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2"/>
        <w:gridCol w:w="4719"/>
      </w:tblGrid>
      <w:tr w:rsidR="0099645D" w:rsidRPr="001116AD" w:rsidTr="004803B0">
        <w:trPr>
          <w:trHeight w:val="1499"/>
          <w:jc w:val="center"/>
        </w:trPr>
        <w:tc>
          <w:tcPr>
            <w:tcW w:w="4212" w:type="dxa"/>
          </w:tcPr>
          <w:p w:rsidR="0099645D" w:rsidRPr="001116AD" w:rsidRDefault="0099645D" w:rsidP="00AA4D3F">
            <w:pPr>
              <w:tabs>
                <w:tab w:val="left" w:pos="0"/>
              </w:tabs>
              <w:spacing w:line="276" w:lineRule="auto"/>
              <w:jc w:val="center"/>
              <w:rPr>
                <w:sz w:val="24"/>
                <w:szCs w:val="24"/>
                <w:lang w:eastAsia="en-US"/>
              </w:rPr>
            </w:pPr>
            <w:r w:rsidRPr="001116AD">
              <w:rPr>
                <w:sz w:val="24"/>
                <w:szCs w:val="24"/>
                <w:lang w:eastAsia="en-US"/>
              </w:rPr>
              <w:t>РАССМОТРЕНО</w:t>
            </w:r>
          </w:p>
          <w:p w:rsidR="0099645D" w:rsidRPr="001116AD" w:rsidRDefault="0099645D" w:rsidP="009D5AEF">
            <w:pPr>
              <w:tabs>
                <w:tab w:val="left" w:pos="0"/>
              </w:tabs>
              <w:spacing w:line="276" w:lineRule="auto"/>
              <w:jc w:val="both"/>
              <w:rPr>
                <w:sz w:val="24"/>
                <w:szCs w:val="24"/>
                <w:lang w:eastAsia="en-US"/>
              </w:rPr>
            </w:pPr>
            <w:r w:rsidRPr="001116AD">
              <w:rPr>
                <w:sz w:val="24"/>
                <w:szCs w:val="24"/>
                <w:lang w:eastAsia="en-US"/>
              </w:rPr>
              <w:t xml:space="preserve">на педагогическом совете </w:t>
            </w:r>
          </w:p>
          <w:p w:rsidR="0099645D" w:rsidRPr="001116AD" w:rsidRDefault="005F0EAA" w:rsidP="009D5AEF">
            <w:pPr>
              <w:tabs>
                <w:tab w:val="left" w:pos="0"/>
              </w:tabs>
              <w:spacing w:line="276" w:lineRule="auto"/>
              <w:jc w:val="both"/>
              <w:rPr>
                <w:sz w:val="24"/>
                <w:szCs w:val="24"/>
                <w:lang w:eastAsia="en-US"/>
              </w:rPr>
            </w:pPr>
            <w:r>
              <w:rPr>
                <w:sz w:val="24"/>
                <w:szCs w:val="24"/>
                <w:lang w:eastAsia="en-US"/>
              </w:rPr>
              <w:t>протокол от «</w:t>
            </w:r>
            <w:r w:rsidR="0052142C">
              <w:rPr>
                <w:sz w:val="24"/>
                <w:szCs w:val="24"/>
                <w:lang w:eastAsia="en-US"/>
              </w:rPr>
              <w:t>31</w:t>
            </w:r>
            <w:r>
              <w:rPr>
                <w:sz w:val="24"/>
                <w:szCs w:val="24"/>
                <w:lang w:eastAsia="en-US"/>
              </w:rPr>
              <w:t>» августа 2023</w:t>
            </w:r>
            <w:r w:rsidR="0099645D" w:rsidRPr="001116AD">
              <w:rPr>
                <w:sz w:val="24"/>
                <w:szCs w:val="24"/>
                <w:lang w:eastAsia="en-US"/>
              </w:rPr>
              <w:t xml:space="preserve"> г. </w:t>
            </w:r>
            <w:r w:rsidR="00AA4D3F">
              <w:rPr>
                <w:sz w:val="24"/>
                <w:szCs w:val="24"/>
                <w:lang w:eastAsia="en-US"/>
              </w:rPr>
              <w:t xml:space="preserve">    </w:t>
            </w:r>
          </w:p>
          <w:p w:rsidR="0099645D" w:rsidRPr="001116AD" w:rsidRDefault="0099645D" w:rsidP="009D5AEF">
            <w:pPr>
              <w:tabs>
                <w:tab w:val="left" w:pos="0"/>
              </w:tabs>
              <w:spacing w:line="276" w:lineRule="auto"/>
              <w:jc w:val="both"/>
              <w:rPr>
                <w:sz w:val="24"/>
                <w:szCs w:val="24"/>
                <w:lang w:eastAsia="en-US"/>
              </w:rPr>
            </w:pPr>
            <w:r w:rsidRPr="001116AD">
              <w:rPr>
                <w:sz w:val="24"/>
                <w:szCs w:val="24"/>
                <w:lang w:eastAsia="en-US"/>
              </w:rPr>
              <w:t>№</w:t>
            </w:r>
            <w:r w:rsidR="0052142C">
              <w:rPr>
                <w:sz w:val="24"/>
                <w:szCs w:val="24"/>
                <w:lang w:eastAsia="en-US"/>
              </w:rPr>
              <w:t>1</w:t>
            </w:r>
          </w:p>
          <w:p w:rsidR="0099645D" w:rsidRPr="001116AD" w:rsidRDefault="0099645D" w:rsidP="009D5AEF">
            <w:pPr>
              <w:tabs>
                <w:tab w:val="left" w:pos="0"/>
              </w:tabs>
              <w:spacing w:line="276" w:lineRule="auto"/>
              <w:jc w:val="both"/>
              <w:rPr>
                <w:b/>
                <w:sz w:val="24"/>
                <w:szCs w:val="24"/>
                <w:lang w:eastAsia="en-US"/>
              </w:rPr>
            </w:pPr>
          </w:p>
        </w:tc>
        <w:tc>
          <w:tcPr>
            <w:tcW w:w="4719" w:type="dxa"/>
          </w:tcPr>
          <w:p w:rsidR="0099645D" w:rsidRPr="001116AD" w:rsidRDefault="0099645D" w:rsidP="009D5AEF">
            <w:pPr>
              <w:tabs>
                <w:tab w:val="left" w:pos="0"/>
              </w:tabs>
              <w:spacing w:line="276" w:lineRule="auto"/>
              <w:jc w:val="both"/>
              <w:rPr>
                <w:sz w:val="24"/>
                <w:szCs w:val="24"/>
                <w:lang w:eastAsia="en-US"/>
              </w:rPr>
            </w:pPr>
            <w:r w:rsidRPr="001116AD">
              <w:rPr>
                <w:sz w:val="24"/>
                <w:szCs w:val="24"/>
                <w:lang w:eastAsia="en-US"/>
              </w:rPr>
              <w:t>УТВЕРЖДАЮ</w:t>
            </w:r>
          </w:p>
          <w:p w:rsidR="0099645D" w:rsidRPr="001116AD" w:rsidRDefault="0099645D" w:rsidP="009D5AEF">
            <w:pPr>
              <w:tabs>
                <w:tab w:val="left" w:pos="0"/>
              </w:tabs>
              <w:spacing w:line="276" w:lineRule="auto"/>
              <w:jc w:val="both"/>
              <w:rPr>
                <w:sz w:val="24"/>
                <w:szCs w:val="24"/>
                <w:lang w:eastAsia="en-US"/>
              </w:rPr>
            </w:pPr>
            <w:r w:rsidRPr="001116AD">
              <w:rPr>
                <w:sz w:val="24"/>
                <w:szCs w:val="24"/>
                <w:lang w:eastAsia="en-US"/>
              </w:rPr>
              <w:t>Директор МБОУ Болдыревская СОШ</w:t>
            </w:r>
          </w:p>
          <w:p w:rsidR="0099645D" w:rsidRPr="001116AD" w:rsidRDefault="0099645D" w:rsidP="009D5AEF">
            <w:pPr>
              <w:tabs>
                <w:tab w:val="left" w:pos="0"/>
              </w:tabs>
              <w:spacing w:line="276" w:lineRule="auto"/>
              <w:jc w:val="both"/>
              <w:rPr>
                <w:sz w:val="24"/>
                <w:szCs w:val="24"/>
                <w:lang w:eastAsia="en-US"/>
              </w:rPr>
            </w:pPr>
            <w:r w:rsidRPr="001116AD">
              <w:rPr>
                <w:sz w:val="24"/>
                <w:szCs w:val="24"/>
                <w:lang w:eastAsia="en-US"/>
              </w:rPr>
              <w:t>_____________М.В. Ахмедеева</w:t>
            </w:r>
          </w:p>
          <w:p w:rsidR="0099645D" w:rsidRPr="00185874" w:rsidRDefault="0099645D" w:rsidP="009D5AEF">
            <w:pPr>
              <w:tabs>
                <w:tab w:val="left" w:pos="0"/>
              </w:tabs>
              <w:spacing w:line="276" w:lineRule="auto"/>
              <w:jc w:val="both"/>
              <w:rPr>
                <w:sz w:val="24"/>
                <w:szCs w:val="24"/>
                <w:lang w:eastAsia="en-US"/>
              </w:rPr>
            </w:pPr>
            <w:r w:rsidRPr="00185874">
              <w:rPr>
                <w:sz w:val="24"/>
                <w:szCs w:val="24"/>
                <w:lang w:eastAsia="en-US"/>
              </w:rPr>
              <w:t>Приказ №1</w:t>
            </w:r>
            <w:r w:rsidR="00B80E68" w:rsidRPr="00185874">
              <w:rPr>
                <w:sz w:val="24"/>
                <w:szCs w:val="24"/>
                <w:lang w:eastAsia="en-US"/>
              </w:rPr>
              <w:t>42</w:t>
            </w:r>
            <w:r w:rsidR="0052142C" w:rsidRPr="00185874">
              <w:rPr>
                <w:sz w:val="24"/>
                <w:szCs w:val="24"/>
                <w:lang w:eastAsia="en-US"/>
              </w:rPr>
              <w:t xml:space="preserve"> </w:t>
            </w:r>
            <w:r w:rsidRPr="00185874">
              <w:rPr>
                <w:sz w:val="24"/>
                <w:szCs w:val="24"/>
                <w:lang w:eastAsia="en-US"/>
              </w:rPr>
              <w:t>от «31»</w:t>
            </w:r>
            <w:r w:rsidR="0052142C" w:rsidRPr="00185874">
              <w:rPr>
                <w:sz w:val="24"/>
                <w:szCs w:val="24"/>
                <w:lang w:eastAsia="en-US"/>
              </w:rPr>
              <w:t xml:space="preserve"> </w:t>
            </w:r>
            <w:r w:rsidRPr="00185874">
              <w:rPr>
                <w:sz w:val="24"/>
                <w:szCs w:val="24"/>
                <w:lang w:eastAsia="en-US"/>
              </w:rPr>
              <w:t>августа 202</w:t>
            </w:r>
            <w:r w:rsidR="0052142C" w:rsidRPr="00185874">
              <w:rPr>
                <w:sz w:val="24"/>
                <w:szCs w:val="24"/>
                <w:lang w:eastAsia="en-US"/>
              </w:rPr>
              <w:t>3</w:t>
            </w:r>
            <w:r w:rsidRPr="00185874">
              <w:rPr>
                <w:sz w:val="24"/>
                <w:szCs w:val="24"/>
                <w:lang w:eastAsia="en-US"/>
              </w:rPr>
              <w:t xml:space="preserve"> г.</w:t>
            </w:r>
          </w:p>
          <w:p w:rsidR="0099645D" w:rsidRPr="001116AD" w:rsidRDefault="0099645D" w:rsidP="009D5AEF">
            <w:pPr>
              <w:tabs>
                <w:tab w:val="left" w:pos="0"/>
              </w:tabs>
              <w:spacing w:line="276" w:lineRule="auto"/>
              <w:jc w:val="both"/>
              <w:rPr>
                <w:b/>
                <w:sz w:val="24"/>
                <w:szCs w:val="24"/>
                <w:lang w:eastAsia="en-US"/>
              </w:rPr>
            </w:pPr>
          </w:p>
        </w:tc>
      </w:tr>
    </w:tbl>
    <w:p w:rsidR="0099645D" w:rsidRPr="001116AD" w:rsidRDefault="0099645D" w:rsidP="009D5AEF">
      <w:pPr>
        <w:tabs>
          <w:tab w:val="left" w:pos="0"/>
        </w:tabs>
        <w:spacing w:line="276" w:lineRule="auto"/>
        <w:jc w:val="both"/>
        <w:rPr>
          <w:rFonts w:eastAsia="Calibri"/>
          <w:b/>
          <w:sz w:val="24"/>
          <w:szCs w:val="24"/>
          <w:lang w:eastAsia="en-US"/>
        </w:rPr>
      </w:pPr>
    </w:p>
    <w:p w:rsidR="0099645D" w:rsidRPr="001116AD" w:rsidRDefault="0099645D" w:rsidP="009D5AEF">
      <w:pPr>
        <w:tabs>
          <w:tab w:val="left" w:pos="0"/>
        </w:tabs>
        <w:spacing w:line="276" w:lineRule="auto"/>
        <w:jc w:val="both"/>
        <w:rPr>
          <w:rFonts w:eastAsia="Calibri"/>
          <w:color w:val="000000"/>
          <w:sz w:val="24"/>
          <w:szCs w:val="24"/>
        </w:rPr>
      </w:pPr>
    </w:p>
    <w:p w:rsidR="0099645D" w:rsidRPr="001116AD" w:rsidRDefault="0099645D" w:rsidP="009D5AEF">
      <w:pPr>
        <w:tabs>
          <w:tab w:val="left" w:pos="0"/>
        </w:tabs>
        <w:spacing w:line="276" w:lineRule="auto"/>
        <w:jc w:val="both"/>
        <w:rPr>
          <w:rFonts w:eastAsia="Calibri"/>
          <w:sz w:val="24"/>
          <w:szCs w:val="24"/>
        </w:rPr>
      </w:pPr>
    </w:p>
    <w:p w:rsidR="0099645D" w:rsidRPr="001116AD" w:rsidRDefault="0099645D" w:rsidP="009D5AEF">
      <w:pPr>
        <w:tabs>
          <w:tab w:val="left" w:pos="0"/>
        </w:tabs>
        <w:spacing w:line="276" w:lineRule="auto"/>
        <w:jc w:val="both"/>
        <w:rPr>
          <w:rFonts w:eastAsia="Calibri"/>
          <w:sz w:val="24"/>
          <w:szCs w:val="24"/>
        </w:rPr>
      </w:pPr>
    </w:p>
    <w:p w:rsidR="0099645D" w:rsidRPr="001116AD" w:rsidRDefault="0099645D" w:rsidP="009D5AEF">
      <w:pPr>
        <w:tabs>
          <w:tab w:val="left" w:pos="0"/>
        </w:tabs>
        <w:spacing w:line="276" w:lineRule="auto"/>
        <w:jc w:val="both"/>
        <w:rPr>
          <w:rFonts w:eastAsia="Calibri"/>
          <w:sz w:val="24"/>
          <w:szCs w:val="24"/>
        </w:rPr>
      </w:pPr>
    </w:p>
    <w:p w:rsidR="0099645D" w:rsidRPr="001116AD" w:rsidRDefault="0099645D" w:rsidP="009D5AEF">
      <w:pPr>
        <w:tabs>
          <w:tab w:val="left" w:pos="0"/>
        </w:tabs>
        <w:spacing w:line="276" w:lineRule="auto"/>
        <w:jc w:val="both"/>
        <w:rPr>
          <w:rFonts w:eastAsia="Calibri"/>
          <w:sz w:val="24"/>
          <w:szCs w:val="24"/>
        </w:rPr>
      </w:pPr>
    </w:p>
    <w:p w:rsidR="0099645D" w:rsidRPr="001116AD" w:rsidRDefault="0099645D" w:rsidP="009D5AEF">
      <w:pPr>
        <w:tabs>
          <w:tab w:val="left" w:pos="0"/>
        </w:tabs>
        <w:spacing w:line="276" w:lineRule="auto"/>
        <w:jc w:val="both"/>
        <w:rPr>
          <w:rFonts w:eastAsia="Calibri"/>
          <w:sz w:val="24"/>
          <w:szCs w:val="24"/>
        </w:rPr>
      </w:pPr>
    </w:p>
    <w:p w:rsidR="0099645D" w:rsidRPr="001116AD" w:rsidRDefault="0099645D" w:rsidP="009D5AEF">
      <w:pPr>
        <w:tabs>
          <w:tab w:val="left" w:pos="0"/>
        </w:tabs>
        <w:spacing w:line="276" w:lineRule="auto"/>
        <w:jc w:val="both"/>
        <w:rPr>
          <w:rFonts w:eastAsia="Calibri"/>
          <w:sz w:val="24"/>
          <w:szCs w:val="24"/>
        </w:rPr>
      </w:pPr>
    </w:p>
    <w:p w:rsidR="0099645D" w:rsidRPr="001116AD" w:rsidRDefault="0099645D" w:rsidP="009D5AEF">
      <w:pPr>
        <w:tabs>
          <w:tab w:val="left" w:pos="0"/>
        </w:tabs>
        <w:spacing w:line="276" w:lineRule="auto"/>
        <w:jc w:val="both"/>
        <w:rPr>
          <w:rFonts w:eastAsia="Calibri"/>
          <w:sz w:val="24"/>
          <w:szCs w:val="24"/>
        </w:rPr>
      </w:pPr>
    </w:p>
    <w:p w:rsidR="0099645D" w:rsidRPr="001116AD" w:rsidRDefault="0099645D" w:rsidP="009D5AEF">
      <w:pPr>
        <w:tabs>
          <w:tab w:val="left" w:pos="0"/>
        </w:tabs>
        <w:spacing w:line="276" w:lineRule="auto"/>
        <w:jc w:val="center"/>
        <w:rPr>
          <w:rFonts w:eastAsia="Calibri"/>
          <w:b/>
          <w:bCs/>
          <w:sz w:val="24"/>
          <w:szCs w:val="24"/>
        </w:rPr>
      </w:pPr>
      <w:r w:rsidRPr="001116AD">
        <w:rPr>
          <w:rFonts w:eastAsia="Calibri"/>
          <w:b/>
          <w:bCs/>
          <w:sz w:val="24"/>
          <w:szCs w:val="24"/>
        </w:rPr>
        <w:t>ОСНОВНАЯ ОБРАЗОВАТЕЛЬНАЯ ПРОГРАММА</w:t>
      </w:r>
    </w:p>
    <w:p w:rsidR="0099645D" w:rsidRPr="001116AD" w:rsidRDefault="0099645D" w:rsidP="009D5AEF">
      <w:pPr>
        <w:tabs>
          <w:tab w:val="left" w:pos="0"/>
        </w:tabs>
        <w:spacing w:line="276" w:lineRule="auto"/>
        <w:jc w:val="center"/>
        <w:rPr>
          <w:rFonts w:eastAsia="Calibri"/>
          <w:sz w:val="24"/>
          <w:szCs w:val="24"/>
        </w:rPr>
      </w:pPr>
      <w:r w:rsidRPr="001116AD">
        <w:rPr>
          <w:rFonts w:eastAsia="Calibri"/>
          <w:b/>
          <w:bCs/>
          <w:sz w:val="24"/>
          <w:szCs w:val="24"/>
        </w:rPr>
        <w:t>НАЧАЛЬНОГО ОБЩЕГО ОБРАЗОВАНИЯ</w:t>
      </w:r>
    </w:p>
    <w:p w:rsidR="00230AAC" w:rsidRDefault="0099645D" w:rsidP="009D5AEF">
      <w:pPr>
        <w:tabs>
          <w:tab w:val="left" w:pos="0"/>
        </w:tabs>
        <w:spacing w:line="276" w:lineRule="auto"/>
        <w:jc w:val="center"/>
        <w:rPr>
          <w:rFonts w:eastAsia="Calibri"/>
          <w:b/>
          <w:sz w:val="24"/>
          <w:szCs w:val="24"/>
        </w:rPr>
      </w:pPr>
      <w:r w:rsidRPr="001116AD">
        <w:rPr>
          <w:rFonts w:eastAsia="Calibri"/>
          <w:b/>
          <w:sz w:val="24"/>
          <w:szCs w:val="24"/>
        </w:rPr>
        <w:t>муниципального бюджетного общеобразовательного учреждения Болдыревская средняя</w:t>
      </w:r>
    </w:p>
    <w:p w:rsidR="0099645D" w:rsidRPr="001116AD" w:rsidRDefault="0099645D" w:rsidP="009D5AEF">
      <w:pPr>
        <w:tabs>
          <w:tab w:val="left" w:pos="0"/>
        </w:tabs>
        <w:spacing w:line="276" w:lineRule="auto"/>
        <w:jc w:val="center"/>
        <w:rPr>
          <w:rFonts w:eastAsia="Calibri"/>
          <w:b/>
          <w:sz w:val="24"/>
          <w:szCs w:val="24"/>
        </w:rPr>
      </w:pPr>
      <w:r w:rsidRPr="001116AD">
        <w:rPr>
          <w:rFonts w:eastAsia="Calibri"/>
          <w:b/>
          <w:sz w:val="24"/>
          <w:szCs w:val="24"/>
        </w:rPr>
        <w:t xml:space="preserve"> общеобразовательная </w:t>
      </w:r>
      <w:r w:rsidR="008D2778">
        <w:rPr>
          <w:rFonts w:eastAsia="Calibri"/>
          <w:b/>
          <w:sz w:val="24"/>
          <w:szCs w:val="24"/>
        </w:rPr>
        <w:t>школа</w:t>
      </w:r>
    </w:p>
    <w:p w:rsidR="0099645D" w:rsidRDefault="0099645D" w:rsidP="009D5AEF">
      <w:pPr>
        <w:tabs>
          <w:tab w:val="left" w:pos="0"/>
        </w:tabs>
        <w:spacing w:line="276" w:lineRule="auto"/>
        <w:jc w:val="center"/>
        <w:rPr>
          <w:rFonts w:eastAsia="Calibri"/>
          <w:b/>
          <w:sz w:val="24"/>
          <w:szCs w:val="24"/>
        </w:rPr>
      </w:pPr>
      <w:r w:rsidRPr="001116AD">
        <w:rPr>
          <w:rFonts w:eastAsia="Calibri"/>
          <w:b/>
          <w:sz w:val="24"/>
          <w:szCs w:val="24"/>
        </w:rPr>
        <w:t>Ташлинского района Оренбургской области</w:t>
      </w:r>
    </w:p>
    <w:p w:rsidR="00492C11" w:rsidRPr="00492C11" w:rsidRDefault="00492C11" w:rsidP="009D5AEF">
      <w:pPr>
        <w:tabs>
          <w:tab w:val="left" w:pos="0"/>
        </w:tabs>
        <w:spacing w:line="276" w:lineRule="auto"/>
        <w:jc w:val="center"/>
        <w:rPr>
          <w:rFonts w:eastAsia="Calibri"/>
          <w:b/>
          <w:sz w:val="24"/>
          <w:szCs w:val="24"/>
          <w:lang w:val="en-US"/>
        </w:rPr>
      </w:pPr>
      <w:r>
        <w:rPr>
          <w:rFonts w:eastAsia="Calibri"/>
          <w:b/>
          <w:sz w:val="24"/>
          <w:szCs w:val="24"/>
        </w:rPr>
        <w:t>(</w:t>
      </w:r>
      <w:r>
        <w:rPr>
          <w:rFonts w:eastAsia="Calibri"/>
          <w:b/>
          <w:sz w:val="24"/>
          <w:szCs w:val="24"/>
          <w:lang w:val="en-US"/>
        </w:rPr>
        <w:t>2023-2027</w:t>
      </w:r>
      <w:r>
        <w:rPr>
          <w:rFonts w:eastAsia="Calibri"/>
          <w:b/>
          <w:sz w:val="24"/>
          <w:szCs w:val="24"/>
        </w:rPr>
        <w:t>гг)</w:t>
      </w:r>
      <w:r>
        <w:rPr>
          <w:rFonts w:eastAsia="Calibri"/>
          <w:b/>
          <w:sz w:val="24"/>
          <w:szCs w:val="24"/>
          <w:lang w:val="en-US"/>
        </w:rPr>
        <w:t xml:space="preserve"> </w:t>
      </w:r>
    </w:p>
    <w:p w:rsidR="0099645D" w:rsidRPr="001116AD" w:rsidRDefault="0099645D" w:rsidP="0015337B">
      <w:pPr>
        <w:tabs>
          <w:tab w:val="left" w:pos="0"/>
        </w:tabs>
        <w:spacing w:line="276" w:lineRule="auto"/>
        <w:jc w:val="center"/>
        <w:rPr>
          <w:rFonts w:eastAsia="Calibri"/>
          <w:sz w:val="24"/>
          <w:szCs w:val="24"/>
          <w:lang w:eastAsia="en-US"/>
        </w:rPr>
      </w:pPr>
    </w:p>
    <w:p w:rsidR="0099645D" w:rsidRPr="001116AD" w:rsidRDefault="0099645D" w:rsidP="009D5AEF">
      <w:pPr>
        <w:tabs>
          <w:tab w:val="left" w:pos="0"/>
        </w:tabs>
        <w:spacing w:line="276" w:lineRule="auto"/>
        <w:jc w:val="center"/>
        <w:rPr>
          <w:rFonts w:eastAsia="Calibri"/>
          <w:sz w:val="24"/>
          <w:szCs w:val="24"/>
          <w:lang w:eastAsia="en-US"/>
        </w:rPr>
      </w:pPr>
    </w:p>
    <w:p w:rsidR="0099645D" w:rsidRPr="001116AD" w:rsidRDefault="0099645D" w:rsidP="009D5AEF">
      <w:pPr>
        <w:tabs>
          <w:tab w:val="left" w:pos="0"/>
        </w:tabs>
        <w:spacing w:line="276" w:lineRule="auto"/>
        <w:jc w:val="both"/>
        <w:rPr>
          <w:rFonts w:eastAsia="Calibri"/>
          <w:sz w:val="24"/>
          <w:szCs w:val="24"/>
          <w:lang w:eastAsia="en-US"/>
        </w:rPr>
      </w:pPr>
      <w:bookmarkStart w:id="0" w:name="_GoBack"/>
      <w:bookmarkEnd w:id="0"/>
    </w:p>
    <w:p w:rsidR="0099645D" w:rsidRPr="001116AD" w:rsidRDefault="0099645D" w:rsidP="009D5AEF">
      <w:pPr>
        <w:tabs>
          <w:tab w:val="left" w:pos="0"/>
        </w:tabs>
        <w:spacing w:line="276" w:lineRule="auto"/>
        <w:jc w:val="both"/>
        <w:rPr>
          <w:rFonts w:eastAsia="Calibri"/>
          <w:sz w:val="24"/>
          <w:szCs w:val="24"/>
          <w:lang w:eastAsia="en-US"/>
        </w:rPr>
      </w:pPr>
    </w:p>
    <w:p w:rsidR="0099645D" w:rsidRPr="001116AD" w:rsidRDefault="0099645D" w:rsidP="009D5AEF">
      <w:pPr>
        <w:tabs>
          <w:tab w:val="left" w:pos="0"/>
        </w:tabs>
        <w:spacing w:line="276" w:lineRule="auto"/>
        <w:jc w:val="both"/>
        <w:rPr>
          <w:rFonts w:eastAsia="Calibri"/>
          <w:sz w:val="24"/>
          <w:szCs w:val="24"/>
          <w:lang w:eastAsia="en-US"/>
        </w:rPr>
      </w:pPr>
    </w:p>
    <w:p w:rsidR="0099645D" w:rsidRPr="001116AD" w:rsidRDefault="0099645D" w:rsidP="009D5AEF">
      <w:pPr>
        <w:tabs>
          <w:tab w:val="left" w:pos="0"/>
        </w:tabs>
        <w:spacing w:line="276" w:lineRule="auto"/>
        <w:jc w:val="both"/>
        <w:rPr>
          <w:rFonts w:eastAsia="Calibri"/>
          <w:sz w:val="24"/>
          <w:szCs w:val="24"/>
          <w:lang w:eastAsia="en-US"/>
        </w:rPr>
      </w:pPr>
    </w:p>
    <w:p w:rsidR="0099645D" w:rsidRPr="001116AD" w:rsidRDefault="0099645D" w:rsidP="009D5AEF">
      <w:pPr>
        <w:tabs>
          <w:tab w:val="left" w:pos="0"/>
        </w:tabs>
        <w:spacing w:line="276" w:lineRule="auto"/>
        <w:jc w:val="both"/>
        <w:rPr>
          <w:rFonts w:eastAsia="Calibri"/>
          <w:sz w:val="24"/>
          <w:szCs w:val="24"/>
          <w:lang w:eastAsia="en-US"/>
        </w:rPr>
      </w:pPr>
    </w:p>
    <w:p w:rsidR="0099645D" w:rsidRPr="001116AD" w:rsidRDefault="0099645D" w:rsidP="009D5AEF">
      <w:pPr>
        <w:tabs>
          <w:tab w:val="left" w:pos="0"/>
        </w:tabs>
        <w:spacing w:line="276" w:lineRule="auto"/>
        <w:jc w:val="both"/>
        <w:rPr>
          <w:rFonts w:eastAsia="Calibri"/>
          <w:sz w:val="24"/>
          <w:szCs w:val="24"/>
          <w:lang w:eastAsia="en-US"/>
        </w:rPr>
      </w:pPr>
    </w:p>
    <w:p w:rsidR="0099645D" w:rsidRPr="001116AD" w:rsidRDefault="0099645D" w:rsidP="009D5AEF">
      <w:pPr>
        <w:tabs>
          <w:tab w:val="left" w:pos="0"/>
        </w:tabs>
        <w:spacing w:line="276" w:lineRule="auto"/>
        <w:jc w:val="both"/>
        <w:rPr>
          <w:rFonts w:eastAsia="Calibri"/>
          <w:sz w:val="24"/>
          <w:szCs w:val="24"/>
          <w:lang w:eastAsia="en-US"/>
        </w:rPr>
      </w:pPr>
    </w:p>
    <w:p w:rsidR="0099645D" w:rsidRPr="001116AD" w:rsidRDefault="0099645D" w:rsidP="009D5AEF">
      <w:pPr>
        <w:tabs>
          <w:tab w:val="left" w:pos="0"/>
        </w:tabs>
        <w:spacing w:line="276" w:lineRule="auto"/>
        <w:jc w:val="both"/>
        <w:rPr>
          <w:rFonts w:eastAsia="Calibri"/>
          <w:sz w:val="24"/>
          <w:szCs w:val="24"/>
          <w:lang w:eastAsia="en-US"/>
        </w:rPr>
      </w:pPr>
    </w:p>
    <w:p w:rsidR="0099645D" w:rsidRPr="001116AD" w:rsidRDefault="0099645D" w:rsidP="009D5AEF">
      <w:pPr>
        <w:tabs>
          <w:tab w:val="left" w:pos="0"/>
        </w:tabs>
        <w:spacing w:line="276" w:lineRule="auto"/>
        <w:jc w:val="both"/>
        <w:rPr>
          <w:rFonts w:eastAsia="Calibri"/>
          <w:sz w:val="24"/>
          <w:szCs w:val="24"/>
          <w:lang w:eastAsia="en-US"/>
        </w:rPr>
      </w:pPr>
    </w:p>
    <w:p w:rsidR="0099645D" w:rsidRPr="001116AD" w:rsidRDefault="0099645D" w:rsidP="009D5AEF">
      <w:pPr>
        <w:tabs>
          <w:tab w:val="left" w:pos="0"/>
        </w:tabs>
        <w:spacing w:line="276" w:lineRule="auto"/>
        <w:jc w:val="both"/>
        <w:rPr>
          <w:rFonts w:eastAsia="Calibri"/>
          <w:sz w:val="24"/>
          <w:szCs w:val="24"/>
          <w:lang w:eastAsia="en-US"/>
        </w:rPr>
      </w:pPr>
    </w:p>
    <w:p w:rsidR="0099645D" w:rsidRPr="001116AD" w:rsidRDefault="0099645D" w:rsidP="009D5AEF">
      <w:pPr>
        <w:tabs>
          <w:tab w:val="left" w:pos="0"/>
        </w:tabs>
        <w:spacing w:line="276" w:lineRule="auto"/>
        <w:jc w:val="both"/>
        <w:rPr>
          <w:rFonts w:eastAsia="Calibri"/>
          <w:sz w:val="24"/>
          <w:szCs w:val="24"/>
          <w:lang w:eastAsia="en-US"/>
        </w:rPr>
      </w:pPr>
    </w:p>
    <w:p w:rsidR="0099645D" w:rsidRPr="001116AD" w:rsidRDefault="0099645D" w:rsidP="009D5AEF">
      <w:pPr>
        <w:tabs>
          <w:tab w:val="left" w:pos="0"/>
        </w:tabs>
        <w:spacing w:line="276" w:lineRule="auto"/>
        <w:jc w:val="both"/>
        <w:rPr>
          <w:rFonts w:eastAsia="Calibri"/>
          <w:sz w:val="24"/>
          <w:szCs w:val="24"/>
          <w:lang w:eastAsia="en-US"/>
        </w:rPr>
      </w:pPr>
    </w:p>
    <w:p w:rsidR="005B33C3" w:rsidRPr="001116AD" w:rsidRDefault="005B33C3" w:rsidP="009D5AEF">
      <w:pPr>
        <w:tabs>
          <w:tab w:val="left" w:pos="0"/>
        </w:tabs>
        <w:spacing w:line="276" w:lineRule="auto"/>
        <w:jc w:val="both"/>
        <w:rPr>
          <w:rFonts w:eastAsia="Calibri"/>
          <w:sz w:val="24"/>
          <w:szCs w:val="24"/>
          <w:lang w:eastAsia="en-US"/>
        </w:rPr>
      </w:pPr>
    </w:p>
    <w:p w:rsidR="00671D16" w:rsidRDefault="00671D16" w:rsidP="009D5AEF">
      <w:pPr>
        <w:tabs>
          <w:tab w:val="left" w:pos="0"/>
        </w:tabs>
        <w:spacing w:line="276" w:lineRule="auto"/>
        <w:jc w:val="both"/>
        <w:rPr>
          <w:rFonts w:eastAsia="Calibri"/>
          <w:sz w:val="24"/>
          <w:szCs w:val="24"/>
          <w:lang w:eastAsia="en-US"/>
        </w:rPr>
      </w:pPr>
    </w:p>
    <w:p w:rsidR="00671D16" w:rsidRDefault="00671D16" w:rsidP="009D5AEF">
      <w:pPr>
        <w:tabs>
          <w:tab w:val="left" w:pos="0"/>
        </w:tabs>
        <w:spacing w:line="276" w:lineRule="auto"/>
        <w:jc w:val="both"/>
        <w:rPr>
          <w:rFonts w:eastAsia="Calibri"/>
          <w:sz w:val="24"/>
          <w:szCs w:val="24"/>
          <w:lang w:eastAsia="en-US"/>
        </w:rPr>
      </w:pPr>
    </w:p>
    <w:p w:rsidR="00671D16" w:rsidRDefault="00671D16" w:rsidP="009D5AEF">
      <w:pPr>
        <w:tabs>
          <w:tab w:val="left" w:pos="0"/>
        </w:tabs>
        <w:spacing w:line="276" w:lineRule="auto"/>
        <w:jc w:val="both"/>
        <w:rPr>
          <w:rFonts w:eastAsia="Calibri"/>
          <w:sz w:val="24"/>
          <w:szCs w:val="24"/>
          <w:lang w:eastAsia="en-US"/>
        </w:rPr>
      </w:pPr>
    </w:p>
    <w:p w:rsidR="00671D16" w:rsidRDefault="00671D16" w:rsidP="009D5AEF">
      <w:pPr>
        <w:tabs>
          <w:tab w:val="left" w:pos="0"/>
        </w:tabs>
        <w:spacing w:line="276" w:lineRule="auto"/>
        <w:jc w:val="both"/>
        <w:rPr>
          <w:rFonts w:eastAsia="Calibri"/>
          <w:sz w:val="24"/>
          <w:szCs w:val="24"/>
          <w:lang w:eastAsia="en-US"/>
        </w:rPr>
      </w:pPr>
    </w:p>
    <w:p w:rsidR="00671D16" w:rsidRDefault="00671D16" w:rsidP="009D5AEF">
      <w:pPr>
        <w:tabs>
          <w:tab w:val="left" w:pos="0"/>
        </w:tabs>
        <w:spacing w:line="276" w:lineRule="auto"/>
        <w:jc w:val="both"/>
        <w:rPr>
          <w:rFonts w:eastAsia="Calibri"/>
          <w:sz w:val="24"/>
          <w:szCs w:val="24"/>
          <w:lang w:eastAsia="en-US"/>
        </w:rPr>
      </w:pPr>
    </w:p>
    <w:p w:rsidR="00671D16" w:rsidRDefault="00671D16" w:rsidP="009D5AEF">
      <w:pPr>
        <w:tabs>
          <w:tab w:val="left" w:pos="0"/>
        </w:tabs>
        <w:spacing w:line="276" w:lineRule="auto"/>
        <w:jc w:val="both"/>
        <w:rPr>
          <w:rFonts w:eastAsia="Calibri"/>
          <w:sz w:val="24"/>
          <w:szCs w:val="24"/>
          <w:lang w:eastAsia="en-US"/>
        </w:rPr>
      </w:pPr>
    </w:p>
    <w:p w:rsidR="0099645D" w:rsidRPr="001116AD" w:rsidRDefault="00AA4D3F" w:rsidP="009D5AEF">
      <w:pPr>
        <w:tabs>
          <w:tab w:val="left" w:pos="0"/>
        </w:tabs>
        <w:spacing w:line="276" w:lineRule="auto"/>
        <w:jc w:val="both"/>
        <w:rPr>
          <w:rFonts w:eastAsia="Calibri"/>
          <w:sz w:val="24"/>
          <w:szCs w:val="24"/>
        </w:rPr>
      </w:pPr>
      <w:r>
        <w:rPr>
          <w:rFonts w:eastAsia="Calibri"/>
          <w:sz w:val="24"/>
          <w:szCs w:val="24"/>
          <w:lang w:eastAsia="en-US"/>
        </w:rPr>
        <w:t xml:space="preserve">                                                                               </w:t>
      </w:r>
      <w:r w:rsidR="00497B5C">
        <w:rPr>
          <w:rFonts w:eastAsia="Calibri"/>
          <w:sz w:val="24"/>
          <w:szCs w:val="24"/>
          <w:lang w:eastAsia="en-US"/>
        </w:rPr>
        <w:t xml:space="preserve">   </w:t>
      </w:r>
      <w:r w:rsidR="0015337B">
        <w:rPr>
          <w:rFonts w:eastAsia="Calibri"/>
          <w:sz w:val="24"/>
          <w:szCs w:val="24"/>
        </w:rPr>
        <w:t>с. Болдырево, 2023</w:t>
      </w:r>
    </w:p>
    <w:p w:rsidR="005B33C3" w:rsidRPr="00AA4D3F" w:rsidRDefault="00E4145C" w:rsidP="00AA4D3F">
      <w:pPr>
        <w:pageBreakBefore/>
        <w:pBdr>
          <w:bottom w:val="single" w:sz="4" w:space="5" w:color="auto"/>
        </w:pBdr>
        <w:suppressAutoHyphens/>
        <w:autoSpaceDE w:val="0"/>
        <w:autoSpaceDN w:val="0"/>
        <w:adjustRightInd w:val="0"/>
        <w:spacing w:before="480" w:after="240" w:line="240" w:lineRule="atLeast"/>
        <w:ind w:left="993" w:hanging="993"/>
        <w:textAlignment w:val="center"/>
        <w:rPr>
          <w:rFonts w:cs="OfficinaSansExtraBoldITC-Reg"/>
          <w:b/>
          <w:bCs/>
          <w:caps/>
          <w:color w:val="000000"/>
          <w:sz w:val="24"/>
          <w:szCs w:val="24"/>
        </w:rPr>
      </w:pPr>
      <w:r>
        <w:rPr>
          <w:rFonts w:cs="OfficinaSansExtraBoldITC-Reg"/>
          <w:b/>
          <w:bCs/>
          <w:caps/>
          <w:color w:val="000000"/>
          <w:sz w:val="24"/>
          <w:szCs w:val="24"/>
        </w:rPr>
        <w:lastRenderedPageBreak/>
        <w:t xml:space="preserve">       </w:t>
      </w:r>
      <w:r w:rsidR="004554D6">
        <w:rPr>
          <w:rFonts w:cs="OfficinaSansExtraBoldITC-Reg"/>
          <w:b/>
          <w:bCs/>
          <w:caps/>
          <w:color w:val="000000"/>
          <w:sz w:val="24"/>
          <w:szCs w:val="24"/>
        </w:rPr>
        <w:t xml:space="preserve">                          </w:t>
      </w:r>
      <w:r w:rsidR="005B33C3" w:rsidRPr="001116AD">
        <w:rPr>
          <w:rFonts w:cs="OfficinaSansExtraBoldITC-Reg"/>
          <w:b/>
          <w:bCs/>
          <w:caps/>
          <w:color w:val="000000"/>
          <w:sz w:val="24"/>
          <w:szCs w:val="24"/>
        </w:rPr>
        <w:t>Содержание</w:t>
      </w:r>
    </w:p>
    <w:tbl>
      <w:tblPr>
        <w:tblStyle w:val="TableNormal"/>
        <w:tblW w:w="0" w:type="auto"/>
        <w:tblInd w:w="1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6"/>
        <w:gridCol w:w="7074"/>
        <w:gridCol w:w="1382"/>
      </w:tblGrid>
      <w:tr w:rsidR="004554D6" w:rsidTr="006E7A27">
        <w:trPr>
          <w:trHeight w:val="345"/>
        </w:trPr>
        <w:tc>
          <w:tcPr>
            <w:tcW w:w="1116" w:type="dxa"/>
          </w:tcPr>
          <w:p w:rsidR="004554D6" w:rsidRDefault="004554D6" w:rsidP="006E7A27">
            <w:pPr>
              <w:pStyle w:val="TableParagraph"/>
              <w:spacing w:line="225" w:lineRule="exact"/>
              <w:ind w:left="107"/>
              <w:rPr>
                <w:b/>
                <w:sz w:val="20"/>
              </w:rPr>
            </w:pPr>
            <w:r>
              <w:rPr>
                <w:b/>
                <w:sz w:val="20"/>
              </w:rPr>
              <w:t>№п/п</w:t>
            </w:r>
          </w:p>
        </w:tc>
        <w:tc>
          <w:tcPr>
            <w:tcW w:w="7074" w:type="dxa"/>
          </w:tcPr>
          <w:p w:rsidR="004554D6" w:rsidRDefault="004554D6" w:rsidP="006E7A27">
            <w:pPr>
              <w:pStyle w:val="TableParagraph"/>
              <w:spacing w:line="225" w:lineRule="exact"/>
              <w:ind w:left="3187" w:right="2726"/>
              <w:jc w:val="center"/>
              <w:rPr>
                <w:b/>
                <w:sz w:val="20"/>
              </w:rPr>
            </w:pPr>
            <w:r>
              <w:rPr>
                <w:b/>
                <w:sz w:val="20"/>
              </w:rPr>
              <w:t>Содержание</w:t>
            </w:r>
          </w:p>
        </w:tc>
        <w:tc>
          <w:tcPr>
            <w:tcW w:w="1382" w:type="dxa"/>
          </w:tcPr>
          <w:p w:rsidR="004554D6" w:rsidRDefault="004554D6" w:rsidP="006E7A27">
            <w:pPr>
              <w:pStyle w:val="TableParagraph"/>
              <w:spacing w:line="225" w:lineRule="exact"/>
              <w:ind w:left="105"/>
              <w:rPr>
                <w:b/>
                <w:sz w:val="20"/>
              </w:rPr>
            </w:pPr>
            <w:r>
              <w:rPr>
                <w:b/>
                <w:sz w:val="20"/>
              </w:rPr>
              <w:t>Страницы</w:t>
            </w:r>
          </w:p>
        </w:tc>
      </w:tr>
      <w:tr w:rsidR="004554D6" w:rsidTr="006E7A27">
        <w:trPr>
          <w:trHeight w:val="345"/>
        </w:trPr>
        <w:tc>
          <w:tcPr>
            <w:tcW w:w="1116" w:type="dxa"/>
          </w:tcPr>
          <w:p w:rsidR="004554D6" w:rsidRDefault="004554D6" w:rsidP="006E7A27">
            <w:pPr>
              <w:pStyle w:val="TableParagraph"/>
              <w:rPr>
                <w:sz w:val="20"/>
              </w:rPr>
            </w:pPr>
          </w:p>
        </w:tc>
        <w:tc>
          <w:tcPr>
            <w:tcW w:w="7074" w:type="dxa"/>
          </w:tcPr>
          <w:p w:rsidR="004554D6" w:rsidRDefault="004554D6" w:rsidP="006E7A27">
            <w:pPr>
              <w:pStyle w:val="TableParagraph"/>
              <w:spacing w:line="220" w:lineRule="exact"/>
              <w:ind w:left="561"/>
              <w:rPr>
                <w:sz w:val="20"/>
              </w:rPr>
            </w:pPr>
            <w:r>
              <w:rPr>
                <w:sz w:val="20"/>
              </w:rPr>
              <w:t>Общие</w:t>
            </w:r>
            <w:r>
              <w:rPr>
                <w:spacing w:val="-3"/>
                <w:sz w:val="20"/>
              </w:rPr>
              <w:t xml:space="preserve"> </w:t>
            </w:r>
            <w:r>
              <w:rPr>
                <w:sz w:val="20"/>
              </w:rPr>
              <w:t>положения</w:t>
            </w:r>
          </w:p>
        </w:tc>
        <w:tc>
          <w:tcPr>
            <w:tcW w:w="1382" w:type="dxa"/>
          </w:tcPr>
          <w:p w:rsidR="004554D6" w:rsidRPr="00D770DA" w:rsidRDefault="00D770DA" w:rsidP="006E7A27">
            <w:pPr>
              <w:pStyle w:val="TableParagraph"/>
              <w:spacing w:line="220" w:lineRule="exact"/>
              <w:ind w:right="151"/>
              <w:jc w:val="center"/>
              <w:rPr>
                <w:sz w:val="20"/>
                <w:lang w:val="ru-RU"/>
              </w:rPr>
            </w:pPr>
            <w:r>
              <w:rPr>
                <w:sz w:val="20"/>
                <w:lang w:val="ru-RU"/>
              </w:rPr>
              <w:t>4</w:t>
            </w:r>
          </w:p>
        </w:tc>
      </w:tr>
      <w:tr w:rsidR="004554D6" w:rsidTr="006E7A27">
        <w:trPr>
          <w:trHeight w:val="415"/>
        </w:trPr>
        <w:tc>
          <w:tcPr>
            <w:tcW w:w="1116" w:type="dxa"/>
          </w:tcPr>
          <w:p w:rsidR="004554D6" w:rsidRDefault="004554D6" w:rsidP="006E7A27">
            <w:pPr>
              <w:pStyle w:val="TableParagraph"/>
              <w:spacing w:line="270" w:lineRule="exact"/>
              <w:ind w:left="107"/>
              <w:rPr>
                <w:b/>
                <w:sz w:val="24"/>
              </w:rPr>
            </w:pPr>
            <w:r>
              <w:rPr>
                <w:b/>
                <w:sz w:val="24"/>
              </w:rPr>
              <w:t>1</w:t>
            </w:r>
          </w:p>
        </w:tc>
        <w:tc>
          <w:tcPr>
            <w:tcW w:w="7074" w:type="dxa"/>
          </w:tcPr>
          <w:p w:rsidR="004554D6" w:rsidRDefault="004554D6" w:rsidP="006E7A27">
            <w:pPr>
              <w:pStyle w:val="TableParagraph"/>
              <w:spacing w:line="270" w:lineRule="exact"/>
              <w:ind w:left="107"/>
              <w:rPr>
                <w:b/>
                <w:sz w:val="24"/>
              </w:rPr>
            </w:pPr>
            <w:r>
              <w:rPr>
                <w:b/>
                <w:sz w:val="24"/>
              </w:rPr>
              <w:t>Целевой</w:t>
            </w:r>
            <w:r>
              <w:rPr>
                <w:b/>
                <w:spacing w:val="-1"/>
                <w:sz w:val="24"/>
              </w:rPr>
              <w:t xml:space="preserve"> </w:t>
            </w:r>
            <w:r>
              <w:rPr>
                <w:b/>
                <w:sz w:val="24"/>
              </w:rPr>
              <w:t>раздел</w:t>
            </w:r>
          </w:p>
        </w:tc>
        <w:tc>
          <w:tcPr>
            <w:tcW w:w="1382" w:type="dxa"/>
          </w:tcPr>
          <w:p w:rsidR="004554D6" w:rsidRPr="00D770DA" w:rsidRDefault="00D770DA" w:rsidP="006E7A27">
            <w:pPr>
              <w:pStyle w:val="TableParagraph"/>
              <w:spacing w:line="270" w:lineRule="exact"/>
              <w:ind w:right="131"/>
              <w:jc w:val="center"/>
              <w:rPr>
                <w:b/>
                <w:lang w:val="ru-RU"/>
              </w:rPr>
            </w:pPr>
            <w:r w:rsidRPr="00D770DA">
              <w:rPr>
                <w:b/>
                <w:lang w:val="ru-RU"/>
              </w:rPr>
              <w:t>5</w:t>
            </w:r>
          </w:p>
        </w:tc>
      </w:tr>
      <w:tr w:rsidR="004554D6" w:rsidTr="006E7A27">
        <w:trPr>
          <w:trHeight w:val="345"/>
        </w:trPr>
        <w:tc>
          <w:tcPr>
            <w:tcW w:w="1116" w:type="dxa"/>
          </w:tcPr>
          <w:p w:rsidR="004554D6" w:rsidRDefault="004554D6" w:rsidP="006E7A27">
            <w:pPr>
              <w:pStyle w:val="TableParagraph"/>
              <w:spacing w:line="222" w:lineRule="exact"/>
              <w:ind w:left="107"/>
              <w:rPr>
                <w:b/>
                <w:sz w:val="20"/>
              </w:rPr>
            </w:pPr>
            <w:r>
              <w:rPr>
                <w:b/>
                <w:sz w:val="20"/>
              </w:rPr>
              <w:t>1.1.</w:t>
            </w:r>
          </w:p>
        </w:tc>
        <w:tc>
          <w:tcPr>
            <w:tcW w:w="7074" w:type="dxa"/>
          </w:tcPr>
          <w:p w:rsidR="004554D6" w:rsidRDefault="004554D6" w:rsidP="006E7A27">
            <w:pPr>
              <w:pStyle w:val="TableParagraph"/>
              <w:spacing w:line="222" w:lineRule="exact"/>
              <w:ind w:left="107"/>
              <w:rPr>
                <w:b/>
                <w:sz w:val="20"/>
              </w:rPr>
            </w:pPr>
            <w:r>
              <w:rPr>
                <w:b/>
                <w:sz w:val="20"/>
              </w:rPr>
              <w:t>Пояснительная</w:t>
            </w:r>
            <w:r>
              <w:rPr>
                <w:b/>
                <w:spacing w:val="-4"/>
                <w:sz w:val="20"/>
              </w:rPr>
              <w:t xml:space="preserve"> </w:t>
            </w:r>
            <w:r>
              <w:rPr>
                <w:b/>
                <w:sz w:val="20"/>
              </w:rPr>
              <w:t>записка</w:t>
            </w:r>
          </w:p>
        </w:tc>
        <w:tc>
          <w:tcPr>
            <w:tcW w:w="1382" w:type="dxa"/>
          </w:tcPr>
          <w:p w:rsidR="004554D6" w:rsidRPr="00D770DA" w:rsidRDefault="00D770DA" w:rsidP="006E7A27">
            <w:pPr>
              <w:pStyle w:val="TableParagraph"/>
              <w:spacing w:line="222" w:lineRule="exact"/>
              <w:ind w:right="151"/>
              <w:jc w:val="center"/>
              <w:rPr>
                <w:b/>
                <w:sz w:val="20"/>
                <w:lang w:val="ru-RU"/>
              </w:rPr>
            </w:pPr>
            <w:r>
              <w:rPr>
                <w:b/>
                <w:sz w:val="20"/>
                <w:lang w:val="ru-RU"/>
              </w:rPr>
              <w:t>5</w:t>
            </w:r>
          </w:p>
        </w:tc>
      </w:tr>
      <w:tr w:rsidR="004554D6" w:rsidTr="006E7A27">
        <w:trPr>
          <w:trHeight w:val="345"/>
        </w:trPr>
        <w:tc>
          <w:tcPr>
            <w:tcW w:w="1116" w:type="dxa"/>
          </w:tcPr>
          <w:p w:rsidR="004554D6" w:rsidRDefault="004554D6" w:rsidP="006E7A27">
            <w:pPr>
              <w:pStyle w:val="TableParagraph"/>
              <w:spacing w:line="217" w:lineRule="exact"/>
              <w:ind w:left="107"/>
              <w:rPr>
                <w:sz w:val="20"/>
              </w:rPr>
            </w:pPr>
            <w:r>
              <w:rPr>
                <w:sz w:val="20"/>
              </w:rPr>
              <w:t>1.1.1</w:t>
            </w:r>
          </w:p>
        </w:tc>
        <w:tc>
          <w:tcPr>
            <w:tcW w:w="7074" w:type="dxa"/>
          </w:tcPr>
          <w:p w:rsidR="004554D6" w:rsidRPr="003F38B4" w:rsidRDefault="004554D6" w:rsidP="006E7A27">
            <w:pPr>
              <w:pStyle w:val="TableParagraph"/>
              <w:spacing w:line="217" w:lineRule="exact"/>
              <w:ind w:left="107"/>
              <w:rPr>
                <w:sz w:val="20"/>
                <w:lang w:val="ru-RU"/>
              </w:rPr>
            </w:pPr>
            <w:r w:rsidRPr="003F38B4">
              <w:rPr>
                <w:sz w:val="20"/>
                <w:lang w:val="ru-RU"/>
              </w:rPr>
              <w:t>Цель,</w:t>
            </w:r>
            <w:r w:rsidRPr="003F38B4">
              <w:rPr>
                <w:spacing w:val="-4"/>
                <w:sz w:val="20"/>
                <w:lang w:val="ru-RU"/>
              </w:rPr>
              <w:t xml:space="preserve"> </w:t>
            </w:r>
            <w:r w:rsidRPr="003F38B4">
              <w:rPr>
                <w:sz w:val="20"/>
                <w:lang w:val="ru-RU"/>
              </w:rPr>
              <w:t>задачи</w:t>
            </w:r>
            <w:r w:rsidRPr="003F38B4">
              <w:rPr>
                <w:spacing w:val="-5"/>
                <w:sz w:val="20"/>
                <w:lang w:val="ru-RU"/>
              </w:rPr>
              <w:t xml:space="preserve"> </w:t>
            </w:r>
            <w:r w:rsidRPr="003F38B4">
              <w:rPr>
                <w:sz w:val="20"/>
                <w:lang w:val="ru-RU"/>
              </w:rPr>
              <w:t>реализации</w:t>
            </w:r>
            <w:r w:rsidRPr="003F38B4">
              <w:rPr>
                <w:spacing w:val="-4"/>
                <w:sz w:val="20"/>
                <w:lang w:val="ru-RU"/>
              </w:rPr>
              <w:t xml:space="preserve"> </w:t>
            </w:r>
            <w:r w:rsidRPr="003F38B4">
              <w:rPr>
                <w:sz w:val="20"/>
                <w:lang w:val="ru-RU"/>
              </w:rPr>
              <w:t>образовательной</w:t>
            </w:r>
            <w:r w:rsidRPr="003F38B4">
              <w:rPr>
                <w:spacing w:val="-3"/>
                <w:sz w:val="20"/>
                <w:lang w:val="ru-RU"/>
              </w:rPr>
              <w:t xml:space="preserve"> </w:t>
            </w:r>
            <w:r w:rsidRPr="003F38B4">
              <w:rPr>
                <w:sz w:val="20"/>
                <w:lang w:val="ru-RU"/>
              </w:rPr>
              <w:t>программы</w:t>
            </w:r>
          </w:p>
        </w:tc>
        <w:tc>
          <w:tcPr>
            <w:tcW w:w="1382" w:type="dxa"/>
          </w:tcPr>
          <w:p w:rsidR="004554D6" w:rsidRPr="00E75C4D" w:rsidRDefault="00D770DA" w:rsidP="006E7A27">
            <w:pPr>
              <w:pStyle w:val="TableParagraph"/>
              <w:spacing w:line="217" w:lineRule="exact"/>
              <w:ind w:right="151"/>
              <w:jc w:val="center"/>
              <w:rPr>
                <w:sz w:val="20"/>
                <w:lang w:val="ru-RU"/>
              </w:rPr>
            </w:pPr>
            <w:r>
              <w:rPr>
                <w:sz w:val="20"/>
                <w:lang w:val="ru-RU"/>
              </w:rPr>
              <w:t>5</w:t>
            </w:r>
          </w:p>
        </w:tc>
      </w:tr>
      <w:tr w:rsidR="004554D6" w:rsidTr="006E7A27">
        <w:trPr>
          <w:trHeight w:val="460"/>
        </w:trPr>
        <w:tc>
          <w:tcPr>
            <w:tcW w:w="1116" w:type="dxa"/>
          </w:tcPr>
          <w:p w:rsidR="004554D6" w:rsidRDefault="004554D6" w:rsidP="006E7A27">
            <w:pPr>
              <w:pStyle w:val="TableParagraph"/>
              <w:spacing w:line="217" w:lineRule="exact"/>
              <w:ind w:left="107"/>
              <w:rPr>
                <w:sz w:val="20"/>
              </w:rPr>
            </w:pPr>
            <w:r>
              <w:rPr>
                <w:sz w:val="20"/>
              </w:rPr>
              <w:t>1.1.2</w:t>
            </w:r>
          </w:p>
        </w:tc>
        <w:tc>
          <w:tcPr>
            <w:tcW w:w="7074" w:type="dxa"/>
          </w:tcPr>
          <w:p w:rsidR="004554D6" w:rsidRPr="003F38B4" w:rsidRDefault="004554D6" w:rsidP="006E7A27">
            <w:pPr>
              <w:pStyle w:val="TableParagraph"/>
              <w:spacing w:line="217" w:lineRule="exact"/>
              <w:ind w:left="107"/>
              <w:rPr>
                <w:sz w:val="20"/>
                <w:lang w:val="ru-RU"/>
              </w:rPr>
            </w:pPr>
            <w:r w:rsidRPr="003F38B4">
              <w:rPr>
                <w:sz w:val="20"/>
                <w:lang w:val="ru-RU"/>
              </w:rPr>
              <w:t>Принципы</w:t>
            </w:r>
            <w:r w:rsidRPr="003F38B4">
              <w:rPr>
                <w:spacing w:val="12"/>
                <w:sz w:val="20"/>
                <w:lang w:val="ru-RU"/>
              </w:rPr>
              <w:t xml:space="preserve"> </w:t>
            </w:r>
            <w:r w:rsidRPr="003F38B4">
              <w:rPr>
                <w:sz w:val="20"/>
                <w:lang w:val="ru-RU"/>
              </w:rPr>
              <w:t>формирования</w:t>
            </w:r>
            <w:r w:rsidRPr="003F38B4">
              <w:rPr>
                <w:spacing w:val="12"/>
                <w:sz w:val="20"/>
                <w:lang w:val="ru-RU"/>
              </w:rPr>
              <w:t xml:space="preserve"> </w:t>
            </w:r>
            <w:r w:rsidRPr="003F38B4">
              <w:rPr>
                <w:sz w:val="20"/>
                <w:lang w:val="ru-RU"/>
              </w:rPr>
              <w:t>и</w:t>
            </w:r>
            <w:r w:rsidRPr="003F38B4">
              <w:rPr>
                <w:spacing w:val="12"/>
                <w:sz w:val="20"/>
                <w:lang w:val="ru-RU"/>
              </w:rPr>
              <w:t xml:space="preserve"> </w:t>
            </w:r>
            <w:r w:rsidRPr="003F38B4">
              <w:rPr>
                <w:sz w:val="20"/>
                <w:lang w:val="ru-RU"/>
              </w:rPr>
              <w:t>механизмы</w:t>
            </w:r>
            <w:r w:rsidRPr="003F38B4">
              <w:rPr>
                <w:spacing w:val="11"/>
                <w:sz w:val="20"/>
                <w:lang w:val="ru-RU"/>
              </w:rPr>
              <w:t xml:space="preserve"> </w:t>
            </w:r>
            <w:r w:rsidRPr="003F38B4">
              <w:rPr>
                <w:sz w:val="20"/>
                <w:lang w:val="ru-RU"/>
              </w:rPr>
              <w:t>реализации</w:t>
            </w:r>
            <w:r w:rsidRPr="003F38B4">
              <w:rPr>
                <w:spacing w:val="11"/>
                <w:sz w:val="20"/>
                <w:lang w:val="ru-RU"/>
              </w:rPr>
              <w:t xml:space="preserve"> </w:t>
            </w:r>
            <w:r w:rsidRPr="003F38B4">
              <w:rPr>
                <w:sz w:val="20"/>
                <w:lang w:val="ru-RU"/>
              </w:rPr>
              <w:t>программы</w:t>
            </w:r>
            <w:r w:rsidRPr="003F38B4">
              <w:rPr>
                <w:spacing w:val="12"/>
                <w:sz w:val="20"/>
                <w:lang w:val="ru-RU"/>
              </w:rPr>
              <w:t xml:space="preserve"> </w:t>
            </w:r>
            <w:r w:rsidRPr="003F38B4">
              <w:rPr>
                <w:sz w:val="20"/>
                <w:lang w:val="ru-RU"/>
              </w:rPr>
              <w:t>начального</w:t>
            </w:r>
            <w:r w:rsidRPr="003F38B4">
              <w:rPr>
                <w:spacing w:val="11"/>
                <w:sz w:val="20"/>
                <w:lang w:val="ru-RU"/>
              </w:rPr>
              <w:t xml:space="preserve"> </w:t>
            </w:r>
            <w:r w:rsidRPr="003F38B4">
              <w:rPr>
                <w:sz w:val="20"/>
                <w:lang w:val="ru-RU"/>
              </w:rPr>
              <w:t>об-</w:t>
            </w:r>
          </w:p>
          <w:p w:rsidR="004554D6" w:rsidRDefault="004554D6" w:rsidP="006E7A27">
            <w:pPr>
              <w:pStyle w:val="TableParagraph"/>
              <w:spacing w:line="223" w:lineRule="exact"/>
              <w:ind w:left="107"/>
              <w:rPr>
                <w:sz w:val="20"/>
              </w:rPr>
            </w:pPr>
            <w:r>
              <w:rPr>
                <w:sz w:val="20"/>
              </w:rPr>
              <w:t>щего</w:t>
            </w:r>
            <w:r>
              <w:rPr>
                <w:spacing w:val="-4"/>
                <w:sz w:val="20"/>
              </w:rPr>
              <w:t xml:space="preserve"> </w:t>
            </w:r>
            <w:r>
              <w:rPr>
                <w:sz w:val="20"/>
              </w:rPr>
              <w:t>образования</w:t>
            </w:r>
          </w:p>
        </w:tc>
        <w:tc>
          <w:tcPr>
            <w:tcW w:w="1382" w:type="dxa"/>
          </w:tcPr>
          <w:p w:rsidR="004554D6" w:rsidRPr="00D770DA" w:rsidRDefault="00D770DA" w:rsidP="006E7A27">
            <w:pPr>
              <w:pStyle w:val="TableParagraph"/>
              <w:spacing w:line="217" w:lineRule="exact"/>
              <w:ind w:right="151"/>
              <w:jc w:val="center"/>
              <w:rPr>
                <w:sz w:val="20"/>
                <w:lang w:val="ru-RU"/>
              </w:rPr>
            </w:pPr>
            <w:r>
              <w:rPr>
                <w:sz w:val="20"/>
                <w:lang w:val="ru-RU"/>
              </w:rPr>
              <w:t>5</w:t>
            </w:r>
          </w:p>
        </w:tc>
      </w:tr>
      <w:tr w:rsidR="004554D6" w:rsidTr="006E7A27">
        <w:trPr>
          <w:trHeight w:val="342"/>
        </w:trPr>
        <w:tc>
          <w:tcPr>
            <w:tcW w:w="1116" w:type="dxa"/>
          </w:tcPr>
          <w:p w:rsidR="004554D6" w:rsidRDefault="004554D6" w:rsidP="006E7A27">
            <w:pPr>
              <w:pStyle w:val="TableParagraph"/>
              <w:spacing w:line="217" w:lineRule="exact"/>
              <w:ind w:left="107"/>
              <w:rPr>
                <w:sz w:val="20"/>
              </w:rPr>
            </w:pPr>
            <w:r>
              <w:rPr>
                <w:sz w:val="20"/>
              </w:rPr>
              <w:t>1.1.3</w:t>
            </w:r>
          </w:p>
        </w:tc>
        <w:tc>
          <w:tcPr>
            <w:tcW w:w="7074" w:type="dxa"/>
          </w:tcPr>
          <w:p w:rsidR="004554D6" w:rsidRPr="003F38B4" w:rsidRDefault="004554D6" w:rsidP="006E7A27">
            <w:pPr>
              <w:pStyle w:val="TableParagraph"/>
              <w:spacing w:line="217" w:lineRule="exact"/>
              <w:ind w:left="107"/>
              <w:rPr>
                <w:sz w:val="20"/>
                <w:lang w:val="ru-RU"/>
              </w:rPr>
            </w:pPr>
            <w:r w:rsidRPr="003F38B4">
              <w:rPr>
                <w:spacing w:val="-3"/>
                <w:sz w:val="20"/>
                <w:lang w:val="ru-RU"/>
              </w:rPr>
              <w:t>Общая</w:t>
            </w:r>
            <w:r w:rsidRPr="003F38B4">
              <w:rPr>
                <w:sz w:val="20"/>
                <w:lang w:val="ru-RU"/>
              </w:rPr>
              <w:t xml:space="preserve"> </w:t>
            </w:r>
            <w:r w:rsidRPr="003F38B4">
              <w:rPr>
                <w:spacing w:val="-3"/>
                <w:sz w:val="20"/>
                <w:lang w:val="ru-RU"/>
              </w:rPr>
              <w:t>характеристика</w:t>
            </w:r>
            <w:r w:rsidRPr="003F38B4">
              <w:rPr>
                <w:spacing w:val="3"/>
                <w:sz w:val="20"/>
                <w:lang w:val="ru-RU"/>
              </w:rPr>
              <w:t xml:space="preserve"> </w:t>
            </w:r>
            <w:r w:rsidRPr="003F38B4">
              <w:rPr>
                <w:spacing w:val="-3"/>
                <w:sz w:val="20"/>
                <w:lang w:val="ru-RU"/>
              </w:rPr>
              <w:t>программы</w:t>
            </w:r>
            <w:r w:rsidRPr="003F38B4">
              <w:rPr>
                <w:spacing w:val="-9"/>
                <w:sz w:val="20"/>
                <w:lang w:val="ru-RU"/>
              </w:rPr>
              <w:t xml:space="preserve"> </w:t>
            </w:r>
            <w:r w:rsidRPr="003F38B4">
              <w:rPr>
                <w:spacing w:val="-3"/>
                <w:sz w:val="20"/>
                <w:lang w:val="ru-RU"/>
              </w:rPr>
              <w:t>начального</w:t>
            </w:r>
            <w:r w:rsidRPr="003F38B4">
              <w:rPr>
                <w:spacing w:val="-9"/>
                <w:sz w:val="20"/>
                <w:lang w:val="ru-RU"/>
              </w:rPr>
              <w:t xml:space="preserve"> </w:t>
            </w:r>
            <w:r w:rsidRPr="003F38B4">
              <w:rPr>
                <w:spacing w:val="-2"/>
                <w:sz w:val="20"/>
                <w:lang w:val="ru-RU"/>
              </w:rPr>
              <w:t>общего</w:t>
            </w:r>
            <w:r w:rsidRPr="003F38B4">
              <w:rPr>
                <w:spacing w:val="-9"/>
                <w:sz w:val="20"/>
                <w:lang w:val="ru-RU"/>
              </w:rPr>
              <w:t xml:space="preserve"> </w:t>
            </w:r>
            <w:r w:rsidRPr="003F38B4">
              <w:rPr>
                <w:spacing w:val="-2"/>
                <w:sz w:val="20"/>
                <w:lang w:val="ru-RU"/>
              </w:rPr>
              <w:t>образования</w:t>
            </w:r>
          </w:p>
        </w:tc>
        <w:tc>
          <w:tcPr>
            <w:tcW w:w="1382" w:type="dxa"/>
          </w:tcPr>
          <w:p w:rsidR="004554D6" w:rsidRPr="00E75C4D" w:rsidRDefault="00D770DA" w:rsidP="006E7A27">
            <w:pPr>
              <w:pStyle w:val="TableParagraph"/>
              <w:spacing w:line="217" w:lineRule="exact"/>
              <w:ind w:right="151"/>
              <w:jc w:val="center"/>
              <w:rPr>
                <w:sz w:val="20"/>
                <w:lang w:val="ru-RU"/>
              </w:rPr>
            </w:pPr>
            <w:r>
              <w:rPr>
                <w:sz w:val="20"/>
                <w:lang w:val="ru-RU"/>
              </w:rPr>
              <w:t>6</w:t>
            </w:r>
          </w:p>
        </w:tc>
      </w:tr>
      <w:tr w:rsidR="004554D6" w:rsidTr="006E7A27">
        <w:trPr>
          <w:trHeight w:val="460"/>
        </w:trPr>
        <w:tc>
          <w:tcPr>
            <w:tcW w:w="1116" w:type="dxa"/>
          </w:tcPr>
          <w:p w:rsidR="004554D6" w:rsidRDefault="004554D6" w:rsidP="006E7A27">
            <w:pPr>
              <w:pStyle w:val="TableParagraph"/>
              <w:spacing w:line="225" w:lineRule="exact"/>
              <w:ind w:left="107"/>
              <w:rPr>
                <w:b/>
                <w:sz w:val="20"/>
              </w:rPr>
            </w:pPr>
            <w:r>
              <w:rPr>
                <w:b/>
                <w:sz w:val="20"/>
              </w:rPr>
              <w:t>1.2.</w:t>
            </w:r>
          </w:p>
        </w:tc>
        <w:tc>
          <w:tcPr>
            <w:tcW w:w="7074" w:type="dxa"/>
          </w:tcPr>
          <w:p w:rsidR="004554D6" w:rsidRPr="003F38B4" w:rsidRDefault="004554D6" w:rsidP="006E7A27">
            <w:pPr>
              <w:pStyle w:val="TableParagraph"/>
              <w:spacing w:line="224" w:lineRule="exact"/>
              <w:ind w:left="107"/>
              <w:rPr>
                <w:b/>
                <w:sz w:val="20"/>
                <w:lang w:val="ru-RU"/>
              </w:rPr>
            </w:pPr>
            <w:r w:rsidRPr="003F38B4">
              <w:rPr>
                <w:b/>
                <w:sz w:val="20"/>
                <w:lang w:val="ru-RU"/>
              </w:rPr>
              <w:t>Общая характеристика</w:t>
            </w:r>
            <w:r w:rsidRPr="003F38B4">
              <w:rPr>
                <w:b/>
                <w:spacing w:val="1"/>
                <w:sz w:val="20"/>
                <w:lang w:val="ru-RU"/>
              </w:rPr>
              <w:t xml:space="preserve"> </w:t>
            </w:r>
            <w:r w:rsidRPr="003F38B4">
              <w:rPr>
                <w:b/>
                <w:sz w:val="20"/>
                <w:lang w:val="ru-RU"/>
              </w:rPr>
              <w:t>основной образовательной</w:t>
            </w:r>
            <w:r w:rsidRPr="003F38B4">
              <w:rPr>
                <w:b/>
                <w:spacing w:val="1"/>
                <w:sz w:val="20"/>
                <w:lang w:val="ru-RU"/>
              </w:rPr>
              <w:t xml:space="preserve"> </w:t>
            </w:r>
            <w:r w:rsidRPr="003F38B4">
              <w:rPr>
                <w:b/>
                <w:sz w:val="20"/>
                <w:lang w:val="ru-RU"/>
              </w:rPr>
              <w:t>программы</w:t>
            </w:r>
            <w:r w:rsidRPr="003F38B4">
              <w:rPr>
                <w:b/>
                <w:spacing w:val="1"/>
                <w:sz w:val="20"/>
                <w:lang w:val="ru-RU"/>
              </w:rPr>
              <w:t xml:space="preserve"> </w:t>
            </w:r>
            <w:r w:rsidRPr="003F38B4">
              <w:rPr>
                <w:b/>
                <w:sz w:val="20"/>
                <w:lang w:val="ru-RU"/>
              </w:rPr>
              <w:t>начального</w:t>
            </w:r>
          </w:p>
          <w:p w:rsidR="004554D6" w:rsidRDefault="004554D6" w:rsidP="006E7A27">
            <w:pPr>
              <w:pStyle w:val="TableParagraph"/>
              <w:spacing w:line="217" w:lineRule="exact"/>
              <w:ind w:left="107"/>
              <w:rPr>
                <w:b/>
                <w:sz w:val="20"/>
              </w:rPr>
            </w:pPr>
            <w:r>
              <w:rPr>
                <w:b/>
                <w:sz w:val="20"/>
              </w:rPr>
              <w:t>общего</w:t>
            </w:r>
            <w:r>
              <w:rPr>
                <w:b/>
                <w:spacing w:val="-3"/>
                <w:sz w:val="20"/>
              </w:rPr>
              <w:t xml:space="preserve"> </w:t>
            </w:r>
            <w:r>
              <w:rPr>
                <w:b/>
                <w:sz w:val="20"/>
              </w:rPr>
              <w:t>образования.</w:t>
            </w:r>
          </w:p>
        </w:tc>
        <w:tc>
          <w:tcPr>
            <w:tcW w:w="1382" w:type="dxa"/>
          </w:tcPr>
          <w:p w:rsidR="004554D6" w:rsidRPr="00D770DA" w:rsidRDefault="00D770DA" w:rsidP="006E7A27">
            <w:pPr>
              <w:pStyle w:val="TableParagraph"/>
              <w:spacing w:line="225" w:lineRule="exact"/>
              <w:ind w:left="384" w:right="433"/>
              <w:jc w:val="center"/>
              <w:rPr>
                <w:b/>
                <w:sz w:val="20"/>
                <w:lang w:val="ru-RU"/>
              </w:rPr>
            </w:pPr>
            <w:r>
              <w:rPr>
                <w:b/>
                <w:sz w:val="20"/>
                <w:lang w:val="ru-RU"/>
              </w:rPr>
              <w:t>7</w:t>
            </w:r>
          </w:p>
        </w:tc>
      </w:tr>
      <w:tr w:rsidR="004554D6" w:rsidTr="006E7A27">
        <w:trPr>
          <w:trHeight w:val="460"/>
        </w:trPr>
        <w:tc>
          <w:tcPr>
            <w:tcW w:w="1116" w:type="dxa"/>
          </w:tcPr>
          <w:p w:rsidR="004554D6" w:rsidRDefault="004554D6" w:rsidP="006E7A27">
            <w:pPr>
              <w:pStyle w:val="TableParagraph"/>
              <w:spacing w:line="222" w:lineRule="exact"/>
              <w:ind w:left="107"/>
              <w:rPr>
                <w:b/>
                <w:sz w:val="20"/>
              </w:rPr>
            </w:pPr>
            <w:r>
              <w:rPr>
                <w:b/>
                <w:sz w:val="20"/>
              </w:rPr>
              <w:t>1.3.</w:t>
            </w:r>
          </w:p>
        </w:tc>
        <w:tc>
          <w:tcPr>
            <w:tcW w:w="7074" w:type="dxa"/>
          </w:tcPr>
          <w:p w:rsidR="004554D6" w:rsidRPr="003F38B4" w:rsidRDefault="004554D6" w:rsidP="00E9453D">
            <w:pPr>
              <w:pStyle w:val="TableParagraph"/>
              <w:spacing w:line="222" w:lineRule="exact"/>
              <w:rPr>
                <w:b/>
                <w:sz w:val="20"/>
                <w:lang w:val="ru-RU"/>
              </w:rPr>
            </w:pPr>
            <w:r w:rsidRPr="003F38B4">
              <w:rPr>
                <w:b/>
                <w:spacing w:val="28"/>
                <w:sz w:val="20"/>
                <w:lang w:val="ru-RU"/>
              </w:rPr>
              <w:t xml:space="preserve"> </w:t>
            </w:r>
            <w:r w:rsidR="00E9453D" w:rsidRPr="003F38B4">
              <w:rPr>
                <w:b/>
                <w:sz w:val="20"/>
                <w:lang w:val="ru-RU"/>
              </w:rPr>
              <w:t>Планируемые</w:t>
            </w:r>
            <w:r w:rsidRPr="003F38B4">
              <w:rPr>
                <w:b/>
                <w:spacing w:val="27"/>
                <w:sz w:val="20"/>
                <w:lang w:val="ru-RU"/>
              </w:rPr>
              <w:t xml:space="preserve"> </w:t>
            </w:r>
            <w:r w:rsidR="00E9453D" w:rsidRPr="003F38B4">
              <w:rPr>
                <w:b/>
                <w:sz w:val="20"/>
                <w:lang w:val="ru-RU"/>
              </w:rPr>
              <w:t>результаты</w:t>
            </w:r>
            <w:r w:rsidRPr="003F38B4">
              <w:rPr>
                <w:b/>
                <w:spacing w:val="25"/>
                <w:sz w:val="20"/>
                <w:lang w:val="ru-RU"/>
              </w:rPr>
              <w:t xml:space="preserve"> </w:t>
            </w:r>
            <w:r w:rsidRPr="003F38B4">
              <w:rPr>
                <w:b/>
                <w:sz w:val="20"/>
                <w:lang w:val="ru-RU"/>
              </w:rPr>
              <w:t>освоения</w:t>
            </w:r>
            <w:r w:rsidRPr="003F38B4">
              <w:rPr>
                <w:b/>
                <w:spacing w:val="28"/>
                <w:sz w:val="20"/>
                <w:lang w:val="ru-RU"/>
              </w:rPr>
              <w:t xml:space="preserve"> </w:t>
            </w:r>
            <w:r w:rsidRPr="003F38B4">
              <w:rPr>
                <w:b/>
                <w:sz w:val="20"/>
                <w:lang w:val="ru-RU"/>
              </w:rPr>
              <w:t>основной</w:t>
            </w:r>
            <w:r w:rsidRPr="003F38B4">
              <w:rPr>
                <w:b/>
                <w:spacing w:val="27"/>
                <w:sz w:val="20"/>
                <w:lang w:val="ru-RU"/>
              </w:rPr>
              <w:t xml:space="preserve"> </w:t>
            </w:r>
            <w:r w:rsidR="00E9453D" w:rsidRPr="003F38B4">
              <w:rPr>
                <w:b/>
                <w:sz w:val="20"/>
                <w:lang w:val="ru-RU"/>
              </w:rPr>
              <w:t>об</w:t>
            </w:r>
            <w:r w:rsidRPr="003F38B4">
              <w:rPr>
                <w:b/>
                <w:sz w:val="20"/>
                <w:lang w:val="ru-RU"/>
              </w:rPr>
              <w:t>разовательной</w:t>
            </w:r>
            <w:r w:rsidRPr="003F38B4">
              <w:rPr>
                <w:b/>
                <w:spacing w:val="-5"/>
                <w:sz w:val="20"/>
                <w:lang w:val="ru-RU"/>
              </w:rPr>
              <w:t xml:space="preserve"> </w:t>
            </w:r>
            <w:r w:rsidRPr="003F38B4">
              <w:rPr>
                <w:b/>
                <w:sz w:val="20"/>
                <w:lang w:val="ru-RU"/>
              </w:rPr>
              <w:t>программы.</w:t>
            </w:r>
          </w:p>
        </w:tc>
        <w:tc>
          <w:tcPr>
            <w:tcW w:w="1382" w:type="dxa"/>
          </w:tcPr>
          <w:p w:rsidR="004554D6" w:rsidRPr="00E75C4D" w:rsidRDefault="00D770DA" w:rsidP="006E7A27">
            <w:pPr>
              <w:pStyle w:val="TableParagraph"/>
              <w:spacing w:line="222" w:lineRule="exact"/>
              <w:ind w:left="384" w:right="433"/>
              <w:jc w:val="center"/>
              <w:rPr>
                <w:b/>
                <w:sz w:val="20"/>
                <w:lang w:val="ru-RU"/>
              </w:rPr>
            </w:pPr>
            <w:r>
              <w:rPr>
                <w:b/>
                <w:sz w:val="20"/>
                <w:lang w:val="ru-RU"/>
              </w:rPr>
              <w:t>9</w:t>
            </w:r>
          </w:p>
        </w:tc>
      </w:tr>
      <w:tr w:rsidR="004554D6" w:rsidTr="006E7A27">
        <w:trPr>
          <w:trHeight w:val="460"/>
        </w:trPr>
        <w:tc>
          <w:tcPr>
            <w:tcW w:w="1116" w:type="dxa"/>
          </w:tcPr>
          <w:p w:rsidR="004554D6" w:rsidRDefault="004554D6" w:rsidP="006E7A27">
            <w:pPr>
              <w:pStyle w:val="TableParagraph"/>
              <w:spacing w:line="222" w:lineRule="exact"/>
              <w:ind w:left="107"/>
              <w:rPr>
                <w:b/>
                <w:sz w:val="20"/>
              </w:rPr>
            </w:pPr>
            <w:r>
              <w:rPr>
                <w:b/>
                <w:sz w:val="20"/>
              </w:rPr>
              <w:t>1.4.</w:t>
            </w:r>
          </w:p>
        </w:tc>
        <w:tc>
          <w:tcPr>
            <w:tcW w:w="7074" w:type="dxa"/>
          </w:tcPr>
          <w:p w:rsidR="004554D6" w:rsidRPr="003F38B4" w:rsidRDefault="004554D6" w:rsidP="006E7A27">
            <w:pPr>
              <w:pStyle w:val="TableParagraph"/>
              <w:spacing w:line="222" w:lineRule="exact"/>
              <w:ind w:left="107"/>
              <w:rPr>
                <w:b/>
                <w:sz w:val="20"/>
                <w:lang w:val="ru-RU"/>
              </w:rPr>
            </w:pPr>
            <w:r w:rsidRPr="003F38B4">
              <w:rPr>
                <w:b/>
                <w:sz w:val="20"/>
                <w:lang w:val="ru-RU"/>
              </w:rPr>
              <w:t>Система</w:t>
            </w:r>
            <w:r w:rsidRPr="003F38B4">
              <w:rPr>
                <w:b/>
                <w:spacing w:val="2"/>
                <w:sz w:val="20"/>
                <w:lang w:val="ru-RU"/>
              </w:rPr>
              <w:t xml:space="preserve"> </w:t>
            </w:r>
            <w:r w:rsidRPr="003F38B4">
              <w:rPr>
                <w:b/>
                <w:sz w:val="20"/>
                <w:lang w:val="ru-RU"/>
              </w:rPr>
              <w:t>оценки</w:t>
            </w:r>
            <w:r w:rsidRPr="003F38B4">
              <w:rPr>
                <w:b/>
                <w:spacing w:val="1"/>
                <w:sz w:val="20"/>
                <w:lang w:val="ru-RU"/>
              </w:rPr>
              <w:t xml:space="preserve"> </w:t>
            </w:r>
            <w:r w:rsidRPr="003F38B4">
              <w:rPr>
                <w:b/>
                <w:sz w:val="20"/>
                <w:lang w:val="ru-RU"/>
              </w:rPr>
              <w:t>достижения</w:t>
            </w:r>
            <w:r w:rsidRPr="003F38B4">
              <w:rPr>
                <w:b/>
                <w:spacing w:val="3"/>
                <w:sz w:val="20"/>
                <w:lang w:val="ru-RU"/>
              </w:rPr>
              <w:t xml:space="preserve"> </w:t>
            </w:r>
            <w:r w:rsidRPr="003F38B4">
              <w:rPr>
                <w:b/>
                <w:sz w:val="20"/>
                <w:lang w:val="ru-RU"/>
              </w:rPr>
              <w:t>планируемых</w:t>
            </w:r>
            <w:r w:rsidRPr="003F38B4">
              <w:rPr>
                <w:b/>
                <w:spacing w:val="2"/>
                <w:sz w:val="20"/>
                <w:lang w:val="ru-RU"/>
              </w:rPr>
              <w:t xml:space="preserve"> </w:t>
            </w:r>
            <w:r w:rsidRPr="003F38B4">
              <w:rPr>
                <w:b/>
                <w:sz w:val="20"/>
                <w:lang w:val="ru-RU"/>
              </w:rPr>
              <w:t>результатов</w:t>
            </w:r>
            <w:r w:rsidRPr="003F38B4">
              <w:rPr>
                <w:b/>
                <w:spacing w:val="2"/>
                <w:sz w:val="20"/>
                <w:lang w:val="ru-RU"/>
              </w:rPr>
              <w:t xml:space="preserve"> </w:t>
            </w:r>
            <w:r w:rsidRPr="003F38B4">
              <w:rPr>
                <w:b/>
                <w:sz w:val="20"/>
                <w:lang w:val="ru-RU"/>
              </w:rPr>
              <w:t>освоения</w:t>
            </w:r>
            <w:r w:rsidRPr="003F38B4">
              <w:rPr>
                <w:b/>
                <w:spacing w:val="3"/>
                <w:sz w:val="20"/>
                <w:lang w:val="ru-RU"/>
              </w:rPr>
              <w:t xml:space="preserve"> </w:t>
            </w:r>
            <w:r w:rsidRPr="003F38B4">
              <w:rPr>
                <w:b/>
                <w:sz w:val="20"/>
                <w:lang w:val="ru-RU"/>
              </w:rPr>
              <w:t>основной</w:t>
            </w:r>
          </w:p>
          <w:p w:rsidR="004554D6" w:rsidRPr="003F38B4" w:rsidRDefault="004554D6" w:rsidP="006E7A27">
            <w:pPr>
              <w:pStyle w:val="TableParagraph"/>
              <w:spacing w:line="218" w:lineRule="exact"/>
              <w:ind w:left="107"/>
              <w:rPr>
                <w:b/>
                <w:sz w:val="20"/>
                <w:lang w:val="ru-RU"/>
              </w:rPr>
            </w:pPr>
            <w:r w:rsidRPr="003F38B4">
              <w:rPr>
                <w:b/>
                <w:sz w:val="20"/>
                <w:lang w:val="ru-RU"/>
              </w:rPr>
              <w:t>образовательной</w:t>
            </w:r>
            <w:r w:rsidRPr="003F38B4">
              <w:rPr>
                <w:b/>
                <w:spacing w:val="-7"/>
                <w:sz w:val="20"/>
                <w:lang w:val="ru-RU"/>
              </w:rPr>
              <w:t xml:space="preserve"> </w:t>
            </w:r>
            <w:r w:rsidRPr="003F38B4">
              <w:rPr>
                <w:b/>
                <w:sz w:val="20"/>
                <w:lang w:val="ru-RU"/>
              </w:rPr>
              <w:t>программы</w:t>
            </w:r>
            <w:r w:rsidRPr="003F38B4">
              <w:rPr>
                <w:b/>
                <w:spacing w:val="-5"/>
                <w:sz w:val="20"/>
                <w:lang w:val="ru-RU"/>
              </w:rPr>
              <w:t xml:space="preserve"> </w:t>
            </w:r>
            <w:r w:rsidRPr="003F38B4">
              <w:rPr>
                <w:b/>
                <w:sz w:val="20"/>
                <w:lang w:val="ru-RU"/>
              </w:rPr>
              <w:t>начального</w:t>
            </w:r>
            <w:r w:rsidRPr="003F38B4">
              <w:rPr>
                <w:b/>
                <w:spacing w:val="-4"/>
                <w:sz w:val="20"/>
                <w:lang w:val="ru-RU"/>
              </w:rPr>
              <w:t xml:space="preserve"> </w:t>
            </w:r>
            <w:r w:rsidRPr="003F38B4">
              <w:rPr>
                <w:b/>
                <w:sz w:val="20"/>
                <w:lang w:val="ru-RU"/>
              </w:rPr>
              <w:t>общего</w:t>
            </w:r>
            <w:r w:rsidRPr="003F38B4">
              <w:rPr>
                <w:b/>
                <w:spacing w:val="-5"/>
                <w:sz w:val="20"/>
                <w:lang w:val="ru-RU"/>
              </w:rPr>
              <w:t xml:space="preserve"> </w:t>
            </w:r>
            <w:r w:rsidRPr="003F38B4">
              <w:rPr>
                <w:b/>
                <w:sz w:val="20"/>
                <w:lang w:val="ru-RU"/>
              </w:rPr>
              <w:t>образования</w:t>
            </w:r>
          </w:p>
        </w:tc>
        <w:tc>
          <w:tcPr>
            <w:tcW w:w="1382" w:type="dxa"/>
          </w:tcPr>
          <w:p w:rsidR="004554D6" w:rsidRPr="00E75C4D" w:rsidRDefault="00D770DA" w:rsidP="006E7A27">
            <w:pPr>
              <w:pStyle w:val="TableParagraph"/>
              <w:spacing w:line="222" w:lineRule="exact"/>
              <w:ind w:left="384" w:right="433"/>
              <w:jc w:val="center"/>
              <w:rPr>
                <w:b/>
                <w:sz w:val="20"/>
                <w:lang w:val="ru-RU"/>
              </w:rPr>
            </w:pPr>
            <w:r>
              <w:rPr>
                <w:b/>
                <w:sz w:val="20"/>
                <w:lang w:val="ru-RU"/>
              </w:rPr>
              <w:t>11</w:t>
            </w:r>
          </w:p>
        </w:tc>
      </w:tr>
      <w:tr w:rsidR="004554D6" w:rsidTr="006E7A27">
        <w:trPr>
          <w:trHeight w:val="345"/>
        </w:trPr>
        <w:tc>
          <w:tcPr>
            <w:tcW w:w="1116" w:type="dxa"/>
          </w:tcPr>
          <w:p w:rsidR="004554D6" w:rsidRDefault="004554D6" w:rsidP="006E7A27">
            <w:pPr>
              <w:pStyle w:val="TableParagraph"/>
              <w:spacing w:line="217" w:lineRule="exact"/>
              <w:ind w:left="107"/>
              <w:rPr>
                <w:sz w:val="20"/>
              </w:rPr>
            </w:pPr>
            <w:r>
              <w:rPr>
                <w:sz w:val="20"/>
              </w:rPr>
              <w:t>1.4.1.</w:t>
            </w:r>
          </w:p>
        </w:tc>
        <w:tc>
          <w:tcPr>
            <w:tcW w:w="7074" w:type="dxa"/>
          </w:tcPr>
          <w:p w:rsidR="004554D6" w:rsidRDefault="004554D6" w:rsidP="006E7A27">
            <w:pPr>
              <w:pStyle w:val="TableParagraph"/>
              <w:spacing w:line="217" w:lineRule="exact"/>
              <w:ind w:left="107"/>
              <w:rPr>
                <w:sz w:val="20"/>
              </w:rPr>
            </w:pPr>
            <w:r>
              <w:rPr>
                <w:sz w:val="20"/>
              </w:rPr>
              <w:t>Общие</w:t>
            </w:r>
            <w:r>
              <w:rPr>
                <w:spacing w:val="-3"/>
                <w:sz w:val="20"/>
              </w:rPr>
              <w:t xml:space="preserve"> </w:t>
            </w:r>
            <w:r>
              <w:rPr>
                <w:sz w:val="20"/>
              </w:rPr>
              <w:t>положения</w:t>
            </w:r>
          </w:p>
        </w:tc>
        <w:tc>
          <w:tcPr>
            <w:tcW w:w="1382" w:type="dxa"/>
          </w:tcPr>
          <w:p w:rsidR="004554D6" w:rsidRPr="00D770DA" w:rsidRDefault="00D770DA" w:rsidP="006E7A27">
            <w:pPr>
              <w:pStyle w:val="TableParagraph"/>
              <w:spacing w:line="217" w:lineRule="exact"/>
              <w:ind w:left="384" w:right="433"/>
              <w:jc w:val="center"/>
              <w:rPr>
                <w:sz w:val="20"/>
                <w:lang w:val="ru-RU"/>
              </w:rPr>
            </w:pPr>
            <w:r>
              <w:rPr>
                <w:sz w:val="20"/>
                <w:lang w:val="ru-RU"/>
              </w:rPr>
              <w:t>11</w:t>
            </w:r>
          </w:p>
        </w:tc>
      </w:tr>
      <w:tr w:rsidR="004554D6" w:rsidTr="006E7A27">
        <w:trPr>
          <w:trHeight w:val="345"/>
        </w:trPr>
        <w:tc>
          <w:tcPr>
            <w:tcW w:w="1116" w:type="dxa"/>
          </w:tcPr>
          <w:p w:rsidR="004554D6" w:rsidRDefault="004554D6" w:rsidP="006E7A27">
            <w:pPr>
              <w:pStyle w:val="TableParagraph"/>
              <w:spacing w:line="218" w:lineRule="exact"/>
              <w:ind w:left="107"/>
              <w:rPr>
                <w:sz w:val="20"/>
              </w:rPr>
            </w:pPr>
            <w:r>
              <w:rPr>
                <w:sz w:val="20"/>
              </w:rPr>
              <w:t>1.4.2.</w:t>
            </w:r>
          </w:p>
        </w:tc>
        <w:tc>
          <w:tcPr>
            <w:tcW w:w="7074" w:type="dxa"/>
          </w:tcPr>
          <w:p w:rsidR="004554D6" w:rsidRPr="003F38B4" w:rsidRDefault="004554D6" w:rsidP="006E7A27">
            <w:pPr>
              <w:pStyle w:val="TableParagraph"/>
              <w:spacing w:line="218" w:lineRule="exact"/>
              <w:ind w:left="107"/>
              <w:rPr>
                <w:sz w:val="20"/>
                <w:lang w:val="ru-RU"/>
              </w:rPr>
            </w:pPr>
            <w:r w:rsidRPr="003F38B4">
              <w:rPr>
                <w:sz w:val="20"/>
                <w:lang w:val="ru-RU"/>
              </w:rPr>
              <w:t>Особенности</w:t>
            </w:r>
            <w:r w:rsidRPr="003F38B4">
              <w:rPr>
                <w:spacing w:val="-5"/>
                <w:sz w:val="20"/>
                <w:lang w:val="ru-RU"/>
              </w:rPr>
              <w:t xml:space="preserve"> </w:t>
            </w:r>
            <w:r w:rsidRPr="003F38B4">
              <w:rPr>
                <w:sz w:val="20"/>
                <w:lang w:val="ru-RU"/>
              </w:rPr>
              <w:t>оценки</w:t>
            </w:r>
            <w:r w:rsidRPr="003F38B4">
              <w:rPr>
                <w:spacing w:val="-4"/>
                <w:sz w:val="20"/>
                <w:lang w:val="ru-RU"/>
              </w:rPr>
              <w:t xml:space="preserve"> </w:t>
            </w:r>
            <w:r w:rsidRPr="003F38B4">
              <w:rPr>
                <w:sz w:val="20"/>
                <w:lang w:val="ru-RU"/>
              </w:rPr>
              <w:t>метапредметных</w:t>
            </w:r>
            <w:r w:rsidRPr="003F38B4">
              <w:rPr>
                <w:spacing w:val="-4"/>
                <w:sz w:val="20"/>
                <w:lang w:val="ru-RU"/>
              </w:rPr>
              <w:t xml:space="preserve"> </w:t>
            </w:r>
            <w:r w:rsidRPr="003F38B4">
              <w:rPr>
                <w:sz w:val="20"/>
                <w:lang w:val="ru-RU"/>
              </w:rPr>
              <w:t>и</w:t>
            </w:r>
            <w:r w:rsidRPr="003F38B4">
              <w:rPr>
                <w:spacing w:val="-2"/>
                <w:sz w:val="20"/>
                <w:lang w:val="ru-RU"/>
              </w:rPr>
              <w:t xml:space="preserve"> </w:t>
            </w:r>
            <w:r w:rsidRPr="003F38B4">
              <w:rPr>
                <w:sz w:val="20"/>
                <w:lang w:val="ru-RU"/>
              </w:rPr>
              <w:t>предметных</w:t>
            </w:r>
            <w:r w:rsidRPr="003F38B4">
              <w:rPr>
                <w:spacing w:val="-4"/>
                <w:sz w:val="20"/>
                <w:lang w:val="ru-RU"/>
              </w:rPr>
              <w:t xml:space="preserve"> </w:t>
            </w:r>
            <w:r w:rsidRPr="003F38B4">
              <w:rPr>
                <w:sz w:val="20"/>
                <w:lang w:val="ru-RU"/>
              </w:rPr>
              <w:t>результатов</w:t>
            </w:r>
          </w:p>
        </w:tc>
        <w:tc>
          <w:tcPr>
            <w:tcW w:w="1382" w:type="dxa"/>
          </w:tcPr>
          <w:p w:rsidR="004554D6" w:rsidRPr="00E75C4D" w:rsidRDefault="00D770DA" w:rsidP="006E7A27">
            <w:pPr>
              <w:pStyle w:val="TableParagraph"/>
              <w:spacing w:line="218" w:lineRule="exact"/>
              <w:ind w:left="384" w:right="433"/>
              <w:jc w:val="center"/>
              <w:rPr>
                <w:sz w:val="20"/>
                <w:lang w:val="ru-RU"/>
              </w:rPr>
            </w:pPr>
            <w:r>
              <w:rPr>
                <w:sz w:val="20"/>
                <w:lang w:val="ru-RU"/>
              </w:rPr>
              <w:t>13</w:t>
            </w:r>
          </w:p>
        </w:tc>
      </w:tr>
      <w:tr w:rsidR="004554D6" w:rsidTr="006E7A27">
        <w:trPr>
          <w:trHeight w:val="345"/>
        </w:trPr>
        <w:tc>
          <w:tcPr>
            <w:tcW w:w="1116" w:type="dxa"/>
          </w:tcPr>
          <w:p w:rsidR="004554D6" w:rsidRDefault="004554D6" w:rsidP="006E7A27">
            <w:pPr>
              <w:pStyle w:val="TableParagraph"/>
              <w:spacing w:line="217" w:lineRule="exact"/>
              <w:ind w:left="107"/>
              <w:rPr>
                <w:sz w:val="20"/>
              </w:rPr>
            </w:pPr>
            <w:r>
              <w:rPr>
                <w:sz w:val="20"/>
              </w:rPr>
              <w:t>1.4.3.</w:t>
            </w:r>
          </w:p>
        </w:tc>
        <w:tc>
          <w:tcPr>
            <w:tcW w:w="7074" w:type="dxa"/>
          </w:tcPr>
          <w:p w:rsidR="004554D6" w:rsidRPr="003F38B4" w:rsidRDefault="004554D6" w:rsidP="006E7A27">
            <w:pPr>
              <w:pStyle w:val="TableParagraph"/>
              <w:spacing w:line="217" w:lineRule="exact"/>
              <w:ind w:left="107"/>
              <w:rPr>
                <w:sz w:val="20"/>
                <w:lang w:val="ru-RU"/>
              </w:rPr>
            </w:pPr>
            <w:r w:rsidRPr="003F38B4">
              <w:rPr>
                <w:sz w:val="20"/>
                <w:lang w:val="ru-RU"/>
              </w:rPr>
              <w:t>Организация</w:t>
            </w:r>
            <w:r w:rsidRPr="003F38B4">
              <w:rPr>
                <w:spacing w:val="-6"/>
                <w:sz w:val="20"/>
                <w:lang w:val="ru-RU"/>
              </w:rPr>
              <w:t xml:space="preserve"> </w:t>
            </w:r>
            <w:r w:rsidRPr="003F38B4">
              <w:rPr>
                <w:sz w:val="20"/>
                <w:lang w:val="ru-RU"/>
              </w:rPr>
              <w:t>и</w:t>
            </w:r>
            <w:r w:rsidRPr="003F38B4">
              <w:rPr>
                <w:spacing w:val="-5"/>
                <w:sz w:val="20"/>
                <w:lang w:val="ru-RU"/>
              </w:rPr>
              <w:t xml:space="preserve"> </w:t>
            </w:r>
            <w:r w:rsidRPr="003F38B4">
              <w:rPr>
                <w:sz w:val="20"/>
                <w:lang w:val="ru-RU"/>
              </w:rPr>
              <w:t>содержание</w:t>
            </w:r>
            <w:r w:rsidRPr="003F38B4">
              <w:rPr>
                <w:spacing w:val="-2"/>
                <w:sz w:val="20"/>
                <w:lang w:val="ru-RU"/>
              </w:rPr>
              <w:t xml:space="preserve"> </w:t>
            </w:r>
            <w:r w:rsidRPr="003F38B4">
              <w:rPr>
                <w:sz w:val="20"/>
                <w:lang w:val="ru-RU"/>
              </w:rPr>
              <w:t>оценочных</w:t>
            </w:r>
            <w:r w:rsidRPr="003F38B4">
              <w:rPr>
                <w:spacing w:val="-6"/>
                <w:sz w:val="20"/>
                <w:lang w:val="ru-RU"/>
              </w:rPr>
              <w:t xml:space="preserve"> </w:t>
            </w:r>
            <w:r w:rsidRPr="003F38B4">
              <w:rPr>
                <w:sz w:val="20"/>
                <w:lang w:val="ru-RU"/>
              </w:rPr>
              <w:t>процедур.</w:t>
            </w:r>
          </w:p>
        </w:tc>
        <w:tc>
          <w:tcPr>
            <w:tcW w:w="1382" w:type="dxa"/>
          </w:tcPr>
          <w:p w:rsidR="004554D6" w:rsidRPr="00E75C4D" w:rsidRDefault="00D770DA" w:rsidP="006E7A27">
            <w:pPr>
              <w:pStyle w:val="TableParagraph"/>
              <w:spacing w:line="217" w:lineRule="exact"/>
              <w:ind w:left="384" w:right="433"/>
              <w:jc w:val="center"/>
              <w:rPr>
                <w:sz w:val="20"/>
                <w:lang w:val="ru-RU"/>
              </w:rPr>
            </w:pPr>
            <w:r>
              <w:rPr>
                <w:sz w:val="20"/>
                <w:lang w:val="ru-RU"/>
              </w:rPr>
              <w:t>16</w:t>
            </w:r>
          </w:p>
        </w:tc>
      </w:tr>
      <w:tr w:rsidR="004554D6" w:rsidTr="006E7A27">
        <w:trPr>
          <w:trHeight w:val="412"/>
        </w:trPr>
        <w:tc>
          <w:tcPr>
            <w:tcW w:w="1116" w:type="dxa"/>
          </w:tcPr>
          <w:p w:rsidR="004554D6" w:rsidRDefault="004554D6" w:rsidP="006E7A27">
            <w:pPr>
              <w:pStyle w:val="TableParagraph"/>
              <w:spacing w:line="269" w:lineRule="exact"/>
              <w:ind w:left="107"/>
              <w:rPr>
                <w:b/>
                <w:sz w:val="24"/>
              </w:rPr>
            </w:pPr>
            <w:r>
              <w:rPr>
                <w:b/>
                <w:sz w:val="24"/>
              </w:rPr>
              <w:t>2.</w:t>
            </w:r>
          </w:p>
        </w:tc>
        <w:tc>
          <w:tcPr>
            <w:tcW w:w="7074" w:type="dxa"/>
          </w:tcPr>
          <w:p w:rsidR="004554D6" w:rsidRDefault="004554D6" w:rsidP="006E7A27">
            <w:pPr>
              <w:pStyle w:val="TableParagraph"/>
              <w:spacing w:line="269" w:lineRule="exact"/>
              <w:ind w:left="107"/>
              <w:rPr>
                <w:b/>
                <w:sz w:val="24"/>
              </w:rPr>
            </w:pPr>
            <w:r>
              <w:rPr>
                <w:b/>
                <w:sz w:val="24"/>
              </w:rPr>
              <w:t>Содержательный</w:t>
            </w:r>
            <w:r>
              <w:rPr>
                <w:b/>
                <w:spacing w:val="-4"/>
                <w:sz w:val="24"/>
              </w:rPr>
              <w:t xml:space="preserve"> </w:t>
            </w:r>
            <w:r>
              <w:rPr>
                <w:b/>
                <w:sz w:val="24"/>
              </w:rPr>
              <w:t>раздел</w:t>
            </w:r>
          </w:p>
        </w:tc>
        <w:tc>
          <w:tcPr>
            <w:tcW w:w="1382" w:type="dxa"/>
          </w:tcPr>
          <w:p w:rsidR="004554D6" w:rsidRPr="00D770DA" w:rsidRDefault="00D770DA" w:rsidP="006E7A27">
            <w:pPr>
              <w:pStyle w:val="TableParagraph"/>
              <w:spacing w:line="269" w:lineRule="exact"/>
              <w:ind w:left="422" w:right="433"/>
              <w:jc w:val="center"/>
              <w:rPr>
                <w:b/>
                <w:sz w:val="24"/>
                <w:lang w:val="ru-RU"/>
              </w:rPr>
            </w:pPr>
            <w:r>
              <w:rPr>
                <w:b/>
                <w:sz w:val="24"/>
                <w:lang w:val="ru-RU"/>
              </w:rPr>
              <w:t>19</w:t>
            </w:r>
          </w:p>
        </w:tc>
      </w:tr>
      <w:tr w:rsidR="004554D6" w:rsidTr="006E7A27">
        <w:trPr>
          <w:trHeight w:val="345"/>
        </w:trPr>
        <w:tc>
          <w:tcPr>
            <w:tcW w:w="1116" w:type="dxa"/>
          </w:tcPr>
          <w:p w:rsidR="004554D6" w:rsidRDefault="004554D6" w:rsidP="006E7A27">
            <w:pPr>
              <w:pStyle w:val="TableParagraph"/>
              <w:spacing w:line="222" w:lineRule="exact"/>
              <w:ind w:left="107"/>
              <w:rPr>
                <w:b/>
                <w:sz w:val="20"/>
              </w:rPr>
            </w:pPr>
            <w:r>
              <w:rPr>
                <w:b/>
                <w:sz w:val="20"/>
              </w:rPr>
              <w:t>2.1.</w:t>
            </w:r>
          </w:p>
        </w:tc>
        <w:tc>
          <w:tcPr>
            <w:tcW w:w="7074" w:type="dxa"/>
          </w:tcPr>
          <w:p w:rsidR="004554D6" w:rsidRDefault="004554D6" w:rsidP="006E7A27">
            <w:pPr>
              <w:pStyle w:val="TableParagraph"/>
              <w:spacing w:line="222" w:lineRule="exact"/>
              <w:ind w:left="107"/>
              <w:rPr>
                <w:b/>
                <w:sz w:val="20"/>
              </w:rPr>
            </w:pPr>
            <w:r>
              <w:rPr>
                <w:b/>
                <w:sz w:val="20"/>
              </w:rPr>
              <w:t>Рабочие</w:t>
            </w:r>
            <w:r>
              <w:rPr>
                <w:b/>
                <w:spacing w:val="-4"/>
                <w:sz w:val="20"/>
              </w:rPr>
              <w:t xml:space="preserve"> </w:t>
            </w:r>
            <w:r>
              <w:rPr>
                <w:b/>
                <w:sz w:val="20"/>
              </w:rPr>
              <w:t>программы</w:t>
            </w:r>
            <w:r>
              <w:rPr>
                <w:b/>
                <w:spacing w:val="-4"/>
                <w:sz w:val="20"/>
              </w:rPr>
              <w:t xml:space="preserve"> </w:t>
            </w:r>
            <w:r>
              <w:rPr>
                <w:b/>
                <w:sz w:val="20"/>
              </w:rPr>
              <w:t>учебных</w:t>
            </w:r>
            <w:r>
              <w:rPr>
                <w:b/>
                <w:spacing w:val="-5"/>
                <w:sz w:val="20"/>
              </w:rPr>
              <w:t xml:space="preserve"> </w:t>
            </w:r>
            <w:r>
              <w:rPr>
                <w:b/>
                <w:sz w:val="20"/>
              </w:rPr>
              <w:t>предметов.</w:t>
            </w:r>
          </w:p>
        </w:tc>
        <w:tc>
          <w:tcPr>
            <w:tcW w:w="1382" w:type="dxa"/>
          </w:tcPr>
          <w:p w:rsidR="004554D6" w:rsidRPr="00D770DA" w:rsidRDefault="00D770DA" w:rsidP="006E7A27">
            <w:pPr>
              <w:pStyle w:val="TableParagraph"/>
              <w:spacing w:line="222" w:lineRule="exact"/>
              <w:ind w:left="384" w:right="433"/>
              <w:jc w:val="center"/>
              <w:rPr>
                <w:b/>
                <w:sz w:val="20"/>
                <w:lang w:val="ru-RU"/>
              </w:rPr>
            </w:pPr>
            <w:r>
              <w:rPr>
                <w:b/>
                <w:sz w:val="20"/>
                <w:lang w:val="ru-RU"/>
              </w:rPr>
              <w:t>19</w:t>
            </w:r>
          </w:p>
        </w:tc>
      </w:tr>
      <w:tr w:rsidR="004554D6" w:rsidTr="006E7A27">
        <w:trPr>
          <w:trHeight w:val="345"/>
        </w:trPr>
        <w:tc>
          <w:tcPr>
            <w:tcW w:w="1116" w:type="dxa"/>
          </w:tcPr>
          <w:p w:rsidR="004554D6" w:rsidRDefault="004554D6" w:rsidP="006E7A27">
            <w:pPr>
              <w:pStyle w:val="TableParagraph"/>
              <w:spacing w:line="217" w:lineRule="exact"/>
              <w:ind w:left="107"/>
              <w:rPr>
                <w:sz w:val="20"/>
              </w:rPr>
            </w:pPr>
            <w:r>
              <w:rPr>
                <w:sz w:val="20"/>
              </w:rPr>
              <w:t>2.1.1.</w:t>
            </w:r>
          </w:p>
        </w:tc>
        <w:tc>
          <w:tcPr>
            <w:tcW w:w="7074" w:type="dxa"/>
          </w:tcPr>
          <w:p w:rsidR="004554D6" w:rsidRDefault="004554D6" w:rsidP="006E7A27">
            <w:pPr>
              <w:pStyle w:val="TableParagraph"/>
              <w:spacing w:line="217" w:lineRule="exact"/>
              <w:ind w:left="107"/>
              <w:rPr>
                <w:sz w:val="20"/>
              </w:rPr>
            </w:pPr>
            <w:r>
              <w:rPr>
                <w:sz w:val="20"/>
              </w:rPr>
              <w:t>Русский</w:t>
            </w:r>
            <w:r>
              <w:rPr>
                <w:spacing w:val="-4"/>
                <w:sz w:val="20"/>
              </w:rPr>
              <w:t xml:space="preserve"> </w:t>
            </w:r>
            <w:r>
              <w:rPr>
                <w:sz w:val="20"/>
              </w:rPr>
              <w:t>язык</w:t>
            </w:r>
          </w:p>
        </w:tc>
        <w:tc>
          <w:tcPr>
            <w:tcW w:w="1382" w:type="dxa"/>
          </w:tcPr>
          <w:p w:rsidR="004554D6" w:rsidRPr="00D770DA" w:rsidRDefault="00D770DA" w:rsidP="006E7A27">
            <w:pPr>
              <w:pStyle w:val="TableParagraph"/>
              <w:spacing w:line="217" w:lineRule="exact"/>
              <w:ind w:left="384" w:right="433"/>
              <w:jc w:val="center"/>
              <w:rPr>
                <w:sz w:val="20"/>
                <w:lang w:val="ru-RU"/>
              </w:rPr>
            </w:pPr>
            <w:r>
              <w:rPr>
                <w:sz w:val="20"/>
                <w:lang w:val="ru-RU"/>
              </w:rPr>
              <w:t>19</w:t>
            </w:r>
          </w:p>
        </w:tc>
      </w:tr>
      <w:tr w:rsidR="004554D6" w:rsidTr="006E7A27">
        <w:trPr>
          <w:trHeight w:val="345"/>
        </w:trPr>
        <w:tc>
          <w:tcPr>
            <w:tcW w:w="1116" w:type="dxa"/>
          </w:tcPr>
          <w:p w:rsidR="004554D6" w:rsidRDefault="004554D6" w:rsidP="006E7A27">
            <w:pPr>
              <w:pStyle w:val="TableParagraph"/>
              <w:spacing w:line="217" w:lineRule="exact"/>
              <w:ind w:left="107"/>
              <w:rPr>
                <w:sz w:val="20"/>
              </w:rPr>
            </w:pPr>
            <w:r>
              <w:rPr>
                <w:sz w:val="20"/>
              </w:rPr>
              <w:t>2.1.2.</w:t>
            </w:r>
          </w:p>
        </w:tc>
        <w:tc>
          <w:tcPr>
            <w:tcW w:w="7074" w:type="dxa"/>
          </w:tcPr>
          <w:p w:rsidR="004554D6" w:rsidRDefault="004554D6" w:rsidP="006E7A27">
            <w:pPr>
              <w:pStyle w:val="TableParagraph"/>
              <w:spacing w:line="217" w:lineRule="exact"/>
              <w:ind w:left="107"/>
              <w:rPr>
                <w:sz w:val="20"/>
              </w:rPr>
            </w:pPr>
            <w:r>
              <w:rPr>
                <w:sz w:val="20"/>
              </w:rPr>
              <w:t>Литературное</w:t>
            </w:r>
            <w:r>
              <w:rPr>
                <w:spacing w:val="-4"/>
                <w:sz w:val="20"/>
              </w:rPr>
              <w:t xml:space="preserve"> </w:t>
            </w:r>
            <w:r>
              <w:rPr>
                <w:sz w:val="20"/>
              </w:rPr>
              <w:t>чтение</w:t>
            </w:r>
          </w:p>
        </w:tc>
        <w:tc>
          <w:tcPr>
            <w:tcW w:w="1382" w:type="dxa"/>
          </w:tcPr>
          <w:p w:rsidR="004554D6" w:rsidRPr="00D770DA" w:rsidRDefault="00D770DA" w:rsidP="006E7A27">
            <w:pPr>
              <w:pStyle w:val="TableParagraph"/>
              <w:spacing w:line="217" w:lineRule="exact"/>
              <w:ind w:left="384" w:right="433"/>
              <w:jc w:val="center"/>
              <w:rPr>
                <w:sz w:val="20"/>
                <w:lang w:val="ru-RU"/>
              </w:rPr>
            </w:pPr>
            <w:r>
              <w:rPr>
                <w:sz w:val="20"/>
                <w:lang w:val="ru-RU"/>
              </w:rPr>
              <w:t>46</w:t>
            </w:r>
          </w:p>
        </w:tc>
      </w:tr>
      <w:tr w:rsidR="004554D6" w:rsidTr="006E7A27">
        <w:trPr>
          <w:trHeight w:val="345"/>
        </w:trPr>
        <w:tc>
          <w:tcPr>
            <w:tcW w:w="1116" w:type="dxa"/>
          </w:tcPr>
          <w:p w:rsidR="004554D6" w:rsidRDefault="004554D6" w:rsidP="006E7A27">
            <w:pPr>
              <w:pStyle w:val="TableParagraph"/>
              <w:spacing w:line="217" w:lineRule="exact"/>
              <w:ind w:left="107"/>
              <w:rPr>
                <w:sz w:val="20"/>
              </w:rPr>
            </w:pPr>
            <w:r>
              <w:rPr>
                <w:sz w:val="20"/>
              </w:rPr>
              <w:t>2.1.3.</w:t>
            </w:r>
          </w:p>
        </w:tc>
        <w:tc>
          <w:tcPr>
            <w:tcW w:w="7074" w:type="dxa"/>
          </w:tcPr>
          <w:p w:rsidR="004554D6" w:rsidRPr="00D770DA" w:rsidRDefault="004554D6" w:rsidP="006E7A27">
            <w:pPr>
              <w:pStyle w:val="TableParagraph"/>
              <w:spacing w:line="217" w:lineRule="exact"/>
              <w:ind w:left="107"/>
              <w:rPr>
                <w:sz w:val="20"/>
                <w:lang w:val="ru-RU"/>
              </w:rPr>
            </w:pPr>
            <w:r>
              <w:rPr>
                <w:sz w:val="20"/>
              </w:rPr>
              <w:t>Иностранный</w:t>
            </w:r>
            <w:r>
              <w:rPr>
                <w:spacing w:val="-4"/>
                <w:sz w:val="20"/>
              </w:rPr>
              <w:t xml:space="preserve"> </w:t>
            </w:r>
            <w:r>
              <w:rPr>
                <w:sz w:val="20"/>
              </w:rPr>
              <w:t>язык</w:t>
            </w:r>
            <w:r w:rsidR="00D770DA">
              <w:rPr>
                <w:sz w:val="20"/>
                <w:lang w:val="ru-RU"/>
              </w:rPr>
              <w:t xml:space="preserve"> (немецкий)</w:t>
            </w:r>
          </w:p>
        </w:tc>
        <w:tc>
          <w:tcPr>
            <w:tcW w:w="1382" w:type="dxa"/>
          </w:tcPr>
          <w:p w:rsidR="004554D6" w:rsidRPr="00D770DA" w:rsidRDefault="00D770DA" w:rsidP="006E7A27">
            <w:pPr>
              <w:pStyle w:val="TableParagraph"/>
              <w:spacing w:line="217" w:lineRule="exact"/>
              <w:ind w:left="438" w:right="433"/>
              <w:jc w:val="center"/>
              <w:rPr>
                <w:sz w:val="20"/>
                <w:lang w:val="ru-RU"/>
              </w:rPr>
            </w:pPr>
            <w:r>
              <w:rPr>
                <w:sz w:val="20"/>
                <w:lang w:val="ru-RU"/>
              </w:rPr>
              <w:t>84</w:t>
            </w:r>
          </w:p>
        </w:tc>
      </w:tr>
      <w:tr w:rsidR="00D770DA" w:rsidTr="006E7A27">
        <w:trPr>
          <w:trHeight w:val="345"/>
        </w:trPr>
        <w:tc>
          <w:tcPr>
            <w:tcW w:w="1116" w:type="dxa"/>
          </w:tcPr>
          <w:p w:rsidR="00D770DA" w:rsidRDefault="00D770DA" w:rsidP="006E7A27">
            <w:pPr>
              <w:pStyle w:val="TableParagraph"/>
              <w:spacing w:line="217" w:lineRule="exact"/>
              <w:ind w:left="107"/>
              <w:rPr>
                <w:sz w:val="20"/>
              </w:rPr>
            </w:pPr>
          </w:p>
        </w:tc>
        <w:tc>
          <w:tcPr>
            <w:tcW w:w="7074" w:type="dxa"/>
          </w:tcPr>
          <w:p w:rsidR="00D770DA" w:rsidRDefault="00D770DA" w:rsidP="006E7A27">
            <w:pPr>
              <w:pStyle w:val="TableParagraph"/>
              <w:spacing w:line="217" w:lineRule="exact"/>
              <w:ind w:left="107"/>
              <w:rPr>
                <w:sz w:val="20"/>
              </w:rPr>
            </w:pPr>
            <w:r>
              <w:rPr>
                <w:sz w:val="20"/>
              </w:rPr>
              <w:t>Иностранный</w:t>
            </w:r>
            <w:r>
              <w:rPr>
                <w:spacing w:val="-4"/>
                <w:sz w:val="20"/>
              </w:rPr>
              <w:t xml:space="preserve"> </w:t>
            </w:r>
            <w:r>
              <w:rPr>
                <w:sz w:val="20"/>
              </w:rPr>
              <w:t>язык</w:t>
            </w:r>
            <w:r>
              <w:rPr>
                <w:sz w:val="20"/>
                <w:lang w:val="ru-RU"/>
              </w:rPr>
              <w:t xml:space="preserve"> (английский)</w:t>
            </w:r>
          </w:p>
        </w:tc>
        <w:tc>
          <w:tcPr>
            <w:tcW w:w="1382" w:type="dxa"/>
          </w:tcPr>
          <w:p w:rsidR="00D770DA" w:rsidRPr="00D770DA" w:rsidRDefault="00D770DA" w:rsidP="006E7A27">
            <w:pPr>
              <w:pStyle w:val="TableParagraph"/>
              <w:spacing w:line="217" w:lineRule="exact"/>
              <w:ind w:left="438" w:right="433"/>
              <w:jc w:val="center"/>
              <w:rPr>
                <w:sz w:val="20"/>
                <w:lang w:val="ru-RU"/>
              </w:rPr>
            </w:pPr>
            <w:r>
              <w:rPr>
                <w:sz w:val="20"/>
                <w:lang w:val="ru-RU"/>
              </w:rPr>
              <w:t>107</w:t>
            </w:r>
          </w:p>
        </w:tc>
      </w:tr>
      <w:tr w:rsidR="004554D6" w:rsidTr="006E7A27">
        <w:trPr>
          <w:trHeight w:val="345"/>
        </w:trPr>
        <w:tc>
          <w:tcPr>
            <w:tcW w:w="1116" w:type="dxa"/>
          </w:tcPr>
          <w:p w:rsidR="004554D6" w:rsidRDefault="004554D6" w:rsidP="006E7A27">
            <w:pPr>
              <w:pStyle w:val="TableParagraph"/>
              <w:spacing w:line="217" w:lineRule="exact"/>
              <w:ind w:left="107"/>
              <w:rPr>
                <w:sz w:val="20"/>
              </w:rPr>
            </w:pPr>
            <w:r>
              <w:rPr>
                <w:sz w:val="20"/>
              </w:rPr>
              <w:t>2.1.4.</w:t>
            </w:r>
          </w:p>
        </w:tc>
        <w:tc>
          <w:tcPr>
            <w:tcW w:w="7074" w:type="dxa"/>
          </w:tcPr>
          <w:p w:rsidR="004554D6" w:rsidRDefault="007960BD" w:rsidP="006E7A27">
            <w:pPr>
              <w:pStyle w:val="TableParagraph"/>
              <w:spacing w:line="217" w:lineRule="exact"/>
              <w:ind w:left="107"/>
              <w:rPr>
                <w:sz w:val="20"/>
              </w:rPr>
            </w:pPr>
            <w:r>
              <w:rPr>
                <w:sz w:val="20"/>
              </w:rPr>
              <w:t>Математика</w:t>
            </w:r>
          </w:p>
        </w:tc>
        <w:tc>
          <w:tcPr>
            <w:tcW w:w="1382" w:type="dxa"/>
          </w:tcPr>
          <w:p w:rsidR="004554D6" w:rsidRPr="00D770DA" w:rsidRDefault="00D770DA" w:rsidP="006E7A27">
            <w:pPr>
              <w:pStyle w:val="TableParagraph"/>
              <w:spacing w:line="217" w:lineRule="exact"/>
              <w:ind w:left="482" w:right="433"/>
              <w:jc w:val="center"/>
              <w:rPr>
                <w:sz w:val="20"/>
                <w:lang w:val="ru-RU"/>
              </w:rPr>
            </w:pPr>
            <w:r>
              <w:rPr>
                <w:sz w:val="20"/>
                <w:lang w:val="ru-RU"/>
              </w:rPr>
              <w:t>137</w:t>
            </w:r>
          </w:p>
        </w:tc>
      </w:tr>
      <w:tr w:rsidR="004554D6" w:rsidTr="006E7A27">
        <w:trPr>
          <w:trHeight w:val="345"/>
        </w:trPr>
        <w:tc>
          <w:tcPr>
            <w:tcW w:w="1116" w:type="dxa"/>
          </w:tcPr>
          <w:p w:rsidR="004554D6" w:rsidRDefault="004554D6" w:rsidP="006E7A27">
            <w:pPr>
              <w:pStyle w:val="TableParagraph"/>
              <w:spacing w:line="217" w:lineRule="exact"/>
              <w:ind w:left="107"/>
              <w:rPr>
                <w:sz w:val="20"/>
              </w:rPr>
            </w:pPr>
            <w:r>
              <w:rPr>
                <w:sz w:val="20"/>
              </w:rPr>
              <w:t>2.1.5</w:t>
            </w:r>
          </w:p>
        </w:tc>
        <w:tc>
          <w:tcPr>
            <w:tcW w:w="7074" w:type="dxa"/>
          </w:tcPr>
          <w:p w:rsidR="004554D6" w:rsidRPr="004554D6" w:rsidRDefault="007960BD" w:rsidP="006E7A27">
            <w:pPr>
              <w:pStyle w:val="TableParagraph"/>
              <w:spacing w:line="217" w:lineRule="exact"/>
              <w:ind w:left="107"/>
              <w:rPr>
                <w:sz w:val="20"/>
              </w:rPr>
            </w:pPr>
            <w:r>
              <w:rPr>
                <w:sz w:val="20"/>
              </w:rPr>
              <w:t>Окружающий</w:t>
            </w:r>
            <w:r>
              <w:rPr>
                <w:spacing w:val="-5"/>
                <w:sz w:val="20"/>
              </w:rPr>
              <w:t xml:space="preserve"> </w:t>
            </w:r>
            <w:r>
              <w:rPr>
                <w:sz w:val="20"/>
              </w:rPr>
              <w:t>мир</w:t>
            </w:r>
          </w:p>
        </w:tc>
        <w:tc>
          <w:tcPr>
            <w:tcW w:w="1382" w:type="dxa"/>
          </w:tcPr>
          <w:p w:rsidR="004554D6" w:rsidRPr="00D770DA" w:rsidRDefault="00D770DA" w:rsidP="006E7A27">
            <w:pPr>
              <w:pStyle w:val="TableParagraph"/>
              <w:spacing w:line="217" w:lineRule="exact"/>
              <w:ind w:left="482" w:right="433"/>
              <w:jc w:val="center"/>
              <w:rPr>
                <w:sz w:val="20"/>
                <w:lang w:val="ru-RU"/>
              </w:rPr>
            </w:pPr>
            <w:r>
              <w:rPr>
                <w:sz w:val="20"/>
                <w:lang w:val="ru-RU"/>
              </w:rPr>
              <w:t>164</w:t>
            </w:r>
          </w:p>
        </w:tc>
      </w:tr>
      <w:tr w:rsidR="004554D6" w:rsidTr="006E7A27">
        <w:trPr>
          <w:trHeight w:val="345"/>
        </w:trPr>
        <w:tc>
          <w:tcPr>
            <w:tcW w:w="1116" w:type="dxa"/>
          </w:tcPr>
          <w:p w:rsidR="004554D6" w:rsidRDefault="004554D6" w:rsidP="006E7A27">
            <w:pPr>
              <w:pStyle w:val="TableParagraph"/>
              <w:spacing w:line="217" w:lineRule="exact"/>
              <w:ind w:left="107"/>
              <w:rPr>
                <w:sz w:val="20"/>
              </w:rPr>
            </w:pPr>
            <w:r>
              <w:rPr>
                <w:sz w:val="20"/>
              </w:rPr>
              <w:t>2.1.6.</w:t>
            </w:r>
          </w:p>
        </w:tc>
        <w:tc>
          <w:tcPr>
            <w:tcW w:w="7074" w:type="dxa"/>
          </w:tcPr>
          <w:p w:rsidR="004554D6" w:rsidRPr="003F38B4" w:rsidRDefault="007960BD" w:rsidP="006E7A27">
            <w:pPr>
              <w:pStyle w:val="TableParagraph"/>
              <w:spacing w:line="217" w:lineRule="exact"/>
              <w:ind w:left="107"/>
              <w:rPr>
                <w:sz w:val="20"/>
                <w:lang w:val="ru-RU"/>
              </w:rPr>
            </w:pPr>
            <w:r w:rsidRPr="003F38B4">
              <w:rPr>
                <w:sz w:val="20"/>
                <w:lang w:val="ru-RU"/>
              </w:rPr>
              <w:t>Основы</w:t>
            </w:r>
            <w:r w:rsidRPr="003F38B4">
              <w:rPr>
                <w:spacing w:val="-3"/>
                <w:sz w:val="20"/>
                <w:lang w:val="ru-RU"/>
              </w:rPr>
              <w:t xml:space="preserve"> </w:t>
            </w:r>
            <w:r w:rsidRPr="003F38B4">
              <w:rPr>
                <w:sz w:val="20"/>
                <w:lang w:val="ru-RU"/>
              </w:rPr>
              <w:t>религиозных</w:t>
            </w:r>
            <w:r w:rsidRPr="003F38B4">
              <w:rPr>
                <w:spacing w:val="-4"/>
                <w:sz w:val="20"/>
                <w:lang w:val="ru-RU"/>
              </w:rPr>
              <w:t xml:space="preserve"> </w:t>
            </w:r>
            <w:r w:rsidRPr="003F38B4">
              <w:rPr>
                <w:sz w:val="20"/>
                <w:lang w:val="ru-RU"/>
              </w:rPr>
              <w:t>культур</w:t>
            </w:r>
            <w:r w:rsidRPr="003F38B4">
              <w:rPr>
                <w:spacing w:val="-1"/>
                <w:sz w:val="20"/>
                <w:lang w:val="ru-RU"/>
              </w:rPr>
              <w:t xml:space="preserve"> </w:t>
            </w:r>
            <w:r w:rsidRPr="003F38B4">
              <w:rPr>
                <w:sz w:val="20"/>
                <w:lang w:val="ru-RU"/>
              </w:rPr>
              <w:t>и</w:t>
            </w:r>
            <w:r w:rsidRPr="003F38B4">
              <w:rPr>
                <w:spacing w:val="-4"/>
                <w:sz w:val="20"/>
                <w:lang w:val="ru-RU"/>
              </w:rPr>
              <w:t xml:space="preserve"> </w:t>
            </w:r>
            <w:r w:rsidRPr="003F38B4">
              <w:rPr>
                <w:sz w:val="20"/>
                <w:lang w:val="ru-RU"/>
              </w:rPr>
              <w:t>светской</w:t>
            </w:r>
            <w:r w:rsidRPr="003F38B4">
              <w:rPr>
                <w:spacing w:val="-3"/>
                <w:sz w:val="20"/>
                <w:lang w:val="ru-RU"/>
              </w:rPr>
              <w:t xml:space="preserve"> </w:t>
            </w:r>
            <w:r w:rsidRPr="003F38B4">
              <w:rPr>
                <w:sz w:val="20"/>
                <w:lang w:val="ru-RU"/>
              </w:rPr>
              <w:t>этики</w:t>
            </w:r>
          </w:p>
        </w:tc>
        <w:tc>
          <w:tcPr>
            <w:tcW w:w="1382" w:type="dxa"/>
          </w:tcPr>
          <w:p w:rsidR="004554D6" w:rsidRPr="00E75C4D" w:rsidRDefault="00D770DA" w:rsidP="006E7A27">
            <w:pPr>
              <w:pStyle w:val="TableParagraph"/>
              <w:spacing w:line="217" w:lineRule="exact"/>
              <w:ind w:left="482" w:right="433"/>
              <w:jc w:val="center"/>
              <w:rPr>
                <w:sz w:val="20"/>
                <w:lang w:val="ru-RU"/>
              </w:rPr>
            </w:pPr>
            <w:r>
              <w:rPr>
                <w:sz w:val="20"/>
                <w:lang w:val="ru-RU"/>
              </w:rPr>
              <w:t>193</w:t>
            </w:r>
          </w:p>
        </w:tc>
      </w:tr>
      <w:tr w:rsidR="004554D6" w:rsidTr="006E7A27">
        <w:trPr>
          <w:trHeight w:val="484"/>
        </w:trPr>
        <w:tc>
          <w:tcPr>
            <w:tcW w:w="1116" w:type="dxa"/>
          </w:tcPr>
          <w:p w:rsidR="004554D6" w:rsidRDefault="004554D6" w:rsidP="006E7A27">
            <w:pPr>
              <w:pStyle w:val="TableParagraph"/>
              <w:spacing w:line="217" w:lineRule="exact"/>
              <w:ind w:left="107"/>
              <w:rPr>
                <w:sz w:val="20"/>
              </w:rPr>
            </w:pPr>
            <w:r>
              <w:rPr>
                <w:sz w:val="20"/>
              </w:rPr>
              <w:t>2.1.7.</w:t>
            </w:r>
          </w:p>
        </w:tc>
        <w:tc>
          <w:tcPr>
            <w:tcW w:w="7074" w:type="dxa"/>
          </w:tcPr>
          <w:p w:rsidR="004554D6" w:rsidRDefault="007960BD" w:rsidP="006E7A27">
            <w:pPr>
              <w:pStyle w:val="TableParagraph"/>
              <w:spacing w:line="217" w:lineRule="exact"/>
              <w:ind w:left="107"/>
              <w:rPr>
                <w:sz w:val="20"/>
              </w:rPr>
            </w:pPr>
            <w:r>
              <w:rPr>
                <w:sz w:val="20"/>
              </w:rPr>
              <w:t>Изобразительное</w:t>
            </w:r>
            <w:r>
              <w:rPr>
                <w:spacing w:val="-7"/>
                <w:sz w:val="20"/>
              </w:rPr>
              <w:t xml:space="preserve"> </w:t>
            </w:r>
            <w:r>
              <w:rPr>
                <w:sz w:val="20"/>
              </w:rPr>
              <w:t>искусство</w:t>
            </w:r>
          </w:p>
        </w:tc>
        <w:tc>
          <w:tcPr>
            <w:tcW w:w="1382" w:type="dxa"/>
          </w:tcPr>
          <w:p w:rsidR="004554D6" w:rsidRPr="00D770DA" w:rsidRDefault="00D770DA" w:rsidP="006E7A27">
            <w:pPr>
              <w:pStyle w:val="TableParagraph"/>
              <w:spacing w:line="217" w:lineRule="exact"/>
              <w:ind w:left="482" w:right="433"/>
              <w:jc w:val="center"/>
              <w:rPr>
                <w:sz w:val="20"/>
                <w:lang w:val="ru-RU"/>
              </w:rPr>
            </w:pPr>
            <w:r>
              <w:rPr>
                <w:sz w:val="20"/>
                <w:lang w:val="ru-RU"/>
              </w:rPr>
              <w:t>211</w:t>
            </w:r>
          </w:p>
        </w:tc>
      </w:tr>
      <w:tr w:rsidR="004554D6" w:rsidTr="006E7A27">
        <w:trPr>
          <w:trHeight w:val="407"/>
        </w:trPr>
        <w:tc>
          <w:tcPr>
            <w:tcW w:w="1116" w:type="dxa"/>
          </w:tcPr>
          <w:p w:rsidR="004554D6" w:rsidRDefault="004554D6" w:rsidP="006E7A27">
            <w:pPr>
              <w:pStyle w:val="TableParagraph"/>
              <w:spacing w:line="217" w:lineRule="exact"/>
              <w:ind w:left="107"/>
              <w:rPr>
                <w:sz w:val="20"/>
              </w:rPr>
            </w:pPr>
            <w:r>
              <w:rPr>
                <w:sz w:val="20"/>
              </w:rPr>
              <w:t>2.1.8.</w:t>
            </w:r>
          </w:p>
        </w:tc>
        <w:tc>
          <w:tcPr>
            <w:tcW w:w="7074" w:type="dxa"/>
          </w:tcPr>
          <w:p w:rsidR="004554D6" w:rsidRPr="004554D6" w:rsidRDefault="007960BD" w:rsidP="006E7A27">
            <w:pPr>
              <w:pStyle w:val="TableParagraph"/>
              <w:spacing w:line="217" w:lineRule="exact"/>
              <w:ind w:left="107"/>
              <w:rPr>
                <w:sz w:val="20"/>
              </w:rPr>
            </w:pPr>
            <w:r>
              <w:rPr>
                <w:sz w:val="20"/>
              </w:rPr>
              <w:t>Музыка</w:t>
            </w:r>
          </w:p>
        </w:tc>
        <w:tc>
          <w:tcPr>
            <w:tcW w:w="1382" w:type="dxa"/>
          </w:tcPr>
          <w:p w:rsidR="004554D6" w:rsidRPr="00D770DA" w:rsidRDefault="00D770DA" w:rsidP="006E7A27">
            <w:pPr>
              <w:pStyle w:val="TableParagraph"/>
              <w:spacing w:line="217" w:lineRule="exact"/>
              <w:ind w:left="482" w:right="433"/>
              <w:jc w:val="center"/>
              <w:rPr>
                <w:sz w:val="20"/>
                <w:lang w:val="ru-RU"/>
              </w:rPr>
            </w:pPr>
            <w:r>
              <w:rPr>
                <w:sz w:val="20"/>
                <w:lang w:val="ru-RU"/>
              </w:rPr>
              <w:t>239</w:t>
            </w:r>
          </w:p>
        </w:tc>
      </w:tr>
      <w:tr w:rsidR="004554D6" w:rsidTr="006E7A27">
        <w:trPr>
          <w:trHeight w:val="345"/>
        </w:trPr>
        <w:tc>
          <w:tcPr>
            <w:tcW w:w="1116" w:type="dxa"/>
          </w:tcPr>
          <w:p w:rsidR="004554D6" w:rsidRDefault="004554D6" w:rsidP="006E7A27">
            <w:pPr>
              <w:pStyle w:val="TableParagraph"/>
              <w:spacing w:line="217" w:lineRule="exact"/>
              <w:ind w:left="107"/>
              <w:rPr>
                <w:sz w:val="20"/>
              </w:rPr>
            </w:pPr>
            <w:r>
              <w:rPr>
                <w:sz w:val="20"/>
              </w:rPr>
              <w:t>2.1.9.</w:t>
            </w:r>
          </w:p>
        </w:tc>
        <w:tc>
          <w:tcPr>
            <w:tcW w:w="7074" w:type="dxa"/>
          </w:tcPr>
          <w:p w:rsidR="004554D6" w:rsidRDefault="007960BD" w:rsidP="006E7A27">
            <w:pPr>
              <w:pStyle w:val="TableParagraph"/>
              <w:spacing w:line="217" w:lineRule="exact"/>
              <w:ind w:left="107"/>
              <w:rPr>
                <w:sz w:val="20"/>
              </w:rPr>
            </w:pPr>
            <w:r>
              <w:rPr>
                <w:sz w:val="20"/>
              </w:rPr>
              <w:t>Технология</w:t>
            </w:r>
          </w:p>
        </w:tc>
        <w:tc>
          <w:tcPr>
            <w:tcW w:w="1382" w:type="dxa"/>
          </w:tcPr>
          <w:p w:rsidR="004554D6" w:rsidRPr="00D770DA" w:rsidRDefault="00D770DA" w:rsidP="006E7A27">
            <w:pPr>
              <w:pStyle w:val="TableParagraph"/>
              <w:spacing w:line="217" w:lineRule="exact"/>
              <w:ind w:left="482" w:right="433"/>
              <w:jc w:val="center"/>
              <w:rPr>
                <w:sz w:val="20"/>
                <w:lang w:val="ru-RU"/>
              </w:rPr>
            </w:pPr>
            <w:r>
              <w:rPr>
                <w:sz w:val="20"/>
                <w:lang w:val="ru-RU"/>
              </w:rPr>
              <w:t>285</w:t>
            </w:r>
          </w:p>
        </w:tc>
      </w:tr>
      <w:tr w:rsidR="004554D6" w:rsidTr="006E7A27">
        <w:trPr>
          <w:trHeight w:val="342"/>
        </w:trPr>
        <w:tc>
          <w:tcPr>
            <w:tcW w:w="1116" w:type="dxa"/>
          </w:tcPr>
          <w:p w:rsidR="004554D6" w:rsidRDefault="004554D6" w:rsidP="006E7A27">
            <w:pPr>
              <w:pStyle w:val="TableParagraph"/>
              <w:spacing w:line="217" w:lineRule="exact"/>
              <w:ind w:left="107"/>
              <w:rPr>
                <w:sz w:val="20"/>
              </w:rPr>
            </w:pPr>
            <w:r>
              <w:rPr>
                <w:sz w:val="20"/>
              </w:rPr>
              <w:t>2.1.10</w:t>
            </w:r>
          </w:p>
        </w:tc>
        <w:tc>
          <w:tcPr>
            <w:tcW w:w="7074" w:type="dxa"/>
          </w:tcPr>
          <w:p w:rsidR="004554D6" w:rsidRDefault="007960BD" w:rsidP="006E7A27">
            <w:pPr>
              <w:pStyle w:val="TableParagraph"/>
              <w:spacing w:line="217" w:lineRule="exact"/>
              <w:ind w:left="107"/>
              <w:rPr>
                <w:sz w:val="20"/>
              </w:rPr>
            </w:pPr>
            <w:r>
              <w:rPr>
                <w:sz w:val="20"/>
              </w:rPr>
              <w:t>Физическая</w:t>
            </w:r>
            <w:r>
              <w:rPr>
                <w:spacing w:val="-6"/>
                <w:sz w:val="20"/>
              </w:rPr>
              <w:t xml:space="preserve"> </w:t>
            </w:r>
            <w:r>
              <w:rPr>
                <w:sz w:val="20"/>
              </w:rPr>
              <w:t>культура</w:t>
            </w:r>
          </w:p>
        </w:tc>
        <w:tc>
          <w:tcPr>
            <w:tcW w:w="1382" w:type="dxa"/>
          </w:tcPr>
          <w:p w:rsidR="004554D6" w:rsidRPr="00D770DA" w:rsidRDefault="00D770DA" w:rsidP="006E7A27">
            <w:pPr>
              <w:pStyle w:val="TableParagraph"/>
              <w:spacing w:line="217" w:lineRule="exact"/>
              <w:ind w:left="482" w:right="433"/>
              <w:jc w:val="center"/>
              <w:rPr>
                <w:sz w:val="20"/>
                <w:lang w:val="ru-RU"/>
              </w:rPr>
            </w:pPr>
            <w:r>
              <w:rPr>
                <w:sz w:val="20"/>
                <w:lang w:val="ru-RU"/>
              </w:rPr>
              <w:t>320</w:t>
            </w:r>
          </w:p>
        </w:tc>
      </w:tr>
      <w:tr w:rsidR="004554D6" w:rsidTr="000733CD">
        <w:trPr>
          <w:trHeight w:val="206"/>
        </w:trPr>
        <w:tc>
          <w:tcPr>
            <w:tcW w:w="1116" w:type="dxa"/>
          </w:tcPr>
          <w:p w:rsidR="004554D6" w:rsidRDefault="004554D6" w:rsidP="006E7A27">
            <w:pPr>
              <w:pStyle w:val="TableParagraph"/>
              <w:spacing w:line="220" w:lineRule="exact"/>
              <w:ind w:left="107"/>
              <w:rPr>
                <w:sz w:val="20"/>
              </w:rPr>
            </w:pPr>
            <w:r>
              <w:rPr>
                <w:sz w:val="20"/>
              </w:rPr>
              <w:t>2.1.11</w:t>
            </w:r>
          </w:p>
        </w:tc>
        <w:tc>
          <w:tcPr>
            <w:tcW w:w="7074" w:type="dxa"/>
          </w:tcPr>
          <w:p w:rsidR="004554D6" w:rsidRDefault="007960BD" w:rsidP="006E7A27">
            <w:pPr>
              <w:pStyle w:val="TableParagraph"/>
              <w:spacing w:line="220" w:lineRule="exact"/>
              <w:ind w:left="107"/>
              <w:rPr>
                <w:sz w:val="20"/>
              </w:rPr>
            </w:pPr>
            <w:r w:rsidRPr="008934DF">
              <w:rPr>
                <w:sz w:val="20"/>
                <w:szCs w:val="20"/>
              </w:rPr>
              <w:t>Элективный курс  «Математический час»</w:t>
            </w:r>
          </w:p>
        </w:tc>
        <w:tc>
          <w:tcPr>
            <w:tcW w:w="1382" w:type="dxa"/>
          </w:tcPr>
          <w:p w:rsidR="004554D6" w:rsidRPr="00D770DA" w:rsidRDefault="00D770DA" w:rsidP="006E7A27">
            <w:pPr>
              <w:pStyle w:val="TableParagraph"/>
              <w:spacing w:line="220" w:lineRule="exact"/>
              <w:ind w:left="482" w:right="433"/>
              <w:jc w:val="center"/>
              <w:rPr>
                <w:sz w:val="20"/>
                <w:lang w:val="ru-RU"/>
              </w:rPr>
            </w:pPr>
            <w:r>
              <w:rPr>
                <w:sz w:val="20"/>
                <w:lang w:val="ru-RU"/>
              </w:rPr>
              <w:t>341</w:t>
            </w:r>
          </w:p>
        </w:tc>
      </w:tr>
      <w:tr w:rsidR="004554D6" w:rsidTr="006E7A27">
        <w:trPr>
          <w:trHeight w:val="345"/>
        </w:trPr>
        <w:tc>
          <w:tcPr>
            <w:tcW w:w="1116" w:type="dxa"/>
          </w:tcPr>
          <w:p w:rsidR="004554D6" w:rsidRDefault="004554D6" w:rsidP="006E7A27">
            <w:pPr>
              <w:pStyle w:val="TableParagraph"/>
              <w:spacing w:line="220" w:lineRule="exact"/>
              <w:ind w:left="107"/>
              <w:rPr>
                <w:sz w:val="20"/>
              </w:rPr>
            </w:pPr>
            <w:r>
              <w:rPr>
                <w:sz w:val="20"/>
              </w:rPr>
              <w:t>2.1.12</w:t>
            </w:r>
          </w:p>
        </w:tc>
        <w:tc>
          <w:tcPr>
            <w:tcW w:w="7074" w:type="dxa"/>
          </w:tcPr>
          <w:p w:rsidR="004554D6" w:rsidRPr="000733CD" w:rsidRDefault="000733CD" w:rsidP="006E7A27">
            <w:pPr>
              <w:pStyle w:val="TableParagraph"/>
              <w:spacing w:line="220" w:lineRule="exact"/>
              <w:ind w:left="107"/>
              <w:rPr>
                <w:sz w:val="20"/>
              </w:rPr>
            </w:pPr>
            <w:r w:rsidRPr="000733CD">
              <w:rPr>
                <w:rFonts w:eastAsia="Calibri"/>
                <w:sz w:val="18"/>
                <w:szCs w:val="18"/>
              </w:rPr>
              <w:t>Элективный курс «Решаем задачи»</w:t>
            </w:r>
          </w:p>
        </w:tc>
        <w:tc>
          <w:tcPr>
            <w:tcW w:w="1382" w:type="dxa"/>
          </w:tcPr>
          <w:p w:rsidR="004554D6" w:rsidRPr="00D770DA" w:rsidRDefault="00D770DA" w:rsidP="006E7A27">
            <w:pPr>
              <w:pStyle w:val="TableParagraph"/>
              <w:spacing w:line="220" w:lineRule="exact"/>
              <w:ind w:left="482" w:right="433"/>
              <w:jc w:val="center"/>
              <w:rPr>
                <w:sz w:val="20"/>
                <w:lang w:val="ru-RU"/>
              </w:rPr>
            </w:pPr>
            <w:r>
              <w:rPr>
                <w:sz w:val="20"/>
                <w:lang w:val="ru-RU"/>
              </w:rPr>
              <w:t>347</w:t>
            </w:r>
          </w:p>
        </w:tc>
      </w:tr>
      <w:tr w:rsidR="007960BD" w:rsidTr="006E7A27">
        <w:trPr>
          <w:trHeight w:val="345"/>
        </w:trPr>
        <w:tc>
          <w:tcPr>
            <w:tcW w:w="1116" w:type="dxa"/>
          </w:tcPr>
          <w:p w:rsidR="007960BD" w:rsidRPr="008934DF" w:rsidRDefault="007960BD" w:rsidP="007960BD">
            <w:pPr>
              <w:pStyle w:val="TableParagraph"/>
              <w:spacing w:line="220" w:lineRule="exact"/>
              <w:ind w:left="107"/>
              <w:rPr>
                <w:sz w:val="20"/>
              </w:rPr>
            </w:pPr>
            <w:r>
              <w:rPr>
                <w:sz w:val="20"/>
              </w:rPr>
              <w:t>2.1.13</w:t>
            </w:r>
          </w:p>
        </w:tc>
        <w:tc>
          <w:tcPr>
            <w:tcW w:w="7074" w:type="dxa"/>
          </w:tcPr>
          <w:p w:rsidR="007960BD" w:rsidRPr="007960BD" w:rsidRDefault="007960BD" w:rsidP="000733CD">
            <w:pPr>
              <w:rPr>
                <w:rFonts w:eastAsia="Calibri"/>
                <w:sz w:val="18"/>
                <w:szCs w:val="18"/>
              </w:rPr>
            </w:pPr>
            <w:r>
              <w:rPr>
                <w:rFonts w:eastAsia="Calibri"/>
                <w:sz w:val="18"/>
                <w:szCs w:val="18"/>
              </w:rPr>
              <w:t xml:space="preserve">  </w:t>
            </w:r>
            <w:r w:rsidR="000733CD" w:rsidRPr="008934DF">
              <w:rPr>
                <w:sz w:val="20"/>
                <w:szCs w:val="20"/>
              </w:rPr>
              <w:t>Э</w:t>
            </w:r>
            <w:r w:rsidR="000733CD" w:rsidRPr="000733CD">
              <w:rPr>
                <w:sz w:val="20"/>
                <w:szCs w:val="20"/>
              </w:rPr>
              <w:t>лективн</w:t>
            </w:r>
            <w:r w:rsidR="000733CD" w:rsidRPr="008934DF">
              <w:rPr>
                <w:sz w:val="20"/>
                <w:szCs w:val="20"/>
              </w:rPr>
              <w:t xml:space="preserve">ый </w:t>
            </w:r>
            <w:r w:rsidR="000733CD" w:rsidRPr="000733CD">
              <w:rPr>
                <w:sz w:val="20"/>
                <w:szCs w:val="20"/>
              </w:rPr>
              <w:t>курс  «</w:t>
            </w:r>
            <w:r w:rsidR="000733CD" w:rsidRPr="008934DF">
              <w:rPr>
                <w:sz w:val="20"/>
                <w:szCs w:val="20"/>
              </w:rPr>
              <w:t>Занимательная грамматика</w:t>
            </w:r>
            <w:r w:rsidR="000733CD" w:rsidRPr="000733CD">
              <w:rPr>
                <w:sz w:val="20"/>
                <w:szCs w:val="20"/>
              </w:rPr>
              <w:t>»</w:t>
            </w:r>
          </w:p>
        </w:tc>
        <w:tc>
          <w:tcPr>
            <w:tcW w:w="1382" w:type="dxa"/>
          </w:tcPr>
          <w:p w:rsidR="007960BD" w:rsidRPr="00D770DA" w:rsidRDefault="00D770DA" w:rsidP="007960BD">
            <w:pPr>
              <w:pStyle w:val="TableParagraph"/>
              <w:spacing w:line="220" w:lineRule="exact"/>
              <w:ind w:left="482" w:right="433"/>
              <w:jc w:val="center"/>
              <w:rPr>
                <w:sz w:val="20"/>
                <w:lang w:val="ru-RU"/>
              </w:rPr>
            </w:pPr>
            <w:r>
              <w:rPr>
                <w:sz w:val="20"/>
                <w:lang w:val="ru-RU"/>
              </w:rPr>
              <w:t>350</w:t>
            </w:r>
          </w:p>
        </w:tc>
      </w:tr>
      <w:tr w:rsidR="00D770DA" w:rsidTr="006E7A27">
        <w:trPr>
          <w:trHeight w:val="345"/>
        </w:trPr>
        <w:tc>
          <w:tcPr>
            <w:tcW w:w="1116" w:type="dxa"/>
          </w:tcPr>
          <w:p w:rsidR="00D770DA" w:rsidRPr="00D770DA" w:rsidRDefault="00D770DA" w:rsidP="007960BD">
            <w:pPr>
              <w:pStyle w:val="TableParagraph"/>
              <w:spacing w:line="220" w:lineRule="exact"/>
              <w:ind w:left="107"/>
              <w:rPr>
                <w:sz w:val="20"/>
                <w:lang w:val="ru-RU"/>
              </w:rPr>
            </w:pPr>
            <w:r>
              <w:rPr>
                <w:sz w:val="20"/>
                <w:lang w:val="ru-RU"/>
              </w:rPr>
              <w:t>2.1.14</w:t>
            </w:r>
          </w:p>
        </w:tc>
        <w:tc>
          <w:tcPr>
            <w:tcW w:w="7074" w:type="dxa"/>
          </w:tcPr>
          <w:p w:rsidR="00D770DA" w:rsidRPr="00D770DA" w:rsidRDefault="00D770DA" w:rsidP="000733CD">
            <w:pPr>
              <w:rPr>
                <w:rFonts w:eastAsia="Calibri"/>
                <w:sz w:val="18"/>
                <w:szCs w:val="18"/>
                <w:lang w:val="ru-RU"/>
              </w:rPr>
            </w:pPr>
            <w:r w:rsidRPr="003F38B4">
              <w:rPr>
                <w:sz w:val="18"/>
                <w:szCs w:val="18"/>
                <w:lang w:val="ru-RU"/>
              </w:rPr>
              <w:t>Рабочая программа по курсу внеурочн</w:t>
            </w:r>
            <w:r>
              <w:rPr>
                <w:sz w:val="18"/>
                <w:szCs w:val="18"/>
                <w:lang w:val="ru-RU"/>
              </w:rPr>
              <w:t>ой деятельности  «Разговоры о важном</w:t>
            </w:r>
            <w:r w:rsidRPr="003F38B4">
              <w:rPr>
                <w:sz w:val="18"/>
                <w:szCs w:val="18"/>
                <w:lang w:val="ru-RU"/>
              </w:rPr>
              <w:t>»</w:t>
            </w:r>
          </w:p>
        </w:tc>
        <w:tc>
          <w:tcPr>
            <w:tcW w:w="1382" w:type="dxa"/>
          </w:tcPr>
          <w:p w:rsidR="00D770DA" w:rsidRPr="00D770DA" w:rsidRDefault="00D770DA" w:rsidP="007960BD">
            <w:pPr>
              <w:pStyle w:val="TableParagraph"/>
              <w:spacing w:line="220" w:lineRule="exact"/>
              <w:ind w:left="482" w:right="433"/>
              <w:jc w:val="center"/>
              <w:rPr>
                <w:sz w:val="20"/>
                <w:lang w:val="ru-RU"/>
              </w:rPr>
            </w:pPr>
            <w:r>
              <w:rPr>
                <w:sz w:val="20"/>
                <w:lang w:val="ru-RU"/>
              </w:rPr>
              <w:t>355</w:t>
            </w:r>
          </w:p>
        </w:tc>
      </w:tr>
      <w:tr w:rsidR="002A068F" w:rsidTr="006E7A27">
        <w:trPr>
          <w:trHeight w:val="345"/>
        </w:trPr>
        <w:tc>
          <w:tcPr>
            <w:tcW w:w="1116" w:type="dxa"/>
          </w:tcPr>
          <w:p w:rsidR="002A068F" w:rsidRPr="00D770DA" w:rsidRDefault="002A068F" w:rsidP="002A068F">
            <w:pPr>
              <w:pStyle w:val="TableParagraph"/>
              <w:spacing w:line="220" w:lineRule="exact"/>
              <w:ind w:left="107"/>
              <w:rPr>
                <w:sz w:val="20"/>
                <w:lang w:val="ru-RU"/>
              </w:rPr>
            </w:pPr>
          </w:p>
        </w:tc>
        <w:tc>
          <w:tcPr>
            <w:tcW w:w="7074" w:type="dxa"/>
          </w:tcPr>
          <w:p w:rsidR="002A068F" w:rsidRPr="003F38B4" w:rsidRDefault="002A068F" w:rsidP="002A068F">
            <w:pPr>
              <w:pStyle w:val="TableParagraph"/>
              <w:spacing w:line="222" w:lineRule="exact"/>
              <w:ind w:left="107"/>
              <w:rPr>
                <w:b/>
                <w:sz w:val="20"/>
                <w:lang w:val="ru-RU"/>
              </w:rPr>
            </w:pPr>
            <w:r w:rsidRPr="003F38B4">
              <w:rPr>
                <w:sz w:val="18"/>
                <w:szCs w:val="18"/>
                <w:lang w:val="ru-RU"/>
              </w:rPr>
              <w:t>Рабочая программа по курсу внеурочной деятельности  «Подвижные игры»</w:t>
            </w:r>
          </w:p>
        </w:tc>
        <w:tc>
          <w:tcPr>
            <w:tcW w:w="1382" w:type="dxa"/>
          </w:tcPr>
          <w:p w:rsidR="002A068F" w:rsidRPr="002A068F" w:rsidRDefault="00D770DA" w:rsidP="002A068F">
            <w:pPr>
              <w:pStyle w:val="TableParagraph"/>
              <w:spacing w:line="220" w:lineRule="exact"/>
              <w:ind w:left="482" w:right="433"/>
              <w:jc w:val="center"/>
              <w:rPr>
                <w:sz w:val="20"/>
                <w:lang w:val="ru-RU"/>
              </w:rPr>
            </w:pPr>
            <w:r>
              <w:rPr>
                <w:sz w:val="20"/>
                <w:lang w:val="ru-RU"/>
              </w:rPr>
              <w:t>418</w:t>
            </w:r>
          </w:p>
        </w:tc>
      </w:tr>
      <w:tr w:rsidR="002A068F" w:rsidTr="006E7A27">
        <w:trPr>
          <w:trHeight w:val="345"/>
        </w:trPr>
        <w:tc>
          <w:tcPr>
            <w:tcW w:w="1116" w:type="dxa"/>
          </w:tcPr>
          <w:p w:rsidR="002A068F" w:rsidRPr="002A068F" w:rsidRDefault="002A068F" w:rsidP="002A068F">
            <w:pPr>
              <w:pStyle w:val="TableParagraph"/>
              <w:spacing w:line="220" w:lineRule="exact"/>
              <w:ind w:left="107"/>
              <w:rPr>
                <w:sz w:val="20"/>
                <w:lang w:val="ru-RU"/>
              </w:rPr>
            </w:pPr>
          </w:p>
        </w:tc>
        <w:tc>
          <w:tcPr>
            <w:tcW w:w="7074" w:type="dxa"/>
          </w:tcPr>
          <w:p w:rsidR="002A068F" w:rsidRPr="003F38B4" w:rsidRDefault="002A068F" w:rsidP="002A068F">
            <w:pPr>
              <w:pStyle w:val="TableParagraph"/>
              <w:spacing w:line="222" w:lineRule="exact"/>
              <w:ind w:left="107"/>
              <w:rPr>
                <w:sz w:val="18"/>
                <w:szCs w:val="18"/>
                <w:lang w:val="ru-RU"/>
              </w:rPr>
            </w:pPr>
            <w:r w:rsidRPr="003F38B4">
              <w:rPr>
                <w:sz w:val="18"/>
                <w:szCs w:val="18"/>
                <w:lang w:val="ru-RU"/>
              </w:rPr>
              <w:t>Рабочая программа по курсу внеурочной деятельности «Моё Оренбуржье»</w:t>
            </w:r>
          </w:p>
        </w:tc>
        <w:tc>
          <w:tcPr>
            <w:tcW w:w="1382" w:type="dxa"/>
          </w:tcPr>
          <w:p w:rsidR="002A068F" w:rsidRPr="002A068F" w:rsidRDefault="00D770DA" w:rsidP="002A068F">
            <w:pPr>
              <w:pStyle w:val="TableParagraph"/>
              <w:spacing w:line="220" w:lineRule="exact"/>
              <w:ind w:left="482" w:right="433"/>
              <w:jc w:val="center"/>
              <w:rPr>
                <w:sz w:val="20"/>
                <w:lang w:val="ru-RU"/>
              </w:rPr>
            </w:pPr>
            <w:r>
              <w:rPr>
                <w:sz w:val="20"/>
                <w:lang w:val="ru-RU"/>
              </w:rPr>
              <w:t>425</w:t>
            </w:r>
          </w:p>
        </w:tc>
      </w:tr>
      <w:tr w:rsidR="002A068F" w:rsidTr="006E7A27">
        <w:trPr>
          <w:trHeight w:val="345"/>
        </w:trPr>
        <w:tc>
          <w:tcPr>
            <w:tcW w:w="1116" w:type="dxa"/>
          </w:tcPr>
          <w:p w:rsidR="002A068F" w:rsidRPr="002A068F" w:rsidRDefault="002A068F" w:rsidP="002A068F">
            <w:pPr>
              <w:pStyle w:val="TableParagraph"/>
              <w:spacing w:line="220" w:lineRule="exact"/>
              <w:ind w:left="107"/>
              <w:rPr>
                <w:sz w:val="20"/>
                <w:lang w:val="ru-RU"/>
              </w:rPr>
            </w:pPr>
          </w:p>
        </w:tc>
        <w:tc>
          <w:tcPr>
            <w:tcW w:w="7074" w:type="dxa"/>
          </w:tcPr>
          <w:p w:rsidR="002A068F" w:rsidRPr="003F38B4" w:rsidRDefault="002A068F" w:rsidP="002A068F">
            <w:pPr>
              <w:pStyle w:val="TableParagraph"/>
              <w:spacing w:line="222" w:lineRule="exact"/>
              <w:ind w:left="107"/>
              <w:rPr>
                <w:sz w:val="18"/>
                <w:szCs w:val="18"/>
                <w:lang w:val="ru-RU"/>
              </w:rPr>
            </w:pPr>
            <w:r w:rsidRPr="003F38B4">
              <w:rPr>
                <w:sz w:val="18"/>
                <w:szCs w:val="18"/>
                <w:lang w:val="ru-RU"/>
              </w:rPr>
              <w:t>Рабочая программа по курсу внеурочной деятельности «Правильное питание»</w:t>
            </w:r>
          </w:p>
        </w:tc>
        <w:tc>
          <w:tcPr>
            <w:tcW w:w="1382" w:type="dxa"/>
          </w:tcPr>
          <w:p w:rsidR="002A068F" w:rsidRPr="002A068F" w:rsidRDefault="00D770DA" w:rsidP="002A068F">
            <w:pPr>
              <w:pStyle w:val="TableParagraph"/>
              <w:spacing w:line="220" w:lineRule="exact"/>
              <w:ind w:left="482" w:right="433"/>
              <w:jc w:val="center"/>
              <w:rPr>
                <w:sz w:val="20"/>
                <w:lang w:val="ru-RU"/>
              </w:rPr>
            </w:pPr>
            <w:r>
              <w:rPr>
                <w:sz w:val="20"/>
                <w:lang w:val="ru-RU"/>
              </w:rPr>
              <w:t>431</w:t>
            </w:r>
          </w:p>
        </w:tc>
      </w:tr>
      <w:tr w:rsidR="002A068F" w:rsidTr="006E7A27">
        <w:trPr>
          <w:trHeight w:val="345"/>
        </w:trPr>
        <w:tc>
          <w:tcPr>
            <w:tcW w:w="1116" w:type="dxa"/>
          </w:tcPr>
          <w:p w:rsidR="002A068F" w:rsidRPr="002A068F" w:rsidRDefault="002A068F" w:rsidP="002A068F">
            <w:pPr>
              <w:pStyle w:val="TableParagraph"/>
              <w:spacing w:line="220" w:lineRule="exact"/>
              <w:ind w:left="107"/>
              <w:rPr>
                <w:sz w:val="20"/>
                <w:lang w:val="ru-RU"/>
              </w:rPr>
            </w:pPr>
          </w:p>
        </w:tc>
        <w:tc>
          <w:tcPr>
            <w:tcW w:w="7074" w:type="dxa"/>
          </w:tcPr>
          <w:p w:rsidR="002A068F" w:rsidRPr="003F38B4" w:rsidRDefault="002A068F" w:rsidP="002A068F">
            <w:pPr>
              <w:pStyle w:val="TableParagraph"/>
              <w:spacing w:line="222" w:lineRule="exact"/>
              <w:ind w:left="107"/>
              <w:rPr>
                <w:b/>
                <w:sz w:val="20"/>
                <w:lang w:val="ru-RU"/>
              </w:rPr>
            </w:pPr>
            <w:r w:rsidRPr="003F38B4">
              <w:rPr>
                <w:sz w:val="18"/>
                <w:szCs w:val="18"/>
                <w:lang w:val="ru-RU"/>
              </w:rPr>
              <w:t>Рабочая программа по курсу внеурочной деятельности «Функциональная граммотность»</w:t>
            </w:r>
          </w:p>
        </w:tc>
        <w:tc>
          <w:tcPr>
            <w:tcW w:w="1382" w:type="dxa"/>
          </w:tcPr>
          <w:p w:rsidR="002A068F" w:rsidRPr="002A068F" w:rsidRDefault="00D770DA" w:rsidP="002A068F">
            <w:pPr>
              <w:pStyle w:val="TableParagraph"/>
              <w:spacing w:line="220" w:lineRule="exact"/>
              <w:ind w:left="482" w:right="433"/>
              <w:jc w:val="center"/>
              <w:rPr>
                <w:sz w:val="20"/>
                <w:lang w:val="ru-RU"/>
              </w:rPr>
            </w:pPr>
            <w:r>
              <w:rPr>
                <w:sz w:val="20"/>
                <w:lang w:val="ru-RU"/>
              </w:rPr>
              <w:t>436</w:t>
            </w:r>
          </w:p>
        </w:tc>
      </w:tr>
      <w:tr w:rsidR="002A068F" w:rsidTr="006E7A27">
        <w:trPr>
          <w:trHeight w:val="345"/>
        </w:trPr>
        <w:tc>
          <w:tcPr>
            <w:tcW w:w="1116" w:type="dxa"/>
          </w:tcPr>
          <w:p w:rsidR="002A068F" w:rsidRPr="002A068F" w:rsidRDefault="002A068F" w:rsidP="002A068F">
            <w:pPr>
              <w:pStyle w:val="TableParagraph"/>
              <w:spacing w:line="220" w:lineRule="exact"/>
              <w:ind w:left="107"/>
              <w:rPr>
                <w:sz w:val="20"/>
                <w:lang w:val="ru-RU"/>
              </w:rPr>
            </w:pPr>
          </w:p>
        </w:tc>
        <w:tc>
          <w:tcPr>
            <w:tcW w:w="7074" w:type="dxa"/>
          </w:tcPr>
          <w:p w:rsidR="002A068F" w:rsidRPr="003F38B4" w:rsidRDefault="002A068F" w:rsidP="002A068F">
            <w:pPr>
              <w:pStyle w:val="TableParagraph"/>
              <w:spacing w:line="222" w:lineRule="exact"/>
              <w:ind w:left="107"/>
              <w:rPr>
                <w:sz w:val="18"/>
                <w:szCs w:val="18"/>
                <w:lang w:val="ru-RU"/>
              </w:rPr>
            </w:pPr>
            <w:r w:rsidRPr="003F38B4">
              <w:rPr>
                <w:sz w:val="18"/>
                <w:szCs w:val="18"/>
                <w:lang w:val="ru-RU"/>
              </w:rPr>
              <w:t>Рабочая программа по курсу внеурочной деятельнос</w:t>
            </w:r>
            <w:r w:rsidR="00D770DA">
              <w:rPr>
                <w:sz w:val="18"/>
                <w:szCs w:val="18"/>
                <w:lang w:val="ru-RU"/>
              </w:rPr>
              <w:t>ти «Иформатика и мы»</w:t>
            </w:r>
          </w:p>
        </w:tc>
        <w:tc>
          <w:tcPr>
            <w:tcW w:w="1382" w:type="dxa"/>
          </w:tcPr>
          <w:p w:rsidR="002A068F" w:rsidRPr="002A068F" w:rsidRDefault="00D770DA" w:rsidP="002A068F">
            <w:pPr>
              <w:pStyle w:val="TableParagraph"/>
              <w:spacing w:line="220" w:lineRule="exact"/>
              <w:ind w:left="482" w:right="433"/>
              <w:jc w:val="center"/>
              <w:rPr>
                <w:sz w:val="20"/>
                <w:lang w:val="ru-RU"/>
              </w:rPr>
            </w:pPr>
            <w:r>
              <w:rPr>
                <w:sz w:val="20"/>
                <w:lang w:val="ru-RU"/>
              </w:rPr>
              <w:t>440</w:t>
            </w:r>
          </w:p>
        </w:tc>
      </w:tr>
      <w:tr w:rsidR="002A068F" w:rsidTr="006E7A27">
        <w:trPr>
          <w:trHeight w:val="345"/>
        </w:trPr>
        <w:tc>
          <w:tcPr>
            <w:tcW w:w="1116" w:type="dxa"/>
          </w:tcPr>
          <w:p w:rsidR="002A068F" w:rsidRPr="002A068F" w:rsidRDefault="002A068F" w:rsidP="002A068F">
            <w:pPr>
              <w:pStyle w:val="TableParagraph"/>
              <w:spacing w:line="220" w:lineRule="exact"/>
              <w:ind w:left="107"/>
              <w:rPr>
                <w:sz w:val="20"/>
                <w:lang w:val="ru-RU"/>
              </w:rPr>
            </w:pPr>
          </w:p>
        </w:tc>
        <w:tc>
          <w:tcPr>
            <w:tcW w:w="7074" w:type="dxa"/>
          </w:tcPr>
          <w:p w:rsidR="002A068F" w:rsidRPr="003F38B4" w:rsidRDefault="002A068F" w:rsidP="002A068F">
            <w:pPr>
              <w:pStyle w:val="TableParagraph"/>
              <w:spacing w:line="222" w:lineRule="exact"/>
              <w:ind w:left="107"/>
              <w:rPr>
                <w:sz w:val="18"/>
                <w:szCs w:val="18"/>
                <w:lang w:val="ru-RU"/>
              </w:rPr>
            </w:pPr>
            <w:r w:rsidRPr="003F38B4">
              <w:rPr>
                <w:sz w:val="18"/>
                <w:szCs w:val="18"/>
                <w:lang w:val="ru-RU"/>
              </w:rPr>
              <w:t>Рабочая программа по курсу внеурочной деятельности «Основы смыслового чтения»</w:t>
            </w:r>
          </w:p>
        </w:tc>
        <w:tc>
          <w:tcPr>
            <w:tcW w:w="1382" w:type="dxa"/>
          </w:tcPr>
          <w:p w:rsidR="002A068F" w:rsidRPr="002A068F" w:rsidRDefault="00833584" w:rsidP="002A068F">
            <w:pPr>
              <w:pStyle w:val="TableParagraph"/>
              <w:spacing w:line="220" w:lineRule="exact"/>
              <w:ind w:left="482" w:right="433"/>
              <w:jc w:val="center"/>
              <w:rPr>
                <w:sz w:val="20"/>
                <w:lang w:val="ru-RU"/>
              </w:rPr>
            </w:pPr>
            <w:r>
              <w:rPr>
                <w:sz w:val="20"/>
                <w:lang w:val="ru-RU"/>
              </w:rPr>
              <w:t>448</w:t>
            </w:r>
          </w:p>
        </w:tc>
      </w:tr>
      <w:tr w:rsidR="002A068F" w:rsidTr="006E7A27">
        <w:trPr>
          <w:trHeight w:val="345"/>
        </w:trPr>
        <w:tc>
          <w:tcPr>
            <w:tcW w:w="1116" w:type="dxa"/>
          </w:tcPr>
          <w:p w:rsidR="002A068F" w:rsidRPr="002A068F" w:rsidRDefault="002A068F" w:rsidP="002A068F">
            <w:pPr>
              <w:pStyle w:val="TableParagraph"/>
              <w:spacing w:line="220" w:lineRule="exact"/>
              <w:ind w:left="107"/>
              <w:rPr>
                <w:sz w:val="20"/>
                <w:lang w:val="ru-RU"/>
              </w:rPr>
            </w:pPr>
          </w:p>
        </w:tc>
        <w:tc>
          <w:tcPr>
            <w:tcW w:w="7074" w:type="dxa"/>
          </w:tcPr>
          <w:p w:rsidR="002A068F" w:rsidRPr="003F38B4" w:rsidRDefault="002A068F" w:rsidP="002A068F">
            <w:pPr>
              <w:pStyle w:val="TableParagraph"/>
              <w:spacing w:line="222" w:lineRule="exact"/>
              <w:ind w:left="107"/>
              <w:rPr>
                <w:sz w:val="18"/>
                <w:szCs w:val="18"/>
                <w:lang w:val="ru-RU"/>
              </w:rPr>
            </w:pPr>
            <w:r w:rsidRPr="003F38B4">
              <w:rPr>
                <w:sz w:val="18"/>
                <w:szCs w:val="18"/>
                <w:lang w:val="ru-RU"/>
              </w:rPr>
              <w:t>Рабочая программа по курсу внеурочной деятельности «Золотой карандаш»</w:t>
            </w:r>
          </w:p>
        </w:tc>
        <w:tc>
          <w:tcPr>
            <w:tcW w:w="1382" w:type="dxa"/>
          </w:tcPr>
          <w:p w:rsidR="002A068F" w:rsidRPr="002A068F" w:rsidRDefault="00833584" w:rsidP="002A068F">
            <w:pPr>
              <w:pStyle w:val="TableParagraph"/>
              <w:spacing w:line="220" w:lineRule="exact"/>
              <w:ind w:left="482" w:right="433"/>
              <w:jc w:val="center"/>
              <w:rPr>
                <w:sz w:val="20"/>
                <w:lang w:val="ru-RU"/>
              </w:rPr>
            </w:pPr>
            <w:r>
              <w:rPr>
                <w:sz w:val="20"/>
                <w:lang w:val="ru-RU"/>
              </w:rPr>
              <w:t>459</w:t>
            </w:r>
          </w:p>
        </w:tc>
      </w:tr>
      <w:tr w:rsidR="007960BD" w:rsidTr="006E7A27">
        <w:trPr>
          <w:trHeight w:val="345"/>
        </w:trPr>
        <w:tc>
          <w:tcPr>
            <w:tcW w:w="1116" w:type="dxa"/>
          </w:tcPr>
          <w:p w:rsidR="007960BD" w:rsidRDefault="007960BD" w:rsidP="007960BD">
            <w:pPr>
              <w:pStyle w:val="TableParagraph"/>
              <w:spacing w:line="222" w:lineRule="exact"/>
              <w:ind w:left="107"/>
              <w:rPr>
                <w:b/>
                <w:sz w:val="20"/>
              </w:rPr>
            </w:pPr>
            <w:r>
              <w:rPr>
                <w:b/>
                <w:sz w:val="20"/>
              </w:rPr>
              <w:t>2.2.</w:t>
            </w:r>
          </w:p>
        </w:tc>
        <w:tc>
          <w:tcPr>
            <w:tcW w:w="7074" w:type="dxa"/>
          </w:tcPr>
          <w:p w:rsidR="007960BD" w:rsidRPr="003F38B4" w:rsidRDefault="007960BD" w:rsidP="007960BD">
            <w:pPr>
              <w:pStyle w:val="TableParagraph"/>
              <w:spacing w:line="222" w:lineRule="exact"/>
              <w:ind w:left="107"/>
              <w:rPr>
                <w:b/>
                <w:sz w:val="20"/>
                <w:lang w:val="ru-RU"/>
              </w:rPr>
            </w:pPr>
            <w:r w:rsidRPr="003F38B4">
              <w:rPr>
                <w:b/>
                <w:sz w:val="20"/>
                <w:lang w:val="ru-RU"/>
              </w:rPr>
              <w:t>Программа</w:t>
            </w:r>
            <w:r w:rsidRPr="003F38B4">
              <w:rPr>
                <w:b/>
                <w:spacing w:val="-4"/>
                <w:sz w:val="20"/>
                <w:lang w:val="ru-RU"/>
              </w:rPr>
              <w:t xml:space="preserve"> </w:t>
            </w:r>
            <w:r w:rsidRPr="003F38B4">
              <w:rPr>
                <w:b/>
                <w:sz w:val="20"/>
                <w:lang w:val="ru-RU"/>
              </w:rPr>
              <w:t>формирования</w:t>
            </w:r>
            <w:r w:rsidRPr="003F38B4">
              <w:rPr>
                <w:b/>
                <w:spacing w:val="-6"/>
                <w:sz w:val="20"/>
                <w:lang w:val="ru-RU"/>
              </w:rPr>
              <w:t xml:space="preserve"> </w:t>
            </w:r>
            <w:r w:rsidRPr="003F38B4">
              <w:rPr>
                <w:b/>
                <w:sz w:val="20"/>
                <w:lang w:val="ru-RU"/>
              </w:rPr>
              <w:t>универсальных</w:t>
            </w:r>
            <w:r w:rsidRPr="003F38B4">
              <w:rPr>
                <w:b/>
                <w:spacing w:val="-6"/>
                <w:sz w:val="20"/>
                <w:lang w:val="ru-RU"/>
              </w:rPr>
              <w:t xml:space="preserve"> </w:t>
            </w:r>
            <w:r w:rsidRPr="003F38B4">
              <w:rPr>
                <w:b/>
                <w:sz w:val="20"/>
                <w:lang w:val="ru-RU"/>
              </w:rPr>
              <w:t>учебных</w:t>
            </w:r>
            <w:r w:rsidRPr="003F38B4">
              <w:rPr>
                <w:b/>
                <w:spacing w:val="-5"/>
                <w:sz w:val="20"/>
                <w:lang w:val="ru-RU"/>
              </w:rPr>
              <w:t xml:space="preserve"> </w:t>
            </w:r>
            <w:r w:rsidRPr="003F38B4">
              <w:rPr>
                <w:b/>
                <w:sz w:val="20"/>
                <w:lang w:val="ru-RU"/>
              </w:rPr>
              <w:t>действий</w:t>
            </w:r>
          </w:p>
        </w:tc>
        <w:tc>
          <w:tcPr>
            <w:tcW w:w="1382" w:type="dxa"/>
          </w:tcPr>
          <w:p w:rsidR="007960BD" w:rsidRPr="00E75C4D" w:rsidRDefault="00833584" w:rsidP="007960BD">
            <w:pPr>
              <w:pStyle w:val="TableParagraph"/>
              <w:spacing w:line="222" w:lineRule="exact"/>
              <w:ind w:left="482" w:right="433"/>
              <w:jc w:val="center"/>
              <w:rPr>
                <w:b/>
                <w:sz w:val="20"/>
                <w:lang w:val="ru-RU"/>
              </w:rPr>
            </w:pPr>
            <w:r>
              <w:rPr>
                <w:b/>
                <w:sz w:val="20"/>
                <w:lang w:val="ru-RU"/>
              </w:rPr>
              <w:t>463</w:t>
            </w:r>
          </w:p>
        </w:tc>
      </w:tr>
      <w:tr w:rsidR="007960BD" w:rsidTr="006E7A27">
        <w:trPr>
          <w:trHeight w:val="460"/>
        </w:trPr>
        <w:tc>
          <w:tcPr>
            <w:tcW w:w="1116" w:type="dxa"/>
          </w:tcPr>
          <w:p w:rsidR="007960BD" w:rsidRDefault="007960BD" w:rsidP="007960BD">
            <w:pPr>
              <w:pStyle w:val="TableParagraph"/>
              <w:spacing w:line="217" w:lineRule="exact"/>
              <w:ind w:left="107"/>
              <w:rPr>
                <w:sz w:val="20"/>
              </w:rPr>
            </w:pPr>
            <w:r>
              <w:rPr>
                <w:sz w:val="20"/>
              </w:rPr>
              <w:t>2.2.1.</w:t>
            </w:r>
          </w:p>
        </w:tc>
        <w:tc>
          <w:tcPr>
            <w:tcW w:w="7074" w:type="dxa"/>
          </w:tcPr>
          <w:p w:rsidR="007960BD" w:rsidRPr="003F38B4" w:rsidRDefault="007960BD" w:rsidP="007960BD">
            <w:pPr>
              <w:pStyle w:val="TableParagraph"/>
              <w:spacing w:line="217" w:lineRule="exact"/>
              <w:ind w:left="107"/>
              <w:rPr>
                <w:sz w:val="20"/>
                <w:lang w:val="ru-RU"/>
              </w:rPr>
            </w:pPr>
            <w:r w:rsidRPr="003F38B4">
              <w:rPr>
                <w:sz w:val="20"/>
                <w:lang w:val="ru-RU"/>
              </w:rPr>
              <w:t>Значение</w:t>
            </w:r>
            <w:r w:rsidRPr="003F38B4">
              <w:rPr>
                <w:spacing w:val="35"/>
                <w:sz w:val="20"/>
                <w:lang w:val="ru-RU"/>
              </w:rPr>
              <w:t xml:space="preserve"> </w:t>
            </w:r>
            <w:r w:rsidRPr="003F38B4">
              <w:rPr>
                <w:sz w:val="20"/>
                <w:lang w:val="ru-RU"/>
              </w:rPr>
              <w:t>сформированных</w:t>
            </w:r>
            <w:r w:rsidRPr="003F38B4">
              <w:rPr>
                <w:spacing w:val="36"/>
                <w:sz w:val="20"/>
                <w:lang w:val="ru-RU"/>
              </w:rPr>
              <w:t xml:space="preserve"> </w:t>
            </w:r>
            <w:r w:rsidRPr="003F38B4">
              <w:rPr>
                <w:sz w:val="20"/>
                <w:lang w:val="ru-RU"/>
              </w:rPr>
              <w:t>универсальных</w:t>
            </w:r>
            <w:r w:rsidRPr="003F38B4">
              <w:rPr>
                <w:spacing w:val="35"/>
                <w:sz w:val="20"/>
                <w:lang w:val="ru-RU"/>
              </w:rPr>
              <w:t xml:space="preserve"> </w:t>
            </w:r>
            <w:r w:rsidRPr="003F38B4">
              <w:rPr>
                <w:sz w:val="20"/>
                <w:lang w:val="ru-RU"/>
              </w:rPr>
              <w:t>учебных</w:t>
            </w:r>
            <w:r w:rsidRPr="003F38B4">
              <w:rPr>
                <w:spacing w:val="34"/>
                <w:sz w:val="20"/>
                <w:lang w:val="ru-RU"/>
              </w:rPr>
              <w:t xml:space="preserve"> </w:t>
            </w:r>
            <w:r w:rsidRPr="003F38B4">
              <w:rPr>
                <w:sz w:val="20"/>
                <w:lang w:val="ru-RU"/>
              </w:rPr>
              <w:t>действий</w:t>
            </w:r>
            <w:r w:rsidRPr="003F38B4">
              <w:rPr>
                <w:spacing w:val="34"/>
                <w:sz w:val="20"/>
                <w:lang w:val="ru-RU"/>
              </w:rPr>
              <w:t xml:space="preserve"> </w:t>
            </w:r>
            <w:r w:rsidRPr="003F38B4">
              <w:rPr>
                <w:sz w:val="20"/>
                <w:lang w:val="ru-RU"/>
              </w:rPr>
              <w:t>для</w:t>
            </w:r>
            <w:r w:rsidRPr="003F38B4">
              <w:rPr>
                <w:spacing w:val="37"/>
                <w:sz w:val="20"/>
                <w:lang w:val="ru-RU"/>
              </w:rPr>
              <w:t xml:space="preserve"> </w:t>
            </w:r>
            <w:r w:rsidRPr="003F38B4">
              <w:rPr>
                <w:sz w:val="20"/>
                <w:lang w:val="ru-RU"/>
              </w:rPr>
              <w:t>успешного</w:t>
            </w:r>
          </w:p>
          <w:p w:rsidR="007960BD" w:rsidRPr="003F38B4" w:rsidRDefault="007960BD" w:rsidP="007960BD">
            <w:pPr>
              <w:pStyle w:val="TableParagraph"/>
              <w:spacing w:line="223" w:lineRule="exact"/>
              <w:ind w:left="107"/>
              <w:rPr>
                <w:sz w:val="20"/>
                <w:lang w:val="ru-RU"/>
              </w:rPr>
            </w:pPr>
            <w:r w:rsidRPr="003F38B4">
              <w:rPr>
                <w:sz w:val="20"/>
                <w:lang w:val="ru-RU"/>
              </w:rPr>
              <w:t>обучения</w:t>
            </w:r>
            <w:r w:rsidRPr="003F38B4">
              <w:rPr>
                <w:spacing w:val="-3"/>
                <w:sz w:val="20"/>
                <w:lang w:val="ru-RU"/>
              </w:rPr>
              <w:t xml:space="preserve"> </w:t>
            </w:r>
            <w:r w:rsidRPr="003F38B4">
              <w:rPr>
                <w:sz w:val="20"/>
                <w:lang w:val="ru-RU"/>
              </w:rPr>
              <w:t>и</w:t>
            </w:r>
            <w:r w:rsidRPr="003F38B4">
              <w:rPr>
                <w:spacing w:val="-4"/>
                <w:sz w:val="20"/>
                <w:lang w:val="ru-RU"/>
              </w:rPr>
              <w:t xml:space="preserve"> </w:t>
            </w:r>
            <w:r w:rsidRPr="003F38B4">
              <w:rPr>
                <w:sz w:val="20"/>
                <w:lang w:val="ru-RU"/>
              </w:rPr>
              <w:t>развития</w:t>
            </w:r>
            <w:r w:rsidRPr="003F38B4">
              <w:rPr>
                <w:spacing w:val="-5"/>
                <w:sz w:val="20"/>
                <w:lang w:val="ru-RU"/>
              </w:rPr>
              <w:t xml:space="preserve"> </w:t>
            </w:r>
            <w:r w:rsidRPr="003F38B4">
              <w:rPr>
                <w:sz w:val="20"/>
                <w:lang w:val="ru-RU"/>
              </w:rPr>
              <w:t>младшего</w:t>
            </w:r>
            <w:r w:rsidRPr="003F38B4">
              <w:rPr>
                <w:spacing w:val="-3"/>
                <w:sz w:val="20"/>
                <w:lang w:val="ru-RU"/>
              </w:rPr>
              <w:t xml:space="preserve"> </w:t>
            </w:r>
            <w:r w:rsidRPr="003F38B4">
              <w:rPr>
                <w:sz w:val="20"/>
                <w:lang w:val="ru-RU"/>
              </w:rPr>
              <w:t>школьника</w:t>
            </w:r>
          </w:p>
        </w:tc>
        <w:tc>
          <w:tcPr>
            <w:tcW w:w="1382" w:type="dxa"/>
          </w:tcPr>
          <w:p w:rsidR="007960BD" w:rsidRPr="00E75C4D" w:rsidRDefault="00833584" w:rsidP="007960BD">
            <w:pPr>
              <w:pStyle w:val="TableParagraph"/>
              <w:spacing w:line="217" w:lineRule="exact"/>
              <w:ind w:left="482" w:right="433"/>
              <w:jc w:val="center"/>
              <w:rPr>
                <w:sz w:val="20"/>
                <w:lang w:val="ru-RU"/>
              </w:rPr>
            </w:pPr>
            <w:r>
              <w:rPr>
                <w:sz w:val="20"/>
                <w:lang w:val="ru-RU"/>
              </w:rPr>
              <w:t>464</w:t>
            </w:r>
          </w:p>
        </w:tc>
      </w:tr>
      <w:tr w:rsidR="007960BD" w:rsidTr="006E7A27">
        <w:trPr>
          <w:trHeight w:val="345"/>
        </w:trPr>
        <w:tc>
          <w:tcPr>
            <w:tcW w:w="1116" w:type="dxa"/>
          </w:tcPr>
          <w:p w:rsidR="007960BD" w:rsidRDefault="007960BD" w:rsidP="007960BD">
            <w:pPr>
              <w:pStyle w:val="TableParagraph"/>
              <w:spacing w:line="217" w:lineRule="exact"/>
              <w:ind w:left="107"/>
              <w:rPr>
                <w:sz w:val="20"/>
              </w:rPr>
            </w:pPr>
            <w:r>
              <w:rPr>
                <w:sz w:val="20"/>
              </w:rPr>
              <w:t>2.2.2.</w:t>
            </w:r>
          </w:p>
        </w:tc>
        <w:tc>
          <w:tcPr>
            <w:tcW w:w="7074" w:type="dxa"/>
          </w:tcPr>
          <w:p w:rsidR="007960BD" w:rsidRDefault="007960BD" w:rsidP="007960BD">
            <w:pPr>
              <w:pStyle w:val="TableParagraph"/>
              <w:spacing w:line="217" w:lineRule="exact"/>
              <w:ind w:left="107"/>
              <w:rPr>
                <w:sz w:val="20"/>
              </w:rPr>
            </w:pPr>
            <w:r>
              <w:rPr>
                <w:sz w:val="20"/>
              </w:rPr>
              <w:t>Характеристика</w:t>
            </w:r>
            <w:r>
              <w:rPr>
                <w:spacing w:val="-4"/>
                <w:sz w:val="20"/>
              </w:rPr>
              <w:t xml:space="preserve"> </w:t>
            </w:r>
            <w:r>
              <w:rPr>
                <w:sz w:val="20"/>
              </w:rPr>
              <w:t>универсальных</w:t>
            </w:r>
            <w:r>
              <w:rPr>
                <w:spacing w:val="-5"/>
                <w:sz w:val="20"/>
              </w:rPr>
              <w:t xml:space="preserve"> </w:t>
            </w:r>
            <w:r>
              <w:rPr>
                <w:sz w:val="20"/>
              </w:rPr>
              <w:t>учебных</w:t>
            </w:r>
            <w:r>
              <w:rPr>
                <w:spacing w:val="-5"/>
                <w:sz w:val="20"/>
              </w:rPr>
              <w:t xml:space="preserve"> </w:t>
            </w:r>
            <w:r>
              <w:rPr>
                <w:sz w:val="20"/>
              </w:rPr>
              <w:t>действий</w:t>
            </w:r>
          </w:p>
        </w:tc>
        <w:tc>
          <w:tcPr>
            <w:tcW w:w="1382" w:type="dxa"/>
          </w:tcPr>
          <w:p w:rsidR="007960BD" w:rsidRPr="00833584" w:rsidRDefault="00833584" w:rsidP="007960BD">
            <w:pPr>
              <w:pStyle w:val="TableParagraph"/>
              <w:spacing w:line="217" w:lineRule="exact"/>
              <w:ind w:left="482" w:right="433"/>
              <w:jc w:val="center"/>
              <w:rPr>
                <w:sz w:val="20"/>
                <w:lang w:val="ru-RU"/>
              </w:rPr>
            </w:pPr>
            <w:r>
              <w:rPr>
                <w:sz w:val="20"/>
                <w:lang w:val="ru-RU"/>
              </w:rPr>
              <w:t>466</w:t>
            </w:r>
          </w:p>
        </w:tc>
      </w:tr>
      <w:tr w:rsidR="007960BD" w:rsidTr="006E7A27">
        <w:trPr>
          <w:trHeight w:val="460"/>
        </w:trPr>
        <w:tc>
          <w:tcPr>
            <w:tcW w:w="1116" w:type="dxa"/>
          </w:tcPr>
          <w:p w:rsidR="007960BD" w:rsidRDefault="007960BD" w:rsidP="007960BD">
            <w:pPr>
              <w:pStyle w:val="TableParagraph"/>
              <w:spacing w:line="217" w:lineRule="exact"/>
              <w:ind w:left="107"/>
              <w:rPr>
                <w:sz w:val="20"/>
              </w:rPr>
            </w:pPr>
            <w:r>
              <w:rPr>
                <w:sz w:val="20"/>
              </w:rPr>
              <w:t>2.2.3.</w:t>
            </w:r>
          </w:p>
        </w:tc>
        <w:tc>
          <w:tcPr>
            <w:tcW w:w="7074" w:type="dxa"/>
          </w:tcPr>
          <w:p w:rsidR="007960BD" w:rsidRPr="003F38B4" w:rsidRDefault="007960BD" w:rsidP="007960BD">
            <w:pPr>
              <w:pStyle w:val="TableParagraph"/>
              <w:spacing w:line="217" w:lineRule="exact"/>
              <w:ind w:left="107"/>
              <w:rPr>
                <w:sz w:val="20"/>
                <w:lang w:val="ru-RU"/>
              </w:rPr>
            </w:pPr>
            <w:r w:rsidRPr="003F38B4">
              <w:rPr>
                <w:sz w:val="20"/>
                <w:lang w:val="ru-RU"/>
              </w:rPr>
              <w:t>Интеграция</w:t>
            </w:r>
            <w:r w:rsidRPr="003F38B4">
              <w:rPr>
                <w:spacing w:val="8"/>
                <w:sz w:val="20"/>
                <w:lang w:val="ru-RU"/>
              </w:rPr>
              <w:t xml:space="preserve"> </w:t>
            </w:r>
            <w:r w:rsidRPr="003F38B4">
              <w:rPr>
                <w:sz w:val="20"/>
                <w:lang w:val="ru-RU"/>
              </w:rPr>
              <w:t>предметных</w:t>
            </w:r>
            <w:r w:rsidRPr="003F38B4">
              <w:rPr>
                <w:spacing w:val="10"/>
                <w:sz w:val="20"/>
                <w:lang w:val="ru-RU"/>
              </w:rPr>
              <w:t xml:space="preserve"> </w:t>
            </w:r>
            <w:r w:rsidRPr="003F38B4">
              <w:rPr>
                <w:sz w:val="20"/>
                <w:lang w:val="ru-RU"/>
              </w:rPr>
              <w:t>и</w:t>
            </w:r>
            <w:r w:rsidRPr="003F38B4">
              <w:rPr>
                <w:spacing w:val="10"/>
                <w:sz w:val="20"/>
                <w:lang w:val="ru-RU"/>
              </w:rPr>
              <w:t xml:space="preserve"> </w:t>
            </w:r>
            <w:r w:rsidRPr="003F38B4">
              <w:rPr>
                <w:sz w:val="20"/>
                <w:lang w:val="ru-RU"/>
              </w:rPr>
              <w:t>метапредметных</w:t>
            </w:r>
            <w:r w:rsidRPr="003F38B4">
              <w:rPr>
                <w:spacing w:val="9"/>
                <w:sz w:val="20"/>
                <w:lang w:val="ru-RU"/>
              </w:rPr>
              <w:t xml:space="preserve"> </w:t>
            </w:r>
            <w:r w:rsidRPr="003F38B4">
              <w:rPr>
                <w:sz w:val="20"/>
                <w:lang w:val="ru-RU"/>
              </w:rPr>
              <w:t>требований</w:t>
            </w:r>
            <w:r w:rsidRPr="003F38B4">
              <w:rPr>
                <w:spacing w:val="8"/>
                <w:sz w:val="20"/>
                <w:lang w:val="ru-RU"/>
              </w:rPr>
              <w:t xml:space="preserve"> </w:t>
            </w:r>
            <w:r w:rsidRPr="003F38B4">
              <w:rPr>
                <w:sz w:val="20"/>
                <w:lang w:val="ru-RU"/>
              </w:rPr>
              <w:t>как</w:t>
            </w:r>
            <w:r w:rsidRPr="003F38B4">
              <w:rPr>
                <w:spacing w:val="8"/>
                <w:sz w:val="20"/>
                <w:lang w:val="ru-RU"/>
              </w:rPr>
              <w:t xml:space="preserve"> </w:t>
            </w:r>
            <w:r w:rsidRPr="003F38B4">
              <w:rPr>
                <w:sz w:val="20"/>
                <w:lang w:val="ru-RU"/>
              </w:rPr>
              <w:t>механизм</w:t>
            </w:r>
            <w:r w:rsidRPr="003F38B4">
              <w:rPr>
                <w:spacing w:val="11"/>
                <w:sz w:val="20"/>
                <w:lang w:val="ru-RU"/>
              </w:rPr>
              <w:t xml:space="preserve"> </w:t>
            </w:r>
            <w:r w:rsidRPr="003F38B4">
              <w:rPr>
                <w:sz w:val="20"/>
                <w:lang w:val="ru-RU"/>
              </w:rPr>
              <w:t>констру-</w:t>
            </w:r>
          </w:p>
          <w:p w:rsidR="007960BD" w:rsidRDefault="007960BD" w:rsidP="007960BD">
            <w:pPr>
              <w:pStyle w:val="TableParagraph"/>
              <w:spacing w:line="223" w:lineRule="exact"/>
              <w:ind w:left="107"/>
              <w:rPr>
                <w:sz w:val="20"/>
              </w:rPr>
            </w:pPr>
            <w:r>
              <w:rPr>
                <w:sz w:val="20"/>
              </w:rPr>
              <w:t>ирования</w:t>
            </w:r>
            <w:r>
              <w:rPr>
                <w:spacing w:val="-6"/>
                <w:sz w:val="20"/>
              </w:rPr>
              <w:t xml:space="preserve"> </w:t>
            </w:r>
            <w:r>
              <w:rPr>
                <w:sz w:val="20"/>
              </w:rPr>
              <w:t>современного</w:t>
            </w:r>
            <w:r>
              <w:rPr>
                <w:spacing w:val="-4"/>
                <w:sz w:val="20"/>
              </w:rPr>
              <w:t xml:space="preserve"> </w:t>
            </w:r>
            <w:r>
              <w:rPr>
                <w:sz w:val="20"/>
              </w:rPr>
              <w:t>процесса</w:t>
            </w:r>
            <w:r>
              <w:rPr>
                <w:spacing w:val="-5"/>
                <w:sz w:val="20"/>
              </w:rPr>
              <w:t xml:space="preserve"> </w:t>
            </w:r>
            <w:r>
              <w:rPr>
                <w:sz w:val="20"/>
              </w:rPr>
              <w:t>образования</w:t>
            </w:r>
          </w:p>
        </w:tc>
        <w:tc>
          <w:tcPr>
            <w:tcW w:w="1382" w:type="dxa"/>
          </w:tcPr>
          <w:p w:rsidR="007960BD" w:rsidRPr="00833584" w:rsidRDefault="00833584" w:rsidP="007960BD">
            <w:pPr>
              <w:pStyle w:val="TableParagraph"/>
              <w:spacing w:line="217" w:lineRule="exact"/>
              <w:ind w:left="482" w:right="433"/>
              <w:jc w:val="center"/>
              <w:rPr>
                <w:sz w:val="20"/>
                <w:lang w:val="ru-RU"/>
              </w:rPr>
            </w:pPr>
            <w:r>
              <w:rPr>
                <w:sz w:val="20"/>
                <w:lang w:val="ru-RU"/>
              </w:rPr>
              <w:t>467</w:t>
            </w:r>
          </w:p>
        </w:tc>
      </w:tr>
      <w:tr w:rsidR="007960BD" w:rsidTr="006E7A27">
        <w:trPr>
          <w:trHeight w:val="345"/>
        </w:trPr>
        <w:tc>
          <w:tcPr>
            <w:tcW w:w="1116" w:type="dxa"/>
          </w:tcPr>
          <w:p w:rsidR="007960BD" w:rsidRDefault="007960BD" w:rsidP="007960BD">
            <w:pPr>
              <w:pStyle w:val="TableParagraph"/>
              <w:spacing w:line="218" w:lineRule="exact"/>
              <w:ind w:left="107"/>
              <w:rPr>
                <w:sz w:val="20"/>
              </w:rPr>
            </w:pPr>
            <w:r>
              <w:rPr>
                <w:sz w:val="20"/>
              </w:rPr>
              <w:t>2.2.4.</w:t>
            </w:r>
          </w:p>
        </w:tc>
        <w:tc>
          <w:tcPr>
            <w:tcW w:w="7074" w:type="dxa"/>
          </w:tcPr>
          <w:p w:rsidR="007960BD" w:rsidRPr="003F38B4" w:rsidRDefault="007960BD" w:rsidP="007960BD">
            <w:pPr>
              <w:pStyle w:val="TableParagraph"/>
              <w:spacing w:line="218" w:lineRule="exact"/>
              <w:ind w:left="107"/>
              <w:rPr>
                <w:sz w:val="20"/>
                <w:lang w:val="ru-RU"/>
              </w:rPr>
            </w:pPr>
            <w:r w:rsidRPr="003F38B4">
              <w:rPr>
                <w:sz w:val="20"/>
                <w:lang w:val="ru-RU"/>
              </w:rPr>
              <w:t>Место</w:t>
            </w:r>
            <w:r w:rsidRPr="003F38B4">
              <w:rPr>
                <w:spacing w:val="-2"/>
                <w:sz w:val="20"/>
                <w:lang w:val="ru-RU"/>
              </w:rPr>
              <w:t xml:space="preserve"> </w:t>
            </w:r>
            <w:r w:rsidRPr="003F38B4">
              <w:rPr>
                <w:sz w:val="20"/>
                <w:lang w:val="ru-RU"/>
              </w:rPr>
              <w:t>универсальных</w:t>
            </w:r>
            <w:r w:rsidRPr="003F38B4">
              <w:rPr>
                <w:spacing w:val="-2"/>
                <w:sz w:val="20"/>
                <w:lang w:val="ru-RU"/>
              </w:rPr>
              <w:t xml:space="preserve"> </w:t>
            </w:r>
            <w:r w:rsidRPr="003F38B4">
              <w:rPr>
                <w:sz w:val="20"/>
                <w:lang w:val="ru-RU"/>
              </w:rPr>
              <w:t>учебных</w:t>
            </w:r>
            <w:r w:rsidRPr="003F38B4">
              <w:rPr>
                <w:spacing w:val="-5"/>
                <w:sz w:val="20"/>
                <w:lang w:val="ru-RU"/>
              </w:rPr>
              <w:t xml:space="preserve"> </w:t>
            </w:r>
            <w:r w:rsidRPr="003F38B4">
              <w:rPr>
                <w:sz w:val="20"/>
                <w:lang w:val="ru-RU"/>
              </w:rPr>
              <w:t>действий</w:t>
            </w:r>
            <w:r w:rsidRPr="003F38B4">
              <w:rPr>
                <w:spacing w:val="-3"/>
                <w:sz w:val="20"/>
                <w:lang w:val="ru-RU"/>
              </w:rPr>
              <w:t xml:space="preserve"> </w:t>
            </w:r>
            <w:r w:rsidRPr="003F38B4">
              <w:rPr>
                <w:sz w:val="20"/>
                <w:lang w:val="ru-RU"/>
              </w:rPr>
              <w:t>в</w:t>
            </w:r>
            <w:r w:rsidRPr="003F38B4">
              <w:rPr>
                <w:spacing w:val="-5"/>
                <w:sz w:val="20"/>
                <w:lang w:val="ru-RU"/>
              </w:rPr>
              <w:t xml:space="preserve"> </w:t>
            </w:r>
            <w:r w:rsidRPr="003F38B4">
              <w:rPr>
                <w:sz w:val="20"/>
                <w:lang w:val="ru-RU"/>
              </w:rPr>
              <w:t>рабочих</w:t>
            </w:r>
            <w:r w:rsidRPr="003F38B4">
              <w:rPr>
                <w:spacing w:val="-4"/>
                <w:sz w:val="20"/>
                <w:lang w:val="ru-RU"/>
              </w:rPr>
              <w:t xml:space="preserve"> </w:t>
            </w:r>
            <w:r w:rsidRPr="003F38B4">
              <w:rPr>
                <w:sz w:val="20"/>
                <w:lang w:val="ru-RU"/>
              </w:rPr>
              <w:t>программах</w:t>
            </w:r>
          </w:p>
        </w:tc>
        <w:tc>
          <w:tcPr>
            <w:tcW w:w="1382" w:type="dxa"/>
          </w:tcPr>
          <w:p w:rsidR="007960BD" w:rsidRPr="00E75C4D" w:rsidRDefault="00833584" w:rsidP="007960BD">
            <w:pPr>
              <w:pStyle w:val="TableParagraph"/>
              <w:spacing w:line="218" w:lineRule="exact"/>
              <w:ind w:left="482" w:right="433"/>
              <w:jc w:val="center"/>
              <w:rPr>
                <w:sz w:val="20"/>
                <w:lang w:val="ru-RU"/>
              </w:rPr>
            </w:pPr>
            <w:r>
              <w:rPr>
                <w:sz w:val="20"/>
                <w:lang w:val="ru-RU"/>
              </w:rPr>
              <w:t>470</w:t>
            </w:r>
          </w:p>
        </w:tc>
      </w:tr>
      <w:tr w:rsidR="007960BD" w:rsidTr="006E7A27">
        <w:trPr>
          <w:trHeight w:val="345"/>
        </w:trPr>
        <w:tc>
          <w:tcPr>
            <w:tcW w:w="1116" w:type="dxa"/>
          </w:tcPr>
          <w:p w:rsidR="007960BD" w:rsidRDefault="007960BD" w:rsidP="007960BD">
            <w:pPr>
              <w:pStyle w:val="TableParagraph"/>
              <w:spacing w:line="222" w:lineRule="exact"/>
              <w:ind w:left="107"/>
              <w:rPr>
                <w:b/>
                <w:sz w:val="20"/>
              </w:rPr>
            </w:pPr>
            <w:r>
              <w:rPr>
                <w:b/>
                <w:sz w:val="20"/>
              </w:rPr>
              <w:t>2.3.</w:t>
            </w:r>
          </w:p>
        </w:tc>
        <w:tc>
          <w:tcPr>
            <w:tcW w:w="7074" w:type="dxa"/>
          </w:tcPr>
          <w:p w:rsidR="007960BD" w:rsidRDefault="007960BD" w:rsidP="007960BD">
            <w:pPr>
              <w:pStyle w:val="TableParagraph"/>
              <w:spacing w:line="222" w:lineRule="exact"/>
              <w:ind w:left="107"/>
              <w:rPr>
                <w:b/>
                <w:sz w:val="20"/>
              </w:rPr>
            </w:pPr>
            <w:r>
              <w:rPr>
                <w:b/>
                <w:sz w:val="20"/>
              </w:rPr>
              <w:t>Программа</w:t>
            </w:r>
            <w:r>
              <w:rPr>
                <w:b/>
                <w:spacing w:val="-5"/>
                <w:sz w:val="20"/>
              </w:rPr>
              <w:t xml:space="preserve"> </w:t>
            </w:r>
            <w:r>
              <w:rPr>
                <w:b/>
                <w:sz w:val="20"/>
              </w:rPr>
              <w:t>воспитания.</w:t>
            </w:r>
          </w:p>
        </w:tc>
        <w:tc>
          <w:tcPr>
            <w:tcW w:w="1382" w:type="dxa"/>
          </w:tcPr>
          <w:p w:rsidR="007960BD" w:rsidRPr="00833584" w:rsidRDefault="00833584" w:rsidP="007960BD">
            <w:pPr>
              <w:pStyle w:val="TableParagraph"/>
              <w:spacing w:line="222" w:lineRule="exact"/>
              <w:ind w:left="482" w:right="433"/>
              <w:jc w:val="center"/>
              <w:rPr>
                <w:b/>
                <w:sz w:val="20"/>
                <w:lang w:val="ru-RU"/>
              </w:rPr>
            </w:pPr>
            <w:r>
              <w:rPr>
                <w:b/>
                <w:sz w:val="20"/>
                <w:lang w:val="ru-RU"/>
              </w:rPr>
              <w:t>472</w:t>
            </w:r>
          </w:p>
        </w:tc>
      </w:tr>
      <w:tr w:rsidR="007960BD" w:rsidTr="006E7A27">
        <w:trPr>
          <w:trHeight w:val="342"/>
        </w:trPr>
        <w:tc>
          <w:tcPr>
            <w:tcW w:w="1116" w:type="dxa"/>
          </w:tcPr>
          <w:p w:rsidR="007960BD" w:rsidRDefault="007960BD" w:rsidP="007960BD">
            <w:pPr>
              <w:pStyle w:val="TableParagraph"/>
              <w:spacing w:line="217" w:lineRule="exact"/>
              <w:ind w:left="107"/>
              <w:rPr>
                <w:sz w:val="20"/>
              </w:rPr>
            </w:pPr>
            <w:r>
              <w:rPr>
                <w:sz w:val="20"/>
              </w:rPr>
              <w:t>2.3.1.</w:t>
            </w:r>
          </w:p>
        </w:tc>
        <w:tc>
          <w:tcPr>
            <w:tcW w:w="7074" w:type="dxa"/>
          </w:tcPr>
          <w:p w:rsidR="007960BD" w:rsidRPr="00833584" w:rsidRDefault="00833584" w:rsidP="007960BD">
            <w:pPr>
              <w:pStyle w:val="TableParagraph"/>
              <w:spacing w:line="217" w:lineRule="exact"/>
              <w:ind w:left="107"/>
              <w:rPr>
                <w:sz w:val="20"/>
                <w:lang w:val="ru-RU"/>
              </w:rPr>
            </w:pPr>
            <w:r>
              <w:rPr>
                <w:sz w:val="20"/>
                <w:lang w:val="ru-RU"/>
              </w:rPr>
              <w:t>Целевой раздел</w:t>
            </w:r>
          </w:p>
        </w:tc>
        <w:tc>
          <w:tcPr>
            <w:tcW w:w="1382" w:type="dxa"/>
          </w:tcPr>
          <w:p w:rsidR="007960BD" w:rsidRPr="00833584" w:rsidRDefault="00833584" w:rsidP="007960BD">
            <w:pPr>
              <w:pStyle w:val="TableParagraph"/>
              <w:spacing w:line="217" w:lineRule="exact"/>
              <w:ind w:left="482" w:right="433"/>
              <w:jc w:val="center"/>
              <w:rPr>
                <w:sz w:val="20"/>
                <w:lang w:val="ru-RU"/>
              </w:rPr>
            </w:pPr>
            <w:r>
              <w:rPr>
                <w:sz w:val="20"/>
                <w:lang w:val="ru-RU"/>
              </w:rPr>
              <w:t>474</w:t>
            </w:r>
          </w:p>
        </w:tc>
      </w:tr>
      <w:tr w:rsidR="007960BD" w:rsidTr="006E7A27">
        <w:trPr>
          <w:trHeight w:val="345"/>
        </w:trPr>
        <w:tc>
          <w:tcPr>
            <w:tcW w:w="1116" w:type="dxa"/>
          </w:tcPr>
          <w:p w:rsidR="007960BD" w:rsidRDefault="007960BD" w:rsidP="007960BD">
            <w:pPr>
              <w:pStyle w:val="TableParagraph"/>
              <w:spacing w:line="220" w:lineRule="exact"/>
              <w:ind w:left="107"/>
              <w:rPr>
                <w:sz w:val="20"/>
              </w:rPr>
            </w:pPr>
            <w:r>
              <w:rPr>
                <w:sz w:val="20"/>
              </w:rPr>
              <w:t>2.3.2.</w:t>
            </w:r>
          </w:p>
        </w:tc>
        <w:tc>
          <w:tcPr>
            <w:tcW w:w="7074" w:type="dxa"/>
          </w:tcPr>
          <w:p w:rsidR="007960BD" w:rsidRPr="003F38B4" w:rsidRDefault="00833584" w:rsidP="007960BD">
            <w:pPr>
              <w:pStyle w:val="TableParagraph"/>
              <w:spacing w:line="220" w:lineRule="exact"/>
              <w:ind w:left="107"/>
              <w:rPr>
                <w:sz w:val="20"/>
                <w:lang w:val="ru-RU"/>
              </w:rPr>
            </w:pPr>
            <w:r>
              <w:rPr>
                <w:sz w:val="20"/>
                <w:lang w:val="ru-RU"/>
              </w:rPr>
              <w:t>Содержательный</w:t>
            </w:r>
          </w:p>
        </w:tc>
        <w:tc>
          <w:tcPr>
            <w:tcW w:w="1382" w:type="dxa"/>
          </w:tcPr>
          <w:p w:rsidR="007960BD" w:rsidRPr="00E75C4D" w:rsidRDefault="00AA61D2" w:rsidP="007960BD">
            <w:pPr>
              <w:pStyle w:val="TableParagraph"/>
              <w:spacing w:line="220" w:lineRule="exact"/>
              <w:ind w:left="482" w:right="433"/>
              <w:jc w:val="center"/>
              <w:rPr>
                <w:sz w:val="20"/>
                <w:lang w:val="ru-RU"/>
              </w:rPr>
            </w:pPr>
            <w:r>
              <w:rPr>
                <w:sz w:val="20"/>
                <w:lang w:val="ru-RU"/>
              </w:rPr>
              <w:t>485</w:t>
            </w:r>
          </w:p>
        </w:tc>
      </w:tr>
      <w:tr w:rsidR="007960BD" w:rsidTr="006E7A27">
        <w:trPr>
          <w:trHeight w:val="345"/>
        </w:trPr>
        <w:tc>
          <w:tcPr>
            <w:tcW w:w="1116" w:type="dxa"/>
          </w:tcPr>
          <w:p w:rsidR="007960BD" w:rsidRDefault="007960BD" w:rsidP="007960BD">
            <w:pPr>
              <w:pStyle w:val="TableParagraph"/>
              <w:spacing w:line="217" w:lineRule="exact"/>
              <w:ind w:left="107"/>
              <w:rPr>
                <w:sz w:val="20"/>
              </w:rPr>
            </w:pPr>
            <w:r>
              <w:rPr>
                <w:sz w:val="20"/>
              </w:rPr>
              <w:t>2.3.3.</w:t>
            </w:r>
          </w:p>
        </w:tc>
        <w:tc>
          <w:tcPr>
            <w:tcW w:w="7074" w:type="dxa"/>
          </w:tcPr>
          <w:p w:rsidR="007960BD" w:rsidRPr="00833584" w:rsidRDefault="00833584" w:rsidP="00493011">
            <w:pPr>
              <w:pStyle w:val="TableParagraph"/>
              <w:spacing w:line="217" w:lineRule="exact"/>
              <w:rPr>
                <w:sz w:val="20"/>
                <w:lang w:val="ru-RU"/>
              </w:rPr>
            </w:pPr>
            <w:r>
              <w:rPr>
                <w:sz w:val="20"/>
                <w:lang w:val="ru-RU"/>
              </w:rPr>
              <w:t>Организационный</w:t>
            </w:r>
          </w:p>
        </w:tc>
        <w:tc>
          <w:tcPr>
            <w:tcW w:w="1382" w:type="dxa"/>
          </w:tcPr>
          <w:p w:rsidR="007960BD" w:rsidRPr="00AA61D2" w:rsidRDefault="00AA61D2" w:rsidP="007960BD">
            <w:pPr>
              <w:pStyle w:val="TableParagraph"/>
              <w:spacing w:line="217" w:lineRule="exact"/>
              <w:ind w:left="482" w:right="433"/>
              <w:jc w:val="center"/>
              <w:rPr>
                <w:sz w:val="20"/>
                <w:lang w:val="ru-RU"/>
              </w:rPr>
            </w:pPr>
            <w:r>
              <w:rPr>
                <w:sz w:val="20"/>
                <w:lang w:val="ru-RU"/>
              </w:rPr>
              <w:t>496</w:t>
            </w:r>
          </w:p>
        </w:tc>
      </w:tr>
      <w:tr w:rsidR="007960BD" w:rsidTr="006E7A27">
        <w:trPr>
          <w:trHeight w:val="460"/>
        </w:trPr>
        <w:tc>
          <w:tcPr>
            <w:tcW w:w="1116" w:type="dxa"/>
          </w:tcPr>
          <w:p w:rsidR="007960BD" w:rsidRDefault="00493011" w:rsidP="007960BD">
            <w:pPr>
              <w:pStyle w:val="TableParagraph"/>
              <w:spacing w:line="218" w:lineRule="exact"/>
              <w:ind w:left="107"/>
              <w:rPr>
                <w:sz w:val="20"/>
              </w:rPr>
            </w:pPr>
            <w:r>
              <w:rPr>
                <w:sz w:val="20"/>
              </w:rPr>
              <w:t>2.3.4</w:t>
            </w:r>
            <w:r w:rsidR="007960BD">
              <w:rPr>
                <w:sz w:val="20"/>
              </w:rPr>
              <w:t>.</w:t>
            </w:r>
          </w:p>
        </w:tc>
        <w:tc>
          <w:tcPr>
            <w:tcW w:w="7074" w:type="dxa"/>
          </w:tcPr>
          <w:p w:rsidR="007960BD" w:rsidRPr="003F38B4" w:rsidRDefault="007960BD" w:rsidP="007960BD">
            <w:pPr>
              <w:pStyle w:val="TableParagraph"/>
              <w:spacing w:line="218" w:lineRule="exact"/>
              <w:ind w:left="107"/>
              <w:rPr>
                <w:sz w:val="20"/>
                <w:lang w:val="ru-RU"/>
              </w:rPr>
            </w:pPr>
            <w:r w:rsidRPr="003F38B4">
              <w:rPr>
                <w:sz w:val="20"/>
                <w:lang w:val="ru-RU"/>
              </w:rPr>
              <w:t>Система</w:t>
            </w:r>
            <w:r w:rsidRPr="003F38B4">
              <w:rPr>
                <w:spacing w:val="26"/>
                <w:sz w:val="20"/>
                <w:lang w:val="ru-RU"/>
              </w:rPr>
              <w:t xml:space="preserve"> </w:t>
            </w:r>
            <w:r w:rsidRPr="003F38B4">
              <w:rPr>
                <w:sz w:val="20"/>
                <w:lang w:val="ru-RU"/>
              </w:rPr>
              <w:t>поощрения</w:t>
            </w:r>
            <w:r w:rsidRPr="003F38B4">
              <w:rPr>
                <w:spacing w:val="26"/>
                <w:sz w:val="20"/>
                <w:lang w:val="ru-RU"/>
              </w:rPr>
              <w:t xml:space="preserve"> </w:t>
            </w:r>
            <w:r w:rsidRPr="003F38B4">
              <w:rPr>
                <w:sz w:val="20"/>
                <w:lang w:val="ru-RU"/>
              </w:rPr>
              <w:t>социальной</w:t>
            </w:r>
            <w:r w:rsidRPr="003F38B4">
              <w:rPr>
                <w:spacing w:val="28"/>
                <w:sz w:val="20"/>
                <w:lang w:val="ru-RU"/>
              </w:rPr>
              <w:t xml:space="preserve"> </w:t>
            </w:r>
            <w:r w:rsidRPr="003F38B4">
              <w:rPr>
                <w:sz w:val="20"/>
                <w:lang w:val="ru-RU"/>
              </w:rPr>
              <w:t>успешности</w:t>
            </w:r>
            <w:r w:rsidRPr="003F38B4">
              <w:rPr>
                <w:spacing w:val="28"/>
                <w:sz w:val="20"/>
                <w:lang w:val="ru-RU"/>
              </w:rPr>
              <w:t xml:space="preserve"> </w:t>
            </w:r>
            <w:r w:rsidRPr="003F38B4">
              <w:rPr>
                <w:sz w:val="20"/>
                <w:lang w:val="ru-RU"/>
              </w:rPr>
              <w:t>и</w:t>
            </w:r>
            <w:r w:rsidRPr="003F38B4">
              <w:rPr>
                <w:spacing w:val="28"/>
                <w:sz w:val="20"/>
                <w:lang w:val="ru-RU"/>
              </w:rPr>
              <w:t xml:space="preserve"> </w:t>
            </w:r>
            <w:r w:rsidRPr="003F38B4">
              <w:rPr>
                <w:sz w:val="20"/>
                <w:lang w:val="ru-RU"/>
              </w:rPr>
              <w:t>проявлений</w:t>
            </w:r>
            <w:r w:rsidRPr="003F38B4">
              <w:rPr>
                <w:spacing w:val="25"/>
                <w:sz w:val="20"/>
                <w:lang w:val="ru-RU"/>
              </w:rPr>
              <w:t xml:space="preserve"> </w:t>
            </w:r>
            <w:r w:rsidRPr="003F38B4">
              <w:rPr>
                <w:sz w:val="20"/>
                <w:lang w:val="ru-RU"/>
              </w:rPr>
              <w:t>активной</w:t>
            </w:r>
            <w:r w:rsidRPr="003F38B4">
              <w:rPr>
                <w:spacing w:val="28"/>
                <w:sz w:val="20"/>
                <w:lang w:val="ru-RU"/>
              </w:rPr>
              <w:t xml:space="preserve"> </w:t>
            </w:r>
            <w:r w:rsidRPr="003F38B4">
              <w:rPr>
                <w:sz w:val="20"/>
                <w:lang w:val="ru-RU"/>
              </w:rPr>
              <w:t>жизнен-</w:t>
            </w:r>
          </w:p>
          <w:p w:rsidR="007960BD" w:rsidRDefault="007960BD" w:rsidP="007960BD">
            <w:pPr>
              <w:pStyle w:val="TableParagraph"/>
              <w:spacing w:line="223" w:lineRule="exact"/>
              <w:ind w:left="107"/>
              <w:rPr>
                <w:sz w:val="20"/>
              </w:rPr>
            </w:pPr>
            <w:r>
              <w:rPr>
                <w:sz w:val="20"/>
              </w:rPr>
              <w:t>ной</w:t>
            </w:r>
            <w:r>
              <w:rPr>
                <w:spacing w:val="-5"/>
                <w:sz w:val="20"/>
              </w:rPr>
              <w:t xml:space="preserve"> </w:t>
            </w:r>
            <w:r>
              <w:rPr>
                <w:sz w:val="20"/>
              </w:rPr>
              <w:t>позиции</w:t>
            </w:r>
            <w:r>
              <w:rPr>
                <w:spacing w:val="-4"/>
                <w:sz w:val="20"/>
              </w:rPr>
              <w:t xml:space="preserve"> </w:t>
            </w:r>
            <w:r>
              <w:rPr>
                <w:sz w:val="20"/>
              </w:rPr>
              <w:t>обучающихся</w:t>
            </w:r>
          </w:p>
        </w:tc>
        <w:tc>
          <w:tcPr>
            <w:tcW w:w="1382" w:type="dxa"/>
          </w:tcPr>
          <w:p w:rsidR="007960BD" w:rsidRPr="00833584" w:rsidRDefault="00BA461F" w:rsidP="00AC64C4">
            <w:pPr>
              <w:pStyle w:val="TableParagraph"/>
              <w:spacing w:line="218" w:lineRule="exact"/>
              <w:ind w:left="482" w:right="433"/>
              <w:jc w:val="center"/>
              <w:rPr>
                <w:sz w:val="20"/>
                <w:lang w:val="ru-RU"/>
              </w:rPr>
            </w:pPr>
            <w:r>
              <w:rPr>
                <w:sz w:val="20"/>
                <w:lang w:val="ru-RU"/>
              </w:rPr>
              <w:t>501</w:t>
            </w:r>
          </w:p>
        </w:tc>
      </w:tr>
      <w:tr w:rsidR="00833584" w:rsidTr="006E7A27">
        <w:trPr>
          <w:trHeight w:val="460"/>
        </w:trPr>
        <w:tc>
          <w:tcPr>
            <w:tcW w:w="1116" w:type="dxa"/>
          </w:tcPr>
          <w:p w:rsidR="00833584" w:rsidRPr="00833584" w:rsidRDefault="00833584" w:rsidP="007960BD">
            <w:pPr>
              <w:pStyle w:val="TableParagraph"/>
              <w:spacing w:line="218" w:lineRule="exact"/>
              <w:ind w:left="107"/>
              <w:rPr>
                <w:sz w:val="20"/>
                <w:lang w:val="ru-RU"/>
              </w:rPr>
            </w:pPr>
            <w:r>
              <w:rPr>
                <w:sz w:val="20"/>
                <w:lang w:val="ru-RU"/>
              </w:rPr>
              <w:t>2.3.5</w:t>
            </w:r>
          </w:p>
        </w:tc>
        <w:tc>
          <w:tcPr>
            <w:tcW w:w="7074" w:type="dxa"/>
          </w:tcPr>
          <w:p w:rsidR="00833584" w:rsidRPr="00833584" w:rsidRDefault="00833584" w:rsidP="007960BD">
            <w:pPr>
              <w:pStyle w:val="TableParagraph"/>
              <w:spacing w:line="218" w:lineRule="exact"/>
              <w:ind w:left="107"/>
              <w:rPr>
                <w:sz w:val="20"/>
                <w:lang w:val="ru-RU"/>
              </w:rPr>
            </w:pPr>
            <w:r>
              <w:rPr>
                <w:sz w:val="20"/>
                <w:lang w:val="ru-RU"/>
              </w:rPr>
              <w:t>Анализ воспитательной работы</w:t>
            </w:r>
          </w:p>
        </w:tc>
        <w:tc>
          <w:tcPr>
            <w:tcW w:w="1382" w:type="dxa"/>
          </w:tcPr>
          <w:p w:rsidR="00833584" w:rsidRPr="00BA461F" w:rsidRDefault="00BA461F" w:rsidP="00AC64C4">
            <w:pPr>
              <w:pStyle w:val="TableParagraph"/>
              <w:spacing w:line="218" w:lineRule="exact"/>
              <w:ind w:left="482" w:right="433"/>
              <w:jc w:val="center"/>
              <w:rPr>
                <w:sz w:val="20"/>
                <w:lang w:val="ru-RU"/>
              </w:rPr>
            </w:pPr>
            <w:r>
              <w:rPr>
                <w:sz w:val="20"/>
                <w:lang w:val="ru-RU"/>
              </w:rPr>
              <w:t>503</w:t>
            </w:r>
          </w:p>
        </w:tc>
      </w:tr>
      <w:tr w:rsidR="007960BD" w:rsidTr="006E7A27">
        <w:trPr>
          <w:trHeight w:val="414"/>
        </w:trPr>
        <w:tc>
          <w:tcPr>
            <w:tcW w:w="1116" w:type="dxa"/>
          </w:tcPr>
          <w:p w:rsidR="007960BD" w:rsidRDefault="007960BD" w:rsidP="007960BD">
            <w:pPr>
              <w:pStyle w:val="TableParagraph"/>
              <w:spacing w:line="269" w:lineRule="exact"/>
              <w:ind w:left="107"/>
              <w:rPr>
                <w:b/>
                <w:sz w:val="24"/>
              </w:rPr>
            </w:pPr>
            <w:r>
              <w:rPr>
                <w:b/>
                <w:sz w:val="24"/>
              </w:rPr>
              <w:t>3.</w:t>
            </w:r>
          </w:p>
        </w:tc>
        <w:tc>
          <w:tcPr>
            <w:tcW w:w="7074" w:type="dxa"/>
          </w:tcPr>
          <w:p w:rsidR="007960BD" w:rsidRDefault="007960BD" w:rsidP="007960BD">
            <w:pPr>
              <w:pStyle w:val="TableParagraph"/>
              <w:spacing w:line="269" w:lineRule="exact"/>
              <w:ind w:left="107"/>
              <w:rPr>
                <w:b/>
                <w:sz w:val="24"/>
              </w:rPr>
            </w:pPr>
            <w:r>
              <w:rPr>
                <w:b/>
                <w:sz w:val="24"/>
              </w:rPr>
              <w:t>Организационный</w:t>
            </w:r>
            <w:r>
              <w:rPr>
                <w:b/>
                <w:spacing w:val="-4"/>
                <w:sz w:val="24"/>
              </w:rPr>
              <w:t xml:space="preserve"> </w:t>
            </w:r>
            <w:r>
              <w:rPr>
                <w:b/>
                <w:sz w:val="24"/>
              </w:rPr>
              <w:t>раздел</w:t>
            </w:r>
          </w:p>
        </w:tc>
        <w:tc>
          <w:tcPr>
            <w:tcW w:w="1382" w:type="dxa"/>
          </w:tcPr>
          <w:p w:rsidR="007960BD" w:rsidRPr="00BA461F" w:rsidRDefault="00BA461F" w:rsidP="007960BD">
            <w:pPr>
              <w:pStyle w:val="TableParagraph"/>
              <w:spacing w:line="269" w:lineRule="exact"/>
              <w:ind w:left="518" w:right="412"/>
              <w:jc w:val="center"/>
              <w:rPr>
                <w:b/>
                <w:sz w:val="20"/>
                <w:szCs w:val="20"/>
                <w:lang w:val="ru-RU"/>
              </w:rPr>
            </w:pPr>
            <w:r w:rsidRPr="00BA461F">
              <w:rPr>
                <w:b/>
                <w:sz w:val="20"/>
                <w:szCs w:val="20"/>
                <w:lang w:val="ru-RU"/>
              </w:rPr>
              <w:t>515</w:t>
            </w:r>
          </w:p>
        </w:tc>
      </w:tr>
      <w:tr w:rsidR="007960BD" w:rsidTr="006E7A27">
        <w:trPr>
          <w:trHeight w:val="345"/>
        </w:trPr>
        <w:tc>
          <w:tcPr>
            <w:tcW w:w="1116" w:type="dxa"/>
          </w:tcPr>
          <w:p w:rsidR="007960BD" w:rsidRDefault="007960BD" w:rsidP="007960BD">
            <w:pPr>
              <w:pStyle w:val="TableParagraph"/>
              <w:spacing w:line="222" w:lineRule="exact"/>
              <w:ind w:left="107"/>
              <w:rPr>
                <w:b/>
                <w:sz w:val="20"/>
              </w:rPr>
            </w:pPr>
            <w:r>
              <w:rPr>
                <w:b/>
                <w:sz w:val="20"/>
              </w:rPr>
              <w:t>3.1.</w:t>
            </w:r>
          </w:p>
        </w:tc>
        <w:tc>
          <w:tcPr>
            <w:tcW w:w="7074" w:type="dxa"/>
          </w:tcPr>
          <w:p w:rsidR="007960BD" w:rsidRPr="003F38B4" w:rsidRDefault="007960BD" w:rsidP="007960BD">
            <w:pPr>
              <w:pStyle w:val="TableParagraph"/>
              <w:spacing w:line="222" w:lineRule="exact"/>
              <w:ind w:left="107"/>
              <w:rPr>
                <w:b/>
                <w:sz w:val="20"/>
                <w:lang w:val="ru-RU"/>
              </w:rPr>
            </w:pPr>
            <w:r w:rsidRPr="003F38B4">
              <w:rPr>
                <w:b/>
                <w:sz w:val="20"/>
                <w:lang w:val="ru-RU"/>
              </w:rPr>
              <w:t>Учебный</w:t>
            </w:r>
            <w:r w:rsidRPr="003F38B4">
              <w:rPr>
                <w:b/>
                <w:spacing w:val="-4"/>
                <w:sz w:val="20"/>
                <w:lang w:val="ru-RU"/>
              </w:rPr>
              <w:t xml:space="preserve"> </w:t>
            </w:r>
            <w:r w:rsidRPr="003F38B4">
              <w:rPr>
                <w:b/>
                <w:sz w:val="20"/>
                <w:lang w:val="ru-RU"/>
              </w:rPr>
              <w:t>план</w:t>
            </w:r>
            <w:r w:rsidRPr="003F38B4">
              <w:rPr>
                <w:b/>
                <w:spacing w:val="-3"/>
                <w:sz w:val="20"/>
                <w:lang w:val="ru-RU"/>
              </w:rPr>
              <w:t xml:space="preserve"> </w:t>
            </w:r>
            <w:r w:rsidRPr="003F38B4">
              <w:rPr>
                <w:b/>
                <w:sz w:val="20"/>
                <w:lang w:val="ru-RU"/>
              </w:rPr>
              <w:t>начального</w:t>
            </w:r>
            <w:r w:rsidRPr="003F38B4">
              <w:rPr>
                <w:b/>
                <w:spacing w:val="-5"/>
                <w:sz w:val="20"/>
                <w:lang w:val="ru-RU"/>
              </w:rPr>
              <w:t xml:space="preserve"> </w:t>
            </w:r>
            <w:r w:rsidRPr="003F38B4">
              <w:rPr>
                <w:b/>
                <w:sz w:val="20"/>
                <w:lang w:val="ru-RU"/>
              </w:rPr>
              <w:t>общего</w:t>
            </w:r>
            <w:r w:rsidRPr="003F38B4">
              <w:rPr>
                <w:b/>
                <w:spacing w:val="-2"/>
                <w:sz w:val="20"/>
                <w:lang w:val="ru-RU"/>
              </w:rPr>
              <w:t xml:space="preserve"> </w:t>
            </w:r>
            <w:r w:rsidRPr="003F38B4">
              <w:rPr>
                <w:b/>
                <w:sz w:val="20"/>
                <w:lang w:val="ru-RU"/>
              </w:rPr>
              <w:t>образования</w:t>
            </w:r>
          </w:p>
        </w:tc>
        <w:tc>
          <w:tcPr>
            <w:tcW w:w="1382" w:type="dxa"/>
          </w:tcPr>
          <w:p w:rsidR="007960BD" w:rsidRPr="00E75C4D" w:rsidRDefault="00BA461F" w:rsidP="007960BD">
            <w:pPr>
              <w:pStyle w:val="TableParagraph"/>
              <w:spacing w:line="222" w:lineRule="exact"/>
              <w:ind w:left="482" w:right="433"/>
              <w:jc w:val="center"/>
              <w:rPr>
                <w:b/>
                <w:sz w:val="20"/>
                <w:lang w:val="ru-RU"/>
              </w:rPr>
            </w:pPr>
            <w:r>
              <w:rPr>
                <w:b/>
                <w:sz w:val="20"/>
                <w:lang w:val="ru-RU"/>
              </w:rPr>
              <w:t>515</w:t>
            </w:r>
          </w:p>
        </w:tc>
      </w:tr>
      <w:tr w:rsidR="007960BD" w:rsidTr="006E7A27">
        <w:trPr>
          <w:trHeight w:val="345"/>
        </w:trPr>
        <w:tc>
          <w:tcPr>
            <w:tcW w:w="1116" w:type="dxa"/>
          </w:tcPr>
          <w:p w:rsidR="007960BD" w:rsidRDefault="007960BD" w:rsidP="007960BD">
            <w:pPr>
              <w:pStyle w:val="TableParagraph"/>
              <w:spacing w:line="217" w:lineRule="exact"/>
              <w:ind w:left="107"/>
              <w:rPr>
                <w:sz w:val="20"/>
              </w:rPr>
            </w:pPr>
            <w:r>
              <w:rPr>
                <w:sz w:val="20"/>
              </w:rPr>
              <w:t>3.1.1.</w:t>
            </w:r>
          </w:p>
        </w:tc>
        <w:tc>
          <w:tcPr>
            <w:tcW w:w="7074" w:type="dxa"/>
          </w:tcPr>
          <w:p w:rsidR="007960BD" w:rsidRPr="003F38B4" w:rsidRDefault="007960BD" w:rsidP="007960BD">
            <w:pPr>
              <w:pStyle w:val="TableParagraph"/>
              <w:spacing w:line="217" w:lineRule="exact"/>
              <w:ind w:left="107"/>
              <w:rPr>
                <w:sz w:val="20"/>
                <w:lang w:val="ru-RU"/>
              </w:rPr>
            </w:pPr>
            <w:r w:rsidRPr="003F38B4">
              <w:rPr>
                <w:sz w:val="20"/>
                <w:lang w:val="ru-RU"/>
              </w:rPr>
              <w:t>Пояснительная</w:t>
            </w:r>
            <w:r w:rsidRPr="003F38B4">
              <w:rPr>
                <w:spacing w:val="-5"/>
                <w:sz w:val="20"/>
                <w:lang w:val="ru-RU"/>
              </w:rPr>
              <w:t xml:space="preserve"> </w:t>
            </w:r>
            <w:r w:rsidRPr="003F38B4">
              <w:rPr>
                <w:sz w:val="20"/>
                <w:lang w:val="ru-RU"/>
              </w:rPr>
              <w:t>записка</w:t>
            </w:r>
            <w:r w:rsidRPr="003F38B4">
              <w:rPr>
                <w:spacing w:val="-3"/>
                <w:sz w:val="20"/>
                <w:lang w:val="ru-RU"/>
              </w:rPr>
              <w:t xml:space="preserve"> </w:t>
            </w:r>
            <w:r w:rsidRPr="003F38B4">
              <w:rPr>
                <w:sz w:val="20"/>
                <w:lang w:val="ru-RU"/>
              </w:rPr>
              <w:t>к</w:t>
            </w:r>
            <w:r w:rsidRPr="003F38B4">
              <w:rPr>
                <w:spacing w:val="-2"/>
                <w:sz w:val="20"/>
                <w:lang w:val="ru-RU"/>
              </w:rPr>
              <w:t xml:space="preserve"> </w:t>
            </w:r>
            <w:r w:rsidRPr="003F38B4">
              <w:rPr>
                <w:sz w:val="20"/>
                <w:lang w:val="ru-RU"/>
              </w:rPr>
              <w:t>учебному</w:t>
            </w:r>
            <w:r w:rsidRPr="003F38B4">
              <w:rPr>
                <w:spacing w:val="-4"/>
                <w:sz w:val="20"/>
                <w:lang w:val="ru-RU"/>
              </w:rPr>
              <w:t xml:space="preserve"> </w:t>
            </w:r>
            <w:r w:rsidRPr="003F38B4">
              <w:rPr>
                <w:sz w:val="20"/>
                <w:lang w:val="ru-RU"/>
              </w:rPr>
              <w:t>плану</w:t>
            </w:r>
          </w:p>
        </w:tc>
        <w:tc>
          <w:tcPr>
            <w:tcW w:w="1382" w:type="dxa"/>
          </w:tcPr>
          <w:p w:rsidR="007960BD" w:rsidRPr="00E75C4D" w:rsidRDefault="00BA461F" w:rsidP="007960BD">
            <w:pPr>
              <w:pStyle w:val="TableParagraph"/>
              <w:spacing w:line="217" w:lineRule="exact"/>
              <w:ind w:left="482" w:right="433"/>
              <w:jc w:val="center"/>
              <w:rPr>
                <w:sz w:val="20"/>
                <w:lang w:val="ru-RU"/>
              </w:rPr>
            </w:pPr>
            <w:r>
              <w:rPr>
                <w:sz w:val="20"/>
                <w:lang w:val="ru-RU"/>
              </w:rPr>
              <w:t>517</w:t>
            </w:r>
          </w:p>
        </w:tc>
      </w:tr>
      <w:tr w:rsidR="00BA461F" w:rsidTr="006E7A27">
        <w:trPr>
          <w:trHeight w:val="345"/>
        </w:trPr>
        <w:tc>
          <w:tcPr>
            <w:tcW w:w="1116" w:type="dxa"/>
          </w:tcPr>
          <w:p w:rsidR="00BA461F" w:rsidRDefault="00BA461F" w:rsidP="007960BD">
            <w:pPr>
              <w:pStyle w:val="TableParagraph"/>
              <w:spacing w:line="217" w:lineRule="exact"/>
              <w:ind w:left="107"/>
              <w:rPr>
                <w:sz w:val="20"/>
              </w:rPr>
            </w:pPr>
            <w:r>
              <w:rPr>
                <w:sz w:val="20"/>
              </w:rPr>
              <w:t>3.1.2.</w:t>
            </w:r>
          </w:p>
        </w:tc>
        <w:tc>
          <w:tcPr>
            <w:tcW w:w="7074" w:type="dxa"/>
          </w:tcPr>
          <w:p w:rsidR="00BA461F" w:rsidRPr="00BA461F" w:rsidRDefault="00BA461F" w:rsidP="007960BD">
            <w:pPr>
              <w:pStyle w:val="TableParagraph"/>
              <w:spacing w:line="217" w:lineRule="exact"/>
              <w:ind w:left="107"/>
              <w:rPr>
                <w:sz w:val="20"/>
                <w:lang w:val="ru-RU"/>
              </w:rPr>
            </w:pPr>
            <w:r w:rsidRPr="00BA461F">
              <w:rPr>
                <w:sz w:val="20"/>
                <w:lang w:val="ru-RU"/>
              </w:rPr>
              <w:t>Учебный</w:t>
            </w:r>
            <w:r w:rsidRPr="00BA461F">
              <w:rPr>
                <w:spacing w:val="-4"/>
                <w:sz w:val="20"/>
                <w:lang w:val="ru-RU"/>
              </w:rPr>
              <w:t xml:space="preserve"> </w:t>
            </w:r>
            <w:r w:rsidRPr="00BA461F">
              <w:rPr>
                <w:sz w:val="20"/>
                <w:lang w:val="ru-RU"/>
              </w:rPr>
              <w:t>план</w:t>
            </w:r>
            <w:r w:rsidRPr="00BA461F">
              <w:rPr>
                <w:spacing w:val="-3"/>
                <w:sz w:val="20"/>
                <w:lang w:val="ru-RU"/>
              </w:rPr>
              <w:t xml:space="preserve"> </w:t>
            </w:r>
            <w:r w:rsidRPr="00BA461F">
              <w:rPr>
                <w:sz w:val="20"/>
                <w:lang w:val="ru-RU"/>
              </w:rPr>
              <w:t>начального</w:t>
            </w:r>
            <w:r w:rsidRPr="00BA461F">
              <w:rPr>
                <w:spacing w:val="-5"/>
                <w:sz w:val="20"/>
                <w:lang w:val="ru-RU"/>
              </w:rPr>
              <w:t xml:space="preserve"> </w:t>
            </w:r>
            <w:r w:rsidRPr="00BA461F">
              <w:rPr>
                <w:sz w:val="20"/>
                <w:lang w:val="ru-RU"/>
              </w:rPr>
              <w:t>общего</w:t>
            </w:r>
            <w:r w:rsidRPr="00BA461F">
              <w:rPr>
                <w:spacing w:val="-2"/>
                <w:sz w:val="20"/>
                <w:lang w:val="ru-RU"/>
              </w:rPr>
              <w:t xml:space="preserve"> </w:t>
            </w:r>
            <w:r w:rsidRPr="00BA461F">
              <w:rPr>
                <w:sz w:val="20"/>
                <w:lang w:val="ru-RU"/>
              </w:rPr>
              <w:t>образования</w:t>
            </w:r>
            <w:r>
              <w:rPr>
                <w:sz w:val="20"/>
                <w:lang w:val="ru-RU"/>
              </w:rPr>
              <w:t>(годовой)</w:t>
            </w:r>
          </w:p>
        </w:tc>
        <w:tc>
          <w:tcPr>
            <w:tcW w:w="1382" w:type="dxa"/>
          </w:tcPr>
          <w:p w:rsidR="00BA461F" w:rsidRPr="00BA461F" w:rsidRDefault="00BA461F" w:rsidP="007960BD">
            <w:pPr>
              <w:pStyle w:val="TableParagraph"/>
              <w:spacing w:line="217" w:lineRule="exact"/>
              <w:ind w:left="482" w:right="433"/>
              <w:jc w:val="center"/>
              <w:rPr>
                <w:sz w:val="20"/>
                <w:lang w:val="ru-RU"/>
              </w:rPr>
            </w:pPr>
            <w:r>
              <w:rPr>
                <w:sz w:val="20"/>
                <w:lang w:val="ru-RU"/>
              </w:rPr>
              <w:t>518</w:t>
            </w:r>
          </w:p>
        </w:tc>
      </w:tr>
      <w:tr w:rsidR="007960BD" w:rsidTr="006E7A27">
        <w:trPr>
          <w:trHeight w:val="342"/>
        </w:trPr>
        <w:tc>
          <w:tcPr>
            <w:tcW w:w="1116" w:type="dxa"/>
          </w:tcPr>
          <w:p w:rsidR="007960BD" w:rsidRPr="00BA461F" w:rsidRDefault="00BA461F" w:rsidP="007960BD">
            <w:pPr>
              <w:pStyle w:val="TableParagraph"/>
              <w:spacing w:line="217" w:lineRule="exact"/>
              <w:ind w:left="107"/>
              <w:rPr>
                <w:sz w:val="20"/>
                <w:lang w:val="ru-RU"/>
              </w:rPr>
            </w:pPr>
            <w:r>
              <w:rPr>
                <w:sz w:val="20"/>
                <w:lang w:val="ru-RU"/>
              </w:rPr>
              <w:t>3.1.3</w:t>
            </w:r>
          </w:p>
        </w:tc>
        <w:tc>
          <w:tcPr>
            <w:tcW w:w="7074" w:type="dxa"/>
          </w:tcPr>
          <w:p w:rsidR="007960BD" w:rsidRPr="003F38B4" w:rsidRDefault="00BA461F" w:rsidP="00AC64C4">
            <w:pPr>
              <w:pStyle w:val="TableParagraph"/>
              <w:spacing w:line="217" w:lineRule="exact"/>
              <w:ind w:left="107"/>
              <w:rPr>
                <w:sz w:val="18"/>
                <w:szCs w:val="18"/>
                <w:lang w:val="ru-RU"/>
              </w:rPr>
            </w:pPr>
            <w:r w:rsidRPr="003F38B4">
              <w:rPr>
                <w:sz w:val="18"/>
                <w:szCs w:val="18"/>
                <w:lang w:val="ru-RU"/>
              </w:rPr>
              <w:t>Календарный учебный график МБОУ Болдыревская СОШ</w:t>
            </w:r>
          </w:p>
        </w:tc>
        <w:tc>
          <w:tcPr>
            <w:tcW w:w="1382" w:type="dxa"/>
          </w:tcPr>
          <w:p w:rsidR="007960BD" w:rsidRPr="00E75C4D" w:rsidRDefault="00BA461F" w:rsidP="007960BD">
            <w:pPr>
              <w:pStyle w:val="TableParagraph"/>
              <w:spacing w:line="217" w:lineRule="exact"/>
              <w:ind w:left="482" w:right="433"/>
              <w:jc w:val="center"/>
              <w:rPr>
                <w:sz w:val="20"/>
                <w:lang w:val="ru-RU"/>
              </w:rPr>
            </w:pPr>
            <w:r>
              <w:rPr>
                <w:sz w:val="20"/>
                <w:lang w:val="ru-RU"/>
              </w:rPr>
              <w:t>519</w:t>
            </w:r>
          </w:p>
        </w:tc>
      </w:tr>
      <w:tr w:rsidR="007960BD" w:rsidTr="006E7A27">
        <w:trPr>
          <w:trHeight w:val="345"/>
        </w:trPr>
        <w:tc>
          <w:tcPr>
            <w:tcW w:w="1116" w:type="dxa"/>
          </w:tcPr>
          <w:p w:rsidR="007960BD" w:rsidRDefault="007960BD" w:rsidP="007960BD">
            <w:pPr>
              <w:pStyle w:val="TableParagraph"/>
              <w:spacing w:line="222" w:lineRule="exact"/>
              <w:ind w:left="107"/>
              <w:rPr>
                <w:b/>
                <w:sz w:val="20"/>
              </w:rPr>
            </w:pPr>
            <w:r>
              <w:rPr>
                <w:b/>
                <w:sz w:val="20"/>
              </w:rPr>
              <w:t>3.2.</w:t>
            </w:r>
          </w:p>
        </w:tc>
        <w:tc>
          <w:tcPr>
            <w:tcW w:w="7074" w:type="dxa"/>
          </w:tcPr>
          <w:p w:rsidR="007960BD" w:rsidRPr="00AC64C4" w:rsidRDefault="007960BD" w:rsidP="007960BD">
            <w:pPr>
              <w:pStyle w:val="TableParagraph"/>
              <w:spacing w:line="222" w:lineRule="exact"/>
              <w:ind w:left="107"/>
              <w:rPr>
                <w:b/>
                <w:sz w:val="18"/>
                <w:szCs w:val="18"/>
              </w:rPr>
            </w:pPr>
            <w:r w:rsidRPr="00AC64C4">
              <w:rPr>
                <w:b/>
                <w:sz w:val="18"/>
                <w:szCs w:val="18"/>
              </w:rPr>
              <w:t>План</w:t>
            </w:r>
            <w:r w:rsidRPr="00AC64C4">
              <w:rPr>
                <w:b/>
                <w:spacing w:val="-4"/>
                <w:sz w:val="18"/>
                <w:szCs w:val="18"/>
              </w:rPr>
              <w:t xml:space="preserve"> </w:t>
            </w:r>
            <w:r w:rsidRPr="00AC64C4">
              <w:rPr>
                <w:b/>
                <w:sz w:val="18"/>
                <w:szCs w:val="18"/>
              </w:rPr>
              <w:t>внеурочной</w:t>
            </w:r>
            <w:r w:rsidRPr="00AC64C4">
              <w:rPr>
                <w:b/>
                <w:spacing w:val="-3"/>
                <w:sz w:val="18"/>
                <w:szCs w:val="18"/>
              </w:rPr>
              <w:t xml:space="preserve"> </w:t>
            </w:r>
            <w:r w:rsidRPr="00AC64C4">
              <w:rPr>
                <w:b/>
                <w:sz w:val="18"/>
                <w:szCs w:val="18"/>
              </w:rPr>
              <w:t>деятельности</w:t>
            </w:r>
          </w:p>
        </w:tc>
        <w:tc>
          <w:tcPr>
            <w:tcW w:w="1382" w:type="dxa"/>
          </w:tcPr>
          <w:p w:rsidR="007960BD" w:rsidRPr="00BA461F" w:rsidRDefault="00BA461F" w:rsidP="007960BD">
            <w:pPr>
              <w:pStyle w:val="TableParagraph"/>
              <w:spacing w:line="222" w:lineRule="exact"/>
              <w:ind w:left="482" w:right="433"/>
              <w:jc w:val="center"/>
              <w:rPr>
                <w:b/>
                <w:sz w:val="20"/>
                <w:lang w:val="ru-RU"/>
              </w:rPr>
            </w:pPr>
            <w:r>
              <w:rPr>
                <w:b/>
                <w:sz w:val="20"/>
                <w:lang w:val="ru-RU"/>
              </w:rPr>
              <w:t>520</w:t>
            </w:r>
          </w:p>
        </w:tc>
      </w:tr>
      <w:tr w:rsidR="0062217A" w:rsidTr="006E7A27">
        <w:trPr>
          <w:trHeight w:val="345"/>
        </w:trPr>
        <w:tc>
          <w:tcPr>
            <w:tcW w:w="1116" w:type="dxa"/>
          </w:tcPr>
          <w:p w:rsidR="0062217A" w:rsidRPr="002A068F" w:rsidRDefault="002A068F" w:rsidP="0062217A">
            <w:pPr>
              <w:pStyle w:val="TableParagraph"/>
              <w:spacing w:line="222" w:lineRule="exact"/>
              <w:ind w:left="107"/>
              <w:rPr>
                <w:b/>
                <w:sz w:val="20"/>
                <w:lang w:val="ru-RU"/>
              </w:rPr>
            </w:pPr>
            <w:r>
              <w:rPr>
                <w:b/>
                <w:sz w:val="20"/>
              </w:rPr>
              <w:t>3.</w:t>
            </w:r>
            <w:r>
              <w:rPr>
                <w:b/>
                <w:sz w:val="20"/>
                <w:lang w:val="ru-RU"/>
              </w:rPr>
              <w:t>3</w:t>
            </w:r>
          </w:p>
        </w:tc>
        <w:tc>
          <w:tcPr>
            <w:tcW w:w="7074" w:type="dxa"/>
          </w:tcPr>
          <w:p w:rsidR="0062217A" w:rsidRPr="00493011" w:rsidRDefault="0062217A" w:rsidP="0062217A">
            <w:pPr>
              <w:rPr>
                <w:sz w:val="18"/>
                <w:szCs w:val="18"/>
              </w:rPr>
            </w:pPr>
            <w:r>
              <w:rPr>
                <w:b/>
                <w:sz w:val="20"/>
              </w:rPr>
              <w:t>Календарный</w:t>
            </w:r>
            <w:r>
              <w:rPr>
                <w:b/>
                <w:spacing w:val="-5"/>
                <w:sz w:val="20"/>
              </w:rPr>
              <w:t xml:space="preserve"> </w:t>
            </w:r>
            <w:r>
              <w:rPr>
                <w:b/>
                <w:sz w:val="20"/>
              </w:rPr>
              <w:t>план</w:t>
            </w:r>
            <w:r>
              <w:rPr>
                <w:b/>
                <w:spacing w:val="-5"/>
                <w:sz w:val="20"/>
              </w:rPr>
              <w:t xml:space="preserve"> </w:t>
            </w:r>
            <w:r>
              <w:rPr>
                <w:b/>
                <w:sz w:val="20"/>
              </w:rPr>
              <w:t>воспитательной</w:t>
            </w:r>
            <w:r>
              <w:rPr>
                <w:b/>
                <w:spacing w:val="-1"/>
                <w:sz w:val="20"/>
              </w:rPr>
              <w:t xml:space="preserve"> </w:t>
            </w:r>
            <w:r>
              <w:rPr>
                <w:b/>
                <w:sz w:val="20"/>
              </w:rPr>
              <w:t>работы</w:t>
            </w:r>
          </w:p>
        </w:tc>
        <w:tc>
          <w:tcPr>
            <w:tcW w:w="1382" w:type="dxa"/>
          </w:tcPr>
          <w:p w:rsidR="0062217A" w:rsidRPr="00BA461F" w:rsidRDefault="00BA461F" w:rsidP="0062217A">
            <w:pPr>
              <w:pStyle w:val="TableParagraph"/>
              <w:spacing w:line="222" w:lineRule="exact"/>
              <w:ind w:left="482" w:right="433"/>
              <w:jc w:val="center"/>
              <w:rPr>
                <w:b/>
                <w:sz w:val="20"/>
                <w:lang w:val="ru-RU"/>
              </w:rPr>
            </w:pPr>
            <w:r>
              <w:rPr>
                <w:b/>
                <w:sz w:val="20"/>
                <w:lang w:val="ru-RU"/>
              </w:rPr>
              <w:t>527</w:t>
            </w:r>
          </w:p>
        </w:tc>
      </w:tr>
      <w:tr w:rsidR="0062217A" w:rsidTr="006E7A27">
        <w:trPr>
          <w:trHeight w:val="460"/>
        </w:trPr>
        <w:tc>
          <w:tcPr>
            <w:tcW w:w="1116" w:type="dxa"/>
          </w:tcPr>
          <w:p w:rsidR="0062217A" w:rsidRDefault="002A068F" w:rsidP="0062217A">
            <w:pPr>
              <w:pStyle w:val="TableParagraph"/>
              <w:spacing w:line="222" w:lineRule="exact"/>
              <w:ind w:left="107"/>
              <w:rPr>
                <w:b/>
                <w:sz w:val="20"/>
              </w:rPr>
            </w:pPr>
            <w:r>
              <w:rPr>
                <w:b/>
                <w:sz w:val="20"/>
              </w:rPr>
              <w:t>3.</w:t>
            </w:r>
            <w:r>
              <w:rPr>
                <w:b/>
                <w:sz w:val="20"/>
                <w:lang w:val="ru-RU"/>
              </w:rPr>
              <w:t>4</w:t>
            </w:r>
            <w:r w:rsidR="0062217A">
              <w:rPr>
                <w:b/>
                <w:sz w:val="20"/>
              </w:rPr>
              <w:t>.</w:t>
            </w:r>
          </w:p>
        </w:tc>
        <w:tc>
          <w:tcPr>
            <w:tcW w:w="7074" w:type="dxa"/>
          </w:tcPr>
          <w:p w:rsidR="0062217A" w:rsidRPr="003F38B4" w:rsidRDefault="0062217A" w:rsidP="0062217A">
            <w:pPr>
              <w:pStyle w:val="TableParagraph"/>
              <w:spacing w:line="222" w:lineRule="exact"/>
              <w:ind w:left="107"/>
              <w:rPr>
                <w:b/>
                <w:sz w:val="20"/>
                <w:lang w:val="ru-RU"/>
              </w:rPr>
            </w:pPr>
            <w:r w:rsidRPr="003F38B4">
              <w:rPr>
                <w:b/>
                <w:sz w:val="20"/>
                <w:lang w:val="ru-RU"/>
              </w:rPr>
              <w:t>Характеристика</w:t>
            </w:r>
            <w:r w:rsidRPr="003F38B4">
              <w:rPr>
                <w:b/>
                <w:spacing w:val="-1"/>
                <w:sz w:val="20"/>
                <w:lang w:val="ru-RU"/>
              </w:rPr>
              <w:t xml:space="preserve"> </w:t>
            </w:r>
            <w:r w:rsidRPr="003F38B4">
              <w:rPr>
                <w:b/>
                <w:sz w:val="20"/>
                <w:lang w:val="ru-RU"/>
              </w:rPr>
              <w:t>условий</w:t>
            </w:r>
            <w:r w:rsidRPr="003F38B4">
              <w:rPr>
                <w:b/>
                <w:spacing w:val="-3"/>
                <w:sz w:val="20"/>
                <w:lang w:val="ru-RU"/>
              </w:rPr>
              <w:t xml:space="preserve"> </w:t>
            </w:r>
            <w:r w:rsidRPr="003F38B4">
              <w:rPr>
                <w:b/>
                <w:sz w:val="20"/>
                <w:lang w:val="ru-RU"/>
              </w:rPr>
              <w:t>реализации</w:t>
            </w:r>
            <w:r w:rsidRPr="003F38B4">
              <w:rPr>
                <w:b/>
                <w:spacing w:val="2"/>
                <w:sz w:val="20"/>
                <w:lang w:val="ru-RU"/>
              </w:rPr>
              <w:t xml:space="preserve"> </w:t>
            </w:r>
            <w:r w:rsidRPr="003F38B4">
              <w:rPr>
                <w:b/>
                <w:sz w:val="20"/>
                <w:lang w:val="ru-RU"/>
              </w:rPr>
              <w:t>программы</w:t>
            </w:r>
            <w:r w:rsidRPr="003F38B4">
              <w:rPr>
                <w:b/>
                <w:spacing w:val="2"/>
                <w:sz w:val="20"/>
                <w:lang w:val="ru-RU"/>
              </w:rPr>
              <w:t xml:space="preserve"> </w:t>
            </w:r>
            <w:r w:rsidRPr="003F38B4">
              <w:rPr>
                <w:b/>
                <w:sz w:val="20"/>
                <w:lang w:val="ru-RU"/>
              </w:rPr>
              <w:t>начального общего</w:t>
            </w:r>
            <w:r w:rsidRPr="003F38B4">
              <w:rPr>
                <w:b/>
                <w:spacing w:val="-1"/>
                <w:sz w:val="20"/>
                <w:lang w:val="ru-RU"/>
              </w:rPr>
              <w:t xml:space="preserve"> </w:t>
            </w:r>
            <w:r w:rsidRPr="003F38B4">
              <w:rPr>
                <w:b/>
                <w:sz w:val="20"/>
                <w:lang w:val="ru-RU"/>
              </w:rPr>
              <w:t>обра-</w:t>
            </w:r>
          </w:p>
          <w:p w:rsidR="0062217A" w:rsidRDefault="0062217A" w:rsidP="0062217A">
            <w:pPr>
              <w:pStyle w:val="TableParagraph"/>
              <w:spacing w:line="218" w:lineRule="exact"/>
              <w:ind w:left="107"/>
              <w:rPr>
                <w:b/>
                <w:sz w:val="20"/>
              </w:rPr>
            </w:pPr>
            <w:r>
              <w:rPr>
                <w:b/>
                <w:sz w:val="20"/>
              </w:rPr>
              <w:t>зования</w:t>
            </w:r>
          </w:p>
        </w:tc>
        <w:tc>
          <w:tcPr>
            <w:tcW w:w="1382" w:type="dxa"/>
          </w:tcPr>
          <w:p w:rsidR="0062217A" w:rsidRPr="00BA461F" w:rsidRDefault="00BA461F" w:rsidP="0062217A">
            <w:pPr>
              <w:pStyle w:val="TableParagraph"/>
              <w:spacing w:line="222" w:lineRule="exact"/>
              <w:ind w:left="482" w:right="433"/>
              <w:jc w:val="center"/>
              <w:rPr>
                <w:b/>
                <w:sz w:val="20"/>
                <w:lang w:val="ru-RU"/>
              </w:rPr>
            </w:pPr>
            <w:r>
              <w:rPr>
                <w:b/>
                <w:sz w:val="20"/>
                <w:lang w:val="ru-RU"/>
              </w:rPr>
              <w:t>540</w:t>
            </w:r>
          </w:p>
        </w:tc>
      </w:tr>
      <w:tr w:rsidR="0062217A" w:rsidTr="006E7A27">
        <w:trPr>
          <w:trHeight w:val="345"/>
        </w:trPr>
        <w:tc>
          <w:tcPr>
            <w:tcW w:w="1116" w:type="dxa"/>
          </w:tcPr>
          <w:p w:rsidR="0062217A" w:rsidRPr="002A068F" w:rsidRDefault="002A068F" w:rsidP="0062217A">
            <w:pPr>
              <w:pStyle w:val="TableParagraph"/>
              <w:spacing w:line="217" w:lineRule="exact"/>
              <w:ind w:left="107"/>
              <w:rPr>
                <w:sz w:val="20"/>
                <w:lang w:val="ru-RU"/>
              </w:rPr>
            </w:pPr>
            <w:r w:rsidRPr="002A068F">
              <w:rPr>
                <w:sz w:val="20"/>
                <w:lang w:val="ru-RU"/>
              </w:rPr>
              <w:t>3.</w:t>
            </w:r>
            <w:r>
              <w:rPr>
                <w:sz w:val="20"/>
                <w:lang w:val="ru-RU"/>
              </w:rPr>
              <w:t>4</w:t>
            </w:r>
            <w:r w:rsidR="0062217A" w:rsidRPr="002A068F">
              <w:rPr>
                <w:sz w:val="20"/>
                <w:lang w:val="ru-RU"/>
              </w:rPr>
              <w:t>.1.</w:t>
            </w:r>
          </w:p>
        </w:tc>
        <w:tc>
          <w:tcPr>
            <w:tcW w:w="7074" w:type="dxa"/>
          </w:tcPr>
          <w:p w:rsidR="0062217A" w:rsidRPr="002A068F" w:rsidRDefault="0062217A" w:rsidP="0062217A">
            <w:pPr>
              <w:pStyle w:val="TableParagraph"/>
              <w:spacing w:line="217" w:lineRule="exact"/>
              <w:ind w:left="107"/>
              <w:rPr>
                <w:sz w:val="20"/>
                <w:lang w:val="ru-RU"/>
              </w:rPr>
            </w:pPr>
            <w:r w:rsidRPr="002A068F">
              <w:rPr>
                <w:sz w:val="20"/>
                <w:lang w:val="ru-RU"/>
              </w:rPr>
              <w:t>Кадровые</w:t>
            </w:r>
            <w:r w:rsidRPr="002A068F">
              <w:rPr>
                <w:spacing w:val="-3"/>
                <w:sz w:val="20"/>
                <w:lang w:val="ru-RU"/>
              </w:rPr>
              <w:t xml:space="preserve"> </w:t>
            </w:r>
            <w:r w:rsidRPr="002A068F">
              <w:rPr>
                <w:sz w:val="20"/>
                <w:lang w:val="ru-RU"/>
              </w:rPr>
              <w:t>условия</w:t>
            </w:r>
          </w:p>
        </w:tc>
        <w:tc>
          <w:tcPr>
            <w:tcW w:w="1382" w:type="dxa"/>
          </w:tcPr>
          <w:p w:rsidR="0062217A" w:rsidRPr="002A068F" w:rsidRDefault="00BA461F" w:rsidP="0062217A">
            <w:pPr>
              <w:pStyle w:val="TableParagraph"/>
              <w:spacing w:line="217" w:lineRule="exact"/>
              <w:ind w:left="482" w:right="433"/>
              <w:jc w:val="center"/>
              <w:rPr>
                <w:sz w:val="20"/>
                <w:lang w:val="ru-RU"/>
              </w:rPr>
            </w:pPr>
            <w:r>
              <w:rPr>
                <w:sz w:val="20"/>
                <w:lang w:val="ru-RU"/>
              </w:rPr>
              <w:t>547</w:t>
            </w:r>
          </w:p>
        </w:tc>
      </w:tr>
      <w:tr w:rsidR="0062217A" w:rsidTr="006E7A27">
        <w:trPr>
          <w:trHeight w:val="345"/>
        </w:trPr>
        <w:tc>
          <w:tcPr>
            <w:tcW w:w="1116" w:type="dxa"/>
          </w:tcPr>
          <w:p w:rsidR="0062217A" w:rsidRPr="002A068F" w:rsidRDefault="0062217A" w:rsidP="0062217A">
            <w:pPr>
              <w:pStyle w:val="TableParagraph"/>
              <w:spacing w:line="217" w:lineRule="exact"/>
              <w:ind w:left="107"/>
              <w:rPr>
                <w:sz w:val="20"/>
                <w:lang w:val="ru-RU"/>
              </w:rPr>
            </w:pPr>
            <w:r w:rsidRPr="002A068F">
              <w:rPr>
                <w:sz w:val="20"/>
                <w:lang w:val="ru-RU"/>
              </w:rPr>
              <w:t>3.5.2.</w:t>
            </w:r>
          </w:p>
        </w:tc>
        <w:tc>
          <w:tcPr>
            <w:tcW w:w="7074" w:type="dxa"/>
          </w:tcPr>
          <w:p w:rsidR="0062217A" w:rsidRPr="003F38B4" w:rsidRDefault="0062217A" w:rsidP="0062217A">
            <w:pPr>
              <w:pStyle w:val="TableParagraph"/>
              <w:spacing w:line="217" w:lineRule="exact"/>
              <w:ind w:left="107"/>
              <w:rPr>
                <w:sz w:val="20"/>
                <w:lang w:val="ru-RU"/>
              </w:rPr>
            </w:pPr>
            <w:r w:rsidRPr="003F38B4">
              <w:rPr>
                <w:sz w:val="20"/>
                <w:lang w:val="ru-RU"/>
              </w:rPr>
              <w:t>Психолого-педагогические</w:t>
            </w:r>
            <w:r w:rsidRPr="003F38B4">
              <w:rPr>
                <w:spacing w:val="-6"/>
                <w:sz w:val="20"/>
                <w:lang w:val="ru-RU"/>
              </w:rPr>
              <w:t xml:space="preserve"> </w:t>
            </w:r>
            <w:r w:rsidRPr="003F38B4">
              <w:rPr>
                <w:sz w:val="20"/>
                <w:lang w:val="ru-RU"/>
              </w:rPr>
              <w:t>условия</w:t>
            </w:r>
            <w:r w:rsidRPr="003F38B4">
              <w:rPr>
                <w:spacing w:val="-6"/>
                <w:sz w:val="20"/>
                <w:lang w:val="ru-RU"/>
              </w:rPr>
              <w:t xml:space="preserve"> </w:t>
            </w:r>
            <w:r w:rsidRPr="003F38B4">
              <w:rPr>
                <w:sz w:val="20"/>
                <w:lang w:val="ru-RU"/>
              </w:rPr>
              <w:t>реализации</w:t>
            </w:r>
            <w:r w:rsidRPr="003F38B4">
              <w:rPr>
                <w:spacing w:val="-7"/>
                <w:sz w:val="20"/>
                <w:lang w:val="ru-RU"/>
              </w:rPr>
              <w:t xml:space="preserve"> </w:t>
            </w:r>
            <w:r w:rsidRPr="003F38B4">
              <w:rPr>
                <w:sz w:val="20"/>
                <w:lang w:val="ru-RU"/>
              </w:rPr>
              <w:t>программы</w:t>
            </w:r>
          </w:p>
        </w:tc>
        <w:tc>
          <w:tcPr>
            <w:tcW w:w="1382" w:type="dxa"/>
          </w:tcPr>
          <w:p w:rsidR="0062217A" w:rsidRPr="002A068F" w:rsidRDefault="00BA461F" w:rsidP="0062217A">
            <w:pPr>
              <w:pStyle w:val="TableParagraph"/>
              <w:spacing w:line="217" w:lineRule="exact"/>
              <w:ind w:left="480" w:right="433"/>
              <w:jc w:val="center"/>
              <w:rPr>
                <w:sz w:val="20"/>
                <w:lang w:val="ru-RU"/>
              </w:rPr>
            </w:pPr>
            <w:r>
              <w:rPr>
                <w:sz w:val="20"/>
                <w:lang w:val="ru-RU"/>
              </w:rPr>
              <w:t>553</w:t>
            </w:r>
          </w:p>
        </w:tc>
      </w:tr>
      <w:tr w:rsidR="0062217A" w:rsidTr="006E7A27">
        <w:trPr>
          <w:trHeight w:val="345"/>
        </w:trPr>
        <w:tc>
          <w:tcPr>
            <w:tcW w:w="1116" w:type="dxa"/>
          </w:tcPr>
          <w:p w:rsidR="0062217A" w:rsidRPr="002A068F" w:rsidRDefault="002A068F" w:rsidP="0062217A">
            <w:pPr>
              <w:pStyle w:val="TableParagraph"/>
              <w:spacing w:line="217" w:lineRule="exact"/>
              <w:ind w:left="107"/>
              <w:rPr>
                <w:sz w:val="20"/>
                <w:lang w:val="ru-RU"/>
              </w:rPr>
            </w:pPr>
            <w:r>
              <w:rPr>
                <w:sz w:val="20"/>
                <w:lang w:val="ru-RU"/>
              </w:rPr>
              <w:t>3.4</w:t>
            </w:r>
            <w:r w:rsidR="0062217A" w:rsidRPr="002A068F">
              <w:rPr>
                <w:sz w:val="20"/>
                <w:lang w:val="ru-RU"/>
              </w:rPr>
              <w:t>.3</w:t>
            </w:r>
          </w:p>
        </w:tc>
        <w:tc>
          <w:tcPr>
            <w:tcW w:w="7074" w:type="dxa"/>
          </w:tcPr>
          <w:p w:rsidR="0062217A" w:rsidRPr="003F38B4" w:rsidRDefault="0062217A" w:rsidP="0062217A">
            <w:pPr>
              <w:pStyle w:val="TableParagraph"/>
              <w:spacing w:line="217" w:lineRule="exact"/>
              <w:ind w:left="107"/>
              <w:rPr>
                <w:sz w:val="20"/>
                <w:lang w:val="ru-RU"/>
              </w:rPr>
            </w:pPr>
            <w:r w:rsidRPr="003F38B4">
              <w:rPr>
                <w:sz w:val="20"/>
                <w:lang w:val="ru-RU"/>
              </w:rPr>
              <w:t>Финансово экономические условия</w:t>
            </w:r>
            <w:r w:rsidRPr="003F38B4">
              <w:rPr>
                <w:spacing w:val="-6"/>
                <w:sz w:val="20"/>
                <w:lang w:val="ru-RU"/>
              </w:rPr>
              <w:t xml:space="preserve"> </w:t>
            </w:r>
            <w:r w:rsidRPr="003F38B4">
              <w:rPr>
                <w:sz w:val="20"/>
                <w:lang w:val="ru-RU"/>
              </w:rPr>
              <w:t>реализации</w:t>
            </w:r>
            <w:r w:rsidRPr="003F38B4">
              <w:rPr>
                <w:spacing w:val="-7"/>
                <w:sz w:val="20"/>
                <w:lang w:val="ru-RU"/>
              </w:rPr>
              <w:t xml:space="preserve"> </w:t>
            </w:r>
            <w:r w:rsidRPr="003F38B4">
              <w:rPr>
                <w:sz w:val="20"/>
                <w:lang w:val="ru-RU"/>
              </w:rPr>
              <w:t>программы</w:t>
            </w:r>
          </w:p>
        </w:tc>
        <w:tc>
          <w:tcPr>
            <w:tcW w:w="1382" w:type="dxa"/>
          </w:tcPr>
          <w:p w:rsidR="0062217A" w:rsidRPr="00E75C4D" w:rsidRDefault="00BA461F" w:rsidP="0062217A">
            <w:pPr>
              <w:pStyle w:val="TableParagraph"/>
              <w:spacing w:line="217" w:lineRule="exact"/>
              <w:ind w:left="480" w:right="433"/>
              <w:jc w:val="center"/>
              <w:rPr>
                <w:sz w:val="20"/>
                <w:lang w:val="ru-RU"/>
              </w:rPr>
            </w:pPr>
            <w:r>
              <w:rPr>
                <w:sz w:val="20"/>
                <w:lang w:val="ru-RU"/>
              </w:rPr>
              <w:t>557</w:t>
            </w:r>
          </w:p>
        </w:tc>
      </w:tr>
      <w:tr w:rsidR="0062217A" w:rsidTr="000F3206">
        <w:trPr>
          <w:trHeight w:val="324"/>
        </w:trPr>
        <w:tc>
          <w:tcPr>
            <w:tcW w:w="1116" w:type="dxa"/>
          </w:tcPr>
          <w:p w:rsidR="0062217A" w:rsidRDefault="002A068F" w:rsidP="0062217A">
            <w:pPr>
              <w:pStyle w:val="TableParagraph"/>
              <w:spacing w:line="217" w:lineRule="exact"/>
              <w:ind w:left="107"/>
              <w:rPr>
                <w:sz w:val="20"/>
              </w:rPr>
            </w:pPr>
            <w:r>
              <w:rPr>
                <w:sz w:val="20"/>
              </w:rPr>
              <w:t>3.</w:t>
            </w:r>
            <w:r>
              <w:rPr>
                <w:sz w:val="20"/>
                <w:lang w:val="ru-RU"/>
              </w:rPr>
              <w:t>4</w:t>
            </w:r>
            <w:r w:rsidR="0062217A">
              <w:rPr>
                <w:sz w:val="20"/>
              </w:rPr>
              <w:t>.4.</w:t>
            </w:r>
          </w:p>
        </w:tc>
        <w:tc>
          <w:tcPr>
            <w:tcW w:w="7074" w:type="dxa"/>
          </w:tcPr>
          <w:p w:rsidR="0062217A" w:rsidRPr="003F38B4" w:rsidRDefault="0062217A" w:rsidP="0062217A">
            <w:pPr>
              <w:pStyle w:val="TableParagraph"/>
              <w:spacing w:line="220" w:lineRule="exact"/>
              <w:ind w:left="107"/>
              <w:rPr>
                <w:sz w:val="20"/>
                <w:lang w:val="ru-RU"/>
              </w:rPr>
            </w:pPr>
            <w:r w:rsidRPr="003F38B4">
              <w:rPr>
                <w:sz w:val="20"/>
                <w:lang w:val="ru-RU"/>
              </w:rPr>
              <w:t>Информационно-методические</w:t>
            </w:r>
            <w:r w:rsidRPr="003F38B4">
              <w:rPr>
                <w:spacing w:val="-3"/>
                <w:sz w:val="20"/>
                <w:lang w:val="ru-RU"/>
              </w:rPr>
              <w:t xml:space="preserve"> </w:t>
            </w:r>
            <w:r w:rsidRPr="003F38B4">
              <w:rPr>
                <w:sz w:val="20"/>
                <w:lang w:val="ru-RU"/>
              </w:rPr>
              <w:t>условия</w:t>
            </w:r>
            <w:r w:rsidRPr="003F38B4">
              <w:rPr>
                <w:spacing w:val="-5"/>
                <w:sz w:val="20"/>
                <w:lang w:val="ru-RU"/>
              </w:rPr>
              <w:t xml:space="preserve"> </w:t>
            </w:r>
            <w:r w:rsidRPr="003F38B4">
              <w:rPr>
                <w:sz w:val="20"/>
                <w:lang w:val="ru-RU"/>
              </w:rPr>
              <w:t>реализации</w:t>
            </w:r>
            <w:r w:rsidRPr="003F38B4">
              <w:rPr>
                <w:spacing w:val="-6"/>
                <w:sz w:val="20"/>
                <w:lang w:val="ru-RU"/>
              </w:rPr>
              <w:t xml:space="preserve"> </w:t>
            </w:r>
            <w:r w:rsidRPr="003F38B4">
              <w:rPr>
                <w:sz w:val="20"/>
                <w:lang w:val="ru-RU"/>
              </w:rPr>
              <w:t>программы</w:t>
            </w:r>
          </w:p>
        </w:tc>
        <w:tc>
          <w:tcPr>
            <w:tcW w:w="1382" w:type="dxa"/>
          </w:tcPr>
          <w:p w:rsidR="0062217A" w:rsidRPr="00E75C4D" w:rsidRDefault="00BA461F" w:rsidP="0062217A">
            <w:pPr>
              <w:pStyle w:val="TableParagraph"/>
              <w:spacing w:line="217" w:lineRule="exact"/>
              <w:ind w:left="482" w:right="433"/>
              <w:jc w:val="center"/>
              <w:rPr>
                <w:sz w:val="20"/>
                <w:lang w:val="ru-RU"/>
              </w:rPr>
            </w:pPr>
            <w:r>
              <w:rPr>
                <w:sz w:val="20"/>
                <w:lang w:val="ru-RU"/>
              </w:rPr>
              <w:t>560</w:t>
            </w:r>
          </w:p>
        </w:tc>
      </w:tr>
      <w:tr w:rsidR="0062217A" w:rsidTr="006E7A27">
        <w:trPr>
          <w:trHeight w:val="345"/>
        </w:trPr>
        <w:tc>
          <w:tcPr>
            <w:tcW w:w="1116" w:type="dxa"/>
          </w:tcPr>
          <w:p w:rsidR="0062217A" w:rsidRDefault="002A068F" w:rsidP="0062217A">
            <w:pPr>
              <w:pStyle w:val="TableParagraph"/>
              <w:spacing w:line="220" w:lineRule="exact"/>
              <w:ind w:left="107"/>
              <w:rPr>
                <w:sz w:val="20"/>
              </w:rPr>
            </w:pPr>
            <w:r>
              <w:rPr>
                <w:sz w:val="20"/>
              </w:rPr>
              <w:t>3.</w:t>
            </w:r>
            <w:r>
              <w:rPr>
                <w:sz w:val="20"/>
                <w:lang w:val="ru-RU"/>
              </w:rPr>
              <w:t>4</w:t>
            </w:r>
            <w:r w:rsidR="0062217A">
              <w:rPr>
                <w:sz w:val="20"/>
              </w:rPr>
              <w:t>.5.</w:t>
            </w:r>
          </w:p>
        </w:tc>
        <w:tc>
          <w:tcPr>
            <w:tcW w:w="7074" w:type="dxa"/>
          </w:tcPr>
          <w:p w:rsidR="0062217A" w:rsidRPr="003F38B4" w:rsidRDefault="0062217A" w:rsidP="0062217A">
            <w:pPr>
              <w:pStyle w:val="TableParagraph"/>
              <w:spacing w:line="217" w:lineRule="exact"/>
              <w:ind w:left="107"/>
              <w:rPr>
                <w:sz w:val="20"/>
                <w:lang w:val="ru-RU"/>
              </w:rPr>
            </w:pPr>
            <w:r w:rsidRPr="003F38B4">
              <w:rPr>
                <w:sz w:val="20"/>
                <w:lang w:val="ru-RU"/>
              </w:rPr>
              <w:t>Материально-технические</w:t>
            </w:r>
            <w:r w:rsidRPr="003F38B4">
              <w:rPr>
                <w:spacing w:val="12"/>
                <w:sz w:val="20"/>
                <w:lang w:val="ru-RU"/>
              </w:rPr>
              <w:t xml:space="preserve"> </w:t>
            </w:r>
            <w:r w:rsidRPr="003F38B4">
              <w:rPr>
                <w:sz w:val="20"/>
                <w:lang w:val="ru-RU"/>
              </w:rPr>
              <w:t>условия</w:t>
            </w:r>
            <w:r w:rsidRPr="003F38B4">
              <w:rPr>
                <w:spacing w:val="9"/>
                <w:sz w:val="20"/>
                <w:lang w:val="ru-RU"/>
              </w:rPr>
              <w:t xml:space="preserve"> </w:t>
            </w:r>
            <w:r w:rsidRPr="003F38B4">
              <w:rPr>
                <w:sz w:val="20"/>
                <w:lang w:val="ru-RU"/>
              </w:rPr>
              <w:t>реализации</w:t>
            </w:r>
            <w:r w:rsidRPr="003F38B4">
              <w:rPr>
                <w:spacing w:val="8"/>
                <w:sz w:val="20"/>
                <w:lang w:val="ru-RU"/>
              </w:rPr>
              <w:t xml:space="preserve"> </w:t>
            </w:r>
            <w:r w:rsidRPr="003F38B4">
              <w:rPr>
                <w:sz w:val="20"/>
                <w:lang w:val="ru-RU"/>
              </w:rPr>
              <w:t>основной</w:t>
            </w:r>
            <w:r w:rsidRPr="003F38B4">
              <w:rPr>
                <w:spacing w:val="12"/>
                <w:sz w:val="20"/>
                <w:lang w:val="ru-RU"/>
              </w:rPr>
              <w:t xml:space="preserve"> </w:t>
            </w:r>
            <w:r w:rsidRPr="003F38B4">
              <w:rPr>
                <w:sz w:val="20"/>
                <w:lang w:val="ru-RU"/>
              </w:rPr>
              <w:t>образовательной</w:t>
            </w:r>
            <w:r w:rsidRPr="003F38B4">
              <w:rPr>
                <w:spacing w:val="10"/>
                <w:sz w:val="20"/>
                <w:lang w:val="ru-RU"/>
              </w:rPr>
              <w:t xml:space="preserve"> </w:t>
            </w:r>
            <w:r w:rsidRPr="003F38B4">
              <w:rPr>
                <w:sz w:val="20"/>
                <w:lang w:val="ru-RU"/>
              </w:rPr>
              <w:t>про-</w:t>
            </w:r>
          </w:p>
          <w:p w:rsidR="0062217A" w:rsidRPr="004554D6" w:rsidRDefault="0062217A" w:rsidP="0062217A">
            <w:pPr>
              <w:pStyle w:val="TableParagraph"/>
              <w:spacing w:line="220" w:lineRule="exact"/>
              <w:ind w:left="107"/>
              <w:rPr>
                <w:sz w:val="20"/>
              </w:rPr>
            </w:pPr>
            <w:r>
              <w:rPr>
                <w:sz w:val="20"/>
              </w:rPr>
              <w:t>граммы</w:t>
            </w:r>
          </w:p>
        </w:tc>
        <w:tc>
          <w:tcPr>
            <w:tcW w:w="1382" w:type="dxa"/>
          </w:tcPr>
          <w:p w:rsidR="0062217A" w:rsidRPr="00BA461F" w:rsidRDefault="00BA461F" w:rsidP="0062217A">
            <w:pPr>
              <w:pStyle w:val="TableParagraph"/>
              <w:spacing w:line="220" w:lineRule="exact"/>
              <w:ind w:left="482" w:right="433"/>
              <w:jc w:val="center"/>
              <w:rPr>
                <w:sz w:val="20"/>
                <w:lang w:val="ru-RU"/>
              </w:rPr>
            </w:pPr>
            <w:r>
              <w:rPr>
                <w:sz w:val="20"/>
                <w:lang w:val="ru-RU"/>
              </w:rPr>
              <w:t>563</w:t>
            </w:r>
          </w:p>
        </w:tc>
      </w:tr>
      <w:tr w:rsidR="0062217A" w:rsidTr="006E7A27">
        <w:trPr>
          <w:trHeight w:val="345"/>
        </w:trPr>
        <w:tc>
          <w:tcPr>
            <w:tcW w:w="1116" w:type="dxa"/>
          </w:tcPr>
          <w:p w:rsidR="0062217A" w:rsidRDefault="002A068F" w:rsidP="0062217A">
            <w:pPr>
              <w:pStyle w:val="TableParagraph"/>
              <w:spacing w:line="217" w:lineRule="exact"/>
              <w:ind w:left="107"/>
              <w:rPr>
                <w:sz w:val="20"/>
              </w:rPr>
            </w:pPr>
            <w:r>
              <w:rPr>
                <w:sz w:val="20"/>
              </w:rPr>
              <w:t>3.</w:t>
            </w:r>
            <w:r>
              <w:rPr>
                <w:sz w:val="20"/>
                <w:lang w:val="ru-RU"/>
              </w:rPr>
              <w:t>4</w:t>
            </w:r>
            <w:r w:rsidR="0062217A">
              <w:rPr>
                <w:sz w:val="20"/>
              </w:rPr>
              <w:t>.6.</w:t>
            </w:r>
          </w:p>
        </w:tc>
        <w:tc>
          <w:tcPr>
            <w:tcW w:w="7074" w:type="dxa"/>
          </w:tcPr>
          <w:p w:rsidR="0062217A" w:rsidRPr="003F38B4" w:rsidRDefault="0062217A" w:rsidP="0062217A">
            <w:pPr>
              <w:pStyle w:val="TableParagraph"/>
              <w:spacing w:line="217" w:lineRule="exact"/>
              <w:ind w:left="107"/>
              <w:rPr>
                <w:sz w:val="20"/>
                <w:lang w:val="ru-RU"/>
              </w:rPr>
            </w:pPr>
            <w:r w:rsidRPr="003F38B4">
              <w:rPr>
                <w:sz w:val="20"/>
                <w:lang w:val="ru-RU"/>
              </w:rPr>
              <w:t>Механизмы</w:t>
            </w:r>
            <w:r w:rsidRPr="003F38B4">
              <w:rPr>
                <w:spacing w:val="-4"/>
                <w:sz w:val="20"/>
                <w:lang w:val="ru-RU"/>
              </w:rPr>
              <w:t xml:space="preserve"> </w:t>
            </w:r>
            <w:r w:rsidRPr="003F38B4">
              <w:rPr>
                <w:sz w:val="20"/>
                <w:lang w:val="ru-RU"/>
              </w:rPr>
              <w:t>достижения</w:t>
            </w:r>
            <w:r w:rsidRPr="003F38B4">
              <w:rPr>
                <w:spacing w:val="-4"/>
                <w:sz w:val="20"/>
                <w:lang w:val="ru-RU"/>
              </w:rPr>
              <w:t xml:space="preserve"> </w:t>
            </w:r>
            <w:r w:rsidRPr="003F38B4">
              <w:rPr>
                <w:sz w:val="20"/>
                <w:lang w:val="ru-RU"/>
              </w:rPr>
              <w:t>целевых</w:t>
            </w:r>
            <w:r w:rsidRPr="003F38B4">
              <w:rPr>
                <w:spacing w:val="-4"/>
                <w:sz w:val="20"/>
                <w:lang w:val="ru-RU"/>
              </w:rPr>
              <w:t xml:space="preserve"> </w:t>
            </w:r>
            <w:r w:rsidRPr="003F38B4">
              <w:rPr>
                <w:sz w:val="20"/>
                <w:lang w:val="ru-RU"/>
              </w:rPr>
              <w:t>ориентиров</w:t>
            </w:r>
            <w:r w:rsidRPr="003F38B4">
              <w:rPr>
                <w:spacing w:val="-4"/>
                <w:sz w:val="20"/>
                <w:lang w:val="ru-RU"/>
              </w:rPr>
              <w:t xml:space="preserve"> </w:t>
            </w:r>
            <w:r w:rsidRPr="003F38B4">
              <w:rPr>
                <w:sz w:val="20"/>
                <w:lang w:val="ru-RU"/>
              </w:rPr>
              <w:t>в</w:t>
            </w:r>
            <w:r w:rsidRPr="003F38B4">
              <w:rPr>
                <w:spacing w:val="-4"/>
                <w:sz w:val="20"/>
                <w:lang w:val="ru-RU"/>
              </w:rPr>
              <w:t xml:space="preserve"> </w:t>
            </w:r>
            <w:r w:rsidRPr="003F38B4">
              <w:rPr>
                <w:sz w:val="20"/>
                <w:lang w:val="ru-RU"/>
              </w:rPr>
              <w:t>системе условий</w:t>
            </w:r>
          </w:p>
        </w:tc>
        <w:tc>
          <w:tcPr>
            <w:tcW w:w="1382" w:type="dxa"/>
          </w:tcPr>
          <w:p w:rsidR="0062217A" w:rsidRPr="00E75C4D" w:rsidRDefault="00BA461F" w:rsidP="0062217A">
            <w:pPr>
              <w:pStyle w:val="TableParagraph"/>
              <w:spacing w:line="217" w:lineRule="exact"/>
              <w:ind w:left="482" w:right="433"/>
              <w:jc w:val="center"/>
              <w:rPr>
                <w:sz w:val="20"/>
                <w:lang w:val="ru-RU"/>
              </w:rPr>
            </w:pPr>
            <w:r>
              <w:rPr>
                <w:sz w:val="20"/>
                <w:lang w:val="ru-RU"/>
              </w:rPr>
              <w:t>565</w:t>
            </w:r>
          </w:p>
        </w:tc>
      </w:tr>
      <w:tr w:rsidR="0062217A" w:rsidTr="006E7A27">
        <w:trPr>
          <w:trHeight w:val="460"/>
        </w:trPr>
        <w:tc>
          <w:tcPr>
            <w:tcW w:w="1116" w:type="dxa"/>
          </w:tcPr>
          <w:p w:rsidR="0062217A" w:rsidRDefault="002A068F" w:rsidP="0062217A">
            <w:pPr>
              <w:pStyle w:val="TableParagraph"/>
              <w:spacing w:line="222" w:lineRule="exact"/>
              <w:ind w:left="107"/>
              <w:rPr>
                <w:b/>
                <w:sz w:val="20"/>
              </w:rPr>
            </w:pPr>
            <w:r>
              <w:rPr>
                <w:b/>
                <w:sz w:val="20"/>
              </w:rPr>
              <w:t>3.</w:t>
            </w:r>
            <w:r>
              <w:rPr>
                <w:b/>
                <w:sz w:val="20"/>
                <w:lang w:val="ru-RU"/>
              </w:rPr>
              <w:t>5</w:t>
            </w:r>
            <w:r w:rsidR="0062217A">
              <w:rPr>
                <w:b/>
                <w:sz w:val="20"/>
              </w:rPr>
              <w:t>.</w:t>
            </w:r>
          </w:p>
        </w:tc>
        <w:tc>
          <w:tcPr>
            <w:tcW w:w="7074" w:type="dxa"/>
          </w:tcPr>
          <w:p w:rsidR="0062217A" w:rsidRPr="003F38B4" w:rsidRDefault="0062217A" w:rsidP="0062217A">
            <w:pPr>
              <w:pStyle w:val="TableParagraph"/>
              <w:spacing w:line="222" w:lineRule="exact"/>
              <w:ind w:left="107"/>
              <w:rPr>
                <w:b/>
                <w:sz w:val="20"/>
                <w:lang w:val="ru-RU"/>
              </w:rPr>
            </w:pPr>
            <w:r w:rsidRPr="003F38B4">
              <w:rPr>
                <w:b/>
                <w:sz w:val="20"/>
                <w:lang w:val="ru-RU"/>
              </w:rPr>
              <w:t>Управление</w:t>
            </w:r>
            <w:r w:rsidRPr="003F38B4">
              <w:rPr>
                <w:b/>
                <w:spacing w:val="27"/>
                <w:sz w:val="20"/>
                <w:lang w:val="ru-RU"/>
              </w:rPr>
              <w:t xml:space="preserve"> </w:t>
            </w:r>
            <w:r w:rsidRPr="003F38B4">
              <w:rPr>
                <w:b/>
                <w:sz w:val="20"/>
                <w:lang w:val="ru-RU"/>
              </w:rPr>
              <w:t>реализацией</w:t>
            </w:r>
            <w:r w:rsidRPr="003F38B4">
              <w:rPr>
                <w:b/>
                <w:spacing w:val="28"/>
                <w:sz w:val="20"/>
                <w:lang w:val="ru-RU"/>
              </w:rPr>
              <w:t xml:space="preserve"> </w:t>
            </w:r>
            <w:r w:rsidRPr="003F38B4">
              <w:rPr>
                <w:b/>
                <w:sz w:val="20"/>
                <w:lang w:val="ru-RU"/>
              </w:rPr>
              <w:t>основной</w:t>
            </w:r>
            <w:r w:rsidRPr="003F38B4">
              <w:rPr>
                <w:b/>
                <w:spacing w:val="27"/>
                <w:sz w:val="20"/>
                <w:lang w:val="ru-RU"/>
              </w:rPr>
              <w:t xml:space="preserve"> </w:t>
            </w:r>
            <w:r w:rsidRPr="003F38B4">
              <w:rPr>
                <w:b/>
                <w:sz w:val="20"/>
                <w:lang w:val="ru-RU"/>
              </w:rPr>
              <w:t>образовательной</w:t>
            </w:r>
            <w:r w:rsidRPr="003F38B4">
              <w:rPr>
                <w:b/>
                <w:spacing w:val="27"/>
                <w:sz w:val="20"/>
                <w:lang w:val="ru-RU"/>
              </w:rPr>
              <w:t xml:space="preserve"> </w:t>
            </w:r>
            <w:r w:rsidRPr="003F38B4">
              <w:rPr>
                <w:b/>
                <w:sz w:val="20"/>
                <w:lang w:val="ru-RU"/>
              </w:rPr>
              <w:t>программой</w:t>
            </w:r>
            <w:r w:rsidRPr="003F38B4">
              <w:rPr>
                <w:b/>
                <w:spacing w:val="27"/>
                <w:sz w:val="20"/>
                <w:lang w:val="ru-RU"/>
              </w:rPr>
              <w:t xml:space="preserve"> </w:t>
            </w:r>
            <w:r w:rsidRPr="003F38B4">
              <w:rPr>
                <w:b/>
                <w:sz w:val="20"/>
                <w:lang w:val="ru-RU"/>
              </w:rPr>
              <w:t>началь-</w:t>
            </w:r>
          </w:p>
          <w:p w:rsidR="0062217A" w:rsidRDefault="0062217A" w:rsidP="0062217A">
            <w:pPr>
              <w:pStyle w:val="TableParagraph"/>
              <w:spacing w:line="218" w:lineRule="exact"/>
              <w:ind w:left="107"/>
              <w:rPr>
                <w:b/>
                <w:sz w:val="20"/>
              </w:rPr>
            </w:pPr>
            <w:r>
              <w:rPr>
                <w:b/>
                <w:sz w:val="20"/>
              </w:rPr>
              <w:t>ного</w:t>
            </w:r>
            <w:r>
              <w:rPr>
                <w:b/>
                <w:spacing w:val="-3"/>
                <w:sz w:val="20"/>
              </w:rPr>
              <w:t xml:space="preserve"> </w:t>
            </w:r>
            <w:r>
              <w:rPr>
                <w:b/>
                <w:sz w:val="20"/>
              </w:rPr>
              <w:t>общего</w:t>
            </w:r>
            <w:r>
              <w:rPr>
                <w:b/>
                <w:spacing w:val="-2"/>
                <w:sz w:val="20"/>
              </w:rPr>
              <w:t xml:space="preserve"> </w:t>
            </w:r>
            <w:r>
              <w:rPr>
                <w:b/>
                <w:sz w:val="20"/>
              </w:rPr>
              <w:t>образования</w:t>
            </w:r>
          </w:p>
        </w:tc>
        <w:tc>
          <w:tcPr>
            <w:tcW w:w="1382" w:type="dxa"/>
          </w:tcPr>
          <w:p w:rsidR="0062217A" w:rsidRPr="00BA461F" w:rsidRDefault="00BA461F" w:rsidP="0062217A">
            <w:pPr>
              <w:pStyle w:val="TableParagraph"/>
              <w:spacing w:line="222" w:lineRule="exact"/>
              <w:ind w:left="482" w:right="433"/>
              <w:jc w:val="center"/>
              <w:rPr>
                <w:b/>
                <w:sz w:val="20"/>
                <w:lang w:val="ru-RU"/>
              </w:rPr>
            </w:pPr>
            <w:r>
              <w:rPr>
                <w:b/>
                <w:sz w:val="20"/>
                <w:lang w:val="ru-RU"/>
              </w:rPr>
              <w:t>567</w:t>
            </w:r>
          </w:p>
        </w:tc>
      </w:tr>
    </w:tbl>
    <w:p w:rsidR="004554D6" w:rsidRDefault="004554D6" w:rsidP="004554D6">
      <w:pPr>
        <w:spacing w:line="217" w:lineRule="exact"/>
        <w:jc w:val="center"/>
        <w:rPr>
          <w:sz w:val="20"/>
        </w:rPr>
        <w:sectPr w:rsidR="004554D6" w:rsidSect="00984D4B">
          <w:footerReference w:type="default" r:id="rId8"/>
          <w:type w:val="continuous"/>
          <w:pgSz w:w="11910" w:h="16840"/>
          <w:pgMar w:top="1120" w:right="620" w:bottom="1580" w:left="260" w:header="0" w:footer="1389" w:gutter="0"/>
          <w:cols w:space="720"/>
        </w:sectPr>
      </w:pPr>
    </w:p>
    <w:p w:rsidR="0070266C" w:rsidRPr="001116AD" w:rsidRDefault="0070266C" w:rsidP="009D5AEF">
      <w:pPr>
        <w:tabs>
          <w:tab w:val="left" w:pos="0"/>
        </w:tabs>
        <w:spacing w:line="276" w:lineRule="auto"/>
        <w:jc w:val="both"/>
        <w:rPr>
          <w:sz w:val="24"/>
          <w:szCs w:val="24"/>
        </w:rPr>
      </w:pPr>
    </w:p>
    <w:p w:rsidR="00556675" w:rsidRPr="001116AD" w:rsidRDefault="00556675" w:rsidP="009D5AEF">
      <w:pPr>
        <w:tabs>
          <w:tab w:val="left" w:pos="0"/>
        </w:tabs>
        <w:spacing w:line="276" w:lineRule="auto"/>
        <w:jc w:val="both"/>
        <w:rPr>
          <w:sz w:val="24"/>
          <w:szCs w:val="24"/>
        </w:rPr>
      </w:pPr>
    </w:p>
    <w:p w:rsidR="00D64315" w:rsidRDefault="00D64315" w:rsidP="009D5AEF">
      <w:pPr>
        <w:tabs>
          <w:tab w:val="left" w:pos="0"/>
        </w:tabs>
        <w:spacing w:line="276" w:lineRule="auto"/>
        <w:jc w:val="both"/>
        <w:rPr>
          <w:sz w:val="24"/>
          <w:szCs w:val="24"/>
        </w:rPr>
      </w:pPr>
    </w:p>
    <w:p w:rsidR="005B33C3" w:rsidRPr="001116AD" w:rsidRDefault="005B33C3" w:rsidP="009D5AEF">
      <w:pPr>
        <w:tabs>
          <w:tab w:val="left" w:pos="0"/>
        </w:tabs>
        <w:spacing w:line="276" w:lineRule="auto"/>
        <w:jc w:val="both"/>
        <w:rPr>
          <w:sz w:val="24"/>
          <w:szCs w:val="24"/>
        </w:rPr>
      </w:pPr>
    </w:p>
    <w:p w:rsidR="006E7A27" w:rsidRDefault="006E7A27" w:rsidP="009D5AEF">
      <w:pPr>
        <w:tabs>
          <w:tab w:val="left" w:pos="0"/>
        </w:tabs>
        <w:spacing w:line="276" w:lineRule="auto"/>
        <w:jc w:val="both"/>
        <w:rPr>
          <w:b/>
          <w:sz w:val="24"/>
          <w:szCs w:val="24"/>
        </w:rPr>
      </w:pPr>
    </w:p>
    <w:p w:rsidR="006E7A27" w:rsidRDefault="006E7A27" w:rsidP="009D5AEF">
      <w:pPr>
        <w:tabs>
          <w:tab w:val="left" w:pos="0"/>
        </w:tabs>
        <w:spacing w:line="276" w:lineRule="auto"/>
        <w:jc w:val="both"/>
        <w:rPr>
          <w:b/>
          <w:sz w:val="24"/>
          <w:szCs w:val="24"/>
        </w:rPr>
      </w:pPr>
    </w:p>
    <w:p w:rsidR="006E7A27" w:rsidRDefault="006E7A27" w:rsidP="009D5AEF">
      <w:pPr>
        <w:tabs>
          <w:tab w:val="left" w:pos="0"/>
        </w:tabs>
        <w:spacing w:line="276" w:lineRule="auto"/>
        <w:jc w:val="both"/>
        <w:rPr>
          <w:b/>
          <w:sz w:val="24"/>
          <w:szCs w:val="24"/>
        </w:rPr>
      </w:pPr>
    </w:p>
    <w:p w:rsidR="006E7A27" w:rsidRDefault="006E7A27" w:rsidP="009D5AEF">
      <w:pPr>
        <w:tabs>
          <w:tab w:val="left" w:pos="0"/>
        </w:tabs>
        <w:spacing w:line="276" w:lineRule="auto"/>
        <w:jc w:val="both"/>
        <w:rPr>
          <w:b/>
          <w:sz w:val="24"/>
          <w:szCs w:val="24"/>
        </w:rPr>
      </w:pPr>
    </w:p>
    <w:p w:rsidR="00414306" w:rsidRDefault="00414306" w:rsidP="00414306">
      <w:pPr>
        <w:pStyle w:val="afc"/>
        <w:spacing w:line="276" w:lineRule="auto"/>
        <w:ind w:firstLine="0"/>
        <w:rPr>
          <w:spacing w:val="-1"/>
          <w:sz w:val="24"/>
          <w:szCs w:val="24"/>
        </w:rPr>
      </w:pPr>
    </w:p>
    <w:p w:rsidR="000733CD" w:rsidRDefault="000733CD" w:rsidP="00DA0816">
      <w:pPr>
        <w:pStyle w:val="afc"/>
        <w:spacing w:line="276" w:lineRule="auto"/>
        <w:ind w:firstLine="0"/>
        <w:rPr>
          <w:b/>
        </w:rPr>
      </w:pPr>
    </w:p>
    <w:p w:rsidR="00414306" w:rsidRPr="002049D6" w:rsidRDefault="00414306" w:rsidP="00AD2C4D">
      <w:pPr>
        <w:pStyle w:val="afc"/>
        <w:spacing w:line="276" w:lineRule="auto"/>
        <w:rPr>
          <w:b/>
          <w:sz w:val="24"/>
          <w:szCs w:val="24"/>
        </w:rPr>
      </w:pPr>
      <w:r w:rsidRPr="002049D6">
        <w:rPr>
          <w:b/>
          <w:sz w:val="24"/>
          <w:szCs w:val="24"/>
        </w:rPr>
        <w:t xml:space="preserve">Общие </w:t>
      </w:r>
      <w:r w:rsidR="00AD2C4D" w:rsidRPr="002049D6">
        <w:rPr>
          <w:b/>
          <w:sz w:val="24"/>
          <w:szCs w:val="24"/>
        </w:rPr>
        <w:t>положения</w:t>
      </w:r>
    </w:p>
    <w:p w:rsidR="004E4FCE" w:rsidRPr="002049D6" w:rsidRDefault="004E4FCE" w:rsidP="00AD2C4D">
      <w:pPr>
        <w:ind w:left="-5" w:right="11" w:firstLine="567"/>
        <w:jc w:val="both"/>
        <w:rPr>
          <w:sz w:val="24"/>
          <w:szCs w:val="24"/>
        </w:rPr>
      </w:pPr>
      <w:r w:rsidRPr="002049D6">
        <w:rPr>
          <w:sz w:val="24"/>
          <w:szCs w:val="24"/>
        </w:rPr>
        <w:t xml:space="preserve">Основная образовательная программа начального общего образования Муниципального </w:t>
      </w:r>
      <w:r w:rsidR="00AD2C4D" w:rsidRPr="002049D6">
        <w:rPr>
          <w:sz w:val="24"/>
          <w:szCs w:val="24"/>
        </w:rPr>
        <w:t xml:space="preserve">бюджетного </w:t>
      </w:r>
      <w:r w:rsidRPr="002049D6">
        <w:rPr>
          <w:sz w:val="24"/>
          <w:szCs w:val="24"/>
        </w:rPr>
        <w:t>общеобразовательного</w:t>
      </w:r>
      <w:r w:rsidR="00AD2C4D" w:rsidRPr="002049D6">
        <w:rPr>
          <w:sz w:val="24"/>
          <w:szCs w:val="24"/>
        </w:rPr>
        <w:t xml:space="preserve"> учреждения Болдыревской средней общеобразовательной школы (включая Иртекский филиал Муниципального бюджетного общеобразовательного учреждения – Болдыревской средней общеобразовательной </w:t>
      </w:r>
      <w:r w:rsidR="00A644E2" w:rsidRPr="002049D6">
        <w:rPr>
          <w:sz w:val="24"/>
          <w:szCs w:val="24"/>
        </w:rPr>
        <w:t>школы) (</w:t>
      </w:r>
      <w:r w:rsidR="00AD2C4D" w:rsidRPr="002049D6">
        <w:rPr>
          <w:sz w:val="24"/>
          <w:szCs w:val="24"/>
        </w:rPr>
        <w:t xml:space="preserve">далее ООП НОО МБОУ Болдыревская </w:t>
      </w:r>
      <w:r w:rsidR="00A644E2" w:rsidRPr="002049D6">
        <w:rPr>
          <w:sz w:val="24"/>
          <w:szCs w:val="24"/>
        </w:rPr>
        <w:t>СОШ) разработана</w:t>
      </w:r>
      <w:r w:rsidRPr="002049D6">
        <w:rPr>
          <w:sz w:val="24"/>
          <w:szCs w:val="24"/>
        </w:rPr>
        <w:t xml:space="preserve"> на основе следующих нормативных документов: </w:t>
      </w:r>
    </w:p>
    <w:p w:rsidR="004E4FCE" w:rsidRPr="002049D6" w:rsidRDefault="004E4FCE" w:rsidP="00E04F2F">
      <w:pPr>
        <w:pStyle w:val="af9"/>
        <w:numPr>
          <w:ilvl w:val="0"/>
          <w:numId w:val="46"/>
        </w:numPr>
        <w:tabs>
          <w:tab w:val="left" w:pos="3686"/>
        </w:tabs>
        <w:ind w:right="11"/>
        <w:rPr>
          <w:sz w:val="24"/>
          <w:szCs w:val="24"/>
        </w:rPr>
      </w:pPr>
      <w:r w:rsidRPr="002049D6">
        <w:rPr>
          <w:sz w:val="24"/>
          <w:szCs w:val="24"/>
        </w:rPr>
        <w:t xml:space="preserve">Закона Российской Федерации «Об образовании в Российской Федерации» (от 29.12.2012 г., № 273-ФЗ) с изменениями и дополнениями;  </w:t>
      </w:r>
    </w:p>
    <w:p w:rsidR="004E4FCE" w:rsidRPr="002049D6" w:rsidRDefault="004E4FCE" w:rsidP="00E04F2F">
      <w:pPr>
        <w:pStyle w:val="af9"/>
        <w:numPr>
          <w:ilvl w:val="0"/>
          <w:numId w:val="46"/>
        </w:numPr>
        <w:tabs>
          <w:tab w:val="left" w:pos="3686"/>
        </w:tabs>
        <w:ind w:right="11"/>
        <w:rPr>
          <w:sz w:val="24"/>
          <w:szCs w:val="24"/>
        </w:rPr>
      </w:pPr>
      <w:r w:rsidRPr="002049D6">
        <w:rPr>
          <w:sz w:val="24"/>
          <w:szCs w:val="24"/>
        </w:rPr>
        <w:t xml:space="preserve">Приказа Министерства просвещения Российской Федерации «Об утверждении Федерального Государственного образовательного стандарта </w:t>
      </w:r>
      <w:r w:rsidRPr="002049D6">
        <w:rPr>
          <w:color w:val="00000A"/>
          <w:sz w:val="24"/>
          <w:szCs w:val="24"/>
        </w:rPr>
        <w:t xml:space="preserve">начального общего образования» (от 31 мая 2021 года, № 286);  </w:t>
      </w:r>
    </w:p>
    <w:p w:rsidR="004E4FCE" w:rsidRPr="00A644E2" w:rsidRDefault="004E4FCE" w:rsidP="00E04F2F">
      <w:pPr>
        <w:pStyle w:val="af9"/>
        <w:numPr>
          <w:ilvl w:val="0"/>
          <w:numId w:val="46"/>
        </w:numPr>
        <w:tabs>
          <w:tab w:val="left" w:pos="3686"/>
        </w:tabs>
        <w:spacing w:after="7" w:line="247" w:lineRule="auto"/>
        <w:rPr>
          <w:sz w:val="24"/>
          <w:szCs w:val="24"/>
        </w:rPr>
      </w:pPr>
      <w:r w:rsidRPr="002049D6">
        <w:rPr>
          <w:color w:val="00000A"/>
          <w:sz w:val="24"/>
          <w:szCs w:val="24"/>
        </w:rPr>
        <w:t xml:space="preserve">Приказа </w:t>
      </w:r>
      <w:r w:rsidRPr="002049D6">
        <w:rPr>
          <w:sz w:val="24"/>
          <w:szCs w:val="24"/>
        </w:rPr>
        <w:t xml:space="preserve">Министерства просвещения Российской Федерации «Об утверждении </w:t>
      </w:r>
      <w:r w:rsidRPr="002049D6">
        <w:rPr>
          <w:color w:val="00000A"/>
          <w:sz w:val="24"/>
          <w:szCs w:val="24"/>
        </w:rPr>
        <w:t xml:space="preserve">Федеральной образовательной программы начального общего образования» (от </w:t>
      </w:r>
      <w:r w:rsidRPr="00A644E2">
        <w:rPr>
          <w:color w:val="00000A"/>
          <w:sz w:val="24"/>
          <w:szCs w:val="24"/>
        </w:rPr>
        <w:t xml:space="preserve">18.05.2023 г., № 372) </w:t>
      </w:r>
    </w:p>
    <w:p w:rsidR="004E4FCE" w:rsidRPr="002049D6" w:rsidRDefault="004E4FCE" w:rsidP="00E04F2F">
      <w:pPr>
        <w:pStyle w:val="af9"/>
        <w:numPr>
          <w:ilvl w:val="0"/>
          <w:numId w:val="46"/>
        </w:numPr>
        <w:tabs>
          <w:tab w:val="left" w:pos="3686"/>
        </w:tabs>
        <w:spacing w:after="7" w:line="247" w:lineRule="auto"/>
        <w:rPr>
          <w:sz w:val="24"/>
          <w:szCs w:val="24"/>
        </w:rPr>
      </w:pPr>
      <w:r w:rsidRPr="002049D6">
        <w:rPr>
          <w:color w:val="00000A"/>
          <w:sz w:val="24"/>
          <w:szCs w:val="24"/>
        </w:rPr>
        <w:t xml:space="preserve">Приказа </w:t>
      </w:r>
      <w:r w:rsidRPr="002049D6">
        <w:rPr>
          <w:sz w:val="24"/>
          <w:szCs w:val="24"/>
        </w:rPr>
        <w:t xml:space="preserve">Министерства просвещения Российской Федерации </w:t>
      </w:r>
      <w:r w:rsidRPr="002049D6">
        <w:rPr>
          <w:color w:val="00000A"/>
          <w:sz w:val="24"/>
          <w:szCs w:val="24"/>
        </w:rP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22 марта 2021 г., № 115)  </w:t>
      </w:r>
    </w:p>
    <w:p w:rsidR="004E4FCE" w:rsidRPr="002049D6" w:rsidRDefault="004E4FCE" w:rsidP="00E04F2F">
      <w:pPr>
        <w:pStyle w:val="af9"/>
        <w:numPr>
          <w:ilvl w:val="0"/>
          <w:numId w:val="46"/>
        </w:numPr>
        <w:tabs>
          <w:tab w:val="left" w:pos="3686"/>
        </w:tabs>
        <w:spacing w:after="14" w:line="247" w:lineRule="auto"/>
        <w:ind w:right="10"/>
        <w:rPr>
          <w:sz w:val="24"/>
          <w:szCs w:val="24"/>
        </w:rPr>
      </w:pPr>
      <w:r w:rsidRPr="002049D6">
        <w:rPr>
          <w:color w:val="00000A"/>
          <w:sz w:val="24"/>
          <w:szCs w:val="24"/>
        </w:rPr>
        <w:t>Санитарные правила и нормы СанПиН 1.2.3685-21 «Гигиенические нормативы и требования к обеспечению безопасности и (или) безв</w:t>
      </w:r>
      <w:r w:rsidR="00AD2C4D" w:rsidRPr="002049D6">
        <w:rPr>
          <w:color w:val="00000A"/>
          <w:sz w:val="24"/>
          <w:szCs w:val="24"/>
        </w:rPr>
        <w:t xml:space="preserve">редности для человека факторов </w:t>
      </w:r>
      <w:r w:rsidR="00A644E2" w:rsidRPr="002049D6">
        <w:rPr>
          <w:color w:val="00000A"/>
          <w:sz w:val="24"/>
          <w:szCs w:val="24"/>
        </w:rPr>
        <w:t>среды обитания</w:t>
      </w:r>
      <w:r w:rsidR="00AD2C4D" w:rsidRPr="002049D6">
        <w:rPr>
          <w:color w:val="00000A"/>
          <w:sz w:val="24"/>
          <w:szCs w:val="24"/>
        </w:rPr>
        <w:t xml:space="preserve">», </w:t>
      </w:r>
      <w:r w:rsidRPr="002049D6">
        <w:rPr>
          <w:color w:val="00000A"/>
          <w:sz w:val="24"/>
          <w:szCs w:val="24"/>
        </w:rPr>
        <w:t xml:space="preserve">утвержденные </w:t>
      </w:r>
      <w:r w:rsidRPr="002049D6">
        <w:rPr>
          <w:color w:val="00000A"/>
          <w:sz w:val="24"/>
          <w:szCs w:val="24"/>
        </w:rPr>
        <w:tab/>
        <w:t xml:space="preserve">постановлением Главного государственного санитарного врача Российской Федерации от 28.01.2021 №2; </w:t>
      </w:r>
    </w:p>
    <w:p w:rsidR="004E4FCE" w:rsidRPr="002049D6" w:rsidRDefault="004E4FCE" w:rsidP="00E04F2F">
      <w:pPr>
        <w:pStyle w:val="af9"/>
        <w:numPr>
          <w:ilvl w:val="0"/>
          <w:numId w:val="46"/>
        </w:numPr>
        <w:tabs>
          <w:tab w:val="left" w:pos="3686"/>
        </w:tabs>
        <w:spacing w:after="7" w:line="247" w:lineRule="auto"/>
        <w:rPr>
          <w:sz w:val="24"/>
          <w:szCs w:val="24"/>
        </w:rPr>
      </w:pPr>
      <w:r w:rsidRPr="002049D6">
        <w:rPr>
          <w:rFonts w:eastAsia="Arial"/>
          <w:color w:val="00000A"/>
          <w:sz w:val="24"/>
          <w:szCs w:val="24"/>
        </w:rPr>
        <w:t xml:space="preserve"> </w:t>
      </w:r>
      <w:r w:rsidRPr="002049D6">
        <w:rPr>
          <w:color w:val="00000A"/>
          <w:sz w:val="24"/>
          <w:szCs w:val="24"/>
        </w:rPr>
        <w:t xml:space="preserve">Санитарные правила СП 2.4.3648-20 «Санитарно – 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28.09.2020 №28; </w:t>
      </w:r>
    </w:p>
    <w:p w:rsidR="006E43D0" w:rsidRPr="006E43D0" w:rsidRDefault="004E4FCE" w:rsidP="00E04F2F">
      <w:pPr>
        <w:pStyle w:val="af9"/>
        <w:numPr>
          <w:ilvl w:val="0"/>
          <w:numId w:val="46"/>
        </w:numPr>
        <w:tabs>
          <w:tab w:val="left" w:pos="3686"/>
        </w:tabs>
        <w:spacing w:after="7" w:line="247" w:lineRule="auto"/>
        <w:rPr>
          <w:sz w:val="24"/>
          <w:szCs w:val="24"/>
        </w:rPr>
      </w:pPr>
      <w:r w:rsidRPr="002049D6">
        <w:rPr>
          <w:rFonts w:eastAsia="Arial"/>
          <w:color w:val="00000A"/>
          <w:sz w:val="24"/>
          <w:szCs w:val="24"/>
        </w:rPr>
        <w:t xml:space="preserve"> </w:t>
      </w:r>
      <w:r w:rsidRPr="002049D6">
        <w:rPr>
          <w:color w:val="00000A"/>
          <w:sz w:val="24"/>
          <w:szCs w:val="24"/>
        </w:rPr>
        <w:t xml:space="preserve">Устава </w:t>
      </w:r>
      <w:r w:rsidR="00AD2C4D" w:rsidRPr="002049D6">
        <w:rPr>
          <w:sz w:val="24"/>
          <w:szCs w:val="24"/>
        </w:rPr>
        <w:t>Муниципального бюджетного общеобразовательного учреждения Болдыревской средней общеобразовательной школы.</w:t>
      </w:r>
    </w:p>
    <w:p w:rsidR="006E43D0" w:rsidRDefault="006E43D0" w:rsidP="006E43D0">
      <w:pPr>
        <w:widowControl w:val="0"/>
        <w:spacing w:after="200" w:line="276" w:lineRule="auto"/>
        <w:ind w:firstLine="709"/>
        <w:rPr>
          <w:rFonts w:eastAsia="Times New Roman"/>
          <w:sz w:val="24"/>
          <w:szCs w:val="24"/>
          <w:lang w:eastAsia="en-US"/>
        </w:rPr>
      </w:pPr>
      <w:r w:rsidRPr="006E43D0">
        <w:rPr>
          <w:rFonts w:eastAsia="SchoolBookSanPin"/>
          <w:sz w:val="24"/>
          <w:szCs w:val="24"/>
          <w:lang w:eastAsia="en-US"/>
        </w:rPr>
        <w:t xml:space="preserve"> ООП НОО </w:t>
      </w:r>
      <w:r>
        <w:rPr>
          <w:rFonts w:eastAsia="SchoolBookSanPin"/>
          <w:sz w:val="24"/>
          <w:szCs w:val="24"/>
          <w:lang w:eastAsia="en-US"/>
        </w:rPr>
        <w:t xml:space="preserve">МБОУ Болдыревская СОШ </w:t>
      </w:r>
      <w:r w:rsidRPr="006E43D0">
        <w:rPr>
          <w:rFonts w:eastAsia="SchoolBookSanPin"/>
          <w:sz w:val="24"/>
          <w:szCs w:val="24"/>
          <w:lang w:eastAsia="en-US"/>
        </w:rPr>
        <w:t>предусматривает непосредственное применение при реализации обязательной части ООП НОО федеральных рабочих программ по учебным предметам «Русский язык», Математика, «Литературное чтение»,  «Окружающий мир»</w:t>
      </w:r>
      <w:r w:rsidRPr="006E43D0">
        <w:rPr>
          <w:rFonts w:eastAsia="SchoolBookSanPin"/>
          <w:sz w:val="24"/>
          <w:szCs w:val="24"/>
          <w:vertAlign w:val="superscript"/>
          <w:lang w:eastAsia="en-US"/>
        </w:rPr>
        <w:footnoteReference w:id="1"/>
      </w:r>
      <w:r w:rsidRPr="006E43D0">
        <w:rPr>
          <w:rFonts w:eastAsia="SchoolBookSanPin"/>
          <w:sz w:val="24"/>
          <w:szCs w:val="24"/>
          <w:lang w:eastAsia="en-US"/>
        </w:rPr>
        <w:t xml:space="preserve">, </w:t>
      </w:r>
      <w:r>
        <w:rPr>
          <w:rFonts w:eastAsia="SchoolBookSanPin"/>
          <w:sz w:val="24"/>
          <w:szCs w:val="24"/>
          <w:lang w:eastAsia="en-US"/>
        </w:rPr>
        <w:t xml:space="preserve"> </w:t>
      </w:r>
      <w:r w:rsidRPr="006E43D0">
        <w:rPr>
          <w:rFonts w:eastAsia="Times New Roman"/>
          <w:sz w:val="24"/>
          <w:szCs w:val="24"/>
          <w:lang w:eastAsia="en-US"/>
        </w:rPr>
        <w:t>«Иностранный язык », Технология, Изобразительное искуство, Физическая культура</w:t>
      </w:r>
    </w:p>
    <w:p w:rsidR="006E43D0" w:rsidRDefault="006E43D0" w:rsidP="006E43D0">
      <w:pPr>
        <w:widowControl w:val="0"/>
        <w:spacing w:after="200" w:line="276" w:lineRule="auto"/>
        <w:ind w:firstLine="709"/>
        <w:rPr>
          <w:rFonts w:eastAsia="Times New Roman"/>
          <w:sz w:val="24"/>
          <w:szCs w:val="24"/>
          <w:lang w:eastAsia="en-US"/>
        </w:rPr>
      </w:pPr>
    </w:p>
    <w:p w:rsidR="006E43D0" w:rsidRDefault="006E43D0" w:rsidP="006E43D0">
      <w:pPr>
        <w:widowControl w:val="0"/>
        <w:spacing w:after="200" w:line="276" w:lineRule="auto"/>
        <w:ind w:firstLine="709"/>
        <w:rPr>
          <w:rFonts w:eastAsia="Times New Roman"/>
          <w:sz w:val="24"/>
          <w:szCs w:val="24"/>
          <w:lang w:eastAsia="en-US"/>
        </w:rPr>
      </w:pPr>
    </w:p>
    <w:p w:rsidR="006E43D0" w:rsidRDefault="006E43D0" w:rsidP="00504FE9">
      <w:pPr>
        <w:widowControl w:val="0"/>
        <w:spacing w:after="200" w:line="276" w:lineRule="auto"/>
        <w:rPr>
          <w:rFonts w:eastAsia="Times New Roman"/>
          <w:sz w:val="24"/>
          <w:szCs w:val="24"/>
          <w:lang w:eastAsia="en-US"/>
        </w:rPr>
      </w:pPr>
    </w:p>
    <w:p w:rsidR="00504FE9" w:rsidRDefault="00504FE9" w:rsidP="00504FE9">
      <w:pPr>
        <w:widowControl w:val="0"/>
        <w:spacing w:after="200" w:line="276" w:lineRule="auto"/>
        <w:rPr>
          <w:rFonts w:eastAsia="SchoolBookSanPin"/>
          <w:sz w:val="24"/>
          <w:szCs w:val="24"/>
          <w:lang w:eastAsia="en-US"/>
        </w:rPr>
      </w:pPr>
    </w:p>
    <w:p w:rsidR="000B6B8F" w:rsidRPr="006E43D0" w:rsidRDefault="000B6B8F" w:rsidP="00504FE9">
      <w:pPr>
        <w:widowControl w:val="0"/>
        <w:spacing w:after="200" w:line="276" w:lineRule="auto"/>
        <w:rPr>
          <w:rFonts w:eastAsia="SchoolBookSanPin"/>
          <w:sz w:val="24"/>
          <w:szCs w:val="24"/>
          <w:lang w:eastAsia="en-US"/>
        </w:rPr>
      </w:pPr>
    </w:p>
    <w:p w:rsidR="00A644E2" w:rsidRPr="006E43D0" w:rsidRDefault="00A644E2" w:rsidP="00A644E2">
      <w:pPr>
        <w:ind w:right="11"/>
        <w:jc w:val="both"/>
        <w:rPr>
          <w:sz w:val="24"/>
          <w:szCs w:val="24"/>
        </w:rPr>
      </w:pPr>
    </w:p>
    <w:p w:rsidR="006E43D0" w:rsidRPr="006E43D0" w:rsidRDefault="006E43D0" w:rsidP="006E43D0">
      <w:pPr>
        <w:widowControl w:val="0"/>
        <w:spacing w:line="355" w:lineRule="auto"/>
        <w:ind w:firstLine="709"/>
        <w:jc w:val="both"/>
        <w:rPr>
          <w:rFonts w:eastAsia="SchoolBookSanPin"/>
          <w:b/>
          <w:sz w:val="24"/>
          <w:szCs w:val="24"/>
          <w:lang w:eastAsia="en-US"/>
        </w:rPr>
      </w:pPr>
      <w:r w:rsidRPr="006E43D0">
        <w:rPr>
          <w:rFonts w:eastAsia="SchoolBookSanPin"/>
          <w:b/>
          <w:sz w:val="24"/>
          <w:szCs w:val="24"/>
          <w:lang w:eastAsia="en-US"/>
        </w:rPr>
        <w:t>1.1.1 Цел</w:t>
      </w:r>
      <w:r w:rsidR="00AA6039">
        <w:rPr>
          <w:rFonts w:eastAsia="SchoolBookSanPin"/>
          <w:b/>
          <w:sz w:val="24"/>
          <w:szCs w:val="24"/>
          <w:lang w:eastAsia="en-US"/>
        </w:rPr>
        <w:t xml:space="preserve">и </w:t>
      </w:r>
      <w:r w:rsidR="00161F94">
        <w:rPr>
          <w:rFonts w:eastAsia="SchoolBookSanPin"/>
          <w:b/>
          <w:sz w:val="24"/>
          <w:szCs w:val="24"/>
          <w:lang w:eastAsia="en-US"/>
        </w:rPr>
        <w:t xml:space="preserve"> </w:t>
      </w:r>
      <w:r w:rsidR="00AA6039">
        <w:rPr>
          <w:rFonts w:eastAsia="SchoolBookSanPin"/>
          <w:b/>
          <w:sz w:val="24"/>
          <w:szCs w:val="24"/>
          <w:lang w:eastAsia="en-US"/>
        </w:rPr>
        <w:t xml:space="preserve"> </w:t>
      </w:r>
      <w:r w:rsidRPr="006E43D0">
        <w:rPr>
          <w:rFonts w:eastAsia="SchoolBookSanPin"/>
          <w:b/>
          <w:sz w:val="24"/>
          <w:szCs w:val="24"/>
          <w:lang w:eastAsia="en-US"/>
        </w:rPr>
        <w:t>реализации ООП НОО</w:t>
      </w:r>
    </w:p>
    <w:p w:rsidR="006E43D0" w:rsidRPr="00AA6039" w:rsidRDefault="006E43D0" w:rsidP="006E43D0">
      <w:pPr>
        <w:pStyle w:val="aff0"/>
        <w:jc w:val="both"/>
        <w:rPr>
          <w:rFonts w:ascii="Times New Roman" w:eastAsia="SchoolBookSanPin" w:hAnsi="Times New Roman"/>
          <w:i/>
          <w:sz w:val="24"/>
          <w:szCs w:val="24"/>
        </w:rPr>
      </w:pPr>
      <w:r w:rsidRPr="00AA6039">
        <w:rPr>
          <w:rFonts w:ascii="Times New Roman" w:eastAsia="SchoolBookSanPin" w:hAnsi="Times New Roman"/>
          <w:bCs/>
          <w:i/>
          <w:sz w:val="24"/>
          <w:szCs w:val="24"/>
        </w:rPr>
        <w:t>Целями</w:t>
      </w:r>
      <w:r w:rsidRPr="00AA6039">
        <w:rPr>
          <w:rFonts w:ascii="Times New Roman" w:eastAsia="SchoolBookSanPin" w:hAnsi="Times New Roman"/>
          <w:i/>
          <w:sz w:val="24"/>
          <w:szCs w:val="24"/>
        </w:rPr>
        <w:t xml:space="preserve"> реализации ООП НОО </w:t>
      </w:r>
      <w:r w:rsidR="002D132F" w:rsidRPr="00AA6039">
        <w:rPr>
          <w:rFonts w:ascii="Times New Roman" w:eastAsia="SchoolBookSanPin" w:hAnsi="Times New Roman"/>
          <w:i/>
          <w:sz w:val="24"/>
          <w:szCs w:val="24"/>
        </w:rPr>
        <w:t xml:space="preserve">МБОУ Болдыревская СОШ </w:t>
      </w:r>
      <w:r w:rsidRPr="00AA6039">
        <w:rPr>
          <w:rFonts w:ascii="Times New Roman" w:eastAsia="SchoolBookSanPin" w:hAnsi="Times New Roman"/>
          <w:i/>
          <w:sz w:val="24"/>
          <w:szCs w:val="24"/>
        </w:rPr>
        <w:t>являются:</w:t>
      </w:r>
    </w:p>
    <w:p w:rsidR="006E43D0" w:rsidRPr="006E43D0" w:rsidRDefault="006E43D0" w:rsidP="00E04F2F">
      <w:pPr>
        <w:pStyle w:val="aff0"/>
        <w:numPr>
          <w:ilvl w:val="0"/>
          <w:numId w:val="47"/>
        </w:numPr>
        <w:jc w:val="both"/>
        <w:rPr>
          <w:rFonts w:ascii="Times New Roman" w:eastAsia="SchoolBookSanPin" w:hAnsi="Times New Roman"/>
          <w:sz w:val="24"/>
          <w:szCs w:val="24"/>
        </w:rPr>
      </w:pPr>
      <w:r w:rsidRPr="006E43D0">
        <w:rPr>
          <w:rFonts w:ascii="Times New Roman" w:eastAsia="SchoolBookSanPin" w:hAnsi="Times New Roman"/>
          <w:sz w:val="24"/>
          <w:szCs w:val="24"/>
        </w:rP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6E43D0" w:rsidRPr="006E43D0" w:rsidRDefault="006E43D0" w:rsidP="00E04F2F">
      <w:pPr>
        <w:pStyle w:val="aff0"/>
        <w:numPr>
          <w:ilvl w:val="0"/>
          <w:numId w:val="47"/>
        </w:numPr>
        <w:jc w:val="both"/>
        <w:rPr>
          <w:rFonts w:ascii="Times New Roman" w:eastAsia="SchoolBookSanPin" w:hAnsi="Times New Roman"/>
          <w:sz w:val="24"/>
          <w:szCs w:val="24"/>
        </w:rPr>
      </w:pPr>
      <w:r w:rsidRPr="006E43D0">
        <w:rPr>
          <w:rFonts w:ascii="Times New Roman" w:eastAsia="SchoolBookSanPin" w:hAnsi="Times New Roman"/>
          <w:sz w:val="24"/>
          <w:szCs w:val="24"/>
        </w:rPr>
        <w:t>организация учебного процесса с учётом целей, содержания и планируемых результатов начального общего образования, отражённых в ФГОС НОО;</w:t>
      </w:r>
    </w:p>
    <w:p w:rsidR="006E43D0" w:rsidRPr="006E43D0" w:rsidRDefault="006E43D0" w:rsidP="00E04F2F">
      <w:pPr>
        <w:pStyle w:val="aff0"/>
        <w:numPr>
          <w:ilvl w:val="0"/>
          <w:numId w:val="47"/>
        </w:numPr>
        <w:jc w:val="both"/>
        <w:rPr>
          <w:rFonts w:ascii="Times New Roman" w:eastAsia="SchoolBookSanPin" w:hAnsi="Times New Roman"/>
          <w:sz w:val="24"/>
          <w:szCs w:val="24"/>
        </w:rPr>
      </w:pPr>
      <w:r w:rsidRPr="006E43D0">
        <w:rPr>
          <w:rFonts w:ascii="Times New Roman" w:eastAsia="SchoolBookSanPin" w:hAnsi="Times New Roman"/>
          <w:sz w:val="24"/>
          <w:szCs w:val="24"/>
        </w:rPr>
        <w:t xml:space="preserve">создание условий для свободного развития каждого обучающегося с учётом его потребностей, возможностей и стремления к самореализации; </w:t>
      </w:r>
    </w:p>
    <w:p w:rsidR="006E43D0" w:rsidRPr="006E43D0" w:rsidRDefault="006E43D0" w:rsidP="00E04F2F">
      <w:pPr>
        <w:pStyle w:val="aff0"/>
        <w:numPr>
          <w:ilvl w:val="0"/>
          <w:numId w:val="47"/>
        </w:numPr>
        <w:jc w:val="both"/>
        <w:rPr>
          <w:rFonts w:ascii="Times New Roman" w:eastAsia="SchoolBookSanPin" w:hAnsi="Times New Roman"/>
          <w:sz w:val="24"/>
          <w:szCs w:val="24"/>
        </w:rPr>
      </w:pPr>
      <w:r w:rsidRPr="006E43D0">
        <w:rPr>
          <w:rFonts w:ascii="Times New Roman" w:eastAsia="SchoolBookSanPin" w:hAnsi="Times New Roman"/>
          <w:sz w:val="24"/>
          <w:szCs w:val="24"/>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детей социальных групп, нуждающихся в особом внимании и поддержке.</w:t>
      </w:r>
    </w:p>
    <w:p w:rsidR="006E43D0" w:rsidRPr="00AA6039" w:rsidRDefault="006E43D0" w:rsidP="002D132F">
      <w:pPr>
        <w:pStyle w:val="aff0"/>
        <w:ind w:left="720"/>
        <w:jc w:val="both"/>
        <w:rPr>
          <w:rFonts w:ascii="Times New Roman" w:eastAsia="SchoolBookSanPin" w:hAnsi="Times New Roman"/>
          <w:i/>
          <w:sz w:val="24"/>
          <w:szCs w:val="24"/>
        </w:rPr>
      </w:pPr>
      <w:r w:rsidRPr="00AA6039">
        <w:rPr>
          <w:rFonts w:ascii="Times New Roman" w:eastAsia="SchoolBookSanPin" w:hAnsi="Times New Roman"/>
          <w:i/>
          <w:sz w:val="24"/>
          <w:szCs w:val="24"/>
        </w:rPr>
        <w:t>Достижение поставленных целей реализации ООП НОО</w:t>
      </w:r>
      <w:r w:rsidR="002D132F" w:rsidRPr="00AA6039">
        <w:rPr>
          <w:rFonts w:ascii="Times New Roman" w:eastAsia="SchoolBookSanPin" w:hAnsi="Times New Roman"/>
          <w:i/>
          <w:sz w:val="24"/>
          <w:szCs w:val="24"/>
        </w:rPr>
        <w:t xml:space="preserve"> МБОУ Болдыревская СОШ</w:t>
      </w:r>
      <w:r w:rsidRPr="00AA6039">
        <w:rPr>
          <w:rFonts w:ascii="Times New Roman" w:eastAsia="SchoolBookSanPin" w:hAnsi="Times New Roman"/>
          <w:i/>
          <w:sz w:val="24"/>
          <w:szCs w:val="24"/>
        </w:rPr>
        <w:t xml:space="preserve"> предусматривает решение следующих основных задач: </w:t>
      </w:r>
    </w:p>
    <w:p w:rsidR="006E43D0" w:rsidRPr="006E43D0" w:rsidRDefault="006E43D0" w:rsidP="00E04F2F">
      <w:pPr>
        <w:pStyle w:val="aff0"/>
        <w:numPr>
          <w:ilvl w:val="0"/>
          <w:numId w:val="47"/>
        </w:numPr>
        <w:jc w:val="both"/>
        <w:rPr>
          <w:rFonts w:ascii="Times New Roman" w:eastAsia="SchoolBookSanPin" w:hAnsi="Times New Roman"/>
          <w:sz w:val="24"/>
          <w:szCs w:val="24"/>
        </w:rPr>
      </w:pPr>
      <w:r w:rsidRPr="006E43D0">
        <w:rPr>
          <w:rFonts w:ascii="Times New Roman" w:eastAsia="SchoolBookSanPin" w:hAnsi="Times New Roman"/>
          <w:sz w:val="24"/>
          <w:szCs w:val="24"/>
        </w:rPr>
        <w:t xml:space="preserve">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 </w:t>
      </w:r>
    </w:p>
    <w:p w:rsidR="006E43D0" w:rsidRPr="006E43D0" w:rsidRDefault="006E43D0" w:rsidP="00E04F2F">
      <w:pPr>
        <w:pStyle w:val="aff0"/>
        <w:numPr>
          <w:ilvl w:val="0"/>
          <w:numId w:val="47"/>
        </w:numPr>
        <w:jc w:val="both"/>
        <w:rPr>
          <w:rFonts w:ascii="Times New Roman" w:eastAsia="SchoolBookSanPin" w:hAnsi="Times New Roman"/>
          <w:sz w:val="24"/>
          <w:szCs w:val="24"/>
        </w:rPr>
      </w:pPr>
      <w:r w:rsidRPr="006E43D0">
        <w:rPr>
          <w:rFonts w:ascii="Times New Roman" w:eastAsia="SchoolBookSanPin" w:hAnsi="Times New Roman"/>
          <w:sz w:val="24"/>
          <w:szCs w:val="24"/>
        </w:rPr>
        <w:t xml:space="preserve">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6E43D0" w:rsidRPr="006E43D0" w:rsidRDefault="006E43D0" w:rsidP="00E04F2F">
      <w:pPr>
        <w:pStyle w:val="aff0"/>
        <w:numPr>
          <w:ilvl w:val="0"/>
          <w:numId w:val="47"/>
        </w:numPr>
        <w:jc w:val="both"/>
        <w:rPr>
          <w:rFonts w:ascii="Times New Roman" w:eastAsia="SchoolBookSanPin" w:hAnsi="Times New Roman"/>
          <w:sz w:val="24"/>
          <w:szCs w:val="24"/>
        </w:rPr>
      </w:pPr>
      <w:r w:rsidRPr="006E43D0">
        <w:rPr>
          <w:rFonts w:ascii="Times New Roman" w:eastAsia="SchoolBookSanPin" w:hAnsi="Times New Roman"/>
          <w:sz w:val="24"/>
          <w:szCs w:val="24"/>
        </w:rPr>
        <w:t xml:space="preserve">становление и развитие личности в ее индивидуальности, самобытности, уникальности и неповторимости; </w:t>
      </w:r>
    </w:p>
    <w:p w:rsidR="006E43D0" w:rsidRPr="006E43D0" w:rsidRDefault="006E43D0" w:rsidP="00E04F2F">
      <w:pPr>
        <w:pStyle w:val="aff0"/>
        <w:numPr>
          <w:ilvl w:val="0"/>
          <w:numId w:val="47"/>
        </w:numPr>
        <w:jc w:val="both"/>
        <w:rPr>
          <w:rFonts w:ascii="Times New Roman" w:eastAsia="SchoolBookSanPin" w:hAnsi="Times New Roman"/>
          <w:sz w:val="24"/>
          <w:szCs w:val="24"/>
        </w:rPr>
      </w:pPr>
      <w:r w:rsidRPr="006E43D0">
        <w:rPr>
          <w:rFonts w:ascii="Times New Roman" w:eastAsia="SchoolBookSanPin" w:hAnsi="Times New Roman"/>
          <w:sz w:val="24"/>
          <w:szCs w:val="24"/>
        </w:rPr>
        <w:t xml:space="preserve">обеспечение преемственности начального общего и основного общего образования; </w:t>
      </w:r>
    </w:p>
    <w:p w:rsidR="006E43D0" w:rsidRPr="006E43D0" w:rsidRDefault="006E43D0" w:rsidP="00E04F2F">
      <w:pPr>
        <w:pStyle w:val="aff0"/>
        <w:numPr>
          <w:ilvl w:val="0"/>
          <w:numId w:val="47"/>
        </w:numPr>
        <w:jc w:val="both"/>
        <w:rPr>
          <w:rFonts w:ascii="Times New Roman" w:eastAsia="SchoolBookSanPin" w:hAnsi="Times New Roman"/>
          <w:sz w:val="24"/>
          <w:szCs w:val="24"/>
        </w:rPr>
      </w:pPr>
      <w:r w:rsidRPr="006E43D0">
        <w:rPr>
          <w:rFonts w:ascii="Times New Roman" w:eastAsia="SchoolBookSanPin" w:hAnsi="Times New Roman"/>
          <w:sz w:val="24"/>
          <w:szCs w:val="24"/>
        </w:rPr>
        <w:t xml:space="preserve">достижение планируемых результатов освоения ООП НОО всеми обучающимися, в том числе обучающимися с ограниченными возможностями здоровья (далее – обучающиеся с ОВЗ); </w:t>
      </w:r>
    </w:p>
    <w:p w:rsidR="006E43D0" w:rsidRPr="006E43D0" w:rsidRDefault="006E43D0" w:rsidP="00E04F2F">
      <w:pPr>
        <w:pStyle w:val="aff0"/>
        <w:numPr>
          <w:ilvl w:val="0"/>
          <w:numId w:val="47"/>
        </w:numPr>
        <w:jc w:val="both"/>
        <w:rPr>
          <w:rFonts w:ascii="Times New Roman" w:eastAsia="SchoolBookSanPin" w:hAnsi="Times New Roman"/>
          <w:sz w:val="24"/>
          <w:szCs w:val="24"/>
        </w:rPr>
      </w:pPr>
      <w:r w:rsidRPr="006E43D0">
        <w:rPr>
          <w:rFonts w:ascii="Times New Roman" w:eastAsia="SchoolBookSanPin" w:hAnsi="Times New Roman"/>
          <w:sz w:val="24"/>
          <w:szCs w:val="24"/>
        </w:rPr>
        <w:t xml:space="preserve">обеспечение доступности получения качественного начального общего образования; </w:t>
      </w:r>
    </w:p>
    <w:p w:rsidR="006E43D0" w:rsidRPr="006E43D0" w:rsidRDefault="006E43D0" w:rsidP="00E04F2F">
      <w:pPr>
        <w:pStyle w:val="aff0"/>
        <w:numPr>
          <w:ilvl w:val="0"/>
          <w:numId w:val="47"/>
        </w:numPr>
        <w:jc w:val="both"/>
        <w:rPr>
          <w:rFonts w:ascii="Times New Roman" w:eastAsia="SchoolBookSanPin" w:hAnsi="Times New Roman"/>
          <w:sz w:val="24"/>
          <w:szCs w:val="24"/>
        </w:rPr>
      </w:pPr>
      <w:r w:rsidRPr="006E43D0">
        <w:rPr>
          <w:rFonts w:ascii="Times New Roman" w:eastAsia="SchoolBookSanPin" w:hAnsi="Times New Roman"/>
          <w:sz w:val="24"/>
          <w:szCs w:val="24"/>
        </w:rPr>
        <w:t xml:space="preserve">выявление и развитие способностей обучающихся, в том числе лиц, проявивших выдающиеся способности, через систему клубов, секций, студий </w:t>
      </w:r>
      <w:r w:rsidRPr="006E43D0">
        <w:rPr>
          <w:rFonts w:ascii="Times New Roman" w:eastAsia="SchoolBookSanPin" w:hAnsi="Times New Roman"/>
          <w:sz w:val="24"/>
          <w:szCs w:val="24"/>
        </w:rPr>
        <w:br/>
        <w:t xml:space="preserve">и других, организацию общественно полезной деятельности; </w:t>
      </w:r>
    </w:p>
    <w:p w:rsidR="006E43D0" w:rsidRPr="006E43D0" w:rsidRDefault="006E43D0" w:rsidP="00E04F2F">
      <w:pPr>
        <w:pStyle w:val="aff0"/>
        <w:numPr>
          <w:ilvl w:val="0"/>
          <w:numId w:val="47"/>
        </w:numPr>
        <w:jc w:val="both"/>
        <w:rPr>
          <w:rFonts w:ascii="Times New Roman" w:eastAsia="SchoolBookSanPin" w:hAnsi="Times New Roman"/>
          <w:sz w:val="24"/>
          <w:szCs w:val="24"/>
        </w:rPr>
      </w:pPr>
      <w:r w:rsidRPr="006E43D0">
        <w:rPr>
          <w:rFonts w:ascii="Times New Roman" w:eastAsia="SchoolBookSanPin" w:hAnsi="Times New Roman"/>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6E43D0" w:rsidRPr="006E43D0" w:rsidRDefault="006E43D0" w:rsidP="00E04F2F">
      <w:pPr>
        <w:pStyle w:val="aff0"/>
        <w:numPr>
          <w:ilvl w:val="0"/>
          <w:numId w:val="47"/>
        </w:numPr>
        <w:jc w:val="both"/>
        <w:rPr>
          <w:rFonts w:ascii="Times New Roman" w:eastAsia="SchoolBookSanPin" w:hAnsi="Times New Roman"/>
          <w:sz w:val="24"/>
          <w:szCs w:val="24"/>
        </w:rPr>
      </w:pPr>
      <w:r w:rsidRPr="006E43D0">
        <w:rPr>
          <w:rFonts w:ascii="Times New Roman" w:eastAsia="SchoolBookSanPin" w:hAnsi="Times New Roman"/>
          <w:sz w:val="24"/>
          <w:szCs w:val="24"/>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6E43D0" w:rsidRPr="002D132F" w:rsidRDefault="006E43D0" w:rsidP="002D132F">
      <w:pPr>
        <w:pStyle w:val="aff0"/>
        <w:jc w:val="both"/>
        <w:rPr>
          <w:rFonts w:ascii="Times New Roman" w:eastAsia="SchoolBookSanPin" w:hAnsi="Times New Roman"/>
          <w:b/>
          <w:sz w:val="24"/>
          <w:szCs w:val="24"/>
        </w:rPr>
      </w:pPr>
      <w:r w:rsidRPr="006E43D0">
        <w:rPr>
          <w:rFonts w:ascii="Times New Roman" w:eastAsia="SchoolBookSanPin" w:hAnsi="Times New Roman"/>
          <w:b/>
          <w:bCs/>
          <w:sz w:val="24"/>
          <w:szCs w:val="24"/>
        </w:rPr>
        <w:t xml:space="preserve">1.2 </w:t>
      </w:r>
      <w:r w:rsidRPr="002D132F">
        <w:rPr>
          <w:rFonts w:ascii="Times New Roman" w:hAnsi="Times New Roman"/>
          <w:b/>
          <w:bCs/>
          <w:sz w:val="24"/>
          <w:szCs w:val="24"/>
        </w:rPr>
        <w:t>Принципы формирования и механизмы реализации программы НОО</w:t>
      </w:r>
      <w:r w:rsidRPr="002D132F">
        <w:rPr>
          <w:rFonts w:ascii="Times New Roman" w:eastAsia="SchoolBookSanPin" w:hAnsi="Times New Roman"/>
          <w:b/>
          <w:sz w:val="24"/>
          <w:szCs w:val="24"/>
        </w:rPr>
        <w:t xml:space="preserve"> </w:t>
      </w:r>
      <w:r w:rsidR="002D132F" w:rsidRPr="002D132F">
        <w:rPr>
          <w:rFonts w:ascii="Times New Roman" w:eastAsia="SchoolBookSanPin" w:hAnsi="Times New Roman"/>
          <w:b/>
          <w:sz w:val="24"/>
          <w:szCs w:val="24"/>
        </w:rPr>
        <w:t>МБОУ Болдыревская СОШ</w:t>
      </w:r>
      <w:r w:rsidR="002D132F">
        <w:rPr>
          <w:rFonts w:ascii="Times New Roman" w:eastAsia="SchoolBookSanPin" w:hAnsi="Times New Roman"/>
          <w:b/>
          <w:sz w:val="24"/>
          <w:szCs w:val="24"/>
        </w:rPr>
        <w:t>.</w:t>
      </w:r>
    </w:p>
    <w:p w:rsidR="006E43D0" w:rsidRPr="002D132F" w:rsidRDefault="006E43D0" w:rsidP="006E43D0">
      <w:pPr>
        <w:pStyle w:val="aff0"/>
        <w:jc w:val="both"/>
        <w:rPr>
          <w:rFonts w:ascii="Times New Roman" w:eastAsia="SchoolBookSanPin" w:hAnsi="Times New Roman"/>
          <w:sz w:val="24"/>
          <w:szCs w:val="24"/>
        </w:rPr>
      </w:pPr>
      <w:r w:rsidRPr="002D132F">
        <w:rPr>
          <w:rFonts w:ascii="Times New Roman" w:eastAsia="SchoolBookSanPin" w:hAnsi="Times New Roman"/>
          <w:sz w:val="24"/>
          <w:szCs w:val="24"/>
        </w:rPr>
        <w:t>ООП НОО</w:t>
      </w:r>
      <w:r w:rsidR="002D132F" w:rsidRPr="002D132F">
        <w:rPr>
          <w:rFonts w:ascii="Times New Roman" w:eastAsia="SchoolBookSanPin" w:hAnsi="Times New Roman"/>
          <w:sz w:val="24"/>
          <w:szCs w:val="24"/>
        </w:rPr>
        <w:t xml:space="preserve"> МБОУ Болдыревская СОШ</w:t>
      </w:r>
      <w:r w:rsidRPr="002D132F">
        <w:rPr>
          <w:rFonts w:ascii="Times New Roman" w:eastAsia="SchoolBookSanPin" w:hAnsi="Times New Roman"/>
          <w:sz w:val="24"/>
          <w:szCs w:val="24"/>
        </w:rPr>
        <w:t xml:space="preserve"> учитывает следующие </w:t>
      </w:r>
      <w:r w:rsidRPr="002D132F">
        <w:rPr>
          <w:rFonts w:ascii="Times New Roman" w:eastAsia="SchoolBookSanPin" w:hAnsi="Times New Roman"/>
          <w:bCs/>
          <w:sz w:val="24"/>
          <w:szCs w:val="24"/>
        </w:rPr>
        <w:t>принципы</w:t>
      </w:r>
      <w:r w:rsidRPr="002D132F">
        <w:rPr>
          <w:rFonts w:ascii="Times New Roman" w:eastAsia="SchoolBookSanPin" w:hAnsi="Times New Roman"/>
          <w:sz w:val="24"/>
          <w:szCs w:val="24"/>
        </w:rPr>
        <w:t>:</w:t>
      </w:r>
    </w:p>
    <w:p w:rsidR="006E43D0" w:rsidRPr="002D132F" w:rsidRDefault="006E43D0" w:rsidP="00E04F2F">
      <w:pPr>
        <w:pStyle w:val="aff0"/>
        <w:numPr>
          <w:ilvl w:val="0"/>
          <w:numId w:val="48"/>
        </w:numPr>
        <w:jc w:val="both"/>
        <w:rPr>
          <w:rFonts w:ascii="Times New Roman" w:eastAsia="SchoolBookSanPin" w:hAnsi="Times New Roman"/>
          <w:sz w:val="24"/>
          <w:szCs w:val="24"/>
        </w:rPr>
      </w:pPr>
      <w:r w:rsidRPr="002D132F">
        <w:rPr>
          <w:rFonts w:ascii="Times New Roman" w:eastAsia="SchoolBookSanPin" w:hAnsi="Times New Roman"/>
          <w:sz w:val="24"/>
          <w:szCs w:val="24"/>
        </w:rPr>
        <w:t xml:space="preserve">принцип учёта ФГОС НОО: ООП НОО базируется на </w:t>
      </w:r>
      <w:r w:rsidR="002D132F">
        <w:rPr>
          <w:rFonts w:ascii="Times New Roman" w:eastAsia="SchoolBookSanPin" w:hAnsi="Times New Roman"/>
          <w:sz w:val="24"/>
          <w:szCs w:val="24"/>
        </w:rPr>
        <w:t xml:space="preserve">требованиях, предъявляемых ФГОС </w:t>
      </w:r>
      <w:r w:rsidRPr="002D132F">
        <w:rPr>
          <w:rFonts w:ascii="Times New Roman" w:eastAsia="SchoolBookSanPin" w:hAnsi="Times New Roman"/>
          <w:sz w:val="24"/>
          <w:szCs w:val="24"/>
        </w:rPr>
        <w:t xml:space="preserve">НОО к целям, содержанию, планируемым результатам </w:t>
      </w:r>
      <w:r w:rsidRPr="002D132F">
        <w:rPr>
          <w:rFonts w:ascii="Times New Roman" w:eastAsia="SchoolBookSanPin" w:hAnsi="Times New Roman"/>
          <w:sz w:val="24"/>
          <w:szCs w:val="24"/>
        </w:rPr>
        <w:br/>
        <w:t xml:space="preserve">и условиям обучения в начальной школе; </w:t>
      </w:r>
    </w:p>
    <w:p w:rsidR="006E43D0" w:rsidRPr="002D132F" w:rsidRDefault="002D132F" w:rsidP="006E43D0">
      <w:pPr>
        <w:pStyle w:val="aff0"/>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6E43D0" w:rsidRPr="002D132F">
        <w:rPr>
          <w:rFonts w:ascii="Times New Roman" w:eastAsia="SchoolBookSanPin" w:hAnsi="Times New Roman"/>
          <w:sz w:val="24"/>
          <w:szCs w:val="24"/>
        </w:rPr>
        <w:t xml:space="preserve">2) принцип учёта языка обучения: с учётом условий функционирования образовательной организации ООП НОО характеризует право получения образования на </w:t>
      </w:r>
      <w:r w:rsidR="006E43D0" w:rsidRPr="002D132F">
        <w:rPr>
          <w:rFonts w:ascii="Times New Roman" w:eastAsia="SchoolBookSanPin" w:hAnsi="Times New Roman"/>
          <w:sz w:val="24"/>
          <w:szCs w:val="24"/>
        </w:rPr>
        <w:lastRenderedPageBreak/>
        <w:t>родном языке из числа языков народов Российской Федерации</w:t>
      </w:r>
      <w:r>
        <w:rPr>
          <w:rFonts w:ascii="Times New Roman" w:eastAsia="SchoolBookSanPin" w:hAnsi="Times New Roman"/>
          <w:sz w:val="24"/>
          <w:szCs w:val="24"/>
        </w:rPr>
        <w:t xml:space="preserve"> </w:t>
      </w:r>
      <w:r w:rsidR="006E43D0" w:rsidRPr="002D132F">
        <w:rPr>
          <w:rFonts w:ascii="Times New Roman" w:eastAsia="SchoolBookSanPin" w:hAnsi="Times New Roman"/>
          <w:sz w:val="24"/>
          <w:szCs w:val="24"/>
        </w:rPr>
        <w:t xml:space="preserve">и отражает механизмы реализации данного принципа в учебных планах, планах внеурочной деятельности; </w:t>
      </w:r>
    </w:p>
    <w:p w:rsidR="002D132F" w:rsidRPr="002D132F" w:rsidRDefault="002D132F" w:rsidP="006E43D0">
      <w:pPr>
        <w:pStyle w:val="aff0"/>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6E43D0" w:rsidRPr="002D132F">
        <w:rPr>
          <w:rFonts w:ascii="Times New Roman" w:eastAsia="SchoolBookSanPin" w:hAnsi="Times New Roman"/>
          <w:sz w:val="24"/>
          <w:szCs w:val="24"/>
        </w:rPr>
        <w:t>3) принцип учёта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w:t>
      </w:r>
      <w:r>
        <w:rPr>
          <w:rFonts w:ascii="Times New Roman" w:eastAsia="SchoolBookSanPin" w:hAnsi="Times New Roman"/>
          <w:sz w:val="24"/>
          <w:szCs w:val="24"/>
        </w:rPr>
        <w:t xml:space="preserve">и (мотив, цель, учебная задача, </w:t>
      </w:r>
      <w:r w:rsidR="006E43D0" w:rsidRPr="002D132F">
        <w:rPr>
          <w:rFonts w:ascii="Times New Roman" w:eastAsia="SchoolBookSanPin" w:hAnsi="Times New Roman"/>
          <w:sz w:val="24"/>
          <w:szCs w:val="24"/>
        </w:rPr>
        <w:t>учебные операции, контроль и самоконтроль);</w:t>
      </w:r>
    </w:p>
    <w:p w:rsidR="006E43D0" w:rsidRPr="002D132F" w:rsidRDefault="002D132F" w:rsidP="006E43D0">
      <w:pPr>
        <w:pStyle w:val="aff0"/>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6E43D0" w:rsidRPr="002D132F">
        <w:rPr>
          <w:rFonts w:ascii="Times New Roman" w:eastAsia="SchoolBookSanPin" w:hAnsi="Times New Roman"/>
          <w:sz w:val="24"/>
          <w:szCs w:val="24"/>
        </w:rPr>
        <w:t xml:space="preserve">4) 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w:t>
      </w:r>
      <w:r w:rsidR="006E43D0" w:rsidRPr="002D132F">
        <w:rPr>
          <w:rFonts w:ascii="Times New Roman" w:eastAsia="SchoolBookSanPin" w:hAnsi="Times New Roman"/>
          <w:sz w:val="24"/>
          <w:szCs w:val="24"/>
        </w:rPr>
        <w:br/>
        <w:t>с учетом мнения родителей (законных представителей) обучающегося;</w:t>
      </w:r>
    </w:p>
    <w:p w:rsidR="006E43D0" w:rsidRPr="002D132F" w:rsidRDefault="006E43D0" w:rsidP="002D132F">
      <w:pPr>
        <w:pStyle w:val="aff0"/>
        <w:ind w:firstLine="708"/>
        <w:jc w:val="both"/>
        <w:rPr>
          <w:rFonts w:ascii="Times New Roman" w:eastAsia="SchoolBookSanPin" w:hAnsi="Times New Roman"/>
          <w:sz w:val="24"/>
          <w:szCs w:val="24"/>
        </w:rPr>
      </w:pPr>
      <w:r w:rsidRPr="002D132F">
        <w:rPr>
          <w:rFonts w:ascii="Times New Roman" w:eastAsia="SchoolBookSanPin" w:hAnsi="Times New Roman"/>
          <w:sz w:val="24"/>
          <w:szCs w:val="24"/>
        </w:rPr>
        <w:t>5) принцип преемственности и перспективности: программа обеспечивает связь и динамику в формировании знаний, умений и способов деятельности между этапами начального общего образования,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rsidR="006E43D0" w:rsidRPr="002D132F" w:rsidRDefault="006E43D0" w:rsidP="002D132F">
      <w:pPr>
        <w:pStyle w:val="aff0"/>
        <w:ind w:firstLine="708"/>
        <w:jc w:val="both"/>
        <w:rPr>
          <w:rFonts w:ascii="Times New Roman" w:eastAsia="SchoolBookSanPin" w:hAnsi="Times New Roman"/>
          <w:sz w:val="24"/>
          <w:szCs w:val="24"/>
        </w:rPr>
      </w:pPr>
      <w:r w:rsidRPr="002D132F">
        <w:rPr>
          <w:rFonts w:ascii="Times New Roman" w:eastAsia="SchoolBookSanPin" w:hAnsi="Times New Roman"/>
          <w:sz w:val="24"/>
          <w:szCs w:val="24"/>
        </w:rPr>
        <w:t>6) 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6E43D0" w:rsidRPr="002D132F" w:rsidRDefault="006E43D0" w:rsidP="002D132F">
      <w:pPr>
        <w:pStyle w:val="aff0"/>
        <w:ind w:firstLine="708"/>
        <w:jc w:val="both"/>
        <w:rPr>
          <w:rFonts w:ascii="Times New Roman" w:eastAsia="SchoolBookSanPin" w:hAnsi="Times New Roman"/>
          <w:sz w:val="24"/>
          <w:szCs w:val="24"/>
        </w:rPr>
      </w:pPr>
      <w:r w:rsidRPr="002D132F">
        <w:rPr>
          <w:rFonts w:ascii="Times New Roman" w:eastAsia="SchoolBookSanPin" w:hAnsi="Times New Roman"/>
          <w:sz w:val="24"/>
          <w:szCs w:val="24"/>
        </w:rPr>
        <w:t xml:space="preserve">7) 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r w:rsidR="002D132F">
        <w:rPr>
          <w:rFonts w:ascii="Times New Roman" w:eastAsia="SchoolBookSanPin" w:hAnsi="Times New Roman"/>
          <w:sz w:val="24"/>
          <w:szCs w:val="24"/>
        </w:rPr>
        <w:t xml:space="preserve"> </w:t>
      </w:r>
      <w:r w:rsidRPr="002D132F">
        <w:rPr>
          <w:rFonts w:ascii="Times New Roman" w:eastAsia="SchoolBookSanPin" w:hAnsi="Times New Roman"/>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w:t>
      </w:r>
      <w:r w:rsidRPr="002D132F">
        <w:rPr>
          <w:rFonts w:ascii="Times New Roman" w:eastAsia="Calibri" w:hAnsi="Times New Roman"/>
          <w:sz w:val="24"/>
          <w:szCs w:val="24"/>
        </w:rPr>
        <w:t xml:space="preserve"> </w:t>
      </w:r>
      <w:r w:rsidRPr="002D132F">
        <w:rPr>
          <w:rFonts w:ascii="Times New Roman" w:eastAsia="SchoolBookSanPin" w:hAnsi="Times New Roman"/>
          <w:sz w:val="24"/>
          <w:szCs w:val="24"/>
        </w:rPr>
        <w:t xml:space="preserve">(зарегистрировано Министерством юстиции Российской Федерации 29 января 2021 г., регистрационный № 62296), действующими до 1 марта 2027 г. (далее – Гигиенические нормативы), </w:t>
      </w:r>
      <w:r w:rsidRPr="002D132F">
        <w:rPr>
          <w:rFonts w:ascii="Times New Roman" w:eastAsia="SchoolBookSanPin" w:hAnsi="Times New Roman"/>
          <w:sz w:val="24"/>
          <w:szCs w:val="24"/>
        </w:rPr>
        <w:br/>
        <w:t xml:space="preserve">и санитарными правилами СП 2.4.3648-20 «Санитарно-эпидемиологические требования к организациям воспитания и обучения, отдыха и оздоровления детей </w:t>
      </w:r>
      <w:r w:rsidRPr="002D132F">
        <w:rPr>
          <w:rFonts w:ascii="Times New Roman" w:eastAsia="SchoolBookSanPin" w:hAnsi="Times New Roman"/>
          <w:sz w:val="24"/>
          <w:szCs w:val="24"/>
        </w:rPr>
        <w:br/>
        <w:t xml:space="preserve">и молодежи», утвержденными постановлением Главного государственного санитарного врача Российской Федерации от 28 сентября 2020 г. </w:t>
      </w:r>
      <w:r w:rsidRPr="002D132F">
        <w:rPr>
          <w:rFonts w:ascii="Times New Roman" w:eastAsia="SchoolBookSanPin" w:hAnsi="Times New Roman"/>
          <w:sz w:val="24"/>
          <w:szCs w:val="24"/>
        </w:rPr>
        <w:br/>
        <w:t xml:space="preserve">№ 28 (зарегистрировано Министерством юстиции Российской Федерации </w:t>
      </w:r>
      <w:r w:rsidRPr="002D132F">
        <w:rPr>
          <w:rFonts w:ascii="Times New Roman" w:eastAsia="SchoolBookSanPin" w:hAnsi="Times New Roman"/>
          <w:sz w:val="24"/>
          <w:szCs w:val="24"/>
        </w:rPr>
        <w:br/>
        <w:t>18 декабря 2020 г., регистрационный № 61573), действующими до 1 января 2027 г. (далее – Санитарно-эпидемиологические требования).</w:t>
      </w:r>
    </w:p>
    <w:p w:rsidR="0002767C" w:rsidRPr="0002767C" w:rsidRDefault="0002767C" w:rsidP="00DF0329">
      <w:pPr>
        <w:spacing w:after="5" w:line="266" w:lineRule="auto"/>
        <w:ind w:left="20" w:right="2" w:firstLine="688"/>
        <w:jc w:val="both"/>
        <w:rPr>
          <w:rFonts w:eastAsia="Times New Roman"/>
          <w:color w:val="000000"/>
          <w:sz w:val="24"/>
        </w:rPr>
      </w:pPr>
      <w:r w:rsidRPr="0002767C">
        <w:rPr>
          <w:rFonts w:eastAsia="Times New Roman"/>
          <w:b/>
          <w:color w:val="000000"/>
          <w:sz w:val="24"/>
        </w:rPr>
        <w:t>1.1.3.</w:t>
      </w:r>
      <w:r w:rsidRPr="0002767C">
        <w:rPr>
          <w:rFonts w:ascii="Arial" w:eastAsia="Arial" w:hAnsi="Arial" w:cs="Arial"/>
          <w:b/>
          <w:color w:val="000000"/>
          <w:sz w:val="24"/>
        </w:rPr>
        <w:t xml:space="preserve"> </w:t>
      </w:r>
      <w:r w:rsidRPr="0002767C">
        <w:rPr>
          <w:rFonts w:eastAsia="Times New Roman"/>
          <w:b/>
          <w:color w:val="000000"/>
          <w:sz w:val="24"/>
        </w:rPr>
        <w:t xml:space="preserve">Общая характеристика программы начального общего образования. </w:t>
      </w:r>
    </w:p>
    <w:p w:rsidR="00B12359" w:rsidRPr="0002767C" w:rsidRDefault="002D132F" w:rsidP="0002767C">
      <w:pPr>
        <w:pStyle w:val="aff0"/>
        <w:jc w:val="both"/>
        <w:rPr>
          <w:rFonts w:ascii="Times New Roman" w:hAnsi="Times New Roman"/>
          <w:sz w:val="24"/>
          <w:szCs w:val="24"/>
        </w:rPr>
      </w:pPr>
      <w:r w:rsidRPr="0002767C">
        <w:rPr>
          <w:rFonts w:ascii="Times New Roman" w:hAnsi="Times New Roman"/>
          <w:sz w:val="24"/>
          <w:szCs w:val="24"/>
        </w:rPr>
        <w:t xml:space="preserve">Программа начального общего образования является стратегическим документом </w:t>
      </w:r>
    </w:p>
    <w:p w:rsidR="002D132F" w:rsidRPr="0002767C" w:rsidRDefault="00B12359" w:rsidP="0002767C">
      <w:pPr>
        <w:pStyle w:val="aff0"/>
        <w:jc w:val="both"/>
        <w:rPr>
          <w:rFonts w:ascii="Times New Roman" w:hAnsi="Times New Roman"/>
          <w:sz w:val="24"/>
          <w:szCs w:val="24"/>
        </w:rPr>
      </w:pPr>
      <w:r w:rsidRPr="0002767C">
        <w:rPr>
          <w:rFonts w:ascii="Times New Roman" w:hAnsi="Times New Roman"/>
          <w:sz w:val="24"/>
          <w:szCs w:val="24"/>
        </w:rPr>
        <w:t xml:space="preserve">МБОУ Болдыревская СОШ </w:t>
      </w:r>
      <w:r w:rsidR="002D132F" w:rsidRPr="0002767C">
        <w:rPr>
          <w:rFonts w:ascii="Times New Roman" w:hAnsi="Times New Roman"/>
          <w:sz w:val="24"/>
          <w:szCs w:val="24"/>
        </w:rPr>
        <w:t>выполнение</w:t>
      </w:r>
      <w:r w:rsidRPr="0002767C">
        <w:rPr>
          <w:rFonts w:ascii="Times New Roman" w:hAnsi="Times New Roman"/>
          <w:sz w:val="24"/>
          <w:szCs w:val="24"/>
        </w:rPr>
        <w:t xml:space="preserve"> </w:t>
      </w:r>
      <w:r w:rsidR="002D132F" w:rsidRPr="0002767C">
        <w:rPr>
          <w:rFonts w:ascii="Times New Roman" w:hAnsi="Times New Roman"/>
          <w:sz w:val="24"/>
          <w:szCs w:val="24"/>
        </w:rPr>
        <w:t>которого</w:t>
      </w:r>
      <w:r w:rsidRPr="0002767C">
        <w:rPr>
          <w:rFonts w:ascii="Times New Roman" w:hAnsi="Times New Roman"/>
          <w:sz w:val="24"/>
          <w:szCs w:val="24"/>
        </w:rPr>
        <w:t xml:space="preserve"> обеспечивает успешность организации образова</w:t>
      </w:r>
      <w:r w:rsidR="002D132F" w:rsidRPr="0002767C">
        <w:rPr>
          <w:rFonts w:ascii="Times New Roman" w:hAnsi="Times New Roman"/>
          <w:sz w:val="24"/>
          <w:szCs w:val="24"/>
        </w:rPr>
        <w:t>тельной деятельности, т.е. гарантию реализации статьи 12 Федерального закона «Об образовании в Российской Федерации». В соответствии с законодательными актами образовательная организация самостоятельно определяет технологии обучения,</w:t>
      </w:r>
      <w:r w:rsidRPr="0002767C">
        <w:rPr>
          <w:rFonts w:ascii="Times New Roman" w:hAnsi="Times New Roman"/>
          <w:sz w:val="24"/>
          <w:szCs w:val="24"/>
        </w:rPr>
        <w:t xml:space="preserve"> </w:t>
      </w:r>
      <w:r w:rsidR="002D132F" w:rsidRPr="0002767C">
        <w:rPr>
          <w:rFonts w:ascii="Times New Roman" w:hAnsi="Times New Roman"/>
          <w:sz w:val="24"/>
          <w:szCs w:val="24"/>
        </w:rPr>
        <w:t>формы</w:t>
      </w:r>
      <w:r w:rsidRPr="0002767C">
        <w:rPr>
          <w:rFonts w:ascii="Times New Roman" w:hAnsi="Times New Roman"/>
          <w:sz w:val="24"/>
          <w:szCs w:val="24"/>
        </w:rPr>
        <w:t xml:space="preserve"> </w:t>
      </w:r>
      <w:r w:rsidR="002D132F" w:rsidRPr="0002767C">
        <w:rPr>
          <w:rFonts w:ascii="Times New Roman" w:hAnsi="Times New Roman"/>
          <w:sz w:val="24"/>
          <w:szCs w:val="24"/>
        </w:rPr>
        <w:t xml:space="preserve">его организации (включая модульные курсы), а также систему оценивания с соблюдением принципа здоровьесберегающего обучения. </w:t>
      </w:r>
    </w:p>
    <w:p w:rsidR="0002767C" w:rsidRPr="0002767C" w:rsidRDefault="002D132F" w:rsidP="0002767C">
      <w:pPr>
        <w:pStyle w:val="aff0"/>
        <w:jc w:val="both"/>
        <w:rPr>
          <w:rFonts w:ascii="Times New Roman" w:hAnsi="Times New Roman"/>
          <w:sz w:val="24"/>
          <w:szCs w:val="24"/>
        </w:rPr>
      </w:pPr>
      <w:r w:rsidRPr="0002767C">
        <w:rPr>
          <w:rFonts w:ascii="Times New Roman" w:hAnsi="Times New Roman"/>
          <w:sz w:val="24"/>
          <w:szCs w:val="24"/>
        </w:rPr>
        <w:t>Идеологической основой ООП НОО</w:t>
      </w:r>
      <w:r w:rsidR="00B12359" w:rsidRPr="0002767C">
        <w:rPr>
          <w:rFonts w:ascii="Times New Roman" w:hAnsi="Times New Roman"/>
          <w:sz w:val="24"/>
          <w:szCs w:val="24"/>
        </w:rPr>
        <w:t xml:space="preserve"> МБОУ Болдыревская СОШ</w:t>
      </w:r>
      <w:r w:rsidRPr="0002767C">
        <w:rPr>
          <w:rFonts w:ascii="Times New Roman" w:hAnsi="Times New Roman"/>
          <w:sz w:val="24"/>
          <w:szCs w:val="24"/>
        </w:rPr>
        <w:t xml:space="preserve"> является «Концепция духовно-нравственного развития и воспитания личности гражданина России», направленная на формирование у подрастающего поколения системы ценностей гуманизма, созидания, саморазвития, нравственности как основы успешной </w:t>
      </w:r>
      <w:r w:rsidRPr="0002767C">
        <w:rPr>
          <w:rFonts w:ascii="Times New Roman" w:hAnsi="Times New Roman"/>
          <w:sz w:val="24"/>
          <w:szCs w:val="24"/>
        </w:rPr>
        <w:lastRenderedPageBreak/>
        <w:t>самореализации школьника в жизни и труде и как условия безопасности и процветания страны.</w:t>
      </w:r>
    </w:p>
    <w:p w:rsidR="002D132F" w:rsidRPr="0002767C" w:rsidRDefault="0002767C" w:rsidP="0087097C">
      <w:pPr>
        <w:pStyle w:val="aff0"/>
        <w:ind w:firstLine="708"/>
        <w:jc w:val="both"/>
        <w:rPr>
          <w:rFonts w:ascii="Times New Roman" w:hAnsi="Times New Roman"/>
          <w:sz w:val="24"/>
          <w:szCs w:val="24"/>
        </w:rPr>
      </w:pPr>
      <w:r w:rsidRPr="0002767C">
        <w:rPr>
          <w:rFonts w:ascii="Times New Roman" w:hAnsi="Times New Roman"/>
          <w:sz w:val="24"/>
          <w:szCs w:val="24"/>
        </w:rPr>
        <w:t>Программа строится с учѐтом психологических особенностей обучающегося младшего школьного возраста. Наиболее адаптивным сроком обучения в начальной школе, установленным в РФ, является 4 года. Общее число учебных часов не может составлять менее 2954 ч и более 3190 ч.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поддерживается школьными успехами, но неудачи быстро разрушают познавательные мотивы. Всѐ это побуждает учителя особенно бережно относиться к младшим школьникам, оказывать помощь и поддержку, помогать адаптироваться к новой — учебной деятельности, которая становится ведущей в этом возрасте. Разные виды индивидуально</w:t>
      </w:r>
      <w:r w:rsidR="00346DB7">
        <w:rPr>
          <w:rFonts w:ascii="Times New Roman" w:hAnsi="Times New Roman"/>
          <w:sz w:val="24"/>
          <w:szCs w:val="24"/>
        </w:rPr>
        <w:t xml:space="preserve"> </w:t>
      </w:r>
      <w:r w:rsidRPr="0002767C">
        <w:rPr>
          <w:rFonts w:ascii="Times New Roman" w:hAnsi="Times New Roman"/>
          <w:sz w:val="24"/>
          <w:szCs w:val="24"/>
        </w:rPr>
        <w:t xml:space="preserve">дифференцированного подхода характеризуются в программе начального общего образования, причѐм внимание учителя уделяется каждому обучающемуся, независимо от уровня его успешности. С учѐтом темпа обучаемости, уровня интеллектуального развития, особенностей познавательных психических процессов педагог оказывает поддержку каждому учащемуся. </w:t>
      </w:r>
    </w:p>
    <w:p w:rsidR="002D132F" w:rsidRPr="0002767C" w:rsidRDefault="002D132F" w:rsidP="00346DB7">
      <w:pPr>
        <w:pStyle w:val="aff0"/>
        <w:ind w:firstLine="708"/>
        <w:jc w:val="both"/>
        <w:rPr>
          <w:rFonts w:ascii="Times New Roman" w:hAnsi="Times New Roman"/>
          <w:sz w:val="24"/>
          <w:szCs w:val="24"/>
        </w:rPr>
      </w:pPr>
      <w:r w:rsidRPr="0002767C">
        <w:rPr>
          <w:rFonts w:ascii="Times New Roman" w:hAnsi="Times New Roman"/>
          <w:sz w:val="24"/>
          <w:szCs w:val="24"/>
        </w:rPr>
        <w:t xml:space="preserve">Методической основой ООП НОО </w:t>
      </w:r>
      <w:r w:rsidR="00B12359" w:rsidRPr="0002767C">
        <w:rPr>
          <w:rFonts w:ascii="Times New Roman" w:hAnsi="Times New Roman"/>
          <w:sz w:val="24"/>
          <w:szCs w:val="24"/>
        </w:rPr>
        <w:t xml:space="preserve">МБОУ Болдыревская СОШ </w:t>
      </w:r>
      <w:r w:rsidRPr="0002767C">
        <w:rPr>
          <w:rFonts w:ascii="Times New Roman" w:hAnsi="Times New Roman"/>
          <w:sz w:val="24"/>
          <w:szCs w:val="24"/>
        </w:rPr>
        <w:t>является совокупность современных методов и приемов обучения и воспитания. Учебники эффективно дополняются словарями, книгами для чтения, методическими рекомендациями для учителей, дидактическими материалами, мультимедийными приложениями (DVD-видео; DVD-диски со сценариями уроков, реализующих деятельностный метод обучения; CD-ROM диски; программноеобеспечение для интерактивной доски и др.), интернет-поддержкой и другими ресурсами по всем предметным областям учебного плана ФГОС (ФГОС, раздел III, п.19.3.). Поставленная программой цель реализуется через УМК</w:t>
      </w:r>
      <w:r w:rsidR="005867CE" w:rsidRPr="0002767C">
        <w:rPr>
          <w:rFonts w:ascii="Times New Roman" w:hAnsi="Times New Roman"/>
          <w:sz w:val="24"/>
          <w:szCs w:val="24"/>
        </w:rPr>
        <w:t xml:space="preserve">  </w:t>
      </w:r>
      <w:r w:rsidRPr="0002767C">
        <w:rPr>
          <w:rFonts w:ascii="Times New Roman" w:hAnsi="Times New Roman"/>
          <w:sz w:val="24"/>
          <w:szCs w:val="24"/>
        </w:rPr>
        <w:t>«Школа России» направленного на общекультурное, личностное, познавательное развитие, развитие коммуникативной компетентности. При выборе уче</w:t>
      </w:r>
      <w:r w:rsidR="00B12359" w:rsidRPr="0002767C">
        <w:rPr>
          <w:rFonts w:ascii="Times New Roman" w:hAnsi="Times New Roman"/>
          <w:sz w:val="24"/>
          <w:szCs w:val="24"/>
        </w:rPr>
        <w:t>бно-методического комплекса  МБОУ Болдыревская СОШ</w:t>
      </w:r>
      <w:r w:rsidRPr="0002767C">
        <w:rPr>
          <w:rFonts w:ascii="Times New Roman" w:hAnsi="Times New Roman"/>
          <w:sz w:val="24"/>
          <w:szCs w:val="24"/>
        </w:rPr>
        <w:t xml:space="preserve"> </w:t>
      </w:r>
      <w:r w:rsidR="00B12359" w:rsidRPr="0002767C">
        <w:rPr>
          <w:rFonts w:ascii="Times New Roman" w:hAnsi="Times New Roman"/>
          <w:sz w:val="24"/>
          <w:szCs w:val="24"/>
        </w:rPr>
        <w:t xml:space="preserve"> </w:t>
      </w:r>
      <w:r w:rsidRPr="0002767C">
        <w:rPr>
          <w:rFonts w:ascii="Times New Roman" w:hAnsi="Times New Roman"/>
          <w:sz w:val="24"/>
          <w:szCs w:val="24"/>
        </w:rPr>
        <w:t xml:space="preserve">  учитывает пожелания родителей. </w:t>
      </w:r>
    </w:p>
    <w:p w:rsidR="006E43D0" w:rsidRPr="0002767C" w:rsidRDefault="006E43D0" w:rsidP="0002767C">
      <w:pPr>
        <w:pStyle w:val="aff0"/>
        <w:jc w:val="both"/>
        <w:rPr>
          <w:rFonts w:ascii="Times New Roman" w:eastAsia="SchoolBookSanPin" w:hAnsi="Times New Roman"/>
          <w:sz w:val="24"/>
          <w:szCs w:val="24"/>
        </w:rPr>
      </w:pPr>
    </w:p>
    <w:p w:rsidR="00346DB7" w:rsidRPr="00DF0329" w:rsidRDefault="00346DB7" w:rsidP="00346DB7">
      <w:pPr>
        <w:pStyle w:val="TableParagraph"/>
        <w:spacing w:line="224" w:lineRule="exact"/>
        <w:ind w:left="107"/>
        <w:rPr>
          <w:b/>
          <w:sz w:val="24"/>
          <w:szCs w:val="24"/>
        </w:rPr>
      </w:pPr>
      <w:r w:rsidRPr="00DF0329">
        <w:rPr>
          <w:b/>
          <w:sz w:val="24"/>
          <w:szCs w:val="24"/>
        </w:rPr>
        <w:t xml:space="preserve">1.2 </w:t>
      </w:r>
      <w:r w:rsidR="00DF0329">
        <w:rPr>
          <w:b/>
          <w:sz w:val="24"/>
          <w:szCs w:val="24"/>
        </w:rPr>
        <w:t xml:space="preserve">  </w:t>
      </w:r>
      <w:r w:rsidRPr="00DF0329">
        <w:rPr>
          <w:b/>
          <w:sz w:val="24"/>
          <w:szCs w:val="24"/>
        </w:rPr>
        <w:t>Общая характеристика</w:t>
      </w:r>
      <w:r w:rsidRPr="00DF0329">
        <w:rPr>
          <w:b/>
          <w:spacing w:val="1"/>
          <w:sz w:val="24"/>
          <w:szCs w:val="24"/>
        </w:rPr>
        <w:t xml:space="preserve"> </w:t>
      </w:r>
      <w:r w:rsidRPr="00DF0329">
        <w:rPr>
          <w:b/>
          <w:sz w:val="24"/>
          <w:szCs w:val="24"/>
        </w:rPr>
        <w:t>основной образовательной</w:t>
      </w:r>
      <w:r w:rsidRPr="00DF0329">
        <w:rPr>
          <w:b/>
          <w:spacing w:val="1"/>
          <w:sz w:val="24"/>
          <w:szCs w:val="24"/>
        </w:rPr>
        <w:t xml:space="preserve"> </w:t>
      </w:r>
      <w:r w:rsidRPr="00DF0329">
        <w:rPr>
          <w:b/>
          <w:sz w:val="24"/>
          <w:szCs w:val="24"/>
        </w:rPr>
        <w:t>программы</w:t>
      </w:r>
      <w:r w:rsidRPr="00DF0329">
        <w:rPr>
          <w:b/>
          <w:spacing w:val="1"/>
          <w:sz w:val="24"/>
          <w:szCs w:val="24"/>
        </w:rPr>
        <w:t xml:space="preserve"> </w:t>
      </w:r>
      <w:r w:rsidRPr="00DF0329">
        <w:rPr>
          <w:b/>
          <w:sz w:val="24"/>
          <w:szCs w:val="24"/>
        </w:rPr>
        <w:t>начального</w:t>
      </w:r>
    </w:p>
    <w:p w:rsidR="00A644E2" w:rsidRPr="00DF0329" w:rsidRDefault="00346DB7" w:rsidP="00DF0329">
      <w:pPr>
        <w:pStyle w:val="aff0"/>
        <w:jc w:val="both"/>
        <w:rPr>
          <w:rFonts w:ascii="Times New Roman" w:hAnsi="Times New Roman"/>
          <w:sz w:val="24"/>
          <w:szCs w:val="24"/>
        </w:rPr>
      </w:pPr>
      <w:r w:rsidRPr="00DF0329">
        <w:rPr>
          <w:rFonts w:ascii="Times New Roman" w:hAnsi="Times New Roman"/>
          <w:b/>
          <w:sz w:val="24"/>
          <w:szCs w:val="24"/>
        </w:rPr>
        <w:t>общего</w:t>
      </w:r>
      <w:r w:rsidRPr="00DF0329">
        <w:rPr>
          <w:rFonts w:ascii="Times New Roman" w:hAnsi="Times New Roman"/>
          <w:b/>
          <w:spacing w:val="-3"/>
          <w:sz w:val="24"/>
          <w:szCs w:val="24"/>
        </w:rPr>
        <w:t xml:space="preserve"> </w:t>
      </w:r>
      <w:r w:rsidRPr="00DF0329">
        <w:rPr>
          <w:rFonts w:ascii="Times New Roman" w:hAnsi="Times New Roman"/>
          <w:b/>
          <w:sz w:val="24"/>
          <w:szCs w:val="24"/>
        </w:rPr>
        <w:t>образования</w:t>
      </w:r>
    </w:p>
    <w:p w:rsidR="004E4FCE" w:rsidRPr="002049D6" w:rsidRDefault="004E4FCE" w:rsidP="00AD2C4D">
      <w:pPr>
        <w:ind w:left="-5" w:right="11" w:firstLine="567"/>
        <w:jc w:val="both"/>
        <w:rPr>
          <w:sz w:val="24"/>
          <w:szCs w:val="24"/>
        </w:rPr>
      </w:pPr>
      <w:r w:rsidRPr="00DF0329">
        <w:rPr>
          <w:sz w:val="24"/>
          <w:szCs w:val="24"/>
        </w:rPr>
        <w:t>Содержание ООП НОО</w:t>
      </w:r>
      <w:r w:rsidR="00AD2C4D" w:rsidRPr="00DF0329">
        <w:rPr>
          <w:sz w:val="24"/>
          <w:szCs w:val="24"/>
        </w:rPr>
        <w:t xml:space="preserve"> МБОУ Болдыревская СОШ</w:t>
      </w:r>
      <w:r w:rsidRPr="00DF0329">
        <w:rPr>
          <w:sz w:val="24"/>
          <w:szCs w:val="24"/>
        </w:rPr>
        <w:t xml:space="preserve"> в соответствии с ФООП НОО представлено учебно-методической документацией</w:t>
      </w:r>
      <w:r w:rsidRPr="002049D6">
        <w:rPr>
          <w:sz w:val="24"/>
          <w:szCs w:val="24"/>
        </w:rPr>
        <w:t xml:space="preserve"> (на основе федерального учебного плана, федерального календарного учебного графика, федеральных рабочих программ учебных предметов, курсов, дисциплин (модулей), иных компонентов, федеральной рабочей программы воспитания, федерального календарного плана воспитательной работы), определяющей единые для Российской Федерации базовые объѐм и содержание образования уровня начального общего образования, планируемые результаты освоения образовательной программы.  </w:t>
      </w:r>
    </w:p>
    <w:p w:rsidR="004E4FCE" w:rsidRPr="002049D6" w:rsidRDefault="004E4FCE" w:rsidP="00AD2C4D">
      <w:pPr>
        <w:ind w:left="5" w:right="11"/>
        <w:jc w:val="both"/>
        <w:rPr>
          <w:sz w:val="24"/>
          <w:szCs w:val="24"/>
        </w:rPr>
      </w:pPr>
      <w:r w:rsidRPr="002049D6">
        <w:rPr>
          <w:sz w:val="24"/>
          <w:szCs w:val="24"/>
        </w:rPr>
        <w:t xml:space="preserve"> При разработке ООП НОО предусмотрено непосредственное применение при реализации обязательной части ООП НОО федеральных рабочих программ по учебным предметам.  </w:t>
      </w:r>
    </w:p>
    <w:p w:rsidR="004E4FCE" w:rsidRPr="002049D6" w:rsidRDefault="004E4FCE" w:rsidP="00AD2C4D">
      <w:pPr>
        <w:ind w:left="5" w:right="11"/>
        <w:jc w:val="both"/>
        <w:rPr>
          <w:sz w:val="24"/>
          <w:szCs w:val="24"/>
        </w:rPr>
      </w:pPr>
      <w:r w:rsidRPr="002049D6">
        <w:rPr>
          <w:sz w:val="24"/>
          <w:szCs w:val="24"/>
        </w:rPr>
        <w:t xml:space="preserve"> Данная программа рассчитана на срок не более четырех лет (возраст 6,5 – 11 лет) школьной жизни детей. Именно на этом уровне образования создаются предпосылки для решения на последующих уровнях школьного образования более сложных задач, связанных с обеспечением условий для развития личности школьника, сознания, способностей и самостоятельности. </w:t>
      </w:r>
    </w:p>
    <w:p w:rsidR="004E4FCE" w:rsidRPr="002049D6" w:rsidRDefault="004E4FCE" w:rsidP="00E04F2F">
      <w:pPr>
        <w:numPr>
          <w:ilvl w:val="0"/>
          <w:numId w:val="45"/>
        </w:numPr>
        <w:spacing w:after="5" w:line="268" w:lineRule="auto"/>
        <w:ind w:right="11" w:firstLine="711"/>
        <w:jc w:val="both"/>
        <w:rPr>
          <w:sz w:val="24"/>
          <w:szCs w:val="24"/>
        </w:rPr>
      </w:pPr>
      <w:r w:rsidRPr="002049D6">
        <w:rPr>
          <w:sz w:val="24"/>
          <w:szCs w:val="24"/>
        </w:rPr>
        <w:lastRenderedPageBreak/>
        <w:t xml:space="preserve">Основная образовательная программа начального общего образования построена с учетом особенностей социально-экономического развития Оренбургской области, специфики географического положения, природного окружения, этнокультурных особенностей и истории края; конкретного местоположения </w:t>
      </w:r>
      <w:r w:rsidR="00AD2C4D" w:rsidRPr="002049D6">
        <w:rPr>
          <w:sz w:val="24"/>
          <w:szCs w:val="24"/>
        </w:rPr>
        <w:t>МБОУ Болдыревская СОШ.</w:t>
      </w:r>
    </w:p>
    <w:p w:rsidR="004E4FCE" w:rsidRPr="002049D6" w:rsidRDefault="004E4FCE" w:rsidP="00E04F2F">
      <w:pPr>
        <w:numPr>
          <w:ilvl w:val="0"/>
          <w:numId w:val="45"/>
        </w:numPr>
        <w:spacing w:after="5" w:line="268" w:lineRule="auto"/>
        <w:ind w:right="11" w:firstLine="711"/>
        <w:jc w:val="both"/>
        <w:rPr>
          <w:sz w:val="24"/>
          <w:szCs w:val="24"/>
        </w:rPr>
      </w:pPr>
      <w:r w:rsidRPr="002049D6">
        <w:rPr>
          <w:sz w:val="24"/>
          <w:szCs w:val="24"/>
        </w:rPr>
        <w:t xml:space="preserve">При составлении ООП НОО учитывался статус младшего школьника, его типологические психологические особенности и возможности, что гарантирует создание комфортных условий для осуществления учебной деятельности без вреда для здоровья и эмоционального благополучия каждого ребѐнка. </w:t>
      </w:r>
    </w:p>
    <w:p w:rsidR="004E4FCE" w:rsidRPr="002049D6" w:rsidRDefault="004E4FCE" w:rsidP="00E04F2F">
      <w:pPr>
        <w:numPr>
          <w:ilvl w:val="0"/>
          <w:numId w:val="45"/>
        </w:numPr>
        <w:spacing w:after="5" w:line="268" w:lineRule="auto"/>
        <w:ind w:right="11" w:firstLine="711"/>
        <w:jc w:val="both"/>
        <w:rPr>
          <w:sz w:val="24"/>
          <w:szCs w:val="24"/>
        </w:rPr>
      </w:pPr>
      <w:r w:rsidRPr="002049D6">
        <w:rPr>
          <w:sz w:val="24"/>
          <w:szCs w:val="24"/>
        </w:rPr>
        <w:t xml:space="preserve">Для поддержки одарѐнных младших школьников (в том числе для ускоренного обучения) или детей, входящих в особые социальные группы (дети мигрантов; дети с особым состоянием здоровья, с девиантным поведением и др.) программа предполагает создание индивидуальных учебных планов. </w:t>
      </w:r>
    </w:p>
    <w:p w:rsidR="004E4FCE" w:rsidRPr="002049D6" w:rsidRDefault="004E4FCE" w:rsidP="00E04F2F">
      <w:pPr>
        <w:numPr>
          <w:ilvl w:val="0"/>
          <w:numId w:val="45"/>
        </w:numPr>
        <w:spacing w:after="5" w:line="268" w:lineRule="auto"/>
        <w:ind w:right="11" w:firstLine="711"/>
        <w:jc w:val="both"/>
        <w:rPr>
          <w:sz w:val="24"/>
          <w:szCs w:val="24"/>
        </w:rPr>
      </w:pPr>
      <w:r w:rsidRPr="002049D6">
        <w:rPr>
          <w:sz w:val="24"/>
          <w:szCs w:val="24"/>
        </w:rPr>
        <w:t xml:space="preserve">Основой разработки </w:t>
      </w:r>
      <w:r w:rsidR="00AD2C4D" w:rsidRPr="002049D6">
        <w:rPr>
          <w:sz w:val="24"/>
          <w:szCs w:val="24"/>
        </w:rPr>
        <w:t>МБОУ Болдыревская СОШ о</w:t>
      </w:r>
      <w:r w:rsidRPr="002049D6">
        <w:rPr>
          <w:sz w:val="24"/>
          <w:szCs w:val="24"/>
        </w:rPr>
        <w:t xml:space="preserve">бразовательной программы начального общего образования осуществлялась самостоятельно с учетом запросов родителей (законных представителей) обучающихся: организации курсов внеурочной деятельности, факультативных занятий, индивидуальных консультаций. </w:t>
      </w:r>
    </w:p>
    <w:p w:rsidR="004E4FCE" w:rsidRPr="002049D6" w:rsidRDefault="004E4FCE" w:rsidP="00E04F2F">
      <w:pPr>
        <w:numPr>
          <w:ilvl w:val="0"/>
          <w:numId w:val="45"/>
        </w:numPr>
        <w:spacing w:after="5" w:line="268" w:lineRule="auto"/>
        <w:ind w:right="11" w:firstLine="711"/>
        <w:jc w:val="both"/>
        <w:rPr>
          <w:sz w:val="24"/>
          <w:szCs w:val="24"/>
        </w:rPr>
      </w:pPr>
      <w:r w:rsidRPr="002049D6">
        <w:rPr>
          <w:sz w:val="24"/>
          <w:szCs w:val="24"/>
        </w:rPr>
        <w:t xml:space="preserve">С учѐтом современной действительности в данной программе прописаны требования к обучению в дистанционном режиме с необходимостью соблюдения санитарноэпидемиологических правил и гигиенических нормативов к организации обучения. </w:t>
      </w:r>
    </w:p>
    <w:p w:rsidR="004E4FCE" w:rsidRPr="00DF0329" w:rsidRDefault="004E4FCE" w:rsidP="00DF0329">
      <w:pPr>
        <w:pStyle w:val="aff0"/>
        <w:jc w:val="both"/>
        <w:rPr>
          <w:rFonts w:ascii="Times New Roman" w:hAnsi="Times New Roman"/>
          <w:sz w:val="24"/>
          <w:szCs w:val="24"/>
        </w:rPr>
      </w:pPr>
      <w:r w:rsidRPr="00DF0329">
        <w:rPr>
          <w:rFonts w:ascii="Times New Roman" w:hAnsi="Times New Roman"/>
          <w:sz w:val="24"/>
          <w:szCs w:val="24"/>
        </w:rPr>
        <w:t>Основная образовательная программа построена в соответствии с логикой представления</w:t>
      </w:r>
      <w:r w:rsidR="00AD2C4D" w:rsidRPr="00DF0329">
        <w:rPr>
          <w:rFonts w:ascii="Times New Roman" w:hAnsi="Times New Roman"/>
          <w:sz w:val="24"/>
          <w:szCs w:val="24"/>
        </w:rPr>
        <w:t xml:space="preserve"> МБОУ Болдыревская СОШ</w:t>
      </w:r>
      <w:r w:rsidRPr="00DF0329">
        <w:rPr>
          <w:rFonts w:ascii="Times New Roman" w:hAnsi="Times New Roman"/>
          <w:sz w:val="24"/>
          <w:szCs w:val="24"/>
        </w:rPr>
        <w:t xml:space="preserve"> программы начального общего образования и раскрывает возможный вариант наполнения следующих разделов: </w:t>
      </w:r>
      <w:r w:rsidRPr="00DF0329">
        <w:rPr>
          <w:rFonts w:ascii="Times New Roman" w:hAnsi="Times New Roman"/>
          <w:b/>
          <w:sz w:val="24"/>
          <w:szCs w:val="24"/>
        </w:rPr>
        <w:t xml:space="preserve">целевой, содержательный, организационный. </w:t>
      </w:r>
    </w:p>
    <w:p w:rsidR="004E4FCE" w:rsidRPr="00DF0329" w:rsidRDefault="004E4FCE" w:rsidP="00DF0329">
      <w:pPr>
        <w:pStyle w:val="aff0"/>
        <w:jc w:val="both"/>
        <w:rPr>
          <w:rFonts w:ascii="Times New Roman" w:hAnsi="Times New Roman"/>
          <w:sz w:val="24"/>
          <w:szCs w:val="24"/>
        </w:rPr>
      </w:pPr>
      <w:r w:rsidRPr="00DF0329">
        <w:rPr>
          <w:rFonts w:ascii="Times New Roman" w:hAnsi="Times New Roman"/>
          <w:b/>
          <w:sz w:val="24"/>
          <w:szCs w:val="24"/>
        </w:rPr>
        <w:t>Целевой раздел</w:t>
      </w:r>
      <w:r w:rsidRPr="00DF0329">
        <w:rPr>
          <w:rFonts w:ascii="Times New Roman" w:hAnsi="Times New Roman"/>
          <w:sz w:val="24"/>
          <w:szCs w:val="24"/>
        </w:rPr>
        <w:t xml:space="preserve"> определяет общее назначение, цели, задачи и планируемые результаты реализации ООП НОО, а также способы определения достижения этих целей и результатов. </w:t>
      </w:r>
    </w:p>
    <w:p w:rsidR="004E4FCE" w:rsidRPr="00DF0329" w:rsidRDefault="004E4FCE" w:rsidP="00DF0329">
      <w:pPr>
        <w:pStyle w:val="aff0"/>
        <w:jc w:val="both"/>
        <w:rPr>
          <w:rFonts w:ascii="Times New Roman" w:hAnsi="Times New Roman"/>
          <w:b/>
          <w:sz w:val="24"/>
          <w:szCs w:val="24"/>
        </w:rPr>
      </w:pPr>
      <w:r w:rsidRPr="00DF0329">
        <w:rPr>
          <w:rFonts w:ascii="Times New Roman" w:hAnsi="Times New Roman"/>
          <w:b/>
          <w:sz w:val="24"/>
          <w:szCs w:val="24"/>
          <w:u w:val="single" w:color="000000"/>
        </w:rPr>
        <w:t>Целевой раздел ООП НОО</w:t>
      </w:r>
      <w:r w:rsidRPr="00DF0329">
        <w:rPr>
          <w:rFonts w:ascii="Times New Roman" w:hAnsi="Times New Roman"/>
          <w:b/>
          <w:sz w:val="24"/>
          <w:szCs w:val="24"/>
        </w:rPr>
        <w:t xml:space="preserve"> </w:t>
      </w:r>
      <w:r w:rsidRPr="00DF0329">
        <w:rPr>
          <w:rFonts w:ascii="Times New Roman" w:hAnsi="Times New Roman"/>
          <w:b/>
          <w:sz w:val="24"/>
          <w:szCs w:val="24"/>
          <w:u w:val="single" w:color="000000"/>
        </w:rPr>
        <w:t>включает:</w:t>
      </w:r>
      <w:r w:rsidRPr="00DF0329">
        <w:rPr>
          <w:rFonts w:ascii="Times New Roman" w:hAnsi="Times New Roman"/>
          <w:b/>
          <w:sz w:val="24"/>
          <w:szCs w:val="24"/>
        </w:rPr>
        <w:t xml:space="preserve"> </w:t>
      </w:r>
    </w:p>
    <w:p w:rsidR="004E4FCE" w:rsidRPr="00DF0329" w:rsidRDefault="004E4FCE" w:rsidP="00DF0329">
      <w:pPr>
        <w:pStyle w:val="aff0"/>
        <w:jc w:val="both"/>
        <w:rPr>
          <w:rFonts w:ascii="Times New Roman" w:hAnsi="Times New Roman"/>
          <w:sz w:val="24"/>
          <w:szCs w:val="24"/>
        </w:rPr>
      </w:pPr>
      <w:r w:rsidRPr="00DF0329">
        <w:rPr>
          <w:rFonts w:ascii="Times New Roman" w:hAnsi="Times New Roman"/>
          <w:sz w:val="24"/>
          <w:szCs w:val="24"/>
        </w:rPr>
        <w:t xml:space="preserve">пояснительную записку; </w:t>
      </w:r>
    </w:p>
    <w:p w:rsidR="004E4FCE" w:rsidRPr="00DF0329" w:rsidRDefault="004E4FCE" w:rsidP="00DF0329">
      <w:pPr>
        <w:pStyle w:val="aff0"/>
        <w:jc w:val="both"/>
        <w:rPr>
          <w:rFonts w:ascii="Times New Roman" w:hAnsi="Times New Roman"/>
          <w:sz w:val="24"/>
          <w:szCs w:val="24"/>
        </w:rPr>
      </w:pPr>
      <w:r w:rsidRPr="00DF0329">
        <w:rPr>
          <w:rFonts w:ascii="Times New Roman" w:hAnsi="Times New Roman"/>
          <w:sz w:val="24"/>
          <w:szCs w:val="24"/>
        </w:rPr>
        <w:t xml:space="preserve">планируемые результаты освоения обучающимися программы начального общего образования; </w:t>
      </w:r>
    </w:p>
    <w:p w:rsidR="004E4FCE" w:rsidRPr="00DF0329" w:rsidRDefault="004E4FCE" w:rsidP="00DF0329">
      <w:pPr>
        <w:pStyle w:val="aff0"/>
        <w:jc w:val="both"/>
        <w:rPr>
          <w:rFonts w:ascii="Times New Roman" w:hAnsi="Times New Roman"/>
          <w:sz w:val="24"/>
          <w:szCs w:val="24"/>
        </w:rPr>
      </w:pPr>
      <w:r w:rsidRPr="00DF0329">
        <w:rPr>
          <w:rFonts w:ascii="Times New Roman" w:hAnsi="Times New Roman"/>
          <w:sz w:val="24"/>
          <w:szCs w:val="24"/>
        </w:rPr>
        <w:t xml:space="preserve">систему оценки достижения планируемых результатов освоения программы начального общего образования. </w:t>
      </w:r>
    </w:p>
    <w:p w:rsidR="004E4FCE" w:rsidRPr="00DF0329" w:rsidRDefault="004E4FCE" w:rsidP="00DF0329">
      <w:pPr>
        <w:pStyle w:val="aff0"/>
        <w:jc w:val="both"/>
        <w:rPr>
          <w:rFonts w:ascii="Times New Roman" w:hAnsi="Times New Roman"/>
          <w:sz w:val="24"/>
          <w:szCs w:val="24"/>
        </w:rPr>
      </w:pPr>
      <w:r w:rsidRPr="00DF0329">
        <w:rPr>
          <w:rFonts w:ascii="Times New Roman" w:hAnsi="Times New Roman"/>
          <w:sz w:val="24"/>
          <w:szCs w:val="24"/>
        </w:rPr>
        <w:t xml:space="preserve">Пояснительная записка целевого раздела ООП НОО раскрывает:  </w:t>
      </w:r>
    </w:p>
    <w:p w:rsidR="004E4FCE" w:rsidRPr="00DF0329" w:rsidRDefault="004E4FCE" w:rsidP="00DF0329">
      <w:pPr>
        <w:pStyle w:val="aff0"/>
        <w:jc w:val="both"/>
        <w:rPr>
          <w:rFonts w:ascii="Times New Roman" w:hAnsi="Times New Roman"/>
          <w:sz w:val="24"/>
          <w:szCs w:val="24"/>
        </w:rPr>
      </w:pPr>
      <w:r w:rsidRPr="00DF0329">
        <w:rPr>
          <w:rFonts w:ascii="Times New Roman" w:hAnsi="Times New Roman"/>
          <w:sz w:val="24"/>
          <w:szCs w:val="24"/>
        </w:rPr>
        <w:t>‒</w:t>
      </w:r>
      <w:r w:rsidRPr="00DF0329">
        <w:rPr>
          <w:rFonts w:ascii="Times New Roman" w:eastAsia="Arial" w:hAnsi="Times New Roman"/>
          <w:sz w:val="24"/>
          <w:szCs w:val="24"/>
        </w:rPr>
        <w:t xml:space="preserve"> </w:t>
      </w:r>
      <w:r w:rsidRPr="00DF0329">
        <w:rPr>
          <w:rFonts w:ascii="Times New Roman" w:hAnsi="Times New Roman"/>
          <w:sz w:val="24"/>
          <w:szCs w:val="24"/>
        </w:rPr>
        <w:t xml:space="preserve">цели реализации ООП НОО, конкретизированные в соответствии с требованиями ФГОС НОО к результатам освоения обучающимися программы начального общего образования;  </w:t>
      </w:r>
    </w:p>
    <w:p w:rsidR="004E4FCE" w:rsidRPr="00DF0329" w:rsidRDefault="004E4FCE" w:rsidP="00DF0329">
      <w:pPr>
        <w:pStyle w:val="aff0"/>
        <w:jc w:val="both"/>
        <w:rPr>
          <w:rFonts w:ascii="Times New Roman" w:hAnsi="Times New Roman"/>
          <w:sz w:val="24"/>
          <w:szCs w:val="24"/>
        </w:rPr>
      </w:pPr>
      <w:r w:rsidRPr="00DF0329">
        <w:rPr>
          <w:rFonts w:ascii="Times New Roman" w:hAnsi="Times New Roman"/>
          <w:sz w:val="24"/>
          <w:szCs w:val="24"/>
        </w:rPr>
        <w:t>‒</w:t>
      </w:r>
      <w:r w:rsidRPr="00DF0329">
        <w:rPr>
          <w:rFonts w:ascii="Times New Roman" w:eastAsia="Arial" w:hAnsi="Times New Roman"/>
          <w:sz w:val="24"/>
          <w:szCs w:val="24"/>
        </w:rPr>
        <w:t xml:space="preserve"> </w:t>
      </w:r>
      <w:r w:rsidRPr="00DF0329">
        <w:rPr>
          <w:rFonts w:ascii="Times New Roman" w:hAnsi="Times New Roman"/>
          <w:sz w:val="24"/>
          <w:szCs w:val="24"/>
        </w:rPr>
        <w:t xml:space="preserve">принципы формирования и механизмы реализации ООП НОО, в том числе посредством реализации индивидуальных учебных </w:t>
      </w:r>
      <w:r w:rsidR="00AD2C4D" w:rsidRPr="00DF0329">
        <w:rPr>
          <w:rFonts w:ascii="Times New Roman" w:hAnsi="Times New Roman"/>
          <w:sz w:val="24"/>
          <w:szCs w:val="24"/>
        </w:rPr>
        <w:t>планов; ‒</w:t>
      </w:r>
      <w:r w:rsidRPr="00DF0329">
        <w:rPr>
          <w:rFonts w:ascii="Times New Roman" w:eastAsia="Arial" w:hAnsi="Times New Roman"/>
          <w:sz w:val="24"/>
          <w:szCs w:val="24"/>
        </w:rPr>
        <w:t xml:space="preserve"> </w:t>
      </w:r>
      <w:r w:rsidRPr="00DF0329">
        <w:rPr>
          <w:rFonts w:ascii="Times New Roman" w:hAnsi="Times New Roman"/>
          <w:sz w:val="24"/>
          <w:szCs w:val="24"/>
        </w:rPr>
        <w:t>общую характеристику ООП НОО.</w:t>
      </w:r>
      <w:r w:rsidR="00DF0329">
        <w:rPr>
          <w:rFonts w:ascii="Times New Roman" w:hAnsi="Times New Roman"/>
          <w:sz w:val="24"/>
          <w:szCs w:val="24"/>
        </w:rPr>
        <w:t xml:space="preserve"> </w:t>
      </w:r>
    </w:p>
    <w:p w:rsidR="00DF0329" w:rsidRPr="00DF0329" w:rsidRDefault="004E4FCE" w:rsidP="00DF0329">
      <w:pPr>
        <w:pStyle w:val="aff0"/>
        <w:jc w:val="both"/>
        <w:rPr>
          <w:rFonts w:ascii="Times New Roman" w:hAnsi="Times New Roman"/>
          <w:b/>
          <w:sz w:val="24"/>
          <w:szCs w:val="24"/>
        </w:rPr>
      </w:pPr>
      <w:r w:rsidRPr="00DF0329">
        <w:rPr>
          <w:rFonts w:ascii="Times New Roman" w:hAnsi="Times New Roman"/>
          <w:b/>
          <w:sz w:val="24"/>
          <w:szCs w:val="24"/>
          <w:u w:val="single" w:color="000000"/>
        </w:rPr>
        <w:t xml:space="preserve">Содержательный раздел ООП НОО </w:t>
      </w:r>
      <w:r w:rsidR="00DF0329" w:rsidRPr="00DF0329">
        <w:rPr>
          <w:rFonts w:ascii="Times New Roman" w:hAnsi="Times New Roman"/>
          <w:b/>
          <w:sz w:val="24"/>
          <w:szCs w:val="24"/>
          <w:u w:val="single" w:color="000000"/>
        </w:rPr>
        <w:t xml:space="preserve"> </w:t>
      </w:r>
      <w:r w:rsidRPr="00DF0329">
        <w:rPr>
          <w:rFonts w:ascii="Times New Roman" w:hAnsi="Times New Roman"/>
          <w:b/>
          <w:sz w:val="24"/>
          <w:szCs w:val="24"/>
          <w:u w:val="single" w:color="000000"/>
        </w:rPr>
        <w:t>включает</w:t>
      </w:r>
      <w:r w:rsidRPr="00DF0329">
        <w:rPr>
          <w:rFonts w:ascii="Times New Roman" w:hAnsi="Times New Roman"/>
          <w:b/>
          <w:sz w:val="24"/>
          <w:szCs w:val="24"/>
        </w:rPr>
        <w:t xml:space="preserve"> </w:t>
      </w:r>
    </w:p>
    <w:p w:rsidR="00DF0329" w:rsidRPr="0087097C" w:rsidRDefault="00DF0329" w:rsidP="00E04F2F">
      <w:pPr>
        <w:numPr>
          <w:ilvl w:val="0"/>
          <w:numId w:val="49"/>
        </w:numPr>
        <w:spacing w:after="7" w:line="248" w:lineRule="auto"/>
        <w:ind w:left="720" w:right="11" w:hanging="350"/>
        <w:jc w:val="both"/>
        <w:rPr>
          <w:sz w:val="24"/>
          <w:szCs w:val="24"/>
        </w:rPr>
      </w:pPr>
      <w:r w:rsidRPr="0087097C">
        <w:rPr>
          <w:color w:val="00000A"/>
          <w:sz w:val="24"/>
          <w:szCs w:val="24"/>
        </w:rPr>
        <w:t xml:space="preserve">рабочие программы учебных предметов, учебных курсов (в т.ч. внеурочной деятельности), </w:t>
      </w:r>
      <w:r w:rsidR="003409D9" w:rsidRPr="0087097C">
        <w:rPr>
          <w:sz w:val="24"/>
          <w:szCs w:val="24"/>
        </w:rPr>
        <w:t xml:space="preserve">В ООП представлены рабочие программы по всем учебным предметам начальной школы. Тематическое планирование выделено в отдельный документ, который не входит в текст данного документа, но его можно найти на сайте </w:t>
      </w:r>
      <w:hyperlink r:id="rId9" w:history="1">
        <w:r w:rsidR="003409D9" w:rsidRPr="0087097C">
          <w:rPr>
            <w:rStyle w:val="aff2"/>
            <w:sz w:val="24"/>
            <w:szCs w:val="24"/>
          </w:rPr>
          <w:t>https://edsoo.ru</w:t>
        </w:r>
      </w:hyperlink>
      <w:r w:rsidR="003409D9" w:rsidRPr="0087097C">
        <w:rPr>
          <w:sz w:val="24"/>
          <w:szCs w:val="24"/>
        </w:rPr>
        <w:t xml:space="preserve"> .</w:t>
      </w:r>
    </w:p>
    <w:p w:rsidR="00DF0329" w:rsidRPr="0087097C" w:rsidRDefault="00DF0329" w:rsidP="00E04F2F">
      <w:pPr>
        <w:numPr>
          <w:ilvl w:val="0"/>
          <w:numId w:val="49"/>
        </w:numPr>
        <w:spacing w:after="7" w:line="248" w:lineRule="auto"/>
        <w:ind w:left="720" w:right="11" w:hanging="350"/>
        <w:jc w:val="both"/>
        <w:rPr>
          <w:sz w:val="24"/>
          <w:szCs w:val="24"/>
        </w:rPr>
      </w:pPr>
      <w:r w:rsidRPr="0087097C">
        <w:rPr>
          <w:color w:val="00000A"/>
          <w:sz w:val="24"/>
          <w:szCs w:val="24"/>
        </w:rPr>
        <w:t xml:space="preserve">программу формирования универсальных учебных действий у обучающихся, </w:t>
      </w:r>
    </w:p>
    <w:p w:rsidR="00DF0329" w:rsidRPr="0087097C" w:rsidRDefault="00DF0329" w:rsidP="00E04F2F">
      <w:pPr>
        <w:numPr>
          <w:ilvl w:val="0"/>
          <w:numId w:val="49"/>
        </w:numPr>
        <w:spacing w:after="7" w:line="248" w:lineRule="auto"/>
        <w:ind w:left="720" w:right="11" w:hanging="350"/>
        <w:jc w:val="both"/>
        <w:rPr>
          <w:sz w:val="24"/>
          <w:szCs w:val="24"/>
        </w:rPr>
      </w:pPr>
      <w:r w:rsidRPr="0087097C">
        <w:rPr>
          <w:rFonts w:ascii="Arial" w:eastAsia="Arial" w:hAnsi="Arial" w:cs="Arial"/>
          <w:color w:val="00000A"/>
          <w:sz w:val="24"/>
          <w:szCs w:val="24"/>
        </w:rPr>
        <w:t xml:space="preserve"> </w:t>
      </w:r>
      <w:r w:rsidRPr="0087097C">
        <w:rPr>
          <w:color w:val="00000A"/>
          <w:sz w:val="24"/>
          <w:szCs w:val="24"/>
        </w:rPr>
        <w:t xml:space="preserve">рабочую программу воспитания. </w:t>
      </w:r>
    </w:p>
    <w:p w:rsidR="00DF0329" w:rsidRPr="0087097C" w:rsidRDefault="00DF0329" w:rsidP="0087097C">
      <w:pPr>
        <w:ind w:left="-5" w:right="11" w:firstLine="706"/>
        <w:jc w:val="both"/>
        <w:rPr>
          <w:sz w:val="24"/>
          <w:szCs w:val="24"/>
        </w:rPr>
      </w:pPr>
      <w:r w:rsidRPr="0087097C">
        <w:rPr>
          <w:sz w:val="24"/>
          <w:szCs w:val="24"/>
        </w:rPr>
        <w:t xml:space="preserve">Основой разработки рабочих программ учебных дисциплин, курсов, модулей являются программа формирования УУД у обучающихся и рабочая программа воспитания. Все рабочие программы направлены на достижение планируемых образовательных результатов начального общего образования. </w:t>
      </w:r>
    </w:p>
    <w:p w:rsidR="00DF0329" w:rsidRPr="0087097C" w:rsidRDefault="00DF0329" w:rsidP="0087097C">
      <w:pPr>
        <w:ind w:left="-5" w:right="11" w:firstLine="706"/>
        <w:jc w:val="both"/>
        <w:rPr>
          <w:sz w:val="24"/>
          <w:szCs w:val="24"/>
        </w:rPr>
      </w:pPr>
      <w:r w:rsidRPr="0087097C">
        <w:rPr>
          <w:sz w:val="24"/>
          <w:szCs w:val="24"/>
        </w:rPr>
        <w:lastRenderedPageBreak/>
        <w:t xml:space="preserve">В программе формирования УУД у обучающихся обосновано значение сформированных УУД для успешного обучения и развития младших школьников, приведена характеристика УУД. В качестве механизма конструирования образовательного процесса рассматривается интеграция предметных и метапредметных образовательных результатов. В программе показана роль каждого учебного предмета в становление и развитие УУД младшего школьника. </w:t>
      </w:r>
    </w:p>
    <w:p w:rsidR="00DF0329" w:rsidRPr="00DF0329" w:rsidRDefault="00DF0329" w:rsidP="0087097C">
      <w:pPr>
        <w:spacing w:after="28" w:line="269" w:lineRule="auto"/>
        <w:ind w:right="11"/>
        <w:jc w:val="both"/>
        <w:rPr>
          <w:rFonts w:eastAsia="Times New Roman"/>
          <w:color w:val="000000"/>
          <w:sz w:val="24"/>
        </w:rPr>
      </w:pPr>
      <w:r w:rsidRPr="0087097C">
        <w:rPr>
          <w:rFonts w:eastAsia="Times New Roman"/>
          <w:b/>
          <w:color w:val="000000"/>
          <w:sz w:val="24"/>
          <w:szCs w:val="24"/>
          <w:u w:val="single"/>
        </w:rPr>
        <w:t>Организационный раздел ООП НОО</w:t>
      </w:r>
      <w:r w:rsidRPr="0087097C">
        <w:rPr>
          <w:rFonts w:eastAsia="Times New Roman"/>
          <w:color w:val="000000"/>
          <w:sz w:val="24"/>
          <w:szCs w:val="24"/>
        </w:rPr>
        <w:t xml:space="preserve"> определяет общие рамки организации образовательной деятельности, а также организационные</w:t>
      </w:r>
      <w:r w:rsidRPr="00DF0329">
        <w:rPr>
          <w:rFonts w:eastAsia="Times New Roman"/>
          <w:color w:val="000000"/>
          <w:sz w:val="24"/>
        </w:rPr>
        <w:t xml:space="preserve"> механизмы и условия реализации программы начального общего образования и включает:  </w:t>
      </w:r>
    </w:p>
    <w:p w:rsidR="00DF0329" w:rsidRPr="00DF0329" w:rsidRDefault="00DF0329" w:rsidP="00E04F2F">
      <w:pPr>
        <w:numPr>
          <w:ilvl w:val="0"/>
          <w:numId w:val="49"/>
        </w:numPr>
        <w:spacing w:after="35" w:line="269" w:lineRule="auto"/>
        <w:ind w:right="11" w:hanging="350"/>
        <w:jc w:val="both"/>
        <w:rPr>
          <w:rFonts w:eastAsia="Times New Roman"/>
          <w:color w:val="000000"/>
          <w:sz w:val="24"/>
        </w:rPr>
      </w:pPr>
      <w:r w:rsidRPr="00DF0329">
        <w:rPr>
          <w:rFonts w:eastAsia="Times New Roman"/>
          <w:color w:val="000000"/>
          <w:sz w:val="24"/>
        </w:rPr>
        <w:t xml:space="preserve">учебный план;  </w:t>
      </w:r>
    </w:p>
    <w:p w:rsidR="00DF0329" w:rsidRPr="00DF0329" w:rsidRDefault="00DF0329" w:rsidP="00E04F2F">
      <w:pPr>
        <w:numPr>
          <w:ilvl w:val="0"/>
          <w:numId w:val="49"/>
        </w:numPr>
        <w:spacing w:after="30" w:line="269" w:lineRule="auto"/>
        <w:ind w:right="11" w:hanging="350"/>
        <w:jc w:val="both"/>
        <w:rPr>
          <w:rFonts w:eastAsia="Times New Roman"/>
          <w:color w:val="000000"/>
          <w:sz w:val="24"/>
        </w:rPr>
      </w:pPr>
      <w:r w:rsidRPr="00DF0329">
        <w:rPr>
          <w:rFonts w:eastAsia="Times New Roman"/>
          <w:color w:val="000000"/>
          <w:sz w:val="24"/>
        </w:rPr>
        <w:t xml:space="preserve">календарный учебный график;  </w:t>
      </w:r>
    </w:p>
    <w:p w:rsidR="00DF0329" w:rsidRPr="00DF0329" w:rsidRDefault="00DF0329" w:rsidP="00E04F2F">
      <w:pPr>
        <w:numPr>
          <w:ilvl w:val="0"/>
          <w:numId w:val="49"/>
        </w:numPr>
        <w:spacing w:after="30" w:line="269" w:lineRule="auto"/>
        <w:ind w:right="11" w:hanging="350"/>
        <w:jc w:val="both"/>
        <w:rPr>
          <w:rFonts w:eastAsia="Times New Roman"/>
          <w:color w:val="000000"/>
          <w:sz w:val="24"/>
        </w:rPr>
      </w:pPr>
      <w:r w:rsidRPr="00DF0329">
        <w:rPr>
          <w:rFonts w:eastAsia="Times New Roman"/>
          <w:color w:val="000000"/>
          <w:sz w:val="24"/>
        </w:rPr>
        <w:t xml:space="preserve">план внеурочной деятельности;  </w:t>
      </w:r>
    </w:p>
    <w:p w:rsidR="00DF0329" w:rsidRPr="00DF0329" w:rsidRDefault="00DF0329" w:rsidP="00E04F2F">
      <w:pPr>
        <w:numPr>
          <w:ilvl w:val="0"/>
          <w:numId w:val="49"/>
        </w:numPr>
        <w:spacing w:after="5" w:line="269" w:lineRule="auto"/>
        <w:ind w:right="11" w:hanging="350"/>
        <w:jc w:val="both"/>
        <w:rPr>
          <w:rFonts w:eastAsia="Times New Roman"/>
          <w:color w:val="000000"/>
          <w:sz w:val="24"/>
        </w:rPr>
      </w:pPr>
      <w:r w:rsidRPr="00DF0329">
        <w:rPr>
          <w:rFonts w:eastAsia="Times New Roman"/>
          <w:color w:val="000000"/>
          <w:sz w:val="24"/>
        </w:rPr>
        <w:t xml:space="preserve">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 </w:t>
      </w:r>
    </w:p>
    <w:p w:rsidR="00DF0329" w:rsidRPr="00DF0329" w:rsidRDefault="00DF0329" w:rsidP="00E04F2F">
      <w:pPr>
        <w:numPr>
          <w:ilvl w:val="0"/>
          <w:numId w:val="49"/>
        </w:numPr>
        <w:spacing w:after="5" w:line="269" w:lineRule="auto"/>
        <w:ind w:right="11" w:hanging="350"/>
        <w:jc w:val="both"/>
        <w:rPr>
          <w:rFonts w:eastAsia="Times New Roman"/>
          <w:color w:val="000000"/>
          <w:sz w:val="24"/>
        </w:rPr>
      </w:pPr>
      <w:r w:rsidRPr="00DF0329">
        <w:rPr>
          <w:rFonts w:eastAsia="Times New Roman"/>
          <w:color w:val="000000"/>
          <w:sz w:val="24"/>
        </w:rPr>
        <w:t xml:space="preserve">характеристику условий реализации основной образовательной программы начального общего образования в соответствии с требованиями ФГОС. </w:t>
      </w:r>
    </w:p>
    <w:p w:rsidR="00DF0329" w:rsidRPr="00DF0329" w:rsidRDefault="00DF0329" w:rsidP="00DF0329">
      <w:pPr>
        <w:spacing w:after="5" w:line="269" w:lineRule="auto"/>
        <w:ind w:left="-5" w:right="11" w:firstLine="567"/>
        <w:jc w:val="both"/>
        <w:rPr>
          <w:rFonts w:eastAsia="Times New Roman"/>
          <w:color w:val="000000"/>
          <w:sz w:val="24"/>
        </w:rPr>
      </w:pPr>
      <w:r w:rsidRPr="00DF0329">
        <w:rPr>
          <w:rFonts w:eastAsia="Times New Roman"/>
          <w:color w:val="000000"/>
          <w:sz w:val="24"/>
        </w:rPr>
        <w:t>Программа может быть реализована с использованием электронного обучения и дистанционных образовательных техноло</w:t>
      </w:r>
      <w:r>
        <w:rPr>
          <w:rFonts w:eastAsia="Times New Roman"/>
          <w:color w:val="000000"/>
          <w:sz w:val="24"/>
        </w:rPr>
        <w:t>гий. Обучение в МБОУ Болдыревская СОШ</w:t>
      </w:r>
      <w:r w:rsidRPr="00DF0329">
        <w:rPr>
          <w:rFonts w:eastAsia="Times New Roman"/>
          <w:color w:val="000000"/>
          <w:sz w:val="24"/>
        </w:rPr>
        <w:t xml:space="preserve"> при реализации данной образовательной программы организовано по 5-дневной учебной неделе. </w:t>
      </w:r>
    </w:p>
    <w:p w:rsidR="0064333B" w:rsidRDefault="0064333B" w:rsidP="0087097C">
      <w:pPr>
        <w:pStyle w:val="afc"/>
        <w:spacing w:line="276" w:lineRule="auto"/>
        <w:ind w:firstLine="0"/>
        <w:rPr>
          <w:b/>
          <w:color w:val="000009"/>
          <w:sz w:val="24"/>
          <w:szCs w:val="24"/>
        </w:rPr>
      </w:pPr>
    </w:p>
    <w:p w:rsidR="00414306" w:rsidRDefault="00414306" w:rsidP="00D24DBB">
      <w:pPr>
        <w:pStyle w:val="afc"/>
        <w:spacing w:line="276" w:lineRule="auto"/>
        <w:jc w:val="center"/>
        <w:rPr>
          <w:b/>
          <w:color w:val="000009"/>
          <w:spacing w:val="1"/>
          <w:sz w:val="24"/>
          <w:szCs w:val="24"/>
        </w:rPr>
      </w:pPr>
      <w:r>
        <w:rPr>
          <w:b/>
          <w:color w:val="000009"/>
          <w:sz w:val="24"/>
          <w:szCs w:val="24"/>
        </w:rPr>
        <w:t>1.3 Общая</w:t>
      </w:r>
      <w:r w:rsidR="00D24DBB" w:rsidRPr="00753D4E">
        <w:rPr>
          <w:b/>
          <w:color w:val="000009"/>
          <w:spacing w:val="1"/>
          <w:sz w:val="24"/>
          <w:szCs w:val="24"/>
        </w:rPr>
        <w:t xml:space="preserve"> </w:t>
      </w:r>
      <w:r w:rsidR="00D24DBB" w:rsidRPr="00753D4E">
        <w:rPr>
          <w:b/>
          <w:color w:val="000009"/>
          <w:sz w:val="24"/>
          <w:szCs w:val="24"/>
        </w:rPr>
        <w:t>характеристика</w:t>
      </w:r>
      <w:r w:rsidR="00D24DBB" w:rsidRPr="00753D4E">
        <w:rPr>
          <w:b/>
          <w:color w:val="000009"/>
          <w:spacing w:val="1"/>
          <w:sz w:val="24"/>
          <w:szCs w:val="24"/>
        </w:rPr>
        <w:t xml:space="preserve"> </w:t>
      </w:r>
      <w:r w:rsidR="00D24DBB" w:rsidRPr="00753D4E">
        <w:rPr>
          <w:b/>
          <w:color w:val="000009"/>
          <w:sz w:val="24"/>
          <w:szCs w:val="24"/>
        </w:rPr>
        <w:t>планируемых</w:t>
      </w:r>
      <w:r w:rsidR="00D24DBB" w:rsidRPr="00753D4E">
        <w:rPr>
          <w:b/>
          <w:color w:val="000009"/>
          <w:spacing w:val="1"/>
          <w:sz w:val="24"/>
          <w:szCs w:val="24"/>
        </w:rPr>
        <w:t xml:space="preserve"> </w:t>
      </w:r>
      <w:r w:rsidR="00D24DBB" w:rsidRPr="00753D4E">
        <w:rPr>
          <w:b/>
          <w:color w:val="000009"/>
          <w:sz w:val="24"/>
          <w:szCs w:val="24"/>
        </w:rPr>
        <w:t>результатов</w:t>
      </w:r>
      <w:r w:rsidR="00D24DBB" w:rsidRPr="00753D4E">
        <w:rPr>
          <w:b/>
          <w:color w:val="000009"/>
          <w:spacing w:val="1"/>
          <w:sz w:val="24"/>
          <w:szCs w:val="24"/>
        </w:rPr>
        <w:t xml:space="preserve"> </w:t>
      </w:r>
      <w:r w:rsidR="00D24DBB" w:rsidRPr="00753D4E">
        <w:rPr>
          <w:b/>
          <w:color w:val="000009"/>
          <w:sz w:val="24"/>
          <w:szCs w:val="24"/>
        </w:rPr>
        <w:t>освоения</w:t>
      </w:r>
      <w:r w:rsidR="00D24DBB" w:rsidRPr="00753D4E">
        <w:rPr>
          <w:b/>
          <w:color w:val="000009"/>
          <w:spacing w:val="1"/>
          <w:sz w:val="24"/>
          <w:szCs w:val="24"/>
        </w:rPr>
        <w:t xml:space="preserve"> </w:t>
      </w:r>
      <w:r w:rsidR="00D24DBB" w:rsidRPr="00753D4E">
        <w:rPr>
          <w:b/>
          <w:color w:val="000009"/>
          <w:sz w:val="24"/>
          <w:szCs w:val="24"/>
        </w:rPr>
        <w:t>основной</w:t>
      </w:r>
      <w:r w:rsidR="00D24DBB" w:rsidRPr="00753D4E">
        <w:rPr>
          <w:b/>
          <w:color w:val="000009"/>
          <w:spacing w:val="1"/>
          <w:sz w:val="24"/>
          <w:szCs w:val="24"/>
        </w:rPr>
        <w:t xml:space="preserve"> </w:t>
      </w:r>
    </w:p>
    <w:p w:rsidR="00D24DBB" w:rsidRPr="00753D4E" w:rsidRDefault="00D24DBB" w:rsidP="00D24DBB">
      <w:pPr>
        <w:pStyle w:val="afc"/>
        <w:spacing w:line="276" w:lineRule="auto"/>
        <w:jc w:val="center"/>
        <w:rPr>
          <w:b/>
          <w:color w:val="000009"/>
          <w:sz w:val="24"/>
          <w:szCs w:val="24"/>
        </w:rPr>
      </w:pPr>
      <w:r w:rsidRPr="00753D4E">
        <w:rPr>
          <w:b/>
          <w:color w:val="000009"/>
          <w:sz w:val="24"/>
          <w:szCs w:val="24"/>
        </w:rPr>
        <w:t>образовательной</w:t>
      </w:r>
      <w:r w:rsidRPr="00753D4E">
        <w:rPr>
          <w:b/>
          <w:color w:val="000009"/>
          <w:spacing w:val="-3"/>
          <w:sz w:val="24"/>
          <w:szCs w:val="24"/>
        </w:rPr>
        <w:t xml:space="preserve"> </w:t>
      </w:r>
      <w:r w:rsidRPr="00753D4E">
        <w:rPr>
          <w:b/>
          <w:color w:val="000009"/>
          <w:sz w:val="24"/>
          <w:szCs w:val="24"/>
        </w:rPr>
        <w:t>программы.</w:t>
      </w:r>
    </w:p>
    <w:p w:rsidR="00D24DBB" w:rsidRPr="00BE5027" w:rsidRDefault="00D24DBB" w:rsidP="00D24DBB">
      <w:pPr>
        <w:pStyle w:val="afc"/>
        <w:spacing w:line="276" w:lineRule="auto"/>
        <w:rPr>
          <w:sz w:val="24"/>
          <w:szCs w:val="24"/>
        </w:rPr>
      </w:pPr>
      <w:r w:rsidRPr="00BE5027">
        <w:rPr>
          <w:color w:val="000009"/>
          <w:sz w:val="24"/>
          <w:szCs w:val="24"/>
        </w:rPr>
        <w:t>Планируемые результаты освоения обучающимися программы начального общего</w:t>
      </w:r>
      <w:r w:rsidRPr="00BE5027">
        <w:rPr>
          <w:color w:val="000009"/>
          <w:spacing w:val="1"/>
          <w:sz w:val="24"/>
          <w:szCs w:val="24"/>
        </w:rPr>
        <w:t xml:space="preserve"> </w:t>
      </w:r>
      <w:r w:rsidRPr="00BE5027">
        <w:rPr>
          <w:color w:val="000009"/>
          <w:sz w:val="24"/>
          <w:szCs w:val="24"/>
        </w:rPr>
        <w:t>образования</w:t>
      </w:r>
      <w:r w:rsidRPr="00BE5027">
        <w:rPr>
          <w:color w:val="000009"/>
          <w:spacing w:val="1"/>
          <w:sz w:val="24"/>
          <w:szCs w:val="24"/>
        </w:rPr>
        <w:t xml:space="preserve"> </w:t>
      </w:r>
      <w:r w:rsidRPr="00BE5027">
        <w:rPr>
          <w:color w:val="000009"/>
          <w:sz w:val="24"/>
          <w:szCs w:val="24"/>
        </w:rPr>
        <w:t>обеспечивают</w:t>
      </w:r>
      <w:r w:rsidRPr="00BE5027">
        <w:rPr>
          <w:color w:val="000009"/>
          <w:spacing w:val="1"/>
          <w:sz w:val="24"/>
          <w:szCs w:val="24"/>
        </w:rPr>
        <w:t xml:space="preserve"> </w:t>
      </w:r>
      <w:r w:rsidRPr="00BE5027">
        <w:rPr>
          <w:color w:val="000009"/>
          <w:sz w:val="24"/>
          <w:szCs w:val="24"/>
        </w:rPr>
        <w:t>связь</w:t>
      </w:r>
      <w:r w:rsidRPr="00BE5027">
        <w:rPr>
          <w:color w:val="000009"/>
          <w:spacing w:val="1"/>
          <w:sz w:val="24"/>
          <w:szCs w:val="24"/>
        </w:rPr>
        <w:t xml:space="preserve"> </w:t>
      </w:r>
      <w:r w:rsidRPr="00BE5027">
        <w:rPr>
          <w:color w:val="000009"/>
          <w:sz w:val="24"/>
          <w:szCs w:val="24"/>
        </w:rPr>
        <w:t>между</w:t>
      </w:r>
      <w:r w:rsidRPr="00BE5027">
        <w:rPr>
          <w:color w:val="000009"/>
          <w:spacing w:val="1"/>
          <w:sz w:val="24"/>
          <w:szCs w:val="24"/>
        </w:rPr>
        <w:t xml:space="preserve"> </w:t>
      </w:r>
      <w:r w:rsidRPr="00BE5027">
        <w:rPr>
          <w:color w:val="000009"/>
          <w:sz w:val="24"/>
          <w:szCs w:val="24"/>
        </w:rPr>
        <w:t>требованиями</w:t>
      </w:r>
      <w:r w:rsidRPr="00BE5027">
        <w:rPr>
          <w:color w:val="000009"/>
          <w:spacing w:val="1"/>
          <w:sz w:val="24"/>
          <w:szCs w:val="24"/>
        </w:rPr>
        <w:t xml:space="preserve"> </w:t>
      </w:r>
      <w:r w:rsidRPr="00BE5027">
        <w:rPr>
          <w:color w:val="000009"/>
          <w:sz w:val="24"/>
          <w:szCs w:val="24"/>
        </w:rPr>
        <w:t>ФГОС,</w:t>
      </w:r>
      <w:r w:rsidRPr="00BE5027">
        <w:rPr>
          <w:color w:val="000009"/>
          <w:spacing w:val="1"/>
          <w:sz w:val="24"/>
          <w:szCs w:val="24"/>
        </w:rPr>
        <w:t xml:space="preserve"> </w:t>
      </w:r>
      <w:r w:rsidRPr="00BE5027">
        <w:rPr>
          <w:color w:val="000009"/>
          <w:sz w:val="24"/>
          <w:szCs w:val="24"/>
        </w:rPr>
        <w:t>образовательной</w:t>
      </w:r>
      <w:r w:rsidRPr="00BE5027">
        <w:rPr>
          <w:color w:val="000009"/>
          <w:spacing w:val="1"/>
          <w:sz w:val="24"/>
          <w:szCs w:val="24"/>
        </w:rPr>
        <w:t xml:space="preserve"> </w:t>
      </w:r>
      <w:r w:rsidRPr="00BE5027">
        <w:rPr>
          <w:color w:val="000009"/>
          <w:sz w:val="24"/>
          <w:szCs w:val="24"/>
        </w:rPr>
        <w:t>деятельностью и системой оценки результатов освоения программы начального общего</w:t>
      </w:r>
      <w:r w:rsidRPr="00BE5027">
        <w:rPr>
          <w:color w:val="000009"/>
          <w:spacing w:val="1"/>
          <w:sz w:val="24"/>
          <w:szCs w:val="24"/>
        </w:rPr>
        <w:t xml:space="preserve"> </w:t>
      </w:r>
      <w:r w:rsidRPr="00BE5027">
        <w:rPr>
          <w:color w:val="000009"/>
          <w:sz w:val="24"/>
          <w:szCs w:val="24"/>
        </w:rPr>
        <w:t>образования,</w:t>
      </w:r>
      <w:r w:rsidRPr="00BE5027">
        <w:rPr>
          <w:color w:val="000009"/>
          <w:spacing w:val="-3"/>
          <w:sz w:val="24"/>
          <w:szCs w:val="24"/>
        </w:rPr>
        <w:t xml:space="preserve"> </w:t>
      </w:r>
      <w:r w:rsidRPr="00BE5027">
        <w:rPr>
          <w:color w:val="000009"/>
          <w:sz w:val="24"/>
          <w:szCs w:val="24"/>
        </w:rPr>
        <w:t>а</w:t>
      </w:r>
      <w:r w:rsidRPr="00BE5027">
        <w:rPr>
          <w:color w:val="000009"/>
          <w:spacing w:val="-3"/>
          <w:sz w:val="24"/>
          <w:szCs w:val="24"/>
        </w:rPr>
        <w:t xml:space="preserve"> </w:t>
      </w:r>
      <w:r w:rsidRPr="00BE5027">
        <w:rPr>
          <w:color w:val="000009"/>
          <w:sz w:val="24"/>
          <w:szCs w:val="24"/>
        </w:rPr>
        <w:t>также</w:t>
      </w:r>
      <w:r w:rsidRPr="00BE5027">
        <w:rPr>
          <w:color w:val="000009"/>
          <w:spacing w:val="-2"/>
          <w:sz w:val="24"/>
          <w:szCs w:val="24"/>
        </w:rPr>
        <w:t xml:space="preserve"> </w:t>
      </w:r>
      <w:r w:rsidRPr="00BE5027">
        <w:rPr>
          <w:color w:val="000009"/>
          <w:sz w:val="24"/>
          <w:szCs w:val="24"/>
        </w:rPr>
        <w:t>являются</w:t>
      </w:r>
      <w:r w:rsidRPr="00BE5027">
        <w:rPr>
          <w:color w:val="000009"/>
          <w:spacing w:val="-3"/>
          <w:sz w:val="24"/>
          <w:szCs w:val="24"/>
        </w:rPr>
        <w:t xml:space="preserve"> </w:t>
      </w:r>
      <w:r w:rsidRPr="00BE5027">
        <w:rPr>
          <w:color w:val="000009"/>
          <w:sz w:val="24"/>
          <w:szCs w:val="24"/>
        </w:rPr>
        <w:t>содержательной</w:t>
      </w:r>
      <w:r w:rsidRPr="00BE5027">
        <w:rPr>
          <w:color w:val="000009"/>
          <w:spacing w:val="-2"/>
          <w:sz w:val="24"/>
          <w:szCs w:val="24"/>
        </w:rPr>
        <w:t xml:space="preserve"> </w:t>
      </w:r>
      <w:r w:rsidRPr="00BE5027">
        <w:rPr>
          <w:color w:val="000009"/>
          <w:sz w:val="24"/>
          <w:szCs w:val="24"/>
        </w:rPr>
        <w:t>и</w:t>
      </w:r>
      <w:r w:rsidRPr="00BE5027">
        <w:rPr>
          <w:color w:val="000009"/>
          <w:spacing w:val="-3"/>
          <w:sz w:val="24"/>
          <w:szCs w:val="24"/>
        </w:rPr>
        <w:t xml:space="preserve"> </w:t>
      </w:r>
      <w:r w:rsidRPr="00BE5027">
        <w:rPr>
          <w:color w:val="000009"/>
          <w:sz w:val="24"/>
          <w:szCs w:val="24"/>
        </w:rPr>
        <w:t>критериальной</w:t>
      </w:r>
      <w:r w:rsidRPr="00BE5027">
        <w:rPr>
          <w:color w:val="000009"/>
          <w:spacing w:val="-2"/>
          <w:sz w:val="24"/>
          <w:szCs w:val="24"/>
        </w:rPr>
        <w:t xml:space="preserve"> </w:t>
      </w:r>
      <w:r w:rsidRPr="00BE5027">
        <w:rPr>
          <w:color w:val="000009"/>
          <w:sz w:val="24"/>
          <w:szCs w:val="24"/>
        </w:rPr>
        <w:t>основой</w:t>
      </w:r>
      <w:r w:rsidRPr="00BE5027">
        <w:rPr>
          <w:color w:val="000009"/>
          <w:spacing w:val="-2"/>
          <w:sz w:val="24"/>
          <w:szCs w:val="24"/>
        </w:rPr>
        <w:t xml:space="preserve"> </w:t>
      </w:r>
      <w:r w:rsidRPr="00BE5027">
        <w:rPr>
          <w:color w:val="000009"/>
          <w:sz w:val="24"/>
          <w:szCs w:val="24"/>
        </w:rPr>
        <w:t>для</w:t>
      </w:r>
      <w:r w:rsidRPr="00BE5027">
        <w:rPr>
          <w:color w:val="000009"/>
          <w:spacing w:val="-3"/>
          <w:sz w:val="24"/>
          <w:szCs w:val="24"/>
        </w:rPr>
        <w:t xml:space="preserve"> </w:t>
      </w:r>
      <w:r w:rsidRPr="00BE5027">
        <w:rPr>
          <w:color w:val="000009"/>
          <w:sz w:val="24"/>
          <w:szCs w:val="24"/>
        </w:rPr>
        <w:t>разработки:</w:t>
      </w:r>
      <w:r w:rsidRPr="00753D4E">
        <w:rPr>
          <w:sz w:val="24"/>
          <w:szCs w:val="24"/>
        </w:rPr>
        <w:t xml:space="preserve"> </w:t>
      </w:r>
      <w:r w:rsidRPr="00BE5027">
        <w:rPr>
          <w:color w:val="000009"/>
          <w:sz w:val="24"/>
          <w:szCs w:val="24"/>
        </w:rPr>
        <w:t>рабочих программ учебных предметов, учебных курсов (в том числе внеурочной</w:t>
      </w:r>
      <w:r w:rsidRPr="00BE5027">
        <w:rPr>
          <w:color w:val="000009"/>
          <w:spacing w:val="1"/>
          <w:sz w:val="24"/>
          <w:szCs w:val="24"/>
        </w:rPr>
        <w:t xml:space="preserve"> </w:t>
      </w:r>
      <w:r w:rsidRPr="00BE5027">
        <w:rPr>
          <w:color w:val="000009"/>
          <w:sz w:val="24"/>
          <w:szCs w:val="24"/>
        </w:rPr>
        <w:t>деятельности),</w:t>
      </w:r>
      <w:r w:rsidRPr="00BE5027">
        <w:rPr>
          <w:color w:val="000009"/>
          <w:spacing w:val="1"/>
          <w:sz w:val="24"/>
          <w:szCs w:val="24"/>
        </w:rPr>
        <w:t xml:space="preserve"> </w:t>
      </w:r>
      <w:r w:rsidRPr="00BE5027">
        <w:rPr>
          <w:color w:val="000009"/>
          <w:sz w:val="24"/>
          <w:szCs w:val="24"/>
        </w:rPr>
        <w:t>учебных</w:t>
      </w:r>
      <w:r w:rsidRPr="00BE5027">
        <w:rPr>
          <w:color w:val="000009"/>
          <w:spacing w:val="1"/>
          <w:sz w:val="24"/>
          <w:szCs w:val="24"/>
        </w:rPr>
        <w:t xml:space="preserve"> </w:t>
      </w:r>
      <w:r w:rsidRPr="00BE5027">
        <w:rPr>
          <w:color w:val="000009"/>
          <w:sz w:val="24"/>
          <w:szCs w:val="24"/>
        </w:rPr>
        <w:t>модулей,</w:t>
      </w:r>
      <w:r w:rsidRPr="00BE5027">
        <w:rPr>
          <w:color w:val="000009"/>
          <w:spacing w:val="1"/>
          <w:sz w:val="24"/>
          <w:szCs w:val="24"/>
        </w:rPr>
        <w:t xml:space="preserve"> </w:t>
      </w:r>
      <w:r w:rsidRPr="00BE5027">
        <w:rPr>
          <w:color w:val="000009"/>
          <w:sz w:val="24"/>
          <w:szCs w:val="24"/>
        </w:rPr>
        <w:t>являющихся</w:t>
      </w:r>
      <w:r w:rsidRPr="00BE5027">
        <w:rPr>
          <w:color w:val="000009"/>
          <w:spacing w:val="1"/>
          <w:sz w:val="24"/>
          <w:szCs w:val="24"/>
        </w:rPr>
        <w:t xml:space="preserve"> </w:t>
      </w:r>
      <w:r w:rsidRPr="00BE5027">
        <w:rPr>
          <w:color w:val="000009"/>
          <w:sz w:val="24"/>
          <w:szCs w:val="24"/>
        </w:rPr>
        <w:t>методическими</w:t>
      </w:r>
      <w:r w:rsidRPr="00BE5027">
        <w:rPr>
          <w:color w:val="000009"/>
          <w:spacing w:val="1"/>
          <w:sz w:val="24"/>
          <w:szCs w:val="24"/>
        </w:rPr>
        <w:t xml:space="preserve"> </w:t>
      </w:r>
      <w:r w:rsidRPr="00BE5027">
        <w:rPr>
          <w:color w:val="000009"/>
          <w:sz w:val="24"/>
          <w:szCs w:val="24"/>
        </w:rPr>
        <w:t>документами,</w:t>
      </w:r>
      <w:r w:rsidRPr="00BE5027">
        <w:rPr>
          <w:color w:val="000009"/>
          <w:spacing w:val="1"/>
          <w:sz w:val="24"/>
          <w:szCs w:val="24"/>
        </w:rPr>
        <w:t xml:space="preserve"> </w:t>
      </w:r>
      <w:r w:rsidRPr="00BE5027">
        <w:rPr>
          <w:color w:val="000009"/>
          <w:sz w:val="24"/>
          <w:szCs w:val="24"/>
        </w:rPr>
        <w:t xml:space="preserve">определяющими организацию образовательного процесса в </w:t>
      </w:r>
      <w:r>
        <w:rPr>
          <w:color w:val="000009"/>
          <w:sz w:val="24"/>
          <w:szCs w:val="24"/>
        </w:rPr>
        <w:t xml:space="preserve">МБОУ Болдыревская СОШ </w:t>
      </w:r>
      <w:r w:rsidRPr="00BE5027">
        <w:rPr>
          <w:color w:val="000009"/>
          <w:sz w:val="24"/>
          <w:szCs w:val="24"/>
        </w:rPr>
        <w:t>по</w:t>
      </w:r>
      <w:r w:rsidRPr="00BE5027">
        <w:rPr>
          <w:color w:val="000009"/>
          <w:spacing w:val="1"/>
          <w:sz w:val="24"/>
          <w:szCs w:val="24"/>
        </w:rPr>
        <w:t xml:space="preserve"> </w:t>
      </w:r>
      <w:r w:rsidRPr="00BE5027">
        <w:rPr>
          <w:color w:val="000009"/>
          <w:sz w:val="24"/>
          <w:szCs w:val="24"/>
        </w:rPr>
        <w:t>определенному</w:t>
      </w:r>
      <w:r w:rsidRPr="00BE5027">
        <w:rPr>
          <w:color w:val="000009"/>
          <w:spacing w:val="1"/>
          <w:sz w:val="24"/>
          <w:szCs w:val="24"/>
        </w:rPr>
        <w:t xml:space="preserve"> </w:t>
      </w:r>
      <w:r w:rsidRPr="00BE5027">
        <w:rPr>
          <w:color w:val="000009"/>
          <w:sz w:val="24"/>
          <w:szCs w:val="24"/>
        </w:rPr>
        <w:t>учебному</w:t>
      </w:r>
      <w:r w:rsidRPr="00BE5027">
        <w:rPr>
          <w:color w:val="000009"/>
          <w:spacing w:val="1"/>
          <w:sz w:val="24"/>
          <w:szCs w:val="24"/>
        </w:rPr>
        <w:t xml:space="preserve"> </w:t>
      </w:r>
      <w:r w:rsidRPr="00BE5027">
        <w:rPr>
          <w:color w:val="000009"/>
          <w:sz w:val="24"/>
          <w:szCs w:val="24"/>
        </w:rPr>
        <w:t>предмету,</w:t>
      </w:r>
      <w:r w:rsidRPr="00BE5027">
        <w:rPr>
          <w:color w:val="000009"/>
          <w:spacing w:val="1"/>
          <w:sz w:val="24"/>
          <w:szCs w:val="24"/>
        </w:rPr>
        <w:t xml:space="preserve"> </w:t>
      </w:r>
      <w:r w:rsidRPr="00BE5027">
        <w:rPr>
          <w:color w:val="000009"/>
          <w:sz w:val="24"/>
          <w:szCs w:val="24"/>
        </w:rPr>
        <w:t>учебному</w:t>
      </w:r>
      <w:r w:rsidRPr="00BE5027">
        <w:rPr>
          <w:color w:val="000009"/>
          <w:spacing w:val="1"/>
          <w:sz w:val="24"/>
          <w:szCs w:val="24"/>
        </w:rPr>
        <w:t xml:space="preserve"> </w:t>
      </w:r>
      <w:r w:rsidRPr="00BE5027">
        <w:rPr>
          <w:color w:val="000009"/>
          <w:sz w:val="24"/>
          <w:szCs w:val="24"/>
        </w:rPr>
        <w:t>курсу</w:t>
      </w:r>
      <w:r w:rsidRPr="00BE5027">
        <w:rPr>
          <w:color w:val="000009"/>
          <w:spacing w:val="1"/>
          <w:sz w:val="24"/>
          <w:szCs w:val="24"/>
        </w:rPr>
        <w:t xml:space="preserve"> </w:t>
      </w:r>
      <w:r w:rsidRPr="00BE5027">
        <w:rPr>
          <w:color w:val="000009"/>
          <w:sz w:val="24"/>
          <w:szCs w:val="24"/>
        </w:rPr>
        <w:t>(в</w:t>
      </w:r>
      <w:r w:rsidRPr="00BE5027">
        <w:rPr>
          <w:color w:val="000009"/>
          <w:spacing w:val="1"/>
          <w:sz w:val="24"/>
          <w:szCs w:val="24"/>
        </w:rPr>
        <w:t xml:space="preserve"> </w:t>
      </w:r>
      <w:r w:rsidRPr="00BE5027">
        <w:rPr>
          <w:color w:val="000009"/>
          <w:sz w:val="24"/>
          <w:szCs w:val="24"/>
        </w:rPr>
        <w:t>том</w:t>
      </w:r>
      <w:r w:rsidRPr="00BE5027">
        <w:rPr>
          <w:color w:val="000009"/>
          <w:spacing w:val="1"/>
          <w:sz w:val="24"/>
          <w:szCs w:val="24"/>
        </w:rPr>
        <w:t xml:space="preserve"> </w:t>
      </w:r>
      <w:r w:rsidRPr="00BE5027">
        <w:rPr>
          <w:color w:val="000009"/>
          <w:sz w:val="24"/>
          <w:szCs w:val="24"/>
        </w:rPr>
        <w:t>числе</w:t>
      </w:r>
      <w:r w:rsidRPr="00BE5027">
        <w:rPr>
          <w:color w:val="000009"/>
          <w:spacing w:val="1"/>
          <w:sz w:val="24"/>
          <w:szCs w:val="24"/>
        </w:rPr>
        <w:t xml:space="preserve"> </w:t>
      </w:r>
      <w:r w:rsidRPr="00BE5027">
        <w:rPr>
          <w:color w:val="000009"/>
          <w:sz w:val="24"/>
          <w:szCs w:val="24"/>
        </w:rPr>
        <w:t>внеурочной</w:t>
      </w:r>
      <w:r w:rsidRPr="00BE5027">
        <w:rPr>
          <w:color w:val="000009"/>
          <w:spacing w:val="1"/>
          <w:sz w:val="24"/>
          <w:szCs w:val="24"/>
        </w:rPr>
        <w:t xml:space="preserve"> </w:t>
      </w:r>
      <w:r w:rsidRPr="00BE5027">
        <w:rPr>
          <w:color w:val="000009"/>
          <w:sz w:val="24"/>
          <w:szCs w:val="24"/>
        </w:rPr>
        <w:t>деятельности), учебному</w:t>
      </w:r>
      <w:r w:rsidRPr="00BE5027">
        <w:rPr>
          <w:color w:val="000009"/>
          <w:spacing w:val="-3"/>
          <w:sz w:val="24"/>
          <w:szCs w:val="24"/>
        </w:rPr>
        <w:t xml:space="preserve"> </w:t>
      </w:r>
      <w:r w:rsidRPr="00BE5027">
        <w:rPr>
          <w:color w:val="000009"/>
          <w:sz w:val="24"/>
          <w:szCs w:val="24"/>
        </w:rPr>
        <w:t>модулю;</w:t>
      </w:r>
    </w:p>
    <w:p w:rsidR="00D24DBB" w:rsidRPr="00BE5027" w:rsidRDefault="00D24DBB" w:rsidP="00D24DBB">
      <w:pPr>
        <w:pStyle w:val="afc"/>
        <w:spacing w:line="276" w:lineRule="auto"/>
        <w:rPr>
          <w:sz w:val="24"/>
          <w:szCs w:val="24"/>
        </w:rPr>
      </w:pPr>
      <w:r w:rsidRPr="00BE5027">
        <w:rPr>
          <w:color w:val="000009"/>
          <w:sz w:val="24"/>
          <w:szCs w:val="24"/>
        </w:rPr>
        <w:t>рабочей</w:t>
      </w:r>
      <w:r w:rsidRPr="00BE5027">
        <w:rPr>
          <w:color w:val="000009"/>
          <w:spacing w:val="1"/>
          <w:sz w:val="24"/>
          <w:szCs w:val="24"/>
        </w:rPr>
        <w:t xml:space="preserve"> </w:t>
      </w:r>
      <w:r w:rsidRPr="00BE5027">
        <w:rPr>
          <w:color w:val="000009"/>
          <w:sz w:val="24"/>
          <w:szCs w:val="24"/>
        </w:rPr>
        <w:t>программы</w:t>
      </w:r>
      <w:r w:rsidRPr="00BE5027">
        <w:rPr>
          <w:color w:val="000009"/>
          <w:spacing w:val="1"/>
          <w:sz w:val="24"/>
          <w:szCs w:val="24"/>
        </w:rPr>
        <w:t xml:space="preserve"> </w:t>
      </w:r>
      <w:r w:rsidRPr="00BE5027">
        <w:rPr>
          <w:color w:val="000009"/>
          <w:sz w:val="24"/>
          <w:szCs w:val="24"/>
        </w:rPr>
        <w:t>воспитания,</w:t>
      </w:r>
      <w:r w:rsidRPr="00BE5027">
        <w:rPr>
          <w:color w:val="000009"/>
          <w:spacing w:val="1"/>
          <w:sz w:val="24"/>
          <w:szCs w:val="24"/>
        </w:rPr>
        <w:t xml:space="preserve"> </w:t>
      </w:r>
      <w:r w:rsidRPr="00BE5027">
        <w:rPr>
          <w:color w:val="000009"/>
          <w:sz w:val="24"/>
          <w:szCs w:val="24"/>
        </w:rPr>
        <w:t>являющейся</w:t>
      </w:r>
      <w:r w:rsidRPr="00BE5027">
        <w:rPr>
          <w:color w:val="000009"/>
          <w:spacing w:val="1"/>
          <w:sz w:val="24"/>
          <w:szCs w:val="24"/>
        </w:rPr>
        <w:t xml:space="preserve"> </w:t>
      </w:r>
      <w:r w:rsidRPr="00BE5027">
        <w:rPr>
          <w:color w:val="000009"/>
          <w:sz w:val="24"/>
          <w:szCs w:val="24"/>
        </w:rPr>
        <w:t>методическим</w:t>
      </w:r>
      <w:r w:rsidRPr="00BE5027">
        <w:rPr>
          <w:color w:val="000009"/>
          <w:spacing w:val="1"/>
          <w:sz w:val="24"/>
          <w:szCs w:val="24"/>
        </w:rPr>
        <w:t xml:space="preserve"> </w:t>
      </w:r>
      <w:r w:rsidRPr="00BE5027">
        <w:rPr>
          <w:color w:val="000009"/>
          <w:sz w:val="24"/>
          <w:szCs w:val="24"/>
        </w:rPr>
        <w:t>документом,</w:t>
      </w:r>
      <w:r w:rsidRPr="00BE5027">
        <w:rPr>
          <w:color w:val="000009"/>
          <w:spacing w:val="-57"/>
          <w:sz w:val="24"/>
          <w:szCs w:val="24"/>
        </w:rPr>
        <w:t xml:space="preserve"> </w:t>
      </w:r>
      <w:r w:rsidRPr="00BE5027">
        <w:rPr>
          <w:color w:val="000009"/>
          <w:sz w:val="24"/>
          <w:szCs w:val="24"/>
        </w:rPr>
        <w:t>определяющим</w:t>
      </w:r>
      <w:r w:rsidRPr="00BE5027">
        <w:rPr>
          <w:color w:val="000009"/>
          <w:spacing w:val="1"/>
          <w:sz w:val="24"/>
          <w:szCs w:val="24"/>
        </w:rPr>
        <w:t xml:space="preserve"> </w:t>
      </w:r>
      <w:r w:rsidRPr="00BE5027">
        <w:rPr>
          <w:color w:val="000009"/>
          <w:sz w:val="24"/>
          <w:szCs w:val="24"/>
        </w:rPr>
        <w:t>комплекс</w:t>
      </w:r>
      <w:r w:rsidRPr="00BE5027">
        <w:rPr>
          <w:color w:val="000009"/>
          <w:spacing w:val="1"/>
          <w:sz w:val="24"/>
          <w:szCs w:val="24"/>
        </w:rPr>
        <w:t xml:space="preserve"> </w:t>
      </w:r>
      <w:r w:rsidRPr="00BE5027">
        <w:rPr>
          <w:color w:val="000009"/>
          <w:sz w:val="24"/>
          <w:szCs w:val="24"/>
        </w:rPr>
        <w:t>основных</w:t>
      </w:r>
      <w:r w:rsidRPr="00BE5027">
        <w:rPr>
          <w:color w:val="000009"/>
          <w:spacing w:val="1"/>
          <w:sz w:val="24"/>
          <w:szCs w:val="24"/>
        </w:rPr>
        <w:t xml:space="preserve"> </w:t>
      </w:r>
      <w:r w:rsidRPr="00BE5027">
        <w:rPr>
          <w:color w:val="000009"/>
          <w:sz w:val="24"/>
          <w:szCs w:val="24"/>
        </w:rPr>
        <w:t>характеристик</w:t>
      </w:r>
      <w:r w:rsidRPr="00BE5027">
        <w:rPr>
          <w:color w:val="000009"/>
          <w:spacing w:val="1"/>
          <w:sz w:val="24"/>
          <w:szCs w:val="24"/>
        </w:rPr>
        <w:t xml:space="preserve"> </w:t>
      </w:r>
      <w:r w:rsidRPr="00BE5027">
        <w:rPr>
          <w:color w:val="000009"/>
          <w:sz w:val="24"/>
          <w:szCs w:val="24"/>
        </w:rPr>
        <w:t>воспитательной</w:t>
      </w:r>
      <w:r w:rsidRPr="00BE5027">
        <w:rPr>
          <w:color w:val="000009"/>
          <w:spacing w:val="1"/>
          <w:sz w:val="24"/>
          <w:szCs w:val="24"/>
        </w:rPr>
        <w:t xml:space="preserve"> </w:t>
      </w:r>
      <w:r w:rsidRPr="00BE5027">
        <w:rPr>
          <w:color w:val="000009"/>
          <w:sz w:val="24"/>
          <w:szCs w:val="24"/>
        </w:rPr>
        <w:t>работы,</w:t>
      </w:r>
      <w:r w:rsidRPr="00BE5027">
        <w:rPr>
          <w:color w:val="000009"/>
          <w:spacing w:val="1"/>
          <w:sz w:val="24"/>
          <w:szCs w:val="24"/>
        </w:rPr>
        <w:t xml:space="preserve"> </w:t>
      </w:r>
      <w:r w:rsidRPr="00BE5027">
        <w:rPr>
          <w:color w:val="000009"/>
          <w:sz w:val="24"/>
          <w:szCs w:val="24"/>
        </w:rPr>
        <w:t>осуществляемой</w:t>
      </w:r>
      <w:r w:rsidRPr="00BE5027">
        <w:rPr>
          <w:color w:val="000009"/>
          <w:spacing w:val="-1"/>
          <w:sz w:val="24"/>
          <w:szCs w:val="24"/>
        </w:rPr>
        <w:t xml:space="preserve"> </w:t>
      </w:r>
      <w:r w:rsidRPr="00BE5027">
        <w:rPr>
          <w:color w:val="000009"/>
          <w:sz w:val="24"/>
          <w:szCs w:val="24"/>
        </w:rPr>
        <w:t>в</w:t>
      </w:r>
      <w:r w:rsidRPr="00753D4E">
        <w:rPr>
          <w:color w:val="000009"/>
          <w:sz w:val="24"/>
          <w:szCs w:val="24"/>
        </w:rPr>
        <w:t xml:space="preserve"> </w:t>
      </w:r>
      <w:r>
        <w:rPr>
          <w:color w:val="000009"/>
          <w:sz w:val="24"/>
          <w:szCs w:val="24"/>
        </w:rPr>
        <w:t>МБОУ Болдыревская СОШ</w:t>
      </w:r>
      <w:r w:rsidRPr="00BE5027">
        <w:rPr>
          <w:color w:val="000009"/>
          <w:spacing w:val="-1"/>
          <w:sz w:val="24"/>
          <w:szCs w:val="24"/>
        </w:rPr>
        <w:t xml:space="preserve"> </w:t>
      </w:r>
      <w:r w:rsidRPr="00BE5027">
        <w:rPr>
          <w:color w:val="000009"/>
          <w:sz w:val="24"/>
          <w:szCs w:val="24"/>
        </w:rPr>
        <w:t>программы</w:t>
      </w:r>
      <w:r w:rsidRPr="00BE5027">
        <w:rPr>
          <w:color w:val="000009"/>
          <w:spacing w:val="1"/>
          <w:sz w:val="24"/>
          <w:szCs w:val="24"/>
        </w:rPr>
        <w:t xml:space="preserve"> </w:t>
      </w:r>
      <w:r w:rsidRPr="00BE5027">
        <w:rPr>
          <w:color w:val="000009"/>
          <w:sz w:val="24"/>
          <w:szCs w:val="24"/>
        </w:rPr>
        <w:t>формирования</w:t>
      </w:r>
      <w:r w:rsidRPr="00BE5027">
        <w:rPr>
          <w:color w:val="000009"/>
          <w:spacing w:val="1"/>
          <w:sz w:val="24"/>
          <w:szCs w:val="24"/>
        </w:rPr>
        <w:t xml:space="preserve"> </w:t>
      </w:r>
      <w:r w:rsidRPr="00BE5027">
        <w:rPr>
          <w:color w:val="000009"/>
          <w:sz w:val="24"/>
          <w:szCs w:val="24"/>
        </w:rPr>
        <w:t>универсальных</w:t>
      </w:r>
      <w:r w:rsidRPr="00BE5027">
        <w:rPr>
          <w:color w:val="000009"/>
          <w:spacing w:val="1"/>
          <w:sz w:val="24"/>
          <w:szCs w:val="24"/>
        </w:rPr>
        <w:t xml:space="preserve"> </w:t>
      </w:r>
      <w:r w:rsidRPr="00BE5027">
        <w:rPr>
          <w:color w:val="000009"/>
          <w:sz w:val="24"/>
          <w:szCs w:val="24"/>
        </w:rPr>
        <w:t>учебных</w:t>
      </w:r>
      <w:r w:rsidRPr="00BE5027">
        <w:rPr>
          <w:color w:val="000009"/>
          <w:spacing w:val="1"/>
          <w:sz w:val="24"/>
          <w:szCs w:val="24"/>
        </w:rPr>
        <w:t xml:space="preserve"> </w:t>
      </w:r>
      <w:r w:rsidRPr="00BE5027">
        <w:rPr>
          <w:color w:val="000009"/>
          <w:sz w:val="24"/>
          <w:szCs w:val="24"/>
        </w:rPr>
        <w:t>действий,</w:t>
      </w:r>
      <w:r w:rsidRPr="00BE5027">
        <w:rPr>
          <w:color w:val="000009"/>
          <w:spacing w:val="1"/>
          <w:sz w:val="24"/>
          <w:szCs w:val="24"/>
        </w:rPr>
        <w:t xml:space="preserve"> </w:t>
      </w:r>
      <w:r w:rsidRPr="00BE5027">
        <w:rPr>
          <w:color w:val="000009"/>
          <w:sz w:val="24"/>
          <w:szCs w:val="24"/>
        </w:rPr>
        <w:t>обучающихся</w:t>
      </w:r>
      <w:r w:rsidRPr="00BE5027">
        <w:rPr>
          <w:color w:val="000009"/>
          <w:spacing w:val="1"/>
          <w:sz w:val="24"/>
          <w:szCs w:val="24"/>
        </w:rPr>
        <w:t xml:space="preserve"> </w:t>
      </w:r>
      <w:r w:rsidRPr="00BE5027">
        <w:rPr>
          <w:color w:val="000009"/>
          <w:sz w:val="24"/>
          <w:szCs w:val="24"/>
        </w:rPr>
        <w:t>–</w:t>
      </w:r>
      <w:r w:rsidRPr="00BE5027">
        <w:rPr>
          <w:color w:val="000009"/>
          <w:spacing w:val="1"/>
          <w:sz w:val="24"/>
          <w:szCs w:val="24"/>
        </w:rPr>
        <w:t xml:space="preserve"> </w:t>
      </w:r>
      <w:r w:rsidRPr="00BE5027">
        <w:rPr>
          <w:color w:val="000009"/>
          <w:sz w:val="24"/>
          <w:szCs w:val="24"/>
        </w:rPr>
        <w:t>обобщенных</w:t>
      </w:r>
      <w:r w:rsidRPr="00BE5027">
        <w:rPr>
          <w:color w:val="000009"/>
          <w:spacing w:val="1"/>
          <w:sz w:val="24"/>
          <w:szCs w:val="24"/>
        </w:rPr>
        <w:t xml:space="preserve"> </w:t>
      </w:r>
      <w:r w:rsidRPr="00BE5027">
        <w:rPr>
          <w:color w:val="000009"/>
          <w:sz w:val="24"/>
          <w:szCs w:val="24"/>
        </w:rPr>
        <w:t>учебных</w:t>
      </w:r>
      <w:r w:rsidRPr="00BE5027">
        <w:rPr>
          <w:color w:val="000009"/>
          <w:spacing w:val="1"/>
          <w:sz w:val="24"/>
          <w:szCs w:val="24"/>
        </w:rPr>
        <w:t xml:space="preserve"> </w:t>
      </w:r>
      <w:r w:rsidRPr="00BE5027">
        <w:rPr>
          <w:color w:val="000009"/>
          <w:sz w:val="24"/>
          <w:szCs w:val="24"/>
        </w:rPr>
        <w:t>действий,</w:t>
      </w:r>
      <w:r w:rsidRPr="00BE5027">
        <w:rPr>
          <w:color w:val="000009"/>
          <w:spacing w:val="1"/>
          <w:sz w:val="24"/>
          <w:szCs w:val="24"/>
        </w:rPr>
        <w:t xml:space="preserve"> </w:t>
      </w:r>
      <w:r w:rsidRPr="00BE5027">
        <w:rPr>
          <w:color w:val="000009"/>
          <w:sz w:val="24"/>
          <w:szCs w:val="24"/>
        </w:rPr>
        <w:t>позволяющих</w:t>
      </w:r>
      <w:r w:rsidRPr="00BE5027">
        <w:rPr>
          <w:color w:val="000009"/>
          <w:spacing w:val="1"/>
          <w:sz w:val="24"/>
          <w:szCs w:val="24"/>
        </w:rPr>
        <w:t xml:space="preserve"> </w:t>
      </w:r>
      <w:r w:rsidRPr="00BE5027">
        <w:rPr>
          <w:color w:val="000009"/>
          <w:sz w:val="24"/>
          <w:szCs w:val="24"/>
        </w:rPr>
        <w:t>решать</w:t>
      </w:r>
      <w:r w:rsidRPr="00BE5027">
        <w:rPr>
          <w:color w:val="000009"/>
          <w:spacing w:val="1"/>
          <w:sz w:val="24"/>
          <w:szCs w:val="24"/>
        </w:rPr>
        <w:t xml:space="preserve"> </w:t>
      </w:r>
      <w:r w:rsidRPr="00BE5027">
        <w:rPr>
          <w:color w:val="000009"/>
          <w:sz w:val="24"/>
          <w:szCs w:val="24"/>
        </w:rPr>
        <w:t>широкий</w:t>
      </w:r>
      <w:r w:rsidRPr="00BE5027">
        <w:rPr>
          <w:color w:val="000009"/>
          <w:spacing w:val="1"/>
          <w:sz w:val="24"/>
          <w:szCs w:val="24"/>
        </w:rPr>
        <w:t xml:space="preserve"> </w:t>
      </w:r>
      <w:r w:rsidRPr="00BE5027">
        <w:rPr>
          <w:color w:val="000009"/>
          <w:sz w:val="24"/>
          <w:szCs w:val="24"/>
        </w:rPr>
        <w:t>круг</w:t>
      </w:r>
      <w:r w:rsidRPr="00BE5027">
        <w:rPr>
          <w:color w:val="000009"/>
          <w:spacing w:val="1"/>
          <w:sz w:val="24"/>
          <w:szCs w:val="24"/>
        </w:rPr>
        <w:t xml:space="preserve"> </w:t>
      </w:r>
      <w:r w:rsidRPr="00BE5027">
        <w:rPr>
          <w:color w:val="000009"/>
          <w:sz w:val="24"/>
          <w:szCs w:val="24"/>
        </w:rPr>
        <w:t>задач</w:t>
      </w:r>
      <w:r w:rsidRPr="00BE5027">
        <w:rPr>
          <w:color w:val="000009"/>
          <w:spacing w:val="1"/>
          <w:sz w:val="24"/>
          <w:szCs w:val="24"/>
        </w:rPr>
        <w:t xml:space="preserve"> </w:t>
      </w:r>
      <w:r w:rsidRPr="00BE5027">
        <w:rPr>
          <w:color w:val="000009"/>
          <w:sz w:val="24"/>
          <w:szCs w:val="24"/>
        </w:rPr>
        <w:t>в</w:t>
      </w:r>
      <w:r w:rsidRPr="00BE5027">
        <w:rPr>
          <w:color w:val="000009"/>
          <w:spacing w:val="1"/>
          <w:sz w:val="24"/>
          <w:szCs w:val="24"/>
        </w:rPr>
        <w:t xml:space="preserve"> </w:t>
      </w:r>
      <w:r w:rsidRPr="00BE5027">
        <w:rPr>
          <w:color w:val="000009"/>
          <w:sz w:val="24"/>
          <w:szCs w:val="24"/>
        </w:rPr>
        <w:t>различных</w:t>
      </w:r>
      <w:r w:rsidRPr="00BE5027">
        <w:rPr>
          <w:color w:val="000009"/>
          <w:spacing w:val="1"/>
          <w:sz w:val="24"/>
          <w:szCs w:val="24"/>
        </w:rPr>
        <w:t xml:space="preserve"> </w:t>
      </w:r>
      <w:r w:rsidRPr="00BE5027">
        <w:rPr>
          <w:color w:val="000009"/>
          <w:sz w:val="24"/>
          <w:szCs w:val="24"/>
        </w:rPr>
        <w:t>предметных</w:t>
      </w:r>
      <w:r w:rsidRPr="00BE5027">
        <w:rPr>
          <w:color w:val="000009"/>
          <w:spacing w:val="1"/>
          <w:sz w:val="24"/>
          <w:szCs w:val="24"/>
        </w:rPr>
        <w:t xml:space="preserve"> </w:t>
      </w:r>
      <w:r w:rsidRPr="00BE5027">
        <w:rPr>
          <w:color w:val="000009"/>
          <w:sz w:val="24"/>
          <w:szCs w:val="24"/>
        </w:rPr>
        <w:t>областях</w:t>
      </w:r>
      <w:r w:rsidRPr="00BE5027">
        <w:rPr>
          <w:color w:val="000009"/>
          <w:spacing w:val="1"/>
          <w:sz w:val="24"/>
          <w:szCs w:val="24"/>
        </w:rPr>
        <w:t xml:space="preserve"> </w:t>
      </w:r>
      <w:r w:rsidRPr="00BE5027">
        <w:rPr>
          <w:color w:val="000009"/>
          <w:sz w:val="24"/>
          <w:szCs w:val="24"/>
        </w:rPr>
        <w:t>и</w:t>
      </w:r>
      <w:r w:rsidRPr="00BE5027">
        <w:rPr>
          <w:color w:val="000009"/>
          <w:spacing w:val="1"/>
          <w:sz w:val="24"/>
          <w:szCs w:val="24"/>
        </w:rPr>
        <w:t xml:space="preserve"> </w:t>
      </w:r>
      <w:r w:rsidRPr="00BE5027">
        <w:rPr>
          <w:color w:val="000009"/>
          <w:sz w:val="24"/>
          <w:szCs w:val="24"/>
        </w:rPr>
        <w:t>являющихся</w:t>
      </w:r>
      <w:r w:rsidRPr="00BE5027">
        <w:rPr>
          <w:color w:val="000009"/>
          <w:spacing w:val="1"/>
          <w:sz w:val="24"/>
          <w:szCs w:val="24"/>
        </w:rPr>
        <w:t xml:space="preserve"> </w:t>
      </w:r>
      <w:r w:rsidRPr="00BE5027">
        <w:rPr>
          <w:color w:val="000009"/>
          <w:sz w:val="24"/>
          <w:szCs w:val="24"/>
        </w:rPr>
        <w:t>результатами</w:t>
      </w:r>
      <w:r w:rsidRPr="00BE5027">
        <w:rPr>
          <w:color w:val="000009"/>
          <w:spacing w:val="1"/>
          <w:sz w:val="24"/>
          <w:szCs w:val="24"/>
        </w:rPr>
        <w:t xml:space="preserve"> </w:t>
      </w:r>
      <w:r w:rsidRPr="00BE5027">
        <w:rPr>
          <w:color w:val="000009"/>
          <w:sz w:val="24"/>
          <w:szCs w:val="24"/>
        </w:rPr>
        <w:t>освоения,</w:t>
      </w:r>
      <w:r w:rsidRPr="00BE5027">
        <w:rPr>
          <w:color w:val="000009"/>
          <w:spacing w:val="-57"/>
          <w:sz w:val="24"/>
          <w:szCs w:val="24"/>
        </w:rPr>
        <w:t xml:space="preserve"> </w:t>
      </w:r>
      <w:r w:rsidRPr="00BE5027">
        <w:rPr>
          <w:color w:val="000009"/>
          <w:sz w:val="24"/>
          <w:szCs w:val="24"/>
        </w:rPr>
        <w:t>обучающимися</w:t>
      </w:r>
      <w:r w:rsidRPr="00BE5027">
        <w:rPr>
          <w:color w:val="000009"/>
          <w:spacing w:val="-1"/>
          <w:sz w:val="24"/>
          <w:szCs w:val="24"/>
        </w:rPr>
        <w:t xml:space="preserve"> </w:t>
      </w:r>
      <w:r w:rsidRPr="00BE5027">
        <w:rPr>
          <w:color w:val="000009"/>
          <w:sz w:val="24"/>
          <w:szCs w:val="24"/>
        </w:rPr>
        <w:t>программы начального общего</w:t>
      </w:r>
      <w:r w:rsidRPr="00BE5027">
        <w:rPr>
          <w:color w:val="000009"/>
          <w:spacing w:val="-1"/>
          <w:sz w:val="24"/>
          <w:szCs w:val="24"/>
        </w:rPr>
        <w:t xml:space="preserve"> </w:t>
      </w:r>
      <w:r w:rsidRPr="00BE5027">
        <w:rPr>
          <w:color w:val="000009"/>
          <w:sz w:val="24"/>
          <w:szCs w:val="24"/>
        </w:rPr>
        <w:t>образования;</w:t>
      </w:r>
    </w:p>
    <w:p w:rsidR="00D24DBB" w:rsidRPr="00BE5027" w:rsidRDefault="00D24DBB" w:rsidP="00D24DBB">
      <w:pPr>
        <w:pStyle w:val="afc"/>
        <w:spacing w:line="276" w:lineRule="auto"/>
        <w:rPr>
          <w:sz w:val="24"/>
          <w:szCs w:val="24"/>
        </w:rPr>
      </w:pPr>
      <w:r w:rsidRPr="00BE5027">
        <w:rPr>
          <w:color w:val="000009"/>
          <w:sz w:val="24"/>
          <w:szCs w:val="24"/>
        </w:rPr>
        <w:t>системы оценки качества освоения обучающимися программы начального общего</w:t>
      </w:r>
      <w:r w:rsidRPr="00BE5027">
        <w:rPr>
          <w:color w:val="000009"/>
          <w:spacing w:val="1"/>
          <w:sz w:val="24"/>
          <w:szCs w:val="24"/>
        </w:rPr>
        <w:t xml:space="preserve"> </w:t>
      </w:r>
      <w:r w:rsidRPr="00BE5027">
        <w:rPr>
          <w:color w:val="000009"/>
          <w:sz w:val="24"/>
          <w:szCs w:val="24"/>
        </w:rPr>
        <w:t>образования;</w:t>
      </w:r>
    </w:p>
    <w:p w:rsidR="00D24DBB" w:rsidRPr="00BE5027" w:rsidRDefault="00D24DBB" w:rsidP="00D24DBB">
      <w:pPr>
        <w:pStyle w:val="afc"/>
        <w:spacing w:line="276" w:lineRule="auto"/>
        <w:rPr>
          <w:sz w:val="24"/>
          <w:szCs w:val="24"/>
        </w:rPr>
      </w:pPr>
      <w:r w:rsidRPr="00BE5027">
        <w:rPr>
          <w:color w:val="000009"/>
          <w:sz w:val="24"/>
          <w:szCs w:val="24"/>
        </w:rPr>
        <w:t>в целях выбора средств обучения и воспитания, а также учебно</w:t>
      </w:r>
      <w:r w:rsidRPr="00BE5027">
        <w:rPr>
          <w:color w:val="000009"/>
          <w:spacing w:val="1"/>
          <w:sz w:val="24"/>
          <w:szCs w:val="24"/>
        </w:rPr>
        <w:t xml:space="preserve"> </w:t>
      </w:r>
      <w:r w:rsidRPr="00BE5027">
        <w:rPr>
          <w:color w:val="000009"/>
          <w:sz w:val="24"/>
          <w:szCs w:val="24"/>
        </w:rPr>
        <w:t>– методической</w:t>
      </w:r>
      <w:r w:rsidRPr="00BE5027">
        <w:rPr>
          <w:color w:val="000009"/>
          <w:spacing w:val="1"/>
          <w:sz w:val="24"/>
          <w:szCs w:val="24"/>
        </w:rPr>
        <w:t xml:space="preserve"> </w:t>
      </w:r>
      <w:r w:rsidRPr="00BE5027">
        <w:rPr>
          <w:color w:val="000009"/>
          <w:sz w:val="24"/>
          <w:szCs w:val="24"/>
        </w:rPr>
        <w:t>литературы.</w:t>
      </w:r>
    </w:p>
    <w:p w:rsidR="00D24DBB" w:rsidRPr="00BE5027" w:rsidRDefault="00D24DBB" w:rsidP="00D24DBB">
      <w:pPr>
        <w:pStyle w:val="afc"/>
        <w:spacing w:line="276" w:lineRule="auto"/>
        <w:rPr>
          <w:sz w:val="24"/>
          <w:szCs w:val="24"/>
        </w:rPr>
      </w:pPr>
      <w:r w:rsidRPr="00BE5027">
        <w:rPr>
          <w:sz w:val="24"/>
          <w:szCs w:val="24"/>
        </w:rPr>
        <w:lastRenderedPageBreak/>
        <w:t>Планируемые результаты освоения обучающимися программы начального общего</w:t>
      </w:r>
      <w:r w:rsidRPr="00BE5027">
        <w:rPr>
          <w:spacing w:val="1"/>
          <w:sz w:val="24"/>
          <w:szCs w:val="24"/>
        </w:rPr>
        <w:t xml:space="preserve"> </w:t>
      </w:r>
      <w:r w:rsidRPr="00BE5027">
        <w:rPr>
          <w:sz w:val="24"/>
          <w:szCs w:val="24"/>
        </w:rPr>
        <w:t>образования дают общее понимание формирования личностных результатов, уточняют и</w:t>
      </w:r>
      <w:r w:rsidRPr="00BE5027">
        <w:rPr>
          <w:spacing w:val="1"/>
          <w:sz w:val="24"/>
          <w:szCs w:val="24"/>
        </w:rPr>
        <w:t xml:space="preserve"> </w:t>
      </w:r>
      <w:r w:rsidRPr="00BE5027">
        <w:rPr>
          <w:sz w:val="24"/>
          <w:szCs w:val="24"/>
        </w:rPr>
        <w:t>конкретизируют предметные и метапредметные результаты как с позиций организации их</w:t>
      </w:r>
      <w:r w:rsidRPr="00BE5027">
        <w:rPr>
          <w:spacing w:val="1"/>
          <w:sz w:val="24"/>
          <w:szCs w:val="24"/>
        </w:rPr>
        <w:t xml:space="preserve"> </w:t>
      </w:r>
      <w:r w:rsidRPr="00BE5027">
        <w:rPr>
          <w:sz w:val="24"/>
          <w:szCs w:val="24"/>
        </w:rPr>
        <w:t>достижения</w:t>
      </w:r>
      <w:r w:rsidRPr="00BE5027">
        <w:rPr>
          <w:spacing w:val="-2"/>
          <w:sz w:val="24"/>
          <w:szCs w:val="24"/>
        </w:rPr>
        <w:t xml:space="preserve"> </w:t>
      </w:r>
      <w:r w:rsidRPr="00BE5027">
        <w:rPr>
          <w:sz w:val="24"/>
          <w:szCs w:val="24"/>
        </w:rPr>
        <w:t>в</w:t>
      </w:r>
      <w:r w:rsidRPr="00BE5027">
        <w:rPr>
          <w:spacing w:val="-3"/>
          <w:sz w:val="24"/>
          <w:szCs w:val="24"/>
        </w:rPr>
        <w:t xml:space="preserve"> </w:t>
      </w:r>
      <w:r w:rsidRPr="00BE5027">
        <w:rPr>
          <w:sz w:val="24"/>
          <w:szCs w:val="24"/>
        </w:rPr>
        <w:t>образовательной</w:t>
      </w:r>
      <w:r w:rsidRPr="00BE5027">
        <w:rPr>
          <w:spacing w:val="-2"/>
          <w:sz w:val="24"/>
          <w:szCs w:val="24"/>
        </w:rPr>
        <w:t xml:space="preserve"> </w:t>
      </w:r>
      <w:r w:rsidRPr="00BE5027">
        <w:rPr>
          <w:sz w:val="24"/>
          <w:szCs w:val="24"/>
        </w:rPr>
        <w:t>деятельности,</w:t>
      </w:r>
      <w:r w:rsidRPr="00BE5027">
        <w:rPr>
          <w:spacing w:val="-5"/>
          <w:sz w:val="24"/>
          <w:szCs w:val="24"/>
        </w:rPr>
        <w:t xml:space="preserve"> </w:t>
      </w:r>
      <w:r w:rsidRPr="00BE5027">
        <w:rPr>
          <w:sz w:val="24"/>
          <w:szCs w:val="24"/>
        </w:rPr>
        <w:t>так</w:t>
      </w:r>
      <w:r w:rsidRPr="00BE5027">
        <w:rPr>
          <w:spacing w:val="-2"/>
          <w:sz w:val="24"/>
          <w:szCs w:val="24"/>
        </w:rPr>
        <w:t xml:space="preserve"> </w:t>
      </w:r>
      <w:r w:rsidRPr="00BE5027">
        <w:rPr>
          <w:sz w:val="24"/>
          <w:szCs w:val="24"/>
        </w:rPr>
        <w:t>и</w:t>
      </w:r>
      <w:r w:rsidRPr="00BE5027">
        <w:rPr>
          <w:spacing w:val="-2"/>
          <w:sz w:val="24"/>
          <w:szCs w:val="24"/>
        </w:rPr>
        <w:t xml:space="preserve"> </w:t>
      </w:r>
      <w:r w:rsidRPr="00BE5027">
        <w:rPr>
          <w:sz w:val="24"/>
          <w:szCs w:val="24"/>
        </w:rPr>
        <w:t>с</w:t>
      </w:r>
      <w:r w:rsidRPr="00BE5027">
        <w:rPr>
          <w:spacing w:val="-3"/>
          <w:sz w:val="24"/>
          <w:szCs w:val="24"/>
        </w:rPr>
        <w:t xml:space="preserve"> </w:t>
      </w:r>
      <w:r w:rsidRPr="00BE5027">
        <w:rPr>
          <w:sz w:val="24"/>
          <w:szCs w:val="24"/>
        </w:rPr>
        <w:t>позиций</w:t>
      </w:r>
      <w:r w:rsidRPr="00BE5027">
        <w:rPr>
          <w:spacing w:val="-2"/>
          <w:sz w:val="24"/>
          <w:szCs w:val="24"/>
        </w:rPr>
        <w:t xml:space="preserve"> </w:t>
      </w:r>
      <w:r w:rsidRPr="00BE5027">
        <w:rPr>
          <w:sz w:val="24"/>
          <w:szCs w:val="24"/>
        </w:rPr>
        <w:t>оценки</w:t>
      </w:r>
      <w:r w:rsidRPr="00BE5027">
        <w:rPr>
          <w:spacing w:val="-4"/>
          <w:sz w:val="24"/>
          <w:szCs w:val="24"/>
        </w:rPr>
        <w:t xml:space="preserve"> </w:t>
      </w:r>
      <w:r w:rsidRPr="00BE5027">
        <w:rPr>
          <w:sz w:val="24"/>
          <w:szCs w:val="24"/>
        </w:rPr>
        <w:t>этих результатов.</w:t>
      </w:r>
    </w:p>
    <w:p w:rsidR="00716714" w:rsidRDefault="00D24DBB" w:rsidP="00D24DBB">
      <w:pPr>
        <w:pStyle w:val="afc"/>
        <w:spacing w:line="276" w:lineRule="auto"/>
        <w:rPr>
          <w:sz w:val="24"/>
          <w:szCs w:val="24"/>
        </w:rPr>
      </w:pPr>
      <w:r w:rsidRPr="00BE5027">
        <w:rPr>
          <w:sz w:val="24"/>
          <w:szCs w:val="24"/>
        </w:rPr>
        <w:t>Всё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w:t>
      </w:r>
      <w:r w:rsidRPr="00BE5027">
        <w:rPr>
          <w:spacing w:val="1"/>
          <w:sz w:val="24"/>
          <w:szCs w:val="24"/>
        </w:rPr>
        <w:t xml:space="preserve"> </w:t>
      </w:r>
      <w:r w:rsidRPr="00BE5027">
        <w:rPr>
          <w:sz w:val="24"/>
          <w:szCs w:val="24"/>
        </w:rPr>
        <w:t>современным целям начального образования, которые представлены во ФГОС как система личностных, метапредметных и предметных достижений обучающегося. Личностные</w:t>
      </w:r>
      <w:r w:rsidRPr="00BE5027">
        <w:rPr>
          <w:spacing w:val="1"/>
          <w:sz w:val="24"/>
          <w:szCs w:val="24"/>
        </w:rPr>
        <w:t xml:space="preserve"> </w:t>
      </w:r>
      <w:r w:rsidRPr="00BE5027">
        <w:rPr>
          <w:sz w:val="24"/>
          <w:szCs w:val="24"/>
        </w:rPr>
        <w:t>результаты включают ценностные отношения обучающегося к окружающему миру, другим людям, а также к самому себе как</w:t>
      </w:r>
      <w:r w:rsidRPr="00BE5027">
        <w:rPr>
          <w:spacing w:val="1"/>
          <w:sz w:val="24"/>
          <w:szCs w:val="24"/>
        </w:rPr>
        <w:t xml:space="preserve"> </w:t>
      </w:r>
      <w:r w:rsidRPr="00BE5027">
        <w:rPr>
          <w:sz w:val="24"/>
          <w:szCs w:val="24"/>
        </w:rPr>
        <w:t>субъекту учебно-познавательной</w:t>
      </w:r>
      <w:r w:rsidRPr="00BE5027">
        <w:rPr>
          <w:spacing w:val="1"/>
          <w:sz w:val="24"/>
          <w:szCs w:val="24"/>
        </w:rPr>
        <w:t xml:space="preserve"> </w:t>
      </w:r>
      <w:r w:rsidRPr="00BE5027">
        <w:rPr>
          <w:sz w:val="24"/>
          <w:szCs w:val="24"/>
        </w:rPr>
        <w:t>деятельности</w:t>
      </w:r>
      <w:r w:rsidRPr="00BE5027">
        <w:rPr>
          <w:spacing w:val="1"/>
          <w:sz w:val="24"/>
          <w:szCs w:val="24"/>
        </w:rPr>
        <w:t xml:space="preserve"> </w:t>
      </w:r>
      <w:r w:rsidRPr="00BE5027">
        <w:rPr>
          <w:sz w:val="24"/>
          <w:szCs w:val="24"/>
        </w:rPr>
        <w:t>(осознание её социальной значимости, ответственность, установка на принятие учебной</w:t>
      </w:r>
      <w:r w:rsidRPr="00BE5027">
        <w:rPr>
          <w:spacing w:val="1"/>
          <w:sz w:val="24"/>
          <w:szCs w:val="24"/>
        </w:rPr>
        <w:t xml:space="preserve"> </w:t>
      </w:r>
      <w:r w:rsidRPr="00BE5027">
        <w:rPr>
          <w:sz w:val="24"/>
          <w:szCs w:val="24"/>
        </w:rPr>
        <w:t xml:space="preserve">задачи и др.). </w:t>
      </w:r>
    </w:p>
    <w:p w:rsidR="00D24DBB" w:rsidRPr="00BE5027" w:rsidRDefault="00D24DBB" w:rsidP="00D24DBB">
      <w:pPr>
        <w:pStyle w:val="afc"/>
        <w:spacing w:line="276" w:lineRule="auto"/>
        <w:rPr>
          <w:sz w:val="24"/>
          <w:szCs w:val="24"/>
        </w:rPr>
      </w:pPr>
      <w:r w:rsidRPr="00BE5027">
        <w:rPr>
          <w:sz w:val="24"/>
          <w:szCs w:val="24"/>
        </w:rPr>
        <w:t>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w:t>
      </w:r>
      <w:r w:rsidRPr="00BE5027">
        <w:rPr>
          <w:spacing w:val="1"/>
          <w:sz w:val="24"/>
          <w:szCs w:val="24"/>
        </w:rPr>
        <w:t xml:space="preserve"> </w:t>
      </w:r>
      <w:r w:rsidRPr="00BE5027">
        <w:rPr>
          <w:sz w:val="24"/>
          <w:szCs w:val="24"/>
        </w:rPr>
        <w:t>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w:t>
      </w:r>
      <w:r w:rsidRPr="00BE5027">
        <w:rPr>
          <w:spacing w:val="1"/>
          <w:sz w:val="24"/>
          <w:szCs w:val="24"/>
        </w:rPr>
        <w:t xml:space="preserve"> </w:t>
      </w:r>
      <w:r w:rsidRPr="00BE5027">
        <w:rPr>
          <w:sz w:val="24"/>
          <w:szCs w:val="24"/>
        </w:rPr>
        <w:t>также различными знаково-символическими средствами, которые помогают обучающимся</w:t>
      </w:r>
      <w:r w:rsidRPr="00BE5027">
        <w:rPr>
          <w:spacing w:val="-2"/>
          <w:sz w:val="24"/>
          <w:szCs w:val="24"/>
        </w:rPr>
        <w:t xml:space="preserve"> </w:t>
      </w:r>
      <w:r w:rsidRPr="00BE5027">
        <w:rPr>
          <w:sz w:val="24"/>
          <w:szCs w:val="24"/>
        </w:rPr>
        <w:t>применять</w:t>
      </w:r>
      <w:r w:rsidRPr="00BE5027">
        <w:rPr>
          <w:spacing w:val="-4"/>
          <w:sz w:val="24"/>
          <w:szCs w:val="24"/>
        </w:rPr>
        <w:t xml:space="preserve"> </w:t>
      </w:r>
      <w:r w:rsidRPr="00BE5027">
        <w:rPr>
          <w:sz w:val="24"/>
          <w:szCs w:val="24"/>
        </w:rPr>
        <w:t>знания</w:t>
      </w:r>
      <w:r w:rsidRPr="00BE5027">
        <w:rPr>
          <w:spacing w:val="-1"/>
          <w:sz w:val="24"/>
          <w:szCs w:val="24"/>
        </w:rPr>
        <w:t xml:space="preserve"> </w:t>
      </w:r>
      <w:r w:rsidRPr="00BE5027">
        <w:rPr>
          <w:sz w:val="24"/>
          <w:szCs w:val="24"/>
        </w:rPr>
        <w:t>как</w:t>
      </w:r>
      <w:r w:rsidRPr="00BE5027">
        <w:rPr>
          <w:spacing w:val="-2"/>
          <w:sz w:val="24"/>
          <w:szCs w:val="24"/>
        </w:rPr>
        <w:t xml:space="preserve"> </w:t>
      </w:r>
      <w:r w:rsidRPr="00BE5027">
        <w:rPr>
          <w:sz w:val="24"/>
          <w:szCs w:val="24"/>
        </w:rPr>
        <w:t>в</w:t>
      </w:r>
      <w:r w:rsidRPr="00BE5027">
        <w:rPr>
          <w:spacing w:val="-3"/>
          <w:sz w:val="24"/>
          <w:szCs w:val="24"/>
        </w:rPr>
        <w:t xml:space="preserve"> </w:t>
      </w:r>
      <w:r w:rsidRPr="00BE5027">
        <w:rPr>
          <w:sz w:val="24"/>
          <w:szCs w:val="24"/>
        </w:rPr>
        <w:t>типовых,</w:t>
      </w:r>
      <w:r w:rsidRPr="00BE5027">
        <w:rPr>
          <w:spacing w:val="-1"/>
          <w:sz w:val="24"/>
          <w:szCs w:val="24"/>
        </w:rPr>
        <w:t xml:space="preserve"> </w:t>
      </w:r>
      <w:r w:rsidRPr="00BE5027">
        <w:rPr>
          <w:sz w:val="24"/>
          <w:szCs w:val="24"/>
        </w:rPr>
        <w:t>так</w:t>
      </w:r>
      <w:r w:rsidRPr="00BE5027">
        <w:rPr>
          <w:spacing w:val="-1"/>
          <w:sz w:val="24"/>
          <w:szCs w:val="24"/>
        </w:rPr>
        <w:t xml:space="preserve"> </w:t>
      </w:r>
      <w:r w:rsidRPr="00BE5027">
        <w:rPr>
          <w:sz w:val="24"/>
          <w:szCs w:val="24"/>
        </w:rPr>
        <w:t>и</w:t>
      </w:r>
      <w:r w:rsidRPr="00BE5027">
        <w:rPr>
          <w:spacing w:val="-2"/>
          <w:sz w:val="24"/>
          <w:szCs w:val="24"/>
        </w:rPr>
        <w:t xml:space="preserve"> </w:t>
      </w:r>
      <w:r w:rsidRPr="00BE5027">
        <w:rPr>
          <w:sz w:val="24"/>
          <w:szCs w:val="24"/>
        </w:rPr>
        <w:t>в</w:t>
      </w:r>
      <w:r w:rsidRPr="00BE5027">
        <w:rPr>
          <w:spacing w:val="-2"/>
          <w:sz w:val="24"/>
          <w:szCs w:val="24"/>
        </w:rPr>
        <w:t xml:space="preserve"> </w:t>
      </w:r>
      <w:r w:rsidRPr="00BE5027">
        <w:rPr>
          <w:sz w:val="24"/>
          <w:szCs w:val="24"/>
        </w:rPr>
        <w:t>новых,</w:t>
      </w:r>
      <w:r w:rsidRPr="00BE5027">
        <w:rPr>
          <w:spacing w:val="-2"/>
          <w:sz w:val="24"/>
          <w:szCs w:val="24"/>
        </w:rPr>
        <w:t xml:space="preserve"> </w:t>
      </w:r>
      <w:r w:rsidRPr="00BE5027">
        <w:rPr>
          <w:sz w:val="24"/>
          <w:szCs w:val="24"/>
        </w:rPr>
        <w:t>нестандартных</w:t>
      </w:r>
      <w:r w:rsidRPr="00BE5027">
        <w:rPr>
          <w:spacing w:val="2"/>
          <w:sz w:val="24"/>
          <w:szCs w:val="24"/>
        </w:rPr>
        <w:t xml:space="preserve"> </w:t>
      </w:r>
      <w:r w:rsidRPr="00BE5027">
        <w:rPr>
          <w:sz w:val="24"/>
          <w:szCs w:val="24"/>
        </w:rPr>
        <w:t>учебных ситуациях.</w:t>
      </w:r>
    </w:p>
    <w:p w:rsidR="00D24DBB" w:rsidRPr="00BE5027" w:rsidRDefault="00D24DBB" w:rsidP="00D24DBB">
      <w:pPr>
        <w:pStyle w:val="afc"/>
        <w:spacing w:line="276" w:lineRule="auto"/>
        <w:rPr>
          <w:sz w:val="24"/>
          <w:szCs w:val="24"/>
        </w:rPr>
      </w:pPr>
      <w:r w:rsidRPr="00BE5027">
        <w:rPr>
          <w:sz w:val="24"/>
          <w:szCs w:val="24"/>
        </w:rPr>
        <w:t>В специальном разделе программы начального общего образования характеризуется система оценки достижений планируемых результатов освоения основной образовательной программы. При определении подходов к контрольно-оценочной деятельности</w:t>
      </w:r>
      <w:r w:rsidRPr="00BE5027">
        <w:rPr>
          <w:spacing w:val="1"/>
          <w:sz w:val="24"/>
          <w:szCs w:val="24"/>
        </w:rPr>
        <w:t xml:space="preserve"> </w:t>
      </w:r>
      <w:r w:rsidRPr="00BE5027">
        <w:rPr>
          <w:sz w:val="24"/>
          <w:szCs w:val="24"/>
        </w:rPr>
        <w:t>младших школьников учитываются формы и виды контроля, а также требования к объёму</w:t>
      </w:r>
      <w:r w:rsidRPr="00BE5027">
        <w:rPr>
          <w:spacing w:val="1"/>
          <w:sz w:val="24"/>
          <w:szCs w:val="24"/>
        </w:rPr>
        <w:t xml:space="preserve"> </w:t>
      </w:r>
      <w:r w:rsidRPr="00BE5027">
        <w:rPr>
          <w:sz w:val="24"/>
          <w:szCs w:val="24"/>
        </w:rPr>
        <w:t>и числу проводимых контрольных, проверочных и диагностических работ. Ориентиром в</w:t>
      </w:r>
      <w:r w:rsidRPr="00BE5027">
        <w:rPr>
          <w:spacing w:val="1"/>
          <w:sz w:val="24"/>
          <w:szCs w:val="24"/>
        </w:rPr>
        <w:t xml:space="preserve"> </w:t>
      </w:r>
      <w:r w:rsidRPr="00BE5027">
        <w:rPr>
          <w:sz w:val="24"/>
          <w:szCs w:val="24"/>
        </w:rPr>
        <w:t>этом направлении служат «Рекомендации для системы общего образования по основным</w:t>
      </w:r>
      <w:r w:rsidRPr="00BE5027">
        <w:rPr>
          <w:spacing w:val="1"/>
          <w:sz w:val="24"/>
          <w:szCs w:val="24"/>
        </w:rPr>
        <w:t xml:space="preserve"> </w:t>
      </w:r>
      <w:r w:rsidRPr="00BE5027">
        <w:rPr>
          <w:sz w:val="24"/>
          <w:szCs w:val="24"/>
        </w:rPr>
        <w:t>подходам к формированию графика проведения оценочных процедур в общеобразовательных организациях», подготовленные в 2021 г. Федеральной службой по надзору в</w:t>
      </w:r>
      <w:r w:rsidRPr="00BE5027">
        <w:rPr>
          <w:spacing w:val="1"/>
          <w:sz w:val="24"/>
          <w:szCs w:val="24"/>
        </w:rPr>
        <w:t xml:space="preserve"> </w:t>
      </w:r>
      <w:r w:rsidRPr="00BE5027">
        <w:rPr>
          <w:sz w:val="24"/>
          <w:szCs w:val="24"/>
        </w:rPr>
        <w:t>сфере</w:t>
      </w:r>
      <w:r w:rsidRPr="00BE5027">
        <w:rPr>
          <w:spacing w:val="-3"/>
          <w:sz w:val="24"/>
          <w:szCs w:val="24"/>
        </w:rPr>
        <w:t xml:space="preserve"> </w:t>
      </w:r>
      <w:r w:rsidRPr="00BE5027">
        <w:rPr>
          <w:sz w:val="24"/>
          <w:szCs w:val="24"/>
        </w:rPr>
        <w:t>образования и науки РФ.</w:t>
      </w:r>
    </w:p>
    <w:p w:rsidR="00D24DBB" w:rsidRPr="00BE5027" w:rsidRDefault="00D24DBB" w:rsidP="00D24DBB">
      <w:pPr>
        <w:pStyle w:val="afc"/>
        <w:spacing w:line="276" w:lineRule="auto"/>
        <w:rPr>
          <w:sz w:val="24"/>
          <w:szCs w:val="24"/>
        </w:rPr>
      </w:pPr>
    </w:p>
    <w:p w:rsidR="00D24DBB" w:rsidRDefault="00D24DBB" w:rsidP="00D24DBB">
      <w:pPr>
        <w:tabs>
          <w:tab w:val="left" w:pos="0"/>
        </w:tabs>
        <w:spacing w:line="276" w:lineRule="auto"/>
        <w:jc w:val="center"/>
        <w:rPr>
          <w:b/>
          <w:sz w:val="24"/>
          <w:szCs w:val="24"/>
        </w:rPr>
      </w:pPr>
    </w:p>
    <w:p w:rsidR="00FC2933" w:rsidRPr="00BE5027" w:rsidRDefault="00FC2933" w:rsidP="00D24DBB">
      <w:pPr>
        <w:pStyle w:val="afc"/>
        <w:spacing w:line="276" w:lineRule="auto"/>
        <w:ind w:firstLine="0"/>
        <w:rPr>
          <w:sz w:val="24"/>
          <w:szCs w:val="24"/>
        </w:rPr>
        <w:sectPr w:rsidR="00FC2933" w:rsidRPr="00BE5027" w:rsidSect="00FC2933">
          <w:type w:val="continuous"/>
          <w:pgSz w:w="11910" w:h="16840"/>
          <w:pgMar w:top="1134" w:right="850" w:bottom="1134" w:left="1701" w:header="0" w:footer="1389" w:gutter="0"/>
          <w:cols w:space="720"/>
        </w:sectPr>
      </w:pPr>
    </w:p>
    <w:p w:rsidR="0099645D" w:rsidRPr="00F3021F" w:rsidRDefault="0099645D" w:rsidP="00F3021F">
      <w:pPr>
        <w:tabs>
          <w:tab w:val="left" w:pos="0"/>
        </w:tabs>
        <w:spacing w:line="276" w:lineRule="auto"/>
        <w:jc w:val="center"/>
        <w:rPr>
          <w:b/>
          <w:sz w:val="24"/>
          <w:szCs w:val="24"/>
        </w:rPr>
      </w:pPr>
      <w:r w:rsidRPr="00F3021F">
        <w:rPr>
          <w:b/>
          <w:sz w:val="24"/>
          <w:szCs w:val="24"/>
        </w:rPr>
        <w:lastRenderedPageBreak/>
        <w:t>1.4 СИСТЕМА ОЦЕНКИ ДОСТИЖЕНИЯ ПЛАНИРУЕМЫХ РЕЗУЛЬТАТОВ ОСВОЕНИЯ ПРОГРАММЫ НАЧАЛЬНОГО ОБЩЕГО ОБРАЗОВАНИЯ</w:t>
      </w:r>
    </w:p>
    <w:p w:rsidR="0099645D" w:rsidRPr="00F3021F" w:rsidRDefault="00F3021F" w:rsidP="009D5AEF">
      <w:pPr>
        <w:tabs>
          <w:tab w:val="left" w:pos="0"/>
        </w:tabs>
        <w:spacing w:line="276" w:lineRule="auto"/>
        <w:jc w:val="both"/>
        <w:rPr>
          <w:b/>
          <w:sz w:val="24"/>
          <w:szCs w:val="24"/>
        </w:rPr>
      </w:pPr>
      <w:r w:rsidRPr="00F3021F">
        <w:rPr>
          <w:b/>
          <w:sz w:val="24"/>
          <w:szCs w:val="24"/>
        </w:rPr>
        <w:t xml:space="preserve">1.4.1 </w:t>
      </w:r>
      <w:r w:rsidR="0099645D" w:rsidRPr="00F3021F">
        <w:rPr>
          <w:b/>
          <w:sz w:val="24"/>
          <w:szCs w:val="24"/>
        </w:rPr>
        <w:t>Общие положения</w:t>
      </w:r>
    </w:p>
    <w:p w:rsidR="0099645D" w:rsidRPr="001116AD" w:rsidRDefault="00D24DBB" w:rsidP="009D5AEF">
      <w:pPr>
        <w:tabs>
          <w:tab w:val="left" w:pos="0"/>
        </w:tabs>
        <w:spacing w:line="276" w:lineRule="auto"/>
        <w:jc w:val="both"/>
        <w:rPr>
          <w:sz w:val="24"/>
          <w:szCs w:val="24"/>
        </w:rPr>
      </w:pPr>
      <w:r>
        <w:rPr>
          <w:sz w:val="24"/>
          <w:szCs w:val="24"/>
        </w:rPr>
        <w:tab/>
      </w:r>
      <w:r w:rsidR="0099645D" w:rsidRPr="001116AD">
        <w:rPr>
          <w:sz w:val="24"/>
          <w:szCs w:val="24"/>
        </w:rPr>
        <w:t>В ФГОС НОО отмечается, что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 Это означает, что ФГОС задаёт основные требования к образовательным результатам и средствам оценки их достижения.</w:t>
      </w:r>
    </w:p>
    <w:p w:rsidR="00082A1D" w:rsidRPr="00082A1D" w:rsidRDefault="00082A1D" w:rsidP="00082A1D">
      <w:pPr>
        <w:pStyle w:val="19"/>
        <w:ind w:firstLine="567"/>
        <w:jc w:val="both"/>
        <w:rPr>
          <w:color w:val="auto"/>
          <w:sz w:val="24"/>
          <w:szCs w:val="24"/>
        </w:rPr>
      </w:pPr>
      <w:r w:rsidRPr="00082A1D">
        <w:rPr>
          <w:color w:val="auto"/>
          <w:sz w:val="24"/>
          <w:szCs w:val="24"/>
          <w:u w:val="single"/>
        </w:rPr>
        <w:t>Система оценки достижения планируемых результатов</w:t>
      </w:r>
      <w:r w:rsidRPr="00082A1D">
        <w:rPr>
          <w:color w:val="auto"/>
          <w:sz w:val="24"/>
          <w:szCs w:val="24"/>
        </w:rPr>
        <w:t xml:space="preserve"> (далее — система оценки) является частью управления качеством образования в МБОУ Болдыревская СОШ и служит основой при разработке образовательной организацией собственного «Положения об оценке образовательных достижений обучающихся».</w:t>
      </w:r>
      <w:r w:rsidRPr="00082A1D">
        <w:rPr>
          <w:rFonts w:eastAsia="Courier New"/>
          <w:color w:val="auto"/>
          <w:sz w:val="24"/>
          <w:szCs w:val="24"/>
        </w:rPr>
        <w:t xml:space="preserve"> </w:t>
      </w:r>
      <w:r w:rsidRPr="00082A1D">
        <w:rPr>
          <w:color w:val="auto"/>
          <w:sz w:val="24"/>
          <w:szCs w:val="24"/>
        </w:rPr>
        <w:t>«Положения о формах, периодичности и порядке текущего контроля успеваемости и промежуточной аттестации обучающихся по основным общеобразовательным программам».</w:t>
      </w:r>
    </w:p>
    <w:p w:rsidR="0099645D" w:rsidRPr="001116AD" w:rsidRDefault="0099645D" w:rsidP="009D5AEF">
      <w:pPr>
        <w:tabs>
          <w:tab w:val="left" w:pos="0"/>
        </w:tabs>
        <w:spacing w:line="276" w:lineRule="auto"/>
        <w:jc w:val="both"/>
        <w:rPr>
          <w:sz w:val="24"/>
          <w:szCs w:val="24"/>
        </w:rPr>
      </w:pPr>
      <w:r w:rsidRPr="001116AD">
        <w:rPr>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образовательным процессом.</w:t>
      </w:r>
    </w:p>
    <w:p w:rsidR="0099645D" w:rsidRPr="001116AD" w:rsidRDefault="0099645D" w:rsidP="009D5AEF">
      <w:pPr>
        <w:tabs>
          <w:tab w:val="left" w:pos="0"/>
        </w:tabs>
        <w:spacing w:line="276" w:lineRule="auto"/>
        <w:jc w:val="both"/>
        <w:rPr>
          <w:sz w:val="24"/>
          <w:szCs w:val="24"/>
        </w:rPr>
      </w:pPr>
      <w:r w:rsidRPr="001116AD">
        <w:rPr>
          <w:sz w:val="24"/>
          <w:szCs w:val="24"/>
        </w:rPr>
        <w:t>Основными направлениями и целями оценочной деятельности в образовательной организации являются:</w:t>
      </w:r>
    </w:p>
    <w:p w:rsidR="0099645D" w:rsidRPr="001116AD" w:rsidRDefault="0099645D" w:rsidP="009D5AEF">
      <w:pPr>
        <w:tabs>
          <w:tab w:val="left" w:pos="0"/>
        </w:tabs>
        <w:spacing w:line="276" w:lineRule="auto"/>
        <w:jc w:val="both"/>
        <w:rPr>
          <w:sz w:val="24"/>
          <w:szCs w:val="24"/>
        </w:rPr>
      </w:pPr>
      <w:r w:rsidRPr="001116AD">
        <w:rPr>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w:t>
      </w:r>
      <w:r w:rsidRPr="001116AD">
        <w:rPr>
          <w:sz w:val="24"/>
          <w:szCs w:val="24"/>
        </w:rPr>
        <w:tab/>
        <w:t>исследований</w:t>
      </w:r>
      <w:r w:rsidRPr="001116AD">
        <w:rPr>
          <w:sz w:val="24"/>
          <w:szCs w:val="24"/>
        </w:rPr>
        <w:tab/>
      </w:r>
      <w:r w:rsidR="00716714">
        <w:rPr>
          <w:sz w:val="24"/>
          <w:szCs w:val="24"/>
        </w:rPr>
        <w:t xml:space="preserve"> </w:t>
      </w:r>
      <w:r w:rsidRPr="001116AD">
        <w:rPr>
          <w:sz w:val="24"/>
          <w:szCs w:val="24"/>
        </w:rPr>
        <w:t>муниципального, регионального и федерального уровней; оценка результатов деятельности педагогических кадров как основа аттестационных процедур;</w:t>
      </w:r>
    </w:p>
    <w:p w:rsidR="0099645D" w:rsidRPr="001116AD" w:rsidRDefault="0099645D" w:rsidP="009D5AEF">
      <w:pPr>
        <w:tabs>
          <w:tab w:val="left" w:pos="0"/>
        </w:tabs>
        <w:spacing w:line="276" w:lineRule="auto"/>
        <w:jc w:val="both"/>
        <w:rPr>
          <w:sz w:val="24"/>
          <w:szCs w:val="24"/>
        </w:rPr>
      </w:pPr>
      <w:r w:rsidRPr="001116AD">
        <w:rPr>
          <w:sz w:val="24"/>
          <w:szCs w:val="24"/>
        </w:rPr>
        <w:t>-оценка результатов деятельности образовательной организации как основа аккредитационных процедур.</w:t>
      </w:r>
    </w:p>
    <w:p w:rsidR="00232402" w:rsidRPr="00232402" w:rsidRDefault="00232402" w:rsidP="00232402">
      <w:pPr>
        <w:spacing w:line="276" w:lineRule="auto"/>
        <w:jc w:val="both"/>
        <w:rPr>
          <w:rFonts w:eastAsia="Times New Roman"/>
          <w:color w:val="000000"/>
          <w:sz w:val="24"/>
          <w:szCs w:val="24"/>
          <w:lang w:eastAsia="en-US"/>
        </w:rPr>
      </w:pPr>
      <w:r w:rsidRPr="00232402">
        <w:rPr>
          <w:rFonts w:eastAsia="Times New Roman"/>
          <w:b/>
          <w:color w:val="000000"/>
          <w:sz w:val="24"/>
          <w:szCs w:val="24"/>
          <w:lang w:eastAsia="en-US"/>
        </w:rPr>
        <w:t>Основным объектом системы оценки</w:t>
      </w:r>
      <w:r w:rsidRPr="00232402">
        <w:rPr>
          <w:rFonts w:eastAsia="Times New Roman"/>
          <w:color w:val="000000"/>
          <w:sz w:val="24"/>
          <w:szCs w:val="24"/>
          <w:lang w:eastAsia="en-US"/>
        </w:rPr>
        <w:t>, ее содержательной и критериальной базой выступают требования ФГОС начального общего образования, которые конкретизируются в планируемых ре</w:t>
      </w:r>
      <w:r>
        <w:rPr>
          <w:rFonts w:eastAsia="Times New Roman"/>
          <w:color w:val="000000"/>
          <w:sz w:val="24"/>
          <w:szCs w:val="24"/>
          <w:lang w:eastAsia="en-US"/>
        </w:rPr>
        <w:t xml:space="preserve">зультатах освоения обучающимися начальног общего </w:t>
      </w:r>
      <w:r w:rsidRPr="00232402">
        <w:rPr>
          <w:rFonts w:eastAsia="Times New Roman"/>
          <w:color w:val="000000"/>
          <w:sz w:val="24"/>
          <w:szCs w:val="24"/>
          <w:lang w:eastAsia="en-US"/>
        </w:rPr>
        <w:t>образоват</w:t>
      </w:r>
      <w:r>
        <w:rPr>
          <w:rFonts w:eastAsia="Times New Roman"/>
          <w:color w:val="000000"/>
          <w:sz w:val="24"/>
          <w:szCs w:val="24"/>
          <w:lang w:eastAsia="en-US"/>
        </w:rPr>
        <w:t xml:space="preserve">ельной программы МБОУ Болдыревская </w:t>
      </w:r>
      <w:r w:rsidRPr="00232402">
        <w:rPr>
          <w:rFonts w:eastAsia="Times New Roman"/>
          <w:color w:val="000000"/>
          <w:sz w:val="24"/>
          <w:szCs w:val="24"/>
          <w:lang w:eastAsia="en-US"/>
        </w:rPr>
        <w:t xml:space="preserve"> СОШ.  </w:t>
      </w:r>
      <w:r w:rsidR="00BD2E3B" w:rsidRPr="00232402">
        <w:rPr>
          <w:sz w:val="24"/>
          <w:szCs w:val="24"/>
        </w:rPr>
        <w:t>Эти требования конкретизированы в разделе «Общая характеристика планируемых результатов освоения основной образовательной программы» настоящего документа</w:t>
      </w:r>
    </w:p>
    <w:p w:rsidR="00232402" w:rsidRDefault="00232402" w:rsidP="00232402">
      <w:pPr>
        <w:spacing w:line="276" w:lineRule="auto"/>
        <w:jc w:val="both"/>
        <w:rPr>
          <w:rFonts w:eastAsia="Times New Roman"/>
          <w:color w:val="000000"/>
          <w:sz w:val="24"/>
          <w:szCs w:val="24"/>
          <w:lang w:eastAsia="en-US"/>
        </w:rPr>
      </w:pPr>
      <w:r w:rsidRPr="00232402">
        <w:rPr>
          <w:rFonts w:eastAsia="Times New Roman"/>
          <w:color w:val="000000"/>
          <w:sz w:val="24"/>
          <w:szCs w:val="24"/>
          <w:lang w:eastAsia="en-US"/>
        </w:rPr>
        <w:t>Система внутренней оценки образовательных результато</w:t>
      </w:r>
      <w:r>
        <w:rPr>
          <w:rFonts w:eastAsia="Times New Roman"/>
          <w:color w:val="000000"/>
          <w:sz w:val="24"/>
          <w:szCs w:val="24"/>
          <w:lang w:eastAsia="en-US"/>
        </w:rPr>
        <w:t xml:space="preserve">в выполняет следующие функции: </w:t>
      </w:r>
    </w:p>
    <w:p w:rsidR="00232402" w:rsidRPr="00232402" w:rsidRDefault="00232402" w:rsidP="00E04F2F">
      <w:pPr>
        <w:numPr>
          <w:ilvl w:val="0"/>
          <w:numId w:val="17"/>
        </w:numPr>
        <w:spacing w:after="11" w:line="268" w:lineRule="auto"/>
        <w:ind w:left="-142" w:right="15"/>
        <w:jc w:val="both"/>
        <w:rPr>
          <w:rFonts w:eastAsia="Times New Roman"/>
          <w:color w:val="000000"/>
          <w:sz w:val="24"/>
          <w:szCs w:val="24"/>
          <w:lang w:eastAsia="en-US"/>
        </w:rPr>
      </w:pPr>
      <w:r w:rsidRPr="00232402">
        <w:rPr>
          <w:rFonts w:eastAsia="Times New Roman"/>
          <w:color w:val="000000"/>
          <w:sz w:val="24"/>
          <w:szCs w:val="24"/>
          <w:lang w:eastAsia="en-US"/>
        </w:rPr>
        <w:t xml:space="preserve">обеспечивает обратную связь на основе получения и анализа информации о результатах образования,  </w:t>
      </w:r>
    </w:p>
    <w:p w:rsidR="00232402" w:rsidRPr="00232402" w:rsidRDefault="00232402" w:rsidP="00232402">
      <w:pPr>
        <w:spacing w:after="11" w:line="268" w:lineRule="auto"/>
        <w:ind w:left="-142" w:right="15"/>
        <w:jc w:val="both"/>
        <w:rPr>
          <w:rFonts w:eastAsia="Times New Roman"/>
          <w:color w:val="000000"/>
          <w:sz w:val="24"/>
          <w:szCs w:val="24"/>
          <w:lang w:eastAsia="en-US"/>
        </w:rPr>
      </w:pPr>
      <w:r w:rsidRPr="00232402">
        <w:rPr>
          <w:rFonts w:eastAsia="Times New Roman"/>
          <w:color w:val="000000"/>
          <w:sz w:val="24"/>
          <w:szCs w:val="24"/>
          <w:lang w:eastAsia="en-US"/>
        </w:rPr>
        <w:t xml:space="preserve">ориентирует образовательный процесс на достижение образовательных результатов, удовлетворяющих потребности потребителей (личности, общества, государства),  </w:t>
      </w:r>
    </w:p>
    <w:p w:rsidR="00232402" w:rsidRPr="00232402" w:rsidRDefault="00232402" w:rsidP="00E04F2F">
      <w:pPr>
        <w:numPr>
          <w:ilvl w:val="0"/>
          <w:numId w:val="17"/>
        </w:numPr>
        <w:spacing w:after="11" w:line="268" w:lineRule="auto"/>
        <w:ind w:left="-142" w:right="15"/>
        <w:jc w:val="both"/>
        <w:rPr>
          <w:rFonts w:eastAsia="Times New Roman"/>
          <w:color w:val="000000"/>
          <w:sz w:val="24"/>
          <w:szCs w:val="24"/>
          <w:lang w:eastAsia="en-US"/>
        </w:rPr>
      </w:pPr>
      <w:r w:rsidRPr="00232402">
        <w:rPr>
          <w:rFonts w:eastAsia="Times New Roman"/>
          <w:color w:val="000000"/>
          <w:sz w:val="24"/>
          <w:szCs w:val="24"/>
          <w:lang w:eastAsia="en-US"/>
        </w:rPr>
        <w:t xml:space="preserve">ориентирует </w:t>
      </w:r>
      <w:r w:rsidRPr="00232402">
        <w:rPr>
          <w:rFonts w:eastAsia="Times New Roman"/>
          <w:color w:val="000000"/>
          <w:sz w:val="24"/>
          <w:szCs w:val="24"/>
          <w:lang w:eastAsia="en-US"/>
        </w:rPr>
        <w:tab/>
        <w:t xml:space="preserve">образовательный </w:t>
      </w:r>
      <w:r w:rsidRPr="00232402">
        <w:rPr>
          <w:rFonts w:eastAsia="Times New Roman"/>
          <w:color w:val="000000"/>
          <w:sz w:val="24"/>
          <w:szCs w:val="24"/>
          <w:lang w:eastAsia="en-US"/>
        </w:rPr>
        <w:tab/>
        <w:t xml:space="preserve">процесс </w:t>
      </w:r>
      <w:r w:rsidRPr="00232402">
        <w:rPr>
          <w:rFonts w:eastAsia="Times New Roman"/>
          <w:color w:val="000000"/>
          <w:sz w:val="24"/>
          <w:szCs w:val="24"/>
          <w:lang w:eastAsia="en-US"/>
        </w:rPr>
        <w:tab/>
        <w:t xml:space="preserve">на </w:t>
      </w:r>
      <w:r w:rsidRPr="00232402">
        <w:rPr>
          <w:rFonts w:eastAsia="Times New Roman"/>
          <w:color w:val="000000"/>
          <w:sz w:val="24"/>
          <w:szCs w:val="24"/>
          <w:lang w:eastAsia="en-US"/>
        </w:rPr>
        <w:tab/>
        <w:t xml:space="preserve">реализацию </w:t>
      </w:r>
      <w:r w:rsidRPr="00232402">
        <w:rPr>
          <w:rFonts w:eastAsia="Times New Roman"/>
          <w:color w:val="000000"/>
          <w:sz w:val="24"/>
          <w:szCs w:val="24"/>
          <w:lang w:eastAsia="en-US"/>
        </w:rPr>
        <w:tab/>
        <w:t xml:space="preserve">и достижение планируемых результатов образования.   </w:t>
      </w:r>
    </w:p>
    <w:p w:rsidR="0099645D" w:rsidRPr="001116AD" w:rsidRDefault="0099645D" w:rsidP="009D5AEF">
      <w:pPr>
        <w:tabs>
          <w:tab w:val="left" w:pos="0"/>
        </w:tabs>
        <w:spacing w:line="276" w:lineRule="auto"/>
        <w:jc w:val="both"/>
        <w:rPr>
          <w:sz w:val="24"/>
          <w:szCs w:val="24"/>
        </w:rPr>
      </w:pPr>
      <w:r w:rsidRPr="001116AD">
        <w:rPr>
          <w:sz w:val="24"/>
          <w:szCs w:val="24"/>
        </w:rPr>
        <w:t xml:space="preserve"> Система оценки включает процедуры </w:t>
      </w:r>
      <w:r w:rsidRPr="00232402">
        <w:rPr>
          <w:i/>
          <w:sz w:val="24"/>
          <w:szCs w:val="24"/>
        </w:rPr>
        <w:t>внутренней и внешней</w:t>
      </w:r>
      <w:r w:rsidRPr="001116AD">
        <w:rPr>
          <w:sz w:val="24"/>
          <w:szCs w:val="24"/>
        </w:rPr>
        <w:t xml:space="preserve"> оценки.</w:t>
      </w:r>
    </w:p>
    <w:p w:rsidR="0099645D" w:rsidRPr="001116AD" w:rsidRDefault="0099645D" w:rsidP="009D5AEF">
      <w:pPr>
        <w:tabs>
          <w:tab w:val="left" w:pos="0"/>
        </w:tabs>
        <w:spacing w:line="276" w:lineRule="auto"/>
        <w:jc w:val="both"/>
        <w:rPr>
          <w:sz w:val="24"/>
          <w:szCs w:val="24"/>
        </w:rPr>
      </w:pPr>
      <w:r w:rsidRPr="001116AD">
        <w:rPr>
          <w:sz w:val="24"/>
          <w:szCs w:val="24"/>
        </w:rPr>
        <w:t>Внутренняя оценка включает:</w:t>
      </w:r>
    </w:p>
    <w:p w:rsidR="0099645D" w:rsidRPr="001116AD" w:rsidRDefault="0099645D" w:rsidP="009D5AEF">
      <w:pPr>
        <w:tabs>
          <w:tab w:val="left" w:pos="0"/>
        </w:tabs>
        <w:spacing w:line="276" w:lineRule="auto"/>
        <w:jc w:val="both"/>
        <w:rPr>
          <w:sz w:val="24"/>
          <w:szCs w:val="24"/>
        </w:rPr>
      </w:pPr>
      <w:r w:rsidRPr="001116AD">
        <w:rPr>
          <w:sz w:val="24"/>
          <w:szCs w:val="24"/>
        </w:rPr>
        <w:t>-стартовую педагогическую диагностику;</w:t>
      </w:r>
    </w:p>
    <w:p w:rsidR="0099645D" w:rsidRPr="001116AD" w:rsidRDefault="0099645D" w:rsidP="009D5AEF">
      <w:pPr>
        <w:tabs>
          <w:tab w:val="left" w:pos="0"/>
        </w:tabs>
        <w:spacing w:line="276" w:lineRule="auto"/>
        <w:jc w:val="both"/>
        <w:rPr>
          <w:sz w:val="24"/>
          <w:szCs w:val="24"/>
        </w:rPr>
      </w:pPr>
      <w:r w:rsidRPr="001116AD">
        <w:rPr>
          <w:sz w:val="24"/>
          <w:szCs w:val="24"/>
        </w:rPr>
        <w:lastRenderedPageBreak/>
        <w:t>-текущую и тематическую оценку;</w:t>
      </w:r>
    </w:p>
    <w:p w:rsidR="0099645D" w:rsidRPr="001116AD" w:rsidRDefault="0099645D" w:rsidP="009D5AEF">
      <w:pPr>
        <w:tabs>
          <w:tab w:val="left" w:pos="0"/>
        </w:tabs>
        <w:spacing w:line="276" w:lineRule="auto"/>
        <w:jc w:val="both"/>
        <w:rPr>
          <w:sz w:val="24"/>
          <w:szCs w:val="24"/>
        </w:rPr>
      </w:pPr>
      <w:r w:rsidRPr="001116AD">
        <w:rPr>
          <w:sz w:val="24"/>
          <w:szCs w:val="24"/>
        </w:rPr>
        <w:t>-портфолио;</w:t>
      </w:r>
    </w:p>
    <w:p w:rsidR="0099645D" w:rsidRPr="001116AD" w:rsidRDefault="0099645D" w:rsidP="009D5AEF">
      <w:pPr>
        <w:tabs>
          <w:tab w:val="left" w:pos="0"/>
        </w:tabs>
        <w:spacing w:line="276" w:lineRule="auto"/>
        <w:jc w:val="both"/>
        <w:rPr>
          <w:sz w:val="24"/>
          <w:szCs w:val="24"/>
        </w:rPr>
      </w:pPr>
      <w:r w:rsidRPr="001116AD">
        <w:rPr>
          <w:sz w:val="24"/>
          <w:szCs w:val="24"/>
        </w:rPr>
        <w:t>-внутришкольный мониторинг образовательных достижений,</w:t>
      </w:r>
    </w:p>
    <w:p w:rsidR="0099645D" w:rsidRPr="001116AD" w:rsidRDefault="0099645D" w:rsidP="009D5AEF">
      <w:pPr>
        <w:tabs>
          <w:tab w:val="left" w:pos="0"/>
        </w:tabs>
        <w:spacing w:line="276" w:lineRule="auto"/>
        <w:jc w:val="both"/>
        <w:rPr>
          <w:sz w:val="24"/>
          <w:szCs w:val="24"/>
        </w:rPr>
      </w:pPr>
      <w:r w:rsidRPr="001116AD">
        <w:rPr>
          <w:sz w:val="24"/>
          <w:szCs w:val="24"/>
        </w:rPr>
        <w:t>К внешним процедурам относятся:</w:t>
      </w:r>
    </w:p>
    <w:p w:rsidR="0099645D" w:rsidRPr="001116AD" w:rsidRDefault="0099645D" w:rsidP="009D5AEF">
      <w:pPr>
        <w:tabs>
          <w:tab w:val="left" w:pos="0"/>
        </w:tabs>
        <w:spacing w:line="276" w:lineRule="auto"/>
        <w:jc w:val="both"/>
        <w:rPr>
          <w:sz w:val="24"/>
          <w:szCs w:val="24"/>
        </w:rPr>
      </w:pPr>
      <w:r w:rsidRPr="001116AD">
        <w:rPr>
          <w:sz w:val="24"/>
          <w:szCs w:val="24"/>
        </w:rPr>
        <w:t>-независимая оценка качества образования;</w:t>
      </w:r>
    </w:p>
    <w:p w:rsidR="0099645D" w:rsidRPr="001116AD" w:rsidRDefault="0099645D" w:rsidP="009D5AEF">
      <w:pPr>
        <w:tabs>
          <w:tab w:val="left" w:pos="0"/>
        </w:tabs>
        <w:spacing w:line="276" w:lineRule="auto"/>
        <w:jc w:val="both"/>
        <w:rPr>
          <w:sz w:val="24"/>
          <w:szCs w:val="24"/>
        </w:rPr>
      </w:pPr>
      <w:r w:rsidRPr="001116AD">
        <w:rPr>
          <w:sz w:val="24"/>
          <w:szCs w:val="24"/>
        </w:rPr>
        <w:t>- мониторинговые исследования муниципального, регионального и федерального уровней.</w:t>
      </w:r>
    </w:p>
    <w:p w:rsidR="0099645D" w:rsidRPr="001116AD" w:rsidRDefault="0099645D" w:rsidP="009D5AEF">
      <w:pPr>
        <w:tabs>
          <w:tab w:val="left" w:pos="0"/>
        </w:tabs>
        <w:spacing w:line="276" w:lineRule="auto"/>
        <w:jc w:val="both"/>
        <w:rPr>
          <w:sz w:val="24"/>
          <w:szCs w:val="24"/>
        </w:rPr>
      </w:pPr>
      <w:r w:rsidRPr="001116AD">
        <w:rPr>
          <w:sz w:val="24"/>
          <w:szCs w:val="24"/>
        </w:rPr>
        <w:t xml:space="preserve">В соответствии с ФГОС НОО система оценки образовательной организации реализует </w:t>
      </w:r>
      <w:r w:rsidRPr="00232402">
        <w:rPr>
          <w:i/>
          <w:sz w:val="24"/>
          <w:szCs w:val="24"/>
        </w:rPr>
        <w:t xml:space="preserve">системно-деятельностный, уровневый и комплексный </w:t>
      </w:r>
      <w:r w:rsidRPr="001116AD">
        <w:rPr>
          <w:sz w:val="24"/>
          <w:szCs w:val="24"/>
        </w:rPr>
        <w:t xml:space="preserve">подходы к оценке образовательных достижений. </w:t>
      </w:r>
      <w:r w:rsidRPr="00232402">
        <w:rPr>
          <w:i/>
          <w:sz w:val="24"/>
          <w:szCs w:val="24"/>
        </w:rPr>
        <w:t>Системно-деятельностный</w:t>
      </w:r>
      <w:r w:rsidRPr="001116AD">
        <w:rPr>
          <w:sz w:val="24"/>
          <w:szCs w:val="24"/>
        </w:rPr>
        <w:t xml:space="preserve"> подход 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99645D" w:rsidRPr="001116AD" w:rsidRDefault="0099645D" w:rsidP="009D5AEF">
      <w:pPr>
        <w:tabs>
          <w:tab w:val="left" w:pos="0"/>
        </w:tabs>
        <w:spacing w:line="276" w:lineRule="auto"/>
        <w:jc w:val="both"/>
        <w:rPr>
          <w:sz w:val="24"/>
          <w:szCs w:val="24"/>
        </w:rPr>
      </w:pPr>
      <w:r w:rsidRPr="00232402">
        <w:rPr>
          <w:i/>
          <w:sz w:val="24"/>
          <w:szCs w:val="24"/>
        </w:rPr>
        <w:t>Комплексный подход</w:t>
      </w:r>
      <w:r w:rsidRPr="001116AD">
        <w:rPr>
          <w:sz w:val="24"/>
          <w:szCs w:val="24"/>
        </w:rPr>
        <w:t xml:space="preserve"> к оценке образовательных достижений реализуется путём:</w:t>
      </w:r>
    </w:p>
    <w:p w:rsidR="0099645D" w:rsidRPr="001116AD" w:rsidRDefault="0099645D" w:rsidP="009D5AEF">
      <w:pPr>
        <w:tabs>
          <w:tab w:val="left" w:pos="0"/>
        </w:tabs>
        <w:spacing w:line="276" w:lineRule="auto"/>
        <w:jc w:val="both"/>
        <w:rPr>
          <w:sz w:val="24"/>
          <w:szCs w:val="24"/>
        </w:rPr>
      </w:pPr>
      <w:r w:rsidRPr="001116AD">
        <w:rPr>
          <w:sz w:val="24"/>
          <w:szCs w:val="24"/>
        </w:rPr>
        <w:t>-оценки предметных и метапредметных результатов;</w:t>
      </w:r>
    </w:p>
    <w:p w:rsidR="0099645D" w:rsidRPr="001116AD" w:rsidRDefault="0099645D" w:rsidP="009D5AEF">
      <w:pPr>
        <w:tabs>
          <w:tab w:val="left" w:pos="0"/>
        </w:tabs>
        <w:spacing w:line="276" w:lineRule="auto"/>
        <w:jc w:val="both"/>
        <w:rPr>
          <w:sz w:val="24"/>
          <w:szCs w:val="24"/>
        </w:rPr>
      </w:pPr>
      <w:r w:rsidRPr="001116AD">
        <w:rPr>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99645D" w:rsidRPr="001116AD" w:rsidRDefault="0099645D" w:rsidP="009D5AEF">
      <w:pPr>
        <w:tabs>
          <w:tab w:val="left" w:pos="0"/>
        </w:tabs>
        <w:spacing w:line="276" w:lineRule="auto"/>
        <w:jc w:val="both"/>
        <w:rPr>
          <w:sz w:val="24"/>
          <w:szCs w:val="24"/>
        </w:rPr>
      </w:pPr>
      <w:r w:rsidRPr="001116AD">
        <w:rPr>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99645D" w:rsidRPr="001116AD" w:rsidRDefault="0099645D" w:rsidP="009D5AEF">
      <w:pPr>
        <w:tabs>
          <w:tab w:val="left" w:pos="0"/>
        </w:tabs>
        <w:spacing w:line="276" w:lineRule="auto"/>
        <w:jc w:val="both"/>
        <w:rPr>
          <w:sz w:val="24"/>
          <w:szCs w:val="24"/>
        </w:rPr>
      </w:pPr>
      <w:r w:rsidRPr="001116AD">
        <w:rPr>
          <w:sz w:val="24"/>
          <w:szCs w:val="24"/>
        </w:rPr>
        <w:t>-использования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w:t>
      </w:r>
    </w:p>
    <w:p w:rsidR="00232402" w:rsidRDefault="0099645D" w:rsidP="009D5AEF">
      <w:pPr>
        <w:tabs>
          <w:tab w:val="left" w:pos="0"/>
        </w:tabs>
        <w:spacing w:line="276" w:lineRule="auto"/>
        <w:jc w:val="both"/>
        <w:rPr>
          <w:sz w:val="24"/>
          <w:szCs w:val="24"/>
        </w:rPr>
      </w:pPr>
      <w:r w:rsidRPr="001116AD">
        <w:rPr>
          <w:sz w:val="24"/>
          <w:szCs w:val="24"/>
        </w:rPr>
        <w:t xml:space="preserve">-использования мониторинга динамических показателей освоения умений и знаний, в том числе формируемых с использованием ИКТ (цифровых) технологий. </w:t>
      </w:r>
    </w:p>
    <w:p w:rsidR="00232402" w:rsidRPr="00232402" w:rsidRDefault="00232402" w:rsidP="00232402">
      <w:pPr>
        <w:spacing w:line="276" w:lineRule="auto"/>
        <w:jc w:val="both"/>
        <w:rPr>
          <w:rFonts w:eastAsia="Times New Roman"/>
          <w:lang w:eastAsia="en-US"/>
        </w:rPr>
      </w:pPr>
      <w:r w:rsidRPr="00232402">
        <w:rPr>
          <w:rFonts w:eastAsia="Times New Roman"/>
          <w:b/>
          <w:lang w:eastAsia="en-US"/>
        </w:rPr>
        <w:t xml:space="preserve">Уровневый подход к представлению и интерпретации результатов </w:t>
      </w:r>
      <w:r w:rsidRPr="00232402">
        <w:rPr>
          <w:rFonts w:eastAsia="Times New Roman"/>
          <w:lang w:eastAsia="en-U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достаточным для продолжения обучения и усвоения последующего материала. </w:t>
      </w:r>
    </w:p>
    <w:p w:rsidR="00232402" w:rsidRPr="00232402" w:rsidRDefault="00232402" w:rsidP="00232402">
      <w:pPr>
        <w:spacing w:line="276" w:lineRule="auto"/>
        <w:jc w:val="both"/>
        <w:rPr>
          <w:rFonts w:eastAsia="Times New Roman"/>
          <w:lang w:eastAsia="en-US"/>
        </w:rPr>
      </w:pPr>
      <w:r w:rsidRPr="00232402">
        <w:rPr>
          <w:rFonts w:eastAsia="Times New Roman"/>
          <w:i/>
          <w:lang w:eastAsia="en-US"/>
        </w:rPr>
        <w:t>Результаты промежуточной аттестации</w:t>
      </w:r>
      <w:r w:rsidRPr="00232402">
        <w:rPr>
          <w:rFonts w:eastAsia="Times New Roman"/>
          <w:lang w:eastAsia="en-US"/>
        </w:rPr>
        <w:t xml:space="preserve">, представляющие собой результаты внутренней системы оценки качества образования индивидуальных образовательных достижений (ИОД)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т.е. является внутренней оценкой. </w:t>
      </w:r>
    </w:p>
    <w:p w:rsidR="00232402" w:rsidRPr="00232402" w:rsidRDefault="00232402" w:rsidP="00232402">
      <w:pPr>
        <w:spacing w:line="276" w:lineRule="auto"/>
        <w:jc w:val="both"/>
        <w:rPr>
          <w:rFonts w:eastAsia="Times New Roman"/>
          <w:lang w:eastAsia="en-US"/>
        </w:rPr>
      </w:pPr>
      <w:r w:rsidRPr="00232402">
        <w:rPr>
          <w:rFonts w:eastAsia="Times New Roman"/>
          <w:i/>
          <w:lang w:eastAsia="en-US"/>
        </w:rPr>
        <w:t>Результаты итоговой аттестации</w:t>
      </w:r>
      <w:r w:rsidRPr="00232402">
        <w:rPr>
          <w:rFonts w:eastAsia="Times New Roman"/>
          <w:lang w:eastAsia="en-US"/>
        </w:rPr>
        <w:t xml:space="preserve"> выпускников (в том числе государственной) характеризуют уровень достижения предметных и метапредметных результатов освоения основной образовательной программы начального и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внешней оценкой.  </w:t>
      </w:r>
    </w:p>
    <w:p w:rsidR="00232402" w:rsidRPr="00232402" w:rsidRDefault="00232402" w:rsidP="00232402">
      <w:pPr>
        <w:spacing w:line="276" w:lineRule="auto"/>
        <w:jc w:val="both"/>
        <w:rPr>
          <w:rFonts w:eastAsia="Times New Roman"/>
          <w:lang w:eastAsia="en-US"/>
        </w:rPr>
      </w:pPr>
      <w:r w:rsidRPr="00232402">
        <w:rPr>
          <w:rFonts w:eastAsia="Times New Roman"/>
          <w:lang w:eastAsia="en-US"/>
        </w:rPr>
        <w:lastRenderedPageBreak/>
        <w:t>В соответствии с требованиями Федерального Закона № 273-ФЗ «Об образовании в Российской Федерации» (2012г.) (пп. 10,11</w:t>
      </w:r>
      <w:r>
        <w:rPr>
          <w:rFonts w:eastAsia="Times New Roman"/>
          <w:lang w:eastAsia="en-US"/>
        </w:rPr>
        <w:t xml:space="preserve">,13,  п.3 ст.28) МБОУ Болдыревская </w:t>
      </w:r>
      <w:r w:rsidRPr="00232402">
        <w:rPr>
          <w:rFonts w:eastAsia="Times New Roman"/>
          <w:lang w:eastAsia="en-US"/>
        </w:rPr>
        <w:t xml:space="preserve"> СОШ осуществляет текущий контроль успеваемости и промежуточную аттестацию обучающихся, установление их форм, периодичности и порядка проведения;  индивидуальный учѐт результатов освоения обучающимися образовательных программ; проведение самообследования, обеспечение функционирования внутренней системы оценки качества образования, в соответствии с разработанными локальными актами.  </w:t>
      </w:r>
    </w:p>
    <w:p w:rsidR="00232402" w:rsidRPr="00232402" w:rsidRDefault="00232402" w:rsidP="00232402">
      <w:pPr>
        <w:spacing w:line="276" w:lineRule="auto"/>
        <w:jc w:val="both"/>
        <w:rPr>
          <w:rFonts w:eastAsia="Times New Roman"/>
          <w:lang w:eastAsia="en-US"/>
        </w:rPr>
      </w:pPr>
      <w:r w:rsidRPr="00232402">
        <w:rPr>
          <w:rFonts w:eastAsia="Times New Roman"/>
          <w:lang w:eastAsia="en-US"/>
        </w:rPr>
        <w:t xml:space="preserve">На основании данного требования к структуре основной образовательной программы начального и основного общего образования в системе оценки определены два </w:t>
      </w:r>
      <w:r w:rsidRPr="00232402">
        <w:rPr>
          <w:rFonts w:eastAsia="Times New Roman"/>
          <w:b/>
          <w:lang w:eastAsia="en-US"/>
        </w:rPr>
        <w:t>направления</w:t>
      </w:r>
      <w:r w:rsidRPr="00232402">
        <w:rPr>
          <w:rFonts w:eastAsia="Times New Roman"/>
          <w:lang w:eastAsia="en-US"/>
        </w:rPr>
        <w:t xml:space="preserve">:  </w:t>
      </w:r>
    </w:p>
    <w:p w:rsidR="00232402" w:rsidRPr="00D27200" w:rsidRDefault="00232402" w:rsidP="00E04F2F">
      <w:pPr>
        <w:pStyle w:val="af9"/>
        <w:numPr>
          <w:ilvl w:val="0"/>
          <w:numId w:val="18"/>
        </w:numPr>
        <w:spacing w:line="276" w:lineRule="auto"/>
        <w:rPr>
          <w:i/>
          <w:lang w:val="en-US"/>
        </w:rPr>
      </w:pPr>
      <w:r w:rsidRPr="00D27200">
        <w:rPr>
          <w:i/>
          <w:lang w:val="en-US"/>
        </w:rPr>
        <w:t xml:space="preserve">оценка достижений обучающихся;  </w:t>
      </w:r>
    </w:p>
    <w:p w:rsidR="00232402" w:rsidRPr="00D27200" w:rsidRDefault="00232402" w:rsidP="00E04F2F">
      <w:pPr>
        <w:pStyle w:val="af9"/>
        <w:numPr>
          <w:ilvl w:val="0"/>
          <w:numId w:val="18"/>
        </w:numPr>
        <w:spacing w:line="276" w:lineRule="auto"/>
      </w:pPr>
      <w:r w:rsidRPr="00D27200">
        <w:rPr>
          <w:i/>
        </w:rPr>
        <w:t xml:space="preserve">оценка </w:t>
      </w:r>
      <w:r w:rsidRPr="00D27200">
        <w:rPr>
          <w:i/>
        </w:rPr>
        <w:tab/>
        <w:t xml:space="preserve">эффективности </w:t>
      </w:r>
      <w:r w:rsidRPr="00D27200">
        <w:rPr>
          <w:i/>
        </w:rPr>
        <w:tab/>
        <w:t xml:space="preserve">деятельности </w:t>
      </w:r>
      <w:r w:rsidRPr="00D27200">
        <w:rPr>
          <w:i/>
        </w:rPr>
        <w:tab/>
        <w:t>образовательной организации</w:t>
      </w:r>
      <w:r w:rsidRPr="00D27200">
        <w:t xml:space="preserve">.  </w:t>
      </w:r>
    </w:p>
    <w:p w:rsidR="00232402" w:rsidRPr="00232402" w:rsidRDefault="00232402" w:rsidP="00232402">
      <w:pPr>
        <w:spacing w:line="276" w:lineRule="auto"/>
        <w:jc w:val="both"/>
        <w:rPr>
          <w:rFonts w:eastAsia="Times New Roman"/>
          <w:lang w:eastAsia="en-US"/>
        </w:rPr>
      </w:pPr>
      <w:r w:rsidRPr="00232402">
        <w:rPr>
          <w:rFonts w:eastAsia="Times New Roman"/>
          <w:lang w:eastAsia="en-US"/>
        </w:rPr>
        <w:t>Реализация первого направления «</w:t>
      </w:r>
      <w:r w:rsidRPr="00232402">
        <w:rPr>
          <w:rFonts w:eastAsia="Times New Roman"/>
          <w:i/>
          <w:lang w:eastAsia="en-US"/>
        </w:rPr>
        <w:t xml:space="preserve">Оценка </w:t>
      </w:r>
      <w:r w:rsidR="00D27200" w:rsidRPr="00232402">
        <w:rPr>
          <w:rFonts w:eastAsia="Times New Roman"/>
          <w:i/>
          <w:lang w:eastAsia="en-US"/>
        </w:rPr>
        <w:t>достижений,</w:t>
      </w:r>
      <w:r w:rsidRPr="00232402">
        <w:rPr>
          <w:rFonts w:eastAsia="Times New Roman"/>
          <w:i/>
          <w:lang w:eastAsia="en-US"/>
        </w:rPr>
        <w:t xml:space="preserve"> обучающихся</w:t>
      </w:r>
      <w:r w:rsidRPr="00232402">
        <w:rPr>
          <w:rFonts w:eastAsia="Times New Roman"/>
          <w:lang w:eastAsia="en-US"/>
        </w:rPr>
        <w:t>» в соответствии с нормой осуществляется посредством текущего контроля успеваемости и промежуточной аттестации обучающихся, реализация второго направления «</w:t>
      </w:r>
      <w:r w:rsidRPr="00232402">
        <w:rPr>
          <w:rFonts w:eastAsia="Times New Roman"/>
          <w:i/>
          <w:lang w:eastAsia="en-US"/>
        </w:rPr>
        <w:t>Оценка эффективности деятельности образовательной организации</w:t>
      </w:r>
      <w:r w:rsidRPr="00232402">
        <w:rPr>
          <w:rFonts w:eastAsia="Times New Roman"/>
          <w:lang w:eastAsia="en-US"/>
        </w:rPr>
        <w:t xml:space="preserve">» – посредством функционирования внутренней системы оценки качества образования (ВСОКО).  </w:t>
      </w:r>
      <w:r w:rsidR="00D27200">
        <w:rPr>
          <w:rFonts w:eastAsia="Times New Roman"/>
          <w:lang w:eastAsia="en-US"/>
        </w:rPr>
        <w:t xml:space="preserve"> </w:t>
      </w:r>
      <w:r w:rsidRPr="00232402">
        <w:rPr>
          <w:rFonts w:eastAsia="Times New Roman"/>
          <w:lang w:eastAsia="en-US"/>
        </w:rPr>
        <w:t xml:space="preserve">«Под ВСОКО понимается непрерывный контроль (оценка) качества образования с целью определения уровня его соответствия установленным нормам и принятие управленческих решений, направленных на повышение качества образования в общеобразовательной организации».  </w:t>
      </w:r>
    </w:p>
    <w:p w:rsidR="00232402" w:rsidRPr="00D27200" w:rsidRDefault="00232402" w:rsidP="00D27200">
      <w:pPr>
        <w:spacing w:line="276" w:lineRule="auto"/>
        <w:jc w:val="both"/>
      </w:pPr>
      <w:r w:rsidRPr="00232402">
        <w:rPr>
          <w:rFonts w:eastAsia="Times New Roman"/>
          <w:lang w:eastAsia="en-US"/>
        </w:rPr>
        <w:t>Функционирование ВСОКО регламентируется локальными нормативными актами общеобразовательной организации</w:t>
      </w:r>
      <w:r w:rsidR="00BD2E3B">
        <w:rPr>
          <w:rFonts w:eastAsia="Times New Roman"/>
          <w:lang w:eastAsia="en-US"/>
        </w:rPr>
        <w:t>.</w:t>
      </w:r>
    </w:p>
    <w:p w:rsidR="0099645D" w:rsidRPr="00F3021F" w:rsidRDefault="0099645D" w:rsidP="009D5AEF">
      <w:pPr>
        <w:tabs>
          <w:tab w:val="left" w:pos="0"/>
        </w:tabs>
        <w:spacing w:line="276" w:lineRule="auto"/>
        <w:jc w:val="both"/>
        <w:rPr>
          <w:b/>
          <w:sz w:val="24"/>
          <w:szCs w:val="24"/>
        </w:rPr>
      </w:pPr>
      <w:r w:rsidRPr="00F3021F">
        <w:rPr>
          <w:b/>
          <w:sz w:val="24"/>
          <w:szCs w:val="24"/>
        </w:rPr>
        <w:t>1.4.2.  Особенности оценки метапредметных результатов</w:t>
      </w:r>
    </w:p>
    <w:p w:rsidR="0099645D" w:rsidRPr="001116AD" w:rsidRDefault="0099645D" w:rsidP="009D5AEF">
      <w:pPr>
        <w:tabs>
          <w:tab w:val="left" w:pos="0"/>
        </w:tabs>
        <w:spacing w:line="276" w:lineRule="auto"/>
        <w:jc w:val="both"/>
        <w:rPr>
          <w:sz w:val="24"/>
          <w:szCs w:val="24"/>
        </w:rPr>
      </w:pPr>
      <w:r w:rsidRPr="001116AD">
        <w:rPr>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w:t>
      </w:r>
      <w:r w:rsidR="00497B5C">
        <w:rPr>
          <w:sz w:val="24"/>
          <w:szCs w:val="24"/>
        </w:rPr>
        <w:t xml:space="preserve"> </w:t>
      </w:r>
      <w:r w:rsidRPr="001116AD">
        <w:rPr>
          <w:sz w:val="24"/>
          <w:szCs w:val="24"/>
        </w:rPr>
        <w:t>Формирование метапредметных   результатов   обеспечивается за счёт всех учебных предметов и внеурочной деятельности.</w:t>
      </w:r>
    </w:p>
    <w:p w:rsidR="0099645D" w:rsidRPr="001116AD" w:rsidRDefault="0099645D" w:rsidP="009D5AEF">
      <w:pPr>
        <w:tabs>
          <w:tab w:val="left" w:pos="0"/>
        </w:tabs>
        <w:spacing w:line="276" w:lineRule="auto"/>
        <w:jc w:val="both"/>
        <w:rPr>
          <w:sz w:val="24"/>
          <w:szCs w:val="24"/>
        </w:rPr>
      </w:pPr>
      <w:r w:rsidRPr="001116AD">
        <w:rPr>
          <w:sz w:val="24"/>
          <w:szCs w:val="24"/>
        </w:rPr>
        <w:t>Оценка метапредметных результатов проводится с целью определения сформированности:</w:t>
      </w:r>
    </w:p>
    <w:p w:rsidR="0099645D" w:rsidRPr="001116AD" w:rsidRDefault="0099645D" w:rsidP="009D5AEF">
      <w:pPr>
        <w:tabs>
          <w:tab w:val="left" w:pos="0"/>
        </w:tabs>
        <w:spacing w:line="276" w:lineRule="auto"/>
        <w:jc w:val="both"/>
        <w:rPr>
          <w:sz w:val="24"/>
          <w:szCs w:val="24"/>
        </w:rPr>
      </w:pPr>
      <w:r w:rsidRPr="001116AD">
        <w:rPr>
          <w:sz w:val="24"/>
          <w:szCs w:val="24"/>
        </w:rPr>
        <w:t>-универсальных учебных познавательных действий;</w:t>
      </w:r>
    </w:p>
    <w:p w:rsidR="0099645D" w:rsidRPr="001116AD" w:rsidRDefault="0099645D" w:rsidP="009D5AEF">
      <w:pPr>
        <w:tabs>
          <w:tab w:val="left" w:pos="0"/>
        </w:tabs>
        <w:spacing w:line="276" w:lineRule="auto"/>
        <w:jc w:val="both"/>
        <w:rPr>
          <w:sz w:val="24"/>
          <w:szCs w:val="24"/>
        </w:rPr>
      </w:pPr>
      <w:r w:rsidRPr="001116AD">
        <w:rPr>
          <w:sz w:val="24"/>
          <w:szCs w:val="24"/>
        </w:rPr>
        <w:t>-универсальных учебных коммуникативных действий;</w:t>
      </w:r>
    </w:p>
    <w:p w:rsidR="0099645D" w:rsidRPr="001116AD" w:rsidRDefault="0099645D" w:rsidP="009D5AEF">
      <w:pPr>
        <w:tabs>
          <w:tab w:val="left" w:pos="0"/>
        </w:tabs>
        <w:spacing w:line="276" w:lineRule="auto"/>
        <w:jc w:val="both"/>
        <w:rPr>
          <w:sz w:val="24"/>
          <w:szCs w:val="24"/>
        </w:rPr>
      </w:pPr>
      <w:r w:rsidRPr="001116AD">
        <w:rPr>
          <w:sz w:val="24"/>
          <w:szCs w:val="24"/>
        </w:rPr>
        <w:t>-универсальных учебных регулятивных действий.</w:t>
      </w:r>
    </w:p>
    <w:p w:rsidR="0099645D" w:rsidRPr="001116AD" w:rsidRDefault="0099645D" w:rsidP="009D5AEF">
      <w:pPr>
        <w:tabs>
          <w:tab w:val="left" w:pos="0"/>
        </w:tabs>
        <w:spacing w:line="276" w:lineRule="auto"/>
        <w:jc w:val="both"/>
        <w:rPr>
          <w:sz w:val="24"/>
          <w:szCs w:val="24"/>
        </w:rPr>
      </w:pPr>
      <w:r w:rsidRPr="001116AD">
        <w:rPr>
          <w:sz w:val="24"/>
          <w:szCs w:val="24"/>
        </w:rPr>
        <w:t>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w:t>
      </w:r>
    </w:p>
    <w:p w:rsidR="0099645D" w:rsidRPr="001116AD" w:rsidRDefault="0099645D" w:rsidP="009D5AEF">
      <w:pPr>
        <w:tabs>
          <w:tab w:val="left" w:pos="0"/>
        </w:tabs>
        <w:spacing w:line="276" w:lineRule="auto"/>
        <w:jc w:val="both"/>
        <w:rPr>
          <w:sz w:val="24"/>
          <w:szCs w:val="24"/>
        </w:rPr>
      </w:pPr>
      <w:r w:rsidRPr="001116AD">
        <w:rPr>
          <w:sz w:val="24"/>
          <w:szCs w:val="24"/>
        </w:rPr>
        <w:t>1)</w:t>
      </w:r>
      <w:r w:rsidRPr="001116AD">
        <w:rPr>
          <w:sz w:val="24"/>
          <w:szCs w:val="24"/>
        </w:rPr>
        <w:tab/>
        <w:t>базовые логические действия:</w:t>
      </w:r>
    </w:p>
    <w:p w:rsidR="0099645D" w:rsidRPr="001116AD" w:rsidRDefault="0099645D" w:rsidP="009D5AEF">
      <w:pPr>
        <w:tabs>
          <w:tab w:val="left" w:pos="0"/>
        </w:tabs>
        <w:spacing w:line="276" w:lineRule="auto"/>
        <w:jc w:val="both"/>
        <w:rPr>
          <w:sz w:val="24"/>
          <w:szCs w:val="24"/>
        </w:rPr>
      </w:pPr>
      <w:r w:rsidRPr="001116AD">
        <w:rPr>
          <w:sz w:val="24"/>
          <w:szCs w:val="24"/>
        </w:rPr>
        <w:t>-ср</w:t>
      </w:r>
      <w:r w:rsidR="00556675" w:rsidRPr="001116AD">
        <w:rPr>
          <w:sz w:val="24"/>
          <w:szCs w:val="24"/>
        </w:rPr>
        <w:t>авнивать</w:t>
      </w:r>
      <w:r w:rsidR="00556675" w:rsidRPr="001116AD">
        <w:rPr>
          <w:sz w:val="24"/>
          <w:szCs w:val="24"/>
        </w:rPr>
        <w:tab/>
        <w:t xml:space="preserve">объекты, устанавливать основания </w:t>
      </w:r>
      <w:r w:rsidRPr="001116AD">
        <w:rPr>
          <w:sz w:val="24"/>
          <w:szCs w:val="24"/>
        </w:rPr>
        <w:t>для сравнения, устанавливать аналогии;</w:t>
      </w:r>
    </w:p>
    <w:p w:rsidR="0099645D" w:rsidRPr="001116AD" w:rsidRDefault="0099645D" w:rsidP="009D5AEF">
      <w:pPr>
        <w:tabs>
          <w:tab w:val="left" w:pos="0"/>
        </w:tabs>
        <w:spacing w:line="276" w:lineRule="auto"/>
        <w:jc w:val="both"/>
        <w:rPr>
          <w:sz w:val="24"/>
          <w:szCs w:val="24"/>
        </w:rPr>
      </w:pPr>
      <w:r w:rsidRPr="001116AD">
        <w:rPr>
          <w:sz w:val="24"/>
          <w:szCs w:val="24"/>
        </w:rPr>
        <w:t>-объединять части объекта (объекты) по определённому признаку;</w:t>
      </w:r>
    </w:p>
    <w:p w:rsidR="0099645D" w:rsidRPr="001116AD" w:rsidRDefault="0099645D" w:rsidP="009D5AEF">
      <w:pPr>
        <w:tabs>
          <w:tab w:val="left" w:pos="0"/>
        </w:tabs>
        <w:spacing w:line="276" w:lineRule="auto"/>
        <w:jc w:val="both"/>
        <w:rPr>
          <w:sz w:val="24"/>
          <w:szCs w:val="24"/>
        </w:rPr>
      </w:pPr>
      <w:r w:rsidRPr="001116AD">
        <w:rPr>
          <w:sz w:val="24"/>
          <w:szCs w:val="24"/>
        </w:rPr>
        <w:t>-определять существенный признак для классификации, классифицировать предложенные объекты;</w:t>
      </w:r>
    </w:p>
    <w:p w:rsidR="0099645D" w:rsidRPr="001116AD" w:rsidRDefault="0099645D" w:rsidP="009D5AEF">
      <w:pPr>
        <w:tabs>
          <w:tab w:val="left" w:pos="0"/>
        </w:tabs>
        <w:spacing w:line="276" w:lineRule="auto"/>
        <w:jc w:val="both"/>
        <w:rPr>
          <w:sz w:val="24"/>
          <w:szCs w:val="24"/>
        </w:rPr>
      </w:pPr>
      <w:r w:rsidRPr="001116AD">
        <w:rPr>
          <w:sz w:val="24"/>
          <w:szCs w:val="24"/>
        </w:rPr>
        <w:t>- 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99645D" w:rsidRPr="001116AD" w:rsidRDefault="0099645D" w:rsidP="009D5AEF">
      <w:pPr>
        <w:tabs>
          <w:tab w:val="left" w:pos="0"/>
        </w:tabs>
        <w:spacing w:line="276" w:lineRule="auto"/>
        <w:jc w:val="both"/>
        <w:rPr>
          <w:sz w:val="24"/>
          <w:szCs w:val="24"/>
        </w:rPr>
      </w:pPr>
      <w:r w:rsidRPr="001116AD">
        <w:rPr>
          <w:sz w:val="24"/>
          <w:szCs w:val="24"/>
        </w:rPr>
        <w:t>-выявлять недостаток информации для решения учебной (практической) задачи на основе предложенного алгоритма;</w:t>
      </w:r>
    </w:p>
    <w:p w:rsidR="0099645D" w:rsidRPr="001116AD" w:rsidRDefault="0099645D" w:rsidP="009D5AEF">
      <w:pPr>
        <w:tabs>
          <w:tab w:val="left" w:pos="0"/>
        </w:tabs>
        <w:spacing w:line="276" w:lineRule="auto"/>
        <w:jc w:val="both"/>
        <w:rPr>
          <w:sz w:val="24"/>
          <w:szCs w:val="24"/>
        </w:rPr>
      </w:pPr>
      <w:r w:rsidRPr="001116AD">
        <w:rPr>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99645D" w:rsidRPr="001116AD" w:rsidRDefault="0099645D" w:rsidP="009D5AEF">
      <w:pPr>
        <w:tabs>
          <w:tab w:val="left" w:pos="0"/>
        </w:tabs>
        <w:spacing w:line="276" w:lineRule="auto"/>
        <w:jc w:val="both"/>
        <w:rPr>
          <w:sz w:val="24"/>
          <w:szCs w:val="24"/>
        </w:rPr>
      </w:pPr>
      <w:r w:rsidRPr="001116AD">
        <w:rPr>
          <w:sz w:val="24"/>
          <w:szCs w:val="24"/>
        </w:rPr>
        <w:t>2)базовые исследовательские действия:</w:t>
      </w:r>
    </w:p>
    <w:p w:rsidR="0099645D" w:rsidRPr="001116AD" w:rsidRDefault="0099645D" w:rsidP="009D5AEF">
      <w:pPr>
        <w:tabs>
          <w:tab w:val="left" w:pos="0"/>
        </w:tabs>
        <w:spacing w:line="276" w:lineRule="auto"/>
        <w:jc w:val="both"/>
        <w:rPr>
          <w:sz w:val="24"/>
          <w:szCs w:val="24"/>
        </w:rPr>
      </w:pPr>
      <w:r w:rsidRPr="001116AD">
        <w:rPr>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rsidR="0099645D" w:rsidRPr="001116AD" w:rsidRDefault="0099645D" w:rsidP="009D5AEF">
      <w:pPr>
        <w:tabs>
          <w:tab w:val="left" w:pos="0"/>
        </w:tabs>
        <w:spacing w:line="276" w:lineRule="auto"/>
        <w:jc w:val="both"/>
        <w:rPr>
          <w:sz w:val="24"/>
          <w:szCs w:val="24"/>
        </w:rPr>
      </w:pPr>
      <w:r w:rsidRPr="001116AD">
        <w:rPr>
          <w:sz w:val="24"/>
          <w:szCs w:val="24"/>
        </w:rPr>
        <w:lastRenderedPageBreak/>
        <w:t>-с помощью педагогического работника формулировать цель, планировать изменения объекта, ситуации;</w:t>
      </w:r>
    </w:p>
    <w:p w:rsidR="0099645D" w:rsidRPr="001116AD" w:rsidRDefault="0099645D" w:rsidP="009D5AEF">
      <w:pPr>
        <w:tabs>
          <w:tab w:val="left" w:pos="0"/>
        </w:tabs>
        <w:spacing w:line="276" w:lineRule="auto"/>
        <w:jc w:val="both"/>
        <w:rPr>
          <w:sz w:val="24"/>
          <w:szCs w:val="24"/>
        </w:rPr>
      </w:pPr>
      <w:r w:rsidRPr="001116AD">
        <w:rPr>
          <w:sz w:val="24"/>
          <w:szCs w:val="24"/>
        </w:rPr>
        <w:t>-сравнивать несколько вариантов решения задачи, выбирать наиболее подходящий (на основе предложенных критериев);</w:t>
      </w:r>
    </w:p>
    <w:p w:rsidR="0099645D" w:rsidRPr="001116AD" w:rsidRDefault="0099645D" w:rsidP="009D5AEF">
      <w:pPr>
        <w:tabs>
          <w:tab w:val="left" w:pos="0"/>
        </w:tabs>
        <w:spacing w:line="276" w:lineRule="auto"/>
        <w:jc w:val="both"/>
        <w:rPr>
          <w:sz w:val="24"/>
          <w:szCs w:val="24"/>
        </w:rPr>
      </w:pPr>
      <w:r w:rsidRPr="001116AD">
        <w:rPr>
          <w:sz w:val="24"/>
          <w:szCs w:val="24"/>
        </w:rPr>
        <w:t xml:space="preserve">-проводить по предложенному плану опыт, несложное исследование по установлению </w:t>
      </w:r>
      <w:r w:rsidR="00F3021F" w:rsidRPr="001116AD">
        <w:rPr>
          <w:sz w:val="24"/>
          <w:szCs w:val="24"/>
        </w:rPr>
        <w:t>особенностей объекта</w:t>
      </w:r>
      <w:r w:rsidRPr="001116AD">
        <w:rPr>
          <w:sz w:val="24"/>
          <w:szCs w:val="24"/>
        </w:rPr>
        <w:t xml:space="preserve"> изучения и связей между об</w:t>
      </w:r>
      <w:r w:rsidR="00E82C65" w:rsidRPr="001116AD">
        <w:rPr>
          <w:sz w:val="24"/>
          <w:szCs w:val="24"/>
        </w:rPr>
        <w:t xml:space="preserve">ъектами (часть — целое, причина </w:t>
      </w:r>
      <w:r w:rsidRPr="001116AD">
        <w:rPr>
          <w:sz w:val="24"/>
          <w:szCs w:val="24"/>
        </w:rPr>
        <w:t>— следствие);</w:t>
      </w:r>
    </w:p>
    <w:p w:rsidR="0099645D" w:rsidRPr="001116AD" w:rsidRDefault="0099645D" w:rsidP="009D5AEF">
      <w:pPr>
        <w:tabs>
          <w:tab w:val="left" w:pos="0"/>
        </w:tabs>
        <w:spacing w:line="276" w:lineRule="auto"/>
        <w:jc w:val="both"/>
        <w:rPr>
          <w:sz w:val="24"/>
          <w:szCs w:val="24"/>
        </w:rPr>
      </w:pPr>
      <w:r w:rsidRPr="001116AD">
        <w:rPr>
          <w:sz w:val="24"/>
          <w:szCs w:val="24"/>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99645D" w:rsidRPr="001116AD" w:rsidRDefault="0099645D" w:rsidP="009D5AEF">
      <w:pPr>
        <w:tabs>
          <w:tab w:val="left" w:pos="0"/>
        </w:tabs>
        <w:spacing w:line="276" w:lineRule="auto"/>
        <w:jc w:val="both"/>
        <w:rPr>
          <w:sz w:val="24"/>
          <w:szCs w:val="24"/>
        </w:rPr>
      </w:pPr>
      <w:r w:rsidRPr="001116AD">
        <w:rPr>
          <w:sz w:val="24"/>
          <w:szCs w:val="24"/>
        </w:rPr>
        <w:t>-прогнозировать возможное развитие процессов, событий   и их последствия в аналогичных или сходных ситуациях;</w:t>
      </w:r>
    </w:p>
    <w:p w:rsidR="0099645D" w:rsidRPr="001116AD" w:rsidRDefault="0099645D" w:rsidP="009D5AEF">
      <w:pPr>
        <w:tabs>
          <w:tab w:val="left" w:pos="0"/>
        </w:tabs>
        <w:spacing w:line="276" w:lineRule="auto"/>
        <w:jc w:val="both"/>
        <w:rPr>
          <w:sz w:val="24"/>
          <w:szCs w:val="24"/>
        </w:rPr>
      </w:pPr>
      <w:r w:rsidRPr="001116AD">
        <w:rPr>
          <w:sz w:val="24"/>
          <w:szCs w:val="24"/>
        </w:rPr>
        <w:t>3) работа с информацией:</w:t>
      </w:r>
    </w:p>
    <w:p w:rsidR="0099645D" w:rsidRPr="001116AD" w:rsidRDefault="0099645D" w:rsidP="009D5AEF">
      <w:pPr>
        <w:tabs>
          <w:tab w:val="left" w:pos="0"/>
        </w:tabs>
        <w:spacing w:line="276" w:lineRule="auto"/>
        <w:jc w:val="both"/>
        <w:rPr>
          <w:sz w:val="24"/>
          <w:szCs w:val="24"/>
        </w:rPr>
      </w:pPr>
      <w:r w:rsidRPr="001116AD">
        <w:rPr>
          <w:sz w:val="24"/>
          <w:szCs w:val="24"/>
        </w:rPr>
        <w:t>-выбирать источник   получения информации;</w:t>
      </w:r>
    </w:p>
    <w:p w:rsidR="0099645D" w:rsidRPr="001116AD" w:rsidRDefault="0099645D" w:rsidP="009D5AEF">
      <w:pPr>
        <w:tabs>
          <w:tab w:val="left" w:pos="0"/>
        </w:tabs>
        <w:spacing w:line="276" w:lineRule="auto"/>
        <w:jc w:val="both"/>
        <w:rPr>
          <w:sz w:val="24"/>
          <w:szCs w:val="24"/>
        </w:rPr>
      </w:pPr>
      <w:r w:rsidRPr="001116AD">
        <w:rPr>
          <w:sz w:val="24"/>
          <w:szCs w:val="24"/>
        </w:rPr>
        <w:t>-согласно заданному алгоритму находить в предложенном источнике информацию, представленную в явном виде;</w:t>
      </w:r>
    </w:p>
    <w:p w:rsidR="0099645D" w:rsidRPr="001116AD" w:rsidRDefault="0099645D" w:rsidP="009D5AEF">
      <w:pPr>
        <w:tabs>
          <w:tab w:val="left" w:pos="0"/>
        </w:tabs>
        <w:spacing w:line="276" w:lineRule="auto"/>
        <w:jc w:val="both"/>
        <w:rPr>
          <w:sz w:val="24"/>
          <w:szCs w:val="24"/>
        </w:rPr>
      </w:pPr>
      <w:r w:rsidRPr="001116AD">
        <w:rPr>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99645D" w:rsidRPr="001116AD" w:rsidRDefault="0099645D" w:rsidP="009D5AEF">
      <w:pPr>
        <w:tabs>
          <w:tab w:val="left" w:pos="0"/>
        </w:tabs>
        <w:spacing w:line="276" w:lineRule="auto"/>
        <w:jc w:val="both"/>
        <w:rPr>
          <w:sz w:val="24"/>
          <w:szCs w:val="24"/>
        </w:rPr>
      </w:pPr>
      <w:r w:rsidRPr="001116AD">
        <w:rPr>
          <w:sz w:val="24"/>
          <w:szCs w:val="24"/>
        </w:rP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w:t>
      </w:r>
    </w:p>
    <w:p w:rsidR="0099645D" w:rsidRPr="001116AD" w:rsidRDefault="0099645D" w:rsidP="009D5AEF">
      <w:pPr>
        <w:tabs>
          <w:tab w:val="left" w:pos="0"/>
        </w:tabs>
        <w:spacing w:line="276" w:lineRule="auto"/>
        <w:jc w:val="both"/>
        <w:rPr>
          <w:sz w:val="24"/>
          <w:szCs w:val="24"/>
        </w:rPr>
      </w:pPr>
      <w:r w:rsidRPr="001116AD">
        <w:rPr>
          <w:sz w:val="24"/>
          <w:szCs w:val="24"/>
        </w:rPr>
        <w:t>-анализировать и создавать текстовую, видео-, графическую, звуковую информацию в соответствии с учебной задачей;</w:t>
      </w:r>
    </w:p>
    <w:p w:rsidR="0099645D" w:rsidRPr="001116AD" w:rsidRDefault="0099645D" w:rsidP="009D5AEF">
      <w:pPr>
        <w:tabs>
          <w:tab w:val="left" w:pos="0"/>
        </w:tabs>
        <w:spacing w:line="276" w:lineRule="auto"/>
        <w:jc w:val="both"/>
        <w:rPr>
          <w:sz w:val="24"/>
          <w:szCs w:val="24"/>
        </w:rPr>
      </w:pPr>
      <w:r w:rsidRPr="001116AD">
        <w:rPr>
          <w:sz w:val="24"/>
          <w:szCs w:val="24"/>
        </w:rPr>
        <w:t>-самостоятельно создавать схемы, таблицы для представления информации.</w:t>
      </w:r>
    </w:p>
    <w:p w:rsidR="0099645D" w:rsidRPr="001116AD" w:rsidRDefault="0099645D" w:rsidP="009D5AEF">
      <w:pPr>
        <w:tabs>
          <w:tab w:val="left" w:pos="0"/>
        </w:tabs>
        <w:spacing w:line="276" w:lineRule="auto"/>
        <w:jc w:val="both"/>
        <w:rPr>
          <w:sz w:val="24"/>
          <w:szCs w:val="24"/>
        </w:rPr>
      </w:pPr>
      <w:r w:rsidRPr="001116AD">
        <w:rPr>
          <w:sz w:val="24"/>
          <w:szCs w:val="24"/>
        </w:rPr>
        <w:t>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w:t>
      </w:r>
    </w:p>
    <w:p w:rsidR="0099645D" w:rsidRPr="001116AD" w:rsidRDefault="0099645D" w:rsidP="009D5AEF">
      <w:pPr>
        <w:tabs>
          <w:tab w:val="left" w:pos="0"/>
        </w:tabs>
        <w:spacing w:line="276" w:lineRule="auto"/>
        <w:jc w:val="both"/>
        <w:rPr>
          <w:sz w:val="24"/>
          <w:szCs w:val="24"/>
        </w:rPr>
      </w:pPr>
      <w:r w:rsidRPr="001116AD">
        <w:rPr>
          <w:sz w:val="24"/>
          <w:szCs w:val="24"/>
        </w:rPr>
        <w:t>1) общение:</w:t>
      </w:r>
    </w:p>
    <w:p w:rsidR="0099645D" w:rsidRPr="001116AD" w:rsidRDefault="0099645D" w:rsidP="009D5AEF">
      <w:pPr>
        <w:tabs>
          <w:tab w:val="left" w:pos="0"/>
        </w:tabs>
        <w:spacing w:line="276" w:lineRule="auto"/>
        <w:jc w:val="both"/>
        <w:rPr>
          <w:sz w:val="24"/>
          <w:szCs w:val="24"/>
        </w:rPr>
      </w:pPr>
      <w:r w:rsidRPr="001116AD">
        <w:rPr>
          <w:sz w:val="24"/>
          <w:szCs w:val="24"/>
        </w:rPr>
        <w:t>-воспринимать и формулировать суждения, выражать эмоции в соответствии с целями и условиями общения в знакомой среде;</w:t>
      </w:r>
    </w:p>
    <w:p w:rsidR="0099645D" w:rsidRPr="001116AD" w:rsidRDefault="0099645D" w:rsidP="009D5AEF">
      <w:pPr>
        <w:tabs>
          <w:tab w:val="left" w:pos="0"/>
        </w:tabs>
        <w:spacing w:line="276" w:lineRule="auto"/>
        <w:jc w:val="both"/>
        <w:rPr>
          <w:sz w:val="24"/>
          <w:szCs w:val="24"/>
        </w:rPr>
      </w:pPr>
      <w:r w:rsidRPr="001116AD">
        <w:rPr>
          <w:sz w:val="24"/>
          <w:szCs w:val="24"/>
        </w:rPr>
        <w:t xml:space="preserve"> -п</w:t>
      </w:r>
      <w:r w:rsidR="00E82C65" w:rsidRPr="001116AD">
        <w:rPr>
          <w:sz w:val="24"/>
          <w:szCs w:val="24"/>
        </w:rPr>
        <w:t xml:space="preserve">роявлять уважительное </w:t>
      </w:r>
      <w:r w:rsidRPr="001116AD">
        <w:rPr>
          <w:sz w:val="24"/>
          <w:szCs w:val="24"/>
        </w:rPr>
        <w:t>отношение к собеседнику, соблюдать правила ведения диалога и дискуссии;</w:t>
      </w:r>
    </w:p>
    <w:p w:rsidR="0099645D" w:rsidRPr="001116AD" w:rsidRDefault="0099645D" w:rsidP="009D5AEF">
      <w:pPr>
        <w:tabs>
          <w:tab w:val="left" w:pos="0"/>
        </w:tabs>
        <w:spacing w:line="276" w:lineRule="auto"/>
        <w:jc w:val="both"/>
        <w:rPr>
          <w:sz w:val="24"/>
          <w:szCs w:val="24"/>
        </w:rPr>
      </w:pPr>
      <w:r w:rsidRPr="001116AD">
        <w:rPr>
          <w:sz w:val="24"/>
          <w:szCs w:val="24"/>
        </w:rPr>
        <w:t>-   признавать возможность существования разных точек зрения;</w:t>
      </w:r>
    </w:p>
    <w:p w:rsidR="0099645D" w:rsidRPr="001116AD" w:rsidRDefault="0099645D" w:rsidP="009D5AEF">
      <w:pPr>
        <w:tabs>
          <w:tab w:val="left" w:pos="0"/>
        </w:tabs>
        <w:spacing w:line="276" w:lineRule="auto"/>
        <w:jc w:val="both"/>
        <w:rPr>
          <w:sz w:val="24"/>
          <w:szCs w:val="24"/>
        </w:rPr>
      </w:pPr>
      <w:r w:rsidRPr="001116AD">
        <w:rPr>
          <w:sz w:val="24"/>
          <w:szCs w:val="24"/>
        </w:rPr>
        <w:t>-корректно и аргументированно высказывать своё мнение;</w:t>
      </w:r>
    </w:p>
    <w:p w:rsidR="0099645D" w:rsidRPr="001116AD" w:rsidRDefault="0099645D" w:rsidP="009D5AEF">
      <w:pPr>
        <w:tabs>
          <w:tab w:val="left" w:pos="0"/>
        </w:tabs>
        <w:spacing w:line="276" w:lineRule="auto"/>
        <w:jc w:val="both"/>
        <w:rPr>
          <w:sz w:val="24"/>
          <w:szCs w:val="24"/>
        </w:rPr>
      </w:pPr>
      <w:r w:rsidRPr="001116AD">
        <w:rPr>
          <w:sz w:val="24"/>
          <w:szCs w:val="24"/>
        </w:rPr>
        <w:t>-строить речевое высказывание в соответствии с поставленной задачей;</w:t>
      </w:r>
    </w:p>
    <w:p w:rsidR="0099645D" w:rsidRPr="001116AD" w:rsidRDefault="0099645D" w:rsidP="009D5AEF">
      <w:pPr>
        <w:tabs>
          <w:tab w:val="left" w:pos="0"/>
        </w:tabs>
        <w:spacing w:line="276" w:lineRule="auto"/>
        <w:jc w:val="both"/>
        <w:rPr>
          <w:sz w:val="24"/>
          <w:szCs w:val="24"/>
        </w:rPr>
      </w:pPr>
      <w:r w:rsidRPr="001116AD">
        <w:rPr>
          <w:sz w:val="24"/>
          <w:szCs w:val="24"/>
        </w:rPr>
        <w:t>-создавать устные и письменные тексты (описание, рассуждение, повествование);</w:t>
      </w:r>
    </w:p>
    <w:p w:rsidR="0099645D" w:rsidRPr="001116AD" w:rsidRDefault="0099645D" w:rsidP="009D5AEF">
      <w:pPr>
        <w:tabs>
          <w:tab w:val="left" w:pos="0"/>
        </w:tabs>
        <w:spacing w:line="276" w:lineRule="auto"/>
        <w:jc w:val="both"/>
        <w:rPr>
          <w:sz w:val="24"/>
          <w:szCs w:val="24"/>
        </w:rPr>
      </w:pPr>
      <w:r w:rsidRPr="001116AD">
        <w:rPr>
          <w:sz w:val="24"/>
          <w:szCs w:val="24"/>
        </w:rPr>
        <w:t>-готовить небольшие публичные выступления;</w:t>
      </w:r>
    </w:p>
    <w:p w:rsidR="0099645D" w:rsidRPr="001116AD" w:rsidRDefault="0099645D" w:rsidP="009D5AEF">
      <w:pPr>
        <w:tabs>
          <w:tab w:val="left" w:pos="0"/>
        </w:tabs>
        <w:spacing w:line="276" w:lineRule="auto"/>
        <w:jc w:val="both"/>
        <w:rPr>
          <w:sz w:val="24"/>
          <w:szCs w:val="24"/>
        </w:rPr>
      </w:pPr>
      <w:r w:rsidRPr="001116AD">
        <w:rPr>
          <w:sz w:val="24"/>
          <w:szCs w:val="24"/>
        </w:rPr>
        <w:t>-подбирать иллюстративный материал (рисунки, фото, плакаты) к тексту выступления;</w:t>
      </w:r>
    </w:p>
    <w:p w:rsidR="0099645D" w:rsidRPr="001116AD" w:rsidRDefault="0099645D" w:rsidP="009D5AEF">
      <w:pPr>
        <w:tabs>
          <w:tab w:val="left" w:pos="0"/>
        </w:tabs>
        <w:spacing w:line="276" w:lineRule="auto"/>
        <w:jc w:val="both"/>
        <w:rPr>
          <w:sz w:val="24"/>
          <w:szCs w:val="24"/>
        </w:rPr>
      </w:pPr>
      <w:r w:rsidRPr="001116AD">
        <w:rPr>
          <w:sz w:val="24"/>
          <w:szCs w:val="24"/>
        </w:rPr>
        <w:t>2) совместная деятельность:</w:t>
      </w:r>
    </w:p>
    <w:p w:rsidR="0099645D" w:rsidRPr="001116AD" w:rsidRDefault="0099645D" w:rsidP="009D5AEF">
      <w:pPr>
        <w:tabs>
          <w:tab w:val="left" w:pos="0"/>
        </w:tabs>
        <w:spacing w:line="276" w:lineRule="auto"/>
        <w:jc w:val="both"/>
        <w:rPr>
          <w:sz w:val="24"/>
          <w:szCs w:val="24"/>
        </w:rPr>
      </w:pPr>
      <w:r w:rsidRPr="001116AD">
        <w:rPr>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99645D" w:rsidRPr="001116AD" w:rsidRDefault="0099645D" w:rsidP="009D5AEF">
      <w:pPr>
        <w:tabs>
          <w:tab w:val="left" w:pos="0"/>
        </w:tabs>
        <w:spacing w:line="276" w:lineRule="auto"/>
        <w:jc w:val="both"/>
        <w:rPr>
          <w:sz w:val="24"/>
          <w:szCs w:val="24"/>
        </w:rPr>
      </w:pPr>
      <w:r w:rsidRPr="001116AD">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9645D" w:rsidRPr="001116AD" w:rsidRDefault="0099645D" w:rsidP="009D5AEF">
      <w:pPr>
        <w:tabs>
          <w:tab w:val="left" w:pos="0"/>
        </w:tabs>
        <w:spacing w:line="276" w:lineRule="auto"/>
        <w:jc w:val="both"/>
        <w:rPr>
          <w:sz w:val="24"/>
          <w:szCs w:val="24"/>
        </w:rPr>
      </w:pPr>
      <w:r w:rsidRPr="001116AD">
        <w:rPr>
          <w:sz w:val="24"/>
          <w:szCs w:val="24"/>
        </w:rPr>
        <w:t>-проявлять готовность руководить, выполнять поручения, подчиняться;</w:t>
      </w:r>
    </w:p>
    <w:p w:rsidR="0099645D" w:rsidRPr="001116AD" w:rsidRDefault="0099645D" w:rsidP="009D5AEF">
      <w:pPr>
        <w:tabs>
          <w:tab w:val="left" w:pos="0"/>
        </w:tabs>
        <w:spacing w:line="276" w:lineRule="auto"/>
        <w:jc w:val="both"/>
        <w:rPr>
          <w:sz w:val="24"/>
          <w:szCs w:val="24"/>
        </w:rPr>
      </w:pPr>
      <w:r w:rsidRPr="001116AD">
        <w:rPr>
          <w:sz w:val="24"/>
          <w:szCs w:val="24"/>
        </w:rPr>
        <w:lastRenderedPageBreak/>
        <w:t>-ответственно выполнять свою часть работы;</w:t>
      </w:r>
    </w:p>
    <w:p w:rsidR="0099645D" w:rsidRPr="001116AD" w:rsidRDefault="0099645D" w:rsidP="009D5AEF">
      <w:pPr>
        <w:tabs>
          <w:tab w:val="left" w:pos="0"/>
        </w:tabs>
        <w:spacing w:line="276" w:lineRule="auto"/>
        <w:jc w:val="both"/>
        <w:rPr>
          <w:sz w:val="24"/>
          <w:szCs w:val="24"/>
        </w:rPr>
      </w:pPr>
      <w:r w:rsidRPr="001116AD">
        <w:rPr>
          <w:sz w:val="24"/>
          <w:szCs w:val="24"/>
        </w:rPr>
        <w:t>-оценивать свой вклад в общий результат;</w:t>
      </w:r>
    </w:p>
    <w:p w:rsidR="0099645D" w:rsidRPr="001116AD" w:rsidRDefault="0099645D" w:rsidP="009D5AEF">
      <w:pPr>
        <w:tabs>
          <w:tab w:val="left" w:pos="0"/>
        </w:tabs>
        <w:spacing w:line="276" w:lineRule="auto"/>
        <w:jc w:val="both"/>
        <w:rPr>
          <w:sz w:val="24"/>
          <w:szCs w:val="24"/>
        </w:rPr>
      </w:pPr>
      <w:r w:rsidRPr="001116AD">
        <w:rPr>
          <w:sz w:val="24"/>
          <w:szCs w:val="24"/>
        </w:rPr>
        <w:t>-выполнять совместные проектные задания с опорой на предложенные образцы.</w:t>
      </w:r>
    </w:p>
    <w:p w:rsidR="0099645D" w:rsidRPr="001116AD" w:rsidRDefault="0099645D" w:rsidP="009D5AEF">
      <w:pPr>
        <w:tabs>
          <w:tab w:val="left" w:pos="0"/>
        </w:tabs>
        <w:spacing w:line="276" w:lineRule="auto"/>
        <w:jc w:val="both"/>
        <w:rPr>
          <w:sz w:val="24"/>
          <w:szCs w:val="24"/>
        </w:rPr>
      </w:pPr>
      <w:r w:rsidRPr="001116AD">
        <w:rPr>
          <w:sz w:val="24"/>
          <w:szCs w:val="24"/>
        </w:rPr>
        <w:t>Овладение универсальными учебными регулятивными действиями согласно ФГОС   НОО   предполагает формирование и оценку у обучающихся следующих групп умений:</w:t>
      </w:r>
    </w:p>
    <w:p w:rsidR="0099645D" w:rsidRPr="001116AD" w:rsidRDefault="00951CC5" w:rsidP="009D5AEF">
      <w:pPr>
        <w:tabs>
          <w:tab w:val="left" w:pos="0"/>
        </w:tabs>
        <w:spacing w:line="276" w:lineRule="auto"/>
        <w:jc w:val="both"/>
        <w:rPr>
          <w:sz w:val="24"/>
          <w:szCs w:val="24"/>
        </w:rPr>
      </w:pPr>
      <w:r>
        <w:rPr>
          <w:sz w:val="24"/>
          <w:szCs w:val="24"/>
        </w:rPr>
        <w:t>1)</w:t>
      </w:r>
      <w:r w:rsidR="0099645D" w:rsidRPr="001116AD">
        <w:rPr>
          <w:sz w:val="24"/>
          <w:szCs w:val="24"/>
        </w:rPr>
        <w:t>самоорганизация:</w:t>
      </w:r>
    </w:p>
    <w:p w:rsidR="0099645D" w:rsidRPr="001116AD" w:rsidRDefault="0099645D" w:rsidP="009D5AEF">
      <w:pPr>
        <w:tabs>
          <w:tab w:val="left" w:pos="0"/>
        </w:tabs>
        <w:spacing w:line="276" w:lineRule="auto"/>
        <w:jc w:val="both"/>
        <w:rPr>
          <w:sz w:val="24"/>
          <w:szCs w:val="24"/>
        </w:rPr>
      </w:pPr>
      <w:r w:rsidRPr="001116AD">
        <w:rPr>
          <w:sz w:val="24"/>
          <w:szCs w:val="24"/>
        </w:rPr>
        <w:t>-планировать действия по решению учебной задачи для получения результата;</w:t>
      </w:r>
    </w:p>
    <w:p w:rsidR="0099645D" w:rsidRPr="001116AD" w:rsidRDefault="0099645D" w:rsidP="009D5AEF">
      <w:pPr>
        <w:tabs>
          <w:tab w:val="left" w:pos="0"/>
        </w:tabs>
        <w:spacing w:line="276" w:lineRule="auto"/>
        <w:jc w:val="both"/>
        <w:rPr>
          <w:sz w:val="24"/>
          <w:szCs w:val="24"/>
        </w:rPr>
      </w:pPr>
      <w:r w:rsidRPr="001116AD">
        <w:rPr>
          <w:sz w:val="24"/>
          <w:szCs w:val="24"/>
        </w:rPr>
        <w:t>-выстраивать последовательность выбранных действий;</w:t>
      </w:r>
    </w:p>
    <w:p w:rsidR="0099645D" w:rsidRPr="001116AD" w:rsidRDefault="0099645D" w:rsidP="009D5AEF">
      <w:pPr>
        <w:tabs>
          <w:tab w:val="left" w:pos="0"/>
        </w:tabs>
        <w:spacing w:line="276" w:lineRule="auto"/>
        <w:jc w:val="both"/>
        <w:rPr>
          <w:sz w:val="24"/>
          <w:szCs w:val="24"/>
        </w:rPr>
      </w:pPr>
      <w:r w:rsidRPr="001116AD">
        <w:rPr>
          <w:sz w:val="24"/>
          <w:szCs w:val="24"/>
        </w:rPr>
        <w:t>2) самоконтроль:</w:t>
      </w:r>
    </w:p>
    <w:p w:rsidR="0099645D" w:rsidRPr="001116AD" w:rsidRDefault="0099645D" w:rsidP="009D5AEF">
      <w:pPr>
        <w:tabs>
          <w:tab w:val="left" w:pos="0"/>
        </w:tabs>
        <w:spacing w:line="276" w:lineRule="auto"/>
        <w:jc w:val="both"/>
        <w:rPr>
          <w:sz w:val="24"/>
          <w:szCs w:val="24"/>
        </w:rPr>
      </w:pPr>
      <w:r w:rsidRPr="001116AD">
        <w:rPr>
          <w:sz w:val="24"/>
          <w:szCs w:val="24"/>
        </w:rPr>
        <w:t>-устанавливать причины успеха/неудач в учебной деятельности;</w:t>
      </w:r>
    </w:p>
    <w:p w:rsidR="0099645D" w:rsidRPr="001116AD" w:rsidRDefault="0099645D" w:rsidP="009D5AEF">
      <w:pPr>
        <w:tabs>
          <w:tab w:val="left" w:pos="0"/>
        </w:tabs>
        <w:spacing w:line="276" w:lineRule="auto"/>
        <w:jc w:val="both"/>
        <w:rPr>
          <w:sz w:val="24"/>
          <w:szCs w:val="24"/>
        </w:rPr>
      </w:pPr>
      <w:r w:rsidRPr="001116AD">
        <w:rPr>
          <w:sz w:val="24"/>
          <w:szCs w:val="24"/>
        </w:rPr>
        <w:t>- корректировать свои учебные действия для преодоления ошибок.</w:t>
      </w:r>
    </w:p>
    <w:p w:rsidR="0099645D" w:rsidRPr="001116AD" w:rsidRDefault="0099645D" w:rsidP="009D5AEF">
      <w:pPr>
        <w:tabs>
          <w:tab w:val="left" w:pos="0"/>
        </w:tabs>
        <w:spacing w:line="276" w:lineRule="auto"/>
        <w:jc w:val="both"/>
        <w:rPr>
          <w:sz w:val="24"/>
          <w:szCs w:val="24"/>
        </w:rPr>
      </w:pPr>
      <w:r w:rsidRPr="001116AD">
        <w:rPr>
          <w:sz w:val="24"/>
          <w:szCs w:val="24"/>
        </w:rPr>
        <w:t>О</w:t>
      </w:r>
      <w:r w:rsidR="00F3021F">
        <w:rPr>
          <w:sz w:val="24"/>
          <w:szCs w:val="24"/>
        </w:rPr>
        <w:t xml:space="preserve">ценка </w:t>
      </w:r>
      <w:r w:rsidR="00423560" w:rsidRPr="001116AD">
        <w:rPr>
          <w:sz w:val="24"/>
          <w:szCs w:val="24"/>
        </w:rPr>
        <w:t>достижения</w:t>
      </w:r>
      <w:r w:rsidR="00423560" w:rsidRPr="001116AD">
        <w:rPr>
          <w:sz w:val="24"/>
          <w:szCs w:val="24"/>
        </w:rPr>
        <w:tab/>
        <w:t>метапредметных</w:t>
      </w:r>
      <w:r w:rsidRPr="001116AD">
        <w:rPr>
          <w:sz w:val="24"/>
          <w:szCs w:val="24"/>
        </w:rPr>
        <w:t>результатов осуществляется как педагогическим работником в ходе текущей и промежуточной оценки по предмету, так и администрацией</w:t>
      </w:r>
      <w:r w:rsidR="00082A1D">
        <w:rPr>
          <w:sz w:val="24"/>
          <w:szCs w:val="24"/>
        </w:rPr>
        <w:t xml:space="preserve"> МБОУ Болдыревская </w:t>
      </w:r>
      <w:r w:rsidR="00BD2E3B">
        <w:rPr>
          <w:sz w:val="24"/>
          <w:szCs w:val="24"/>
        </w:rPr>
        <w:t xml:space="preserve">СОШ </w:t>
      </w:r>
      <w:r w:rsidR="00BD2E3B" w:rsidRPr="001116AD">
        <w:rPr>
          <w:sz w:val="24"/>
          <w:szCs w:val="24"/>
        </w:rPr>
        <w:t>в</w:t>
      </w:r>
      <w:r w:rsidRPr="001116AD">
        <w:rPr>
          <w:sz w:val="24"/>
          <w:szCs w:val="24"/>
        </w:rPr>
        <w:t xml:space="preserve"> ходе вн</w:t>
      </w:r>
      <w:r w:rsidR="00423560" w:rsidRPr="001116AD">
        <w:rPr>
          <w:sz w:val="24"/>
          <w:szCs w:val="24"/>
        </w:rPr>
        <w:t>ут</w:t>
      </w:r>
      <w:r w:rsidRPr="001116AD">
        <w:rPr>
          <w:sz w:val="24"/>
          <w:szCs w:val="24"/>
        </w:rPr>
        <w:t>ришкольного мониторинга. В текущем учебном процессе отслеживается способность учащихся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99645D" w:rsidRPr="001116AD" w:rsidRDefault="0099645D" w:rsidP="009D5AEF">
      <w:pPr>
        <w:tabs>
          <w:tab w:val="left" w:pos="0"/>
        </w:tabs>
        <w:spacing w:line="276" w:lineRule="auto"/>
        <w:jc w:val="both"/>
        <w:rPr>
          <w:sz w:val="24"/>
          <w:szCs w:val="24"/>
        </w:rPr>
      </w:pPr>
      <w:r w:rsidRPr="001116AD">
        <w:rPr>
          <w:sz w:val="24"/>
          <w:szCs w:val="24"/>
        </w:rPr>
        <w:t>В ходе внутришкольного мониторинга проводится оценка сформированности учебных универсальных действий. Содержание и периодичность внутришкольного мониторинга установлено в Положении о проведении промежуточной аттестации учащихся и осуществлении текущего контроля их успеваемости, системе   оценивания.  Инструментарий   строится на межпредметной основе и может включать диагностические материалы по оценке читательской и ИКТ (цифровой) грамотности, форсированности регулятивных, коммуникативных и познавательных учебных действий.</w:t>
      </w:r>
    </w:p>
    <w:p w:rsidR="0099645D" w:rsidRPr="00082A1D" w:rsidRDefault="0099645D" w:rsidP="009D5AEF">
      <w:pPr>
        <w:tabs>
          <w:tab w:val="left" w:pos="0"/>
        </w:tabs>
        <w:spacing w:line="276" w:lineRule="auto"/>
        <w:jc w:val="both"/>
        <w:rPr>
          <w:i/>
          <w:sz w:val="24"/>
          <w:szCs w:val="24"/>
        </w:rPr>
      </w:pPr>
      <w:r w:rsidRPr="00082A1D">
        <w:rPr>
          <w:i/>
          <w:sz w:val="24"/>
          <w:szCs w:val="24"/>
        </w:rPr>
        <w:t>Особенности оценки предметных результатов</w:t>
      </w:r>
    </w:p>
    <w:p w:rsidR="00082A1D" w:rsidRPr="00082A1D" w:rsidRDefault="0099645D" w:rsidP="00082A1D">
      <w:pPr>
        <w:spacing w:line="276" w:lineRule="auto"/>
        <w:jc w:val="both"/>
        <w:rPr>
          <w:sz w:val="24"/>
          <w:szCs w:val="24"/>
        </w:rPr>
      </w:pPr>
      <w:r w:rsidRPr="00082A1D">
        <w:rPr>
          <w:sz w:val="24"/>
          <w:szCs w:val="24"/>
        </w:rPr>
        <w:t xml:space="preserve">Оценка предметных результатов представляет собой оценку достижения обучающимися планируемых результатов по отдельным предметам. Основой для оценки предметных результатов являются положения ФГОС НОО, представленные в разделах I «Общие положения» и IV «Требования к результатам освоения программы начального общего образования». </w:t>
      </w:r>
      <w:r w:rsidR="00082A1D" w:rsidRPr="00082A1D">
        <w:rPr>
          <w:sz w:val="24"/>
          <w:szCs w:val="24"/>
        </w:rPr>
        <w:t>Оценка предметных результатов ведется каждым учителем в ходе процедур текущего, тематического, промежуточного и итогового контроля, а также администрацией МБОУ Болдыревская СОШ в ходе внутришкольного мониторинга.</w:t>
      </w:r>
    </w:p>
    <w:p w:rsidR="00082A1D" w:rsidRPr="00082A1D" w:rsidRDefault="00082A1D" w:rsidP="00082A1D">
      <w:pPr>
        <w:spacing w:line="276" w:lineRule="auto"/>
        <w:jc w:val="both"/>
        <w:rPr>
          <w:sz w:val="24"/>
          <w:szCs w:val="24"/>
        </w:rPr>
      </w:pPr>
      <w:r w:rsidRPr="00082A1D">
        <w:rPr>
          <w:sz w:val="24"/>
          <w:szCs w:val="24"/>
        </w:rPr>
        <w:t>Особенности оценки по отдельному предмету фиксируются в приложении к образовательной программе, которая утверждается педагогическим советом МБОУ Болдыревская СОШ и доводится до сведения учащихся и их родителей (законных представителей). Описание должно включить:</w:t>
      </w:r>
    </w:p>
    <w:p w:rsidR="00082A1D" w:rsidRPr="00082A1D" w:rsidRDefault="00082A1D" w:rsidP="00082A1D">
      <w:pPr>
        <w:spacing w:line="276" w:lineRule="auto"/>
        <w:jc w:val="both"/>
        <w:rPr>
          <w:sz w:val="24"/>
          <w:szCs w:val="24"/>
        </w:rPr>
      </w:pPr>
      <w:r w:rsidRPr="00082A1D">
        <w:rPr>
          <w:sz w:val="24"/>
          <w:szCs w:val="24"/>
        </w:rPr>
        <w:t>- 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082A1D" w:rsidRPr="00082A1D" w:rsidRDefault="00082A1D" w:rsidP="00082A1D">
      <w:pPr>
        <w:spacing w:line="276" w:lineRule="auto"/>
        <w:jc w:val="both"/>
        <w:rPr>
          <w:sz w:val="24"/>
          <w:szCs w:val="24"/>
        </w:rPr>
      </w:pPr>
      <w:r w:rsidRPr="00082A1D">
        <w:rPr>
          <w:sz w:val="24"/>
          <w:szCs w:val="24"/>
        </w:rPr>
        <w:t>- 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0017E2" w:rsidRDefault="00082A1D" w:rsidP="000017E2">
      <w:pPr>
        <w:spacing w:line="276" w:lineRule="auto"/>
        <w:jc w:val="both"/>
        <w:rPr>
          <w:sz w:val="24"/>
          <w:szCs w:val="24"/>
        </w:rPr>
      </w:pPr>
      <w:r w:rsidRPr="00082A1D">
        <w:rPr>
          <w:sz w:val="24"/>
          <w:szCs w:val="24"/>
        </w:rPr>
        <w:t>- график контрольных мероприятий.</w:t>
      </w:r>
    </w:p>
    <w:p w:rsidR="0099645D" w:rsidRPr="001116AD" w:rsidRDefault="0099645D" w:rsidP="000017E2">
      <w:pPr>
        <w:spacing w:line="276" w:lineRule="auto"/>
        <w:jc w:val="both"/>
        <w:rPr>
          <w:sz w:val="24"/>
          <w:szCs w:val="24"/>
        </w:rPr>
      </w:pPr>
      <w:r w:rsidRPr="001116AD">
        <w:rPr>
          <w:sz w:val="24"/>
          <w:szCs w:val="24"/>
        </w:rPr>
        <w:t>Формирование предметных результатов обеспечивается каждой учебной дисциплиной.</w:t>
      </w:r>
    </w:p>
    <w:p w:rsidR="0099645D" w:rsidRPr="001116AD" w:rsidRDefault="0099645D" w:rsidP="009D5AEF">
      <w:pPr>
        <w:tabs>
          <w:tab w:val="left" w:pos="0"/>
        </w:tabs>
        <w:spacing w:line="276" w:lineRule="auto"/>
        <w:jc w:val="both"/>
        <w:rPr>
          <w:sz w:val="24"/>
          <w:szCs w:val="24"/>
        </w:rPr>
      </w:pPr>
      <w:r w:rsidRPr="001116AD">
        <w:rPr>
          <w:sz w:val="24"/>
          <w:szCs w:val="24"/>
        </w:rPr>
        <w:t xml:space="preserve">Основным предметом оценки в соответствии с требованиями ФГОС НОО является способность к решению учебно- познавательных и учебно-практических задач, основанных на </w:t>
      </w:r>
      <w:r w:rsidRPr="001116AD">
        <w:rPr>
          <w:sz w:val="24"/>
          <w:szCs w:val="24"/>
        </w:rPr>
        <w:lastRenderedPageBreak/>
        <w:t>изучаемом учебном материале и способах дейст</w:t>
      </w:r>
      <w:r w:rsidR="00F3021F">
        <w:rPr>
          <w:sz w:val="24"/>
          <w:szCs w:val="24"/>
        </w:rPr>
        <w:t>вий, в том числе метапредметных (</w:t>
      </w:r>
      <w:r w:rsidR="00D24DBB">
        <w:rPr>
          <w:sz w:val="24"/>
          <w:szCs w:val="24"/>
        </w:rPr>
        <w:t>познавательных,</w:t>
      </w:r>
      <w:r w:rsidR="00D24DBB" w:rsidRPr="001116AD">
        <w:rPr>
          <w:sz w:val="24"/>
          <w:szCs w:val="24"/>
        </w:rPr>
        <w:t xml:space="preserve"> регулятивных</w:t>
      </w:r>
      <w:r w:rsidR="00423560" w:rsidRPr="001116AD">
        <w:rPr>
          <w:sz w:val="24"/>
          <w:szCs w:val="24"/>
        </w:rPr>
        <w:t xml:space="preserve">, коммуникативных) действий. </w:t>
      </w:r>
      <w:r w:rsidRPr="001116AD">
        <w:rPr>
          <w:sz w:val="24"/>
          <w:szCs w:val="24"/>
        </w:rPr>
        <w:t>Для оценки предметных результатов предлагаются следующие критерии: знание и понимание, применение, функциональность</w:t>
      </w:r>
      <w:r w:rsidR="00423560" w:rsidRPr="001116AD">
        <w:rPr>
          <w:sz w:val="24"/>
          <w:szCs w:val="24"/>
        </w:rPr>
        <w:t xml:space="preserve">. </w:t>
      </w:r>
      <w:r w:rsidRPr="001116AD">
        <w:rPr>
          <w:sz w:val="24"/>
          <w:szCs w:val="24"/>
        </w:rPr>
        <w:t>Обобщённый критерий «знание и понимание»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r w:rsidR="00497B5C">
        <w:rPr>
          <w:sz w:val="24"/>
          <w:szCs w:val="24"/>
        </w:rPr>
        <w:t xml:space="preserve"> </w:t>
      </w:r>
      <w:r w:rsidRPr="001116AD">
        <w:rPr>
          <w:sz w:val="24"/>
          <w:szCs w:val="24"/>
        </w:rPr>
        <w:t>Об</w:t>
      </w:r>
      <w:r w:rsidR="00F3021F">
        <w:rPr>
          <w:sz w:val="24"/>
          <w:szCs w:val="24"/>
        </w:rPr>
        <w:t xml:space="preserve">общённый </w:t>
      </w:r>
      <w:r w:rsidR="00423560" w:rsidRPr="001116AD">
        <w:rPr>
          <w:sz w:val="24"/>
          <w:szCs w:val="24"/>
        </w:rPr>
        <w:t>критерий</w:t>
      </w:r>
      <w:r w:rsidR="00423560" w:rsidRPr="001116AD">
        <w:rPr>
          <w:sz w:val="24"/>
          <w:szCs w:val="24"/>
        </w:rPr>
        <w:tab/>
        <w:t>«применение»</w:t>
      </w:r>
      <w:r w:rsidR="00423560" w:rsidRPr="001116AD">
        <w:rPr>
          <w:sz w:val="24"/>
          <w:szCs w:val="24"/>
        </w:rPr>
        <w:tab/>
      </w:r>
      <w:r w:rsidRPr="001116AD">
        <w:rPr>
          <w:sz w:val="24"/>
          <w:szCs w:val="24"/>
        </w:rPr>
        <w:t>включает: использование изучаемого материала при решении учебных задач, различающихся сложностью предметного содержания, сочетанием универсальных</w:t>
      </w:r>
      <w:r w:rsidRPr="001116AD">
        <w:rPr>
          <w:sz w:val="24"/>
          <w:szCs w:val="24"/>
        </w:rPr>
        <w:tab/>
        <w:t>познавательных действий и операций, степенью проработанности в учебном процессе; использование    специфических</w:t>
      </w:r>
      <w:r w:rsidR="00F3021F">
        <w:rPr>
          <w:sz w:val="24"/>
          <w:szCs w:val="24"/>
        </w:rPr>
        <w:t xml:space="preserve">    для    предмета    способов </w:t>
      </w:r>
      <w:r w:rsidRPr="001116AD">
        <w:rPr>
          <w:sz w:val="24"/>
          <w:szCs w:val="24"/>
        </w:rPr>
        <w:t>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99645D" w:rsidRPr="001116AD" w:rsidRDefault="0099645D" w:rsidP="009D5AEF">
      <w:pPr>
        <w:tabs>
          <w:tab w:val="left" w:pos="0"/>
        </w:tabs>
        <w:spacing w:line="276" w:lineRule="auto"/>
        <w:jc w:val="both"/>
        <w:rPr>
          <w:sz w:val="24"/>
          <w:szCs w:val="24"/>
        </w:rPr>
      </w:pPr>
      <w:r w:rsidRPr="001116AD">
        <w:rPr>
          <w:sz w:val="24"/>
          <w:szCs w:val="24"/>
        </w:rPr>
        <w:t>Обобщённый критерий «функциональность» включает осознанное использование приобретённых знаний и способов действий при решении вне учебных проблем, различающихся сложностью предметного содержания, читательских умений, контекста, а также сочетанием когнитивных операций.</w:t>
      </w:r>
    </w:p>
    <w:p w:rsidR="0099645D" w:rsidRPr="00F3021F" w:rsidRDefault="0099645D" w:rsidP="009D5AEF">
      <w:pPr>
        <w:tabs>
          <w:tab w:val="left" w:pos="0"/>
        </w:tabs>
        <w:spacing w:line="276" w:lineRule="auto"/>
        <w:jc w:val="both"/>
        <w:rPr>
          <w:b/>
          <w:sz w:val="24"/>
          <w:szCs w:val="24"/>
        </w:rPr>
      </w:pPr>
      <w:r w:rsidRPr="00F3021F">
        <w:rPr>
          <w:b/>
          <w:sz w:val="24"/>
          <w:szCs w:val="24"/>
        </w:rPr>
        <w:t>1.4.3. Организация и содержание оценочных процедур</w:t>
      </w:r>
    </w:p>
    <w:p w:rsidR="0099645D" w:rsidRPr="001116AD" w:rsidRDefault="0087097C" w:rsidP="009D5AEF">
      <w:pPr>
        <w:tabs>
          <w:tab w:val="left" w:pos="0"/>
        </w:tabs>
        <w:spacing w:line="276" w:lineRule="auto"/>
        <w:jc w:val="both"/>
        <w:rPr>
          <w:sz w:val="24"/>
          <w:szCs w:val="24"/>
        </w:rPr>
      </w:pPr>
      <w:r>
        <w:rPr>
          <w:sz w:val="24"/>
          <w:szCs w:val="24"/>
        </w:rPr>
        <w:tab/>
      </w:r>
      <w:r w:rsidR="0099645D" w:rsidRPr="001116AD">
        <w:rPr>
          <w:sz w:val="24"/>
          <w:szCs w:val="24"/>
        </w:rPr>
        <w:t>Стартовая педагогическая диагностика представляет собой процедуру оценки готовности к обучению на данном уровне образования. Проводится администра</w:t>
      </w:r>
      <w:r w:rsidR="00082A1D">
        <w:rPr>
          <w:sz w:val="24"/>
          <w:szCs w:val="24"/>
        </w:rPr>
        <w:t xml:space="preserve">цией МБОУ Болдыревская </w:t>
      </w:r>
      <w:r w:rsidR="00E41766">
        <w:rPr>
          <w:sz w:val="24"/>
          <w:szCs w:val="24"/>
        </w:rPr>
        <w:t xml:space="preserve">СОШ </w:t>
      </w:r>
      <w:r w:rsidR="00E41766" w:rsidRPr="001116AD">
        <w:rPr>
          <w:sz w:val="24"/>
          <w:szCs w:val="24"/>
        </w:rPr>
        <w:t>в</w:t>
      </w:r>
      <w:r w:rsidR="0099645D" w:rsidRPr="001116AD">
        <w:rPr>
          <w:sz w:val="24"/>
          <w:szCs w:val="24"/>
        </w:rPr>
        <w:t xml:space="preserve"> начале 1 класса и выступает как основа (точка отсчёта) для оценки динамики образовательных достижений. Объектом оценки является сфорсированность предпосылок учебной деятельности, готовность к овладению чтением, грамотой и счётом. </w:t>
      </w:r>
    </w:p>
    <w:p w:rsidR="0099645D" w:rsidRPr="001116AD" w:rsidRDefault="0099645D" w:rsidP="009D5AEF">
      <w:pPr>
        <w:tabs>
          <w:tab w:val="left" w:pos="0"/>
        </w:tabs>
        <w:spacing w:line="276" w:lineRule="auto"/>
        <w:jc w:val="both"/>
        <w:rPr>
          <w:sz w:val="24"/>
          <w:szCs w:val="24"/>
        </w:rPr>
      </w:pPr>
      <w:r w:rsidRPr="00D27200">
        <w:rPr>
          <w:i/>
          <w:sz w:val="24"/>
          <w:szCs w:val="24"/>
        </w:rPr>
        <w:t>Стартовая диагностика</w:t>
      </w:r>
      <w:r w:rsidRPr="001116AD">
        <w:rPr>
          <w:sz w:val="24"/>
          <w:szCs w:val="24"/>
        </w:rPr>
        <w:t xml:space="preserve">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99645D" w:rsidRPr="001116AD" w:rsidRDefault="0099645D" w:rsidP="009D5AEF">
      <w:pPr>
        <w:tabs>
          <w:tab w:val="left" w:pos="0"/>
        </w:tabs>
        <w:spacing w:line="276" w:lineRule="auto"/>
        <w:jc w:val="both"/>
        <w:rPr>
          <w:sz w:val="24"/>
          <w:szCs w:val="24"/>
        </w:rPr>
      </w:pPr>
      <w:r w:rsidRPr="00D27200">
        <w:rPr>
          <w:i/>
          <w:sz w:val="24"/>
          <w:szCs w:val="24"/>
        </w:rPr>
        <w:t xml:space="preserve">    Текущая оценка</w:t>
      </w:r>
      <w:r w:rsidRPr="001116AD">
        <w:rPr>
          <w:sz w:val="24"/>
          <w:szCs w:val="24"/>
        </w:rPr>
        <w:t xml:space="preserve"> представляет собой процедуру оценки индивидуального продвижения в освоении программы учебного предмета. Текущая оценка может быть формирующей, т. е.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99645D" w:rsidRPr="001116AD" w:rsidRDefault="0099645D" w:rsidP="009D5AEF">
      <w:pPr>
        <w:tabs>
          <w:tab w:val="left" w:pos="0"/>
        </w:tabs>
        <w:spacing w:line="276" w:lineRule="auto"/>
        <w:jc w:val="both"/>
        <w:rPr>
          <w:sz w:val="24"/>
          <w:szCs w:val="24"/>
        </w:rPr>
      </w:pPr>
      <w:r w:rsidRPr="001116AD">
        <w:rPr>
          <w:sz w:val="24"/>
          <w:szCs w:val="24"/>
        </w:rPr>
        <w:t>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 для освобождения, обучающегося от необходимости выполнять тематическую проверочную работу.</w:t>
      </w:r>
    </w:p>
    <w:p w:rsidR="0099645D" w:rsidRPr="001116AD" w:rsidRDefault="0099645D" w:rsidP="009D5AEF">
      <w:pPr>
        <w:tabs>
          <w:tab w:val="left" w:pos="0"/>
        </w:tabs>
        <w:spacing w:line="276" w:lineRule="auto"/>
        <w:jc w:val="both"/>
        <w:rPr>
          <w:sz w:val="24"/>
          <w:szCs w:val="24"/>
        </w:rPr>
      </w:pPr>
      <w:r w:rsidRPr="00D27200">
        <w:rPr>
          <w:i/>
          <w:sz w:val="24"/>
          <w:szCs w:val="24"/>
        </w:rPr>
        <w:lastRenderedPageBreak/>
        <w:t>Тематическая оценка</w:t>
      </w:r>
      <w:r w:rsidRPr="001116AD">
        <w:rPr>
          <w:sz w:val="24"/>
          <w:szCs w:val="24"/>
        </w:rPr>
        <w:t xml:space="preserve">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рабочих программах.</w:t>
      </w:r>
    </w:p>
    <w:p w:rsidR="0099645D" w:rsidRPr="001116AD" w:rsidRDefault="0099645D" w:rsidP="009D5AEF">
      <w:pPr>
        <w:tabs>
          <w:tab w:val="left" w:pos="0"/>
        </w:tabs>
        <w:spacing w:line="276" w:lineRule="auto"/>
        <w:jc w:val="both"/>
        <w:rPr>
          <w:sz w:val="24"/>
          <w:szCs w:val="24"/>
        </w:rPr>
      </w:pPr>
      <w:r w:rsidRPr="001116AD">
        <w:rPr>
          <w:sz w:val="24"/>
          <w:szCs w:val="24"/>
        </w:rPr>
        <w:t>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r w:rsidR="00423560" w:rsidRPr="001116AD">
        <w:rPr>
          <w:sz w:val="24"/>
          <w:szCs w:val="24"/>
        </w:rPr>
        <w:t>.</w:t>
      </w:r>
    </w:p>
    <w:p w:rsidR="0099645D" w:rsidRDefault="0099645D" w:rsidP="009D5AEF">
      <w:pPr>
        <w:tabs>
          <w:tab w:val="left" w:pos="0"/>
        </w:tabs>
        <w:spacing w:line="276" w:lineRule="auto"/>
        <w:jc w:val="both"/>
        <w:rPr>
          <w:sz w:val="24"/>
          <w:szCs w:val="24"/>
        </w:rPr>
      </w:pPr>
      <w:r w:rsidRPr="00D27200">
        <w:rPr>
          <w:i/>
          <w:sz w:val="24"/>
          <w:szCs w:val="24"/>
        </w:rPr>
        <w:t>Портфолио</w:t>
      </w:r>
      <w:r w:rsidRPr="001116AD">
        <w:rPr>
          <w:sz w:val="24"/>
          <w:szCs w:val="24"/>
        </w:rPr>
        <w:t xml:space="preserve">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w:t>
      </w:r>
      <w:r w:rsidR="00951CC5" w:rsidRPr="001116AD">
        <w:rPr>
          <w:sz w:val="24"/>
          <w:szCs w:val="24"/>
        </w:rPr>
        <w:t>фотографии, видеоматериалы и</w:t>
      </w:r>
      <w:r w:rsidRPr="001116AD">
        <w:rPr>
          <w:sz w:val="24"/>
          <w:szCs w:val="24"/>
        </w:rPr>
        <w:t xml:space="preserve">  т. п.), так и отзывы на эти работы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w:t>
      </w:r>
    </w:p>
    <w:p w:rsidR="00C30F42" w:rsidRPr="00C30F42" w:rsidRDefault="00C30F42" w:rsidP="00C30F42">
      <w:pPr>
        <w:jc w:val="both"/>
        <w:rPr>
          <w:b/>
          <w:i/>
        </w:rPr>
      </w:pPr>
      <w:r w:rsidRPr="00C30F42">
        <w:rPr>
          <w:b/>
        </w:rPr>
        <w:t>Формы</w:t>
      </w:r>
      <w:r w:rsidRPr="00C30F42">
        <w:rPr>
          <w:b/>
          <w:spacing w:val="-4"/>
        </w:rPr>
        <w:t xml:space="preserve"> </w:t>
      </w:r>
      <w:r w:rsidRPr="00C30F42">
        <w:rPr>
          <w:b/>
        </w:rPr>
        <w:t>представления</w:t>
      </w:r>
      <w:r w:rsidRPr="00C30F42">
        <w:rPr>
          <w:b/>
          <w:spacing w:val="-4"/>
        </w:rPr>
        <w:t xml:space="preserve"> </w:t>
      </w:r>
      <w:r w:rsidRPr="00C30F42">
        <w:rPr>
          <w:b/>
        </w:rPr>
        <w:t>образовательных</w:t>
      </w:r>
      <w:r w:rsidRPr="00C30F42">
        <w:rPr>
          <w:b/>
          <w:spacing w:val="-3"/>
        </w:rPr>
        <w:t xml:space="preserve"> </w:t>
      </w:r>
      <w:r w:rsidRPr="00C30F42">
        <w:rPr>
          <w:b/>
        </w:rPr>
        <w:t>результатов:</w:t>
      </w:r>
    </w:p>
    <w:p w:rsidR="00C30F42" w:rsidRPr="00C30F42" w:rsidRDefault="00C30F42" w:rsidP="00C30F42">
      <w:pPr>
        <w:jc w:val="both"/>
        <w:rPr>
          <w:sz w:val="24"/>
        </w:rPr>
      </w:pPr>
      <w:r w:rsidRPr="00C30F42">
        <w:rPr>
          <w:color w:val="000009"/>
          <w:sz w:val="24"/>
        </w:rPr>
        <w:t>табель</w:t>
      </w:r>
      <w:r w:rsidRPr="00C30F42">
        <w:rPr>
          <w:color w:val="000009"/>
          <w:spacing w:val="1"/>
          <w:sz w:val="24"/>
        </w:rPr>
        <w:t xml:space="preserve"> </w:t>
      </w:r>
      <w:r w:rsidRPr="00C30F42">
        <w:rPr>
          <w:color w:val="000009"/>
          <w:sz w:val="24"/>
        </w:rPr>
        <w:t>успеваемости</w:t>
      </w:r>
      <w:r w:rsidRPr="00C30F42">
        <w:rPr>
          <w:color w:val="000009"/>
          <w:spacing w:val="1"/>
          <w:sz w:val="24"/>
        </w:rPr>
        <w:t xml:space="preserve"> </w:t>
      </w:r>
      <w:r w:rsidRPr="00C30F42">
        <w:rPr>
          <w:color w:val="000009"/>
          <w:sz w:val="24"/>
        </w:rPr>
        <w:t>по</w:t>
      </w:r>
      <w:r w:rsidRPr="00C30F42">
        <w:rPr>
          <w:color w:val="000009"/>
          <w:spacing w:val="1"/>
          <w:sz w:val="24"/>
        </w:rPr>
        <w:t xml:space="preserve"> </w:t>
      </w:r>
      <w:r w:rsidRPr="00C30F42">
        <w:rPr>
          <w:color w:val="000009"/>
          <w:sz w:val="24"/>
        </w:rPr>
        <w:t>предметам</w:t>
      </w:r>
      <w:r w:rsidRPr="00C30F42">
        <w:rPr>
          <w:color w:val="000009"/>
          <w:spacing w:val="1"/>
          <w:sz w:val="24"/>
        </w:rPr>
        <w:t xml:space="preserve"> </w:t>
      </w:r>
      <w:r w:rsidRPr="00C30F42">
        <w:rPr>
          <w:color w:val="000009"/>
          <w:sz w:val="24"/>
        </w:rPr>
        <w:t>(с</w:t>
      </w:r>
      <w:r w:rsidRPr="00C30F42">
        <w:rPr>
          <w:color w:val="000009"/>
          <w:spacing w:val="1"/>
          <w:sz w:val="24"/>
        </w:rPr>
        <w:t xml:space="preserve"> </w:t>
      </w:r>
      <w:r w:rsidRPr="00C30F42">
        <w:rPr>
          <w:color w:val="000009"/>
          <w:sz w:val="24"/>
        </w:rPr>
        <w:t>указанием</w:t>
      </w:r>
      <w:r w:rsidRPr="00C30F42">
        <w:rPr>
          <w:color w:val="000009"/>
          <w:spacing w:val="1"/>
          <w:sz w:val="24"/>
        </w:rPr>
        <w:t xml:space="preserve"> </w:t>
      </w:r>
      <w:r w:rsidRPr="00C30F42">
        <w:rPr>
          <w:color w:val="000009"/>
          <w:sz w:val="24"/>
        </w:rPr>
        <w:t>требований,</w:t>
      </w:r>
      <w:r w:rsidRPr="00C30F42">
        <w:rPr>
          <w:color w:val="000009"/>
          <w:spacing w:val="1"/>
          <w:sz w:val="24"/>
        </w:rPr>
        <w:t xml:space="preserve"> </w:t>
      </w:r>
      <w:r w:rsidRPr="00C30F42">
        <w:rPr>
          <w:color w:val="000009"/>
          <w:sz w:val="24"/>
        </w:rPr>
        <w:t>предъявляемых</w:t>
      </w:r>
      <w:r w:rsidRPr="00C30F42">
        <w:rPr>
          <w:color w:val="000009"/>
          <w:spacing w:val="1"/>
          <w:sz w:val="24"/>
        </w:rPr>
        <w:t xml:space="preserve"> </w:t>
      </w:r>
      <w:r w:rsidRPr="00C30F42">
        <w:rPr>
          <w:color w:val="000009"/>
          <w:sz w:val="24"/>
        </w:rPr>
        <w:t>к</w:t>
      </w:r>
      <w:r w:rsidRPr="00C30F42">
        <w:rPr>
          <w:color w:val="000009"/>
          <w:spacing w:val="1"/>
          <w:sz w:val="24"/>
        </w:rPr>
        <w:t xml:space="preserve"> </w:t>
      </w:r>
      <w:r w:rsidRPr="00C30F42">
        <w:rPr>
          <w:color w:val="000009"/>
          <w:sz w:val="24"/>
        </w:rPr>
        <w:t>выставлению отметок);</w:t>
      </w:r>
    </w:p>
    <w:p w:rsidR="00C30F42" w:rsidRPr="00C30F42" w:rsidRDefault="00C30F42" w:rsidP="00C30F42">
      <w:pPr>
        <w:jc w:val="both"/>
        <w:rPr>
          <w:sz w:val="24"/>
        </w:rPr>
      </w:pPr>
      <w:r w:rsidRPr="00C30F42">
        <w:rPr>
          <w:color w:val="000009"/>
          <w:sz w:val="24"/>
        </w:rPr>
        <w:t>тексты итоговых</w:t>
      </w:r>
      <w:r w:rsidRPr="00C30F42">
        <w:rPr>
          <w:color w:val="000009"/>
          <w:spacing w:val="1"/>
          <w:sz w:val="24"/>
        </w:rPr>
        <w:t xml:space="preserve"> </w:t>
      </w:r>
      <w:r w:rsidRPr="00C30F42">
        <w:rPr>
          <w:color w:val="000009"/>
          <w:sz w:val="24"/>
        </w:rPr>
        <w:t>диагностических</w:t>
      </w:r>
      <w:r w:rsidRPr="00C30F42">
        <w:rPr>
          <w:color w:val="000009"/>
          <w:spacing w:val="1"/>
          <w:sz w:val="24"/>
        </w:rPr>
        <w:t xml:space="preserve"> </w:t>
      </w:r>
      <w:r w:rsidRPr="00C30F42">
        <w:rPr>
          <w:color w:val="000009"/>
          <w:sz w:val="24"/>
        </w:rPr>
        <w:t>контрольных</w:t>
      </w:r>
      <w:r w:rsidRPr="00C30F42">
        <w:rPr>
          <w:color w:val="000009"/>
          <w:spacing w:val="1"/>
          <w:sz w:val="24"/>
        </w:rPr>
        <w:t xml:space="preserve"> </w:t>
      </w:r>
      <w:r w:rsidR="00504FE9">
        <w:rPr>
          <w:color w:val="000009"/>
          <w:sz w:val="24"/>
        </w:rPr>
        <w:t>работ, диктантов, р</w:t>
      </w:r>
      <w:r w:rsidRPr="00C30F42">
        <w:rPr>
          <w:color w:val="000009"/>
          <w:sz w:val="24"/>
        </w:rPr>
        <w:t>егиональной</w:t>
      </w:r>
      <w:r w:rsidRPr="00C30F42">
        <w:rPr>
          <w:color w:val="000009"/>
          <w:spacing w:val="1"/>
          <w:sz w:val="24"/>
        </w:rPr>
        <w:t xml:space="preserve"> </w:t>
      </w:r>
      <w:r w:rsidRPr="00C30F42">
        <w:rPr>
          <w:color w:val="000009"/>
          <w:sz w:val="24"/>
        </w:rPr>
        <w:t>комплексной</w:t>
      </w:r>
      <w:r w:rsidRPr="00C30F42">
        <w:rPr>
          <w:color w:val="000009"/>
          <w:spacing w:val="1"/>
          <w:sz w:val="24"/>
        </w:rPr>
        <w:t xml:space="preserve"> </w:t>
      </w:r>
      <w:r w:rsidRPr="00C30F42">
        <w:rPr>
          <w:color w:val="000009"/>
          <w:sz w:val="24"/>
        </w:rPr>
        <w:t>работы</w:t>
      </w:r>
      <w:r w:rsidRPr="00C30F42">
        <w:rPr>
          <w:color w:val="000009"/>
          <w:spacing w:val="1"/>
          <w:sz w:val="24"/>
        </w:rPr>
        <w:t xml:space="preserve"> </w:t>
      </w:r>
      <w:r w:rsidRPr="00C30F42">
        <w:rPr>
          <w:color w:val="000009"/>
          <w:sz w:val="24"/>
        </w:rPr>
        <w:t>и</w:t>
      </w:r>
      <w:r w:rsidRPr="00C30F42">
        <w:rPr>
          <w:color w:val="000009"/>
          <w:spacing w:val="1"/>
          <w:sz w:val="24"/>
        </w:rPr>
        <w:t xml:space="preserve"> </w:t>
      </w:r>
      <w:r w:rsidRPr="00C30F42">
        <w:rPr>
          <w:color w:val="000009"/>
          <w:sz w:val="24"/>
        </w:rPr>
        <w:t>анализ</w:t>
      </w:r>
      <w:r w:rsidRPr="00C30F42">
        <w:rPr>
          <w:color w:val="000009"/>
          <w:spacing w:val="1"/>
          <w:sz w:val="24"/>
        </w:rPr>
        <w:t xml:space="preserve"> </w:t>
      </w:r>
      <w:r w:rsidRPr="00C30F42">
        <w:rPr>
          <w:color w:val="000009"/>
          <w:sz w:val="24"/>
        </w:rPr>
        <w:t>их</w:t>
      </w:r>
      <w:r w:rsidRPr="00C30F42">
        <w:rPr>
          <w:color w:val="000009"/>
          <w:spacing w:val="1"/>
          <w:sz w:val="24"/>
        </w:rPr>
        <w:t xml:space="preserve"> </w:t>
      </w:r>
      <w:r w:rsidRPr="00C30F42">
        <w:rPr>
          <w:color w:val="000009"/>
          <w:sz w:val="24"/>
        </w:rPr>
        <w:t>выполнения</w:t>
      </w:r>
      <w:r w:rsidRPr="00C30F42">
        <w:rPr>
          <w:color w:val="000009"/>
          <w:spacing w:val="1"/>
          <w:sz w:val="24"/>
        </w:rPr>
        <w:t xml:space="preserve"> </w:t>
      </w:r>
      <w:r w:rsidRPr="00C30F42">
        <w:rPr>
          <w:color w:val="000009"/>
          <w:sz w:val="24"/>
        </w:rPr>
        <w:t>обучающимся</w:t>
      </w:r>
      <w:r w:rsidRPr="00C30F42">
        <w:rPr>
          <w:color w:val="000009"/>
          <w:spacing w:val="1"/>
          <w:sz w:val="24"/>
        </w:rPr>
        <w:t xml:space="preserve"> </w:t>
      </w:r>
      <w:r w:rsidRPr="00C30F42">
        <w:rPr>
          <w:color w:val="000009"/>
          <w:sz w:val="24"/>
        </w:rPr>
        <w:t>(информация</w:t>
      </w:r>
      <w:r w:rsidRPr="00C30F42">
        <w:rPr>
          <w:color w:val="000009"/>
          <w:spacing w:val="1"/>
          <w:sz w:val="24"/>
        </w:rPr>
        <w:t xml:space="preserve"> </w:t>
      </w:r>
      <w:r w:rsidRPr="00C30F42">
        <w:rPr>
          <w:color w:val="000009"/>
          <w:sz w:val="24"/>
        </w:rPr>
        <w:t>об</w:t>
      </w:r>
      <w:r w:rsidRPr="00C30F42">
        <w:rPr>
          <w:color w:val="000009"/>
          <w:spacing w:val="1"/>
          <w:sz w:val="24"/>
        </w:rPr>
        <w:t xml:space="preserve"> </w:t>
      </w:r>
      <w:r w:rsidRPr="00C30F42">
        <w:rPr>
          <w:color w:val="000009"/>
          <w:sz w:val="24"/>
        </w:rPr>
        <w:t>элементах</w:t>
      </w:r>
      <w:r w:rsidRPr="00C30F42">
        <w:rPr>
          <w:color w:val="000009"/>
          <w:spacing w:val="1"/>
          <w:sz w:val="24"/>
        </w:rPr>
        <w:t xml:space="preserve"> </w:t>
      </w:r>
      <w:r w:rsidRPr="00C30F42">
        <w:rPr>
          <w:color w:val="000009"/>
          <w:sz w:val="24"/>
        </w:rPr>
        <w:t>и</w:t>
      </w:r>
      <w:r w:rsidRPr="00C30F42">
        <w:rPr>
          <w:color w:val="000009"/>
          <w:spacing w:val="1"/>
          <w:sz w:val="24"/>
        </w:rPr>
        <w:t xml:space="preserve"> </w:t>
      </w:r>
      <w:r w:rsidRPr="00C30F42">
        <w:rPr>
          <w:color w:val="000009"/>
          <w:sz w:val="24"/>
        </w:rPr>
        <w:t>уровнях</w:t>
      </w:r>
      <w:r w:rsidRPr="00C30F42">
        <w:rPr>
          <w:color w:val="000009"/>
          <w:spacing w:val="1"/>
          <w:sz w:val="24"/>
        </w:rPr>
        <w:t xml:space="preserve"> </w:t>
      </w:r>
      <w:r w:rsidRPr="00C30F42">
        <w:rPr>
          <w:color w:val="000009"/>
          <w:sz w:val="24"/>
        </w:rPr>
        <w:t>проверяемого</w:t>
      </w:r>
      <w:r w:rsidRPr="00C30F42">
        <w:rPr>
          <w:color w:val="000009"/>
          <w:spacing w:val="1"/>
          <w:sz w:val="24"/>
        </w:rPr>
        <w:t xml:space="preserve"> </w:t>
      </w:r>
      <w:r w:rsidRPr="00C30F42">
        <w:rPr>
          <w:color w:val="000009"/>
          <w:sz w:val="24"/>
        </w:rPr>
        <w:t>знания</w:t>
      </w:r>
      <w:r w:rsidRPr="00C30F42">
        <w:rPr>
          <w:color w:val="000009"/>
          <w:spacing w:val="1"/>
          <w:sz w:val="24"/>
        </w:rPr>
        <w:t xml:space="preserve"> </w:t>
      </w:r>
      <w:r w:rsidRPr="00C30F42">
        <w:rPr>
          <w:color w:val="000009"/>
          <w:sz w:val="24"/>
        </w:rPr>
        <w:t>–</w:t>
      </w:r>
      <w:r w:rsidRPr="00C30F42">
        <w:rPr>
          <w:color w:val="000009"/>
          <w:spacing w:val="1"/>
          <w:sz w:val="24"/>
        </w:rPr>
        <w:t xml:space="preserve"> </w:t>
      </w:r>
      <w:r w:rsidRPr="00C30F42">
        <w:rPr>
          <w:color w:val="000009"/>
          <w:sz w:val="24"/>
        </w:rPr>
        <w:t>знания,</w:t>
      </w:r>
      <w:r w:rsidRPr="00C30F42">
        <w:rPr>
          <w:color w:val="000009"/>
          <w:spacing w:val="1"/>
          <w:sz w:val="24"/>
        </w:rPr>
        <w:t xml:space="preserve"> </w:t>
      </w:r>
      <w:r w:rsidRPr="00C30F42">
        <w:rPr>
          <w:color w:val="000009"/>
          <w:sz w:val="24"/>
        </w:rPr>
        <w:t>понимания,</w:t>
      </w:r>
      <w:r w:rsidRPr="00C30F42">
        <w:rPr>
          <w:color w:val="000009"/>
          <w:spacing w:val="1"/>
          <w:sz w:val="24"/>
        </w:rPr>
        <w:t xml:space="preserve"> </w:t>
      </w:r>
      <w:r w:rsidRPr="00C30F42">
        <w:rPr>
          <w:color w:val="000009"/>
          <w:sz w:val="24"/>
        </w:rPr>
        <w:t>применения,</w:t>
      </w:r>
      <w:r w:rsidRPr="00C30F42">
        <w:rPr>
          <w:color w:val="000009"/>
          <w:spacing w:val="1"/>
          <w:sz w:val="24"/>
        </w:rPr>
        <w:t xml:space="preserve"> </w:t>
      </w:r>
      <w:r w:rsidRPr="00C30F42">
        <w:rPr>
          <w:color w:val="000009"/>
          <w:sz w:val="24"/>
        </w:rPr>
        <w:t>систематизации);</w:t>
      </w:r>
    </w:p>
    <w:p w:rsidR="00C30F42" w:rsidRPr="00C30F42" w:rsidRDefault="00C30F42" w:rsidP="00C30F42">
      <w:pPr>
        <w:jc w:val="both"/>
        <w:rPr>
          <w:sz w:val="24"/>
        </w:rPr>
      </w:pPr>
      <w:r w:rsidRPr="00C30F42">
        <w:rPr>
          <w:color w:val="000009"/>
          <w:sz w:val="24"/>
        </w:rPr>
        <w:t>устная</w:t>
      </w:r>
      <w:r w:rsidRPr="00C30F42">
        <w:rPr>
          <w:color w:val="000009"/>
          <w:spacing w:val="1"/>
          <w:sz w:val="24"/>
        </w:rPr>
        <w:t xml:space="preserve"> </w:t>
      </w:r>
      <w:r w:rsidRPr="00C30F42">
        <w:rPr>
          <w:color w:val="000009"/>
          <w:sz w:val="24"/>
        </w:rPr>
        <w:t>оценка</w:t>
      </w:r>
      <w:r w:rsidRPr="00C30F42">
        <w:rPr>
          <w:color w:val="000009"/>
          <w:spacing w:val="1"/>
          <w:sz w:val="24"/>
        </w:rPr>
        <w:t xml:space="preserve"> </w:t>
      </w:r>
      <w:r w:rsidRPr="00C30F42">
        <w:rPr>
          <w:color w:val="000009"/>
          <w:sz w:val="24"/>
        </w:rPr>
        <w:t>успешности</w:t>
      </w:r>
      <w:r w:rsidRPr="00C30F42">
        <w:rPr>
          <w:color w:val="000009"/>
          <w:spacing w:val="1"/>
          <w:sz w:val="24"/>
        </w:rPr>
        <w:t xml:space="preserve"> </w:t>
      </w:r>
      <w:r w:rsidRPr="00C30F42">
        <w:rPr>
          <w:color w:val="000009"/>
          <w:sz w:val="24"/>
        </w:rPr>
        <w:t>результатов,</w:t>
      </w:r>
      <w:r w:rsidRPr="00C30F42">
        <w:rPr>
          <w:color w:val="000009"/>
          <w:spacing w:val="1"/>
          <w:sz w:val="24"/>
        </w:rPr>
        <w:t xml:space="preserve"> </w:t>
      </w:r>
      <w:r w:rsidRPr="00C30F42">
        <w:rPr>
          <w:color w:val="000009"/>
          <w:sz w:val="24"/>
        </w:rPr>
        <w:t>формулировка</w:t>
      </w:r>
      <w:r w:rsidRPr="00C30F42">
        <w:rPr>
          <w:color w:val="000009"/>
          <w:spacing w:val="1"/>
          <w:sz w:val="24"/>
        </w:rPr>
        <w:t xml:space="preserve"> </w:t>
      </w:r>
      <w:r w:rsidRPr="00C30F42">
        <w:rPr>
          <w:color w:val="000009"/>
          <w:sz w:val="24"/>
        </w:rPr>
        <w:t>причин</w:t>
      </w:r>
      <w:r w:rsidRPr="00C30F42">
        <w:rPr>
          <w:color w:val="000009"/>
          <w:spacing w:val="1"/>
          <w:sz w:val="24"/>
        </w:rPr>
        <w:t xml:space="preserve"> </w:t>
      </w:r>
      <w:r w:rsidRPr="00C30F42">
        <w:rPr>
          <w:color w:val="000009"/>
          <w:sz w:val="24"/>
        </w:rPr>
        <w:t>неудач</w:t>
      </w:r>
      <w:r w:rsidRPr="00C30F42">
        <w:rPr>
          <w:color w:val="000009"/>
          <w:spacing w:val="1"/>
          <w:sz w:val="24"/>
        </w:rPr>
        <w:t xml:space="preserve"> </w:t>
      </w:r>
      <w:r w:rsidRPr="00C30F42">
        <w:rPr>
          <w:color w:val="000009"/>
          <w:sz w:val="24"/>
        </w:rPr>
        <w:t>и</w:t>
      </w:r>
      <w:r w:rsidRPr="00C30F42">
        <w:rPr>
          <w:color w:val="000009"/>
          <w:spacing w:val="1"/>
          <w:sz w:val="24"/>
        </w:rPr>
        <w:t xml:space="preserve"> </w:t>
      </w:r>
      <w:r w:rsidRPr="00C30F42">
        <w:rPr>
          <w:color w:val="000009"/>
          <w:sz w:val="24"/>
        </w:rPr>
        <w:t>рекомендаций</w:t>
      </w:r>
      <w:r w:rsidRPr="00C30F42">
        <w:rPr>
          <w:color w:val="000009"/>
          <w:spacing w:val="-1"/>
          <w:sz w:val="24"/>
        </w:rPr>
        <w:t xml:space="preserve"> </w:t>
      </w:r>
      <w:r w:rsidRPr="00C30F42">
        <w:rPr>
          <w:color w:val="000009"/>
          <w:sz w:val="24"/>
        </w:rPr>
        <w:t>по</w:t>
      </w:r>
      <w:r w:rsidRPr="00C30F42">
        <w:rPr>
          <w:color w:val="000009"/>
          <w:spacing w:val="1"/>
          <w:sz w:val="24"/>
        </w:rPr>
        <w:t xml:space="preserve"> </w:t>
      </w:r>
      <w:r w:rsidRPr="00C30F42">
        <w:rPr>
          <w:color w:val="000009"/>
          <w:sz w:val="24"/>
        </w:rPr>
        <w:t>устранению</w:t>
      </w:r>
      <w:r w:rsidRPr="00C30F42">
        <w:rPr>
          <w:color w:val="000009"/>
          <w:spacing w:val="-3"/>
          <w:sz w:val="24"/>
        </w:rPr>
        <w:t xml:space="preserve"> </w:t>
      </w:r>
      <w:r w:rsidRPr="00C30F42">
        <w:rPr>
          <w:color w:val="000009"/>
          <w:sz w:val="24"/>
        </w:rPr>
        <w:t>пробелов</w:t>
      </w:r>
      <w:r w:rsidRPr="00C30F42">
        <w:rPr>
          <w:color w:val="000009"/>
          <w:spacing w:val="-2"/>
          <w:sz w:val="24"/>
        </w:rPr>
        <w:t xml:space="preserve"> </w:t>
      </w:r>
      <w:r w:rsidRPr="00C30F42">
        <w:rPr>
          <w:color w:val="000009"/>
          <w:sz w:val="24"/>
        </w:rPr>
        <w:t>в</w:t>
      </w:r>
      <w:r w:rsidRPr="00C30F42">
        <w:rPr>
          <w:color w:val="000009"/>
          <w:spacing w:val="-2"/>
          <w:sz w:val="24"/>
        </w:rPr>
        <w:t xml:space="preserve"> </w:t>
      </w:r>
      <w:r w:rsidRPr="00C30F42">
        <w:rPr>
          <w:color w:val="000009"/>
          <w:sz w:val="24"/>
        </w:rPr>
        <w:t>обученности по</w:t>
      </w:r>
      <w:r w:rsidRPr="00C30F42">
        <w:rPr>
          <w:color w:val="000009"/>
          <w:spacing w:val="-4"/>
          <w:sz w:val="24"/>
        </w:rPr>
        <w:t xml:space="preserve"> </w:t>
      </w:r>
      <w:r w:rsidRPr="00C30F42">
        <w:rPr>
          <w:color w:val="000009"/>
          <w:sz w:val="24"/>
        </w:rPr>
        <w:t>предметам;</w:t>
      </w:r>
    </w:p>
    <w:p w:rsidR="00C30F42" w:rsidRPr="00C30F42" w:rsidRDefault="00C30F42" w:rsidP="00C30F42">
      <w:pPr>
        <w:jc w:val="both"/>
        <w:rPr>
          <w:sz w:val="24"/>
        </w:rPr>
      </w:pPr>
      <w:r w:rsidRPr="00C30F42">
        <w:rPr>
          <w:color w:val="000009"/>
          <w:sz w:val="24"/>
        </w:rPr>
        <w:t>портфолио;</w:t>
      </w:r>
    </w:p>
    <w:p w:rsidR="0099645D" w:rsidRPr="00C30F42" w:rsidRDefault="0099645D" w:rsidP="009D5AEF">
      <w:pPr>
        <w:tabs>
          <w:tab w:val="left" w:pos="0"/>
        </w:tabs>
        <w:spacing w:line="276" w:lineRule="auto"/>
        <w:jc w:val="both"/>
        <w:rPr>
          <w:b/>
          <w:sz w:val="24"/>
          <w:szCs w:val="24"/>
        </w:rPr>
      </w:pPr>
      <w:r w:rsidRPr="00C30F42">
        <w:rPr>
          <w:b/>
          <w:sz w:val="24"/>
          <w:szCs w:val="24"/>
        </w:rPr>
        <w:t>Внутришкольный мониторинг представляет собой процедуры:</w:t>
      </w:r>
    </w:p>
    <w:p w:rsidR="0099645D" w:rsidRPr="001116AD" w:rsidRDefault="0099645D" w:rsidP="009D5AEF">
      <w:pPr>
        <w:tabs>
          <w:tab w:val="left" w:pos="0"/>
        </w:tabs>
        <w:spacing w:line="276" w:lineRule="auto"/>
        <w:jc w:val="both"/>
        <w:rPr>
          <w:sz w:val="24"/>
          <w:szCs w:val="24"/>
        </w:rPr>
      </w:pPr>
      <w:r w:rsidRPr="001116AD">
        <w:rPr>
          <w:sz w:val="24"/>
          <w:szCs w:val="24"/>
        </w:rPr>
        <w:t>-</w:t>
      </w:r>
      <w:r w:rsidRPr="001116AD">
        <w:rPr>
          <w:sz w:val="24"/>
          <w:szCs w:val="24"/>
        </w:rPr>
        <w:tab/>
        <w:t>оценки уровня достижения предметных и метапредметных результатов;</w:t>
      </w:r>
    </w:p>
    <w:p w:rsidR="0099645D" w:rsidRPr="001116AD" w:rsidRDefault="0099645D" w:rsidP="009D5AEF">
      <w:pPr>
        <w:tabs>
          <w:tab w:val="left" w:pos="0"/>
        </w:tabs>
        <w:spacing w:line="276" w:lineRule="auto"/>
        <w:jc w:val="both"/>
        <w:rPr>
          <w:sz w:val="24"/>
          <w:szCs w:val="24"/>
        </w:rPr>
      </w:pPr>
      <w:r w:rsidRPr="001116AD">
        <w:rPr>
          <w:sz w:val="24"/>
          <w:szCs w:val="24"/>
        </w:rPr>
        <w:t>-</w:t>
      </w:r>
      <w:r w:rsidRPr="001116AD">
        <w:rPr>
          <w:sz w:val="24"/>
          <w:szCs w:val="24"/>
        </w:rPr>
        <w:tab/>
        <w:t>оценки уровня функциональной грамотности;</w:t>
      </w:r>
    </w:p>
    <w:p w:rsidR="0099645D" w:rsidRPr="001116AD" w:rsidRDefault="0099645D" w:rsidP="009D5AEF">
      <w:pPr>
        <w:tabs>
          <w:tab w:val="left" w:pos="0"/>
        </w:tabs>
        <w:spacing w:line="276" w:lineRule="auto"/>
        <w:jc w:val="both"/>
        <w:rPr>
          <w:sz w:val="24"/>
          <w:szCs w:val="24"/>
        </w:rPr>
      </w:pPr>
      <w:r w:rsidRPr="001116AD">
        <w:rPr>
          <w:sz w:val="24"/>
          <w:szCs w:val="24"/>
        </w:rPr>
        <w:t>-</w:t>
      </w:r>
      <w:r w:rsidRPr="001116AD">
        <w:rPr>
          <w:sz w:val="24"/>
          <w:szCs w:val="24"/>
        </w:rPr>
        <w:tab/>
        <w:t>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p>
    <w:p w:rsidR="0099645D" w:rsidRPr="001116AD" w:rsidRDefault="0099645D" w:rsidP="009D5AEF">
      <w:pPr>
        <w:tabs>
          <w:tab w:val="left" w:pos="0"/>
        </w:tabs>
        <w:spacing w:line="276" w:lineRule="auto"/>
        <w:jc w:val="both"/>
        <w:rPr>
          <w:sz w:val="24"/>
          <w:szCs w:val="24"/>
        </w:rPr>
      </w:pPr>
      <w:r w:rsidRPr="001116AD">
        <w:rPr>
          <w:sz w:val="24"/>
          <w:szCs w:val="24"/>
        </w:rPr>
        <w:t xml:space="preserve">Содержание и периодичность внутришкольного мониторинга устанавливается в Положении.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w:t>
      </w:r>
      <w:r w:rsidR="00082A1D" w:rsidRPr="001116AD">
        <w:rPr>
          <w:sz w:val="24"/>
          <w:szCs w:val="24"/>
        </w:rPr>
        <w:t>достижений,</w:t>
      </w:r>
      <w:r w:rsidRPr="001116AD">
        <w:rPr>
          <w:sz w:val="24"/>
          <w:szCs w:val="24"/>
        </w:rPr>
        <w:t xml:space="preserve"> обучающихся обобщаются и отражаются </w:t>
      </w:r>
      <w:r w:rsidR="00082A1D" w:rsidRPr="001116AD">
        <w:rPr>
          <w:sz w:val="24"/>
          <w:szCs w:val="24"/>
        </w:rPr>
        <w:t>в их</w:t>
      </w:r>
      <w:r w:rsidRPr="001116AD">
        <w:rPr>
          <w:sz w:val="24"/>
          <w:szCs w:val="24"/>
        </w:rPr>
        <w:t xml:space="preserve"> характеристиках.</w:t>
      </w:r>
    </w:p>
    <w:p w:rsidR="0099645D" w:rsidRPr="001116AD" w:rsidRDefault="0099645D" w:rsidP="009D5AEF">
      <w:pPr>
        <w:tabs>
          <w:tab w:val="left" w:pos="0"/>
        </w:tabs>
        <w:spacing w:line="276" w:lineRule="auto"/>
        <w:jc w:val="both"/>
        <w:rPr>
          <w:sz w:val="24"/>
          <w:szCs w:val="24"/>
        </w:rPr>
      </w:pPr>
      <w:r w:rsidRPr="001116AD">
        <w:rPr>
          <w:sz w:val="24"/>
          <w:szCs w:val="24"/>
        </w:rPr>
        <w:t xml:space="preserve">Промежуточная аттестация представляет собой процедуру аттестации обучающихся, которая начиная с первого </w:t>
      </w:r>
      <w:r w:rsidR="00497B5C" w:rsidRPr="001116AD">
        <w:rPr>
          <w:sz w:val="24"/>
          <w:szCs w:val="24"/>
        </w:rPr>
        <w:t>класса,</w:t>
      </w:r>
      <w:r w:rsidRPr="001116AD">
        <w:rPr>
          <w:sz w:val="24"/>
          <w:szCs w:val="24"/>
        </w:rPr>
        <w:t xml:space="preserve"> проводится в конце учебного года по каждому изучаемому </w:t>
      </w:r>
      <w:r w:rsidRPr="001116AD">
        <w:rPr>
          <w:sz w:val="24"/>
          <w:szCs w:val="24"/>
        </w:rPr>
        <w:lastRenderedPageBreak/>
        <w:t>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99645D" w:rsidRPr="001116AD" w:rsidRDefault="0099645D" w:rsidP="009D5AEF">
      <w:pPr>
        <w:tabs>
          <w:tab w:val="left" w:pos="0"/>
        </w:tabs>
        <w:spacing w:line="276" w:lineRule="auto"/>
        <w:jc w:val="both"/>
        <w:rPr>
          <w:sz w:val="24"/>
          <w:szCs w:val="24"/>
        </w:rPr>
      </w:pPr>
      <w:r w:rsidRPr="001116AD">
        <w:rPr>
          <w:sz w:val="24"/>
          <w:szCs w:val="24"/>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Порядок проведения промежуточной аттестации регламентируется Федеральным законом «Об образовании в Российской Федерации» (ст. 58) и иными нормативными актами.</w:t>
      </w:r>
    </w:p>
    <w:p w:rsidR="0099645D" w:rsidRPr="001116AD" w:rsidRDefault="0099645D" w:rsidP="009D5AEF">
      <w:pPr>
        <w:tabs>
          <w:tab w:val="left" w:pos="0"/>
        </w:tabs>
        <w:spacing w:line="276" w:lineRule="auto"/>
        <w:jc w:val="both"/>
        <w:rPr>
          <w:sz w:val="24"/>
          <w:szCs w:val="24"/>
        </w:rPr>
      </w:pPr>
      <w:r w:rsidRPr="001116AD">
        <w:rPr>
          <w:sz w:val="24"/>
          <w:szCs w:val="24"/>
        </w:rPr>
        <w:t>Итоговая оценка является процедурой внутренней оценки образовательной организации и складывается из результатов накопленной оценки по предмету.</w:t>
      </w:r>
    </w:p>
    <w:p w:rsidR="0099645D" w:rsidRPr="001116AD" w:rsidRDefault="0099645D" w:rsidP="009D5AEF">
      <w:pPr>
        <w:tabs>
          <w:tab w:val="left" w:pos="0"/>
        </w:tabs>
        <w:spacing w:line="276" w:lineRule="auto"/>
        <w:jc w:val="both"/>
        <w:rPr>
          <w:sz w:val="24"/>
          <w:szCs w:val="24"/>
        </w:rPr>
      </w:pPr>
      <w:r w:rsidRPr="001116AD">
        <w:rPr>
          <w:sz w:val="24"/>
          <w:szCs w:val="24"/>
        </w:rPr>
        <w:t>Предметом итоговой оценки является способность обучающихся решать учебно-познавательные и учебно- практические задачи, построенные на основном содержании предмета с учётом формируемых метапредметных действий.</w:t>
      </w:r>
    </w:p>
    <w:p w:rsidR="0099645D" w:rsidRPr="001116AD" w:rsidRDefault="0099645D" w:rsidP="009D5AEF">
      <w:pPr>
        <w:tabs>
          <w:tab w:val="left" w:pos="0"/>
        </w:tabs>
        <w:spacing w:line="276" w:lineRule="auto"/>
        <w:jc w:val="both"/>
        <w:rPr>
          <w:sz w:val="24"/>
          <w:szCs w:val="24"/>
        </w:rPr>
      </w:pPr>
      <w:r w:rsidRPr="001116AD">
        <w:rPr>
          <w:sz w:val="24"/>
          <w:szCs w:val="24"/>
        </w:rPr>
        <w:t>Характеристика готовится на основании:</w:t>
      </w:r>
    </w:p>
    <w:p w:rsidR="0099645D" w:rsidRPr="001116AD" w:rsidRDefault="0099645D" w:rsidP="009D5AEF">
      <w:pPr>
        <w:tabs>
          <w:tab w:val="left" w:pos="0"/>
        </w:tabs>
        <w:spacing w:line="276" w:lineRule="auto"/>
        <w:jc w:val="both"/>
        <w:rPr>
          <w:sz w:val="24"/>
          <w:szCs w:val="24"/>
        </w:rPr>
      </w:pPr>
      <w:r w:rsidRPr="001116AD">
        <w:rPr>
          <w:sz w:val="24"/>
          <w:szCs w:val="24"/>
        </w:rPr>
        <w:t>объективных показателей образовательных достижений обучающегося на уровне начального общего образования;</w:t>
      </w:r>
    </w:p>
    <w:p w:rsidR="0099645D" w:rsidRPr="001116AD" w:rsidRDefault="0099645D" w:rsidP="009D5AEF">
      <w:pPr>
        <w:tabs>
          <w:tab w:val="left" w:pos="0"/>
        </w:tabs>
        <w:spacing w:line="276" w:lineRule="auto"/>
        <w:jc w:val="both"/>
        <w:rPr>
          <w:sz w:val="24"/>
          <w:szCs w:val="24"/>
        </w:rPr>
      </w:pPr>
      <w:r w:rsidRPr="001116AD">
        <w:rPr>
          <w:sz w:val="24"/>
          <w:szCs w:val="24"/>
        </w:rPr>
        <w:t>портфолио выпускника;</w:t>
      </w:r>
    </w:p>
    <w:p w:rsidR="0099645D" w:rsidRPr="001116AD" w:rsidRDefault="0099645D" w:rsidP="009D5AEF">
      <w:pPr>
        <w:tabs>
          <w:tab w:val="left" w:pos="0"/>
        </w:tabs>
        <w:spacing w:line="276" w:lineRule="auto"/>
        <w:jc w:val="both"/>
        <w:rPr>
          <w:sz w:val="24"/>
          <w:szCs w:val="24"/>
        </w:rPr>
      </w:pPr>
      <w:r w:rsidRPr="001116AD">
        <w:rPr>
          <w:sz w:val="24"/>
          <w:szCs w:val="24"/>
        </w:rPr>
        <w:t>экспертных оценок классного руководителя и педагогических работников, обучавших данного выпускника на уровне начального общего образования.</w:t>
      </w:r>
    </w:p>
    <w:p w:rsidR="0099645D" w:rsidRPr="001116AD" w:rsidRDefault="0099645D" w:rsidP="009D5AEF">
      <w:pPr>
        <w:tabs>
          <w:tab w:val="left" w:pos="0"/>
        </w:tabs>
        <w:spacing w:line="276" w:lineRule="auto"/>
        <w:jc w:val="both"/>
        <w:rPr>
          <w:sz w:val="24"/>
          <w:szCs w:val="24"/>
        </w:rPr>
      </w:pPr>
      <w:r w:rsidRPr="001116AD">
        <w:rPr>
          <w:sz w:val="24"/>
          <w:szCs w:val="24"/>
        </w:rPr>
        <w:t>В характеристике выпускника:</w:t>
      </w:r>
    </w:p>
    <w:p w:rsidR="0099645D" w:rsidRPr="001116AD" w:rsidRDefault="0099645D" w:rsidP="009D5AEF">
      <w:pPr>
        <w:tabs>
          <w:tab w:val="left" w:pos="0"/>
        </w:tabs>
        <w:spacing w:line="276" w:lineRule="auto"/>
        <w:jc w:val="both"/>
        <w:rPr>
          <w:sz w:val="24"/>
          <w:szCs w:val="24"/>
        </w:rPr>
      </w:pPr>
      <w:r w:rsidRPr="001116AD">
        <w:rPr>
          <w:sz w:val="24"/>
          <w:szCs w:val="24"/>
        </w:rPr>
        <w:t>отмечаются образовательные достижения обучающегося по достижению личностных, метапреметных и предметных результатов;</w:t>
      </w:r>
    </w:p>
    <w:p w:rsidR="0099645D" w:rsidRPr="001116AD" w:rsidRDefault="0099645D" w:rsidP="009D5AEF">
      <w:pPr>
        <w:tabs>
          <w:tab w:val="left" w:pos="0"/>
        </w:tabs>
        <w:spacing w:line="276" w:lineRule="auto"/>
        <w:jc w:val="both"/>
        <w:rPr>
          <w:sz w:val="24"/>
          <w:szCs w:val="24"/>
        </w:rPr>
      </w:pPr>
      <w:r w:rsidRPr="001116AD">
        <w:rPr>
          <w:sz w:val="24"/>
          <w:szCs w:val="24"/>
        </w:rPr>
        <w:t>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w:t>
      </w:r>
    </w:p>
    <w:p w:rsidR="0099645D" w:rsidRPr="001116AD" w:rsidRDefault="0099645D" w:rsidP="009D5AEF">
      <w:pPr>
        <w:tabs>
          <w:tab w:val="left" w:pos="0"/>
        </w:tabs>
        <w:spacing w:line="276" w:lineRule="auto"/>
        <w:jc w:val="both"/>
        <w:rPr>
          <w:sz w:val="24"/>
          <w:szCs w:val="24"/>
        </w:rPr>
      </w:pPr>
      <w:r w:rsidRPr="001116AD">
        <w:rPr>
          <w:sz w:val="24"/>
          <w:szCs w:val="24"/>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99645D" w:rsidRPr="001116AD" w:rsidRDefault="0099645D" w:rsidP="009D5AEF">
      <w:pPr>
        <w:tabs>
          <w:tab w:val="left" w:pos="0"/>
        </w:tabs>
        <w:spacing w:line="276" w:lineRule="auto"/>
        <w:jc w:val="both"/>
        <w:rPr>
          <w:sz w:val="24"/>
          <w:szCs w:val="24"/>
        </w:rPr>
      </w:pPr>
    </w:p>
    <w:p w:rsidR="0099645D" w:rsidRPr="001116AD" w:rsidRDefault="0099645D" w:rsidP="009D5AEF">
      <w:pPr>
        <w:tabs>
          <w:tab w:val="left" w:pos="0"/>
        </w:tabs>
        <w:spacing w:line="276" w:lineRule="auto"/>
        <w:jc w:val="both"/>
        <w:rPr>
          <w:sz w:val="24"/>
          <w:szCs w:val="24"/>
        </w:rPr>
      </w:pPr>
    </w:p>
    <w:p w:rsidR="004973DD" w:rsidRPr="001116AD" w:rsidRDefault="004973DD" w:rsidP="009D5AEF">
      <w:pPr>
        <w:pStyle w:val="h1"/>
        <w:tabs>
          <w:tab w:val="left" w:pos="0"/>
        </w:tabs>
        <w:jc w:val="both"/>
        <w:rPr>
          <w:rFonts w:cs="Times New Roman"/>
        </w:rPr>
      </w:pPr>
      <w:r w:rsidRPr="001116AD">
        <w:rPr>
          <w:rFonts w:cs="Times New Roman"/>
        </w:rPr>
        <w:lastRenderedPageBreak/>
        <w:t>2.СОДЕРЖАТЕЛЬНЫЙ РАЗДЕЛ</w:t>
      </w:r>
    </w:p>
    <w:p w:rsidR="004973DD" w:rsidRDefault="004973DD" w:rsidP="009D5AEF">
      <w:pPr>
        <w:pStyle w:val="h2-first"/>
        <w:tabs>
          <w:tab w:val="left" w:pos="0"/>
        </w:tabs>
        <w:jc w:val="both"/>
        <w:rPr>
          <w:rFonts w:cs="Times New Roman"/>
          <w:sz w:val="24"/>
          <w:szCs w:val="24"/>
        </w:rPr>
      </w:pPr>
      <w:r w:rsidRPr="001116AD">
        <w:rPr>
          <w:rFonts w:cs="Times New Roman"/>
          <w:sz w:val="24"/>
          <w:szCs w:val="24"/>
        </w:rPr>
        <w:t>2.1. Рабочие программы учебных предметов</w:t>
      </w:r>
      <w:r w:rsidR="00951CC5">
        <w:rPr>
          <w:rFonts w:cs="Times New Roman"/>
          <w:sz w:val="24"/>
          <w:szCs w:val="24"/>
        </w:rPr>
        <w:t xml:space="preserve"> и внеурочной деятельности</w:t>
      </w:r>
    </w:p>
    <w:p w:rsidR="00E41766" w:rsidRDefault="00E41766" w:rsidP="009D5AEF">
      <w:pPr>
        <w:pStyle w:val="h2-first"/>
        <w:tabs>
          <w:tab w:val="left" w:pos="0"/>
        </w:tabs>
        <w:jc w:val="both"/>
        <w:rPr>
          <w:rFonts w:cs="Times New Roman"/>
          <w:sz w:val="24"/>
          <w:szCs w:val="24"/>
        </w:rPr>
      </w:pPr>
      <w:r>
        <w:rPr>
          <w:rFonts w:cs="Times New Roman"/>
          <w:sz w:val="24"/>
          <w:szCs w:val="24"/>
        </w:rPr>
        <w:t>Русский язык</w:t>
      </w:r>
    </w:p>
    <w:p w:rsidR="00E41766" w:rsidRPr="00E41766" w:rsidRDefault="00E41766" w:rsidP="00E41766">
      <w:pPr>
        <w:spacing w:line="264" w:lineRule="auto"/>
        <w:ind w:left="120"/>
        <w:jc w:val="both"/>
        <w:rPr>
          <w:rFonts w:eastAsiaTheme="minorHAnsi"/>
          <w:sz w:val="24"/>
          <w:szCs w:val="24"/>
          <w:lang w:eastAsia="en-US"/>
        </w:rPr>
      </w:pPr>
      <w:bookmarkStart w:id="1" w:name="block-1170149"/>
      <w:r w:rsidRPr="00E41766">
        <w:rPr>
          <w:rFonts w:eastAsiaTheme="minorHAnsi"/>
          <w:b/>
          <w:color w:val="000000"/>
          <w:sz w:val="24"/>
          <w:szCs w:val="24"/>
          <w:lang w:eastAsia="en-US"/>
        </w:rPr>
        <w:t>ПОЯСНИТЕЛЬНАЯ ЗАПИСКА</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 xml:space="preserve">Рабочая программа учебного предмета «Русский язык» (предметная область «Русский язык и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Федеральной образовательной программы начального общего образования (далее – ФОП НОО), Федеральной рабочей программы по учебному предмету «Русский язык» (далее – ФРП «Русский язык»), а также ориентирована на целевые приоритеты, сформулированные в федеральной рабочей программе воспитания. </w:t>
      </w:r>
    </w:p>
    <w:p w:rsidR="00E41766" w:rsidRPr="00E41766" w:rsidRDefault="00E41766" w:rsidP="00E41766">
      <w:pPr>
        <w:spacing w:line="264" w:lineRule="auto"/>
        <w:ind w:left="120"/>
        <w:jc w:val="both"/>
        <w:rPr>
          <w:rFonts w:eastAsiaTheme="minorHAnsi"/>
          <w:sz w:val="24"/>
          <w:szCs w:val="24"/>
          <w:lang w:eastAsia="en-US"/>
        </w:rPr>
      </w:pPr>
    </w:p>
    <w:p w:rsidR="00E41766" w:rsidRPr="00E41766" w:rsidRDefault="00E41766" w:rsidP="00E41766">
      <w:pPr>
        <w:spacing w:line="264" w:lineRule="auto"/>
        <w:ind w:left="120"/>
        <w:jc w:val="both"/>
        <w:rPr>
          <w:rFonts w:eastAsiaTheme="minorHAnsi"/>
          <w:sz w:val="24"/>
          <w:szCs w:val="24"/>
          <w:lang w:eastAsia="en-US"/>
        </w:rPr>
      </w:pPr>
      <w:r w:rsidRPr="00E41766">
        <w:rPr>
          <w:rFonts w:eastAsiaTheme="minorHAnsi"/>
          <w:b/>
          <w:color w:val="000000"/>
          <w:sz w:val="24"/>
          <w:szCs w:val="24"/>
          <w:lang w:eastAsia="en-US"/>
        </w:rPr>
        <w:t>ОБЩАЯ ХАРАКТЕРИСТИКА УЧЕБНОГО ПРЕДМЕТА «РУССКИЙ ЯЗЫК»</w:t>
      </w:r>
    </w:p>
    <w:p w:rsidR="00E41766" w:rsidRPr="00E41766" w:rsidRDefault="00E41766" w:rsidP="00E41766">
      <w:pPr>
        <w:spacing w:line="264" w:lineRule="auto"/>
        <w:ind w:left="120"/>
        <w:jc w:val="both"/>
        <w:rPr>
          <w:rFonts w:eastAsiaTheme="minorHAnsi"/>
          <w:sz w:val="24"/>
          <w:szCs w:val="24"/>
          <w:lang w:eastAsia="en-US"/>
        </w:rPr>
      </w:pP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 xml:space="preserve">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 </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 xml:space="preserve">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 </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 xml:space="preserve">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w:t>
      </w:r>
      <w:r w:rsidRPr="00E41766">
        <w:rPr>
          <w:rFonts w:eastAsiaTheme="minorHAnsi"/>
          <w:color w:val="000000"/>
          <w:sz w:val="24"/>
          <w:szCs w:val="24"/>
          <w:lang w:eastAsia="en-US"/>
        </w:rPr>
        <w:lastRenderedPageBreak/>
        <w:t xml:space="preserve">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w:t>
      </w:r>
    </w:p>
    <w:p w:rsidR="00E41766" w:rsidRPr="00E41766" w:rsidRDefault="00E41766" w:rsidP="00E41766">
      <w:pPr>
        <w:spacing w:line="264" w:lineRule="auto"/>
        <w:ind w:left="120"/>
        <w:jc w:val="both"/>
        <w:rPr>
          <w:rFonts w:eastAsiaTheme="minorHAnsi"/>
          <w:sz w:val="24"/>
          <w:szCs w:val="24"/>
          <w:lang w:eastAsia="en-US"/>
        </w:rPr>
      </w:pPr>
    </w:p>
    <w:p w:rsidR="00E41766" w:rsidRPr="00E41766" w:rsidRDefault="00E41766" w:rsidP="00E41766">
      <w:pPr>
        <w:spacing w:line="264" w:lineRule="auto"/>
        <w:ind w:left="120"/>
        <w:jc w:val="both"/>
        <w:rPr>
          <w:rFonts w:eastAsiaTheme="minorHAnsi"/>
          <w:sz w:val="24"/>
          <w:szCs w:val="24"/>
          <w:lang w:eastAsia="en-US"/>
        </w:rPr>
      </w:pPr>
      <w:r w:rsidRPr="00E41766">
        <w:rPr>
          <w:rFonts w:eastAsiaTheme="minorHAnsi"/>
          <w:b/>
          <w:color w:val="000000"/>
          <w:sz w:val="24"/>
          <w:szCs w:val="24"/>
          <w:lang w:eastAsia="en-US"/>
        </w:rPr>
        <w:t>ЦЕЛИ ИЗУЧЕНИЯ УЧЕБНОГО ПРЕДМЕТА</w:t>
      </w:r>
      <w:r w:rsidRPr="00E41766">
        <w:rPr>
          <w:rFonts w:eastAsiaTheme="minorHAnsi"/>
          <w:b/>
          <w:color w:val="333333"/>
          <w:sz w:val="24"/>
          <w:szCs w:val="24"/>
          <w:lang w:eastAsia="en-US"/>
        </w:rPr>
        <w:t xml:space="preserve"> </w:t>
      </w:r>
      <w:r w:rsidRPr="00E41766">
        <w:rPr>
          <w:rFonts w:eastAsiaTheme="minorHAnsi"/>
          <w:b/>
          <w:color w:val="000000"/>
          <w:sz w:val="24"/>
          <w:szCs w:val="24"/>
          <w:lang w:eastAsia="en-US"/>
        </w:rPr>
        <w:t>«РУССКИЙ ЯЗЫК»</w:t>
      </w:r>
    </w:p>
    <w:p w:rsidR="00E41766" w:rsidRPr="00E41766" w:rsidRDefault="00E41766" w:rsidP="00E41766">
      <w:pPr>
        <w:spacing w:line="264" w:lineRule="auto"/>
        <w:ind w:left="120"/>
        <w:jc w:val="both"/>
        <w:rPr>
          <w:rFonts w:eastAsiaTheme="minorHAnsi"/>
          <w:sz w:val="24"/>
          <w:szCs w:val="24"/>
          <w:lang w:eastAsia="en-US"/>
        </w:rPr>
      </w:pP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Изучение русского языка направлено на достижение следующих целей:</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1) 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E41766" w:rsidRPr="00E41766" w:rsidRDefault="00E41766" w:rsidP="00E41766">
      <w:pPr>
        <w:spacing w:line="276" w:lineRule="auto"/>
        <w:ind w:firstLine="600"/>
        <w:jc w:val="both"/>
        <w:rPr>
          <w:rFonts w:eastAsiaTheme="minorHAnsi"/>
          <w:sz w:val="24"/>
          <w:szCs w:val="24"/>
          <w:lang w:eastAsia="en-US"/>
        </w:rPr>
      </w:pPr>
      <w:r w:rsidRPr="00E41766">
        <w:rPr>
          <w:rFonts w:eastAsiaTheme="minorHAnsi"/>
          <w:color w:val="000000"/>
          <w:sz w:val="24"/>
          <w:szCs w:val="24"/>
          <w:lang w:eastAsia="en-US"/>
        </w:rPr>
        <w:t>2) 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rsidR="00E41766" w:rsidRPr="00E41766" w:rsidRDefault="00E41766" w:rsidP="00E41766">
      <w:pPr>
        <w:spacing w:line="276" w:lineRule="auto"/>
        <w:ind w:firstLine="600"/>
        <w:jc w:val="both"/>
        <w:rPr>
          <w:rFonts w:eastAsiaTheme="minorHAnsi"/>
          <w:sz w:val="24"/>
          <w:szCs w:val="24"/>
          <w:lang w:eastAsia="en-US"/>
        </w:rPr>
      </w:pPr>
      <w:r w:rsidRPr="00E41766">
        <w:rPr>
          <w:rFonts w:eastAsiaTheme="minorHAnsi"/>
          <w:color w:val="000000"/>
          <w:sz w:val="24"/>
          <w:szCs w:val="24"/>
          <w:lang w:eastAsia="en-US"/>
        </w:rPr>
        <w:t>3) 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E41766" w:rsidRPr="00E41766" w:rsidRDefault="00E41766" w:rsidP="00E41766">
      <w:pPr>
        <w:spacing w:line="276" w:lineRule="auto"/>
        <w:ind w:firstLine="600"/>
        <w:jc w:val="both"/>
        <w:rPr>
          <w:rFonts w:eastAsiaTheme="minorHAnsi"/>
          <w:sz w:val="24"/>
          <w:szCs w:val="24"/>
          <w:lang w:eastAsia="en-US"/>
        </w:rPr>
      </w:pPr>
      <w:r w:rsidRPr="00E41766">
        <w:rPr>
          <w:rFonts w:eastAsiaTheme="minorHAnsi"/>
          <w:color w:val="000000"/>
          <w:sz w:val="24"/>
          <w:szCs w:val="24"/>
          <w:lang w:eastAsia="en-US"/>
        </w:rPr>
        <w:t>4)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E41766" w:rsidRPr="00E41766" w:rsidRDefault="00E41766" w:rsidP="00E41766">
      <w:pPr>
        <w:spacing w:line="276" w:lineRule="auto"/>
        <w:ind w:firstLine="600"/>
        <w:jc w:val="both"/>
        <w:rPr>
          <w:rFonts w:eastAsiaTheme="minorHAnsi"/>
          <w:sz w:val="24"/>
          <w:szCs w:val="24"/>
          <w:lang w:eastAsia="en-US"/>
        </w:rPr>
      </w:pPr>
      <w:r w:rsidRPr="00E41766">
        <w:rPr>
          <w:rFonts w:eastAsiaTheme="minorHAnsi"/>
          <w:color w:val="000000"/>
          <w:sz w:val="24"/>
          <w:szCs w:val="24"/>
          <w:lang w:eastAsia="en-US"/>
        </w:rPr>
        <w:t>5) развитие функциональной грамотности, готовности к успешному взаимодействию с изменяющимся миром и дальнейшему успешному образованию.</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w:t>
      </w:r>
    </w:p>
    <w:p w:rsidR="00E41766" w:rsidRPr="00E41766" w:rsidRDefault="00E41766" w:rsidP="00E41766">
      <w:pPr>
        <w:spacing w:line="276" w:lineRule="auto"/>
        <w:ind w:firstLine="600"/>
        <w:jc w:val="both"/>
        <w:rPr>
          <w:rFonts w:eastAsiaTheme="minorHAnsi"/>
          <w:sz w:val="24"/>
          <w:szCs w:val="24"/>
          <w:lang w:eastAsia="en-US"/>
        </w:rPr>
      </w:pPr>
      <w:r w:rsidRPr="00E41766">
        <w:rPr>
          <w:rFonts w:eastAsiaTheme="minorHAnsi"/>
          <w:color w:val="000000"/>
          <w:sz w:val="24"/>
          <w:szCs w:val="24"/>
          <w:lang w:eastAsia="en-US"/>
        </w:rPr>
        <w:t>Ряд задач по совершенствованию речевой деятельности решаются совместно с учебным предметом «Литературное чтение».</w:t>
      </w:r>
    </w:p>
    <w:p w:rsidR="00E41766" w:rsidRPr="00E41766" w:rsidRDefault="00E41766" w:rsidP="00E41766">
      <w:pPr>
        <w:spacing w:line="264" w:lineRule="auto"/>
        <w:ind w:left="120"/>
        <w:jc w:val="both"/>
        <w:rPr>
          <w:rFonts w:eastAsiaTheme="minorHAnsi"/>
          <w:sz w:val="24"/>
          <w:szCs w:val="24"/>
          <w:lang w:eastAsia="en-US"/>
        </w:rPr>
      </w:pPr>
    </w:p>
    <w:p w:rsidR="00E41766" w:rsidRPr="00E41766" w:rsidRDefault="00E41766" w:rsidP="00E41766">
      <w:pPr>
        <w:spacing w:line="264" w:lineRule="auto"/>
        <w:ind w:left="120"/>
        <w:jc w:val="both"/>
        <w:rPr>
          <w:rFonts w:eastAsiaTheme="minorHAnsi"/>
          <w:sz w:val="24"/>
          <w:szCs w:val="24"/>
          <w:lang w:eastAsia="en-US"/>
        </w:rPr>
      </w:pPr>
      <w:r w:rsidRPr="00E41766">
        <w:rPr>
          <w:rFonts w:eastAsiaTheme="minorHAnsi"/>
          <w:b/>
          <w:color w:val="000000"/>
          <w:sz w:val="24"/>
          <w:szCs w:val="24"/>
          <w:lang w:eastAsia="en-US"/>
        </w:rPr>
        <w:t>МЕСТО УЧЕБНОГО ПРЕДМЕТА</w:t>
      </w:r>
      <w:r w:rsidRPr="00E41766">
        <w:rPr>
          <w:rFonts w:eastAsiaTheme="minorHAnsi"/>
          <w:b/>
          <w:color w:val="333333"/>
          <w:sz w:val="24"/>
          <w:szCs w:val="24"/>
          <w:lang w:eastAsia="en-US"/>
        </w:rPr>
        <w:t xml:space="preserve"> </w:t>
      </w:r>
      <w:r w:rsidRPr="00E41766">
        <w:rPr>
          <w:rFonts w:eastAsiaTheme="minorHAnsi"/>
          <w:b/>
          <w:color w:val="000000"/>
          <w:sz w:val="24"/>
          <w:szCs w:val="24"/>
          <w:lang w:eastAsia="en-US"/>
        </w:rPr>
        <w:t>«РУССКИЙ ЯЗЫК» В УЧЕБНОМ ПЛАНЕ</w:t>
      </w:r>
    </w:p>
    <w:p w:rsidR="00E41766" w:rsidRPr="00E41766" w:rsidRDefault="00E41766" w:rsidP="00E41766">
      <w:pPr>
        <w:spacing w:line="264" w:lineRule="auto"/>
        <w:ind w:left="120"/>
        <w:jc w:val="both"/>
        <w:rPr>
          <w:rFonts w:eastAsiaTheme="minorHAnsi"/>
          <w:sz w:val="24"/>
          <w:szCs w:val="24"/>
          <w:lang w:eastAsia="en-US"/>
        </w:rPr>
      </w:pPr>
    </w:p>
    <w:p w:rsidR="00E41766" w:rsidRPr="00E41766" w:rsidRDefault="00E41766" w:rsidP="00E41766">
      <w:pPr>
        <w:spacing w:line="264" w:lineRule="auto"/>
        <w:ind w:left="120"/>
        <w:jc w:val="both"/>
        <w:rPr>
          <w:rFonts w:eastAsiaTheme="minorHAnsi"/>
          <w:sz w:val="24"/>
          <w:szCs w:val="24"/>
          <w:lang w:eastAsia="en-US"/>
        </w:rPr>
      </w:pPr>
      <w:r w:rsidRPr="00E41766">
        <w:rPr>
          <w:rFonts w:eastAsiaTheme="minorHAnsi"/>
          <w:color w:val="000000"/>
          <w:sz w:val="24"/>
          <w:szCs w:val="24"/>
          <w:lang w:eastAsia="en-US"/>
        </w:rPr>
        <w:t>Общее число часов, отведённых на изучение «Русского языка», – 675 (5 часов в неделю в каждом классе): в 1 классе – 165 ч, во 2–4 классах – по 170 ч.</w:t>
      </w:r>
    </w:p>
    <w:p w:rsidR="00E41766" w:rsidRPr="00E41766" w:rsidRDefault="00E41766" w:rsidP="00E41766">
      <w:pPr>
        <w:spacing w:after="200" w:line="276" w:lineRule="auto"/>
        <w:rPr>
          <w:rFonts w:eastAsiaTheme="minorHAnsi"/>
          <w:sz w:val="24"/>
          <w:szCs w:val="24"/>
          <w:lang w:eastAsia="en-US"/>
        </w:rPr>
        <w:sectPr w:rsidR="00E41766" w:rsidRPr="00E41766" w:rsidSect="00E41766">
          <w:type w:val="continuous"/>
          <w:pgSz w:w="11906" w:h="16383"/>
          <w:pgMar w:top="1134" w:right="850" w:bottom="1134" w:left="1701" w:header="720" w:footer="720" w:gutter="0"/>
          <w:cols w:space="720"/>
        </w:sectPr>
      </w:pPr>
    </w:p>
    <w:p w:rsidR="00E41766" w:rsidRPr="00E41766" w:rsidRDefault="00E41766" w:rsidP="00E41766">
      <w:pPr>
        <w:spacing w:line="264" w:lineRule="auto"/>
        <w:ind w:left="120"/>
        <w:jc w:val="both"/>
        <w:rPr>
          <w:rFonts w:eastAsiaTheme="minorHAnsi"/>
          <w:sz w:val="24"/>
          <w:szCs w:val="24"/>
          <w:lang w:eastAsia="en-US"/>
        </w:rPr>
      </w:pPr>
      <w:bookmarkStart w:id="2" w:name="block-1170150"/>
      <w:bookmarkEnd w:id="1"/>
      <w:r w:rsidRPr="00E41766">
        <w:rPr>
          <w:rFonts w:eastAsiaTheme="minorHAnsi"/>
          <w:b/>
          <w:color w:val="000000"/>
          <w:sz w:val="24"/>
          <w:szCs w:val="24"/>
          <w:lang w:eastAsia="en-US"/>
        </w:rPr>
        <w:lastRenderedPageBreak/>
        <w:t>СОДЕРЖАНИЕ УЧЕБНОГО ПРЕДМЕТА</w:t>
      </w:r>
    </w:p>
    <w:p w:rsidR="00E41766" w:rsidRPr="00E41766" w:rsidRDefault="00E41766" w:rsidP="00E41766">
      <w:pPr>
        <w:spacing w:line="264" w:lineRule="auto"/>
        <w:ind w:left="120"/>
        <w:jc w:val="both"/>
        <w:rPr>
          <w:rFonts w:eastAsiaTheme="minorHAnsi"/>
          <w:sz w:val="24"/>
          <w:szCs w:val="24"/>
          <w:lang w:eastAsia="en-US"/>
        </w:rPr>
      </w:pPr>
    </w:p>
    <w:p w:rsidR="00E41766" w:rsidRPr="00E41766" w:rsidRDefault="00E41766" w:rsidP="00E41766">
      <w:pPr>
        <w:spacing w:line="264" w:lineRule="auto"/>
        <w:ind w:left="120"/>
        <w:jc w:val="both"/>
        <w:rPr>
          <w:rFonts w:eastAsiaTheme="minorHAnsi"/>
          <w:sz w:val="24"/>
          <w:szCs w:val="24"/>
          <w:lang w:eastAsia="en-US"/>
        </w:rPr>
      </w:pPr>
      <w:r w:rsidRPr="00E41766">
        <w:rPr>
          <w:rFonts w:eastAsiaTheme="minorHAnsi"/>
          <w:b/>
          <w:color w:val="000000"/>
          <w:sz w:val="24"/>
          <w:szCs w:val="24"/>
          <w:lang w:eastAsia="en-US"/>
        </w:rPr>
        <w:t>1 КЛАСС</w:t>
      </w:r>
    </w:p>
    <w:p w:rsidR="00E41766" w:rsidRPr="00E41766" w:rsidRDefault="00E41766" w:rsidP="00E41766">
      <w:pPr>
        <w:spacing w:line="264" w:lineRule="auto"/>
        <w:ind w:left="120"/>
        <w:jc w:val="both"/>
        <w:rPr>
          <w:rFonts w:eastAsiaTheme="minorHAnsi"/>
          <w:sz w:val="24"/>
          <w:szCs w:val="24"/>
          <w:lang w:eastAsia="en-US"/>
        </w:rPr>
      </w:pP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b/>
          <w:color w:val="000000"/>
          <w:sz w:val="24"/>
          <w:szCs w:val="24"/>
          <w:lang w:eastAsia="en-US"/>
        </w:rPr>
        <w:t>Обучение грамоте</w:t>
      </w:r>
      <w:hyperlink w:anchor="_ftn1">
        <w:r w:rsidRPr="00E41766">
          <w:rPr>
            <w:rFonts w:eastAsiaTheme="minorHAnsi"/>
            <w:b/>
            <w:color w:val="0000FF"/>
            <w:sz w:val="24"/>
            <w:szCs w:val="24"/>
            <w:lang w:eastAsia="en-US"/>
          </w:rPr>
          <w:t>[1]</w:t>
        </w:r>
      </w:hyperlink>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b/>
          <w:color w:val="000000"/>
          <w:sz w:val="24"/>
          <w:szCs w:val="24"/>
          <w:lang w:eastAsia="en-US"/>
        </w:rPr>
        <w:t>Развитие речи</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Составление небольших рассказов на основе собственных игр, занятий.</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b/>
          <w:color w:val="000000"/>
          <w:sz w:val="24"/>
          <w:szCs w:val="24"/>
          <w:lang w:eastAsia="en-US"/>
        </w:rPr>
        <w:t>Слово и предложение</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Различение слова и предложения. Работа с предложением: выделение слов, изменение их порядка.</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Восприятие слова как объекта изучения, материала для анализа. Наблюдение над значением слова. Выявление слов, значение которых требует уточнения.</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b/>
          <w:color w:val="000000"/>
          <w:sz w:val="24"/>
          <w:szCs w:val="24"/>
          <w:lang w:eastAsia="en-US"/>
        </w:rPr>
        <w:t>Фонетика</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Звуки речи. Единство звукового состава слова и его значения.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b/>
          <w:color w:val="000000"/>
          <w:sz w:val="24"/>
          <w:szCs w:val="24"/>
          <w:lang w:eastAsia="en-US"/>
        </w:rPr>
        <w:t>Графика</w:t>
      </w:r>
      <w:hyperlink r:id="rId10" w:anchor="_ftn1">
        <w:r w:rsidRPr="00E41766">
          <w:rPr>
            <w:rFonts w:eastAsiaTheme="minorHAnsi"/>
            <w:b/>
            <w:color w:val="0093FF"/>
            <w:sz w:val="24"/>
            <w:szCs w:val="24"/>
            <w:lang w:eastAsia="en-US"/>
          </w:rPr>
          <w:t>[2]</w:t>
        </w:r>
      </w:hyperlink>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b/>
          <w:color w:val="000000"/>
          <w:sz w:val="24"/>
          <w:szCs w:val="24"/>
          <w:lang w:eastAsia="en-US"/>
        </w:rPr>
        <w:t>Письмо</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b/>
          <w:color w:val="000000"/>
          <w:sz w:val="24"/>
          <w:szCs w:val="24"/>
          <w:lang w:eastAsia="en-US"/>
        </w:rPr>
        <w:t>Орфография и пунктуация</w:t>
      </w:r>
      <w:hyperlink r:id="rId11" w:anchor="_ftn1">
        <w:r w:rsidRPr="00E41766">
          <w:rPr>
            <w:rFonts w:eastAsiaTheme="minorHAnsi"/>
            <w:b/>
            <w:color w:val="0093FF"/>
            <w:sz w:val="24"/>
            <w:szCs w:val="24"/>
            <w:lang w:eastAsia="en-US"/>
          </w:rPr>
          <w:t>[3]</w:t>
        </w:r>
      </w:hyperlink>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E41766" w:rsidRPr="00E41766" w:rsidRDefault="00E41766" w:rsidP="00E41766">
      <w:pPr>
        <w:spacing w:line="264" w:lineRule="auto"/>
        <w:ind w:left="120"/>
        <w:jc w:val="both"/>
        <w:rPr>
          <w:rFonts w:eastAsiaTheme="minorHAnsi"/>
          <w:sz w:val="24"/>
          <w:szCs w:val="24"/>
          <w:lang w:eastAsia="en-US"/>
        </w:rPr>
      </w:pPr>
    </w:p>
    <w:p w:rsidR="00E41766" w:rsidRPr="00E41766" w:rsidRDefault="00E41766" w:rsidP="00E41766">
      <w:pPr>
        <w:spacing w:line="264" w:lineRule="auto"/>
        <w:ind w:left="120"/>
        <w:jc w:val="both"/>
        <w:rPr>
          <w:rFonts w:eastAsiaTheme="minorHAnsi"/>
          <w:sz w:val="24"/>
          <w:szCs w:val="24"/>
          <w:lang w:eastAsia="en-US"/>
        </w:rPr>
      </w:pPr>
      <w:r w:rsidRPr="00E41766">
        <w:rPr>
          <w:rFonts w:eastAsiaTheme="minorHAnsi"/>
          <w:b/>
          <w:color w:val="000000"/>
          <w:sz w:val="24"/>
          <w:szCs w:val="24"/>
          <w:lang w:eastAsia="en-US"/>
        </w:rPr>
        <w:t>СИСТЕМАТИЧЕСКИЙ КУРС</w:t>
      </w:r>
    </w:p>
    <w:p w:rsidR="00E41766" w:rsidRPr="00E41766" w:rsidRDefault="00E41766" w:rsidP="00E41766">
      <w:pPr>
        <w:spacing w:line="264" w:lineRule="auto"/>
        <w:ind w:left="120"/>
        <w:jc w:val="both"/>
        <w:rPr>
          <w:rFonts w:eastAsiaTheme="minorHAnsi"/>
          <w:sz w:val="24"/>
          <w:szCs w:val="24"/>
          <w:lang w:eastAsia="en-US"/>
        </w:rPr>
      </w:pP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b/>
          <w:color w:val="000000"/>
          <w:sz w:val="24"/>
          <w:szCs w:val="24"/>
          <w:lang w:eastAsia="en-US"/>
        </w:rPr>
        <w:t>Общие сведения о языке</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Язык как основное средство человеческого общения. Цели и ситуации общения.</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b/>
          <w:color w:val="000000"/>
          <w:sz w:val="24"/>
          <w:szCs w:val="24"/>
          <w:lang w:eastAsia="en-US"/>
        </w:rPr>
        <w:t>Фонетика</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 xml:space="preserve">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w:t>
      </w:r>
      <w:r w:rsidRPr="00E41766">
        <w:rPr>
          <w:rFonts w:eastAsiaTheme="minorHAnsi"/>
          <w:color w:val="000000"/>
          <w:sz w:val="24"/>
          <w:szCs w:val="24"/>
          <w:lang w:eastAsia="en-US"/>
        </w:rPr>
        <w:lastRenderedPageBreak/>
        <w:t>согласные звуки, их различение. Согласный звук [й’] и гласный звук [и]. Шипящие [ж], [ш], [ч’], [щ’].</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Слог. Количество слогов в слове. Ударный слог. Деление слов на слоги (простые случаи, без стечения согласных).</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b/>
          <w:color w:val="000000"/>
          <w:sz w:val="24"/>
          <w:szCs w:val="24"/>
          <w:lang w:eastAsia="en-US"/>
        </w:rPr>
        <w:t>Графика</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Звук и буква. Различение звуков и букв. Обозначение на письме твёрдости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Установление соотношения звукового и буквенного состава слова в словах типа стол, конь.</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Небуквенные графические средства: пробел между словами, знак переноса.</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Русский алфавит: правильное название букв, их последовательность. Использование алфавита для упорядочения списка слов.</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b/>
          <w:color w:val="000000"/>
          <w:sz w:val="24"/>
          <w:szCs w:val="24"/>
          <w:lang w:eastAsia="en-US"/>
        </w:rPr>
        <w:t>Орфоэпия</w:t>
      </w:r>
      <w:hyperlink r:id="rId12" w:anchor="_ftn1">
        <w:r w:rsidRPr="00E41766">
          <w:rPr>
            <w:rFonts w:eastAsiaTheme="minorHAnsi"/>
            <w:b/>
            <w:color w:val="0093FF"/>
            <w:sz w:val="24"/>
            <w:szCs w:val="24"/>
            <w:lang w:eastAsia="en-US"/>
          </w:rPr>
          <w:t>[4]</w:t>
        </w:r>
      </w:hyperlink>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b/>
          <w:color w:val="000000"/>
          <w:sz w:val="24"/>
          <w:szCs w:val="24"/>
          <w:lang w:eastAsia="en-US"/>
        </w:rPr>
        <w:t>Лексика</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Слово как единица языка (ознакомление).</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Слово как название предмета, признака предмета, действия предмета (ознакомление).</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Выявление слов, значение которых требует уточнения.</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b/>
          <w:color w:val="000000"/>
          <w:sz w:val="24"/>
          <w:szCs w:val="24"/>
          <w:lang w:eastAsia="en-US"/>
        </w:rPr>
        <w:t>Синтаксис</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Предложение как единица языка (ознакомление).</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Слово, предложение (наблюдение над сходством и различием). Установление связи слов в предложении при помощи смысловых вопросов.</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Восстановление деформированных предложений. Составление предложений из набора форм слов.</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b/>
          <w:color w:val="000000"/>
          <w:sz w:val="24"/>
          <w:szCs w:val="24"/>
          <w:lang w:eastAsia="en-US"/>
        </w:rPr>
        <w:t>Орфография и пунктуация</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Правила правописания и их применение:</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раздельное написание слов в предложении;</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прописная буква в начале предложения и в именах собственных: в именах и фамилиях людей, кличках животных;</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перенос слов (без учёта морфемного членения слова);</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гласные после шипящих в сочетаниях жи, ши (в положении под ударением), ча, ща, чу, щу;</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сочетания чк, чн;</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слова с непроверяемыми гласными и согласными (перечень слов в орфографическом словаре учебника);</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знаки препинания в конце предложения: точка, вопросительный и восклицательный знаки.</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Алгоритм списывания текста.</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b/>
          <w:color w:val="000000"/>
          <w:sz w:val="24"/>
          <w:szCs w:val="24"/>
          <w:lang w:eastAsia="en-US"/>
        </w:rPr>
        <w:t>Развитие речи</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Речь как основная форма общения между людьми. Текст как единица речи (ознакомление).</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lastRenderedPageBreak/>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Нормы речевого этикета в ситуациях учебного и бытового общения (приветствие, прощание, извинение, благодарность, обращение с просьбой).</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Составление небольших рассказов на основе наблюдений.</w:t>
      </w:r>
    </w:p>
    <w:p w:rsidR="00E41766" w:rsidRPr="00E41766" w:rsidRDefault="00E41766" w:rsidP="00E41766">
      <w:pPr>
        <w:spacing w:line="264" w:lineRule="auto"/>
        <w:ind w:left="120"/>
        <w:jc w:val="both"/>
        <w:rPr>
          <w:rFonts w:eastAsiaTheme="minorHAnsi"/>
          <w:sz w:val="24"/>
          <w:szCs w:val="24"/>
          <w:lang w:eastAsia="en-US"/>
        </w:rPr>
      </w:pPr>
    </w:p>
    <w:p w:rsidR="00E41766" w:rsidRPr="00E41766" w:rsidRDefault="00E41766" w:rsidP="00E41766">
      <w:pPr>
        <w:spacing w:line="264" w:lineRule="auto"/>
        <w:ind w:left="120"/>
        <w:jc w:val="both"/>
        <w:rPr>
          <w:rFonts w:eastAsiaTheme="minorHAnsi"/>
          <w:sz w:val="24"/>
          <w:szCs w:val="24"/>
          <w:lang w:eastAsia="en-US"/>
        </w:rPr>
      </w:pPr>
      <w:r w:rsidRPr="00E41766">
        <w:rPr>
          <w:rFonts w:eastAsiaTheme="minorHAnsi"/>
          <w:b/>
          <w:color w:val="000000"/>
          <w:sz w:val="24"/>
          <w:szCs w:val="24"/>
          <w:lang w:eastAsia="en-US"/>
        </w:rPr>
        <w:t>2 КЛАСС</w:t>
      </w:r>
    </w:p>
    <w:p w:rsidR="00E41766" w:rsidRPr="00E41766" w:rsidRDefault="00E41766" w:rsidP="00E41766">
      <w:pPr>
        <w:spacing w:line="264" w:lineRule="auto"/>
        <w:ind w:left="120"/>
        <w:jc w:val="both"/>
        <w:rPr>
          <w:rFonts w:eastAsiaTheme="minorHAnsi"/>
          <w:sz w:val="24"/>
          <w:szCs w:val="24"/>
          <w:lang w:eastAsia="en-US"/>
        </w:rPr>
      </w:pP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b/>
          <w:color w:val="000000"/>
          <w:sz w:val="24"/>
          <w:szCs w:val="24"/>
          <w:lang w:eastAsia="en-US"/>
        </w:rPr>
        <w:t>Общие сведения о языке</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b/>
          <w:color w:val="000000"/>
          <w:sz w:val="24"/>
          <w:szCs w:val="24"/>
          <w:lang w:eastAsia="en-US"/>
        </w:rPr>
        <w:t>Фонетика и графика</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е, ё, ю, я (повторение изученного в 1 классе).</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Парные и непарные по твёрдости ‑ мягкости согласные звуки.</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Парные и непарные по звонкости ‑ глухости согласные звуки.</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Функции ь: показатель мягкости предшествующего согласного в конце и в середине слова; разделительный. Использование на письме разделительных ъ и ь.</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Соотношение звукового и буквенного состава в словах с буквами е, ё, ю, я (в начале слова и после гласных).</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Деление слов на слоги (в том числе при стечении согласных).</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Использование знания алфавита при работе со словарями.</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Небуквенные графические средства: пробел между словами, знак переноса, абзац (красная строка), пунктуационные знаки (в пределах изученного).</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b/>
          <w:color w:val="000000"/>
          <w:sz w:val="24"/>
          <w:szCs w:val="24"/>
          <w:lang w:eastAsia="en-US"/>
        </w:rPr>
        <w:t>Орфоэпия</w:t>
      </w:r>
      <w:hyperlink r:id="rId13" w:anchor="_ftn1">
        <w:r w:rsidRPr="00E41766">
          <w:rPr>
            <w:rFonts w:eastAsiaTheme="minorHAnsi"/>
            <w:b/>
            <w:color w:val="0093FF"/>
            <w:sz w:val="24"/>
            <w:szCs w:val="24"/>
            <w:lang w:eastAsia="en-US"/>
          </w:rPr>
          <w:t>[4]</w:t>
        </w:r>
      </w:hyperlink>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b/>
          <w:color w:val="000000"/>
          <w:sz w:val="24"/>
          <w:szCs w:val="24"/>
          <w:lang w:eastAsia="en-US"/>
        </w:rPr>
        <w:t>Лексика</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Однозначные и многозначные слова (простые случаи, наблюдение).</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Наблюдение за использованием в речи синонимов, антонимов.</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b/>
          <w:color w:val="000000"/>
          <w:sz w:val="24"/>
          <w:szCs w:val="24"/>
          <w:lang w:eastAsia="en-US"/>
        </w:rPr>
        <w:t>Состав слова (морфемика)</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lastRenderedPageBreak/>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Окончание как изменяемая часть слова. Изменение формы слова с помощью окончания. Различение изменяемых и неизменяемых слов.</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Суффикс как часть слова (наблюдение). Приставка как часть слова (наблюдение).</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b/>
          <w:color w:val="000000"/>
          <w:sz w:val="24"/>
          <w:szCs w:val="24"/>
          <w:lang w:eastAsia="en-US"/>
        </w:rPr>
        <w:t>Морфология</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Имя существительное (ознакомление): общее значение, вопросы («кто?», «что?»), употребление в речи.</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Глагол (ознакомление): общее значение, вопросы («что делать?», «что сделать?» и другие), употребление в речи.</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Имя прилагательное (ознакомление): общее значение, вопросы («какой?», «какая?», «какое?», «какие?»), употребление в речи.</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Предлог. Отличие предлогов от приставок. Наиболее распространённые предлоги: в, на, из, без, над, до, у, о, об и другое.</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b/>
          <w:color w:val="000000"/>
          <w:sz w:val="24"/>
          <w:szCs w:val="24"/>
          <w:lang w:eastAsia="en-US"/>
        </w:rPr>
        <w:t>Синтаксис</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Порядок слов в предложении; связь слов в предложении (повторение).</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Виды предложений по цели высказывания: повествовательные, вопросительные, побудительные предложения.</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Виды предложений по эмоциональной окраске (по интонации): восклицательные и невосклицательные предложения.</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b/>
          <w:color w:val="000000"/>
          <w:sz w:val="24"/>
          <w:szCs w:val="24"/>
          <w:lang w:eastAsia="en-US"/>
        </w:rPr>
        <w:t>Орфография и пунктуация</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Правила правописания и их применение:</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разделительный мягкий знак;</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сочетания чт, щн, нч;</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проверяемые безударные гласные в корне слова;</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парные звонкие и глухие согласные в корне слова;</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непроверяемые гласные и согласные (перечень слов в орфографическом словаре учебника);</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прописная буква в именах собственных: имена, фамилии, отчества людей, клички животных, географические названия;</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раздельное написание предлогов с именами существительными.</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b/>
          <w:color w:val="000000"/>
          <w:sz w:val="24"/>
          <w:szCs w:val="24"/>
          <w:lang w:eastAsia="en-US"/>
        </w:rPr>
        <w:t>Развитие речи</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lastRenderedPageBreak/>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другое).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Составление устного рассказа по репродукции картины. Составление устного рассказа с опорой на личные наблюдения и на вопросы.</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Типы текстов: описание, повествование, рассуждение, их особенности (первичное ознакомление).</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Поздравление и поздравительная открытка.</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Подробное изложение повествовательного текста объёмом 30-45 слов с опорой на вопросы.</w:t>
      </w:r>
    </w:p>
    <w:p w:rsidR="00E41766" w:rsidRPr="00E41766" w:rsidRDefault="00E41766" w:rsidP="00E41766">
      <w:pPr>
        <w:spacing w:line="264" w:lineRule="auto"/>
        <w:ind w:left="120"/>
        <w:jc w:val="both"/>
        <w:rPr>
          <w:rFonts w:eastAsiaTheme="minorHAnsi"/>
          <w:sz w:val="24"/>
          <w:szCs w:val="24"/>
          <w:lang w:eastAsia="en-US"/>
        </w:rPr>
      </w:pPr>
    </w:p>
    <w:p w:rsidR="00E41766" w:rsidRPr="00E41766" w:rsidRDefault="00E41766" w:rsidP="00E41766">
      <w:pPr>
        <w:spacing w:line="264" w:lineRule="auto"/>
        <w:ind w:left="120"/>
        <w:jc w:val="both"/>
        <w:rPr>
          <w:rFonts w:eastAsiaTheme="minorHAnsi"/>
          <w:sz w:val="24"/>
          <w:szCs w:val="24"/>
          <w:lang w:eastAsia="en-US"/>
        </w:rPr>
      </w:pPr>
      <w:r w:rsidRPr="00E41766">
        <w:rPr>
          <w:rFonts w:eastAsiaTheme="minorHAnsi"/>
          <w:b/>
          <w:color w:val="000000"/>
          <w:sz w:val="24"/>
          <w:szCs w:val="24"/>
          <w:lang w:eastAsia="en-US"/>
        </w:rPr>
        <w:t>3 КЛАСС</w:t>
      </w:r>
    </w:p>
    <w:p w:rsidR="00E41766" w:rsidRPr="00E41766" w:rsidRDefault="00E41766" w:rsidP="00E41766">
      <w:pPr>
        <w:spacing w:line="264" w:lineRule="auto"/>
        <w:ind w:left="120"/>
        <w:jc w:val="both"/>
        <w:rPr>
          <w:rFonts w:eastAsiaTheme="minorHAnsi"/>
          <w:sz w:val="24"/>
          <w:szCs w:val="24"/>
          <w:lang w:eastAsia="en-US"/>
        </w:rPr>
      </w:pP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b/>
          <w:color w:val="000000"/>
          <w:sz w:val="24"/>
          <w:szCs w:val="24"/>
          <w:lang w:eastAsia="en-US"/>
        </w:rPr>
        <w:t>Сведения о русском языке</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Русский язык как государственный язык Российской Федерации. Методы познания языка: наблюдение, анализ, лингвистический эксперимент.</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b/>
          <w:color w:val="000000"/>
          <w:sz w:val="24"/>
          <w:szCs w:val="24"/>
          <w:lang w:eastAsia="en-US"/>
        </w:rPr>
        <w:t>Фонетика и графика</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Соотношение звукового и буквенного состава в словах с разделительными ь и ъ, в словах с непроизносимыми согласными.</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Использование алфавита при работе со словарями, справочниками, каталогами.</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b/>
          <w:color w:val="000000"/>
          <w:sz w:val="24"/>
          <w:szCs w:val="24"/>
          <w:lang w:eastAsia="en-US"/>
        </w:rPr>
        <w:t>Орфоэпия</w:t>
      </w:r>
      <w:hyperlink r:id="rId14" w:anchor="_ftn1">
        <w:r w:rsidRPr="00E41766">
          <w:rPr>
            <w:rFonts w:eastAsiaTheme="minorHAnsi"/>
            <w:b/>
            <w:color w:val="0093FF"/>
            <w:sz w:val="24"/>
            <w:szCs w:val="24"/>
            <w:lang w:eastAsia="en-US"/>
          </w:rPr>
          <w:t>[4]</w:t>
        </w:r>
      </w:hyperlink>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Использование орфоэпического словаря для решения практических задач.</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b/>
          <w:color w:val="000000"/>
          <w:sz w:val="24"/>
          <w:szCs w:val="24"/>
          <w:lang w:eastAsia="en-US"/>
        </w:rPr>
        <w:t>Лексика</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Повторение: лексическое значение слова.</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Прямое и переносное значение слова (ознакомление). Устаревшие слова (ознакомление).</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b/>
          <w:color w:val="000000"/>
          <w:sz w:val="24"/>
          <w:szCs w:val="24"/>
          <w:lang w:eastAsia="en-US"/>
        </w:rPr>
        <w:t>Состав слова (морфемика)</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lastRenderedPageBreak/>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 xml:space="preserve">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 </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b/>
          <w:color w:val="000000"/>
          <w:sz w:val="24"/>
          <w:szCs w:val="24"/>
          <w:lang w:eastAsia="en-US"/>
        </w:rPr>
        <w:t>Морфология</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Части речи.</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-ий, -ов, -ин). Склонение имён прилагательных.</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Частица не, её значение.</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b/>
          <w:color w:val="000000"/>
          <w:sz w:val="24"/>
          <w:szCs w:val="24"/>
          <w:lang w:eastAsia="en-US"/>
        </w:rPr>
        <w:t>Синтаксис</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Наблюдение за однородными членами предложения с союзами и, а, но и без союзов.</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b/>
          <w:color w:val="000000"/>
          <w:sz w:val="24"/>
          <w:szCs w:val="24"/>
          <w:lang w:eastAsia="en-US"/>
        </w:rPr>
        <w:t>Орфография и пунктуация</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Использование орфографического словаря для определения (уточнения) написания слова.</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Правила правописания и их применение:</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разделительный твёрдый знак;</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непроизносимые согласные в корне слова;</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мягкий знак после шипящих на конце имён существительных;</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безударные гласные в падежных окончаниях имён существительных (на уровне наблюдения);</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безударные гласные в падежных окончаниях имён прилагательных (на уровне наблюдения);</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lastRenderedPageBreak/>
        <w:t>раздельное написание предлогов с личными местоимениями;</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непроверяемые гласные и согласные (перечень слов в орфографическом словаре учебника);</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раздельное написание частицы не с глаголами.</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b/>
          <w:color w:val="000000"/>
          <w:sz w:val="24"/>
          <w:szCs w:val="24"/>
          <w:lang w:eastAsia="en-US"/>
        </w:rPr>
        <w:t>Развитие речи</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Нормы речевого этикета: устное и письменное приглашение, просьба, извинение, благодарность, отказ и другое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Особенности речевого этикета в условиях общения с людьми, плохо владеющими русским языком.</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Определение типов текстов (повествование, описание, рассуждение) и создание собственных текстов заданного типа.</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Жанр письма, объявления.</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Изложение текста по коллективно или самостоятельно составленному плану.</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Изучающее чтение. Функции ознакомительного чтения, ситуации применения.</w:t>
      </w:r>
    </w:p>
    <w:p w:rsidR="00E41766" w:rsidRPr="00E41766" w:rsidRDefault="00E41766" w:rsidP="00E41766">
      <w:pPr>
        <w:spacing w:line="264" w:lineRule="auto"/>
        <w:ind w:left="120"/>
        <w:jc w:val="both"/>
        <w:rPr>
          <w:rFonts w:eastAsiaTheme="minorHAnsi"/>
          <w:sz w:val="24"/>
          <w:szCs w:val="24"/>
          <w:lang w:eastAsia="en-US"/>
        </w:rPr>
      </w:pPr>
    </w:p>
    <w:p w:rsidR="00E41766" w:rsidRPr="00E41766" w:rsidRDefault="00E41766" w:rsidP="00E41766">
      <w:pPr>
        <w:spacing w:line="264" w:lineRule="auto"/>
        <w:ind w:left="120"/>
        <w:jc w:val="both"/>
        <w:rPr>
          <w:rFonts w:eastAsiaTheme="minorHAnsi"/>
          <w:sz w:val="24"/>
          <w:szCs w:val="24"/>
          <w:lang w:eastAsia="en-US"/>
        </w:rPr>
      </w:pPr>
      <w:r w:rsidRPr="00E41766">
        <w:rPr>
          <w:rFonts w:eastAsiaTheme="minorHAnsi"/>
          <w:b/>
          <w:color w:val="000000"/>
          <w:sz w:val="24"/>
          <w:szCs w:val="24"/>
          <w:lang w:eastAsia="en-US"/>
        </w:rPr>
        <w:t>4 КЛАСС</w:t>
      </w:r>
    </w:p>
    <w:p w:rsidR="00E41766" w:rsidRPr="00E41766" w:rsidRDefault="00E41766" w:rsidP="00E41766">
      <w:pPr>
        <w:spacing w:line="264" w:lineRule="auto"/>
        <w:ind w:left="120"/>
        <w:jc w:val="both"/>
        <w:rPr>
          <w:rFonts w:eastAsiaTheme="minorHAnsi"/>
          <w:sz w:val="24"/>
          <w:szCs w:val="24"/>
          <w:lang w:eastAsia="en-US"/>
        </w:rPr>
      </w:pP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b/>
          <w:color w:val="000000"/>
          <w:sz w:val="24"/>
          <w:szCs w:val="24"/>
          <w:lang w:eastAsia="en-US"/>
        </w:rPr>
        <w:t>Сведения о русском языке</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b/>
          <w:color w:val="000000"/>
          <w:sz w:val="24"/>
          <w:szCs w:val="24"/>
          <w:lang w:eastAsia="en-US"/>
        </w:rPr>
        <w:t>Фонетика и графика</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Характеристика, сравнение, классификация звуков вне слова и в слове по заданным параметрам. Звукобуквенный разбор слова (по отработанному алгоритму).</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b/>
          <w:color w:val="000000"/>
          <w:sz w:val="24"/>
          <w:szCs w:val="24"/>
          <w:lang w:eastAsia="en-US"/>
        </w:rPr>
        <w:t>Орфоэпия</w:t>
      </w:r>
      <w:bookmarkStart w:id="3" w:name="_ftnref1"/>
      <w:r w:rsidRPr="00E41766">
        <w:rPr>
          <w:rFonts w:eastAsiaTheme="minorHAnsi"/>
          <w:sz w:val="24"/>
          <w:szCs w:val="24"/>
          <w:lang w:val="en-US" w:eastAsia="en-US"/>
        </w:rPr>
        <w:fldChar w:fldCharType="begin"/>
      </w:r>
      <w:r w:rsidRPr="00E41766">
        <w:rPr>
          <w:rFonts w:eastAsiaTheme="minorHAnsi"/>
          <w:sz w:val="24"/>
          <w:szCs w:val="24"/>
          <w:lang w:eastAsia="en-US"/>
        </w:rPr>
        <w:instrText xml:space="preserve"> </w:instrText>
      </w:r>
      <w:r w:rsidRPr="00E41766">
        <w:rPr>
          <w:rFonts w:eastAsiaTheme="minorHAnsi"/>
          <w:sz w:val="24"/>
          <w:szCs w:val="24"/>
          <w:lang w:val="en-US" w:eastAsia="en-US"/>
        </w:rPr>
        <w:instrText>HYPERLINK</w:instrText>
      </w:r>
      <w:r w:rsidRPr="00E41766">
        <w:rPr>
          <w:rFonts w:eastAsiaTheme="minorHAnsi"/>
          <w:sz w:val="24"/>
          <w:szCs w:val="24"/>
          <w:lang w:eastAsia="en-US"/>
        </w:rPr>
        <w:instrText xml:space="preserve"> "</w:instrText>
      </w:r>
      <w:r w:rsidRPr="00E41766">
        <w:rPr>
          <w:rFonts w:eastAsiaTheme="minorHAnsi"/>
          <w:sz w:val="24"/>
          <w:szCs w:val="24"/>
          <w:lang w:val="en-US" w:eastAsia="en-US"/>
        </w:rPr>
        <w:instrText>https</w:instrText>
      </w:r>
      <w:r w:rsidRPr="00E41766">
        <w:rPr>
          <w:rFonts w:eastAsiaTheme="minorHAnsi"/>
          <w:sz w:val="24"/>
          <w:szCs w:val="24"/>
          <w:lang w:eastAsia="en-US"/>
        </w:rPr>
        <w:instrText>://</w:instrText>
      </w:r>
      <w:r w:rsidRPr="00E41766">
        <w:rPr>
          <w:rFonts w:eastAsiaTheme="minorHAnsi"/>
          <w:sz w:val="24"/>
          <w:szCs w:val="24"/>
          <w:lang w:val="en-US" w:eastAsia="en-US"/>
        </w:rPr>
        <w:instrText>workprogram</w:instrText>
      </w:r>
      <w:r w:rsidRPr="00E41766">
        <w:rPr>
          <w:rFonts w:eastAsiaTheme="minorHAnsi"/>
          <w:sz w:val="24"/>
          <w:szCs w:val="24"/>
          <w:lang w:eastAsia="en-US"/>
        </w:rPr>
        <w:instrText>.</w:instrText>
      </w:r>
      <w:r w:rsidRPr="00E41766">
        <w:rPr>
          <w:rFonts w:eastAsiaTheme="minorHAnsi"/>
          <w:sz w:val="24"/>
          <w:szCs w:val="24"/>
          <w:lang w:val="en-US" w:eastAsia="en-US"/>
        </w:rPr>
        <w:instrText>edsoo</w:instrText>
      </w:r>
      <w:r w:rsidRPr="00E41766">
        <w:rPr>
          <w:rFonts w:eastAsiaTheme="minorHAnsi"/>
          <w:sz w:val="24"/>
          <w:szCs w:val="24"/>
          <w:lang w:eastAsia="en-US"/>
        </w:rPr>
        <w:instrText>.</w:instrText>
      </w:r>
      <w:r w:rsidRPr="00E41766">
        <w:rPr>
          <w:rFonts w:eastAsiaTheme="minorHAnsi"/>
          <w:sz w:val="24"/>
          <w:szCs w:val="24"/>
          <w:lang w:val="en-US" w:eastAsia="en-US"/>
        </w:rPr>
        <w:instrText>ru</w:instrText>
      </w:r>
      <w:r w:rsidRPr="00E41766">
        <w:rPr>
          <w:rFonts w:eastAsiaTheme="minorHAnsi"/>
          <w:sz w:val="24"/>
          <w:szCs w:val="24"/>
          <w:lang w:eastAsia="en-US"/>
        </w:rPr>
        <w:instrText>/</w:instrText>
      </w:r>
      <w:r w:rsidRPr="00E41766">
        <w:rPr>
          <w:rFonts w:eastAsiaTheme="minorHAnsi"/>
          <w:sz w:val="24"/>
          <w:szCs w:val="24"/>
          <w:lang w:val="en-US" w:eastAsia="en-US"/>
        </w:rPr>
        <w:instrText>templates</w:instrText>
      </w:r>
      <w:r w:rsidRPr="00E41766">
        <w:rPr>
          <w:rFonts w:eastAsiaTheme="minorHAnsi"/>
          <w:sz w:val="24"/>
          <w:szCs w:val="24"/>
          <w:lang w:eastAsia="en-US"/>
        </w:rPr>
        <w:instrText>/415" \</w:instrText>
      </w:r>
      <w:r w:rsidRPr="00E41766">
        <w:rPr>
          <w:rFonts w:eastAsiaTheme="minorHAnsi"/>
          <w:sz w:val="24"/>
          <w:szCs w:val="24"/>
          <w:lang w:val="en-US" w:eastAsia="en-US"/>
        </w:rPr>
        <w:instrText>l</w:instrText>
      </w:r>
      <w:r w:rsidRPr="00E41766">
        <w:rPr>
          <w:rFonts w:eastAsiaTheme="minorHAnsi"/>
          <w:sz w:val="24"/>
          <w:szCs w:val="24"/>
          <w:lang w:eastAsia="en-US"/>
        </w:rPr>
        <w:instrText xml:space="preserve"> "_</w:instrText>
      </w:r>
      <w:r w:rsidRPr="00E41766">
        <w:rPr>
          <w:rFonts w:eastAsiaTheme="minorHAnsi"/>
          <w:sz w:val="24"/>
          <w:szCs w:val="24"/>
          <w:lang w:val="en-US" w:eastAsia="en-US"/>
        </w:rPr>
        <w:instrText>ftn</w:instrText>
      </w:r>
      <w:r w:rsidRPr="00E41766">
        <w:rPr>
          <w:rFonts w:eastAsiaTheme="minorHAnsi"/>
          <w:sz w:val="24"/>
          <w:szCs w:val="24"/>
          <w:lang w:eastAsia="en-US"/>
        </w:rPr>
        <w:instrText>1" \</w:instrText>
      </w:r>
      <w:r w:rsidRPr="00E41766">
        <w:rPr>
          <w:rFonts w:eastAsiaTheme="minorHAnsi"/>
          <w:sz w:val="24"/>
          <w:szCs w:val="24"/>
          <w:lang w:val="en-US" w:eastAsia="en-US"/>
        </w:rPr>
        <w:instrText>h</w:instrText>
      </w:r>
      <w:r w:rsidRPr="00E41766">
        <w:rPr>
          <w:rFonts w:eastAsiaTheme="minorHAnsi"/>
          <w:sz w:val="24"/>
          <w:szCs w:val="24"/>
          <w:lang w:eastAsia="en-US"/>
        </w:rPr>
        <w:instrText xml:space="preserve"> </w:instrText>
      </w:r>
      <w:r w:rsidRPr="00E41766">
        <w:rPr>
          <w:rFonts w:eastAsiaTheme="minorHAnsi"/>
          <w:sz w:val="24"/>
          <w:szCs w:val="24"/>
          <w:lang w:val="en-US" w:eastAsia="en-US"/>
        </w:rPr>
        <w:fldChar w:fldCharType="separate"/>
      </w:r>
      <w:r w:rsidRPr="00E41766">
        <w:rPr>
          <w:rFonts w:eastAsiaTheme="minorHAnsi"/>
          <w:b/>
          <w:color w:val="0093FF"/>
          <w:sz w:val="24"/>
          <w:szCs w:val="24"/>
          <w:lang w:eastAsia="en-US"/>
        </w:rPr>
        <w:t>[4]</w:t>
      </w:r>
      <w:r w:rsidRPr="00E41766">
        <w:rPr>
          <w:rFonts w:eastAsiaTheme="minorHAnsi"/>
          <w:b/>
          <w:color w:val="0093FF"/>
          <w:sz w:val="24"/>
          <w:szCs w:val="24"/>
          <w:lang w:val="en-US" w:eastAsia="en-US"/>
        </w:rPr>
        <w:fldChar w:fldCharType="end"/>
      </w:r>
      <w:bookmarkEnd w:id="3"/>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Использование орфоэпических словарей русского языка при определении правильного произношения слов.</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b/>
          <w:color w:val="000000"/>
          <w:sz w:val="24"/>
          <w:szCs w:val="24"/>
          <w:lang w:eastAsia="en-US"/>
        </w:rPr>
        <w:t>Лексика</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Повторение и продолжение работы: наблюдение за использованием в речи синонимов, антонимов, устаревших слов (простые случаи).</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Наблюдение за использованием в речи фразеологизмов (простые случаи).</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b/>
          <w:color w:val="000000"/>
          <w:sz w:val="24"/>
          <w:szCs w:val="24"/>
          <w:lang w:eastAsia="en-US"/>
        </w:rPr>
        <w:t>Состав слова (морфемика)</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Состав изменяемых слов, выделение в словах с однозначно выделяемыми морфемами окончания, корня, приставки, суффикса (повторение изученного).</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Основа слова.</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Состав неизменяемых слов (ознакомление).</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Значение наиболее употребляемых суффиксов изученных частей речи (ознакомление).</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b/>
          <w:color w:val="000000"/>
          <w:sz w:val="24"/>
          <w:szCs w:val="24"/>
          <w:lang w:eastAsia="en-US"/>
        </w:rPr>
        <w:t>Морфология</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Части речи самостоятельные и служебные.</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Имя существительное. Склонение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 имена существительные 1, 2, 3го склонения (повторение изученного). Несклоняемые имена существительные (ознакомление).</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 xml:space="preserve">Глагол. Изменение глаголов по лицам и числам в настоящем и будущем времени (спряжение). І и ІІ спряжение глаголов. Способы определения </w:t>
      </w:r>
      <w:r w:rsidRPr="00E41766">
        <w:rPr>
          <w:rFonts w:eastAsiaTheme="minorHAnsi"/>
          <w:color w:val="000000"/>
          <w:sz w:val="24"/>
          <w:szCs w:val="24"/>
          <w:lang w:val="en-US" w:eastAsia="en-US"/>
        </w:rPr>
        <w:t>I</w:t>
      </w:r>
      <w:r w:rsidRPr="00E41766">
        <w:rPr>
          <w:rFonts w:eastAsiaTheme="minorHAnsi"/>
          <w:color w:val="000000"/>
          <w:sz w:val="24"/>
          <w:szCs w:val="24"/>
          <w:lang w:eastAsia="en-US"/>
        </w:rPr>
        <w:t xml:space="preserve"> и </w:t>
      </w:r>
      <w:r w:rsidRPr="00E41766">
        <w:rPr>
          <w:rFonts w:eastAsiaTheme="minorHAnsi"/>
          <w:color w:val="000000"/>
          <w:sz w:val="24"/>
          <w:szCs w:val="24"/>
          <w:lang w:val="en-US" w:eastAsia="en-US"/>
        </w:rPr>
        <w:t>II</w:t>
      </w:r>
      <w:r w:rsidRPr="00E41766">
        <w:rPr>
          <w:rFonts w:eastAsiaTheme="minorHAnsi"/>
          <w:color w:val="000000"/>
          <w:sz w:val="24"/>
          <w:szCs w:val="24"/>
          <w:lang w:eastAsia="en-US"/>
        </w:rPr>
        <w:t xml:space="preserve"> спряжения глаголов.</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Наречие (общее представление). Значение, вопросы, употребление в речи.</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Предлог. Отличие предлогов от приставок (повторение).</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Союз; союзы и, а, но в простых и сложных предложениях.</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Частица не, её значение (повторение).</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b/>
          <w:color w:val="000000"/>
          <w:sz w:val="24"/>
          <w:szCs w:val="24"/>
          <w:lang w:eastAsia="en-US"/>
        </w:rPr>
        <w:t>Синтаксис</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Предложения с однородными членами: без союзов, с союзами а, но, с одиночным союзом и. Интонация перечисления в предложениях с однородными членами.</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Простое и сложное предложение (ознакомление). Сложные предложения: сложносочинённые с союзами и, а, но; бессоюзные сложные предложения (без называния терминов).</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b/>
          <w:color w:val="000000"/>
          <w:sz w:val="24"/>
          <w:szCs w:val="24"/>
          <w:lang w:eastAsia="en-US"/>
        </w:rPr>
        <w:t>Орфография и пунктуация</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Использование орфографического словаря для определения (уточнения) написания слова.</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Правила правописания и их применение:</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безударные падежные окончания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безударные падежные окончания имён прилагательных;</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мягкий знак после шипящих на конце глаголов в форме 2го лица единственного числа;</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наличие или отсутствие мягкого знака в глаголах на -ться и -тся;</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безударные личные окончания глаголов;</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знаки препинания в предложениях с однородными членами, соединёнными союзами и, а, но и без союзов.</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Знаки препинания в сложном предложении, состоящем из двух простых (наблюдение).</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Знаки препинания в предложении с прямой речью после слов автора (наблюдение).</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b/>
          <w:color w:val="000000"/>
          <w:sz w:val="24"/>
          <w:szCs w:val="24"/>
          <w:lang w:eastAsia="en-US"/>
        </w:rPr>
        <w:t>Развитие речи</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другое); диалог; монолог; отражение темы текста или основной мысли в заголовке.</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Корректирование текстов (заданных и собственных) с учётом точности, правильности, богатства и выразительности письменной речи.</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Изложение (подробный устный и письменный пересказ текста; выборочный устный пересказ текста).</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Сочинение как вид письменной работы.</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E41766" w:rsidRPr="00E41766" w:rsidRDefault="0089564C" w:rsidP="00E41766">
      <w:pPr>
        <w:spacing w:line="264" w:lineRule="auto"/>
        <w:ind w:left="120"/>
        <w:jc w:val="both"/>
        <w:rPr>
          <w:rFonts w:eastAsiaTheme="minorHAnsi"/>
          <w:sz w:val="24"/>
          <w:szCs w:val="24"/>
          <w:lang w:eastAsia="en-US"/>
        </w:rPr>
      </w:pPr>
      <w:hyperlink w:anchor="_ftnref1">
        <w:r w:rsidR="00E41766" w:rsidRPr="00E41766">
          <w:rPr>
            <w:rFonts w:eastAsiaTheme="minorHAnsi"/>
            <w:color w:val="0000FF"/>
            <w:sz w:val="24"/>
            <w:szCs w:val="24"/>
            <w:lang w:eastAsia="en-US"/>
          </w:rPr>
          <w:t>[1]</w:t>
        </w:r>
      </w:hyperlink>
      <w:r w:rsidR="00E41766" w:rsidRPr="00E41766">
        <w:rPr>
          <w:rFonts w:eastAsiaTheme="minorHAnsi"/>
          <w:color w:val="000000"/>
          <w:sz w:val="24"/>
          <w:szCs w:val="24"/>
          <w:lang w:eastAsia="en-US"/>
        </w:rPr>
        <w:t xml:space="preserve"> В данной рабочей программе отражено только то содержание периода «Обучение грамоте» из Федеральной рабочей программы «Русский язык», которое прописывается в предмете «Русский язык», остальное содержание прописывается в рабочей программе предмета «Литературное чтение».</w:t>
      </w:r>
    </w:p>
    <w:p w:rsidR="00E41766" w:rsidRPr="00E41766" w:rsidRDefault="0089564C" w:rsidP="00E41766">
      <w:pPr>
        <w:spacing w:line="264" w:lineRule="auto"/>
        <w:ind w:left="120"/>
        <w:jc w:val="both"/>
        <w:rPr>
          <w:rFonts w:eastAsiaTheme="minorHAnsi"/>
          <w:sz w:val="24"/>
          <w:szCs w:val="24"/>
          <w:lang w:eastAsia="en-US"/>
        </w:rPr>
      </w:pPr>
      <w:hyperlink r:id="rId15" w:anchor="_ftnref1">
        <w:r w:rsidR="00E41766" w:rsidRPr="00E41766">
          <w:rPr>
            <w:rFonts w:eastAsiaTheme="minorHAnsi"/>
            <w:color w:val="0093FF"/>
            <w:sz w:val="24"/>
            <w:szCs w:val="24"/>
            <w:lang w:eastAsia="en-US"/>
          </w:rPr>
          <w:t>[2]</w:t>
        </w:r>
      </w:hyperlink>
      <w:r w:rsidR="00E41766" w:rsidRPr="00E41766">
        <w:rPr>
          <w:rFonts w:eastAsiaTheme="minorHAnsi"/>
          <w:color w:val="000000"/>
          <w:sz w:val="24"/>
          <w:szCs w:val="24"/>
          <w:lang w:eastAsia="en-US"/>
        </w:rPr>
        <w:t xml:space="preserve"> Раздел «Графика» изучается параллельно с разделом «Чтение», поэтому на этот раздел отдельные часы не предусмотрены</w:t>
      </w:r>
    </w:p>
    <w:p w:rsidR="00E41766" w:rsidRPr="00E41766" w:rsidRDefault="0089564C" w:rsidP="00E41766">
      <w:pPr>
        <w:spacing w:line="264" w:lineRule="auto"/>
        <w:ind w:left="120"/>
        <w:jc w:val="both"/>
        <w:rPr>
          <w:rFonts w:eastAsiaTheme="minorHAnsi"/>
          <w:sz w:val="24"/>
          <w:szCs w:val="24"/>
          <w:lang w:eastAsia="en-US"/>
        </w:rPr>
      </w:pPr>
      <w:hyperlink r:id="rId16" w:anchor="_ftnref1">
        <w:r w:rsidR="00E41766" w:rsidRPr="00E41766">
          <w:rPr>
            <w:rFonts w:eastAsiaTheme="minorHAnsi"/>
            <w:color w:val="0093FF"/>
            <w:sz w:val="24"/>
            <w:szCs w:val="24"/>
            <w:lang w:eastAsia="en-US"/>
          </w:rPr>
          <w:t>[3]</w:t>
        </w:r>
      </w:hyperlink>
      <w:r w:rsidR="00E41766" w:rsidRPr="00E41766">
        <w:rPr>
          <w:rFonts w:eastAsiaTheme="minorHAnsi"/>
          <w:color w:val="333333"/>
          <w:sz w:val="24"/>
          <w:szCs w:val="24"/>
          <w:lang w:eastAsia="en-US"/>
        </w:rPr>
        <w:t xml:space="preserve"> </w:t>
      </w:r>
      <w:r w:rsidR="00E41766" w:rsidRPr="00E41766">
        <w:rPr>
          <w:rFonts w:eastAsiaTheme="minorHAnsi"/>
          <w:color w:val="000000"/>
          <w:sz w:val="24"/>
          <w:szCs w:val="24"/>
          <w:lang w:eastAsia="en-US"/>
        </w:rPr>
        <w:t>Раздел «Орфография и пунктуация» в период «Обучения грамоте» изучается параллельно с разделом «Письмо», поэтому на этот раздел отдельные часы не предусмотрены</w:t>
      </w:r>
    </w:p>
    <w:bookmarkStart w:id="4" w:name="_ftn1"/>
    <w:p w:rsidR="00E41766" w:rsidRPr="00E41766" w:rsidRDefault="00E41766" w:rsidP="00E41766">
      <w:pPr>
        <w:spacing w:line="264" w:lineRule="auto"/>
        <w:ind w:left="120"/>
        <w:jc w:val="both"/>
        <w:rPr>
          <w:rFonts w:eastAsiaTheme="minorHAnsi"/>
          <w:sz w:val="24"/>
          <w:szCs w:val="24"/>
          <w:lang w:eastAsia="en-US"/>
        </w:rPr>
      </w:pPr>
      <w:r w:rsidRPr="00E41766">
        <w:rPr>
          <w:rFonts w:eastAsiaTheme="minorHAnsi"/>
          <w:sz w:val="24"/>
          <w:szCs w:val="24"/>
          <w:lang w:val="en-US" w:eastAsia="en-US"/>
        </w:rPr>
        <w:fldChar w:fldCharType="begin"/>
      </w:r>
      <w:r w:rsidRPr="00E41766">
        <w:rPr>
          <w:rFonts w:eastAsiaTheme="minorHAnsi"/>
          <w:sz w:val="24"/>
          <w:szCs w:val="24"/>
          <w:lang w:eastAsia="en-US"/>
        </w:rPr>
        <w:instrText xml:space="preserve"> </w:instrText>
      </w:r>
      <w:r w:rsidRPr="00E41766">
        <w:rPr>
          <w:rFonts w:eastAsiaTheme="minorHAnsi"/>
          <w:sz w:val="24"/>
          <w:szCs w:val="24"/>
          <w:lang w:val="en-US" w:eastAsia="en-US"/>
        </w:rPr>
        <w:instrText>HYPERLINK</w:instrText>
      </w:r>
      <w:r w:rsidRPr="00E41766">
        <w:rPr>
          <w:rFonts w:eastAsiaTheme="minorHAnsi"/>
          <w:sz w:val="24"/>
          <w:szCs w:val="24"/>
          <w:lang w:eastAsia="en-US"/>
        </w:rPr>
        <w:instrText xml:space="preserve"> "</w:instrText>
      </w:r>
      <w:r w:rsidRPr="00E41766">
        <w:rPr>
          <w:rFonts w:eastAsiaTheme="minorHAnsi"/>
          <w:sz w:val="24"/>
          <w:szCs w:val="24"/>
          <w:lang w:val="en-US" w:eastAsia="en-US"/>
        </w:rPr>
        <w:instrText>https</w:instrText>
      </w:r>
      <w:r w:rsidRPr="00E41766">
        <w:rPr>
          <w:rFonts w:eastAsiaTheme="minorHAnsi"/>
          <w:sz w:val="24"/>
          <w:szCs w:val="24"/>
          <w:lang w:eastAsia="en-US"/>
        </w:rPr>
        <w:instrText>://</w:instrText>
      </w:r>
      <w:r w:rsidRPr="00E41766">
        <w:rPr>
          <w:rFonts w:eastAsiaTheme="minorHAnsi"/>
          <w:sz w:val="24"/>
          <w:szCs w:val="24"/>
          <w:lang w:val="en-US" w:eastAsia="en-US"/>
        </w:rPr>
        <w:instrText>workprogram</w:instrText>
      </w:r>
      <w:r w:rsidRPr="00E41766">
        <w:rPr>
          <w:rFonts w:eastAsiaTheme="minorHAnsi"/>
          <w:sz w:val="24"/>
          <w:szCs w:val="24"/>
          <w:lang w:eastAsia="en-US"/>
        </w:rPr>
        <w:instrText>.</w:instrText>
      </w:r>
      <w:r w:rsidRPr="00E41766">
        <w:rPr>
          <w:rFonts w:eastAsiaTheme="minorHAnsi"/>
          <w:sz w:val="24"/>
          <w:szCs w:val="24"/>
          <w:lang w:val="en-US" w:eastAsia="en-US"/>
        </w:rPr>
        <w:instrText>edsoo</w:instrText>
      </w:r>
      <w:r w:rsidRPr="00E41766">
        <w:rPr>
          <w:rFonts w:eastAsiaTheme="minorHAnsi"/>
          <w:sz w:val="24"/>
          <w:szCs w:val="24"/>
          <w:lang w:eastAsia="en-US"/>
        </w:rPr>
        <w:instrText>.</w:instrText>
      </w:r>
      <w:r w:rsidRPr="00E41766">
        <w:rPr>
          <w:rFonts w:eastAsiaTheme="minorHAnsi"/>
          <w:sz w:val="24"/>
          <w:szCs w:val="24"/>
          <w:lang w:val="en-US" w:eastAsia="en-US"/>
        </w:rPr>
        <w:instrText>ru</w:instrText>
      </w:r>
      <w:r w:rsidRPr="00E41766">
        <w:rPr>
          <w:rFonts w:eastAsiaTheme="minorHAnsi"/>
          <w:sz w:val="24"/>
          <w:szCs w:val="24"/>
          <w:lang w:eastAsia="en-US"/>
        </w:rPr>
        <w:instrText>/</w:instrText>
      </w:r>
      <w:r w:rsidRPr="00E41766">
        <w:rPr>
          <w:rFonts w:eastAsiaTheme="minorHAnsi"/>
          <w:sz w:val="24"/>
          <w:szCs w:val="24"/>
          <w:lang w:val="en-US" w:eastAsia="en-US"/>
        </w:rPr>
        <w:instrText>templates</w:instrText>
      </w:r>
      <w:r w:rsidRPr="00E41766">
        <w:rPr>
          <w:rFonts w:eastAsiaTheme="minorHAnsi"/>
          <w:sz w:val="24"/>
          <w:szCs w:val="24"/>
          <w:lang w:eastAsia="en-US"/>
        </w:rPr>
        <w:instrText>/415" \</w:instrText>
      </w:r>
      <w:r w:rsidRPr="00E41766">
        <w:rPr>
          <w:rFonts w:eastAsiaTheme="minorHAnsi"/>
          <w:sz w:val="24"/>
          <w:szCs w:val="24"/>
          <w:lang w:val="en-US" w:eastAsia="en-US"/>
        </w:rPr>
        <w:instrText>l</w:instrText>
      </w:r>
      <w:r w:rsidRPr="00E41766">
        <w:rPr>
          <w:rFonts w:eastAsiaTheme="minorHAnsi"/>
          <w:sz w:val="24"/>
          <w:szCs w:val="24"/>
          <w:lang w:eastAsia="en-US"/>
        </w:rPr>
        <w:instrText xml:space="preserve"> "_</w:instrText>
      </w:r>
      <w:r w:rsidRPr="00E41766">
        <w:rPr>
          <w:rFonts w:eastAsiaTheme="minorHAnsi"/>
          <w:sz w:val="24"/>
          <w:szCs w:val="24"/>
          <w:lang w:val="en-US" w:eastAsia="en-US"/>
        </w:rPr>
        <w:instrText>ftnref</w:instrText>
      </w:r>
      <w:r w:rsidRPr="00E41766">
        <w:rPr>
          <w:rFonts w:eastAsiaTheme="minorHAnsi"/>
          <w:sz w:val="24"/>
          <w:szCs w:val="24"/>
          <w:lang w:eastAsia="en-US"/>
        </w:rPr>
        <w:instrText>1" \</w:instrText>
      </w:r>
      <w:r w:rsidRPr="00E41766">
        <w:rPr>
          <w:rFonts w:eastAsiaTheme="minorHAnsi"/>
          <w:sz w:val="24"/>
          <w:szCs w:val="24"/>
          <w:lang w:val="en-US" w:eastAsia="en-US"/>
        </w:rPr>
        <w:instrText>h</w:instrText>
      </w:r>
      <w:r w:rsidRPr="00E41766">
        <w:rPr>
          <w:rFonts w:eastAsiaTheme="minorHAnsi"/>
          <w:sz w:val="24"/>
          <w:szCs w:val="24"/>
          <w:lang w:eastAsia="en-US"/>
        </w:rPr>
        <w:instrText xml:space="preserve"> </w:instrText>
      </w:r>
      <w:r w:rsidRPr="00E41766">
        <w:rPr>
          <w:rFonts w:eastAsiaTheme="minorHAnsi"/>
          <w:sz w:val="24"/>
          <w:szCs w:val="24"/>
          <w:lang w:val="en-US" w:eastAsia="en-US"/>
        </w:rPr>
        <w:fldChar w:fldCharType="separate"/>
      </w:r>
      <w:r w:rsidRPr="00E41766">
        <w:rPr>
          <w:rFonts w:eastAsiaTheme="minorHAnsi"/>
          <w:color w:val="0093FF"/>
          <w:sz w:val="24"/>
          <w:szCs w:val="24"/>
          <w:lang w:eastAsia="en-US"/>
        </w:rPr>
        <w:t>[4]</w:t>
      </w:r>
      <w:r w:rsidRPr="00E41766">
        <w:rPr>
          <w:rFonts w:eastAsiaTheme="minorHAnsi"/>
          <w:color w:val="0093FF"/>
          <w:sz w:val="24"/>
          <w:szCs w:val="24"/>
          <w:lang w:val="en-US" w:eastAsia="en-US"/>
        </w:rPr>
        <w:fldChar w:fldCharType="end"/>
      </w:r>
      <w:bookmarkEnd w:id="4"/>
      <w:r w:rsidRPr="00E41766">
        <w:rPr>
          <w:rFonts w:eastAsiaTheme="minorHAnsi"/>
          <w:color w:val="000000"/>
          <w:sz w:val="24"/>
          <w:szCs w:val="24"/>
          <w:lang w:eastAsia="en-US"/>
        </w:rPr>
        <w:t xml:space="preserve"> Программное содержание раздела «Орфоэпия» изучается во всех разделах курса, поэтому на этот раздел отдельные часы не предусмотрены</w:t>
      </w:r>
    </w:p>
    <w:p w:rsidR="00E41766" w:rsidRPr="00E41766" w:rsidRDefault="00E41766" w:rsidP="00E41766">
      <w:pPr>
        <w:spacing w:after="200" w:line="276" w:lineRule="auto"/>
        <w:rPr>
          <w:rFonts w:eastAsiaTheme="minorHAnsi"/>
          <w:sz w:val="24"/>
          <w:szCs w:val="24"/>
          <w:lang w:eastAsia="en-US"/>
        </w:rPr>
        <w:sectPr w:rsidR="00E41766" w:rsidRPr="00E41766">
          <w:pgSz w:w="11906" w:h="16383"/>
          <w:pgMar w:top="1134" w:right="850" w:bottom="1134" w:left="1701" w:header="720" w:footer="720" w:gutter="0"/>
          <w:cols w:space="720"/>
        </w:sectPr>
      </w:pPr>
    </w:p>
    <w:p w:rsidR="00E41766" w:rsidRPr="00E41766" w:rsidRDefault="00E41766" w:rsidP="00E41766">
      <w:pPr>
        <w:spacing w:line="264" w:lineRule="auto"/>
        <w:ind w:left="-284"/>
        <w:jc w:val="both"/>
        <w:rPr>
          <w:rFonts w:eastAsiaTheme="minorHAnsi"/>
          <w:sz w:val="24"/>
          <w:szCs w:val="24"/>
          <w:lang w:eastAsia="en-US"/>
        </w:rPr>
      </w:pPr>
      <w:bookmarkStart w:id="5" w:name="block-1170151"/>
      <w:bookmarkEnd w:id="2"/>
      <w:r w:rsidRPr="00E41766">
        <w:rPr>
          <w:rFonts w:eastAsiaTheme="minorHAnsi"/>
          <w:b/>
          <w:color w:val="000000"/>
          <w:sz w:val="24"/>
          <w:szCs w:val="24"/>
          <w:lang w:eastAsia="en-US"/>
        </w:rPr>
        <w:t>ПЛАНИРУЕМЫЕ ОБРАЗОВАТЕЛЬНЫЕ РЕЗУЛЬТАТЫ</w:t>
      </w:r>
    </w:p>
    <w:p w:rsidR="00E41766" w:rsidRPr="00E41766" w:rsidRDefault="00E41766" w:rsidP="00E41766">
      <w:pPr>
        <w:spacing w:line="264" w:lineRule="auto"/>
        <w:ind w:left="120"/>
        <w:jc w:val="both"/>
        <w:rPr>
          <w:rFonts w:eastAsiaTheme="minorHAnsi"/>
          <w:sz w:val="24"/>
          <w:szCs w:val="24"/>
          <w:lang w:eastAsia="en-US"/>
        </w:rPr>
      </w:pP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Изучение русского языка на уровне начального общего образования направлено на достижение обучающимися личностных, метапредметных и предметных результатов освоения учебного предмета.</w:t>
      </w:r>
    </w:p>
    <w:p w:rsidR="00E41766" w:rsidRPr="00E41766" w:rsidRDefault="00E41766" w:rsidP="00E41766">
      <w:pPr>
        <w:spacing w:line="264" w:lineRule="auto"/>
        <w:ind w:left="120"/>
        <w:jc w:val="both"/>
        <w:rPr>
          <w:rFonts w:eastAsiaTheme="minorHAnsi"/>
          <w:sz w:val="24"/>
          <w:szCs w:val="24"/>
          <w:lang w:eastAsia="en-US"/>
        </w:rPr>
      </w:pPr>
    </w:p>
    <w:p w:rsidR="00E41766" w:rsidRPr="00E41766" w:rsidRDefault="00E41766" w:rsidP="00E41766">
      <w:pPr>
        <w:spacing w:line="264" w:lineRule="auto"/>
        <w:ind w:left="120"/>
        <w:jc w:val="both"/>
        <w:rPr>
          <w:rFonts w:eastAsiaTheme="minorHAnsi"/>
          <w:sz w:val="24"/>
          <w:szCs w:val="24"/>
          <w:lang w:eastAsia="en-US"/>
        </w:rPr>
      </w:pPr>
      <w:r w:rsidRPr="00E41766">
        <w:rPr>
          <w:rFonts w:eastAsiaTheme="minorHAnsi"/>
          <w:b/>
          <w:color w:val="000000"/>
          <w:sz w:val="24"/>
          <w:szCs w:val="24"/>
          <w:lang w:eastAsia="en-US"/>
        </w:rPr>
        <w:t>ЛИЧНОСТНЫЕ РЕЗУЛЬТАТЫ</w:t>
      </w:r>
    </w:p>
    <w:p w:rsidR="00E41766" w:rsidRPr="00E41766" w:rsidRDefault="00E41766" w:rsidP="00E41766">
      <w:pPr>
        <w:spacing w:line="264" w:lineRule="auto"/>
        <w:ind w:left="120"/>
        <w:jc w:val="both"/>
        <w:rPr>
          <w:rFonts w:eastAsiaTheme="minorHAnsi"/>
          <w:sz w:val="24"/>
          <w:szCs w:val="24"/>
          <w:lang w:eastAsia="en-US"/>
        </w:rPr>
      </w:pP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В результате изучения предмета «Русский язык» в начальной школе у обучающегося будут сформированы следующие личностные результаты:</w:t>
      </w:r>
    </w:p>
    <w:p w:rsidR="00E41766" w:rsidRPr="00E41766" w:rsidRDefault="00E41766" w:rsidP="00E41766">
      <w:pPr>
        <w:spacing w:line="264" w:lineRule="auto"/>
        <w:ind w:left="120"/>
        <w:jc w:val="both"/>
        <w:rPr>
          <w:rFonts w:eastAsiaTheme="minorHAnsi"/>
          <w:sz w:val="24"/>
          <w:szCs w:val="24"/>
          <w:lang w:val="en-US" w:eastAsia="en-US"/>
        </w:rPr>
      </w:pPr>
      <w:r w:rsidRPr="00E41766">
        <w:rPr>
          <w:rFonts w:eastAsiaTheme="minorHAnsi"/>
          <w:b/>
          <w:color w:val="000000"/>
          <w:sz w:val="24"/>
          <w:szCs w:val="24"/>
          <w:lang w:val="en-US" w:eastAsia="en-US"/>
        </w:rPr>
        <w:t>гражданско-патриотического воспитания</w:t>
      </w:r>
      <w:r w:rsidRPr="00E41766">
        <w:rPr>
          <w:rFonts w:eastAsiaTheme="minorHAnsi"/>
          <w:color w:val="000000"/>
          <w:sz w:val="24"/>
          <w:szCs w:val="24"/>
          <w:lang w:val="en-US" w:eastAsia="en-US"/>
        </w:rPr>
        <w:t>:</w:t>
      </w:r>
    </w:p>
    <w:p w:rsidR="00E41766" w:rsidRPr="00E41766" w:rsidRDefault="00E41766" w:rsidP="00E04F2F">
      <w:pPr>
        <w:numPr>
          <w:ilvl w:val="0"/>
          <w:numId w:val="50"/>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становление ценностного отношения к своей Родине, в том числе через изучение русского языка, отражающего историю и культуру страны;</w:t>
      </w:r>
    </w:p>
    <w:p w:rsidR="00E41766" w:rsidRPr="00E41766" w:rsidRDefault="00E41766" w:rsidP="00E04F2F">
      <w:pPr>
        <w:numPr>
          <w:ilvl w:val="0"/>
          <w:numId w:val="50"/>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E41766" w:rsidRPr="00E41766" w:rsidRDefault="00E41766" w:rsidP="00E04F2F">
      <w:pPr>
        <w:numPr>
          <w:ilvl w:val="0"/>
          <w:numId w:val="50"/>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E41766" w:rsidRPr="00E41766" w:rsidRDefault="00E41766" w:rsidP="00E04F2F">
      <w:pPr>
        <w:numPr>
          <w:ilvl w:val="0"/>
          <w:numId w:val="50"/>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проявление уважения к своему и другим народам, формируемое в том числе на основе примеров из текстов, с которыми идёт работа на уроках русского языка;</w:t>
      </w:r>
    </w:p>
    <w:p w:rsidR="00E41766" w:rsidRPr="00E41766" w:rsidRDefault="00E41766" w:rsidP="00E04F2F">
      <w:pPr>
        <w:numPr>
          <w:ilvl w:val="0"/>
          <w:numId w:val="50"/>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текстах, с которыми идёт работа на уроках русского языка;</w:t>
      </w:r>
    </w:p>
    <w:p w:rsidR="00E41766" w:rsidRPr="00E41766" w:rsidRDefault="00E41766" w:rsidP="00E41766">
      <w:pPr>
        <w:spacing w:line="264" w:lineRule="auto"/>
        <w:ind w:left="120"/>
        <w:jc w:val="both"/>
        <w:rPr>
          <w:rFonts w:eastAsiaTheme="minorHAnsi"/>
          <w:sz w:val="24"/>
          <w:szCs w:val="24"/>
          <w:lang w:val="en-US" w:eastAsia="en-US"/>
        </w:rPr>
      </w:pPr>
      <w:r w:rsidRPr="00E41766">
        <w:rPr>
          <w:rFonts w:eastAsiaTheme="minorHAnsi"/>
          <w:b/>
          <w:color w:val="000000"/>
          <w:sz w:val="24"/>
          <w:szCs w:val="24"/>
          <w:lang w:val="en-US" w:eastAsia="en-US"/>
        </w:rPr>
        <w:t>духовно-нравственного воспитания</w:t>
      </w:r>
      <w:r w:rsidRPr="00E41766">
        <w:rPr>
          <w:rFonts w:eastAsiaTheme="minorHAnsi"/>
          <w:color w:val="000000"/>
          <w:sz w:val="24"/>
          <w:szCs w:val="24"/>
          <w:lang w:val="en-US" w:eastAsia="en-US"/>
        </w:rPr>
        <w:t>:</w:t>
      </w:r>
    </w:p>
    <w:p w:rsidR="00E41766" w:rsidRPr="00E41766" w:rsidRDefault="00E41766" w:rsidP="00E04F2F">
      <w:pPr>
        <w:numPr>
          <w:ilvl w:val="0"/>
          <w:numId w:val="51"/>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 xml:space="preserve">осознание языка как одной из главных духовно-нравственных ценностей народа; </w:t>
      </w:r>
    </w:p>
    <w:p w:rsidR="00E41766" w:rsidRPr="00E41766" w:rsidRDefault="00E41766" w:rsidP="00E04F2F">
      <w:pPr>
        <w:numPr>
          <w:ilvl w:val="0"/>
          <w:numId w:val="51"/>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признание индивидуальности каждого человека с опорой на собственный жизненный и читательский опыт;</w:t>
      </w:r>
    </w:p>
    <w:p w:rsidR="00E41766" w:rsidRPr="00E41766" w:rsidRDefault="00E41766" w:rsidP="00E04F2F">
      <w:pPr>
        <w:numPr>
          <w:ilvl w:val="0"/>
          <w:numId w:val="51"/>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E41766" w:rsidRPr="00E41766" w:rsidRDefault="00E41766" w:rsidP="00E04F2F">
      <w:pPr>
        <w:numPr>
          <w:ilvl w:val="0"/>
          <w:numId w:val="51"/>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E41766" w:rsidRPr="00E41766" w:rsidRDefault="00E41766" w:rsidP="00E41766">
      <w:pPr>
        <w:spacing w:line="264" w:lineRule="auto"/>
        <w:ind w:left="120"/>
        <w:jc w:val="both"/>
        <w:rPr>
          <w:rFonts w:eastAsiaTheme="minorHAnsi"/>
          <w:sz w:val="24"/>
          <w:szCs w:val="24"/>
          <w:lang w:val="en-US" w:eastAsia="en-US"/>
        </w:rPr>
      </w:pPr>
      <w:r w:rsidRPr="00E41766">
        <w:rPr>
          <w:rFonts w:eastAsiaTheme="minorHAnsi"/>
          <w:b/>
          <w:color w:val="000000"/>
          <w:sz w:val="24"/>
          <w:szCs w:val="24"/>
          <w:lang w:val="en-US" w:eastAsia="en-US"/>
        </w:rPr>
        <w:t>эстетического воспитания</w:t>
      </w:r>
      <w:r w:rsidRPr="00E41766">
        <w:rPr>
          <w:rFonts w:eastAsiaTheme="minorHAnsi"/>
          <w:color w:val="000000"/>
          <w:sz w:val="24"/>
          <w:szCs w:val="24"/>
          <w:lang w:val="en-US" w:eastAsia="en-US"/>
        </w:rPr>
        <w:t>:</w:t>
      </w:r>
    </w:p>
    <w:p w:rsidR="00E41766" w:rsidRPr="00E41766" w:rsidRDefault="00E41766" w:rsidP="00E04F2F">
      <w:pPr>
        <w:numPr>
          <w:ilvl w:val="0"/>
          <w:numId w:val="52"/>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E41766" w:rsidRPr="00E41766" w:rsidRDefault="00E41766" w:rsidP="00E04F2F">
      <w:pPr>
        <w:numPr>
          <w:ilvl w:val="0"/>
          <w:numId w:val="52"/>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стремление к самовыражению в искусстве слова; осознание важности русского языка как средства общения и самовыражения;</w:t>
      </w:r>
    </w:p>
    <w:p w:rsidR="00E41766" w:rsidRPr="00E41766" w:rsidRDefault="00E41766" w:rsidP="00E41766">
      <w:pPr>
        <w:spacing w:line="264" w:lineRule="auto"/>
        <w:ind w:left="120"/>
        <w:jc w:val="both"/>
        <w:rPr>
          <w:rFonts w:eastAsiaTheme="minorHAnsi"/>
          <w:sz w:val="24"/>
          <w:szCs w:val="24"/>
          <w:lang w:eastAsia="en-US"/>
        </w:rPr>
      </w:pPr>
      <w:r w:rsidRPr="00E41766">
        <w:rPr>
          <w:rFonts w:eastAsiaTheme="minorHAnsi"/>
          <w:b/>
          <w:color w:val="000000"/>
          <w:sz w:val="24"/>
          <w:szCs w:val="24"/>
          <w:lang w:eastAsia="en-US"/>
        </w:rPr>
        <w:t>физического воспитания, формирования культуры здоровья и эмоционального благополучия</w:t>
      </w:r>
      <w:r w:rsidRPr="00E41766">
        <w:rPr>
          <w:rFonts w:eastAsiaTheme="minorHAnsi"/>
          <w:color w:val="000000"/>
          <w:sz w:val="24"/>
          <w:szCs w:val="24"/>
          <w:lang w:eastAsia="en-US"/>
        </w:rPr>
        <w:t>:</w:t>
      </w:r>
    </w:p>
    <w:p w:rsidR="00E41766" w:rsidRPr="00E41766" w:rsidRDefault="00E41766" w:rsidP="00E04F2F">
      <w:pPr>
        <w:numPr>
          <w:ilvl w:val="0"/>
          <w:numId w:val="53"/>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соблюдение правил безопасного поиска в информационной среде дополнительной информации в процессе языкового образования;</w:t>
      </w:r>
    </w:p>
    <w:p w:rsidR="00E41766" w:rsidRPr="00E41766" w:rsidRDefault="00E41766" w:rsidP="00E04F2F">
      <w:pPr>
        <w:numPr>
          <w:ilvl w:val="0"/>
          <w:numId w:val="53"/>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E41766" w:rsidRPr="00E41766" w:rsidRDefault="00E41766" w:rsidP="00E41766">
      <w:pPr>
        <w:spacing w:line="264" w:lineRule="auto"/>
        <w:ind w:left="120"/>
        <w:jc w:val="both"/>
        <w:rPr>
          <w:rFonts w:eastAsiaTheme="minorHAnsi"/>
          <w:sz w:val="24"/>
          <w:szCs w:val="24"/>
          <w:lang w:val="en-US" w:eastAsia="en-US"/>
        </w:rPr>
      </w:pPr>
      <w:r w:rsidRPr="00E41766">
        <w:rPr>
          <w:rFonts w:eastAsiaTheme="minorHAnsi"/>
          <w:b/>
          <w:color w:val="000000"/>
          <w:sz w:val="24"/>
          <w:szCs w:val="24"/>
          <w:lang w:val="en-US" w:eastAsia="en-US"/>
        </w:rPr>
        <w:t>трудового воспитания</w:t>
      </w:r>
      <w:r w:rsidRPr="00E41766">
        <w:rPr>
          <w:rFonts w:eastAsiaTheme="minorHAnsi"/>
          <w:color w:val="000000"/>
          <w:sz w:val="24"/>
          <w:szCs w:val="24"/>
          <w:lang w:val="en-US" w:eastAsia="en-US"/>
        </w:rPr>
        <w:t>:</w:t>
      </w:r>
    </w:p>
    <w:p w:rsidR="00E41766" w:rsidRPr="00E41766" w:rsidRDefault="00E41766" w:rsidP="00E04F2F">
      <w:pPr>
        <w:numPr>
          <w:ilvl w:val="0"/>
          <w:numId w:val="54"/>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на уроках русского языка;</w:t>
      </w:r>
    </w:p>
    <w:p w:rsidR="00E41766" w:rsidRPr="00E41766" w:rsidRDefault="00E41766" w:rsidP="00E41766">
      <w:pPr>
        <w:spacing w:line="264" w:lineRule="auto"/>
        <w:ind w:left="120"/>
        <w:jc w:val="both"/>
        <w:rPr>
          <w:rFonts w:eastAsiaTheme="minorHAnsi"/>
          <w:sz w:val="24"/>
          <w:szCs w:val="24"/>
          <w:lang w:val="en-US" w:eastAsia="en-US"/>
        </w:rPr>
      </w:pPr>
      <w:r w:rsidRPr="00E41766">
        <w:rPr>
          <w:rFonts w:eastAsiaTheme="minorHAnsi"/>
          <w:b/>
          <w:color w:val="000000"/>
          <w:sz w:val="24"/>
          <w:szCs w:val="24"/>
          <w:lang w:val="en-US" w:eastAsia="en-US"/>
        </w:rPr>
        <w:t>экологического воспитания</w:t>
      </w:r>
      <w:r w:rsidRPr="00E41766">
        <w:rPr>
          <w:rFonts w:eastAsiaTheme="minorHAnsi"/>
          <w:color w:val="000000"/>
          <w:sz w:val="24"/>
          <w:szCs w:val="24"/>
          <w:lang w:val="en-US" w:eastAsia="en-US"/>
        </w:rPr>
        <w:t>:</w:t>
      </w:r>
    </w:p>
    <w:p w:rsidR="00E41766" w:rsidRPr="00E41766" w:rsidRDefault="00E41766" w:rsidP="00E04F2F">
      <w:pPr>
        <w:numPr>
          <w:ilvl w:val="0"/>
          <w:numId w:val="55"/>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бережное отношение к природе, формируемое в процессе работы с текстами;</w:t>
      </w:r>
    </w:p>
    <w:p w:rsidR="00E41766" w:rsidRPr="00E41766" w:rsidRDefault="00E41766" w:rsidP="00E04F2F">
      <w:pPr>
        <w:numPr>
          <w:ilvl w:val="0"/>
          <w:numId w:val="55"/>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неприятие действий, приносящих вред природе;</w:t>
      </w:r>
    </w:p>
    <w:p w:rsidR="00E41766" w:rsidRPr="00E41766" w:rsidRDefault="00E41766" w:rsidP="00E41766">
      <w:pPr>
        <w:spacing w:line="264" w:lineRule="auto"/>
        <w:ind w:left="120"/>
        <w:jc w:val="both"/>
        <w:rPr>
          <w:rFonts w:eastAsiaTheme="minorHAnsi"/>
          <w:sz w:val="24"/>
          <w:szCs w:val="24"/>
          <w:lang w:val="en-US" w:eastAsia="en-US"/>
        </w:rPr>
      </w:pPr>
      <w:r w:rsidRPr="00E41766">
        <w:rPr>
          <w:rFonts w:eastAsiaTheme="minorHAnsi"/>
          <w:b/>
          <w:color w:val="000000"/>
          <w:sz w:val="24"/>
          <w:szCs w:val="24"/>
          <w:lang w:val="en-US" w:eastAsia="en-US"/>
        </w:rPr>
        <w:t>ценности научного познания</w:t>
      </w:r>
      <w:r w:rsidRPr="00E41766">
        <w:rPr>
          <w:rFonts w:eastAsiaTheme="minorHAnsi"/>
          <w:color w:val="000000"/>
          <w:sz w:val="24"/>
          <w:szCs w:val="24"/>
          <w:lang w:val="en-US" w:eastAsia="en-US"/>
        </w:rPr>
        <w:t>:</w:t>
      </w:r>
    </w:p>
    <w:p w:rsidR="00E41766" w:rsidRPr="00E41766" w:rsidRDefault="00E41766" w:rsidP="00E04F2F">
      <w:pPr>
        <w:numPr>
          <w:ilvl w:val="0"/>
          <w:numId w:val="56"/>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E41766" w:rsidRPr="00E41766" w:rsidRDefault="00E41766" w:rsidP="00E04F2F">
      <w:pPr>
        <w:numPr>
          <w:ilvl w:val="0"/>
          <w:numId w:val="56"/>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E41766" w:rsidRPr="00E41766" w:rsidRDefault="00E41766" w:rsidP="00E41766">
      <w:pPr>
        <w:spacing w:line="264" w:lineRule="auto"/>
        <w:ind w:left="120"/>
        <w:jc w:val="both"/>
        <w:rPr>
          <w:rFonts w:eastAsiaTheme="minorHAnsi"/>
          <w:sz w:val="24"/>
          <w:szCs w:val="24"/>
          <w:lang w:eastAsia="en-US"/>
        </w:rPr>
      </w:pPr>
    </w:p>
    <w:p w:rsidR="00E41766" w:rsidRPr="00E41766" w:rsidRDefault="00E41766" w:rsidP="00E41766">
      <w:pPr>
        <w:spacing w:line="264" w:lineRule="auto"/>
        <w:ind w:left="120"/>
        <w:jc w:val="both"/>
        <w:rPr>
          <w:rFonts w:eastAsiaTheme="minorHAnsi"/>
          <w:sz w:val="24"/>
          <w:szCs w:val="24"/>
          <w:lang w:eastAsia="en-US"/>
        </w:rPr>
      </w:pPr>
      <w:r w:rsidRPr="00E41766">
        <w:rPr>
          <w:rFonts w:eastAsiaTheme="minorHAnsi"/>
          <w:b/>
          <w:color w:val="000000"/>
          <w:sz w:val="24"/>
          <w:szCs w:val="24"/>
          <w:lang w:eastAsia="en-US"/>
        </w:rPr>
        <w:t>МЕТАПРЕДМЕТНЫЕ РЕЗУЛЬТАТЫ</w:t>
      </w:r>
    </w:p>
    <w:p w:rsidR="00E41766" w:rsidRPr="00E41766" w:rsidRDefault="00E41766" w:rsidP="00E41766">
      <w:pPr>
        <w:spacing w:line="264" w:lineRule="auto"/>
        <w:ind w:left="120"/>
        <w:jc w:val="both"/>
        <w:rPr>
          <w:rFonts w:eastAsiaTheme="minorHAnsi"/>
          <w:sz w:val="24"/>
          <w:szCs w:val="24"/>
          <w:lang w:eastAsia="en-US"/>
        </w:rPr>
      </w:pP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 xml:space="preserve">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 xml:space="preserve">У обучающегося будут сформированы следующие </w:t>
      </w:r>
      <w:r w:rsidRPr="00E41766">
        <w:rPr>
          <w:rFonts w:eastAsiaTheme="minorHAnsi"/>
          <w:b/>
          <w:color w:val="000000"/>
          <w:sz w:val="24"/>
          <w:szCs w:val="24"/>
          <w:lang w:eastAsia="en-US"/>
        </w:rPr>
        <w:t>базовые логические действия как часть познавательных универсальных учебных действий</w:t>
      </w:r>
      <w:r w:rsidRPr="00E41766">
        <w:rPr>
          <w:rFonts w:eastAsiaTheme="minorHAnsi"/>
          <w:color w:val="000000"/>
          <w:sz w:val="24"/>
          <w:szCs w:val="24"/>
          <w:lang w:eastAsia="en-US"/>
        </w:rPr>
        <w:t>:</w:t>
      </w:r>
    </w:p>
    <w:p w:rsidR="00E41766" w:rsidRPr="00E41766" w:rsidRDefault="00E41766" w:rsidP="00E04F2F">
      <w:pPr>
        <w:numPr>
          <w:ilvl w:val="0"/>
          <w:numId w:val="57"/>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другое); устанавливать аналогии языковых единиц;</w:t>
      </w:r>
    </w:p>
    <w:p w:rsidR="00E41766" w:rsidRPr="00E41766" w:rsidRDefault="00E41766" w:rsidP="00E04F2F">
      <w:pPr>
        <w:numPr>
          <w:ilvl w:val="0"/>
          <w:numId w:val="57"/>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объединять объекты (языковые единицы) по определённому признаку;</w:t>
      </w:r>
    </w:p>
    <w:p w:rsidR="00E41766" w:rsidRPr="00E41766" w:rsidRDefault="00E41766" w:rsidP="00E04F2F">
      <w:pPr>
        <w:numPr>
          <w:ilvl w:val="0"/>
          <w:numId w:val="57"/>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E41766" w:rsidRPr="00E41766" w:rsidRDefault="00E41766" w:rsidP="00E04F2F">
      <w:pPr>
        <w:numPr>
          <w:ilvl w:val="0"/>
          <w:numId w:val="57"/>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E41766" w:rsidRPr="00E41766" w:rsidRDefault="00E41766" w:rsidP="00E04F2F">
      <w:pPr>
        <w:numPr>
          <w:ilvl w:val="0"/>
          <w:numId w:val="57"/>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E41766" w:rsidRPr="00E41766" w:rsidRDefault="00E41766" w:rsidP="00E04F2F">
      <w:pPr>
        <w:numPr>
          <w:ilvl w:val="0"/>
          <w:numId w:val="57"/>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устанавливать причинноследственные связи в ситуациях наблюдения за языковым материалом, делать выводы.</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 xml:space="preserve">У обучающегося будут сформированы следующие </w:t>
      </w:r>
      <w:r w:rsidRPr="00E41766">
        <w:rPr>
          <w:rFonts w:eastAsiaTheme="minorHAnsi"/>
          <w:b/>
          <w:color w:val="000000"/>
          <w:sz w:val="24"/>
          <w:szCs w:val="24"/>
          <w:lang w:eastAsia="en-US"/>
        </w:rPr>
        <w:t>базовые исследовательские действия как часть познавательных универсальных учебных действий</w:t>
      </w:r>
      <w:r w:rsidRPr="00E41766">
        <w:rPr>
          <w:rFonts w:eastAsiaTheme="minorHAnsi"/>
          <w:color w:val="000000"/>
          <w:sz w:val="24"/>
          <w:szCs w:val="24"/>
          <w:lang w:eastAsia="en-US"/>
        </w:rPr>
        <w:t>:</w:t>
      </w:r>
    </w:p>
    <w:p w:rsidR="00E41766" w:rsidRPr="00E41766" w:rsidRDefault="00E41766" w:rsidP="00E04F2F">
      <w:pPr>
        <w:numPr>
          <w:ilvl w:val="0"/>
          <w:numId w:val="58"/>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с помощью учителя формулировать цель, планировать изменения языкового объекта, речевой ситуации;</w:t>
      </w:r>
    </w:p>
    <w:p w:rsidR="00E41766" w:rsidRPr="00E41766" w:rsidRDefault="00E41766" w:rsidP="00E04F2F">
      <w:pPr>
        <w:numPr>
          <w:ilvl w:val="0"/>
          <w:numId w:val="58"/>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сравнивать несколько вариантов выполнения задания, выбирать наиболее целесообразный (на основе предложенных критериев);</w:t>
      </w:r>
    </w:p>
    <w:p w:rsidR="00E41766" w:rsidRPr="00E41766" w:rsidRDefault="00E41766" w:rsidP="00E04F2F">
      <w:pPr>
        <w:numPr>
          <w:ilvl w:val="0"/>
          <w:numId w:val="58"/>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проводить по предложенному плану несложное лингвистическое миниисследование, выполнять по предложенному плану проектное задание;</w:t>
      </w:r>
    </w:p>
    <w:p w:rsidR="00E41766" w:rsidRPr="00E41766" w:rsidRDefault="00E41766" w:rsidP="00E04F2F">
      <w:pPr>
        <w:numPr>
          <w:ilvl w:val="0"/>
          <w:numId w:val="58"/>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E41766" w:rsidRPr="00E41766" w:rsidRDefault="00E41766" w:rsidP="00E04F2F">
      <w:pPr>
        <w:numPr>
          <w:ilvl w:val="0"/>
          <w:numId w:val="58"/>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прогнозировать возможное развитие процессов, событий и их последствия в аналогичных или сходных ситуациях.</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 xml:space="preserve">У обучающегося будут сформированы следующие умения </w:t>
      </w:r>
      <w:r w:rsidRPr="00E41766">
        <w:rPr>
          <w:rFonts w:eastAsiaTheme="minorHAnsi"/>
          <w:b/>
          <w:color w:val="000000"/>
          <w:sz w:val="24"/>
          <w:szCs w:val="24"/>
          <w:lang w:eastAsia="en-US"/>
        </w:rPr>
        <w:t>работать с информацией как часть познавательных универсальных учебных действий</w:t>
      </w:r>
      <w:r w:rsidRPr="00E41766">
        <w:rPr>
          <w:rFonts w:eastAsiaTheme="minorHAnsi"/>
          <w:color w:val="000000"/>
          <w:sz w:val="24"/>
          <w:szCs w:val="24"/>
          <w:lang w:eastAsia="en-US"/>
        </w:rPr>
        <w:t>:</w:t>
      </w:r>
    </w:p>
    <w:p w:rsidR="00E41766" w:rsidRPr="00E41766" w:rsidRDefault="00E41766" w:rsidP="00E04F2F">
      <w:pPr>
        <w:numPr>
          <w:ilvl w:val="0"/>
          <w:numId w:val="59"/>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выбирать источник получения информации: нужный словарь для получения запрашиваемой информации, для уточнения;</w:t>
      </w:r>
    </w:p>
    <w:p w:rsidR="00E41766" w:rsidRPr="00E41766" w:rsidRDefault="00E41766" w:rsidP="00E04F2F">
      <w:pPr>
        <w:numPr>
          <w:ilvl w:val="0"/>
          <w:numId w:val="59"/>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согласно заданному алгоритму находить представленную в явном виде информацию в предложенном источнике: в словарях, справочниках;</w:t>
      </w:r>
    </w:p>
    <w:p w:rsidR="00E41766" w:rsidRPr="00E41766" w:rsidRDefault="00E41766" w:rsidP="00E04F2F">
      <w:pPr>
        <w:numPr>
          <w:ilvl w:val="0"/>
          <w:numId w:val="59"/>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E41766" w:rsidRPr="00E41766" w:rsidRDefault="00E41766" w:rsidP="00E04F2F">
      <w:pPr>
        <w:numPr>
          <w:ilvl w:val="0"/>
          <w:numId w:val="59"/>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информационно-телекоммуникационной сети «Интернет» (информации о написании и произношении слова, о значении слова, о происхождении слова, о синонимах слова);</w:t>
      </w:r>
    </w:p>
    <w:p w:rsidR="00E41766" w:rsidRPr="00E41766" w:rsidRDefault="00E41766" w:rsidP="00E04F2F">
      <w:pPr>
        <w:numPr>
          <w:ilvl w:val="0"/>
          <w:numId w:val="59"/>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анализировать и создавать текстовую, видео, графическую, звуковую информацию в соответствии с учебной задачей;</w:t>
      </w:r>
    </w:p>
    <w:p w:rsidR="00E41766" w:rsidRPr="00E41766" w:rsidRDefault="00E41766" w:rsidP="00E04F2F">
      <w:pPr>
        <w:numPr>
          <w:ilvl w:val="0"/>
          <w:numId w:val="59"/>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 xml:space="preserve">У обучающегося будут сформированы следующие умения </w:t>
      </w:r>
      <w:r w:rsidRPr="00E41766">
        <w:rPr>
          <w:rFonts w:eastAsiaTheme="minorHAnsi"/>
          <w:b/>
          <w:color w:val="000000"/>
          <w:sz w:val="24"/>
          <w:szCs w:val="24"/>
          <w:lang w:eastAsia="en-US"/>
        </w:rPr>
        <w:t>общения как часть коммуникативных универсальных учебных действий</w:t>
      </w:r>
      <w:r w:rsidRPr="00E41766">
        <w:rPr>
          <w:rFonts w:eastAsiaTheme="minorHAnsi"/>
          <w:color w:val="000000"/>
          <w:sz w:val="24"/>
          <w:szCs w:val="24"/>
          <w:lang w:eastAsia="en-US"/>
        </w:rPr>
        <w:t>:</w:t>
      </w:r>
    </w:p>
    <w:p w:rsidR="00E41766" w:rsidRPr="00E41766" w:rsidRDefault="00E41766" w:rsidP="00E04F2F">
      <w:pPr>
        <w:numPr>
          <w:ilvl w:val="0"/>
          <w:numId w:val="60"/>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воспринимать и формулировать суждения, выражать эмоции в соответствии с целями и условиями общения в знакомой среде;</w:t>
      </w:r>
    </w:p>
    <w:p w:rsidR="00E41766" w:rsidRPr="00E41766" w:rsidRDefault="00E41766" w:rsidP="00E04F2F">
      <w:pPr>
        <w:numPr>
          <w:ilvl w:val="0"/>
          <w:numId w:val="60"/>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проявлять уважительное отношение к собеседнику, соблюдать правила ведения диалоги и дискуссии;</w:t>
      </w:r>
    </w:p>
    <w:p w:rsidR="00E41766" w:rsidRPr="00E41766" w:rsidRDefault="00E41766" w:rsidP="00E04F2F">
      <w:pPr>
        <w:numPr>
          <w:ilvl w:val="0"/>
          <w:numId w:val="60"/>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признавать возможность существования разных точек зрения;</w:t>
      </w:r>
    </w:p>
    <w:p w:rsidR="00E41766" w:rsidRPr="00E41766" w:rsidRDefault="00E41766" w:rsidP="00E04F2F">
      <w:pPr>
        <w:numPr>
          <w:ilvl w:val="0"/>
          <w:numId w:val="60"/>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корректно и аргументированно высказывать своё мнение;</w:t>
      </w:r>
    </w:p>
    <w:p w:rsidR="00E41766" w:rsidRPr="00E41766" w:rsidRDefault="00E41766" w:rsidP="00E04F2F">
      <w:pPr>
        <w:numPr>
          <w:ilvl w:val="0"/>
          <w:numId w:val="60"/>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строить речевое высказывание в соответствии с поставленной задачей;</w:t>
      </w:r>
    </w:p>
    <w:p w:rsidR="00E41766" w:rsidRPr="00E41766" w:rsidRDefault="00E41766" w:rsidP="00E04F2F">
      <w:pPr>
        <w:numPr>
          <w:ilvl w:val="0"/>
          <w:numId w:val="60"/>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создавать устные и письменные тексты (описание, рассуждение, повествование) в соответствии с речевой ситуацией;</w:t>
      </w:r>
    </w:p>
    <w:p w:rsidR="00E41766" w:rsidRPr="00E41766" w:rsidRDefault="00E41766" w:rsidP="00E04F2F">
      <w:pPr>
        <w:numPr>
          <w:ilvl w:val="0"/>
          <w:numId w:val="60"/>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E41766" w:rsidRPr="00E41766" w:rsidRDefault="00E41766" w:rsidP="00E04F2F">
      <w:pPr>
        <w:numPr>
          <w:ilvl w:val="0"/>
          <w:numId w:val="60"/>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подбирать иллюстративный материал (рисунки, фото, плакаты) к тексту выступления.</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 xml:space="preserve">У обучающегося будут сформированы следующие умения </w:t>
      </w:r>
      <w:r w:rsidRPr="00E41766">
        <w:rPr>
          <w:rFonts w:eastAsiaTheme="minorHAnsi"/>
          <w:b/>
          <w:color w:val="000000"/>
          <w:sz w:val="24"/>
          <w:szCs w:val="24"/>
          <w:lang w:eastAsia="en-US"/>
        </w:rPr>
        <w:t>самоорганизации как части регулятивных универсальных учебных действий</w:t>
      </w:r>
      <w:r w:rsidRPr="00E41766">
        <w:rPr>
          <w:rFonts w:eastAsiaTheme="minorHAnsi"/>
          <w:color w:val="000000"/>
          <w:sz w:val="24"/>
          <w:szCs w:val="24"/>
          <w:lang w:eastAsia="en-US"/>
        </w:rPr>
        <w:t>:</w:t>
      </w:r>
    </w:p>
    <w:p w:rsidR="00E41766" w:rsidRPr="00E41766" w:rsidRDefault="00E41766" w:rsidP="00E04F2F">
      <w:pPr>
        <w:numPr>
          <w:ilvl w:val="0"/>
          <w:numId w:val="61"/>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планировать действия по решению учебной задачи для получения результата;</w:t>
      </w:r>
    </w:p>
    <w:p w:rsidR="00E41766" w:rsidRPr="00E41766" w:rsidRDefault="00E41766" w:rsidP="00E04F2F">
      <w:pPr>
        <w:numPr>
          <w:ilvl w:val="0"/>
          <w:numId w:val="61"/>
        </w:numPr>
        <w:spacing w:after="200" w:line="264" w:lineRule="auto"/>
        <w:jc w:val="both"/>
        <w:rPr>
          <w:rFonts w:eastAsiaTheme="minorHAnsi"/>
          <w:sz w:val="24"/>
          <w:szCs w:val="24"/>
          <w:lang w:val="en-US" w:eastAsia="en-US"/>
        </w:rPr>
      </w:pPr>
      <w:r w:rsidRPr="00E41766">
        <w:rPr>
          <w:rFonts w:eastAsiaTheme="minorHAnsi"/>
          <w:color w:val="000000"/>
          <w:sz w:val="24"/>
          <w:szCs w:val="24"/>
          <w:lang w:val="en-US" w:eastAsia="en-US"/>
        </w:rPr>
        <w:t>выстраивать последовательность выбранных действий.</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 xml:space="preserve">У обучающегося будут сформированы следующие умения </w:t>
      </w:r>
      <w:r w:rsidRPr="00E41766">
        <w:rPr>
          <w:rFonts w:eastAsiaTheme="minorHAnsi"/>
          <w:b/>
          <w:color w:val="000000"/>
          <w:sz w:val="24"/>
          <w:szCs w:val="24"/>
          <w:lang w:eastAsia="en-US"/>
        </w:rPr>
        <w:t>самоконтроля как части регулятивных универсальных учебных действий</w:t>
      </w:r>
      <w:r w:rsidRPr="00E41766">
        <w:rPr>
          <w:rFonts w:eastAsiaTheme="minorHAnsi"/>
          <w:color w:val="000000"/>
          <w:sz w:val="24"/>
          <w:szCs w:val="24"/>
          <w:lang w:eastAsia="en-US"/>
        </w:rPr>
        <w:t>:</w:t>
      </w:r>
    </w:p>
    <w:p w:rsidR="00E41766" w:rsidRPr="00E41766" w:rsidRDefault="00E41766" w:rsidP="00E04F2F">
      <w:pPr>
        <w:numPr>
          <w:ilvl w:val="0"/>
          <w:numId w:val="62"/>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устанавливать причины успеха (неудач) учебной деятельности;</w:t>
      </w:r>
    </w:p>
    <w:p w:rsidR="00E41766" w:rsidRPr="00E41766" w:rsidRDefault="00E41766" w:rsidP="00E04F2F">
      <w:pPr>
        <w:numPr>
          <w:ilvl w:val="0"/>
          <w:numId w:val="62"/>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корректировать свои учебные действия для преодоления речевых и орфографических ошибок;</w:t>
      </w:r>
    </w:p>
    <w:p w:rsidR="00E41766" w:rsidRPr="00E41766" w:rsidRDefault="00E41766" w:rsidP="00E04F2F">
      <w:pPr>
        <w:numPr>
          <w:ilvl w:val="0"/>
          <w:numId w:val="62"/>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соотносить результат деятельности с поставленной учебной задачей по выделению, характеристике, использованию языковых единиц;</w:t>
      </w:r>
    </w:p>
    <w:p w:rsidR="00E41766" w:rsidRPr="00E41766" w:rsidRDefault="00E41766" w:rsidP="00E04F2F">
      <w:pPr>
        <w:numPr>
          <w:ilvl w:val="0"/>
          <w:numId w:val="62"/>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находить ошибку, допущенную при работе с языковым материалом, находить орфографическую и пунктуационную ошибку;</w:t>
      </w:r>
    </w:p>
    <w:p w:rsidR="00E41766" w:rsidRPr="00E41766" w:rsidRDefault="00E41766" w:rsidP="00E04F2F">
      <w:pPr>
        <w:numPr>
          <w:ilvl w:val="0"/>
          <w:numId w:val="62"/>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сравнивать результаты своей деятельности и деятельности одноклассников, объективно оценивать их по предложенным критериям.</w:t>
      </w:r>
    </w:p>
    <w:p w:rsidR="00E41766" w:rsidRPr="00E41766" w:rsidRDefault="00E41766" w:rsidP="00E41766">
      <w:pPr>
        <w:spacing w:line="264" w:lineRule="auto"/>
        <w:ind w:firstLine="600"/>
        <w:jc w:val="both"/>
        <w:rPr>
          <w:rFonts w:eastAsiaTheme="minorHAnsi"/>
          <w:sz w:val="24"/>
          <w:szCs w:val="24"/>
          <w:lang w:eastAsia="en-US"/>
        </w:rPr>
      </w:pPr>
      <w:r w:rsidRPr="00E41766">
        <w:rPr>
          <w:rFonts w:eastAsiaTheme="minorHAnsi"/>
          <w:color w:val="000000"/>
          <w:sz w:val="24"/>
          <w:szCs w:val="24"/>
          <w:lang w:eastAsia="en-US"/>
        </w:rPr>
        <w:t xml:space="preserve">У обучающегося будут сформированы следующие умения </w:t>
      </w:r>
      <w:r w:rsidRPr="00E41766">
        <w:rPr>
          <w:rFonts w:eastAsiaTheme="minorHAnsi"/>
          <w:b/>
          <w:color w:val="000000"/>
          <w:sz w:val="24"/>
          <w:szCs w:val="24"/>
          <w:lang w:eastAsia="en-US"/>
        </w:rPr>
        <w:t>совместной деятельности:</w:t>
      </w:r>
    </w:p>
    <w:p w:rsidR="00E41766" w:rsidRPr="00E41766" w:rsidRDefault="00E41766" w:rsidP="00E04F2F">
      <w:pPr>
        <w:numPr>
          <w:ilvl w:val="0"/>
          <w:numId w:val="63"/>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E41766" w:rsidRPr="00E41766" w:rsidRDefault="00E41766" w:rsidP="00E04F2F">
      <w:pPr>
        <w:numPr>
          <w:ilvl w:val="0"/>
          <w:numId w:val="63"/>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41766" w:rsidRPr="00E41766" w:rsidRDefault="00E41766" w:rsidP="00E04F2F">
      <w:pPr>
        <w:numPr>
          <w:ilvl w:val="0"/>
          <w:numId w:val="63"/>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проявлять готовность руководить, выполнять поручения, подчиняться, самостоятельно разрешать конфликты;</w:t>
      </w:r>
    </w:p>
    <w:p w:rsidR="00E41766" w:rsidRPr="00E41766" w:rsidRDefault="00E41766" w:rsidP="00E04F2F">
      <w:pPr>
        <w:numPr>
          <w:ilvl w:val="0"/>
          <w:numId w:val="63"/>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ответственно выполнять свою часть работы;</w:t>
      </w:r>
    </w:p>
    <w:p w:rsidR="00E41766" w:rsidRPr="00E41766" w:rsidRDefault="00E41766" w:rsidP="00E04F2F">
      <w:pPr>
        <w:numPr>
          <w:ilvl w:val="0"/>
          <w:numId w:val="63"/>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оценивать свой вклад в общий результат;</w:t>
      </w:r>
    </w:p>
    <w:p w:rsidR="00E41766" w:rsidRPr="00E41766" w:rsidRDefault="00E41766" w:rsidP="00E04F2F">
      <w:pPr>
        <w:numPr>
          <w:ilvl w:val="0"/>
          <w:numId w:val="63"/>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 xml:space="preserve">выполнять совместные проектные задания с опорой на предложенные образцы. </w:t>
      </w:r>
    </w:p>
    <w:p w:rsidR="00E41766" w:rsidRPr="00E41766" w:rsidRDefault="00E41766" w:rsidP="00E41766">
      <w:pPr>
        <w:spacing w:line="264" w:lineRule="auto"/>
        <w:ind w:left="120"/>
        <w:jc w:val="both"/>
        <w:rPr>
          <w:rFonts w:eastAsiaTheme="minorHAnsi"/>
          <w:sz w:val="24"/>
          <w:szCs w:val="24"/>
          <w:lang w:eastAsia="en-US"/>
        </w:rPr>
      </w:pPr>
    </w:p>
    <w:p w:rsidR="00E41766" w:rsidRPr="00E41766" w:rsidRDefault="00E41766" w:rsidP="00E41766">
      <w:pPr>
        <w:spacing w:line="264" w:lineRule="auto"/>
        <w:ind w:left="120"/>
        <w:jc w:val="both"/>
        <w:rPr>
          <w:rFonts w:eastAsiaTheme="minorHAnsi"/>
          <w:sz w:val="24"/>
          <w:szCs w:val="24"/>
          <w:lang w:eastAsia="en-US"/>
        </w:rPr>
      </w:pPr>
      <w:r w:rsidRPr="00E41766">
        <w:rPr>
          <w:rFonts w:eastAsiaTheme="minorHAnsi"/>
          <w:b/>
          <w:color w:val="000000"/>
          <w:sz w:val="24"/>
          <w:szCs w:val="24"/>
          <w:lang w:eastAsia="en-US"/>
        </w:rPr>
        <w:t>ПРЕДМЕТНЫЕ РЕЗУЛЬТАТЫ</w:t>
      </w:r>
    </w:p>
    <w:p w:rsidR="00E41766" w:rsidRPr="00E41766" w:rsidRDefault="00E41766" w:rsidP="00E41766">
      <w:pPr>
        <w:spacing w:line="264" w:lineRule="auto"/>
        <w:ind w:left="120"/>
        <w:jc w:val="both"/>
        <w:rPr>
          <w:rFonts w:eastAsiaTheme="minorHAnsi"/>
          <w:sz w:val="24"/>
          <w:szCs w:val="24"/>
          <w:lang w:eastAsia="en-US"/>
        </w:rPr>
      </w:pPr>
    </w:p>
    <w:p w:rsidR="00E41766" w:rsidRPr="00E41766" w:rsidRDefault="00E41766" w:rsidP="00E41766">
      <w:pPr>
        <w:spacing w:line="264" w:lineRule="auto"/>
        <w:ind w:left="120"/>
        <w:jc w:val="both"/>
        <w:rPr>
          <w:rFonts w:eastAsiaTheme="minorHAnsi"/>
          <w:sz w:val="24"/>
          <w:szCs w:val="24"/>
          <w:lang w:eastAsia="en-US"/>
        </w:rPr>
      </w:pPr>
      <w:r w:rsidRPr="00E41766">
        <w:rPr>
          <w:rFonts w:eastAsiaTheme="minorHAnsi"/>
          <w:b/>
          <w:color w:val="000000"/>
          <w:sz w:val="24"/>
          <w:szCs w:val="24"/>
          <w:lang w:eastAsia="en-US"/>
        </w:rPr>
        <w:t>1 КЛАСС</w:t>
      </w:r>
    </w:p>
    <w:p w:rsidR="00E41766" w:rsidRPr="00E41766" w:rsidRDefault="00E41766" w:rsidP="00E41766">
      <w:pPr>
        <w:spacing w:line="264" w:lineRule="auto"/>
        <w:ind w:left="120"/>
        <w:jc w:val="both"/>
        <w:rPr>
          <w:rFonts w:eastAsiaTheme="minorHAnsi"/>
          <w:sz w:val="24"/>
          <w:szCs w:val="24"/>
          <w:lang w:eastAsia="en-US"/>
        </w:rPr>
      </w:pPr>
      <w:r w:rsidRPr="00E41766">
        <w:rPr>
          <w:rFonts w:eastAsiaTheme="minorHAnsi"/>
          <w:color w:val="000000"/>
          <w:sz w:val="24"/>
          <w:szCs w:val="24"/>
          <w:lang w:eastAsia="en-US"/>
        </w:rPr>
        <w:t>К концу обучения в первом классе обучающийся научится:</w:t>
      </w:r>
    </w:p>
    <w:p w:rsidR="00E41766" w:rsidRPr="00E41766" w:rsidRDefault="00E41766" w:rsidP="00E04F2F">
      <w:pPr>
        <w:numPr>
          <w:ilvl w:val="0"/>
          <w:numId w:val="64"/>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различать слово и предложение; вычленять слова из предложений;</w:t>
      </w:r>
    </w:p>
    <w:p w:rsidR="00E41766" w:rsidRPr="00E41766" w:rsidRDefault="00E41766" w:rsidP="00E04F2F">
      <w:pPr>
        <w:numPr>
          <w:ilvl w:val="0"/>
          <w:numId w:val="64"/>
        </w:numPr>
        <w:spacing w:after="200" w:line="264" w:lineRule="auto"/>
        <w:jc w:val="both"/>
        <w:rPr>
          <w:rFonts w:eastAsiaTheme="minorHAnsi"/>
          <w:sz w:val="24"/>
          <w:szCs w:val="24"/>
          <w:lang w:val="en-US" w:eastAsia="en-US"/>
        </w:rPr>
      </w:pPr>
      <w:r w:rsidRPr="00E41766">
        <w:rPr>
          <w:rFonts w:eastAsiaTheme="minorHAnsi"/>
          <w:color w:val="000000"/>
          <w:sz w:val="24"/>
          <w:szCs w:val="24"/>
          <w:lang w:val="en-US" w:eastAsia="en-US"/>
        </w:rPr>
        <w:t>вычленять звуки из слова;</w:t>
      </w:r>
    </w:p>
    <w:p w:rsidR="00E41766" w:rsidRPr="00E41766" w:rsidRDefault="00E41766" w:rsidP="00E04F2F">
      <w:pPr>
        <w:numPr>
          <w:ilvl w:val="0"/>
          <w:numId w:val="64"/>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различать гласные и согласные звуки (в том числе различать в словах согласный звук [й’] и гласный звук [и]);</w:t>
      </w:r>
    </w:p>
    <w:p w:rsidR="00E41766" w:rsidRPr="00E41766" w:rsidRDefault="00E41766" w:rsidP="00E04F2F">
      <w:pPr>
        <w:numPr>
          <w:ilvl w:val="0"/>
          <w:numId w:val="64"/>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различать ударные и безударные гласные звуки;</w:t>
      </w:r>
    </w:p>
    <w:p w:rsidR="00E41766" w:rsidRPr="00E41766" w:rsidRDefault="00E41766" w:rsidP="00E04F2F">
      <w:pPr>
        <w:numPr>
          <w:ilvl w:val="0"/>
          <w:numId w:val="64"/>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различать согласные звуки: мягкие и твёрдые, звонкие и глухие (вне слова и в слове);</w:t>
      </w:r>
    </w:p>
    <w:p w:rsidR="00E41766" w:rsidRPr="00E41766" w:rsidRDefault="00E41766" w:rsidP="00E04F2F">
      <w:pPr>
        <w:numPr>
          <w:ilvl w:val="0"/>
          <w:numId w:val="64"/>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различать понятия «звук» и «буква»;</w:t>
      </w:r>
    </w:p>
    <w:p w:rsidR="00E41766" w:rsidRPr="00E41766" w:rsidRDefault="00E41766" w:rsidP="00E04F2F">
      <w:pPr>
        <w:numPr>
          <w:ilvl w:val="0"/>
          <w:numId w:val="64"/>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определять количество слогов в слове; делить слова на слоги (простые случаи: слова без стечения согласных); определять в слове ударный слог;</w:t>
      </w:r>
    </w:p>
    <w:p w:rsidR="00E41766" w:rsidRPr="00E41766" w:rsidRDefault="00E41766" w:rsidP="00E04F2F">
      <w:pPr>
        <w:numPr>
          <w:ilvl w:val="0"/>
          <w:numId w:val="64"/>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обозначать на письме мягкость согласных звуков буквами е, ё, ю, я и буквой ь в конце слова;</w:t>
      </w:r>
    </w:p>
    <w:p w:rsidR="00E41766" w:rsidRPr="00E41766" w:rsidRDefault="00E41766" w:rsidP="00E04F2F">
      <w:pPr>
        <w:numPr>
          <w:ilvl w:val="0"/>
          <w:numId w:val="64"/>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E41766" w:rsidRPr="00E41766" w:rsidRDefault="00E41766" w:rsidP="00E04F2F">
      <w:pPr>
        <w:numPr>
          <w:ilvl w:val="0"/>
          <w:numId w:val="64"/>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писать аккуратным разборчивым почерком без искажений прописные и строчные буквы, соединения букв, слова;</w:t>
      </w:r>
    </w:p>
    <w:p w:rsidR="00E41766" w:rsidRPr="00E41766" w:rsidRDefault="00E41766" w:rsidP="00E04F2F">
      <w:pPr>
        <w:numPr>
          <w:ilvl w:val="0"/>
          <w:numId w:val="64"/>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rsidR="00E41766" w:rsidRPr="00E41766" w:rsidRDefault="00E41766" w:rsidP="00E04F2F">
      <w:pPr>
        <w:numPr>
          <w:ilvl w:val="0"/>
          <w:numId w:val="64"/>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правильно списывать (без пропусков и искажений букв) слова и предложения, тексты объёмом не более 25 слов;</w:t>
      </w:r>
    </w:p>
    <w:p w:rsidR="00E41766" w:rsidRPr="00E41766" w:rsidRDefault="00E41766" w:rsidP="00E04F2F">
      <w:pPr>
        <w:numPr>
          <w:ilvl w:val="0"/>
          <w:numId w:val="64"/>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E41766" w:rsidRPr="00E41766" w:rsidRDefault="00E41766" w:rsidP="00E04F2F">
      <w:pPr>
        <w:numPr>
          <w:ilvl w:val="0"/>
          <w:numId w:val="64"/>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находить и исправлять ошибки на изученные правила, описки;</w:t>
      </w:r>
    </w:p>
    <w:p w:rsidR="00E41766" w:rsidRPr="00E41766" w:rsidRDefault="00E41766" w:rsidP="00E04F2F">
      <w:pPr>
        <w:numPr>
          <w:ilvl w:val="0"/>
          <w:numId w:val="64"/>
        </w:numPr>
        <w:spacing w:after="200" w:line="264" w:lineRule="auto"/>
        <w:jc w:val="both"/>
        <w:rPr>
          <w:rFonts w:eastAsiaTheme="minorHAnsi"/>
          <w:sz w:val="24"/>
          <w:szCs w:val="24"/>
          <w:lang w:val="en-US" w:eastAsia="en-US"/>
        </w:rPr>
      </w:pPr>
      <w:r w:rsidRPr="00E41766">
        <w:rPr>
          <w:rFonts w:eastAsiaTheme="minorHAnsi"/>
          <w:color w:val="000000"/>
          <w:sz w:val="24"/>
          <w:szCs w:val="24"/>
          <w:lang w:val="en-US" w:eastAsia="en-US"/>
        </w:rPr>
        <w:t>понимать прослушанный текст;</w:t>
      </w:r>
    </w:p>
    <w:p w:rsidR="00E41766" w:rsidRPr="00E41766" w:rsidRDefault="00E41766" w:rsidP="00E04F2F">
      <w:pPr>
        <w:numPr>
          <w:ilvl w:val="0"/>
          <w:numId w:val="64"/>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E41766" w:rsidRPr="00E41766" w:rsidRDefault="00E41766" w:rsidP="00E04F2F">
      <w:pPr>
        <w:numPr>
          <w:ilvl w:val="0"/>
          <w:numId w:val="64"/>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находить в тексте слова, значение которых требует уточнения;</w:t>
      </w:r>
    </w:p>
    <w:p w:rsidR="00E41766" w:rsidRPr="00E41766" w:rsidRDefault="00E41766" w:rsidP="00E04F2F">
      <w:pPr>
        <w:numPr>
          <w:ilvl w:val="0"/>
          <w:numId w:val="64"/>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составлять предложение из набора форм слов;</w:t>
      </w:r>
    </w:p>
    <w:p w:rsidR="00E41766" w:rsidRPr="00E41766" w:rsidRDefault="00E41766" w:rsidP="00E04F2F">
      <w:pPr>
        <w:numPr>
          <w:ilvl w:val="0"/>
          <w:numId w:val="64"/>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устно составлять текст из 3-5 предложений по сюжетным картинкам и на основе наблюдений;</w:t>
      </w:r>
    </w:p>
    <w:p w:rsidR="00E41766" w:rsidRPr="00E41766" w:rsidRDefault="00E41766" w:rsidP="00E04F2F">
      <w:pPr>
        <w:numPr>
          <w:ilvl w:val="0"/>
          <w:numId w:val="64"/>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использовать изученные понятия в процессе решения учебных задач.</w:t>
      </w:r>
    </w:p>
    <w:p w:rsidR="00E41766" w:rsidRPr="00E41766" w:rsidRDefault="00E41766" w:rsidP="00E41766">
      <w:pPr>
        <w:spacing w:line="264" w:lineRule="auto"/>
        <w:ind w:left="120"/>
        <w:jc w:val="both"/>
        <w:rPr>
          <w:rFonts w:eastAsiaTheme="minorHAnsi"/>
          <w:sz w:val="24"/>
          <w:szCs w:val="24"/>
          <w:lang w:eastAsia="en-US"/>
        </w:rPr>
      </w:pPr>
    </w:p>
    <w:p w:rsidR="00E41766" w:rsidRPr="00E41766" w:rsidRDefault="00E41766" w:rsidP="00E41766">
      <w:pPr>
        <w:spacing w:line="264" w:lineRule="auto"/>
        <w:ind w:left="120"/>
        <w:jc w:val="both"/>
        <w:rPr>
          <w:rFonts w:eastAsiaTheme="minorHAnsi"/>
          <w:sz w:val="24"/>
          <w:szCs w:val="24"/>
          <w:lang w:eastAsia="en-US"/>
        </w:rPr>
      </w:pPr>
      <w:r w:rsidRPr="00E41766">
        <w:rPr>
          <w:rFonts w:eastAsiaTheme="minorHAnsi"/>
          <w:b/>
          <w:color w:val="000000"/>
          <w:sz w:val="24"/>
          <w:szCs w:val="24"/>
          <w:lang w:eastAsia="en-US"/>
        </w:rPr>
        <w:t>2 КЛАСС</w:t>
      </w:r>
    </w:p>
    <w:p w:rsidR="00E41766" w:rsidRPr="00E41766" w:rsidRDefault="00E41766" w:rsidP="00E41766">
      <w:pPr>
        <w:spacing w:line="264" w:lineRule="auto"/>
        <w:ind w:left="120"/>
        <w:jc w:val="both"/>
        <w:rPr>
          <w:rFonts w:eastAsiaTheme="minorHAnsi"/>
          <w:sz w:val="24"/>
          <w:szCs w:val="24"/>
          <w:lang w:eastAsia="en-US"/>
        </w:rPr>
      </w:pPr>
      <w:r w:rsidRPr="00E41766">
        <w:rPr>
          <w:rFonts w:eastAsiaTheme="minorHAnsi"/>
          <w:color w:val="000000"/>
          <w:sz w:val="24"/>
          <w:szCs w:val="24"/>
          <w:lang w:eastAsia="en-US"/>
        </w:rPr>
        <w:t xml:space="preserve">К концу обучения во </w:t>
      </w:r>
      <w:r w:rsidRPr="00E41766">
        <w:rPr>
          <w:rFonts w:eastAsiaTheme="minorHAnsi"/>
          <w:b/>
          <w:color w:val="000000"/>
          <w:sz w:val="24"/>
          <w:szCs w:val="24"/>
          <w:lang w:eastAsia="en-US"/>
        </w:rPr>
        <w:t xml:space="preserve">втором классе </w:t>
      </w:r>
      <w:r w:rsidRPr="00E41766">
        <w:rPr>
          <w:rFonts w:eastAsiaTheme="minorHAnsi"/>
          <w:color w:val="000000"/>
          <w:sz w:val="24"/>
          <w:szCs w:val="24"/>
          <w:lang w:eastAsia="en-US"/>
        </w:rPr>
        <w:t>обучающийся научится:</w:t>
      </w:r>
    </w:p>
    <w:p w:rsidR="00E41766" w:rsidRPr="00E41766" w:rsidRDefault="00E41766" w:rsidP="00E04F2F">
      <w:pPr>
        <w:numPr>
          <w:ilvl w:val="0"/>
          <w:numId w:val="65"/>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осознавать язык как основное средство общения;</w:t>
      </w:r>
    </w:p>
    <w:p w:rsidR="00E41766" w:rsidRPr="00E41766" w:rsidRDefault="00E41766" w:rsidP="00E04F2F">
      <w:pPr>
        <w:numPr>
          <w:ilvl w:val="0"/>
          <w:numId w:val="65"/>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w:t>
      </w:r>
    </w:p>
    <w:p w:rsidR="00E41766" w:rsidRPr="00E41766" w:rsidRDefault="00E41766" w:rsidP="00E04F2F">
      <w:pPr>
        <w:numPr>
          <w:ilvl w:val="0"/>
          <w:numId w:val="65"/>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определять количество слогов в слове; делить слово на слоги (в том числе слова со стечением согласных);</w:t>
      </w:r>
    </w:p>
    <w:p w:rsidR="00E41766" w:rsidRPr="00E41766" w:rsidRDefault="00E41766" w:rsidP="00E04F2F">
      <w:pPr>
        <w:numPr>
          <w:ilvl w:val="0"/>
          <w:numId w:val="65"/>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устанавливать соотношение звукового и буквенного состава слова, в том числе с учётом функций букв е, ё, ю, я;</w:t>
      </w:r>
    </w:p>
    <w:p w:rsidR="00E41766" w:rsidRPr="00E41766" w:rsidRDefault="00E41766" w:rsidP="00E04F2F">
      <w:pPr>
        <w:numPr>
          <w:ilvl w:val="0"/>
          <w:numId w:val="65"/>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обозначать на письме мягкость согласных звуков буквой мягкий знак в середине слова;</w:t>
      </w:r>
    </w:p>
    <w:p w:rsidR="00E41766" w:rsidRPr="00E41766" w:rsidRDefault="00E41766" w:rsidP="00E04F2F">
      <w:pPr>
        <w:numPr>
          <w:ilvl w:val="0"/>
          <w:numId w:val="65"/>
        </w:numPr>
        <w:spacing w:after="200" w:line="264" w:lineRule="auto"/>
        <w:jc w:val="both"/>
        <w:rPr>
          <w:rFonts w:eastAsiaTheme="minorHAnsi"/>
          <w:sz w:val="24"/>
          <w:szCs w:val="24"/>
          <w:lang w:val="en-US" w:eastAsia="en-US"/>
        </w:rPr>
      </w:pPr>
      <w:r w:rsidRPr="00E41766">
        <w:rPr>
          <w:rFonts w:eastAsiaTheme="minorHAnsi"/>
          <w:color w:val="000000"/>
          <w:sz w:val="24"/>
          <w:szCs w:val="24"/>
          <w:lang w:val="en-US" w:eastAsia="en-US"/>
        </w:rPr>
        <w:t>находить однокоренные слова;</w:t>
      </w:r>
    </w:p>
    <w:p w:rsidR="00E41766" w:rsidRPr="00E41766" w:rsidRDefault="00E41766" w:rsidP="00E04F2F">
      <w:pPr>
        <w:numPr>
          <w:ilvl w:val="0"/>
          <w:numId w:val="65"/>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выделять в слове корень (простые случаи);</w:t>
      </w:r>
    </w:p>
    <w:p w:rsidR="00E41766" w:rsidRPr="00E41766" w:rsidRDefault="00E41766" w:rsidP="00E04F2F">
      <w:pPr>
        <w:numPr>
          <w:ilvl w:val="0"/>
          <w:numId w:val="65"/>
        </w:numPr>
        <w:spacing w:after="200" w:line="264" w:lineRule="auto"/>
        <w:jc w:val="both"/>
        <w:rPr>
          <w:rFonts w:eastAsiaTheme="minorHAnsi"/>
          <w:sz w:val="24"/>
          <w:szCs w:val="24"/>
          <w:lang w:val="en-US" w:eastAsia="en-US"/>
        </w:rPr>
      </w:pPr>
      <w:r w:rsidRPr="00E41766">
        <w:rPr>
          <w:rFonts w:eastAsiaTheme="minorHAnsi"/>
          <w:color w:val="000000"/>
          <w:sz w:val="24"/>
          <w:szCs w:val="24"/>
          <w:lang w:val="en-US" w:eastAsia="en-US"/>
        </w:rPr>
        <w:t>выделять в слове окончание;</w:t>
      </w:r>
    </w:p>
    <w:p w:rsidR="00E41766" w:rsidRPr="00E41766" w:rsidRDefault="00E41766" w:rsidP="00E04F2F">
      <w:pPr>
        <w:numPr>
          <w:ilvl w:val="0"/>
          <w:numId w:val="65"/>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w:t>
      </w:r>
    </w:p>
    <w:p w:rsidR="00E41766" w:rsidRPr="00E41766" w:rsidRDefault="00E41766" w:rsidP="00E04F2F">
      <w:pPr>
        <w:numPr>
          <w:ilvl w:val="0"/>
          <w:numId w:val="65"/>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распознавать слова, отвечающие на вопросы «кто?», «что?»;</w:t>
      </w:r>
    </w:p>
    <w:p w:rsidR="00E41766" w:rsidRPr="00E41766" w:rsidRDefault="00E41766" w:rsidP="00E04F2F">
      <w:pPr>
        <w:numPr>
          <w:ilvl w:val="0"/>
          <w:numId w:val="65"/>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распознавать слова, отвечающие на вопросы «что делать?», «что сделать?» и другие;</w:t>
      </w:r>
    </w:p>
    <w:p w:rsidR="00E41766" w:rsidRPr="00E41766" w:rsidRDefault="00E41766" w:rsidP="00E04F2F">
      <w:pPr>
        <w:numPr>
          <w:ilvl w:val="0"/>
          <w:numId w:val="65"/>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распознавать слова, отвечающие на вопросы «какой?», «какая?», «какое?», «какие?»;</w:t>
      </w:r>
    </w:p>
    <w:p w:rsidR="00E41766" w:rsidRPr="00E41766" w:rsidRDefault="00E41766" w:rsidP="00E04F2F">
      <w:pPr>
        <w:numPr>
          <w:ilvl w:val="0"/>
          <w:numId w:val="65"/>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определять вид предложения по цели высказывания и по эмоциональной окраске;</w:t>
      </w:r>
    </w:p>
    <w:p w:rsidR="00E41766" w:rsidRPr="00E41766" w:rsidRDefault="00E41766" w:rsidP="00E04F2F">
      <w:pPr>
        <w:numPr>
          <w:ilvl w:val="0"/>
          <w:numId w:val="65"/>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находить место орфограммы в слове и между словами на изученные правила;</w:t>
      </w:r>
    </w:p>
    <w:p w:rsidR="00E41766" w:rsidRPr="00E41766" w:rsidRDefault="00E41766" w:rsidP="00E04F2F">
      <w:pPr>
        <w:numPr>
          <w:ilvl w:val="0"/>
          <w:numId w:val="65"/>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E41766" w:rsidRPr="00E41766" w:rsidRDefault="00E41766" w:rsidP="00E04F2F">
      <w:pPr>
        <w:numPr>
          <w:ilvl w:val="0"/>
          <w:numId w:val="65"/>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правильно списывать (без пропусков и искажений букв) слова и предложения, тексты объёмом не более 50 слов;</w:t>
      </w:r>
    </w:p>
    <w:p w:rsidR="00E41766" w:rsidRPr="00E41766" w:rsidRDefault="00E41766" w:rsidP="00E04F2F">
      <w:pPr>
        <w:numPr>
          <w:ilvl w:val="0"/>
          <w:numId w:val="65"/>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E41766" w:rsidRPr="00E41766" w:rsidRDefault="00E41766" w:rsidP="00E04F2F">
      <w:pPr>
        <w:numPr>
          <w:ilvl w:val="0"/>
          <w:numId w:val="65"/>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находить и исправлять ошибки на изученные правила, описки;</w:t>
      </w:r>
    </w:p>
    <w:p w:rsidR="00E41766" w:rsidRPr="00E41766" w:rsidRDefault="00E41766" w:rsidP="00E04F2F">
      <w:pPr>
        <w:numPr>
          <w:ilvl w:val="0"/>
          <w:numId w:val="65"/>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пользоваться толковым, орфографическим, орфоэпическим словарями учебника;</w:t>
      </w:r>
    </w:p>
    <w:p w:rsidR="00E41766" w:rsidRPr="00E41766" w:rsidRDefault="00E41766" w:rsidP="00E04F2F">
      <w:pPr>
        <w:numPr>
          <w:ilvl w:val="0"/>
          <w:numId w:val="65"/>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rsidR="00E41766" w:rsidRPr="00E41766" w:rsidRDefault="00E41766" w:rsidP="00E04F2F">
      <w:pPr>
        <w:numPr>
          <w:ilvl w:val="0"/>
          <w:numId w:val="65"/>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формулировать простые выводы на основе прочитанного (услышанного) устно и письменно (1-2 предложения);</w:t>
      </w:r>
    </w:p>
    <w:p w:rsidR="00E41766" w:rsidRPr="00E41766" w:rsidRDefault="00E41766" w:rsidP="00E04F2F">
      <w:pPr>
        <w:numPr>
          <w:ilvl w:val="0"/>
          <w:numId w:val="65"/>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составлять предложения из слов, устанавливая между ними смысловую связь по вопросам;</w:t>
      </w:r>
    </w:p>
    <w:p w:rsidR="00E41766" w:rsidRPr="00E41766" w:rsidRDefault="00E41766" w:rsidP="00E04F2F">
      <w:pPr>
        <w:numPr>
          <w:ilvl w:val="0"/>
          <w:numId w:val="65"/>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определять тему текста и озаглавливать текст, отражая его тему;</w:t>
      </w:r>
    </w:p>
    <w:p w:rsidR="00E41766" w:rsidRPr="00E41766" w:rsidRDefault="00E41766" w:rsidP="00E04F2F">
      <w:pPr>
        <w:numPr>
          <w:ilvl w:val="0"/>
          <w:numId w:val="65"/>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составлять текст из разрозненных предложений, частей текста;</w:t>
      </w:r>
    </w:p>
    <w:p w:rsidR="00E41766" w:rsidRPr="00E41766" w:rsidRDefault="00E41766" w:rsidP="00E04F2F">
      <w:pPr>
        <w:numPr>
          <w:ilvl w:val="0"/>
          <w:numId w:val="65"/>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писать подробное изложение повествовательного текста объёмом 30-45 слов с опорой на вопросы;</w:t>
      </w:r>
    </w:p>
    <w:p w:rsidR="00E41766" w:rsidRPr="00E41766" w:rsidRDefault="00E41766" w:rsidP="00E04F2F">
      <w:pPr>
        <w:numPr>
          <w:ilvl w:val="0"/>
          <w:numId w:val="65"/>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объяснять своими словами значение изученных понятий; использовать изученные понятия в процессе решения учебных задач.</w:t>
      </w:r>
    </w:p>
    <w:p w:rsidR="00E41766" w:rsidRPr="00E41766" w:rsidRDefault="00E41766" w:rsidP="00E41766">
      <w:pPr>
        <w:spacing w:line="264" w:lineRule="auto"/>
        <w:ind w:left="120"/>
        <w:jc w:val="both"/>
        <w:rPr>
          <w:rFonts w:eastAsiaTheme="minorHAnsi"/>
          <w:sz w:val="24"/>
          <w:szCs w:val="24"/>
          <w:lang w:eastAsia="en-US"/>
        </w:rPr>
      </w:pPr>
    </w:p>
    <w:p w:rsidR="00E41766" w:rsidRPr="00E41766" w:rsidRDefault="00E41766" w:rsidP="00E41766">
      <w:pPr>
        <w:spacing w:line="264" w:lineRule="auto"/>
        <w:ind w:left="120"/>
        <w:jc w:val="both"/>
        <w:rPr>
          <w:rFonts w:eastAsiaTheme="minorHAnsi"/>
          <w:sz w:val="24"/>
          <w:szCs w:val="24"/>
          <w:lang w:eastAsia="en-US"/>
        </w:rPr>
      </w:pPr>
      <w:r w:rsidRPr="00E41766">
        <w:rPr>
          <w:rFonts w:eastAsiaTheme="minorHAnsi"/>
          <w:b/>
          <w:color w:val="000000"/>
          <w:sz w:val="24"/>
          <w:szCs w:val="24"/>
          <w:lang w:eastAsia="en-US"/>
        </w:rPr>
        <w:t>3 КЛАСС</w:t>
      </w:r>
    </w:p>
    <w:p w:rsidR="00E41766" w:rsidRPr="00E41766" w:rsidRDefault="00E41766" w:rsidP="00E41766">
      <w:pPr>
        <w:spacing w:line="264" w:lineRule="auto"/>
        <w:ind w:left="120"/>
        <w:jc w:val="both"/>
        <w:rPr>
          <w:rFonts w:eastAsiaTheme="minorHAnsi"/>
          <w:sz w:val="24"/>
          <w:szCs w:val="24"/>
          <w:lang w:eastAsia="en-US"/>
        </w:rPr>
      </w:pPr>
      <w:r w:rsidRPr="00E41766">
        <w:rPr>
          <w:rFonts w:eastAsiaTheme="minorHAnsi"/>
          <w:color w:val="000000"/>
          <w:sz w:val="24"/>
          <w:szCs w:val="24"/>
          <w:lang w:eastAsia="en-US"/>
        </w:rPr>
        <w:t xml:space="preserve">К концу обучения в </w:t>
      </w:r>
      <w:r w:rsidRPr="00E41766">
        <w:rPr>
          <w:rFonts w:eastAsiaTheme="minorHAnsi"/>
          <w:b/>
          <w:color w:val="000000"/>
          <w:sz w:val="24"/>
          <w:szCs w:val="24"/>
          <w:lang w:eastAsia="en-US"/>
        </w:rPr>
        <w:t xml:space="preserve">третьем классе </w:t>
      </w:r>
      <w:r w:rsidRPr="00E41766">
        <w:rPr>
          <w:rFonts w:eastAsiaTheme="minorHAnsi"/>
          <w:color w:val="000000"/>
          <w:sz w:val="24"/>
          <w:szCs w:val="24"/>
          <w:lang w:eastAsia="en-US"/>
        </w:rPr>
        <w:t>обучающийся научится:</w:t>
      </w:r>
    </w:p>
    <w:p w:rsidR="00E41766" w:rsidRPr="00E41766" w:rsidRDefault="00E41766" w:rsidP="00E04F2F">
      <w:pPr>
        <w:numPr>
          <w:ilvl w:val="0"/>
          <w:numId w:val="66"/>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объяснять значение русского языка как государственного языка Российской Федерации;</w:t>
      </w:r>
    </w:p>
    <w:p w:rsidR="00E41766" w:rsidRPr="00E41766" w:rsidRDefault="00E41766" w:rsidP="00E04F2F">
      <w:pPr>
        <w:numPr>
          <w:ilvl w:val="0"/>
          <w:numId w:val="66"/>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характеризовать, сравнивать, классифицировать звуки вне слова и в слове по заданным параметрам;</w:t>
      </w:r>
    </w:p>
    <w:p w:rsidR="00E41766" w:rsidRPr="00E41766" w:rsidRDefault="00E41766" w:rsidP="00E04F2F">
      <w:pPr>
        <w:numPr>
          <w:ilvl w:val="0"/>
          <w:numId w:val="66"/>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производить звукобуквенный анализ слова (в словах с орфограммами; без транскрибирования);</w:t>
      </w:r>
    </w:p>
    <w:p w:rsidR="00E41766" w:rsidRPr="00E41766" w:rsidRDefault="00E41766" w:rsidP="00E04F2F">
      <w:pPr>
        <w:numPr>
          <w:ilvl w:val="0"/>
          <w:numId w:val="66"/>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w:t>
      </w:r>
    </w:p>
    <w:p w:rsidR="00E41766" w:rsidRPr="00E41766" w:rsidRDefault="00E41766" w:rsidP="00E04F2F">
      <w:pPr>
        <w:numPr>
          <w:ilvl w:val="0"/>
          <w:numId w:val="66"/>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E41766" w:rsidRPr="00E41766" w:rsidRDefault="00E41766" w:rsidP="00E04F2F">
      <w:pPr>
        <w:numPr>
          <w:ilvl w:val="0"/>
          <w:numId w:val="66"/>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находить в словах с однозначно выделяемыми морфемами окончание, корень, приставку, суффикс;</w:t>
      </w:r>
    </w:p>
    <w:p w:rsidR="00E41766" w:rsidRPr="00E41766" w:rsidRDefault="00E41766" w:rsidP="00E04F2F">
      <w:pPr>
        <w:numPr>
          <w:ilvl w:val="0"/>
          <w:numId w:val="66"/>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выявлять случаи употребления синонимов и антонимов; подбирать синонимы и антонимы к словам разных частей речи;</w:t>
      </w:r>
    </w:p>
    <w:p w:rsidR="00E41766" w:rsidRPr="00E41766" w:rsidRDefault="00E41766" w:rsidP="00E04F2F">
      <w:pPr>
        <w:numPr>
          <w:ilvl w:val="0"/>
          <w:numId w:val="66"/>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распознавать слова, употреблённые в прямом и переносном значении (простые случаи);</w:t>
      </w:r>
    </w:p>
    <w:p w:rsidR="00E41766" w:rsidRPr="00E41766" w:rsidRDefault="00E41766" w:rsidP="00E04F2F">
      <w:pPr>
        <w:numPr>
          <w:ilvl w:val="0"/>
          <w:numId w:val="66"/>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определять значение слова в тексте;</w:t>
      </w:r>
    </w:p>
    <w:p w:rsidR="00E41766" w:rsidRPr="00E41766" w:rsidRDefault="00E41766" w:rsidP="00E04F2F">
      <w:pPr>
        <w:numPr>
          <w:ilvl w:val="0"/>
          <w:numId w:val="66"/>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E41766" w:rsidRPr="00E41766" w:rsidRDefault="00E41766" w:rsidP="00E04F2F">
      <w:pPr>
        <w:numPr>
          <w:ilvl w:val="0"/>
          <w:numId w:val="66"/>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распознавать имена прилагательные; определять грамматические признаки имён прилагательных: род, число, падеж;</w:t>
      </w:r>
    </w:p>
    <w:p w:rsidR="00E41766" w:rsidRPr="00E41766" w:rsidRDefault="00E41766" w:rsidP="00E04F2F">
      <w:pPr>
        <w:numPr>
          <w:ilvl w:val="0"/>
          <w:numId w:val="66"/>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изменять имена прилагательные по падежам, числам, родам (в единственном числе) в соответствии с падежом, числом и родом имён существительных;</w:t>
      </w:r>
    </w:p>
    <w:p w:rsidR="00E41766" w:rsidRPr="00E41766" w:rsidRDefault="00E41766" w:rsidP="00E04F2F">
      <w:pPr>
        <w:numPr>
          <w:ilvl w:val="0"/>
          <w:numId w:val="66"/>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E41766" w:rsidRPr="00E41766" w:rsidRDefault="00E41766" w:rsidP="00E04F2F">
      <w:pPr>
        <w:numPr>
          <w:ilvl w:val="0"/>
          <w:numId w:val="66"/>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распознавать личные местоимения (в начальной форме);</w:t>
      </w:r>
    </w:p>
    <w:p w:rsidR="00E41766" w:rsidRPr="00E41766" w:rsidRDefault="00E41766" w:rsidP="00E04F2F">
      <w:pPr>
        <w:numPr>
          <w:ilvl w:val="0"/>
          <w:numId w:val="66"/>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использовать личные местоимения для устранения неоправданных повторов в тексте;</w:t>
      </w:r>
    </w:p>
    <w:p w:rsidR="00E41766" w:rsidRPr="00E41766" w:rsidRDefault="00E41766" w:rsidP="00E04F2F">
      <w:pPr>
        <w:numPr>
          <w:ilvl w:val="0"/>
          <w:numId w:val="66"/>
        </w:numPr>
        <w:spacing w:after="200" w:line="264" w:lineRule="auto"/>
        <w:jc w:val="both"/>
        <w:rPr>
          <w:rFonts w:eastAsiaTheme="minorHAnsi"/>
          <w:sz w:val="24"/>
          <w:szCs w:val="24"/>
          <w:lang w:val="en-US" w:eastAsia="en-US"/>
        </w:rPr>
      </w:pPr>
      <w:r w:rsidRPr="00E41766">
        <w:rPr>
          <w:rFonts w:eastAsiaTheme="minorHAnsi"/>
          <w:color w:val="000000"/>
          <w:sz w:val="24"/>
          <w:szCs w:val="24"/>
          <w:lang w:val="en-US" w:eastAsia="en-US"/>
        </w:rPr>
        <w:t>различать предлоги и приставки;</w:t>
      </w:r>
    </w:p>
    <w:p w:rsidR="00E41766" w:rsidRPr="00E41766" w:rsidRDefault="00E41766" w:rsidP="00E04F2F">
      <w:pPr>
        <w:numPr>
          <w:ilvl w:val="0"/>
          <w:numId w:val="66"/>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определять вид предложения по цели высказывания и по эмоциональной окраске;</w:t>
      </w:r>
    </w:p>
    <w:p w:rsidR="00E41766" w:rsidRPr="00E41766" w:rsidRDefault="00E41766" w:rsidP="00E04F2F">
      <w:pPr>
        <w:numPr>
          <w:ilvl w:val="0"/>
          <w:numId w:val="66"/>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находить главные и второстепенные (без деления на виды) члены предложения;</w:t>
      </w:r>
    </w:p>
    <w:p w:rsidR="00E41766" w:rsidRPr="00E41766" w:rsidRDefault="00E41766" w:rsidP="00E04F2F">
      <w:pPr>
        <w:numPr>
          <w:ilvl w:val="0"/>
          <w:numId w:val="66"/>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распознавать распространённые и нераспространённые предложения;</w:t>
      </w:r>
    </w:p>
    <w:p w:rsidR="00E41766" w:rsidRPr="00E41766" w:rsidRDefault="00E41766" w:rsidP="00E04F2F">
      <w:pPr>
        <w:numPr>
          <w:ilvl w:val="0"/>
          <w:numId w:val="66"/>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rsidR="00E41766" w:rsidRPr="00E41766" w:rsidRDefault="00E41766" w:rsidP="00E04F2F">
      <w:pPr>
        <w:numPr>
          <w:ilvl w:val="0"/>
          <w:numId w:val="66"/>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правильно списывать слова, предложения, тексты объёмом не более 70 слов;</w:t>
      </w:r>
    </w:p>
    <w:p w:rsidR="00E41766" w:rsidRPr="00E41766" w:rsidRDefault="00E41766" w:rsidP="00E04F2F">
      <w:pPr>
        <w:numPr>
          <w:ilvl w:val="0"/>
          <w:numId w:val="66"/>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писать под диктовку тексты объёмом не более 65 слов с учётом изученных правил правописания;</w:t>
      </w:r>
    </w:p>
    <w:p w:rsidR="00E41766" w:rsidRPr="00E41766" w:rsidRDefault="00E41766" w:rsidP="00E04F2F">
      <w:pPr>
        <w:numPr>
          <w:ilvl w:val="0"/>
          <w:numId w:val="66"/>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находить и исправлять ошибки на изученные правила, описки;</w:t>
      </w:r>
    </w:p>
    <w:p w:rsidR="00E41766" w:rsidRPr="00E41766" w:rsidRDefault="00E41766" w:rsidP="00E04F2F">
      <w:pPr>
        <w:numPr>
          <w:ilvl w:val="0"/>
          <w:numId w:val="66"/>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понимать тексты разных типов, находить в тексте заданную информацию;</w:t>
      </w:r>
    </w:p>
    <w:p w:rsidR="00E41766" w:rsidRPr="00E41766" w:rsidRDefault="00E41766" w:rsidP="00E04F2F">
      <w:pPr>
        <w:numPr>
          <w:ilvl w:val="0"/>
          <w:numId w:val="66"/>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формулировать устно и письменно на основе прочитанной (услышанной) информации простые выводы (1-2 предложения);</w:t>
      </w:r>
    </w:p>
    <w:p w:rsidR="00E41766" w:rsidRPr="00E41766" w:rsidRDefault="00E41766" w:rsidP="00E04F2F">
      <w:pPr>
        <w:numPr>
          <w:ilvl w:val="0"/>
          <w:numId w:val="66"/>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строить устное диалогическое и монологическое высказывание (3-5 предложений на определённую тему, по результатам наблюдений)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E41766" w:rsidRPr="00E41766" w:rsidRDefault="00E41766" w:rsidP="00E04F2F">
      <w:pPr>
        <w:numPr>
          <w:ilvl w:val="0"/>
          <w:numId w:val="66"/>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определять связь предложений в тексте (с помощью личных местоимений, синонимов, союзов и, а, но);</w:t>
      </w:r>
    </w:p>
    <w:p w:rsidR="00E41766" w:rsidRPr="00E41766" w:rsidRDefault="00E41766" w:rsidP="00E04F2F">
      <w:pPr>
        <w:numPr>
          <w:ilvl w:val="0"/>
          <w:numId w:val="66"/>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определять ключевые слова в тексте;</w:t>
      </w:r>
    </w:p>
    <w:p w:rsidR="00E41766" w:rsidRPr="00E41766" w:rsidRDefault="00E41766" w:rsidP="00E04F2F">
      <w:pPr>
        <w:numPr>
          <w:ilvl w:val="0"/>
          <w:numId w:val="66"/>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определять тему текста и основную мысль текста;</w:t>
      </w:r>
    </w:p>
    <w:p w:rsidR="00E41766" w:rsidRPr="00E41766" w:rsidRDefault="00E41766" w:rsidP="00E04F2F">
      <w:pPr>
        <w:numPr>
          <w:ilvl w:val="0"/>
          <w:numId w:val="66"/>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выявлять части текста (абзацы) и отражать с помощью ключевых слов или предложений их смысловое содержание;</w:t>
      </w:r>
    </w:p>
    <w:p w:rsidR="00E41766" w:rsidRPr="00E41766" w:rsidRDefault="00E41766" w:rsidP="00E04F2F">
      <w:pPr>
        <w:numPr>
          <w:ilvl w:val="0"/>
          <w:numId w:val="66"/>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составлять план текста, создавать по нему текст и корректировать текст;</w:t>
      </w:r>
    </w:p>
    <w:p w:rsidR="00E41766" w:rsidRPr="00E41766" w:rsidRDefault="00E41766" w:rsidP="00E04F2F">
      <w:pPr>
        <w:numPr>
          <w:ilvl w:val="0"/>
          <w:numId w:val="66"/>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писать подробное изложение по заданному, коллективно или самостоятельно составленному плану;</w:t>
      </w:r>
    </w:p>
    <w:p w:rsidR="00E41766" w:rsidRPr="00E41766" w:rsidRDefault="00E41766" w:rsidP="00E04F2F">
      <w:pPr>
        <w:numPr>
          <w:ilvl w:val="0"/>
          <w:numId w:val="66"/>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объяснять своими словами значение изученных понятий, использовать изученные понятия в процессе решения учебных задач;</w:t>
      </w:r>
    </w:p>
    <w:p w:rsidR="00E41766" w:rsidRPr="00E41766" w:rsidRDefault="00E41766" w:rsidP="00E04F2F">
      <w:pPr>
        <w:numPr>
          <w:ilvl w:val="0"/>
          <w:numId w:val="66"/>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уточнять значение слова с помощью толкового словаря.</w:t>
      </w:r>
    </w:p>
    <w:p w:rsidR="00E41766" w:rsidRPr="00E41766" w:rsidRDefault="00E41766" w:rsidP="00E41766">
      <w:pPr>
        <w:spacing w:line="264" w:lineRule="auto"/>
        <w:ind w:left="120"/>
        <w:jc w:val="both"/>
        <w:rPr>
          <w:rFonts w:eastAsiaTheme="minorHAnsi"/>
          <w:sz w:val="24"/>
          <w:szCs w:val="24"/>
          <w:lang w:eastAsia="en-US"/>
        </w:rPr>
      </w:pPr>
    </w:p>
    <w:p w:rsidR="00E41766" w:rsidRPr="00E41766" w:rsidRDefault="00E41766" w:rsidP="00E41766">
      <w:pPr>
        <w:spacing w:line="264" w:lineRule="auto"/>
        <w:ind w:left="120"/>
        <w:jc w:val="both"/>
        <w:rPr>
          <w:rFonts w:eastAsiaTheme="minorHAnsi"/>
          <w:sz w:val="24"/>
          <w:szCs w:val="24"/>
          <w:lang w:eastAsia="en-US"/>
        </w:rPr>
      </w:pPr>
      <w:r w:rsidRPr="00E41766">
        <w:rPr>
          <w:rFonts w:eastAsiaTheme="minorHAnsi"/>
          <w:b/>
          <w:color w:val="000000"/>
          <w:sz w:val="24"/>
          <w:szCs w:val="24"/>
          <w:lang w:eastAsia="en-US"/>
        </w:rPr>
        <w:t>4 КЛАСС</w:t>
      </w:r>
    </w:p>
    <w:p w:rsidR="00E41766" w:rsidRPr="00E41766" w:rsidRDefault="00E41766" w:rsidP="00E41766">
      <w:pPr>
        <w:spacing w:line="264" w:lineRule="auto"/>
        <w:ind w:left="120"/>
        <w:jc w:val="both"/>
        <w:rPr>
          <w:rFonts w:eastAsiaTheme="minorHAnsi"/>
          <w:sz w:val="24"/>
          <w:szCs w:val="24"/>
          <w:lang w:eastAsia="en-US"/>
        </w:rPr>
      </w:pPr>
      <w:r w:rsidRPr="00E41766">
        <w:rPr>
          <w:rFonts w:eastAsiaTheme="minorHAnsi"/>
          <w:color w:val="000000"/>
          <w:sz w:val="24"/>
          <w:szCs w:val="24"/>
          <w:lang w:eastAsia="en-US"/>
        </w:rPr>
        <w:t xml:space="preserve">К концу обучения </w:t>
      </w:r>
      <w:r w:rsidRPr="00E41766">
        <w:rPr>
          <w:rFonts w:eastAsiaTheme="minorHAnsi"/>
          <w:b/>
          <w:color w:val="000000"/>
          <w:sz w:val="24"/>
          <w:szCs w:val="24"/>
          <w:lang w:eastAsia="en-US"/>
        </w:rPr>
        <w:t>в четвёртом классе</w:t>
      </w:r>
      <w:r w:rsidRPr="00E41766">
        <w:rPr>
          <w:rFonts w:eastAsiaTheme="minorHAnsi"/>
          <w:color w:val="000000"/>
          <w:sz w:val="24"/>
          <w:szCs w:val="24"/>
          <w:lang w:eastAsia="en-US"/>
        </w:rPr>
        <w:t xml:space="preserve"> обучающийся научится:</w:t>
      </w:r>
    </w:p>
    <w:p w:rsidR="00E41766" w:rsidRPr="00E41766" w:rsidRDefault="00E41766" w:rsidP="00E41766">
      <w:pPr>
        <w:spacing w:line="264" w:lineRule="auto"/>
        <w:ind w:left="120"/>
        <w:jc w:val="both"/>
        <w:rPr>
          <w:rFonts w:eastAsiaTheme="minorHAnsi"/>
          <w:sz w:val="24"/>
          <w:szCs w:val="24"/>
          <w:lang w:eastAsia="en-US"/>
        </w:rPr>
      </w:pPr>
    </w:p>
    <w:p w:rsidR="00E41766" w:rsidRPr="00E41766" w:rsidRDefault="00E41766" w:rsidP="00E04F2F">
      <w:pPr>
        <w:numPr>
          <w:ilvl w:val="0"/>
          <w:numId w:val="67"/>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E41766" w:rsidRPr="00E41766" w:rsidRDefault="00E41766" w:rsidP="00E04F2F">
      <w:pPr>
        <w:numPr>
          <w:ilvl w:val="0"/>
          <w:numId w:val="67"/>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объяснять роль языка как основного средства общения;</w:t>
      </w:r>
    </w:p>
    <w:p w:rsidR="00E41766" w:rsidRPr="00E41766" w:rsidRDefault="00E41766" w:rsidP="00E04F2F">
      <w:pPr>
        <w:numPr>
          <w:ilvl w:val="0"/>
          <w:numId w:val="67"/>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объяснять роль русского языка как государственного языка Российской Федерации и языка межнационального общения;</w:t>
      </w:r>
    </w:p>
    <w:p w:rsidR="00E41766" w:rsidRPr="00E41766" w:rsidRDefault="00E41766" w:rsidP="00E04F2F">
      <w:pPr>
        <w:numPr>
          <w:ilvl w:val="0"/>
          <w:numId w:val="67"/>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осознавать правильную устную и письменную речь как показатель общей культуры человека;</w:t>
      </w:r>
    </w:p>
    <w:p w:rsidR="00E41766" w:rsidRPr="00E41766" w:rsidRDefault="00E41766" w:rsidP="00E04F2F">
      <w:pPr>
        <w:numPr>
          <w:ilvl w:val="0"/>
          <w:numId w:val="67"/>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проводить звукобуквенный разбор слов (в соответствии с предложенным в учебнике алгоритмом);</w:t>
      </w:r>
    </w:p>
    <w:p w:rsidR="00E41766" w:rsidRPr="00E41766" w:rsidRDefault="00E41766" w:rsidP="00E04F2F">
      <w:pPr>
        <w:numPr>
          <w:ilvl w:val="0"/>
          <w:numId w:val="67"/>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подбирать к предложенным словам синонимы; подбирать к предложенным словам антонимы;</w:t>
      </w:r>
    </w:p>
    <w:p w:rsidR="00E41766" w:rsidRPr="00E41766" w:rsidRDefault="00E41766" w:rsidP="00E04F2F">
      <w:pPr>
        <w:numPr>
          <w:ilvl w:val="0"/>
          <w:numId w:val="67"/>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выявлять в речи слова, значение которых требует уточнения, определять значение слова по контексту;</w:t>
      </w:r>
    </w:p>
    <w:p w:rsidR="00E41766" w:rsidRPr="00E41766" w:rsidRDefault="00E41766" w:rsidP="00E04F2F">
      <w:pPr>
        <w:numPr>
          <w:ilvl w:val="0"/>
          <w:numId w:val="67"/>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E41766" w:rsidRPr="00E41766" w:rsidRDefault="00E41766" w:rsidP="00E04F2F">
      <w:pPr>
        <w:numPr>
          <w:ilvl w:val="0"/>
          <w:numId w:val="67"/>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устанавливать принадлежность слова к определённой части речи (в объёме изученного) по комплексу освоенных грамматических признаков;</w:t>
      </w:r>
    </w:p>
    <w:p w:rsidR="00E41766" w:rsidRPr="00E41766" w:rsidRDefault="00E41766" w:rsidP="00E04F2F">
      <w:pPr>
        <w:numPr>
          <w:ilvl w:val="0"/>
          <w:numId w:val="67"/>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E41766" w:rsidRPr="00E41766" w:rsidRDefault="00E41766" w:rsidP="00E04F2F">
      <w:pPr>
        <w:numPr>
          <w:ilvl w:val="0"/>
          <w:numId w:val="67"/>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E41766" w:rsidRPr="00E41766" w:rsidRDefault="00E41766" w:rsidP="00E04F2F">
      <w:pPr>
        <w:numPr>
          <w:ilvl w:val="0"/>
          <w:numId w:val="67"/>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E41766" w:rsidRPr="00E41766" w:rsidRDefault="00E41766" w:rsidP="00E04F2F">
      <w:pPr>
        <w:numPr>
          <w:ilvl w:val="0"/>
          <w:numId w:val="67"/>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E41766" w:rsidRPr="00E41766" w:rsidRDefault="00E41766" w:rsidP="00E04F2F">
      <w:pPr>
        <w:numPr>
          <w:ilvl w:val="0"/>
          <w:numId w:val="67"/>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различать предложение, словосочетание и слово;</w:t>
      </w:r>
    </w:p>
    <w:p w:rsidR="00E41766" w:rsidRPr="00E41766" w:rsidRDefault="00E41766" w:rsidP="00E04F2F">
      <w:pPr>
        <w:numPr>
          <w:ilvl w:val="0"/>
          <w:numId w:val="67"/>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классифицировать предложения по цели высказывания и по эмоциональной окраске;</w:t>
      </w:r>
    </w:p>
    <w:p w:rsidR="00E41766" w:rsidRPr="00E41766" w:rsidRDefault="00E41766" w:rsidP="00E04F2F">
      <w:pPr>
        <w:numPr>
          <w:ilvl w:val="0"/>
          <w:numId w:val="67"/>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различать распространённые и нераспространённые предложения;</w:t>
      </w:r>
    </w:p>
    <w:p w:rsidR="00E41766" w:rsidRPr="00E41766" w:rsidRDefault="00E41766" w:rsidP="00E04F2F">
      <w:pPr>
        <w:numPr>
          <w:ilvl w:val="0"/>
          <w:numId w:val="67"/>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E41766" w:rsidRPr="00E41766" w:rsidRDefault="00E41766" w:rsidP="00E04F2F">
      <w:pPr>
        <w:numPr>
          <w:ilvl w:val="0"/>
          <w:numId w:val="67"/>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w:t>
      </w:r>
    </w:p>
    <w:p w:rsidR="00E41766" w:rsidRPr="00E41766" w:rsidRDefault="00E41766" w:rsidP="00E04F2F">
      <w:pPr>
        <w:numPr>
          <w:ilvl w:val="0"/>
          <w:numId w:val="67"/>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производить синтаксический разбор простого предложения;</w:t>
      </w:r>
    </w:p>
    <w:p w:rsidR="00E41766" w:rsidRPr="00E41766" w:rsidRDefault="00E41766" w:rsidP="00E04F2F">
      <w:pPr>
        <w:numPr>
          <w:ilvl w:val="0"/>
          <w:numId w:val="67"/>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находить место орфограммы в слове и между словами на изученные правила;</w:t>
      </w:r>
    </w:p>
    <w:p w:rsidR="00E41766" w:rsidRPr="00E41766" w:rsidRDefault="00E41766" w:rsidP="00E04F2F">
      <w:pPr>
        <w:numPr>
          <w:ilvl w:val="0"/>
          <w:numId w:val="67"/>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w:t>
      </w:r>
    </w:p>
    <w:p w:rsidR="00E41766" w:rsidRPr="00E41766" w:rsidRDefault="00E41766" w:rsidP="00E04F2F">
      <w:pPr>
        <w:numPr>
          <w:ilvl w:val="0"/>
          <w:numId w:val="67"/>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правильно списывать тексты объёмом не более 85 слов;</w:t>
      </w:r>
    </w:p>
    <w:p w:rsidR="00E41766" w:rsidRPr="00E41766" w:rsidRDefault="00E41766" w:rsidP="00E04F2F">
      <w:pPr>
        <w:numPr>
          <w:ilvl w:val="0"/>
          <w:numId w:val="67"/>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писать под диктовку тексты объёмом не более 80 слов с учётом изученных правил правописания;</w:t>
      </w:r>
    </w:p>
    <w:p w:rsidR="00E41766" w:rsidRPr="00E41766" w:rsidRDefault="00E41766" w:rsidP="00E04F2F">
      <w:pPr>
        <w:numPr>
          <w:ilvl w:val="0"/>
          <w:numId w:val="67"/>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находить и исправлять орфографические и пунктуационные ошибки на изученные правила, описки;</w:t>
      </w:r>
    </w:p>
    <w:p w:rsidR="00E41766" w:rsidRPr="00E41766" w:rsidRDefault="00E41766" w:rsidP="00E04F2F">
      <w:pPr>
        <w:numPr>
          <w:ilvl w:val="0"/>
          <w:numId w:val="67"/>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осознавать ситуацию общения (с какой целью, с кем, где происходит общение); выбирать адекватные языковые средства в ситуации общения;</w:t>
      </w:r>
    </w:p>
    <w:p w:rsidR="00E41766" w:rsidRPr="00E41766" w:rsidRDefault="00E41766" w:rsidP="00E04F2F">
      <w:pPr>
        <w:numPr>
          <w:ilvl w:val="0"/>
          <w:numId w:val="67"/>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rsidR="00E41766" w:rsidRPr="00E41766" w:rsidRDefault="00E41766" w:rsidP="00E04F2F">
      <w:pPr>
        <w:numPr>
          <w:ilvl w:val="0"/>
          <w:numId w:val="67"/>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другие);</w:t>
      </w:r>
    </w:p>
    <w:p w:rsidR="00E41766" w:rsidRPr="00E41766" w:rsidRDefault="00E41766" w:rsidP="00E04F2F">
      <w:pPr>
        <w:numPr>
          <w:ilvl w:val="0"/>
          <w:numId w:val="67"/>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определять тему и основную мысль текста; самостоятельно озаглавливать текст с опорой на тему или основную мысль;</w:t>
      </w:r>
    </w:p>
    <w:p w:rsidR="00E41766" w:rsidRPr="00E41766" w:rsidRDefault="00E41766" w:rsidP="00E04F2F">
      <w:pPr>
        <w:numPr>
          <w:ilvl w:val="0"/>
          <w:numId w:val="67"/>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корректировать порядок предложений и частей текста;</w:t>
      </w:r>
    </w:p>
    <w:p w:rsidR="00E41766" w:rsidRPr="00E41766" w:rsidRDefault="00E41766" w:rsidP="00E04F2F">
      <w:pPr>
        <w:numPr>
          <w:ilvl w:val="0"/>
          <w:numId w:val="67"/>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составлять план к заданным текстам;</w:t>
      </w:r>
    </w:p>
    <w:p w:rsidR="00E41766" w:rsidRPr="00E41766" w:rsidRDefault="00E41766" w:rsidP="00E04F2F">
      <w:pPr>
        <w:numPr>
          <w:ilvl w:val="0"/>
          <w:numId w:val="67"/>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осуществлять подробный пересказ текста (устно и письменно);</w:t>
      </w:r>
    </w:p>
    <w:p w:rsidR="00E41766" w:rsidRPr="00E41766" w:rsidRDefault="00E41766" w:rsidP="00E04F2F">
      <w:pPr>
        <w:numPr>
          <w:ilvl w:val="0"/>
          <w:numId w:val="67"/>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осуществлять выборочный пересказ текста (устно);</w:t>
      </w:r>
    </w:p>
    <w:p w:rsidR="00E41766" w:rsidRPr="00E41766" w:rsidRDefault="00E41766" w:rsidP="00E04F2F">
      <w:pPr>
        <w:numPr>
          <w:ilvl w:val="0"/>
          <w:numId w:val="67"/>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писать (после предварительной подготовки) сочинения по заданным темам;</w:t>
      </w:r>
    </w:p>
    <w:p w:rsidR="00E41766" w:rsidRPr="00E41766" w:rsidRDefault="00E41766" w:rsidP="00E04F2F">
      <w:pPr>
        <w:numPr>
          <w:ilvl w:val="0"/>
          <w:numId w:val="67"/>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соответствии с поставленной задачей;</w:t>
      </w:r>
    </w:p>
    <w:p w:rsidR="00E41766" w:rsidRPr="00E41766" w:rsidRDefault="00E41766" w:rsidP="00E04F2F">
      <w:pPr>
        <w:numPr>
          <w:ilvl w:val="0"/>
          <w:numId w:val="67"/>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объяснять своими словами значение изученных понятий; использовать изученные понятия;</w:t>
      </w:r>
    </w:p>
    <w:p w:rsidR="00E41766" w:rsidRPr="00E41766" w:rsidRDefault="00E41766" w:rsidP="00E04F2F">
      <w:pPr>
        <w:numPr>
          <w:ilvl w:val="0"/>
          <w:numId w:val="67"/>
        </w:numPr>
        <w:spacing w:after="200" w:line="264" w:lineRule="auto"/>
        <w:jc w:val="both"/>
        <w:rPr>
          <w:rFonts w:eastAsiaTheme="minorHAnsi"/>
          <w:sz w:val="24"/>
          <w:szCs w:val="24"/>
          <w:lang w:eastAsia="en-US"/>
        </w:rPr>
      </w:pPr>
      <w:r w:rsidRPr="00E41766">
        <w:rPr>
          <w:rFonts w:eastAsiaTheme="minorHAnsi"/>
          <w:color w:val="000000"/>
          <w:sz w:val="24"/>
          <w:szCs w:val="24"/>
          <w:lang w:eastAsia="en-US"/>
        </w:rPr>
        <w:t xml:space="preserve">уточнять значение слова с помощью справочных изданий, в том числе из числа верифицированных электронных ресурсов, включённых в федеральный перечень. </w:t>
      </w:r>
    </w:p>
    <w:p w:rsidR="00E41766" w:rsidRPr="00E41766" w:rsidRDefault="00E41766" w:rsidP="00E41766">
      <w:pPr>
        <w:spacing w:after="200" w:line="276" w:lineRule="auto"/>
        <w:rPr>
          <w:rFonts w:eastAsiaTheme="minorHAnsi"/>
          <w:sz w:val="24"/>
          <w:szCs w:val="24"/>
          <w:lang w:eastAsia="en-US"/>
        </w:rPr>
        <w:sectPr w:rsidR="00E41766" w:rsidRPr="00E41766">
          <w:pgSz w:w="11906" w:h="16383"/>
          <w:pgMar w:top="1134" w:right="850" w:bottom="1134" w:left="1701" w:header="720" w:footer="720" w:gutter="0"/>
          <w:cols w:space="720"/>
        </w:sectPr>
      </w:pPr>
    </w:p>
    <w:p w:rsidR="00E41766" w:rsidRPr="00E41766" w:rsidRDefault="00E41766" w:rsidP="00E41766">
      <w:pPr>
        <w:spacing w:line="276" w:lineRule="auto"/>
        <w:ind w:left="120"/>
        <w:rPr>
          <w:rFonts w:eastAsiaTheme="minorHAnsi"/>
          <w:sz w:val="24"/>
          <w:szCs w:val="24"/>
          <w:lang w:val="en-US" w:eastAsia="en-US"/>
        </w:rPr>
      </w:pPr>
      <w:bookmarkStart w:id="6" w:name="block-1170147"/>
      <w:bookmarkEnd w:id="5"/>
      <w:r w:rsidRPr="00E41766">
        <w:rPr>
          <w:rFonts w:eastAsiaTheme="minorHAnsi"/>
          <w:b/>
          <w:color w:val="000000"/>
          <w:sz w:val="24"/>
          <w:szCs w:val="24"/>
          <w:lang w:eastAsia="en-US"/>
        </w:rPr>
        <w:t xml:space="preserve"> </w:t>
      </w:r>
      <w:r w:rsidRPr="00E41766">
        <w:rPr>
          <w:rFonts w:eastAsiaTheme="minorHAnsi"/>
          <w:b/>
          <w:color w:val="000000"/>
          <w:sz w:val="24"/>
          <w:szCs w:val="24"/>
          <w:lang w:val="en-US" w:eastAsia="en-US"/>
        </w:rPr>
        <w:t xml:space="preserve">ТЕМАТИЧЕСКОЕ ПЛАНИРОВАНИЕ </w:t>
      </w:r>
      <w:r>
        <w:rPr>
          <w:rFonts w:eastAsiaTheme="minorHAnsi"/>
          <w:sz w:val="24"/>
          <w:szCs w:val="24"/>
          <w:lang w:eastAsia="en-US"/>
        </w:rPr>
        <w:t xml:space="preserve">  </w:t>
      </w:r>
      <w:r w:rsidRPr="00E41766">
        <w:rPr>
          <w:rFonts w:eastAsiaTheme="minorHAnsi"/>
          <w:b/>
          <w:color w:val="000000"/>
          <w:sz w:val="24"/>
          <w:szCs w:val="24"/>
          <w:lang w:val="en-US" w:eastAsia="en-US"/>
        </w:rPr>
        <w:t xml:space="preserve">1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4326"/>
        <w:gridCol w:w="1623"/>
        <w:gridCol w:w="1841"/>
        <w:gridCol w:w="1910"/>
        <w:gridCol w:w="2820"/>
      </w:tblGrid>
      <w:tr w:rsidR="00DA06F2" w:rsidTr="00C3409D">
        <w:trPr>
          <w:trHeight w:val="144"/>
          <w:tblCellSpacing w:w="20" w:type="nil"/>
        </w:trPr>
        <w:tc>
          <w:tcPr>
            <w:tcW w:w="538" w:type="dxa"/>
            <w:vMerge w:val="restart"/>
            <w:tcMar>
              <w:top w:w="50" w:type="dxa"/>
              <w:left w:w="100" w:type="dxa"/>
            </w:tcMar>
            <w:vAlign w:val="center"/>
          </w:tcPr>
          <w:p w:rsidR="00E41766" w:rsidRPr="00E41766" w:rsidRDefault="00E41766" w:rsidP="00E41766">
            <w:pPr>
              <w:spacing w:line="276" w:lineRule="auto"/>
              <w:ind w:left="135"/>
              <w:rPr>
                <w:rFonts w:eastAsiaTheme="minorHAnsi"/>
                <w:sz w:val="24"/>
                <w:szCs w:val="24"/>
                <w:lang w:val="en-US" w:eastAsia="en-US"/>
              </w:rPr>
            </w:pPr>
            <w:r w:rsidRPr="00E41766">
              <w:rPr>
                <w:rFonts w:eastAsiaTheme="minorHAnsi"/>
                <w:b/>
                <w:color w:val="000000"/>
                <w:sz w:val="24"/>
                <w:szCs w:val="24"/>
                <w:lang w:val="en-US" w:eastAsia="en-US"/>
              </w:rPr>
              <w:t xml:space="preserve">№ п/п </w:t>
            </w:r>
          </w:p>
          <w:p w:rsidR="00E41766" w:rsidRPr="00E41766" w:rsidRDefault="00E41766" w:rsidP="00E41766">
            <w:pPr>
              <w:spacing w:line="276" w:lineRule="auto"/>
              <w:ind w:left="135"/>
              <w:rPr>
                <w:rFonts w:eastAsiaTheme="minorHAnsi"/>
                <w:sz w:val="24"/>
                <w:szCs w:val="24"/>
                <w:lang w:val="en-US" w:eastAsia="en-US"/>
              </w:rPr>
            </w:pPr>
          </w:p>
        </w:tc>
        <w:tc>
          <w:tcPr>
            <w:tcW w:w="2288" w:type="dxa"/>
            <w:vMerge w:val="restart"/>
            <w:tcMar>
              <w:top w:w="50" w:type="dxa"/>
              <w:left w:w="100" w:type="dxa"/>
            </w:tcMar>
            <w:vAlign w:val="center"/>
          </w:tcPr>
          <w:p w:rsidR="00E41766" w:rsidRPr="00E41766" w:rsidRDefault="00E41766" w:rsidP="00E41766">
            <w:pPr>
              <w:spacing w:line="276" w:lineRule="auto"/>
              <w:ind w:left="135"/>
              <w:rPr>
                <w:rFonts w:eastAsiaTheme="minorHAnsi"/>
                <w:sz w:val="24"/>
                <w:szCs w:val="24"/>
                <w:lang w:val="en-US" w:eastAsia="en-US"/>
              </w:rPr>
            </w:pPr>
            <w:r w:rsidRPr="00E41766">
              <w:rPr>
                <w:rFonts w:eastAsiaTheme="minorHAnsi"/>
                <w:b/>
                <w:color w:val="000000"/>
                <w:sz w:val="24"/>
                <w:szCs w:val="24"/>
                <w:lang w:val="en-US" w:eastAsia="en-US"/>
              </w:rPr>
              <w:t xml:space="preserve">Наименование разделов и тем программы </w:t>
            </w:r>
          </w:p>
          <w:p w:rsidR="00E41766" w:rsidRPr="00E41766" w:rsidRDefault="00E41766" w:rsidP="00E41766">
            <w:pPr>
              <w:spacing w:line="276" w:lineRule="auto"/>
              <w:ind w:left="135"/>
              <w:rPr>
                <w:rFonts w:eastAsiaTheme="minorHAnsi"/>
                <w:sz w:val="24"/>
                <w:szCs w:val="24"/>
                <w:lang w:val="en-US" w:eastAsia="en-US"/>
              </w:rPr>
            </w:pPr>
          </w:p>
        </w:tc>
        <w:tc>
          <w:tcPr>
            <w:tcW w:w="0" w:type="auto"/>
            <w:gridSpan w:val="3"/>
            <w:tcMar>
              <w:top w:w="50" w:type="dxa"/>
              <w:left w:w="100" w:type="dxa"/>
            </w:tcMar>
            <w:vAlign w:val="center"/>
          </w:tcPr>
          <w:p w:rsidR="00E41766" w:rsidRPr="00E41766" w:rsidRDefault="00E41766" w:rsidP="00E41766">
            <w:pPr>
              <w:spacing w:line="276" w:lineRule="auto"/>
              <w:rPr>
                <w:rFonts w:eastAsiaTheme="minorHAnsi"/>
                <w:sz w:val="24"/>
                <w:szCs w:val="24"/>
                <w:lang w:val="en-US" w:eastAsia="en-US"/>
              </w:rPr>
            </w:pPr>
            <w:r w:rsidRPr="00E41766">
              <w:rPr>
                <w:rFonts w:eastAsiaTheme="minorHAnsi"/>
                <w:b/>
                <w:color w:val="000000"/>
                <w:sz w:val="24"/>
                <w:szCs w:val="24"/>
                <w:lang w:val="en-US" w:eastAsia="en-US"/>
              </w:rPr>
              <w:t>Количество часов</w:t>
            </w:r>
          </w:p>
        </w:tc>
        <w:tc>
          <w:tcPr>
            <w:tcW w:w="2837" w:type="dxa"/>
            <w:vMerge w:val="restart"/>
            <w:tcMar>
              <w:top w:w="50" w:type="dxa"/>
              <w:left w:w="100" w:type="dxa"/>
            </w:tcMar>
            <w:vAlign w:val="center"/>
          </w:tcPr>
          <w:p w:rsidR="00E41766" w:rsidRPr="00E41766" w:rsidRDefault="00E41766" w:rsidP="00E41766">
            <w:pPr>
              <w:spacing w:line="276" w:lineRule="auto"/>
              <w:ind w:left="135"/>
              <w:rPr>
                <w:rFonts w:eastAsiaTheme="minorHAnsi"/>
                <w:sz w:val="24"/>
                <w:szCs w:val="24"/>
                <w:lang w:val="en-US" w:eastAsia="en-US"/>
              </w:rPr>
            </w:pPr>
            <w:r w:rsidRPr="00E41766">
              <w:rPr>
                <w:rFonts w:eastAsiaTheme="minorHAnsi"/>
                <w:b/>
                <w:color w:val="000000"/>
                <w:sz w:val="24"/>
                <w:szCs w:val="24"/>
                <w:lang w:val="en-US" w:eastAsia="en-US"/>
              </w:rPr>
              <w:t xml:space="preserve">Электронные (цифровые) образовательные ресурсы </w:t>
            </w:r>
          </w:p>
          <w:p w:rsidR="00E41766" w:rsidRPr="00E41766" w:rsidRDefault="00E41766" w:rsidP="00E41766">
            <w:pPr>
              <w:spacing w:line="276" w:lineRule="auto"/>
              <w:ind w:left="135"/>
              <w:rPr>
                <w:rFonts w:eastAsiaTheme="minorHAnsi"/>
                <w:sz w:val="24"/>
                <w:szCs w:val="24"/>
                <w:lang w:val="en-US" w:eastAsia="en-US"/>
              </w:rPr>
            </w:pPr>
          </w:p>
        </w:tc>
      </w:tr>
      <w:tr w:rsidR="00DA06F2" w:rsidTr="00C3409D">
        <w:trPr>
          <w:trHeight w:val="144"/>
          <w:tblCellSpacing w:w="20" w:type="nil"/>
        </w:trPr>
        <w:tc>
          <w:tcPr>
            <w:tcW w:w="0" w:type="auto"/>
            <w:vMerge/>
            <w:tcMar>
              <w:top w:w="50" w:type="dxa"/>
              <w:left w:w="100" w:type="dxa"/>
            </w:tcMar>
          </w:tcPr>
          <w:p w:rsidR="00E41766" w:rsidRPr="00E41766" w:rsidRDefault="00E41766" w:rsidP="00E41766">
            <w:pPr>
              <w:spacing w:after="200" w:line="276" w:lineRule="auto"/>
              <w:rPr>
                <w:rFonts w:eastAsiaTheme="minorHAnsi"/>
                <w:sz w:val="24"/>
                <w:szCs w:val="24"/>
                <w:lang w:val="en-US" w:eastAsia="en-US"/>
              </w:rPr>
            </w:pPr>
          </w:p>
        </w:tc>
        <w:tc>
          <w:tcPr>
            <w:tcW w:w="0" w:type="auto"/>
            <w:vMerge/>
            <w:tcMar>
              <w:top w:w="50" w:type="dxa"/>
              <w:left w:w="100" w:type="dxa"/>
            </w:tcMar>
          </w:tcPr>
          <w:p w:rsidR="00E41766" w:rsidRPr="00E41766" w:rsidRDefault="00E41766" w:rsidP="00E41766">
            <w:pPr>
              <w:spacing w:after="200" w:line="276" w:lineRule="auto"/>
              <w:rPr>
                <w:rFonts w:eastAsiaTheme="minorHAnsi"/>
                <w:sz w:val="24"/>
                <w:szCs w:val="24"/>
                <w:lang w:val="en-US" w:eastAsia="en-US"/>
              </w:rPr>
            </w:pPr>
          </w:p>
        </w:tc>
        <w:tc>
          <w:tcPr>
            <w:tcW w:w="1045" w:type="dxa"/>
            <w:tcMar>
              <w:top w:w="50" w:type="dxa"/>
              <w:left w:w="100" w:type="dxa"/>
            </w:tcMar>
            <w:vAlign w:val="center"/>
          </w:tcPr>
          <w:p w:rsidR="00E41766" w:rsidRPr="00E41766" w:rsidRDefault="00E41766" w:rsidP="00E41766">
            <w:pPr>
              <w:spacing w:line="276" w:lineRule="auto"/>
              <w:ind w:left="135"/>
              <w:rPr>
                <w:rFonts w:eastAsiaTheme="minorHAnsi"/>
                <w:sz w:val="24"/>
                <w:szCs w:val="24"/>
                <w:lang w:val="en-US" w:eastAsia="en-US"/>
              </w:rPr>
            </w:pPr>
            <w:r w:rsidRPr="00E41766">
              <w:rPr>
                <w:rFonts w:eastAsiaTheme="minorHAnsi"/>
                <w:b/>
                <w:color w:val="000000"/>
                <w:sz w:val="24"/>
                <w:szCs w:val="24"/>
                <w:lang w:val="en-US" w:eastAsia="en-US"/>
              </w:rPr>
              <w:t xml:space="preserve">Всего </w:t>
            </w:r>
          </w:p>
          <w:p w:rsidR="00E41766" w:rsidRPr="00E41766" w:rsidRDefault="00E41766" w:rsidP="00E41766">
            <w:pPr>
              <w:spacing w:line="276" w:lineRule="auto"/>
              <w:ind w:left="135"/>
              <w:rPr>
                <w:rFonts w:eastAsiaTheme="minorHAnsi"/>
                <w:sz w:val="24"/>
                <w:szCs w:val="24"/>
                <w:lang w:val="en-US" w:eastAsia="en-US"/>
              </w:rPr>
            </w:pPr>
          </w:p>
        </w:tc>
        <w:tc>
          <w:tcPr>
            <w:tcW w:w="1778" w:type="dxa"/>
            <w:tcMar>
              <w:top w:w="50" w:type="dxa"/>
              <w:left w:w="100" w:type="dxa"/>
            </w:tcMar>
            <w:vAlign w:val="center"/>
          </w:tcPr>
          <w:p w:rsidR="00E41766" w:rsidRPr="00E41766" w:rsidRDefault="00E41766" w:rsidP="00E41766">
            <w:pPr>
              <w:spacing w:line="276" w:lineRule="auto"/>
              <w:ind w:left="135"/>
              <w:rPr>
                <w:rFonts w:eastAsiaTheme="minorHAnsi"/>
                <w:sz w:val="24"/>
                <w:szCs w:val="24"/>
                <w:lang w:val="en-US" w:eastAsia="en-US"/>
              </w:rPr>
            </w:pPr>
            <w:r w:rsidRPr="00E41766">
              <w:rPr>
                <w:rFonts w:eastAsiaTheme="minorHAnsi"/>
                <w:b/>
                <w:color w:val="000000"/>
                <w:sz w:val="24"/>
                <w:szCs w:val="24"/>
                <w:lang w:val="en-US" w:eastAsia="en-US"/>
              </w:rPr>
              <w:t xml:space="preserve">Контрольные работы </w:t>
            </w:r>
          </w:p>
          <w:p w:rsidR="00E41766" w:rsidRPr="00E41766" w:rsidRDefault="00E41766" w:rsidP="00E41766">
            <w:pPr>
              <w:spacing w:line="276" w:lineRule="auto"/>
              <w:ind w:left="135"/>
              <w:rPr>
                <w:rFonts w:eastAsiaTheme="minorHAnsi"/>
                <w:sz w:val="24"/>
                <w:szCs w:val="24"/>
                <w:lang w:val="en-US" w:eastAsia="en-US"/>
              </w:rPr>
            </w:pPr>
          </w:p>
        </w:tc>
        <w:tc>
          <w:tcPr>
            <w:tcW w:w="1860" w:type="dxa"/>
            <w:tcMar>
              <w:top w:w="50" w:type="dxa"/>
              <w:left w:w="100" w:type="dxa"/>
            </w:tcMar>
            <w:vAlign w:val="center"/>
          </w:tcPr>
          <w:p w:rsidR="00E41766" w:rsidRPr="00E41766" w:rsidRDefault="00E41766" w:rsidP="00E41766">
            <w:pPr>
              <w:spacing w:line="276" w:lineRule="auto"/>
              <w:ind w:left="135"/>
              <w:rPr>
                <w:rFonts w:eastAsiaTheme="minorHAnsi"/>
                <w:sz w:val="24"/>
                <w:szCs w:val="24"/>
                <w:lang w:val="en-US" w:eastAsia="en-US"/>
              </w:rPr>
            </w:pPr>
            <w:r w:rsidRPr="00E41766">
              <w:rPr>
                <w:rFonts w:eastAsiaTheme="minorHAnsi"/>
                <w:b/>
                <w:color w:val="000000"/>
                <w:sz w:val="24"/>
                <w:szCs w:val="24"/>
                <w:lang w:val="en-US" w:eastAsia="en-US"/>
              </w:rPr>
              <w:t xml:space="preserve">Практические работы </w:t>
            </w:r>
          </w:p>
          <w:p w:rsidR="00E41766" w:rsidRPr="00E41766" w:rsidRDefault="00E41766" w:rsidP="00E41766">
            <w:pPr>
              <w:spacing w:line="276" w:lineRule="auto"/>
              <w:ind w:left="135"/>
              <w:rPr>
                <w:rFonts w:eastAsiaTheme="minorHAnsi"/>
                <w:sz w:val="24"/>
                <w:szCs w:val="24"/>
                <w:lang w:val="en-US" w:eastAsia="en-US"/>
              </w:rPr>
            </w:pPr>
          </w:p>
        </w:tc>
        <w:tc>
          <w:tcPr>
            <w:tcW w:w="0" w:type="auto"/>
            <w:vMerge/>
            <w:tcMar>
              <w:top w:w="50" w:type="dxa"/>
              <w:left w:w="100" w:type="dxa"/>
            </w:tcMar>
          </w:tcPr>
          <w:p w:rsidR="00E41766" w:rsidRPr="00E41766" w:rsidRDefault="00E41766" w:rsidP="00E41766">
            <w:pPr>
              <w:spacing w:after="200" w:line="276" w:lineRule="auto"/>
              <w:rPr>
                <w:rFonts w:eastAsiaTheme="minorHAnsi"/>
                <w:sz w:val="24"/>
                <w:szCs w:val="24"/>
                <w:lang w:val="en-US" w:eastAsia="en-US"/>
              </w:rPr>
            </w:pPr>
          </w:p>
        </w:tc>
      </w:tr>
      <w:tr w:rsidR="00DA06F2" w:rsidTr="00C3409D">
        <w:trPr>
          <w:trHeight w:val="144"/>
          <w:tblCellSpacing w:w="20" w:type="nil"/>
        </w:trPr>
        <w:tc>
          <w:tcPr>
            <w:tcW w:w="0" w:type="auto"/>
            <w:gridSpan w:val="6"/>
            <w:tcMar>
              <w:top w:w="50" w:type="dxa"/>
              <w:left w:w="100" w:type="dxa"/>
            </w:tcMar>
            <w:vAlign w:val="center"/>
          </w:tcPr>
          <w:p w:rsidR="00E41766" w:rsidRPr="00E41766" w:rsidRDefault="00E41766" w:rsidP="00E41766">
            <w:pPr>
              <w:spacing w:line="276" w:lineRule="auto"/>
              <w:ind w:left="135"/>
              <w:rPr>
                <w:rFonts w:eastAsiaTheme="minorHAnsi"/>
                <w:sz w:val="24"/>
                <w:szCs w:val="24"/>
                <w:lang w:val="en-US" w:eastAsia="en-US"/>
              </w:rPr>
            </w:pPr>
            <w:r w:rsidRPr="00E41766">
              <w:rPr>
                <w:rFonts w:eastAsiaTheme="minorHAnsi"/>
                <w:b/>
                <w:color w:val="000000"/>
                <w:sz w:val="24"/>
                <w:szCs w:val="24"/>
                <w:lang w:val="en-US" w:eastAsia="en-US"/>
              </w:rPr>
              <w:t>Раздел 1.</w:t>
            </w:r>
            <w:r w:rsidRPr="00E41766">
              <w:rPr>
                <w:rFonts w:eastAsiaTheme="minorHAnsi"/>
                <w:color w:val="000000"/>
                <w:sz w:val="24"/>
                <w:szCs w:val="24"/>
                <w:lang w:val="en-US" w:eastAsia="en-US"/>
              </w:rPr>
              <w:t xml:space="preserve"> </w:t>
            </w:r>
            <w:r w:rsidRPr="00E41766">
              <w:rPr>
                <w:rFonts w:eastAsiaTheme="minorHAnsi"/>
                <w:b/>
                <w:color w:val="000000"/>
                <w:sz w:val="24"/>
                <w:szCs w:val="24"/>
                <w:lang w:val="en-US" w:eastAsia="en-US"/>
              </w:rPr>
              <w:t>Обучение грамоте</w:t>
            </w:r>
          </w:p>
        </w:tc>
      </w:tr>
      <w:tr w:rsidR="00DA06F2" w:rsidTr="00C3409D">
        <w:trPr>
          <w:trHeight w:val="144"/>
          <w:tblCellSpacing w:w="20" w:type="nil"/>
        </w:trPr>
        <w:tc>
          <w:tcPr>
            <w:tcW w:w="538" w:type="dxa"/>
            <w:tcMar>
              <w:top w:w="50" w:type="dxa"/>
              <w:left w:w="100" w:type="dxa"/>
            </w:tcMar>
            <w:vAlign w:val="center"/>
          </w:tcPr>
          <w:p w:rsidR="00E41766" w:rsidRPr="00E41766" w:rsidRDefault="00E41766" w:rsidP="00E41766">
            <w:pPr>
              <w:spacing w:line="276" w:lineRule="auto"/>
              <w:rPr>
                <w:rFonts w:eastAsiaTheme="minorHAnsi"/>
                <w:sz w:val="24"/>
                <w:szCs w:val="24"/>
                <w:lang w:val="en-US" w:eastAsia="en-US"/>
              </w:rPr>
            </w:pPr>
            <w:r w:rsidRPr="00E41766">
              <w:rPr>
                <w:rFonts w:eastAsiaTheme="minorHAnsi"/>
                <w:color w:val="000000"/>
                <w:sz w:val="24"/>
                <w:szCs w:val="24"/>
                <w:lang w:val="en-US" w:eastAsia="en-US"/>
              </w:rPr>
              <w:t>1.1</w:t>
            </w:r>
          </w:p>
        </w:tc>
        <w:tc>
          <w:tcPr>
            <w:tcW w:w="2288" w:type="dxa"/>
            <w:tcMar>
              <w:top w:w="50" w:type="dxa"/>
              <w:left w:w="100" w:type="dxa"/>
            </w:tcMar>
            <w:vAlign w:val="center"/>
          </w:tcPr>
          <w:p w:rsidR="00E41766" w:rsidRPr="00E41766" w:rsidRDefault="00E41766" w:rsidP="00E41766">
            <w:pPr>
              <w:spacing w:line="276" w:lineRule="auto"/>
              <w:ind w:left="135"/>
              <w:rPr>
                <w:rFonts w:eastAsiaTheme="minorHAnsi"/>
                <w:sz w:val="24"/>
                <w:szCs w:val="24"/>
                <w:lang w:val="en-US" w:eastAsia="en-US"/>
              </w:rPr>
            </w:pPr>
            <w:r w:rsidRPr="00E41766">
              <w:rPr>
                <w:rFonts w:eastAsiaTheme="minorHAnsi"/>
                <w:color w:val="000000"/>
                <w:sz w:val="24"/>
                <w:szCs w:val="24"/>
                <w:lang w:val="en-US" w:eastAsia="en-US"/>
              </w:rPr>
              <w:t>Слово и предложение</w:t>
            </w:r>
          </w:p>
        </w:tc>
        <w:tc>
          <w:tcPr>
            <w:tcW w:w="1045"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r w:rsidRPr="00E41766">
              <w:rPr>
                <w:rFonts w:eastAsiaTheme="minorHAnsi"/>
                <w:color w:val="000000"/>
                <w:sz w:val="24"/>
                <w:szCs w:val="24"/>
                <w:lang w:val="en-US" w:eastAsia="en-US"/>
              </w:rPr>
              <w:t xml:space="preserve"> 5 </w:t>
            </w:r>
          </w:p>
        </w:tc>
        <w:tc>
          <w:tcPr>
            <w:tcW w:w="1778"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p>
        </w:tc>
        <w:tc>
          <w:tcPr>
            <w:tcW w:w="1860"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p>
        </w:tc>
        <w:tc>
          <w:tcPr>
            <w:tcW w:w="2837" w:type="dxa"/>
            <w:tcMar>
              <w:top w:w="50" w:type="dxa"/>
              <w:left w:w="100" w:type="dxa"/>
            </w:tcMar>
            <w:vAlign w:val="center"/>
          </w:tcPr>
          <w:p w:rsidR="00E41766" w:rsidRPr="00E41766" w:rsidRDefault="00E41766" w:rsidP="00E41766">
            <w:pPr>
              <w:spacing w:line="276" w:lineRule="auto"/>
              <w:ind w:left="135"/>
              <w:rPr>
                <w:rFonts w:eastAsiaTheme="minorHAnsi"/>
                <w:sz w:val="24"/>
                <w:szCs w:val="24"/>
                <w:lang w:val="en-US" w:eastAsia="en-US"/>
              </w:rPr>
            </w:pPr>
          </w:p>
        </w:tc>
      </w:tr>
      <w:tr w:rsidR="00DA06F2" w:rsidTr="00C3409D">
        <w:trPr>
          <w:trHeight w:val="144"/>
          <w:tblCellSpacing w:w="20" w:type="nil"/>
        </w:trPr>
        <w:tc>
          <w:tcPr>
            <w:tcW w:w="538" w:type="dxa"/>
            <w:tcMar>
              <w:top w:w="50" w:type="dxa"/>
              <w:left w:w="100" w:type="dxa"/>
            </w:tcMar>
            <w:vAlign w:val="center"/>
          </w:tcPr>
          <w:p w:rsidR="00E41766" w:rsidRPr="00E41766" w:rsidRDefault="00E41766" w:rsidP="00E41766">
            <w:pPr>
              <w:spacing w:line="276" w:lineRule="auto"/>
              <w:rPr>
                <w:rFonts w:eastAsiaTheme="minorHAnsi"/>
                <w:sz w:val="24"/>
                <w:szCs w:val="24"/>
                <w:lang w:val="en-US" w:eastAsia="en-US"/>
              </w:rPr>
            </w:pPr>
            <w:r w:rsidRPr="00E41766">
              <w:rPr>
                <w:rFonts w:eastAsiaTheme="minorHAnsi"/>
                <w:color w:val="000000"/>
                <w:sz w:val="24"/>
                <w:szCs w:val="24"/>
                <w:lang w:val="en-US" w:eastAsia="en-US"/>
              </w:rPr>
              <w:t>1.2</w:t>
            </w:r>
          </w:p>
        </w:tc>
        <w:tc>
          <w:tcPr>
            <w:tcW w:w="2288" w:type="dxa"/>
            <w:tcMar>
              <w:top w:w="50" w:type="dxa"/>
              <w:left w:w="100" w:type="dxa"/>
            </w:tcMar>
            <w:vAlign w:val="center"/>
          </w:tcPr>
          <w:p w:rsidR="00E41766" w:rsidRPr="00E41766" w:rsidRDefault="00E41766" w:rsidP="00E41766">
            <w:pPr>
              <w:spacing w:line="276" w:lineRule="auto"/>
              <w:ind w:left="135"/>
              <w:rPr>
                <w:rFonts w:eastAsiaTheme="minorHAnsi"/>
                <w:sz w:val="24"/>
                <w:szCs w:val="24"/>
                <w:lang w:val="en-US" w:eastAsia="en-US"/>
              </w:rPr>
            </w:pPr>
            <w:r w:rsidRPr="00E41766">
              <w:rPr>
                <w:rFonts w:eastAsiaTheme="minorHAnsi"/>
                <w:color w:val="000000"/>
                <w:sz w:val="24"/>
                <w:szCs w:val="24"/>
                <w:lang w:val="en-US" w:eastAsia="en-US"/>
              </w:rPr>
              <w:t>Фонетика</w:t>
            </w:r>
          </w:p>
        </w:tc>
        <w:tc>
          <w:tcPr>
            <w:tcW w:w="1045"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r w:rsidRPr="00E41766">
              <w:rPr>
                <w:rFonts w:eastAsiaTheme="minorHAnsi"/>
                <w:color w:val="000000"/>
                <w:sz w:val="24"/>
                <w:szCs w:val="24"/>
                <w:lang w:val="en-US" w:eastAsia="en-US"/>
              </w:rPr>
              <w:t xml:space="preserve"> 23 </w:t>
            </w:r>
          </w:p>
        </w:tc>
        <w:tc>
          <w:tcPr>
            <w:tcW w:w="1778"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p>
        </w:tc>
        <w:tc>
          <w:tcPr>
            <w:tcW w:w="1860"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p>
        </w:tc>
        <w:tc>
          <w:tcPr>
            <w:tcW w:w="2837" w:type="dxa"/>
            <w:tcMar>
              <w:top w:w="50" w:type="dxa"/>
              <w:left w:w="100" w:type="dxa"/>
            </w:tcMar>
            <w:vAlign w:val="center"/>
          </w:tcPr>
          <w:p w:rsidR="00E41766" w:rsidRPr="00E41766" w:rsidRDefault="00E41766" w:rsidP="00E41766">
            <w:pPr>
              <w:spacing w:line="276" w:lineRule="auto"/>
              <w:ind w:left="135"/>
              <w:rPr>
                <w:rFonts w:eastAsiaTheme="minorHAnsi"/>
                <w:sz w:val="24"/>
                <w:szCs w:val="24"/>
                <w:lang w:val="en-US" w:eastAsia="en-US"/>
              </w:rPr>
            </w:pPr>
          </w:p>
        </w:tc>
      </w:tr>
      <w:tr w:rsidR="00DA06F2" w:rsidTr="00C3409D">
        <w:trPr>
          <w:trHeight w:val="144"/>
          <w:tblCellSpacing w:w="20" w:type="nil"/>
        </w:trPr>
        <w:tc>
          <w:tcPr>
            <w:tcW w:w="538" w:type="dxa"/>
            <w:tcMar>
              <w:top w:w="50" w:type="dxa"/>
              <w:left w:w="100" w:type="dxa"/>
            </w:tcMar>
            <w:vAlign w:val="center"/>
          </w:tcPr>
          <w:p w:rsidR="00E41766" w:rsidRPr="00E41766" w:rsidRDefault="00E41766" w:rsidP="00E41766">
            <w:pPr>
              <w:spacing w:line="276" w:lineRule="auto"/>
              <w:rPr>
                <w:rFonts w:eastAsiaTheme="minorHAnsi"/>
                <w:sz w:val="24"/>
                <w:szCs w:val="24"/>
                <w:lang w:val="en-US" w:eastAsia="en-US"/>
              </w:rPr>
            </w:pPr>
            <w:r w:rsidRPr="00E41766">
              <w:rPr>
                <w:rFonts w:eastAsiaTheme="minorHAnsi"/>
                <w:color w:val="000000"/>
                <w:sz w:val="24"/>
                <w:szCs w:val="24"/>
                <w:lang w:val="en-US" w:eastAsia="en-US"/>
              </w:rPr>
              <w:t>1.3</w:t>
            </w:r>
          </w:p>
        </w:tc>
        <w:tc>
          <w:tcPr>
            <w:tcW w:w="2288" w:type="dxa"/>
            <w:tcMar>
              <w:top w:w="50" w:type="dxa"/>
              <w:left w:w="100" w:type="dxa"/>
            </w:tcMar>
            <w:vAlign w:val="center"/>
          </w:tcPr>
          <w:p w:rsidR="00E41766" w:rsidRPr="00E41766" w:rsidRDefault="00E41766" w:rsidP="00E41766">
            <w:pPr>
              <w:spacing w:line="276" w:lineRule="auto"/>
              <w:ind w:left="135"/>
              <w:rPr>
                <w:rFonts w:eastAsiaTheme="minorHAnsi"/>
                <w:sz w:val="24"/>
                <w:szCs w:val="24"/>
                <w:lang w:val="en-US" w:eastAsia="en-US"/>
              </w:rPr>
            </w:pPr>
            <w:r w:rsidRPr="00E41766">
              <w:rPr>
                <w:rFonts w:eastAsiaTheme="minorHAnsi"/>
                <w:color w:val="000000"/>
                <w:sz w:val="24"/>
                <w:szCs w:val="24"/>
                <w:lang w:val="en-US" w:eastAsia="en-US"/>
              </w:rPr>
              <w:t>Письмо</w:t>
            </w:r>
          </w:p>
        </w:tc>
        <w:tc>
          <w:tcPr>
            <w:tcW w:w="1045"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r w:rsidRPr="00E41766">
              <w:rPr>
                <w:rFonts w:eastAsiaTheme="minorHAnsi"/>
                <w:color w:val="000000"/>
                <w:sz w:val="24"/>
                <w:szCs w:val="24"/>
                <w:lang w:val="en-US" w:eastAsia="en-US"/>
              </w:rPr>
              <w:t xml:space="preserve"> 70 </w:t>
            </w:r>
          </w:p>
        </w:tc>
        <w:tc>
          <w:tcPr>
            <w:tcW w:w="1778"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p>
        </w:tc>
        <w:tc>
          <w:tcPr>
            <w:tcW w:w="1860"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p>
        </w:tc>
        <w:tc>
          <w:tcPr>
            <w:tcW w:w="2837" w:type="dxa"/>
            <w:tcMar>
              <w:top w:w="50" w:type="dxa"/>
              <w:left w:w="100" w:type="dxa"/>
            </w:tcMar>
            <w:vAlign w:val="center"/>
          </w:tcPr>
          <w:p w:rsidR="00E41766" w:rsidRPr="00E41766" w:rsidRDefault="00E41766" w:rsidP="00E41766">
            <w:pPr>
              <w:spacing w:line="276" w:lineRule="auto"/>
              <w:ind w:left="135"/>
              <w:rPr>
                <w:rFonts w:eastAsiaTheme="minorHAnsi"/>
                <w:sz w:val="24"/>
                <w:szCs w:val="24"/>
                <w:lang w:val="en-US" w:eastAsia="en-US"/>
              </w:rPr>
            </w:pPr>
          </w:p>
        </w:tc>
      </w:tr>
      <w:tr w:rsidR="00DA06F2" w:rsidTr="00C3409D">
        <w:trPr>
          <w:trHeight w:val="144"/>
          <w:tblCellSpacing w:w="20" w:type="nil"/>
        </w:trPr>
        <w:tc>
          <w:tcPr>
            <w:tcW w:w="538" w:type="dxa"/>
            <w:tcMar>
              <w:top w:w="50" w:type="dxa"/>
              <w:left w:w="100" w:type="dxa"/>
            </w:tcMar>
            <w:vAlign w:val="center"/>
          </w:tcPr>
          <w:p w:rsidR="00E41766" w:rsidRPr="00E41766" w:rsidRDefault="00E41766" w:rsidP="00E41766">
            <w:pPr>
              <w:spacing w:line="276" w:lineRule="auto"/>
              <w:rPr>
                <w:rFonts w:eastAsiaTheme="minorHAnsi"/>
                <w:sz w:val="24"/>
                <w:szCs w:val="24"/>
                <w:lang w:val="en-US" w:eastAsia="en-US"/>
              </w:rPr>
            </w:pPr>
            <w:r w:rsidRPr="00E41766">
              <w:rPr>
                <w:rFonts w:eastAsiaTheme="minorHAnsi"/>
                <w:color w:val="000000"/>
                <w:sz w:val="24"/>
                <w:szCs w:val="24"/>
                <w:lang w:val="en-US" w:eastAsia="en-US"/>
              </w:rPr>
              <w:t>1.4</w:t>
            </w:r>
          </w:p>
        </w:tc>
        <w:tc>
          <w:tcPr>
            <w:tcW w:w="2288" w:type="dxa"/>
            <w:tcMar>
              <w:top w:w="50" w:type="dxa"/>
              <w:left w:w="100" w:type="dxa"/>
            </w:tcMar>
            <w:vAlign w:val="center"/>
          </w:tcPr>
          <w:p w:rsidR="00E41766" w:rsidRPr="00E41766" w:rsidRDefault="00E41766" w:rsidP="00E41766">
            <w:pPr>
              <w:spacing w:line="276" w:lineRule="auto"/>
              <w:ind w:left="135"/>
              <w:rPr>
                <w:rFonts w:eastAsiaTheme="minorHAnsi"/>
                <w:sz w:val="24"/>
                <w:szCs w:val="24"/>
                <w:lang w:val="en-US" w:eastAsia="en-US"/>
              </w:rPr>
            </w:pPr>
            <w:r w:rsidRPr="00E41766">
              <w:rPr>
                <w:rFonts w:eastAsiaTheme="minorHAnsi"/>
                <w:color w:val="000000"/>
                <w:sz w:val="24"/>
                <w:szCs w:val="24"/>
                <w:lang w:val="en-US" w:eastAsia="en-US"/>
              </w:rPr>
              <w:t>Развитие речи</w:t>
            </w:r>
          </w:p>
        </w:tc>
        <w:tc>
          <w:tcPr>
            <w:tcW w:w="1045"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r w:rsidRPr="00E41766">
              <w:rPr>
                <w:rFonts w:eastAsiaTheme="minorHAnsi"/>
                <w:color w:val="000000"/>
                <w:sz w:val="24"/>
                <w:szCs w:val="24"/>
                <w:lang w:val="en-US" w:eastAsia="en-US"/>
              </w:rPr>
              <w:t xml:space="preserve"> 2 </w:t>
            </w:r>
          </w:p>
        </w:tc>
        <w:tc>
          <w:tcPr>
            <w:tcW w:w="1778"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p>
        </w:tc>
        <w:tc>
          <w:tcPr>
            <w:tcW w:w="1860"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p>
        </w:tc>
        <w:tc>
          <w:tcPr>
            <w:tcW w:w="2837" w:type="dxa"/>
            <w:tcMar>
              <w:top w:w="50" w:type="dxa"/>
              <w:left w:w="100" w:type="dxa"/>
            </w:tcMar>
            <w:vAlign w:val="center"/>
          </w:tcPr>
          <w:p w:rsidR="00E41766" w:rsidRPr="00E41766" w:rsidRDefault="00E41766" w:rsidP="00E41766">
            <w:pPr>
              <w:spacing w:line="276" w:lineRule="auto"/>
              <w:ind w:left="135"/>
              <w:rPr>
                <w:rFonts w:eastAsiaTheme="minorHAnsi"/>
                <w:sz w:val="24"/>
                <w:szCs w:val="24"/>
                <w:lang w:val="en-US" w:eastAsia="en-US"/>
              </w:rPr>
            </w:pPr>
          </w:p>
        </w:tc>
      </w:tr>
      <w:tr w:rsidR="00DA06F2" w:rsidTr="00C3409D">
        <w:trPr>
          <w:trHeight w:val="144"/>
          <w:tblCellSpacing w:w="20" w:type="nil"/>
        </w:trPr>
        <w:tc>
          <w:tcPr>
            <w:tcW w:w="0" w:type="auto"/>
            <w:gridSpan w:val="2"/>
            <w:tcMar>
              <w:top w:w="50" w:type="dxa"/>
              <w:left w:w="100" w:type="dxa"/>
            </w:tcMar>
            <w:vAlign w:val="center"/>
          </w:tcPr>
          <w:p w:rsidR="00E41766" w:rsidRPr="00E41766" w:rsidRDefault="00E41766" w:rsidP="00E41766">
            <w:pPr>
              <w:spacing w:line="276" w:lineRule="auto"/>
              <w:ind w:left="135"/>
              <w:rPr>
                <w:rFonts w:eastAsiaTheme="minorHAnsi"/>
                <w:sz w:val="24"/>
                <w:szCs w:val="24"/>
                <w:lang w:val="en-US" w:eastAsia="en-US"/>
              </w:rPr>
            </w:pPr>
            <w:r w:rsidRPr="00E41766">
              <w:rPr>
                <w:rFonts w:eastAsiaTheme="minorHAnsi"/>
                <w:color w:val="000000"/>
                <w:sz w:val="24"/>
                <w:szCs w:val="24"/>
                <w:lang w:val="en-US" w:eastAsia="en-US"/>
              </w:rPr>
              <w:t>Итого по разделу</w:t>
            </w:r>
          </w:p>
        </w:tc>
        <w:tc>
          <w:tcPr>
            <w:tcW w:w="1642"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r w:rsidRPr="00E41766">
              <w:rPr>
                <w:rFonts w:eastAsiaTheme="minorHAnsi"/>
                <w:color w:val="000000"/>
                <w:sz w:val="24"/>
                <w:szCs w:val="24"/>
                <w:lang w:val="en-US" w:eastAsia="en-US"/>
              </w:rPr>
              <w:t xml:space="preserve"> 100 </w:t>
            </w:r>
          </w:p>
        </w:tc>
        <w:tc>
          <w:tcPr>
            <w:tcW w:w="0" w:type="auto"/>
            <w:gridSpan w:val="3"/>
            <w:tcMar>
              <w:top w:w="50" w:type="dxa"/>
              <w:left w:w="100" w:type="dxa"/>
            </w:tcMar>
            <w:vAlign w:val="center"/>
          </w:tcPr>
          <w:p w:rsidR="00E41766" w:rsidRPr="00E41766" w:rsidRDefault="00E41766" w:rsidP="00E41766">
            <w:pPr>
              <w:spacing w:after="200" w:line="276" w:lineRule="auto"/>
              <w:rPr>
                <w:rFonts w:eastAsiaTheme="minorHAnsi"/>
                <w:sz w:val="24"/>
                <w:szCs w:val="24"/>
                <w:lang w:val="en-US" w:eastAsia="en-US"/>
              </w:rPr>
            </w:pPr>
          </w:p>
        </w:tc>
      </w:tr>
      <w:tr w:rsidR="00DA06F2" w:rsidTr="00C3409D">
        <w:trPr>
          <w:trHeight w:val="144"/>
          <w:tblCellSpacing w:w="20" w:type="nil"/>
        </w:trPr>
        <w:tc>
          <w:tcPr>
            <w:tcW w:w="0" w:type="auto"/>
            <w:gridSpan w:val="6"/>
            <w:tcMar>
              <w:top w:w="50" w:type="dxa"/>
              <w:left w:w="100" w:type="dxa"/>
            </w:tcMar>
            <w:vAlign w:val="center"/>
          </w:tcPr>
          <w:p w:rsidR="00E41766" w:rsidRPr="00E41766" w:rsidRDefault="00E41766" w:rsidP="00E41766">
            <w:pPr>
              <w:spacing w:line="276" w:lineRule="auto"/>
              <w:ind w:left="135"/>
              <w:rPr>
                <w:rFonts w:eastAsiaTheme="minorHAnsi"/>
                <w:sz w:val="24"/>
                <w:szCs w:val="24"/>
                <w:lang w:val="en-US" w:eastAsia="en-US"/>
              </w:rPr>
            </w:pPr>
            <w:r w:rsidRPr="00E41766">
              <w:rPr>
                <w:rFonts w:eastAsiaTheme="minorHAnsi"/>
                <w:b/>
                <w:color w:val="000000"/>
                <w:sz w:val="24"/>
                <w:szCs w:val="24"/>
                <w:lang w:val="en-US" w:eastAsia="en-US"/>
              </w:rPr>
              <w:t>Раздел 2.</w:t>
            </w:r>
            <w:r w:rsidRPr="00E41766">
              <w:rPr>
                <w:rFonts w:eastAsiaTheme="minorHAnsi"/>
                <w:color w:val="000000"/>
                <w:sz w:val="24"/>
                <w:szCs w:val="24"/>
                <w:lang w:val="en-US" w:eastAsia="en-US"/>
              </w:rPr>
              <w:t xml:space="preserve"> </w:t>
            </w:r>
            <w:r w:rsidRPr="00E41766">
              <w:rPr>
                <w:rFonts w:eastAsiaTheme="minorHAnsi"/>
                <w:b/>
                <w:color w:val="000000"/>
                <w:sz w:val="24"/>
                <w:szCs w:val="24"/>
                <w:lang w:val="en-US" w:eastAsia="en-US"/>
              </w:rPr>
              <w:t>Систематический курс</w:t>
            </w:r>
          </w:p>
        </w:tc>
      </w:tr>
      <w:tr w:rsidR="00DA06F2" w:rsidTr="00C3409D">
        <w:trPr>
          <w:trHeight w:val="144"/>
          <w:tblCellSpacing w:w="20" w:type="nil"/>
        </w:trPr>
        <w:tc>
          <w:tcPr>
            <w:tcW w:w="538" w:type="dxa"/>
            <w:tcMar>
              <w:top w:w="50" w:type="dxa"/>
              <w:left w:w="100" w:type="dxa"/>
            </w:tcMar>
            <w:vAlign w:val="center"/>
          </w:tcPr>
          <w:p w:rsidR="00E41766" w:rsidRPr="00E41766" w:rsidRDefault="00E41766" w:rsidP="00E41766">
            <w:pPr>
              <w:spacing w:line="276" w:lineRule="auto"/>
              <w:rPr>
                <w:rFonts w:eastAsiaTheme="minorHAnsi"/>
                <w:sz w:val="24"/>
                <w:szCs w:val="24"/>
                <w:lang w:val="en-US" w:eastAsia="en-US"/>
              </w:rPr>
            </w:pPr>
            <w:r w:rsidRPr="00E41766">
              <w:rPr>
                <w:rFonts w:eastAsiaTheme="minorHAnsi"/>
                <w:color w:val="000000"/>
                <w:sz w:val="24"/>
                <w:szCs w:val="24"/>
                <w:lang w:val="en-US" w:eastAsia="en-US"/>
              </w:rPr>
              <w:t>2.1</w:t>
            </w:r>
          </w:p>
        </w:tc>
        <w:tc>
          <w:tcPr>
            <w:tcW w:w="2288" w:type="dxa"/>
            <w:tcMar>
              <w:top w:w="50" w:type="dxa"/>
              <w:left w:w="100" w:type="dxa"/>
            </w:tcMar>
            <w:vAlign w:val="center"/>
          </w:tcPr>
          <w:p w:rsidR="00E41766" w:rsidRPr="00E41766" w:rsidRDefault="00E41766" w:rsidP="00E41766">
            <w:pPr>
              <w:spacing w:line="276" w:lineRule="auto"/>
              <w:ind w:left="135"/>
              <w:rPr>
                <w:rFonts w:eastAsiaTheme="minorHAnsi"/>
                <w:sz w:val="24"/>
                <w:szCs w:val="24"/>
                <w:lang w:val="en-US" w:eastAsia="en-US"/>
              </w:rPr>
            </w:pPr>
            <w:r w:rsidRPr="00E41766">
              <w:rPr>
                <w:rFonts w:eastAsiaTheme="minorHAnsi"/>
                <w:color w:val="000000"/>
                <w:sz w:val="24"/>
                <w:szCs w:val="24"/>
                <w:lang w:val="en-US" w:eastAsia="en-US"/>
              </w:rPr>
              <w:t>Общие сведения о языке</w:t>
            </w:r>
          </w:p>
        </w:tc>
        <w:tc>
          <w:tcPr>
            <w:tcW w:w="1045"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r w:rsidRPr="00E41766">
              <w:rPr>
                <w:rFonts w:eastAsiaTheme="minorHAnsi"/>
                <w:color w:val="000000"/>
                <w:sz w:val="24"/>
                <w:szCs w:val="24"/>
                <w:lang w:val="en-US" w:eastAsia="en-US"/>
              </w:rPr>
              <w:t xml:space="preserve"> 1 </w:t>
            </w:r>
          </w:p>
        </w:tc>
        <w:tc>
          <w:tcPr>
            <w:tcW w:w="1778"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p>
        </w:tc>
        <w:tc>
          <w:tcPr>
            <w:tcW w:w="1860"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p>
        </w:tc>
        <w:tc>
          <w:tcPr>
            <w:tcW w:w="2837" w:type="dxa"/>
            <w:tcMar>
              <w:top w:w="50" w:type="dxa"/>
              <w:left w:w="100" w:type="dxa"/>
            </w:tcMar>
            <w:vAlign w:val="center"/>
          </w:tcPr>
          <w:p w:rsidR="00E41766" w:rsidRPr="00E41766" w:rsidRDefault="00E41766" w:rsidP="00E41766">
            <w:pPr>
              <w:spacing w:line="276" w:lineRule="auto"/>
              <w:ind w:left="135"/>
              <w:rPr>
                <w:rFonts w:eastAsiaTheme="minorHAnsi"/>
                <w:sz w:val="24"/>
                <w:szCs w:val="24"/>
                <w:lang w:val="en-US" w:eastAsia="en-US"/>
              </w:rPr>
            </w:pPr>
          </w:p>
        </w:tc>
      </w:tr>
      <w:tr w:rsidR="00DA06F2" w:rsidTr="00C3409D">
        <w:trPr>
          <w:trHeight w:val="144"/>
          <w:tblCellSpacing w:w="20" w:type="nil"/>
        </w:trPr>
        <w:tc>
          <w:tcPr>
            <w:tcW w:w="538" w:type="dxa"/>
            <w:tcMar>
              <w:top w:w="50" w:type="dxa"/>
              <w:left w:w="100" w:type="dxa"/>
            </w:tcMar>
            <w:vAlign w:val="center"/>
          </w:tcPr>
          <w:p w:rsidR="00E41766" w:rsidRPr="00E41766" w:rsidRDefault="00E41766" w:rsidP="00E41766">
            <w:pPr>
              <w:spacing w:line="276" w:lineRule="auto"/>
              <w:rPr>
                <w:rFonts w:eastAsiaTheme="minorHAnsi"/>
                <w:sz w:val="24"/>
                <w:szCs w:val="24"/>
                <w:lang w:val="en-US" w:eastAsia="en-US"/>
              </w:rPr>
            </w:pPr>
            <w:r w:rsidRPr="00E41766">
              <w:rPr>
                <w:rFonts w:eastAsiaTheme="minorHAnsi"/>
                <w:color w:val="000000"/>
                <w:sz w:val="24"/>
                <w:szCs w:val="24"/>
                <w:lang w:val="en-US" w:eastAsia="en-US"/>
              </w:rPr>
              <w:t>2.2</w:t>
            </w:r>
          </w:p>
        </w:tc>
        <w:tc>
          <w:tcPr>
            <w:tcW w:w="2288" w:type="dxa"/>
            <w:tcMar>
              <w:top w:w="50" w:type="dxa"/>
              <w:left w:w="100" w:type="dxa"/>
            </w:tcMar>
            <w:vAlign w:val="center"/>
          </w:tcPr>
          <w:p w:rsidR="00E41766" w:rsidRPr="00E41766" w:rsidRDefault="00E41766" w:rsidP="00E41766">
            <w:pPr>
              <w:spacing w:line="276" w:lineRule="auto"/>
              <w:ind w:left="135"/>
              <w:rPr>
                <w:rFonts w:eastAsiaTheme="minorHAnsi"/>
                <w:sz w:val="24"/>
                <w:szCs w:val="24"/>
                <w:lang w:val="en-US" w:eastAsia="en-US"/>
              </w:rPr>
            </w:pPr>
            <w:r w:rsidRPr="00E41766">
              <w:rPr>
                <w:rFonts w:eastAsiaTheme="minorHAnsi"/>
                <w:color w:val="000000"/>
                <w:sz w:val="24"/>
                <w:szCs w:val="24"/>
                <w:lang w:val="en-US" w:eastAsia="en-US"/>
              </w:rPr>
              <w:t>Фонетика</w:t>
            </w:r>
          </w:p>
        </w:tc>
        <w:tc>
          <w:tcPr>
            <w:tcW w:w="1045"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r w:rsidRPr="00E41766">
              <w:rPr>
                <w:rFonts w:eastAsiaTheme="minorHAnsi"/>
                <w:color w:val="000000"/>
                <w:sz w:val="24"/>
                <w:szCs w:val="24"/>
                <w:lang w:val="en-US" w:eastAsia="en-US"/>
              </w:rPr>
              <w:t xml:space="preserve"> 4 </w:t>
            </w:r>
          </w:p>
        </w:tc>
        <w:tc>
          <w:tcPr>
            <w:tcW w:w="1778"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p>
        </w:tc>
        <w:tc>
          <w:tcPr>
            <w:tcW w:w="1860"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p>
        </w:tc>
        <w:tc>
          <w:tcPr>
            <w:tcW w:w="2837" w:type="dxa"/>
            <w:tcMar>
              <w:top w:w="50" w:type="dxa"/>
              <w:left w:w="100" w:type="dxa"/>
            </w:tcMar>
            <w:vAlign w:val="center"/>
          </w:tcPr>
          <w:p w:rsidR="00E41766" w:rsidRPr="00E41766" w:rsidRDefault="00E41766" w:rsidP="00E41766">
            <w:pPr>
              <w:spacing w:line="276" w:lineRule="auto"/>
              <w:ind w:left="135"/>
              <w:rPr>
                <w:rFonts w:eastAsiaTheme="minorHAnsi"/>
                <w:sz w:val="24"/>
                <w:szCs w:val="24"/>
                <w:lang w:val="en-US" w:eastAsia="en-US"/>
              </w:rPr>
            </w:pPr>
          </w:p>
        </w:tc>
      </w:tr>
      <w:tr w:rsidR="00DA06F2" w:rsidTr="00C3409D">
        <w:trPr>
          <w:trHeight w:val="144"/>
          <w:tblCellSpacing w:w="20" w:type="nil"/>
        </w:trPr>
        <w:tc>
          <w:tcPr>
            <w:tcW w:w="538" w:type="dxa"/>
            <w:tcMar>
              <w:top w:w="50" w:type="dxa"/>
              <w:left w:w="100" w:type="dxa"/>
            </w:tcMar>
            <w:vAlign w:val="center"/>
          </w:tcPr>
          <w:p w:rsidR="00E41766" w:rsidRPr="00E41766" w:rsidRDefault="00E41766" w:rsidP="00E41766">
            <w:pPr>
              <w:spacing w:line="276" w:lineRule="auto"/>
              <w:rPr>
                <w:rFonts w:eastAsiaTheme="minorHAnsi"/>
                <w:sz w:val="24"/>
                <w:szCs w:val="24"/>
                <w:lang w:val="en-US" w:eastAsia="en-US"/>
              </w:rPr>
            </w:pPr>
            <w:r w:rsidRPr="00E41766">
              <w:rPr>
                <w:rFonts w:eastAsiaTheme="minorHAnsi"/>
                <w:color w:val="000000"/>
                <w:sz w:val="24"/>
                <w:szCs w:val="24"/>
                <w:lang w:val="en-US" w:eastAsia="en-US"/>
              </w:rPr>
              <w:t>2.3</w:t>
            </w:r>
          </w:p>
        </w:tc>
        <w:tc>
          <w:tcPr>
            <w:tcW w:w="2288" w:type="dxa"/>
            <w:tcMar>
              <w:top w:w="50" w:type="dxa"/>
              <w:left w:w="100" w:type="dxa"/>
            </w:tcMar>
            <w:vAlign w:val="center"/>
          </w:tcPr>
          <w:p w:rsidR="00E41766" w:rsidRPr="00E41766" w:rsidRDefault="00E41766" w:rsidP="00E41766">
            <w:pPr>
              <w:spacing w:line="276" w:lineRule="auto"/>
              <w:ind w:left="135"/>
              <w:rPr>
                <w:rFonts w:eastAsiaTheme="minorHAnsi"/>
                <w:sz w:val="24"/>
                <w:szCs w:val="24"/>
                <w:lang w:val="en-US" w:eastAsia="en-US"/>
              </w:rPr>
            </w:pPr>
            <w:r w:rsidRPr="00E41766">
              <w:rPr>
                <w:rFonts w:eastAsiaTheme="minorHAnsi"/>
                <w:color w:val="000000"/>
                <w:sz w:val="24"/>
                <w:szCs w:val="24"/>
                <w:lang w:val="en-US" w:eastAsia="en-US"/>
              </w:rPr>
              <w:t>Графика</w:t>
            </w:r>
          </w:p>
        </w:tc>
        <w:tc>
          <w:tcPr>
            <w:tcW w:w="1045"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r w:rsidRPr="00E41766">
              <w:rPr>
                <w:rFonts w:eastAsiaTheme="minorHAnsi"/>
                <w:color w:val="000000"/>
                <w:sz w:val="24"/>
                <w:szCs w:val="24"/>
                <w:lang w:val="en-US" w:eastAsia="en-US"/>
              </w:rPr>
              <w:t xml:space="preserve"> 4 </w:t>
            </w:r>
          </w:p>
        </w:tc>
        <w:tc>
          <w:tcPr>
            <w:tcW w:w="1778"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p>
        </w:tc>
        <w:tc>
          <w:tcPr>
            <w:tcW w:w="1860"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p>
        </w:tc>
        <w:tc>
          <w:tcPr>
            <w:tcW w:w="2837" w:type="dxa"/>
            <w:tcMar>
              <w:top w:w="50" w:type="dxa"/>
              <w:left w:w="100" w:type="dxa"/>
            </w:tcMar>
            <w:vAlign w:val="center"/>
          </w:tcPr>
          <w:p w:rsidR="00E41766" w:rsidRPr="00E41766" w:rsidRDefault="00E41766" w:rsidP="00E41766">
            <w:pPr>
              <w:spacing w:line="276" w:lineRule="auto"/>
              <w:ind w:left="135"/>
              <w:rPr>
                <w:rFonts w:eastAsiaTheme="minorHAnsi"/>
                <w:sz w:val="24"/>
                <w:szCs w:val="24"/>
                <w:lang w:val="en-US" w:eastAsia="en-US"/>
              </w:rPr>
            </w:pPr>
          </w:p>
        </w:tc>
      </w:tr>
      <w:tr w:rsidR="00DA06F2" w:rsidTr="00C3409D">
        <w:trPr>
          <w:trHeight w:val="144"/>
          <w:tblCellSpacing w:w="20" w:type="nil"/>
        </w:trPr>
        <w:tc>
          <w:tcPr>
            <w:tcW w:w="538" w:type="dxa"/>
            <w:tcMar>
              <w:top w:w="50" w:type="dxa"/>
              <w:left w:w="100" w:type="dxa"/>
            </w:tcMar>
            <w:vAlign w:val="center"/>
          </w:tcPr>
          <w:p w:rsidR="00E41766" w:rsidRPr="00E41766" w:rsidRDefault="00E41766" w:rsidP="00E41766">
            <w:pPr>
              <w:spacing w:line="276" w:lineRule="auto"/>
              <w:rPr>
                <w:rFonts w:eastAsiaTheme="minorHAnsi"/>
                <w:sz w:val="24"/>
                <w:szCs w:val="24"/>
                <w:lang w:val="en-US" w:eastAsia="en-US"/>
              </w:rPr>
            </w:pPr>
            <w:r w:rsidRPr="00E41766">
              <w:rPr>
                <w:rFonts w:eastAsiaTheme="minorHAnsi"/>
                <w:color w:val="000000"/>
                <w:sz w:val="24"/>
                <w:szCs w:val="24"/>
                <w:lang w:val="en-US" w:eastAsia="en-US"/>
              </w:rPr>
              <w:t>2.4</w:t>
            </w:r>
          </w:p>
        </w:tc>
        <w:tc>
          <w:tcPr>
            <w:tcW w:w="2288" w:type="dxa"/>
            <w:tcMar>
              <w:top w:w="50" w:type="dxa"/>
              <w:left w:w="100" w:type="dxa"/>
            </w:tcMar>
            <w:vAlign w:val="center"/>
          </w:tcPr>
          <w:p w:rsidR="00E41766" w:rsidRPr="00E41766" w:rsidRDefault="00E41766" w:rsidP="00E41766">
            <w:pPr>
              <w:spacing w:line="276" w:lineRule="auto"/>
              <w:ind w:left="135"/>
              <w:rPr>
                <w:rFonts w:eastAsiaTheme="minorHAnsi"/>
                <w:sz w:val="24"/>
                <w:szCs w:val="24"/>
                <w:lang w:val="en-US" w:eastAsia="en-US"/>
              </w:rPr>
            </w:pPr>
            <w:r w:rsidRPr="00E41766">
              <w:rPr>
                <w:rFonts w:eastAsiaTheme="minorHAnsi"/>
                <w:color w:val="000000"/>
                <w:sz w:val="24"/>
                <w:szCs w:val="24"/>
                <w:lang w:val="en-US" w:eastAsia="en-US"/>
              </w:rPr>
              <w:t>Лексика и морфология</w:t>
            </w:r>
          </w:p>
        </w:tc>
        <w:tc>
          <w:tcPr>
            <w:tcW w:w="1045"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r w:rsidRPr="00E41766">
              <w:rPr>
                <w:rFonts w:eastAsiaTheme="minorHAnsi"/>
                <w:color w:val="000000"/>
                <w:sz w:val="24"/>
                <w:szCs w:val="24"/>
                <w:lang w:val="en-US" w:eastAsia="en-US"/>
              </w:rPr>
              <w:t xml:space="preserve"> 12 </w:t>
            </w:r>
          </w:p>
        </w:tc>
        <w:tc>
          <w:tcPr>
            <w:tcW w:w="1778"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p>
        </w:tc>
        <w:tc>
          <w:tcPr>
            <w:tcW w:w="1860"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p>
        </w:tc>
        <w:tc>
          <w:tcPr>
            <w:tcW w:w="2837" w:type="dxa"/>
            <w:tcMar>
              <w:top w:w="50" w:type="dxa"/>
              <w:left w:w="100" w:type="dxa"/>
            </w:tcMar>
            <w:vAlign w:val="center"/>
          </w:tcPr>
          <w:p w:rsidR="00E41766" w:rsidRPr="00E41766" w:rsidRDefault="00E41766" w:rsidP="00E41766">
            <w:pPr>
              <w:spacing w:line="276" w:lineRule="auto"/>
              <w:ind w:left="135"/>
              <w:rPr>
                <w:rFonts w:eastAsiaTheme="minorHAnsi"/>
                <w:sz w:val="24"/>
                <w:szCs w:val="24"/>
                <w:lang w:val="en-US" w:eastAsia="en-US"/>
              </w:rPr>
            </w:pPr>
          </w:p>
        </w:tc>
      </w:tr>
      <w:tr w:rsidR="00DA06F2" w:rsidTr="00C3409D">
        <w:trPr>
          <w:trHeight w:val="144"/>
          <w:tblCellSpacing w:w="20" w:type="nil"/>
        </w:trPr>
        <w:tc>
          <w:tcPr>
            <w:tcW w:w="538" w:type="dxa"/>
            <w:tcMar>
              <w:top w:w="50" w:type="dxa"/>
              <w:left w:w="100" w:type="dxa"/>
            </w:tcMar>
            <w:vAlign w:val="center"/>
          </w:tcPr>
          <w:p w:rsidR="00E41766" w:rsidRPr="00E41766" w:rsidRDefault="00E41766" w:rsidP="00E41766">
            <w:pPr>
              <w:spacing w:line="276" w:lineRule="auto"/>
              <w:rPr>
                <w:rFonts w:eastAsiaTheme="minorHAnsi"/>
                <w:sz w:val="24"/>
                <w:szCs w:val="24"/>
                <w:lang w:val="en-US" w:eastAsia="en-US"/>
              </w:rPr>
            </w:pPr>
            <w:r w:rsidRPr="00E41766">
              <w:rPr>
                <w:rFonts w:eastAsiaTheme="minorHAnsi"/>
                <w:color w:val="000000"/>
                <w:sz w:val="24"/>
                <w:szCs w:val="24"/>
                <w:lang w:val="en-US" w:eastAsia="en-US"/>
              </w:rPr>
              <w:t>2.5</w:t>
            </w:r>
          </w:p>
        </w:tc>
        <w:tc>
          <w:tcPr>
            <w:tcW w:w="2288" w:type="dxa"/>
            <w:tcMar>
              <w:top w:w="50" w:type="dxa"/>
              <w:left w:w="100" w:type="dxa"/>
            </w:tcMar>
            <w:vAlign w:val="center"/>
          </w:tcPr>
          <w:p w:rsidR="00E41766" w:rsidRPr="00E41766" w:rsidRDefault="00E41766" w:rsidP="00E41766">
            <w:pPr>
              <w:spacing w:line="276" w:lineRule="auto"/>
              <w:ind w:left="135"/>
              <w:rPr>
                <w:rFonts w:eastAsiaTheme="minorHAnsi"/>
                <w:sz w:val="24"/>
                <w:szCs w:val="24"/>
                <w:lang w:val="en-US" w:eastAsia="en-US"/>
              </w:rPr>
            </w:pPr>
            <w:r w:rsidRPr="00E41766">
              <w:rPr>
                <w:rFonts w:eastAsiaTheme="minorHAnsi"/>
                <w:color w:val="000000"/>
                <w:sz w:val="24"/>
                <w:szCs w:val="24"/>
                <w:lang w:val="en-US" w:eastAsia="en-US"/>
              </w:rPr>
              <w:t>Синтаксис</w:t>
            </w:r>
          </w:p>
        </w:tc>
        <w:tc>
          <w:tcPr>
            <w:tcW w:w="1045"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r w:rsidRPr="00E41766">
              <w:rPr>
                <w:rFonts w:eastAsiaTheme="minorHAnsi"/>
                <w:color w:val="000000"/>
                <w:sz w:val="24"/>
                <w:szCs w:val="24"/>
                <w:lang w:val="en-US" w:eastAsia="en-US"/>
              </w:rPr>
              <w:t xml:space="preserve"> 5 </w:t>
            </w:r>
          </w:p>
        </w:tc>
        <w:tc>
          <w:tcPr>
            <w:tcW w:w="1778"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p>
        </w:tc>
        <w:tc>
          <w:tcPr>
            <w:tcW w:w="1860"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p>
        </w:tc>
        <w:tc>
          <w:tcPr>
            <w:tcW w:w="2837" w:type="dxa"/>
            <w:tcMar>
              <w:top w:w="50" w:type="dxa"/>
              <w:left w:w="100" w:type="dxa"/>
            </w:tcMar>
            <w:vAlign w:val="center"/>
          </w:tcPr>
          <w:p w:rsidR="00E41766" w:rsidRPr="00E41766" w:rsidRDefault="00E41766" w:rsidP="00E41766">
            <w:pPr>
              <w:spacing w:line="276" w:lineRule="auto"/>
              <w:ind w:left="135"/>
              <w:rPr>
                <w:rFonts w:eastAsiaTheme="minorHAnsi"/>
                <w:sz w:val="24"/>
                <w:szCs w:val="24"/>
                <w:lang w:val="en-US" w:eastAsia="en-US"/>
              </w:rPr>
            </w:pPr>
          </w:p>
        </w:tc>
      </w:tr>
      <w:tr w:rsidR="00DA06F2" w:rsidTr="00C3409D">
        <w:trPr>
          <w:trHeight w:val="144"/>
          <w:tblCellSpacing w:w="20" w:type="nil"/>
        </w:trPr>
        <w:tc>
          <w:tcPr>
            <w:tcW w:w="538" w:type="dxa"/>
            <w:tcMar>
              <w:top w:w="50" w:type="dxa"/>
              <w:left w:w="100" w:type="dxa"/>
            </w:tcMar>
            <w:vAlign w:val="center"/>
          </w:tcPr>
          <w:p w:rsidR="00E41766" w:rsidRPr="00E41766" w:rsidRDefault="00E41766" w:rsidP="00E41766">
            <w:pPr>
              <w:spacing w:line="276" w:lineRule="auto"/>
              <w:rPr>
                <w:rFonts w:eastAsiaTheme="minorHAnsi"/>
                <w:sz w:val="24"/>
                <w:szCs w:val="24"/>
                <w:lang w:val="en-US" w:eastAsia="en-US"/>
              </w:rPr>
            </w:pPr>
            <w:r w:rsidRPr="00E41766">
              <w:rPr>
                <w:rFonts w:eastAsiaTheme="minorHAnsi"/>
                <w:color w:val="000000"/>
                <w:sz w:val="24"/>
                <w:szCs w:val="24"/>
                <w:lang w:val="en-US" w:eastAsia="en-US"/>
              </w:rPr>
              <w:t>2.6</w:t>
            </w:r>
          </w:p>
        </w:tc>
        <w:tc>
          <w:tcPr>
            <w:tcW w:w="2288" w:type="dxa"/>
            <w:tcMar>
              <w:top w:w="50" w:type="dxa"/>
              <w:left w:w="100" w:type="dxa"/>
            </w:tcMar>
            <w:vAlign w:val="center"/>
          </w:tcPr>
          <w:p w:rsidR="00E41766" w:rsidRPr="00E41766" w:rsidRDefault="00E41766" w:rsidP="00E41766">
            <w:pPr>
              <w:spacing w:line="276" w:lineRule="auto"/>
              <w:ind w:left="135"/>
              <w:rPr>
                <w:rFonts w:eastAsiaTheme="minorHAnsi"/>
                <w:sz w:val="24"/>
                <w:szCs w:val="24"/>
                <w:lang w:val="en-US" w:eastAsia="en-US"/>
              </w:rPr>
            </w:pPr>
            <w:r w:rsidRPr="00E41766">
              <w:rPr>
                <w:rFonts w:eastAsiaTheme="minorHAnsi"/>
                <w:color w:val="000000"/>
                <w:sz w:val="24"/>
                <w:szCs w:val="24"/>
                <w:lang w:val="en-US" w:eastAsia="en-US"/>
              </w:rPr>
              <w:t>Орфография и пунктуация</w:t>
            </w:r>
          </w:p>
        </w:tc>
        <w:tc>
          <w:tcPr>
            <w:tcW w:w="1045"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r w:rsidRPr="00E41766">
              <w:rPr>
                <w:rFonts w:eastAsiaTheme="minorHAnsi"/>
                <w:color w:val="000000"/>
                <w:sz w:val="24"/>
                <w:szCs w:val="24"/>
                <w:lang w:val="en-US" w:eastAsia="en-US"/>
              </w:rPr>
              <w:t xml:space="preserve"> 14 </w:t>
            </w:r>
          </w:p>
        </w:tc>
        <w:tc>
          <w:tcPr>
            <w:tcW w:w="1778"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p>
        </w:tc>
        <w:tc>
          <w:tcPr>
            <w:tcW w:w="1860"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p>
        </w:tc>
        <w:tc>
          <w:tcPr>
            <w:tcW w:w="2837" w:type="dxa"/>
            <w:tcMar>
              <w:top w:w="50" w:type="dxa"/>
              <w:left w:w="100" w:type="dxa"/>
            </w:tcMar>
            <w:vAlign w:val="center"/>
          </w:tcPr>
          <w:p w:rsidR="00E41766" w:rsidRPr="00E41766" w:rsidRDefault="00E41766" w:rsidP="00E41766">
            <w:pPr>
              <w:spacing w:line="276" w:lineRule="auto"/>
              <w:ind w:left="135"/>
              <w:rPr>
                <w:rFonts w:eastAsiaTheme="minorHAnsi"/>
                <w:sz w:val="24"/>
                <w:szCs w:val="24"/>
                <w:lang w:val="en-US" w:eastAsia="en-US"/>
              </w:rPr>
            </w:pPr>
          </w:p>
        </w:tc>
      </w:tr>
      <w:tr w:rsidR="00DA06F2" w:rsidTr="00C3409D">
        <w:trPr>
          <w:trHeight w:val="144"/>
          <w:tblCellSpacing w:w="20" w:type="nil"/>
        </w:trPr>
        <w:tc>
          <w:tcPr>
            <w:tcW w:w="538" w:type="dxa"/>
            <w:tcMar>
              <w:top w:w="50" w:type="dxa"/>
              <w:left w:w="100" w:type="dxa"/>
            </w:tcMar>
            <w:vAlign w:val="center"/>
          </w:tcPr>
          <w:p w:rsidR="00E41766" w:rsidRPr="00E41766" w:rsidRDefault="00E41766" w:rsidP="00E41766">
            <w:pPr>
              <w:spacing w:line="276" w:lineRule="auto"/>
              <w:rPr>
                <w:rFonts w:eastAsiaTheme="minorHAnsi"/>
                <w:sz w:val="24"/>
                <w:szCs w:val="24"/>
                <w:lang w:val="en-US" w:eastAsia="en-US"/>
              </w:rPr>
            </w:pPr>
            <w:r w:rsidRPr="00E41766">
              <w:rPr>
                <w:rFonts w:eastAsiaTheme="minorHAnsi"/>
                <w:color w:val="000000"/>
                <w:sz w:val="24"/>
                <w:szCs w:val="24"/>
                <w:lang w:val="en-US" w:eastAsia="en-US"/>
              </w:rPr>
              <w:t>2.7</w:t>
            </w:r>
          </w:p>
        </w:tc>
        <w:tc>
          <w:tcPr>
            <w:tcW w:w="2288" w:type="dxa"/>
            <w:tcMar>
              <w:top w:w="50" w:type="dxa"/>
              <w:left w:w="100" w:type="dxa"/>
            </w:tcMar>
            <w:vAlign w:val="center"/>
          </w:tcPr>
          <w:p w:rsidR="00E41766" w:rsidRPr="00E41766" w:rsidRDefault="00E41766" w:rsidP="00E41766">
            <w:pPr>
              <w:spacing w:line="276" w:lineRule="auto"/>
              <w:ind w:left="135"/>
              <w:rPr>
                <w:rFonts w:eastAsiaTheme="minorHAnsi"/>
                <w:sz w:val="24"/>
                <w:szCs w:val="24"/>
                <w:lang w:val="en-US" w:eastAsia="en-US"/>
              </w:rPr>
            </w:pPr>
            <w:r w:rsidRPr="00E41766">
              <w:rPr>
                <w:rFonts w:eastAsiaTheme="minorHAnsi"/>
                <w:color w:val="000000"/>
                <w:sz w:val="24"/>
                <w:szCs w:val="24"/>
                <w:lang w:val="en-US" w:eastAsia="en-US"/>
              </w:rPr>
              <w:t>Развитие речи</w:t>
            </w:r>
          </w:p>
        </w:tc>
        <w:tc>
          <w:tcPr>
            <w:tcW w:w="1045"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r w:rsidRPr="00E41766">
              <w:rPr>
                <w:rFonts w:eastAsiaTheme="minorHAnsi"/>
                <w:color w:val="000000"/>
                <w:sz w:val="24"/>
                <w:szCs w:val="24"/>
                <w:lang w:val="en-US" w:eastAsia="en-US"/>
              </w:rPr>
              <w:t xml:space="preserve"> 10 </w:t>
            </w:r>
          </w:p>
        </w:tc>
        <w:tc>
          <w:tcPr>
            <w:tcW w:w="1778"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r w:rsidRPr="00E41766">
              <w:rPr>
                <w:rFonts w:eastAsiaTheme="minorHAnsi"/>
                <w:color w:val="000000"/>
                <w:sz w:val="24"/>
                <w:szCs w:val="24"/>
                <w:lang w:val="en-US" w:eastAsia="en-US"/>
              </w:rPr>
              <w:t xml:space="preserve"> 1 </w:t>
            </w:r>
          </w:p>
        </w:tc>
        <w:tc>
          <w:tcPr>
            <w:tcW w:w="1860"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p>
        </w:tc>
        <w:tc>
          <w:tcPr>
            <w:tcW w:w="2837" w:type="dxa"/>
            <w:tcMar>
              <w:top w:w="50" w:type="dxa"/>
              <w:left w:w="100" w:type="dxa"/>
            </w:tcMar>
            <w:vAlign w:val="center"/>
          </w:tcPr>
          <w:p w:rsidR="00E41766" w:rsidRPr="00E41766" w:rsidRDefault="00E41766" w:rsidP="00E41766">
            <w:pPr>
              <w:spacing w:line="276" w:lineRule="auto"/>
              <w:ind w:left="135"/>
              <w:rPr>
                <w:rFonts w:eastAsiaTheme="minorHAnsi"/>
                <w:sz w:val="24"/>
                <w:szCs w:val="24"/>
                <w:lang w:val="en-US" w:eastAsia="en-US"/>
              </w:rPr>
            </w:pPr>
          </w:p>
        </w:tc>
      </w:tr>
      <w:tr w:rsidR="00DA06F2" w:rsidTr="00C3409D">
        <w:trPr>
          <w:trHeight w:val="144"/>
          <w:tblCellSpacing w:w="20" w:type="nil"/>
        </w:trPr>
        <w:tc>
          <w:tcPr>
            <w:tcW w:w="0" w:type="auto"/>
            <w:gridSpan w:val="2"/>
            <w:tcMar>
              <w:top w:w="50" w:type="dxa"/>
              <w:left w:w="100" w:type="dxa"/>
            </w:tcMar>
            <w:vAlign w:val="center"/>
          </w:tcPr>
          <w:p w:rsidR="00E41766" w:rsidRPr="00E41766" w:rsidRDefault="00E41766" w:rsidP="00E41766">
            <w:pPr>
              <w:spacing w:line="276" w:lineRule="auto"/>
              <w:ind w:left="135"/>
              <w:rPr>
                <w:rFonts w:eastAsiaTheme="minorHAnsi"/>
                <w:sz w:val="24"/>
                <w:szCs w:val="24"/>
                <w:lang w:val="en-US" w:eastAsia="en-US"/>
              </w:rPr>
            </w:pPr>
            <w:r w:rsidRPr="00E41766">
              <w:rPr>
                <w:rFonts w:eastAsiaTheme="minorHAnsi"/>
                <w:color w:val="000000"/>
                <w:sz w:val="24"/>
                <w:szCs w:val="24"/>
                <w:lang w:val="en-US" w:eastAsia="en-US"/>
              </w:rPr>
              <w:t>Итого по разделу</w:t>
            </w:r>
          </w:p>
        </w:tc>
        <w:tc>
          <w:tcPr>
            <w:tcW w:w="1642"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r w:rsidRPr="00E41766">
              <w:rPr>
                <w:rFonts w:eastAsiaTheme="minorHAnsi"/>
                <w:color w:val="000000"/>
                <w:sz w:val="24"/>
                <w:szCs w:val="24"/>
                <w:lang w:val="en-US" w:eastAsia="en-US"/>
              </w:rPr>
              <w:t xml:space="preserve"> 50 </w:t>
            </w:r>
          </w:p>
        </w:tc>
        <w:tc>
          <w:tcPr>
            <w:tcW w:w="0" w:type="auto"/>
            <w:gridSpan w:val="3"/>
            <w:tcMar>
              <w:top w:w="50" w:type="dxa"/>
              <w:left w:w="100" w:type="dxa"/>
            </w:tcMar>
            <w:vAlign w:val="center"/>
          </w:tcPr>
          <w:p w:rsidR="00E41766" w:rsidRPr="00E41766" w:rsidRDefault="00E41766" w:rsidP="00E41766">
            <w:pPr>
              <w:spacing w:after="200" w:line="276" w:lineRule="auto"/>
              <w:rPr>
                <w:rFonts w:eastAsiaTheme="minorHAnsi"/>
                <w:sz w:val="24"/>
                <w:szCs w:val="24"/>
                <w:lang w:val="en-US" w:eastAsia="en-US"/>
              </w:rPr>
            </w:pPr>
          </w:p>
        </w:tc>
      </w:tr>
      <w:tr w:rsidR="00DA06F2" w:rsidTr="00C3409D">
        <w:trPr>
          <w:trHeight w:val="144"/>
          <w:tblCellSpacing w:w="20" w:type="nil"/>
        </w:trPr>
        <w:tc>
          <w:tcPr>
            <w:tcW w:w="0" w:type="auto"/>
            <w:gridSpan w:val="2"/>
            <w:tcMar>
              <w:top w:w="50" w:type="dxa"/>
              <w:left w:w="100" w:type="dxa"/>
            </w:tcMar>
            <w:vAlign w:val="center"/>
          </w:tcPr>
          <w:p w:rsidR="00E41766" w:rsidRPr="00E41766" w:rsidRDefault="00E41766" w:rsidP="00E41766">
            <w:pPr>
              <w:spacing w:line="276" w:lineRule="auto"/>
              <w:ind w:left="135"/>
              <w:rPr>
                <w:rFonts w:eastAsiaTheme="minorHAnsi"/>
                <w:sz w:val="24"/>
                <w:szCs w:val="24"/>
                <w:lang w:val="en-US" w:eastAsia="en-US"/>
              </w:rPr>
            </w:pPr>
            <w:r w:rsidRPr="00E41766">
              <w:rPr>
                <w:rFonts w:eastAsiaTheme="minorHAnsi"/>
                <w:color w:val="000000"/>
                <w:sz w:val="24"/>
                <w:szCs w:val="24"/>
                <w:lang w:val="en-US" w:eastAsia="en-US"/>
              </w:rPr>
              <w:t>Резервное время</w:t>
            </w:r>
          </w:p>
        </w:tc>
        <w:tc>
          <w:tcPr>
            <w:tcW w:w="1642"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r w:rsidRPr="00E41766">
              <w:rPr>
                <w:rFonts w:eastAsiaTheme="minorHAnsi"/>
                <w:color w:val="000000"/>
                <w:sz w:val="24"/>
                <w:szCs w:val="24"/>
                <w:lang w:val="en-US" w:eastAsia="en-US"/>
              </w:rPr>
              <w:t xml:space="preserve"> 15 </w:t>
            </w:r>
          </w:p>
        </w:tc>
        <w:tc>
          <w:tcPr>
            <w:tcW w:w="1778"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p>
        </w:tc>
        <w:tc>
          <w:tcPr>
            <w:tcW w:w="1860"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p>
        </w:tc>
        <w:tc>
          <w:tcPr>
            <w:tcW w:w="2837" w:type="dxa"/>
            <w:tcMar>
              <w:top w:w="50" w:type="dxa"/>
              <w:left w:w="100" w:type="dxa"/>
            </w:tcMar>
            <w:vAlign w:val="center"/>
          </w:tcPr>
          <w:p w:rsidR="00E41766" w:rsidRPr="00E41766" w:rsidRDefault="00E41766" w:rsidP="00E41766">
            <w:pPr>
              <w:spacing w:line="276" w:lineRule="auto"/>
              <w:ind w:left="135"/>
              <w:rPr>
                <w:rFonts w:eastAsiaTheme="minorHAnsi"/>
                <w:sz w:val="24"/>
                <w:szCs w:val="24"/>
                <w:lang w:val="en-US" w:eastAsia="en-US"/>
              </w:rPr>
            </w:pPr>
          </w:p>
        </w:tc>
      </w:tr>
      <w:tr w:rsidR="00DA06F2" w:rsidTr="00C3409D">
        <w:trPr>
          <w:trHeight w:val="144"/>
          <w:tblCellSpacing w:w="20" w:type="nil"/>
        </w:trPr>
        <w:tc>
          <w:tcPr>
            <w:tcW w:w="0" w:type="auto"/>
            <w:gridSpan w:val="2"/>
            <w:tcMar>
              <w:top w:w="50" w:type="dxa"/>
              <w:left w:w="100" w:type="dxa"/>
            </w:tcMar>
            <w:vAlign w:val="center"/>
          </w:tcPr>
          <w:p w:rsidR="00E41766" w:rsidRPr="00E41766" w:rsidRDefault="00E41766" w:rsidP="00E41766">
            <w:pPr>
              <w:spacing w:line="276" w:lineRule="auto"/>
              <w:ind w:left="135"/>
              <w:rPr>
                <w:rFonts w:eastAsiaTheme="minorHAnsi"/>
                <w:sz w:val="24"/>
                <w:szCs w:val="24"/>
                <w:lang w:eastAsia="en-US"/>
              </w:rPr>
            </w:pPr>
            <w:r w:rsidRPr="00E41766">
              <w:rPr>
                <w:rFonts w:eastAsiaTheme="minorHAnsi"/>
                <w:color w:val="000000"/>
                <w:sz w:val="24"/>
                <w:szCs w:val="24"/>
                <w:lang w:eastAsia="en-US"/>
              </w:rPr>
              <w:t>ОБЩЕЕ КОЛИЧЕСТВО ЧАСОВ ПО ПРОГРАММЕ</w:t>
            </w:r>
          </w:p>
        </w:tc>
        <w:tc>
          <w:tcPr>
            <w:tcW w:w="1642"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r w:rsidRPr="00E41766">
              <w:rPr>
                <w:rFonts w:eastAsiaTheme="minorHAnsi"/>
                <w:color w:val="000000"/>
                <w:sz w:val="24"/>
                <w:szCs w:val="24"/>
                <w:lang w:eastAsia="en-US"/>
              </w:rPr>
              <w:t xml:space="preserve"> </w:t>
            </w:r>
            <w:r w:rsidRPr="00E41766">
              <w:rPr>
                <w:rFonts w:eastAsiaTheme="minorHAnsi"/>
                <w:color w:val="000000"/>
                <w:sz w:val="24"/>
                <w:szCs w:val="24"/>
                <w:lang w:val="en-US" w:eastAsia="en-US"/>
              </w:rPr>
              <w:t xml:space="preserve">165 </w:t>
            </w:r>
          </w:p>
        </w:tc>
        <w:tc>
          <w:tcPr>
            <w:tcW w:w="1778"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r w:rsidRPr="00E41766">
              <w:rPr>
                <w:rFonts w:eastAsiaTheme="minorHAnsi"/>
                <w:color w:val="000000"/>
                <w:sz w:val="24"/>
                <w:szCs w:val="24"/>
                <w:lang w:val="en-US" w:eastAsia="en-US"/>
              </w:rPr>
              <w:t xml:space="preserve"> 1 </w:t>
            </w:r>
          </w:p>
        </w:tc>
        <w:tc>
          <w:tcPr>
            <w:tcW w:w="1860"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r w:rsidRPr="00E41766">
              <w:rPr>
                <w:rFonts w:eastAsiaTheme="minorHAnsi"/>
                <w:color w:val="000000"/>
                <w:sz w:val="24"/>
                <w:szCs w:val="24"/>
                <w:lang w:val="en-US" w:eastAsia="en-US"/>
              </w:rPr>
              <w:t xml:space="preserve"> 0 </w:t>
            </w:r>
          </w:p>
        </w:tc>
        <w:tc>
          <w:tcPr>
            <w:tcW w:w="2837" w:type="dxa"/>
            <w:tcMar>
              <w:top w:w="50" w:type="dxa"/>
              <w:left w:w="100" w:type="dxa"/>
            </w:tcMar>
            <w:vAlign w:val="center"/>
          </w:tcPr>
          <w:p w:rsidR="00E41766" w:rsidRPr="00E41766" w:rsidRDefault="00E41766" w:rsidP="00E41766">
            <w:pPr>
              <w:spacing w:after="200" w:line="276" w:lineRule="auto"/>
              <w:rPr>
                <w:rFonts w:eastAsiaTheme="minorHAnsi"/>
                <w:sz w:val="24"/>
                <w:szCs w:val="24"/>
                <w:lang w:val="en-US" w:eastAsia="en-US"/>
              </w:rPr>
            </w:pPr>
          </w:p>
        </w:tc>
      </w:tr>
    </w:tbl>
    <w:p w:rsidR="00E41766" w:rsidRPr="00E41766" w:rsidRDefault="00E41766" w:rsidP="00E41766">
      <w:pPr>
        <w:spacing w:after="200" w:line="276" w:lineRule="auto"/>
        <w:rPr>
          <w:rFonts w:eastAsiaTheme="minorHAnsi"/>
          <w:sz w:val="24"/>
          <w:szCs w:val="24"/>
          <w:lang w:val="en-US" w:eastAsia="en-US"/>
        </w:rPr>
        <w:sectPr w:rsidR="00E41766" w:rsidRPr="00E41766">
          <w:pgSz w:w="16383" w:h="11906" w:orient="landscape"/>
          <w:pgMar w:top="1134" w:right="850" w:bottom="1134" w:left="1701" w:header="720" w:footer="720" w:gutter="0"/>
          <w:cols w:space="720"/>
        </w:sectPr>
      </w:pPr>
    </w:p>
    <w:p w:rsidR="00E41766" w:rsidRPr="00E41766" w:rsidRDefault="00E41766" w:rsidP="00E41766">
      <w:pPr>
        <w:spacing w:line="276" w:lineRule="auto"/>
        <w:ind w:left="120"/>
        <w:rPr>
          <w:rFonts w:eastAsiaTheme="minorHAnsi"/>
          <w:sz w:val="24"/>
          <w:szCs w:val="24"/>
          <w:lang w:val="en-US" w:eastAsia="en-US"/>
        </w:rPr>
      </w:pPr>
      <w:r w:rsidRPr="00E41766">
        <w:rPr>
          <w:rFonts w:eastAsiaTheme="minorHAnsi"/>
          <w:b/>
          <w:color w:val="000000"/>
          <w:sz w:val="24"/>
          <w:szCs w:val="24"/>
          <w:lang w:val="en-US" w:eastAsia="en-US"/>
        </w:rPr>
        <w:t xml:space="preserve"> 2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4284"/>
        <w:gridCol w:w="1650"/>
        <w:gridCol w:w="1841"/>
        <w:gridCol w:w="1910"/>
        <w:gridCol w:w="2851"/>
      </w:tblGrid>
      <w:tr w:rsidR="00DA06F2" w:rsidTr="00C3409D">
        <w:trPr>
          <w:trHeight w:val="144"/>
          <w:tblCellSpacing w:w="20" w:type="nil"/>
        </w:trPr>
        <w:tc>
          <w:tcPr>
            <w:tcW w:w="505" w:type="dxa"/>
            <w:vMerge w:val="restart"/>
            <w:tcMar>
              <w:top w:w="50" w:type="dxa"/>
              <w:left w:w="100" w:type="dxa"/>
            </w:tcMar>
            <w:vAlign w:val="center"/>
          </w:tcPr>
          <w:p w:rsidR="00E41766" w:rsidRPr="00E41766" w:rsidRDefault="00E41766" w:rsidP="00E41766">
            <w:pPr>
              <w:spacing w:line="276" w:lineRule="auto"/>
              <w:ind w:left="135"/>
              <w:rPr>
                <w:rFonts w:eastAsiaTheme="minorHAnsi"/>
                <w:sz w:val="24"/>
                <w:szCs w:val="24"/>
                <w:lang w:val="en-US" w:eastAsia="en-US"/>
              </w:rPr>
            </w:pPr>
            <w:r w:rsidRPr="00E41766">
              <w:rPr>
                <w:rFonts w:eastAsiaTheme="minorHAnsi"/>
                <w:b/>
                <w:color w:val="000000"/>
                <w:sz w:val="24"/>
                <w:szCs w:val="24"/>
                <w:lang w:val="en-US" w:eastAsia="en-US"/>
              </w:rPr>
              <w:t xml:space="preserve">№ п/п </w:t>
            </w:r>
          </w:p>
          <w:p w:rsidR="00E41766" w:rsidRPr="00E41766" w:rsidRDefault="00E41766" w:rsidP="00E41766">
            <w:pPr>
              <w:spacing w:line="276" w:lineRule="auto"/>
              <w:ind w:left="135"/>
              <w:rPr>
                <w:rFonts w:eastAsiaTheme="minorHAnsi"/>
                <w:sz w:val="24"/>
                <w:szCs w:val="24"/>
                <w:lang w:val="en-US" w:eastAsia="en-US"/>
              </w:rPr>
            </w:pPr>
          </w:p>
        </w:tc>
        <w:tc>
          <w:tcPr>
            <w:tcW w:w="2288" w:type="dxa"/>
            <w:vMerge w:val="restart"/>
            <w:tcMar>
              <w:top w:w="50" w:type="dxa"/>
              <w:left w:w="100" w:type="dxa"/>
            </w:tcMar>
            <w:vAlign w:val="center"/>
          </w:tcPr>
          <w:p w:rsidR="00E41766" w:rsidRPr="00E41766" w:rsidRDefault="00E41766" w:rsidP="00E41766">
            <w:pPr>
              <w:spacing w:line="276" w:lineRule="auto"/>
              <w:ind w:left="135"/>
              <w:rPr>
                <w:rFonts w:eastAsiaTheme="minorHAnsi"/>
                <w:sz w:val="24"/>
                <w:szCs w:val="24"/>
                <w:lang w:val="en-US" w:eastAsia="en-US"/>
              </w:rPr>
            </w:pPr>
            <w:r w:rsidRPr="00E41766">
              <w:rPr>
                <w:rFonts w:eastAsiaTheme="minorHAnsi"/>
                <w:b/>
                <w:color w:val="000000"/>
                <w:sz w:val="24"/>
                <w:szCs w:val="24"/>
                <w:lang w:val="en-US" w:eastAsia="en-US"/>
              </w:rPr>
              <w:t xml:space="preserve">Наименование разделов и тем программы </w:t>
            </w:r>
          </w:p>
          <w:p w:rsidR="00E41766" w:rsidRPr="00E41766" w:rsidRDefault="00E41766" w:rsidP="00E41766">
            <w:pPr>
              <w:spacing w:line="276" w:lineRule="auto"/>
              <w:ind w:left="135"/>
              <w:rPr>
                <w:rFonts w:eastAsiaTheme="minorHAnsi"/>
                <w:sz w:val="24"/>
                <w:szCs w:val="24"/>
                <w:lang w:val="en-US" w:eastAsia="en-US"/>
              </w:rPr>
            </w:pPr>
          </w:p>
        </w:tc>
        <w:tc>
          <w:tcPr>
            <w:tcW w:w="0" w:type="auto"/>
            <w:gridSpan w:val="3"/>
            <w:tcMar>
              <w:top w:w="50" w:type="dxa"/>
              <w:left w:w="100" w:type="dxa"/>
            </w:tcMar>
            <w:vAlign w:val="center"/>
          </w:tcPr>
          <w:p w:rsidR="00E41766" w:rsidRPr="00E41766" w:rsidRDefault="00E41766" w:rsidP="00E41766">
            <w:pPr>
              <w:spacing w:line="276" w:lineRule="auto"/>
              <w:rPr>
                <w:rFonts w:eastAsiaTheme="minorHAnsi"/>
                <w:sz w:val="24"/>
                <w:szCs w:val="24"/>
                <w:lang w:val="en-US" w:eastAsia="en-US"/>
              </w:rPr>
            </w:pPr>
            <w:r w:rsidRPr="00E41766">
              <w:rPr>
                <w:rFonts w:eastAsiaTheme="minorHAnsi"/>
                <w:b/>
                <w:color w:val="000000"/>
                <w:sz w:val="24"/>
                <w:szCs w:val="24"/>
                <w:lang w:val="en-US" w:eastAsia="en-US"/>
              </w:rPr>
              <w:t>Количество часов</w:t>
            </w:r>
          </w:p>
        </w:tc>
        <w:tc>
          <w:tcPr>
            <w:tcW w:w="2852" w:type="dxa"/>
            <w:vMerge w:val="restart"/>
            <w:tcMar>
              <w:top w:w="50" w:type="dxa"/>
              <w:left w:w="100" w:type="dxa"/>
            </w:tcMar>
            <w:vAlign w:val="center"/>
          </w:tcPr>
          <w:p w:rsidR="00E41766" w:rsidRPr="00E41766" w:rsidRDefault="00E41766" w:rsidP="00E41766">
            <w:pPr>
              <w:spacing w:line="276" w:lineRule="auto"/>
              <w:ind w:left="135"/>
              <w:rPr>
                <w:rFonts w:eastAsiaTheme="minorHAnsi"/>
                <w:sz w:val="24"/>
                <w:szCs w:val="24"/>
                <w:lang w:val="en-US" w:eastAsia="en-US"/>
              </w:rPr>
            </w:pPr>
            <w:r w:rsidRPr="00E41766">
              <w:rPr>
                <w:rFonts w:eastAsiaTheme="minorHAnsi"/>
                <w:b/>
                <w:color w:val="000000"/>
                <w:sz w:val="24"/>
                <w:szCs w:val="24"/>
                <w:lang w:val="en-US" w:eastAsia="en-US"/>
              </w:rPr>
              <w:t xml:space="preserve">Электронные (цифровые) образовательные ресурсы </w:t>
            </w:r>
          </w:p>
          <w:p w:rsidR="00E41766" w:rsidRPr="00E41766" w:rsidRDefault="00E41766" w:rsidP="00E41766">
            <w:pPr>
              <w:spacing w:line="276" w:lineRule="auto"/>
              <w:ind w:left="135"/>
              <w:rPr>
                <w:rFonts w:eastAsiaTheme="minorHAnsi"/>
                <w:sz w:val="24"/>
                <w:szCs w:val="24"/>
                <w:lang w:val="en-US" w:eastAsia="en-US"/>
              </w:rPr>
            </w:pPr>
          </w:p>
        </w:tc>
      </w:tr>
      <w:tr w:rsidR="00DA06F2" w:rsidTr="00C3409D">
        <w:trPr>
          <w:trHeight w:val="144"/>
          <w:tblCellSpacing w:w="20" w:type="nil"/>
        </w:trPr>
        <w:tc>
          <w:tcPr>
            <w:tcW w:w="0" w:type="auto"/>
            <w:vMerge/>
            <w:tcMar>
              <w:top w:w="50" w:type="dxa"/>
              <w:left w:w="100" w:type="dxa"/>
            </w:tcMar>
          </w:tcPr>
          <w:p w:rsidR="00E41766" w:rsidRPr="00E41766" w:rsidRDefault="00E41766" w:rsidP="00E41766">
            <w:pPr>
              <w:spacing w:after="200" w:line="276" w:lineRule="auto"/>
              <w:rPr>
                <w:rFonts w:eastAsiaTheme="minorHAnsi"/>
                <w:sz w:val="24"/>
                <w:szCs w:val="24"/>
                <w:lang w:val="en-US" w:eastAsia="en-US"/>
              </w:rPr>
            </w:pPr>
          </w:p>
        </w:tc>
        <w:tc>
          <w:tcPr>
            <w:tcW w:w="0" w:type="auto"/>
            <w:vMerge/>
            <w:tcMar>
              <w:top w:w="50" w:type="dxa"/>
              <w:left w:w="100" w:type="dxa"/>
            </w:tcMar>
          </w:tcPr>
          <w:p w:rsidR="00E41766" w:rsidRPr="00E41766" w:rsidRDefault="00E41766" w:rsidP="00E41766">
            <w:pPr>
              <w:spacing w:after="200" w:line="276" w:lineRule="auto"/>
              <w:rPr>
                <w:rFonts w:eastAsiaTheme="minorHAnsi"/>
                <w:sz w:val="24"/>
                <w:szCs w:val="24"/>
                <w:lang w:val="en-US" w:eastAsia="en-US"/>
              </w:rPr>
            </w:pPr>
          </w:p>
        </w:tc>
        <w:tc>
          <w:tcPr>
            <w:tcW w:w="1050" w:type="dxa"/>
            <w:tcMar>
              <w:top w:w="50" w:type="dxa"/>
              <w:left w:w="100" w:type="dxa"/>
            </w:tcMar>
            <w:vAlign w:val="center"/>
          </w:tcPr>
          <w:p w:rsidR="00E41766" w:rsidRPr="00E41766" w:rsidRDefault="00E41766" w:rsidP="00E41766">
            <w:pPr>
              <w:spacing w:line="276" w:lineRule="auto"/>
              <w:ind w:left="135"/>
              <w:rPr>
                <w:rFonts w:eastAsiaTheme="minorHAnsi"/>
                <w:sz w:val="24"/>
                <w:szCs w:val="24"/>
                <w:lang w:val="en-US" w:eastAsia="en-US"/>
              </w:rPr>
            </w:pPr>
            <w:r w:rsidRPr="00E41766">
              <w:rPr>
                <w:rFonts w:eastAsiaTheme="minorHAnsi"/>
                <w:b/>
                <w:color w:val="000000"/>
                <w:sz w:val="24"/>
                <w:szCs w:val="24"/>
                <w:lang w:val="en-US" w:eastAsia="en-US"/>
              </w:rPr>
              <w:t xml:space="preserve">Всего </w:t>
            </w:r>
          </w:p>
          <w:p w:rsidR="00E41766" w:rsidRPr="00E41766" w:rsidRDefault="00E41766" w:rsidP="00E41766">
            <w:pPr>
              <w:spacing w:line="276" w:lineRule="auto"/>
              <w:ind w:left="135"/>
              <w:rPr>
                <w:rFonts w:eastAsiaTheme="minorHAnsi"/>
                <w:sz w:val="24"/>
                <w:szCs w:val="24"/>
                <w:lang w:val="en-US" w:eastAsia="en-US"/>
              </w:rPr>
            </w:pPr>
          </w:p>
        </w:tc>
        <w:tc>
          <w:tcPr>
            <w:tcW w:w="1785" w:type="dxa"/>
            <w:tcMar>
              <w:top w:w="50" w:type="dxa"/>
              <w:left w:w="100" w:type="dxa"/>
            </w:tcMar>
            <w:vAlign w:val="center"/>
          </w:tcPr>
          <w:p w:rsidR="00E41766" w:rsidRPr="00E41766" w:rsidRDefault="00E41766" w:rsidP="00E41766">
            <w:pPr>
              <w:spacing w:line="276" w:lineRule="auto"/>
              <w:ind w:left="135"/>
              <w:rPr>
                <w:rFonts w:eastAsiaTheme="minorHAnsi"/>
                <w:sz w:val="24"/>
                <w:szCs w:val="24"/>
                <w:lang w:val="en-US" w:eastAsia="en-US"/>
              </w:rPr>
            </w:pPr>
            <w:r w:rsidRPr="00E41766">
              <w:rPr>
                <w:rFonts w:eastAsiaTheme="minorHAnsi"/>
                <w:b/>
                <w:color w:val="000000"/>
                <w:sz w:val="24"/>
                <w:szCs w:val="24"/>
                <w:lang w:val="en-US" w:eastAsia="en-US"/>
              </w:rPr>
              <w:t xml:space="preserve">Контрольные работы </w:t>
            </w:r>
          </w:p>
          <w:p w:rsidR="00E41766" w:rsidRPr="00E41766" w:rsidRDefault="00E41766" w:rsidP="00E41766">
            <w:pPr>
              <w:spacing w:line="276" w:lineRule="auto"/>
              <w:ind w:left="135"/>
              <w:rPr>
                <w:rFonts w:eastAsiaTheme="minorHAnsi"/>
                <w:sz w:val="24"/>
                <w:szCs w:val="24"/>
                <w:lang w:val="en-US" w:eastAsia="en-US"/>
              </w:rPr>
            </w:pPr>
          </w:p>
        </w:tc>
        <w:tc>
          <w:tcPr>
            <w:tcW w:w="1866" w:type="dxa"/>
            <w:tcMar>
              <w:top w:w="50" w:type="dxa"/>
              <w:left w:w="100" w:type="dxa"/>
            </w:tcMar>
            <w:vAlign w:val="center"/>
          </w:tcPr>
          <w:p w:rsidR="00E41766" w:rsidRPr="00E41766" w:rsidRDefault="00E41766" w:rsidP="00E41766">
            <w:pPr>
              <w:spacing w:line="276" w:lineRule="auto"/>
              <w:ind w:left="135"/>
              <w:rPr>
                <w:rFonts w:eastAsiaTheme="minorHAnsi"/>
                <w:sz w:val="24"/>
                <w:szCs w:val="24"/>
                <w:lang w:val="en-US" w:eastAsia="en-US"/>
              </w:rPr>
            </w:pPr>
            <w:r w:rsidRPr="00E41766">
              <w:rPr>
                <w:rFonts w:eastAsiaTheme="minorHAnsi"/>
                <w:b/>
                <w:color w:val="000000"/>
                <w:sz w:val="24"/>
                <w:szCs w:val="24"/>
                <w:lang w:val="en-US" w:eastAsia="en-US"/>
              </w:rPr>
              <w:t xml:space="preserve">Практические работы </w:t>
            </w:r>
          </w:p>
          <w:p w:rsidR="00E41766" w:rsidRPr="00E41766" w:rsidRDefault="00E41766" w:rsidP="00E41766">
            <w:pPr>
              <w:spacing w:line="276" w:lineRule="auto"/>
              <w:ind w:left="135"/>
              <w:rPr>
                <w:rFonts w:eastAsiaTheme="minorHAnsi"/>
                <w:sz w:val="24"/>
                <w:szCs w:val="24"/>
                <w:lang w:val="en-US" w:eastAsia="en-US"/>
              </w:rPr>
            </w:pPr>
          </w:p>
        </w:tc>
        <w:tc>
          <w:tcPr>
            <w:tcW w:w="0" w:type="auto"/>
            <w:vMerge/>
            <w:tcMar>
              <w:top w:w="50" w:type="dxa"/>
              <w:left w:w="100" w:type="dxa"/>
            </w:tcMar>
          </w:tcPr>
          <w:p w:rsidR="00E41766" w:rsidRPr="00E41766" w:rsidRDefault="00E41766" w:rsidP="00E41766">
            <w:pPr>
              <w:spacing w:after="200" w:line="276" w:lineRule="auto"/>
              <w:rPr>
                <w:rFonts w:eastAsiaTheme="minorHAnsi"/>
                <w:sz w:val="24"/>
                <w:szCs w:val="24"/>
                <w:lang w:val="en-US" w:eastAsia="en-US"/>
              </w:rPr>
            </w:pPr>
          </w:p>
        </w:tc>
      </w:tr>
      <w:tr w:rsidR="00DA06F2" w:rsidTr="00C3409D">
        <w:trPr>
          <w:trHeight w:val="144"/>
          <w:tblCellSpacing w:w="20" w:type="nil"/>
        </w:trPr>
        <w:tc>
          <w:tcPr>
            <w:tcW w:w="505" w:type="dxa"/>
            <w:tcMar>
              <w:top w:w="50" w:type="dxa"/>
              <w:left w:w="100" w:type="dxa"/>
            </w:tcMar>
            <w:vAlign w:val="center"/>
          </w:tcPr>
          <w:p w:rsidR="00E41766" w:rsidRPr="00E41766" w:rsidRDefault="00E41766" w:rsidP="00E41766">
            <w:pPr>
              <w:spacing w:line="276" w:lineRule="auto"/>
              <w:rPr>
                <w:rFonts w:eastAsiaTheme="minorHAnsi"/>
                <w:sz w:val="24"/>
                <w:szCs w:val="24"/>
                <w:lang w:val="en-US" w:eastAsia="en-US"/>
              </w:rPr>
            </w:pPr>
            <w:r w:rsidRPr="00E41766">
              <w:rPr>
                <w:rFonts w:eastAsiaTheme="minorHAnsi"/>
                <w:color w:val="000000"/>
                <w:sz w:val="24"/>
                <w:szCs w:val="24"/>
                <w:lang w:val="en-US" w:eastAsia="en-US"/>
              </w:rPr>
              <w:t>1</w:t>
            </w:r>
          </w:p>
        </w:tc>
        <w:tc>
          <w:tcPr>
            <w:tcW w:w="2288" w:type="dxa"/>
            <w:tcMar>
              <w:top w:w="50" w:type="dxa"/>
              <w:left w:w="100" w:type="dxa"/>
            </w:tcMar>
            <w:vAlign w:val="center"/>
          </w:tcPr>
          <w:p w:rsidR="00E41766" w:rsidRPr="00E41766" w:rsidRDefault="00E41766" w:rsidP="00E41766">
            <w:pPr>
              <w:spacing w:line="276" w:lineRule="auto"/>
              <w:ind w:left="135"/>
              <w:rPr>
                <w:rFonts w:eastAsiaTheme="minorHAnsi"/>
                <w:sz w:val="24"/>
                <w:szCs w:val="24"/>
                <w:lang w:val="en-US" w:eastAsia="en-US"/>
              </w:rPr>
            </w:pPr>
            <w:r w:rsidRPr="00E41766">
              <w:rPr>
                <w:rFonts w:eastAsiaTheme="minorHAnsi"/>
                <w:color w:val="000000"/>
                <w:sz w:val="24"/>
                <w:szCs w:val="24"/>
                <w:lang w:val="en-US" w:eastAsia="en-US"/>
              </w:rPr>
              <w:t>Общие сведения о языке</w:t>
            </w:r>
          </w:p>
        </w:tc>
        <w:tc>
          <w:tcPr>
            <w:tcW w:w="1050"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r w:rsidRPr="00E41766">
              <w:rPr>
                <w:rFonts w:eastAsiaTheme="minorHAnsi"/>
                <w:color w:val="000000"/>
                <w:sz w:val="24"/>
                <w:szCs w:val="24"/>
                <w:lang w:val="en-US" w:eastAsia="en-US"/>
              </w:rPr>
              <w:t xml:space="preserve"> 1 </w:t>
            </w:r>
          </w:p>
        </w:tc>
        <w:tc>
          <w:tcPr>
            <w:tcW w:w="1785"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p>
        </w:tc>
        <w:tc>
          <w:tcPr>
            <w:tcW w:w="1866"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p>
        </w:tc>
        <w:tc>
          <w:tcPr>
            <w:tcW w:w="2852" w:type="dxa"/>
            <w:tcMar>
              <w:top w:w="50" w:type="dxa"/>
              <w:left w:w="100" w:type="dxa"/>
            </w:tcMar>
            <w:vAlign w:val="center"/>
          </w:tcPr>
          <w:p w:rsidR="00E41766" w:rsidRPr="00E41766" w:rsidRDefault="00E41766" w:rsidP="00E41766">
            <w:pPr>
              <w:spacing w:line="276" w:lineRule="auto"/>
              <w:ind w:left="135"/>
              <w:rPr>
                <w:rFonts w:eastAsiaTheme="minorHAnsi"/>
                <w:sz w:val="24"/>
                <w:szCs w:val="24"/>
                <w:lang w:val="en-US" w:eastAsia="en-US"/>
              </w:rPr>
            </w:pPr>
          </w:p>
        </w:tc>
      </w:tr>
      <w:tr w:rsidR="00DA06F2" w:rsidTr="00C3409D">
        <w:trPr>
          <w:trHeight w:val="144"/>
          <w:tblCellSpacing w:w="20" w:type="nil"/>
        </w:trPr>
        <w:tc>
          <w:tcPr>
            <w:tcW w:w="505" w:type="dxa"/>
            <w:tcMar>
              <w:top w:w="50" w:type="dxa"/>
              <w:left w:w="100" w:type="dxa"/>
            </w:tcMar>
            <w:vAlign w:val="center"/>
          </w:tcPr>
          <w:p w:rsidR="00E41766" w:rsidRPr="00E41766" w:rsidRDefault="00E41766" w:rsidP="00E41766">
            <w:pPr>
              <w:spacing w:line="276" w:lineRule="auto"/>
              <w:rPr>
                <w:rFonts w:eastAsiaTheme="minorHAnsi"/>
                <w:sz w:val="24"/>
                <w:szCs w:val="24"/>
                <w:lang w:val="en-US" w:eastAsia="en-US"/>
              </w:rPr>
            </w:pPr>
            <w:r w:rsidRPr="00E41766">
              <w:rPr>
                <w:rFonts w:eastAsiaTheme="minorHAnsi"/>
                <w:color w:val="000000"/>
                <w:sz w:val="24"/>
                <w:szCs w:val="24"/>
                <w:lang w:val="en-US" w:eastAsia="en-US"/>
              </w:rPr>
              <w:t>2</w:t>
            </w:r>
          </w:p>
        </w:tc>
        <w:tc>
          <w:tcPr>
            <w:tcW w:w="2288" w:type="dxa"/>
            <w:tcMar>
              <w:top w:w="50" w:type="dxa"/>
              <w:left w:w="100" w:type="dxa"/>
            </w:tcMar>
            <w:vAlign w:val="center"/>
          </w:tcPr>
          <w:p w:rsidR="00E41766" w:rsidRPr="00E41766" w:rsidRDefault="00E41766" w:rsidP="00E41766">
            <w:pPr>
              <w:spacing w:line="276" w:lineRule="auto"/>
              <w:ind w:left="135"/>
              <w:rPr>
                <w:rFonts w:eastAsiaTheme="minorHAnsi"/>
                <w:sz w:val="24"/>
                <w:szCs w:val="24"/>
                <w:lang w:val="en-US" w:eastAsia="en-US"/>
              </w:rPr>
            </w:pPr>
            <w:r w:rsidRPr="00E41766">
              <w:rPr>
                <w:rFonts w:eastAsiaTheme="minorHAnsi"/>
                <w:color w:val="000000"/>
                <w:sz w:val="24"/>
                <w:szCs w:val="24"/>
                <w:lang w:val="en-US" w:eastAsia="en-US"/>
              </w:rPr>
              <w:t>Фонетика и графика</w:t>
            </w:r>
          </w:p>
        </w:tc>
        <w:tc>
          <w:tcPr>
            <w:tcW w:w="1050"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r w:rsidRPr="00E41766">
              <w:rPr>
                <w:rFonts w:eastAsiaTheme="minorHAnsi"/>
                <w:color w:val="000000"/>
                <w:sz w:val="24"/>
                <w:szCs w:val="24"/>
                <w:lang w:val="en-US" w:eastAsia="en-US"/>
              </w:rPr>
              <w:t xml:space="preserve"> 6 </w:t>
            </w:r>
          </w:p>
        </w:tc>
        <w:tc>
          <w:tcPr>
            <w:tcW w:w="1785"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p>
        </w:tc>
        <w:tc>
          <w:tcPr>
            <w:tcW w:w="1866"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p>
        </w:tc>
        <w:tc>
          <w:tcPr>
            <w:tcW w:w="2852" w:type="dxa"/>
            <w:tcMar>
              <w:top w:w="50" w:type="dxa"/>
              <w:left w:w="100" w:type="dxa"/>
            </w:tcMar>
            <w:vAlign w:val="center"/>
          </w:tcPr>
          <w:p w:rsidR="00E41766" w:rsidRPr="00E41766" w:rsidRDefault="00E41766" w:rsidP="00E41766">
            <w:pPr>
              <w:spacing w:line="276" w:lineRule="auto"/>
              <w:ind w:left="135"/>
              <w:rPr>
                <w:rFonts w:eastAsiaTheme="minorHAnsi"/>
                <w:sz w:val="24"/>
                <w:szCs w:val="24"/>
                <w:lang w:val="en-US" w:eastAsia="en-US"/>
              </w:rPr>
            </w:pPr>
          </w:p>
        </w:tc>
      </w:tr>
      <w:tr w:rsidR="00DA06F2" w:rsidTr="00C3409D">
        <w:trPr>
          <w:trHeight w:val="144"/>
          <w:tblCellSpacing w:w="20" w:type="nil"/>
        </w:trPr>
        <w:tc>
          <w:tcPr>
            <w:tcW w:w="505" w:type="dxa"/>
            <w:tcMar>
              <w:top w:w="50" w:type="dxa"/>
              <w:left w:w="100" w:type="dxa"/>
            </w:tcMar>
            <w:vAlign w:val="center"/>
          </w:tcPr>
          <w:p w:rsidR="00E41766" w:rsidRPr="00E41766" w:rsidRDefault="00E41766" w:rsidP="00E41766">
            <w:pPr>
              <w:spacing w:line="276" w:lineRule="auto"/>
              <w:rPr>
                <w:rFonts w:eastAsiaTheme="minorHAnsi"/>
                <w:sz w:val="24"/>
                <w:szCs w:val="24"/>
                <w:lang w:val="en-US" w:eastAsia="en-US"/>
              </w:rPr>
            </w:pPr>
            <w:r w:rsidRPr="00E41766">
              <w:rPr>
                <w:rFonts w:eastAsiaTheme="minorHAnsi"/>
                <w:color w:val="000000"/>
                <w:sz w:val="24"/>
                <w:szCs w:val="24"/>
                <w:lang w:val="en-US" w:eastAsia="en-US"/>
              </w:rPr>
              <w:t>3</w:t>
            </w:r>
          </w:p>
        </w:tc>
        <w:tc>
          <w:tcPr>
            <w:tcW w:w="2288" w:type="dxa"/>
            <w:tcMar>
              <w:top w:w="50" w:type="dxa"/>
              <w:left w:w="100" w:type="dxa"/>
            </w:tcMar>
            <w:vAlign w:val="center"/>
          </w:tcPr>
          <w:p w:rsidR="00E41766" w:rsidRPr="00E41766" w:rsidRDefault="00E41766" w:rsidP="00E41766">
            <w:pPr>
              <w:spacing w:line="276" w:lineRule="auto"/>
              <w:ind w:left="135"/>
              <w:rPr>
                <w:rFonts w:eastAsiaTheme="minorHAnsi"/>
                <w:sz w:val="24"/>
                <w:szCs w:val="24"/>
                <w:lang w:val="en-US" w:eastAsia="en-US"/>
              </w:rPr>
            </w:pPr>
            <w:r w:rsidRPr="00E41766">
              <w:rPr>
                <w:rFonts w:eastAsiaTheme="minorHAnsi"/>
                <w:color w:val="000000"/>
                <w:sz w:val="24"/>
                <w:szCs w:val="24"/>
                <w:lang w:val="en-US" w:eastAsia="en-US"/>
              </w:rPr>
              <w:t xml:space="preserve">Лексика </w:t>
            </w:r>
          </w:p>
        </w:tc>
        <w:tc>
          <w:tcPr>
            <w:tcW w:w="1050"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r w:rsidRPr="00E41766">
              <w:rPr>
                <w:rFonts w:eastAsiaTheme="minorHAnsi"/>
                <w:color w:val="000000"/>
                <w:sz w:val="24"/>
                <w:szCs w:val="24"/>
                <w:lang w:val="en-US" w:eastAsia="en-US"/>
              </w:rPr>
              <w:t xml:space="preserve"> 10 </w:t>
            </w:r>
          </w:p>
        </w:tc>
        <w:tc>
          <w:tcPr>
            <w:tcW w:w="1785"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p>
        </w:tc>
        <w:tc>
          <w:tcPr>
            <w:tcW w:w="1866"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p>
        </w:tc>
        <w:tc>
          <w:tcPr>
            <w:tcW w:w="2852" w:type="dxa"/>
            <w:tcMar>
              <w:top w:w="50" w:type="dxa"/>
              <w:left w:w="100" w:type="dxa"/>
            </w:tcMar>
            <w:vAlign w:val="center"/>
          </w:tcPr>
          <w:p w:rsidR="00E41766" w:rsidRPr="00E41766" w:rsidRDefault="00E41766" w:rsidP="00E41766">
            <w:pPr>
              <w:spacing w:line="276" w:lineRule="auto"/>
              <w:ind w:left="135"/>
              <w:rPr>
                <w:rFonts w:eastAsiaTheme="minorHAnsi"/>
                <w:sz w:val="24"/>
                <w:szCs w:val="24"/>
                <w:lang w:val="en-US" w:eastAsia="en-US"/>
              </w:rPr>
            </w:pPr>
          </w:p>
        </w:tc>
      </w:tr>
      <w:tr w:rsidR="00DA06F2" w:rsidTr="00C3409D">
        <w:trPr>
          <w:trHeight w:val="144"/>
          <w:tblCellSpacing w:w="20" w:type="nil"/>
        </w:trPr>
        <w:tc>
          <w:tcPr>
            <w:tcW w:w="505" w:type="dxa"/>
            <w:tcMar>
              <w:top w:w="50" w:type="dxa"/>
              <w:left w:w="100" w:type="dxa"/>
            </w:tcMar>
            <w:vAlign w:val="center"/>
          </w:tcPr>
          <w:p w:rsidR="00E41766" w:rsidRPr="00E41766" w:rsidRDefault="00E41766" w:rsidP="00E41766">
            <w:pPr>
              <w:spacing w:line="276" w:lineRule="auto"/>
              <w:rPr>
                <w:rFonts w:eastAsiaTheme="minorHAnsi"/>
                <w:sz w:val="24"/>
                <w:szCs w:val="24"/>
                <w:lang w:val="en-US" w:eastAsia="en-US"/>
              </w:rPr>
            </w:pPr>
            <w:r w:rsidRPr="00E41766">
              <w:rPr>
                <w:rFonts w:eastAsiaTheme="minorHAnsi"/>
                <w:color w:val="000000"/>
                <w:sz w:val="24"/>
                <w:szCs w:val="24"/>
                <w:lang w:val="en-US" w:eastAsia="en-US"/>
              </w:rPr>
              <w:t>4</w:t>
            </w:r>
          </w:p>
        </w:tc>
        <w:tc>
          <w:tcPr>
            <w:tcW w:w="2288" w:type="dxa"/>
            <w:tcMar>
              <w:top w:w="50" w:type="dxa"/>
              <w:left w:w="100" w:type="dxa"/>
            </w:tcMar>
            <w:vAlign w:val="center"/>
          </w:tcPr>
          <w:p w:rsidR="00E41766" w:rsidRPr="00E41766" w:rsidRDefault="00E41766" w:rsidP="00E41766">
            <w:pPr>
              <w:spacing w:line="276" w:lineRule="auto"/>
              <w:ind w:left="135"/>
              <w:rPr>
                <w:rFonts w:eastAsiaTheme="minorHAnsi"/>
                <w:sz w:val="24"/>
                <w:szCs w:val="24"/>
                <w:lang w:val="en-US" w:eastAsia="en-US"/>
              </w:rPr>
            </w:pPr>
            <w:r w:rsidRPr="00E41766">
              <w:rPr>
                <w:rFonts w:eastAsiaTheme="minorHAnsi"/>
                <w:color w:val="000000"/>
                <w:sz w:val="24"/>
                <w:szCs w:val="24"/>
                <w:lang w:val="en-US" w:eastAsia="en-US"/>
              </w:rPr>
              <w:t>Состав слова</w:t>
            </w:r>
          </w:p>
        </w:tc>
        <w:tc>
          <w:tcPr>
            <w:tcW w:w="1050"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r w:rsidRPr="00E41766">
              <w:rPr>
                <w:rFonts w:eastAsiaTheme="minorHAnsi"/>
                <w:color w:val="000000"/>
                <w:sz w:val="24"/>
                <w:szCs w:val="24"/>
                <w:lang w:val="en-US" w:eastAsia="en-US"/>
              </w:rPr>
              <w:t xml:space="preserve"> 14 </w:t>
            </w:r>
          </w:p>
        </w:tc>
        <w:tc>
          <w:tcPr>
            <w:tcW w:w="1785"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p>
        </w:tc>
        <w:tc>
          <w:tcPr>
            <w:tcW w:w="1866"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p>
        </w:tc>
        <w:tc>
          <w:tcPr>
            <w:tcW w:w="2852" w:type="dxa"/>
            <w:tcMar>
              <w:top w:w="50" w:type="dxa"/>
              <w:left w:w="100" w:type="dxa"/>
            </w:tcMar>
            <w:vAlign w:val="center"/>
          </w:tcPr>
          <w:p w:rsidR="00E41766" w:rsidRPr="00E41766" w:rsidRDefault="00E41766" w:rsidP="00E41766">
            <w:pPr>
              <w:spacing w:line="276" w:lineRule="auto"/>
              <w:ind w:left="135"/>
              <w:rPr>
                <w:rFonts w:eastAsiaTheme="minorHAnsi"/>
                <w:sz w:val="24"/>
                <w:szCs w:val="24"/>
                <w:lang w:val="en-US" w:eastAsia="en-US"/>
              </w:rPr>
            </w:pPr>
          </w:p>
        </w:tc>
      </w:tr>
      <w:tr w:rsidR="00DA06F2" w:rsidTr="00C3409D">
        <w:trPr>
          <w:trHeight w:val="144"/>
          <w:tblCellSpacing w:w="20" w:type="nil"/>
        </w:trPr>
        <w:tc>
          <w:tcPr>
            <w:tcW w:w="505" w:type="dxa"/>
            <w:tcMar>
              <w:top w:w="50" w:type="dxa"/>
              <w:left w:w="100" w:type="dxa"/>
            </w:tcMar>
            <w:vAlign w:val="center"/>
          </w:tcPr>
          <w:p w:rsidR="00E41766" w:rsidRPr="00E41766" w:rsidRDefault="00E41766" w:rsidP="00E41766">
            <w:pPr>
              <w:spacing w:line="276" w:lineRule="auto"/>
              <w:rPr>
                <w:rFonts w:eastAsiaTheme="minorHAnsi"/>
                <w:sz w:val="24"/>
                <w:szCs w:val="24"/>
                <w:lang w:val="en-US" w:eastAsia="en-US"/>
              </w:rPr>
            </w:pPr>
            <w:r w:rsidRPr="00E41766">
              <w:rPr>
                <w:rFonts w:eastAsiaTheme="minorHAnsi"/>
                <w:color w:val="000000"/>
                <w:sz w:val="24"/>
                <w:szCs w:val="24"/>
                <w:lang w:val="en-US" w:eastAsia="en-US"/>
              </w:rPr>
              <w:t>5</w:t>
            </w:r>
          </w:p>
        </w:tc>
        <w:tc>
          <w:tcPr>
            <w:tcW w:w="2288" w:type="dxa"/>
            <w:tcMar>
              <w:top w:w="50" w:type="dxa"/>
              <w:left w:w="100" w:type="dxa"/>
            </w:tcMar>
            <w:vAlign w:val="center"/>
          </w:tcPr>
          <w:p w:rsidR="00E41766" w:rsidRPr="00E41766" w:rsidRDefault="00E41766" w:rsidP="00E41766">
            <w:pPr>
              <w:spacing w:line="276" w:lineRule="auto"/>
              <w:ind w:left="135"/>
              <w:rPr>
                <w:rFonts w:eastAsiaTheme="minorHAnsi"/>
                <w:sz w:val="24"/>
                <w:szCs w:val="24"/>
                <w:lang w:val="en-US" w:eastAsia="en-US"/>
              </w:rPr>
            </w:pPr>
            <w:r w:rsidRPr="00E41766">
              <w:rPr>
                <w:rFonts w:eastAsiaTheme="minorHAnsi"/>
                <w:color w:val="000000"/>
                <w:sz w:val="24"/>
                <w:szCs w:val="24"/>
                <w:lang w:val="en-US" w:eastAsia="en-US"/>
              </w:rPr>
              <w:t>Морфология</w:t>
            </w:r>
          </w:p>
        </w:tc>
        <w:tc>
          <w:tcPr>
            <w:tcW w:w="1050"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r w:rsidRPr="00E41766">
              <w:rPr>
                <w:rFonts w:eastAsiaTheme="minorHAnsi"/>
                <w:color w:val="000000"/>
                <w:sz w:val="24"/>
                <w:szCs w:val="24"/>
                <w:lang w:val="en-US" w:eastAsia="en-US"/>
              </w:rPr>
              <w:t xml:space="preserve"> 19 </w:t>
            </w:r>
          </w:p>
        </w:tc>
        <w:tc>
          <w:tcPr>
            <w:tcW w:w="1785"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p>
        </w:tc>
        <w:tc>
          <w:tcPr>
            <w:tcW w:w="1866"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p>
        </w:tc>
        <w:tc>
          <w:tcPr>
            <w:tcW w:w="2852" w:type="dxa"/>
            <w:tcMar>
              <w:top w:w="50" w:type="dxa"/>
              <w:left w:w="100" w:type="dxa"/>
            </w:tcMar>
            <w:vAlign w:val="center"/>
          </w:tcPr>
          <w:p w:rsidR="00E41766" w:rsidRPr="00E41766" w:rsidRDefault="00E41766" w:rsidP="00E41766">
            <w:pPr>
              <w:spacing w:line="276" w:lineRule="auto"/>
              <w:ind w:left="135"/>
              <w:rPr>
                <w:rFonts w:eastAsiaTheme="minorHAnsi"/>
                <w:sz w:val="24"/>
                <w:szCs w:val="24"/>
                <w:lang w:val="en-US" w:eastAsia="en-US"/>
              </w:rPr>
            </w:pPr>
          </w:p>
        </w:tc>
      </w:tr>
      <w:tr w:rsidR="00DA06F2" w:rsidTr="00C3409D">
        <w:trPr>
          <w:trHeight w:val="144"/>
          <w:tblCellSpacing w:w="20" w:type="nil"/>
        </w:trPr>
        <w:tc>
          <w:tcPr>
            <w:tcW w:w="505" w:type="dxa"/>
            <w:tcMar>
              <w:top w:w="50" w:type="dxa"/>
              <w:left w:w="100" w:type="dxa"/>
            </w:tcMar>
            <w:vAlign w:val="center"/>
          </w:tcPr>
          <w:p w:rsidR="00E41766" w:rsidRPr="00E41766" w:rsidRDefault="00E41766" w:rsidP="00E41766">
            <w:pPr>
              <w:spacing w:line="276" w:lineRule="auto"/>
              <w:rPr>
                <w:rFonts w:eastAsiaTheme="minorHAnsi"/>
                <w:sz w:val="24"/>
                <w:szCs w:val="24"/>
                <w:lang w:val="en-US" w:eastAsia="en-US"/>
              </w:rPr>
            </w:pPr>
            <w:r w:rsidRPr="00E41766">
              <w:rPr>
                <w:rFonts w:eastAsiaTheme="minorHAnsi"/>
                <w:color w:val="000000"/>
                <w:sz w:val="24"/>
                <w:szCs w:val="24"/>
                <w:lang w:val="en-US" w:eastAsia="en-US"/>
              </w:rPr>
              <w:t>6</w:t>
            </w:r>
          </w:p>
        </w:tc>
        <w:tc>
          <w:tcPr>
            <w:tcW w:w="2288" w:type="dxa"/>
            <w:tcMar>
              <w:top w:w="50" w:type="dxa"/>
              <w:left w:w="100" w:type="dxa"/>
            </w:tcMar>
            <w:vAlign w:val="center"/>
          </w:tcPr>
          <w:p w:rsidR="00E41766" w:rsidRPr="00E41766" w:rsidRDefault="00E41766" w:rsidP="00E41766">
            <w:pPr>
              <w:spacing w:line="276" w:lineRule="auto"/>
              <w:ind w:left="135"/>
              <w:rPr>
                <w:rFonts w:eastAsiaTheme="minorHAnsi"/>
                <w:sz w:val="24"/>
                <w:szCs w:val="24"/>
                <w:lang w:val="en-US" w:eastAsia="en-US"/>
              </w:rPr>
            </w:pPr>
            <w:r w:rsidRPr="00E41766">
              <w:rPr>
                <w:rFonts w:eastAsiaTheme="minorHAnsi"/>
                <w:color w:val="000000"/>
                <w:sz w:val="24"/>
                <w:szCs w:val="24"/>
                <w:lang w:val="en-US" w:eastAsia="en-US"/>
              </w:rPr>
              <w:t>Синтаксис</w:t>
            </w:r>
          </w:p>
        </w:tc>
        <w:tc>
          <w:tcPr>
            <w:tcW w:w="1050"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r w:rsidRPr="00E41766">
              <w:rPr>
                <w:rFonts w:eastAsiaTheme="minorHAnsi"/>
                <w:color w:val="000000"/>
                <w:sz w:val="24"/>
                <w:szCs w:val="24"/>
                <w:lang w:val="en-US" w:eastAsia="en-US"/>
              </w:rPr>
              <w:t xml:space="preserve"> 8 </w:t>
            </w:r>
          </w:p>
        </w:tc>
        <w:tc>
          <w:tcPr>
            <w:tcW w:w="1785"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p>
        </w:tc>
        <w:tc>
          <w:tcPr>
            <w:tcW w:w="1866"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p>
        </w:tc>
        <w:tc>
          <w:tcPr>
            <w:tcW w:w="2852" w:type="dxa"/>
            <w:tcMar>
              <w:top w:w="50" w:type="dxa"/>
              <w:left w:w="100" w:type="dxa"/>
            </w:tcMar>
            <w:vAlign w:val="center"/>
          </w:tcPr>
          <w:p w:rsidR="00E41766" w:rsidRPr="00E41766" w:rsidRDefault="00E41766" w:rsidP="00E41766">
            <w:pPr>
              <w:spacing w:line="276" w:lineRule="auto"/>
              <w:ind w:left="135"/>
              <w:rPr>
                <w:rFonts w:eastAsiaTheme="minorHAnsi"/>
                <w:sz w:val="24"/>
                <w:szCs w:val="24"/>
                <w:lang w:val="en-US" w:eastAsia="en-US"/>
              </w:rPr>
            </w:pPr>
          </w:p>
        </w:tc>
      </w:tr>
      <w:tr w:rsidR="00DA06F2" w:rsidTr="00C3409D">
        <w:trPr>
          <w:trHeight w:val="144"/>
          <w:tblCellSpacing w:w="20" w:type="nil"/>
        </w:trPr>
        <w:tc>
          <w:tcPr>
            <w:tcW w:w="505" w:type="dxa"/>
            <w:tcMar>
              <w:top w:w="50" w:type="dxa"/>
              <w:left w:w="100" w:type="dxa"/>
            </w:tcMar>
            <w:vAlign w:val="center"/>
          </w:tcPr>
          <w:p w:rsidR="00E41766" w:rsidRPr="00E41766" w:rsidRDefault="00E41766" w:rsidP="00E41766">
            <w:pPr>
              <w:spacing w:line="276" w:lineRule="auto"/>
              <w:rPr>
                <w:rFonts w:eastAsiaTheme="minorHAnsi"/>
                <w:sz w:val="24"/>
                <w:szCs w:val="24"/>
                <w:lang w:val="en-US" w:eastAsia="en-US"/>
              </w:rPr>
            </w:pPr>
            <w:r w:rsidRPr="00E41766">
              <w:rPr>
                <w:rFonts w:eastAsiaTheme="minorHAnsi"/>
                <w:color w:val="000000"/>
                <w:sz w:val="24"/>
                <w:szCs w:val="24"/>
                <w:lang w:val="en-US" w:eastAsia="en-US"/>
              </w:rPr>
              <w:t>7</w:t>
            </w:r>
          </w:p>
        </w:tc>
        <w:tc>
          <w:tcPr>
            <w:tcW w:w="2288" w:type="dxa"/>
            <w:tcMar>
              <w:top w:w="50" w:type="dxa"/>
              <w:left w:w="100" w:type="dxa"/>
            </w:tcMar>
            <w:vAlign w:val="center"/>
          </w:tcPr>
          <w:p w:rsidR="00E41766" w:rsidRPr="00E41766" w:rsidRDefault="00E41766" w:rsidP="00E41766">
            <w:pPr>
              <w:spacing w:line="276" w:lineRule="auto"/>
              <w:ind w:left="135"/>
              <w:rPr>
                <w:rFonts w:eastAsiaTheme="minorHAnsi"/>
                <w:sz w:val="24"/>
                <w:szCs w:val="24"/>
                <w:lang w:val="en-US" w:eastAsia="en-US"/>
              </w:rPr>
            </w:pPr>
            <w:r w:rsidRPr="00E41766">
              <w:rPr>
                <w:rFonts w:eastAsiaTheme="minorHAnsi"/>
                <w:color w:val="000000"/>
                <w:sz w:val="24"/>
                <w:szCs w:val="24"/>
                <w:lang w:val="en-US" w:eastAsia="en-US"/>
              </w:rPr>
              <w:t>Орфография и пунктуация</w:t>
            </w:r>
          </w:p>
        </w:tc>
        <w:tc>
          <w:tcPr>
            <w:tcW w:w="1050"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r w:rsidRPr="00E41766">
              <w:rPr>
                <w:rFonts w:eastAsiaTheme="minorHAnsi"/>
                <w:color w:val="000000"/>
                <w:sz w:val="24"/>
                <w:szCs w:val="24"/>
                <w:lang w:val="en-US" w:eastAsia="en-US"/>
              </w:rPr>
              <w:t xml:space="preserve"> 50 </w:t>
            </w:r>
          </w:p>
        </w:tc>
        <w:tc>
          <w:tcPr>
            <w:tcW w:w="1785"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r w:rsidRPr="00E41766">
              <w:rPr>
                <w:rFonts w:eastAsiaTheme="minorHAnsi"/>
                <w:color w:val="000000"/>
                <w:sz w:val="24"/>
                <w:szCs w:val="24"/>
                <w:lang w:val="en-US" w:eastAsia="en-US"/>
              </w:rPr>
              <w:t xml:space="preserve"> 8 </w:t>
            </w:r>
          </w:p>
        </w:tc>
        <w:tc>
          <w:tcPr>
            <w:tcW w:w="1866"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p>
        </w:tc>
        <w:tc>
          <w:tcPr>
            <w:tcW w:w="2852" w:type="dxa"/>
            <w:tcMar>
              <w:top w:w="50" w:type="dxa"/>
              <w:left w:w="100" w:type="dxa"/>
            </w:tcMar>
            <w:vAlign w:val="center"/>
          </w:tcPr>
          <w:p w:rsidR="00E41766" w:rsidRPr="00E41766" w:rsidRDefault="00E41766" w:rsidP="00E41766">
            <w:pPr>
              <w:spacing w:line="276" w:lineRule="auto"/>
              <w:ind w:left="135"/>
              <w:rPr>
                <w:rFonts w:eastAsiaTheme="minorHAnsi"/>
                <w:sz w:val="24"/>
                <w:szCs w:val="24"/>
                <w:lang w:val="en-US" w:eastAsia="en-US"/>
              </w:rPr>
            </w:pPr>
          </w:p>
        </w:tc>
      </w:tr>
      <w:tr w:rsidR="00DA06F2" w:rsidTr="00C3409D">
        <w:trPr>
          <w:trHeight w:val="144"/>
          <w:tblCellSpacing w:w="20" w:type="nil"/>
        </w:trPr>
        <w:tc>
          <w:tcPr>
            <w:tcW w:w="505" w:type="dxa"/>
            <w:tcMar>
              <w:top w:w="50" w:type="dxa"/>
              <w:left w:w="100" w:type="dxa"/>
            </w:tcMar>
            <w:vAlign w:val="center"/>
          </w:tcPr>
          <w:p w:rsidR="00E41766" w:rsidRPr="00E41766" w:rsidRDefault="00E41766" w:rsidP="00E41766">
            <w:pPr>
              <w:spacing w:line="276" w:lineRule="auto"/>
              <w:rPr>
                <w:rFonts w:eastAsiaTheme="minorHAnsi"/>
                <w:sz w:val="24"/>
                <w:szCs w:val="24"/>
                <w:lang w:val="en-US" w:eastAsia="en-US"/>
              </w:rPr>
            </w:pPr>
            <w:r w:rsidRPr="00E41766">
              <w:rPr>
                <w:rFonts w:eastAsiaTheme="minorHAnsi"/>
                <w:color w:val="000000"/>
                <w:sz w:val="24"/>
                <w:szCs w:val="24"/>
                <w:lang w:val="en-US" w:eastAsia="en-US"/>
              </w:rPr>
              <w:t>8</w:t>
            </w:r>
          </w:p>
        </w:tc>
        <w:tc>
          <w:tcPr>
            <w:tcW w:w="2288" w:type="dxa"/>
            <w:tcMar>
              <w:top w:w="50" w:type="dxa"/>
              <w:left w:w="100" w:type="dxa"/>
            </w:tcMar>
            <w:vAlign w:val="center"/>
          </w:tcPr>
          <w:p w:rsidR="00E41766" w:rsidRPr="00E41766" w:rsidRDefault="00E41766" w:rsidP="00E41766">
            <w:pPr>
              <w:spacing w:line="276" w:lineRule="auto"/>
              <w:ind w:left="135"/>
              <w:rPr>
                <w:rFonts w:eastAsiaTheme="minorHAnsi"/>
                <w:sz w:val="24"/>
                <w:szCs w:val="24"/>
                <w:lang w:val="en-US" w:eastAsia="en-US"/>
              </w:rPr>
            </w:pPr>
            <w:r w:rsidRPr="00E41766">
              <w:rPr>
                <w:rFonts w:eastAsiaTheme="minorHAnsi"/>
                <w:color w:val="000000"/>
                <w:sz w:val="24"/>
                <w:szCs w:val="24"/>
                <w:lang w:val="en-US" w:eastAsia="en-US"/>
              </w:rPr>
              <w:t>Развитие речи</w:t>
            </w:r>
          </w:p>
        </w:tc>
        <w:tc>
          <w:tcPr>
            <w:tcW w:w="1050"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r w:rsidRPr="00E41766">
              <w:rPr>
                <w:rFonts w:eastAsiaTheme="minorHAnsi"/>
                <w:color w:val="000000"/>
                <w:sz w:val="24"/>
                <w:szCs w:val="24"/>
                <w:lang w:val="en-US" w:eastAsia="en-US"/>
              </w:rPr>
              <w:t xml:space="preserve"> 30 </w:t>
            </w:r>
          </w:p>
        </w:tc>
        <w:tc>
          <w:tcPr>
            <w:tcW w:w="1785"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p>
        </w:tc>
        <w:tc>
          <w:tcPr>
            <w:tcW w:w="1866"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p>
        </w:tc>
        <w:tc>
          <w:tcPr>
            <w:tcW w:w="2852" w:type="dxa"/>
            <w:tcMar>
              <w:top w:w="50" w:type="dxa"/>
              <w:left w:w="100" w:type="dxa"/>
            </w:tcMar>
            <w:vAlign w:val="center"/>
          </w:tcPr>
          <w:p w:rsidR="00E41766" w:rsidRPr="00E41766" w:rsidRDefault="00E41766" w:rsidP="00E41766">
            <w:pPr>
              <w:spacing w:line="276" w:lineRule="auto"/>
              <w:ind w:left="135"/>
              <w:rPr>
                <w:rFonts w:eastAsiaTheme="minorHAnsi"/>
                <w:sz w:val="24"/>
                <w:szCs w:val="24"/>
                <w:lang w:val="en-US" w:eastAsia="en-US"/>
              </w:rPr>
            </w:pPr>
          </w:p>
        </w:tc>
      </w:tr>
      <w:tr w:rsidR="00DA06F2" w:rsidTr="00C3409D">
        <w:trPr>
          <w:trHeight w:val="144"/>
          <w:tblCellSpacing w:w="20" w:type="nil"/>
        </w:trPr>
        <w:tc>
          <w:tcPr>
            <w:tcW w:w="0" w:type="auto"/>
            <w:gridSpan w:val="2"/>
            <w:tcMar>
              <w:top w:w="50" w:type="dxa"/>
              <w:left w:w="100" w:type="dxa"/>
            </w:tcMar>
            <w:vAlign w:val="center"/>
          </w:tcPr>
          <w:p w:rsidR="00E41766" w:rsidRPr="00E41766" w:rsidRDefault="00E41766" w:rsidP="00E41766">
            <w:pPr>
              <w:spacing w:line="276" w:lineRule="auto"/>
              <w:ind w:left="135"/>
              <w:rPr>
                <w:rFonts w:eastAsiaTheme="minorHAnsi"/>
                <w:sz w:val="24"/>
                <w:szCs w:val="24"/>
                <w:lang w:val="en-US" w:eastAsia="en-US"/>
              </w:rPr>
            </w:pPr>
            <w:r w:rsidRPr="00E41766">
              <w:rPr>
                <w:rFonts w:eastAsiaTheme="minorHAnsi"/>
                <w:color w:val="000000"/>
                <w:sz w:val="24"/>
                <w:szCs w:val="24"/>
                <w:lang w:val="en-US" w:eastAsia="en-US"/>
              </w:rPr>
              <w:t>Резервное время</w:t>
            </w:r>
          </w:p>
        </w:tc>
        <w:tc>
          <w:tcPr>
            <w:tcW w:w="1651"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r w:rsidRPr="00E41766">
              <w:rPr>
                <w:rFonts w:eastAsiaTheme="minorHAnsi"/>
                <w:color w:val="000000"/>
                <w:sz w:val="24"/>
                <w:szCs w:val="24"/>
                <w:lang w:val="en-US" w:eastAsia="en-US"/>
              </w:rPr>
              <w:t xml:space="preserve"> 32 </w:t>
            </w:r>
          </w:p>
        </w:tc>
        <w:tc>
          <w:tcPr>
            <w:tcW w:w="1785"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p>
        </w:tc>
        <w:tc>
          <w:tcPr>
            <w:tcW w:w="1866"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p>
        </w:tc>
        <w:tc>
          <w:tcPr>
            <w:tcW w:w="2852" w:type="dxa"/>
            <w:tcMar>
              <w:top w:w="50" w:type="dxa"/>
              <w:left w:w="100" w:type="dxa"/>
            </w:tcMar>
            <w:vAlign w:val="center"/>
          </w:tcPr>
          <w:p w:rsidR="00E41766" w:rsidRPr="00E41766" w:rsidRDefault="00E41766" w:rsidP="00E41766">
            <w:pPr>
              <w:spacing w:line="276" w:lineRule="auto"/>
              <w:ind w:left="135"/>
              <w:rPr>
                <w:rFonts w:eastAsiaTheme="minorHAnsi"/>
                <w:sz w:val="24"/>
                <w:szCs w:val="24"/>
                <w:lang w:val="en-US" w:eastAsia="en-US"/>
              </w:rPr>
            </w:pPr>
          </w:p>
        </w:tc>
      </w:tr>
      <w:tr w:rsidR="00DA06F2" w:rsidTr="00C3409D">
        <w:trPr>
          <w:trHeight w:val="144"/>
          <w:tblCellSpacing w:w="20" w:type="nil"/>
        </w:trPr>
        <w:tc>
          <w:tcPr>
            <w:tcW w:w="0" w:type="auto"/>
            <w:gridSpan w:val="2"/>
            <w:tcMar>
              <w:top w:w="50" w:type="dxa"/>
              <w:left w:w="100" w:type="dxa"/>
            </w:tcMar>
            <w:vAlign w:val="center"/>
          </w:tcPr>
          <w:p w:rsidR="00E41766" w:rsidRPr="00E41766" w:rsidRDefault="00E41766" w:rsidP="00E41766">
            <w:pPr>
              <w:spacing w:line="276" w:lineRule="auto"/>
              <w:rPr>
                <w:rFonts w:eastAsiaTheme="minorHAnsi"/>
                <w:sz w:val="24"/>
                <w:szCs w:val="24"/>
                <w:lang w:eastAsia="en-US"/>
              </w:rPr>
            </w:pPr>
            <w:r w:rsidRPr="00E41766">
              <w:rPr>
                <w:rFonts w:eastAsiaTheme="minorHAnsi"/>
                <w:color w:val="000000"/>
                <w:sz w:val="24"/>
                <w:szCs w:val="24"/>
                <w:lang w:eastAsia="en-US"/>
              </w:rPr>
              <w:t>ОБЩЕЕ КОЛИЧЕСТВО ЧАСОВ ПО ПРОГРАММЕ</w:t>
            </w:r>
          </w:p>
        </w:tc>
        <w:tc>
          <w:tcPr>
            <w:tcW w:w="1651"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r w:rsidRPr="00E41766">
              <w:rPr>
                <w:rFonts w:eastAsiaTheme="minorHAnsi"/>
                <w:color w:val="000000"/>
                <w:sz w:val="24"/>
                <w:szCs w:val="24"/>
                <w:lang w:eastAsia="en-US"/>
              </w:rPr>
              <w:t xml:space="preserve"> </w:t>
            </w:r>
            <w:r w:rsidRPr="00E41766">
              <w:rPr>
                <w:rFonts w:eastAsiaTheme="minorHAnsi"/>
                <w:color w:val="000000"/>
                <w:sz w:val="24"/>
                <w:szCs w:val="24"/>
                <w:lang w:val="en-US" w:eastAsia="en-US"/>
              </w:rPr>
              <w:t xml:space="preserve">170 </w:t>
            </w:r>
          </w:p>
        </w:tc>
        <w:tc>
          <w:tcPr>
            <w:tcW w:w="1785"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r w:rsidRPr="00E41766">
              <w:rPr>
                <w:rFonts w:eastAsiaTheme="minorHAnsi"/>
                <w:color w:val="000000"/>
                <w:sz w:val="24"/>
                <w:szCs w:val="24"/>
                <w:lang w:val="en-US" w:eastAsia="en-US"/>
              </w:rPr>
              <w:t xml:space="preserve"> 8 </w:t>
            </w:r>
          </w:p>
        </w:tc>
        <w:tc>
          <w:tcPr>
            <w:tcW w:w="1866"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r w:rsidRPr="00E41766">
              <w:rPr>
                <w:rFonts w:eastAsiaTheme="minorHAnsi"/>
                <w:color w:val="000000"/>
                <w:sz w:val="24"/>
                <w:szCs w:val="24"/>
                <w:lang w:val="en-US" w:eastAsia="en-US"/>
              </w:rPr>
              <w:t xml:space="preserve"> 0 </w:t>
            </w:r>
          </w:p>
        </w:tc>
        <w:tc>
          <w:tcPr>
            <w:tcW w:w="2852" w:type="dxa"/>
            <w:tcMar>
              <w:top w:w="50" w:type="dxa"/>
              <w:left w:w="100" w:type="dxa"/>
            </w:tcMar>
            <w:vAlign w:val="center"/>
          </w:tcPr>
          <w:p w:rsidR="00E41766" w:rsidRPr="00E41766" w:rsidRDefault="00E41766" w:rsidP="00E41766">
            <w:pPr>
              <w:spacing w:after="200" w:line="276" w:lineRule="auto"/>
              <w:rPr>
                <w:rFonts w:eastAsiaTheme="minorHAnsi"/>
                <w:sz w:val="24"/>
                <w:szCs w:val="24"/>
                <w:lang w:val="en-US" w:eastAsia="en-US"/>
              </w:rPr>
            </w:pPr>
          </w:p>
        </w:tc>
      </w:tr>
    </w:tbl>
    <w:p w:rsidR="00E41766" w:rsidRPr="00E41766" w:rsidRDefault="00E41766" w:rsidP="00E41766">
      <w:pPr>
        <w:spacing w:after="200" w:line="276" w:lineRule="auto"/>
        <w:rPr>
          <w:rFonts w:eastAsiaTheme="minorHAnsi"/>
          <w:sz w:val="24"/>
          <w:szCs w:val="24"/>
          <w:lang w:val="en-US" w:eastAsia="en-US"/>
        </w:rPr>
        <w:sectPr w:rsidR="00E41766" w:rsidRPr="00E41766">
          <w:pgSz w:w="16383" w:h="11906" w:orient="landscape"/>
          <w:pgMar w:top="1134" w:right="850" w:bottom="1134" w:left="1701" w:header="720" w:footer="720" w:gutter="0"/>
          <w:cols w:space="720"/>
        </w:sectPr>
      </w:pPr>
    </w:p>
    <w:p w:rsidR="00E41766" w:rsidRPr="00E41766" w:rsidRDefault="00E41766" w:rsidP="00E41766">
      <w:pPr>
        <w:spacing w:line="276" w:lineRule="auto"/>
        <w:ind w:left="120"/>
        <w:rPr>
          <w:rFonts w:eastAsiaTheme="minorHAnsi"/>
          <w:sz w:val="24"/>
          <w:szCs w:val="24"/>
          <w:lang w:val="en-US" w:eastAsia="en-US"/>
        </w:rPr>
      </w:pPr>
      <w:r w:rsidRPr="00E41766">
        <w:rPr>
          <w:rFonts w:eastAsiaTheme="minorHAnsi"/>
          <w:b/>
          <w:color w:val="000000"/>
          <w:sz w:val="24"/>
          <w:szCs w:val="24"/>
          <w:lang w:val="en-US" w:eastAsia="en-US"/>
        </w:rPr>
        <w:t xml:space="preserve"> 3 КЛАСС </w:t>
      </w:r>
    </w:p>
    <w:tbl>
      <w:tblPr>
        <w:tblW w:w="14286" w:type="dxa"/>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3985"/>
        <w:gridCol w:w="1535"/>
        <w:gridCol w:w="2037"/>
        <w:gridCol w:w="1910"/>
        <w:gridCol w:w="3622"/>
      </w:tblGrid>
      <w:tr w:rsidR="00DA06F2" w:rsidTr="00C3409D">
        <w:trPr>
          <w:trHeight w:val="140"/>
          <w:tblCellSpacing w:w="20" w:type="nil"/>
        </w:trPr>
        <w:tc>
          <w:tcPr>
            <w:tcW w:w="1261" w:type="dxa"/>
            <w:vMerge w:val="restart"/>
            <w:tcMar>
              <w:top w:w="50" w:type="dxa"/>
              <w:left w:w="100" w:type="dxa"/>
            </w:tcMar>
            <w:vAlign w:val="center"/>
          </w:tcPr>
          <w:p w:rsidR="00E41766" w:rsidRPr="00E41766" w:rsidRDefault="00E41766" w:rsidP="00E41766">
            <w:pPr>
              <w:spacing w:line="276" w:lineRule="auto"/>
              <w:ind w:left="135"/>
              <w:rPr>
                <w:rFonts w:eastAsiaTheme="minorHAnsi"/>
                <w:sz w:val="24"/>
                <w:szCs w:val="24"/>
                <w:lang w:val="en-US" w:eastAsia="en-US"/>
              </w:rPr>
            </w:pPr>
            <w:r w:rsidRPr="00E41766">
              <w:rPr>
                <w:rFonts w:eastAsiaTheme="minorHAnsi"/>
                <w:b/>
                <w:color w:val="000000"/>
                <w:sz w:val="24"/>
                <w:szCs w:val="24"/>
                <w:lang w:val="en-US" w:eastAsia="en-US"/>
              </w:rPr>
              <w:t xml:space="preserve">№ п/п </w:t>
            </w:r>
          </w:p>
          <w:p w:rsidR="00E41766" w:rsidRPr="00E41766" w:rsidRDefault="00E41766" w:rsidP="00E41766">
            <w:pPr>
              <w:spacing w:line="276" w:lineRule="auto"/>
              <w:ind w:left="135"/>
              <w:rPr>
                <w:rFonts w:eastAsiaTheme="minorHAnsi"/>
                <w:sz w:val="24"/>
                <w:szCs w:val="24"/>
                <w:lang w:val="en-US" w:eastAsia="en-US"/>
              </w:rPr>
            </w:pPr>
          </w:p>
        </w:tc>
        <w:tc>
          <w:tcPr>
            <w:tcW w:w="4238" w:type="dxa"/>
            <w:vMerge w:val="restart"/>
            <w:tcMar>
              <w:top w:w="50" w:type="dxa"/>
              <w:left w:w="100" w:type="dxa"/>
            </w:tcMar>
            <w:vAlign w:val="center"/>
          </w:tcPr>
          <w:p w:rsidR="00E41766" w:rsidRPr="00E41766" w:rsidRDefault="00E41766" w:rsidP="00E41766">
            <w:pPr>
              <w:spacing w:line="276" w:lineRule="auto"/>
              <w:ind w:left="135"/>
              <w:rPr>
                <w:rFonts w:eastAsiaTheme="minorHAnsi"/>
                <w:sz w:val="24"/>
                <w:szCs w:val="24"/>
                <w:lang w:val="en-US" w:eastAsia="en-US"/>
              </w:rPr>
            </w:pPr>
            <w:r w:rsidRPr="00E41766">
              <w:rPr>
                <w:rFonts w:eastAsiaTheme="minorHAnsi"/>
                <w:b/>
                <w:color w:val="000000"/>
                <w:sz w:val="24"/>
                <w:szCs w:val="24"/>
                <w:lang w:val="en-US" w:eastAsia="en-US"/>
              </w:rPr>
              <w:t xml:space="preserve">Наименование разделов и тем программы </w:t>
            </w:r>
          </w:p>
          <w:p w:rsidR="00E41766" w:rsidRPr="00E41766" w:rsidRDefault="00E41766" w:rsidP="00E41766">
            <w:pPr>
              <w:spacing w:line="276" w:lineRule="auto"/>
              <w:ind w:left="135"/>
              <w:rPr>
                <w:rFonts w:eastAsiaTheme="minorHAnsi"/>
                <w:sz w:val="24"/>
                <w:szCs w:val="24"/>
                <w:lang w:val="en-US" w:eastAsia="en-US"/>
              </w:rPr>
            </w:pPr>
          </w:p>
        </w:tc>
        <w:tc>
          <w:tcPr>
            <w:tcW w:w="4991" w:type="dxa"/>
            <w:gridSpan w:val="3"/>
            <w:tcMar>
              <w:top w:w="50" w:type="dxa"/>
              <w:left w:w="100" w:type="dxa"/>
            </w:tcMar>
            <w:vAlign w:val="center"/>
          </w:tcPr>
          <w:p w:rsidR="00E41766" w:rsidRPr="00E41766" w:rsidRDefault="00E41766" w:rsidP="00E41766">
            <w:pPr>
              <w:spacing w:line="276" w:lineRule="auto"/>
              <w:rPr>
                <w:rFonts w:eastAsiaTheme="minorHAnsi"/>
                <w:sz w:val="24"/>
                <w:szCs w:val="24"/>
                <w:lang w:val="en-US" w:eastAsia="en-US"/>
              </w:rPr>
            </w:pPr>
            <w:r w:rsidRPr="00E41766">
              <w:rPr>
                <w:rFonts w:eastAsiaTheme="minorHAnsi"/>
                <w:b/>
                <w:color w:val="000000"/>
                <w:sz w:val="24"/>
                <w:szCs w:val="24"/>
                <w:lang w:val="en-US" w:eastAsia="en-US"/>
              </w:rPr>
              <w:t>Количество часов</w:t>
            </w:r>
          </w:p>
        </w:tc>
        <w:tc>
          <w:tcPr>
            <w:tcW w:w="3796" w:type="dxa"/>
            <w:vMerge w:val="restart"/>
            <w:tcMar>
              <w:top w:w="50" w:type="dxa"/>
              <w:left w:w="100" w:type="dxa"/>
            </w:tcMar>
            <w:vAlign w:val="center"/>
          </w:tcPr>
          <w:p w:rsidR="00E41766" w:rsidRPr="00E41766" w:rsidRDefault="00E41766" w:rsidP="00E41766">
            <w:pPr>
              <w:spacing w:line="276" w:lineRule="auto"/>
              <w:ind w:left="135"/>
              <w:rPr>
                <w:rFonts w:eastAsiaTheme="minorHAnsi"/>
                <w:sz w:val="24"/>
                <w:szCs w:val="24"/>
                <w:lang w:val="en-US" w:eastAsia="en-US"/>
              </w:rPr>
            </w:pPr>
            <w:r w:rsidRPr="00E41766">
              <w:rPr>
                <w:rFonts w:eastAsiaTheme="minorHAnsi"/>
                <w:b/>
                <w:color w:val="000000"/>
                <w:sz w:val="24"/>
                <w:szCs w:val="24"/>
                <w:lang w:val="en-US" w:eastAsia="en-US"/>
              </w:rPr>
              <w:t xml:space="preserve">Электронные (цифровые) образовательные ресурсы </w:t>
            </w:r>
          </w:p>
          <w:p w:rsidR="00E41766" w:rsidRPr="00E41766" w:rsidRDefault="00E41766" w:rsidP="00E41766">
            <w:pPr>
              <w:spacing w:line="276" w:lineRule="auto"/>
              <w:ind w:left="135"/>
              <w:rPr>
                <w:rFonts w:eastAsiaTheme="minorHAnsi"/>
                <w:sz w:val="24"/>
                <w:szCs w:val="24"/>
                <w:lang w:val="en-US" w:eastAsia="en-US"/>
              </w:rPr>
            </w:pPr>
          </w:p>
        </w:tc>
      </w:tr>
      <w:tr w:rsidR="00DA06F2" w:rsidTr="00C3409D">
        <w:trPr>
          <w:trHeight w:val="140"/>
          <w:tblCellSpacing w:w="20" w:type="nil"/>
        </w:trPr>
        <w:tc>
          <w:tcPr>
            <w:tcW w:w="0" w:type="auto"/>
            <w:vMerge/>
            <w:tcMar>
              <w:top w:w="50" w:type="dxa"/>
              <w:left w:w="100" w:type="dxa"/>
            </w:tcMar>
          </w:tcPr>
          <w:p w:rsidR="00E41766" w:rsidRPr="00E41766" w:rsidRDefault="00E41766" w:rsidP="00E41766">
            <w:pPr>
              <w:spacing w:after="200" w:line="276" w:lineRule="auto"/>
              <w:rPr>
                <w:rFonts w:eastAsiaTheme="minorHAnsi"/>
                <w:sz w:val="24"/>
                <w:szCs w:val="24"/>
                <w:lang w:val="en-US" w:eastAsia="en-US"/>
              </w:rPr>
            </w:pPr>
          </w:p>
        </w:tc>
        <w:tc>
          <w:tcPr>
            <w:tcW w:w="4238" w:type="dxa"/>
            <w:vMerge/>
            <w:tcMar>
              <w:top w:w="50" w:type="dxa"/>
              <w:left w:w="100" w:type="dxa"/>
            </w:tcMar>
          </w:tcPr>
          <w:p w:rsidR="00E41766" w:rsidRPr="00E41766" w:rsidRDefault="00E41766" w:rsidP="00E41766">
            <w:pPr>
              <w:spacing w:after="200" w:line="276" w:lineRule="auto"/>
              <w:rPr>
                <w:rFonts w:eastAsiaTheme="minorHAnsi"/>
                <w:sz w:val="24"/>
                <w:szCs w:val="24"/>
                <w:lang w:val="en-US" w:eastAsia="en-US"/>
              </w:rPr>
            </w:pPr>
          </w:p>
        </w:tc>
        <w:tc>
          <w:tcPr>
            <w:tcW w:w="1608" w:type="dxa"/>
            <w:tcMar>
              <w:top w:w="50" w:type="dxa"/>
              <w:left w:w="100" w:type="dxa"/>
            </w:tcMar>
            <w:vAlign w:val="center"/>
          </w:tcPr>
          <w:p w:rsidR="00E41766" w:rsidRPr="00E41766" w:rsidRDefault="00E41766" w:rsidP="00E41766">
            <w:pPr>
              <w:spacing w:line="276" w:lineRule="auto"/>
              <w:ind w:left="135"/>
              <w:rPr>
                <w:rFonts w:eastAsiaTheme="minorHAnsi"/>
                <w:sz w:val="24"/>
                <w:szCs w:val="24"/>
                <w:lang w:val="en-US" w:eastAsia="en-US"/>
              </w:rPr>
            </w:pPr>
            <w:r w:rsidRPr="00E41766">
              <w:rPr>
                <w:rFonts w:eastAsiaTheme="minorHAnsi"/>
                <w:b/>
                <w:color w:val="000000"/>
                <w:sz w:val="24"/>
                <w:szCs w:val="24"/>
                <w:lang w:val="en-US" w:eastAsia="en-US"/>
              </w:rPr>
              <w:t xml:space="preserve">Всего </w:t>
            </w:r>
          </w:p>
          <w:p w:rsidR="00E41766" w:rsidRPr="00E41766" w:rsidRDefault="00E41766" w:rsidP="00E41766">
            <w:pPr>
              <w:spacing w:line="276" w:lineRule="auto"/>
              <w:ind w:left="135"/>
              <w:rPr>
                <w:rFonts w:eastAsiaTheme="minorHAnsi"/>
                <w:sz w:val="24"/>
                <w:szCs w:val="24"/>
                <w:lang w:val="en-US" w:eastAsia="en-US"/>
              </w:rPr>
            </w:pPr>
          </w:p>
        </w:tc>
        <w:tc>
          <w:tcPr>
            <w:tcW w:w="2061" w:type="dxa"/>
            <w:tcMar>
              <w:top w:w="50" w:type="dxa"/>
              <w:left w:w="100" w:type="dxa"/>
            </w:tcMar>
            <w:vAlign w:val="center"/>
          </w:tcPr>
          <w:p w:rsidR="00E41766" w:rsidRPr="00E41766" w:rsidRDefault="00E41766" w:rsidP="00E41766">
            <w:pPr>
              <w:spacing w:line="276" w:lineRule="auto"/>
              <w:ind w:left="135"/>
              <w:rPr>
                <w:rFonts w:eastAsiaTheme="minorHAnsi"/>
                <w:sz w:val="24"/>
                <w:szCs w:val="24"/>
                <w:lang w:val="en-US" w:eastAsia="en-US"/>
              </w:rPr>
            </w:pPr>
            <w:r w:rsidRPr="00E41766">
              <w:rPr>
                <w:rFonts w:eastAsiaTheme="minorHAnsi"/>
                <w:b/>
                <w:color w:val="000000"/>
                <w:sz w:val="24"/>
                <w:szCs w:val="24"/>
                <w:lang w:val="en-US" w:eastAsia="en-US"/>
              </w:rPr>
              <w:t xml:space="preserve">Контрольные работы </w:t>
            </w:r>
          </w:p>
          <w:p w:rsidR="00E41766" w:rsidRPr="00E41766" w:rsidRDefault="00E41766" w:rsidP="00E41766">
            <w:pPr>
              <w:spacing w:line="276" w:lineRule="auto"/>
              <w:ind w:left="135"/>
              <w:rPr>
                <w:rFonts w:eastAsiaTheme="minorHAnsi"/>
                <w:sz w:val="24"/>
                <w:szCs w:val="24"/>
                <w:lang w:val="en-US" w:eastAsia="en-US"/>
              </w:rPr>
            </w:pPr>
          </w:p>
        </w:tc>
        <w:tc>
          <w:tcPr>
            <w:tcW w:w="1322" w:type="dxa"/>
            <w:tcMar>
              <w:top w:w="50" w:type="dxa"/>
              <w:left w:w="100" w:type="dxa"/>
            </w:tcMar>
            <w:vAlign w:val="center"/>
          </w:tcPr>
          <w:p w:rsidR="00E41766" w:rsidRPr="00E41766" w:rsidRDefault="00E41766" w:rsidP="00E41766">
            <w:pPr>
              <w:spacing w:line="276" w:lineRule="auto"/>
              <w:ind w:left="135"/>
              <w:rPr>
                <w:rFonts w:eastAsiaTheme="minorHAnsi"/>
                <w:sz w:val="24"/>
                <w:szCs w:val="24"/>
                <w:lang w:val="en-US" w:eastAsia="en-US"/>
              </w:rPr>
            </w:pPr>
            <w:r w:rsidRPr="00E41766">
              <w:rPr>
                <w:rFonts w:eastAsiaTheme="minorHAnsi"/>
                <w:b/>
                <w:color w:val="000000"/>
                <w:sz w:val="24"/>
                <w:szCs w:val="24"/>
                <w:lang w:val="en-US" w:eastAsia="en-US"/>
              </w:rPr>
              <w:t xml:space="preserve">Практические работы </w:t>
            </w:r>
          </w:p>
          <w:p w:rsidR="00E41766" w:rsidRPr="00E41766" w:rsidRDefault="00E41766" w:rsidP="00E41766">
            <w:pPr>
              <w:spacing w:line="276" w:lineRule="auto"/>
              <w:ind w:left="135"/>
              <w:rPr>
                <w:rFonts w:eastAsiaTheme="minorHAnsi"/>
                <w:sz w:val="24"/>
                <w:szCs w:val="24"/>
                <w:lang w:val="en-US" w:eastAsia="en-US"/>
              </w:rPr>
            </w:pPr>
          </w:p>
        </w:tc>
        <w:tc>
          <w:tcPr>
            <w:tcW w:w="3796" w:type="dxa"/>
            <w:vMerge/>
            <w:tcMar>
              <w:top w:w="50" w:type="dxa"/>
              <w:left w:w="100" w:type="dxa"/>
            </w:tcMar>
          </w:tcPr>
          <w:p w:rsidR="00E41766" w:rsidRPr="00E41766" w:rsidRDefault="00E41766" w:rsidP="00E41766">
            <w:pPr>
              <w:spacing w:after="200" w:line="276" w:lineRule="auto"/>
              <w:rPr>
                <w:rFonts w:eastAsiaTheme="minorHAnsi"/>
                <w:sz w:val="24"/>
                <w:szCs w:val="24"/>
                <w:lang w:val="en-US" w:eastAsia="en-US"/>
              </w:rPr>
            </w:pPr>
          </w:p>
        </w:tc>
      </w:tr>
      <w:tr w:rsidR="00DA06F2" w:rsidTr="00C3409D">
        <w:trPr>
          <w:trHeight w:val="140"/>
          <w:tblCellSpacing w:w="20" w:type="nil"/>
        </w:trPr>
        <w:tc>
          <w:tcPr>
            <w:tcW w:w="1261" w:type="dxa"/>
            <w:tcMar>
              <w:top w:w="50" w:type="dxa"/>
              <w:left w:w="100" w:type="dxa"/>
            </w:tcMar>
            <w:vAlign w:val="center"/>
          </w:tcPr>
          <w:p w:rsidR="00E41766" w:rsidRPr="00E41766" w:rsidRDefault="00E41766" w:rsidP="00E41766">
            <w:pPr>
              <w:spacing w:line="276" w:lineRule="auto"/>
              <w:rPr>
                <w:rFonts w:eastAsiaTheme="minorHAnsi"/>
                <w:sz w:val="24"/>
                <w:szCs w:val="24"/>
                <w:lang w:val="en-US" w:eastAsia="en-US"/>
              </w:rPr>
            </w:pPr>
            <w:r w:rsidRPr="00E41766">
              <w:rPr>
                <w:rFonts w:eastAsiaTheme="minorHAnsi"/>
                <w:color w:val="000000"/>
                <w:sz w:val="24"/>
                <w:szCs w:val="24"/>
                <w:lang w:val="en-US" w:eastAsia="en-US"/>
              </w:rPr>
              <w:t>1</w:t>
            </w:r>
          </w:p>
        </w:tc>
        <w:tc>
          <w:tcPr>
            <w:tcW w:w="4238" w:type="dxa"/>
            <w:tcMar>
              <w:top w:w="50" w:type="dxa"/>
              <w:left w:w="100" w:type="dxa"/>
            </w:tcMar>
            <w:vAlign w:val="center"/>
          </w:tcPr>
          <w:p w:rsidR="00E41766" w:rsidRPr="00E41766" w:rsidRDefault="00E41766" w:rsidP="00E41766">
            <w:pPr>
              <w:spacing w:line="276" w:lineRule="auto"/>
              <w:ind w:left="135"/>
              <w:rPr>
                <w:rFonts w:eastAsiaTheme="minorHAnsi"/>
                <w:sz w:val="24"/>
                <w:szCs w:val="24"/>
                <w:lang w:val="en-US" w:eastAsia="en-US"/>
              </w:rPr>
            </w:pPr>
            <w:r w:rsidRPr="00E41766">
              <w:rPr>
                <w:rFonts w:eastAsiaTheme="minorHAnsi"/>
                <w:color w:val="000000"/>
                <w:sz w:val="24"/>
                <w:szCs w:val="24"/>
                <w:lang w:val="en-US" w:eastAsia="en-US"/>
              </w:rPr>
              <w:t>Общие сведения о языке</w:t>
            </w:r>
          </w:p>
        </w:tc>
        <w:tc>
          <w:tcPr>
            <w:tcW w:w="1608"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r w:rsidRPr="00E41766">
              <w:rPr>
                <w:rFonts w:eastAsiaTheme="minorHAnsi"/>
                <w:color w:val="000000"/>
                <w:sz w:val="24"/>
                <w:szCs w:val="24"/>
                <w:lang w:val="en-US" w:eastAsia="en-US"/>
              </w:rPr>
              <w:t xml:space="preserve"> 1 </w:t>
            </w:r>
          </w:p>
        </w:tc>
        <w:tc>
          <w:tcPr>
            <w:tcW w:w="2061"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p>
        </w:tc>
        <w:tc>
          <w:tcPr>
            <w:tcW w:w="1322"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p>
        </w:tc>
        <w:tc>
          <w:tcPr>
            <w:tcW w:w="3796" w:type="dxa"/>
            <w:tcMar>
              <w:top w:w="50" w:type="dxa"/>
              <w:left w:w="100" w:type="dxa"/>
            </w:tcMar>
            <w:vAlign w:val="center"/>
          </w:tcPr>
          <w:p w:rsidR="00E41766" w:rsidRPr="00E41766" w:rsidRDefault="00E41766" w:rsidP="00E41766">
            <w:pPr>
              <w:spacing w:line="276" w:lineRule="auto"/>
              <w:ind w:left="135"/>
              <w:rPr>
                <w:rFonts w:eastAsiaTheme="minorHAnsi"/>
                <w:sz w:val="24"/>
                <w:szCs w:val="24"/>
                <w:lang w:eastAsia="en-US"/>
              </w:rPr>
            </w:pPr>
            <w:r w:rsidRPr="00E41766">
              <w:rPr>
                <w:rFonts w:eastAsiaTheme="minorHAnsi"/>
                <w:color w:val="000000"/>
                <w:sz w:val="24"/>
                <w:szCs w:val="24"/>
                <w:lang w:eastAsia="en-US"/>
              </w:rPr>
              <w:t xml:space="preserve">Библиотека ЦОК </w:t>
            </w:r>
            <w:hyperlink r:id="rId17">
              <w:r w:rsidRPr="00E41766">
                <w:rPr>
                  <w:rFonts w:eastAsiaTheme="minorHAnsi"/>
                  <w:color w:val="0000FF"/>
                  <w:sz w:val="24"/>
                  <w:szCs w:val="24"/>
                  <w:u w:val="single"/>
                  <w:lang w:val="en-US" w:eastAsia="en-US"/>
                </w:rPr>
                <w:t>https</w:t>
              </w:r>
              <w:r w:rsidRPr="00E41766">
                <w:rPr>
                  <w:rFonts w:eastAsiaTheme="minorHAnsi"/>
                  <w:color w:val="0000FF"/>
                  <w:sz w:val="24"/>
                  <w:szCs w:val="24"/>
                  <w:u w:val="single"/>
                  <w:lang w:eastAsia="en-US"/>
                </w:rPr>
                <w:t>://</w:t>
              </w:r>
              <w:r w:rsidRPr="00E41766">
                <w:rPr>
                  <w:rFonts w:eastAsiaTheme="minorHAnsi"/>
                  <w:color w:val="0000FF"/>
                  <w:sz w:val="24"/>
                  <w:szCs w:val="24"/>
                  <w:u w:val="single"/>
                  <w:lang w:val="en-US" w:eastAsia="en-US"/>
                </w:rPr>
                <w:t>m</w:t>
              </w:r>
              <w:r w:rsidRPr="00E41766">
                <w:rPr>
                  <w:rFonts w:eastAsiaTheme="minorHAnsi"/>
                  <w:color w:val="0000FF"/>
                  <w:sz w:val="24"/>
                  <w:szCs w:val="24"/>
                  <w:u w:val="single"/>
                  <w:lang w:eastAsia="en-US"/>
                </w:rPr>
                <w:t>.</w:t>
              </w:r>
              <w:r w:rsidRPr="00E41766">
                <w:rPr>
                  <w:rFonts w:eastAsiaTheme="minorHAnsi"/>
                  <w:color w:val="0000FF"/>
                  <w:sz w:val="24"/>
                  <w:szCs w:val="24"/>
                  <w:u w:val="single"/>
                  <w:lang w:val="en-US" w:eastAsia="en-US"/>
                </w:rPr>
                <w:t>edsoo</w:t>
              </w:r>
              <w:r w:rsidRPr="00E41766">
                <w:rPr>
                  <w:rFonts w:eastAsiaTheme="minorHAnsi"/>
                  <w:color w:val="0000FF"/>
                  <w:sz w:val="24"/>
                  <w:szCs w:val="24"/>
                  <w:u w:val="single"/>
                  <w:lang w:eastAsia="en-US"/>
                </w:rPr>
                <w:t>.</w:t>
              </w:r>
              <w:r w:rsidRPr="00E41766">
                <w:rPr>
                  <w:rFonts w:eastAsiaTheme="minorHAnsi"/>
                  <w:color w:val="0000FF"/>
                  <w:sz w:val="24"/>
                  <w:szCs w:val="24"/>
                  <w:u w:val="single"/>
                  <w:lang w:val="en-US" w:eastAsia="en-US"/>
                </w:rPr>
                <w:t>ru</w:t>
              </w:r>
              <w:r w:rsidRPr="00E41766">
                <w:rPr>
                  <w:rFonts w:eastAsiaTheme="minorHAnsi"/>
                  <w:color w:val="0000FF"/>
                  <w:sz w:val="24"/>
                  <w:szCs w:val="24"/>
                  <w:u w:val="single"/>
                  <w:lang w:eastAsia="en-US"/>
                </w:rPr>
                <w:t>/7</w:t>
              </w:r>
              <w:r w:rsidRPr="00E41766">
                <w:rPr>
                  <w:rFonts w:eastAsiaTheme="minorHAnsi"/>
                  <w:color w:val="0000FF"/>
                  <w:sz w:val="24"/>
                  <w:szCs w:val="24"/>
                  <w:u w:val="single"/>
                  <w:lang w:val="en-US" w:eastAsia="en-US"/>
                </w:rPr>
                <w:t>f</w:t>
              </w:r>
              <w:r w:rsidRPr="00E41766">
                <w:rPr>
                  <w:rFonts w:eastAsiaTheme="minorHAnsi"/>
                  <w:color w:val="0000FF"/>
                  <w:sz w:val="24"/>
                  <w:szCs w:val="24"/>
                  <w:u w:val="single"/>
                  <w:lang w:eastAsia="en-US"/>
                </w:rPr>
                <w:t>410</w:t>
              </w:r>
              <w:r w:rsidRPr="00E41766">
                <w:rPr>
                  <w:rFonts w:eastAsiaTheme="minorHAnsi"/>
                  <w:color w:val="0000FF"/>
                  <w:sz w:val="24"/>
                  <w:szCs w:val="24"/>
                  <w:u w:val="single"/>
                  <w:lang w:val="en-US" w:eastAsia="en-US"/>
                </w:rPr>
                <w:t>de</w:t>
              </w:r>
              <w:r w:rsidRPr="00E41766">
                <w:rPr>
                  <w:rFonts w:eastAsiaTheme="minorHAnsi"/>
                  <w:color w:val="0000FF"/>
                  <w:sz w:val="24"/>
                  <w:szCs w:val="24"/>
                  <w:u w:val="single"/>
                  <w:lang w:eastAsia="en-US"/>
                </w:rPr>
                <w:t>8</w:t>
              </w:r>
            </w:hyperlink>
          </w:p>
        </w:tc>
      </w:tr>
      <w:tr w:rsidR="00DA06F2" w:rsidTr="00C3409D">
        <w:trPr>
          <w:trHeight w:val="140"/>
          <w:tblCellSpacing w:w="20" w:type="nil"/>
        </w:trPr>
        <w:tc>
          <w:tcPr>
            <w:tcW w:w="1261" w:type="dxa"/>
            <w:tcMar>
              <w:top w:w="50" w:type="dxa"/>
              <w:left w:w="100" w:type="dxa"/>
            </w:tcMar>
            <w:vAlign w:val="center"/>
          </w:tcPr>
          <w:p w:rsidR="00E41766" w:rsidRPr="00E41766" w:rsidRDefault="00E41766" w:rsidP="00E41766">
            <w:pPr>
              <w:spacing w:line="276" w:lineRule="auto"/>
              <w:rPr>
                <w:rFonts w:eastAsiaTheme="minorHAnsi"/>
                <w:sz w:val="24"/>
                <w:szCs w:val="24"/>
                <w:lang w:val="en-US" w:eastAsia="en-US"/>
              </w:rPr>
            </w:pPr>
            <w:r w:rsidRPr="00E41766">
              <w:rPr>
                <w:rFonts w:eastAsiaTheme="minorHAnsi"/>
                <w:color w:val="000000"/>
                <w:sz w:val="24"/>
                <w:szCs w:val="24"/>
                <w:lang w:val="en-US" w:eastAsia="en-US"/>
              </w:rPr>
              <w:t>2</w:t>
            </w:r>
          </w:p>
        </w:tc>
        <w:tc>
          <w:tcPr>
            <w:tcW w:w="4238" w:type="dxa"/>
            <w:tcMar>
              <w:top w:w="50" w:type="dxa"/>
              <w:left w:w="100" w:type="dxa"/>
            </w:tcMar>
            <w:vAlign w:val="center"/>
          </w:tcPr>
          <w:p w:rsidR="00E41766" w:rsidRPr="00E41766" w:rsidRDefault="00E41766" w:rsidP="00E41766">
            <w:pPr>
              <w:spacing w:line="276" w:lineRule="auto"/>
              <w:ind w:left="135"/>
              <w:rPr>
                <w:rFonts w:eastAsiaTheme="minorHAnsi"/>
                <w:sz w:val="24"/>
                <w:szCs w:val="24"/>
                <w:lang w:val="en-US" w:eastAsia="en-US"/>
              </w:rPr>
            </w:pPr>
            <w:r w:rsidRPr="00E41766">
              <w:rPr>
                <w:rFonts w:eastAsiaTheme="minorHAnsi"/>
                <w:color w:val="000000"/>
                <w:sz w:val="24"/>
                <w:szCs w:val="24"/>
                <w:lang w:val="en-US" w:eastAsia="en-US"/>
              </w:rPr>
              <w:t>Фонетика и графика</w:t>
            </w:r>
          </w:p>
        </w:tc>
        <w:tc>
          <w:tcPr>
            <w:tcW w:w="1608"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r w:rsidRPr="00E41766">
              <w:rPr>
                <w:rFonts w:eastAsiaTheme="minorHAnsi"/>
                <w:color w:val="000000"/>
                <w:sz w:val="24"/>
                <w:szCs w:val="24"/>
                <w:lang w:val="en-US" w:eastAsia="en-US"/>
              </w:rPr>
              <w:t xml:space="preserve"> 2 </w:t>
            </w:r>
          </w:p>
        </w:tc>
        <w:tc>
          <w:tcPr>
            <w:tcW w:w="2061"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p>
        </w:tc>
        <w:tc>
          <w:tcPr>
            <w:tcW w:w="1322"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p>
        </w:tc>
        <w:tc>
          <w:tcPr>
            <w:tcW w:w="3796" w:type="dxa"/>
            <w:tcMar>
              <w:top w:w="50" w:type="dxa"/>
              <w:left w:w="100" w:type="dxa"/>
            </w:tcMar>
            <w:vAlign w:val="center"/>
          </w:tcPr>
          <w:p w:rsidR="00E41766" w:rsidRPr="00E41766" w:rsidRDefault="00E41766" w:rsidP="00E41766">
            <w:pPr>
              <w:spacing w:line="276" w:lineRule="auto"/>
              <w:ind w:left="135"/>
              <w:rPr>
                <w:rFonts w:eastAsiaTheme="minorHAnsi"/>
                <w:sz w:val="24"/>
                <w:szCs w:val="24"/>
                <w:lang w:eastAsia="en-US"/>
              </w:rPr>
            </w:pPr>
            <w:r w:rsidRPr="00E41766">
              <w:rPr>
                <w:rFonts w:eastAsiaTheme="minorHAnsi"/>
                <w:color w:val="000000"/>
                <w:sz w:val="24"/>
                <w:szCs w:val="24"/>
                <w:lang w:eastAsia="en-US"/>
              </w:rPr>
              <w:t xml:space="preserve">Библиотека ЦОК </w:t>
            </w:r>
            <w:hyperlink r:id="rId18">
              <w:r w:rsidRPr="00E41766">
                <w:rPr>
                  <w:rFonts w:eastAsiaTheme="minorHAnsi"/>
                  <w:color w:val="0000FF"/>
                  <w:sz w:val="24"/>
                  <w:szCs w:val="24"/>
                  <w:u w:val="single"/>
                  <w:lang w:val="en-US" w:eastAsia="en-US"/>
                </w:rPr>
                <w:t>https</w:t>
              </w:r>
              <w:r w:rsidRPr="00E41766">
                <w:rPr>
                  <w:rFonts w:eastAsiaTheme="minorHAnsi"/>
                  <w:color w:val="0000FF"/>
                  <w:sz w:val="24"/>
                  <w:szCs w:val="24"/>
                  <w:u w:val="single"/>
                  <w:lang w:eastAsia="en-US"/>
                </w:rPr>
                <w:t>://</w:t>
              </w:r>
              <w:r w:rsidRPr="00E41766">
                <w:rPr>
                  <w:rFonts w:eastAsiaTheme="minorHAnsi"/>
                  <w:color w:val="0000FF"/>
                  <w:sz w:val="24"/>
                  <w:szCs w:val="24"/>
                  <w:u w:val="single"/>
                  <w:lang w:val="en-US" w:eastAsia="en-US"/>
                </w:rPr>
                <w:t>m</w:t>
              </w:r>
              <w:r w:rsidRPr="00E41766">
                <w:rPr>
                  <w:rFonts w:eastAsiaTheme="minorHAnsi"/>
                  <w:color w:val="0000FF"/>
                  <w:sz w:val="24"/>
                  <w:szCs w:val="24"/>
                  <w:u w:val="single"/>
                  <w:lang w:eastAsia="en-US"/>
                </w:rPr>
                <w:t>.</w:t>
              </w:r>
              <w:r w:rsidRPr="00E41766">
                <w:rPr>
                  <w:rFonts w:eastAsiaTheme="minorHAnsi"/>
                  <w:color w:val="0000FF"/>
                  <w:sz w:val="24"/>
                  <w:szCs w:val="24"/>
                  <w:u w:val="single"/>
                  <w:lang w:val="en-US" w:eastAsia="en-US"/>
                </w:rPr>
                <w:t>edsoo</w:t>
              </w:r>
              <w:r w:rsidRPr="00E41766">
                <w:rPr>
                  <w:rFonts w:eastAsiaTheme="minorHAnsi"/>
                  <w:color w:val="0000FF"/>
                  <w:sz w:val="24"/>
                  <w:szCs w:val="24"/>
                  <w:u w:val="single"/>
                  <w:lang w:eastAsia="en-US"/>
                </w:rPr>
                <w:t>.</w:t>
              </w:r>
              <w:r w:rsidRPr="00E41766">
                <w:rPr>
                  <w:rFonts w:eastAsiaTheme="minorHAnsi"/>
                  <w:color w:val="0000FF"/>
                  <w:sz w:val="24"/>
                  <w:szCs w:val="24"/>
                  <w:u w:val="single"/>
                  <w:lang w:val="en-US" w:eastAsia="en-US"/>
                </w:rPr>
                <w:t>ru</w:t>
              </w:r>
              <w:r w:rsidRPr="00E41766">
                <w:rPr>
                  <w:rFonts w:eastAsiaTheme="minorHAnsi"/>
                  <w:color w:val="0000FF"/>
                  <w:sz w:val="24"/>
                  <w:szCs w:val="24"/>
                  <w:u w:val="single"/>
                  <w:lang w:eastAsia="en-US"/>
                </w:rPr>
                <w:t>/7</w:t>
              </w:r>
              <w:r w:rsidRPr="00E41766">
                <w:rPr>
                  <w:rFonts w:eastAsiaTheme="minorHAnsi"/>
                  <w:color w:val="0000FF"/>
                  <w:sz w:val="24"/>
                  <w:szCs w:val="24"/>
                  <w:u w:val="single"/>
                  <w:lang w:val="en-US" w:eastAsia="en-US"/>
                </w:rPr>
                <w:t>f</w:t>
              </w:r>
              <w:r w:rsidRPr="00E41766">
                <w:rPr>
                  <w:rFonts w:eastAsiaTheme="minorHAnsi"/>
                  <w:color w:val="0000FF"/>
                  <w:sz w:val="24"/>
                  <w:szCs w:val="24"/>
                  <w:u w:val="single"/>
                  <w:lang w:eastAsia="en-US"/>
                </w:rPr>
                <w:t>410</w:t>
              </w:r>
              <w:r w:rsidRPr="00E41766">
                <w:rPr>
                  <w:rFonts w:eastAsiaTheme="minorHAnsi"/>
                  <w:color w:val="0000FF"/>
                  <w:sz w:val="24"/>
                  <w:szCs w:val="24"/>
                  <w:u w:val="single"/>
                  <w:lang w:val="en-US" w:eastAsia="en-US"/>
                </w:rPr>
                <w:t>de</w:t>
              </w:r>
              <w:r w:rsidRPr="00E41766">
                <w:rPr>
                  <w:rFonts w:eastAsiaTheme="minorHAnsi"/>
                  <w:color w:val="0000FF"/>
                  <w:sz w:val="24"/>
                  <w:szCs w:val="24"/>
                  <w:u w:val="single"/>
                  <w:lang w:eastAsia="en-US"/>
                </w:rPr>
                <w:t>8</w:t>
              </w:r>
            </w:hyperlink>
          </w:p>
        </w:tc>
      </w:tr>
      <w:tr w:rsidR="00DA06F2" w:rsidTr="00C3409D">
        <w:trPr>
          <w:trHeight w:val="140"/>
          <w:tblCellSpacing w:w="20" w:type="nil"/>
        </w:trPr>
        <w:tc>
          <w:tcPr>
            <w:tcW w:w="1261" w:type="dxa"/>
            <w:tcMar>
              <w:top w:w="50" w:type="dxa"/>
              <w:left w:w="100" w:type="dxa"/>
            </w:tcMar>
            <w:vAlign w:val="center"/>
          </w:tcPr>
          <w:p w:rsidR="00E41766" w:rsidRPr="00E41766" w:rsidRDefault="00E41766" w:rsidP="00E41766">
            <w:pPr>
              <w:spacing w:line="276" w:lineRule="auto"/>
              <w:rPr>
                <w:rFonts w:eastAsiaTheme="minorHAnsi"/>
                <w:sz w:val="24"/>
                <w:szCs w:val="24"/>
                <w:lang w:val="en-US" w:eastAsia="en-US"/>
              </w:rPr>
            </w:pPr>
            <w:r w:rsidRPr="00E41766">
              <w:rPr>
                <w:rFonts w:eastAsiaTheme="minorHAnsi"/>
                <w:color w:val="000000"/>
                <w:sz w:val="24"/>
                <w:szCs w:val="24"/>
                <w:lang w:val="en-US" w:eastAsia="en-US"/>
              </w:rPr>
              <w:t>3</w:t>
            </w:r>
          </w:p>
        </w:tc>
        <w:tc>
          <w:tcPr>
            <w:tcW w:w="4238" w:type="dxa"/>
            <w:tcMar>
              <w:top w:w="50" w:type="dxa"/>
              <w:left w:w="100" w:type="dxa"/>
            </w:tcMar>
            <w:vAlign w:val="center"/>
          </w:tcPr>
          <w:p w:rsidR="00E41766" w:rsidRPr="00E41766" w:rsidRDefault="00E41766" w:rsidP="00E41766">
            <w:pPr>
              <w:spacing w:line="276" w:lineRule="auto"/>
              <w:ind w:left="135"/>
              <w:rPr>
                <w:rFonts w:eastAsiaTheme="minorHAnsi"/>
                <w:sz w:val="24"/>
                <w:szCs w:val="24"/>
                <w:lang w:val="en-US" w:eastAsia="en-US"/>
              </w:rPr>
            </w:pPr>
            <w:r w:rsidRPr="00E41766">
              <w:rPr>
                <w:rFonts w:eastAsiaTheme="minorHAnsi"/>
                <w:color w:val="000000"/>
                <w:sz w:val="24"/>
                <w:szCs w:val="24"/>
                <w:lang w:val="en-US" w:eastAsia="en-US"/>
              </w:rPr>
              <w:t xml:space="preserve">Лексика </w:t>
            </w:r>
          </w:p>
        </w:tc>
        <w:tc>
          <w:tcPr>
            <w:tcW w:w="1608"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r w:rsidRPr="00E41766">
              <w:rPr>
                <w:rFonts w:eastAsiaTheme="minorHAnsi"/>
                <w:color w:val="000000"/>
                <w:sz w:val="24"/>
                <w:szCs w:val="24"/>
                <w:lang w:val="en-US" w:eastAsia="en-US"/>
              </w:rPr>
              <w:t xml:space="preserve"> 5 </w:t>
            </w:r>
          </w:p>
        </w:tc>
        <w:tc>
          <w:tcPr>
            <w:tcW w:w="2061"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p>
        </w:tc>
        <w:tc>
          <w:tcPr>
            <w:tcW w:w="1322"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p>
        </w:tc>
        <w:tc>
          <w:tcPr>
            <w:tcW w:w="3796" w:type="dxa"/>
            <w:tcMar>
              <w:top w:w="50" w:type="dxa"/>
              <w:left w:w="100" w:type="dxa"/>
            </w:tcMar>
            <w:vAlign w:val="center"/>
          </w:tcPr>
          <w:p w:rsidR="00E41766" w:rsidRPr="00E41766" w:rsidRDefault="00E41766" w:rsidP="00E41766">
            <w:pPr>
              <w:spacing w:line="276" w:lineRule="auto"/>
              <w:ind w:left="135"/>
              <w:rPr>
                <w:rFonts w:eastAsiaTheme="minorHAnsi"/>
                <w:sz w:val="24"/>
                <w:szCs w:val="24"/>
                <w:lang w:eastAsia="en-US"/>
              </w:rPr>
            </w:pPr>
            <w:r w:rsidRPr="00E41766">
              <w:rPr>
                <w:rFonts w:eastAsiaTheme="minorHAnsi"/>
                <w:color w:val="000000"/>
                <w:sz w:val="24"/>
                <w:szCs w:val="24"/>
                <w:lang w:eastAsia="en-US"/>
              </w:rPr>
              <w:t xml:space="preserve">Библиотека ЦОК </w:t>
            </w:r>
            <w:hyperlink r:id="rId19">
              <w:r w:rsidRPr="00E41766">
                <w:rPr>
                  <w:rFonts w:eastAsiaTheme="minorHAnsi"/>
                  <w:color w:val="0000FF"/>
                  <w:sz w:val="24"/>
                  <w:szCs w:val="24"/>
                  <w:u w:val="single"/>
                  <w:lang w:val="en-US" w:eastAsia="en-US"/>
                </w:rPr>
                <w:t>https</w:t>
              </w:r>
              <w:r w:rsidRPr="00E41766">
                <w:rPr>
                  <w:rFonts w:eastAsiaTheme="minorHAnsi"/>
                  <w:color w:val="0000FF"/>
                  <w:sz w:val="24"/>
                  <w:szCs w:val="24"/>
                  <w:u w:val="single"/>
                  <w:lang w:eastAsia="en-US"/>
                </w:rPr>
                <w:t>://</w:t>
              </w:r>
              <w:r w:rsidRPr="00E41766">
                <w:rPr>
                  <w:rFonts w:eastAsiaTheme="minorHAnsi"/>
                  <w:color w:val="0000FF"/>
                  <w:sz w:val="24"/>
                  <w:szCs w:val="24"/>
                  <w:u w:val="single"/>
                  <w:lang w:val="en-US" w:eastAsia="en-US"/>
                </w:rPr>
                <w:t>m</w:t>
              </w:r>
              <w:r w:rsidRPr="00E41766">
                <w:rPr>
                  <w:rFonts w:eastAsiaTheme="minorHAnsi"/>
                  <w:color w:val="0000FF"/>
                  <w:sz w:val="24"/>
                  <w:szCs w:val="24"/>
                  <w:u w:val="single"/>
                  <w:lang w:eastAsia="en-US"/>
                </w:rPr>
                <w:t>.</w:t>
              </w:r>
              <w:r w:rsidRPr="00E41766">
                <w:rPr>
                  <w:rFonts w:eastAsiaTheme="minorHAnsi"/>
                  <w:color w:val="0000FF"/>
                  <w:sz w:val="24"/>
                  <w:szCs w:val="24"/>
                  <w:u w:val="single"/>
                  <w:lang w:val="en-US" w:eastAsia="en-US"/>
                </w:rPr>
                <w:t>edsoo</w:t>
              </w:r>
              <w:r w:rsidRPr="00E41766">
                <w:rPr>
                  <w:rFonts w:eastAsiaTheme="minorHAnsi"/>
                  <w:color w:val="0000FF"/>
                  <w:sz w:val="24"/>
                  <w:szCs w:val="24"/>
                  <w:u w:val="single"/>
                  <w:lang w:eastAsia="en-US"/>
                </w:rPr>
                <w:t>.</w:t>
              </w:r>
              <w:r w:rsidRPr="00E41766">
                <w:rPr>
                  <w:rFonts w:eastAsiaTheme="minorHAnsi"/>
                  <w:color w:val="0000FF"/>
                  <w:sz w:val="24"/>
                  <w:szCs w:val="24"/>
                  <w:u w:val="single"/>
                  <w:lang w:val="en-US" w:eastAsia="en-US"/>
                </w:rPr>
                <w:t>ru</w:t>
              </w:r>
              <w:r w:rsidRPr="00E41766">
                <w:rPr>
                  <w:rFonts w:eastAsiaTheme="minorHAnsi"/>
                  <w:color w:val="0000FF"/>
                  <w:sz w:val="24"/>
                  <w:szCs w:val="24"/>
                  <w:u w:val="single"/>
                  <w:lang w:eastAsia="en-US"/>
                </w:rPr>
                <w:t>/7</w:t>
              </w:r>
              <w:r w:rsidRPr="00E41766">
                <w:rPr>
                  <w:rFonts w:eastAsiaTheme="minorHAnsi"/>
                  <w:color w:val="0000FF"/>
                  <w:sz w:val="24"/>
                  <w:szCs w:val="24"/>
                  <w:u w:val="single"/>
                  <w:lang w:val="en-US" w:eastAsia="en-US"/>
                </w:rPr>
                <w:t>f</w:t>
              </w:r>
              <w:r w:rsidRPr="00E41766">
                <w:rPr>
                  <w:rFonts w:eastAsiaTheme="minorHAnsi"/>
                  <w:color w:val="0000FF"/>
                  <w:sz w:val="24"/>
                  <w:szCs w:val="24"/>
                  <w:u w:val="single"/>
                  <w:lang w:eastAsia="en-US"/>
                </w:rPr>
                <w:t>410</w:t>
              </w:r>
              <w:r w:rsidRPr="00E41766">
                <w:rPr>
                  <w:rFonts w:eastAsiaTheme="minorHAnsi"/>
                  <w:color w:val="0000FF"/>
                  <w:sz w:val="24"/>
                  <w:szCs w:val="24"/>
                  <w:u w:val="single"/>
                  <w:lang w:val="en-US" w:eastAsia="en-US"/>
                </w:rPr>
                <w:t>de</w:t>
              </w:r>
              <w:r w:rsidRPr="00E41766">
                <w:rPr>
                  <w:rFonts w:eastAsiaTheme="minorHAnsi"/>
                  <w:color w:val="0000FF"/>
                  <w:sz w:val="24"/>
                  <w:szCs w:val="24"/>
                  <w:u w:val="single"/>
                  <w:lang w:eastAsia="en-US"/>
                </w:rPr>
                <w:t>8</w:t>
              </w:r>
            </w:hyperlink>
          </w:p>
        </w:tc>
      </w:tr>
      <w:tr w:rsidR="00DA06F2" w:rsidTr="00C3409D">
        <w:trPr>
          <w:trHeight w:val="140"/>
          <w:tblCellSpacing w:w="20" w:type="nil"/>
        </w:trPr>
        <w:tc>
          <w:tcPr>
            <w:tcW w:w="1261" w:type="dxa"/>
            <w:tcMar>
              <w:top w:w="50" w:type="dxa"/>
              <w:left w:w="100" w:type="dxa"/>
            </w:tcMar>
            <w:vAlign w:val="center"/>
          </w:tcPr>
          <w:p w:rsidR="00E41766" w:rsidRPr="00E41766" w:rsidRDefault="00E41766" w:rsidP="00E41766">
            <w:pPr>
              <w:spacing w:line="276" w:lineRule="auto"/>
              <w:rPr>
                <w:rFonts w:eastAsiaTheme="minorHAnsi"/>
                <w:sz w:val="24"/>
                <w:szCs w:val="24"/>
                <w:lang w:val="en-US" w:eastAsia="en-US"/>
              </w:rPr>
            </w:pPr>
            <w:r w:rsidRPr="00E41766">
              <w:rPr>
                <w:rFonts w:eastAsiaTheme="minorHAnsi"/>
                <w:color w:val="000000"/>
                <w:sz w:val="24"/>
                <w:szCs w:val="24"/>
                <w:lang w:val="en-US" w:eastAsia="en-US"/>
              </w:rPr>
              <w:t>4</w:t>
            </w:r>
          </w:p>
        </w:tc>
        <w:tc>
          <w:tcPr>
            <w:tcW w:w="4238" w:type="dxa"/>
            <w:tcMar>
              <w:top w:w="50" w:type="dxa"/>
              <w:left w:w="100" w:type="dxa"/>
            </w:tcMar>
            <w:vAlign w:val="center"/>
          </w:tcPr>
          <w:p w:rsidR="00E41766" w:rsidRPr="00E41766" w:rsidRDefault="00E41766" w:rsidP="00E41766">
            <w:pPr>
              <w:spacing w:line="276" w:lineRule="auto"/>
              <w:ind w:left="135"/>
              <w:rPr>
                <w:rFonts w:eastAsiaTheme="minorHAnsi"/>
                <w:sz w:val="24"/>
                <w:szCs w:val="24"/>
                <w:lang w:val="en-US" w:eastAsia="en-US"/>
              </w:rPr>
            </w:pPr>
            <w:r w:rsidRPr="00E41766">
              <w:rPr>
                <w:rFonts w:eastAsiaTheme="minorHAnsi"/>
                <w:color w:val="000000"/>
                <w:sz w:val="24"/>
                <w:szCs w:val="24"/>
                <w:lang w:val="en-US" w:eastAsia="en-US"/>
              </w:rPr>
              <w:t>Состав слова</w:t>
            </w:r>
          </w:p>
        </w:tc>
        <w:tc>
          <w:tcPr>
            <w:tcW w:w="1608"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r w:rsidRPr="00E41766">
              <w:rPr>
                <w:rFonts w:eastAsiaTheme="minorHAnsi"/>
                <w:color w:val="000000"/>
                <w:sz w:val="24"/>
                <w:szCs w:val="24"/>
                <w:lang w:val="en-US" w:eastAsia="en-US"/>
              </w:rPr>
              <w:t xml:space="preserve"> 9 </w:t>
            </w:r>
          </w:p>
        </w:tc>
        <w:tc>
          <w:tcPr>
            <w:tcW w:w="2061"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p>
        </w:tc>
        <w:tc>
          <w:tcPr>
            <w:tcW w:w="1322"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p>
        </w:tc>
        <w:tc>
          <w:tcPr>
            <w:tcW w:w="3796" w:type="dxa"/>
            <w:tcMar>
              <w:top w:w="50" w:type="dxa"/>
              <w:left w:w="100" w:type="dxa"/>
            </w:tcMar>
            <w:vAlign w:val="center"/>
          </w:tcPr>
          <w:p w:rsidR="00E41766" w:rsidRPr="00E41766" w:rsidRDefault="00E41766" w:rsidP="00E41766">
            <w:pPr>
              <w:spacing w:line="276" w:lineRule="auto"/>
              <w:ind w:left="135"/>
              <w:rPr>
                <w:rFonts w:eastAsiaTheme="minorHAnsi"/>
                <w:sz w:val="24"/>
                <w:szCs w:val="24"/>
                <w:lang w:eastAsia="en-US"/>
              </w:rPr>
            </w:pPr>
            <w:r w:rsidRPr="00E41766">
              <w:rPr>
                <w:rFonts w:eastAsiaTheme="minorHAnsi"/>
                <w:color w:val="000000"/>
                <w:sz w:val="24"/>
                <w:szCs w:val="24"/>
                <w:lang w:eastAsia="en-US"/>
              </w:rPr>
              <w:t xml:space="preserve">Библиотека ЦОК </w:t>
            </w:r>
            <w:hyperlink r:id="rId20">
              <w:r w:rsidRPr="00E41766">
                <w:rPr>
                  <w:rFonts w:eastAsiaTheme="minorHAnsi"/>
                  <w:color w:val="0000FF"/>
                  <w:sz w:val="24"/>
                  <w:szCs w:val="24"/>
                  <w:u w:val="single"/>
                  <w:lang w:val="en-US" w:eastAsia="en-US"/>
                </w:rPr>
                <w:t>https</w:t>
              </w:r>
              <w:r w:rsidRPr="00E41766">
                <w:rPr>
                  <w:rFonts w:eastAsiaTheme="minorHAnsi"/>
                  <w:color w:val="0000FF"/>
                  <w:sz w:val="24"/>
                  <w:szCs w:val="24"/>
                  <w:u w:val="single"/>
                  <w:lang w:eastAsia="en-US"/>
                </w:rPr>
                <w:t>://</w:t>
              </w:r>
              <w:r w:rsidRPr="00E41766">
                <w:rPr>
                  <w:rFonts w:eastAsiaTheme="minorHAnsi"/>
                  <w:color w:val="0000FF"/>
                  <w:sz w:val="24"/>
                  <w:szCs w:val="24"/>
                  <w:u w:val="single"/>
                  <w:lang w:val="en-US" w:eastAsia="en-US"/>
                </w:rPr>
                <w:t>m</w:t>
              </w:r>
              <w:r w:rsidRPr="00E41766">
                <w:rPr>
                  <w:rFonts w:eastAsiaTheme="minorHAnsi"/>
                  <w:color w:val="0000FF"/>
                  <w:sz w:val="24"/>
                  <w:szCs w:val="24"/>
                  <w:u w:val="single"/>
                  <w:lang w:eastAsia="en-US"/>
                </w:rPr>
                <w:t>.</w:t>
              </w:r>
              <w:r w:rsidRPr="00E41766">
                <w:rPr>
                  <w:rFonts w:eastAsiaTheme="minorHAnsi"/>
                  <w:color w:val="0000FF"/>
                  <w:sz w:val="24"/>
                  <w:szCs w:val="24"/>
                  <w:u w:val="single"/>
                  <w:lang w:val="en-US" w:eastAsia="en-US"/>
                </w:rPr>
                <w:t>edsoo</w:t>
              </w:r>
              <w:r w:rsidRPr="00E41766">
                <w:rPr>
                  <w:rFonts w:eastAsiaTheme="minorHAnsi"/>
                  <w:color w:val="0000FF"/>
                  <w:sz w:val="24"/>
                  <w:szCs w:val="24"/>
                  <w:u w:val="single"/>
                  <w:lang w:eastAsia="en-US"/>
                </w:rPr>
                <w:t>.</w:t>
              </w:r>
              <w:r w:rsidRPr="00E41766">
                <w:rPr>
                  <w:rFonts w:eastAsiaTheme="minorHAnsi"/>
                  <w:color w:val="0000FF"/>
                  <w:sz w:val="24"/>
                  <w:szCs w:val="24"/>
                  <w:u w:val="single"/>
                  <w:lang w:val="en-US" w:eastAsia="en-US"/>
                </w:rPr>
                <w:t>ru</w:t>
              </w:r>
              <w:r w:rsidRPr="00E41766">
                <w:rPr>
                  <w:rFonts w:eastAsiaTheme="minorHAnsi"/>
                  <w:color w:val="0000FF"/>
                  <w:sz w:val="24"/>
                  <w:szCs w:val="24"/>
                  <w:u w:val="single"/>
                  <w:lang w:eastAsia="en-US"/>
                </w:rPr>
                <w:t>/7</w:t>
              </w:r>
              <w:r w:rsidRPr="00E41766">
                <w:rPr>
                  <w:rFonts w:eastAsiaTheme="minorHAnsi"/>
                  <w:color w:val="0000FF"/>
                  <w:sz w:val="24"/>
                  <w:szCs w:val="24"/>
                  <w:u w:val="single"/>
                  <w:lang w:val="en-US" w:eastAsia="en-US"/>
                </w:rPr>
                <w:t>f</w:t>
              </w:r>
              <w:r w:rsidRPr="00E41766">
                <w:rPr>
                  <w:rFonts w:eastAsiaTheme="minorHAnsi"/>
                  <w:color w:val="0000FF"/>
                  <w:sz w:val="24"/>
                  <w:szCs w:val="24"/>
                  <w:u w:val="single"/>
                  <w:lang w:eastAsia="en-US"/>
                </w:rPr>
                <w:t>410</w:t>
              </w:r>
              <w:r w:rsidRPr="00E41766">
                <w:rPr>
                  <w:rFonts w:eastAsiaTheme="minorHAnsi"/>
                  <w:color w:val="0000FF"/>
                  <w:sz w:val="24"/>
                  <w:szCs w:val="24"/>
                  <w:u w:val="single"/>
                  <w:lang w:val="en-US" w:eastAsia="en-US"/>
                </w:rPr>
                <w:t>de</w:t>
              </w:r>
              <w:r w:rsidRPr="00E41766">
                <w:rPr>
                  <w:rFonts w:eastAsiaTheme="minorHAnsi"/>
                  <w:color w:val="0000FF"/>
                  <w:sz w:val="24"/>
                  <w:szCs w:val="24"/>
                  <w:u w:val="single"/>
                  <w:lang w:eastAsia="en-US"/>
                </w:rPr>
                <w:t>8</w:t>
              </w:r>
            </w:hyperlink>
          </w:p>
        </w:tc>
      </w:tr>
      <w:tr w:rsidR="00DA06F2" w:rsidTr="00C3409D">
        <w:trPr>
          <w:trHeight w:val="140"/>
          <w:tblCellSpacing w:w="20" w:type="nil"/>
        </w:trPr>
        <w:tc>
          <w:tcPr>
            <w:tcW w:w="1261" w:type="dxa"/>
            <w:tcMar>
              <w:top w:w="50" w:type="dxa"/>
              <w:left w:w="100" w:type="dxa"/>
            </w:tcMar>
            <w:vAlign w:val="center"/>
          </w:tcPr>
          <w:p w:rsidR="00E41766" w:rsidRPr="00E41766" w:rsidRDefault="00E41766" w:rsidP="00E41766">
            <w:pPr>
              <w:spacing w:line="276" w:lineRule="auto"/>
              <w:rPr>
                <w:rFonts w:eastAsiaTheme="minorHAnsi"/>
                <w:sz w:val="24"/>
                <w:szCs w:val="24"/>
                <w:lang w:val="en-US" w:eastAsia="en-US"/>
              </w:rPr>
            </w:pPr>
            <w:r w:rsidRPr="00E41766">
              <w:rPr>
                <w:rFonts w:eastAsiaTheme="minorHAnsi"/>
                <w:color w:val="000000"/>
                <w:sz w:val="24"/>
                <w:szCs w:val="24"/>
                <w:lang w:val="en-US" w:eastAsia="en-US"/>
              </w:rPr>
              <w:t>5</w:t>
            </w:r>
          </w:p>
        </w:tc>
        <w:tc>
          <w:tcPr>
            <w:tcW w:w="4238" w:type="dxa"/>
            <w:tcMar>
              <w:top w:w="50" w:type="dxa"/>
              <w:left w:w="100" w:type="dxa"/>
            </w:tcMar>
            <w:vAlign w:val="center"/>
          </w:tcPr>
          <w:p w:rsidR="00E41766" w:rsidRPr="00E41766" w:rsidRDefault="00E41766" w:rsidP="00E41766">
            <w:pPr>
              <w:spacing w:line="276" w:lineRule="auto"/>
              <w:ind w:left="135"/>
              <w:rPr>
                <w:rFonts w:eastAsiaTheme="minorHAnsi"/>
                <w:sz w:val="24"/>
                <w:szCs w:val="24"/>
                <w:lang w:val="en-US" w:eastAsia="en-US"/>
              </w:rPr>
            </w:pPr>
            <w:r w:rsidRPr="00E41766">
              <w:rPr>
                <w:rFonts w:eastAsiaTheme="minorHAnsi"/>
                <w:color w:val="000000"/>
                <w:sz w:val="24"/>
                <w:szCs w:val="24"/>
                <w:lang w:val="en-US" w:eastAsia="en-US"/>
              </w:rPr>
              <w:t>Морфология</w:t>
            </w:r>
          </w:p>
        </w:tc>
        <w:tc>
          <w:tcPr>
            <w:tcW w:w="1608"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r w:rsidRPr="00E41766">
              <w:rPr>
                <w:rFonts w:eastAsiaTheme="minorHAnsi"/>
                <w:color w:val="000000"/>
                <w:sz w:val="24"/>
                <w:szCs w:val="24"/>
                <w:lang w:val="en-US" w:eastAsia="en-US"/>
              </w:rPr>
              <w:t xml:space="preserve"> 43 </w:t>
            </w:r>
          </w:p>
        </w:tc>
        <w:tc>
          <w:tcPr>
            <w:tcW w:w="2061"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p>
        </w:tc>
        <w:tc>
          <w:tcPr>
            <w:tcW w:w="1322"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p>
        </w:tc>
        <w:tc>
          <w:tcPr>
            <w:tcW w:w="3796" w:type="dxa"/>
            <w:tcMar>
              <w:top w:w="50" w:type="dxa"/>
              <w:left w:w="100" w:type="dxa"/>
            </w:tcMar>
            <w:vAlign w:val="center"/>
          </w:tcPr>
          <w:p w:rsidR="00E41766" w:rsidRPr="00E41766" w:rsidRDefault="00E41766" w:rsidP="00E41766">
            <w:pPr>
              <w:spacing w:line="276" w:lineRule="auto"/>
              <w:ind w:left="135"/>
              <w:rPr>
                <w:rFonts w:eastAsiaTheme="minorHAnsi"/>
                <w:sz w:val="24"/>
                <w:szCs w:val="24"/>
                <w:lang w:eastAsia="en-US"/>
              </w:rPr>
            </w:pPr>
            <w:r w:rsidRPr="00E41766">
              <w:rPr>
                <w:rFonts w:eastAsiaTheme="minorHAnsi"/>
                <w:color w:val="000000"/>
                <w:sz w:val="24"/>
                <w:szCs w:val="24"/>
                <w:lang w:eastAsia="en-US"/>
              </w:rPr>
              <w:t xml:space="preserve">Библиотека ЦОК </w:t>
            </w:r>
            <w:hyperlink r:id="rId21">
              <w:r w:rsidRPr="00E41766">
                <w:rPr>
                  <w:rFonts w:eastAsiaTheme="minorHAnsi"/>
                  <w:color w:val="0000FF"/>
                  <w:sz w:val="24"/>
                  <w:szCs w:val="24"/>
                  <w:u w:val="single"/>
                  <w:lang w:val="en-US" w:eastAsia="en-US"/>
                </w:rPr>
                <w:t>https</w:t>
              </w:r>
              <w:r w:rsidRPr="00E41766">
                <w:rPr>
                  <w:rFonts w:eastAsiaTheme="minorHAnsi"/>
                  <w:color w:val="0000FF"/>
                  <w:sz w:val="24"/>
                  <w:szCs w:val="24"/>
                  <w:u w:val="single"/>
                  <w:lang w:eastAsia="en-US"/>
                </w:rPr>
                <w:t>://</w:t>
              </w:r>
              <w:r w:rsidRPr="00E41766">
                <w:rPr>
                  <w:rFonts w:eastAsiaTheme="minorHAnsi"/>
                  <w:color w:val="0000FF"/>
                  <w:sz w:val="24"/>
                  <w:szCs w:val="24"/>
                  <w:u w:val="single"/>
                  <w:lang w:val="en-US" w:eastAsia="en-US"/>
                </w:rPr>
                <w:t>m</w:t>
              </w:r>
              <w:r w:rsidRPr="00E41766">
                <w:rPr>
                  <w:rFonts w:eastAsiaTheme="minorHAnsi"/>
                  <w:color w:val="0000FF"/>
                  <w:sz w:val="24"/>
                  <w:szCs w:val="24"/>
                  <w:u w:val="single"/>
                  <w:lang w:eastAsia="en-US"/>
                </w:rPr>
                <w:t>.</w:t>
              </w:r>
              <w:r w:rsidRPr="00E41766">
                <w:rPr>
                  <w:rFonts w:eastAsiaTheme="minorHAnsi"/>
                  <w:color w:val="0000FF"/>
                  <w:sz w:val="24"/>
                  <w:szCs w:val="24"/>
                  <w:u w:val="single"/>
                  <w:lang w:val="en-US" w:eastAsia="en-US"/>
                </w:rPr>
                <w:t>edsoo</w:t>
              </w:r>
              <w:r w:rsidRPr="00E41766">
                <w:rPr>
                  <w:rFonts w:eastAsiaTheme="minorHAnsi"/>
                  <w:color w:val="0000FF"/>
                  <w:sz w:val="24"/>
                  <w:szCs w:val="24"/>
                  <w:u w:val="single"/>
                  <w:lang w:eastAsia="en-US"/>
                </w:rPr>
                <w:t>.</w:t>
              </w:r>
              <w:r w:rsidRPr="00E41766">
                <w:rPr>
                  <w:rFonts w:eastAsiaTheme="minorHAnsi"/>
                  <w:color w:val="0000FF"/>
                  <w:sz w:val="24"/>
                  <w:szCs w:val="24"/>
                  <w:u w:val="single"/>
                  <w:lang w:val="en-US" w:eastAsia="en-US"/>
                </w:rPr>
                <w:t>ru</w:t>
              </w:r>
              <w:r w:rsidRPr="00E41766">
                <w:rPr>
                  <w:rFonts w:eastAsiaTheme="minorHAnsi"/>
                  <w:color w:val="0000FF"/>
                  <w:sz w:val="24"/>
                  <w:szCs w:val="24"/>
                  <w:u w:val="single"/>
                  <w:lang w:eastAsia="en-US"/>
                </w:rPr>
                <w:t>/7</w:t>
              </w:r>
              <w:r w:rsidRPr="00E41766">
                <w:rPr>
                  <w:rFonts w:eastAsiaTheme="minorHAnsi"/>
                  <w:color w:val="0000FF"/>
                  <w:sz w:val="24"/>
                  <w:szCs w:val="24"/>
                  <w:u w:val="single"/>
                  <w:lang w:val="en-US" w:eastAsia="en-US"/>
                </w:rPr>
                <w:t>f</w:t>
              </w:r>
              <w:r w:rsidRPr="00E41766">
                <w:rPr>
                  <w:rFonts w:eastAsiaTheme="minorHAnsi"/>
                  <w:color w:val="0000FF"/>
                  <w:sz w:val="24"/>
                  <w:szCs w:val="24"/>
                  <w:u w:val="single"/>
                  <w:lang w:eastAsia="en-US"/>
                </w:rPr>
                <w:t>410</w:t>
              </w:r>
              <w:r w:rsidRPr="00E41766">
                <w:rPr>
                  <w:rFonts w:eastAsiaTheme="minorHAnsi"/>
                  <w:color w:val="0000FF"/>
                  <w:sz w:val="24"/>
                  <w:szCs w:val="24"/>
                  <w:u w:val="single"/>
                  <w:lang w:val="en-US" w:eastAsia="en-US"/>
                </w:rPr>
                <w:t>de</w:t>
              </w:r>
              <w:r w:rsidRPr="00E41766">
                <w:rPr>
                  <w:rFonts w:eastAsiaTheme="minorHAnsi"/>
                  <w:color w:val="0000FF"/>
                  <w:sz w:val="24"/>
                  <w:szCs w:val="24"/>
                  <w:u w:val="single"/>
                  <w:lang w:eastAsia="en-US"/>
                </w:rPr>
                <w:t>8</w:t>
              </w:r>
            </w:hyperlink>
          </w:p>
        </w:tc>
      </w:tr>
      <w:tr w:rsidR="00DA06F2" w:rsidTr="00C3409D">
        <w:trPr>
          <w:trHeight w:val="140"/>
          <w:tblCellSpacing w:w="20" w:type="nil"/>
        </w:trPr>
        <w:tc>
          <w:tcPr>
            <w:tcW w:w="1261" w:type="dxa"/>
            <w:tcMar>
              <w:top w:w="50" w:type="dxa"/>
              <w:left w:w="100" w:type="dxa"/>
            </w:tcMar>
            <w:vAlign w:val="center"/>
          </w:tcPr>
          <w:p w:rsidR="00E41766" w:rsidRPr="00E41766" w:rsidRDefault="00E41766" w:rsidP="00E41766">
            <w:pPr>
              <w:spacing w:line="276" w:lineRule="auto"/>
              <w:rPr>
                <w:rFonts w:eastAsiaTheme="minorHAnsi"/>
                <w:sz w:val="24"/>
                <w:szCs w:val="24"/>
                <w:lang w:val="en-US" w:eastAsia="en-US"/>
              </w:rPr>
            </w:pPr>
            <w:r w:rsidRPr="00E41766">
              <w:rPr>
                <w:rFonts w:eastAsiaTheme="minorHAnsi"/>
                <w:color w:val="000000"/>
                <w:sz w:val="24"/>
                <w:szCs w:val="24"/>
                <w:lang w:val="en-US" w:eastAsia="en-US"/>
              </w:rPr>
              <w:t>6</w:t>
            </w:r>
          </w:p>
        </w:tc>
        <w:tc>
          <w:tcPr>
            <w:tcW w:w="4238" w:type="dxa"/>
            <w:tcMar>
              <w:top w:w="50" w:type="dxa"/>
              <w:left w:w="100" w:type="dxa"/>
            </w:tcMar>
            <w:vAlign w:val="center"/>
          </w:tcPr>
          <w:p w:rsidR="00E41766" w:rsidRPr="00E41766" w:rsidRDefault="00E41766" w:rsidP="00E41766">
            <w:pPr>
              <w:spacing w:line="276" w:lineRule="auto"/>
              <w:ind w:left="135"/>
              <w:rPr>
                <w:rFonts w:eastAsiaTheme="minorHAnsi"/>
                <w:sz w:val="24"/>
                <w:szCs w:val="24"/>
                <w:lang w:val="en-US" w:eastAsia="en-US"/>
              </w:rPr>
            </w:pPr>
            <w:r w:rsidRPr="00E41766">
              <w:rPr>
                <w:rFonts w:eastAsiaTheme="minorHAnsi"/>
                <w:color w:val="000000"/>
                <w:sz w:val="24"/>
                <w:szCs w:val="24"/>
                <w:lang w:val="en-US" w:eastAsia="en-US"/>
              </w:rPr>
              <w:t>Синтаксис</w:t>
            </w:r>
          </w:p>
        </w:tc>
        <w:tc>
          <w:tcPr>
            <w:tcW w:w="1608"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r w:rsidRPr="00E41766">
              <w:rPr>
                <w:rFonts w:eastAsiaTheme="minorHAnsi"/>
                <w:color w:val="000000"/>
                <w:sz w:val="24"/>
                <w:szCs w:val="24"/>
                <w:lang w:val="en-US" w:eastAsia="en-US"/>
              </w:rPr>
              <w:t xml:space="preserve"> 13 </w:t>
            </w:r>
          </w:p>
        </w:tc>
        <w:tc>
          <w:tcPr>
            <w:tcW w:w="2061"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p>
        </w:tc>
        <w:tc>
          <w:tcPr>
            <w:tcW w:w="1322"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p>
        </w:tc>
        <w:tc>
          <w:tcPr>
            <w:tcW w:w="3796" w:type="dxa"/>
            <w:tcMar>
              <w:top w:w="50" w:type="dxa"/>
              <w:left w:w="100" w:type="dxa"/>
            </w:tcMar>
            <w:vAlign w:val="center"/>
          </w:tcPr>
          <w:p w:rsidR="00E41766" w:rsidRPr="00E41766" w:rsidRDefault="00E41766" w:rsidP="00E41766">
            <w:pPr>
              <w:spacing w:line="276" w:lineRule="auto"/>
              <w:ind w:left="135"/>
              <w:rPr>
                <w:rFonts w:eastAsiaTheme="minorHAnsi"/>
                <w:sz w:val="24"/>
                <w:szCs w:val="24"/>
                <w:lang w:eastAsia="en-US"/>
              </w:rPr>
            </w:pPr>
            <w:r w:rsidRPr="00E41766">
              <w:rPr>
                <w:rFonts w:eastAsiaTheme="minorHAnsi"/>
                <w:color w:val="000000"/>
                <w:sz w:val="24"/>
                <w:szCs w:val="24"/>
                <w:lang w:eastAsia="en-US"/>
              </w:rPr>
              <w:t xml:space="preserve">Библиотека ЦОК </w:t>
            </w:r>
            <w:hyperlink r:id="rId22">
              <w:r w:rsidRPr="00E41766">
                <w:rPr>
                  <w:rFonts w:eastAsiaTheme="minorHAnsi"/>
                  <w:color w:val="0000FF"/>
                  <w:sz w:val="24"/>
                  <w:szCs w:val="24"/>
                  <w:u w:val="single"/>
                  <w:lang w:val="en-US" w:eastAsia="en-US"/>
                </w:rPr>
                <w:t>https</w:t>
              </w:r>
              <w:r w:rsidRPr="00E41766">
                <w:rPr>
                  <w:rFonts w:eastAsiaTheme="minorHAnsi"/>
                  <w:color w:val="0000FF"/>
                  <w:sz w:val="24"/>
                  <w:szCs w:val="24"/>
                  <w:u w:val="single"/>
                  <w:lang w:eastAsia="en-US"/>
                </w:rPr>
                <w:t>://</w:t>
              </w:r>
              <w:r w:rsidRPr="00E41766">
                <w:rPr>
                  <w:rFonts w:eastAsiaTheme="minorHAnsi"/>
                  <w:color w:val="0000FF"/>
                  <w:sz w:val="24"/>
                  <w:szCs w:val="24"/>
                  <w:u w:val="single"/>
                  <w:lang w:val="en-US" w:eastAsia="en-US"/>
                </w:rPr>
                <w:t>m</w:t>
              </w:r>
              <w:r w:rsidRPr="00E41766">
                <w:rPr>
                  <w:rFonts w:eastAsiaTheme="minorHAnsi"/>
                  <w:color w:val="0000FF"/>
                  <w:sz w:val="24"/>
                  <w:szCs w:val="24"/>
                  <w:u w:val="single"/>
                  <w:lang w:eastAsia="en-US"/>
                </w:rPr>
                <w:t>.</w:t>
              </w:r>
              <w:r w:rsidRPr="00E41766">
                <w:rPr>
                  <w:rFonts w:eastAsiaTheme="minorHAnsi"/>
                  <w:color w:val="0000FF"/>
                  <w:sz w:val="24"/>
                  <w:szCs w:val="24"/>
                  <w:u w:val="single"/>
                  <w:lang w:val="en-US" w:eastAsia="en-US"/>
                </w:rPr>
                <w:t>edsoo</w:t>
              </w:r>
              <w:r w:rsidRPr="00E41766">
                <w:rPr>
                  <w:rFonts w:eastAsiaTheme="minorHAnsi"/>
                  <w:color w:val="0000FF"/>
                  <w:sz w:val="24"/>
                  <w:szCs w:val="24"/>
                  <w:u w:val="single"/>
                  <w:lang w:eastAsia="en-US"/>
                </w:rPr>
                <w:t>.</w:t>
              </w:r>
              <w:r w:rsidRPr="00E41766">
                <w:rPr>
                  <w:rFonts w:eastAsiaTheme="minorHAnsi"/>
                  <w:color w:val="0000FF"/>
                  <w:sz w:val="24"/>
                  <w:szCs w:val="24"/>
                  <w:u w:val="single"/>
                  <w:lang w:val="en-US" w:eastAsia="en-US"/>
                </w:rPr>
                <w:t>ru</w:t>
              </w:r>
              <w:r w:rsidRPr="00E41766">
                <w:rPr>
                  <w:rFonts w:eastAsiaTheme="minorHAnsi"/>
                  <w:color w:val="0000FF"/>
                  <w:sz w:val="24"/>
                  <w:szCs w:val="24"/>
                  <w:u w:val="single"/>
                  <w:lang w:eastAsia="en-US"/>
                </w:rPr>
                <w:t>/7</w:t>
              </w:r>
              <w:r w:rsidRPr="00E41766">
                <w:rPr>
                  <w:rFonts w:eastAsiaTheme="minorHAnsi"/>
                  <w:color w:val="0000FF"/>
                  <w:sz w:val="24"/>
                  <w:szCs w:val="24"/>
                  <w:u w:val="single"/>
                  <w:lang w:val="en-US" w:eastAsia="en-US"/>
                </w:rPr>
                <w:t>f</w:t>
              </w:r>
              <w:r w:rsidRPr="00E41766">
                <w:rPr>
                  <w:rFonts w:eastAsiaTheme="minorHAnsi"/>
                  <w:color w:val="0000FF"/>
                  <w:sz w:val="24"/>
                  <w:szCs w:val="24"/>
                  <w:u w:val="single"/>
                  <w:lang w:eastAsia="en-US"/>
                </w:rPr>
                <w:t>410</w:t>
              </w:r>
              <w:r w:rsidRPr="00E41766">
                <w:rPr>
                  <w:rFonts w:eastAsiaTheme="minorHAnsi"/>
                  <w:color w:val="0000FF"/>
                  <w:sz w:val="24"/>
                  <w:szCs w:val="24"/>
                  <w:u w:val="single"/>
                  <w:lang w:val="en-US" w:eastAsia="en-US"/>
                </w:rPr>
                <w:t>de</w:t>
              </w:r>
              <w:r w:rsidRPr="00E41766">
                <w:rPr>
                  <w:rFonts w:eastAsiaTheme="minorHAnsi"/>
                  <w:color w:val="0000FF"/>
                  <w:sz w:val="24"/>
                  <w:szCs w:val="24"/>
                  <w:u w:val="single"/>
                  <w:lang w:eastAsia="en-US"/>
                </w:rPr>
                <w:t>8</w:t>
              </w:r>
            </w:hyperlink>
          </w:p>
        </w:tc>
      </w:tr>
      <w:tr w:rsidR="00DA06F2" w:rsidTr="00C3409D">
        <w:trPr>
          <w:trHeight w:val="140"/>
          <w:tblCellSpacing w:w="20" w:type="nil"/>
        </w:trPr>
        <w:tc>
          <w:tcPr>
            <w:tcW w:w="1261" w:type="dxa"/>
            <w:tcMar>
              <w:top w:w="50" w:type="dxa"/>
              <w:left w:w="100" w:type="dxa"/>
            </w:tcMar>
            <w:vAlign w:val="center"/>
          </w:tcPr>
          <w:p w:rsidR="00E41766" w:rsidRPr="00E41766" w:rsidRDefault="00E41766" w:rsidP="00E41766">
            <w:pPr>
              <w:spacing w:line="276" w:lineRule="auto"/>
              <w:rPr>
                <w:rFonts w:eastAsiaTheme="minorHAnsi"/>
                <w:sz w:val="24"/>
                <w:szCs w:val="24"/>
                <w:lang w:val="en-US" w:eastAsia="en-US"/>
              </w:rPr>
            </w:pPr>
            <w:r w:rsidRPr="00E41766">
              <w:rPr>
                <w:rFonts w:eastAsiaTheme="minorHAnsi"/>
                <w:color w:val="000000"/>
                <w:sz w:val="24"/>
                <w:szCs w:val="24"/>
                <w:lang w:val="en-US" w:eastAsia="en-US"/>
              </w:rPr>
              <w:t>7</w:t>
            </w:r>
          </w:p>
        </w:tc>
        <w:tc>
          <w:tcPr>
            <w:tcW w:w="4238" w:type="dxa"/>
            <w:tcMar>
              <w:top w:w="50" w:type="dxa"/>
              <w:left w:w="100" w:type="dxa"/>
            </w:tcMar>
            <w:vAlign w:val="center"/>
          </w:tcPr>
          <w:p w:rsidR="00E41766" w:rsidRPr="00E41766" w:rsidRDefault="00E41766" w:rsidP="00E41766">
            <w:pPr>
              <w:spacing w:line="276" w:lineRule="auto"/>
              <w:ind w:left="135"/>
              <w:rPr>
                <w:rFonts w:eastAsiaTheme="minorHAnsi"/>
                <w:sz w:val="24"/>
                <w:szCs w:val="24"/>
                <w:lang w:val="en-US" w:eastAsia="en-US"/>
              </w:rPr>
            </w:pPr>
            <w:r w:rsidRPr="00E41766">
              <w:rPr>
                <w:rFonts w:eastAsiaTheme="minorHAnsi"/>
                <w:color w:val="000000"/>
                <w:sz w:val="24"/>
                <w:szCs w:val="24"/>
                <w:lang w:val="en-US" w:eastAsia="en-US"/>
              </w:rPr>
              <w:t>Орфография и пунктуация</w:t>
            </w:r>
          </w:p>
        </w:tc>
        <w:tc>
          <w:tcPr>
            <w:tcW w:w="1608"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r w:rsidRPr="00E41766">
              <w:rPr>
                <w:rFonts w:eastAsiaTheme="minorHAnsi"/>
                <w:color w:val="000000"/>
                <w:sz w:val="24"/>
                <w:szCs w:val="24"/>
                <w:lang w:val="en-US" w:eastAsia="en-US"/>
              </w:rPr>
              <w:t xml:space="preserve"> 50 </w:t>
            </w:r>
          </w:p>
        </w:tc>
        <w:tc>
          <w:tcPr>
            <w:tcW w:w="2061"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p>
        </w:tc>
        <w:tc>
          <w:tcPr>
            <w:tcW w:w="1322"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p>
        </w:tc>
        <w:tc>
          <w:tcPr>
            <w:tcW w:w="3796" w:type="dxa"/>
            <w:tcMar>
              <w:top w:w="50" w:type="dxa"/>
              <w:left w:w="100" w:type="dxa"/>
            </w:tcMar>
            <w:vAlign w:val="center"/>
          </w:tcPr>
          <w:p w:rsidR="00E41766" w:rsidRPr="00E41766" w:rsidRDefault="00E41766" w:rsidP="00E41766">
            <w:pPr>
              <w:spacing w:line="276" w:lineRule="auto"/>
              <w:ind w:left="135"/>
              <w:rPr>
                <w:rFonts w:eastAsiaTheme="minorHAnsi"/>
                <w:sz w:val="24"/>
                <w:szCs w:val="24"/>
                <w:lang w:eastAsia="en-US"/>
              </w:rPr>
            </w:pPr>
            <w:r w:rsidRPr="00E41766">
              <w:rPr>
                <w:rFonts w:eastAsiaTheme="minorHAnsi"/>
                <w:color w:val="000000"/>
                <w:sz w:val="24"/>
                <w:szCs w:val="24"/>
                <w:lang w:eastAsia="en-US"/>
              </w:rPr>
              <w:t xml:space="preserve">Библиотека ЦОК </w:t>
            </w:r>
            <w:hyperlink r:id="rId23">
              <w:r w:rsidRPr="00E41766">
                <w:rPr>
                  <w:rFonts w:eastAsiaTheme="minorHAnsi"/>
                  <w:color w:val="0000FF"/>
                  <w:sz w:val="24"/>
                  <w:szCs w:val="24"/>
                  <w:u w:val="single"/>
                  <w:lang w:val="en-US" w:eastAsia="en-US"/>
                </w:rPr>
                <w:t>https</w:t>
              </w:r>
              <w:r w:rsidRPr="00E41766">
                <w:rPr>
                  <w:rFonts w:eastAsiaTheme="minorHAnsi"/>
                  <w:color w:val="0000FF"/>
                  <w:sz w:val="24"/>
                  <w:szCs w:val="24"/>
                  <w:u w:val="single"/>
                  <w:lang w:eastAsia="en-US"/>
                </w:rPr>
                <w:t>://</w:t>
              </w:r>
              <w:r w:rsidRPr="00E41766">
                <w:rPr>
                  <w:rFonts w:eastAsiaTheme="minorHAnsi"/>
                  <w:color w:val="0000FF"/>
                  <w:sz w:val="24"/>
                  <w:szCs w:val="24"/>
                  <w:u w:val="single"/>
                  <w:lang w:val="en-US" w:eastAsia="en-US"/>
                </w:rPr>
                <w:t>m</w:t>
              </w:r>
              <w:r w:rsidRPr="00E41766">
                <w:rPr>
                  <w:rFonts w:eastAsiaTheme="minorHAnsi"/>
                  <w:color w:val="0000FF"/>
                  <w:sz w:val="24"/>
                  <w:szCs w:val="24"/>
                  <w:u w:val="single"/>
                  <w:lang w:eastAsia="en-US"/>
                </w:rPr>
                <w:t>.</w:t>
              </w:r>
              <w:r w:rsidRPr="00E41766">
                <w:rPr>
                  <w:rFonts w:eastAsiaTheme="minorHAnsi"/>
                  <w:color w:val="0000FF"/>
                  <w:sz w:val="24"/>
                  <w:szCs w:val="24"/>
                  <w:u w:val="single"/>
                  <w:lang w:val="en-US" w:eastAsia="en-US"/>
                </w:rPr>
                <w:t>edsoo</w:t>
              </w:r>
              <w:r w:rsidRPr="00E41766">
                <w:rPr>
                  <w:rFonts w:eastAsiaTheme="minorHAnsi"/>
                  <w:color w:val="0000FF"/>
                  <w:sz w:val="24"/>
                  <w:szCs w:val="24"/>
                  <w:u w:val="single"/>
                  <w:lang w:eastAsia="en-US"/>
                </w:rPr>
                <w:t>.</w:t>
              </w:r>
              <w:r w:rsidRPr="00E41766">
                <w:rPr>
                  <w:rFonts w:eastAsiaTheme="minorHAnsi"/>
                  <w:color w:val="0000FF"/>
                  <w:sz w:val="24"/>
                  <w:szCs w:val="24"/>
                  <w:u w:val="single"/>
                  <w:lang w:val="en-US" w:eastAsia="en-US"/>
                </w:rPr>
                <w:t>ru</w:t>
              </w:r>
              <w:r w:rsidRPr="00E41766">
                <w:rPr>
                  <w:rFonts w:eastAsiaTheme="minorHAnsi"/>
                  <w:color w:val="0000FF"/>
                  <w:sz w:val="24"/>
                  <w:szCs w:val="24"/>
                  <w:u w:val="single"/>
                  <w:lang w:eastAsia="en-US"/>
                </w:rPr>
                <w:t>/7</w:t>
              </w:r>
              <w:r w:rsidRPr="00E41766">
                <w:rPr>
                  <w:rFonts w:eastAsiaTheme="minorHAnsi"/>
                  <w:color w:val="0000FF"/>
                  <w:sz w:val="24"/>
                  <w:szCs w:val="24"/>
                  <w:u w:val="single"/>
                  <w:lang w:val="en-US" w:eastAsia="en-US"/>
                </w:rPr>
                <w:t>f</w:t>
              </w:r>
              <w:r w:rsidRPr="00E41766">
                <w:rPr>
                  <w:rFonts w:eastAsiaTheme="minorHAnsi"/>
                  <w:color w:val="0000FF"/>
                  <w:sz w:val="24"/>
                  <w:szCs w:val="24"/>
                  <w:u w:val="single"/>
                  <w:lang w:eastAsia="en-US"/>
                </w:rPr>
                <w:t>410</w:t>
              </w:r>
              <w:r w:rsidRPr="00E41766">
                <w:rPr>
                  <w:rFonts w:eastAsiaTheme="minorHAnsi"/>
                  <w:color w:val="0000FF"/>
                  <w:sz w:val="24"/>
                  <w:szCs w:val="24"/>
                  <w:u w:val="single"/>
                  <w:lang w:val="en-US" w:eastAsia="en-US"/>
                </w:rPr>
                <w:t>de</w:t>
              </w:r>
              <w:r w:rsidRPr="00E41766">
                <w:rPr>
                  <w:rFonts w:eastAsiaTheme="minorHAnsi"/>
                  <w:color w:val="0000FF"/>
                  <w:sz w:val="24"/>
                  <w:szCs w:val="24"/>
                  <w:u w:val="single"/>
                  <w:lang w:eastAsia="en-US"/>
                </w:rPr>
                <w:t>8</w:t>
              </w:r>
            </w:hyperlink>
          </w:p>
        </w:tc>
      </w:tr>
      <w:tr w:rsidR="00DA06F2" w:rsidTr="00C3409D">
        <w:trPr>
          <w:trHeight w:val="140"/>
          <w:tblCellSpacing w:w="20" w:type="nil"/>
        </w:trPr>
        <w:tc>
          <w:tcPr>
            <w:tcW w:w="1261" w:type="dxa"/>
            <w:tcMar>
              <w:top w:w="50" w:type="dxa"/>
              <w:left w:w="100" w:type="dxa"/>
            </w:tcMar>
            <w:vAlign w:val="center"/>
          </w:tcPr>
          <w:p w:rsidR="00E41766" w:rsidRPr="00E41766" w:rsidRDefault="00E41766" w:rsidP="00E41766">
            <w:pPr>
              <w:spacing w:line="276" w:lineRule="auto"/>
              <w:rPr>
                <w:rFonts w:eastAsiaTheme="minorHAnsi"/>
                <w:sz w:val="24"/>
                <w:szCs w:val="24"/>
                <w:lang w:val="en-US" w:eastAsia="en-US"/>
              </w:rPr>
            </w:pPr>
            <w:r w:rsidRPr="00E41766">
              <w:rPr>
                <w:rFonts w:eastAsiaTheme="minorHAnsi"/>
                <w:color w:val="000000"/>
                <w:sz w:val="24"/>
                <w:szCs w:val="24"/>
                <w:lang w:val="en-US" w:eastAsia="en-US"/>
              </w:rPr>
              <w:t>8</w:t>
            </w:r>
          </w:p>
        </w:tc>
        <w:tc>
          <w:tcPr>
            <w:tcW w:w="4238" w:type="dxa"/>
            <w:tcMar>
              <w:top w:w="50" w:type="dxa"/>
              <w:left w:w="100" w:type="dxa"/>
            </w:tcMar>
            <w:vAlign w:val="center"/>
          </w:tcPr>
          <w:p w:rsidR="00E41766" w:rsidRPr="00E41766" w:rsidRDefault="00E41766" w:rsidP="00E41766">
            <w:pPr>
              <w:spacing w:line="276" w:lineRule="auto"/>
              <w:ind w:left="135"/>
              <w:rPr>
                <w:rFonts w:eastAsiaTheme="minorHAnsi"/>
                <w:sz w:val="24"/>
                <w:szCs w:val="24"/>
                <w:lang w:val="en-US" w:eastAsia="en-US"/>
              </w:rPr>
            </w:pPr>
            <w:r w:rsidRPr="00E41766">
              <w:rPr>
                <w:rFonts w:eastAsiaTheme="minorHAnsi"/>
                <w:color w:val="000000"/>
                <w:sz w:val="24"/>
                <w:szCs w:val="24"/>
                <w:lang w:val="en-US" w:eastAsia="en-US"/>
              </w:rPr>
              <w:t>Развитие речи</w:t>
            </w:r>
          </w:p>
        </w:tc>
        <w:tc>
          <w:tcPr>
            <w:tcW w:w="1608"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r w:rsidRPr="00E41766">
              <w:rPr>
                <w:rFonts w:eastAsiaTheme="minorHAnsi"/>
                <w:color w:val="000000"/>
                <w:sz w:val="24"/>
                <w:szCs w:val="24"/>
                <w:lang w:val="en-US" w:eastAsia="en-US"/>
              </w:rPr>
              <w:t xml:space="preserve"> 30 </w:t>
            </w:r>
          </w:p>
        </w:tc>
        <w:tc>
          <w:tcPr>
            <w:tcW w:w="2061"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p>
        </w:tc>
        <w:tc>
          <w:tcPr>
            <w:tcW w:w="1322"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p>
        </w:tc>
        <w:tc>
          <w:tcPr>
            <w:tcW w:w="3796" w:type="dxa"/>
            <w:tcMar>
              <w:top w:w="50" w:type="dxa"/>
              <w:left w:w="100" w:type="dxa"/>
            </w:tcMar>
            <w:vAlign w:val="center"/>
          </w:tcPr>
          <w:p w:rsidR="00E41766" w:rsidRPr="00E41766" w:rsidRDefault="00E41766" w:rsidP="00E41766">
            <w:pPr>
              <w:spacing w:line="276" w:lineRule="auto"/>
              <w:ind w:left="135"/>
              <w:rPr>
                <w:rFonts w:eastAsiaTheme="minorHAnsi"/>
                <w:sz w:val="24"/>
                <w:szCs w:val="24"/>
                <w:lang w:eastAsia="en-US"/>
              </w:rPr>
            </w:pPr>
            <w:r w:rsidRPr="00E41766">
              <w:rPr>
                <w:rFonts w:eastAsiaTheme="minorHAnsi"/>
                <w:color w:val="000000"/>
                <w:sz w:val="24"/>
                <w:szCs w:val="24"/>
                <w:lang w:eastAsia="en-US"/>
              </w:rPr>
              <w:t xml:space="preserve">Библиотека ЦОК </w:t>
            </w:r>
            <w:hyperlink r:id="rId24">
              <w:r w:rsidRPr="00E41766">
                <w:rPr>
                  <w:rFonts w:eastAsiaTheme="minorHAnsi"/>
                  <w:color w:val="0000FF"/>
                  <w:sz w:val="24"/>
                  <w:szCs w:val="24"/>
                  <w:u w:val="single"/>
                  <w:lang w:val="en-US" w:eastAsia="en-US"/>
                </w:rPr>
                <w:t>https</w:t>
              </w:r>
              <w:r w:rsidRPr="00E41766">
                <w:rPr>
                  <w:rFonts w:eastAsiaTheme="minorHAnsi"/>
                  <w:color w:val="0000FF"/>
                  <w:sz w:val="24"/>
                  <w:szCs w:val="24"/>
                  <w:u w:val="single"/>
                  <w:lang w:eastAsia="en-US"/>
                </w:rPr>
                <w:t>://</w:t>
              </w:r>
              <w:r w:rsidRPr="00E41766">
                <w:rPr>
                  <w:rFonts w:eastAsiaTheme="minorHAnsi"/>
                  <w:color w:val="0000FF"/>
                  <w:sz w:val="24"/>
                  <w:szCs w:val="24"/>
                  <w:u w:val="single"/>
                  <w:lang w:val="en-US" w:eastAsia="en-US"/>
                </w:rPr>
                <w:t>m</w:t>
              </w:r>
              <w:r w:rsidRPr="00E41766">
                <w:rPr>
                  <w:rFonts w:eastAsiaTheme="minorHAnsi"/>
                  <w:color w:val="0000FF"/>
                  <w:sz w:val="24"/>
                  <w:szCs w:val="24"/>
                  <w:u w:val="single"/>
                  <w:lang w:eastAsia="en-US"/>
                </w:rPr>
                <w:t>.</w:t>
              </w:r>
              <w:r w:rsidRPr="00E41766">
                <w:rPr>
                  <w:rFonts w:eastAsiaTheme="minorHAnsi"/>
                  <w:color w:val="0000FF"/>
                  <w:sz w:val="24"/>
                  <w:szCs w:val="24"/>
                  <w:u w:val="single"/>
                  <w:lang w:val="en-US" w:eastAsia="en-US"/>
                </w:rPr>
                <w:t>edsoo</w:t>
              </w:r>
              <w:r w:rsidRPr="00E41766">
                <w:rPr>
                  <w:rFonts w:eastAsiaTheme="minorHAnsi"/>
                  <w:color w:val="0000FF"/>
                  <w:sz w:val="24"/>
                  <w:szCs w:val="24"/>
                  <w:u w:val="single"/>
                  <w:lang w:eastAsia="en-US"/>
                </w:rPr>
                <w:t>.</w:t>
              </w:r>
              <w:r w:rsidRPr="00E41766">
                <w:rPr>
                  <w:rFonts w:eastAsiaTheme="minorHAnsi"/>
                  <w:color w:val="0000FF"/>
                  <w:sz w:val="24"/>
                  <w:szCs w:val="24"/>
                  <w:u w:val="single"/>
                  <w:lang w:val="en-US" w:eastAsia="en-US"/>
                </w:rPr>
                <w:t>ru</w:t>
              </w:r>
              <w:r w:rsidRPr="00E41766">
                <w:rPr>
                  <w:rFonts w:eastAsiaTheme="minorHAnsi"/>
                  <w:color w:val="0000FF"/>
                  <w:sz w:val="24"/>
                  <w:szCs w:val="24"/>
                  <w:u w:val="single"/>
                  <w:lang w:eastAsia="en-US"/>
                </w:rPr>
                <w:t>/7</w:t>
              </w:r>
              <w:r w:rsidRPr="00E41766">
                <w:rPr>
                  <w:rFonts w:eastAsiaTheme="minorHAnsi"/>
                  <w:color w:val="0000FF"/>
                  <w:sz w:val="24"/>
                  <w:szCs w:val="24"/>
                  <w:u w:val="single"/>
                  <w:lang w:val="en-US" w:eastAsia="en-US"/>
                </w:rPr>
                <w:t>f</w:t>
              </w:r>
              <w:r w:rsidRPr="00E41766">
                <w:rPr>
                  <w:rFonts w:eastAsiaTheme="minorHAnsi"/>
                  <w:color w:val="0000FF"/>
                  <w:sz w:val="24"/>
                  <w:szCs w:val="24"/>
                  <w:u w:val="single"/>
                  <w:lang w:eastAsia="en-US"/>
                </w:rPr>
                <w:t>410</w:t>
              </w:r>
              <w:r w:rsidRPr="00E41766">
                <w:rPr>
                  <w:rFonts w:eastAsiaTheme="minorHAnsi"/>
                  <w:color w:val="0000FF"/>
                  <w:sz w:val="24"/>
                  <w:szCs w:val="24"/>
                  <w:u w:val="single"/>
                  <w:lang w:val="en-US" w:eastAsia="en-US"/>
                </w:rPr>
                <w:t>de</w:t>
              </w:r>
              <w:r w:rsidRPr="00E41766">
                <w:rPr>
                  <w:rFonts w:eastAsiaTheme="minorHAnsi"/>
                  <w:color w:val="0000FF"/>
                  <w:sz w:val="24"/>
                  <w:szCs w:val="24"/>
                  <w:u w:val="single"/>
                  <w:lang w:eastAsia="en-US"/>
                </w:rPr>
                <w:t>8</w:t>
              </w:r>
            </w:hyperlink>
          </w:p>
        </w:tc>
      </w:tr>
      <w:tr w:rsidR="00DA06F2" w:rsidTr="00C3409D">
        <w:trPr>
          <w:trHeight w:val="140"/>
          <w:tblCellSpacing w:w="20" w:type="nil"/>
        </w:trPr>
        <w:tc>
          <w:tcPr>
            <w:tcW w:w="5499" w:type="dxa"/>
            <w:gridSpan w:val="2"/>
            <w:tcMar>
              <w:top w:w="50" w:type="dxa"/>
              <w:left w:w="100" w:type="dxa"/>
            </w:tcMar>
            <w:vAlign w:val="center"/>
          </w:tcPr>
          <w:p w:rsidR="00E41766" w:rsidRPr="00E41766" w:rsidRDefault="00E41766" w:rsidP="00E41766">
            <w:pPr>
              <w:spacing w:line="276" w:lineRule="auto"/>
              <w:ind w:left="135"/>
              <w:rPr>
                <w:rFonts w:eastAsiaTheme="minorHAnsi"/>
                <w:sz w:val="24"/>
                <w:szCs w:val="24"/>
                <w:lang w:val="en-US" w:eastAsia="en-US"/>
              </w:rPr>
            </w:pPr>
            <w:r w:rsidRPr="00E41766">
              <w:rPr>
                <w:rFonts w:eastAsiaTheme="minorHAnsi"/>
                <w:color w:val="000000"/>
                <w:sz w:val="24"/>
                <w:szCs w:val="24"/>
                <w:lang w:val="en-US" w:eastAsia="en-US"/>
              </w:rPr>
              <w:t>Резервное время</w:t>
            </w:r>
          </w:p>
        </w:tc>
        <w:tc>
          <w:tcPr>
            <w:tcW w:w="1608"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r w:rsidRPr="00E41766">
              <w:rPr>
                <w:rFonts w:eastAsiaTheme="minorHAnsi"/>
                <w:color w:val="000000"/>
                <w:sz w:val="24"/>
                <w:szCs w:val="24"/>
                <w:lang w:val="en-US" w:eastAsia="en-US"/>
              </w:rPr>
              <w:t xml:space="preserve"> 17 </w:t>
            </w:r>
          </w:p>
        </w:tc>
        <w:tc>
          <w:tcPr>
            <w:tcW w:w="2061"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r w:rsidRPr="00E41766">
              <w:rPr>
                <w:rFonts w:eastAsiaTheme="minorHAnsi"/>
                <w:color w:val="000000"/>
                <w:sz w:val="24"/>
                <w:szCs w:val="24"/>
                <w:lang w:val="en-US" w:eastAsia="en-US"/>
              </w:rPr>
              <w:t xml:space="preserve"> 5 </w:t>
            </w:r>
          </w:p>
        </w:tc>
        <w:tc>
          <w:tcPr>
            <w:tcW w:w="1322"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p>
        </w:tc>
        <w:tc>
          <w:tcPr>
            <w:tcW w:w="3796" w:type="dxa"/>
            <w:tcMar>
              <w:top w:w="50" w:type="dxa"/>
              <w:left w:w="100" w:type="dxa"/>
            </w:tcMar>
            <w:vAlign w:val="center"/>
          </w:tcPr>
          <w:p w:rsidR="00E41766" w:rsidRPr="00E41766" w:rsidRDefault="00E41766" w:rsidP="00E41766">
            <w:pPr>
              <w:spacing w:line="276" w:lineRule="auto"/>
              <w:ind w:left="135"/>
              <w:rPr>
                <w:rFonts w:eastAsiaTheme="minorHAnsi"/>
                <w:sz w:val="24"/>
                <w:szCs w:val="24"/>
                <w:lang w:val="en-US" w:eastAsia="en-US"/>
              </w:rPr>
            </w:pPr>
          </w:p>
        </w:tc>
      </w:tr>
      <w:tr w:rsidR="00DA06F2" w:rsidTr="00C3409D">
        <w:trPr>
          <w:trHeight w:val="140"/>
          <w:tblCellSpacing w:w="20" w:type="nil"/>
        </w:trPr>
        <w:tc>
          <w:tcPr>
            <w:tcW w:w="5499" w:type="dxa"/>
            <w:gridSpan w:val="2"/>
            <w:tcMar>
              <w:top w:w="50" w:type="dxa"/>
              <w:left w:w="100" w:type="dxa"/>
            </w:tcMar>
            <w:vAlign w:val="center"/>
          </w:tcPr>
          <w:p w:rsidR="00E41766" w:rsidRPr="00E41766" w:rsidRDefault="00E41766" w:rsidP="00E41766">
            <w:pPr>
              <w:spacing w:line="276" w:lineRule="auto"/>
              <w:ind w:left="135"/>
              <w:rPr>
                <w:rFonts w:eastAsiaTheme="minorHAnsi"/>
                <w:sz w:val="24"/>
                <w:szCs w:val="24"/>
                <w:lang w:eastAsia="en-US"/>
              </w:rPr>
            </w:pPr>
            <w:r w:rsidRPr="00E41766">
              <w:rPr>
                <w:rFonts w:eastAsiaTheme="minorHAnsi"/>
                <w:color w:val="000000"/>
                <w:sz w:val="24"/>
                <w:szCs w:val="24"/>
                <w:lang w:eastAsia="en-US"/>
              </w:rPr>
              <w:t>ОБЩЕЕ КОЛИЧЕСТВО ЧАСОВ ПО ПРОГРАММЕ</w:t>
            </w:r>
          </w:p>
        </w:tc>
        <w:tc>
          <w:tcPr>
            <w:tcW w:w="1608"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r w:rsidRPr="00E41766">
              <w:rPr>
                <w:rFonts w:eastAsiaTheme="minorHAnsi"/>
                <w:color w:val="000000"/>
                <w:sz w:val="24"/>
                <w:szCs w:val="24"/>
                <w:lang w:eastAsia="en-US"/>
              </w:rPr>
              <w:t xml:space="preserve"> </w:t>
            </w:r>
            <w:r w:rsidRPr="00E41766">
              <w:rPr>
                <w:rFonts w:eastAsiaTheme="minorHAnsi"/>
                <w:color w:val="000000"/>
                <w:sz w:val="24"/>
                <w:szCs w:val="24"/>
                <w:lang w:val="en-US" w:eastAsia="en-US"/>
              </w:rPr>
              <w:t xml:space="preserve">170 </w:t>
            </w:r>
          </w:p>
        </w:tc>
        <w:tc>
          <w:tcPr>
            <w:tcW w:w="2061"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r w:rsidRPr="00E41766">
              <w:rPr>
                <w:rFonts w:eastAsiaTheme="minorHAnsi"/>
                <w:color w:val="000000"/>
                <w:sz w:val="24"/>
                <w:szCs w:val="24"/>
                <w:lang w:val="en-US" w:eastAsia="en-US"/>
              </w:rPr>
              <w:t xml:space="preserve"> 5 </w:t>
            </w:r>
          </w:p>
        </w:tc>
        <w:tc>
          <w:tcPr>
            <w:tcW w:w="1322"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r w:rsidRPr="00E41766">
              <w:rPr>
                <w:rFonts w:eastAsiaTheme="minorHAnsi"/>
                <w:color w:val="000000"/>
                <w:sz w:val="24"/>
                <w:szCs w:val="24"/>
                <w:lang w:val="en-US" w:eastAsia="en-US"/>
              </w:rPr>
              <w:t xml:space="preserve"> 0 </w:t>
            </w:r>
          </w:p>
        </w:tc>
        <w:tc>
          <w:tcPr>
            <w:tcW w:w="3796" w:type="dxa"/>
            <w:tcMar>
              <w:top w:w="50" w:type="dxa"/>
              <w:left w:w="100" w:type="dxa"/>
            </w:tcMar>
            <w:vAlign w:val="center"/>
          </w:tcPr>
          <w:p w:rsidR="00E41766" w:rsidRPr="00E41766" w:rsidRDefault="00E41766" w:rsidP="00E41766">
            <w:pPr>
              <w:spacing w:after="200" w:line="276" w:lineRule="auto"/>
              <w:rPr>
                <w:rFonts w:eastAsiaTheme="minorHAnsi"/>
                <w:sz w:val="24"/>
                <w:szCs w:val="24"/>
                <w:lang w:val="en-US" w:eastAsia="en-US"/>
              </w:rPr>
            </w:pPr>
          </w:p>
        </w:tc>
      </w:tr>
    </w:tbl>
    <w:p w:rsidR="00E41766" w:rsidRPr="00E41766" w:rsidRDefault="00E41766" w:rsidP="00E41766">
      <w:pPr>
        <w:spacing w:after="200" w:line="276" w:lineRule="auto"/>
        <w:rPr>
          <w:rFonts w:eastAsiaTheme="minorHAnsi"/>
          <w:sz w:val="24"/>
          <w:szCs w:val="24"/>
          <w:lang w:val="en-US" w:eastAsia="en-US"/>
        </w:rPr>
        <w:sectPr w:rsidR="00E41766" w:rsidRPr="00E41766">
          <w:pgSz w:w="16383" w:h="11906" w:orient="landscape"/>
          <w:pgMar w:top="1134" w:right="850" w:bottom="1134" w:left="1701" w:header="720" w:footer="720" w:gutter="0"/>
          <w:cols w:space="720"/>
        </w:sectPr>
      </w:pPr>
    </w:p>
    <w:p w:rsidR="00E41766" w:rsidRPr="00E41766" w:rsidRDefault="00E41766" w:rsidP="00E41766">
      <w:pPr>
        <w:spacing w:line="276" w:lineRule="auto"/>
        <w:ind w:left="120"/>
        <w:rPr>
          <w:rFonts w:eastAsiaTheme="minorHAnsi"/>
          <w:sz w:val="24"/>
          <w:szCs w:val="24"/>
          <w:lang w:val="en-US" w:eastAsia="en-US"/>
        </w:rPr>
      </w:pPr>
      <w:r w:rsidRPr="00E41766">
        <w:rPr>
          <w:rFonts w:eastAsiaTheme="minorHAnsi"/>
          <w:b/>
          <w:color w:val="000000"/>
          <w:sz w:val="24"/>
          <w:szCs w:val="24"/>
          <w:lang w:val="en-US" w:eastAsia="en-US"/>
        </w:rPr>
        <w:t xml:space="preserve"> 4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1905"/>
        <w:gridCol w:w="927"/>
        <w:gridCol w:w="1800"/>
        <w:gridCol w:w="1867"/>
        <w:gridCol w:w="2170"/>
      </w:tblGrid>
      <w:tr w:rsidR="00DA06F2" w:rsidTr="00C3409D">
        <w:trPr>
          <w:trHeight w:val="144"/>
          <w:tblCellSpacing w:w="20" w:type="nil"/>
        </w:trPr>
        <w:tc>
          <w:tcPr>
            <w:tcW w:w="1300" w:type="dxa"/>
            <w:vMerge w:val="restart"/>
            <w:tcMar>
              <w:top w:w="50" w:type="dxa"/>
              <w:left w:w="100" w:type="dxa"/>
            </w:tcMar>
            <w:vAlign w:val="center"/>
          </w:tcPr>
          <w:p w:rsidR="00E41766" w:rsidRPr="00E41766" w:rsidRDefault="00E41766" w:rsidP="00E41766">
            <w:pPr>
              <w:spacing w:line="276" w:lineRule="auto"/>
              <w:ind w:left="135"/>
              <w:rPr>
                <w:rFonts w:eastAsiaTheme="minorHAnsi"/>
                <w:sz w:val="24"/>
                <w:szCs w:val="24"/>
                <w:lang w:val="en-US" w:eastAsia="en-US"/>
              </w:rPr>
            </w:pPr>
            <w:r w:rsidRPr="00E41766">
              <w:rPr>
                <w:rFonts w:eastAsiaTheme="minorHAnsi"/>
                <w:b/>
                <w:color w:val="000000"/>
                <w:sz w:val="24"/>
                <w:szCs w:val="24"/>
                <w:lang w:val="en-US" w:eastAsia="en-US"/>
              </w:rPr>
              <w:t xml:space="preserve">№ п/п </w:t>
            </w:r>
          </w:p>
          <w:p w:rsidR="00E41766" w:rsidRPr="00E41766" w:rsidRDefault="00E41766" w:rsidP="00E41766">
            <w:pPr>
              <w:spacing w:line="276" w:lineRule="auto"/>
              <w:ind w:left="135"/>
              <w:rPr>
                <w:rFonts w:eastAsiaTheme="minorHAnsi"/>
                <w:sz w:val="24"/>
                <w:szCs w:val="24"/>
                <w:lang w:val="en-US" w:eastAsia="en-US"/>
              </w:rPr>
            </w:pPr>
          </w:p>
        </w:tc>
        <w:tc>
          <w:tcPr>
            <w:tcW w:w="4318" w:type="dxa"/>
            <w:vMerge w:val="restart"/>
            <w:tcMar>
              <w:top w:w="50" w:type="dxa"/>
              <w:left w:w="100" w:type="dxa"/>
            </w:tcMar>
            <w:vAlign w:val="center"/>
          </w:tcPr>
          <w:p w:rsidR="00E41766" w:rsidRPr="00E41766" w:rsidRDefault="00E41766" w:rsidP="00E41766">
            <w:pPr>
              <w:spacing w:line="276" w:lineRule="auto"/>
              <w:ind w:left="135"/>
              <w:rPr>
                <w:rFonts w:eastAsiaTheme="minorHAnsi"/>
                <w:sz w:val="24"/>
                <w:szCs w:val="24"/>
                <w:lang w:val="en-US" w:eastAsia="en-US"/>
              </w:rPr>
            </w:pPr>
            <w:r w:rsidRPr="00E41766">
              <w:rPr>
                <w:rFonts w:eastAsiaTheme="minorHAnsi"/>
                <w:b/>
                <w:color w:val="000000"/>
                <w:sz w:val="24"/>
                <w:szCs w:val="24"/>
                <w:lang w:val="en-US" w:eastAsia="en-US"/>
              </w:rPr>
              <w:t xml:space="preserve">Наименование разделов и тем программы </w:t>
            </w:r>
          </w:p>
          <w:p w:rsidR="00E41766" w:rsidRPr="00E41766" w:rsidRDefault="00E41766" w:rsidP="00E41766">
            <w:pPr>
              <w:spacing w:line="276" w:lineRule="auto"/>
              <w:ind w:left="135"/>
              <w:rPr>
                <w:rFonts w:eastAsiaTheme="minorHAnsi"/>
                <w:sz w:val="24"/>
                <w:szCs w:val="24"/>
                <w:lang w:val="en-US" w:eastAsia="en-US"/>
              </w:rPr>
            </w:pPr>
          </w:p>
        </w:tc>
        <w:tc>
          <w:tcPr>
            <w:tcW w:w="4305" w:type="dxa"/>
            <w:gridSpan w:val="3"/>
            <w:tcMar>
              <w:top w:w="50" w:type="dxa"/>
              <w:left w:w="100" w:type="dxa"/>
            </w:tcMar>
            <w:vAlign w:val="center"/>
          </w:tcPr>
          <w:p w:rsidR="00E41766" w:rsidRPr="00E41766" w:rsidRDefault="00E41766" w:rsidP="00E41766">
            <w:pPr>
              <w:spacing w:line="276" w:lineRule="auto"/>
              <w:rPr>
                <w:rFonts w:eastAsiaTheme="minorHAnsi"/>
                <w:sz w:val="24"/>
                <w:szCs w:val="24"/>
                <w:lang w:val="en-US" w:eastAsia="en-US"/>
              </w:rPr>
            </w:pPr>
            <w:r w:rsidRPr="00E41766">
              <w:rPr>
                <w:rFonts w:eastAsiaTheme="minorHAnsi"/>
                <w:b/>
                <w:color w:val="000000"/>
                <w:sz w:val="24"/>
                <w:szCs w:val="24"/>
                <w:lang w:val="en-US" w:eastAsia="en-US"/>
              </w:rPr>
              <w:t>Количество часов</w:t>
            </w:r>
          </w:p>
        </w:tc>
        <w:tc>
          <w:tcPr>
            <w:tcW w:w="3909" w:type="dxa"/>
            <w:vMerge w:val="restart"/>
            <w:tcMar>
              <w:top w:w="50" w:type="dxa"/>
              <w:left w:w="100" w:type="dxa"/>
            </w:tcMar>
            <w:vAlign w:val="center"/>
          </w:tcPr>
          <w:p w:rsidR="00E41766" w:rsidRPr="00E41766" w:rsidRDefault="00E41766" w:rsidP="00E41766">
            <w:pPr>
              <w:spacing w:line="276" w:lineRule="auto"/>
              <w:ind w:left="135"/>
              <w:rPr>
                <w:rFonts w:eastAsiaTheme="minorHAnsi"/>
                <w:sz w:val="24"/>
                <w:szCs w:val="24"/>
                <w:lang w:val="en-US" w:eastAsia="en-US"/>
              </w:rPr>
            </w:pPr>
            <w:r w:rsidRPr="00E41766">
              <w:rPr>
                <w:rFonts w:eastAsiaTheme="minorHAnsi"/>
                <w:b/>
                <w:color w:val="000000"/>
                <w:sz w:val="24"/>
                <w:szCs w:val="24"/>
                <w:lang w:val="en-US" w:eastAsia="en-US"/>
              </w:rPr>
              <w:t xml:space="preserve">Электронные (цифровые) образовательные ресурсы </w:t>
            </w:r>
          </w:p>
          <w:p w:rsidR="00E41766" w:rsidRPr="00E41766" w:rsidRDefault="00E41766" w:rsidP="00E41766">
            <w:pPr>
              <w:spacing w:line="276" w:lineRule="auto"/>
              <w:ind w:left="135"/>
              <w:rPr>
                <w:rFonts w:eastAsiaTheme="minorHAnsi"/>
                <w:sz w:val="24"/>
                <w:szCs w:val="24"/>
                <w:lang w:val="en-US" w:eastAsia="en-US"/>
              </w:rPr>
            </w:pPr>
          </w:p>
        </w:tc>
      </w:tr>
      <w:tr w:rsidR="00DA06F2" w:rsidTr="00C3409D">
        <w:trPr>
          <w:trHeight w:val="144"/>
          <w:tblCellSpacing w:w="20" w:type="nil"/>
        </w:trPr>
        <w:tc>
          <w:tcPr>
            <w:tcW w:w="0" w:type="auto"/>
            <w:vMerge/>
            <w:tcMar>
              <w:top w:w="50" w:type="dxa"/>
              <w:left w:w="100" w:type="dxa"/>
            </w:tcMar>
          </w:tcPr>
          <w:p w:rsidR="00E41766" w:rsidRPr="00E41766" w:rsidRDefault="00E41766" w:rsidP="00E41766">
            <w:pPr>
              <w:spacing w:after="200" w:line="276" w:lineRule="auto"/>
              <w:rPr>
                <w:rFonts w:eastAsiaTheme="minorHAnsi"/>
                <w:sz w:val="24"/>
                <w:szCs w:val="24"/>
                <w:lang w:val="en-US" w:eastAsia="en-US"/>
              </w:rPr>
            </w:pPr>
          </w:p>
        </w:tc>
        <w:tc>
          <w:tcPr>
            <w:tcW w:w="0" w:type="auto"/>
            <w:vMerge/>
            <w:tcMar>
              <w:top w:w="50" w:type="dxa"/>
              <w:left w:w="100" w:type="dxa"/>
            </w:tcMar>
          </w:tcPr>
          <w:p w:rsidR="00E41766" w:rsidRPr="00E41766" w:rsidRDefault="00E41766" w:rsidP="00E41766">
            <w:pPr>
              <w:spacing w:after="200" w:line="276" w:lineRule="auto"/>
              <w:rPr>
                <w:rFonts w:eastAsiaTheme="minorHAnsi"/>
                <w:sz w:val="24"/>
                <w:szCs w:val="24"/>
                <w:lang w:val="en-US" w:eastAsia="en-US"/>
              </w:rPr>
            </w:pPr>
          </w:p>
        </w:tc>
        <w:tc>
          <w:tcPr>
            <w:tcW w:w="1630" w:type="dxa"/>
            <w:tcMar>
              <w:top w:w="50" w:type="dxa"/>
              <w:left w:w="100" w:type="dxa"/>
            </w:tcMar>
            <w:vAlign w:val="center"/>
          </w:tcPr>
          <w:p w:rsidR="00E41766" w:rsidRPr="00E41766" w:rsidRDefault="00E41766" w:rsidP="00E41766">
            <w:pPr>
              <w:spacing w:line="276" w:lineRule="auto"/>
              <w:ind w:left="135"/>
              <w:rPr>
                <w:rFonts w:eastAsiaTheme="minorHAnsi"/>
                <w:sz w:val="24"/>
                <w:szCs w:val="24"/>
                <w:lang w:val="en-US" w:eastAsia="en-US"/>
              </w:rPr>
            </w:pPr>
            <w:r w:rsidRPr="00E41766">
              <w:rPr>
                <w:rFonts w:eastAsiaTheme="minorHAnsi"/>
                <w:b/>
                <w:color w:val="000000"/>
                <w:sz w:val="24"/>
                <w:szCs w:val="24"/>
                <w:lang w:val="en-US" w:eastAsia="en-US"/>
              </w:rPr>
              <w:t xml:space="preserve">Всего </w:t>
            </w:r>
          </w:p>
          <w:p w:rsidR="00E41766" w:rsidRPr="00E41766" w:rsidRDefault="00E41766" w:rsidP="00E41766">
            <w:pPr>
              <w:spacing w:line="276" w:lineRule="auto"/>
              <w:ind w:left="135"/>
              <w:rPr>
                <w:rFonts w:eastAsiaTheme="minorHAnsi"/>
                <w:sz w:val="24"/>
                <w:szCs w:val="24"/>
                <w:lang w:val="en-US" w:eastAsia="en-US"/>
              </w:rPr>
            </w:pPr>
          </w:p>
        </w:tc>
        <w:tc>
          <w:tcPr>
            <w:tcW w:w="1841" w:type="dxa"/>
            <w:tcMar>
              <w:top w:w="50" w:type="dxa"/>
              <w:left w:w="100" w:type="dxa"/>
            </w:tcMar>
            <w:vAlign w:val="center"/>
          </w:tcPr>
          <w:p w:rsidR="00E41766" w:rsidRPr="00E41766" w:rsidRDefault="00E41766" w:rsidP="00E41766">
            <w:pPr>
              <w:spacing w:line="276" w:lineRule="auto"/>
              <w:ind w:left="135"/>
              <w:rPr>
                <w:rFonts w:eastAsiaTheme="minorHAnsi"/>
                <w:sz w:val="24"/>
                <w:szCs w:val="24"/>
                <w:lang w:val="en-US" w:eastAsia="en-US"/>
              </w:rPr>
            </w:pPr>
            <w:r w:rsidRPr="00E41766">
              <w:rPr>
                <w:rFonts w:eastAsiaTheme="minorHAnsi"/>
                <w:b/>
                <w:color w:val="000000"/>
                <w:sz w:val="24"/>
                <w:szCs w:val="24"/>
                <w:lang w:val="en-US" w:eastAsia="en-US"/>
              </w:rPr>
              <w:t xml:space="preserve">Контрольные работы </w:t>
            </w:r>
          </w:p>
          <w:p w:rsidR="00E41766" w:rsidRPr="00E41766" w:rsidRDefault="00E41766" w:rsidP="00E41766">
            <w:pPr>
              <w:spacing w:line="276" w:lineRule="auto"/>
              <w:ind w:left="135"/>
              <w:rPr>
                <w:rFonts w:eastAsiaTheme="minorHAnsi"/>
                <w:sz w:val="24"/>
                <w:szCs w:val="24"/>
                <w:lang w:val="en-US" w:eastAsia="en-US"/>
              </w:rPr>
            </w:pPr>
          </w:p>
        </w:tc>
        <w:tc>
          <w:tcPr>
            <w:tcW w:w="834" w:type="dxa"/>
            <w:tcMar>
              <w:top w:w="50" w:type="dxa"/>
              <w:left w:w="100" w:type="dxa"/>
            </w:tcMar>
            <w:vAlign w:val="center"/>
          </w:tcPr>
          <w:p w:rsidR="00E41766" w:rsidRPr="00E41766" w:rsidRDefault="00E41766" w:rsidP="00E41766">
            <w:pPr>
              <w:spacing w:line="276" w:lineRule="auto"/>
              <w:ind w:left="135"/>
              <w:rPr>
                <w:rFonts w:eastAsiaTheme="minorHAnsi"/>
                <w:sz w:val="24"/>
                <w:szCs w:val="24"/>
                <w:lang w:val="en-US" w:eastAsia="en-US"/>
              </w:rPr>
            </w:pPr>
            <w:r w:rsidRPr="00E41766">
              <w:rPr>
                <w:rFonts w:eastAsiaTheme="minorHAnsi"/>
                <w:b/>
                <w:color w:val="000000"/>
                <w:sz w:val="24"/>
                <w:szCs w:val="24"/>
                <w:lang w:val="en-US" w:eastAsia="en-US"/>
              </w:rPr>
              <w:t xml:space="preserve">Практические работы </w:t>
            </w:r>
          </w:p>
          <w:p w:rsidR="00E41766" w:rsidRPr="00E41766" w:rsidRDefault="00E41766" w:rsidP="00E41766">
            <w:pPr>
              <w:spacing w:line="276" w:lineRule="auto"/>
              <w:ind w:left="135"/>
              <w:rPr>
                <w:rFonts w:eastAsiaTheme="minorHAnsi"/>
                <w:sz w:val="24"/>
                <w:szCs w:val="24"/>
                <w:lang w:val="en-US" w:eastAsia="en-US"/>
              </w:rPr>
            </w:pPr>
          </w:p>
        </w:tc>
        <w:tc>
          <w:tcPr>
            <w:tcW w:w="3909" w:type="dxa"/>
            <w:vMerge/>
            <w:tcMar>
              <w:top w:w="50" w:type="dxa"/>
              <w:left w:w="100" w:type="dxa"/>
            </w:tcMar>
          </w:tcPr>
          <w:p w:rsidR="00E41766" w:rsidRPr="00E41766" w:rsidRDefault="00E41766" w:rsidP="00E41766">
            <w:pPr>
              <w:spacing w:after="200" w:line="276" w:lineRule="auto"/>
              <w:rPr>
                <w:rFonts w:eastAsiaTheme="minorHAnsi"/>
                <w:sz w:val="24"/>
                <w:szCs w:val="24"/>
                <w:lang w:val="en-US" w:eastAsia="en-US"/>
              </w:rPr>
            </w:pPr>
          </w:p>
        </w:tc>
      </w:tr>
      <w:tr w:rsidR="00DA06F2" w:rsidTr="00C3409D">
        <w:trPr>
          <w:trHeight w:val="144"/>
          <w:tblCellSpacing w:w="20" w:type="nil"/>
        </w:trPr>
        <w:tc>
          <w:tcPr>
            <w:tcW w:w="1300" w:type="dxa"/>
            <w:tcMar>
              <w:top w:w="50" w:type="dxa"/>
              <w:left w:w="100" w:type="dxa"/>
            </w:tcMar>
            <w:vAlign w:val="center"/>
          </w:tcPr>
          <w:p w:rsidR="00E41766" w:rsidRPr="00E41766" w:rsidRDefault="00E41766" w:rsidP="00E41766">
            <w:pPr>
              <w:spacing w:line="276" w:lineRule="auto"/>
              <w:rPr>
                <w:rFonts w:eastAsiaTheme="minorHAnsi"/>
                <w:sz w:val="24"/>
                <w:szCs w:val="24"/>
                <w:lang w:val="en-US" w:eastAsia="en-US"/>
              </w:rPr>
            </w:pPr>
            <w:r w:rsidRPr="00E41766">
              <w:rPr>
                <w:rFonts w:eastAsiaTheme="minorHAnsi"/>
                <w:color w:val="000000"/>
                <w:sz w:val="24"/>
                <w:szCs w:val="24"/>
                <w:lang w:val="en-US" w:eastAsia="en-US"/>
              </w:rPr>
              <w:t>1</w:t>
            </w:r>
          </w:p>
        </w:tc>
        <w:tc>
          <w:tcPr>
            <w:tcW w:w="4318" w:type="dxa"/>
            <w:tcMar>
              <w:top w:w="50" w:type="dxa"/>
              <w:left w:w="100" w:type="dxa"/>
            </w:tcMar>
            <w:vAlign w:val="center"/>
          </w:tcPr>
          <w:p w:rsidR="00E41766" w:rsidRPr="00E41766" w:rsidRDefault="00E41766" w:rsidP="00E41766">
            <w:pPr>
              <w:spacing w:line="276" w:lineRule="auto"/>
              <w:ind w:left="135"/>
              <w:rPr>
                <w:rFonts w:eastAsiaTheme="minorHAnsi"/>
                <w:sz w:val="24"/>
                <w:szCs w:val="24"/>
                <w:lang w:val="en-US" w:eastAsia="en-US"/>
              </w:rPr>
            </w:pPr>
            <w:r w:rsidRPr="00E41766">
              <w:rPr>
                <w:rFonts w:eastAsiaTheme="minorHAnsi"/>
                <w:color w:val="000000"/>
                <w:sz w:val="24"/>
                <w:szCs w:val="24"/>
                <w:lang w:val="en-US" w:eastAsia="en-US"/>
              </w:rPr>
              <w:t>Общие сведения о языке</w:t>
            </w:r>
          </w:p>
        </w:tc>
        <w:tc>
          <w:tcPr>
            <w:tcW w:w="1630"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r w:rsidRPr="00E41766">
              <w:rPr>
                <w:rFonts w:eastAsiaTheme="minorHAnsi"/>
                <w:color w:val="000000"/>
                <w:sz w:val="24"/>
                <w:szCs w:val="24"/>
                <w:lang w:val="en-US" w:eastAsia="en-US"/>
              </w:rPr>
              <w:t xml:space="preserve"> 1 </w:t>
            </w:r>
          </w:p>
        </w:tc>
        <w:tc>
          <w:tcPr>
            <w:tcW w:w="1841"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p>
        </w:tc>
        <w:tc>
          <w:tcPr>
            <w:tcW w:w="834"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p>
        </w:tc>
        <w:tc>
          <w:tcPr>
            <w:tcW w:w="3909" w:type="dxa"/>
            <w:tcMar>
              <w:top w:w="50" w:type="dxa"/>
              <w:left w:w="100" w:type="dxa"/>
            </w:tcMar>
            <w:vAlign w:val="center"/>
          </w:tcPr>
          <w:p w:rsidR="00E41766" w:rsidRPr="00E41766" w:rsidRDefault="00E41766" w:rsidP="00E41766">
            <w:pPr>
              <w:spacing w:line="276" w:lineRule="auto"/>
              <w:ind w:left="135"/>
              <w:rPr>
                <w:rFonts w:eastAsiaTheme="minorHAnsi"/>
                <w:sz w:val="24"/>
                <w:szCs w:val="24"/>
                <w:lang w:eastAsia="en-US"/>
              </w:rPr>
            </w:pPr>
            <w:r w:rsidRPr="00E41766">
              <w:rPr>
                <w:rFonts w:eastAsiaTheme="minorHAnsi"/>
                <w:color w:val="000000"/>
                <w:sz w:val="24"/>
                <w:szCs w:val="24"/>
                <w:lang w:eastAsia="en-US"/>
              </w:rPr>
              <w:t xml:space="preserve">Библиотека ЦОК </w:t>
            </w:r>
            <w:hyperlink r:id="rId25">
              <w:r w:rsidRPr="00E41766">
                <w:rPr>
                  <w:rFonts w:eastAsiaTheme="minorHAnsi"/>
                  <w:color w:val="0000FF"/>
                  <w:sz w:val="24"/>
                  <w:szCs w:val="24"/>
                  <w:u w:val="single"/>
                  <w:lang w:val="en-US" w:eastAsia="en-US"/>
                </w:rPr>
                <w:t>https</w:t>
              </w:r>
              <w:r w:rsidRPr="00E41766">
                <w:rPr>
                  <w:rFonts w:eastAsiaTheme="minorHAnsi"/>
                  <w:color w:val="0000FF"/>
                  <w:sz w:val="24"/>
                  <w:szCs w:val="24"/>
                  <w:u w:val="single"/>
                  <w:lang w:eastAsia="en-US"/>
                </w:rPr>
                <w:t>://</w:t>
              </w:r>
              <w:r w:rsidRPr="00E41766">
                <w:rPr>
                  <w:rFonts w:eastAsiaTheme="minorHAnsi"/>
                  <w:color w:val="0000FF"/>
                  <w:sz w:val="24"/>
                  <w:szCs w:val="24"/>
                  <w:u w:val="single"/>
                  <w:lang w:val="en-US" w:eastAsia="en-US"/>
                </w:rPr>
                <w:t>m</w:t>
              </w:r>
              <w:r w:rsidRPr="00E41766">
                <w:rPr>
                  <w:rFonts w:eastAsiaTheme="minorHAnsi"/>
                  <w:color w:val="0000FF"/>
                  <w:sz w:val="24"/>
                  <w:szCs w:val="24"/>
                  <w:u w:val="single"/>
                  <w:lang w:eastAsia="en-US"/>
                </w:rPr>
                <w:t>.</w:t>
              </w:r>
              <w:r w:rsidRPr="00E41766">
                <w:rPr>
                  <w:rFonts w:eastAsiaTheme="minorHAnsi"/>
                  <w:color w:val="0000FF"/>
                  <w:sz w:val="24"/>
                  <w:szCs w:val="24"/>
                  <w:u w:val="single"/>
                  <w:lang w:val="en-US" w:eastAsia="en-US"/>
                </w:rPr>
                <w:t>edsoo</w:t>
              </w:r>
              <w:r w:rsidRPr="00E41766">
                <w:rPr>
                  <w:rFonts w:eastAsiaTheme="minorHAnsi"/>
                  <w:color w:val="0000FF"/>
                  <w:sz w:val="24"/>
                  <w:szCs w:val="24"/>
                  <w:u w:val="single"/>
                  <w:lang w:eastAsia="en-US"/>
                </w:rPr>
                <w:t>.</w:t>
              </w:r>
              <w:r w:rsidRPr="00E41766">
                <w:rPr>
                  <w:rFonts w:eastAsiaTheme="minorHAnsi"/>
                  <w:color w:val="0000FF"/>
                  <w:sz w:val="24"/>
                  <w:szCs w:val="24"/>
                  <w:u w:val="single"/>
                  <w:lang w:val="en-US" w:eastAsia="en-US"/>
                </w:rPr>
                <w:t>ru</w:t>
              </w:r>
              <w:r w:rsidRPr="00E41766">
                <w:rPr>
                  <w:rFonts w:eastAsiaTheme="minorHAnsi"/>
                  <w:color w:val="0000FF"/>
                  <w:sz w:val="24"/>
                  <w:szCs w:val="24"/>
                  <w:u w:val="single"/>
                  <w:lang w:eastAsia="en-US"/>
                </w:rPr>
                <w:t>/7</w:t>
              </w:r>
              <w:r w:rsidRPr="00E41766">
                <w:rPr>
                  <w:rFonts w:eastAsiaTheme="minorHAnsi"/>
                  <w:color w:val="0000FF"/>
                  <w:sz w:val="24"/>
                  <w:szCs w:val="24"/>
                  <w:u w:val="single"/>
                  <w:lang w:val="en-US" w:eastAsia="en-US"/>
                </w:rPr>
                <w:t>f</w:t>
              </w:r>
              <w:r w:rsidRPr="00E41766">
                <w:rPr>
                  <w:rFonts w:eastAsiaTheme="minorHAnsi"/>
                  <w:color w:val="0000FF"/>
                  <w:sz w:val="24"/>
                  <w:szCs w:val="24"/>
                  <w:u w:val="single"/>
                  <w:lang w:eastAsia="en-US"/>
                </w:rPr>
                <w:t>411</w:t>
              </w:r>
              <w:r w:rsidRPr="00E41766">
                <w:rPr>
                  <w:rFonts w:eastAsiaTheme="minorHAnsi"/>
                  <w:color w:val="0000FF"/>
                  <w:sz w:val="24"/>
                  <w:szCs w:val="24"/>
                  <w:u w:val="single"/>
                  <w:lang w:val="en-US" w:eastAsia="en-US"/>
                </w:rPr>
                <w:t>da</w:t>
              </w:r>
              <w:r w:rsidRPr="00E41766">
                <w:rPr>
                  <w:rFonts w:eastAsiaTheme="minorHAnsi"/>
                  <w:color w:val="0000FF"/>
                  <w:sz w:val="24"/>
                  <w:szCs w:val="24"/>
                  <w:u w:val="single"/>
                  <w:lang w:eastAsia="en-US"/>
                </w:rPr>
                <w:t>6</w:t>
              </w:r>
            </w:hyperlink>
          </w:p>
        </w:tc>
      </w:tr>
      <w:tr w:rsidR="00DA06F2" w:rsidTr="00C3409D">
        <w:trPr>
          <w:trHeight w:val="144"/>
          <w:tblCellSpacing w:w="20" w:type="nil"/>
        </w:trPr>
        <w:tc>
          <w:tcPr>
            <w:tcW w:w="1300" w:type="dxa"/>
            <w:tcMar>
              <w:top w:w="50" w:type="dxa"/>
              <w:left w:w="100" w:type="dxa"/>
            </w:tcMar>
            <w:vAlign w:val="center"/>
          </w:tcPr>
          <w:p w:rsidR="00E41766" w:rsidRPr="00E41766" w:rsidRDefault="00E41766" w:rsidP="00E41766">
            <w:pPr>
              <w:spacing w:line="276" w:lineRule="auto"/>
              <w:rPr>
                <w:rFonts w:eastAsiaTheme="minorHAnsi"/>
                <w:sz w:val="24"/>
                <w:szCs w:val="24"/>
                <w:lang w:val="en-US" w:eastAsia="en-US"/>
              </w:rPr>
            </w:pPr>
            <w:r w:rsidRPr="00E41766">
              <w:rPr>
                <w:rFonts w:eastAsiaTheme="minorHAnsi"/>
                <w:color w:val="000000"/>
                <w:sz w:val="24"/>
                <w:szCs w:val="24"/>
                <w:lang w:val="en-US" w:eastAsia="en-US"/>
              </w:rPr>
              <w:t>2</w:t>
            </w:r>
          </w:p>
        </w:tc>
        <w:tc>
          <w:tcPr>
            <w:tcW w:w="4318" w:type="dxa"/>
            <w:tcMar>
              <w:top w:w="50" w:type="dxa"/>
              <w:left w:w="100" w:type="dxa"/>
            </w:tcMar>
            <w:vAlign w:val="center"/>
          </w:tcPr>
          <w:p w:rsidR="00E41766" w:rsidRPr="00E41766" w:rsidRDefault="00E41766" w:rsidP="00E41766">
            <w:pPr>
              <w:spacing w:line="276" w:lineRule="auto"/>
              <w:ind w:left="135"/>
              <w:rPr>
                <w:rFonts w:eastAsiaTheme="minorHAnsi"/>
                <w:sz w:val="24"/>
                <w:szCs w:val="24"/>
                <w:lang w:val="en-US" w:eastAsia="en-US"/>
              </w:rPr>
            </w:pPr>
            <w:r w:rsidRPr="00E41766">
              <w:rPr>
                <w:rFonts w:eastAsiaTheme="minorHAnsi"/>
                <w:color w:val="000000"/>
                <w:sz w:val="24"/>
                <w:szCs w:val="24"/>
                <w:lang w:val="en-US" w:eastAsia="en-US"/>
              </w:rPr>
              <w:t>Фонетика и графика</w:t>
            </w:r>
          </w:p>
        </w:tc>
        <w:tc>
          <w:tcPr>
            <w:tcW w:w="1630"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r w:rsidRPr="00E41766">
              <w:rPr>
                <w:rFonts w:eastAsiaTheme="minorHAnsi"/>
                <w:color w:val="000000"/>
                <w:sz w:val="24"/>
                <w:szCs w:val="24"/>
                <w:lang w:val="en-US" w:eastAsia="en-US"/>
              </w:rPr>
              <w:t xml:space="preserve"> 2 </w:t>
            </w:r>
          </w:p>
        </w:tc>
        <w:tc>
          <w:tcPr>
            <w:tcW w:w="1841"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p>
        </w:tc>
        <w:tc>
          <w:tcPr>
            <w:tcW w:w="834"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p>
        </w:tc>
        <w:tc>
          <w:tcPr>
            <w:tcW w:w="3909" w:type="dxa"/>
            <w:tcMar>
              <w:top w:w="50" w:type="dxa"/>
              <w:left w:w="100" w:type="dxa"/>
            </w:tcMar>
            <w:vAlign w:val="center"/>
          </w:tcPr>
          <w:p w:rsidR="00E41766" w:rsidRPr="00E41766" w:rsidRDefault="00E41766" w:rsidP="00E41766">
            <w:pPr>
              <w:spacing w:line="276" w:lineRule="auto"/>
              <w:ind w:left="135"/>
              <w:rPr>
                <w:rFonts w:eastAsiaTheme="minorHAnsi"/>
                <w:sz w:val="24"/>
                <w:szCs w:val="24"/>
                <w:lang w:eastAsia="en-US"/>
              </w:rPr>
            </w:pPr>
            <w:r w:rsidRPr="00E41766">
              <w:rPr>
                <w:rFonts w:eastAsiaTheme="minorHAnsi"/>
                <w:color w:val="000000"/>
                <w:sz w:val="24"/>
                <w:szCs w:val="24"/>
                <w:lang w:eastAsia="en-US"/>
              </w:rPr>
              <w:t xml:space="preserve">Библиотека ЦОК </w:t>
            </w:r>
            <w:hyperlink r:id="rId26">
              <w:r w:rsidRPr="00E41766">
                <w:rPr>
                  <w:rFonts w:eastAsiaTheme="minorHAnsi"/>
                  <w:color w:val="0000FF"/>
                  <w:sz w:val="24"/>
                  <w:szCs w:val="24"/>
                  <w:u w:val="single"/>
                  <w:lang w:val="en-US" w:eastAsia="en-US"/>
                </w:rPr>
                <w:t>https</w:t>
              </w:r>
              <w:r w:rsidRPr="00E41766">
                <w:rPr>
                  <w:rFonts w:eastAsiaTheme="minorHAnsi"/>
                  <w:color w:val="0000FF"/>
                  <w:sz w:val="24"/>
                  <w:szCs w:val="24"/>
                  <w:u w:val="single"/>
                  <w:lang w:eastAsia="en-US"/>
                </w:rPr>
                <w:t>://</w:t>
              </w:r>
              <w:r w:rsidRPr="00E41766">
                <w:rPr>
                  <w:rFonts w:eastAsiaTheme="minorHAnsi"/>
                  <w:color w:val="0000FF"/>
                  <w:sz w:val="24"/>
                  <w:szCs w:val="24"/>
                  <w:u w:val="single"/>
                  <w:lang w:val="en-US" w:eastAsia="en-US"/>
                </w:rPr>
                <w:t>m</w:t>
              </w:r>
              <w:r w:rsidRPr="00E41766">
                <w:rPr>
                  <w:rFonts w:eastAsiaTheme="minorHAnsi"/>
                  <w:color w:val="0000FF"/>
                  <w:sz w:val="24"/>
                  <w:szCs w:val="24"/>
                  <w:u w:val="single"/>
                  <w:lang w:eastAsia="en-US"/>
                </w:rPr>
                <w:t>.</w:t>
              </w:r>
              <w:r w:rsidRPr="00E41766">
                <w:rPr>
                  <w:rFonts w:eastAsiaTheme="minorHAnsi"/>
                  <w:color w:val="0000FF"/>
                  <w:sz w:val="24"/>
                  <w:szCs w:val="24"/>
                  <w:u w:val="single"/>
                  <w:lang w:val="en-US" w:eastAsia="en-US"/>
                </w:rPr>
                <w:t>edsoo</w:t>
              </w:r>
              <w:r w:rsidRPr="00E41766">
                <w:rPr>
                  <w:rFonts w:eastAsiaTheme="minorHAnsi"/>
                  <w:color w:val="0000FF"/>
                  <w:sz w:val="24"/>
                  <w:szCs w:val="24"/>
                  <w:u w:val="single"/>
                  <w:lang w:eastAsia="en-US"/>
                </w:rPr>
                <w:t>.</w:t>
              </w:r>
              <w:r w:rsidRPr="00E41766">
                <w:rPr>
                  <w:rFonts w:eastAsiaTheme="minorHAnsi"/>
                  <w:color w:val="0000FF"/>
                  <w:sz w:val="24"/>
                  <w:szCs w:val="24"/>
                  <w:u w:val="single"/>
                  <w:lang w:val="en-US" w:eastAsia="en-US"/>
                </w:rPr>
                <w:t>ru</w:t>
              </w:r>
              <w:r w:rsidRPr="00E41766">
                <w:rPr>
                  <w:rFonts w:eastAsiaTheme="minorHAnsi"/>
                  <w:color w:val="0000FF"/>
                  <w:sz w:val="24"/>
                  <w:szCs w:val="24"/>
                  <w:u w:val="single"/>
                  <w:lang w:eastAsia="en-US"/>
                </w:rPr>
                <w:t>/7</w:t>
              </w:r>
              <w:r w:rsidRPr="00E41766">
                <w:rPr>
                  <w:rFonts w:eastAsiaTheme="minorHAnsi"/>
                  <w:color w:val="0000FF"/>
                  <w:sz w:val="24"/>
                  <w:szCs w:val="24"/>
                  <w:u w:val="single"/>
                  <w:lang w:val="en-US" w:eastAsia="en-US"/>
                </w:rPr>
                <w:t>f</w:t>
              </w:r>
              <w:r w:rsidRPr="00E41766">
                <w:rPr>
                  <w:rFonts w:eastAsiaTheme="minorHAnsi"/>
                  <w:color w:val="0000FF"/>
                  <w:sz w:val="24"/>
                  <w:szCs w:val="24"/>
                  <w:u w:val="single"/>
                  <w:lang w:eastAsia="en-US"/>
                </w:rPr>
                <w:t>411</w:t>
              </w:r>
              <w:r w:rsidRPr="00E41766">
                <w:rPr>
                  <w:rFonts w:eastAsiaTheme="minorHAnsi"/>
                  <w:color w:val="0000FF"/>
                  <w:sz w:val="24"/>
                  <w:szCs w:val="24"/>
                  <w:u w:val="single"/>
                  <w:lang w:val="en-US" w:eastAsia="en-US"/>
                </w:rPr>
                <w:t>da</w:t>
              </w:r>
              <w:r w:rsidRPr="00E41766">
                <w:rPr>
                  <w:rFonts w:eastAsiaTheme="minorHAnsi"/>
                  <w:color w:val="0000FF"/>
                  <w:sz w:val="24"/>
                  <w:szCs w:val="24"/>
                  <w:u w:val="single"/>
                  <w:lang w:eastAsia="en-US"/>
                </w:rPr>
                <w:t>6</w:t>
              </w:r>
            </w:hyperlink>
          </w:p>
        </w:tc>
      </w:tr>
      <w:tr w:rsidR="00DA06F2" w:rsidTr="00C3409D">
        <w:trPr>
          <w:trHeight w:val="144"/>
          <w:tblCellSpacing w:w="20" w:type="nil"/>
        </w:trPr>
        <w:tc>
          <w:tcPr>
            <w:tcW w:w="1300" w:type="dxa"/>
            <w:tcMar>
              <w:top w:w="50" w:type="dxa"/>
              <w:left w:w="100" w:type="dxa"/>
            </w:tcMar>
            <w:vAlign w:val="center"/>
          </w:tcPr>
          <w:p w:rsidR="00E41766" w:rsidRPr="00E41766" w:rsidRDefault="00E41766" w:rsidP="00E41766">
            <w:pPr>
              <w:spacing w:line="276" w:lineRule="auto"/>
              <w:rPr>
                <w:rFonts w:eastAsiaTheme="minorHAnsi"/>
                <w:sz w:val="24"/>
                <w:szCs w:val="24"/>
                <w:lang w:val="en-US" w:eastAsia="en-US"/>
              </w:rPr>
            </w:pPr>
            <w:r w:rsidRPr="00E41766">
              <w:rPr>
                <w:rFonts w:eastAsiaTheme="minorHAnsi"/>
                <w:color w:val="000000"/>
                <w:sz w:val="24"/>
                <w:szCs w:val="24"/>
                <w:lang w:val="en-US" w:eastAsia="en-US"/>
              </w:rPr>
              <w:t>3</w:t>
            </w:r>
          </w:p>
        </w:tc>
        <w:tc>
          <w:tcPr>
            <w:tcW w:w="4318" w:type="dxa"/>
            <w:tcMar>
              <w:top w:w="50" w:type="dxa"/>
              <w:left w:w="100" w:type="dxa"/>
            </w:tcMar>
            <w:vAlign w:val="center"/>
          </w:tcPr>
          <w:p w:rsidR="00E41766" w:rsidRPr="00E41766" w:rsidRDefault="00E41766" w:rsidP="00E41766">
            <w:pPr>
              <w:spacing w:line="276" w:lineRule="auto"/>
              <w:ind w:left="135"/>
              <w:rPr>
                <w:rFonts w:eastAsiaTheme="minorHAnsi"/>
                <w:sz w:val="24"/>
                <w:szCs w:val="24"/>
                <w:lang w:val="en-US" w:eastAsia="en-US"/>
              </w:rPr>
            </w:pPr>
            <w:r w:rsidRPr="00E41766">
              <w:rPr>
                <w:rFonts w:eastAsiaTheme="minorHAnsi"/>
                <w:color w:val="000000"/>
                <w:sz w:val="24"/>
                <w:szCs w:val="24"/>
                <w:lang w:val="en-US" w:eastAsia="en-US"/>
              </w:rPr>
              <w:t xml:space="preserve">Лексика </w:t>
            </w:r>
          </w:p>
        </w:tc>
        <w:tc>
          <w:tcPr>
            <w:tcW w:w="1630"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r w:rsidRPr="00E41766">
              <w:rPr>
                <w:rFonts w:eastAsiaTheme="minorHAnsi"/>
                <w:color w:val="000000"/>
                <w:sz w:val="24"/>
                <w:szCs w:val="24"/>
                <w:lang w:val="en-US" w:eastAsia="en-US"/>
              </w:rPr>
              <w:t xml:space="preserve"> 5 </w:t>
            </w:r>
          </w:p>
        </w:tc>
        <w:tc>
          <w:tcPr>
            <w:tcW w:w="1841"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p>
        </w:tc>
        <w:tc>
          <w:tcPr>
            <w:tcW w:w="834"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p>
        </w:tc>
        <w:tc>
          <w:tcPr>
            <w:tcW w:w="3909" w:type="dxa"/>
            <w:tcMar>
              <w:top w:w="50" w:type="dxa"/>
              <w:left w:w="100" w:type="dxa"/>
            </w:tcMar>
            <w:vAlign w:val="center"/>
          </w:tcPr>
          <w:p w:rsidR="00E41766" w:rsidRPr="00E41766" w:rsidRDefault="00E41766" w:rsidP="00E41766">
            <w:pPr>
              <w:spacing w:line="276" w:lineRule="auto"/>
              <w:ind w:left="135"/>
              <w:rPr>
                <w:rFonts w:eastAsiaTheme="minorHAnsi"/>
                <w:sz w:val="24"/>
                <w:szCs w:val="24"/>
                <w:lang w:eastAsia="en-US"/>
              </w:rPr>
            </w:pPr>
            <w:r w:rsidRPr="00E41766">
              <w:rPr>
                <w:rFonts w:eastAsiaTheme="minorHAnsi"/>
                <w:color w:val="000000"/>
                <w:sz w:val="24"/>
                <w:szCs w:val="24"/>
                <w:lang w:eastAsia="en-US"/>
              </w:rPr>
              <w:t xml:space="preserve">Библиотека ЦОК </w:t>
            </w:r>
            <w:hyperlink r:id="rId27">
              <w:r w:rsidRPr="00E41766">
                <w:rPr>
                  <w:rFonts w:eastAsiaTheme="minorHAnsi"/>
                  <w:color w:val="0000FF"/>
                  <w:sz w:val="24"/>
                  <w:szCs w:val="24"/>
                  <w:u w:val="single"/>
                  <w:lang w:val="en-US" w:eastAsia="en-US"/>
                </w:rPr>
                <w:t>https</w:t>
              </w:r>
              <w:r w:rsidRPr="00E41766">
                <w:rPr>
                  <w:rFonts w:eastAsiaTheme="minorHAnsi"/>
                  <w:color w:val="0000FF"/>
                  <w:sz w:val="24"/>
                  <w:szCs w:val="24"/>
                  <w:u w:val="single"/>
                  <w:lang w:eastAsia="en-US"/>
                </w:rPr>
                <w:t>://</w:t>
              </w:r>
              <w:r w:rsidRPr="00E41766">
                <w:rPr>
                  <w:rFonts w:eastAsiaTheme="minorHAnsi"/>
                  <w:color w:val="0000FF"/>
                  <w:sz w:val="24"/>
                  <w:szCs w:val="24"/>
                  <w:u w:val="single"/>
                  <w:lang w:val="en-US" w:eastAsia="en-US"/>
                </w:rPr>
                <w:t>m</w:t>
              </w:r>
              <w:r w:rsidRPr="00E41766">
                <w:rPr>
                  <w:rFonts w:eastAsiaTheme="minorHAnsi"/>
                  <w:color w:val="0000FF"/>
                  <w:sz w:val="24"/>
                  <w:szCs w:val="24"/>
                  <w:u w:val="single"/>
                  <w:lang w:eastAsia="en-US"/>
                </w:rPr>
                <w:t>.</w:t>
              </w:r>
              <w:r w:rsidRPr="00E41766">
                <w:rPr>
                  <w:rFonts w:eastAsiaTheme="minorHAnsi"/>
                  <w:color w:val="0000FF"/>
                  <w:sz w:val="24"/>
                  <w:szCs w:val="24"/>
                  <w:u w:val="single"/>
                  <w:lang w:val="en-US" w:eastAsia="en-US"/>
                </w:rPr>
                <w:t>edsoo</w:t>
              </w:r>
              <w:r w:rsidRPr="00E41766">
                <w:rPr>
                  <w:rFonts w:eastAsiaTheme="minorHAnsi"/>
                  <w:color w:val="0000FF"/>
                  <w:sz w:val="24"/>
                  <w:szCs w:val="24"/>
                  <w:u w:val="single"/>
                  <w:lang w:eastAsia="en-US"/>
                </w:rPr>
                <w:t>.</w:t>
              </w:r>
              <w:r w:rsidRPr="00E41766">
                <w:rPr>
                  <w:rFonts w:eastAsiaTheme="minorHAnsi"/>
                  <w:color w:val="0000FF"/>
                  <w:sz w:val="24"/>
                  <w:szCs w:val="24"/>
                  <w:u w:val="single"/>
                  <w:lang w:val="en-US" w:eastAsia="en-US"/>
                </w:rPr>
                <w:t>ru</w:t>
              </w:r>
              <w:r w:rsidRPr="00E41766">
                <w:rPr>
                  <w:rFonts w:eastAsiaTheme="minorHAnsi"/>
                  <w:color w:val="0000FF"/>
                  <w:sz w:val="24"/>
                  <w:szCs w:val="24"/>
                  <w:u w:val="single"/>
                  <w:lang w:eastAsia="en-US"/>
                </w:rPr>
                <w:t>/7</w:t>
              </w:r>
              <w:r w:rsidRPr="00E41766">
                <w:rPr>
                  <w:rFonts w:eastAsiaTheme="minorHAnsi"/>
                  <w:color w:val="0000FF"/>
                  <w:sz w:val="24"/>
                  <w:szCs w:val="24"/>
                  <w:u w:val="single"/>
                  <w:lang w:val="en-US" w:eastAsia="en-US"/>
                </w:rPr>
                <w:t>f</w:t>
              </w:r>
              <w:r w:rsidRPr="00E41766">
                <w:rPr>
                  <w:rFonts w:eastAsiaTheme="minorHAnsi"/>
                  <w:color w:val="0000FF"/>
                  <w:sz w:val="24"/>
                  <w:szCs w:val="24"/>
                  <w:u w:val="single"/>
                  <w:lang w:eastAsia="en-US"/>
                </w:rPr>
                <w:t>411</w:t>
              </w:r>
              <w:r w:rsidRPr="00E41766">
                <w:rPr>
                  <w:rFonts w:eastAsiaTheme="minorHAnsi"/>
                  <w:color w:val="0000FF"/>
                  <w:sz w:val="24"/>
                  <w:szCs w:val="24"/>
                  <w:u w:val="single"/>
                  <w:lang w:val="en-US" w:eastAsia="en-US"/>
                </w:rPr>
                <w:t>da</w:t>
              </w:r>
              <w:r w:rsidRPr="00E41766">
                <w:rPr>
                  <w:rFonts w:eastAsiaTheme="minorHAnsi"/>
                  <w:color w:val="0000FF"/>
                  <w:sz w:val="24"/>
                  <w:szCs w:val="24"/>
                  <w:u w:val="single"/>
                  <w:lang w:eastAsia="en-US"/>
                </w:rPr>
                <w:t>6</w:t>
              </w:r>
            </w:hyperlink>
          </w:p>
        </w:tc>
      </w:tr>
      <w:tr w:rsidR="00DA06F2" w:rsidTr="00C3409D">
        <w:trPr>
          <w:trHeight w:val="144"/>
          <w:tblCellSpacing w:w="20" w:type="nil"/>
        </w:trPr>
        <w:tc>
          <w:tcPr>
            <w:tcW w:w="1300" w:type="dxa"/>
            <w:tcMar>
              <w:top w:w="50" w:type="dxa"/>
              <w:left w:w="100" w:type="dxa"/>
            </w:tcMar>
            <w:vAlign w:val="center"/>
          </w:tcPr>
          <w:p w:rsidR="00E41766" w:rsidRPr="00E41766" w:rsidRDefault="00E41766" w:rsidP="00E41766">
            <w:pPr>
              <w:spacing w:line="276" w:lineRule="auto"/>
              <w:rPr>
                <w:rFonts w:eastAsiaTheme="minorHAnsi"/>
                <w:sz w:val="24"/>
                <w:szCs w:val="24"/>
                <w:lang w:val="en-US" w:eastAsia="en-US"/>
              </w:rPr>
            </w:pPr>
            <w:r w:rsidRPr="00E41766">
              <w:rPr>
                <w:rFonts w:eastAsiaTheme="minorHAnsi"/>
                <w:color w:val="000000"/>
                <w:sz w:val="24"/>
                <w:szCs w:val="24"/>
                <w:lang w:val="en-US" w:eastAsia="en-US"/>
              </w:rPr>
              <w:t>4</w:t>
            </w:r>
          </w:p>
        </w:tc>
        <w:tc>
          <w:tcPr>
            <w:tcW w:w="4318" w:type="dxa"/>
            <w:tcMar>
              <w:top w:w="50" w:type="dxa"/>
              <w:left w:w="100" w:type="dxa"/>
            </w:tcMar>
            <w:vAlign w:val="center"/>
          </w:tcPr>
          <w:p w:rsidR="00E41766" w:rsidRPr="00E41766" w:rsidRDefault="00E41766" w:rsidP="00E41766">
            <w:pPr>
              <w:spacing w:line="276" w:lineRule="auto"/>
              <w:ind w:left="135"/>
              <w:rPr>
                <w:rFonts w:eastAsiaTheme="minorHAnsi"/>
                <w:sz w:val="24"/>
                <w:szCs w:val="24"/>
                <w:lang w:val="en-US" w:eastAsia="en-US"/>
              </w:rPr>
            </w:pPr>
            <w:r w:rsidRPr="00E41766">
              <w:rPr>
                <w:rFonts w:eastAsiaTheme="minorHAnsi"/>
                <w:color w:val="000000"/>
                <w:sz w:val="24"/>
                <w:szCs w:val="24"/>
                <w:lang w:val="en-US" w:eastAsia="en-US"/>
              </w:rPr>
              <w:t>Состав слова</w:t>
            </w:r>
          </w:p>
        </w:tc>
        <w:tc>
          <w:tcPr>
            <w:tcW w:w="1630"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r w:rsidRPr="00E41766">
              <w:rPr>
                <w:rFonts w:eastAsiaTheme="minorHAnsi"/>
                <w:color w:val="000000"/>
                <w:sz w:val="24"/>
                <w:szCs w:val="24"/>
                <w:lang w:val="en-US" w:eastAsia="en-US"/>
              </w:rPr>
              <w:t xml:space="preserve"> 5 </w:t>
            </w:r>
          </w:p>
        </w:tc>
        <w:tc>
          <w:tcPr>
            <w:tcW w:w="1841"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p>
        </w:tc>
        <w:tc>
          <w:tcPr>
            <w:tcW w:w="834"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p>
        </w:tc>
        <w:tc>
          <w:tcPr>
            <w:tcW w:w="3909" w:type="dxa"/>
            <w:tcMar>
              <w:top w:w="50" w:type="dxa"/>
              <w:left w:w="100" w:type="dxa"/>
            </w:tcMar>
            <w:vAlign w:val="center"/>
          </w:tcPr>
          <w:p w:rsidR="00E41766" w:rsidRPr="00E41766" w:rsidRDefault="00E41766" w:rsidP="00E41766">
            <w:pPr>
              <w:spacing w:line="276" w:lineRule="auto"/>
              <w:ind w:left="135"/>
              <w:rPr>
                <w:rFonts w:eastAsiaTheme="minorHAnsi"/>
                <w:sz w:val="24"/>
                <w:szCs w:val="24"/>
                <w:lang w:eastAsia="en-US"/>
              </w:rPr>
            </w:pPr>
            <w:r w:rsidRPr="00E41766">
              <w:rPr>
                <w:rFonts w:eastAsiaTheme="minorHAnsi"/>
                <w:color w:val="000000"/>
                <w:sz w:val="24"/>
                <w:szCs w:val="24"/>
                <w:lang w:eastAsia="en-US"/>
              </w:rPr>
              <w:t xml:space="preserve">Библиотека ЦОК </w:t>
            </w:r>
            <w:hyperlink r:id="rId28">
              <w:r w:rsidRPr="00E41766">
                <w:rPr>
                  <w:rFonts w:eastAsiaTheme="minorHAnsi"/>
                  <w:color w:val="0000FF"/>
                  <w:sz w:val="24"/>
                  <w:szCs w:val="24"/>
                  <w:u w:val="single"/>
                  <w:lang w:val="en-US" w:eastAsia="en-US"/>
                </w:rPr>
                <w:t>https</w:t>
              </w:r>
              <w:r w:rsidRPr="00E41766">
                <w:rPr>
                  <w:rFonts w:eastAsiaTheme="minorHAnsi"/>
                  <w:color w:val="0000FF"/>
                  <w:sz w:val="24"/>
                  <w:szCs w:val="24"/>
                  <w:u w:val="single"/>
                  <w:lang w:eastAsia="en-US"/>
                </w:rPr>
                <w:t>://</w:t>
              </w:r>
              <w:r w:rsidRPr="00E41766">
                <w:rPr>
                  <w:rFonts w:eastAsiaTheme="minorHAnsi"/>
                  <w:color w:val="0000FF"/>
                  <w:sz w:val="24"/>
                  <w:szCs w:val="24"/>
                  <w:u w:val="single"/>
                  <w:lang w:val="en-US" w:eastAsia="en-US"/>
                </w:rPr>
                <w:t>m</w:t>
              </w:r>
              <w:r w:rsidRPr="00E41766">
                <w:rPr>
                  <w:rFonts w:eastAsiaTheme="minorHAnsi"/>
                  <w:color w:val="0000FF"/>
                  <w:sz w:val="24"/>
                  <w:szCs w:val="24"/>
                  <w:u w:val="single"/>
                  <w:lang w:eastAsia="en-US"/>
                </w:rPr>
                <w:t>.</w:t>
              </w:r>
              <w:r w:rsidRPr="00E41766">
                <w:rPr>
                  <w:rFonts w:eastAsiaTheme="minorHAnsi"/>
                  <w:color w:val="0000FF"/>
                  <w:sz w:val="24"/>
                  <w:szCs w:val="24"/>
                  <w:u w:val="single"/>
                  <w:lang w:val="en-US" w:eastAsia="en-US"/>
                </w:rPr>
                <w:t>edsoo</w:t>
              </w:r>
              <w:r w:rsidRPr="00E41766">
                <w:rPr>
                  <w:rFonts w:eastAsiaTheme="minorHAnsi"/>
                  <w:color w:val="0000FF"/>
                  <w:sz w:val="24"/>
                  <w:szCs w:val="24"/>
                  <w:u w:val="single"/>
                  <w:lang w:eastAsia="en-US"/>
                </w:rPr>
                <w:t>.</w:t>
              </w:r>
              <w:r w:rsidRPr="00E41766">
                <w:rPr>
                  <w:rFonts w:eastAsiaTheme="minorHAnsi"/>
                  <w:color w:val="0000FF"/>
                  <w:sz w:val="24"/>
                  <w:szCs w:val="24"/>
                  <w:u w:val="single"/>
                  <w:lang w:val="en-US" w:eastAsia="en-US"/>
                </w:rPr>
                <w:t>ru</w:t>
              </w:r>
              <w:r w:rsidRPr="00E41766">
                <w:rPr>
                  <w:rFonts w:eastAsiaTheme="minorHAnsi"/>
                  <w:color w:val="0000FF"/>
                  <w:sz w:val="24"/>
                  <w:szCs w:val="24"/>
                  <w:u w:val="single"/>
                  <w:lang w:eastAsia="en-US"/>
                </w:rPr>
                <w:t>/7</w:t>
              </w:r>
              <w:r w:rsidRPr="00E41766">
                <w:rPr>
                  <w:rFonts w:eastAsiaTheme="minorHAnsi"/>
                  <w:color w:val="0000FF"/>
                  <w:sz w:val="24"/>
                  <w:szCs w:val="24"/>
                  <w:u w:val="single"/>
                  <w:lang w:val="en-US" w:eastAsia="en-US"/>
                </w:rPr>
                <w:t>f</w:t>
              </w:r>
              <w:r w:rsidRPr="00E41766">
                <w:rPr>
                  <w:rFonts w:eastAsiaTheme="minorHAnsi"/>
                  <w:color w:val="0000FF"/>
                  <w:sz w:val="24"/>
                  <w:szCs w:val="24"/>
                  <w:u w:val="single"/>
                  <w:lang w:eastAsia="en-US"/>
                </w:rPr>
                <w:t>411</w:t>
              </w:r>
              <w:r w:rsidRPr="00E41766">
                <w:rPr>
                  <w:rFonts w:eastAsiaTheme="minorHAnsi"/>
                  <w:color w:val="0000FF"/>
                  <w:sz w:val="24"/>
                  <w:szCs w:val="24"/>
                  <w:u w:val="single"/>
                  <w:lang w:val="en-US" w:eastAsia="en-US"/>
                </w:rPr>
                <w:t>da</w:t>
              </w:r>
              <w:r w:rsidRPr="00E41766">
                <w:rPr>
                  <w:rFonts w:eastAsiaTheme="minorHAnsi"/>
                  <w:color w:val="0000FF"/>
                  <w:sz w:val="24"/>
                  <w:szCs w:val="24"/>
                  <w:u w:val="single"/>
                  <w:lang w:eastAsia="en-US"/>
                </w:rPr>
                <w:t>6</w:t>
              </w:r>
            </w:hyperlink>
          </w:p>
        </w:tc>
      </w:tr>
      <w:tr w:rsidR="00DA06F2" w:rsidTr="00C3409D">
        <w:trPr>
          <w:trHeight w:val="144"/>
          <w:tblCellSpacing w:w="20" w:type="nil"/>
        </w:trPr>
        <w:tc>
          <w:tcPr>
            <w:tcW w:w="1300" w:type="dxa"/>
            <w:tcMar>
              <w:top w:w="50" w:type="dxa"/>
              <w:left w:w="100" w:type="dxa"/>
            </w:tcMar>
            <w:vAlign w:val="center"/>
          </w:tcPr>
          <w:p w:rsidR="00E41766" w:rsidRPr="00E41766" w:rsidRDefault="00E41766" w:rsidP="00E41766">
            <w:pPr>
              <w:spacing w:line="276" w:lineRule="auto"/>
              <w:rPr>
                <w:rFonts w:eastAsiaTheme="minorHAnsi"/>
                <w:sz w:val="24"/>
                <w:szCs w:val="24"/>
                <w:lang w:val="en-US" w:eastAsia="en-US"/>
              </w:rPr>
            </w:pPr>
            <w:r w:rsidRPr="00E41766">
              <w:rPr>
                <w:rFonts w:eastAsiaTheme="minorHAnsi"/>
                <w:color w:val="000000"/>
                <w:sz w:val="24"/>
                <w:szCs w:val="24"/>
                <w:lang w:val="en-US" w:eastAsia="en-US"/>
              </w:rPr>
              <w:t>5</w:t>
            </w:r>
          </w:p>
        </w:tc>
        <w:tc>
          <w:tcPr>
            <w:tcW w:w="4318" w:type="dxa"/>
            <w:tcMar>
              <w:top w:w="50" w:type="dxa"/>
              <w:left w:w="100" w:type="dxa"/>
            </w:tcMar>
            <w:vAlign w:val="center"/>
          </w:tcPr>
          <w:p w:rsidR="00E41766" w:rsidRPr="00E41766" w:rsidRDefault="00E41766" w:rsidP="00E41766">
            <w:pPr>
              <w:spacing w:line="276" w:lineRule="auto"/>
              <w:ind w:left="135"/>
              <w:rPr>
                <w:rFonts w:eastAsiaTheme="minorHAnsi"/>
                <w:sz w:val="24"/>
                <w:szCs w:val="24"/>
                <w:lang w:val="en-US" w:eastAsia="en-US"/>
              </w:rPr>
            </w:pPr>
            <w:r w:rsidRPr="00E41766">
              <w:rPr>
                <w:rFonts w:eastAsiaTheme="minorHAnsi"/>
                <w:color w:val="000000"/>
                <w:sz w:val="24"/>
                <w:szCs w:val="24"/>
                <w:lang w:val="en-US" w:eastAsia="en-US"/>
              </w:rPr>
              <w:t>Морфология</w:t>
            </w:r>
          </w:p>
        </w:tc>
        <w:tc>
          <w:tcPr>
            <w:tcW w:w="1630"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r w:rsidRPr="00E41766">
              <w:rPr>
                <w:rFonts w:eastAsiaTheme="minorHAnsi"/>
                <w:color w:val="000000"/>
                <w:sz w:val="24"/>
                <w:szCs w:val="24"/>
                <w:lang w:val="en-US" w:eastAsia="en-US"/>
              </w:rPr>
              <w:t xml:space="preserve"> 43 </w:t>
            </w:r>
          </w:p>
        </w:tc>
        <w:tc>
          <w:tcPr>
            <w:tcW w:w="1841"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p>
        </w:tc>
        <w:tc>
          <w:tcPr>
            <w:tcW w:w="834"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p>
        </w:tc>
        <w:tc>
          <w:tcPr>
            <w:tcW w:w="3909" w:type="dxa"/>
            <w:tcMar>
              <w:top w:w="50" w:type="dxa"/>
              <w:left w:w="100" w:type="dxa"/>
            </w:tcMar>
            <w:vAlign w:val="center"/>
          </w:tcPr>
          <w:p w:rsidR="00E41766" w:rsidRPr="00E41766" w:rsidRDefault="00E41766" w:rsidP="00E41766">
            <w:pPr>
              <w:spacing w:line="276" w:lineRule="auto"/>
              <w:ind w:left="135"/>
              <w:rPr>
                <w:rFonts w:eastAsiaTheme="minorHAnsi"/>
                <w:sz w:val="24"/>
                <w:szCs w:val="24"/>
                <w:lang w:eastAsia="en-US"/>
              </w:rPr>
            </w:pPr>
            <w:r w:rsidRPr="00E41766">
              <w:rPr>
                <w:rFonts w:eastAsiaTheme="minorHAnsi"/>
                <w:color w:val="000000"/>
                <w:sz w:val="24"/>
                <w:szCs w:val="24"/>
                <w:lang w:eastAsia="en-US"/>
              </w:rPr>
              <w:t xml:space="preserve">Библиотека ЦОК </w:t>
            </w:r>
            <w:hyperlink r:id="rId29">
              <w:r w:rsidRPr="00E41766">
                <w:rPr>
                  <w:rFonts w:eastAsiaTheme="minorHAnsi"/>
                  <w:color w:val="0000FF"/>
                  <w:sz w:val="24"/>
                  <w:szCs w:val="24"/>
                  <w:u w:val="single"/>
                  <w:lang w:val="en-US" w:eastAsia="en-US"/>
                </w:rPr>
                <w:t>https</w:t>
              </w:r>
              <w:r w:rsidRPr="00E41766">
                <w:rPr>
                  <w:rFonts w:eastAsiaTheme="minorHAnsi"/>
                  <w:color w:val="0000FF"/>
                  <w:sz w:val="24"/>
                  <w:szCs w:val="24"/>
                  <w:u w:val="single"/>
                  <w:lang w:eastAsia="en-US"/>
                </w:rPr>
                <w:t>://</w:t>
              </w:r>
              <w:r w:rsidRPr="00E41766">
                <w:rPr>
                  <w:rFonts w:eastAsiaTheme="minorHAnsi"/>
                  <w:color w:val="0000FF"/>
                  <w:sz w:val="24"/>
                  <w:szCs w:val="24"/>
                  <w:u w:val="single"/>
                  <w:lang w:val="en-US" w:eastAsia="en-US"/>
                </w:rPr>
                <w:t>m</w:t>
              </w:r>
              <w:r w:rsidRPr="00E41766">
                <w:rPr>
                  <w:rFonts w:eastAsiaTheme="minorHAnsi"/>
                  <w:color w:val="0000FF"/>
                  <w:sz w:val="24"/>
                  <w:szCs w:val="24"/>
                  <w:u w:val="single"/>
                  <w:lang w:eastAsia="en-US"/>
                </w:rPr>
                <w:t>.</w:t>
              </w:r>
              <w:r w:rsidRPr="00E41766">
                <w:rPr>
                  <w:rFonts w:eastAsiaTheme="minorHAnsi"/>
                  <w:color w:val="0000FF"/>
                  <w:sz w:val="24"/>
                  <w:szCs w:val="24"/>
                  <w:u w:val="single"/>
                  <w:lang w:val="en-US" w:eastAsia="en-US"/>
                </w:rPr>
                <w:t>edsoo</w:t>
              </w:r>
              <w:r w:rsidRPr="00E41766">
                <w:rPr>
                  <w:rFonts w:eastAsiaTheme="minorHAnsi"/>
                  <w:color w:val="0000FF"/>
                  <w:sz w:val="24"/>
                  <w:szCs w:val="24"/>
                  <w:u w:val="single"/>
                  <w:lang w:eastAsia="en-US"/>
                </w:rPr>
                <w:t>.</w:t>
              </w:r>
              <w:r w:rsidRPr="00E41766">
                <w:rPr>
                  <w:rFonts w:eastAsiaTheme="minorHAnsi"/>
                  <w:color w:val="0000FF"/>
                  <w:sz w:val="24"/>
                  <w:szCs w:val="24"/>
                  <w:u w:val="single"/>
                  <w:lang w:val="en-US" w:eastAsia="en-US"/>
                </w:rPr>
                <w:t>ru</w:t>
              </w:r>
              <w:r w:rsidRPr="00E41766">
                <w:rPr>
                  <w:rFonts w:eastAsiaTheme="minorHAnsi"/>
                  <w:color w:val="0000FF"/>
                  <w:sz w:val="24"/>
                  <w:szCs w:val="24"/>
                  <w:u w:val="single"/>
                  <w:lang w:eastAsia="en-US"/>
                </w:rPr>
                <w:t>/7</w:t>
              </w:r>
              <w:r w:rsidRPr="00E41766">
                <w:rPr>
                  <w:rFonts w:eastAsiaTheme="minorHAnsi"/>
                  <w:color w:val="0000FF"/>
                  <w:sz w:val="24"/>
                  <w:szCs w:val="24"/>
                  <w:u w:val="single"/>
                  <w:lang w:val="en-US" w:eastAsia="en-US"/>
                </w:rPr>
                <w:t>f</w:t>
              </w:r>
              <w:r w:rsidRPr="00E41766">
                <w:rPr>
                  <w:rFonts w:eastAsiaTheme="minorHAnsi"/>
                  <w:color w:val="0000FF"/>
                  <w:sz w:val="24"/>
                  <w:szCs w:val="24"/>
                  <w:u w:val="single"/>
                  <w:lang w:eastAsia="en-US"/>
                </w:rPr>
                <w:t>411</w:t>
              </w:r>
              <w:r w:rsidRPr="00E41766">
                <w:rPr>
                  <w:rFonts w:eastAsiaTheme="minorHAnsi"/>
                  <w:color w:val="0000FF"/>
                  <w:sz w:val="24"/>
                  <w:szCs w:val="24"/>
                  <w:u w:val="single"/>
                  <w:lang w:val="en-US" w:eastAsia="en-US"/>
                </w:rPr>
                <w:t>da</w:t>
              </w:r>
              <w:r w:rsidRPr="00E41766">
                <w:rPr>
                  <w:rFonts w:eastAsiaTheme="minorHAnsi"/>
                  <w:color w:val="0000FF"/>
                  <w:sz w:val="24"/>
                  <w:szCs w:val="24"/>
                  <w:u w:val="single"/>
                  <w:lang w:eastAsia="en-US"/>
                </w:rPr>
                <w:t>6</w:t>
              </w:r>
            </w:hyperlink>
          </w:p>
        </w:tc>
      </w:tr>
      <w:tr w:rsidR="00DA06F2" w:rsidTr="00C3409D">
        <w:trPr>
          <w:trHeight w:val="144"/>
          <w:tblCellSpacing w:w="20" w:type="nil"/>
        </w:trPr>
        <w:tc>
          <w:tcPr>
            <w:tcW w:w="1300" w:type="dxa"/>
            <w:tcMar>
              <w:top w:w="50" w:type="dxa"/>
              <w:left w:w="100" w:type="dxa"/>
            </w:tcMar>
            <w:vAlign w:val="center"/>
          </w:tcPr>
          <w:p w:rsidR="00E41766" w:rsidRPr="00E41766" w:rsidRDefault="00E41766" w:rsidP="00E41766">
            <w:pPr>
              <w:spacing w:line="276" w:lineRule="auto"/>
              <w:rPr>
                <w:rFonts w:eastAsiaTheme="minorHAnsi"/>
                <w:sz w:val="24"/>
                <w:szCs w:val="24"/>
                <w:lang w:val="en-US" w:eastAsia="en-US"/>
              </w:rPr>
            </w:pPr>
            <w:r w:rsidRPr="00E41766">
              <w:rPr>
                <w:rFonts w:eastAsiaTheme="minorHAnsi"/>
                <w:color w:val="000000"/>
                <w:sz w:val="24"/>
                <w:szCs w:val="24"/>
                <w:lang w:val="en-US" w:eastAsia="en-US"/>
              </w:rPr>
              <w:t>6</w:t>
            </w:r>
          </w:p>
        </w:tc>
        <w:tc>
          <w:tcPr>
            <w:tcW w:w="4318" w:type="dxa"/>
            <w:tcMar>
              <w:top w:w="50" w:type="dxa"/>
              <w:left w:w="100" w:type="dxa"/>
            </w:tcMar>
            <w:vAlign w:val="center"/>
          </w:tcPr>
          <w:p w:rsidR="00E41766" w:rsidRPr="00E41766" w:rsidRDefault="00E41766" w:rsidP="00E41766">
            <w:pPr>
              <w:spacing w:line="276" w:lineRule="auto"/>
              <w:ind w:left="135"/>
              <w:rPr>
                <w:rFonts w:eastAsiaTheme="minorHAnsi"/>
                <w:sz w:val="24"/>
                <w:szCs w:val="24"/>
                <w:lang w:val="en-US" w:eastAsia="en-US"/>
              </w:rPr>
            </w:pPr>
            <w:r w:rsidRPr="00E41766">
              <w:rPr>
                <w:rFonts w:eastAsiaTheme="minorHAnsi"/>
                <w:color w:val="000000"/>
                <w:sz w:val="24"/>
                <w:szCs w:val="24"/>
                <w:lang w:val="en-US" w:eastAsia="en-US"/>
              </w:rPr>
              <w:t>Синтаксис</w:t>
            </w:r>
          </w:p>
        </w:tc>
        <w:tc>
          <w:tcPr>
            <w:tcW w:w="1630"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r w:rsidRPr="00E41766">
              <w:rPr>
                <w:rFonts w:eastAsiaTheme="minorHAnsi"/>
                <w:color w:val="000000"/>
                <w:sz w:val="24"/>
                <w:szCs w:val="24"/>
                <w:lang w:val="en-US" w:eastAsia="en-US"/>
              </w:rPr>
              <w:t xml:space="preserve"> 16 </w:t>
            </w:r>
          </w:p>
        </w:tc>
        <w:tc>
          <w:tcPr>
            <w:tcW w:w="1841"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p>
        </w:tc>
        <w:tc>
          <w:tcPr>
            <w:tcW w:w="834"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p>
        </w:tc>
        <w:tc>
          <w:tcPr>
            <w:tcW w:w="3909" w:type="dxa"/>
            <w:tcMar>
              <w:top w:w="50" w:type="dxa"/>
              <w:left w:w="100" w:type="dxa"/>
            </w:tcMar>
            <w:vAlign w:val="center"/>
          </w:tcPr>
          <w:p w:rsidR="00E41766" w:rsidRPr="00E41766" w:rsidRDefault="00E41766" w:rsidP="00E41766">
            <w:pPr>
              <w:spacing w:line="276" w:lineRule="auto"/>
              <w:ind w:left="135"/>
              <w:rPr>
                <w:rFonts w:eastAsiaTheme="minorHAnsi"/>
                <w:sz w:val="24"/>
                <w:szCs w:val="24"/>
                <w:lang w:eastAsia="en-US"/>
              </w:rPr>
            </w:pPr>
            <w:r w:rsidRPr="00E41766">
              <w:rPr>
                <w:rFonts w:eastAsiaTheme="minorHAnsi"/>
                <w:color w:val="000000"/>
                <w:sz w:val="24"/>
                <w:szCs w:val="24"/>
                <w:lang w:eastAsia="en-US"/>
              </w:rPr>
              <w:t xml:space="preserve">Библиотека ЦОК </w:t>
            </w:r>
            <w:hyperlink r:id="rId30">
              <w:r w:rsidRPr="00E41766">
                <w:rPr>
                  <w:rFonts w:eastAsiaTheme="minorHAnsi"/>
                  <w:color w:val="0000FF"/>
                  <w:sz w:val="24"/>
                  <w:szCs w:val="24"/>
                  <w:u w:val="single"/>
                  <w:lang w:val="en-US" w:eastAsia="en-US"/>
                </w:rPr>
                <w:t>https</w:t>
              </w:r>
              <w:r w:rsidRPr="00E41766">
                <w:rPr>
                  <w:rFonts w:eastAsiaTheme="minorHAnsi"/>
                  <w:color w:val="0000FF"/>
                  <w:sz w:val="24"/>
                  <w:szCs w:val="24"/>
                  <w:u w:val="single"/>
                  <w:lang w:eastAsia="en-US"/>
                </w:rPr>
                <w:t>://</w:t>
              </w:r>
              <w:r w:rsidRPr="00E41766">
                <w:rPr>
                  <w:rFonts w:eastAsiaTheme="minorHAnsi"/>
                  <w:color w:val="0000FF"/>
                  <w:sz w:val="24"/>
                  <w:szCs w:val="24"/>
                  <w:u w:val="single"/>
                  <w:lang w:val="en-US" w:eastAsia="en-US"/>
                </w:rPr>
                <w:t>m</w:t>
              </w:r>
              <w:r w:rsidRPr="00E41766">
                <w:rPr>
                  <w:rFonts w:eastAsiaTheme="minorHAnsi"/>
                  <w:color w:val="0000FF"/>
                  <w:sz w:val="24"/>
                  <w:szCs w:val="24"/>
                  <w:u w:val="single"/>
                  <w:lang w:eastAsia="en-US"/>
                </w:rPr>
                <w:t>.</w:t>
              </w:r>
              <w:r w:rsidRPr="00E41766">
                <w:rPr>
                  <w:rFonts w:eastAsiaTheme="minorHAnsi"/>
                  <w:color w:val="0000FF"/>
                  <w:sz w:val="24"/>
                  <w:szCs w:val="24"/>
                  <w:u w:val="single"/>
                  <w:lang w:val="en-US" w:eastAsia="en-US"/>
                </w:rPr>
                <w:t>edsoo</w:t>
              </w:r>
              <w:r w:rsidRPr="00E41766">
                <w:rPr>
                  <w:rFonts w:eastAsiaTheme="minorHAnsi"/>
                  <w:color w:val="0000FF"/>
                  <w:sz w:val="24"/>
                  <w:szCs w:val="24"/>
                  <w:u w:val="single"/>
                  <w:lang w:eastAsia="en-US"/>
                </w:rPr>
                <w:t>.</w:t>
              </w:r>
              <w:r w:rsidRPr="00E41766">
                <w:rPr>
                  <w:rFonts w:eastAsiaTheme="minorHAnsi"/>
                  <w:color w:val="0000FF"/>
                  <w:sz w:val="24"/>
                  <w:szCs w:val="24"/>
                  <w:u w:val="single"/>
                  <w:lang w:val="en-US" w:eastAsia="en-US"/>
                </w:rPr>
                <w:t>ru</w:t>
              </w:r>
              <w:r w:rsidRPr="00E41766">
                <w:rPr>
                  <w:rFonts w:eastAsiaTheme="minorHAnsi"/>
                  <w:color w:val="0000FF"/>
                  <w:sz w:val="24"/>
                  <w:szCs w:val="24"/>
                  <w:u w:val="single"/>
                  <w:lang w:eastAsia="en-US"/>
                </w:rPr>
                <w:t>/7</w:t>
              </w:r>
              <w:r w:rsidRPr="00E41766">
                <w:rPr>
                  <w:rFonts w:eastAsiaTheme="minorHAnsi"/>
                  <w:color w:val="0000FF"/>
                  <w:sz w:val="24"/>
                  <w:szCs w:val="24"/>
                  <w:u w:val="single"/>
                  <w:lang w:val="en-US" w:eastAsia="en-US"/>
                </w:rPr>
                <w:t>f</w:t>
              </w:r>
              <w:r w:rsidRPr="00E41766">
                <w:rPr>
                  <w:rFonts w:eastAsiaTheme="minorHAnsi"/>
                  <w:color w:val="0000FF"/>
                  <w:sz w:val="24"/>
                  <w:szCs w:val="24"/>
                  <w:u w:val="single"/>
                  <w:lang w:eastAsia="en-US"/>
                </w:rPr>
                <w:t>411</w:t>
              </w:r>
              <w:r w:rsidRPr="00E41766">
                <w:rPr>
                  <w:rFonts w:eastAsiaTheme="minorHAnsi"/>
                  <w:color w:val="0000FF"/>
                  <w:sz w:val="24"/>
                  <w:szCs w:val="24"/>
                  <w:u w:val="single"/>
                  <w:lang w:val="en-US" w:eastAsia="en-US"/>
                </w:rPr>
                <w:t>da</w:t>
              </w:r>
              <w:r w:rsidRPr="00E41766">
                <w:rPr>
                  <w:rFonts w:eastAsiaTheme="minorHAnsi"/>
                  <w:color w:val="0000FF"/>
                  <w:sz w:val="24"/>
                  <w:szCs w:val="24"/>
                  <w:u w:val="single"/>
                  <w:lang w:eastAsia="en-US"/>
                </w:rPr>
                <w:t>6</w:t>
              </w:r>
            </w:hyperlink>
          </w:p>
        </w:tc>
      </w:tr>
      <w:tr w:rsidR="00DA06F2" w:rsidTr="00C3409D">
        <w:trPr>
          <w:trHeight w:val="144"/>
          <w:tblCellSpacing w:w="20" w:type="nil"/>
        </w:trPr>
        <w:tc>
          <w:tcPr>
            <w:tcW w:w="1300" w:type="dxa"/>
            <w:tcMar>
              <w:top w:w="50" w:type="dxa"/>
              <w:left w:w="100" w:type="dxa"/>
            </w:tcMar>
            <w:vAlign w:val="center"/>
          </w:tcPr>
          <w:p w:rsidR="00E41766" w:rsidRPr="00E41766" w:rsidRDefault="00E41766" w:rsidP="00E41766">
            <w:pPr>
              <w:spacing w:line="276" w:lineRule="auto"/>
              <w:rPr>
                <w:rFonts w:eastAsiaTheme="minorHAnsi"/>
                <w:sz w:val="24"/>
                <w:szCs w:val="24"/>
                <w:lang w:val="en-US" w:eastAsia="en-US"/>
              </w:rPr>
            </w:pPr>
            <w:r w:rsidRPr="00E41766">
              <w:rPr>
                <w:rFonts w:eastAsiaTheme="minorHAnsi"/>
                <w:color w:val="000000"/>
                <w:sz w:val="24"/>
                <w:szCs w:val="24"/>
                <w:lang w:val="en-US" w:eastAsia="en-US"/>
              </w:rPr>
              <w:t>7</w:t>
            </w:r>
          </w:p>
        </w:tc>
        <w:tc>
          <w:tcPr>
            <w:tcW w:w="4318" w:type="dxa"/>
            <w:tcMar>
              <w:top w:w="50" w:type="dxa"/>
              <w:left w:w="100" w:type="dxa"/>
            </w:tcMar>
            <w:vAlign w:val="center"/>
          </w:tcPr>
          <w:p w:rsidR="00E41766" w:rsidRPr="00E41766" w:rsidRDefault="00E41766" w:rsidP="00E41766">
            <w:pPr>
              <w:spacing w:line="276" w:lineRule="auto"/>
              <w:ind w:left="135"/>
              <w:rPr>
                <w:rFonts w:eastAsiaTheme="minorHAnsi"/>
                <w:sz w:val="24"/>
                <w:szCs w:val="24"/>
                <w:lang w:val="en-US" w:eastAsia="en-US"/>
              </w:rPr>
            </w:pPr>
            <w:r w:rsidRPr="00E41766">
              <w:rPr>
                <w:rFonts w:eastAsiaTheme="minorHAnsi"/>
                <w:color w:val="000000"/>
                <w:sz w:val="24"/>
                <w:szCs w:val="24"/>
                <w:lang w:val="en-US" w:eastAsia="en-US"/>
              </w:rPr>
              <w:t>Орфография и пунктуация</w:t>
            </w:r>
          </w:p>
        </w:tc>
        <w:tc>
          <w:tcPr>
            <w:tcW w:w="1630"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r w:rsidRPr="00E41766">
              <w:rPr>
                <w:rFonts w:eastAsiaTheme="minorHAnsi"/>
                <w:color w:val="000000"/>
                <w:sz w:val="24"/>
                <w:szCs w:val="24"/>
                <w:lang w:val="en-US" w:eastAsia="en-US"/>
              </w:rPr>
              <w:t xml:space="preserve"> 50 </w:t>
            </w:r>
          </w:p>
        </w:tc>
        <w:tc>
          <w:tcPr>
            <w:tcW w:w="1841"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p>
        </w:tc>
        <w:tc>
          <w:tcPr>
            <w:tcW w:w="834"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p>
        </w:tc>
        <w:tc>
          <w:tcPr>
            <w:tcW w:w="3909" w:type="dxa"/>
            <w:tcMar>
              <w:top w:w="50" w:type="dxa"/>
              <w:left w:w="100" w:type="dxa"/>
            </w:tcMar>
            <w:vAlign w:val="center"/>
          </w:tcPr>
          <w:p w:rsidR="00E41766" w:rsidRPr="00E41766" w:rsidRDefault="00E41766" w:rsidP="00E41766">
            <w:pPr>
              <w:spacing w:line="276" w:lineRule="auto"/>
              <w:ind w:left="135"/>
              <w:rPr>
                <w:rFonts w:eastAsiaTheme="minorHAnsi"/>
                <w:sz w:val="24"/>
                <w:szCs w:val="24"/>
                <w:lang w:eastAsia="en-US"/>
              </w:rPr>
            </w:pPr>
            <w:r w:rsidRPr="00E41766">
              <w:rPr>
                <w:rFonts w:eastAsiaTheme="minorHAnsi"/>
                <w:color w:val="000000"/>
                <w:sz w:val="24"/>
                <w:szCs w:val="24"/>
                <w:lang w:eastAsia="en-US"/>
              </w:rPr>
              <w:t xml:space="preserve">Библиотека ЦОК </w:t>
            </w:r>
            <w:hyperlink r:id="rId31">
              <w:r w:rsidRPr="00E41766">
                <w:rPr>
                  <w:rFonts w:eastAsiaTheme="minorHAnsi"/>
                  <w:color w:val="0000FF"/>
                  <w:sz w:val="24"/>
                  <w:szCs w:val="24"/>
                  <w:u w:val="single"/>
                  <w:lang w:val="en-US" w:eastAsia="en-US"/>
                </w:rPr>
                <w:t>https</w:t>
              </w:r>
              <w:r w:rsidRPr="00E41766">
                <w:rPr>
                  <w:rFonts w:eastAsiaTheme="minorHAnsi"/>
                  <w:color w:val="0000FF"/>
                  <w:sz w:val="24"/>
                  <w:szCs w:val="24"/>
                  <w:u w:val="single"/>
                  <w:lang w:eastAsia="en-US"/>
                </w:rPr>
                <w:t>://</w:t>
              </w:r>
              <w:r w:rsidRPr="00E41766">
                <w:rPr>
                  <w:rFonts w:eastAsiaTheme="minorHAnsi"/>
                  <w:color w:val="0000FF"/>
                  <w:sz w:val="24"/>
                  <w:szCs w:val="24"/>
                  <w:u w:val="single"/>
                  <w:lang w:val="en-US" w:eastAsia="en-US"/>
                </w:rPr>
                <w:t>m</w:t>
              </w:r>
              <w:r w:rsidRPr="00E41766">
                <w:rPr>
                  <w:rFonts w:eastAsiaTheme="minorHAnsi"/>
                  <w:color w:val="0000FF"/>
                  <w:sz w:val="24"/>
                  <w:szCs w:val="24"/>
                  <w:u w:val="single"/>
                  <w:lang w:eastAsia="en-US"/>
                </w:rPr>
                <w:t>.</w:t>
              </w:r>
              <w:r w:rsidRPr="00E41766">
                <w:rPr>
                  <w:rFonts w:eastAsiaTheme="minorHAnsi"/>
                  <w:color w:val="0000FF"/>
                  <w:sz w:val="24"/>
                  <w:szCs w:val="24"/>
                  <w:u w:val="single"/>
                  <w:lang w:val="en-US" w:eastAsia="en-US"/>
                </w:rPr>
                <w:t>edsoo</w:t>
              </w:r>
              <w:r w:rsidRPr="00E41766">
                <w:rPr>
                  <w:rFonts w:eastAsiaTheme="minorHAnsi"/>
                  <w:color w:val="0000FF"/>
                  <w:sz w:val="24"/>
                  <w:szCs w:val="24"/>
                  <w:u w:val="single"/>
                  <w:lang w:eastAsia="en-US"/>
                </w:rPr>
                <w:t>.</w:t>
              </w:r>
              <w:r w:rsidRPr="00E41766">
                <w:rPr>
                  <w:rFonts w:eastAsiaTheme="minorHAnsi"/>
                  <w:color w:val="0000FF"/>
                  <w:sz w:val="24"/>
                  <w:szCs w:val="24"/>
                  <w:u w:val="single"/>
                  <w:lang w:val="en-US" w:eastAsia="en-US"/>
                </w:rPr>
                <w:t>ru</w:t>
              </w:r>
              <w:r w:rsidRPr="00E41766">
                <w:rPr>
                  <w:rFonts w:eastAsiaTheme="minorHAnsi"/>
                  <w:color w:val="0000FF"/>
                  <w:sz w:val="24"/>
                  <w:szCs w:val="24"/>
                  <w:u w:val="single"/>
                  <w:lang w:eastAsia="en-US"/>
                </w:rPr>
                <w:t>/7</w:t>
              </w:r>
              <w:r w:rsidRPr="00E41766">
                <w:rPr>
                  <w:rFonts w:eastAsiaTheme="minorHAnsi"/>
                  <w:color w:val="0000FF"/>
                  <w:sz w:val="24"/>
                  <w:szCs w:val="24"/>
                  <w:u w:val="single"/>
                  <w:lang w:val="en-US" w:eastAsia="en-US"/>
                </w:rPr>
                <w:t>f</w:t>
              </w:r>
              <w:r w:rsidRPr="00E41766">
                <w:rPr>
                  <w:rFonts w:eastAsiaTheme="minorHAnsi"/>
                  <w:color w:val="0000FF"/>
                  <w:sz w:val="24"/>
                  <w:szCs w:val="24"/>
                  <w:u w:val="single"/>
                  <w:lang w:eastAsia="en-US"/>
                </w:rPr>
                <w:t>411</w:t>
              </w:r>
              <w:r w:rsidRPr="00E41766">
                <w:rPr>
                  <w:rFonts w:eastAsiaTheme="minorHAnsi"/>
                  <w:color w:val="0000FF"/>
                  <w:sz w:val="24"/>
                  <w:szCs w:val="24"/>
                  <w:u w:val="single"/>
                  <w:lang w:val="en-US" w:eastAsia="en-US"/>
                </w:rPr>
                <w:t>da</w:t>
              </w:r>
              <w:r w:rsidRPr="00E41766">
                <w:rPr>
                  <w:rFonts w:eastAsiaTheme="minorHAnsi"/>
                  <w:color w:val="0000FF"/>
                  <w:sz w:val="24"/>
                  <w:szCs w:val="24"/>
                  <w:u w:val="single"/>
                  <w:lang w:eastAsia="en-US"/>
                </w:rPr>
                <w:t>6</w:t>
              </w:r>
            </w:hyperlink>
          </w:p>
        </w:tc>
      </w:tr>
      <w:tr w:rsidR="00DA06F2" w:rsidTr="00C3409D">
        <w:trPr>
          <w:trHeight w:val="144"/>
          <w:tblCellSpacing w:w="20" w:type="nil"/>
        </w:trPr>
        <w:tc>
          <w:tcPr>
            <w:tcW w:w="1300" w:type="dxa"/>
            <w:tcMar>
              <w:top w:w="50" w:type="dxa"/>
              <w:left w:w="100" w:type="dxa"/>
            </w:tcMar>
            <w:vAlign w:val="center"/>
          </w:tcPr>
          <w:p w:rsidR="00E41766" w:rsidRPr="00E41766" w:rsidRDefault="00E41766" w:rsidP="00E41766">
            <w:pPr>
              <w:spacing w:line="276" w:lineRule="auto"/>
              <w:rPr>
                <w:rFonts w:eastAsiaTheme="minorHAnsi"/>
                <w:sz w:val="24"/>
                <w:szCs w:val="24"/>
                <w:lang w:val="en-US" w:eastAsia="en-US"/>
              </w:rPr>
            </w:pPr>
            <w:r w:rsidRPr="00E41766">
              <w:rPr>
                <w:rFonts w:eastAsiaTheme="minorHAnsi"/>
                <w:color w:val="000000"/>
                <w:sz w:val="24"/>
                <w:szCs w:val="24"/>
                <w:lang w:val="en-US" w:eastAsia="en-US"/>
              </w:rPr>
              <w:t>8</w:t>
            </w:r>
          </w:p>
        </w:tc>
        <w:tc>
          <w:tcPr>
            <w:tcW w:w="4318" w:type="dxa"/>
            <w:tcMar>
              <w:top w:w="50" w:type="dxa"/>
              <w:left w:w="100" w:type="dxa"/>
            </w:tcMar>
            <w:vAlign w:val="center"/>
          </w:tcPr>
          <w:p w:rsidR="00E41766" w:rsidRPr="00E41766" w:rsidRDefault="00E41766" w:rsidP="00E41766">
            <w:pPr>
              <w:spacing w:line="276" w:lineRule="auto"/>
              <w:ind w:left="135"/>
              <w:rPr>
                <w:rFonts w:eastAsiaTheme="minorHAnsi"/>
                <w:sz w:val="24"/>
                <w:szCs w:val="24"/>
                <w:lang w:val="en-US" w:eastAsia="en-US"/>
              </w:rPr>
            </w:pPr>
            <w:r w:rsidRPr="00E41766">
              <w:rPr>
                <w:rFonts w:eastAsiaTheme="minorHAnsi"/>
                <w:color w:val="000000"/>
                <w:sz w:val="24"/>
                <w:szCs w:val="24"/>
                <w:lang w:val="en-US" w:eastAsia="en-US"/>
              </w:rPr>
              <w:t>Развитие речи</w:t>
            </w:r>
          </w:p>
        </w:tc>
        <w:tc>
          <w:tcPr>
            <w:tcW w:w="1630"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r w:rsidRPr="00E41766">
              <w:rPr>
                <w:rFonts w:eastAsiaTheme="minorHAnsi"/>
                <w:color w:val="000000"/>
                <w:sz w:val="24"/>
                <w:szCs w:val="24"/>
                <w:lang w:val="en-US" w:eastAsia="en-US"/>
              </w:rPr>
              <w:t xml:space="preserve"> 30 </w:t>
            </w:r>
          </w:p>
        </w:tc>
        <w:tc>
          <w:tcPr>
            <w:tcW w:w="1841"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p>
        </w:tc>
        <w:tc>
          <w:tcPr>
            <w:tcW w:w="834"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p>
        </w:tc>
        <w:tc>
          <w:tcPr>
            <w:tcW w:w="3909" w:type="dxa"/>
            <w:tcMar>
              <w:top w:w="50" w:type="dxa"/>
              <w:left w:w="100" w:type="dxa"/>
            </w:tcMar>
            <w:vAlign w:val="center"/>
          </w:tcPr>
          <w:p w:rsidR="00E41766" w:rsidRPr="00E41766" w:rsidRDefault="00E41766" w:rsidP="00E41766">
            <w:pPr>
              <w:spacing w:line="276" w:lineRule="auto"/>
              <w:ind w:left="135"/>
              <w:rPr>
                <w:rFonts w:eastAsiaTheme="minorHAnsi"/>
                <w:sz w:val="24"/>
                <w:szCs w:val="24"/>
                <w:lang w:eastAsia="en-US"/>
              </w:rPr>
            </w:pPr>
            <w:r w:rsidRPr="00E41766">
              <w:rPr>
                <w:rFonts w:eastAsiaTheme="minorHAnsi"/>
                <w:color w:val="000000"/>
                <w:sz w:val="24"/>
                <w:szCs w:val="24"/>
                <w:lang w:eastAsia="en-US"/>
              </w:rPr>
              <w:t xml:space="preserve">Библиотека ЦОК </w:t>
            </w:r>
            <w:hyperlink r:id="rId32">
              <w:r w:rsidRPr="00E41766">
                <w:rPr>
                  <w:rFonts w:eastAsiaTheme="minorHAnsi"/>
                  <w:color w:val="0000FF"/>
                  <w:sz w:val="24"/>
                  <w:szCs w:val="24"/>
                  <w:u w:val="single"/>
                  <w:lang w:val="en-US" w:eastAsia="en-US"/>
                </w:rPr>
                <w:t>https</w:t>
              </w:r>
              <w:r w:rsidRPr="00E41766">
                <w:rPr>
                  <w:rFonts w:eastAsiaTheme="minorHAnsi"/>
                  <w:color w:val="0000FF"/>
                  <w:sz w:val="24"/>
                  <w:szCs w:val="24"/>
                  <w:u w:val="single"/>
                  <w:lang w:eastAsia="en-US"/>
                </w:rPr>
                <w:t>://</w:t>
              </w:r>
              <w:r w:rsidRPr="00E41766">
                <w:rPr>
                  <w:rFonts w:eastAsiaTheme="minorHAnsi"/>
                  <w:color w:val="0000FF"/>
                  <w:sz w:val="24"/>
                  <w:szCs w:val="24"/>
                  <w:u w:val="single"/>
                  <w:lang w:val="en-US" w:eastAsia="en-US"/>
                </w:rPr>
                <w:t>m</w:t>
              </w:r>
              <w:r w:rsidRPr="00E41766">
                <w:rPr>
                  <w:rFonts w:eastAsiaTheme="minorHAnsi"/>
                  <w:color w:val="0000FF"/>
                  <w:sz w:val="24"/>
                  <w:szCs w:val="24"/>
                  <w:u w:val="single"/>
                  <w:lang w:eastAsia="en-US"/>
                </w:rPr>
                <w:t>.</w:t>
              </w:r>
              <w:r w:rsidRPr="00E41766">
                <w:rPr>
                  <w:rFonts w:eastAsiaTheme="minorHAnsi"/>
                  <w:color w:val="0000FF"/>
                  <w:sz w:val="24"/>
                  <w:szCs w:val="24"/>
                  <w:u w:val="single"/>
                  <w:lang w:val="en-US" w:eastAsia="en-US"/>
                </w:rPr>
                <w:t>edsoo</w:t>
              </w:r>
              <w:r w:rsidRPr="00E41766">
                <w:rPr>
                  <w:rFonts w:eastAsiaTheme="minorHAnsi"/>
                  <w:color w:val="0000FF"/>
                  <w:sz w:val="24"/>
                  <w:szCs w:val="24"/>
                  <w:u w:val="single"/>
                  <w:lang w:eastAsia="en-US"/>
                </w:rPr>
                <w:t>.</w:t>
              </w:r>
              <w:r w:rsidRPr="00E41766">
                <w:rPr>
                  <w:rFonts w:eastAsiaTheme="minorHAnsi"/>
                  <w:color w:val="0000FF"/>
                  <w:sz w:val="24"/>
                  <w:szCs w:val="24"/>
                  <w:u w:val="single"/>
                  <w:lang w:val="en-US" w:eastAsia="en-US"/>
                </w:rPr>
                <w:t>ru</w:t>
              </w:r>
              <w:r w:rsidRPr="00E41766">
                <w:rPr>
                  <w:rFonts w:eastAsiaTheme="minorHAnsi"/>
                  <w:color w:val="0000FF"/>
                  <w:sz w:val="24"/>
                  <w:szCs w:val="24"/>
                  <w:u w:val="single"/>
                  <w:lang w:eastAsia="en-US"/>
                </w:rPr>
                <w:t>/7</w:t>
              </w:r>
              <w:r w:rsidRPr="00E41766">
                <w:rPr>
                  <w:rFonts w:eastAsiaTheme="minorHAnsi"/>
                  <w:color w:val="0000FF"/>
                  <w:sz w:val="24"/>
                  <w:szCs w:val="24"/>
                  <w:u w:val="single"/>
                  <w:lang w:val="en-US" w:eastAsia="en-US"/>
                </w:rPr>
                <w:t>f</w:t>
              </w:r>
              <w:r w:rsidRPr="00E41766">
                <w:rPr>
                  <w:rFonts w:eastAsiaTheme="minorHAnsi"/>
                  <w:color w:val="0000FF"/>
                  <w:sz w:val="24"/>
                  <w:szCs w:val="24"/>
                  <w:u w:val="single"/>
                  <w:lang w:eastAsia="en-US"/>
                </w:rPr>
                <w:t>411</w:t>
              </w:r>
              <w:r w:rsidRPr="00E41766">
                <w:rPr>
                  <w:rFonts w:eastAsiaTheme="minorHAnsi"/>
                  <w:color w:val="0000FF"/>
                  <w:sz w:val="24"/>
                  <w:szCs w:val="24"/>
                  <w:u w:val="single"/>
                  <w:lang w:val="en-US" w:eastAsia="en-US"/>
                </w:rPr>
                <w:t>da</w:t>
              </w:r>
              <w:r w:rsidRPr="00E41766">
                <w:rPr>
                  <w:rFonts w:eastAsiaTheme="minorHAnsi"/>
                  <w:color w:val="0000FF"/>
                  <w:sz w:val="24"/>
                  <w:szCs w:val="24"/>
                  <w:u w:val="single"/>
                  <w:lang w:eastAsia="en-US"/>
                </w:rPr>
                <w:t>6</w:t>
              </w:r>
            </w:hyperlink>
          </w:p>
        </w:tc>
      </w:tr>
      <w:tr w:rsidR="00DA06F2" w:rsidTr="00C3409D">
        <w:trPr>
          <w:trHeight w:val="144"/>
          <w:tblCellSpacing w:w="20" w:type="nil"/>
        </w:trPr>
        <w:tc>
          <w:tcPr>
            <w:tcW w:w="0" w:type="auto"/>
            <w:gridSpan w:val="2"/>
            <w:tcMar>
              <w:top w:w="50" w:type="dxa"/>
              <w:left w:w="100" w:type="dxa"/>
            </w:tcMar>
            <w:vAlign w:val="center"/>
          </w:tcPr>
          <w:p w:rsidR="00E41766" w:rsidRPr="00E41766" w:rsidRDefault="00E41766" w:rsidP="00E41766">
            <w:pPr>
              <w:spacing w:line="276" w:lineRule="auto"/>
              <w:ind w:left="135"/>
              <w:rPr>
                <w:rFonts w:eastAsiaTheme="minorHAnsi"/>
                <w:sz w:val="24"/>
                <w:szCs w:val="24"/>
                <w:lang w:val="en-US" w:eastAsia="en-US"/>
              </w:rPr>
            </w:pPr>
            <w:r w:rsidRPr="00E41766">
              <w:rPr>
                <w:rFonts w:eastAsiaTheme="minorHAnsi"/>
                <w:color w:val="000000"/>
                <w:sz w:val="24"/>
                <w:szCs w:val="24"/>
                <w:lang w:val="en-US" w:eastAsia="en-US"/>
              </w:rPr>
              <w:t>Резервное время</w:t>
            </w:r>
          </w:p>
        </w:tc>
        <w:tc>
          <w:tcPr>
            <w:tcW w:w="1630"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r w:rsidRPr="00E41766">
              <w:rPr>
                <w:rFonts w:eastAsiaTheme="minorHAnsi"/>
                <w:color w:val="000000"/>
                <w:sz w:val="24"/>
                <w:szCs w:val="24"/>
                <w:lang w:val="en-US" w:eastAsia="en-US"/>
              </w:rPr>
              <w:t xml:space="preserve"> 18 </w:t>
            </w:r>
          </w:p>
        </w:tc>
        <w:tc>
          <w:tcPr>
            <w:tcW w:w="1841"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r w:rsidRPr="00E41766">
              <w:rPr>
                <w:rFonts w:eastAsiaTheme="minorHAnsi"/>
                <w:color w:val="000000"/>
                <w:sz w:val="24"/>
                <w:szCs w:val="24"/>
                <w:lang w:val="en-US" w:eastAsia="en-US"/>
              </w:rPr>
              <w:t xml:space="preserve"> 4 </w:t>
            </w:r>
          </w:p>
        </w:tc>
        <w:tc>
          <w:tcPr>
            <w:tcW w:w="834"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p>
        </w:tc>
        <w:tc>
          <w:tcPr>
            <w:tcW w:w="3909" w:type="dxa"/>
            <w:tcMar>
              <w:top w:w="50" w:type="dxa"/>
              <w:left w:w="100" w:type="dxa"/>
            </w:tcMar>
            <w:vAlign w:val="center"/>
          </w:tcPr>
          <w:p w:rsidR="00E41766" w:rsidRPr="00E41766" w:rsidRDefault="00E41766" w:rsidP="00E41766">
            <w:pPr>
              <w:spacing w:line="276" w:lineRule="auto"/>
              <w:ind w:left="135"/>
              <w:rPr>
                <w:rFonts w:eastAsiaTheme="minorHAnsi"/>
                <w:sz w:val="24"/>
                <w:szCs w:val="24"/>
                <w:lang w:val="en-US" w:eastAsia="en-US"/>
              </w:rPr>
            </w:pPr>
          </w:p>
        </w:tc>
      </w:tr>
      <w:tr w:rsidR="00DA06F2" w:rsidTr="00C3409D">
        <w:trPr>
          <w:trHeight w:val="144"/>
          <w:tblCellSpacing w:w="20" w:type="nil"/>
        </w:trPr>
        <w:tc>
          <w:tcPr>
            <w:tcW w:w="0" w:type="auto"/>
            <w:gridSpan w:val="2"/>
            <w:tcMar>
              <w:top w:w="50" w:type="dxa"/>
              <w:left w:w="100" w:type="dxa"/>
            </w:tcMar>
            <w:vAlign w:val="center"/>
          </w:tcPr>
          <w:p w:rsidR="00E41766" w:rsidRPr="00E41766" w:rsidRDefault="00E41766" w:rsidP="00E41766">
            <w:pPr>
              <w:spacing w:line="276" w:lineRule="auto"/>
              <w:ind w:left="135"/>
              <w:rPr>
                <w:rFonts w:eastAsiaTheme="minorHAnsi"/>
                <w:sz w:val="24"/>
                <w:szCs w:val="24"/>
                <w:lang w:eastAsia="en-US"/>
              </w:rPr>
            </w:pPr>
            <w:r w:rsidRPr="00E41766">
              <w:rPr>
                <w:rFonts w:eastAsiaTheme="minorHAnsi"/>
                <w:color w:val="000000"/>
                <w:sz w:val="24"/>
                <w:szCs w:val="24"/>
                <w:lang w:eastAsia="en-US"/>
              </w:rPr>
              <w:t>ОБЩЕЕ КОЛИЧЕСТВО ЧАСОВ ПО ПРОГРАММЕ</w:t>
            </w:r>
          </w:p>
        </w:tc>
        <w:tc>
          <w:tcPr>
            <w:tcW w:w="1630"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r w:rsidRPr="00E41766">
              <w:rPr>
                <w:rFonts w:eastAsiaTheme="minorHAnsi"/>
                <w:color w:val="000000"/>
                <w:sz w:val="24"/>
                <w:szCs w:val="24"/>
                <w:lang w:eastAsia="en-US"/>
              </w:rPr>
              <w:t xml:space="preserve"> </w:t>
            </w:r>
            <w:r w:rsidRPr="00E41766">
              <w:rPr>
                <w:rFonts w:eastAsiaTheme="minorHAnsi"/>
                <w:color w:val="000000"/>
                <w:sz w:val="24"/>
                <w:szCs w:val="24"/>
                <w:lang w:val="en-US" w:eastAsia="en-US"/>
              </w:rPr>
              <w:t xml:space="preserve">170 </w:t>
            </w:r>
          </w:p>
        </w:tc>
        <w:tc>
          <w:tcPr>
            <w:tcW w:w="1841"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r w:rsidRPr="00E41766">
              <w:rPr>
                <w:rFonts w:eastAsiaTheme="minorHAnsi"/>
                <w:color w:val="000000"/>
                <w:sz w:val="24"/>
                <w:szCs w:val="24"/>
                <w:lang w:val="en-US" w:eastAsia="en-US"/>
              </w:rPr>
              <w:t xml:space="preserve"> 4 </w:t>
            </w:r>
          </w:p>
        </w:tc>
        <w:tc>
          <w:tcPr>
            <w:tcW w:w="834" w:type="dxa"/>
            <w:tcMar>
              <w:top w:w="50" w:type="dxa"/>
              <w:left w:w="100" w:type="dxa"/>
            </w:tcMar>
            <w:vAlign w:val="center"/>
          </w:tcPr>
          <w:p w:rsidR="00E41766" w:rsidRPr="00E41766" w:rsidRDefault="00E41766" w:rsidP="00E41766">
            <w:pPr>
              <w:spacing w:line="276" w:lineRule="auto"/>
              <w:ind w:left="135"/>
              <w:jc w:val="center"/>
              <w:rPr>
                <w:rFonts w:eastAsiaTheme="minorHAnsi"/>
                <w:sz w:val="24"/>
                <w:szCs w:val="24"/>
                <w:lang w:val="en-US" w:eastAsia="en-US"/>
              </w:rPr>
            </w:pPr>
            <w:r w:rsidRPr="00E41766">
              <w:rPr>
                <w:rFonts w:eastAsiaTheme="minorHAnsi"/>
                <w:color w:val="000000"/>
                <w:sz w:val="24"/>
                <w:szCs w:val="24"/>
                <w:lang w:val="en-US" w:eastAsia="en-US"/>
              </w:rPr>
              <w:t xml:space="preserve"> 0 </w:t>
            </w:r>
          </w:p>
        </w:tc>
        <w:tc>
          <w:tcPr>
            <w:tcW w:w="3909" w:type="dxa"/>
            <w:tcMar>
              <w:top w:w="50" w:type="dxa"/>
              <w:left w:w="100" w:type="dxa"/>
            </w:tcMar>
            <w:vAlign w:val="center"/>
          </w:tcPr>
          <w:p w:rsidR="00E41766" w:rsidRPr="00E41766" w:rsidRDefault="00E41766" w:rsidP="00E41766">
            <w:pPr>
              <w:spacing w:after="200" w:line="276" w:lineRule="auto"/>
              <w:rPr>
                <w:rFonts w:eastAsiaTheme="minorHAnsi"/>
                <w:sz w:val="24"/>
                <w:szCs w:val="24"/>
                <w:lang w:val="en-US" w:eastAsia="en-US"/>
              </w:rPr>
            </w:pPr>
          </w:p>
        </w:tc>
      </w:tr>
    </w:tbl>
    <w:p w:rsidR="00E41766" w:rsidRDefault="00E41766" w:rsidP="00E41766">
      <w:pPr>
        <w:spacing w:after="200" w:line="276" w:lineRule="auto"/>
        <w:rPr>
          <w:rFonts w:eastAsiaTheme="minorHAnsi"/>
          <w:sz w:val="24"/>
          <w:szCs w:val="24"/>
          <w:lang w:val="en-US" w:eastAsia="en-US"/>
        </w:rPr>
      </w:pPr>
    </w:p>
    <w:p w:rsidR="00E41766" w:rsidRDefault="00E41766" w:rsidP="00E41766">
      <w:pPr>
        <w:spacing w:after="200" w:line="276" w:lineRule="auto"/>
        <w:rPr>
          <w:rFonts w:eastAsiaTheme="minorHAnsi"/>
          <w:sz w:val="24"/>
          <w:szCs w:val="24"/>
          <w:lang w:val="en-US" w:eastAsia="en-US"/>
        </w:rPr>
      </w:pPr>
    </w:p>
    <w:p w:rsidR="00561709" w:rsidRDefault="00561709" w:rsidP="00E41766">
      <w:pPr>
        <w:spacing w:after="200" w:line="276" w:lineRule="auto"/>
        <w:rPr>
          <w:rFonts w:eastAsiaTheme="minorHAnsi"/>
          <w:sz w:val="24"/>
          <w:szCs w:val="24"/>
          <w:lang w:val="en-US" w:eastAsia="en-US"/>
        </w:rPr>
      </w:pPr>
    </w:p>
    <w:p w:rsidR="00561709" w:rsidRDefault="00561709" w:rsidP="00561709">
      <w:pPr>
        <w:spacing w:line="264" w:lineRule="auto"/>
        <w:ind w:left="120"/>
        <w:rPr>
          <w:rFonts w:eastAsiaTheme="minorHAnsi" w:cstheme="minorBidi"/>
          <w:b/>
          <w:color w:val="000000"/>
          <w:sz w:val="28"/>
          <w:lang w:eastAsia="en-US"/>
        </w:rPr>
      </w:pPr>
      <w:bookmarkStart w:id="7" w:name="block-1064059"/>
      <w:bookmarkEnd w:id="6"/>
    </w:p>
    <w:p w:rsidR="00561709" w:rsidRDefault="00561709" w:rsidP="00561709">
      <w:pPr>
        <w:spacing w:line="264" w:lineRule="auto"/>
        <w:ind w:left="120"/>
        <w:rPr>
          <w:rFonts w:eastAsiaTheme="minorHAnsi" w:cstheme="minorBidi"/>
          <w:b/>
          <w:color w:val="000000"/>
          <w:sz w:val="28"/>
          <w:lang w:eastAsia="en-US"/>
        </w:rPr>
      </w:pPr>
    </w:p>
    <w:p w:rsidR="00561709" w:rsidRDefault="00561709" w:rsidP="00561709">
      <w:pPr>
        <w:spacing w:line="264" w:lineRule="auto"/>
        <w:ind w:left="120"/>
        <w:rPr>
          <w:rFonts w:eastAsiaTheme="minorHAnsi" w:cstheme="minorBidi"/>
          <w:b/>
          <w:color w:val="000000"/>
          <w:sz w:val="28"/>
          <w:lang w:eastAsia="en-US"/>
        </w:rPr>
      </w:pPr>
    </w:p>
    <w:p w:rsidR="001A1892" w:rsidRPr="001A1892" w:rsidRDefault="001A1892" w:rsidP="00561709">
      <w:pPr>
        <w:spacing w:line="264" w:lineRule="auto"/>
        <w:ind w:left="120"/>
        <w:rPr>
          <w:rFonts w:eastAsiaTheme="minorHAnsi"/>
          <w:b/>
          <w:color w:val="000000"/>
          <w:sz w:val="24"/>
          <w:szCs w:val="24"/>
          <w:lang w:eastAsia="en-US"/>
        </w:rPr>
      </w:pPr>
      <w:r w:rsidRPr="001A1892">
        <w:rPr>
          <w:rFonts w:eastAsiaTheme="minorHAnsi"/>
          <w:b/>
          <w:color w:val="000000"/>
          <w:sz w:val="24"/>
          <w:szCs w:val="24"/>
          <w:lang w:eastAsia="en-US"/>
        </w:rPr>
        <w:t xml:space="preserve">ЛИТЕРАТУРНОЕ ЧТЕНИЕ </w:t>
      </w:r>
    </w:p>
    <w:p w:rsidR="00561709" w:rsidRPr="00561709" w:rsidRDefault="00561709" w:rsidP="00561709">
      <w:pPr>
        <w:spacing w:line="264" w:lineRule="auto"/>
        <w:ind w:left="120"/>
        <w:rPr>
          <w:rFonts w:eastAsiaTheme="minorHAnsi"/>
          <w:sz w:val="24"/>
          <w:szCs w:val="24"/>
          <w:lang w:eastAsia="en-US"/>
        </w:rPr>
      </w:pPr>
      <w:r w:rsidRPr="00561709">
        <w:rPr>
          <w:rFonts w:eastAsiaTheme="minorHAnsi"/>
          <w:b/>
          <w:color w:val="000000"/>
          <w:sz w:val="24"/>
          <w:szCs w:val="24"/>
          <w:lang w:eastAsia="en-US"/>
        </w:rPr>
        <w:t>ПОЯСНИТЕЛЬНАЯ ЗАПИСКА</w:t>
      </w:r>
    </w:p>
    <w:p w:rsidR="00561709" w:rsidRPr="00561709" w:rsidRDefault="00561709" w:rsidP="00561709">
      <w:pPr>
        <w:spacing w:line="264" w:lineRule="auto"/>
        <w:ind w:left="120"/>
        <w:rPr>
          <w:rFonts w:eastAsiaTheme="minorHAnsi"/>
          <w:sz w:val="24"/>
          <w:szCs w:val="24"/>
          <w:lang w:eastAsia="en-US"/>
        </w:rPr>
      </w:pP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color w:val="000000"/>
          <w:sz w:val="24"/>
          <w:szCs w:val="24"/>
          <w:lang w:eastAsia="en-US"/>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color w:val="000000"/>
          <w:sz w:val="24"/>
          <w:szCs w:val="24"/>
          <w:lang w:eastAsia="en-US"/>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color w:val="000000"/>
          <w:sz w:val="24"/>
          <w:szCs w:val="24"/>
          <w:lang w:eastAsia="en-US"/>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561709" w:rsidRPr="00561709" w:rsidRDefault="00561709" w:rsidP="00561709">
      <w:pPr>
        <w:spacing w:line="264" w:lineRule="auto"/>
        <w:ind w:left="120"/>
        <w:rPr>
          <w:rFonts w:eastAsiaTheme="minorHAnsi"/>
          <w:sz w:val="24"/>
          <w:szCs w:val="24"/>
          <w:lang w:eastAsia="en-US"/>
        </w:rPr>
      </w:pPr>
    </w:p>
    <w:p w:rsidR="00561709" w:rsidRPr="00561709" w:rsidRDefault="00561709" w:rsidP="00561709">
      <w:pPr>
        <w:spacing w:line="264" w:lineRule="auto"/>
        <w:ind w:left="120"/>
        <w:rPr>
          <w:rFonts w:eastAsiaTheme="minorHAnsi"/>
          <w:sz w:val="24"/>
          <w:szCs w:val="24"/>
          <w:lang w:eastAsia="en-US"/>
        </w:rPr>
      </w:pPr>
      <w:r w:rsidRPr="00561709">
        <w:rPr>
          <w:rFonts w:eastAsiaTheme="minorHAnsi"/>
          <w:b/>
          <w:color w:val="000000"/>
          <w:sz w:val="24"/>
          <w:szCs w:val="24"/>
          <w:lang w:eastAsia="en-US"/>
        </w:rPr>
        <w:t>ОБЩАЯ ХАРАКТЕРИСТИКА УЧЕБНОГО ПРЕДМЕТА «ЛИТЕРАТУРНОЕ ЧТЕНИЕ»</w:t>
      </w:r>
    </w:p>
    <w:p w:rsidR="00561709" w:rsidRPr="00561709" w:rsidRDefault="00561709" w:rsidP="00561709">
      <w:pPr>
        <w:spacing w:line="264" w:lineRule="auto"/>
        <w:ind w:left="120"/>
        <w:rPr>
          <w:rFonts w:eastAsiaTheme="minorHAnsi"/>
          <w:sz w:val="24"/>
          <w:szCs w:val="24"/>
          <w:lang w:eastAsia="en-US"/>
        </w:rPr>
      </w:pP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color w:val="000000"/>
          <w:sz w:val="24"/>
          <w:szCs w:val="24"/>
          <w:lang w:eastAsia="en-US"/>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561709">
        <w:rPr>
          <w:rFonts w:eastAsiaTheme="minorHAnsi"/>
          <w:color w:val="333333"/>
          <w:sz w:val="24"/>
          <w:szCs w:val="24"/>
          <w:lang w:eastAsia="en-US"/>
        </w:rPr>
        <w:t xml:space="preserve">рабочей </w:t>
      </w:r>
      <w:r w:rsidRPr="00561709">
        <w:rPr>
          <w:rFonts w:eastAsiaTheme="minorHAnsi"/>
          <w:color w:val="000000"/>
          <w:sz w:val="24"/>
          <w:szCs w:val="24"/>
          <w:lang w:eastAsia="en-US"/>
        </w:rPr>
        <w:t>программе воспитания.</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color w:val="000000"/>
          <w:sz w:val="24"/>
          <w:szCs w:val="24"/>
          <w:lang w:eastAsia="en-US"/>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color w:val="000000"/>
          <w:sz w:val="24"/>
          <w:szCs w:val="24"/>
          <w:lang w:eastAsia="en-US"/>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561709" w:rsidRPr="00561709" w:rsidRDefault="00561709" w:rsidP="00561709">
      <w:pPr>
        <w:spacing w:line="264" w:lineRule="auto"/>
        <w:ind w:left="120"/>
        <w:rPr>
          <w:rFonts w:eastAsiaTheme="minorHAnsi"/>
          <w:sz w:val="24"/>
          <w:szCs w:val="24"/>
          <w:lang w:eastAsia="en-US"/>
        </w:rPr>
      </w:pPr>
      <w:r w:rsidRPr="00561709">
        <w:rPr>
          <w:rFonts w:eastAsiaTheme="minorHAnsi"/>
          <w:b/>
          <w:color w:val="000000"/>
          <w:sz w:val="24"/>
          <w:szCs w:val="24"/>
          <w:lang w:eastAsia="en-US"/>
        </w:rPr>
        <w:t>ЦЕЛИ ИЗУЧЕНИЯ УЧЕБНОГО ПРЕДМЕТА «ЛИТЕРАТУРНОЕ ЧТЕНИЕ»</w:t>
      </w:r>
    </w:p>
    <w:p w:rsidR="00561709" w:rsidRPr="00561709" w:rsidRDefault="00561709" w:rsidP="00561709">
      <w:pPr>
        <w:spacing w:line="264" w:lineRule="auto"/>
        <w:ind w:left="120"/>
        <w:rPr>
          <w:rFonts w:eastAsiaTheme="minorHAnsi"/>
          <w:sz w:val="24"/>
          <w:szCs w:val="24"/>
          <w:lang w:eastAsia="en-US"/>
        </w:rPr>
      </w:pP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color w:val="000000"/>
          <w:sz w:val="24"/>
          <w:szCs w:val="24"/>
          <w:lang w:eastAsia="en-US"/>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color w:val="000000"/>
          <w:sz w:val="24"/>
          <w:szCs w:val="24"/>
          <w:lang w:eastAsia="en-US"/>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color w:val="000000"/>
          <w:sz w:val="24"/>
          <w:szCs w:val="24"/>
          <w:lang w:eastAsia="en-US"/>
        </w:rPr>
        <w:t>Достижение цели изучения литературного чтения определяется решением следующих задач:</w:t>
      </w:r>
    </w:p>
    <w:p w:rsidR="00561709" w:rsidRPr="00561709" w:rsidRDefault="00561709" w:rsidP="00E04F2F">
      <w:pPr>
        <w:numPr>
          <w:ilvl w:val="0"/>
          <w:numId w:val="68"/>
        </w:numPr>
        <w:spacing w:after="200" w:line="264" w:lineRule="auto"/>
        <w:rPr>
          <w:rFonts w:eastAsiaTheme="minorHAnsi"/>
          <w:sz w:val="24"/>
          <w:szCs w:val="24"/>
          <w:lang w:eastAsia="en-US"/>
        </w:rPr>
      </w:pPr>
      <w:r w:rsidRPr="00561709">
        <w:rPr>
          <w:rFonts w:eastAsiaTheme="minorHAnsi"/>
          <w:color w:val="000000"/>
          <w:sz w:val="24"/>
          <w:szCs w:val="24"/>
          <w:lang w:eastAsia="en-US"/>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561709" w:rsidRPr="00561709" w:rsidRDefault="00561709" w:rsidP="00E04F2F">
      <w:pPr>
        <w:numPr>
          <w:ilvl w:val="0"/>
          <w:numId w:val="68"/>
        </w:numPr>
        <w:spacing w:after="200" w:line="264" w:lineRule="auto"/>
        <w:rPr>
          <w:rFonts w:eastAsiaTheme="minorHAnsi"/>
          <w:sz w:val="24"/>
          <w:szCs w:val="24"/>
          <w:lang w:eastAsia="en-US"/>
        </w:rPr>
      </w:pPr>
      <w:r w:rsidRPr="00561709">
        <w:rPr>
          <w:rFonts w:eastAsiaTheme="minorHAnsi"/>
          <w:color w:val="000000"/>
          <w:sz w:val="24"/>
          <w:szCs w:val="24"/>
          <w:lang w:eastAsia="en-US"/>
        </w:rPr>
        <w:t>достижение необходимого для продолжения образования уровня общего речевого развития;</w:t>
      </w:r>
    </w:p>
    <w:p w:rsidR="00561709" w:rsidRPr="00561709" w:rsidRDefault="00561709" w:rsidP="00E04F2F">
      <w:pPr>
        <w:numPr>
          <w:ilvl w:val="0"/>
          <w:numId w:val="68"/>
        </w:numPr>
        <w:spacing w:after="200" w:line="264" w:lineRule="auto"/>
        <w:rPr>
          <w:rFonts w:eastAsiaTheme="minorHAnsi"/>
          <w:sz w:val="24"/>
          <w:szCs w:val="24"/>
          <w:lang w:eastAsia="en-US"/>
        </w:rPr>
      </w:pPr>
      <w:r w:rsidRPr="00561709">
        <w:rPr>
          <w:rFonts w:eastAsiaTheme="minorHAnsi"/>
          <w:color w:val="000000"/>
          <w:sz w:val="24"/>
          <w:szCs w:val="24"/>
          <w:lang w:eastAsia="en-US"/>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561709" w:rsidRPr="00561709" w:rsidRDefault="00561709" w:rsidP="00E04F2F">
      <w:pPr>
        <w:numPr>
          <w:ilvl w:val="0"/>
          <w:numId w:val="68"/>
        </w:numPr>
        <w:spacing w:after="200" w:line="264" w:lineRule="auto"/>
        <w:rPr>
          <w:rFonts w:eastAsiaTheme="minorHAnsi"/>
          <w:sz w:val="24"/>
          <w:szCs w:val="24"/>
          <w:lang w:eastAsia="en-US"/>
        </w:rPr>
      </w:pPr>
      <w:r w:rsidRPr="00561709">
        <w:rPr>
          <w:rFonts w:eastAsiaTheme="minorHAnsi"/>
          <w:color w:val="000000"/>
          <w:sz w:val="24"/>
          <w:szCs w:val="24"/>
          <w:lang w:eastAsia="en-US"/>
        </w:rPr>
        <w:t>первоначальное представление о многообразии жанров художественных произведений и произведений устного народного творчества;</w:t>
      </w:r>
    </w:p>
    <w:p w:rsidR="00561709" w:rsidRPr="00561709" w:rsidRDefault="00561709" w:rsidP="00E04F2F">
      <w:pPr>
        <w:numPr>
          <w:ilvl w:val="0"/>
          <w:numId w:val="68"/>
        </w:numPr>
        <w:spacing w:after="200" w:line="264" w:lineRule="auto"/>
        <w:rPr>
          <w:rFonts w:eastAsiaTheme="minorHAnsi"/>
          <w:sz w:val="24"/>
          <w:szCs w:val="24"/>
          <w:lang w:eastAsia="en-US"/>
        </w:rPr>
      </w:pPr>
      <w:r w:rsidRPr="00561709">
        <w:rPr>
          <w:rFonts w:eastAsiaTheme="minorHAnsi"/>
          <w:color w:val="000000"/>
          <w:sz w:val="24"/>
          <w:szCs w:val="24"/>
          <w:lang w:eastAsia="en-US"/>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561709" w:rsidRPr="00561709" w:rsidRDefault="00561709" w:rsidP="00E04F2F">
      <w:pPr>
        <w:numPr>
          <w:ilvl w:val="0"/>
          <w:numId w:val="68"/>
        </w:numPr>
        <w:spacing w:after="200" w:line="264" w:lineRule="auto"/>
        <w:rPr>
          <w:rFonts w:eastAsiaTheme="minorHAnsi"/>
          <w:sz w:val="24"/>
          <w:szCs w:val="24"/>
          <w:lang w:eastAsia="en-US"/>
        </w:rPr>
      </w:pPr>
      <w:r w:rsidRPr="00561709">
        <w:rPr>
          <w:rFonts w:eastAsiaTheme="minorHAnsi"/>
          <w:color w:val="000000"/>
          <w:sz w:val="24"/>
          <w:szCs w:val="24"/>
          <w:lang w:eastAsia="en-US"/>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561709" w:rsidRPr="00561709" w:rsidRDefault="00561709" w:rsidP="00E04F2F">
      <w:pPr>
        <w:numPr>
          <w:ilvl w:val="0"/>
          <w:numId w:val="68"/>
        </w:numPr>
        <w:spacing w:after="200" w:line="264" w:lineRule="auto"/>
        <w:rPr>
          <w:rFonts w:eastAsiaTheme="minorHAnsi"/>
          <w:sz w:val="24"/>
          <w:szCs w:val="24"/>
          <w:lang w:val="en-US" w:eastAsia="en-US"/>
        </w:rPr>
      </w:pPr>
      <w:r w:rsidRPr="00561709">
        <w:rPr>
          <w:rFonts w:eastAsiaTheme="minorHAnsi"/>
          <w:color w:val="000000"/>
          <w:sz w:val="24"/>
          <w:szCs w:val="24"/>
          <w:lang w:val="en-US" w:eastAsia="en-US"/>
        </w:rPr>
        <w:t>для решения учебных задач.</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color w:val="000000"/>
          <w:sz w:val="24"/>
          <w:szCs w:val="24"/>
          <w:lang w:eastAsia="en-US"/>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color w:val="000000"/>
          <w:sz w:val="24"/>
          <w:szCs w:val="24"/>
          <w:lang w:eastAsia="en-US"/>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561709">
        <w:rPr>
          <w:rFonts w:eastAsiaTheme="minorHAnsi"/>
          <w:color w:val="FF0000"/>
          <w:sz w:val="24"/>
          <w:szCs w:val="24"/>
          <w:lang w:eastAsia="en-US"/>
        </w:rPr>
        <w:t>.</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color w:val="000000"/>
          <w:sz w:val="24"/>
          <w:szCs w:val="24"/>
          <w:lang w:eastAsia="en-US"/>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color w:val="000000"/>
          <w:sz w:val="24"/>
          <w:szCs w:val="24"/>
          <w:lang w:eastAsia="en-US"/>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561709" w:rsidRPr="00561709" w:rsidRDefault="00561709" w:rsidP="00561709">
      <w:pPr>
        <w:spacing w:line="264" w:lineRule="auto"/>
        <w:ind w:left="120"/>
        <w:rPr>
          <w:rFonts w:eastAsiaTheme="minorHAnsi"/>
          <w:sz w:val="24"/>
          <w:szCs w:val="24"/>
          <w:lang w:eastAsia="en-US"/>
        </w:rPr>
      </w:pPr>
      <w:r w:rsidRPr="00561709">
        <w:rPr>
          <w:rFonts w:eastAsiaTheme="minorHAnsi"/>
          <w:b/>
          <w:color w:val="000000"/>
          <w:sz w:val="24"/>
          <w:szCs w:val="24"/>
          <w:lang w:eastAsia="en-US"/>
        </w:rPr>
        <w:t>МЕСТО УЧЕБНОГО ПРЕДМЕТА «ЛИТЕРАТУРНОЕ ЧТЕНИЕ» В УЧЕБНОМ ПЛАНЕ</w:t>
      </w:r>
    </w:p>
    <w:p w:rsidR="00561709" w:rsidRPr="00561709" w:rsidRDefault="00561709" w:rsidP="00561709">
      <w:pPr>
        <w:spacing w:line="264" w:lineRule="auto"/>
        <w:ind w:left="120"/>
        <w:rPr>
          <w:rFonts w:eastAsiaTheme="minorHAnsi"/>
          <w:sz w:val="24"/>
          <w:szCs w:val="24"/>
          <w:lang w:eastAsia="en-US"/>
        </w:rPr>
      </w:pP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color w:val="000000"/>
          <w:sz w:val="24"/>
          <w:szCs w:val="24"/>
          <w:lang w:eastAsia="en-US"/>
        </w:rPr>
        <w:t>Предмет «Литературное чтение» преемственен по отношению к предмету «Литература», который изучается в основной школе.</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color w:val="000000"/>
          <w:sz w:val="24"/>
          <w:szCs w:val="24"/>
          <w:lang w:eastAsia="en-US"/>
        </w:rPr>
        <w:t xml:space="preserve">На литературное чтение в 1 классе отводится 132 часа (из них </w:t>
      </w:r>
      <w:bookmarkStart w:id="8" w:name="ddec985a-8145-4835-94dd-4cab4866d4ad"/>
      <w:r w:rsidRPr="00561709">
        <w:rPr>
          <w:rFonts w:eastAsiaTheme="minorHAnsi"/>
          <w:color w:val="000000"/>
          <w:sz w:val="24"/>
          <w:szCs w:val="24"/>
          <w:lang w:eastAsia="en-US"/>
        </w:rPr>
        <w:t>не менее 80 часов</w:t>
      </w:r>
      <w:bookmarkEnd w:id="8"/>
      <w:r w:rsidRPr="00561709">
        <w:rPr>
          <w:rFonts w:eastAsiaTheme="minorHAnsi"/>
          <w:color w:val="000000"/>
          <w:sz w:val="24"/>
          <w:szCs w:val="24"/>
          <w:lang w:eastAsia="en-US"/>
        </w:rPr>
        <w:t xml:space="preserve"> составляет вводный интегрированный учебный курс «Обучение грамоте»), во 2-4 классах по 136 часов (4 часа в неделю в каждом классе).</w:t>
      </w:r>
    </w:p>
    <w:p w:rsidR="00561709" w:rsidRPr="00561709" w:rsidRDefault="00561709" w:rsidP="00561709">
      <w:pPr>
        <w:spacing w:after="200" w:line="276" w:lineRule="auto"/>
        <w:rPr>
          <w:rFonts w:eastAsiaTheme="minorHAnsi"/>
          <w:sz w:val="24"/>
          <w:szCs w:val="24"/>
          <w:lang w:eastAsia="en-US"/>
        </w:rPr>
        <w:sectPr w:rsidR="00561709" w:rsidRPr="00561709">
          <w:pgSz w:w="11906" w:h="16383"/>
          <w:pgMar w:top="1134" w:right="850" w:bottom="1134" w:left="1701" w:header="720" w:footer="720" w:gutter="0"/>
          <w:cols w:space="720"/>
        </w:sectPr>
      </w:pPr>
    </w:p>
    <w:p w:rsidR="00561709" w:rsidRPr="00561709" w:rsidRDefault="00561709" w:rsidP="00561709">
      <w:pPr>
        <w:spacing w:line="264" w:lineRule="auto"/>
        <w:ind w:left="120"/>
        <w:jc w:val="both"/>
        <w:rPr>
          <w:rFonts w:eastAsiaTheme="minorHAnsi"/>
          <w:sz w:val="24"/>
          <w:szCs w:val="24"/>
          <w:lang w:eastAsia="en-US"/>
        </w:rPr>
      </w:pPr>
      <w:bookmarkStart w:id="9" w:name="block-1064057"/>
      <w:bookmarkEnd w:id="7"/>
      <w:r w:rsidRPr="00561709">
        <w:rPr>
          <w:rFonts w:eastAsiaTheme="minorHAnsi"/>
          <w:b/>
          <w:color w:val="000000"/>
          <w:sz w:val="24"/>
          <w:szCs w:val="24"/>
          <w:lang w:eastAsia="en-US"/>
        </w:rPr>
        <w:t>СОДЕРЖАНИЕ УЧЕБНОГО ПРЕДМЕТА</w:t>
      </w:r>
    </w:p>
    <w:p w:rsidR="00561709" w:rsidRPr="00561709" w:rsidRDefault="00561709" w:rsidP="00561709">
      <w:pPr>
        <w:spacing w:line="264" w:lineRule="auto"/>
        <w:ind w:left="120"/>
        <w:jc w:val="both"/>
        <w:rPr>
          <w:rFonts w:eastAsiaTheme="minorHAnsi"/>
          <w:sz w:val="24"/>
          <w:szCs w:val="24"/>
          <w:lang w:eastAsia="en-US"/>
        </w:rPr>
      </w:pP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b/>
          <w:color w:val="333333"/>
          <w:sz w:val="24"/>
          <w:szCs w:val="24"/>
          <w:lang w:eastAsia="en-US"/>
        </w:rPr>
        <w:t>1 КЛАСС</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b/>
          <w:color w:val="000000"/>
          <w:sz w:val="24"/>
          <w:szCs w:val="24"/>
          <w:lang w:eastAsia="en-US"/>
        </w:rPr>
        <w:t>Обучение грамоте</w:t>
      </w:r>
      <w:hyperlink w:anchor="_ftn1">
        <w:r w:rsidRPr="00561709">
          <w:rPr>
            <w:rFonts w:eastAsiaTheme="minorHAnsi"/>
            <w:b/>
            <w:color w:val="0000FF"/>
            <w:sz w:val="24"/>
            <w:szCs w:val="24"/>
            <w:lang w:eastAsia="en-US"/>
          </w:rPr>
          <w:t>[1]</w:t>
        </w:r>
      </w:hyperlink>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b/>
          <w:color w:val="000000"/>
          <w:sz w:val="24"/>
          <w:szCs w:val="24"/>
          <w:lang w:eastAsia="en-US"/>
        </w:rPr>
        <w:t>Развитие речи</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color w:val="000000"/>
          <w:sz w:val="24"/>
          <w:szCs w:val="24"/>
          <w:lang w:eastAsia="en-US"/>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b/>
          <w:color w:val="000000"/>
          <w:sz w:val="24"/>
          <w:szCs w:val="24"/>
          <w:lang w:eastAsia="en-US"/>
        </w:rPr>
        <w:t>Фонетика</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color w:val="000000"/>
          <w:sz w:val="24"/>
          <w:szCs w:val="24"/>
          <w:lang w:eastAsia="en-US"/>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b/>
          <w:color w:val="000000"/>
          <w:sz w:val="24"/>
          <w:szCs w:val="24"/>
          <w:lang w:eastAsia="en-US"/>
        </w:rPr>
        <w:t>Чтение</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color w:val="000000"/>
          <w:sz w:val="24"/>
          <w:szCs w:val="24"/>
          <w:lang w:eastAsia="en-US"/>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color w:val="000000"/>
          <w:sz w:val="24"/>
          <w:szCs w:val="24"/>
          <w:lang w:eastAsia="en-US"/>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b/>
          <w:color w:val="000000"/>
          <w:sz w:val="24"/>
          <w:szCs w:val="24"/>
          <w:lang w:eastAsia="en-US"/>
        </w:rPr>
        <w:t>СИСТЕМАТИЧЕСКИЙ КУРС</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i/>
          <w:color w:val="000000"/>
          <w:sz w:val="24"/>
          <w:szCs w:val="24"/>
          <w:lang w:eastAsia="en-US"/>
        </w:rPr>
        <w:t>Сказка фольклорная (народная) и литературная (авторская).</w:t>
      </w:r>
      <w:r w:rsidRPr="00561709">
        <w:rPr>
          <w:rFonts w:eastAsiaTheme="minorHAnsi"/>
          <w:color w:val="000000"/>
          <w:sz w:val="24"/>
          <w:szCs w:val="24"/>
          <w:lang w:eastAsia="en-US"/>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color w:val="000000"/>
          <w:sz w:val="24"/>
          <w:szCs w:val="24"/>
          <w:lang w:eastAsia="en-US"/>
        </w:rPr>
        <w:t xml:space="preserve">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10" w:name="3c6557ae-d295-4af1-a85d-0fdc296e52d0"/>
      <w:r w:rsidRPr="00561709">
        <w:rPr>
          <w:rFonts w:eastAsiaTheme="minorHAnsi"/>
          <w:color w:val="000000"/>
          <w:sz w:val="24"/>
          <w:szCs w:val="24"/>
          <w:lang w:eastAsia="en-US"/>
        </w:rPr>
        <w:t>и другие (по выбору).</w:t>
      </w:r>
      <w:bookmarkEnd w:id="10"/>
      <w:r w:rsidRPr="00561709">
        <w:rPr>
          <w:rFonts w:eastAsiaTheme="minorHAnsi"/>
          <w:color w:val="000000"/>
          <w:sz w:val="24"/>
          <w:szCs w:val="24"/>
          <w:lang w:eastAsia="en-US"/>
        </w:rPr>
        <w:t xml:space="preserve"> </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i/>
          <w:color w:val="000000"/>
          <w:sz w:val="24"/>
          <w:szCs w:val="24"/>
          <w:lang w:eastAsia="en-US"/>
        </w:rPr>
        <w:t>Произведения о детях и для детей.</w:t>
      </w:r>
      <w:r w:rsidRPr="00561709">
        <w:rPr>
          <w:rFonts w:eastAsiaTheme="minorHAnsi"/>
          <w:color w:val="000000"/>
          <w:sz w:val="24"/>
          <w:szCs w:val="24"/>
          <w:lang w:eastAsia="en-US"/>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color w:val="000000"/>
          <w:sz w:val="24"/>
          <w:szCs w:val="24"/>
          <w:lang w:eastAsia="en-US"/>
        </w:rPr>
        <w:t>Произведения для чтения: К.Д. Ушинский «Худо тому, кто добра не делает никому», Л.Н. Толстой «Косточка», Е.А. Пермяк «Торопливый ножик»,</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color w:val="000000"/>
          <w:sz w:val="24"/>
          <w:szCs w:val="24"/>
          <w:lang w:eastAsia="en-US"/>
        </w:rPr>
        <w:t xml:space="preserve">В.А. Осеева «Три товарища», А.Л. Барто «Я – лишний», Ю.И. Ермолаев «Лучший друг» </w:t>
      </w:r>
      <w:bookmarkStart w:id="11" w:name="ca7d65a8-67a1-48ad-b9f5-4c964ecb554d"/>
      <w:r w:rsidRPr="00561709">
        <w:rPr>
          <w:rFonts w:eastAsiaTheme="minorHAnsi"/>
          <w:color w:val="000000"/>
          <w:sz w:val="24"/>
          <w:szCs w:val="24"/>
          <w:lang w:eastAsia="en-US"/>
        </w:rPr>
        <w:t>и другие (по выбору).</w:t>
      </w:r>
      <w:bookmarkEnd w:id="11"/>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i/>
          <w:color w:val="000000"/>
          <w:sz w:val="24"/>
          <w:szCs w:val="24"/>
          <w:lang w:eastAsia="en-US"/>
        </w:rPr>
        <w:t xml:space="preserve">Произведения о родной природе. </w:t>
      </w:r>
      <w:r w:rsidRPr="00561709">
        <w:rPr>
          <w:rFonts w:eastAsiaTheme="minorHAnsi"/>
          <w:color w:val="000000"/>
          <w:sz w:val="24"/>
          <w:szCs w:val="24"/>
          <w:lang w:eastAsia="en-US"/>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i/>
          <w:color w:val="000000"/>
          <w:sz w:val="24"/>
          <w:szCs w:val="24"/>
          <w:lang w:eastAsia="en-US"/>
        </w:rPr>
        <w:t>Устное народное творчество – малые фольклорные жанры</w:t>
      </w:r>
      <w:r w:rsidRPr="00561709">
        <w:rPr>
          <w:rFonts w:eastAsiaTheme="minorHAnsi"/>
          <w:color w:val="000000"/>
          <w:sz w:val="24"/>
          <w:szCs w:val="24"/>
          <w:lang w:eastAsia="en-US"/>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color w:val="000000"/>
          <w:sz w:val="24"/>
          <w:szCs w:val="24"/>
          <w:lang w:eastAsia="en-US"/>
        </w:rPr>
        <w:t>Произведения для чтения: потешки, загадки, пословицы.</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i/>
          <w:color w:val="000000"/>
          <w:sz w:val="24"/>
          <w:szCs w:val="24"/>
          <w:lang w:eastAsia="en-US"/>
        </w:rPr>
        <w:t>Произведения о братьях наших меньших</w:t>
      </w:r>
      <w:r w:rsidRPr="00561709">
        <w:rPr>
          <w:rFonts w:eastAsiaTheme="minorHAnsi"/>
          <w:color w:val="000000"/>
          <w:sz w:val="24"/>
          <w:szCs w:val="24"/>
          <w:lang w:eastAsia="en-US"/>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color w:val="000000"/>
          <w:sz w:val="24"/>
          <w:szCs w:val="24"/>
          <w:lang w:eastAsia="en-US"/>
        </w:rPr>
        <w:t xml:space="preserve">Произведения для чтения: В.В. Бианки «Лис и Мышонок», Е.И. Чарушин «Про Томку», М.М. Пришвин «Ёж», Н.И. Сладков «Лисица и Ёж» </w:t>
      </w:r>
      <w:bookmarkStart w:id="12" w:name="66727995-ccb9-483c-ab87-338e562062bf"/>
      <w:r w:rsidRPr="00561709">
        <w:rPr>
          <w:rFonts w:eastAsiaTheme="minorHAnsi"/>
          <w:color w:val="000000"/>
          <w:sz w:val="24"/>
          <w:szCs w:val="24"/>
          <w:lang w:eastAsia="en-US"/>
        </w:rPr>
        <w:t>и другие.</w:t>
      </w:r>
      <w:bookmarkEnd w:id="12"/>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i/>
          <w:color w:val="000000"/>
          <w:sz w:val="24"/>
          <w:szCs w:val="24"/>
          <w:lang w:eastAsia="en-US"/>
        </w:rPr>
        <w:t>Произведения о маме.</w:t>
      </w:r>
      <w:r w:rsidRPr="00561709">
        <w:rPr>
          <w:rFonts w:eastAsiaTheme="minorHAnsi"/>
          <w:color w:val="000000"/>
          <w:sz w:val="24"/>
          <w:szCs w:val="24"/>
          <w:lang w:eastAsia="en-US"/>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3" w:name="e46fa320-3923-4d10-a9b9-62c8e2f571cd"/>
      <w:r w:rsidRPr="00561709">
        <w:rPr>
          <w:rFonts w:eastAsiaTheme="minorHAnsi"/>
          <w:color w:val="000000"/>
          <w:sz w:val="24"/>
          <w:szCs w:val="24"/>
          <w:lang w:eastAsia="en-US"/>
        </w:rPr>
        <w:t>и др.</w:t>
      </w:r>
      <w:bookmarkEnd w:id="13"/>
      <w:r w:rsidRPr="00561709">
        <w:rPr>
          <w:rFonts w:eastAsiaTheme="minorHAnsi"/>
          <w:color w:val="000000"/>
          <w:sz w:val="24"/>
          <w:szCs w:val="24"/>
          <w:lang w:eastAsia="en-US"/>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color w:val="000000"/>
          <w:sz w:val="24"/>
          <w:szCs w:val="24"/>
          <w:lang w:eastAsia="en-US"/>
        </w:rPr>
        <w:t xml:space="preserve">Произведения для чтения: Е.А. Благинина «Посидим в тишине», А.Л. Барто «Мама», А.В. Митяев «За что я люблю маму» </w:t>
      </w:r>
      <w:bookmarkStart w:id="14" w:name="63596e71-5bd8-419a-90ca-6aed494cac88"/>
      <w:r w:rsidRPr="00561709">
        <w:rPr>
          <w:rFonts w:eastAsiaTheme="minorHAnsi"/>
          <w:color w:val="000000"/>
          <w:sz w:val="24"/>
          <w:szCs w:val="24"/>
          <w:lang w:eastAsia="en-US"/>
        </w:rPr>
        <w:t>и другие (по выбору).</w:t>
      </w:r>
      <w:bookmarkEnd w:id="14"/>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i/>
          <w:color w:val="000000"/>
          <w:sz w:val="24"/>
          <w:szCs w:val="24"/>
          <w:lang w:eastAsia="en-US"/>
        </w:rPr>
        <w:t>Фольклорные и авторские произведения о чудесах и фантазии (не менее трёх произведений).</w:t>
      </w:r>
      <w:r w:rsidRPr="00561709">
        <w:rPr>
          <w:rFonts w:eastAsiaTheme="minorHAnsi"/>
          <w:color w:val="000000"/>
          <w:sz w:val="24"/>
          <w:szCs w:val="24"/>
          <w:lang w:eastAsia="en-US"/>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color w:val="000000"/>
          <w:sz w:val="24"/>
          <w:szCs w:val="24"/>
          <w:lang w:eastAsia="en-US"/>
        </w:rPr>
        <w:t xml:space="preserve">Произведения для чтения: Р.С. Сеф «Чудо», В.В. Лунин «Я видел чудо», Б.В. Заходер «Моя Вообразилия», Ю.П. Мориц «Сто фантазий» </w:t>
      </w:r>
      <w:bookmarkStart w:id="15" w:name="12713f49-ef73-4ff6-b09f-5cc4c35dfca4"/>
      <w:r w:rsidRPr="00561709">
        <w:rPr>
          <w:rFonts w:eastAsiaTheme="minorHAnsi"/>
          <w:color w:val="333333"/>
          <w:sz w:val="24"/>
          <w:szCs w:val="24"/>
          <w:lang w:eastAsia="en-US"/>
        </w:rPr>
        <w:t>и другие (по выбору).</w:t>
      </w:r>
      <w:bookmarkEnd w:id="15"/>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i/>
          <w:color w:val="000000"/>
          <w:sz w:val="24"/>
          <w:szCs w:val="24"/>
          <w:lang w:eastAsia="en-US"/>
        </w:rPr>
        <w:t>Библиографическая культура</w:t>
      </w:r>
      <w:r w:rsidRPr="00561709">
        <w:rPr>
          <w:rFonts w:eastAsiaTheme="minorHAnsi"/>
          <w:color w:val="000000"/>
          <w:sz w:val="24"/>
          <w:szCs w:val="24"/>
          <w:lang w:eastAsia="en-US"/>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color w:val="000000"/>
          <w:sz w:val="24"/>
          <w:szCs w:val="24"/>
          <w:lang w:eastAsia="en-US"/>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i/>
          <w:color w:val="000000"/>
          <w:sz w:val="24"/>
          <w:szCs w:val="24"/>
          <w:lang w:eastAsia="en-US"/>
        </w:rPr>
        <w:t>Базовые логические действия</w:t>
      </w:r>
      <w:r w:rsidRPr="00561709">
        <w:rPr>
          <w:rFonts w:eastAsiaTheme="minorHAnsi"/>
          <w:color w:val="000000"/>
          <w:sz w:val="24"/>
          <w:szCs w:val="24"/>
          <w:lang w:eastAsia="en-US"/>
        </w:rPr>
        <w:t xml:space="preserve"> как часть познавательных универсальных учебных действий способствуют формированию умений:</w:t>
      </w:r>
    </w:p>
    <w:p w:rsidR="00561709" w:rsidRPr="00561709" w:rsidRDefault="00561709" w:rsidP="00E04F2F">
      <w:pPr>
        <w:numPr>
          <w:ilvl w:val="0"/>
          <w:numId w:val="69"/>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561709" w:rsidRPr="00561709" w:rsidRDefault="00561709" w:rsidP="00E04F2F">
      <w:pPr>
        <w:numPr>
          <w:ilvl w:val="0"/>
          <w:numId w:val="69"/>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понимать фактическое содержание прочитанного или прослушанного текста;</w:t>
      </w:r>
    </w:p>
    <w:p w:rsidR="00561709" w:rsidRPr="00561709" w:rsidRDefault="00561709" w:rsidP="00E04F2F">
      <w:pPr>
        <w:numPr>
          <w:ilvl w:val="0"/>
          <w:numId w:val="69"/>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561709" w:rsidRPr="00561709" w:rsidRDefault="00561709" w:rsidP="00E04F2F">
      <w:pPr>
        <w:numPr>
          <w:ilvl w:val="0"/>
          <w:numId w:val="69"/>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различать и группировать произведения по жанрам (загадки, пословицы, сказки (фольклорная и литературная), стихотворение, рассказ);</w:t>
      </w:r>
    </w:p>
    <w:p w:rsidR="00561709" w:rsidRPr="00561709" w:rsidRDefault="00561709" w:rsidP="00E04F2F">
      <w:pPr>
        <w:numPr>
          <w:ilvl w:val="0"/>
          <w:numId w:val="69"/>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561709" w:rsidRPr="00561709" w:rsidRDefault="00561709" w:rsidP="00E04F2F">
      <w:pPr>
        <w:numPr>
          <w:ilvl w:val="0"/>
          <w:numId w:val="69"/>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сравнивать произведения по теме, настроению, которое оно вызывает.</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i/>
          <w:color w:val="000000"/>
          <w:sz w:val="24"/>
          <w:szCs w:val="24"/>
          <w:lang w:eastAsia="en-US"/>
        </w:rPr>
        <w:t>Работа с информацией</w:t>
      </w:r>
      <w:r w:rsidRPr="00561709">
        <w:rPr>
          <w:rFonts w:eastAsiaTheme="minorHAnsi"/>
          <w:color w:val="000000"/>
          <w:sz w:val="24"/>
          <w:szCs w:val="24"/>
          <w:lang w:eastAsia="en-US"/>
        </w:rPr>
        <w:t xml:space="preserve"> как часть познавательных универсальных учебных действий способствует формированию умений:</w:t>
      </w:r>
    </w:p>
    <w:p w:rsidR="00561709" w:rsidRPr="00561709" w:rsidRDefault="00561709" w:rsidP="00E04F2F">
      <w:pPr>
        <w:numPr>
          <w:ilvl w:val="0"/>
          <w:numId w:val="70"/>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понимать, что текст произведения может быть представлен в иллюстрациях, различных видах зрительного искусства (фильм, спектакль и другие);</w:t>
      </w:r>
    </w:p>
    <w:p w:rsidR="00561709" w:rsidRPr="00561709" w:rsidRDefault="00561709" w:rsidP="00E04F2F">
      <w:pPr>
        <w:numPr>
          <w:ilvl w:val="0"/>
          <w:numId w:val="70"/>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соотносить иллюстрацию с текстом произведения, читать отрывки из текста, которые соответствуют иллюстрации.</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i/>
          <w:color w:val="000000"/>
          <w:sz w:val="24"/>
          <w:szCs w:val="24"/>
          <w:lang w:eastAsia="en-US"/>
        </w:rPr>
        <w:t>Коммуникативные универсальные учебные действия</w:t>
      </w:r>
      <w:r w:rsidRPr="00561709">
        <w:rPr>
          <w:rFonts w:eastAsiaTheme="minorHAnsi"/>
          <w:color w:val="000000"/>
          <w:sz w:val="24"/>
          <w:szCs w:val="24"/>
          <w:lang w:eastAsia="en-US"/>
        </w:rPr>
        <w:t xml:space="preserve"> способствуют формированию умений:</w:t>
      </w:r>
    </w:p>
    <w:p w:rsidR="00561709" w:rsidRPr="00561709" w:rsidRDefault="00561709" w:rsidP="00E04F2F">
      <w:pPr>
        <w:numPr>
          <w:ilvl w:val="0"/>
          <w:numId w:val="71"/>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читать наизусть стихотворения, соблюдать орфоэпические и пунктуационные нормы;</w:t>
      </w:r>
    </w:p>
    <w:p w:rsidR="00561709" w:rsidRPr="00561709" w:rsidRDefault="00561709" w:rsidP="00E04F2F">
      <w:pPr>
        <w:numPr>
          <w:ilvl w:val="0"/>
          <w:numId w:val="71"/>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561709" w:rsidRPr="00561709" w:rsidRDefault="00561709" w:rsidP="00E04F2F">
      <w:pPr>
        <w:numPr>
          <w:ilvl w:val="0"/>
          <w:numId w:val="71"/>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пересказывать (устно) содержание произведения с опорой на вопросы, рисунки, предложенный план;</w:t>
      </w:r>
    </w:p>
    <w:p w:rsidR="00561709" w:rsidRPr="00561709" w:rsidRDefault="00561709" w:rsidP="00E04F2F">
      <w:pPr>
        <w:numPr>
          <w:ilvl w:val="0"/>
          <w:numId w:val="71"/>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объяснять своими словами значение изученных понятий;</w:t>
      </w:r>
    </w:p>
    <w:p w:rsidR="00561709" w:rsidRPr="00561709" w:rsidRDefault="00561709" w:rsidP="00E04F2F">
      <w:pPr>
        <w:numPr>
          <w:ilvl w:val="0"/>
          <w:numId w:val="71"/>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описывать своё настроение после слушания (чтения) стихотворений, сказок, рассказов.</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i/>
          <w:color w:val="000000"/>
          <w:sz w:val="24"/>
          <w:szCs w:val="24"/>
          <w:lang w:eastAsia="en-US"/>
        </w:rPr>
        <w:t>Регулятивные универсальные учебные действия</w:t>
      </w:r>
      <w:r w:rsidRPr="00561709">
        <w:rPr>
          <w:rFonts w:eastAsiaTheme="minorHAnsi"/>
          <w:color w:val="000000"/>
          <w:sz w:val="24"/>
          <w:szCs w:val="24"/>
          <w:lang w:eastAsia="en-US"/>
        </w:rPr>
        <w:t xml:space="preserve"> способствуют формированию умений:</w:t>
      </w:r>
    </w:p>
    <w:p w:rsidR="00561709" w:rsidRPr="00561709" w:rsidRDefault="00561709" w:rsidP="00E04F2F">
      <w:pPr>
        <w:numPr>
          <w:ilvl w:val="0"/>
          <w:numId w:val="72"/>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понимать и удерживать поставленную учебную задачу, в случае необходимости обращаться за помощью к учителю;</w:t>
      </w:r>
    </w:p>
    <w:p w:rsidR="00561709" w:rsidRPr="00561709" w:rsidRDefault="00561709" w:rsidP="00E04F2F">
      <w:pPr>
        <w:numPr>
          <w:ilvl w:val="0"/>
          <w:numId w:val="72"/>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 xml:space="preserve">проявлять желание самостоятельно читать, совершенствовать свой навык чтения; </w:t>
      </w:r>
    </w:p>
    <w:p w:rsidR="00561709" w:rsidRPr="00561709" w:rsidRDefault="00561709" w:rsidP="00E04F2F">
      <w:pPr>
        <w:numPr>
          <w:ilvl w:val="0"/>
          <w:numId w:val="72"/>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с помощью учителя оценивать свои успехи (трудности) в освоении читательской деятельности.</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i/>
          <w:color w:val="000000"/>
          <w:sz w:val="24"/>
          <w:szCs w:val="24"/>
          <w:lang w:eastAsia="en-US"/>
        </w:rPr>
        <w:t>Совместная деятельность</w:t>
      </w:r>
      <w:r w:rsidRPr="00561709">
        <w:rPr>
          <w:rFonts w:eastAsiaTheme="minorHAnsi"/>
          <w:color w:val="000000"/>
          <w:sz w:val="24"/>
          <w:szCs w:val="24"/>
          <w:lang w:eastAsia="en-US"/>
        </w:rPr>
        <w:t xml:space="preserve"> способствует формированию умений:</w:t>
      </w:r>
    </w:p>
    <w:p w:rsidR="00561709" w:rsidRPr="00561709" w:rsidRDefault="00561709" w:rsidP="00E04F2F">
      <w:pPr>
        <w:numPr>
          <w:ilvl w:val="0"/>
          <w:numId w:val="73"/>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проявлять желание работать в парах, небольших группах;</w:t>
      </w:r>
    </w:p>
    <w:p w:rsidR="00561709" w:rsidRPr="00561709" w:rsidRDefault="00561709" w:rsidP="00E04F2F">
      <w:pPr>
        <w:numPr>
          <w:ilvl w:val="0"/>
          <w:numId w:val="73"/>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проявлять культуру взаимодействия, терпение, умение договариваться, ответственно выполнять свою часть работы.</w:t>
      </w:r>
    </w:p>
    <w:p w:rsidR="00561709" w:rsidRPr="00561709" w:rsidRDefault="00561709" w:rsidP="00561709">
      <w:pPr>
        <w:spacing w:line="264" w:lineRule="auto"/>
        <w:ind w:left="120"/>
        <w:jc w:val="both"/>
        <w:rPr>
          <w:rFonts w:eastAsiaTheme="minorHAnsi"/>
          <w:sz w:val="24"/>
          <w:szCs w:val="24"/>
          <w:lang w:eastAsia="en-US"/>
        </w:rPr>
      </w:pPr>
    </w:p>
    <w:p w:rsidR="00561709" w:rsidRPr="00561709" w:rsidRDefault="00561709" w:rsidP="00561709">
      <w:pPr>
        <w:spacing w:line="264" w:lineRule="auto"/>
        <w:ind w:left="120"/>
        <w:jc w:val="both"/>
        <w:rPr>
          <w:rFonts w:eastAsiaTheme="minorHAnsi"/>
          <w:sz w:val="24"/>
          <w:szCs w:val="24"/>
          <w:lang w:eastAsia="en-US"/>
        </w:rPr>
      </w:pPr>
      <w:r w:rsidRPr="00561709">
        <w:rPr>
          <w:rFonts w:eastAsiaTheme="minorHAnsi"/>
          <w:b/>
          <w:color w:val="000000"/>
          <w:sz w:val="24"/>
          <w:szCs w:val="24"/>
          <w:lang w:eastAsia="en-US"/>
        </w:rPr>
        <w:t>2 КЛАСС</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i/>
          <w:color w:val="000000"/>
          <w:sz w:val="24"/>
          <w:szCs w:val="24"/>
          <w:lang w:eastAsia="en-US"/>
        </w:rPr>
        <w:t>О нашей Родине.</w:t>
      </w:r>
      <w:r w:rsidRPr="00561709">
        <w:rPr>
          <w:rFonts w:eastAsiaTheme="minorHAnsi"/>
          <w:color w:val="000000"/>
          <w:sz w:val="24"/>
          <w:szCs w:val="24"/>
          <w:lang w:eastAsia="en-US"/>
        </w:rPr>
        <w:t xml:space="preserve"> Круг чтения: произведения о Родине (на примере не менее трёх стихотворений И. С. Никитина, Ф. П. Савинова, А. А. Прокофьева </w:t>
      </w:r>
      <w:bookmarkStart w:id="16" w:name="ed982dc1-4f41-4e50-8468-d935ee87e24a"/>
      <w:r w:rsidRPr="00561709">
        <w:rPr>
          <w:rFonts w:eastAsiaTheme="minorHAnsi"/>
          <w:color w:val="000000"/>
          <w:sz w:val="24"/>
          <w:szCs w:val="24"/>
          <w:lang w:eastAsia="en-US"/>
        </w:rPr>
        <w:t>и др.</w:t>
      </w:r>
      <w:bookmarkEnd w:id="16"/>
      <w:r w:rsidRPr="00561709">
        <w:rPr>
          <w:rFonts w:eastAsiaTheme="minorHAnsi"/>
          <w:color w:val="000000"/>
          <w:sz w:val="24"/>
          <w:szCs w:val="24"/>
          <w:lang w:eastAsia="en-US"/>
        </w:rPr>
        <w:t xml:space="preserve">).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7" w:name="1298bf26-b436-4fc1-84b0-9ebe666f1df3"/>
      <w:r w:rsidRPr="00561709">
        <w:rPr>
          <w:rFonts w:eastAsiaTheme="minorHAnsi"/>
          <w:color w:val="000000"/>
          <w:sz w:val="24"/>
          <w:szCs w:val="24"/>
          <w:lang w:eastAsia="en-US"/>
        </w:rPr>
        <w:t>и др.</w:t>
      </w:r>
      <w:bookmarkEnd w:id="17"/>
      <w:r w:rsidRPr="00561709">
        <w:rPr>
          <w:rFonts w:eastAsiaTheme="minorHAnsi"/>
          <w:color w:val="000000"/>
          <w:sz w:val="24"/>
          <w:szCs w:val="24"/>
          <w:lang w:eastAsia="en-US"/>
        </w:rPr>
        <w:t>).</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color w:val="000000"/>
          <w:sz w:val="24"/>
          <w:szCs w:val="24"/>
          <w:lang w:eastAsia="en-US"/>
        </w:rPr>
        <w:t xml:space="preserve">Произведения для чтения: И.С. Никитин «Русь», Ф.П. Савинов «Родина», А.А. Прокофьев «Родина» </w:t>
      </w:r>
      <w:bookmarkStart w:id="18" w:name="962cdfcc-893b-46af-892f-e7c6efd8159d"/>
      <w:r w:rsidRPr="00561709">
        <w:rPr>
          <w:rFonts w:eastAsiaTheme="minorHAnsi"/>
          <w:color w:val="000000"/>
          <w:sz w:val="24"/>
          <w:szCs w:val="24"/>
          <w:lang w:eastAsia="en-US"/>
        </w:rPr>
        <w:t>и другие (по выбору)</w:t>
      </w:r>
      <w:bookmarkEnd w:id="18"/>
      <w:r w:rsidRPr="00561709">
        <w:rPr>
          <w:rFonts w:eastAsiaTheme="minorHAnsi"/>
          <w:color w:val="000000"/>
          <w:sz w:val="24"/>
          <w:szCs w:val="24"/>
          <w:lang w:eastAsia="en-US"/>
        </w:rPr>
        <w:t>.</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i/>
          <w:color w:val="000000"/>
          <w:sz w:val="24"/>
          <w:szCs w:val="24"/>
          <w:lang w:eastAsia="en-US"/>
        </w:rPr>
        <w:t>Фольклор (устное народное творчество).</w:t>
      </w:r>
      <w:r w:rsidRPr="00561709">
        <w:rPr>
          <w:rFonts w:eastAsiaTheme="minorHAnsi"/>
          <w:color w:val="000000"/>
          <w:sz w:val="24"/>
          <w:szCs w:val="24"/>
          <w:lang w:eastAsia="en-US"/>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color w:val="000000"/>
          <w:sz w:val="24"/>
          <w:szCs w:val="24"/>
          <w:lang w:eastAsia="en-US"/>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9" w:name="456c0f4b-38df-4ede-9bfd-a6dc69bb3da3"/>
      <w:r w:rsidRPr="00561709">
        <w:rPr>
          <w:rFonts w:eastAsiaTheme="minorHAnsi"/>
          <w:color w:val="000000"/>
          <w:sz w:val="24"/>
          <w:szCs w:val="24"/>
          <w:lang w:eastAsia="en-US"/>
        </w:rPr>
        <w:t>(1-2 произведения) и другие.</w:t>
      </w:r>
      <w:bookmarkEnd w:id="19"/>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i/>
          <w:color w:val="000000"/>
          <w:sz w:val="24"/>
          <w:szCs w:val="24"/>
          <w:lang w:eastAsia="en-US"/>
        </w:rPr>
        <w:t>Звуки и краски родной природы в разные времена года.</w:t>
      </w:r>
      <w:r w:rsidRPr="00561709">
        <w:rPr>
          <w:rFonts w:eastAsiaTheme="minorHAnsi"/>
          <w:color w:val="000000"/>
          <w:sz w:val="24"/>
          <w:szCs w:val="24"/>
          <w:lang w:eastAsia="en-US"/>
        </w:rPr>
        <w:t xml:space="preserve"> Тема природы в разные времена года (осень, зима, весна, лето) в произведениях литературы </w:t>
      </w:r>
      <w:bookmarkStart w:id="20" w:name="a795cdb6-3331-4707-b8e8-5cb0da99412e"/>
      <w:r w:rsidRPr="00561709">
        <w:rPr>
          <w:rFonts w:eastAsiaTheme="minorHAnsi"/>
          <w:color w:val="000000"/>
          <w:sz w:val="24"/>
          <w:szCs w:val="24"/>
          <w:lang w:eastAsia="en-US"/>
        </w:rPr>
        <w:t>(по выбору, не менее пяти авторов)</w:t>
      </w:r>
      <w:bookmarkEnd w:id="20"/>
      <w:r w:rsidRPr="00561709">
        <w:rPr>
          <w:rFonts w:eastAsiaTheme="minorHAnsi"/>
          <w:color w:val="000000"/>
          <w:sz w:val="24"/>
          <w:szCs w:val="24"/>
          <w:lang w:eastAsia="en-US"/>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1" w:name="38ebb684-bb96-4634-9e10-7eed67228eb5"/>
      <w:r w:rsidRPr="00561709">
        <w:rPr>
          <w:rFonts w:eastAsiaTheme="minorHAnsi"/>
          <w:color w:val="000000"/>
          <w:sz w:val="24"/>
          <w:szCs w:val="24"/>
          <w:lang w:eastAsia="en-US"/>
        </w:rPr>
        <w:t>и др.</w:t>
      </w:r>
      <w:bookmarkEnd w:id="21"/>
      <w:r w:rsidRPr="00561709">
        <w:rPr>
          <w:rFonts w:eastAsiaTheme="minorHAnsi"/>
          <w:color w:val="000000"/>
          <w:sz w:val="24"/>
          <w:szCs w:val="24"/>
          <w:lang w:eastAsia="en-US"/>
        </w:rPr>
        <w:t xml:space="preserve">) и музыкальных произведениях (например, произведения П. И. Чайковского, А. Вивальди </w:t>
      </w:r>
      <w:bookmarkStart w:id="22" w:name="dd29e9f3-12b7-4b9a-918b-b4f7d1d4e3e3"/>
      <w:r w:rsidRPr="00561709">
        <w:rPr>
          <w:rFonts w:eastAsiaTheme="minorHAnsi"/>
          <w:color w:val="000000"/>
          <w:sz w:val="24"/>
          <w:szCs w:val="24"/>
          <w:lang w:eastAsia="en-US"/>
        </w:rPr>
        <w:t>и др.</w:t>
      </w:r>
      <w:bookmarkEnd w:id="22"/>
      <w:r w:rsidRPr="00561709">
        <w:rPr>
          <w:rFonts w:eastAsiaTheme="minorHAnsi"/>
          <w:color w:val="000000"/>
          <w:sz w:val="24"/>
          <w:szCs w:val="24"/>
          <w:lang w:eastAsia="en-US"/>
        </w:rPr>
        <w:t xml:space="preserve">). </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color w:val="000000"/>
          <w:sz w:val="24"/>
          <w:szCs w:val="24"/>
          <w:lang w:eastAsia="en-US"/>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3" w:name="efb88ac4-efc6-4819-b5c6-387e3421f079"/>
      <w:r w:rsidRPr="00561709">
        <w:rPr>
          <w:rFonts w:eastAsiaTheme="minorHAnsi"/>
          <w:color w:val="000000"/>
          <w:sz w:val="24"/>
          <w:szCs w:val="24"/>
          <w:lang w:eastAsia="en-US"/>
        </w:rPr>
        <w:t>и другие</w:t>
      </w:r>
      <w:bookmarkEnd w:id="23"/>
      <w:r w:rsidRPr="00561709">
        <w:rPr>
          <w:rFonts w:eastAsiaTheme="minorHAnsi"/>
          <w:color w:val="000000"/>
          <w:sz w:val="24"/>
          <w:szCs w:val="24"/>
          <w:lang w:eastAsia="en-US"/>
        </w:rPr>
        <w:t>.</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i/>
          <w:color w:val="000000"/>
          <w:sz w:val="24"/>
          <w:szCs w:val="24"/>
          <w:lang w:eastAsia="en-US"/>
        </w:rPr>
        <w:t>О детях и дружбе</w:t>
      </w:r>
      <w:r w:rsidRPr="00561709">
        <w:rPr>
          <w:rFonts w:eastAsiaTheme="minorHAnsi"/>
          <w:color w:val="000000"/>
          <w:sz w:val="24"/>
          <w:szCs w:val="24"/>
          <w:lang w:eastAsia="en-US"/>
        </w:rPr>
        <w:t xml:space="preserve">.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4" w:name="a7e1fa52-e56b-4337-8267-56515f0ca83b"/>
      <w:r w:rsidRPr="00561709">
        <w:rPr>
          <w:rFonts w:eastAsiaTheme="minorHAnsi"/>
          <w:color w:val="000000"/>
          <w:sz w:val="24"/>
          <w:szCs w:val="24"/>
          <w:lang w:eastAsia="en-US"/>
        </w:rPr>
        <w:t>и др.</w:t>
      </w:r>
      <w:bookmarkEnd w:id="24"/>
      <w:r w:rsidRPr="00561709">
        <w:rPr>
          <w:rFonts w:eastAsiaTheme="minorHAnsi"/>
          <w:color w:val="000000"/>
          <w:sz w:val="24"/>
          <w:szCs w:val="24"/>
          <w:lang w:eastAsia="en-US"/>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color w:val="000000"/>
          <w:sz w:val="24"/>
          <w:szCs w:val="24"/>
          <w:lang w:eastAsia="en-US"/>
        </w:rPr>
        <w:t xml:space="preserve">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5" w:name="40ab19d4-931e-4d2b-9014-ad354b0f7461"/>
      <w:r w:rsidRPr="00561709">
        <w:rPr>
          <w:rFonts w:eastAsiaTheme="minorHAnsi"/>
          <w:color w:val="000000"/>
          <w:sz w:val="24"/>
          <w:szCs w:val="24"/>
          <w:lang w:eastAsia="en-US"/>
        </w:rPr>
        <w:t>и другие (по выбору)</w:t>
      </w:r>
      <w:bookmarkEnd w:id="25"/>
      <w:r w:rsidRPr="00561709">
        <w:rPr>
          <w:rFonts w:eastAsiaTheme="minorHAnsi"/>
          <w:color w:val="000000"/>
          <w:sz w:val="24"/>
          <w:szCs w:val="24"/>
          <w:lang w:eastAsia="en-US"/>
        </w:rPr>
        <w:t>.</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i/>
          <w:color w:val="000000"/>
          <w:sz w:val="24"/>
          <w:szCs w:val="24"/>
          <w:lang w:eastAsia="en-US"/>
        </w:rPr>
        <w:t>Мир сказок.</w:t>
      </w:r>
      <w:r w:rsidRPr="00561709">
        <w:rPr>
          <w:rFonts w:eastAsiaTheme="minorHAnsi"/>
          <w:color w:val="000000"/>
          <w:sz w:val="24"/>
          <w:szCs w:val="24"/>
          <w:lang w:eastAsia="en-US"/>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color w:val="000000"/>
          <w:sz w:val="24"/>
          <w:szCs w:val="24"/>
          <w:lang w:eastAsia="en-US"/>
        </w:rPr>
        <w:t xml:space="preserve">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6" w:name="8d7547e0-2914-4de4-90fd-ef23443cae29"/>
      <w:r w:rsidRPr="00561709">
        <w:rPr>
          <w:rFonts w:eastAsiaTheme="minorHAnsi"/>
          <w:color w:val="000000"/>
          <w:sz w:val="24"/>
          <w:szCs w:val="24"/>
          <w:lang w:eastAsia="en-US"/>
        </w:rPr>
        <w:t>и другие</w:t>
      </w:r>
      <w:bookmarkEnd w:id="26"/>
      <w:r w:rsidRPr="00561709">
        <w:rPr>
          <w:rFonts w:eastAsiaTheme="minorHAnsi"/>
          <w:color w:val="000000"/>
          <w:sz w:val="24"/>
          <w:szCs w:val="24"/>
          <w:lang w:eastAsia="en-US"/>
        </w:rPr>
        <w:t>.</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i/>
          <w:color w:val="000000"/>
          <w:sz w:val="24"/>
          <w:szCs w:val="24"/>
          <w:lang w:eastAsia="en-US"/>
        </w:rPr>
        <w:t>О братьях наших меньших</w:t>
      </w:r>
      <w:r w:rsidRPr="00561709">
        <w:rPr>
          <w:rFonts w:eastAsiaTheme="minorHAnsi"/>
          <w:color w:val="000000"/>
          <w:sz w:val="24"/>
          <w:szCs w:val="24"/>
          <w:lang w:eastAsia="en-US"/>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7" w:name="f6c97960-2744-496b-9707-3fa9fd7e78f4"/>
      <w:r w:rsidRPr="00561709">
        <w:rPr>
          <w:rFonts w:eastAsiaTheme="minorHAnsi"/>
          <w:color w:val="000000"/>
          <w:sz w:val="24"/>
          <w:szCs w:val="24"/>
          <w:lang w:eastAsia="en-US"/>
        </w:rPr>
        <w:t>и др.</w:t>
      </w:r>
      <w:bookmarkEnd w:id="27"/>
      <w:r w:rsidRPr="00561709">
        <w:rPr>
          <w:rFonts w:eastAsiaTheme="minorHAnsi"/>
          <w:color w:val="000000"/>
          <w:sz w:val="24"/>
          <w:szCs w:val="24"/>
          <w:lang w:eastAsia="en-US"/>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color w:val="000000"/>
          <w:sz w:val="24"/>
          <w:szCs w:val="24"/>
          <w:lang w:eastAsia="en-US"/>
        </w:rPr>
        <w:t xml:space="preserve">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8" w:name="e10d51fb-77d6-4eb6-82fa-e73f940d872c"/>
      <w:r w:rsidRPr="00561709">
        <w:rPr>
          <w:rFonts w:eastAsiaTheme="minorHAnsi"/>
          <w:color w:val="000000"/>
          <w:sz w:val="24"/>
          <w:szCs w:val="24"/>
          <w:lang w:eastAsia="en-US"/>
        </w:rPr>
        <w:t>и другие (по выбору)</w:t>
      </w:r>
      <w:bookmarkEnd w:id="28"/>
      <w:r w:rsidRPr="00561709">
        <w:rPr>
          <w:rFonts w:eastAsiaTheme="minorHAnsi"/>
          <w:color w:val="000000"/>
          <w:sz w:val="24"/>
          <w:szCs w:val="24"/>
          <w:lang w:eastAsia="en-US"/>
        </w:rPr>
        <w:t>.</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i/>
          <w:color w:val="000000"/>
          <w:sz w:val="24"/>
          <w:szCs w:val="24"/>
          <w:lang w:eastAsia="en-US"/>
        </w:rPr>
        <w:t>О наших близких, о семье</w:t>
      </w:r>
      <w:r w:rsidRPr="00561709">
        <w:rPr>
          <w:rFonts w:eastAsiaTheme="minorHAnsi"/>
          <w:color w:val="000000"/>
          <w:sz w:val="24"/>
          <w:szCs w:val="24"/>
          <w:lang w:eastAsia="en-US"/>
        </w:rPr>
        <w:t xml:space="preserve">. Тема семьи, детства, взаимоотношений взрослых и детей в творчестве писателей и фольклорных произведениях </w:t>
      </w:r>
      <w:bookmarkStart w:id="29" w:name="75f04348-e596-4238-bab2-9e51a0dd9d49"/>
      <w:r w:rsidRPr="00561709">
        <w:rPr>
          <w:rFonts w:eastAsiaTheme="minorHAnsi"/>
          <w:color w:val="000000"/>
          <w:sz w:val="24"/>
          <w:szCs w:val="24"/>
          <w:lang w:eastAsia="en-US"/>
        </w:rPr>
        <w:t>(по выбору)</w:t>
      </w:r>
      <w:bookmarkEnd w:id="29"/>
      <w:r w:rsidRPr="00561709">
        <w:rPr>
          <w:rFonts w:eastAsiaTheme="minorHAnsi"/>
          <w:color w:val="000000"/>
          <w:sz w:val="24"/>
          <w:szCs w:val="24"/>
          <w:lang w:eastAsia="en-US"/>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color w:val="000000"/>
          <w:sz w:val="24"/>
          <w:szCs w:val="24"/>
          <w:lang w:eastAsia="en-US"/>
        </w:rPr>
        <w:t xml:space="preserve">Произведения для чтения: Л.Н. Толстой «Отец и сыновья», А.А. Плещеев «Песня матери», В.А. Осеева «Сыновья», С.В. Михалков «Быль для детей», С.А. Баруздин «Салют» </w:t>
      </w:r>
      <w:bookmarkStart w:id="30" w:name="00a4a385-cff4-49eb-ae4b-82aa3880cc76"/>
      <w:r w:rsidRPr="00561709">
        <w:rPr>
          <w:rFonts w:eastAsiaTheme="minorHAnsi"/>
          <w:color w:val="000000"/>
          <w:sz w:val="24"/>
          <w:szCs w:val="24"/>
          <w:lang w:eastAsia="en-US"/>
        </w:rPr>
        <w:t>и другое (по выбору)</w:t>
      </w:r>
      <w:bookmarkEnd w:id="30"/>
      <w:r w:rsidRPr="00561709">
        <w:rPr>
          <w:rFonts w:eastAsiaTheme="minorHAnsi"/>
          <w:color w:val="000000"/>
          <w:sz w:val="24"/>
          <w:szCs w:val="24"/>
          <w:lang w:eastAsia="en-US"/>
        </w:rPr>
        <w:t>.</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i/>
          <w:color w:val="000000"/>
          <w:sz w:val="24"/>
          <w:szCs w:val="24"/>
          <w:lang w:eastAsia="en-US"/>
        </w:rPr>
        <w:t>Зарубежная литература</w:t>
      </w:r>
      <w:r w:rsidRPr="00561709">
        <w:rPr>
          <w:rFonts w:eastAsiaTheme="minorHAnsi"/>
          <w:color w:val="000000"/>
          <w:sz w:val="24"/>
          <w:szCs w:val="24"/>
          <w:lang w:eastAsia="en-US"/>
        </w:rPr>
        <w:t xml:space="preserve">. Круг чтения: литературная (авторская) сказка </w:t>
      </w:r>
      <w:bookmarkStart w:id="31" w:name="0e5bc33d-ae81-4c2f-be70-c19efbdc81bd"/>
      <w:r w:rsidRPr="00561709">
        <w:rPr>
          <w:rFonts w:eastAsiaTheme="minorHAnsi"/>
          <w:color w:val="000000"/>
          <w:sz w:val="24"/>
          <w:szCs w:val="24"/>
          <w:lang w:eastAsia="en-US"/>
        </w:rPr>
        <w:t>(не менее двух произведений)</w:t>
      </w:r>
      <w:bookmarkEnd w:id="31"/>
      <w:r w:rsidRPr="00561709">
        <w:rPr>
          <w:rFonts w:eastAsiaTheme="minorHAnsi"/>
          <w:color w:val="000000"/>
          <w:sz w:val="24"/>
          <w:szCs w:val="24"/>
          <w:lang w:eastAsia="en-US"/>
        </w:rPr>
        <w:t xml:space="preserve">: зарубежные писатели-сказочники (Ш. Перро, Х.-К. Андерсен </w:t>
      </w:r>
      <w:bookmarkStart w:id="32" w:name="55b8cda5-6d6e-49c3-8976-c08403fa95c8"/>
      <w:r w:rsidRPr="00561709">
        <w:rPr>
          <w:rFonts w:eastAsiaTheme="minorHAnsi"/>
          <w:color w:val="000000"/>
          <w:sz w:val="24"/>
          <w:szCs w:val="24"/>
          <w:lang w:eastAsia="en-US"/>
        </w:rPr>
        <w:t>и др.</w:t>
      </w:r>
      <w:bookmarkEnd w:id="32"/>
      <w:r w:rsidRPr="00561709">
        <w:rPr>
          <w:rFonts w:eastAsiaTheme="minorHAnsi"/>
          <w:color w:val="000000"/>
          <w:sz w:val="24"/>
          <w:szCs w:val="24"/>
          <w:lang w:eastAsia="en-US"/>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color w:val="000000"/>
          <w:sz w:val="24"/>
          <w:szCs w:val="24"/>
          <w:lang w:eastAsia="en-US"/>
        </w:rPr>
        <w:t xml:space="preserve">Произведения для чтения: Ш. Перро «Кот в сапогах», Х.-К. Андерсен «Пятеро из одного стручка» </w:t>
      </w:r>
      <w:bookmarkStart w:id="33" w:name="cc294092-e172-41aa-9592-11fd4136cf7d"/>
      <w:r w:rsidRPr="00561709">
        <w:rPr>
          <w:rFonts w:eastAsiaTheme="minorHAnsi"/>
          <w:color w:val="000000"/>
          <w:sz w:val="24"/>
          <w:szCs w:val="24"/>
          <w:lang w:eastAsia="en-US"/>
        </w:rPr>
        <w:t>и другие (по выбору)</w:t>
      </w:r>
      <w:bookmarkEnd w:id="33"/>
      <w:r w:rsidRPr="00561709">
        <w:rPr>
          <w:rFonts w:eastAsiaTheme="minorHAnsi"/>
          <w:color w:val="000000"/>
          <w:sz w:val="24"/>
          <w:szCs w:val="24"/>
          <w:lang w:eastAsia="en-US"/>
        </w:rPr>
        <w:t>.</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i/>
          <w:color w:val="000000"/>
          <w:sz w:val="24"/>
          <w:szCs w:val="24"/>
          <w:lang w:eastAsia="en-US"/>
        </w:rPr>
        <w:t>Библиографическая культура</w:t>
      </w:r>
      <w:r w:rsidRPr="00561709">
        <w:rPr>
          <w:rFonts w:eastAsiaTheme="minorHAnsi"/>
          <w:color w:val="000000"/>
          <w:sz w:val="24"/>
          <w:szCs w:val="24"/>
          <w:lang w:eastAsia="en-US"/>
        </w:rPr>
        <w:t xml:space="preserve"> </w:t>
      </w:r>
      <w:r w:rsidRPr="00561709">
        <w:rPr>
          <w:rFonts w:eastAsiaTheme="minorHAnsi"/>
          <w:i/>
          <w:color w:val="000000"/>
          <w:sz w:val="24"/>
          <w:szCs w:val="24"/>
          <w:lang w:eastAsia="en-US"/>
        </w:rPr>
        <w:t>(работа с детской книгой и справочной литературой)</w:t>
      </w:r>
      <w:r w:rsidRPr="00561709">
        <w:rPr>
          <w:rFonts w:eastAsiaTheme="minorHAnsi"/>
          <w:color w:val="000000"/>
          <w:sz w:val="24"/>
          <w:szCs w:val="24"/>
          <w:lang w:eastAsia="en-US"/>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color w:val="000000"/>
          <w:sz w:val="24"/>
          <w:szCs w:val="24"/>
          <w:lang w:eastAsia="en-US"/>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i/>
          <w:color w:val="000000"/>
          <w:sz w:val="24"/>
          <w:szCs w:val="24"/>
          <w:lang w:eastAsia="en-US"/>
        </w:rPr>
        <w:t>Базовые логические и исследовательские действия</w:t>
      </w:r>
      <w:r w:rsidRPr="00561709">
        <w:rPr>
          <w:rFonts w:eastAsiaTheme="minorHAnsi"/>
          <w:color w:val="000000"/>
          <w:sz w:val="24"/>
          <w:szCs w:val="24"/>
          <w:lang w:eastAsia="en-US"/>
        </w:rPr>
        <w:t xml:space="preserve"> как часть познавательных универсальных учебных действий способствуют формированию умений:</w:t>
      </w:r>
    </w:p>
    <w:p w:rsidR="00561709" w:rsidRPr="00561709" w:rsidRDefault="00561709" w:rsidP="00E04F2F">
      <w:pPr>
        <w:numPr>
          <w:ilvl w:val="0"/>
          <w:numId w:val="74"/>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561709" w:rsidRPr="00561709" w:rsidRDefault="00561709" w:rsidP="00E04F2F">
      <w:pPr>
        <w:numPr>
          <w:ilvl w:val="0"/>
          <w:numId w:val="74"/>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сравнивать и группировать различные произведения по теме (о Родине,</w:t>
      </w:r>
    </w:p>
    <w:p w:rsidR="00561709" w:rsidRPr="00561709" w:rsidRDefault="00561709" w:rsidP="00E04F2F">
      <w:pPr>
        <w:numPr>
          <w:ilvl w:val="0"/>
          <w:numId w:val="74"/>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о родной природе, о детях, о животных, о семье, о чудесах и превращениях),</w:t>
      </w:r>
    </w:p>
    <w:p w:rsidR="00561709" w:rsidRPr="00561709" w:rsidRDefault="00561709" w:rsidP="00E04F2F">
      <w:pPr>
        <w:numPr>
          <w:ilvl w:val="0"/>
          <w:numId w:val="74"/>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по жанрам (произведения устного народного творчества, сказка (фольклорная</w:t>
      </w:r>
    </w:p>
    <w:p w:rsidR="00561709" w:rsidRPr="00561709" w:rsidRDefault="00561709" w:rsidP="00E04F2F">
      <w:pPr>
        <w:numPr>
          <w:ilvl w:val="0"/>
          <w:numId w:val="74"/>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и литературная), рассказ, басня, стихотворение);</w:t>
      </w:r>
    </w:p>
    <w:p w:rsidR="00561709" w:rsidRPr="00561709" w:rsidRDefault="00561709" w:rsidP="00E04F2F">
      <w:pPr>
        <w:numPr>
          <w:ilvl w:val="0"/>
          <w:numId w:val="74"/>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характеризовать (кратко) особенности жанров (произведения устного народного творчества, литературная сказка, рассказ, басня, стихотворение);</w:t>
      </w:r>
    </w:p>
    <w:p w:rsidR="00561709" w:rsidRPr="00561709" w:rsidRDefault="00561709" w:rsidP="00E04F2F">
      <w:pPr>
        <w:numPr>
          <w:ilvl w:val="0"/>
          <w:numId w:val="74"/>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561709" w:rsidRPr="00561709" w:rsidRDefault="00561709" w:rsidP="00E04F2F">
      <w:pPr>
        <w:numPr>
          <w:ilvl w:val="0"/>
          <w:numId w:val="74"/>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i/>
          <w:color w:val="000000"/>
          <w:sz w:val="24"/>
          <w:szCs w:val="24"/>
          <w:lang w:eastAsia="en-US"/>
        </w:rPr>
        <w:t>Работа с информацией</w:t>
      </w:r>
      <w:r w:rsidRPr="00561709">
        <w:rPr>
          <w:rFonts w:eastAsiaTheme="minorHAnsi"/>
          <w:color w:val="000000"/>
          <w:sz w:val="24"/>
          <w:szCs w:val="24"/>
          <w:lang w:eastAsia="en-US"/>
        </w:rPr>
        <w:t xml:space="preserve"> как часть познавательных универсальных учебных действий способствует формированию умений:</w:t>
      </w:r>
    </w:p>
    <w:p w:rsidR="00561709" w:rsidRPr="00561709" w:rsidRDefault="00561709" w:rsidP="00E04F2F">
      <w:pPr>
        <w:numPr>
          <w:ilvl w:val="0"/>
          <w:numId w:val="75"/>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соотносить иллюстрации с текстом произведения;</w:t>
      </w:r>
    </w:p>
    <w:p w:rsidR="00561709" w:rsidRPr="00561709" w:rsidRDefault="00561709" w:rsidP="00E04F2F">
      <w:pPr>
        <w:numPr>
          <w:ilvl w:val="0"/>
          <w:numId w:val="75"/>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ориентироваться в содержании книги, каталоге, выбирать книгу по автору, каталогу на основе рекомендованного списка;</w:t>
      </w:r>
    </w:p>
    <w:p w:rsidR="00561709" w:rsidRPr="00561709" w:rsidRDefault="00561709" w:rsidP="00E04F2F">
      <w:pPr>
        <w:numPr>
          <w:ilvl w:val="0"/>
          <w:numId w:val="75"/>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по информации, представленной в оглавлении, в иллюстрациях предполагать тему и содержание книги;</w:t>
      </w:r>
    </w:p>
    <w:p w:rsidR="00561709" w:rsidRPr="00561709" w:rsidRDefault="00561709" w:rsidP="00E04F2F">
      <w:pPr>
        <w:numPr>
          <w:ilvl w:val="0"/>
          <w:numId w:val="75"/>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пользоваться словарями для уточнения значения незнакомого слова.</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i/>
          <w:color w:val="000000"/>
          <w:sz w:val="24"/>
          <w:szCs w:val="24"/>
          <w:lang w:eastAsia="en-US"/>
        </w:rPr>
        <w:t>Коммуникативные универсальные учебные</w:t>
      </w:r>
      <w:r w:rsidRPr="00561709">
        <w:rPr>
          <w:rFonts w:eastAsiaTheme="minorHAnsi"/>
          <w:color w:val="000000"/>
          <w:sz w:val="24"/>
          <w:szCs w:val="24"/>
          <w:lang w:eastAsia="en-US"/>
        </w:rPr>
        <w:t xml:space="preserve"> действия способствуют формированию умений:</w:t>
      </w:r>
    </w:p>
    <w:p w:rsidR="00561709" w:rsidRPr="00561709" w:rsidRDefault="00561709" w:rsidP="00E04F2F">
      <w:pPr>
        <w:numPr>
          <w:ilvl w:val="0"/>
          <w:numId w:val="76"/>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561709" w:rsidRPr="00561709" w:rsidRDefault="00561709" w:rsidP="00E04F2F">
      <w:pPr>
        <w:numPr>
          <w:ilvl w:val="0"/>
          <w:numId w:val="76"/>
        </w:numPr>
        <w:spacing w:after="200" w:line="264" w:lineRule="auto"/>
        <w:jc w:val="both"/>
        <w:rPr>
          <w:rFonts w:eastAsiaTheme="minorHAnsi"/>
          <w:sz w:val="24"/>
          <w:szCs w:val="24"/>
          <w:lang w:val="en-US" w:eastAsia="en-US"/>
        </w:rPr>
      </w:pPr>
      <w:r w:rsidRPr="00561709">
        <w:rPr>
          <w:rFonts w:eastAsiaTheme="minorHAnsi"/>
          <w:color w:val="000000"/>
          <w:sz w:val="24"/>
          <w:szCs w:val="24"/>
          <w:lang w:val="en-US" w:eastAsia="en-US"/>
        </w:rPr>
        <w:t>на заданную тему;</w:t>
      </w:r>
    </w:p>
    <w:p w:rsidR="00561709" w:rsidRPr="00561709" w:rsidRDefault="00561709" w:rsidP="00E04F2F">
      <w:pPr>
        <w:numPr>
          <w:ilvl w:val="0"/>
          <w:numId w:val="76"/>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пересказывать подробно и выборочно прочитанное произведение;</w:t>
      </w:r>
    </w:p>
    <w:p w:rsidR="00561709" w:rsidRPr="00561709" w:rsidRDefault="00561709" w:rsidP="00E04F2F">
      <w:pPr>
        <w:numPr>
          <w:ilvl w:val="0"/>
          <w:numId w:val="76"/>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обсуждать (в парах, группах) содержание текста, формулировать (устно) простые выводы на основе прочитанного (прослушанного) произведения;</w:t>
      </w:r>
    </w:p>
    <w:p w:rsidR="00561709" w:rsidRPr="00561709" w:rsidRDefault="00561709" w:rsidP="00E04F2F">
      <w:pPr>
        <w:numPr>
          <w:ilvl w:val="0"/>
          <w:numId w:val="76"/>
        </w:numPr>
        <w:spacing w:after="200" w:line="264" w:lineRule="auto"/>
        <w:jc w:val="both"/>
        <w:rPr>
          <w:rFonts w:eastAsiaTheme="minorHAnsi"/>
          <w:sz w:val="24"/>
          <w:szCs w:val="24"/>
          <w:lang w:val="en-US" w:eastAsia="en-US"/>
        </w:rPr>
      </w:pPr>
      <w:r w:rsidRPr="00561709">
        <w:rPr>
          <w:rFonts w:eastAsiaTheme="minorHAnsi"/>
          <w:color w:val="000000"/>
          <w:sz w:val="24"/>
          <w:szCs w:val="24"/>
          <w:lang w:val="en-US" w:eastAsia="en-US"/>
        </w:rPr>
        <w:t>описывать (устно) картины природы;</w:t>
      </w:r>
    </w:p>
    <w:p w:rsidR="00561709" w:rsidRPr="00561709" w:rsidRDefault="00561709" w:rsidP="00E04F2F">
      <w:pPr>
        <w:numPr>
          <w:ilvl w:val="0"/>
          <w:numId w:val="76"/>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сочинять по аналогии с прочитанным загадки, рассказы, небольшие сказки;</w:t>
      </w:r>
    </w:p>
    <w:p w:rsidR="00561709" w:rsidRPr="00561709" w:rsidRDefault="00561709" w:rsidP="00E04F2F">
      <w:pPr>
        <w:numPr>
          <w:ilvl w:val="0"/>
          <w:numId w:val="76"/>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участвовать в инсценировках и драматизации отрывков из художественных произведений.</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i/>
          <w:color w:val="000000"/>
          <w:sz w:val="24"/>
          <w:szCs w:val="24"/>
          <w:lang w:eastAsia="en-US"/>
        </w:rPr>
        <w:t>Регулятивные универсальные учебные действия</w:t>
      </w:r>
      <w:r w:rsidRPr="00561709">
        <w:rPr>
          <w:rFonts w:eastAsiaTheme="minorHAnsi"/>
          <w:color w:val="000000"/>
          <w:sz w:val="24"/>
          <w:szCs w:val="24"/>
          <w:lang w:eastAsia="en-US"/>
        </w:rPr>
        <w:t xml:space="preserve"> способствуют формированию умений:</w:t>
      </w:r>
    </w:p>
    <w:p w:rsidR="00561709" w:rsidRPr="00561709" w:rsidRDefault="00561709" w:rsidP="00E04F2F">
      <w:pPr>
        <w:numPr>
          <w:ilvl w:val="0"/>
          <w:numId w:val="77"/>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оценивать своё эмоциональное состояние, возникшее при прочтении (слушании) произведения;</w:t>
      </w:r>
    </w:p>
    <w:p w:rsidR="00561709" w:rsidRPr="00561709" w:rsidRDefault="00561709" w:rsidP="00E04F2F">
      <w:pPr>
        <w:numPr>
          <w:ilvl w:val="0"/>
          <w:numId w:val="77"/>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удерживать в памяти последовательность событий прослушанного (прочитанного) текста;</w:t>
      </w:r>
    </w:p>
    <w:p w:rsidR="00561709" w:rsidRPr="00561709" w:rsidRDefault="00561709" w:rsidP="00E04F2F">
      <w:pPr>
        <w:numPr>
          <w:ilvl w:val="0"/>
          <w:numId w:val="77"/>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контролировать выполнение поставленной учебной задачи при чтении</w:t>
      </w:r>
    </w:p>
    <w:p w:rsidR="00561709" w:rsidRPr="00561709" w:rsidRDefault="00561709" w:rsidP="00E04F2F">
      <w:pPr>
        <w:numPr>
          <w:ilvl w:val="0"/>
          <w:numId w:val="77"/>
        </w:numPr>
        <w:spacing w:after="200" w:line="264" w:lineRule="auto"/>
        <w:jc w:val="both"/>
        <w:rPr>
          <w:rFonts w:eastAsiaTheme="minorHAnsi"/>
          <w:sz w:val="24"/>
          <w:szCs w:val="24"/>
          <w:lang w:val="en-US" w:eastAsia="en-US"/>
        </w:rPr>
      </w:pPr>
      <w:r w:rsidRPr="00561709">
        <w:rPr>
          <w:rFonts w:eastAsiaTheme="minorHAnsi"/>
          <w:color w:val="000000"/>
          <w:sz w:val="24"/>
          <w:szCs w:val="24"/>
          <w:lang w:val="en-US" w:eastAsia="en-US"/>
        </w:rPr>
        <w:t>(слушании) произведения;</w:t>
      </w:r>
    </w:p>
    <w:p w:rsidR="00561709" w:rsidRPr="00561709" w:rsidRDefault="00561709" w:rsidP="00E04F2F">
      <w:pPr>
        <w:numPr>
          <w:ilvl w:val="0"/>
          <w:numId w:val="77"/>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проверять (по образцу) выполнение поставленной учебной задачи.</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i/>
          <w:color w:val="000000"/>
          <w:sz w:val="24"/>
          <w:szCs w:val="24"/>
          <w:lang w:eastAsia="en-US"/>
        </w:rPr>
        <w:t>Совместная деятельность</w:t>
      </w:r>
      <w:r w:rsidRPr="00561709">
        <w:rPr>
          <w:rFonts w:eastAsiaTheme="minorHAnsi"/>
          <w:color w:val="000000"/>
          <w:sz w:val="24"/>
          <w:szCs w:val="24"/>
          <w:lang w:eastAsia="en-US"/>
        </w:rPr>
        <w:t xml:space="preserve"> способствует формированию умений:</w:t>
      </w:r>
    </w:p>
    <w:p w:rsidR="00561709" w:rsidRPr="00561709" w:rsidRDefault="00561709" w:rsidP="00E04F2F">
      <w:pPr>
        <w:numPr>
          <w:ilvl w:val="0"/>
          <w:numId w:val="78"/>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выбирать себе партнёров по совместной деятельности;</w:t>
      </w:r>
    </w:p>
    <w:p w:rsidR="00561709" w:rsidRPr="00561709" w:rsidRDefault="00561709" w:rsidP="00E04F2F">
      <w:pPr>
        <w:numPr>
          <w:ilvl w:val="0"/>
          <w:numId w:val="78"/>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распределять работу, договариваться, приходить к общему решению, отвечать за общий результат работы.</w:t>
      </w:r>
    </w:p>
    <w:p w:rsidR="00561709" w:rsidRPr="00561709" w:rsidRDefault="00561709" w:rsidP="00561709">
      <w:pPr>
        <w:spacing w:line="264" w:lineRule="auto"/>
        <w:ind w:left="120"/>
        <w:jc w:val="both"/>
        <w:rPr>
          <w:rFonts w:eastAsiaTheme="minorHAnsi"/>
          <w:sz w:val="24"/>
          <w:szCs w:val="24"/>
          <w:lang w:eastAsia="en-US"/>
        </w:rPr>
      </w:pP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b/>
          <w:color w:val="333333"/>
          <w:sz w:val="24"/>
          <w:szCs w:val="24"/>
          <w:lang w:eastAsia="en-US"/>
        </w:rPr>
        <w:t>3 КЛАСС</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i/>
          <w:color w:val="000000"/>
          <w:sz w:val="24"/>
          <w:szCs w:val="24"/>
          <w:lang w:eastAsia="en-US"/>
        </w:rPr>
        <w:t>О Родине и её истории.</w:t>
      </w:r>
      <w:r w:rsidRPr="00561709">
        <w:rPr>
          <w:rFonts w:eastAsiaTheme="minorHAnsi"/>
          <w:color w:val="000000"/>
          <w:sz w:val="24"/>
          <w:szCs w:val="24"/>
          <w:lang w:eastAsia="en-US"/>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sidRPr="00561709">
        <w:rPr>
          <w:rFonts w:eastAsiaTheme="minorHAnsi"/>
          <w:color w:val="000000"/>
          <w:sz w:val="24"/>
          <w:szCs w:val="24"/>
          <w:lang w:val="en-US" w:eastAsia="en-US"/>
        </w:rPr>
        <w:t>I</w:t>
      </w:r>
      <w:r w:rsidRPr="00561709">
        <w:rPr>
          <w:rFonts w:eastAsiaTheme="minorHAnsi"/>
          <w:color w:val="000000"/>
          <w:sz w:val="24"/>
          <w:szCs w:val="24"/>
          <w:lang w:eastAsia="en-US"/>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color w:val="000000"/>
          <w:sz w:val="24"/>
          <w:szCs w:val="24"/>
          <w:lang w:eastAsia="en-US"/>
        </w:rPr>
        <w:t xml:space="preserve">Произведения для чтения: К.Д. Ушинский «Наше отечество», М.М. Пришвин «Моя Родина», С.А. Васильев «Россия», Н.П. Кончаловская «Наша древняя столица» (отрывки) </w:t>
      </w:r>
      <w:bookmarkStart w:id="34" w:name="d00a8a00-2c60-4286-8f19-088326d29c80"/>
      <w:r w:rsidRPr="00561709">
        <w:rPr>
          <w:rFonts w:eastAsiaTheme="minorHAnsi"/>
          <w:color w:val="000000"/>
          <w:sz w:val="24"/>
          <w:szCs w:val="24"/>
          <w:lang w:eastAsia="en-US"/>
        </w:rPr>
        <w:t>и другое (по выбору)</w:t>
      </w:r>
      <w:bookmarkEnd w:id="34"/>
      <w:r w:rsidRPr="00561709">
        <w:rPr>
          <w:rFonts w:eastAsiaTheme="minorHAnsi"/>
          <w:color w:val="000000"/>
          <w:sz w:val="24"/>
          <w:szCs w:val="24"/>
          <w:lang w:eastAsia="en-US"/>
        </w:rPr>
        <w:t>.</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i/>
          <w:color w:val="000000"/>
          <w:sz w:val="24"/>
          <w:szCs w:val="24"/>
          <w:lang w:eastAsia="en-US"/>
        </w:rPr>
        <w:t xml:space="preserve">Фольклор (устное народное творчество). </w:t>
      </w:r>
      <w:r w:rsidRPr="00561709">
        <w:rPr>
          <w:rFonts w:eastAsiaTheme="minorHAnsi"/>
          <w:color w:val="000000"/>
          <w:sz w:val="24"/>
          <w:szCs w:val="24"/>
          <w:lang w:eastAsia="en-US"/>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i/>
          <w:color w:val="000000"/>
          <w:sz w:val="24"/>
          <w:szCs w:val="24"/>
          <w:lang w:eastAsia="en-US"/>
        </w:rPr>
        <w:t>Фольклорная сказка как отражение общечеловеческих ценностей и нравственных правил.</w:t>
      </w:r>
      <w:r w:rsidRPr="00561709">
        <w:rPr>
          <w:rFonts w:eastAsiaTheme="minorHAnsi"/>
          <w:color w:val="000000"/>
          <w:sz w:val="24"/>
          <w:szCs w:val="24"/>
          <w:lang w:eastAsia="en-US"/>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5" w:name="9a1ca34d-f9dc-4302-9e63-e924ee605cec"/>
      <w:r w:rsidRPr="00561709">
        <w:rPr>
          <w:rFonts w:eastAsiaTheme="minorHAnsi"/>
          <w:color w:val="000000"/>
          <w:sz w:val="24"/>
          <w:szCs w:val="24"/>
          <w:lang w:eastAsia="en-US"/>
        </w:rPr>
        <w:t>и др.)</w:t>
      </w:r>
      <w:bookmarkEnd w:id="35"/>
      <w:r w:rsidRPr="00561709">
        <w:rPr>
          <w:rFonts w:eastAsiaTheme="minorHAnsi"/>
          <w:color w:val="000000"/>
          <w:sz w:val="24"/>
          <w:szCs w:val="24"/>
          <w:lang w:eastAsia="en-US"/>
        </w:rPr>
        <w:t>. Отражение в сказках народного быта и культуры. Составление плана сказки.</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i/>
          <w:color w:val="000000"/>
          <w:sz w:val="24"/>
          <w:szCs w:val="24"/>
          <w:lang w:eastAsia="en-US"/>
        </w:rPr>
        <w:t>Круг чтения: народная песня.</w:t>
      </w:r>
      <w:r w:rsidRPr="00561709">
        <w:rPr>
          <w:rFonts w:eastAsiaTheme="minorHAnsi"/>
          <w:color w:val="000000"/>
          <w:sz w:val="24"/>
          <w:szCs w:val="24"/>
          <w:lang w:eastAsia="en-US"/>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color w:val="000000"/>
          <w:sz w:val="24"/>
          <w:szCs w:val="24"/>
          <w:lang w:eastAsia="en-US"/>
        </w:rPr>
        <w:t xml:space="preserve">Произведения для чтения: малые жанры фольклора, русская народная сказка «Иван-царевич и серый волк», былина об Илье Муромце </w:t>
      </w:r>
      <w:bookmarkStart w:id="36" w:name="58561a97-d265-41cb-bf59-ddf30c464d8d"/>
      <w:r w:rsidRPr="00561709">
        <w:rPr>
          <w:rFonts w:eastAsiaTheme="minorHAnsi"/>
          <w:color w:val="000000"/>
          <w:sz w:val="24"/>
          <w:szCs w:val="24"/>
          <w:lang w:eastAsia="en-US"/>
        </w:rPr>
        <w:t>и другие (по выбору)</w:t>
      </w:r>
      <w:bookmarkEnd w:id="36"/>
      <w:r w:rsidRPr="00561709">
        <w:rPr>
          <w:rFonts w:eastAsiaTheme="minorHAnsi"/>
          <w:color w:val="000000"/>
          <w:sz w:val="24"/>
          <w:szCs w:val="24"/>
          <w:lang w:eastAsia="en-US"/>
        </w:rPr>
        <w:t>.</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i/>
          <w:color w:val="000000"/>
          <w:sz w:val="24"/>
          <w:szCs w:val="24"/>
          <w:lang w:eastAsia="en-US"/>
        </w:rPr>
        <w:t xml:space="preserve">Творчество А. С. Пушкина. </w:t>
      </w:r>
      <w:r w:rsidRPr="00561709">
        <w:rPr>
          <w:rFonts w:eastAsiaTheme="minorHAnsi"/>
          <w:color w:val="000000"/>
          <w:sz w:val="24"/>
          <w:szCs w:val="24"/>
          <w:lang w:eastAsia="en-US"/>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7" w:name="dc3f83fe-0982-472d-91b9-5894bc2e1b31"/>
      <w:r w:rsidRPr="00561709">
        <w:rPr>
          <w:rFonts w:eastAsiaTheme="minorHAnsi"/>
          <w:color w:val="000000"/>
          <w:sz w:val="24"/>
          <w:szCs w:val="24"/>
          <w:lang w:eastAsia="en-US"/>
        </w:rPr>
        <w:t>и другие по выбору)</w:t>
      </w:r>
      <w:bookmarkEnd w:id="37"/>
      <w:r w:rsidRPr="00561709">
        <w:rPr>
          <w:rFonts w:eastAsiaTheme="minorHAnsi"/>
          <w:color w:val="000000"/>
          <w:sz w:val="24"/>
          <w:szCs w:val="24"/>
          <w:lang w:eastAsia="en-US"/>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color w:val="000000"/>
          <w:sz w:val="24"/>
          <w:szCs w:val="24"/>
          <w:lang w:eastAsia="en-US"/>
        </w:rPr>
        <w:t xml:space="preserve">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8" w:name="ee2506f9-6b35-4c15-96b7-0a6f7dca45fe"/>
      <w:r w:rsidRPr="00561709">
        <w:rPr>
          <w:rFonts w:eastAsiaTheme="minorHAnsi"/>
          <w:color w:val="000000"/>
          <w:sz w:val="24"/>
          <w:szCs w:val="24"/>
          <w:lang w:eastAsia="en-US"/>
        </w:rPr>
        <w:t>и другие (по выбору)</w:t>
      </w:r>
      <w:bookmarkEnd w:id="38"/>
      <w:r w:rsidRPr="00561709">
        <w:rPr>
          <w:rFonts w:eastAsiaTheme="minorHAnsi"/>
          <w:color w:val="000000"/>
          <w:sz w:val="24"/>
          <w:szCs w:val="24"/>
          <w:lang w:eastAsia="en-US"/>
        </w:rPr>
        <w:t>.</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i/>
          <w:color w:val="000000"/>
          <w:sz w:val="24"/>
          <w:szCs w:val="24"/>
          <w:lang w:eastAsia="en-US"/>
        </w:rPr>
        <w:t>Творчество И. А. Крылова.</w:t>
      </w:r>
      <w:r w:rsidRPr="00561709">
        <w:rPr>
          <w:rFonts w:eastAsiaTheme="minorHAnsi"/>
          <w:color w:val="000000"/>
          <w:sz w:val="24"/>
          <w:szCs w:val="24"/>
          <w:lang w:eastAsia="en-US"/>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9" w:name="614c2242-0143-4009-8e7f-ab46c40b7926"/>
      <w:r w:rsidRPr="00561709">
        <w:rPr>
          <w:rFonts w:eastAsiaTheme="minorHAnsi"/>
          <w:color w:val="000000"/>
          <w:sz w:val="24"/>
          <w:szCs w:val="24"/>
          <w:lang w:eastAsia="en-US"/>
        </w:rPr>
        <w:t>(не менее двух)</w:t>
      </w:r>
      <w:bookmarkEnd w:id="39"/>
      <w:r w:rsidRPr="00561709">
        <w:rPr>
          <w:rFonts w:eastAsiaTheme="minorHAnsi"/>
          <w:color w:val="000000"/>
          <w:sz w:val="24"/>
          <w:szCs w:val="24"/>
          <w:lang w:eastAsia="en-US"/>
        </w:rPr>
        <w:t xml:space="preserve">: назначение, темы и герои, особенности языка. Явная и скрытая мораль басен. Использование крылатых выражений в речи. </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color w:val="000000"/>
          <w:sz w:val="24"/>
          <w:szCs w:val="24"/>
          <w:lang w:eastAsia="en-US"/>
        </w:rPr>
        <w:t xml:space="preserve">Произведения для чтения: И.А. Крылов «Ворона и Лисица», «Лисица и виноград», «Мартышка и очки» </w:t>
      </w:r>
      <w:bookmarkStart w:id="40" w:name="43b4fd57-b309-4401-8773-3c89ed62f2bd"/>
      <w:r w:rsidRPr="00561709">
        <w:rPr>
          <w:rFonts w:eastAsiaTheme="minorHAnsi"/>
          <w:color w:val="000000"/>
          <w:sz w:val="24"/>
          <w:szCs w:val="24"/>
          <w:lang w:eastAsia="en-US"/>
        </w:rPr>
        <w:t>и другие (по выбору)</w:t>
      </w:r>
      <w:bookmarkEnd w:id="40"/>
      <w:r w:rsidRPr="00561709">
        <w:rPr>
          <w:rFonts w:eastAsiaTheme="minorHAnsi"/>
          <w:color w:val="000000"/>
          <w:sz w:val="24"/>
          <w:szCs w:val="24"/>
          <w:lang w:eastAsia="en-US"/>
        </w:rPr>
        <w:t>.</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i/>
          <w:color w:val="000000"/>
          <w:sz w:val="24"/>
          <w:szCs w:val="24"/>
          <w:lang w:eastAsia="en-US"/>
        </w:rPr>
        <w:t>Картины природы в произведениях поэтов и писателей Х</w:t>
      </w:r>
      <w:r w:rsidRPr="00561709">
        <w:rPr>
          <w:rFonts w:eastAsiaTheme="minorHAnsi"/>
          <w:i/>
          <w:color w:val="000000"/>
          <w:sz w:val="24"/>
          <w:szCs w:val="24"/>
          <w:lang w:val="en-US" w:eastAsia="en-US"/>
        </w:rPr>
        <w:t>I</w:t>
      </w:r>
      <w:r w:rsidRPr="00561709">
        <w:rPr>
          <w:rFonts w:eastAsiaTheme="minorHAnsi"/>
          <w:i/>
          <w:color w:val="000000"/>
          <w:sz w:val="24"/>
          <w:szCs w:val="24"/>
          <w:lang w:eastAsia="en-US"/>
        </w:rPr>
        <w:t>Х–ХХ веков</w:t>
      </w:r>
      <w:r w:rsidRPr="00561709">
        <w:rPr>
          <w:rFonts w:eastAsiaTheme="minorHAnsi"/>
          <w:color w:val="000000"/>
          <w:sz w:val="24"/>
          <w:szCs w:val="24"/>
          <w:lang w:eastAsia="en-US"/>
        </w:rPr>
        <w:t xml:space="preserve">. Лирические произведения как способ передачи чувств людей, автора. Картины природы в произведениях поэтов и писателей </w:t>
      </w:r>
      <w:bookmarkStart w:id="41" w:name="b441a4bc-2148-48fb-b8e8-dcc0759b7593"/>
      <w:r w:rsidRPr="00561709">
        <w:rPr>
          <w:rFonts w:eastAsiaTheme="minorHAnsi"/>
          <w:color w:val="000000"/>
          <w:sz w:val="24"/>
          <w:szCs w:val="24"/>
          <w:lang w:eastAsia="en-US"/>
        </w:rPr>
        <w:t>(не менее пяти авторов по выбору)</w:t>
      </w:r>
      <w:bookmarkEnd w:id="41"/>
      <w:r w:rsidRPr="00561709">
        <w:rPr>
          <w:rFonts w:eastAsiaTheme="minorHAnsi"/>
          <w:color w:val="000000"/>
          <w:sz w:val="24"/>
          <w:szCs w:val="24"/>
          <w:lang w:eastAsia="en-US"/>
        </w:rPr>
        <w:t xml:space="preserve">: Ф. И. Тютчева, А. А. Фета, А. Н. Майкова, Н. А. Некрасова, А. А. Блока, И. А. Бунина, </w:t>
      </w:r>
      <w:bookmarkStart w:id="42" w:name="1018b3a6-4dcc-4ca1-a250-12e2f12102b5"/>
      <w:r w:rsidRPr="00561709">
        <w:rPr>
          <w:rFonts w:eastAsiaTheme="minorHAnsi"/>
          <w:color w:val="000000"/>
          <w:sz w:val="24"/>
          <w:szCs w:val="24"/>
          <w:lang w:eastAsia="en-US"/>
        </w:rPr>
        <w:t>С. А. Есенина, А. П. Чехова, К. Г. Паустовского и др.</w:t>
      </w:r>
      <w:bookmarkEnd w:id="42"/>
      <w:r w:rsidRPr="00561709">
        <w:rPr>
          <w:rFonts w:eastAsiaTheme="minorHAnsi"/>
          <w:color w:val="000000"/>
          <w:sz w:val="24"/>
          <w:szCs w:val="24"/>
          <w:lang w:eastAsia="en-US"/>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color w:val="000000"/>
          <w:sz w:val="24"/>
          <w:szCs w:val="24"/>
          <w:lang w:eastAsia="en-US"/>
        </w:rPr>
        <w:t xml:space="preserve">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3" w:name="1033d91b-8f88-47bd-803e-0ed377ac696a"/>
      <w:r w:rsidRPr="00561709">
        <w:rPr>
          <w:rFonts w:eastAsiaTheme="minorHAnsi"/>
          <w:color w:val="000000"/>
          <w:sz w:val="24"/>
          <w:szCs w:val="24"/>
          <w:lang w:eastAsia="en-US"/>
        </w:rPr>
        <w:t>и другие (по выбору)</w:t>
      </w:r>
      <w:bookmarkEnd w:id="43"/>
      <w:r w:rsidRPr="00561709">
        <w:rPr>
          <w:rFonts w:eastAsiaTheme="minorHAnsi"/>
          <w:color w:val="000000"/>
          <w:sz w:val="24"/>
          <w:szCs w:val="24"/>
          <w:lang w:eastAsia="en-US"/>
        </w:rPr>
        <w:t>.</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i/>
          <w:color w:val="000000"/>
          <w:sz w:val="24"/>
          <w:szCs w:val="24"/>
          <w:lang w:eastAsia="en-US"/>
        </w:rPr>
        <w:t>Творчество Л. Н. Толстого</w:t>
      </w:r>
      <w:r w:rsidRPr="00561709">
        <w:rPr>
          <w:rFonts w:eastAsiaTheme="minorHAnsi"/>
          <w:color w:val="000000"/>
          <w:sz w:val="24"/>
          <w:szCs w:val="24"/>
          <w:lang w:eastAsia="en-US"/>
        </w:rPr>
        <w:t xml:space="preserve">. Жанровое многообразие произведений Л. Н. Толстого: сказки, рассказы, басни, быль </w:t>
      </w:r>
      <w:bookmarkStart w:id="44" w:name="a132e50c-1cdf-403a-8303-def77894f164"/>
      <w:r w:rsidRPr="00561709">
        <w:rPr>
          <w:rFonts w:eastAsiaTheme="minorHAnsi"/>
          <w:color w:val="000000"/>
          <w:sz w:val="24"/>
          <w:szCs w:val="24"/>
          <w:lang w:eastAsia="en-US"/>
        </w:rPr>
        <w:t>(не менее трёх произведений)</w:t>
      </w:r>
      <w:bookmarkEnd w:id="44"/>
      <w:r w:rsidRPr="00561709">
        <w:rPr>
          <w:rFonts w:eastAsiaTheme="minorHAnsi"/>
          <w:color w:val="000000"/>
          <w:sz w:val="24"/>
          <w:szCs w:val="24"/>
          <w:lang w:eastAsia="en-US"/>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color w:val="000000"/>
          <w:sz w:val="24"/>
          <w:szCs w:val="24"/>
          <w:lang w:eastAsia="en-US"/>
        </w:rPr>
        <w:t xml:space="preserve">Произведения для чтения: Л.Н. Толстой «Лебеди», «Зайцы», «Прыжок», «Акула» </w:t>
      </w:r>
      <w:bookmarkStart w:id="45" w:name="4e72b4a5-ca1b-4b4f-8871-9a881be6ba0e"/>
      <w:r w:rsidRPr="00561709">
        <w:rPr>
          <w:rFonts w:eastAsiaTheme="minorHAnsi"/>
          <w:color w:val="000000"/>
          <w:sz w:val="24"/>
          <w:szCs w:val="24"/>
          <w:lang w:eastAsia="en-US"/>
        </w:rPr>
        <w:t>и другие</w:t>
      </w:r>
      <w:bookmarkEnd w:id="45"/>
      <w:r w:rsidRPr="00561709">
        <w:rPr>
          <w:rFonts w:eastAsiaTheme="minorHAnsi"/>
          <w:color w:val="000000"/>
          <w:sz w:val="24"/>
          <w:szCs w:val="24"/>
          <w:lang w:eastAsia="en-US"/>
        </w:rPr>
        <w:t>.</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i/>
          <w:color w:val="000000"/>
          <w:sz w:val="24"/>
          <w:szCs w:val="24"/>
          <w:lang w:eastAsia="en-US"/>
        </w:rPr>
        <w:t>Литературная сказка.</w:t>
      </w:r>
      <w:r w:rsidRPr="00561709">
        <w:rPr>
          <w:rFonts w:eastAsiaTheme="minorHAnsi"/>
          <w:color w:val="000000"/>
          <w:sz w:val="24"/>
          <w:szCs w:val="24"/>
          <w:lang w:eastAsia="en-US"/>
        </w:rPr>
        <w:t xml:space="preserve"> Литературная сказка русских писателей </w:t>
      </w:r>
      <w:bookmarkStart w:id="46" w:name="f86cba24-245b-4adf-a152-d400b1261545"/>
      <w:r w:rsidRPr="00561709">
        <w:rPr>
          <w:rFonts w:eastAsiaTheme="minorHAnsi"/>
          <w:color w:val="000000"/>
          <w:sz w:val="24"/>
          <w:szCs w:val="24"/>
          <w:lang w:eastAsia="en-US"/>
        </w:rPr>
        <w:t>(не менее двух)</w:t>
      </w:r>
      <w:bookmarkEnd w:id="46"/>
      <w:r w:rsidRPr="00561709">
        <w:rPr>
          <w:rFonts w:eastAsiaTheme="minorHAnsi"/>
          <w:color w:val="000000"/>
          <w:sz w:val="24"/>
          <w:szCs w:val="24"/>
          <w:lang w:eastAsia="en-US"/>
        </w:rPr>
        <w:t xml:space="preserve">. Круг чтения: произведения В. М. Гаршина, М. Горького, И. С. Соколова-Микитова </w:t>
      </w:r>
      <w:bookmarkStart w:id="47" w:name="fe929a01-33b4-4b39-9e3d-6611afcac377"/>
      <w:r w:rsidRPr="00561709">
        <w:rPr>
          <w:rFonts w:eastAsiaTheme="minorHAnsi"/>
          <w:color w:val="000000"/>
          <w:sz w:val="24"/>
          <w:szCs w:val="24"/>
          <w:lang w:eastAsia="en-US"/>
        </w:rPr>
        <w:t>и др.</w:t>
      </w:r>
      <w:bookmarkEnd w:id="47"/>
      <w:r w:rsidRPr="00561709">
        <w:rPr>
          <w:rFonts w:eastAsiaTheme="minorHAnsi"/>
          <w:color w:val="000000"/>
          <w:sz w:val="24"/>
          <w:szCs w:val="24"/>
          <w:lang w:eastAsia="en-US"/>
        </w:rPr>
        <w:t xml:space="preserve"> Особенности авторских сказок (сюжет, язык, герои). Составление аннотации.</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color w:val="000000"/>
          <w:sz w:val="24"/>
          <w:szCs w:val="24"/>
          <w:lang w:eastAsia="en-US"/>
        </w:rPr>
        <w:t xml:space="preserve">Произведения для чтения: В.М. Гаршин «Лягушка-путешественница», И.С. Соколов-Микитов «Листопадничек», М. Горький «Случай с Евсейкой» </w:t>
      </w:r>
      <w:bookmarkStart w:id="48" w:name="778a2326-caf5-43f1-afe4-4182f4966524"/>
      <w:r w:rsidRPr="00561709">
        <w:rPr>
          <w:rFonts w:eastAsiaTheme="minorHAnsi"/>
          <w:color w:val="000000"/>
          <w:sz w:val="24"/>
          <w:szCs w:val="24"/>
          <w:lang w:eastAsia="en-US"/>
        </w:rPr>
        <w:t>и другие (по выбору)</w:t>
      </w:r>
      <w:bookmarkEnd w:id="48"/>
      <w:r w:rsidRPr="00561709">
        <w:rPr>
          <w:rFonts w:eastAsiaTheme="minorHAnsi"/>
          <w:color w:val="000000"/>
          <w:sz w:val="24"/>
          <w:szCs w:val="24"/>
          <w:lang w:eastAsia="en-US"/>
        </w:rPr>
        <w:t>.</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i/>
          <w:color w:val="000000"/>
          <w:sz w:val="24"/>
          <w:szCs w:val="24"/>
          <w:lang w:eastAsia="en-US"/>
        </w:rPr>
        <w:t>Произведения о взаимоотношениях человека и животных</w:t>
      </w:r>
      <w:r w:rsidRPr="00561709">
        <w:rPr>
          <w:rFonts w:eastAsiaTheme="minorHAnsi"/>
          <w:color w:val="000000"/>
          <w:sz w:val="24"/>
          <w:szCs w:val="24"/>
          <w:lang w:eastAsia="en-US"/>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color w:val="000000"/>
          <w:sz w:val="24"/>
          <w:szCs w:val="24"/>
          <w:lang w:eastAsia="en-US"/>
        </w:rPr>
        <w:t xml:space="preserve">Произведения для чтения: Б.С. Житков «Про обезьянку», К.Г. Паустовский «Барсучий нос», «Кот-ворюга», Д.Н. Мамин-Сибиряк «Приёмыш» </w:t>
      </w:r>
      <w:bookmarkStart w:id="49" w:name="be0a3ce7-2810-4152-bdbb-e9b59639e326"/>
      <w:r w:rsidRPr="00561709">
        <w:rPr>
          <w:rFonts w:eastAsiaTheme="minorHAnsi"/>
          <w:color w:val="000000"/>
          <w:sz w:val="24"/>
          <w:szCs w:val="24"/>
          <w:lang w:eastAsia="en-US"/>
        </w:rPr>
        <w:t>и другое (по выбору)</w:t>
      </w:r>
      <w:bookmarkEnd w:id="49"/>
      <w:r w:rsidRPr="00561709">
        <w:rPr>
          <w:rFonts w:eastAsiaTheme="minorHAnsi"/>
          <w:color w:val="000000"/>
          <w:sz w:val="24"/>
          <w:szCs w:val="24"/>
          <w:lang w:eastAsia="en-US"/>
        </w:rPr>
        <w:t>.</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i/>
          <w:color w:val="000000"/>
          <w:sz w:val="24"/>
          <w:szCs w:val="24"/>
          <w:lang w:eastAsia="en-US"/>
        </w:rPr>
        <w:t>Произведения о детях</w:t>
      </w:r>
      <w:r w:rsidRPr="00561709">
        <w:rPr>
          <w:rFonts w:eastAsiaTheme="minorHAnsi"/>
          <w:color w:val="000000"/>
          <w:sz w:val="24"/>
          <w:szCs w:val="24"/>
          <w:lang w:eastAsia="en-US"/>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50" w:name="331dfbe2-0c2a-4d57-bae5-dd9be04207aa"/>
      <w:r w:rsidRPr="00561709">
        <w:rPr>
          <w:rFonts w:eastAsiaTheme="minorHAnsi"/>
          <w:color w:val="000000"/>
          <w:sz w:val="24"/>
          <w:szCs w:val="24"/>
          <w:lang w:eastAsia="en-US"/>
        </w:rPr>
        <w:t>произведения по выбору двух-трёх авторов</w:t>
      </w:r>
      <w:bookmarkEnd w:id="50"/>
      <w:r w:rsidRPr="00561709">
        <w:rPr>
          <w:rFonts w:eastAsiaTheme="minorHAnsi"/>
          <w:color w:val="000000"/>
          <w:sz w:val="24"/>
          <w:szCs w:val="24"/>
          <w:lang w:eastAsia="en-US"/>
        </w:rPr>
        <w:t>). Основные события сюжета, отношение к ним героев произведения. Оценка нравственных качеств, проявляющихся в военное время.</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color w:val="000000"/>
          <w:sz w:val="24"/>
          <w:szCs w:val="24"/>
          <w:lang w:eastAsia="en-US"/>
        </w:rPr>
        <w:t xml:space="preserve">Произведения для чтения: Л. Пантелеев «На ялике», А. Гайдар «Тимур и его команда» (отрывки), Л. Кассиль </w:t>
      </w:r>
      <w:bookmarkStart w:id="51" w:name="03c27566-d1a1-4f16-a468-2534a5c3d7cb"/>
      <w:r w:rsidRPr="00561709">
        <w:rPr>
          <w:rFonts w:eastAsiaTheme="minorHAnsi"/>
          <w:color w:val="000000"/>
          <w:sz w:val="24"/>
          <w:szCs w:val="24"/>
          <w:lang w:eastAsia="en-US"/>
        </w:rPr>
        <w:t>и другие (по выбору)</w:t>
      </w:r>
      <w:bookmarkEnd w:id="51"/>
      <w:r w:rsidRPr="00561709">
        <w:rPr>
          <w:rFonts w:eastAsiaTheme="minorHAnsi"/>
          <w:color w:val="000000"/>
          <w:sz w:val="24"/>
          <w:szCs w:val="24"/>
          <w:lang w:eastAsia="en-US"/>
        </w:rPr>
        <w:t>.</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i/>
          <w:color w:val="000000"/>
          <w:sz w:val="24"/>
          <w:szCs w:val="24"/>
          <w:lang w:eastAsia="en-US"/>
        </w:rPr>
        <w:t>Юмористические произведения.</w:t>
      </w:r>
      <w:r w:rsidRPr="00561709">
        <w:rPr>
          <w:rFonts w:eastAsiaTheme="minorHAnsi"/>
          <w:color w:val="000000"/>
          <w:sz w:val="24"/>
          <w:szCs w:val="24"/>
          <w:lang w:eastAsia="en-US"/>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2" w:name="37ba09b2-c44c-4867-9734-3337735e34d7"/>
      <w:r w:rsidRPr="00561709">
        <w:rPr>
          <w:rFonts w:eastAsiaTheme="minorHAnsi"/>
          <w:color w:val="000000"/>
          <w:sz w:val="24"/>
          <w:szCs w:val="24"/>
          <w:lang w:eastAsia="en-US"/>
        </w:rPr>
        <w:t>(не менее двух произведений)</w:t>
      </w:r>
      <w:bookmarkEnd w:id="52"/>
      <w:r w:rsidRPr="00561709">
        <w:rPr>
          <w:rFonts w:eastAsiaTheme="minorHAnsi"/>
          <w:color w:val="000000"/>
          <w:sz w:val="24"/>
          <w:szCs w:val="24"/>
          <w:lang w:eastAsia="en-US"/>
        </w:rPr>
        <w:t xml:space="preserve">: Н. Н. Носов, В.Ю. Драгунский, </w:t>
      </w:r>
      <w:bookmarkStart w:id="53" w:name="a4986842-2eb9-40c1-9200-5982dff42a34"/>
      <w:r w:rsidRPr="00561709">
        <w:rPr>
          <w:rFonts w:eastAsiaTheme="minorHAnsi"/>
          <w:color w:val="000000"/>
          <w:sz w:val="24"/>
          <w:szCs w:val="24"/>
          <w:lang w:eastAsia="en-US"/>
        </w:rPr>
        <w:t>М. М. Зощенко и др.</w:t>
      </w:r>
      <w:bookmarkEnd w:id="53"/>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color w:val="000000"/>
          <w:sz w:val="24"/>
          <w:szCs w:val="24"/>
          <w:lang w:eastAsia="en-US"/>
        </w:rPr>
        <w:t xml:space="preserve">Произведения для чтения: В.Ю. Драгунский «Денискины рассказы» (1-2 произведения), Н.Н. Носов «Весёлая семейка» (1-2 рассказа из цикла) </w:t>
      </w:r>
      <w:bookmarkStart w:id="54" w:name="29ee45c0-37f9-4bc3-837c-5489bfeee391"/>
      <w:r w:rsidRPr="00561709">
        <w:rPr>
          <w:rFonts w:eastAsiaTheme="minorHAnsi"/>
          <w:color w:val="000000"/>
          <w:sz w:val="24"/>
          <w:szCs w:val="24"/>
          <w:lang w:eastAsia="en-US"/>
        </w:rPr>
        <w:t>и другие (по выбору)</w:t>
      </w:r>
      <w:bookmarkEnd w:id="54"/>
      <w:r w:rsidRPr="00561709">
        <w:rPr>
          <w:rFonts w:eastAsiaTheme="minorHAnsi"/>
          <w:color w:val="000000"/>
          <w:sz w:val="24"/>
          <w:szCs w:val="24"/>
          <w:lang w:eastAsia="en-US"/>
        </w:rPr>
        <w:t>.</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i/>
          <w:color w:val="000000"/>
          <w:sz w:val="24"/>
          <w:szCs w:val="24"/>
          <w:lang w:eastAsia="en-US"/>
        </w:rPr>
        <w:t>Зарубежная литература.</w:t>
      </w:r>
      <w:r w:rsidRPr="00561709">
        <w:rPr>
          <w:rFonts w:eastAsiaTheme="minorHAnsi"/>
          <w:color w:val="000000"/>
          <w:sz w:val="24"/>
          <w:szCs w:val="24"/>
          <w:lang w:eastAsia="en-US"/>
        </w:rPr>
        <w:t xml:space="preserve"> Круг чтения </w:t>
      </w:r>
      <w:bookmarkStart w:id="55" w:name="61601e78-795b-42c8-84b7-ee41b7724e5d"/>
      <w:r w:rsidRPr="00561709">
        <w:rPr>
          <w:rFonts w:eastAsiaTheme="minorHAnsi"/>
          <w:color w:val="000000"/>
          <w:sz w:val="24"/>
          <w:szCs w:val="24"/>
          <w:lang w:eastAsia="en-US"/>
        </w:rPr>
        <w:t>(произведения двух-трёх авторов по выбору):</w:t>
      </w:r>
      <w:bookmarkEnd w:id="55"/>
      <w:r w:rsidRPr="00561709">
        <w:rPr>
          <w:rFonts w:eastAsiaTheme="minorHAnsi"/>
          <w:color w:val="000000"/>
          <w:sz w:val="24"/>
          <w:szCs w:val="24"/>
          <w:lang w:eastAsia="en-US"/>
        </w:rPr>
        <w:t xml:space="preserve"> литературные сказки Ш. Перро, Х.-К. Андерсена, </w:t>
      </w:r>
      <w:bookmarkStart w:id="56" w:name="2092e5d3-308e-406e-9ded-49cfe306308f"/>
      <w:r w:rsidRPr="00561709">
        <w:rPr>
          <w:rFonts w:eastAsiaTheme="minorHAnsi"/>
          <w:color w:val="000000"/>
          <w:sz w:val="24"/>
          <w:szCs w:val="24"/>
          <w:lang w:eastAsia="en-US"/>
        </w:rPr>
        <w:t>Р. Киплинга.</w:t>
      </w:r>
      <w:bookmarkEnd w:id="56"/>
      <w:r w:rsidRPr="00561709">
        <w:rPr>
          <w:rFonts w:eastAsiaTheme="minorHAnsi"/>
          <w:color w:val="000000"/>
          <w:sz w:val="24"/>
          <w:szCs w:val="24"/>
          <w:lang w:eastAsia="en-US"/>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color w:val="000000"/>
          <w:sz w:val="24"/>
          <w:szCs w:val="24"/>
          <w:lang w:eastAsia="en-US"/>
        </w:rPr>
        <w:t xml:space="preserve">Произведения для чтения: Х.-К. Андерсен «Гадкий утёнок», Ш. Перро «Подарок феи» </w:t>
      </w:r>
      <w:bookmarkStart w:id="57" w:name="bc006481-9149-41fe-9c87-858e6b4a7b93"/>
      <w:r w:rsidRPr="00561709">
        <w:rPr>
          <w:rFonts w:eastAsiaTheme="minorHAnsi"/>
          <w:color w:val="000000"/>
          <w:sz w:val="24"/>
          <w:szCs w:val="24"/>
          <w:lang w:eastAsia="en-US"/>
        </w:rPr>
        <w:t>и другие (по выбору)</w:t>
      </w:r>
      <w:bookmarkEnd w:id="57"/>
      <w:r w:rsidRPr="00561709">
        <w:rPr>
          <w:rFonts w:eastAsiaTheme="minorHAnsi"/>
          <w:color w:val="000000"/>
          <w:sz w:val="24"/>
          <w:szCs w:val="24"/>
          <w:lang w:eastAsia="en-US"/>
        </w:rPr>
        <w:t>.</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i/>
          <w:color w:val="000000"/>
          <w:sz w:val="24"/>
          <w:szCs w:val="24"/>
          <w:lang w:eastAsia="en-US"/>
        </w:rPr>
        <w:t>Библиографическая культура (работа с детской книгой и справочной литературой).</w:t>
      </w:r>
      <w:r w:rsidRPr="00561709">
        <w:rPr>
          <w:rFonts w:eastAsiaTheme="minorHAnsi"/>
          <w:color w:val="000000"/>
          <w:sz w:val="24"/>
          <w:szCs w:val="24"/>
          <w:lang w:eastAsia="en-US"/>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color w:val="000000"/>
          <w:sz w:val="24"/>
          <w:szCs w:val="24"/>
          <w:lang w:eastAsia="en-US"/>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i/>
          <w:color w:val="000000"/>
          <w:sz w:val="24"/>
          <w:szCs w:val="24"/>
          <w:lang w:eastAsia="en-US"/>
        </w:rPr>
        <w:t>Базовые логические и исследовательские действия</w:t>
      </w:r>
      <w:r w:rsidRPr="00561709">
        <w:rPr>
          <w:rFonts w:eastAsiaTheme="minorHAnsi"/>
          <w:color w:val="000000"/>
          <w:sz w:val="24"/>
          <w:szCs w:val="24"/>
          <w:lang w:eastAsia="en-US"/>
        </w:rPr>
        <w:t xml:space="preserve"> как часть познавательных универсальных учебных действий способствуют формированию умений:</w:t>
      </w:r>
    </w:p>
    <w:p w:rsidR="00561709" w:rsidRPr="00561709" w:rsidRDefault="00561709" w:rsidP="00E04F2F">
      <w:pPr>
        <w:numPr>
          <w:ilvl w:val="0"/>
          <w:numId w:val="79"/>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читать доступные по восприятию и небольшие по объёму прозаические и стихотворные произведения (без отметочного оценивания);</w:t>
      </w:r>
    </w:p>
    <w:p w:rsidR="00561709" w:rsidRPr="00561709" w:rsidRDefault="00561709" w:rsidP="00E04F2F">
      <w:pPr>
        <w:numPr>
          <w:ilvl w:val="0"/>
          <w:numId w:val="79"/>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различать сказочные и реалистические, лирические и эпические, народные и авторские произведения;</w:t>
      </w:r>
    </w:p>
    <w:p w:rsidR="00561709" w:rsidRPr="00561709" w:rsidRDefault="00561709" w:rsidP="00E04F2F">
      <w:pPr>
        <w:numPr>
          <w:ilvl w:val="0"/>
          <w:numId w:val="79"/>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561709" w:rsidRPr="00561709" w:rsidRDefault="00561709" w:rsidP="00E04F2F">
      <w:pPr>
        <w:numPr>
          <w:ilvl w:val="0"/>
          <w:numId w:val="79"/>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конструировать план текста, дополнять и восстанавливать нарушенную последовательность;</w:t>
      </w:r>
    </w:p>
    <w:p w:rsidR="00561709" w:rsidRPr="00561709" w:rsidRDefault="00561709" w:rsidP="00E04F2F">
      <w:pPr>
        <w:numPr>
          <w:ilvl w:val="0"/>
          <w:numId w:val="79"/>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сравнивать произведения, относящиеся к одной теме, но разным жанрам; произведения одного жанра, но разной тематики;</w:t>
      </w:r>
    </w:p>
    <w:p w:rsidR="00561709" w:rsidRPr="00561709" w:rsidRDefault="00561709" w:rsidP="00E04F2F">
      <w:pPr>
        <w:numPr>
          <w:ilvl w:val="0"/>
          <w:numId w:val="79"/>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исследовать текст: находить описания в произведениях разных жанров (портрет, пейзаж, интерьер).</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i/>
          <w:color w:val="000000"/>
          <w:sz w:val="24"/>
          <w:szCs w:val="24"/>
          <w:lang w:eastAsia="en-US"/>
        </w:rPr>
        <w:t xml:space="preserve">Работа с информацией </w:t>
      </w:r>
      <w:r w:rsidRPr="00561709">
        <w:rPr>
          <w:rFonts w:eastAsiaTheme="minorHAnsi"/>
          <w:color w:val="000000"/>
          <w:sz w:val="24"/>
          <w:szCs w:val="24"/>
          <w:lang w:eastAsia="en-US"/>
        </w:rPr>
        <w:t>как часть познавательных универсальных учебных действий способствуют формированию умений:</w:t>
      </w:r>
    </w:p>
    <w:p w:rsidR="00561709" w:rsidRPr="00561709" w:rsidRDefault="00561709" w:rsidP="00E04F2F">
      <w:pPr>
        <w:numPr>
          <w:ilvl w:val="0"/>
          <w:numId w:val="80"/>
        </w:numPr>
        <w:spacing w:after="200" w:line="264" w:lineRule="auto"/>
        <w:jc w:val="both"/>
        <w:rPr>
          <w:rFonts w:eastAsiaTheme="minorHAnsi"/>
          <w:sz w:val="24"/>
          <w:szCs w:val="24"/>
          <w:lang w:val="en-US" w:eastAsia="en-US"/>
        </w:rPr>
      </w:pPr>
      <w:r w:rsidRPr="00561709">
        <w:rPr>
          <w:rFonts w:eastAsiaTheme="minorHAnsi"/>
          <w:color w:val="000000"/>
          <w:sz w:val="24"/>
          <w:szCs w:val="24"/>
          <w:lang w:eastAsia="en-US"/>
        </w:rPr>
        <w:t xml:space="preserve">сравнивать информацию словесную (текст), графическую или изобразительную </w:t>
      </w:r>
      <w:r w:rsidRPr="00561709">
        <w:rPr>
          <w:rFonts w:eastAsiaTheme="minorHAnsi"/>
          <w:color w:val="000000"/>
          <w:sz w:val="24"/>
          <w:szCs w:val="24"/>
          <w:lang w:val="en-US" w:eastAsia="en-US"/>
        </w:rPr>
        <w:t>(иллюстрация), звуковую (музыкальное произведение);</w:t>
      </w:r>
    </w:p>
    <w:p w:rsidR="00561709" w:rsidRPr="00561709" w:rsidRDefault="00561709" w:rsidP="00E04F2F">
      <w:pPr>
        <w:numPr>
          <w:ilvl w:val="0"/>
          <w:numId w:val="80"/>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561709" w:rsidRPr="00561709" w:rsidRDefault="00561709" w:rsidP="00E04F2F">
      <w:pPr>
        <w:numPr>
          <w:ilvl w:val="0"/>
          <w:numId w:val="80"/>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выбирать книгу в библиотеке в соответствии с учебной задачей; составлять аннотацию.</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i/>
          <w:color w:val="000000"/>
          <w:sz w:val="24"/>
          <w:szCs w:val="24"/>
          <w:lang w:eastAsia="en-US"/>
        </w:rPr>
        <w:t>Коммуникативные универсальные учебные действия</w:t>
      </w:r>
      <w:r w:rsidRPr="00561709">
        <w:rPr>
          <w:rFonts w:eastAsiaTheme="minorHAnsi"/>
          <w:color w:val="000000"/>
          <w:sz w:val="24"/>
          <w:szCs w:val="24"/>
          <w:lang w:eastAsia="en-US"/>
        </w:rPr>
        <w:t xml:space="preserve"> способствуют формированию умений:</w:t>
      </w:r>
    </w:p>
    <w:p w:rsidR="00561709" w:rsidRPr="00561709" w:rsidRDefault="00561709" w:rsidP="00E04F2F">
      <w:pPr>
        <w:numPr>
          <w:ilvl w:val="0"/>
          <w:numId w:val="81"/>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читать текст с разными интонациями, передавая своё отношение к событиям, героям произведения;</w:t>
      </w:r>
    </w:p>
    <w:p w:rsidR="00561709" w:rsidRPr="00561709" w:rsidRDefault="00561709" w:rsidP="00E04F2F">
      <w:pPr>
        <w:numPr>
          <w:ilvl w:val="0"/>
          <w:numId w:val="81"/>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формулировать вопросы по основным событиям текста;</w:t>
      </w:r>
    </w:p>
    <w:p w:rsidR="00561709" w:rsidRPr="00561709" w:rsidRDefault="00561709" w:rsidP="00E04F2F">
      <w:pPr>
        <w:numPr>
          <w:ilvl w:val="0"/>
          <w:numId w:val="81"/>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пересказывать текст (подробно, выборочно, с изменением лица);</w:t>
      </w:r>
    </w:p>
    <w:p w:rsidR="00561709" w:rsidRPr="00561709" w:rsidRDefault="00561709" w:rsidP="00E04F2F">
      <w:pPr>
        <w:numPr>
          <w:ilvl w:val="0"/>
          <w:numId w:val="81"/>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выразительно исполнять стихотворное произведение, создавая соответствующее настроение;</w:t>
      </w:r>
    </w:p>
    <w:p w:rsidR="00561709" w:rsidRPr="00561709" w:rsidRDefault="00561709" w:rsidP="00E04F2F">
      <w:pPr>
        <w:numPr>
          <w:ilvl w:val="0"/>
          <w:numId w:val="81"/>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сочинять простые истории (сказки, рассказы) по аналогии.</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i/>
          <w:color w:val="000000"/>
          <w:sz w:val="24"/>
          <w:szCs w:val="24"/>
          <w:lang w:eastAsia="en-US"/>
        </w:rPr>
        <w:t>Регулятивные универсальные учебные</w:t>
      </w:r>
      <w:r w:rsidRPr="00561709">
        <w:rPr>
          <w:rFonts w:eastAsiaTheme="minorHAnsi"/>
          <w:color w:val="000000"/>
          <w:sz w:val="24"/>
          <w:szCs w:val="24"/>
          <w:lang w:eastAsia="en-US"/>
        </w:rPr>
        <w:t xml:space="preserve"> способствуют формированию умений:</w:t>
      </w:r>
    </w:p>
    <w:p w:rsidR="00561709" w:rsidRPr="00561709" w:rsidRDefault="00561709" w:rsidP="00E04F2F">
      <w:pPr>
        <w:numPr>
          <w:ilvl w:val="0"/>
          <w:numId w:val="82"/>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561709" w:rsidRPr="00561709" w:rsidRDefault="00561709" w:rsidP="00E04F2F">
      <w:pPr>
        <w:numPr>
          <w:ilvl w:val="0"/>
          <w:numId w:val="82"/>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оценивать качество своего восприятия текста на слух;</w:t>
      </w:r>
    </w:p>
    <w:p w:rsidR="00561709" w:rsidRPr="00561709" w:rsidRDefault="00561709" w:rsidP="00E04F2F">
      <w:pPr>
        <w:numPr>
          <w:ilvl w:val="0"/>
          <w:numId w:val="82"/>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i/>
          <w:color w:val="000000"/>
          <w:sz w:val="24"/>
          <w:szCs w:val="24"/>
          <w:lang w:eastAsia="en-US"/>
        </w:rPr>
        <w:t>Совместная деятельность</w:t>
      </w:r>
      <w:r w:rsidRPr="00561709">
        <w:rPr>
          <w:rFonts w:eastAsiaTheme="minorHAnsi"/>
          <w:color w:val="000000"/>
          <w:sz w:val="24"/>
          <w:szCs w:val="24"/>
          <w:lang w:eastAsia="en-US"/>
        </w:rPr>
        <w:t xml:space="preserve"> способствует формированию умений:</w:t>
      </w:r>
    </w:p>
    <w:p w:rsidR="00561709" w:rsidRPr="00561709" w:rsidRDefault="00561709" w:rsidP="00E04F2F">
      <w:pPr>
        <w:numPr>
          <w:ilvl w:val="0"/>
          <w:numId w:val="83"/>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участвовать в совместной деятельности: выполнять роли лидера, подчинённого, соблюдать равноправие и дружелюбие;</w:t>
      </w:r>
    </w:p>
    <w:p w:rsidR="00561709" w:rsidRPr="00561709" w:rsidRDefault="00561709" w:rsidP="00E04F2F">
      <w:pPr>
        <w:numPr>
          <w:ilvl w:val="0"/>
          <w:numId w:val="83"/>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561709" w:rsidRPr="00561709" w:rsidRDefault="00561709" w:rsidP="00E04F2F">
      <w:pPr>
        <w:numPr>
          <w:ilvl w:val="0"/>
          <w:numId w:val="83"/>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осуществлять взаимопомощь, проявлять ответственность при выполнении своей части работы, оценивать свой вклад в общее дело.</w:t>
      </w:r>
    </w:p>
    <w:p w:rsidR="00561709" w:rsidRPr="00561709" w:rsidRDefault="00561709" w:rsidP="00561709">
      <w:pPr>
        <w:spacing w:line="264" w:lineRule="auto"/>
        <w:ind w:left="120"/>
        <w:jc w:val="both"/>
        <w:rPr>
          <w:rFonts w:eastAsiaTheme="minorHAnsi"/>
          <w:sz w:val="24"/>
          <w:szCs w:val="24"/>
          <w:lang w:eastAsia="en-US"/>
        </w:rPr>
      </w:pP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b/>
          <w:color w:val="333333"/>
          <w:sz w:val="24"/>
          <w:szCs w:val="24"/>
          <w:lang w:eastAsia="en-US"/>
        </w:rPr>
        <w:t>4 КЛАСС</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i/>
          <w:color w:val="000000"/>
          <w:sz w:val="24"/>
          <w:szCs w:val="24"/>
          <w:lang w:eastAsia="en-US"/>
        </w:rPr>
        <w:t>О Родине, героические страницы истории.</w:t>
      </w:r>
      <w:r w:rsidRPr="00561709">
        <w:rPr>
          <w:rFonts w:eastAsiaTheme="minorHAnsi"/>
          <w:color w:val="000000"/>
          <w:sz w:val="24"/>
          <w:szCs w:val="24"/>
          <w:lang w:eastAsia="en-US"/>
        </w:rPr>
        <w:t xml:space="preserve"> Наше Отечество, образ родной земли в стихотворных и прозаических произведениях писателей и поэтов Х</w:t>
      </w:r>
      <w:r w:rsidRPr="00561709">
        <w:rPr>
          <w:rFonts w:eastAsiaTheme="minorHAnsi"/>
          <w:color w:val="000000"/>
          <w:sz w:val="24"/>
          <w:szCs w:val="24"/>
          <w:lang w:val="en-US" w:eastAsia="en-US"/>
        </w:rPr>
        <w:t>I</w:t>
      </w:r>
      <w:r w:rsidRPr="00561709">
        <w:rPr>
          <w:rFonts w:eastAsiaTheme="minorHAnsi"/>
          <w:color w:val="000000"/>
          <w:sz w:val="24"/>
          <w:szCs w:val="24"/>
          <w:lang w:eastAsia="en-US"/>
        </w:rPr>
        <w:t xml:space="preserve">Х и ХХ веков (по выбору, не менее четырёх, например произведения С. Т. Романовского, А. Т. Твардовского, С. Д. Дрожжина, В. М. Пескова </w:t>
      </w:r>
      <w:bookmarkStart w:id="58" w:name="22bb0d2e-ad81-40b0-b0be-dd89da9f72dc"/>
      <w:r w:rsidRPr="00561709">
        <w:rPr>
          <w:rFonts w:eastAsiaTheme="minorHAnsi"/>
          <w:color w:val="000000"/>
          <w:sz w:val="24"/>
          <w:szCs w:val="24"/>
          <w:lang w:eastAsia="en-US"/>
        </w:rPr>
        <w:t>и др.</w:t>
      </w:r>
      <w:bookmarkEnd w:id="58"/>
      <w:r w:rsidRPr="00561709">
        <w:rPr>
          <w:rFonts w:eastAsiaTheme="minorHAnsi"/>
          <w:color w:val="000000"/>
          <w:sz w:val="24"/>
          <w:szCs w:val="24"/>
          <w:lang w:eastAsia="en-US"/>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i/>
          <w:color w:val="000000"/>
          <w:sz w:val="24"/>
          <w:szCs w:val="24"/>
          <w:lang w:eastAsia="en-US"/>
        </w:rPr>
        <w:t>Круг чтения</w:t>
      </w:r>
      <w:r w:rsidRPr="00561709">
        <w:rPr>
          <w:rFonts w:eastAsiaTheme="minorHAnsi"/>
          <w:color w:val="000000"/>
          <w:sz w:val="24"/>
          <w:szCs w:val="24"/>
          <w:lang w:eastAsia="en-US"/>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color w:val="000000"/>
          <w:sz w:val="24"/>
          <w:szCs w:val="24"/>
          <w:lang w:eastAsia="en-US"/>
        </w:rPr>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9" w:name="aef5db48-a5ba-41f7-b163-0303bacd376a"/>
      <w:r w:rsidRPr="00561709">
        <w:rPr>
          <w:rFonts w:eastAsiaTheme="minorHAnsi"/>
          <w:color w:val="000000"/>
          <w:sz w:val="24"/>
          <w:szCs w:val="24"/>
          <w:lang w:eastAsia="en-US"/>
        </w:rPr>
        <w:t>(1-2 рассказа военно-исторической тематики) и другие (по выбору).</w:t>
      </w:r>
      <w:bookmarkEnd w:id="59"/>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i/>
          <w:color w:val="000000"/>
          <w:sz w:val="24"/>
          <w:szCs w:val="24"/>
          <w:lang w:eastAsia="en-US"/>
        </w:rPr>
        <w:t>Фольклор (устное народное творчество)</w:t>
      </w:r>
      <w:r w:rsidRPr="00561709">
        <w:rPr>
          <w:rFonts w:eastAsiaTheme="minorHAnsi"/>
          <w:color w:val="000000"/>
          <w:sz w:val="24"/>
          <w:szCs w:val="24"/>
          <w:lang w:eastAsia="en-US"/>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i/>
          <w:color w:val="000000"/>
          <w:sz w:val="24"/>
          <w:szCs w:val="24"/>
          <w:lang w:eastAsia="en-US"/>
        </w:rPr>
        <w:t>Круг чтения</w:t>
      </w:r>
      <w:r w:rsidRPr="00561709">
        <w:rPr>
          <w:rFonts w:eastAsiaTheme="minorHAnsi"/>
          <w:color w:val="000000"/>
          <w:sz w:val="24"/>
          <w:szCs w:val="24"/>
          <w:lang w:eastAsia="en-US"/>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color w:val="000000"/>
          <w:sz w:val="24"/>
          <w:szCs w:val="24"/>
          <w:lang w:eastAsia="en-US"/>
        </w:rPr>
        <w:t xml:space="preserve">Произведения для чтения: произведения малых жанров фольклора, народные сказки </w:t>
      </w:r>
      <w:bookmarkStart w:id="60" w:name="84376614-4523-4b0a-9f16-ae119cf5e9dc"/>
      <w:r w:rsidRPr="00561709">
        <w:rPr>
          <w:rFonts w:eastAsiaTheme="minorHAnsi"/>
          <w:color w:val="000000"/>
          <w:sz w:val="24"/>
          <w:szCs w:val="24"/>
          <w:lang w:eastAsia="en-US"/>
        </w:rPr>
        <w:t>(2-3 сказки по выбору)</w:t>
      </w:r>
      <w:bookmarkEnd w:id="60"/>
      <w:r w:rsidRPr="00561709">
        <w:rPr>
          <w:rFonts w:eastAsiaTheme="minorHAnsi"/>
          <w:color w:val="000000"/>
          <w:sz w:val="24"/>
          <w:szCs w:val="24"/>
          <w:lang w:eastAsia="en-US"/>
        </w:rPr>
        <w:t xml:space="preserve">, сказки народов России </w:t>
      </w:r>
      <w:bookmarkStart w:id="61" w:name="3b38b09e-3fe3-499c-b80d-cceeb3629ca1"/>
      <w:r w:rsidRPr="00561709">
        <w:rPr>
          <w:rFonts w:eastAsiaTheme="minorHAnsi"/>
          <w:color w:val="000000"/>
          <w:sz w:val="24"/>
          <w:szCs w:val="24"/>
          <w:lang w:eastAsia="en-US"/>
        </w:rPr>
        <w:t>(2-3 сказки по выбору)</w:t>
      </w:r>
      <w:bookmarkEnd w:id="61"/>
      <w:r w:rsidRPr="00561709">
        <w:rPr>
          <w:rFonts w:eastAsiaTheme="minorHAnsi"/>
          <w:color w:val="000000"/>
          <w:sz w:val="24"/>
          <w:szCs w:val="24"/>
          <w:lang w:eastAsia="en-US"/>
        </w:rPr>
        <w:t xml:space="preserve">, былины из цикла об Илье Муромце, Алёше Поповиче, Добрыне Никитиче </w:t>
      </w:r>
      <w:bookmarkStart w:id="62" w:name="3d9e8111-f715-4c8f-b609-9be939e4edcb"/>
      <w:r w:rsidRPr="00561709">
        <w:rPr>
          <w:rFonts w:eastAsiaTheme="minorHAnsi"/>
          <w:color w:val="000000"/>
          <w:sz w:val="24"/>
          <w:szCs w:val="24"/>
          <w:lang w:eastAsia="en-US"/>
        </w:rPr>
        <w:t>(1-2 по выбору)</w:t>
      </w:r>
      <w:bookmarkEnd w:id="62"/>
      <w:r w:rsidRPr="00561709">
        <w:rPr>
          <w:rFonts w:eastAsiaTheme="minorHAnsi"/>
          <w:color w:val="000000"/>
          <w:sz w:val="24"/>
          <w:szCs w:val="24"/>
          <w:lang w:eastAsia="en-US"/>
        </w:rPr>
        <w:t>.</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i/>
          <w:color w:val="000000"/>
          <w:sz w:val="24"/>
          <w:szCs w:val="24"/>
          <w:lang w:eastAsia="en-US"/>
        </w:rPr>
        <w:t xml:space="preserve">Творчество А. С. Пушкина. </w:t>
      </w:r>
      <w:r w:rsidRPr="00561709">
        <w:rPr>
          <w:rFonts w:eastAsiaTheme="minorHAnsi"/>
          <w:color w:val="000000"/>
          <w:sz w:val="24"/>
          <w:szCs w:val="24"/>
          <w:lang w:eastAsia="en-US"/>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color w:val="000000"/>
          <w:sz w:val="24"/>
          <w:szCs w:val="24"/>
          <w:lang w:eastAsia="en-US"/>
        </w:rPr>
        <w:t xml:space="preserve">Произведения для чтения: А.С. Пушкин «Сказка о мёртвой царевне и о семи богатырях», «Няне», «Осень» (отрывки), «Зимняя дорога» </w:t>
      </w:r>
      <w:bookmarkStart w:id="63" w:name="85f049d2-bd23-4247-86de-df33da036e22"/>
      <w:r w:rsidRPr="00561709">
        <w:rPr>
          <w:rFonts w:eastAsiaTheme="minorHAnsi"/>
          <w:color w:val="000000"/>
          <w:sz w:val="24"/>
          <w:szCs w:val="24"/>
          <w:lang w:eastAsia="en-US"/>
        </w:rPr>
        <w:t>и другие</w:t>
      </w:r>
      <w:bookmarkEnd w:id="63"/>
      <w:r w:rsidRPr="00561709">
        <w:rPr>
          <w:rFonts w:eastAsiaTheme="minorHAnsi"/>
          <w:color w:val="000000"/>
          <w:sz w:val="24"/>
          <w:szCs w:val="24"/>
          <w:lang w:eastAsia="en-US"/>
        </w:rPr>
        <w:t>.</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i/>
          <w:color w:val="000000"/>
          <w:sz w:val="24"/>
          <w:szCs w:val="24"/>
          <w:lang w:eastAsia="en-US"/>
        </w:rPr>
        <w:t xml:space="preserve">Творчество И. А. Крылова. </w:t>
      </w:r>
      <w:r w:rsidRPr="00561709">
        <w:rPr>
          <w:rFonts w:eastAsiaTheme="minorHAnsi"/>
          <w:color w:val="000000"/>
          <w:sz w:val="24"/>
          <w:szCs w:val="24"/>
          <w:lang w:eastAsia="en-US"/>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4" w:name="f8d9e167-2e1b-48a4-8672-33b243ab1f7a"/>
      <w:r w:rsidRPr="00561709">
        <w:rPr>
          <w:rFonts w:eastAsiaTheme="minorHAnsi"/>
          <w:color w:val="000000"/>
          <w:sz w:val="24"/>
          <w:szCs w:val="24"/>
          <w:lang w:eastAsia="en-US"/>
        </w:rPr>
        <w:t>(не менее трёх)</w:t>
      </w:r>
      <w:bookmarkEnd w:id="64"/>
      <w:r w:rsidRPr="00561709">
        <w:rPr>
          <w:rFonts w:eastAsiaTheme="minorHAnsi"/>
          <w:color w:val="000000"/>
          <w:sz w:val="24"/>
          <w:szCs w:val="24"/>
          <w:lang w:eastAsia="en-US"/>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color w:val="000000"/>
          <w:sz w:val="24"/>
          <w:szCs w:val="24"/>
          <w:lang w:eastAsia="en-US"/>
        </w:rPr>
        <w:t xml:space="preserve">Произведения для чтения: Крылов И.А. «Стрекоза и муравей», «Квартет», И.И. Хемницер «Стрекоза», Л.Н. Толстой «Стрекоза и муравьи» </w:t>
      </w:r>
      <w:bookmarkStart w:id="65" w:name="be84008f-4714-4af7-9a8d-d5db8855805f"/>
      <w:r w:rsidRPr="00561709">
        <w:rPr>
          <w:rFonts w:eastAsiaTheme="minorHAnsi"/>
          <w:color w:val="000000"/>
          <w:sz w:val="24"/>
          <w:szCs w:val="24"/>
          <w:lang w:eastAsia="en-US"/>
        </w:rPr>
        <w:t>и другие</w:t>
      </w:r>
      <w:bookmarkEnd w:id="65"/>
      <w:r w:rsidRPr="00561709">
        <w:rPr>
          <w:rFonts w:eastAsiaTheme="minorHAnsi"/>
          <w:color w:val="000000"/>
          <w:sz w:val="24"/>
          <w:szCs w:val="24"/>
          <w:lang w:eastAsia="en-US"/>
        </w:rPr>
        <w:t xml:space="preserve">. </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i/>
          <w:color w:val="000000"/>
          <w:sz w:val="24"/>
          <w:szCs w:val="24"/>
          <w:lang w:eastAsia="en-US"/>
        </w:rPr>
        <w:t>Творчество М. Ю. Лермонтова</w:t>
      </w:r>
      <w:r w:rsidRPr="00561709">
        <w:rPr>
          <w:rFonts w:eastAsiaTheme="minorHAnsi"/>
          <w:color w:val="000000"/>
          <w:sz w:val="24"/>
          <w:szCs w:val="24"/>
          <w:lang w:eastAsia="en-US"/>
        </w:rPr>
        <w:t xml:space="preserve">. Круг чтения: лирические произведения М. Ю. Лермонтова </w:t>
      </w:r>
      <w:bookmarkStart w:id="66" w:name="2efe8bc1-9239-4ace-b5a7-c3561f743493"/>
      <w:r w:rsidRPr="00561709">
        <w:rPr>
          <w:rFonts w:eastAsiaTheme="minorHAnsi"/>
          <w:color w:val="000000"/>
          <w:sz w:val="24"/>
          <w:szCs w:val="24"/>
          <w:lang w:eastAsia="en-US"/>
        </w:rPr>
        <w:t>(не менее трёх)</w:t>
      </w:r>
      <w:bookmarkEnd w:id="66"/>
      <w:r w:rsidRPr="00561709">
        <w:rPr>
          <w:rFonts w:eastAsiaTheme="minorHAnsi"/>
          <w:color w:val="000000"/>
          <w:sz w:val="24"/>
          <w:szCs w:val="24"/>
          <w:lang w:eastAsia="en-US"/>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color w:val="000000"/>
          <w:sz w:val="24"/>
          <w:szCs w:val="24"/>
          <w:lang w:eastAsia="en-US"/>
        </w:rPr>
        <w:t xml:space="preserve">Произведения для чтения: М.Ю. Лермонтов «Утёс», «Парус», «Москва, Москва! …Люблю тебя как сын…» </w:t>
      </w:r>
      <w:bookmarkStart w:id="67" w:name="f1d30773-6a94-4f42-887a-2166f2750849"/>
      <w:r w:rsidRPr="00561709">
        <w:rPr>
          <w:rFonts w:eastAsiaTheme="minorHAnsi"/>
          <w:color w:val="000000"/>
          <w:sz w:val="24"/>
          <w:szCs w:val="24"/>
          <w:lang w:eastAsia="en-US"/>
        </w:rPr>
        <w:t>и другие</w:t>
      </w:r>
      <w:bookmarkEnd w:id="67"/>
      <w:r w:rsidRPr="00561709">
        <w:rPr>
          <w:rFonts w:eastAsiaTheme="minorHAnsi"/>
          <w:color w:val="000000"/>
          <w:sz w:val="24"/>
          <w:szCs w:val="24"/>
          <w:lang w:eastAsia="en-US"/>
        </w:rPr>
        <w:t>.</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i/>
          <w:color w:val="000000"/>
          <w:sz w:val="24"/>
          <w:szCs w:val="24"/>
          <w:lang w:eastAsia="en-US"/>
        </w:rPr>
        <w:t>Литературная сказка.</w:t>
      </w:r>
      <w:r w:rsidRPr="00561709">
        <w:rPr>
          <w:rFonts w:eastAsiaTheme="minorHAnsi"/>
          <w:color w:val="000000"/>
          <w:sz w:val="24"/>
          <w:szCs w:val="24"/>
          <w:lang w:eastAsia="en-US"/>
        </w:rPr>
        <w:t xml:space="preserve"> Тематика авторских стихотворных сказок </w:t>
      </w:r>
      <w:bookmarkStart w:id="68" w:name="d24420f5-7784-4de8-bf47-fec2f656960e"/>
      <w:r w:rsidRPr="00561709">
        <w:rPr>
          <w:rFonts w:eastAsiaTheme="minorHAnsi"/>
          <w:color w:val="000000"/>
          <w:sz w:val="24"/>
          <w:szCs w:val="24"/>
          <w:lang w:eastAsia="en-US"/>
        </w:rPr>
        <w:t>(две-три по выбору)</w:t>
      </w:r>
      <w:bookmarkEnd w:id="68"/>
      <w:r w:rsidRPr="00561709">
        <w:rPr>
          <w:rFonts w:eastAsiaTheme="minorHAnsi"/>
          <w:color w:val="000000"/>
          <w:sz w:val="24"/>
          <w:szCs w:val="24"/>
          <w:lang w:eastAsia="en-US"/>
        </w:rPr>
        <w:t xml:space="preserve">. Герои литературных сказок (произведения П. П. Ершова, П. П. Бажова, С. Т. Аксакова, С. Я. Маршака </w:t>
      </w:r>
      <w:bookmarkStart w:id="69" w:name="cda96387-1c94-4697-ac9d-f64db13bc866"/>
      <w:r w:rsidRPr="00561709">
        <w:rPr>
          <w:rFonts w:eastAsiaTheme="minorHAnsi"/>
          <w:color w:val="000000"/>
          <w:sz w:val="24"/>
          <w:szCs w:val="24"/>
          <w:lang w:eastAsia="en-US"/>
        </w:rPr>
        <w:t>и др.</w:t>
      </w:r>
      <w:bookmarkEnd w:id="69"/>
      <w:r w:rsidRPr="00561709">
        <w:rPr>
          <w:rFonts w:eastAsiaTheme="minorHAnsi"/>
          <w:color w:val="000000"/>
          <w:sz w:val="24"/>
          <w:szCs w:val="24"/>
          <w:lang w:eastAsia="en-US"/>
        </w:rPr>
        <w:t>). Связь литературной сказки с фольклорной: народная речь – особенность авторской сказки. Иллюстрации в сказке: назначение, особенности.</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color w:val="000000"/>
          <w:sz w:val="24"/>
          <w:szCs w:val="24"/>
          <w:lang w:eastAsia="en-US"/>
        </w:rPr>
        <w:t xml:space="preserve">Произведения для чтения: П.П. Бажов «Серебряное копытце», П.П. Ершов «Конёк-Горбунок», С.Т. Аксаков «Аленький цветочек» </w:t>
      </w:r>
      <w:bookmarkStart w:id="70" w:name="08954654-1f97-4b2e-9229-74ec92d8c8a5"/>
      <w:r w:rsidRPr="00561709">
        <w:rPr>
          <w:rFonts w:eastAsiaTheme="minorHAnsi"/>
          <w:color w:val="000000"/>
          <w:sz w:val="24"/>
          <w:szCs w:val="24"/>
          <w:lang w:eastAsia="en-US"/>
        </w:rPr>
        <w:t>и другие</w:t>
      </w:r>
      <w:bookmarkEnd w:id="70"/>
      <w:r w:rsidRPr="00561709">
        <w:rPr>
          <w:rFonts w:eastAsiaTheme="minorHAnsi"/>
          <w:color w:val="000000"/>
          <w:sz w:val="24"/>
          <w:szCs w:val="24"/>
          <w:lang w:eastAsia="en-US"/>
        </w:rPr>
        <w:t xml:space="preserve">. </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i/>
          <w:color w:val="000000"/>
          <w:sz w:val="24"/>
          <w:szCs w:val="24"/>
          <w:lang w:eastAsia="en-US"/>
        </w:rPr>
        <w:t>Картины природы в творчестве поэтов и писателей Х</w:t>
      </w:r>
      <w:r w:rsidRPr="00561709">
        <w:rPr>
          <w:rFonts w:eastAsiaTheme="minorHAnsi"/>
          <w:i/>
          <w:color w:val="000000"/>
          <w:sz w:val="24"/>
          <w:szCs w:val="24"/>
          <w:lang w:val="en-US" w:eastAsia="en-US"/>
        </w:rPr>
        <w:t>I</w:t>
      </w:r>
      <w:r w:rsidRPr="00561709">
        <w:rPr>
          <w:rFonts w:eastAsiaTheme="minorHAnsi"/>
          <w:i/>
          <w:color w:val="000000"/>
          <w:sz w:val="24"/>
          <w:szCs w:val="24"/>
          <w:lang w:eastAsia="en-US"/>
        </w:rPr>
        <w:t>Х– ХХ веков</w:t>
      </w:r>
      <w:r w:rsidRPr="00561709">
        <w:rPr>
          <w:rFonts w:eastAsiaTheme="minorHAnsi"/>
          <w:color w:val="000000"/>
          <w:sz w:val="24"/>
          <w:szCs w:val="24"/>
          <w:lang w:eastAsia="en-US"/>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71" w:name="b631436a-def7-48d2-b0a7-7e64aceb08fd"/>
      <w:r w:rsidRPr="00561709">
        <w:rPr>
          <w:rFonts w:eastAsiaTheme="minorHAnsi"/>
          <w:color w:val="000000"/>
          <w:sz w:val="24"/>
          <w:szCs w:val="24"/>
          <w:lang w:eastAsia="en-US"/>
        </w:rPr>
        <w:t>(не менее пяти авторов по выбору)</w:t>
      </w:r>
      <w:bookmarkEnd w:id="71"/>
      <w:r w:rsidRPr="00561709">
        <w:rPr>
          <w:rFonts w:eastAsiaTheme="minorHAnsi"/>
          <w:color w:val="000000"/>
          <w:sz w:val="24"/>
          <w:szCs w:val="24"/>
          <w:lang w:eastAsia="en-US"/>
        </w:rPr>
        <w:t xml:space="preserve">: В. А. Жуковский, И.С. Никитин, Е. А. Баратынский, Ф. И. Тютчев, А. А. Фет, </w:t>
      </w:r>
      <w:bookmarkStart w:id="72" w:name="9a99601d-2f81-41a7-a40b-18f4d76e554b"/>
      <w:r w:rsidRPr="00561709">
        <w:rPr>
          <w:rFonts w:eastAsiaTheme="minorHAnsi"/>
          <w:color w:val="000000"/>
          <w:sz w:val="24"/>
          <w:szCs w:val="24"/>
          <w:lang w:eastAsia="en-US"/>
        </w:rPr>
        <w:t>Н. А. Некрасов, И. А. Бунин, А. А. Блок, К. Д. Бальмонт и др.</w:t>
      </w:r>
      <w:bookmarkEnd w:id="72"/>
      <w:r w:rsidRPr="00561709">
        <w:rPr>
          <w:rFonts w:eastAsiaTheme="minorHAnsi"/>
          <w:color w:val="000000"/>
          <w:sz w:val="24"/>
          <w:szCs w:val="24"/>
          <w:lang w:eastAsia="en-US"/>
        </w:rPr>
        <w:t xml:space="preserve">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color w:val="000000"/>
          <w:sz w:val="24"/>
          <w:szCs w:val="24"/>
          <w:lang w:eastAsia="en-US"/>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bookmarkStart w:id="73" w:name="cf36c94d-b3f5-4b3d-a3c7-3ba766d230a2"/>
      <w:r w:rsidRPr="00561709">
        <w:rPr>
          <w:rFonts w:eastAsiaTheme="minorHAnsi"/>
          <w:color w:val="333333"/>
          <w:sz w:val="24"/>
          <w:szCs w:val="24"/>
          <w:lang w:eastAsia="en-US"/>
        </w:rPr>
        <w:t>и другие (по выбору).</w:t>
      </w:r>
      <w:bookmarkEnd w:id="73"/>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i/>
          <w:color w:val="000000"/>
          <w:sz w:val="24"/>
          <w:szCs w:val="24"/>
          <w:lang w:eastAsia="en-US"/>
        </w:rPr>
        <w:t>Творчество Л. Н. Толстого</w:t>
      </w:r>
      <w:r w:rsidRPr="00561709">
        <w:rPr>
          <w:rFonts w:eastAsiaTheme="minorHAnsi"/>
          <w:color w:val="000000"/>
          <w:sz w:val="24"/>
          <w:szCs w:val="24"/>
          <w:lang w:eastAsia="en-US"/>
        </w:rPr>
        <w:t xml:space="preserve">. Круг чтения </w:t>
      </w:r>
      <w:bookmarkStart w:id="74" w:name="9f73dd0a-54f2-4590-ac41-ba0d876049a1"/>
      <w:r w:rsidRPr="00561709">
        <w:rPr>
          <w:rFonts w:eastAsiaTheme="minorHAnsi"/>
          <w:color w:val="000000"/>
          <w:sz w:val="24"/>
          <w:szCs w:val="24"/>
          <w:lang w:eastAsia="en-US"/>
        </w:rPr>
        <w:t>(не менее трёх произведений)</w:t>
      </w:r>
      <w:bookmarkEnd w:id="74"/>
      <w:r w:rsidRPr="00561709">
        <w:rPr>
          <w:rFonts w:eastAsiaTheme="minorHAnsi"/>
          <w:color w:val="000000"/>
          <w:sz w:val="24"/>
          <w:szCs w:val="24"/>
          <w:lang w:eastAsia="en-US"/>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color w:val="000000"/>
          <w:sz w:val="24"/>
          <w:szCs w:val="24"/>
          <w:lang w:eastAsia="en-US"/>
        </w:rPr>
        <w:t xml:space="preserve">Произведения для чтения: Л.Н. Толстой «Детство» (отдельные главы), «Русак», «Черепаха» </w:t>
      </w:r>
      <w:bookmarkStart w:id="75" w:name="d876fe18-c1a8-4a91-8d52-d25058604082"/>
      <w:r w:rsidRPr="00561709">
        <w:rPr>
          <w:rFonts w:eastAsiaTheme="minorHAnsi"/>
          <w:color w:val="000000"/>
          <w:sz w:val="24"/>
          <w:szCs w:val="24"/>
          <w:lang w:eastAsia="en-US"/>
        </w:rPr>
        <w:t>и другие (по выбору)</w:t>
      </w:r>
      <w:bookmarkEnd w:id="75"/>
      <w:r w:rsidRPr="00561709">
        <w:rPr>
          <w:rFonts w:eastAsiaTheme="minorHAnsi"/>
          <w:color w:val="000000"/>
          <w:sz w:val="24"/>
          <w:szCs w:val="24"/>
          <w:lang w:eastAsia="en-US"/>
        </w:rPr>
        <w:t>.</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i/>
          <w:color w:val="000000"/>
          <w:sz w:val="24"/>
          <w:szCs w:val="24"/>
          <w:lang w:eastAsia="en-US"/>
        </w:rPr>
        <w:t>Произведения о животных и родной природе.</w:t>
      </w:r>
      <w:r w:rsidRPr="00561709">
        <w:rPr>
          <w:rFonts w:eastAsiaTheme="minorHAnsi"/>
          <w:color w:val="000000"/>
          <w:sz w:val="24"/>
          <w:szCs w:val="24"/>
          <w:lang w:eastAsia="en-US"/>
        </w:rPr>
        <w:t xml:space="preserve"> Взаимоотношения человека и животных, защита и охрана природы – тема произведений литературы. Круг чтения </w:t>
      </w:r>
      <w:bookmarkStart w:id="76" w:name="246de2e0-56be-4295-9596-db940aac14bd"/>
      <w:r w:rsidRPr="00561709">
        <w:rPr>
          <w:rFonts w:eastAsiaTheme="minorHAnsi"/>
          <w:color w:val="000000"/>
          <w:sz w:val="24"/>
          <w:szCs w:val="24"/>
          <w:lang w:eastAsia="en-US"/>
        </w:rPr>
        <w:t>(не менее трёх авторов)</w:t>
      </w:r>
      <w:bookmarkEnd w:id="76"/>
      <w:r w:rsidRPr="00561709">
        <w:rPr>
          <w:rFonts w:eastAsiaTheme="minorHAnsi"/>
          <w:color w:val="000000"/>
          <w:sz w:val="24"/>
          <w:szCs w:val="24"/>
          <w:lang w:eastAsia="en-US"/>
        </w:rPr>
        <w:t xml:space="preserve">: на примере произведений В. П. Астафьева, М. М. Пришвина, С.А. Есенина, </w:t>
      </w:r>
      <w:bookmarkStart w:id="77" w:name="bc1695a5-bd06-4a76-858a-d4d40b281db4"/>
      <w:r w:rsidRPr="00561709">
        <w:rPr>
          <w:rFonts w:eastAsiaTheme="minorHAnsi"/>
          <w:color w:val="000000"/>
          <w:sz w:val="24"/>
          <w:szCs w:val="24"/>
          <w:lang w:eastAsia="en-US"/>
        </w:rPr>
        <w:t>А. И. Куприна, К. Г. Паустовского, Ю. И. Коваля и др.</w:t>
      </w:r>
      <w:bookmarkEnd w:id="77"/>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color w:val="000000"/>
          <w:sz w:val="24"/>
          <w:szCs w:val="24"/>
          <w:lang w:eastAsia="en-US"/>
        </w:rPr>
        <w:t xml:space="preserve">Произведения для чтения: В.П. Астафьев «Капалуха», М.М. Пришвин «Выскочка», С.А. Есенин «Лебёдушка» </w:t>
      </w:r>
      <w:bookmarkStart w:id="78" w:name="43cc23b0-61c4-4e00-b89d-508f8c0c86cc"/>
      <w:r w:rsidRPr="00561709">
        <w:rPr>
          <w:rFonts w:eastAsiaTheme="minorHAnsi"/>
          <w:color w:val="333333"/>
          <w:sz w:val="24"/>
          <w:szCs w:val="24"/>
          <w:lang w:eastAsia="en-US"/>
        </w:rPr>
        <w:t>и другие (по выбору).</w:t>
      </w:r>
      <w:bookmarkEnd w:id="78"/>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i/>
          <w:color w:val="000000"/>
          <w:sz w:val="24"/>
          <w:szCs w:val="24"/>
          <w:lang w:eastAsia="en-US"/>
        </w:rPr>
        <w:t>Произведения о детях</w:t>
      </w:r>
      <w:r w:rsidRPr="00561709">
        <w:rPr>
          <w:rFonts w:eastAsiaTheme="minorHAnsi"/>
          <w:color w:val="000000"/>
          <w:sz w:val="24"/>
          <w:szCs w:val="24"/>
          <w:lang w:eastAsia="en-US"/>
        </w:rPr>
        <w:t xml:space="preserve">. Тематика произведений о детях, их жизни, играх и занятиях, взаимоотношениях со взрослыми и сверстниками </w:t>
      </w:r>
      <w:bookmarkStart w:id="79" w:name="7d70a143-b34a-48de-a855-a34e00cf3c38"/>
      <w:r w:rsidRPr="00561709">
        <w:rPr>
          <w:rFonts w:eastAsiaTheme="minorHAnsi"/>
          <w:color w:val="000000"/>
          <w:sz w:val="24"/>
          <w:szCs w:val="24"/>
          <w:lang w:eastAsia="en-US"/>
        </w:rPr>
        <w:t>(на примере произведений не менее трёх авторов)</w:t>
      </w:r>
      <w:bookmarkEnd w:id="79"/>
      <w:r w:rsidRPr="00561709">
        <w:rPr>
          <w:rFonts w:eastAsiaTheme="minorHAnsi"/>
          <w:color w:val="000000"/>
          <w:sz w:val="24"/>
          <w:szCs w:val="24"/>
          <w:lang w:eastAsia="en-US"/>
        </w:rPr>
        <w:t xml:space="preserve">: А. П. Чехова, Н. Г. Гарина-Михайловского, М.М. Зощенко, К.Г.Паустовский, </w:t>
      </w:r>
      <w:bookmarkStart w:id="80" w:name="26220ac3-4e82-456a-9e95-74ad70c180f4"/>
      <w:r w:rsidRPr="00561709">
        <w:rPr>
          <w:rFonts w:eastAsiaTheme="minorHAnsi"/>
          <w:color w:val="000000"/>
          <w:sz w:val="24"/>
          <w:szCs w:val="24"/>
          <w:lang w:eastAsia="en-US"/>
        </w:rPr>
        <w:t>Б. С. Житкова, В. В. Крапивина и др.</w:t>
      </w:r>
      <w:bookmarkEnd w:id="80"/>
      <w:r w:rsidRPr="00561709">
        <w:rPr>
          <w:rFonts w:eastAsiaTheme="minorHAnsi"/>
          <w:color w:val="000000"/>
          <w:sz w:val="24"/>
          <w:szCs w:val="24"/>
          <w:lang w:eastAsia="en-US"/>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color w:val="000000"/>
          <w:sz w:val="24"/>
          <w:szCs w:val="24"/>
          <w:lang w:eastAsia="en-US"/>
        </w:rPr>
        <w:t xml:space="preserve">Произведения для чтения: А.П. Чехов «Мальчики», Н.Г. Гарин-Михайловский «Детство Тёмы» (отдельные главы), М.М. Зощенко «О Лёньке и Миньке» </w:t>
      </w:r>
      <w:bookmarkStart w:id="81" w:name="a4cb9ea3-0451-4889-b1a1-f6f4710bf1d9"/>
      <w:r w:rsidRPr="00561709">
        <w:rPr>
          <w:rFonts w:eastAsiaTheme="minorHAnsi"/>
          <w:color w:val="000000"/>
          <w:sz w:val="24"/>
          <w:szCs w:val="24"/>
          <w:lang w:eastAsia="en-US"/>
        </w:rPr>
        <w:t>(1-2 рассказа из цикла)</w:t>
      </w:r>
      <w:bookmarkEnd w:id="81"/>
      <w:r w:rsidRPr="00561709">
        <w:rPr>
          <w:rFonts w:eastAsiaTheme="minorHAnsi"/>
          <w:color w:val="000000"/>
          <w:sz w:val="24"/>
          <w:szCs w:val="24"/>
          <w:lang w:eastAsia="en-US"/>
        </w:rPr>
        <w:t>, К.Г. Паустовский «Корзина с еловыми шишками» и другие.</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i/>
          <w:color w:val="000000"/>
          <w:sz w:val="24"/>
          <w:szCs w:val="24"/>
          <w:lang w:eastAsia="en-US"/>
        </w:rPr>
        <w:t>Пьеса.</w:t>
      </w:r>
      <w:r w:rsidRPr="00561709">
        <w:rPr>
          <w:rFonts w:eastAsiaTheme="minorHAnsi"/>
          <w:color w:val="000000"/>
          <w:sz w:val="24"/>
          <w:szCs w:val="24"/>
          <w:lang w:eastAsia="en-US"/>
        </w:rPr>
        <w:t xml:space="preserve"> Знакомство с новым жанром – пьесой-сказкой. Пьеса – произведение литературы и театрального искусства </w:t>
      </w:r>
      <w:bookmarkStart w:id="82" w:name="9ce33c6b-ec01-45c7-8e71-faa83c253d05"/>
      <w:r w:rsidRPr="00561709">
        <w:rPr>
          <w:rFonts w:eastAsiaTheme="minorHAnsi"/>
          <w:color w:val="000000"/>
          <w:sz w:val="24"/>
          <w:szCs w:val="24"/>
          <w:lang w:eastAsia="en-US"/>
        </w:rPr>
        <w:t>(одна по выбору)</w:t>
      </w:r>
      <w:bookmarkEnd w:id="82"/>
      <w:r w:rsidRPr="00561709">
        <w:rPr>
          <w:rFonts w:eastAsiaTheme="minorHAnsi"/>
          <w:color w:val="000000"/>
          <w:sz w:val="24"/>
          <w:szCs w:val="24"/>
          <w:lang w:eastAsia="en-US"/>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color w:val="000000"/>
          <w:sz w:val="24"/>
          <w:szCs w:val="24"/>
          <w:lang w:eastAsia="en-US"/>
        </w:rPr>
        <w:t xml:space="preserve">Произведения для чтения: С.Я. Маршак «Двенадцать месяцев» и другие. </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i/>
          <w:color w:val="000000"/>
          <w:sz w:val="24"/>
          <w:szCs w:val="24"/>
          <w:lang w:eastAsia="en-US"/>
        </w:rPr>
        <w:t>Юмористические произведения.</w:t>
      </w:r>
      <w:r w:rsidRPr="00561709">
        <w:rPr>
          <w:rFonts w:eastAsiaTheme="minorHAnsi"/>
          <w:color w:val="000000"/>
          <w:sz w:val="24"/>
          <w:szCs w:val="24"/>
          <w:lang w:eastAsia="en-US"/>
        </w:rPr>
        <w:t xml:space="preserve"> Круг чтения </w:t>
      </w:r>
      <w:bookmarkStart w:id="83" w:name="062a5f32-e196-4fe2-a2d8-404f5174ede8"/>
      <w:r w:rsidRPr="00561709">
        <w:rPr>
          <w:rFonts w:eastAsiaTheme="minorHAnsi"/>
          <w:color w:val="000000"/>
          <w:sz w:val="24"/>
          <w:szCs w:val="24"/>
          <w:lang w:eastAsia="en-US"/>
        </w:rPr>
        <w:t>(не менее двух произведений по выбору):</w:t>
      </w:r>
      <w:bookmarkEnd w:id="83"/>
      <w:r w:rsidRPr="00561709">
        <w:rPr>
          <w:rFonts w:eastAsiaTheme="minorHAnsi"/>
          <w:color w:val="000000"/>
          <w:sz w:val="24"/>
          <w:szCs w:val="24"/>
          <w:lang w:eastAsia="en-US"/>
        </w:rPr>
        <w:t xml:space="preserve"> юмористические произведения на примере рассказов В. Ю. Драгунского, Н. Н. Носова, </w:t>
      </w:r>
      <w:bookmarkStart w:id="84" w:name="4e231ac4-4ac0-464c-bde6-6a1b7d5919e6"/>
      <w:r w:rsidRPr="00561709">
        <w:rPr>
          <w:rFonts w:eastAsiaTheme="minorHAnsi"/>
          <w:color w:val="000000"/>
          <w:sz w:val="24"/>
          <w:szCs w:val="24"/>
          <w:lang w:eastAsia="en-US"/>
        </w:rPr>
        <w:t>М. М. Зощенко, В. В. Голявкина</w:t>
      </w:r>
      <w:bookmarkEnd w:id="84"/>
      <w:r w:rsidRPr="00561709">
        <w:rPr>
          <w:rFonts w:eastAsiaTheme="minorHAnsi"/>
          <w:color w:val="000000"/>
          <w:sz w:val="24"/>
          <w:szCs w:val="24"/>
          <w:lang w:eastAsia="en-US"/>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color w:val="000000"/>
          <w:sz w:val="24"/>
          <w:szCs w:val="24"/>
          <w:lang w:eastAsia="en-US"/>
        </w:rPr>
        <w:t xml:space="preserve">Произведения для чтения: В.Ю. Драгунский «Денискины рассказы» </w:t>
      </w:r>
      <w:bookmarkStart w:id="85" w:name="53c080ee-763e-43ed-999e-471164d70763"/>
      <w:r w:rsidRPr="00561709">
        <w:rPr>
          <w:rFonts w:eastAsiaTheme="minorHAnsi"/>
          <w:color w:val="000000"/>
          <w:sz w:val="24"/>
          <w:szCs w:val="24"/>
          <w:lang w:eastAsia="en-US"/>
        </w:rPr>
        <w:t>(1-2 произведения по выбору)</w:t>
      </w:r>
      <w:bookmarkEnd w:id="85"/>
      <w:r w:rsidRPr="00561709">
        <w:rPr>
          <w:rFonts w:eastAsiaTheme="minorHAnsi"/>
          <w:color w:val="000000"/>
          <w:sz w:val="24"/>
          <w:szCs w:val="24"/>
          <w:lang w:eastAsia="en-US"/>
        </w:rPr>
        <w:t xml:space="preserve">, Н.Н. Носов «Витя Малеев в школе и дома» (отдельные главы) </w:t>
      </w:r>
      <w:bookmarkStart w:id="86" w:name="26aa4aeb-d898-422a-9eda-b866102f0def"/>
      <w:r w:rsidRPr="00561709">
        <w:rPr>
          <w:rFonts w:eastAsiaTheme="minorHAnsi"/>
          <w:color w:val="000000"/>
          <w:sz w:val="24"/>
          <w:szCs w:val="24"/>
          <w:lang w:eastAsia="en-US"/>
        </w:rPr>
        <w:t>и другие</w:t>
      </w:r>
      <w:bookmarkEnd w:id="86"/>
      <w:r w:rsidRPr="00561709">
        <w:rPr>
          <w:rFonts w:eastAsiaTheme="minorHAnsi"/>
          <w:color w:val="000000"/>
          <w:sz w:val="24"/>
          <w:szCs w:val="24"/>
          <w:lang w:eastAsia="en-US"/>
        </w:rPr>
        <w:t>.</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i/>
          <w:color w:val="000000"/>
          <w:sz w:val="24"/>
          <w:szCs w:val="24"/>
          <w:lang w:eastAsia="en-US"/>
        </w:rPr>
        <w:t>Зарубежная литература</w:t>
      </w:r>
      <w:r w:rsidRPr="00561709">
        <w:rPr>
          <w:rFonts w:eastAsiaTheme="minorHAnsi"/>
          <w:color w:val="000000"/>
          <w:sz w:val="24"/>
          <w:szCs w:val="24"/>
          <w:lang w:eastAsia="en-US"/>
        </w:rPr>
        <w:t xml:space="preserve">. Расширение круга чтения произведений зарубежных писателей. Литературные сказки Х.-К. Андерсена, </w:t>
      </w:r>
      <w:bookmarkStart w:id="87" w:name="de9a53ab-3e80-4b5b-8ed7-4e2e364c4403"/>
      <w:r w:rsidRPr="00561709">
        <w:rPr>
          <w:rFonts w:eastAsiaTheme="minorHAnsi"/>
          <w:color w:val="000000"/>
          <w:sz w:val="24"/>
          <w:szCs w:val="24"/>
          <w:lang w:eastAsia="en-US"/>
        </w:rPr>
        <w:t>Ш. Перро, братьев Гримм и др. (по выбору)</w:t>
      </w:r>
      <w:bookmarkEnd w:id="87"/>
      <w:r w:rsidRPr="00561709">
        <w:rPr>
          <w:rFonts w:eastAsiaTheme="minorHAnsi"/>
          <w:color w:val="000000"/>
          <w:sz w:val="24"/>
          <w:szCs w:val="24"/>
          <w:lang w:eastAsia="en-US"/>
        </w:rPr>
        <w:t xml:space="preserve">. Приключенческая литература: произведения Дж. Свифта, Марка Твена. </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color w:val="000000"/>
          <w:sz w:val="24"/>
          <w:szCs w:val="24"/>
          <w:lang w:eastAsia="en-US"/>
        </w:rPr>
        <w:t xml:space="preserve">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8" w:name="47a66d7e-7bca-4ea2-ba5d-914bf7023a72"/>
      <w:r w:rsidRPr="00561709">
        <w:rPr>
          <w:rFonts w:eastAsiaTheme="minorHAnsi"/>
          <w:color w:val="000000"/>
          <w:sz w:val="24"/>
          <w:szCs w:val="24"/>
          <w:lang w:eastAsia="en-US"/>
        </w:rPr>
        <w:t>и другие (по выбору)</w:t>
      </w:r>
      <w:bookmarkEnd w:id="88"/>
      <w:r w:rsidRPr="00561709">
        <w:rPr>
          <w:rFonts w:eastAsiaTheme="minorHAnsi"/>
          <w:color w:val="000000"/>
          <w:sz w:val="24"/>
          <w:szCs w:val="24"/>
          <w:lang w:eastAsia="en-US"/>
        </w:rPr>
        <w:t>.</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i/>
          <w:color w:val="000000"/>
          <w:sz w:val="24"/>
          <w:szCs w:val="24"/>
          <w:lang w:eastAsia="en-US"/>
        </w:rPr>
        <w:t>Библиографическая культура (работа с детской книгой и справочной литературой)</w:t>
      </w:r>
      <w:r w:rsidRPr="00561709">
        <w:rPr>
          <w:rFonts w:eastAsiaTheme="minorHAnsi"/>
          <w:color w:val="000000"/>
          <w:sz w:val="24"/>
          <w:szCs w:val="24"/>
          <w:lang w:eastAsia="en-US"/>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color w:val="000000"/>
          <w:sz w:val="24"/>
          <w:szCs w:val="24"/>
          <w:lang w:eastAsia="en-US"/>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color w:val="000000"/>
          <w:sz w:val="24"/>
          <w:szCs w:val="24"/>
          <w:lang w:eastAsia="en-US"/>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561709" w:rsidRPr="00561709" w:rsidRDefault="00561709" w:rsidP="00E04F2F">
      <w:pPr>
        <w:numPr>
          <w:ilvl w:val="0"/>
          <w:numId w:val="84"/>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561709" w:rsidRPr="00561709" w:rsidRDefault="00561709" w:rsidP="00E04F2F">
      <w:pPr>
        <w:numPr>
          <w:ilvl w:val="0"/>
          <w:numId w:val="84"/>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читать про себя (молча), оценивать своё чтение с точки зрения понимания и запоминания текста;</w:t>
      </w:r>
    </w:p>
    <w:p w:rsidR="00561709" w:rsidRPr="00561709" w:rsidRDefault="00561709" w:rsidP="00E04F2F">
      <w:pPr>
        <w:numPr>
          <w:ilvl w:val="0"/>
          <w:numId w:val="84"/>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561709" w:rsidRPr="00561709" w:rsidRDefault="00561709" w:rsidP="00E04F2F">
      <w:pPr>
        <w:numPr>
          <w:ilvl w:val="0"/>
          <w:numId w:val="84"/>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 xml:space="preserve">характеризовать героя и давать оценку его поступкам; </w:t>
      </w:r>
    </w:p>
    <w:p w:rsidR="00561709" w:rsidRPr="00561709" w:rsidRDefault="00561709" w:rsidP="00E04F2F">
      <w:pPr>
        <w:numPr>
          <w:ilvl w:val="0"/>
          <w:numId w:val="84"/>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561709" w:rsidRPr="00561709" w:rsidRDefault="00561709" w:rsidP="00E04F2F">
      <w:pPr>
        <w:numPr>
          <w:ilvl w:val="0"/>
          <w:numId w:val="84"/>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составлять план (вопросный, номинативный, цитатный) текста, дополнять и восстанавливать нарушенную последовательность;</w:t>
      </w:r>
    </w:p>
    <w:p w:rsidR="00561709" w:rsidRPr="00561709" w:rsidRDefault="00561709" w:rsidP="00E04F2F">
      <w:pPr>
        <w:numPr>
          <w:ilvl w:val="0"/>
          <w:numId w:val="84"/>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color w:val="000000"/>
          <w:sz w:val="24"/>
          <w:szCs w:val="24"/>
          <w:lang w:eastAsia="en-US"/>
        </w:rPr>
        <w:t>Работа с информацией как часть познавательных универсальных учебных действий способствуют формированию умений:</w:t>
      </w:r>
    </w:p>
    <w:p w:rsidR="00561709" w:rsidRPr="00561709" w:rsidRDefault="00561709" w:rsidP="00E04F2F">
      <w:pPr>
        <w:numPr>
          <w:ilvl w:val="0"/>
          <w:numId w:val="85"/>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использовать справочную информацию для получения дополнительной информации в соответствии с учебной задачей;</w:t>
      </w:r>
    </w:p>
    <w:p w:rsidR="00561709" w:rsidRPr="00561709" w:rsidRDefault="00561709" w:rsidP="00E04F2F">
      <w:pPr>
        <w:numPr>
          <w:ilvl w:val="0"/>
          <w:numId w:val="85"/>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характеризовать книгу по её элементам (обложка, оглавление, аннотация, предисловие, иллюстрации, примечания и другое);</w:t>
      </w:r>
    </w:p>
    <w:p w:rsidR="00561709" w:rsidRPr="00561709" w:rsidRDefault="00561709" w:rsidP="00E04F2F">
      <w:pPr>
        <w:numPr>
          <w:ilvl w:val="0"/>
          <w:numId w:val="85"/>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выбирать книгу в библиотеке в соответствии с учебной задачей; составлять аннотацию.</w:t>
      </w:r>
    </w:p>
    <w:p w:rsidR="00561709" w:rsidRPr="00561709" w:rsidRDefault="00561709" w:rsidP="00E04F2F">
      <w:pPr>
        <w:numPr>
          <w:ilvl w:val="0"/>
          <w:numId w:val="85"/>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Коммуникативные универсальные учебные действия способствуют формированию умений:</w:t>
      </w:r>
    </w:p>
    <w:p w:rsidR="00561709" w:rsidRPr="00561709" w:rsidRDefault="00561709" w:rsidP="00E04F2F">
      <w:pPr>
        <w:numPr>
          <w:ilvl w:val="0"/>
          <w:numId w:val="85"/>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соблюдать правила речевого этикета в учебном диалоге, отвечать и задавать вопросы к учебным и художественным текстам;</w:t>
      </w:r>
    </w:p>
    <w:p w:rsidR="00561709" w:rsidRPr="00561709" w:rsidRDefault="00561709" w:rsidP="00E04F2F">
      <w:pPr>
        <w:numPr>
          <w:ilvl w:val="0"/>
          <w:numId w:val="85"/>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пересказывать текст в соответствии с учебной задачей;</w:t>
      </w:r>
    </w:p>
    <w:p w:rsidR="00561709" w:rsidRPr="00561709" w:rsidRDefault="00561709" w:rsidP="00E04F2F">
      <w:pPr>
        <w:numPr>
          <w:ilvl w:val="0"/>
          <w:numId w:val="85"/>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рассказывать о тематике детской литературы, о любимом писателе и его произведениях;</w:t>
      </w:r>
    </w:p>
    <w:p w:rsidR="00561709" w:rsidRPr="00561709" w:rsidRDefault="00561709" w:rsidP="00E04F2F">
      <w:pPr>
        <w:numPr>
          <w:ilvl w:val="0"/>
          <w:numId w:val="85"/>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оценивать мнение авторов о героях и своё отношение к ним;</w:t>
      </w:r>
    </w:p>
    <w:p w:rsidR="00561709" w:rsidRPr="00561709" w:rsidRDefault="00561709" w:rsidP="00E04F2F">
      <w:pPr>
        <w:numPr>
          <w:ilvl w:val="0"/>
          <w:numId w:val="85"/>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использовать элементы импровизации при исполнении фольклорных произведений;</w:t>
      </w:r>
    </w:p>
    <w:p w:rsidR="00561709" w:rsidRPr="00561709" w:rsidRDefault="00561709" w:rsidP="00E04F2F">
      <w:pPr>
        <w:numPr>
          <w:ilvl w:val="0"/>
          <w:numId w:val="85"/>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сочинять небольшие тексты повествовательного и описательного характера по наблюдениям, на заданную тему.</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color w:val="000000"/>
          <w:sz w:val="24"/>
          <w:szCs w:val="24"/>
          <w:lang w:eastAsia="en-US"/>
        </w:rPr>
        <w:t>Регулятивные универсальные учебные способствуют формированию умений:</w:t>
      </w:r>
    </w:p>
    <w:p w:rsidR="00561709" w:rsidRPr="00561709" w:rsidRDefault="00561709" w:rsidP="00E04F2F">
      <w:pPr>
        <w:numPr>
          <w:ilvl w:val="0"/>
          <w:numId w:val="86"/>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понимать значение чтения для самообразования и саморазвития; самостоятельно организовывать читательскую деятельность во время досуга;</w:t>
      </w:r>
    </w:p>
    <w:p w:rsidR="00561709" w:rsidRPr="00561709" w:rsidRDefault="00561709" w:rsidP="00E04F2F">
      <w:pPr>
        <w:numPr>
          <w:ilvl w:val="0"/>
          <w:numId w:val="86"/>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определять цель выразительного исполнения и работы с текстом;</w:t>
      </w:r>
    </w:p>
    <w:p w:rsidR="00561709" w:rsidRPr="00561709" w:rsidRDefault="00561709" w:rsidP="00E04F2F">
      <w:pPr>
        <w:numPr>
          <w:ilvl w:val="0"/>
          <w:numId w:val="86"/>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оценивать выступление (своё и одноклассников) с точки зрения передачи настроения, особенностей произведения и героев;</w:t>
      </w:r>
    </w:p>
    <w:p w:rsidR="00561709" w:rsidRPr="00561709" w:rsidRDefault="00561709" w:rsidP="00E04F2F">
      <w:pPr>
        <w:numPr>
          <w:ilvl w:val="0"/>
          <w:numId w:val="86"/>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color w:val="000000"/>
          <w:sz w:val="24"/>
          <w:szCs w:val="24"/>
          <w:lang w:eastAsia="en-US"/>
        </w:rPr>
        <w:t>Совместная деятельность способствует формированию умений:</w:t>
      </w:r>
    </w:p>
    <w:p w:rsidR="00561709" w:rsidRPr="00561709" w:rsidRDefault="00561709" w:rsidP="00E04F2F">
      <w:pPr>
        <w:numPr>
          <w:ilvl w:val="0"/>
          <w:numId w:val="87"/>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участвовать в театрализованной деятельности: инсценировании и драматизации (читать по ролям, разыгрывать сценки);</w:t>
      </w:r>
    </w:p>
    <w:p w:rsidR="00561709" w:rsidRPr="00561709" w:rsidRDefault="00561709" w:rsidP="00E04F2F">
      <w:pPr>
        <w:numPr>
          <w:ilvl w:val="0"/>
          <w:numId w:val="87"/>
        </w:numPr>
        <w:spacing w:after="200" w:line="264" w:lineRule="auto"/>
        <w:jc w:val="both"/>
        <w:rPr>
          <w:rFonts w:eastAsiaTheme="minorHAnsi"/>
          <w:sz w:val="24"/>
          <w:szCs w:val="24"/>
          <w:lang w:val="en-US" w:eastAsia="en-US"/>
        </w:rPr>
      </w:pPr>
      <w:r w:rsidRPr="00561709">
        <w:rPr>
          <w:rFonts w:eastAsiaTheme="minorHAnsi"/>
          <w:color w:val="000000"/>
          <w:sz w:val="24"/>
          <w:szCs w:val="24"/>
          <w:lang w:val="en-US" w:eastAsia="en-US"/>
        </w:rPr>
        <w:t>соблюдать правила взаимодействия;</w:t>
      </w:r>
    </w:p>
    <w:p w:rsidR="00561709" w:rsidRPr="00561709" w:rsidRDefault="00561709" w:rsidP="00E04F2F">
      <w:pPr>
        <w:numPr>
          <w:ilvl w:val="0"/>
          <w:numId w:val="87"/>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ответственно относиться к своим обязанностям в процессе совместной деятельности, оценивать свой вклад в общее дело.</w:t>
      </w:r>
    </w:p>
    <w:p w:rsidR="00561709" w:rsidRPr="00561709" w:rsidRDefault="0089564C" w:rsidP="00561709">
      <w:pPr>
        <w:spacing w:line="264" w:lineRule="auto"/>
        <w:ind w:left="120"/>
        <w:jc w:val="both"/>
        <w:rPr>
          <w:rFonts w:eastAsiaTheme="minorHAnsi"/>
          <w:sz w:val="24"/>
          <w:szCs w:val="24"/>
          <w:lang w:eastAsia="en-US"/>
        </w:rPr>
      </w:pPr>
      <w:hyperlink w:anchor="_ftnref1">
        <w:r w:rsidR="00561709" w:rsidRPr="00561709">
          <w:rPr>
            <w:rFonts w:eastAsiaTheme="minorHAnsi"/>
            <w:color w:val="0000FF"/>
            <w:sz w:val="24"/>
            <w:szCs w:val="24"/>
            <w:lang w:eastAsia="en-US"/>
          </w:rPr>
          <w:t>[1]</w:t>
        </w:r>
      </w:hyperlink>
      <w:r w:rsidR="00561709" w:rsidRPr="00561709">
        <w:rPr>
          <w:rFonts w:eastAsiaTheme="minorHAnsi"/>
          <w:color w:val="000000"/>
          <w:sz w:val="24"/>
          <w:szCs w:val="24"/>
          <w:lang w:eastAsia="en-US"/>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561709" w:rsidRPr="00561709" w:rsidRDefault="00561709" w:rsidP="00561709">
      <w:pPr>
        <w:spacing w:after="200" w:line="276" w:lineRule="auto"/>
        <w:rPr>
          <w:rFonts w:eastAsiaTheme="minorHAnsi"/>
          <w:sz w:val="24"/>
          <w:szCs w:val="24"/>
          <w:lang w:eastAsia="en-US"/>
        </w:rPr>
        <w:sectPr w:rsidR="00561709" w:rsidRPr="00561709">
          <w:pgSz w:w="11906" w:h="16383"/>
          <w:pgMar w:top="1134" w:right="850" w:bottom="1134" w:left="1701" w:header="720" w:footer="720" w:gutter="0"/>
          <w:cols w:space="720"/>
        </w:sectPr>
      </w:pPr>
    </w:p>
    <w:p w:rsidR="00561709" w:rsidRPr="00561709" w:rsidRDefault="00561709" w:rsidP="00561709">
      <w:pPr>
        <w:spacing w:line="264" w:lineRule="auto"/>
        <w:ind w:left="120"/>
        <w:jc w:val="both"/>
        <w:rPr>
          <w:rFonts w:eastAsiaTheme="minorHAnsi"/>
          <w:sz w:val="24"/>
          <w:szCs w:val="24"/>
          <w:lang w:eastAsia="en-US"/>
        </w:rPr>
      </w:pPr>
      <w:bookmarkStart w:id="89" w:name="block-1064056"/>
      <w:bookmarkEnd w:id="9"/>
      <w:r w:rsidRPr="00561709">
        <w:rPr>
          <w:rFonts w:eastAsiaTheme="minorHAnsi"/>
          <w:b/>
          <w:color w:val="333333"/>
          <w:sz w:val="24"/>
          <w:szCs w:val="24"/>
          <w:lang w:eastAsia="en-US"/>
        </w:rPr>
        <w:t xml:space="preserve">ПЛАНИРУЕМЫЕ </w:t>
      </w:r>
      <w:r w:rsidRPr="00561709">
        <w:rPr>
          <w:rFonts w:eastAsiaTheme="minorHAnsi"/>
          <w:b/>
          <w:color w:val="000000"/>
          <w:sz w:val="24"/>
          <w:szCs w:val="24"/>
          <w:lang w:eastAsia="en-US"/>
        </w:rPr>
        <w:t xml:space="preserve">ОБРАЗОВАТЕЛЬНЫЕ </w:t>
      </w:r>
      <w:r w:rsidRPr="00561709">
        <w:rPr>
          <w:rFonts w:eastAsiaTheme="minorHAnsi"/>
          <w:b/>
          <w:color w:val="333333"/>
          <w:sz w:val="24"/>
          <w:szCs w:val="24"/>
          <w:lang w:eastAsia="en-US"/>
        </w:rPr>
        <w:t>РЕЗУЛЬТАТЫ</w:t>
      </w:r>
    </w:p>
    <w:p w:rsidR="00561709" w:rsidRPr="00561709" w:rsidRDefault="00561709" w:rsidP="00561709">
      <w:pPr>
        <w:spacing w:line="264" w:lineRule="auto"/>
        <w:ind w:left="120"/>
        <w:jc w:val="both"/>
        <w:rPr>
          <w:rFonts w:eastAsiaTheme="minorHAnsi"/>
          <w:sz w:val="24"/>
          <w:szCs w:val="24"/>
          <w:lang w:eastAsia="en-US"/>
        </w:rPr>
      </w:pP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color w:val="000000"/>
          <w:sz w:val="24"/>
          <w:szCs w:val="24"/>
          <w:lang w:eastAsia="en-US"/>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561709" w:rsidRPr="00561709" w:rsidRDefault="00561709" w:rsidP="00561709">
      <w:pPr>
        <w:spacing w:line="264" w:lineRule="auto"/>
        <w:ind w:left="120"/>
        <w:jc w:val="both"/>
        <w:rPr>
          <w:rFonts w:eastAsiaTheme="minorHAnsi"/>
          <w:sz w:val="24"/>
          <w:szCs w:val="24"/>
          <w:lang w:eastAsia="en-US"/>
        </w:rPr>
      </w:pPr>
    </w:p>
    <w:p w:rsidR="00561709" w:rsidRPr="00561709" w:rsidRDefault="00561709" w:rsidP="001A1892">
      <w:pPr>
        <w:spacing w:line="264" w:lineRule="auto"/>
        <w:ind w:left="120"/>
        <w:jc w:val="both"/>
        <w:rPr>
          <w:rFonts w:eastAsiaTheme="minorHAnsi"/>
          <w:sz w:val="24"/>
          <w:szCs w:val="24"/>
          <w:lang w:eastAsia="en-US"/>
        </w:rPr>
      </w:pPr>
      <w:r w:rsidRPr="00561709">
        <w:rPr>
          <w:rFonts w:eastAsiaTheme="minorHAnsi"/>
          <w:b/>
          <w:color w:val="000000"/>
          <w:sz w:val="24"/>
          <w:szCs w:val="24"/>
          <w:lang w:eastAsia="en-US"/>
        </w:rPr>
        <w:t>ЛИЧНОСТНЫЕ РЕЗУЛЬТАТЫ</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color w:val="000000"/>
          <w:sz w:val="24"/>
          <w:szCs w:val="24"/>
          <w:lang w:eastAsia="en-US"/>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561709" w:rsidRPr="00561709" w:rsidRDefault="00561709" w:rsidP="00561709">
      <w:pPr>
        <w:spacing w:line="264" w:lineRule="auto"/>
        <w:ind w:firstLine="600"/>
        <w:jc w:val="both"/>
        <w:rPr>
          <w:rFonts w:eastAsiaTheme="minorHAnsi"/>
          <w:sz w:val="24"/>
          <w:szCs w:val="24"/>
          <w:lang w:val="en-US" w:eastAsia="en-US"/>
        </w:rPr>
      </w:pPr>
      <w:r w:rsidRPr="00561709">
        <w:rPr>
          <w:rFonts w:eastAsiaTheme="minorHAnsi"/>
          <w:b/>
          <w:color w:val="000000"/>
          <w:sz w:val="24"/>
          <w:szCs w:val="24"/>
          <w:lang w:val="en-US" w:eastAsia="en-US"/>
        </w:rPr>
        <w:t>Гражданско-патриотическое воспитание:</w:t>
      </w:r>
    </w:p>
    <w:p w:rsidR="00561709" w:rsidRPr="00561709" w:rsidRDefault="00561709" w:rsidP="00E04F2F">
      <w:pPr>
        <w:numPr>
          <w:ilvl w:val="0"/>
          <w:numId w:val="88"/>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561709" w:rsidRPr="00561709" w:rsidRDefault="00561709" w:rsidP="00E04F2F">
      <w:pPr>
        <w:numPr>
          <w:ilvl w:val="0"/>
          <w:numId w:val="88"/>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561709" w:rsidRPr="00561709" w:rsidRDefault="00561709" w:rsidP="00E04F2F">
      <w:pPr>
        <w:numPr>
          <w:ilvl w:val="0"/>
          <w:numId w:val="88"/>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561709" w:rsidRPr="00561709" w:rsidRDefault="00561709" w:rsidP="00561709">
      <w:pPr>
        <w:spacing w:line="264" w:lineRule="auto"/>
        <w:ind w:firstLine="600"/>
        <w:jc w:val="both"/>
        <w:rPr>
          <w:rFonts w:eastAsiaTheme="minorHAnsi"/>
          <w:sz w:val="24"/>
          <w:szCs w:val="24"/>
          <w:lang w:val="en-US" w:eastAsia="en-US"/>
        </w:rPr>
      </w:pPr>
      <w:r w:rsidRPr="00561709">
        <w:rPr>
          <w:rFonts w:eastAsiaTheme="minorHAnsi"/>
          <w:b/>
          <w:color w:val="000000"/>
          <w:sz w:val="24"/>
          <w:szCs w:val="24"/>
          <w:lang w:val="en-US" w:eastAsia="en-US"/>
        </w:rPr>
        <w:t>Духовно-нравственное воспитание:</w:t>
      </w:r>
    </w:p>
    <w:p w:rsidR="00561709" w:rsidRPr="00561709" w:rsidRDefault="00561709" w:rsidP="00E04F2F">
      <w:pPr>
        <w:numPr>
          <w:ilvl w:val="0"/>
          <w:numId w:val="89"/>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561709" w:rsidRPr="00561709" w:rsidRDefault="00561709" w:rsidP="00E04F2F">
      <w:pPr>
        <w:numPr>
          <w:ilvl w:val="0"/>
          <w:numId w:val="89"/>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осознание этических понятий, оценка поведения и поступков персонажей художественных произведений в ситуации нравственного выбора;</w:t>
      </w:r>
    </w:p>
    <w:p w:rsidR="00561709" w:rsidRPr="00561709" w:rsidRDefault="00561709" w:rsidP="00E04F2F">
      <w:pPr>
        <w:numPr>
          <w:ilvl w:val="0"/>
          <w:numId w:val="89"/>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561709" w:rsidRPr="00561709" w:rsidRDefault="00561709" w:rsidP="00E04F2F">
      <w:pPr>
        <w:numPr>
          <w:ilvl w:val="0"/>
          <w:numId w:val="89"/>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 xml:space="preserve">неприятие любых форм поведения, направленных на причинение физического и морального вреда другим людям </w:t>
      </w:r>
    </w:p>
    <w:p w:rsidR="00561709" w:rsidRPr="00561709" w:rsidRDefault="00561709" w:rsidP="00561709">
      <w:pPr>
        <w:spacing w:line="264" w:lineRule="auto"/>
        <w:ind w:firstLine="600"/>
        <w:jc w:val="both"/>
        <w:rPr>
          <w:rFonts w:eastAsiaTheme="minorHAnsi"/>
          <w:sz w:val="24"/>
          <w:szCs w:val="24"/>
          <w:lang w:val="en-US" w:eastAsia="en-US"/>
        </w:rPr>
      </w:pPr>
      <w:r w:rsidRPr="00561709">
        <w:rPr>
          <w:rFonts w:eastAsiaTheme="minorHAnsi"/>
          <w:b/>
          <w:color w:val="000000"/>
          <w:sz w:val="24"/>
          <w:szCs w:val="24"/>
          <w:lang w:val="en-US" w:eastAsia="en-US"/>
        </w:rPr>
        <w:t>Эстетическое воспитание:</w:t>
      </w:r>
    </w:p>
    <w:p w:rsidR="00561709" w:rsidRPr="00561709" w:rsidRDefault="00561709" w:rsidP="00E04F2F">
      <w:pPr>
        <w:numPr>
          <w:ilvl w:val="0"/>
          <w:numId w:val="90"/>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561709" w:rsidRPr="00561709" w:rsidRDefault="00561709" w:rsidP="00E04F2F">
      <w:pPr>
        <w:numPr>
          <w:ilvl w:val="0"/>
          <w:numId w:val="90"/>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561709" w:rsidRPr="00561709" w:rsidRDefault="00561709" w:rsidP="00E04F2F">
      <w:pPr>
        <w:numPr>
          <w:ilvl w:val="0"/>
          <w:numId w:val="90"/>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понимание образного языка художественных произведений, выразительных средств, создающих художественный образ.</w:t>
      </w:r>
    </w:p>
    <w:p w:rsidR="00561709" w:rsidRPr="00561709" w:rsidRDefault="00561709" w:rsidP="00561709">
      <w:pPr>
        <w:spacing w:line="264" w:lineRule="auto"/>
        <w:ind w:firstLine="600"/>
        <w:jc w:val="both"/>
        <w:rPr>
          <w:rFonts w:eastAsiaTheme="minorHAnsi"/>
          <w:sz w:val="24"/>
          <w:szCs w:val="24"/>
          <w:lang w:val="en-US" w:eastAsia="en-US"/>
        </w:rPr>
      </w:pPr>
      <w:r w:rsidRPr="00561709">
        <w:rPr>
          <w:rFonts w:eastAsiaTheme="minorHAnsi"/>
          <w:b/>
          <w:color w:val="000000"/>
          <w:sz w:val="24"/>
          <w:szCs w:val="24"/>
          <w:lang w:val="en-US" w:eastAsia="en-US"/>
        </w:rPr>
        <w:t>Трудовое воспитание:</w:t>
      </w:r>
    </w:p>
    <w:p w:rsidR="00561709" w:rsidRPr="00561709" w:rsidRDefault="00561709" w:rsidP="00E04F2F">
      <w:pPr>
        <w:numPr>
          <w:ilvl w:val="0"/>
          <w:numId w:val="91"/>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561709" w:rsidRPr="00561709" w:rsidRDefault="00561709" w:rsidP="00561709">
      <w:pPr>
        <w:spacing w:line="264" w:lineRule="auto"/>
        <w:ind w:firstLine="600"/>
        <w:jc w:val="both"/>
        <w:rPr>
          <w:rFonts w:eastAsiaTheme="minorHAnsi"/>
          <w:sz w:val="24"/>
          <w:szCs w:val="24"/>
          <w:lang w:val="en-US" w:eastAsia="en-US"/>
        </w:rPr>
      </w:pPr>
      <w:r w:rsidRPr="00561709">
        <w:rPr>
          <w:rFonts w:eastAsiaTheme="minorHAnsi"/>
          <w:b/>
          <w:color w:val="000000"/>
          <w:sz w:val="24"/>
          <w:szCs w:val="24"/>
          <w:lang w:val="en-US" w:eastAsia="en-US"/>
        </w:rPr>
        <w:t>Экологическое воспитание:</w:t>
      </w:r>
    </w:p>
    <w:p w:rsidR="00561709" w:rsidRPr="00561709" w:rsidRDefault="00561709" w:rsidP="00E04F2F">
      <w:pPr>
        <w:numPr>
          <w:ilvl w:val="0"/>
          <w:numId w:val="92"/>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бережное отношение к природе, осознание проблем взаимоотношений человека и животных, отражённых в литературных произведениях;</w:t>
      </w:r>
    </w:p>
    <w:p w:rsidR="00561709" w:rsidRPr="00561709" w:rsidRDefault="00561709" w:rsidP="00E04F2F">
      <w:pPr>
        <w:numPr>
          <w:ilvl w:val="0"/>
          <w:numId w:val="92"/>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неприятие действий, приносящих ей вред.</w:t>
      </w:r>
    </w:p>
    <w:p w:rsidR="00561709" w:rsidRPr="00561709" w:rsidRDefault="00561709" w:rsidP="00561709">
      <w:pPr>
        <w:spacing w:line="264" w:lineRule="auto"/>
        <w:ind w:firstLine="600"/>
        <w:jc w:val="both"/>
        <w:rPr>
          <w:rFonts w:eastAsiaTheme="minorHAnsi"/>
          <w:sz w:val="24"/>
          <w:szCs w:val="24"/>
          <w:lang w:val="en-US" w:eastAsia="en-US"/>
        </w:rPr>
      </w:pPr>
      <w:r w:rsidRPr="00561709">
        <w:rPr>
          <w:rFonts w:eastAsiaTheme="minorHAnsi"/>
          <w:b/>
          <w:color w:val="000000"/>
          <w:sz w:val="24"/>
          <w:szCs w:val="24"/>
          <w:lang w:val="en-US" w:eastAsia="en-US"/>
        </w:rPr>
        <w:t>Ценности научного познания:</w:t>
      </w:r>
    </w:p>
    <w:p w:rsidR="00561709" w:rsidRPr="00561709" w:rsidRDefault="00561709" w:rsidP="00E04F2F">
      <w:pPr>
        <w:numPr>
          <w:ilvl w:val="0"/>
          <w:numId w:val="93"/>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561709" w:rsidRPr="00561709" w:rsidRDefault="00561709" w:rsidP="00E04F2F">
      <w:pPr>
        <w:numPr>
          <w:ilvl w:val="0"/>
          <w:numId w:val="93"/>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овладение смысловым чтением для решения различного уровня учебных и жизненных задач;</w:t>
      </w:r>
    </w:p>
    <w:p w:rsidR="00561709" w:rsidRPr="00561709" w:rsidRDefault="00561709" w:rsidP="00E04F2F">
      <w:pPr>
        <w:numPr>
          <w:ilvl w:val="0"/>
          <w:numId w:val="93"/>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561709" w:rsidRPr="00561709" w:rsidRDefault="00561709" w:rsidP="00561709">
      <w:pPr>
        <w:spacing w:line="264" w:lineRule="auto"/>
        <w:ind w:left="120"/>
        <w:jc w:val="both"/>
        <w:rPr>
          <w:rFonts w:eastAsiaTheme="minorHAnsi"/>
          <w:sz w:val="24"/>
          <w:szCs w:val="24"/>
          <w:lang w:eastAsia="en-US"/>
        </w:rPr>
      </w:pPr>
    </w:p>
    <w:p w:rsidR="00561709" w:rsidRPr="00561709" w:rsidRDefault="00561709" w:rsidP="00561709">
      <w:pPr>
        <w:spacing w:line="264" w:lineRule="auto"/>
        <w:ind w:left="120"/>
        <w:jc w:val="both"/>
        <w:rPr>
          <w:rFonts w:eastAsiaTheme="minorHAnsi"/>
          <w:sz w:val="24"/>
          <w:szCs w:val="24"/>
          <w:lang w:eastAsia="en-US"/>
        </w:rPr>
      </w:pPr>
      <w:r w:rsidRPr="00561709">
        <w:rPr>
          <w:rFonts w:eastAsiaTheme="minorHAnsi"/>
          <w:b/>
          <w:color w:val="000000"/>
          <w:sz w:val="24"/>
          <w:szCs w:val="24"/>
          <w:lang w:eastAsia="en-US"/>
        </w:rPr>
        <w:t>МЕТАПРЕДМЕТНЫЕ РЕЗУЛЬТАТЫ</w:t>
      </w:r>
    </w:p>
    <w:p w:rsidR="00561709" w:rsidRPr="00561709" w:rsidRDefault="00561709" w:rsidP="00561709">
      <w:pPr>
        <w:spacing w:line="264" w:lineRule="auto"/>
        <w:ind w:left="120"/>
        <w:jc w:val="both"/>
        <w:rPr>
          <w:rFonts w:eastAsiaTheme="minorHAnsi"/>
          <w:sz w:val="24"/>
          <w:szCs w:val="24"/>
          <w:lang w:eastAsia="en-US"/>
        </w:rPr>
      </w:pP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color w:val="000000"/>
          <w:sz w:val="24"/>
          <w:szCs w:val="24"/>
          <w:lang w:eastAsia="en-US"/>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561709" w:rsidRPr="00561709" w:rsidRDefault="00561709" w:rsidP="00561709">
      <w:pPr>
        <w:spacing w:line="264" w:lineRule="auto"/>
        <w:ind w:firstLine="600"/>
        <w:jc w:val="both"/>
        <w:rPr>
          <w:rFonts w:eastAsiaTheme="minorHAnsi"/>
          <w:sz w:val="24"/>
          <w:szCs w:val="24"/>
          <w:lang w:val="en-US" w:eastAsia="en-US"/>
        </w:rPr>
      </w:pPr>
      <w:r w:rsidRPr="00561709">
        <w:rPr>
          <w:rFonts w:eastAsiaTheme="minorHAnsi"/>
          <w:i/>
          <w:color w:val="000000"/>
          <w:sz w:val="24"/>
          <w:szCs w:val="24"/>
          <w:lang w:val="en-US" w:eastAsia="en-US"/>
        </w:rPr>
        <w:t>базовые логические действия:</w:t>
      </w:r>
    </w:p>
    <w:p w:rsidR="00561709" w:rsidRPr="00561709" w:rsidRDefault="00561709" w:rsidP="00E04F2F">
      <w:pPr>
        <w:numPr>
          <w:ilvl w:val="0"/>
          <w:numId w:val="94"/>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561709" w:rsidRPr="00561709" w:rsidRDefault="00561709" w:rsidP="00E04F2F">
      <w:pPr>
        <w:numPr>
          <w:ilvl w:val="0"/>
          <w:numId w:val="94"/>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объединять произведения по жанру, авторской принадлежности;</w:t>
      </w:r>
    </w:p>
    <w:p w:rsidR="00561709" w:rsidRPr="00561709" w:rsidRDefault="00561709" w:rsidP="00E04F2F">
      <w:pPr>
        <w:numPr>
          <w:ilvl w:val="0"/>
          <w:numId w:val="94"/>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определять существенный признак для классификации, классифицировать произведения по темам, жанрам и видам;</w:t>
      </w:r>
    </w:p>
    <w:p w:rsidR="00561709" w:rsidRPr="00561709" w:rsidRDefault="00561709" w:rsidP="00E04F2F">
      <w:pPr>
        <w:numPr>
          <w:ilvl w:val="0"/>
          <w:numId w:val="94"/>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561709" w:rsidRPr="00561709" w:rsidRDefault="00561709" w:rsidP="00E04F2F">
      <w:pPr>
        <w:numPr>
          <w:ilvl w:val="0"/>
          <w:numId w:val="94"/>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выявлять недостаток информации для решения учебной (практической) задачи на основе предложенного алгоритма;</w:t>
      </w:r>
    </w:p>
    <w:p w:rsidR="00561709" w:rsidRPr="00561709" w:rsidRDefault="00561709" w:rsidP="00E04F2F">
      <w:pPr>
        <w:numPr>
          <w:ilvl w:val="0"/>
          <w:numId w:val="94"/>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561709" w:rsidRPr="00561709" w:rsidRDefault="00561709" w:rsidP="00561709">
      <w:pPr>
        <w:spacing w:line="264" w:lineRule="auto"/>
        <w:ind w:firstLine="600"/>
        <w:jc w:val="both"/>
        <w:rPr>
          <w:rFonts w:eastAsiaTheme="minorHAnsi"/>
          <w:sz w:val="24"/>
          <w:szCs w:val="24"/>
          <w:lang w:val="en-US" w:eastAsia="en-US"/>
        </w:rPr>
      </w:pPr>
      <w:r w:rsidRPr="00561709">
        <w:rPr>
          <w:rFonts w:eastAsiaTheme="minorHAnsi"/>
          <w:i/>
          <w:color w:val="000000"/>
          <w:sz w:val="24"/>
          <w:szCs w:val="24"/>
          <w:lang w:val="en-US" w:eastAsia="en-US"/>
        </w:rPr>
        <w:t>базовые исследовательские действия:</w:t>
      </w:r>
    </w:p>
    <w:p w:rsidR="00561709" w:rsidRPr="00561709" w:rsidRDefault="00561709" w:rsidP="00E04F2F">
      <w:pPr>
        <w:numPr>
          <w:ilvl w:val="0"/>
          <w:numId w:val="95"/>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определять разрыв между реальным и желательным состоянием объекта (ситуации) на основе предложенных учителем вопросов;</w:t>
      </w:r>
    </w:p>
    <w:p w:rsidR="00561709" w:rsidRPr="00561709" w:rsidRDefault="00561709" w:rsidP="00E04F2F">
      <w:pPr>
        <w:numPr>
          <w:ilvl w:val="0"/>
          <w:numId w:val="95"/>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формулировать с помощью учителя цель, планировать изменения объекта, ситуации;</w:t>
      </w:r>
    </w:p>
    <w:p w:rsidR="00561709" w:rsidRPr="00561709" w:rsidRDefault="00561709" w:rsidP="00E04F2F">
      <w:pPr>
        <w:numPr>
          <w:ilvl w:val="0"/>
          <w:numId w:val="95"/>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сравнивать несколько вариантов решения задачи, выбирать наиболее подходящий (на основе предложенных критериев);</w:t>
      </w:r>
    </w:p>
    <w:p w:rsidR="00561709" w:rsidRPr="00561709" w:rsidRDefault="00561709" w:rsidP="00E04F2F">
      <w:pPr>
        <w:numPr>
          <w:ilvl w:val="0"/>
          <w:numId w:val="95"/>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561709" w:rsidRPr="00561709" w:rsidRDefault="00561709" w:rsidP="00E04F2F">
      <w:pPr>
        <w:numPr>
          <w:ilvl w:val="0"/>
          <w:numId w:val="95"/>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561709" w:rsidRPr="00561709" w:rsidRDefault="00561709" w:rsidP="00E04F2F">
      <w:pPr>
        <w:numPr>
          <w:ilvl w:val="0"/>
          <w:numId w:val="95"/>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прогнозировать возможное развитие процессов, событий и их последствия в аналогичных или сходных ситуациях;</w:t>
      </w:r>
    </w:p>
    <w:p w:rsidR="00561709" w:rsidRPr="00561709" w:rsidRDefault="00561709" w:rsidP="00561709">
      <w:pPr>
        <w:spacing w:line="264" w:lineRule="auto"/>
        <w:ind w:firstLine="600"/>
        <w:jc w:val="both"/>
        <w:rPr>
          <w:rFonts w:eastAsiaTheme="minorHAnsi"/>
          <w:sz w:val="24"/>
          <w:szCs w:val="24"/>
          <w:lang w:val="en-US" w:eastAsia="en-US"/>
        </w:rPr>
      </w:pPr>
      <w:r w:rsidRPr="00561709">
        <w:rPr>
          <w:rFonts w:eastAsiaTheme="minorHAnsi"/>
          <w:i/>
          <w:color w:val="000000"/>
          <w:sz w:val="24"/>
          <w:szCs w:val="24"/>
          <w:lang w:val="en-US" w:eastAsia="en-US"/>
        </w:rPr>
        <w:t>работа с информацией:</w:t>
      </w:r>
    </w:p>
    <w:p w:rsidR="00561709" w:rsidRPr="00561709" w:rsidRDefault="00561709" w:rsidP="00E04F2F">
      <w:pPr>
        <w:numPr>
          <w:ilvl w:val="0"/>
          <w:numId w:val="96"/>
        </w:numPr>
        <w:spacing w:after="200" w:line="264" w:lineRule="auto"/>
        <w:jc w:val="both"/>
        <w:rPr>
          <w:rFonts w:eastAsiaTheme="minorHAnsi"/>
          <w:sz w:val="24"/>
          <w:szCs w:val="24"/>
          <w:lang w:val="en-US" w:eastAsia="en-US"/>
        </w:rPr>
      </w:pPr>
      <w:r w:rsidRPr="00561709">
        <w:rPr>
          <w:rFonts w:eastAsiaTheme="minorHAnsi"/>
          <w:color w:val="000000"/>
          <w:sz w:val="24"/>
          <w:szCs w:val="24"/>
          <w:lang w:val="en-US" w:eastAsia="en-US"/>
        </w:rPr>
        <w:t>выбирать источник получения информации;</w:t>
      </w:r>
    </w:p>
    <w:p w:rsidR="00561709" w:rsidRPr="00561709" w:rsidRDefault="00561709" w:rsidP="00E04F2F">
      <w:pPr>
        <w:numPr>
          <w:ilvl w:val="0"/>
          <w:numId w:val="96"/>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согласно заданному алгоритму находить в предложенном источнике информацию, представленную в явном виде;</w:t>
      </w:r>
    </w:p>
    <w:p w:rsidR="00561709" w:rsidRPr="00561709" w:rsidRDefault="00561709" w:rsidP="00E04F2F">
      <w:pPr>
        <w:numPr>
          <w:ilvl w:val="0"/>
          <w:numId w:val="96"/>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распознавать достоверную и недостоверную информацию самостоятельно или на основании предложенного учителем способа её проверки;</w:t>
      </w:r>
    </w:p>
    <w:p w:rsidR="00561709" w:rsidRPr="00561709" w:rsidRDefault="00561709" w:rsidP="00E04F2F">
      <w:pPr>
        <w:numPr>
          <w:ilvl w:val="0"/>
          <w:numId w:val="96"/>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561709" w:rsidRPr="00561709" w:rsidRDefault="00561709" w:rsidP="00E04F2F">
      <w:pPr>
        <w:numPr>
          <w:ilvl w:val="0"/>
          <w:numId w:val="96"/>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анализировать и создавать текстовую, видео, графическую, звуковую информацию в соответствии с учебной задачей;</w:t>
      </w:r>
    </w:p>
    <w:p w:rsidR="00561709" w:rsidRPr="00561709" w:rsidRDefault="00561709" w:rsidP="00E04F2F">
      <w:pPr>
        <w:numPr>
          <w:ilvl w:val="0"/>
          <w:numId w:val="96"/>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самостоятельно создавать схемы, таблицы для представления информации.</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color w:val="000000"/>
          <w:sz w:val="24"/>
          <w:szCs w:val="24"/>
          <w:lang w:eastAsia="en-US"/>
        </w:rPr>
        <w:t xml:space="preserve">К концу обучения в начальной школе у обучающегося формируются </w:t>
      </w:r>
      <w:r w:rsidRPr="00561709">
        <w:rPr>
          <w:rFonts w:eastAsiaTheme="minorHAnsi"/>
          <w:b/>
          <w:color w:val="000000"/>
          <w:sz w:val="24"/>
          <w:szCs w:val="24"/>
          <w:lang w:eastAsia="en-US"/>
        </w:rPr>
        <w:t xml:space="preserve">коммуникативные </w:t>
      </w:r>
      <w:r w:rsidRPr="00561709">
        <w:rPr>
          <w:rFonts w:eastAsiaTheme="minorHAnsi"/>
          <w:color w:val="000000"/>
          <w:sz w:val="24"/>
          <w:szCs w:val="24"/>
          <w:lang w:eastAsia="en-US"/>
        </w:rPr>
        <w:t>универсальные учебные действия:</w:t>
      </w:r>
    </w:p>
    <w:p w:rsidR="00561709" w:rsidRPr="00561709" w:rsidRDefault="00561709" w:rsidP="00561709">
      <w:pPr>
        <w:spacing w:line="264" w:lineRule="auto"/>
        <w:ind w:firstLine="600"/>
        <w:jc w:val="both"/>
        <w:rPr>
          <w:rFonts w:eastAsiaTheme="minorHAnsi"/>
          <w:sz w:val="24"/>
          <w:szCs w:val="24"/>
          <w:lang w:val="en-US" w:eastAsia="en-US"/>
        </w:rPr>
      </w:pPr>
      <w:r w:rsidRPr="00561709">
        <w:rPr>
          <w:rFonts w:eastAsiaTheme="minorHAnsi"/>
          <w:i/>
          <w:color w:val="000000"/>
          <w:sz w:val="24"/>
          <w:szCs w:val="24"/>
          <w:lang w:val="en-US" w:eastAsia="en-US"/>
        </w:rPr>
        <w:t>общение</w:t>
      </w:r>
      <w:r w:rsidRPr="00561709">
        <w:rPr>
          <w:rFonts w:eastAsiaTheme="minorHAnsi"/>
          <w:color w:val="000000"/>
          <w:sz w:val="24"/>
          <w:szCs w:val="24"/>
          <w:lang w:val="en-US" w:eastAsia="en-US"/>
        </w:rPr>
        <w:t>:</w:t>
      </w:r>
    </w:p>
    <w:p w:rsidR="00561709" w:rsidRPr="00561709" w:rsidRDefault="00561709" w:rsidP="00E04F2F">
      <w:pPr>
        <w:numPr>
          <w:ilvl w:val="0"/>
          <w:numId w:val="97"/>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воспринимать и формулировать суждения, выражать эмоции в соответствии с целями и условиями общения в знакомой среде;</w:t>
      </w:r>
    </w:p>
    <w:p w:rsidR="00561709" w:rsidRPr="00561709" w:rsidRDefault="00561709" w:rsidP="00E04F2F">
      <w:pPr>
        <w:numPr>
          <w:ilvl w:val="0"/>
          <w:numId w:val="97"/>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проявлять уважительное отношение к собеседнику, соблюдать правила ведения диалога и дискуссии;</w:t>
      </w:r>
    </w:p>
    <w:p w:rsidR="00561709" w:rsidRPr="00561709" w:rsidRDefault="00561709" w:rsidP="00E04F2F">
      <w:pPr>
        <w:numPr>
          <w:ilvl w:val="0"/>
          <w:numId w:val="97"/>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признавать возможность существования разных точек зрения;</w:t>
      </w:r>
    </w:p>
    <w:p w:rsidR="00561709" w:rsidRPr="00561709" w:rsidRDefault="00561709" w:rsidP="00E04F2F">
      <w:pPr>
        <w:numPr>
          <w:ilvl w:val="0"/>
          <w:numId w:val="97"/>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корректно и аргументированно высказывать своё мнение;</w:t>
      </w:r>
    </w:p>
    <w:p w:rsidR="00561709" w:rsidRPr="00561709" w:rsidRDefault="00561709" w:rsidP="00E04F2F">
      <w:pPr>
        <w:numPr>
          <w:ilvl w:val="0"/>
          <w:numId w:val="97"/>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строить речевое высказывание в соответствии с поставленной задачей;</w:t>
      </w:r>
    </w:p>
    <w:p w:rsidR="00561709" w:rsidRPr="00561709" w:rsidRDefault="00561709" w:rsidP="00E04F2F">
      <w:pPr>
        <w:numPr>
          <w:ilvl w:val="0"/>
          <w:numId w:val="97"/>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создавать устные и письменные тексты (описание, рассуждение, повествование);</w:t>
      </w:r>
    </w:p>
    <w:p w:rsidR="00561709" w:rsidRPr="00561709" w:rsidRDefault="00561709" w:rsidP="00E04F2F">
      <w:pPr>
        <w:numPr>
          <w:ilvl w:val="0"/>
          <w:numId w:val="97"/>
        </w:numPr>
        <w:spacing w:after="200" w:line="264" w:lineRule="auto"/>
        <w:jc w:val="both"/>
        <w:rPr>
          <w:rFonts w:eastAsiaTheme="minorHAnsi"/>
          <w:sz w:val="24"/>
          <w:szCs w:val="24"/>
          <w:lang w:val="en-US" w:eastAsia="en-US"/>
        </w:rPr>
      </w:pPr>
      <w:r w:rsidRPr="00561709">
        <w:rPr>
          <w:rFonts w:eastAsiaTheme="minorHAnsi"/>
          <w:color w:val="000000"/>
          <w:sz w:val="24"/>
          <w:szCs w:val="24"/>
          <w:lang w:val="en-US" w:eastAsia="en-US"/>
        </w:rPr>
        <w:t>готовить небольшие публичные выступления;</w:t>
      </w:r>
    </w:p>
    <w:p w:rsidR="00561709" w:rsidRPr="00561709" w:rsidRDefault="00561709" w:rsidP="00E04F2F">
      <w:pPr>
        <w:numPr>
          <w:ilvl w:val="0"/>
          <w:numId w:val="97"/>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подбирать иллюстративный материал (рисунки, фото, плакаты) к тексту выступления.</w:t>
      </w: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color w:val="000000"/>
          <w:sz w:val="24"/>
          <w:szCs w:val="24"/>
          <w:lang w:eastAsia="en-US"/>
        </w:rPr>
        <w:t xml:space="preserve">К концу обучения в начальной школе у обучающегося формируются </w:t>
      </w:r>
      <w:r w:rsidRPr="00561709">
        <w:rPr>
          <w:rFonts w:eastAsiaTheme="minorHAnsi"/>
          <w:b/>
          <w:color w:val="000000"/>
          <w:sz w:val="24"/>
          <w:szCs w:val="24"/>
          <w:lang w:eastAsia="en-US"/>
        </w:rPr>
        <w:t>регулятивные</w:t>
      </w:r>
      <w:r w:rsidRPr="00561709">
        <w:rPr>
          <w:rFonts w:eastAsiaTheme="minorHAnsi"/>
          <w:color w:val="000000"/>
          <w:sz w:val="24"/>
          <w:szCs w:val="24"/>
          <w:lang w:eastAsia="en-US"/>
        </w:rPr>
        <w:t xml:space="preserve"> универсальные учебные действия:</w:t>
      </w:r>
    </w:p>
    <w:p w:rsidR="00561709" w:rsidRPr="00561709" w:rsidRDefault="00561709" w:rsidP="00561709">
      <w:pPr>
        <w:spacing w:line="264" w:lineRule="auto"/>
        <w:ind w:firstLine="600"/>
        <w:jc w:val="both"/>
        <w:rPr>
          <w:rFonts w:eastAsiaTheme="minorHAnsi"/>
          <w:sz w:val="24"/>
          <w:szCs w:val="24"/>
          <w:lang w:val="en-US" w:eastAsia="en-US"/>
        </w:rPr>
      </w:pPr>
      <w:r w:rsidRPr="00561709">
        <w:rPr>
          <w:rFonts w:eastAsiaTheme="minorHAnsi"/>
          <w:i/>
          <w:color w:val="000000"/>
          <w:sz w:val="24"/>
          <w:szCs w:val="24"/>
          <w:lang w:val="en-US" w:eastAsia="en-US"/>
        </w:rPr>
        <w:t>самоорганизация</w:t>
      </w:r>
      <w:r w:rsidRPr="00561709">
        <w:rPr>
          <w:rFonts w:eastAsiaTheme="minorHAnsi"/>
          <w:color w:val="000000"/>
          <w:sz w:val="24"/>
          <w:szCs w:val="24"/>
          <w:lang w:val="en-US" w:eastAsia="en-US"/>
        </w:rPr>
        <w:t>:</w:t>
      </w:r>
    </w:p>
    <w:p w:rsidR="00561709" w:rsidRPr="00561709" w:rsidRDefault="00561709" w:rsidP="00E04F2F">
      <w:pPr>
        <w:numPr>
          <w:ilvl w:val="0"/>
          <w:numId w:val="98"/>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планировать действия по решению учебной задачи для получения результата;</w:t>
      </w:r>
    </w:p>
    <w:p w:rsidR="00561709" w:rsidRPr="00561709" w:rsidRDefault="00561709" w:rsidP="00E04F2F">
      <w:pPr>
        <w:numPr>
          <w:ilvl w:val="0"/>
          <w:numId w:val="98"/>
        </w:numPr>
        <w:spacing w:after="200" w:line="264" w:lineRule="auto"/>
        <w:jc w:val="both"/>
        <w:rPr>
          <w:rFonts w:eastAsiaTheme="minorHAnsi"/>
          <w:sz w:val="24"/>
          <w:szCs w:val="24"/>
          <w:lang w:val="en-US" w:eastAsia="en-US"/>
        </w:rPr>
      </w:pPr>
      <w:r w:rsidRPr="00561709">
        <w:rPr>
          <w:rFonts w:eastAsiaTheme="minorHAnsi"/>
          <w:color w:val="000000"/>
          <w:sz w:val="24"/>
          <w:szCs w:val="24"/>
          <w:lang w:val="en-US" w:eastAsia="en-US"/>
        </w:rPr>
        <w:t>выстраивать последовательность выбранных действий;</w:t>
      </w:r>
    </w:p>
    <w:p w:rsidR="00561709" w:rsidRPr="00561709" w:rsidRDefault="00561709" w:rsidP="00561709">
      <w:pPr>
        <w:spacing w:line="264" w:lineRule="auto"/>
        <w:ind w:firstLine="600"/>
        <w:jc w:val="both"/>
        <w:rPr>
          <w:rFonts w:eastAsiaTheme="minorHAnsi"/>
          <w:sz w:val="24"/>
          <w:szCs w:val="24"/>
          <w:lang w:val="en-US" w:eastAsia="en-US"/>
        </w:rPr>
      </w:pPr>
      <w:r w:rsidRPr="00561709">
        <w:rPr>
          <w:rFonts w:eastAsiaTheme="minorHAnsi"/>
          <w:i/>
          <w:color w:val="000000"/>
          <w:sz w:val="24"/>
          <w:szCs w:val="24"/>
          <w:lang w:val="en-US" w:eastAsia="en-US"/>
        </w:rPr>
        <w:t>самоконтроль</w:t>
      </w:r>
      <w:r w:rsidRPr="00561709">
        <w:rPr>
          <w:rFonts w:eastAsiaTheme="minorHAnsi"/>
          <w:color w:val="000000"/>
          <w:sz w:val="24"/>
          <w:szCs w:val="24"/>
          <w:lang w:val="en-US" w:eastAsia="en-US"/>
        </w:rPr>
        <w:t>:</w:t>
      </w:r>
    </w:p>
    <w:p w:rsidR="00561709" w:rsidRPr="00561709" w:rsidRDefault="00561709" w:rsidP="00E04F2F">
      <w:pPr>
        <w:numPr>
          <w:ilvl w:val="0"/>
          <w:numId w:val="99"/>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устанавливать причины успеха/неудач учебной деятельности;</w:t>
      </w:r>
    </w:p>
    <w:p w:rsidR="00561709" w:rsidRPr="00561709" w:rsidRDefault="00561709" w:rsidP="00E04F2F">
      <w:pPr>
        <w:numPr>
          <w:ilvl w:val="0"/>
          <w:numId w:val="99"/>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корректировать свои учебные действия для преодоления ошибок.</w:t>
      </w:r>
    </w:p>
    <w:p w:rsidR="00561709" w:rsidRPr="00561709" w:rsidRDefault="00561709" w:rsidP="00561709">
      <w:pPr>
        <w:spacing w:line="264" w:lineRule="auto"/>
        <w:ind w:left="120"/>
        <w:jc w:val="both"/>
        <w:rPr>
          <w:rFonts w:eastAsiaTheme="minorHAnsi"/>
          <w:sz w:val="24"/>
          <w:szCs w:val="24"/>
          <w:lang w:val="en-US" w:eastAsia="en-US"/>
        </w:rPr>
      </w:pPr>
      <w:r w:rsidRPr="00561709">
        <w:rPr>
          <w:rFonts w:eastAsiaTheme="minorHAnsi"/>
          <w:color w:val="000000"/>
          <w:sz w:val="24"/>
          <w:szCs w:val="24"/>
          <w:lang w:val="en-US" w:eastAsia="en-US"/>
        </w:rPr>
        <w:t>Совместная деятельность:</w:t>
      </w:r>
    </w:p>
    <w:p w:rsidR="00561709" w:rsidRPr="00561709" w:rsidRDefault="00561709" w:rsidP="00E04F2F">
      <w:pPr>
        <w:numPr>
          <w:ilvl w:val="0"/>
          <w:numId w:val="100"/>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561709" w:rsidRPr="00561709" w:rsidRDefault="00561709" w:rsidP="00E04F2F">
      <w:pPr>
        <w:numPr>
          <w:ilvl w:val="0"/>
          <w:numId w:val="100"/>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61709" w:rsidRPr="00561709" w:rsidRDefault="00561709" w:rsidP="00E04F2F">
      <w:pPr>
        <w:numPr>
          <w:ilvl w:val="0"/>
          <w:numId w:val="100"/>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проявлять готовность руководить, выполнять поручения, подчиняться;</w:t>
      </w:r>
    </w:p>
    <w:p w:rsidR="00561709" w:rsidRPr="00561709" w:rsidRDefault="00561709" w:rsidP="00E04F2F">
      <w:pPr>
        <w:numPr>
          <w:ilvl w:val="0"/>
          <w:numId w:val="100"/>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ответственно выполнять свою часть работы;</w:t>
      </w:r>
    </w:p>
    <w:p w:rsidR="00561709" w:rsidRPr="00561709" w:rsidRDefault="00561709" w:rsidP="00E04F2F">
      <w:pPr>
        <w:numPr>
          <w:ilvl w:val="0"/>
          <w:numId w:val="100"/>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оценивать свой вклад в общий результат;</w:t>
      </w:r>
    </w:p>
    <w:p w:rsidR="00561709" w:rsidRPr="00561709" w:rsidRDefault="00561709" w:rsidP="00E04F2F">
      <w:pPr>
        <w:numPr>
          <w:ilvl w:val="0"/>
          <w:numId w:val="100"/>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выполнять совместные проектные задания с опорой на предложенные образцы.</w:t>
      </w:r>
    </w:p>
    <w:p w:rsidR="00561709" w:rsidRPr="00561709" w:rsidRDefault="00561709" w:rsidP="00561709">
      <w:pPr>
        <w:spacing w:line="264" w:lineRule="auto"/>
        <w:ind w:left="120"/>
        <w:jc w:val="both"/>
        <w:rPr>
          <w:rFonts w:eastAsiaTheme="minorHAnsi"/>
          <w:sz w:val="24"/>
          <w:szCs w:val="24"/>
          <w:lang w:eastAsia="en-US"/>
        </w:rPr>
      </w:pPr>
    </w:p>
    <w:p w:rsidR="00561709" w:rsidRPr="00561709" w:rsidRDefault="00561709" w:rsidP="00561709">
      <w:pPr>
        <w:spacing w:line="264" w:lineRule="auto"/>
        <w:ind w:left="120"/>
        <w:jc w:val="both"/>
        <w:rPr>
          <w:rFonts w:eastAsiaTheme="minorHAnsi"/>
          <w:sz w:val="24"/>
          <w:szCs w:val="24"/>
          <w:lang w:eastAsia="en-US"/>
        </w:rPr>
      </w:pPr>
      <w:r w:rsidRPr="00561709">
        <w:rPr>
          <w:rFonts w:eastAsiaTheme="minorHAnsi"/>
          <w:b/>
          <w:color w:val="000000"/>
          <w:sz w:val="24"/>
          <w:szCs w:val="24"/>
          <w:lang w:eastAsia="en-US"/>
        </w:rPr>
        <w:t>ПРЕДМЕТНЫЕ РЕЗУЛЬТАТЫ</w:t>
      </w:r>
    </w:p>
    <w:p w:rsidR="00561709" w:rsidRPr="00561709" w:rsidRDefault="00561709" w:rsidP="00561709">
      <w:pPr>
        <w:spacing w:line="264" w:lineRule="auto"/>
        <w:ind w:left="120"/>
        <w:jc w:val="both"/>
        <w:rPr>
          <w:rFonts w:eastAsiaTheme="minorHAnsi"/>
          <w:sz w:val="24"/>
          <w:szCs w:val="24"/>
          <w:lang w:eastAsia="en-US"/>
        </w:rPr>
      </w:pPr>
    </w:p>
    <w:p w:rsidR="00561709" w:rsidRPr="00561709" w:rsidRDefault="00561709" w:rsidP="00561709">
      <w:pPr>
        <w:spacing w:line="264" w:lineRule="auto"/>
        <w:ind w:firstLine="600"/>
        <w:jc w:val="both"/>
        <w:rPr>
          <w:rFonts w:eastAsiaTheme="minorHAnsi"/>
          <w:sz w:val="24"/>
          <w:szCs w:val="24"/>
          <w:lang w:eastAsia="en-US"/>
        </w:rPr>
      </w:pPr>
      <w:r w:rsidRPr="00561709">
        <w:rPr>
          <w:rFonts w:eastAsiaTheme="minorHAnsi"/>
          <w:color w:val="000000"/>
          <w:sz w:val="24"/>
          <w:szCs w:val="24"/>
          <w:lang w:eastAsia="en-US"/>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561709" w:rsidRPr="00561709" w:rsidRDefault="00561709" w:rsidP="00561709">
      <w:pPr>
        <w:spacing w:line="264" w:lineRule="auto"/>
        <w:ind w:left="120"/>
        <w:jc w:val="both"/>
        <w:rPr>
          <w:rFonts w:eastAsiaTheme="minorHAnsi"/>
          <w:sz w:val="24"/>
          <w:szCs w:val="24"/>
          <w:lang w:eastAsia="en-US"/>
        </w:rPr>
      </w:pPr>
    </w:p>
    <w:p w:rsidR="00561709" w:rsidRPr="00561709" w:rsidRDefault="00561709" w:rsidP="00561709">
      <w:pPr>
        <w:spacing w:line="264" w:lineRule="auto"/>
        <w:ind w:left="120"/>
        <w:jc w:val="both"/>
        <w:rPr>
          <w:rFonts w:eastAsiaTheme="minorHAnsi"/>
          <w:sz w:val="24"/>
          <w:szCs w:val="24"/>
          <w:lang w:val="en-US" w:eastAsia="en-US"/>
        </w:rPr>
      </w:pPr>
      <w:r w:rsidRPr="00561709">
        <w:rPr>
          <w:rFonts w:eastAsiaTheme="minorHAnsi"/>
          <w:b/>
          <w:color w:val="000000"/>
          <w:sz w:val="24"/>
          <w:szCs w:val="24"/>
          <w:lang w:val="en-US" w:eastAsia="en-US"/>
        </w:rPr>
        <w:t>1 КЛАСС</w:t>
      </w:r>
    </w:p>
    <w:p w:rsidR="00561709" w:rsidRPr="00561709" w:rsidRDefault="00561709" w:rsidP="00E04F2F">
      <w:pPr>
        <w:numPr>
          <w:ilvl w:val="0"/>
          <w:numId w:val="101"/>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561709" w:rsidRPr="00561709" w:rsidRDefault="00561709" w:rsidP="00E04F2F">
      <w:pPr>
        <w:numPr>
          <w:ilvl w:val="0"/>
          <w:numId w:val="101"/>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561709" w:rsidRPr="00561709" w:rsidRDefault="00561709" w:rsidP="00E04F2F">
      <w:pPr>
        <w:numPr>
          <w:ilvl w:val="0"/>
          <w:numId w:val="101"/>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561709" w:rsidRPr="00561709" w:rsidRDefault="00561709" w:rsidP="00E04F2F">
      <w:pPr>
        <w:numPr>
          <w:ilvl w:val="0"/>
          <w:numId w:val="101"/>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различать прозаическую (нестихотворную) и стихотворную речь;</w:t>
      </w:r>
    </w:p>
    <w:p w:rsidR="00561709" w:rsidRPr="00561709" w:rsidRDefault="00561709" w:rsidP="00E04F2F">
      <w:pPr>
        <w:numPr>
          <w:ilvl w:val="0"/>
          <w:numId w:val="101"/>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561709" w:rsidRPr="00561709" w:rsidRDefault="00561709" w:rsidP="00E04F2F">
      <w:pPr>
        <w:numPr>
          <w:ilvl w:val="0"/>
          <w:numId w:val="101"/>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понимать содержание прослушанного/прочитанного произведения: отвечать на вопросы по фактическому содержанию произведения;</w:t>
      </w:r>
    </w:p>
    <w:p w:rsidR="00561709" w:rsidRPr="00561709" w:rsidRDefault="00561709" w:rsidP="00E04F2F">
      <w:pPr>
        <w:numPr>
          <w:ilvl w:val="0"/>
          <w:numId w:val="101"/>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561709" w:rsidRPr="00561709" w:rsidRDefault="00561709" w:rsidP="00E04F2F">
      <w:pPr>
        <w:numPr>
          <w:ilvl w:val="0"/>
          <w:numId w:val="101"/>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561709" w:rsidRPr="00561709" w:rsidRDefault="00561709" w:rsidP="00E04F2F">
      <w:pPr>
        <w:numPr>
          <w:ilvl w:val="0"/>
          <w:numId w:val="101"/>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561709" w:rsidRPr="00561709" w:rsidRDefault="00561709" w:rsidP="00E04F2F">
      <w:pPr>
        <w:numPr>
          <w:ilvl w:val="0"/>
          <w:numId w:val="101"/>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читать по ролям с соблюдением норм произношения, расстановки ударения;</w:t>
      </w:r>
    </w:p>
    <w:p w:rsidR="00561709" w:rsidRPr="00561709" w:rsidRDefault="00561709" w:rsidP="00E04F2F">
      <w:pPr>
        <w:numPr>
          <w:ilvl w:val="0"/>
          <w:numId w:val="101"/>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составлять высказывания по содержанию произведения (не менее 3 предложений) по заданному алгоритму;</w:t>
      </w:r>
    </w:p>
    <w:p w:rsidR="00561709" w:rsidRPr="00561709" w:rsidRDefault="00561709" w:rsidP="00E04F2F">
      <w:pPr>
        <w:numPr>
          <w:ilvl w:val="0"/>
          <w:numId w:val="101"/>
        </w:numPr>
        <w:spacing w:after="200" w:line="264" w:lineRule="auto"/>
        <w:jc w:val="both"/>
        <w:rPr>
          <w:rFonts w:eastAsiaTheme="minorHAnsi"/>
          <w:sz w:val="24"/>
          <w:szCs w:val="24"/>
          <w:lang w:val="en-US" w:eastAsia="en-US"/>
        </w:rPr>
      </w:pPr>
      <w:r w:rsidRPr="00561709">
        <w:rPr>
          <w:rFonts w:eastAsiaTheme="minorHAnsi"/>
          <w:color w:val="000000"/>
          <w:sz w:val="24"/>
          <w:szCs w:val="24"/>
          <w:lang w:eastAsia="en-US"/>
        </w:rPr>
        <w:t xml:space="preserve">сочинять небольшие тексты по предложенному началу и др. </w:t>
      </w:r>
      <w:r w:rsidRPr="00561709">
        <w:rPr>
          <w:rFonts w:eastAsiaTheme="minorHAnsi"/>
          <w:color w:val="000000"/>
          <w:sz w:val="24"/>
          <w:szCs w:val="24"/>
          <w:lang w:val="en-US" w:eastAsia="en-US"/>
        </w:rPr>
        <w:t>(не менее 3 предложений);</w:t>
      </w:r>
    </w:p>
    <w:p w:rsidR="00561709" w:rsidRPr="00561709" w:rsidRDefault="00561709" w:rsidP="00E04F2F">
      <w:pPr>
        <w:numPr>
          <w:ilvl w:val="0"/>
          <w:numId w:val="101"/>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ориентироваться в книге/учебнике по обложке, оглавлению, иллюстрациям;</w:t>
      </w:r>
    </w:p>
    <w:p w:rsidR="00561709" w:rsidRPr="00561709" w:rsidRDefault="00561709" w:rsidP="00E04F2F">
      <w:pPr>
        <w:numPr>
          <w:ilvl w:val="0"/>
          <w:numId w:val="101"/>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561709" w:rsidRPr="00561709" w:rsidRDefault="00561709" w:rsidP="00E04F2F">
      <w:pPr>
        <w:numPr>
          <w:ilvl w:val="0"/>
          <w:numId w:val="101"/>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обращаться к справочной литературе для получения дополнительной информации в соответствии с учебной задачей.</w:t>
      </w:r>
    </w:p>
    <w:p w:rsidR="00561709" w:rsidRPr="00561709" w:rsidRDefault="00561709" w:rsidP="00561709">
      <w:pPr>
        <w:spacing w:line="264" w:lineRule="auto"/>
        <w:ind w:left="120"/>
        <w:jc w:val="both"/>
        <w:rPr>
          <w:rFonts w:eastAsiaTheme="minorHAnsi"/>
          <w:sz w:val="24"/>
          <w:szCs w:val="24"/>
          <w:lang w:val="en-US" w:eastAsia="en-US"/>
        </w:rPr>
      </w:pPr>
      <w:r w:rsidRPr="00561709">
        <w:rPr>
          <w:rFonts w:eastAsiaTheme="minorHAnsi"/>
          <w:b/>
          <w:color w:val="000000"/>
          <w:sz w:val="24"/>
          <w:szCs w:val="24"/>
          <w:lang w:val="en-US" w:eastAsia="en-US"/>
        </w:rPr>
        <w:t>2 КЛАСС</w:t>
      </w:r>
    </w:p>
    <w:p w:rsidR="00561709" w:rsidRPr="00561709" w:rsidRDefault="00561709" w:rsidP="00E04F2F">
      <w:pPr>
        <w:numPr>
          <w:ilvl w:val="0"/>
          <w:numId w:val="102"/>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561709" w:rsidRPr="00561709" w:rsidRDefault="00561709" w:rsidP="00E04F2F">
      <w:pPr>
        <w:numPr>
          <w:ilvl w:val="0"/>
          <w:numId w:val="102"/>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561709" w:rsidRPr="00561709" w:rsidRDefault="00561709" w:rsidP="00E04F2F">
      <w:pPr>
        <w:numPr>
          <w:ilvl w:val="0"/>
          <w:numId w:val="102"/>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561709" w:rsidRPr="00561709" w:rsidRDefault="00561709" w:rsidP="00E04F2F">
      <w:pPr>
        <w:numPr>
          <w:ilvl w:val="0"/>
          <w:numId w:val="102"/>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различать прозаическую и стихотворную речь: называть особенности стихотворного произведения (ритм, рифма);</w:t>
      </w:r>
    </w:p>
    <w:p w:rsidR="00561709" w:rsidRPr="00561709" w:rsidRDefault="00561709" w:rsidP="00E04F2F">
      <w:pPr>
        <w:numPr>
          <w:ilvl w:val="0"/>
          <w:numId w:val="102"/>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561709" w:rsidRPr="00561709" w:rsidRDefault="00561709" w:rsidP="00E04F2F">
      <w:pPr>
        <w:numPr>
          <w:ilvl w:val="0"/>
          <w:numId w:val="102"/>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561709" w:rsidRPr="00561709" w:rsidRDefault="00561709" w:rsidP="00E04F2F">
      <w:pPr>
        <w:numPr>
          <w:ilvl w:val="0"/>
          <w:numId w:val="102"/>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561709" w:rsidRPr="00561709" w:rsidRDefault="00561709" w:rsidP="00E04F2F">
      <w:pPr>
        <w:numPr>
          <w:ilvl w:val="0"/>
          <w:numId w:val="102"/>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561709" w:rsidRPr="00561709" w:rsidRDefault="00561709" w:rsidP="00E04F2F">
      <w:pPr>
        <w:numPr>
          <w:ilvl w:val="0"/>
          <w:numId w:val="102"/>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561709" w:rsidRPr="00561709" w:rsidRDefault="00561709" w:rsidP="00E04F2F">
      <w:pPr>
        <w:numPr>
          <w:ilvl w:val="0"/>
          <w:numId w:val="102"/>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561709" w:rsidRPr="00561709" w:rsidRDefault="00561709" w:rsidP="00E04F2F">
      <w:pPr>
        <w:numPr>
          <w:ilvl w:val="0"/>
          <w:numId w:val="102"/>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561709" w:rsidRPr="00561709" w:rsidRDefault="00561709" w:rsidP="00E04F2F">
      <w:pPr>
        <w:numPr>
          <w:ilvl w:val="0"/>
          <w:numId w:val="102"/>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пересказывать (устно) содержание произведения подробно, выборочно, от лица героя, от третьего лица;</w:t>
      </w:r>
    </w:p>
    <w:p w:rsidR="00561709" w:rsidRPr="00561709" w:rsidRDefault="00561709" w:rsidP="00E04F2F">
      <w:pPr>
        <w:numPr>
          <w:ilvl w:val="0"/>
          <w:numId w:val="102"/>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читать по ролям с соблюдением норм произношения, расстановки ударения, инсценировать небольшие эпизоды из произведения;</w:t>
      </w:r>
    </w:p>
    <w:p w:rsidR="00561709" w:rsidRPr="00561709" w:rsidRDefault="00561709" w:rsidP="00E04F2F">
      <w:pPr>
        <w:numPr>
          <w:ilvl w:val="0"/>
          <w:numId w:val="102"/>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составлять высказывания на заданную тему по содержанию произведения (не менее 5 предложений);</w:t>
      </w:r>
    </w:p>
    <w:p w:rsidR="00561709" w:rsidRPr="00561709" w:rsidRDefault="00561709" w:rsidP="00E04F2F">
      <w:pPr>
        <w:numPr>
          <w:ilvl w:val="0"/>
          <w:numId w:val="102"/>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сочинять по аналогии с прочитанным загадки, небольшие сказки, рассказы;</w:t>
      </w:r>
    </w:p>
    <w:p w:rsidR="00561709" w:rsidRPr="00561709" w:rsidRDefault="00561709" w:rsidP="00E04F2F">
      <w:pPr>
        <w:numPr>
          <w:ilvl w:val="0"/>
          <w:numId w:val="102"/>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ориентироваться в книге/учебнике по обложке, оглавлению, аннотации, иллюстрациям, предисловию, условным обозначениям;</w:t>
      </w:r>
    </w:p>
    <w:p w:rsidR="00561709" w:rsidRPr="00561709" w:rsidRDefault="00561709" w:rsidP="00E04F2F">
      <w:pPr>
        <w:numPr>
          <w:ilvl w:val="0"/>
          <w:numId w:val="102"/>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выбирать книги для самостоятельного чтения с учётом рекомендательного списка, используя картотеки, рассказывать о прочитанной книге;</w:t>
      </w:r>
    </w:p>
    <w:p w:rsidR="00561709" w:rsidRPr="00561709" w:rsidRDefault="00561709" w:rsidP="00E04F2F">
      <w:pPr>
        <w:numPr>
          <w:ilvl w:val="0"/>
          <w:numId w:val="102"/>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использовать справочную литературу для получения дополнительной информации в соответствии с учебной задачей.</w:t>
      </w:r>
    </w:p>
    <w:p w:rsidR="00561709" w:rsidRPr="00561709" w:rsidRDefault="00561709" w:rsidP="00561709">
      <w:pPr>
        <w:spacing w:line="264" w:lineRule="auto"/>
        <w:ind w:left="120"/>
        <w:jc w:val="both"/>
        <w:rPr>
          <w:rFonts w:eastAsiaTheme="minorHAnsi"/>
          <w:sz w:val="24"/>
          <w:szCs w:val="24"/>
          <w:lang w:val="en-US" w:eastAsia="en-US"/>
        </w:rPr>
      </w:pPr>
      <w:r w:rsidRPr="00561709">
        <w:rPr>
          <w:rFonts w:eastAsiaTheme="minorHAnsi"/>
          <w:b/>
          <w:color w:val="000000"/>
          <w:sz w:val="24"/>
          <w:szCs w:val="24"/>
          <w:lang w:val="en-US" w:eastAsia="en-US"/>
        </w:rPr>
        <w:t>3 КЛАСС</w:t>
      </w:r>
    </w:p>
    <w:p w:rsidR="00561709" w:rsidRPr="00561709" w:rsidRDefault="00561709" w:rsidP="00E04F2F">
      <w:pPr>
        <w:numPr>
          <w:ilvl w:val="0"/>
          <w:numId w:val="103"/>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561709" w:rsidRPr="00561709" w:rsidRDefault="00561709" w:rsidP="00E04F2F">
      <w:pPr>
        <w:numPr>
          <w:ilvl w:val="0"/>
          <w:numId w:val="103"/>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561709" w:rsidRPr="00561709" w:rsidRDefault="00561709" w:rsidP="00E04F2F">
      <w:pPr>
        <w:numPr>
          <w:ilvl w:val="0"/>
          <w:numId w:val="103"/>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561709" w:rsidRPr="00561709" w:rsidRDefault="00561709" w:rsidP="00E04F2F">
      <w:pPr>
        <w:numPr>
          <w:ilvl w:val="0"/>
          <w:numId w:val="103"/>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читать наизусть не менее 4 стихотворений в соответствии с изученной тематикой произведений;</w:t>
      </w:r>
    </w:p>
    <w:p w:rsidR="00561709" w:rsidRPr="00561709" w:rsidRDefault="00561709" w:rsidP="00E04F2F">
      <w:pPr>
        <w:numPr>
          <w:ilvl w:val="0"/>
          <w:numId w:val="103"/>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различать художественные произведения и познавательные тексты;</w:t>
      </w:r>
    </w:p>
    <w:p w:rsidR="00561709" w:rsidRPr="00561709" w:rsidRDefault="00561709" w:rsidP="00E04F2F">
      <w:pPr>
        <w:numPr>
          <w:ilvl w:val="0"/>
          <w:numId w:val="103"/>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561709" w:rsidRPr="00561709" w:rsidRDefault="00561709" w:rsidP="00E04F2F">
      <w:pPr>
        <w:numPr>
          <w:ilvl w:val="0"/>
          <w:numId w:val="103"/>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561709" w:rsidRPr="00561709" w:rsidRDefault="00561709" w:rsidP="00E04F2F">
      <w:pPr>
        <w:numPr>
          <w:ilvl w:val="0"/>
          <w:numId w:val="103"/>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561709" w:rsidRPr="00561709" w:rsidRDefault="00561709" w:rsidP="00E04F2F">
      <w:pPr>
        <w:numPr>
          <w:ilvl w:val="0"/>
          <w:numId w:val="103"/>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561709" w:rsidRPr="00561709" w:rsidRDefault="00561709" w:rsidP="00E04F2F">
      <w:pPr>
        <w:numPr>
          <w:ilvl w:val="0"/>
          <w:numId w:val="103"/>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561709" w:rsidRPr="00561709" w:rsidRDefault="00561709" w:rsidP="00E04F2F">
      <w:pPr>
        <w:numPr>
          <w:ilvl w:val="0"/>
          <w:numId w:val="103"/>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561709" w:rsidRPr="00561709" w:rsidRDefault="00561709" w:rsidP="00E04F2F">
      <w:pPr>
        <w:numPr>
          <w:ilvl w:val="0"/>
          <w:numId w:val="103"/>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561709" w:rsidRPr="00561709" w:rsidRDefault="00561709" w:rsidP="00E04F2F">
      <w:pPr>
        <w:numPr>
          <w:ilvl w:val="0"/>
          <w:numId w:val="103"/>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561709" w:rsidRPr="00561709" w:rsidRDefault="00561709" w:rsidP="00E04F2F">
      <w:pPr>
        <w:numPr>
          <w:ilvl w:val="0"/>
          <w:numId w:val="103"/>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561709" w:rsidRPr="00561709" w:rsidRDefault="00561709" w:rsidP="00E04F2F">
      <w:pPr>
        <w:numPr>
          <w:ilvl w:val="0"/>
          <w:numId w:val="103"/>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пересказывать произведение (устно) подробно, выборочно, сжато (кратко), от лица героя, с изменением лица рассказчика, от третьего лица;</w:t>
      </w:r>
    </w:p>
    <w:p w:rsidR="00561709" w:rsidRPr="00561709" w:rsidRDefault="00561709" w:rsidP="00E04F2F">
      <w:pPr>
        <w:numPr>
          <w:ilvl w:val="0"/>
          <w:numId w:val="103"/>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561709" w:rsidRPr="00561709" w:rsidRDefault="00561709" w:rsidP="00E04F2F">
      <w:pPr>
        <w:numPr>
          <w:ilvl w:val="0"/>
          <w:numId w:val="103"/>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читать по ролям с соблюдением норм произношения, инсценировать небольшие эпизоды из произведения;</w:t>
      </w:r>
    </w:p>
    <w:p w:rsidR="00561709" w:rsidRPr="00561709" w:rsidRDefault="00561709" w:rsidP="00E04F2F">
      <w:pPr>
        <w:numPr>
          <w:ilvl w:val="0"/>
          <w:numId w:val="103"/>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561709" w:rsidRPr="00561709" w:rsidRDefault="00561709" w:rsidP="00E04F2F">
      <w:pPr>
        <w:numPr>
          <w:ilvl w:val="0"/>
          <w:numId w:val="103"/>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составлять краткий отзыв о прочитанном произведении по заданному алгоритму;</w:t>
      </w:r>
    </w:p>
    <w:p w:rsidR="00561709" w:rsidRPr="00561709" w:rsidRDefault="00561709" w:rsidP="00E04F2F">
      <w:pPr>
        <w:numPr>
          <w:ilvl w:val="0"/>
          <w:numId w:val="103"/>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сочинять тексты, используя аналогии, иллюстрации, придумывать продолжение прочитанного произведения;</w:t>
      </w:r>
    </w:p>
    <w:p w:rsidR="00561709" w:rsidRPr="00561709" w:rsidRDefault="00561709" w:rsidP="00E04F2F">
      <w:pPr>
        <w:numPr>
          <w:ilvl w:val="0"/>
          <w:numId w:val="103"/>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561709" w:rsidRPr="00561709" w:rsidRDefault="00561709" w:rsidP="00E04F2F">
      <w:pPr>
        <w:numPr>
          <w:ilvl w:val="0"/>
          <w:numId w:val="103"/>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выбирать книги для самостоятельного чтения с учётом рекомендательного списка, используя картотеки, рассказывать о прочитанной книге;</w:t>
      </w:r>
    </w:p>
    <w:p w:rsidR="00561709" w:rsidRPr="00561709" w:rsidRDefault="00561709" w:rsidP="00E04F2F">
      <w:pPr>
        <w:numPr>
          <w:ilvl w:val="0"/>
          <w:numId w:val="103"/>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561709" w:rsidRPr="00561709" w:rsidRDefault="00561709" w:rsidP="00561709">
      <w:pPr>
        <w:spacing w:line="264" w:lineRule="auto"/>
        <w:ind w:left="120"/>
        <w:jc w:val="both"/>
        <w:rPr>
          <w:rFonts w:eastAsiaTheme="minorHAnsi"/>
          <w:sz w:val="24"/>
          <w:szCs w:val="24"/>
          <w:lang w:val="en-US" w:eastAsia="en-US"/>
        </w:rPr>
      </w:pPr>
      <w:r w:rsidRPr="00561709">
        <w:rPr>
          <w:rFonts w:eastAsiaTheme="minorHAnsi"/>
          <w:b/>
          <w:color w:val="000000"/>
          <w:sz w:val="24"/>
          <w:szCs w:val="24"/>
          <w:lang w:val="en-US" w:eastAsia="en-US"/>
        </w:rPr>
        <w:t>4 КЛАСС</w:t>
      </w:r>
    </w:p>
    <w:p w:rsidR="00561709" w:rsidRPr="00561709" w:rsidRDefault="00561709" w:rsidP="00E04F2F">
      <w:pPr>
        <w:numPr>
          <w:ilvl w:val="0"/>
          <w:numId w:val="104"/>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561709" w:rsidRPr="00561709" w:rsidRDefault="00561709" w:rsidP="00E04F2F">
      <w:pPr>
        <w:numPr>
          <w:ilvl w:val="0"/>
          <w:numId w:val="104"/>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561709" w:rsidRPr="00561709" w:rsidRDefault="00561709" w:rsidP="00E04F2F">
      <w:pPr>
        <w:numPr>
          <w:ilvl w:val="0"/>
          <w:numId w:val="104"/>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561709" w:rsidRPr="00561709" w:rsidRDefault="00561709" w:rsidP="00E04F2F">
      <w:pPr>
        <w:numPr>
          <w:ilvl w:val="0"/>
          <w:numId w:val="104"/>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561709" w:rsidRPr="00561709" w:rsidRDefault="00561709" w:rsidP="00E04F2F">
      <w:pPr>
        <w:numPr>
          <w:ilvl w:val="0"/>
          <w:numId w:val="104"/>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читать наизусть не менее 5 стихотворений в соответствии с изученной тематикой произведений;</w:t>
      </w:r>
    </w:p>
    <w:p w:rsidR="00561709" w:rsidRPr="00561709" w:rsidRDefault="00561709" w:rsidP="00E04F2F">
      <w:pPr>
        <w:numPr>
          <w:ilvl w:val="0"/>
          <w:numId w:val="104"/>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различать художественные произведения и познавательные тексты;</w:t>
      </w:r>
    </w:p>
    <w:p w:rsidR="00561709" w:rsidRPr="00561709" w:rsidRDefault="00561709" w:rsidP="00E04F2F">
      <w:pPr>
        <w:numPr>
          <w:ilvl w:val="0"/>
          <w:numId w:val="104"/>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561709" w:rsidRPr="00561709" w:rsidRDefault="00561709" w:rsidP="00E04F2F">
      <w:pPr>
        <w:numPr>
          <w:ilvl w:val="0"/>
          <w:numId w:val="104"/>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561709" w:rsidRPr="00561709" w:rsidRDefault="00561709" w:rsidP="00E04F2F">
      <w:pPr>
        <w:numPr>
          <w:ilvl w:val="0"/>
          <w:numId w:val="104"/>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561709" w:rsidRPr="00561709" w:rsidRDefault="00561709" w:rsidP="00E04F2F">
      <w:pPr>
        <w:numPr>
          <w:ilvl w:val="0"/>
          <w:numId w:val="104"/>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561709" w:rsidRPr="00561709" w:rsidRDefault="00561709" w:rsidP="00E04F2F">
      <w:pPr>
        <w:numPr>
          <w:ilvl w:val="0"/>
          <w:numId w:val="104"/>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561709" w:rsidRPr="00561709" w:rsidRDefault="00561709" w:rsidP="00E04F2F">
      <w:pPr>
        <w:numPr>
          <w:ilvl w:val="0"/>
          <w:numId w:val="104"/>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561709" w:rsidRPr="00561709" w:rsidRDefault="00561709" w:rsidP="00E04F2F">
      <w:pPr>
        <w:numPr>
          <w:ilvl w:val="0"/>
          <w:numId w:val="104"/>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561709" w:rsidRPr="00561709" w:rsidRDefault="00561709" w:rsidP="00E04F2F">
      <w:pPr>
        <w:numPr>
          <w:ilvl w:val="0"/>
          <w:numId w:val="104"/>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561709" w:rsidRPr="00561709" w:rsidRDefault="00561709" w:rsidP="00E04F2F">
      <w:pPr>
        <w:numPr>
          <w:ilvl w:val="0"/>
          <w:numId w:val="104"/>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561709" w:rsidRPr="00561709" w:rsidRDefault="00561709" w:rsidP="00E04F2F">
      <w:pPr>
        <w:numPr>
          <w:ilvl w:val="0"/>
          <w:numId w:val="104"/>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561709" w:rsidRPr="00561709" w:rsidRDefault="00561709" w:rsidP="00E04F2F">
      <w:pPr>
        <w:numPr>
          <w:ilvl w:val="0"/>
          <w:numId w:val="104"/>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читать по ролям с соблюдением норм произношения, расстановки ударения, инсценировать небольшие эпизоды из произведения;</w:t>
      </w:r>
    </w:p>
    <w:p w:rsidR="00561709" w:rsidRPr="00561709" w:rsidRDefault="00561709" w:rsidP="00E04F2F">
      <w:pPr>
        <w:numPr>
          <w:ilvl w:val="0"/>
          <w:numId w:val="104"/>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561709" w:rsidRPr="00561709" w:rsidRDefault="00561709" w:rsidP="00E04F2F">
      <w:pPr>
        <w:numPr>
          <w:ilvl w:val="0"/>
          <w:numId w:val="104"/>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составлять краткий отзыв о прочитанном произведении по заданному алгоритму;</w:t>
      </w:r>
    </w:p>
    <w:p w:rsidR="00561709" w:rsidRPr="00561709" w:rsidRDefault="00561709" w:rsidP="00E04F2F">
      <w:pPr>
        <w:numPr>
          <w:ilvl w:val="0"/>
          <w:numId w:val="104"/>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561709" w:rsidRPr="00561709" w:rsidRDefault="00561709" w:rsidP="00E04F2F">
      <w:pPr>
        <w:numPr>
          <w:ilvl w:val="0"/>
          <w:numId w:val="104"/>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561709" w:rsidRPr="00561709" w:rsidRDefault="00561709" w:rsidP="00E04F2F">
      <w:pPr>
        <w:numPr>
          <w:ilvl w:val="0"/>
          <w:numId w:val="104"/>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выбирать книги для самостоятельного чтения с учётом рекомендательного списка, используя картотеки, рассказывать о прочитанной книге;</w:t>
      </w:r>
    </w:p>
    <w:p w:rsidR="00561709" w:rsidRPr="00561709" w:rsidRDefault="00561709" w:rsidP="00E04F2F">
      <w:pPr>
        <w:numPr>
          <w:ilvl w:val="0"/>
          <w:numId w:val="104"/>
        </w:numPr>
        <w:spacing w:after="200" w:line="264" w:lineRule="auto"/>
        <w:jc w:val="both"/>
        <w:rPr>
          <w:rFonts w:eastAsiaTheme="minorHAnsi"/>
          <w:sz w:val="24"/>
          <w:szCs w:val="24"/>
          <w:lang w:eastAsia="en-US"/>
        </w:rPr>
      </w:pPr>
      <w:r w:rsidRPr="00561709">
        <w:rPr>
          <w:rFonts w:eastAsiaTheme="minorHAnsi"/>
          <w:color w:val="000000"/>
          <w:sz w:val="24"/>
          <w:szCs w:val="24"/>
          <w:lang w:eastAsia="en-US"/>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561709" w:rsidRPr="00561709" w:rsidRDefault="00561709" w:rsidP="00561709">
      <w:pPr>
        <w:spacing w:line="264" w:lineRule="auto"/>
        <w:ind w:left="120"/>
        <w:jc w:val="both"/>
        <w:rPr>
          <w:rFonts w:eastAsiaTheme="minorHAnsi"/>
          <w:sz w:val="24"/>
          <w:szCs w:val="24"/>
          <w:lang w:eastAsia="en-US"/>
        </w:rPr>
      </w:pPr>
    </w:p>
    <w:p w:rsidR="00561709" w:rsidRPr="00561709" w:rsidRDefault="00561709" w:rsidP="00561709">
      <w:pPr>
        <w:spacing w:after="200" w:line="276" w:lineRule="auto"/>
        <w:rPr>
          <w:rFonts w:eastAsiaTheme="minorHAnsi"/>
          <w:sz w:val="24"/>
          <w:szCs w:val="24"/>
          <w:lang w:eastAsia="en-US"/>
        </w:rPr>
        <w:sectPr w:rsidR="00561709" w:rsidRPr="00561709">
          <w:pgSz w:w="11906" w:h="16383"/>
          <w:pgMar w:top="1134" w:right="850" w:bottom="1134" w:left="1701" w:header="720" w:footer="720" w:gutter="0"/>
          <w:cols w:space="720"/>
        </w:sectPr>
      </w:pPr>
    </w:p>
    <w:p w:rsidR="00561709" w:rsidRPr="00561709" w:rsidRDefault="00561709" w:rsidP="00561709">
      <w:pPr>
        <w:spacing w:line="276" w:lineRule="auto"/>
        <w:ind w:left="120"/>
        <w:rPr>
          <w:rFonts w:eastAsiaTheme="minorHAnsi"/>
          <w:sz w:val="24"/>
          <w:szCs w:val="24"/>
          <w:lang w:val="en-US" w:eastAsia="en-US"/>
        </w:rPr>
      </w:pPr>
      <w:bookmarkStart w:id="90" w:name="block-1064058"/>
      <w:bookmarkEnd w:id="89"/>
      <w:r w:rsidRPr="00561709">
        <w:rPr>
          <w:rFonts w:eastAsiaTheme="minorHAnsi"/>
          <w:b/>
          <w:color w:val="000000"/>
          <w:sz w:val="24"/>
          <w:szCs w:val="24"/>
          <w:lang w:eastAsia="en-US"/>
        </w:rPr>
        <w:t xml:space="preserve"> </w:t>
      </w:r>
      <w:r w:rsidRPr="00561709">
        <w:rPr>
          <w:rFonts w:eastAsiaTheme="minorHAnsi"/>
          <w:b/>
          <w:color w:val="000000"/>
          <w:sz w:val="24"/>
          <w:szCs w:val="24"/>
          <w:lang w:val="en-US" w:eastAsia="en-US"/>
        </w:rPr>
        <w:t xml:space="preserve">ТЕМАТИЧЕСКОЕ ПЛАНИРОВАНИЕ </w:t>
      </w:r>
    </w:p>
    <w:p w:rsidR="00561709" w:rsidRPr="00561709" w:rsidRDefault="00561709" w:rsidP="00561709">
      <w:pPr>
        <w:spacing w:line="276" w:lineRule="auto"/>
        <w:ind w:left="120"/>
        <w:rPr>
          <w:rFonts w:eastAsiaTheme="minorHAnsi"/>
          <w:sz w:val="24"/>
          <w:szCs w:val="24"/>
          <w:lang w:val="en-US" w:eastAsia="en-US"/>
        </w:rPr>
      </w:pPr>
      <w:r w:rsidRPr="00561709">
        <w:rPr>
          <w:rFonts w:eastAsiaTheme="minorHAnsi"/>
          <w:b/>
          <w:color w:val="000000"/>
          <w:sz w:val="24"/>
          <w:szCs w:val="24"/>
          <w:lang w:val="en-US" w:eastAsia="en-US"/>
        </w:rPr>
        <w:t xml:space="preserve"> 1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4693"/>
        <w:gridCol w:w="1509"/>
        <w:gridCol w:w="1841"/>
        <w:gridCol w:w="1910"/>
        <w:gridCol w:w="2599"/>
      </w:tblGrid>
      <w:tr w:rsidR="00DA06F2" w:rsidTr="00C3409D">
        <w:trPr>
          <w:trHeight w:val="144"/>
          <w:tblCellSpacing w:w="20" w:type="nil"/>
        </w:trPr>
        <w:tc>
          <w:tcPr>
            <w:tcW w:w="492" w:type="dxa"/>
            <w:vMerge w:val="restart"/>
            <w:tcMar>
              <w:top w:w="50" w:type="dxa"/>
              <w:left w:w="100" w:type="dxa"/>
            </w:tcMar>
            <w:vAlign w:val="center"/>
          </w:tcPr>
          <w:p w:rsidR="00561709" w:rsidRPr="00561709" w:rsidRDefault="00561709" w:rsidP="00561709">
            <w:pPr>
              <w:spacing w:line="276" w:lineRule="auto"/>
              <w:ind w:left="135"/>
              <w:rPr>
                <w:rFonts w:eastAsiaTheme="minorHAnsi"/>
                <w:sz w:val="24"/>
                <w:szCs w:val="24"/>
                <w:lang w:val="en-US" w:eastAsia="en-US"/>
              </w:rPr>
            </w:pPr>
            <w:r w:rsidRPr="00561709">
              <w:rPr>
                <w:rFonts w:eastAsiaTheme="minorHAnsi"/>
                <w:b/>
                <w:color w:val="000000"/>
                <w:sz w:val="24"/>
                <w:szCs w:val="24"/>
                <w:lang w:val="en-US" w:eastAsia="en-US"/>
              </w:rPr>
              <w:t xml:space="preserve">№ п/п </w:t>
            </w:r>
          </w:p>
          <w:p w:rsidR="00561709" w:rsidRPr="00561709" w:rsidRDefault="00561709" w:rsidP="00561709">
            <w:pPr>
              <w:spacing w:line="276" w:lineRule="auto"/>
              <w:ind w:left="135"/>
              <w:rPr>
                <w:rFonts w:eastAsiaTheme="minorHAnsi"/>
                <w:sz w:val="24"/>
                <w:szCs w:val="24"/>
                <w:lang w:val="en-US" w:eastAsia="en-US"/>
              </w:rPr>
            </w:pPr>
          </w:p>
        </w:tc>
        <w:tc>
          <w:tcPr>
            <w:tcW w:w="3168" w:type="dxa"/>
            <w:vMerge w:val="restart"/>
            <w:tcMar>
              <w:top w:w="50" w:type="dxa"/>
              <w:left w:w="100" w:type="dxa"/>
            </w:tcMar>
            <w:vAlign w:val="center"/>
          </w:tcPr>
          <w:p w:rsidR="00561709" w:rsidRPr="00561709" w:rsidRDefault="00561709" w:rsidP="00561709">
            <w:pPr>
              <w:spacing w:line="276" w:lineRule="auto"/>
              <w:ind w:left="135"/>
              <w:rPr>
                <w:rFonts w:eastAsiaTheme="minorHAnsi"/>
                <w:sz w:val="24"/>
                <w:szCs w:val="24"/>
                <w:lang w:val="en-US" w:eastAsia="en-US"/>
              </w:rPr>
            </w:pPr>
            <w:r w:rsidRPr="00561709">
              <w:rPr>
                <w:rFonts w:eastAsiaTheme="minorHAnsi"/>
                <w:b/>
                <w:color w:val="000000"/>
                <w:sz w:val="24"/>
                <w:szCs w:val="24"/>
                <w:lang w:val="en-US" w:eastAsia="en-US"/>
              </w:rPr>
              <w:t xml:space="preserve">Наименование разделов и тем программы </w:t>
            </w:r>
          </w:p>
          <w:p w:rsidR="00561709" w:rsidRPr="00561709" w:rsidRDefault="00561709" w:rsidP="00561709">
            <w:pPr>
              <w:spacing w:line="276" w:lineRule="auto"/>
              <w:ind w:left="135"/>
              <w:rPr>
                <w:rFonts w:eastAsiaTheme="minorHAnsi"/>
                <w:sz w:val="24"/>
                <w:szCs w:val="24"/>
                <w:lang w:val="en-US" w:eastAsia="en-US"/>
              </w:rPr>
            </w:pPr>
          </w:p>
        </w:tc>
        <w:tc>
          <w:tcPr>
            <w:tcW w:w="0" w:type="auto"/>
            <w:gridSpan w:val="3"/>
            <w:tcMar>
              <w:top w:w="50" w:type="dxa"/>
              <w:left w:w="100" w:type="dxa"/>
            </w:tcMar>
            <w:vAlign w:val="center"/>
          </w:tcPr>
          <w:p w:rsidR="00561709" w:rsidRPr="00561709" w:rsidRDefault="00561709" w:rsidP="00561709">
            <w:pPr>
              <w:spacing w:line="276" w:lineRule="auto"/>
              <w:rPr>
                <w:rFonts w:eastAsiaTheme="minorHAnsi"/>
                <w:sz w:val="24"/>
                <w:szCs w:val="24"/>
                <w:lang w:val="en-US" w:eastAsia="en-US"/>
              </w:rPr>
            </w:pPr>
            <w:r w:rsidRPr="00561709">
              <w:rPr>
                <w:rFonts w:eastAsiaTheme="minorHAnsi"/>
                <w:b/>
                <w:color w:val="000000"/>
                <w:sz w:val="24"/>
                <w:szCs w:val="24"/>
                <w:lang w:val="en-US" w:eastAsia="en-US"/>
              </w:rPr>
              <w:t>Количество часов</w:t>
            </w:r>
          </w:p>
        </w:tc>
        <w:tc>
          <w:tcPr>
            <w:tcW w:w="2599" w:type="dxa"/>
            <w:vMerge w:val="restart"/>
            <w:tcMar>
              <w:top w:w="50" w:type="dxa"/>
              <w:left w:w="100" w:type="dxa"/>
            </w:tcMar>
            <w:vAlign w:val="center"/>
          </w:tcPr>
          <w:p w:rsidR="00561709" w:rsidRPr="00561709" w:rsidRDefault="00561709" w:rsidP="00561709">
            <w:pPr>
              <w:spacing w:line="276" w:lineRule="auto"/>
              <w:ind w:left="135"/>
              <w:rPr>
                <w:rFonts w:eastAsiaTheme="minorHAnsi"/>
                <w:sz w:val="24"/>
                <w:szCs w:val="24"/>
                <w:lang w:val="en-US" w:eastAsia="en-US"/>
              </w:rPr>
            </w:pPr>
            <w:r w:rsidRPr="00561709">
              <w:rPr>
                <w:rFonts w:eastAsiaTheme="minorHAnsi"/>
                <w:b/>
                <w:color w:val="000000"/>
                <w:sz w:val="24"/>
                <w:szCs w:val="24"/>
                <w:lang w:val="en-US" w:eastAsia="en-US"/>
              </w:rPr>
              <w:t xml:space="preserve">Электронные (цифровые) образовательные ресурсы </w:t>
            </w:r>
          </w:p>
          <w:p w:rsidR="00561709" w:rsidRPr="00561709" w:rsidRDefault="00561709" w:rsidP="00561709">
            <w:pPr>
              <w:spacing w:line="276" w:lineRule="auto"/>
              <w:ind w:left="135"/>
              <w:rPr>
                <w:rFonts w:eastAsiaTheme="minorHAnsi"/>
                <w:sz w:val="24"/>
                <w:szCs w:val="24"/>
                <w:lang w:val="en-US" w:eastAsia="en-US"/>
              </w:rPr>
            </w:pPr>
          </w:p>
        </w:tc>
      </w:tr>
      <w:tr w:rsidR="00DA06F2" w:rsidTr="00C3409D">
        <w:trPr>
          <w:trHeight w:val="144"/>
          <w:tblCellSpacing w:w="20" w:type="nil"/>
        </w:trPr>
        <w:tc>
          <w:tcPr>
            <w:tcW w:w="0" w:type="auto"/>
            <w:vMerge/>
            <w:tcMar>
              <w:top w:w="50" w:type="dxa"/>
              <w:left w:w="100" w:type="dxa"/>
            </w:tcMar>
          </w:tcPr>
          <w:p w:rsidR="00561709" w:rsidRPr="00561709" w:rsidRDefault="00561709" w:rsidP="00561709">
            <w:pPr>
              <w:spacing w:after="200" w:line="276" w:lineRule="auto"/>
              <w:rPr>
                <w:rFonts w:eastAsiaTheme="minorHAnsi"/>
                <w:sz w:val="24"/>
                <w:szCs w:val="24"/>
                <w:lang w:val="en-US" w:eastAsia="en-US"/>
              </w:rPr>
            </w:pPr>
          </w:p>
        </w:tc>
        <w:tc>
          <w:tcPr>
            <w:tcW w:w="0" w:type="auto"/>
            <w:vMerge/>
            <w:tcMar>
              <w:top w:w="50" w:type="dxa"/>
              <w:left w:w="100" w:type="dxa"/>
            </w:tcMar>
          </w:tcPr>
          <w:p w:rsidR="00561709" w:rsidRPr="00561709" w:rsidRDefault="00561709" w:rsidP="00561709">
            <w:pPr>
              <w:spacing w:after="200" w:line="276" w:lineRule="auto"/>
              <w:rPr>
                <w:rFonts w:eastAsiaTheme="minorHAnsi"/>
                <w:sz w:val="24"/>
                <w:szCs w:val="24"/>
                <w:lang w:val="en-US" w:eastAsia="en-US"/>
              </w:rPr>
            </w:pPr>
          </w:p>
        </w:tc>
        <w:tc>
          <w:tcPr>
            <w:tcW w:w="960"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val="en-US" w:eastAsia="en-US"/>
              </w:rPr>
            </w:pPr>
            <w:r w:rsidRPr="00561709">
              <w:rPr>
                <w:rFonts w:eastAsiaTheme="minorHAnsi"/>
                <w:b/>
                <w:color w:val="000000"/>
                <w:sz w:val="24"/>
                <w:szCs w:val="24"/>
                <w:lang w:val="en-US" w:eastAsia="en-US"/>
              </w:rPr>
              <w:t xml:space="preserve">Всего </w:t>
            </w:r>
          </w:p>
          <w:p w:rsidR="00561709" w:rsidRPr="00561709" w:rsidRDefault="00561709" w:rsidP="00561709">
            <w:pPr>
              <w:spacing w:line="276" w:lineRule="auto"/>
              <w:ind w:left="135"/>
              <w:rPr>
                <w:rFonts w:eastAsiaTheme="minorHAnsi"/>
                <w:sz w:val="24"/>
                <w:szCs w:val="24"/>
                <w:lang w:val="en-US" w:eastAsia="en-US"/>
              </w:rPr>
            </w:pPr>
          </w:p>
        </w:tc>
        <w:tc>
          <w:tcPr>
            <w:tcW w:w="1680"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val="en-US" w:eastAsia="en-US"/>
              </w:rPr>
            </w:pPr>
            <w:r w:rsidRPr="00561709">
              <w:rPr>
                <w:rFonts w:eastAsiaTheme="minorHAnsi"/>
                <w:b/>
                <w:color w:val="000000"/>
                <w:sz w:val="24"/>
                <w:szCs w:val="24"/>
                <w:lang w:val="en-US" w:eastAsia="en-US"/>
              </w:rPr>
              <w:t xml:space="preserve">Контрольные работы </w:t>
            </w:r>
          </w:p>
          <w:p w:rsidR="00561709" w:rsidRPr="00561709" w:rsidRDefault="00561709" w:rsidP="00561709">
            <w:pPr>
              <w:spacing w:line="276" w:lineRule="auto"/>
              <w:ind w:left="135"/>
              <w:rPr>
                <w:rFonts w:eastAsiaTheme="minorHAnsi"/>
                <w:sz w:val="24"/>
                <w:szCs w:val="24"/>
                <w:lang w:val="en-US" w:eastAsia="en-US"/>
              </w:rPr>
            </w:pPr>
          </w:p>
        </w:tc>
        <w:tc>
          <w:tcPr>
            <w:tcW w:w="1768"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val="en-US" w:eastAsia="en-US"/>
              </w:rPr>
            </w:pPr>
            <w:r w:rsidRPr="00561709">
              <w:rPr>
                <w:rFonts w:eastAsiaTheme="minorHAnsi"/>
                <w:b/>
                <w:color w:val="000000"/>
                <w:sz w:val="24"/>
                <w:szCs w:val="24"/>
                <w:lang w:val="en-US" w:eastAsia="en-US"/>
              </w:rPr>
              <w:t xml:space="preserve">Практические работы </w:t>
            </w:r>
          </w:p>
          <w:p w:rsidR="00561709" w:rsidRPr="00561709" w:rsidRDefault="00561709" w:rsidP="00561709">
            <w:pPr>
              <w:spacing w:line="276" w:lineRule="auto"/>
              <w:ind w:left="135"/>
              <w:rPr>
                <w:rFonts w:eastAsiaTheme="minorHAnsi"/>
                <w:sz w:val="24"/>
                <w:szCs w:val="24"/>
                <w:lang w:val="en-US" w:eastAsia="en-US"/>
              </w:rPr>
            </w:pPr>
          </w:p>
        </w:tc>
        <w:tc>
          <w:tcPr>
            <w:tcW w:w="0" w:type="auto"/>
            <w:vMerge/>
            <w:tcMar>
              <w:top w:w="50" w:type="dxa"/>
              <w:left w:w="100" w:type="dxa"/>
            </w:tcMar>
          </w:tcPr>
          <w:p w:rsidR="00561709" w:rsidRPr="00561709" w:rsidRDefault="00561709" w:rsidP="00561709">
            <w:pPr>
              <w:spacing w:after="200" w:line="276" w:lineRule="auto"/>
              <w:rPr>
                <w:rFonts w:eastAsiaTheme="minorHAnsi"/>
                <w:sz w:val="24"/>
                <w:szCs w:val="24"/>
                <w:lang w:val="en-US" w:eastAsia="en-US"/>
              </w:rPr>
            </w:pPr>
          </w:p>
        </w:tc>
      </w:tr>
      <w:tr w:rsidR="00DA06F2" w:rsidTr="00C3409D">
        <w:trPr>
          <w:trHeight w:val="144"/>
          <w:tblCellSpacing w:w="20" w:type="nil"/>
        </w:trPr>
        <w:tc>
          <w:tcPr>
            <w:tcW w:w="0" w:type="auto"/>
            <w:gridSpan w:val="6"/>
            <w:tcMar>
              <w:top w:w="50" w:type="dxa"/>
              <w:left w:w="100" w:type="dxa"/>
            </w:tcMar>
            <w:vAlign w:val="center"/>
          </w:tcPr>
          <w:p w:rsidR="00561709" w:rsidRPr="00561709" w:rsidRDefault="00561709" w:rsidP="00561709">
            <w:pPr>
              <w:spacing w:line="276" w:lineRule="auto"/>
              <w:ind w:left="135"/>
              <w:rPr>
                <w:rFonts w:eastAsiaTheme="minorHAnsi"/>
                <w:sz w:val="24"/>
                <w:szCs w:val="24"/>
                <w:lang w:val="en-US" w:eastAsia="en-US"/>
              </w:rPr>
            </w:pPr>
            <w:r w:rsidRPr="00561709">
              <w:rPr>
                <w:rFonts w:eastAsiaTheme="minorHAnsi"/>
                <w:b/>
                <w:color w:val="000000"/>
                <w:sz w:val="24"/>
                <w:szCs w:val="24"/>
                <w:lang w:val="en-US" w:eastAsia="en-US"/>
              </w:rPr>
              <w:t>Раздел 1.</w:t>
            </w:r>
            <w:r w:rsidRPr="00561709">
              <w:rPr>
                <w:rFonts w:eastAsiaTheme="minorHAnsi"/>
                <w:color w:val="000000"/>
                <w:sz w:val="24"/>
                <w:szCs w:val="24"/>
                <w:lang w:val="en-US" w:eastAsia="en-US"/>
              </w:rPr>
              <w:t xml:space="preserve"> </w:t>
            </w:r>
            <w:r w:rsidRPr="00561709">
              <w:rPr>
                <w:rFonts w:eastAsiaTheme="minorHAnsi"/>
                <w:b/>
                <w:color w:val="000000"/>
                <w:sz w:val="24"/>
                <w:szCs w:val="24"/>
                <w:lang w:val="en-US" w:eastAsia="en-US"/>
              </w:rPr>
              <w:t>Обучение грамоте</w:t>
            </w:r>
          </w:p>
        </w:tc>
      </w:tr>
      <w:tr w:rsidR="00DA06F2" w:rsidTr="00C3409D">
        <w:trPr>
          <w:trHeight w:val="144"/>
          <w:tblCellSpacing w:w="20" w:type="nil"/>
        </w:trPr>
        <w:tc>
          <w:tcPr>
            <w:tcW w:w="492" w:type="dxa"/>
            <w:tcMar>
              <w:top w:w="50" w:type="dxa"/>
              <w:left w:w="100" w:type="dxa"/>
            </w:tcMar>
            <w:vAlign w:val="center"/>
          </w:tcPr>
          <w:p w:rsidR="00561709" w:rsidRPr="00561709" w:rsidRDefault="00561709" w:rsidP="00561709">
            <w:pPr>
              <w:spacing w:line="276" w:lineRule="auto"/>
              <w:rPr>
                <w:rFonts w:eastAsiaTheme="minorHAnsi"/>
                <w:sz w:val="24"/>
                <w:szCs w:val="24"/>
                <w:lang w:val="en-US" w:eastAsia="en-US"/>
              </w:rPr>
            </w:pPr>
            <w:r w:rsidRPr="00561709">
              <w:rPr>
                <w:rFonts w:eastAsiaTheme="minorHAnsi"/>
                <w:color w:val="000000"/>
                <w:sz w:val="24"/>
                <w:szCs w:val="24"/>
                <w:lang w:val="en-US" w:eastAsia="en-US"/>
              </w:rPr>
              <w:t>1.1</w:t>
            </w:r>
          </w:p>
        </w:tc>
        <w:tc>
          <w:tcPr>
            <w:tcW w:w="3168"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val="en-US" w:eastAsia="en-US"/>
              </w:rPr>
            </w:pPr>
            <w:r w:rsidRPr="00561709">
              <w:rPr>
                <w:rFonts w:eastAsiaTheme="minorHAnsi"/>
                <w:color w:val="000000"/>
                <w:sz w:val="24"/>
                <w:szCs w:val="24"/>
                <w:lang w:val="en-US" w:eastAsia="en-US"/>
              </w:rPr>
              <w:t>Развитие речи</w:t>
            </w:r>
          </w:p>
        </w:tc>
        <w:tc>
          <w:tcPr>
            <w:tcW w:w="960"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r w:rsidRPr="00561709">
              <w:rPr>
                <w:rFonts w:eastAsiaTheme="minorHAnsi"/>
                <w:color w:val="000000"/>
                <w:sz w:val="24"/>
                <w:szCs w:val="24"/>
                <w:lang w:val="en-US" w:eastAsia="en-US"/>
              </w:rPr>
              <w:t xml:space="preserve"> 4 </w:t>
            </w:r>
          </w:p>
        </w:tc>
        <w:tc>
          <w:tcPr>
            <w:tcW w:w="1680"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1768"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2599"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eastAsia="en-US"/>
              </w:rPr>
            </w:pPr>
            <w:r w:rsidRPr="00561709">
              <w:rPr>
                <w:rFonts w:eastAsiaTheme="minorHAnsi"/>
                <w:color w:val="000000"/>
                <w:sz w:val="24"/>
                <w:szCs w:val="24"/>
                <w:lang w:eastAsia="en-US"/>
              </w:rPr>
              <w:t xml:space="preserve">Библиотека ЦОК </w:t>
            </w:r>
            <w:hyperlink r:id="rId33">
              <w:r w:rsidRPr="00561709">
                <w:rPr>
                  <w:rFonts w:eastAsiaTheme="minorHAnsi"/>
                  <w:color w:val="0000FF"/>
                  <w:sz w:val="24"/>
                  <w:szCs w:val="24"/>
                  <w:u w:val="single"/>
                  <w:lang w:val="en-US" w:eastAsia="en-US"/>
                </w:rPr>
                <w:t>https</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m</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edsoo</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ru</w:t>
              </w:r>
              <w:r w:rsidRPr="00561709">
                <w:rPr>
                  <w:rFonts w:eastAsiaTheme="minorHAnsi"/>
                  <w:color w:val="0000FF"/>
                  <w:sz w:val="24"/>
                  <w:szCs w:val="24"/>
                  <w:u w:val="single"/>
                  <w:lang w:eastAsia="en-US"/>
                </w:rPr>
                <w:t>/7</w:t>
              </w:r>
              <w:r w:rsidRPr="00561709">
                <w:rPr>
                  <w:rFonts w:eastAsiaTheme="minorHAnsi"/>
                  <w:color w:val="0000FF"/>
                  <w:sz w:val="24"/>
                  <w:szCs w:val="24"/>
                  <w:u w:val="single"/>
                  <w:lang w:val="en-US" w:eastAsia="en-US"/>
                </w:rPr>
                <w:t>f</w:t>
              </w:r>
              <w:r w:rsidRPr="00561709">
                <w:rPr>
                  <w:rFonts w:eastAsiaTheme="minorHAnsi"/>
                  <w:color w:val="0000FF"/>
                  <w:sz w:val="24"/>
                  <w:szCs w:val="24"/>
                  <w:u w:val="single"/>
                  <w:lang w:eastAsia="en-US"/>
                </w:rPr>
                <w:t>4116</w:t>
              </w:r>
              <w:r w:rsidRPr="00561709">
                <w:rPr>
                  <w:rFonts w:eastAsiaTheme="minorHAnsi"/>
                  <w:color w:val="0000FF"/>
                  <w:sz w:val="24"/>
                  <w:szCs w:val="24"/>
                  <w:u w:val="single"/>
                  <w:lang w:val="en-US" w:eastAsia="en-US"/>
                </w:rPr>
                <w:t>e</w:t>
              </w:r>
              <w:r w:rsidRPr="00561709">
                <w:rPr>
                  <w:rFonts w:eastAsiaTheme="minorHAnsi"/>
                  <w:color w:val="0000FF"/>
                  <w:sz w:val="24"/>
                  <w:szCs w:val="24"/>
                  <w:u w:val="single"/>
                  <w:lang w:eastAsia="en-US"/>
                </w:rPr>
                <w:t>4</w:t>
              </w:r>
            </w:hyperlink>
          </w:p>
        </w:tc>
      </w:tr>
      <w:tr w:rsidR="00DA06F2" w:rsidTr="00C3409D">
        <w:trPr>
          <w:trHeight w:val="144"/>
          <w:tblCellSpacing w:w="20" w:type="nil"/>
        </w:trPr>
        <w:tc>
          <w:tcPr>
            <w:tcW w:w="492" w:type="dxa"/>
            <w:tcMar>
              <w:top w:w="50" w:type="dxa"/>
              <w:left w:w="100" w:type="dxa"/>
            </w:tcMar>
            <w:vAlign w:val="center"/>
          </w:tcPr>
          <w:p w:rsidR="00561709" w:rsidRPr="00561709" w:rsidRDefault="00561709" w:rsidP="00561709">
            <w:pPr>
              <w:spacing w:line="276" w:lineRule="auto"/>
              <w:rPr>
                <w:rFonts w:eastAsiaTheme="minorHAnsi"/>
                <w:sz w:val="24"/>
                <w:szCs w:val="24"/>
                <w:lang w:val="en-US" w:eastAsia="en-US"/>
              </w:rPr>
            </w:pPr>
            <w:r w:rsidRPr="00561709">
              <w:rPr>
                <w:rFonts w:eastAsiaTheme="minorHAnsi"/>
                <w:color w:val="000000"/>
                <w:sz w:val="24"/>
                <w:szCs w:val="24"/>
                <w:lang w:val="en-US" w:eastAsia="en-US"/>
              </w:rPr>
              <w:t>1.2</w:t>
            </w:r>
          </w:p>
        </w:tc>
        <w:tc>
          <w:tcPr>
            <w:tcW w:w="3168"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val="en-US" w:eastAsia="en-US"/>
              </w:rPr>
            </w:pPr>
            <w:r w:rsidRPr="00561709">
              <w:rPr>
                <w:rFonts w:eastAsiaTheme="minorHAnsi"/>
                <w:color w:val="000000"/>
                <w:sz w:val="24"/>
                <w:szCs w:val="24"/>
                <w:lang w:val="en-US" w:eastAsia="en-US"/>
              </w:rPr>
              <w:t>Фонетика</w:t>
            </w:r>
          </w:p>
        </w:tc>
        <w:tc>
          <w:tcPr>
            <w:tcW w:w="960"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r w:rsidRPr="00561709">
              <w:rPr>
                <w:rFonts w:eastAsiaTheme="minorHAnsi"/>
                <w:color w:val="000000"/>
                <w:sz w:val="24"/>
                <w:szCs w:val="24"/>
                <w:lang w:val="en-US" w:eastAsia="en-US"/>
              </w:rPr>
              <w:t xml:space="preserve"> 4 </w:t>
            </w:r>
          </w:p>
        </w:tc>
        <w:tc>
          <w:tcPr>
            <w:tcW w:w="1680"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1768"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2599"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eastAsia="en-US"/>
              </w:rPr>
            </w:pPr>
            <w:r w:rsidRPr="00561709">
              <w:rPr>
                <w:rFonts w:eastAsiaTheme="minorHAnsi"/>
                <w:color w:val="000000"/>
                <w:sz w:val="24"/>
                <w:szCs w:val="24"/>
                <w:lang w:eastAsia="en-US"/>
              </w:rPr>
              <w:t xml:space="preserve">Библиотека ЦОК </w:t>
            </w:r>
            <w:hyperlink r:id="rId34">
              <w:r w:rsidRPr="00561709">
                <w:rPr>
                  <w:rFonts w:eastAsiaTheme="minorHAnsi"/>
                  <w:color w:val="0000FF"/>
                  <w:sz w:val="24"/>
                  <w:szCs w:val="24"/>
                  <w:u w:val="single"/>
                  <w:lang w:val="en-US" w:eastAsia="en-US"/>
                </w:rPr>
                <w:t>https</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m</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edsoo</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ru</w:t>
              </w:r>
              <w:r w:rsidRPr="00561709">
                <w:rPr>
                  <w:rFonts w:eastAsiaTheme="minorHAnsi"/>
                  <w:color w:val="0000FF"/>
                  <w:sz w:val="24"/>
                  <w:szCs w:val="24"/>
                  <w:u w:val="single"/>
                  <w:lang w:eastAsia="en-US"/>
                </w:rPr>
                <w:t>/7</w:t>
              </w:r>
              <w:r w:rsidRPr="00561709">
                <w:rPr>
                  <w:rFonts w:eastAsiaTheme="minorHAnsi"/>
                  <w:color w:val="0000FF"/>
                  <w:sz w:val="24"/>
                  <w:szCs w:val="24"/>
                  <w:u w:val="single"/>
                  <w:lang w:val="en-US" w:eastAsia="en-US"/>
                </w:rPr>
                <w:t>f</w:t>
              </w:r>
              <w:r w:rsidRPr="00561709">
                <w:rPr>
                  <w:rFonts w:eastAsiaTheme="minorHAnsi"/>
                  <w:color w:val="0000FF"/>
                  <w:sz w:val="24"/>
                  <w:szCs w:val="24"/>
                  <w:u w:val="single"/>
                  <w:lang w:eastAsia="en-US"/>
                </w:rPr>
                <w:t>4116</w:t>
              </w:r>
              <w:r w:rsidRPr="00561709">
                <w:rPr>
                  <w:rFonts w:eastAsiaTheme="minorHAnsi"/>
                  <w:color w:val="0000FF"/>
                  <w:sz w:val="24"/>
                  <w:szCs w:val="24"/>
                  <w:u w:val="single"/>
                  <w:lang w:val="en-US" w:eastAsia="en-US"/>
                </w:rPr>
                <w:t>e</w:t>
              </w:r>
              <w:r w:rsidRPr="00561709">
                <w:rPr>
                  <w:rFonts w:eastAsiaTheme="minorHAnsi"/>
                  <w:color w:val="0000FF"/>
                  <w:sz w:val="24"/>
                  <w:szCs w:val="24"/>
                  <w:u w:val="single"/>
                  <w:lang w:eastAsia="en-US"/>
                </w:rPr>
                <w:t>4</w:t>
              </w:r>
            </w:hyperlink>
          </w:p>
        </w:tc>
      </w:tr>
      <w:tr w:rsidR="00DA06F2" w:rsidTr="00C3409D">
        <w:trPr>
          <w:trHeight w:val="144"/>
          <w:tblCellSpacing w:w="20" w:type="nil"/>
        </w:trPr>
        <w:tc>
          <w:tcPr>
            <w:tcW w:w="492" w:type="dxa"/>
            <w:tcMar>
              <w:top w:w="50" w:type="dxa"/>
              <w:left w:w="100" w:type="dxa"/>
            </w:tcMar>
            <w:vAlign w:val="center"/>
          </w:tcPr>
          <w:p w:rsidR="00561709" w:rsidRPr="00561709" w:rsidRDefault="00561709" w:rsidP="00561709">
            <w:pPr>
              <w:spacing w:line="276" w:lineRule="auto"/>
              <w:rPr>
                <w:rFonts w:eastAsiaTheme="minorHAnsi"/>
                <w:sz w:val="24"/>
                <w:szCs w:val="24"/>
                <w:lang w:val="en-US" w:eastAsia="en-US"/>
              </w:rPr>
            </w:pPr>
            <w:r w:rsidRPr="00561709">
              <w:rPr>
                <w:rFonts w:eastAsiaTheme="minorHAnsi"/>
                <w:color w:val="000000"/>
                <w:sz w:val="24"/>
                <w:szCs w:val="24"/>
                <w:lang w:val="en-US" w:eastAsia="en-US"/>
              </w:rPr>
              <w:t>1.3</w:t>
            </w:r>
          </w:p>
        </w:tc>
        <w:tc>
          <w:tcPr>
            <w:tcW w:w="3168"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val="en-US" w:eastAsia="en-US"/>
              </w:rPr>
            </w:pPr>
            <w:r w:rsidRPr="00561709">
              <w:rPr>
                <w:rFonts w:eastAsiaTheme="minorHAnsi"/>
                <w:color w:val="000000"/>
                <w:sz w:val="24"/>
                <w:szCs w:val="24"/>
                <w:lang w:val="en-US" w:eastAsia="en-US"/>
              </w:rPr>
              <w:t>Чтение</w:t>
            </w:r>
          </w:p>
        </w:tc>
        <w:tc>
          <w:tcPr>
            <w:tcW w:w="960"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r w:rsidRPr="00561709">
              <w:rPr>
                <w:rFonts w:eastAsiaTheme="minorHAnsi"/>
                <w:color w:val="000000"/>
                <w:sz w:val="24"/>
                <w:szCs w:val="24"/>
                <w:lang w:val="en-US" w:eastAsia="en-US"/>
              </w:rPr>
              <w:t xml:space="preserve"> 72 </w:t>
            </w:r>
          </w:p>
        </w:tc>
        <w:tc>
          <w:tcPr>
            <w:tcW w:w="1680"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1768"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2599"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eastAsia="en-US"/>
              </w:rPr>
            </w:pPr>
            <w:r w:rsidRPr="00561709">
              <w:rPr>
                <w:rFonts w:eastAsiaTheme="minorHAnsi"/>
                <w:color w:val="000000"/>
                <w:sz w:val="24"/>
                <w:szCs w:val="24"/>
                <w:lang w:eastAsia="en-US"/>
              </w:rPr>
              <w:t xml:space="preserve">Библиотека ЦОК </w:t>
            </w:r>
            <w:hyperlink r:id="rId35">
              <w:r w:rsidRPr="00561709">
                <w:rPr>
                  <w:rFonts w:eastAsiaTheme="minorHAnsi"/>
                  <w:color w:val="0000FF"/>
                  <w:sz w:val="24"/>
                  <w:szCs w:val="24"/>
                  <w:u w:val="single"/>
                  <w:lang w:val="en-US" w:eastAsia="en-US"/>
                </w:rPr>
                <w:t>https</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m</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edsoo</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ru</w:t>
              </w:r>
              <w:r w:rsidRPr="00561709">
                <w:rPr>
                  <w:rFonts w:eastAsiaTheme="minorHAnsi"/>
                  <w:color w:val="0000FF"/>
                  <w:sz w:val="24"/>
                  <w:szCs w:val="24"/>
                  <w:u w:val="single"/>
                  <w:lang w:eastAsia="en-US"/>
                </w:rPr>
                <w:t>/7</w:t>
              </w:r>
              <w:r w:rsidRPr="00561709">
                <w:rPr>
                  <w:rFonts w:eastAsiaTheme="minorHAnsi"/>
                  <w:color w:val="0000FF"/>
                  <w:sz w:val="24"/>
                  <w:szCs w:val="24"/>
                  <w:u w:val="single"/>
                  <w:lang w:val="en-US" w:eastAsia="en-US"/>
                </w:rPr>
                <w:t>f</w:t>
              </w:r>
              <w:r w:rsidRPr="00561709">
                <w:rPr>
                  <w:rFonts w:eastAsiaTheme="minorHAnsi"/>
                  <w:color w:val="0000FF"/>
                  <w:sz w:val="24"/>
                  <w:szCs w:val="24"/>
                  <w:u w:val="single"/>
                  <w:lang w:eastAsia="en-US"/>
                </w:rPr>
                <w:t>4116</w:t>
              </w:r>
              <w:r w:rsidRPr="00561709">
                <w:rPr>
                  <w:rFonts w:eastAsiaTheme="minorHAnsi"/>
                  <w:color w:val="0000FF"/>
                  <w:sz w:val="24"/>
                  <w:szCs w:val="24"/>
                  <w:u w:val="single"/>
                  <w:lang w:val="en-US" w:eastAsia="en-US"/>
                </w:rPr>
                <w:t>e</w:t>
              </w:r>
              <w:r w:rsidRPr="00561709">
                <w:rPr>
                  <w:rFonts w:eastAsiaTheme="minorHAnsi"/>
                  <w:color w:val="0000FF"/>
                  <w:sz w:val="24"/>
                  <w:szCs w:val="24"/>
                  <w:u w:val="single"/>
                  <w:lang w:eastAsia="en-US"/>
                </w:rPr>
                <w:t>4</w:t>
              </w:r>
            </w:hyperlink>
          </w:p>
        </w:tc>
      </w:tr>
      <w:tr w:rsidR="00DA06F2" w:rsidTr="00C3409D">
        <w:trPr>
          <w:trHeight w:val="144"/>
          <w:tblCellSpacing w:w="20" w:type="nil"/>
        </w:trPr>
        <w:tc>
          <w:tcPr>
            <w:tcW w:w="0" w:type="auto"/>
            <w:gridSpan w:val="2"/>
            <w:tcMar>
              <w:top w:w="50" w:type="dxa"/>
              <w:left w:w="100" w:type="dxa"/>
            </w:tcMar>
            <w:vAlign w:val="center"/>
          </w:tcPr>
          <w:p w:rsidR="00561709" w:rsidRPr="00561709" w:rsidRDefault="00561709" w:rsidP="00561709">
            <w:pPr>
              <w:spacing w:line="276" w:lineRule="auto"/>
              <w:ind w:left="135"/>
              <w:rPr>
                <w:rFonts w:eastAsiaTheme="minorHAnsi"/>
                <w:sz w:val="24"/>
                <w:szCs w:val="24"/>
                <w:lang w:val="en-US" w:eastAsia="en-US"/>
              </w:rPr>
            </w:pPr>
            <w:r w:rsidRPr="00561709">
              <w:rPr>
                <w:rFonts w:eastAsiaTheme="minorHAnsi"/>
                <w:color w:val="000000"/>
                <w:sz w:val="24"/>
                <w:szCs w:val="24"/>
                <w:lang w:val="en-US" w:eastAsia="en-US"/>
              </w:rPr>
              <w:t>Итого по разделу</w:t>
            </w:r>
          </w:p>
        </w:tc>
        <w:tc>
          <w:tcPr>
            <w:tcW w:w="1509"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r w:rsidRPr="00561709">
              <w:rPr>
                <w:rFonts w:eastAsiaTheme="minorHAnsi"/>
                <w:color w:val="000000"/>
                <w:sz w:val="24"/>
                <w:szCs w:val="24"/>
                <w:lang w:val="en-US" w:eastAsia="en-US"/>
              </w:rPr>
              <w:t xml:space="preserve"> 80 </w:t>
            </w:r>
          </w:p>
        </w:tc>
        <w:tc>
          <w:tcPr>
            <w:tcW w:w="0" w:type="auto"/>
            <w:gridSpan w:val="3"/>
            <w:tcMar>
              <w:top w:w="50" w:type="dxa"/>
              <w:left w:w="100" w:type="dxa"/>
            </w:tcMar>
            <w:vAlign w:val="center"/>
          </w:tcPr>
          <w:p w:rsidR="00561709" w:rsidRPr="00561709" w:rsidRDefault="00561709" w:rsidP="00561709">
            <w:pPr>
              <w:spacing w:after="200" w:line="276" w:lineRule="auto"/>
              <w:rPr>
                <w:rFonts w:eastAsiaTheme="minorHAnsi"/>
                <w:sz w:val="24"/>
                <w:szCs w:val="24"/>
                <w:lang w:val="en-US" w:eastAsia="en-US"/>
              </w:rPr>
            </w:pPr>
          </w:p>
        </w:tc>
      </w:tr>
      <w:tr w:rsidR="00DA06F2" w:rsidTr="00C3409D">
        <w:trPr>
          <w:trHeight w:val="144"/>
          <w:tblCellSpacing w:w="20" w:type="nil"/>
        </w:trPr>
        <w:tc>
          <w:tcPr>
            <w:tcW w:w="0" w:type="auto"/>
            <w:gridSpan w:val="6"/>
            <w:tcMar>
              <w:top w:w="50" w:type="dxa"/>
              <w:left w:w="100" w:type="dxa"/>
            </w:tcMar>
            <w:vAlign w:val="center"/>
          </w:tcPr>
          <w:p w:rsidR="00561709" w:rsidRPr="00561709" w:rsidRDefault="00561709" w:rsidP="00561709">
            <w:pPr>
              <w:spacing w:line="276" w:lineRule="auto"/>
              <w:ind w:left="135"/>
              <w:rPr>
                <w:rFonts w:eastAsiaTheme="minorHAnsi"/>
                <w:sz w:val="24"/>
                <w:szCs w:val="24"/>
                <w:lang w:val="en-US" w:eastAsia="en-US"/>
              </w:rPr>
            </w:pPr>
            <w:r w:rsidRPr="00561709">
              <w:rPr>
                <w:rFonts w:eastAsiaTheme="minorHAnsi"/>
                <w:b/>
                <w:color w:val="000000"/>
                <w:sz w:val="24"/>
                <w:szCs w:val="24"/>
                <w:lang w:val="en-US" w:eastAsia="en-US"/>
              </w:rPr>
              <w:t>Раздел 2.</w:t>
            </w:r>
            <w:r w:rsidRPr="00561709">
              <w:rPr>
                <w:rFonts w:eastAsiaTheme="minorHAnsi"/>
                <w:color w:val="000000"/>
                <w:sz w:val="24"/>
                <w:szCs w:val="24"/>
                <w:lang w:val="en-US" w:eastAsia="en-US"/>
              </w:rPr>
              <w:t xml:space="preserve"> </w:t>
            </w:r>
            <w:r w:rsidRPr="00561709">
              <w:rPr>
                <w:rFonts w:eastAsiaTheme="minorHAnsi"/>
                <w:b/>
                <w:color w:val="000000"/>
                <w:sz w:val="24"/>
                <w:szCs w:val="24"/>
                <w:lang w:val="en-US" w:eastAsia="en-US"/>
              </w:rPr>
              <w:t>Систематический курс</w:t>
            </w:r>
          </w:p>
        </w:tc>
      </w:tr>
      <w:tr w:rsidR="00DA06F2" w:rsidTr="00C3409D">
        <w:trPr>
          <w:trHeight w:val="144"/>
          <w:tblCellSpacing w:w="20" w:type="nil"/>
        </w:trPr>
        <w:tc>
          <w:tcPr>
            <w:tcW w:w="492" w:type="dxa"/>
            <w:tcMar>
              <w:top w:w="50" w:type="dxa"/>
              <w:left w:w="100" w:type="dxa"/>
            </w:tcMar>
            <w:vAlign w:val="center"/>
          </w:tcPr>
          <w:p w:rsidR="00561709" w:rsidRPr="00561709" w:rsidRDefault="00561709" w:rsidP="00561709">
            <w:pPr>
              <w:spacing w:line="276" w:lineRule="auto"/>
              <w:rPr>
                <w:rFonts w:eastAsiaTheme="minorHAnsi"/>
                <w:sz w:val="24"/>
                <w:szCs w:val="24"/>
                <w:lang w:val="en-US" w:eastAsia="en-US"/>
              </w:rPr>
            </w:pPr>
            <w:r w:rsidRPr="00561709">
              <w:rPr>
                <w:rFonts w:eastAsiaTheme="minorHAnsi"/>
                <w:color w:val="000000"/>
                <w:sz w:val="24"/>
                <w:szCs w:val="24"/>
                <w:lang w:val="en-US" w:eastAsia="en-US"/>
              </w:rPr>
              <w:t>2.1</w:t>
            </w:r>
          </w:p>
        </w:tc>
        <w:tc>
          <w:tcPr>
            <w:tcW w:w="3168"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eastAsia="en-US"/>
              </w:rPr>
            </w:pPr>
            <w:r w:rsidRPr="00561709">
              <w:rPr>
                <w:rFonts w:eastAsiaTheme="minorHAnsi"/>
                <w:color w:val="000000"/>
                <w:sz w:val="24"/>
                <w:szCs w:val="24"/>
                <w:lang w:eastAsia="en-US"/>
              </w:rPr>
              <w:t>Сказка народная (фольклорная) и литературная (авторская)</w:t>
            </w:r>
          </w:p>
        </w:tc>
        <w:tc>
          <w:tcPr>
            <w:tcW w:w="960"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r w:rsidRPr="00561709">
              <w:rPr>
                <w:rFonts w:eastAsiaTheme="minorHAnsi"/>
                <w:color w:val="000000"/>
                <w:sz w:val="24"/>
                <w:szCs w:val="24"/>
                <w:lang w:eastAsia="en-US"/>
              </w:rPr>
              <w:t xml:space="preserve"> </w:t>
            </w:r>
            <w:r w:rsidRPr="00561709">
              <w:rPr>
                <w:rFonts w:eastAsiaTheme="minorHAnsi"/>
                <w:color w:val="000000"/>
                <w:sz w:val="24"/>
                <w:szCs w:val="24"/>
                <w:lang w:val="en-US" w:eastAsia="en-US"/>
              </w:rPr>
              <w:t xml:space="preserve">6 </w:t>
            </w:r>
          </w:p>
        </w:tc>
        <w:tc>
          <w:tcPr>
            <w:tcW w:w="1680"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1768"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2599"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eastAsia="en-US"/>
              </w:rPr>
            </w:pPr>
            <w:r w:rsidRPr="00561709">
              <w:rPr>
                <w:rFonts w:eastAsiaTheme="minorHAnsi"/>
                <w:color w:val="000000"/>
                <w:sz w:val="24"/>
                <w:szCs w:val="24"/>
                <w:lang w:eastAsia="en-US"/>
              </w:rPr>
              <w:t xml:space="preserve">Библиотека ЦОК </w:t>
            </w:r>
            <w:hyperlink r:id="rId36">
              <w:r w:rsidRPr="00561709">
                <w:rPr>
                  <w:rFonts w:eastAsiaTheme="minorHAnsi"/>
                  <w:color w:val="0000FF"/>
                  <w:sz w:val="24"/>
                  <w:szCs w:val="24"/>
                  <w:u w:val="single"/>
                  <w:lang w:val="en-US" w:eastAsia="en-US"/>
                </w:rPr>
                <w:t>https</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m</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edsoo</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ru</w:t>
              </w:r>
              <w:r w:rsidRPr="00561709">
                <w:rPr>
                  <w:rFonts w:eastAsiaTheme="minorHAnsi"/>
                  <w:color w:val="0000FF"/>
                  <w:sz w:val="24"/>
                  <w:szCs w:val="24"/>
                  <w:u w:val="single"/>
                  <w:lang w:eastAsia="en-US"/>
                </w:rPr>
                <w:t>/7</w:t>
              </w:r>
              <w:r w:rsidRPr="00561709">
                <w:rPr>
                  <w:rFonts w:eastAsiaTheme="minorHAnsi"/>
                  <w:color w:val="0000FF"/>
                  <w:sz w:val="24"/>
                  <w:szCs w:val="24"/>
                  <w:u w:val="single"/>
                  <w:lang w:val="en-US" w:eastAsia="en-US"/>
                </w:rPr>
                <w:t>f</w:t>
              </w:r>
              <w:r w:rsidRPr="00561709">
                <w:rPr>
                  <w:rFonts w:eastAsiaTheme="minorHAnsi"/>
                  <w:color w:val="0000FF"/>
                  <w:sz w:val="24"/>
                  <w:szCs w:val="24"/>
                  <w:u w:val="single"/>
                  <w:lang w:eastAsia="en-US"/>
                </w:rPr>
                <w:t>4116</w:t>
              </w:r>
              <w:r w:rsidRPr="00561709">
                <w:rPr>
                  <w:rFonts w:eastAsiaTheme="minorHAnsi"/>
                  <w:color w:val="0000FF"/>
                  <w:sz w:val="24"/>
                  <w:szCs w:val="24"/>
                  <w:u w:val="single"/>
                  <w:lang w:val="en-US" w:eastAsia="en-US"/>
                </w:rPr>
                <w:t>e</w:t>
              </w:r>
              <w:r w:rsidRPr="00561709">
                <w:rPr>
                  <w:rFonts w:eastAsiaTheme="minorHAnsi"/>
                  <w:color w:val="0000FF"/>
                  <w:sz w:val="24"/>
                  <w:szCs w:val="24"/>
                  <w:u w:val="single"/>
                  <w:lang w:eastAsia="en-US"/>
                </w:rPr>
                <w:t>4</w:t>
              </w:r>
            </w:hyperlink>
          </w:p>
        </w:tc>
      </w:tr>
      <w:tr w:rsidR="00DA06F2" w:rsidTr="00C3409D">
        <w:trPr>
          <w:trHeight w:val="144"/>
          <w:tblCellSpacing w:w="20" w:type="nil"/>
        </w:trPr>
        <w:tc>
          <w:tcPr>
            <w:tcW w:w="492" w:type="dxa"/>
            <w:tcMar>
              <w:top w:w="50" w:type="dxa"/>
              <w:left w:w="100" w:type="dxa"/>
            </w:tcMar>
            <w:vAlign w:val="center"/>
          </w:tcPr>
          <w:p w:rsidR="00561709" w:rsidRPr="00561709" w:rsidRDefault="00561709" w:rsidP="00561709">
            <w:pPr>
              <w:spacing w:line="276" w:lineRule="auto"/>
              <w:rPr>
                <w:rFonts w:eastAsiaTheme="minorHAnsi"/>
                <w:sz w:val="24"/>
                <w:szCs w:val="24"/>
                <w:lang w:val="en-US" w:eastAsia="en-US"/>
              </w:rPr>
            </w:pPr>
            <w:r w:rsidRPr="00561709">
              <w:rPr>
                <w:rFonts w:eastAsiaTheme="minorHAnsi"/>
                <w:color w:val="000000"/>
                <w:sz w:val="24"/>
                <w:szCs w:val="24"/>
                <w:lang w:val="en-US" w:eastAsia="en-US"/>
              </w:rPr>
              <w:t>2.2</w:t>
            </w:r>
          </w:p>
        </w:tc>
        <w:tc>
          <w:tcPr>
            <w:tcW w:w="3168"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eastAsia="en-US"/>
              </w:rPr>
            </w:pPr>
            <w:r w:rsidRPr="00561709">
              <w:rPr>
                <w:rFonts w:eastAsiaTheme="minorHAnsi"/>
                <w:color w:val="000000"/>
                <w:sz w:val="24"/>
                <w:szCs w:val="24"/>
                <w:lang w:eastAsia="en-US"/>
              </w:rPr>
              <w:t>Произведения о детях и для детей</w:t>
            </w:r>
          </w:p>
        </w:tc>
        <w:tc>
          <w:tcPr>
            <w:tcW w:w="960"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r w:rsidRPr="00561709">
              <w:rPr>
                <w:rFonts w:eastAsiaTheme="minorHAnsi"/>
                <w:color w:val="000000"/>
                <w:sz w:val="24"/>
                <w:szCs w:val="24"/>
                <w:lang w:eastAsia="en-US"/>
              </w:rPr>
              <w:t xml:space="preserve"> </w:t>
            </w:r>
            <w:r w:rsidRPr="00561709">
              <w:rPr>
                <w:rFonts w:eastAsiaTheme="minorHAnsi"/>
                <w:color w:val="000000"/>
                <w:sz w:val="24"/>
                <w:szCs w:val="24"/>
                <w:lang w:val="en-US" w:eastAsia="en-US"/>
              </w:rPr>
              <w:t xml:space="preserve">9 </w:t>
            </w:r>
          </w:p>
        </w:tc>
        <w:tc>
          <w:tcPr>
            <w:tcW w:w="1680"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1768"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2599"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eastAsia="en-US"/>
              </w:rPr>
            </w:pPr>
            <w:r w:rsidRPr="00561709">
              <w:rPr>
                <w:rFonts w:eastAsiaTheme="minorHAnsi"/>
                <w:color w:val="000000"/>
                <w:sz w:val="24"/>
                <w:szCs w:val="24"/>
                <w:lang w:eastAsia="en-US"/>
              </w:rPr>
              <w:t xml:space="preserve">Библиотека ЦОК </w:t>
            </w:r>
            <w:hyperlink r:id="rId37">
              <w:r w:rsidRPr="00561709">
                <w:rPr>
                  <w:rFonts w:eastAsiaTheme="minorHAnsi"/>
                  <w:color w:val="0000FF"/>
                  <w:sz w:val="24"/>
                  <w:szCs w:val="24"/>
                  <w:u w:val="single"/>
                  <w:lang w:val="en-US" w:eastAsia="en-US"/>
                </w:rPr>
                <w:t>https</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m</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edsoo</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ru</w:t>
              </w:r>
              <w:r w:rsidRPr="00561709">
                <w:rPr>
                  <w:rFonts w:eastAsiaTheme="minorHAnsi"/>
                  <w:color w:val="0000FF"/>
                  <w:sz w:val="24"/>
                  <w:szCs w:val="24"/>
                  <w:u w:val="single"/>
                  <w:lang w:eastAsia="en-US"/>
                </w:rPr>
                <w:t>/7</w:t>
              </w:r>
              <w:r w:rsidRPr="00561709">
                <w:rPr>
                  <w:rFonts w:eastAsiaTheme="minorHAnsi"/>
                  <w:color w:val="0000FF"/>
                  <w:sz w:val="24"/>
                  <w:szCs w:val="24"/>
                  <w:u w:val="single"/>
                  <w:lang w:val="en-US" w:eastAsia="en-US"/>
                </w:rPr>
                <w:t>f</w:t>
              </w:r>
              <w:r w:rsidRPr="00561709">
                <w:rPr>
                  <w:rFonts w:eastAsiaTheme="minorHAnsi"/>
                  <w:color w:val="0000FF"/>
                  <w:sz w:val="24"/>
                  <w:szCs w:val="24"/>
                  <w:u w:val="single"/>
                  <w:lang w:eastAsia="en-US"/>
                </w:rPr>
                <w:t>4116</w:t>
              </w:r>
              <w:r w:rsidRPr="00561709">
                <w:rPr>
                  <w:rFonts w:eastAsiaTheme="minorHAnsi"/>
                  <w:color w:val="0000FF"/>
                  <w:sz w:val="24"/>
                  <w:szCs w:val="24"/>
                  <w:u w:val="single"/>
                  <w:lang w:val="en-US" w:eastAsia="en-US"/>
                </w:rPr>
                <w:t>e</w:t>
              </w:r>
              <w:r w:rsidRPr="00561709">
                <w:rPr>
                  <w:rFonts w:eastAsiaTheme="minorHAnsi"/>
                  <w:color w:val="0000FF"/>
                  <w:sz w:val="24"/>
                  <w:szCs w:val="24"/>
                  <w:u w:val="single"/>
                  <w:lang w:eastAsia="en-US"/>
                </w:rPr>
                <w:t>4</w:t>
              </w:r>
            </w:hyperlink>
          </w:p>
        </w:tc>
      </w:tr>
      <w:tr w:rsidR="00DA06F2" w:rsidTr="00C3409D">
        <w:trPr>
          <w:trHeight w:val="144"/>
          <w:tblCellSpacing w:w="20" w:type="nil"/>
        </w:trPr>
        <w:tc>
          <w:tcPr>
            <w:tcW w:w="492" w:type="dxa"/>
            <w:tcMar>
              <w:top w:w="50" w:type="dxa"/>
              <w:left w:w="100" w:type="dxa"/>
            </w:tcMar>
            <w:vAlign w:val="center"/>
          </w:tcPr>
          <w:p w:rsidR="00561709" w:rsidRPr="00561709" w:rsidRDefault="00561709" w:rsidP="00561709">
            <w:pPr>
              <w:spacing w:line="276" w:lineRule="auto"/>
              <w:rPr>
                <w:rFonts w:eastAsiaTheme="minorHAnsi"/>
                <w:sz w:val="24"/>
                <w:szCs w:val="24"/>
                <w:lang w:val="en-US" w:eastAsia="en-US"/>
              </w:rPr>
            </w:pPr>
            <w:r w:rsidRPr="00561709">
              <w:rPr>
                <w:rFonts w:eastAsiaTheme="minorHAnsi"/>
                <w:color w:val="000000"/>
                <w:sz w:val="24"/>
                <w:szCs w:val="24"/>
                <w:lang w:val="en-US" w:eastAsia="en-US"/>
              </w:rPr>
              <w:t>2.3</w:t>
            </w:r>
          </w:p>
        </w:tc>
        <w:tc>
          <w:tcPr>
            <w:tcW w:w="3168"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val="en-US" w:eastAsia="en-US"/>
              </w:rPr>
            </w:pPr>
            <w:r w:rsidRPr="00561709">
              <w:rPr>
                <w:rFonts w:eastAsiaTheme="minorHAnsi"/>
                <w:color w:val="000000"/>
                <w:sz w:val="24"/>
                <w:szCs w:val="24"/>
                <w:lang w:val="en-US" w:eastAsia="en-US"/>
              </w:rPr>
              <w:t>Произведения о родной природе</w:t>
            </w:r>
          </w:p>
        </w:tc>
        <w:tc>
          <w:tcPr>
            <w:tcW w:w="960"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r w:rsidRPr="00561709">
              <w:rPr>
                <w:rFonts w:eastAsiaTheme="minorHAnsi"/>
                <w:color w:val="000000"/>
                <w:sz w:val="24"/>
                <w:szCs w:val="24"/>
                <w:lang w:val="en-US" w:eastAsia="en-US"/>
              </w:rPr>
              <w:t xml:space="preserve"> 6 </w:t>
            </w:r>
          </w:p>
        </w:tc>
        <w:tc>
          <w:tcPr>
            <w:tcW w:w="1680"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1768"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2599"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eastAsia="en-US"/>
              </w:rPr>
            </w:pPr>
            <w:r w:rsidRPr="00561709">
              <w:rPr>
                <w:rFonts w:eastAsiaTheme="minorHAnsi"/>
                <w:color w:val="000000"/>
                <w:sz w:val="24"/>
                <w:szCs w:val="24"/>
                <w:lang w:eastAsia="en-US"/>
              </w:rPr>
              <w:t xml:space="preserve">Библиотека ЦОК </w:t>
            </w:r>
            <w:hyperlink r:id="rId38">
              <w:r w:rsidRPr="00561709">
                <w:rPr>
                  <w:rFonts w:eastAsiaTheme="minorHAnsi"/>
                  <w:color w:val="0000FF"/>
                  <w:sz w:val="24"/>
                  <w:szCs w:val="24"/>
                  <w:u w:val="single"/>
                  <w:lang w:val="en-US" w:eastAsia="en-US"/>
                </w:rPr>
                <w:t>https</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m</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edsoo</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ru</w:t>
              </w:r>
              <w:r w:rsidRPr="00561709">
                <w:rPr>
                  <w:rFonts w:eastAsiaTheme="minorHAnsi"/>
                  <w:color w:val="0000FF"/>
                  <w:sz w:val="24"/>
                  <w:szCs w:val="24"/>
                  <w:u w:val="single"/>
                  <w:lang w:eastAsia="en-US"/>
                </w:rPr>
                <w:t>/7</w:t>
              </w:r>
              <w:r w:rsidRPr="00561709">
                <w:rPr>
                  <w:rFonts w:eastAsiaTheme="minorHAnsi"/>
                  <w:color w:val="0000FF"/>
                  <w:sz w:val="24"/>
                  <w:szCs w:val="24"/>
                  <w:u w:val="single"/>
                  <w:lang w:val="en-US" w:eastAsia="en-US"/>
                </w:rPr>
                <w:t>f</w:t>
              </w:r>
              <w:r w:rsidRPr="00561709">
                <w:rPr>
                  <w:rFonts w:eastAsiaTheme="minorHAnsi"/>
                  <w:color w:val="0000FF"/>
                  <w:sz w:val="24"/>
                  <w:szCs w:val="24"/>
                  <w:u w:val="single"/>
                  <w:lang w:eastAsia="en-US"/>
                </w:rPr>
                <w:t>4116</w:t>
              </w:r>
              <w:r w:rsidRPr="00561709">
                <w:rPr>
                  <w:rFonts w:eastAsiaTheme="minorHAnsi"/>
                  <w:color w:val="0000FF"/>
                  <w:sz w:val="24"/>
                  <w:szCs w:val="24"/>
                  <w:u w:val="single"/>
                  <w:lang w:val="en-US" w:eastAsia="en-US"/>
                </w:rPr>
                <w:t>e</w:t>
              </w:r>
              <w:r w:rsidRPr="00561709">
                <w:rPr>
                  <w:rFonts w:eastAsiaTheme="minorHAnsi"/>
                  <w:color w:val="0000FF"/>
                  <w:sz w:val="24"/>
                  <w:szCs w:val="24"/>
                  <w:u w:val="single"/>
                  <w:lang w:eastAsia="en-US"/>
                </w:rPr>
                <w:t>4</w:t>
              </w:r>
            </w:hyperlink>
          </w:p>
        </w:tc>
      </w:tr>
      <w:tr w:rsidR="00DA06F2" w:rsidTr="00C3409D">
        <w:trPr>
          <w:trHeight w:val="144"/>
          <w:tblCellSpacing w:w="20" w:type="nil"/>
        </w:trPr>
        <w:tc>
          <w:tcPr>
            <w:tcW w:w="492" w:type="dxa"/>
            <w:tcMar>
              <w:top w:w="50" w:type="dxa"/>
              <w:left w:w="100" w:type="dxa"/>
            </w:tcMar>
            <w:vAlign w:val="center"/>
          </w:tcPr>
          <w:p w:rsidR="00561709" w:rsidRPr="00561709" w:rsidRDefault="00561709" w:rsidP="00561709">
            <w:pPr>
              <w:spacing w:line="276" w:lineRule="auto"/>
              <w:rPr>
                <w:rFonts w:eastAsiaTheme="minorHAnsi"/>
                <w:sz w:val="24"/>
                <w:szCs w:val="24"/>
                <w:lang w:val="en-US" w:eastAsia="en-US"/>
              </w:rPr>
            </w:pPr>
            <w:r w:rsidRPr="00561709">
              <w:rPr>
                <w:rFonts w:eastAsiaTheme="minorHAnsi"/>
                <w:color w:val="000000"/>
                <w:sz w:val="24"/>
                <w:szCs w:val="24"/>
                <w:lang w:val="en-US" w:eastAsia="en-US"/>
              </w:rPr>
              <w:t>2.4</w:t>
            </w:r>
          </w:p>
        </w:tc>
        <w:tc>
          <w:tcPr>
            <w:tcW w:w="3168"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eastAsia="en-US"/>
              </w:rPr>
            </w:pPr>
            <w:r w:rsidRPr="00561709">
              <w:rPr>
                <w:rFonts w:eastAsiaTheme="minorHAnsi"/>
                <w:color w:val="000000"/>
                <w:sz w:val="24"/>
                <w:szCs w:val="24"/>
                <w:lang w:eastAsia="en-US"/>
              </w:rPr>
              <w:t>Устное народное творчество — малые фольклорные жанры</w:t>
            </w:r>
          </w:p>
        </w:tc>
        <w:tc>
          <w:tcPr>
            <w:tcW w:w="960"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r w:rsidRPr="00561709">
              <w:rPr>
                <w:rFonts w:eastAsiaTheme="minorHAnsi"/>
                <w:color w:val="000000"/>
                <w:sz w:val="24"/>
                <w:szCs w:val="24"/>
                <w:lang w:eastAsia="en-US"/>
              </w:rPr>
              <w:t xml:space="preserve"> </w:t>
            </w:r>
            <w:r w:rsidRPr="00561709">
              <w:rPr>
                <w:rFonts w:eastAsiaTheme="minorHAnsi"/>
                <w:color w:val="000000"/>
                <w:sz w:val="24"/>
                <w:szCs w:val="24"/>
                <w:lang w:val="en-US" w:eastAsia="en-US"/>
              </w:rPr>
              <w:t xml:space="preserve">4 </w:t>
            </w:r>
          </w:p>
        </w:tc>
        <w:tc>
          <w:tcPr>
            <w:tcW w:w="1680"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1768"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2599"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eastAsia="en-US"/>
              </w:rPr>
            </w:pPr>
            <w:r w:rsidRPr="00561709">
              <w:rPr>
                <w:rFonts w:eastAsiaTheme="minorHAnsi"/>
                <w:color w:val="000000"/>
                <w:sz w:val="24"/>
                <w:szCs w:val="24"/>
                <w:lang w:eastAsia="en-US"/>
              </w:rPr>
              <w:t xml:space="preserve">Библиотека ЦОК </w:t>
            </w:r>
            <w:hyperlink r:id="rId39">
              <w:r w:rsidRPr="00561709">
                <w:rPr>
                  <w:rFonts w:eastAsiaTheme="minorHAnsi"/>
                  <w:color w:val="0000FF"/>
                  <w:sz w:val="24"/>
                  <w:szCs w:val="24"/>
                  <w:u w:val="single"/>
                  <w:lang w:val="en-US" w:eastAsia="en-US"/>
                </w:rPr>
                <w:t>https</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m</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edsoo</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ru</w:t>
              </w:r>
              <w:r w:rsidRPr="00561709">
                <w:rPr>
                  <w:rFonts w:eastAsiaTheme="minorHAnsi"/>
                  <w:color w:val="0000FF"/>
                  <w:sz w:val="24"/>
                  <w:szCs w:val="24"/>
                  <w:u w:val="single"/>
                  <w:lang w:eastAsia="en-US"/>
                </w:rPr>
                <w:t>/7</w:t>
              </w:r>
              <w:r w:rsidRPr="00561709">
                <w:rPr>
                  <w:rFonts w:eastAsiaTheme="minorHAnsi"/>
                  <w:color w:val="0000FF"/>
                  <w:sz w:val="24"/>
                  <w:szCs w:val="24"/>
                  <w:u w:val="single"/>
                  <w:lang w:val="en-US" w:eastAsia="en-US"/>
                </w:rPr>
                <w:t>f</w:t>
              </w:r>
              <w:r w:rsidRPr="00561709">
                <w:rPr>
                  <w:rFonts w:eastAsiaTheme="minorHAnsi"/>
                  <w:color w:val="0000FF"/>
                  <w:sz w:val="24"/>
                  <w:szCs w:val="24"/>
                  <w:u w:val="single"/>
                  <w:lang w:eastAsia="en-US"/>
                </w:rPr>
                <w:t>4116</w:t>
              </w:r>
              <w:r w:rsidRPr="00561709">
                <w:rPr>
                  <w:rFonts w:eastAsiaTheme="minorHAnsi"/>
                  <w:color w:val="0000FF"/>
                  <w:sz w:val="24"/>
                  <w:szCs w:val="24"/>
                  <w:u w:val="single"/>
                  <w:lang w:val="en-US" w:eastAsia="en-US"/>
                </w:rPr>
                <w:t>e</w:t>
              </w:r>
              <w:r w:rsidRPr="00561709">
                <w:rPr>
                  <w:rFonts w:eastAsiaTheme="minorHAnsi"/>
                  <w:color w:val="0000FF"/>
                  <w:sz w:val="24"/>
                  <w:szCs w:val="24"/>
                  <w:u w:val="single"/>
                  <w:lang w:eastAsia="en-US"/>
                </w:rPr>
                <w:t>4</w:t>
              </w:r>
            </w:hyperlink>
          </w:p>
        </w:tc>
      </w:tr>
      <w:tr w:rsidR="00DA06F2" w:rsidTr="00C3409D">
        <w:trPr>
          <w:trHeight w:val="144"/>
          <w:tblCellSpacing w:w="20" w:type="nil"/>
        </w:trPr>
        <w:tc>
          <w:tcPr>
            <w:tcW w:w="492" w:type="dxa"/>
            <w:tcMar>
              <w:top w:w="50" w:type="dxa"/>
              <w:left w:w="100" w:type="dxa"/>
            </w:tcMar>
            <w:vAlign w:val="center"/>
          </w:tcPr>
          <w:p w:rsidR="00561709" w:rsidRPr="00561709" w:rsidRDefault="00561709" w:rsidP="00561709">
            <w:pPr>
              <w:spacing w:line="276" w:lineRule="auto"/>
              <w:rPr>
                <w:rFonts w:eastAsiaTheme="minorHAnsi"/>
                <w:sz w:val="24"/>
                <w:szCs w:val="24"/>
                <w:lang w:val="en-US" w:eastAsia="en-US"/>
              </w:rPr>
            </w:pPr>
            <w:r w:rsidRPr="00561709">
              <w:rPr>
                <w:rFonts w:eastAsiaTheme="minorHAnsi"/>
                <w:color w:val="000000"/>
                <w:sz w:val="24"/>
                <w:szCs w:val="24"/>
                <w:lang w:val="en-US" w:eastAsia="en-US"/>
              </w:rPr>
              <w:t>2.5</w:t>
            </w:r>
          </w:p>
        </w:tc>
        <w:tc>
          <w:tcPr>
            <w:tcW w:w="3168"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eastAsia="en-US"/>
              </w:rPr>
            </w:pPr>
            <w:r w:rsidRPr="00561709">
              <w:rPr>
                <w:rFonts w:eastAsiaTheme="minorHAnsi"/>
                <w:color w:val="000000"/>
                <w:sz w:val="24"/>
                <w:szCs w:val="24"/>
                <w:lang w:eastAsia="en-US"/>
              </w:rPr>
              <w:t>Произведения о братьях наших меньших</w:t>
            </w:r>
          </w:p>
        </w:tc>
        <w:tc>
          <w:tcPr>
            <w:tcW w:w="960"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r w:rsidRPr="00561709">
              <w:rPr>
                <w:rFonts w:eastAsiaTheme="minorHAnsi"/>
                <w:color w:val="000000"/>
                <w:sz w:val="24"/>
                <w:szCs w:val="24"/>
                <w:lang w:eastAsia="en-US"/>
              </w:rPr>
              <w:t xml:space="preserve"> </w:t>
            </w:r>
            <w:r w:rsidRPr="00561709">
              <w:rPr>
                <w:rFonts w:eastAsiaTheme="minorHAnsi"/>
                <w:color w:val="000000"/>
                <w:sz w:val="24"/>
                <w:szCs w:val="24"/>
                <w:lang w:val="en-US" w:eastAsia="en-US"/>
              </w:rPr>
              <w:t xml:space="preserve">7 </w:t>
            </w:r>
          </w:p>
        </w:tc>
        <w:tc>
          <w:tcPr>
            <w:tcW w:w="1680"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1768"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2599"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eastAsia="en-US"/>
              </w:rPr>
            </w:pPr>
            <w:r w:rsidRPr="00561709">
              <w:rPr>
                <w:rFonts w:eastAsiaTheme="minorHAnsi"/>
                <w:color w:val="000000"/>
                <w:sz w:val="24"/>
                <w:szCs w:val="24"/>
                <w:lang w:eastAsia="en-US"/>
              </w:rPr>
              <w:t xml:space="preserve">Библиотека ЦОК </w:t>
            </w:r>
            <w:hyperlink r:id="rId40">
              <w:r w:rsidRPr="00561709">
                <w:rPr>
                  <w:rFonts w:eastAsiaTheme="minorHAnsi"/>
                  <w:color w:val="0000FF"/>
                  <w:sz w:val="24"/>
                  <w:szCs w:val="24"/>
                  <w:u w:val="single"/>
                  <w:lang w:val="en-US" w:eastAsia="en-US"/>
                </w:rPr>
                <w:t>https</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m</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edsoo</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ru</w:t>
              </w:r>
              <w:r w:rsidRPr="00561709">
                <w:rPr>
                  <w:rFonts w:eastAsiaTheme="minorHAnsi"/>
                  <w:color w:val="0000FF"/>
                  <w:sz w:val="24"/>
                  <w:szCs w:val="24"/>
                  <w:u w:val="single"/>
                  <w:lang w:eastAsia="en-US"/>
                </w:rPr>
                <w:t>/7</w:t>
              </w:r>
              <w:r w:rsidRPr="00561709">
                <w:rPr>
                  <w:rFonts w:eastAsiaTheme="minorHAnsi"/>
                  <w:color w:val="0000FF"/>
                  <w:sz w:val="24"/>
                  <w:szCs w:val="24"/>
                  <w:u w:val="single"/>
                  <w:lang w:val="en-US" w:eastAsia="en-US"/>
                </w:rPr>
                <w:t>f</w:t>
              </w:r>
              <w:r w:rsidRPr="00561709">
                <w:rPr>
                  <w:rFonts w:eastAsiaTheme="minorHAnsi"/>
                  <w:color w:val="0000FF"/>
                  <w:sz w:val="24"/>
                  <w:szCs w:val="24"/>
                  <w:u w:val="single"/>
                  <w:lang w:eastAsia="en-US"/>
                </w:rPr>
                <w:t>4116</w:t>
              </w:r>
              <w:r w:rsidRPr="00561709">
                <w:rPr>
                  <w:rFonts w:eastAsiaTheme="minorHAnsi"/>
                  <w:color w:val="0000FF"/>
                  <w:sz w:val="24"/>
                  <w:szCs w:val="24"/>
                  <w:u w:val="single"/>
                  <w:lang w:val="en-US" w:eastAsia="en-US"/>
                </w:rPr>
                <w:t>e</w:t>
              </w:r>
              <w:r w:rsidRPr="00561709">
                <w:rPr>
                  <w:rFonts w:eastAsiaTheme="minorHAnsi"/>
                  <w:color w:val="0000FF"/>
                  <w:sz w:val="24"/>
                  <w:szCs w:val="24"/>
                  <w:u w:val="single"/>
                  <w:lang w:eastAsia="en-US"/>
                </w:rPr>
                <w:t>4</w:t>
              </w:r>
            </w:hyperlink>
          </w:p>
        </w:tc>
      </w:tr>
      <w:tr w:rsidR="00DA06F2" w:rsidTr="00C3409D">
        <w:trPr>
          <w:trHeight w:val="144"/>
          <w:tblCellSpacing w:w="20" w:type="nil"/>
        </w:trPr>
        <w:tc>
          <w:tcPr>
            <w:tcW w:w="492" w:type="dxa"/>
            <w:tcMar>
              <w:top w:w="50" w:type="dxa"/>
              <w:left w:w="100" w:type="dxa"/>
            </w:tcMar>
            <w:vAlign w:val="center"/>
          </w:tcPr>
          <w:p w:rsidR="00561709" w:rsidRPr="00561709" w:rsidRDefault="00561709" w:rsidP="00561709">
            <w:pPr>
              <w:spacing w:line="276" w:lineRule="auto"/>
              <w:rPr>
                <w:rFonts w:eastAsiaTheme="minorHAnsi"/>
                <w:sz w:val="24"/>
                <w:szCs w:val="24"/>
                <w:lang w:val="en-US" w:eastAsia="en-US"/>
              </w:rPr>
            </w:pPr>
            <w:r w:rsidRPr="00561709">
              <w:rPr>
                <w:rFonts w:eastAsiaTheme="minorHAnsi"/>
                <w:color w:val="000000"/>
                <w:sz w:val="24"/>
                <w:szCs w:val="24"/>
                <w:lang w:val="en-US" w:eastAsia="en-US"/>
              </w:rPr>
              <w:t>2.6</w:t>
            </w:r>
          </w:p>
        </w:tc>
        <w:tc>
          <w:tcPr>
            <w:tcW w:w="3168"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val="en-US" w:eastAsia="en-US"/>
              </w:rPr>
            </w:pPr>
            <w:r w:rsidRPr="00561709">
              <w:rPr>
                <w:rFonts w:eastAsiaTheme="minorHAnsi"/>
                <w:color w:val="000000"/>
                <w:sz w:val="24"/>
                <w:szCs w:val="24"/>
                <w:lang w:val="en-US" w:eastAsia="en-US"/>
              </w:rPr>
              <w:t>Произведения о маме</w:t>
            </w:r>
          </w:p>
        </w:tc>
        <w:tc>
          <w:tcPr>
            <w:tcW w:w="960"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r w:rsidRPr="00561709">
              <w:rPr>
                <w:rFonts w:eastAsiaTheme="minorHAnsi"/>
                <w:color w:val="000000"/>
                <w:sz w:val="24"/>
                <w:szCs w:val="24"/>
                <w:lang w:val="en-US" w:eastAsia="en-US"/>
              </w:rPr>
              <w:t xml:space="preserve"> 3 </w:t>
            </w:r>
          </w:p>
        </w:tc>
        <w:tc>
          <w:tcPr>
            <w:tcW w:w="1680"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1768"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2599"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eastAsia="en-US"/>
              </w:rPr>
            </w:pPr>
            <w:r w:rsidRPr="00561709">
              <w:rPr>
                <w:rFonts w:eastAsiaTheme="minorHAnsi"/>
                <w:color w:val="000000"/>
                <w:sz w:val="24"/>
                <w:szCs w:val="24"/>
                <w:lang w:eastAsia="en-US"/>
              </w:rPr>
              <w:t xml:space="preserve">Библиотека ЦОК </w:t>
            </w:r>
            <w:hyperlink r:id="rId41">
              <w:r w:rsidRPr="00561709">
                <w:rPr>
                  <w:rFonts w:eastAsiaTheme="minorHAnsi"/>
                  <w:color w:val="0000FF"/>
                  <w:sz w:val="24"/>
                  <w:szCs w:val="24"/>
                  <w:u w:val="single"/>
                  <w:lang w:val="en-US" w:eastAsia="en-US"/>
                </w:rPr>
                <w:t>https</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m</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edsoo</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ru</w:t>
              </w:r>
              <w:r w:rsidRPr="00561709">
                <w:rPr>
                  <w:rFonts w:eastAsiaTheme="minorHAnsi"/>
                  <w:color w:val="0000FF"/>
                  <w:sz w:val="24"/>
                  <w:szCs w:val="24"/>
                  <w:u w:val="single"/>
                  <w:lang w:eastAsia="en-US"/>
                </w:rPr>
                <w:t>/7</w:t>
              </w:r>
              <w:r w:rsidRPr="00561709">
                <w:rPr>
                  <w:rFonts w:eastAsiaTheme="minorHAnsi"/>
                  <w:color w:val="0000FF"/>
                  <w:sz w:val="24"/>
                  <w:szCs w:val="24"/>
                  <w:u w:val="single"/>
                  <w:lang w:val="en-US" w:eastAsia="en-US"/>
                </w:rPr>
                <w:t>f</w:t>
              </w:r>
              <w:r w:rsidRPr="00561709">
                <w:rPr>
                  <w:rFonts w:eastAsiaTheme="minorHAnsi"/>
                  <w:color w:val="0000FF"/>
                  <w:sz w:val="24"/>
                  <w:szCs w:val="24"/>
                  <w:u w:val="single"/>
                  <w:lang w:eastAsia="en-US"/>
                </w:rPr>
                <w:t>4116</w:t>
              </w:r>
              <w:r w:rsidRPr="00561709">
                <w:rPr>
                  <w:rFonts w:eastAsiaTheme="minorHAnsi"/>
                  <w:color w:val="0000FF"/>
                  <w:sz w:val="24"/>
                  <w:szCs w:val="24"/>
                  <w:u w:val="single"/>
                  <w:lang w:val="en-US" w:eastAsia="en-US"/>
                </w:rPr>
                <w:t>e</w:t>
              </w:r>
              <w:r w:rsidRPr="00561709">
                <w:rPr>
                  <w:rFonts w:eastAsiaTheme="minorHAnsi"/>
                  <w:color w:val="0000FF"/>
                  <w:sz w:val="24"/>
                  <w:szCs w:val="24"/>
                  <w:u w:val="single"/>
                  <w:lang w:eastAsia="en-US"/>
                </w:rPr>
                <w:t>4</w:t>
              </w:r>
            </w:hyperlink>
          </w:p>
        </w:tc>
      </w:tr>
      <w:tr w:rsidR="00DA06F2" w:rsidTr="00C3409D">
        <w:trPr>
          <w:trHeight w:val="144"/>
          <w:tblCellSpacing w:w="20" w:type="nil"/>
        </w:trPr>
        <w:tc>
          <w:tcPr>
            <w:tcW w:w="492" w:type="dxa"/>
            <w:tcMar>
              <w:top w:w="50" w:type="dxa"/>
              <w:left w:w="100" w:type="dxa"/>
            </w:tcMar>
            <w:vAlign w:val="center"/>
          </w:tcPr>
          <w:p w:rsidR="00561709" w:rsidRPr="00561709" w:rsidRDefault="00561709" w:rsidP="00561709">
            <w:pPr>
              <w:spacing w:line="276" w:lineRule="auto"/>
              <w:rPr>
                <w:rFonts w:eastAsiaTheme="minorHAnsi"/>
                <w:sz w:val="24"/>
                <w:szCs w:val="24"/>
                <w:lang w:val="en-US" w:eastAsia="en-US"/>
              </w:rPr>
            </w:pPr>
            <w:r w:rsidRPr="00561709">
              <w:rPr>
                <w:rFonts w:eastAsiaTheme="minorHAnsi"/>
                <w:color w:val="000000"/>
                <w:sz w:val="24"/>
                <w:szCs w:val="24"/>
                <w:lang w:val="en-US" w:eastAsia="en-US"/>
              </w:rPr>
              <w:t>2.7</w:t>
            </w:r>
          </w:p>
        </w:tc>
        <w:tc>
          <w:tcPr>
            <w:tcW w:w="3168"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eastAsia="en-US"/>
              </w:rPr>
            </w:pPr>
            <w:r w:rsidRPr="00561709">
              <w:rPr>
                <w:rFonts w:eastAsiaTheme="minorHAnsi"/>
                <w:color w:val="000000"/>
                <w:sz w:val="24"/>
                <w:szCs w:val="24"/>
                <w:lang w:eastAsia="en-US"/>
              </w:rPr>
              <w:t>Фольклорные и авторские произведения о чудесах и фантазии</w:t>
            </w:r>
          </w:p>
        </w:tc>
        <w:tc>
          <w:tcPr>
            <w:tcW w:w="960"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r w:rsidRPr="00561709">
              <w:rPr>
                <w:rFonts w:eastAsiaTheme="minorHAnsi"/>
                <w:color w:val="000000"/>
                <w:sz w:val="24"/>
                <w:szCs w:val="24"/>
                <w:lang w:eastAsia="en-US"/>
              </w:rPr>
              <w:t xml:space="preserve"> </w:t>
            </w:r>
            <w:r w:rsidRPr="00561709">
              <w:rPr>
                <w:rFonts w:eastAsiaTheme="minorHAnsi"/>
                <w:color w:val="000000"/>
                <w:sz w:val="24"/>
                <w:szCs w:val="24"/>
                <w:lang w:val="en-US" w:eastAsia="en-US"/>
              </w:rPr>
              <w:t xml:space="preserve">4 </w:t>
            </w:r>
          </w:p>
        </w:tc>
        <w:tc>
          <w:tcPr>
            <w:tcW w:w="1680"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1768"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2599"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eastAsia="en-US"/>
              </w:rPr>
            </w:pPr>
            <w:r w:rsidRPr="00561709">
              <w:rPr>
                <w:rFonts w:eastAsiaTheme="minorHAnsi"/>
                <w:color w:val="000000"/>
                <w:sz w:val="24"/>
                <w:szCs w:val="24"/>
                <w:lang w:eastAsia="en-US"/>
              </w:rPr>
              <w:t xml:space="preserve">Библиотека ЦОК </w:t>
            </w:r>
            <w:hyperlink r:id="rId42">
              <w:r w:rsidRPr="00561709">
                <w:rPr>
                  <w:rFonts w:eastAsiaTheme="minorHAnsi"/>
                  <w:color w:val="0000FF"/>
                  <w:sz w:val="24"/>
                  <w:szCs w:val="24"/>
                  <w:u w:val="single"/>
                  <w:lang w:val="en-US" w:eastAsia="en-US"/>
                </w:rPr>
                <w:t>https</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m</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edsoo</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ru</w:t>
              </w:r>
              <w:r w:rsidRPr="00561709">
                <w:rPr>
                  <w:rFonts w:eastAsiaTheme="minorHAnsi"/>
                  <w:color w:val="0000FF"/>
                  <w:sz w:val="24"/>
                  <w:szCs w:val="24"/>
                  <w:u w:val="single"/>
                  <w:lang w:eastAsia="en-US"/>
                </w:rPr>
                <w:t>/7</w:t>
              </w:r>
              <w:r w:rsidRPr="00561709">
                <w:rPr>
                  <w:rFonts w:eastAsiaTheme="minorHAnsi"/>
                  <w:color w:val="0000FF"/>
                  <w:sz w:val="24"/>
                  <w:szCs w:val="24"/>
                  <w:u w:val="single"/>
                  <w:lang w:val="en-US" w:eastAsia="en-US"/>
                </w:rPr>
                <w:t>f</w:t>
              </w:r>
              <w:r w:rsidRPr="00561709">
                <w:rPr>
                  <w:rFonts w:eastAsiaTheme="minorHAnsi"/>
                  <w:color w:val="0000FF"/>
                  <w:sz w:val="24"/>
                  <w:szCs w:val="24"/>
                  <w:u w:val="single"/>
                  <w:lang w:eastAsia="en-US"/>
                </w:rPr>
                <w:t>4116</w:t>
              </w:r>
              <w:r w:rsidRPr="00561709">
                <w:rPr>
                  <w:rFonts w:eastAsiaTheme="minorHAnsi"/>
                  <w:color w:val="0000FF"/>
                  <w:sz w:val="24"/>
                  <w:szCs w:val="24"/>
                  <w:u w:val="single"/>
                  <w:lang w:val="en-US" w:eastAsia="en-US"/>
                </w:rPr>
                <w:t>e</w:t>
              </w:r>
              <w:r w:rsidRPr="00561709">
                <w:rPr>
                  <w:rFonts w:eastAsiaTheme="minorHAnsi"/>
                  <w:color w:val="0000FF"/>
                  <w:sz w:val="24"/>
                  <w:szCs w:val="24"/>
                  <w:u w:val="single"/>
                  <w:lang w:eastAsia="en-US"/>
                </w:rPr>
                <w:t>4</w:t>
              </w:r>
            </w:hyperlink>
          </w:p>
        </w:tc>
      </w:tr>
      <w:tr w:rsidR="00DA06F2" w:rsidTr="00C3409D">
        <w:trPr>
          <w:trHeight w:val="144"/>
          <w:tblCellSpacing w:w="20" w:type="nil"/>
        </w:trPr>
        <w:tc>
          <w:tcPr>
            <w:tcW w:w="492" w:type="dxa"/>
            <w:tcMar>
              <w:top w:w="50" w:type="dxa"/>
              <w:left w:w="100" w:type="dxa"/>
            </w:tcMar>
            <w:vAlign w:val="center"/>
          </w:tcPr>
          <w:p w:rsidR="00561709" w:rsidRPr="00561709" w:rsidRDefault="00561709" w:rsidP="00561709">
            <w:pPr>
              <w:spacing w:line="276" w:lineRule="auto"/>
              <w:rPr>
                <w:rFonts w:eastAsiaTheme="minorHAnsi"/>
                <w:sz w:val="24"/>
                <w:szCs w:val="24"/>
                <w:lang w:val="en-US" w:eastAsia="en-US"/>
              </w:rPr>
            </w:pPr>
            <w:r w:rsidRPr="00561709">
              <w:rPr>
                <w:rFonts w:eastAsiaTheme="minorHAnsi"/>
                <w:color w:val="000000"/>
                <w:sz w:val="24"/>
                <w:szCs w:val="24"/>
                <w:lang w:val="en-US" w:eastAsia="en-US"/>
              </w:rPr>
              <w:t>2.8</w:t>
            </w:r>
          </w:p>
        </w:tc>
        <w:tc>
          <w:tcPr>
            <w:tcW w:w="3168"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eastAsia="en-US"/>
              </w:rPr>
            </w:pPr>
            <w:r w:rsidRPr="00561709">
              <w:rPr>
                <w:rFonts w:eastAsiaTheme="minorHAnsi"/>
                <w:color w:val="000000"/>
                <w:sz w:val="24"/>
                <w:szCs w:val="24"/>
                <w:lang w:eastAsia="en-US"/>
              </w:rPr>
              <w:t>Библиографическая культура (работа с детской книгой)</w:t>
            </w:r>
          </w:p>
        </w:tc>
        <w:tc>
          <w:tcPr>
            <w:tcW w:w="960"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r w:rsidRPr="00561709">
              <w:rPr>
                <w:rFonts w:eastAsiaTheme="minorHAnsi"/>
                <w:color w:val="000000"/>
                <w:sz w:val="24"/>
                <w:szCs w:val="24"/>
                <w:lang w:eastAsia="en-US"/>
              </w:rPr>
              <w:t xml:space="preserve"> </w:t>
            </w:r>
            <w:r w:rsidRPr="00561709">
              <w:rPr>
                <w:rFonts w:eastAsiaTheme="minorHAnsi"/>
                <w:color w:val="000000"/>
                <w:sz w:val="24"/>
                <w:szCs w:val="24"/>
                <w:lang w:val="en-US" w:eastAsia="en-US"/>
              </w:rPr>
              <w:t xml:space="preserve">1 </w:t>
            </w:r>
          </w:p>
        </w:tc>
        <w:tc>
          <w:tcPr>
            <w:tcW w:w="1680"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1768"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2599"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eastAsia="en-US"/>
              </w:rPr>
            </w:pPr>
            <w:r w:rsidRPr="00561709">
              <w:rPr>
                <w:rFonts w:eastAsiaTheme="minorHAnsi"/>
                <w:color w:val="000000"/>
                <w:sz w:val="24"/>
                <w:szCs w:val="24"/>
                <w:lang w:eastAsia="en-US"/>
              </w:rPr>
              <w:t xml:space="preserve">Библиотека ЦОК </w:t>
            </w:r>
            <w:hyperlink r:id="rId43">
              <w:r w:rsidRPr="00561709">
                <w:rPr>
                  <w:rFonts w:eastAsiaTheme="minorHAnsi"/>
                  <w:color w:val="0000FF"/>
                  <w:sz w:val="24"/>
                  <w:szCs w:val="24"/>
                  <w:u w:val="single"/>
                  <w:lang w:val="en-US" w:eastAsia="en-US"/>
                </w:rPr>
                <w:t>https</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m</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edsoo</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ru</w:t>
              </w:r>
              <w:r w:rsidRPr="00561709">
                <w:rPr>
                  <w:rFonts w:eastAsiaTheme="minorHAnsi"/>
                  <w:color w:val="0000FF"/>
                  <w:sz w:val="24"/>
                  <w:szCs w:val="24"/>
                  <w:u w:val="single"/>
                  <w:lang w:eastAsia="en-US"/>
                </w:rPr>
                <w:t>/7</w:t>
              </w:r>
              <w:r w:rsidRPr="00561709">
                <w:rPr>
                  <w:rFonts w:eastAsiaTheme="minorHAnsi"/>
                  <w:color w:val="0000FF"/>
                  <w:sz w:val="24"/>
                  <w:szCs w:val="24"/>
                  <w:u w:val="single"/>
                  <w:lang w:val="en-US" w:eastAsia="en-US"/>
                </w:rPr>
                <w:t>f</w:t>
              </w:r>
              <w:r w:rsidRPr="00561709">
                <w:rPr>
                  <w:rFonts w:eastAsiaTheme="minorHAnsi"/>
                  <w:color w:val="0000FF"/>
                  <w:sz w:val="24"/>
                  <w:szCs w:val="24"/>
                  <w:u w:val="single"/>
                  <w:lang w:eastAsia="en-US"/>
                </w:rPr>
                <w:t>4116</w:t>
              </w:r>
              <w:r w:rsidRPr="00561709">
                <w:rPr>
                  <w:rFonts w:eastAsiaTheme="minorHAnsi"/>
                  <w:color w:val="0000FF"/>
                  <w:sz w:val="24"/>
                  <w:szCs w:val="24"/>
                  <w:u w:val="single"/>
                  <w:lang w:val="en-US" w:eastAsia="en-US"/>
                </w:rPr>
                <w:t>e</w:t>
              </w:r>
              <w:r w:rsidRPr="00561709">
                <w:rPr>
                  <w:rFonts w:eastAsiaTheme="minorHAnsi"/>
                  <w:color w:val="0000FF"/>
                  <w:sz w:val="24"/>
                  <w:szCs w:val="24"/>
                  <w:u w:val="single"/>
                  <w:lang w:eastAsia="en-US"/>
                </w:rPr>
                <w:t>4</w:t>
              </w:r>
            </w:hyperlink>
          </w:p>
        </w:tc>
      </w:tr>
      <w:tr w:rsidR="00DA06F2" w:rsidTr="00C3409D">
        <w:trPr>
          <w:trHeight w:val="144"/>
          <w:tblCellSpacing w:w="20" w:type="nil"/>
        </w:trPr>
        <w:tc>
          <w:tcPr>
            <w:tcW w:w="0" w:type="auto"/>
            <w:gridSpan w:val="2"/>
            <w:tcMar>
              <w:top w:w="50" w:type="dxa"/>
              <w:left w:w="100" w:type="dxa"/>
            </w:tcMar>
            <w:vAlign w:val="center"/>
          </w:tcPr>
          <w:p w:rsidR="00561709" w:rsidRPr="00561709" w:rsidRDefault="00561709" w:rsidP="00561709">
            <w:pPr>
              <w:spacing w:line="276" w:lineRule="auto"/>
              <w:ind w:left="135"/>
              <w:rPr>
                <w:rFonts w:eastAsiaTheme="minorHAnsi"/>
                <w:sz w:val="24"/>
                <w:szCs w:val="24"/>
                <w:lang w:val="en-US" w:eastAsia="en-US"/>
              </w:rPr>
            </w:pPr>
            <w:r w:rsidRPr="00561709">
              <w:rPr>
                <w:rFonts w:eastAsiaTheme="minorHAnsi"/>
                <w:color w:val="000000"/>
                <w:sz w:val="24"/>
                <w:szCs w:val="24"/>
                <w:lang w:val="en-US" w:eastAsia="en-US"/>
              </w:rPr>
              <w:t>Итого по разделу</w:t>
            </w:r>
          </w:p>
        </w:tc>
        <w:tc>
          <w:tcPr>
            <w:tcW w:w="1509"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r w:rsidRPr="00561709">
              <w:rPr>
                <w:rFonts w:eastAsiaTheme="minorHAnsi"/>
                <w:color w:val="000000"/>
                <w:sz w:val="24"/>
                <w:szCs w:val="24"/>
                <w:lang w:val="en-US" w:eastAsia="en-US"/>
              </w:rPr>
              <w:t xml:space="preserve"> 40 </w:t>
            </w:r>
          </w:p>
        </w:tc>
        <w:tc>
          <w:tcPr>
            <w:tcW w:w="0" w:type="auto"/>
            <w:gridSpan w:val="3"/>
            <w:tcMar>
              <w:top w:w="50" w:type="dxa"/>
              <w:left w:w="100" w:type="dxa"/>
            </w:tcMar>
            <w:vAlign w:val="center"/>
          </w:tcPr>
          <w:p w:rsidR="00561709" w:rsidRPr="00561709" w:rsidRDefault="00561709" w:rsidP="00561709">
            <w:pPr>
              <w:spacing w:after="200" w:line="276" w:lineRule="auto"/>
              <w:rPr>
                <w:rFonts w:eastAsiaTheme="minorHAnsi"/>
                <w:sz w:val="24"/>
                <w:szCs w:val="24"/>
                <w:lang w:val="en-US" w:eastAsia="en-US"/>
              </w:rPr>
            </w:pPr>
          </w:p>
        </w:tc>
      </w:tr>
      <w:tr w:rsidR="00DA06F2" w:rsidTr="00C3409D">
        <w:trPr>
          <w:trHeight w:val="144"/>
          <w:tblCellSpacing w:w="20" w:type="nil"/>
        </w:trPr>
        <w:tc>
          <w:tcPr>
            <w:tcW w:w="0" w:type="auto"/>
            <w:gridSpan w:val="2"/>
            <w:tcMar>
              <w:top w:w="50" w:type="dxa"/>
              <w:left w:w="100" w:type="dxa"/>
            </w:tcMar>
            <w:vAlign w:val="center"/>
          </w:tcPr>
          <w:p w:rsidR="00561709" w:rsidRPr="00561709" w:rsidRDefault="00561709" w:rsidP="00561709">
            <w:pPr>
              <w:spacing w:line="276" w:lineRule="auto"/>
              <w:ind w:left="135"/>
              <w:rPr>
                <w:rFonts w:eastAsiaTheme="minorHAnsi"/>
                <w:sz w:val="24"/>
                <w:szCs w:val="24"/>
                <w:lang w:val="en-US" w:eastAsia="en-US"/>
              </w:rPr>
            </w:pPr>
            <w:r w:rsidRPr="00561709">
              <w:rPr>
                <w:rFonts w:eastAsiaTheme="minorHAnsi"/>
                <w:color w:val="000000"/>
                <w:sz w:val="24"/>
                <w:szCs w:val="24"/>
                <w:lang w:val="en-US" w:eastAsia="en-US"/>
              </w:rPr>
              <w:t>Резервное время</w:t>
            </w:r>
          </w:p>
        </w:tc>
        <w:tc>
          <w:tcPr>
            <w:tcW w:w="1509"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r w:rsidRPr="00561709">
              <w:rPr>
                <w:rFonts w:eastAsiaTheme="minorHAnsi"/>
                <w:color w:val="000000"/>
                <w:sz w:val="24"/>
                <w:szCs w:val="24"/>
                <w:lang w:val="en-US" w:eastAsia="en-US"/>
              </w:rPr>
              <w:t xml:space="preserve"> 12 </w:t>
            </w:r>
          </w:p>
        </w:tc>
        <w:tc>
          <w:tcPr>
            <w:tcW w:w="1680"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r w:rsidRPr="00561709">
              <w:rPr>
                <w:rFonts w:eastAsiaTheme="minorHAnsi"/>
                <w:color w:val="000000"/>
                <w:sz w:val="24"/>
                <w:szCs w:val="24"/>
                <w:lang w:val="en-US" w:eastAsia="en-US"/>
              </w:rPr>
              <w:t xml:space="preserve"> 1 </w:t>
            </w:r>
          </w:p>
        </w:tc>
        <w:tc>
          <w:tcPr>
            <w:tcW w:w="1768"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2599"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val="en-US" w:eastAsia="en-US"/>
              </w:rPr>
            </w:pPr>
          </w:p>
        </w:tc>
      </w:tr>
      <w:tr w:rsidR="00DA06F2" w:rsidTr="00C3409D">
        <w:trPr>
          <w:trHeight w:val="144"/>
          <w:tblCellSpacing w:w="20" w:type="nil"/>
        </w:trPr>
        <w:tc>
          <w:tcPr>
            <w:tcW w:w="0" w:type="auto"/>
            <w:gridSpan w:val="2"/>
            <w:tcMar>
              <w:top w:w="50" w:type="dxa"/>
              <w:left w:w="100" w:type="dxa"/>
            </w:tcMar>
            <w:vAlign w:val="center"/>
          </w:tcPr>
          <w:p w:rsidR="00561709" w:rsidRPr="00561709" w:rsidRDefault="00561709" w:rsidP="00561709">
            <w:pPr>
              <w:spacing w:line="276" w:lineRule="auto"/>
              <w:ind w:left="135"/>
              <w:rPr>
                <w:rFonts w:eastAsiaTheme="minorHAnsi"/>
                <w:sz w:val="24"/>
                <w:szCs w:val="24"/>
                <w:lang w:eastAsia="en-US"/>
              </w:rPr>
            </w:pPr>
            <w:r w:rsidRPr="00561709">
              <w:rPr>
                <w:rFonts w:eastAsiaTheme="minorHAnsi"/>
                <w:color w:val="000000"/>
                <w:sz w:val="24"/>
                <w:szCs w:val="24"/>
                <w:lang w:eastAsia="en-US"/>
              </w:rPr>
              <w:t>ОБЩЕЕ КОЛИЧЕСТВО ЧАСОВ ПО ПРОГРАММЕ</w:t>
            </w:r>
          </w:p>
        </w:tc>
        <w:tc>
          <w:tcPr>
            <w:tcW w:w="1509"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r w:rsidRPr="00561709">
              <w:rPr>
                <w:rFonts w:eastAsiaTheme="minorHAnsi"/>
                <w:color w:val="000000"/>
                <w:sz w:val="24"/>
                <w:szCs w:val="24"/>
                <w:lang w:eastAsia="en-US"/>
              </w:rPr>
              <w:t xml:space="preserve"> </w:t>
            </w:r>
            <w:r w:rsidRPr="00561709">
              <w:rPr>
                <w:rFonts w:eastAsiaTheme="minorHAnsi"/>
                <w:color w:val="000000"/>
                <w:sz w:val="24"/>
                <w:szCs w:val="24"/>
                <w:lang w:val="en-US" w:eastAsia="en-US"/>
              </w:rPr>
              <w:t xml:space="preserve">132 </w:t>
            </w:r>
          </w:p>
        </w:tc>
        <w:tc>
          <w:tcPr>
            <w:tcW w:w="1680"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r w:rsidRPr="00561709">
              <w:rPr>
                <w:rFonts w:eastAsiaTheme="minorHAnsi"/>
                <w:color w:val="000000"/>
                <w:sz w:val="24"/>
                <w:szCs w:val="24"/>
                <w:lang w:val="en-US" w:eastAsia="en-US"/>
              </w:rPr>
              <w:t xml:space="preserve"> 1 </w:t>
            </w:r>
          </w:p>
        </w:tc>
        <w:tc>
          <w:tcPr>
            <w:tcW w:w="1768"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r w:rsidRPr="00561709">
              <w:rPr>
                <w:rFonts w:eastAsiaTheme="minorHAnsi"/>
                <w:color w:val="000000"/>
                <w:sz w:val="24"/>
                <w:szCs w:val="24"/>
                <w:lang w:val="en-US" w:eastAsia="en-US"/>
              </w:rPr>
              <w:t xml:space="preserve"> 0 </w:t>
            </w:r>
          </w:p>
        </w:tc>
        <w:tc>
          <w:tcPr>
            <w:tcW w:w="2599" w:type="dxa"/>
            <w:tcMar>
              <w:top w:w="50" w:type="dxa"/>
              <w:left w:w="100" w:type="dxa"/>
            </w:tcMar>
            <w:vAlign w:val="center"/>
          </w:tcPr>
          <w:p w:rsidR="00561709" w:rsidRPr="00561709" w:rsidRDefault="00561709" w:rsidP="00561709">
            <w:pPr>
              <w:spacing w:after="200" w:line="276" w:lineRule="auto"/>
              <w:rPr>
                <w:rFonts w:eastAsiaTheme="minorHAnsi"/>
                <w:sz w:val="24"/>
                <w:szCs w:val="24"/>
                <w:lang w:val="en-US" w:eastAsia="en-US"/>
              </w:rPr>
            </w:pPr>
          </w:p>
        </w:tc>
      </w:tr>
    </w:tbl>
    <w:p w:rsidR="00561709" w:rsidRPr="00561709" w:rsidRDefault="00561709" w:rsidP="00561709">
      <w:pPr>
        <w:spacing w:after="200" w:line="276" w:lineRule="auto"/>
        <w:rPr>
          <w:rFonts w:eastAsiaTheme="minorHAnsi"/>
          <w:sz w:val="24"/>
          <w:szCs w:val="24"/>
          <w:lang w:val="en-US" w:eastAsia="en-US"/>
        </w:rPr>
        <w:sectPr w:rsidR="00561709" w:rsidRPr="00561709">
          <w:pgSz w:w="16383" w:h="11906" w:orient="landscape"/>
          <w:pgMar w:top="1134" w:right="850" w:bottom="1134" w:left="1701" w:header="720" w:footer="720" w:gutter="0"/>
          <w:cols w:space="720"/>
        </w:sectPr>
      </w:pPr>
    </w:p>
    <w:p w:rsidR="00561709" w:rsidRPr="00561709" w:rsidRDefault="00561709" w:rsidP="00561709">
      <w:pPr>
        <w:spacing w:line="276" w:lineRule="auto"/>
        <w:ind w:left="120"/>
        <w:rPr>
          <w:rFonts w:eastAsiaTheme="minorHAnsi"/>
          <w:sz w:val="24"/>
          <w:szCs w:val="24"/>
          <w:lang w:val="en-US" w:eastAsia="en-US"/>
        </w:rPr>
      </w:pPr>
      <w:r w:rsidRPr="00561709">
        <w:rPr>
          <w:rFonts w:eastAsiaTheme="minorHAnsi"/>
          <w:b/>
          <w:color w:val="000000"/>
          <w:sz w:val="24"/>
          <w:szCs w:val="24"/>
          <w:lang w:val="en-US" w:eastAsia="en-US"/>
        </w:rPr>
        <w:t xml:space="preserve"> 2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4693"/>
        <w:gridCol w:w="1518"/>
        <w:gridCol w:w="1841"/>
        <w:gridCol w:w="1910"/>
        <w:gridCol w:w="2615"/>
      </w:tblGrid>
      <w:tr w:rsidR="00DA06F2" w:rsidTr="00C3409D">
        <w:trPr>
          <w:trHeight w:val="144"/>
          <w:tblCellSpacing w:w="20" w:type="nil"/>
        </w:trPr>
        <w:tc>
          <w:tcPr>
            <w:tcW w:w="456" w:type="dxa"/>
            <w:vMerge w:val="restart"/>
            <w:tcMar>
              <w:top w:w="50" w:type="dxa"/>
              <w:left w:w="100" w:type="dxa"/>
            </w:tcMar>
            <w:vAlign w:val="center"/>
          </w:tcPr>
          <w:p w:rsidR="00561709" w:rsidRPr="00561709" w:rsidRDefault="00561709" w:rsidP="00561709">
            <w:pPr>
              <w:spacing w:line="276" w:lineRule="auto"/>
              <w:ind w:left="135"/>
              <w:rPr>
                <w:rFonts w:eastAsiaTheme="minorHAnsi"/>
                <w:sz w:val="24"/>
                <w:szCs w:val="24"/>
                <w:lang w:val="en-US" w:eastAsia="en-US"/>
              </w:rPr>
            </w:pPr>
            <w:r w:rsidRPr="00561709">
              <w:rPr>
                <w:rFonts w:eastAsiaTheme="minorHAnsi"/>
                <w:b/>
                <w:color w:val="000000"/>
                <w:sz w:val="24"/>
                <w:szCs w:val="24"/>
                <w:lang w:val="en-US" w:eastAsia="en-US"/>
              </w:rPr>
              <w:t xml:space="preserve">№ п/п </w:t>
            </w:r>
          </w:p>
          <w:p w:rsidR="00561709" w:rsidRPr="00561709" w:rsidRDefault="00561709" w:rsidP="00561709">
            <w:pPr>
              <w:spacing w:line="276" w:lineRule="auto"/>
              <w:ind w:left="135"/>
              <w:rPr>
                <w:rFonts w:eastAsiaTheme="minorHAnsi"/>
                <w:sz w:val="24"/>
                <w:szCs w:val="24"/>
                <w:lang w:val="en-US" w:eastAsia="en-US"/>
              </w:rPr>
            </w:pPr>
          </w:p>
        </w:tc>
        <w:tc>
          <w:tcPr>
            <w:tcW w:w="3168" w:type="dxa"/>
            <w:vMerge w:val="restart"/>
            <w:tcMar>
              <w:top w:w="50" w:type="dxa"/>
              <w:left w:w="100" w:type="dxa"/>
            </w:tcMar>
            <w:vAlign w:val="center"/>
          </w:tcPr>
          <w:p w:rsidR="00561709" w:rsidRPr="00561709" w:rsidRDefault="00561709" w:rsidP="00561709">
            <w:pPr>
              <w:spacing w:line="276" w:lineRule="auto"/>
              <w:ind w:left="135"/>
              <w:rPr>
                <w:rFonts w:eastAsiaTheme="minorHAnsi"/>
                <w:sz w:val="24"/>
                <w:szCs w:val="24"/>
                <w:lang w:val="en-US" w:eastAsia="en-US"/>
              </w:rPr>
            </w:pPr>
            <w:r w:rsidRPr="00561709">
              <w:rPr>
                <w:rFonts w:eastAsiaTheme="minorHAnsi"/>
                <w:b/>
                <w:color w:val="000000"/>
                <w:sz w:val="24"/>
                <w:szCs w:val="24"/>
                <w:lang w:val="en-US" w:eastAsia="en-US"/>
              </w:rPr>
              <w:t xml:space="preserve">Наименование разделов и тем программы </w:t>
            </w:r>
          </w:p>
          <w:p w:rsidR="00561709" w:rsidRPr="00561709" w:rsidRDefault="00561709" w:rsidP="00561709">
            <w:pPr>
              <w:spacing w:line="276" w:lineRule="auto"/>
              <w:ind w:left="135"/>
              <w:rPr>
                <w:rFonts w:eastAsiaTheme="minorHAnsi"/>
                <w:sz w:val="24"/>
                <w:szCs w:val="24"/>
                <w:lang w:val="en-US" w:eastAsia="en-US"/>
              </w:rPr>
            </w:pPr>
          </w:p>
        </w:tc>
        <w:tc>
          <w:tcPr>
            <w:tcW w:w="0" w:type="auto"/>
            <w:gridSpan w:val="3"/>
            <w:tcMar>
              <w:top w:w="50" w:type="dxa"/>
              <w:left w:w="100" w:type="dxa"/>
            </w:tcMar>
            <w:vAlign w:val="center"/>
          </w:tcPr>
          <w:p w:rsidR="00561709" w:rsidRPr="00561709" w:rsidRDefault="00561709" w:rsidP="00561709">
            <w:pPr>
              <w:spacing w:line="276" w:lineRule="auto"/>
              <w:rPr>
                <w:rFonts w:eastAsiaTheme="minorHAnsi"/>
                <w:sz w:val="24"/>
                <w:szCs w:val="24"/>
                <w:lang w:val="en-US" w:eastAsia="en-US"/>
              </w:rPr>
            </w:pPr>
            <w:r w:rsidRPr="00561709">
              <w:rPr>
                <w:rFonts w:eastAsiaTheme="minorHAnsi"/>
                <w:b/>
                <w:color w:val="000000"/>
                <w:sz w:val="24"/>
                <w:szCs w:val="24"/>
                <w:lang w:val="en-US" w:eastAsia="en-US"/>
              </w:rPr>
              <w:t>Количество часов</w:t>
            </w:r>
          </w:p>
        </w:tc>
        <w:tc>
          <w:tcPr>
            <w:tcW w:w="2615" w:type="dxa"/>
            <w:vMerge w:val="restart"/>
            <w:tcMar>
              <w:top w:w="50" w:type="dxa"/>
              <w:left w:w="100" w:type="dxa"/>
            </w:tcMar>
            <w:vAlign w:val="center"/>
          </w:tcPr>
          <w:p w:rsidR="00561709" w:rsidRPr="00561709" w:rsidRDefault="00561709" w:rsidP="00561709">
            <w:pPr>
              <w:spacing w:line="276" w:lineRule="auto"/>
              <w:ind w:left="135"/>
              <w:rPr>
                <w:rFonts w:eastAsiaTheme="minorHAnsi"/>
                <w:sz w:val="24"/>
                <w:szCs w:val="24"/>
                <w:lang w:val="en-US" w:eastAsia="en-US"/>
              </w:rPr>
            </w:pPr>
            <w:r w:rsidRPr="00561709">
              <w:rPr>
                <w:rFonts w:eastAsiaTheme="minorHAnsi"/>
                <w:b/>
                <w:color w:val="000000"/>
                <w:sz w:val="24"/>
                <w:szCs w:val="24"/>
                <w:lang w:val="en-US" w:eastAsia="en-US"/>
              </w:rPr>
              <w:t xml:space="preserve">Электронные (цифровые) образовательные ресурсы </w:t>
            </w:r>
          </w:p>
          <w:p w:rsidR="00561709" w:rsidRPr="00561709" w:rsidRDefault="00561709" w:rsidP="00561709">
            <w:pPr>
              <w:spacing w:line="276" w:lineRule="auto"/>
              <w:ind w:left="135"/>
              <w:rPr>
                <w:rFonts w:eastAsiaTheme="minorHAnsi"/>
                <w:sz w:val="24"/>
                <w:szCs w:val="24"/>
                <w:lang w:val="en-US" w:eastAsia="en-US"/>
              </w:rPr>
            </w:pPr>
          </w:p>
        </w:tc>
      </w:tr>
      <w:tr w:rsidR="00DA06F2" w:rsidTr="00C3409D">
        <w:trPr>
          <w:trHeight w:val="144"/>
          <w:tblCellSpacing w:w="20" w:type="nil"/>
        </w:trPr>
        <w:tc>
          <w:tcPr>
            <w:tcW w:w="0" w:type="auto"/>
            <w:vMerge/>
            <w:tcMar>
              <w:top w:w="50" w:type="dxa"/>
              <w:left w:w="100" w:type="dxa"/>
            </w:tcMar>
          </w:tcPr>
          <w:p w:rsidR="00561709" w:rsidRPr="00561709" w:rsidRDefault="00561709" w:rsidP="00561709">
            <w:pPr>
              <w:spacing w:after="200" w:line="276" w:lineRule="auto"/>
              <w:rPr>
                <w:rFonts w:eastAsiaTheme="minorHAnsi"/>
                <w:sz w:val="24"/>
                <w:szCs w:val="24"/>
                <w:lang w:val="en-US" w:eastAsia="en-US"/>
              </w:rPr>
            </w:pPr>
          </w:p>
        </w:tc>
        <w:tc>
          <w:tcPr>
            <w:tcW w:w="0" w:type="auto"/>
            <w:vMerge/>
            <w:tcMar>
              <w:top w:w="50" w:type="dxa"/>
              <w:left w:w="100" w:type="dxa"/>
            </w:tcMar>
          </w:tcPr>
          <w:p w:rsidR="00561709" w:rsidRPr="00561709" w:rsidRDefault="00561709" w:rsidP="00561709">
            <w:pPr>
              <w:spacing w:after="200" w:line="276" w:lineRule="auto"/>
              <w:rPr>
                <w:rFonts w:eastAsiaTheme="minorHAnsi"/>
                <w:sz w:val="24"/>
                <w:szCs w:val="24"/>
                <w:lang w:val="en-US" w:eastAsia="en-US"/>
              </w:rPr>
            </w:pPr>
          </w:p>
        </w:tc>
        <w:tc>
          <w:tcPr>
            <w:tcW w:w="966"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val="en-US" w:eastAsia="en-US"/>
              </w:rPr>
            </w:pPr>
            <w:r w:rsidRPr="00561709">
              <w:rPr>
                <w:rFonts w:eastAsiaTheme="minorHAnsi"/>
                <w:b/>
                <w:color w:val="000000"/>
                <w:sz w:val="24"/>
                <w:szCs w:val="24"/>
                <w:lang w:val="en-US" w:eastAsia="en-US"/>
              </w:rPr>
              <w:t xml:space="preserve">Всего </w:t>
            </w:r>
          </w:p>
          <w:p w:rsidR="00561709" w:rsidRPr="00561709" w:rsidRDefault="00561709" w:rsidP="00561709">
            <w:pPr>
              <w:spacing w:line="276" w:lineRule="auto"/>
              <w:ind w:left="135"/>
              <w:rPr>
                <w:rFonts w:eastAsiaTheme="minorHAnsi"/>
                <w:sz w:val="24"/>
                <w:szCs w:val="24"/>
                <w:lang w:val="en-US" w:eastAsia="en-US"/>
              </w:rPr>
            </w:pPr>
          </w:p>
        </w:tc>
        <w:tc>
          <w:tcPr>
            <w:tcW w:w="1687"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val="en-US" w:eastAsia="en-US"/>
              </w:rPr>
            </w:pPr>
            <w:r w:rsidRPr="00561709">
              <w:rPr>
                <w:rFonts w:eastAsiaTheme="minorHAnsi"/>
                <w:b/>
                <w:color w:val="000000"/>
                <w:sz w:val="24"/>
                <w:szCs w:val="24"/>
                <w:lang w:val="en-US" w:eastAsia="en-US"/>
              </w:rPr>
              <w:t xml:space="preserve">Контрольные работы </w:t>
            </w:r>
          </w:p>
          <w:p w:rsidR="00561709" w:rsidRPr="00561709" w:rsidRDefault="00561709" w:rsidP="00561709">
            <w:pPr>
              <w:spacing w:line="276" w:lineRule="auto"/>
              <w:ind w:left="135"/>
              <w:rPr>
                <w:rFonts w:eastAsiaTheme="minorHAnsi"/>
                <w:sz w:val="24"/>
                <w:szCs w:val="24"/>
                <w:lang w:val="en-US" w:eastAsia="en-US"/>
              </w:rPr>
            </w:pPr>
          </w:p>
        </w:tc>
        <w:tc>
          <w:tcPr>
            <w:tcW w:w="1774"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val="en-US" w:eastAsia="en-US"/>
              </w:rPr>
            </w:pPr>
            <w:r w:rsidRPr="00561709">
              <w:rPr>
                <w:rFonts w:eastAsiaTheme="minorHAnsi"/>
                <w:b/>
                <w:color w:val="000000"/>
                <w:sz w:val="24"/>
                <w:szCs w:val="24"/>
                <w:lang w:val="en-US" w:eastAsia="en-US"/>
              </w:rPr>
              <w:t xml:space="preserve">Практические работы </w:t>
            </w:r>
          </w:p>
          <w:p w:rsidR="00561709" w:rsidRPr="00561709" w:rsidRDefault="00561709" w:rsidP="00561709">
            <w:pPr>
              <w:spacing w:line="276" w:lineRule="auto"/>
              <w:ind w:left="135"/>
              <w:rPr>
                <w:rFonts w:eastAsiaTheme="minorHAnsi"/>
                <w:sz w:val="24"/>
                <w:szCs w:val="24"/>
                <w:lang w:val="en-US" w:eastAsia="en-US"/>
              </w:rPr>
            </w:pPr>
          </w:p>
        </w:tc>
        <w:tc>
          <w:tcPr>
            <w:tcW w:w="0" w:type="auto"/>
            <w:vMerge/>
            <w:tcMar>
              <w:top w:w="50" w:type="dxa"/>
              <w:left w:w="100" w:type="dxa"/>
            </w:tcMar>
          </w:tcPr>
          <w:p w:rsidR="00561709" w:rsidRPr="00561709" w:rsidRDefault="00561709" w:rsidP="00561709">
            <w:pPr>
              <w:spacing w:after="200" w:line="276" w:lineRule="auto"/>
              <w:rPr>
                <w:rFonts w:eastAsiaTheme="minorHAnsi"/>
                <w:sz w:val="24"/>
                <w:szCs w:val="24"/>
                <w:lang w:val="en-US" w:eastAsia="en-US"/>
              </w:rPr>
            </w:pPr>
          </w:p>
        </w:tc>
      </w:tr>
      <w:tr w:rsidR="00DA06F2" w:rsidTr="00C3409D">
        <w:trPr>
          <w:trHeight w:val="144"/>
          <w:tblCellSpacing w:w="20" w:type="nil"/>
        </w:trPr>
        <w:tc>
          <w:tcPr>
            <w:tcW w:w="456" w:type="dxa"/>
            <w:tcMar>
              <w:top w:w="50" w:type="dxa"/>
              <w:left w:w="100" w:type="dxa"/>
            </w:tcMar>
            <w:vAlign w:val="center"/>
          </w:tcPr>
          <w:p w:rsidR="00561709" w:rsidRPr="00561709" w:rsidRDefault="00561709" w:rsidP="00561709">
            <w:pPr>
              <w:spacing w:line="276" w:lineRule="auto"/>
              <w:rPr>
                <w:rFonts w:eastAsiaTheme="minorHAnsi"/>
                <w:sz w:val="24"/>
                <w:szCs w:val="24"/>
                <w:lang w:val="en-US" w:eastAsia="en-US"/>
              </w:rPr>
            </w:pPr>
            <w:r w:rsidRPr="00561709">
              <w:rPr>
                <w:rFonts w:eastAsiaTheme="minorHAnsi"/>
                <w:color w:val="000000"/>
                <w:sz w:val="24"/>
                <w:szCs w:val="24"/>
                <w:lang w:val="en-US" w:eastAsia="en-US"/>
              </w:rPr>
              <w:t>1</w:t>
            </w:r>
          </w:p>
        </w:tc>
        <w:tc>
          <w:tcPr>
            <w:tcW w:w="3168"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val="en-US" w:eastAsia="en-US"/>
              </w:rPr>
            </w:pPr>
            <w:r w:rsidRPr="00561709">
              <w:rPr>
                <w:rFonts w:eastAsiaTheme="minorHAnsi"/>
                <w:color w:val="000000"/>
                <w:sz w:val="24"/>
                <w:szCs w:val="24"/>
                <w:lang w:val="en-US" w:eastAsia="en-US"/>
              </w:rPr>
              <w:t>О нашей Родине</w:t>
            </w:r>
          </w:p>
        </w:tc>
        <w:tc>
          <w:tcPr>
            <w:tcW w:w="966"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r w:rsidRPr="00561709">
              <w:rPr>
                <w:rFonts w:eastAsiaTheme="minorHAnsi"/>
                <w:color w:val="000000"/>
                <w:sz w:val="24"/>
                <w:szCs w:val="24"/>
                <w:lang w:val="en-US" w:eastAsia="en-US"/>
              </w:rPr>
              <w:t xml:space="preserve"> 6 </w:t>
            </w:r>
          </w:p>
        </w:tc>
        <w:tc>
          <w:tcPr>
            <w:tcW w:w="1687"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1774"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2615"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eastAsia="en-US"/>
              </w:rPr>
            </w:pPr>
            <w:r w:rsidRPr="00561709">
              <w:rPr>
                <w:rFonts w:eastAsiaTheme="minorHAnsi"/>
                <w:color w:val="000000"/>
                <w:sz w:val="24"/>
                <w:szCs w:val="24"/>
                <w:lang w:eastAsia="en-US"/>
              </w:rPr>
              <w:t xml:space="preserve">Библиотека ЦОК </w:t>
            </w:r>
            <w:hyperlink r:id="rId44">
              <w:r w:rsidRPr="00561709">
                <w:rPr>
                  <w:rFonts w:eastAsiaTheme="minorHAnsi"/>
                  <w:color w:val="0000FF"/>
                  <w:sz w:val="24"/>
                  <w:szCs w:val="24"/>
                  <w:u w:val="single"/>
                  <w:lang w:val="en-US" w:eastAsia="en-US"/>
                </w:rPr>
                <w:t>https</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m</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edsoo</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ru</w:t>
              </w:r>
              <w:r w:rsidRPr="00561709">
                <w:rPr>
                  <w:rFonts w:eastAsiaTheme="minorHAnsi"/>
                  <w:color w:val="0000FF"/>
                  <w:sz w:val="24"/>
                  <w:szCs w:val="24"/>
                  <w:u w:val="single"/>
                  <w:lang w:eastAsia="en-US"/>
                </w:rPr>
                <w:t>/7</w:t>
              </w:r>
              <w:r w:rsidRPr="00561709">
                <w:rPr>
                  <w:rFonts w:eastAsiaTheme="minorHAnsi"/>
                  <w:color w:val="0000FF"/>
                  <w:sz w:val="24"/>
                  <w:szCs w:val="24"/>
                  <w:u w:val="single"/>
                  <w:lang w:val="en-US" w:eastAsia="en-US"/>
                </w:rPr>
                <w:t>f</w:t>
              </w:r>
              <w:r w:rsidRPr="00561709">
                <w:rPr>
                  <w:rFonts w:eastAsiaTheme="minorHAnsi"/>
                  <w:color w:val="0000FF"/>
                  <w:sz w:val="24"/>
                  <w:szCs w:val="24"/>
                  <w:u w:val="single"/>
                  <w:lang w:eastAsia="en-US"/>
                </w:rPr>
                <w:t>4116</w:t>
              </w:r>
              <w:r w:rsidRPr="00561709">
                <w:rPr>
                  <w:rFonts w:eastAsiaTheme="minorHAnsi"/>
                  <w:color w:val="0000FF"/>
                  <w:sz w:val="24"/>
                  <w:szCs w:val="24"/>
                  <w:u w:val="single"/>
                  <w:lang w:val="en-US" w:eastAsia="en-US"/>
                </w:rPr>
                <w:t>e</w:t>
              </w:r>
              <w:r w:rsidRPr="00561709">
                <w:rPr>
                  <w:rFonts w:eastAsiaTheme="minorHAnsi"/>
                  <w:color w:val="0000FF"/>
                  <w:sz w:val="24"/>
                  <w:szCs w:val="24"/>
                  <w:u w:val="single"/>
                  <w:lang w:eastAsia="en-US"/>
                </w:rPr>
                <w:t>4</w:t>
              </w:r>
            </w:hyperlink>
          </w:p>
        </w:tc>
      </w:tr>
      <w:tr w:rsidR="00DA06F2" w:rsidTr="00C3409D">
        <w:trPr>
          <w:trHeight w:val="144"/>
          <w:tblCellSpacing w:w="20" w:type="nil"/>
        </w:trPr>
        <w:tc>
          <w:tcPr>
            <w:tcW w:w="456" w:type="dxa"/>
            <w:tcMar>
              <w:top w:w="50" w:type="dxa"/>
              <w:left w:w="100" w:type="dxa"/>
            </w:tcMar>
            <w:vAlign w:val="center"/>
          </w:tcPr>
          <w:p w:rsidR="00561709" w:rsidRPr="00561709" w:rsidRDefault="00561709" w:rsidP="00561709">
            <w:pPr>
              <w:spacing w:line="276" w:lineRule="auto"/>
              <w:rPr>
                <w:rFonts w:eastAsiaTheme="minorHAnsi"/>
                <w:sz w:val="24"/>
                <w:szCs w:val="24"/>
                <w:lang w:val="en-US" w:eastAsia="en-US"/>
              </w:rPr>
            </w:pPr>
            <w:r w:rsidRPr="00561709">
              <w:rPr>
                <w:rFonts w:eastAsiaTheme="minorHAnsi"/>
                <w:color w:val="000000"/>
                <w:sz w:val="24"/>
                <w:szCs w:val="24"/>
                <w:lang w:val="en-US" w:eastAsia="en-US"/>
              </w:rPr>
              <w:t>2</w:t>
            </w:r>
          </w:p>
        </w:tc>
        <w:tc>
          <w:tcPr>
            <w:tcW w:w="3168"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val="en-US" w:eastAsia="en-US"/>
              </w:rPr>
            </w:pPr>
            <w:r w:rsidRPr="00561709">
              <w:rPr>
                <w:rFonts w:eastAsiaTheme="minorHAnsi"/>
                <w:color w:val="000000"/>
                <w:sz w:val="24"/>
                <w:szCs w:val="24"/>
                <w:lang w:val="en-US" w:eastAsia="en-US"/>
              </w:rPr>
              <w:t>Фольклор (устное народное творчество)</w:t>
            </w:r>
          </w:p>
        </w:tc>
        <w:tc>
          <w:tcPr>
            <w:tcW w:w="966"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r w:rsidRPr="00561709">
              <w:rPr>
                <w:rFonts w:eastAsiaTheme="minorHAnsi"/>
                <w:color w:val="000000"/>
                <w:sz w:val="24"/>
                <w:szCs w:val="24"/>
                <w:lang w:val="en-US" w:eastAsia="en-US"/>
              </w:rPr>
              <w:t xml:space="preserve"> 16 </w:t>
            </w:r>
          </w:p>
        </w:tc>
        <w:tc>
          <w:tcPr>
            <w:tcW w:w="1687"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1774"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2615"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eastAsia="en-US"/>
              </w:rPr>
            </w:pPr>
            <w:r w:rsidRPr="00561709">
              <w:rPr>
                <w:rFonts w:eastAsiaTheme="minorHAnsi"/>
                <w:color w:val="000000"/>
                <w:sz w:val="24"/>
                <w:szCs w:val="24"/>
                <w:lang w:eastAsia="en-US"/>
              </w:rPr>
              <w:t xml:space="preserve">Библиотека ЦОК </w:t>
            </w:r>
            <w:hyperlink r:id="rId45">
              <w:r w:rsidRPr="00561709">
                <w:rPr>
                  <w:rFonts w:eastAsiaTheme="minorHAnsi"/>
                  <w:color w:val="0000FF"/>
                  <w:sz w:val="24"/>
                  <w:szCs w:val="24"/>
                  <w:u w:val="single"/>
                  <w:lang w:val="en-US" w:eastAsia="en-US"/>
                </w:rPr>
                <w:t>https</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m</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edsoo</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ru</w:t>
              </w:r>
              <w:r w:rsidRPr="00561709">
                <w:rPr>
                  <w:rFonts w:eastAsiaTheme="minorHAnsi"/>
                  <w:color w:val="0000FF"/>
                  <w:sz w:val="24"/>
                  <w:szCs w:val="24"/>
                  <w:u w:val="single"/>
                  <w:lang w:eastAsia="en-US"/>
                </w:rPr>
                <w:t>/7</w:t>
              </w:r>
              <w:r w:rsidRPr="00561709">
                <w:rPr>
                  <w:rFonts w:eastAsiaTheme="minorHAnsi"/>
                  <w:color w:val="0000FF"/>
                  <w:sz w:val="24"/>
                  <w:szCs w:val="24"/>
                  <w:u w:val="single"/>
                  <w:lang w:val="en-US" w:eastAsia="en-US"/>
                </w:rPr>
                <w:t>f</w:t>
              </w:r>
              <w:r w:rsidRPr="00561709">
                <w:rPr>
                  <w:rFonts w:eastAsiaTheme="minorHAnsi"/>
                  <w:color w:val="0000FF"/>
                  <w:sz w:val="24"/>
                  <w:szCs w:val="24"/>
                  <w:u w:val="single"/>
                  <w:lang w:eastAsia="en-US"/>
                </w:rPr>
                <w:t>4116</w:t>
              </w:r>
              <w:r w:rsidRPr="00561709">
                <w:rPr>
                  <w:rFonts w:eastAsiaTheme="minorHAnsi"/>
                  <w:color w:val="0000FF"/>
                  <w:sz w:val="24"/>
                  <w:szCs w:val="24"/>
                  <w:u w:val="single"/>
                  <w:lang w:val="en-US" w:eastAsia="en-US"/>
                </w:rPr>
                <w:t>e</w:t>
              </w:r>
              <w:r w:rsidRPr="00561709">
                <w:rPr>
                  <w:rFonts w:eastAsiaTheme="minorHAnsi"/>
                  <w:color w:val="0000FF"/>
                  <w:sz w:val="24"/>
                  <w:szCs w:val="24"/>
                  <w:u w:val="single"/>
                  <w:lang w:eastAsia="en-US"/>
                </w:rPr>
                <w:t>4</w:t>
              </w:r>
            </w:hyperlink>
          </w:p>
        </w:tc>
      </w:tr>
      <w:tr w:rsidR="00DA06F2" w:rsidTr="00C3409D">
        <w:trPr>
          <w:trHeight w:val="144"/>
          <w:tblCellSpacing w:w="20" w:type="nil"/>
        </w:trPr>
        <w:tc>
          <w:tcPr>
            <w:tcW w:w="456" w:type="dxa"/>
            <w:tcMar>
              <w:top w:w="50" w:type="dxa"/>
              <w:left w:w="100" w:type="dxa"/>
            </w:tcMar>
            <w:vAlign w:val="center"/>
          </w:tcPr>
          <w:p w:rsidR="00561709" w:rsidRPr="00561709" w:rsidRDefault="00561709" w:rsidP="00561709">
            <w:pPr>
              <w:spacing w:line="276" w:lineRule="auto"/>
              <w:rPr>
                <w:rFonts w:eastAsiaTheme="minorHAnsi"/>
                <w:sz w:val="24"/>
                <w:szCs w:val="24"/>
                <w:lang w:val="en-US" w:eastAsia="en-US"/>
              </w:rPr>
            </w:pPr>
            <w:r w:rsidRPr="00561709">
              <w:rPr>
                <w:rFonts w:eastAsiaTheme="minorHAnsi"/>
                <w:color w:val="000000"/>
                <w:sz w:val="24"/>
                <w:szCs w:val="24"/>
                <w:lang w:val="en-US" w:eastAsia="en-US"/>
              </w:rPr>
              <w:t>3</w:t>
            </w:r>
          </w:p>
        </w:tc>
        <w:tc>
          <w:tcPr>
            <w:tcW w:w="3168"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eastAsia="en-US"/>
              </w:rPr>
            </w:pPr>
            <w:r w:rsidRPr="00561709">
              <w:rPr>
                <w:rFonts w:eastAsiaTheme="minorHAnsi"/>
                <w:color w:val="000000"/>
                <w:sz w:val="24"/>
                <w:szCs w:val="24"/>
                <w:lang w:eastAsia="en-US"/>
              </w:rPr>
              <w:t>Звуки и краски родной природы в разные времена года (осень)</w:t>
            </w:r>
          </w:p>
        </w:tc>
        <w:tc>
          <w:tcPr>
            <w:tcW w:w="966"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r w:rsidRPr="00561709">
              <w:rPr>
                <w:rFonts w:eastAsiaTheme="minorHAnsi"/>
                <w:color w:val="000000"/>
                <w:sz w:val="24"/>
                <w:szCs w:val="24"/>
                <w:lang w:eastAsia="en-US"/>
              </w:rPr>
              <w:t xml:space="preserve"> </w:t>
            </w:r>
            <w:r w:rsidRPr="00561709">
              <w:rPr>
                <w:rFonts w:eastAsiaTheme="minorHAnsi"/>
                <w:color w:val="000000"/>
                <w:sz w:val="24"/>
                <w:szCs w:val="24"/>
                <w:lang w:val="en-US" w:eastAsia="en-US"/>
              </w:rPr>
              <w:t xml:space="preserve">8 </w:t>
            </w:r>
          </w:p>
        </w:tc>
        <w:tc>
          <w:tcPr>
            <w:tcW w:w="1687"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1774"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2615"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eastAsia="en-US"/>
              </w:rPr>
            </w:pPr>
            <w:r w:rsidRPr="00561709">
              <w:rPr>
                <w:rFonts w:eastAsiaTheme="minorHAnsi"/>
                <w:color w:val="000000"/>
                <w:sz w:val="24"/>
                <w:szCs w:val="24"/>
                <w:lang w:eastAsia="en-US"/>
              </w:rPr>
              <w:t xml:space="preserve">Библиотека ЦОК </w:t>
            </w:r>
            <w:hyperlink r:id="rId46">
              <w:r w:rsidRPr="00561709">
                <w:rPr>
                  <w:rFonts w:eastAsiaTheme="minorHAnsi"/>
                  <w:color w:val="0000FF"/>
                  <w:sz w:val="24"/>
                  <w:szCs w:val="24"/>
                  <w:u w:val="single"/>
                  <w:lang w:val="en-US" w:eastAsia="en-US"/>
                </w:rPr>
                <w:t>https</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m</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edsoo</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ru</w:t>
              </w:r>
              <w:r w:rsidRPr="00561709">
                <w:rPr>
                  <w:rFonts w:eastAsiaTheme="minorHAnsi"/>
                  <w:color w:val="0000FF"/>
                  <w:sz w:val="24"/>
                  <w:szCs w:val="24"/>
                  <w:u w:val="single"/>
                  <w:lang w:eastAsia="en-US"/>
                </w:rPr>
                <w:t>/7</w:t>
              </w:r>
              <w:r w:rsidRPr="00561709">
                <w:rPr>
                  <w:rFonts w:eastAsiaTheme="minorHAnsi"/>
                  <w:color w:val="0000FF"/>
                  <w:sz w:val="24"/>
                  <w:szCs w:val="24"/>
                  <w:u w:val="single"/>
                  <w:lang w:val="en-US" w:eastAsia="en-US"/>
                </w:rPr>
                <w:t>f</w:t>
              </w:r>
              <w:r w:rsidRPr="00561709">
                <w:rPr>
                  <w:rFonts w:eastAsiaTheme="minorHAnsi"/>
                  <w:color w:val="0000FF"/>
                  <w:sz w:val="24"/>
                  <w:szCs w:val="24"/>
                  <w:u w:val="single"/>
                  <w:lang w:eastAsia="en-US"/>
                </w:rPr>
                <w:t>4116</w:t>
              </w:r>
              <w:r w:rsidRPr="00561709">
                <w:rPr>
                  <w:rFonts w:eastAsiaTheme="minorHAnsi"/>
                  <w:color w:val="0000FF"/>
                  <w:sz w:val="24"/>
                  <w:szCs w:val="24"/>
                  <w:u w:val="single"/>
                  <w:lang w:val="en-US" w:eastAsia="en-US"/>
                </w:rPr>
                <w:t>e</w:t>
              </w:r>
              <w:r w:rsidRPr="00561709">
                <w:rPr>
                  <w:rFonts w:eastAsiaTheme="minorHAnsi"/>
                  <w:color w:val="0000FF"/>
                  <w:sz w:val="24"/>
                  <w:szCs w:val="24"/>
                  <w:u w:val="single"/>
                  <w:lang w:eastAsia="en-US"/>
                </w:rPr>
                <w:t>4</w:t>
              </w:r>
            </w:hyperlink>
          </w:p>
        </w:tc>
      </w:tr>
      <w:tr w:rsidR="00DA06F2" w:rsidTr="00C3409D">
        <w:trPr>
          <w:trHeight w:val="144"/>
          <w:tblCellSpacing w:w="20" w:type="nil"/>
        </w:trPr>
        <w:tc>
          <w:tcPr>
            <w:tcW w:w="456" w:type="dxa"/>
            <w:tcMar>
              <w:top w:w="50" w:type="dxa"/>
              <w:left w:w="100" w:type="dxa"/>
            </w:tcMar>
            <w:vAlign w:val="center"/>
          </w:tcPr>
          <w:p w:rsidR="00561709" w:rsidRPr="00561709" w:rsidRDefault="00561709" w:rsidP="00561709">
            <w:pPr>
              <w:spacing w:line="276" w:lineRule="auto"/>
              <w:rPr>
                <w:rFonts w:eastAsiaTheme="minorHAnsi"/>
                <w:sz w:val="24"/>
                <w:szCs w:val="24"/>
                <w:lang w:val="en-US" w:eastAsia="en-US"/>
              </w:rPr>
            </w:pPr>
            <w:r w:rsidRPr="00561709">
              <w:rPr>
                <w:rFonts w:eastAsiaTheme="minorHAnsi"/>
                <w:color w:val="000000"/>
                <w:sz w:val="24"/>
                <w:szCs w:val="24"/>
                <w:lang w:val="en-US" w:eastAsia="en-US"/>
              </w:rPr>
              <w:t>4</w:t>
            </w:r>
          </w:p>
        </w:tc>
        <w:tc>
          <w:tcPr>
            <w:tcW w:w="3168"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val="en-US" w:eastAsia="en-US"/>
              </w:rPr>
            </w:pPr>
            <w:r w:rsidRPr="00561709">
              <w:rPr>
                <w:rFonts w:eastAsiaTheme="minorHAnsi"/>
                <w:color w:val="000000"/>
                <w:sz w:val="24"/>
                <w:szCs w:val="24"/>
                <w:lang w:val="en-US" w:eastAsia="en-US"/>
              </w:rPr>
              <w:t>О детях и дружбе</w:t>
            </w:r>
          </w:p>
        </w:tc>
        <w:tc>
          <w:tcPr>
            <w:tcW w:w="966"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r w:rsidRPr="00561709">
              <w:rPr>
                <w:rFonts w:eastAsiaTheme="minorHAnsi"/>
                <w:color w:val="000000"/>
                <w:sz w:val="24"/>
                <w:szCs w:val="24"/>
                <w:lang w:val="en-US" w:eastAsia="en-US"/>
              </w:rPr>
              <w:t xml:space="preserve"> 12 </w:t>
            </w:r>
          </w:p>
        </w:tc>
        <w:tc>
          <w:tcPr>
            <w:tcW w:w="1687"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1774"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2615"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eastAsia="en-US"/>
              </w:rPr>
            </w:pPr>
            <w:r w:rsidRPr="00561709">
              <w:rPr>
                <w:rFonts w:eastAsiaTheme="minorHAnsi"/>
                <w:color w:val="000000"/>
                <w:sz w:val="24"/>
                <w:szCs w:val="24"/>
                <w:lang w:eastAsia="en-US"/>
              </w:rPr>
              <w:t xml:space="preserve">Библиотека ЦОК </w:t>
            </w:r>
            <w:hyperlink r:id="rId47">
              <w:r w:rsidRPr="00561709">
                <w:rPr>
                  <w:rFonts w:eastAsiaTheme="minorHAnsi"/>
                  <w:color w:val="0000FF"/>
                  <w:sz w:val="24"/>
                  <w:szCs w:val="24"/>
                  <w:u w:val="single"/>
                  <w:lang w:val="en-US" w:eastAsia="en-US"/>
                </w:rPr>
                <w:t>https</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m</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edsoo</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ru</w:t>
              </w:r>
              <w:r w:rsidRPr="00561709">
                <w:rPr>
                  <w:rFonts w:eastAsiaTheme="minorHAnsi"/>
                  <w:color w:val="0000FF"/>
                  <w:sz w:val="24"/>
                  <w:szCs w:val="24"/>
                  <w:u w:val="single"/>
                  <w:lang w:eastAsia="en-US"/>
                </w:rPr>
                <w:t>/7</w:t>
              </w:r>
              <w:r w:rsidRPr="00561709">
                <w:rPr>
                  <w:rFonts w:eastAsiaTheme="minorHAnsi"/>
                  <w:color w:val="0000FF"/>
                  <w:sz w:val="24"/>
                  <w:szCs w:val="24"/>
                  <w:u w:val="single"/>
                  <w:lang w:val="en-US" w:eastAsia="en-US"/>
                </w:rPr>
                <w:t>f</w:t>
              </w:r>
              <w:r w:rsidRPr="00561709">
                <w:rPr>
                  <w:rFonts w:eastAsiaTheme="minorHAnsi"/>
                  <w:color w:val="0000FF"/>
                  <w:sz w:val="24"/>
                  <w:szCs w:val="24"/>
                  <w:u w:val="single"/>
                  <w:lang w:eastAsia="en-US"/>
                </w:rPr>
                <w:t>4116</w:t>
              </w:r>
              <w:r w:rsidRPr="00561709">
                <w:rPr>
                  <w:rFonts w:eastAsiaTheme="minorHAnsi"/>
                  <w:color w:val="0000FF"/>
                  <w:sz w:val="24"/>
                  <w:szCs w:val="24"/>
                  <w:u w:val="single"/>
                  <w:lang w:val="en-US" w:eastAsia="en-US"/>
                </w:rPr>
                <w:t>e</w:t>
              </w:r>
              <w:r w:rsidRPr="00561709">
                <w:rPr>
                  <w:rFonts w:eastAsiaTheme="minorHAnsi"/>
                  <w:color w:val="0000FF"/>
                  <w:sz w:val="24"/>
                  <w:szCs w:val="24"/>
                  <w:u w:val="single"/>
                  <w:lang w:eastAsia="en-US"/>
                </w:rPr>
                <w:t>4</w:t>
              </w:r>
            </w:hyperlink>
          </w:p>
        </w:tc>
      </w:tr>
      <w:tr w:rsidR="00DA06F2" w:rsidTr="00C3409D">
        <w:trPr>
          <w:trHeight w:val="144"/>
          <w:tblCellSpacing w:w="20" w:type="nil"/>
        </w:trPr>
        <w:tc>
          <w:tcPr>
            <w:tcW w:w="456" w:type="dxa"/>
            <w:tcMar>
              <w:top w:w="50" w:type="dxa"/>
              <w:left w:w="100" w:type="dxa"/>
            </w:tcMar>
            <w:vAlign w:val="center"/>
          </w:tcPr>
          <w:p w:rsidR="00561709" w:rsidRPr="00561709" w:rsidRDefault="00561709" w:rsidP="00561709">
            <w:pPr>
              <w:spacing w:line="276" w:lineRule="auto"/>
              <w:rPr>
                <w:rFonts w:eastAsiaTheme="minorHAnsi"/>
                <w:sz w:val="24"/>
                <w:szCs w:val="24"/>
                <w:lang w:val="en-US" w:eastAsia="en-US"/>
              </w:rPr>
            </w:pPr>
            <w:r w:rsidRPr="00561709">
              <w:rPr>
                <w:rFonts w:eastAsiaTheme="minorHAnsi"/>
                <w:color w:val="000000"/>
                <w:sz w:val="24"/>
                <w:szCs w:val="24"/>
                <w:lang w:val="en-US" w:eastAsia="en-US"/>
              </w:rPr>
              <w:t>5</w:t>
            </w:r>
          </w:p>
        </w:tc>
        <w:tc>
          <w:tcPr>
            <w:tcW w:w="3168"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val="en-US" w:eastAsia="en-US"/>
              </w:rPr>
            </w:pPr>
            <w:r w:rsidRPr="00561709">
              <w:rPr>
                <w:rFonts w:eastAsiaTheme="minorHAnsi"/>
                <w:color w:val="000000"/>
                <w:sz w:val="24"/>
                <w:szCs w:val="24"/>
                <w:lang w:val="en-US" w:eastAsia="en-US"/>
              </w:rPr>
              <w:t>Мир сказок</w:t>
            </w:r>
          </w:p>
        </w:tc>
        <w:tc>
          <w:tcPr>
            <w:tcW w:w="966"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r w:rsidRPr="00561709">
              <w:rPr>
                <w:rFonts w:eastAsiaTheme="minorHAnsi"/>
                <w:color w:val="000000"/>
                <w:sz w:val="24"/>
                <w:szCs w:val="24"/>
                <w:lang w:val="en-US" w:eastAsia="en-US"/>
              </w:rPr>
              <w:t xml:space="preserve"> 12 </w:t>
            </w:r>
          </w:p>
        </w:tc>
        <w:tc>
          <w:tcPr>
            <w:tcW w:w="1687"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1774"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2615"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eastAsia="en-US"/>
              </w:rPr>
            </w:pPr>
            <w:r w:rsidRPr="00561709">
              <w:rPr>
                <w:rFonts w:eastAsiaTheme="minorHAnsi"/>
                <w:color w:val="000000"/>
                <w:sz w:val="24"/>
                <w:szCs w:val="24"/>
                <w:lang w:eastAsia="en-US"/>
              </w:rPr>
              <w:t xml:space="preserve">Библиотека ЦОК </w:t>
            </w:r>
            <w:hyperlink r:id="rId48">
              <w:r w:rsidRPr="00561709">
                <w:rPr>
                  <w:rFonts w:eastAsiaTheme="minorHAnsi"/>
                  <w:color w:val="0000FF"/>
                  <w:sz w:val="24"/>
                  <w:szCs w:val="24"/>
                  <w:u w:val="single"/>
                  <w:lang w:val="en-US" w:eastAsia="en-US"/>
                </w:rPr>
                <w:t>https</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m</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edsoo</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ru</w:t>
              </w:r>
              <w:r w:rsidRPr="00561709">
                <w:rPr>
                  <w:rFonts w:eastAsiaTheme="minorHAnsi"/>
                  <w:color w:val="0000FF"/>
                  <w:sz w:val="24"/>
                  <w:szCs w:val="24"/>
                  <w:u w:val="single"/>
                  <w:lang w:eastAsia="en-US"/>
                </w:rPr>
                <w:t>/7</w:t>
              </w:r>
              <w:r w:rsidRPr="00561709">
                <w:rPr>
                  <w:rFonts w:eastAsiaTheme="minorHAnsi"/>
                  <w:color w:val="0000FF"/>
                  <w:sz w:val="24"/>
                  <w:szCs w:val="24"/>
                  <w:u w:val="single"/>
                  <w:lang w:val="en-US" w:eastAsia="en-US"/>
                </w:rPr>
                <w:t>f</w:t>
              </w:r>
              <w:r w:rsidRPr="00561709">
                <w:rPr>
                  <w:rFonts w:eastAsiaTheme="minorHAnsi"/>
                  <w:color w:val="0000FF"/>
                  <w:sz w:val="24"/>
                  <w:szCs w:val="24"/>
                  <w:u w:val="single"/>
                  <w:lang w:eastAsia="en-US"/>
                </w:rPr>
                <w:t>4116</w:t>
              </w:r>
              <w:r w:rsidRPr="00561709">
                <w:rPr>
                  <w:rFonts w:eastAsiaTheme="minorHAnsi"/>
                  <w:color w:val="0000FF"/>
                  <w:sz w:val="24"/>
                  <w:szCs w:val="24"/>
                  <w:u w:val="single"/>
                  <w:lang w:val="en-US" w:eastAsia="en-US"/>
                </w:rPr>
                <w:t>e</w:t>
              </w:r>
              <w:r w:rsidRPr="00561709">
                <w:rPr>
                  <w:rFonts w:eastAsiaTheme="minorHAnsi"/>
                  <w:color w:val="0000FF"/>
                  <w:sz w:val="24"/>
                  <w:szCs w:val="24"/>
                  <w:u w:val="single"/>
                  <w:lang w:eastAsia="en-US"/>
                </w:rPr>
                <w:t>4</w:t>
              </w:r>
            </w:hyperlink>
          </w:p>
        </w:tc>
      </w:tr>
      <w:tr w:rsidR="00DA06F2" w:rsidTr="00C3409D">
        <w:trPr>
          <w:trHeight w:val="144"/>
          <w:tblCellSpacing w:w="20" w:type="nil"/>
        </w:trPr>
        <w:tc>
          <w:tcPr>
            <w:tcW w:w="456" w:type="dxa"/>
            <w:tcMar>
              <w:top w:w="50" w:type="dxa"/>
              <w:left w:w="100" w:type="dxa"/>
            </w:tcMar>
            <w:vAlign w:val="center"/>
          </w:tcPr>
          <w:p w:rsidR="00561709" w:rsidRPr="00561709" w:rsidRDefault="00561709" w:rsidP="00561709">
            <w:pPr>
              <w:spacing w:line="276" w:lineRule="auto"/>
              <w:rPr>
                <w:rFonts w:eastAsiaTheme="minorHAnsi"/>
                <w:sz w:val="24"/>
                <w:szCs w:val="24"/>
                <w:lang w:val="en-US" w:eastAsia="en-US"/>
              </w:rPr>
            </w:pPr>
            <w:r w:rsidRPr="00561709">
              <w:rPr>
                <w:rFonts w:eastAsiaTheme="minorHAnsi"/>
                <w:color w:val="000000"/>
                <w:sz w:val="24"/>
                <w:szCs w:val="24"/>
                <w:lang w:val="en-US" w:eastAsia="en-US"/>
              </w:rPr>
              <w:t>6</w:t>
            </w:r>
          </w:p>
        </w:tc>
        <w:tc>
          <w:tcPr>
            <w:tcW w:w="3168"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eastAsia="en-US"/>
              </w:rPr>
            </w:pPr>
            <w:r w:rsidRPr="00561709">
              <w:rPr>
                <w:rFonts w:eastAsiaTheme="minorHAnsi"/>
                <w:color w:val="000000"/>
                <w:sz w:val="24"/>
                <w:szCs w:val="24"/>
                <w:lang w:eastAsia="en-US"/>
              </w:rPr>
              <w:t>Звуки и краски родной природы в разные времена года (зима)</w:t>
            </w:r>
          </w:p>
        </w:tc>
        <w:tc>
          <w:tcPr>
            <w:tcW w:w="966"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r w:rsidRPr="00561709">
              <w:rPr>
                <w:rFonts w:eastAsiaTheme="minorHAnsi"/>
                <w:color w:val="000000"/>
                <w:sz w:val="24"/>
                <w:szCs w:val="24"/>
                <w:lang w:eastAsia="en-US"/>
              </w:rPr>
              <w:t xml:space="preserve"> </w:t>
            </w:r>
            <w:r w:rsidRPr="00561709">
              <w:rPr>
                <w:rFonts w:eastAsiaTheme="minorHAnsi"/>
                <w:color w:val="000000"/>
                <w:sz w:val="24"/>
                <w:szCs w:val="24"/>
                <w:lang w:val="en-US" w:eastAsia="en-US"/>
              </w:rPr>
              <w:t xml:space="preserve">12 </w:t>
            </w:r>
          </w:p>
        </w:tc>
        <w:tc>
          <w:tcPr>
            <w:tcW w:w="1687"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1774"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2615"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eastAsia="en-US"/>
              </w:rPr>
            </w:pPr>
            <w:r w:rsidRPr="00561709">
              <w:rPr>
                <w:rFonts w:eastAsiaTheme="minorHAnsi"/>
                <w:color w:val="000000"/>
                <w:sz w:val="24"/>
                <w:szCs w:val="24"/>
                <w:lang w:eastAsia="en-US"/>
              </w:rPr>
              <w:t xml:space="preserve">Библиотека ЦОК </w:t>
            </w:r>
            <w:hyperlink r:id="rId49">
              <w:r w:rsidRPr="00561709">
                <w:rPr>
                  <w:rFonts w:eastAsiaTheme="minorHAnsi"/>
                  <w:color w:val="0000FF"/>
                  <w:sz w:val="24"/>
                  <w:szCs w:val="24"/>
                  <w:u w:val="single"/>
                  <w:lang w:val="en-US" w:eastAsia="en-US"/>
                </w:rPr>
                <w:t>https</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m</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edsoo</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ru</w:t>
              </w:r>
              <w:r w:rsidRPr="00561709">
                <w:rPr>
                  <w:rFonts w:eastAsiaTheme="minorHAnsi"/>
                  <w:color w:val="0000FF"/>
                  <w:sz w:val="24"/>
                  <w:szCs w:val="24"/>
                  <w:u w:val="single"/>
                  <w:lang w:eastAsia="en-US"/>
                </w:rPr>
                <w:t>/7</w:t>
              </w:r>
              <w:r w:rsidRPr="00561709">
                <w:rPr>
                  <w:rFonts w:eastAsiaTheme="minorHAnsi"/>
                  <w:color w:val="0000FF"/>
                  <w:sz w:val="24"/>
                  <w:szCs w:val="24"/>
                  <w:u w:val="single"/>
                  <w:lang w:val="en-US" w:eastAsia="en-US"/>
                </w:rPr>
                <w:t>f</w:t>
              </w:r>
              <w:r w:rsidRPr="00561709">
                <w:rPr>
                  <w:rFonts w:eastAsiaTheme="minorHAnsi"/>
                  <w:color w:val="0000FF"/>
                  <w:sz w:val="24"/>
                  <w:szCs w:val="24"/>
                  <w:u w:val="single"/>
                  <w:lang w:eastAsia="en-US"/>
                </w:rPr>
                <w:t>4116</w:t>
              </w:r>
              <w:r w:rsidRPr="00561709">
                <w:rPr>
                  <w:rFonts w:eastAsiaTheme="minorHAnsi"/>
                  <w:color w:val="0000FF"/>
                  <w:sz w:val="24"/>
                  <w:szCs w:val="24"/>
                  <w:u w:val="single"/>
                  <w:lang w:val="en-US" w:eastAsia="en-US"/>
                </w:rPr>
                <w:t>e</w:t>
              </w:r>
              <w:r w:rsidRPr="00561709">
                <w:rPr>
                  <w:rFonts w:eastAsiaTheme="minorHAnsi"/>
                  <w:color w:val="0000FF"/>
                  <w:sz w:val="24"/>
                  <w:szCs w:val="24"/>
                  <w:u w:val="single"/>
                  <w:lang w:eastAsia="en-US"/>
                </w:rPr>
                <w:t>4</w:t>
              </w:r>
            </w:hyperlink>
          </w:p>
        </w:tc>
      </w:tr>
      <w:tr w:rsidR="00DA06F2" w:rsidTr="00C3409D">
        <w:trPr>
          <w:trHeight w:val="144"/>
          <w:tblCellSpacing w:w="20" w:type="nil"/>
        </w:trPr>
        <w:tc>
          <w:tcPr>
            <w:tcW w:w="456" w:type="dxa"/>
            <w:tcMar>
              <w:top w:w="50" w:type="dxa"/>
              <w:left w:w="100" w:type="dxa"/>
            </w:tcMar>
            <w:vAlign w:val="center"/>
          </w:tcPr>
          <w:p w:rsidR="00561709" w:rsidRPr="00561709" w:rsidRDefault="00561709" w:rsidP="00561709">
            <w:pPr>
              <w:spacing w:line="276" w:lineRule="auto"/>
              <w:rPr>
                <w:rFonts w:eastAsiaTheme="minorHAnsi"/>
                <w:sz w:val="24"/>
                <w:szCs w:val="24"/>
                <w:lang w:val="en-US" w:eastAsia="en-US"/>
              </w:rPr>
            </w:pPr>
            <w:r w:rsidRPr="00561709">
              <w:rPr>
                <w:rFonts w:eastAsiaTheme="minorHAnsi"/>
                <w:color w:val="000000"/>
                <w:sz w:val="24"/>
                <w:szCs w:val="24"/>
                <w:lang w:val="en-US" w:eastAsia="en-US"/>
              </w:rPr>
              <w:t>7</w:t>
            </w:r>
          </w:p>
        </w:tc>
        <w:tc>
          <w:tcPr>
            <w:tcW w:w="3168"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val="en-US" w:eastAsia="en-US"/>
              </w:rPr>
            </w:pPr>
            <w:r w:rsidRPr="00561709">
              <w:rPr>
                <w:rFonts w:eastAsiaTheme="minorHAnsi"/>
                <w:color w:val="000000"/>
                <w:sz w:val="24"/>
                <w:szCs w:val="24"/>
                <w:lang w:val="en-US" w:eastAsia="en-US"/>
              </w:rPr>
              <w:t>О братьях наших меньших</w:t>
            </w:r>
          </w:p>
        </w:tc>
        <w:tc>
          <w:tcPr>
            <w:tcW w:w="966"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r w:rsidRPr="00561709">
              <w:rPr>
                <w:rFonts w:eastAsiaTheme="minorHAnsi"/>
                <w:color w:val="000000"/>
                <w:sz w:val="24"/>
                <w:szCs w:val="24"/>
                <w:lang w:val="en-US" w:eastAsia="en-US"/>
              </w:rPr>
              <w:t xml:space="preserve"> 18 </w:t>
            </w:r>
          </w:p>
        </w:tc>
        <w:tc>
          <w:tcPr>
            <w:tcW w:w="1687"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1774"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2615"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eastAsia="en-US"/>
              </w:rPr>
            </w:pPr>
            <w:r w:rsidRPr="00561709">
              <w:rPr>
                <w:rFonts w:eastAsiaTheme="minorHAnsi"/>
                <w:color w:val="000000"/>
                <w:sz w:val="24"/>
                <w:szCs w:val="24"/>
                <w:lang w:eastAsia="en-US"/>
              </w:rPr>
              <w:t xml:space="preserve">Библиотека ЦОК </w:t>
            </w:r>
            <w:hyperlink r:id="rId50">
              <w:r w:rsidRPr="00561709">
                <w:rPr>
                  <w:rFonts w:eastAsiaTheme="minorHAnsi"/>
                  <w:color w:val="0000FF"/>
                  <w:sz w:val="24"/>
                  <w:szCs w:val="24"/>
                  <w:u w:val="single"/>
                  <w:lang w:val="en-US" w:eastAsia="en-US"/>
                </w:rPr>
                <w:t>https</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m</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edsoo</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ru</w:t>
              </w:r>
              <w:r w:rsidRPr="00561709">
                <w:rPr>
                  <w:rFonts w:eastAsiaTheme="minorHAnsi"/>
                  <w:color w:val="0000FF"/>
                  <w:sz w:val="24"/>
                  <w:szCs w:val="24"/>
                  <w:u w:val="single"/>
                  <w:lang w:eastAsia="en-US"/>
                </w:rPr>
                <w:t>/7</w:t>
              </w:r>
              <w:r w:rsidRPr="00561709">
                <w:rPr>
                  <w:rFonts w:eastAsiaTheme="minorHAnsi"/>
                  <w:color w:val="0000FF"/>
                  <w:sz w:val="24"/>
                  <w:szCs w:val="24"/>
                  <w:u w:val="single"/>
                  <w:lang w:val="en-US" w:eastAsia="en-US"/>
                </w:rPr>
                <w:t>f</w:t>
              </w:r>
              <w:r w:rsidRPr="00561709">
                <w:rPr>
                  <w:rFonts w:eastAsiaTheme="minorHAnsi"/>
                  <w:color w:val="0000FF"/>
                  <w:sz w:val="24"/>
                  <w:szCs w:val="24"/>
                  <w:u w:val="single"/>
                  <w:lang w:eastAsia="en-US"/>
                </w:rPr>
                <w:t>4116</w:t>
              </w:r>
              <w:r w:rsidRPr="00561709">
                <w:rPr>
                  <w:rFonts w:eastAsiaTheme="minorHAnsi"/>
                  <w:color w:val="0000FF"/>
                  <w:sz w:val="24"/>
                  <w:szCs w:val="24"/>
                  <w:u w:val="single"/>
                  <w:lang w:val="en-US" w:eastAsia="en-US"/>
                </w:rPr>
                <w:t>e</w:t>
              </w:r>
              <w:r w:rsidRPr="00561709">
                <w:rPr>
                  <w:rFonts w:eastAsiaTheme="minorHAnsi"/>
                  <w:color w:val="0000FF"/>
                  <w:sz w:val="24"/>
                  <w:szCs w:val="24"/>
                  <w:u w:val="single"/>
                  <w:lang w:eastAsia="en-US"/>
                </w:rPr>
                <w:t>4</w:t>
              </w:r>
            </w:hyperlink>
          </w:p>
        </w:tc>
      </w:tr>
      <w:tr w:rsidR="00DA06F2" w:rsidTr="00C3409D">
        <w:trPr>
          <w:trHeight w:val="144"/>
          <w:tblCellSpacing w:w="20" w:type="nil"/>
        </w:trPr>
        <w:tc>
          <w:tcPr>
            <w:tcW w:w="456" w:type="dxa"/>
            <w:tcMar>
              <w:top w:w="50" w:type="dxa"/>
              <w:left w:w="100" w:type="dxa"/>
            </w:tcMar>
            <w:vAlign w:val="center"/>
          </w:tcPr>
          <w:p w:rsidR="00561709" w:rsidRPr="00561709" w:rsidRDefault="00561709" w:rsidP="00561709">
            <w:pPr>
              <w:spacing w:line="276" w:lineRule="auto"/>
              <w:rPr>
                <w:rFonts w:eastAsiaTheme="minorHAnsi"/>
                <w:sz w:val="24"/>
                <w:szCs w:val="24"/>
                <w:lang w:val="en-US" w:eastAsia="en-US"/>
              </w:rPr>
            </w:pPr>
            <w:r w:rsidRPr="00561709">
              <w:rPr>
                <w:rFonts w:eastAsiaTheme="minorHAnsi"/>
                <w:color w:val="000000"/>
                <w:sz w:val="24"/>
                <w:szCs w:val="24"/>
                <w:lang w:val="en-US" w:eastAsia="en-US"/>
              </w:rPr>
              <w:t>8</w:t>
            </w:r>
          </w:p>
        </w:tc>
        <w:tc>
          <w:tcPr>
            <w:tcW w:w="3168"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eastAsia="en-US"/>
              </w:rPr>
            </w:pPr>
            <w:r w:rsidRPr="00561709">
              <w:rPr>
                <w:rFonts w:eastAsiaTheme="minorHAnsi"/>
                <w:color w:val="000000"/>
                <w:sz w:val="24"/>
                <w:szCs w:val="24"/>
                <w:lang w:eastAsia="en-US"/>
              </w:rPr>
              <w:t>Звуки и краски родной природы в разные времена года (весна и лето)</w:t>
            </w:r>
          </w:p>
        </w:tc>
        <w:tc>
          <w:tcPr>
            <w:tcW w:w="966"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r w:rsidRPr="00561709">
              <w:rPr>
                <w:rFonts w:eastAsiaTheme="minorHAnsi"/>
                <w:color w:val="000000"/>
                <w:sz w:val="24"/>
                <w:szCs w:val="24"/>
                <w:lang w:eastAsia="en-US"/>
              </w:rPr>
              <w:t xml:space="preserve"> </w:t>
            </w:r>
            <w:r w:rsidRPr="00561709">
              <w:rPr>
                <w:rFonts w:eastAsiaTheme="minorHAnsi"/>
                <w:color w:val="000000"/>
                <w:sz w:val="24"/>
                <w:szCs w:val="24"/>
                <w:lang w:val="en-US" w:eastAsia="en-US"/>
              </w:rPr>
              <w:t xml:space="preserve">18 </w:t>
            </w:r>
          </w:p>
        </w:tc>
        <w:tc>
          <w:tcPr>
            <w:tcW w:w="1687"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1774"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2615"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eastAsia="en-US"/>
              </w:rPr>
            </w:pPr>
            <w:r w:rsidRPr="00561709">
              <w:rPr>
                <w:rFonts w:eastAsiaTheme="minorHAnsi"/>
                <w:color w:val="000000"/>
                <w:sz w:val="24"/>
                <w:szCs w:val="24"/>
                <w:lang w:eastAsia="en-US"/>
              </w:rPr>
              <w:t xml:space="preserve">Библиотека ЦОК </w:t>
            </w:r>
            <w:hyperlink r:id="rId51">
              <w:r w:rsidRPr="00561709">
                <w:rPr>
                  <w:rFonts w:eastAsiaTheme="minorHAnsi"/>
                  <w:color w:val="0000FF"/>
                  <w:sz w:val="24"/>
                  <w:szCs w:val="24"/>
                  <w:u w:val="single"/>
                  <w:lang w:val="en-US" w:eastAsia="en-US"/>
                </w:rPr>
                <w:t>https</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m</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edsoo</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ru</w:t>
              </w:r>
              <w:r w:rsidRPr="00561709">
                <w:rPr>
                  <w:rFonts w:eastAsiaTheme="minorHAnsi"/>
                  <w:color w:val="0000FF"/>
                  <w:sz w:val="24"/>
                  <w:szCs w:val="24"/>
                  <w:u w:val="single"/>
                  <w:lang w:eastAsia="en-US"/>
                </w:rPr>
                <w:t>/7</w:t>
              </w:r>
              <w:r w:rsidRPr="00561709">
                <w:rPr>
                  <w:rFonts w:eastAsiaTheme="minorHAnsi"/>
                  <w:color w:val="0000FF"/>
                  <w:sz w:val="24"/>
                  <w:szCs w:val="24"/>
                  <w:u w:val="single"/>
                  <w:lang w:val="en-US" w:eastAsia="en-US"/>
                </w:rPr>
                <w:t>f</w:t>
              </w:r>
              <w:r w:rsidRPr="00561709">
                <w:rPr>
                  <w:rFonts w:eastAsiaTheme="minorHAnsi"/>
                  <w:color w:val="0000FF"/>
                  <w:sz w:val="24"/>
                  <w:szCs w:val="24"/>
                  <w:u w:val="single"/>
                  <w:lang w:eastAsia="en-US"/>
                </w:rPr>
                <w:t>4116</w:t>
              </w:r>
              <w:r w:rsidRPr="00561709">
                <w:rPr>
                  <w:rFonts w:eastAsiaTheme="minorHAnsi"/>
                  <w:color w:val="0000FF"/>
                  <w:sz w:val="24"/>
                  <w:szCs w:val="24"/>
                  <w:u w:val="single"/>
                  <w:lang w:val="en-US" w:eastAsia="en-US"/>
                </w:rPr>
                <w:t>e</w:t>
              </w:r>
              <w:r w:rsidRPr="00561709">
                <w:rPr>
                  <w:rFonts w:eastAsiaTheme="minorHAnsi"/>
                  <w:color w:val="0000FF"/>
                  <w:sz w:val="24"/>
                  <w:szCs w:val="24"/>
                  <w:u w:val="single"/>
                  <w:lang w:eastAsia="en-US"/>
                </w:rPr>
                <w:t>4</w:t>
              </w:r>
            </w:hyperlink>
          </w:p>
        </w:tc>
      </w:tr>
      <w:tr w:rsidR="00DA06F2" w:rsidTr="00C3409D">
        <w:trPr>
          <w:trHeight w:val="144"/>
          <w:tblCellSpacing w:w="20" w:type="nil"/>
        </w:trPr>
        <w:tc>
          <w:tcPr>
            <w:tcW w:w="456" w:type="dxa"/>
            <w:tcMar>
              <w:top w:w="50" w:type="dxa"/>
              <w:left w:w="100" w:type="dxa"/>
            </w:tcMar>
            <w:vAlign w:val="center"/>
          </w:tcPr>
          <w:p w:rsidR="00561709" w:rsidRPr="00561709" w:rsidRDefault="00561709" w:rsidP="00561709">
            <w:pPr>
              <w:spacing w:line="276" w:lineRule="auto"/>
              <w:rPr>
                <w:rFonts w:eastAsiaTheme="minorHAnsi"/>
                <w:sz w:val="24"/>
                <w:szCs w:val="24"/>
                <w:lang w:val="en-US" w:eastAsia="en-US"/>
              </w:rPr>
            </w:pPr>
            <w:r w:rsidRPr="00561709">
              <w:rPr>
                <w:rFonts w:eastAsiaTheme="minorHAnsi"/>
                <w:color w:val="000000"/>
                <w:sz w:val="24"/>
                <w:szCs w:val="24"/>
                <w:lang w:val="en-US" w:eastAsia="en-US"/>
              </w:rPr>
              <w:t>9</w:t>
            </w:r>
          </w:p>
        </w:tc>
        <w:tc>
          <w:tcPr>
            <w:tcW w:w="3168"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eastAsia="en-US"/>
              </w:rPr>
            </w:pPr>
            <w:r w:rsidRPr="00561709">
              <w:rPr>
                <w:rFonts w:eastAsiaTheme="minorHAnsi"/>
                <w:color w:val="000000"/>
                <w:sz w:val="24"/>
                <w:szCs w:val="24"/>
                <w:lang w:eastAsia="en-US"/>
              </w:rPr>
              <w:t>О наших близких, о семье</w:t>
            </w:r>
          </w:p>
        </w:tc>
        <w:tc>
          <w:tcPr>
            <w:tcW w:w="966"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r w:rsidRPr="00561709">
              <w:rPr>
                <w:rFonts w:eastAsiaTheme="minorHAnsi"/>
                <w:color w:val="000000"/>
                <w:sz w:val="24"/>
                <w:szCs w:val="24"/>
                <w:lang w:eastAsia="en-US"/>
              </w:rPr>
              <w:t xml:space="preserve"> </w:t>
            </w:r>
            <w:r w:rsidRPr="00561709">
              <w:rPr>
                <w:rFonts w:eastAsiaTheme="minorHAnsi"/>
                <w:color w:val="000000"/>
                <w:sz w:val="24"/>
                <w:szCs w:val="24"/>
                <w:lang w:val="en-US" w:eastAsia="en-US"/>
              </w:rPr>
              <w:t xml:space="preserve">13 </w:t>
            </w:r>
          </w:p>
        </w:tc>
        <w:tc>
          <w:tcPr>
            <w:tcW w:w="1687"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1774"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2615"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eastAsia="en-US"/>
              </w:rPr>
            </w:pPr>
            <w:r w:rsidRPr="00561709">
              <w:rPr>
                <w:rFonts w:eastAsiaTheme="minorHAnsi"/>
                <w:color w:val="000000"/>
                <w:sz w:val="24"/>
                <w:szCs w:val="24"/>
                <w:lang w:eastAsia="en-US"/>
              </w:rPr>
              <w:t xml:space="preserve">Библиотека ЦОК </w:t>
            </w:r>
            <w:hyperlink r:id="rId52">
              <w:r w:rsidRPr="00561709">
                <w:rPr>
                  <w:rFonts w:eastAsiaTheme="minorHAnsi"/>
                  <w:color w:val="0000FF"/>
                  <w:sz w:val="24"/>
                  <w:szCs w:val="24"/>
                  <w:u w:val="single"/>
                  <w:lang w:val="en-US" w:eastAsia="en-US"/>
                </w:rPr>
                <w:t>https</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m</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edsoo</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ru</w:t>
              </w:r>
              <w:r w:rsidRPr="00561709">
                <w:rPr>
                  <w:rFonts w:eastAsiaTheme="minorHAnsi"/>
                  <w:color w:val="0000FF"/>
                  <w:sz w:val="24"/>
                  <w:szCs w:val="24"/>
                  <w:u w:val="single"/>
                  <w:lang w:eastAsia="en-US"/>
                </w:rPr>
                <w:t>/7</w:t>
              </w:r>
              <w:r w:rsidRPr="00561709">
                <w:rPr>
                  <w:rFonts w:eastAsiaTheme="minorHAnsi"/>
                  <w:color w:val="0000FF"/>
                  <w:sz w:val="24"/>
                  <w:szCs w:val="24"/>
                  <w:u w:val="single"/>
                  <w:lang w:val="en-US" w:eastAsia="en-US"/>
                </w:rPr>
                <w:t>f</w:t>
              </w:r>
              <w:r w:rsidRPr="00561709">
                <w:rPr>
                  <w:rFonts w:eastAsiaTheme="minorHAnsi"/>
                  <w:color w:val="0000FF"/>
                  <w:sz w:val="24"/>
                  <w:szCs w:val="24"/>
                  <w:u w:val="single"/>
                  <w:lang w:eastAsia="en-US"/>
                </w:rPr>
                <w:t>4116</w:t>
              </w:r>
              <w:r w:rsidRPr="00561709">
                <w:rPr>
                  <w:rFonts w:eastAsiaTheme="minorHAnsi"/>
                  <w:color w:val="0000FF"/>
                  <w:sz w:val="24"/>
                  <w:szCs w:val="24"/>
                  <w:u w:val="single"/>
                  <w:lang w:val="en-US" w:eastAsia="en-US"/>
                </w:rPr>
                <w:t>e</w:t>
              </w:r>
              <w:r w:rsidRPr="00561709">
                <w:rPr>
                  <w:rFonts w:eastAsiaTheme="minorHAnsi"/>
                  <w:color w:val="0000FF"/>
                  <w:sz w:val="24"/>
                  <w:szCs w:val="24"/>
                  <w:u w:val="single"/>
                  <w:lang w:eastAsia="en-US"/>
                </w:rPr>
                <w:t>4</w:t>
              </w:r>
            </w:hyperlink>
          </w:p>
        </w:tc>
      </w:tr>
      <w:tr w:rsidR="00DA06F2" w:rsidTr="00C3409D">
        <w:trPr>
          <w:trHeight w:val="144"/>
          <w:tblCellSpacing w:w="20" w:type="nil"/>
        </w:trPr>
        <w:tc>
          <w:tcPr>
            <w:tcW w:w="456" w:type="dxa"/>
            <w:tcMar>
              <w:top w:w="50" w:type="dxa"/>
              <w:left w:w="100" w:type="dxa"/>
            </w:tcMar>
            <w:vAlign w:val="center"/>
          </w:tcPr>
          <w:p w:rsidR="00561709" w:rsidRPr="00561709" w:rsidRDefault="00561709" w:rsidP="00561709">
            <w:pPr>
              <w:spacing w:line="276" w:lineRule="auto"/>
              <w:rPr>
                <w:rFonts w:eastAsiaTheme="minorHAnsi"/>
                <w:sz w:val="24"/>
                <w:szCs w:val="24"/>
                <w:lang w:val="en-US" w:eastAsia="en-US"/>
              </w:rPr>
            </w:pPr>
            <w:r w:rsidRPr="00561709">
              <w:rPr>
                <w:rFonts w:eastAsiaTheme="minorHAnsi"/>
                <w:color w:val="000000"/>
                <w:sz w:val="24"/>
                <w:szCs w:val="24"/>
                <w:lang w:val="en-US" w:eastAsia="en-US"/>
              </w:rPr>
              <w:t>10</w:t>
            </w:r>
          </w:p>
        </w:tc>
        <w:tc>
          <w:tcPr>
            <w:tcW w:w="3168"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val="en-US" w:eastAsia="en-US"/>
              </w:rPr>
            </w:pPr>
            <w:r w:rsidRPr="00561709">
              <w:rPr>
                <w:rFonts w:eastAsiaTheme="minorHAnsi"/>
                <w:color w:val="000000"/>
                <w:sz w:val="24"/>
                <w:szCs w:val="24"/>
                <w:lang w:val="en-US" w:eastAsia="en-US"/>
              </w:rPr>
              <w:t>Зарубежная литература</w:t>
            </w:r>
          </w:p>
        </w:tc>
        <w:tc>
          <w:tcPr>
            <w:tcW w:w="966"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r w:rsidRPr="00561709">
              <w:rPr>
                <w:rFonts w:eastAsiaTheme="minorHAnsi"/>
                <w:color w:val="000000"/>
                <w:sz w:val="24"/>
                <w:szCs w:val="24"/>
                <w:lang w:val="en-US" w:eastAsia="en-US"/>
              </w:rPr>
              <w:t xml:space="preserve"> 11 </w:t>
            </w:r>
          </w:p>
        </w:tc>
        <w:tc>
          <w:tcPr>
            <w:tcW w:w="1687"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1774"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2615"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eastAsia="en-US"/>
              </w:rPr>
            </w:pPr>
            <w:r w:rsidRPr="00561709">
              <w:rPr>
                <w:rFonts w:eastAsiaTheme="minorHAnsi"/>
                <w:color w:val="000000"/>
                <w:sz w:val="24"/>
                <w:szCs w:val="24"/>
                <w:lang w:eastAsia="en-US"/>
              </w:rPr>
              <w:t xml:space="preserve">Библиотека ЦОК </w:t>
            </w:r>
            <w:hyperlink r:id="rId53">
              <w:r w:rsidRPr="00561709">
                <w:rPr>
                  <w:rFonts w:eastAsiaTheme="minorHAnsi"/>
                  <w:color w:val="0000FF"/>
                  <w:sz w:val="24"/>
                  <w:szCs w:val="24"/>
                  <w:u w:val="single"/>
                  <w:lang w:val="en-US" w:eastAsia="en-US"/>
                </w:rPr>
                <w:t>https</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m</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edsoo</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ru</w:t>
              </w:r>
              <w:r w:rsidRPr="00561709">
                <w:rPr>
                  <w:rFonts w:eastAsiaTheme="minorHAnsi"/>
                  <w:color w:val="0000FF"/>
                  <w:sz w:val="24"/>
                  <w:szCs w:val="24"/>
                  <w:u w:val="single"/>
                  <w:lang w:eastAsia="en-US"/>
                </w:rPr>
                <w:t>/7</w:t>
              </w:r>
              <w:r w:rsidRPr="00561709">
                <w:rPr>
                  <w:rFonts w:eastAsiaTheme="minorHAnsi"/>
                  <w:color w:val="0000FF"/>
                  <w:sz w:val="24"/>
                  <w:szCs w:val="24"/>
                  <w:u w:val="single"/>
                  <w:lang w:val="en-US" w:eastAsia="en-US"/>
                </w:rPr>
                <w:t>f</w:t>
              </w:r>
              <w:r w:rsidRPr="00561709">
                <w:rPr>
                  <w:rFonts w:eastAsiaTheme="minorHAnsi"/>
                  <w:color w:val="0000FF"/>
                  <w:sz w:val="24"/>
                  <w:szCs w:val="24"/>
                  <w:u w:val="single"/>
                  <w:lang w:eastAsia="en-US"/>
                </w:rPr>
                <w:t>4116</w:t>
              </w:r>
              <w:r w:rsidRPr="00561709">
                <w:rPr>
                  <w:rFonts w:eastAsiaTheme="minorHAnsi"/>
                  <w:color w:val="0000FF"/>
                  <w:sz w:val="24"/>
                  <w:szCs w:val="24"/>
                  <w:u w:val="single"/>
                  <w:lang w:val="en-US" w:eastAsia="en-US"/>
                </w:rPr>
                <w:t>e</w:t>
              </w:r>
              <w:r w:rsidRPr="00561709">
                <w:rPr>
                  <w:rFonts w:eastAsiaTheme="minorHAnsi"/>
                  <w:color w:val="0000FF"/>
                  <w:sz w:val="24"/>
                  <w:szCs w:val="24"/>
                  <w:u w:val="single"/>
                  <w:lang w:eastAsia="en-US"/>
                </w:rPr>
                <w:t>4</w:t>
              </w:r>
            </w:hyperlink>
          </w:p>
        </w:tc>
      </w:tr>
      <w:tr w:rsidR="00DA06F2" w:rsidTr="00C3409D">
        <w:trPr>
          <w:trHeight w:val="144"/>
          <w:tblCellSpacing w:w="20" w:type="nil"/>
        </w:trPr>
        <w:tc>
          <w:tcPr>
            <w:tcW w:w="456" w:type="dxa"/>
            <w:tcMar>
              <w:top w:w="50" w:type="dxa"/>
              <w:left w:w="100" w:type="dxa"/>
            </w:tcMar>
            <w:vAlign w:val="center"/>
          </w:tcPr>
          <w:p w:rsidR="00561709" w:rsidRPr="00561709" w:rsidRDefault="00561709" w:rsidP="00561709">
            <w:pPr>
              <w:spacing w:line="276" w:lineRule="auto"/>
              <w:rPr>
                <w:rFonts w:eastAsiaTheme="minorHAnsi"/>
                <w:sz w:val="24"/>
                <w:szCs w:val="24"/>
                <w:lang w:val="en-US" w:eastAsia="en-US"/>
              </w:rPr>
            </w:pPr>
            <w:r w:rsidRPr="00561709">
              <w:rPr>
                <w:rFonts w:eastAsiaTheme="minorHAnsi"/>
                <w:color w:val="000000"/>
                <w:sz w:val="24"/>
                <w:szCs w:val="24"/>
                <w:lang w:val="en-US" w:eastAsia="en-US"/>
              </w:rPr>
              <w:t>11</w:t>
            </w:r>
          </w:p>
        </w:tc>
        <w:tc>
          <w:tcPr>
            <w:tcW w:w="3168"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eastAsia="en-US"/>
              </w:rPr>
            </w:pPr>
            <w:r w:rsidRPr="00561709">
              <w:rPr>
                <w:rFonts w:eastAsiaTheme="minorHAnsi"/>
                <w:color w:val="000000"/>
                <w:sz w:val="24"/>
                <w:szCs w:val="24"/>
                <w:lang w:eastAsia="en-US"/>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r w:rsidRPr="00561709">
              <w:rPr>
                <w:rFonts w:eastAsiaTheme="minorHAnsi"/>
                <w:color w:val="000000"/>
                <w:sz w:val="24"/>
                <w:szCs w:val="24"/>
                <w:lang w:eastAsia="en-US"/>
              </w:rPr>
              <w:t xml:space="preserve"> </w:t>
            </w:r>
            <w:r w:rsidRPr="00561709">
              <w:rPr>
                <w:rFonts w:eastAsiaTheme="minorHAnsi"/>
                <w:color w:val="000000"/>
                <w:sz w:val="24"/>
                <w:szCs w:val="24"/>
                <w:lang w:val="en-US" w:eastAsia="en-US"/>
              </w:rPr>
              <w:t xml:space="preserve">2 </w:t>
            </w:r>
          </w:p>
        </w:tc>
        <w:tc>
          <w:tcPr>
            <w:tcW w:w="1687"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1774"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2615"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eastAsia="en-US"/>
              </w:rPr>
            </w:pPr>
            <w:r w:rsidRPr="00561709">
              <w:rPr>
                <w:rFonts w:eastAsiaTheme="minorHAnsi"/>
                <w:color w:val="000000"/>
                <w:sz w:val="24"/>
                <w:szCs w:val="24"/>
                <w:lang w:eastAsia="en-US"/>
              </w:rPr>
              <w:t xml:space="preserve">Библиотека ЦОК </w:t>
            </w:r>
            <w:hyperlink r:id="rId54">
              <w:r w:rsidRPr="00561709">
                <w:rPr>
                  <w:rFonts w:eastAsiaTheme="minorHAnsi"/>
                  <w:color w:val="0000FF"/>
                  <w:sz w:val="24"/>
                  <w:szCs w:val="24"/>
                  <w:u w:val="single"/>
                  <w:lang w:val="en-US" w:eastAsia="en-US"/>
                </w:rPr>
                <w:t>https</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m</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edsoo</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ru</w:t>
              </w:r>
              <w:r w:rsidRPr="00561709">
                <w:rPr>
                  <w:rFonts w:eastAsiaTheme="minorHAnsi"/>
                  <w:color w:val="0000FF"/>
                  <w:sz w:val="24"/>
                  <w:szCs w:val="24"/>
                  <w:u w:val="single"/>
                  <w:lang w:eastAsia="en-US"/>
                </w:rPr>
                <w:t>/7</w:t>
              </w:r>
              <w:r w:rsidRPr="00561709">
                <w:rPr>
                  <w:rFonts w:eastAsiaTheme="minorHAnsi"/>
                  <w:color w:val="0000FF"/>
                  <w:sz w:val="24"/>
                  <w:szCs w:val="24"/>
                  <w:u w:val="single"/>
                  <w:lang w:val="en-US" w:eastAsia="en-US"/>
                </w:rPr>
                <w:t>f</w:t>
              </w:r>
              <w:r w:rsidRPr="00561709">
                <w:rPr>
                  <w:rFonts w:eastAsiaTheme="minorHAnsi"/>
                  <w:color w:val="0000FF"/>
                  <w:sz w:val="24"/>
                  <w:szCs w:val="24"/>
                  <w:u w:val="single"/>
                  <w:lang w:eastAsia="en-US"/>
                </w:rPr>
                <w:t>4116</w:t>
              </w:r>
              <w:r w:rsidRPr="00561709">
                <w:rPr>
                  <w:rFonts w:eastAsiaTheme="minorHAnsi"/>
                  <w:color w:val="0000FF"/>
                  <w:sz w:val="24"/>
                  <w:szCs w:val="24"/>
                  <w:u w:val="single"/>
                  <w:lang w:val="en-US" w:eastAsia="en-US"/>
                </w:rPr>
                <w:t>e</w:t>
              </w:r>
              <w:r w:rsidRPr="00561709">
                <w:rPr>
                  <w:rFonts w:eastAsiaTheme="minorHAnsi"/>
                  <w:color w:val="0000FF"/>
                  <w:sz w:val="24"/>
                  <w:szCs w:val="24"/>
                  <w:u w:val="single"/>
                  <w:lang w:eastAsia="en-US"/>
                </w:rPr>
                <w:t>4</w:t>
              </w:r>
            </w:hyperlink>
          </w:p>
        </w:tc>
      </w:tr>
      <w:tr w:rsidR="00DA06F2" w:rsidTr="00C3409D">
        <w:trPr>
          <w:trHeight w:val="144"/>
          <w:tblCellSpacing w:w="20" w:type="nil"/>
        </w:trPr>
        <w:tc>
          <w:tcPr>
            <w:tcW w:w="0" w:type="auto"/>
            <w:gridSpan w:val="2"/>
            <w:tcMar>
              <w:top w:w="50" w:type="dxa"/>
              <w:left w:w="100" w:type="dxa"/>
            </w:tcMar>
            <w:vAlign w:val="center"/>
          </w:tcPr>
          <w:p w:rsidR="00561709" w:rsidRPr="00561709" w:rsidRDefault="00561709" w:rsidP="00561709">
            <w:pPr>
              <w:spacing w:line="276" w:lineRule="auto"/>
              <w:ind w:left="135"/>
              <w:rPr>
                <w:rFonts w:eastAsiaTheme="minorHAnsi"/>
                <w:sz w:val="24"/>
                <w:szCs w:val="24"/>
                <w:lang w:val="en-US" w:eastAsia="en-US"/>
              </w:rPr>
            </w:pPr>
            <w:r w:rsidRPr="00561709">
              <w:rPr>
                <w:rFonts w:eastAsiaTheme="minorHAnsi"/>
                <w:color w:val="000000"/>
                <w:sz w:val="24"/>
                <w:szCs w:val="24"/>
                <w:lang w:val="en-US" w:eastAsia="en-US"/>
              </w:rPr>
              <w:t>Резервное время</w:t>
            </w:r>
          </w:p>
        </w:tc>
        <w:tc>
          <w:tcPr>
            <w:tcW w:w="1518"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r w:rsidRPr="00561709">
              <w:rPr>
                <w:rFonts w:eastAsiaTheme="minorHAnsi"/>
                <w:color w:val="000000"/>
                <w:sz w:val="24"/>
                <w:szCs w:val="24"/>
                <w:lang w:val="en-US" w:eastAsia="en-US"/>
              </w:rPr>
              <w:t xml:space="preserve"> 8 </w:t>
            </w:r>
          </w:p>
        </w:tc>
        <w:tc>
          <w:tcPr>
            <w:tcW w:w="1687"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r w:rsidRPr="00561709">
              <w:rPr>
                <w:rFonts w:eastAsiaTheme="minorHAnsi"/>
                <w:color w:val="000000"/>
                <w:sz w:val="24"/>
                <w:szCs w:val="24"/>
                <w:lang w:val="en-US" w:eastAsia="en-US"/>
              </w:rPr>
              <w:t xml:space="preserve"> 3 </w:t>
            </w:r>
          </w:p>
        </w:tc>
        <w:tc>
          <w:tcPr>
            <w:tcW w:w="1774"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2615"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val="en-US" w:eastAsia="en-US"/>
              </w:rPr>
            </w:pPr>
          </w:p>
        </w:tc>
      </w:tr>
      <w:tr w:rsidR="00DA06F2" w:rsidTr="00C3409D">
        <w:trPr>
          <w:trHeight w:val="144"/>
          <w:tblCellSpacing w:w="20" w:type="nil"/>
        </w:trPr>
        <w:tc>
          <w:tcPr>
            <w:tcW w:w="0" w:type="auto"/>
            <w:gridSpan w:val="2"/>
            <w:tcMar>
              <w:top w:w="50" w:type="dxa"/>
              <w:left w:w="100" w:type="dxa"/>
            </w:tcMar>
            <w:vAlign w:val="center"/>
          </w:tcPr>
          <w:p w:rsidR="00561709" w:rsidRPr="00561709" w:rsidRDefault="00561709" w:rsidP="00561709">
            <w:pPr>
              <w:spacing w:line="276" w:lineRule="auto"/>
              <w:ind w:left="135"/>
              <w:rPr>
                <w:rFonts w:eastAsiaTheme="minorHAnsi"/>
                <w:sz w:val="24"/>
                <w:szCs w:val="24"/>
                <w:lang w:eastAsia="en-US"/>
              </w:rPr>
            </w:pPr>
            <w:r w:rsidRPr="00561709">
              <w:rPr>
                <w:rFonts w:eastAsiaTheme="minorHAnsi"/>
                <w:color w:val="000000"/>
                <w:sz w:val="24"/>
                <w:szCs w:val="24"/>
                <w:lang w:eastAsia="en-US"/>
              </w:rPr>
              <w:t>ОБЩЕЕ КОЛИЧЕСТВО ЧАСОВ ПО ПРОГРАММЕ</w:t>
            </w:r>
          </w:p>
        </w:tc>
        <w:tc>
          <w:tcPr>
            <w:tcW w:w="1518"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r w:rsidRPr="00561709">
              <w:rPr>
                <w:rFonts w:eastAsiaTheme="minorHAnsi"/>
                <w:color w:val="000000"/>
                <w:sz w:val="24"/>
                <w:szCs w:val="24"/>
                <w:lang w:eastAsia="en-US"/>
              </w:rPr>
              <w:t xml:space="preserve"> </w:t>
            </w:r>
            <w:r w:rsidRPr="00561709">
              <w:rPr>
                <w:rFonts w:eastAsiaTheme="minorHAnsi"/>
                <w:color w:val="000000"/>
                <w:sz w:val="24"/>
                <w:szCs w:val="24"/>
                <w:lang w:val="en-US" w:eastAsia="en-US"/>
              </w:rPr>
              <w:t xml:space="preserve">136 </w:t>
            </w:r>
          </w:p>
        </w:tc>
        <w:tc>
          <w:tcPr>
            <w:tcW w:w="1687"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r w:rsidRPr="00561709">
              <w:rPr>
                <w:rFonts w:eastAsiaTheme="minorHAnsi"/>
                <w:color w:val="000000"/>
                <w:sz w:val="24"/>
                <w:szCs w:val="24"/>
                <w:lang w:val="en-US" w:eastAsia="en-US"/>
              </w:rPr>
              <w:t xml:space="preserve"> 3 </w:t>
            </w:r>
          </w:p>
        </w:tc>
        <w:tc>
          <w:tcPr>
            <w:tcW w:w="1774"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r w:rsidRPr="00561709">
              <w:rPr>
                <w:rFonts w:eastAsiaTheme="minorHAnsi"/>
                <w:color w:val="000000"/>
                <w:sz w:val="24"/>
                <w:szCs w:val="24"/>
                <w:lang w:val="en-US" w:eastAsia="en-US"/>
              </w:rPr>
              <w:t xml:space="preserve"> 0 </w:t>
            </w:r>
          </w:p>
        </w:tc>
        <w:tc>
          <w:tcPr>
            <w:tcW w:w="2615" w:type="dxa"/>
            <w:tcMar>
              <w:top w:w="50" w:type="dxa"/>
              <w:left w:w="100" w:type="dxa"/>
            </w:tcMar>
            <w:vAlign w:val="center"/>
          </w:tcPr>
          <w:p w:rsidR="00561709" w:rsidRPr="00561709" w:rsidRDefault="00561709" w:rsidP="00561709">
            <w:pPr>
              <w:spacing w:after="200" w:line="276" w:lineRule="auto"/>
              <w:rPr>
                <w:rFonts w:eastAsiaTheme="minorHAnsi"/>
                <w:sz w:val="24"/>
                <w:szCs w:val="24"/>
                <w:lang w:val="en-US" w:eastAsia="en-US"/>
              </w:rPr>
            </w:pPr>
          </w:p>
        </w:tc>
      </w:tr>
    </w:tbl>
    <w:p w:rsidR="00561709" w:rsidRPr="00561709" w:rsidRDefault="00561709" w:rsidP="00561709">
      <w:pPr>
        <w:spacing w:after="200" w:line="276" w:lineRule="auto"/>
        <w:rPr>
          <w:rFonts w:eastAsiaTheme="minorHAnsi"/>
          <w:sz w:val="24"/>
          <w:szCs w:val="24"/>
          <w:lang w:val="en-US" w:eastAsia="en-US"/>
        </w:rPr>
        <w:sectPr w:rsidR="00561709" w:rsidRPr="00561709">
          <w:pgSz w:w="16383" w:h="11906" w:orient="landscape"/>
          <w:pgMar w:top="1134" w:right="850" w:bottom="1134" w:left="1701" w:header="720" w:footer="720" w:gutter="0"/>
          <w:cols w:space="720"/>
        </w:sectPr>
      </w:pPr>
    </w:p>
    <w:p w:rsidR="00561709" w:rsidRPr="00561709" w:rsidRDefault="00561709" w:rsidP="00561709">
      <w:pPr>
        <w:spacing w:line="276" w:lineRule="auto"/>
        <w:ind w:left="120"/>
        <w:rPr>
          <w:rFonts w:eastAsiaTheme="minorHAnsi"/>
          <w:sz w:val="24"/>
          <w:szCs w:val="24"/>
          <w:lang w:val="en-US" w:eastAsia="en-US"/>
        </w:rPr>
      </w:pPr>
      <w:r w:rsidRPr="00561709">
        <w:rPr>
          <w:rFonts w:eastAsiaTheme="minorHAnsi"/>
          <w:b/>
          <w:color w:val="000000"/>
          <w:sz w:val="24"/>
          <w:szCs w:val="24"/>
          <w:lang w:val="en-US" w:eastAsia="en-US"/>
        </w:rPr>
        <w:t xml:space="preserve"> 3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4693"/>
        <w:gridCol w:w="1518"/>
        <w:gridCol w:w="1841"/>
        <w:gridCol w:w="1910"/>
        <w:gridCol w:w="2615"/>
      </w:tblGrid>
      <w:tr w:rsidR="00DA06F2" w:rsidTr="00C3409D">
        <w:trPr>
          <w:trHeight w:val="144"/>
          <w:tblCellSpacing w:w="20" w:type="nil"/>
        </w:trPr>
        <w:tc>
          <w:tcPr>
            <w:tcW w:w="456" w:type="dxa"/>
            <w:vMerge w:val="restart"/>
            <w:tcMar>
              <w:top w:w="50" w:type="dxa"/>
              <w:left w:w="100" w:type="dxa"/>
            </w:tcMar>
            <w:vAlign w:val="center"/>
          </w:tcPr>
          <w:p w:rsidR="00561709" w:rsidRPr="00561709" w:rsidRDefault="00561709" w:rsidP="00561709">
            <w:pPr>
              <w:spacing w:line="276" w:lineRule="auto"/>
              <w:ind w:left="135"/>
              <w:rPr>
                <w:rFonts w:eastAsiaTheme="minorHAnsi"/>
                <w:sz w:val="24"/>
                <w:szCs w:val="24"/>
                <w:lang w:val="en-US" w:eastAsia="en-US"/>
              </w:rPr>
            </w:pPr>
            <w:r w:rsidRPr="00561709">
              <w:rPr>
                <w:rFonts w:eastAsiaTheme="minorHAnsi"/>
                <w:b/>
                <w:color w:val="000000"/>
                <w:sz w:val="24"/>
                <w:szCs w:val="24"/>
                <w:lang w:val="en-US" w:eastAsia="en-US"/>
              </w:rPr>
              <w:t xml:space="preserve">№ п/п </w:t>
            </w:r>
          </w:p>
          <w:p w:rsidR="00561709" w:rsidRPr="00561709" w:rsidRDefault="00561709" w:rsidP="00561709">
            <w:pPr>
              <w:spacing w:line="276" w:lineRule="auto"/>
              <w:ind w:left="135"/>
              <w:rPr>
                <w:rFonts w:eastAsiaTheme="minorHAnsi"/>
                <w:sz w:val="24"/>
                <w:szCs w:val="24"/>
                <w:lang w:val="en-US" w:eastAsia="en-US"/>
              </w:rPr>
            </w:pPr>
          </w:p>
        </w:tc>
        <w:tc>
          <w:tcPr>
            <w:tcW w:w="3168" w:type="dxa"/>
            <w:vMerge w:val="restart"/>
            <w:tcMar>
              <w:top w:w="50" w:type="dxa"/>
              <w:left w:w="100" w:type="dxa"/>
            </w:tcMar>
            <w:vAlign w:val="center"/>
          </w:tcPr>
          <w:p w:rsidR="00561709" w:rsidRPr="00561709" w:rsidRDefault="00561709" w:rsidP="00561709">
            <w:pPr>
              <w:spacing w:line="276" w:lineRule="auto"/>
              <w:ind w:left="135"/>
              <w:rPr>
                <w:rFonts w:eastAsiaTheme="minorHAnsi"/>
                <w:sz w:val="24"/>
                <w:szCs w:val="24"/>
                <w:lang w:val="en-US" w:eastAsia="en-US"/>
              </w:rPr>
            </w:pPr>
            <w:r w:rsidRPr="00561709">
              <w:rPr>
                <w:rFonts w:eastAsiaTheme="minorHAnsi"/>
                <w:b/>
                <w:color w:val="000000"/>
                <w:sz w:val="24"/>
                <w:szCs w:val="24"/>
                <w:lang w:val="en-US" w:eastAsia="en-US"/>
              </w:rPr>
              <w:t xml:space="preserve">Наименование разделов и тем программы </w:t>
            </w:r>
          </w:p>
          <w:p w:rsidR="00561709" w:rsidRPr="00561709" w:rsidRDefault="00561709" w:rsidP="00561709">
            <w:pPr>
              <w:spacing w:line="276" w:lineRule="auto"/>
              <w:ind w:left="135"/>
              <w:rPr>
                <w:rFonts w:eastAsiaTheme="minorHAnsi"/>
                <w:sz w:val="24"/>
                <w:szCs w:val="24"/>
                <w:lang w:val="en-US" w:eastAsia="en-US"/>
              </w:rPr>
            </w:pPr>
          </w:p>
        </w:tc>
        <w:tc>
          <w:tcPr>
            <w:tcW w:w="0" w:type="auto"/>
            <w:gridSpan w:val="3"/>
            <w:tcMar>
              <w:top w:w="50" w:type="dxa"/>
              <w:left w:w="100" w:type="dxa"/>
            </w:tcMar>
            <w:vAlign w:val="center"/>
          </w:tcPr>
          <w:p w:rsidR="00561709" w:rsidRPr="00561709" w:rsidRDefault="00561709" w:rsidP="00561709">
            <w:pPr>
              <w:spacing w:line="276" w:lineRule="auto"/>
              <w:rPr>
                <w:rFonts w:eastAsiaTheme="minorHAnsi"/>
                <w:sz w:val="24"/>
                <w:szCs w:val="24"/>
                <w:lang w:val="en-US" w:eastAsia="en-US"/>
              </w:rPr>
            </w:pPr>
            <w:r w:rsidRPr="00561709">
              <w:rPr>
                <w:rFonts w:eastAsiaTheme="minorHAnsi"/>
                <w:b/>
                <w:color w:val="000000"/>
                <w:sz w:val="24"/>
                <w:szCs w:val="24"/>
                <w:lang w:val="en-US" w:eastAsia="en-US"/>
              </w:rPr>
              <w:t>Количество часов</w:t>
            </w:r>
          </w:p>
        </w:tc>
        <w:tc>
          <w:tcPr>
            <w:tcW w:w="2615" w:type="dxa"/>
            <w:vMerge w:val="restart"/>
            <w:tcMar>
              <w:top w:w="50" w:type="dxa"/>
              <w:left w:w="100" w:type="dxa"/>
            </w:tcMar>
            <w:vAlign w:val="center"/>
          </w:tcPr>
          <w:p w:rsidR="00561709" w:rsidRPr="00561709" w:rsidRDefault="00561709" w:rsidP="00561709">
            <w:pPr>
              <w:spacing w:line="276" w:lineRule="auto"/>
              <w:ind w:left="135"/>
              <w:rPr>
                <w:rFonts w:eastAsiaTheme="minorHAnsi"/>
                <w:sz w:val="24"/>
                <w:szCs w:val="24"/>
                <w:lang w:val="en-US" w:eastAsia="en-US"/>
              </w:rPr>
            </w:pPr>
            <w:r w:rsidRPr="00561709">
              <w:rPr>
                <w:rFonts w:eastAsiaTheme="minorHAnsi"/>
                <w:b/>
                <w:color w:val="000000"/>
                <w:sz w:val="24"/>
                <w:szCs w:val="24"/>
                <w:lang w:val="en-US" w:eastAsia="en-US"/>
              </w:rPr>
              <w:t xml:space="preserve">Электронные (цифровые) образовательные ресурсы </w:t>
            </w:r>
          </w:p>
          <w:p w:rsidR="00561709" w:rsidRPr="00561709" w:rsidRDefault="00561709" w:rsidP="00561709">
            <w:pPr>
              <w:spacing w:line="276" w:lineRule="auto"/>
              <w:ind w:left="135"/>
              <w:rPr>
                <w:rFonts w:eastAsiaTheme="minorHAnsi"/>
                <w:sz w:val="24"/>
                <w:szCs w:val="24"/>
                <w:lang w:val="en-US" w:eastAsia="en-US"/>
              </w:rPr>
            </w:pPr>
          </w:p>
        </w:tc>
      </w:tr>
      <w:tr w:rsidR="00DA06F2" w:rsidTr="00C3409D">
        <w:trPr>
          <w:trHeight w:val="144"/>
          <w:tblCellSpacing w:w="20" w:type="nil"/>
        </w:trPr>
        <w:tc>
          <w:tcPr>
            <w:tcW w:w="0" w:type="auto"/>
            <w:vMerge/>
            <w:tcMar>
              <w:top w:w="50" w:type="dxa"/>
              <w:left w:w="100" w:type="dxa"/>
            </w:tcMar>
          </w:tcPr>
          <w:p w:rsidR="00561709" w:rsidRPr="00561709" w:rsidRDefault="00561709" w:rsidP="00561709">
            <w:pPr>
              <w:spacing w:after="200" w:line="276" w:lineRule="auto"/>
              <w:rPr>
                <w:rFonts w:eastAsiaTheme="minorHAnsi"/>
                <w:sz w:val="24"/>
                <w:szCs w:val="24"/>
                <w:lang w:val="en-US" w:eastAsia="en-US"/>
              </w:rPr>
            </w:pPr>
          </w:p>
        </w:tc>
        <w:tc>
          <w:tcPr>
            <w:tcW w:w="0" w:type="auto"/>
            <w:vMerge/>
            <w:tcMar>
              <w:top w:w="50" w:type="dxa"/>
              <w:left w:w="100" w:type="dxa"/>
            </w:tcMar>
          </w:tcPr>
          <w:p w:rsidR="00561709" w:rsidRPr="00561709" w:rsidRDefault="00561709" w:rsidP="00561709">
            <w:pPr>
              <w:spacing w:after="200" w:line="276" w:lineRule="auto"/>
              <w:rPr>
                <w:rFonts w:eastAsiaTheme="minorHAnsi"/>
                <w:sz w:val="24"/>
                <w:szCs w:val="24"/>
                <w:lang w:val="en-US" w:eastAsia="en-US"/>
              </w:rPr>
            </w:pPr>
          </w:p>
        </w:tc>
        <w:tc>
          <w:tcPr>
            <w:tcW w:w="966"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val="en-US" w:eastAsia="en-US"/>
              </w:rPr>
            </w:pPr>
            <w:r w:rsidRPr="00561709">
              <w:rPr>
                <w:rFonts w:eastAsiaTheme="minorHAnsi"/>
                <w:b/>
                <w:color w:val="000000"/>
                <w:sz w:val="24"/>
                <w:szCs w:val="24"/>
                <w:lang w:val="en-US" w:eastAsia="en-US"/>
              </w:rPr>
              <w:t xml:space="preserve">Всего </w:t>
            </w:r>
          </w:p>
          <w:p w:rsidR="00561709" w:rsidRPr="00561709" w:rsidRDefault="00561709" w:rsidP="00561709">
            <w:pPr>
              <w:spacing w:line="276" w:lineRule="auto"/>
              <w:ind w:left="135"/>
              <w:rPr>
                <w:rFonts w:eastAsiaTheme="minorHAnsi"/>
                <w:sz w:val="24"/>
                <w:szCs w:val="24"/>
                <w:lang w:val="en-US" w:eastAsia="en-US"/>
              </w:rPr>
            </w:pPr>
          </w:p>
        </w:tc>
        <w:tc>
          <w:tcPr>
            <w:tcW w:w="1687"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val="en-US" w:eastAsia="en-US"/>
              </w:rPr>
            </w:pPr>
            <w:r w:rsidRPr="00561709">
              <w:rPr>
                <w:rFonts w:eastAsiaTheme="minorHAnsi"/>
                <w:b/>
                <w:color w:val="000000"/>
                <w:sz w:val="24"/>
                <w:szCs w:val="24"/>
                <w:lang w:val="en-US" w:eastAsia="en-US"/>
              </w:rPr>
              <w:t xml:space="preserve">Контрольные работы </w:t>
            </w:r>
          </w:p>
          <w:p w:rsidR="00561709" w:rsidRPr="00561709" w:rsidRDefault="00561709" w:rsidP="00561709">
            <w:pPr>
              <w:spacing w:line="276" w:lineRule="auto"/>
              <w:ind w:left="135"/>
              <w:rPr>
                <w:rFonts w:eastAsiaTheme="minorHAnsi"/>
                <w:sz w:val="24"/>
                <w:szCs w:val="24"/>
                <w:lang w:val="en-US" w:eastAsia="en-US"/>
              </w:rPr>
            </w:pPr>
          </w:p>
        </w:tc>
        <w:tc>
          <w:tcPr>
            <w:tcW w:w="1774"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val="en-US" w:eastAsia="en-US"/>
              </w:rPr>
            </w:pPr>
            <w:r w:rsidRPr="00561709">
              <w:rPr>
                <w:rFonts w:eastAsiaTheme="minorHAnsi"/>
                <w:b/>
                <w:color w:val="000000"/>
                <w:sz w:val="24"/>
                <w:szCs w:val="24"/>
                <w:lang w:val="en-US" w:eastAsia="en-US"/>
              </w:rPr>
              <w:t xml:space="preserve">Практические работы </w:t>
            </w:r>
          </w:p>
          <w:p w:rsidR="00561709" w:rsidRPr="00561709" w:rsidRDefault="00561709" w:rsidP="00561709">
            <w:pPr>
              <w:spacing w:line="276" w:lineRule="auto"/>
              <w:ind w:left="135"/>
              <w:rPr>
                <w:rFonts w:eastAsiaTheme="minorHAnsi"/>
                <w:sz w:val="24"/>
                <w:szCs w:val="24"/>
                <w:lang w:val="en-US" w:eastAsia="en-US"/>
              </w:rPr>
            </w:pPr>
          </w:p>
        </w:tc>
        <w:tc>
          <w:tcPr>
            <w:tcW w:w="0" w:type="auto"/>
            <w:vMerge/>
            <w:tcMar>
              <w:top w:w="50" w:type="dxa"/>
              <w:left w:w="100" w:type="dxa"/>
            </w:tcMar>
          </w:tcPr>
          <w:p w:rsidR="00561709" w:rsidRPr="00561709" w:rsidRDefault="00561709" w:rsidP="00561709">
            <w:pPr>
              <w:spacing w:after="200" w:line="276" w:lineRule="auto"/>
              <w:rPr>
                <w:rFonts w:eastAsiaTheme="minorHAnsi"/>
                <w:sz w:val="24"/>
                <w:szCs w:val="24"/>
                <w:lang w:val="en-US" w:eastAsia="en-US"/>
              </w:rPr>
            </w:pPr>
          </w:p>
        </w:tc>
      </w:tr>
      <w:tr w:rsidR="00DA06F2" w:rsidTr="00C3409D">
        <w:trPr>
          <w:trHeight w:val="144"/>
          <w:tblCellSpacing w:w="20" w:type="nil"/>
        </w:trPr>
        <w:tc>
          <w:tcPr>
            <w:tcW w:w="456" w:type="dxa"/>
            <w:tcMar>
              <w:top w:w="50" w:type="dxa"/>
              <w:left w:w="100" w:type="dxa"/>
            </w:tcMar>
            <w:vAlign w:val="center"/>
          </w:tcPr>
          <w:p w:rsidR="00561709" w:rsidRPr="00561709" w:rsidRDefault="00561709" w:rsidP="00561709">
            <w:pPr>
              <w:spacing w:line="276" w:lineRule="auto"/>
              <w:rPr>
                <w:rFonts w:eastAsiaTheme="minorHAnsi"/>
                <w:sz w:val="24"/>
                <w:szCs w:val="24"/>
                <w:lang w:val="en-US" w:eastAsia="en-US"/>
              </w:rPr>
            </w:pPr>
            <w:r w:rsidRPr="00561709">
              <w:rPr>
                <w:rFonts w:eastAsiaTheme="minorHAnsi"/>
                <w:color w:val="000000"/>
                <w:sz w:val="24"/>
                <w:szCs w:val="24"/>
                <w:lang w:val="en-US" w:eastAsia="en-US"/>
              </w:rPr>
              <w:t>1</w:t>
            </w:r>
          </w:p>
        </w:tc>
        <w:tc>
          <w:tcPr>
            <w:tcW w:w="3168"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eastAsia="en-US"/>
              </w:rPr>
            </w:pPr>
            <w:r w:rsidRPr="00561709">
              <w:rPr>
                <w:rFonts w:eastAsiaTheme="minorHAnsi"/>
                <w:color w:val="000000"/>
                <w:sz w:val="24"/>
                <w:szCs w:val="24"/>
                <w:lang w:eastAsia="en-US"/>
              </w:rPr>
              <w:t>О Родине и её истории</w:t>
            </w:r>
          </w:p>
        </w:tc>
        <w:tc>
          <w:tcPr>
            <w:tcW w:w="966"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r w:rsidRPr="00561709">
              <w:rPr>
                <w:rFonts w:eastAsiaTheme="minorHAnsi"/>
                <w:color w:val="000000"/>
                <w:sz w:val="24"/>
                <w:szCs w:val="24"/>
                <w:lang w:eastAsia="en-US"/>
              </w:rPr>
              <w:t xml:space="preserve"> </w:t>
            </w:r>
            <w:r w:rsidRPr="00561709">
              <w:rPr>
                <w:rFonts w:eastAsiaTheme="minorHAnsi"/>
                <w:color w:val="000000"/>
                <w:sz w:val="24"/>
                <w:szCs w:val="24"/>
                <w:lang w:val="en-US" w:eastAsia="en-US"/>
              </w:rPr>
              <w:t xml:space="preserve">6 </w:t>
            </w:r>
          </w:p>
        </w:tc>
        <w:tc>
          <w:tcPr>
            <w:tcW w:w="1687"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1774"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2615"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eastAsia="en-US"/>
              </w:rPr>
            </w:pPr>
            <w:r w:rsidRPr="00561709">
              <w:rPr>
                <w:rFonts w:eastAsiaTheme="minorHAnsi"/>
                <w:color w:val="000000"/>
                <w:sz w:val="24"/>
                <w:szCs w:val="24"/>
                <w:lang w:eastAsia="en-US"/>
              </w:rPr>
              <w:t xml:space="preserve">Библиотека ЦОК </w:t>
            </w:r>
            <w:hyperlink r:id="rId55">
              <w:r w:rsidRPr="00561709">
                <w:rPr>
                  <w:rFonts w:eastAsiaTheme="minorHAnsi"/>
                  <w:color w:val="0000FF"/>
                  <w:sz w:val="24"/>
                  <w:szCs w:val="24"/>
                  <w:u w:val="single"/>
                  <w:lang w:val="en-US" w:eastAsia="en-US"/>
                </w:rPr>
                <w:t>https</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m</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edsoo</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ru</w:t>
              </w:r>
              <w:r w:rsidRPr="00561709">
                <w:rPr>
                  <w:rFonts w:eastAsiaTheme="minorHAnsi"/>
                  <w:color w:val="0000FF"/>
                  <w:sz w:val="24"/>
                  <w:szCs w:val="24"/>
                  <w:u w:val="single"/>
                  <w:lang w:eastAsia="en-US"/>
                </w:rPr>
                <w:t>/7</w:t>
              </w:r>
              <w:r w:rsidRPr="00561709">
                <w:rPr>
                  <w:rFonts w:eastAsiaTheme="minorHAnsi"/>
                  <w:color w:val="0000FF"/>
                  <w:sz w:val="24"/>
                  <w:szCs w:val="24"/>
                  <w:u w:val="single"/>
                  <w:lang w:val="en-US" w:eastAsia="en-US"/>
                </w:rPr>
                <w:t>f</w:t>
              </w:r>
              <w:r w:rsidRPr="00561709">
                <w:rPr>
                  <w:rFonts w:eastAsiaTheme="minorHAnsi"/>
                  <w:color w:val="0000FF"/>
                  <w:sz w:val="24"/>
                  <w:szCs w:val="24"/>
                  <w:u w:val="single"/>
                  <w:lang w:eastAsia="en-US"/>
                </w:rPr>
                <w:t>411</w:t>
              </w:r>
              <w:r w:rsidRPr="00561709">
                <w:rPr>
                  <w:rFonts w:eastAsiaTheme="minorHAnsi"/>
                  <w:color w:val="0000FF"/>
                  <w:sz w:val="24"/>
                  <w:szCs w:val="24"/>
                  <w:u w:val="single"/>
                  <w:lang w:val="en-US" w:eastAsia="en-US"/>
                </w:rPr>
                <w:t>a</w:t>
              </w:r>
              <w:r w:rsidRPr="00561709">
                <w:rPr>
                  <w:rFonts w:eastAsiaTheme="minorHAnsi"/>
                  <w:color w:val="0000FF"/>
                  <w:sz w:val="24"/>
                  <w:szCs w:val="24"/>
                  <w:u w:val="single"/>
                  <w:lang w:eastAsia="en-US"/>
                </w:rPr>
                <w:t>40</w:t>
              </w:r>
            </w:hyperlink>
          </w:p>
        </w:tc>
      </w:tr>
      <w:tr w:rsidR="00DA06F2" w:rsidTr="00C3409D">
        <w:trPr>
          <w:trHeight w:val="144"/>
          <w:tblCellSpacing w:w="20" w:type="nil"/>
        </w:trPr>
        <w:tc>
          <w:tcPr>
            <w:tcW w:w="456" w:type="dxa"/>
            <w:tcMar>
              <w:top w:w="50" w:type="dxa"/>
              <w:left w:w="100" w:type="dxa"/>
            </w:tcMar>
            <w:vAlign w:val="center"/>
          </w:tcPr>
          <w:p w:rsidR="00561709" w:rsidRPr="00561709" w:rsidRDefault="00561709" w:rsidP="00561709">
            <w:pPr>
              <w:spacing w:line="276" w:lineRule="auto"/>
              <w:rPr>
                <w:rFonts w:eastAsiaTheme="minorHAnsi"/>
                <w:sz w:val="24"/>
                <w:szCs w:val="24"/>
                <w:lang w:val="en-US" w:eastAsia="en-US"/>
              </w:rPr>
            </w:pPr>
            <w:r w:rsidRPr="00561709">
              <w:rPr>
                <w:rFonts w:eastAsiaTheme="minorHAnsi"/>
                <w:color w:val="000000"/>
                <w:sz w:val="24"/>
                <w:szCs w:val="24"/>
                <w:lang w:val="en-US" w:eastAsia="en-US"/>
              </w:rPr>
              <w:t>2</w:t>
            </w:r>
          </w:p>
        </w:tc>
        <w:tc>
          <w:tcPr>
            <w:tcW w:w="3168"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val="en-US" w:eastAsia="en-US"/>
              </w:rPr>
            </w:pPr>
            <w:r w:rsidRPr="00561709">
              <w:rPr>
                <w:rFonts w:eastAsiaTheme="minorHAnsi"/>
                <w:color w:val="000000"/>
                <w:sz w:val="24"/>
                <w:szCs w:val="24"/>
                <w:lang w:val="en-US" w:eastAsia="en-US"/>
              </w:rPr>
              <w:t>Фольклор (устное народное творчество)</w:t>
            </w:r>
          </w:p>
        </w:tc>
        <w:tc>
          <w:tcPr>
            <w:tcW w:w="966"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r w:rsidRPr="00561709">
              <w:rPr>
                <w:rFonts w:eastAsiaTheme="minorHAnsi"/>
                <w:color w:val="000000"/>
                <w:sz w:val="24"/>
                <w:szCs w:val="24"/>
                <w:lang w:val="en-US" w:eastAsia="en-US"/>
              </w:rPr>
              <w:t xml:space="preserve"> 16 </w:t>
            </w:r>
          </w:p>
        </w:tc>
        <w:tc>
          <w:tcPr>
            <w:tcW w:w="1687"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1774"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2615"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eastAsia="en-US"/>
              </w:rPr>
            </w:pPr>
            <w:r w:rsidRPr="00561709">
              <w:rPr>
                <w:rFonts w:eastAsiaTheme="minorHAnsi"/>
                <w:color w:val="000000"/>
                <w:sz w:val="24"/>
                <w:szCs w:val="24"/>
                <w:lang w:eastAsia="en-US"/>
              </w:rPr>
              <w:t xml:space="preserve">Библиотека ЦОК </w:t>
            </w:r>
            <w:hyperlink r:id="rId56">
              <w:r w:rsidRPr="00561709">
                <w:rPr>
                  <w:rFonts w:eastAsiaTheme="minorHAnsi"/>
                  <w:color w:val="0000FF"/>
                  <w:sz w:val="24"/>
                  <w:szCs w:val="24"/>
                  <w:u w:val="single"/>
                  <w:lang w:val="en-US" w:eastAsia="en-US"/>
                </w:rPr>
                <w:t>https</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m</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edsoo</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ru</w:t>
              </w:r>
              <w:r w:rsidRPr="00561709">
                <w:rPr>
                  <w:rFonts w:eastAsiaTheme="minorHAnsi"/>
                  <w:color w:val="0000FF"/>
                  <w:sz w:val="24"/>
                  <w:szCs w:val="24"/>
                  <w:u w:val="single"/>
                  <w:lang w:eastAsia="en-US"/>
                </w:rPr>
                <w:t>/7</w:t>
              </w:r>
              <w:r w:rsidRPr="00561709">
                <w:rPr>
                  <w:rFonts w:eastAsiaTheme="minorHAnsi"/>
                  <w:color w:val="0000FF"/>
                  <w:sz w:val="24"/>
                  <w:szCs w:val="24"/>
                  <w:u w:val="single"/>
                  <w:lang w:val="en-US" w:eastAsia="en-US"/>
                </w:rPr>
                <w:t>f</w:t>
              </w:r>
              <w:r w:rsidRPr="00561709">
                <w:rPr>
                  <w:rFonts w:eastAsiaTheme="minorHAnsi"/>
                  <w:color w:val="0000FF"/>
                  <w:sz w:val="24"/>
                  <w:szCs w:val="24"/>
                  <w:u w:val="single"/>
                  <w:lang w:eastAsia="en-US"/>
                </w:rPr>
                <w:t>411</w:t>
              </w:r>
              <w:r w:rsidRPr="00561709">
                <w:rPr>
                  <w:rFonts w:eastAsiaTheme="minorHAnsi"/>
                  <w:color w:val="0000FF"/>
                  <w:sz w:val="24"/>
                  <w:szCs w:val="24"/>
                  <w:u w:val="single"/>
                  <w:lang w:val="en-US" w:eastAsia="en-US"/>
                </w:rPr>
                <w:t>a</w:t>
              </w:r>
              <w:r w:rsidRPr="00561709">
                <w:rPr>
                  <w:rFonts w:eastAsiaTheme="minorHAnsi"/>
                  <w:color w:val="0000FF"/>
                  <w:sz w:val="24"/>
                  <w:szCs w:val="24"/>
                  <w:u w:val="single"/>
                  <w:lang w:eastAsia="en-US"/>
                </w:rPr>
                <w:t>40</w:t>
              </w:r>
            </w:hyperlink>
          </w:p>
        </w:tc>
      </w:tr>
      <w:tr w:rsidR="00DA06F2" w:rsidTr="00C3409D">
        <w:trPr>
          <w:trHeight w:val="144"/>
          <w:tblCellSpacing w:w="20" w:type="nil"/>
        </w:trPr>
        <w:tc>
          <w:tcPr>
            <w:tcW w:w="456" w:type="dxa"/>
            <w:tcMar>
              <w:top w:w="50" w:type="dxa"/>
              <w:left w:w="100" w:type="dxa"/>
            </w:tcMar>
            <w:vAlign w:val="center"/>
          </w:tcPr>
          <w:p w:rsidR="00561709" w:rsidRPr="00561709" w:rsidRDefault="00561709" w:rsidP="00561709">
            <w:pPr>
              <w:spacing w:line="276" w:lineRule="auto"/>
              <w:rPr>
                <w:rFonts w:eastAsiaTheme="minorHAnsi"/>
                <w:sz w:val="24"/>
                <w:szCs w:val="24"/>
                <w:lang w:val="en-US" w:eastAsia="en-US"/>
              </w:rPr>
            </w:pPr>
            <w:r w:rsidRPr="00561709">
              <w:rPr>
                <w:rFonts w:eastAsiaTheme="minorHAnsi"/>
                <w:color w:val="000000"/>
                <w:sz w:val="24"/>
                <w:szCs w:val="24"/>
                <w:lang w:val="en-US" w:eastAsia="en-US"/>
              </w:rPr>
              <w:t>3</w:t>
            </w:r>
          </w:p>
        </w:tc>
        <w:tc>
          <w:tcPr>
            <w:tcW w:w="3168"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val="en-US" w:eastAsia="en-US"/>
              </w:rPr>
            </w:pPr>
            <w:r w:rsidRPr="00561709">
              <w:rPr>
                <w:rFonts w:eastAsiaTheme="minorHAnsi"/>
                <w:color w:val="000000"/>
                <w:sz w:val="24"/>
                <w:szCs w:val="24"/>
                <w:lang w:val="en-US" w:eastAsia="en-US"/>
              </w:rPr>
              <w:t>Творчество И.А.Крылова</w:t>
            </w:r>
          </w:p>
        </w:tc>
        <w:tc>
          <w:tcPr>
            <w:tcW w:w="966"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r w:rsidRPr="00561709">
              <w:rPr>
                <w:rFonts w:eastAsiaTheme="minorHAnsi"/>
                <w:color w:val="000000"/>
                <w:sz w:val="24"/>
                <w:szCs w:val="24"/>
                <w:lang w:val="en-US" w:eastAsia="en-US"/>
              </w:rPr>
              <w:t xml:space="preserve"> 4 </w:t>
            </w:r>
          </w:p>
        </w:tc>
        <w:tc>
          <w:tcPr>
            <w:tcW w:w="1687"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1774"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2615"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eastAsia="en-US"/>
              </w:rPr>
            </w:pPr>
            <w:r w:rsidRPr="00561709">
              <w:rPr>
                <w:rFonts w:eastAsiaTheme="minorHAnsi"/>
                <w:color w:val="000000"/>
                <w:sz w:val="24"/>
                <w:szCs w:val="24"/>
                <w:lang w:eastAsia="en-US"/>
              </w:rPr>
              <w:t xml:space="preserve">Библиотека ЦОК </w:t>
            </w:r>
            <w:hyperlink r:id="rId57">
              <w:r w:rsidRPr="00561709">
                <w:rPr>
                  <w:rFonts w:eastAsiaTheme="minorHAnsi"/>
                  <w:color w:val="0000FF"/>
                  <w:sz w:val="24"/>
                  <w:szCs w:val="24"/>
                  <w:u w:val="single"/>
                  <w:lang w:val="en-US" w:eastAsia="en-US"/>
                </w:rPr>
                <w:t>https</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m</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edsoo</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ru</w:t>
              </w:r>
              <w:r w:rsidRPr="00561709">
                <w:rPr>
                  <w:rFonts w:eastAsiaTheme="minorHAnsi"/>
                  <w:color w:val="0000FF"/>
                  <w:sz w:val="24"/>
                  <w:szCs w:val="24"/>
                  <w:u w:val="single"/>
                  <w:lang w:eastAsia="en-US"/>
                </w:rPr>
                <w:t>/7</w:t>
              </w:r>
              <w:r w:rsidRPr="00561709">
                <w:rPr>
                  <w:rFonts w:eastAsiaTheme="minorHAnsi"/>
                  <w:color w:val="0000FF"/>
                  <w:sz w:val="24"/>
                  <w:szCs w:val="24"/>
                  <w:u w:val="single"/>
                  <w:lang w:val="en-US" w:eastAsia="en-US"/>
                </w:rPr>
                <w:t>f</w:t>
              </w:r>
              <w:r w:rsidRPr="00561709">
                <w:rPr>
                  <w:rFonts w:eastAsiaTheme="minorHAnsi"/>
                  <w:color w:val="0000FF"/>
                  <w:sz w:val="24"/>
                  <w:szCs w:val="24"/>
                  <w:u w:val="single"/>
                  <w:lang w:eastAsia="en-US"/>
                </w:rPr>
                <w:t>411</w:t>
              </w:r>
              <w:r w:rsidRPr="00561709">
                <w:rPr>
                  <w:rFonts w:eastAsiaTheme="minorHAnsi"/>
                  <w:color w:val="0000FF"/>
                  <w:sz w:val="24"/>
                  <w:szCs w:val="24"/>
                  <w:u w:val="single"/>
                  <w:lang w:val="en-US" w:eastAsia="en-US"/>
                </w:rPr>
                <w:t>a</w:t>
              </w:r>
              <w:r w:rsidRPr="00561709">
                <w:rPr>
                  <w:rFonts w:eastAsiaTheme="minorHAnsi"/>
                  <w:color w:val="0000FF"/>
                  <w:sz w:val="24"/>
                  <w:szCs w:val="24"/>
                  <w:u w:val="single"/>
                  <w:lang w:eastAsia="en-US"/>
                </w:rPr>
                <w:t>40</w:t>
              </w:r>
            </w:hyperlink>
          </w:p>
        </w:tc>
      </w:tr>
      <w:tr w:rsidR="00DA06F2" w:rsidTr="00C3409D">
        <w:trPr>
          <w:trHeight w:val="144"/>
          <w:tblCellSpacing w:w="20" w:type="nil"/>
        </w:trPr>
        <w:tc>
          <w:tcPr>
            <w:tcW w:w="456" w:type="dxa"/>
            <w:tcMar>
              <w:top w:w="50" w:type="dxa"/>
              <w:left w:w="100" w:type="dxa"/>
            </w:tcMar>
            <w:vAlign w:val="center"/>
          </w:tcPr>
          <w:p w:rsidR="00561709" w:rsidRPr="00561709" w:rsidRDefault="00561709" w:rsidP="00561709">
            <w:pPr>
              <w:spacing w:line="276" w:lineRule="auto"/>
              <w:rPr>
                <w:rFonts w:eastAsiaTheme="minorHAnsi"/>
                <w:sz w:val="24"/>
                <w:szCs w:val="24"/>
                <w:lang w:val="en-US" w:eastAsia="en-US"/>
              </w:rPr>
            </w:pPr>
            <w:r w:rsidRPr="00561709">
              <w:rPr>
                <w:rFonts w:eastAsiaTheme="minorHAnsi"/>
                <w:color w:val="000000"/>
                <w:sz w:val="24"/>
                <w:szCs w:val="24"/>
                <w:lang w:val="en-US" w:eastAsia="en-US"/>
              </w:rPr>
              <w:t>4</w:t>
            </w:r>
          </w:p>
        </w:tc>
        <w:tc>
          <w:tcPr>
            <w:tcW w:w="3168"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val="en-US" w:eastAsia="en-US"/>
              </w:rPr>
            </w:pPr>
            <w:r w:rsidRPr="00561709">
              <w:rPr>
                <w:rFonts w:eastAsiaTheme="minorHAnsi"/>
                <w:color w:val="000000"/>
                <w:sz w:val="24"/>
                <w:szCs w:val="24"/>
                <w:lang w:val="en-US" w:eastAsia="en-US"/>
              </w:rPr>
              <w:t>Творчество А.С.Пушкина</w:t>
            </w:r>
          </w:p>
        </w:tc>
        <w:tc>
          <w:tcPr>
            <w:tcW w:w="966"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r w:rsidRPr="00561709">
              <w:rPr>
                <w:rFonts w:eastAsiaTheme="minorHAnsi"/>
                <w:color w:val="000000"/>
                <w:sz w:val="24"/>
                <w:szCs w:val="24"/>
                <w:lang w:val="en-US" w:eastAsia="en-US"/>
              </w:rPr>
              <w:t xml:space="preserve"> 9 </w:t>
            </w:r>
          </w:p>
        </w:tc>
        <w:tc>
          <w:tcPr>
            <w:tcW w:w="1687"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1774"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2615"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eastAsia="en-US"/>
              </w:rPr>
            </w:pPr>
            <w:r w:rsidRPr="00561709">
              <w:rPr>
                <w:rFonts w:eastAsiaTheme="minorHAnsi"/>
                <w:color w:val="000000"/>
                <w:sz w:val="24"/>
                <w:szCs w:val="24"/>
                <w:lang w:eastAsia="en-US"/>
              </w:rPr>
              <w:t xml:space="preserve">Библиотека ЦОК </w:t>
            </w:r>
            <w:hyperlink r:id="rId58">
              <w:r w:rsidRPr="00561709">
                <w:rPr>
                  <w:rFonts w:eastAsiaTheme="minorHAnsi"/>
                  <w:color w:val="0000FF"/>
                  <w:sz w:val="24"/>
                  <w:szCs w:val="24"/>
                  <w:u w:val="single"/>
                  <w:lang w:val="en-US" w:eastAsia="en-US"/>
                </w:rPr>
                <w:t>https</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m</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edsoo</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ru</w:t>
              </w:r>
              <w:r w:rsidRPr="00561709">
                <w:rPr>
                  <w:rFonts w:eastAsiaTheme="minorHAnsi"/>
                  <w:color w:val="0000FF"/>
                  <w:sz w:val="24"/>
                  <w:szCs w:val="24"/>
                  <w:u w:val="single"/>
                  <w:lang w:eastAsia="en-US"/>
                </w:rPr>
                <w:t>/7</w:t>
              </w:r>
              <w:r w:rsidRPr="00561709">
                <w:rPr>
                  <w:rFonts w:eastAsiaTheme="minorHAnsi"/>
                  <w:color w:val="0000FF"/>
                  <w:sz w:val="24"/>
                  <w:szCs w:val="24"/>
                  <w:u w:val="single"/>
                  <w:lang w:val="en-US" w:eastAsia="en-US"/>
                </w:rPr>
                <w:t>f</w:t>
              </w:r>
              <w:r w:rsidRPr="00561709">
                <w:rPr>
                  <w:rFonts w:eastAsiaTheme="minorHAnsi"/>
                  <w:color w:val="0000FF"/>
                  <w:sz w:val="24"/>
                  <w:szCs w:val="24"/>
                  <w:u w:val="single"/>
                  <w:lang w:eastAsia="en-US"/>
                </w:rPr>
                <w:t>411</w:t>
              </w:r>
              <w:r w:rsidRPr="00561709">
                <w:rPr>
                  <w:rFonts w:eastAsiaTheme="minorHAnsi"/>
                  <w:color w:val="0000FF"/>
                  <w:sz w:val="24"/>
                  <w:szCs w:val="24"/>
                  <w:u w:val="single"/>
                  <w:lang w:val="en-US" w:eastAsia="en-US"/>
                </w:rPr>
                <w:t>a</w:t>
              </w:r>
              <w:r w:rsidRPr="00561709">
                <w:rPr>
                  <w:rFonts w:eastAsiaTheme="minorHAnsi"/>
                  <w:color w:val="0000FF"/>
                  <w:sz w:val="24"/>
                  <w:szCs w:val="24"/>
                  <w:u w:val="single"/>
                  <w:lang w:eastAsia="en-US"/>
                </w:rPr>
                <w:t>40</w:t>
              </w:r>
            </w:hyperlink>
          </w:p>
        </w:tc>
      </w:tr>
      <w:tr w:rsidR="00DA06F2" w:rsidTr="00C3409D">
        <w:trPr>
          <w:trHeight w:val="144"/>
          <w:tblCellSpacing w:w="20" w:type="nil"/>
        </w:trPr>
        <w:tc>
          <w:tcPr>
            <w:tcW w:w="456" w:type="dxa"/>
            <w:tcMar>
              <w:top w:w="50" w:type="dxa"/>
              <w:left w:w="100" w:type="dxa"/>
            </w:tcMar>
            <w:vAlign w:val="center"/>
          </w:tcPr>
          <w:p w:rsidR="00561709" w:rsidRPr="00561709" w:rsidRDefault="00561709" w:rsidP="00561709">
            <w:pPr>
              <w:spacing w:line="276" w:lineRule="auto"/>
              <w:rPr>
                <w:rFonts w:eastAsiaTheme="minorHAnsi"/>
                <w:sz w:val="24"/>
                <w:szCs w:val="24"/>
                <w:lang w:val="en-US" w:eastAsia="en-US"/>
              </w:rPr>
            </w:pPr>
            <w:r w:rsidRPr="00561709">
              <w:rPr>
                <w:rFonts w:eastAsiaTheme="minorHAnsi"/>
                <w:color w:val="000000"/>
                <w:sz w:val="24"/>
                <w:szCs w:val="24"/>
                <w:lang w:val="en-US" w:eastAsia="en-US"/>
              </w:rPr>
              <w:t>5</w:t>
            </w:r>
          </w:p>
        </w:tc>
        <w:tc>
          <w:tcPr>
            <w:tcW w:w="3168"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eastAsia="en-US"/>
              </w:rPr>
            </w:pPr>
            <w:r w:rsidRPr="00561709">
              <w:rPr>
                <w:rFonts w:eastAsiaTheme="minorHAnsi"/>
                <w:color w:val="000000"/>
                <w:sz w:val="24"/>
                <w:szCs w:val="24"/>
                <w:lang w:eastAsia="en-US"/>
              </w:rPr>
              <w:t>Картины природы в произведениях поэтов и писателей Х</w:t>
            </w:r>
            <w:r w:rsidRPr="00561709">
              <w:rPr>
                <w:rFonts w:eastAsiaTheme="minorHAnsi"/>
                <w:color w:val="000000"/>
                <w:sz w:val="24"/>
                <w:szCs w:val="24"/>
                <w:lang w:val="en-US" w:eastAsia="en-US"/>
              </w:rPr>
              <w:t>I</w:t>
            </w:r>
            <w:r w:rsidRPr="00561709">
              <w:rPr>
                <w:rFonts w:eastAsiaTheme="minorHAnsi"/>
                <w:color w:val="000000"/>
                <w:sz w:val="24"/>
                <w:szCs w:val="24"/>
                <w:lang w:eastAsia="en-US"/>
              </w:rPr>
              <w:t>Х века</w:t>
            </w:r>
          </w:p>
        </w:tc>
        <w:tc>
          <w:tcPr>
            <w:tcW w:w="966"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r w:rsidRPr="00561709">
              <w:rPr>
                <w:rFonts w:eastAsiaTheme="minorHAnsi"/>
                <w:color w:val="000000"/>
                <w:sz w:val="24"/>
                <w:szCs w:val="24"/>
                <w:lang w:eastAsia="en-US"/>
              </w:rPr>
              <w:t xml:space="preserve"> </w:t>
            </w:r>
            <w:r w:rsidRPr="00561709">
              <w:rPr>
                <w:rFonts w:eastAsiaTheme="minorHAnsi"/>
                <w:color w:val="000000"/>
                <w:sz w:val="24"/>
                <w:szCs w:val="24"/>
                <w:lang w:val="en-US" w:eastAsia="en-US"/>
              </w:rPr>
              <w:t xml:space="preserve">8 </w:t>
            </w:r>
          </w:p>
        </w:tc>
        <w:tc>
          <w:tcPr>
            <w:tcW w:w="1687"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1774"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2615"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eastAsia="en-US"/>
              </w:rPr>
            </w:pPr>
            <w:r w:rsidRPr="00561709">
              <w:rPr>
                <w:rFonts w:eastAsiaTheme="minorHAnsi"/>
                <w:color w:val="000000"/>
                <w:sz w:val="24"/>
                <w:szCs w:val="24"/>
                <w:lang w:eastAsia="en-US"/>
              </w:rPr>
              <w:t xml:space="preserve">Библиотека ЦОК </w:t>
            </w:r>
            <w:hyperlink r:id="rId59">
              <w:r w:rsidRPr="00561709">
                <w:rPr>
                  <w:rFonts w:eastAsiaTheme="minorHAnsi"/>
                  <w:color w:val="0000FF"/>
                  <w:sz w:val="24"/>
                  <w:szCs w:val="24"/>
                  <w:u w:val="single"/>
                  <w:lang w:val="en-US" w:eastAsia="en-US"/>
                </w:rPr>
                <w:t>https</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m</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edsoo</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ru</w:t>
              </w:r>
              <w:r w:rsidRPr="00561709">
                <w:rPr>
                  <w:rFonts w:eastAsiaTheme="minorHAnsi"/>
                  <w:color w:val="0000FF"/>
                  <w:sz w:val="24"/>
                  <w:szCs w:val="24"/>
                  <w:u w:val="single"/>
                  <w:lang w:eastAsia="en-US"/>
                </w:rPr>
                <w:t>/7</w:t>
              </w:r>
              <w:r w:rsidRPr="00561709">
                <w:rPr>
                  <w:rFonts w:eastAsiaTheme="minorHAnsi"/>
                  <w:color w:val="0000FF"/>
                  <w:sz w:val="24"/>
                  <w:szCs w:val="24"/>
                  <w:u w:val="single"/>
                  <w:lang w:val="en-US" w:eastAsia="en-US"/>
                </w:rPr>
                <w:t>f</w:t>
              </w:r>
              <w:r w:rsidRPr="00561709">
                <w:rPr>
                  <w:rFonts w:eastAsiaTheme="minorHAnsi"/>
                  <w:color w:val="0000FF"/>
                  <w:sz w:val="24"/>
                  <w:szCs w:val="24"/>
                  <w:u w:val="single"/>
                  <w:lang w:eastAsia="en-US"/>
                </w:rPr>
                <w:t>411</w:t>
              </w:r>
              <w:r w:rsidRPr="00561709">
                <w:rPr>
                  <w:rFonts w:eastAsiaTheme="minorHAnsi"/>
                  <w:color w:val="0000FF"/>
                  <w:sz w:val="24"/>
                  <w:szCs w:val="24"/>
                  <w:u w:val="single"/>
                  <w:lang w:val="en-US" w:eastAsia="en-US"/>
                </w:rPr>
                <w:t>a</w:t>
              </w:r>
              <w:r w:rsidRPr="00561709">
                <w:rPr>
                  <w:rFonts w:eastAsiaTheme="minorHAnsi"/>
                  <w:color w:val="0000FF"/>
                  <w:sz w:val="24"/>
                  <w:szCs w:val="24"/>
                  <w:u w:val="single"/>
                  <w:lang w:eastAsia="en-US"/>
                </w:rPr>
                <w:t>40</w:t>
              </w:r>
            </w:hyperlink>
          </w:p>
        </w:tc>
      </w:tr>
      <w:tr w:rsidR="00DA06F2" w:rsidTr="00C3409D">
        <w:trPr>
          <w:trHeight w:val="144"/>
          <w:tblCellSpacing w:w="20" w:type="nil"/>
        </w:trPr>
        <w:tc>
          <w:tcPr>
            <w:tcW w:w="456" w:type="dxa"/>
            <w:tcMar>
              <w:top w:w="50" w:type="dxa"/>
              <w:left w:w="100" w:type="dxa"/>
            </w:tcMar>
            <w:vAlign w:val="center"/>
          </w:tcPr>
          <w:p w:rsidR="00561709" w:rsidRPr="00561709" w:rsidRDefault="00561709" w:rsidP="00561709">
            <w:pPr>
              <w:spacing w:line="276" w:lineRule="auto"/>
              <w:rPr>
                <w:rFonts w:eastAsiaTheme="minorHAnsi"/>
                <w:sz w:val="24"/>
                <w:szCs w:val="24"/>
                <w:lang w:val="en-US" w:eastAsia="en-US"/>
              </w:rPr>
            </w:pPr>
            <w:r w:rsidRPr="00561709">
              <w:rPr>
                <w:rFonts w:eastAsiaTheme="minorHAnsi"/>
                <w:color w:val="000000"/>
                <w:sz w:val="24"/>
                <w:szCs w:val="24"/>
                <w:lang w:val="en-US" w:eastAsia="en-US"/>
              </w:rPr>
              <w:t>6</w:t>
            </w:r>
          </w:p>
        </w:tc>
        <w:tc>
          <w:tcPr>
            <w:tcW w:w="3168"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val="en-US" w:eastAsia="en-US"/>
              </w:rPr>
            </w:pPr>
            <w:r w:rsidRPr="00561709">
              <w:rPr>
                <w:rFonts w:eastAsiaTheme="minorHAnsi"/>
                <w:color w:val="000000"/>
                <w:sz w:val="24"/>
                <w:szCs w:val="24"/>
                <w:lang w:val="en-US" w:eastAsia="en-US"/>
              </w:rPr>
              <w:t>Творчество Л.Н.Толстого</w:t>
            </w:r>
          </w:p>
        </w:tc>
        <w:tc>
          <w:tcPr>
            <w:tcW w:w="966"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r w:rsidRPr="00561709">
              <w:rPr>
                <w:rFonts w:eastAsiaTheme="minorHAnsi"/>
                <w:color w:val="000000"/>
                <w:sz w:val="24"/>
                <w:szCs w:val="24"/>
                <w:lang w:val="en-US" w:eastAsia="en-US"/>
              </w:rPr>
              <w:t xml:space="preserve"> 10 </w:t>
            </w:r>
          </w:p>
        </w:tc>
        <w:tc>
          <w:tcPr>
            <w:tcW w:w="1687"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1774"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2615"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eastAsia="en-US"/>
              </w:rPr>
            </w:pPr>
            <w:r w:rsidRPr="00561709">
              <w:rPr>
                <w:rFonts w:eastAsiaTheme="minorHAnsi"/>
                <w:color w:val="000000"/>
                <w:sz w:val="24"/>
                <w:szCs w:val="24"/>
                <w:lang w:eastAsia="en-US"/>
              </w:rPr>
              <w:t xml:space="preserve">Библиотека ЦОК </w:t>
            </w:r>
            <w:hyperlink r:id="rId60">
              <w:r w:rsidRPr="00561709">
                <w:rPr>
                  <w:rFonts w:eastAsiaTheme="minorHAnsi"/>
                  <w:color w:val="0000FF"/>
                  <w:sz w:val="24"/>
                  <w:szCs w:val="24"/>
                  <w:u w:val="single"/>
                  <w:lang w:val="en-US" w:eastAsia="en-US"/>
                </w:rPr>
                <w:t>https</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m</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edsoo</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ru</w:t>
              </w:r>
              <w:r w:rsidRPr="00561709">
                <w:rPr>
                  <w:rFonts w:eastAsiaTheme="minorHAnsi"/>
                  <w:color w:val="0000FF"/>
                  <w:sz w:val="24"/>
                  <w:szCs w:val="24"/>
                  <w:u w:val="single"/>
                  <w:lang w:eastAsia="en-US"/>
                </w:rPr>
                <w:t>/7</w:t>
              </w:r>
              <w:r w:rsidRPr="00561709">
                <w:rPr>
                  <w:rFonts w:eastAsiaTheme="minorHAnsi"/>
                  <w:color w:val="0000FF"/>
                  <w:sz w:val="24"/>
                  <w:szCs w:val="24"/>
                  <w:u w:val="single"/>
                  <w:lang w:val="en-US" w:eastAsia="en-US"/>
                </w:rPr>
                <w:t>f</w:t>
              </w:r>
              <w:r w:rsidRPr="00561709">
                <w:rPr>
                  <w:rFonts w:eastAsiaTheme="minorHAnsi"/>
                  <w:color w:val="0000FF"/>
                  <w:sz w:val="24"/>
                  <w:szCs w:val="24"/>
                  <w:u w:val="single"/>
                  <w:lang w:eastAsia="en-US"/>
                </w:rPr>
                <w:t>411</w:t>
              </w:r>
              <w:r w:rsidRPr="00561709">
                <w:rPr>
                  <w:rFonts w:eastAsiaTheme="minorHAnsi"/>
                  <w:color w:val="0000FF"/>
                  <w:sz w:val="24"/>
                  <w:szCs w:val="24"/>
                  <w:u w:val="single"/>
                  <w:lang w:val="en-US" w:eastAsia="en-US"/>
                </w:rPr>
                <w:t>a</w:t>
              </w:r>
              <w:r w:rsidRPr="00561709">
                <w:rPr>
                  <w:rFonts w:eastAsiaTheme="minorHAnsi"/>
                  <w:color w:val="0000FF"/>
                  <w:sz w:val="24"/>
                  <w:szCs w:val="24"/>
                  <w:u w:val="single"/>
                  <w:lang w:eastAsia="en-US"/>
                </w:rPr>
                <w:t>40</w:t>
              </w:r>
            </w:hyperlink>
          </w:p>
        </w:tc>
      </w:tr>
      <w:tr w:rsidR="00DA06F2" w:rsidTr="00C3409D">
        <w:trPr>
          <w:trHeight w:val="144"/>
          <w:tblCellSpacing w:w="20" w:type="nil"/>
        </w:trPr>
        <w:tc>
          <w:tcPr>
            <w:tcW w:w="456" w:type="dxa"/>
            <w:tcMar>
              <w:top w:w="50" w:type="dxa"/>
              <w:left w:w="100" w:type="dxa"/>
            </w:tcMar>
            <w:vAlign w:val="center"/>
          </w:tcPr>
          <w:p w:rsidR="00561709" w:rsidRPr="00561709" w:rsidRDefault="00561709" w:rsidP="00561709">
            <w:pPr>
              <w:spacing w:line="276" w:lineRule="auto"/>
              <w:rPr>
                <w:rFonts w:eastAsiaTheme="minorHAnsi"/>
                <w:sz w:val="24"/>
                <w:szCs w:val="24"/>
                <w:lang w:val="en-US" w:eastAsia="en-US"/>
              </w:rPr>
            </w:pPr>
            <w:r w:rsidRPr="00561709">
              <w:rPr>
                <w:rFonts w:eastAsiaTheme="minorHAnsi"/>
                <w:color w:val="000000"/>
                <w:sz w:val="24"/>
                <w:szCs w:val="24"/>
                <w:lang w:val="en-US" w:eastAsia="en-US"/>
              </w:rPr>
              <w:t>7</w:t>
            </w:r>
          </w:p>
        </w:tc>
        <w:tc>
          <w:tcPr>
            <w:tcW w:w="3168"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val="en-US" w:eastAsia="en-US"/>
              </w:rPr>
            </w:pPr>
            <w:r w:rsidRPr="00561709">
              <w:rPr>
                <w:rFonts w:eastAsiaTheme="minorHAnsi"/>
                <w:color w:val="000000"/>
                <w:sz w:val="24"/>
                <w:szCs w:val="24"/>
                <w:lang w:val="en-US" w:eastAsia="en-US"/>
              </w:rPr>
              <w:t>Литературная сказка</w:t>
            </w:r>
          </w:p>
        </w:tc>
        <w:tc>
          <w:tcPr>
            <w:tcW w:w="966"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r w:rsidRPr="00561709">
              <w:rPr>
                <w:rFonts w:eastAsiaTheme="minorHAnsi"/>
                <w:color w:val="000000"/>
                <w:sz w:val="24"/>
                <w:szCs w:val="24"/>
                <w:lang w:val="en-US" w:eastAsia="en-US"/>
              </w:rPr>
              <w:t xml:space="preserve"> 9 </w:t>
            </w:r>
          </w:p>
        </w:tc>
        <w:tc>
          <w:tcPr>
            <w:tcW w:w="1687"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1774"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2615"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eastAsia="en-US"/>
              </w:rPr>
            </w:pPr>
            <w:r w:rsidRPr="00561709">
              <w:rPr>
                <w:rFonts w:eastAsiaTheme="minorHAnsi"/>
                <w:color w:val="000000"/>
                <w:sz w:val="24"/>
                <w:szCs w:val="24"/>
                <w:lang w:eastAsia="en-US"/>
              </w:rPr>
              <w:t xml:space="preserve">Библиотека ЦОК </w:t>
            </w:r>
            <w:hyperlink r:id="rId61">
              <w:r w:rsidRPr="00561709">
                <w:rPr>
                  <w:rFonts w:eastAsiaTheme="minorHAnsi"/>
                  <w:color w:val="0000FF"/>
                  <w:sz w:val="24"/>
                  <w:szCs w:val="24"/>
                  <w:u w:val="single"/>
                  <w:lang w:val="en-US" w:eastAsia="en-US"/>
                </w:rPr>
                <w:t>https</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m</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edsoo</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ru</w:t>
              </w:r>
              <w:r w:rsidRPr="00561709">
                <w:rPr>
                  <w:rFonts w:eastAsiaTheme="minorHAnsi"/>
                  <w:color w:val="0000FF"/>
                  <w:sz w:val="24"/>
                  <w:szCs w:val="24"/>
                  <w:u w:val="single"/>
                  <w:lang w:eastAsia="en-US"/>
                </w:rPr>
                <w:t>/7</w:t>
              </w:r>
              <w:r w:rsidRPr="00561709">
                <w:rPr>
                  <w:rFonts w:eastAsiaTheme="minorHAnsi"/>
                  <w:color w:val="0000FF"/>
                  <w:sz w:val="24"/>
                  <w:szCs w:val="24"/>
                  <w:u w:val="single"/>
                  <w:lang w:val="en-US" w:eastAsia="en-US"/>
                </w:rPr>
                <w:t>f</w:t>
              </w:r>
              <w:r w:rsidRPr="00561709">
                <w:rPr>
                  <w:rFonts w:eastAsiaTheme="minorHAnsi"/>
                  <w:color w:val="0000FF"/>
                  <w:sz w:val="24"/>
                  <w:szCs w:val="24"/>
                  <w:u w:val="single"/>
                  <w:lang w:eastAsia="en-US"/>
                </w:rPr>
                <w:t>411</w:t>
              </w:r>
              <w:r w:rsidRPr="00561709">
                <w:rPr>
                  <w:rFonts w:eastAsiaTheme="minorHAnsi"/>
                  <w:color w:val="0000FF"/>
                  <w:sz w:val="24"/>
                  <w:szCs w:val="24"/>
                  <w:u w:val="single"/>
                  <w:lang w:val="en-US" w:eastAsia="en-US"/>
                </w:rPr>
                <w:t>a</w:t>
              </w:r>
              <w:r w:rsidRPr="00561709">
                <w:rPr>
                  <w:rFonts w:eastAsiaTheme="minorHAnsi"/>
                  <w:color w:val="0000FF"/>
                  <w:sz w:val="24"/>
                  <w:szCs w:val="24"/>
                  <w:u w:val="single"/>
                  <w:lang w:eastAsia="en-US"/>
                </w:rPr>
                <w:t>40</w:t>
              </w:r>
            </w:hyperlink>
          </w:p>
        </w:tc>
      </w:tr>
      <w:tr w:rsidR="00DA06F2" w:rsidTr="00C3409D">
        <w:trPr>
          <w:trHeight w:val="144"/>
          <w:tblCellSpacing w:w="20" w:type="nil"/>
        </w:trPr>
        <w:tc>
          <w:tcPr>
            <w:tcW w:w="456" w:type="dxa"/>
            <w:tcMar>
              <w:top w:w="50" w:type="dxa"/>
              <w:left w:w="100" w:type="dxa"/>
            </w:tcMar>
            <w:vAlign w:val="center"/>
          </w:tcPr>
          <w:p w:rsidR="00561709" w:rsidRPr="00561709" w:rsidRDefault="00561709" w:rsidP="00561709">
            <w:pPr>
              <w:spacing w:line="276" w:lineRule="auto"/>
              <w:rPr>
                <w:rFonts w:eastAsiaTheme="minorHAnsi"/>
                <w:sz w:val="24"/>
                <w:szCs w:val="24"/>
                <w:lang w:val="en-US" w:eastAsia="en-US"/>
              </w:rPr>
            </w:pPr>
            <w:r w:rsidRPr="00561709">
              <w:rPr>
                <w:rFonts w:eastAsiaTheme="minorHAnsi"/>
                <w:color w:val="000000"/>
                <w:sz w:val="24"/>
                <w:szCs w:val="24"/>
                <w:lang w:val="en-US" w:eastAsia="en-US"/>
              </w:rPr>
              <w:t>8</w:t>
            </w:r>
          </w:p>
        </w:tc>
        <w:tc>
          <w:tcPr>
            <w:tcW w:w="3168"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eastAsia="en-US"/>
              </w:rPr>
            </w:pPr>
            <w:r w:rsidRPr="00561709">
              <w:rPr>
                <w:rFonts w:eastAsiaTheme="minorHAnsi"/>
                <w:color w:val="000000"/>
                <w:sz w:val="24"/>
                <w:szCs w:val="24"/>
                <w:lang w:eastAsia="en-US"/>
              </w:rPr>
              <w:t xml:space="preserve">Картины природы в произведениях поэтов и писателей </w:t>
            </w:r>
            <w:r w:rsidRPr="00561709">
              <w:rPr>
                <w:rFonts w:eastAsiaTheme="minorHAnsi"/>
                <w:color w:val="000000"/>
                <w:sz w:val="24"/>
                <w:szCs w:val="24"/>
                <w:lang w:val="en-US" w:eastAsia="en-US"/>
              </w:rPr>
              <w:t>XX</w:t>
            </w:r>
            <w:r w:rsidRPr="00561709">
              <w:rPr>
                <w:rFonts w:eastAsiaTheme="minorHAnsi"/>
                <w:color w:val="000000"/>
                <w:sz w:val="24"/>
                <w:szCs w:val="24"/>
                <w:lang w:eastAsia="en-US"/>
              </w:rPr>
              <w:t xml:space="preserve"> века</w:t>
            </w:r>
          </w:p>
        </w:tc>
        <w:tc>
          <w:tcPr>
            <w:tcW w:w="966"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r w:rsidRPr="00561709">
              <w:rPr>
                <w:rFonts w:eastAsiaTheme="minorHAnsi"/>
                <w:color w:val="000000"/>
                <w:sz w:val="24"/>
                <w:szCs w:val="24"/>
                <w:lang w:eastAsia="en-US"/>
              </w:rPr>
              <w:t xml:space="preserve"> </w:t>
            </w:r>
            <w:r w:rsidRPr="00561709">
              <w:rPr>
                <w:rFonts w:eastAsiaTheme="minorHAnsi"/>
                <w:color w:val="000000"/>
                <w:sz w:val="24"/>
                <w:szCs w:val="24"/>
                <w:lang w:val="en-US" w:eastAsia="en-US"/>
              </w:rPr>
              <w:t xml:space="preserve">10 </w:t>
            </w:r>
          </w:p>
        </w:tc>
        <w:tc>
          <w:tcPr>
            <w:tcW w:w="1687"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1774"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2615"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eastAsia="en-US"/>
              </w:rPr>
            </w:pPr>
            <w:r w:rsidRPr="00561709">
              <w:rPr>
                <w:rFonts w:eastAsiaTheme="minorHAnsi"/>
                <w:color w:val="000000"/>
                <w:sz w:val="24"/>
                <w:szCs w:val="24"/>
                <w:lang w:eastAsia="en-US"/>
              </w:rPr>
              <w:t xml:space="preserve">Библиотека ЦОК </w:t>
            </w:r>
            <w:hyperlink r:id="rId62">
              <w:r w:rsidRPr="00561709">
                <w:rPr>
                  <w:rFonts w:eastAsiaTheme="minorHAnsi"/>
                  <w:color w:val="0000FF"/>
                  <w:sz w:val="24"/>
                  <w:szCs w:val="24"/>
                  <w:u w:val="single"/>
                  <w:lang w:val="en-US" w:eastAsia="en-US"/>
                </w:rPr>
                <w:t>https</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m</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edsoo</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ru</w:t>
              </w:r>
              <w:r w:rsidRPr="00561709">
                <w:rPr>
                  <w:rFonts w:eastAsiaTheme="minorHAnsi"/>
                  <w:color w:val="0000FF"/>
                  <w:sz w:val="24"/>
                  <w:szCs w:val="24"/>
                  <w:u w:val="single"/>
                  <w:lang w:eastAsia="en-US"/>
                </w:rPr>
                <w:t>/7</w:t>
              </w:r>
              <w:r w:rsidRPr="00561709">
                <w:rPr>
                  <w:rFonts w:eastAsiaTheme="minorHAnsi"/>
                  <w:color w:val="0000FF"/>
                  <w:sz w:val="24"/>
                  <w:szCs w:val="24"/>
                  <w:u w:val="single"/>
                  <w:lang w:val="en-US" w:eastAsia="en-US"/>
                </w:rPr>
                <w:t>f</w:t>
              </w:r>
              <w:r w:rsidRPr="00561709">
                <w:rPr>
                  <w:rFonts w:eastAsiaTheme="minorHAnsi"/>
                  <w:color w:val="0000FF"/>
                  <w:sz w:val="24"/>
                  <w:szCs w:val="24"/>
                  <w:u w:val="single"/>
                  <w:lang w:eastAsia="en-US"/>
                </w:rPr>
                <w:t>411</w:t>
              </w:r>
              <w:r w:rsidRPr="00561709">
                <w:rPr>
                  <w:rFonts w:eastAsiaTheme="minorHAnsi"/>
                  <w:color w:val="0000FF"/>
                  <w:sz w:val="24"/>
                  <w:szCs w:val="24"/>
                  <w:u w:val="single"/>
                  <w:lang w:val="en-US" w:eastAsia="en-US"/>
                </w:rPr>
                <w:t>a</w:t>
              </w:r>
              <w:r w:rsidRPr="00561709">
                <w:rPr>
                  <w:rFonts w:eastAsiaTheme="minorHAnsi"/>
                  <w:color w:val="0000FF"/>
                  <w:sz w:val="24"/>
                  <w:szCs w:val="24"/>
                  <w:u w:val="single"/>
                  <w:lang w:eastAsia="en-US"/>
                </w:rPr>
                <w:t>40</w:t>
              </w:r>
            </w:hyperlink>
          </w:p>
        </w:tc>
      </w:tr>
      <w:tr w:rsidR="00DA06F2" w:rsidTr="00C3409D">
        <w:trPr>
          <w:trHeight w:val="144"/>
          <w:tblCellSpacing w:w="20" w:type="nil"/>
        </w:trPr>
        <w:tc>
          <w:tcPr>
            <w:tcW w:w="456" w:type="dxa"/>
            <w:tcMar>
              <w:top w:w="50" w:type="dxa"/>
              <w:left w:w="100" w:type="dxa"/>
            </w:tcMar>
            <w:vAlign w:val="center"/>
          </w:tcPr>
          <w:p w:rsidR="00561709" w:rsidRPr="00561709" w:rsidRDefault="00561709" w:rsidP="00561709">
            <w:pPr>
              <w:spacing w:line="276" w:lineRule="auto"/>
              <w:rPr>
                <w:rFonts w:eastAsiaTheme="minorHAnsi"/>
                <w:sz w:val="24"/>
                <w:szCs w:val="24"/>
                <w:lang w:val="en-US" w:eastAsia="en-US"/>
              </w:rPr>
            </w:pPr>
            <w:r w:rsidRPr="00561709">
              <w:rPr>
                <w:rFonts w:eastAsiaTheme="minorHAnsi"/>
                <w:color w:val="000000"/>
                <w:sz w:val="24"/>
                <w:szCs w:val="24"/>
                <w:lang w:val="en-US" w:eastAsia="en-US"/>
              </w:rPr>
              <w:t>9</w:t>
            </w:r>
          </w:p>
        </w:tc>
        <w:tc>
          <w:tcPr>
            <w:tcW w:w="3168"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eastAsia="en-US"/>
              </w:rPr>
            </w:pPr>
            <w:r w:rsidRPr="00561709">
              <w:rPr>
                <w:rFonts w:eastAsiaTheme="minorHAnsi"/>
                <w:color w:val="000000"/>
                <w:sz w:val="24"/>
                <w:szCs w:val="24"/>
                <w:lang w:eastAsia="en-US"/>
              </w:rPr>
              <w:t>Произведения о взаимоотношениях человека и животных</w:t>
            </w:r>
          </w:p>
        </w:tc>
        <w:tc>
          <w:tcPr>
            <w:tcW w:w="966"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r w:rsidRPr="00561709">
              <w:rPr>
                <w:rFonts w:eastAsiaTheme="minorHAnsi"/>
                <w:color w:val="000000"/>
                <w:sz w:val="24"/>
                <w:szCs w:val="24"/>
                <w:lang w:eastAsia="en-US"/>
              </w:rPr>
              <w:t xml:space="preserve"> </w:t>
            </w:r>
            <w:r w:rsidRPr="00561709">
              <w:rPr>
                <w:rFonts w:eastAsiaTheme="minorHAnsi"/>
                <w:color w:val="000000"/>
                <w:sz w:val="24"/>
                <w:szCs w:val="24"/>
                <w:lang w:val="en-US" w:eastAsia="en-US"/>
              </w:rPr>
              <w:t xml:space="preserve">16 </w:t>
            </w:r>
          </w:p>
        </w:tc>
        <w:tc>
          <w:tcPr>
            <w:tcW w:w="1687"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1774"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2615"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eastAsia="en-US"/>
              </w:rPr>
            </w:pPr>
            <w:r w:rsidRPr="00561709">
              <w:rPr>
                <w:rFonts w:eastAsiaTheme="minorHAnsi"/>
                <w:color w:val="000000"/>
                <w:sz w:val="24"/>
                <w:szCs w:val="24"/>
                <w:lang w:eastAsia="en-US"/>
              </w:rPr>
              <w:t xml:space="preserve">Библиотека ЦОК </w:t>
            </w:r>
            <w:hyperlink r:id="rId63">
              <w:r w:rsidRPr="00561709">
                <w:rPr>
                  <w:rFonts w:eastAsiaTheme="minorHAnsi"/>
                  <w:color w:val="0000FF"/>
                  <w:sz w:val="24"/>
                  <w:szCs w:val="24"/>
                  <w:u w:val="single"/>
                  <w:lang w:val="en-US" w:eastAsia="en-US"/>
                </w:rPr>
                <w:t>https</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m</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edsoo</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ru</w:t>
              </w:r>
              <w:r w:rsidRPr="00561709">
                <w:rPr>
                  <w:rFonts w:eastAsiaTheme="minorHAnsi"/>
                  <w:color w:val="0000FF"/>
                  <w:sz w:val="24"/>
                  <w:szCs w:val="24"/>
                  <w:u w:val="single"/>
                  <w:lang w:eastAsia="en-US"/>
                </w:rPr>
                <w:t>/7</w:t>
              </w:r>
              <w:r w:rsidRPr="00561709">
                <w:rPr>
                  <w:rFonts w:eastAsiaTheme="minorHAnsi"/>
                  <w:color w:val="0000FF"/>
                  <w:sz w:val="24"/>
                  <w:szCs w:val="24"/>
                  <w:u w:val="single"/>
                  <w:lang w:val="en-US" w:eastAsia="en-US"/>
                </w:rPr>
                <w:t>f</w:t>
              </w:r>
              <w:r w:rsidRPr="00561709">
                <w:rPr>
                  <w:rFonts w:eastAsiaTheme="minorHAnsi"/>
                  <w:color w:val="0000FF"/>
                  <w:sz w:val="24"/>
                  <w:szCs w:val="24"/>
                  <w:u w:val="single"/>
                  <w:lang w:eastAsia="en-US"/>
                </w:rPr>
                <w:t>411</w:t>
              </w:r>
              <w:r w:rsidRPr="00561709">
                <w:rPr>
                  <w:rFonts w:eastAsiaTheme="minorHAnsi"/>
                  <w:color w:val="0000FF"/>
                  <w:sz w:val="24"/>
                  <w:szCs w:val="24"/>
                  <w:u w:val="single"/>
                  <w:lang w:val="en-US" w:eastAsia="en-US"/>
                </w:rPr>
                <w:t>a</w:t>
              </w:r>
              <w:r w:rsidRPr="00561709">
                <w:rPr>
                  <w:rFonts w:eastAsiaTheme="minorHAnsi"/>
                  <w:color w:val="0000FF"/>
                  <w:sz w:val="24"/>
                  <w:szCs w:val="24"/>
                  <w:u w:val="single"/>
                  <w:lang w:eastAsia="en-US"/>
                </w:rPr>
                <w:t>40</w:t>
              </w:r>
            </w:hyperlink>
          </w:p>
        </w:tc>
      </w:tr>
      <w:tr w:rsidR="00DA06F2" w:rsidTr="00C3409D">
        <w:trPr>
          <w:trHeight w:val="144"/>
          <w:tblCellSpacing w:w="20" w:type="nil"/>
        </w:trPr>
        <w:tc>
          <w:tcPr>
            <w:tcW w:w="456" w:type="dxa"/>
            <w:tcMar>
              <w:top w:w="50" w:type="dxa"/>
              <w:left w:w="100" w:type="dxa"/>
            </w:tcMar>
            <w:vAlign w:val="center"/>
          </w:tcPr>
          <w:p w:rsidR="00561709" w:rsidRPr="00561709" w:rsidRDefault="00561709" w:rsidP="00561709">
            <w:pPr>
              <w:spacing w:line="276" w:lineRule="auto"/>
              <w:rPr>
                <w:rFonts w:eastAsiaTheme="minorHAnsi"/>
                <w:sz w:val="24"/>
                <w:szCs w:val="24"/>
                <w:lang w:val="en-US" w:eastAsia="en-US"/>
              </w:rPr>
            </w:pPr>
            <w:r w:rsidRPr="00561709">
              <w:rPr>
                <w:rFonts w:eastAsiaTheme="minorHAnsi"/>
                <w:color w:val="000000"/>
                <w:sz w:val="24"/>
                <w:szCs w:val="24"/>
                <w:lang w:val="en-US" w:eastAsia="en-US"/>
              </w:rPr>
              <w:t>10</w:t>
            </w:r>
          </w:p>
        </w:tc>
        <w:tc>
          <w:tcPr>
            <w:tcW w:w="3168"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val="en-US" w:eastAsia="en-US"/>
              </w:rPr>
            </w:pPr>
            <w:r w:rsidRPr="00561709">
              <w:rPr>
                <w:rFonts w:eastAsiaTheme="minorHAnsi"/>
                <w:color w:val="000000"/>
                <w:sz w:val="24"/>
                <w:szCs w:val="24"/>
                <w:lang w:val="en-US" w:eastAsia="en-US"/>
              </w:rPr>
              <w:t>Произведения о детях</w:t>
            </w:r>
          </w:p>
        </w:tc>
        <w:tc>
          <w:tcPr>
            <w:tcW w:w="966"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r w:rsidRPr="00561709">
              <w:rPr>
                <w:rFonts w:eastAsiaTheme="minorHAnsi"/>
                <w:color w:val="000000"/>
                <w:sz w:val="24"/>
                <w:szCs w:val="24"/>
                <w:lang w:val="en-US" w:eastAsia="en-US"/>
              </w:rPr>
              <w:t xml:space="preserve"> 18 </w:t>
            </w:r>
          </w:p>
        </w:tc>
        <w:tc>
          <w:tcPr>
            <w:tcW w:w="1687"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1774"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2615"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eastAsia="en-US"/>
              </w:rPr>
            </w:pPr>
            <w:r w:rsidRPr="00561709">
              <w:rPr>
                <w:rFonts w:eastAsiaTheme="minorHAnsi"/>
                <w:color w:val="000000"/>
                <w:sz w:val="24"/>
                <w:szCs w:val="24"/>
                <w:lang w:eastAsia="en-US"/>
              </w:rPr>
              <w:t xml:space="preserve">Библиотека ЦОК </w:t>
            </w:r>
            <w:hyperlink r:id="rId64">
              <w:r w:rsidRPr="00561709">
                <w:rPr>
                  <w:rFonts w:eastAsiaTheme="minorHAnsi"/>
                  <w:color w:val="0000FF"/>
                  <w:sz w:val="24"/>
                  <w:szCs w:val="24"/>
                  <w:u w:val="single"/>
                  <w:lang w:val="en-US" w:eastAsia="en-US"/>
                </w:rPr>
                <w:t>https</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m</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edsoo</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ru</w:t>
              </w:r>
              <w:r w:rsidRPr="00561709">
                <w:rPr>
                  <w:rFonts w:eastAsiaTheme="minorHAnsi"/>
                  <w:color w:val="0000FF"/>
                  <w:sz w:val="24"/>
                  <w:szCs w:val="24"/>
                  <w:u w:val="single"/>
                  <w:lang w:eastAsia="en-US"/>
                </w:rPr>
                <w:t>/7</w:t>
              </w:r>
              <w:r w:rsidRPr="00561709">
                <w:rPr>
                  <w:rFonts w:eastAsiaTheme="minorHAnsi"/>
                  <w:color w:val="0000FF"/>
                  <w:sz w:val="24"/>
                  <w:szCs w:val="24"/>
                  <w:u w:val="single"/>
                  <w:lang w:val="en-US" w:eastAsia="en-US"/>
                </w:rPr>
                <w:t>f</w:t>
              </w:r>
              <w:r w:rsidRPr="00561709">
                <w:rPr>
                  <w:rFonts w:eastAsiaTheme="minorHAnsi"/>
                  <w:color w:val="0000FF"/>
                  <w:sz w:val="24"/>
                  <w:szCs w:val="24"/>
                  <w:u w:val="single"/>
                  <w:lang w:eastAsia="en-US"/>
                </w:rPr>
                <w:t>411</w:t>
              </w:r>
              <w:r w:rsidRPr="00561709">
                <w:rPr>
                  <w:rFonts w:eastAsiaTheme="minorHAnsi"/>
                  <w:color w:val="0000FF"/>
                  <w:sz w:val="24"/>
                  <w:szCs w:val="24"/>
                  <w:u w:val="single"/>
                  <w:lang w:val="en-US" w:eastAsia="en-US"/>
                </w:rPr>
                <w:t>a</w:t>
              </w:r>
              <w:r w:rsidRPr="00561709">
                <w:rPr>
                  <w:rFonts w:eastAsiaTheme="minorHAnsi"/>
                  <w:color w:val="0000FF"/>
                  <w:sz w:val="24"/>
                  <w:szCs w:val="24"/>
                  <w:u w:val="single"/>
                  <w:lang w:eastAsia="en-US"/>
                </w:rPr>
                <w:t>40</w:t>
              </w:r>
            </w:hyperlink>
          </w:p>
        </w:tc>
      </w:tr>
      <w:tr w:rsidR="00DA06F2" w:rsidTr="00C3409D">
        <w:trPr>
          <w:trHeight w:val="144"/>
          <w:tblCellSpacing w:w="20" w:type="nil"/>
        </w:trPr>
        <w:tc>
          <w:tcPr>
            <w:tcW w:w="456" w:type="dxa"/>
            <w:tcMar>
              <w:top w:w="50" w:type="dxa"/>
              <w:left w:w="100" w:type="dxa"/>
            </w:tcMar>
            <w:vAlign w:val="center"/>
          </w:tcPr>
          <w:p w:rsidR="00561709" w:rsidRPr="00561709" w:rsidRDefault="00561709" w:rsidP="00561709">
            <w:pPr>
              <w:spacing w:line="276" w:lineRule="auto"/>
              <w:rPr>
                <w:rFonts w:eastAsiaTheme="minorHAnsi"/>
                <w:sz w:val="24"/>
                <w:szCs w:val="24"/>
                <w:lang w:val="en-US" w:eastAsia="en-US"/>
              </w:rPr>
            </w:pPr>
            <w:r w:rsidRPr="00561709">
              <w:rPr>
                <w:rFonts w:eastAsiaTheme="minorHAnsi"/>
                <w:color w:val="000000"/>
                <w:sz w:val="24"/>
                <w:szCs w:val="24"/>
                <w:lang w:val="en-US" w:eastAsia="en-US"/>
              </w:rPr>
              <w:t>11</w:t>
            </w:r>
          </w:p>
        </w:tc>
        <w:tc>
          <w:tcPr>
            <w:tcW w:w="3168"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val="en-US" w:eastAsia="en-US"/>
              </w:rPr>
            </w:pPr>
            <w:r w:rsidRPr="00561709">
              <w:rPr>
                <w:rFonts w:eastAsiaTheme="minorHAnsi"/>
                <w:color w:val="000000"/>
                <w:sz w:val="24"/>
                <w:szCs w:val="24"/>
                <w:lang w:val="en-US" w:eastAsia="en-US"/>
              </w:rPr>
              <w:t>Юмористические произведения</w:t>
            </w:r>
          </w:p>
        </w:tc>
        <w:tc>
          <w:tcPr>
            <w:tcW w:w="966"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r w:rsidRPr="00561709">
              <w:rPr>
                <w:rFonts w:eastAsiaTheme="minorHAnsi"/>
                <w:color w:val="000000"/>
                <w:sz w:val="24"/>
                <w:szCs w:val="24"/>
                <w:lang w:val="en-US" w:eastAsia="en-US"/>
              </w:rPr>
              <w:t xml:space="preserve"> 6 </w:t>
            </w:r>
          </w:p>
        </w:tc>
        <w:tc>
          <w:tcPr>
            <w:tcW w:w="1687"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1774"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2615"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eastAsia="en-US"/>
              </w:rPr>
            </w:pPr>
            <w:r w:rsidRPr="00561709">
              <w:rPr>
                <w:rFonts w:eastAsiaTheme="minorHAnsi"/>
                <w:color w:val="000000"/>
                <w:sz w:val="24"/>
                <w:szCs w:val="24"/>
                <w:lang w:eastAsia="en-US"/>
              </w:rPr>
              <w:t xml:space="preserve">Библиотека ЦОК </w:t>
            </w:r>
            <w:hyperlink r:id="rId65">
              <w:r w:rsidRPr="00561709">
                <w:rPr>
                  <w:rFonts w:eastAsiaTheme="minorHAnsi"/>
                  <w:color w:val="0000FF"/>
                  <w:sz w:val="24"/>
                  <w:szCs w:val="24"/>
                  <w:u w:val="single"/>
                  <w:lang w:val="en-US" w:eastAsia="en-US"/>
                </w:rPr>
                <w:t>https</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m</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edsoo</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ru</w:t>
              </w:r>
              <w:r w:rsidRPr="00561709">
                <w:rPr>
                  <w:rFonts w:eastAsiaTheme="minorHAnsi"/>
                  <w:color w:val="0000FF"/>
                  <w:sz w:val="24"/>
                  <w:szCs w:val="24"/>
                  <w:u w:val="single"/>
                  <w:lang w:eastAsia="en-US"/>
                </w:rPr>
                <w:t>/7</w:t>
              </w:r>
              <w:r w:rsidRPr="00561709">
                <w:rPr>
                  <w:rFonts w:eastAsiaTheme="minorHAnsi"/>
                  <w:color w:val="0000FF"/>
                  <w:sz w:val="24"/>
                  <w:szCs w:val="24"/>
                  <w:u w:val="single"/>
                  <w:lang w:val="en-US" w:eastAsia="en-US"/>
                </w:rPr>
                <w:t>f</w:t>
              </w:r>
              <w:r w:rsidRPr="00561709">
                <w:rPr>
                  <w:rFonts w:eastAsiaTheme="minorHAnsi"/>
                  <w:color w:val="0000FF"/>
                  <w:sz w:val="24"/>
                  <w:szCs w:val="24"/>
                  <w:u w:val="single"/>
                  <w:lang w:eastAsia="en-US"/>
                </w:rPr>
                <w:t>411</w:t>
              </w:r>
              <w:r w:rsidRPr="00561709">
                <w:rPr>
                  <w:rFonts w:eastAsiaTheme="minorHAnsi"/>
                  <w:color w:val="0000FF"/>
                  <w:sz w:val="24"/>
                  <w:szCs w:val="24"/>
                  <w:u w:val="single"/>
                  <w:lang w:val="en-US" w:eastAsia="en-US"/>
                </w:rPr>
                <w:t>a</w:t>
              </w:r>
              <w:r w:rsidRPr="00561709">
                <w:rPr>
                  <w:rFonts w:eastAsiaTheme="minorHAnsi"/>
                  <w:color w:val="0000FF"/>
                  <w:sz w:val="24"/>
                  <w:szCs w:val="24"/>
                  <w:u w:val="single"/>
                  <w:lang w:eastAsia="en-US"/>
                </w:rPr>
                <w:t>40</w:t>
              </w:r>
            </w:hyperlink>
          </w:p>
        </w:tc>
      </w:tr>
      <w:tr w:rsidR="00DA06F2" w:rsidTr="00C3409D">
        <w:trPr>
          <w:trHeight w:val="144"/>
          <w:tblCellSpacing w:w="20" w:type="nil"/>
        </w:trPr>
        <w:tc>
          <w:tcPr>
            <w:tcW w:w="456" w:type="dxa"/>
            <w:tcMar>
              <w:top w:w="50" w:type="dxa"/>
              <w:left w:w="100" w:type="dxa"/>
            </w:tcMar>
            <w:vAlign w:val="center"/>
          </w:tcPr>
          <w:p w:rsidR="00561709" w:rsidRPr="00561709" w:rsidRDefault="00561709" w:rsidP="00561709">
            <w:pPr>
              <w:spacing w:line="276" w:lineRule="auto"/>
              <w:rPr>
                <w:rFonts w:eastAsiaTheme="minorHAnsi"/>
                <w:sz w:val="24"/>
                <w:szCs w:val="24"/>
                <w:lang w:val="en-US" w:eastAsia="en-US"/>
              </w:rPr>
            </w:pPr>
            <w:r w:rsidRPr="00561709">
              <w:rPr>
                <w:rFonts w:eastAsiaTheme="minorHAnsi"/>
                <w:color w:val="000000"/>
                <w:sz w:val="24"/>
                <w:szCs w:val="24"/>
                <w:lang w:val="en-US" w:eastAsia="en-US"/>
              </w:rPr>
              <w:t>12</w:t>
            </w:r>
          </w:p>
        </w:tc>
        <w:tc>
          <w:tcPr>
            <w:tcW w:w="3168"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val="en-US" w:eastAsia="en-US"/>
              </w:rPr>
            </w:pPr>
            <w:r w:rsidRPr="00561709">
              <w:rPr>
                <w:rFonts w:eastAsiaTheme="minorHAnsi"/>
                <w:color w:val="000000"/>
                <w:sz w:val="24"/>
                <w:szCs w:val="24"/>
                <w:lang w:val="en-US" w:eastAsia="en-US"/>
              </w:rPr>
              <w:t>Зарубежная литература</w:t>
            </w:r>
          </w:p>
        </w:tc>
        <w:tc>
          <w:tcPr>
            <w:tcW w:w="966"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r w:rsidRPr="00561709">
              <w:rPr>
                <w:rFonts w:eastAsiaTheme="minorHAnsi"/>
                <w:color w:val="000000"/>
                <w:sz w:val="24"/>
                <w:szCs w:val="24"/>
                <w:lang w:val="en-US" w:eastAsia="en-US"/>
              </w:rPr>
              <w:t xml:space="preserve"> 10 </w:t>
            </w:r>
          </w:p>
        </w:tc>
        <w:tc>
          <w:tcPr>
            <w:tcW w:w="1687"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1774"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2615"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eastAsia="en-US"/>
              </w:rPr>
            </w:pPr>
            <w:r w:rsidRPr="00561709">
              <w:rPr>
                <w:rFonts w:eastAsiaTheme="minorHAnsi"/>
                <w:color w:val="000000"/>
                <w:sz w:val="24"/>
                <w:szCs w:val="24"/>
                <w:lang w:eastAsia="en-US"/>
              </w:rPr>
              <w:t xml:space="preserve">Библиотека ЦОК </w:t>
            </w:r>
            <w:hyperlink r:id="rId66">
              <w:r w:rsidRPr="00561709">
                <w:rPr>
                  <w:rFonts w:eastAsiaTheme="minorHAnsi"/>
                  <w:color w:val="0000FF"/>
                  <w:sz w:val="24"/>
                  <w:szCs w:val="24"/>
                  <w:u w:val="single"/>
                  <w:lang w:val="en-US" w:eastAsia="en-US"/>
                </w:rPr>
                <w:t>https</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m</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edsoo</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ru</w:t>
              </w:r>
              <w:r w:rsidRPr="00561709">
                <w:rPr>
                  <w:rFonts w:eastAsiaTheme="minorHAnsi"/>
                  <w:color w:val="0000FF"/>
                  <w:sz w:val="24"/>
                  <w:szCs w:val="24"/>
                  <w:u w:val="single"/>
                  <w:lang w:eastAsia="en-US"/>
                </w:rPr>
                <w:t>/7</w:t>
              </w:r>
              <w:r w:rsidRPr="00561709">
                <w:rPr>
                  <w:rFonts w:eastAsiaTheme="minorHAnsi"/>
                  <w:color w:val="0000FF"/>
                  <w:sz w:val="24"/>
                  <w:szCs w:val="24"/>
                  <w:u w:val="single"/>
                  <w:lang w:val="en-US" w:eastAsia="en-US"/>
                </w:rPr>
                <w:t>f</w:t>
              </w:r>
              <w:r w:rsidRPr="00561709">
                <w:rPr>
                  <w:rFonts w:eastAsiaTheme="minorHAnsi"/>
                  <w:color w:val="0000FF"/>
                  <w:sz w:val="24"/>
                  <w:szCs w:val="24"/>
                  <w:u w:val="single"/>
                  <w:lang w:eastAsia="en-US"/>
                </w:rPr>
                <w:t>411</w:t>
              </w:r>
              <w:r w:rsidRPr="00561709">
                <w:rPr>
                  <w:rFonts w:eastAsiaTheme="minorHAnsi"/>
                  <w:color w:val="0000FF"/>
                  <w:sz w:val="24"/>
                  <w:szCs w:val="24"/>
                  <w:u w:val="single"/>
                  <w:lang w:val="en-US" w:eastAsia="en-US"/>
                </w:rPr>
                <w:t>a</w:t>
              </w:r>
              <w:r w:rsidRPr="00561709">
                <w:rPr>
                  <w:rFonts w:eastAsiaTheme="minorHAnsi"/>
                  <w:color w:val="0000FF"/>
                  <w:sz w:val="24"/>
                  <w:szCs w:val="24"/>
                  <w:u w:val="single"/>
                  <w:lang w:eastAsia="en-US"/>
                </w:rPr>
                <w:t>40</w:t>
              </w:r>
            </w:hyperlink>
          </w:p>
        </w:tc>
      </w:tr>
      <w:tr w:rsidR="00DA06F2" w:rsidTr="00C3409D">
        <w:trPr>
          <w:trHeight w:val="144"/>
          <w:tblCellSpacing w:w="20" w:type="nil"/>
        </w:trPr>
        <w:tc>
          <w:tcPr>
            <w:tcW w:w="456" w:type="dxa"/>
            <w:tcMar>
              <w:top w:w="50" w:type="dxa"/>
              <w:left w:w="100" w:type="dxa"/>
            </w:tcMar>
            <w:vAlign w:val="center"/>
          </w:tcPr>
          <w:p w:rsidR="00561709" w:rsidRPr="00561709" w:rsidRDefault="00561709" w:rsidP="00561709">
            <w:pPr>
              <w:spacing w:line="276" w:lineRule="auto"/>
              <w:rPr>
                <w:rFonts w:eastAsiaTheme="minorHAnsi"/>
                <w:sz w:val="24"/>
                <w:szCs w:val="24"/>
                <w:lang w:val="en-US" w:eastAsia="en-US"/>
              </w:rPr>
            </w:pPr>
            <w:r w:rsidRPr="00561709">
              <w:rPr>
                <w:rFonts w:eastAsiaTheme="minorHAnsi"/>
                <w:color w:val="000000"/>
                <w:sz w:val="24"/>
                <w:szCs w:val="24"/>
                <w:lang w:val="en-US" w:eastAsia="en-US"/>
              </w:rPr>
              <w:t>13</w:t>
            </w:r>
          </w:p>
        </w:tc>
        <w:tc>
          <w:tcPr>
            <w:tcW w:w="3168"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eastAsia="en-US"/>
              </w:rPr>
            </w:pPr>
            <w:r w:rsidRPr="00561709">
              <w:rPr>
                <w:rFonts w:eastAsiaTheme="minorHAnsi"/>
                <w:color w:val="000000"/>
                <w:sz w:val="24"/>
                <w:szCs w:val="24"/>
                <w:lang w:eastAsia="en-US"/>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r w:rsidRPr="00561709">
              <w:rPr>
                <w:rFonts w:eastAsiaTheme="minorHAnsi"/>
                <w:color w:val="000000"/>
                <w:sz w:val="24"/>
                <w:szCs w:val="24"/>
                <w:lang w:eastAsia="en-US"/>
              </w:rPr>
              <w:t xml:space="preserve"> </w:t>
            </w:r>
            <w:r w:rsidRPr="00561709">
              <w:rPr>
                <w:rFonts w:eastAsiaTheme="minorHAnsi"/>
                <w:color w:val="000000"/>
                <w:sz w:val="24"/>
                <w:szCs w:val="24"/>
                <w:lang w:val="en-US" w:eastAsia="en-US"/>
              </w:rPr>
              <w:t xml:space="preserve">4 </w:t>
            </w:r>
          </w:p>
        </w:tc>
        <w:tc>
          <w:tcPr>
            <w:tcW w:w="1687"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1774"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2615"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eastAsia="en-US"/>
              </w:rPr>
            </w:pPr>
            <w:r w:rsidRPr="00561709">
              <w:rPr>
                <w:rFonts w:eastAsiaTheme="minorHAnsi"/>
                <w:color w:val="000000"/>
                <w:sz w:val="24"/>
                <w:szCs w:val="24"/>
                <w:lang w:eastAsia="en-US"/>
              </w:rPr>
              <w:t xml:space="preserve">Библиотека ЦОК </w:t>
            </w:r>
            <w:hyperlink r:id="rId67">
              <w:r w:rsidRPr="00561709">
                <w:rPr>
                  <w:rFonts w:eastAsiaTheme="minorHAnsi"/>
                  <w:color w:val="0000FF"/>
                  <w:sz w:val="24"/>
                  <w:szCs w:val="24"/>
                  <w:u w:val="single"/>
                  <w:lang w:val="en-US" w:eastAsia="en-US"/>
                </w:rPr>
                <w:t>https</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m</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edsoo</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ru</w:t>
              </w:r>
              <w:r w:rsidRPr="00561709">
                <w:rPr>
                  <w:rFonts w:eastAsiaTheme="minorHAnsi"/>
                  <w:color w:val="0000FF"/>
                  <w:sz w:val="24"/>
                  <w:szCs w:val="24"/>
                  <w:u w:val="single"/>
                  <w:lang w:eastAsia="en-US"/>
                </w:rPr>
                <w:t>/7</w:t>
              </w:r>
              <w:r w:rsidRPr="00561709">
                <w:rPr>
                  <w:rFonts w:eastAsiaTheme="minorHAnsi"/>
                  <w:color w:val="0000FF"/>
                  <w:sz w:val="24"/>
                  <w:szCs w:val="24"/>
                  <w:u w:val="single"/>
                  <w:lang w:val="en-US" w:eastAsia="en-US"/>
                </w:rPr>
                <w:t>f</w:t>
              </w:r>
              <w:r w:rsidRPr="00561709">
                <w:rPr>
                  <w:rFonts w:eastAsiaTheme="minorHAnsi"/>
                  <w:color w:val="0000FF"/>
                  <w:sz w:val="24"/>
                  <w:szCs w:val="24"/>
                  <w:u w:val="single"/>
                  <w:lang w:eastAsia="en-US"/>
                </w:rPr>
                <w:t>411</w:t>
              </w:r>
              <w:r w:rsidRPr="00561709">
                <w:rPr>
                  <w:rFonts w:eastAsiaTheme="minorHAnsi"/>
                  <w:color w:val="0000FF"/>
                  <w:sz w:val="24"/>
                  <w:szCs w:val="24"/>
                  <w:u w:val="single"/>
                  <w:lang w:val="en-US" w:eastAsia="en-US"/>
                </w:rPr>
                <w:t>a</w:t>
              </w:r>
              <w:r w:rsidRPr="00561709">
                <w:rPr>
                  <w:rFonts w:eastAsiaTheme="minorHAnsi"/>
                  <w:color w:val="0000FF"/>
                  <w:sz w:val="24"/>
                  <w:szCs w:val="24"/>
                  <w:u w:val="single"/>
                  <w:lang w:eastAsia="en-US"/>
                </w:rPr>
                <w:t>40</w:t>
              </w:r>
            </w:hyperlink>
          </w:p>
        </w:tc>
      </w:tr>
      <w:tr w:rsidR="00DA06F2" w:rsidTr="00C3409D">
        <w:trPr>
          <w:trHeight w:val="144"/>
          <w:tblCellSpacing w:w="20" w:type="nil"/>
        </w:trPr>
        <w:tc>
          <w:tcPr>
            <w:tcW w:w="0" w:type="auto"/>
            <w:gridSpan w:val="2"/>
            <w:tcMar>
              <w:top w:w="50" w:type="dxa"/>
              <w:left w:w="100" w:type="dxa"/>
            </w:tcMar>
            <w:vAlign w:val="center"/>
          </w:tcPr>
          <w:p w:rsidR="00561709" w:rsidRPr="00561709" w:rsidRDefault="00561709" w:rsidP="00561709">
            <w:pPr>
              <w:spacing w:line="276" w:lineRule="auto"/>
              <w:ind w:left="135"/>
              <w:rPr>
                <w:rFonts w:eastAsiaTheme="minorHAnsi"/>
                <w:sz w:val="24"/>
                <w:szCs w:val="24"/>
                <w:lang w:val="en-US" w:eastAsia="en-US"/>
              </w:rPr>
            </w:pPr>
            <w:r w:rsidRPr="00561709">
              <w:rPr>
                <w:rFonts w:eastAsiaTheme="minorHAnsi"/>
                <w:color w:val="000000"/>
                <w:sz w:val="24"/>
                <w:szCs w:val="24"/>
                <w:lang w:val="en-US" w:eastAsia="en-US"/>
              </w:rPr>
              <w:t>Резервное время</w:t>
            </w:r>
          </w:p>
        </w:tc>
        <w:tc>
          <w:tcPr>
            <w:tcW w:w="1518"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r w:rsidRPr="00561709">
              <w:rPr>
                <w:rFonts w:eastAsiaTheme="minorHAnsi"/>
                <w:color w:val="000000"/>
                <w:sz w:val="24"/>
                <w:szCs w:val="24"/>
                <w:lang w:val="en-US" w:eastAsia="en-US"/>
              </w:rPr>
              <w:t xml:space="preserve"> 10 </w:t>
            </w:r>
          </w:p>
        </w:tc>
        <w:tc>
          <w:tcPr>
            <w:tcW w:w="1687"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r w:rsidRPr="00561709">
              <w:rPr>
                <w:rFonts w:eastAsiaTheme="minorHAnsi"/>
                <w:color w:val="000000"/>
                <w:sz w:val="24"/>
                <w:szCs w:val="24"/>
                <w:lang w:val="en-US" w:eastAsia="en-US"/>
              </w:rPr>
              <w:t xml:space="preserve"> 3 </w:t>
            </w:r>
          </w:p>
        </w:tc>
        <w:tc>
          <w:tcPr>
            <w:tcW w:w="1774"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2615"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val="en-US" w:eastAsia="en-US"/>
              </w:rPr>
            </w:pPr>
          </w:p>
        </w:tc>
      </w:tr>
      <w:tr w:rsidR="00DA06F2" w:rsidTr="00C3409D">
        <w:trPr>
          <w:trHeight w:val="144"/>
          <w:tblCellSpacing w:w="20" w:type="nil"/>
        </w:trPr>
        <w:tc>
          <w:tcPr>
            <w:tcW w:w="0" w:type="auto"/>
            <w:gridSpan w:val="2"/>
            <w:tcMar>
              <w:top w:w="50" w:type="dxa"/>
              <w:left w:w="100" w:type="dxa"/>
            </w:tcMar>
            <w:vAlign w:val="center"/>
          </w:tcPr>
          <w:p w:rsidR="00561709" w:rsidRPr="00561709" w:rsidRDefault="00561709" w:rsidP="00561709">
            <w:pPr>
              <w:spacing w:line="276" w:lineRule="auto"/>
              <w:ind w:left="135"/>
              <w:rPr>
                <w:rFonts w:eastAsiaTheme="minorHAnsi"/>
                <w:sz w:val="24"/>
                <w:szCs w:val="24"/>
                <w:lang w:eastAsia="en-US"/>
              </w:rPr>
            </w:pPr>
            <w:r w:rsidRPr="00561709">
              <w:rPr>
                <w:rFonts w:eastAsiaTheme="minorHAnsi"/>
                <w:color w:val="000000"/>
                <w:sz w:val="24"/>
                <w:szCs w:val="24"/>
                <w:lang w:eastAsia="en-US"/>
              </w:rPr>
              <w:t>ОБЩЕЕ КОЛИЧЕСТВО ЧАСОВ ПО ПРОГРАММЕ</w:t>
            </w:r>
          </w:p>
        </w:tc>
        <w:tc>
          <w:tcPr>
            <w:tcW w:w="1518"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r w:rsidRPr="00561709">
              <w:rPr>
                <w:rFonts w:eastAsiaTheme="minorHAnsi"/>
                <w:color w:val="000000"/>
                <w:sz w:val="24"/>
                <w:szCs w:val="24"/>
                <w:lang w:eastAsia="en-US"/>
              </w:rPr>
              <w:t xml:space="preserve"> </w:t>
            </w:r>
            <w:r w:rsidRPr="00561709">
              <w:rPr>
                <w:rFonts w:eastAsiaTheme="minorHAnsi"/>
                <w:color w:val="000000"/>
                <w:sz w:val="24"/>
                <w:szCs w:val="24"/>
                <w:lang w:val="en-US" w:eastAsia="en-US"/>
              </w:rPr>
              <w:t xml:space="preserve">136 </w:t>
            </w:r>
          </w:p>
        </w:tc>
        <w:tc>
          <w:tcPr>
            <w:tcW w:w="1687"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r w:rsidRPr="00561709">
              <w:rPr>
                <w:rFonts w:eastAsiaTheme="minorHAnsi"/>
                <w:color w:val="000000"/>
                <w:sz w:val="24"/>
                <w:szCs w:val="24"/>
                <w:lang w:val="en-US" w:eastAsia="en-US"/>
              </w:rPr>
              <w:t xml:space="preserve"> 3 </w:t>
            </w:r>
          </w:p>
        </w:tc>
        <w:tc>
          <w:tcPr>
            <w:tcW w:w="1774"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r w:rsidRPr="00561709">
              <w:rPr>
                <w:rFonts w:eastAsiaTheme="minorHAnsi"/>
                <w:color w:val="000000"/>
                <w:sz w:val="24"/>
                <w:szCs w:val="24"/>
                <w:lang w:val="en-US" w:eastAsia="en-US"/>
              </w:rPr>
              <w:t xml:space="preserve"> 0 </w:t>
            </w:r>
          </w:p>
        </w:tc>
        <w:tc>
          <w:tcPr>
            <w:tcW w:w="2615" w:type="dxa"/>
            <w:tcMar>
              <w:top w:w="50" w:type="dxa"/>
              <w:left w:w="100" w:type="dxa"/>
            </w:tcMar>
            <w:vAlign w:val="center"/>
          </w:tcPr>
          <w:p w:rsidR="00561709" w:rsidRPr="00561709" w:rsidRDefault="00561709" w:rsidP="00561709">
            <w:pPr>
              <w:spacing w:after="200" w:line="276" w:lineRule="auto"/>
              <w:rPr>
                <w:rFonts w:eastAsiaTheme="minorHAnsi"/>
                <w:sz w:val="24"/>
                <w:szCs w:val="24"/>
                <w:lang w:val="en-US" w:eastAsia="en-US"/>
              </w:rPr>
            </w:pPr>
          </w:p>
        </w:tc>
      </w:tr>
    </w:tbl>
    <w:p w:rsidR="00561709" w:rsidRPr="00561709" w:rsidRDefault="00561709" w:rsidP="00561709">
      <w:pPr>
        <w:spacing w:after="200" w:line="276" w:lineRule="auto"/>
        <w:rPr>
          <w:rFonts w:eastAsiaTheme="minorHAnsi"/>
          <w:sz w:val="24"/>
          <w:szCs w:val="24"/>
          <w:lang w:val="en-US" w:eastAsia="en-US"/>
        </w:rPr>
        <w:sectPr w:rsidR="00561709" w:rsidRPr="00561709">
          <w:pgSz w:w="16383" w:h="11906" w:orient="landscape"/>
          <w:pgMar w:top="1134" w:right="850" w:bottom="1134" w:left="1701" w:header="720" w:footer="720" w:gutter="0"/>
          <w:cols w:space="720"/>
        </w:sectPr>
      </w:pPr>
    </w:p>
    <w:p w:rsidR="00561709" w:rsidRPr="00561709" w:rsidRDefault="00561709" w:rsidP="00561709">
      <w:pPr>
        <w:spacing w:line="276" w:lineRule="auto"/>
        <w:ind w:left="120"/>
        <w:rPr>
          <w:rFonts w:eastAsiaTheme="minorHAnsi"/>
          <w:sz w:val="24"/>
          <w:szCs w:val="24"/>
          <w:lang w:val="en-US" w:eastAsia="en-US"/>
        </w:rPr>
      </w:pPr>
      <w:r w:rsidRPr="00561709">
        <w:rPr>
          <w:rFonts w:eastAsiaTheme="minorHAnsi"/>
          <w:b/>
          <w:color w:val="000000"/>
          <w:sz w:val="24"/>
          <w:szCs w:val="24"/>
          <w:lang w:val="en-US" w:eastAsia="en-US"/>
        </w:rPr>
        <w:t xml:space="preserve"> 4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4693"/>
        <w:gridCol w:w="1518"/>
        <w:gridCol w:w="1841"/>
        <w:gridCol w:w="1910"/>
        <w:gridCol w:w="2615"/>
      </w:tblGrid>
      <w:tr w:rsidR="00DA06F2" w:rsidTr="00C3409D">
        <w:trPr>
          <w:trHeight w:val="144"/>
          <w:tblCellSpacing w:w="20" w:type="nil"/>
        </w:trPr>
        <w:tc>
          <w:tcPr>
            <w:tcW w:w="456" w:type="dxa"/>
            <w:vMerge w:val="restart"/>
            <w:tcMar>
              <w:top w:w="50" w:type="dxa"/>
              <w:left w:w="100" w:type="dxa"/>
            </w:tcMar>
            <w:vAlign w:val="center"/>
          </w:tcPr>
          <w:p w:rsidR="00561709" w:rsidRPr="00561709" w:rsidRDefault="00561709" w:rsidP="00561709">
            <w:pPr>
              <w:spacing w:line="276" w:lineRule="auto"/>
              <w:ind w:left="135"/>
              <w:rPr>
                <w:rFonts w:eastAsiaTheme="minorHAnsi"/>
                <w:sz w:val="24"/>
                <w:szCs w:val="24"/>
                <w:lang w:val="en-US" w:eastAsia="en-US"/>
              </w:rPr>
            </w:pPr>
            <w:r w:rsidRPr="00561709">
              <w:rPr>
                <w:rFonts w:eastAsiaTheme="minorHAnsi"/>
                <w:b/>
                <w:color w:val="000000"/>
                <w:sz w:val="24"/>
                <w:szCs w:val="24"/>
                <w:lang w:val="en-US" w:eastAsia="en-US"/>
              </w:rPr>
              <w:t xml:space="preserve">№ п/п </w:t>
            </w:r>
          </w:p>
          <w:p w:rsidR="00561709" w:rsidRPr="00561709" w:rsidRDefault="00561709" w:rsidP="00561709">
            <w:pPr>
              <w:spacing w:line="276" w:lineRule="auto"/>
              <w:ind w:left="135"/>
              <w:rPr>
                <w:rFonts w:eastAsiaTheme="minorHAnsi"/>
                <w:sz w:val="24"/>
                <w:szCs w:val="24"/>
                <w:lang w:val="en-US" w:eastAsia="en-US"/>
              </w:rPr>
            </w:pPr>
          </w:p>
        </w:tc>
        <w:tc>
          <w:tcPr>
            <w:tcW w:w="3168" w:type="dxa"/>
            <w:vMerge w:val="restart"/>
            <w:tcMar>
              <w:top w:w="50" w:type="dxa"/>
              <w:left w:w="100" w:type="dxa"/>
            </w:tcMar>
            <w:vAlign w:val="center"/>
          </w:tcPr>
          <w:p w:rsidR="00561709" w:rsidRPr="00561709" w:rsidRDefault="00561709" w:rsidP="00561709">
            <w:pPr>
              <w:spacing w:line="276" w:lineRule="auto"/>
              <w:ind w:left="135"/>
              <w:rPr>
                <w:rFonts w:eastAsiaTheme="minorHAnsi"/>
                <w:sz w:val="24"/>
                <w:szCs w:val="24"/>
                <w:lang w:val="en-US" w:eastAsia="en-US"/>
              </w:rPr>
            </w:pPr>
            <w:r w:rsidRPr="00561709">
              <w:rPr>
                <w:rFonts w:eastAsiaTheme="minorHAnsi"/>
                <w:b/>
                <w:color w:val="000000"/>
                <w:sz w:val="24"/>
                <w:szCs w:val="24"/>
                <w:lang w:val="en-US" w:eastAsia="en-US"/>
              </w:rPr>
              <w:t xml:space="preserve">Наименование разделов и тем программы </w:t>
            </w:r>
          </w:p>
          <w:p w:rsidR="00561709" w:rsidRPr="00561709" w:rsidRDefault="00561709" w:rsidP="00561709">
            <w:pPr>
              <w:spacing w:line="276" w:lineRule="auto"/>
              <w:ind w:left="135"/>
              <w:rPr>
                <w:rFonts w:eastAsiaTheme="minorHAnsi"/>
                <w:sz w:val="24"/>
                <w:szCs w:val="24"/>
                <w:lang w:val="en-US" w:eastAsia="en-US"/>
              </w:rPr>
            </w:pPr>
          </w:p>
        </w:tc>
        <w:tc>
          <w:tcPr>
            <w:tcW w:w="0" w:type="auto"/>
            <w:gridSpan w:val="3"/>
            <w:tcMar>
              <w:top w:w="50" w:type="dxa"/>
              <w:left w:w="100" w:type="dxa"/>
            </w:tcMar>
            <w:vAlign w:val="center"/>
          </w:tcPr>
          <w:p w:rsidR="00561709" w:rsidRPr="00561709" w:rsidRDefault="00561709" w:rsidP="00561709">
            <w:pPr>
              <w:spacing w:line="276" w:lineRule="auto"/>
              <w:rPr>
                <w:rFonts w:eastAsiaTheme="minorHAnsi"/>
                <w:sz w:val="24"/>
                <w:szCs w:val="24"/>
                <w:lang w:val="en-US" w:eastAsia="en-US"/>
              </w:rPr>
            </w:pPr>
            <w:r w:rsidRPr="00561709">
              <w:rPr>
                <w:rFonts w:eastAsiaTheme="minorHAnsi"/>
                <w:b/>
                <w:color w:val="000000"/>
                <w:sz w:val="24"/>
                <w:szCs w:val="24"/>
                <w:lang w:val="en-US" w:eastAsia="en-US"/>
              </w:rPr>
              <w:t>Количество часов</w:t>
            </w:r>
          </w:p>
        </w:tc>
        <w:tc>
          <w:tcPr>
            <w:tcW w:w="2615" w:type="dxa"/>
            <w:vMerge w:val="restart"/>
            <w:tcMar>
              <w:top w:w="50" w:type="dxa"/>
              <w:left w:w="100" w:type="dxa"/>
            </w:tcMar>
            <w:vAlign w:val="center"/>
          </w:tcPr>
          <w:p w:rsidR="00561709" w:rsidRPr="00561709" w:rsidRDefault="00561709" w:rsidP="00561709">
            <w:pPr>
              <w:spacing w:line="276" w:lineRule="auto"/>
              <w:ind w:left="135"/>
              <w:rPr>
                <w:rFonts w:eastAsiaTheme="minorHAnsi"/>
                <w:sz w:val="24"/>
                <w:szCs w:val="24"/>
                <w:lang w:val="en-US" w:eastAsia="en-US"/>
              </w:rPr>
            </w:pPr>
            <w:r w:rsidRPr="00561709">
              <w:rPr>
                <w:rFonts w:eastAsiaTheme="minorHAnsi"/>
                <w:b/>
                <w:color w:val="000000"/>
                <w:sz w:val="24"/>
                <w:szCs w:val="24"/>
                <w:lang w:val="en-US" w:eastAsia="en-US"/>
              </w:rPr>
              <w:t xml:space="preserve">Электронные (цифровые) образовательные ресурсы </w:t>
            </w:r>
          </w:p>
          <w:p w:rsidR="00561709" w:rsidRPr="00561709" w:rsidRDefault="00561709" w:rsidP="00561709">
            <w:pPr>
              <w:spacing w:line="276" w:lineRule="auto"/>
              <w:ind w:left="135"/>
              <w:rPr>
                <w:rFonts w:eastAsiaTheme="minorHAnsi"/>
                <w:sz w:val="24"/>
                <w:szCs w:val="24"/>
                <w:lang w:val="en-US" w:eastAsia="en-US"/>
              </w:rPr>
            </w:pPr>
          </w:p>
        </w:tc>
      </w:tr>
      <w:tr w:rsidR="00DA06F2" w:rsidTr="00C3409D">
        <w:trPr>
          <w:trHeight w:val="144"/>
          <w:tblCellSpacing w:w="20" w:type="nil"/>
        </w:trPr>
        <w:tc>
          <w:tcPr>
            <w:tcW w:w="0" w:type="auto"/>
            <w:vMerge/>
            <w:tcMar>
              <w:top w:w="50" w:type="dxa"/>
              <w:left w:w="100" w:type="dxa"/>
            </w:tcMar>
          </w:tcPr>
          <w:p w:rsidR="00561709" w:rsidRPr="00561709" w:rsidRDefault="00561709" w:rsidP="00561709">
            <w:pPr>
              <w:spacing w:after="200" w:line="276" w:lineRule="auto"/>
              <w:rPr>
                <w:rFonts w:eastAsiaTheme="minorHAnsi"/>
                <w:sz w:val="24"/>
                <w:szCs w:val="24"/>
                <w:lang w:val="en-US" w:eastAsia="en-US"/>
              </w:rPr>
            </w:pPr>
          </w:p>
        </w:tc>
        <w:tc>
          <w:tcPr>
            <w:tcW w:w="0" w:type="auto"/>
            <w:vMerge/>
            <w:tcMar>
              <w:top w:w="50" w:type="dxa"/>
              <w:left w:w="100" w:type="dxa"/>
            </w:tcMar>
          </w:tcPr>
          <w:p w:rsidR="00561709" w:rsidRPr="00561709" w:rsidRDefault="00561709" w:rsidP="00561709">
            <w:pPr>
              <w:spacing w:after="200" w:line="276" w:lineRule="auto"/>
              <w:rPr>
                <w:rFonts w:eastAsiaTheme="minorHAnsi"/>
                <w:sz w:val="24"/>
                <w:szCs w:val="24"/>
                <w:lang w:val="en-US" w:eastAsia="en-US"/>
              </w:rPr>
            </w:pPr>
          </w:p>
        </w:tc>
        <w:tc>
          <w:tcPr>
            <w:tcW w:w="966"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val="en-US" w:eastAsia="en-US"/>
              </w:rPr>
            </w:pPr>
            <w:r w:rsidRPr="00561709">
              <w:rPr>
                <w:rFonts w:eastAsiaTheme="minorHAnsi"/>
                <w:b/>
                <w:color w:val="000000"/>
                <w:sz w:val="24"/>
                <w:szCs w:val="24"/>
                <w:lang w:val="en-US" w:eastAsia="en-US"/>
              </w:rPr>
              <w:t xml:space="preserve">Всего </w:t>
            </w:r>
          </w:p>
          <w:p w:rsidR="00561709" w:rsidRPr="00561709" w:rsidRDefault="00561709" w:rsidP="00561709">
            <w:pPr>
              <w:spacing w:line="276" w:lineRule="auto"/>
              <w:ind w:left="135"/>
              <w:rPr>
                <w:rFonts w:eastAsiaTheme="minorHAnsi"/>
                <w:sz w:val="24"/>
                <w:szCs w:val="24"/>
                <w:lang w:val="en-US" w:eastAsia="en-US"/>
              </w:rPr>
            </w:pPr>
          </w:p>
        </w:tc>
        <w:tc>
          <w:tcPr>
            <w:tcW w:w="1687"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val="en-US" w:eastAsia="en-US"/>
              </w:rPr>
            </w:pPr>
            <w:r w:rsidRPr="00561709">
              <w:rPr>
                <w:rFonts w:eastAsiaTheme="minorHAnsi"/>
                <w:b/>
                <w:color w:val="000000"/>
                <w:sz w:val="24"/>
                <w:szCs w:val="24"/>
                <w:lang w:val="en-US" w:eastAsia="en-US"/>
              </w:rPr>
              <w:t xml:space="preserve">Контрольные работы </w:t>
            </w:r>
          </w:p>
          <w:p w:rsidR="00561709" w:rsidRPr="00561709" w:rsidRDefault="00561709" w:rsidP="00561709">
            <w:pPr>
              <w:spacing w:line="276" w:lineRule="auto"/>
              <w:ind w:left="135"/>
              <w:rPr>
                <w:rFonts w:eastAsiaTheme="minorHAnsi"/>
                <w:sz w:val="24"/>
                <w:szCs w:val="24"/>
                <w:lang w:val="en-US" w:eastAsia="en-US"/>
              </w:rPr>
            </w:pPr>
          </w:p>
        </w:tc>
        <w:tc>
          <w:tcPr>
            <w:tcW w:w="1774"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val="en-US" w:eastAsia="en-US"/>
              </w:rPr>
            </w:pPr>
            <w:r w:rsidRPr="00561709">
              <w:rPr>
                <w:rFonts w:eastAsiaTheme="minorHAnsi"/>
                <w:b/>
                <w:color w:val="000000"/>
                <w:sz w:val="24"/>
                <w:szCs w:val="24"/>
                <w:lang w:val="en-US" w:eastAsia="en-US"/>
              </w:rPr>
              <w:t xml:space="preserve">Практические работы </w:t>
            </w:r>
          </w:p>
          <w:p w:rsidR="00561709" w:rsidRPr="00561709" w:rsidRDefault="00561709" w:rsidP="00561709">
            <w:pPr>
              <w:spacing w:line="276" w:lineRule="auto"/>
              <w:ind w:left="135"/>
              <w:rPr>
                <w:rFonts w:eastAsiaTheme="minorHAnsi"/>
                <w:sz w:val="24"/>
                <w:szCs w:val="24"/>
                <w:lang w:val="en-US" w:eastAsia="en-US"/>
              </w:rPr>
            </w:pPr>
          </w:p>
        </w:tc>
        <w:tc>
          <w:tcPr>
            <w:tcW w:w="0" w:type="auto"/>
            <w:vMerge/>
            <w:tcMar>
              <w:top w:w="50" w:type="dxa"/>
              <w:left w:w="100" w:type="dxa"/>
            </w:tcMar>
          </w:tcPr>
          <w:p w:rsidR="00561709" w:rsidRPr="00561709" w:rsidRDefault="00561709" w:rsidP="00561709">
            <w:pPr>
              <w:spacing w:after="200" w:line="276" w:lineRule="auto"/>
              <w:rPr>
                <w:rFonts w:eastAsiaTheme="minorHAnsi"/>
                <w:sz w:val="24"/>
                <w:szCs w:val="24"/>
                <w:lang w:val="en-US" w:eastAsia="en-US"/>
              </w:rPr>
            </w:pPr>
          </w:p>
        </w:tc>
      </w:tr>
      <w:tr w:rsidR="00DA06F2" w:rsidTr="00C3409D">
        <w:trPr>
          <w:trHeight w:val="144"/>
          <w:tblCellSpacing w:w="20" w:type="nil"/>
        </w:trPr>
        <w:tc>
          <w:tcPr>
            <w:tcW w:w="456" w:type="dxa"/>
            <w:tcMar>
              <w:top w:w="50" w:type="dxa"/>
              <w:left w:w="100" w:type="dxa"/>
            </w:tcMar>
            <w:vAlign w:val="center"/>
          </w:tcPr>
          <w:p w:rsidR="00561709" w:rsidRPr="00561709" w:rsidRDefault="00561709" w:rsidP="00561709">
            <w:pPr>
              <w:spacing w:line="276" w:lineRule="auto"/>
              <w:rPr>
                <w:rFonts w:eastAsiaTheme="minorHAnsi"/>
                <w:sz w:val="24"/>
                <w:szCs w:val="24"/>
                <w:lang w:val="en-US" w:eastAsia="en-US"/>
              </w:rPr>
            </w:pPr>
            <w:r w:rsidRPr="00561709">
              <w:rPr>
                <w:rFonts w:eastAsiaTheme="minorHAnsi"/>
                <w:color w:val="000000"/>
                <w:sz w:val="24"/>
                <w:szCs w:val="24"/>
                <w:lang w:val="en-US" w:eastAsia="en-US"/>
              </w:rPr>
              <w:t>1</w:t>
            </w:r>
          </w:p>
        </w:tc>
        <w:tc>
          <w:tcPr>
            <w:tcW w:w="3168"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eastAsia="en-US"/>
              </w:rPr>
            </w:pPr>
            <w:r w:rsidRPr="00561709">
              <w:rPr>
                <w:rFonts w:eastAsiaTheme="minorHAnsi"/>
                <w:color w:val="000000"/>
                <w:sz w:val="24"/>
                <w:szCs w:val="24"/>
                <w:lang w:eastAsia="en-US"/>
              </w:rPr>
              <w:t>О Родине, героические страницы истории</w:t>
            </w:r>
          </w:p>
        </w:tc>
        <w:tc>
          <w:tcPr>
            <w:tcW w:w="966"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r w:rsidRPr="00561709">
              <w:rPr>
                <w:rFonts w:eastAsiaTheme="minorHAnsi"/>
                <w:color w:val="000000"/>
                <w:sz w:val="24"/>
                <w:szCs w:val="24"/>
                <w:lang w:eastAsia="en-US"/>
              </w:rPr>
              <w:t xml:space="preserve"> </w:t>
            </w:r>
            <w:r w:rsidRPr="00561709">
              <w:rPr>
                <w:rFonts w:eastAsiaTheme="minorHAnsi"/>
                <w:color w:val="000000"/>
                <w:sz w:val="24"/>
                <w:szCs w:val="24"/>
                <w:lang w:val="en-US" w:eastAsia="en-US"/>
              </w:rPr>
              <w:t xml:space="preserve">12 </w:t>
            </w:r>
          </w:p>
        </w:tc>
        <w:tc>
          <w:tcPr>
            <w:tcW w:w="1687"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1774"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2615"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eastAsia="en-US"/>
              </w:rPr>
            </w:pPr>
            <w:r w:rsidRPr="00561709">
              <w:rPr>
                <w:rFonts w:eastAsiaTheme="minorHAnsi"/>
                <w:color w:val="000000"/>
                <w:sz w:val="24"/>
                <w:szCs w:val="24"/>
                <w:lang w:eastAsia="en-US"/>
              </w:rPr>
              <w:t xml:space="preserve">Библиотека ЦОК </w:t>
            </w:r>
            <w:hyperlink r:id="rId68">
              <w:r w:rsidRPr="00561709">
                <w:rPr>
                  <w:rFonts w:eastAsiaTheme="minorHAnsi"/>
                  <w:color w:val="0000FF"/>
                  <w:sz w:val="24"/>
                  <w:szCs w:val="24"/>
                  <w:u w:val="single"/>
                  <w:lang w:val="en-US" w:eastAsia="en-US"/>
                </w:rPr>
                <w:t>https</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m</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edsoo</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ru</w:t>
              </w:r>
              <w:r w:rsidRPr="00561709">
                <w:rPr>
                  <w:rFonts w:eastAsiaTheme="minorHAnsi"/>
                  <w:color w:val="0000FF"/>
                  <w:sz w:val="24"/>
                  <w:szCs w:val="24"/>
                  <w:u w:val="single"/>
                  <w:lang w:eastAsia="en-US"/>
                </w:rPr>
                <w:t>/7</w:t>
              </w:r>
              <w:r w:rsidRPr="00561709">
                <w:rPr>
                  <w:rFonts w:eastAsiaTheme="minorHAnsi"/>
                  <w:color w:val="0000FF"/>
                  <w:sz w:val="24"/>
                  <w:szCs w:val="24"/>
                  <w:u w:val="single"/>
                  <w:lang w:val="en-US" w:eastAsia="en-US"/>
                </w:rPr>
                <w:t>f</w:t>
              </w:r>
              <w:r w:rsidRPr="00561709">
                <w:rPr>
                  <w:rFonts w:eastAsiaTheme="minorHAnsi"/>
                  <w:color w:val="0000FF"/>
                  <w:sz w:val="24"/>
                  <w:szCs w:val="24"/>
                  <w:u w:val="single"/>
                  <w:lang w:eastAsia="en-US"/>
                </w:rPr>
                <w:t>412</w:t>
              </w:r>
              <w:r w:rsidRPr="00561709">
                <w:rPr>
                  <w:rFonts w:eastAsiaTheme="minorHAnsi"/>
                  <w:color w:val="0000FF"/>
                  <w:sz w:val="24"/>
                  <w:szCs w:val="24"/>
                  <w:u w:val="single"/>
                  <w:lang w:val="en-US" w:eastAsia="en-US"/>
                </w:rPr>
                <w:t>cec</w:t>
              </w:r>
            </w:hyperlink>
          </w:p>
        </w:tc>
      </w:tr>
      <w:tr w:rsidR="00DA06F2" w:rsidTr="00C3409D">
        <w:trPr>
          <w:trHeight w:val="144"/>
          <w:tblCellSpacing w:w="20" w:type="nil"/>
        </w:trPr>
        <w:tc>
          <w:tcPr>
            <w:tcW w:w="456" w:type="dxa"/>
            <w:tcMar>
              <w:top w:w="50" w:type="dxa"/>
              <w:left w:w="100" w:type="dxa"/>
            </w:tcMar>
            <w:vAlign w:val="center"/>
          </w:tcPr>
          <w:p w:rsidR="00561709" w:rsidRPr="00561709" w:rsidRDefault="00561709" w:rsidP="00561709">
            <w:pPr>
              <w:spacing w:line="276" w:lineRule="auto"/>
              <w:rPr>
                <w:rFonts w:eastAsiaTheme="minorHAnsi"/>
                <w:sz w:val="24"/>
                <w:szCs w:val="24"/>
                <w:lang w:val="en-US" w:eastAsia="en-US"/>
              </w:rPr>
            </w:pPr>
            <w:r w:rsidRPr="00561709">
              <w:rPr>
                <w:rFonts w:eastAsiaTheme="minorHAnsi"/>
                <w:color w:val="000000"/>
                <w:sz w:val="24"/>
                <w:szCs w:val="24"/>
                <w:lang w:val="en-US" w:eastAsia="en-US"/>
              </w:rPr>
              <w:t>2</w:t>
            </w:r>
          </w:p>
        </w:tc>
        <w:tc>
          <w:tcPr>
            <w:tcW w:w="3168"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val="en-US" w:eastAsia="en-US"/>
              </w:rPr>
            </w:pPr>
            <w:r w:rsidRPr="00561709">
              <w:rPr>
                <w:rFonts w:eastAsiaTheme="minorHAnsi"/>
                <w:color w:val="000000"/>
                <w:sz w:val="24"/>
                <w:szCs w:val="24"/>
                <w:lang w:val="en-US" w:eastAsia="en-US"/>
              </w:rPr>
              <w:t>Фольклор (устное народное творчество)</w:t>
            </w:r>
          </w:p>
        </w:tc>
        <w:tc>
          <w:tcPr>
            <w:tcW w:w="966"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r w:rsidRPr="00561709">
              <w:rPr>
                <w:rFonts w:eastAsiaTheme="minorHAnsi"/>
                <w:color w:val="000000"/>
                <w:sz w:val="24"/>
                <w:szCs w:val="24"/>
                <w:lang w:val="en-US" w:eastAsia="en-US"/>
              </w:rPr>
              <w:t xml:space="preserve"> 11 </w:t>
            </w:r>
          </w:p>
        </w:tc>
        <w:tc>
          <w:tcPr>
            <w:tcW w:w="1687"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1774"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2615"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eastAsia="en-US"/>
              </w:rPr>
            </w:pPr>
            <w:r w:rsidRPr="00561709">
              <w:rPr>
                <w:rFonts w:eastAsiaTheme="minorHAnsi"/>
                <w:color w:val="000000"/>
                <w:sz w:val="24"/>
                <w:szCs w:val="24"/>
                <w:lang w:eastAsia="en-US"/>
              </w:rPr>
              <w:t xml:space="preserve">Библиотека ЦОК </w:t>
            </w:r>
            <w:hyperlink r:id="rId69">
              <w:r w:rsidRPr="00561709">
                <w:rPr>
                  <w:rFonts w:eastAsiaTheme="minorHAnsi"/>
                  <w:color w:val="0000FF"/>
                  <w:sz w:val="24"/>
                  <w:szCs w:val="24"/>
                  <w:u w:val="single"/>
                  <w:lang w:val="en-US" w:eastAsia="en-US"/>
                </w:rPr>
                <w:t>https</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m</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edsoo</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ru</w:t>
              </w:r>
              <w:r w:rsidRPr="00561709">
                <w:rPr>
                  <w:rFonts w:eastAsiaTheme="minorHAnsi"/>
                  <w:color w:val="0000FF"/>
                  <w:sz w:val="24"/>
                  <w:szCs w:val="24"/>
                  <w:u w:val="single"/>
                  <w:lang w:eastAsia="en-US"/>
                </w:rPr>
                <w:t>/7</w:t>
              </w:r>
              <w:r w:rsidRPr="00561709">
                <w:rPr>
                  <w:rFonts w:eastAsiaTheme="minorHAnsi"/>
                  <w:color w:val="0000FF"/>
                  <w:sz w:val="24"/>
                  <w:szCs w:val="24"/>
                  <w:u w:val="single"/>
                  <w:lang w:val="en-US" w:eastAsia="en-US"/>
                </w:rPr>
                <w:t>f</w:t>
              </w:r>
              <w:r w:rsidRPr="00561709">
                <w:rPr>
                  <w:rFonts w:eastAsiaTheme="minorHAnsi"/>
                  <w:color w:val="0000FF"/>
                  <w:sz w:val="24"/>
                  <w:szCs w:val="24"/>
                  <w:u w:val="single"/>
                  <w:lang w:eastAsia="en-US"/>
                </w:rPr>
                <w:t>412</w:t>
              </w:r>
              <w:r w:rsidRPr="00561709">
                <w:rPr>
                  <w:rFonts w:eastAsiaTheme="minorHAnsi"/>
                  <w:color w:val="0000FF"/>
                  <w:sz w:val="24"/>
                  <w:szCs w:val="24"/>
                  <w:u w:val="single"/>
                  <w:lang w:val="en-US" w:eastAsia="en-US"/>
                </w:rPr>
                <w:t>cec</w:t>
              </w:r>
            </w:hyperlink>
          </w:p>
        </w:tc>
      </w:tr>
      <w:tr w:rsidR="00DA06F2" w:rsidTr="00C3409D">
        <w:trPr>
          <w:trHeight w:val="144"/>
          <w:tblCellSpacing w:w="20" w:type="nil"/>
        </w:trPr>
        <w:tc>
          <w:tcPr>
            <w:tcW w:w="456" w:type="dxa"/>
            <w:tcMar>
              <w:top w:w="50" w:type="dxa"/>
              <w:left w:w="100" w:type="dxa"/>
            </w:tcMar>
            <w:vAlign w:val="center"/>
          </w:tcPr>
          <w:p w:rsidR="00561709" w:rsidRPr="00561709" w:rsidRDefault="00561709" w:rsidP="00561709">
            <w:pPr>
              <w:spacing w:line="276" w:lineRule="auto"/>
              <w:rPr>
                <w:rFonts w:eastAsiaTheme="minorHAnsi"/>
                <w:sz w:val="24"/>
                <w:szCs w:val="24"/>
                <w:lang w:val="en-US" w:eastAsia="en-US"/>
              </w:rPr>
            </w:pPr>
            <w:r w:rsidRPr="00561709">
              <w:rPr>
                <w:rFonts w:eastAsiaTheme="minorHAnsi"/>
                <w:color w:val="000000"/>
                <w:sz w:val="24"/>
                <w:szCs w:val="24"/>
                <w:lang w:val="en-US" w:eastAsia="en-US"/>
              </w:rPr>
              <w:t>3</w:t>
            </w:r>
          </w:p>
        </w:tc>
        <w:tc>
          <w:tcPr>
            <w:tcW w:w="3168"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val="en-US" w:eastAsia="en-US"/>
              </w:rPr>
            </w:pPr>
            <w:r w:rsidRPr="00561709">
              <w:rPr>
                <w:rFonts w:eastAsiaTheme="minorHAnsi"/>
                <w:color w:val="000000"/>
                <w:sz w:val="24"/>
                <w:szCs w:val="24"/>
                <w:lang w:val="en-US" w:eastAsia="en-US"/>
              </w:rPr>
              <w:t>Творчество И.А.Крылова</w:t>
            </w:r>
          </w:p>
        </w:tc>
        <w:tc>
          <w:tcPr>
            <w:tcW w:w="966"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r w:rsidRPr="00561709">
              <w:rPr>
                <w:rFonts w:eastAsiaTheme="minorHAnsi"/>
                <w:color w:val="000000"/>
                <w:sz w:val="24"/>
                <w:szCs w:val="24"/>
                <w:lang w:val="en-US" w:eastAsia="en-US"/>
              </w:rPr>
              <w:t xml:space="preserve"> 4 </w:t>
            </w:r>
          </w:p>
        </w:tc>
        <w:tc>
          <w:tcPr>
            <w:tcW w:w="1687"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1774"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2615"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eastAsia="en-US"/>
              </w:rPr>
            </w:pPr>
            <w:r w:rsidRPr="00561709">
              <w:rPr>
                <w:rFonts w:eastAsiaTheme="minorHAnsi"/>
                <w:color w:val="000000"/>
                <w:sz w:val="24"/>
                <w:szCs w:val="24"/>
                <w:lang w:eastAsia="en-US"/>
              </w:rPr>
              <w:t xml:space="preserve">Библиотека ЦОК </w:t>
            </w:r>
            <w:hyperlink r:id="rId70">
              <w:r w:rsidRPr="00561709">
                <w:rPr>
                  <w:rFonts w:eastAsiaTheme="minorHAnsi"/>
                  <w:color w:val="0000FF"/>
                  <w:sz w:val="24"/>
                  <w:szCs w:val="24"/>
                  <w:u w:val="single"/>
                  <w:lang w:val="en-US" w:eastAsia="en-US"/>
                </w:rPr>
                <w:t>https</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m</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edsoo</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ru</w:t>
              </w:r>
              <w:r w:rsidRPr="00561709">
                <w:rPr>
                  <w:rFonts w:eastAsiaTheme="minorHAnsi"/>
                  <w:color w:val="0000FF"/>
                  <w:sz w:val="24"/>
                  <w:szCs w:val="24"/>
                  <w:u w:val="single"/>
                  <w:lang w:eastAsia="en-US"/>
                </w:rPr>
                <w:t>/7</w:t>
              </w:r>
              <w:r w:rsidRPr="00561709">
                <w:rPr>
                  <w:rFonts w:eastAsiaTheme="minorHAnsi"/>
                  <w:color w:val="0000FF"/>
                  <w:sz w:val="24"/>
                  <w:szCs w:val="24"/>
                  <w:u w:val="single"/>
                  <w:lang w:val="en-US" w:eastAsia="en-US"/>
                </w:rPr>
                <w:t>f</w:t>
              </w:r>
              <w:r w:rsidRPr="00561709">
                <w:rPr>
                  <w:rFonts w:eastAsiaTheme="minorHAnsi"/>
                  <w:color w:val="0000FF"/>
                  <w:sz w:val="24"/>
                  <w:szCs w:val="24"/>
                  <w:u w:val="single"/>
                  <w:lang w:eastAsia="en-US"/>
                </w:rPr>
                <w:t>412</w:t>
              </w:r>
              <w:r w:rsidRPr="00561709">
                <w:rPr>
                  <w:rFonts w:eastAsiaTheme="minorHAnsi"/>
                  <w:color w:val="0000FF"/>
                  <w:sz w:val="24"/>
                  <w:szCs w:val="24"/>
                  <w:u w:val="single"/>
                  <w:lang w:val="en-US" w:eastAsia="en-US"/>
                </w:rPr>
                <w:t>cec</w:t>
              </w:r>
            </w:hyperlink>
          </w:p>
        </w:tc>
      </w:tr>
      <w:tr w:rsidR="00DA06F2" w:rsidTr="00C3409D">
        <w:trPr>
          <w:trHeight w:val="144"/>
          <w:tblCellSpacing w:w="20" w:type="nil"/>
        </w:trPr>
        <w:tc>
          <w:tcPr>
            <w:tcW w:w="456" w:type="dxa"/>
            <w:tcMar>
              <w:top w:w="50" w:type="dxa"/>
              <w:left w:w="100" w:type="dxa"/>
            </w:tcMar>
            <w:vAlign w:val="center"/>
          </w:tcPr>
          <w:p w:rsidR="00561709" w:rsidRPr="00561709" w:rsidRDefault="00561709" w:rsidP="00561709">
            <w:pPr>
              <w:spacing w:line="276" w:lineRule="auto"/>
              <w:rPr>
                <w:rFonts w:eastAsiaTheme="minorHAnsi"/>
                <w:sz w:val="24"/>
                <w:szCs w:val="24"/>
                <w:lang w:val="en-US" w:eastAsia="en-US"/>
              </w:rPr>
            </w:pPr>
            <w:r w:rsidRPr="00561709">
              <w:rPr>
                <w:rFonts w:eastAsiaTheme="minorHAnsi"/>
                <w:color w:val="000000"/>
                <w:sz w:val="24"/>
                <w:szCs w:val="24"/>
                <w:lang w:val="en-US" w:eastAsia="en-US"/>
              </w:rPr>
              <w:t>4</w:t>
            </w:r>
          </w:p>
        </w:tc>
        <w:tc>
          <w:tcPr>
            <w:tcW w:w="3168"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val="en-US" w:eastAsia="en-US"/>
              </w:rPr>
            </w:pPr>
            <w:r w:rsidRPr="00561709">
              <w:rPr>
                <w:rFonts w:eastAsiaTheme="minorHAnsi"/>
                <w:color w:val="000000"/>
                <w:sz w:val="24"/>
                <w:szCs w:val="24"/>
                <w:lang w:val="en-US" w:eastAsia="en-US"/>
              </w:rPr>
              <w:t>Творчество А.С.Пушкина</w:t>
            </w:r>
          </w:p>
        </w:tc>
        <w:tc>
          <w:tcPr>
            <w:tcW w:w="966"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r w:rsidRPr="00561709">
              <w:rPr>
                <w:rFonts w:eastAsiaTheme="minorHAnsi"/>
                <w:color w:val="000000"/>
                <w:sz w:val="24"/>
                <w:szCs w:val="24"/>
                <w:lang w:val="en-US" w:eastAsia="en-US"/>
              </w:rPr>
              <w:t xml:space="preserve"> 12 </w:t>
            </w:r>
          </w:p>
        </w:tc>
        <w:tc>
          <w:tcPr>
            <w:tcW w:w="1687"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1774"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2615"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eastAsia="en-US"/>
              </w:rPr>
            </w:pPr>
            <w:r w:rsidRPr="00561709">
              <w:rPr>
                <w:rFonts w:eastAsiaTheme="minorHAnsi"/>
                <w:color w:val="000000"/>
                <w:sz w:val="24"/>
                <w:szCs w:val="24"/>
                <w:lang w:eastAsia="en-US"/>
              </w:rPr>
              <w:t xml:space="preserve">Библиотека ЦОК </w:t>
            </w:r>
            <w:hyperlink r:id="rId71">
              <w:r w:rsidRPr="00561709">
                <w:rPr>
                  <w:rFonts w:eastAsiaTheme="minorHAnsi"/>
                  <w:color w:val="0000FF"/>
                  <w:sz w:val="24"/>
                  <w:szCs w:val="24"/>
                  <w:u w:val="single"/>
                  <w:lang w:val="en-US" w:eastAsia="en-US"/>
                </w:rPr>
                <w:t>https</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m</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edsoo</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ru</w:t>
              </w:r>
              <w:r w:rsidRPr="00561709">
                <w:rPr>
                  <w:rFonts w:eastAsiaTheme="minorHAnsi"/>
                  <w:color w:val="0000FF"/>
                  <w:sz w:val="24"/>
                  <w:szCs w:val="24"/>
                  <w:u w:val="single"/>
                  <w:lang w:eastAsia="en-US"/>
                </w:rPr>
                <w:t>/7</w:t>
              </w:r>
              <w:r w:rsidRPr="00561709">
                <w:rPr>
                  <w:rFonts w:eastAsiaTheme="minorHAnsi"/>
                  <w:color w:val="0000FF"/>
                  <w:sz w:val="24"/>
                  <w:szCs w:val="24"/>
                  <w:u w:val="single"/>
                  <w:lang w:val="en-US" w:eastAsia="en-US"/>
                </w:rPr>
                <w:t>f</w:t>
              </w:r>
              <w:r w:rsidRPr="00561709">
                <w:rPr>
                  <w:rFonts w:eastAsiaTheme="minorHAnsi"/>
                  <w:color w:val="0000FF"/>
                  <w:sz w:val="24"/>
                  <w:szCs w:val="24"/>
                  <w:u w:val="single"/>
                  <w:lang w:eastAsia="en-US"/>
                </w:rPr>
                <w:t>412</w:t>
              </w:r>
              <w:r w:rsidRPr="00561709">
                <w:rPr>
                  <w:rFonts w:eastAsiaTheme="minorHAnsi"/>
                  <w:color w:val="0000FF"/>
                  <w:sz w:val="24"/>
                  <w:szCs w:val="24"/>
                  <w:u w:val="single"/>
                  <w:lang w:val="en-US" w:eastAsia="en-US"/>
                </w:rPr>
                <w:t>cec</w:t>
              </w:r>
            </w:hyperlink>
          </w:p>
        </w:tc>
      </w:tr>
      <w:tr w:rsidR="00DA06F2" w:rsidTr="00C3409D">
        <w:trPr>
          <w:trHeight w:val="144"/>
          <w:tblCellSpacing w:w="20" w:type="nil"/>
        </w:trPr>
        <w:tc>
          <w:tcPr>
            <w:tcW w:w="456" w:type="dxa"/>
            <w:tcMar>
              <w:top w:w="50" w:type="dxa"/>
              <w:left w:w="100" w:type="dxa"/>
            </w:tcMar>
            <w:vAlign w:val="center"/>
          </w:tcPr>
          <w:p w:rsidR="00561709" w:rsidRPr="00561709" w:rsidRDefault="00561709" w:rsidP="00561709">
            <w:pPr>
              <w:spacing w:line="276" w:lineRule="auto"/>
              <w:rPr>
                <w:rFonts w:eastAsiaTheme="minorHAnsi"/>
                <w:sz w:val="24"/>
                <w:szCs w:val="24"/>
                <w:lang w:val="en-US" w:eastAsia="en-US"/>
              </w:rPr>
            </w:pPr>
            <w:r w:rsidRPr="00561709">
              <w:rPr>
                <w:rFonts w:eastAsiaTheme="minorHAnsi"/>
                <w:color w:val="000000"/>
                <w:sz w:val="24"/>
                <w:szCs w:val="24"/>
                <w:lang w:val="en-US" w:eastAsia="en-US"/>
              </w:rPr>
              <w:t>5</w:t>
            </w:r>
          </w:p>
        </w:tc>
        <w:tc>
          <w:tcPr>
            <w:tcW w:w="3168"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val="en-US" w:eastAsia="en-US"/>
              </w:rPr>
            </w:pPr>
            <w:r w:rsidRPr="00561709">
              <w:rPr>
                <w:rFonts w:eastAsiaTheme="minorHAnsi"/>
                <w:color w:val="000000"/>
                <w:sz w:val="24"/>
                <w:szCs w:val="24"/>
                <w:lang w:val="en-US" w:eastAsia="en-US"/>
              </w:rPr>
              <w:t>Творчество М. Ю. Лермонтова</w:t>
            </w:r>
          </w:p>
        </w:tc>
        <w:tc>
          <w:tcPr>
            <w:tcW w:w="966"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r w:rsidRPr="00561709">
              <w:rPr>
                <w:rFonts w:eastAsiaTheme="minorHAnsi"/>
                <w:color w:val="000000"/>
                <w:sz w:val="24"/>
                <w:szCs w:val="24"/>
                <w:lang w:val="en-US" w:eastAsia="en-US"/>
              </w:rPr>
              <w:t xml:space="preserve"> 4 </w:t>
            </w:r>
          </w:p>
        </w:tc>
        <w:tc>
          <w:tcPr>
            <w:tcW w:w="1687"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1774"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2615"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eastAsia="en-US"/>
              </w:rPr>
            </w:pPr>
            <w:r w:rsidRPr="00561709">
              <w:rPr>
                <w:rFonts w:eastAsiaTheme="minorHAnsi"/>
                <w:color w:val="000000"/>
                <w:sz w:val="24"/>
                <w:szCs w:val="24"/>
                <w:lang w:eastAsia="en-US"/>
              </w:rPr>
              <w:t xml:space="preserve">Библиотека ЦОК </w:t>
            </w:r>
            <w:hyperlink r:id="rId72">
              <w:r w:rsidRPr="00561709">
                <w:rPr>
                  <w:rFonts w:eastAsiaTheme="minorHAnsi"/>
                  <w:color w:val="0000FF"/>
                  <w:sz w:val="24"/>
                  <w:szCs w:val="24"/>
                  <w:u w:val="single"/>
                  <w:lang w:val="en-US" w:eastAsia="en-US"/>
                </w:rPr>
                <w:t>https</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m</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edsoo</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ru</w:t>
              </w:r>
              <w:r w:rsidRPr="00561709">
                <w:rPr>
                  <w:rFonts w:eastAsiaTheme="minorHAnsi"/>
                  <w:color w:val="0000FF"/>
                  <w:sz w:val="24"/>
                  <w:szCs w:val="24"/>
                  <w:u w:val="single"/>
                  <w:lang w:eastAsia="en-US"/>
                </w:rPr>
                <w:t>/7</w:t>
              </w:r>
              <w:r w:rsidRPr="00561709">
                <w:rPr>
                  <w:rFonts w:eastAsiaTheme="minorHAnsi"/>
                  <w:color w:val="0000FF"/>
                  <w:sz w:val="24"/>
                  <w:szCs w:val="24"/>
                  <w:u w:val="single"/>
                  <w:lang w:val="en-US" w:eastAsia="en-US"/>
                </w:rPr>
                <w:t>f</w:t>
              </w:r>
              <w:r w:rsidRPr="00561709">
                <w:rPr>
                  <w:rFonts w:eastAsiaTheme="minorHAnsi"/>
                  <w:color w:val="0000FF"/>
                  <w:sz w:val="24"/>
                  <w:szCs w:val="24"/>
                  <w:u w:val="single"/>
                  <w:lang w:eastAsia="en-US"/>
                </w:rPr>
                <w:t>412</w:t>
              </w:r>
              <w:r w:rsidRPr="00561709">
                <w:rPr>
                  <w:rFonts w:eastAsiaTheme="minorHAnsi"/>
                  <w:color w:val="0000FF"/>
                  <w:sz w:val="24"/>
                  <w:szCs w:val="24"/>
                  <w:u w:val="single"/>
                  <w:lang w:val="en-US" w:eastAsia="en-US"/>
                </w:rPr>
                <w:t>cec</w:t>
              </w:r>
            </w:hyperlink>
          </w:p>
        </w:tc>
      </w:tr>
      <w:tr w:rsidR="00DA06F2" w:rsidTr="00C3409D">
        <w:trPr>
          <w:trHeight w:val="144"/>
          <w:tblCellSpacing w:w="20" w:type="nil"/>
        </w:trPr>
        <w:tc>
          <w:tcPr>
            <w:tcW w:w="456" w:type="dxa"/>
            <w:tcMar>
              <w:top w:w="50" w:type="dxa"/>
              <w:left w:w="100" w:type="dxa"/>
            </w:tcMar>
            <w:vAlign w:val="center"/>
          </w:tcPr>
          <w:p w:rsidR="00561709" w:rsidRPr="00561709" w:rsidRDefault="00561709" w:rsidP="00561709">
            <w:pPr>
              <w:spacing w:line="276" w:lineRule="auto"/>
              <w:rPr>
                <w:rFonts w:eastAsiaTheme="minorHAnsi"/>
                <w:sz w:val="24"/>
                <w:szCs w:val="24"/>
                <w:lang w:val="en-US" w:eastAsia="en-US"/>
              </w:rPr>
            </w:pPr>
            <w:r w:rsidRPr="00561709">
              <w:rPr>
                <w:rFonts w:eastAsiaTheme="minorHAnsi"/>
                <w:color w:val="000000"/>
                <w:sz w:val="24"/>
                <w:szCs w:val="24"/>
                <w:lang w:val="en-US" w:eastAsia="en-US"/>
              </w:rPr>
              <w:t>6</w:t>
            </w:r>
          </w:p>
        </w:tc>
        <w:tc>
          <w:tcPr>
            <w:tcW w:w="3168"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val="en-US" w:eastAsia="en-US"/>
              </w:rPr>
            </w:pPr>
            <w:r w:rsidRPr="00561709">
              <w:rPr>
                <w:rFonts w:eastAsiaTheme="minorHAnsi"/>
                <w:color w:val="000000"/>
                <w:sz w:val="24"/>
                <w:szCs w:val="24"/>
                <w:lang w:val="en-US" w:eastAsia="en-US"/>
              </w:rPr>
              <w:t>Литературная сказка</w:t>
            </w:r>
          </w:p>
        </w:tc>
        <w:tc>
          <w:tcPr>
            <w:tcW w:w="966"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r w:rsidRPr="00561709">
              <w:rPr>
                <w:rFonts w:eastAsiaTheme="minorHAnsi"/>
                <w:color w:val="000000"/>
                <w:sz w:val="24"/>
                <w:szCs w:val="24"/>
                <w:lang w:val="en-US" w:eastAsia="en-US"/>
              </w:rPr>
              <w:t xml:space="preserve"> 9 </w:t>
            </w:r>
          </w:p>
        </w:tc>
        <w:tc>
          <w:tcPr>
            <w:tcW w:w="1687"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1774"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2615"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eastAsia="en-US"/>
              </w:rPr>
            </w:pPr>
            <w:r w:rsidRPr="00561709">
              <w:rPr>
                <w:rFonts w:eastAsiaTheme="minorHAnsi"/>
                <w:color w:val="000000"/>
                <w:sz w:val="24"/>
                <w:szCs w:val="24"/>
                <w:lang w:eastAsia="en-US"/>
              </w:rPr>
              <w:t xml:space="preserve">Библиотека ЦОК </w:t>
            </w:r>
            <w:hyperlink r:id="rId73">
              <w:r w:rsidRPr="00561709">
                <w:rPr>
                  <w:rFonts w:eastAsiaTheme="minorHAnsi"/>
                  <w:color w:val="0000FF"/>
                  <w:sz w:val="24"/>
                  <w:szCs w:val="24"/>
                  <w:u w:val="single"/>
                  <w:lang w:val="en-US" w:eastAsia="en-US"/>
                </w:rPr>
                <w:t>https</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m</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edsoo</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ru</w:t>
              </w:r>
              <w:r w:rsidRPr="00561709">
                <w:rPr>
                  <w:rFonts w:eastAsiaTheme="minorHAnsi"/>
                  <w:color w:val="0000FF"/>
                  <w:sz w:val="24"/>
                  <w:szCs w:val="24"/>
                  <w:u w:val="single"/>
                  <w:lang w:eastAsia="en-US"/>
                </w:rPr>
                <w:t>/7</w:t>
              </w:r>
              <w:r w:rsidRPr="00561709">
                <w:rPr>
                  <w:rFonts w:eastAsiaTheme="minorHAnsi"/>
                  <w:color w:val="0000FF"/>
                  <w:sz w:val="24"/>
                  <w:szCs w:val="24"/>
                  <w:u w:val="single"/>
                  <w:lang w:val="en-US" w:eastAsia="en-US"/>
                </w:rPr>
                <w:t>f</w:t>
              </w:r>
              <w:r w:rsidRPr="00561709">
                <w:rPr>
                  <w:rFonts w:eastAsiaTheme="minorHAnsi"/>
                  <w:color w:val="0000FF"/>
                  <w:sz w:val="24"/>
                  <w:szCs w:val="24"/>
                  <w:u w:val="single"/>
                  <w:lang w:eastAsia="en-US"/>
                </w:rPr>
                <w:t>412</w:t>
              </w:r>
              <w:r w:rsidRPr="00561709">
                <w:rPr>
                  <w:rFonts w:eastAsiaTheme="minorHAnsi"/>
                  <w:color w:val="0000FF"/>
                  <w:sz w:val="24"/>
                  <w:szCs w:val="24"/>
                  <w:u w:val="single"/>
                  <w:lang w:val="en-US" w:eastAsia="en-US"/>
                </w:rPr>
                <w:t>cec</w:t>
              </w:r>
            </w:hyperlink>
          </w:p>
        </w:tc>
      </w:tr>
      <w:tr w:rsidR="00DA06F2" w:rsidTr="00C3409D">
        <w:trPr>
          <w:trHeight w:val="144"/>
          <w:tblCellSpacing w:w="20" w:type="nil"/>
        </w:trPr>
        <w:tc>
          <w:tcPr>
            <w:tcW w:w="456" w:type="dxa"/>
            <w:tcMar>
              <w:top w:w="50" w:type="dxa"/>
              <w:left w:w="100" w:type="dxa"/>
            </w:tcMar>
            <w:vAlign w:val="center"/>
          </w:tcPr>
          <w:p w:rsidR="00561709" w:rsidRPr="00561709" w:rsidRDefault="00561709" w:rsidP="00561709">
            <w:pPr>
              <w:spacing w:line="276" w:lineRule="auto"/>
              <w:rPr>
                <w:rFonts w:eastAsiaTheme="minorHAnsi"/>
                <w:sz w:val="24"/>
                <w:szCs w:val="24"/>
                <w:lang w:val="en-US" w:eastAsia="en-US"/>
              </w:rPr>
            </w:pPr>
            <w:r w:rsidRPr="00561709">
              <w:rPr>
                <w:rFonts w:eastAsiaTheme="minorHAnsi"/>
                <w:color w:val="000000"/>
                <w:sz w:val="24"/>
                <w:szCs w:val="24"/>
                <w:lang w:val="en-US" w:eastAsia="en-US"/>
              </w:rPr>
              <w:t>7</w:t>
            </w:r>
          </w:p>
        </w:tc>
        <w:tc>
          <w:tcPr>
            <w:tcW w:w="3168"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eastAsia="en-US"/>
              </w:rPr>
            </w:pPr>
            <w:r w:rsidRPr="00561709">
              <w:rPr>
                <w:rFonts w:eastAsiaTheme="minorHAnsi"/>
                <w:color w:val="000000"/>
                <w:sz w:val="24"/>
                <w:szCs w:val="24"/>
                <w:lang w:eastAsia="en-US"/>
              </w:rPr>
              <w:t>Картины природы в творчестве поэтов и писателей Х</w:t>
            </w:r>
            <w:r w:rsidRPr="00561709">
              <w:rPr>
                <w:rFonts w:eastAsiaTheme="minorHAnsi"/>
                <w:color w:val="000000"/>
                <w:sz w:val="24"/>
                <w:szCs w:val="24"/>
                <w:lang w:val="en-US" w:eastAsia="en-US"/>
              </w:rPr>
              <w:t>I</w:t>
            </w:r>
            <w:r w:rsidRPr="00561709">
              <w:rPr>
                <w:rFonts w:eastAsiaTheme="minorHAnsi"/>
                <w:color w:val="000000"/>
                <w:sz w:val="24"/>
                <w:szCs w:val="24"/>
                <w:lang w:eastAsia="en-US"/>
              </w:rPr>
              <w:t>Х века</w:t>
            </w:r>
          </w:p>
        </w:tc>
        <w:tc>
          <w:tcPr>
            <w:tcW w:w="966"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r w:rsidRPr="00561709">
              <w:rPr>
                <w:rFonts w:eastAsiaTheme="minorHAnsi"/>
                <w:color w:val="000000"/>
                <w:sz w:val="24"/>
                <w:szCs w:val="24"/>
                <w:lang w:eastAsia="en-US"/>
              </w:rPr>
              <w:t xml:space="preserve"> </w:t>
            </w:r>
            <w:r w:rsidRPr="00561709">
              <w:rPr>
                <w:rFonts w:eastAsiaTheme="minorHAnsi"/>
                <w:color w:val="000000"/>
                <w:sz w:val="24"/>
                <w:szCs w:val="24"/>
                <w:lang w:val="en-US" w:eastAsia="en-US"/>
              </w:rPr>
              <w:t xml:space="preserve">7 </w:t>
            </w:r>
          </w:p>
        </w:tc>
        <w:tc>
          <w:tcPr>
            <w:tcW w:w="1687"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1774"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2615"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eastAsia="en-US"/>
              </w:rPr>
            </w:pPr>
            <w:r w:rsidRPr="00561709">
              <w:rPr>
                <w:rFonts w:eastAsiaTheme="minorHAnsi"/>
                <w:color w:val="000000"/>
                <w:sz w:val="24"/>
                <w:szCs w:val="24"/>
                <w:lang w:eastAsia="en-US"/>
              </w:rPr>
              <w:t xml:space="preserve">Библиотека ЦОК </w:t>
            </w:r>
            <w:hyperlink r:id="rId74">
              <w:r w:rsidRPr="00561709">
                <w:rPr>
                  <w:rFonts w:eastAsiaTheme="minorHAnsi"/>
                  <w:color w:val="0000FF"/>
                  <w:sz w:val="24"/>
                  <w:szCs w:val="24"/>
                  <w:u w:val="single"/>
                  <w:lang w:val="en-US" w:eastAsia="en-US"/>
                </w:rPr>
                <w:t>https</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m</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edsoo</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ru</w:t>
              </w:r>
              <w:r w:rsidRPr="00561709">
                <w:rPr>
                  <w:rFonts w:eastAsiaTheme="minorHAnsi"/>
                  <w:color w:val="0000FF"/>
                  <w:sz w:val="24"/>
                  <w:szCs w:val="24"/>
                  <w:u w:val="single"/>
                  <w:lang w:eastAsia="en-US"/>
                </w:rPr>
                <w:t>/7</w:t>
              </w:r>
              <w:r w:rsidRPr="00561709">
                <w:rPr>
                  <w:rFonts w:eastAsiaTheme="minorHAnsi"/>
                  <w:color w:val="0000FF"/>
                  <w:sz w:val="24"/>
                  <w:szCs w:val="24"/>
                  <w:u w:val="single"/>
                  <w:lang w:val="en-US" w:eastAsia="en-US"/>
                </w:rPr>
                <w:t>f</w:t>
              </w:r>
              <w:r w:rsidRPr="00561709">
                <w:rPr>
                  <w:rFonts w:eastAsiaTheme="minorHAnsi"/>
                  <w:color w:val="0000FF"/>
                  <w:sz w:val="24"/>
                  <w:szCs w:val="24"/>
                  <w:u w:val="single"/>
                  <w:lang w:eastAsia="en-US"/>
                </w:rPr>
                <w:t>412</w:t>
              </w:r>
              <w:r w:rsidRPr="00561709">
                <w:rPr>
                  <w:rFonts w:eastAsiaTheme="minorHAnsi"/>
                  <w:color w:val="0000FF"/>
                  <w:sz w:val="24"/>
                  <w:szCs w:val="24"/>
                  <w:u w:val="single"/>
                  <w:lang w:val="en-US" w:eastAsia="en-US"/>
                </w:rPr>
                <w:t>cec</w:t>
              </w:r>
            </w:hyperlink>
          </w:p>
        </w:tc>
      </w:tr>
      <w:tr w:rsidR="00DA06F2" w:rsidTr="00C3409D">
        <w:trPr>
          <w:trHeight w:val="144"/>
          <w:tblCellSpacing w:w="20" w:type="nil"/>
        </w:trPr>
        <w:tc>
          <w:tcPr>
            <w:tcW w:w="456" w:type="dxa"/>
            <w:tcMar>
              <w:top w:w="50" w:type="dxa"/>
              <w:left w:w="100" w:type="dxa"/>
            </w:tcMar>
            <w:vAlign w:val="center"/>
          </w:tcPr>
          <w:p w:rsidR="00561709" w:rsidRPr="00561709" w:rsidRDefault="00561709" w:rsidP="00561709">
            <w:pPr>
              <w:spacing w:line="276" w:lineRule="auto"/>
              <w:rPr>
                <w:rFonts w:eastAsiaTheme="minorHAnsi"/>
                <w:sz w:val="24"/>
                <w:szCs w:val="24"/>
                <w:lang w:val="en-US" w:eastAsia="en-US"/>
              </w:rPr>
            </w:pPr>
            <w:r w:rsidRPr="00561709">
              <w:rPr>
                <w:rFonts w:eastAsiaTheme="minorHAnsi"/>
                <w:color w:val="000000"/>
                <w:sz w:val="24"/>
                <w:szCs w:val="24"/>
                <w:lang w:val="en-US" w:eastAsia="en-US"/>
              </w:rPr>
              <w:t>8</w:t>
            </w:r>
          </w:p>
        </w:tc>
        <w:tc>
          <w:tcPr>
            <w:tcW w:w="3168"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val="en-US" w:eastAsia="en-US"/>
              </w:rPr>
            </w:pPr>
            <w:r w:rsidRPr="00561709">
              <w:rPr>
                <w:rFonts w:eastAsiaTheme="minorHAnsi"/>
                <w:color w:val="000000"/>
                <w:sz w:val="24"/>
                <w:szCs w:val="24"/>
                <w:lang w:val="en-US" w:eastAsia="en-US"/>
              </w:rPr>
              <w:t>Творчество Л. Н. Толстого</w:t>
            </w:r>
          </w:p>
        </w:tc>
        <w:tc>
          <w:tcPr>
            <w:tcW w:w="966"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r w:rsidRPr="00561709">
              <w:rPr>
                <w:rFonts w:eastAsiaTheme="minorHAnsi"/>
                <w:color w:val="000000"/>
                <w:sz w:val="24"/>
                <w:szCs w:val="24"/>
                <w:lang w:val="en-US" w:eastAsia="en-US"/>
              </w:rPr>
              <w:t xml:space="preserve"> 7 </w:t>
            </w:r>
          </w:p>
        </w:tc>
        <w:tc>
          <w:tcPr>
            <w:tcW w:w="1687"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1774"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2615"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eastAsia="en-US"/>
              </w:rPr>
            </w:pPr>
            <w:r w:rsidRPr="00561709">
              <w:rPr>
                <w:rFonts w:eastAsiaTheme="minorHAnsi"/>
                <w:color w:val="000000"/>
                <w:sz w:val="24"/>
                <w:szCs w:val="24"/>
                <w:lang w:eastAsia="en-US"/>
              </w:rPr>
              <w:t xml:space="preserve">Библиотека ЦОК </w:t>
            </w:r>
            <w:hyperlink r:id="rId75">
              <w:r w:rsidRPr="00561709">
                <w:rPr>
                  <w:rFonts w:eastAsiaTheme="minorHAnsi"/>
                  <w:color w:val="0000FF"/>
                  <w:sz w:val="24"/>
                  <w:szCs w:val="24"/>
                  <w:u w:val="single"/>
                  <w:lang w:val="en-US" w:eastAsia="en-US"/>
                </w:rPr>
                <w:t>https</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m</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edsoo</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ru</w:t>
              </w:r>
              <w:r w:rsidRPr="00561709">
                <w:rPr>
                  <w:rFonts w:eastAsiaTheme="minorHAnsi"/>
                  <w:color w:val="0000FF"/>
                  <w:sz w:val="24"/>
                  <w:szCs w:val="24"/>
                  <w:u w:val="single"/>
                  <w:lang w:eastAsia="en-US"/>
                </w:rPr>
                <w:t>/7</w:t>
              </w:r>
              <w:r w:rsidRPr="00561709">
                <w:rPr>
                  <w:rFonts w:eastAsiaTheme="minorHAnsi"/>
                  <w:color w:val="0000FF"/>
                  <w:sz w:val="24"/>
                  <w:szCs w:val="24"/>
                  <w:u w:val="single"/>
                  <w:lang w:val="en-US" w:eastAsia="en-US"/>
                </w:rPr>
                <w:t>f</w:t>
              </w:r>
              <w:r w:rsidRPr="00561709">
                <w:rPr>
                  <w:rFonts w:eastAsiaTheme="minorHAnsi"/>
                  <w:color w:val="0000FF"/>
                  <w:sz w:val="24"/>
                  <w:szCs w:val="24"/>
                  <w:u w:val="single"/>
                  <w:lang w:eastAsia="en-US"/>
                </w:rPr>
                <w:t>412</w:t>
              </w:r>
              <w:r w:rsidRPr="00561709">
                <w:rPr>
                  <w:rFonts w:eastAsiaTheme="minorHAnsi"/>
                  <w:color w:val="0000FF"/>
                  <w:sz w:val="24"/>
                  <w:szCs w:val="24"/>
                  <w:u w:val="single"/>
                  <w:lang w:val="en-US" w:eastAsia="en-US"/>
                </w:rPr>
                <w:t>cec</w:t>
              </w:r>
            </w:hyperlink>
          </w:p>
        </w:tc>
      </w:tr>
      <w:tr w:rsidR="00DA06F2" w:rsidTr="00C3409D">
        <w:trPr>
          <w:trHeight w:val="144"/>
          <w:tblCellSpacing w:w="20" w:type="nil"/>
        </w:trPr>
        <w:tc>
          <w:tcPr>
            <w:tcW w:w="456" w:type="dxa"/>
            <w:tcMar>
              <w:top w:w="50" w:type="dxa"/>
              <w:left w:w="100" w:type="dxa"/>
            </w:tcMar>
            <w:vAlign w:val="center"/>
          </w:tcPr>
          <w:p w:rsidR="00561709" w:rsidRPr="00561709" w:rsidRDefault="00561709" w:rsidP="00561709">
            <w:pPr>
              <w:spacing w:line="276" w:lineRule="auto"/>
              <w:rPr>
                <w:rFonts w:eastAsiaTheme="minorHAnsi"/>
                <w:sz w:val="24"/>
                <w:szCs w:val="24"/>
                <w:lang w:val="en-US" w:eastAsia="en-US"/>
              </w:rPr>
            </w:pPr>
            <w:r w:rsidRPr="00561709">
              <w:rPr>
                <w:rFonts w:eastAsiaTheme="minorHAnsi"/>
                <w:color w:val="000000"/>
                <w:sz w:val="24"/>
                <w:szCs w:val="24"/>
                <w:lang w:val="en-US" w:eastAsia="en-US"/>
              </w:rPr>
              <w:t>9</w:t>
            </w:r>
          </w:p>
        </w:tc>
        <w:tc>
          <w:tcPr>
            <w:tcW w:w="3168"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eastAsia="en-US"/>
              </w:rPr>
            </w:pPr>
            <w:r w:rsidRPr="00561709">
              <w:rPr>
                <w:rFonts w:eastAsiaTheme="minorHAnsi"/>
                <w:color w:val="000000"/>
                <w:sz w:val="24"/>
                <w:szCs w:val="24"/>
                <w:lang w:eastAsia="en-US"/>
              </w:rPr>
              <w:t xml:space="preserve">Картины природы в творчестве поэтов и писателей </w:t>
            </w:r>
            <w:r w:rsidRPr="00561709">
              <w:rPr>
                <w:rFonts w:eastAsiaTheme="minorHAnsi"/>
                <w:color w:val="000000"/>
                <w:sz w:val="24"/>
                <w:szCs w:val="24"/>
                <w:lang w:val="en-US" w:eastAsia="en-US"/>
              </w:rPr>
              <w:t>XX</w:t>
            </w:r>
            <w:r w:rsidRPr="00561709">
              <w:rPr>
                <w:rFonts w:eastAsiaTheme="minorHAnsi"/>
                <w:color w:val="000000"/>
                <w:sz w:val="24"/>
                <w:szCs w:val="24"/>
                <w:lang w:eastAsia="en-US"/>
              </w:rPr>
              <w:t xml:space="preserve"> века</w:t>
            </w:r>
          </w:p>
        </w:tc>
        <w:tc>
          <w:tcPr>
            <w:tcW w:w="966"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r w:rsidRPr="00561709">
              <w:rPr>
                <w:rFonts w:eastAsiaTheme="minorHAnsi"/>
                <w:color w:val="000000"/>
                <w:sz w:val="24"/>
                <w:szCs w:val="24"/>
                <w:lang w:eastAsia="en-US"/>
              </w:rPr>
              <w:t xml:space="preserve"> </w:t>
            </w:r>
            <w:r w:rsidRPr="00561709">
              <w:rPr>
                <w:rFonts w:eastAsiaTheme="minorHAnsi"/>
                <w:color w:val="000000"/>
                <w:sz w:val="24"/>
                <w:szCs w:val="24"/>
                <w:lang w:val="en-US" w:eastAsia="en-US"/>
              </w:rPr>
              <w:t xml:space="preserve">6 </w:t>
            </w:r>
          </w:p>
        </w:tc>
        <w:tc>
          <w:tcPr>
            <w:tcW w:w="1687"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1774"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2615"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eastAsia="en-US"/>
              </w:rPr>
            </w:pPr>
            <w:r w:rsidRPr="00561709">
              <w:rPr>
                <w:rFonts w:eastAsiaTheme="minorHAnsi"/>
                <w:color w:val="000000"/>
                <w:sz w:val="24"/>
                <w:szCs w:val="24"/>
                <w:lang w:eastAsia="en-US"/>
              </w:rPr>
              <w:t xml:space="preserve">Библиотека ЦОК </w:t>
            </w:r>
            <w:hyperlink r:id="rId76">
              <w:r w:rsidRPr="00561709">
                <w:rPr>
                  <w:rFonts w:eastAsiaTheme="minorHAnsi"/>
                  <w:color w:val="0000FF"/>
                  <w:sz w:val="24"/>
                  <w:szCs w:val="24"/>
                  <w:u w:val="single"/>
                  <w:lang w:val="en-US" w:eastAsia="en-US"/>
                </w:rPr>
                <w:t>https</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m</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edsoo</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ru</w:t>
              </w:r>
              <w:r w:rsidRPr="00561709">
                <w:rPr>
                  <w:rFonts w:eastAsiaTheme="minorHAnsi"/>
                  <w:color w:val="0000FF"/>
                  <w:sz w:val="24"/>
                  <w:szCs w:val="24"/>
                  <w:u w:val="single"/>
                  <w:lang w:eastAsia="en-US"/>
                </w:rPr>
                <w:t>/7</w:t>
              </w:r>
              <w:r w:rsidRPr="00561709">
                <w:rPr>
                  <w:rFonts w:eastAsiaTheme="minorHAnsi"/>
                  <w:color w:val="0000FF"/>
                  <w:sz w:val="24"/>
                  <w:szCs w:val="24"/>
                  <w:u w:val="single"/>
                  <w:lang w:val="en-US" w:eastAsia="en-US"/>
                </w:rPr>
                <w:t>f</w:t>
              </w:r>
              <w:r w:rsidRPr="00561709">
                <w:rPr>
                  <w:rFonts w:eastAsiaTheme="minorHAnsi"/>
                  <w:color w:val="0000FF"/>
                  <w:sz w:val="24"/>
                  <w:szCs w:val="24"/>
                  <w:u w:val="single"/>
                  <w:lang w:eastAsia="en-US"/>
                </w:rPr>
                <w:t>412</w:t>
              </w:r>
              <w:r w:rsidRPr="00561709">
                <w:rPr>
                  <w:rFonts w:eastAsiaTheme="minorHAnsi"/>
                  <w:color w:val="0000FF"/>
                  <w:sz w:val="24"/>
                  <w:szCs w:val="24"/>
                  <w:u w:val="single"/>
                  <w:lang w:val="en-US" w:eastAsia="en-US"/>
                </w:rPr>
                <w:t>cec</w:t>
              </w:r>
            </w:hyperlink>
          </w:p>
        </w:tc>
      </w:tr>
      <w:tr w:rsidR="00DA06F2" w:rsidTr="00C3409D">
        <w:trPr>
          <w:trHeight w:val="144"/>
          <w:tblCellSpacing w:w="20" w:type="nil"/>
        </w:trPr>
        <w:tc>
          <w:tcPr>
            <w:tcW w:w="456" w:type="dxa"/>
            <w:tcMar>
              <w:top w:w="50" w:type="dxa"/>
              <w:left w:w="100" w:type="dxa"/>
            </w:tcMar>
            <w:vAlign w:val="center"/>
          </w:tcPr>
          <w:p w:rsidR="00561709" w:rsidRPr="00561709" w:rsidRDefault="00561709" w:rsidP="00561709">
            <w:pPr>
              <w:spacing w:line="276" w:lineRule="auto"/>
              <w:rPr>
                <w:rFonts w:eastAsiaTheme="minorHAnsi"/>
                <w:sz w:val="24"/>
                <w:szCs w:val="24"/>
                <w:lang w:val="en-US" w:eastAsia="en-US"/>
              </w:rPr>
            </w:pPr>
            <w:r w:rsidRPr="00561709">
              <w:rPr>
                <w:rFonts w:eastAsiaTheme="minorHAnsi"/>
                <w:color w:val="000000"/>
                <w:sz w:val="24"/>
                <w:szCs w:val="24"/>
                <w:lang w:val="en-US" w:eastAsia="en-US"/>
              </w:rPr>
              <w:t>10</w:t>
            </w:r>
          </w:p>
        </w:tc>
        <w:tc>
          <w:tcPr>
            <w:tcW w:w="3168"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eastAsia="en-US"/>
              </w:rPr>
            </w:pPr>
            <w:r w:rsidRPr="00561709">
              <w:rPr>
                <w:rFonts w:eastAsiaTheme="minorHAnsi"/>
                <w:color w:val="000000"/>
                <w:sz w:val="24"/>
                <w:szCs w:val="24"/>
                <w:lang w:eastAsia="en-US"/>
              </w:rPr>
              <w:t>Произведения о животных и родной природе</w:t>
            </w:r>
          </w:p>
        </w:tc>
        <w:tc>
          <w:tcPr>
            <w:tcW w:w="966"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r w:rsidRPr="00561709">
              <w:rPr>
                <w:rFonts w:eastAsiaTheme="minorHAnsi"/>
                <w:color w:val="000000"/>
                <w:sz w:val="24"/>
                <w:szCs w:val="24"/>
                <w:lang w:eastAsia="en-US"/>
              </w:rPr>
              <w:t xml:space="preserve"> </w:t>
            </w:r>
            <w:r w:rsidRPr="00561709">
              <w:rPr>
                <w:rFonts w:eastAsiaTheme="minorHAnsi"/>
                <w:color w:val="000000"/>
                <w:sz w:val="24"/>
                <w:szCs w:val="24"/>
                <w:lang w:val="en-US" w:eastAsia="en-US"/>
              </w:rPr>
              <w:t xml:space="preserve">12 </w:t>
            </w:r>
          </w:p>
        </w:tc>
        <w:tc>
          <w:tcPr>
            <w:tcW w:w="1687"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1774"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2615"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eastAsia="en-US"/>
              </w:rPr>
            </w:pPr>
            <w:r w:rsidRPr="00561709">
              <w:rPr>
                <w:rFonts w:eastAsiaTheme="minorHAnsi"/>
                <w:color w:val="000000"/>
                <w:sz w:val="24"/>
                <w:szCs w:val="24"/>
                <w:lang w:eastAsia="en-US"/>
              </w:rPr>
              <w:t xml:space="preserve">Библиотека ЦОК </w:t>
            </w:r>
            <w:hyperlink r:id="rId77">
              <w:r w:rsidRPr="00561709">
                <w:rPr>
                  <w:rFonts w:eastAsiaTheme="minorHAnsi"/>
                  <w:color w:val="0000FF"/>
                  <w:sz w:val="24"/>
                  <w:szCs w:val="24"/>
                  <w:u w:val="single"/>
                  <w:lang w:val="en-US" w:eastAsia="en-US"/>
                </w:rPr>
                <w:t>https</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m</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edsoo</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ru</w:t>
              </w:r>
              <w:r w:rsidRPr="00561709">
                <w:rPr>
                  <w:rFonts w:eastAsiaTheme="minorHAnsi"/>
                  <w:color w:val="0000FF"/>
                  <w:sz w:val="24"/>
                  <w:szCs w:val="24"/>
                  <w:u w:val="single"/>
                  <w:lang w:eastAsia="en-US"/>
                </w:rPr>
                <w:t>/7</w:t>
              </w:r>
              <w:r w:rsidRPr="00561709">
                <w:rPr>
                  <w:rFonts w:eastAsiaTheme="minorHAnsi"/>
                  <w:color w:val="0000FF"/>
                  <w:sz w:val="24"/>
                  <w:szCs w:val="24"/>
                  <w:u w:val="single"/>
                  <w:lang w:val="en-US" w:eastAsia="en-US"/>
                </w:rPr>
                <w:t>f</w:t>
              </w:r>
              <w:r w:rsidRPr="00561709">
                <w:rPr>
                  <w:rFonts w:eastAsiaTheme="minorHAnsi"/>
                  <w:color w:val="0000FF"/>
                  <w:sz w:val="24"/>
                  <w:szCs w:val="24"/>
                  <w:u w:val="single"/>
                  <w:lang w:eastAsia="en-US"/>
                </w:rPr>
                <w:t>412</w:t>
              </w:r>
              <w:r w:rsidRPr="00561709">
                <w:rPr>
                  <w:rFonts w:eastAsiaTheme="minorHAnsi"/>
                  <w:color w:val="0000FF"/>
                  <w:sz w:val="24"/>
                  <w:szCs w:val="24"/>
                  <w:u w:val="single"/>
                  <w:lang w:val="en-US" w:eastAsia="en-US"/>
                </w:rPr>
                <w:t>cec</w:t>
              </w:r>
            </w:hyperlink>
          </w:p>
        </w:tc>
      </w:tr>
      <w:tr w:rsidR="00DA06F2" w:rsidTr="00C3409D">
        <w:trPr>
          <w:trHeight w:val="144"/>
          <w:tblCellSpacing w:w="20" w:type="nil"/>
        </w:trPr>
        <w:tc>
          <w:tcPr>
            <w:tcW w:w="456" w:type="dxa"/>
            <w:tcMar>
              <w:top w:w="50" w:type="dxa"/>
              <w:left w:w="100" w:type="dxa"/>
            </w:tcMar>
            <w:vAlign w:val="center"/>
          </w:tcPr>
          <w:p w:rsidR="00561709" w:rsidRPr="00561709" w:rsidRDefault="00561709" w:rsidP="00561709">
            <w:pPr>
              <w:spacing w:line="276" w:lineRule="auto"/>
              <w:rPr>
                <w:rFonts w:eastAsiaTheme="minorHAnsi"/>
                <w:sz w:val="24"/>
                <w:szCs w:val="24"/>
                <w:lang w:val="en-US" w:eastAsia="en-US"/>
              </w:rPr>
            </w:pPr>
            <w:r w:rsidRPr="00561709">
              <w:rPr>
                <w:rFonts w:eastAsiaTheme="minorHAnsi"/>
                <w:color w:val="000000"/>
                <w:sz w:val="24"/>
                <w:szCs w:val="24"/>
                <w:lang w:val="en-US" w:eastAsia="en-US"/>
              </w:rPr>
              <w:t>11</w:t>
            </w:r>
          </w:p>
        </w:tc>
        <w:tc>
          <w:tcPr>
            <w:tcW w:w="3168"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val="en-US" w:eastAsia="en-US"/>
              </w:rPr>
            </w:pPr>
            <w:r w:rsidRPr="00561709">
              <w:rPr>
                <w:rFonts w:eastAsiaTheme="minorHAnsi"/>
                <w:color w:val="000000"/>
                <w:sz w:val="24"/>
                <w:szCs w:val="24"/>
                <w:lang w:val="en-US" w:eastAsia="en-US"/>
              </w:rPr>
              <w:t>Произведения о детях</w:t>
            </w:r>
          </w:p>
        </w:tc>
        <w:tc>
          <w:tcPr>
            <w:tcW w:w="966"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r w:rsidRPr="00561709">
              <w:rPr>
                <w:rFonts w:eastAsiaTheme="minorHAnsi"/>
                <w:color w:val="000000"/>
                <w:sz w:val="24"/>
                <w:szCs w:val="24"/>
                <w:lang w:val="en-US" w:eastAsia="en-US"/>
              </w:rPr>
              <w:t xml:space="preserve"> 13 </w:t>
            </w:r>
          </w:p>
        </w:tc>
        <w:tc>
          <w:tcPr>
            <w:tcW w:w="1687"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1774"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2615"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eastAsia="en-US"/>
              </w:rPr>
            </w:pPr>
            <w:r w:rsidRPr="00561709">
              <w:rPr>
                <w:rFonts w:eastAsiaTheme="minorHAnsi"/>
                <w:color w:val="000000"/>
                <w:sz w:val="24"/>
                <w:szCs w:val="24"/>
                <w:lang w:eastAsia="en-US"/>
              </w:rPr>
              <w:t xml:space="preserve">Библиотека ЦОК </w:t>
            </w:r>
            <w:hyperlink r:id="rId78">
              <w:r w:rsidRPr="00561709">
                <w:rPr>
                  <w:rFonts w:eastAsiaTheme="minorHAnsi"/>
                  <w:color w:val="0000FF"/>
                  <w:sz w:val="24"/>
                  <w:szCs w:val="24"/>
                  <w:u w:val="single"/>
                  <w:lang w:val="en-US" w:eastAsia="en-US"/>
                </w:rPr>
                <w:t>https</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m</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edsoo</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ru</w:t>
              </w:r>
              <w:r w:rsidRPr="00561709">
                <w:rPr>
                  <w:rFonts w:eastAsiaTheme="minorHAnsi"/>
                  <w:color w:val="0000FF"/>
                  <w:sz w:val="24"/>
                  <w:szCs w:val="24"/>
                  <w:u w:val="single"/>
                  <w:lang w:eastAsia="en-US"/>
                </w:rPr>
                <w:t>/7</w:t>
              </w:r>
              <w:r w:rsidRPr="00561709">
                <w:rPr>
                  <w:rFonts w:eastAsiaTheme="minorHAnsi"/>
                  <w:color w:val="0000FF"/>
                  <w:sz w:val="24"/>
                  <w:szCs w:val="24"/>
                  <w:u w:val="single"/>
                  <w:lang w:val="en-US" w:eastAsia="en-US"/>
                </w:rPr>
                <w:t>f</w:t>
              </w:r>
              <w:r w:rsidRPr="00561709">
                <w:rPr>
                  <w:rFonts w:eastAsiaTheme="minorHAnsi"/>
                  <w:color w:val="0000FF"/>
                  <w:sz w:val="24"/>
                  <w:szCs w:val="24"/>
                  <w:u w:val="single"/>
                  <w:lang w:eastAsia="en-US"/>
                </w:rPr>
                <w:t>412</w:t>
              </w:r>
              <w:r w:rsidRPr="00561709">
                <w:rPr>
                  <w:rFonts w:eastAsiaTheme="minorHAnsi"/>
                  <w:color w:val="0000FF"/>
                  <w:sz w:val="24"/>
                  <w:szCs w:val="24"/>
                  <w:u w:val="single"/>
                  <w:lang w:val="en-US" w:eastAsia="en-US"/>
                </w:rPr>
                <w:t>cec</w:t>
              </w:r>
            </w:hyperlink>
          </w:p>
        </w:tc>
      </w:tr>
      <w:tr w:rsidR="00DA06F2" w:rsidTr="00C3409D">
        <w:trPr>
          <w:trHeight w:val="144"/>
          <w:tblCellSpacing w:w="20" w:type="nil"/>
        </w:trPr>
        <w:tc>
          <w:tcPr>
            <w:tcW w:w="456" w:type="dxa"/>
            <w:tcMar>
              <w:top w:w="50" w:type="dxa"/>
              <w:left w:w="100" w:type="dxa"/>
            </w:tcMar>
            <w:vAlign w:val="center"/>
          </w:tcPr>
          <w:p w:rsidR="00561709" w:rsidRPr="00561709" w:rsidRDefault="00561709" w:rsidP="00561709">
            <w:pPr>
              <w:spacing w:line="276" w:lineRule="auto"/>
              <w:rPr>
                <w:rFonts w:eastAsiaTheme="minorHAnsi"/>
                <w:sz w:val="24"/>
                <w:szCs w:val="24"/>
                <w:lang w:val="en-US" w:eastAsia="en-US"/>
              </w:rPr>
            </w:pPr>
            <w:r w:rsidRPr="00561709">
              <w:rPr>
                <w:rFonts w:eastAsiaTheme="minorHAnsi"/>
                <w:color w:val="000000"/>
                <w:sz w:val="24"/>
                <w:szCs w:val="24"/>
                <w:lang w:val="en-US" w:eastAsia="en-US"/>
              </w:rPr>
              <w:t>12</w:t>
            </w:r>
          </w:p>
        </w:tc>
        <w:tc>
          <w:tcPr>
            <w:tcW w:w="3168"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val="en-US" w:eastAsia="en-US"/>
              </w:rPr>
            </w:pPr>
            <w:r w:rsidRPr="00561709">
              <w:rPr>
                <w:rFonts w:eastAsiaTheme="minorHAnsi"/>
                <w:color w:val="000000"/>
                <w:sz w:val="24"/>
                <w:szCs w:val="24"/>
                <w:lang w:val="en-US" w:eastAsia="en-US"/>
              </w:rPr>
              <w:t>Пьеса</w:t>
            </w:r>
          </w:p>
        </w:tc>
        <w:tc>
          <w:tcPr>
            <w:tcW w:w="966"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r w:rsidRPr="00561709">
              <w:rPr>
                <w:rFonts w:eastAsiaTheme="minorHAnsi"/>
                <w:color w:val="000000"/>
                <w:sz w:val="24"/>
                <w:szCs w:val="24"/>
                <w:lang w:val="en-US" w:eastAsia="en-US"/>
              </w:rPr>
              <w:t xml:space="preserve"> 5 </w:t>
            </w:r>
          </w:p>
        </w:tc>
        <w:tc>
          <w:tcPr>
            <w:tcW w:w="1687"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1774"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2615"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eastAsia="en-US"/>
              </w:rPr>
            </w:pPr>
            <w:r w:rsidRPr="00561709">
              <w:rPr>
                <w:rFonts w:eastAsiaTheme="minorHAnsi"/>
                <w:color w:val="000000"/>
                <w:sz w:val="24"/>
                <w:szCs w:val="24"/>
                <w:lang w:eastAsia="en-US"/>
              </w:rPr>
              <w:t xml:space="preserve">Библиотека ЦОК </w:t>
            </w:r>
            <w:hyperlink r:id="rId79">
              <w:r w:rsidRPr="00561709">
                <w:rPr>
                  <w:rFonts w:eastAsiaTheme="minorHAnsi"/>
                  <w:color w:val="0000FF"/>
                  <w:sz w:val="24"/>
                  <w:szCs w:val="24"/>
                  <w:u w:val="single"/>
                  <w:lang w:val="en-US" w:eastAsia="en-US"/>
                </w:rPr>
                <w:t>https</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m</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edsoo</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ru</w:t>
              </w:r>
              <w:r w:rsidRPr="00561709">
                <w:rPr>
                  <w:rFonts w:eastAsiaTheme="minorHAnsi"/>
                  <w:color w:val="0000FF"/>
                  <w:sz w:val="24"/>
                  <w:szCs w:val="24"/>
                  <w:u w:val="single"/>
                  <w:lang w:eastAsia="en-US"/>
                </w:rPr>
                <w:t>/7</w:t>
              </w:r>
              <w:r w:rsidRPr="00561709">
                <w:rPr>
                  <w:rFonts w:eastAsiaTheme="minorHAnsi"/>
                  <w:color w:val="0000FF"/>
                  <w:sz w:val="24"/>
                  <w:szCs w:val="24"/>
                  <w:u w:val="single"/>
                  <w:lang w:val="en-US" w:eastAsia="en-US"/>
                </w:rPr>
                <w:t>f</w:t>
              </w:r>
              <w:r w:rsidRPr="00561709">
                <w:rPr>
                  <w:rFonts w:eastAsiaTheme="minorHAnsi"/>
                  <w:color w:val="0000FF"/>
                  <w:sz w:val="24"/>
                  <w:szCs w:val="24"/>
                  <w:u w:val="single"/>
                  <w:lang w:eastAsia="en-US"/>
                </w:rPr>
                <w:t>412</w:t>
              </w:r>
              <w:r w:rsidRPr="00561709">
                <w:rPr>
                  <w:rFonts w:eastAsiaTheme="minorHAnsi"/>
                  <w:color w:val="0000FF"/>
                  <w:sz w:val="24"/>
                  <w:szCs w:val="24"/>
                  <w:u w:val="single"/>
                  <w:lang w:val="en-US" w:eastAsia="en-US"/>
                </w:rPr>
                <w:t>cec</w:t>
              </w:r>
            </w:hyperlink>
          </w:p>
        </w:tc>
      </w:tr>
      <w:tr w:rsidR="00DA06F2" w:rsidTr="00C3409D">
        <w:trPr>
          <w:trHeight w:val="144"/>
          <w:tblCellSpacing w:w="20" w:type="nil"/>
        </w:trPr>
        <w:tc>
          <w:tcPr>
            <w:tcW w:w="456" w:type="dxa"/>
            <w:tcMar>
              <w:top w:w="50" w:type="dxa"/>
              <w:left w:w="100" w:type="dxa"/>
            </w:tcMar>
            <w:vAlign w:val="center"/>
          </w:tcPr>
          <w:p w:rsidR="00561709" w:rsidRPr="00561709" w:rsidRDefault="00561709" w:rsidP="00561709">
            <w:pPr>
              <w:spacing w:line="276" w:lineRule="auto"/>
              <w:rPr>
                <w:rFonts w:eastAsiaTheme="minorHAnsi"/>
                <w:sz w:val="24"/>
                <w:szCs w:val="24"/>
                <w:lang w:val="en-US" w:eastAsia="en-US"/>
              </w:rPr>
            </w:pPr>
            <w:r w:rsidRPr="00561709">
              <w:rPr>
                <w:rFonts w:eastAsiaTheme="minorHAnsi"/>
                <w:color w:val="000000"/>
                <w:sz w:val="24"/>
                <w:szCs w:val="24"/>
                <w:lang w:val="en-US" w:eastAsia="en-US"/>
              </w:rPr>
              <w:t>13</w:t>
            </w:r>
          </w:p>
        </w:tc>
        <w:tc>
          <w:tcPr>
            <w:tcW w:w="3168"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val="en-US" w:eastAsia="en-US"/>
              </w:rPr>
            </w:pPr>
            <w:r w:rsidRPr="00561709">
              <w:rPr>
                <w:rFonts w:eastAsiaTheme="minorHAnsi"/>
                <w:color w:val="000000"/>
                <w:sz w:val="24"/>
                <w:szCs w:val="24"/>
                <w:lang w:val="en-US" w:eastAsia="en-US"/>
              </w:rPr>
              <w:t xml:space="preserve">Юмористические произведения </w:t>
            </w:r>
          </w:p>
        </w:tc>
        <w:tc>
          <w:tcPr>
            <w:tcW w:w="966"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r w:rsidRPr="00561709">
              <w:rPr>
                <w:rFonts w:eastAsiaTheme="minorHAnsi"/>
                <w:color w:val="000000"/>
                <w:sz w:val="24"/>
                <w:szCs w:val="24"/>
                <w:lang w:val="en-US" w:eastAsia="en-US"/>
              </w:rPr>
              <w:t xml:space="preserve"> 6 </w:t>
            </w:r>
          </w:p>
        </w:tc>
        <w:tc>
          <w:tcPr>
            <w:tcW w:w="1687"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1774"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2615"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eastAsia="en-US"/>
              </w:rPr>
            </w:pPr>
            <w:r w:rsidRPr="00561709">
              <w:rPr>
                <w:rFonts w:eastAsiaTheme="minorHAnsi"/>
                <w:color w:val="000000"/>
                <w:sz w:val="24"/>
                <w:szCs w:val="24"/>
                <w:lang w:eastAsia="en-US"/>
              </w:rPr>
              <w:t xml:space="preserve">Библиотека ЦОК </w:t>
            </w:r>
            <w:hyperlink r:id="rId80">
              <w:r w:rsidRPr="00561709">
                <w:rPr>
                  <w:rFonts w:eastAsiaTheme="minorHAnsi"/>
                  <w:color w:val="0000FF"/>
                  <w:sz w:val="24"/>
                  <w:szCs w:val="24"/>
                  <w:u w:val="single"/>
                  <w:lang w:val="en-US" w:eastAsia="en-US"/>
                </w:rPr>
                <w:t>https</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m</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edsoo</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ru</w:t>
              </w:r>
              <w:r w:rsidRPr="00561709">
                <w:rPr>
                  <w:rFonts w:eastAsiaTheme="minorHAnsi"/>
                  <w:color w:val="0000FF"/>
                  <w:sz w:val="24"/>
                  <w:szCs w:val="24"/>
                  <w:u w:val="single"/>
                  <w:lang w:eastAsia="en-US"/>
                </w:rPr>
                <w:t>/7</w:t>
              </w:r>
              <w:r w:rsidRPr="00561709">
                <w:rPr>
                  <w:rFonts w:eastAsiaTheme="minorHAnsi"/>
                  <w:color w:val="0000FF"/>
                  <w:sz w:val="24"/>
                  <w:szCs w:val="24"/>
                  <w:u w:val="single"/>
                  <w:lang w:val="en-US" w:eastAsia="en-US"/>
                </w:rPr>
                <w:t>f</w:t>
              </w:r>
              <w:r w:rsidRPr="00561709">
                <w:rPr>
                  <w:rFonts w:eastAsiaTheme="minorHAnsi"/>
                  <w:color w:val="0000FF"/>
                  <w:sz w:val="24"/>
                  <w:szCs w:val="24"/>
                  <w:u w:val="single"/>
                  <w:lang w:eastAsia="en-US"/>
                </w:rPr>
                <w:t>412</w:t>
              </w:r>
              <w:r w:rsidRPr="00561709">
                <w:rPr>
                  <w:rFonts w:eastAsiaTheme="minorHAnsi"/>
                  <w:color w:val="0000FF"/>
                  <w:sz w:val="24"/>
                  <w:szCs w:val="24"/>
                  <w:u w:val="single"/>
                  <w:lang w:val="en-US" w:eastAsia="en-US"/>
                </w:rPr>
                <w:t>cec</w:t>
              </w:r>
            </w:hyperlink>
          </w:p>
        </w:tc>
      </w:tr>
      <w:tr w:rsidR="00DA06F2" w:rsidTr="00C3409D">
        <w:trPr>
          <w:trHeight w:val="144"/>
          <w:tblCellSpacing w:w="20" w:type="nil"/>
        </w:trPr>
        <w:tc>
          <w:tcPr>
            <w:tcW w:w="456" w:type="dxa"/>
            <w:tcMar>
              <w:top w:w="50" w:type="dxa"/>
              <w:left w:w="100" w:type="dxa"/>
            </w:tcMar>
            <w:vAlign w:val="center"/>
          </w:tcPr>
          <w:p w:rsidR="00561709" w:rsidRPr="00561709" w:rsidRDefault="00561709" w:rsidP="00561709">
            <w:pPr>
              <w:spacing w:line="276" w:lineRule="auto"/>
              <w:rPr>
                <w:rFonts w:eastAsiaTheme="minorHAnsi"/>
                <w:sz w:val="24"/>
                <w:szCs w:val="24"/>
                <w:lang w:val="en-US" w:eastAsia="en-US"/>
              </w:rPr>
            </w:pPr>
            <w:r w:rsidRPr="00561709">
              <w:rPr>
                <w:rFonts w:eastAsiaTheme="minorHAnsi"/>
                <w:color w:val="000000"/>
                <w:sz w:val="24"/>
                <w:szCs w:val="24"/>
                <w:lang w:val="en-US" w:eastAsia="en-US"/>
              </w:rPr>
              <w:t>14</w:t>
            </w:r>
          </w:p>
        </w:tc>
        <w:tc>
          <w:tcPr>
            <w:tcW w:w="3168"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val="en-US" w:eastAsia="en-US"/>
              </w:rPr>
            </w:pPr>
            <w:r w:rsidRPr="00561709">
              <w:rPr>
                <w:rFonts w:eastAsiaTheme="minorHAnsi"/>
                <w:color w:val="000000"/>
                <w:sz w:val="24"/>
                <w:szCs w:val="24"/>
                <w:lang w:val="en-US" w:eastAsia="en-US"/>
              </w:rPr>
              <w:t>Зарубежная литература</w:t>
            </w:r>
          </w:p>
        </w:tc>
        <w:tc>
          <w:tcPr>
            <w:tcW w:w="966"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r w:rsidRPr="00561709">
              <w:rPr>
                <w:rFonts w:eastAsiaTheme="minorHAnsi"/>
                <w:color w:val="000000"/>
                <w:sz w:val="24"/>
                <w:szCs w:val="24"/>
                <w:lang w:val="en-US" w:eastAsia="en-US"/>
              </w:rPr>
              <w:t xml:space="preserve"> 8 </w:t>
            </w:r>
          </w:p>
        </w:tc>
        <w:tc>
          <w:tcPr>
            <w:tcW w:w="1687"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1774"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2615"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eastAsia="en-US"/>
              </w:rPr>
            </w:pPr>
            <w:r w:rsidRPr="00561709">
              <w:rPr>
                <w:rFonts w:eastAsiaTheme="minorHAnsi"/>
                <w:color w:val="000000"/>
                <w:sz w:val="24"/>
                <w:szCs w:val="24"/>
                <w:lang w:eastAsia="en-US"/>
              </w:rPr>
              <w:t xml:space="preserve">Библиотека ЦОК </w:t>
            </w:r>
            <w:hyperlink r:id="rId81">
              <w:r w:rsidRPr="00561709">
                <w:rPr>
                  <w:rFonts w:eastAsiaTheme="minorHAnsi"/>
                  <w:color w:val="0000FF"/>
                  <w:sz w:val="24"/>
                  <w:szCs w:val="24"/>
                  <w:u w:val="single"/>
                  <w:lang w:val="en-US" w:eastAsia="en-US"/>
                </w:rPr>
                <w:t>https</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m</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edsoo</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ru</w:t>
              </w:r>
              <w:r w:rsidRPr="00561709">
                <w:rPr>
                  <w:rFonts w:eastAsiaTheme="minorHAnsi"/>
                  <w:color w:val="0000FF"/>
                  <w:sz w:val="24"/>
                  <w:szCs w:val="24"/>
                  <w:u w:val="single"/>
                  <w:lang w:eastAsia="en-US"/>
                </w:rPr>
                <w:t>/7</w:t>
              </w:r>
              <w:r w:rsidRPr="00561709">
                <w:rPr>
                  <w:rFonts w:eastAsiaTheme="minorHAnsi"/>
                  <w:color w:val="0000FF"/>
                  <w:sz w:val="24"/>
                  <w:szCs w:val="24"/>
                  <w:u w:val="single"/>
                  <w:lang w:val="en-US" w:eastAsia="en-US"/>
                </w:rPr>
                <w:t>f</w:t>
              </w:r>
              <w:r w:rsidRPr="00561709">
                <w:rPr>
                  <w:rFonts w:eastAsiaTheme="minorHAnsi"/>
                  <w:color w:val="0000FF"/>
                  <w:sz w:val="24"/>
                  <w:szCs w:val="24"/>
                  <w:u w:val="single"/>
                  <w:lang w:eastAsia="en-US"/>
                </w:rPr>
                <w:t>412</w:t>
              </w:r>
              <w:r w:rsidRPr="00561709">
                <w:rPr>
                  <w:rFonts w:eastAsiaTheme="minorHAnsi"/>
                  <w:color w:val="0000FF"/>
                  <w:sz w:val="24"/>
                  <w:szCs w:val="24"/>
                  <w:u w:val="single"/>
                  <w:lang w:val="en-US" w:eastAsia="en-US"/>
                </w:rPr>
                <w:t>cec</w:t>
              </w:r>
            </w:hyperlink>
          </w:p>
        </w:tc>
      </w:tr>
      <w:tr w:rsidR="00DA06F2" w:rsidTr="00C3409D">
        <w:trPr>
          <w:trHeight w:val="144"/>
          <w:tblCellSpacing w:w="20" w:type="nil"/>
        </w:trPr>
        <w:tc>
          <w:tcPr>
            <w:tcW w:w="456" w:type="dxa"/>
            <w:tcMar>
              <w:top w:w="50" w:type="dxa"/>
              <w:left w:w="100" w:type="dxa"/>
            </w:tcMar>
            <w:vAlign w:val="center"/>
          </w:tcPr>
          <w:p w:rsidR="00561709" w:rsidRPr="00561709" w:rsidRDefault="00561709" w:rsidP="00561709">
            <w:pPr>
              <w:spacing w:line="276" w:lineRule="auto"/>
              <w:rPr>
                <w:rFonts w:eastAsiaTheme="minorHAnsi"/>
                <w:sz w:val="24"/>
                <w:szCs w:val="24"/>
                <w:lang w:val="en-US" w:eastAsia="en-US"/>
              </w:rPr>
            </w:pPr>
            <w:r w:rsidRPr="00561709">
              <w:rPr>
                <w:rFonts w:eastAsiaTheme="minorHAnsi"/>
                <w:color w:val="000000"/>
                <w:sz w:val="24"/>
                <w:szCs w:val="24"/>
                <w:lang w:val="en-US" w:eastAsia="en-US"/>
              </w:rPr>
              <w:t>15</w:t>
            </w:r>
          </w:p>
        </w:tc>
        <w:tc>
          <w:tcPr>
            <w:tcW w:w="3168"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eastAsia="en-US"/>
              </w:rPr>
            </w:pPr>
            <w:r w:rsidRPr="00561709">
              <w:rPr>
                <w:rFonts w:eastAsiaTheme="minorHAnsi"/>
                <w:color w:val="000000"/>
                <w:sz w:val="24"/>
                <w:szCs w:val="24"/>
                <w:lang w:eastAsia="en-US"/>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r w:rsidRPr="00561709">
              <w:rPr>
                <w:rFonts w:eastAsiaTheme="minorHAnsi"/>
                <w:color w:val="000000"/>
                <w:sz w:val="24"/>
                <w:szCs w:val="24"/>
                <w:lang w:eastAsia="en-US"/>
              </w:rPr>
              <w:t xml:space="preserve"> </w:t>
            </w:r>
            <w:r w:rsidRPr="00561709">
              <w:rPr>
                <w:rFonts w:eastAsiaTheme="minorHAnsi"/>
                <w:color w:val="000000"/>
                <w:sz w:val="24"/>
                <w:szCs w:val="24"/>
                <w:lang w:val="en-US" w:eastAsia="en-US"/>
              </w:rPr>
              <w:t xml:space="preserve">7 </w:t>
            </w:r>
          </w:p>
        </w:tc>
        <w:tc>
          <w:tcPr>
            <w:tcW w:w="1687"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1774"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2615"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eastAsia="en-US"/>
              </w:rPr>
            </w:pPr>
            <w:r w:rsidRPr="00561709">
              <w:rPr>
                <w:rFonts w:eastAsiaTheme="minorHAnsi"/>
                <w:color w:val="000000"/>
                <w:sz w:val="24"/>
                <w:szCs w:val="24"/>
                <w:lang w:eastAsia="en-US"/>
              </w:rPr>
              <w:t xml:space="preserve">Библиотека ЦОК </w:t>
            </w:r>
            <w:hyperlink r:id="rId82">
              <w:r w:rsidRPr="00561709">
                <w:rPr>
                  <w:rFonts w:eastAsiaTheme="minorHAnsi"/>
                  <w:color w:val="0000FF"/>
                  <w:sz w:val="24"/>
                  <w:szCs w:val="24"/>
                  <w:u w:val="single"/>
                  <w:lang w:val="en-US" w:eastAsia="en-US"/>
                </w:rPr>
                <w:t>https</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m</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edsoo</w:t>
              </w:r>
              <w:r w:rsidRPr="00561709">
                <w:rPr>
                  <w:rFonts w:eastAsiaTheme="minorHAnsi"/>
                  <w:color w:val="0000FF"/>
                  <w:sz w:val="24"/>
                  <w:szCs w:val="24"/>
                  <w:u w:val="single"/>
                  <w:lang w:eastAsia="en-US"/>
                </w:rPr>
                <w:t>.</w:t>
              </w:r>
              <w:r w:rsidRPr="00561709">
                <w:rPr>
                  <w:rFonts w:eastAsiaTheme="minorHAnsi"/>
                  <w:color w:val="0000FF"/>
                  <w:sz w:val="24"/>
                  <w:szCs w:val="24"/>
                  <w:u w:val="single"/>
                  <w:lang w:val="en-US" w:eastAsia="en-US"/>
                </w:rPr>
                <w:t>ru</w:t>
              </w:r>
              <w:r w:rsidRPr="00561709">
                <w:rPr>
                  <w:rFonts w:eastAsiaTheme="minorHAnsi"/>
                  <w:color w:val="0000FF"/>
                  <w:sz w:val="24"/>
                  <w:szCs w:val="24"/>
                  <w:u w:val="single"/>
                  <w:lang w:eastAsia="en-US"/>
                </w:rPr>
                <w:t>/7</w:t>
              </w:r>
              <w:r w:rsidRPr="00561709">
                <w:rPr>
                  <w:rFonts w:eastAsiaTheme="minorHAnsi"/>
                  <w:color w:val="0000FF"/>
                  <w:sz w:val="24"/>
                  <w:szCs w:val="24"/>
                  <w:u w:val="single"/>
                  <w:lang w:val="en-US" w:eastAsia="en-US"/>
                </w:rPr>
                <w:t>f</w:t>
              </w:r>
              <w:r w:rsidRPr="00561709">
                <w:rPr>
                  <w:rFonts w:eastAsiaTheme="minorHAnsi"/>
                  <w:color w:val="0000FF"/>
                  <w:sz w:val="24"/>
                  <w:szCs w:val="24"/>
                  <w:u w:val="single"/>
                  <w:lang w:eastAsia="en-US"/>
                </w:rPr>
                <w:t>412</w:t>
              </w:r>
              <w:r w:rsidRPr="00561709">
                <w:rPr>
                  <w:rFonts w:eastAsiaTheme="minorHAnsi"/>
                  <w:color w:val="0000FF"/>
                  <w:sz w:val="24"/>
                  <w:szCs w:val="24"/>
                  <w:u w:val="single"/>
                  <w:lang w:val="en-US" w:eastAsia="en-US"/>
                </w:rPr>
                <w:t>cec</w:t>
              </w:r>
            </w:hyperlink>
          </w:p>
        </w:tc>
      </w:tr>
      <w:tr w:rsidR="00DA06F2" w:rsidTr="00C3409D">
        <w:trPr>
          <w:trHeight w:val="144"/>
          <w:tblCellSpacing w:w="20" w:type="nil"/>
        </w:trPr>
        <w:tc>
          <w:tcPr>
            <w:tcW w:w="0" w:type="auto"/>
            <w:gridSpan w:val="2"/>
            <w:tcMar>
              <w:top w:w="50" w:type="dxa"/>
              <w:left w:w="100" w:type="dxa"/>
            </w:tcMar>
            <w:vAlign w:val="center"/>
          </w:tcPr>
          <w:p w:rsidR="00561709" w:rsidRPr="00561709" w:rsidRDefault="00561709" w:rsidP="00561709">
            <w:pPr>
              <w:spacing w:line="276" w:lineRule="auto"/>
              <w:ind w:left="135"/>
              <w:rPr>
                <w:rFonts w:eastAsiaTheme="minorHAnsi"/>
                <w:sz w:val="24"/>
                <w:szCs w:val="24"/>
                <w:lang w:val="en-US" w:eastAsia="en-US"/>
              </w:rPr>
            </w:pPr>
            <w:r w:rsidRPr="00561709">
              <w:rPr>
                <w:rFonts w:eastAsiaTheme="minorHAnsi"/>
                <w:color w:val="000000"/>
                <w:sz w:val="24"/>
                <w:szCs w:val="24"/>
                <w:lang w:val="en-US" w:eastAsia="en-US"/>
              </w:rPr>
              <w:t>Резервное время</w:t>
            </w:r>
          </w:p>
        </w:tc>
        <w:tc>
          <w:tcPr>
            <w:tcW w:w="1518"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r w:rsidRPr="00561709">
              <w:rPr>
                <w:rFonts w:eastAsiaTheme="minorHAnsi"/>
                <w:color w:val="000000"/>
                <w:sz w:val="24"/>
                <w:szCs w:val="24"/>
                <w:lang w:val="en-US" w:eastAsia="en-US"/>
              </w:rPr>
              <w:t xml:space="preserve"> 13 </w:t>
            </w:r>
          </w:p>
        </w:tc>
        <w:tc>
          <w:tcPr>
            <w:tcW w:w="1687"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r w:rsidRPr="00561709">
              <w:rPr>
                <w:rFonts w:eastAsiaTheme="minorHAnsi"/>
                <w:color w:val="000000"/>
                <w:sz w:val="24"/>
                <w:szCs w:val="24"/>
                <w:lang w:val="en-US" w:eastAsia="en-US"/>
              </w:rPr>
              <w:t xml:space="preserve"> 3 </w:t>
            </w:r>
          </w:p>
        </w:tc>
        <w:tc>
          <w:tcPr>
            <w:tcW w:w="1774"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p>
        </w:tc>
        <w:tc>
          <w:tcPr>
            <w:tcW w:w="2615" w:type="dxa"/>
            <w:tcMar>
              <w:top w:w="50" w:type="dxa"/>
              <w:left w:w="100" w:type="dxa"/>
            </w:tcMar>
            <w:vAlign w:val="center"/>
          </w:tcPr>
          <w:p w:rsidR="00561709" w:rsidRPr="00561709" w:rsidRDefault="00561709" w:rsidP="00561709">
            <w:pPr>
              <w:spacing w:line="276" w:lineRule="auto"/>
              <w:ind w:left="135"/>
              <w:rPr>
                <w:rFonts w:eastAsiaTheme="minorHAnsi"/>
                <w:sz w:val="24"/>
                <w:szCs w:val="24"/>
                <w:lang w:val="en-US" w:eastAsia="en-US"/>
              </w:rPr>
            </w:pPr>
          </w:p>
        </w:tc>
      </w:tr>
      <w:tr w:rsidR="00DA06F2" w:rsidTr="00C3409D">
        <w:trPr>
          <w:trHeight w:val="144"/>
          <w:tblCellSpacing w:w="20" w:type="nil"/>
        </w:trPr>
        <w:tc>
          <w:tcPr>
            <w:tcW w:w="0" w:type="auto"/>
            <w:gridSpan w:val="2"/>
            <w:tcMar>
              <w:top w:w="50" w:type="dxa"/>
              <w:left w:w="100" w:type="dxa"/>
            </w:tcMar>
            <w:vAlign w:val="center"/>
          </w:tcPr>
          <w:p w:rsidR="00561709" w:rsidRPr="00561709" w:rsidRDefault="00561709" w:rsidP="00561709">
            <w:pPr>
              <w:spacing w:line="276" w:lineRule="auto"/>
              <w:ind w:left="135"/>
              <w:rPr>
                <w:rFonts w:eastAsiaTheme="minorHAnsi"/>
                <w:sz w:val="24"/>
                <w:szCs w:val="24"/>
                <w:lang w:eastAsia="en-US"/>
              </w:rPr>
            </w:pPr>
            <w:r w:rsidRPr="00561709">
              <w:rPr>
                <w:rFonts w:eastAsiaTheme="minorHAnsi"/>
                <w:color w:val="000000"/>
                <w:sz w:val="24"/>
                <w:szCs w:val="24"/>
                <w:lang w:eastAsia="en-US"/>
              </w:rPr>
              <w:t>ОБЩЕЕ КОЛИЧЕСТВО ЧАСОВ ПО ПРОГРАММЕ</w:t>
            </w:r>
          </w:p>
        </w:tc>
        <w:tc>
          <w:tcPr>
            <w:tcW w:w="1518"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r w:rsidRPr="00561709">
              <w:rPr>
                <w:rFonts w:eastAsiaTheme="minorHAnsi"/>
                <w:color w:val="000000"/>
                <w:sz w:val="24"/>
                <w:szCs w:val="24"/>
                <w:lang w:eastAsia="en-US"/>
              </w:rPr>
              <w:t xml:space="preserve"> </w:t>
            </w:r>
            <w:r w:rsidRPr="00561709">
              <w:rPr>
                <w:rFonts w:eastAsiaTheme="minorHAnsi"/>
                <w:color w:val="000000"/>
                <w:sz w:val="24"/>
                <w:szCs w:val="24"/>
                <w:lang w:val="en-US" w:eastAsia="en-US"/>
              </w:rPr>
              <w:t xml:space="preserve">136 </w:t>
            </w:r>
          </w:p>
        </w:tc>
        <w:tc>
          <w:tcPr>
            <w:tcW w:w="1687"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r w:rsidRPr="00561709">
              <w:rPr>
                <w:rFonts w:eastAsiaTheme="minorHAnsi"/>
                <w:color w:val="000000"/>
                <w:sz w:val="24"/>
                <w:szCs w:val="24"/>
                <w:lang w:val="en-US" w:eastAsia="en-US"/>
              </w:rPr>
              <w:t xml:space="preserve"> 3 </w:t>
            </w:r>
          </w:p>
        </w:tc>
        <w:tc>
          <w:tcPr>
            <w:tcW w:w="1774" w:type="dxa"/>
            <w:tcMar>
              <w:top w:w="50" w:type="dxa"/>
              <w:left w:w="100" w:type="dxa"/>
            </w:tcMar>
            <w:vAlign w:val="center"/>
          </w:tcPr>
          <w:p w:rsidR="00561709" w:rsidRPr="00561709" w:rsidRDefault="00561709" w:rsidP="00561709">
            <w:pPr>
              <w:spacing w:line="276" w:lineRule="auto"/>
              <w:ind w:left="135"/>
              <w:jc w:val="center"/>
              <w:rPr>
                <w:rFonts w:eastAsiaTheme="minorHAnsi"/>
                <w:sz w:val="24"/>
                <w:szCs w:val="24"/>
                <w:lang w:val="en-US" w:eastAsia="en-US"/>
              </w:rPr>
            </w:pPr>
            <w:r w:rsidRPr="00561709">
              <w:rPr>
                <w:rFonts w:eastAsiaTheme="minorHAnsi"/>
                <w:color w:val="000000"/>
                <w:sz w:val="24"/>
                <w:szCs w:val="24"/>
                <w:lang w:val="en-US" w:eastAsia="en-US"/>
              </w:rPr>
              <w:t xml:space="preserve"> 0 </w:t>
            </w:r>
          </w:p>
        </w:tc>
        <w:tc>
          <w:tcPr>
            <w:tcW w:w="2615" w:type="dxa"/>
            <w:tcMar>
              <w:top w:w="50" w:type="dxa"/>
              <w:left w:w="100" w:type="dxa"/>
            </w:tcMar>
            <w:vAlign w:val="center"/>
          </w:tcPr>
          <w:p w:rsidR="00561709" w:rsidRPr="00561709" w:rsidRDefault="00561709" w:rsidP="00561709">
            <w:pPr>
              <w:spacing w:after="200" w:line="276" w:lineRule="auto"/>
              <w:rPr>
                <w:rFonts w:eastAsiaTheme="minorHAnsi"/>
                <w:sz w:val="24"/>
                <w:szCs w:val="24"/>
                <w:lang w:val="en-US" w:eastAsia="en-US"/>
              </w:rPr>
            </w:pPr>
          </w:p>
        </w:tc>
      </w:tr>
    </w:tbl>
    <w:p w:rsidR="00561709" w:rsidRPr="00561709" w:rsidRDefault="00561709" w:rsidP="00561709">
      <w:pPr>
        <w:spacing w:after="200" w:line="276" w:lineRule="auto"/>
        <w:rPr>
          <w:rFonts w:eastAsiaTheme="minorHAnsi"/>
          <w:sz w:val="24"/>
          <w:szCs w:val="24"/>
          <w:lang w:val="en-US" w:eastAsia="en-US"/>
        </w:rPr>
        <w:sectPr w:rsidR="00561709" w:rsidRPr="00561709">
          <w:pgSz w:w="16383" w:h="11906" w:orient="landscape"/>
          <w:pgMar w:top="1134" w:right="850" w:bottom="1134" w:left="1701" w:header="720" w:footer="720" w:gutter="0"/>
          <w:cols w:space="720"/>
        </w:sectPr>
      </w:pPr>
    </w:p>
    <w:p w:rsidR="001A1892" w:rsidRDefault="001A1892" w:rsidP="008A7AAB">
      <w:pPr>
        <w:spacing w:line="264" w:lineRule="auto"/>
        <w:ind w:left="120"/>
        <w:jc w:val="both"/>
        <w:rPr>
          <w:rFonts w:eastAsiaTheme="minorHAnsi"/>
          <w:b/>
          <w:color w:val="000000"/>
          <w:sz w:val="24"/>
          <w:szCs w:val="24"/>
          <w:lang w:eastAsia="en-US"/>
        </w:rPr>
      </w:pPr>
      <w:bookmarkStart w:id="91" w:name="block-20137183"/>
      <w:r>
        <w:rPr>
          <w:rFonts w:eastAsiaTheme="minorHAnsi"/>
          <w:b/>
          <w:color w:val="000000"/>
          <w:sz w:val="24"/>
          <w:szCs w:val="24"/>
          <w:lang w:eastAsia="en-US"/>
        </w:rPr>
        <w:t>ИНОСТРАННЫЙ (НЕМЕЦКИЙ) ЯЗЫК</w:t>
      </w:r>
    </w:p>
    <w:p w:rsidR="008A7AAB" w:rsidRPr="008A7AAB" w:rsidRDefault="001A1892" w:rsidP="008A7AAB">
      <w:pPr>
        <w:spacing w:line="264" w:lineRule="auto"/>
        <w:ind w:left="120"/>
        <w:jc w:val="both"/>
        <w:rPr>
          <w:rFonts w:eastAsiaTheme="minorHAnsi"/>
          <w:sz w:val="24"/>
          <w:szCs w:val="24"/>
          <w:lang w:eastAsia="en-US"/>
        </w:rPr>
      </w:pPr>
      <w:r>
        <w:rPr>
          <w:rFonts w:eastAsiaTheme="minorHAnsi"/>
          <w:b/>
          <w:color w:val="000000"/>
          <w:sz w:val="24"/>
          <w:szCs w:val="24"/>
          <w:lang w:eastAsia="en-US"/>
        </w:rPr>
        <w:t xml:space="preserve"> </w:t>
      </w:r>
      <w:r w:rsidR="008A7AAB" w:rsidRPr="008A7AAB">
        <w:rPr>
          <w:rFonts w:eastAsiaTheme="minorHAnsi"/>
          <w:b/>
          <w:color w:val="000000"/>
          <w:sz w:val="24"/>
          <w:szCs w:val="24"/>
          <w:lang w:eastAsia="en-US"/>
        </w:rPr>
        <w:t>ПОЯСНИТЕЛЬНАЯ ЗАПИСКА</w:t>
      </w:r>
    </w:p>
    <w:p w:rsidR="008A7AAB" w:rsidRPr="008A7AAB" w:rsidRDefault="008A7AAB" w:rsidP="001A1892">
      <w:pPr>
        <w:spacing w:line="264" w:lineRule="auto"/>
        <w:ind w:firstLine="120"/>
        <w:jc w:val="both"/>
        <w:rPr>
          <w:rFonts w:eastAsiaTheme="minorHAnsi"/>
          <w:sz w:val="24"/>
          <w:szCs w:val="24"/>
          <w:lang w:eastAsia="en-US"/>
        </w:rPr>
      </w:pPr>
      <w:r w:rsidRPr="008A7AAB">
        <w:rPr>
          <w:rFonts w:eastAsiaTheme="minorHAnsi"/>
          <w:color w:val="000000"/>
          <w:sz w:val="24"/>
          <w:szCs w:val="24"/>
          <w:lang w:eastAsia="en-US"/>
        </w:rPr>
        <w:t>Программа по-иностранному (немецкому)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Программа по иностранному (немецкому) языку на уровне начального общего образования составлена на основе ФГОС НОО, федеральной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иностранному (немецкому) языку.</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Программа по иностранному (немецкому) языку раскрывает цели образования, развития и воспитания обучающихся средствами учебного предмета «Иностранный (немецкий) язык» на уровне начального общего образования, определяет обязательную (инвариантную) часть содержания иностранного (немецкого) языка, за пределами которой остаётся возможность выбора учителем вариативной составляющей содержания образования по иностранному (немецкому) языку.</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 xml:space="preserve">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 </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Цели обучения иностранному языку на уровне начального общего образования можно условно разделить на образовательные, развивающие, воспитывающие.</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Образовательные цели программы по иностранному (немецкому) языку на уровне начального общего образования включают:</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sidRPr="008A7AAB">
        <w:rPr>
          <w:rFonts w:eastAsiaTheme="minorHAnsi"/>
          <w:color w:val="000000"/>
          <w:sz w:val="24"/>
          <w:szCs w:val="24"/>
          <w:lang w:val="en-US" w:eastAsia="en-US"/>
        </w:rPr>
        <w:t>c</w:t>
      </w:r>
      <w:r w:rsidRPr="008A7AAB">
        <w:rPr>
          <w:rFonts w:eastAsiaTheme="minorHAnsi"/>
          <w:color w:val="000000"/>
          <w:sz w:val="24"/>
          <w:szCs w:val="24"/>
          <w:lang w:eastAsia="en-US"/>
        </w:rPr>
        <w:t xml:space="preserve"> отобранными темами общения;</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освоение знаний о языковых явлениях изучаемого иностранного языка, о разных способах выражения мысли на родном и иностранном языках;</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использование для решения учебных задач интеллектуальных операций (сравнение, анализ, обобщение и других);</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Развивающие цели программы по иностранному (немецкому) языку на уровне начального общего образования включают:</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становление коммуникативной культуры обучающихся и их общего речевого развития;</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Освоение программы по иностранному (немецкому) языку обеспечивает:</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понимание необходимости овладения иностранным языком как средством общения в условиях взаимодействия разных стран и народов;</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воспитание эмоционального и познавательного интереса к художественной культуре других народов;</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формирование положительной мотивации и устойчивого учебно-познавательного интереса к предмету «Иностранный язык».</w:t>
      </w:r>
    </w:p>
    <w:p w:rsidR="008A7AAB" w:rsidRPr="008A7AAB" w:rsidRDefault="008A7AAB" w:rsidP="008A7AAB">
      <w:pPr>
        <w:spacing w:line="264" w:lineRule="auto"/>
        <w:ind w:firstLine="600"/>
        <w:jc w:val="both"/>
        <w:rPr>
          <w:rFonts w:eastAsiaTheme="minorHAnsi"/>
          <w:sz w:val="24"/>
          <w:szCs w:val="24"/>
          <w:lang w:eastAsia="en-US"/>
        </w:rPr>
      </w:pPr>
      <w:bookmarkStart w:id="92" w:name="e61e410b-7eb8-47cc-be1f-03e01ec9b1ff"/>
      <w:r w:rsidRPr="008A7AAB">
        <w:rPr>
          <w:rFonts w:eastAsiaTheme="minorHAnsi"/>
          <w:color w:val="000000"/>
          <w:sz w:val="24"/>
          <w:szCs w:val="24"/>
          <w:lang w:eastAsia="en-US"/>
        </w:rPr>
        <w:t>На изучение иностранного (немецкого)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92"/>
    </w:p>
    <w:p w:rsidR="008A7AAB" w:rsidRPr="008A7AAB" w:rsidRDefault="008A7AAB" w:rsidP="008A7AAB">
      <w:pPr>
        <w:spacing w:after="200" w:line="276" w:lineRule="auto"/>
        <w:rPr>
          <w:rFonts w:eastAsiaTheme="minorHAnsi"/>
          <w:sz w:val="24"/>
          <w:szCs w:val="24"/>
          <w:lang w:eastAsia="en-US"/>
        </w:rPr>
        <w:sectPr w:rsidR="008A7AAB" w:rsidRPr="008A7AAB">
          <w:pgSz w:w="11906" w:h="16383"/>
          <w:pgMar w:top="1134" w:right="850" w:bottom="1134" w:left="1701" w:header="720" w:footer="720" w:gutter="0"/>
          <w:cols w:space="720"/>
        </w:sectPr>
      </w:pPr>
    </w:p>
    <w:p w:rsidR="008A7AAB" w:rsidRPr="008A7AAB" w:rsidRDefault="008A7AAB" w:rsidP="008A7AAB">
      <w:pPr>
        <w:spacing w:line="264" w:lineRule="auto"/>
        <w:ind w:left="120"/>
        <w:jc w:val="both"/>
        <w:rPr>
          <w:rFonts w:eastAsiaTheme="minorHAnsi"/>
          <w:sz w:val="24"/>
          <w:szCs w:val="24"/>
          <w:lang w:eastAsia="en-US"/>
        </w:rPr>
      </w:pPr>
      <w:bookmarkStart w:id="93" w:name="block-20137184"/>
      <w:bookmarkEnd w:id="91"/>
      <w:r w:rsidRPr="008A7AAB">
        <w:rPr>
          <w:rFonts w:eastAsiaTheme="minorHAnsi"/>
          <w:b/>
          <w:color w:val="000000"/>
          <w:sz w:val="24"/>
          <w:szCs w:val="24"/>
          <w:lang w:eastAsia="en-US"/>
        </w:rPr>
        <w:t>СОДЕРЖАНИЕ ОБУЧЕНИЯ</w:t>
      </w:r>
    </w:p>
    <w:p w:rsidR="008A7AAB" w:rsidRPr="008A7AAB" w:rsidRDefault="008A7AAB" w:rsidP="008A7AAB">
      <w:pPr>
        <w:spacing w:line="264" w:lineRule="auto"/>
        <w:ind w:left="120"/>
        <w:jc w:val="both"/>
        <w:rPr>
          <w:rFonts w:eastAsiaTheme="minorHAnsi"/>
          <w:sz w:val="24"/>
          <w:szCs w:val="24"/>
          <w:lang w:eastAsia="en-US"/>
        </w:rPr>
      </w:pPr>
    </w:p>
    <w:p w:rsidR="008A7AAB" w:rsidRPr="008A7AAB" w:rsidRDefault="008A7AAB" w:rsidP="008A7AAB">
      <w:pPr>
        <w:spacing w:line="264" w:lineRule="auto"/>
        <w:ind w:left="120"/>
        <w:jc w:val="both"/>
        <w:rPr>
          <w:rFonts w:eastAsiaTheme="minorHAnsi"/>
          <w:sz w:val="24"/>
          <w:szCs w:val="24"/>
          <w:lang w:eastAsia="en-US"/>
        </w:rPr>
      </w:pPr>
      <w:bookmarkStart w:id="94" w:name="_Toc124326840"/>
      <w:bookmarkEnd w:id="94"/>
      <w:r w:rsidRPr="008A7AAB">
        <w:rPr>
          <w:rFonts w:eastAsiaTheme="minorHAnsi"/>
          <w:b/>
          <w:color w:val="000000"/>
          <w:sz w:val="24"/>
          <w:szCs w:val="24"/>
          <w:lang w:eastAsia="en-US"/>
        </w:rPr>
        <w:t>2 КЛАСС</w:t>
      </w:r>
    </w:p>
    <w:p w:rsidR="008A7AAB" w:rsidRPr="008A7AAB" w:rsidRDefault="008A7AAB" w:rsidP="008A7AAB">
      <w:pPr>
        <w:spacing w:line="264" w:lineRule="auto"/>
        <w:ind w:left="120"/>
        <w:jc w:val="both"/>
        <w:rPr>
          <w:rFonts w:eastAsiaTheme="minorHAnsi"/>
          <w:sz w:val="24"/>
          <w:szCs w:val="24"/>
          <w:lang w:eastAsia="en-US"/>
        </w:rPr>
      </w:pPr>
      <w:r w:rsidRPr="008A7AAB">
        <w:rPr>
          <w:rFonts w:eastAsiaTheme="minorHAnsi"/>
          <w:b/>
          <w:color w:val="000000"/>
          <w:sz w:val="24"/>
          <w:szCs w:val="24"/>
          <w:lang w:eastAsia="en-US"/>
        </w:rPr>
        <w:t>Тематическое содержание речи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Знакомство</w:t>
      </w:r>
      <w:r w:rsidRPr="008A7AAB">
        <w:rPr>
          <w:rFonts w:eastAsiaTheme="minorHAnsi"/>
          <w:color w:val="000000"/>
          <w:sz w:val="24"/>
          <w:szCs w:val="24"/>
          <w:lang w:eastAsia="en-US"/>
        </w:rPr>
        <w:t xml:space="preserve">. </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Приветствие, знакомство, прощание (с использованием типичных фраз речевого этикета).</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 xml:space="preserve">Мир моего «я». </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Моя семья. Мой день рождения. Моя любимая еда.</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 xml:space="preserve">Мир моих увлечений. </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Любимый цвет. Любимая игрушка, игра. Любимые занятия. Мой питомец. Выходной день (в цирке, в зоопарке).</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 xml:space="preserve">Мир вокруг меня. </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Моя школа. Мои друзья. Моя малая родина (город, село).</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 xml:space="preserve">Родная страна и страны изучаемого языка. </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Названия родной страны и стран/страны изучаемого языка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rsidR="008A7AAB" w:rsidRPr="008A7AAB" w:rsidRDefault="008A7AAB" w:rsidP="008A7AAB">
      <w:pPr>
        <w:spacing w:line="264" w:lineRule="auto"/>
        <w:ind w:left="120"/>
        <w:jc w:val="both"/>
        <w:rPr>
          <w:rFonts w:eastAsiaTheme="minorHAnsi"/>
          <w:sz w:val="24"/>
          <w:szCs w:val="24"/>
          <w:lang w:eastAsia="en-US"/>
        </w:rPr>
      </w:pPr>
      <w:r w:rsidRPr="008A7AAB">
        <w:rPr>
          <w:rFonts w:eastAsiaTheme="minorHAnsi"/>
          <w:b/>
          <w:color w:val="000000"/>
          <w:sz w:val="24"/>
          <w:szCs w:val="24"/>
          <w:lang w:eastAsia="en-US"/>
        </w:rPr>
        <w:t>Коммуникативные умения</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Говорение</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Коммуникативные умения диалогической речи.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диалога-расспроса: сообщение фактической информации, ответ на вопросы собеседника, запрашивание интересующей информации.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Коммуникативные умения монологической речи. 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Аудирование</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Понимание на слух речи учителя и других обучающихся и вербальная/ невербальная реакция на услышанное (при непосредственном общении).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(например, имя, возраст, любимое занятие, цвет) с использованием иллюстраций и языковой догадки.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Тексты для аудирования: диалог, высказывания собеседников в ситуациях повседневного общения, рассказ, сказка.</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Смысловое чтение</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Тексты для чтения вслух: диалог, рассказ, сказка.</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Тексты для чтения про себя: диалог, рассказ, сказка, электронное сообщение личного характера.</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Письмо</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Написание с использованием образца коротких поздравлений с праздниками (с днём рождения, Новым годом, Рождеством).</w:t>
      </w:r>
    </w:p>
    <w:p w:rsidR="008A7AAB" w:rsidRPr="008A7AAB" w:rsidRDefault="008A7AAB" w:rsidP="008A7AAB">
      <w:pPr>
        <w:spacing w:line="264" w:lineRule="auto"/>
        <w:ind w:left="120"/>
        <w:jc w:val="both"/>
        <w:rPr>
          <w:rFonts w:eastAsiaTheme="minorHAnsi"/>
          <w:sz w:val="24"/>
          <w:szCs w:val="24"/>
          <w:lang w:eastAsia="en-US"/>
        </w:rPr>
      </w:pPr>
    </w:p>
    <w:p w:rsidR="008A7AAB" w:rsidRPr="008A7AAB" w:rsidRDefault="008A7AAB" w:rsidP="008A7AAB">
      <w:pPr>
        <w:spacing w:line="264" w:lineRule="auto"/>
        <w:ind w:left="120"/>
        <w:jc w:val="both"/>
        <w:rPr>
          <w:rFonts w:eastAsiaTheme="minorHAnsi"/>
          <w:sz w:val="24"/>
          <w:szCs w:val="24"/>
          <w:lang w:eastAsia="en-US"/>
        </w:rPr>
      </w:pPr>
      <w:r w:rsidRPr="008A7AAB">
        <w:rPr>
          <w:rFonts w:eastAsiaTheme="minorHAnsi"/>
          <w:b/>
          <w:color w:val="000000"/>
          <w:sz w:val="24"/>
          <w:szCs w:val="24"/>
          <w:lang w:eastAsia="en-US"/>
        </w:rPr>
        <w:t>Языковые знания и навыки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Фонетическая сторона речи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Буквы немецкого алфавита. Фонетически корректное озвучивание букв немецкого алфавита.</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Чтение новых слов согласно основным правилам чтения немецкого языка. Чтение основных дифтонгов и сочетаний согласных, выДеление некоторых звукобуквенных сочетаний при анализе изученных слов.</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Графика, орфография и пунктуация</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Правильное написание изученных слов.</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Правильная расстановка знаков препинания: точки, вопросительного и восклицательного знаков в конце предложения.</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Лексическая сторона речи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Использование языковой догадки для распознавания интернациональных слов (</w:t>
      </w:r>
      <w:r w:rsidRPr="008A7AAB">
        <w:rPr>
          <w:rFonts w:eastAsiaTheme="minorHAnsi"/>
          <w:color w:val="000000"/>
          <w:sz w:val="24"/>
          <w:szCs w:val="24"/>
          <w:lang w:val="en-US" w:eastAsia="en-US"/>
        </w:rPr>
        <w:t>der</w:t>
      </w: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Film</w:t>
      </w: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das</w:t>
      </w: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Kino</w:t>
      </w:r>
      <w:r w:rsidRPr="008A7AAB">
        <w:rPr>
          <w:rFonts w:eastAsiaTheme="minorHAnsi"/>
          <w:color w:val="000000"/>
          <w:sz w:val="24"/>
          <w:szCs w:val="24"/>
          <w:lang w:eastAsia="en-US"/>
        </w:rPr>
        <w:t>).</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Грамматическая сторона речи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Распознавание и употребление в устной и письменной речи изученных морфологических форм и синтаксических конструкций немецкого языка.</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 xml:space="preserve">Коммуникативные типы предложений: повествовательные (утвердительные, отрицательные (с </w:t>
      </w:r>
      <w:r w:rsidRPr="008A7AAB">
        <w:rPr>
          <w:rFonts w:eastAsiaTheme="minorHAnsi"/>
          <w:color w:val="000000"/>
          <w:sz w:val="24"/>
          <w:szCs w:val="24"/>
          <w:lang w:val="en-US" w:eastAsia="en-US"/>
        </w:rPr>
        <w:t>nicht</w:t>
      </w:r>
      <w:r w:rsidRPr="008A7AAB">
        <w:rPr>
          <w:rFonts w:eastAsiaTheme="minorHAnsi"/>
          <w:color w:val="000000"/>
          <w:sz w:val="24"/>
          <w:szCs w:val="24"/>
          <w:lang w:eastAsia="en-US"/>
        </w:rPr>
        <w:t>), вопросительные (общий, специальный вопросы). Порядок слов в предложении. Нераспространённые и распространённые простые предложения.</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Предложения с простым глагольным сказуемым (</w:t>
      </w:r>
      <w:r w:rsidRPr="008A7AAB">
        <w:rPr>
          <w:rFonts w:eastAsiaTheme="minorHAnsi"/>
          <w:color w:val="000000"/>
          <w:sz w:val="24"/>
          <w:szCs w:val="24"/>
          <w:lang w:val="en-US" w:eastAsia="en-US"/>
        </w:rPr>
        <w:t>Er</w:t>
      </w: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tanzt</w:t>
      </w: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gern</w:t>
      </w:r>
      <w:r w:rsidRPr="008A7AAB">
        <w:rPr>
          <w:rFonts w:eastAsiaTheme="minorHAnsi"/>
          <w:color w:val="000000"/>
          <w:sz w:val="24"/>
          <w:szCs w:val="24"/>
          <w:lang w:eastAsia="en-US"/>
        </w:rPr>
        <w:t>).</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Предложения с составным именным сказуемым (</w:t>
      </w:r>
      <w:r w:rsidRPr="008A7AAB">
        <w:rPr>
          <w:rFonts w:eastAsiaTheme="minorHAnsi"/>
          <w:color w:val="000000"/>
          <w:sz w:val="24"/>
          <w:szCs w:val="24"/>
          <w:lang w:val="en-US" w:eastAsia="en-US"/>
        </w:rPr>
        <w:t>Der</w:t>
      </w: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Tisch</w:t>
      </w: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ist</w:t>
      </w: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gr</w:t>
      </w:r>
      <w:r w:rsidRPr="008A7AAB">
        <w:rPr>
          <w:rFonts w:eastAsiaTheme="minorHAnsi"/>
          <w:color w:val="000000"/>
          <w:sz w:val="24"/>
          <w:szCs w:val="24"/>
          <w:lang w:eastAsia="en-US"/>
        </w:rPr>
        <w:t>ü</w:t>
      </w:r>
      <w:r w:rsidRPr="008A7AAB">
        <w:rPr>
          <w:rFonts w:eastAsiaTheme="minorHAnsi"/>
          <w:color w:val="000000"/>
          <w:sz w:val="24"/>
          <w:szCs w:val="24"/>
          <w:lang w:val="en-US" w:eastAsia="en-US"/>
        </w:rPr>
        <w:t>n</w:t>
      </w:r>
      <w:r w:rsidRPr="008A7AAB">
        <w:rPr>
          <w:rFonts w:eastAsiaTheme="minorHAnsi"/>
          <w:color w:val="000000"/>
          <w:sz w:val="24"/>
          <w:szCs w:val="24"/>
          <w:lang w:eastAsia="en-US"/>
        </w:rPr>
        <w:t>).</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Предложения с простым составным глагольным сказуемым (</w:t>
      </w:r>
      <w:r w:rsidRPr="008A7AAB">
        <w:rPr>
          <w:rFonts w:eastAsiaTheme="minorHAnsi"/>
          <w:color w:val="000000"/>
          <w:sz w:val="24"/>
          <w:szCs w:val="24"/>
          <w:lang w:val="en-US" w:eastAsia="en-US"/>
        </w:rPr>
        <w:t>Ich</w:t>
      </w: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kann</w:t>
      </w: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schnell</w:t>
      </w: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laufen</w:t>
      </w:r>
      <w:r w:rsidRPr="008A7AAB">
        <w:rPr>
          <w:rFonts w:eastAsiaTheme="minorHAnsi"/>
          <w:color w:val="000000"/>
          <w:sz w:val="24"/>
          <w:szCs w:val="24"/>
          <w:lang w:eastAsia="en-US"/>
        </w:rPr>
        <w:t>).</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 xml:space="preserve">Спряжение глаголов </w:t>
      </w:r>
      <w:r w:rsidRPr="008A7AAB">
        <w:rPr>
          <w:rFonts w:eastAsiaTheme="minorHAnsi"/>
          <w:color w:val="000000"/>
          <w:sz w:val="24"/>
          <w:szCs w:val="24"/>
          <w:lang w:val="en-US" w:eastAsia="en-US"/>
        </w:rPr>
        <w:t>sein</w:t>
      </w: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haben</w:t>
      </w:r>
      <w:r w:rsidRPr="008A7AAB">
        <w:rPr>
          <w:rFonts w:eastAsiaTheme="minorHAnsi"/>
          <w:color w:val="000000"/>
          <w:sz w:val="24"/>
          <w:szCs w:val="24"/>
          <w:lang w:eastAsia="en-US"/>
        </w:rPr>
        <w:t xml:space="preserve"> в </w:t>
      </w:r>
      <w:r w:rsidRPr="008A7AAB">
        <w:rPr>
          <w:rFonts w:eastAsiaTheme="minorHAnsi"/>
          <w:color w:val="000000"/>
          <w:sz w:val="24"/>
          <w:szCs w:val="24"/>
          <w:lang w:val="en-US" w:eastAsia="en-US"/>
        </w:rPr>
        <w:t>Pr</w:t>
      </w:r>
      <w:r w:rsidRPr="008A7AAB">
        <w:rPr>
          <w:rFonts w:eastAsiaTheme="minorHAnsi"/>
          <w:color w:val="000000"/>
          <w:sz w:val="24"/>
          <w:szCs w:val="24"/>
          <w:lang w:eastAsia="en-US"/>
        </w:rPr>
        <w:t>ä</w:t>
      </w:r>
      <w:r w:rsidRPr="008A7AAB">
        <w:rPr>
          <w:rFonts w:eastAsiaTheme="minorHAnsi"/>
          <w:color w:val="000000"/>
          <w:sz w:val="24"/>
          <w:szCs w:val="24"/>
          <w:lang w:val="en-US" w:eastAsia="en-US"/>
        </w:rPr>
        <w:t>sens</w:t>
      </w:r>
      <w:r w:rsidRPr="008A7AAB">
        <w:rPr>
          <w:rFonts w:eastAsiaTheme="minorHAnsi"/>
          <w:color w:val="000000"/>
          <w:sz w:val="24"/>
          <w:szCs w:val="24"/>
          <w:lang w:eastAsia="en-US"/>
        </w:rPr>
        <w:t>.</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 xml:space="preserve">Спряжение некоторых глаголов в </w:t>
      </w:r>
      <w:r w:rsidRPr="008A7AAB">
        <w:rPr>
          <w:rFonts w:eastAsiaTheme="minorHAnsi"/>
          <w:color w:val="000000"/>
          <w:sz w:val="24"/>
          <w:szCs w:val="24"/>
          <w:lang w:val="en-US" w:eastAsia="en-US"/>
        </w:rPr>
        <w:t>Pr</w:t>
      </w:r>
      <w:r w:rsidRPr="008A7AAB">
        <w:rPr>
          <w:rFonts w:eastAsiaTheme="minorHAnsi"/>
          <w:color w:val="000000"/>
          <w:sz w:val="24"/>
          <w:szCs w:val="24"/>
          <w:lang w:eastAsia="en-US"/>
        </w:rPr>
        <w:t>ä</w:t>
      </w:r>
      <w:r w:rsidRPr="008A7AAB">
        <w:rPr>
          <w:rFonts w:eastAsiaTheme="minorHAnsi"/>
          <w:color w:val="000000"/>
          <w:sz w:val="24"/>
          <w:szCs w:val="24"/>
          <w:lang w:val="en-US" w:eastAsia="en-US"/>
        </w:rPr>
        <w:t>sens</w:t>
      </w:r>
      <w:r w:rsidRPr="008A7AAB">
        <w:rPr>
          <w:rFonts w:eastAsiaTheme="minorHAnsi"/>
          <w:color w:val="000000"/>
          <w:sz w:val="24"/>
          <w:szCs w:val="24"/>
          <w:lang w:eastAsia="en-US"/>
        </w:rPr>
        <w:t>, в том числе с изменением корневой гласной (</w:t>
      </w:r>
      <w:r w:rsidRPr="008A7AAB">
        <w:rPr>
          <w:rFonts w:eastAsiaTheme="minorHAnsi"/>
          <w:color w:val="000000"/>
          <w:sz w:val="24"/>
          <w:szCs w:val="24"/>
          <w:lang w:val="en-US" w:eastAsia="en-US"/>
        </w:rPr>
        <w:t>fahren</w:t>
      </w: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tragen</w:t>
      </w: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lesen</w:t>
      </w: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sprechen</w:t>
      </w:r>
      <w:r w:rsidRPr="008A7AAB">
        <w:rPr>
          <w:rFonts w:eastAsiaTheme="minorHAnsi"/>
          <w:color w:val="000000"/>
          <w:sz w:val="24"/>
          <w:szCs w:val="24"/>
          <w:lang w:eastAsia="en-US"/>
        </w:rPr>
        <w:t>), кроме 2-го лица мн. числа.</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 xml:space="preserve">Модальные глаголы </w:t>
      </w:r>
      <w:r w:rsidRPr="008A7AAB">
        <w:rPr>
          <w:rFonts w:eastAsiaTheme="minorHAnsi"/>
          <w:color w:val="000000"/>
          <w:sz w:val="24"/>
          <w:szCs w:val="24"/>
          <w:lang w:val="en-US" w:eastAsia="en-US"/>
        </w:rPr>
        <w:t>k</w:t>
      </w:r>
      <w:r w:rsidRPr="008A7AAB">
        <w:rPr>
          <w:rFonts w:eastAsiaTheme="minorHAnsi"/>
          <w:color w:val="000000"/>
          <w:sz w:val="24"/>
          <w:szCs w:val="24"/>
          <w:lang w:eastAsia="en-US"/>
        </w:rPr>
        <w:t>ö</w:t>
      </w:r>
      <w:r w:rsidRPr="008A7AAB">
        <w:rPr>
          <w:rFonts w:eastAsiaTheme="minorHAnsi"/>
          <w:color w:val="000000"/>
          <w:sz w:val="24"/>
          <w:szCs w:val="24"/>
          <w:lang w:val="en-US" w:eastAsia="en-US"/>
        </w:rPr>
        <w:t>nnen</w:t>
      </w: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m</w:t>
      </w:r>
      <w:r w:rsidRPr="008A7AAB">
        <w:rPr>
          <w:rFonts w:eastAsiaTheme="minorHAnsi"/>
          <w:color w:val="000000"/>
          <w:sz w:val="24"/>
          <w:szCs w:val="24"/>
          <w:lang w:eastAsia="en-US"/>
        </w:rPr>
        <w:t>ö</w:t>
      </w:r>
      <w:r w:rsidRPr="008A7AAB">
        <w:rPr>
          <w:rFonts w:eastAsiaTheme="minorHAnsi"/>
          <w:color w:val="000000"/>
          <w:sz w:val="24"/>
          <w:szCs w:val="24"/>
          <w:lang w:val="en-US" w:eastAsia="en-US"/>
        </w:rPr>
        <w:t>gen</w:t>
      </w:r>
      <w:r w:rsidRPr="008A7AAB">
        <w:rPr>
          <w:rFonts w:eastAsiaTheme="minorHAnsi"/>
          <w:color w:val="000000"/>
          <w:sz w:val="24"/>
          <w:szCs w:val="24"/>
          <w:lang w:eastAsia="en-US"/>
        </w:rPr>
        <w:t xml:space="preserve"> в </w:t>
      </w:r>
      <w:r w:rsidRPr="008A7AAB">
        <w:rPr>
          <w:rFonts w:eastAsiaTheme="minorHAnsi"/>
          <w:color w:val="000000"/>
          <w:sz w:val="24"/>
          <w:szCs w:val="24"/>
          <w:lang w:val="en-US" w:eastAsia="en-US"/>
        </w:rPr>
        <w:t>Pr</w:t>
      </w:r>
      <w:r w:rsidRPr="008A7AAB">
        <w:rPr>
          <w:rFonts w:eastAsiaTheme="minorHAnsi"/>
          <w:color w:val="000000"/>
          <w:sz w:val="24"/>
          <w:szCs w:val="24"/>
          <w:lang w:eastAsia="en-US"/>
        </w:rPr>
        <w:t>ä</w:t>
      </w:r>
      <w:r w:rsidRPr="008A7AAB">
        <w:rPr>
          <w:rFonts w:eastAsiaTheme="minorHAnsi"/>
          <w:color w:val="000000"/>
          <w:sz w:val="24"/>
          <w:szCs w:val="24"/>
          <w:lang w:val="en-US" w:eastAsia="en-US"/>
        </w:rPr>
        <w:t>sens</w:t>
      </w:r>
      <w:r w:rsidRPr="008A7AAB">
        <w:rPr>
          <w:rFonts w:eastAsiaTheme="minorHAnsi"/>
          <w:color w:val="000000"/>
          <w:sz w:val="24"/>
          <w:szCs w:val="24"/>
          <w:lang w:eastAsia="en-US"/>
        </w:rPr>
        <w:t>; порядок слов в предложении с модальным глаголом.</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Род имён существительных.</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Неопределённый и определённый артикли с именами существительными (наиболее распространённые случаи употребления).</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 xml:space="preserve">Существительные в именительном и винительном падежах. Имена собственные (антропонимы) в родительном падеже. Личные (кроме </w:t>
      </w:r>
      <w:r w:rsidRPr="008A7AAB">
        <w:rPr>
          <w:rFonts w:eastAsiaTheme="minorHAnsi"/>
          <w:color w:val="000000"/>
          <w:sz w:val="24"/>
          <w:szCs w:val="24"/>
          <w:lang w:val="en-US" w:eastAsia="en-US"/>
        </w:rPr>
        <w:t>ihr</w:t>
      </w:r>
      <w:r w:rsidRPr="008A7AAB">
        <w:rPr>
          <w:rFonts w:eastAsiaTheme="minorHAnsi"/>
          <w:color w:val="000000"/>
          <w:sz w:val="24"/>
          <w:szCs w:val="24"/>
          <w:lang w:eastAsia="en-US"/>
        </w:rPr>
        <w:t>) и притяжательные местоимения (</w:t>
      </w:r>
      <w:r w:rsidRPr="008A7AAB">
        <w:rPr>
          <w:rFonts w:eastAsiaTheme="minorHAnsi"/>
          <w:color w:val="000000"/>
          <w:sz w:val="24"/>
          <w:szCs w:val="24"/>
          <w:lang w:val="en-US" w:eastAsia="en-US"/>
        </w:rPr>
        <w:t>mein</w:t>
      </w: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dein</w:t>
      </w:r>
      <w:r w:rsidRPr="008A7AAB">
        <w:rPr>
          <w:rFonts w:eastAsiaTheme="minorHAnsi"/>
          <w:color w:val="000000"/>
          <w:sz w:val="24"/>
          <w:szCs w:val="24"/>
          <w:lang w:eastAsia="en-US"/>
        </w:rPr>
        <w:t>).</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Количественные числительные (1–12). Вопросительные слова (</w:t>
      </w:r>
      <w:r w:rsidRPr="008A7AAB">
        <w:rPr>
          <w:rFonts w:eastAsiaTheme="minorHAnsi"/>
          <w:color w:val="000000"/>
          <w:sz w:val="24"/>
          <w:szCs w:val="24"/>
          <w:lang w:val="en-US" w:eastAsia="en-US"/>
        </w:rPr>
        <w:t>wer</w:t>
      </w: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was</w:t>
      </w: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woher</w:t>
      </w: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wie</w:t>
      </w: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C</w:t>
      </w:r>
      <w:r w:rsidRPr="008A7AAB">
        <w:rPr>
          <w:rFonts w:eastAsiaTheme="minorHAnsi"/>
          <w:color w:val="000000"/>
          <w:sz w:val="24"/>
          <w:szCs w:val="24"/>
          <w:lang w:eastAsia="en-US"/>
        </w:rPr>
        <w:t xml:space="preserve">оюзы </w:t>
      </w:r>
      <w:r w:rsidRPr="008A7AAB">
        <w:rPr>
          <w:rFonts w:eastAsiaTheme="minorHAnsi"/>
          <w:color w:val="000000"/>
          <w:sz w:val="24"/>
          <w:szCs w:val="24"/>
          <w:lang w:val="en-US" w:eastAsia="en-US"/>
        </w:rPr>
        <w:t>und</w:t>
      </w: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aber</w:t>
      </w:r>
      <w:r w:rsidRPr="008A7AAB">
        <w:rPr>
          <w:rFonts w:eastAsiaTheme="minorHAnsi"/>
          <w:color w:val="000000"/>
          <w:sz w:val="24"/>
          <w:szCs w:val="24"/>
          <w:lang w:eastAsia="en-US"/>
        </w:rPr>
        <w:t xml:space="preserve"> (при однородных членах).</w:t>
      </w:r>
    </w:p>
    <w:p w:rsidR="008A7AAB" w:rsidRPr="008A7AAB" w:rsidRDefault="008A7AAB" w:rsidP="008A7AAB">
      <w:pPr>
        <w:spacing w:line="264" w:lineRule="auto"/>
        <w:ind w:left="120"/>
        <w:jc w:val="both"/>
        <w:rPr>
          <w:rFonts w:eastAsiaTheme="minorHAnsi"/>
          <w:sz w:val="24"/>
          <w:szCs w:val="24"/>
          <w:lang w:eastAsia="en-US"/>
        </w:rPr>
      </w:pPr>
    </w:p>
    <w:p w:rsidR="008A7AAB" w:rsidRPr="008A7AAB" w:rsidRDefault="008A7AAB" w:rsidP="008A7AAB">
      <w:pPr>
        <w:spacing w:line="264" w:lineRule="auto"/>
        <w:ind w:left="120"/>
        <w:jc w:val="both"/>
        <w:rPr>
          <w:rFonts w:eastAsiaTheme="minorHAnsi"/>
          <w:sz w:val="24"/>
          <w:szCs w:val="24"/>
          <w:lang w:eastAsia="en-US"/>
        </w:rPr>
      </w:pPr>
      <w:r w:rsidRPr="008A7AAB">
        <w:rPr>
          <w:rFonts w:eastAsiaTheme="minorHAnsi"/>
          <w:b/>
          <w:color w:val="000000"/>
          <w:sz w:val="24"/>
          <w:szCs w:val="24"/>
          <w:lang w:eastAsia="en-US"/>
        </w:rPr>
        <w:t>Социокультурные знания и умения</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Знание названий родной страны и страны/стран изучаемого языка и их столиц.</w:t>
      </w:r>
    </w:p>
    <w:p w:rsidR="008A7AAB" w:rsidRPr="008A7AAB" w:rsidRDefault="008A7AAB" w:rsidP="008A7AAB">
      <w:pPr>
        <w:spacing w:line="264" w:lineRule="auto"/>
        <w:ind w:left="120"/>
        <w:jc w:val="both"/>
        <w:rPr>
          <w:rFonts w:eastAsiaTheme="minorHAnsi"/>
          <w:sz w:val="24"/>
          <w:szCs w:val="24"/>
          <w:lang w:eastAsia="en-US"/>
        </w:rPr>
      </w:pPr>
    </w:p>
    <w:p w:rsidR="008A7AAB" w:rsidRPr="008A7AAB" w:rsidRDefault="008A7AAB" w:rsidP="008A7AAB">
      <w:pPr>
        <w:spacing w:line="264" w:lineRule="auto"/>
        <w:ind w:left="120"/>
        <w:jc w:val="both"/>
        <w:rPr>
          <w:rFonts w:eastAsiaTheme="minorHAnsi"/>
          <w:sz w:val="24"/>
          <w:szCs w:val="24"/>
          <w:lang w:eastAsia="en-US"/>
        </w:rPr>
      </w:pPr>
      <w:r w:rsidRPr="008A7AAB">
        <w:rPr>
          <w:rFonts w:eastAsiaTheme="minorHAnsi"/>
          <w:b/>
          <w:color w:val="000000"/>
          <w:sz w:val="24"/>
          <w:szCs w:val="24"/>
          <w:lang w:eastAsia="en-US"/>
        </w:rPr>
        <w:t>Компенсаторные умения</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Использование при формулировании собственных высказываний ключевых слов, вопросов, иллюстраций.</w:t>
      </w:r>
    </w:p>
    <w:p w:rsidR="008A7AAB" w:rsidRPr="008A7AAB" w:rsidRDefault="008A7AAB" w:rsidP="008A7AAB">
      <w:pPr>
        <w:spacing w:line="264" w:lineRule="auto"/>
        <w:ind w:left="120"/>
        <w:jc w:val="both"/>
        <w:rPr>
          <w:rFonts w:eastAsiaTheme="minorHAnsi"/>
          <w:sz w:val="24"/>
          <w:szCs w:val="24"/>
          <w:lang w:eastAsia="en-US"/>
        </w:rPr>
      </w:pPr>
    </w:p>
    <w:p w:rsidR="008A7AAB" w:rsidRPr="008A7AAB" w:rsidRDefault="008A7AAB" w:rsidP="008A7AAB">
      <w:pPr>
        <w:spacing w:line="264" w:lineRule="auto"/>
        <w:ind w:left="120"/>
        <w:jc w:val="both"/>
        <w:rPr>
          <w:rFonts w:eastAsiaTheme="minorHAnsi"/>
          <w:sz w:val="24"/>
          <w:szCs w:val="24"/>
          <w:lang w:eastAsia="en-US"/>
        </w:rPr>
      </w:pPr>
      <w:r w:rsidRPr="008A7AAB">
        <w:rPr>
          <w:rFonts w:eastAsiaTheme="minorHAnsi"/>
          <w:b/>
          <w:color w:val="000000"/>
          <w:sz w:val="24"/>
          <w:szCs w:val="24"/>
          <w:lang w:eastAsia="en-US"/>
        </w:rPr>
        <w:t>3 КЛАСС</w:t>
      </w:r>
    </w:p>
    <w:p w:rsidR="008A7AAB" w:rsidRPr="008A7AAB" w:rsidRDefault="008A7AAB" w:rsidP="008A7AAB">
      <w:pPr>
        <w:spacing w:line="264" w:lineRule="auto"/>
        <w:ind w:left="120"/>
        <w:jc w:val="both"/>
        <w:rPr>
          <w:rFonts w:eastAsiaTheme="minorHAnsi"/>
          <w:sz w:val="24"/>
          <w:szCs w:val="24"/>
          <w:lang w:eastAsia="en-US"/>
        </w:rPr>
      </w:pPr>
      <w:r w:rsidRPr="008A7AAB">
        <w:rPr>
          <w:rFonts w:eastAsiaTheme="minorHAnsi"/>
          <w:b/>
          <w:color w:val="000000"/>
          <w:sz w:val="24"/>
          <w:szCs w:val="24"/>
          <w:lang w:eastAsia="en-US"/>
        </w:rPr>
        <w:t>Тематическое содержание речи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 xml:space="preserve">Мир моего «я». </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Моя семья. Мой день рождения, подарки.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 xml:space="preserve">Моя любимая еда. </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Мой день (распорядок дня).</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 xml:space="preserve">Мир моих увлечений. </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Любимая игрушка, игра. Любимый цвет. Мой питомец. Любимые занятия. Любимая сказка. Выходной день (в цирке, в зоопарке, парке). Каникулы.</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 xml:space="preserve">Мир вокруг меня. </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Моя комната (квартира, дом). Моя школа. Мои друзья. Моя малая родина (город, село). Дикие и домашние животные. Погода. Времена года (месяцы).</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 xml:space="preserve">Родная страна и страны изучаемого языка. </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8A7AAB" w:rsidRPr="008A7AAB" w:rsidRDefault="008A7AAB" w:rsidP="008A7AAB">
      <w:pPr>
        <w:spacing w:line="264" w:lineRule="auto"/>
        <w:ind w:left="120"/>
        <w:jc w:val="both"/>
        <w:rPr>
          <w:rFonts w:eastAsiaTheme="minorHAnsi"/>
          <w:sz w:val="24"/>
          <w:szCs w:val="24"/>
          <w:lang w:eastAsia="en-US"/>
        </w:rPr>
      </w:pPr>
      <w:r w:rsidRPr="008A7AAB">
        <w:rPr>
          <w:rFonts w:eastAsiaTheme="minorHAnsi"/>
          <w:b/>
          <w:color w:val="000000"/>
          <w:sz w:val="24"/>
          <w:szCs w:val="24"/>
          <w:lang w:eastAsia="en-US"/>
        </w:rPr>
        <w:t>Коммуникативные умения</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Говорение</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Коммуникативные умения диалогической речи.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диалога-побуждения: приглашение собеседника к совместной деятельности, вежливое согласие/несогласие на предложение собеседника;</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диалога-расспроса: сообщение фактической информации, ответ на вопросы собеседника, просьба предоставить интересующую информацию.</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Коммуникативные умения монологической речи.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Пересказ с использованием ключевых слов, вопросов и (или) иллюстраций основного содержания прочитанного текста.</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Аудирование</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Понимание на слух речи учителя и других обучающихся и вербальная/невербальная реакция на услышанное (при непосредственном общении).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в том числе контекстуальной, догадки.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использованием иллюстраций и языковой, в том числе контекстуальной, догадки.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Тексты для аудирования: диалог, высказывания собеседников в ситуациях повседневного общения, рассказ, сказка.</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Смысловое чтение</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тектса.</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Тексты для чтения вслух: диалог, рассказ, сказка.</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Чтение с пониманием запрашиваемой информации предполагает нахождение и понимание в прочитанном тексте запрашиваемой информации фактического характера с использованием иллюстраций и языковой, в том числе контекстуальной, догадки.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Тексты для чтения: диалог, рассказ, сказка, электронное сообщение личного характера.</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Письмо</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Создание подписей к картинкам, фотографиям с пояснением, что на них изображено.</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Написание с использованием образца поздравлений с праздниками (днём рождения, с Новым годом, Рождеством) с выражением пожеланий.</w:t>
      </w:r>
    </w:p>
    <w:p w:rsidR="008A7AAB" w:rsidRPr="008A7AAB" w:rsidRDefault="008A7AAB" w:rsidP="008A7AAB">
      <w:pPr>
        <w:spacing w:line="264" w:lineRule="auto"/>
        <w:ind w:left="120"/>
        <w:jc w:val="both"/>
        <w:rPr>
          <w:rFonts w:eastAsiaTheme="minorHAnsi"/>
          <w:sz w:val="24"/>
          <w:szCs w:val="24"/>
          <w:lang w:eastAsia="en-US"/>
        </w:rPr>
      </w:pPr>
    </w:p>
    <w:p w:rsidR="008A7AAB" w:rsidRPr="008A7AAB" w:rsidRDefault="008A7AAB" w:rsidP="008A7AAB">
      <w:pPr>
        <w:spacing w:line="264" w:lineRule="auto"/>
        <w:ind w:left="120"/>
        <w:jc w:val="both"/>
        <w:rPr>
          <w:rFonts w:eastAsiaTheme="minorHAnsi"/>
          <w:sz w:val="24"/>
          <w:szCs w:val="24"/>
          <w:lang w:eastAsia="en-US"/>
        </w:rPr>
      </w:pPr>
      <w:r w:rsidRPr="008A7AAB">
        <w:rPr>
          <w:rFonts w:eastAsiaTheme="minorHAnsi"/>
          <w:b/>
          <w:color w:val="000000"/>
          <w:sz w:val="24"/>
          <w:szCs w:val="24"/>
          <w:lang w:eastAsia="en-US"/>
        </w:rPr>
        <w:t>Языковые знания и навыки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Фонетическая сторона речи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Чтение новых слов согласно основным правилам чтения.</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Графика, орфография и пунктуация</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Правильное написание изученных слов.</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Правильная расстановка знаков препинания: точки, вопросительного и восклицательного знаков в конце предложения.</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Лексическая сторона речи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Распознавание и образование в устной и письменной речи количественных числительных при помощи суффиксов -</w:t>
      </w:r>
      <w:r w:rsidRPr="008A7AAB">
        <w:rPr>
          <w:rFonts w:eastAsiaTheme="minorHAnsi"/>
          <w:color w:val="000000"/>
          <w:sz w:val="24"/>
          <w:szCs w:val="24"/>
          <w:lang w:val="en-US" w:eastAsia="en-US"/>
        </w:rPr>
        <w:t>zehn</w:t>
      </w:r>
      <w:r w:rsidRPr="008A7AAB">
        <w:rPr>
          <w:rFonts w:eastAsiaTheme="minorHAnsi"/>
          <w:color w:val="000000"/>
          <w:sz w:val="24"/>
          <w:szCs w:val="24"/>
          <w:lang w:eastAsia="en-US"/>
        </w:rPr>
        <w:t>, -</w:t>
      </w:r>
      <w:r w:rsidRPr="008A7AAB">
        <w:rPr>
          <w:rFonts w:eastAsiaTheme="minorHAnsi"/>
          <w:color w:val="000000"/>
          <w:sz w:val="24"/>
          <w:szCs w:val="24"/>
          <w:lang w:val="en-US" w:eastAsia="en-US"/>
        </w:rPr>
        <w:t>zig</w:t>
      </w:r>
      <w:r w:rsidRPr="008A7AAB">
        <w:rPr>
          <w:rFonts w:eastAsiaTheme="minorHAnsi"/>
          <w:color w:val="000000"/>
          <w:sz w:val="24"/>
          <w:szCs w:val="24"/>
          <w:lang w:eastAsia="en-US"/>
        </w:rPr>
        <w:t>.</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Грамматическая сторона речи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Распознавание и употребление в устной и письменной речи изученных морфологических форм и синтаксических конструкций немецкого языка.</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 xml:space="preserve">Различные коммуникативные типы предложений: повествовательные (утвердительные, отрицательные (с </w:t>
      </w:r>
      <w:r w:rsidRPr="008A7AAB">
        <w:rPr>
          <w:rFonts w:eastAsiaTheme="minorHAnsi"/>
          <w:color w:val="000000"/>
          <w:sz w:val="24"/>
          <w:szCs w:val="24"/>
          <w:lang w:val="en-US" w:eastAsia="en-US"/>
        </w:rPr>
        <w:t>kein</w:t>
      </w:r>
      <w:r w:rsidRPr="008A7AAB">
        <w:rPr>
          <w:rFonts w:eastAsiaTheme="minorHAnsi"/>
          <w:color w:val="000000"/>
          <w:sz w:val="24"/>
          <w:szCs w:val="24"/>
          <w:lang w:eastAsia="en-US"/>
        </w:rPr>
        <w:t xml:space="preserve">), побудительные предложения (кроме вежливой формы с </w:t>
      </w:r>
      <w:r w:rsidRPr="008A7AAB">
        <w:rPr>
          <w:rFonts w:eastAsiaTheme="minorHAnsi"/>
          <w:color w:val="000000"/>
          <w:sz w:val="24"/>
          <w:szCs w:val="24"/>
          <w:lang w:val="en-US" w:eastAsia="en-US"/>
        </w:rPr>
        <w:t>Sie</w:t>
      </w:r>
      <w:r w:rsidRPr="008A7AAB">
        <w:rPr>
          <w:rFonts w:eastAsiaTheme="minorHAnsi"/>
          <w:color w:val="000000"/>
          <w:sz w:val="24"/>
          <w:szCs w:val="24"/>
          <w:lang w:eastAsia="en-US"/>
        </w:rPr>
        <w:t>).</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 xml:space="preserve">Предложения с местоимением </w:t>
      </w:r>
      <w:r w:rsidRPr="008A7AAB">
        <w:rPr>
          <w:rFonts w:eastAsiaTheme="minorHAnsi"/>
          <w:color w:val="000000"/>
          <w:sz w:val="24"/>
          <w:szCs w:val="24"/>
          <w:lang w:val="en-US" w:eastAsia="en-US"/>
        </w:rPr>
        <w:t>es</w:t>
      </w:r>
      <w:r w:rsidRPr="008A7AAB">
        <w:rPr>
          <w:rFonts w:eastAsiaTheme="minorHAnsi"/>
          <w:color w:val="000000"/>
          <w:sz w:val="24"/>
          <w:szCs w:val="24"/>
          <w:lang w:eastAsia="en-US"/>
        </w:rPr>
        <w:t xml:space="preserve"> и конструкцией </w:t>
      </w:r>
      <w:r w:rsidRPr="008A7AAB">
        <w:rPr>
          <w:rFonts w:eastAsiaTheme="minorHAnsi"/>
          <w:color w:val="000000"/>
          <w:sz w:val="24"/>
          <w:szCs w:val="24"/>
          <w:lang w:val="en-US" w:eastAsia="en-US"/>
        </w:rPr>
        <w:t>es</w:t>
      </w: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gibt</w:t>
      </w:r>
      <w:r w:rsidRPr="008A7AAB">
        <w:rPr>
          <w:rFonts w:eastAsiaTheme="minorHAnsi"/>
          <w:color w:val="000000"/>
          <w:sz w:val="24"/>
          <w:szCs w:val="24"/>
          <w:lang w:eastAsia="en-US"/>
        </w:rPr>
        <w:t xml:space="preserve">. Спряжение глаголов </w:t>
      </w:r>
      <w:r w:rsidRPr="008A7AAB">
        <w:rPr>
          <w:rFonts w:eastAsiaTheme="minorHAnsi"/>
          <w:color w:val="000000"/>
          <w:sz w:val="24"/>
          <w:szCs w:val="24"/>
          <w:lang w:val="en-US" w:eastAsia="en-US"/>
        </w:rPr>
        <w:t>sein</w:t>
      </w: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haben</w:t>
      </w:r>
      <w:r w:rsidRPr="008A7AAB">
        <w:rPr>
          <w:rFonts w:eastAsiaTheme="minorHAnsi"/>
          <w:color w:val="000000"/>
          <w:sz w:val="24"/>
          <w:szCs w:val="24"/>
          <w:lang w:eastAsia="en-US"/>
        </w:rPr>
        <w:t xml:space="preserve"> в </w:t>
      </w:r>
      <w:r w:rsidRPr="008A7AAB">
        <w:rPr>
          <w:rFonts w:eastAsiaTheme="minorHAnsi"/>
          <w:color w:val="000000"/>
          <w:sz w:val="24"/>
          <w:szCs w:val="24"/>
          <w:lang w:val="en-US" w:eastAsia="en-US"/>
        </w:rPr>
        <w:t>Pr</w:t>
      </w:r>
      <w:r w:rsidRPr="008A7AAB">
        <w:rPr>
          <w:rFonts w:eastAsiaTheme="minorHAnsi"/>
          <w:color w:val="000000"/>
          <w:sz w:val="24"/>
          <w:szCs w:val="24"/>
          <w:lang w:eastAsia="en-US"/>
        </w:rPr>
        <w:t>ä</w:t>
      </w:r>
      <w:r w:rsidRPr="008A7AAB">
        <w:rPr>
          <w:rFonts w:eastAsiaTheme="minorHAnsi"/>
          <w:color w:val="000000"/>
          <w:sz w:val="24"/>
          <w:szCs w:val="24"/>
          <w:lang w:val="en-US" w:eastAsia="en-US"/>
        </w:rPr>
        <w:t>teritum</w:t>
      </w:r>
      <w:r w:rsidRPr="008A7AAB">
        <w:rPr>
          <w:rFonts w:eastAsiaTheme="minorHAnsi"/>
          <w:color w:val="000000"/>
          <w:sz w:val="24"/>
          <w:szCs w:val="24"/>
          <w:lang w:eastAsia="en-US"/>
        </w:rPr>
        <w:t>.</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 xml:space="preserve">Спряжение слабых и сильных глаголов в </w:t>
      </w:r>
      <w:r w:rsidRPr="008A7AAB">
        <w:rPr>
          <w:rFonts w:eastAsiaTheme="minorHAnsi"/>
          <w:color w:val="000000"/>
          <w:sz w:val="24"/>
          <w:szCs w:val="24"/>
          <w:lang w:val="en-US" w:eastAsia="en-US"/>
        </w:rPr>
        <w:t>Pr</w:t>
      </w:r>
      <w:r w:rsidRPr="008A7AAB">
        <w:rPr>
          <w:rFonts w:eastAsiaTheme="minorHAnsi"/>
          <w:color w:val="000000"/>
          <w:sz w:val="24"/>
          <w:szCs w:val="24"/>
          <w:lang w:eastAsia="en-US"/>
        </w:rPr>
        <w:t>ä</w:t>
      </w:r>
      <w:r w:rsidRPr="008A7AAB">
        <w:rPr>
          <w:rFonts w:eastAsiaTheme="minorHAnsi"/>
          <w:color w:val="000000"/>
          <w:sz w:val="24"/>
          <w:szCs w:val="24"/>
          <w:lang w:val="en-US" w:eastAsia="en-US"/>
        </w:rPr>
        <w:t>sens</w:t>
      </w:r>
      <w:r w:rsidRPr="008A7AAB">
        <w:rPr>
          <w:rFonts w:eastAsiaTheme="minorHAnsi"/>
          <w:color w:val="000000"/>
          <w:sz w:val="24"/>
          <w:szCs w:val="24"/>
          <w:lang w:eastAsia="en-US"/>
        </w:rPr>
        <w:t xml:space="preserve"> (в том числе во 2-м лице мн. числа).</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 xml:space="preserve">Употребление слабых и сильных глаголов в </w:t>
      </w:r>
      <w:r w:rsidRPr="008A7AAB">
        <w:rPr>
          <w:rFonts w:eastAsiaTheme="minorHAnsi"/>
          <w:color w:val="000000"/>
          <w:sz w:val="24"/>
          <w:szCs w:val="24"/>
          <w:lang w:val="en-US" w:eastAsia="en-US"/>
        </w:rPr>
        <w:t>Perfekt</w:t>
      </w:r>
      <w:r w:rsidRPr="008A7AAB">
        <w:rPr>
          <w:rFonts w:eastAsiaTheme="minorHAnsi"/>
          <w:color w:val="000000"/>
          <w:sz w:val="24"/>
          <w:szCs w:val="24"/>
          <w:lang w:eastAsia="en-US"/>
        </w:rPr>
        <w:t>: повествовательные и вопросительные предложения (общий и специальный вопросы).</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 xml:space="preserve">Модальные глаголы </w:t>
      </w:r>
      <w:r w:rsidRPr="008A7AAB">
        <w:rPr>
          <w:rFonts w:eastAsiaTheme="minorHAnsi"/>
          <w:color w:val="000000"/>
          <w:sz w:val="24"/>
          <w:szCs w:val="24"/>
          <w:lang w:val="en-US" w:eastAsia="en-US"/>
        </w:rPr>
        <w:t>m</w:t>
      </w:r>
      <w:r w:rsidRPr="008A7AAB">
        <w:rPr>
          <w:rFonts w:eastAsiaTheme="minorHAnsi"/>
          <w:color w:val="000000"/>
          <w:sz w:val="24"/>
          <w:szCs w:val="24"/>
          <w:lang w:eastAsia="en-US"/>
        </w:rPr>
        <w:t>ö</w:t>
      </w:r>
      <w:r w:rsidRPr="008A7AAB">
        <w:rPr>
          <w:rFonts w:eastAsiaTheme="minorHAnsi"/>
          <w:color w:val="000000"/>
          <w:sz w:val="24"/>
          <w:szCs w:val="24"/>
          <w:lang w:val="en-US" w:eastAsia="en-US"/>
        </w:rPr>
        <w:t>gen</w:t>
      </w:r>
      <w:r w:rsidRPr="008A7AAB">
        <w:rPr>
          <w:rFonts w:eastAsiaTheme="minorHAnsi"/>
          <w:color w:val="000000"/>
          <w:sz w:val="24"/>
          <w:szCs w:val="24"/>
          <w:lang w:eastAsia="en-US"/>
        </w:rPr>
        <w:t xml:space="preserve"> (в форме </w:t>
      </w:r>
      <w:r w:rsidRPr="008A7AAB">
        <w:rPr>
          <w:rFonts w:eastAsiaTheme="minorHAnsi"/>
          <w:color w:val="000000"/>
          <w:sz w:val="24"/>
          <w:szCs w:val="24"/>
          <w:lang w:val="en-US" w:eastAsia="en-US"/>
        </w:rPr>
        <w:t>m</w:t>
      </w:r>
      <w:r w:rsidRPr="008A7AAB">
        <w:rPr>
          <w:rFonts w:eastAsiaTheme="minorHAnsi"/>
          <w:color w:val="000000"/>
          <w:sz w:val="24"/>
          <w:szCs w:val="24"/>
          <w:lang w:eastAsia="en-US"/>
        </w:rPr>
        <w:t>ö</w:t>
      </w:r>
      <w:r w:rsidRPr="008A7AAB">
        <w:rPr>
          <w:rFonts w:eastAsiaTheme="minorHAnsi"/>
          <w:color w:val="000000"/>
          <w:sz w:val="24"/>
          <w:szCs w:val="24"/>
          <w:lang w:val="en-US" w:eastAsia="en-US"/>
        </w:rPr>
        <w:t>chte</w:t>
      </w: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m</w:t>
      </w:r>
      <w:r w:rsidRPr="008A7AAB">
        <w:rPr>
          <w:rFonts w:eastAsiaTheme="minorHAnsi"/>
          <w:color w:val="000000"/>
          <w:sz w:val="24"/>
          <w:szCs w:val="24"/>
          <w:lang w:eastAsia="en-US"/>
        </w:rPr>
        <w:t>ü</w:t>
      </w:r>
      <w:r w:rsidRPr="008A7AAB">
        <w:rPr>
          <w:rFonts w:eastAsiaTheme="minorHAnsi"/>
          <w:color w:val="000000"/>
          <w:sz w:val="24"/>
          <w:szCs w:val="24"/>
          <w:lang w:val="en-US" w:eastAsia="en-US"/>
        </w:rPr>
        <w:t>ssen</w:t>
      </w:r>
      <w:r w:rsidRPr="008A7AAB">
        <w:rPr>
          <w:rFonts w:eastAsiaTheme="minorHAnsi"/>
          <w:color w:val="000000"/>
          <w:sz w:val="24"/>
          <w:szCs w:val="24"/>
          <w:lang w:eastAsia="en-US"/>
        </w:rPr>
        <w:t xml:space="preserve"> (в </w:t>
      </w:r>
      <w:r w:rsidRPr="008A7AAB">
        <w:rPr>
          <w:rFonts w:eastAsiaTheme="minorHAnsi"/>
          <w:color w:val="000000"/>
          <w:sz w:val="24"/>
          <w:szCs w:val="24"/>
          <w:lang w:val="en-US" w:eastAsia="en-US"/>
        </w:rPr>
        <w:t>Pr</w:t>
      </w:r>
      <w:r w:rsidRPr="008A7AAB">
        <w:rPr>
          <w:rFonts w:eastAsiaTheme="minorHAnsi"/>
          <w:color w:val="000000"/>
          <w:sz w:val="24"/>
          <w:szCs w:val="24"/>
          <w:lang w:eastAsia="en-US"/>
        </w:rPr>
        <w:t>ä</w:t>
      </w:r>
      <w:r w:rsidRPr="008A7AAB">
        <w:rPr>
          <w:rFonts w:eastAsiaTheme="minorHAnsi"/>
          <w:color w:val="000000"/>
          <w:sz w:val="24"/>
          <w:szCs w:val="24"/>
          <w:lang w:val="en-US" w:eastAsia="en-US"/>
        </w:rPr>
        <w:t>sens</w:t>
      </w:r>
      <w:r w:rsidRPr="008A7AAB">
        <w:rPr>
          <w:rFonts w:eastAsiaTheme="minorHAnsi"/>
          <w:color w:val="000000"/>
          <w:sz w:val="24"/>
          <w:szCs w:val="24"/>
          <w:lang w:eastAsia="en-US"/>
        </w:rPr>
        <w:t>).</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Множественное число существительных.</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Нулевой артикль с существительными (наиболее распространённые случаи употребления).</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Склонение существительных в единственном числе в именительном, дательном и винительном падежах.</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Личные и притяжательные местоимения. Количественные числительные (13–30).</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 xml:space="preserve">Наиболее употребительные предлоги для выражения временных и пространственных отношений </w:t>
      </w:r>
      <w:r w:rsidRPr="008A7AAB">
        <w:rPr>
          <w:rFonts w:eastAsiaTheme="minorHAnsi"/>
          <w:color w:val="000000"/>
          <w:sz w:val="24"/>
          <w:szCs w:val="24"/>
          <w:lang w:val="en-US" w:eastAsia="en-US"/>
        </w:rPr>
        <w:t>in</w:t>
      </w: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an</w:t>
      </w:r>
      <w:r w:rsidRPr="008A7AAB">
        <w:rPr>
          <w:rFonts w:eastAsiaTheme="minorHAnsi"/>
          <w:color w:val="000000"/>
          <w:sz w:val="24"/>
          <w:szCs w:val="24"/>
          <w:lang w:eastAsia="en-US"/>
        </w:rPr>
        <w:t xml:space="preserve"> (употребляемые с дательным падежом).</w:t>
      </w:r>
    </w:p>
    <w:p w:rsidR="008A7AAB" w:rsidRPr="008A7AAB" w:rsidRDefault="008A7AAB" w:rsidP="008A7AAB">
      <w:pPr>
        <w:spacing w:line="264" w:lineRule="auto"/>
        <w:ind w:left="120"/>
        <w:jc w:val="both"/>
        <w:rPr>
          <w:rFonts w:eastAsiaTheme="minorHAnsi"/>
          <w:sz w:val="24"/>
          <w:szCs w:val="24"/>
          <w:lang w:eastAsia="en-US"/>
        </w:rPr>
      </w:pPr>
      <w:r w:rsidRPr="008A7AAB">
        <w:rPr>
          <w:rFonts w:eastAsiaTheme="minorHAnsi"/>
          <w:b/>
          <w:color w:val="000000"/>
          <w:sz w:val="24"/>
          <w:szCs w:val="24"/>
          <w:lang w:eastAsia="en-US"/>
        </w:rPr>
        <w:t>Социокультурные знания и умения</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Знание произведений детского фольклора (рифмовок, стихов, песенок), персонажей детских книг.</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8A7AAB" w:rsidRPr="008A7AAB" w:rsidRDefault="008A7AAB" w:rsidP="008A7AAB">
      <w:pPr>
        <w:spacing w:line="264" w:lineRule="auto"/>
        <w:ind w:left="120"/>
        <w:jc w:val="both"/>
        <w:rPr>
          <w:rFonts w:eastAsiaTheme="minorHAnsi"/>
          <w:sz w:val="24"/>
          <w:szCs w:val="24"/>
          <w:lang w:eastAsia="en-US"/>
        </w:rPr>
      </w:pPr>
      <w:r w:rsidRPr="008A7AAB">
        <w:rPr>
          <w:rFonts w:eastAsiaTheme="minorHAnsi"/>
          <w:b/>
          <w:color w:val="000000"/>
          <w:sz w:val="24"/>
          <w:szCs w:val="24"/>
          <w:lang w:eastAsia="en-US"/>
        </w:rPr>
        <w:t>Компенсаторные умения</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Использование при чтении и аудировании языковой, в том числе контекстуальной, догадки.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Использование при формулировании собственных высказываний ключевых слов, вопросов, иллюстраций.</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8A7AAB" w:rsidRPr="008A7AAB" w:rsidRDefault="008A7AAB" w:rsidP="008A7AAB">
      <w:pPr>
        <w:spacing w:line="264" w:lineRule="auto"/>
        <w:ind w:left="120"/>
        <w:jc w:val="both"/>
        <w:rPr>
          <w:rFonts w:eastAsiaTheme="minorHAnsi"/>
          <w:sz w:val="24"/>
          <w:szCs w:val="24"/>
          <w:lang w:eastAsia="en-US"/>
        </w:rPr>
      </w:pPr>
      <w:r w:rsidRPr="008A7AAB">
        <w:rPr>
          <w:rFonts w:eastAsiaTheme="minorHAnsi"/>
          <w:b/>
          <w:color w:val="000000"/>
          <w:sz w:val="24"/>
          <w:szCs w:val="24"/>
          <w:lang w:eastAsia="en-US"/>
        </w:rPr>
        <w:t>4 КЛАСС</w:t>
      </w:r>
    </w:p>
    <w:p w:rsidR="008A7AAB" w:rsidRPr="008A7AAB" w:rsidRDefault="008A7AAB" w:rsidP="008A7AAB">
      <w:pPr>
        <w:spacing w:line="264" w:lineRule="auto"/>
        <w:ind w:left="120"/>
        <w:jc w:val="both"/>
        <w:rPr>
          <w:rFonts w:eastAsiaTheme="minorHAnsi"/>
          <w:sz w:val="24"/>
          <w:szCs w:val="24"/>
          <w:lang w:eastAsia="en-US"/>
        </w:rPr>
      </w:pPr>
      <w:r w:rsidRPr="008A7AAB">
        <w:rPr>
          <w:rFonts w:eastAsiaTheme="minorHAnsi"/>
          <w:b/>
          <w:color w:val="000000"/>
          <w:sz w:val="24"/>
          <w:szCs w:val="24"/>
          <w:lang w:eastAsia="en-US"/>
        </w:rPr>
        <w:t>Тематическое содержание речи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 xml:space="preserve">Мир моего «я». </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Моя семья. Мой день рождения, подарки. Моя любимая еда. Мой день (распорядок дня, домашние обязанности).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 xml:space="preserve">Мир моих увлечений. </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Любимая игрушка, игра. Любимый цвет. Мой питомец. Любимые занятия. Любимая сказка. Выходной день (в цирке, в зоопарке, парке). Каникулы.</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 xml:space="preserve">Мир вокруг меня. </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 xml:space="preserve">Родная страна и страны изучаемого языка. </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8A7AAB" w:rsidRPr="008A7AAB" w:rsidRDefault="008A7AAB" w:rsidP="008A7AAB">
      <w:pPr>
        <w:spacing w:line="264" w:lineRule="auto"/>
        <w:ind w:left="120"/>
        <w:jc w:val="both"/>
        <w:rPr>
          <w:rFonts w:eastAsiaTheme="minorHAnsi"/>
          <w:sz w:val="24"/>
          <w:szCs w:val="24"/>
          <w:lang w:eastAsia="en-US"/>
        </w:rPr>
      </w:pPr>
      <w:r w:rsidRPr="008A7AAB">
        <w:rPr>
          <w:rFonts w:eastAsiaTheme="minorHAnsi"/>
          <w:b/>
          <w:color w:val="000000"/>
          <w:sz w:val="24"/>
          <w:szCs w:val="24"/>
          <w:lang w:eastAsia="en-US"/>
        </w:rPr>
        <w:t>Коммуникативные умения</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Говорение</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 xml:space="preserve">Коммуникативные умения </w:t>
      </w:r>
      <w:r w:rsidRPr="008A7AAB">
        <w:rPr>
          <w:rFonts w:eastAsiaTheme="minorHAnsi"/>
          <w:color w:val="000000"/>
          <w:sz w:val="24"/>
          <w:szCs w:val="24"/>
          <w:u w:val="single"/>
          <w:lang w:eastAsia="en-US"/>
        </w:rPr>
        <w:t>диалогической</w:t>
      </w:r>
      <w:r w:rsidRPr="008A7AAB">
        <w:rPr>
          <w:rFonts w:eastAsiaTheme="minorHAnsi"/>
          <w:color w:val="000000"/>
          <w:sz w:val="24"/>
          <w:szCs w:val="24"/>
          <w:lang w:eastAsia="en-US"/>
        </w:rPr>
        <w:t xml:space="preserve"> речи.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диалога-побуждения: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диалога-расспроса: сообщение фактической информации, ответы на вопросы собеседника, запрашивание интересующей информации;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 xml:space="preserve">Коммуникативные умения </w:t>
      </w:r>
      <w:r w:rsidRPr="008A7AAB">
        <w:rPr>
          <w:rFonts w:eastAsiaTheme="minorHAnsi"/>
          <w:color w:val="000000"/>
          <w:sz w:val="24"/>
          <w:szCs w:val="24"/>
          <w:u w:val="single"/>
          <w:lang w:eastAsia="en-US"/>
        </w:rPr>
        <w:t>монологической</w:t>
      </w:r>
      <w:r w:rsidRPr="008A7AAB">
        <w:rPr>
          <w:rFonts w:eastAsiaTheme="minorHAnsi"/>
          <w:color w:val="000000"/>
          <w:sz w:val="24"/>
          <w:szCs w:val="24"/>
          <w:lang w:eastAsia="en-US"/>
        </w:rPr>
        <w:t xml:space="preserve"> речи.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слов, вопросов и (или) иллюстраций .</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Пересказ основного содержания прочитанного текста с использованием ключевых слов, вопросов, плана и (или) иллюстраций.</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Краткое устное изложение результатов выполненного несложного проектного задания.</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Аудирование</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Понимание на слух речи учителя и других обучающихся и вербальная/невербальная реакция на услышанное (при непосредственном общении).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использованием иллюстраций, языковой, в том числе контекстуальной, догадки.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Аудирование с пониманием запрашиваемой информации предполагает умение выделять запрашиваемую информацию фактического характера с использованием иллюстраций, языковой, в том числе контекстуальной, догадки.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Смысловое чтение</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Тексты для чтения вслух: диалог, рассказ, сказка.</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языковой, в том числе контекстуальной, догадки.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 Прогнозирование содержания текста по заголовку.</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Смысловое чтение про себя учебных и адаптированных аутентичных текстов, содержащие отдельные незнакомые слова, понимание основного содержания (тема, главная мысль, главные факты/события) тексте с использованием иллюстраций, языковой, в том числе контекстуальной, догадки.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Чтение несплошных текстов (таблиц, диаграмм) и понимание представленной в них информации.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Тексты для чтения: диалог, рассказ, сказка, электронное сообщение личного характера, текст научно-популярного характера, стихотворение.</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Письмо</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Заполнение простых анкет и формуляров с указанием личной информации (имя, фамилия, возраст, место жительства (страна проживания, город), любимые занятия) в соответствии с нормами, принятыми в стране/странах изучаемого языка;</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Написание с использованием образца поздравлений с праздниками (с Новым годом, Рождеством, днём рождения) с выражением пожеланий.</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Создание подписей к картинкам, фотографиям с пояснением, что на них изображено, написание короткого рассказа по плану/ключевым словам.</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Написание электронного сообщения личного характера с использованием образца.</w:t>
      </w:r>
    </w:p>
    <w:p w:rsidR="008A7AAB" w:rsidRPr="008A7AAB" w:rsidRDefault="008A7AAB" w:rsidP="008A7AAB">
      <w:pPr>
        <w:spacing w:line="264" w:lineRule="auto"/>
        <w:ind w:left="120"/>
        <w:jc w:val="both"/>
        <w:rPr>
          <w:rFonts w:eastAsiaTheme="minorHAnsi"/>
          <w:sz w:val="24"/>
          <w:szCs w:val="24"/>
          <w:lang w:eastAsia="en-US"/>
        </w:rPr>
      </w:pPr>
      <w:r w:rsidRPr="008A7AAB">
        <w:rPr>
          <w:rFonts w:eastAsiaTheme="minorHAnsi"/>
          <w:b/>
          <w:color w:val="000000"/>
          <w:sz w:val="24"/>
          <w:szCs w:val="24"/>
          <w:lang w:eastAsia="en-US"/>
        </w:rPr>
        <w:t>Языковые знания и навыки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Фонетическая сторона речи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Различение на слух, без ошибок, ведущих к сбою в коммуникации, произнесение слов с соблюдением правильного ударения и фраз/предложений с соблюдением их ритмико-интонационных особенностей.</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Чтение новых слов согласно основным правилам чтения.</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Графика, орфография и пунктуация</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Правильное написание изученных слов.</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Правильная расстановка знаков препинания: точки, вопросительного и восклицательного знаков в конце предложения, запятой при перечислении.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Лексическая сторона речи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Распознавание и употребление в устной и письменной речи не менее 500 лексических единиц (слов, словосочетаний, речевых клише), обслуживающих ситуации, включая 350 лексических единиц.</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Распознавание и образование в устной и письменной речи порядковых числительных при помощи суффиксов -</w:t>
      </w:r>
      <w:r w:rsidRPr="008A7AAB">
        <w:rPr>
          <w:rFonts w:eastAsiaTheme="minorHAnsi"/>
          <w:color w:val="000000"/>
          <w:sz w:val="24"/>
          <w:szCs w:val="24"/>
          <w:lang w:val="en-US" w:eastAsia="en-US"/>
        </w:rPr>
        <w:t>te</w:t>
      </w:r>
      <w:r w:rsidRPr="008A7AAB">
        <w:rPr>
          <w:rFonts w:eastAsiaTheme="minorHAnsi"/>
          <w:color w:val="000000"/>
          <w:sz w:val="24"/>
          <w:szCs w:val="24"/>
          <w:lang w:eastAsia="en-US"/>
        </w:rPr>
        <w:t>, -</w:t>
      </w:r>
      <w:r w:rsidRPr="008A7AAB">
        <w:rPr>
          <w:rFonts w:eastAsiaTheme="minorHAnsi"/>
          <w:color w:val="000000"/>
          <w:sz w:val="24"/>
          <w:szCs w:val="24"/>
          <w:lang w:val="en-US" w:eastAsia="en-US"/>
        </w:rPr>
        <w:t>ste</w:t>
      </w:r>
      <w:r w:rsidRPr="008A7AAB">
        <w:rPr>
          <w:rFonts w:eastAsiaTheme="minorHAnsi"/>
          <w:color w:val="000000"/>
          <w:sz w:val="24"/>
          <w:szCs w:val="24"/>
          <w:lang w:eastAsia="en-US"/>
        </w:rPr>
        <w:t>, родственных слов с использованием основных способов словообразования: аффиксации (суффикс -</w:t>
      </w:r>
      <w:r w:rsidRPr="008A7AAB">
        <w:rPr>
          <w:rFonts w:eastAsiaTheme="minorHAnsi"/>
          <w:color w:val="000000"/>
          <w:sz w:val="24"/>
          <w:szCs w:val="24"/>
          <w:lang w:val="en-US" w:eastAsia="en-US"/>
        </w:rPr>
        <w:t>er</w:t>
      </w:r>
      <w:r w:rsidRPr="008A7AAB">
        <w:rPr>
          <w:rFonts w:eastAsiaTheme="minorHAnsi"/>
          <w:color w:val="000000"/>
          <w:sz w:val="24"/>
          <w:szCs w:val="24"/>
          <w:lang w:eastAsia="en-US"/>
        </w:rPr>
        <w:t xml:space="preserve"> – </w:t>
      </w:r>
      <w:r w:rsidRPr="008A7AAB">
        <w:rPr>
          <w:rFonts w:eastAsiaTheme="minorHAnsi"/>
          <w:color w:val="000000"/>
          <w:sz w:val="24"/>
          <w:szCs w:val="24"/>
          <w:lang w:val="en-US" w:eastAsia="en-US"/>
        </w:rPr>
        <w:t>Arbeiter</w:t>
      </w:r>
      <w:r w:rsidRPr="008A7AAB">
        <w:rPr>
          <w:rFonts w:eastAsiaTheme="minorHAnsi"/>
          <w:color w:val="000000"/>
          <w:sz w:val="24"/>
          <w:szCs w:val="24"/>
          <w:lang w:eastAsia="en-US"/>
        </w:rPr>
        <w:t>, -</w:t>
      </w:r>
      <w:r w:rsidRPr="008A7AAB">
        <w:rPr>
          <w:rFonts w:eastAsiaTheme="minorHAnsi"/>
          <w:color w:val="000000"/>
          <w:sz w:val="24"/>
          <w:szCs w:val="24"/>
          <w:lang w:val="en-US" w:eastAsia="en-US"/>
        </w:rPr>
        <w:t>in</w:t>
      </w:r>
      <w:r w:rsidRPr="008A7AAB">
        <w:rPr>
          <w:rFonts w:eastAsiaTheme="minorHAnsi"/>
          <w:color w:val="000000"/>
          <w:sz w:val="24"/>
          <w:szCs w:val="24"/>
          <w:lang w:eastAsia="en-US"/>
        </w:rPr>
        <w:t xml:space="preserve"> – </w:t>
      </w:r>
      <w:r w:rsidRPr="008A7AAB">
        <w:rPr>
          <w:rFonts w:eastAsiaTheme="minorHAnsi"/>
          <w:color w:val="000000"/>
          <w:sz w:val="24"/>
          <w:szCs w:val="24"/>
          <w:lang w:val="en-US" w:eastAsia="en-US"/>
        </w:rPr>
        <w:t>Lehrerin</w:t>
      </w:r>
      <w:r w:rsidRPr="008A7AAB">
        <w:rPr>
          <w:rFonts w:eastAsiaTheme="minorHAnsi"/>
          <w:color w:val="000000"/>
          <w:sz w:val="24"/>
          <w:szCs w:val="24"/>
          <w:lang w:eastAsia="en-US"/>
        </w:rPr>
        <w:t>), словосложения (</w:t>
      </w:r>
      <w:r w:rsidRPr="008A7AAB">
        <w:rPr>
          <w:rFonts w:eastAsiaTheme="minorHAnsi"/>
          <w:color w:val="000000"/>
          <w:sz w:val="24"/>
          <w:szCs w:val="24"/>
          <w:lang w:val="en-US" w:eastAsia="en-US"/>
        </w:rPr>
        <w:t>Geburtstag</w:t>
      </w:r>
      <w:r w:rsidRPr="008A7AAB">
        <w:rPr>
          <w:rFonts w:eastAsiaTheme="minorHAnsi"/>
          <w:color w:val="000000"/>
          <w:sz w:val="24"/>
          <w:szCs w:val="24"/>
          <w:lang w:eastAsia="en-US"/>
        </w:rPr>
        <w:t>).</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Грамматическая сторона речи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Распознавание и употребление в устной и письменной речи изученных морфологических форм и синтаксических конструкций немецкого языка.</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 xml:space="preserve">Простые предложения с однородными членами (союз </w:t>
      </w:r>
      <w:r w:rsidRPr="008A7AAB">
        <w:rPr>
          <w:rFonts w:eastAsiaTheme="minorHAnsi"/>
          <w:color w:val="000000"/>
          <w:sz w:val="24"/>
          <w:szCs w:val="24"/>
          <w:lang w:val="en-US" w:eastAsia="en-US"/>
        </w:rPr>
        <w:t>oder</w:t>
      </w:r>
      <w:r w:rsidRPr="008A7AAB">
        <w:rPr>
          <w:rFonts w:eastAsiaTheme="minorHAnsi"/>
          <w:color w:val="000000"/>
          <w:sz w:val="24"/>
          <w:szCs w:val="24"/>
          <w:lang w:eastAsia="en-US"/>
        </w:rPr>
        <w:t xml:space="preserve">). Сложносочинённые предложения с сочинительными союзами </w:t>
      </w:r>
      <w:r w:rsidRPr="008A7AAB">
        <w:rPr>
          <w:rFonts w:eastAsiaTheme="minorHAnsi"/>
          <w:color w:val="000000"/>
          <w:sz w:val="24"/>
          <w:szCs w:val="24"/>
          <w:lang w:val="en-US" w:eastAsia="en-US"/>
        </w:rPr>
        <w:t>und</w:t>
      </w: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aber</w:t>
      </w: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oder</w:t>
      </w: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denn</w:t>
      </w:r>
      <w:r w:rsidRPr="008A7AAB">
        <w:rPr>
          <w:rFonts w:eastAsiaTheme="minorHAnsi"/>
          <w:color w:val="000000"/>
          <w:sz w:val="24"/>
          <w:szCs w:val="24"/>
          <w:lang w:eastAsia="en-US"/>
        </w:rPr>
        <w:t>.</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 xml:space="preserve">Модальный глагол </w:t>
      </w:r>
      <w:r w:rsidRPr="008A7AAB">
        <w:rPr>
          <w:rFonts w:eastAsiaTheme="minorHAnsi"/>
          <w:color w:val="000000"/>
          <w:sz w:val="24"/>
          <w:szCs w:val="24"/>
          <w:lang w:val="en-US" w:eastAsia="en-US"/>
        </w:rPr>
        <w:t>wollen</w:t>
      </w:r>
      <w:r w:rsidRPr="008A7AAB">
        <w:rPr>
          <w:rFonts w:eastAsiaTheme="minorHAnsi"/>
          <w:color w:val="000000"/>
          <w:sz w:val="24"/>
          <w:szCs w:val="24"/>
          <w:lang w:eastAsia="en-US"/>
        </w:rPr>
        <w:t xml:space="preserve"> (в </w:t>
      </w:r>
      <w:r w:rsidRPr="008A7AAB">
        <w:rPr>
          <w:rFonts w:eastAsiaTheme="minorHAnsi"/>
          <w:color w:val="000000"/>
          <w:sz w:val="24"/>
          <w:szCs w:val="24"/>
          <w:lang w:val="en-US" w:eastAsia="en-US"/>
        </w:rPr>
        <w:t>Pr</w:t>
      </w:r>
      <w:r w:rsidRPr="008A7AAB">
        <w:rPr>
          <w:rFonts w:eastAsiaTheme="minorHAnsi"/>
          <w:color w:val="000000"/>
          <w:sz w:val="24"/>
          <w:szCs w:val="24"/>
          <w:lang w:eastAsia="en-US"/>
        </w:rPr>
        <w:t>ä</w:t>
      </w:r>
      <w:r w:rsidRPr="008A7AAB">
        <w:rPr>
          <w:rFonts w:eastAsiaTheme="minorHAnsi"/>
          <w:color w:val="000000"/>
          <w:sz w:val="24"/>
          <w:szCs w:val="24"/>
          <w:lang w:val="en-US" w:eastAsia="en-US"/>
        </w:rPr>
        <w:t>sens</w:t>
      </w:r>
      <w:r w:rsidRPr="008A7AAB">
        <w:rPr>
          <w:rFonts w:eastAsiaTheme="minorHAnsi"/>
          <w:color w:val="000000"/>
          <w:sz w:val="24"/>
          <w:szCs w:val="24"/>
          <w:lang w:eastAsia="en-US"/>
        </w:rPr>
        <w:t>).</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Прилагательные в положительной, сравнительной и превосходной степенях сравнения.</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Личные местоимения в винительном и дательном падежах (в некоторых речевых образцах).</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 xml:space="preserve">Указательные местоимения </w:t>
      </w:r>
      <w:r w:rsidRPr="008A7AAB">
        <w:rPr>
          <w:rFonts w:eastAsiaTheme="minorHAnsi"/>
          <w:color w:val="000000"/>
          <w:sz w:val="24"/>
          <w:szCs w:val="24"/>
          <w:lang w:val="en-US" w:eastAsia="en-US"/>
        </w:rPr>
        <w:t>dieser</w:t>
      </w: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dieses</w:t>
      </w: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diese</w:t>
      </w:r>
      <w:r w:rsidRPr="008A7AAB">
        <w:rPr>
          <w:rFonts w:eastAsiaTheme="minorHAnsi"/>
          <w:color w:val="000000"/>
          <w:sz w:val="24"/>
          <w:szCs w:val="24"/>
          <w:lang w:eastAsia="en-US"/>
        </w:rPr>
        <w:t>. Количественные числительные (до 100).</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Порядковые числительные (до 31).</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 xml:space="preserve">Предлоги </w:t>
      </w:r>
      <w:r w:rsidRPr="008A7AAB">
        <w:rPr>
          <w:rFonts w:eastAsiaTheme="minorHAnsi"/>
          <w:color w:val="000000"/>
          <w:sz w:val="24"/>
          <w:szCs w:val="24"/>
          <w:lang w:val="en-US" w:eastAsia="en-US"/>
        </w:rPr>
        <w:t>fur</w:t>
      </w: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mit</w:t>
      </w: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um</w:t>
      </w:r>
      <w:r w:rsidRPr="008A7AAB">
        <w:rPr>
          <w:rFonts w:eastAsiaTheme="minorHAnsi"/>
          <w:color w:val="000000"/>
          <w:sz w:val="24"/>
          <w:szCs w:val="24"/>
          <w:lang w:eastAsia="en-US"/>
        </w:rPr>
        <w:t xml:space="preserve"> (в некоторых речевых образцах).</w:t>
      </w:r>
    </w:p>
    <w:p w:rsidR="008A7AAB" w:rsidRPr="008A7AAB" w:rsidRDefault="008A7AAB" w:rsidP="008A7AAB">
      <w:pPr>
        <w:spacing w:line="264" w:lineRule="auto"/>
        <w:ind w:left="120"/>
        <w:jc w:val="both"/>
        <w:rPr>
          <w:rFonts w:eastAsiaTheme="minorHAnsi"/>
          <w:sz w:val="24"/>
          <w:szCs w:val="24"/>
          <w:lang w:eastAsia="en-US"/>
        </w:rPr>
      </w:pPr>
      <w:r w:rsidRPr="008A7AAB">
        <w:rPr>
          <w:rFonts w:eastAsiaTheme="minorHAnsi"/>
          <w:b/>
          <w:color w:val="000000"/>
          <w:sz w:val="24"/>
          <w:szCs w:val="24"/>
          <w:lang w:eastAsia="en-US"/>
        </w:rPr>
        <w:t>Социокультурные знания и умения</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rsidR="008A7AAB" w:rsidRPr="008A7AAB" w:rsidRDefault="008A7AAB" w:rsidP="008A7AAB">
      <w:pPr>
        <w:spacing w:line="264" w:lineRule="auto"/>
        <w:ind w:left="120"/>
        <w:jc w:val="both"/>
        <w:rPr>
          <w:rFonts w:eastAsiaTheme="minorHAnsi"/>
          <w:sz w:val="24"/>
          <w:szCs w:val="24"/>
          <w:lang w:eastAsia="en-US"/>
        </w:rPr>
      </w:pPr>
      <w:r w:rsidRPr="008A7AAB">
        <w:rPr>
          <w:rFonts w:eastAsiaTheme="minorHAnsi"/>
          <w:b/>
          <w:color w:val="000000"/>
          <w:sz w:val="24"/>
          <w:szCs w:val="24"/>
          <w:lang w:eastAsia="en-US"/>
        </w:rPr>
        <w:t>Компенсаторные умения</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Использование при формулировании собственных высказываний ключевых слов, вопросов, картинок, фотографий.</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Прогнозирование содержание текста для чтения на основе заголовка.</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8A7AAB" w:rsidRPr="008A7AAB" w:rsidRDefault="008A7AAB" w:rsidP="008A7AAB">
      <w:pPr>
        <w:spacing w:after="200" w:line="276" w:lineRule="auto"/>
        <w:rPr>
          <w:rFonts w:eastAsiaTheme="minorHAnsi"/>
          <w:sz w:val="24"/>
          <w:szCs w:val="24"/>
          <w:lang w:eastAsia="en-US"/>
        </w:rPr>
        <w:sectPr w:rsidR="008A7AAB" w:rsidRPr="008A7AAB">
          <w:pgSz w:w="11906" w:h="16383"/>
          <w:pgMar w:top="1134" w:right="850" w:bottom="1134" w:left="1701" w:header="720" w:footer="720" w:gutter="0"/>
          <w:cols w:space="720"/>
        </w:sectPr>
      </w:pPr>
    </w:p>
    <w:p w:rsidR="008A7AAB" w:rsidRPr="008A7AAB" w:rsidRDefault="008A7AAB" w:rsidP="008A7AAB">
      <w:pPr>
        <w:spacing w:line="264" w:lineRule="auto"/>
        <w:ind w:left="120"/>
        <w:jc w:val="both"/>
        <w:rPr>
          <w:rFonts w:eastAsiaTheme="minorHAnsi"/>
          <w:sz w:val="24"/>
          <w:szCs w:val="24"/>
          <w:lang w:eastAsia="en-US"/>
        </w:rPr>
      </w:pPr>
      <w:bookmarkStart w:id="95" w:name="block-20137185"/>
      <w:bookmarkEnd w:id="93"/>
      <w:r w:rsidRPr="008A7AAB">
        <w:rPr>
          <w:rFonts w:eastAsiaTheme="minorHAnsi"/>
          <w:b/>
          <w:color w:val="000000"/>
          <w:sz w:val="24"/>
          <w:szCs w:val="24"/>
          <w:lang w:eastAsia="en-US"/>
        </w:rPr>
        <w:t>ПЛАНИРУЕМЫЕ РЕЗУЛЬТАТЫ ОСВОЕНИЯ ПРОГРАММЫ ПО ИНОСТРАННОМУ (НЕМЕЦКОМУ) ЯЗЫКУ НА УРОВНЕ НАЧАЛЬНОГО ОБЩЕГО ОБРАЗОВАНИЯ</w:t>
      </w:r>
    </w:p>
    <w:p w:rsidR="008A7AAB" w:rsidRPr="008A7AAB" w:rsidRDefault="008A7AAB" w:rsidP="008A7AAB">
      <w:pPr>
        <w:spacing w:line="264" w:lineRule="auto"/>
        <w:ind w:left="120"/>
        <w:jc w:val="both"/>
        <w:rPr>
          <w:rFonts w:eastAsiaTheme="minorHAnsi"/>
          <w:sz w:val="24"/>
          <w:szCs w:val="24"/>
          <w:lang w:eastAsia="en-US"/>
        </w:rPr>
      </w:pPr>
      <w:r w:rsidRPr="008A7AAB">
        <w:rPr>
          <w:rFonts w:eastAsiaTheme="minorHAnsi"/>
          <w:b/>
          <w:color w:val="000000"/>
          <w:sz w:val="24"/>
          <w:szCs w:val="24"/>
          <w:lang w:eastAsia="en-US"/>
        </w:rPr>
        <w:t>ЛИЧНОСТНЫЕ РЕЗУЛЬТАТЫ</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Личностные результаты освоения программы по иностранному (немецкому)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В результате изучения иностранного (немецкого) языка на уровне начального общего образования у обучающегося будут сформированы следующие личностные результаты:</w:t>
      </w:r>
    </w:p>
    <w:p w:rsidR="008A7AAB" w:rsidRPr="008A7AAB" w:rsidRDefault="008A7AAB" w:rsidP="008A7AAB">
      <w:pPr>
        <w:spacing w:line="264" w:lineRule="auto"/>
        <w:ind w:firstLine="600"/>
        <w:jc w:val="both"/>
        <w:rPr>
          <w:rFonts w:eastAsiaTheme="minorHAnsi"/>
          <w:sz w:val="24"/>
          <w:szCs w:val="24"/>
          <w:lang w:val="en-US" w:eastAsia="en-US"/>
        </w:rPr>
      </w:pPr>
      <w:r w:rsidRPr="008A7AAB">
        <w:rPr>
          <w:rFonts w:eastAsiaTheme="minorHAnsi"/>
          <w:b/>
          <w:color w:val="000000"/>
          <w:sz w:val="24"/>
          <w:szCs w:val="24"/>
          <w:lang w:val="en-US" w:eastAsia="en-US"/>
        </w:rPr>
        <w:t>1) гражданско-патриотического воспитания:</w:t>
      </w:r>
    </w:p>
    <w:p w:rsidR="008A7AAB" w:rsidRPr="008A7AAB" w:rsidRDefault="008A7AAB" w:rsidP="00E04F2F">
      <w:pPr>
        <w:numPr>
          <w:ilvl w:val="0"/>
          <w:numId w:val="105"/>
        </w:numPr>
        <w:spacing w:after="200" w:line="264" w:lineRule="auto"/>
        <w:jc w:val="both"/>
        <w:rPr>
          <w:rFonts w:eastAsiaTheme="minorHAnsi"/>
          <w:sz w:val="24"/>
          <w:szCs w:val="24"/>
          <w:lang w:eastAsia="en-US"/>
        </w:rPr>
      </w:pPr>
      <w:r w:rsidRPr="008A7AAB">
        <w:rPr>
          <w:rFonts w:eastAsiaTheme="minorHAnsi"/>
          <w:color w:val="000000"/>
          <w:sz w:val="24"/>
          <w:szCs w:val="24"/>
          <w:lang w:eastAsia="en-US"/>
        </w:rPr>
        <w:t>становление ценностного отношения к своей Родине – России;</w:t>
      </w:r>
    </w:p>
    <w:p w:rsidR="008A7AAB" w:rsidRPr="008A7AAB" w:rsidRDefault="008A7AAB" w:rsidP="00E04F2F">
      <w:pPr>
        <w:numPr>
          <w:ilvl w:val="0"/>
          <w:numId w:val="105"/>
        </w:numPr>
        <w:spacing w:after="200" w:line="264" w:lineRule="auto"/>
        <w:jc w:val="both"/>
        <w:rPr>
          <w:rFonts w:eastAsiaTheme="minorHAnsi"/>
          <w:sz w:val="24"/>
          <w:szCs w:val="24"/>
          <w:lang w:eastAsia="en-US"/>
        </w:rPr>
      </w:pPr>
      <w:r w:rsidRPr="008A7AAB">
        <w:rPr>
          <w:rFonts w:eastAsiaTheme="minorHAnsi"/>
          <w:color w:val="000000"/>
          <w:sz w:val="24"/>
          <w:szCs w:val="24"/>
          <w:lang w:eastAsia="en-US"/>
        </w:rPr>
        <w:t>осознание своей этнокультурной и российской гражданской идентичности;</w:t>
      </w:r>
    </w:p>
    <w:p w:rsidR="008A7AAB" w:rsidRPr="008A7AAB" w:rsidRDefault="008A7AAB" w:rsidP="00E04F2F">
      <w:pPr>
        <w:numPr>
          <w:ilvl w:val="0"/>
          <w:numId w:val="105"/>
        </w:numPr>
        <w:spacing w:after="200" w:line="264" w:lineRule="auto"/>
        <w:jc w:val="both"/>
        <w:rPr>
          <w:rFonts w:eastAsiaTheme="minorHAnsi"/>
          <w:sz w:val="24"/>
          <w:szCs w:val="24"/>
          <w:lang w:eastAsia="en-US"/>
        </w:rPr>
      </w:pPr>
      <w:r w:rsidRPr="008A7AAB">
        <w:rPr>
          <w:rFonts w:eastAsiaTheme="minorHAnsi"/>
          <w:color w:val="000000"/>
          <w:sz w:val="24"/>
          <w:szCs w:val="24"/>
          <w:lang w:eastAsia="en-US"/>
        </w:rPr>
        <w:t>сопричастность к прошлому, настоящему и будущему своей страны и родного края;</w:t>
      </w:r>
    </w:p>
    <w:p w:rsidR="008A7AAB" w:rsidRPr="008A7AAB" w:rsidRDefault="008A7AAB" w:rsidP="00E04F2F">
      <w:pPr>
        <w:numPr>
          <w:ilvl w:val="0"/>
          <w:numId w:val="105"/>
        </w:numPr>
        <w:spacing w:after="200" w:line="264" w:lineRule="auto"/>
        <w:jc w:val="both"/>
        <w:rPr>
          <w:rFonts w:eastAsiaTheme="minorHAnsi"/>
          <w:sz w:val="24"/>
          <w:szCs w:val="24"/>
          <w:lang w:eastAsia="en-US"/>
        </w:rPr>
      </w:pPr>
      <w:r w:rsidRPr="008A7AAB">
        <w:rPr>
          <w:rFonts w:eastAsiaTheme="minorHAnsi"/>
          <w:color w:val="000000"/>
          <w:sz w:val="24"/>
          <w:szCs w:val="24"/>
          <w:lang w:eastAsia="en-US"/>
        </w:rPr>
        <w:t>уважение к своему и другим народам;</w:t>
      </w:r>
    </w:p>
    <w:p w:rsidR="008A7AAB" w:rsidRPr="008A7AAB" w:rsidRDefault="008A7AAB" w:rsidP="00E04F2F">
      <w:pPr>
        <w:numPr>
          <w:ilvl w:val="0"/>
          <w:numId w:val="105"/>
        </w:numPr>
        <w:spacing w:after="200" w:line="264" w:lineRule="auto"/>
        <w:jc w:val="both"/>
        <w:rPr>
          <w:rFonts w:eastAsiaTheme="minorHAnsi"/>
          <w:sz w:val="24"/>
          <w:szCs w:val="24"/>
          <w:lang w:eastAsia="en-US"/>
        </w:rPr>
      </w:pPr>
      <w:r w:rsidRPr="008A7AAB">
        <w:rPr>
          <w:rFonts w:eastAsiaTheme="minorHAnsi"/>
          <w:color w:val="000000"/>
          <w:sz w:val="24"/>
          <w:szCs w:val="24"/>
          <w:lang w:eastAsia="en-US"/>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8A7AAB" w:rsidRPr="008A7AAB" w:rsidRDefault="008A7AAB" w:rsidP="008A7AAB">
      <w:pPr>
        <w:spacing w:line="264" w:lineRule="auto"/>
        <w:ind w:firstLine="600"/>
        <w:jc w:val="both"/>
        <w:rPr>
          <w:rFonts w:eastAsiaTheme="minorHAnsi"/>
          <w:sz w:val="24"/>
          <w:szCs w:val="24"/>
          <w:lang w:val="en-US" w:eastAsia="en-US"/>
        </w:rPr>
      </w:pPr>
      <w:r w:rsidRPr="008A7AAB">
        <w:rPr>
          <w:rFonts w:eastAsiaTheme="minorHAnsi"/>
          <w:b/>
          <w:color w:val="000000"/>
          <w:sz w:val="24"/>
          <w:szCs w:val="24"/>
          <w:lang w:val="en-US" w:eastAsia="en-US"/>
        </w:rPr>
        <w:t>2) духовно-нравственного воспитания:</w:t>
      </w:r>
    </w:p>
    <w:p w:rsidR="008A7AAB" w:rsidRPr="008A7AAB" w:rsidRDefault="008A7AAB" w:rsidP="00E04F2F">
      <w:pPr>
        <w:numPr>
          <w:ilvl w:val="0"/>
          <w:numId w:val="106"/>
        </w:numPr>
        <w:spacing w:after="200" w:line="264" w:lineRule="auto"/>
        <w:jc w:val="both"/>
        <w:rPr>
          <w:rFonts w:eastAsiaTheme="minorHAnsi"/>
          <w:sz w:val="24"/>
          <w:szCs w:val="24"/>
          <w:lang w:val="en-US" w:eastAsia="en-US"/>
        </w:rPr>
      </w:pPr>
      <w:r w:rsidRPr="008A7AAB">
        <w:rPr>
          <w:rFonts w:eastAsiaTheme="minorHAnsi"/>
          <w:color w:val="000000"/>
          <w:sz w:val="24"/>
          <w:szCs w:val="24"/>
          <w:lang w:val="en-US" w:eastAsia="en-US"/>
        </w:rPr>
        <w:t>признание индивидуальности каждого человека;</w:t>
      </w:r>
    </w:p>
    <w:p w:rsidR="008A7AAB" w:rsidRPr="008A7AAB" w:rsidRDefault="008A7AAB" w:rsidP="00E04F2F">
      <w:pPr>
        <w:numPr>
          <w:ilvl w:val="0"/>
          <w:numId w:val="106"/>
        </w:numPr>
        <w:spacing w:after="200" w:line="264" w:lineRule="auto"/>
        <w:jc w:val="both"/>
        <w:rPr>
          <w:rFonts w:eastAsiaTheme="minorHAnsi"/>
          <w:sz w:val="24"/>
          <w:szCs w:val="24"/>
          <w:lang w:eastAsia="en-US"/>
        </w:rPr>
      </w:pPr>
      <w:r w:rsidRPr="008A7AAB">
        <w:rPr>
          <w:rFonts w:eastAsiaTheme="minorHAnsi"/>
          <w:color w:val="000000"/>
          <w:sz w:val="24"/>
          <w:szCs w:val="24"/>
          <w:lang w:eastAsia="en-US"/>
        </w:rPr>
        <w:t>проявление сопереживания, уважения и доброжелательности;</w:t>
      </w:r>
    </w:p>
    <w:p w:rsidR="008A7AAB" w:rsidRPr="008A7AAB" w:rsidRDefault="008A7AAB" w:rsidP="00E04F2F">
      <w:pPr>
        <w:numPr>
          <w:ilvl w:val="0"/>
          <w:numId w:val="106"/>
        </w:numPr>
        <w:spacing w:after="200" w:line="264" w:lineRule="auto"/>
        <w:jc w:val="both"/>
        <w:rPr>
          <w:rFonts w:eastAsiaTheme="minorHAnsi"/>
          <w:sz w:val="24"/>
          <w:szCs w:val="24"/>
          <w:lang w:eastAsia="en-US"/>
        </w:rPr>
      </w:pPr>
      <w:r w:rsidRPr="008A7AAB">
        <w:rPr>
          <w:rFonts w:eastAsiaTheme="minorHAnsi"/>
          <w:color w:val="000000"/>
          <w:sz w:val="24"/>
          <w:szCs w:val="24"/>
          <w:lang w:eastAsia="en-US"/>
        </w:rPr>
        <w:t>неприятие любых форм поведения, направленных на причинение физического и морального вреда другим людям.</w:t>
      </w:r>
    </w:p>
    <w:p w:rsidR="008A7AAB" w:rsidRPr="008A7AAB" w:rsidRDefault="008A7AAB" w:rsidP="008A7AAB">
      <w:pPr>
        <w:spacing w:line="264" w:lineRule="auto"/>
        <w:ind w:firstLine="600"/>
        <w:jc w:val="both"/>
        <w:rPr>
          <w:rFonts w:eastAsiaTheme="minorHAnsi"/>
          <w:sz w:val="24"/>
          <w:szCs w:val="24"/>
          <w:lang w:val="en-US" w:eastAsia="en-US"/>
        </w:rPr>
      </w:pPr>
      <w:r w:rsidRPr="008A7AAB">
        <w:rPr>
          <w:rFonts w:eastAsiaTheme="minorHAnsi"/>
          <w:b/>
          <w:color w:val="000000"/>
          <w:sz w:val="24"/>
          <w:szCs w:val="24"/>
          <w:lang w:val="en-US" w:eastAsia="en-US"/>
        </w:rPr>
        <w:t>3) эстетического воспитания:</w:t>
      </w:r>
    </w:p>
    <w:p w:rsidR="008A7AAB" w:rsidRPr="008A7AAB" w:rsidRDefault="008A7AAB" w:rsidP="00E04F2F">
      <w:pPr>
        <w:numPr>
          <w:ilvl w:val="0"/>
          <w:numId w:val="107"/>
        </w:numPr>
        <w:spacing w:after="200" w:line="264" w:lineRule="auto"/>
        <w:jc w:val="both"/>
        <w:rPr>
          <w:rFonts w:eastAsiaTheme="minorHAnsi"/>
          <w:sz w:val="24"/>
          <w:szCs w:val="24"/>
          <w:lang w:eastAsia="en-US"/>
        </w:rPr>
      </w:pPr>
      <w:r w:rsidRPr="008A7AAB">
        <w:rPr>
          <w:rFonts w:eastAsiaTheme="minorHAnsi"/>
          <w:color w:val="000000"/>
          <w:sz w:val="24"/>
          <w:szCs w:val="24"/>
          <w:lang w:eastAsia="en-US"/>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8A7AAB" w:rsidRPr="008A7AAB" w:rsidRDefault="008A7AAB" w:rsidP="00E04F2F">
      <w:pPr>
        <w:numPr>
          <w:ilvl w:val="0"/>
          <w:numId w:val="107"/>
        </w:numPr>
        <w:spacing w:after="200" w:line="264" w:lineRule="auto"/>
        <w:jc w:val="both"/>
        <w:rPr>
          <w:rFonts w:eastAsiaTheme="minorHAnsi"/>
          <w:sz w:val="24"/>
          <w:szCs w:val="24"/>
          <w:lang w:eastAsia="en-US"/>
        </w:rPr>
      </w:pPr>
      <w:r w:rsidRPr="008A7AAB">
        <w:rPr>
          <w:rFonts w:eastAsiaTheme="minorHAnsi"/>
          <w:color w:val="000000"/>
          <w:sz w:val="24"/>
          <w:szCs w:val="24"/>
          <w:lang w:eastAsia="en-US"/>
        </w:rPr>
        <w:t>стремление к самовыражению в разных видах художественной деятельности.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b/>
          <w:color w:val="000000"/>
          <w:sz w:val="24"/>
          <w:szCs w:val="24"/>
          <w:lang w:eastAsia="en-US"/>
        </w:rPr>
        <w:t>4) физического воспитания, формирования культуры здоровья и эмоционального благополучия:</w:t>
      </w:r>
    </w:p>
    <w:p w:rsidR="008A7AAB" w:rsidRPr="008A7AAB" w:rsidRDefault="008A7AAB" w:rsidP="00E04F2F">
      <w:pPr>
        <w:numPr>
          <w:ilvl w:val="0"/>
          <w:numId w:val="108"/>
        </w:numPr>
        <w:spacing w:after="200" w:line="264" w:lineRule="auto"/>
        <w:jc w:val="both"/>
        <w:rPr>
          <w:rFonts w:eastAsiaTheme="minorHAnsi"/>
          <w:sz w:val="24"/>
          <w:szCs w:val="24"/>
          <w:lang w:eastAsia="en-US"/>
        </w:rPr>
      </w:pPr>
      <w:r w:rsidRPr="008A7AAB">
        <w:rPr>
          <w:rFonts w:eastAsiaTheme="minorHAnsi"/>
          <w:color w:val="000000"/>
          <w:sz w:val="24"/>
          <w:szCs w:val="24"/>
          <w:lang w:eastAsia="en-US"/>
        </w:rPr>
        <w:t>соблюдение правил здорового и безопасного (для себя и других людей) образа жизни в окружающей среде (в том числе информационной);</w:t>
      </w:r>
    </w:p>
    <w:p w:rsidR="008A7AAB" w:rsidRPr="008A7AAB" w:rsidRDefault="008A7AAB" w:rsidP="00E04F2F">
      <w:pPr>
        <w:numPr>
          <w:ilvl w:val="0"/>
          <w:numId w:val="108"/>
        </w:numPr>
        <w:spacing w:after="200" w:line="264" w:lineRule="auto"/>
        <w:jc w:val="both"/>
        <w:rPr>
          <w:rFonts w:eastAsiaTheme="minorHAnsi"/>
          <w:sz w:val="24"/>
          <w:szCs w:val="24"/>
          <w:lang w:eastAsia="en-US"/>
        </w:rPr>
      </w:pPr>
      <w:r w:rsidRPr="008A7AAB">
        <w:rPr>
          <w:rFonts w:eastAsiaTheme="minorHAnsi"/>
          <w:color w:val="000000"/>
          <w:sz w:val="24"/>
          <w:szCs w:val="24"/>
          <w:lang w:eastAsia="en-US"/>
        </w:rPr>
        <w:t>бережное отношение к физическому и психическому здоровью.</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b/>
          <w:color w:val="000000"/>
          <w:sz w:val="24"/>
          <w:szCs w:val="24"/>
          <w:lang w:eastAsia="en-US"/>
        </w:rPr>
        <w:t>5) трудового воспитания:</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8A7AAB" w:rsidRPr="008A7AAB" w:rsidRDefault="008A7AAB" w:rsidP="008A7AAB">
      <w:pPr>
        <w:spacing w:line="264" w:lineRule="auto"/>
        <w:ind w:firstLine="600"/>
        <w:jc w:val="both"/>
        <w:rPr>
          <w:rFonts w:eastAsiaTheme="minorHAnsi"/>
          <w:sz w:val="24"/>
          <w:szCs w:val="24"/>
          <w:lang w:val="en-US" w:eastAsia="en-US"/>
        </w:rPr>
      </w:pPr>
      <w:r w:rsidRPr="008A7AAB">
        <w:rPr>
          <w:rFonts w:eastAsiaTheme="minorHAnsi"/>
          <w:b/>
          <w:color w:val="000000"/>
          <w:sz w:val="24"/>
          <w:szCs w:val="24"/>
          <w:lang w:val="en-US" w:eastAsia="en-US"/>
        </w:rPr>
        <w:t>6) экологического воспитания:</w:t>
      </w:r>
    </w:p>
    <w:p w:rsidR="008A7AAB" w:rsidRPr="008A7AAB" w:rsidRDefault="008A7AAB" w:rsidP="00E04F2F">
      <w:pPr>
        <w:numPr>
          <w:ilvl w:val="0"/>
          <w:numId w:val="109"/>
        </w:numPr>
        <w:spacing w:after="200" w:line="264" w:lineRule="auto"/>
        <w:jc w:val="both"/>
        <w:rPr>
          <w:rFonts w:eastAsiaTheme="minorHAnsi"/>
          <w:sz w:val="24"/>
          <w:szCs w:val="24"/>
          <w:lang w:val="en-US" w:eastAsia="en-US"/>
        </w:rPr>
      </w:pPr>
      <w:r w:rsidRPr="008A7AAB">
        <w:rPr>
          <w:rFonts w:eastAsiaTheme="minorHAnsi"/>
          <w:color w:val="000000"/>
          <w:sz w:val="24"/>
          <w:szCs w:val="24"/>
          <w:lang w:val="en-US" w:eastAsia="en-US"/>
        </w:rPr>
        <w:t>бережное отношение к природе;</w:t>
      </w:r>
    </w:p>
    <w:p w:rsidR="008A7AAB" w:rsidRPr="008A7AAB" w:rsidRDefault="008A7AAB" w:rsidP="00E04F2F">
      <w:pPr>
        <w:numPr>
          <w:ilvl w:val="0"/>
          <w:numId w:val="109"/>
        </w:numPr>
        <w:spacing w:after="200" w:line="264" w:lineRule="auto"/>
        <w:jc w:val="both"/>
        <w:rPr>
          <w:rFonts w:eastAsiaTheme="minorHAnsi"/>
          <w:sz w:val="24"/>
          <w:szCs w:val="24"/>
          <w:lang w:eastAsia="en-US"/>
        </w:rPr>
      </w:pPr>
      <w:r w:rsidRPr="008A7AAB">
        <w:rPr>
          <w:rFonts w:eastAsiaTheme="minorHAnsi"/>
          <w:color w:val="000000"/>
          <w:sz w:val="24"/>
          <w:szCs w:val="24"/>
          <w:lang w:eastAsia="en-US"/>
        </w:rPr>
        <w:t>неприятие действий, приносящих вред природе.</w:t>
      </w:r>
    </w:p>
    <w:p w:rsidR="008A7AAB" w:rsidRPr="008A7AAB" w:rsidRDefault="008A7AAB" w:rsidP="008A7AAB">
      <w:pPr>
        <w:spacing w:line="264" w:lineRule="auto"/>
        <w:ind w:firstLine="600"/>
        <w:jc w:val="both"/>
        <w:rPr>
          <w:rFonts w:eastAsiaTheme="minorHAnsi"/>
          <w:sz w:val="24"/>
          <w:szCs w:val="24"/>
          <w:lang w:val="en-US" w:eastAsia="en-US"/>
        </w:rPr>
      </w:pPr>
      <w:r w:rsidRPr="008A7AAB">
        <w:rPr>
          <w:rFonts w:eastAsiaTheme="minorHAnsi"/>
          <w:b/>
          <w:color w:val="000000"/>
          <w:sz w:val="24"/>
          <w:szCs w:val="24"/>
          <w:lang w:val="en-US" w:eastAsia="en-US"/>
        </w:rPr>
        <w:t>7) ценности научного познания:</w:t>
      </w:r>
    </w:p>
    <w:p w:rsidR="008A7AAB" w:rsidRPr="008A7AAB" w:rsidRDefault="008A7AAB" w:rsidP="00E04F2F">
      <w:pPr>
        <w:numPr>
          <w:ilvl w:val="0"/>
          <w:numId w:val="110"/>
        </w:numPr>
        <w:spacing w:after="200" w:line="264" w:lineRule="auto"/>
        <w:jc w:val="both"/>
        <w:rPr>
          <w:rFonts w:eastAsiaTheme="minorHAnsi"/>
          <w:sz w:val="24"/>
          <w:szCs w:val="24"/>
          <w:lang w:eastAsia="en-US"/>
        </w:rPr>
      </w:pPr>
      <w:r w:rsidRPr="008A7AAB">
        <w:rPr>
          <w:rFonts w:eastAsiaTheme="minorHAnsi"/>
          <w:color w:val="000000"/>
          <w:sz w:val="24"/>
          <w:szCs w:val="24"/>
          <w:lang w:eastAsia="en-US"/>
        </w:rPr>
        <w:t>первоначальные представления о научной картине мира;</w:t>
      </w:r>
    </w:p>
    <w:p w:rsidR="008A7AAB" w:rsidRPr="008A7AAB" w:rsidRDefault="008A7AAB" w:rsidP="00E04F2F">
      <w:pPr>
        <w:numPr>
          <w:ilvl w:val="0"/>
          <w:numId w:val="110"/>
        </w:numPr>
        <w:spacing w:after="200" w:line="264" w:lineRule="auto"/>
        <w:jc w:val="both"/>
        <w:rPr>
          <w:rFonts w:eastAsiaTheme="minorHAnsi"/>
          <w:sz w:val="24"/>
          <w:szCs w:val="24"/>
          <w:lang w:eastAsia="en-US"/>
        </w:rPr>
      </w:pPr>
      <w:r w:rsidRPr="008A7AAB">
        <w:rPr>
          <w:rFonts w:eastAsiaTheme="minorHAnsi"/>
          <w:color w:val="000000"/>
          <w:sz w:val="24"/>
          <w:szCs w:val="24"/>
          <w:lang w:eastAsia="en-US"/>
        </w:rPr>
        <w:t>познавательные интересы, активность, инициативность, любознательность и самостоятельность в познании.</w:t>
      </w:r>
    </w:p>
    <w:p w:rsidR="008A7AAB" w:rsidRPr="008A7AAB" w:rsidRDefault="008A7AAB" w:rsidP="008A7AAB">
      <w:pPr>
        <w:spacing w:line="264" w:lineRule="auto"/>
        <w:ind w:left="120"/>
        <w:jc w:val="both"/>
        <w:rPr>
          <w:rFonts w:eastAsiaTheme="minorHAnsi"/>
          <w:sz w:val="24"/>
          <w:szCs w:val="24"/>
          <w:lang w:eastAsia="en-US"/>
        </w:rPr>
      </w:pPr>
      <w:r w:rsidRPr="008A7AAB">
        <w:rPr>
          <w:rFonts w:eastAsiaTheme="minorHAnsi"/>
          <w:b/>
          <w:color w:val="000000"/>
          <w:sz w:val="24"/>
          <w:szCs w:val="24"/>
          <w:lang w:eastAsia="en-US"/>
        </w:rPr>
        <w:t>МЕТАПРЕДМЕТНЫЕ РЕЗУЛЬТАТЫ</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В результате изучения иностранного (немецкого)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8A7AAB" w:rsidRPr="008A7AAB" w:rsidRDefault="008A7AAB" w:rsidP="008A7AAB">
      <w:pPr>
        <w:spacing w:line="264" w:lineRule="auto"/>
        <w:ind w:left="120"/>
        <w:jc w:val="both"/>
        <w:rPr>
          <w:rFonts w:eastAsiaTheme="minorHAnsi"/>
          <w:sz w:val="24"/>
          <w:szCs w:val="24"/>
          <w:lang w:eastAsia="en-US"/>
        </w:rPr>
      </w:pPr>
    </w:p>
    <w:p w:rsidR="008A7AAB" w:rsidRPr="008A7AAB" w:rsidRDefault="008A7AAB" w:rsidP="008A7AAB">
      <w:pPr>
        <w:spacing w:line="264" w:lineRule="auto"/>
        <w:ind w:left="120"/>
        <w:jc w:val="both"/>
        <w:rPr>
          <w:rFonts w:eastAsiaTheme="minorHAnsi"/>
          <w:sz w:val="24"/>
          <w:szCs w:val="24"/>
          <w:lang w:eastAsia="en-US"/>
        </w:rPr>
      </w:pPr>
      <w:r w:rsidRPr="008A7AAB">
        <w:rPr>
          <w:rFonts w:eastAsiaTheme="minorHAnsi"/>
          <w:b/>
          <w:color w:val="000000"/>
          <w:sz w:val="24"/>
          <w:szCs w:val="24"/>
          <w:lang w:eastAsia="en-US"/>
        </w:rPr>
        <w:t>Познавательные универсальные учебные действия</w:t>
      </w:r>
    </w:p>
    <w:p w:rsidR="008A7AAB" w:rsidRPr="008A7AAB" w:rsidRDefault="008A7AAB" w:rsidP="008A7AAB">
      <w:pPr>
        <w:spacing w:line="264" w:lineRule="auto"/>
        <w:ind w:left="120"/>
        <w:jc w:val="both"/>
        <w:rPr>
          <w:rFonts w:eastAsiaTheme="minorHAnsi"/>
          <w:sz w:val="24"/>
          <w:szCs w:val="24"/>
          <w:lang w:eastAsia="en-US"/>
        </w:rPr>
      </w:pPr>
    </w:p>
    <w:p w:rsidR="008A7AAB" w:rsidRPr="008A7AAB" w:rsidRDefault="008A7AAB" w:rsidP="008A7AAB">
      <w:pPr>
        <w:spacing w:line="264" w:lineRule="auto"/>
        <w:ind w:left="120"/>
        <w:jc w:val="both"/>
        <w:rPr>
          <w:rFonts w:eastAsiaTheme="minorHAnsi"/>
          <w:sz w:val="24"/>
          <w:szCs w:val="24"/>
          <w:lang w:eastAsia="en-US"/>
        </w:rPr>
      </w:pPr>
      <w:r w:rsidRPr="008A7AAB">
        <w:rPr>
          <w:rFonts w:eastAsiaTheme="minorHAnsi"/>
          <w:b/>
          <w:color w:val="000000"/>
          <w:sz w:val="24"/>
          <w:szCs w:val="24"/>
          <w:lang w:eastAsia="en-US"/>
        </w:rPr>
        <w:t>Базовые логические действия:</w:t>
      </w:r>
    </w:p>
    <w:p w:rsidR="008A7AAB" w:rsidRPr="008A7AAB" w:rsidRDefault="008A7AAB" w:rsidP="00E04F2F">
      <w:pPr>
        <w:numPr>
          <w:ilvl w:val="0"/>
          <w:numId w:val="111"/>
        </w:numPr>
        <w:spacing w:after="200" w:line="264" w:lineRule="auto"/>
        <w:jc w:val="both"/>
        <w:rPr>
          <w:rFonts w:eastAsiaTheme="minorHAnsi"/>
          <w:sz w:val="24"/>
          <w:szCs w:val="24"/>
          <w:lang w:eastAsia="en-US"/>
        </w:rPr>
      </w:pPr>
      <w:r w:rsidRPr="008A7AAB">
        <w:rPr>
          <w:rFonts w:eastAsiaTheme="minorHAnsi"/>
          <w:color w:val="000000"/>
          <w:sz w:val="24"/>
          <w:szCs w:val="24"/>
          <w:lang w:eastAsia="en-US"/>
        </w:rPr>
        <w:t>сравнивать объекты, устанавливать основания для сравнения, устанавливать аналогии;</w:t>
      </w:r>
    </w:p>
    <w:p w:rsidR="008A7AAB" w:rsidRPr="008A7AAB" w:rsidRDefault="008A7AAB" w:rsidP="00E04F2F">
      <w:pPr>
        <w:numPr>
          <w:ilvl w:val="0"/>
          <w:numId w:val="111"/>
        </w:numPr>
        <w:spacing w:after="200" w:line="264" w:lineRule="auto"/>
        <w:jc w:val="both"/>
        <w:rPr>
          <w:rFonts w:eastAsiaTheme="minorHAnsi"/>
          <w:sz w:val="24"/>
          <w:szCs w:val="24"/>
          <w:lang w:eastAsia="en-US"/>
        </w:rPr>
      </w:pPr>
      <w:r w:rsidRPr="008A7AAB">
        <w:rPr>
          <w:rFonts w:eastAsiaTheme="minorHAnsi"/>
          <w:color w:val="000000"/>
          <w:sz w:val="24"/>
          <w:szCs w:val="24"/>
          <w:lang w:eastAsia="en-US"/>
        </w:rPr>
        <w:t>объединять части объекта (объекты) по определенному признаку;</w:t>
      </w:r>
    </w:p>
    <w:p w:rsidR="008A7AAB" w:rsidRPr="008A7AAB" w:rsidRDefault="008A7AAB" w:rsidP="00E04F2F">
      <w:pPr>
        <w:numPr>
          <w:ilvl w:val="0"/>
          <w:numId w:val="111"/>
        </w:numPr>
        <w:spacing w:after="200" w:line="264" w:lineRule="auto"/>
        <w:jc w:val="both"/>
        <w:rPr>
          <w:rFonts w:eastAsiaTheme="minorHAnsi"/>
          <w:sz w:val="24"/>
          <w:szCs w:val="24"/>
          <w:lang w:eastAsia="en-US"/>
        </w:rPr>
      </w:pPr>
      <w:r w:rsidRPr="008A7AAB">
        <w:rPr>
          <w:rFonts w:eastAsiaTheme="minorHAnsi"/>
          <w:color w:val="000000"/>
          <w:sz w:val="24"/>
          <w:szCs w:val="24"/>
          <w:lang w:eastAsia="en-US"/>
        </w:rPr>
        <w:t>определять существенный признак для классификации, классифицировать предложенные объекты;</w:t>
      </w:r>
    </w:p>
    <w:p w:rsidR="008A7AAB" w:rsidRPr="008A7AAB" w:rsidRDefault="008A7AAB" w:rsidP="00E04F2F">
      <w:pPr>
        <w:numPr>
          <w:ilvl w:val="0"/>
          <w:numId w:val="111"/>
        </w:numPr>
        <w:spacing w:after="200" w:line="264" w:lineRule="auto"/>
        <w:jc w:val="both"/>
        <w:rPr>
          <w:rFonts w:eastAsiaTheme="minorHAnsi"/>
          <w:sz w:val="24"/>
          <w:szCs w:val="24"/>
          <w:lang w:eastAsia="en-US"/>
        </w:rPr>
      </w:pPr>
      <w:r w:rsidRPr="008A7AAB">
        <w:rPr>
          <w:rFonts w:eastAsiaTheme="minorHAnsi"/>
          <w:color w:val="000000"/>
          <w:sz w:val="24"/>
          <w:szCs w:val="24"/>
          <w:lang w:eastAsia="en-US"/>
        </w:rPr>
        <w:t>находить закономерности и противоречия в рассматриваемых фактах, данных и наблюдениях на основе предложенного учителем алгоритма;</w:t>
      </w:r>
    </w:p>
    <w:p w:rsidR="008A7AAB" w:rsidRPr="008A7AAB" w:rsidRDefault="008A7AAB" w:rsidP="00E04F2F">
      <w:pPr>
        <w:numPr>
          <w:ilvl w:val="0"/>
          <w:numId w:val="111"/>
        </w:numPr>
        <w:spacing w:after="200" w:line="264" w:lineRule="auto"/>
        <w:jc w:val="both"/>
        <w:rPr>
          <w:rFonts w:eastAsiaTheme="minorHAnsi"/>
          <w:sz w:val="24"/>
          <w:szCs w:val="24"/>
          <w:lang w:eastAsia="en-US"/>
        </w:rPr>
      </w:pPr>
      <w:r w:rsidRPr="008A7AAB">
        <w:rPr>
          <w:rFonts w:eastAsiaTheme="minorHAnsi"/>
          <w:color w:val="000000"/>
          <w:sz w:val="24"/>
          <w:szCs w:val="24"/>
          <w:lang w:eastAsia="en-US"/>
        </w:rPr>
        <w:t>выявлять недостаток информации для решения учебной (практической) задачи на основе предложенного алгоритма;</w:t>
      </w:r>
    </w:p>
    <w:p w:rsidR="008A7AAB" w:rsidRPr="008A7AAB" w:rsidRDefault="008A7AAB" w:rsidP="00E04F2F">
      <w:pPr>
        <w:numPr>
          <w:ilvl w:val="0"/>
          <w:numId w:val="111"/>
        </w:numPr>
        <w:spacing w:after="200" w:line="264" w:lineRule="auto"/>
        <w:jc w:val="both"/>
        <w:rPr>
          <w:rFonts w:eastAsiaTheme="minorHAnsi"/>
          <w:sz w:val="24"/>
          <w:szCs w:val="24"/>
          <w:lang w:eastAsia="en-US"/>
        </w:rPr>
      </w:pPr>
      <w:r w:rsidRPr="008A7AAB">
        <w:rPr>
          <w:rFonts w:eastAsiaTheme="minorHAnsi"/>
          <w:color w:val="000000"/>
          <w:sz w:val="24"/>
          <w:szCs w:val="24"/>
          <w:lang w:eastAsia="en-US"/>
        </w:rPr>
        <w:t>устанавливать причинно-следственные связи в ситуациях, поддающихся непосредственному наблюдению или знакомых по опыту, делать выводы.</w:t>
      </w:r>
    </w:p>
    <w:p w:rsidR="008A7AAB" w:rsidRPr="008A7AAB" w:rsidRDefault="008A7AAB" w:rsidP="008A7AAB">
      <w:pPr>
        <w:spacing w:line="264" w:lineRule="auto"/>
        <w:ind w:left="120"/>
        <w:jc w:val="both"/>
        <w:rPr>
          <w:rFonts w:eastAsiaTheme="minorHAnsi"/>
          <w:sz w:val="24"/>
          <w:szCs w:val="24"/>
          <w:lang w:val="en-US" w:eastAsia="en-US"/>
        </w:rPr>
      </w:pPr>
      <w:r w:rsidRPr="008A7AAB">
        <w:rPr>
          <w:rFonts w:eastAsiaTheme="minorHAnsi"/>
          <w:b/>
          <w:color w:val="000000"/>
          <w:sz w:val="24"/>
          <w:szCs w:val="24"/>
          <w:lang w:val="en-US" w:eastAsia="en-US"/>
        </w:rPr>
        <w:t>Базовые исследовательские действия</w:t>
      </w:r>
      <w:r w:rsidRPr="008A7AAB">
        <w:rPr>
          <w:rFonts w:eastAsiaTheme="minorHAnsi"/>
          <w:color w:val="000000"/>
          <w:sz w:val="24"/>
          <w:szCs w:val="24"/>
          <w:lang w:val="en-US" w:eastAsia="en-US"/>
        </w:rPr>
        <w:t>:</w:t>
      </w:r>
    </w:p>
    <w:p w:rsidR="008A7AAB" w:rsidRPr="008A7AAB" w:rsidRDefault="008A7AAB" w:rsidP="00E04F2F">
      <w:pPr>
        <w:numPr>
          <w:ilvl w:val="0"/>
          <w:numId w:val="112"/>
        </w:numPr>
        <w:spacing w:after="200" w:line="264" w:lineRule="auto"/>
        <w:jc w:val="both"/>
        <w:rPr>
          <w:rFonts w:eastAsiaTheme="minorHAnsi"/>
          <w:sz w:val="24"/>
          <w:szCs w:val="24"/>
          <w:lang w:eastAsia="en-US"/>
        </w:rPr>
      </w:pPr>
      <w:r w:rsidRPr="008A7AAB">
        <w:rPr>
          <w:rFonts w:eastAsiaTheme="minorHAnsi"/>
          <w:color w:val="000000"/>
          <w:sz w:val="24"/>
          <w:szCs w:val="24"/>
          <w:lang w:eastAsia="en-US"/>
        </w:rPr>
        <w:t>определять разрыв между реальным и желательным состоянием объекта (ситуации) на основе предложенных учителем вопросов;</w:t>
      </w:r>
    </w:p>
    <w:p w:rsidR="008A7AAB" w:rsidRPr="008A7AAB" w:rsidRDefault="008A7AAB" w:rsidP="00E04F2F">
      <w:pPr>
        <w:numPr>
          <w:ilvl w:val="0"/>
          <w:numId w:val="112"/>
        </w:numPr>
        <w:spacing w:after="200" w:line="264" w:lineRule="auto"/>
        <w:jc w:val="both"/>
        <w:rPr>
          <w:rFonts w:eastAsiaTheme="minorHAnsi"/>
          <w:sz w:val="24"/>
          <w:szCs w:val="24"/>
          <w:lang w:eastAsia="en-US"/>
        </w:rPr>
      </w:pPr>
      <w:r w:rsidRPr="008A7AAB">
        <w:rPr>
          <w:rFonts w:eastAsiaTheme="minorHAnsi"/>
          <w:color w:val="000000"/>
          <w:sz w:val="24"/>
          <w:szCs w:val="24"/>
          <w:lang w:eastAsia="en-US"/>
        </w:rPr>
        <w:t>с помощью педагогического работника формулировать цель, планировать изменения объекта, ситуации;</w:t>
      </w:r>
    </w:p>
    <w:p w:rsidR="008A7AAB" w:rsidRPr="008A7AAB" w:rsidRDefault="008A7AAB" w:rsidP="00E04F2F">
      <w:pPr>
        <w:numPr>
          <w:ilvl w:val="0"/>
          <w:numId w:val="112"/>
        </w:numPr>
        <w:spacing w:after="200" w:line="264" w:lineRule="auto"/>
        <w:jc w:val="both"/>
        <w:rPr>
          <w:rFonts w:eastAsiaTheme="minorHAnsi"/>
          <w:sz w:val="24"/>
          <w:szCs w:val="24"/>
          <w:lang w:eastAsia="en-US"/>
        </w:rPr>
      </w:pPr>
      <w:r w:rsidRPr="008A7AAB">
        <w:rPr>
          <w:rFonts w:eastAsiaTheme="minorHAnsi"/>
          <w:color w:val="000000"/>
          <w:sz w:val="24"/>
          <w:szCs w:val="24"/>
          <w:lang w:eastAsia="en-US"/>
        </w:rPr>
        <w:t>сравнивать несколько вариантов решения задачи, выбирать наиболее подходящий (на основе предложенных критериев);</w:t>
      </w:r>
    </w:p>
    <w:p w:rsidR="008A7AAB" w:rsidRPr="008A7AAB" w:rsidRDefault="008A7AAB" w:rsidP="00E04F2F">
      <w:pPr>
        <w:numPr>
          <w:ilvl w:val="0"/>
          <w:numId w:val="112"/>
        </w:numPr>
        <w:spacing w:after="200" w:line="264" w:lineRule="auto"/>
        <w:jc w:val="both"/>
        <w:rPr>
          <w:rFonts w:eastAsiaTheme="minorHAnsi"/>
          <w:sz w:val="24"/>
          <w:szCs w:val="24"/>
          <w:lang w:eastAsia="en-US"/>
        </w:rPr>
      </w:pPr>
      <w:r w:rsidRPr="008A7AAB">
        <w:rPr>
          <w:rFonts w:eastAsiaTheme="minorHAnsi"/>
          <w:color w:val="000000"/>
          <w:sz w:val="24"/>
          <w:szCs w:val="24"/>
          <w:lang w:eastAsia="en-US"/>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8A7AAB" w:rsidRPr="008A7AAB" w:rsidRDefault="008A7AAB" w:rsidP="00E04F2F">
      <w:pPr>
        <w:numPr>
          <w:ilvl w:val="0"/>
          <w:numId w:val="112"/>
        </w:numPr>
        <w:spacing w:after="200" w:line="264" w:lineRule="auto"/>
        <w:jc w:val="both"/>
        <w:rPr>
          <w:rFonts w:eastAsiaTheme="minorHAnsi"/>
          <w:sz w:val="24"/>
          <w:szCs w:val="24"/>
          <w:lang w:eastAsia="en-US"/>
        </w:rPr>
      </w:pPr>
      <w:r w:rsidRPr="008A7AAB">
        <w:rPr>
          <w:rFonts w:eastAsiaTheme="minorHAnsi"/>
          <w:color w:val="000000"/>
          <w:sz w:val="24"/>
          <w:szCs w:val="24"/>
          <w:lang w:eastAsia="en-US"/>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8A7AAB" w:rsidRPr="008A7AAB" w:rsidRDefault="008A7AAB" w:rsidP="00E04F2F">
      <w:pPr>
        <w:numPr>
          <w:ilvl w:val="0"/>
          <w:numId w:val="112"/>
        </w:numPr>
        <w:spacing w:after="200" w:line="264" w:lineRule="auto"/>
        <w:jc w:val="both"/>
        <w:rPr>
          <w:rFonts w:eastAsiaTheme="minorHAnsi"/>
          <w:sz w:val="24"/>
          <w:szCs w:val="24"/>
          <w:lang w:eastAsia="en-US"/>
        </w:rPr>
      </w:pPr>
      <w:r w:rsidRPr="008A7AAB">
        <w:rPr>
          <w:rFonts w:eastAsiaTheme="minorHAnsi"/>
          <w:color w:val="000000"/>
          <w:sz w:val="24"/>
          <w:szCs w:val="24"/>
          <w:lang w:eastAsia="en-US"/>
        </w:rPr>
        <w:t>прогнозировать возможное развитие процессов, событий и их последствия в аналогичных или сходных ситуациях.</w:t>
      </w:r>
    </w:p>
    <w:p w:rsidR="008A7AAB" w:rsidRPr="008A7AAB" w:rsidRDefault="008A7AAB" w:rsidP="008A7AAB">
      <w:pPr>
        <w:spacing w:line="264" w:lineRule="auto"/>
        <w:ind w:left="120"/>
        <w:jc w:val="both"/>
        <w:rPr>
          <w:rFonts w:eastAsiaTheme="minorHAnsi"/>
          <w:sz w:val="24"/>
          <w:szCs w:val="24"/>
          <w:lang w:val="en-US" w:eastAsia="en-US"/>
        </w:rPr>
      </w:pPr>
      <w:r w:rsidRPr="008A7AAB">
        <w:rPr>
          <w:rFonts w:eastAsiaTheme="minorHAnsi"/>
          <w:b/>
          <w:color w:val="000000"/>
          <w:sz w:val="24"/>
          <w:szCs w:val="24"/>
          <w:lang w:val="en-US" w:eastAsia="en-US"/>
        </w:rPr>
        <w:t>Работа с информацией:</w:t>
      </w:r>
    </w:p>
    <w:p w:rsidR="008A7AAB" w:rsidRPr="008A7AAB" w:rsidRDefault="008A7AAB" w:rsidP="00E04F2F">
      <w:pPr>
        <w:numPr>
          <w:ilvl w:val="0"/>
          <w:numId w:val="113"/>
        </w:numPr>
        <w:spacing w:after="200" w:line="264" w:lineRule="auto"/>
        <w:jc w:val="both"/>
        <w:rPr>
          <w:rFonts w:eastAsiaTheme="minorHAnsi"/>
          <w:sz w:val="24"/>
          <w:szCs w:val="24"/>
          <w:lang w:val="en-US" w:eastAsia="en-US"/>
        </w:rPr>
      </w:pPr>
      <w:r w:rsidRPr="008A7AAB">
        <w:rPr>
          <w:rFonts w:eastAsiaTheme="minorHAnsi"/>
          <w:color w:val="000000"/>
          <w:sz w:val="24"/>
          <w:szCs w:val="24"/>
          <w:lang w:val="en-US" w:eastAsia="en-US"/>
        </w:rPr>
        <w:t>выбирать источник получения информации;</w:t>
      </w:r>
    </w:p>
    <w:p w:rsidR="008A7AAB" w:rsidRPr="008A7AAB" w:rsidRDefault="008A7AAB" w:rsidP="00E04F2F">
      <w:pPr>
        <w:numPr>
          <w:ilvl w:val="0"/>
          <w:numId w:val="113"/>
        </w:numPr>
        <w:spacing w:after="200" w:line="264" w:lineRule="auto"/>
        <w:jc w:val="both"/>
        <w:rPr>
          <w:rFonts w:eastAsiaTheme="minorHAnsi"/>
          <w:sz w:val="24"/>
          <w:szCs w:val="24"/>
          <w:lang w:eastAsia="en-US"/>
        </w:rPr>
      </w:pPr>
      <w:r w:rsidRPr="008A7AAB">
        <w:rPr>
          <w:rFonts w:eastAsiaTheme="minorHAnsi"/>
          <w:color w:val="000000"/>
          <w:sz w:val="24"/>
          <w:szCs w:val="24"/>
          <w:lang w:eastAsia="en-US"/>
        </w:rPr>
        <w:t>согласно заданному алгоритму находить в предложенном источнике информацию, представленную в явном виде;</w:t>
      </w:r>
    </w:p>
    <w:p w:rsidR="008A7AAB" w:rsidRPr="008A7AAB" w:rsidRDefault="008A7AAB" w:rsidP="00E04F2F">
      <w:pPr>
        <w:numPr>
          <w:ilvl w:val="0"/>
          <w:numId w:val="113"/>
        </w:numPr>
        <w:spacing w:after="200" w:line="264" w:lineRule="auto"/>
        <w:jc w:val="both"/>
        <w:rPr>
          <w:rFonts w:eastAsiaTheme="minorHAnsi"/>
          <w:sz w:val="24"/>
          <w:szCs w:val="24"/>
          <w:lang w:eastAsia="en-US"/>
        </w:rPr>
      </w:pPr>
      <w:r w:rsidRPr="008A7AAB">
        <w:rPr>
          <w:rFonts w:eastAsiaTheme="minorHAnsi"/>
          <w:color w:val="000000"/>
          <w:sz w:val="24"/>
          <w:szCs w:val="24"/>
          <w:lang w:eastAsia="en-US"/>
        </w:rPr>
        <w:t>распознавать достоверную и недостоверную информацию самостоятельно или на основании предложенного учителем способа ее проверки;</w:t>
      </w:r>
    </w:p>
    <w:p w:rsidR="008A7AAB" w:rsidRPr="008A7AAB" w:rsidRDefault="008A7AAB" w:rsidP="00E04F2F">
      <w:pPr>
        <w:numPr>
          <w:ilvl w:val="0"/>
          <w:numId w:val="113"/>
        </w:numPr>
        <w:spacing w:after="200" w:line="264" w:lineRule="auto"/>
        <w:jc w:val="both"/>
        <w:rPr>
          <w:rFonts w:eastAsiaTheme="minorHAnsi"/>
          <w:sz w:val="24"/>
          <w:szCs w:val="24"/>
          <w:lang w:eastAsia="en-US"/>
        </w:rPr>
      </w:pPr>
      <w:r w:rsidRPr="008A7AAB">
        <w:rPr>
          <w:rFonts w:eastAsiaTheme="minorHAnsi"/>
          <w:color w:val="000000"/>
          <w:sz w:val="24"/>
          <w:szCs w:val="24"/>
          <w:lang w:eastAsia="en-US"/>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8A7AAB" w:rsidRPr="008A7AAB" w:rsidRDefault="008A7AAB" w:rsidP="00E04F2F">
      <w:pPr>
        <w:numPr>
          <w:ilvl w:val="0"/>
          <w:numId w:val="113"/>
        </w:numPr>
        <w:spacing w:after="200" w:line="264" w:lineRule="auto"/>
        <w:jc w:val="both"/>
        <w:rPr>
          <w:rFonts w:eastAsiaTheme="minorHAnsi"/>
          <w:sz w:val="24"/>
          <w:szCs w:val="24"/>
          <w:lang w:eastAsia="en-US"/>
        </w:rPr>
      </w:pPr>
      <w:r w:rsidRPr="008A7AAB">
        <w:rPr>
          <w:rFonts w:eastAsiaTheme="minorHAnsi"/>
          <w:color w:val="000000"/>
          <w:sz w:val="24"/>
          <w:szCs w:val="24"/>
          <w:lang w:eastAsia="en-US"/>
        </w:rPr>
        <w:t>анализировать и создавать текстовую, видео, графическую, звуковую, информацию в соответствии с учебной задачей;</w:t>
      </w:r>
    </w:p>
    <w:p w:rsidR="008A7AAB" w:rsidRPr="008A7AAB" w:rsidRDefault="008A7AAB" w:rsidP="00E04F2F">
      <w:pPr>
        <w:numPr>
          <w:ilvl w:val="0"/>
          <w:numId w:val="113"/>
        </w:numPr>
        <w:spacing w:after="200" w:line="264" w:lineRule="auto"/>
        <w:jc w:val="both"/>
        <w:rPr>
          <w:rFonts w:eastAsiaTheme="minorHAnsi"/>
          <w:sz w:val="24"/>
          <w:szCs w:val="24"/>
          <w:lang w:eastAsia="en-US"/>
        </w:rPr>
      </w:pPr>
      <w:r w:rsidRPr="008A7AAB">
        <w:rPr>
          <w:rFonts w:eastAsiaTheme="minorHAnsi"/>
          <w:color w:val="000000"/>
          <w:sz w:val="24"/>
          <w:szCs w:val="24"/>
          <w:lang w:eastAsia="en-US"/>
        </w:rPr>
        <w:t>самостоятельно создавать схемы, таблицы для представления информации.</w:t>
      </w:r>
    </w:p>
    <w:p w:rsidR="008A7AAB" w:rsidRPr="008A7AAB" w:rsidRDefault="008A7AAB" w:rsidP="008A7AAB">
      <w:pPr>
        <w:spacing w:line="264" w:lineRule="auto"/>
        <w:ind w:left="120"/>
        <w:jc w:val="both"/>
        <w:rPr>
          <w:rFonts w:eastAsiaTheme="minorHAnsi"/>
          <w:sz w:val="24"/>
          <w:szCs w:val="24"/>
          <w:lang w:eastAsia="en-US"/>
        </w:rPr>
      </w:pPr>
    </w:p>
    <w:p w:rsidR="008A7AAB" w:rsidRPr="008A7AAB" w:rsidRDefault="008A7AAB" w:rsidP="008A7AAB">
      <w:pPr>
        <w:spacing w:line="264" w:lineRule="auto"/>
        <w:ind w:left="120"/>
        <w:jc w:val="both"/>
        <w:rPr>
          <w:rFonts w:eastAsiaTheme="minorHAnsi"/>
          <w:sz w:val="24"/>
          <w:szCs w:val="24"/>
          <w:lang w:val="en-US" w:eastAsia="en-US"/>
        </w:rPr>
      </w:pPr>
      <w:r w:rsidRPr="008A7AAB">
        <w:rPr>
          <w:rFonts w:eastAsiaTheme="minorHAnsi"/>
          <w:b/>
          <w:color w:val="000000"/>
          <w:sz w:val="24"/>
          <w:szCs w:val="24"/>
          <w:lang w:val="en-US" w:eastAsia="en-US"/>
        </w:rPr>
        <w:t>Коммуникативные универсальные учебные действия</w:t>
      </w:r>
    </w:p>
    <w:p w:rsidR="008A7AAB" w:rsidRPr="008A7AAB" w:rsidRDefault="008A7AAB" w:rsidP="008A7AAB">
      <w:pPr>
        <w:spacing w:line="264" w:lineRule="auto"/>
        <w:ind w:left="120"/>
        <w:jc w:val="both"/>
        <w:rPr>
          <w:rFonts w:eastAsiaTheme="minorHAnsi"/>
          <w:sz w:val="24"/>
          <w:szCs w:val="24"/>
          <w:lang w:val="en-US" w:eastAsia="en-US"/>
        </w:rPr>
      </w:pPr>
    </w:p>
    <w:p w:rsidR="008A7AAB" w:rsidRPr="008A7AAB" w:rsidRDefault="008A7AAB" w:rsidP="00E04F2F">
      <w:pPr>
        <w:numPr>
          <w:ilvl w:val="0"/>
          <w:numId w:val="114"/>
        </w:numPr>
        <w:spacing w:after="200" w:line="264" w:lineRule="auto"/>
        <w:jc w:val="both"/>
        <w:rPr>
          <w:rFonts w:eastAsiaTheme="minorHAnsi"/>
          <w:sz w:val="24"/>
          <w:szCs w:val="24"/>
          <w:lang w:eastAsia="en-US"/>
        </w:rPr>
      </w:pPr>
      <w:r w:rsidRPr="008A7AAB">
        <w:rPr>
          <w:rFonts w:eastAsiaTheme="minorHAnsi"/>
          <w:color w:val="000000"/>
          <w:sz w:val="24"/>
          <w:szCs w:val="24"/>
          <w:lang w:eastAsia="en-US"/>
        </w:rPr>
        <w:t>воспринимать и формулировать суждения, выражать эмоции в соответствии с целями и условиями общения в знакомой среде;</w:t>
      </w:r>
    </w:p>
    <w:p w:rsidR="008A7AAB" w:rsidRPr="008A7AAB" w:rsidRDefault="008A7AAB" w:rsidP="00E04F2F">
      <w:pPr>
        <w:numPr>
          <w:ilvl w:val="0"/>
          <w:numId w:val="114"/>
        </w:numPr>
        <w:spacing w:after="200" w:line="264" w:lineRule="auto"/>
        <w:jc w:val="both"/>
        <w:rPr>
          <w:rFonts w:eastAsiaTheme="minorHAnsi"/>
          <w:sz w:val="24"/>
          <w:szCs w:val="24"/>
          <w:lang w:eastAsia="en-US"/>
        </w:rPr>
      </w:pPr>
      <w:r w:rsidRPr="008A7AAB">
        <w:rPr>
          <w:rFonts w:eastAsiaTheme="minorHAnsi"/>
          <w:color w:val="000000"/>
          <w:sz w:val="24"/>
          <w:szCs w:val="24"/>
          <w:lang w:eastAsia="en-US"/>
        </w:rPr>
        <w:t>проявлять уважительное отношение к собеседнику, соблюдать правила ведения диалога и дискуссии;</w:t>
      </w:r>
    </w:p>
    <w:p w:rsidR="008A7AAB" w:rsidRPr="008A7AAB" w:rsidRDefault="008A7AAB" w:rsidP="00E04F2F">
      <w:pPr>
        <w:numPr>
          <w:ilvl w:val="0"/>
          <w:numId w:val="114"/>
        </w:numPr>
        <w:spacing w:after="200" w:line="264" w:lineRule="auto"/>
        <w:jc w:val="both"/>
        <w:rPr>
          <w:rFonts w:eastAsiaTheme="minorHAnsi"/>
          <w:sz w:val="24"/>
          <w:szCs w:val="24"/>
          <w:lang w:eastAsia="en-US"/>
        </w:rPr>
      </w:pPr>
      <w:r w:rsidRPr="008A7AAB">
        <w:rPr>
          <w:rFonts w:eastAsiaTheme="minorHAnsi"/>
          <w:color w:val="000000"/>
          <w:sz w:val="24"/>
          <w:szCs w:val="24"/>
          <w:lang w:eastAsia="en-US"/>
        </w:rPr>
        <w:t>признавать возможность существования разных точек зрения;</w:t>
      </w:r>
    </w:p>
    <w:p w:rsidR="008A7AAB" w:rsidRPr="008A7AAB" w:rsidRDefault="008A7AAB" w:rsidP="00E04F2F">
      <w:pPr>
        <w:numPr>
          <w:ilvl w:val="0"/>
          <w:numId w:val="114"/>
        </w:numPr>
        <w:spacing w:after="200" w:line="264" w:lineRule="auto"/>
        <w:jc w:val="both"/>
        <w:rPr>
          <w:rFonts w:eastAsiaTheme="minorHAnsi"/>
          <w:sz w:val="24"/>
          <w:szCs w:val="24"/>
          <w:lang w:eastAsia="en-US"/>
        </w:rPr>
      </w:pPr>
      <w:r w:rsidRPr="008A7AAB">
        <w:rPr>
          <w:rFonts w:eastAsiaTheme="minorHAnsi"/>
          <w:color w:val="000000"/>
          <w:sz w:val="24"/>
          <w:szCs w:val="24"/>
          <w:lang w:eastAsia="en-US"/>
        </w:rPr>
        <w:t>корректно и аргументированно высказывать своё мнение;</w:t>
      </w:r>
    </w:p>
    <w:p w:rsidR="008A7AAB" w:rsidRPr="008A7AAB" w:rsidRDefault="008A7AAB" w:rsidP="00E04F2F">
      <w:pPr>
        <w:numPr>
          <w:ilvl w:val="0"/>
          <w:numId w:val="114"/>
        </w:numPr>
        <w:spacing w:after="200" w:line="264" w:lineRule="auto"/>
        <w:jc w:val="both"/>
        <w:rPr>
          <w:rFonts w:eastAsiaTheme="minorHAnsi"/>
          <w:sz w:val="24"/>
          <w:szCs w:val="24"/>
          <w:lang w:eastAsia="en-US"/>
        </w:rPr>
      </w:pPr>
      <w:r w:rsidRPr="008A7AAB">
        <w:rPr>
          <w:rFonts w:eastAsiaTheme="minorHAnsi"/>
          <w:color w:val="000000"/>
          <w:sz w:val="24"/>
          <w:szCs w:val="24"/>
          <w:lang w:eastAsia="en-US"/>
        </w:rPr>
        <w:t>строить речевое высказывание в соответствии с поставленной задачей;</w:t>
      </w:r>
    </w:p>
    <w:p w:rsidR="008A7AAB" w:rsidRPr="008A7AAB" w:rsidRDefault="008A7AAB" w:rsidP="00E04F2F">
      <w:pPr>
        <w:numPr>
          <w:ilvl w:val="0"/>
          <w:numId w:val="114"/>
        </w:numPr>
        <w:spacing w:after="200" w:line="264" w:lineRule="auto"/>
        <w:jc w:val="both"/>
        <w:rPr>
          <w:rFonts w:eastAsiaTheme="minorHAnsi"/>
          <w:sz w:val="24"/>
          <w:szCs w:val="24"/>
          <w:lang w:eastAsia="en-US"/>
        </w:rPr>
      </w:pPr>
      <w:r w:rsidRPr="008A7AAB">
        <w:rPr>
          <w:rFonts w:eastAsiaTheme="minorHAnsi"/>
          <w:color w:val="000000"/>
          <w:sz w:val="24"/>
          <w:szCs w:val="24"/>
          <w:lang w:eastAsia="en-US"/>
        </w:rPr>
        <w:t>создавать устные и письменные тексты (описание, рассуждение, повествование);</w:t>
      </w:r>
    </w:p>
    <w:p w:rsidR="008A7AAB" w:rsidRPr="008A7AAB" w:rsidRDefault="008A7AAB" w:rsidP="00E04F2F">
      <w:pPr>
        <w:numPr>
          <w:ilvl w:val="0"/>
          <w:numId w:val="114"/>
        </w:numPr>
        <w:spacing w:after="200" w:line="264" w:lineRule="auto"/>
        <w:jc w:val="both"/>
        <w:rPr>
          <w:rFonts w:eastAsiaTheme="minorHAnsi"/>
          <w:sz w:val="24"/>
          <w:szCs w:val="24"/>
          <w:lang w:val="en-US" w:eastAsia="en-US"/>
        </w:rPr>
      </w:pPr>
      <w:r w:rsidRPr="008A7AAB">
        <w:rPr>
          <w:rFonts w:eastAsiaTheme="minorHAnsi"/>
          <w:color w:val="000000"/>
          <w:sz w:val="24"/>
          <w:szCs w:val="24"/>
          <w:lang w:val="en-US" w:eastAsia="en-US"/>
        </w:rPr>
        <w:t>подготавливать небольшие публичные выступления;</w:t>
      </w:r>
    </w:p>
    <w:p w:rsidR="008A7AAB" w:rsidRPr="008A7AAB" w:rsidRDefault="008A7AAB" w:rsidP="00E04F2F">
      <w:pPr>
        <w:numPr>
          <w:ilvl w:val="0"/>
          <w:numId w:val="114"/>
        </w:numPr>
        <w:spacing w:after="200" w:line="264" w:lineRule="auto"/>
        <w:jc w:val="both"/>
        <w:rPr>
          <w:rFonts w:eastAsiaTheme="minorHAnsi"/>
          <w:sz w:val="24"/>
          <w:szCs w:val="24"/>
          <w:lang w:eastAsia="en-US"/>
        </w:rPr>
      </w:pPr>
      <w:r w:rsidRPr="008A7AAB">
        <w:rPr>
          <w:rFonts w:eastAsiaTheme="minorHAnsi"/>
          <w:color w:val="000000"/>
          <w:sz w:val="24"/>
          <w:szCs w:val="24"/>
          <w:lang w:eastAsia="en-US"/>
        </w:rPr>
        <w:t>подбирать иллюстративный материал (рисунки, фото, плакаты) к тексту выступления.</w:t>
      </w:r>
    </w:p>
    <w:p w:rsidR="008A7AAB" w:rsidRPr="008A7AAB" w:rsidRDefault="008A7AAB" w:rsidP="008A7AAB">
      <w:pPr>
        <w:spacing w:line="264" w:lineRule="auto"/>
        <w:ind w:left="120"/>
        <w:jc w:val="both"/>
        <w:rPr>
          <w:rFonts w:eastAsiaTheme="minorHAnsi"/>
          <w:sz w:val="24"/>
          <w:szCs w:val="24"/>
          <w:lang w:eastAsia="en-US"/>
        </w:rPr>
      </w:pPr>
    </w:p>
    <w:p w:rsidR="008A7AAB" w:rsidRPr="008A7AAB" w:rsidRDefault="008A7AAB" w:rsidP="008A7AAB">
      <w:pPr>
        <w:spacing w:line="264" w:lineRule="auto"/>
        <w:ind w:left="120"/>
        <w:jc w:val="both"/>
        <w:rPr>
          <w:rFonts w:eastAsiaTheme="minorHAnsi"/>
          <w:sz w:val="24"/>
          <w:szCs w:val="24"/>
          <w:lang w:eastAsia="en-US"/>
        </w:rPr>
      </w:pPr>
      <w:r w:rsidRPr="008A7AAB">
        <w:rPr>
          <w:rFonts w:eastAsiaTheme="minorHAnsi"/>
          <w:b/>
          <w:color w:val="000000"/>
          <w:sz w:val="24"/>
          <w:szCs w:val="24"/>
          <w:lang w:eastAsia="en-US"/>
        </w:rPr>
        <w:t>Регулятивные универсальные учебные действия</w:t>
      </w:r>
    </w:p>
    <w:p w:rsidR="008A7AAB" w:rsidRPr="008A7AAB" w:rsidRDefault="008A7AAB" w:rsidP="008A7AAB">
      <w:pPr>
        <w:spacing w:line="264" w:lineRule="auto"/>
        <w:ind w:left="120"/>
        <w:jc w:val="both"/>
        <w:rPr>
          <w:rFonts w:eastAsiaTheme="minorHAnsi"/>
          <w:sz w:val="24"/>
          <w:szCs w:val="24"/>
          <w:lang w:eastAsia="en-US"/>
        </w:rPr>
      </w:pPr>
    </w:p>
    <w:p w:rsidR="008A7AAB" w:rsidRPr="008A7AAB" w:rsidRDefault="008A7AAB" w:rsidP="008A7AAB">
      <w:pPr>
        <w:spacing w:line="264" w:lineRule="auto"/>
        <w:ind w:left="120"/>
        <w:jc w:val="both"/>
        <w:rPr>
          <w:rFonts w:eastAsiaTheme="minorHAnsi"/>
          <w:sz w:val="24"/>
          <w:szCs w:val="24"/>
          <w:lang w:eastAsia="en-US"/>
        </w:rPr>
      </w:pPr>
      <w:r w:rsidRPr="008A7AAB">
        <w:rPr>
          <w:rFonts w:eastAsiaTheme="minorHAnsi"/>
          <w:b/>
          <w:color w:val="000000"/>
          <w:sz w:val="24"/>
          <w:szCs w:val="24"/>
          <w:lang w:eastAsia="en-US"/>
        </w:rPr>
        <w:t>Самоорганизация:</w:t>
      </w:r>
    </w:p>
    <w:p w:rsidR="008A7AAB" w:rsidRPr="008A7AAB" w:rsidRDefault="008A7AAB" w:rsidP="00E04F2F">
      <w:pPr>
        <w:numPr>
          <w:ilvl w:val="0"/>
          <w:numId w:val="115"/>
        </w:numPr>
        <w:spacing w:after="200" w:line="264" w:lineRule="auto"/>
        <w:jc w:val="both"/>
        <w:rPr>
          <w:rFonts w:eastAsiaTheme="minorHAnsi"/>
          <w:sz w:val="24"/>
          <w:szCs w:val="24"/>
          <w:lang w:eastAsia="en-US"/>
        </w:rPr>
      </w:pPr>
      <w:r w:rsidRPr="008A7AAB">
        <w:rPr>
          <w:rFonts w:eastAsiaTheme="minorHAnsi"/>
          <w:color w:val="000000"/>
          <w:sz w:val="24"/>
          <w:szCs w:val="24"/>
          <w:lang w:eastAsia="en-US"/>
        </w:rPr>
        <w:t>планировать действия по решению учебной задачи для получения результата;</w:t>
      </w:r>
    </w:p>
    <w:p w:rsidR="008A7AAB" w:rsidRPr="008A7AAB" w:rsidRDefault="008A7AAB" w:rsidP="00E04F2F">
      <w:pPr>
        <w:numPr>
          <w:ilvl w:val="0"/>
          <w:numId w:val="115"/>
        </w:numPr>
        <w:spacing w:after="200" w:line="264" w:lineRule="auto"/>
        <w:jc w:val="both"/>
        <w:rPr>
          <w:rFonts w:eastAsiaTheme="minorHAnsi"/>
          <w:sz w:val="24"/>
          <w:szCs w:val="24"/>
          <w:lang w:val="en-US" w:eastAsia="en-US"/>
        </w:rPr>
      </w:pPr>
      <w:r w:rsidRPr="008A7AAB">
        <w:rPr>
          <w:rFonts w:eastAsiaTheme="minorHAnsi"/>
          <w:color w:val="000000"/>
          <w:sz w:val="24"/>
          <w:szCs w:val="24"/>
          <w:lang w:val="en-US" w:eastAsia="en-US"/>
        </w:rPr>
        <w:t>выстраивать последовательность выбранных действий.</w:t>
      </w:r>
    </w:p>
    <w:p w:rsidR="008A7AAB" w:rsidRPr="008A7AAB" w:rsidRDefault="008A7AAB" w:rsidP="008A7AAB">
      <w:pPr>
        <w:spacing w:line="264" w:lineRule="auto"/>
        <w:ind w:left="120"/>
        <w:jc w:val="both"/>
        <w:rPr>
          <w:rFonts w:eastAsiaTheme="minorHAnsi"/>
          <w:sz w:val="24"/>
          <w:szCs w:val="24"/>
          <w:lang w:val="en-US" w:eastAsia="en-US"/>
        </w:rPr>
      </w:pPr>
      <w:r w:rsidRPr="008A7AAB">
        <w:rPr>
          <w:rFonts w:eastAsiaTheme="minorHAnsi"/>
          <w:b/>
          <w:color w:val="000000"/>
          <w:sz w:val="24"/>
          <w:szCs w:val="24"/>
          <w:lang w:val="en-US" w:eastAsia="en-US"/>
        </w:rPr>
        <w:t>Самоконтроль:</w:t>
      </w:r>
    </w:p>
    <w:p w:rsidR="008A7AAB" w:rsidRPr="008A7AAB" w:rsidRDefault="008A7AAB" w:rsidP="00E04F2F">
      <w:pPr>
        <w:numPr>
          <w:ilvl w:val="0"/>
          <w:numId w:val="116"/>
        </w:numPr>
        <w:spacing w:after="200" w:line="264" w:lineRule="auto"/>
        <w:jc w:val="both"/>
        <w:rPr>
          <w:rFonts w:eastAsiaTheme="minorHAnsi"/>
          <w:sz w:val="24"/>
          <w:szCs w:val="24"/>
          <w:lang w:eastAsia="en-US"/>
        </w:rPr>
      </w:pPr>
      <w:r w:rsidRPr="008A7AAB">
        <w:rPr>
          <w:rFonts w:eastAsiaTheme="minorHAnsi"/>
          <w:color w:val="000000"/>
          <w:sz w:val="24"/>
          <w:szCs w:val="24"/>
          <w:lang w:eastAsia="en-US"/>
        </w:rPr>
        <w:t>устанавливать причины успеха/неудач учебной деятельности;</w:t>
      </w:r>
    </w:p>
    <w:p w:rsidR="008A7AAB" w:rsidRPr="008A7AAB" w:rsidRDefault="008A7AAB" w:rsidP="00E04F2F">
      <w:pPr>
        <w:numPr>
          <w:ilvl w:val="0"/>
          <w:numId w:val="116"/>
        </w:numPr>
        <w:spacing w:after="200" w:line="264" w:lineRule="auto"/>
        <w:jc w:val="both"/>
        <w:rPr>
          <w:rFonts w:eastAsiaTheme="minorHAnsi"/>
          <w:sz w:val="24"/>
          <w:szCs w:val="24"/>
          <w:lang w:eastAsia="en-US"/>
        </w:rPr>
      </w:pPr>
      <w:r w:rsidRPr="008A7AAB">
        <w:rPr>
          <w:rFonts w:eastAsiaTheme="minorHAnsi"/>
          <w:color w:val="000000"/>
          <w:sz w:val="24"/>
          <w:szCs w:val="24"/>
          <w:lang w:eastAsia="en-US"/>
        </w:rPr>
        <w:t>корректировать свои учебные действия для преодоления ошибок.</w:t>
      </w:r>
    </w:p>
    <w:p w:rsidR="008A7AAB" w:rsidRPr="008A7AAB" w:rsidRDefault="008A7AAB" w:rsidP="008A7AAB">
      <w:pPr>
        <w:spacing w:line="264" w:lineRule="auto"/>
        <w:ind w:left="120"/>
        <w:jc w:val="both"/>
        <w:rPr>
          <w:rFonts w:eastAsiaTheme="minorHAnsi"/>
          <w:sz w:val="24"/>
          <w:szCs w:val="24"/>
          <w:lang w:val="en-US" w:eastAsia="en-US"/>
        </w:rPr>
      </w:pPr>
      <w:r w:rsidRPr="008A7AAB">
        <w:rPr>
          <w:rFonts w:eastAsiaTheme="minorHAnsi"/>
          <w:b/>
          <w:color w:val="000000"/>
          <w:sz w:val="24"/>
          <w:szCs w:val="24"/>
          <w:lang w:val="en-US" w:eastAsia="en-US"/>
        </w:rPr>
        <w:t>Совместная деятельность</w:t>
      </w:r>
    </w:p>
    <w:p w:rsidR="008A7AAB" w:rsidRPr="008A7AAB" w:rsidRDefault="008A7AAB" w:rsidP="00E04F2F">
      <w:pPr>
        <w:numPr>
          <w:ilvl w:val="0"/>
          <w:numId w:val="117"/>
        </w:numPr>
        <w:spacing w:after="200" w:line="264" w:lineRule="auto"/>
        <w:jc w:val="both"/>
        <w:rPr>
          <w:rFonts w:eastAsiaTheme="minorHAnsi"/>
          <w:sz w:val="24"/>
          <w:szCs w:val="24"/>
          <w:lang w:eastAsia="en-US"/>
        </w:rPr>
      </w:pPr>
      <w:r w:rsidRPr="008A7AAB">
        <w:rPr>
          <w:rFonts w:eastAsiaTheme="minorHAnsi"/>
          <w:color w:val="000000"/>
          <w:sz w:val="24"/>
          <w:szCs w:val="24"/>
          <w:lang w:eastAsia="en-US"/>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8A7AAB" w:rsidRPr="008A7AAB" w:rsidRDefault="008A7AAB" w:rsidP="00E04F2F">
      <w:pPr>
        <w:numPr>
          <w:ilvl w:val="0"/>
          <w:numId w:val="117"/>
        </w:numPr>
        <w:spacing w:after="200" w:line="264" w:lineRule="auto"/>
        <w:jc w:val="both"/>
        <w:rPr>
          <w:rFonts w:eastAsiaTheme="minorHAnsi"/>
          <w:sz w:val="24"/>
          <w:szCs w:val="24"/>
          <w:lang w:eastAsia="en-US"/>
        </w:rPr>
      </w:pPr>
      <w:r w:rsidRPr="008A7AAB">
        <w:rPr>
          <w:rFonts w:eastAsiaTheme="minorHAnsi"/>
          <w:color w:val="000000"/>
          <w:sz w:val="24"/>
          <w:szCs w:val="24"/>
          <w:lang w:eastAsia="en-US"/>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8A7AAB" w:rsidRPr="008A7AAB" w:rsidRDefault="008A7AAB" w:rsidP="00E04F2F">
      <w:pPr>
        <w:numPr>
          <w:ilvl w:val="0"/>
          <w:numId w:val="117"/>
        </w:numPr>
        <w:spacing w:after="200" w:line="264" w:lineRule="auto"/>
        <w:jc w:val="both"/>
        <w:rPr>
          <w:rFonts w:eastAsiaTheme="minorHAnsi"/>
          <w:sz w:val="24"/>
          <w:szCs w:val="24"/>
          <w:lang w:eastAsia="en-US"/>
        </w:rPr>
      </w:pPr>
      <w:r w:rsidRPr="008A7AAB">
        <w:rPr>
          <w:rFonts w:eastAsiaTheme="minorHAnsi"/>
          <w:color w:val="000000"/>
          <w:sz w:val="24"/>
          <w:szCs w:val="24"/>
          <w:lang w:eastAsia="en-US"/>
        </w:rPr>
        <w:t>проявлять готовность руководить, выполнять поручения, подчиняться;</w:t>
      </w:r>
    </w:p>
    <w:p w:rsidR="008A7AAB" w:rsidRPr="008A7AAB" w:rsidRDefault="008A7AAB" w:rsidP="00E04F2F">
      <w:pPr>
        <w:numPr>
          <w:ilvl w:val="0"/>
          <w:numId w:val="117"/>
        </w:numPr>
        <w:spacing w:after="200" w:line="264" w:lineRule="auto"/>
        <w:jc w:val="both"/>
        <w:rPr>
          <w:rFonts w:eastAsiaTheme="minorHAnsi"/>
          <w:sz w:val="24"/>
          <w:szCs w:val="24"/>
          <w:lang w:eastAsia="en-US"/>
        </w:rPr>
      </w:pPr>
      <w:r w:rsidRPr="008A7AAB">
        <w:rPr>
          <w:rFonts w:eastAsiaTheme="minorHAnsi"/>
          <w:color w:val="000000"/>
          <w:sz w:val="24"/>
          <w:szCs w:val="24"/>
          <w:lang w:eastAsia="en-US"/>
        </w:rPr>
        <w:t>ответственно выполнять свою часть работы;</w:t>
      </w:r>
    </w:p>
    <w:p w:rsidR="008A7AAB" w:rsidRPr="008A7AAB" w:rsidRDefault="008A7AAB" w:rsidP="00E04F2F">
      <w:pPr>
        <w:numPr>
          <w:ilvl w:val="0"/>
          <w:numId w:val="117"/>
        </w:numPr>
        <w:spacing w:after="200" w:line="264" w:lineRule="auto"/>
        <w:jc w:val="both"/>
        <w:rPr>
          <w:rFonts w:eastAsiaTheme="minorHAnsi"/>
          <w:sz w:val="24"/>
          <w:szCs w:val="24"/>
          <w:lang w:eastAsia="en-US"/>
        </w:rPr>
      </w:pPr>
      <w:r w:rsidRPr="008A7AAB">
        <w:rPr>
          <w:rFonts w:eastAsiaTheme="minorHAnsi"/>
          <w:color w:val="000000"/>
          <w:sz w:val="24"/>
          <w:szCs w:val="24"/>
          <w:lang w:eastAsia="en-US"/>
        </w:rPr>
        <w:t>оценивать свой вклад в общий результат;</w:t>
      </w:r>
    </w:p>
    <w:p w:rsidR="008A7AAB" w:rsidRPr="008A7AAB" w:rsidRDefault="008A7AAB" w:rsidP="00E04F2F">
      <w:pPr>
        <w:numPr>
          <w:ilvl w:val="0"/>
          <w:numId w:val="117"/>
        </w:numPr>
        <w:spacing w:after="200" w:line="264" w:lineRule="auto"/>
        <w:jc w:val="both"/>
        <w:rPr>
          <w:rFonts w:eastAsiaTheme="minorHAnsi"/>
          <w:sz w:val="24"/>
          <w:szCs w:val="24"/>
          <w:lang w:eastAsia="en-US"/>
        </w:rPr>
      </w:pPr>
      <w:r w:rsidRPr="008A7AAB">
        <w:rPr>
          <w:rFonts w:eastAsiaTheme="minorHAnsi"/>
          <w:color w:val="000000"/>
          <w:sz w:val="24"/>
          <w:szCs w:val="24"/>
          <w:lang w:eastAsia="en-US"/>
        </w:rPr>
        <w:t>выполнять совместные проектные задания с использованием предложенного образца.</w:t>
      </w:r>
    </w:p>
    <w:p w:rsidR="008A7AAB" w:rsidRPr="008A7AAB" w:rsidRDefault="008A7AAB" w:rsidP="008A7AAB">
      <w:pPr>
        <w:spacing w:line="264" w:lineRule="auto"/>
        <w:ind w:left="120"/>
        <w:jc w:val="both"/>
        <w:rPr>
          <w:rFonts w:eastAsiaTheme="minorHAnsi"/>
          <w:sz w:val="24"/>
          <w:szCs w:val="24"/>
          <w:lang w:eastAsia="en-US"/>
        </w:rPr>
      </w:pPr>
      <w:r w:rsidRPr="008A7AAB">
        <w:rPr>
          <w:rFonts w:eastAsiaTheme="minorHAnsi"/>
          <w:b/>
          <w:color w:val="000000"/>
          <w:sz w:val="24"/>
          <w:szCs w:val="24"/>
          <w:lang w:eastAsia="en-US"/>
        </w:rPr>
        <w:t>ПРЕДМЕТНЫЕ РЕЗУЛЬТАТЫ</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Предметные результаты по учебному предмету «Иностранный (немецкий)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 xml:space="preserve">К концу обучения </w:t>
      </w:r>
      <w:r w:rsidRPr="008A7AAB">
        <w:rPr>
          <w:rFonts w:eastAsiaTheme="minorHAnsi"/>
          <w:b/>
          <w:i/>
          <w:color w:val="000000"/>
          <w:sz w:val="24"/>
          <w:szCs w:val="24"/>
          <w:lang w:eastAsia="en-US"/>
        </w:rPr>
        <w:t>во 2 классе</w:t>
      </w:r>
      <w:r w:rsidRPr="008A7AAB">
        <w:rPr>
          <w:rFonts w:eastAsiaTheme="minorHAnsi"/>
          <w:color w:val="000000"/>
          <w:sz w:val="24"/>
          <w:szCs w:val="24"/>
          <w:lang w:eastAsia="en-US"/>
        </w:rPr>
        <w:t xml:space="preserve"> обучающийся получит следующие предметные результаты по отдельным темам программы по иностранному (немецкому) языку:</w:t>
      </w:r>
    </w:p>
    <w:p w:rsidR="008A7AAB" w:rsidRPr="008A7AAB" w:rsidRDefault="008A7AAB" w:rsidP="008A7AAB">
      <w:pPr>
        <w:spacing w:line="264" w:lineRule="auto"/>
        <w:ind w:left="120"/>
        <w:jc w:val="both"/>
        <w:rPr>
          <w:rFonts w:eastAsiaTheme="minorHAnsi"/>
          <w:sz w:val="24"/>
          <w:szCs w:val="24"/>
          <w:lang w:eastAsia="en-US"/>
        </w:rPr>
      </w:pPr>
    </w:p>
    <w:p w:rsidR="008A7AAB" w:rsidRPr="008A7AAB" w:rsidRDefault="008A7AAB" w:rsidP="008A7AAB">
      <w:pPr>
        <w:spacing w:line="264" w:lineRule="auto"/>
        <w:ind w:left="120"/>
        <w:jc w:val="both"/>
        <w:rPr>
          <w:rFonts w:eastAsiaTheme="minorHAnsi"/>
          <w:sz w:val="24"/>
          <w:szCs w:val="24"/>
          <w:lang w:eastAsia="en-US"/>
        </w:rPr>
      </w:pPr>
      <w:r w:rsidRPr="008A7AAB">
        <w:rPr>
          <w:rFonts w:eastAsiaTheme="minorHAnsi"/>
          <w:b/>
          <w:color w:val="000000"/>
          <w:sz w:val="24"/>
          <w:szCs w:val="24"/>
          <w:lang w:eastAsia="en-US"/>
        </w:rPr>
        <w:t>Коммуникативные умения</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Говорение:</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с соблюдением норм речевого этикета, принятого в стране/ странах изучаемого языка (не менее 3 реплик со стороны каждого собеседника);</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создавать монологические высказывания (описание, повествование/рассказ), используя вербальные и (или) зрительные опоры (объём монологического высказывания – не менее 3 фраз).</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Аудирование:</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Смысловое чтение:</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читать вслух и понимать учебные и адаптированные аутентичные тексты объёмом до 60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Письмо:</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заполнять простые формуляры, сообщая о себе основные сведения, в соответствии с нормами, принятыми в стране/странах изучаемого языка;</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писать с использованием образца короткие поздравления с праздниками.</w:t>
      </w:r>
    </w:p>
    <w:p w:rsidR="008A7AAB" w:rsidRPr="008A7AAB" w:rsidRDefault="008A7AAB" w:rsidP="008A7AAB">
      <w:pPr>
        <w:spacing w:line="264" w:lineRule="auto"/>
        <w:ind w:left="120"/>
        <w:jc w:val="both"/>
        <w:rPr>
          <w:rFonts w:eastAsiaTheme="minorHAnsi"/>
          <w:sz w:val="24"/>
          <w:szCs w:val="24"/>
          <w:lang w:eastAsia="en-US"/>
        </w:rPr>
      </w:pPr>
      <w:r w:rsidRPr="008A7AAB">
        <w:rPr>
          <w:rFonts w:eastAsiaTheme="minorHAnsi"/>
          <w:b/>
          <w:color w:val="000000"/>
          <w:sz w:val="24"/>
          <w:szCs w:val="24"/>
          <w:lang w:eastAsia="en-US"/>
        </w:rPr>
        <w:t>Языковые знания и навыки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Фонетическая сторона речи: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различать на слух, без ошибок произносить слова с правильным ударением и фразы с соблюдением их ритмико-интонационных особенностей;</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называть буквы немецкого алфавита языка в правильной последовательности и графически корректно воспроизводить все буквы алфавита;</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правильно читать основные дифтонги и сочетания согласных;</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выделять некоторые звукобуквенные сочетания при анализе знакомых слов;</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читать вслух новые слова согласно основным правилам чтения;</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Графика, орфография и пунктуация:</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правильно писать изученные слова;</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правильно расставлять знаки препинания (точку, вопросительный и восклицательный знаки в конце предложения).</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Лексическая сторона речи: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распознавать и правильно употреблять в устной и письменной речи не менее 200 лексических единиц (слов, словосочетаний, речевых клише), обслуживающих ситуации общения;</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распознавать с помощью языковой догадки интернациональные слова (</w:t>
      </w:r>
      <w:r w:rsidRPr="008A7AAB">
        <w:rPr>
          <w:rFonts w:eastAsiaTheme="minorHAnsi"/>
          <w:color w:val="000000"/>
          <w:sz w:val="24"/>
          <w:szCs w:val="24"/>
          <w:lang w:val="en-US" w:eastAsia="en-US"/>
        </w:rPr>
        <w:t>der</w:t>
      </w: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Film</w:t>
      </w: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das</w:t>
      </w: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Kino</w:t>
      </w:r>
      <w:r w:rsidRPr="008A7AAB">
        <w:rPr>
          <w:rFonts w:eastAsiaTheme="minorHAnsi"/>
          <w:color w:val="000000"/>
          <w:sz w:val="24"/>
          <w:szCs w:val="24"/>
          <w:lang w:eastAsia="en-US"/>
        </w:rPr>
        <w:t>).</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Грамматическая сторона речи: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Распознавать и употреблять в устной и письменной речи изученные морфологические формы и синтаксические конструкции немецкого языка:</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 xml:space="preserve">основные коммуникативные типы предложений: повествовательные (утвердительные, отрицательные (с </w:t>
      </w:r>
      <w:r w:rsidRPr="008A7AAB">
        <w:rPr>
          <w:rFonts w:eastAsiaTheme="minorHAnsi"/>
          <w:color w:val="000000"/>
          <w:sz w:val="24"/>
          <w:szCs w:val="24"/>
          <w:lang w:val="en-US" w:eastAsia="en-US"/>
        </w:rPr>
        <w:t>nicht</w:t>
      </w:r>
      <w:r w:rsidRPr="008A7AAB">
        <w:rPr>
          <w:rFonts w:eastAsiaTheme="minorHAnsi"/>
          <w:color w:val="000000"/>
          <w:sz w:val="24"/>
          <w:szCs w:val="24"/>
          <w:lang w:eastAsia="en-US"/>
        </w:rPr>
        <w:t>), вопросительные (общий, специальный вопросы);</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нераспространённые и распространённые простые предложения;</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предложения с простым глагольным сказуемым, с составным именным сказуемым и с простым составным глагольным сказуемым;</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 xml:space="preserve">спряжение глаголов </w:t>
      </w:r>
      <w:r w:rsidRPr="008A7AAB">
        <w:rPr>
          <w:rFonts w:eastAsiaTheme="minorHAnsi"/>
          <w:color w:val="000000"/>
          <w:sz w:val="24"/>
          <w:szCs w:val="24"/>
          <w:lang w:val="en-US" w:eastAsia="en-US"/>
        </w:rPr>
        <w:t>sein</w:t>
      </w: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haben</w:t>
      </w:r>
      <w:r w:rsidRPr="008A7AAB">
        <w:rPr>
          <w:rFonts w:eastAsiaTheme="minorHAnsi"/>
          <w:color w:val="000000"/>
          <w:sz w:val="24"/>
          <w:szCs w:val="24"/>
          <w:lang w:eastAsia="en-US"/>
        </w:rPr>
        <w:t xml:space="preserve"> в </w:t>
      </w:r>
      <w:r w:rsidRPr="008A7AAB">
        <w:rPr>
          <w:rFonts w:eastAsiaTheme="minorHAnsi"/>
          <w:color w:val="000000"/>
          <w:sz w:val="24"/>
          <w:szCs w:val="24"/>
          <w:lang w:val="en-US" w:eastAsia="en-US"/>
        </w:rPr>
        <w:t>Pr</w:t>
      </w:r>
      <w:r w:rsidRPr="008A7AAB">
        <w:rPr>
          <w:rFonts w:eastAsiaTheme="minorHAnsi"/>
          <w:color w:val="000000"/>
          <w:sz w:val="24"/>
          <w:szCs w:val="24"/>
          <w:lang w:eastAsia="en-US"/>
        </w:rPr>
        <w:t>ä</w:t>
      </w:r>
      <w:r w:rsidRPr="008A7AAB">
        <w:rPr>
          <w:rFonts w:eastAsiaTheme="minorHAnsi"/>
          <w:color w:val="000000"/>
          <w:sz w:val="24"/>
          <w:szCs w:val="24"/>
          <w:lang w:val="en-US" w:eastAsia="en-US"/>
        </w:rPr>
        <w:t>sens</w:t>
      </w:r>
      <w:r w:rsidRPr="008A7AAB">
        <w:rPr>
          <w:rFonts w:eastAsiaTheme="minorHAnsi"/>
          <w:color w:val="000000"/>
          <w:sz w:val="24"/>
          <w:szCs w:val="24"/>
          <w:lang w:eastAsia="en-US"/>
        </w:rPr>
        <w:t>;</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 xml:space="preserve">спряжение некоторых глаголов в </w:t>
      </w:r>
      <w:r w:rsidRPr="008A7AAB">
        <w:rPr>
          <w:rFonts w:eastAsiaTheme="minorHAnsi"/>
          <w:color w:val="000000"/>
          <w:sz w:val="24"/>
          <w:szCs w:val="24"/>
          <w:lang w:val="en-US" w:eastAsia="en-US"/>
        </w:rPr>
        <w:t>Pr</w:t>
      </w:r>
      <w:r w:rsidRPr="008A7AAB">
        <w:rPr>
          <w:rFonts w:eastAsiaTheme="minorHAnsi"/>
          <w:color w:val="000000"/>
          <w:sz w:val="24"/>
          <w:szCs w:val="24"/>
          <w:lang w:eastAsia="en-US"/>
        </w:rPr>
        <w:t>ä</w:t>
      </w:r>
      <w:r w:rsidRPr="008A7AAB">
        <w:rPr>
          <w:rFonts w:eastAsiaTheme="minorHAnsi"/>
          <w:color w:val="000000"/>
          <w:sz w:val="24"/>
          <w:szCs w:val="24"/>
          <w:lang w:val="en-US" w:eastAsia="en-US"/>
        </w:rPr>
        <w:t>sens</w:t>
      </w:r>
      <w:r w:rsidRPr="008A7AAB">
        <w:rPr>
          <w:rFonts w:eastAsiaTheme="minorHAnsi"/>
          <w:color w:val="000000"/>
          <w:sz w:val="24"/>
          <w:szCs w:val="24"/>
          <w:lang w:eastAsia="en-US"/>
        </w:rPr>
        <w:t>, в том числе с изменением корневой гласной (</w:t>
      </w:r>
      <w:r w:rsidRPr="008A7AAB">
        <w:rPr>
          <w:rFonts w:eastAsiaTheme="minorHAnsi"/>
          <w:color w:val="000000"/>
          <w:sz w:val="24"/>
          <w:szCs w:val="24"/>
          <w:lang w:val="en-US" w:eastAsia="en-US"/>
        </w:rPr>
        <w:t>fahren</w:t>
      </w: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tragen</w:t>
      </w: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lesen</w:t>
      </w: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sprechen</w:t>
      </w:r>
      <w:r w:rsidRPr="008A7AAB">
        <w:rPr>
          <w:rFonts w:eastAsiaTheme="minorHAnsi"/>
          <w:color w:val="000000"/>
          <w:sz w:val="24"/>
          <w:szCs w:val="24"/>
          <w:lang w:eastAsia="en-US"/>
        </w:rPr>
        <w:t>), кроме 2-го лица мн. числа;</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 xml:space="preserve">модальные глаголы </w:t>
      </w:r>
      <w:r w:rsidRPr="008A7AAB">
        <w:rPr>
          <w:rFonts w:eastAsiaTheme="minorHAnsi"/>
          <w:color w:val="000000"/>
          <w:sz w:val="24"/>
          <w:szCs w:val="24"/>
          <w:lang w:val="en-US" w:eastAsia="en-US"/>
        </w:rPr>
        <w:t>k</w:t>
      </w:r>
      <w:r w:rsidRPr="008A7AAB">
        <w:rPr>
          <w:rFonts w:eastAsiaTheme="minorHAnsi"/>
          <w:color w:val="000000"/>
          <w:sz w:val="24"/>
          <w:szCs w:val="24"/>
          <w:lang w:eastAsia="en-US"/>
        </w:rPr>
        <w:t>ö</w:t>
      </w:r>
      <w:r w:rsidRPr="008A7AAB">
        <w:rPr>
          <w:rFonts w:eastAsiaTheme="minorHAnsi"/>
          <w:color w:val="000000"/>
          <w:sz w:val="24"/>
          <w:szCs w:val="24"/>
          <w:lang w:val="en-US" w:eastAsia="en-US"/>
        </w:rPr>
        <w:t>nnen</w:t>
      </w: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m</w:t>
      </w:r>
      <w:r w:rsidRPr="008A7AAB">
        <w:rPr>
          <w:rFonts w:eastAsiaTheme="minorHAnsi"/>
          <w:color w:val="000000"/>
          <w:sz w:val="24"/>
          <w:szCs w:val="24"/>
          <w:lang w:eastAsia="en-US"/>
        </w:rPr>
        <w:t>ö</w:t>
      </w:r>
      <w:r w:rsidRPr="008A7AAB">
        <w:rPr>
          <w:rFonts w:eastAsiaTheme="minorHAnsi"/>
          <w:color w:val="000000"/>
          <w:sz w:val="24"/>
          <w:szCs w:val="24"/>
          <w:lang w:val="en-US" w:eastAsia="en-US"/>
        </w:rPr>
        <w:t>gen</w:t>
      </w:r>
      <w:r w:rsidRPr="008A7AAB">
        <w:rPr>
          <w:rFonts w:eastAsiaTheme="minorHAnsi"/>
          <w:color w:val="000000"/>
          <w:sz w:val="24"/>
          <w:szCs w:val="24"/>
          <w:lang w:eastAsia="en-US"/>
        </w:rPr>
        <w:t xml:space="preserve"> в </w:t>
      </w:r>
      <w:r w:rsidRPr="008A7AAB">
        <w:rPr>
          <w:rFonts w:eastAsiaTheme="minorHAnsi"/>
          <w:color w:val="000000"/>
          <w:sz w:val="24"/>
          <w:szCs w:val="24"/>
          <w:lang w:val="en-US" w:eastAsia="en-US"/>
        </w:rPr>
        <w:t>Pr</w:t>
      </w:r>
      <w:r w:rsidRPr="008A7AAB">
        <w:rPr>
          <w:rFonts w:eastAsiaTheme="minorHAnsi"/>
          <w:color w:val="000000"/>
          <w:sz w:val="24"/>
          <w:szCs w:val="24"/>
          <w:lang w:eastAsia="en-US"/>
        </w:rPr>
        <w:t>ä</w:t>
      </w:r>
      <w:r w:rsidRPr="008A7AAB">
        <w:rPr>
          <w:rFonts w:eastAsiaTheme="minorHAnsi"/>
          <w:color w:val="000000"/>
          <w:sz w:val="24"/>
          <w:szCs w:val="24"/>
          <w:lang w:val="en-US" w:eastAsia="en-US"/>
        </w:rPr>
        <w:t>sens</w:t>
      </w:r>
      <w:r w:rsidRPr="008A7AAB">
        <w:rPr>
          <w:rFonts w:eastAsiaTheme="minorHAnsi"/>
          <w:color w:val="000000"/>
          <w:sz w:val="24"/>
          <w:szCs w:val="24"/>
          <w:lang w:eastAsia="en-US"/>
        </w:rPr>
        <w:t>; порядок слов в предложении с модальным глаголом;</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имена существительные с определённым и неопределённым артиклем (наиболее распространённые случаи употребления), род имён существительных;</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существительные в именительном и винительном падежах;</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имена собственные (антропонимы) в родительном падеже;</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 xml:space="preserve">6 личные (кроме </w:t>
      </w:r>
      <w:r w:rsidRPr="008A7AAB">
        <w:rPr>
          <w:rFonts w:eastAsiaTheme="minorHAnsi"/>
          <w:color w:val="000000"/>
          <w:sz w:val="24"/>
          <w:szCs w:val="24"/>
          <w:lang w:val="en-US" w:eastAsia="en-US"/>
        </w:rPr>
        <w:t>ihr</w:t>
      </w:r>
      <w:r w:rsidRPr="008A7AAB">
        <w:rPr>
          <w:rFonts w:eastAsiaTheme="minorHAnsi"/>
          <w:color w:val="000000"/>
          <w:sz w:val="24"/>
          <w:szCs w:val="24"/>
          <w:lang w:eastAsia="en-US"/>
        </w:rPr>
        <w:t>) и притяжательные местоимения (</w:t>
      </w:r>
      <w:r w:rsidRPr="008A7AAB">
        <w:rPr>
          <w:rFonts w:eastAsiaTheme="minorHAnsi"/>
          <w:color w:val="000000"/>
          <w:sz w:val="24"/>
          <w:szCs w:val="24"/>
          <w:lang w:val="en-US" w:eastAsia="en-US"/>
        </w:rPr>
        <w:t>mein</w:t>
      </w: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dein</w:t>
      </w:r>
      <w:r w:rsidRPr="008A7AAB">
        <w:rPr>
          <w:rFonts w:eastAsiaTheme="minorHAnsi"/>
          <w:color w:val="000000"/>
          <w:sz w:val="24"/>
          <w:szCs w:val="24"/>
          <w:lang w:eastAsia="en-US"/>
        </w:rPr>
        <w:t>);</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количественные числительные (1–12);</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вопросительные слова (</w:t>
      </w:r>
      <w:r w:rsidRPr="008A7AAB">
        <w:rPr>
          <w:rFonts w:eastAsiaTheme="minorHAnsi"/>
          <w:color w:val="000000"/>
          <w:sz w:val="24"/>
          <w:szCs w:val="24"/>
          <w:lang w:val="en-US" w:eastAsia="en-US"/>
        </w:rPr>
        <w:t>wer</w:t>
      </w: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was</w:t>
      </w: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woher</w:t>
      </w: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wie</w:t>
      </w:r>
      <w:r w:rsidRPr="008A7AAB">
        <w:rPr>
          <w:rFonts w:eastAsiaTheme="minorHAnsi"/>
          <w:color w:val="000000"/>
          <w:sz w:val="24"/>
          <w:szCs w:val="24"/>
          <w:lang w:eastAsia="en-US"/>
        </w:rPr>
        <w:t>);</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 xml:space="preserve">союзы </w:t>
      </w:r>
      <w:r w:rsidRPr="008A7AAB">
        <w:rPr>
          <w:rFonts w:eastAsiaTheme="minorHAnsi"/>
          <w:color w:val="000000"/>
          <w:sz w:val="24"/>
          <w:szCs w:val="24"/>
          <w:lang w:val="en-US" w:eastAsia="en-US"/>
        </w:rPr>
        <w:t>und</w:t>
      </w: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aber</w:t>
      </w:r>
      <w:r w:rsidRPr="008A7AAB">
        <w:rPr>
          <w:rFonts w:eastAsiaTheme="minorHAnsi"/>
          <w:color w:val="000000"/>
          <w:sz w:val="24"/>
          <w:szCs w:val="24"/>
          <w:lang w:eastAsia="en-US"/>
        </w:rPr>
        <w:t xml:space="preserve"> (при однородных членах).</w:t>
      </w:r>
    </w:p>
    <w:p w:rsidR="008A7AAB" w:rsidRPr="008A7AAB" w:rsidRDefault="008A7AAB" w:rsidP="008A7AAB">
      <w:pPr>
        <w:spacing w:line="264" w:lineRule="auto"/>
        <w:ind w:left="120"/>
        <w:jc w:val="both"/>
        <w:rPr>
          <w:rFonts w:eastAsiaTheme="minorHAnsi"/>
          <w:sz w:val="24"/>
          <w:szCs w:val="24"/>
          <w:lang w:eastAsia="en-US"/>
        </w:rPr>
      </w:pPr>
      <w:r w:rsidRPr="008A7AAB">
        <w:rPr>
          <w:rFonts w:eastAsiaTheme="minorHAnsi"/>
          <w:b/>
          <w:color w:val="000000"/>
          <w:sz w:val="24"/>
          <w:szCs w:val="24"/>
          <w:lang w:eastAsia="en-US"/>
        </w:rPr>
        <w:t>Социокультурные знания и умения</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знать название своей страны и страны/стран изучаемого языка, их столиц.</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 xml:space="preserve">К концу обучения </w:t>
      </w:r>
      <w:r w:rsidRPr="008A7AAB">
        <w:rPr>
          <w:rFonts w:eastAsiaTheme="minorHAnsi"/>
          <w:b/>
          <w:i/>
          <w:color w:val="000000"/>
          <w:sz w:val="24"/>
          <w:szCs w:val="24"/>
          <w:lang w:eastAsia="en-US"/>
        </w:rPr>
        <w:t>в 3 классе</w:t>
      </w:r>
      <w:r w:rsidRPr="008A7AAB">
        <w:rPr>
          <w:rFonts w:eastAsiaTheme="minorHAnsi"/>
          <w:color w:val="000000"/>
          <w:sz w:val="24"/>
          <w:szCs w:val="24"/>
          <w:lang w:eastAsia="en-US"/>
        </w:rPr>
        <w:t xml:space="preserve"> обучающийся получит следующие предметные результаты по отдельным темам программы по иностранному (немецкому) языку:</w:t>
      </w:r>
    </w:p>
    <w:p w:rsidR="008A7AAB" w:rsidRPr="008A7AAB" w:rsidRDefault="008A7AAB" w:rsidP="008A7AAB">
      <w:pPr>
        <w:spacing w:line="264" w:lineRule="auto"/>
        <w:ind w:left="120"/>
        <w:jc w:val="both"/>
        <w:rPr>
          <w:rFonts w:eastAsiaTheme="minorHAnsi"/>
          <w:sz w:val="24"/>
          <w:szCs w:val="24"/>
          <w:lang w:eastAsia="en-US"/>
        </w:rPr>
      </w:pPr>
      <w:r w:rsidRPr="008A7AAB">
        <w:rPr>
          <w:rFonts w:eastAsiaTheme="minorHAnsi"/>
          <w:b/>
          <w:color w:val="000000"/>
          <w:sz w:val="24"/>
          <w:szCs w:val="24"/>
          <w:lang w:eastAsia="en-US"/>
        </w:rPr>
        <w:t>Коммуникативные умения</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Говорение:</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с соблюдением норм речевого этикета, принятого в стране/странах изучаемого языка (до 4 реплик со стороны каждого собеседника);</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создавать устные связные монологические высказывания (описание; повествование/рассказ) с вербальными и (или) зрительными опорами;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пересказывать основное содержание прочитанного текста с вербальными и (или) зрительными опорами (объём монологического высказывания – не менее 4 фраз).</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Аудирование:</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воспринимать на слух и понимать речь учителя и других обучающихся, вербально/невербально реагировать на услышанное;</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Смысловое чтение:</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читать вслух и понимать учебные и 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Письмо:</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создавать подписи к иллюстрациям с пояснением, что на них изображено;</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заполнять простые анкеты и формуляры, сообщая о себе основные сведения (имя, фамилия, возраст, страна проживания, любимое занятие и другие) в соответствии с нормами, принятыми в стране/странах изучаемого языка;</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писать с использованием образца короткие поздравления с праздниками (днём рождения, Новым годом, Рождеством) с выражением пожелания.</w:t>
      </w:r>
    </w:p>
    <w:p w:rsidR="008A7AAB" w:rsidRPr="008A7AAB" w:rsidRDefault="008A7AAB" w:rsidP="008A7AAB">
      <w:pPr>
        <w:spacing w:line="264" w:lineRule="auto"/>
        <w:ind w:left="120"/>
        <w:jc w:val="both"/>
        <w:rPr>
          <w:rFonts w:eastAsiaTheme="minorHAnsi"/>
          <w:sz w:val="24"/>
          <w:szCs w:val="24"/>
          <w:lang w:eastAsia="en-US"/>
        </w:rPr>
      </w:pPr>
      <w:r w:rsidRPr="008A7AAB">
        <w:rPr>
          <w:rFonts w:eastAsiaTheme="minorHAnsi"/>
          <w:b/>
          <w:color w:val="000000"/>
          <w:sz w:val="24"/>
          <w:szCs w:val="24"/>
          <w:lang w:eastAsia="en-US"/>
        </w:rPr>
        <w:t>Языковые знания и навыки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Фонетическая сторона речи: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различать на слух, без ошибок произносить слова с правильным ударением и фразы с соблюдением их ритмико-интонационных особенностей;</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читать вслух слова согласно основным правилам чтения.</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Графика, орфография и пунктуация:</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правильно писать изученные слова;</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правильно расставлять знаки препинания (точку, вопросительный и восклицательный знаки в конце предложения).</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Лексическая сторона речи: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распознавать и правильно употреблять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для 3 класса, включая освоенные в предшествующий год обучения 200 лексических единиц;</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распознавать и употреблять в устной и письменной речи родственные слова, образованные с использованием аффиксации (числительные с суффиксами -</w:t>
      </w:r>
      <w:r w:rsidRPr="008A7AAB">
        <w:rPr>
          <w:rFonts w:eastAsiaTheme="minorHAnsi"/>
          <w:color w:val="000000"/>
          <w:sz w:val="24"/>
          <w:szCs w:val="24"/>
          <w:lang w:val="en-US" w:eastAsia="en-US"/>
        </w:rPr>
        <w:t>zehn</w:t>
      </w:r>
      <w:r w:rsidRPr="008A7AAB">
        <w:rPr>
          <w:rFonts w:eastAsiaTheme="minorHAnsi"/>
          <w:color w:val="000000"/>
          <w:sz w:val="24"/>
          <w:szCs w:val="24"/>
          <w:lang w:eastAsia="en-US"/>
        </w:rPr>
        <w:t>, -</w:t>
      </w:r>
      <w:r w:rsidRPr="008A7AAB">
        <w:rPr>
          <w:rFonts w:eastAsiaTheme="minorHAnsi"/>
          <w:color w:val="000000"/>
          <w:sz w:val="24"/>
          <w:szCs w:val="24"/>
          <w:lang w:val="en-US" w:eastAsia="en-US"/>
        </w:rPr>
        <w:t>zig</w:t>
      </w:r>
      <w:r w:rsidRPr="008A7AAB">
        <w:rPr>
          <w:rFonts w:eastAsiaTheme="minorHAnsi"/>
          <w:color w:val="000000"/>
          <w:sz w:val="24"/>
          <w:szCs w:val="24"/>
          <w:lang w:eastAsia="en-US"/>
        </w:rPr>
        <w:t>), в соответствии с решаемой коммуникативной задачей.</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Грамматическая сторона речи: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Распознавать и употреблять в устной и письменной речи изученные грамматические конструкции и морфологические формы немецкого языка:</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 xml:space="preserve">основные коммуникативные типы предложений: повествовательные (утвердительные, отрицательные (с </w:t>
      </w:r>
      <w:r w:rsidRPr="008A7AAB">
        <w:rPr>
          <w:rFonts w:eastAsiaTheme="minorHAnsi"/>
          <w:color w:val="000000"/>
          <w:sz w:val="24"/>
          <w:szCs w:val="24"/>
          <w:lang w:val="en-US" w:eastAsia="en-US"/>
        </w:rPr>
        <w:t>kein</w:t>
      </w:r>
      <w:r w:rsidRPr="008A7AAB">
        <w:rPr>
          <w:rFonts w:eastAsiaTheme="minorHAnsi"/>
          <w:color w:val="000000"/>
          <w:sz w:val="24"/>
          <w:szCs w:val="24"/>
          <w:lang w:eastAsia="en-US"/>
        </w:rPr>
        <w:t xml:space="preserve">), побудительные предложения (кроме вежливой формы с </w:t>
      </w:r>
      <w:r w:rsidRPr="008A7AAB">
        <w:rPr>
          <w:rFonts w:eastAsiaTheme="minorHAnsi"/>
          <w:color w:val="000000"/>
          <w:sz w:val="24"/>
          <w:szCs w:val="24"/>
          <w:lang w:val="en-US" w:eastAsia="en-US"/>
        </w:rPr>
        <w:t>Sie</w:t>
      </w:r>
      <w:r w:rsidRPr="008A7AAB">
        <w:rPr>
          <w:rFonts w:eastAsiaTheme="minorHAnsi"/>
          <w:color w:val="000000"/>
          <w:sz w:val="24"/>
          <w:szCs w:val="24"/>
          <w:lang w:eastAsia="en-US"/>
        </w:rPr>
        <w:t>);</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 xml:space="preserve">предложения с местоимением </w:t>
      </w:r>
      <w:r w:rsidRPr="008A7AAB">
        <w:rPr>
          <w:rFonts w:eastAsiaTheme="minorHAnsi"/>
          <w:color w:val="000000"/>
          <w:sz w:val="24"/>
          <w:szCs w:val="24"/>
          <w:lang w:val="en-US" w:eastAsia="en-US"/>
        </w:rPr>
        <w:t>es</w:t>
      </w:r>
      <w:r w:rsidRPr="008A7AAB">
        <w:rPr>
          <w:rFonts w:eastAsiaTheme="minorHAnsi"/>
          <w:color w:val="000000"/>
          <w:sz w:val="24"/>
          <w:szCs w:val="24"/>
          <w:lang w:eastAsia="en-US"/>
        </w:rPr>
        <w:t xml:space="preserve"> и конструкцией </w:t>
      </w:r>
      <w:r w:rsidRPr="008A7AAB">
        <w:rPr>
          <w:rFonts w:eastAsiaTheme="minorHAnsi"/>
          <w:color w:val="000000"/>
          <w:sz w:val="24"/>
          <w:szCs w:val="24"/>
          <w:lang w:val="en-US" w:eastAsia="en-US"/>
        </w:rPr>
        <w:t>es</w:t>
      </w: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gibt</w:t>
      </w:r>
      <w:r w:rsidRPr="008A7AAB">
        <w:rPr>
          <w:rFonts w:eastAsiaTheme="minorHAnsi"/>
          <w:color w:val="000000"/>
          <w:sz w:val="24"/>
          <w:szCs w:val="24"/>
          <w:lang w:eastAsia="en-US"/>
        </w:rPr>
        <w:t>;</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 xml:space="preserve">спряжение глаголов </w:t>
      </w:r>
      <w:r w:rsidRPr="008A7AAB">
        <w:rPr>
          <w:rFonts w:eastAsiaTheme="minorHAnsi"/>
          <w:color w:val="000000"/>
          <w:sz w:val="24"/>
          <w:szCs w:val="24"/>
          <w:lang w:val="en-US" w:eastAsia="en-US"/>
        </w:rPr>
        <w:t>sein</w:t>
      </w: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haben</w:t>
      </w:r>
      <w:r w:rsidRPr="008A7AAB">
        <w:rPr>
          <w:rFonts w:eastAsiaTheme="minorHAnsi"/>
          <w:color w:val="000000"/>
          <w:sz w:val="24"/>
          <w:szCs w:val="24"/>
          <w:lang w:eastAsia="en-US"/>
        </w:rPr>
        <w:t xml:space="preserve"> в </w:t>
      </w:r>
      <w:r w:rsidRPr="008A7AAB">
        <w:rPr>
          <w:rFonts w:eastAsiaTheme="minorHAnsi"/>
          <w:color w:val="000000"/>
          <w:sz w:val="24"/>
          <w:szCs w:val="24"/>
          <w:lang w:val="en-US" w:eastAsia="en-US"/>
        </w:rPr>
        <w:t>Pr</w:t>
      </w:r>
      <w:r w:rsidRPr="008A7AAB">
        <w:rPr>
          <w:rFonts w:eastAsiaTheme="minorHAnsi"/>
          <w:color w:val="000000"/>
          <w:sz w:val="24"/>
          <w:szCs w:val="24"/>
          <w:lang w:eastAsia="en-US"/>
        </w:rPr>
        <w:t>ä</w:t>
      </w:r>
      <w:r w:rsidRPr="008A7AAB">
        <w:rPr>
          <w:rFonts w:eastAsiaTheme="minorHAnsi"/>
          <w:color w:val="000000"/>
          <w:sz w:val="24"/>
          <w:szCs w:val="24"/>
          <w:lang w:val="en-US" w:eastAsia="en-US"/>
        </w:rPr>
        <w:t>teritum</w:t>
      </w:r>
      <w:r w:rsidRPr="008A7AAB">
        <w:rPr>
          <w:rFonts w:eastAsiaTheme="minorHAnsi"/>
          <w:color w:val="000000"/>
          <w:sz w:val="24"/>
          <w:szCs w:val="24"/>
          <w:lang w:eastAsia="en-US"/>
        </w:rPr>
        <w:t>;</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 xml:space="preserve">спряжение слабых и сильных глаголов в </w:t>
      </w:r>
      <w:r w:rsidRPr="008A7AAB">
        <w:rPr>
          <w:rFonts w:eastAsiaTheme="minorHAnsi"/>
          <w:color w:val="000000"/>
          <w:sz w:val="24"/>
          <w:szCs w:val="24"/>
          <w:lang w:val="en-US" w:eastAsia="en-US"/>
        </w:rPr>
        <w:t>Pr</w:t>
      </w:r>
      <w:r w:rsidRPr="008A7AAB">
        <w:rPr>
          <w:rFonts w:eastAsiaTheme="minorHAnsi"/>
          <w:color w:val="000000"/>
          <w:sz w:val="24"/>
          <w:szCs w:val="24"/>
          <w:lang w:eastAsia="en-US"/>
        </w:rPr>
        <w:t>ä</w:t>
      </w:r>
      <w:r w:rsidRPr="008A7AAB">
        <w:rPr>
          <w:rFonts w:eastAsiaTheme="minorHAnsi"/>
          <w:color w:val="000000"/>
          <w:sz w:val="24"/>
          <w:szCs w:val="24"/>
          <w:lang w:val="en-US" w:eastAsia="en-US"/>
        </w:rPr>
        <w:t>sens</w:t>
      </w:r>
      <w:r w:rsidRPr="008A7AAB">
        <w:rPr>
          <w:rFonts w:eastAsiaTheme="minorHAnsi"/>
          <w:color w:val="000000"/>
          <w:sz w:val="24"/>
          <w:szCs w:val="24"/>
          <w:lang w:eastAsia="en-US"/>
        </w:rPr>
        <w:t xml:space="preserve"> (в том числе во 2-м лице мн. числа);</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 xml:space="preserve">употребление слабых и сильных глаголов в </w:t>
      </w:r>
      <w:r w:rsidRPr="008A7AAB">
        <w:rPr>
          <w:rFonts w:eastAsiaTheme="minorHAnsi"/>
          <w:color w:val="000000"/>
          <w:sz w:val="24"/>
          <w:szCs w:val="24"/>
          <w:lang w:val="en-US" w:eastAsia="en-US"/>
        </w:rPr>
        <w:t>Perfekt</w:t>
      </w:r>
      <w:r w:rsidRPr="008A7AAB">
        <w:rPr>
          <w:rFonts w:eastAsiaTheme="minorHAnsi"/>
          <w:color w:val="000000"/>
          <w:sz w:val="24"/>
          <w:szCs w:val="24"/>
          <w:lang w:eastAsia="en-US"/>
        </w:rPr>
        <w:t>: повествовательные и вопросительные предложения (общий и специальный вопросы);</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 xml:space="preserve">модальные глаголы </w:t>
      </w:r>
      <w:r w:rsidRPr="008A7AAB">
        <w:rPr>
          <w:rFonts w:eastAsiaTheme="minorHAnsi"/>
          <w:color w:val="000000"/>
          <w:sz w:val="24"/>
          <w:szCs w:val="24"/>
          <w:lang w:val="en-US" w:eastAsia="en-US"/>
        </w:rPr>
        <w:t>m</w:t>
      </w:r>
      <w:r w:rsidRPr="008A7AAB">
        <w:rPr>
          <w:rFonts w:eastAsiaTheme="minorHAnsi"/>
          <w:color w:val="000000"/>
          <w:sz w:val="24"/>
          <w:szCs w:val="24"/>
          <w:lang w:eastAsia="en-US"/>
        </w:rPr>
        <w:t>ö</w:t>
      </w:r>
      <w:r w:rsidRPr="008A7AAB">
        <w:rPr>
          <w:rFonts w:eastAsiaTheme="minorHAnsi"/>
          <w:color w:val="000000"/>
          <w:sz w:val="24"/>
          <w:szCs w:val="24"/>
          <w:lang w:val="en-US" w:eastAsia="en-US"/>
        </w:rPr>
        <w:t>gen</w:t>
      </w:r>
      <w:r w:rsidRPr="008A7AAB">
        <w:rPr>
          <w:rFonts w:eastAsiaTheme="minorHAnsi"/>
          <w:color w:val="000000"/>
          <w:sz w:val="24"/>
          <w:szCs w:val="24"/>
          <w:lang w:eastAsia="en-US"/>
        </w:rPr>
        <w:t xml:space="preserve"> (в форме </w:t>
      </w:r>
      <w:r w:rsidRPr="008A7AAB">
        <w:rPr>
          <w:rFonts w:eastAsiaTheme="minorHAnsi"/>
          <w:color w:val="000000"/>
          <w:sz w:val="24"/>
          <w:szCs w:val="24"/>
          <w:lang w:val="en-US" w:eastAsia="en-US"/>
        </w:rPr>
        <w:t>m</w:t>
      </w:r>
      <w:r w:rsidRPr="008A7AAB">
        <w:rPr>
          <w:rFonts w:eastAsiaTheme="minorHAnsi"/>
          <w:color w:val="000000"/>
          <w:sz w:val="24"/>
          <w:szCs w:val="24"/>
          <w:lang w:eastAsia="en-US"/>
        </w:rPr>
        <w:t>ö</w:t>
      </w:r>
      <w:r w:rsidRPr="008A7AAB">
        <w:rPr>
          <w:rFonts w:eastAsiaTheme="minorHAnsi"/>
          <w:color w:val="000000"/>
          <w:sz w:val="24"/>
          <w:szCs w:val="24"/>
          <w:lang w:val="en-US" w:eastAsia="en-US"/>
        </w:rPr>
        <w:t>chte</w:t>
      </w: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m</w:t>
      </w:r>
      <w:r w:rsidRPr="008A7AAB">
        <w:rPr>
          <w:rFonts w:eastAsiaTheme="minorHAnsi"/>
          <w:color w:val="000000"/>
          <w:sz w:val="24"/>
          <w:szCs w:val="24"/>
          <w:lang w:eastAsia="en-US"/>
        </w:rPr>
        <w:t>ü</w:t>
      </w:r>
      <w:r w:rsidRPr="008A7AAB">
        <w:rPr>
          <w:rFonts w:eastAsiaTheme="minorHAnsi"/>
          <w:color w:val="000000"/>
          <w:sz w:val="24"/>
          <w:szCs w:val="24"/>
          <w:lang w:val="en-US" w:eastAsia="en-US"/>
        </w:rPr>
        <w:t>ssen</w:t>
      </w:r>
      <w:r w:rsidRPr="008A7AAB">
        <w:rPr>
          <w:rFonts w:eastAsiaTheme="minorHAnsi"/>
          <w:color w:val="000000"/>
          <w:sz w:val="24"/>
          <w:szCs w:val="24"/>
          <w:lang w:eastAsia="en-US"/>
        </w:rPr>
        <w:t xml:space="preserve"> (в </w:t>
      </w:r>
      <w:r w:rsidRPr="008A7AAB">
        <w:rPr>
          <w:rFonts w:eastAsiaTheme="minorHAnsi"/>
          <w:color w:val="000000"/>
          <w:sz w:val="24"/>
          <w:szCs w:val="24"/>
          <w:lang w:val="en-US" w:eastAsia="en-US"/>
        </w:rPr>
        <w:t>Pr</w:t>
      </w:r>
      <w:r w:rsidRPr="008A7AAB">
        <w:rPr>
          <w:rFonts w:eastAsiaTheme="minorHAnsi"/>
          <w:color w:val="000000"/>
          <w:sz w:val="24"/>
          <w:szCs w:val="24"/>
          <w:lang w:eastAsia="en-US"/>
        </w:rPr>
        <w:t>ä</w:t>
      </w:r>
      <w:r w:rsidRPr="008A7AAB">
        <w:rPr>
          <w:rFonts w:eastAsiaTheme="minorHAnsi"/>
          <w:color w:val="000000"/>
          <w:sz w:val="24"/>
          <w:szCs w:val="24"/>
          <w:lang w:val="en-US" w:eastAsia="en-US"/>
        </w:rPr>
        <w:t>sens</w:t>
      </w:r>
      <w:r w:rsidRPr="008A7AAB">
        <w:rPr>
          <w:rFonts w:eastAsiaTheme="minorHAnsi"/>
          <w:color w:val="000000"/>
          <w:sz w:val="24"/>
          <w:szCs w:val="24"/>
          <w:lang w:eastAsia="en-US"/>
        </w:rPr>
        <w:t>);</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множественное число имён существительных;</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нулевой артикль с именами существительными (наиболее распространённые случаи употребления);</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склонение имён существительных в единственном числе в именительном, дательном и винительном падежах;</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притяжательные местоимения (</w:t>
      </w:r>
      <w:r w:rsidRPr="008A7AAB">
        <w:rPr>
          <w:rFonts w:eastAsiaTheme="minorHAnsi"/>
          <w:color w:val="000000"/>
          <w:sz w:val="24"/>
          <w:szCs w:val="24"/>
          <w:lang w:val="en-US" w:eastAsia="en-US"/>
        </w:rPr>
        <w:t>sein</w:t>
      </w: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ihr</w:t>
      </w: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unser</w:t>
      </w: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euer</w:t>
      </w: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Ihr</w:t>
      </w:r>
      <w:r w:rsidRPr="008A7AAB">
        <w:rPr>
          <w:rFonts w:eastAsiaTheme="minorHAnsi"/>
          <w:color w:val="000000"/>
          <w:sz w:val="24"/>
          <w:szCs w:val="24"/>
          <w:lang w:eastAsia="en-US"/>
        </w:rPr>
        <w:t>);</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количественные числительные (13–30);</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 xml:space="preserve">наиболее употребительные предлоги для выражения временных и пространственных отношений </w:t>
      </w:r>
      <w:r w:rsidRPr="008A7AAB">
        <w:rPr>
          <w:rFonts w:eastAsiaTheme="minorHAnsi"/>
          <w:color w:val="000000"/>
          <w:sz w:val="24"/>
          <w:szCs w:val="24"/>
          <w:lang w:val="en-US" w:eastAsia="en-US"/>
        </w:rPr>
        <w:t>in</w:t>
      </w: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an</w:t>
      </w:r>
      <w:r w:rsidRPr="008A7AAB">
        <w:rPr>
          <w:rFonts w:eastAsiaTheme="minorHAnsi"/>
          <w:color w:val="000000"/>
          <w:sz w:val="24"/>
          <w:szCs w:val="24"/>
          <w:lang w:eastAsia="en-US"/>
        </w:rPr>
        <w:t xml:space="preserve"> (употребляемые с дательным падежом).</w:t>
      </w:r>
    </w:p>
    <w:p w:rsidR="008A7AAB" w:rsidRPr="008A7AAB" w:rsidRDefault="008A7AAB" w:rsidP="008A7AAB">
      <w:pPr>
        <w:spacing w:line="264" w:lineRule="auto"/>
        <w:ind w:left="120"/>
        <w:jc w:val="both"/>
        <w:rPr>
          <w:rFonts w:eastAsiaTheme="minorHAnsi"/>
          <w:sz w:val="24"/>
          <w:szCs w:val="24"/>
          <w:lang w:eastAsia="en-US"/>
        </w:rPr>
      </w:pPr>
      <w:r w:rsidRPr="008A7AAB">
        <w:rPr>
          <w:rFonts w:eastAsiaTheme="minorHAnsi"/>
          <w:b/>
          <w:color w:val="000000"/>
          <w:sz w:val="24"/>
          <w:szCs w:val="24"/>
          <w:lang w:eastAsia="en-US"/>
        </w:rPr>
        <w:t>Социокультурные знания и умения</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кратко представлять Россию и страну/страны изучаемого языка.</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 xml:space="preserve">К концу обучения </w:t>
      </w:r>
      <w:r w:rsidRPr="008A7AAB">
        <w:rPr>
          <w:rFonts w:eastAsiaTheme="minorHAnsi"/>
          <w:b/>
          <w:i/>
          <w:color w:val="000000"/>
          <w:sz w:val="24"/>
          <w:szCs w:val="24"/>
          <w:lang w:eastAsia="en-US"/>
        </w:rPr>
        <w:t>в 4 классе</w:t>
      </w:r>
      <w:r w:rsidRPr="008A7AAB">
        <w:rPr>
          <w:rFonts w:eastAsiaTheme="minorHAnsi"/>
          <w:color w:val="000000"/>
          <w:sz w:val="24"/>
          <w:szCs w:val="24"/>
          <w:lang w:eastAsia="en-US"/>
        </w:rPr>
        <w:t xml:space="preserve"> обучающийся получит следующие предметные результаты по отдельным темам программы по иностранному (немецкому) языку:</w:t>
      </w:r>
    </w:p>
    <w:p w:rsidR="008A7AAB" w:rsidRPr="008A7AAB" w:rsidRDefault="008A7AAB" w:rsidP="008A7AAB">
      <w:pPr>
        <w:spacing w:line="264" w:lineRule="auto"/>
        <w:ind w:left="120"/>
        <w:jc w:val="both"/>
        <w:rPr>
          <w:rFonts w:eastAsiaTheme="minorHAnsi"/>
          <w:sz w:val="24"/>
          <w:szCs w:val="24"/>
          <w:lang w:eastAsia="en-US"/>
        </w:rPr>
      </w:pPr>
      <w:r w:rsidRPr="008A7AAB">
        <w:rPr>
          <w:rFonts w:eastAsiaTheme="minorHAnsi"/>
          <w:b/>
          <w:color w:val="000000"/>
          <w:sz w:val="24"/>
          <w:szCs w:val="24"/>
          <w:lang w:eastAsia="en-US"/>
        </w:rPr>
        <w:t>Коммуникативные умения</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Говорение:</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вести разные виды диалогов (диалог этикетного характера, диалог-побуждение, диалог-расспрос, диалог-разговор по телефону) на основе вербальных и (или) зрительных опор, с соблюдением норм речевого этикета, принятого в стране/странах изучаемого языка (до 5 реплик со стороны каждого собеседника);</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5 фраз);</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пересказывать основное содержание прочитанного текста с вербальными и (или) зрительными опорами;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устно излагать результаты выполненного проектного задания (объём монологического высказывания – не менее 5 фраз).</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Аудирование:</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воспринимать на слух и понимать речь учителя и других обучающихся, вербально/невербально реагировать на услышанное;</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Смысловое чтение:</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читать вслух и понимать учебные и адаптированные аутентичные тексты объёмом до 67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читать про себя и понимать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читать про себя несплошные тексты (таблицы) и понимать представленную в них информацию.</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Письмо:</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заполнять анкеты и формуляры, сообщая о себе основные сведения (имя, фамилия, возраст, место жительства (страна проживания, город), любимые занятия, домашний питомец и другие) в соответствии с нормами, принятыми в стране/странах изучаемого языка;</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писать с использованием образца короткие поздравления с праздниками с выражением пожелания;</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писать с использованием образца электронное сообщение личного характера (объём сообщения – до 50 слов).</w:t>
      </w:r>
    </w:p>
    <w:p w:rsidR="008A7AAB" w:rsidRPr="008A7AAB" w:rsidRDefault="008A7AAB" w:rsidP="008A7AAB">
      <w:pPr>
        <w:spacing w:line="264" w:lineRule="auto"/>
        <w:ind w:left="120"/>
        <w:jc w:val="both"/>
        <w:rPr>
          <w:rFonts w:eastAsiaTheme="minorHAnsi"/>
          <w:sz w:val="24"/>
          <w:szCs w:val="24"/>
          <w:lang w:eastAsia="en-US"/>
        </w:rPr>
      </w:pPr>
      <w:r w:rsidRPr="008A7AAB">
        <w:rPr>
          <w:rFonts w:eastAsiaTheme="minorHAnsi"/>
          <w:b/>
          <w:color w:val="000000"/>
          <w:sz w:val="24"/>
          <w:szCs w:val="24"/>
          <w:lang w:eastAsia="en-US"/>
        </w:rPr>
        <w:t>Языковые знания и навыки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Фонетическая сторона речи: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различать на слух, без ошибок произносить слова с правильным ударением и фразы с соблюдением их ритмико-интонационных особенностей;</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читать вслух слова согласно основным правилам чтения.</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Графика, орфография и пунктуация:</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правильно писать изученные слова;</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правильно расставлять знаки препинания (точку, вопросительный и восклицательный знаки в конце предложения, запятая при перечислении).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Лексическая сторона речи: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распознавать и употреблять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для 4 класса, включая освоенные в предыдущий год обучения 350 лексических единиц;</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распознавать и употреблять в устной и письменной речи родственные слова, образованные с использованием аффиксации (существительные с суффиксами -</w:t>
      </w:r>
      <w:r w:rsidRPr="008A7AAB">
        <w:rPr>
          <w:rFonts w:eastAsiaTheme="minorHAnsi"/>
          <w:color w:val="000000"/>
          <w:sz w:val="24"/>
          <w:szCs w:val="24"/>
          <w:lang w:val="en-US" w:eastAsia="en-US"/>
        </w:rPr>
        <w:t>er</w:t>
      </w:r>
      <w:r w:rsidRPr="008A7AAB">
        <w:rPr>
          <w:rFonts w:eastAsiaTheme="minorHAnsi"/>
          <w:color w:val="000000"/>
          <w:sz w:val="24"/>
          <w:szCs w:val="24"/>
          <w:lang w:eastAsia="en-US"/>
        </w:rPr>
        <w:t xml:space="preserve"> – </w:t>
      </w:r>
      <w:r w:rsidRPr="008A7AAB">
        <w:rPr>
          <w:rFonts w:eastAsiaTheme="minorHAnsi"/>
          <w:color w:val="000000"/>
          <w:sz w:val="24"/>
          <w:szCs w:val="24"/>
          <w:lang w:val="en-US" w:eastAsia="en-US"/>
        </w:rPr>
        <w:t>Arbeiter</w:t>
      </w:r>
      <w:r w:rsidRPr="008A7AAB">
        <w:rPr>
          <w:rFonts w:eastAsiaTheme="minorHAnsi"/>
          <w:color w:val="000000"/>
          <w:sz w:val="24"/>
          <w:szCs w:val="24"/>
          <w:lang w:eastAsia="en-US"/>
        </w:rPr>
        <w:t>, -</w:t>
      </w:r>
      <w:r w:rsidRPr="008A7AAB">
        <w:rPr>
          <w:rFonts w:eastAsiaTheme="minorHAnsi"/>
          <w:color w:val="000000"/>
          <w:sz w:val="24"/>
          <w:szCs w:val="24"/>
          <w:lang w:val="en-US" w:eastAsia="en-US"/>
        </w:rPr>
        <w:t>in</w:t>
      </w:r>
      <w:r w:rsidRPr="008A7AAB">
        <w:rPr>
          <w:rFonts w:eastAsiaTheme="minorHAnsi"/>
          <w:color w:val="000000"/>
          <w:sz w:val="24"/>
          <w:szCs w:val="24"/>
          <w:lang w:eastAsia="en-US"/>
        </w:rPr>
        <w:t xml:space="preserve"> – </w:t>
      </w:r>
      <w:r w:rsidRPr="008A7AAB">
        <w:rPr>
          <w:rFonts w:eastAsiaTheme="minorHAnsi"/>
          <w:color w:val="000000"/>
          <w:sz w:val="24"/>
          <w:szCs w:val="24"/>
          <w:lang w:val="en-US" w:eastAsia="en-US"/>
        </w:rPr>
        <w:t>Lehrerin</w:t>
      </w:r>
      <w:r w:rsidRPr="008A7AAB">
        <w:rPr>
          <w:rFonts w:eastAsiaTheme="minorHAnsi"/>
          <w:color w:val="000000"/>
          <w:sz w:val="24"/>
          <w:szCs w:val="24"/>
          <w:lang w:eastAsia="en-US"/>
        </w:rPr>
        <w:t>, порядковые числительные с суффиксами -</w:t>
      </w:r>
      <w:r w:rsidRPr="008A7AAB">
        <w:rPr>
          <w:rFonts w:eastAsiaTheme="minorHAnsi"/>
          <w:color w:val="000000"/>
          <w:sz w:val="24"/>
          <w:szCs w:val="24"/>
          <w:lang w:val="en-US" w:eastAsia="en-US"/>
        </w:rPr>
        <w:t>te</w:t>
      </w:r>
      <w:r w:rsidRPr="008A7AAB">
        <w:rPr>
          <w:rFonts w:eastAsiaTheme="minorHAnsi"/>
          <w:color w:val="000000"/>
          <w:sz w:val="24"/>
          <w:szCs w:val="24"/>
          <w:lang w:eastAsia="en-US"/>
        </w:rPr>
        <w:t>, -</w:t>
      </w:r>
      <w:r w:rsidRPr="008A7AAB">
        <w:rPr>
          <w:rFonts w:eastAsiaTheme="minorHAnsi"/>
          <w:color w:val="000000"/>
          <w:sz w:val="24"/>
          <w:szCs w:val="24"/>
          <w:lang w:val="en-US" w:eastAsia="en-US"/>
        </w:rPr>
        <w:t>ste</w:t>
      </w:r>
      <w:r w:rsidRPr="008A7AAB">
        <w:rPr>
          <w:rFonts w:eastAsiaTheme="minorHAnsi"/>
          <w:color w:val="000000"/>
          <w:sz w:val="24"/>
          <w:szCs w:val="24"/>
          <w:lang w:eastAsia="en-US"/>
        </w:rPr>
        <w:t>) и словосложения (</w:t>
      </w:r>
      <w:r w:rsidRPr="008A7AAB">
        <w:rPr>
          <w:rFonts w:eastAsiaTheme="minorHAnsi"/>
          <w:color w:val="000000"/>
          <w:sz w:val="24"/>
          <w:szCs w:val="24"/>
          <w:lang w:val="en-US" w:eastAsia="en-US"/>
        </w:rPr>
        <w:t>Geburtstag</w:t>
      </w:r>
      <w:r w:rsidRPr="008A7AAB">
        <w:rPr>
          <w:rFonts w:eastAsiaTheme="minorHAnsi"/>
          <w:color w:val="000000"/>
          <w:sz w:val="24"/>
          <w:szCs w:val="24"/>
          <w:lang w:eastAsia="en-US"/>
        </w:rPr>
        <w:t>) в соответствии с решаемой коммуникативной задачей.</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Грамматическая сторона речи: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Распознавать и употреблять в устной и письменной речи изученные синтаксические конструкции и морфологические формы немецкого языка:</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 xml:space="preserve">простые предложения с однородными членами (союз </w:t>
      </w:r>
      <w:r w:rsidRPr="008A7AAB">
        <w:rPr>
          <w:rFonts w:eastAsiaTheme="minorHAnsi"/>
          <w:color w:val="000000"/>
          <w:sz w:val="24"/>
          <w:szCs w:val="24"/>
          <w:lang w:val="en-US" w:eastAsia="en-US"/>
        </w:rPr>
        <w:t>oder</w:t>
      </w:r>
      <w:r w:rsidRPr="008A7AAB">
        <w:rPr>
          <w:rFonts w:eastAsiaTheme="minorHAnsi"/>
          <w:color w:val="000000"/>
          <w:sz w:val="24"/>
          <w:szCs w:val="24"/>
          <w:lang w:eastAsia="en-US"/>
        </w:rPr>
        <w:t>);</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 xml:space="preserve">сложносочинённые предложения с сочинительными союзами </w:t>
      </w:r>
      <w:r w:rsidRPr="008A7AAB">
        <w:rPr>
          <w:rFonts w:eastAsiaTheme="minorHAnsi"/>
          <w:color w:val="000000"/>
          <w:sz w:val="24"/>
          <w:szCs w:val="24"/>
          <w:lang w:val="en-US" w:eastAsia="en-US"/>
        </w:rPr>
        <w:t>und</w:t>
      </w: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aber</w:t>
      </w: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oder</w:t>
      </w: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denn</w:t>
      </w:r>
      <w:r w:rsidRPr="008A7AAB">
        <w:rPr>
          <w:rFonts w:eastAsiaTheme="minorHAnsi"/>
          <w:color w:val="000000"/>
          <w:sz w:val="24"/>
          <w:szCs w:val="24"/>
          <w:lang w:eastAsia="en-US"/>
        </w:rPr>
        <w:t>;</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 xml:space="preserve">модальный глагол </w:t>
      </w:r>
      <w:r w:rsidRPr="008A7AAB">
        <w:rPr>
          <w:rFonts w:eastAsiaTheme="minorHAnsi"/>
          <w:color w:val="000000"/>
          <w:sz w:val="24"/>
          <w:szCs w:val="24"/>
          <w:lang w:val="en-US" w:eastAsia="en-US"/>
        </w:rPr>
        <w:t>wollen</w:t>
      </w:r>
      <w:r w:rsidRPr="008A7AAB">
        <w:rPr>
          <w:rFonts w:eastAsiaTheme="minorHAnsi"/>
          <w:color w:val="000000"/>
          <w:sz w:val="24"/>
          <w:szCs w:val="24"/>
          <w:lang w:eastAsia="en-US"/>
        </w:rPr>
        <w:t xml:space="preserve"> (в </w:t>
      </w:r>
      <w:r w:rsidRPr="008A7AAB">
        <w:rPr>
          <w:rFonts w:eastAsiaTheme="minorHAnsi"/>
          <w:color w:val="000000"/>
          <w:sz w:val="24"/>
          <w:szCs w:val="24"/>
          <w:lang w:val="en-US" w:eastAsia="en-US"/>
        </w:rPr>
        <w:t>Pr</w:t>
      </w:r>
      <w:r w:rsidRPr="008A7AAB">
        <w:rPr>
          <w:rFonts w:eastAsiaTheme="minorHAnsi"/>
          <w:color w:val="000000"/>
          <w:sz w:val="24"/>
          <w:szCs w:val="24"/>
          <w:lang w:eastAsia="en-US"/>
        </w:rPr>
        <w:t>ä</w:t>
      </w:r>
      <w:r w:rsidRPr="008A7AAB">
        <w:rPr>
          <w:rFonts w:eastAsiaTheme="minorHAnsi"/>
          <w:color w:val="000000"/>
          <w:sz w:val="24"/>
          <w:szCs w:val="24"/>
          <w:lang w:val="en-US" w:eastAsia="en-US"/>
        </w:rPr>
        <w:t>sens</w:t>
      </w:r>
      <w:r w:rsidRPr="008A7AAB">
        <w:rPr>
          <w:rFonts w:eastAsiaTheme="minorHAnsi"/>
          <w:color w:val="000000"/>
          <w:sz w:val="24"/>
          <w:szCs w:val="24"/>
          <w:lang w:eastAsia="en-US"/>
        </w:rPr>
        <w:t>);</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прилагательные в положительной, сравнительной и превосходной степенях сравнения;</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личные местоимения в винительном и дательном падежах (в некоторых речевых образцах);</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 xml:space="preserve">указательные местоимения </w:t>
      </w:r>
      <w:r w:rsidRPr="008A7AAB">
        <w:rPr>
          <w:rFonts w:eastAsiaTheme="minorHAnsi"/>
          <w:color w:val="000000"/>
          <w:sz w:val="24"/>
          <w:szCs w:val="24"/>
          <w:lang w:val="en-US" w:eastAsia="en-US"/>
        </w:rPr>
        <w:t>dieser</w:t>
      </w: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dieses</w:t>
      </w: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diese</w:t>
      </w:r>
      <w:r w:rsidRPr="008A7AAB">
        <w:rPr>
          <w:rFonts w:eastAsiaTheme="minorHAnsi"/>
          <w:color w:val="000000"/>
          <w:sz w:val="24"/>
          <w:szCs w:val="24"/>
          <w:lang w:eastAsia="en-US"/>
        </w:rPr>
        <w:t>;</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количественные (до 100) и порядковые (до 31) числительные;</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 xml:space="preserve">предлоги </w:t>
      </w:r>
      <w:r w:rsidRPr="008A7AAB">
        <w:rPr>
          <w:rFonts w:eastAsiaTheme="minorHAnsi"/>
          <w:color w:val="000000"/>
          <w:sz w:val="24"/>
          <w:szCs w:val="24"/>
          <w:lang w:val="en-US" w:eastAsia="en-US"/>
        </w:rPr>
        <w:t>f</w:t>
      </w:r>
      <w:r w:rsidRPr="008A7AAB">
        <w:rPr>
          <w:rFonts w:eastAsiaTheme="minorHAnsi"/>
          <w:color w:val="000000"/>
          <w:sz w:val="24"/>
          <w:szCs w:val="24"/>
          <w:lang w:eastAsia="en-US"/>
        </w:rPr>
        <w:t>ü</w:t>
      </w:r>
      <w:r w:rsidRPr="008A7AAB">
        <w:rPr>
          <w:rFonts w:eastAsiaTheme="minorHAnsi"/>
          <w:color w:val="000000"/>
          <w:sz w:val="24"/>
          <w:szCs w:val="24"/>
          <w:lang w:val="en-US" w:eastAsia="en-US"/>
        </w:rPr>
        <w:t>r</w:t>
      </w: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mit</w:t>
      </w: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um</w:t>
      </w:r>
      <w:r w:rsidRPr="008A7AAB">
        <w:rPr>
          <w:rFonts w:eastAsiaTheme="minorHAnsi"/>
          <w:color w:val="000000"/>
          <w:sz w:val="24"/>
          <w:szCs w:val="24"/>
          <w:lang w:eastAsia="en-US"/>
        </w:rPr>
        <w:t xml:space="preserve"> (в некоторых речевых образцах).</w:t>
      </w:r>
    </w:p>
    <w:p w:rsidR="008A7AAB" w:rsidRPr="008A7AAB" w:rsidRDefault="008A7AAB" w:rsidP="008A7AAB">
      <w:pPr>
        <w:spacing w:line="264" w:lineRule="auto"/>
        <w:ind w:left="120"/>
        <w:jc w:val="both"/>
        <w:rPr>
          <w:rFonts w:eastAsiaTheme="minorHAnsi"/>
          <w:sz w:val="24"/>
          <w:szCs w:val="24"/>
          <w:lang w:eastAsia="en-US"/>
        </w:rPr>
      </w:pPr>
      <w:r w:rsidRPr="008A7AAB">
        <w:rPr>
          <w:rFonts w:eastAsiaTheme="minorHAnsi"/>
          <w:b/>
          <w:color w:val="000000"/>
          <w:sz w:val="24"/>
          <w:szCs w:val="24"/>
          <w:lang w:eastAsia="en-US"/>
        </w:rPr>
        <w:t>Социокультурные знания и умения</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использовать некоторые социокультурные элементы речевого поведенческого этикета, принятого в стране/странах изучаемого языка, в различных ситуациях общения: приветствие, знакомство, выражение благодарности, извинение, поздравление, разговор по телефону;</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кратко рассказывать о России и стране/странах изучаемого языка.</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использовать двуязычные словари, словари в картинках и другие справочные материалы, включая ресурсы Интернета.</w:t>
      </w:r>
    </w:p>
    <w:p w:rsidR="008A7AAB" w:rsidRPr="008A7AAB" w:rsidRDefault="008A7AAB" w:rsidP="008A7AAB">
      <w:pPr>
        <w:spacing w:after="200" w:line="276" w:lineRule="auto"/>
        <w:rPr>
          <w:rFonts w:asciiTheme="minorHAnsi" w:eastAsiaTheme="minorHAnsi" w:hAnsiTheme="minorHAnsi" w:cstheme="minorBidi"/>
          <w:lang w:eastAsia="en-US"/>
        </w:rPr>
        <w:sectPr w:rsidR="008A7AAB" w:rsidRPr="008A7AAB">
          <w:pgSz w:w="11906" w:h="16383"/>
          <w:pgMar w:top="1134" w:right="850" w:bottom="1134" w:left="1701" w:header="720" w:footer="720" w:gutter="0"/>
          <w:cols w:space="720"/>
        </w:sectPr>
      </w:pPr>
    </w:p>
    <w:bookmarkEnd w:id="95"/>
    <w:p w:rsidR="008A7AAB" w:rsidRPr="008A7AAB" w:rsidRDefault="008A7AAB" w:rsidP="008A7AAB">
      <w:pPr>
        <w:spacing w:line="276" w:lineRule="auto"/>
        <w:ind w:left="120"/>
        <w:rPr>
          <w:rFonts w:asciiTheme="minorHAnsi" w:eastAsiaTheme="minorHAnsi" w:hAnsiTheme="minorHAnsi" w:cstheme="minorBidi"/>
          <w:lang w:val="en-US" w:eastAsia="en-US"/>
        </w:rPr>
      </w:pPr>
      <w:r w:rsidRPr="008A7AAB">
        <w:rPr>
          <w:rFonts w:eastAsiaTheme="minorHAnsi" w:cstheme="minorBidi"/>
          <w:b/>
          <w:color w:val="000000"/>
          <w:sz w:val="28"/>
          <w:lang w:eastAsia="en-US"/>
        </w:rPr>
        <w:t xml:space="preserve"> </w:t>
      </w:r>
      <w:r w:rsidRPr="008A7AAB">
        <w:rPr>
          <w:rFonts w:eastAsiaTheme="minorHAnsi" w:cstheme="minorBidi"/>
          <w:b/>
          <w:color w:val="000000"/>
          <w:sz w:val="28"/>
          <w:lang w:val="en-US" w:eastAsia="en-US"/>
        </w:rPr>
        <w:t xml:space="preserve">ТЕМАТИЧЕСКОЕ ПЛАНИРОВАНИЕ </w:t>
      </w:r>
    </w:p>
    <w:p w:rsidR="008A7AAB" w:rsidRPr="008A7AAB" w:rsidRDefault="008A7AAB" w:rsidP="008A7AAB">
      <w:pPr>
        <w:spacing w:line="276" w:lineRule="auto"/>
        <w:ind w:left="120"/>
        <w:rPr>
          <w:rFonts w:asciiTheme="minorHAnsi" w:eastAsiaTheme="minorHAnsi" w:hAnsiTheme="minorHAnsi" w:cstheme="minorBidi"/>
          <w:lang w:val="en-US" w:eastAsia="en-US"/>
        </w:rPr>
      </w:pPr>
      <w:r w:rsidRPr="008A7AAB">
        <w:rPr>
          <w:rFonts w:eastAsiaTheme="minorHAnsi" w:cstheme="minorBidi"/>
          <w:b/>
          <w:color w:val="000000"/>
          <w:sz w:val="28"/>
          <w:lang w:val="en-US" w:eastAsia="en-US"/>
        </w:rPr>
        <w:t xml:space="preserve"> 2 КЛАСС </w:t>
      </w:r>
    </w:p>
    <w:tbl>
      <w:tblPr>
        <w:tblW w:w="13835" w:type="dxa"/>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4215"/>
        <w:gridCol w:w="1702"/>
        <w:gridCol w:w="1840"/>
        <w:gridCol w:w="1924"/>
        <w:gridCol w:w="2941"/>
      </w:tblGrid>
      <w:tr w:rsidR="00DA06F2" w:rsidTr="00C3409D">
        <w:trPr>
          <w:trHeight w:val="148"/>
          <w:tblCellSpacing w:w="20" w:type="nil"/>
        </w:trPr>
        <w:tc>
          <w:tcPr>
            <w:tcW w:w="1212" w:type="dxa"/>
            <w:vMerge w:val="restart"/>
            <w:tcMar>
              <w:top w:w="50" w:type="dxa"/>
              <w:left w:w="100" w:type="dxa"/>
            </w:tcMar>
            <w:vAlign w:val="center"/>
          </w:tcPr>
          <w:p w:rsidR="008A7AAB" w:rsidRPr="008A7AAB" w:rsidRDefault="008A7AAB" w:rsidP="008A7AAB">
            <w:pPr>
              <w:spacing w:line="276" w:lineRule="auto"/>
              <w:ind w:left="135"/>
              <w:rPr>
                <w:rFonts w:asciiTheme="minorHAnsi" w:eastAsiaTheme="minorHAnsi" w:hAnsiTheme="minorHAnsi" w:cstheme="minorBidi"/>
                <w:lang w:val="en-US" w:eastAsia="en-US"/>
              </w:rPr>
            </w:pPr>
            <w:r w:rsidRPr="008A7AAB">
              <w:rPr>
                <w:rFonts w:eastAsiaTheme="minorHAnsi" w:cstheme="minorBidi"/>
                <w:b/>
                <w:color w:val="000000"/>
                <w:lang w:val="en-US" w:eastAsia="en-US"/>
              </w:rPr>
              <w:t xml:space="preserve">№ п/п </w:t>
            </w:r>
          </w:p>
          <w:p w:rsidR="008A7AAB" w:rsidRPr="008A7AAB" w:rsidRDefault="008A7AAB" w:rsidP="008A7AAB">
            <w:pPr>
              <w:spacing w:line="276" w:lineRule="auto"/>
              <w:ind w:left="135"/>
              <w:rPr>
                <w:rFonts w:asciiTheme="minorHAnsi" w:eastAsiaTheme="minorHAnsi" w:hAnsiTheme="minorHAnsi" w:cstheme="minorBidi"/>
                <w:lang w:val="en-US" w:eastAsia="en-US"/>
              </w:rPr>
            </w:pPr>
          </w:p>
        </w:tc>
        <w:tc>
          <w:tcPr>
            <w:tcW w:w="4214" w:type="dxa"/>
            <w:vMerge w:val="restart"/>
            <w:tcMar>
              <w:top w:w="50" w:type="dxa"/>
              <w:left w:w="100" w:type="dxa"/>
            </w:tcMar>
            <w:vAlign w:val="center"/>
          </w:tcPr>
          <w:p w:rsidR="008A7AAB" w:rsidRPr="008A7AAB" w:rsidRDefault="008A7AAB" w:rsidP="008A7AAB">
            <w:pPr>
              <w:spacing w:line="276" w:lineRule="auto"/>
              <w:ind w:left="135"/>
              <w:rPr>
                <w:rFonts w:asciiTheme="minorHAnsi" w:eastAsiaTheme="minorHAnsi" w:hAnsiTheme="minorHAnsi" w:cstheme="minorBidi"/>
                <w:lang w:val="en-US" w:eastAsia="en-US"/>
              </w:rPr>
            </w:pPr>
            <w:r w:rsidRPr="008A7AAB">
              <w:rPr>
                <w:rFonts w:eastAsiaTheme="minorHAnsi" w:cstheme="minorBidi"/>
                <w:b/>
                <w:color w:val="000000"/>
                <w:lang w:val="en-US" w:eastAsia="en-US"/>
              </w:rPr>
              <w:t xml:space="preserve">Наименование разделов и тем программы </w:t>
            </w:r>
          </w:p>
          <w:p w:rsidR="008A7AAB" w:rsidRPr="008A7AAB" w:rsidRDefault="008A7AAB" w:rsidP="008A7AAB">
            <w:pPr>
              <w:spacing w:line="276" w:lineRule="auto"/>
              <w:ind w:left="135"/>
              <w:rPr>
                <w:rFonts w:asciiTheme="minorHAnsi" w:eastAsiaTheme="minorHAnsi" w:hAnsiTheme="minorHAnsi" w:cstheme="minorBidi"/>
                <w:lang w:val="en-US" w:eastAsia="en-US"/>
              </w:rPr>
            </w:pPr>
          </w:p>
        </w:tc>
        <w:tc>
          <w:tcPr>
            <w:tcW w:w="0" w:type="auto"/>
            <w:gridSpan w:val="3"/>
            <w:tcMar>
              <w:top w:w="50" w:type="dxa"/>
              <w:left w:w="100" w:type="dxa"/>
            </w:tcMar>
            <w:vAlign w:val="center"/>
          </w:tcPr>
          <w:p w:rsidR="008A7AAB" w:rsidRPr="008A7AAB" w:rsidRDefault="008A7AAB" w:rsidP="008A7AAB">
            <w:pPr>
              <w:spacing w:line="276" w:lineRule="auto"/>
              <w:rPr>
                <w:rFonts w:asciiTheme="minorHAnsi" w:eastAsiaTheme="minorHAnsi" w:hAnsiTheme="minorHAnsi" w:cstheme="minorBidi"/>
                <w:lang w:val="en-US" w:eastAsia="en-US"/>
              </w:rPr>
            </w:pPr>
            <w:r w:rsidRPr="008A7AAB">
              <w:rPr>
                <w:rFonts w:eastAsiaTheme="minorHAnsi" w:cstheme="minorBidi"/>
                <w:b/>
                <w:color w:val="000000"/>
                <w:lang w:val="en-US" w:eastAsia="en-US"/>
              </w:rPr>
              <w:t>Количество часов</w:t>
            </w:r>
          </w:p>
        </w:tc>
        <w:tc>
          <w:tcPr>
            <w:tcW w:w="2941" w:type="dxa"/>
            <w:vMerge w:val="restart"/>
            <w:tcMar>
              <w:top w:w="50" w:type="dxa"/>
              <w:left w:w="100" w:type="dxa"/>
            </w:tcMar>
            <w:vAlign w:val="center"/>
          </w:tcPr>
          <w:p w:rsidR="008A7AAB" w:rsidRPr="008A7AAB" w:rsidRDefault="008A7AAB" w:rsidP="008A7AAB">
            <w:pPr>
              <w:spacing w:line="276" w:lineRule="auto"/>
              <w:ind w:left="135"/>
              <w:rPr>
                <w:rFonts w:asciiTheme="minorHAnsi" w:eastAsiaTheme="minorHAnsi" w:hAnsiTheme="minorHAnsi" w:cstheme="minorBidi"/>
                <w:lang w:val="en-US" w:eastAsia="en-US"/>
              </w:rPr>
            </w:pPr>
            <w:r w:rsidRPr="008A7AAB">
              <w:rPr>
                <w:rFonts w:eastAsiaTheme="minorHAnsi" w:cstheme="minorBidi"/>
                <w:b/>
                <w:color w:val="000000"/>
                <w:lang w:val="en-US" w:eastAsia="en-US"/>
              </w:rPr>
              <w:t xml:space="preserve">Электронные (цифровые) образовательные ресурсы </w:t>
            </w:r>
          </w:p>
          <w:p w:rsidR="008A7AAB" w:rsidRPr="008A7AAB" w:rsidRDefault="008A7AAB" w:rsidP="008A7AAB">
            <w:pPr>
              <w:spacing w:line="276" w:lineRule="auto"/>
              <w:ind w:left="135"/>
              <w:rPr>
                <w:rFonts w:asciiTheme="minorHAnsi" w:eastAsiaTheme="minorHAnsi" w:hAnsiTheme="minorHAnsi" w:cstheme="minorBidi"/>
                <w:lang w:val="en-US" w:eastAsia="en-US"/>
              </w:rPr>
            </w:pPr>
          </w:p>
        </w:tc>
      </w:tr>
      <w:tr w:rsidR="00DA06F2" w:rsidTr="00C3409D">
        <w:trPr>
          <w:trHeight w:val="148"/>
          <w:tblCellSpacing w:w="20" w:type="nil"/>
        </w:trPr>
        <w:tc>
          <w:tcPr>
            <w:tcW w:w="0" w:type="auto"/>
            <w:vMerge/>
            <w:tcMar>
              <w:top w:w="50" w:type="dxa"/>
              <w:left w:w="100" w:type="dxa"/>
            </w:tcMar>
          </w:tcPr>
          <w:p w:rsidR="008A7AAB" w:rsidRPr="008A7AAB" w:rsidRDefault="008A7AAB" w:rsidP="008A7AAB">
            <w:pPr>
              <w:spacing w:after="200" w:line="276" w:lineRule="auto"/>
              <w:rPr>
                <w:rFonts w:asciiTheme="minorHAnsi" w:eastAsiaTheme="minorHAnsi" w:hAnsiTheme="minorHAnsi" w:cstheme="minorBidi"/>
                <w:lang w:val="en-US" w:eastAsia="en-US"/>
              </w:rPr>
            </w:pPr>
          </w:p>
        </w:tc>
        <w:tc>
          <w:tcPr>
            <w:tcW w:w="0" w:type="auto"/>
            <w:vMerge/>
            <w:tcMar>
              <w:top w:w="50" w:type="dxa"/>
              <w:left w:w="100" w:type="dxa"/>
            </w:tcMar>
          </w:tcPr>
          <w:p w:rsidR="008A7AAB" w:rsidRPr="008A7AAB" w:rsidRDefault="008A7AAB" w:rsidP="008A7AAB">
            <w:pPr>
              <w:spacing w:after="200" w:line="276" w:lineRule="auto"/>
              <w:rPr>
                <w:rFonts w:asciiTheme="minorHAnsi" w:eastAsiaTheme="minorHAnsi" w:hAnsiTheme="minorHAnsi" w:cstheme="minorBidi"/>
                <w:lang w:val="en-US" w:eastAsia="en-US"/>
              </w:rPr>
            </w:pPr>
          </w:p>
        </w:tc>
        <w:tc>
          <w:tcPr>
            <w:tcW w:w="1702" w:type="dxa"/>
            <w:tcMar>
              <w:top w:w="50" w:type="dxa"/>
              <w:left w:w="100" w:type="dxa"/>
            </w:tcMar>
            <w:vAlign w:val="center"/>
          </w:tcPr>
          <w:p w:rsidR="008A7AAB" w:rsidRPr="008A7AAB" w:rsidRDefault="008A7AAB" w:rsidP="008A7AAB">
            <w:pPr>
              <w:spacing w:line="276" w:lineRule="auto"/>
              <w:ind w:left="135"/>
              <w:rPr>
                <w:rFonts w:asciiTheme="minorHAnsi" w:eastAsiaTheme="minorHAnsi" w:hAnsiTheme="minorHAnsi" w:cstheme="minorBidi"/>
                <w:lang w:val="en-US" w:eastAsia="en-US"/>
              </w:rPr>
            </w:pPr>
            <w:r w:rsidRPr="008A7AAB">
              <w:rPr>
                <w:rFonts w:eastAsiaTheme="minorHAnsi" w:cstheme="minorBidi"/>
                <w:b/>
                <w:color w:val="000000"/>
                <w:lang w:val="en-US" w:eastAsia="en-US"/>
              </w:rPr>
              <w:t xml:space="preserve">Всего </w:t>
            </w:r>
          </w:p>
          <w:p w:rsidR="008A7AAB" w:rsidRPr="008A7AAB" w:rsidRDefault="008A7AAB" w:rsidP="008A7AAB">
            <w:pPr>
              <w:spacing w:line="276" w:lineRule="auto"/>
              <w:ind w:left="135"/>
              <w:rPr>
                <w:rFonts w:asciiTheme="minorHAnsi" w:eastAsiaTheme="minorHAnsi" w:hAnsiTheme="minorHAnsi" w:cstheme="minorBidi"/>
                <w:lang w:val="en-US" w:eastAsia="en-US"/>
              </w:rPr>
            </w:pPr>
          </w:p>
        </w:tc>
        <w:tc>
          <w:tcPr>
            <w:tcW w:w="1840" w:type="dxa"/>
            <w:tcMar>
              <w:top w:w="50" w:type="dxa"/>
              <w:left w:w="100" w:type="dxa"/>
            </w:tcMar>
            <w:vAlign w:val="center"/>
          </w:tcPr>
          <w:p w:rsidR="008A7AAB" w:rsidRPr="008A7AAB" w:rsidRDefault="008A7AAB" w:rsidP="008A7AAB">
            <w:pPr>
              <w:spacing w:line="276" w:lineRule="auto"/>
              <w:ind w:left="135"/>
              <w:rPr>
                <w:rFonts w:asciiTheme="minorHAnsi" w:eastAsiaTheme="minorHAnsi" w:hAnsiTheme="minorHAnsi" w:cstheme="minorBidi"/>
                <w:lang w:val="en-US" w:eastAsia="en-US"/>
              </w:rPr>
            </w:pPr>
            <w:r w:rsidRPr="008A7AAB">
              <w:rPr>
                <w:rFonts w:eastAsiaTheme="minorHAnsi" w:cstheme="minorBidi"/>
                <w:b/>
                <w:color w:val="000000"/>
                <w:lang w:val="en-US" w:eastAsia="en-US"/>
              </w:rPr>
              <w:t xml:space="preserve">Контрольные работы </w:t>
            </w:r>
          </w:p>
          <w:p w:rsidR="008A7AAB" w:rsidRPr="008A7AAB" w:rsidRDefault="008A7AAB" w:rsidP="008A7AAB">
            <w:pPr>
              <w:spacing w:line="276" w:lineRule="auto"/>
              <w:ind w:left="135"/>
              <w:rPr>
                <w:rFonts w:asciiTheme="minorHAnsi" w:eastAsiaTheme="minorHAnsi" w:hAnsiTheme="minorHAnsi" w:cstheme="minorBidi"/>
                <w:lang w:val="en-US" w:eastAsia="en-US"/>
              </w:rPr>
            </w:pPr>
          </w:p>
        </w:tc>
        <w:tc>
          <w:tcPr>
            <w:tcW w:w="1924" w:type="dxa"/>
            <w:tcMar>
              <w:top w:w="50" w:type="dxa"/>
              <w:left w:w="100" w:type="dxa"/>
            </w:tcMar>
            <w:vAlign w:val="center"/>
          </w:tcPr>
          <w:p w:rsidR="008A7AAB" w:rsidRPr="008A7AAB" w:rsidRDefault="008A7AAB" w:rsidP="008A7AAB">
            <w:pPr>
              <w:spacing w:line="276" w:lineRule="auto"/>
              <w:ind w:left="135"/>
              <w:rPr>
                <w:rFonts w:asciiTheme="minorHAnsi" w:eastAsiaTheme="minorHAnsi" w:hAnsiTheme="minorHAnsi" w:cstheme="minorBidi"/>
                <w:lang w:val="en-US" w:eastAsia="en-US"/>
              </w:rPr>
            </w:pPr>
            <w:r w:rsidRPr="008A7AAB">
              <w:rPr>
                <w:rFonts w:eastAsiaTheme="minorHAnsi" w:cstheme="minorBidi"/>
                <w:b/>
                <w:color w:val="000000"/>
                <w:lang w:val="en-US" w:eastAsia="en-US"/>
              </w:rPr>
              <w:t xml:space="preserve">Практические работы </w:t>
            </w:r>
          </w:p>
          <w:p w:rsidR="008A7AAB" w:rsidRPr="008A7AAB" w:rsidRDefault="008A7AAB" w:rsidP="008A7AAB">
            <w:pPr>
              <w:spacing w:line="276" w:lineRule="auto"/>
              <w:ind w:left="135"/>
              <w:rPr>
                <w:rFonts w:asciiTheme="minorHAnsi" w:eastAsiaTheme="minorHAnsi" w:hAnsiTheme="minorHAnsi" w:cstheme="minorBidi"/>
                <w:lang w:val="en-US" w:eastAsia="en-US"/>
              </w:rPr>
            </w:pPr>
          </w:p>
        </w:tc>
        <w:tc>
          <w:tcPr>
            <w:tcW w:w="0" w:type="auto"/>
            <w:vMerge/>
            <w:tcMar>
              <w:top w:w="50" w:type="dxa"/>
              <w:left w:w="100" w:type="dxa"/>
            </w:tcMar>
          </w:tcPr>
          <w:p w:rsidR="008A7AAB" w:rsidRPr="008A7AAB" w:rsidRDefault="008A7AAB" w:rsidP="008A7AAB">
            <w:pPr>
              <w:spacing w:after="200" w:line="276" w:lineRule="auto"/>
              <w:rPr>
                <w:rFonts w:asciiTheme="minorHAnsi" w:eastAsiaTheme="minorHAnsi" w:hAnsiTheme="minorHAnsi" w:cstheme="minorBidi"/>
                <w:lang w:val="en-US" w:eastAsia="en-US"/>
              </w:rPr>
            </w:pPr>
          </w:p>
        </w:tc>
      </w:tr>
      <w:tr w:rsidR="00DA06F2" w:rsidTr="00C3409D">
        <w:trPr>
          <w:trHeight w:val="148"/>
          <w:tblCellSpacing w:w="20" w:type="nil"/>
        </w:trPr>
        <w:tc>
          <w:tcPr>
            <w:tcW w:w="1212" w:type="dxa"/>
            <w:tcMar>
              <w:top w:w="50" w:type="dxa"/>
              <w:left w:w="100" w:type="dxa"/>
            </w:tcMar>
            <w:vAlign w:val="center"/>
          </w:tcPr>
          <w:p w:rsidR="008A7AAB" w:rsidRPr="008A7AAB" w:rsidRDefault="008A7AAB" w:rsidP="008A7AAB">
            <w:pPr>
              <w:spacing w:line="276" w:lineRule="auto"/>
              <w:rPr>
                <w:rFonts w:asciiTheme="minorHAnsi" w:eastAsiaTheme="minorHAnsi" w:hAnsiTheme="minorHAnsi" w:cstheme="minorBidi"/>
                <w:lang w:val="en-US" w:eastAsia="en-US"/>
              </w:rPr>
            </w:pPr>
            <w:r w:rsidRPr="008A7AAB">
              <w:rPr>
                <w:rFonts w:eastAsiaTheme="minorHAnsi" w:cstheme="minorBidi"/>
                <w:color w:val="000000"/>
                <w:lang w:val="en-US" w:eastAsia="en-US"/>
              </w:rPr>
              <w:t>1</w:t>
            </w:r>
          </w:p>
        </w:tc>
        <w:tc>
          <w:tcPr>
            <w:tcW w:w="4214" w:type="dxa"/>
            <w:tcMar>
              <w:top w:w="50" w:type="dxa"/>
              <w:left w:w="100" w:type="dxa"/>
            </w:tcMar>
            <w:vAlign w:val="center"/>
          </w:tcPr>
          <w:p w:rsidR="008A7AAB" w:rsidRPr="008A7AAB" w:rsidRDefault="008A7AAB" w:rsidP="008A7AAB">
            <w:pPr>
              <w:spacing w:line="276" w:lineRule="auto"/>
              <w:ind w:left="135"/>
              <w:rPr>
                <w:rFonts w:asciiTheme="minorHAnsi" w:eastAsiaTheme="minorHAnsi" w:hAnsiTheme="minorHAnsi" w:cstheme="minorBidi"/>
                <w:lang w:val="en-US" w:eastAsia="en-US"/>
              </w:rPr>
            </w:pPr>
            <w:r w:rsidRPr="008A7AAB">
              <w:rPr>
                <w:rFonts w:eastAsiaTheme="minorHAnsi" w:cstheme="minorBidi"/>
                <w:color w:val="000000"/>
                <w:lang w:val="en-US" w:eastAsia="en-US"/>
              </w:rPr>
              <w:t>Знакомство</w:t>
            </w:r>
          </w:p>
        </w:tc>
        <w:tc>
          <w:tcPr>
            <w:tcW w:w="1702" w:type="dxa"/>
            <w:tcMar>
              <w:top w:w="50" w:type="dxa"/>
              <w:left w:w="100" w:type="dxa"/>
            </w:tcMar>
            <w:vAlign w:val="center"/>
          </w:tcPr>
          <w:p w:rsidR="008A7AAB" w:rsidRPr="008A7AAB" w:rsidRDefault="008A7AAB" w:rsidP="008A7AAB">
            <w:pPr>
              <w:spacing w:line="276" w:lineRule="auto"/>
              <w:ind w:left="135"/>
              <w:jc w:val="center"/>
              <w:rPr>
                <w:rFonts w:asciiTheme="minorHAnsi" w:eastAsiaTheme="minorHAnsi" w:hAnsiTheme="minorHAnsi" w:cstheme="minorBidi"/>
                <w:lang w:val="en-US" w:eastAsia="en-US"/>
              </w:rPr>
            </w:pPr>
            <w:r w:rsidRPr="008A7AAB">
              <w:rPr>
                <w:rFonts w:eastAsiaTheme="minorHAnsi" w:cstheme="minorBidi"/>
                <w:color w:val="000000"/>
                <w:lang w:val="en-US" w:eastAsia="en-US"/>
              </w:rPr>
              <w:t xml:space="preserve"> 11 </w:t>
            </w:r>
          </w:p>
        </w:tc>
        <w:tc>
          <w:tcPr>
            <w:tcW w:w="1840" w:type="dxa"/>
            <w:tcMar>
              <w:top w:w="50" w:type="dxa"/>
              <w:left w:w="100" w:type="dxa"/>
            </w:tcMar>
            <w:vAlign w:val="center"/>
          </w:tcPr>
          <w:p w:rsidR="008A7AAB" w:rsidRPr="008A7AAB" w:rsidRDefault="008A7AAB" w:rsidP="008A7AAB">
            <w:pPr>
              <w:spacing w:line="276" w:lineRule="auto"/>
              <w:ind w:left="135"/>
              <w:jc w:val="center"/>
              <w:rPr>
                <w:rFonts w:asciiTheme="minorHAnsi" w:eastAsiaTheme="minorHAnsi" w:hAnsiTheme="minorHAnsi" w:cstheme="minorBidi"/>
                <w:lang w:val="en-US" w:eastAsia="en-US"/>
              </w:rPr>
            </w:pPr>
            <w:r w:rsidRPr="008A7AAB">
              <w:rPr>
                <w:rFonts w:eastAsiaTheme="minorHAnsi" w:cstheme="minorBidi"/>
                <w:color w:val="000000"/>
                <w:lang w:val="en-US" w:eastAsia="en-US"/>
              </w:rPr>
              <w:t xml:space="preserve"> 1 </w:t>
            </w:r>
          </w:p>
        </w:tc>
        <w:tc>
          <w:tcPr>
            <w:tcW w:w="1924" w:type="dxa"/>
            <w:tcMar>
              <w:top w:w="50" w:type="dxa"/>
              <w:left w:w="100" w:type="dxa"/>
            </w:tcMar>
            <w:vAlign w:val="center"/>
          </w:tcPr>
          <w:p w:rsidR="008A7AAB" w:rsidRPr="008A7AAB" w:rsidRDefault="008A7AAB" w:rsidP="008A7AAB">
            <w:pPr>
              <w:spacing w:line="276" w:lineRule="auto"/>
              <w:ind w:left="135"/>
              <w:jc w:val="center"/>
              <w:rPr>
                <w:rFonts w:asciiTheme="minorHAnsi" w:eastAsiaTheme="minorHAnsi" w:hAnsiTheme="minorHAnsi" w:cstheme="minorBidi"/>
                <w:lang w:val="en-US" w:eastAsia="en-US"/>
              </w:rPr>
            </w:pPr>
          </w:p>
        </w:tc>
        <w:tc>
          <w:tcPr>
            <w:tcW w:w="2941" w:type="dxa"/>
            <w:tcMar>
              <w:top w:w="50" w:type="dxa"/>
              <w:left w:w="100" w:type="dxa"/>
            </w:tcMar>
            <w:vAlign w:val="center"/>
          </w:tcPr>
          <w:p w:rsidR="008A7AAB" w:rsidRPr="008A7AAB" w:rsidRDefault="008A7AAB" w:rsidP="008A7AAB">
            <w:pPr>
              <w:spacing w:line="276" w:lineRule="auto"/>
              <w:ind w:left="135"/>
              <w:rPr>
                <w:rFonts w:asciiTheme="minorHAnsi" w:eastAsiaTheme="minorHAnsi" w:hAnsiTheme="minorHAnsi" w:cstheme="minorBidi"/>
                <w:lang w:val="en-US" w:eastAsia="en-US"/>
              </w:rPr>
            </w:pPr>
          </w:p>
        </w:tc>
      </w:tr>
      <w:tr w:rsidR="00DA06F2" w:rsidTr="00C3409D">
        <w:trPr>
          <w:trHeight w:val="148"/>
          <w:tblCellSpacing w:w="20" w:type="nil"/>
        </w:trPr>
        <w:tc>
          <w:tcPr>
            <w:tcW w:w="1212" w:type="dxa"/>
            <w:tcMar>
              <w:top w:w="50" w:type="dxa"/>
              <w:left w:w="100" w:type="dxa"/>
            </w:tcMar>
            <w:vAlign w:val="center"/>
          </w:tcPr>
          <w:p w:rsidR="008A7AAB" w:rsidRPr="008A7AAB" w:rsidRDefault="008A7AAB" w:rsidP="008A7AAB">
            <w:pPr>
              <w:spacing w:line="276" w:lineRule="auto"/>
              <w:rPr>
                <w:rFonts w:asciiTheme="minorHAnsi" w:eastAsiaTheme="minorHAnsi" w:hAnsiTheme="minorHAnsi" w:cstheme="minorBidi"/>
                <w:lang w:val="en-US" w:eastAsia="en-US"/>
              </w:rPr>
            </w:pPr>
            <w:r w:rsidRPr="008A7AAB">
              <w:rPr>
                <w:rFonts w:eastAsiaTheme="minorHAnsi" w:cstheme="minorBidi"/>
                <w:color w:val="000000"/>
                <w:lang w:val="en-US" w:eastAsia="en-US"/>
              </w:rPr>
              <w:t>2</w:t>
            </w:r>
          </w:p>
        </w:tc>
        <w:tc>
          <w:tcPr>
            <w:tcW w:w="4214" w:type="dxa"/>
            <w:tcMar>
              <w:top w:w="50" w:type="dxa"/>
              <w:left w:w="100" w:type="dxa"/>
            </w:tcMar>
            <w:vAlign w:val="center"/>
          </w:tcPr>
          <w:p w:rsidR="008A7AAB" w:rsidRPr="008A7AAB" w:rsidRDefault="008A7AAB" w:rsidP="008A7AAB">
            <w:pPr>
              <w:spacing w:line="276" w:lineRule="auto"/>
              <w:ind w:left="135"/>
              <w:rPr>
                <w:rFonts w:asciiTheme="minorHAnsi" w:eastAsiaTheme="minorHAnsi" w:hAnsiTheme="minorHAnsi" w:cstheme="minorBidi"/>
                <w:lang w:val="en-US" w:eastAsia="en-US"/>
              </w:rPr>
            </w:pPr>
            <w:r w:rsidRPr="008A7AAB">
              <w:rPr>
                <w:rFonts w:eastAsiaTheme="minorHAnsi" w:cstheme="minorBidi"/>
                <w:color w:val="000000"/>
                <w:lang w:val="en-US" w:eastAsia="en-US"/>
              </w:rPr>
              <w:t>Мир моего «я»</w:t>
            </w:r>
          </w:p>
        </w:tc>
        <w:tc>
          <w:tcPr>
            <w:tcW w:w="1702" w:type="dxa"/>
            <w:tcMar>
              <w:top w:w="50" w:type="dxa"/>
              <w:left w:w="100" w:type="dxa"/>
            </w:tcMar>
            <w:vAlign w:val="center"/>
          </w:tcPr>
          <w:p w:rsidR="008A7AAB" w:rsidRPr="008A7AAB" w:rsidRDefault="008A7AAB" w:rsidP="008A7AAB">
            <w:pPr>
              <w:spacing w:line="276" w:lineRule="auto"/>
              <w:ind w:left="135"/>
              <w:jc w:val="center"/>
              <w:rPr>
                <w:rFonts w:asciiTheme="minorHAnsi" w:eastAsiaTheme="minorHAnsi" w:hAnsiTheme="minorHAnsi" w:cstheme="minorBidi"/>
                <w:lang w:val="en-US" w:eastAsia="en-US"/>
              </w:rPr>
            </w:pPr>
            <w:r w:rsidRPr="008A7AAB">
              <w:rPr>
                <w:rFonts w:eastAsiaTheme="minorHAnsi" w:cstheme="minorBidi"/>
                <w:color w:val="000000"/>
                <w:lang w:val="en-US" w:eastAsia="en-US"/>
              </w:rPr>
              <w:t xml:space="preserve"> 18 </w:t>
            </w:r>
          </w:p>
        </w:tc>
        <w:tc>
          <w:tcPr>
            <w:tcW w:w="1840" w:type="dxa"/>
            <w:tcMar>
              <w:top w:w="50" w:type="dxa"/>
              <w:left w:w="100" w:type="dxa"/>
            </w:tcMar>
            <w:vAlign w:val="center"/>
          </w:tcPr>
          <w:p w:rsidR="008A7AAB" w:rsidRPr="008A7AAB" w:rsidRDefault="008A7AAB" w:rsidP="008A7AAB">
            <w:pPr>
              <w:spacing w:line="276" w:lineRule="auto"/>
              <w:ind w:left="135"/>
              <w:jc w:val="center"/>
              <w:rPr>
                <w:rFonts w:asciiTheme="minorHAnsi" w:eastAsiaTheme="minorHAnsi" w:hAnsiTheme="minorHAnsi" w:cstheme="minorBidi"/>
                <w:lang w:val="en-US" w:eastAsia="en-US"/>
              </w:rPr>
            </w:pPr>
            <w:r w:rsidRPr="008A7AAB">
              <w:rPr>
                <w:rFonts w:eastAsiaTheme="minorHAnsi" w:cstheme="minorBidi"/>
                <w:color w:val="000000"/>
                <w:lang w:val="en-US" w:eastAsia="en-US"/>
              </w:rPr>
              <w:t xml:space="preserve"> 1 </w:t>
            </w:r>
          </w:p>
        </w:tc>
        <w:tc>
          <w:tcPr>
            <w:tcW w:w="1924" w:type="dxa"/>
            <w:tcMar>
              <w:top w:w="50" w:type="dxa"/>
              <w:left w:w="100" w:type="dxa"/>
            </w:tcMar>
            <w:vAlign w:val="center"/>
          </w:tcPr>
          <w:p w:rsidR="008A7AAB" w:rsidRPr="008A7AAB" w:rsidRDefault="008A7AAB" w:rsidP="008A7AAB">
            <w:pPr>
              <w:spacing w:line="276" w:lineRule="auto"/>
              <w:ind w:left="135"/>
              <w:jc w:val="center"/>
              <w:rPr>
                <w:rFonts w:asciiTheme="minorHAnsi" w:eastAsiaTheme="minorHAnsi" w:hAnsiTheme="minorHAnsi" w:cstheme="minorBidi"/>
                <w:lang w:val="en-US" w:eastAsia="en-US"/>
              </w:rPr>
            </w:pPr>
          </w:p>
        </w:tc>
        <w:tc>
          <w:tcPr>
            <w:tcW w:w="2941" w:type="dxa"/>
            <w:tcMar>
              <w:top w:w="50" w:type="dxa"/>
              <w:left w:w="100" w:type="dxa"/>
            </w:tcMar>
            <w:vAlign w:val="center"/>
          </w:tcPr>
          <w:p w:rsidR="008A7AAB" w:rsidRPr="008A7AAB" w:rsidRDefault="008A7AAB" w:rsidP="008A7AAB">
            <w:pPr>
              <w:spacing w:line="276" w:lineRule="auto"/>
              <w:ind w:left="135"/>
              <w:rPr>
                <w:rFonts w:asciiTheme="minorHAnsi" w:eastAsiaTheme="minorHAnsi" w:hAnsiTheme="minorHAnsi" w:cstheme="minorBidi"/>
                <w:lang w:val="en-US" w:eastAsia="en-US"/>
              </w:rPr>
            </w:pPr>
          </w:p>
        </w:tc>
      </w:tr>
      <w:tr w:rsidR="00DA06F2" w:rsidTr="00C3409D">
        <w:trPr>
          <w:trHeight w:val="148"/>
          <w:tblCellSpacing w:w="20" w:type="nil"/>
        </w:trPr>
        <w:tc>
          <w:tcPr>
            <w:tcW w:w="1212" w:type="dxa"/>
            <w:tcMar>
              <w:top w:w="50" w:type="dxa"/>
              <w:left w:w="100" w:type="dxa"/>
            </w:tcMar>
            <w:vAlign w:val="center"/>
          </w:tcPr>
          <w:p w:rsidR="008A7AAB" w:rsidRPr="008A7AAB" w:rsidRDefault="008A7AAB" w:rsidP="008A7AAB">
            <w:pPr>
              <w:spacing w:line="276" w:lineRule="auto"/>
              <w:rPr>
                <w:rFonts w:asciiTheme="minorHAnsi" w:eastAsiaTheme="minorHAnsi" w:hAnsiTheme="minorHAnsi" w:cstheme="minorBidi"/>
                <w:lang w:val="en-US" w:eastAsia="en-US"/>
              </w:rPr>
            </w:pPr>
            <w:r w:rsidRPr="008A7AAB">
              <w:rPr>
                <w:rFonts w:eastAsiaTheme="minorHAnsi" w:cstheme="minorBidi"/>
                <w:color w:val="000000"/>
                <w:lang w:val="en-US" w:eastAsia="en-US"/>
              </w:rPr>
              <w:t>3</w:t>
            </w:r>
          </w:p>
        </w:tc>
        <w:tc>
          <w:tcPr>
            <w:tcW w:w="4214" w:type="dxa"/>
            <w:tcMar>
              <w:top w:w="50" w:type="dxa"/>
              <w:left w:w="100" w:type="dxa"/>
            </w:tcMar>
            <w:vAlign w:val="center"/>
          </w:tcPr>
          <w:p w:rsidR="008A7AAB" w:rsidRPr="008A7AAB" w:rsidRDefault="008A7AAB" w:rsidP="008A7AAB">
            <w:pPr>
              <w:spacing w:line="276" w:lineRule="auto"/>
              <w:ind w:left="135"/>
              <w:rPr>
                <w:rFonts w:asciiTheme="minorHAnsi" w:eastAsiaTheme="minorHAnsi" w:hAnsiTheme="minorHAnsi" w:cstheme="minorBidi"/>
                <w:lang w:val="en-US" w:eastAsia="en-US"/>
              </w:rPr>
            </w:pPr>
            <w:r w:rsidRPr="008A7AAB">
              <w:rPr>
                <w:rFonts w:eastAsiaTheme="minorHAnsi" w:cstheme="minorBidi"/>
                <w:color w:val="000000"/>
                <w:lang w:val="en-US" w:eastAsia="en-US"/>
              </w:rPr>
              <w:t>Мир моих увлечений</w:t>
            </w:r>
          </w:p>
        </w:tc>
        <w:tc>
          <w:tcPr>
            <w:tcW w:w="1702" w:type="dxa"/>
            <w:tcMar>
              <w:top w:w="50" w:type="dxa"/>
              <w:left w:w="100" w:type="dxa"/>
            </w:tcMar>
            <w:vAlign w:val="center"/>
          </w:tcPr>
          <w:p w:rsidR="008A7AAB" w:rsidRPr="008A7AAB" w:rsidRDefault="008A7AAB" w:rsidP="008A7AAB">
            <w:pPr>
              <w:spacing w:line="276" w:lineRule="auto"/>
              <w:ind w:left="135"/>
              <w:jc w:val="center"/>
              <w:rPr>
                <w:rFonts w:asciiTheme="minorHAnsi" w:eastAsiaTheme="minorHAnsi" w:hAnsiTheme="minorHAnsi" w:cstheme="minorBidi"/>
                <w:lang w:val="en-US" w:eastAsia="en-US"/>
              </w:rPr>
            </w:pPr>
            <w:r w:rsidRPr="008A7AAB">
              <w:rPr>
                <w:rFonts w:eastAsiaTheme="minorHAnsi" w:cstheme="minorBidi"/>
                <w:color w:val="000000"/>
                <w:lang w:val="en-US" w:eastAsia="en-US"/>
              </w:rPr>
              <w:t xml:space="preserve"> 17 </w:t>
            </w:r>
          </w:p>
        </w:tc>
        <w:tc>
          <w:tcPr>
            <w:tcW w:w="1840" w:type="dxa"/>
            <w:tcMar>
              <w:top w:w="50" w:type="dxa"/>
              <w:left w:w="100" w:type="dxa"/>
            </w:tcMar>
            <w:vAlign w:val="center"/>
          </w:tcPr>
          <w:p w:rsidR="008A7AAB" w:rsidRPr="008A7AAB" w:rsidRDefault="008A7AAB" w:rsidP="008A7AAB">
            <w:pPr>
              <w:spacing w:line="276" w:lineRule="auto"/>
              <w:ind w:left="135"/>
              <w:jc w:val="center"/>
              <w:rPr>
                <w:rFonts w:asciiTheme="minorHAnsi" w:eastAsiaTheme="minorHAnsi" w:hAnsiTheme="minorHAnsi" w:cstheme="minorBidi"/>
                <w:lang w:val="en-US" w:eastAsia="en-US"/>
              </w:rPr>
            </w:pPr>
            <w:r w:rsidRPr="008A7AAB">
              <w:rPr>
                <w:rFonts w:eastAsiaTheme="minorHAnsi" w:cstheme="minorBidi"/>
                <w:color w:val="000000"/>
                <w:lang w:val="en-US" w:eastAsia="en-US"/>
              </w:rPr>
              <w:t xml:space="preserve"> 1 </w:t>
            </w:r>
          </w:p>
        </w:tc>
        <w:tc>
          <w:tcPr>
            <w:tcW w:w="1924" w:type="dxa"/>
            <w:tcMar>
              <w:top w:w="50" w:type="dxa"/>
              <w:left w:w="100" w:type="dxa"/>
            </w:tcMar>
            <w:vAlign w:val="center"/>
          </w:tcPr>
          <w:p w:rsidR="008A7AAB" w:rsidRPr="008A7AAB" w:rsidRDefault="008A7AAB" w:rsidP="008A7AAB">
            <w:pPr>
              <w:spacing w:line="276" w:lineRule="auto"/>
              <w:ind w:left="135"/>
              <w:jc w:val="center"/>
              <w:rPr>
                <w:rFonts w:asciiTheme="minorHAnsi" w:eastAsiaTheme="minorHAnsi" w:hAnsiTheme="minorHAnsi" w:cstheme="minorBidi"/>
                <w:lang w:val="en-US" w:eastAsia="en-US"/>
              </w:rPr>
            </w:pPr>
          </w:p>
        </w:tc>
        <w:tc>
          <w:tcPr>
            <w:tcW w:w="2941" w:type="dxa"/>
            <w:tcMar>
              <w:top w:w="50" w:type="dxa"/>
              <w:left w:w="100" w:type="dxa"/>
            </w:tcMar>
            <w:vAlign w:val="center"/>
          </w:tcPr>
          <w:p w:rsidR="008A7AAB" w:rsidRPr="008A7AAB" w:rsidRDefault="008A7AAB" w:rsidP="008A7AAB">
            <w:pPr>
              <w:spacing w:line="276" w:lineRule="auto"/>
              <w:ind w:left="135"/>
              <w:rPr>
                <w:rFonts w:asciiTheme="minorHAnsi" w:eastAsiaTheme="minorHAnsi" w:hAnsiTheme="minorHAnsi" w:cstheme="minorBidi"/>
                <w:lang w:val="en-US" w:eastAsia="en-US"/>
              </w:rPr>
            </w:pPr>
          </w:p>
        </w:tc>
      </w:tr>
      <w:tr w:rsidR="00DA06F2" w:rsidTr="00C3409D">
        <w:trPr>
          <w:trHeight w:val="148"/>
          <w:tblCellSpacing w:w="20" w:type="nil"/>
        </w:trPr>
        <w:tc>
          <w:tcPr>
            <w:tcW w:w="1212" w:type="dxa"/>
            <w:tcMar>
              <w:top w:w="50" w:type="dxa"/>
              <w:left w:w="100" w:type="dxa"/>
            </w:tcMar>
            <w:vAlign w:val="center"/>
          </w:tcPr>
          <w:p w:rsidR="008A7AAB" w:rsidRPr="008A7AAB" w:rsidRDefault="008A7AAB" w:rsidP="008A7AAB">
            <w:pPr>
              <w:spacing w:line="276" w:lineRule="auto"/>
              <w:rPr>
                <w:rFonts w:asciiTheme="minorHAnsi" w:eastAsiaTheme="minorHAnsi" w:hAnsiTheme="minorHAnsi" w:cstheme="minorBidi"/>
                <w:lang w:val="en-US" w:eastAsia="en-US"/>
              </w:rPr>
            </w:pPr>
            <w:r w:rsidRPr="008A7AAB">
              <w:rPr>
                <w:rFonts w:eastAsiaTheme="minorHAnsi" w:cstheme="minorBidi"/>
                <w:color w:val="000000"/>
                <w:lang w:val="en-US" w:eastAsia="en-US"/>
              </w:rPr>
              <w:t>4</w:t>
            </w:r>
          </w:p>
        </w:tc>
        <w:tc>
          <w:tcPr>
            <w:tcW w:w="4214" w:type="dxa"/>
            <w:tcMar>
              <w:top w:w="50" w:type="dxa"/>
              <w:left w:w="100" w:type="dxa"/>
            </w:tcMar>
            <w:vAlign w:val="center"/>
          </w:tcPr>
          <w:p w:rsidR="008A7AAB" w:rsidRPr="008A7AAB" w:rsidRDefault="008A7AAB" w:rsidP="008A7AAB">
            <w:pPr>
              <w:spacing w:line="276" w:lineRule="auto"/>
              <w:ind w:left="135"/>
              <w:rPr>
                <w:rFonts w:asciiTheme="minorHAnsi" w:eastAsiaTheme="minorHAnsi" w:hAnsiTheme="minorHAnsi" w:cstheme="minorBidi"/>
                <w:lang w:val="en-US" w:eastAsia="en-US"/>
              </w:rPr>
            </w:pPr>
            <w:r w:rsidRPr="008A7AAB">
              <w:rPr>
                <w:rFonts w:eastAsiaTheme="minorHAnsi" w:cstheme="minorBidi"/>
                <w:color w:val="000000"/>
                <w:lang w:val="en-US" w:eastAsia="en-US"/>
              </w:rPr>
              <w:t>Мир вокруг меня</w:t>
            </w:r>
          </w:p>
        </w:tc>
        <w:tc>
          <w:tcPr>
            <w:tcW w:w="1702" w:type="dxa"/>
            <w:tcMar>
              <w:top w:w="50" w:type="dxa"/>
              <w:left w:w="100" w:type="dxa"/>
            </w:tcMar>
            <w:vAlign w:val="center"/>
          </w:tcPr>
          <w:p w:rsidR="008A7AAB" w:rsidRPr="008A7AAB" w:rsidRDefault="008A7AAB" w:rsidP="008A7AAB">
            <w:pPr>
              <w:spacing w:line="276" w:lineRule="auto"/>
              <w:ind w:left="135"/>
              <w:jc w:val="center"/>
              <w:rPr>
                <w:rFonts w:asciiTheme="minorHAnsi" w:eastAsiaTheme="minorHAnsi" w:hAnsiTheme="minorHAnsi" w:cstheme="minorBidi"/>
                <w:lang w:val="en-US" w:eastAsia="en-US"/>
              </w:rPr>
            </w:pPr>
            <w:r w:rsidRPr="008A7AAB">
              <w:rPr>
                <w:rFonts w:eastAsiaTheme="minorHAnsi" w:cstheme="minorBidi"/>
                <w:color w:val="000000"/>
                <w:lang w:val="en-US" w:eastAsia="en-US"/>
              </w:rPr>
              <w:t xml:space="preserve"> 13 </w:t>
            </w:r>
          </w:p>
        </w:tc>
        <w:tc>
          <w:tcPr>
            <w:tcW w:w="1840" w:type="dxa"/>
            <w:tcMar>
              <w:top w:w="50" w:type="dxa"/>
              <w:left w:w="100" w:type="dxa"/>
            </w:tcMar>
            <w:vAlign w:val="center"/>
          </w:tcPr>
          <w:p w:rsidR="008A7AAB" w:rsidRPr="008A7AAB" w:rsidRDefault="008A7AAB" w:rsidP="008A7AAB">
            <w:pPr>
              <w:spacing w:line="276" w:lineRule="auto"/>
              <w:ind w:left="135"/>
              <w:jc w:val="center"/>
              <w:rPr>
                <w:rFonts w:asciiTheme="minorHAnsi" w:eastAsiaTheme="minorHAnsi" w:hAnsiTheme="minorHAnsi" w:cstheme="minorBidi"/>
                <w:lang w:val="en-US" w:eastAsia="en-US"/>
              </w:rPr>
            </w:pPr>
            <w:r w:rsidRPr="008A7AAB">
              <w:rPr>
                <w:rFonts w:eastAsiaTheme="minorHAnsi" w:cstheme="minorBidi"/>
                <w:color w:val="000000"/>
                <w:lang w:val="en-US" w:eastAsia="en-US"/>
              </w:rPr>
              <w:t xml:space="preserve"> 1 </w:t>
            </w:r>
          </w:p>
        </w:tc>
        <w:tc>
          <w:tcPr>
            <w:tcW w:w="1924" w:type="dxa"/>
            <w:tcMar>
              <w:top w:w="50" w:type="dxa"/>
              <w:left w:w="100" w:type="dxa"/>
            </w:tcMar>
            <w:vAlign w:val="center"/>
          </w:tcPr>
          <w:p w:rsidR="008A7AAB" w:rsidRPr="008A7AAB" w:rsidRDefault="008A7AAB" w:rsidP="008A7AAB">
            <w:pPr>
              <w:spacing w:line="276" w:lineRule="auto"/>
              <w:ind w:left="135"/>
              <w:jc w:val="center"/>
              <w:rPr>
                <w:rFonts w:asciiTheme="minorHAnsi" w:eastAsiaTheme="minorHAnsi" w:hAnsiTheme="minorHAnsi" w:cstheme="minorBidi"/>
                <w:lang w:val="en-US" w:eastAsia="en-US"/>
              </w:rPr>
            </w:pPr>
          </w:p>
        </w:tc>
        <w:tc>
          <w:tcPr>
            <w:tcW w:w="2941" w:type="dxa"/>
            <w:tcMar>
              <w:top w:w="50" w:type="dxa"/>
              <w:left w:w="100" w:type="dxa"/>
            </w:tcMar>
            <w:vAlign w:val="center"/>
          </w:tcPr>
          <w:p w:rsidR="008A7AAB" w:rsidRPr="008A7AAB" w:rsidRDefault="008A7AAB" w:rsidP="008A7AAB">
            <w:pPr>
              <w:spacing w:line="276" w:lineRule="auto"/>
              <w:ind w:left="135"/>
              <w:rPr>
                <w:rFonts w:asciiTheme="minorHAnsi" w:eastAsiaTheme="minorHAnsi" w:hAnsiTheme="minorHAnsi" w:cstheme="minorBidi"/>
                <w:lang w:val="en-US" w:eastAsia="en-US"/>
              </w:rPr>
            </w:pPr>
          </w:p>
        </w:tc>
      </w:tr>
      <w:tr w:rsidR="00DA06F2" w:rsidTr="00C3409D">
        <w:trPr>
          <w:trHeight w:val="148"/>
          <w:tblCellSpacing w:w="20" w:type="nil"/>
        </w:trPr>
        <w:tc>
          <w:tcPr>
            <w:tcW w:w="1212" w:type="dxa"/>
            <w:tcMar>
              <w:top w:w="50" w:type="dxa"/>
              <w:left w:w="100" w:type="dxa"/>
            </w:tcMar>
            <w:vAlign w:val="center"/>
          </w:tcPr>
          <w:p w:rsidR="008A7AAB" w:rsidRPr="008A7AAB" w:rsidRDefault="008A7AAB" w:rsidP="008A7AAB">
            <w:pPr>
              <w:spacing w:line="276" w:lineRule="auto"/>
              <w:rPr>
                <w:rFonts w:asciiTheme="minorHAnsi" w:eastAsiaTheme="minorHAnsi" w:hAnsiTheme="minorHAnsi" w:cstheme="minorBidi"/>
                <w:lang w:val="en-US" w:eastAsia="en-US"/>
              </w:rPr>
            </w:pPr>
            <w:r w:rsidRPr="008A7AAB">
              <w:rPr>
                <w:rFonts w:eastAsiaTheme="minorHAnsi" w:cstheme="minorBidi"/>
                <w:color w:val="000000"/>
                <w:lang w:val="en-US" w:eastAsia="en-US"/>
              </w:rPr>
              <w:t>5</w:t>
            </w:r>
          </w:p>
        </w:tc>
        <w:tc>
          <w:tcPr>
            <w:tcW w:w="4214" w:type="dxa"/>
            <w:tcMar>
              <w:top w:w="50" w:type="dxa"/>
              <w:left w:w="100" w:type="dxa"/>
            </w:tcMar>
            <w:vAlign w:val="center"/>
          </w:tcPr>
          <w:p w:rsidR="008A7AAB" w:rsidRPr="008A7AAB" w:rsidRDefault="008A7AAB" w:rsidP="008A7AAB">
            <w:pPr>
              <w:spacing w:line="276" w:lineRule="auto"/>
              <w:ind w:left="135"/>
              <w:rPr>
                <w:rFonts w:asciiTheme="minorHAnsi" w:eastAsiaTheme="minorHAnsi" w:hAnsiTheme="minorHAnsi" w:cstheme="minorBidi"/>
                <w:lang w:eastAsia="en-US"/>
              </w:rPr>
            </w:pPr>
            <w:r w:rsidRPr="008A7AAB">
              <w:rPr>
                <w:rFonts w:eastAsiaTheme="minorHAnsi" w:cstheme="minorBidi"/>
                <w:color w:val="000000"/>
                <w:lang w:eastAsia="en-US"/>
              </w:rPr>
              <w:t>Родная страна и страны изучаемого языка</w:t>
            </w:r>
          </w:p>
        </w:tc>
        <w:tc>
          <w:tcPr>
            <w:tcW w:w="1702" w:type="dxa"/>
            <w:tcMar>
              <w:top w:w="50" w:type="dxa"/>
              <w:left w:w="100" w:type="dxa"/>
            </w:tcMar>
            <w:vAlign w:val="center"/>
          </w:tcPr>
          <w:p w:rsidR="008A7AAB" w:rsidRPr="008A7AAB" w:rsidRDefault="008A7AAB" w:rsidP="008A7AAB">
            <w:pPr>
              <w:spacing w:line="276" w:lineRule="auto"/>
              <w:ind w:left="135"/>
              <w:jc w:val="center"/>
              <w:rPr>
                <w:rFonts w:asciiTheme="minorHAnsi" w:eastAsiaTheme="minorHAnsi" w:hAnsiTheme="minorHAnsi" w:cstheme="minorBidi"/>
                <w:lang w:val="en-US" w:eastAsia="en-US"/>
              </w:rPr>
            </w:pPr>
            <w:r w:rsidRPr="008A7AAB">
              <w:rPr>
                <w:rFonts w:eastAsiaTheme="minorHAnsi" w:cstheme="minorBidi"/>
                <w:color w:val="000000"/>
                <w:lang w:eastAsia="en-US"/>
              </w:rPr>
              <w:t xml:space="preserve"> </w:t>
            </w:r>
            <w:r w:rsidRPr="008A7AAB">
              <w:rPr>
                <w:rFonts w:eastAsiaTheme="minorHAnsi" w:cstheme="minorBidi"/>
                <w:color w:val="000000"/>
                <w:lang w:val="en-US" w:eastAsia="en-US"/>
              </w:rPr>
              <w:t xml:space="preserve">9 </w:t>
            </w:r>
          </w:p>
        </w:tc>
        <w:tc>
          <w:tcPr>
            <w:tcW w:w="1840" w:type="dxa"/>
            <w:tcMar>
              <w:top w:w="50" w:type="dxa"/>
              <w:left w:w="100" w:type="dxa"/>
            </w:tcMar>
            <w:vAlign w:val="center"/>
          </w:tcPr>
          <w:p w:rsidR="008A7AAB" w:rsidRPr="008A7AAB" w:rsidRDefault="008A7AAB" w:rsidP="008A7AAB">
            <w:pPr>
              <w:spacing w:line="276" w:lineRule="auto"/>
              <w:ind w:left="135"/>
              <w:jc w:val="center"/>
              <w:rPr>
                <w:rFonts w:asciiTheme="minorHAnsi" w:eastAsiaTheme="minorHAnsi" w:hAnsiTheme="minorHAnsi" w:cstheme="minorBidi"/>
                <w:lang w:val="en-US" w:eastAsia="en-US"/>
              </w:rPr>
            </w:pPr>
            <w:r w:rsidRPr="008A7AAB">
              <w:rPr>
                <w:rFonts w:eastAsiaTheme="minorHAnsi" w:cstheme="minorBidi"/>
                <w:color w:val="000000"/>
                <w:lang w:val="en-US" w:eastAsia="en-US"/>
              </w:rPr>
              <w:t xml:space="preserve"> 1 </w:t>
            </w:r>
          </w:p>
        </w:tc>
        <w:tc>
          <w:tcPr>
            <w:tcW w:w="1924" w:type="dxa"/>
            <w:tcMar>
              <w:top w:w="50" w:type="dxa"/>
              <w:left w:w="100" w:type="dxa"/>
            </w:tcMar>
            <w:vAlign w:val="center"/>
          </w:tcPr>
          <w:p w:rsidR="008A7AAB" w:rsidRPr="008A7AAB" w:rsidRDefault="008A7AAB" w:rsidP="008A7AAB">
            <w:pPr>
              <w:spacing w:line="276" w:lineRule="auto"/>
              <w:ind w:left="135"/>
              <w:jc w:val="center"/>
              <w:rPr>
                <w:rFonts w:asciiTheme="minorHAnsi" w:eastAsiaTheme="minorHAnsi" w:hAnsiTheme="minorHAnsi" w:cstheme="minorBidi"/>
                <w:lang w:val="en-US" w:eastAsia="en-US"/>
              </w:rPr>
            </w:pPr>
          </w:p>
        </w:tc>
        <w:tc>
          <w:tcPr>
            <w:tcW w:w="2941" w:type="dxa"/>
            <w:tcMar>
              <w:top w:w="50" w:type="dxa"/>
              <w:left w:w="100" w:type="dxa"/>
            </w:tcMar>
            <w:vAlign w:val="center"/>
          </w:tcPr>
          <w:p w:rsidR="008A7AAB" w:rsidRPr="008A7AAB" w:rsidRDefault="008A7AAB" w:rsidP="008A7AAB">
            <w:pPr>
              <w:spacing w:line="276" w:lineRule="auto"/>
              <w:ind w:left="135"/>
              <w:rPr>
                <w:rFonts w:asciiTheme="minorHAnsi" w:eastAsiaTheme="minorHAnsi" w:hAnsiTheme="minorHAnsi" w:cstheme="minorBidi"/>
                <w:lang w:val="en-US" w:eastAsia="en-US"/>
              </w:rPr>
            </w:pPr>
          </w:p>
        </w:tc>
      </w:tr>
      <w:tr w:rsidR="00DA06F2" w:rsidTr="00C3409D">
        <w:trPr>
          <w:trHeight w:val="148"/>
          <w:tblCellSpacing w:w="20" w:type="nil"/>
        </w:trPr>
        <w:tc>
          <w:tcPr>
            <w:tcW w:w="0" w:type="auto"/>
            <w:gridSpan w:val="2"/>
            <w:tcMar>
              <w:top w:w="50" w:type="dxa"/>
              <w:left w:w="100" w:type="dxa"/>
            </w:tcMar>
            <w:vAlign w:val="center"/>
          </w:tcPr>
          <w:p w:rsidR="008A7AAB" w:rsidRPr="008A7AAB" w:rsidRDefault="008A7AAB" w:rsidP="008A7AAB">
            <w:pPr>
              <w:spacing w:line="276" w:lineRule="auto"/>
              <w:ind w:left="135"/>
              <w:rPr>
                <w:rFonts w:asciiTheme="minorHAnsi" w:eastAsiaTheme="minorHAnsi" w:hAnsiTheme="minorHAnsi" w:cstheme="minorBidi"/>
                <w:lang w:eastAsia="en-US"/>
              </w:rPr>
            </w:pPr>
            <w:r w:rsidRPr="008A7AAB">
              <w:rPr>
                <w:rFonts w:eastAsiaTheme="minorHAnsi" w:cstheme="minorBidi"/>
                <w:color w:val="000000"/>
                <w:lang w:eastAsia="en-US"/>
              </w:rPr>
              <w:t>ОБЩЕЕ КОЛИЧЕСТВО ЧАСОВ ПО ПРОГРАММЕ</w:t>
            </w:r>
          </w:p>
        </w:tc>
        <w:tc>
          <w:tcPr>
            <w:tcW w:w="1702" w:type="dxa"/>
            <w:tcMar>
              <w:top w:w="50" w:type="dxa"/>
              <w:left w:w="100" w:type="dxa"/>
            </w:tcMar>
            <w:vAlign w:val="center"/>
          </w:tcPr>
          <w:p w:rsidR="008A7AAB" w:rsidRPr="008A7AAB" w:rsidRDefault="008A7AAB" w:rsidP="008A7AAB">
            <w:pPr>
              <w:spacing w:line="276" w:lineRule="auto"/>
              <w:ind w:left="135"/>
              <w:jc w:val="center"/>
              <w:rPr>
                <w:rFonts w:asciiTheme="minorHAnsi" w:eastAsiaTheme="minorHAnsi" w:hAnsiTheme="minorHAnsi" w:cstheme="minorBidi"/>
                <w:lang w:val="en-US" w:eastAsia="en-US"/>
              </w:rPr>
            </w:pPr>
            <w:r w:rsidRPr="008A7AAB">
              <w:rPr>
                <w:rFonts w:eastAsiaTheme="minorHAnsi" w:cstheme="minorBidi"/>
                <w:color w:val="000000"/>
                <w:lang w:eastAsia="en-US"/>
              </w:rPr>
              <w:t xml:space="preserve"> </w:t>
            </w:r>
            <w:r w:rsidRPr="008A7AAB">
              <w:rPr>
                <w:rFonts w:eastAsiaTheme="minorHAnsi" w:cstheme="minorBidi"/>
                <w:color w:val="000000"/>
                <w:lang w:val="en-US" w:eastAsia="en-US"/>
              </w:rPr>
              <w:t xml:space="preserve">68 </w:t>
            </w:r>
          </w:p>
        </w:tc>
        <w:tc>
          <w:tcPr>
            <w:tcW w:w="1840" w:type="dxa"/>
            <w:tcMar>
              <w:top w:w="50" w:type="dxa"/>
              <w:left w:w="100" w:type="dxa"/>
            </w:tcMar>
            <w:vAlign w:val="center"/>
          </w:tcPr>
          <w:p w:rsidR="008A7AAB" w:rsidRPr="008A7AAB" w:rsidRDefault="008A7AAB" w:rsidP="008A7AAB">
            <w:pPr>
              <w:spacing w:line="276" w:lineRule="auto"/>
              <w:ind w:left="135"/>
              <w:jc w:val="center"/>
              <w:rPr>
                <w:rFonts w:asciiTheme="minorHAnsi" w:eastAsiaTheme="minorHAnsi" w:hAnsiTheme="minorHAnsi" w:cstheme="minorBidi"/>
                <w:lang w:val="en-US" w:eastAsia="en-US"/>
              </w:rPr>
            </w:pPr>
            <w:r w:rsidRPr="008A7AAB">
              <w:rPr>
                <w:rFonts w:eastAsiaTheme="minorHAnsi" w:cstheme="minorBidi"/>
                <w:color w:val="000000"/>
                <w:lang w:val="en-US" w:eastAsia="en-US"/>
              </w:rPr>
              <w:t xml:space="preserve"> 5 </w:t>
            </w:r>
          </w:p>
        </w:tc>
        <w:tc>
          <w:tcPr>
            <w:tcW w:w="1924" w:type="dxa"/>
            <w:tcMar>
              <w:top w:w="50" w:type="dxa"/>
              <w:left w:w="100" w:type="dxa"/>
            </w:tcMar>
            <w:vAlign w:val="center"/>
          </w:tcPr>
          <w:p w:rsidR="008A7AAB" w:rsidRPr="008A7AAB" w:rsidRDefault="008A7AAB" w:rsidP="008A7AAB">
            <w:pPr>
              <w:spacing w:line="276" w:lineRule="auto"/>
              <w:ind w:left="135"/>
              <w:jc w:val="center"/>
              <w:rPr>
                <w:rFonts w:asciiTheme="minorHAnsi" w:eastAsiaTheme="minorHAnsi" w:hAnsiTheme="minorHAnsi" w:cstheme="minorBidi"/>
                <w:lang w:val="en-US" w:eastAsia="en-US"/>
              </w:rPr>
            </w:pPr>
            <w:r w:rsidRPr="008A7AAB">
              <w:rPr>
                <w:rFonts w:eastAsiaTheme="minorHAnsi" w:cstheme="minorBidi"/>
                <w:color w:val="000000"/>
                <w:lang w:val="en-US" w:eastAsia="en-US"/>
              </w:rPr>
              <w:t xml:space="preserve"> 0 </w:t>
            </w:r>
          </w:p>
        </w:tc>
        <w:tc>
          <w:tcPr>
            <w:tcW w:w="2941" w:type="dxa"/>
            <w:tcMar>
              <w:top w:w="50" w:type="dxa"/>
              <w:left w:w="100" w:type="dxa"/>
            </w:tcMar>
            <w:vAlign w:val="center"/>
          </w:tcPr>
          <w:p w:rsidR="008A7AAB" w:rsidRPr="008A7AAB" w:rsidRDefault="008A7AAB" w:rsidP="008A7AAB">
            <w:pPr>
              <w:spacing w:after="200" w:line="276" w:lineRule="auto"/>
              <w:rPr>
                <w:rFonts w:asciiTheme="minorHAnsi" w:eastAsiaTheme="minorHAnsi" w:hAnsiTheme="minorHAnsi" w:cstheme="minorBidi"/>
                <w:lang w:val="en-US" w:eastAsia="en-US"/>
              </w:rPr>
            </w:pPr>
          </w:p>
        </w:tc>
      </w:tr>
    </w:tbl>
    <w:p w:rsidR="008A7AAB" w:rsidRPr="008A7AAB" w:rsidRDefault="008A7AAB" w:rsidP="008A7AAB">
      <w:pPr>
        <w:spacing w:line="276" w:lineRule="auto"/>
        <w:ind w:left="120"/>
        <w:rPr>
          <w:rFonts w:asciiTheme="minorHAnsi" w:eastAsiaTheme="minorHAnsi" w:hAnsiTheme="minorHAnsi" w:cstheme="minorBidi"/>
          <w:lang w:val="en-US" w:eastAsia="en-US"/>
        </w:rPr>
      </w:pPr>
      <w:r w:rsidRPr="008A7AAB">
        <w:rPr>
          <w:rFonts w:eastAsiaTheme="minorHAnsi" w:cstheme="minorBidi"/>
          <w:b/>
          <w:color w:val="000000"/>
          <w:sz w:val="28"/>
          <w:lang w:val="en-US" w:eastAsia="en-US"/>
        </w:rPr>
        <w:t xml:space="preserve">3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4313"/>
        <w:gridCol w:w="1628"/>
        <w:gridCol w:w="1841"/>
        <w:gridCol w:w="1910"/>
        <w:gridCol w:w="2832"/>
      </w:tblGrid>
      <w:tr w:rsidR="00DA06F2" w:rsidTr="00C3409D">
        <w:trPr>
          <w:trHeight w:val="144"/>
          <w:tblCellSpacing w:w="20" w:type="nil"/>
        </w:trPr>
        <w:tc>
          <w:tcPr>
            <w:tcW w:w="505" w:type="dxa"/>
            <w:vMerge w:val="restart"/>
            <w:tcMar>
              <w:top w:w="50" w:type="dxa"/>
              <w:left w:w="100" w:type="dxa"/>
            </w:tcMar>
            <w:vAlign w:val="center"/>
          </w:tcPr>
          <w:p w:rsidR="008A7AAB" w:rsidRPr="008A7AAB" w:rsidRDefault="008A7AAB" w:rsidP="008A7AAB">
            <w:pPr>
              <w:spacing w:line="276" w:lineRule="auto"/>
              <w:ind w:left="135"/>
              <w:rPr>
                <w:rFonts w:asciiTheme="minorHAnsi" w:eastAsiaTheme="minorHAnsi" w:hAnsiTheme="minorHAnsi" w:cstheme="minorBidi"/>
                <w:lang w:val="en-US" w:eastAsia="en-US"/>
              </w:rPr>
            </w:pPr>
            <w:r w:rsidRPr="008A7AAB">
              <w:rPr>
                <w:rFonts w:eastAsiaTheme="minorHAnsi" w:cstheme="minorBidi"/>
                <w:b/>
                <w:color w:val="000000"/>
                <w:sz w:val="24"/>
                <w:lang w:val="en-US" w:eastAsia="en-US"/>
              </w:rPr>
              <w:t xml:space="preserve">№ п/п </w:t>
            </w:r>
          </w:p>
          <w:p w:rsidR="008A7AAB" w:rsidRPr="008A7AAB" w:rsidRDefault="008A7AAB" w:rsidP="008A7AAB">
            <w:pPr>
              <w:spacing w:line="276" w:lineRule="auto"/>
              <w:ind w:left="135"/>
              <w:rPr>
                <w:rFonts w:asciiTheme="minorHAnsi" w:eastAsiaTheme="minorHAnsi" w:hAnsiTheme="minorHAnsi" w:cstheme="minorBidi"/>
                <w:lang w:val="en-US" w:eastAsia="en-US"/>
              </w:rPr>
            </w:pPr>
          </w:p>
        </w:tc>
        <w:tc>
          <w:tcPr>
            <w:tcW w:w="2288" w:type="dxa"/>
            <w:vMerge w:val="restart"/>
            <w:tcMar>
              <w:top w:w="50" w:type="dxa"/>
              <w:left w:w="100" w:type="dxa"/>
            </w:tcMar>
            <w:vAlign w:val="center"/>
          </w:tcPr>
          <w:p w:rsidR="008A7AAB" w:rsidRPr="008A7AAB" w:rsidRDefault="008A7AAB" w:rsidP="008A7AAB">
            <w:pPr>
              <w:spacing w:line="276" w:lineRule="auto"/>
              <w:ind w:left="135"/>
              <w:rPr>
                <w:rFonts w:asciiTheme="minorHAnsi" w:eastAsiaTheme="minorHAnsi" w:hAnsiTheme="minorHAnsi" w:cstheme="minorBidi"/>
                <w:lang w:val="en-US" w:eastAsia="en-US"/>
              </w:rPr>
            </w:pPr>
            <w:r w:rsidRPr="008A7AAB">
              <w:rPr>
                <w:rFonts w:eastAsiaTheme="minorHAnsi" w:cstheme="minorBidi"/>
                <w:b/>
                <w:color w:val="000000"/>
                <w:sz w:val="24"/>
                <w:lang w:val="en-US" w:eastAsia="en-US"/>
              </w:rPr>
              <w:t xml:space="preserve">Наименование разделов и тем программы </w:t>
            </w:r>
          </w:p>
          <w:p w:rsidR="008A7AAB" w:rsidRPr="008A7AAB" w:rsidRDefault="008A7AAB" w:rsidP="008A7AAB">
            <w:pPr>
              <w:spacing w:line="276" w:lineRule="auto"/>
              <w:ind w:left="135"/>
              <w:rPr>
                <w:rFonts w:asciiTheme="minorHAnsi" w:eastAsiaTheme="minorHAnsi" w:hAnsiTheme="minorHAnsi" w:cstheme="minorBidi"/>
                <w:lang w:val="en-US" w:eastAsia="en-US"/>
              </w:rPr>
            </w:pPr>
          </w:p>
        </w:tc>
        <w:tc>
          <w:tcPr>
            <w:tcW w:w="0" w:type="auto"/>
            <w:gridSpan w:val="3"/>
            <w:tcMar>
              <w:top w:w="50" w:type="dxa"/>
              <w:left w:w="100" w:type="dxa"/>
            </w:tcMar>
            <w:vAlign w:val="center"/>
          </w:tcPr>
          <w:p w:rsidR="008A7AAB" w:rsidRPr="008A7AAB" w:rsidRDefault="008A7AAB" w:rsidP="008A7AAB">
            <w:pPr>
              <w:spacing w:line="276" w:lineRule="auto"/>
              <w:rPr>
                <w:rFonts w:asciiTheme="minorHAnsi" w:eastAsiaTheme="minorHAnsi" w:hAnsiTheme="minorHAnsi" w:cstheme="minorBidi"/>
                <w:lang w:val="en-US" w:eastAsia="en-US"/>
              </w:rPr>
            </w:pPr>
            <w:r w:rsidRPr="008A7AAB">
              <w:rPr>
                <w:rFonts w:eastAsiaTheme="minorHAnsi" w:cstheme="minorBidi"/>
                <w:b/>
                <w:color w:val="000000"/>
                <w:sz w:val="24"/>
                <w:lang w:val="en-US" w:eastAsia="en-US"/>
              </w:rPr>
              <w:t>Количество часов</w:t>
            </w:r>
          </w:p>
        </w:tc>
        <w:tc>
          <w:tcPr>
            <w:tcW w:w="2852" w:type="dxa"/>
            <w:vMerge w:val="restart"/>
            <w:tcMar>
              <w:top w:w="50" w:type="dxa"/>
              <w:left w:w="100" w:type="dxa"/>
            </w:tcMar>
            <w:vAlign w:val="center"/>
          </w:tcPr>
          <w:p w:rsidR="008A7AAB" w:rsidRPr="008A7AAB" w:rsidRDefault="008A7AAB" w:rsidP="008A7AAB">
            <w:pPr>
              <w:spacing w:line="276" w:lineRule="auto"/>
              <w:ind w:left="135"/>
              <w:rPr>
                <w:rFonts w:asciiTheme="minorHAnsi" w:eastAsiaTheme="minorHAnsi" w:hAnsiTheme="minorHAnsi" w:cstheme="minorBidi"/>
                <w:lang w:val="en-US" w:eastAsia="en-US"/>
              </w:rPr>
            </w:pPr>
            <w:r w:rsidRPr="008A7AAB">
              <w:rPr>
                <w:rFonts w:eastAsiaTheme="minorHAnsi" w:cstheme="minorBidi"/>
                <w:b/>
                <w:color w:val="000000"/>
                <w:sz w:val="24"/>
                <w:lang w:val="en-US" w:eastAsia="en-US"/>
              </w:rPr>
              <w:t xml:space="preserve">Электронные (цифровые) образовательные ресурсы </w:t>
            </w:r>
          </w:p>
          <w:p w:rsidR="008A7AAB" w:rsidRPr="008A7AAB" w:rsidRDefault="008A7AAB" w:rsidP="008A7AAB">
            <w:pPr>
              <w:spacing w:line="276" w:lineRule="auto"/>
              <w:ind w:left="135"/>
              <w:rPr>
                <w:rFonts w:asciiTheme="minorHAnsi" w:eastAsiaTheme="minorHAnsi" w:hAnsiTheme="minorHAnsi" w:cstheme="minorBidi"/>
                <w:lang w:val="en-US" w:eastAsia="en-US"/>
              </w:rPr>
            </w:pPr>
          </w:p>
        </w:tc>
      </w:tr>
      <w:tr w:rsidR="00DA06F2" w:rsidTr="00C3409D">
        <w:trPr>
          <w:trHeight w:val="144"/>
          <w:tblCellSpacing w:w="20" w:type="nil"/>
        </w:trPr>
        <w:tc>
          <w:tcPr>
            <w:tcW w:w="0" w:type="auto"/>
            <w:vMerge/>
            <w:tcMar>
              <w:top w:w="50" w:type="dxa"/>
              <w:left w:w="100" w:type="dxa"/>
            </w:tcMar>
          </w:tcPr>
          <w:p w:rsidR="008A7AAB" w:rsidRPr="008A7AAB" w:rsidRDefault="008A7AAB" w:rsidP="008A7AAB">
            <w:pPr>
              <w:spacing w:after="200" w:line="276" w:lineRule="auto"/>
              <w:rPr>
                <w:rFonts w:asciiTheme="minorHAnsi" w:eastAsiaTheme="minorHAnsi" w:hAnsiTheme="minorHAnsi" w:cstheme="minorBidi"/>
                <w:lang w:val="en-US" w:eastAsia="en-US"/>
              </w:rPr>
            </w:pPr>
          </w:p>
        </w:tc>
        <w:tc>
          <w:tcPr>
            <w:tcW w:w="0" w:type="auto"/>
            <w:vMerge/>
            <w:tcMar>
              <w:top w:w="50" w:type="dxa"/>
              <w:left w:w="100" w:type="dxa"/>
            </w:tcMar>
          </w:tcPr>
          <w:p w:rsidR="008A7AAB" w:rsidRPr="008A7AAB" w:rsidRDefault="008A7AAB" w:rsidP="008A7AAB">
            <w:pPr>
              <w:spacing w:after="200" w:line="276" w:lineRule="auto"/>
              <w:rPr>
                <w:rFonts w:asciiTheme="minorHAnsi" w:eastAsiaTheme="minorHAnsi" w:hAnsiTheme="minorHAnsi" w:cstheme="minorBidi"/>
                <w:lang w:val="en-US" w:eastAsia="en-US"/>
              </w:rPr>
            </w:pPr>
          </w:p>
        </w:tc>
        <w:tc>
          <w:tcPr>
            <w:tcW w:w="1050" w:type="dxa"/>
            <w:tcMar>
              <w:top w:w="50" w:type="dxa"/>
              <w:left w:w="100" w:type="dxa"/>
            </w:tcMar>
            <w:vAlign w:val="center"/>
          </w:tcPr>
          <w:p w:rsidR="008A7AAB" w:rsidRPr="008A7AAB" w:rsidRDefault="008A7AAB" w:rsidP="008A7AAB">
            <w:pPr>
              <w:spacing w:line="276" w:lineRule="auto"/>
              <w:ind w:left="135"/>
              <w:rPr>
                <w:rFonts w:asciiTheme="minorHAnsi" w:eastAsiaTheme="minorHAnsi" w:hAnsiTheme="minorHAnsi" w:cstheme="minorBidi"/>
                <w:lang w:val="en-US" w:eastAsia="en-US"/>
              </w:rPr>
            </w:pPr>
            <w:r w:rsidRPr="008A7AAB">
              <w:rPr>
                <w:rFonts w:eastAsiaTheme="minorHAnsi" w:cstheme="minorBidi"/>
                <w:b/>
                <w:color w:val="000000"/>
                <w:sz w:val="24"/>
                <w:lang w:val="en-US" w:eastAsia="en-US"/>
              </w:rPr>
              <w:t xml:space="preserve">Всего </w:t>
            </w:r>
          </w:p>
          <w:p w:rsidR="008A7AAB" w:rsidRPr="008A7AAB" w:rsidRDefault="008A7AAB" w:rsidP="008A7AAB">
            <w:pPr>
              <w:spacing w:line="276" w:lineRule="auto"/>
              <w:ind w:left="135"/>
              <w:rPr>
                <w:rFonts w:asciiTheme="minorHAnsi" w:eastAsiaTheme="minorHAnsi" w:hAnsiTheme="minorHAnsi" w:cstheme="minorBidi"/>
                <w:lang w:val="en-US" w:eastAsia="en-US"/>
              </w:rPr>
            </w:pPr>
          </w:p>
        </w:tc>
        <w:tc>
          <w:tcPr>
            <w:tcW w:w="1785" w:type="dxa"/>
            <w:tcMar>
              <w:top w:w="50" w:type="dxa"/>
              <w:left w:w="100" w:type="dxa"/>
            </w:tcMar>
            <w:vAlign w:val="center"/>
          </w:tcPr>
          <w:p w:rsidR="008A7AAB" w:rsidRPr="008A7AAB" w:rsidRDefault="008A7AAB" w:rsidP="008A7AAB">
            <w:pPr>
              <w:spacing w:line="276" w:lineRule="auto"/>
              <w:ind w:left="135"/>
              <w:rPr>
                <w:rFonts w:asciiTheme="minorHAnsi" w:eastAsiaTheme="minorHAnsi" w:hAnsiTheme="minorHAnsi" w:cstheme="minorBidi"/>
                <w:lang w:val="en-US" w:eastAsia="en-US"/>
              </w:rPr>
            </w:pPr>
            <w:r w:rsidRPr="008A7AAB">
              <w:rPr>
                <w:rFonts w:eastAsiaTheme="minorHAnsi" w:cstheme="minorBidi"/>
                <w:b/>
                <w:color w:val="000000"/>
                <w:sz w:val="24"/>
                <w:lang w:val="en-US" w:eastAsia="en-US"/>
              </w:rPr>
              <w:t xml:space="preserve">Контрольные работы </w:t>
            </w:r>
          </w:p>
          <w:p w:rsidR="008A7AAB" w:rsidRPr="008A7AAB" w:rsidRDefault="008A7AAB" w:rsidP="008A7AAB">
            <w:pPr>
              <w:spacing w:line="276" w:lineRule="auto"/>
              <w:ind w:left="135"/>
              <w:rPr>
                <w:rFonts w:asciiTheme="minorHAnsi" w:eastAsiaTheme="minorHAnsi" w:hAnsiTheme="minorHAnsi" w:cstheme="minorBidi"/>
                <w:lang w:val="en-US" w:eastAsia="en-US"/>
              </w:rPr>
            </w:pPr>
          </w:p>
        </w:tc>
        <w:tc>
          <w:tcPr>
            <w:tcW w:w="1866" w:type="dxa"/>
            <w:tcMar>
              <w:top w:w="50" w:type="dxa"/>
              <w:left w:w="100" w:type="dxa"/>
            </w:tcMar>
            <w:vAlign w:val="center"/>
          </w:tcPr>
          <w:p w:rsidR="008A7AAB" w:rsidRPr="008A7AAB" w:rsidRDefault="008A7AAB" w:rsidP="008A7AAB">
            <w:pPr>
              <w:spacing w:line="276" w:lineRule="auto"/>
              <w:ind w:left="135"/>
              <w:rPr>
                <w:rFonts w:asciiTheme="minorHAnsi" w:eastAsiaTheme="minorHAnsi" w:hAnsiTheme="minorHAnsi" w:cstheme="minorBidi"/>
                <w:lang w:val="en-US" w:eastAsia="en-US"/>
              </w:rPr>
            </w:pPr>
            <w:r w:rsidRPr="008A7AAB">
              <w:rPr>
                <w:rFonts w:eastAsiaTheme="minorHAnsi" w:cstheme="minorBidi"/>
                <w:b/>
                <w:color w:val="000000"/>
                <w:sz w:val="24"/>
                <w:lang w:val="en-US" w:eastAsia="en-US"/>
              </w:rPr>
              <w:t xml:space="preserve">Практические работы </w:t>
            </w:r>
          </w:p>
          <w:p w:rsidR="008A7AAB" w:rsidRPr="008A7AAB" w:rsidRDefault="008A7AAB" w:rsidP="008A7AAB">
            <w:pPr>
              <w:spacing w:line="276" w:lineRule="auto"/>
              <w:ind w:left="135"/>
              <w:rPr>
                <w:rFonts w:asciiTheme="minorHAnsi" w:eastAsiaTheme="minorHAnsi" w:hAnsiTheme="minorHAnsi" w:cstheme="minorBidi"/>
                <w:lang w:val="en-US" w:eastAsia="en-US"/>
              </w:rPr>
            </w:pPr>
          </w:p>
        </w:tc>
        <w:tc>
          <w:tcPr>
            <w:tcW w:w="0" w:type="auto"/>
            <w:vMerge/>
            <w:tcMar>
              <w:top w:w="50" w:type="dxa"/>
              <w:left w:w="100" w:type="dxa"/>
            </w:tcMar>
          </w:tcPr>
          <w:p w:rsidR="008A7AAB" w:rsidRPr="008A7AAB" w:rsidRDefault="008A7AAB" w:rsidP="008A7AAB">
            <w:pPr>
              <w:spacing w:after="200" w:line="276" w:lineRule="auto"/>
              <w:rPr>
                <w:rFonts w:asciiTheme="minorHAnsi" w:eastAsiaTheme="minorHAnsi" w:hAnsiTheme="minorHAnsi" w:cstheme="minorBidi"/>
                <w:lang w:val="en-US" w:eastAsia="en-US"/>
              </w:rPr>
            </w:pPr>
          </w:p>
        </w:tc>
      </w:tr>
      <w:tr w:rsidR="00DA06F2" w:rsidTr="00C3409D">
        <w:trPr>
          <w:trHeight w:val="144"/>
          <w:tblCellSpacing w:w="20" w:type="nil"/>
        </w:trPr>
        <w:tc>
          <w:tcPr>
            <w:tcW w:w="505" w:type="dxa"/>
            <w:tcMar>
              <w:top w:w="50" w:type="dxa"/>
              <w:left w:w="100" w:type="dxa"/>
            </w:tcMar>
            <w:vAlign w:val="center"/>
          </w:tcPr>
          <w:p w:rsidR="008A7AAB" w:rsidRPr="008A7AAB" w:rsidRDefault="008A7AAB" w:rsidP="008A7AAB">
            <w:pPr>
              <w:spacing w:line="276" w:lineRule="auto"/>
              <w:rPr>
                <w:rFonts w:asciiTheme="minorHAnsi" w:eastAsiaTheme="minorHAnsi" w:hAnsiTheme="minorHAnsi" w:cstheme="minorBidi"/>
                <w:lang w:val="en-US" w:eastAsia="en-US"/>
              </w:rPr>
            </w:pPr>
            <w:r w:rsidRPr="008A7AAB">
              <w:rPr>
                <w:rFonts w:eastAsiaTheme="minorHAnsi" w:cstheme="minorBidi"/>
                <w:color w:val="000000"/>
                <w:sz w:val="24"/>
                <w:lang w:val="en-US" w:eastAsia="en-US"/>
              </w:rPr>
              <w:t>1</w:t>
            </w:r>
          </w:p>
        </w:tc>
        <w:tc>
          <w:tcPr>
            <w:tcW w:w="2288" w:type="dxa"/>
            <w:tcMar>
              <w:top w:w="50" w:type="dxa"/>
              <w:left w:w="100" w:type="dxa"/>
            </w:tcMar>
            <w:vAlign w:val="center"/>
          </w:tcPr>
          <w:p w:rsidR="008A7AAB" w:rsidRPr="008A7AAB" w:rsidRDefault="008A7AAB" w:rsidP="008A7AAB">
            <w:pPr>
              <w:spacing w:line="276" w:lineRule="auto"/>
              <w:ind w:left="135"/>
              <w:rPr>
                <w:rFonts w:asciiTheme="minorHAnsi" w:eastAsiaTheme="minorHAnsi" w:hAnsiTheme="minorHAnsi" w:cstheme="minorBidi"/>
                <w:lang w:val="en-US" w:eastAsia="en-US"/>
              </w:rPr>
            </w:pPr>
            <w:r w:rsidRPr="008A7AAB">
              <w:rPr>
                <w:rFonts w:eastAsiaTheme="minorHAnsi" w:cstheme="minorBidi"/>
                <w:color w:val="000000"/>
                <w:sz w:val="24"/>
                <w:lang w:val="en-US" w:eastAsia="en-US"/>
              </w:rPr>
              <w:t>Мир моего «я»</w:t>
            </w:r>
          </w:p>
        </w:tc>
        <w:tc>
          <w:tcPr>
            <w:tcW w:w="1050" w:type="dxa"/>
            <w:tcMar>
              <w:top w:w="50" w:type="dxa"/>
              <w:left w:w="100" w:type="dxa"/>
            </w:tcMar>
            <w:vAlign w:val="center"/>
          </w:tcPr>
          <w:p w:rsidR="008A7AAB" w:rsidRPr="008A7AAB" w:rsidRDefault="008A7AAB" w:rsidP="008A7AAB">
            <w:pPr>
              <w:spacing w:line="276" w:lineRule="auto"/>
              <w:ind w:left="135"/>
              <w:jc w:val="center"/>
              <w:rPr>
                <w:rFonts w:asciiTheme="minorHAnsi" w:eastAsiaTheme="minorHAnsi" w:hAnsiTheme="minorHAnsi" w:cstheme="minorBidi"/>
                <w:lang w:val="en-US" w:eastAsia="en-US"/>
              </w:rPr>
            </w:pPr>
            <w:r w:rsidRPr="008A7AAB">
              <w:rPr>
                <w:rFonts w:eastAsiaTheme="minorHAnsi" w:cstheme="minorBidi"/>
                <w:color w:val="000000"/>
                <w:sz w:val="24"/>
                <w:lang w:val="en-US" w:eastAsia="en-US"/>
              </w:rPr>
              <w:t xml:space="preserve"> 12 </w:t>
            </w:r>
          </w:p>
        </w:tc>
        <w:tc>
          <w:tcPr>
            <w:tcW w:w="1785" w:type="dxa"/>
            <w:tcMar>
              <w:top w:w="50" w:type="dxa"/>
              <w:left w:w="100" w:type="dxa"/>
            </w:tcMar>
            <w:vAlign w:val="center"/>
          </w:tcPr>
          <w:p w:rsidR="008A7AAB" w:rsidRPr="008A7AAB" w:rsidRDefault="008A7AAB" w:rsidP="008A7AAB">
            <w:pPr>
              <w:spacing w:line="276" w:lineRule="auto"/>
              <w:ind w:left="135"/>
              <w:jc w:val="center"/>
              <w:rPr>
                <w:rFonts w:asciiTheme="minorHAnsi" w:eastAsiaTheme="minorHAnsi" w:hAnsiTheme="minorHAnsi" w:cstheme="minorBidi"/>
                <w:lang w:val="en-US" w:eastAsia="en-US"/>
              </w:rPr>
            </w:pPr>
            <w:r w:rsidRPr="008A7AAB">
              <w:rPr>
                <w:rFonts w:eastAsiaTheme="minorHAnsi" w:cstheme="minorBidi"/>
                <w:color w:val="000000"/>
                <w:sz w:val="24"/>
                <w:lang w:val="en-US" w:eastAsia="en-US"/>
              </w:rPr>
              <w:t xml:space="preserve"> 1 </w:t>
            </w:r>
          </w:p>
        </w:tc>
        <w:tc>
          <w:tcPr>
            <w:tcW w:w="1866" w:type="dxa"/>
            <w:tcMar>
              <w:top w:w="50" w:type="dxa"/>
              <w:left w:w="100" w:type="dxa"/>
            </w:tcMar>
            <w:vAlign w:val="center"/>
          </w:tcPr>
          <w:p w:rsidR="008A7AAB" w:rsidRPr="008A7AAB" w:rsidRDefault="008A7AAB" w:rsidP="008A7AAB">
            <w:pPr>
              <w:spacing w:line="276" w:lineRule="auto"/>
              <w:ind w:left="135"/>
              <w:jc w:val="center"/>
              <w:rPr>
                <w:rFonts w:asciiTheme="minorHAnsi" w:eastAsiaTheme="minorHAnsi" w:hAnsiTheme="minorHAnsi" w:cstheme="minorBidi"/>
                <w:lang w:val="en-US" w:eastAsia="en-US"/>
              </w:rPr>
            </w:pPr>
          </w:p>
        </w:tc>
        <w:tc>
          <w:tcPr>
            <w:tcW w:w="2852" w:type="dxa"/>
            <w:tcMar>
              <w:top w:w="50" w:type="dxa"/>
              <w:left w:w="100" w:type="dxa"/>
            </w:tcMar>
            <w:vAlign w:val="center"/>
          </w:tcPr>
          <w:p w:rsidR="008A7AAB" w:rsidRPr="008A7AAB" w:rsidRDefault="008A7AAB" w:rsidP="008A7AAB">
            <w:pPr>
              <w:spacing w:line="276" w:lineRule="auto"/>
              <w:ind w:left="135"/>
              <w:rPr>
                <w:rFonts w:asciiTheme="minorHAnsi" w:eastAsiaTheme="minorHAnsi" w:hAnsiTheme="minorHAnsi" w:cstheme="minorBidi"/>
                <w:lang w:val="en-US" w:eastAsia="en-US"/>
              </w:rPr>
            </w:pPr>
          </w:p>
        </w:tc>
      </w:tr>
      <w:tr w:rsidR="00DA06F2" w:rsidTr="00C3409D">
        <w:trPr>
          <w:trHeight w:val="144"/>
          <w:tblCellSpacing w:w="20" w:type="nil"/>
        </w:trPr>
        <w:tc>
          <w:tcPr>
            <w:tcW w:w="505" w:type="dxa"/>
            <w:tcMar>
              <w:top w:w="50" w:type="dxa"/>
              <w:left w:w="100" w:type="dxa"/>
            </w:tcMar>
            <w:vAlign w:val="center"/>
          </w:tcPr>
          <w:p w:rsidR="008A7AAB" w:rsidRPr="008A7AAB" w:rsidRDefault="008A7AAB" w:rsidP="008A7AAB">
            <w:pPr>
              <w:spacing w:line="276" w:lineRule="auto"/>
              <w:rPr>
                <w:rFonts w:asciiTheme="minorHAnsi" w:eastAsiaTheme="minorHAnsi" w:hAnsiTheme="minorHAnsi" w:cstheme="minorBidi"/>
                <w:lang w:val="en-US" w:eastAsia="en-US"/>
              </w:rPr>
            </w:pPr>
            <w:r w:rsidRPr="008A7AAB">
              <w:rPr>
                <w:rFonts w:eastAsiaTheme="minorHAnsi" w:cstheme="minorBidi"/>
                <w:color w:val="000000"/>
                <w:sz w:val="24"/>
                <w:lang w:val="en-US" w:eastAsia="en-US"/>
              </w:rPr>
              <w:t>2</w:t>
            </w:r>
          </w:p>
        </w:tc>
        <w:tc>
          <w:tcPr>
            <w:tcW w:w="2288" w:type="dxa"/>
            <w:tcMar>
              <w:top w:w="50" w:type="dxa"/>
              <w:left w:w="100" w:type="dxa"/>
            </w:tcMar>
            <w:vAlign w:val="center"/>
          </w:tcPr>
          <w:p w:rsidR="008A7AAB" w:rsidRPr="008A7AAB" w:rsidRDefault="008A7AAB" w:rsidP="008A7AAB">
            <w:pPr>
              <w:spacing w:line="276" w:lineRule="auto"/>
              <w:ind w:left="135"/>
              <w:rPr>
                <w:rFonts w:asciiTheme="minorHAnsi" w:eastAsiaTheme="minorHAnsi" w:hAnsiTheme="minorHAnsi" w:cstheme="minorBidi"/>
                <w:lang w:val="en-US" w:eastAsia="en-US"/>
              </w:rPr>
            </w:pPr>
            <w:r w:rsidRPr="008A7AAB">
              <w:rPr>
                <w:rFonts w:eastAsiaTheme="minorHAnsi" w:cstheme="minorBidi"/>
                <w:color w:val="000000"/>
                <w:sz w:val="24"/>
                <w:lang w:val="en-US" w:eastAsia="en-US"/>
              </w:rPr>
              <w:t>Мир моих увлечений</w:t>
            </w:r>
          </w:p>
        </w:tc>
        <w:tc>
          <w:tcPr>
            <w:tcW w:w="1050" w:type="dxa"/>
            <w:tcMar>
              <w:top w:w="50" w:type="dxa"/>
              <w:left w:w="100" w:type="dxa"/>
            </w:tcMar>
            <w:vAlign w:val="center"/>
          </w:tcPr>
          <w:p w:rsidR="008A7AAB" w:rsidRPr="008A7AAB" w:rsidRDefault="008A7AAB" w:rsidP="008A7AAB">
            <w:pPr>
              <w:spacing w:line="276" w:lineRule="auto"/>
              <w:ind w:left="135"/>
              <w:jc w:val="center"/>
              <w:rPr>
                <w:rFonts w:asciiTheme="minorHAnsi" w:eastAsiaTheme="minorHAnsi" w:hAnsiTheme="minorHAnsi" w:cstheme="minorBidi"/>
                <w:lang w:val="en-US" w:eastAsia="en-US"/>
              </w:rPr>
            </w:pPr>
            <w:r w:rsidRPr="008A7AAB">
              <w:rPr>
                <w:rFonts w:eastAsiaTheme="minorHAnsi" w:cstheme="minorBidi"/>
                <w:color w:val="000000"/>
                <w:sz w:val="24"/>
                <w:lang w:val="en-US" w:eastAsia="en-US"/>
              </w:rPr>
              <w:t xml:space="preserve"> 21 </w:t>
            </w:r>
          </w:p>
        </w:tc>
        <w:tc>
          <w:tcPr>
            <w:tcW w:w="1785" w:type="dxa"/>
            <w:tcMar>
              <w:top w:w="50" w:type="dxa"/>
              <w:left w:w="100" w:type="dxa"/>
            </w:tcMar>
            <w:vAlign w:val="center"/>
          </w:tcPr>
          <w:p w:rsidR="008A7AAB" w:rsidRPr="008A7AAB" w:rsidRDefault="008A7AAB" w:rsidP="008A7AAB">
            <w:pPr>
              <w:spacing w:line="276" w:lineRule="auto"/>
              <w:ind w:left="135"/>
              <w:jc w:val="center"/>
              <w:rPr>
                <w:rFonts w:asciiTheme="minorHAnsi" w:eastAsiaTheme="minorHAnsi" w:hAnsiTheme="minorHAnsi" w:cstheme="minorBidi"/>
                <w:lang w:val="en-US" w:eastAsia="en-US"/>
              </w:rPr>
            </w:pPr>
            <w:r w:rsidRPr="008A7AAB">
              <w:rPr>
                <w:rFonts w:eastAsiaTheme="minorHAnsi" w:cstheme="minorBidi"/>
                <w:color w:val="000000"/>
                <w:sz w:val="24"/>
                <w:lang w:val="en-US" w:eastAsia="en-US"/>
              </w:rPr>
              <w:t xml:space="preserve"> 1 </w:t>
            </w:r>
          </w:p>
        </w:tc>
        <w:tc>
          <w:tcPr>
            <w:tcW w:w="1866" w:type="dxa"/>
            <w:tcMar>
              <w:top w:w="50" w:type="dxa"/>
              <w:left w:w="100" w:type="dxa"/>
            </w:tcMar>
            <w:vAlign w:val="center"/>
          </w:tcPr>
          <w:p w:rsidR="008A7AAB" w:rsidRPr="008A7AAB" w:rsidRDefault="008A7AAB" w:rsidP="008A7AAB">
            <w:pPr>
              <w:spacing w:line="276" w:lineRule="auto"/>
              <w:ind w:left="135"/>
              <w:jc w:val="center"/>
              <w:rPr>
                <w:rFonts w:asciiTheme="minorHAnsi" w:eastAsiaTheme="minorHAnsi" w:hAnsiTheme="minorHAnsi" w:cstheme="minorBidi"/>
                <w:lang w:val="en-US" w:eastAsia="en-US"/>
              </w:rPr>
            </w:pPr>
          </w:p>
        </w:tc>
        <w:tc>
          <w:tcPr>
            <w:tcW w:w="2852" w:type="dxa"/>
            <w:tcMar>
              <w:top w:w="50" w:type="dxa"/>
              <w:left w:w="100" w:type="dxa"/>
            </w:tcMar>
            <w:vAlign w:val="center"/>
          </w:tcPr>
          <w:p w:rsidR="008A7AAB" w:rsidRPr="008A7AAB" w:rsidRDefault="008A7AAB" w:rsidP="008A7AAB">
            <w:pPr>
              <w:spacing w:line="276" w:lineRule="auto"/>
              <w:ind w:left="135"/>
              <w:rPr>
                <w:rFonts w:asciiTheme="minorHAnsi" w:eastAsiaTheme="minorHAnsi" w:hAnsiTheme="minorHAnsi" w:cstheme="minorBidi"/>
                <w:lang w:val="en-US" w:eastAsia="en-US"/>
              </w:rPr>
            </w:pPr>
          </w:p>
        </w:tc>
      </w:tr>
      <w:tr w:rsidR="00DA06F2" w:rsidTr="00C3409D">
        <w:trPr>
          <w:trHeight w:val="144"/>
          <w:tblCellSpacing w:w="20" w:type="nil"/>
        </w:trPr>
        <w:tc>
          <w:tcPr>
            <w:tcW w:w="505" w:type="dxa"/>
            <w:tcMar>
              <w:top w:w="50" w:type="dxa"/>
              <w:left w:w="100" w:type="dxa"/>
            </w:tcMar>
            <w:vAlign w:val="center"/>
          </w:tcPr>
          <w:p w:rsidR="008A7AAB" w:rsidRPr="008A7AAB" w:rsidRDefault="008A7AAB" w:rsidP="008A7AAB">
            <w:pPr>
              <w:spacing w:line="276" w:lineRule="auto"/>
              <w:rPr>
                <w:rFonts w:asciiTheme="minorHAnsi" w:eastAsiaTheme="minorHAnsi" w:hAnsiTheme="minorHAnsi" w:cstheme="minorBidi"/>
                <w:lang w:val="en-US" w:eastAsia="en-US"/>
              </w:rPr>
            </w:pPr>
            <w:r w:rsidRPr="008A7AAB">
              <w:rPr>
                <w:rFonts w:eastAsiaTheme="minorHAnsi" w:cstheme="minorBidi"/>
                <w:color w:val="000000"/>
                <w:sz w:val="24"/>
                <w:lang w:val="en-US" w:eastAsia="en-US"/>
              </w:rPr>
              <w:t>3</w:t>
            </w:r>
          </w:p>
        </w:tc>
        <w:tc>
          <w:tcPr>
            <w:tcW w:w="2288" w:type="dxa"/>
            <w:tcMar>
              <w:top w:w="50" w:type="dxa"/>
              <w:left w:w="100" w:type="dxa"/>
            </w:tcMar>
            <w:vAlign w:val="center"/>
          </w:tcPr>
          <w:p w:rsidR="008A7AAB" w:rsidRPr="008A7AAB" w:rsidRDefault="008A7AAB" w:rsidP="008A7AAB">
            <w:pPr>
              <w:spacing w:line="276" w:lineRule="auto"/>
              <w:ind w:left="135"/>
              <w:rPr>
                <w:rFonts w:asciiTheme="minorHAnsi" w:eastAsiaTheme="minorHAnsi" w:hAnsiTheme="minorHAnsi" w:cstheme="minorBidi"/>
                <w:lang w:val="en-US" w:eastAsia="en-US"/>
              </w:rPr>
            </w:pPr>
            <w:r w:rsidRPr="008A7AAB">
              <w:rPr>
                <w:rFonts w:eastAsiaTheme="minorHAnsi" w:cstheme="minorBidi"/>
                <w:color w:val="000000"/>
                <w:sz w:val="24"/>
                <w:lang w:val="en-US" w:eastAsia="en-US"/>
              </w:rPr>
              <w:t>Мир вокруг меня</w:t>
            </w:r>
          </w:p>
        </w:tc>
        <w:tc>
          <w:tcPr>
            <w:tcW w:w="1050" w:type="dxa"/>
            <w:tcMar>
              <w:top w:w="50" w:type="dxa"/>
              <w:left w:w="100" w:type="dxa"/>
            </w:tcMar>
            <w:vAlign w:val="center"/>
          </w:tcPr>
          <w:p w:rsidR="008A7AAB" w:rsidRPr="008A7AAB" w:rsidRDefault="008A7AAB" w:rsidP="008A7AAB">
            <w:pPr>
              <w:spacing w:line="276" w:lineRule="auto"/>
              <w:ind w:left="135"/>
              <w:jc w:val="center"/>
              <w:rPr>
                <w:rFonts w:asciiTheme="minorHAnsi" w:eastAsiaTheme="minorHAnsi" w:hAnsiTheme="minorHAnsi" w:cstheme="minorBidi"/>
                <w:lang w:val="en-US" w:eastAsia="en-US"/>
              </w:rPr>
            </w:pPr>
            <w:r w:rsidRPr="008A7AAB">
              <w:rPr>
                <w:rFonts w:eastAsiaTheme="minorHAnsi" w:cstheme="minorBidi"/>
                <w:color w:val="000000"/>
                <w:sz w:val="24"/>
                <w:lang w:val="en-US" w:eastAsia="en-US"/>
              </w:rPr>
              <w:t xml:space="preserve"> 22 </w:t>
            </w:r>
          </w:p>
        </w:tc>
        <w:tc>
          <w:tcPr>
            <w:tcW w:w="1785" w:type="dxa"/>
            <w:tcMar>
              <w:top w:w="50" w:type="dxa"/>
              <w:left w:w="100" w:type="dxa"/>
            </w:tcMar>
            <w:vAlign w:val="center"/>
          </w:tcPr>
          <w:p w:rsidR="008A7AAB" w:rsidRPr="008A7AAB" w:rsidRDefault="008A7AAB" w:rsidP="008A7AAB">
            <w:pPr>
              <w:spacing w:line="276" w:lineRule="auto"/>
              <w:ind w:left="135"/>
              <w:jc w:val="center"/>
              <w:rPr>
                <w:rFonts w:asciiTheme="minorHAnsi" w:eastAsiaTheme="minorHAnsi" w:hAnsiTheme="minorHAnsi" w:cstheme="minorBidi"/>
                <w:lang w:val="en-US" w:eastAsia="en-US"/>
              </w:rPr>
            </w:pPr>
            <w:r w:rsidRPr="008A7AAB">
              <w:rPr>
                <w:rFonts w:eastAsiaTheme="minorHAnsi" w:cstheme="minorBidi"/>
                <w:color w:val="000000"/>
                <w:sz w:val="24"/>
                <w:lang w:val="en-US" w:eastAsia="en-US"/>
              </w:rPr>
              <w:t xml:space="preserve"> 1 </w:t>
            </w:r>
          </w:p>
        </w:tc>
        <w:tc>
          <w:tcPr>
            <w:tcW w:w="1866" w:type="dxa"/>
            <w:tcMar>
              <w:top w:w="50" w:type="dxa"/>
              <w:left w:w="100" w:type="dxa"/>
            </w:tcMar>
            <w:vAlign w:val="center"/>
          </w:tcPr>
          <w:p w:rsidR="008A7AAB" w:rsidRPr="008A7AAB" w:rsidRDefault="008A7AAB" w:rsidP="008A7AAB">
            <w:pPr>
              <w:spacing w:line="276" w:lineRule="auto"/>
              <w:ind w:left="135"/>
              <w:jc w:val="center"/>
              <w:rPr>
                <w:rFonts w:asciiTheme="minorHAnsi" w:eastAsiaTheme="minorHAnsi" w:hAnsiTheme="minorHAnsi" w:cstheme="minorBidi"/>
                <w:lang w:val="en-US" w:eastAsia="en-US"/>
              </w:rPr>
            </w:pPr>
          </w:p>
        </w:tc>
        <w:tc>
          <w:tcPr>
            <w:tcW w:w="2852" w:type="dxa"/>
            <w:tcMar>
              <w:top w:w="50" w:type="dxa"/>
              <w:left w:w="100" w:type="dxa"/>
            </w:tcMar>
            <w:vAlign w:val="center"/>
          </w:tcPr>
          <w:p w:rsidR="008A7AAB" w:rsidRPr="008A7AAB" w:rsidRDefault="008A7AAB" w:rsidP="008A7AAB">
            <w:pPr>
              <w:spacing w:line="276" w:lineRule="auto"/>
              <w:ind w:left="135"/>
              <w:rPr>
                <w:rFonts w:asciiTheme="minorHAnsi" w:eastAsiaTheme="minorHAnsi" w:hAnsiTheme="minorHAnsi" w:cstheme="minorBidi"/>
                <w:lang w:val="en-US" w:eastAsia="en-US"/>
              </w:rPr>
            </w:pPr>
          </w:p>
        </w:tc>
      </w:tr>
      <w:tr w:rsidR="00DA06F2" w:rsidTr="00C3409D">
        <w:trPr>
          <w:trHeight w:val="144"/>
          <w:tblCellSpacing w:w="20" w:type="nil"/>
        </w:trPr>
        <w:tc>
          <w:tcPr>
            <w:tcW w:w="505" w:type="dxa"/>
            <w:tcMar>
              <w:top w:w="50" w:type="dxa"/>
              <w:left w:w="100" w:type="dxa"/>
            </w:tcMar>
            <w:vAlign w:val="center"/>
          </w:tcPr>
          <w:p w:rsidR="008A7AAB" w:rsidRPr="008A7AAB" w:rsidRDefault="008A7AAB" w:rsidP="008A7AAB">
            <w:pPr>
              <w:spacing w:line="276" w:lineRule="auto"/>
              <w:rPr>
                <w:rFonts w:asciiTheme="minorHAnsi" w:eastAsiaTheme="minorHAnsi" w:hAnsiTheme="minorHAnsi" w:cstheme="minorBidi"/>
                <w:lang w:val="en-US" w:eastAsia="en-US"/>
              </w:rPr>
            </w:pPr>
            <w:r w:rsidRPr="008A7AAB">
              <w:rPr>
                <w:rFonts w:eastAsiaTheme="minorHAnsi" w:cstheme="minorBidi"/>
                <w:color w:val="000000"/>
                <w:sz w:val="24"/>
                <w:lang w:val="en-US" w:eastAsia="en-US"/>
              </w:rPr>
              <w:t>4</w:t>
            </w:r>
          </w:p>
        </w:tc>
        <w:tc>
          <w:tcPr>
            <w:tcW w:w="2288" w:type="dxa"/>
            <w:tcMar>
              <w:top w:w="50" w:type="dxa"/>
              <w:left w:w="100" w:type="dxa"/>
            </w:tcMar>
            <w:vAlign w:val="center"/>
          </w:tcPr>
          <w:p w:rsidR="008A7AAB" w:rsidRPr="008A7AAB" w:rsidRDefault="008A7AAB" w:rsidP="008A7AAB">
            <w:pPr>
              <w:spacing w:line="276" w:lineRule="auto"/>
              <w:ind w:left="135"/>
              <w:rPr>
                <w:rFonts w:asciiTheme="minorHAnsi" w:eastAsiaTheme="minorHAnsi" w:hAnsiTheme="minorHAnsi" w:cstheme="minorBidi"/>
                <w:lang w:eastAsia="en-US"/>
              </w:rPr>
            </w:pPr>
            <w:r w:rsidRPr="008A7AAB">
              <w:rPr>
                <w:rFonts w:eastAsiaTheme="minorHAnsi" w:cstheme="minorBidi"/>
                <w:color w:val="000000"/>
                <w:sz w:val="24"/>
                <w:lang w:eastAsia="en-US"/>
              </w:rPr>
              <w:t>Родная страна и страны изучаемого языка</w:t>
            </w:r>
          </w:p>
        </w:tc>
        <w:tc>
          <w:tcPr>
            <w:tcW w:w="1050" w:type="dxa"/>
            <w:tcMar>
              <w:top w:w="50" w:type="dxa"/>
              <w:left w:w="100" w:type="dxa"/>
            </w:tcMar>
            <w:vAlign w:val="center"/>
          </w:tcPr>
          <w:p w:rsidR="008A7AAB" w:rsidRPr="008A7AAB" w:rsidRDefault="008A7AAB" w:rsidP="008A7AAB">
            <w:pPr>
              <w:spacing w:line="276" w:lineRule="auto"/>
              <w:ind w:left="135"/>
              <w:jc w:val="center"/>
              <w:rPr>
                <w:rFonts w:asciiTheme="minorHAnsi" w:eastAsiaTheme="minorHAnsi" w:hAnsiTheme="minorHAnsi" w:cstheme="minorBidi"/>
                <w:lang w:val="en-US" w:eastAsia="en-US"/>
              </w:rPr>
            </w:pPr>
            <w:r w:rsidRPr="008A7AAB">
              <w:rPr>
                <w:rFonts w:eastAsiaTheme="minorHAnsi" w:cstheme="minorBidi"/>
                <w:color w:val="000000"/>
                <w:sz w:val="24"/>
                <w:lang w:eastAsia="en-US"/>
              </w:rPr>
              <w:t xml:space="preserve"> </w:t>
            </w:r>
            <w:r w:rsidRPr="008A7AAB">
              <w:rPr>
                <w:rFonts w:eastAsiaTheme="minorHAnsi" w:cstheme="minorBidi"/>
                <w:color w:val="000000"/>
                <w:sz w:val="24"/>
                <w:lang w:val="en-US" w:eastAsia="en-US"/>
              </w:rPr>
              <w:t xml:space="preserve">13 </w:t>
            </w:r>
          </w:p>
        </w:tc>
        <w:tc>
          <w:tcPr>
            <w:tcW w:w="1785" w:type="dxa"/>
            <w:tcMar>
              <w:top w:w="50" w:type="dxa"/>
              <w:left w:w="100" w:type="dxa"/>
            </w:tcMar>
            <w:vAlign w:val="center"/>
          </w:tcPr>
          <w:p w:rsidR="008A7AAB" w:rsidRPr="008A7AAB" w:rsidRDefault="008A7AAB" w:rsidP="008A7AAB">
            <w:pPr>
              <w:spacing w:line="276" w:lineRule="auto"/>
              <w:ind w:left="135"/>
              <w:jc w:val="center"/>
              <w:rPr>
                <w:rFonts w:asciiTheme="minorHAnsi" w:eastAsiaTheme="minorHAnsi" w:hAnsiTheme="minorHAnsi" w:cstheme="minorBidi"/>
                <w:lang w:val="en-US" w:eastAsia="en-US"/>
              </w:rPr>
            </w:pPr>
            <w:r w:rsidRPr="008A7AAB">
              <w:rPr>
                <w:rFonts w:eastAsiaTheme="minorHAnsi" w:cstheme="minorBidi"/>
                <w:color w:val="000000"/>
                <w:sz w:val="24"/>
                <w:lang w:val="en-US" w:eastAsia="en-US"/>
              </w:rPr>
              <w:t xml:space="preserve"> 1 </w:t>
            </w:r>
          </w:p>
        </w:tc>
        <w:tc>
          <w:tcPr>
            <w:tcW w:w="1866" w:type="dxa"/>
            <w:tcMar>
              <w:top w:w="50" w:type="dxa"/>
              <w:left w:w="100" w:type="dxa"/>
            </w:tcMar>
            <w:vAlign w:val="center"/>
          </w:tcPr>
          <w:p w:rsidR="008A7AAB" w:rsidRPr="008A7AAB" w:rsidRDefault="008A7AAB" w:rsidP="008A7AAB">
            <w:pPr>
              <w:spacing w:line="276" w:lineRule="auto"/>
              <w:ind w:left="135"/>
              <w:jc w:val="center"/>
              <w:rPr>
                <w:rFonts w:asciiTheme="minorHAnsi" w:eastAsiaTheme="minorHAnsi" w:hAnsiTheme="minorHAnsi" w:cstheme="minorBidi"/>
                <w:lang w:val="en-US" w:eastAsia="en-US"/>
              </w:rPr>
            </w:pPr>
          </w:p>
        </w:tc>
        <w:tc>
          <w:tcPr>
            <w:tcW w:w="2852" w:type="dxa"/>
            <w:tcMar>
              <w:top w:w="50" w:type="dxa"/>
              <w:left w:w="100" w:type="dxa"/>
            </w:tcMar>
            <w:vAlign w:val="center"/>
          </w:tcPr>
          <w:p w:rsidR="008A7AAB" w:rsidRPr="008A7AAB" w:rsidRDefault="008A7AAB" w:rsidP="008A7AAB">
            <w:pPr>
              <w:spacing w:line="276" w:lineRule="auto"/>
              <w:ind w:left="135"/>
              <w:rPr>
                <w:rFonts w:asciiTheme="minorHAnsi" w:eastAsiaTheme="minorHAnsi" w:hAnsiTheme="minorHAnsi" w:cstheme="minorBidi"/>
                <w:lang w:val="en-US" w:eastAsia="en-US"/>
              </w:rPr>
            </w:pPr>
          </w:p>
        </w:tc>
      </w:tr>
      <w:tr w:rsidR="00DA06F2" w:rsidTr="00C3409D">
        <w:trPr>
          <w:trHeight w:val="144"/>
          <w:tblCellSpacing w:w="20" w:type="nil"/>
        </w:trPr>
        <w:tc>
          <w:tcPr>
            <w:tcW w:w="0" w:type="auto"/>
            <w:gridSpan w:val="2"/>
            <w:tcMar>
              <w:top w:w="50" w:type="dxa"/>
              <w:left w:w="100" w:type="dxa"/>
            </w:tcMar>
            <w:vAlign w:val="center"/>
          </w:tcPr>
          <w:p w:rsidR="008A7AAB" w:rsidRPr="008A7AAB" w:rsidRDefault="008A7AAB" w:rsidP="008A7AAB">
            <w:pPr>
              <w:spacing w:line="276" w:lineRule="auto"/>
              <w:ind w:left="135"/>
              <w:rPr>
                <w:rFonts w:asciiTheme="minorHAnsi" w:eastAsiaTheme="minorHAnsi" w:hAnsiTheme="minorHAnsi" w:cstheme="minorBidi"/>
                <w:lang w:eastAsia="en-US"/>
              </w:rPr>
            </w:pPr>
            <w:r w:rsidRPr="008A7AAB">
              <w:rPr>
                <w:rFonts w:eastAsiaTheme="minorHAnsi" w:cstheme="minorBidi"/>
                <w:color w:val="000000"/>
                <w:sz w:val="24"/>
                <w:lang w:eastAsia="en-US"/>
              </w:rPr>
              <w:t>ОБЩЕЕ КОЛИЧЕСТВО ЧАСОВ ПО ПРОГРАММЕ</w:t>
            </w:r>
          </w:p>
        </w:tc>
        <w:tc>
          <w:tcPr>
            <w:tcW w:w="1651" w:type="dxa"/>
            <w:tcMar>
              <w:top w:w="50" w:type="dxa"/>
              <w:left w:w="100" w:type="dxa"/>
            </w:tcMar>
            <w:vAlign w:val="center"/>
          </w:tcPr>
          <w:p w:rsidR="008A7AAB" w:rsidRPr="008A7AAB" w:rsidRDefault="008A7AAB" w:rsidP="008A7AAB">
            <w:pPr>
              <w:spacing w:line="276" w:lineRule="auto"/>
              <w:ind w:left="135"/>
              <w:jc w:val="center"/>
              <w:rPr>
                <w:rFonts w:asciiTheme="minorHAnsi" w:eastAsiaTheme="minorHAnsi" w:hAnsiTheme="minorHAnsi" w:cstheme="minorBidi"/>
                <w:lang w:val="en-US" w:eastAsia="en-US"/>
              </w:rPr>
            </w:pPr>
            <w:r w:rsidRPr="008A7AAB">
              <w:rPr>
                <w:rFonts w:eastAsiaTheme="minorHAnsi" w:cstheme="minorBidi"/>
                <w:color w:val="000000"/>
                <w:sz w:val="24"/>
                <w:lang w:eastAsia="en-US"/>
              </w:rPr>
              <w:t xml:space="preserve"> </w:t>
            </w:r>
            <w:r w:rsidRPr="008A7AAB">
              <w:rPr>
                <w:rFonts w:eastAsiaTheme="minorHAnsi" w:cstheme="minorBidi"/>
                <w:color w:val="000000"/>
                <w:sz w:val="24"/>
                <w:lang w:val="en-US" w:eastAsia="en-US"/>
              </w:rPr>
              <w:t xml:space="preserve">68 </w:t>
            </w:r>
          </w:p>
        </w:tc>
        <w:tc>
          <w:tcPr>
            <w:tcW w:w="1785" w:type="dxa"/>
            <w:tcMar>
              <w:top w:w="50" w:type="dxa"/>
              <w:left w:w="100" w:type="dxa"/>
            </w:tcMar>
            <w:vAlign w:val="center"/>
          </w:tcPr>
          <w:p w:rsidR="008A7AAB" w:rsidRPr="008A7AAB" w:rsidRDefault="008A7AAB" w:rsidP="008A7AAB">
            <w:pPr>
              <w:spacing w:line="276" w:lineRule="auto"/>
              <w:ind w:left="135"/>
              <w:jc w:val="center"/>
              <w:rPr>
                <w:rFonts w:asciiTheme="minorHAnsi" w:eastAsiaTheme="minorHAnsi" w:hAnsiTheme="minorHAnsi" w:cstheme="minorBidi"/>
                <w:lang w:val="en-US" w:eastAsia="en-US"/>
              </w:rPr>
            </w:pPr>
            <w:r w:rsidRPr="008A7AAB">
              <w:rPr>
                <w:rFonts w:eastAsiaTheme="minorHAnsi" w:cstheme="minorBidi"/>
                <w:color w:val="000000"/>
                <w:sz w:val="24"/>
                <w:lang w:val="en-US" w:eastAsia="en-US"/>
              </w:rPr>
              <w:t xml:space="preserve"> 4 </w:t>
            </w:r>
          </w:p>
        </w:tc>
        <w:tc>
          <w:tcPr>
            <w:tcW w:w="1866" w:type="dxa"/>
            <w:tcMar>
              <w:top w:w="50" w:type="dxa"/>
              <w:left w:w="100" w:type="dxa"/>
            </w:tcMar>
            <w:vAlign w:val="center"/>
          </w:tcPr>
          <w:p w:rsidR="008A7AAB" w:rsidRPr="008A7AAB" w:rsidRDefault="008A7AAB" w:rsidP="008A7AAB">
            <w:pPr>
              <w:spacing w:line="276" w:lineRule="auto"/>
              <w:ind w:left="135"/>
              <w:jc w:val="center"/>
              <w:rPr>
                <w:rFonts w:asciiTheme="minorHAnsi" w:eastAsiaTheme="minorHAnsi" w:hAnsiTheme="minorHAnsi" w:cstheme="minorBidi"/>
                <w:lang w:val="en-US" w:eastAsia="en-US"/>
              </w:rPr>
            </w:pPr>
            <w:r w:rsidRPr="008A7AAB">
              <w:rPr>
                <w:rFonts w:eastAsiaTheme="minorHAnsi" w:cstheme="minorBidi"/>
                <w:color w:val="000000"/>
                <w:sz w:val="24"/>
                <w:lang w:val="en-US" w:eastAsia="en-US"/>
              </w:rPr>
              <w:t xml:space="preserve"> 0 </w:t>
            </w:r>
          </w:p>
        </w:tc>
        <w:tc>
          <w:tcPr>
            <w:tcW w:w="2852" w:type="dxa"/>
            <w:tcMar>
              <w:top w:w="50" w:type="dxa"/>
              <w:left w:w="100" w:type="dxa"/>
            </w:tcMar>
            <w:vAlign w:val="center"/>
          </w:tcPr>
          <w:p w:rsidR="008A7AAB" w:rsidRPr="008A7AAB" w:rsidRDefault="008A7AAB" w:rsidP="008A7AAB">
            <w:pPr>
              <w:spacing w:after="200" w:line="276" w:lineRule="auto"/>
              <w:rPr>
                <w:rFonts w:asciiTheme="minorHAnsi" w:eastAsiaTheme="minorHAnsi" w:hAnsiTheme="minorHAnsi" w:cstheme="minorBidi"/>
                <w:lang w:val="en-US" w:eastAsia="en-US"/>
              </w:rPr>
            </w:pPr>
          </w:p>
        </w:tc>
      </w:tr>
    </w:tbl>
    <w:p w:rsidR="008A7AAB" w:rsidRPr="008A7AAB" w:rsidRDefault="008A7AAB" w:rsidP="008A7AAB">
      <w:pPr>
        <w:spacing w:after="200" w:line="276" w:lineRule="auto"/>
        <w:rPr>
          <w:rFonts w:asciiTheme="minorHAnsi" w:eastAsiaTheme="minorHAnsi" w:hAnsiTheme="minorHAnsi" w:cstheme="minorBidi"/>
          <w:lang w:val="en-US" w:eastAsia="en-US"/>
        </w:rPr>
        <w:sectPr w:rsidR="008A7AAB" w:rsidRPr="008A7AAB">
          <w:pgSz w:w="16383" w:h="11906" w:orient="landscape"/>
          <w:pgMar w:top="1134" w:right="850" w:bottom="1134" w:left="1701" w:header="720" w:footer="720" w:gutter="0"/>
          <w:cols w:space="720"/>
        </w:sectPr>
      </w:pPr>
    </w:p>
    <w:p w:rsidR="008A7AAB" w:rsidRPr="008A7AAB" w:rsidRDefault="008A7AAB" w:rsidP="008A7AAB">
      <w:pPr>
        <w:spacing w:line="276" w:lineRule="auto"/>
        <w:ind w:left="120"/>
        <w:rPr>
          <w:rFonts w:asciiTheme="minorHAnsi" w:eastAsiaTheme="minorHAnsi" w:hAnsiTheme="minorHAnsi" w:cstheme="minorBidi"/>
          <w:lang w:val="en-US" w:eastAsia="en-US"/>
        </w:rPr>
      </w:pPr>
      <w:r w:rsidRPr="008A7AAB">
        <w:rPr>
          <w:rFonts w:eastAsiaTheme="minorHAnsi" w:cstheme="minorBidi"/>
          <w:b/>
          <w:color w:val="000000"/>
          <w:sz w:val="28"/>
          <w:lang w:val="en-US" w:eastAsia="en-US"/>
        </w:rPr>
        <w:t xml:space="preserve">4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4313"/>
        <w:gridCol w:w="1628"/>
        <w:gridCol w:w="1841"/>
        <w:gridCol w:w="1910"/>
        <w:gridCol w:w="2832"/>
      </w:tblGrid>
      <w:tr w:rsidR="00DA06F2" w:rsidTr="00C3409D">
        <w:trPr>
          <w:trHeight w:val="144"/>
          <w:tblCellSpacing w:w="20" w:type="nil"/>
        </w:trPr>
        <w:tc>
          <w:tcPr>
            <w:tcW w:w="505" w:type="dxa"/>
            <w:vMerge w:val="restart"/>
            <w:tcMar>
              <w:top w:w="50" w:type="dxa"/>
              <w:left w:w="100" w:type="dxa"/>
            </w:tcMar>
            <w:vAlign w:val="center"/>
          </w:tcPr>
          <w:p w:rsidR="008A7AAB" w:rsidRPr="008A7AAB" w:rsidRDefault="008A7AAB" w:rsidP="008A7AAB">
            <w:pPr>
              <w:spacing w:line="276" w:lineRule="auto"/>
              <w:ind w:left="135"/>
              <w:rPr>
                <w:rFonts w:asciiTheme="minorHAnsi" w:eastAsiaTheme="minorHAnsi" w:hAnsiTheme="minorHAnsi" w:cstheme="minorBidi"/>
                <w:lang w:val="en-US" w:eastAsia="en-US"/>
              </w:rPr>
            </w:pPr>
            <w:r w:rsidRPr="008A7AAB">
              <w:rPr>
                <w:rFonts w:eastAsiaTheme="minorHAnsi" w:cstheme="minorBidi"/>
                <w:b/>
                <w:color w:val="000000"/>
                <w:sz w:val="24"/>
                <w:lang w:val="en-US" w:eastAsia="en-US"/>
              </w:rPr>
              <w:t xml:space="preserve">№ п/п </w:t>
            </w:r>
          </w:p>
          <w:p w:rsidR="008A7AAB" w:rsidRPr="008A7AAB" w:rsidRDefault="008A7AAB" w:rsidP="008A7AAB">
            <w:pPr>
              <w:spacing w:line="276" w:lineRule="auto"/>
              <w:ind w:left="135"/>
              <w:rPr>
                <w:rFonts w:asciiTheme="minorHAnsi" w:eastAsiaTheme="minorHAnsi" w:hAnsiTheme="minorHAnsi" w:cstheme="minorBidi"/>
                <w:lang w:val="en-US" w:eastAsia="en-US"/>
              </w:rPr>
            </w:pPr>
          </w:p>
        </w:tc>
        <w:tc>
          <w:tcPr>
            <w:tcW w:w="2288" w:type="dxa"/>
            <w:vMerge w:val="restart"/>
            <w:tcMar>
              <w:top w:w="50" w:type="dxa"/>
              <w:left w:w="100" w:type="dxa"/>
            </w:tcMar>
            <w:vAlign w:val="center"/>
          </w:tcPr>
          <w:p w:rsidR="008A7AAB" w:rsidRPr="008A7AAB" w:rsidRDefault="008A7AAB" w:rsidP="008A7AAB">
            <w:pPr>
              <w:spacing w:line="276" w:lineRule="auto"/>
              <w:ind w:left="135"/>
              <w:rPr>
                <w:rFonts w:asciiTheme="minorHAnsi" w:eastAsiaTheme="minorHAnsi" w:hAnsiTheme="minorHAnsi" w:cstheme="minorBidi"/>
                <w:lang w:val="en-US" w:eastAsia="en-US"/>
              </w:rPr>
            </w:pPr>
            <w:r w:rsidRPr="008A7AAB">
              <w:rPr>
                <w:rFonts w:eastAsiaTheme="minorHAnsi" w:cstheme="minorBidi"/>
                <w:b/>
                <w:color w:val="000000"/>
                <w:sz w:val="24"/>
                <w:lang w:val="en-US" w:eastAsia="en-US"/>
              </w:rPr>
              <w:t xml:space="preserve">Наименование разделов и тем программы </w:t>
            </w:r>
          </w:p>
          <w:p w:rsidR="008A7AAB" w:rsidRPr="008A7AAB" w:rsidRDefault="008A7AAB" w:rsidP="008A7AAB">
            <w:pPr>
              <w:spacing w:line="276" w:lineRule="auto"/>
              <w:ind w:left="135"/>
              <w:rPr>
                <w:rFonts w:asciiTheme="minorHAnsi" w:eastAsiaTheme="minorHAnsi" w:hAnsiTheme="minorHAnsi" w:cstheme="minorBidi"/>
                <w:lang w:val="en-US" w:eastAsia="en-US"/>
              </w:rPr>
            </w:pPr>
          </w:p>
        </w:tc>
        <w:tc>
          <w:tcPr>
            <w:tcW w:w="0" w:type="auto"/>
            <w:gridSpan w:val="3"/>
            <w:tcMar>
              <w:top w:w="50" w:type="dxa"/>
              <w:left w:w="100" w:type="dxa"/>
            </w:tcMar>
            <w:vAlign w:val="center"/>
          </w:tcPr>
          <w:p w:rsidR="008A7AAB" w:rsidRPr="008A7AAB" w:rsidRDefault="008A7AAB" w:rsidP="008A7AAB">
            <w:pPr>
              <w:spacing w:line="276" w:lineRule="auto"/>
              <w:rPr>
                <w:rFonts w:asciiTheme="minorHAnsi" w:eastAsiaTheme="minorHAnsi" w:hAnsiTheme="minorHAnsi" w:cstheme="minorBidi"/>
                <w:lang w:val="en-US" w:eastAsia="en-US"/>
              </w:rPr>
            </w:pPr>
            <w:r w:rsidRPr="008A7AAB">
              <w:rPr>
                <w:rFonts w:eastAsiaTheme="minorHAnsi" w:cstheme="minorBidi"/>
                <w:b/>
                <w:color w:val="000000"/>
                <w:sz w:val="24"/>
                <w:lang w:val="en-US" w:eastAsia="en-US"/>
              </w:rPr>
              <w:t>Количество часов</w:t>
            </w:r>
          </w:p>
        </w:tc>
        <w:tc>
          <w:tcPr>
            <w:tcW w:w="2852" w:type="dxa"/>
            <w:vMerge w:val="restart"/>
            <w:tcMar>
              <w:top w:w="50" w:type="dxa"/>
              <w:left w:w="100" w:type="dxa"/>
            </w:tcMar>
            <w:vAlign w:val="center"/>
          </w:tcPr>
          <w:p w:rsidR="008A7AAB" w:rsidRPr="008A7AAB" w:rsidRDefault="008A7AAB" w:rsidP="008A7AAB">
            <w:pPr>
              <w:spacing w:line="276" w:lineRule="auto"/>
              <w:ind w:left="135"/>
              <w:rPr>
                <w:rFonts w:asciiTheme="minorHAnsi" w:eastAsiaTheme="minorHAnsi" w:hAnsiTheme="minorHAnsi" w:cstheme="minorBidi"/>
                <w:lang w:val="en-US" w:eastAsia="en-US"/>
              </w:rPr>
            </w:pPr>
            <w:r w:rsidRPr="008A7AAB">
              <w:rPr>
                <w:rFonts w:eastAsiaTheme="minorHAnsi" w:cstheme="minorBidi"/>
                <w:b/>
                <w:color w:val="000000"/>
                <w:sz w:val="24"/>
                <w:lang w:val="en-US" w:eastAsia="en-US"/>
              </w:rPr>
              <w:t xml:space="preserve">Электронные (цифровые) образовательные ресурсы </w:t>
            </w:r>
          </w:p>
          <w:p w:rsidR="008A7AAB" w:rsidRPr="008A7AAB" w:rsidRDefault="008A7AAB" w:rsidP="008A7AAB">
            <w:pPr>
              <w:spacing w:line="276" w:lineRule="auto"/>
              <w:ind w:left="135"/>
              <w:rPr>
                <w:rFonts w:asciiTheme="minorHAnsi" w:eastAsiaTheme="minorHAnsi" w:hAnsiTheme="minorHAnsi" w:cstheme="minorBidi"/>
                <w:lang w:val="en-US" w:eastAsia="en-US"/>
              </w:rPr>
            </w:pPr>
          </w:p>
        </w:tc>
      </w:tr>
      <w:tr w:rsidR="00DA06F2" w:rsidTr="00C3409D">
        <w:trPr>
          <w:trHeight w:val="144"/>
          <w:tblCellSpacing w:w="20" w:type="nil"/>
        </w:trPr>
        <w:tc>
          <w:tcPr>
            <w:tcW w:w="0" w:type="auto"/>
            <w:vMerge/>
            <w:tcMar>
              <w:top w:w="50" w:type="dxa"/>
              <w:left w:w="100" w:type="dxa"/>
            </w:tcMar>
          </w:tcPr>
          <w:p w:rsidR="008A7AAB" w:rsidRPr="008A7AAB" w:rsidRDefault="008A7AAB" w:rsidP="008A7AAB">
            <w:pPr>
              <w:spacing w:after="200" w:line="276" w:lineRule="auto"/>
              <w:rPr>
                <w:rFonts w:asciiTheme="minorHAnsi" w:eastAsiaTheme="minorHAnsi" w:hAnsiTheme="minorHAnsi" w:cstheme="minorBidi"/>
                <w:lang w:val="en-US" w:eastAsia="en-US"/>
              </w:rPr>
            </w:pPr>
          </w:p>
        </w:tc>
        <w:tc>
          <w:tcPr>
            <w:tcW w:w="0" w:type="auto"/>
            <w:vMerge/>
            <w:tcMar>
              <w:top w:w="50" w:type="dxa"/>
              <w:left w:w="100" w:type="dxa"/>
            </w:tcMar>
          </w:tcPr>
          <w:p w:rsidR="008A7AAB" w:rsidRPr="008A7AAB" w:rsidRDefault="008A7AAB" w:rsidP="008A7AAB">
            <w:pPr>
              <w:spacing w:after="200" w:line="276" w:lineRule="auto"/>
              <w:rPr>
                <w:rFonts w:asciiTheme="minorHAnsi" w:eastAsiaTheme="minorHAnsi" w:hAnsiTheme="minorHAnsi" w:cstheme="minorBidi"/>
                <w:lang w:val="en-US" w:eastAsia="en-US"/>
              </w:rPr>
            </w:pPr>
          </w:p>
        </w:tc>
        <w:tc>
          <w:tcPr>
            <w:tcW w:w="1050" w:type="dxa"/>
            <w:tcMar>
              <w:top w:w="50" w:type="dxa"/>
              <w:left w:w="100" w:type="dxa"/>
            </w:tcMar>
            <w:vAlign w:val="center"/>
          </w:tcPr>
          <w:p w:rsidR="008A7AAB" w:rsidRPr="008A7AAB" w:rsidRDefault="008A7AAB" w:rsidP="008A7AAB">
            <w:pPr>
              <w:spacing w:line="276" w:lineRule="auto"/>
              <w:ind w:left="135"/>
              <w:rPr>
                <w:rFonts w:asciiTheme="minorHAnsi" w:eastAsiaTheme="minorHAnsi" w:hAnsiTheme="minorHAnsi" w:cstheme="minorBidi"/>
                <w:lang w:val="en-US" w:eastAsia="en-US"/>
              </w:rPr>
            </w:pPr>
            <w:r w:rsidRPr="008A7AAB">
              <w:rPr>
                <w:rFonts w:eastAsiaTheme="minorHAnsi" w:cstheme="minorBidi"/>
                <w:b/>
                <w:color w:val="000000"/>
                <w:sz w:val="24"/>
                <w:lang w:val="en-US" w:eastAsia="en-US"/>
              </w:rPr>
              <w:t xml:space="preserve">Всего </w:t>
            </w:r>
          </w:p>
          <w:p w:rsidR="008A7AAB" w:rsidRPr="008A7AAB" w:rsidRDefault="008A7AAB" w:rsidP="008A7AAB">
            <w:pPr>
              <w:spacing w:line="276" w:lineRule="auto"/>
              <w:ind w:left="135"/>
              <w:rPr>
                <w:rFonts w:asciiTheme="minorHAnsi" w:eastAsiaTheme="minorHAnsi" w:hAnsiTheme="minorHAnsi" w:cstheme="minorBidi"/>
                <w:lang w:val="en-US" w:eastAsia="en-US"/>
              </w:rPr>
            </w:pPr>
          </w:p>
        </w:tc>
        <w:tc>
          <w:tcPr>
            <w:tcW w:w="1785" w:type="dxa"/>
            <w:tcMar>
              <w:top w:w="50" w:type="dxa"/>
              <w:left w:w="100" w:type="dxa"/>
            </w:tcMar>
            <w:vAlign w:val="center"/>
          </w:tcPr>
          <w:p w:rsidR="008A7AAB" w:rsidRPr="008A7AAB" w:rsidRDefault="008A7AAB" w:rsidP="008A7AAB">
            <w:pPr>
              <w:spacing w:line="276" w:lineRule="auto"/>
              <w:ind w:left="135"/>
              <w:rPr>
                <w:rFonts w:asciiTheme="minorHAnsi" w:eastAsiaTheme="minorHAnsi" w:hAnsiTheme="minorHAnsi" w:cstheme="minorBidi"/>
                <w:lang w:val="en-US" w:eastAsia="en-US"/>
              </w:rPr>
            </w:pPr>
            <w:r w:rsidRPr="008A7AAB">
              <w:rPr>
                <w:rFonts w:eastAsiaTheme="minorHAnsi" w:cstheme="minorBidi"/>
                <w:b/>
                <w:color w:val="000000"/>
                <w:sz w:val="24"/>
                <w:lang w:val="en-US" w:eastAsia="en-US"/>
              </w:rPr>
              <w:t xml:space="preserve">Контрольные работы </w:t>
            </w:r>
          </w:p>
          <w:p w:rsidR="008A7AAB" w:rsidRPr="008A7AAB" w:rsidRDefault="008A7AAB" w:rsidP="008A7AAB">
            <w:pPr>
              <w:spacing w:line="276" w:lineRule="auto"/>
              <w:ind w:left="135"/>
              <w:rPr>
                <w:rFonts w:asciiTheme="minorHAnsi" w:eastAsiaTheme="minorHAnsi" w:hAnsiTheme="minorHAnsi" w:cstheme="minorBidi"/>
                <w:lang w:val="en-US" w:eastAsia="en-US"/>
              </w:rPr>
            </w:pPr>
          </w:p>
        </w:tc>
        <w:tc>
          <w:tcPr>
            <w:tcW w:w="1866" w:type="dxa"/>
            <w:tcMar>
              <w:top w:w="50" w:type="dxa"/>
              <w:left w:w="100" w:type="dxa"/>
            </w:tcMar>
            <w:vAlign w:val="center"/>
          </w:tcPr>
          <w:p w:rsidR="008A7AAB" w:rsidRPr="008A7AAB" w:rsidRDefault="008A7AAB" w:rsidP="008A7AAB">
            <w:pPr>
              <w:spacing w:line="276" w:lineRule="auto"/>
              <w:ind w:left="135"/>
              <w:rPr>
                <w:rFonts w:asciiTheme="minorHAnsi" w:eastAsiaTheme="minorHAnsi" w:hAnsiTheme="minorHAnsi" w:cstheme="minorBidi"/>
                <w:lang w:val="en-US" w:eastAsia="en-US"/>
              </w:rPr>
            </w:pPr>
            <w:r w:rsidRPr="008A7AAB">
              <w:rPr>
                <w:rFonts w:eastAsiaTheme="minorHAnsi" w:cstheme="minorBidi"/>
                <w:b/>
                <w:color w:val="000000"/>
                <w:sz w:val="24"/>
                <w:lang w:val="en-US" w:eastAsia="en-US"/>
              </w:rPr>
              <w:t xml:space="preserve">Практические работы </w:t>
            </w:r>
          </w:p>
          <w:p w:rsidR="008A7AAB" w:rsidRPr="008A7AAB" w:rsidRDefault="008A7AAB" w:rsidP="008A7AAB">
            <w:pPr>
              <w:spacing w:line="276" w:lineRule="auto"/>
              <w:ind w:left="135"/>
              <w:rPr>
                <w:rFonts w:asciiTheme="minorHAnsi" w:eastAsiaTheme="minorHAnsi" w:hAnsiTheme="minorHAnsi" w:cstheme="minorBidi"/>
                <w:lang w:val="en-US" w:eastAsia="en-US"/>
              </w:rPr>
            </w:pPr>
          </w:p>
        </w:tc>
        <w:tc>
          <w:tcPr>
            <w:tcW w:w="0" w:type="auto"/>
            <w:vMerge/>
            <w:tcMar>
              <w:top w:w="50" w:type="dxa"/>
              <w:left w:w="100" w:type="dxa"/>
            </w:tcMar>
          </w:tcPr>
          <w:p w:rsidR="008A7AAB" w:rsidRPr="008A7AAB" w:rsidRDefault="008A7AAB" w:rsidP="008A7AAB">
            <w:pPr>
              <w:spacing w:after="200" w:line="276" w:lineRule="auto"/>
              <w:rPr>
                <w:rFonts w:asciiTheme="minorHAnsi" w:eastAsiaTheme="minorHAnsi" w:hAnsiTheme="minorHAnsi" w:cstheme="minorBidi"/>
                <w:lang w:val="en-US" w:eastAsia="en-US"/>
              </w:rPr>
            </w:pPr>
          </w:p>
        </w:tc>
      </w:tr>
      <w:tr w:rsidR="00DA06F2" w:rsidTr="00C3409D">
        <w:trPr>
          <w:trHeight w:val="144"/>
          <w:tblCellSpacing w:w="20" w:type="nil"/>
        </w:trPr>
        <w:tc>
          <w:tcPr>
            <w:tcW w:w="505" w:type="dxa"/>
            <w:tcMar>
              <w:top w:w="50" w:type="dxa"/>
              <w:left w:w="100" w:type="dxa"/>
            </w:tcMar>
            <w:vAlign w:val="center"/>
          </w:tcPr>
          <w:p w:rsidR="008A7AAB" w:rsidRPr="008A7AAB" w:rsidRDefault="008A7AAB" w:rsidP="008A7AAB">
            <w:pPr>
              <w:spacing w:line="276" w:lineRule="auto"/>
              <w:rPr>
                <w:rFonts w:asciiTheme="minorHAnsi" w:eastAsiaTheme="minorHAnsi" w:hAnsiTheme="minorHAnsi" w:cstheme="minorBidi"/>
                <w:lang w:val="en-US" w:eastAsia="en-US"/>
              </w:rPr>
            </w:pPr>
            <w:r w:rsidRPr="008A7AAB">
              <w:rPr>
                <w:rFonts w:eastAsiaTheme="minorHAnsi" w:cstheme="minorBidi"/>
                <w:color w:val="000000"/>
                <w:sz w:val="24"/>
                <w:lang w:val="en-US" w:eastAsia="en-US"/>
              </w:rPr>
              <w:t>1</w:t>
            </w:r>
          </w:p>
        </w:tc>
        <w:tc>
          <w:tcPr>
            <w:tcW w:w="2288" w:type="dxa"/>
            <w:tcMar>
              <w:top w:w="50" w:type="dxa"/>
              <w:left w:w="100" w:type="dxa"/>
            </w:tcMar>
            <w:vAlign w:val="center"/>
          </w:tcPr>
          <w:p w:rsidR="008A7AAB" w:rsidRPr="008A7AAB" w:rsidRDefault="008A7AAB" w:rsidP="008A7AAB">
            <w:pPr>
              <w:spacing w:line="276" w:lineRule="auto"/>
              <w:ind w:left="135"/>
              <w:rPr>
                <w:rFonts w:asciiTheme="minorHAnsi" w:eastAsiaTheme="minorHAnsi" w:hAnsiTheme="minorHAnsi" w:cstheme="minorBidi"/>
                <w:lang w:val="en-US" w:eastAsia="en-US"/>
              </w:rPr>
            </w:pPr>
            <w:r w:rsidRPr="008A7AAB">
              <w:rPr>
                <w:rFonts w:eastAsiaTheme="minorHAnsi" w:cstheme="minorBidi"/>
                <w:color w:val="000000"/>
                <w:sz w:val="24"/>
                <w:lang w:val="en-US" w:eastAsia="en-US"/>
              </w:rPr>
              <w:t>Мир моего «я»</w:t>
            </w:r>
          </w:p>
        </w:tc>
        <w:tc>
          <w:tcPr>
            <w:tcW w:w="1050" w:type="dxa"/>
            <w:tcMar>
              <w:top w:w="50" w:type="dxa"/>
              <w:left w:w="100" w:type="dxa"/>
            </w:tcMar>
            <w:vAlign w:val="center"/>
          </w:tcPr>
          <w:p w:rsidR="008A7AAB" w:rsidRPr="008A7AAB" w:rsidRDefault="008A7AAB" w:rsidP="008A7AAB">
            <w:pPr>
              <w:spacing w:line="276" w:lineRule="auto"/>
              <w:ind w:left="135"/>
              <w:jc w:val="center"/>
              <w:rPr>
                <w:rFonts w:asciiTheme="minorHAnsi" w:eastAsiaTheme="minorHAnsi" w:hAnsiTheme="minorHAnsi" w:cstheme="minorBidi"/>
                <w:lang w:val="en-US" w:eastAsia="en-US"/>
              </w:rPr>
            </w:pPr>
            <w:r w:rsidRPr="008A7AAB">
              <w:rPr>
                <w:rFonts w:eastAsiaTheme="minorHAnsi" w:cstheme="minorBidi"/>
                <w:color w:val="000000"/>
                <w:sz w:val="24"/>
                <w:lang w:val="en-US" w:eastAsia="en-US"/>
              </w:rPr>
              <w:t xml:space="preserve"> 10 </w:t>
            </w:r>
          </w:p>
        </w:tc>
        <w:tc>
          <w:tcPr>
            <w:tcW w:w="1785" w:type="dxa"/>
            <w:tcMar>
              <w:top w:w="50" w:type="dxa"/>
              <w:left w:w="100" w:type="dxa"/>
            </w:tcMar>
            <w:vAlign w:val="center"/>
          </w:tcPr>
          <w:p w:rsidR="008A7AAB" w:rsidRPr="008A7AAB" w:rsidRDefault="008A7AAB" w:rsidP="008A7AAB">
            <w:pPr>
              <w:spacing w:line="276" w:lineRule="auto"/>
              <w:ind w:left="135"/>
              <w:jc w:val="center"/>
              <w:rPr>
                <w:rFonts w:asciiTheme="minorHAnsi" w:eastAsiaTheme="minorHAnsi" w:hAnsiTheme="minorHAnsi" w:cstheme="minorBidi"/>
                <w:lang w:val="en-US" w:eastAsia="en-US"/>
              </w:rPr>
            </w:pPr>
            <w:r w:rsidRPr="008A7AAB">
              <w:rPr>
                <w:rFonts w:eastAsiaTheme="minorHAnsi" w:cstheme="minorBidi"/>
                <w:color w:val="000000"/>
                <w:sz w:val="24"/>
                <w:lang w:val="en-US" w:eastAsia="en-US"/>
              </w:rPr>
              <w:t xml:space="preserve"> 1 </w:t>
            </w:r>
          </w:p>
        </w:tc>
        <w:tc>
          <w:tcPr>
            <w:tcW w:w="1866" w:type="dxa"/>
            <w:tcMar>
              <w:top w:w="50" w:type="dxa"/>
              <w:left w:w="100" w:type="dxa"/>
            </w:tcMar>
            <w:vAlign w:val="center"/>
          </w:tcPr>
          <w:p w:rsidR="008A7AAB" w:rsidRPr="008A7AAB" w:rsidRDefault="008A7AAB" w:rsidP="008A7AAB">
            <w:pPr>
              <w:spacing w:line="276" w:lineRule="auto"/>
              <w:ind w:left="135"/>
              <w:jc w:val="center"/>
              <w:rPr>
                <w:rFonts w:asciiTheme="minorHAnsi" w:eastAsiaTheme="minorHAnsi" w:hAnsiTheme="minorHAnsi" w:cstheme="minorBidi"/>
                <w:lang w:val="en-US" w:eastAsia="en-US"/>
              </w:rPr>
            </w:pPr>
          </w:p>
        </w:tc>
        <w:tc>
          <w:tcPr>
            <w:tcW w:w="2852" w:type="dxa"/>
            <w:tcMar>
              <w:top w:w="50" w:type="dxa"/>
              <w:left w:w="100" w:type="dxa"/>
            </w:tcMar>
            <w:vAlign w:val="center"/>
          </w:tcPr>
          <w:p w:rsidR="008A7AAB" w:rsidRPr="008A7AAB" w:rsidRDefault="008A7AAB" w:rsidP="008A7AAB">
            <w:pPr>
              <w:spacing w:line="276" w:lineRule="auto"/>
              <w:ind w:left="135"/>
              <w:rPr>
                <w:rFonts w:asciiTheme="minorHAnsi" w:eastAsiaTheme="minorHAnsi" w:hAnsiTheme="minorHAnsi" w:cstheme="minorBidi"/>
                <w:lang w:val="en-US" w:eastAsia="en-US"/>
              </w:rPr>
            </w:pPr>
          </w:p>
        </w:tc>
      </w:tr>
      <w:tr w:rsidR="00DA06F2" w:rsidTr="00C3409D">
        <w:trPr>
          <w:trHeight w:val="144"/>
          <w:tblCellSpacing w:w="20" w:type="nil"/>
        </w:trPr>
        <w:tc>
          <w:tcPr>
            <w:tcW w:w="505" w:type="dxa"/>
            <w:tcMar>
              <w:top w:w="50" w:type="dxa"/>
              <w:left w:w="100" w:type="dxa"/>
            </w:tcMar>
            <w:vAlign w:val="center"/>
          </w:tcPr>
          <w:p w:rsidR="008A7AAB" w:rsidRPr="008A7AAB" w:rsidRDefault="008A7AAB" w:rsidP="008A7AAB">
            <w:pPr>
              <w:spacing w:line="276" w:lineRule="auto"/>
              <w:rPr>
                <w:rFonts w:asciiTheme="minorHAnsi" w:eastAsiaTheme="minorHAnsi" w:hAnsiTheme="minorHAnsi" w:cstheme="minorBidi"/>
                <w:lang w:val="en-US" w:eastAsia="en-US"/>
              </w:rPr>
            </w:pPr>
            <w:r w:rsidRPr="008A7AAB">
              <w:rPr>
                <w:rFonts w:eastAsiaTheme="minorHAnsi" w:cstheme="minorBidi"/>
                <w:color w:val="000000"/>
                <w:sz w:val="24"/>
                <w:lang w:val="en-US" w:eastAsia="en-US"/>
              </w:rPr>
              <w:t>2</w:t>
            </w:r>
          </w:p>
        </w:tc>
        <w:tc>
          <w:tcPr>
            <w:tcW w:w="2288" w:type="dxa"/>
            <w:tcMar>
              <w:top w:w="50" w:type="dxa"/>
              <w:left w:w="100" w:type="dxa"/>
            </w:tcMar>
            <w:vAlign w:val="center"/>
          </w:tcPr>
          <w:p w:rsidR="008A7AAB" w:rsidRPr="008A7AAB" w:rsidRDefault="008A7AAB" w:rsidP="008A7AAB">
            <w:pPr>
              <w:spacing w:line="276" w:lineRule="auto"/>
              <w:ind w:left="135"/>
              <w:rPr>
                <w:rFonts w:asciiTheme="minorHAnsi" w:eastAsiaTheme="minorHAnsi" w:hAnsiTheme="minorHAnsi" w:cstheme="minorBidi"/>
                <w:lang w:val="en-US" w:eastAsia="en-US"/>
              </w:rPr>
            </w:pPr>
            <w:r w:rsidRPr="008A7AAB">
              <w:rPr>
                <w:rFonts w:eastAsiaTheme="minorHAnsi" w:cstheme="minorBidi"/>
                <w:color w:val="000000"/>
                <w:sz w:val="24"/>
                <w:lang w:val="en-US" w:eastAsia="en-US"/>
              </w:rPr>
              <w:t>Мир моих увлечений</w:t>
            </w:r>
          </w:p>
        </w:tc>
        <w:tc>
          <w:tcPr>
            <w:tcW w:w="1050" w:type="dxa"/>
            <w:tcMar>
              <w:top w:w="50" w:type="dxa"/>
              <w:left w:w="100" w:type="dxa"/>
            </w:tcMar>
            <w:vAlign w:val="center"/>
          </w:tcPr>
          <w:p w:rsidR="008A7AAB" w:rsidRPr="008A7AAB" w:rsidRDefault="008A7AAB" w:rsidP="008A7AAB">
            <w:pPr>
              <w:spacing w:line="276" w:lineRule="auto"/>
              <w:ind w:left="135"/>
              <w:jc w:val="center"/>
              <w:rPr>
                <w:rFonts w:asciiTheme="minorHAnsi" w:eastAsiaTheme="minorHAnsi" w:hAnsiTheme="minorHAnsi" w:cstheme="minorBidi"/>
                <w:lang w:val="en-US" w:eastAsia="en-US"/>
              </w:rPr>
            </w:pPr>
            <w:r w:rsidRPr="008A7AAB">
              <w:rPr>
                <w:rFonts w:eastAsiaTheme="minorHAnsi" w:cstheme="minorBidi"/>
                <w:color w:val="000000"/>
                <w:sz w:val="24"/>
                <w:lang w:val="en-US" w:eastAsia="en-US"/>
              </w:rPr>
              <w:t xml:space="preserve"> 18 </w:t>
            </w:r>
          </w:p>
        </w:tc>
        <w:tc>
          <w:tcPr>
            <w:tcW w:w="1785" w:type="dxa"/>
            <w:tcMar>
              <w:top w:w="50" w:type="dxa"/>
              <w:left w:w="100" w:type="dxa"/>
            </w:tcMar>
            <w:vAlign w:val="center"/>
          </w:tcPr>
          <w:p w:rsidR="008A7AAB" w:rsidRPr="008A7AAB" w:rsidRDefault="008A7AAB" w:rsidP="008A7AAB">
            <w:pPr>
              <w:spacing w:line="276" w:lineRule="auto"/>
              <w:ind w:left="135"/>
              <w:jc w:val="center"/>
              <w:rPr>
                <w:rFonts w:asciiTheme="minorHAnsi" w:eastAsiaTheme="minorHAnsi" w:hAnsiTheme="minorHAnsi" w:cstheme="minorBidi"/>
                <w:lang w:val="en-US" w:eastAsia="en-US"/>
              </w:rPr>
            </w:pPr>
            <w:r w:rsidRPr="008A7AAB">
              <w:rPr>
                <w:rFonts w:eastAsiaTheme="minorHAnsi" w:cstheme="minorBidi"/>
                <w:color w:val="000000"/>
                <w:sz w:val="24"/>
                <w:lang w:val="en-US" w:eastAsia="en-US"/>
              </w:rPr>
              <w:t xml:space="preserve"> 1 </w:t>
            </w:r>
          </w:p>
        </w:tc>
        <w:tc>
          <w:tcPr>
            <w:tcW w:w="1866" w:type="dxa"/>
            <w:tcMar>
              <w:top w:w="50" w:type="dxa"/>
              <w:left w:w="100" w:type="dxa"/>
            </w:tcMar>
            <w:vAlign w:val="center"/>
          </w:tcPr>
          <w:p w:rsidR="008A7AAB" w:rsidRPr="008A7AAB" w:rsidRDefault="008A7AAB" w:rsidP="008A7AAB">
            <w:pPr>
              <w:spacing w:line="276" w:lineRule="auto"/>
              <w:ind w:left="135"/>
              <w:jc w:val="center"/>
              <w:rPr>
                <w:rFonts w:asciiTheme="minorHAnsi" w:eastAsiaTheme="minorHAnsi" w:hAnsiTheme="minorHAnsi" w:cstheme="minorBidi"/>
                <w:lang w:val="en-US" w:eastAsia="en-US"/>
              </w:rPr>
            </w:pPr>
          </w:p>
        </w:tc>
        <w:tc>
          <w:tcPr>
            <w:tcW w:w="2852" w:type="dxa"/>
            <w:tcMar>
              <w:top w:w="50" w:type="dxa"/>
              <w:left w:w="100" w:type="dxa"/>
            </w:tcMar>
            <w:vAlign w:val="center"/>
          </w:tcPr>
          <w:p w:rsidR="008A7AAB" w:rsidRPr="008A7AAB" w:rsidRDefault="008A7AAB" w:rsidP="008A7AAB">
            <w:pPr>
              <w:spacing w:line="276" w:lineRule="auto"/>
              <w:ind w:left="135"/>
              <w:rPr>
                <w:rFonts w:asciiTheme="minorHAnsi" w:eastAsiaTheme="minorHAnsi" w:hAnsiTheme="minorHAnsi" w:cstheme="minorBidi"/>
                <w:lang w:val="en-US" w:eastAsia="en-US"/>
              </w:rPr>
            </w:pPr>
          </w:p>
        </w:tc>
      </w:tr>
      <w:tr w:rsidR="00DA06F2" w:rsidTr="00C3409D">
        <w:trPr>
          <w:trHeight w:val="144"/>
          <w:tblCellSpacing w:w="20" w:type="nil"/>
        </w:trPr>
        <w:tc>
          <w:tcPr>
            <w:tcW w:w="505" w:type="dxa"/>
            <w:tcMar>
              <w:top w:w="50" w:type="dxa"/>
              <w:left w:w="100" w:type="dxa"/>
            </w:tcMar>
            <w:vAlign w:val="center"/>
          </w:tcPr>
          <w:p w:rsidR="008A7AAB" w:rsidRPr="008A7AAB" w:rsidRDefault="008A7AAB" w:rsidP="008A7AAB">
            <w:pPr>
              <w:spacing w:line="276" w:lineRule="auto"/>
              <w:rPr>
                <w:rFonts w:asciiTheme="minorHAnsi" w:eastAsiaTheme="minorHAnsi" w:hAnsiTheme="minorHAnsi" w:cstheme="minorBidi"/>
                <w:lang w:val="en-US" w:eastAsia="en-US"/>
              </w:rPr>
            </w:pPr>
            <w:r w:rsidRPr="008A7AAB">
              <w:rPr>
                <w:rFonts w:eastAsiaTheme="minorHAnsi" w:cstheme="minorBidi"/>
                <w:color w:val="000000"/>
                <w:sz w:val="24"/>
                <w:lang w:val="en-US" w:eastAsia="en-US"/>
              </w:rPr>
              <w:t>3</w:t>
            </w:r>
          </w:p>
        </w:tc>
        <w:tc>
          <w:tcPr>
            <w:tcW w:w="2288" w:type="dxa"/>
            <w:tcMar>
              <w:top w:w="50" w:type="dxa"/>
              <w:left w:w="100" w:type="dxa"/>
            </w:tcMar>
            <w:vAlign w:val="center"/>
          </w:tcPr>
          <w:p w:rsidR="008A7AAB" w:rsidRPr="008A7AAB" w:rsidRDefault="008A7AAB" w:rsidP="008A7AAB">
            <w:pPr>
              <w:spacing w:line="276" w:lineRule="auto"/>
              <w:ind w:left="135"/>
              <w:rPr>
                <w:rFonts w:asciiTheme="minorHAnsi" w:eastAsiaTheme="minorHAnsi" w:hAnsiTheme="minorHAnsi" w:cstheme="minorBidi"/>
                <w:lang w:val="en-US" w:eastAsia="en-US"/>
              </w:rPr>
            </w:pPr>
            <w:r w:rsidRPr="008A7AAB">
              <w:rPr>
                <w:rFonts w:eastAsiaTheme="minorHAnsi" w:cstheme="minorBidi"/>
                <w:color w:val="000000"/>
                <w:sz w:val="24"/>
                <w:lang w:val="en-US" w:eastAsia="en-US"/>
              </w:rPr>
              <w:t>Мир вокруг меня</w:t>
            </w:r>
          </w:p>
        </w:tc>
        <w:tc>
          <w:tcPr>
            <w:tcW w:w="1050" w:type="dxa"/>
            <w:tcMar>
              <w:top w:w="50" w:type="dxa"/>
              <w:left w:w="100" w:type="dxa"/>
            </w:tcMar>
            <w:vAlign w:val="center"/>
          </w:tcPr>
          <w:p w:rsidR="008A7AAB" w:rsidRPr="008A7AAB" w:rsidRDefault="008A7AAB" w:rsidP="008A7AAB">
            <w:pPr>
              <w:spacing w:line="276" w:lineRule="auto"/>
              <w:ind w:left="135"/>
              <w:jc w:val="center"/>
              <w:rPr>
                <w:rFonts w:asciiTheme="minorHAnsi" w:eastAsiaTheme="minorHAnsi" w:hAnsiTheme="minorHAnsi" w:cstheme="minorBidi"/>
                <w:lang w:val="en-US" w:eastAsia="en-US"/>
              </w:rPr>
            </w:pPr>
            <w:r w:rsidRPr="008A7AAB">
              <w:rPr>
                <w:rFonts w:eastAsiaTheme="minorHAnsi" w:cstheme="minorBidi"/>
                <w:color w:val="000000"/>
                <w:sz w:val="24"/>
                <w:lang w:val="en-US" w:eastAsia="en-US"/>
              </w:rPr>
              <w:t xml:space="preserve"> 28 </w:t>
            </w:r>
          </w:p>
        </w:tc>
        <w:tc>
          <w:tcPr>
            <w:tcW w:w="1785" w:type="dxa"/>
            <w:tcMar>
              <w:top w:w="50" w:type="dxa"/>
              <w:left w:w="100" w:type="dxa"/>
            </w:tcMar>
            <w:vAlign w:val="center"/>
          </w:tcPr>
          <w:p w:rsidR="008A7AAB" w:rsidRPr="008A7AAB" w:rsidRDefault="008A7AAB" w:rsidP="008A7AAB">
            <w:pPr>
              <w:spacing w:line="276" w:lineRule="auto"/>
              <w:ind w:left="135"/>
              <w:jc w:val="center"/>
              <w:rPr>
                <w:rFonts w:asciiTheme="minorHAnsi" w:eastAsiaTheme="minorHAnsi" w:hAnsiTheme="minorHAnsi" w:cstheme="minorBidi"/>
                <w:lang w:val="en-US" w:eastAsia="en-US"/>
              </w:rPr>
            </w:pPr>
            <w:r w:rsidRPr="008A7AAB">
              <w:rPr>
                <w:rFonts w:eastAsiaTheme="minorHAnsi" w:cstheme="minorBidi"/>
                <w:color w:val="000000"/>
                <w:sz w:val="24"/>
                <w:lang w:val="en-US" w:eastAsia="en-US"/>
              </w:rPr>
              <w:t xml:space="preserve"> 1 </w:t>
            </w:r>
          </w:p>
        </w:tc>
        <w:tc>
          <w:tcPr>
            <w:tcW w:w="1866" w:type="dxa"/>
            <w:tcMar>
              <w:top w:w="50" w:type="dxa"/>
              <w:left w:w="100" w:type="dxa"/>
            </w:tcMar>
            <w:vAlign w:val="center"/>
          </w:tcPr>
          <w:p w:rsidR="008A7AAB" w:rsidRPr="008A7AAB" w:rsidRDefault="008A7AAB" w:rsidP="008A7AAB">
            <w:pPr>
              <w:spacing w:line="276" w:lineRule="auto"/>
              <w:ind w:left="135"/>
              <w:jc w:val="center"/>
              <w:rPr>
                <w:rFonts w:asciiTheme="minorHAnsi" w:eastAsiaTheme="minorHAnsi" w:hAnsiTheme="minorHAnsi" w:cstheme="minorBidi"/>
                <w:lang w:val="en-US" w:eastAsia="en-US"/>
              </w:rPr>
            </w:pPr>
          </w:p>
        </w:tc>
        <w:tc>
          <w:tcPr>
            <w:tcW w:w="2852" w:type="dxa"/>
            <w:tcMar>
              <w:top w:w="50" w:type="dxa"/>
              <w:left w:w="100" w:type="dxa"/>
            </w:tcMar>
            <w:vAlign w:val="center"/>
          </w:tcPr>
          <w:p w:rsidR="008A7AAB" w:rsidRPr="008A7AAB" w:rsidRDefault="008A7AAB" w:rsidP="008A7AAB">
            <w:pPr>
              <w:spacing w:line="276" w:lineRule="auto"/>
              <w:ind w:left="135"/>
              <w:rPr>
                <w:rFonts w:asciiTheme="minorHAnsi" w:eastAsiaTheme="minorHAnsi" w:hAnsiTheme="minorHAnsi" w:cstheme="minorBidi"/>
                <w:lang w:val="en-US" w:eastAsia="en-US"/>
              </w:rPr>
            </w:pPr>
          </w:p>
        </w:tc>
      </w:tr>
      <w:tr w:rsidR="00DA06F2" w:rsidTr="00C3409D">
        <w:trPr>
          <w:trHeight w:val="144"/>
          <w:tblCellSpacing w:w="20" w:type="nil"/>
        </w:trPr>
        <w:tc>
          <w:tcPr>
            <w:tcW w:w="505" w:type="dxa"/>
            <w:tcMar>
              <w:top w:w="50" w:type="dxa"/>
              <w:left w:w="100" w:type="dxa"/>
            </w:tcMar>
            <w:vAlign w:val="center"/>
          </w:tcPr>
          <w:p w:rsidR="008A7AAB" w:rsidRPr="008A7AAB" w:rsidRDefault="008A7AAB" w:rsidP="008A7AAB">
            <w:pPr>
              <w:spacing w:line="276" w:lineRule="auto"/>
              <w:rPr>
                <w:rFonts w:asciiTheme="minorHAnsi" w:eastAsiaTheme="minorHAnsi" w:hAnsiTheme="minorHAnsi" w:cstheme="minorBidi"/>
                <w:lang w:val="en-US" w:eastAsia="en-US"/>
              </w:rPr>
            </w:pPr>
            <w:r w:rsidRPr="008A7AAB">
              <w:rPr>
                <w:rFonts w:eastAsiaTheme="minorHAnsi" w:cstheme="minorBidi"/>
                <w:color w:val="000000"/>
                <w:sz w:val="24"/>
                <w:lang w:val="en-US" w:eastAsia="en-US"/>
              </w:rPr>
              <w:t>4</w:t>
            </w:r>
          </w:p>
        </w:tc>
        <w:tc>
          <w:tcPr>
            <w:tcW w:w="2288" w:type="dxa"/>
            <w:tcMar>
              <w:top w:w="50" w:type="dxa"/>
              <w:left w:w="100" w:type="dxa"/>
            </w:tcMar>
            <w:vAlign w:val="center"/>
          </w:tcPr>
          <w:p w:rsidR="008A7AAB" w:rsidRPr="008A7AAB" w:rsidRDefault="008A7AAB" w:rsidP="008A7AAB">
            <w:pPr>
              <w:spacing w:line="276" w:lineRule="auto"/>
              <w:ind w:left="135"/>
              <w:rPr>
                <w:rFonts w:asciiTheme="minorHAnsi" w:eastAsiaTheme="minorHAnsi" w:hAnsiTheme="minorHAnsi" w:cstheme="minorBidi"/>
                <w:lang w:eastAsia="en-US"/>
              </w:rPr>
            </w:pPr>
            <w:r w:rsidRPr="008A7AAB">
              <w:rPr>
                <w:rFonts w:eastAsiaTheme="minorHAnsi" w:cstheme="minorBidi"/>
                <w:color w:val="000000"/>
                <w:sz w:val="24"/>
                <w:lang w:eastAsia="en-US"/>
              </w:rPr>
              <w:t>Родная страна и страны изучаемого языка</w:t>
            </w:r>
          </w:p>
        </w:tc>
        <w:tc>
          <w:tcPr>
            <w:tcW w:w="1050" w:type="dxa"/>
            <w:tcMar>
              <w:top w:w="50" w:type="dxa"/>
              <w:left w:w="100" w:type="dxa"/>
            </w:tcMar>
            <w:vAlign w:val="center"/>
          </w:tcPr>
          <w:p w:rsidR="008A7AAB" w:rsidRPr="008A7AAB" w:rsidRDefault="008A7AAB" w:rsidP="008A7AAB">
            <w:pPr>
              <w:spacing w:line="276" w:lineRule="auto"/>
              <w:ind w:left="135"/>
              <w:jc w:val="center"/>
              <w:rPr>
                <w:rFonts w:asciiTheme="minorHAnsi" w:eastAsiaTheme="minorHAnsi" w:hAnsiTheme="minorHAnsi" w:cstheme="minorBidi"/>
                <w:lang w:val="en-US" w:eastAsia="en-US"/>
              </w:rPr>
            </w:pPr>
            <w:r w:rsidRPr="008A7AAB">
              <w:rPr>
                <w:rFonts w:eastAsiaTheme="minorHAnsi" w:cstheme="minorBidi"/>
                <w:color w:val="000000"/>
                <w:sz w:val="24"/>
                <w:lang w:eastAsia="en-US"/>
              </w:rPr>
              <w:t xml:space="preserve"> </w:t>
            </w:r>
            <w:r w:rsidRPr="008A7AAB">
              <w:rPr>
                <w:rFonts w:eastAsiaTheme="minorHAnsi" w:cstheme="minorBidi"/>
                <w:color w:val="000000"/>
                <w:sz w:val="24"/>
                <w:lang w:val="en-US" w:eastAsia="en-US"/>
              </w:rPr>
              <w:t xml:space="preserve">12 </w:t>
            </w:r>
          </w:p>
        </w:tc>
        <w:tc>
          <w:tcPr>
            <w:tcW w:w="1785" w:type="dxa"/>
            <w:tcMar>
              <w:top w:w="50" w:type="dxa"/>
              <w:left w:w="100" w:type="dxa"/>
            </w:tcMar>
            <w:vAlign w:val="center"/>
          </w:tcPr>
          <w:p w:rsidR="008A7AAB" w:rsidRPr="008A7AAB" w:rsidRDefault="008A7AAB" w:rsidP="008A7AAB">
            <w:pPr>
              <w:spacing w:line="276" w:lineRule="auto"/>
              <w:ind w:left="135"/>
              <w:jc w:val="center"/>
              <w:rPr>
                <w:rFonts w:asciiTheme="minorHAnsi" w:eastAsiaTheme="minorHAnsi" w:hAnsiTheme="minorHAnsi" w:cstheme="minorBidi"/>
                <w:lang w:val="en-US" w:eastAsia="en-US"/>
              </w:rPr>
            </w:pPr>
            <w:r w:rsidRPr="008A7AAB">
              <w:rPr>
                <w:rFonts w:eastAsiaTheme="minorHAnsi" w:cstheme="minorBidi"/>
                <w:color w:val="000000"/>
                <w:sz w:val="24"/>
                <w:lang w:val="en-US" w:eastAsia="en-US"/>
              </w:rPr>
              <w:t xml:space="preserve"> 1 </w:t>
            </w:r>
          </w:p>
        </w:tc>
        <w:tc>
          <w:tcPr>
            <w:tcW w:w="1866" w:type="dxa"/>
            <w:tcMar>
              <w:top w:w="50" w:type="dxa"/>
              <w:left w:w="100" w:type="dxa"/>
            </w:tcMar>
            <w:vAlign w:val="center"/>
          </w:tcPr>
          <w:p w:rsidR="008A7AAB" w:rsidRPr="008A7AAB" w:rsidRDefault="008A7AAB" w:rsidP="008A7AAB">
            <w:pPr>
              <w:spacing w:line="276" w:lineRule="auto"/>
              <w:ind w:left="135"/>
              <w:jc w:val="center"/>
              <w:rPr>
                <w:rFonts w:asciiTheme="minorHAnsi" w:eastAsiaTheme="minorHAnsi" w:hAnsiTheme="minorHAnsi" w:cstheme="minorBidi"/>
                <w:lang w:val="en-US" w:eastAsia="en-US"/>
              </w:rPr>
            </w:pPr>
          </w:p>
        </w:tc>
        <w:tc>
          <w:tcPr>
            <w:tcW w:w="2852" w:type="dxa"/>
            <w:tcMar>
              <w:top w:w="50" w:type="dxa"/>
              <w:left w:w="100" w:type="dxa"/>
            </w:tcMar>
            <w:vAlign w:val="center"/>
          </w:tcPr>
          <w:p w:rsidR="008A7AAB" w:rsidRPr="008A7AAB" w:rsidRDefault="008A7AAB" w:rsidP="008A7AAB">
            <w:pPr>
              <w:spacing w:line="276" w:lineRule="auto"/>
              <w:ind w:left="135"/>
              <w:rPr>
                <w:rFonts w:asciiTheme="minorHAnsi" w:eastAsiaTheme="minorHAnsi" w:hAnsiTheme="minorHAnsi" w:cstheme="minorBidi"/>
                <w:lang w:val="en-US" w:eastAsia="en-US"/>
              </w:rPr>
            </w:pPr>
          </w:p>
        </w:tc>
      </w:tr>
      <w:tr w:rsidR="00DA06F2" w:rsidTr="00C3409D">
        <w:trPr>
          <w:trHeight w:val="144"/>
          <w:tblCellSpacing w:w="20" w:type="nil"/>
        </w:trPr>
        <w:tc>
          <w:tcPr>
            <w:tcW w:w="0" w:type="auto"/>
            <w:gridSpan w:val="2"/>
            <w:tcMar>
              <w:top w:w="50" w:type="dxa"/>
              <w:left w:w="100" w:type="dxa"/>
            </w:tcMar>
            <w:vAlign w:val="center"/>
          </w:tcPr>
          <w:p w:rsidR="008A7AAB" w:rsidRPr="008A7AAB" w:rsidRDefault="008A7AAB" w:rsidP="008A7AAB">
            <w:pPr>
              <w:spacing w:line="276" w:lineRule="auto"/>
              <w:ind w:left="135"/>
              <w:rPr>
                <w:rFonts w:asciiTheme="minorHAnsi" w:eastAsiaTheme="minorHAnsi" w:hAnsiTheme="minorHAnsi" w:cstheme="minorBidi"/>
                <w:lang w:eastAsia="en-US"/>
              </w:rPr>
            </w:pPr>
            <w:r w:rsidRPr="008A7AAB">
              <w:rPr>
                <w:rFonts w:eastAsiaTheme="minorHAnsi" w:cstheme="minorBidi"/>
                <w:color w:val="000000"/>
                <w:sz w:val="24"/>
                <w:lang w:eastAsia="en-US"/>
              </w:rPr>
              <w:t>ОБЩЕЕ КОЛИЧЕСТВО ЧАСОВ ПО ПРОГРАММЕ</w:t>
            </w:r>
          </w:p>
        </w:tc>
        <w:tc>
          <w:tcPr>
            <w:tcW w:w="1651" w:type="dxa"/>
            <w:tcMar>
              <w:top w:w="50" w:type="dxa"/>
              <w:left w:w="100" w:type="dxa"/>
            </w:tcMar>
            <w:vAlign w:val="center"/>
          </w:tcPr>
          <w:p w:rsidR="008A7AAB" w:rsidRPr="008A7AAB" w:rsidRDefault="008A7AAB" w:rsidP="008A7AAB">
            <w:pPr>
              <w:spacing w:line="276" w:lineRule="auto"/>
              <w:ind w:left="135"/>
              <w:jc w:val="center"/>
              <w:rPr>
                <w:rFonts w:asciiTheme="minorHAnsi" w:eastAsiaTheme="minorHAnsi" w:hAnsiTheme="minorHAnsi" w:cstheme="minorBidi"/>
                <w:lang w:val="en-US" w:eastAsia="en-US"/>
              </w:rPr>
            </w:pPr>
            <w:r w:rsidRPr="008A7AAB">
              <w:rPr>
                <w:rFonts w:eastAsiaTheme="minorHAnsi" w:cstheme="minorBidi"/>
                <w:color w:val="000000"/>
                <w:sz w:val="24"/>
                <w:lang w:eastAsia="en-US"/>
              </w:rPr>
              <w:t xml:space="preserve"> </w:t>
            </w:r>
            <w:r w:rsidRPr="008A7AAB">
              <w:rPr>
                <w:rFonts w:eastAsiaTheme="minorHAnsi" w:cstheme="minorBidi"/>
                <w:color w:val="000000"/>
                <w:sz w:val="24"/>
                <w:lang w:val="en-US" w:eastAsia="en-US"/>
              </w:rPr>
              <w:t xml:space="preserve">68 </w:t>
            </w:r>
          </w:p>
        </w:tc>
        <w:tc>
          <w:tcPr>
            <w:tcW w:w="1785" w:type="dxa"/>
            <w:tcMar>
              <w:top w:w="50" w:type="dxa"/>
              <w:left w:w="100" w:type="dxa"/>
            </w:tcMar>
            <w:vAlign w:val="center"/>
          </w:tcPr>
          <w:p w:rsidR="008A7AAB" w:rsidRPr="008A7AAB" w:rsidRDefault="008A7AAB" w:rsidP="008A7AAB">
            <w:pPr>
              <w:spacing w:line="276" w:lineRule="auto"/>
              <w:ind w:left="135"/>
              <w:jc w:val="center"/>
              <w:rPr>
                <w:rFonts w:asciiTheme="minorHAnsi" w:eastAsiaTheme="minorHAnsi" w:hAnsiTheme="minorHAnsi" w:cstheme="minorBidi"/>
                <w:lang w:val="en-US" w:eastAsia="en-US"/>
              </w:rPr>
            </w:pPr>
            <w:r w:rsidRPr="008A7AAB">
              <w:rPr>
                <w:rFonts w:eastAsiaTheme="minorHAnsi" w:cstheme="minorBidi"/>
                <w:color w:val="000000"/>
                <w:sz w:val="24"/>
                <w:lang w:val="en-US" w:eastAsia="en-US"/>
              </w:rPr>
              <w:t xml:space="preserve"> 4 </w:t>
            </w:r>
          </w:p>
        </w:tc>
        <w:tc>
          <w:tcPr>
            <w:tcW w:w="1866" w:type="dxa"/>
            <w:tcMar>
              <w:top w:w="50" w:type="dxa"/>
              <w:left w:w="100" w:type="dxa"/>
            </w:tcMar>
            <w:vAlign w:val="center"/>
          </w:tcPr>
          <w:p w:rsidR="008A7AAB" w:rsidRPr="008A7AAB" w:rsidRDefault="008A7AAB" w:rsidP="008A7AAB">
            <w:pPr>
              <w:spacing w:line="276" w:lineRule="auto"/>
              <w:ind w:left="135"/>
              <w:jc w:val="center"/>
              <w:rPr>
                <w:rFonts w:asciiTheme="minorHAnsi" w:eastAsiaTheme="minorHAnsi" w:hAnsiTheme="minorHAnsi" w:cstheme="minorBidi"/>
                <w:lang w:val="en-US" w:eastAsia="en-US"/>
              </w:rPr>
            </w:pPr>
            <w:r w:rsidRPr="008A7AAB">
              <w:rPr>
                <w:rFonts w:eastAsiaTheme="minorHAnsi" w:cstheme="minorBidi"/>
                <w:color w:val="000000"/>
                <w:sz w:val="24"/>
                <w:lang w:val="en-US" w:eastAsia="en-US"/>
              </w:rPr>
              <w:t xml:space="preserve"> 0 </w:t>
            </w:r>
          </w:p>
        </w:tc>
        <w:tc>
          <w:tcPr>
            <w:tcW w:w="2852" w:type="dxa"/>
            <w:tcMar>
              <w:top w:w="50" w:type="dxa"/>
              <w:left w:w="100" w:type="dxa"/>
            </w:tcMar>
            <w:vAlign w:val="center"/>
          </w:tcPr>
          <w:p w:rsidR="008A7AAB" w:rsidRPr="008A7AAB" w:rsidRDefault="008A7AAB" w:rsidP="008A7AAB">
            <w:pPr>
              <w:spacing w:after="200" w:line="276" w:lineRule="auto"/>
              <w:rPr>
                <w:rFonts w:asciiTheme="minorHAnsi" w:eastAsiaTheme="minorHAnsi" w:hAnsiTheme="minorHAnsi" w:cstheme="minorBidi"/>
                <w:lang w:val="en-US" w:eastAsia="en-US"/>
              </w:rPr>
            </w:pPr>
          </w:p>
        </w:tc>
      </w:tr>
    </w:tbl>
    <w:p w:rsidR="00561709" w:rsidRPr="00561709" w:rsidRDefault="00561709" w:rsidP="00561709">
      <w:pPr>
        <w:spacing w:after="200" w:line="276" w:lineRule="auto"/>
        <w:rPr>
          <w:rFonts w:eastAsiaTheme="minorHAnsi"/>
          <w:sz w:val="24"/>
          <w:szCs w:val="24"/>
          <w:lang w:val="en-US" w:eastAsia="en-US"/>
        </w:rPr>
        <w:sectPr w:rsidR="00561709" w:rsidRPr="00561709">
          <w:pgSz w:w="16383" w:h="11906" w:orient="landscape"/>
          <w:pgMar w:top="1134" w:right="850" w:bottom="1134" w:left="1701" w:header="720" w:footer="720" w:gutter="0"/>
          <w:cols w:space="720"/>
        </w:sectPr>
      </w:pPr>
    </w:p>
    <w:p w:rsidR="001A1892" w:rsidRDefault="001A1892" w:rsidP="008A7AAB">
      <w:pPr>
        <w:spacing w:line="264" w:lineRule="auto"/>
        <w:ind w:left="120"/>
        <w:jc w:val="both"/>
        <w:rPr>
          <w:rFonts w:eastAsiaTheme="minorHAnsi"/>
          <w:b/>
          <w:color w:val="000000"/>
          <w:sz w:val="24"/>
          <w:szCs w:val="24"/>
          <w:lang w:eastAsia="en-US"/>
        </w:rPr>
      </w:pPr>
      <w:bookmarkStart w:id="96" w:name="block-20135680"/>
      <w:bookmarkEnd w:id="90"/>
      <w:r>
        <w:rPr>
          <w:rFonts w:eastAsiaTheme="minorHAnsi"/>
          <w:b/>
          <w:color w:val="000000"/>
          <w:sz w:val="24"/>
          <w:szCs w:val="24"/>
          <w:lang w:eastAsia="en-US"/>
        </w:rPr>
        <w:t>ИНОСТРАННЫЙ (АНГЛИЙСКИЙ) ЯЗЫК</w:t>
      </w:r>
    </w:p>
    <w:p w:rsidR="008A7AAB" w:rsidRPr="008A7AAB" w:rsidRDefault="008A7AAB" w:rsidP="001A1892">
      <w:pPr>
        <w:spacing w:line="264" w:lineRule="auto"/>
        <w:ind w:left="120"/>
        <w:jc w:val="both"/>
        <w:rPr>
          <w:rFonts w:eastAsiaTheme="minorHAnsi"/>
          <w:sz w:val="24"/>
          <w:szCs w:val="24"/>
          <w:lang w:eastAsia="en-US"/>
        </w:rPr>
      </w:pPr>
      <w:r w:rsidRPr="008A7AAB">
        <w:rPr>
          <w:rFonts w:eastAsiaTheme="minorHAnsi"/>
          <w:b/>
          <w:color w:val="000000"/>
          <w:sz w:val="24"/>
          <w:szCs w:val="24"/>
          <w:lang w:eastAsia="en-US"/>
        </w:rPr>
        <w:t>ПОЯСНИТЕЛЬНАЯ ЗАПИСКА</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 xml:space="preserve">Программа </w:t>
      </w:r>
      <w:r w:rsidR="001A1892" w:rsidRPr="008A7AAB">
        <w:rPr>
          <w:rFonts w:eastAsiaTheme="minorHAnsi"/>
          <w:color w:val="000000"/>
          <w:sz w:val="24"/>
          <w:szCs w:val="24"/>
          <w:lang w:eastAsia="en-US"/>
        </w:rPr>
        <w:t>по-иностранному</w:t>
      </w:r>
      <w:r w:rsidRPr="008A7AAB">
        <w:rPr>
          <w:rFonts w:eastAsiaTheme="minorHAnsi"/>
          <w:color w:val="000000"/>
          <w:sz w:val="24"/>
          <w:szCs w:val="24"/>
          <w:lang w:eastAsia="en-US"/>
        </w:rPr>
        <w:t xml:space="preserve">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8A7AAB" w:rsidRPr="008A7AAB" w:rsidRDefault="008A7AAB" w:rsidP="001A1892">
      <w:pPr>
        <w:spacing w:line="264" w:lineRule="auto"/>
        <w:ind w:left="-284"/>
        <w:jc w:val="both"/>
        <w:rPr>
          <w:rFonts w:eastAsiaTheme="minorHAnsi"/>
          <w:sz w:val="24"/>
          <w:szCs w:val="24"/>
          <w:lang w:eastAsia="en-US"/>
        </w:rPr>
      </w:pPr>
      <w:r w:rsidRPr="008A7AAB">
        <w:rPr>
          <w:rFonts w:eastAsiaTheme="minorHAnsi"/>
          <w:color w:val="000000"/>
          <w:sz w:val="24"/>
          <w:szCs w:val="24"/>
          <w:lang w:eastAsia="en-US"/>
        </w:rPr>
        <w:t xml:space="preserve">Программа </w:t>
      </w:r>
      <w:r w:rsidR="001A1892" w:rsidRPr="008A7AAB">
        <w:rPr>
          <w:rFonts w:eastAsiaTheme="minorHAnsi"/>
          <w:color w:val="000000"/>
          <w:sz w:val="24"/>
          <w:szCs w:val="24"/>
          <w:lang w:eastAsia="en-US"/>
        </w:rPr>
        <w:t>по-иностранному</w:t>
      </w:r>
      <w:r w:rsidRPr="008A7AAB">
        <w:rPr>
          <w:rFonts w:eastAsiaTheme="minorHAnsi"/>
          <w:color w:val="000000"/>
          <w:sz w:val="24"/>
          <w:szCs w:val="24"/>
          <w:lang w:eastAsia="en-US"/>
        </w:rPr>
        <w:t xml:space="preserve"> (английскому) языку раскрывает цели образования, </w:t>
      </w:r>
      <w:r w:rsidR="001A1892" w:rsidRPr="008A7AAB">
        <w:rPr>
          <w:rFonts w:eastAsiaTheme="minorHAnsi"/>
          <w:color w:val="000000"/>
          <w:sz w:val="24"/>
          <w:szCs w:val="24"/>
          <w:lang w:eastAsia="en-US"/>
        </w:rPr>
        <w:t>развития и воспитания,</w:t>
      </w:r>
      <w:r w:rsidRPr="008A7AAB">
        <w:rPr>
          <w:rFonts w:eastAsiaTheme="minorHAnsi"/>
          <w:color w:val="000000"/>
          <w:sz w:val="24"/>
          <w:szCs w:val="24"/>
          <w:lang w:eastAsia="en-US"/>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8A7AAB" w:rsidRPr="008A7AAB" w:rsidRDefault="008A7AAB" w:rsidP="001A1892">
      <w:pPr>
        <w:spacing w:line="264" w:lineRule="auto"/>
        <w:ind w:left="-284"/>
        <w:jc w:val="both"/>
        <w:rPr>
          <w:rFonts w:eastAsiaTheme="minorHAnsi"/>
          <w:sz w:val="24"/>
          <w:szCs w:val="24"/>
          <w:lang w:eastAsia="en-US"/>
        </w:rPr>
      </w:pPr>
      <w:r w:rsidRPr="008A7AAB">
        <w:rPr>
          <w:rFonts w:eastAsiaTheme="minorHAnsi"/>
          <w:color w:val="000000"/>
          <w:sz w:val="24"/>
          <w:szCs w:val="24"/>
          <w:lang w:eastAsia="en-US"/>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8A7AAB" w:rsidRPr="008A7AAB" w:rsidRDefault="008A7AAB" w:rsidP="001A1892">
      <w:pPr>
        <w:spacing w:line="264" w:lineRule="auto"/>
        <w:ind w:left="-284"/>
        <w:jc w:val="both"/>
        <w:rPr>
          <w:rFonts w:eastAsiaTheme="minorHAnsi"/>
          <w:sz w:val="24"/>
          <w:szCs w:val="24"/>
          <w:lang w:eastAsia="en-US"/>
        </w:rPr>
      </w:pPr>
      <w:r w:rsidRPr="008A7AAB">
        <w:rPr>
          <w:rFonts w:eastAsiaTheme="minorHAnsi"/>
          <w:color w:val="000000"/>
          <w:sz w:val="24"/>
          <w:szCs w:val="24"/>
          <w:lang w:eastAsia="en-US"/>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8A7AAB" w:rsidRPr="008A7AAB" w:rsidRDefault="008A7AAB" w:rsidP="001A1892">
      <w:pPr>
        <w:spacing w:line="264" w:lineRule="auto"/>
        <w:ind w:left="-284"/>
        <w:jc w:val="both"/>
        <w:rPr>
          <w:rFonts w:eastAsiaTheme="minorHAnsi"/>
          <w:sz w:val="24"/>
          <w:szCs w:val="24"/>
          <w:lang w:eastAsia="en-US"/>
        </w:rPr>
      </w:pPr>
      <w:r w:rsidRPr="008A7AAB">
        <w:rPr>
          <w:rFonts w:eastAsiaTheme="minorHAnsi"/>
          <w:color w:val="000000"/>
          <w:sz w:val="24"/>
          <w:szCs w:val="24"/>
          <w:lang w:eastAsia="en-US"/>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8A7AAB" w:rsidRPr="008A7AAB" w:rsidRDefault="008A7AAB" w:rsidP="001A1892">
      <w:pPr>
        <w:spacing w:line="264" w:lineRule="auto"/>
        <w:ind w:left="-284"/>
        <w:jc w:val="both"/>
        <w:rPr>
          <w:rFonts w:eastAsiaTheme="minorHAnsi"/>
          <w:sz w:val="24"/>
          <w:szCs w:val="24"/>
          <w:lang w:eastAsia="en-US"/>
        </w:rPr>
      </w:pPr>
      <w:r w:rsidRPr="008A7AAB">
        <w:rPr>
          <w:rFonts w:eastAsiaTheme="minorHAnsi"/>
          <w:b/>
          <w:color w:val="000000"/>
          <w:sz w:val="24"/>
          <w:szCs w:val="24"/>
          <w:lang w:eastAsia="en-US"/>
        </w:rPr>
        <w:t>Образовательные цели</w:t>
      </w:r>
      <w:r w:rsidRPr="008A7AAB">
        <w:rPr>
          <w:rFonts w:eastAsiaTheme="minorHAnsi"/>
          <w:color w:val="000000"/>
          <w:sz w:val="24"/>
          <w:szCs w:val="24"/>
          <w:lang w:eastAsia="en-US"/>
        </w:rPr>
        <w:t xml:space="preserve"> программы по иностранному (английскому) языку на уровне начального общего образования включают:</w:t>
      </w:r>
    </w:p>
    <w:p w:rsidR="008A7AAB" w:rsidRPr="008A7AAB" w:rsidRDefault="008A7AAB" w:rsidP="00E04F2F">
      <w:pPr>
        <w:numPr>
          <w:ilvl w:val="0"/>
          <w:numId w:val="118"/>
        </w:numPr>
        <w:spacing w:after="200" w:line="264" w:lineRule="auto"/>
        <w:ind w:left="-284" w:firstLine="0"/>
        <w:jc w:val="both"/>
        <w:rPr>
          <w:rFonts w:eastAsiaTheme="minorHAnsi"/>
          <w:sz w:val="24"/>
          <w:szCs w:val="24"/>
          <w:lang w:eastAsia="en-US"/>
        </w:rPr>
      </w:pPr>
      <w:r w:rsidRPr="008A7AAB">
        <w:rPr>
          <w:rFonts w:eastAsiaTheme="minorHAnsi"/>
          <w:color w:val="000000"/>
          <w:sz w:val="24"/>
          <w:szCs w:val="24"/>
          <w:lang w:eastAsia="en-US"/>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8A7AAB" w:rsidRPr="008A7AAB" w:rsidRDefault="008A7AAB" w:rsidP="00E04F2F">
      <w:pPr>
        <w:numPr>
          <w:ilvl w:val="0"/>
          <w:numId w:val="118"/>
        </w:numPr>
        <w:spacing w:after="200" w:line="264" w:lineRule="auto"/>
        <w:ind w:left="-284" w:firstLine="0"/>
        <w:jc w:val="both"/>
        <w:rPr>
          <w:rFonts w:eastAsiaTheme="minorHAnsi"/>
          <w:sz w:val="24"/>
          <w:szCs w:val="24"/>
          <w:lang w:eastAsia="en-US"/>
        </w:rPr>
      </w:pPr>
      <w:r w:rsidRPr="008A7AAB">
        <w:rPr>
          <w:rFonts w:eastAsiaTheme="minorHAnsi"/>
          <w:color w:val="000000"/>
          <w:sz w:val="24"/>
          <w:szCs w:val="24"/>
          <w:lang w:eastAsia="en-US"/>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sidRPr="008A7AAB">
        <w:rPr>
          <w:rFonts w:eastAsiaTheme="minorHAnsi"/>
          <w:color w:val="000000"/>
          <w:sz w:val="24"/>
          <w:szCs w:val="24"/>
          <w:lang w:val="en-US" w:eastAsia="en-US"/>
        </w:rPr>
        <w:t>c</w:t>
      </w:r>
      <w:r w:rsidRPr="008A7AAB">
        <w:rPr>
          <w:rFonts w:eastAsiaTheme="minorHAnsi"/>
          <w:color w:val="000000"/>
          <w:sz w:val="24"/>
          <w:szCs w:val="24"/>
          <w:lang w:eastAsia="en-US"/>
        </w:rPr>
        <w:t xml:space="preserve"> отобранными темами общения;</w:t>
      </w:r>
    </w:p>
    <w:p w:rsidR="008A7AAB" w:rsidRPr="008A7AAB" w:rsidRDefault="008A7AAB" w:rsidP="00E04F2F">
      <w:pPr>
        <w:numPr>
          <w:ilvl w:val="0"/>
          <w:numId w:val="118"/>
        </w:numPr>
        <w:spacing w:after="200" w:line="264" w:lineRule="auto"/>
        <w:ind w:left="-284" w:firstLine="0"/>
        <w:jc w:val="both"/>
        <w:rPr>
          <w:rFonts w:eastAsiaTheme="minorHAnsi"/>
          <w:sz w:val="24"/>
          <w:szCs w:val="24"/>
          <w:lang w:eastAsia="en-US"/>
        </w:rPr>
      </w:pPr>
      <w:r w:rsidRPr="008A7AAB">
        <w:rPr>
          <w:rFonts w:eastAsiaTheme="minorHAnsi"/>
          <w:color w:val="000000"/>
          <w:sz w:val="24"/>
          <w:szCs w:val="24"/>
          <w:lang w:eastAsia="en-US"/>
        </w:rPr>
        <w:t>освоение знаний о языковых явлениях изучаемого иностранного языка, о разных способах выражения мысли на родном и иностранном языках;</w:t>
      </w:r>
    </w:p>
    <w:p w:rsidR="008A7AAB" w:rsidRPr="008A7AAB" w:rsidRDefault="008A7AAB" w:rsidP="00E04F2F">
      <w:pPr>
        <w:numPr>
          <w:ilvl w:val="0"/>
          <w:numId w:val="118"/>
        </w:numPr>
        <w:spacing w:after="200" w:line="264" w:lineRule="auto"/>
        <w:ind w:left="-284" w:firstLine="0"/>
        <w:jc w:val="both"/>
        <w:rPr>
          <w:rFonts w:eastAsiaTheme="minorHAnsi"/>
          <w:sz w:val="24"/>
          <w:szCs w:val="24"/>
          <w:lang w:eastAsia="en-US"/>
        </w:rPr>
      </w:pPr>
      <w:r w:rsidRPr="008A7AAB">
        <w:rPr>
          <w:rFonts w:eastAsiaTheme="minorHAnsi"/>
          <w:color w:val="000000"/>
          <w:sz w:val="24"/>
          <w:szCs w:val="24"/>
          <w:lang w:eastAsia="en-US"/>
        </w:rPr>
        <w:t>использование для решения учебных задач интеллектуальных операций (сравнение, анализ, обобщение);</w:t>
      </w:r>
    </w:p>
    <w:p w:rsidR="008A7AAB" w:rsidRPr="008A7AAB" w:rsidRDefault="008A7AAB" w:rsidP="00E04F2F">
      <w:pPr>
        <w:numPr>
          <w:ilvl w:val="0"/>
          <w:numId w:val="118"/>
        </w:numPr>
        <w:spacing w:after="200" w:line="264" w:lineRule="auto"/>
        <w:ind w:left="-284" w:firstLine="0"/>
        <w:jc w:val="both"/>
        <w:rPr>
          <w:rFonts w:eastAsiaTheme="minorHAnsi"/>
          <w:sz w:val="24"/>
          <w:szCs w:val="24"/>
          <w:lang w:eastAsia="en-US"/>
        </w:rPr>
      </w:pPr>
      <w:r w:rsidRPr="008A7AAB">
        <w:rPr>
          <w:rFonts w:eastAsiaTheme="minorHAnsi"/>
          <w:color w:val="000000"/>
          <w:sz w:val="24"/>
          <w:szCs w:val="24"/>
          <w:lang w:eastAsia="en-US"/>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8A7AAB" w:rsidRPr="008A7AAB" w:rsidRDefault="008A7AAB" w:rsidP="001A1892">
      <w:pPr>
        <w:spacing w:line="264" w:lineRule="auto"/>
        <w:ind w:left="-284"/>
        <w:jc w:val="both"/>
        <w:rPr>
          <w:rFonts w:eastAsiaTheme="minorHAnsi"/>
          <w:sz w:val="24"/>
          <w:szCs w:val="24"/>
          <w:lang w:eastAsia="en-US"/>
        </w:rPr>
      </w:pPr>
      <w:r w:rsidRPr="008A7AAB">
        <w:rPr>
          <w:rFonts w:eastAsiaTheme="minorHAnsi"/>
          <w:b/>
          <w:color w:val="000000"/>
          <w:sz w:val="24"/>
          <w:szCs w:val="24"/>
          <w:lang w:eastAsia="en-US"/>
        </w:rPr>
        <w:t>Развивающие цели</w:t>
      </w:r>
      <w:r w:rsidRPr="008A7AAB">
        <w:rPr>
          <w:rFonts w:eastAsiaTheme="minorHAnsi"/>
          <w:color w:val="000000"/>
          <w:sz w:val="24"/>
          <w:szCs w:val="24"/>
          <w:lang w:eastAsia="en-US"/>
        </w:rPr>
        <w:t xml:space="preserve"> программы по иностранному (английскому) языку на уровне начального общего образования включают:</w:t>
      </w:r>
    </w:p>
    <w:p w:rsidR="008A7AAB" w:rsidRPr="008A7AAB" w:rsidRDefault="008A7AAB" w:rsidP="00E04F2F">
      <w:pPr>
        <w:numPr>
          <w:ilvl w:val="0"/>
          <w:numId w:val="119"/>
        </w:numPr>
        <w:spacing w:after="200" w:line="264" w:lineRule="auto"/>
        <w:ind w:left="-284" w:firstLine="0"/>
        <w:jc w:val="both"/>
        <w:rPr>
          <w:rFonts w:eastAsiaTheme="minorHAnsi"/>
          <w:sz w:val="24"/>
          <w:szCs w:val="24"/>
          <w:lang w:eastAsia="en-US"/>
        </w:rPr>
      </w:pPr>
      <w:r w:rsidRPr="008A7AAB">
        <w:rPr>
          <w:rFonts w:eastAsiaTheme="minorHAnsi"/>
          <w:color w:val="000000"/>
          <w:sz w:val="24"/>
          <w:szCs w:val="24"/>
          <w:lang w:eastAsia="en-US"/>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8A7AAB" w:rsidRPr="008A7AAB" w:rsidRDefault="008A7AAB" w:rsidP="00E04F2F">
      <w:pPr>
        <w:numPr>
          <w:ilvl w:val="0"/>
          <w:numId w:val="119"/>
        </w:numPr>
        <w:spacing w:after="200" w:line="264" w:lineRule="auto"/>
        <w:ind w:left="-284" w:firstLine="0"/>
        <w:jc w:val="both"/>
        <w:rPr>
          <w:rFonts w:eastAsiaTheme="minorHAnsi"/>
          <w:sz w:val="24"/>
          <w:szCs w:val="24"/>
          <w:lang w:eastAsia="en-US"/>
        </w:rPr>
      </w:pPr>
      <w:r w:rsidRPr="008A7AAB">
        <w:rPr>
          <w:rFonts w:eastAsiaTheme="minorHAnsi"/>
          <w:color w:val="000000"/>
          <w:sz w:val="24"/>
          <w:szCs w:val="24"/>
          <w:lang w:eastAsia="en-US"/>
        </w:rPr>
        <w:t>становление коммуникативной культуры обучающихся и их общего речевого развития;</w:t>
      </w:r>
    </w:p>
    <w:p w:rsidR="008A7AAB" w:rsidRPr="008A7AAB" w:rsidRDefault="008A7AAB" w:rsidP="00E04F2F">
      <w:pPr>
        <w:numPr>
          <w:ilvl w:val="0"/>
          <w:numId w:val="119"/>
        </w:numPr>
        <w:spacing w:after="200" w:line="264" w:lineRule="auto"/>
        <w:ind w:left="-284" w:firstLine="0"/>
        <w:jc w:val="both"/>
        <w:rPr>
          <w:rFonts w:eastAsiaTheme="minorHAnsi"/>
          <w:sz w:val="24"/>
          <w:szCs w:val="24"/>
          <w:lang w:eastAsia="en-US"/>
        </w:rPr>
      </w:pPr>
      <w:r w:rsidRPr="008A7AAB">
        <w:rPr>
          <w:rFonts w:eastAsiaTheme="minorHAnsi"/>
          <w:color w:val="000000"/>
          <w:sz w:val="24"/>
          <w:szCs w:val="24"/>
          <w:lang w:eastAsia="en-US"/>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8A7AAB" w:rsidRPr="008A7AAB" w:rsidRDefault="008A7AAB" w:rsidP="00E04F2F">
      <w:pPr>
        <w:numPr>
          <w:ilvl w:val="0"/>
          <w:numId w:val="119"/>
        </w:numPr>
        <w:spacing w:after="200" w:line="264" w:lineRule="auto"/>
        <w:ind w:left="-284" w:firstLine="0"/>
        <w:jc w:val="both"/>
        <w:rPr>
          <w:rFonts w:eastAsiaTheme="minorHAnsi"/>
          <w:sz w:val="24"/>
          <w:szCs w:val="24"/>
          <w:lang w:eastAsia="en-US"/>
        </w:rPr>
      </w:pPr>
      <w:r w:rsidRPr="008A7AAB">
        <w:rPr>
          <w:rFonts w:eastAsiaTheme="minorHAnsi"/>
          <w:color w:val="000000"/>
          <w:sz w:val="24"/>
          <w:szCs w:val="24"/>
          <w:lang w:eastAsia="en-US"/>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8A7AAB" w:rsidRPr="008A7AAB" w:rsidRDefault="008A7AAB" w:rsidP="00E04F2F">
      <w:pPr>
        <w:numPr>
          <w:ilvl w:val="0"/>
          <w:numId w:val="119"/>
        </w:numPr>
        <w:spacing w:after="200" w:line="264" w:lineRule="auto"/>
        <w:ind w:left="-284" w:firstLine="0"/>
        <w:jc w:val="both"/>
        <w:rPr>
          <w:rFonts w:eastAsiaTheme="minorHAnsi"/>
          <w:sz w:val="24"/>
          <w:szCs w:val="24"/>
          <w:lang w:eastAsia="en-US"/>
        </w:rPr>
      </w:pPr>
      <w:r w:rsidRPr="008A7AAB">
        <w:rPr>
          <w:rFonts w:eastAsiaTheme="minorHAnsi"/>
          <w:color w:val="000000"/>
          <w:sz w:val="24"/>
          <w:szCs w:val="24"/>
          <w:lang w:eastAsia="en-US"/>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8A7AAB" w:rsidRPr="008A7AAB" w:rsidRDefault="008A7AAB" w:rsidP="001A1892">
      <w:pPr>
        <w:spacing w:line="264" w:lineRule="auto"/>
        <w:ind w:left="-284"/>
        <w:jc w:val="both"/>
        <w:rPr>
          <w:rFonts w:eastAsiaTheme="minorHAnsi"/>
          <w:sz w:val="24"/>
          <w:szCs w:val="24"/>
          <w:lang w:val="en-US" w:eastAsia="en-US"/>
        </w:rPr>
      </w:pPr>
      <w:r w:rsidRPr="008A7AAB">
        <w:rPr>
          <w:rFonts w:eastAsiaTheme="minorHAnsi"/>
          <w:color w:val="000000"/>
          <w:sz w:val="24"/>
          <w:szCs w:val="24"/>
          <w:lang w:eastAsia="en-US"/>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sidRPr="008A7AAB">
        <w:rPr>
          <w:rFonts w:eastAsiaTheme="minorHAnsi"/>
          <w:color w:val="000000"/>
          <w:sz w:val="24"/>
          <w:szCs w:val="24"/>
          <w:lang w:val="en-US" w:eastAsia="en-US"/>
        </w:rPr>
        <w:t>Изучение иностранного (английского) языка обеспечивает:</w:t>
      </w:r>
    </w:p>
    <w:p w:rsidR="008A7AAB" w:rsidRPr="008A7AAB" w:rsidRDefault="008A7AAB" w:rsidP="00E04F2F">
      <w:pPr>
        <w:numPr>
          <w:ilvl w:val="0"/>
          <w:numId w:val="120"/>
        </w:numPr>
        <w:spacing w:after="200" w:line="264" w:lineRule="auto"/>
        <w:ind w:left="-284" w:firstLine="0"/>
        <w:jc w:val="both"/>
        <w:rPr>
          <w:rFonts w:eastAsiaTheme="minorHAnsi"/>
          <w:sz w:val="24"/>
          <w:szCs w:val="24"/>
          <w:lang w:eastAsia="en-US"/>
        </w:rPr>
      </w:pPr>
      <w:r w:rsidRPr="008A7AAB">
        <w:rPr>
          <w:rFonts w:eastAsiaTheme="minorHAnsi"/>
          <w:color w:val="000000"/>
          <w:sz w:val="24"/>
          <w:szCs w:val="24"/>
          <w:lang w:eastAsia="en-US"/>
        </w:rPr>
        <w:t>понимание необходимости овладения иностранным языком как средством общения в условиях взаимодействия разных стран и народов;</w:t>
      </w:r>
    </w:p>
    <w:p w:rsidR="008A7AAB" w:rsidRPr="008A7AAB" w:rsidRDefault="008A7AAB" w:rsidP="00E04F2F">
      <w:pPr>
        <w:numPr>
          <w:ilvl w:val="0"/>
          <w:numId w:val="120"/>
        </w:numPr>
        <w:spacing w:after="200" w:line="264" w:lineRule="auto"/>
        <w:ind w:left="-284" w:firstLine="0"/>
        <w:jc w:val="both"/>
        <w:rPr>
          <w:rFonts w:eastAsiaTheme="minorHAnsi"/>
          <w:sz w:val="24"/>
          <w:szCs w:val="24"/>
          <w:lang w:eastAsia="en-US"/>
        </w:rPr>
      </w:pPr>
      <w:r w:rsidRPr="008A7AAB">
        <w:rPr>
          <w:rFonts w:eastAsiaTheme="minorHAnsi"/>
          <w:color w:val="000000"/>
          <w:sz w:val="24"/>
          <w:szCs w:val="24"/>
          <w:lang w:eastAsia="en-US"/>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8A7AAB" w:rsidRPr="008A7AAB" w:rsidRDefault="008A7AAB" w:rsidP="00E04F2F">
      <w:pPr>
        <w:numPr>
          <w:ilvl w:val="0"/>
          <w:numId w:val="120"/>
        </w:numPr>
        <w:spacing w:after="200" w:line="264" w:lineRule="auto"/>
        <w:ind w:left="-284" w:firstLine="0"/>
        <w:jc w:val="both"/>
        <w:rPr>
          <w:rFonts w:eastAsiaTheme="minorHAnsi"/>
          <w:sz w:val="24"/>
          <w:szCs w:val="24"/>
          <w:lang w:eastAsia="en-US"/>
        </w:rPr>
      </w:pPr>
      <w:r w:rsidRPr="008A7AAB">
        <w:rPr>
          <w:rFonts w:eastAsiaTheme="minorHAnsi"/>
          <w:color w:val="000000"/>
          <w:sz w:val="24"/>
          <w:szCs w:val="24"/>
          <w:lang w:eastAsia="en-US"/>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8A7AAB" w:rsidRPr="008A7AAB" w:rsidRDefault="008A7AAB" w:rsidP="00E04F2F">
      <w:pPr>
        <w:numPr>
          <w:ilvl w:val="0"/>
          <w:numId w:val="120"/>
        </w:numPr>
        <w:spacing w:after="200" w:line="264" w:lineRule="auto"/>
        <w:ind w:left="-284" w:firstLine="0"/>
        <w:jc w:val="both"/>
        <w:rPr>
          <w:rFonts w:eastAsiaTheme="minorHAnsi"/>
          <w:sz w:val="24"/>
          <w:szCs w:val="24"/>
          <w:lang w:eastAsia="en-US"/>
        </w:rPr>
      </w:pPr>
      <w:r w:rsidRPr="008A7AAB">
        <w:rPr>
          <w:rFonts w:eastAsiaTheme="minorHAnsi"/>
          <w:color w:val="000000"/>
          <w:sz w:val="24"/>
          <w:szCs w:val="24"/>
          <w:lang w:eastAsia="en-US"/>
        </w:rPr>
        <w:t>воспитание эмоционального и познавательного интереса к художественной культуре других народов;</w:t>
      </w:r>
    </w:p>
    <w:p w:rsidR="008A7AAB" w:rsidRPr="008A7AAB" w:rsidRDefault="008A7AAB" w:rsidP="00E04F2F">
      <w:pPr>
        <w:numPr>
          <w:ilvl w:val="0"/>
          <w:numId w:val="120"/>
        </w:numPr>
        <w:spacing w:after="200" w:line="264" w:lineRule="auto"/>
        <w:ind w:left="-284" w:firstLine="0"/>
        <w:jc w:val="both"/>
        <w:rPr>
          <w:rFonts w:eastAsiaTheme="minorHAnsi"/>
          <w:sz w:val="24"/>
          <w:szCs w:val="24"/>
          <w:lang w:eastAsia="en-US"/>
        </w:rPr>
      </w:pPr>
      <w:r w:rsidRPr="008A7AAB">
        <w:rPr>
          <w:rFonts w:eastAsiaTheme="minorHAnsi"/>
          <w:color w:val="000000"/>
          <w:sz w:val="24"/>
          <w:szCs w:val="24"/>
          <w:lang w:eastAsia="en-US"/>
        </w:rPr>
        <w:t>формирование положительной мотивации и устойчивого учебно-познавательного интереса к предмету «Иностранный язык».</w:t>
      </w:r>
    </w:p>
    <w:p w:rsidR="008A7AAB" w:rsidRPr="008A7AAB" w:rsidRDefault="008A7AAB" w:rsidP="001A1892">
      <w:pPr>
        <w:spacing w:line="264" w:lineRule="auto"/>
        <w:ind w:left="-284"/>
        <w:jc w:val="both"/>
        <w:rPr>
          <w:rFonts w:eastAsiaTheme="minorHAnsi"/>
          <w:sz w:val="24"/>
          <w:szCs w:val="24"/>
          <w:lang w:eastAsia="en-US"/>
        </w:rPr>
      </w:pPr>
      <w:bookmarkStart w:id="97" w:name="8e4de2fd-43cd-4bc5-8d35-2312bb8da802"/>
      <w:r w:rsidRPr="008A7AAB">
        <w:rPr>
          <w:rFonts w:eastAsiaTheme="minorHAnsi"/>
          <w:color w:val="000000"/>
          <w:sz w:val="24"/>
          <w:szCs w:val="24"/>
          <w:lang w:eastAsia="en-US"/>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97"/>
    </w:p>
    <w:p w:rsidR="008A7AAB" w:rsidRPr="008A7AAB" w:rsidRDefault="008A7AAB" w:rsidP="008A7AAB">
      <w:pPr>
        <w:spacing w:line="264" w:lineRule="auto"/>
        <w:ind w:left="120"/>
        <w:jc w:val="both"/>
        <w:rPr>
          <w:rFonts w:eastAsiaTheme="minorHAnsi"/>
          <w:sz w:val="24"/>
          <w:szCs w:val="24"/>
          <w:lang w:eastAsia="en-US"/>
        </w:rPr>
      </w:pPr>
    </w:p>
    <w:p w:rsidR="008A7AAB" w:rsidRPr="008A7AAB" w:rsidRDefault="008A7AAB" w:rsidP="008A7AAB">
      <w:pPr>
        <w:spacing w:after="200" w:line="276" w:lineRule="auto"/>
        <w:rPr>
          <w:rFonts w:eastAsiaTheme="minorHAnsi"/>
          <w:sz w:val="24"/>
          <w:szCs w:val="24"/>
          <w:lang w:eastAsia="en-US"/>
        </w:rPr>
        <w:sectPr w:rsidR="008A7AAB" w:rsidRPr="008A7AAB">
          <w:pgSz w:w="11906" w:h="16383"/>
          <w:pgMar w:top="1134" w:right="850" w:bottom="1134" w:left="1701" w:header="720" w:footer="720" w:gutter="0"/>
          <w:cols w:space="720"/>
        </w:sectPr>
      </w:pPr>
    </w:p>
    <w:p w:rsidR="008A7AAB" w:rsidRPr="008A7AAB" w:rsidRDefault="008A7AAB" w:rsidP="008A7AAB">
      <w:pPr>
        <w:spacing w:line="264" w:lineRule="auto"/>
        <w:ind w:left="120"/>
        <w:jc w:val="both"/>
        <w:rPr>
          <w:rFonts w:eastAsiaTheme="minorHAnsi"/>
          <w:sz w:val="24"/>
          <w:szCs w:val="24"/>
          <w:lang w:eastAsia="en-US"/>
        </w:rPr>
      </w:pPr>
      <w:bookmarkStart w:id="98" w:name="block-20135677"/>
      <w:bookmarkEnd w:id="96"/>
      <w:r w:rsidRPr="008A7AAB">
        <w:rPr>
          <w:rFonts w:eastAsiaTheme="minorHAnsi"/>
          <w:b/>
          <w:color w:val="000000"/>
          <w:sz w:val="24"/>
          <w:szCs w:val="24"/>
          <w:lang w:eastAsia="en-US"/>
        </w:rPr>
        <w:t>СОДЕРЖАНИЕ ОБУЧЕНИЯ</w:t>
      </w:r>
    </w:p>
    <w:p w:rsidR="008A7AAB" w:rsidRPr="008A7AAB" w:rsidRDefault="008A7AAB" w:rsidP="008A7AAB">
      <w:pPr>
        <w:spacing w:line="264" w:lineRule="auto"/>
        <w:ind w:left="120"/>
        <w:jc w:val="both"/>
        <w:rPr>
          <w:rFonts w:eastAsiaTheme="minorHAnsi"/>
          <w:sz w:val="24"/>
          <w:szCs w:val="24"/>
          <w:lang w:eastAsia="en-US"/>
        </w:rPr>
      </w:pPr>
    </w:p>
    <w:p w:rsidR="008A7AAB" w:rsidRPr="008A7AAB" w:rsidRDefault="008A7AAB" w:rsidP="008A7AAB">
      <w:pPr>
        <w:spacing w:line="264" w:lineRule="auto"/>
        <w:ind w:left="120"/>
        <w:jc w:val="both"/>
        <w:rPr>
          <w:rFonts w:eastAsiaTheme="minorHAnsi"/>
          <w:sz w:val="24"/>
          <w:szCs w:val="24"/>
          <w:lang w:eastAsia="en-US"/>
        </w:rPr>
      </w:pPr>
      <w:r w:rsidRPr="008A7AAB">
        <w:rPr>
          <w:rFonts w:eastAsiaTheme="minorHAnsi"/>
          <w:b/>
          <w:color w:val="000000"/>
          <w:sz w:val="24"/>
          <w:szCs w:val="24"/>
          <w:lang w:eastAsia="en-US"/>
        </w:rPr>
        <w:t>2 КЛАСС</w:t>
      </w:r>
    </w:p>
    <w:p w:rsidR="008A7AAB" w:rsidRPr="008A7AAB" w:rsidRDefault="008A7AAB" w:rsidP="008A7AAB">
      <w:pPr>
        <w:spacing w:line="264" w:lineRule="auto"/>
        <w:ind w:left="120"/>
        <w:jc w:val="both"/>
        <w:rPr>
          <w:rFonts w:eastAsiaTheme="minorHAnsi"/>
          <w:sz w:val="24"/>
          <w:szCs w:val="24"/>
          <w:lang w:eastAsia="en-US"/>
        </w:rPr>
      </w:pPr>
    </w:p>
    <w:p w:rsidR="008A7AAB" w:rsidRPr="008A7AAB" w:rsidRDefault="008A7AAB" w:rsidP="008A7AAB">
      <w:pPr>
        <w:spacing w:line="264" w:lineRule="auto"/>
        <w:ind w:left="120"/>
        <w:jc w:val="both"/>
        <w:rPr>
          <w:rFonts w:eastAsiaTheme="minorHAnsi"/>
          <w:sz w:val="24"/>
          <w:szCs w:val="24"/>
          <w:lang w:eastAsia="en-US"/>
        </w:rPr>
      </w:pPr>
      <w:r w:rsidRPr="008A7AAB">
        <w:rPr>
          <w:rFonts w:eastAsiaTheme="minorHAnsi"/>
          <w:b/>
          <w:color w:val="000000"/>
          <w:sz w:val="24"/>
          <w:szCs w:val="24"/>
          <w:lang w:eastAsia="en-US"/>
        </w:rPr>
        <w:t>Тематическое содержание речи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Мир моего «я»</w:t>
      </w:r>
      <w:r w:rsidRPr="008A7AAB">
        <w:rPr>
          <w:rFonts w:eastAsiaTheme="minorHAnsi"/>
          <w:color w:val="000000"/>
          <w:sz w:val="24"/>
          <w:szCs w:val="24"/>
          <w:lang w:eastAsia="en-US"/>
        </w:rPr>
        <w:t>. Приветствие. Знакомство. Моя семья. Мой день рождения. Моя любимая еда.</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Мир моих увлечений</w:t>
      </w:r>
      <w:r w:rsidRPr="008A7AAB">
        <w:rPr>
          <w:rFonts w:eastAsiaTheme="minorHAnsi"/>
          <w:color w:val="000000"/>
          <w:sz w:val="24"/>
          <w:szCs w:val="24"/>
          <w:lang w:eastAsia="en-US"/>
        </w:rPr>
        <w:t>. Любимый цвет, игрушка. Любимые занятия. Мой питомец. Выходной день.</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Мир вокруг меня</w:t>
      </w:r>
      <w:r w:rsidRPr="008A7AAB">
        <w:rPr>
          <w:rFonts w:eastAsiaTheme="minorHAnsi"/>
          <w:color w:val="000000"/>
          <w:sz w:val="24"/>
          <w:szCs w:val="24"/>
          <w:lang w:eastAsia="en-US"/>
        </w:rPr>
        <w:t>. Моя школа. Мои друзья. Моя малая родина (город, село).</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 xml:space="preserve">Родная страна и страны изучаемого языка. </w:t>
      </w:r>
      <w:r w:rsidRPr="008A7AAB">
        <w:rPr>
          <w:rFonts w:eastAsiaTheme="minorHAnsi"/>
          <w:color w:val="000000"/>
          <w:sz w:val="24"/>
          <w:szCs w:val="24"/>
          <w:lang w:eastAsia="en-US"/>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8A7AAB" w:rsidRPr="008A7AAB" w:rsidRDefault="008A7AAB" w:rsidP="008A7AAB">
      <w:pPr>
        <w:spacing w:line="264" w:lineRule="auto"/>
        <w:ind w:left="120"/>
        <w:jc w:val="both"/>
        <w:rPr>
          <w:rFonts w:eastAsiaTheme="minorHAnsi"/>
          <w:sz w:val="24"/>
          <w:szCs w:val="24"/>
          <w:lang w:eastAsia="en-US"/>
        </w:rPr>
      </w:pPr>
    </w:p>
    <w:p w:rsidR="008A7AAB" w:rsidRPr="008A7AAB" w:rsidRDefault="008A7AAB" w:rsidP="008A7AAB">
      <w:pPr>
        <w:spacing w:line="264" w:lineRule="auto"/>
        <w:ind w:left="120"/>
        <w:jc w:val="both"/>
        <w:rPr>
          <w:rFonts w:eastAsiaTheme="minorHAnsi"/>
          <w:sz w:val="24"/>
          <w:szCs w:val="24"/>
          <w:lang w:eastAsia="en-US"/>
        </w:rPr>
      </w:pPr>
      <w:r w:rsidRPr="008A7AAB">
        <w:rPr>
          <w:rFonts w:eastAsiaTheme="minorHAnsi"/>
          <w:b/>
          <w:color w:val="000000"/>
          <w:sz w:val="24"/>
          <w:szCs w:val="24"/>
          <w:lang w:eastAsia="en-US"/>
        </w:rPr>
        <w:t>Коммуникативные умения</w:t>
      </w:r>
    </w:p>
    <w:p w:rsidR="008A7AAB" w:rsidRPr="008A7AAB" w:rsidRDefault="008A7AAB" w:rsidP="008A7AAB">
      <w:pPr>
        <w:spacing w:line="264" w:lineRule="auto"/>
        <w:ind w:left="120"/>
        <w:jc w:val="both"/>
        <w:rPr>
          <w:rFonts w:eastAsiaTheme="minorHAnsi"/>
          <w:sz w:val="24"/>
          <w:szCs w:val="24"/>
          <w:lang w:eastAsia="en-US"/>
        </w:rPr>
      </w:pPr>
      <w:r w:rsidRPr="008A7AAB">
        <w:rPr>
          <w:rFonts w:eastAsiaTheme="minorHAnsi"/>
          <w:i/>
          <w:color w:val="000000"/>
          <w:sz w:val="24"/>
          <w:szCs w:val="24"/>
          <w:lang w:eastAsia="en-US"/>
        </w:rPr>
        <w:t>Говорение</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 xml:space="preserve">Коммуникативные умения </w:t>
      </w:r>
      <w:r w:rsidRPr="008A7AAB">
        <w:rPr>
          <w:rFonts w:eastAsiaTheme="minorHAnsi"/>
          <w:color w:val="000000"/>
          <w:sz w:val="24"/>
          <w:szCs w:val="24"/>
          <w:u w:val="single"/>
          <w:lang w:eastAsia="en-US"/>
        </w:rPr>
        <w:t>диалогической</w:t>
      </w:r>
      <w:r w:rsidRPr="008A7AAB">
        <w:rPr>
          <w:rFonts w:eastAsiaTheme="minorHAnsi"/>
          <w:color w:val="000000"/>
          <w:sz w:val="24"/>
          <w:szCs w:val="24"/>
          <w:lang w:eastAsia="en-US"/>
        </w:rPr>
        <w:t xml:space="preserve"> речи.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диалога-расспроса: запрашивание интересующей информации; сообщение фактической информации, ответы на вопросы собеседника.</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 xml:space="preserve">Коммуникативные умения </w:t>
      </w:r>
      <w:r w:rsidRPr="008A7AAB">
        <w:rPr>
          <w:rFonts w:eastAsiaTheme="minorHAnsi"/>
          <w:color w:val="000000"/>
          <w:sz w:val="24"/>
          <w:szCs w:val="24"/>
          <w:u w:val="single"/>
          <w:lang w:eastAsia="en-US"/>
        </w:rPr>
        <w:t>монологической</w:t>
      </w:r>
      <w:r w:rsidRPr="008A7AAB">
        <w:rPr>
          <w:rFonts w:eastAsiaTheme="minorHAnsi"/>
          <w:color w:val="000000"/>
          <w:sz w:val="24"/>
          <w:szCs w:val="24"/>
          <w:lang w:eastAsia="en-US"/>
        </w:rPr>
        <w:t xml:space="preserve"> речи.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8A7AAB" w:rsidRPr="008A7AAB" w:rsidRDefault="008A7AAB" w:rsidP="008A7AAB">
      <w:pPr>
        <w:spacing w:line="264" w:lineRule="auto"/>
        <w:ind w:left="120"/>
        <w:jc w:val="both"/>
        <w:rPr>
          <w:rFonts w:eastAsiaTheme="minorHAnsi"/>
          <w:sz w:val="24"/>
          <w:szCs w:val="24"/>
          <w:lang w:eastAsia="en-US"/>
        </w:rPr>
      </w:pPr>
      <w:r w:rsidRPr="008A7AAB">
        <w:rPr>
          <w:rFonts w:eastAsiaTheme="minorHAnsi"/>
          <w:i/>
          <w:color w:val="000000"/>
          <w:sz w:val="24"/>
          <w:szCs w:val="24"/>
          <w:lang w:eastAsia="en-US"/>
        </w:rPr>
        <w:t>Аудирование</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Понимание на слух речи учителя и других обучающихся и вербальная/невербальная реакция на услышанное (при непосредственном общении).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Тексты для аудирования: диалог, высказывания собеседников в ситуациях повседневного общения, рассказ, сказка.</w:t>
      </w:r>
    </w:p>
    <w:p w:rsidR="008A7AAB" w:rsidRPr="008A7AAB" w:rsidRDefault="008A7AAB" w:rsidP="008A7AAB">
      <w:pPr>
        <w:spacing w:line="264" w:lineRule="auto"/>
        <w:ind w:left="120"/>
        <w:jc w:val="both"/>
        <w:rPr>
          <w:rFonts w:eastAsiaTheme="minorHAnsi"/>
          <w:sz w:val="24"/>
          <w:szCs w:val="24"/>
          <w:lang w:eastAsia="en-US"/>
        </w:rPr>
      </w:pPr>
      <w:r w:rsidRPr="008A7AAB">
        <w:rPr>
          <w:rFonts w:eastAsiaTheme="minorHAnsi"/>
          <w:i/>
          <w:color w:val="000000"/>
          <w:sz w:val="24"/>
          <w:szCs w:val="24"/>
          <w:lang w:eastAsia="en-US"/>
        </w:rPr>
        <w:t>Смысловое чтение</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Тексты для чтения вслух: диалог, рассказ, сказка.</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Тексты для чтения про себя: диалог, рассказ, сказка, электронное сообщение личного характера.</w:t>
      </w:r>
    </w:p>
    <w:p w:rsidR="008A7AAB" w:rsidRPr="008A7AAB" w:rsidRDefault="008A7AAB" w:rsidP="008A7AAB">
      <w:pPr>
        <w:spacing w:line="264" w:lineRule="auto"/>
        <w:ind w:left="120"/>
        <w:jc w:val="both"/>
        <w:rPr>
          <w:rFonts w:eastAsiaTheme="minorHAnsi"/>
          <w:sz w:val="24"/>
          <w:szCs w:val="24"/>
          <w:lang w:eastAsia="en-US"/>
        </w:rPr>
      </w:pPr>
      <w:r w:rsidRPr="008A7AAB">
        <w:rPr>
          <w:rFonts w:eastAsiaTheme="minorHAnsi"/>
          <w:i/>
          <w:color w:val="000000"/>
          <w:sz w:val="24"/>
          <w:szCs w:val="24"/>
          <w:lang w:eastAsia="en-US"/>
        </w:rPr>
        <w:t>Письмо</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Овладение техникой письма (полупечатное написание букв, буквосочетаний, слов).</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Написание с опорой на образец коротких поздравлений с праздниками (с днём рождения, Новым годом).</w:t>
      </w:r>
    </w:p>
    <w:p w:rsidR="008A7AAB" w:rsidRPr="008A7AAB" w:rsidRDefault="008A7AAB" w:rsidP="008A7AAB">
      <w:pPr>
        <w:spacing w:line="264" w:lineRule="auto"/>
        <w:ind w:left="120"/>
        <w:jc w:val="both"/>
        <w:rPr>
          <w:rFonts w:eastAsiaTheme="minorHAnsi"/>
          <w:sz w:val="24"/>
          <w:szCs w:val="24"/>
          <w:lang w:eastAsia="en-US"/>
        </w:rPr>
      </w:pPr>
    </w:p>
    <w:p w:rsidR="008A7AAB" w:rsidRPr="008A7AAB" w:rsidRDefault="008A7AAB" w:rsidP="008A7AAB">
      <w:pPr>
        <w:spacing w:line="264" w:lineRule="auto"/>
        <w:ind w:left="120"/>
        <w:jc w:val="both"/>
        <w:rPr>
          <w:rFonts w:eastAsiaTheme="minorHAnsi"/>
          <w:sz w:val="24"/>
          <w:szCs w:val="24"/>
          <w:lang w:eastAsia="en-US"/>
        </w:rPr>
      </w:pPr>
      <w:r w:rsidRPr="008A7AAB">
        <w:rPr>
          <w:rFonts w:eastAsiaTheme="minorHAnsi"/>
          <w:b/>
          <w:color w:val="000000"/>
          <w:sz w:val="24"/>
          <w:szCs w:val="24"/>
          <w:lang w:eastAsia="en-US"/>
        </w:rPr>
        <w:t>Языковые знания и навыки</w:t>
      </w:r>
    </w:p>
    <w:p w:rsidR="008A7AAB" w:rsidRPr="008A7AAB" w:rsidRDefault="008A7AAB" w:rsidP="008A7AAB">
      <w:pPr>
        <w:spacing w:line="264" w:lineRule="auto"/>
        <w:ind w:left="120"/>
        <w:jc w:val="both"/>
        <w:rPr>
          <w:rFonts w:eastAsiaTheme="minorHAnsi"/>
          <w:sz w:val="24"/>
          <w:szCs w:val="24"/>
          <w:lang w:eastAsia="en-US"/>
        </w:rPr>
      </w:pPr>
      <w:r w:rsidRPr="008A7AAB">
        <w:rPr>
          <w:rFonts w:eastAsiaTheme="minorHAnsi"/>
          <w:i/>
          <w:color w:val="000000"/>
          <w:sz w:val="24"/>
          <w:szCs w:val="24"/>
          <w:lang w:eastAsia="en-US"/>
        </w:rPr>
        <w:t>Фонетическая сторона речи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Буквы английского алфавита. Корректное называние букв английского алфавита.</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8A7AAB">
        <w:rPr>
          <w:rFonts w:eastAsiaTheme="minorHAnsi"/>
          <w:i/>
          <w:color w:val="000000"/>
          <w:sz w:val="24"/>
          <w:szCs w:val="24"/>
          <w:lang w:eastAsia="en-US"/>
        </w:rPr>
        <w:t>«</w:t>
      </w:r>
      <w:r w:rsidRPr="008A7AAB">
        <w:rPr>
          <w:rFonts w:eastAsiaTheme="minorHAnsi"/>
          <w:i/>
          <w:color w:val="000000"/>
          <w:sz w:val="24"/>
          <w:szCs w:val="24"/>
          <w:lang w:val="en-US" w:eastAsia="en-US"/>
        </w:rPr>
        <w:t>r</w:t>
      </w:r>
      <w:r w:rsidRPr="008A7AAB">
        <w:rPr>
          <w:rFonts w:eastAsiaTheme="minorHAnsi"/>
          <w:i/>
          <w:color w:val="000000"/>
          <w:sz w:val="24"/>
          <w:szCs w:val="24"/>
          <w:lang w:eastAsia="en-US"/>
        </w:rPr>
        <w:t>» (</w:t>
      </w:r>
      <w:r w:rsidRPr="008A7AAB">
        <w:rPr>
          <w:rFonts w:eastAsiaTheme="minorHAnsi"/>
          <w:i/>
          <w:color w:val="000000"/>
          <w:sz w:val="24"/>
          <w:szCs w:val="24"/>
          <w:lang w:val="en-US" w:eastAsia="en-US"/>
        </w:rPr>
        <w:t>there</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is</w:t>
      </w:r>
      <w:r w:rsidRPr="008A7AAB">
        <w:rPr>
          <w:rFonts w:eastAsiaTheme="minorHAnsi"/>
          <w:i/>
          <w:color w:val="000000"/>
          <w:sz w:val="24"/>
          <w:szCs w:val="24"/>
          <w:lang w:eastAsia="en-US"/>
        </w:rPr>
        <w:t>/</w:t>
      </w:r>
      <w:r w:rsidRPr="008A7AAB">
        <w:rPr>
          <w:rFonts w:eastAsiaTheme="minorHAnsi"/>
          <w:i/>
          <w:color w:val="000000"/>
          <w:sz w:val="24"/>
          <w:szCs w:val="24"/>
          <w:lang w:val="en-US" w:eastAsia="en-US"/>
        </w:rPr>
        <w:t>there</w:t>
      </w:r>
      <w:r w:rsidRPr="008A7AAB">
        <w:rPr>
          <w:rFonts w:eastAsiaTheme="minorHAnsi"/>
          <w:i/>
          <w:color w:val="000000"/>
          <w:sz w:val="24"/>
          <w:szCs w:val="24"/>
          <w:lang w:eastAsia="en-US"/>
        </w:rPr>
        <w:t>).</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Чтение новых слов согласно основным правилам чтения английского языка.</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Знаки английской транскрипции; отличие их от букв английского алфавита. Фонетически корректное озвучивание знаков транскрипции.</w:t>
      </w:r>
    </w:p>
    <w:p w:rsidR="008A7AAB" w:rsidRPr="008A7AAB" w:rsidRDefault="008A7AAB" w:rsidP="008A7AAB">
      <w:pPr>
        <w:spacing w:line="264" w:lineRule="auto"/>
        <w:ind w:left="120"/>
        <w:jc w:val="both"/>
        <w:rPr>
          <w:rFonts w:eastAsiaTheme="minorHAnsi"/>
          <w:sz w:val="24"/>
          <w:szCs w:val="24"/>
          <w:lang w:eastAsia="en-US"/>
        </w:rPr>
      </w:pPr>
      <w:r w:rsidRPr="008A7AAB">
        <w:rPr>
          <w:rFonts w:eastAsiaTheme="minorHAnsi"/>
          <w:i/>
          <w:color w:val="000000"/>
          <w:sz w:val="24"/>
          <w:szCs w:val="24"/>
          <w:lang w:eastAsia="en-US"/>
        </w:rPr>
        <w:t>Графика, орфография и пунктуация</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sidRPr="008A7AAB">
        <w:rPr>
          <w:rFonts w:eastAsiaTheme="minorHAnsi"/>
          <w:i/>
          <w:color w:val="000000"/>
          <w:sz w:val="24"/>
          <w:szCs w:val="24"/>
          <w:lang w:val="en-US" w:eastAsia="en-US"/>
        </w:rPr>
        <w:t>I</w:t>
      </w:r>
      <w:r w:rsidRPr="008A7AAB">
        <w:rPr>
          <w:rFonts w:eastAsiaTheme="minorHAnsi"/>
          <w:i/>
          <w:color w:val="000000"/>
          <w:sz w:val="24"/>
          <w:szCs w:val="24"/>
          <w:lang w:eastAsia="en-US"/>
        </w:rPr>
        <w:t>’</w:t>
      </w:r>
      <w:r w:rsidRPr="008A7AAB">
        <w:rPr>
          <w:rFonts w:eastAsiaTheme="minorHAnsi"/>
          <w:i/>
          <w:color w:val="000000"/>
          <w:sz w:val="24"/>
          <w:szCs w:val="24"/>
          <w:lang w:val="en-US" w:eastAsia="en-US"/>
        </w:rPr>
        <w:t>m</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isn</w:t>
      </w:r>
      <w:r w:rsidRPr="008A7AAB">
        <w:rPr>
          <w:rFonts w:eastAsiaTheme="minorHAnsi"/>
          <w:i/>
          <w:color w:val="000000"/>
          <w:sz w:val="24"/>
          <w:szCs w:val="24"/>
          <w:lang w:eastAsia="en-US"/>
        </w:rPr>
        <w:t>’</w:t>
      </w:r>
      <w:r w:rsidRPr="008A7AAB">
        <w:rPr>
          <w:rFonts w:eastAsiaTheme="minorHAnsi"/>
          <w:i/>
          <w:color w:val="000000"/>
          <w:sz w:val="24"/>
          <w:szCs w:val="24"/>
          <w:lang w:val="en-US" w:eastAsia="en-US"/>
        </w:rPr>
        <w:t>t</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don</w:t>
      </w:r>
      <w:r w:rsidRPr="008A7AAB">
        <w:rPr>
          <w:rFonts w:eastAsiaTheme="minorHAnsi"/>
          <w:i/>
          <w:color w:val="000000"/>
          <w:sz w:val="24"/>
          <w:szCs w:val="24"/>
          <w:lang w:eastAsia="en-US"/>
        </w:rPr>
        <w:t>’</w:t>
      </w:r>
      <w:r w:rsidRPr="008A7AAB">
        <w:rPr>
          <w:rFonts w:eastAsiaTheme="minorHAnsi"/>
          <w:i/>
          <w:color w:val="000000"/>
          <w:sz w:val="24"/>
          <w:szCs w:val="24"/>
          <w:lang w:val="en-US" w:eastAsia="en-US"/>
        </w:rPr>
        <w:t>t</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doesn</w:t>
      </w:r>
      <w:r w:rsidRPr="008A7AAB">
        <w:rPr>
          <w:rFonts w:eastAsiaTheme="minorHAnsi"/>
          <w:i/>
          <w:color w:val="000000"/>
          <w:sz w:val="24"/>
          <w:szCs w:val="24"/>
          <w:lang w:eastAsia="en-US"/>
        </w:rPr>
        <w:t>’</w:t>
      </w:r>
      <w:r w:rsidRPr="008A7AAB">
        <w:rPr>
          <w:rFonts w:eastAsiaTheme="minorHAnsi"/>
          <w:i/>
          <w:color w:val="000000"/>
          <w:sz w:val="24"/>
          <w:szCs w:val="24"/>
          <w:lang w:val="en-US" w:eastAsia="en-US"/>
        </w:rPr>
        <w:t>t</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can</w:t>
      </w:r>
      <w:r w:rsidRPr="008A7AAB">
        <w:rPr>
          <w:rFonts w:eastAsiaTheme="minorHAnsi"/>
          <w:i/>
          <w:color w:val="000000"/>
          <w:sz w:val="24"/>
          <w:szCs w:val="24"/>
          <w:lang w:eastAsia="en-US"/>
        </w:rPr>
        <w:t>’</w:t>
      </w:r>
      <w:r w:rsidRPr="008A7AAB">
        <w:rPr>
          <w:rFonts w:eastAsiaTheme="minorHAnsi"/>
          <w:i/>
          <w:color w:val="000000"/>
          <w:sz w:val="24"/>
          <w:szCs w:val="24"/>
          <w:lang w:val="en-US" w:eastAsia="en-US"/>
        </w:rPr>
        <w:t>t</w:t>
      </w:r>
      <w:r w:rsidRPr="008A7AAB">
        <w:rPr>
          <w:rFonts w:eastAsiaTheme="minorHAnsi"/>
          <w:color w:val="000000"/>
          <w:sz w:val="24"/>
          <w:szCs w:val="24"/>
          <w:lang w:eastAsia="en-US"/>
        </w:rPr>
        <w:t>), существительных в притяжательном падеже (</w:t>
      </w:r>
      <w:r w:rsidRPr="008A7AAB">
        <w:rPr>
          <w:rFonts w:eastAsiaTheme="minorHAnsi"/>
          <w:i/>
          <w:color w:val="000000"/>
          <w:sz w:val="24"/>
          <w:szCs w:val="24"/>
          <w:lang w:val="en-US" w:eastAsia="en-US"/>
        </w:rPr>
        <w:t>Ann</w:t>
      </w:r>
      <w:r w:rsidRPr="008A7AAB">
        <w:rPr>
          <w:rFonts w:eastAsiaTheme="minorHAnsi"/>
          <w:i/>
          <w:color w:val="000000"/>
          <w:sz w:val="24"/>
          <w:szCs w:val="24"/>
          <w:lang w:eastAsia="en-US"/>
        </w:rPr>
        <w:t>’</w:t>
      </w:r>
      <w:r w:rsidRPr="008A7AAB">
        <w:rPr>
          <w:rFonts w:eastAsiaTheme="minorHAnsi"/>
          <w:i/>
          <w:color w:val="000000"/>
          <w:sz w:val="24"/>
          <w:szCs w:val="24"/>
          <w:lang w:val="en-US" w:eastAsia="en-US"/>
        </w:rPr>
        <w:t>s</w:t>
      </w:r>
      <w:r w:rsidRPr="008A7AAB">
        <w:rPr>
          <w:rFonts w:eastAsiaTheme="minorHAnsi"/>
          <w:color w:val="000000"/>
          <w:sz w:val="24"/>
          <w:szCs w:val="24"/>
          <w:lang w:eastAsia="en-US"/>
        </w:rPr>
        <w:t>).</w:t>
      </w:r>
    </w:p>
    <w:p w:rsidR="008A7AAB" w:rsidRPr="008A7AAB" w:rsidRDefault="008A7AAB" w:rsidP="008A7AAB">
      <w:pPr>
        <w:spacing w:line="264" w:lineRule="auto"/>
        <w:ind w:left="120"/>
        <w:jc w:val="both"/>
        <w:rPr>
          <w:rFonts w:eastAsiaTheme="minorHAnsi"/>
          <w:sz w:val="24"/>
          <w:szCs w:val="24"/>
          <w:lang w:eastAsia="en-US"/>
        </w:rPr>
      </w:pPr>
      <w:r w:rsidRPr="008A7AAB">
        <w:rPr>
          <w:rFonts w:eastAsiaTheme="minorHAnsi"/>
          <w:i/>
          <w:color w:val="000000"/>
          <w:sz w:val="24"/>
          <w:szCs w:val="24"/>
          <w:lang w:eastAsia="en-US"/>
        </w:rPr>
        <w:t>Лексическая сторона речи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Распознавание в устной и письменной речи интернациональных слов (</w:t>
      </w:r>
      <w:r w:rsidRPr="008A7AAB">
        <w:rPr>
          <w:rFonts w:eastAsiaTheme="minorHAnsi"/>
          <w:i/>
          <w:color w:val="000000"/>
          <w:sz w:val="24"/>
          <w:szCs w:val="24"/>
          <w:lang w:val="en-US" w:eastAsia="en-US"/>
        </w:rPr>
        <w:t>doctor</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film</w:t>
      </w:r>
      <w:r w:rsidRPr="008A7AAB">
        <w:rPr>
          <w:rFonts w:eastAsiaTheme="minorHAnsi"/>
          <w:color w:val="000000"/>
          <w:sz w:val="24"/>
          <w:szCs w:val="24"/>
          <w:lang w:eastAsia="en-US"/>
        </w:rPr>
        <w:t>) с помощью языковой догадки.</w:t>
      </w:r>
    </w:p>
    <w:p w:rsidR="008A7AAB" w:rsidRPr="008A7AAB" w:rsidRDefault="008A7AAB" w:rsidP="008A7AAB">
      <w:pPr>
        <w:spacing w:line="264" w:lineRule="auto"/>
        <w:ind w:left="120"/>
        <w:jc w:val="both"/>
        <w:rPr>
          <w:rFonts w:eastAsiaTheme="minorHAnsi"/>
          <w:sz w:val="24"/>
          <w:szCs w:val="24"/>
          <w:lang w:eastAsia="en-US"/>
        </w:rPr>
      </w:pPr>
      <w:r w:rsidRPr="008A7AAB">
        <w:rPr>
          <w:rFonts w:eastAsiaTheme="minorHAnsi"/>
          <w:i/>
          <w:color w:val="000000"/>
          <w:sz w:val="24"/>
          <w:szCs w:val="24"/>
          <w:lang w:eastAsia="en-US"/>
        </w:rPr>
        <w:t>Грамматическая сторона речи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Нераспространённые и распространённые простые предложения.</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 xml:space="preserve">Предложения с начальным </w:t>
      </w:r>
      <w:r w:rsidRPr="008A7AAB">
        <w:rPr>
          <w:rFonts w:eastAsiaTheme="minorHAnsi"/>
          <w:i/>
          <w:color w:val="000000"/>
          <w:sz w:val="24"/>
          <w:szCs w:val="24"/>
          <w:lang w:val="en-US" w:eastAsia="en-US"/>
        </w:rPr>
        <w:t>It</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It</w:t>
      </w:r>
      <w:r w:rsidRPr="008A7AAB">
        <w:rPr>
          <w:rFonts w:eastAsiaTheme="minorHAnsi"/>
          <w:i/>
          <w:color w:val="000000"/>
          <w:sz w:val="24"/>
          <w:szCs w:val="24"/>
          <w:lang w:eastAsia="en-US"/>
        </w:rPr>
        <w:t>’</w:t>
      </w:r>
      <w:r w:rsidRPr="008A7AAB">
        <w:rPr>
          <w:rFonts w:eastAsiaTheme="minorHAnsi"/>
          <w:i/>
          <w:color w:val="000000"/>
          <w:sz w:val="24"/>
          <w:szCs w:val="24"/>
          <w:lang w:val="en-US" w:eastAsia="en-US"/>
        </w:rPr>
        <w:t>s</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a</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red</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ball</w:t>
      </w:r>
      <w:r w:rsidRPr="008A7AAB">
        <w:rPr>
          <w:rFonts w:eastAsiaTheme="minorHAnsi"/>
          <w:i/>
          <w:color w:val="000000"/>
          <w:sz w:val="24"/>
          <w:szCs w:val="24"/>
          <w:lang w:eastAsia="en-US"/>
        </w:rPr>
        <w:t>.).</w:t>
      </w:r>
    </w:p>
    <w:p w:rsidR="008A7AAB" w:rsidRPr="008A7AAB" w:rsidRDefault="008A7AAB" w:rsidP="008A7AAB">
      <w:pPr>
        <w:spacing w:line="264" w:lineRule="auto"/>
        <w:ind w:firstLine="600"/>
        <w:jc w:val="both"/>
        <w:rPr>
          <w:rFonts w:eastAsiaTheme="minorHAnsi"/>
          <w:sz w:val="24"/>
          <w:szCs w:val="24"/>
          <w:lang w:val="en-US" w:eastAsia="en-US"/>
        </w:rPr>
      </w:pPr>
      <w:r w:rsidRPr="008A7AAB">
        <w:rPr>
          <w:rFonts w:eastAsiaTheme="minorHAnsi"/>
          <w:color w:val="000000"/>
          <w:sz w:val="24"/>
          <w:szCs w:val="24"/>
          <w:lang w:val="en-US" w:eastAsia="en-US"/>
        </w:rPr>
        <w:t xml:space="preserve">Предложения с начальным </w:t>
      </w:r>
      <w:r w:rsidRPr="008A7AAB">
        <w:rPr>
          <w:rFonts w:eastAsiaTheme="minorHAnsi"/>
          <w:i/>
          <w:color w:val="000000"/>
          <w:sz w:val="24"/>
          <w:szCs w:val="24"/>
          <w:lang w:val="en-US" w:eastAsia="en-US"/>
        </w:rPr>
        <w:t>There + to be</w:t>
      </w:r>
      <w:r w:rsidRPr="008A7AAB">
        <w:rPr>
          <w:rFonts w:eastAsiaTheme="minorHAnsi"/>
          <w:color w:val="000000"/>
          <w:sz w:val="24"/>
          <w:szCs w:val="24"/>
          <w:lang w:val="en-US" w:eastAsia="en-US"/>
        </w:rPr>
        <w:t xml:space="preserve"> в Present Simple Tense </w:t>
      </w:r>
      <w:r w:rsidRPr="008A7AAB">
        <w:rPr>
          <w:rFonts w:eastAsiaTheme="minorHAnsi"/>
          <w:i/>
          <w:color w:val="000000"/>
          <w:sz w:val="24"/>
          <w:szCs w:val="24"/>
          <w:lang w:val="en-US" w:eastAsia="en-US"/>
        </w:rPr>
        <w:t>(There is a cat in the room. Is there a cat in the room? – Yes, there is./No, there isn’t. There are four pens on the table. Are there four pens on the table? – Yes, there are./No, there aren’t. How many pens are there on the table? – There are four pens.).</w:t>
      </w:r>
    </w:p>
    <w:p w:rsidR="008A7AAB" w:rsidRPr="008A7AAB" w:rsidRDefault="008A7AAB" w:rsidP="008A7AAB">
      <w:pPr>
        <w:spacing w:line="264" w:lineRule="auto"/>
        <w:ind w:firstLine="600"/>
        <w:jc w:val="both"/>
        <w:rPr>
          <w:rFonts w:eastAsiaTheme="minorHAnsi"/>
          <w:sz w:val="24"/>
          <w:szCs w:val="24"/>
          <w:lang w:val="en-US" w:eastAsia="en-US"/>
        </w:rPr>
      </w:pPr>
      <w:r w:rsidRPr="008A7AAB">
        <w:rPr>
          <w:rFonts w:eastAsiaTheme="minorHAnsi"/>
          <w:color w:val="000000"/>
          <w:sz w:val="24"/>
          <w:szCs w:val="24"/>
          <w:lang w:val="en-US" w:eastAsia="en-US"/>
        </w:rPr>
        <w:t xml:space="preserve">Предложения с простым глагольным сказуемым </w:t>
      </w:r>
      <w:r w:rsidRPr="008A7AAB">
        <w:rPr>
          <w:rFonts w:eastAsiaTheme="minorHAnsi"/>
          <w:i/>
          <w:color w:val="000000"/>
          <w:sz w:val="24"/>
          <w:szCs w:val="24"/>
          <w:lang w:val="en-US" w:eastAsia="en-US"/>
        </w:rPr>
        <w:t>(They live in the country.)</w:t>
      </w:r>
      <w:r w:rsidRPr="008A7AAB">
        <w:rPr>
          <w:rFonts w:eastAsiaTheme="minorHAnsi"/>
          <w:color w:val="000000"/>
          <w:sz w:val="24"/>
          <w:szCs w:val="24"/>
          <w:lang w:val="en-US" w:eastAsia="en-US"/>
        </w:rPr>
        <w:t xml:space="preserve">, составным именным сказуемым </w:t>
      </w:r>
      <w:r w:rsidRPr="008A7AAB">
        <w:rPr>
          <w:rFonts w:eastAsiaTheme="minorHAnsi"/>
          <w:i/>
          <w:color w:val="000000"/>
          <w:sz w:val="24"/>
          <w:szCs w:val="24"/>
          <w:lang w:val="en-US" w:eastAsia="en-US"/>
        </w:rPr>
        <w:t>(The box is small.)</w:t>
      </w:r>
      <w:r w:rsidRPr="008A7AAB">
        <w:rPr>
          <w:rFonts w:eastAsiaTheme="minorHAnsi"/>
          <w:color w:val="000000"/>
          <w:sz w:val="24"/>
          <w:szCs w:val="24"/>
          <w:lang w:val="en-US" w:eastAsia="en-US"/>
        </w:rPr>
        <w:t xml:space="preserve"> и составным глагольным сказуемым </w:t>
      </w:r>
      <w:r w:rsidRPr="008A7AAB">
        <w:rPr>
          <w:rFonts w:eastAsiaTheme="minorHAnsi"/>
          <w:i/>
          <w:color w:val="000000"/>
          <w:sz w:val="24"/>
          <w:szCs w:val="24"/>
          <w:lang w:val="en-US" w:eastAsia="en-US"/>
        </w:rPr>
        <w:t>(I like to play with my cat. She can play the piano.).</w:t>
      </w:r>
    </w:p>
    <w:p w:rsidR="008A7AAB" w:rsidRPr="008A7AAB" w:rsidRDefault="008A7AAB" w:rsidP="008A7AAB">
      <w:pPr>
        <w:spacing w:line="264" w:lineRule="auto"/>
        <w:ind w:firstLine="600"/>
        <w:jc w:val="both"/>
        <w:rPr>
          <w:rFonts w:eastAsiaTheme="minorHAnsi"/>
          <w:sz w:val="24"/>
          <w:szCs w:val="24"/>
          <w:lang w:val="en-US" w:eastAsia="en-US"/>
        </w:rPr>
      </w:pPr>
      <w:r w:rsidRPr="008A7AAB">
        <w:rPr>
          <w:rFonts w:eastAsiaTheme="minorHAnsi"/>
          <w:color w:val="000000"/>
          <w:sz w:val="24"/>
          <w:szCs w:val="24"/>
          <w:lang w:val="en-US" w:eastAsia="en-US"/>
        </w:rPr>
        <w:t xml:space="preserve">Предложения с глаголом-связкой </w:t>
      </w:r>
      <w:r w:rsidRPr="008A7AAB">
        <w:rPr>
          <w:rFonts w:eastAsiaTheme="minorHAnsi"/>
          <w:i/>
          <w:color w:val="000000"/>
          <w:sz w:val="24"/>
          <w:szCs w:val="24"/>
          <w:lang w:val="en-US" w:eastAsia="en-US"/>
        </w:rPr>
        <w:t>to be</w:t>
      </w:r>
      <w:r w:rsidRPr="008A7AAB">
        <w:rPr>
          <w:rFonts w:eastAsiaTheme="minorHAnsi"/>
          <w:color w:val="000000"/>
          <w:sz w:val="24"/>
          <w:szCs w:val="24"/>
          <w:lang w:val="en-US" w:eastAsia="en-US"/>
        </w:rPr>
        <w:t xml:space="preserve"> в Present Simple Tense </w:t>
      </w:r>
      <w:r w:rsidRPr="008A7AAB">
        <w:rPr>
          <w:rFonts w:eastAsiaTheme="minorHAnsi"/>
          <w:i/>
          <w:color w:val="000000"/>
          <w:sz w:val="24"/>
          <w:szCs w:val="24"/>
          <w:lang w:val="en-US" w:eastAsia="en-US"/>
        </w:rPr>
        <w:t>(My father is a doctor. Is it a red ball? – Yes, it is./No, it isn’t.)</w:t>
      </w:r>
      <w:r w:rsidRPr="008A7AAB">
        <w:rPr>
          <w:rFonts w:eastAsiaTheme="minorHAnsi"/>
          <w:color w:val="000000"/>
          <w:sz w:val="24"/>
          <w:szCs w:val="24"/>
          <w:lang w:val="en-US" w:eastAsia="en-US"/>
        </w:rPr>
        <w:t>.</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 xml:space="preserve">Предложения с краткими глагольными формами </w:t>
      </w:r>
      <w:r w:rsidRPr="008A7AAB">
        <w:rPr>
          <w:rFonts w:eastAsiaTheme="minorHAnsi"/>
          <w:i/>
          <w:color w:val="000000"/>
          <w:sz w:val="24"/>
          <w:szCs w:val="24"/>
          <w:lang w:eastAsia="en-US"/>
        </w:rPr>
        <w:t>(</w:t>
      </w:r>
      <w:r w:rsidRPr="008A7AAB">
        <w:rPr>
          <w:rFonts w:eastAsiaTheme="minorHAnsi"/>
          <w:i/>
          <w:color w:val="000000"/>
          <w:sz w:val="24"/>
          <w:szCs w:val="24"/>
          <w:lang w:val="en-US" w:eastAsia="en-US"/>
        </w:rPr>
        <w:t>She</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can</w:t>
      </w:r>
      <w:r w:rsidRPr="008A7AAB">
        <w:rPr>
          <w:rFonts w:eastAsiaTheme="minorHAnsi"/>
          <w:i/>
          <w:color w:val="000000"/>
          <w:sz w:val="24"/>
          <w:szCs w:val="24"/>
          <w:lang w:eastAsia="en-US"/>
        </w:rPr>
        <w:t>’</w:t>
      </w:r>
      <w:r w:rsidRPr="008A7AAB">
        <w:rPr>
          <w:rFonts w:eastAsiaTheme="minorHAnsi"/>
          <w:i/>
          <w:color w:val="000000"/>
          <w:sz w:val="24"/>
          <w:szCs w:val="24"/>
          <w:lang w:val="en-US" w:eastAsia="en-US"/>
        </w:rPr>
        <w:t>t</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swim</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I</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don</w:t>
      </w:r>
      <w:r w:rsidRPr="008A7AAB">
        <w:rPr>
          <w:rFonts w:eastAsiaTheme="minorHAnsi"/>
          <w:i/>
          <w:color w:val="000000"/>
          <w:sz w:val="24"/>
          <w:szCs w:val="24"/>
          <w:lang w:eastAsia="en-US"/>
        </w:rPr>
        <w:t>’</w:t>
      </w:r>
      <w:r w:rsidRPr="008A7AAB">
        <w:rPr>
          <w:rFonts w:eastAsiaTheme="minorHAnsi"/>
          <w:i/>
          <w:color w:val="000000"/>
          <w:sz w:val="24"/>
          <w:szCs w:val="24"/>
          <w:lang w:val="en-US" w:eastAsia="en-US"/>
        </w:rPr>
        <w:t>t</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like</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porridge</w:t>
      </w:r>
      <w:r w:rsidRPr="008A7AAB">
        <w:rPr>
          <w:rFonts w:eastAsiaTheme="minorHAnsi"/>
          <w:i/>
          <w:color w:val="000000"/>
          <w:sz w:val="24"/>
          <w:szCs w:val="24"/>
          <w:lang w:eastAsia="en-US"/>
        </w:rPr>
        <w:t>.)</w:t>
      </w:r>
      <w:r w:rsidRPr="008A7AAB">
        <w:rPr>
          <w:rFonts w:eastAsiaTheme="minorHAnsi"/>
          <w:color w:val="000000"/>
          <w:sz w:val="24"/>
          <w:szCs w:val="24"/>
          <w:lang w:eastAsia="en-US"/>
        </w:rPr>
        <w:t>.</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 xml:space="preserve">Побудительные предложения в утвердительной форме </w:t>
      </w:r>
      <w:r w:rsidRPr="008A7AAB">
        <w:rPr>
          <w:rFonts w:eastAsiaTheme="minorHAnsi"/>
          <w:i/>
          <w:color w:val="000000"/>
          <w:sz w:val="24"/>
          <w:szCs w:val="24"/>
          <w:lang w:eastAsia="en-US"/>
        </w:rPr>
        <w:t>(</w:t>
      </w:r>
      <w:r w:rsidRPr="008A7AAB">
        <w:rPr>
          <w:rFonts w:eastAsiaTheme="minorHAnsi"/>
          <w:i/>
          <w:color w:val="000000"/>
          <w:sz w:val="24"/>
          <w:szCs w:val="24"/>
          <w:lang w:val="en-US" w:eastAsia="en-US"/>
        </w:rPr>
        <w:t>Come</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in</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please</w:t>
      </w:r>
      <w:r w:rsidRPr="008A7AAB">
        <w:rPr>
          <w:rFonts w:eastAsiaTheme="minorHAnsi"/>
          <w:i/>
          <w:color w:val="000000"/>
          <w:sz w:val="24"/>
          <w:szCs w:val="24"/>
          <w:lang w:eastAsia="en-US"/>
        </w:rPr>
        <w:t>.).</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 xml:space="preserve">Глаголы в </w:t>
      </w:r>
      <w:r w:rsidRPr="008A7AAB">
        <w:rPr>
          <w:rFonts w:eastAsiaTheme="minorHAnsi"/>
          <w:color w:val="000000"/>
          <w:sz w:val="24"/>
          <w:szCs w:val="24"/>
          <w:lang w:val="en-US" w:eastAsia="en-US"/>
        </w:rPr>
        <w:t>Present</w:t>
      </w: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Simple</w:t>
      </w: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Tense</w:t>
      </w:r>
      <w:r w:rsidRPr="008A7AAB">
        <w:rPr>
          <w:rFonts w:eastAsiaTheme="minorHAnsi"/>
          <w:color w:val="000000"/>
          <w:sz w:val="24"/>
          <w:szCs w:val="24"/>
          <w:lang w:eastAsia="en-US"/>
        </w:rPr>
        <w:t xml:space="preserve"> в повествовательных (утвердительных и отрицательных) и вопросительных (общий и специальный вопросы) предложениях.</w:t>
      </w:r>
    </w:p>
    <w:p w:rsidR="008A7AAB" w:rsidRPr="008A7AAB" w:rsidRDefault="008A7AAB" w:rsidP="008A7AAB">
      <w:pPr>
        <w:spacing w:line="264" w:lineRule="auto"/>
        <w:ind w:firstLine="600"/>
        <w:jc w:val="both"/>
        <w:rPr>
          <w:rFonts w:eastAsiaTheme="minorHAnsi"/>
          <w:sz w:val="24"/>
          <w:szCs w:val="24"/>
          <w:lang w:val="en-US" w:eastAsia="en-US"/>
        </w:rPr>
      </w:pPr>
      <w:r w:rsidRPr="008A7AAB">
        <w:rPr>
          <w:rFonts w:eastAsiaTheme="minorHAnsi"/>
          <w:color w:val="000000"/>
          <w:sz w:val="24"/>
          <w:szCs w:val="24"/>
          <w:lang w:val="en-US" w:eastAsia="en-US"/>
        </w:rPr>
        <w:t xml:space="preserve">Глагольная конструкция </w:t>
      </w:r>
      <w:r w:rsidRPr="008A7AAB">
        <w:rPr>
          <w:rFonts w:eastAsiaTheme="minorHAnsi"/>
          <w:i/>
          <w:color w:val="000000"/>
          <w:sz w:val="24"/>
          <w:szCs w:val="24"/>
          <w:lang w:val="en-US" w:eastAsia="en-US"/>
        </w:rPr>
        <w:t>have got (I’ve got a cat. He’s/She’s got a cat. Have you got a cat? – Yes, I have./No, I haven’t. What have you got?)</w:t>
      </w:r>
      <w:r w:rsidRPr="008A7AAB">
        <w:rPr>
          <w:rFonts w:eastAsiaTheme="minorHAnsi"/>
          <w:color w:val="000000"/>
          <w:sz w:val="24"/>
          <w:szCs w:val="24"/>
          <w:lang w:val="en-US" w:eastAsia="en-US"/>
        </w:rPr>
        <w:t>.</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 xml:space="preserve">Модальный глагол </w:t>
      </w:r>
      <w:r w:rsidRPr="008A7AAB">
        <w:rPr>
          <w:rFonts w:eastAsiaTheme="minorHAnsi"/>
          <w:i/>
          <w:color w:val="000000"/>
          <w:sz w:val="24"/>
          <w:szCs w:val="24"/>
          <w:lang w:val="en-US" w:eastAsia="en-US"/>
        </w:rPr>
        <w:t>can</w:t>
      </w:r>
      <w:r w:rsidRPr="008A7AAB">
        <w:rPr>
          <w:rFonts w:eastAsiaTheme="minorHAnsi"/>
          <w:color w:val="000000"/>
          <w:sz w:val="24"/>
          <w:szCs w:val="24"/>
          <w:lang w:eastAsia="en-US"/>
        </w:rPr>
        <w:t xml:space="preserve">: для выражения умения </w:t>
      </w:r>
      <w:r w:rsidRPr="008A7AAB">
        <w:rPr>
          <w:rFonts w:eastAsiaTheme="minorHAnsi"/>
          <w:i/>
          <w:color w:val="000000"/>
          <w:sz w:val="24"/>
          <w:szCs w:val="24"/>
          <w:lang w:eastAsia="en-US"/>
        </w:rPr>
        <w:t>(</w:t>
      </w:r>
      <w:r w:rsidRPr="008A7AAB">
        <w:rPr>
          <w:rFonts w:eastAsiaTheme="minorHAnsi"/>
          <w:i/>
          <w:color w:val="000000"/>
          <w:sz w:val="24"/>
          <w:szCs w:val="24"/>
          <w:lang w:val="en-US" w:eastAsia="en-US"/>
        </w:rPr>
        <w:t>I</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can</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play</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tennis</w:t>
      </w:r>
      <w:r w:rsidRPr="008A7AAB">
        <w:rPr>
          <w:rFonts w:eastAsiaTheme="minorHAnsi"/>
          <w:i/>
          <w:color w:val="000000"/>
          <w:sz w:val="24"/>
          <w:szCs w:val="24"/>
          <w:lang w:eastAsia="en-US"/>
        </w:rPr>
        <w:t>.)</w:t>
      </w:r>
      <w:r w:rsidRPr="008A7AAB">
        <w:rPr>
          <w:rFonts w:eastAsiaTheme="minorHAnsi"/>
          <w:color w:val="000000"/>
          <w:sz w:val="24"/>
          <w:szCs w:val="24"/>
          <w:lang w:eastAsia="en-US"/>
        </w:rPr>
        <w:t xml:space="preserve"> и отсутствия умения </w:t>
      </w:r>
      <w:r w:rsidRPr="008A7AAB">
        <w:rPr>
          <w:rFonts w:eastAsiaTheme="minorHAnsi"/>
          <w:i/>
          <w:color w:val="000000"/>
          <w:sz w:val="24"/>
          <w:szCs w:val="24"/>
          <w:lang w:eastAsia="en-US"/>
        </w:rPr>
        <w:t>(</w:t>
      </w:r>
      <w:r w:rsidRPr="008A7AAB">
        <w:rPr>
          <w:rFonts w:eastAsiaTheme="minorHAnsi"/>
          <w:i/>
          <w:color w:val="000000"/>
          <w:sz w:val="24"/>
          <w:szCs w:val="24"/>
          <w:lang w:val="en-US" w:eastAsia="en-US"/>
        </w:rPr>
        <w:t>I</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can</w:t>
      </w:r>
      <w:r w:rsidRPr="008A7AAB">
        <w:rPr>
          <w:rFonts w:eastAsiaTheme="minorHAnsi"/>
          <w:i/>
          <w:color w:val="000000"/>
          <w:sz w:val="24"/>
          <w:szCs w:val="24"/>
          <w:lang w:eastAsia="en-US"/>
        </w:rPr>
        <w:t>’</w:t>
      </w:r>
      <w:r w:rsidRPr="008A7AAB">
        <w:rPr>
          <w:rFonts w:eastAsiaTheme="minorHAnsi"/>
          <w:i/>
          <w:color w:val="000000"/>
          <w:sz w:val="24"/>
          <w:szCs w:val="24"/>
          <w:lang w:val="en-US" w:eastAsia="en-US"/>
        </w:rPr>
        <w:t>t</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play</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chess</w:t>
      </w:r>
      <w:r w:rsidRPr="008A7AAB">
        <w:rPr>
          <w:rFonts w:eastAsiaTheme="minorHAnsi"/>
          <w:i/>
          <w:color w:val="000000"/>
          <w:sz w:val="24"/>
          <w:szCs w:val="24"/>
          <w:lang w:eastAsia="en-US"/>
        </w:rPr>
        <w:t>.)</w:t>
      </w:r>
      <w:r w:rsidRPr="008A7AAB">
        <w:rPr>
          <w:rFonts w:eastAsiaTheme="minorHAnsi"/>
          <w:color w:val="000000"/>
          <w:sz w:val="24"/>
          <w:szCs w:val="24"/>
          <w:lang w:eastAsia="en-US"/>
        </w:rPr>
        <w:t xml:space="preserve">; для получения разрешения </w:t>
      </w:r>
      <w:r w:rsidRPr="008A7AAB">
        <w:rPr>
          <w:rFonts w:eastAsiaTheme="minorHAnsi"/>
          <w:i/>
          <w:color w:val="000000"/>
          <w:sz w:val="24"/>
          <w:szCs w:val="24"/>
          <w:lang w:eastAsia="en-US"/>
        </w:rPr>
        <w:t>(</w:t>
      </w:r>
      <w:r w:rsidRPr="008A7AAB">
        <w:rPr>
          <w:rFonts w:eastAsiaTheme="minorHAnsi"/>
          <w:i/>
          <w:color w:val="000000"/>
          <w:sz w:val="24"/>
          <w:szCs w:val="24"/>
          <w:lang w:val="en-US" w:eastAsia="en-US"/>
        </w:rPr>
        <w:t>Can</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I</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go</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out</w:t>
      </w:r>
      <w:r w:rsidRPr="008A7AAB">
        <w:rPr>
          <w:rFonts w:eastAsiaTheme="minorHAnsi"/>
          <w:i/>
          <w:color w:val="000000"/>
          <w:sz w:val="24"/>
          <w:szCs w:val="24"/>
          <w:lang w:eastAsia="en-US"/>
        </w:rPr>
        <w:t>?).</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 xml:space="preserve">Определённый, неопределённый и нулевой артикли </w:t>
      </w:r>
      <w:r w:rsidRPr="008A7AAB">
        <w:rPr>
          <w:rFonts w:eastAsiaTheme="minorHAnsi"/>
          <w:color w:val="000000"/>
          <w:sz w:val="24"/>
          <w:szCs w:val="24"/>
          <w:lang w:val="en-US" w:eastAsia="en-US"/>
        </w:rPr>
        <w:t>c</w:t>
      </w:r>
      <w:r w:rsidRPr="008A7AAB">
        <w:rPr>
          <w:rFonts w:eastAsiaTheme="minorHAnsi"/>
          <w:color w:val="000000"/>
          <w:sz w:val="24"/>
          <w:szCs w:val="24"/>
          <w:lang w:eastAsia="en-US"/>
        </w:rPr>
        <w:t xml:space="preserve"> именами существительными (наиболее распространённые случаи).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 xml:space="preserve">Существительные во множественном числе, образованные по правилу и исключения </w:t>
      </w:r>
      <w:r w:rsidRPr="008A7AAB">
        <w:rPr>
          <w:rFonts w:eastAsiaTheme="minorHAnsi"/>
          <w:i/>
          <w:color w:val="000000"/>
          <w:sz w:val="24"/>
          <w:szCs w:val="24"/>
          <w:lang w:eastAsia="en-US"/>
        </w:rPr>
        <w:t>(</w:t>
      </w:r>
      <w:r w:rsidRPr="008A7AAB">
        <w:rPr>
          <w:rFonts w:eastAsiaTheme="minorHAnsi"/>
          <w:i/>
          <w:color w:val="000000"/>
          <w:sz w:val="24"/>
          <w:szCs w:val="24"/>
          <w:lang w:val="en-US" w:eastAsia="en-US"/>
        </w:rPr>
        <w:t>a</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book</w:t>
      </w:r>
      <w:r w:rsidRPr="008A7AAB">
        <w:rPr>
          <w:rFonts w:eastAsiaTheme="minorHAnsi"/>
          <w:i/>
          <w:color w:val="000000"/>
          <w:sz w:val="24"/>
          <w:szCs w:val="24"/>
          <w:lang w:eastAsia="en-US"/>
        </w:rPr>
        <w:t xml:space="preserve"> – </w:t>
      </w:r>
      <w:r w:rsidRPr="008A7AAB">
        <w:rPr>
          <w:rFonts w:eastAsiaTheme="minorHAnsi"/>
          <w:i/>
          <w:color w:val="000000"/>
          <w:sz w:val="24"/>
          <w:szCs w:val="24"/>
          <w:lang w:val="en-US" w:eastAsia="en-US"/>
        </w:rPr>
        <w:t>books</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a</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man</w:t>
      </w:r>
      <w:r w:rsidRPr="008A7AAB">
        <w:rPr>
          <w:rFonts w:eastAsiaTheme="minorHAnsi"/>
          <w:i/>
          <w:color w:val="000000"/>
          <w:sz w:val="24"/>
          <w:szCs w:val="24"/>
          <w:lang w:eastAsia="en-US"/>
        </w:rPr>
        <w:t xml:space="preserve"> – </w:t>
      </w:r>
      <w:r w:rsidRPr="008A7AAB">
        <w:rPr>
          <w:rFonts w:eastAsiaTheme="minorHAnsi"/>
          <w:i/>
          <w:color w:val="000000"/>
          <w:sz w:val="24"/>
          <w:szCs w:val="24"/>
          <w:lang w:val="en-US" w:eastAsia="en-US"/>
        </w:rPr>
        <w:t>men</w:t>
      </w:r>
      <w:r w:rsidRPr="008A7AAB">
        <w:rPr>
          <w:rFonts w:eastAsiaTheme="minorHAnsi"/>
          <w:i/>
          <w:color w:val="000000"/>
          <w:sz w:val="24"/>
          <w:szCs w:val="24"/>
          <w:lang w:eastAsia="en-US"/>
        </w:rPr>
        <w:t>).</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val="en-US" w:eastAsia="en-US"/>
        </w:rPr>
        <w:t xml:space="preserve">Личные местоимения </w:t>
      </w:r>
      <w:r w:rsidRPr="008A7AAB">
        <w:rPr>
          <w:rFonts w:eastAsiaTheme="minorHAnsi"/>
          <w:i/>
          <w:color w:val="000000"/>
          <w:sz w:val="24"/>
          <w:szCs w:val="24"/>
          <w:lang w:val="en-US" w:eastAsia="en-US"/>
        </w:rPr>
        <w:t>(I, you, he/she/it, we, they).</w:t>
      </w:r>
      <w:r w:rsidRPr="008A7AAB">
        <w:rPr>
          <w:rFonts w:eastAsiaTheme="minorHAnsi"/>
          <w:color w:val="000000"/>
          <w:sz w:val="24"/>
          <w:szCs w:val="24"/>
          <w:lang w:val="en-US" w:eastAsia="en-US"/>
        </w:rPr>
        <w:t xml:space="preserve"> Притяжательные местоимения </w:t>
      </w:r>
      <w:r w:rsidRPr="008A7AAB">
        <w:rPr>
          <w:rFonts w:eastAsiaTheme="minorHAnsi"/>
          <w:i/>
          <w:color w:val="000000"/>
          <w:sz w:val="24"/>
          <w:szCs w:val="24"/>
          <w:lang w:val="en-US" w:eastAsia="en-US"/>
        </w:rPr>
        <w:t>(my, your, his/her/its, our, their)</w:t>
      </w:r>
      <w:r w:rsidRPr="008A7AAB">
        <w:rPr>
          <w:rFonts w:eastAsiaTheme="minorHAnsi"/>
          <w:color w:val="000000"/>
          <w:sz w:val="24"/>
          <w:szCs w:val="24"/>
          <w:lang w:val="en-US" w:eastAsia="en-US"/>
        </w:rPr>
        <w:t xml:space="preserve">. </w:t>
      </w:r>
      <w:r w:rsidRPr="008A7AAB">
        <w:rPr>
          <w:rFonts w:eastAsiaTheme="minorHAnsi"/>
          <w:color w:val="000000"/>
          <w:sz w:val="24"/>
          <w:szCs w:val="24"/>
          <w:lang w:eastAsia="en-US"/>
        </w:rPr>
        <w:t xml:space="preserve">Указательные местоимения </w:t>
      </w:r>
      <w:r w:rsidRPr="008A7AAB">
        <w:rPr>
          <w:rFonts w:eastAsiaTheme="minorHAnsi"/>
          <w:i/>
          <w:color w:val="000000"/>
          <w:sz w:val="24"/>
          <w:szCs w:val="24"/>
          <w:lang w:eastAsia="en-US"/>
        </w:rPr>
        <w:t>(</w:t>
      </w:r>
      <w:r w:rsidRPr="008A7AAB">
        <w:rPr>
          <w:rFonts w:eastAsiaTheme="minorHAnsi"/>
          <w:i/>
          <w:color w:val="000000"/>
          <w:sz w:val="24"/>
          <w:szCs w:val="24"/>
          <w:lang w:val="en-US" w:eastAsia="en-US"/>
        </w:rPr>
        <w:t>this</w:t>
      </w:r>
      <w:r w:rsidRPr="008A7AAB">
        <w:rPr>
          <w:rFonts w:eastAsiaTheme="minorHAnsi"/>
          <w:i/>
          <w:color w:val="000000"/>
          <w:sz w:val="24"/>
          <w:szCs w:val="24"/>
          <w:lang w:eastAsia="en-US"/>
        </w:rPr>
        <w:t xml:space="preserve"> – </w:t>
      </w:r>
      <w:r w:rsidRPr="008A7AAB">
        <w:rPr>
          <w:rFonts w:eastAsiaTheme="minorHAnsi"/>
          <w:i/>
          <w:color w:val="000000"/>
          <w:sz w:val="24"/>
          <w:szCs w:val="24"/>
          <w:lang w:val="en-US" w:eastAsia="en-US"/>
        </w:rPr>
        <w:t>these</w:t>
      </w:r>
      <w:r w:rsidRPr="008A7AAB">
        <w:rPr>
          <w:rFonts w:eastAsiaTheme="minorHAnsi"/>
          <w:i/>
          <w:color w:val="000000"/>
          <w:sz w:val="24"/>
          <w:szCs w:val="24"/>
          <w:lang w:eastAsia="en-US"/>
        </w:rPr>
        <w:t>).</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Количественные числительные (1–12).</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 xml:space="preserve">Вопросительные слова </w:t>
      </w:r>
      <w:r w:rsidRPr="008A7AAB">
        <w:rPr>
          <w:rFonts w:eastAsiaTheme="minorHAnsi"/>
          <w:i/>
          <w:color w:val="000000"/>
          <w:sz w:val="24"/>
          <w:szCs w:val="24"/>
          <w:lang w:eastAsia="en-US"/>
        </w:rPr>
        <w:t>(</w:t>
      </w:r>
      <w:r w:rsidRPr="008A7AAB">
        <w:rPr>
          <w:rFonts w:eastAsiaTheme="minorHAnsi"/>
          <w:i/>
          <w:color w:val="000000"/>
          <w:sz w:val="24"/>
          <w:szCs w:val="24"/>
          <w:lang w:val="en-US" w:eastAsia="en-US"/>
        </w:rPr>
        <w:t>who</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what</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how</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where</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how</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many</w:t>
      </w:r>
      <w:r w:rsidRPr="008A7AAB">
        <w:rPr>
          <w:rFonts w:eastAsiaTheme="minorHAnsi"/>
          <w:i/>
          <w:color w:val="000000"/>
          <w:sz w:val="24"/>
          <w:szCs w:val="24"/>
          <w:lang w:eastAsia="en-US"/>
        </w:rPr>
        <w:t>)</w:t>
      </w:r>
      <w:r w:rsidRPr="008A7AAB">
        <w:rPr>
          <w:rFonts w:eastAsiaTheme="minorHAnsi"/>
          <w:color w:val="000000"/>
          <w:sz w:val="24"/>
          <w:szCs w:val="24"/>
          <w:lang w:eastAsia="en-US"/>
        </w:rPr>
        <w:t>.</w:t>
      </w:r>
    </w:p>
    <w:p w:rsidR="008A7AAB" w:rsidRPr="008A7AAB" w:rsidRDefault="008A7AAB" w:rsidP="008A7AAB">
      <w:pPr>
        <w:spacing w:line="264" w:lineRule="auto"/>
        <w:ind w:firstLine="600"/>
        <w:jc w:val="both"/>
        <w:rPr>
          <w:rFonts w:eastAsiaTheme="minorHAnsi"/>
          <w:sz w:val="24"/>
          <w:szCs w:val="24"/>
          <w:lang w:val="en-US" w:eastAsia="en-US"/>
        </w:rPr>
      </w:pPr>
      <w:r w:rsidRPr="008A7AAB">
        <w:rPr>
          <w:rFonts w:eastAsiaTheme="minorHAnsi"/>
          <w:color w:val="000000"/>
          <w:sz w:val="24"/>
          <w:szCs w:val="24"/>
          <w:lang w:val="en-US" w:eastAsia="en-US"/>
        </w:rPr>
        <w:t xml:space="preserve">Предлоги места </w:t>
      </w:r>
      <w:r w:rsidRPr="008A7AAB">
        <w:rPr>
          <w:rFonts w:eastAsiaTheme="minorHAnsi"/>
          <w:i/>
          <w:color w:val="000000"/>
          <w:sz w:val="24"/>
          <w:szCs w:val="24"/>
          <w:lang w:val="en-US" w:eastAsia="en-US"/>
        </w:rPr>
        <w:t>(in, on, near, under).</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 xml:space="preserve">Союзы </w:t>
      </w:r>
      <w:r w:rsidRPr="008A7AAB">
        <w:rPr>
          <w:rFonts w:eastAsiaTheme="minorHAnsi"/>
          <w:i/>
          <w:color w:val="000000"/>
          <w:sz w:val="24"/>
          <w:szCs w:val="24"/>
          <w:lang w:val="en-US" w:eastAsia="en-US"/>
        </w:rPr>
        <w:t>and</w:t>
      </w:r>
      <w:r w:rsidRPr="008A7AAB">
        <w:rPr>
          <w:rFonts w:eastAsiaTheme="minorHAnsi"/>
          <w:i/>
          <w:color w:val="000000"/>
          <w:sz w:val="24"/>
          <w:szCs w:val="24"/>
          <w:lang w:eastAsia="en-US"/>
        </w:rPr>
        <w:t xml:space="preserve"> </w:t>
      </w:r>
      <w:r w:rsidRPr="008A7AAB">
        <w:rPr>
          <w:rFonts w:eastAsiaTheme="minorHAnsi"/>
          <w:color w:val="000000"/>
          <w:sz w:val="24"/>
          <w:szCs w:val="24"/>
          <w:lang w:eastAsia="en-US"/>
        </w:rPr>
        <w:t xml:space="preserve">и </w:t>
      </w:r>
      <w:r w:rsidRPr="008A7AAB">
        <w:rPr>
          <w:rFonts w:eastAsiaTheme="minorHAnsi"/>
          <w:i/>
          <w:color w:val="000000"/>
          <w:sz w:val="24"/>
          <w:szCs w:val="24"/>
          <w:lang w:val="en-US" w:eastAsia="en-US"/>
        </w:rPr>
        <w:t>but</w:t>
      </w: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c</w:t>
      </w:r>
      <w:r w:rsidRPr="008A7AAB">
        <w:rPr>
          <w:rFonts w:eastAsiaTheme="minorHAnsi"/>
          <w:color w:val="000000"/>
          <w:sz w:val="24"/>
          <w:szCs w:val="24"/>
          <w:lang w:eastAsia="en-US"/>
        </w:rPr>
        <w:t xml:space="preserve"> однородными членами).</w:t>
      </w:r>
    </w:p>
    <w:p w:rsidR="008A7AAB" w:rsidRPr="008A7AAB" w:rsidRDefault="008A7AAB" w:rsidP="008A7AAB">
      <w:pPr>
        <w:spacing w:line="264" w:lineRule="auto"/>
        <w:ind w:left="120"/>
        <w:jc w:val="both"/>
        <w:rPr>
          <w:rFonts w:eastAsiaTheme="minorHAnsi"/>
          <w:sz w:val="24"/>
          <w:szCs w:val="24"/>
          <w:lang w:eastAsia="en-US"/>
        </w:rPr>
      </w:pPr>
    </w:p>
    <w:p w:rsidR="008A7AAB" w:rsidRPr="008A7AAB" w:rsidRDefault="008A7AAB" w:rsidP="008A7AAB">
      <w:pPr>
        <w:spacing w:line="264" w:lineRule="auto"/>
        <w:ind w:left="120"/>
        <w:jc w:val="both"/>
        <w:rPr>
          <w:rFonts w:eastAsiaTheme="minorHAnsi"/>
          <w:sz w:val="24"/>
          <w:szCs w:val="24"/>
          <w:lang w:eastAsia="en-US"/>
        </w:rPr>
      </w:pPr>
      <w:r w:rsidRPr="008A7AAB">
        <w:rPr>
          <w:rFonts w:eastAsiaTheme="minorHAnsi"/>
          <w:b/>
          <w:color w:val="000000"/>
          <w:sz w:val="24"/>
          <w:szCs w:val="24"/>
          <w:lang w:eastAsia="en-US"/>
        </w:rPr>
        <w:t>Социокультурные знания и умения</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Знание небольших произведений детского фольклора страны/стран изучаемого языка (рифмовки, стихи, песенки); персонажей детских книг.</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Знание названий родной страны и страны/стран изучаемого языка и их столиц.</w:t>
      </w:r>
    </w:p>
    <w:p w:rsidR="008A7AAB" w:rsidRPr="008A7AAB" w:rsidRDefault="008A7AAB" w:rsidP="008A7AAB">
      <w:pPr>
        <w:spacing w:line="264" w:lineRule="auto"/>
        <w:ind w:left="120"/>
        <w:jc w:val="both"/>
        <w:rPr>
          <w:rFonts w:eastAsiaTheme="minorHAnsi"/>
          <w:sz w:val="24"/>
          <w:szCs w:val="24"/>
          <w:lang w:eastAsia="en-US"/>
        </w:rPr>
      </w:pPr>
    </w:p>
    <w:p w:rsidR="008A7AAB" w:rsidRPr="008A7AAB" w:rsidRDefault="008A7AAB" w:rsidP="008A7AAB">
      <w:pPr>
        <w:spacing w:line="264" w:lineRule="auto"/>
        <w:ind w:left="120"/>
        <w:jc w:val="both"/>
        <w:rPr>
          <w:rFonts w:eastAsiaTheme="minorHAnsi"/>
          <w:sz w:val="24"/>
          <w:szCs w:val="24"/>
          <w:lang w:eastAsia="en-US"/>
        </w:rPr>
      </w:pPr>
      <w:r w:rsidRPr="008A7AAB">
        <w:rPr>
          <w:rFonts w:eastAsiaTheme="minorHAnsi"/>
          <w:b/>
          <w:color w:val="000000"/>
          <w:sz w:val="24"/>
          <w:szCs w:val="24"/>
          <w:lang w:eastAsia="en-US"/>
        </w:rPr>
        <w:t>Компенсаторные умения</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Использование в качестве опоры при порождении собственных высказываний ключевых слов, вопросов; иллюстраций.</w:t>
      </w:r>
    </w:p>
    <w:p w:rsidR="008A7AAB" w:rsidRPr="008A7AAB" w:rsidRDefault="008A7AAB" w:rsidP="008A7AAB">
      <w:pPr>
        <w:spacing w:line="276" w:lineRule="auto"/>
        <w:ind w:left="120"/>
        <w:rPr>
          <w:rFonts w:eastAsiaTheme="minorHAnsi"/>
          <w:sz w:val="24"/>
          <w:szCs w:val="24"/>
          <w:lang w:eastAsia="en-US"/>
        </w:rPr>
      </w:pPr>
      <w:bookmarkStart w:id="99" w:name="_Toc140053182"/>
      <w:bookmarkEnd w:id="99"/>
    </w:p>
    <w:p w:rsidR="008A7AAB" w:rsidRPr="008A7AAB" w:rsidRDefault="008A7AAB" w:rsidP="008A7AAB">
      <w:pPr>
        <w:spacing w:line="264" w:lineRule="auto"/>
        <w:ind w:left="120"/>
        <w:jc w:val="both"/>
        <w:rPr>
          <w:rFonts w:eastAsiaTheme="minorHAnsi"/>
          <w:sz w:val="24"/>
          <w:szCs w:val="24"/>
          <w:lang w:eastAsia="en-US"/>
        </w:rPr>
      </w:pPr>
    </w:p>
    <w:p w:rsidR="008A7AAB" w:rsidRPr="008A7AAB" w:rsidRDefault="008A7AAB" w:rsidP="008A7AAB">
      <w:pPr>
        <w:spacing w:line="264" w:lineRule="auto"/>
        <w:ind w:left="120"/>
        <w:jc w:val="both"/>
        <w:rPr>
          <w:rFonts w:eastAsiaTheme="minorHAnsi"/>
          <w:sz w:val="24"/>
          <w:szCs w:val="24"/>
          <w:lang w:eastAsia="en-US"/>
        </w:rPr>
      </w:pPr>
      <w:r w:rsidRPr="008A7AAB">
        <w:rPr>
          <w:rFonts w:eastAsiaTheme="minorHAnsi"/>
          <w:b/>
          <w:color w:val="000000"/>
          <w:sz w:val="24"/>
          <w:szCs w:val="24"/>
          <w:lang w:eastAsia="en-US"/>
        </w:rPr>
        <w:t>3 КЛАСС</w:t>
      </w:r>
    </w:p>
    <w:p w:rsidR="008A7AAB" w:rsidRPr="008A7AAB" w:rsidRDefault="008A7AAB" w:rsidP="008A7AAB">
      <w:pPr>
        <w:spacing w:line="264" w:lineRule="auto"/>
        <w:ind w:left="120"/>
        <w:jc w:val="both"/>
        <w:rPr>
          <w:rFonts w:eastAsiaTheme="minorHAnsi"/>
          <w:sz w:val="24"/>
          <w:szCs w:val="24"/>
          <w:lang w:eastAsia="en-US"/>
        </w:rPr>
      </w:pPr>
    </w:p>
    <w:p w:rsidR="008A7AAB" w:rsidRPr="008A7AAB" w:rsidRDefault="008A7AAB" w:rsidP="008A7AAB">
      <w:pPr>
        <w:spacing w:line="264" w:lineRule="auto"/>
        <w:ind w:left="120"/>
        <w:jc w:val="both"/>
        <w:rPr>
          <w:rFonts w:eastAsiaTheme="minorHAnsi"/>
          <w:sz w:val="24"/>
          <w:szCs w:val="24"/>
          <w:lang w:eastAsia="en-US"/>
        </w:rPr>
      </w:pPr>
      <w:r w:rsidRPr="008A7AAB">
        <w:rPr>
          <w:rFonts w:eastAsiaTheme="minorHAnsi"/>
          <w:b/>
          <w:color w:val="000000"/>
          <w:sz w:val="24"/>
          <w:szCs w:val="24"/>
          <w:lang w:eastAsia="en-US"/>
        </w:rPr>
        <w:t>Тематическое содержание речи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Мир моего «я»</w:t>
      </w:r>
      <w:r w:rsidRPr="008A7AAB">
        <w:rPr>
          <w:rFonts w:eastAsiaTheme="minorHAnsi"/>
          <w:color w:val="000000"/>
          <w:sz w:val="24"/>
          <w:szCs w:val="24"/>
          <w:lang w:eastAsia="en-US"/>
        </w:rPr>
        <w:t>. Моя семья. Мой день рождения. Моя любимая еда. Мой день (распорядок дня).</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Мир моих увлечений</w:t>
      </w:r>
      <w:r w:rsidRPr="008A7AAB">
        <w:rPr>
          <w:rFonts w:eastAsiaTheme="minorHAnsi"/>
          <w:color w:val="000000"/>
          <w:sz w:val="24"/>
          <w:szCs w:val="24"/>
          <w:lang w:eastAsia="en-US"/>
        </w:rPr>
        <w:t>. Любимая игрушка, игра. Мой питомец. Любимые занятия. Любимая сказка. Выходной день. Каникулы.</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Мир вокруг меня</w:t>
      </w:r>
      <w:r w:rsidRPr="008A7AAB">
        <w:rPr>
          <w:rFonts w:eastAsiaTheme="minorHAnsi"/>
          <w:color w:val="000000"/>
          <w:sz w:val="24"/>
          <w:szCs w:val="24"/>
          <w:lang w:eastAsia="en-US"/>
        </w:rPr>
        <w:t>. Моя комната (квартира, дом). Моя школа. Мои друзья. Моя малая родина (город, село). Дикие и домашние животные. Погода. Времена года (месяцы).</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Родная страна и страны изучаемого языка</w:t>
      </w:r>
      <w:r w:rsidRPr="008A7AAB">
        <w:rPr>
          <w:rFonts w:eastAsiaTheme="minorHAnsi"/>
          <w:color w:val="000000"/>
          <w:sz w:val="24"/>
          <w:szCs w:val="24"/>
          <w:lang w:eastAsia="en-US"/>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8A7AAB" w:rsidRPr="008A7AAB" w:rsidRDefault="008A7AAB" w:rsidP="008A7AAB">
      <w:pPr>
        <w:spacing w:line="264" w:lineRule="auto"/>
        <w:ind w:left="120"/>
        <w:jc w:val="both"/>
        <w:rPr>
          <w:rFonts w:eastAsiaTheme="minorHAnsi"/>
          <w:sz w:val="24"/>
          <w:szCs w:val="24"/>
          <w:lang w:eastAsia="en-US"/>
        </w:rPr>
      </w:pPr>
    </w:p>
    <w:p w:rsidR="008A7AAB" w:rsidRPr="008A7AAB" w:rsidRDefault="008A7AAB" w:rsidP="008A7AAB">
      <w:pPr>
        <w:spacing w:line="264" w:lineRule="auto"/>
        <w:ind w:left="120"/>
        <w:jc w:val="both"/>
        <w:rPr>
          <w:rFonts w:eastAsiaTheme="minorHAnsi"/>
          <w:sz w:val="24"/>
          <w:szCs w:val="24"/>
          <w:lang w:eastAsia="en-US"/>
        </w:rPr>
      </w:pPr>
      <w:r w:rsidRPr="008A7AAB">
        <w:rPr>
          <w:rFonts w:eastAsiaTheme="minorHAnsi"/>
          <w:b/>
          <w:color w:val="000000"/>
          <w:sz w:val="24"/>
          <w:szCs w:val="24"/>
          <w:lang w:eastAsia="en-US"/>
        </w:rPr>
        <w:t>Коммуникативные умения</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Говорение</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 xml:space="preserve">Коммуникативные умения </w:t>
      </w:r>
      <w:r w:rsidRPr="008A7AAB">
        <w:rPr>
          <w:rFonts w:eastAsiaTheme="minorHAnsi"/>
          <w:color w:val="000000"/>
          <w:sz w:val="24"/>
          <w:szCs w:val="24"/>
          <w:u w:val="single"/>
          <w:lang w:eastAsia="en-US"/>
        </w:rPr>
        <w:t>диалогической</w:t>
      </w:r>
      <w:r w:rsidRPr="008A7AAB">
        <w:rPr>
          <w:rFonts w:eastAsiaTheme="minorHAnsi"/>
          <w:color w:val="000000"/>
          <w:sz w:val="24"/>
          <w:szCs w:val="24"/>
          <w:lang w:eastAsia="en-US"/>
        </w:rPr>
        <w:t xml:space="preserve"> речи.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диалога-расспроса: запрашивание интересующей информации; сообщение фактической информации, ответы на вопросы собеседника.</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 xml:space="preserve">Коммуникативные умения </w:t>
      </w:r>
      <w:r w:rsidRPr="008A7AAB">
        <w:rPr>
          <w:rFonts w:eastAsiaTheme="minorHAnsi"/>
          <w:color w:val="000000"/>
          <w:sz w:val="24"/>
          <w:szCs w:val="24"/>
          <w:u w:val="single"/>
          <w:lang w:eastAsia="en-US"/>
        </w:rPr>
        <w:t>монологической</w:t>
      </w:r>
      <w:r w:rsidRPr="008A7AAB">
        <w:rPr>
          <w:rFonts w:eastAsiaTheme="minorHAnsi"/>
          <w:color w:val="000000"/>
          <w:sz w:val="24"/>
          <w:szCs w:val="24"/>
          <w:lang w:eastAsia="en-US"/>
        </w:rPr>
        <w:t xml:space="preserve"> речи.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Пересказ с опорой на ключевые слова, вопросы и (или) иллюстрации основного содержания прочитанного текста.</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Аудирование</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Понимание на слух речи учителя и других обучающихся и вербальная/невербальная реакция на услышанное (при непосредственном общении).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Тексты для аудирования: диалог, высказывания собеседников в ситуациях повседневного общения, рассказ, сказка.</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Смысловое чтение</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Тексты для чтения вслух: диалог, рассказ, сказка.</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Тексты для чтения: диалог, рассказ, сказка, электронное сообщение личного характера.</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Письмо</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Создание подписей к картинкам, фотографиям с пояснением, что на них изображено.</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Написание с опорой на образец поздравлений с праздниками (с днём рождения, Новым годом, Рождеством) с выражением пожеланий.</w:t>
      </w:r>
    </w:p>
    <w:p w:rsidR="008A7AAB" w:rsidRPr="008A7AAB" w:rsidRDefault="008A7AAB" w:rsidP="008A7AAB">
      <w:pPr>
        <w:spacing w:line="264" w:lineRule="auto"/>
        <w:ind w:left="120"/>
        <w:jc w:val="both"/>
        <w:rPr>
          <w:rFonts w:eastAsiaTheme="minorHAnsi"/>
          <w:sz w:val="24"/>
          <w:szCs w:val="24"/>
          <w:lang w:eastAsia="en-US"/>
        </w:rPr>
      </w:pPr>
    </w:p>
    <w:p w:rsidR="008A7AAB" w:rsidRPr="008A7AAB" w:rsidRDefault="008A7AAB" w:rsidP="008A7AAB">
      <w:pPr>
        <w:spacing w:line="264" w:lineRule="auto"/>
        <w:ind w:left="120"/>
        <w:jc w:val="both"/>
        <w:rPr>
          <w:rFonts w:eastAsiaTheme="minorHAnsi"/>
          <w:sz w:val="24"/>
          <w:szCs w:val="24"/>
          <w:lang w:eastAsia="en-US"/>
        </w:rPr>
      </w:pPr>
      <w:r w:rsidRPr="008A7AAB">
        <w:rPr>
          <w:rFonts w:eastAsiaTheme="minorHAnsi"/>
          <w:b/>
          <w:color w:val="000000"/>
          <w:sz w:val="24"/>
          <w:szCs w:val="24"/>
          <w:lang w:eastAsia="en-US"/>
        </w:rPr>
        <w:t>Языковые знания и навыки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Фонетическая сторона речи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Буквы английского алфавита. Фонетически корректное озвучивание букв английского алфавита.</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8A7AAB">
        <w:rPr>
          <w:rFonts w:eastAsiaTheme="minorHAnsi"/>
          <w:i/>
          <w:color w:val="000000"/>
          <w:sz w:val="24"/>
          <w:szCs w:val="24"/>
          <w:lang w:eastAsia="en-US"/>
        </w:rPr>
        <w:t>«</w:t>
      </w:r>
      <w:r w:rsidRPr="008A7AAB">
        <w:rPr>
          <w:rFonts w:eastAsiaTheme="minorHAnsi"/>
          <w:i/>
          <w:color w:val="000000"/>
          <w:sz w:val="24"/>
          <w:szCs w:val="24"/>
          <w:lang w:val="en-US" w:eastAsia="en-US"/>
        </w:rPr>
        <w:t>r</w:t>
      </w:r>
      <w:r w:rsidRPr="008A7AAB">
        <w:rPr>
          <w:rFonts w:eastAsiaTheme="minorHAnsi"/>
          <w:i/>
          <w:color w:val="000000"/>
          <w:sz w:val="24"/>
          <w:szCs w:val="24"/>
          <w:lang w:eastAsia="en-US"/>
        </w:rPr>
        <w:t>» (</w:t>
      </w:r>
      <w:r w:rsidRPr="008A7AAB">
        <w:rPr>
          <w:rFonts w:eastAsiaTheme="minorHAnsi"/>
          <w:i/>
          <w:color w:val="000000"/>
          <w:sz w:val="24"/>
          <w:szCs w:val="24"/>
          <w:lang w:val="en-US" w:eastAsia="en-US"/>
        </w:rPr>
        <w:t>there</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is</w:t>
      </w:r>
      <w:r w:rsidRPr="008A7AAB">
        <w:rPr>
          <w:rFonts w:eastAsiaTheme="minorHAnsi"/>
          <w:i/>
          <w:color w:val="000000"/>
          <w:sz w:val="24"/>
          <w:szCs w:val="24"/>
          <w:lang w:eastAsia="en-US"/>
        </w:rPr>
        <w:t>/</w:t>
      </w:r>
      <w:r w:rsidRPr="008A7AAB">
        <w:rPr>
          <w:rFonts w:eastAsiaTheme="minorHAnsi"/>
          <w:i/>
          <w:color w:val="000000"/>
          <w:sz w:val="24"/>
          <w:szCs w:val="24"/>
          <w:lang w:val="en-US" w:eastAsia="en-US"/>
        </w:rPr>
        <w:t>there</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are</w:t>
      </w:r>
      <w:r w:rsidRPr="008A7AAB">
        <w:rPr>
          <w:rFonts w:eastAsiaTheme="minorHAnsi"/>
          <w:i/>
          <w:color w:val="000000"/>
          <w:sz w:val="24"/>
          <w:szCs w:val="24"/>
          <w:lang w:eastAsia="en-US"/>
        </w:rPr>
        <w:t>).</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Ритмико-интонационные особенности повествовательного, побудительного и вопросительного (общий и специальный вопрос) предложений.</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 xml:space="preserve">Чтение гласных в открытом и закрытом слоге в односложных словах, чтения гласных в третьем типе слога (гласная </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r</w:t>
      </w:r>
      <w:r w:rsidRPr="008A7AAB">
        <w:rPr>
          <w:rFonts w:eastAsiaTheme="minorHAnsi"/>
          <w:color w:val="000000"/>
          <w:sz w:val="24"/>
          <w:szCs w:val="24"/>
          <w:lang w:eastAsia="en-US"/>
        </w:rPr>
        <w:t xml:space="preserve">); согласных, основных звукобуквенных сочетаний, в частности сложных сочетаний букв (например, </w:t>
      </w:r>
      <w:r w:rsidRPr="008A7AAB">
        <w:rPr>
          <w:rFonts w:eastAsiaTheme="minorHAnsi"/>
          <w:i/>
          <w:color w:val="000000"/>
          <w:sz w:val="24"/>
          <w:szCs w:val="24"/>
          <w:lang w:val="en-US" w:eastAsia="en-US"/>
        </w:rPr>
        <w:t>tion</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ight</w:t>
      </w:r>
      <w:r w:rsidRPr="008A7AAB">
        <w:rPr>
          <w:rFonts w:eastAsiaTheme="minorHAnsi"/>
          <w:color w:val="000000"/>
          <w:sz w:val="24"/>
          <w:szCs w:val="24"/>
          <w:lang w:eastAsia="en-US"/>
        </w:rPr>
        <w:t>) в односложных, двусложных и многосложных словах.</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Вычленение некоторых звукобуквенных сочетаний при анализе изученных слов.</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Чтение новых слов согласно основным правилам чтения с использованием полной или частичной транскрипции.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Знаки английской транскрипции; отличие их от букв английского алфавита. Фонетически корректное озвучивание знаков транскрипции.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Графика, орфография и пунктуация</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Правильное написание изученных слов.</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 xml:space="preserve">Правильная расстановка знаков препинания: точки, вопросительного </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Лексическая сторона речи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 xml:space="preserve">Распознавание в письменном и звучащем тексте и употребление в устной </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8A7AAB">
        <w:rPr>
          <w:rFonts w:eastAsiaTheme="minorHAnsi"/>
          <w:i/>
          <w:color w:val="000000"/>
          <w:sz w:val="24"/>
          <w:szCs w:val="24"/>
          <w:lang w:eastAsia="en-US"/>
        </w:rPr>
        <w:t>-</w:t>
      </w:r>
      <w:r w:rsidRPr="008A7AAB">
        <w:rPr>
          <w:rFonts w:eastAsiaTheme="minorHAnsi"/>
          <w:i/>
          <w:color w:val="000000"/>
          <w:sz w:val="24"/>
          <w:szCs w:val="24"/>
          <w:lang w:val="en-US" w:eastAsia="en-US"/>
        </w:rPr>
        <w:t>teen</w:t>
      </w:r>
      <w:r w:rsidRPr="008A7AAB">
        <w:rPr>
          <w:rFonts w:eastAsiaTheme="minorHAnsi"/>
          <w:i/>
          <w:color w:val="000000"/>
          <w:sz w:val="24"/>
          <w:szCs w:val="24"/>
          <w:lang w:eastAsia="en-US"/>
        </w:rPr>
        <w:t>, -</w:t>
      </w:r>
      <w:r w:rsidRPr="008A7AAB">
        <w:rPr>
          <w:rFonts w:eastAsiaTheme="minorHAnsi"/>
          <w:i/>
          <w:color w:val="000000"/>
          <w:sz w:val="24"/>
          <w:szCs w:val="24"/>
          <w:lang w:val="en-US" w:eastAsia="en-US"/>
        </w:rPr>
        <w:t>ty</w:t>
      </w:r>
      <w:r w:rsidRPr="008A7AAB">
        <w:rPr>
          <w:rFonts w:eastAsiaTheme="minorHAnsi"/>
          <w:i/>
          <w:color w:val="000000"/>
          <w:sz w:val="24"/>
          <w:szCs w:val="24"/>
          <w:lang w:eastAsia="en-US"/>
        </w:rPr>
        <w:t>, -</w:t>
      </w:r>
      <w:r w:rsidRPr="008A7AAB">
        <w:rPr>
          <w:rFonts w:eastAsiaTheme="minorHAnsi"/>
          <w:i/>
          <w:color w:val="000000"/>
          <w:sz w:val="24"/>
          <w:szCs w:val="24"/>
          <w:lang w:val="en-US" w:eastAsia="en-US"/>
        </w:rPr>
        <w:t>th</w:t>
      </w:r>
      <w:r w:rsidRPr="008A7AAB">
        <w:rPr>
          <w:rFonts w:eastAsiaTheme="minorHAnsi"/>
          <w:i/>
          <w:color w:val="000000"/>
          <w:sz w:val="24"/>
          <w:szCs w:val="24"/>
          <w:lang w:eastAsia="en-US"/>
        </w:rPr>
        <w:t>)</w:t>
      </w:r>
      <w:r w:rsidRPr="008A7AAB">
        <w:rPr>
          <w:rFonts w:eastAsiaTheme="minorHAnsi"/>
          <w:color w:val="000000"/>
          <w:sz w:val="24"/>
          <w:szCs w:val="24"/>
          <w:lang w:eastAsia="en-US"/>
        </w:rPr>
        <w:t xml:space="preserve"> и словосложения </w:t>
      </w:r>
      <w:r w:rsidRPr="008A7AAB">
        <w:rPr>
          <w:rFonts w:eastAsiaTheme="minorHAnsi"/>
          <w:i/>
          <w:color w:val="000000"/>
          <w:sz w:val="24"/>
          <w:szCs w:val="24"/>
          <w:lang w:eastAsia="en-US"/>
        </w:rPr>
        <w:t>(</w:t>
      </w:r>
      <w:r w:rsidRPr="008A7AAB">
        <w:rPr>
          <w:rFonts w:eastAsiaTheme="minorHAnsi"/>
          <w:i/>
          <w:color w:val="000000"/>
          <w:sz w:val="24"/>
          <w:szCs w:val="24"/>
          <w:lang w:val="en-US" w:eastAsia="en-US"/>
        </w:rPr>
        <w:t>sportsman</w:t>
      </w:r>
      <w:r w:rsidRPr="008A7AAB">
        <w:rPr>
          <w:rFonts w:eastAsiaTheme="minorHAnsi"/>
          <w:i/>
          <w:color w:val="000000"/>
          <w:sz w:val="24"/>
          <w:szCs w:val="24"/>
          <w:lang w:eastAsia="en-US"/>
        </w:rPr>
        <w:t>).</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 xml:space="preserve">Распознавание в устной и письменной речи интернациональных слов </w:t>
      </w:r>
      <w:r w:rsidRPr="008A7AAB">
        <w:rPr>
          <w:rFonts w:eastAsiaTheme="minorHAnsi"/>
          <w:i/>
          <w:color w:val="000000"/>
          <w:sz w:val="24"/>
          <w:szCs w:val="24"/>
          <w:lang w:eastAsia="en-US"/>
        </w:rPr>
        <w:t>(</w:t>
      </w:r>
      <w:r w:rsidRPr="008A7AAB">
        <w:rPr>
          <w:rFonts w:eastAsiaTheme="minorHAnsi"/>
          <w:i/>
          <w:color w:val="000000"/>
          <w:sz w:val="24"/>
          <w:szCs w:val="24"/>
          <w:lang w:val="en-US" w:eastAsia="en-US"/>
        </w:rPr>
        <w:t>doctor</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film</w:t>
      </w:r>
      <w:r w:rsidRPr="008A7AAB">
        <w:rPr>
          <w:rFonts w:eastAsiaTheme="minorHAnsi"/>
          <w:i/>
          <w:color w:val="000000"/>
          <w:sz w:val="24"/>
          <w:szCs w:val="24"/>
          <w:lang w:eastAsia="en-US"/>
        </w:rPr>
        <w:t>)</w:t>
      </w:r>
      <w:r w:rsidRPr="008A7AAB">
        <w:rPr>
          <w:rFonts w:eastAsiaTheme="minorHAnsi"/>
          <w:color w:val="000000"/>
          <w:sz w:val="24"/>
          <w:szCs w:val="24"/>
          <w:lang w:eastAsia="en-US"/>
        </w:rPr>
        <w:t xml:space="preserve"> с помощью языковой догадки.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Грамматическая сторона речи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8A7AAB">
        <w:rPr>
          <w:rFonts w:eastAsiaTheme="minorHAnsi"/>
          <w:i/>
          <w:color w:val="000000"/>
          <w:sz w:val="24"/>
          <w:szCs w:val="24"/>
          <w:lang w:eastAsia="en-US"/>
        </w:rPr>
        <w:t>-</w:t>
      </w:r>
      <w:r w:rsidRPr="008A7AAB">
        <w:rPr>
          <w:rFonts w:eastAsiaTheme="minorHAnsi"/>
          <w:i/>
          <w:color w:val="000000"/>
          <w:sz w:val="24"/>
          <w:szCs w:val="24"/>
          <w:lang w:val="en-US" w:eastAsia="en-US"/>
        </w:rPr>
        <w:t>teen</w:t>
      </w:r>
      <w:r w:rsidRPr="008A7AAB">
        <w:rPr>
          <w:rFonts w:eastAsiaTheme="minorHAnsi"/>
          <w:i/>
          <w:color w:val="000000"/>
          <w:sz w:val="24"/>
          <w:szCs w:val="24"/>
          <w:lang w:eastAsia="en-US"/>
        </w:rPr>
        <w:t>, -</w:t>
      </w:r>
      <w:r w:rsidRPr="008A7AAB">
        <w:rPr>
          <w:rFonts w:eastAsiaTheme="minorHAnsi"/>
          <w:i/>
          <w:color w:val="000000"/>
          <w:sz w:val="24"/>
          <w:szCs w:val="24"/>
          <w:lang w:val="en-US" w:eastAsia="en-US"/>
        </w:rPr>
        <w:t>ty</w:t>
      </w:r>
      <w:r w:rsidRPr="008A7AAB">
        <w:rPr>
          <w:rFonts w:eastAsiaTheme="minorHAnsi"/>
          <w:i/>
          <w:color w:val="000000"/>
          <w:sz w:val="24"/>
          <w:szCs w:val="24"/>
          <w:lang w:eastAsia="en-US"/>
        </w:rPr>
        <w:t>, -</w:t>
      </w:r>
      <w:r w:rsidRPr="008A7AAB">
        <w:rPr>
          <w:rFonts w:eastAsiaTheme="minorHAnsi"/>
          <w:i/>
          <w:color w:val="000000"/>
          <w:sz w:val="24"/>
          <w:szCs w:val="24"/>
          <w:lang w:val="en-US" w:eastAsia="en-US"/>
        </w:rPr>
        <w:t>th</w:t>
      </w:r>
      <w:r w:rsidRPr="008A7AAB">
        <w:rPr>
          <w:rFonts w:eastAsiaTheme="minorHAnsi"/>
          <w:color w:val="000000"/>
          <w:sz w:val="24"/>
          <w:szCs w:val="24"/>
          <w:lang w:eastAsia="en-US"/>
        </w:rPr>
        <w:t>) и словосложения (</w:t>
      </w:r>
      <w:r w:rsidRPr="008A7AAB">
        <w:rPr>
          <w:rFonts w:eastAsiaTheme="minorHAnsi"/>
          <w:i/>
          <w:color w:val="000000"/>
          <w:sz w:val="24"/>
          <w:szCs w:val="24"/>
          <w:lang w:val="en-US" w:eastAsia="en-US"/>
        </w:rPr>
        <w:t>football</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snowman</w:t>
      </w:r>
      <w:r w:rsidRPr="008A7AAB">
        <w:rPr>
          <w:rFonts w:eastAsiaTheme="minorHAnsi"/>
          <w:color w:val="000000"/>
          <w:sz w:val="24"/>
          <w:szCs w:val="24"/>
          <w:lang w:eastAsia="en-US"/>
        </w:rPr>
        <w:t>).</w:t>
      </w:r>
    </w:p>
    <w:p w:rsidR="008A7AAB" w:rsidRPr="008A7AAB" w:rsidRDefault="008A7AAB" w:rsidP="008A7AAB">
      <w:pPr>
        <w:spacing w:line="264" w:lineRule="auto"/>
        <w:ind w:firstLine="600"/>
        <w:jc w:val="both"/>
        <w:rPr>
          <w:rFonts w:eastAsiaTheme="minorHAnsi"/>
          <w:sz w:val="24"/>
          <w:szCs w:val="24"/>
          <w:lang w:val="en-US" w:eastAsia="en-US"/>
        </w:rPr>
      </w:pPr>
      <w:r w:rsidRPr="008A7AAB">
        <w:rPr>
          <w:rFonts w:eastAsiaTheme="minorHAnsi"/>
          <w:color w:val="000000"/>
          <w:sz w:val="24"/>
          <w:szCs w:val="24"/>
          <w:lang w:val="en-US" w:eastAsia="en-US"/>
        </w:rPr>
        <w:t xml:space="preserve">Предложения с начальным </w:t>
      </w:r>
      <w:r w:rsidRPr="008A7AAB">
        <w:rPr>
          <w:rFonts w:eastAsiaTheme="minorHAnsi"/>
          <w:i/>
          <w:color w:val="000000"/>
          <w:sz w:val="24"/>
          <w:szCs w:val="24"/>
          <w:lang w:val="en-US" w:eastAsia="en-US"/>
        </w:rPr>
        <w:t>There + to be</w:t>
      </w:r>
      <w:r w:rsidRPr="008A7AAB">
        <w:rPr>
          <w:rFonts w:eastAsiaTheme="minorHAnsi"/>
          <w:color w:val="000000"/>
          <w:sz w:val="24"/>
          <w:szCs w:val="24"/>
          <w:lang w:val="en-US" w:eastAsia="en-US"/>
        </w:rPr>
        <w:t xml:space="preserve"> в Past Simple Tense (</w:t>
      </w:r>
      <w:r w:rsidRPr="008A7AAB">
        <w:rPr>
          <w:rFonts w:eastAsiaTheme="minorHAnsi"/>
          <w:i/>
          <w:color w:val="000000"/>
          <w:sz w:val="24"/>
          <w:szCs w:val="24"/>
          <w:lang w:val="en-US" w:eastAsia="en-US"/>
        </w:rPr>
        <w:t>There was an old house near the river</w:t>
      </w:r>
      <w:r w:rsidRPr="008A7AAB">
        <w:rPr>
          <w:rFonts w:eastAsiaTheme="minorHAnsi"/>
          <w:color w:val="000000"/>
          <w:sz w:val="24"/>
          <w:szCs w:val="24"/>
          <w:lang w:val="en-US" w:eastAsia="en-US"/>
        </w:rPr>
        <w:t>).</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 xml:space="preserve">Побудительные предложения в отрицательной </w:t>
      </w:r>
      <w:r w:rsidRPr="008A7AAB">
        <w:rPr>
          <w:rFonts w:eastAsiaTheme="minorHAnsi"/>
          <w:i/>
          <w:color w:val="000000"/>
          <w:sz w:val="24"/>
          <w:szCs w:val="24"/>
          <w:lang w:eastAsia="en-US"/>
        </w:rPr>
        <w:t>(</w:t>
      </w:r>
      <w:r w:rsidRPr="008A7AAB">
        <w:rPr>
          <w:rFonts w:eastAsiaTheme="minorHAnsi"/>
          <w:i/>
          <w:color w:val="000000"/>
          <w:sz w:val="24"/>
          <w:szCs w:val="24"/>
          <w:lang w:val="en-US" w:eastAsia="en-US"/>
        </w:rPr>
        <w:t>Don</w:t>
      </w:r>
      <w:r w:rsidRPr="008A7AAB">
        <w:rPr>
          <w:rFonts w:eastAsiaTheme="minorHAnsi"/>
          <w:i/>
          <w:color w:val="000000"/>
          <w:sz w:val="24"/>
          <w:szCs w:val="24"/>
          <w:lang w:eastAsia="en-US"/>
        </w:rPr>
        <w:t>’</w:t>
      </w:r>
      <w:r w:rsidRPr="008A7AAB">
        <w:rPr>
          <w:rFonts w:eastAsiaTheme="minorHAnsi"/>
          <w:i/>
          <w:color w:val="000000"/>
          <w:sz w:val="24"/>
          <w:szCs w:val="24"/>
          <w:lang w:val="en-US" w:eastAsia="en-US"/>
        </w:rPr>
        <w:t>t</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talk</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please</w:t>
      </w:r>
      <w:r w:rsidRPr="008A7AAB">
        <w:rPr>
          <w:rFonts w:eastAsiaTheme="minorHAnsi"/>
          <w:i/>
          <w:color w:val="000000"/>
          <w:sz w:val="24"/>
          <w:szCs w:val="24"/>
          <w:lang w:eastAsia="en-US"/>
        </w:rPr>
        <w:t>.)</w:t>
      </w:r>
      <w:r w:rsidRPr="008A7AAB">
        <w:rPr>
          <w:rFonts w:eastAsiaTheme="minorHAnsi"/>
          <w:color w:val="000000"/>
          <w:sz w:val="24"/>
          <w:szCs w:val="24"/>
          <w:lang w:eastAsia="en-US"/>
        </w:rPr>
        <w:t xml:space="preserve"> форме.</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 xml:space="preserve">Правильные и неправильные глаголы в </w:t>
      </w:r>
      <w:r w:rsidRPr="008A7AAB">
        <w:rPr>
          <w:rFonts w:eastAsiaTheme="minorHAnsi"/>
          <w:color w:val="000000"/>
          <w:sz w:val="24"/>
          <w:szCs w:val="24"/>
          <w:lang w:val="en-US" w:eastAsia="en-US"/>
        </w:rPr>
        <w:t>Past</w:t>
      </w: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Simple</w:t>
      </w: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Tense</w:t>
      </w:r>
      <w:r w:rsidRPr="008A7AAB">
        <w:rPr>
          <w:rFonts w:eastAsiaTheme="minorHAnsi"/>
          <w:color w:val="000000"/>
          <w:sz w:val="24"/>
          <w:szCs w:val="24"/>
          <w:lang w:eastAsia="en-US"/>
        </w:rPr>
        <w:t xml:space="preserve"> в повествовательных (утвердительных и отрицательных) и вопросительных (общий и специальный вопросы) предложениях.</w:t>
      </w:r>
    </w:p>
    <w:p w:rsidR="008A7AAB" w:rsidRPr="008A7AAB" w:rsidRDefault="008A7AAB" w:rsidP="008A7AAB">
      <w:pPr>
        <w:spacing w:line="264" w:lineRule="auto"/>
        <w:ind w:firstLine="600"/>
        <w:jc w:val="both"/>
        <w:rPr>
          <w:rFonts w:eastAsiaTheme="minorHAnsi"/>
          <w:sz w:val="24"/>
          <w:szCs w:val="24"/>
          <w:lang w:val="en-US" w:eastAsia="en-US"/>
        </w:rPr>
      </w:pPr>
      <w:r w:rsidRPr="008A7AAB">
        <w:rPr>
          <w:rFonts w:eastAsiaTheme="minorHAnsi"/>
          <w:color w:val="000000"/>
          <w:sz w:val="24"/>
          <w:szCs w:val="24"/>
          <w:lang w:val="en-US" w:eastAsia="en-US"/>
        </w:rPr>
        <w:t xml:space="preserve">Конструкция </w:t>
      </w:r>
      <w:r w:rsidRPr="008A7AAB">
        <w:rPr>
          <w:rFonts w:eastAsiaTheme="minorHAnsi"/>
          <w:i/>
          <w:color w:val="000000"/>
          <w:sz w:val="24"/>
          <w:szCs w:val="24"/>
          <w:lang w:val="en-US" w:eastAsia="en-US"/>
        </w:rPr>
        <w:t>I’d like to ... (I’d like to read this book.)</w:t>
      </w:r>
      <w:r w:rsidRPr="008A7AAB">
        <w:rPr>
          <w:rFonts w:eastAsiaTheme="minorHAnsi"/>
          <w:color w:val="000000"/>
          <w:sz w:val="24"/>
          <w:szCs w:val="24"/>
          <w:lang w:val="en-US" w:eastAsia="en-US"/>
        </w:rPr>
        <w:t>.</w:t>
      </w:r>
    </w:p>
    <w:p w:rsidR="008A7AAB" w:rsidRPr="008A7AAB" w:rsidRDefault="008A7AAB" w:rsidP="008A7AAB">
      <w:pPr>
        <w:spacing w:line="264" w:lineRule="auto"/>
        <w:ind w:firstLine="600"/>
        <w:jc w:val="both"/>
        <w:rPr>
          <w:rFonts w:eastAsiaTheme="minorHAnsi"/>
          <w:sz w:val="24"/>
          <w:szCs w:val="24"/>
          <w:lang w:val="en-US" w:eastAsia="en-US"/>
        </w:rPr>
      </w:pPr>
      <w:r w:rsidRPr="008A7AAB">
        <w:rPr>
          <w:rFonts w:eastAsiaTheme="minorHAnsi"/>
          <w:color w:val="000000"/>
          <w:sz w:val="24"/>
          <w:szCs w:val="24"/>
          <w:lang w:val="en-US" w:eastAsia="en-US"/>
        </w:rPr>
        <w:t xml:space="preserve">Конструкции с глаголами на </w:t>
      </w:r>
      <w:r w:rsidRPr="008A7AAB">
        <w:rPr>
          <w:rFonts w:eastAsiaTheme="minorHAnsi"/>
          <w:i/>
          <w:color w:val="000000"/>
          <w:sz w:val="24"/>
          <w:szCs w:val="24"/>
          <w:lang w:val="en-US" w:eastAsia="en-US"/>
        </w:rPr>
        <w:t>-ing: to like/enjoy doing smth (I like riding my bike.).</w:t>
      </w:r>
    </w:p>
    <w:p w:rsidR="008A7AAB" w:rsidRPr="008A7AAB" w:rsidRDefault="008A7AAB" w:rsidP="008A7AAB">
      <w:pPr>
        <w:spacing w:line="264" w:lineRule="auto"/>
        <w:ind w:firstLine="600"/>
        <w:jc w:val="both"/>
        <w:rPr>
          <w:rFonts w:eastAsiaTheme="minorHAnsi"/>
          <w:sz w:val="24"/>
          <w:szCs w:val="24"/>
          <w:lang w:val="en-US" w:eastAsia="en-US"/>
        </w:rPr>
      </w:pPr>
      <w:r w:rsidRPr="008A7AAB">
        <w:rPr>
          <w:rFonts w:eastAsiaTheme="minorHAnsi"/>
          <w:color w:val="000000"/>
          <w:sz w:val="24"/>
          <w:szCs w:val="24"/>
          <w:lang w:val="en-US" w:eastAsia="en-US"/>
        </w:rPr>
        <w:t xml:space="preserve">Существительные в притяжательном падеже </w:t>
      </w:r>
      <w:r w:rsidRPr="008A7AAB">
        <w:rPr>
          <w:rFonts w:eastAsiaTheme="minorHAnsi"/>
          <w:i/>
          <w:color w:val="000000"/>
          <w:sz w:val="24"/>
          <w:szCs w:val="24"/>
          <w:lang w:val="en-US" w:eastAsia="en-US"/>
        </w:rPr>
        <w:t>(Possessive Case; Ann’s dress, children’s toys, boys’ books)</w:t>
      </w:r>
      <w:r w:rsidRPr="008A7AAB">
        <w:rPr>
          <w:rFonts w:eastAsiaTheme="minorHAnsi"/>
          <w:color w:val="000000"/>
          <w:sz w:val="24"/>
          <w:szCs w:val="24"/>
          <w:lang w:val="en-US" w:eastAsia="en-US"/>
        </w:rPr>
        <w:t>.</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 xml:space="preserve">Слова, выражающие количество с исчисляемыми и неисчисляемыми существительными </w:t>
      </w:r>
      <w:r w:rsidRPr="008A7AAB">
        <w:rPr>
          <w:rFonts w:eastAsiaTheme="minorHAnsi"/>
          <w:i/>
          <w:color w:val="000000"/>
          <w:sz w:val="24"/>
          <w:szCs w:val="24"/>
          <w:lang w:eastAsia="en-US"/>
        </w:rPr>
        <w:t>(</w:t>
      </w:r>
      <w:r w:rsidRPr="008A7AAB">
        <w:rPr>
          <w:rFonts w:eastAsiaTheme="minorHAnsi"/>
          <w:i/>
          <w:color w:val="000000"/>
          <w:sz w:val="24"/>
          <w:szCs w:val="24"/>
          <w:lang w:val="en-US" w:eastAsia="en-US"/>
        </w:rPr>
        <w:t>much</w:t>
      </w:r>
      <w:r w:rsidRPr="008A7AAB">
        <w:rPr>
          <w:rFonts w:eastAsiaTheme="minorHAnsi"/>
          <w:i/>
          <w:color w:val="000000"/>
          <w:sz w:val="24"/>
          <w:szCs w:val="24"/>
          <w:lang w:eastAsia="en-US"/>
        </w:rPr>
        <w:t>/</w:t>
      </w:r>
      <w:r w:rsidRPr="008A7AAB">
        <w:rPr>
          <w:rFonts w:eastAsiaTheme="minorHAnsi"/>
          <w:i/>
          <w:color w:val="000000"/>
          <w:sz w:val="24"/>
          <w:szCs w:val="24"/>
          <w:lang w:val="en-US" w:eastAsia="en-US"/>
        </w:rPr>
        <w:t>many</w:t>
      </w:r>
      <w:r w:rsidRPr="008A7AAB">
        <w:rPr>
          <w:rFonts w:eastAsiaTheme="minorHAnsi"/>
          <w:i/>
          <w:color w:val="000000"/>
          <w:sz w:val="24"/>
          <w:szCs w:val="24"/>
          <w:lang w:eastAsia="en-US"/>
        </w:rPr>
        <w:t>/</w:t>
      </w:r>
      <w:r w:rsidRPr="008A7AAB">
        <w:rPr>
          <w:rFonts w:eastAsiaTheme="minorHAnsi"/>
          <w:i/>
          <w:color w:val="000000"/>
          <w:sz w:val="24"/>
          <w:szCs w:val="24"/>
          <w:lang w:val="en-US" w:eastAsia="en-US"/>
        </w:rPr>
        <w:t>a</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lot</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of</w:t>
      </w:r>
      <w:r w:rsidRPr="008A7AAB">
        <w:rPr>
          <w:rFonts w:eastAsiaTheme="minorHAnsi"/>
          <w:i/>
          <w:color w:val="000000"/>
          <w:sz w:val="24"/>
          <w:szCs w:val="24"/>
          <w:lang w:eastAsia="en-US"/>
        </w:rPr>
        <w:t>).</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 xml:space="preserve">Личные местоимения в объектном </w:t>
      </w:r>
      <w:r w:rsidRPr="008A7AAB">
        <w:rPr>
          <w:rFonts w:eastAsiaTheme="minorHAnsi"/>
          <w:i/>
          <w:color w:val="000000"/>
          <w:sz w:val="24"/>
          <w:szCs w:val="24"/>
          <w:lang w:eastAsia="en-US"/>
        </w:rPr>
        <w:t>(</w:t>
      </w:r>
      <w:r w:rsidRPr="008A7AAB">
        <w:rPr>
          <w:rFonts w:eastAsiaTheme="minorHAnsi"/>
          <w:i/>
          <w:color w:val="000000"/>
          <w:sz w:val="24"/>
          <w:szCs w:val="24"/>
          <w:lang w:val="en-US" w:eastAsia="en-US"/>
        </w:rPr>
        <w:t>me</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you</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him</w:t>
      </w:r>
      <w:r w:rsidRPr="008A7AAB">
        <w:rPr>
          <w:rFonts w:eastAsiaTheme="minorHAnsi"/>
          <w:i/>
          <w:color w:val="000000"/>
          <w:sz w:val="24"/>
          <w:szCs w:val="24"/>
          <w:lang w:eastAsia="en-US"/>
        </w:rPr>
        <w:t>/</w:t>
      </w:r>
      <w:r w:rsidRPr="008A7AAB">
        <w:rPr>
          <w:rFonts w:eastAsiaTheme="minorHAnsi"/>
          <w:i/>
          <w:color w:val="000000"/>
          <w:sz w:val="24"/>
          <w:szCs w:val="24"/>
          <w:lang w:val="en-US" w:eastAsia="en-US"/>
        </w:rPr>
        <w:t>her</w:t>
      </w:r>
      <w:r w:rsidRPr="008A7AAB">
        <w:rPr>
          <w:rFonts w:eastAsiaTheme="minorHAnsi"/>
          <w:i/>
          <w:color w:val="000000"/>
          <w:sz w:val="24"/>
          <w:szCs w:val="24"/>
          <w:lang w:eastAsia="en-US"/>
        </w:rPr>
        <w:t>/</w:t>
      </w:r>
      <w:r w:rsidRPr="008A7AAB">
        <w:rPr>
          <w:rFonts w:eastAsiaTheme="minorHAnsi"/>
          <w:i/>
          <w:color w:val="000000"/>
          <w:sz w:val="24"/>
          <w:szCs w:val="24"/>
          <w:lang w:val="en-US" w:eastAsia="en-US"/>
        </w:rPr>
        <w:t>it</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us</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them</w:t>
      </w:r>
      <w:r w:rsidRPr="008A7AAB">
        <w:rPr>
          <w:rFonts w:eastAsiaTheme="minorHAnsi"/>
          <w:i/>
          <w:color w:val="000000"/>
          <w:sz w:val="24"/>
          <w:szCs w:val="24"/>
          <w:lang w:eastAsia="en-US"/>
        </w:rPr>
        <w:t>)</w:t>
      </w:r>
      <w:r w:rsidRPr="008A7AAB">
        <w:rPr>
          <w:rFonts w:eastAsiaTheme="minorHAnsi"/>
          <w:color w:val="000000"/>
          <w:sz w:val="24"/>
          <w:szCs w:val="24"/>
          <w:lang w:eastAsia="en-US"/>
        </w:rPr>
        <w:t xml:space="preserve"> падеже. Указательные местоимения </w:t>
      </w:r>
      <w:r w:rsidRPr="008A7AAB">
        <w:rPr>
          <w:rFonts w:eastAsiaTheme="minorHAnsi"/>
          <w:i/>
          <w:color w:val="000000"/>
          <w:sz w:val="24"/>
          <w:szCs w:val="24"/>
          <w:lang w:eastAsia="en-US"/>
        </w:rPr>
        <w:t>(</w:t>
      </w:r>
      <w:r w:rsidRPr="008A7AAB">
        <w:rPr>
          <w:rFonts w:eastAsiaTheme="minorHAnsi"/>
          <w:i/>
          <w:color w:val="000000"/>
          <w:sz w:val="24"/>
          <w:szCs w:val="24"/>
          <w:lang w:val="en-US" w:eastAsia="en-US"/>
        </w:rPr>
        <w:t>this</w:t>
      </w:r>
      <w:r w:rsidRPr="008A7AAB">
        <w:rPr>
          <w:rFonts w:eastAsiaTheme="minorHAnsi"/>
          <w:i/>
          <w:color w:val="000000"/>
          <w:sz w:val="24"/>
          <w:szCs w:val="24"/>
          <w:lang w:eastAsia="en-US"/>
        </w:rPr>
        <w:t xml:space="preserve"> – </w:t>
      </w:r>
      <w:r w:rsidRPr="008A7AAB">
        <w:rPr>
          <w:rFonts w:eastAsiaTheme="minorHAnsi"/>
          <w:i/>
          <w:color w:val="000000"/>
          <w:sz w:val="24"/>
          <w:szCs w:val="24"/>
          <w:lang w:val="en-US" w:eastAsia="en-US"/>
        </w:rPr>
        <w:t>these</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that</w:t>
      </w:r>
      <w:r w:rsidRPr="008A7AAB">
        <w:rPr>
          <w:rFonts w:eastAsiaTheme="minorHAnsi"/>
          <w:i/>
          <w:color w:val="000000"/>
          <w:sz w:val="24"/>
          <w:szCs w:val="24"/>
          <w:lang w:eastAsia="en-US"/>
        </w:rPr>
        <w:t xml:space="preserve"> – </w:t>
      </w:r>
      <w:r w:rsidRPr="008A7AAB">
        <w:rPr>
          <w:rFonts w:eastAsiaTheme="minorHAnsi"/>
          <w:i/>
          <w:color w:val="000000"/>
          <w:sz w:val="24"/>
          <w:szCs w:val="24"/>
          <w:lang w:val="en-US" w:eastAsia="en-US"/>
        </w:rPr>
        <w:t>those</w:t>
      </w:r>
      <w:r w:rsidRPr="008A7AAB">
        <w:rPr>
          <w:rFonts w:eastAsiaTheme="minorHAnsi"/>
          <w:i/>
          <w:color w:val="000000"/>
          <w:sz w:val="24"/>
          <w:szCs w:val="24"/>
          <w:lang w:eastAsia="en-US"/>
        </w:rPr>
        <w:t>).</w:t>
      </w:r>
      <w:r w:rsidRPr="008A7AAB">
        <w:rPr>
          <w:rFonts w:eastAsiaTheme="minorHAnsi"/>
          <w:color w:val="000000"/>
          <w:sz w:val="24"/>
          <w:szCs w:val="24"/>
          <w:lang w:eastAsia="en-US"/>
        </w:rPr>
        <w:t xml:space="preserve"> Неопределённые местоимения </w:t>
      </w:r>
      <w:r w:rsidRPr="008A7AAB">
        <w:rPr>
          <w:rFonts w:eastAsiaTheme="minorHAnsi"/>
          <w:i/>
          <w:color w:val="000000"/>
          <w:sz w:val="24"/>
          <w:szCs w:val="24"/>
          <w:lang w:eastAsia="en-US"/>
        </w:rPr>
        <w:t>(</w:t>
      </w:r>
      <w:r w:rsidRPr="008A7AAB">
        <w:rPr>
          <w:rFonts w:eastAsiaTheme="minorHAnsi"/>
          <w:i/>
          <w:color w:val="000000"/>
          <w:sz w:val="24"/>
          <w:szCs w:val="24"/>
          <w:lang w:val="en-US" w:eastAsia="en-US"/>
        </w:rPr>
        <w:t>some</w:t>
      </w:r>
      <w:r w:rsidRPr="008A7AAB">
        <w:rPr>
          <w:rFonts w:eastAsiaTheme="minorHAnsi"/>
          <w:i/>
          <w:color w:val="000000"/>
          <w:sz w:val="24"/>
          <w:szCs w:val="24"/>
          <w:lang w:eastAsia="en-US"/>
        </w:rPr>
        <w:t>/</w:t>
      </w:r>
      <w:r w:rsidRPr="008A7AAB">
        <w:rPr>
          <w:rFonts w:eastAsiaTheme="minorHAnsi"/>
          <w:i/>
          <w:color w:val="000000"/>
          <w:sz w:val="24"/>
          <w:szCs w:val="24"/>
          <w:lang w:val="en-US" w:eastAsia="en-US"/>
        </w:rPr>
        <w:t>any</w:t>
      </w:r>
      <w:r w:rsidRPr="008A7AAB">
        <w:rPr>
          <w:rFonts w:eastAsiaTheme="minorHAnsi"/>
          <w:i/>
          <w:color w:val="000000"/>
          <w:sz w:val="24"/>
          <w:szCs w:val="24"/>
          <w:lang w:eastAsia="en-US"/>
        </w:rPr>
        <w:t>)</w:t>
      </w:r>
      <w:r w:rsidRPr="008A7AAB">
        <w:rPr>
          <w:rFonts w:eastAsiaTheme="minorHAnsi"/>
          <w:color w:val="000000"/>
          <w:sz w:val="24"/>
          <w:szCs w:val="24"/>
          <w:lang w:eastAsia="en-US"/>
        </w:rPr>
        <w:t xml:space="preserve"> в повествовательных и вопросительных предложениях </w:t>
      </w:r>
      <w:r w:rsidRPr="008A7AAB">
        <w:rPr>
          <w:rFonts w:eastAsiaTheme="minorHAnsi"/>
          <w:i/>
          <w:color w:val="000000"/>
          <w:sz w:val="24"/>
          <w:szCs w:val="24"/>
          <w:lang w:eastAsia="en-US"/>
        </w:rPr>
        <w:t>(</w:t>
      </w:r>
      <w:r w:rsidRPr="008A7AAB">
        <w:rPr>
          <w:rFonts w:eastAsiaTheme="minorHAnsi"/>
          <w:i/>
          <w:color w:val="000000"/>
          <w:sz w:val="24"/>
          <w:szCs w:val="24"/>
          <w:lang w:val="en-US" w:eastAsia="en-US"/>
        </w:rPr>
        <w:t>Have</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you</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got</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any</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friends</w:t>
      </w:r>
      <w:r w:rsidRPr="008A7AAB">
        <w:rPr>
          <w:rFonts w:eastAsiaTheme="minorHAnsi"/>
          <w:i/>
          <w:color w:val="000000"/>
          <w:sz w:val="24"/>
          <w:szCs w:val="24"/>
          <w:lang w:eastAsia="en-US"/>
        </w:rPr>
        <w:t xml:space="preserve">? – </w:t>
      </w:r>
      <w:r w:rsidRPr="008A7AAB">
        <w:rPr>
          <w:rFonts w:eastAsiaTheme="minorHAnsi"/>
          <w:i/>
          <w:color w:val="000000"/>
          <w:sz w:val="24"/>
          <w:szCs w:val="24"/>
          <w:lang w:val="en-US" w:eastAsia="en-US"/>
        </w:rPr>
        <w:t>Yes</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I</w:t>
      </w:r>
      <w:r w:rsidRPr="008A7AAB">
        <w:rPr>
          <w:rFonts w:eastAsiaTheme="minorHAnsi"/>
          <w:i/>
          <w:color w:val="000000"/>
          <w:sz w:val="24"/>
          <w:szCs w:val="24"/>
          <w:lang w:eastAsia="en-US"/>
        </w:rPr>
        <w:t>’</w:t>
      </w:r>
      <w:r w:rsidRPr="008A7AAB">
        <w:rPr>
          <w:rFonts w:eastAsiaTheme="minorHAnsi"/>
          <w:i/>
          <w:color w:val="000000"/>
          <w:sz w:val="24"/>
          <w:szCs w:val="24"/>
          <w:lang w:val="en-US" w:eastAsia="en-US"/>
        </w:rPr>
        <w:t>ve</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got</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some</w:t>
      </w:r>
      <w:r w:rsidRPr="008A7AAB">
        <w:rPr>
          <w:rFonts w:eastAsiaTheme="minorHAnsi"/>
          <w:i/>
          <w:color w:val="000000"/>
          <w:sz w:val="24"/>
          <w:szCs w:val="24"/>
          <w:lang w:eastAsia="en-US"/>
        </w:rPr>
        <w:t>.).</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 xml:space="preserve">Наречия частотности </w:t>
      </w:r>
      <w:r w:rsidRPr="008A7AAB">
        <w:rPr>
          <w:rFonts w:eastAsiaTheme="minorHAnsi"/>
          <w:i/>
          <w:color w:val="000000"/>
          <w:sz w:val="24"/>
          <w:szCs w:val="24"/>
          <w:lang w:eastAsia="en-US"/>
        </w:rPr>
        <w:t>(</w:t>
      </w:r>
      <w:r w:rsidRPr="008A7AAB">
        <w:rPr>
          <w:rFonts w:eastAsiaTheme="minorHAnsi"/>
          <w:i/>
          <w:color w:val="000000"/>
          <w:sz w:val="24"/>
          <w:szCs w:val="24"/>
          <w:lang w:val="en-US" w:eastAsia="en-US"/>
        </w:rPr>
        <w:t>usually</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often</w:t>
      </w:r>
      <w:r w:rsidRPr="008A7AAB">
        <w:rPr>
          <w:rFonts w:eastAsiaTheme="minorHAnsi"/>
          <w:i/>
          <w:color w:val="000000"/>
          <w:sz w:val="24"/>
          <w:szCs w:val="24"/>
          <w:lang w:eastAsia="en-US"/>
        </w:rPr>
        <w:t>).</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Количественные числительные (13–100). Порядковые числительные (1–30).</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 xml:space="preserve">Вопросительные слова </w:t>
      </w:r>
      <w:r w:rsidRPr="008A7AAB">
        <w:rPr>
          <w:rFonts w:eastAsiaTheme="minorHAnsi"/>
          <w:i/>
          <w:color w:val="000000"/>
          <w:sz w:val="24"/>
          <w:szCs w:val="24"/>
          <w:lang w:eastAsia="en-US"/>
        </w:rPr>
        <w:t>(</w:t>
      </w:r>
      <w:r w:rsidRPr="008A7AAB">
        <w:rPr>
          <w:rFonts w:eastAsiaTheme="minorHAnsi"/>
          <w:i/>
          <w:color w:val="000000"/>
          <w:sz w:val="24"/>
          <w:szCs w:val="24"/>
          <w:lang w:val="en-US" w:eastAsia="en-US"/>
        </w:rPr>
        <w:t>when</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whose</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why</w:t>
      </w:r>
      <w:r w:rsidRPr="008A7AAB">
        <w:rPr>
          <w:rFonts w:eastAsiaTheme="minorHAnsi"/>
          <w:i/>
          <w:color w:val="000000"/>
          <w:sz w:val="24"/>
          <w:szCs w:val="24"/>
          <w:lang w:eastAsia="en-US"/>
        </w:rPr>
        <w:t>).</w:t>
      </w:r>
    </w:p>
    <w:p w:rsidR="008A7AAB" w:rsidRPr="008A7AAB" w:rsidRDefault="008A7AAB" w:rsidP="008A7AAB">
      <w:pPr>
        <w:spacing w:line="264" w:lineRule="auto"/>
        <w:ind w:firstLine="600"/>
        <w:jc w:val="both"/>
        <w:rPr>
          <w:rFonts w:eastAsiaTheme="minorHAnsi"/>
          <w:sz w:val="24"/>
          <w:szCs w:val="24"/>
          <w:lang w:val="en-US" w:eastAsia="en-US"/>
        </w:rPr>
      </w:pPr>
      <w:r w:rsidRPr="008A7AAB">
        <w:rPr>
          <w:rFonts w:eastAsiaTheme="minorHAnsi"/>
          <w:color w:val="000000"/>
          <w:sz w:val="24"/>
          <w:szCs w:val="24"/>
          <w:lang w:val="en-US" w:eastAsia="en-US"/>
        </w:rPr>
        <w:t xml:space="preserve">Предлоги места </w:t>
      </w:r>
      <w:r w:rsidRPr="008A7AAB">
        <w:rPr>
          <w:rFonts w:eastAsiaTheme="minorHAnsi"/>
          <w:i/>
          <w:color w:val="000000"/>
          <w:sz w:val="24"/>
          <w:szCs w:val="24"/>
          <w:lang w:val="en-US" w:eastAsia="en-US"/>
        </w:rPr>
        <w:t>(next to, in front of, behind),</w:t>
      </w:r>
      <w:r w:rsidRPr="008A7AAB">
        <w:rPr>
          <w:rFonts w:eastAsiaTheme="minorHAnsi"/>
          <w:color w:val="000000"/>
          <w:sz w:val="24"/>
          <w:szCs w:val="24"/>
          <w:lang w:val="en-US" w:eastAsia="en-US"/>
        </w:rPr>
        <w:t xml:space="preserve"> направления </w:t>
      </w:r>
      <w:r w:rsidRPr="008A7AAB">
        <w:rPr>
          <w:rFonts w:eastAsiaTheme="minorHAnsi"/>
          <w:i/>
          <w:color w:val="000000"/>
          <w:sz w:val="24"/>
          <w:szCs w:val="24"/>
          <w:lang w:val="en-US" w:eastAsia="en-US"/>
        </w:rPr>
        <w:t>(to),</w:t>
      </w:r>
      <w:r w:rsidRPr="008A7AAB">
        <w:rPr>
          <w:rFonts w:eastAsiaTheme="minorHAnsi"/>
          <w:color w:val="000000"/>
          <w:sz w:val="24"/>
          <w:szCs w:val="24"/>
          <w:lang w:val="en-US" w:eastAsia="en-US"/>
        </w:rPr>
        <w:t xml:space="preserve"> времени </w:t>
      </w:r>
      <w:r w:rsidRPr="008A7AAB">
        <w:rPr>
          <w:rFonts w:eastAsiaTheme="minorHAnsi"/>
          <w:i/>
          <w:color w:val="000000"/>
          <w:sz w:val="24"/>
          <w:szCs w:val="24"/>
          <w:lang w:val="en-US" w:eastAsia="en-US"/>
        </w:rPr>
        <w:t xml:space="preserve">(at, in, on </w:t>
      </w:r>
      <w:r w:rsidRPr="008A7AAB">
        <w:rPr>
          <w:rFonts w:eastAsiaTheme="minorHAnsi"/>
          <w:color w:val="000000"/>
          <w:sz w:val="24"/>
          <w:szCs w:val="24"/>
          <w:lang w:val="en-US" w:eastAsia="en-US"/>
        </w:rPr>
        <w:t xml:space="preserve">в выражениях </w:t>
      </w:r>
      <w:r w:rsidRPr="008A7AAB">
        <w:rPr>
          <w:rFonts w:eastAsiaTheme="minorHAnsi"/>
          <w:i/>
          <w:color w:val="000000"/>
          <w:sz w:val="24"/>
          <w:szCs w:val="24"/>
          <w:lang w:val="en-US" w:eastAsia="en-US"/>
        </w:rPr>
        <w:t>at 5 o’clock, in the morning, on Monday).</w:t>
      </w:r>
    </w:p>
    <w:p w:rsidR="008A7AAB" w:rsidRPr="008A7AAB" w:rsidRDefault="008A7AAB" w:rsidP="008A7AAB">
      <w:pPr>
        <w:spacing w:line="264" w:lineRule="auto"/>
        <w:ind w:left="120"/>
        <w:jc w:val="both"/>
        <w:rPr>
          <w:rFonts w:eastAsiaTheme="minorHAnsi"/>
          <w:sz w:val="24"/>
          <w:szCs w:val="24"/>
          <w:lang w:val="en-US" w:eastAsia="en-US"/>
        </w:rPr>
      </w:pPr>
    </w:p>
    <w:p w:rsidR="008A7AAB" w:rsidRPr="008A7AAB" w:rsidRDefault="008A7AAB" w:rsidP="008A7AAB">
      <w:pPr>
        <w:spacing w:line="264" w:lineRule="auto"/>
        <w:ind w:left="120"/>
        <w:jc w:val="both"/>
        <w:rPr>
          <w:rFonts w:eastAsiaTheme="minorHAnsi"/>
          <w:sz w:val="24"/>
          <w:szCs w:val="24"/>
          <w:lang w:eastAsia="en-US"/>
        </w:rPr>
      </w:pPr>
      <w:r w:rsidRPr="008A7AAB">
        <w:rPr>
          <w:rFonts w:eastAsiaTheme="minorHAnsi"/>
          <w:b/>
          <w:color w:val="000000"/>
          <w:sz w:val="24"/>
          <w:szCs w:val="24"/>
          <w:lang w:eastAsia="en-US"/>
        </w:rPr>
        <w:t>Социокультурные знания и умения</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Знание произведений детского фольклора (рифмовок, стихов, песенок), персонажей детских книг.</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8A7AAB" w:rsidRPr="008A7AAB" w:rsidRDefault="008A7AAB" w:rsidP="008A7AAB">
      <w:pPr>
        <w:spacing w:line="264" w:lineRule="auto"/>
        <w:ind w:left="120"/>
        <w:jc w:val="both"/>
        <w:rPr>
          <w:rFonts w:eastAsiaTheme="minorHAnsi"/>
          <w:sz w:val="24"/>
          <w:szCs w:val="24"/>
          <w:lang w:eastAsia="en-US"/>
        </w:rPr>
      </w:pPr>
    </w:p>
    <w:p w:rsidR="008A7AAB" w:rsidRPr="008A7AAB" w:rsidRDefault="008A7AAB" w:rsidP="008A7AAB">
      <w:pPr>
        <w:spacing w:line="264" w:lineRule="auto"/>
        <w:ind w:left="120"/>
        <w:jc w:val="both"/>
        <w:rPr>
          <w:rFonts w:eastAsiaTheme="minorHAnsi"/>
          <w:sz w:val="24"/>
          <w:szCs w:val="24"/>
          <w:lang w:eastAsia="en-US"/>
        </w:rPr>
      </w:pPr>
      <w:r w:rsidRPr="008A7AAB">
        <w:rPr>
          <w:rFonts w:eastAsiaTheme="minorHAnsi"/>
          <w:b/>
          <w:color w:val="000000"/>
          <w:sz w:val="24"/>
          <w:szCs w:val="24"/>
          <w:lang w:eastAsia="en-US"/>
        </w:rPr>
        <w:t>Компенсаторные умения</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Использование при чтении и аудировании языковой, в том числе контекстуальной, догадки.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Использование в качестве опоры при порождении собственных высказываний ключевых слов, вопросов; иллюстраций.</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8A7AAB" w:rsidRPr="008A7AAB" w:rsidRDefault="008A7AAB" w:rsidP="008A7AAB">
      <w:pPr>
        <w:spacing w:line="276" w:lineRule="auto"/>
        <w:ind w:left="120"/>
        <w:rPr>
          <w:rFonts w:eastAsiaTheme="minorHAnsi"/>
          <w:sz w:val="24"/>
          <w:szCs w:val="24"/>
          <w:lang w:eastAsia="en-US"/>
        </w:rPr>
      </w:pPr>
      <w:bookmarkStart w:id="100" w:name="_Toc140053183"/>
      <w:bookmarkEnd w:id="100"/>
    </w:p>
    <w:p w:rsidR="008A7AAB" w:rsidRPr="008A7AAB" w:rsidRDefault="008A7AAB" w:rsidP="008A7AAB">
      <w:pPr>
        <w:spacing w:line="264" w:lineRule="auto"/>
        <w:ind w:left="120"/>
        <w:jc w:val="both"/>
        <w:rPr>
          <w:rFonts w:eastAsiaTheme="minorHAnsi"/>
          <w:sz w:val="24"/>
          <w:szCs w:val="24"/>
          <w:lang w:eastAsia="en-US"/>
        </w:rPr>
      </w:pPr>
    </w:p>
    <w:p w:rsidR="008A7AAB" w:rsidRPr="008A7AAB" w:rsidRDefault="008A7AAB" w:rsidP="008A7AAB">
      <w:pPr>
        <w:spacing w:line="264" w:lineRule="auto"/>
        <w:ind w:left="120"/>
        <w:jc w:val="both"/>
        <w:rPr>
          <w:rFonts w:eastAsiaTheme="minorHAnsi"/>
          <w:sz w:val="24"/>
          <w:szCs w:val="24"/>
          <w:lang w:eastAsia="en-US"/>
        </w:rPr>
      </w:pPr>
      <w:r w:rsidRPr="008A7AAB">
        <w:rPr>
          <w:rFonts w:eastAsiaTheme="minorHAnsi"/>
          <w:b/>
          <w:color w:val="000000"/>
          <w:sz w:val="24"/>
          <w:szCs w:val="24"/>
          <w:lang w:eastAsia="en-US"/>
        </w:rPr>
        <w:t>4 КЛАСС</w:t>
      </w:r>
    </w:p>
    <w:p w:rsidR="008A7AAB" w:rsidRPr="008A7AAB" w:rsidRDefault="008A7AAB" w:rsidP="008A7AAB">
      <w:pPr>
        <w:spacing w:line="264" w:lineRule="auto"/>
        <w:ind w:left="120"/>
        <w:jc w:val="both"/>
        <w:rPr>
          <w:rFonts w:eastAsiaTheme="minorHAnsi"/>
          <w:sz w:val="24"/>
          <w:szCs w:val="24"/>
          <w:lang w:eastAsia="en-US"/>
        </w:rPr>
      </w:pPr>
    </w:p>
    <w:p w:rsidR="008A7AAB" w:rsidRPr="008A7AAB" w:rsidRDefault="008A7AAB" w:rsidP="008A7AAB">
      <w:pPr>
        <w:spacing w:line="264" w:lineRule="auto"/>
        <w:ind w:left="120"/>
        <w:jc w:val="both"/>
        <w:rPr>
          <w:rFonts w:eastAsiaTheme="minorHAnsi"/>
          <w:sz w:val="24"/>
          <w:szCs w:val="24"/>
          <w:lang w:eastAsia="en-US"/>
        </w:rPr>
      </w:pPr>
      <w:r w:rsidRPr="008A7AAB">
        <w:rPr>
          <w:rFonts w:eastAsiaTheme="minorHAnsi"/>
          <w:b/>
          <w:color w:val="000000"/>
          <w:sz w:val="24"/>
          <w:szCs w:val="24"/>
          <w:lang w:eastAsia="en-US"/>
        </w:rPr>
        <w:t>Тематическое содержание речи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 xml:space="preserve">Мир моего «я». </w:t>
      </w:r>
      <w:r w:rsidRPr="008A7AAB">
        <w:rPr>
          <w:rFonts w:eastAsiaTheme="minorHAnsi"/>
          <w:color w:val="000000"/>
          <w:sz w:val="24"/>
          <w:szCs w:val="24"/>
          <w:lang w:eastAsia="en-US"/>
        </w:rPr>
        <w:t>Моя семья. Мой день рождения, подарки. Моя любимая еда. Мой день (распорядок дня, домашние обязанности).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Мир моих увлечений</w:t>
      </w:r>
      <w:r w:rsidRPr="008A7AAB">
        <w:rPr>
          <w:rFonts w:eastAsiaTheme="minorHAnsi"/>
          <w:color w:val="000000"/>
          <w:sz w:val="24"/>
          <w:szCs w:val="24"/>
          <w:lang w:eastAsia="en-US"/>
        </w:rPr>
        <w:t>. Любимая игрушка, игра. Мой питомец. Любимые занятия. Занятия спортом. Любимая сказка/история/рассказ. Выходной день. Каникулы.</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Мир вокруг меня</w:t>
      </w:r>
      <w:r w:rsidRPr="008A7AAB">
        <w:rPr>
          <w:rFonts w:eastAsiaTheme="minorHAnsi"/>
          <w:color w:val="000000"/>
          <w:sz w:val="24"/>
          <w:szCs w:val="24"/>
          <w:lang w:eastAsia="en-US"/>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Родная страна и страны изучаемого языка</w:t>
      </w:r>
      <w:r w:rsidRPr="008A7AAB">
        <w:rPr>
          <w:rFonts w:eastAsiaTheme="minorHAnsi"/>
          <w:color w:val="000000"/>
          <w:sz w:val="24"/>
          <w:szCs w:val="24"/>
          <w:lang w:eastAsia="en-US"/>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8A7AAB" w:rsidRPr="008A7AAB" w:rsidRDefault="008A7AAB" w:rsidP="008A7AAB">
      <w:pPr>
        <w:spacing w:line="264" w:lineRule="auto"/>
        <w:ind w:left="120"/>
        <w:jc w:val="both"/>
        <w:rPr>
          <w:rFonts w:eastAsiaTheme="minorHAnsi"/>
          <w:sz w:val="24"/>
          <w:szCs w:val="24"/>
          <w:lang w:eastAsia="en-US"/>
        </w:rPr>
      </w:pPr>
    </w:p>
    <w:p w:rsidR="008A7AAB" w:rsidRPr="008A7AAB" w:rsidRDefault="008A7AAB" w:rsidP="008A7AAB">
      <w:pPr>
        <w:spacing w:line="264" w:lineRule="auto"/>
        <w:ind w:left="120"/>
        <w:jc w:val="both"/>
        <w:rPr>
          <w:rFonts w:eastAsiaTheme="minorHAnsi"/>
          <w:sz w:val="24"/>
          <w:szCs w:val="24"/>
          <w:lang w:eastAsia="en-US"/>
        </w:rPr>
      </w:pPr>
      <w:r w:rsidRPr="008A7AAB">
        <w:rPr>
          <w:rFonts w:eastAsiaTheme="minorHAnsi"/>
          <w:b/>
          <w:color w:val="000000"/>
          <w:sz w:val="24"/>
          <w:szCs w:val="24"/>
          <w:lang w:eastAsia="en-US"/>
        </w:rPr>
        <w:t>Коммуникативные умения</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Говорение</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 xml:space="preserve">Коммуникативные умения </w:t>
      </w:r>
      <w:r w:rsidRPr="008A7AAB">
        <w:rPr>
          <w:rFonts w:eastAsiaTheme="minorHAnsi"/>
          <w:color w:val="000000"/>
          <w:sz w:val="24"/>
          <w:szCs w:val="24"/>
          <w:u w:val="single"/>
          <w:lang w:eastAsia="en-US"/>
        </w:rPr>
        <w:t>диалогической</w:t>
      </w:r>
      <w:r w:rsidRPr="008A7AAB">
        <w:rPr>
          <w:rFonts w:eastAsiaTheme="minorHAnsi"/>
          <w:color w:val="000000"/>
          <w:sz w:val="24"/>
          <w:szCs w:val="24"/>
          <w:lang w:eastAsia="en-US"/>
        </w:rPr>
        <w:t xml:space="preserve"> речи.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диалога-расспроса: запрашивание интересующей информации; сообщение фактической информации, ответы на вопросы собеседника.</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 xml:space="preserve">Коммуникативные умения </w:t>
      </w:r>
      <w:r w:rsidRPr="008A7AAB">
        <w:rPr>
          <w:rFonts w:eastAsiaTheme="minorHAnsi"/>
          <w:color w:val="000000"/>
          <w:sz w:val="24"/>
          <w:szCs w:val="24"/>
          <w:u w:val="single"/>
          <w:lang w:eastAsia="en-US"/>
        </w:rPr>
        <w:t>монологической</w:t>
      </w:r>
      <w:r w:rsidRPr="008A7AAB">
        <w:rPr>
          <w:rFonts w:eastAsiaTheme="minorHAnsi"/>
          <w:color w:val="000000"/>
          <w:sz w:val="24"/>
          <w:szCs w:val="24"/>
          <w:lang w:eastAsia="en-US"/>
        </w:rPr>
        <w:t xml:space="preserve"> речи.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Пересказ основного содержания прочитанного текста с опорой на ключевые слова, вопросы, план и (или) иллюстрации.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Краткое устное изложение результатов выполненного несложного проектного задания.</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Аудирование</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Коммуникативные умения аудирования.</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Понимание на слух речи учителя и других обучающихся и вербальная/невербальная реакция на услышанное (при непосредственном общении).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Смысловое чтение</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Чтение вслух учебных текстов с соблюдением правил чтения и соответствующей интонацией, понимание прочитанного.</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Тексты для чтения вслух: диалог, рассказ, сказка.</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Прогнозирование содержания текста на основе заголовка</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Чтение не сплошных текстов (таблиц, диаграмм) и понимание представленной в них информации.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Тексты для чтения: диалог, рассказ, сказка, электронное сообщение личного характера, текст научно-популярного характера, стихотворение.</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Письмо</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Написание с опорой на образец поздравления с праздниками (с днём рождения, Новым годом, Рождеством) с выражением пожеланий.</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Написание электронного сообщения личного характера с опорой на образец.</w:t>
      </w:r>
    </w:p>
    <w:p w:rsidR="008A7AAB" w:rsidRPr="008A7AAB" w:rsidRDefault="008A7AAB" w:rsidP="008A7AAB">
      <w:pPr>
        <w:spacing w:line="264" w:lineRule="auto"/>
        <w:ind w:left="120"/>
        <w:jc w:val="both"/>
        <w:rPr>
          <w:rFonts w:eastAsiaTheme="minorHAnsi"/>
          <w:sz w:val="24"/>
          <w:szCs w:val="24"/>
          <w:lang w:eastAsia="en-US"/>
        </w:rPr>
      </w:pPr>
    </w:p>
    <w:p w:rsidR="008A7AAB" w:rsidRPr="008A7AAB" w:rsidRDefault="008A7AAB" w:rsidP="008A7AAB">
      <w:pPr>
        <w:spacing w:line="264" w:lineRule="auto"/>
        <w:ind w:left="120"/>
        <w:jc w:val="both"/>
        <w:rPr>
          <w:rFonts w:eastAsiaTheme="minorHAnsi"/>
          <w:sz w:val="24"/>
          <w:szCs w:val="24"/>
          <w:lang w:eastAsia="en-US"/>
        </w:rPr>
      </w:pPr>
      <w:r w:rsidRPr="008A7AAB">
        <w:rPr>
          <w:rFonts w:eastAsiaTheme="minorHAnsi"/>
          <w:b/>
          <w:color w:val="000000"/>
          <w:sz w:val="24"/>
          <w:szCs w:val="24"/>
          <w:lang w:eastAsia="en-US"/>
        </w:rPr>
        <w:t>Языковые знания и навыки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Фонетическая сторона речи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8A7AAB">
        <w:rPr>
          <w:rFonts w:eastAsiaTheme="minorHAnsi"/>
          <w:i/>
          <w:color w:val="000000"/>
          <w:sz w:val="24"/>
          <w:szCs w:val="24"/>
          <w:lang w:eastAsia="en-US"/>
        </w:rPr>
        <w:t>«</w:t>
      </w:r>
      <w:r w:rsidRPr="008A7AAB">
        <w:rPr>
          <w:rFonts w:eastAsiaTheme="minorHAnsi"/>
          <w:i/>
          <w:color w:val="000000"/>
          <w:sz w:val="24"/>
          <w:szCs w:val="24"/>
          <w:lang w:val="en-US" w:eastAsia="en-US"/>
        </w:rPr>
        <w:t>r</w:t>
      </w:r>
      <w:r w:rsidRPr="008A7AAB">
        <w:rPr>
          <w:rFonts w:eastAsiaTheme="minorHAnsi"/>
          <w:i/>
          <w:color w:val="000000"/>
          <w:sz w:val="24"/>
          <w:szCs w:val="24"/>
          <w:lang w:eastAsia="en-US"/>
        </w:rPr>
        <w:t>» (</w:t>
      </w:r>
      <w:r w:rsidRPr="008A7AAB">
        <w:rPr>
          <w:rFonts w:eastAsiaTheme="minorHAnsi"/>
          <w:i/>
          <w:color w:val="000000"/>
          <w:sz w:val="24"/>
          <w:szCs w:val="24"/>
          <w:lang w:val="en-US" w:eastAsia="en-US"/>
        </w:rPr>
        <w:t>there</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is</w:t>
      </w:r>
      <w:r w:rsidRPr="008A7AAB">
        <w:rPr>
          <w:rFonts w:eastAsiaTheme="minorHAnsi"/>
          <w:i/>
          <w:color w:val="000000"/>
          <w:sz w:val="24"/>
          <w:szCs w:val="24"/>
          <w:lang w:eastAsia="en-US"/>
        </w:rPr>
        <w:t>/</w:t>
      </w:r>
      <w:r w:rsidRPr="008A7AAB">
        <w:rPr>
          <w:rFonts w:eastAsiaTheme="minorHAnsi"/>
          <w:i/>
          <w:color w:val="000000"/>
          <w:sz w:val="24"/>
          <w:szCs w:val="24"/>
          <w:lang w:val="en-US" w:eastAsia="en-US"/>
        </w:rPr>
        <w:t>there</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are</w:t>
      </w:r>
      <w:r w:rsidRPr="008A7AAB">
        <w:rPr>
          <w:rFonts w:eastAsiaTheme="minorHAnsi"/>
          <w:i/>
          <w:color w:val="000000"/>
          <w:sz w:val="24"/>
          <w:szCs w:val="24"/>
          <w:lang w:eastAsia="en-US"/>
        </w:rPr>
        <w:t>).</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Ритмико-интонационные особенности повествовательного, побудительного и вопросительного (общий и специальный вопрос) предложений.</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 xml:space="preserve">Правила чтения: гласных в открытом и закрытом слоге в односложных словах, гласных в третьем типе слога (гласная + </w:t>
      </w:r>
      <w:r w:rsidRPr="008A7AAB">
        <w:rPr>
          <w:rFonts w:eastAsiaTheme="minorHAnsi"/>
          <w:i/>
          <w:color w:val="000000"/>
          <w:sz w:val="24"/>
          <w:szCs w:val="24"/>
          <w:lang w:val="en-US" w:eastAsia="en-US"/>
        </w:rPr>
        <w:t>r</w:t>
      </w:r>
      <w:r w:rsidRPr="008A7AAB">
        <w:rPr>
          <w:rFonts w:eastAsiaTheme="minorHAnsi"/>
          <w:color w:val="000000"/>
          <w:sz w:val="24"/>
          <w:szCs w:val="24"/>
          <w:lang w:eastAsia="en-US"/>
        </w:rPr>
        <w:t xml:space="preserve">); согласных; основных звукобуквенных сочетаний, в частности сложных сочетаний букв (например, </w:t>
      </w:r>
      <w:r w:rsidRPr="008A7AAB">
        <w:rPr>
          <w:rFonts w:eastAsiaTheme="minorHAnsi"/>
          <w:i/>
          <w:color w:val="000000"/>
          <w:sz w:val="24"/>
          <w:szCs w:val="24"/>
          <w:lang w:val="en-US" w:eastAsia="en-US"/>
        </w:rPr>
        <w:t>tion</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ight</w:t>
      </w:r>
      <w:r w:rsidRPr="008A7AAB">
        <w:rPr>
          <w:rFonts w:eastAsiaTheme="minorHAnsi"/>
          <w:color w:val="000000"/>
          <w:sz w:val="24"/>
          <w:szCs w:val="24"/>
          <w:lang w:eastAsia="en-US"/>
        </w:rPr>
        <w:t>) в односложных, двусложных и многосложных словах.</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Вычленение некоторых звукобуквенных сочетаний при анализе изученных слов.</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Чтение новых слов согласно основным правилам чтения с использованием полной или частичной транскрипции, по аналогии.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Знаки английской транскрипции; отличие их от букв английского алфавита. Фонетически корректное озвучивание знаков транскрипции.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Графика, орфография и пунктуация.</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sidRPr="008A7AAB">
        <w:rPr>
          <w:rFonts w:eastAsiaTheme="minorHAnsi"/>
          <w:color w:val="000000"/>
          <w:sz w:val="24"/>
          <w:szCs w:val="24"/>
          <w:lang w:val="en-US" w:eastAsia="en-US"/>
        </w:rPr>
        <w:t>Possessive</w:t>
      </w: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Case</w:t>
      </w:r>
      <w:r w:rsidRPr="008A7AAB">
        <w:rPr>
          <w:rFonts w:eastAsiaTheme="minorHAnsi"/>
          <w:color w:val="000000"/>
          <w:sz w:val="24"/>
          <w:szCs w:val="24"/>
          <w:lang w:eastAsia="en-US"/>
        </w:rPr>
        <w:t>).</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Лексическая сторона речи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8A7AAB">
        <w:rPr>
          <w:rFonts w:eastAsiaTheme="minorHAnsi"/>
          <w:i/>
          <w:color w:val="000000"/>
          <w:sz w:val="24"/>
          <w:szCs w:val="24"/>
          <w:lang w:eastAsia="en-US"/>
        </w:rPr>
        <w:t>-</w:t>
      </w:r>
      <w:r w:rsidRPr="008A7AAB">
        <w:rPr>
          <w:rFonts w:eastAsiaTheme="minorHAnsi"/>
          <w:i/>
          <w:color w:val="000000"/>
          <w:sz w:val="24"/>
          <w:szCs w:val="24"/>
          <w:lang w:val="en-US" w:eastAsia="en-US"/>
        </w:rPr>
        <w:t>er</w:t>
      </w:r>
      <w:r w:rsidRPr="008A7AAB">
        <w:rPr>
          <w:rFonts w:eastAsiaTheme="minorHAnsi"/>
          <w:i/>
          <w:color w:val="000000"/>
          <w:sz w:val="24"/>
          <w:szCs w:val="24"/>
          <w:lang w:eastAsia="en-US"/>
        </w:rPr>
        <w:t>/-</w:t>
      </w:r>
      <w:r w:rsidRPr="008A7AAB">
        <w:rPr>
          <w:rFonts w:eastAsiaTheme="minorHAnsi"/>
          <w:i/>
          <w:color w:val="000000"/>
          <w:sz w:val="24"/>
          <w:szCs w:val="24"/>
          <w:lang w:val="en-US" w:eastAsia="en-US"/>
        </w:rPr>
        <w:t>or</w:t>
      </w:r>
      <w:r w:rsidRPr="008A7AAB">
        <w:rPr>
          <w:rFonts w:eastAsiaTheme="minorHAnsi"/>
          <w:i/>
          <w:color w:val="000000"/>
          <w:sz w:val="24"/>
          <w:szCs w:val="24"/>
          <w:lang w:eastAsia="en-US"/>
        </w:rPr>
        <w:t>, -</w:t>
      </w:r>
      <w:r w:rsidRPr="008A7AAB">
        <w:rPr>
          <w:rFonts w:eastAsiaTheme="minorHAnsi"/>
          <w:i/>
          <w:color w:val="000000"/>
          <w:sz w:val="24"/>
          <w:szCs w:val="24"/>
          <w:lang w:val="en-US" w:eastAsia="en-US"/>
        </w:rPr>
        <w:t>ist</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worker</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actor</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artist</w:t>
      </w:r>
      <w:r w:rsidRPr="008A7AAB">
        <w:rPr>
          <w:rFonts w:eastAsiaTheme="minorHAnsi"/>
          <w:i/>
          <w:color w:val="000000"/>
          <w:sz w:val="24"/>
          <w:szCs w:val="24"/>
          <w:lang w:eastAsia="en-US"/>
        </w:rPr>
        <w:t>)</w:t>
      </w:r>
      <w:r w:rsidRPr="008A7AAB">
        <w:rPr>
          <w:rFonts w:eastAsiaTheme="minorHAnsi"/>
          <w:color w:val="000000"/>
          <w:sz w:val="24"/>
          <w:szCs w:val="24"/>
          <w:lang w:eastAsia="en-US"/>
        </w:rPr>
        <w:t xml:space="preserve"> и конверсии </w:t>
      </w:r>
      <w:r w:rsidRPr="008A7AAB">
        <w:rPr>
          <w:rFonts w:eastAsiaTheme="minorHAnsi"/>
          <w:i/>
          <w:color w:val="000000"/>
          <w:sz w:val="24"/>
          <w:szCs w:val="24"/>
          <w:lang w:eastAsia="en-US"/>
        </w:rPr>
        <w:t>(</w:t>
      </w:r>
      <w:r w:rsidRPr="008A7AAB">
        <w:rPr>
          <w:rFonts w:eastAsiaTheme="minorHAnsi"/>
          <w:i/>
          <w:color w:val="000000"/>
          <w:sz w:val="24"/>
          <w:szCs w:val="24"/>
          <w:lang w:val="en-US" w:eastAsia="en-US"/>
        </w:rPr>
        <w:t>to</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play</w:t>
      </w:r>
      <w:r w:rsidRPr="008A7AAB">
        <w:rPr>
          <w:rFonts w:eastAsiaTheme="minorHAnsi"/>
          <w:i/>
          <w:color w:val="000000"/>
          <w:sz w:val="24"/>
          <w:szCs w:val="24"/>
          <w:lang w:eastAsia="en-US"/>
        </w:rPr>
        <w:t xml:space="preserve"> – </w:t>
      </w:r>
      <w:r w:rsidRPr="008A7AAB">
        <w:rPr>
          <w:rFonts w:eastAsiaTheme="minorHAnsi"/>
          <w:i/>
          <w:color w:val="000000"/>
          <w:sz w:val="24"/>
          <w:szCs w:val="24"/>
          <w:lang w:val="en-US" w:eastAsia="en-US"/>
        </w:rPr>
        <w:t>a</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play</w:t>
      </w:r>
      <w:r w:rsidRPr="008A7AAB">
        <w:rPr>
          <w:rFonts w:eastAsiaTheme="minorHAnsi"/>
          <w:i/>
          <w:color w:val="000000"/>
          <w:sz w:val="24"/>
          <w:szCs w:val="24"/>
          <w:lang w:eastAsia="en-US"/>
        </w:rPr>
        <w:t>).</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 xml:space="preserve">Использование языковой догадки для распознавания интернациональных слов </w:t>
      </w:r>
      <w:r w:rsidRPr="008A7AAB">
        <w:rPr>
          <w:rFonts w:eastAsiaTheme="minorHAnsi"/>
          <w:i/>
          <w:color w:val="000000"/>
          <w:sz w:val="24"/>
          <w:szCs w:val="24"/>
          <w:lang w:eastAsia="en-US"/>
        </w:rPr>
        <w:t>(</w:t>
      </w:r>
      <w:r w:rsidRPr="008A7AAB">
        <w:rPr>
          <w:rFonts w:eastAsiaTheme="minorHAnsi"/>
          <w:i/>
          <w:color w:val="000000"/>
          <w:sz w:val="24"/>
          <w:szCs w:val="24"/>
          <w:lang w:val="en-US" w:eastAsia="en-US"/>
        </w:rPr>
        <w:t>pilot</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film</w:t>
      </w:r>
      <w:r w:rsidRPr="008A7AAB">
        <w:rPr>
          <w:rFonts w:eastAsiaTheme="minorHAnsi"/>
          <w:i/>
          <w:color w:val="000000"/>
          <w:sz w:val="24"/>
          <w:szCs w:val="24"/>
          <w:lang w:eastAsia="en-US"/>
        </w:rPr>
        <w:t>)</w:t>
      </w:r>
      <w:r w:rsidRPr="008A7AAB">
        <w:rPr>
          <w:rFonts w:eastAsiaTheme="minorHAnsi"/>
          <w:color w:val="000000"/>
          <w:sz w:val="24"/>
          <w:szCs w:val="24"/>
          <w:lang w:eastAsia="en-US"/>
        </w:rPr>
        <w:t>.</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Грамматическая сторона речи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 xml:space="preserve">Глаголы в </w:t>
      </w:r>
      <w:r w:rsidRPr="008A7AAB">
        <w:rPr>
          <w:rFonts w:eastAsiaTheme="minorHAnsi"/>
          <w:color w:val="000000"/>
          <w:sz w:val="24"/>
          <w:szCs w:val="24"/>
          <w:lang w:val="en-US" w:eastAsia="en-US"/>
        </w:rPr>
        <w:t>Present</w:t>
      </w:r>
      <w:r w:rsidRPr="008A7AAB">
        <w:rPr>
          <w:rFonts w:eastAsiaTheme="minorHAnsi"/>
          <w:color w:val="000000"/>
          <w:sz w:val="24"/>
          <w:szCs w:val="24"/>
          <w:lang w:eastAsia="en-US"/>
        </w:rPr>
        <w:t>/</w:t>
      </w:r>
      <w:r w:rsidRPr="008A7AAB">
        <w:rPr>
          <w:rFonts w:eastAsiaTheme="minorHAnsi"/>
          <w:color w:val="000000"/>
          <w:sz w:val="24"/>
          <w:szCs w:val="24"/>
          <w:lang w:val="en-US" w:eastAsia="en-US"/>
        </w:rPr>
        <w:t>Past</w:t>
      </w: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Simple</w:t>
      </w: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Tense</w:t>
      </w: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Present</w:t>
      </w: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Continuous</w:t>
      </w: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Tense</w:t>
      </w:r>
      <w:r w:rsidRPr="008A7AAB">
        <w:rPr>
          <w:rFonts w:eastAsiaTheme="minorHAnsi"/>
          <w:color w:val="000000"/>
          <w:sz w:val="24"/>
          <w:szCs w:val="24"/>
          <w:lang w:eastAsia="en-US"/>
        </w:rPr>
        <w:t xml:space="preserve"> в повествовательных (утвердительных и отрицательных) и вопросительных (общий и специальный вопросы) предложениях.</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 xml:space="preserve">Модальные глаголы </w:t>
      </w:r>
      <w:r w:rsidRPr="008A7AAB">
        <w:rPr>
          <w:rFonts w:eastAsiaTheme="minorHAnsi"/>
          <w:i/>
          <w:color w:val="000000"/>
          <w:sz w:val="24"/>
          <w:szCs w:val="24"/>
          <w:lang w:val="en-US" w:eastAsia="en-US"/>
        </w:rPr>
        <w:t>must</w:t>
      </w:r>
      <w:r w:rsidRPr="008A7AAB">
        <w:rPr>
          <w:rFonts w:eastAsiaTheme="minorHAnsi"/>
          <w:color w:val="000000"/>
          <w:sz w:val="24"/>
          <w:szCs w:val="24"/>
          <w:lang w:eastAsia="en-US"/>
        </w:rPr>
        <w:t xml:space="preserve"> и </w:t>
      </w:r>
      <w:r w:rsidRPr="008A7AAB">
        <w:rPr>
          <w:rFonts w:eastAsiaTheme="minorHAnsi"/>
          <w:i/>
          <w:color w:val="000000"/>
          <w:sz w:val="24"/>
          <w:szCs w:val="24"/>
          <w:lang w:val="en-US" w:eastAsia="en-US"/>
        </w:rPr>
        <w:t>have</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to</w:t>
      </w:r>
      <w:r w:rsidRPr="008A7AAB">
        <w:rPr>
          <w:rFonts w:eastAsiaTheme="minorHAnsi"/>
          <w:color w:val="000000"/>
          <w:sz w:val="24"/>
          <w:szCs w:val="24"/>
          <w:lang w:eastAsia="en-US"/>
        </w:rPr>
        <w:t>.</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val="en-US" w:eastAsia="en-US"/>
        </w:rPr>
        <w:t xml:space="preserve">Конструкция </w:t>
      </w:r>
      <w:r w:rsidRPr="008A7AAB">
        <w:rPr>
          <w:rFonts w:eastAsiaTheme="minorHAnsi"/>
          <w:i/>
          <w:color w:val="000000"/>
          <w:sz w:val="24"/>
          <w:szCs w:val="24"/>
          <w:lang w:val="en-US" w:eastAsia="en-US"/>
        </w:rPr>
        <w:t>to be going to</w:t>
      </w:r>
      <w:r w:rsidRPr="008A7AAB">
        <w:rPr>
          <w:rFonts w:eastAsiaTheme="minorHAnsi"/>
          <w:color w:val="000000"/>
          <w:sz w:val="24"/>
          <w:szCs w:val="24"/>
          <w:lang w:val="en-US" w:eastAsia="en-US"/>
        </w:rPr>
        <w:t xml:space="preserve"> и Future Simple Tense для выражения будущего действия (</w:t>
      </w:r>
      <w:r w:rsidRPr="008A7AAB">
        <w:rPr>
          <w:rFonts w:eastAsiaTheme="minorHAnsi"/>
          <w:i/>
          <w:color w:val="000000"/>
          <w:sz w:val="24"/>
          <w:szCs w:val="24"/>
          <w:lang w:val="en-US" w:eastAsia="en-US"/>
        </w:rPr>
        <w:t>I am going to have my birthday party on Saturday. Wait</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I</w:t>
      </w:r>
      <w:r w:rsidRPr="008A7AAB">
        <w:rPr>
          <w:rFonts w:eastAsiaTheme="minorHAnsi"/>
          <w:i/>
          <w:color w:val="000000"/>
          <w:sz w:val="24"/>
          <w:szCs w:val="24"/>
          <w:lang w:eastAsia="en-US"/>
        </w:rPr>
        <w:t>’</w:t>
      </w:r>
      <w:r w:rsidRPr="008A7AAB">
        <w:rPr>
          <w:rFonts w:eastAsiaTheme="minorHAnsi"/>
          <w:i/>
          <w:color w:val="000000"/>
          <w:sz w:val="24"/>
          <w:szCs w:val="24"/>
          <w:lang w:val="en-US" w:eastAsia="en-US"/>
        </w:rPr>
        <w:t>ll</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help</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you</w:t>
      </w:r>
      <w:r w:rsidRPr="008A7AAB">
        <w:rPr>
          <w:rFonts w:eastAsiaTheme="minorHAnsi"/>
          <w:color w:val="000000"/>
          <w:sz w:val="24"/>
          <w:szCs w:val="24"/>
          <w:lang w:eastAsia="en-US"/>
        </w:rPr>
        <w:t>.).</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 xml:space="preserve">Отрицательное местоимение </w:t>
      </w:r>
      <w:r w:rsidRPr="008A7AAB">
        <w:rPr>
          <w:rFonts w:eastAsiaTheme="minorHAnsi"/>
          <w:i/>
          <w:color w:val="000000"/>
          <w:sz w:val="24"/>
          <w:szCs w:val="24"/>
          <w:lang w:val="en-US" w:eastAsia="en-US"/>
        </w:rPr>
        <w:t>no</w:t>
      </w:r>
      <w:r w:rsidRPr="008A7AAB">
        <w:rPr>
          <w:rFonts w:eastAsiaTheme="minorHAnsi"/>
          <w:color w:val="000000"/>
          <w:sz w:val="24"/>
          <w:szCs w:val="24"/>
          <w:lang w:eastAsia="en-US"/>
        </w:rPr>
        <w:t>.</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 xml:space="preserve">Степени сравнения прилагательных (формы, образованные по правилу и исключения: </w:t>
      </w:r>
      <w:r w:rsidRPr="008A7AAB">
        <w:rPr>
          <w:rFonts w:eastAsiaTheme="minorHAnsi"/>
          <w:i/>
          <w:color w:val="000000"/>
          <w:sz w:val="24"/>
          <w:szCs w:val="24"/>
          <w:lang w:val="en-US" w:eastAsia="en-US"/>
        </w:rPr>
        <w:t>good</w:t>
      </w:r>
      <w:r w:rsidRPr="008A7AAB">
        <w:rPr>
          <w:rFonts w:eastAsiaTheme="minorHAnsi"/>
          <w:i/>
          <w:color w:val="000000"/>
          <w:sz w:val="24"/>
          <w:szCs w:val="24"/>
          <w:lang w:eastAsia="en-US"/>
        </w:rPr>
        <w:t xml:space="preserve"> – </w:t>
      </w:r>
      <w:r w:rsidRPr="008A7AAB">
        <w:rPr>
          <w:rFonts w:eastAsiaTheme="minorHAnsi"/>
          <w:i/>
          <w:color w:val="000000"/>
          <w:sz w:val="24"/>
          <w:szCs w:val="24"/>
          <w:lang w:val="en-US" w:eastAsia="en-US"/>
        </w:rPr>
        <w:t>better</w:t>
      </w:r>
      <w:r w:rsidRPr="008A7AAB">
        <w:rPr>
          <w:rFonts w:eastAsiaTheme="minorHAnsi"/>
          <w:i/>
          <w:color w:val="000000"/>
          <w:sz w:val="24"/>
          <w:szCs w:val="24"/>
          <w:lang w:eastAsia="en-US"/>
        </w:rPr>
        <w:t xml:space="preserve"> – (</w:t>
      </w:r>
      <w:r w:rsidRPr="008A7AAB">
        <w:rPr>
          <w:rFonts w:eastAsiaTheme="minorHAnsi"/>
          <w:i/>
          <w:color w:val="000000"/>
          <w:sz w:val="24"/>
          <w:szCs w:val="24"/>
          <w:lang w:val="en-US" w:eastAsia="en-US"/>
        </w:rPr>
        <w:t>the</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best</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bad</w:t>
      </w:r>
      <w:r w:rsidRPr="008A7AAB">
        <w:rPr>
          <w:rFonts w:eastAsiaTheme="minorHAnsi"/>
          <w:i/>
          <w:color w:val="000000"/>
          <w:sz w:val="24"/>
          <w:szCs w:val="24"/>
          <w:lang w:eastAsia="en-US"/>
        </w:rPr>
        <w:t xml:space="preserve"> – </w:t>
      </w:r>
      <w:r w:rsidRPr="008A7AAB">
        <w:rPr>
          <w:rFonts w:eastAsiaTheme="minorHAnsi"/>
          <w:i/>
          <w:color w:val="000000"/>
          <w:sz w:val="24"/>
          <w:szCs w:val="24"/>
          <w:lang w:val="en-US" w:eastAsia="en-US"/>
        </w:rPr>
        <w:t>worse</w:t>
      </w:r>
      <w:r w:rsidRPr="008A7AAB">
        <w:rPr>
          <w:rFonts w:eastAsiaTheme="minorHAnsi"/>
          <w:i/>
          <w:color w:val="000000"/>
          <w:sz w:val="24"/>
          <w:szCs w:val="24"/>
          <w:lang w:eastAsia="en-US"/>
        </w:rPr>
        <w:t xml:space="preserve"> – (</w:t>
      </w:r>
      <w:r w:rsidRPr="008A7AAB">
        <w:rPr>
          <w:rFonts w:eastAsiaTheme="minorHAnsi"/>
          <w:i/>
          <w:color w:val="000000"/>
          <w:sz w:val="24"/>
          <w:szCs w:val="24"/>
          <w:lang w:val="en-US" w:eastAsia="en-US"/>
        </w:rPr>
        <w:t>the</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worst</w:t>
      </w:r>
      <w:r w:rsidRPr="008A7AAB">
        <w:rPr>
          <w:rFonts w:eastAsiaTheme="minorHAnsi"/>
          <w:color w:val="000000"/>
          <w:sz w:val="24"/>
          <w:szCs w:val="24"/>
          <w:lang w:eastAsia="en-US"/>
        </w:rPr>
        <w:t>.</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Наречия времени.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Обозначение даты и года. Обозначение времени (</w:t>
      </w:r>
      <w:r w:rsidRPr="008A7AAB">
        <w:rPr>
          <w:rFonts w:eastAsiaTheme="minorHAnsi"/>
          <w:i/>
          <w:color w:val="000000"/>
          <w:sz w:val="24"/>
          <w:szCs w:val="24"/>
          <w:lang w:eastAsia="en-US"/>
        </w:rPr>
        <w:t xml:space="preserve">5 </w:t>
      </w:r>
      <w:r w:rsidRPr="008A7AAB">
        <w:rPr>
          <w:rFonts w:eastAsiaTheme="minorHAnsi"/>
          <w:i/>
          <w:color w:val="000000"/>
          <w:sz w:val="24"/>
          <w:szCs w:val="24"/>
          <w:lang w:val="en-US" w:eastAsia="en-US"/>
        </w:rPr>
        <w:t>o</w:t>
      </w:r>
      <w:r w:rsidRPr="008A7AAB">
        <w:rPr>
          <w:rFonts w:eastAsiaTheme="minorHAnsi"/>
          <w:i/>
          <w:color w:val="000000"/>
          <w:sz w:val="24"/>
          <w:szCs w:val="24"/>
          <w:lang w:eastAsia="en-US"/>
        </w:rPr>
        <w:t>’</w:t>
      </w:r>
      <w:r w:rsidRPr="008A7AAB">
        <w:rPr>
          <w:rFonts w:eastAsiaTheme="minorHAnsi"/>
          <w:i/>
          <w:color w:val="000000"/>
          <w:sz w:val="24"/>
          <w:szCs w:val="24"/>
          <w:lang w:val="en-US" w:eastAsia="en-US"/>
        </w:rPr>
        <w:t>clock</w:t>
      </w:r>
      <w:r w:rsidRPr="008A7AAB">
        <w:rPr>
          <w:rFonts w:eastAsiaTheme="minorHAnsi"/>
          <w:i/>
          <w:color w:val="000000"/>
          <w:sz w:val="24"/>
          <w:szCs w:val="24"/>
          <w:lang w:eastAsia="en-US"/>
        </w:rPr>
        <w:t xml:space="preserve">; 3 </w:t>
      </w:r>
      <w:r w:rsidRPr="008A7AAB">
        <w:rPr>
          <w:rFonts w:eastAsiaTheme="minorHAnsi"/>
          <w:i/>
          <w:color w:val="000000"/>
          <w:sz w:val="24"/>
          <w:szCs w:val="24"/>
          <w:lang w:val="en-US" w:eastAsia="en-US"/>
        </w:rPr>
        <w:t>am</w:t>
      </w:r>
      <w:r w:rsidRPr="008A7AAB">
        <w:rPr>
          <w:rFonts w:eastAsiaTheme="minorHAnsi"/>
          <w:i/>
          <w:color w:val="000000"/>
          <w:sz w:val="24"/>
          <w:szCs w:val="24"/>
          <w:lang w:eastAsia="en-US"/>
        </w:rPr>
        <w:t xml:space="preserve">, 2 </w:t>
      </w:r>
      <w:r w:rsidRPr="008A7AAB">
        <w:rPr>
          <w:rFonts w:eastAsiaTheme="minorHAnsi"/>
          <w:i/>
          <w:color w:val="000000"/>
          <w:sz w:val="24"/>
          <w:szCs w:val="24"/>
          <w:lang w:val="en-US" w:eastAsia="en-US"/>
        </w:rPr>
        <w:t>pm</w:t>
      </w:r>
      <w:r w:rsidRPr="008A7AAB">
        <w:rPr>
          <w:rFonts w:eastAsiaTheme="minorHAnsi"/>
          <w:color w:val="000000"/>
          <w:sz w:val="24"/>
          <w:szCs w:val="24"/>
          <w:lang w:eastAsia="en-US"/>
        </w:rPr>
        <w:t>).</w:t>
      </w:r>
    </w:p>
    <w:p w:rsidR="008A7AAB" w:rsidRPr="008A7AAB" w:rsidRDefault="008A7AAB" w:rsidP="008A7AAB">
      <w:pPr>
        <w:spacing w:line="264" w:lineRule="auto"/>
        <w:ind w:left="120"/>
        <w:jc w:val="both"/>
        <w:rPr>
          <w:rFonts w:eastAsiaTheme="minorHAnsi"/>
          <w:sz w:val="24"/>
          <w:szCs w:val="24"/>
          <w:lang w:eastAsia="en-US"/>
        </w:rPr>
      </w:pPr>
    </w:p>
    <w:p w:rsidR="008A7AAB" w:rsidRPr="008A7AAB" w:rsidRDefault="008A7AAB" w:rsidP="008A7AAB">
      <w:pPr>
        <w:spacing w:line="264" w:lineRule="auto"/>
        <w:ind w:left="120"/>
        <w:jc w:val="both"/>
        <w:rPr>
          <w:rFonts w:eastAsiaTheme="minorHAnsi"/>
          <w:sz w:val="24"/>
          <w:szCs w:val="24"/>
          <w:lang w:eastAsia="en-US"/>
        </w:rPr>
      </w:pPr>
      <w:r w:rsidRPr="008A7AAB">
        <w:rPr>
          <w:rFonts w:eastAsiaTheme="minorHAnsi"/>
          <w:b/>
          <w:color w:val="000000"/>
          <w:sz w:val="24"/>
          <w:szCs w:val="24"/>
          <w:lang w:eastAsia="en-US"/>
        </w:rPr>
        <w:t>Социокультурные знания и умения</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Знание произведений детского фольклора (рифмовок, стихов, песенок), персонажей детских книг.</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8A7AAB" w:rsidRPr="008A7AAB" w:rsidRDefault="008A7AAB" w:rsidP="008A7AAB">
      <w:pPr>
        <w:spacing w:line="264" w:lineRule="auto"/>
        <w:ind w:left="120"/>
        <w:jc w:val="both"/>
        <w:rPr>
          <w:rFonts w:eastAsiaTheme="minorHAnsi"/>
          <w:sz w:val="24"/>
          <w:szCs w:val="24"/>
          <w:lang w:eastAsia="en-US"/>
        </w:rPr>
      </w:pPr>
    </w:p>
    <w:p w:rsidR="008A7AAB" w:rsidRPr="008A7AAB" w:rsidRDefault="008A7AAB" w:rsidP="008A7AAB">
      <w:pPr>
        <w:spacing w:line="264" w:lineRule="auto"/>
        <w:ind w:left="120"/>
        <w:jc w:val="both"/>
        <w:rPr>
          <w:rFonts w:eastAsiaTheme="minorHAnsi"/>
          <w:sz w:val="24"/>
          <w:szCs w:val="24"/>
          <w:lang w:eastAsia="en-US"/>
        </w:rPr>
      </w:pPr>
      <w:r w:rsidRPr="008A7AAB">
        <w:rPr>
          <w:rFonts w:eastAsiaTheme="minorHAnsi"/>
          <w:b/>
          <w:color w:val="000000"/>
          <w:sz w:val="24"/>
          <w:szCs w:val="24"/>
          <w:lang w:eastAsia="en-US"/>
        </w:rPr>
        <w:t>Компенсаторные умения</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Использование в качестве опоры при порождении собственных высказываний ключевых слов, вопросов; картинок, фотографий.</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Прогнозирование содержание текста для чтения на основе заголовка.</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8A7AAB" w:rsidRPr="008A7AAB" w:rsidRDefault="008A7AAB" w:rsidP="008A7AAB">
      <w:pPr>
        <w:spacing w:after="200" w:line="276" w:lineRule="auto"/>
        <w:rPr>
          <w:rFonts w:eastAsiaTheme="minorHAnsi"/>
          <w:sz w:val="24"/>
          <w:szCs w:val="24"/>
          <w:lang w:eastAsia="en-US"/>
        </w:rPr>
        <w:sectPr w:rsidR="008A7AAB" w:rsidRPr="008A7AAB">
          <w:pgSz w:w="11906" w:h="16383"/>
          <w:pgMar w:top="1134" w:right="850" w:bottom="1134" w:left="1701" w:header="720" w:footer="720" w:gutter="0"/>
          <w:cols w:space="720"/>
        </w:sectPr>
      </w:pPr>
    </w:p>
    <w:p w:rsidR="008A7AAB" w:rsidRPr="003F368F" w:rsidRDefault="008A7AAB" w:rsidP="003F368F">
      <w:pPr>
        <w:spacing w:line="264" w:lineRule="auto"/>
        <w:ind w:left="120"/>
        <w:jc w:val="both"/>
        <w:rPr>
          <w:rFonts w:eastAsiaTheme="minorHAnsi"/>
          <w:b/>
          <w:sz w:val="24"/>
          <w:szCs w:val="24"/>
          <w:lang w:eastAsia="en-US"/>
        </w:rPr>
      </w:pPr>
      <w:bookmarkStart w:id="101" w:name="block-20135678"/>
      <w:bookmarkEnd w:id="98"/>
      <w:r w:rsidRPr="003F368F">
        <w:rPr>
          <w:rFonts w:eastAsiaTheme="minorHAnsi"/>
          <w:b/>
          <w:color w:val="000000"/>
          <w:sz w:val="24"/>
          <w:szCs w:val="24"/>
          <w:lang w:eastAsia="en-US"/>
        </w:rPr>
        <w:t>ПЛАНИРУЕМЫЕ РЕЗУЛЬТАТЫ ОСВОЕНИЯ ПРОГРАММЫ ПО ИНОСТРАННОМУ (АНГЛИЙСКОМУ) ЯЗЫКУ НА УРОВНЕ НАЧАЛЬНОГО ОБЩЕГО ОБРАЗОВАНИЯ</w:t>
      </w:r>
    </w:p>
    <w:p w:rsidR="008A7AAB" w:rsidRPr="008A7AAB" w:rsidRDefault="008A7AAB" w:rsidP="008A7AAB">
      <w:pPr>
        <w:spacing w:line="264" w:lineRule="auto"/>
        <w:ind w:left="120"/>
        <w:jc w:val="both"/>
        <w:rPr>
          <w:rFonts w:eastAsiaTheme="minorHAnsi"/>
          <w:sz w:val="24"/>
          <w:szCs w:val="24"/>
          <w:lang w:eastAsia="en-US"/>
        </w:rPr>
      </w:pPr>
      <w:r w:rsidRPr="008A7AAB">
        <w:rPr>
          <w:rFonts w:eastAsiaTheme="minorHAnsi"/>
          <w:b/>
          <w:color w:val="333333"/>
          <w:sz w:val="24"/>
          <w:szCs w:val="24"/>
          <w:lang w:eastAsia="en-US"/>
        </w:rPr>
        <w:t>ЛИЧНОСТНЫЕ РЕЗУЛЬТАТЫ</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8A7AAB" w:rsidRPr="008A7AAB" w:rsidRDefault="008A7AAB" w:rsidP="008A7AAB">
      <w:pPr>
        <w:spacing w:line="264" w:lineRule="auto"/>
        <w:ind w:left="120"/>
        <w:jc w:val="both"/>
        <w:rPr>
          <w:rFonts w:eastAsiaTheme="minorHAnsi"/>
          <w:sz w:val="24"/>
          <w:szCs w:val="24"/>
          <w:lang w:val="en-US" w:eastAsia="en-US"/>
        </w:rPr>
      </w:pPr>
      <w:r w:rsidRPr="008A7AAB">
        <w:rPr>
          <w:rFonts w:eastAsiaTheme="minorHAnsi"/>
          <w:b/>
          <w:color w:val="000000"/>
          <w:sz w:val="24"/>
          <w:szCs w:val="24"/>
          <w:lang w:val="en-US" w:eastAsia="en-US"/>
        </w:rPr>
        <w:t>1) гражданско-патриотического воспитания:</w:t>
      </w:r>
    </w:p>
    <w:p w:rsidR="008A7AAB" w:rsidRPr="008A7AAB" w:rsidRDefault="008A7AAB" w:rsidP="00E04F2F">
      <w:pPr>
        <w:numPr>
          <w:ilvl w:val="0"/>
          <w:numId w:val="121"/>
        </w:numPr>
        <w:spacing w:after="200" w:line="264" w:lineRule="auto"/>
        <w:jc w:val="both"/>
        <w:rPr>
          <w:rFonts w:eastAsiaTheme="minorHAnsi"/>
          <w:sz w:val="24"/>
          <w:szCs w:val="24"/>
          <w:lang w:eastAsia="en-US"/>
        </w:rPr>
      </w:pPr>
      <w:r w:rsidRPr="008A7AAB">
        <w:rPr>
          <w:rFonts w:eastAsiaTheme="minorHAnsi"/>
          <w:color w:val="000000"/>
          <w:sz w:val="24"/>
          <w:szCs w:val="24"/>
          <w:lang w:eastAsia="en-US"/>
        </w:rPr>
        <w:t>становление ценностного отношения к своей Родине – России;</w:t>
      </w:r>
    </w:p>
    <w:p w:rsidR="008A7AAB" w:rsidRPr="008A7AAB" w:rsidRDefault="008A7AAB" w:rsidP="00E04F2F">
      <w:pPr>
        <w:numPr>
          <w:ilvl w:val="0"/>
          <w:numId w:val="121"/>
        </w:numPr>
        <w:spacing w:after="200" w:line="264" w:lineRule="auto"/>
        <w:jc w:val="both"/>
        <w:rPr>
          <w:rFonts w:eastAsiaTheme="minorHAnsi"/>
          <w:sz w:val="24"/>
          <w:szCs w:val="24"/>
          <w:lang w:eastAsia="en-US"/>
        </w:rPr>
      </w:pPr>
      <w:r w:rsidRPr="008A7AAB">
        <w:rPr>
          <w:rFonts w:eastAsiaTheme="minorHAnsi"/>
          <w:color w:val="000000"/>
          <w:sz w:val="24"/>
          <w:szCs w:val="24"/>
          <w:lang w:eastAsia="en-US"/>
        </w:rPr>
        <w:t>осознание своей этнокультурной и российской гражданской идентичности;</w:t>
      </w:r>
    </w:p>
    <w:p w:rsidR="008A7AAB" w:rsidRPr="008A7AAB" w:rsidRDefault="008A7AAB" w:rsidP="00E04F2F">
      <w:pPr>
        <w:numPr>
          <w:ilvl w:val="0"/>
          <w:numId w:val="121"/>
        </w:numPr>
        <w:spacing w:after="200" w:line="264" w:lineRule="auto"/>
        <w:jc w:val="both"/>
        <w:rPr>
          <w:rFonts w:eastAsiaTheme="minorHAnsi"/>
          <w:sz w:val="24"/>
          <w:szCs w:val="24"/>
          <w:lang w:eastAsia="en-US"/>
        </w:rPr>
      </w:pPr>
      <w:r w:rsidRPr="008A7AAB">
        <w:rPr>
          <w:rFonts w:eastAsiaTheme="minorHAnsi"/>
          <w:color w:val="000000"/>
          <w:sz w:val="24"/>
          <w:szCs w:val="24"/>
          <w:lang w:eastAsia="en-US"/>
        </w:rPr>
        <w:t>сопричастность к прошлому, настоящему и будущему своей страны и родного края;</w:t>
      </w:r>
    </w:p>
    <w:p w:rsidR="008A7AAB" w:rsidRPr="008A7AAB" w:rsidRDefault="008A7AAB" w:rsidP="00E04F2F">
      <w:pPr>
        <w:numPr>
          <w:ilvl w:val="0"/>
          <w:numId w:val="121"/>
        </w:numPr>
        <w:spacing w:after="200" w:line="264" w:lineRule="auto"/>
        <w:jc w:val="both"/>
        <w:rPr>
          <w:rFonts w:eastAsiaTheme="minorHAnsi"/>
          <w:sz w:val="24"/>
          <w:szCs w:val="24"/>
          <w:lang w:eastAsia="en-US"/>
        </w:rPr>
      </w:pPr>
      <w:r w:rsidRPr="008A7AAB">
        <w:rPr>
          <w:rFonts w:eastAsiaTheme="minorHAnsi"/>
          <w:color w:val="000000"/>
          <w:sz w:val="24"/>
          <w:szCs w:val="24"/>
          <w:lang w:eastAsia="en-US"/>
        </w:rPr>
        <w:t>уважение к своему и другим народам;</w:t>
      </w:r>
    </w:p>
    <w:p w:rsidR="008A7AAB" w:rsidRPr="008A7AAB" w:rsidRDefault="008A7AAB" w:rsidP="00E04F2F">
      <w:pPr>
        <w:numPr>
          <w:ilvl w:val="0"/>
          <w:numId w:val="121"/>
        </w:numPr>
        <w:spacing w:after="200" w:line="264" w:lineRule="auto"/>
        <w:jc w:val="both"/>
        <w:rPr>
          <w:rFonts w:eastAsiaTheme="minorHAnsi"/>
          <w:sz w:val="24"/>
          <w:szCs w:val="24"/>
          <w:lang w:eastAsia="en-US"/>
        </w:rPr>
      </w:pPr>
      <w:r w:rsidRPr="008A7AAB">
        <w:rPr>
          <w:rFonts w:eastAsiaTheme="minorHAnsi"/>
          <w:color w:val="000000"/>
          <w:sz w:val="24"/>
          <w:szCs w:val="24"/>
          <w:lang w:eastAsia="en-US"/>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8A7AAB" w:rsidRPr="008A7AAB" w:rsidRDefault="008A7AAB" w:rsidP="008A7AAB">
      <w:pPr>
        <w:spacing w:line="264" w:lineRule="auto"/>
        <w:ind w:left="120"/>
        <w:jc w:val="both"/>
        <w:rPr>
          <w:rFonts w:eastAsiaTheme="minorHAnsi"/>
          <w:sz w:val="24"/>
          <w:szCs w:val="24"/>
          <w:lang w:val="en-US" w:eastAsia="en-US"/>
        </w:rPr>
      </w:pPr>
      <w:r w:rsidRPr="008A7AAB">
        <w:rPr>
          <w:rFonts w:eastAsiaTheme="minorHAnsi"/>
          <w:b/>
          <w:color w:val="000000"/>
          <w:sz w:val="24"/>
          <w:szCs w:val="24"/>
          <w:lang w:val="en-US" w:eastAsia="en-US"/>
        </w:rPr>
        <w:t>2) духовно-нравственного воспитания:</w:t>
      </w:r>
    </w:p>
    <w:p w:rsidR="008A7AAB" w:rsidRPr="008A7AAB" w:rsidRDefault="008A7AAB" w:rsidP="00E04F2F">
      <w:pPr>
        <w:numPr>
          <w:ilvl w:val="0"/>
          <w:numId w:val="122"/>
        </w:numPr>
        <w:spacing w:after="200" w:line="264" w:lineRule="auto"/>
        <w:jc w:val="both"/>
        <w:rPr>
          <w:rFonts w:eastAsiaTheme="minorHAnsi"/>
          <w:sz w:val="24"/>
          <w:szCs w:val="24"/>
          <w:lang w:val="en-US" w:eastAsia="en-US"/>
        </w:rPr>
      </w:pPr>
      <w:r w:rsidRPr="008A7AAB">
        <w:rPr>
          <w:rFonts w:eastAsiaTheme="minorHAnsi"/>
          <w:color w:val="000000"/>
          <w:sz w:val="24"/>
          <w:szCs w:val="24"/>
          <w:lang w:val="en-US" w:eastAsia="en-US"/>
        </w:rPr>
        <w:t>признание индивидуальности каждого человека;</w:t>
      </w:r>
    </w:p>
    <w:p w:rsidR="008A7AAB" w:rsidRPr="008A7AAB" w:rsidRDefault="008A7AAB" w:rsidP="00E04F2F">
      <w:pPr>
        <w:numPr>
          <w:ilvl w:val="0"/>
          <w:numId w:val="122"/>
        </w:numPr>
        <w:spacing w:after="200" w:line="264" w:lineRule="auto"/>
        <w:jc w:val="both"/>
        <w:rPr>
          <w:rFonts w:eastAsiaTheme="minorHAnsi"/>
          <w:sz w:val="24"/>
          <w:szCs w:val="24"/>
          <w:lang w:eastAsia="en-US"/>
        </w:rPr>
      </w:pPr>
      <w:r w:rsidRPr="008A7AAB">
        <w:rPr>
          <w:rFonts w:eastAsiaTheme="minorHAnsi"/>
          <w:color w:val="000000"/>
          <w:sz w:val="24"/>
          <w:szCs w:val="24"/>
          <w:lang w:eastAsia="en-US"/>
        </w:rPr>
        <w:t>проявление сопереживания, уважения и доброжелательности;</w:t>
      </w:r>
    </w:p>
    <w:p w:rsidR="008A7AAB" w:rsidRPr="008A7AAB" w:rsidRDefault="008A7AAB" w:rsidP="00E04F2F">
      <w:pPr>
        <w:numPr>
          <w:ilvl w:val="0"/>
          <w:numId w:val="122"/>
        </w:numPr>
        <w:spacing w:after="200" w:line="264" w:lineRule="auto"/>
        <w:jc w:val="both"/>
        <w:rPr>
          <w:rFonts w:eastAsiaTheme="minorHAnsi"/>
          <w:sz w:val="24"/>
          <w:szCs w:val="24"/>
          <w:lang w:eastAsia="en-US"/>
        </w:rPr>
      </w:pPr>
      <w:r w:rsidRPr="008A7AAB">
        <w:rPr>
          <w:rFonts w:eastAsiaTheme="minorHAnsi"/>
          <w:color w:val="000000"/>
          <w:sz w:val="24"/>
          <w:szCs w:val="24"/>
          <w:lang w:eastAsia="en-US"/>
        </w:rPr>
        <w:t>неприятие любых форм поведения, направленных на причинение физического и морального вреда другим людям.</w:t>
      </w:r>
    </w:p>
    <w:p w:rsidR="008A7AAB" w:rsidRPr="008A7AAB" w:rsidRDefault="008A7AAB" w:rsidP="008A7AAB">
      <w:pPr>
        <w:spacing w:line="264" w:lineRule="auto"/>
        <w:ind w:left="120"/>
        <w:jc w:val="both"/>
        <w:rPr>
          <w:rFonts w:eastAsiaTheme="minorHAnsi"/>
          <w:sz w:val="24"/>
          <w:szCs w:val="24"/>
          <w:lang w:val="en-US" w:eastAsia="en-US"/>
        </w:rPr>
      </w:pPr>
      <w:r w:rsidRPr="008A7AAB">
        <w:rPr>
          <w:rFonts w:eastAsiaTheme="minorHAnsi"/>
          <w:b/>
          <w:color w:val="000000"/>
          <w:sz w:val="24"/>
          <w:szCs w:val="24"/>
          <w:lang w:val="en-US" w:eastAsia="en-US"/>
        </w:rPr>
        <w:t>3) эстетического воспитания:</w:t>
      </w:r>
    </w:p>
    <w:p w:rsidR="008A7AAB" w:rsidRPr="008A7AAB" w:rsidRDefault="008A7AAB" w:rsidP="00E04F2F">
      <w:pPr>
        <w:numPr>
          <w:ilvl w:val="0"/>
          <w:numId w:val="123"/>
        </w:numPr>
        <w:spacing w:after="200" w:line="264" w:lineRule="auto"/>
        <w:jc w:val="both"/>
        <w:rPr>
          <w:rFonts w:eastAsiaTheme="minorHAnsi"/>
          <w:sz w:val="24"/>
          <w:szCs w:val="24"/>
          <w:lang w:eastAsia="en-US"/>
        </w:rPr>
      </w:pPr>
      <w:r w:rsidRPr="008A7AAB">
        <w:rPr>
          <w:rFonts w:eastAsiaTheme="minorHAnsi"/>
          <w:color w:val="000000"/>
          <w:sz w:val="24"/>
          <w:szCs w:val="24"/>
          <w:lang w:eastAsia="en-US"/>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8A7AAB" w:rsidRPr="008A7AAB" w:rsidRDefault="008A7AAB" w:rsidP="00E04F2F">
      <w:pPr>
        <w:numPr>
          <w:ilvl w:val="0"/>
          <w:numId w:val="123"/>
        </w:numPr>
        <w:spacing w:after="200" w:line="264" w:lineRule="auto"/>
        <w:jc w:val="both"/>
        <w:rPr>
          <w:rFonts w:eastAsiaTheme="minorHAnsi"/>
          <w:sz w:val="24"/>
          <w:szCs w:val="24"/>
          <w:lang w:eastAsia="en-US"/>
        </w:rPr>
      </w:pPr>
      <w:r w:rsidRPr="008A7AAB">
        <w:rPr>
          <w:rFonts w:eastAsiaTheme="minorHAnsi"/>
          <w:color w:val="000000"/>
          <w:sz w:val="24"/>
          <w:szCs w:val="24"/>
          <w:lang w:eastAsia="en-US"/>
        </w:rPr>
        <w:t>стремление к самовыражению в разных видах художественной деятельности.</w:t>
      </w:r>
    </w:p>
    <w:p w:rsidR="008A7AAB" w:rsidRPr="008A7AAB" w:rsidRDefault="008A7AAB" w:rsidP="008A7AAB">
      <w:pPr>
        <w:spacing w:line="264" w:lineRule="auto"/>
        <w:ind w:left="120"/>
        <w:jc w:val="both"/>
        <w:rPr>
          <w:rFonts w:eastAsiaTheme="minorHAnsi"/>
          <w:sz w:val="24"/>
          <w:szCs w:val="24"/>
          <w:lang w:eastAsia="en-US"/>
        </w:rPr>
      </w:pPr>
      <w:r w:rsidRPr="008A7AAB">
        <w:rPr>
          <w:rFonts w:eastAsiaTheme="minorHAnsi"/>
          <w:b/>
          <w:color w:val="000000"/>
          <w:sz w:val="24"/>
          <w:szCs w:val="24"/>
          <w:lang w:eastAsia="en-US"/>
        </w:rPr>
        <w:t>4) физического воспитания, формирования культуры здоровья и эмоционального благополучия:</w:t>
      </w:r>
    </w:p>
    <w:p w:rsidR="008A7AAB" w:rsidRPr="008A7AAB" w:rsidRDefault="008A7AAB" w:rsidP="00E04F2F">
      <w:pPr>
        <w:numPr>
          <w:ilvl w:val="0"/>
          <w:numId w:val="124"/>
        </w:numPr>
        <w:spacing w:after="200" w:line="264" w:lineRule="auto"/>
        <w:jc w:val="both"/>
        <w:rPr>
          <w:rFonts w:eastAsiaTheme="minorHAnsi"/>
          <w:sz w:val="24"/>
          <w:szCs w:val="24"/>
          <w:lang w:eastAsia="en-US"/>
        </w:rPr>
      </w:pPr>
      <w:r w:rsidRPr="008A7AAB">
        <w:rPr>
          <w:rFonts w:eastAsiaTheme="minorHAnsi"/>
          <w:color w:val="000000"/>
          <w:sz w:val="24"/>
          <w:szCs w:val="24"/>
          <w:lang w:eastAsia="en-US"/>
        </w:rPr>
        <w:t>соблюдение правил здорового и безопасного (для себя и других людей) образа жизни в окружающей среде (в том числе информационной);</w:t>
      </w:r>
    </w:p>
    <w:p w:rsidR="008A7AAB" w:rsidRPr="008A7AAB" w:rsidRDefault="008A7AAB" w:rsidP="00E04F2F">
      <w:pPr>
        <w:numPr>
          <w:ilvl w:val="0"/>
          <w:numId w:val="124"/>
        </w:numPr>
        <w:spacing w:after="200" w:line="264" w:lineRule="auto"/>
        <w:jc w:val="both"/>
        <w:rPr>
          <w:rFonts w:eastAsiaTheme="minorHAnsi"/>
          <w:sz w:val="24"/>
          <w:szCs w:val="24"/>
          <w:lang w:eastAsia="en-US"/>
        </w:rPr>
      </w:pPr>
      <w:r w:rsidRPr="008A7AAB">
        <w:rPr>
          <w:rFonts w:eastAsiaTheme="minorHAnsi"/>
          <w:color w:val="000000"/>
          <w:sz w:val="24"/>
          <w:szCs w:val="24"/>
          <w:lang w:eastAsia="en-US"/>
        </w:rPr>
        <w:t>бережное отношение к физическому и психическому здоровью.</w:t>
      </w:r>
    </w:p>
    <w:p w:rsidR="008A7AAB" w:rsidRPr="008A7AAB" w:rsidRDefault="008A7AAB" w:rsidP="008A7AAB">
      <w:pPr>
        <w:spacing w:line="264" w:lineRule="auto"/>
        <w:ind w:left="120"/>
        <w:jc w:val="both"/>
        <w:rPr>
          <w:rFonts w:eastAsiaTheme="minorHAnsi"/>
          <w:sz w:val="24"/>
          <w:szCs w:val="24"/>
          <w:lang w:val="en-US" w:eastAsia="en-US"/>
        </w:rPr>
      </w:pPr>
      <w:r w:rsidRPr="008A7AAB">
        <w:rPr>
          <w:rFonts w:eastAsiaTheme="minorHAnsi"/>
          <w:b/>
          <w:color w:val="000000"/>
          <w:sz w:val="24"/>
          <w:szCs w:val="24"/>
          <w:lang w:val="en-US" w:eastAsia="en-US"/>
        </w:rPr>
        <w:t>5) трудового воспитания:</w:t>
      </w:r>
    </w:p>
    <w:p w:rsidR="008A7AAB" w:rsidRPr="008A7AAB" w:rsidRDefault="008A7AAB" w:rsidP="00E04F2F">
      <w:pPr>
        <w:numPr>
          <w:ilvl w:val="0"/>
          <w:numId w:val="125"/>
        </w:numPr>
        <w:spacing w:after="200" w:line="264" w:lineRule="auto"/>
        <w:jc w:val="both"/>
        <w:rPr>
          <w:rFonts w:eastAsiaTheme="minorHAnsi"/>
          <w:sz w:val="24"/>
          <w:szCs w:val="24"/>
          <w:lang w:eastAsia="en-US"/>
        </w:rPr>
      </w:pPr>
      <w:r w:rsidRPr="008A7AAB">
        <w:rPr>
          <w:rFonts w:eastAsiaTheme="minorHAnsi"/>
          <w:color w:val="000000"/>
          <w:sz w:val="24"/>
          <w:szCs w:val="24"/>
          <w:lang w:eastAsia="en-US"/>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8A7AAB" w:rsidRPr="008A7AAB" w:rsidRDefault="008A7AAB" w:rsidP="008A7AAB">
      <w:pPr>
        <w:spacing w:line="264" w:lineRule="auto"/>
        <w:ind w:left="120"/>
        <w:jc w:val="both"/>
        <w:rPr>
          <w:rFonts w:eastAsiaTheme="minorHAnsi"/>
          <w:sz w:val="24"/>
          <w:szCs w:val="24"/>
          <w:lang w:val="en-US" w:eastAsia="en-US"/>
        </w:rPr>
      </w:pPr>
      <w:r w:rsidRPr="008A7AAB">
        <w:rPr>
          <w:rFonts w:eastAsiaTheme="minorHAnsi"/>
          <w:b/>
          <w:color w:val="000000"/>
          <w:sz w:val="24"/>
          <w:szCs w:val="24"/>
          <w:lang w:val="en-US" w:eastAsia="en-US"/>
        </w:rPr>
        <w:t>6) экологического воспитания:</w:t>
      </w:r>
    </w:p>
    <w:p w:rsidR="008A7AAB" w:rsidRPr="008A7AAB" w:rsidRDefault="008A7AAB" w:rsidP="00E04F2F">
      <w:pPr>
        <w:numPr>
          <w:ilvl w:val="0"/>
          <w:numId w:val="126"/>
        </w:numPr>
        <w:spacing w:after="200" w:line="264" w:lineRule="auto"/>
        <w:jc w:val="both"/>
        <w:rPr>
          <w:rFonts w:eastAsiaTheme="minorHAnsi"/>
          <w:sz w:val="24"/>
          <w:szCs w:val="24"/>
          <w:lang w:val="en-US" w:eastAsia="en-US"/>
        </w:rPr>
      </w:pPr>
      <w:r w:rsidRPr="008A7AAB">
        <w:rPr>
          <w:rFonts w:eastAsiaTheme="minorHAnsi"/>
          <w:color w:val="000000"/>
          <w:sz w:val="24"/>
          <w:szCs w:val="24"/>
          <w:lang w:val="en-US" w:eastAsia="en-US"/>
        </w:rPr>
        <w:t>бережное отношение к природе;</w:t>
      </w:r>
    </w:p>
    <w:p w:rsidR="008A7AAB" w:rsidRPr="008A7AAB" w:rsidRDefault="008A7AAB" w:rsidP="00E04F2F">
      <w:pPr>
        <w:numPr>
          <w:ilvl w:val="0"/>
          <w:numId w:val="126"/>
        </w:numPr>
        <w:spacing w:after="200" w:line="264" w:lineRule="auto"/>
        <w:jc w:val="both"/>
        <w:rPr>
          <w:rFonts w:eastAsiaTheme="minorHAnsi"/>
          <w:sz w:val="24"/>
          <w:szCs w:val="24"/>
          <w:lang w:eastAsia="en-US"/>
        </w:rPr>
      </w:pPr>
      <w:r w:rsidRPr="008A7AAB">
        <w:rPr>
          <w:rFonts w:eastAsiaTheme="minorHAnsi"/>
          <w:color w:val="000000"/>
          <w:sz w:val="24"/>
          <w:szCs w:val="24"/>
          <w:lang w:eastAsia="en-US"/>
        </w:rPr>
        <w:t>неприятие действий, приносящих ей вред.</w:t>
      </w:r>
    </w:p>
    <w:p w:rsidR="008A7AAB" w:rsidRPr="008A7AAB" w:rsidRDefault="008A7AAB" w:rsidP="008A7AAB">
      <w:pPr>
        <w:spacing w:line="264" w:lineRule="auto"/>
        <w:ind w:left="120"/>
        <w:jc w:val="both"/>
        <w:rPr>
          <w:rFonts w:eastAsiaTheme="minorHAnsi"/>
          <w:sz w:val="24"/>
          <w:szCs w:val="24"/>
          <w:lang w:val="en-US" w:eastAsia="en-US"/>
        </w:rPr>
      </w:pPr>
      <w:r w:rsidRPr="008A7AAB">
        <w:rPr>
          <w:rFonts w:eastAsiaTheme="minorHAnsi"/>
          <w:b/>
          <w:color w:val="000000"/>
          <w:sz w:val="24"/>
          <w:szCs w:val="24"/>
          <w:lang w:val="en-US" w:eastAsia="en-US"/>
        </w:rPr>
        <w:t>7) ценности научного познания:</w:t>
      </w:r>
    </w:p>
    <w:p w:rsidR="008A7AAB" w:rsidRPr="008A7AAB" w:rsidRDefault="008A7AAB" w:rsidP="00E04F2F">
      <w:pPr>
        <w:numPr>
          <w:ilvl w:val="0"/>
          <w:numId w:val="127"/>
        </w:numPr>
        <w:spacing w:after="200" w:line="264" w:lineRule="auto"/>
        <w:jc w:val="both"/>
        <w:rPr>
          <w:rFonts w:eastAsiaTheme="minorHAnsi"/>
          <w:sz w:val="24"/>
          <w:szCs w:val="24"/>
          <w:lang w:eastAsia="en-US"/>
        </w:rPr>
      </w:pPr>
      <w:r w:rsidRPr="008A7AAB">
        <w:rPr>
          <w:rFonts w:eastAsiaTheme="minorHAnsi"/>
          <w:color w:val="000000"/>
          <w:sz w:val="24"/>
          <w:szCs w:val="24"/>
          <w:lang w:eastAsia="en-US"/>
        </w:rPr>
        <w:t>первоначальные представления о научной картине мира;</w:t>
      </w:r>
    </w:p>
    <w:p w:rsidR="008A7AAB" w:rsidRPr="00095E57" w:rsidRDefault="008A7AAB" w:rsidP="00E04F2F">
      <w:pPr>
        <w:numPr>
          <w:ilvl w:val="0"/>
          <w:numId w:val="127"/>
        </w:numPr>
        <w:spacing w:after="200" w:line="264" w:lineRule="auto"/>
        <w:jc w:val="both"/>
        <w:rPr>
          <w:rFonts w:eastAsiaTheme="minorHAnsi"/>
          <w:sz w:val="24"/>
          <w:szCs w:val="24"/>
          <w:lang w:eastAsia="en-US"/>
        </w:rPr>
      </w:pPr>
      <w:r w:rsidRPr="008A7AAB">
        <w:rPr>
          <w:rFonts w:eastAsiaTheme="minorHAnsi"/>
          <w:color w:val="000000"/>
          <w:sz w:val="24"/>
          <w:szCs w:val="24"/>
          <w:lang w:eastAsia="en-US"/>
        </w:rPr>
        <w:t>познавательные интересы, активность, инициативность, любознательность и самостоятельность в познании</w:t>
      </w:r>
      <w:bookmarkStart w:id="102" w:name="_Toc140053186"/>
      <w:bookmarkEnd w:id="102"/>
    </w:p>
    <w:p w:rsidR="008A7AAB" w:rsidRPr="008A7AAB" w:rsidRDefault="008A7AAB" w:rsidP="008A7AAB">
      <w:pPr>
        <w:spacing w:line="264" w:lineRule="auto"/>
        <w:ind w:left="120"/>
        <w:jc w:val="both"/>
        <w:rPr>
          <w:rFonts w:eastAsiaTheme="minorHAnsi"/>
          <w:sz w:val="24"/>
          <w:szCs w:val="24"/>
          <w:lang w:eastAsia="en-US"/>
        </w:rPr>
      </w:pPr>
      <w:r w:rsidRPr="008A7AAB">
        <w:rPr>
          <w:rFonts w:eastAsiaTheme="minorHAnsi"/>
          <w:b/>
          <w:color w:val="000000"/>
          <w:sz w:val="24"/>
          <w:szCs w:val="24"/>
          <w:lang w:eastAsia="en-US"/>
        </w:rPr>
        <w:t>МЕТАПРЕДМЕТНЫЕ РЕЗУЛЬТАТЫ</w:t>
      </w:r>
    </w:p>
    <w:p w:rsidR="008A7AAB" w:rsidRPr="008A7AAB" w:rsidRDefault="008A7AAB" w:rsidP="008A7AAB">
      <w:pPr>
        <w:spacing w:line="264" w:lineRule="auto"/>
        <w:ind w:left="120"/>
        <w:jc w:val="both"/>
        <w:rPr>
          <w:rFonts w:eastAsiaTheme="minorHAnsi"/>
          <w:sz w:val="24"/>
          <w:szCs w:val="24"/>
          <w:lang w:eastAsia="en-US"/>
        </w:rPr>
      </w:pPr>
      <w:r w:rsidRPr="008A7AAB">
        <w:rPr>
          <w:rFonts w:eastAsiaTheme="minorHAnsi"/>
          <w:color w:val="000000"/>
          <w:sz w:val="24"/>
          <w:szCs w:val="24"/>
          <w:lang w:eastAsia="en-US"/>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8A7AAB" w:rsidRPr="008A7AAB" w:rsidRDefault="008A7AAB" w:rsidP="008A7AAB">
      <w:pPr>
        <w:spacing w:line="264" w:lineRule="auto"/>
        <w:ind w:left="120"/>
        <w:jc w:val="both"/>
        <w:rPr>
          <w:rFonts w:eastAsiaTheme="minorHAnsi"/>
          <w:sz w:val="24"/>
          <w:szCs w:val="24"/>
          <w:lang w:eastAsia="en-US"/>
        </w:rPr>
      </w:pPr>
    </w:p>
    <w:p w:rsidR="008A7AAB" w:rsidRPr="008A7AAB" w:rsidRDefault="008A7AAB" w:rsidP="008A7AAB">
      <w:pPr>
        <w:spacing w:line="264" w:lineRule="auto"/>
        <w:ind w:left="120"/>
        <w:jc w:val="both"/>
        <w:rPr>
          <w:rFonts w:eastAsiaTheme="minorHAnsi"/>
          <w:sz w:val="24"/>
          <w:szCs w:val="24"/>
          <w:lang w:eastAsia="en-US"/>
        </w:rPr>
      </w:pPr>
      <w:r w:rsidRPr="008A7AAB">
        <w:rPr>
          <w:rFonts w:eastAsiaTheme="minorHAnsi"/>
          <w:b/>
          <w:color w:val="000000"/>
          <w:sz w:val="24"/>
          <w:szCs w:val="24"/>
          <w:lang w:eastAsia="en-US"/>
        </w:rPr>
        <w:t>Познавательные универсальные учебные действия</w:t>
      </w:r>
    </w:p>
    <w:p w:rsidR="008A7AAB" w:rsidRPr="008A7AAB" w:rsidRDefault="008A7AAB" w:rsidP="008A7AAB">
      <w:pPr>
        <w:spacing w:line="264" w:lineRule="auto"/>
        <w:ind w:left="120"/>
        <w:jc w:val="both"/>
        <w:rPr>
          <w:rFonts w:eastAsiaTheme="minorHAnsi"/>
          <w:sz w:val="24"/>
          <w:szCs w:val="24"/>
          <w:lang w:eastAsia="en-US"/>
        </w:rPr>
      </w:pPr>
    </w:p>
    <w:p w:rsidR="008A7AAB" w:rsidRPr="008A7AAB" w:rsidRDefault="008A7AAB" w:rsidP="008A7AAB">
      <w:pPr>
        <w:spacing w:line="264" w:lineRule="auto"/>
        <w:ind w:left="120"/>
        <w:jc w:val="both"/>
        <w:rPr>
          <w:rFonts w:eastAsiaTheme="minorHAnsi"/>
          <w:sz w:val="24"/>
          <w:szCs w:val="24"/>
          <w:lang w:eastAsia="en-US"/>
        </w:rPr>
      </w:pPr>
      <w:r w:rsidRPr="008A7AAB">
        <w:rPr>
          <w:rFonts w:eastAsiaTheme="minorHAnsi"/>
          <w:b/>
          <w:color w:val="000000"/>
          <w:sz w:val="24"/>
          <w:szCs w:val="24"/>
          <w:lang w:eastAsia="en-US"/>
        </w:rPr>
        <w:t>Базовые логические действия:</w:t>
      </w:r>
    </w:p>
    <w:p w:rsidR="008A7AAB" w:rsidRPr="008A7AAB" w:rsidRDefault="008A7AAB" w:rsidP="00E04F2F">
      <w:pPr>
        <w:numPr>
          <w:ilvl w:val="0"/>
          <w:numId w:val="128"/>
        </w:numPr>
        <w:spacing w:after="200" w:line="264" w:lineRule="auto"/>
        <w:jc w:val="both"/>
        <w:rPr>
          <w:rFonts w:eastAsiaTheme="minorHAnsi"/>
          <w:sz w:val="24"/>
          <w:szCs w:val="24"/>
          <w:lang w:eastAsia="en-US"/>
        </w:rPr>
      </w:pPr>
      <w:r w:rsidRPr="008A7AAB">
        <w:rPr>
          <w:rFonts w:eastAsiaTheme="minorHAnsi"/>
          <w:color w:val="000000"/>
          <w:sz w:val="24"/>
          <w:szCs w:val="24"/>
          <w:lang w:eastAsia="en-US"/>
        </w:rPr>
        <w:t>сравнивать объекты, устанавливать основания для сравнения, устанавливать аналогии;</w:t>
      </w:r>
    </w:p>
    <w:p w:rsidR="008A7AAB" w:rsidRPr="008A7AAB" w:rsidRDefault="008A7AAB" w:rsidP="00E04F2F">
      <w:pPr>
        <w:numPr>
          <w:ilvl w:val="0"/>
          <w:numId w:val="128"/>
        </w:numPr>
        <w:spacing w:after="200" w:line="264" w:lineRule="auto"/>
        <w:jc w:val="both"/>
        <w:rPr>
          <w:rFonts w:eastAsiaTheme="minorHAnsi"/>
          <w:sz w:val="24"/>
          <w:szCs w:val="24"/>
          <w:lang w:eastAsia="en-US"/>
        </w:rPr>
      </w:pPr>
      <w:r w:rsidRPr="008A7AAB">
        <w:rPr>
          <w:rFonts w:eastAsiaTheme="minorHAnsi"/>
          <w:color w:val="000000"/>
          <w:sz w:val="24"/>
          <w:szCs w:val="24"/>
          <w:lang w:eastAsia="en-US"/>
        </w:rPr>
        <w:t>объединять части объекта (объекты) по определённому признаку;</w:t>
      </w:r>
    </w:p>
    <w:p w:rsidR="008A7AAB" w:rsidRPr="008A7AAB" w:rsidRDefault="008A7AAB" w:rsidP="00E04F2F">
      <w:pPr>
        <w:numPr>
          <w:ilvl w:val="0"/>
          <w:numId w:val="128"/>
        </w:numPr>
        <w:spacing w:after="200" w:line="264" w:lineRule="auto"/>
        <w:jc w:val="both"/>
        <w:rPr>
          <w:rFonts w:eastAsiaTheme="minorHAnsi"/>
          <w:sz w:val="24"/>
          <w:szCs w:val="24"/>
          <w:lang w:eastAsia="en-US"/>
        </w:rPr>
      </w:pPr>
      <w:r w:rsidRPr="008A7AAB">
        <w:rPr>
          <w:rFonts w:eastAsiaTheme="minorHAnsi"/>
          <w:color w:val="000000"/>
          <w:sz w:val="24"/>
          <w:szCs w:val="24"/>
          <w:lang w:eastAsia="en-US"/>
        </w:rPr>
        <w:t>определять существенный признак для классификации, классифицировать предложенные объекты;</w:t>
      </w:r>
    </w:p>
    <w:p w:rsidR="008A7AAB" w:rsidRPr="008A7AAB" w:rsidRDefault="008A7AAB" w:rsidP="00E04F2F">
      <w:pPr>
        <w:numPr>
          <w:ilvl w:val="0"/>
          <w:numId w:val="128"/>
        </w:numPr>
        <w:spacing w:after="200" w:line="264" w:lineRule="auto"/>
        <w:jc w:val="both"/>
        <w:rPr>
          <w:rFonts w:eastAsiaTheme="minorHAnsi"/>
          <w:sz w:val="24"/>
          <w:szCs w:val="24"/>
          <w:lang w:eastAsia="en-US"/>
        </w:rPr>
      </w:pPr>
      <w:r w:rsidRPr="008A7AAB">
        <w:rPr>
          <w:rFonts w:eastAsiaTheme="minorHAnsi"/>
          <w:color w:val="000000"/>
          <w:sz w:val="24"/>
          <w:szCs w:val="24"/>
          <w:lang w:eastAsia="en-US"/>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8A7AAB" w:rsidRPr="008A7AAB" w:rsidRDefault="008A7AAB" w:rsidP="00E04F2F">
      <w:pPr>
        <w:numPr>
          <w:ilvl w:val="0"/>
          <w:numId w:val="128"/>
        </w:numPr>
        <w:spacing w:after="200" w:line="264" w:lineRule="auto"/>
        <w:jc w:val="both"/>
        <w:rPr>
          <w:rFonts w:eastAsiaTheme="minorHAnsi"/>
          <w:sz w:val="24"/>
          <w:szCs w:val="24"/>
          <w:lang w:eastAsia="en-US"/>
        </w:rPr>
      </w:pPr>
      <w:r w:rsidRPr="008A7AAB">
        <w:rPr>
          <w:rFonts w:eastAsiaTheme="minorHAnsi"/>
          <w:color w:val="000000"/>
          <w:sz w:val="24"/>
          <w:szCs w:val="24"/>
          <w:lang w:eastAsia="en-US"/>
        </w:rPr>
        <w:t>выявлять недостаток информации для решения учебной (практической) задачи на основе предложенного алгоритма;</w:t>
      </w:r>
    </w:p>
    <w:p w:rsidR="008A7AAB" w:rsidRPr="008A7AAB" w:rsidRDefault="008A7AAB" w:rsidP="00E04F2F">
      <w:pPr>
        <w:numPr>
          <w:ilvl w:val="0"/>
          <w:numId w:val="128"/>
        </w:numPr>
        <w:spacing w:after="200" w:line="264" w:lineRule="auto"/>
        <w:jc w:val="both"/>
        <w:rPr>
          <w:rFonts w:eastAsiaTheme="minorHAnsi"/>
          <w:sz w:val="24"/>
          <w:szCs w:val="24"/>
          <w:lang w:eastAsia="en-US"/>
        </w:rPr>
      </w:pPr>
      <w:r w:rsidRPr="008A7AAB">
        <w:rPr>
          <w:rFonts w:eastAsiaTheme="minorHAnsi"/>
          <w:color w:val="000000"/>
          <w:sz w:val="24"/>
          <w:szCs w:val="24"/>
          <w:lang w:eastAsia="en-US"/>
        </w:rPr>
        <w:t>устанавливать причинно-следственные связи в ситуациях, поддающихся непосредственному наблюдению или знакомых по опыту, делать выводы.</w:t>
      </w:r>
    </w:p>
    <w:p w:rsidR="008A7AAB" w:rsidRPr="008A7AAB" w:rsidRDefault="008A7AAB" w:rsidP="008A7AAB">
      <w:pPr>
        <w:spacing w:line="264" w:lineRule="auto"/>
        <w:ind w:left="120"/>
        <w:jc w:val="both"/>
        <w:rPr>
          <w:rFonts w:eastAsiaTheme="minorHAnsi"/>
          <w:sz w:val="24"/>
          <w:szCs w:val="24"/>
          <w:lang w:val="en-US" w:eastAsia="en-US"/>
        </w:rPr>
      </w:pPr>
      <w:r w:rsidRPr="008A7AAB">
        <w:rPr>
          <w:rFonts w:eastAsiaTheme="minorHAnsi"/>
          <w:b/>
          <w:color w:val="000000"/>
          <w:sz w:val="24"/>
          <w:szCs w:val="24"/>
          <w:lang w:val="en-US" w:eastAsia="en-US"/>
        </w:rPr>
        <w:t>Базовые исследовательские действия</w:t>
      </w:r>
      <w:r w:rsidRPr="008A7AAB">
        <w:rPr>
          <w:rFonts w:eastAsiaTheme="minorHAnsi"/>
          <w:color w:val="000000"/>
          <w:sz w:val="24"/>
          <w:szCs w:val="24"/>
          <w:lang w:val="en-US" w:eastAsia="en-US"/>
        </w:rPr>
        <w:t>:</w:t>
      </w:r>
    </w:p>
    <w:p w:rsidR="008A7AAB" w:rsidRPr="008A7AAB" w:rsidRDefault="008A7AAB" w:rsidP="00E04F2F">
      <w:pPr>
        <w:numPr>
          <w:ilvl w:val="0"/>
          <w:numId w:val="129"/>
        </w:numPr>
        <w:spacing w:after="200" w:line="264" w:lineRule="auto"/>
        <w:jc w:val="both"/>
        <w:rPr>
          <w:rFonts w:eastAsiaTheme="minorHAnsi"/>
          <w:sz w:val="24"/>
          <w:szCs w:val="24"/>
          <w:lang w:eastAsia="en-US"/>
        </w:rPr>
      </w:pPr>
      <w:r w:rsidRPr="008A7AAB">
        <w:rPr>
          <w:rFonts w:eastAsiaTheme="minorHAnsi"/>
          <w:color w:val="000000"/>
          <w:sz w:val="24"/>
          <w:szCs w:val="24"/>
          <w:lang w:eastAsia="en-US"/>
        </w:rPr>
        <w:t>определять разрыв между реальным и желательным состоянием объекта (ситуации) на основе предложенных педагогическим работником вопросов;</w:t>
      </w:r>
    </w:p>
    <w:p w:rsidR="008A7AAB" w:rsidRPr="008A7AAB" w:rsidRDefault="008A7AAB" w:rsidP="00E04F2F">
      <w:pPr>
        <w:numPr>
          <w:ilvl w:val="0"/>
          <w:numId w:val="129"/>
        </w:numPr>
        <w:spacing w:after="200" w:line="264" w:lineRule="auto"/>
        <w:jc w:val="both"/>
        <w:rPr>
          <w:rFonts w:eastAsiaTheme="minorHAnsi"/>
          <w:sz w:val="24"/>
          <w:szCs w:val="24"/>
          <w:lang w:eastAsia="en-US"/>
        </w:rPr>
      </w:pPr>
      <w:r w:rsidRPr="008A7AAB">
        <w:rPr>
          <w:rFonts w:eastAsiaTheme="minorHAnsi"/>
          <w:color w:val="000000"/>
          <w:sz w:val="24"/>
          <w:szCs w:val="24"/>
          <w:lang w:eastAsia="en-US"/>
        </w:rPr>
        <w:t>с помощью педагогического работника формулировать цель, планировать изменения объекта, ситуации;</w:t>
      </w:r>
    </w:p>
    <w:p w:rsidR="008A7AAB" w:rsidRPr="008A7AAB" w:rsidRDefault="008A7AAB" w:rsidP="00E04F2F">
      <w:pPr>
        <w:numPr>
          <w:ilvl w:val="0"/>
          <w:numId w:val="129"/>
        </w:numPr>
        <w:spacing w:after="200" w:line="264" w:lineRule="auto"/>
        <w:jc w:val="both"/>
        <w:rPr>
          <w:rFonts w:eastAsiaTheme="minorHAnsi"/>
          <w:sz w:val="24"/>
          <w:szCs w:val="24"/>
          <w:lang w:eastAsia="en-US"/>
        </w:rPr>
      </w:pPr>
      <w:r w:rsidRPr="008A7AAB">
        <w:rPr>
          <w:rFonts w:eastAsiaTheme="minorHAnsi"/>
          <w:color w:val="000000"/>
          <w:sz w:val="24"/>
          <w:szCs w:val="24"/>
          <w:lang w:eastAsia="en-US"/>
        </w:rPr>
        <w:t>сравнивать несколько вариантов решения задачи, выбирать наиболее подходящий (на основе предложенных критериев);</w:t>
      </w:r>
    </w:p>
    <w:p w:rsidR="008A7AAB" w:rsidRPr="008A7AAB" w:rsidRDefault="008A7AAB" w:rsidP="00E04F2F">
      <w:pPr>
        <w:numPr>
          <w:ilvl w:val="0"/>
          <w:numId w:val="129"/>
        </w:numPr>
        <w:spacing w:after="200" w:line="264" w:lineRule="auto"/>
        <w:jc w:val="both"/>
        <w:rPr>
          <w:rFonts w:eastAsiaTheme="minorHAnsi"/>
          <w:sz w:val="24"/>
          <w:szCs w:val="24"/>
          <w:lang w:eastAsia="en-US"/>
        </w:rPr>
      </w:pPr>
      <w:r w:rsidRPr="008A7AAB">
        <w:rPr>
          <w:rFonts w:eastAsiaTheme="minorHAnsi"/>
          <w:color w:val="000000"/>
          <w:sz w:val="24"/>
          <w:szCs w:val="24"/>
          <w:lang w:eastAsia="en-US"/>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8A7AAB" w:rsidRPr="008A7AAB" w:rsidRDefault="008A7AAB" w:rsidP="00E04F2F">
      <w:pPr>
        <w:numPr>
          <w:ilvl w:val="0"/>
          <w:numId w:val="129"/>
        </w:numPr>
        <w:spacing w:after="200" w:line="264" w:lineRule="auto"/>
        <w:jc w:val="both"/>
        <w:rPr>
          <w:rFonts w:eastAsiaTheme="minorHAnsi"/>
          <w:sz w:val="24"/>
          <w:szCs w:val="24"/>
          <w:lang w:eastAsia="en-US"/>
        </w:rPr>
      </w:pPr>
      <w:r w:rsidRPr="008A7AAB">
        <w:rPr>
          <w:rFonts w:eastAsiaTheme="minorHAnsi"/>
          <w:color w:val="000000"/>
          <w:sz w:val="24"/>
          <w:szCs w:val="24"/>
          <w:lang w:eastAsia="en-US"/>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8A7AAB" w:rsidRPr="008A7AAB" w:rsidRDefault="008A7AAB" w:rsidP="00E04F2F">
      <w:pPr>
        <w:numPr>
          <w:ilvl w:val="0"/>
          <w:numId w:val="129"/>
        </w:numPr>
        <w:spacing w:after="200" w:line="264" w:lineRule="auto"/>
        <w:jc w:val="both"/>
        <w:rPr>
          <w:rFonts w:eastAsiaTheme="minorHAnsi"/>
          <w:sz w:val="24"/>
          <w:szCs w:val="24"/>
          <w:lang w:eastAsia="en-US"/>
        </w:rPr>
      </w:pPr>
      <w:r w:rsidRPr="008A7AAB">
        <w:rPr>
          <w:rFonts w:eastAsiaTheme="minorHAnsi"/>
          <w:color w:val="000000"/>
          <w:sz w:val="24"/>
          <w:szCs w:val="24"/>
          <w:lang w:eastAsia="en-US"/>
        </w:rPr>
        <w:t>прогнозировать возможное развитие процессов, событий и их последствия в аналогичных или сходных ситуациях.</w:t>
      </w:r>
    </w:p>
    <w:p w:rsidR="008A7AAB" w:rsidRPr="008A7AAB" w:rsidRDefault="008A7AAB" w:rsidP="008A7AAB">
      <w:pPr>
        <w:spacing w:line="264" w:lineRule="auto"/>
        <w:ind w:left="120"/>
        <w:jc w:val="both"/>
        <w:rPr>
          <w:rFonts w:eastAsiaTheme="minorHAnsi"/>
          <w:sz w:val="24"/>
          <w:szCs w:val="24"/>
          <w:lang w:val="en-US" w:eastAsia="en-US"/>
        </w:rPr>
      </w:pPr>
      <w:r w:rsidRPr="008A7AAB">
        <w:rPr>
          <w:rFonts w:eastAsiaTheme="minorHAnsi"/>
          <w:b/>
          <w:color w:val="000000"/>
          <w:sz w:val="24"/>
          <w:szCs w:val="24"/>
          <w:lang w:val="en-US" w:eastAsia="en-US"/>
        </w:rPr>
        <w:t>Работа с информацией:</w:t>
      </w:r>
    </w:p>
    <w:p w:rsidR="008A7AAB" w:rsidRPr="008A7AAB" w:rsidRDefault="008A7AAB" w:rsidP="00E04F2F">
      <w:pPr>
        <w:numPr>
          <w:ilvl w:val="0"/>
          <w:numId w:val="130"/>
        </w:numPr>
        <w:spacing w:after="200" w:line="264" w:lineRule="auto"/>
        <w:jc w:val="both"/>
        <w:rPr>
          <w:rFonts w:eastAsiaTheme="minorHAnsi"/>
          <w:sz w:val="24"/>
          <w:szCs w:val="24"/>
          <w:lang w:val="en-US" w:eastAsia="en-US"/>
        </w:rPr>
      </w:pPr>
      <w:r w:rsidRPr="008A7AAB">
        <w:rPr>
          <w:rFonts w:eastAsiaTheme="minorHAnsi"/>
          <w:color w:val="000000"/>
          <w:sz w:val="24"/>
          <w:szCs w:val="24"/>
          <w:lang w:val="en-US" w:eastAsia="en-US"/>
        </w:rPr>
        <w:t>выбирать источник получения информации;</w:t>
      </w:r>
    </w:p>
    <w:p w:rsidR="008A7AAB" w:rsidRPr="008A7AAB" w:rsidRDefault="008A7AAB" w:rsidP="00E04F2F">
      <w:pPr>
        <w:numPr>
          <w:ilvl w:val="0"/>
          <w:numId w:val="130"/>
        </w:numPr>
        <w:spacing w:after="200" w:line="264" w:lineRule="auto"/>
        <w:jc w:val="both"/>
        <w:rPr>
          <w:rFonts w:eastAsiaTheme="minorHAnsi"/>
          <w:sz w:val="24"/>
          <w:szCs w:val="24"/>
          <w:lang w:eastAsia="en-US"/>
        </w:rPr>
      </w:pPr>
      <w:r w:rsidRPr="008A7AAB">
        <w:rPr>
          <w:rFonts w:eastAsiaTheme="minorHAnsi"/>
          <w:color w:val="000000"/>
          <w:sz w:val="24"/>
          <w:szCs w:val="24"/>
          <w:lang w:eastAsia="en-US"/>
        </w:rPr>
        <w:t>согласно заданному алгоритму находить в предложенном источнике информацию, представленную в явном виде;</w:t>
      </w:r>
    </w:p>
    <w:p w:rsidR="008A7AAB" w:rsidRPr="008A7AAB" w:rsidRDefault="008A7AAB" w:rsidP="00E04F2F">
      <w:pPr>
        <w:numPr>
          <w:ilvl w:val="0"/>
          <w:numId w:val="130"/>
        </w:numPr>
        <w:spacing w:after="200" w:line="264" w:lineRule="auto"/>
        <w:jc w:val="both"/>
        <w:rPr>
          <w:rFonts w:eastAsiaTheme="minorHAnsi"/>
          <w:sz w:val="24"/>
          <w:szCs w:val="24"/>
          <w:lang w:eastAsia="en-US"/>
        </w:rPr>
      </w:pPr>
      <w:r w:rsidRPr="008A7AAB">
        <w:rPr>
          <w:rFonts w:eastAsiaTheme="minorHAnsi"/>
          <w:color w:val="000000"/>
          <w:sz w:val="24"/>
          <w:szCs w:val="24"/>
          <w:lang w:eastAsia="en-US"/>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8A7AAB" w:rsidRPr="008A7AAB" w:rsidRDefault="008A7AAB" w:rsidP="00E04F2F">
      <w:pPr>
        <w:numPr>
          <w:ilvl w:val="0"/>
          <w:numId w:val="130"/>
        </w:numPr>
        <w:spacing w:after="200" w:line="264" w:lineRule="auto"/>
        <w:jc w:val="both"/>
        <w:rPr>
          <w:rFonts w:eastAsiaTheme="minorHAnsi"/>
          <w:sz w:val="24"/>
          <w:szCs w:val="24"/>
          <w:lang w:eastAsia="en-US"/>
        </w:rPr>
      </w:pPr>
      <w:r w:rsidRPr="008A7AAB">
        <w:rPr>
          <w:rFonts w:eastAsiaTheme="minorHAnsi"/>
          <w:color w:val="000000"/>
          <w:sz w:val="24"/>
          <w:szCs w:val="24"/>
          <w:lang w:eastAsia="en-US"/>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8A7AAB" w:rsidRPr="008A7AAB" w:rsidRDefault="008A7AAB" w:rsidP="00E04F2F">
      <w:pPr>
        <w:numPr>
          <w:ilvl w:val="0"/>
          <w:numId w:val="130"/>
        </w:numPr>
        <w:spacing w:after="200" w:line="264" w:lineRule="auto"/>
        <w:jc w:val="both"/>
        <w:rPr>
          <w:rFonts w:eastAsiaTheme="minorHAnsi"/>
          <w:sz w:val="24"/>
          <w:szCs w:val="24"/>
          <w:lang w:eastAsia="en-US"/>
        </w:rPr>
      </w:pPr>
      <w:r w:rsidRPr="008A7AAB">
        <w:rPr>
          <w:rFonts w:eastAsiaTheme="minorHAnsi"/>
          <w:color w:val="000000"/>
          <w:sz w:val="24"/>
          <w:szCs w:val="24"/>
          <w:lang w:eastAsia="en-US"/>
        </w:rPr>
        <w:t>анализировать и создавать текстовую, видео, графическую, звуковую, информацию в соответствии с учебной задачей;</w:t>
      </w:r>
    </w:p>
    <w:p w:rsidR="008A7AAB" w:rsidRPr="008A7AAB" w:rsidRDefault="008A7AAB" w:rsidP="00E04F2F">
      <w:pPr>
        <w:numPr>
          <w:ilvl w:val="0"/>
          <w:numId w:val="130"/>
        </w:numPr>
        <w:spacing w:after="200" w:line="264" w:lineRule="auto"/>
        <w:jc w:val="both"/>
        <w:rPr>
          <w:rFonts w:eastAsiaTheme="minorHAnsi"/>
          <w:sz w:val="24"/>
          <w:szCs w:val="24"/>
          <w:lang w:eastAsia="en-US"/>
        </w:rPr>
      </w:pPr>
      <w:r w:rsidRPr="008A7AAB">
        <w:rPr>
          <w:rFonts w:eastAsiaTheme="minorHAnsi"/>
          <w:color w:val="000000"/>
          <w:sz w:val="24"/>
          <w:szCs w:val="24"/>
          <w:lang w:eastAsia="en-US"/>
        </w:rPr>
        <w:t>самостоятельно создавать схемы, таблицы для представления информации.</w:t>
      </w:r>
    </w:p>
    <w:p w:rsidR="008A7AAB" w:rsidRPr="008A7AAB" w:rsidRDefault="008A7AAB" w:rsidP="008A7AAB">
      <w:pPr>
        <w:spacing w:line="264" w:lineRule="auto"/>
        <w:ind w:left="120"/>
        <w:jc w:val="both"/>
        <w:rPr>
          <w:rFonts w:eastAsiaTheme="minorHAnsi"/>
          <w:sz w:val="24"/>
          <w:szCs w:val="24"/>
          <w:lang w:val="en-US" w:eastAsia="en-US"/>
        </w:rPr>
      </w:pPr>
      <w:r w:rsidRPr="008A7AAB">
        <w:rPr>
          <w:rFonts w:eastAsiaTheme="minorHAnsi"/>
          <w:b/>
          <w:color w:val="000000"/>
          <w:sz w:val="24"/>
          <w:szCs w:val="24"/>
          <w:lang w:val="en-US" w:eastAsia="en-US"/>
        </w:rPr>
        <w:t>Коммуникативные универсальные учебные действия</w:t>
      </w:r>
    </w:p>
    <w:p w:rsidR="008A7AAB" w:rsidRPr="008A7AAB" w:rsidRDefault="008A7AAB" w:rsidP="00E04F2F">
      <w:pPr>
        <w:numPr>
          <w:ilvl w:val="0"/>
          <w:numId w:val="131"/>
        </w:numPr>
        <w:spacing w:after="200" w:line="264" w:lineRule="auto"/>
        <w:jc w:val="both"/>
        <w:rPr>
          <w:rFonts w:eastAsiaTheme="minorHAnsi"/>
          <w:sz w:val="24"/>
          <w:szCs w:val="24"/>
          <w:lang w:eastAsia="en-US"/>
        </w:rPr>
      </w:pPr>
      <w:r w:rsidRPr="008A7AAB">
        <w:rPr>
          <w:rFonts w:eastAsiaTheme="minorHAnsi"/>
          <w:color w:val="000000"/>
          <w:sz w:val="24"/>
          <w:szCs w:val="24"/>
          <w:lang w:eastAsia="en-US"/>
        </w:rPr>
        <w:t>воспринимать и формулировать суждения, выражать эмоции в соответствии с целями и условиями общения в знакомой среде;</w:t>
      </w:r>
    </w:p>
    <w:p w:rsidR="008A7AAB" w:rsidRPr="008A7AAB" w:rsidRDefault="008A7AAB" w:rsidP="00E04F2F">
      <w:pPr>
        <w:numPr>
          <w:ilvl w:val="0"/>
          <w:numId w:val="131"/>
        </w:numPr>
        <w:spacing w:after="200" w:line="264" w:lineRule="auto"/>
        <w:jc w:val="both"/>
        <w:rPr>
          <w:rFonts w:eastAsiaTheme="minorHAnsi"/>
          <w:sz w:val="24"/>
          <w:szCs w:val="24"/>
          <w:lang w:eastAsia="en-US"/>
        </w:rPr>
      </w:pPr>
      <w:r w:rsidRPr="008A7AAB">
        <w:rPr>
          <w:rFonts w:eastAsiaTheme="minorHAnsi"/>
          <w:color w:val="000000"/>
          <w:sz w:val="24"/>
          <w:szCs w:val="24"/>
          <w:lang w:eastAsia="en-US"/>
        </w:rPr>
        <w:t>проявлять уважительное отношение к собеседнику, соблюдать правила ведения диалога и дискуссии;</w:t>
      </w:r>
    </w:p>
    <w:p w:rsidR="008A7AAB" w:rsidRPr="008A7AAB" w:rsidRDefault="008A7AAB" w:rsidP="00E04F2F">
      <w:pPr>
        <w:numPr>
          <w:ilvl w:val="0"/>
          <w:numId w:val="131"/>
        </w:numPr>
        <w:spacing w:after="200" w:line="264" w:lineRule="auto"/>
        <w:jc w:val="both"/>
        <w:rPr>
          <w:rFonts w:eastAsiaTheme="minorHAnsi"/>
          <w:sz w:val="24"/>
          <w:szCs w:val="24"/>
          <w:lang w:eastAsia="en-US"/>
        </w:rPr>
      </w:pPr>
      <w:r w:rsidRPr="008A7AAB">
        <w:rPr>
          <w:rFonts w:eastAsiaTheme="minorHAnsi"/>
          <w:color w:val="000000"/>
          <w:sz w:val="24"/>
          <w:szCs w:val="24"/>
          <w:lang w:eastAsia="en-US"/>
        </w:rPr>
        <w:t>признавать возможность существования разных точек зрения;</w:t>
      </w:r>
    </w:p>
    <w:p w:rsidR="008A7AAB" w:rsidRPr="008A7AAB" w:rsidRDefault="008A7AAB" w:rsidP="00E04F2F">
      <w:pPr>
        <w:numPr>
          <w:ilvl w:val="0"/>
          <w:numId w:val="131"/>
        </w:numPr>
        <w:spacing w:after="200" w:line="264" w:lineRule="auto"/>
        <w:jc w:val="both"/>
        <w:rPr>
          <w:rFonts w:eastAsiaTheme="minorHAnsi"/>
          <w:sz w:val="24"/>
          <w:szCs w:val="24"/>
          <w:lang w:eastAsia="en-US"/>
        </w:rPr>
      </w:pPr>
      <w:r w:rsidRPr="008A7AAB">
        <w:rPr>
          <w:rFonts w:eastAsiaTheme="minorHAnsi"/>
          <w:color w:val="000000"/>
          <w:sz w:val="24"/>
          <w:szCs w:val="24"/>
          <w:lang w:eastAsia="en-US"/>
        </w:rPr>
        <w:t>корректно и аргументированно высказывать своё мнение;</w:t>
      </w:r>
    </w:p>
    <w:p w:rsidR="008A7AAB" w:rsidRPr="008A7AAB" w:rsidRDefault="008A7AAB" w:rsidP="00E04F2F">
      <w:pPr>
        <w:numPr>
          <w:ilvl w:val="0"/>
          <w:numId w:val="131"/>
        </w:numPr>
        <w:spacing w:after="200" w:line="264" w:lineRule="auto"/>
        <w:jc w:val="both"/>
        <w:rPr>
          <w:rFonts w:eastAsiaTheme="minorHAnsi"/>
          <w:sz w:val="24"/>
          <w:szCs w:val="24"/>
          <w:lang w:eastAsia="en-US"/>
        </w:rPr>
      </w:pPr>
      <w:r w:rsidRPr="008A7AAB">
        <w:rPr>
          <w:rFonts w:eastAsiaTheme="minorHAnsi"/>
          <w:color w:val="000000"/>
          <w:sz w:val="24"/>
          <w:szCs w:val="24"/>
          <w:lang w:eastAsia="en-US"/>
        </w:rPr>
        <w:t>строить речевое высказывание в соответствии с поставленной задачей;</w:t>
      </w:r>
    </w:p>
    <w:p w:rsidR="008A7AAB" w:rsidRPr="008A7AAB" w:rsidRDefault="008A7AAB" w:rsidP="00E04F2F">
      <w:pPr>
        <w:numPr>
          <w:ilvl w:val="0"/>
          <w:numId w:val="131"/>
        </w:numPr>
        <w:spacing w:after="200" w:line="264" w:lineRule="auto"/>
        <w:jc w:val="both"/>
        <w:rPr>
          <w:rFonts w:eastAsiaTheme="minorHAnsi"/>
          <w:sz w:val="24"/>
          <w:szCs w:val="24"/>
          <w:lang w:eastAsia="en-US"/>
        </w:rPr>
      </w:pPr>
      <w:r w:rsidRPr="008A7AAB">
        <w:rPr>
          <w:rFonts w:eastAsiaTheme="minorHAnsi"/>
          <w:color w:val="000000"/>
          <w:sz w:val="24"/>
          <w:szCs w:val="24"/>
          <w:lang w:eastAsia="en-US"/>
        </w:rPr>
        <w:t>создавать устные и письменные тексты (описание, рассуждение, повествование);</w:t>
      </w:r>
    </w:p>
    <w:p w:rsidR="008A7AAB" w:rsidRPr="008A7AAB" w:rsidRDefault="008A7AAB" w:rsidP="00E04F2F">
      <w:pPr>
        <w:numPr>
          <w:ilvl w:val="0"/>
          <w:numId w:val="131"/>
        </w:numPr>
        <w:spacing w:after="200" w:line="264" w:lineRule="auto"/>
        <w:jc w:val="both"/>
        <w:rPr>
          <w:rFonts w:eastAsiaTheme="minorHAnsi"/>
          <w:sz w:val="24"/>
          <w:szCs w:val="24"/>
          <w:lang w:val="en-US" w:eastAsia="en-US"/>
        </w:rPr>
      </w:pPr>
      <w:r w:rsidRPr="008A7AAB">
        <w:rPr>
          <w:rFonts w:eastAsiaTheme="minorHAnsi"/>
          <w:color w:val="000000"/>
          <w:sz w:val="24"/>
          <w:szCs w:val="24"/>
          <w:lang w:val="en-US" w:eastAsia="en-US"/>
        </w:rPr>
        <w:t>готовить небольшие публичные выступления;</w:t>
      </w:r>
    </w:p>
    <w:p w:rsidR="008A7AAB" w:rsidRPr="008A7AAB" w:rsidRDefault="008A7AAB" w:rsidP="00E04F2F">
      <w:pPr>
        <w:numPr>
          <w:ilvl w:val="0"/>
          <w:numId w:val="131"/>
        </w:numPr>
        <w:spacing w:after="200" w:line="264" w:lineRule="auto"/>
        <w:jc w:val="both"/>
        <w:rPr>
          <w:rFonts w:eastAsiaTheme="minorHAnsi"/>
          <w:sz w:val="24"/>
          <w:szCs w:val="24"/>
          <w:lang w:eastAsia="en-US"/>
        </w:rPr>
      </w:pPr>
      <w:r w:rsidRPr="008A7AAB">
        <w:rPr>
          <w:rFonts w:eastAsiaTheme="minorHAnsi"/>
          <w:color w:val="000000"/>
          <w:sz w:val="24"/>
          <w:szCs w:val="24"/>
          <w:lang w:eastAsia="en-US"/>
        </w:rPr>
        <w:t>подбирать иллюстративный материал (рисунки, фото, плакаты) к тексту выступления.</w:t>
      </w:r>
    </w:p>
    <w:p w:rsidR="008A7AAB" w:rsidRPr="008A7AAB" w:rsidRDefault="008A7AAB" w:rsidP="008A7AAB">
      <w:pPr>
        <w:spacing w:line="264" w:lineRule="auto"/>
        <w:ind w:left="120"/>
        <w:jc w:val="both"/>
        <w:rPr>
          <w:rFonts w:eastAsiaTheme="minorHAnsi"/>
          <w:sz w:val="24"/>
          <w:szCs w:val="24"/>
          <w:lang w:eastAsia="en-US"/>
        </w:rPr>
      </w:pPr>
      <w:r w:rsidRPr="008A7AAB">
        <w:rPr>
          <w:rFonts w:eastAsiaTheme="minorHAnsi"/>
          <w:b/>
          <w:color w:val="000000"/>
          <w:sz w:val="24"/>
          <w:szCs w:val="24"/>
          <w:lang w:eastAsia="en-US"/>
        </w:rPr>
        <w:t>Регулятивные универсальные учебные действия</w:t>
      </w:r>
    </w:p>
    <w:p w:rsidR="008A7AAB" w:rsidRPr="008A7AAB" w:rsidRDefault="008A7AAB" w:rsidP="008A7AAB">
      <w:pPr>
        <w:spacing w:line="264" w:lineRule="auto"/>
        <w:ind w:left="120"/>
        <w:jc w:val="both"/>
        <w:rPr>
          <w:rFonts w:eastAsiaTheme="minorHAnsi"/>
          <w:sz w:val="24"/>
          <w:szCs w:val="24"/>
          <w:lang w:eastAsia="en-US"/>
        </w:rPr>
      </w:pPr>
      <w:r w:rsidRPr="008A7AAB">
        <w:rPr>
          <w:rFonts w:eastAsiaTheme="minorHAnsi"/>
          <w:b/>
          <w:color w:val="000000"/>
          <w:sz w:val="24"/>
          <w:szCs w:val="24"/>
          <w:lang w:eastAsia="en-US"/>
        </w:rPr>
        <w:t>Самоорганизация:</w:t>
      </w:r>
    </w:p>
    <w:p w:rsidR="008A7AAB" w:rsidRPr="008A7AAB" w:rsidRDefault="008A7AAB" w:rsidP="00E04F2F">
      <w:pPr>
        <w:numPr>
          <w:ilvl w:val="0"/>
          <w:numId w:val="132"/>
        </w:numPr>
        <w:spacing w:after="200" w:line="264" w:lineRule="auto"/>
        <w:jc w:val="both"/>
        <w:rPr>
          <w:rFonts w:eastAsiaTheme="minorHAnsi"/>
          <w:sz w:val="24"/>
          <w:szCs w:val="24"/>
          <w:lang w:eastAsia="en-US"/>
        </w:rPr>
      </w:pPr>
      <w:r w:rsidRPr="008A7AAB">
        <w:rPr>
          <w:rFonts w:eastAsiaTheme="minorHAnsi"/>
          <w:color w:val="000000"/>
          <w:sz w:val="24"/>
          <w:szCs w:val="24"/>
          <w:lang w:eastAsia="en-US"/>
        </w:rPr>
        <w:t>планировать действия по решению учебной задачи для получения результата;</w:t>
      </w:r>
    </w:p>
    <w:p w:rsidR="008A7AAB" w:rsidRPr="008A7AAB" w:rsidRDefault="008A7AAB" w:rsidP="00E04F2F">
      <w:pPr>
        <w:numPr>
          <w:ilvl w:val="0"/>
          <w:numId w:val="132"/>
        </w:numPr>
        <w:spacing w:after="200" w:line="264" w:lineRule="auto"/>
        <w:jc w:val="both"/>
        <w:rPr>
          <w:rFonts w:eastAsiaTheme="minorHAnsi"/>
          <w:sz w:val="24"/>
          <w:szCs w:val="24"/>
          <w:lang w:val="en-US" w:eastAsia="en-US"/>
        </w:rPr>
      </w:pPr>
      <w:r w:rsidRPr="008A7AAB">
        <w:rPr>
          <w:rFonts w:eastAsiaTheme="minorHAnsi"/>
          <w:color w:val="000000"/>
          <w:sz w:val="24"/>
          <w:szCs w:val="24"/>
          <w:lang w:val="en-US" w:eastAsia="en-US"/>
        </w:rPr>
        <w:t>выстраивать последовательность выбранных действий.</w:t>
      </w:r>
    </w:p>
    <w:p w:rsidR="008A7AAB" w:rsidRPr="008A7AAB" w:rsidRDefault="008A7AAB" w:rsidP="008A7AAB">
      <w:pPr>
        <w:spacing w:line="264" w:lineRule="auto"/>
        <w:ind w:left="120"/>
        <w:jc w:val="both"/>
        <w:rPr>
          <w:rFonts w:eastAsiaTheme="minorHAnsi"/>
          <w:sz w:val="24"/>
          <w:szCs w:val="24"/>
          <w:lang w:val="en-US" w:eastAsia="en-US"/>
        </w:rPr>
      </w:pPr>
      <w:r w:rsidRPr="008A7AAB">
        <w:rPr>
          <w:rFonts w:eastAsiaTheme="minorHAnsi"/>
          <w:b/>
          <w:color w:val="000000"/>
          <w:sz w:val="24"/>
          <w:szCs w:val="24"/>
          <w:lang w:val="en-US" w:eastAsia="en-US"/>
        </w:rPr>
        <w:t>Совместная деятельность</w:t>
      </w:r>
    </w:p>
    <w:p w:rsidR="008A7AAB" w:rsidRPr="008A7AAB" w:rsidRDefault="008A7AAB" w:rsidP="00E04F2F">
      <w:pPr>
        <w:numPr>
          <w:ilvl w:val="0"/>
          <w:numId w:val="133"/>
        </w:numPr>
        <w:spacing w:after="200" w:line="264" w:lineRule="auto"/>
        <w:jc w:val="both"/>
        <w:rPr>
          <w:rFonts w:eastAsiaTheme="minorHAnsi"/>
          <w:sz w:val="24"/>
          <w:szCs w:val="24"/>
          <w:lang w:eastAsia="en-US"/>
        </w:rPr>
      </w:pPr>
      <w:bookmarkStart w:id="103" w:name="_Toc108096413"/>
      <w:bookmarkEnd w:id="103"/>
      <w:r w:rsidRPr="008A7AAB">
        <w:rPr>
          <w:rFonts w:eastAsiaTheme="minorHAnsi"/>
          <w:color w:val="000000"/>
          <w:sz w:val="24"/>
          <w:szCs w:val="24"/>
          <w:lang w:eastAsia="en-US"/>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8A7AAB" w:rsidRPr="008A7AAB" w:rsidRDefault="008A7AAB" w:rsidP="00E04F2F">
      <w:pPr>
        <w:numPr>
          <w:ilvl w:val="0"/>
          <w:numId w:val="133"/>
        </w:numPr>
        <w:spacing w:after="200" w:line="264" w:lineRule="auto"/>
        <w:jc w:val="both"/>
        <w:rPr>
          <w:rFonts w:eastAsiaTheme="minorHAnsi"/>
          <w:sz w:val="24"/>
          <w:szCs w:val="24"/>
          <w:lang w:eastAsia="en-US"/>
        </w:rPr>
      </w:pPr>
      <w:r w:rsidRPr="008A7AAB">
        <w:rPr>
          <w:rFonts w:eastAsiaTheme="minorHAnsi"/>
          <w:color w:val="000000"/>
          <w:sz w:val="24"/>
          <w:szCs w:val="24"/>
          <w:lang w:eastAsia="en-US"/>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A7AAB" w:rsidRPr="008A7AAB" w:rsidRDefault="008A7AAB" w:rsidP="00E04F2F">
      <w:pPr>
        <w:numPr>
          <w:ilvl w:val="0"/>
          <w:numId w:val="133"/>
        </w:numPr>
        <w:spacing w:after="200" w:line="264" w:lineRule="auto"/>
        <w:jc w:val="both"/>
        <w:rPr>
          <w:rFonts w:eastAsiaTheme="minorHAnsi"/>
          <w:sz w:val="24"/>
          <w:szCs w:val="24"/>
          <w:lang w:eastAsia="en-US"/>
        </w:rPr>
      </w:pPr>
      <w:r w:rsidRPr="008A7AAB">
        <w:rPr>
          <w:rFonts w:eastAsiaTheme="minorHAnsi"/>
          <w:color w:val="000000"/>
          <w:sz w:val="24"/>
          <w:szCs w:val="24"/>
          <w:lang w:eastAsia="en-US"/>
        </w:rPr>
        <w:t>проявлять готовность руководить, выполнять поручения, подчиняться;</w:t>
      </w:r>
    </w:p>
    <w:p w:rsidR="008A7AAB" w:rsidRPr="008A7AAB" w:rsidRDefault="008A7AAB" w:rsidP="00E04F2F">
      <w:pPr>
        <w:numPr>
          <w:ilvl w:val="0"/>
          <w:numId w:val="133"/>
        </w:numPr>
        <w:spacing w:after="200" w:line="264" w:lineRule="auto"/>
        <w:jc w:val="both"/>
        <w:rPr>
          <w:rFonts w:eastAsiaTheme="minorHAnsi"/>
          <w:sz w:val="24"/>
          <w:szCs w:val="24"/>
          <w:lang w:eastAsia="en-US"/>
        </w:rPr>
      </w:pPr>
      <w:r w:rsidRPr="008A7AAB">
        <w:rPr>
          <w:rFonts w:eastAsiaTheme="minorHAnsi"/>
          <w:color w:val="000000"/>
          <w:sz w:val="24"/>
          <w:szCs w:val="24"/>
          <w:lang w:eastAsia="en-US"/>
        </w:rPr>
        <w:t>ответственно выполнять свою часть работы;</w:t>
      </w:r>
    </w:p>
    <w:p w:rsidR="008A7AAB" w:rsidRPr="008A7AAB" w:rsidRDefault="008A7AAB" w:rsidP="00E04F2F">
      <w:pPr>
        <w:numPr>
          <w:ilvl w:val="0"/>
          <w:numId w:val="133"/>
        </w:numPr>
        <w:spacing w:after="200" w:line="264" w:lineRule="auto"/>
        <w:jc w:val="both"/>
        <w:rPr>
          <w:rFonts w:eastAsiaTheme="minorHAnsi"/>
          <w:sz w:val="24"/>
          <w:szCs w:val="24"/>
          <w:lang w:eastAsia="en-US"/>
        </w:rPr>
      </w:pPr>
      <w:r w:rsidRPr="008A7AAB">
        <w:rPr>
          <w:rFonts w:eastAsiaTheme="minorHAnsi"/>
          <w:color w:val="000000"/>
          <w:sz w:val="24"/>
          <w:szCs w:val="24"/>
          <w:lang w:eastAsia="en-US"/>
        </w:rPr>
        <w:t>оценивать свой вклад в общий результат;</w:t>
      </w:r>
    </w:p>
    <w:p w:rsidR="008A7AAB" w:rsidRPr="008A7AAB" w:rsidRDefault="008A7AAB" w:rsidP="00E04F2F">
      <w:pPr>
        <w:numPr>
          <w:ilvl w:val="0"/>
          <w:numId w:val="133"/>
        </w:numPr>
        <w:spacing w:after="200" w:line="264" w:lineRule="auto"/>
        <w:jc w:val="both"/>
        <w:rPr>
          <w:rFonts w:eastAsiaTheme="minorHAnsi"/>
          <w:sz w:val="24"/>
          <w:szCs w:val="24"/>
          <w:lang w:eastAsia="en-US"/>
        </w:rPr>
      </w:pPr>
      <w:r w:rsidRPr="008A7AAB">
        <w:rPr>
          <w:rFonts w:eastAsiaTheme="minorHAnsi"/>
          <w:color w:val="000000"/>
          <w:sz w:val="24"/>
          <w:szCs w:val="24"/>
          <w:lang w:eastAsia="en-US"/>
        </w:rPr>
        <w:t>выполнять совместные проектные задания с опорой на предложенные образцы</w:t>
      </w:r>
      <w:bookmarkStart w:id="104" w:name="_Toc140053187"/>
      <w:bookmarkStart w:id="105" w:name="_Toc134720971"/>
      <w:bookmarkEnd w:id="104"/>
      <w:bookmarkEnd w:id="105"/>
    </w:p>
    <w:p w:rsidR="008A7AAB" w:rsidRPr="008A7AAB" w:rsidRDefault="008A7AAB" w:rsidP="008A7AAB">
      <w:pPr>
        <w:spacing w:line="264" w:lineRule="auto"/>
        <w:ind w:left="120"/>
        <w:jc w:val="both"/>
        <w:rPr>
          <w:rFonts w:eastAsiaTheme="minorHAnsi"/>
          <w:sz w:val="24"/>
          <w:szCs w:val="24"/>
          <w:lang w:eastAsia="en-US"/>
        </w:rPr>
      </w:pPr>
      <w:r w:rsidRPr="008A7AAB">
        <w:rPr>
          <w:rFonts w:eastAsiaTheme="minorHAnsi"/>
          <w:b/>
          <w:color w:val="000000"/>
          <w:sz w:val="24"/>
          <w:szCs w:val="24"/>
          <w:lang w:eastAsia="en-US"/>
        </w:rPr>
        <w:t>ПРЕДМЕТНЫЕ РЕЗУЛЬТАТЫ</w:t>
      </w:r>
    </w:p>
    <w:p w:rsidR="008A7AAB" w:rsidRPr="008A7AAB" w:rsidRDefault="008A7AAB" w:rsidP="008A7AAB">
      <w:pPr>
        <w:spacing w:line="264" w:lineRule="auto"/>
        <w:ind w:left="120"/>
        <w:jc w:val="both"/>
        <w:rPr>
          <w:rFonts w:eastAsiaTheme="minorHAnsi"/>
          <w:sz w:val="24"/>
          <w:szCs w:val="24"/>
          <w:lang w:eastAsia="en-US"/>
        </w:rPr>
      </w:pPr>
      <w:r w:rsidRPr="008A7AAB">
        <w:rPr>
          <w:rFonts w:eastAsiaTheme="minorHAnsi"/>
          <w:color w:val="000000"/>
          <w:sz w:val="24"/>
          <w:szCs w:val="24"/>
          <w:lang w:eastAsia="en-US"/>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8A7AAB" w:rsidRPr="008A7AAB" w:rsidRDefault="008A7AAB" w:rsidP="008A7AAB">
      <w:pPr>
        <w:spacing w:line="264" w:lineRule="auto"/>
        <w:ind w:left="120"/>
        <w:jc w:val="both"/>
        <w:rPr>
          <w:rFonts w:eastAsiaTheme="minorHAnsi"/>
          <w:sz w:val="24"/>
          <w:szCs w:val="24"/>
          <w:lang w:eastAsia="en-US"/>
        </w:rPr>
      </w:pPr>
    </w:p>
    <w:p w:rsidR="008A7AAB" w:rsidRPr="008A7AAB" w:rsidRDefault="008A7AAB" w:rsidP="008A7AAB">
      <w:pPr>
        <w:spacing w:line="264" w:lineRule="auto"/>
        <w:ind w:left="120"/>
        <w:jc w:val="both"/>
        <w:rPr>
          <w:rFonts w:eastAsiaTheme="minorHAnsi"/>
          <w:sz w:val="24"/>
          <w:szCs w:val="24"/>
          <w:lang w:eastAsia="en-US"/>
        </w:rPr>
      </w:pPr>
      <w:r w:rsidRPr="008A7AAB">
        <w:rPr>
          <w:rFonts w:eastAsiaTheme="minorHAnsi"/>
          <w:color w:val="000000"/>
          <w:sz w:val="24"/>
          <w:szCs w:val="24"/>
          <w:lang w:eastAsia="en-US"/>
        </w:rPr>
        <w:t>К концу обучения во</w:t>
      </w:r>
      <w:r w:rsidRPr="008A7AAB">
        <w:rPr>
          <w:rFonts w:eastAsiaTheme="minorHAnsi"/>
          <w:b/>
          <w:color w:val="000000"/>
          <w:sz w:val="24"/>
          <w:szCs w:val="24"/>
          <w:lang w:eastAsia="en-US"/>
        </w:rPr>
        <w:t xml:space="preserve"> </w:t>
      </w:r>
      <w:r w:rsidRPr="008A7AAB">
        <w:rPr>
          <w:rFonts w:eastAsiaTheme="minorHAnsi"/>
          <w:b/>
          <w:i/>
          <w:color w:val="000000"/>
          <w:sz w:val="24"/>
          <w:szCs w:val="24"/>
          <w:lang w:eastAsia="en-US"/>
        </w:rPr>
        <w:t>2 классе</w:t>
      </w:r>
      <w:r w:rsidRPr="008A7AAB">
        <w:rPr>
          <w:rFonts w:eastAsiaTheme="minorHAnsi"/>
          <w:i/>
          <w:color w:val="000000"/>
          <w:sz w:val="24"/>
          <w:szCs w:val="24"/>
          <w:lang w:eastAsia="en-US"/>
        </w:rPr>
        <w:t xml:space="preserve"> </w:t>
      </w:r>
      <w:r w:rsidRPr="008A7AAB">
        <w:rPr>
          <w:rFonts w:eastAsiaTheme="minorHAnsi"/>
          <w:color w:val="000000"/>
          <w:sz w:val="24"/>
          <w:szCs w:val="24"/>
          <w:lang w:eastAsia="en-US"/>
        </w:rPr>
        <w:t>обучающийся получит следующие предметные результаты:</w:t>
      </w:r>
    </w:p>
    <w:p w:rsidR="008A7AAB" w:rsidRPr="008A7AAB" w:rsidRDefault="008A7AAB" w:rsidP="008A7AAB">
      <w:pPr>
        <w:spacing w:line="264" w:lineRule="auto"/>
        <w:ind w:left="120"/>
        <w:jc w:val="both"/>
        <w:rPr>
          <w:rFonts w:eastAsiaTheme="minorHAnsi"/>
          <w:sz w:val="24"/>
          <w:szCs w:val="24"/>
          <w:lang w:eastAsia="en-US"/>
        </w:rPr>
      </w:pPr>
      <w:r w:rsidRPr="008A7AAB">
        <w:rPr>
          <w:rFonts w:eastAsiaTheme="minorHAnsi"/>
          <w:b/>
          <w:color w:val="000000"/>
          <w:sz w:val="24"/>
          <w:szCs w:val="24"/>
          <w:lang w:eastAsia="en-US"/>
        </w:rPr>
        <w:t>Коммуникативные умения</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Говорение:</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Аудирование:</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воспринимать на слух и понимать речь учителя и других обучающихся;</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Смысловое чтение:</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Письмо:</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заполнять простые формуляры, сообщая о себе основные сведения, в соответствии с нормами, принятыми в стране/странах изучаемого языка;</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писать с опорой на образец короткие поздравления с праздниками (с днём рождения, Новым годом).</w:t>
      </w:r>
    </w:p>
    <w:p w:rsidR="008A7AAB" w:rsidRPr="008A7AAB" w:rsidRDefault="008A7AAB" w:rsidP="008A7AAB">
      <w:pPr>
        <w:spacing w:line="264" w:lineRule="auto"/>
        <w:ind w:left="120"/>
        <w:jc w:val="both"/>
        <w:rPr>
          <w:rFonts w:eastAsiaTheme="minorHAnsi"/>
          <w:sz w:val="24"/>
          <w:szCs w:val="24"/>
          <w:lang w:eastAsia="en-US"/>
        </w:rPr>
      </w:pPr>
      <w:r w:rsidRPr="008A7AAB">
        <w:rPr>
          <w:rFonts w:eastAsiaTheme="minorHAnsi"/>
          <w:b/>
          <w:color w:val="000000"/>
          <w:sz w:val="24"/>
          <w:szCs w:val="24"/>
          <w:lang w:eastAsia="en-US"/>
        </w:rPr>
        <w:t>Языковые знания и навыки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Фонетическая сторона речи: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читать новые слова согласно основным правилам чтения;</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различать на слух и правильно произносить слова и фразы/предложения с соблюдением их ритмико-интонационных особенностей.</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Графика, орфография и пунктуация:</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правильно писать изученные слова;</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заполнять пропуски словами; дописывать предложения;</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Лексическая сторона речи: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использовать языковую догадку в распознавании интернациональных слов.</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Грамматическая сторона речи: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распознавать и употреблять нераспространённые и распространённые простые предложения;</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 xml:space="preserve">распознавать и употреблять в устной и письменной речи предложения с начальным </w:t>
      </w:r>
      <w:r w:rsidRPr="008A7AAB">
        <w:rPr>
          <w:rFonts w:eastAsiaTheme="minorHAnsi"/>
          <w:color w:val="000000"/>
          <w:sz w:val="24"/>
          <w:szCs w:val="24"/>
          <w:lang w:val="en-US" w:eastAsia="en-US"/>
        </w:rPr>
        <w:t>It</w:t>
      </w:r>
      <w:r w:rsidRPr="008A7AAB">
        <w:rPr>
          <w:rFonts w:eastAsiaTheme="minorHAnsi"/>
          <w:color w:val="000000"/>
          <w:sz w:val="24"/>
          <w:szCs w:val="24"/>
          <w:lang w:eastAsia="en-US"/>
        </w:rPr>
        <w:t>;</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 xml:space="preserve">распознавать и употреблять в устной и письменной речи предложения с начальным </w:t>
      </w:r>
      <w:r w:rsidRPr="008A7AAB">
        <w:rPr>
          <w:rFonts w:eastAsiaTheme="minorHAnsi"/>
          <w:i/>
          <w:color w:val="000000"/>
          <w:sz w:val="24"/>
          <w:szCs w:val="24"/>
          <w:lang w:val="en-US" w:eastAsia="en-US"/>
        </w:rPr>
        <w:t>There</w:t>
      </w:r>
      <w:r w:rsidRPr="008A7AAB">
        <w:rPr>
          <w:rFonts w:eastAsiaTheme="minorHAnsi"/>
          <w:i/>
          <w:color w:val="000000"/>
          <w:sz w:val="24"/>
          <w:szCs w:val="24"/>
          <w:lang w:eastAsia="en-US"/>
        </w:rPr>
        <w:t xml:space="preserve"> + </w:t>
      </w:r>
      <w:r w:rsidRPr="008A7AAB">
        <w:rPr>
          <w:rFonts w:eastAsiaTheme="minorHAnsi"/>
          <w:i/>
          <w:color w:val="000000"/>
          <w:sz w:val="24"/>
          <w:szCs w:val="24"/>
          <w:lang w:val="en-US" w:eastAsia="en-US"/>
        </w:rPr>
        <w:t>to</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be</w:t>
      </w:r>
      <w:r w:rsidRPr="008A7AAB">
        <w:rPr>
          <w:rFonts w:eastAsiaTheme="minorHAnsi"/>
          <w:color w:val="000000"/>
          <w:sz w:val="24"/>
          <w:szCs w:val="24"/>
          <w:lang w:eastAsia="en-US"/>
        </w:rPr>
        <w:t xml:space="preserve"> в </w:t>
      </w:r>
      <w:r w:rsidRPr="008A7AAB">
        <w:rPr>
          <w:rFonts w:eastAsiaTheme="minorHAnsi"/>
          <w:color w:val="000000"/>
          <w:sz w:val="24"/>
          <w:szCs w:val="24"/>
          <w:lang w:val="en-US" w:eastAsia="en-US"/>
        </w:rPr>
        <w:t>Present</w:t>
      </w: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Simple</w:t>
      </w: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Tense</w:t>
      </w:r>
      <w:r w:rsidRPr="008A7AAB">
        <w:rPr>
          <w:rFonts w:eastAsiaTheme="minorHAnsi"/>
          <w:color w:val="000000"/>
          <w:sz w:val="24"/>
          <w:szCs w:val="24"/>
          <w:lang w:eastAsia="en-US"/>
        </w:rPr>
        <w:t>;</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 xml:space="preserve">распознавать и употреблять в устной и письменной речи простые предложения с простым глагольным сказуемым </w:t>
      </w:r>
      <w:r w:rsidRPr="008A7AAB">
        <w:rPr>
          <w:rFonts w:eastAsiaTheme="minorHAnsi"/>
          <w:i/>
          <w:color w:val="000000"/>
          <w:sz w:val="24"/>
          <w:szCs w:val="24"/>
          <w:lang w:eastAsia="en-US"/>
        </w:rPr>
        <w:t>(</w:t>
      </w:r>
      <w:r w:rsidRPr="008A7AAB">
        <w:rPr>
          <w:rFonts w:eastAsiaTheme="minorHAnsi"/>
          <w:i/>
          <w:color w:val="000000"/>
          <w:sz w:val="24"/>
          <w:szCs w:val="24"/>
          <w:lang w:val="en-US" w:eastAsia="en-US"/>
        </w:rPr>
        <w:t>He</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speaks</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English</w:t>
      </w:r>
      <w:r w:rsidRPr="008A7AAB">
        <w:rPr>
          <w:rFonts w:eastAsiaTheme="minorHAnsi"/>
          <w:i/>
          <w:color w:val="000000"/>
          <w:sz w:val="24"/>
          <w:szCs w:val="24"/>
          <w:lang w:eastAsia="en-US"/>
        </w:rPr>
        <w:t>.);</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 xml:space="preserve">распознавать и употреблять в устной и письменной речи предложения с составным глагольным сказуемым </w:t>
      </w:r>
      <w:r w:rsidRPr="008A7AAB">
        <w:rPr>
          <w:rFonts w:eastAsiaTheme="minorHAnsi"/>
          <w:i/>
          <w:color w:val="000000"/>
          <w:sz w:val="24"/>
          <w:szCs w:val="24"/>
          <w:lang w:eastAsia="en-US"/>
        </w:rPr>
        <w:t>(</w:t>
      </w:r>
      <w:r w:rsidRPr="008A7AAB">
        <w:rPr>
          <w:rFonts w:eastAsiaTheme="minorHAnsi"/>
          <w:i/>
          <w:color w:val="000000"/>
          <w:sz w:val="24"/>
          <w:szCs w:val="24"/>
          <w:lang w:val="en-US" w:eastAsia="en-US"/>
        </w:rPr>
        <w:t>I</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want</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to</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dance</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She</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can</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skate</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well</w:t>
      </w:r>
      <w:r w:rsidRPr="008A7AAB">
        <w:rPr>
          <w:rFonts w:eastAsiaTheme="minorHAnsi"/>
          <w:i/>
          <w:color w:val="000000"/>
          <w:sz w:val="24"/>
          <w:szCs w:val="24"/>
          <w:lang w:eastAsia="en-US"/>
        </w:rPr>
        <w:t>.);</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 xml:space="preserve">распознавать и употреблять в устной и письменной речи предложения с глаголом-связкой </w:t>
      </w:r>
      <w:r w:rsidRPr="008A7AAB">
        <w:rPr>
          <w:rFonts w:eastAsiaTheme="minorHAnsi"/>
          <w:i/>
          <w:color w:val="000000"/>
          <w:sz w:val="24"/>
          <w:szCs w:val="24"/>
          <w:lang w:val="en-US" w:eastAsia="en-US"/>
        </w:rPr>
        <w:t>to</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be</w:t>
      </w:r>
      <w:r w:rsidRPr="008A7AAB">
        <w:rPr>
          <w:rFonts w:eastAsiaTheme="minorHAnsi"/>
          <w:color w:val="000000"/>
          <w:sz w:val="24"/>
          <w:szCs w:val="24"/>
          <w:lang w:eastAsia="en-US"/>
        </w:rPr>
        <w:t xml:space="preserve"> в </w:t>
      </w:r>
      <w:r w:rsidRPr="008A7AAB">
        <w:rPr>
          <w:rFonts w:eastAsiaTheme="minorHAnsi"/>
          <w:color w:val="000000"/>
          <w:sz w:val="24"/>
          <w:szCs w:val="24"/>
          <w:lang w:val="en-US" w:eastAsia="en-US"/>
        </w:rPr>
        <w:t>Present</w:t>
      </w: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Simple</w:t>
      </w: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Tense</w:t>
      </w:r>
      <w:r w:rsidRPr="008A7AAB">
        <w:rPr>
          <w:rFonts w:eastAsiaTheme="minorHAnsi"/>
          <w:color w:val="000000"/>
          <w:sz w:val="24"/>
          <w:szCs w:val="24"/>
          <w:lang w:eastAsia="en-US"/>
        </w:rPr>
        <w:t xml:space="preserve"> в составе таких фраз, как </w:t>
      </w:r>
      <w:r w:rsidRPr="008A7AAB">
        <w:rPr>
          <w:rFonts w:eastAsiaTheme="minorHAnsi"/>
          <w:i/>
          <w:color w:val="000000"/>
          <w:sz w:val="24"/>
          <w:szCs w:val="24"/>
          <w:lang w:val="en-US" w:eastAsia="en-US"/>
        </w:rPr>
        <w:t>I</w:t>
      </w:r>
      <w:r w:rsidRPr="008A7AAB">
        <w:rPr>
          <w:rFonts w:eastAsiaTheme="minorHAnsi"/>
          <w:i/>
          <w:color w:val="000000"/>
          <w:sz w:val="24"/>
          <w:szCs w:val="24"/>
          <w:lang w:eastAsia="en-US"/>
        </w:rPr>
        <w:t>’</w:t>
      </w:r>
      <w:r w:rsidRPr="008A7AAB">
        <w:rPr>
          <w:rFonts w:eastAsiaTheme="minorHAnsi"/>
          <w:i/>
          <w:color w:val="000000"/>
          <w:sz w:val="24"/>
          <w:szCs w:val="24"/>
          <w:lang w:val="en-US" w:eastAsia="en-US"/>
        </w:rPr>
        <w:t>m</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Dima</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I</w:t>
      </w:r>
      <w:r w:rsidRPr="008A7AAB">
        <w:rPr>
          <w:rFonts w:eastAsiaTheme="minorHAnsi"/>
          <w:i/>
          <w:color w:val="000000"/>
          <w:sz w:val="24"/>
          <w:szCs w:val="24"/>
          <w:lang w:eastAsia="en-US"/>
        </w:rPr>
        <w:t>’</w:t>
      </w:r>
      <w:r w:rsidRPr="008A7AAB">
        <w:rPr>
          <w:rFonts w:eastAsiaTheme="minorHAnsi"/>
          <w:i/>
          <w:color w:val="000000"/>
          <w:sz w:val="24"/>
          <w:szCs w:val="24"/>
          <w:lang w:val="en-US" w:eastAsia="en-US"/>
        </w:rPr>
        <w:t>m</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eight</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I</w:t>
      </w:r>
      <w:r w:rsidRPr="008A7AAB">
        <w:rPr>
          <w:rFonts w:eastAsiaTheme="minorHAnsi"/>
          <w:i/>
          <w:color w:val="000000"/>
          <w:sz w:val="24"/>
          <w:szCs w:val="24"/>
          <w:lang w:eastAsia="en-US"/>
        </w:rPr>
        <w:t>’</w:t>
      </w:r>
      <w:r w:rsidRPr="008A7AAB">
        <w:rPr>
          <w:rFonts w:eastAsiaTheme="minorHAnsi"/>
          <w:i/>
          <w:color w:val="000000"/>
          <w:sz w:val="24"/>
          <w:szCs w:val="24"/>
          <w:lang w:val="en-US" w:eastAsia="en-US"/>
        </w:rPr>
        <w:t>m</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fine</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I</w:t>
      </w:r>
      <w:r w:rsidRPr="008A7AAB">
        <w:rPr>
          <w:rFonts w:eastAsiaTheme="minorHAnsi"/>
          <w:i/>
          <w:color w:val="000000"/>
          <w:sz w:val="24"/>
          <w:szCs w:val="24"/>
          <w:lang w:eastAsia="en-US"/>
        </w:rPr>
        <w:t>’</w:t>
      </w:r>
      <w:r w:rsidRPr="008A7AAB">
        <w:rPr>
          <w:rFonts w:eastAsiaTheme="minorHAnsi"/>
          <w:i/>
          <w:color w:val="000000"/>
          <w:sz w:val="24"/>
          <w:szCs w:val="24"/>
          <w:lang w:val="en-US" w:eastAsia="en-US"/>
        </w:rPr>
        <w:t>m</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sorry</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It</w:t>
      </w:r>
      <w:r w:rsidRPr="008A7AAB">
        <w:rPr>
          <w:rFonts w:eastAsiaTheme="minorHAnsi"/>
          <w:i/>
          <w:color w:val="000000"/>
          <w:sz w:val="24"/>
          <w:szCs w:val="24"/>
          <w:lang w:eastAsia="en-US"/>
        </w:rPr>
        <w:t>’</w:t>
      </w:r>
      <w:r w:rsidRPr="008A7AAB">
        <w:rPr>
          <w:rFonts w:eastAsiaTheme="minorHAnsi"/>
          <w:i/>
          <w:color w:val="000000"/>
          <w:sz w:val="24"/>
          <w:szCs w:val="24"/>
          <w:lang w:val="en-US" w:eastAsia="en-US"/>
        </w:rPr>
        <w:t>s</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Is</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it</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What</w:t>
      </w:r>
      <w:r w:rsidRPr="008A7AAB">
        <w:rPr>
          <w:rFonts w:eastAsiaTheme="minorHAnsi"/>
          <w:i/>
          <w:color w:val="000000"/>
          <w:sz w:val="24"/>
          <w:szCs w:val="24"/>
          <w:lang w:eastAsia="en-US"/>
        </w:rPr>
        <w:t>’</w:t>
      </w:r>
      <w:r w:rsidRPr="008A7AAB">
        <w:rPr>
          <w:rFonts w:eastAsiaTheme="minorHAnsi"/>
          <w:i/>
          <w:color w:val="000000"/>
          <w:sz w:val="24"/>
          <w:szCs w:val="24"/>
          <w:lang w:val="en-US" w:eastAsia="en-US"/>
        </w:rPr>
        <w:t>s</w:t>
      </w:r>
      <w:r w:rsidRPr="008A7AAB">
        <w:rPr>
          <w:rFonts w:eastAsiaTheme="minorHAnsi"/>
          <w:i/>
          <w:color w:val="000000"/>
          <w:sz w:val="24"/>
          <w:szCs w:val="24"/>
          <w:lang w:eastAsia="en-US"/>
        </w:rPr>
        <w:t xml:space="preserve"> ...?;</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распознавать и употреблять в устной и письменной речи предложения с краткими глагольными формами;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8A7AAB">
        <w:rPr>
          <w:rFonts w:eastAsiaTheme="minorHAnsi"/>
          <w:i/>
          <w:color w:val="000000"/>
          <w:sz w:val="24"/>
          <w:szCs w:val="24"/>
          <w:lang w:eastAsia="en-US"/>
        </w:rPr>
        <w:t>(</w:t>
      </w:r>
      <w:r w:rsidRPr="008A7AAB">
        <w:rPr>
          <w:rFonts w:eastAsiaTheme="minorHAnsi"/>
          <w:i/>
          <w:color w:val="000000"/>
          <w:sz w:val="24"/>
          <w:szCs w:val="24"/>
          <w:lang w:val="en-US" w:eastAsia="en-US"/>
        </w:rPr>
        <w:t>Come</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in</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please</w:t>
      </w:r>
      <w:r w:rsidRPr="008A7AAB">
        <w:rPr>
          <w:rFonts w:eastAsiaTheme="minorHAnsi"/>
          <w:i/>
          <w:color w:val="000000"/>
          <w:sz w:val="24"/>
          <w:szCs w:val="24"/>
          <w:lang w:eastAsia="en-US"/>
        </w:rPr>
        <w:t>.)</w:t>
      </w:r>
      <w:r w:rsidRPr="008A7AAB">
        <w:rPr>
          <w:rFonts w:eastAsiaTheme="minorHAnsi"/>
          <w:color w:val="000000"/>
          <w:sz w:val="24"/>
          <w:szCs w:val="24"/>
          <w:lang w:eastAsia="en-US"/>
        </w:rPr>
        <w:t>;</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распознавать и употреблять в устной и письменной речи настоящее простое время (</w:t>
      </w:r>
      <w:r w:rsidRPr="008A7AAB">
        <w:rPr>
          <w:rFonts w:eastAsiaTheme="minorHAnsi"/>
          <w:color w:val="000000"/>
          <w:sz w:val="24"/>
          <w:szCs w:val="24"/>
          <w:lang w:val="en-US" w:eastAsia="en-US"/>
        </w:rPr>
        <w:t>Present</w:t>
      </w: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Simple</w:t>
      </w: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Tense</w:t>
      </w:r>
      <w:r w:rsidRPr="008A7AAB">
        <w:rPr>
          <w:rFonts w:eastAsiaTheme="minorHAnsi"/>
          <w:color w:val="000000"/>
          <w:sz w:val="24"/>
          <w:szCs w:val="24"/>
          <w:lang w:eastAsia="en-US"/>
        </w:rPr>
        <w:t>) в повествовательных (утвердительных и отрицательных) и вопросительных (общий и специальный вопрос) предложениях;</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 xml:space="preserve">распознавать и употреблять в устной и письменной речи глагольную конструкцию </w:t>
      </w:r>
      <w:r w:rsidRPr="008A7AAB">
        <w:rPr>
          <w:rFonts w:eastAsiaTheme="minorHAnsi"/>
          <w:i/>
          <w:color w:val="000000"/>
          <w:sz w:val="24"/>
          <w:szCs w:val="24"/>
          <w:lang w:val="en-US" w:eastAsia="en-US"/>
        </w:rPr>
        <w:t>have</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got</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I</w:t>
      </w:r>
      <w:r w:rsidRPr="008A7AAB">
        <w:rPr>
          <w:rFonts w:eastAsiaTheme="minorHAnsi"/>
          <w:i/>
          <w:color w:val="000000"/>
          <w:sz w:val="24"/>
          <w:szCs w:val="24"/>
          <w:lang w:eastAsia="en-US"/>
        </w:rPr>
        <w:t>’</w:t>
      </w:r>
      <w:r w:rsidRPr="008A7AAB">
        <w:rPr>
          <w:rFonts w:eastAsiaTheme="minorHAnsi"/>
          <w:i/>
          <w:color w:val="000000"/>
          <w:sz w:val="24"/>
          <w:szCs w:val="24"/>
          <w:lang w:val="en-US" w:eastAsia="en-US"/>
        </w:rPr>
        <w:t>ve</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got</w:t>
      </w:r>
      <w:r w:rsidRPr="008A7AAB">
        <w:rPr>
          <w:rFonts w:eastAsiaTheme="minorHAnsi"/>
          <w:i/>
          <w:color w:val="000000"/>
          <w:sz w:val="24"/>
          <w:szCs w:val="24"/>
          <w:lang w:eastAsia="en-US"/>
        </w:rPr>
        <w:t xml:space="preserve"> ... </w:t>
      </w:r>
      <w:r w:rsidRPr="008A7AAB">
        <w:rPr>
          <w:rFonts w:eastAsiaTheme="minorHAnsi"/>
          <w:i/>
          <w:color w:val="000000"/>
          <w:sz w:val="24"/>
          <w:szCs w:val="24"/>
          <w:lang w:val="en-US" w:eastAsia="en-US"/>
        </w:rPr>
        <w:t>Have</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you</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got</w:t>
      </w:r>
      <w:r w:rsidRPr="008A7AAB">
        <w:rPr>
          <w:rFonts w:eastAsiaTheme="minorHAnsi"/>
          <w:i/>
          <w:color w:val="000000"/>
          <w:sz w:val="24"/>
          <w:szCs w:val="24"/>
          <w:lang w:eastAsia="en-US"/>
        </w:rPr>
        <w:t xml:space="preserve"> ...?);</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 xml:space="preserve">распознавать и употреблять в устной и письменной речи модальный глагол </w:t>
      </w:r>
      <w:r w:rsidRPr="008A7AAB">
        <w:rPr>
          <w:rFonts w:eastAsiaTheme="minorHAnsi"/>
          <w:i/>
          <w:color w:val="000000"/>
          <w:sz w:val="24"/>
          <w:szCs w:val="24"/>
          <w:lang w:eastAsia="en-US"/>
        </w:rPr>
        <w:t>с</w:t>
      </w:r>
      <w:r w:rsidRPr="008A7AAB">
        <w:rPr>
          <w:rFonts w:eastAsiaTheme="minorHAnsi"/>
          <w:i/>
          <w:color w:val="000000"/>
          <w:sz w:val="24"/>
          <w:szCs w:val="24"/>
          <w:lang w:val="en-US" w:eastAsia="en-US"/>
        </w:rPr>
        <w:t>an</w:t>
      </w:r>
      <w:r w:rsidRPr="008A7AAB">
        <w:rPr>
          <w:rFonts w:eastAsiaTheme="minorHAnsi"/>
          <w:i/>
          <w:color w:val="000000"/>
          <w:sz w:val="24"/>
          <w:szCs w:val="24"/>
          <w:lang w:eastAsia="en-US"/>
        </w:rPr>
        <w:t>/</w:t>
      </w:r>
      <w:r w:rsidRPr="008A7AAB">
        <w:rPr>
          <w:rFonts w:eastAsiaTheme="minorHAnsi"/>
          <w:i/>
          <w:color w:val="000000"/>
          <w:sz w:val="24"/>
          <w:szCs w:val="24"/>
          <w:lang w:val="en-US" w:eastAsia="en-US"/>
        </w:rPr>
        <w:t>can</w:t>
      </w:r>
      <w:r w:rsidRPr="008A7AAB">
        <w:rPr>
          <w:rFonts w:eastAsiaTheme="minorHAnsi"/>
          <w:i/>
          <w:color w:val="000000"/>
          <w:sz w:val="24"/>
          <w:szCs w:val="24"/>
          <w:lang w:eastAsia="en-US"/>
        </w:rPr>
        <w:t>’</w:t>
      </w:r>
      <w:r w:rsidRPr="008A7AAB">
        <w:rPr>
          <w:rFonts w:eastAsiaTheme="minorHAnsi"/>
          <w:i/>
          <w:color w:val="000000"/>
          <w:sz w:val="24"/>
          <w:szCs w:val="24"/>
          <w:lang w:val="en-US" w:eastAsia="en-US"/>
        </w:rPr>
        <w:t>t</w:t>
      </w:r>
      <w:r w:rsidRPr="008A7AAB">
        <w:rPr>
          <w:rFonts w:eastAsiaTheme="minorHAnsi"/>
          <w:color w:val="000000"/>
          <w:sz w:val="24"/>
          <w:szCs w:val="24"/>
          <w:lang w:eastAsia="en-US"/>
        </w:rPr>
        <w:t xml:space="preserve"> для выражения умения </w:t>
      </w:r>
      <w:r w:rsidRPr="008A7AAB">
        <w:rPr>
          <w:rFonts w:eastAsiaTheme="minorHAnsi"/>
          <w:i/>
          <w:color w:val="000000"/>
          <w:sz w:val="24"/>
          <w:szCs w:val="24"/>
          <w:lang w:eastAsia="en-US"/>
        </w:rPr>
        <w:t>(</w:t>
      </w:r>
      <w:r w:rsidRPr="008A7AAB">
        <w:rPr>
          <w:rFonts w:eastAsiaTheme="minorHAnsi"/>
          <w:i/>
          <w:color w:val="000000"/>
          <w:sz w:val="24"/>
          <w:szCs w:val="24"/>
          <w:lang w:val="en-US" w:eastAsia="en-US"/>
        </w:rPr>
        <w:t>I</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can</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ride</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a</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bike</w:t>
      </w:r>
      <w:r w:rsidRPr="008A7AAB">
        <w:rPr>
          <w:rFonts w:eastAsiaTheme="minorHAnsi"/>
          <w:i/>
          <w:color w:val="000000"/>
          <w:sz w:val="24"/>
          <w:szCs w:val="24"/>
          <w:lang w:eastAsia="en-US"/>
        </w:rPr>
        <w:t>.)</w:t>
      </w:r>
      <w:r w:rsidRPr="008A7AAB">
        <w:rPr>
          <w:rFonts w:eastAsiaTheme="minorHAnsi"/>
          <w:color w:val="000000"/>
          <w:sz w:val="24"/>
          <w:szCs w:val="24"/>
          <w:lang w:eastAsia="en-US"/>
        </w:rPr>
        <w:t xml:space="preserve"> и отсутствия умения </w:t>
      </w:r>
      <w:r w:rsidRPr="008A7AAB">
        <w:rPr>
          <w:rFonts w:eastAsiaTheme="minorHAnsi"/>
          <w:i/>
          <w:color w:val="000000"/>
          <w:sz w:val="24"/>
          <w:szCs w:val="24"/>
          <w:lang w:eastAsia="en-US"/>
        </w:rPr>
        <w:t>(</w:t>
      </w:r>
      <w:r w:rsidRPr="008A7AAB">
        <w:rPr>
          <w:rFonts w:eastAsiaTheme="minorHAnsi"/>
          <w:i/>
          <w:color w:val="000000"/>
          <w:sz w:val="24"/>
          <w:szCs w:val="24"/>
          <w:lang w:val="en-US" w:eastAsia="en-US"/>
        </w:rPr>
        <w:t>I</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can</w:t>
      </w:r>
      <w:r w:rsidRPr="008A7AAB">
        <w:rPr>
          <w:rFonts w:eastAsiaTheme="minorHAnsi"/>
          <w:i/>
          <w:color w:val="000000"/>
          <w:sz w:val="24"/>
          <w:szCs w:val="24"/>
          <w:lang w:eastAsia="en-US"/>
        </w:rPr>
        <w:t>’</w:t>
      </w:r>
      <w:r w:rsidRPr="008A7AAB">
        <w:rPr>
          <w:rFonts w:eastAsiaTheme="minorHAnsi"/>
          <w:i/>
          <w:color w:val="000000"/>
          <w:sz w:val="24"/>
          <w:szCs w:val="24"/>
          <w:lang w:val="en-US" w:eastAsia="en-US"/>
        </w:rPr>
        <w:t>t</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ride</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a</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bike</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can</w:t>
      </w:r>
      <w:r w:rsidRPr="008A7AAB">
        <w:rPr>
          <w:rFonts w:eastAsiaTheme="minorHAnsi"/>
          <w:color w:val="000000"/>
          <w:sz w:val="24"/>
          <w:szCs w:val="24"/>
          <w:lang w:eastAsia="en-US"/>
        </w:rPr>
        <w:t xml:space="preserve"> для получения разрешения </w:t>
      </w:r>
      <w:r w:rsidRPr="008A7AAB">
        <w:rPr>
          <w:rFonts w:eastAsiaTheme="minorHAnsi"/>
          <w:i/>
          <w:color w:val="000000"/>
          <w:sz w:val="24"/>
          <w:szCs w:val="24"/>
          <w:lang w:eastAsia="en-US"/>
        </w:rPr>
        <w:t>(</w:t>
      </w:r>
      <w:r w:rsidRPr="008A7AAB">
        <w:rPr>
          <w:rFonts w:eastAsiaTheme="minorHAnsi"/>
          <w:i/>
          <w:color w:val="000000"/>
          <w:sz w:val="24"/>
          <w:szCs w:val="24"/>
          <w:lang w:val="en-US" w:eastAsia="en-US"/>
        </w:rPr>
        <w:t>Can</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I</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go</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out</w:t>
      </w:r>
      <w:r w:rsidRPr="008A7AAB">
        <w:rPr>
          <w:rFonts w:eastAsiaTheme="minorHAnsi"/>
          <w:i/>
          <w:color w:val="000000"/>
          <w:sz w:val="24"/>
          <w:szCs w:val="24"/>
          <w:lang w:eastAsia="en-US"/>
        </w:rPr>
        <w:t>?);</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 xml:space="preserve">распознавать и употреблять в устной и письменной речи множественное число существительных, образованное по правилам и исключения: </w:t>
      </w:r>
      <w:r w:rsidRPr="008A7AAB">
        <w:rPr>
          <w:rFonts w:eastAsiaTheme="minorHAnsi"/>
          <w:i/>
          <w:color w:val="000000"/>
          <w:sz w:val="24"/>
          <w:szCs w:val="24"/>
          <w:lang w:val="en-US" w:eastAsia="en-US"/>
        </w:rPr>
        <w:t>a</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pen</w:t>
      </w:r>
      <w:r w:rsidRPr="008A7AAB">
        <w:rPr>
          <w:rFonts w:eastAsiaTheme="minorHAnsi"/>
          <w:color w:val="000000"/>
          <w:sz w:val="24"/>
          <w:szCs w:val="24"/>
          <w:lang w:eastAsia="en-US"/>
        </w:rPr>
        <w:t xml:space="preserve"> – </w:t>
      </w:r>
      <w:r w:rsidRPr="008A7AAB">
        <w:rPr>
          <w:rFonts w:eastAsiaTheme="minorHAnsi"/>
          <w:i/>
          <w:color w:val="000000"/>
          <w:sz w:val="24"/>
          <w:szCs w:val="24"/>
          <w:lang w:val="en-US" w:eastAsia="en-US"/>
        </w:rPr>
        <w:t>pens</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a</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man</w:t>
      </w:r>
      <w:r w:rsidRPr="008A7AAB">
        <w:rPr>
          <w:rFonts w:eastAsiaTheme="minorHAnsi"/>
          <w:i/>
          <w:color w:val="000000"/>
          <w:sz w:val="24"/>
          <w:szCs w:val="24"/>
          <w:lang w:eastAsia="en-US"/>
        </w:rPr>
        <w:t xml:space="preserve"> – </w:t>
      </w:r>
      <w:r w:rsidRPr="008A7AAB">
        <w:rPr>
          <w:rFonts w:eastAsiaTheme="minorHAnsi"/>
          <w:i/>
          <w:color w:val="000000"/>
          <w:sz w:val="24"/>
          <w:szCs w:val="24"/>
          <w:lang w:val="en-US" w:eastAsia="en-US"/>
        </w:rPr>
        <w:t>men</w:t>
      </w:r>
      <w:r w:rsidRPr="008A7AAB">
        <w:rPr>
          <w:rFonts w:eastAsiaTheme="minorHAnsi"/>
          <w:color w:val="000000"/>
          <w:sz w:val="24"/>
          <w:szCs w:val="24"/>
          <w:lang w:eastAsia="en-US"/>
        </w:rPr>
        <w:t>;</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распознавать и употреблять в устной и письменной речи личные и притяжательные местоимения;</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 xml:space="preserve">распознавать и употреблять в устной и письменной речи указательные местоимения </w:t>
      </w:r>
      <w:r w:rsidRPr="008A7AAB">
        <w:rPr>
          <w:rFonts w:eastAsiaTheme="minorHAnsi"/>
          <w:i/>
          <w:color w:val="000000"/>
          <w:sz w:val="24"/>
          <w:szCs w:val="24"/>
          <w:lang w:val="en-US" w:eastAsia="en-US"/>
        </w:rPr>
        <w:t>this</w:t>
      </w:r>
      <w:r w:rsidRPr="008A7AAB">
        <w:rPr>
          <w:rFonts w:eastAsiaTheme="minorHAnsi"/>
          <w:i/>
          <w:color w:val="000000"/>
          <w:sz w:val="24"/>
          <w:szCs w:val="24"/>
          <w:lang w:eastAsia="en-US"/>
        </w:rPr>
        <w:t xml:space="preserve"> – </w:t>
      </w:r>
      <w:r w:rsidRPr="008A7AAB">
        <w:rPr>
          <w:rFonts w:eastAsiaTheme="minorHAnsi"/>
          <w:i/>
          <w:color w:val="000000"/>
          <w:sz w:val="24"/>
          <w:szCs w:val="24"/>
          <w:lang w:val="en-US" w:eastAsia="en-US"/>
        </w:rPr>
        <w:t>these</w:t>
      </w:r>
      <w:r w:rsidRPr="008A7AAB">
        <w:rPr>
          <w:rFonts w:eastAsiaTheme="minorHAnsi"/>
          <w:color w:val="000000"/>
          <w:sz w:val="24"/>
          <w:szCs w:val="24"/>
          <w:lang w:eastAsia="en-US"/>
        </w:rPr>
        <w:t>;</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распознавать и употреблять в устной и письменной речи количественные числительные (1–12);</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 xml:space="preserve">распознавать и употреблять в устной и письменной речи вопросительные слова </w:t>
      </w:r>
      <w:r w:rsidRPr="008A7AAB">
        <w:rPr>
          <w:rFonts w:eastAsiaTheme="minorHAnsi"/>
          <w:i/>
          <w:color w:val="000000"/>
          <w:sz w:val="24"/>
          <w:szCs w:val="24"/>
          <w:lang w:val="en-US" w:eastAsia="en-US"/>
        </w:rPr>
        <w:t>who</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what</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how</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where</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how</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many</w:t>
      </w:r>
      <w:r w:rsidRPr="008A7AAB">
        <w:rPr>
          <w:rFonts w:eastAsiaTheme="minorHAnsi"/>
          <w:color w:val="000000"/>
          <w:sz w:val="24"/>
          <w:szCs w:val="24"/>
          <w:lang w:eastAsia="en-US"/>
        </w:rPr>
        <w:t>;</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 xml:space="preserve">распознавать и употреблять в устной и письменной речи предлоги места </w:t>
      </w:r>
      <w:r w:rsidRPr="008A7AAB">
        <w:rPr>
          <w:rFonts w:eastAsiaTheme="minorHAnsi"/>
          <w:i/>
          <w:color w:val="000000"/>
          <w:sz w:val="24"/>
          <w:szCs w:val="24"/>
          <w:lang w:val="en-US" w:eastAsia="en-US"/>
        </w:rPr>
        <w:t>on</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in</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near</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under</w:t>
      </w:r>
      <w:r w:rsidRPr="008A7AAB">
        <w:rPr>
          <w:rFonts w:eastAsiaTheme="minorHAnsi"/>
          <w:color w:val="000000"/>
          <w:sz w:val="24"/>
          <w:szCs w:val="24"/>
          <w:lang w:eastAsia="en-US"/>
        </w:rPr>
        <w:t>;</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 xml:space="preserve">распознавать и употреблять в устной и письменной речи союзы </w:t>
      </w:r>
      <w:r w:rsidRPr="008A7AAB">
        <w:rPr>
          <w:rFonts w:eastAsiaTheme="minorHAnsi"/>
          <w:i/>
          <w:color w:val="000000"/>
          <w:sz w:val="24"/>
          <w:szCs w:val="24"/>
          <w:lang w:val="en-US" w:eastAsia="en-US"/>
        </w:rPr>
        <w:t>and</w:t>
      </w:r>
      <w:r w:rsidRPr="008A7AAB">
        <w:rPr>
          <w:rFonts w:eastAsiaTheme="minorHAnsi"/>
          <w:color w:val="000000"/>
          <w:sz w:val="24"/>
          <w:szCs w:val="24"/>
          <w:lang w:eastAsia="en-US"/>
        </w:rPr>
        <w:t xml:space="preserve"> и </w:t>
      </w:r>
      <w:r w:rsidRPr="008A7AAB">
        <w:rPr>
          <w:rFonts w:eastAsiaTheme="minorHAnsi"/>
          <w:i/>
          <w:color w:val="000000"/>
          <w:sz w:val="24"/>
          <w:szCs w:val="24"/>
          <w:lang w:val="en-US" w:eastAsia="en-US"/>
        </w:rPr>
        <w:t>but</w:t>
      </w:r>
      <w:r w:rsidRPr="008A7AAB">
        <w:rPr>
          <w:rFonts w:eastAsiaTheme="minorHAnsi"/>
          <w:color w:val="000000"/>
          <w:sz w:val="24"/>
          <w:szCs w:val="24"/>
          <w:lang w:eastAsia="en-US"/>
        </w:rPr>
        <w:t xml:space="preserve"> (при однородных членах).</w:t>
      </w:r>
    </w:p>
    <w:p w:rsidR="008A7AAB" w:rsidRPr="008A7AAB" w:rsidRDefault="008A7AAB" w:rsidP="008A7AAB">
      <w:pPr>
        <w:spacing w:line="264" w:lineRule="auto"/>
        <w:ind w:left="120"/>
        <w:jc w:val="both"/>
        <w:rPr>
          <w:rFonts w:eastAsiaTheme="minorHAnsi"/>
          <w:sz w:val="24"/>
          <w:szCs w:val="24"/>
          <w:lang w:eastAsia="en-US"/>
        </w:rPr>
      </w:pPr>
      <w:r w:rsidRPr="008A7AAB">
        <w:rPr>
          <w:rFonts w:eastAsiaTheme="minorHAnsi"/>
          <w:b/>
          <w:color w:val="000000"/>
          <w:sz w:val="24"/>
          <w:szCs w:val="24"/>
          <w:lang w:eastAsia="en-US"/>
        </w:rPr>
        <w:t>Социокультурные знания и умения</w:t>
      </w:r>
      <w:r w:rsidRPr="008A7AAB">
        <w:rPr>
          <w:rFonts w:eastAsiaTheme="minorHAnsi"/>
          <w:color w:val="000000"/>
          <w:sz w:val="24"/>
          <w:szCs w:val="24"/>
          <w:lang w:eastAsia="en-US"/>
        </w:rPr>
        <w:t>:</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знать названия родной страны и страны/стран изучаемого языка и их столиц.</w:t>
      </w:r>
    </w:p>
    <w:p w:rsidR="008A7AAB" w:rsidRPr="008A7AAB" w:rsidRDefault="008A7AAB" w:rsidP="008A7AAB">
      <w:pPr>
        <w:spacing w:line="264" w:lineRule="auto"/>
        <w:ind w:left="120"/>
        <w:jc w:val="both"/>
        <w:rPr>
          <w:rFonts w:eastAsiaTheme="minorHAnsi"/>
          <w:sz w:val="24"/>
          <w:szCs w:val="24"/>
          <w:lang w:eastAsia="en-US"/>
        </w:rPr>
      </w:pPr>
    </w:p>
    <w:p w:rsidR="008A7AAB" w:rsidRPr="008A7AAB" w:rsidRDefault="008A7AAB" w:rsidP="008A7AAB">
      <w:pPr>
        <w:spacing w:line="264" w:lineRule="auto"/>
        <w:ind w:left="120"/>
        <w:jc w:val="both"/>
        <w:rPr>
          <w:rFonts w:eastAsiaTheme="minorHAnsi"/>
          <w:sz w:val="24"/>
          <w:szCs w:val="24"/>
          <w:lang w:eastAsia="en-US"/>
        </w:rPr>
      </w:pPr>
      <w:r w:rsidRPr="008A7AAB">
        <w:rPr>
          <w:rFonts w:eastAsiaTheme="minorHAnsi"/>
          <w:color w:val="000000"/>
          <w:sz w:val="24"/>
          <w:szCs w:val="24"/>
          <w:lang w:eastAsia="en-US"/>
        </w:rPr>
        <w:t>К концу обучения в</w:t>
      </w:r>
      <w:r w:rsidRPr="008A7AAB">
        <w:rPr>
          <w:rFonts w:eastAsiaTheme="minorHAnsi"/>
          <w:b/>
          <w:color w:val="000000"/>
          <w:sz w:val="24"/>
          <w:szCs w:val="24"/>
          <w:lang w:eastAsia="en-US"/>
        </w:rPr>
        <w:t xml:space="preserve"> </w:t>
      </w:r>
      <w:r w:rsidRPr="008A7AAB">
        <w:rPr>
          <w:rFonts w:eastAsiaTheme="minorHAnsi"/>
          <w:b/>
          <w:i/>
          <w:color w:val="000000"/>
          <w:sz w:val="24"/>
          <w:szCs w:val="24"/>
          <w:lang w:eastAsia="en-US"/>
        </w:rPr>
        <w:t>3 классе</w:t>
      </w:r>
      <w:r w:rsidRPr="008A7AAB">
        <w:rPr>
          <w:rFonts w:eastAsiaTheme="minorHAnsi"/>
          <w:i/>
          <w:color w:val="000000"/>
          <w:sz w:val="24"/>
          <w:szCs w:val="24"/>
          <w:lang w:eastAsia="en-US"/>
        </w:rPr>
        <w:t xml:space="preserve"> </w:t>
      </w:r>
      <w:r w:rsidRPr="008A7AAB">
        <w:rPr>
          <w:rFonts w:eastAsiaTheme="minorHAnsi"/>
          <w:color w:val="000000"/>
          <w:sz w:val="24"/>
          <w:szCs w:val="24"/>
          <w:lang w:eastAsia="en-US"/>
        </w:rPr>
        <w:t>обучающийся получит следующие предметные результаты:</w:t>
      </w:r>
    </w:p>
    <w:p w:rsidR="008A7AAB" w:rsidRPr="008A7AAB" w:rsidRDefault="008A7AAB" w:rsidP="008A7AAB">
      <w:pPr>
        <w:spacing w:line="264" w:lineRule="auto"/>
        <w:ind w:left="120"/>
        <w:jc w:val="both"/>
        <w:rPr>
          <w:rFonts w:eastAsiaTheme="minorHAnsi"/>
          <w:sz w:val="24"/>
          <w:szCs w:val="24"/>
          <w:lang w:eastAsia="en-US"/>
        </w:rPr>
      </w:pPr>
      <w:r w:rsidRPr="008A7AAB">
        <w:rPr>
          <w:rFonts w:eastAsiaTheme="minorHAnsi"/>
          <w:b/>
          <w:color w:val="000000"/>
          <w:sz w:val="24"/>
          <w:szCs w:val="24"/>
          <w:lang w:eastAsia="en-US"/>
        </w:rPr>
        <w:t>Коммуникативные умения</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Говорение:</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Аудирование:</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воспринимать на слух и понимать речь учителя и других обучающихся вербально/невербально реагировать на услышанное;</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Смысловое чтение:</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Письмо:</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заполнять анкеты и формуляры с указанием личной информации: имя, фамилия, возраст, страна проживания, любимые занятия и другое;</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писать с опорой на образец поздравления с днем рождения, Новым годом, Рождеством с выражением пожеланий;</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создавать подписи к иллюстрациям с пояснением, что на них изображено.</w:t>
      </w:r>
    </w:p>
    <w:p w:rsidR="008A7AAB" w:rsidRPr="008A7AAB" w:rsidRDefault="008A7AAB" w:rsidP="008A7AAB">
      <w:pPr>
        <w:spacing w:line="264" w:lineRule="auto"/>
        <w:ind w:left="120"/>
        <w:jc w:val="both"/>
        <w:rPr>
          <w:rFonts w:eastAsiaTheme="minorHAnsi"/>
          <w:sz w:val="24"/>
          <w:szCs w:val="24"/>
          <w:lang w:eastAsia="en-US"/>
        </w:rPr>
      </w:pPr>
      <w:r w:rsidRPr="008A7AAB">
        <w:rPr>
          <w:rFonts w:eastAsiaTheme="minorHAnsi"/>
          <w:b/>
          <w:color w:val="000000"/>
          <w:sz w:val="24"/>
          <w:szCs w:val="24"/>
          <w:lang w:eastAsia="en-US"/>
        </w:rPr>
        <w:t>Языковые знания и навыки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Фонетическая сторона речи: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 xml:space="preserve">применять правила чтения гласных в третьем типе слога (гласная + </w:t>
      </w:r>
      <w:r w:rsidRPr="008A7AAB">
        <w:rPr>
          <w:rFonts w:eastAsiaTheme="minorHAnsi"/>
          <w:i/>
          <w:color w:val="000000"/>
          <w:sz w:val="24"/>
          <w:szCs w:val="24"/>
          <w:lang w:val="en-US" w:eastAsia="en-US"/>
        </w:rPr>
        <w:t>r</w:t>
      </w:r>
      <w:r w:rsidRPr="008A7AAB">
        <w:rPr>
          <w:rFonts w:eastAsiaTheme="minorHAnsi"/>
          <w:color w:val="000000"/>
          <w:sz w:val="24"/>
          <w:szCs w:val="24"/>
          <w:lang w:eastAsia="en-US"/>
        </w:rPr>
        <w:t>);</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 xml:space="preserve">применять правила чтения сложных сочетаний букв (например, </w:t>
      </w:r>
      <w:r w:rsidRPr="008A7AAB">
        <w:rPr>
          <w:rFonts w:eastAsiaTheme="minorHAnsi"/>
          <w:i/>
          <w:color w:val="000000"/>
          <w:sz w:val="24"/>
          <w:szCs w:val="24"/>
          <w:lang w:eastAsia="en-US"/>
        </w:rPr>
        <w:t>-</w:t>
      </w:r>
      <w:r w:rsidRPr="008A7AAB">
        <w:rPr>
          <w:rFonts w:eastAsiaTheme="minorHAnsi"/>
          <w:i/>
          <w:color w:val="000000"/>
          <w:sz w:val="24"/>
          <w:szCs w:val="24"/>
          <w:lang w:val="en-US" w:eastAsia="en-US"/>
        </w:rPr>
        <w:t>tion</w:t>
      </w:r>
      <w:r w:rsidRPr="008A7AAB">
        <w:rPr>
          <w:rFonts w:eastAsiaTheme="minorHAnsi"/>
          <w:i/>
          <w:color w:val="000000"/>
          <w:sz w:val="24"/>
          <w:szCs w:val="24"/>
          <w:lang w:eastAsia="en-US"/>
        </w:rPr>
        <w:t>, -</w:t>
      </w:r>
      <w:r w:rsidRPr="008A7AAB">
        <w:rPr>
          <w:rFonts w:eastAsiaTheme="minorHAnsi"/>
          <w:i/>
          <w:color w:val="000000"/>
          <w:sz w:val="24"/>
          <w:szCs w:val="24"/>
          <w:lang w:val="en-US" w:eastAsia="en-US"/>
        </w:rPr>
        <w:t>ight</w:t>
      </w:r>
      <w:r w:rsidRPr="008A7AAB">
        <w:rPr>
          <w:rFonts w:eastAsiaTheme="minorHAnsi"/>
          <w:color w:val="000000"/>
          <w:sz w:val="24"/>
          <w:szCs w:val="24"/>
          <w:lang w:eastAsia="en-US"/>
        </w:rPr>
        <w:t>) в односложных, двусложных и многосложных словах (</w:t>
      </w:r>
      <w:r w:rsidRPr="008A7AAB">
        <w:rPr>
          <w:rFonts w:eastAsiaTheme="minorHAnsi"/>
          <w:i/>
          <w:color w:val="000000"/>
          <w:sz w:val="24"/>
          <w:szCs w:val="24"/>
          <w:lang w:val="en-US" w:eastAsia="en-US"/>
        </w:rPr>
        <w:t>international</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night</w:t>
      </w:r>
      <w:r w:rsidRPr="008A7AAB">
        <w:rPr>
          <w:rFonts w:eastAsiaTheme="minorHAnsi"/>
          <w:i/>
          <w:color w:val="000000"/>
          <w:sz w:val="24"/>
          <w:szCs w:val="24"/>
          <w:lang w:eastAsia="en-US"/>
        </w:rPr>
        <w:t>)</w:t>
      </w:r>
      <w:r w:rsidRPr="008A7AAB">
        <w:rPr>
          <w:rFonts w:eastAsiaTheme="minorHAnsi"/>
          <w:color w:val="000000"/>
          <w:sz w:val="24"/>
          <w:szCs w:val="24"/>
          <w:lang w:eastAsia="en-US"/>
        </w:rPr>
        <w:t>;</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читать новые слова согласно основным правилам чтения;</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различать на слух и правильно произносить слова и фразы/предложения с соблюдением их ритмико-интонационных особенностей.</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Графика, орфография и пунктуация:</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правильно писать изученные слова;</w:t>
      </w:r>
    </w:p>
    <w:p w:rsidR="008A7AAB" w:rsidRPr="008A7AAB" w:rsidRDefault="008A7AAB" w:rsidP="00A7383D">
      <w:pPr>
        <w:spacing w:line="264" w:lineRule="auto"/>
        <w:ind w:left="-567" w:firstLine="283"/>
        <w:jc w:val="both"/>
        <w:rPr>
          <w:rFonts w:eastAsiaTheme="minorHAnsi"/>
          <w:sz w:val="24"/>
          <w:szCs w:val="24"/>
          <w:lang w:eastAsia="en-US"/>
        </w:rPr>
      </w:pPr>
      <w:r w:rsidRPr="008A7AAB">
        <w:rPr>
          <w:rFonts w:eastAsiaTheme="minorHAnsi"/>
          <w:color w:val="000000"/>
          <w:sz w:val="24"/>
          <w:szCs w:val="24"/>
          <w:lang w:eastAsia="en-US"/>
        </w:rPr>
        <w:t>правильно расставлять знаки препинания (точка, вопросительный и восклицательный знаки в конце предложения, апостроф).</w:t>
      </w:r>
    </w:p>
    <w:p w:rsidR="008A7AAB" w:rsidRPr="008A7AAB" w:rsidRDefault="008A7AAB" w:rsidP="00A7383D">
      <w:pPr>
        <w:spacing w:line="264" w:lineRule="auto"/>
        <w:ind w:left="-567" w:firstLine="283"/>
        <w:jc w:val="both"/>
        <w:rPr>
          <w:rFonts w:eastAsiaTheme="minorHAnsi"/>
          <w:sz w:val="24"/>
          <w:szCs w:val="24"/>
          <w:lang w:eastAsia="en-US"/>
        </w:rPr>
      </w:pPr>
      <w:r w:rsidRPr="008A7AAB">
        <w:rPr>
          <w:rFonts w:eastAsiaTheme="minorHAnsi"/>
          <w:i/>
          <w:color w:val="000000"/>
          <w:sz w:val="24"/>
          <w:szCs w:val="24"/>
          <w:lang w:eastAsia="en-US"/>
        </w:rPr>
        <w:t>Лексическая сторона речи:</w:t>
      </w:r>
    </w:p>
    <w:p w:rsidR="008A7AAB" w:rsidRPr="008A7AAB" w:rsidRDefault="008A7AAB" w:rsidP="00A7383D">
      <w:pPr>
        <w:spacing w:line="264" w:lineRule="auto"/>
        <w:ind w:left="-567" w:firstLine="283"/>
        <w:jc w:val="both"/>
        <w:rPr>
          <w:rFonts w:eastAsiaTheme="minorHAnsi"/>
          <w:sz w:val="24"/>
          <w:szCs w:val="24"/>
          <w:lang w:eastAsia="en-US"/>
        </w:rPr>
      </w:pPr>
      <w:r w:rsidRPr="008A7AAB">
        <w:rPr>
          <w:rFonts w:eastAsiaTheme="minorHAnsi"/>
          <w:color w:val="000000"/>
          <w:sz w:val="24"/>
          <w:szCs w:val="24"/>
          <w:lang w:eastAsia="en-US"/>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8A7AAB" w:rsidRPr="008A7AAB" w:rsidRDefault="008A7AAB" w:rsidP="00A7383D">
      <w:pPr>
        <w:spacing w:line="264" w:lineRule="auto"/>
        <w:ind w:left="-567" w:firstLine="283"/>
        <w:jc w:val="both"/>
        <w:rPr>
          <w:rFonts w:eastAsiaTheme="minorHAnsi"/>
          <w:sz w:val="24"/>
          <w:szCs w:val="24"/>
          <w:lang w:eastAsia="en-US"/>
        </w:rPr>
      </w:pPr>
      <w:r w:rsidRPr="008A7AAB">
        <w:rPr>
          <w:rFonts w:eastAsiaTheme="minorHAnsi"/>
          <w:color w:val="000000"/>
          <w:sz w:val="24"/>
          <w:szCs w:val="24"/>
          <w:lang w:eastAsia="en-US"/>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8A7AAB">
        <w:rPr>
          <w:rFonts w:eastAsiaTheme="minorHAnsi"/>
          <w:i/>
          <w:color w:val="000000"/>
          <w:sz w:val="24"/>
          <w:szCs w:val="24"/>
          <w:lang w:eastAsia="en-US"/>
        </w:rPr>
        <w:t>-</w:t>
      </w:r>
      <w:r w:rsidRPr="008A7AAB">
        <w:rPr>
          <w:rFonts w:eastAsiaTheme="minorHAnsi"/>
          <w:i/>
          <w:color w:val="000000"/>
          <w:sz w:val="24"/>
          <w:szCs w:val="24"/>
          <w:lang w:val="en-US" w:eastAsia="en-US"/>
        </w:rPr>
        <w:t>teen</w:t>
      </w:r>
      <w:r w:rsidRPr="008A7AAB">
        <w:rPr>
          <w:rFonts w:eastAsiaTheme="minorHAnsi"/>
          <w:i/>
          <w:color w:val="000000"/>
          <w:sz w:val="24"/>
          <w:szCs w:val="24"/>
          <w:lang w:eastAsia="en-US"/>
        </w:rPr>
        <w:t>, -</w:t>
      </w:r>
      <w:r w:rsidRPr="008A7AAB">
        <w:rPr>
          <w:rFonts w:eastAsiaTheme="minorHAnsi"/>
          <w:i/>
          <w:color w:val="000000"/>
          <w:sz w:val="24"/>
          <w:szCs w:val="24"/>
          <w:lang w:val="en-US" w:eastAsia="en-US"/>
        </w:rPr>
        <w:t>ty</w:t>
      </w:r>
      <w:r w:rsidRPr="008A7AAB">
        <w:rPr>
          <w:rFonts w:eastAsiaTheme="minorHAnsi"/>
          <w:i/>
          <w:color w:val="000000"/>
          <w:sz w:val="24"/>
          <w:szCs w:val="24"/>
          <w:lang w:eastAsia="en-US"/>
        </w:rPr>
        <w:t>, -</w:t>
      </w:r>
      <w:r w:rsidRPr="008A7AAB">
        <w:rPr>
          <w:rFonts w:eastAsiaTheme="minorHAnsi"/>
          <w:i/>
          <w:color w:val="000000"/>
          <w:sz w:val="24"/>
          <w:szCs w:val="24"/>
          <w:lang w:val="en-US" w:eastAsia="en-US"/>
        </w:rPr>
        <w:t>th</w:t>
      </w:r>
      <w:r w:rsidRPr="008A7AAB">
        <w:rPr>
          <w:rFonts w:eastAsiaTheme="minorHAnsi"/>
          <w:color w:val="000000"/>
          <w:sz w:val="24"/>
          <w:szCs w:val="24"/>
          <w:lang w:eastAsia="en-US"/>
        </w:rPr>
        <w:t>) и словосложения (</w:t>
      </w:r>
      <w:r w:rsidRPr="008A7AAB">
        <w:rPr>
          <w:rFonts w:eastAsiaTheme="minorHAnsi"/>
          <w:i/>
          <w:color w:val="000000"/>
          <w:sz w:val="24"/>
          <w:szCs w:val="24"/>
          <w:lang w:val="en-US" w:eastAsia="en-US"/>
        </w:rPr>
        <w:t>football</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snowman</w:t>
      </w:r>
      <w:r w:rsidRPr="008A7AAB">
        <w:rPr>
          <w:rFonts w:eastAsiaTheme="minorHAnsi"/>
          <w:color w:val="000000"/>
          <w:sz w:val="24"/>
          <w:szCs w:val="24"/>
          <w:lang w:eastAsia="en-US"/>
        </w:rPr>
        <w:t>).</w:t>
      </w:r>
    </w:p>
    <w:p w:rsidR="008A7AAB" w:rsidRPr="008A7AAB" w:rsidRDefault="008A7AAB" w:rsidP="00A7383D">
      <w:pPr>
        <w:spacing w:line="264" w:lineRule="auto"/>
        <w:ind w:left="-567" w:firstLine="283"/>
        <w:jc w:val="both"/>
        <w:rPr>
          <w:rFonts w:eastAsiaTheme="minorHAnsi"/>
          <w:sz w:val="24"/>
          <w:szCs w:val="24"/>
          <w:lang w:eastAsia="en-US"/>
        </w:rPr>
      </w:pPr>
      <w:r w:rsidRPr="008A7AAB">
        <w:rPr>
          <w:rFonts w:eastAsiaTheme="minorHAnsi"/>
          <w:i/>
          <w:color w:val="000000"/>
          <w:sz w:val="24"/>
          <w:szCs w:val="24"/>
          <w:lang w:eastAsia="en-US"/>
        </w:rPr>
        <w:t>Грамматическая сторона речи:</w:t>
      </w:r>
    </w:p>
    <w:p w:rsidR="008A7AAB" w:rsidRPr="008A7AAB" w:rsidRDefault="008A7AAB" w:rsidP="00A7383D">
      <w:pPr>
        <w:spacing w:line="264" w:lineRule="auto"/>
        <w:ind w:left="-567" w:firstLine="283"/>
        <w:jc w:val="both"/>
        <w:rPr>
          <w:rFonts w:eastAsiaTheme="minorHAnsi"/>
          <w:sz w:val="24"/>
          <w:szCs w:val="24"/>
          <w:lang w:eastAsia="en-US"/>
        </w:rPr>
      </w:pPr>
      <w:r w:rsidRPr="008A7AAB">
        <w:rPr>
          <w:rFonts w:eastAsiaTheme="minorHAnsi"/>
          <w:color w:val="000000"/>
          <w:sz w:val="24"/>
          <w:szCs w:val="24"/>
          <w:lang w:eastAsia="en-US"/>
        </w:rPr>
        <w:t xml:space="preserve">распознавать и употреблять в устной и письменной речи побудительные предложения в отрицательной форме </w:t>
      </w:r>
      <w:r w:rsidRPr="008A7AAB">
        <w:rPr>
          <w:rFonts w:eastAsiaTheme="minorHAnsi"/>
          <w:i/>
          <w:color w:val="000000"/>
          <w:sz w:val="24"/>
          <w:szCs w:val="24"/>
          <w:lang w:eastAsia="en-US"/>
        </w:rPr>
        <w:t>(</w:t>
      </w:r>
      <w:r w:rsidRPr="008A7AAB">
        <w:rPr>
          <w:rFonts w:eastAsiaTheme="minorHAnsi"/>
          <w:i/>
          <w:color w:val="000000"/>
          <w:sz w:val="24"/>
          <w:szCs w:val="24"/>
          <w:lang w:val="en-US" w:eastAsia="en-US"/>
        </w:rPr>
        <w:t>Don</w:t>
      </w:r>
      <w:r w:rsidRPr="008A7AAB">
        <w:rPr>
          <w:rFonts w:eastAsiaTheme="minorHAnsi"/>
          <w:i/>
          <w:color w:val="000000"/>
          <w:sz w:val="24"/>
          <w:szCs w:val="24"/>
          <w:lang w:eastAsia="en-US"/>
        </w:rPr>
        <w:t>’</w:t>
      </w:r>
      <w:r w:rsidRPr="008A7AAB">
        <w:rPr>
          <w:rFonts w:eastAsiaTheme="minorHAnsi"/>
          <w:i/>
          <w:color w:val="000000"/>
          <w:sz w:val="24"/>
          <w:szCs w:val="24"/>
          <w:lang w:val="en-US" w:eastAsia="en-US"/>
        </w:rPr>
        <w:t>t</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talk</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please</w:t>
      </w:r>
      <w:r w:rsidRPr="008A7AAB">
        <w:rPr>
          <w:rFonts w:eastAsiaTheme="minorHAnsi"/>
          <w:i/>
          <w:color w:val="000000"/>
          <w:sz w:val="24"/>
          <w:szCs w:val="24"/>
          <w:lang w:eastAsia="en-US"/>
        </w:rPr>
        <w:t>.);</w:t>
      </w:r>
    </w:p>
    <w:p w:rsidR="008A7AAB" w:rsidRPr="008A7AAB" w:rsidRDefault="008A7AAB" w:rsidP="00A7383D">
      <w:pPr>
        <w:spacing w:line="264" w:lineRule="auto"/>
        <w:ind w:left="-567" w:firstLine="283"/>
        <w:jc w:val="both"/>
        <w:rPr>
          <w:rFonts w:eastAsiaTheme="minorHAnsi"/>
          <w:sz w:val="24"/>
          <w:szCs w:val="24"/>
          <w:lang w:eastAsia="en-US"/>
        </w:rPr>
      </w:pPr>
      <w:r w:rsidRPr="008A7AAB">
        <w:rPr>
          <w:rFonts w:eastAsiaTheme="minorHAnsi"/>
          <w:color w:val="000000"/>
          <w:sz w:val="24"/>
          <w:szCs w:val="24"/>
          <w:lang w:eastAsia="en-US"/>
        </w:rPr>
        <w:t xml:space="preserve">распознавать и употреблять в устной и письменной речи предложения с начальным </w:t>
      </w:r>
      <w:r w:rsidRPr="008A7AAB">
        <w:rPr>
          <w:rFonts w:eastAsiaTheme="minorHAnsi"/>
          <w:i/>
          <w:color w:val="000000"/>
          <w:sz w:val="24"/>
          <w:szCs w:val="24"/>
          <w:lang w:val="en-US" w:eastAsia="en-US"/>
        </w:rPr>
        <w:t>There</w:t>
      </w:r>
      <w:r w:rsidRPr="008A7AAB">
        <w:rPr>
          <w:rFonts w:eastAsiaTheme="minorHAnsi"/>
          <w:i/>
          <w:color w:val="000000"/>
          <w:sz w:val="24"/>
          <w:szCs w:val="24"/>
          <w:lang w:eastAsia="en-US"/>
        </w:rPr>
        <w:t xml:space="preserve"> + </w:t>
      </w:r>
      <w:r w:rsidRPr="008A7AAB">
        <w:rPr>
          <w:rFonts w:eastAsiaTheme="minorHAnsi"/>
          <w:i/>
          <w:color w:val="000000"/>
          <w:sz w:val="24"/>
          <w:szCs w:val="24"/>
          <w:lang w:val="en-US" w:eastAsia="en-US"/>
        </w:rPr>
        <w:t>to</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be</w:t>
      </w:r>
      <w:r w:rsidRPr="008A7AAB">
        <w:rPr>
          <w:rFonts w:eastAsiaTheme="minorHAnsi"/>
          <w:color w:val="000000"/>
          <w:sz w:val="24"/>
          <w:szCs w:val="24"/>
          <w:lang w:eastAsia="en-US"/>
        </w:rPr>
        <w:t xml:space="preserve"> в </w:t>
      </w:r>
      <w:r w:rsidRPr="008A7AAB">
        <w:rPr>
          <w:rFonts w:eastAsiaTheme="minorHAnsi"/>
          <w:color w:val="000000"/>
          <w:sz w:val="24"/>
          <w:szCs w:val="24"/>
          <w:lang w:val="en-US" w:eastAsia="en-US"/>
        </w:rPr>
        <w:t>Past</w:t>
      </w: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Simple</w:t>
      </w: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Tense</w:t>
      </w:r>
      <w:r w:rsidRPr="008A7AAB">
        <w:rPr>
          <w:rFonts w:eastAsiaTheme="minorHAnsi"/>
          <w:color w:val="000000"/>
          <w:sz w:val="24"/>
          <w:szCs w:val="24"/>
          <w:lang w:eastAsia="en-US"/>
        </w:rPr>
        <w:t xml:space="preserve"> </w:t>
      </w:r>
      <w:r w:rsidRPr="008A7AAB">
        <w:rPr>
          <w:rFonts w:eastAsiaTheme="minorHAnsi"/>
          <w:i/>
          <w:color w:val="000000"/>
          <w:sz w:val="24"/>
          <w:szCs w:val="24"/>
          <w:lang w:eastAsia="en-US"/>
        </w:rPr>
        <w:t>(</w:t>
      </w:r>
      <w:r w:rsidRPr="008A7AAB">
        <w:rPr>
          <w:rFonts w:eastAsiaTheme="minorHAnsi"/>
          <w:i/>
          <w:color w:val="000000"/>
          <w:sz w:val="24"/>
          <w:szCs w:val="24"/>
          <w:lang w:val="en-US" w:eastAsia="en-US"/>
        </w:rPr>
        <w:t>There</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was</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a</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bridge</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across</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the</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river</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There</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were</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mountains</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in</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the</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south</w:t>
      </w:r>
      <w:r w:rsidRPr="008A7AAB">
        <w:rPr>
          <w:rFonts w:eastAsiaTheme="minorHAnsi"/>
          <w:i/>
          <w:color w:val="000000"/>
          <w:sz w:val="24"/>
          <w:szCs w:val="24"/>
          <w:lang w:eastAsia="en-US"/>
        </w:rPr>
        <w:t>.);</w:t>
      </w:r>
    </w:p>
    <w:p w:rsidR="008A7AAB" w:rsidRPr="008A7AAB" w:rsidRDefault="008A7AAB" w:rsidP="00A7383D">
      <w:pPr>
        <w:spacing w:line="264" w:lineRule="auto"/>
        <w:ind w:left="-567" w:firstLine="283"/>
        <w:jc w:val="both"/>
        <w:rPr>
          <w:rFonts w:eastAsiaTheme="minorHAnsi"/>
          <w:sz w:val="24"/>
          <w:szCs w:val="24"/>
          <w:lang w:eastAsia="en-US"/>
        </w:rPr>
      </w:pPr>
      <w:r w:rsidRPr="008A7AAB">
        <w:rPr>
          <w:rFonts w:eastAsiaTheme="minorHAnsi"/>
          <w:color w:val="000000"/>
          <w:sz w:val="24"/>
          <w:szCs w:val="24"/>
          <w:lang w:eastAsia="en-US"/>
        </w:rPr>
        <w:t xml:space="preserve">распознавать и употреблять в устной и письменной речи конструкции с глаголами на </w:t>
      </w:r>
      <w:r w:rsidRPr="008A7AAB">
        <w:rPr>
          <w:rFonts w:eastAsiaTheme="minorHAnsi"/>
          <w:i/>
          <w:color w:val="000000"/>
          <w:sz w:val="24"/>
          <w:szCs w:val="24"/>
          <w:lang w:eastAsia="en-US"/>
        </w:rPr>
        <w:t>-</w:t>
      </w:r>
      <w:r w:rsidRPr="008A7AAB">
        <w:rPr>
          <w:rFonts w:eastAsiaTheme="minorHAnsi"/>
          <w:i/>
          <w:color w:val="000000"/>
          <w:sz w:val="24"/>
          <w:szCs w:val="24"/>
          <w:lang w:val="en-US" w:eastAsia="en-US"/>
        </w:rPr>
        <w:t>ing</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to</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like</w:t>
      </w:r>
      <w:r w:rsidRPr="008A7AAB">
        <w:rPr>
          <w:rFonts w:eastAsiaTheme="minorHAnsi"/>
          <w:i/>
          <w:color w:val="000000"/>
          <w:sz w:val="24"/>
          <w:szCs w:val="24"/>
          <w:lang w:eastAsia="en-US"/>
        </w:rPr>
        <w:t>/</w:t>
      </w:r>
      <w:r w:rsidRPr="008A7AAB">
        <w:rPr>
          <w:rFonts w:eastAsiaTheme="minorHAnsi"/>
          <w:i/>
          <w:color w:val="000000"/>
          <w:sz w:val="24"/>
          <w:szCs w:val="24"/>
          <w:lang w:val="en-US" w:eastAsia="en-US"/>
        </w:rPr>
        <w:t>enjoy</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doing</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something</w:t>
      </w:r>
      <w:r w:rsidRPr="008A7AAB">
        <w:rPr>
          <w:rFonts w:eastAsiaTheme="minorHAnsi"/>
          <w:color w:val="000000"/>
          <w:sz w:val="24"/>
          <w:szCs w:val="24"/>
          <w:lang w:eastAsia="en-US"/>
        </w:rPr>
        <w:t>;</w:t>
      </w:r>
    </w:p>
    <w:p w:rsidR="008A7AAB" w:rsidRPr="008A7AAB" w:rsidRDefault="008A7AAB" w:rsidP="00A7383D">
      <w:pPr>
        <w:spacing w:line="264" w:lineRule="auto"/>
        <w:ind w:left="-567" w:firstLine="283"/>
        <w:jc w:val="both"/>
        <w:rPr>
          <w:rFonts w:eastAsiaTheme="minorHAnsi"/>
          <w:sz w:val="24"/>
          <w:szCs w:val="24"/>
          <w:lang w:eastAsia="en-US"/>
        </w:rPr>
      </w:pPr>
      <w:r w:rsidRPr="008A7AAB">
        <w:rPr>
          <w:rFonts w:eastAsiaTheme="minorHAnsi"/>
          <w:color w:val="000000"/>
          <w:sz w:val="24"/>
          <w:szCs w:val="24"/>
          <w:lang w:eastAsia="en-US"/>
        </w:rPr>
        <w:t xml:space="preserve">распознавать и употреблять в устной и письменной речи конструкцию </w:t>
      </w:r>
      <w:r w:rsidRPr="008A7AAB">
        <w:rPr>
          <w:rFonts w:eastAsiaTheme="minorHAnsi"/>
          <w:i/>
          <w:color w:val="000000"/>
          <w:sz w:val="24"/>
          <w:szCs w:val="24"/>
          <w:lang w:val="en-US" w:eastAsia="en-US"/>
        </w:rPr>
        <w:t>I</w:t>
      </w:r>
      <w:r w:rsidRPr="008A7AAB">
        <w:rPr>
          <w:rFonts w:eastAsiaTheme="minorHAnsi"/>
          <w:i/>
          <w:color w:val="000000"/>
          <w:sz w:val="24"/>
          <w:szCs w:val="24"/>
          <w:lang w:eastAsia="en-US"/>
        </w:rPr>
        <w:t>’</w:t>
      </w:r>
      <w:r w:rsidRPr="008A7AAB">
        <w:rPr>
          <w:rFonts w:eastAsiaTheme="minorHAnsi"/>
          <w:i/>
          <w:color w:val="000000"/>
          <w:sz w:val="24"/>
          <w:szCs w:val="24"/>
          <w:lang w:val="en-US" w:eastAsia="en-US"/>
        </w:rPr>
        <w:t>d</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like</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to</w:t>
      </w:r>
      <w:r w:rsidRPr="008A7AAB">
        <w:rPr>
          <w:rFonts w:eastAsiaTheme="minorHAnsi"/>
          <w:i/>
          <w:color w:val="000000"/>
          <w:sz w:val="24"/>
          <w:szCs w:val="24"/>
          <w:lang w:eastAsia="en-US"/>
        </w:rPr>
        <w:t xml:space="preserve"> ...;</w:t>
      </w:r>
    </w:p>
    <w:p w:rsidR="008A7AAB" w:rsidRPr="008A7AAB" w:rsidRDefault="008A7AAB" w:rsidP="00A7383D">
      <w:pPr>
        <w:spacing w:line="264" w:lineRule="auto"/>
        <w:ind w:left="-567" w:firstLine="283"/>
        <w:jc w:val="both"/>
        <w:rPr>
          <w:rFonts w:eastAsiaTheme="minorHAnsi"/>
          <w:sz w:val="24"/>
          <w:szCs w:val="24"/>
          <w:lang w:eastAsia="en-US"/>
        </w:rPr>
      </w:pPr>
      <w:r w:rsidRPr="008A7AAB">
        <w:rPr>
          <w:rFonts w:eastAsiaTheme="minorHAnsi"/>
          <w:color w:val="000000"/>
          <w:sz w:val="24"/>
          <w:szCs w:val="24"/>
          <w:lang w:eastAsia="en-US"/>
        </w:rPr>
        <w:t xml:space="preserve">распознавать и употреблять в устной и письменной речи правильные и неправильные глаголы в </w:t>
      </w:r>
      <w:r w:rsidRPr="008A7AAB">
        <w:rPr>
          <w:rFonts w:eastAsiaTheme="minorHAnsi"/>
          <w:color w:val="000000"/>
          <w:sz w:val="24"/>
          <w:szCs w:val="24"/>
          <w:lang w:val="en-US" w:eastAsia="en-US"/>
        </w:rPr>
        <w:t>Past</w:t>
      </w: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Simple</w:t>
      </w: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Tense</w:t>
      </w:r>
      <w:r w:rsidRPr="008A7AAB">
        <w:rPr>
          <w:rFonts w:eastAsiaTheme="minorHAnsi"/>
          <w:color w:val="000000"/>
          <w:sz w:val="24"/>
          <w:szCs w:val="24"/>
          <w:lang w:eastAsia="en-US"/>
        </w:rPr>
        <w:t xml:space="preserve"> в повествовательных (утвердительных и отрицательных) и вопросительных (общий и специальный вопрос) предложениях;</w:t>
      </w:r>
    </w:p>
    <w:p w:rsidR="008A7AAB" w:rsidRPr="008A7AAB" w:rsidRDefault="008A7AAB" w:rsidP="00A7383D">
      <w:pPr>
        <w:spacing w:line="264" w:lineRule="auto"/>
        <w:ind w:left="-567" w:firstLine="283"/>
        <w:jc w:val="both"/>
        <w:rPr>
          <w:rFonts w:eastAsiaTheme="minorHAnsi"/>
          <w:sz w:val="24"/>
          <w:szCs w:val="24"/>
          <w:lang w:eastAsia="en-US"/>
        </w:rPr>
      </w:pPr>
      <w:r w:rsidRPr="008A7AAB">
        <w:rPr>
          <w:rFonts w:eastAsiaTheme="minorHAnsi"/>
          <w:color w:val="000000"/>
          <w:sz w:val="24"/>
          <w:szCs w:val="24"/>
          <w:lang w:eastAsia="en-US"/>
        </w:rPr>
        <w:t>распознавать и употреблять в устной и письменной речи существительные в притяжательном падеже (</w:t>
      </w:r>
      <w:r w:rsidRPr="008A7AAB">
        <w:rPr>
          <w:rFonts w:eastAsiaTheme="minorHAnsi"/>
          <w:color w:val="000000"/>
          <w:sz w:val="24"/>
          <w:szCs w:val="24"/>
          <w:lang w:val="en-US" w:eastAsia="en-US"/>
        </w:rPr>
        <w:t>Possessive</w:t>
      </w: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Case</w:t>
      </w:r>
      <w:r w:rsidRPr="008A7AAB">
        <w:rPr>
          <w:rFonts w:eastAsiaTheme="minorHAnsi"/>
          <w:color w:val="000000"/>
          <w:sz w:val="24"/>
          <w:szCs w:val="24"/>
          <w:lang w:eastAsia="en-US"/>
        </w:rPr>
        <w:t>);</w:t>
      </w:r>
    </w:p>
    <w:p w:rsidR="008A7AAB" w:rsidRPr="008A7AAB" w:rsidRDefault="008A7AAB" w:rsidP="00A7383D">
      <w:pPr>
        <w:spacing w:line="264" w:lineRule="auto"/>
        <w:ind w:left="-567" w:firstLine="283"/>
        <w:jc w:val="both"/>
        <w:rPr>
          <w:rFonts w:eastAsiaTheme="minorHAnsi"/>
          <w:sz w:val="24"/>
          <w:szCs w:val="24"/>
          <w:lang w:eastAsia="en-US"/>
        </w:rPr>
      </w:pPr>
      <w:r w:rsidRPr="008A7AAB">
        <w:rPr>
          <w:rFonts w:eastAsiaTheme="minorHAnsi"/>
          <w:color w:val="000000"/>
          <w:sz w:val="24"/>
          <w:szCs w:val="24"/>
          <w:lang w:eastAsia="en-US"/>
        </w:rPr>
        <w:t>распознавать и употреблять в устной и письменной речи слова, выражающие количество с исчисляемыми и неисчисляемыми существительными (</w:t>
      </w:r>
      <w:r w:rsidRPr="008A7AAB">
        <w:rPr>
          <w:rFonts w:eastAsiaTheme="minorHAnsi"/>
          <w:i/>
          <w:color w:val="000000"/>
          <w:sz w:val="24"/>
          <w:szCs w:val="24"/>
          <w:lang w:val="en-US" w:eastAsia="en-US"/>
        </w:rPr>
        <w:t>much</w:t>
      </w:r>
      <w:r w:rsidRPr="008A7AAB">
        <w:rPr>
          <w:rFonts w:eastAsiaTheme="minorHAnsi"/>
          <w:i/>
          <w:color w:val="000000"/>
          <w:sz w:val="24"/>
          <w:szCs w:val="24"/>
          <w:lang w:eastAsia="en-US"/>
        </w:rPr>
        <w:t>/</w:t>
      </w:r>
      <w:r w:rsidRPr="008A7AAB">
        <w:rPr>
          <w:rFonts w:eastAsiaTheme="minorHAnsi"/>
          <w:i/>
          <w:color w:val="000000"/>
          <w:sz w:val="24"/>
          <w:szCs w:val="24"/>
          <w:lang w:val="en-US" w:eastAsia="en-US"/>
        </w:rPr>
        <w:t>many</w:t>
      </w:r>
      <w:r w:rsidRPr="008A7AAB">
        <w:rPr>
          <w:rFonts w:eastAsiaTheme="minorHAnsi"/>
          <w:i/>
          <w:color w:val="000000"/>
          <w:sz w:val="24"/>
          <w:szCs w:val="24"/>
          <w:lang w:eastAsia="en-US"/>
        </w:rPr>
        <w:t>/</w:t>
      </w:r>
      <w:r w:rsidRPr="008A7AAB">
        <w:rPr>
          <w:rFonts w:eastAsiaTheme="minorHAnsi"/>
          <w:i/>
          <w:color w:val="000000"/>
          <w:sz w:val="24"/>
          <w:szCs w:val="24"/>
          <w:lang w:val="en-US" w:eastAsia="en-US"/>
        </w:rPr>
        <w:t>a</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lot</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of</w:t>
      </w:r>
      <w:r w:rsidRPr="008A7AAB">
        <w:rPr>
          <w:rFonts w:eastAsiaTheme="minorHAnsi"/>
          <w:color w:val="000000"/>
          <w:sz w:val="24"/>
          <w:szCs w:val="24"/>
          <w:lang w:eastAsia="en-US"/>
        </w:rPr>
        <w:t>);</w:t>
      </w:r>
    </w:p>
    <w:p w:rsidR="008A7AAB" w:rsidRPr="008A7AAB" w:rsidRDefault="008A7AAB" w:rsidP="00A7383D">
      <w:pPr>
        <w:spacing w:line="264" w:lineRule="auto"/>
        <w:ind w:left="-567" w:firstLine="283"/>
        <w:jc w:val="both"/>
        <w:rPr>
          <w:rFonts w:eastAsiaTheme="minorHAnsi"/>
          <w:sz w:val="24"/>
          <w:szCs w:val="24"/>
          <w:lang w:eastAsia="en-US"/>
        </w:rPr>
      </w:pPr>
      <w:r w:rsidRPr="008A7AAB">
        <w:rPr>
          <w:rFonts w:eastAsiaTheme="minorHAnsi"/>
          <w:color w:val="000000"/>
          <w:sz w:val="24"/>
          <w:szCs w:val="24"/>
          <w:lang w:eastAsia="en-US"/>
        </w:rPr>
        <w:t xml:space="preserve">распознавать и употреблять в устной и письменной речи наречия частотности </w:t>
      </w:r>
      <w:r w:rsidRPr="008A7AAB">
        <w:rPr>
          <w:rFonts w:eastAsiaTheme="minorHAnsi"/>
          <w:i/>
          <w:color w:val="000000"/>
          <w:sz w:val="24"/>
          <w:szCs w:val="24"/>
          <w:lang w:val="en-US" w:eastAsia="en-US"/>
        </w:rPr>
        <w:t>usually</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often</w:t>
      </w:r>
      <w:r w:rsidRPr="008A7AAB">
        <w:rPr>
          <w:rFonts w:eastAsiaTheme="minorHAnsi"/>
          <w:color w:val="000000"/>
          <w:sz w:val="24"/>
          <w:szCs w:val="24"/>
          <w:lang w:eastAsia="en-US"/>
        </w:rPr>
        <w:t>;</w:t>
      </w:r>
    </w:p>
    <w:p w:rsidR="008A7AAB" w:rsidRPr="008A7AAB" w:rsidRDefault="008A7AAB" w:rsidP="00A7383D">
      <w:pPr>
        <w:spacing w:line="264" w:lineRule="auto"/>
        <w:ind w:left="-567" w:firstLine="283"/>
        <w:jc w:val="both"/>
        <w:rPr>
          <w:rFonts w:eastAsiaTheme="minorHAnsi"/>
          <w:sz w:val="24"/>
          <w:szCs w:val="24"/>
          <w:lang w:eastAsia="en-US"/>
        </w:rPr>
      </w:pPr>
      <w:r w:rsidRPr="008A7AAB">
        <w:rPr>
          <w:rFonts w:eastAsiaTheme="minorHAnsi"/>
          <w:color w:val="000000"/>
          <w:sz w:val="24"/>
          <w:szCs w:val="24"/>
          <w:lang w:eastAsia="en-US"/>
        </w:rPr>
        <w:t>распознавать и употреблять в устной и письменной речи личные местоимения в объектном падеже;</w:t>
      </w:r>
    </w:p>
    <w:p w:rsidR="008A7AAB" w:rsidRPr="008A7AAB" w:rsidRDefault="008A7AAB" w:rsidP="00A7383D">
      <w:pPr>
        <w:spacing w:line="264" w:lineRule="auto"/>
        <w:ind w:left="-567" w:firstLine="283"/>
        <w:jc w:val="both"/>
        <w:rPr>
          <w:rFonts w:eastAsiaTheme="minorHAnsi"/>
          <w:sz w:val="24"/>
          <w:szCs w:val="24"/>
          <w:lang w:eastAsia="en-US"/>
        </w:rPr>
      </w:pPr>
      <w:r w:rsidRPr="008A7AAB">
        <w:rPr>
          <w:rFonts w:eastAsiaTheme="minorHAnsi"/>
          <w:color w:val="000000"/>
          <w:sz w:val="24"/>
          <w:szCs w:val="24"/>
          <w:lang w:eastAsia="en-US"/>
        </w:rPr>
        <w:t xml:space="preserve">распознавать и употреблять в устной и письменной речи указательные местоимения </w:t>
      </w:r>
      <w:r w:rsidRPr="008A7AAB">
        <w:rPr>
          <w:rFonts w:eastAsiaTheme="minorHAnsi"/>
          <w:i/>
          <w:color w:val="000000"/>
          <w:sz w:val="24"/>
          <w:szCs w:val="24"/>
          <w:lang w:val="en-US" w:eastAsia="en-US"/>
        </w:rPr>
        <w:t>that</w:t>
      </w:r>
      <w:r w:rsidRPr="008A7AAB">
        <w:rPr>
          <w:rFonts w:eastAsiaTheme="minorHAnsi"/>
          <w:i/>
          <w:color w:val="000000"/>
          <w:sz w:val="24"/>
          <w:szCs w:val="24"/>
          <w:lang w:eastAsia="en-US"/>
        </w:rPr>
        <w:t xml:space="preserve"> – </w:t>
      </w:r>
      <w:r w:rsidRPr="008A7AAB">
        <w:rPr>
          <w:rFonts w:eastAsiaTheme="minorHAnsi"/>
          <w:i/>
          <w:color w:val="000000"/>
          <w:sz w:val="24"/>
          <w:szCs w:val="24"/>
          <w:lang w:val="en-US" w:eastAsia="en-US"/>
        </w:rPr>
        <w:t>those</w:t>
      </w:r>
      <w:r w:rsidRPr="008A7AAB">
        <w:rPr>
          <w:rFonts w:eastAsiaTheme="minorHAnsi"/>
          <w:color w:val="000000"/>
          <w:sz w:val="24"/>
          <w:szCs w:val="24"/>
          <w:lang w:eastAsia="en-US"/>
        </w:rPr>
        <w:t>;</w:t>
      </w:r>
    </w:p>
    <w:p w:rsidR="008A7AAB" w:rsidRPr="008A7AAB" w:rsidRDefault="008A7AAB" w:rsidP="00A7383D">
      <w:pPr>
        <w:spacing w:line="264" w:lineRule="auto"/>
        <w:ind w:left="-567" w:firstLine="283"/>
        <w:jc w:val="both"/>
        <w:rPr>
          <w:rFonts w:eastAsiaTheme="minorHAnsi"/>
          <w:sz w:val="24"/>
          <w:szCs w:val="24"/>
          <w:lang w:eastAsia="en-US"/>
        </w:rPr>
      </w:pPr>
      <w:r w:rsidRPr="008A7AAB">
        <w:rPr>
          <w:rFonts w:eastAsiaTheme="minorHAnsi"/>
          <w:color w:val="000000"/>
          <w:sz w:val="24"/>
          <w:szCs w:val="24"/>
          <w:lang w:eastAsia="en-US"/>
        </w:rPr>
        <w:t xml:space="preserve">распознавать и употреблять в устной и письменной речи неопределённые местоимения </w:t>
      </w:r>
      <w:r w:rsidRPr="008A7AAB">
        <w:rPr>
          <w:rFonts w:eastAsiaTheme="minorHAnsi"/>
          <w:i/>
          <w:color w:val="000000"/>
          <w:sz w:val="24"/>
          <w:szCs w:val="24"/>
          <w:lang w:val="en-US" w:eastAsia="en-US"/>
        </w:rPr>
        <w:t>some</w:t>
      </w:r>
      <w:r w:rsidRPr="008A7AAB">
        <w:rPr>
          <w:rFonts w:eastAsiaTheme="minorHAnsi"/>
          <w:i/>
          <w:color w:val="000000"/>
          <w:sz w:val="24"/>
          <w:szCs w:val="24"/>
          <w:lang w:eastAsia="en-US"/>
        </w:rPr>
        <w:t>/</w:t>
      </w:r>
      <w:r w:rsidRPr="008A7AAB">
        <w:rPr>
          <w:rFonts w:eastAsiaTheme="minorHAnsi"/>
          <w:i/>
          <w:color w:val="000000"/>
          <w:sz w:val="24"/>
          <w:szCs w:val="24"/>
          <w:lang w:val="en-US" w:eastAsia="en-US"/>
        </w:rPr>
        <w:t>any</w:t>
      </w:r>
      <w:r w:rsidRPr="008A7AAB">
        <w:rPr>
          <w:rFonts w:eastAsiaTheme="minorHAnsi"/>
          <w:color w:val="000000"/>
          <w:sz w:val="24"/>
          <w:szCs w:val="24"/>
          <w:lang w:eastAsia="en-US"/>
        </w:rPr>
        <w:t xml:space="preserve"> в повествовательных и вопросительных предложениях;</w:t>
      </w:r>
    </w:p>
    <w:p w:rsidR="008A7AAB" w:rsidRPr="008A7AAB" w:rsidRDefault="008A7AAB" w:rsidP="00A7383D">
      <w:pPr>
        <w:spacing w:line="264" w:lineRule="auto"/>
        <w:ind w:left="-567" w:firstLine="283"/>
        <w:jc w:val="both"/>
        <w:rPr>
          <w:rFonts w:eastAsiaTheme="minorHAnsi"/>
          <w:sz w:val="24"/>
          <w:szCs w:val="24"/>
          <w:lang w:eastAsia="en-US"/>
        </w:rPr>
      </w:pPr>
      <w:r w:rsidRPr="008A7AAB">
        <w:rPr>
          <w:rFonts w:eastAsiaTheme="minorHAnsi"/>
          <w:color w:val="000000"/>
          <w:sz w:val="24"/>
          <w:szCs w:val="24"/>
          <w:lang w:eastAsia="en-US"/>
        </w:rPr>
        <w:t xml:space="preserve">распознавать и употреблять в устной и письменной речи вопросительные слова </w:t>
      </w:r>
      <w:r w:rsidRPr="008A7AAB">
        <w:rPr>
          <w:rFonts w:eastAsiaTheme="minorHAnsi"/>
          <w:i/>
          <w:color w:val="000000"/>
          <w:sz w:val="24"/>
          <w:szCs w:val="24"/>
          <w:lang w:val="en-US" w:eastAsia="en-US"/>
        </w:rPr>
        <w:t>when</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whose</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why</w:t>
      </w:r>
      <w:r w:rsidRPr="008A7AAB">
        <w:rPr>
          <w:rFonts w:eastAsiaTheme="minorHAnsi"/>
          <w:color w:val="000000"/>
          <w:sz w:val="24"/>
          <w:szCs w:val="24"/>
          <w:lang w:eastAsia="en-US"/>
        </w:rPr>
        <w:t>;</w:t>
      </w:r>
    </w:p>
    <w:p w:rsidR="008A7AAB" w:rsidRPr="008A7AAB" w:rsidRDefault="008A7AAB" w:rsidP="00A7383D">
      <w:pPr>
        <w:spacing w:line="264" w:lineRule="auto"/>
        <w:ind w:left="-567" w:firstLine="283"/>
        <w:jc w:val="both"/>
        <w:rPr>
          <w:rFonts w:eastAsiaTheme="minorHAnsi"/>
          <w:sz w:val="24"/>
          <w:szCs w:val="24"/>
          <w:lang w:eastAsia="en-US"/>
        </w:rPr>
      </w:pPr>
      <w:r w:rsidRPr="008A7AAB">
        <w:rPr>
          <w:rFonts w:eastAsiaTheme="minorHAnsi"/>
          <w:color w:val="000000"/>
          <w:sz w:val="24"/>
          <w:szCs w:val="24"/>
          <w:lang w:eastAsia="en-US"/>
        </w:rPr>
        <w:t>распознавать и употреблять в устной и письменной речи количественные числительные (13–100);</w:t>
      </w:r>
    </w:p>
    <w:p w:rsidR="008A7AAB" w:rsidRPr="008A7AAB" w:rsidRDefault="008A7AAB" w:rsidP="00A7383D">
      <w:pPr>
        <w:spacing w:line="264" w:lineRule="auto"/>
        <w:ind w:left="-567" w:firstLine="283"/>
        <w:jc w:val="both"/>
        <w:rPr>
          <w:rFonts w:eastAsiaTheme="minorHAnsi"/>
          <w:sz w:val="24"/>
          <w:szCs w:val="24"/>
          <w:lang w:eastAsia="en-US"/>
        </w:rPr>
      </w:pPr>
      <w:r w:rsidRPr="008A7AAB">
        <w:rPr>
          <w:rFonts w:eastAsiaTheme="minorHAnsi"/>
          <w:color w:val="000000"/>
          <w:sz w:val="24"/>
          <w:szCs w:val="24"/>
          <w:lang w:eastAsia="en-US"/>
        </w:rPr>
        <w:t>распознавать и употреблять в устной и письменной речи порядковые числительные (1–30);</w:t>
      </w:r>
    </w:p>
    <w:p w:rsidR="008A7AAB" w:rsidRPr="008A7AAB" w:rsidRDefault="008A7AAB" w:rsidP="00A7383D">
      <w:pPr>
        <w:spacing w:line="264" w:lineRule="auto"/>
        <w:ind w:left="-567" w:firstLine="283"/>
        <w:jc w:val="both"/>
        <w:rPr>
          <w:rFonts w:eastAsiaTheme="minorHAnsi"/>
          <w:sz w:val="24"/>
          <w:szCs w:val="24"/>
          <w:lang w:eastAsia="en-US"/>
        </w:rPr>
      </w:pPr>
      <w:r w:rsidRPr="008A7AAB">
        <w:rPr>
          <w:rFonts w:eastAsiaTheme="minorHAnsi"/>
          <w:color w:val="000000"/>
          <w:sz w:val="24"/>
          <w:szCs w:val="24"/>
          <w:lang w:eastAsia="en-US"/>
        </w:rPr>
        <w:t xml:space="preserve">распознавать и употреблять в устной и письменной речи предлог направления движения </w:t>
      </w:r>
      <w:r w:rsidRPr="008A7AAB">
        <w:rPr>
          <w:rFonts w:eastAsiaTheme="minorHAnsi"/>
          <w:i/>
          <w:color w:val="000000"/>
          <w:sz w:val="24"/>
          <w:szCs w:val="24"/>
          <w:lang w:val="en-US" w:eastAsia="en-US"/>
        </w:rPr>
        <w:t>to</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We</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went</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to</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Moscow</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last</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year</w:t>
      </w:r>
      <w:r w:rsidRPr="008A7AAB">
        <w:rPr>
          <w:rFonts w:eastAsiaTheme="minorHAnsi"/>
          <w:color w:val="000000"/>
          <w:sz w:val="24"/>
          <w:szCs w:val="24"/>
          <w:lang w:eastAsia="en-US"/>
        </w:rPr>
        <w:t>.);</w:t>
      </w:r>
    </w:p>
    <w:p w:rsidR="008A7AAB" w:rsidRPr="008A7AAB" w:rsidRDefault="008A7AAB" w:rsidP="00A7383D">
      <w:pPr>
        <w:spacing w:line="264" w:lineRule="auto"/>
        <w:ind w:left="-567" w:firstLine="283"/>
        <w:jc w:val="both"/>
        <w:rPr>
          <w:rFonts w:eastAsiaTheme="minorHAnsi"/>
          <w:sz w:val="24"/>
          <w:szCs w:val="24"/>
          <w:lang w:eastAsia="en-US"/>
        </w:rPr>
      </w:pPr>
      <w:r w:rsidRPr="008A7AAB">
        <w:rPr>
          <w:rFonts w:eastAsiaTheme="minorHAnsi"/>
          <w:color w:val="000000"/>
          <w:sz w:val="24"/>
          <w:szCs w:val="24"/>
          <w:lang w:eastAsia="en-US"/>
        </w:rPr>
        <w:t xml:space="preserve">распознавать и употреблять в устной и письменной речи предлоги места </w:t>
      </w:r>
      <w:r w:rsidRPr="008A7AAB">
        <w:rPr>
          <w:rFonts w:eastAsiaTheme="minorHAnsi"/>
          <w:i/>
          <w:color w:val="000000"/>
          <w:sz w:val="24"/>
          <w:szCs w:val="24"/>
          <w:lang w:val="en-US" w:eastAsia="en-US"/>
        </w:rPr>
        <w:t>next</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to</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in</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front</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of</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behind</w:t>
      </w:r>
      <w:r w:rsidRPr="008A7AAB">
        <w:rPr>
          <w:rFonts w:eastAsiaTheme="minorHAnsi"/>
          <w:color w:val="000000"/>
          <w:sz w:val="24"/>
          <w:szCs w:val="24"/>
          <w:lang w:eastAsia="en-US"/>
        </w:rPr>
        <w:t>;</w:t>
      </w:r>
    </w:p>
    <w:p w:rsidR="008A7AAB" w:rsidRPr="008A7AAB" w:rsidRDefault="008A7AAB" w:rsidP="00A7383D">
      <w:pPr>
        <w:spacing w:line="264" w:lineRule="auto"/>
        <w:ind w:left="-567" w:firstLine="283"/>
        <w:jc w:val="both"/>
        <w:rPr>
          <w:rFonts w:eastAsiaTheme="minorHAnsi"/>
          <w:sz w:val="24"/>
          <w:szCs w:val="24"/>
          <w:lang w:eastAsia="en-US"/>
        </w:rPr>
      </w:pPr>
      <w:r w:rsidRPr="008A7AAB">
        <w:rPr>
          <w:rFonts w:eastAsiaTheme="minorHAnsi"/>
          <w:color w:val="000000"/>
          <w:sz w:val="24"/>
          <w:szCs w:val="24"/>
          <w:lang w:eastAsia="en-US"/>
        </w:rPr>
        <w:t xml:space="preserve">распознавать и употреблять в устной и письменной речи предлоги времени: </w:t>
      </w:r>
      <w:r w:rsidRPr="008A7AAB">
        <w:rPr>
          <w:rFonts w:eastAsiaTheme="minorHAnsi"/>
          <w:i/>
          <w:color w:val="000000"/>
          <w:sz w:val="24"/>
          <w:szCs w:val="24"/>
          <w:lang w:val="en-US" w:eastAsia="en-US"/>
        </w:rPr>
        <w:t>at</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in</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on</w:t>
      </w:r>
      <w:r w:rsidRPr="008A7AAB">
        <w:rPr>
          <w:rFonts w:eastAsiaTheme="minorHAnsi"/>
          <w:color w:val="000000"/>
          <w:sz w:val="24"/>
          <w:szCs w:val="24"/>
          <w:lang w:eastAsia="en-US"/>
        </w:rPr>
        <w:t xml:space="preserve"> в выражениях </w:t>
      </w:r>
      <w:r w:rsidRPr="008A7AAB">
        <w:rPr>
          <w:rFonts w:eastAsiaTheme="minorHAnsi"/>
          <w:i/>
          <w:color w:val="000000"/>
          <w:sz w:val="24"/>
          <w:szCs w:val="24"/>
          <w:lang w:val="en-US" w:eastAsia="en-US"/>
        </w:rPr>
        <w:t>at</w:t>
      </w:r>
      <w:r w:rsidRPr="008A7AAB">
        <w:rPr>
          <w:rFonts w:eastAsiaTheme="minorHAnsi"/>
          <w:i/>
          <w:color w:val="000000"/>
          <w:sz w:val="24"/>
          <w:szCs w:val="24"/>
          <w:lang w:eastAsia="en-US"/>
        </w:rPr>
        <w:t xml:space="preserve"> 4 </w:t>
      </w:r>
      <w:r w:rsidRPr="008A7AAB">
        <w:rPr>
          <w:rFonts w:eastAsiaTheme="minorHAnsi"/>
          <w:i/>
          <w:color w:val="000000"/>
          <w:sz w:val="24"/>
          <w:szCs w:val="24"/>
          <w:lang w:val="en-US" w:eastAsia="en-US"/>
        </w:rPr>
        <w:t>o</w:t>
      </w:r>
      <w:r w:rsidRPr="008A7AAB">
        <w:rPr>
          <w:rFonts w:eastAsiaTheme="minorHAnsi"/>
          <w:i/>
          <w:color w:val="000000"/>
          <w:sz w:val="24"/>
          <w:szCs w:val="24"/>
          <w:lang w:eastAsia="en-US"/>
        </w:rPr>
        <w:t>’</w:t>
      </w:r>
      <w:r w:rsidRPr="008A7AAB">
        <w:rPr>
          <w:rFonts w:eastAsiaTheme="minorHAnsi"/>
          <w:i/>
          <w:color w:val="000000"/>
          <w:sz w:val="24"/>
          <w:szCs w:val="24"/>
          <w:lang w:val="en-US" w:eastAsia="en-US"/>
        </w:rPr>
        <w:t>clock</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in</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the</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morning</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on</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Monday</w:t>
      </w:r>
      <w:r w:rsidRPr="008A7AAB">
        <w:rPr>
          <w:rFonts w:eastAsiaTheme="minorHAnsi"/>
          <w:color w:val="000000"/>
          <w:sz w:val="24"/>
          <w:szCs w:val="24"/>
          <w:lang w:eastAsia="en-US"/>
        </w:rPr>
        <w:t>.</w:t>
      </w:r>
    </w:p>
    <w:p w:rsidR="008A7AAB" w:rsidRPr="008A7AAB" w:rsidRDefault="008A7AAB" w:rsidP="00A7383D">
      <w:pPr>
        <w:spacing w:line="264" w:lineRule="auto"/>
        <w:ind w:left="-567" w:firstLine="283"/>
        <w:jc w:val="both"/>
        <w:rPr>
          <w:rFonts w:eastAsiaTheme="minorHAnsi"/>
          <w:sz w:val="24"/>
          <w:szCs w:val="24"/>
          <w:lang w:eastAsia="en-US"/>
        </w:rPr>
      </w:pPr>
      <w:r w:rsidRPr="008A7AAB">
        <w:rPr>
          <w:rFonts w:eastAsiaTheme="minorHAnsi"/>
          <w:b/>
          <w:color w:val="000000"/>
          <w:sz w:val="24"/>
          <w:szCs w:val="24"/>
          <w:lang w:eastAsia="en-US"/>
        </w:rPr>
        <w:t>Социокультурные знания и умения:</w:t>
      </w:r>
    </w:p>
    <w:p w:rsidR="008A7AAB" w:rsidRPr="008A7AAB" w:rsidRDefault="008A7AAB" w:rsidP="00A7383D">
      <w:pPr>
        <w:spacing w:line="264" w:lineRule="auto"/>
        <w:ind w:left="-567" w:firstLine="283"/>
        <w:jc w:val="both"/>
        <w:rPr>
          <w:rFonts w:eastAsiaTheme="minorHAnsi"/>
          <w:sz w:val="24"/>
          <w:szCs w:val="24"/>
          <w:lang w:eastAsia="en-US"/>
        </w:rPr>
      </w:pPr>
      <w:r w:rsidRPr="008A7AAB">
        <w:rPr>
          <w:rFonts w:eastAsiaTheme="minorHAnsi"/>
          <w:color w:val="000000"/>
          <w:sz w:val="24"/>
          <w:szCs w:val="24"/>
          <w:lang w:eastAsia="en-US"/>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8A7AAB" w:rsidRPr="008A7AAB" w:rsidRDefault="008A7AAB" w:rsidP="00A7383D">
      <w:pPr>
        <w:spacing w:line="264" w:lineRule="auto"/>
        <w:ind w:left="-567" w:firstLine="283"/>
        <w:jc w:val="both"/>
        <w:rPr>
          <w:rFonts w:eastAsiaTheme="minorHAnsi"/>
          <w:sz w:val="24"/>
          <w:szCs w:val="24"/>
          <w:lang w:eastAsia="en-US"/>
        </w:rPr>
      </w:pPr>
      <w:r w:rsidRPr="008A7AAB">
        <w:rPr>
          <w:rFonts w:eastAsiaTheme="minorHAnsi"/>
          <w:color w:val="000000"/>
          <w:sz w:val="24"/>
          <w:szCs w:val="24"/>
          <w:lang w:eastAsia="en-US"/>
        </w:rPr>
        <w:t>кратко представлять свою страну и страну/страны изучаемого языка на английском языке.</w:t>
      </w:r>
    </w:p>
    <w:p w:rsidR="008A7AAB" w:rsidRPr="008A7AAB" w:rsidRDefault="008A7AAB" w:rsidP="00A7383D">
      <w:pPr>
        <w:spacing w:line="264" w:lineRule="auto"/>
        <w:ind w:left="-567" w:firstLine="283"/>
        <w:jc w:val="both"/>
        <w:rPr>
          <w:rFonts w:eastAsiaTheme="minorHAnsi"/>
          <w:sz w:val="24"/>
          <w:szCs w:val="24"/>
          <w:lang w:eastAsia="en-US"/>
        </w:rPr>
      </w:pPr>
      <w:r w:rsidRPr="008A7AAB">
        <w:rPr>
          <w:rFonts w:eastAsiaTheme="minorHAnsi"/>
          <w:color w:val="000000"/>
          <w:sz w:val="24"/>
          <w:szCs w:val="24"/>
          <w:lang w:eastAsia="en-US"/>
        </w:rPr>
        <w:t>К концу обучения в</w:t>
      </w:r>
      <w:r w:rsidRPr="008A7AAB">
        <w:rPr>
          <w:rFonts w:eastAsiaTheme="minorHAnsi"/>
          <w:b/>
          <w:color w:val="000000"/>
          <w:sz w:val="24"/>
          <w:szCs w:val="24"/>
          <w:lang w:eastAsia="en-US"/>
        </w:rPr>
        <w:t xml:space="preserve"> </w:t>
      </w:r>
      <w:r w:rsidRPr="008A7AAB">
        <w:rPr>
          <w:rFonts w:eastAsiaTheme="minorHAnsi"/>
          <w:b/>
          <w:i/>
          <w:color w:val="000000"/>
          <w:sz w:val="24"/>
          <w:szCs w:val="24"/>
          <w:lang w:eastAsia="en-US"/>
        </w:rPr>
        <w:t>4 классе</w:t>
      </w:r>
      <w:r w:rsidRPr="008A7AAB">
        <w:rPr>
          <w:rFonts w:eastAsiaTheme="minorHAnsi"/>
          <w:color w:val="000000"/>
          <w:sz w:val="24"/>
          <w:szCs w:val="24"/>
          <w:lang w:eastAsia="en-US"/>
        </w:rPr>
        <w:t xml:space="preserve"> обучающийся получит следующие предметные результаты:</w:t>
      </w:r>
    </w:p>
    <w:p w:rsidR="008A7AAB" w:rsidRPr="008A7AAB" w:rsidRDefault="008A7AAB" w:rsidP="00A7383D">
      <w:pPr>
        <w:spacing w:line="264" w:lineRule="auto"/>
        <w:ind w:left="-567" w:firstLine="283"/>
        <w:jc w:val="both"/>
        <w:rPr>
          <w:rFonts w:eastAsiaTheme="minorHAnsi"/>
          <w:sz w:val="24"/>
          <w:szCs w:val="24"/>
          <w:lang w:eastAsia="en-US"/>
        </w:rPr>
      </w:pPr>
      <w:r w:rsidRPr="008A7AAB">
        <w:rPr>
          <w:rFonts w:eastAsiaTheme="minorHAnsi"/>
          <w:b/>
          <w:color w:val="000000"/>
          <w:sz w:val="24"/>
          <w:szCs w:val="24"/>
          <w:lang w:eastAsia="en-US"/>
        </w:rPr>
        <w:t>Коммуникативные умения</w:t>
      </w:r>
    </w:p>
    <w:p w:rsidR="008A7AAB" w:rsidRPr="008A7AAB" w:rsidRDefault="008A7AAB" w:rsidP="00A7383D">
      <w:pPr>
        <w:spacing w:line="264" w:lineRule="auto"/>
        <w:ind w:left="-567" w:firstLine="283"/>
        <w:jc w:val="both"/>
        <w:rPr>
          <w:rFonts w:eastAsiaTheme="minorHAnsi"/>
          <w:sz w:val="24"/>
          <w:szCs w:val="24"/>
          <w:lang w:eastAsia="en-US"/>
        </w:rPr>
      </w:pPr>
      <w:r w:rsidRPr="008A7AAB">
        <w:rPr>
          <w:rFonts w:eastAsiaTheme="minorHAnsi"/>
          <w:i/>
          <w:color w:val="000000"/>
          <w:sz w:val="24"/>
          <w:szCs w:val="24"/>
          <w:lang w:eastAsia="en-US"/>
        </w:rPr>
        <w:t>Говорение:</w:t>
      </w:r>
    </w:p>
    <w:p w:rsidR="008A7AAB" w:rsidRPr="008A7AAB" w:rsidRDefault="008A7AAB" w:rsidP="00A7383D">
      <w:pPr>
        <w:spacing w:line="264" w:lineRule="auto"/>
        <w:ind w:left="-567" w:firstLine="283"/>
        <w:jc w:val="both"/>
        <w:rPr>
          <w:rFonts w:eastAsiaTheme="minorHAnsi"/>
          <w:sz w:val="24"/>
          <w:szCs w:val="24"/>
          <w:lang w:eastAsia="en-US"/>
        </w:rPr>
      </w:pPr>
      <w:r w:rsidRPr="008A7AAB">
        <w:rPr>
          <w:rFonts w:eastAsiaTheme="minorHAnsi"/>
          <w:color w:val="000000"/>
          <w:sz w:val="24"/>
          <w:szCs w:val="24"/>
          <w:lang w:eastAsia="en-US"/>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8A7AAB" w:rsidRPr="008A7AAB" w:rsidRDefault="008A7AAB" w:rsidP="00A7383D">
      <w:pPr>
        <w:spacing w:line="264" w:lineRule="auto"/>
        <w:ind w:left="-567" w:firstLine="283"/>
        <w:jc w:val="both"/>
        <w:rPr>
          <w:rFonts w:eastAsiaTheme="minorHAnsi"/>
          <w:sz w:val="24"/>
          <w:szCs w:val="24"/>
          <w:lang w:eastAsia="en-US"/>
        </w:rPr>
      </w:pPr>
      <w:r w:rsidRPr="008A7AAB">
        <w:rPr>
          <w:rFonts w:eastAsiaTheme="minorHAnsi"/>
          <w:color w:val="000000"/>
          <w:sz w:val="24"/>
          <w:szCs w:val="24"/>
          <w:lang w:eastAsia="en-US"/>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создавать устные связные монологические высказывания по образцу; выражать своё отношение к предмету речи;</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передавать основное содержание прочитанного текста с вербальными и (или) зрительными опорами в объёме не менее 4–5 фраз.</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Аудирование:</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воспринимать на слух и понимать речь учителя и других обучающихся, вербально/невербально реагировать на услышанное;</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i/>
          <w:color w:val="000000"/>
          <w:sz w:val="24"/>
          <w:szCs w:val="24"/>
          <w:lang w:eastAsia="en-US"/>
        </w:rPr>
        <w:t>Смысловое чтение:</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8A7AAB" w:rsidRPr="008A7AAB" w:rsidRDefault="008A7AAB" w:rsidP="008A7AAB">
      <w:pPr>
        <w:spacing w:line="264" w:lineRule="auto"/>
        <w:ind w:firstLine="600"/>
        <w:jc w:val="both"/>
        <w:rPr>
          <w:rFonts w:eastAsiaTheme="minorHAnsi"/>
          <w:sz w:val="24"/>
          <w:szCs w:val="24"/>
          <w:lang w:eastAsia="en-US"/>
        </w:rPr>
      </w:pPr>
      <w:r w:rsidRPr="008A7AAB">
        <w:rPr>
          <w:rFonts w:eastAsiaTheme="minorHAnsi"/>
          <w:color w:val="000000"/>
          <w:sz w:val="24"/>
          <w:szCs w:val="24"/>
          <w:lang w:eastAsia="en-US"/>
        </w:rPr>
        <w:t>прогнозировать содержание текста на основе заголовка;</w:t>
      </w:r>
    </w:p>
    <w:p w:rsidR="008A7AAB" w:rsidRPr="008A7AAB" w:rsidRDefault="008A7AAB" w:rsidP="00A7383D">
      <w:pPr>
        <w:spacing w:line="264" w:lineRule="auto"/>
        <w:ind w:left="-567" w:firstLine="283"/>
        <w:jc w:val="both"/>
        <w:rPr>
          <w:rFonts w:eastAsiaTheme="minorHAnsi"/>
          <w:sz w:val="24"/>
          <w:szCs w:val="24"/>
          <w:lang w:eastAsia="en-US"/>
        </w:rPr>
      </w:pPr>
      <w:r w:rsidRPr="008A7AAB">
        <w:rPr>
          <w:rFonts w:eastAsiaTheme="minorHAnsi"/>
          <w:color w:val="000000"/>
          <w:sz w:val="24"/>
          <w:szCs w:val="24"/>
          <w:lang w:eastAsia="en-US"/>
        </w:rPr>
        <w:t>читать про себя несплошные тексты (таблицы, диаграммы и другое) и понимать представленную в них информацию.</w:t>
      </w:r>
    </w:p>
    <w:p w:rsidR="008A7AAB" w:rsidRPr="008A7AAB" w:rsidRDefault="008A7AAB" w:rsidP="00A7383D">
      <w:pPr>
        <w:spacing w:line="264" w:lineRule="auto"/>
        <w:ind w:left="-567" w:firstLine="283"/>
        <w:jc w:val="both"/>
        <w:rPr>
          <w:rFonts w:eastAsiaTheme="minorHAnsi"/>
          <w:sz w:val="24"/>
          <w:szCs w:val="24"/>
          <w:lang w:eastAsia="en-US"/>
        </w:rPr>
      </w:pPr>
      <w:r w:rsidRPr="008A7AAB">
        <w:rPr>
          <w:rFonts w:eastAsiaTheme="minorHAnsi"/>
          <w:i/>
          <w:color w:val="000000"/>
          <w:sz w:val="24"/>
          <w:szCs w:val="24"/>
          <w:lang w:eastAsia="en-US"/>
        </w:rPr>
        <w:t>Письмо:</w:t>
      </w:r>
    </w:p>
    <w:p w:rsidR="008A7AAB" w:rsidRPr="008A7AAB" w:rsidRDefault="008A7AAB" w:rsidP="00A7383D">
      <w:pPr>
        <w:spacing w:line="264" w:lineRule="auto"/>
        <w:ind w:left="-567" w:firstLine="283"/>
        <w:jc w:val="both"/>
        <w:rPr>
          <w:rFonts w:eastAsiaTheme="minorHAnsi"/>
          <w:sz w:val="24"/>
          <w:szCs w:val="24"/>
          <w:lang w:eastAsia="en-US"/>
        </w:rPr>
      </w:pPr>
      <w:r w:rsidRPr="008A7AAB">
        <w:rPr>
          <w:rFonts w:eastAsiaTheme="minorHAnsi"/>
          <w:color w:val="000000"/>
          <w:sz w:val="24"/>
          <w:szCs w:val="24"/>
          <w:lang w:eastAsia="en-US"/>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8A7AAB" w:rsidRPr="008A7AAB" w:rsidRDefault="008A7AAB" w:rsidP="00A7383D">
      <w:pPr>
        <w:spacing w:line="264" w:lineRule="auto"/>
        <w:ind w:left="-567" w:firstLine="283"/>
        <w:jc w:val="both"/>
        <w:rPr>
          <w:rFonts w:eastAsiaTheme="minorHAnsi"/>
          <w:sz w:val="24"/>
          <w:szCs w:val="24"/>
          <w:lang w:eastAsia="en-US"/>
        </w:rPr>
      </w:pPr>
      <w:r w:rsidRPr="008A7AAB">
        <w:rPr>
          <w:rFonts w:eastAsiaTheme="minorHAnsi"/>
          <w:color w:val="000000"/>
          <w:sz w:val="24"/>
          <w:szCs w:val="24"/>
          <w:lang w:eastAsia="en-US"/>
        </w:rPr>
        <w:t>писать с опорой на образец поздравления с днем рождения, Новым годом, Рождеством с выражением пожеланий;</w:t>
      </w:r>
    </w:p>
    <w:p w:rsidR="008A7AAB" w:rsidRPr="008A7AAB" w:rsidRDefault="008A7AAB" w:rsidP="00A7383D">
      <w:pPr>
        <w:spacing w:line="264" w:lineRule="auto"/>
        <w:ind w:left="-567" w:firstLine="283"/>
        <w:jc w:val="both"/>
        <w:rPr>
          <w:rFonts w:eastAsiaTheme="minorHAnsi"/>
          <w:sz w:val="24"/>
          <w:szCs w:val="24"/>
          <w:lang w:eastAsia="en-US"/>
        </w:rPr>
      </w:pPr>
      <w:r w:rsidRPr="008A7AAB">
        <w:rPr>
          <w:rFonts w:eastAsiaTheme="minorHAnsi"/>
          <w:color w:val="000000"/>
          <w:sz w:val="24"/>
          <w:szCs w:val="24"/>
          <w:lang w:eastAsia="en-US"/>
        </w:rPr>
        <w:t>писать с опорой на образец электронное сообщение личного характера (объём сообщения – до 50 слов).</w:t>
      </w:r>
    </w:p>
    <w:p w:rsidR="008A7AAB" w:rsidRPr="008A7AAB" w:rsidRDefault="008A7AAB" w:rsidP="00A7383D">
      <w:pPr>
        <w:spacing w:line="264" w:lineRule="auto"/>
        <w:ind w:left="-567" w:firstLine="283"/>
        <w:jc w:val="both"/>
        <w:rPr>
          <w:rFonts w:eastAsiaTheme="minorHAnsi"/>
          <w:sz w:val="24"/>
          <w:szCs w:val="24"/>
          <w:lang w:eastAsia="en-US"/>
        </w:rPr>
      </w:pPr>
      <w:r w:rsidRPr="008A7AAB">
        <w:rPr>
          <w:rFonts w:eastAsiaTheme="minorHAnsi"/>
          <w:b/>
          <w:color w:val="000000"/>
          <w:sz w:val="24"/>
          <w:szCs w:val="24"/>
          <w:lang w:eastAsia="en-US"/>
        </w:rPr>
        <w:t>Языковые знания и навыки</w:t>
      </w:r>
    </w:p>
    <w:p w:rsidR="008A7AAB" w:rsidRPr="008A7AAB" w:rsidRDefault="008A7AAB" w:rsidP="00A7383D">
      <w:pPr>
        <w:spacing w:line="264" w:lineRule="auto"/>
        <w:ind w:left="-567" w:firstLine="283"/>
        <w:jc w:val="both"/>
        <w:rPr>
          <w:rFonts w:eastAsiaTheme="minorHAnsi"/>
          <w:sz w:val="24"/>
          <w:szCs w:val="24"/>
          <w:lang w:eastAsia="en-US"/>
        </w:rPr>
      </w:pPr>
      <w:r w:rsidRPr="008A7AAB">
        <w:rPr>
          <w:rFonts w:eastAsiaTheme="minorHAnsi"/>
          <w:i/>
          <w:color w:val="000000"/>
          <w:sz w:val="24"/>
          <w:szCs w:val="24"/>
          <w:lang w:eastAsia="en-US"/>
        </w:rPr>
        <w:t>Фонетическая сторона речи:</w:t>
      </w:r>
    </w:p>
    <w:p w:rsidR="008A7AAB" w:rsidRPr="008A7AAB" w:rsidRDefault="008A7AAB" w:rsidP="00A7383D">
      <w:pPr>
        <w:spacing w:line="264" w:lineRule="auto"/>
        <w:ind w:left="-567" w:firstLine="283"/>
        <w:jc w:val="both"/>
        <w:rPr>
          <w:rFonts w:eastAsiaTheme="minorHAnsi"/>
          <w:sz w:val="24"/>
          <w:szCs w:val="24"/>
          <w:lang w:eastAsia="en-US"/>
        </w:rPr>
      </w:pPr>
      <w:r w:rsidRPr="008A7AAB">
        <w:rPr>
          <w:rFonts w:eastAsiaTheme="minorHAnsi"/>
          <w:color w:val="000000"/>
          <w:sz w:val="24"/>
          <w:szCs w:val="24"/>
          <w:lang w:eastAsia="en-US"/>
        </w:rPr>
        <w:t>читать новые слова согласно основным правилам чтения;</w:t>
      </w:r>
    </w:p>
    <w:p w:rsidR="008A7AAB" w:rsidRPr="008A7AAB" w:rsidRDefault="008A7AAB" w:rsidP="00A7383D">
      <w:pPr>
        <w:spacing w:line="264" w:lineRule="auto"/>
        <w:ind w:left="-567" w:firstLine="283"/>
        <w:jc w:val="both"/>
        <w:rPr>
          <w:rFonts w:eastAsiaTheme="minorHAnsi"/>
          <w:sz w:val="24"/>
          <w:szCs w:val="24"/>
          <w:lang w:eastAsia="en-US"/>
        </w:rPr>
      </w:pPr>
      <w:r w:rsidRPr="008A7AAB">
        <w:rPr>
          <w:rFonts w:eastAsiaTheme="minorHAnsi"/>
          <w:color w:val="000000"/>
          <w:sz w:val="24"/>
          <w:szCs w:val="24"/>
          <w:lang w:eastAsia="en-US"/>
        </w:rPr>
        <w:t>различать на слух и правильно произносить слова и фразы/предложения с соблюдением их ритмико-интонационных особенностей.</w:t>
      </w:r>
    </w:p>
    <w:p w:rsidR="008A7AAB" w:rsidRPr="008A7AAB" w:rsidRDefault="008A7AAB" w:rsidP="00A7383D">
      <w:pPr>
        <w:spacing w:line="264" w:lineRule="auto"/>
        <w:ind w:left="-567" w:firstLine="283"/>
        <w:jc w:val="both"/>
        <w:rPr>
          <w:rFonts w:eastAsiaTheme="minorHAnsi"/>
          <w:sz w:val="24"/>
          <w:szCs w:val="24"/>
          <w:lang w:eastAsia="en-US"/>
        </w:rPr>
      </w:pPr>
      <w:r w:rsidRPr="008A7AAB">
        <w:rPr>
          <w:rFonts w:eastAsiaTheme="minorHAnsi"/>
          <w:i/>
          <w:color w:val="000000"/>
          <w:sz w:val="24"/>
          <w:szCs w:val="24"/>
          <w:lang w:eastAsia="en-US"/>
        </w:rPr>
        <w:t>Графика, орфография и пунктуация:</w:t>
      </w:r>
    </w:p>
    <w:p w:rsidR="008A7AAB" w:rsidRPr="008A7AAB" w:rsidRDefault="008A7AAB" w:rsidP="00A7383D">
      <w:pPr>
        <w:spacing w:line="264" w:lineRule="auto"/>
        <w:ind w:left="-567" w:firstLine="283"/>
        <w:jc w:val="both"/>
        <w:rPr>
          <w:rFonts w:eastAsiaTheme="minorHAnsi"/>
          <w:sz w:val="24"/>
          <w:szCs w:val="24"/>
          <w:lang w:eastAsia="en-US"/>
        </w:rPr>
      </w:pPr>
      <w:r w:rsidRPr="008A7AAB">
        <w:rPr>
          <w:rFonts w:eastAsiaTheme="minorHAnsi"/>
          <w:color w:val="000000"/>
          <w:sz w:val="24"/>
          <w:szCs w:val="24"/>
          <w:lang w:eastAsia="en-US"/>
        </w:rPr>
        <w:t>правильно писать изученные слова;</w:t>
      </w:r>
    </w:p>
    <w:p w:rsidR="008A7AAB" w:rsidRPr="008A7AAB" w:rsidRDefault="008A7AAB" w:rsidP="00A7383D">
      <w:pPr>
        <w:spacing w:line="264" w:lineRule="auto"/>
        <w:ind w:left="-567" w:firstLine="283"/>
        <w:jc w:val="both"/>
        <w:rPr>
          <w:rFonts w:eastAsiaTheme="minorHAnsi"/>
          <w:sz w:val="24"/>
          <w:szCs w:val="24"/>
          <w:lang w:eastAsia="en-US"/>
        </w:rPr>
      </w:pPr>
      <w:r w:rsidRPr="008A7AAB">
        <w:rPr>
          <w:rFonts w:eastAsiaTheme="minorHAnsi"/>
          <w:color w:val="000000"/>
          <w:sz w:val="24"/>
          <w:szCs w:val="24"/>
          <w:lang w:eastAsia="en-US"/>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8A7AAB" w:rsidRPr="008A7AAB" w:rsidRDefault="008A7AAB" w:rsidP="00A7383D">
      <w:pPr>
        <w:spacing w:line="264" w:lineRule="auto"/>
        <w:ind w:left="-567" w:firstLine="283"/>
        <w:jc w:val="both"/>
        <w:rPr>
          <w:rFonts w:eastAsiaTheme="minorHAnsi"/>
          <w:sz w:val="24"/>
          <w:szCs w:val="24"/>
          <w:lang w:eastAsia="en-US"/>
        </w:rPr>
      </w:pPr>
      <w:r w:rsidRPr="008A7AAB">
        <w:rPr>
          <w:rFonts w:eastAsiaTheme="minorHAnsi"/>
          <w:i/>
          <w:color w:val="000000"/>
          <w:sz w:val="24"/>
          <w:szCs w:val="24"/>
          <w:lang w:eastAsia="en-US"/>
        </w:rPr>
        <w:t>Лексическая сторона речи:</w:t>
      </w:r>
    </w:p>
    <w:p w:rsidR="008A7AAB" w:rsidRPr="008A7AAB" w:rsidRDefault="008A7AAB" w:rsidP="00A7383D">
      <w:pPr>
        <w:spacing w:line="264" w:lineRule="auto"/>
        <w:ind w:left="-567" w:firstLine="283"/>
        <w:jc w:val="both"/>
        <w:rPr>
          <w:rFonts w:eastAsiaTheme="minorHAnsi"/>
          <w:sz w:val="24"/>
          <w:szCs w:val="24"/>
          <w:lang w:eastAsia="en-US"/>
        </w:rPr>
      </w:pPr>
      <w:r w:rsidRPr="008A7AAB">
        <w:rPr>
          <w:rFonts w:eastAsiaTheme="minorHAnsi"/>
          <w:color w:val="000000"/>
          <w:sz w:val="24"/>
          <w:szCs w:val="24"/>
          <w:lang w:eastAsia="en-US"/>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8A7AAB" w:rsidRPr="008A7AAB" w:rsidRDefault="008A7AAB" w:rsidP="00A7383D">
      <w:pPr>
        <w:spacing w:line="264" w:lineRule="auto"/>
        <w:ind w:left="-567" w:firstLine="283"/>
        <w:jc w:val="both"/>
        <w:rPr>
          <w:rFonts w:eastAsiaTheme="minorHAnsi"/>
          <w:sz w:val="24"/>
          <w:szCs w:val="24"/>
          <w:lang w:eastAsia="en-US"/>
        </w:rPr>
      </w:pPr>
      <w:r w:rsidRPr="008A7AAB">
        <w:rPr>
          <w:rFonts w:eastAsiaTheme="minorHAnsi"/>
          <w:color w:val="000000"/>
          <w:sz w:val="24"/>
          <w:szCs w:val="24"/>
          <w:lang w:eastAsia="en-US"/>
        </w:rPr>
        <w:t>распознавать и образовывать родственные слова с использованием основных способов словообразования: аффиксации (суффиксы -</w:t>
      </w:r>
      <w:r w:rsidRPr="008A7AAB">
        <w:rPr>
          <w:rFonts w:eastAsiaTheme="minorHAnsi"/>
          <w:i/>
          <w:color w:val="000000"/>
          <w:sz w:val="24"/>
          <w:szCs w:val="24"/>
          <w:lang w:val="en-US" w:eastAsia="en-US"/>
        </w:rPr>
        <w:t>er</w:t>
      </w:r>
      <w:r w:rsidRPr="008A7AAB">
        <w:rPr>
          <w:rFonts w:eastAsiaTheme="minorHAnsi"/>
          <w:i/>
          <w:color w:val="000000"/>
          <w:sz w:val="24"/>
          <w:szCs w:val="24"/>
          <w:lang w:eastAsia="en-US"/>
        </w:rPr>
        <w:t>/-</w:t>
      </w:r>
      <w:r w:rsidRPr="008A7AAB">
        <w:rPr>
          <w:rFonts w:eastAsiaTheme="minorHAnsi"/>
          <w:i/>
          <w:color w:val="000000"/>
          <w:sz w:val="24"/>
          <w:szCs w:val="24"/>
          <w:lang w:val="en-US" w:eastAsia="en-US"/>
        </w:rPr>
        <w:t>or</w:t>
      </w:r>
      <w:r w:rsidRPr="008A7AAB">
        <w:rPr>
          <w:rFonts w:eastAsiaTheme="minorHAnsi"/>
          <w:i/>
          <w:color w:val="000000"/>
          <w:sz w:val="24"/>
          <w:szCs w:val="24"/>
          <w:lang w:eastAsia="en-US"/>
        </w:rPr>
        <w:t>, -</w:t>
      </w:r>
      <w:r w:rsidRPr="008A7AAB">
        <w:rPr>
          <w:rFonts w:eastAsiaTheme="minorHAnsi"/>
          <w:i/>
          <w:color w:val="000000"/>
          <w:sz w:val="24"/>
          <w:szCs w:val="24"/>
          <w:lang w:val="en-US" w:eastAsia="en-US"/>
        </w:rPr>
        <w:t>ist</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teacher</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actor</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artist</w:t>
      </w:r>
      <w:r w:rsidRPr="008A7AAB">
        <w:rPr>
          <w:rFonts w:eastAsiaTheme="minorHAnsi"/>
          <w:i/>
          <w:color w:val="000000"/>
          <w:sz w:val="24"/>
          <w:szCs w:val="24"/>
          <w:lang w:eastAsia="en-US"/>
        </w:rPr>
        <w:t>)</w:t>
      </w:r>
      <w:r w:rsidRPr="008A7AAB">
        <w:rPr>
          <w:rFonts w:eastAsiaTheme="minorHAnsi"/>
          <w:color w:val="000000"/>
          <w:sz w:val="24"/>
          <w:szCs w:val="24"/>
          <w:lang w:eastAsia="en-US"/>
        </w:rPr>
        <w:t xml:space="preserve">, словосложения </w:t>
      </w:r>
      <w:r w:rsidRPr="008A7AAB">
        <w:rPr>
          <w:rFonts w:eastAsiaTheme="minorHAnsi"/>
          <w:i/>
          <w:color w:val="000000"/>
          <w:sz w:val="24"/>
          <w:szCs w:val="24"/>
          <w:lang w:eastAsia="en-US"/>
        </w:rPr>
        <w:t>(</w:t>
      </w:r>
      <w:r w:rsidRPr="008A7AAB">
        <w:rPr>
          <w:rFonts w:eastAsiaTheme="minorHAnsi"/>
          <w:i/>
          <w:color w:val="000000"/>
          <w:sz w:val="24"/>
          <w:szCs w:val="24"/>
          <w:lang w:val="en-US" w:eastAsia="en-US"/>
        </w:rPr>
        <w:t>blackboard</w:t>
      </w:r>
      <w:r w:rsidRPr="008A7AAB">
        <w:rPr>
          <w:rFonts w:eastAsiaTheme="minorHAnsi"/>
          <w:i/>
          <w:color w:val="000000"/>
          <w:sz w:val="24"/>
          <w:szCs w:val="24"/>
          <w:lang w:eastAsia="en-US"/>
        </w:rPr>
        <w:t>)</w:t>
      </w:r>
      <w:r w:rsidRPr="008A7AAB">
        <w:rPr>
          <w:rFonts w:eastAsiaTheme="minorHAnsi"/>
          <w:color w:val="000000"/>
          <w:sz w:val="24"/>
          <w:szCs w:val="24"/>
          <w:lang w:eastAsia="en-US"/>
        </w:rPr>
        <w:t xml:space="preserve">, конверсии </w:t>
      </w:r>
      <w:r w:rsidRPr="008A7AAB">
        <w:rPr>
          <w:rFonts w:eastAsiaTheme="minorHAnsi"/>
          <w:i/>
          <w:color w:val="000000"/>
          <w:sz w:val="24"/>
          <w:szCs w:val="24"/>
          <w:lang w:eastAsia="en-US"/>
        </w:rPr>
        <w:t>(</w:t>
      </w:r>
      <w:r w:rsidRPr="008A7AAB">
        <w:rPr>
          <w:rFonts w:eastAsiaTheme="minorHAnsi"/>
          <w:i/>
          <w:color w:val="000000"/>
          <w:sz w:val="24"/>
          <w:szCs w:val="24"/>
          <w:lang w:val="en-US" w:eastAsia="en-US"/>
        </w:rPr>
        <w:t>to</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play</w:t>
      </w:r>
      <w:r w:rsidRPr="008A7AAB">
        <w:rPr>
          <w:rFonts w:eastAsiaTheme="minorHAnsi"/>
          <w:i/>
          <w:color w:val="000000"/>
          <w:sz w:val="24"/>
          <w:szCs w:val="24"/>
          <w:lang w:eastAsia="en-US"/>
        </w:rPr>
        <w:t xml:space="preserve"> – </w:t>
      </w:r>
      <w:r w:rsidRPr="008A7AAB">
        <w:rPr>
          <w:rFonts w:eastAsiaTheme="minorHAnsi"/>
          <w:i/>
          <w:color w:val="000000"/>
          <w:sz w:val="24"/>
          <w:szCs w:val="24"/>
          <w:lang w:val="en-US" w:eastAsia="en-US"/>
        </w:rPr>
        <w:t>a</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play</w:t>
      </w:r>
      <w:r w:rsidRPr="008A7AAB">
        <w:rPr>
          <w:rFonts w:eastAsiaTheme="minorHAnsi"/>
          <w:i/>
          <w:color w:val="000000"/>
          <w:sz w:val="24"/>
          <w:szCs w:val="24"/>
          <w:lang w:eastAsia="en-US"/>
        </w:rPr>
        <w:t>)</w:t>
      </w:r>
      <w:r w:rsidRPr="008A7AAB">
        <w:rPr>
          <w:rFonts w:eastAsiaTheme="minorHAnsi"/>
          <w:color w:val="000000"/>
          <w:sz w:val="24"/>
          <w:szCs w:val="24"/>
          <w:lang w:eastAsia="en-US"/>
        </w:rPr>
        <w:t>.</w:t>
      </w:r>
    </w:p>
    <w:p w:rsidR="008A7AAB" w:rsidRPr="008A7AAB" w:rsidRDefault="008A7AAB" w:rsidP="00A7383D">
      <w:pPr>
        <w:spacing w:line="264" w:lineRule="auto"/>
        <w:ind w:left="-567" w:firstLine="283"/>
        <w:jc w:val="both"/>
        <w:rPr>
          <w:rFonts w:eastAsiaTheme="minorHAnsi"/>
          <w:sz w:val="24"/>
          <w:szCs w:val="24"/>
          <w:lang w:eastAsia="en-US"/>
        </w:rPr>
      </w:pPr>
      <w:r w:rsidRPr="008A7AAB">
        <w:rPr>
          <w:rFonts w:eastAsiaTheme="minorHAnsi"/>
          <w:i/>
          <w:color w:val="000000"/>
          <w:sz w:val="24"/>
          <w:szCs w:val="24"/>
          <w:lang w:eastAsia="en-US"/>
        </w:rPr>
        <w:t>Грамматическая сторона речи:</w:t>
      </w:r>
    </w:p>
    <w:p w:rsidR="008A7AAB" w:rsidRPr="008A7AAB" w:rsidRDefault="008A7AAB" w:rsidP="00A7383D">
      <w:pPr>
        <w:spacing w:line="264" w:lineRule="auto"/>
        <w:ind w:left="-567" w:firstLine="283"/>
        <w:jc w:val="both"/>
        <w:rPr>
          <w:rFonts w:eastAsiaTheme="minorHAnsi"/>
          <w:sz w:val="24"/>
          <w:szCs w:val="24"/>
          <w:lang w:eastAsia="en-US"/>
        </w:rPr>
      </w:pPr>
      <w:r w:rsidRPr="008A7AAB">
        <w:rPr>
          <w:rFonts w:eastAsiaTheme="minorHAnsi"/>
          <w:color w:val="000000"/>
          <w:sz w:val="24"/>
          <w:szCs w:val="24"/>
          <w:lang w:eastAsia="en-US"/>
        </w:rPr>
        <w:t xml:space="preserve">распознавать и употреблять в устной и письменной речи </w:t>
      </w:r>
      <w:r w:rsidRPr="008A7AAB">
        <w:rPr>
          <w:rFonts w:eastAsiaTheme="minorHAnsi"/>
          <w:color w:val="000000"/>
          <w:sz w:val="24"/>
          <w:szCs w:val="24"/>
          <w:lang w:val="en-US" w:eastAsia="en-US"/>
        </w:rPr>
        <w:t>Present</w:t>
      </w: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Continuous</w:t>
      </w: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Tense</w:t>
      </w:r>
      <w:r w:rsidRPr="008A7AAB">
        <w:rPr>
          <w:rFonts w:eastAsiaTheme="minorHAnsi"/>
          <w:color w:val="000000"/>
          <w:sz w:val="24"/>
          <w:szCs w:val="24"/>
          <w:lang w:eastAsia="en-US"/>
        </w:rPr>
        <w:t xml:space="preserve"> в повествовательных (утвердительных и отрицательных), вопросительных (общий и специальный вопрос) предложениях;</w:t>
      </w:r>
    </w:p>
    <w:p w:rsidR="008A7AAB" w:rsidRPr="008A7AAB" w:rsidRDefault="008A7AAB" w:rsidP="00A7383D">
      <w:pPr>
        <w:spacing w:line="264" w:lineRule="auto"/>
        <w:ind w:left="-567" w:firstLine="283"/>
        <w:jc w:val="both"/>
        <w:rPr>
          <w:rFonts w:eastAsiaTheme="minorHAnsi"/>
          <w:sz w:val="24"/>
          <w:szCs w:val="24"/>
          <w:lang w:eastAsia="en-US"/>
        </w:rPr>
      </w:pPr>
      <w:r w:rsidRPr="008A7AAB">
        <w:rPr>
          <w:rFonts w:eastAsiaTheme="minorHAnsi"/>
          <w:color w:val="000000"/>
          <w:sz w:val="24"/>
          <w:szCs w:val="24"/>
          <w:lang w:eastAsia="en-US"/>
        </w:rPr>
        <w:t xml:space="preserve">распознавать и употреблять в устной и письменной речи конструкцию </w:t>
      </w:r>
      <w:r w:rsidRPr="008A7AAB">
        <w:rPr>
          <w:rFonts w:eastAsiaTheme="minorHAnsi"/>
          <w:i/>
          <w:color w:val="000000"/>
          <w:sz w:val="24"/>
          <w:szCs w:val="24"/>
          <w:lang w:val="en-US" w:eastAsia="en-US"/>
        </w:rPr>
        <w:t>to</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be</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going</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to</w:t>
      </w:r>
      <w:r w:rsidRPr="008A7AAB">
        <w:rPr>
          <w:rFonts w:eastAsiaTheme="minorHAnsi"/>
          <w:color w:val="000000"/>
          <w:sz w:val="24"/>
          <w:szCs w:val="24"/>
          <w:lang w:eastAsia="en-US"/>
        </w:rPr>
        <w:t xml:space="preserve"> и </w:t>
      </w:r>
      <w:r w:rsidRPr="008A7AAB">
        <w:rPr>
          <w:rFonts w:eastAsiaTheme="minorHAnsi"/>
          <w:color w:val="000000"/>
          <w:sz w:val="24"/>
          <w:szCs w:val="24"/>
          <w:lang w:val="en-US" w:eastAsia="en-US"/>
        </w:rPr>
        <w:t>Future</w:t>
      </w: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Simple</w:t>
      </w: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Tense</w:t>
      </w:r>
      <w:r w:rsidRPr="008A7AAB">
        <w:rPr>
          <w:rFonts w:eastAsiaTheme="minorHAnsi"/>
          <w:color w:val="000000"/>
          <w:sz w:val="24"/>
          <w:szCs w:val="24"/>
          <w:lang w:eastAsia="en-US"/>
        </w:rPr>
        <w:t xml:space="preserve"> для выражения будущего действия;</w:t>
      </w:r>
    </w:p>
    <w:p w:rsidR="008A7AAB" w:rsidRPr="008A7AAB" w:rsidRDefault="008A7AAB" w:rsidP="00A7383D">
      <w:pPr>
        <w:spacing w:line="264" w:lineRule="auto"/>
        <w:ind w:left="-567" w:firstLine="283"/>
        <w:jc w:val="both"/>
        <w:rPr>
          <w:rFonts w:eastAsiaTheme="minorHAnsi"/>
          <w:sz w:val="24"/>
          <w:szCs w:val="24"/>
          <w:lang w:eastAsia="en-US"/>
        </w:rPr>
      </w:pPr>
      <w:r w:rsidRPr="008A7AAB">
        <w:rPr>
          <w:rFonts w:eastAsiaTheme="minorHAnsi"/>
          <w:color w:val="000000"/>
          <w:sz w:val="24"/>
          <w:szCs w:val="24"/>
          <w:lang w:eastAsia="en-US"/>
        </w:rPr>
        <w:t xml:space="preserve">распознавать и употреблять в устной и письменной речи модальные глаголы долженствования </w:t>
      </w:r>
      <w:r w:rsidRPr="008A7AAB">
        <w:rPr>
          <w:rFonts w:eastAsiaTheme="minorHAnsi"/>
          <w:i/>
          <w:color w:val="000000"/>
          <w:sz w:val="24"/>
          <w:szCs w:val="24"/>
          <w:lang w:val="en-US" w:eastAsia="en-US"/>
        </w:rPr>
        <w:t>must</w:t>
      </w:r>
      <w:r w:rsidRPr="008A7AAB">
        <w:rPr>
          <w:rFonts w:eastAsiaTheme="minorHAnsi"/>
          <w:color w:val="000000"/>
          <w:sz w:val="24"/>
          <w:szCs w:val="24"/>
          <w:lang w:eastAsia="en-US"/>
        </w:rPr>
        <w:t xml:space="preserve"> и </w:t>
      </w:r>
      <w:r w:rsidRPr="008A7AAB">
        <w:rPr>
          <w:rFonts w:eastAsiaTheme="minorHAnsi"/>
          <w:i/>
          <w:color w:val="000000"/>
          <w:sz w:val="24"/>
          <w:szCs w:val="24"/>
          <w:lang w:val="en-US" w:eastAsia="en-US"/>
        </w:rPr>
        <w:t>have</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to</w:t>
      </w:r>
      <w:r w:rsidRPr="008A7AAB">
        <w:rPr>
          <w:rFonts w:eastAsiaTheme="minorHAnsi"/>
          <w:color w:val="000000"/>
          <w:sz w:val="24"/>
          <w:szCs w:val="24"/>
          <w:lang w:eastAsia="en-US"/>
        </w:rPr>
        <w:t>;</w:t>
      </w:r>
    </w:p>
    <w:p w:rsidR="008A7AAB" w:rsidRPr="008A7AAB" w:rsidRDefault="008A7AAB" w:rsidP="00A7383D">
      <w:pPr>
        <w:spacing w:line="264" w:lineRule="auto"/>
        <w:ind w:left="-567" w:firstLine="283"/>
        <w:jc w:val="both"/>
        <w:rPr>
          <w:rFonts w:eastAsiaTheme="minorHAnsi"/>
          <w:sz w:val="24"/>
          <w:szCs w:val="24"/>
          <w:lang w:eastAsia="en-US"/>
        </w:rPr>
      </w:pPr>
      <w:r w:rsidRPr="008A7AAB">
        <w:rPr>
          <w:rFonts w:eastAsiaTheme="minorHAnsi"/>
          <w:color w:val="000000"/>
          <w:sz w:val="24"/>
          <w:szCs w:val="24"/>
          <w:lang w:eastAsia="en-US"/>
        </w:rPr>
        <w:t xml:space="preserve">распознавать и употреблять в устной и письменной речи отрицательное местоимение </w:t>
      </w:r>
      <w:r w:rsidRPr="008A7AAB">
        <w:rPr>
          <w:rFonts w:eastAsiaTheme="minorHAnsi"/>
          <w:i/>
          <w:color w:val="000000"/>
          <w:sz w:val="24"/>
          <w:szCs w:val="24"/>
          <w:lang w:val="en-US" w:eastAsia="en-US"/>
        </w:rPr>
        <w:t>no</w:t>
      </w:r>
      <w:r w:rsidRPr="008A7AAB">
        <w:rPr>
          <w:rFonts w:eastAsiaTheme="minorHAnsi"/>
          <w:color w:val="000000"/>
          <w:sz w:val="24"/>
          <w:szCs w:val="24"/>
          <w:lang w:eastAsia="en-US"/>
        </w:rPr>
        <w:t>;</w:t>
      </w:r>
    </w:p>
    <w:p w:rsidR="008A7AAB" w:rsidRPr="008A7AAB" w:rsidRDefault="008A7AAB" w:rsidP="00A7383D">
      <w:pPr>
        <w:spacing w:line="264" w:lineRule="auto"/>
        <w:ind w:left="-567" w:firstLine="283"/>
        <w:jc w:val="both"/>
        <w:rPr>
          <w:rFonts w:eastAsiaTheme="minorHAnsi"/>
          <w:sz w:val="24"/>
          <w:szCs w:val="24"/>
          <w:lang w:eastAsia="en-US"/>
        </w:rPr>
      </w:pPr>
      <w:r w:rsidRPr="008A7AAB">
        <w:rPr>
          <w:rFonts w:eastAsiaTheme="minorHAnsi"/>
          <w:color w:val="000000"/>
          <w:sz w:val="24"/>
          <w:szCs w:val="24"/>
          <w:lang w:eastAsia="en-US"/>
        </w:rPr>
        <w:t xml:space="preserve">распознавать и употреблять в устной и письменной речи степени сравнения прилагательных (формы, образованные по правилу и исключения: </w:t>
      </w:r>
      <w:r w:rsidRPr="008A7AAB">
        <w:rPr>
          <w:rFonts w:eastAsiaTheme="minorHAnsi"/>
          <w:i/>
          <w:color w:val="000000"/>
          <w:sz w:val="24"/>
          <w:szCs w:val="24"/>
          <w:lang w:val="en-US" w:eastAsia="en-US"/>
        </w:rPr>
        <w:t>good</w:t>
      </w:r>
      <w:r w:rsidRPr="008A7AAB">
        <w:rPr>
          <w:rFonts w:eastAsiaTheme="minorHAnsi"/>
          <w:i/>
          <w:color w:val="000000"/>
          <w:sz w:val="24"/>
          <w:szCs w:val="24"/>
          <w:lang w:eastAsia="en-US"/>
        </w:rPr>
        <w:t xml:space="preserve"> – </w:t>
      </w:r>
      <w:r w:rsidRPr="008A7AAB">
        <w:rPr>
          <w:rFonts w:eastAsiaTheme="minorHAnsi"/>
          <w:i/>
          <w:color w:val="000000"/>
          <w:sz w:val="24"/>
          <w:szCs w:val="24"/>
          <w:lang w:val="en-US" w:eastAsia="en-US"/>
        </w:rPr>
        <w:t>better</w:t>
      </w:r>
      <w:r w:rsidRPr="008A7AAB">
        <w:rPr>
          <w:rFonts w:eastAsiaTheme="minorHAnsi"/>
          <w:i/>
          <w:color w:val="000000"/>
          <w:sz w:val="24"/>
          <w:szCs w:val="24"/>
          <w:lang w:eastAsia="en-US"/>
        </w:rPr>
        <w:t xml:space="preserve"> – (</w:t>
      </w:r>
      <w:r w:rsidRPr="008A7AAB">
        <w:rPr>
          <w:rFonts w:eastAsiaTheme="minorHAnsi"/>
          <w:i/>
          <w:color w:val="000000"/>
          <w:sz w:val="24"/>
          <w:szCs w:val="24"/>
          <w:lang w:val="en-US" w:eastAsia="en-US"/>
        </w:rPr>
        <w:t>the</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best</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bad</w:t>
      </w:r>
      <w:r w:rsidRPr="008A7AAB">
        <w:rPr>
          <w:rFonts w:eastAsiaTheme="minorHAnsi"/>
          <w:i/>
          <w:color w:val="000000"/>
          <w:sz w:val="24"/>
          <w:szCs w:val="24"/>
          <w:lang w:eastAsia="en-US"/>
        </w:rPr>
        <w:t xml:space="preserve"> – </w:t>
      </w:r>
      <w:r w:rsidRPr="008A7AAB">
        <w:rPr>
          <w:rFonts w:eastAsiaTheme="minorHAnsi"/>
          <w:i/>
          <w:color w:val="000000"/>
          <w:sz w:val="24"/>
          <w:szCs w:val="24"/>
          <w:lang w:val="en-US" w:eastAsia="en-US"/>
        </w:rPr>
        <w:t>worse</w:t>
      </w:r>
      <w:r w:rsidRPr="008A7AAB">
        <w:rPr>
          <w:rFonts w:eastAsiaTheme="minorHAnsi"/>
          <w:i/>
          <w:color w:val="000000"/>
          <w:sz w:val="24"/>
          <w:szCs w:val="24"/>
          <w:lang w:eastAsia="en-US"/>
        </w:rPr>
        <w:t xml:space="preserve"> – (</w:t>
      </w:r>
      <w:r w:rsidRPr="008A7AAB">
        <w:rPr>
          <w:rFonts w:eastAsiaTheme="minorHAnsi"/>
          <w:i/>
          <w:color w:val="000000"/>
          <w:sz w:val="24"/>
          <w:szCs w:val="24"/>
          <w:lang w:val="en-US" w:eastAsia="en-US"/>
        </w:rPr>
        <w:t>the</w:t>
      </w:r>
      <w:r w:rsidRPr="008A7AAB">
        <w:rPr>
          <w:rFonts w:eastAsiaTheme="minorHAnsi"/>
          <w:i/>
          <w:color w:val="000000"/>
          <w:sz w:val="24"/>
          <w:szCs w:val="24"/>
          <w:lang w:eastAsia="en-US"/>
        </w:rPr>
        <w:t xml:space="preserve">) </w:t>
      </w:r>
      <w:r w:rsidRPr="008A7AAB">
        <w:rPr>
          <w:rFonts w:eastAsiaTheme="minorHAnsi"/>
          <w:i/>
          <w:color w:val="000000"/>
          <w:sz w:val="24"/>
          <w:szCs w:val="24"/>
          <w:lang w:val="en-US" w:eastAsia="en-US"/>
        </w:rPr>
        <w:t>worst</w:t>
      </w:r>
      <w:r w:rsidRPr="008A7AAB">
        <w:rPr>
          <w:rFonts w:eastAsiaTheme="minorHAnsi"/>
          <w:i/>
          <w:color w:val="000000"/>
          <w:sz w:val="24"/>
          <w:szCs w:val="24"/>
          <w:lang w:eastAsia="en-US"/>
        </w:rPr>
        <w:t>)</w:t>
      </w:r>
      <w:r w:rsidRPr="008A7AAB">
        <w:rPr>
          <w:rFonts w:eastAsiaTheme="minorHAnsi"/>
          <w:color w:val="000000"/>
          <w:sz w:val="24"/>
          <w:szCs w:val="24"/>
          <w:lang w:eastAsia="en-US"/>
        </w:rPr>
        <w:t>;</w:t>
      </w:r>
    </w:p>
    <w:p w:rsidR="008A7AAB" w:rsidRPr="008A7AAB" w:rsidRDefault="008A7AAB" w:rsidP="00A7383D">
      <w:pPr>
        <w:spacing w:line="264" w:lineRule="auto"/>
        <w:ind w:left="-567" w:firstLine="283"/>
        <w:jc w:val="both"/>
        <w:rPr>
          <w:rFonts w:eastAsiaTheme="minorHAnsi"/>
          <w:sz w:val="24"/>
          <w:szCs w:val="24"/>
          <w:lang w:eastAsia="en-US"/>
        </w:rPr>
      </w:pPr>
      <w:r w:rsidRPr="008A7AAB">
        <w:rPr>
          <w:rFonts w:eastAsiaTheme="minorHAnsi"/>
          <w:color w:val="000000"/>
          <w:sz w:val="24"/>
          <w:szCs w:val="24"/>
          <w:lang w:eastAsia="en-US"/>
        </w:rPr>
        <w:t>распознавать и употреблять в устной и письменной речи наречия времени;</w:t>
      </w:r>
    </w:p>
    <w:p w:rsidR="008A7AAB" w:rsidRPr="008A7AAB" w:rsidRDefault="008A7AAB" w:rsidP="00A7383D">
      <w:pPr>
        <w:spacing w:line="264" w:lineRule="auto"/>
        <w:ind w:left="-567" w:firstLine="283"/>
        <w:jc w:val="both"/>
        <w:rPr>
          <w:rFonts w:eastAsiaTheme="minorHAnsi"/>
          <w:sz w:val="24"/>
          <w:szCs w:val="24"/>
          <w:lang w:eastAsia="en-US"/>
        </w:rPr>
      </w:pPr>
      <w:r w:rsidRPr="008A7AAB">
        <w:rPr>
          <w:rFonts w:eastAsiaTheme="minorHAnsi"/>
          <w:color w:val="000000"/>
          <w:sz w:val="24"/>
          <w:szCs w:val="24"/>
          <w:lang w:eastAsia="en-US"/>
        </w:rPr>
        <w:t>распознавать и употреблять в устной и письменной речи обозначение даты и года;</w:t>
      </w:r>
    </w:p>
    <w:p w:rsidR="008A7AAB" w:rsidRPr="008A7AAB" w:rsidRDefault="008A7AAB" w:rsidP="00A7383D">
      <w:pPr>
        <w:spacing w:line="264" w:lineRule="auto"/>
        <w:ind w:left="-567" w:firstLine="283"/>
        <w:jc w:val="both"/>
        <w:rPr>
          <w:rFonts w:eastAsiaTheme="minorHAnsi"/>
          <w:sz w:val="24"/>
          <w:szCs w:val="24"/>
          <w:lang w:eastAsia="en-US"/>
        </w:rPr>
      </w:pPr>
      <w:r w:rsidRPr="008A7AAB">
        <w:rPr>
          <w:rFonts w:eastAsiaTheme="minorHAnsi"/>
          <w:color w:val="000000"/>
          <w:sz w:val="24"/>
          <w:szCs w:val="24"/>
          <w:lang w:eastAsia="en-US"/>
        </w:rPr>
        <w:t>распознавать и употреблять в устной и письменной речи обозначение времени.</w:t>
      </w:r>
    </w:p>
    <w:p w:rsidR="008A7AAB" w:rsidRPr="008A7AAB" w:rsidRDefault="008A7AAB" w:rsidP="00A7383D">
      <w:pPr>
        <w:spacing w:line="264" w:lineRule="auto"/>
        <w:ind w:left="-567" w:firstLine="283"/>
        <w:jc w:val="both"/>
        <w:rPr>
          <w:rFonts w:eastAsiaTheme="minorHAnsi"/>
          <w:sz w:val="24"/>
          <w:szCs w:val="24"/>
          <w:lang w:eastAsia="en-US"/>
        </w:rPr>
      </w:pPr>
      <w:r w:rsidRPr="008A7AAB">
        <w:rPr>
          <w:rFonts w:eastAsiaTheme="minorHAnsi"/>
          <w:b/>
          <w:color w:val="000000"/>
          <w:sz w:val="24"/>
          <w:szCs w:val="24"/>
          <w:lang w:eastAsia="en-US"/>
        </w:rPr>
        <w:t>Социокультурные знания и умения:</w:t>
      </w:r>
    </w:p>
    <w:p w:rsidR="008A7AAB" w:rsidRPr="008A7AAB" w:rsidRDefault="008A7AAB" w:rsidP="00A7383D">
      <w:pPr>
        <w:spacing w:line="264" w:lineRule="auto"/>
        <w:ind w:left="-567" w:firstLine="283"/>
        <w:jc w:val="both"/>
        <w:rPr>
          <w:rFonts w:eastAsiaTheme="minorHAnsi"/>
          <w:sz w:val="24"/>
          <w:szCs w:val="24"/>
          <w:lang w:eastAsia="en-US"/>
        </w:rPr>
      </w:pPr>
      <w:r w:rsidRPr="008A7AAB">
        <w:rPr>
          <w:rFonts w:eastAsiaTheme="minorHAnsi"/>
          <w:color w:val="000000"/>
          <w:sz w:val="24"/>
          <w:szCs w:val="24"/>
          <w:lang w:eastAsia="en-US"/>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8A7AAB" w:rsidRPr="008A7AAB" w:rsidRDefault="008A7AAB" w:rsidP="00A7383D">
      <w:pPr>
        <w:spacing w:line="264" w:lineRule="auto"/>
        <w:ind w:left="-567" w:firstLine="283"/>
        <w:jc w:val="both"/>
        <w:rPr>
          <w:rFonts w:eastAsiaTheme="minorHAnsi"/>
          <w:sz w:val="24"/>
          <w:szCs w:val="24"/>
          <w:lang w:eastAsia="en-US"/>
        </w:rPr>
      </w:pPr>
      <w:r w:rsidRPr="008A7AAB">
        <w:rPr>
          <w:rFonts w:eastAsiaTheme="minorHAnsi"/>
          <w:color w:val="000000"/>
          <w:sz w:val="24"/>
          <w:szCs w:val="24"/>
          <w:lang w:eastAsia="en-US"/>
        </w:rPr>
        <w:t>знать названия родной страны и страны/стран изучаемого языка;</w:t>
      </w:r>
    </w:p>
    <w:p w:rsidR="008A7AAB" w:rsidRPr="008A7AAB" w:rsidRDefault="008A7AAB" w:rsidP="00A7383D">
      <w:pPr>
        <w:spacing w:line="264" w:lineRule="auto"/>
        <w:ind w:left="-567" w:firstLine="283"/>
        <w:jc w:val="both"/>
        <w:rPr>
          <w:rFonts w:eastAsiaTheme="minorHAnsi"/>
          <w:sz w:val="24"/>
          <w:szCs w:val="24"/>
          <w:lang w:eastAsia="en-US"/>
        </w:rPr>
      </w:pPr>
      <w:r w:rsidRPr="008A7AAB">
        <w:rPr>
          <w:rFonts w:eastAsiaTheme="minorHAnsi"/>
          <w:color w:val="000000"/>
          <w:sz w:val="24"/>
          <w:szCs w:val="24"/>
          <w:lang w:eastAsia="en-US"/>
        </w:rPr>
        <w:t>знать некоторых литературных персонажей;</w:t>
      </w:r>
    </w:p>
    <w:p w:rsidR="008A7AAB" w:rsidRPr="008A7AAB" w:rsidRDefault="008A7AAB" w:rsidP="00A7383D">
      <w:pPr>
        <w:spacing w:line="264" w:lineRule="auto"/>
        <w:ind w:left="-567" w:firstLine="283"/>
        <w:jc w:val="both"/>
        <w:rPr>
          <w:rFonts w:eastAsiaTheme="minorHAnsi"/>
          <w:sz w:val="24"/>
          <w:szCs w:val="24"/>
          <w:lang w:eastAsia="en-US"/>
        </w:rPr>
      </w:pPr>
      <w:r w:rsidRPr="008A7AAB">
        <w:rPr>
          <w:rFonts w:eastAsiaTheme="minorHAnsi"/>
          <w:color w:val="000000"/>
          <w:sz w:val="24"/>
          <w:szCs w:val="24"/>
          <w:lang w:eastAsia="en-US"/>
        </w:rPr>
        <w:t>знать небольшие произведения детского фольклора (рифмовки, песни);</w:t>
      </w:r>
    </w:p>
    <w:p w:rsidR="008A7AAB" w:rsidRPr="008A7AAB" w:rsidRDefault="008A7AAB" w:rsidP="00A7383D">
      <w:pPr>
        <w:spacing w:line="264" w:lineRule="auto"/>
        <w:ind w:left="-567" w:firstLine="283"/>
        <w:jc w:val="both"/>
        <w:rPr>
          <w:rFonts w:eastAsiaTheme="minorHAnsi"/>
          <w:sz w:val="24"/>
          <w:szCs w:val="24"/>
          <w:lang w:eastAsia="en-US"/>
        </w:rPr>
      </w:pPr>
      <w:r w:rsidRPr="008A7AAB">
        <w:rPr>
          <w:rFonts w:eastAsiaTheme="minorHAnsi"/>
          <w:color w:val="000000"/>
          <w:sz w:val="24"/>
          <w:szCs w:val="24"/>
          <w:lang w:eastAsia="en-US"/>
        </w:rPr>
        <w:t>кратко представлять свою страну на иностранном языке в рамках изучаемой тематики.</w:t>
      </w:r>
    </w:p>
    <w:p w:rsidR="008A7AAB" w:rsidRPr="008A7AAB" w:rsidRDefault="008A7AAB" w:rsidP="008A7AAB">
      <w:pPr>
        <w:spacing w:after="200" w:line="276" w:lineRule="auto"/>
        <w:rPr>
          <w:rFonts w:eastAsiaTheme="minorHAnsi"/>
          <w:sz w:val="24"/>
          <w:szCs w:val="24"/>
          <w:lang w:eastAsia="en-US"/>
        </w:rPr>
        <w:sectPr w:rsidR="008A7AAB" w:rsidRPr="008A7AAB">
          <w:pgSz w:w="11906" w:h="16383"/>
          <w:pgMar w:top="1134" w:right="850" w:bottom="1134" w:left="1701" w:header="720" w:footer="720" w:gutter="0"/>
          <w:cols w:space="720"/>
        </w:sectPr>
      </w:pPr>
    </w:p>
    <w:bookmarkEnd w:id="101"/>
    <w:p w:rsidR="008A7AAB" w:rsidRPr="008A7AAB" w:rsidRDefault="008A7AAB" w:rsidP="008A7AAB">
      <w:pPr>
        <w:spacing w:line="276" w:lineRule="auto"/>
        <w:ind w:left="120"/>
        <w:rPr>
          <w:rFonts w:eastAsiaTheme="minorHAnsi"/>
          <w:sz w:val="24"/>
          <w:szCs w:val="24"/>
          <w:lang w:val="en-US" w:eastAsia="en-US"/>
        </w:rPr>
      </w:pPr>
      <w:r w:rsidRPr="008A7AAB">
        <w:rPr>
          <w:rFonts w:eastAsiaTheme="minorHAnsi"/>
          <w:b/>
          <w:color w:val="000000"/>
          <w:sz w:val="24"/>
          <w:szCs w:val="24"/>
          <w:lang w:eastAsia="en-US"/>
        </w:rPr>
        <w:t xml:space="preserve"> </w:t>
      </w:r>
      <w:r w:rsidRPr="008A7AAB">
        <w:rPr>
          <w:rFonts w:eastAsiaTheme="minorHAnsi"/>
          <w:b/>
          <w:color w:val="000000"/>
          <w:sz w:val="24"/>
          <w:szCs w:val="24"/>
          <w:lang w:val="en-US" w:eastAsia="en-US"/>
        </w:rPr>
        <w:t xml:space="preserve">ТЕМАТИЧЕСКОЕ ПЛАНИРОВАНИЕ </w:t>
      </w:r>
      <w:r>
        <w:rPr>
          <w:rFonts w:eastAsiaTheme="minorHAnsi"/>
          <w:sz w:val="24"/>
          <w:szCs w:val="24"/>
          <w:lang w:eastAsia="en-US"/>
        </w:rPr>
        <w:t xml:space="preserve"> </w:t>
      </w:r>
      <w:r w:rsidRPr="008A7AAB">
        <w:rPr>
          <w:rFonts w:eastAsiaTheme="minorHAnsi"/>
          <w:b/>
          <w:color w:val="000000"/>
          <w:sz w:val="24"/>
          <w:szCs w:val="24"/>
          <w:lang w:val="en-US" w:eastAsia="en-US"/>
        </w:rPr>
        <w:t xml:space="preserve"> 2 КЛАСС </w:t>
      </w:r>
    </w:p>
    <w:tbl>
      <w:tblPr>
        <w:tblW w:w="0" w:type="auto"/>
        <w:tblCellSpacing w:w="20" w:type="nil"/>
        <w:tblLook w:val="04A0" w:firstRow="1" w:lastRow="0" w:firstColumn="1" w:lastColumn="0" w:noHBand="0" w:noVBand="1"/>
      </w:tblPr>
      <w:tblGrid>
        <w:gridCol w:w="643"/>
        <w:gridCol w:w="2631"/>
        <w:gridCol w:w="878"/>
        <w:gridCol w:w="1690"/>
        <w:gridCol w:w="1752"/>
        <w:gridCol w:w="2034"/>
      </w:tblGrid>
      <w:tr w:rsidR="00DA06F2" w:rsidTr="00D768A1">
        <w:trPr>
          <w:trHeight w:val="144"/>
          <w:tblCellSpacing w:w="20" w:type="nil"/>
        </w:trPr>
        <w:tc>
          <w:tcPr>
            <w:tcW w:w="454"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r w:rsidRPr="008A7AAB">
              <w:rPr>
                <w:rFonts w:eastAsiaTheme="minorHAnsi"/>
                <w:b/>
                <w:color w:val="000000"/>
                <w:sz w:val="24"/>
                <w:szCs w:val="24"/>
                <w:lang w:val="en-US" w:eastAsia="en-US"/>
              </w:rPr>
              <w:t xml:space="preserve">№ п/п </w:t>
            </w:r>
          </w:p>
          <w:p w:rsidR="008A7AAB" w:rsidRPr="008A7AAB" w:rsidRDefault="008A7AAB" w:rsidP="008A7AAB">
            <w:pPr>
              <w:spacing w:line="276" w:lineRule="auto"/>
              <w:ind w:left="135"/>
              <w:rPr>
                <w:rFonts w:eastAsiaTheme="minorHAnsi"/>
                <w:sz w:val="24"/>
                <w:szCs w:val="24"/>
                <w:lang w:val="en-US" w:eastAsia="en-US"/>
              </w:rPr>
            </w:pPr>
          </w:p>
        </w:tc>
        <w:tc>
          <w:tcPr>
            <w:tcW w:w="3881"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r w:rsidRPr="008A7AAB">
              <w:rPr>
                <w:rFonts w:eastAsiaTheme="minorHAnsi"/>
                <w:b/>
                <w:color w:val="000000"/>
                <w:sz w:val="24"/>
                <w:szCs w:val="24"/>
                <w:lang w:val="en-US" w:eastAsia="en-US"/>
              </w:rPr>
              <w:t xml:space="preserve">Наименование разделов и тем программы </w:t>
            </w:r>
          </w:p>
          <w:p w:rsidR="008A7AAB" w:rsidRPr="008A7AAB" w:rsidRDefault="008A7AAB" w:rsidP="008A7AAB">
            <w:pPr>
              <w:spacing w:line="276" w:lineRule="auto"/>
              <w:ind w:left="135"/>
              <w:rPr>
                <w:rFonts w:eastAsiaTheme="minorHAnsi"/>
                <w:sz w:val="24"/>
                <w:szCs w:val="24"/>
                <w:lang w:val="en-US" w:eastAsia="en-US"/>
              </w:rPr>
            </w:pPr>
          </w:p>
        </w:tc>
        <w:tc>
          <w:tcPr>
            <w:tcW w:w="0" w:type="auto"/>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rPr>
                <w:rFonts w:eastAsiaTheme="minorHAnsi"/>
                <w:sz w:val="24"/>
                <w:szCs w:val="24"/>
                <w:lang w:val="en-US" w:eastAsia="en-US"/>
              </w:rPr>
            </w:pPr>
            <w:r w:rsidRPr="008A7AAB">
              <w:rPr>
                <w:rFonts w:eastAsiaTheme="minorHAnsi"/>
                <w:b/>
                <w:color w:val="000000"/>
                <w:sz w:val="24"/>
                <w:szCs w:val="24"/>
                <w:lang w:val="en-US" w:eastAsia="en-US"/>
              </w:rPr>
              <w:t>Количество часов</w:t>
            </w:r>
          </w:p>
        </w:tc>
        <w:tc>
          <w:tcPr>
            <w:tcW w:w="2405"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r w:rsidRPr="008A7AAB">
              <w:rPr>
                <w:rFonts w:eastAsiaTheme="minorHAnsi"/>
                <w:b/>
                <w:color w:val="000000"/>
                <w:sz w:val="24"/>
                <w:szCs w:val="24"/>
                <w:lang w:val="en-US" w:eastAsia="en-US"/>
              </w:rPr>
              <w:t xml:space="preserve">Электронные (цифровые) образовательные ресурсы </w:t>
            </w:r>
          </w:p>
          <w:p w:rsidR="008A7AAB" w:rsidRPr="008A7AAB" w:rsidRDefault="008A7AAB" w:rsidP="008A7AAB">
            <w:pPr>
              <w:spacing w:line="276" w:lineRule="auto"/>
              <w:ind w:left="135"/>
              <w:rPr>
                <w:rFonts w:eastAsiaTheme="minorHAnsi"/>
                <w:sz w:val="24"/>
                <w:szCs w:val="24"/>
                <w:lang w:val="en-US" w:eastAsia="en-US"/>
              </w:rPr>
            </w:pPr>
          </w:p>
        </w:tc>
      </w:tr>
      <w:tr w:rsidR="00DA06F2" w:rsidTr="00D768A1">
        <w:trPr>
          <w:trHeight w:val="144"/>
          <w:tblCellSpacing w:w="20" w:type="nil"/>
        </w:trPr>
        <w:tc>
          <w:tcPr>
            <w:tcW w:w="0" w:type="auto"/>
            <w:vMerge/>
            <w:tcBorders>
              <w:top w:val="single" w:sz="4" w:space="0" w:color="auto"/>
              <w:left w:val="single" w:sz="4" w:space="0" w:color="auto"/>
              <w:bottom w:val="single" w:sz="4" w:space="0" w:color="auto"/>
              <w:right w:val="single" w:sz="4" w:space="0" w:color="auto"/>
            </w:tcBorders>
            <w:tcMar>
              <w:top w:w="50" w:type="dxa"/>
              <w:left w:w="100" w:type="dxa"/>
            </w:tcMar>
          </w:tcPr>
          <w:p w:rsidR="008A7AAB" w:rsidRPr="008A7AAB" w:rsidRDefault="008A7AAB" w:rsidP="008A7AAB">
            <w:pPr>
              <w:spacing w:after="200" w:line="276" w:lineRule="auto"/>
              <w:rPr>
                <w:rFonts w:eastAsiaTheme="minorHAnsi"/>
                <w:sz w:val="24"/>
                <w:szCs w:val="24"/>
                <w:lang w:val="en-US" w:eastAsia="en-US"/>
              </w:rPr>
            </w:pPr>
          </w:p>
        </w:tc>
        <w:tc>
          <w:tcPr>
            <w:tcW w:w="0" w:type="auto"/>
            <w:vMerge/>
            <w:tcBorders>
              <w:top w:val="single" w:sz="4" w:space="0" w:color="auto"/>
              <w:left w:val="single" w:sz="4" w:space="0" w:color="auto"/>
              <w:bottom w:val="single" w:sz="4" w:space="0" w:color="auto"/>
              <w:right w:val="single" w:sz="4" w:space="0" w:color="auto"/>
            </w:tcBorders>
            <w:tcMar>
              <w:top w:w="50" w:type="dxa"/>
              <w:left w:w="100" w:type="dxa"/>
            </w:tcMar>
          </w:tcPr>
          <w:p w:rsidR="008A7AAB" w:rsidRPr="008A7AAB" w:rsidRDefault="008A7AAB" w:rsidP="008A7AAB">
            <w:pPr>
              <w:spacing w:after="200" w:line="276" w:lineRule="auto"/>
              <w:rPr>
                <w:rFonts w:eastAsiaTheme="minorHAnsi"/>
                <w:sz w:val="24"/>
                <w:szCs w:val="24"/>
                <w:lang w:val="en-US" w:eastAsia="en-US"/>
              </w:rPr>
            </w:pPr>
          </w:p>
        </w:tc>
        <w:tc>
          <w:tcPr>
            <w:tcW w:w="8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r w:rsidRPr="008A7AAB">
              <w:rPr>
                <w:rFonts w:eastAsiaTheme="minorHAnsi"/>
                <w:b/>
                <w:color w:val="000000"/>
                <w:sz w:val="24"/>
                <w:szCs w:val="24"/>
                <w:lang w:val="en-US" w:eastAsia="en-US"/>
              </w:rPr>
              <w:t xml:space="preserve">Всего </w:t>
            </w:r>
          </w:p>
          <w:p w:rsidR="008A7AAB" w:rsidRPr="008A7AAB" w:rsidRDefault="008A7AAB" w:rsidP="008A7AAB">
            <w:pPr>
              <w:spacing w:line="276" w:lineRule="auto"/>
              <w:ind w:left="135"/>
              <w:rPr>
                <w:rFonts w:eastAsiaTheme="minorHAnsi"/>
                <w:sz w:val="24"/>
                <w:szCs w:val="24"/>
                <w:lang w:val="en-US" w:eastAsia="en-US"/>
              </w:rPr>
            </w:pPr>
          </w:p>
        </w:tc>
        <w:tc>
          <w:tcPr>
            <w:tcW w:w="15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r w:rsidRPr="008A7AAB">
              <w:rPr>
                <w:rFonts w:eastAsiaTheme="minorHAnsi"/>
                <w:b/>
                <w:color w:val="000000"/>
                <w:sz w:val="24"/>
                <w:szCs w:val="24"/>
                <w:lang w:val="en-US" w:eastAsia="en-US"/>
              </w:rPr>
              <w:t xml:space="preserve">Контрольные работы </w:t>
            </w:r>
          </w:p>
          <w:p w:rsidR="008A7AAB" w:rsidRPr="008A7AAB" w:rsidRDefault="008A7AAB" w:rsidP="008A7AAB">
            <w:pPr>
              <w:spacing w:line="276" w:lineRule="auto"/>
              <w:ind w:left="135"/>
              <w:rPr>
                <w:rFonts w:eastAsiaTheme="minorHAnsi"/>
                <w:sz w:val="24"/>
                <w:szCs w:val="24"/>
                <w:lang w:val="en-US" w:eastAsia="en-US"/>
              </w:rPr>
            </w:pPr>
          </w:p>
        </w:tc>
        <w:tc>
          <w:tcPr>
            <w:tcW w:w="169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r w:rsidRPr="008A7AAB">
              <w:rPr>
                <w:rFonts w:eastAsiaTheme="minorHAnsi"/>
                <w:b/>
                <w:color w:val="000000"/>
                <w:sz w:val="24"/>
                <w:szCs w:val="24"/>
                <w:lang w:val="en-US" w:eastAsia="en-US"/>
              </w:rPr>
              <w:t xml:space="preserve">Практические работы </w:t>
            </w:r>
          </w:p>
          <w:p w:rsidR="008A7AAB" w:rsidRPr="008A7AAB" w:rsidRDefault="008A7AAB" w:rsidP="008A7AAB">
            <w:pPr>
              <w:spacing w:line="276" w:lineRule="auto"/>
              <w:ind w:left="135"/>
              <w:rPr>
                <w:rFonts w:eastAsiaTheme="minorHAnsi"/>
                <w:sz w:val="24"/>
                <w:szCs w:val="24"/>
                <w:lang w:val="en-US" w:eastAsia="en-US"/>
              </w:rPr>
            </w:pPr>
          </w:p>
        </w:tc>
        <w:tc>
          <w:tcPr>
            <w:tcW w:w="0" w:type="auto"/>
            <w:vMerge/>
            <w:tcBorders>
              <w:top w:val="single" w:sz="4" w:space="0" w:color="auto"/>
              <w:left w:val="single" w:sz="4" w:space="0" w:color="auto"/>
              <w:bottom w:val="single" w:sz="4" w:space="0" w:color="auto"/>
              <w:right w:val="single" w:sz="4" w:space="0" w:color="auto"/>
            </w:tcBorders>
            <w:tcMar>
              <w:top w:w="50" w:type="dxa"/>
              <w:left w:w="100" w:type="dxa"/>
            </w:tcMar>
          </w:tcPr>
          <w:p w:rsidR="008A7AAB" w:rsidRPr="008A7AAB" w:rsidRDefault="008A7AAB" w:rsidP="008A7AAB">
            <w:pPr>
              <w:spacing w:after="200" w:line="276" w:lineRule="auto"/>
              <w:rPr>
                <w:rFonts w:eastAsiaTheme="minorHAnsi"/>
                <w:sz w:val="24"/>
                <w:szCs w:val="24"/>
                <w:lang w:val="en-US" w:eastAsia="en-US"/>
              </w:rPr>
            </w:pPr>
          </w:p>
        </w:tc>
      </w:tr>
      <w:tr w:rsidR="00DA06F2" w:rsidTr="00D768A1">
        <w:trPr>
          <w:trHeight w:val="144"/>
          <w:tblCellSpacing w:w="20" w:type="nil"/>
        </w:trPr>
        <w:tc>
          <w:tcPr>
            <w:tcW w:w="0" w:type="auto"/>
            <w:gridSpan w:val="6"/>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r w:rsidRPr="008A7AAB">
              <w:rPr>
                <w:rFonts w:eastAsiaTheme="minorHAnsi"/>
                <w:b/>
                <w:color w:val="000000"/>
                <w:sz w:val="24"/>
                <w:szCs w:val="24"/>
                <w:lang w:val="en-US" w:eastAsia="en-US"/>
              </w:rPr>
              <w:t>Раздел 1.</w:t>
            </w:r>
            <w:r w:rsidRPr="008A7AAB">
              <w:rPr>
                <w:rFonts w:eastAsiaTheme="minorHAnsi"/>
                <w:color w:val="000000"/>
                <w:sz w:val="24"/>
                <w:szCs w:val="24"/>
                <w:lang w:val="en-US" w:eastAsia="en-US"/>
              </w:rPr>
              <w:t xml:space="preserve"> </w:t>
            </w:r>
            <w:r w:rsidRPr="008A7AAB">
              <w:rPr>
                <w:rFonts w:eastAsiaTheme="minorHAnsi"/>
                <w:b/>
                <w:color w:val="000000"/>
                <w:sz w:val="24"/>
                <w:szCs w:val="24"/>
                <w:lang w:val="en-US" w:eastAsia="en-US"/>
              </w:rPr>
              <w:t>Мир моего «я»</w:t>
            </w:r>
          </w:p>
        </w:tc>
      </w:tr>
      <w:tr w:rsidR="00DA06F2" w:rsidTr="00D768A1">
        <w:trPr>
          <w:trHeight w:val="144"/>
          <w:tblCellSpacing w:w="20" w:type="nil"/>
        </w:trPr>
        <w:tc>
          <w:tcPr>
            <w:tcW w:w="4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rPr>
                <w:rFonts w:eastAsiaTheme="minorHAnsi"/>
                <w:sz w:val="24"/>
                <w:szCs w:val="24"/>
                <w:lang w:val="en-US" w:eastAsia="en-US"/>
              </w:rPr>
            </w:pPr>
            <w:r w:rsidRPr="008A7AAB">
              <w:rPr>
                <w:rFonts w:eastAsiaTheme="minorHAnsi"/>
                <w:color w:val="000000"/>
                <w:sz w:val="24"/>
                <w:szCs w:val="24"/>
                <w:lang w:val="en-US" w:eastAsia="en-US"/>
              </w:rPr>
              <w:t>1.1</w:t>
            </w:r>
          </w:p>
        </w:tc>
        <w:tc>
          <w:tcPr>
            <w:tcW w:w="388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r w:rsidRPr="008A7AAB">
              <w:rPr>
                <w:rFonts w:eastAsiaTheme="minorHAnsi"/>
                <w:color w:val="000000"/>
                <w:sz w:val="24"/>
                <w:szCs w:val="24"/>
                <w:lang w:val="en-US" w:eastAsia="en-US"/>
              </w:rPr>
              <w:t>Приветствие\знакомство</w:t>
            </w:r>
          </w:p>
        </w:tc>
        <w:tc>
          <w:tcPr>
            <w:tcW w:w="8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r w:rsidRPr="008A7AAB">
              <w:rPr>
                <w:rFonts w:eastAsiaTheme="minorHAnsi"/>
                <w:color w:val="000000"/>
                <w:sz w:val="24"/>
                <w:szCs w:val="24"/>
                <w:lang w:val="en-US" w:eastAsia="en-US"/>
              </w:rPr>
              <w:t xml:space="preserve"> 3 </w:t>
            </w:r>
          </w:p>
        </w:tc>
        <w:tc>
          <w:tcPr>
            <w:tcW w:w="15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169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24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p>
        </w:tc>
      </w:tr>
      <w:tr w:rsidR="00DA06F2" w:rsidTr="00D768A1">
        <w:trPr>
          <w:trHeight w:val="144"/>
          <w:tblCellSpacing w:w="20" w:type="nil"/>
        </w:trPr>
        <w:tc>
          <w:tcPr>
            <w:tcW w:w="4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rPr>
                <w:rFonts w:eastAsiaTheme="minorHAnsi"/>
                <w:sz w:val="24"/>
                <w:szCs w:val="24"/>
                <w:lang w:val="en-US" w:eastAsia="en-US"/>
              </w:rPr>
            </w:pPr>
            <w:r w:rsidRPr="008A7AAB">
              <w:rPr>
                <w:rFonts w:eastAsiaTheme="minorHAnsi"/>
                <w:color w:val="000000"/>
                <w:sz w:val="24"/>
                <w:szCs w:val="24"/>
                <w:lang w:val="en-US" w:eastAsia="en-US"/>
              </w:rPr>
              <w:t>1.2</w:t>
            </w:r>
          </w:p>
        </w:tc>
        <w:tc>
          <w:tcPr>
            <w:tcW w:w="388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r w:rsidRPr="008A7AAB">
              <w:rPr>
                <w:rFonts w:eastAsiaTheme="minorHAnsi"/>
                <w:color w:val="000000"/>
                <w:sz w:val="24"/>
                <w:szCs w:val="24"/>
                <w:lang w:val="en-US" w:eastAsia="en-US"/>
              </w:rPr>
              <w:t>Моя семья</w:t>
            </w:r>
          </w:p>
        </w:tc>
        <w:tc>
          <w:tcPr>
            <w:tcW w:w="8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r w:rsidRPr="008A7AAB">
              <w:rPr>
                <w:rFonts w:eastAsiaTheme="minorHAnsi"/>
                <w:color w:val="000000"/>
                <w:sz w:val="24"/>
                <w:szCs w:val="24"/>
                <w:lang w:val="en-US" w:eastAsia="en-US"/>
              </w:rPr>
              <w:t xml:space="preserve"> 13 </w:t>
            </w:r>
          </w:p>
        </w:tc>
        <w:tc>
          <w:tcPr>
            <w:tcW w:w="15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169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24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p>
        </w:tc>
      </w:tr>
      <w:tr w:rsidR="00DA06F2" w:rsidTr="00D768A1">
        <w:trPr>
          <w:trHeight w:val="144"/>
          <w:tblCellSpacing w:w="20" w:type="nil"/>
        </w:trPr>
        <w:tc>
          <w:tcPr>
            <w:tcW w:w="4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rPr>
                <w:rFonts w:eastAsiaTheme="minorHAnsi"/>
                <w:sz w:val="24"/>
                <w:szCs w:val="24"/>
                <w:lang w:val="en-US" w:eastAsia="en-US"/>
              </w:rPr>
            </w:pPr>
            <w:r w:rsidRPr="008A7AAB">
              <w:rPr>
                <w:rFonts w:eastAsiaTheme="minorHAnsi"/>
                <w:color w:val="000000"/>
                <w:sz w:val="24"/>
                <w:szCs w:val="24"/>
                <w:lang w:val="en-US" w:eastAsia="en-US"/>
              </w:rPr>
              <w:t>1.3</w:t>
            </w:r>
          </w:p>
        </w:tc>
        <w:tc>
          <w:tcPr>
            <w:tcW w:w="388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r w:rsidRPr="008A7AAB">
              <w:rPr>
                <w:rFonts w:eastAsiaTheme="minorHAnsi"/>
                <w:color w:val="000000"/>
                <w:sz w:val="24"/>
                <w:szCs w:val="24"/>
                <w:lang w:val="en-US" w:eastAsia="en-US"/>
              </w:rPr>
              <w:t>Мой день рождения</w:t>
            </w:r>
          </w:p>
        </w:tc>
        <w:tc>
          <w:tcPr>
            <w:tcW w:w="8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r w:rsidRPr="008A7AAB">
              <w:rPr>
                <w:rFonts w:eastAsiaTheme="minorHAnsi"/>
                <w:color w:val="000000"/>
                <w:sz w:val="24"/>
                <w:szCs w:val="24"/>
                <w:lang w:val="en-US" w:eastAsia="en-US"/>
              </w:rPr>
              <w:t xml:space="preserve"> 4 </w:t>
            </w:r>
          </w:p>
        </w:tc>
        <w:tc>
          <w:tcPr>
            <w:tcW w:w="15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169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24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p>
        </w:tc>
      </w:tr>
      <w:tr w:rsidR="00DA06F2" w:rsidTr="00D768A1">
        <w:trPr>
          <w:trHeight w:val="144"/>
          <w:tblCellSpacing w:w="20" w:type="nil"/>
        </w:trPr>
        <w:tc>
          <w:tcPr>
            <w:tcW w:w="4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rPr>
                <w:rFonts w:eastAsiaTheme="minorHAnsi"/>
                <w:sz w:val="24"/>
                <w:szCs w:val="24"/>
                <w:lang w:val="en-US" w:eastAsia="en-US"/>
              </w:rPr>
            </w:pPr>
            <w:r w:rsidRPr="008A7AAB">
              <w:rPr>
                <w:rFonts w:eastAsiaTheme="minorHAnsi"/>
                <w:color w:val="000000"/>
                <w:sz w:val="24"/>
                <w:szCs w:val="24"/>
                <w:lang w:val="en-US" w:eastAsia="en-US"/>
              </w:rPr>
              <w:t>1.4</w:t>
            </w:r>
          </w:p>
        </w:tc>
        <w:tc>
          <w:tcPr>
            <w:tcW w:w="388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r w:rsidRPr="008A7AAB">
              <w:rPr>
                <w:rFonts w:eastAsiaTheme="minorHAnsi"/>
                <w:color w:val="000000"/>
                <w:sz w:val="24"/>
                <w:szCs w:val="24"/>
                <w:lang w:val="en-US" w:eastAsia="en-US"/>
              </w:rPr>
              <w:t>Моя любимая еда</w:t>
            </w:r>
          </w:p>
        </w:tc>
        <w:tc>
          <w:tcPr>
            <w:tcW w:w="8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r w:rsidRPr="008A7AAB">
              <w:rPr>
                <w:rFonts w:eastAsiaTheme="minorHAnsi"/>
                <w:color w:val="000000"/>
                <w:sz w:val="24"/>
                <w:szCs w:val="24"/>
                <w:lang w:val="en-US" w:eastAsia="en-US"/>
              </w:rPr>
              <w:t xml:space="preserve"> 5 </w:t>
            </w:r>
          </w:p>
        </w:tc>
        <w:tc>
          <w:tcPr>
            <w:tcW w:w="15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169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24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p>
        </w:tc>
      </w:tr>
      <w:tr w:rsidR="00DA06F2" w:rsidTr="00D768A1">
        <w:trPr>
          <w:trHeight w:val="144"/>
          <w:tblCellSpacing w:w="20" w:type="nil"/>
        </w:trPr>
        <w:tc>
          <w:tcPr>
            <w:tcW w:w="4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rPr>
                <w:rFonts w:eastAsiaTheme="minorHAnsi"/>
                <w:sz w:val="24"/>
                <w:szCs w:val="24"/>
                <w:lang w:val="en-US" w:eastAsia="en-US"/>
              </w:rPr>
            </w:pPr>
            <w:r w:rsidRPr="008A7AAB">
              <w:rPr>
                <w:rFonts w:eastAsiaTheme="minorHAnsi"/>
                <w:color w:val="000000"/>
                <w:sz w:val="24"/>
                <w:szCs w:val="24"/>
                <w:lang w:val="en-US" w:eastAsia="en-US"/>
              </w:rPr>
              <w:t>1.5</w:t>
            </w:r>
          </w:p>
        </w:tc>
        <w:tc>
          <w:tcPr>
            <w:tcW w:w="388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r w:rsidRPr="008A7AAB">
              <w:rPr>
                <w:rFonts w:eastAsiaTheme="minorHAnsi"/>
                <w:color w:val="000000"/>
                <w:sz w:val="24"/>
                <w:szCs w:val="24"/>
                <w:lang w:val="en-US" w:eastAsia="en-US"/>
              </w:rPr>
              <w:t>Обобщение и контроль</w:t>
            </w:r>
          </w:p>
        </w:tc>
        <w:tc>
          <w:tcPr>
            <w:tcW w:w="8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r w:rsidRPr="008A7AAB">
              <w:rPr>
                <w:rFonts w:eastAsiaTheme="minorHAnsi"/>
                <w:color w:val="000000"/>
                <w:sz w:val="24"/>
                <w:szCs w:val="24"/>
                <w:lang w:val="en-US" w:eastAsia="en-US"/>
              </w:rPr>
              <w:t xml:space="preserve"> 2 </w:t>
            </w:r>
          </w:p>
        </w:tc>
        <w:tc>
          <w:tcPr>
            <w:tcW w:w="15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r w:rsidRPr="008A7AAB">
              <w:rPr>
                <w:rFonts w:eastAsiaTheme="minorHAnsi"/>
                <w:color w:val="000000"/>
                <w:sz w:val="24"/>
                <w:szCs w:val="24"/>
                <w:lang w:val="en-US" w:eastAsia="en-US"/>
              </w:rPr>
              <w:t xml:space="preserve"> 1 </w:t>
            </w:r>
          </w:p>
        </w:tc>
        <w:tc>
          <w:tcPr>
            <w:tcW w:w="169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24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p>
        </w:tc>
      </w:tr>
      <w:tr w:rsidR="00DA06F2" w:rsidTr="00D768A1">
        <w:trPr>
          <w:trHeight w:val="144"/>
          <w:tblCellSpacing w:w="20" w:type="nil"/>
        </w:trPr>
        <w:tc>
          <w:tcPr>
            <w:tcW w:w="0" w:type="auto"/>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r w:rsidRPr="008A7AAB">
              <w:rPr>
                <w:rFonts w:eastAsiaTheme="minorHAnsi"/>
                <w:color w:val="000000"/>
                <w:sz w:val="24"/>
                <w:szCs w:val="24"/>
                <w:lang w:val="en-US" w:eastAsia="en-US"/>
              </w:rPr>
              <w:t>Итого по разделу</w:t>
            </w:r>
          </w:p>
        </w:tc>
        <w:tc>
          <w:tcPr>
            <w:tcW w:w="14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r w:rsidRPr="008A7AAB">
              <w:rPr>
                <w:rFonts w:eastAsiaTheme="minorHAnsi"/>
                <w:color w:val="000000"/>
                <w:sz w:val="24"/>
                <w:szCs w:val="24"/>
                <w:lang w:val="en-US" w:eastAsia="en-US"/>
              </w:rPr>
              <w:t xml:space="preserve"> 27 </w:t>
            </w:r>
          </w:p>
        </w:tc>
        <w:tc>
          <w:tcPr>
            <w:tcW w:w="0" w:type="auto"/>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after="200" w:line="276" w:lineRule="auto"/>
              <w:rPr>
                <w:rFonts w:eastAsiaTheme="minorHAnsi"/>
                <w:sz w:val="24"/>
                <w:szCs w:val="24"/>
                <w:lang w:val="en-US" w:eastAsia="en-US"/>
              </w:rPr>
            </w:pPr>
          </w:p>
        </w:tc>
      </w:tr>
      <w:tr w:rsidR="00DA06F2" w:rsidTr="00D768A1">
        <w:trPr>
          <w:trHeight w:val="144"/>
          <w:tblCellSpacing w:w="20" w:type="nil"/>
        </w:trPr>
        <w:tc>
          <w:tcPr>
            <w:tcW w:w="0" w:type="auto"/>
            <w:gridSpan w:val="6"/>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r w:rsidRPr="008A7AAB">
              <w:rPr>
                <w:rFonts w:eastAsiaTheme="minorHAnsi"/>
                <w:b/>
                <w:color w:val="000000"/>
                <w:sz w:val="24"/>
                <w:szCs w:val="24"/>
                <w:lang w:val="en-US" w:eastAsia="en-US"/>
              </w:rPr>
              <w:t>Раздел 2.</w:t>
            </w:r>
            <w:r w:rsidRPr="008A7AAB">
              <w:rPr>
                <w:rFonts w:eastAsiaTheme="minorHAnsi"/>
                <w:color w:val="000000"/>
                <w:sz w:val="24"/>
                <w:szCs w:val="24"/>
                <w:lang w:val="en-US" w:eastAsia="en-US"/>
              </w:rPr>
              <w:t xml:space="preserve"> </w:t>
            </w:r>
            <w:r w:rsidRPr="008A7AAB">
              <w:rPr>
                <w:rFonts w:eastAsiaTheme="minorHAnsi"/>
                <w:b/>
                <w:color w:val="000000"/>
                <w:sz w:val="24"/>
                <w:szCs w:val="24"/>
                <w:lang w:val="en-US" w:eastAsia="en-US"/>
              </w:rPr>
              <w:t>Мир моих увлечений</w:t>
            </w:r>
          </w:p>
        </w:tc>
      </w:tr>
      <w:tr w:rsidR="00DA06F2" w:rsidTr="00D768A1">
        <w:trPr>
          <w:trHeight w:val="144"/>
          <w:tblCellSpacing w:w="20" w:type="nil"/>
        </w:trPr>
        <w:tc>
          <w:tcPr>
            <w:tcW w:w="4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rPr>
                <w:rFonts w:eastAsiaTheme="minorHAnsi"/>
                <w:sz w:val="24"/>
                <w:szCs w:val="24"/>
                <w:lang w:val="en-US" w:eastAsia="en-US"/>
              </w:rPr>
            </w:pPr>
            <w:r w:rsidRPr="008A7AAB">
              <w:rPr>
                <w:rFonts w:eastAsiaTheme="minorHAnsi"/>
                <w:color w:val="000000"/>
                <w:sz w:val="24"/>
                <w:szCs w:val="24"/>
                <w:lang w:val="en-US" w:eastAsia="en-US"/>
              </w:rPr>
              <w:t>2.1</w:t>
            </w:r>
          </w:p>
        </w:tc>
        <w:tc>
          <w:tcPr>
            <w:tcW w:w="388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r w:rsidRPr="008A7AAB">
              <w:rPr>
                <w:rFonts w:eastAsiaTheme="minorHAnsi"/>
                <w:color w:val="000000"/>
                <w:sz w:val="24"/>
                <w:szCs w:val="24"/>
                <w:lang w:val="en-US" w:eastAsia="en-US"/>
              </w:rPr>
              <w:t>Мой любимый цвет, игрушка</w:t>
            </w:r>
          </w:p>
        </w:tc>
        <w:tc>
          <w:tcPr>
            <w:tcW w:w="8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r w:rsidRPr="008A7AAB">
              <w:rPr>
                <w:rFonts w:eastAsiaTheme="minorHAnsi"/>
                <w:color w:val="000000"/>
                <w:sz w:val="24"/>
                <w:szCs w:val="24"/>
                <w:lang w:val="en-US" w:eastAsia="en-US"/>
              </w:rPr>
              <w:t xml:space="preserve"> 7 </w:t>
            </w:r>
          </w:p>
        </w:tc>
        <w:tc>
          <w:tcPr>
            <w:tcW w:w="15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169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24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p>
        </w:tc>
      </w:tr>
      <w:tr w:rsidR="00DA06F2" w:rsidTr="00D768A1">
        <w:trPr>
          <w:trHeight w:val="144"/>
          <w:tblCellSpacing w:w="20" w:type="nil"/>
        </w:trPr>
        <w:tc>
          <w:tcPr>
            <w:tcW w:w="4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rPr>
                <w:rFonts w:eastAsiaTheme="minorHAnsi"/>
                <w:sz w:val="24"/>
                <w:szCs w:val="24"/>
                <w:lang w:val="en-US" w:eastAsia="en-US"/>
              </w:rPr>
            </w:pPr>
            <w:r w:rsidRPr="008A7AAB">
              <w:rPr>
                <w:rFonts w:eastAsiaTheme="minorHAnsi"/>
                <w:color w:val="000000"/>
                <w:sz w:val="24"/>
                <w:szCs w:val="24"/>
                <w:lang w:val="en-US" w:eastAsia="en-US"/>
              </w:rPr>
              <w:t>2.2</w:t>
            </w:r>
          </w:p>
        </w:tc>
        <w:tc>
          <w:tcPr>
            <w:tcW w:w="388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r w:rsidRPr="008A7AAB">
              <w:rPr>
                <w:rFonts w:eastAsiaTheme="minorHAnsi"/>
                <w:color w:val="000000"/>
                <w:sz w:val="24"/>
                <w:szCs w:val="24"/>
                <w:lang w:val="en-US" w:eastAsia="en-US"/>
              </w:rPr>
              <w:t>Любимые занятия</w:t>
            </w:r>
          </w:p>
        </w:tc>
        <w:tc>
          <w:tcPr>
            <w:tcW w:w="8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r w:rsidRPr="008A7AAB">
              <w:rPr>
                <w:rFonts w:eastAsiaTheme="minorHAnsi"/>
                <w:color w:val="000000"/>
                <w:sz w:val="24"/>
                <w:szCs w:val="24"/>
                <w:lang w:val="en-US" w:eastAsia="en-US"/>
              </w:rPr>
              <w:t xml:space="preserve"> 2 </w:t>
            </w:r>
          </w:p>
        </w:tc>
        <w:tc>
          <w:tcPr>
            <w:tcW w:w="15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169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24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p>
        </w:tc>
      </w:tr>
      <w:tr w:rsidR="00DA06F2" w:rsidTr="00D768A1">
        <w:trPr>
          <w:trHeight w:val="144"/>
          <w:tblCellSpacing w:w="20" w:type="nil"/>
        </w:trPr>
        <w:tc>
          <w:tcPr>
            <w:tcW w:w="4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rPr>
                <w:rFonts w:eastAsiaTheme="minorHAnsi"/>
                <w:sz w:val="24"/>
                <w:szCs w:val="24"/>
                <w:lang w:val="en-US" w:eastAsia="en-US"/>
              </w:rPr>
            </w:pPr>
            <w:r w:rsidRPr="008A7AAB">
              <w:rPr>
                <w:rFonts w:eastAsiaTheme="minorHAnsi"/>
                <w:color w:val="000000"/>
                <w:sz w:val="24"/>
                <w:szCs w:val="24"/>
                <w:lang w:val="en-US" w:eastAsia="en-US"/>
              </w:rPr>
              <w:t>2.3</w:t>
            </w:r>
          </w:p>
        </w:tc>
        <w:tc>
          <w:tcPr>
            <w:tcW w:w="388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r w:rsidRPr="008A7AAB">
              <w:rPr>
                <w:rFonts w:eastAsiaTheme="minorHAnsi"/>
                <w:color w:val="000000"/>
                <w:sz w:val="24"/>
                <w:szCs w:val="24"/>
                <w:lang w:val="en-US" w:eastAsia="en-US"/>
              </w:rPr>
              <w:t>Мой питомец</w:t>
            </w:r>
          </w:p>
        </w:tc>
        <w:tc>
          <w:tcPr>
            <w:tcW w:w="8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r w:rsidRPr="008A7AAB">
              <w:rPr>
                <w:rFonts w:eastAsiaTheme="minorHAnsi"/>
                <w:color w:val="000000"/>
                <w:sz w:val="24"/>
                <w:szCs w:val="24"/>
                <w:lang w:val="en-US" w:eastAsia="en-US"/>
              </w:rPr>
              <w:t xml:space="preserve"> 3 </w:t>
            </w:r>
          </w:p>
        </w:tc>
        <w:tc>
          <w:tcPr>
            <w:tcW w:w="15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169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24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p>
        </w:tc>
      </w:tr>
      <w:tr w:rsidR="00DA06F2" w:rsidTr="00D768A1">
        <w:trPr>
          <w:trHeight w:val="144"/>
          <w:tblCellSpacing w:w="20" w:type="nil"/>
        </w:trPr>
        <w:tc>
          <w:tcPr>
            <w:tcW w:w="4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rPr>
                <w:rFonts w:eastAsiaTheme="minorHAnsi"/>
                <w:sz w:val="24"/>
                <w:szCs w:val="24"/>
                <w:lang w:val="en-US" w:eastAsia="en-US"/>
              </w:rPr>
            </w:pPr>
            <w:r w:rsidRPr="008A7AAB">
              <w:rPr>
                <w:rFonts w:eastAsiaTheme="minorHAnsi"/>
                <w:color w:val="000000"/>
                <w:sz w:val="24"/>
                <w:szCs w:val="24"/>
                <w:lang w:val="en-US" w:eastAsia="en-US"/>
              </w:rPr>
              <w:t>2.4</w:t>
            </w:r>
          </w:p>
        </w:tc>
        <w:tc>
          <w:tcPr>
            <w:tcW w:w="388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r w:rsidRPr="008A7AAB">
              <w:rPr>
                <w:rFonts w:eastAsiaTheme="minorHAnsi"/>
                <w:color w:val="000000"/>
                <w:sz w:val="24"/>
                <w:szCs w:val="24"/>
                <w:lang w:val="en-US" w:eastAsia="en-US"/>
              </w:rPr>
              <w:t>Выходной день</w:t>
            </w:r>
          </w:p>
        </w:tc>
        <w:tc>
          <w:tcPr>
            <w:tcW w:w="8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r w:rsidRPr="008A7AAB">
              <w:rPr>
                <w:rFonts w:eastAsiaTheme="minorHAnsi"/>
                <w:color w:val="000000"/>
                <w:sz w:val="24"/>
                <w:szCs w:val="24"/>
                <w:lang w:val="en-US" w:eastAsia="en-US"/>
              </w:rPr>
              <w:t xml:space="preserve"> 3 </w:t>
            </w:r>
          </w:p>
        </w:tc>
        <w:tc>
          <w:tcPr>
            <w:tcW w:w="15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169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24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p>
        </w:tc>
      </w:tr>
      <w:tr w:rsidR="00DA06F2" w:rsidTr="00D768A1">
        <w:trPr>
          <w:trHeight w:val="144"/>
          <w:tblCellSpacing w:w="20" w:type="nil"/>
        </w:trPr>
        <w:tc>
          <w:tcPr>
            <w:tcW w:w="4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rPr>
                <w:rFonts w:eastAsiaTheme="minorHAnsi"/>
                <w:sz w:val="24"/>
                <w:szCs w:val="24"/>
                <w:lang w:val="en-US" w:eastAsia="en-US"/>
              </w:rPr>
            </w:pPr>
            <w:r w:rsidRPr="008A7AAB">
              <w:rPr>
                <w:rFonts w:eastAsiaTheme="minorHAnsi"/>
                <w:color w:val="000000"/>
                <w:sz w:val="24"/>
                <w:szCs w:val="24"/>
                <w:lang w:val="en-US" w:eastAsia="en-US"/>
              </w:rPr>
              <w:t>2.5</w:t>
            </w:r>
          </w:p>
        </w:tc>
        <w:tc>
          <w:tcPr>
            <w:tcW w:w="388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r w:rsidRPr="008A7AAB">
              <w:rPr>
                <w:rFonts w:eastAsiaTheme="minorHAnsi"/>
                <w:color w:val="000000"/>
                <w:sz w:val="24"/>
                <w:szCs w:val="24"/>
                <w:lang w:val="en-US" w:eastAsia="en-US"/>
              </w:rPr>
              <w:t>Обобщение и контроль</w:t>
            </w:r>
          </w:p>
        </w:tc>
        <w:tc>
          <w:tcPr>
            <w:tcW w:w="8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r w:rsidRPr="008A7AAB">
              <w:rPr>
                <w:rFonts w:eastAsiaTheme="minorHAnsi"/>
                <w:color w:val="000000"/>
                <w:sz w:val="24"/>
                <w:szCs w:val="24"/>
                <w:lang w:val="en-US" w:eastAsia="en-US"/>
              </w:rPr>
              <w:t xml:space="preserve"> 2 </w:t>
            </w:r>
          </w:p>
        </w:tc>
        <w:tc>
          <w:tcPr>
            <w:tcW w:w="15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r w:rsidRPr="008A7AAB">
              <w:rPr>
                <w:rFonts w:eastAsiaTheme="minorHAnsi"/>
                <w:color w:val="000000"/>
                <w:sz w:val="24"/>
                <w:szCs w:val="24"/>
                <w:lang w:val="en-US" w:eastAsia="en-US"/>
              </w:rPr>
              <w:t xml:space="preserve"> 1 </w:t>
            </w:r>
          </w:p>
        </w:tc>
        <w:tc>
          <w:tcPr>
            <w:tcW w:w="169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24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p>
        </w:tc>
      </w:tr>
      <w:tr w:rsidR="00DA06F2" w:rsidTr="00D768A1">
        <w:trPr>
          <w:trHeight w:val="144"/>
          <w:tblCellSpacing w:w="20" w:type="nil"/>
        </w:trPr>
        <w:tc>
          <w:tcPr>
            <w:tcW w:w="0" w:type="auto"/>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r w:rsidRPr="008A7AAB">
              <w:rPr>
                <w:rFonts w:eastAsiaTheme="minorHAnsi"/>
                <w:color w:val="000000"/>
                <w:sz w:val="24"/>
                <w:szCs w:val="24"/>
                <w:lang w:val="en-US" w:eastAsia="en-US"/>
              </w:rPr>
              <w:t>Итого по разделу</w:t>
            </w:r>
          </w:p>
        </w:tc>
        <w:tc>
          <w:tcPr>
            <w:tcW w:w="14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r w:rsidRPr="008A7AAB">
              <w:rPr>
                <w:rFonts w:eastAsiaTheme="minorHAnsi"/>
                <w:color w:val="000000"/>
                <w:sz w:val="24"/>
                <w:szCs w:val="24"/>
                <w:lang w:val="en-US" w:eastAsia="en-US"/>
              </w:rPr>
              <w:t xml:space="preserve"> 17 </w:t>
            </w:r>
          </w:p>
        </w:tc>
        <w:tc>
          <w:tcPr>
            <w:tcW w:w="0" w:type="auto"/>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after="200" w:line="276" w:lineRule="auto"/>
              <w:rPr>
                <w:rFonts w:eastAsiaTheme="minorHAnsi"/>
                <w:sz w:val="24"/>
                <w:szCs w:val="24"/>
                <w:lang w:val="en-US" w:eastAsia="en-US"/>
              </w:rPr>
            </w:pPr>
          </w:p>
        </w:tc>
      </w:tr>
      <w:tr w:rsidR="00DA06F2" w:rsidTr="00D768A1">
        <w:trPr>
          <w:trHeight w:val="144"/>
          <w:tblCellSpacing w:w="20" w:type="nil"/>
        </w:trPr>
        <w:tc>
          <w:tcPr>
            <w:tcW w:w="0" w:type="auto"/>
            <w:gridSpan w:val="6"/>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r w:rsidRPr="008A7AAB">
              <w:rPr>
                <w:rFonts w:eastAsiaTheme="minorHAnsi"/>
                <w:b/>
                <w:color w:val="000000"/>
                <w:sz w:val="24"/>
                <w:szCs w:val="24"/>
                <w:lang w:val="en-US" w:eastAsia="en-US"/>
              </w:rPr>
              <w:t>Раздел 3.</w:t>
            </w:r>
            <w:r w:rsidRPr="008A7AAB">
              <w:rPr>
                <w:rFonts w:eastAsiaTheme="minorHAnsi"/>
                <w:color w:val="000000"/>
                <w:sz w:val="24"/>
                <w:szCs w:val="24"/>
                <w:lang w:val="en-US" w:eastAsia="en-US"/>
              </w:rPr>
              <w:t xml:space="preserve"> </w:t>
            </w:r>
            <w:r w:rsidRPr="008A7AAB">
              <w:rPr>
                <w:rFonts w:eastAsiaTheme="minorHAnsi"/>
                <w:b/>
                <w:color w:val="000000"/>
                <w:sz w:val="24"/>
                <w:szCs w:val="24"/>
                <w:lang w:val="en-US" w:eastAsia="en-US"/>
              </w:rPr>
              <w:t>Мир вокруг меня</w:t>
            </w:r>
          </w:p>
        </w:tc>
      </w:tr>
      <w:tr w:rsidR="00DA06F2" w:rsidTr="00D768A1">
        <w:trPr>
          <w:trHeight w:val="144"/>
          <w:tblCellSpacing w:w="20" w:type="nil"/>
        </w:trPr>
        <w:tc>
          <w:tcPr>
            <w:tcW w:w="4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rPr>
                <w:rFonts w:eastAsiaTheme="minorHAnsi"/>
                <w:sz w:val="24"/>
                <w:szCs w:val="24"/>
                <w:lang w:val="en-US" w:eastAsia="en-US"/>
              </w:rPr>
            </w:pPr>
            <w:r w:rsidRPr="008A7AAB">
              <w:rPr>
                <w:rFonts w:eastAsiaTheme="minorHAnsi"/>
                <w:color w:val="000000"/>
                <w:sz w:val="24"/>
                <w:szCs w:val="24"/>
                <w:lang w:val="en-US" w:eastAsia="en-US"/>
              </w:rPr>
              <w:t>3.1</w:t>
            </w:r>
          </w:p>
        </w:tc>
        <w:tc>
          <w:tcPr>
            <w:tcW w:w="388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r w:rsidRPr="008A7AAB">
              <w:rPr>
                <w:rFonts w:eastAsiaTheme="minorHAnsi"/>
                <w:color w:val="000000"/>
                <w:sz w:val="24"/>
                <w:szCs w:val="24"/>
                <w:lang w:val="en-US" w:eastAsia="en-US"/>
              </w:rPr>
              <w:t>Моя школа</w:t>
            </w:r>
          </w:p>
        </w:tc>
        <w:tc>
          <w:tcPr>
            <w:tcW w:w="8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r w:rsidRPr="008A7AAB">
              <w:rPr>
                <w:rFonts w:eastAsiaTheme="minorHAnsi"/>
                <w:color w:val="000000"/>
                <w:sz w:val="24"/>
                <w:szCs w:val="24"/>
                <w:lang w:val="en-US" w:eastAsia="en-US"/>
              </w:rPr>
              <w:t xml:space="preserve"> 2 </w:t>
            </w:r>
          </w:p>
        </w:tc>
        <w:tc>
          <w:tcPr>
            <w:tcW w:w="15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169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24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p>
        </w:tc>
      </w:tr>
      <w:tr w:rsidR="00DA06F2" w:rsidTr="00D768A1">
        <w:trPr>
          <w:trHeight w:val="144"/>
          <w:tblCellSpacing w:w="20" w:type="nil"/>
        </w:trPr>
        <w:tc>
          <w:tcPr>
            <w:tcW w:w="4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rPr>
                <w:rFonts w:eastAsiaTheme="minorHAnsi"/>
                <w:sz w:val="24"/>
                <w:szCs w:val="24"/>
                <w:lang w:val="en-US" w:eastAsia="en-US"/>
              </w:rPr>
            </w:pPr>
            <w:r w:rsidRPr="008A7AAB">
              <w:rPr>
                <w:rFonts w:eastAsiaTheme="minorHAnsi"/>
                <w:color w:val="000000"/>
                <w:sz w:val="24"/>
                <w:szCs w:val="24"/>
                <w:lang w:val="en-US" w:eastAsia="en-US"/>
              </w:rPr>
              <w:t>3.2</w:t>
            </w:r>
          </w:p>
        </w:tc>
        <w:tc>
          <w:tcPr>
            <w:tcW w:w="388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r w:rsidRPr="008A7AAB">
              <w:rPr>
                <w:rFonts w:eastAsiaTheme="minorHAnsi"/>
                <w:color w:val="000000"/>
                <w:sz w:val="24"/>
                <w:szCs w:val="24"/>
                <w:lang w:val="en-US" w:eastAsia="en-US"/>
              </w:rPr>
              <w:t>Мои друзья</w:t>
            </w:r>
          </w:p>
        </w:tc>
        <w:tc>
          <w:tcPr>
            <w:tcW w:w="8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r w:rsidRPr="008A7AAB">
              <w:rPr>
                <w:rFonts w:eastAsiaTheme="minorHAnsi"/>
                <w:color w:val="000000"/>
                <w:sz w:val="24"/>
                <w:szCs w:val="24"/>
                <w:lang w:val="en-US" w:eastAsia="en-US"/>
              </w:rPr>
              <w:t xml:space="preserve"> 2 </w:t>
            </w:r>
          </w:p>
        </w:tc>
        <w:tc>
          <w:tcPr>
            <w:tcW w:w="15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169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24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p>
        </w:tc>
      </w:tr>
      <w:tr w:rsidR="00DA06F2" w:rsidTr="00D768A1">
        <w:trPr>
          <w:trHeight w:val="144"/>
          <w:tblCellSpacing w:w="20" w:type="nil"/>
        </w:trPr>
        <w:tc>
          <w:tcPr>
            <w:tcW w:w="4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rPr>
                <w:rFonts w:eastAsiaTheme="minorHAnsi"/>
                <w:sz w:val="24"/>
                <w:szCs w:val="24"/>
                <w:lang w:val="en-US" w:eastAsia="en-US"/>
              </w:rPr>
            </w:pPr>
            <w:r w:rsidRPr="008A7AAB">
              <w:rPr>
                <w:rFonts w:eastAsiaTheme="minorHAnsi"/>
                <w:color w:val="000000"/>
                <w:sz w:val="24"/>
                <w:szCs w:val="24"/>
                <w:lang w:val="en-US" w:eastAsia="en-US"/>
              </w:rPr>
              <w:t>3.3</w:t>
            </w:r>
          </w:p>
        </w:tc>
        <w:tc>
          <w:tcPr>
            <w:tcW w:w="388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rPr>
                <w:rFonts w:eastAsiaTheme="minorHAnsi"/>
                <w:sz w:val="24"/>
                <w:szCs w:val="24"/>
                <w:lang w:eastAsia="en-US"/>
              </w:rPr>
            </w:pPr>
            <w:r w:rsidRPr="008A7AAB">
              <w:rPr>
                <w:rFonts w:eastAsiaTheme="minorHAnsi"/>
                <w:color w:val="000000"/>
                <w:sz w:val="24"/>
                <w:szCs w:val="24"/>
                <w:lang w:eastAsia="en-US"/>
              </w:rPr>
              <w:t>Моя малая родина (город, село)</w:t>
            </w:r>
          </w:p>
        </w:tc>
        <w:tc>
          <w:tcPr>
            <w:tcW w:w="8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 xml:space="preserve">6 </w:t>
            </w:r>
          </w:p>
        </w:tc>
        <w:tc>
          <w:tcPr>
            <w:tcW w:w="15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169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24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p>
        </w:tc>
      </w:tr>
      <w:tr w:rsidR="00DA06F2" w:rsidTr="00D768A1">
        <w:trPr>
          <w:trHeight w:val="144"/>
          <w:tblCellSpacing w:w="20" w:type="nil"/>
        </w:trPr>
        <w:tc>
          <w:tcPr>
            <w:tcW w:w="4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rPr>
                <w:rFonts w:eastAsiaTheme="minorHAnsi"/>
                <w:sz w:val="24"/>
                <w:szCs w:val="24"/>
                <w:lang w:val="en-US" w:eastAsia="en-US"/>
              </w:rPr>
            </w:pPr>
            <w:r w:rsidRPr="008A7AAB">
              <w:rPr>
                <w:rFonts w:eastAsiaTheme="minorHAnsi"/>
                <w:color w:val="000000"/>
                <w:sz w:val="24"/>
                <w:szCs w:val="24"/>
                <w:lang w:val="en-US" w:eastAsia="en-US"/>
              </w:rPr>
              <w:t>3.4</w:t>
            </w:r>
          </w:p>
        </w:tc>
        <w:tc>
          <w:tcPr>
            <w:tcW w:w="388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r w:rsidRPr="008A7AAB">
              <w:rPr>
                <w:rFonts w:eastAsiaTheme="minorHAnsi"/>
                <w:color w:val="000000"/>
                <w:sz w:val="24"/>
                <w:szCs w:val="24"/>
                <w:lang w:val="en-US" w:eastAsia="en-US"/>
              </w:rPr>
              <w:t>Обобщение и контроль</w:t>
            </w:r>
          </w:p>
        </w:tc>
        <w:tc>
          <w:tcPr>
            <w:tcW w:w="8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r w:rsidRPr="008A7AAB">
              <w:rPr>
                <w:rFonts w:eastAsiaTheme="minorHAnsi"/>
                <w:color w:val="000000"/>
                <w:sz w:val="24"/>
                <w:szCs w:val="24"/>
                <w:lang w:val="en-US" w:eastAsia="en-US"/>
              </w:rPr>
              <w:t xml:space="preserve"> 2 </w:t>
            </w:r>
          </w:p>
        </w:tc>
        <w:tc>
          <w:tcPr>
            <w:tcW w:w="15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r w:rsidRPr="008A7AAB">
              <w:rPr>
                <w:rFonts w:eastAsiaTheme="minorHAnsi"/>
                <w:color w:val="000000"/>
                <w:sz w:val="24"/>
                <w:szCs w:val="24"/>
                <w:lang w:val="en-US" w:eastAsia="en-US"/>
              </w:rPr>
              <w:t xml:space="preserve"> 1 </w:t>
            </w:r>
          </w:p>
        </w:tc>
        <w:tc>
          <w:tcPr>
            <w:tcW w:w="169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24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p>
        </w:tc>
      </w:tr>
      <w:tr w:rsidR="00DA06F2" w:rsidTr="00D768A1">
        <w:trPr>
          <w:trHeight w:val="144"/>
          <w:tblCellSpacing w:w="20" w:type="nil"/>
        </w:trPr>
        <w:tc>
          <w:tcPr>
            <w:tcW w:w="0" w:type="auto"/>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r w:rsidRPr="008A7AAB">
              <w:rPr>
                <w:rFonts w:eastAsiaTheme="minorHAnsi"/>
                <w:color w:val="000000"/>
                <w:sz w:val="24"/>
                <w:szCs w:val="24"/>
                <w:lang w:val="en-US" w:eastAsia="en-US"/>
              </w:rPr>
              <w:t>Итого по разделу</w:t>
            </w:r>
          </w:p>
        </w:tc>
        <w:tc>
          <w:tcPr>
            <w:tcW w:w="14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r w:rsidRPr="008A7AAB">
              <w:rPr>
                <w:rFonts w:eastAsiaTheme="minorHAnsi"/>
                <w:color w:val="000000"/>
                <w:sz w:val="24"/>
                <w:szCs w:val="24"/>
                <w:lang w:val="en-US" w:eastAsia="en-US"/>
              </w:rPr>
              <w:t xml:space="preserve"> 12 </w:t>
            </w:r>
          </w:p>
        </w:tc>
        <w:tc>
          <w:tcPr>
            <w:tcW w:w="0" w:type="auto"/>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after="200" w:line="276" w:lineRule="auto"/>
              <w:rPr>
                <w:rFonts w:eastAsiaTheme="minorHAnsi"/>
                <w:sz w:val="24"/>
                <w:szCs w:val="24"/>
                <w:lang w:val="en-US" w:eastAsia="en-US"/>
              </w:rPr>
            </w:pPr>
          </w:p>
        </w:tc>
      </w:tr>
      <w:tr w:rsidR="00DA06F2" w:rsidTr="00D768A1">
        <w:trPr>
          <w:trHeight w:val="144"/>
          <w:tblCellSpacing w:w="20" w:type="nil"/>
        </w:trPr>
        <w:tc>
          <w:tcPr>
            <w:tcW w:w="0" w:type="auto"/>
            <w:gridSpan w:val="6"/>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rPr>
                <w:rFonts w:eastAsiaTheme="minorHAnsi"/>
                <w:sz w:val="24"/>
                <w:szCs w:val="24"/>
                <w:lang w:eastAsia="en-US"/>
              </w:rPr>
            </w:pPr>
            <w:r w:rsidRPr="008A7AAB">
              <w:rPr>
                <w:rFonts w:eastAsiaTheme="minorHAnsi"/>
                <w:b/>
                <w:color w:val="000000"/>
                <w:sz w:val="24"/>
                <w:szCs w:val="24"/>
                <w:lang w:eastAsia="en-US"/>
              </w:rPr>
              <w:t>Раздел 4.</w:t>
            </w:r>
            <w:r w:rsidRPr="008A7AAB">
              <w:rPr>
                <w:rFonts w:eastAsiaTheme="minorHAnsi"/>
                <w:color w:val="000000"/>
                <w:sz w:val="24"/>
                <w:szCs w:val="24"/>
                <w:lang w:eastAsia="en-US"/>
              </w:rPr>
              <w:t xml:space="preserve"> </w:t>
            </w:r>
            <w:r w:rsidRPr="008A7AAB">
              <w:rPr>
                <w:rFonts w:eastAsiaTheme="minorHAnsi"/>
                <w:b/>
                <w:color w:val="000000"/>
                <w:sz w:val="24"/>
                <w:szCs w:val="24"/>
                <w:lang w:eastAsia="en-US"/>
              </w:rPr>
              <w:t>Родная страна и страны изучаемого языка</w:t>
            </w:r>
          </w:p>
        </w:tc>
      </w:tr>
      <w:tr w:rsidR="00DA06F2" w:rsidTr="00D768A1">
        <w:trPr>
          <w:trHeight w:val="144"/>
          <w:tblCellSpacing w:w="20" w:type="nil"/>
        </w:trPr>
        <w:tc>
          <w:tcPr>
            <w:tcW w:w="4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rPr>
                <w:rFonts w:eastAsiaTheme="minorHAnsi"/>
                <w:sz w:val="24"/>
                <w:szCs w:val="24"/>
                <w:lang w:val="en-US" w:eastAsia="en-US"/>
              </w:rPr>
            </w:pPr>
            <w:r w:rsidRPr="008A7AAB">
              <w:rPr>
                <w:rFonts w:eastAsiaTheme="minorHAnsi"/>
                <w:color w:val="000000"/>
                <w:sz w:val="24"/>
                <w:szCs w:val="24"/>
                <w:lang w:val="en-US" w:eastAsia="en-US"/>
              </w:rPr>
              <w:t>4.1</w:t>
            </w:r>
          </w:p>
        </w:tc>
        <w:tc>
          <w:tcPr>
            <w:tcW w:w="388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rPr>
                <w:rFonts w:eastAsiaTheme="minorHAnsi"/>
                <w:sz w:val="24"/>
                <w:szCs w:val="24"/>
                <w:lang w:eastAsia="en-US"/>
              </w:rPr>
            </w:pPr>
            <w:r w:rsidRPr="008A7AAB">
              <w:rPr>
                <w:rFonts w:eastAsiaTheme="minorHAnsi"/>
                <w:color w:val="000000"/>
                <w:sz w:val="24"/>
                <w:szCs w:val="24"/>
                <w:lang w:eastAsia="en-US"/>
              </w:rPr>
              <w:t>Названия родной страны и страны/стран изучаемого языка; их столиц</w:t>
            </w:r>
          </w:p>
        </w:tc>
        <w:tc>
          <w:tcPr>
            <w:tcW w:w="8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 xml:space="preserve">2 </w:t>
            </w:r>
          </w:p>
        </w:tc>
        <w:tc>
          <w:tcPr>
            <w:tcW w:w="15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169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24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p>
        </w:tc>
      </w:tr>
      <w:tr w:rsidR="00DA06F2" w:rsidTr="00D768A1">
        <w:trPr>
          <w:trHeight w:val="144"/>
          <w:tblCellSpacing w:w="20" w:type="nil"/>
        </w:trPr>
        <w:tc>
          <w:tcPr>
            <w:tcW w:w="4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rPr>
                <w:rFonts w:eastAsiaTheme="minorHAnsi"/>
                <w:sz w:val="24"/>
                <w:szCs w:val="24"/>
                <w:lang w:val="en-US" w:eastAsia="en-US"/>
              </w:rPr>
            </w:pPr>
            <w:r w:rsidRPr="008A7AAB">
              <w:rPr>
                <w:rFonts w:eastAsiaTheme="minorHAnsi"/>
                <w:color w:val="000000"/>
                <w:sz w:val="24"/>
                <w:szCs w:val="24"/>
                <w:lang w:val="en-US" w:eastAsia="en-US"/>
              </w:rPr>
              <w:t>4.2</w:t>
            </w:r>
          </w:p>
        </w:tc>
        <w:tc>
          <w:tcPr>
            <w:tcW w:w="388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r w:rsidRPr="008A7AAB">
              <w:rPr>
                <w:rFonts w:eastAsiaTheme="minorHAnsi"/>
                <w:color w:val="000000"/>
                <w:sz w:val="24"/>
                <w:szCs w:val="24"/>
                <w:lang w:val="en-US" w:eastAsia="en-US"/>
              </w:rPr>
              <w:t>Произведения детского фольклора</w:t>
            </w:r>
          </w:p>
        </w:tc>
        <w:tc>
          <w:tcPr>
            <w:tcW w:w="8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r w:rsidRPr="008A7AAB">
              <w:rPr>
                <w:rFonts w:eastAsiaTheme="minorHAnsi"/>
                <w:color w:val="000000"/>
                <w:sz w:val="24"/>
                <w:szCs w:val="24"/>
                <w:lang w:val="en-US" w:eastAsia="en-US"/>
              </w:rPr>
              <w:t xml:space="preserve"> 1 </w:t>
            </w:r>
          </w:p>
        </w:tc>
        <w:tc>
          <w:tcPr>
            <w:tcW w:w="15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169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24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p>
        </w:tc>
      </w:tr>
      <w:tr w:rsidR="00DA06F2" w:rsidTr="00D768A1">
        <w:trPr>
          <w:trHeight w:val="144"/>
          <w:tblCellSpacing w:w="20" w:type="nil"/>
        </w:trPr>
        <w:tc>
          <w:tcPr>
            <w:tcW w:w="4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rPr>
                <w:rFonts w:eastAsiaTheme="minorHAnsi"/>
                <w:sz w:val="24"/>
                <w:szCs w:val="24"/>
                <w:lang w:val="en-US" w:eastAsia="en-US"/>
              </w:rPr>
            </w:pPr>
            <w:r w:rsidRPr="008A7AAB">
              <w:rPr>
                <w:rFonts w:eastAsiaTheme="minorHAnsi"/>
                <w:color w:val="000000"/>
                <w:sz w:val="24"/>
                <w:szCs w:val="24"/>
                <w:lang w:val="en-US" w:eastAsia="en-US"/>
              </w:rPr>
              <w:t>4.3</w:t>
            </w:r>
          </w:p>
        </w:tc>
        <w:tc>
          <w:tcPr>
            <w:tcW w:w="388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r w:rsidRPr="008A7AAB">
              <w:rPr>
                <w:rFonts w:eastAsiaTheme="minorHAnsi"/>
                <w:color w:val="000000"/>
                <w:sz w:val="24"/>
                <w:szCs w:val="24"/>
                <w:lang w:val="en-US" w:eastAsia="en-US"/>
              </w:rPr>
              <w:t>Литературные персонажи детских книг</w:t>
            </w:r>
          </w:p>
        </w:tc>
        <w:tc>
          <w:tcPr>
            <w:tcW w:w="8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r w:rsidRPr="008A7AAB">
              <w:rPr>
                <w:rFonts w:eastAsiaTheme="minorHAnsi"/>
                <w:color w:val="000000"/>
                <w:sz w:val="24"/>
                <w:szCs w:val="24"/>
                <w:lang w:val="en-US" w:eastAsia="en-US"/>
              </w:rPr>
              <w:t xml:space="preserve"> 5 </w:t>
            </w:r>
          </w:p>
        </w:tc>
        <w:tc>
          <w:tcPr>
            <w:tcW w:w="15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169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24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p>
        </w:tc>
      </w:tr>
      <w:tr w:rsidR="00DA06F2" w:rsidTr="00D768A1">
        <w:trPr>
          <w:trHeight w:val="144"/>
          <w:tblCellSpacing w:w="20" w:type="nil"/>
        </w:trPr>
        <w:tc>
          <w:tcPr>
            <w:tcW w:w="4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rPr>
                <w:rFonts w:eastAsiaTheme="minorHAnsi"/>
                <w:sz w:val="24"/>
                <w:szCs w:val="24"/>
                <w:lang w:val="en-US" w:eastAsia="en-US"/>
              </w:rPr>
            </w:pPr>
            <w:r w:rsidRPr="008A7AAB">
              <w:rPr>
                <w:rFonts w:eastAsiaTheme="minorHAnsi"/>
                <w:color w:val="000000"/>
                <w:sz w:val="24"/>
                <w:szCs w:val="24"/>
                <w:lang w:val="en-US" w:eastAsia="en-US"/>
              </w:rPr>
              <w:t>4.4</w:t>
            </w:r>
          </w:p>
        </w:tc>
        <w:tc>
          <w:tcPr>
            <w:tcW w:w="388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rPr>
                <w:rFonts w:eastAsiaTheme="minorHAnsi"/>
                <w:sz w:val="24"/>
                <w:szCs w:val="24"/>
                <w:lang w:eastAsia="en-US"/>
              </w:rPr>
            </w:pPr>
            <w:r w:rsidRPr="008A7AAB">
              <w:rPr>
                <w:rFonts w:eastAsiaTheme="minorHAnsi"/>
                <w:color w:val="000000"/>
                <w:sz w:val="24"/>
                <w:szCs w:val="24"/>
                <w:lang w:eastAsia="en-US"/>
              </w:rPr>
              <w:t>Праздники родной страны и страны/стран изучаемого языка</w:t>
            </w:r>
          </w:p>
        </w:tc>
        <w:tc>
          <w:tcPr>
            <w:tcW w:w="8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 xml:space="preserve">2 </w:t>
            </w:r>
          </w:p>
        </w:tc>
        <w:tc>
          <w:tcPr>
            <w:tcW w:w="15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169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24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p>
        </w:tc>
      </w:tr>
      <w:tr w:rsidR="00DA06F2" w:rsidTr="00D768A1">
        <w:trPr>
          <w:trHeight w:val="144"/>
          <w:tblCellSpacing w:w="20" w:type="nil"/>
        </w:trPr>
        <w:tc>
          <w:tcPr>
            <w:tcW w:w="4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rPr>
                <w:rFonts w:eastAsiaTheme="minorHAnsi"/>
                <w:sz w:val="24"/>
                <w:szCs w:val="24"/>
                <w:lang w:val="en-US" w:eastAsia="en-US"/>
              </w:rPr>
            </w:pPr>
            <w:r w:rsidRPr="008A7AAB">
              <w:rPr>
                <w:rFonts w:eastAsiaTheme="minorHAnsi"/>
                <w:color w:val="000000"/>
                <w:sz w:val="24"/>
                <w:szCs w:val="24"/>
                <w:lang w:val="en-US" w:eastAsia="en-US"/>
              </w:rPr>
              <w:t>4.5</w:t>
            </w:r>
          </w:p>
        </w:tc>
        <w:tc>
          <w:tcPr>
            <w:tcW w:w="388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r w:rsidRPr="008A7AAB">
              <w:rPr>
                <w:rFonts w:eastAsiaTheme="minorHAnsi"/>
                <w:color w:val="000000"/>
                <w:sz w:val="24"/>
                <w:szCs w:val="24"/>
                <w:lang w:val="en-US" w:eastAsia="en-US"/>
              </w:rPr>
              <w:t>Обобщение и контроль</w:t>
            </w:r>
          </w:p>
        </w:tc>
        <w:tc>
          <w:tcPr>
            <w:tcW w:w="89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r w:rsidRPr="008A7AAB">
              <w:rPr>
                <w:rFonts w:eastAsiaTheme="minorHAnsi"/>
                <w:color w:val="000000"/>
                <w:sz w:val="24"/>
                <w:szCs w:val="24"/>
                <w:lang w:val="en-US" w:eastAsia="en-US"/>
              </w:rPr>
              <w:t xml:space="preserve"> 2 </w:t>
            </w:r>
          </w:p>
        </w:tc>
        <w:tc>
          <w:tcPr>
            <w:tcW w:w="15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r w:rsidRPr="008A7AAB">
              <w:rPr>
                <w:rFonts w:eastAsiaTheme="minorHAnsi"/>
                <w:color w:val="000000"/>
                <w:sz w:val="24"/>
                <w:szCs w:val="24"/>
                <w:lang w:val="en-US" w:eastAsia="en-US"/>
              </w:rPr>
              <w:t xml:space="preserve"> 1 </w:t>
            </w:r>
          </w:p>
        </w:tc>
        <w:tc>
          <w:tcPr>
            <w:tcW w:w="169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24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p>
        </w:tc>
      </w:tr>
      <w:tr w:rsidR="00DA06F2" w:rsidTr="00D768A1">
        <w:trPr>
          <w:trHeight w:val="144"/>
          <w:tblCellSpacing w:w="20" w:type="nil"/>
        </w:trPr>
        <w:tc>
          <w:tcPr>
            <w:tcW w:w="0" w:type="auto"/>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r w:rsidRPr="008A7AAB">
              <w:rPr>
                <w:rFonts w:eastAsiaTheme="minorHAnsi"/>
                <w:color w:val="000000"/>
                <w:sz w:val="24"/>
                <w:szCs w:val="24"/>
                <w:lang w:val="en-US" w:eastAsia="en-US"/>
              </w:rPr>
              <w:t>Итого по разделу</w:t>
            </w:r>
          </w:p>
        </w:tc>
        <w:tc>
          <w:tcPr>
            <w:tcW w:w="14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r w:rsidRPr="008A7AAB">
              <w:rPr>
                <w:rFonts w:eastAsiaTheme="minorHAnsi"/>
                <w:color w:val="000000"/>
                <w:sz w:val="24"/>
                <w:szCs w:val="24"/>
                <w:lang w:val="en-US" w:eastAsia="en-US"/>
              </w:rPr>
              <w:t xml:space="preserve"> 12 </w:t>
            </w:r>
          </w:p>
        </w:tc>
        <w:tc>
          <w:tcPr>
            <w:tcW w:w="0" w:type="auto"/>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after="200" w:line="276" w:lineRule="auto"/>
              <w:rPr>
                <w:rFonts w:eastAsiaTheme="minorHAnsi"/>
                <w:sz w:val="24"/>
                <w:szCs w:val="24"/>
                <w:lang w:val="en-US" w:eastAsia="en-US"/>
              </w:rPr>
            </w:pPr>
          </w:p>
        </w:tc>
      </w:tr>
      <w:tr w:rsidR="00DA06F2" w:rsidTr="00D768A1">
        <w:trPr>
          <w:trHeight w:val="144"/>
          <w:tblCellSpacing w:w="20" w:type="nil"/>
        </w:trPr>
        <w:tc>
          <w:tcPr>
            <w:tcW w:w="0" w:type="auto"/>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rPr>
                <w:rFonts w:eastAsiaTheme="minorHAnsi"/>
                <w:sz w:val="24"/>
                <w:szCs w:val="24"/>
                <w:lang w:eastAsia="en-US"/>
              </w:rPr>
            </w:pPr>
            <w:r w:rsidRPr="008A7AAB">
              <w:rPr>
                <w:rFonts w:eastAsiaTheme="minorHAnsi"/>
                <w:color w:val="000000"/>
                <w:sz w:val="24"/>
                <w:szCs w:val="24"/>
                <w:lang w:eastAsia="en-US"/>
              </w:rPr>
              <w:t>ОБЩЕЕ КОЛИЧЕСТВО ЧАСОВ ПО ПРОГРАММЕ</w:t>
            </w:r>
          </w:p>
        </w:tc>
        <w:tc>
          <w:tcPr>
            <w:tcW w:w="14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 xml:space="preserve">68 </w:t>
            </w:r>
          </w:p>
        </w:tc>
        <w:tc>
          <w:tcPr>
            <w:tcW w:w="15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r w:rsidRPr="008A7AAB">
              <w:rPr>
                <w:rFonts w:eastAsiaTheme="minorHAnsi"/>
                <w:color w:val="000000"/>
                <w:sz w:val="24"/>
                <w:szCs w:val="24"/>
                <w:lang w:val="en-US" w:eastAsia="en-US"/>
              </w:rPr>
              <w:t xml:space="preserve"> 4 </w:t>
            </w:r>
          </w:p>
        </w:tc>
        <w:tc>
          <w:tcPr>
            <w:tcW w:w="169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r w:rsidRPr="008A7AAB">
              <w:rPr>
                <w:rFonts w:eastAsiaTheme="minorHAnsi"/>
                <w:color w:val="000000"/>
                <w:sz w:val="24"/>
                <w:szCs w:val="24"/>
                <w:lang w:val="en-US" w:eastAsia="en-US"/>
              </w:rPr>
              <w:t xml:space="preserve"> 0 </w:t>
            </w:r>
          </w:p>
        </w:tc>
        <w:tc>
          <w:tcPr>
            <w:tcW w:w="24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8A7AAB" w:rsidRPr="008A7AAB" w:rsidRDefault="008A7AAB" w:rsidP="008A7AAB">
            <w:pPr>
              <w:spacing w:after="200" w:line="276" w:lineRule="auto"/>
              <w:rPr>
                <w:rFonts w:eastAsiaTheme="minorHAnsi"/>
                <w:sz w:val="24"/>
                <w:szCs w:val="24"/>
                <w:lang w:val="en-US" w:eastAsia="en-US"/>
              </w:rPr>
            </w:pPr>
          </w:p>
        </w:tc>
      </w:tr>
    </w:tbl>
    <w:p w:rsidR="008A7AAB" w:rsidRPr="008A7AAB" w:rsidRDefault="008A7AAB" w:rsidP="008A7AAB">
      <w:pPr>
        <w:spacing w:after="200" w:line="276" w:lineRule="auto"/>
        <w:rPr>
          <w:rFonts w:eastAsiaTheme="minorHAnsi"/>
          <w:sz w:val="24"/>
          <w:szCs w:val="24"/>
          <w:lang w:val="en-US" w:eastAsia="en-US"/>
        </w:rPr>
        <w:sectPr w:rsidR="008A7AAB" w:rsidRPr="008A7AAB" w:rsidSect="008A7AAB">
          <w:pgSz w:w="11906" w:h="16383"/>
          <w:pgMar w:top="850" w:right="1134" w:bottom="1701" w:left="1134" w:header="720" w:footer="720" w:gutter="0"/>
          <w:cols w:space="720"/>
          <w:docGrid w:linePitch="299"/>
        </w:sectPr>
      </w:pPr>
    </w:p>
    <w:p w:rsidR="008A7AAB" w:rsidRPr="008A7AAB" w:rsidRDefault="008A7AAB" w:rsidP="008A7AAB">
      <w:pPr>
        <w:spacing w:line="276" w:lineRule="auto"/>
        <w:ind w:left="120"/>
        <w:rPr>
          <w:rFonts w:eastAsiaTheme="minorHAnsi"/>
          <w:sz w:val="24"/>
          <w:szCs w:val="24"/>
          <w:lang w:val="en-US" w:eastAsia="en-US"/>
        </w:rPr>
      </w:pPr>
      <w:r w:rsidRPr="008A7AAB">
        <w:rPr>
          <w:rFonts w:eastAsiaTheme="minorHAnsi"/>
          <w:b/>
          <w:color w:val="000000"/>
          <w:sz w:val="24"/>
          <w:szCs w:val="24"/>
          <w:lang w:val="en-US" w:eastAsia="en-US"/>
        </w:rPr>
        <w:t xml:space="preserve"> 3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2007"/>
        <w:gridCol w:w="955"/>
        <w:gridCol w:w="1841"/>
        <w:gridCol w:w="1910"/>
        <w:gridCol w:w="2225"/>
      </w:tblGrid>
      <w:tr w:rsidR="00DA06F2" w:rsidTr="00D768A1">
        <w:trPr>
          <w:trHeight w:val="144"/>
          <w:tblCellSpacing w:w="20" w:type="nil"/>
        </w:trPr>
        <w:tc>
          <w:tcPr>
            <w:tcW w:w="455" w:type="dxa"/>
            <w:vMerge w:val="restart"/>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r w:rsidRPr="008A7AAB">
              <w:rPr>
                <w:rFonts w:eastAsiaTheme="minorHAnsi"/>
                <w:b/>
                <w:color w:val="000000"/>
                <w:sz w:val="24"/>
                <w:szCs w:val="24"/>
                <w:lang w:val="en-US" w:eastAsia="en-US"/>
              </w:rPr>
              <w:t xml:space="preserve">№ п/п </w:t>
            </w:r>
          </w:p>
          <w:p w:rsidR="008A7AAB" w:rsidRPr="008A7AAB" w:rsidRDefault="008A7AAB" w:rsidP="008A7AAB">
            <w:pPr>
              <w:spacing w:line="276" w:lineRule="auto"/>
              <w:ind w:left="135"/>
              <w:rPr>
                <w:rFonts w:eastAsiaTheme="minorHAnsi"/>
                <w:sz w:val="24"/>
                <w:szCs w:val="24"/>
                <w:lang w:val="en-US" w:eastAsia="en-US"/>
              </w:rPr>
            </w:pPr>
          </w:p>
        </w:tc>
        <w:tc>
          <w:tcPr>
            <w:tcW w:w="3872" w:type="dxa"/>
            <w:vMerge w:val="restart"/>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r w:rsidRPr="008A7AAB">
              <w:rPr>
                <w:rFonts w:eastAsiaTheme="minorHAnsi"/>
                <w:b/>
                <w:color w:val="000000"/>
                <w:sz w:val="24"/>
                <w:szCs w:val="24"/>
                <w:lang w:val="en-US" w:eastAsia="en-US"/>
              </w:rPr>
              <w:t xml:space="preserve">Наименование разделов и тем программы </w:t>
            </w:r>
          </w:p>
          <w:p w:rsidR="008A7AAB" w:rsidRPr="008A7AAB" w:rsidRDefault="008A7AAB" w:rsidP="008A7AAB">
            <w:pPr>
              <w:spacing w:line="276" w:lineRule="auto"/>
              <w:ind w:left="135"/>
              <w:rPr>
                <w:rFonts w:eastAsiaTheme="minorHAnsi"/>
                <w:sz w:val="24"/>
                <w:szCs w:val="24"/>
                <w:lang w:val="en-US" w:eastAsia="en-US"/>
              </w:rPr>
            </w:pPr>
          </w:p>
        </w:tc>
        <w:tc>
          <w:tcPr>
            <w:tcW w:w="0" w:type="auto"/>
            <w:gridSpan w:val="3"/>
            <w:tcMar>
              <w:top w:w="50" w:type="dxa"/>
              <w:left w:w="100" w:type="dxa"/>
            </w:tcMar>
            <w:vAlign w:val="center"/>
          </w:tcPr>
          <w:p w:rsidR="008A7AAB" w:rsidRPr="008A7AAB" w:rsidRDefault="008A7AAB" w:rsidP="008A7AAB">
            <w:pPr>
              <w:spacing w:line="276" w:lineRule="auto"/>
              <w:rPr>
                <w:rFonts w:eastAsiaTheme="minorHAnsi"/>
                <w:sz w:val="24"/>
                <w:szCs w:val="24"/>
                <w:lang w:val="en-US" w:eastAsia="en-US"/>
              </w:rPr>
            </w:pPr>
            <w:r w:rsidRPr="008A7AAB">
              <w:rPr>
                <w:rFonts w:eastAsiaTheme="minorHAnsi"/>
                <w:b/>
                <w:color w:val="000000"/>
                <w:sz w:val="24"/>
                <w:szCs w:val="24"/>
                <w:lang w:val="en-US" w:eastAsia="en-US"/>
              </w:rPr>
              <w:t>Количество часов</w:t>
            </w:r>
          </w:p>
        </w:tc>
        <w:tc>
          <w:tcPr>
            <w:tcW w:w="2408" w:type="dxa"/>
            <w:vMerge w:val="restart"/>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r w:rsidRPr="008A7AAB">
              <w:rPr>
                <w:rFonts w:eastAsiaTheme="minorHAnsi"/>
                <w:b/>
                <w:color w:val="000000"/>
                <w:sz w:val="24"/>
                <w:szCs w:val="24"/>
                <w:lang w:val="en-US" w:eastAsia="en-US"/>
              </w:rPr>
              <w:t xml:space="preserve">Электронные (цифровые) образовательные ресурсы </w:t>
            </w:r>
          </w:p>
          <w:p w:rsidR="008A7AAB" w:rsidRPr="008A7AAB" w:rsidRDefault="008A7AAB" w:rsidP="008A7AAB">
            <w:pPr>
              <w:spacing w:line="276" w:lineRule="auto"/>
              <w:ind w:left="135"/>
              <w:rPr>
                <w:rFonts w:eastAsiaTheme="minorHAnsi"/>
                <w:sz w:val="24"/>
                <w:szCs w:val="24"/>
                <w:lang w:val="en-US" w:eastAsia="en-US"/>
              </w:rPr>
            </w:pPr>
          </w:p>
        </w:tc>
      </w:tr>
      <w:tr w:rsidR="00DA06F2" w:rsidTr="00D768A1">
        <w:trPr>
          <w:trHeight w:val="144"/>
          <w:tblCellSpacing w:w="20" w:type="nil"/>
        </w:trPr>
        <w:tc>
          <w:tcPr>
            <w:tcW w:w="0" w:type="auto"/>
            <w:vMerge/>
            <w:tcMar>
              <w:top w:w="50" w:type="dxa"/>
              <w:left w:w="100" w:type="dxa"/>
            </w:tcMar>
          </w:tcPr>
          <w:p w:rsidR="008A7AAB" w:rsidRPr="008A7AAB" w:rsidRDefault="008A7AAB" w:rsidP="008A7AAB">
            <w:pPr>
              <w:spacing w:after="200" w:line="276" w:lineRule="auto"/>
              <w:rPr>
                <w:rFonts w:eastAsiaTheme="minorHAnsi"/>
                <w:sz w:val="24"/>
                <w:szCs w:val="24"/>
                <w:lang w:val="en-US" w:eastAsia="en-US"/>
              </w:rPr>
            </w:pPr>
          </w:p>
        </w:tc>
        <w:tc>
          <w:tcPr>
            <w:tcW w:w="0" w:type="auto"/>
            <w:vMerge/>
            <w:tcMar>
              <w:top w:w="50" w:type="dxa"/>
              <w:left w:w="100" w:type="dxa"/>
            </w:tcMar>
          </w:tcPr>
          <w:p w:rsidR="008A7AAB" w:rsidRPr="008A7AAB" w:rsidRDefault="008A7AAB" w:rsidP="008A7AAB">
            <w:pPr>
              <w:spacing w:after="200" w:line="276" w:lineRule="auto"/>
              <w:rPr>
                <w:rFonts w:eastAsiaTheme="minorHAnsi"/>
                <w:sz w:val="24"/>
                <w:szCs w:val="24"/>
                <w:lang w:val="en-US" w:eastAsia="en-US"/>
              </w:rPr>
            </w:pPr>
          </w:p>
        </w:tc>
        <w:tc>
          <w:tcPr>
            <w:tcW w:w="892" w:type="dxa"/>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r w:rsidRPr="008A7AAB">
              <w:rPr>
                <w:rFonts w:eastAsiaTheme="minorHAnsi"/>
                <w:b/>
                <w:color w:val="000000"/>
                <w:sz w:val="24"/>
                <w:szCs w:val="24"/>
                <w:lang w:val="en-US" w:eastAsia="en-US"/>
              </w:rPr>
              <w:t xml:space="preserve">Всего </w:t>
            </w:r>
          </w:p>
          <w:p w:rsidR="008A7AAB" w:rsidRPr="008A7AAB" w:rsidRDefault="008A7AAB" w:rsidP="008A7AAB">
            <w:pPr>
              <w:spacing w:line="276" w:lineRule="auto"/>
              <w:ind w:left="135"/>
              <w:rPr>
                <w:rFonts w:eastAsiaTheme="minorHAnsi"/>
                <w:sz w:val="24"/>
                <w:szCs w:val="24"/>
                <w:lang w:val="en-US" w:eastAsia="en-US"/>
              </w:rPr>
            </w:pPr>
          </w:p>
        </w:tc>
        <w:tc>
          <w:tcPr>
            <w:tcW w:w="1600" w:type="dxa"/>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r w:rsidRPr="008A7AAB">
              <w:rPr>
                <w:rFonts w:eastAsiaTheme="minorHAnsi"/>
                <w:b/>
                <w:color w:val="000000"/>
                <w:sz w:val="24"/>
                <w:szCs w:val="24"/>
                <w:lang w:val="en-US" w:eastAsia="en-US"/>
              </w:rPr>
              <w:t xml:space="preserve">Контрольные работы </w:t>
            </w:r>
          </w:p>
          <w:p w:rsidR="008A7AAB" w:rsidRPr="008A7AAB" w:rsidRDefault="008A7AAB" w:rsidP="008A7AAB">
            <w:pPr>
              <w:spacing w:line="276" w:lineRule="auto"/>
              <w:ind w:left="135"/>
              <w:rPr>
                <w:rFonts w:eastAsiaTheme="minorHAnsi"/>
                <w:sz w:val="24"/>
                <w:szCs w:val="24"/>
                <w:lang w:val="en-US" w:eastAsia="en-US"/>
              </w:rPr>
            </w:pPr>
          </w:p>
        </w:tc>
        <w:tc>
          <w:tcPr>
            <w:tcW w:w="1694" w:type="dxa"/>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r w:rsidRPr="008A7AAB">
              <w:rPr>
                <w:rFonts w:eastAsiaTheme="minorHAnsi"/>
                <w:b/>
                <w:color w:val="000000"/>
                <w:sz w:val="24"/>
                <w:szCs w:val="24"/>
                <w:lang w:val="en-US" w:eastAsia="en-US"/>
              </w:rPr>
              <w:t xml:space="preserve">Практические работы </w:t>
            </w:r>
          </w:p>
          <w:p w:rsidR="008A7AAB" w:rsidRPr="008A7AAB" w:rsidRDefault="008A7AAB" w:rsidP="008A7AAB">
            <w:pPr>
              <w:spacing w:line="276" w:lineRule="auto"/>
              <w:ind w:left="135"/>
              <w:rPr>
                <w:rFonts w:eastAsiaTheme="minorHAnsi"/>
                <w:sz w:val="24"/>
                <w:szCs w:val="24"/>
                <w:lang w:val="en-US" w:eastAsia="en-US"/>
              </w:rPr>
            </w:pPr>
          </w:p>
        </w:tc>
        <w:tc>
          <w:tcPr>
            <w:tcW w:w="0" w:type="auto"/>
            <w:vMerge/>
            <w:tcMar>
              <w:top w:w="50" w:type="dxa"/>
              <w:left w:w="100" w:type="dxa"/>
            </w:tcMar>
          </w:tcPr>
          <w:p w:rsidR="008A7AAB" w:rsidRPr="008A7AAB" w:rsidRDefault="008A7AAB" w:rsidP="008A7AAB">
            <w:pPr>
              <w:spacing w:after="200" w:line="276" w:lineRule="auto"/>
              <w:rPr>
                <w:rFonts w:eastAsiaTheme="minorHAnsi"/>
                <w:sz w:val="24"/>
                <w:szCs w:val="24"/>
                <w:lang w:val="en-US" w:eastAsia="en-US"/>
              </w:rPr>
            </w:pPr>
          </w:p>
        </w:tc>
      </w:tr>
      <w:tr w:rsidR="00DA06F2" w:rsidTr="00D768A1">
        <w:trPr>
          <w:trHeight w:val="144"/>
          <w:tblCellSpacing w:w="20" w:type="nil"/>
        </w:trPr>
        <w:tc>
          <w:tcPr>
            <w:tcW w:w="0" w:type="auto"/>
            <w:gridSpan w:val="6"/>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r w:rsidRPr="008A7AAB">
              <w:rPr>
                <w:rFonts w:eastAsiaTheme="minorHAnsi"/>
                <w:b/>
                <w:color w:val="000000"/>
                <w:sz w:val="24"/>
                <w:szCs w:val="24"/>
                <w:lang w:val="en-US" w:eastAsia="en-US"/>
              </w:rPr>
              <w:t>Раздел 1.</w:t>
            </w:r>
            <w:r w:rsidRPr="008A7AAB">
              <w:rPr>
                <w:rFonts w:eastAsiaTheme="minorHAnsi"/>
                <w:color w:val="000000"/>
                <w:sz w:val="24"/>
                <w:szCs w:val="24"/>
                <w:lang w:val="en-US" w:eastAsia="en-US"/>
              </w:rPr>
              <w:t xml:space="preserve"> </w:t>
            </w:r>
            <w:r w:rsidRPr="008A7AAB">
              <w:rPr>
                <w:rFonts w:eastAsiaTheme="minorHAnsi"/>
                <w:b/>
                <w:color w:val="000000"/>
                <w:sz w:val="24"/>
                <w:szCs w:val="24"/>
                <w:lang w:val="en-US" w:eastAsia="en-US"/>
              </w:rPr>
              <w:t>Мир моего «я»</w:t>
            </w:r>
          </w:p>
        </w:tc>
      </w:tr>
      <w:tr w:rsidR="00DA06F2" w:rsidTr="00D768A1">
        <w:trPr>
          <w:trHeight w:val="144"/>
          <w:tblCellSpacing w:w="20" w:type="nil"/>
        </w:trPr>
        <w:tc>
          <w:tcPr>
            <w:tcW w:w="455" w:type="dxa"/>
            <w:tcMar>
              <w:top w:w="50" w:type="dxa"/>
              <w:left w:w="100" w:type="dxa"/>
            </w:tcMar>
            <w:vAlign w:val="center"/>
          </w:tcPr>
          <w:p w:rsidR="008A7AAB" w:rsidRPr="008A7AAB" w:rsidRDefault="008A7AAB" w:rsidP="008A7AAB">
            <w:pPr>
              <w:spacing w:line="276" w:lineRule="auto"/>
              <w:rPr>
                <w:rFonts w:eastAsiaTheme="minorHAnsi"/>
                <w:sz w:val="24"/>
                <w:szCs w:val="24"/>
                <w:lang w:val="en-US" w:eastAsia="en-US"/>
              </w:rPr>
            </w:pPr>
            <w:r w:rsidRPr="008A7AAB">
              <w:rPr>
                <w:rFonts w:eastAsiaTheme="minorHAnsi"/>
                <w:color w:val="000000"/>
                <w:sz w:val="24"/>
                <w:szCs w:val="24"/>
                <w:lang w:val="en-US" w:eastAsia="en-US"/>
              </w:rPr>
              <w:t>1.1</w:t>
            </w:r>
          </w:p>
        </w:tc>
        <w:tc>
          <w:tcPr>
            <w:tcW w:w="3872" w:type="dxa"/>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r w:rsidRPr="008A7AAB">
              <w:rPr>
                <w:rFonts w:eastAsiaTheme="minorHAnsi"/>
                <w:color w:val="000000"/>
                <w:sz w:val="24"/>
                <w:szCs w:val="24"/>
                <w:lang w:val="en-US" w:eastAsia="en-US"/>
              </w:rPr>
              <w:t>Моя семья</w:t>
            </w:r>
          </w:p>
        </w:tc>
        <w:tc>
          <w:tcPr>
            <w:tcW w:w="892"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r w:rsidRPr="008A7AAB">
              <w:rPr>
                <w:rFonts w:eastAsiaTheme="minorHAnsi"/>
                <w:color w:val="000000"/>
                <w:sz w:val="24"/>
                <w:szCs w:val="24"/>
                <w:lang w:val="en-US" w:eastAsia="en-US"/>
              </w:rPr>
              <w:t xml:space="preserve"> 5 </w:t>
            </w:r>
          </w:p>
        </w:tc>
        <w:tc>
          <w:tcPr>
            <w:tcW w:w="1600"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1694"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2408" w:type="dxa"/>
            <w:tcMar>
              <w:top w:w="50" w:type="dxa"/>
              <w:left w:w="100" w:type="dxa"/>
            </w:tcMar>
            <w:vAlign w:val="center"/>
          </w:tcPr>
          <w:p w:rsidR="008A7AAB" w:rsidRPr="008A7AAB" w:rsidRDefault="008A7AAB" w:rsidP="008A7AAB">
            <w:pPr>
              <w:spacing w:line="276" w:lineRule="auto"/>
              <w:ind w:left="135"/>
              <w:rPr>
                <w:rFonts w:eastAsiaTheme="minorHAnsi"/>
                <w:sz w:val="24"/>
                <w:szCs w:val="24"/>
                <w:lang w:eastAsia="en-US"/>
              </w:rPr>
            </w:pPr>
            <w:r w:rsidRPr="008A7AAB">
              <w:rPr>
                <w:rFonts w:eastAsiaTheme="minorHAnsi"/>
                <w:color w:val="000000"/>
                <w:sz w:val="24"/>
                <w:szCs w:val="24"/>
                <w:lang w:eastAsia="en-US"/>
              </w:rPr>
              <w:t xml:space="preserve">Библиотека ЦОК </w:t>
            </w:r>
            <w:hyperlink r:id="rId83">
              <w:r w:rsidRPr="008A7AAB">
                <w:rPr>
                  <w:rFonts w:eastAsiaTheme="minorHAnsi"/>
                  <w:color w:val="0000FF"/>
                  <w:sz w:val="24"/>
                  <w:szCs w:val="24"/>
                  <w:u w:val="single"/>
                  <w:lang w:val="en-US" w:eastAsia="en-US"/>
                </w:rPr>
                <w:t>https</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m</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edsoo</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ru</w:t>
              </w:r>
              <w:r w:rsidRPr="008A7AAB">
                <w:rPr>
                  <w:rFonts w:eastAsiaTheme="minorHAnsi"/>
                  <w:color w:val="0000FF"/>
                  <w:sz w:val="24"/>
                  <w:szCs w:val="24"/>
                  <w:u w:val="single"/>
                  <w:lang w:eastAsia="en-US"/>
                </w:rPr>
                <w:t>/7</w:t>
              </w:r>
              <w:r w:rsidRPr="008A7AAB">
                <w:rPr>
                  <w:rFonts w:eastAsiaTheme="minorHAnsi"/>
                  <w:color w:val="0000FF"/>
                  <w:sz w:val="24"/>
                  <w:szCs w:val="24"/>
                  <w:u w:val="single"/>
                  <w:lang w:val="en-US" w:eastAsia="en-US"/>
                </w:rPr>
                <w:t>f</w:t>
              </w:r>
              <w:r w:rsidRPr="008A7AAB">
                <w:rPr>
                  <w:rFonts w:eastAsiaTheme="minorHAnsi"/>
                  <w:color w:val="0000FF"/>
                  <w:sz w:val="24"/>
                  <w:szCs w:val="24"/>
                  <w:u w:val="single"/>
                  <w:lang w:eastAsia="en-US"/>
                </w:rPr>
                <w:t>411518</w:t>
              </w:r>
            </w:hyperlink>
          </w:p>
        </w:tc>
      </w:tr>
      <w:tr w:rsidR="00DA06F2" w:rsidTr="00D768A1">
        <w:trPr>
          <w:trHeight w:val="144"/>
          <w:tblCellSpacing w:w="20" w:type="nil"/>
        </w:trPr>
        <w:tc>
          <w:tcPr>
            <w:tcW w:w="455" w:type="dxa"/>
            <w:tcMar>
              <w:top w:w="50" w:type="dxa"/>
              <w:left w:w="100" w:type="dxa"/>
            </w:tcMar>
            <w:vAlign w:val="center"/>
          </w:tcPr>
          <w:p w:rsidR="008A7AAB" w:rsidRPr="008A7AAB" w:rsidRDefault="008A7AAB" w:rsidP="008A7AAB">
            <w:pPr>
              <w:spacing w:line="276" w:lineRule="auto"/>
              <w:rPr>
                <w:rFonts w:eastAsiaTheme="minorHAnsi"/>
                <w:sz w:val="24"/>
                <w:szCs w:val="24"/>
                <w:lang w:val="en-US" w:eastAsia="en-US"/>
              </w:rPr>
            </w:pPr>
            <w:r w:rsidRPr="008A7AAB">
              <w:rPr>
                <w:rFonts w:eastAsiaTheme="minorHAnsi"/>
                <w:color w:val="000000"/>
                <w:sz w:val="24"/>
                <w:szCs w:val="24"/>
                <w:lang w:val="en-US" w:eastAsia="en-US"/>
              </w:rPr>
              <w:t>1.2</w:t>
            </w:r>
          </w:p>
        </w:tc>
        <w:tc>
          <w:tcPr>
            <w:tcW w:w="3872" w:type="dxa"/>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r w:rsidRPr="008A7AAB">
              <w:rPr>
                <w:rFonts w:eastAsiaTheme="minorHAnsi"/>
                <w:color w:val="000000"/>
                <w:sz w:val="24"/>
                <w:szCs w:val="24"/>
                <w:lang w:val="en-US" w:eastAsia="en-US"/>
              </w:rPr>
              <w:t>Мой день рождения</w:t>
            </w:r>
          </w:p>
        </w:tc>
        <w:tc>
          <w:tcPr>
            <w:tcW w:w="892"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r w:rsidRPr="008A7AAB">
              <w:rPr>
                <w:rFonts w:eastAsiaTheme="minorHAnsi"/>
                <w:color w:val="000000"/>
                <w:sz w:val="24"/>
                <w:szCs w:val="24"/>
                <w:lang w:val="en-US" w:eastAsia="en-US"/>
              </w:rPr>
              <w:t xml:space="preserve"> 2 </w:t>
            </w:r>
          </w:p>
        </w:tc>
        <w:tc>
          <w:tcPr>
            <w:tcW w:w="1600"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1694"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2408" w:type="dxa"/>
            <w:tcMar>
              <w:top w:w="50" w:type="dxa"/>
              <w:left w:w="100" w:type="dxa"/>
            </w:tcMar>
            <w:vAlign w:val="center"/>
          </w:tcPr>
          <w:p w:rsidR="008A7AAB" w:rsidRPr="008A7AAB" w:rsidRDefault="008A7AAB" w:rsidP="008A7AAB">
            <w:pPr>
              <w:spacing w:line="276" w:lineRule="auto"/>
              <w:ind w:left="135"/>
              <w:rPr>
                <w:rFonts w:eastAsiaTheme="minorHAnsi"/>
                <w:sz w:val="24"/>
                <w:szCs w:val="24"/>
                <w:lang w:eastAsia="en-US"/>
              </w:rPr>
            </w:pPr>
            <w:r w:rsidRPr="008A7AAB">
              <w:rPr>
                <w:rFonts w:eastAsiaTheme="minorHAnsi"/>
                <w:color w:val="000000"/>
                <w:sz w:val="24"/>
                <w:szCs w:val="24"/>
                <w:lang w:eastAsia="en-US"/>
              </w:rPr>
              <w:t xml:space="preserve">Библиотека ЦОК </w:t>
            </w:r>
            <w:hyperlink r:id="rId84">
              <w:r w:rsidRPr="008A7AAB">
                <w:rPr>
                  <w:rFonts w:eastAsiaTheme="minorHAnsi"/>
                  <w:color w:val="0000FF"/>
                  <w:sz w:val="24"/>
                  <w:szCs w:val="24"/>
                  <w:u w:val="single"/>
                  <w:lang w:val="en-US" w:eastAsia="en-US"/>
                </w:rPr>
                <w:t>https</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m</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edsoo</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ru</w:t>
              </w:r>
              <w:r w:rsidRPr="008A7AAB">
                <w:rPr>
                  <w:rFonts w:eastAsiaTheme="minorHAnsi"/>
                  <w:color w:val="0000FF"/>
                  <w:sz w:val="24"/>
                  <w:szCs w:val="24"/>
                  <w:u w:val="single"/>
                  <w:lang w:eastAsia="en-US"/>
                </w:rPr>
                <w:t>/7</w:t>
              </w:r>
              <w:r w:rsidRPr="008A7AAB">
                <w:rPr>
                  <w:rFonts w:eastAsiaTheme="minorHAnsi"/>
                  <w:color w:val="0000FF"/>
                  <w:sz w:val="24"/>
                  <w:szCs w:val="24"/>
                  <w:u w:val="single"/>
                  <w:lang w:val="en-US" w:eastAsia="en-US"/>
                </w:rPr>
                <w:t>f</w:t>
              </w:r>
              <w:r w:rsidRPr="008A7AAB">
                <w:rPr>
                  <w:rFonts w:eastAsiaTheme="minorHAnsi"/>
                  <w:color w:val="0000FF"/>
                  <w:sz w:val="24"/>
                  <w:szCs w:val="24"/>
                  <w:u w:val="single"/>
                  <w:lang w:eastAsia="en-US"/>
                </w:rPr>
                <w:t>411518</w:t>
              </w:r>
            </w:hyperlink>
          </w:p>
        </w:tc>
      </w:tr>
      <w:tr w:rsidR="00DA06F2" w:rsidTr="00D768A1">
        <w:trPr>
          <w:trHeight w:val="144"/>
          <w:tblCellSpacing w:w="20" w:type="nil"/>
        </w:trPr>
        <w:tc>
          <w:tcPr>
            <w:tcW w:w="455" w:type="dxa"/>
            <w:tcMar>
              <w:top w:w="50" w:type="dxa"/>
              <w:left w:w="100" w:type="dxa"/>
            </w:tcMar>
            <w:vAlign w:val="center"/>
          </w:tcPr>
          <w:p w:rsidR="008A7AAB" w:rsidRPr="008A7AAB" w:rsidRDefault="008A7AAB" w:rsidP="008A7AAB">
            <w:pPr>
              <w:spacing w:line="276" w:lineRule="auto"/>
              <w:rPr>
                <w:rFonts w:eastAsiaTheme="minorHAnsi"/>
                <w:sz w:val="24"/>
                <w:szCs w:val="24"/>
                <w:lang w:val="en-US" w:eastAsia="en-US"/>
              </w:rPr>
            </w:pPr>
            <w:r w:rsidRPr="008A7AAB">
              <w:rPr>
                <w:rFonts w:eastAsiaTheme="minorHAnsi"/>
                <w:color w:val="000000"/>
                <w:sz w:val="24"/>
                <w:szCs w:val="24"/>
                <w:lang w:val="en-US" w:eastAsia="en-US"/>
              </w:rPr>
              <w:t>1.3</w:t>
            </w:r>
          </w:p>
        </w:tc>
        <w:tc>
          <w:tcPr>
            <w:tcW w:w="3872" w:type="dxa"/>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r w:rsidRPr="008A7AAB">
              <w:rPr>
                <w:rFonts w:eastAsiaTheme="minorHAnsi"/>
                <w:color w:val="000000"/>
                <w:sz w:val="24"/>
                <w:szCs w:val="24"/>
                <w:lang w:val="en-US" w:eastAsia="en-US"/>
              </w:rPr>
              <w:t>Моя любимая еда</w:t>
            </w:r>
          </w:p>
        </w:tc>
        <w:tc>
          <w:tcPr>
            <w:tcW w:w="892"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r w:rsidRPr="008A7AAB">
              <w:rPr>
                <w:rFonts w:eastAsiaTheme="minorHAnsi"/>
                <w:color w:val="000000"/>
                <w:sz w:val="24"/>
                <w:szCs w:val="24"/>
                <w:lang w:val="en-US" w:eastAsia="en-US"/>
              </w:rPr>
              <w:t xml:space="preserve"> 4 </w:t>
            </w:r>
          </w:p>
        </w:tc>
        <w:tc>
          <w:tcPr>
            <w:tcW w:w="1600"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1694"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2408" w:type="dxa"/>
            <w:tcMar>
              <w:top w:w="50" w:type="dxa"/>
              <w:left w:w="100" w:type="dxa"/>
            </w:tcMar>
            <w:vAlign w:val="center"/>
          </w:tcPr>
          <w:p w:rsidR="008A7AAB" w:rsidRPr="008A7AAB" w:rsidRDefault="008A7AAB" w:rsidP="008A7AAB">
            <w:pPr>
              <w:spacing w:line="276" w:lineRule="auto"/>
              <w:ind w:left="135"/>
              <w:rPr>
                <w:rFonts w:eastAsiaTheme="minorHAnsi"/>
                <w:sz w:val="24"/>
                <w:szCs w:val="24"/>
                <w:lang w:eastAsia="en-US"/>
              </w:rPr>
            </w:pPr>
            <w:r w:rsidRPr="008A7AAB">
              <w:rPr>
                <w:rFonts w:eastAsiaTheme="minorHAnsi"/>
                <w:color w:val="000000"/>
                <w:sz w:val="24"/>
                <w:szCs w:val="24"/>
                <w:lang w:eastAsia="en-US"/>
              </w:rPr>
              <w:t xml:space="preserve">Библиотека ЦОК </w:t>
            </w:r>
            <w:hyperlink r:id="rId85">
              <w:r w:rsidRPr="008A7AAB">
                <w:rPr>
                  <w:rFonts w:eastAsiaTheme="minorHAnsi"/>
                  <w:color w:val="0000FF"/>
                  <w:sz w:val="24"/>
                  <w:szCs w:val="24"/>
                  <w:u w:val="single"/>
                  <w:lang w:val="en-US" w:eastAsia="en-US"/>
                </w:rPr>
                <w:t>https</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m</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edsoo</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ru</w:t>
              </w:r>
              <w:r w:rsidRPr="008A7AAB">
                <w:rPr>
                  <w:rFonts w:eastAsiaTheme="minorHAnsi"/>
                  <w:color w:val="0000FF"/>
                  <w:sz w:val="24"/>
                  <w:szCs w:val="24"/>
                  <w:u w:val="single"/>
                  <w:lang w:eastAsia="en-US"/>
                </w:rPr>
                <w:t>/7</w:t>
              </w:r>
              <w:r w:rsidRPr="008A7AAB">
                <w:rPr>
                  <w:rFonts w:eastAsiaTheme="minorHAnsi"/>
                  <w:color w:val="0000FF"/>
                  <w:sz w:val="24"/>
                  <w:szCs w:val="24"/>
                  <w:u w:val="single"/>
                  <w:lang w:val="en-US" w:eastAsia="en-US"/>
                </w:rPr>
                <w:t>f</w:t>
              </w:r>
              <w:r w:rsidRPr="008A7AAB">
                <w:rPr>
                  <w:rFonts w:eastAsiaTheme="minorHAnsi"/>
                  <w:color w:val="0000FF"/>
                  <w:sz w:val="24"/>
                  <w:szCs w:val="24"/>
                  <w:u w:val="single"/>
                  <w:lang w:eastAsia="en-US"/>
                </w:rPr>
                <w:t>411518</w:t>
              </w:r>
            </w:hyperlink>
          </w:p>
        </w:tc>
      </w:tr>
      <w:tr w:rsidR="00DA06F2" w:rsidTr="00D768A1">
        <w:trPr>
          <w:trHeight w:val="144"/>
          <w:tblCellSpacing w:w="20" w:type="nil"/>
        </w:trPr>
        <w:tc>
          <w:tcPr>
            <w:tcW w:w="455" w:type="dxa"/>
            <w:tcMar>
              <w:top w:w="50" w:type="dxa"/>
              <w:left w:w="100" w:type="dxa"/>
            </w:tcMar>
            <w:vAlign w:val="center"/>
          </w:tcPr>
          <w:p w:rsidR="008A7AAB" w:rsidRPr="008A7AAB" w:rsidRDefault="008A7AAB" w:rsidP="008A7AAB">
            <w:pPr>
              <w:spacing w:line="276" w:lineRule="auto"/>
              <w:rPr>
                <w:rFonts w:eastAsiaTheme="minorHAnsi"/>
                <w:sz w:val="24"/>
                <w:szCs w:val="24"/>
                <w:lang w:val="en-US" w:eastAsia="en-US"/>
              </w:rPr>
            </w:pPr>
            <w:r w:rsidRPr="008A7AAB">
              <w:rPr>
                <w:rFonts w:eastAsiaTheme="minorHAnsi"/>
                <w:color w:val="000000"/>
                <w:sz w:val="24"/>
                <w:szCs w:val="24"/>
                <w:lang w:val="en-US" w:eastAsia="en-US"/>
              </w:rPr>
              <w:t>1.4</w:t>
            </w:r>
          </w:p>
        </w:tc>
        <w:tc>
          <w:tcPr>
            <w:tcW w:w="3872" w:type="dxa"/>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r w:rsidRPr="008A7AAB">
              <w:rPr>
                <w:rFonts w:eastAsiaTheme="minorHAnsi"/>
                <w:color w:val="000000"/>
                <w:sz w:val="24"/>
                <w:szCs w:val="24"/>
                <w:lang w:val="en-US" w:eastAsia="en-US"/>
              </w:rPr>
              <w:t>Мой день (распорядок дня)</w:t>
            </w:r>
          </w:p>
        </w:tc>
        <w:tc>
          <w:tcPr>
            <w:tcW w:w="892"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r w:rsidRPr="008A7AAB">
              <w:rPr>
                <w:rFonts w:eastAsiaTheme="minorHAnsi"/>
                <w:color w:val="000000"/>
                <w:sz w:val="24"/>
                <w:szCs w:val="24"/>
                <w:lang w:val="en-US" w:eastAsia="en-US"/>
              </w:rPr>
              <w:t xml:space="preserve"> 2 </w:t>
            </w:r>
          </w:p>
        </w:tc>
        <w:tc>
          <w:tcPr>
            <w:tcW w:w="1600"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1694"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2408" w:type="dxa"/>
            <w:tcMar>
              <w:top w:w="50" w:type="dxa"/>
              <w:left w:w="100" w:type="dxa"/>
            </w:tcMar>
            <w:vAlign w:val="center"/>
          </w:tcPr>
          <w:p w:rsidR="008A7AAB" w:rsidRPr="008A7AAB" w:rsidRDefault="008A7AAB" w:rsidP="008A7AAB">
            <w:pPr>
              <w:spacing w:line="276" w:lineRule="auto"/>
              <w:ind w:left="135"/>
              <w:rPr>
                <w:rFonts w:eastAsiaTheme="minorHAnsi"/>
                <w:sz w:val="24"/>
                <w:szCs w:val="24"/>
                <w:lang w:eastAsia="en-US"/>
              </w:rPr>
            </w:pPr>
            <w:r w:rsidRPr="008A7AAB">
              <w:rPr>
                <w:rFonts w:eastAsiaTheme="minorHAnsi"/>
                <w:color w:val="000000"/>
                <w:sz w:val="24"/>
                <w:szCs w:val="24"/>
                <w:lang w:eastAsia="en-US"/>
              </w:rPr>
              <w:t xml:space="preserve">Библиотека ЦОК </w:t>
            </w:r>
            <w:hyperlink r:id="rId86">
              <w:r w:rsidRPr="008A7AAB">
                <w:rPr>
                  <w:rFonts w:eastAsiaTheme="minorHAnsi"/>
                  <w:color w:val="0000FF"/>
                  <w:sz w:val="24"/>
                  <w:szCs w:val="24"/>
                  <w:u w:val="single"/>
                  <w:lang w:val="en-US" w:eastAsia="en-US"/>
                </w:rPr>
                <w:t>https</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m</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edsoo</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ru</w:t>
              </w:r>
              <w:r w:rsidRPr="008A7AAB">
                <w:rPr>
                  <w:rFonts w:eastAsiaTheme="minorHAnsi"/>
                  <w:color w:val="0000FF"/>
                  <w:sz w:val="24"/>
                  <w:szCs w:val="24"/>
                  <w:u w:val="single"/>
                  <w:lang w:eastAsia="en-US"/>
                </w:rPr>
                <w:t>/7</w:t>
              </w:r>
              <w:r w:rsidRPr="008A7AAB">
                <w:rPr>
                  <w:rFonts w:eastAsiaTheme="minorHAnsi"/>
                  <w:color w:val="0000FF"/>
                  <w:sz w:val="24"/>
                  <w:szCs w:val="24"/>
                  <w:u w:val="single"/>
                  <w:lang w:val="en-US" w:eastAsia="en-US"/>
                </w:rPr>
                <w:t>f</w:t>
              </w:r>
              <w:r w:rsidRPr="008A7AAB">
                <w:rPr>
                  <w:rFonts w:eastAsiaTheme="minorHAnsi"/>
                  <w:color w:val="0000FF"/>
                  <w:sz w:val="24"/>
                  <w:szCs w:val="24"/>
                  <w:u w:val="single"/>
                  <w:lang w:eastAsia="en-US"/>
                </w:rPr>
                <w:t>411518</w:t>
              </w:r>
            </w:hyperlink>
          </w:p>
        </w:tc>
      </w:tr>
      <w:tr w:rsidR="00DA06F2" w:rsidTr="00D768A1">
        <w:trPr>
          <w:trHeight w:val="144"/>
          <w:tblCellSpacing w:w="20" w:type="nil"/>
        </w:trPr>
        <w:tc>
          <w:tcPr>
            <w:tcW w:w="455" w:type="dxa"/>
            <w:tcMar>
              <w:top w:w="50" w:type="dxa"/>
              <w:left w:w="100" w:type="dxa"/>
            </w:tcMar>
            <w:vAlign w:val="center"/>
          </w:tcPr>
          <w:p w:rsidR="008A7AAB" w:rsidRPr="008A7AAB" w:rsidRDefault="008A7AAB" w:rsidP="008A7AAB">
            <w:pPr>
              <w:spacing w:line="276" w:lineRule="auto"/>
              <w:rPr>
                <w:rFonts w:eastAsiaTheme="minorHAnsi"/>
                <w:sz w:val="24"/>
                <w:szCs w:val="24"/>
                <w:lang w:val="en-US" w:eastAsia="en-US"/>
              </w:rPr>
            </w:pPr>
            <w:r w:rsidRPr="008A7AAB">
              <w:rPr>
                <w:rFonts w:eastAsiaTheme="minorHAnsi"/>
                <w:color w:val="000000"/>
                <w:sz w:val="24"/>
                <w:szCs w:val="24"/>
                <w:lang w:val="en-US" w:eastAsia="en-US"/>
              </w:rPr>
              <w:t>1.5</w:t>
            </w:r>
          </w:p>
        </w:tc>
        <w:tc>
          <w:tcPr>
            <w:tcW w:w="3872" w:type="dxa"/>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r w:rsidRPr="008A7AAB">
              <w:rPr>
                <w:rFonts w:eastAsiaTheme="minorHAnsi"/>
                <w:color w:val="000000"/>
                <w:sz w:val="24"/>
                <w:szCs w:val="24"/>
                <w:lang w:val="en-US" w:eastAsia="en-US"/>
              </w:rPr>
              <w:t>Обобщение и контроль</w:t>
            </w:r>
          </w:p>
        </w:tc>
        <w:tc>
          <w:tcPr>
            <w:tcW w:w="892"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r w:rsidRPr="008A7AAB">
              <w:rPr>
                <w:rFonts w:eastAsiaTheme="minorHAnsi"/>
                <w:color w:val="000000"/>
                <w:sz w:val="24"/>
                <w:szCs w:val="24"/>
                <w:lang w:val="en-US" w:eastAsia="en-US"/>
              </w:rPr>
              <w:t xml:space="preserve"> 2 </w:t>
            </w:r>
          </w:p>
        </w:tc>
        <w:tc>
          <w:tcPr>
            <w:tcW w:w="1600"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r w:rsidRPr="008A7AAB">
              <w:rPr>
                <w:rFonts w:eastAsiaTheme="minorHAnsi"/>
                <w:color w:val="000000"/>
                <w:sz w:val="24"/>
                <w:szCs w:val="24"/>
                <w:lang w:val="en-US" w:eastAsia="en-US"/>
              </w:rPr>
              <w:t xml:space="preserve"> 1 </w:t>
            </w:r>
          </w:p>
        </w:tc>
        <w:tc>
          <w:tcPr>
            <w:tcW w:w="1694"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2408" w:type="dxa"/>
            <w:tcMar>
              <w:top w:w="50" w:type="dxa"/>
              <w:left w:w="100" w:type="dxa"/>
            </w:tcMar>
            <w:vAlign w:val="center"/>
          </w:tcPr>
          <w:p w:rsidR="008A7AAB" w:rsidRPr="008A7AAB" w:rsidRDefault="008A7AAB" w:rsidP="008A7AAB">
            <w:pPr>
              <w:spacing w:line="276" w:lineRule="auto"/>
              <w:ind w:left="135"/>
              <w:rPr>
                <w:rFonts w:eastAsiaTheme="minorHAnsi"/>
                <w:sz w:val="24"/>
                <w:szCs w:val="24"/>
                <w:lang w:eastAsia="en-US"/>
              </w:rPr>
            </w:pPr>
            <w:r w:rsidRPr="008A7AAB">
              <w:rPr>
                <w:rFonts w:eastAsiaTheme="minorHAnsi"/>
                <w:color w:val="000000"/>
                <w:sz w:val="24"/>
                <w:szCs w:val="24"/>
                <w:lang w:eastAsia="en-US"/>
              </w:rPr>
              <w:t xml:space="preserve">Библиотека ЦОК </w:t>
            </w:r>
            <w:hyperlink r:id="rId87">
              <w:r w:rsidRPr="008A7AAB">
                <w:rPr>
                  <w:rFonts w:eastAsiaTheme="minorHAnsi"/>
                  <w:color w:val="0000FF"/>
                  <w:sz w:val="24"/>
                  <w:szCs w:val="24"/>
                  <w:u w:val="single"/>
                  <w:lang w:val="en-US" w:eastAsia="en-US"/>
                </w:rPr>
                <w:t>https</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m</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edsoo</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ru</w:t>
              </w:r>
              <w:r w:rsidRPr="008A7AAB">
                <w:rPr>
                  <w:rFonts w:eastAsiaTheme="minorHAnsi"/>
                  <w:color w:val="0000FF"/>
                  <w:sz w:val="24"/>
                  <w:szCs w:val="24"/>
                  <w:u w:val="single"/>
                  <w:lang w:eastAsia="en-US"/>
                </w:rPr>
                <w:t>/7</w:t>
              </w:r>
              <w:r w:rsidRPr="008A7AAB">
                <w:rPr>
                  <w:rFonts w:eastAsiaTheme="minorHAnsi"/>
                  <w:color w:val="0000FF"/>
                  <w:sz w:val="24"/>
                  <w:szCs w:val="24"/>
                  <w:u w:val="single"/>
                  <w:lang w:val="en-US" w:eastAsia="en-US"/>
                </w:rPr>
                <w:t>f</w:t>
              </w:r>
              <w:r w:rsidRPr="008A7AAB">
                <w:rPr>
                  <w:rFonts w:eastAsiaTheme="minorHAnsi"/>
                  <w:color w:val="0000FF"/>
                  <w:sz w:val="24"/>
                  <w:szCs w:val="24"/>
                  <w:u w:val="single"/>
                  <w:lang w:eastAsia="en-US"/>
                </w:rPr>
                <w:t>411518</w:t>
              </w:r>
            </w:hyperlink>
          </w:p>
        </w:tc>
      </w:tr>
      <w:tr w:rsidR="00DA06F2" w:rsidTr="00D768A1">
        <w:trPr>
          <w:trHeight w:val="144"/>
          <w:tblCellSpacing w:w="20" w:type="nil"/>
        </w:trPr>
        <w:tc>
          <w:tcPr>
            <w:tcW w:w="0" w:type="auto"/>
            <w:gridSpan w:val="2"/>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r w:rsidRPr="008A7AAB">
              <w:rPr>
                <w:rFonts w:eastAsiaTheme="minorHAnsi"/>
                <w:color w:val="000000"/>
                <w:sz w:val="24"/>
                <w:szCs w:val="24"/>
                <w:lang w:val="en-US" w:eastAsia="en-US"/>
              </w:rPr>
              <w:t>Итого по разделу</w:t>
            </w:r>
          </w:p>
        </w:tc>
        <w:tc>
          <w:tcPr>
            <w:tcW w:w="1402"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r w:rsidRPr="008A7AAB">
              <w:rPr>
                <w:rFonts w:eastAsiaTheme="minorHAnsi"/>
                <w:color w:val="000000"/>
                <w:sz w:val="24"/>
                <w:szCs w:val="24"/>
                <w:lang w:val="en-US" w:eastAsia="en-US"/>
              </w:rPr>
              <w:t xml:space="preserve"> 15 </w:t>
            </w:r>
          </w:p>
        </w:tc>
        <w:tc>
          <w:tcPr>
            <w:tcW w:w="0" w:type="auto"/>
            <w:gridSpan w:val="3"/>
            <w:tcMar>
              <w:top w:w="50" w:type="dxa"/>
              <w:left w:w="100" w:type="dxa"/>
            </w:tcMar>
            <w:vAlign w:val="center"/>
          </w:tcPr>
          <w:p w:rsidR="008A7AAB" w:rsidRPr="008A7AAB" w:rsidRDefault="008A7AAB" w:rsidP="008A7AAB">
            <w:pPr>
              <w:spacing w:after="200" w:line="276" w:lineRule="auto"/>
              <w:rPr>
                <w:rFonts w:eastAsiaTheme="minorHAnsi"/>
                <w:sz w:val="24"/>
                <w:szCs w:val="24"/>
                <w:lang w:val="en-US" w:eastAsia="en-US"/>
              </w:rPr>
            </w:pPr>
          </w:p>
        </w:tc>
      </w:tr>
      <w:tr w:rsidR="00DA06F2" w:rsidTr="00D768A1">
        <w:trPr>
          <w:trHeight w:val="144"/>
          <w:tblCellSpacing w:w="20" w:type="nil"/>
        </w:trPr>
        <w:tc>
          <w:tcPr>
            <w:tcW w:w="0" w:type="auto"/>
            <w:gridSpan w:val="6"/>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r w:rsidRPr="008A7AAB">
              <w:rPr>
                <w:rFonts w:eastAsiaTheme="minorHAnsi"/>
                <w:b/>
                <w:color w:val="000000"/>
                <w:sz w:val="24"/>
                <w:szCs w:val="24"/>
                <w:lang w:val="en-US" w:eastAsia="en-US"/>
              </w:rPr>
              <w:t>Раздел 2.</w:t>
            </w:r>
            <w:r w:rsidRPr="008A7AAB">
              <w:rPr>
                <w:rFonts w:eastAsiaTheme="minorHAnsi"/>
                <w:color w:val="000000"/>
                <w:sz w:val="24"/>
                <w:szCs w:val="24"/>
                <w:lang w:val="en-US" w:eastAsia="en-US"/>
              </w:rPr>
              <w:t xml:space="preserve"> </w:t>
            </w:r>
            <w:r w:rsidRPr="008A7AAB">
              <w:rPr>
                <w:rFonts w:eastAsiaTheme="minorHAnsi"/>
                <w:b/>
                <w:color w:val="000000"/>
                <w:sz w:val="24"/>
                <w:szCs w:val="24"/>
                <w:lang w:val="en-US" w:eastAsia="en-US"/>
              </w:rPr>
              <w:t>Мир моих увлечений</w:t>
            </w:r>
          </w:p>
        </w:tc>
      </w:tr>
      <w:tr w:rsidR="00DA06F2" w:rsidTr="00D768A1">
        <w:trPr>
          <w:trHeight w:val="144"/>
          <w:tblCellSpacing w:w="20" w:type="nil"/>
        </w:trPr>
        <w:tc>
          <w:tcPr>
            <w:tcW w:w="455" w:type="dxa"/>
            <w:tcMar>
              <w:top w:w="50" w:type="dxa"/>
              <w:left w:w="100" w:type="dxa"/>
            </w:tcMar>
            <w:vAlign w:val="center"/>
          </w:tcPr>
          <w:p w:rsidR="008A7AAB" w:rsidRPr="008A7AAB" w:rsidRDefault="008A7AAB" w:rsidP="008A7AAB">
            <w:pPr>
              <w:spacing w:line="276" w:lineRule="auto"/>
              <w:rPr>
                <w:rFonts w:eastAsiaTheme="minorHAnsi"/>
                <w:sz w:val="24"/>
                <w:szCs w:val="24"/>
                <w:lang w:val="en-US" w:eastAsia="en-US"/>
              </w:rPr>
            </w:pPr>
            <w:r w:rsidRPr="008A7AAB">
              <w:rPr>
                <w:rFonts w:eastAsiaTheme="minorHAnsi"/>
                <w:color w:val="000000"/>
                <w:sz w:val="24"/>
                <w:szCs w:val="24"/>
                <w:lang w:val="en-US" w:eastAsia="en-US"/>
              </w:rPr>
              <w:t>2.1</w:t>
            </w:r>
          </w:p>
        </w:tc>
        <w:tc>
          <w:tcPr>
            <w:tcW w:w="3872" w:type="dxa"/>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r w:rsidRPr="008A7AAB">
              <w:rPr>
                <w:rFonts w:eastAsiaTheme="minorHAnsi"/>
                <w:color w:val="000000"/>
                <w:sz w:val="24"/>
                <w:szCs w:val="24"/>
                <w:lang w:val="en-US" w:eastAsia="en-US"/>
              </w:rPr>
              <w:t>Любимая игрушка, игра</w:t>
            </w:r>
          </w:p>
        </w:tc>
        <w:tc>
          <w:tcPr>
            <w:tcW w:w="892"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r w:rsidRPr="008A7AAB">
              <w:rPr>
                <w:rFonts w:eastAsiaTheme="minorHAnsi"/>
                <w:color w:val="000000"/>
                <w:sz w:val="24"/>
                <w:szCs w:val="24"/>
                <w:lang w:val="en-US" w:eastAsia="en-US"/>
              </w:rPr>
              <w:t xml:space="preserve"> 3 </w:t>
            </w:r>
          </w:p>
        </w:tc>
        <w:tc>
          <w:tcPr>
            <w:tcW w:w="1600"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1694"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2408" w:type="dxa"/>
            <w:tcMar>
              <w:top w:w="50" w:type="dxa"/>
              <w:left w:w="100" w:type="dxa"/>
            </w:tcMar>
            <w:vAlign w:val="center"/>
          </w:tcPr>
          <w:p w:rsidR="008A7AAB" w:rsidRPr="008A7AAB" w:rsidRDefault="008A7AAB" w:rsidP="008A7AAB">
            <w:pPr>
              <w:spacing w:line="276" w:lineRule="auto"/>
              <w:ind w:left="135"/>
              <w:rPr>
                <w:rFonts w:eastAsiaTheme="minorHAnsi"/>
                <w:sz w:val="24"/>
                <w:szCs w:val="24"/>
                <w:lang w:eastAsia="en-US"/>
              </w:rPr>
            </w:pPr>
            <w:r w:rsidRPr="008A7AAB">
              <w:rPr>
                <w:rFonts w:eastAsiaTheme="minorHAnsi"/>
                <w:color w:val="000000"/>
                <w:sz w:val="24"/>
                <w:szCs w:val="24"/>
                <w:lang w:eastAsia="en-US"/>
              </w:rPr>
              <w:t xml:space="preserve">Библиотека ЦОК </w:t>
            </w:r>
            <w:hyperlink r:id="rId88">
              <w:r w:rsidRPr="008A7AAB">
                <w:rPr>
                  <w:rFonts w:eastAsiaTheme="minorHAnsi"/>
                  <w:color w:val="0000FF"/>
                  <w:sz w:val="24"/>
                  <w:szCs w:val="24"/>
                  <w:u w:val="single"/>
                  <w:lang w:val="en-US" w:eastAsia="en-US"/>
                </w:rPr>
                <w:t>https</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m</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edsoo</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ru</w:t>
              </w:r>
              <w:r w:rsidRPr="008A7AAB">
                <w:rPr>
                  <w:rFonts w:eastAsiaTheme="minorHAnsi"/>
                  <w:color w:val="0000FF"/>
                  <w:sz w:val="24"/>
                  <w:szCs w:val="24"/>
                  <w:u w:val="single"/>
                  <w:lang w:eastAsia="en-US"/>
                </w:rPr>
                <w:t>/7</w:t>
              </w:r>
              <w:r w:rsidRPr="008A7AAB">
                <w:rPr>
                  <w:rFonts w:eastAsiaTheme="minorHAnsi"/>
                  <w:color w:val="0000FF"/>
                  <w:sz w:val="24"/>
                  <w:szCs w:val="24"/>
                  <w:u w:val="single"/>
                  <w:lang w:val="en-US" w:eastAsia="en-US"/>
                </w:rPr>
                <w:t>f</w:t>
              </w:r>
              <w:r w:rsidRPr="008A7AAB">
                <w:rPr>
                  <w:rFonts w:eastAsiaTheme="minorHAnsi"/>
                  <w:color w:val="0000FF"/>
                  <w:sz w:val="24"/>
                  <w:szCs w:val="24"/>
                  <w:u w:val="single"/>
                  <w:lang w:eastAsia="en-US"/>
                </w:rPr>
                <w:t>411518</w:t>
              </w:r>
            </w:hyperlink>
          </w:p>
        </w:tc>
      </w:tr>
      <w:tr w:rsidR="00DA06F2" w:rsidTr="00D768A1">
        <w:trPr>
          <w:trHeight w:val="144"/>
          <w:tblCellSpacing w:w="20" w:type="nil"/>
        </w:trPr>
        <w:tc>
          <w:tcPr>
            <w:tcW w:w="455" w:type="dxa"/>
            <w:tcMar>
              <w:top w:w="50" w:type="dxa"/>
              <w:left w:w="100" w:type="dxa"/>
            </w:tcMar>
            <w:vAlign w:val="center"/>
          </w:tcPr>
          <w:p w:rsidR="008A7AAB" w:rsidRPr="008A7AAB" w:rsidRDefault="008A7AAB" w:rsidP="008A7AAB">
            <w:pPr>
              <w:spacing w:line="276" w:lineRule="auto"/>
              <w:rPr>
                <w:rFonts w:eastAsiaTheme="minorHAnsi"/>
                <w:sz w:val="24"/>
                <w:szCs w:val="24"/>
                <w:lang w:val="en-US" w:eastAsia="en-US"/>
              </w:rPr>
            </w:pPr>
            <w:r w:rsidRPr="008A7AAB">
              <w:rPr>
                <w:rFonts w:eastAsiaTheme="minorHAnsi"/>
                <w:color w:val="000000"/>
                <w:sz w:val="24"/>
                <w:szCs w:val="24"/>
                <w:lang w:val="en-US" w:eastAsia="en-US"/>
              </w:rPr>
              <w:t>2.2</w:t>
            </w:r>
          </w:p>
        </w:tc>
        <w:tc>
          <w:tcPr>
            <w:tcW w:w="3872" w:type="dxa"/>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r w:rsidRPr="008A7AAB">
              <w:rPr>
                <w:rFonts w:eastAsiaTheme="minorHAnsi"/>
                <w:color w:val="000000"/>
                <w:sz w:val="24"/>
                <w:szCs w:val="24"/>
                <w:lang w:val="en-US" w:eastAsia="en-US"/>
              </w:rPr>
              <w:t>Мой питомец</w:t>
            </w:r>
          </w:p>
        </w:tc>
        <w:tc>
          <w:tcPr>
            <w:tcW w:w="892"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r w:rsidRPr="008A7AAB">
              <w:rPr>
                <w:rFonts w:eastAsiaTheme="minorHAnsi"/>
                <w:color w:val="000000"/>
                <w:sz w:val="24"/>
                <w:szCs w:val="24"/>
                <w:lang w:val="en-US" w:eastAsia="en-US"/>
              </w:rPr>
              <w:t xml:space="preserve"> 2 </w:t>
            </w:r>
          </w:p>
        </w:tc>
        <w:tc>
          <w:tcPr>
            <w:tcW w:w="1600"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1694"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2408" w:type="dxa"/>
            <w:tcMar>
              <w:top w:w="50" w:type="dxa"/>
              <w:left w:w="100" w:type="dxa"/>
            </w:tcMar>
            <w:vAlign w:val="center"/>
          </w:tcPr>
          <w:p w:rsidR="008A7AAB" w:rsidRPr="008A7AAB" w:rsidRDefault="008A7AAB" w:rsidP="008A7AAB">
            <w:pPr>
              <w:spacing w:line="276" w:lineRule="auto"/>
              <w:ind w:left="135"/>
              <w:rPr>
                <w:rFonts w:eastAsiaTheme="minorHAnsi"/>
                <w:sz w:val="24"/>
                <w:szCs w:val="24"/>
                <w:lang w:eastAsia="en-US"/>
              </w:rPr>
            </w:pPr>
            <w:r w:rsidRPr="008A7AAB">
              <w:rPr>
                <w:rFonts w:eastAsiaTheme="minorHAnsi"/>
                <w:color w:val="000000"/>
                <w:sz w:val="24"/>
                <w:szCs w:val="24"/>
                <w:lang w:eastAsia="en-US"/>
              </w:rPr>
              <w:t xml:space="preserve">Библиотека ЦОК </w:t>
            </w:r>
            <w:hyperlink r:id="rId89">
              <w:r w:rsidRPr="008A7AAB">
                <w:rPr>
                  <w:rFonts w:eastAsiaTheme="minorHAnsi"/>
                  <w:color w:val="0000FF"/>
                  <w:sz w:val="24"/>
                  <w:szCs w:val="24"/>
                  <w:u w:val="single"/>
                  <w:lang w:val="en-US" w:eastAsia="en-US"/>
                </w:rPr>
                <w:t>https</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m</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edsoo</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ru</w:t>
              </w:r>
              <w:r w:rsidRPr="008A7AAB">
                <w:rPr>
                  <w:rFonts w:eastAsiaTheme="minorHAnsi"/>
                  <w:color w:val="0000FF"/>
                  <w:sz w:val="24"/>
                  <w:szCs w:val="24"/>
                  <w:u w:val="single"/>
                  <w:lang w:eastAsia="en-US"/>
                </w:rPr>
                <w:t>/7</w:t>
              </w:r>
              <w:r w:rsidRPr="008A7AAB">
                <w:rPr>
                  <w:rFonts w:eastAsiaTheme="minorHAnsi"/>
                  <w:color w:val="0000FF"/>
                  <w:sz w:val="24"/>
                  <w:szCs w:val="24"/>
                  <w:u w:val="single"/>
                  <w:lang w:val="en-US" w:eastAsia="en-US"/>
                </w:rPr>
                <w:t>f</w:t>
              </w:r>
              <w:r w:rsidRPr="008A7AAB">
                <w:rPr>
                  <w:rFonts w:eastAsiaTheme="minorHAnsi"/>
                  <w:color w:val="0000FF"/>
                  <w:sz w:val="24"/>
                  <w:szCs w:val="24"/>
                  <w:u w:val="single"/>
                  <w:lang w:eastAsia="en-US"/>
                </w:rPr>
                <w:t>411518</w:t>
              </w:r>
            </w:hyperlink>
          </w:p>
        </w:tc>
      </w:tr>
      <w:tr w:rsidR="00DA06F2" w:rsidTr="00D768A1">
        <w:trPr>
          <w:trHeight w:val="144"/>
          <w:tblCellSpacing w:w="20" w:type="nil"/>
        </w:trPr>
        <w:tc>
          <w:tcPr>
            <w:tcW w:w="455" w:type="dxa"/>
            <w:tcMar>
              <w:top w:w="50" w:type="dxa"/>
              <w:left w:w="100" w:type="dxa"/>
            </w:tcMar>
            <w:vAlign w:val="center"/>
          </w:tcPr>
          <w:p w:rsidR="008A7AAB" w:rsidRPr="008A7AAB" w:rsidRDefault="008A7AAB" w:rsidP="008A7AAB">
            <w:pPr>
              <w:spacing w:line="276" w:lineRule="auto"/>
              <w:rPr>
                <w:rFonts w:eastAsiaTheme="minorHAnsi"/>
                <w:sz w:val="24"/>
                <w:szCs w:val="24"/>
                <w:lang w:val="en-US" w:eastAsia="en-US"/>
              </w:rPr>
            </w:pPr>
            <w:r w:rsidRPr="008A7AAB">
              <w:rPr>
                <w:rFonts w:eastAsiaTheme="minorHAnsi"/>
                <w:color w:val="000000"/>
                <w:sz w:val="24"/>
                <w:szCs w:val="24"/>
                <w:lang w:val="en-US" w:eastAsia="en-US"/>
              </w:rPr>
              <w:t>2.3</w:t>
            </w:r>
          </w:p>
        </w:tc>
        <w:tc>
          <w:tcPr>
            <w:tcW w:w="3872" w:type="dxa"/>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r w:rsidRPr="008A7AAB">
              <w:rPr>
                <w:rFonts w:eastAsiaTheme="minorHAnsi"/>
                <w:color w:val="000000"/>
                <w:sz w:val="24"/>
                <w:szCs w:val="24"/>
                <w:lang w:val="en-US" w:eastAsia="en-US"/>
              </w:rPr>
              <w:t>Любимые занятия</w:t>
            </w:r>
          </w:p>
        </w:tc>
        <w:tc>
          <w:tcPr>
            <w:tcW w:w="892"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r w:rsidRPr="008A7AAB">
              <w:rPr>
                <w:rFonts w:eastAsiaTheme="minorHAnsi"/>
                <w:color w:val="000000"/>
                <w:sz w:val="24"/>
                <w:szCs w:val="24"/>
                <w:lang w:val="en-US" w:eastAsia="en-US"/>
              </w:rPr>
              <w:t xml:space="preserve"> 5 </w:t>
            </w:r>
          </w:p>
        </w:tc>
        <w:tc>
          <w:tcPr>
            <w:tcW w:w="1600"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1694"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2408" w:type="dxa"/>
            <w:tcMar>
              <w:top w:w="50" w:type="dxa"/>
              <w:left w:w="100" w:type="dxa"/>
            </w:tcMar>
            <w:vAlign w:val="center"/>
          </w:tcPr>
          <w:p w:rsidR="008A7AAB" w:rsidRPr="008A7AAB" w:rsidRDefault="008A7AAB" w:rsidP="008A7AAB">
            <w:pPr>
              <w:spacing w:line="276" w:lineRule="auto"/>
              <w:ind w:left="135"/>
              <w:rPr>
                <w:rFonts w:eastAsiaTheme="minorHAnsi"/>
                <w:sz w:val="24"/>
                <w:szCs w:val="24"/>
                <w:lang w:eastAsia="en-US"/>
              </w:rPr>
            </w:pPr>
            <w:r w:rsidRPr="008A7AAB">
              <w:rPr>
                <w:rFonts w:eastAsiaTheme="minorHAnsi"/>
                <w:color w:val="000000"/>
                <w:sz w:val="24"/>
                <w:szCs w:val="24"/>
                <w:lang w:eastAsia="en-US"/>
              </w:rPr>
              <w:t xml:space="preserve">Библиотека ЦОК </w:t>
            </w:r>
            <w:hyperlink r:id="rId90">
              <w:r w:rsidRPr="008A7AAB">
                <w:rPr>
                  <w:rFonts w:eastAsiaTheme="minorHAnsi"/>
                  <w:color w:val="0000FF"/>
                  <w:sz w:val="24"/>
                  <w:szCs w:val="24"/>
                  <w:u w:val="single"/>
                  <w:lang w:val="en-US" w:eastAsia="en-US"/>
                </w:rPr>
                <w:t>https</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m</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edsoo</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ru</w:t>
              </w:r>
              <w:r w:rsidRPr="008A7AAB">
                <w:rPr>
                  <w:rFonts w:eastAsiaTheme="minorHAnsi"/>
                  <w:color w:val="0000FF"/>
                  <w:sz w:val="24"/>
                  <w:szCs w:val="24"/>
                  <w:u w:val="single"/>
                  <w:lang w:eastAsia="en-US"/>
                </w:rPr>
                <w:t>/7</w:t>
              </w:r>
              <w:r w:rsidRPr="008A7AAB">
                <w:rPr>
                  <w:rFonts w:eastAsiaTheme="minorHAnsi"/>
                  <w:color w:val="0000FF"/>
                  <w:sz w:val="24"/>
                  <w:szCs w:val="24"/>
                  <w:u w:val="single"/>
                  <w:lang w:val="en-US" w:eastAsia="en-US"/>
                </w:rPr>
                <w:t>f</w:t>
              </w:r>
              <w:r w:rsidRPr="008A7AAB">
                <w:rPr>
                  <w:rFonts w:eastAsiaTheme="minorHAnsi"/>
                  <w:color w:val="0000FF"/>
                  <w:sz w:val="24"/>
                  <w:szCs w:val="24"/>
                  <w:u w:val="single"/>
                  <w:lang w:eastAsia="en-US"/>
                </w:rPr>
                <w:t>411518</w:t>
              </w:r>
            </w:hyperlink>
          </w:p>
        </w:tc>
      </w:tr>
      <w:tr w:rsidR="00DA06F2" w:rsidTr="00D768A1">
        <w:trPr>
          <w:trHeight w:val="144"/>
          <w:tblCellSpacing w:w="20" w:type="nil"/>
        </w:trPr>
        <w:tc>
          <w:tcPr>
            <w:tcW w:w="455" w:type="dxa"/>
            <w:tcMar>
              <w:top w:w="50" w:type="dxa"/>
              <w:left w:w="100" w:type="dxa"/>
            </w:tcMar>
            <w:vAlign w:val="center"/>
          </w:tcPr>
          <w:p w:rsidR="008A7AAB" w:rsidRPr="008A7AAB" w:rsidRDefault="008A7AAB" w:rsidP="008A7AAB">
            <w:pPr>
              <w:spacing w:line="276" w:lineRule="auto"/>
              <w:rPr>
                <w:rFonts w:eastAsiaTheme="minorHAnsi"/>
                <w:sz w:val="24"/>
                <w:szCs w:val="24"/>
                <w:lang w:val="en-US" w:eastAsia="en-US"/>
              </w:rPr>
            </w:pPr>
            <w:r w:rsidRPr="008A7AAB">
              <w:rPr>
                <w:rFonts w:eastAsiaTheme="minorHAnsi"/>
                <w:color w:val="000000"/>
                <w:sz w:val="24"/>
                <w:szCs w:val="24"/>
                <w:lang w:val="en-US" w:eastAsia="en-US"/>
              </w:rPr>
              <w:t>2.4</w:t>
            </w:r>
          </w:p>
        </w:tc>
        <w:tc>
          <w:tcPr>
            <w:tcW w:w="3872" w:type="dxa"/>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r w:rsidRPr="008A7AAB">
              <w:rPr>
                <w:rFonts w:eastAsiaTheme="minorHAnsi"/>
                <w:color w:val="000000"/>
                <w:sz w:val="24"/>
                <w:szCs w:val="24"/>
                <w:lang w:val="en-US" w:eastAsia="en-US"/>
              </w:rPr>
              <w:t>Любимая сказка</w:t>
            </w:r>
          </w:p>
        </w:tc>
        <w:tc>
          <w:tcPr>
            <w:tcW w:w="892"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r w:rsidRPr="008A7AAB">
              <w:rPr>
                <w:rFonts w:eastAsiaTheme="minorHAnsi"/>
                <w:color w:val="000000"/>
                <w:sz w:val="24"/>
                <w:szCs w:val="24"/>
                <w:lang w:val="en-US" w:eastAsia="en-US"/>
              </w:rPr>
              <w:t xml:space="preserve"> 5 </w:t>
            </w:r>
          </w:p>
        </w:tc>
        <w:tc>
          <w:tcPr>
            <w:tcW w:w="1600"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1694"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2408" w:type="dxa"/>
            <w:tcMar>
              <w:top w:w="50" w:type="dxa"/>
              <w:left w:w="100" w:type="dxa"/>
            </w:tcMar>
            <w:vAlign w:val="center"/>
          </w:tcPr>
          <w:p w:rsidR="008A7AAB" w:rsidRPr="008A7AAB" w:rsidRDefault="008A7AAB" w:rsidP="008A7AAB">
            <w:pPr>
              <w:spacing w:line="276" w:lineRule="auto"/>
              <w:ind w:left="135"/>
              <w:rPr>
                <w:rFonts w:eastAsiaTheme="minorHAnsi"/>
                <w:sz w:val="24"/>
                <w:szCs w:val="24"/>
                <w:lang w:eastAsia="en-US"/>
              </w:rPr>
            </w:pPr>
            <w:r w:rsidRPr="008A7AAB">
              <w:rPr>
                <w:rFonts w:eastAsiaTheme="minorHAnsi"/>
                <w:color w:val="000000"/>
                <w:sz w:val="24"/>
                <w:szCs w:val="24"/>
                <w:lang w:eastAsia="en-US"/>
              </w:rPr>
              <w:t xml:space="preserve">Библиотека ЦОК </w:t>
            </w:r>
            <w:hyperlink r:id="rId91">
              <w:r w:rsidRPr="008A7AAB">
                <w:rPr>
                  <w:rFonts w:eastAsiaTheme="minorHAnsi"/>
                  <w:color w:val="0000FF"/>
                  <w:sz w:val="24"/>
                  <w:szCs w:val="24"/>
                  <w:u w:val="single"/>
                  <w:lang w:val="en-US" w:eastAsia="en-US"/>
                </w:rPr>
                <w:t>https</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m</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edsoo</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ru</w:t>
              </w:r>
              <w:r w:rsidRPr="008A7AAB">
                <w:rPr>
                  <w:rFonts w:eastAsiaTheme="minorHAnsi"/>
                  <w:color w:val="0000FF"/>
                  <w:sz w:val="24"/>
                  <w:szCs w:val="24"/>
                  <w:u w:val="single"/>
                  <w:lang w:eastAsia="en-US"/>
                </w:rPr>
                <w:t>/7</w:t>
              </w:r>
              <w:r w:rsidRPr="008A7AAB">
                <w:rPr>
                  <w:rFonts w:eastAsiaTheme="minorHAnsi"/>
                  <w:color w:val="0000FF"/>
                  <w:sz w:val="24"/>
                  <w:szCs w:val="24"/>
                  <w:u w:val="single"/>
                  <w:lang w:val="en-US" w:eastAsia="en-US"/>
                </w:rPr>
                <w:t>f</w:t>
              </w:r>
              <w:r w:rsidRPr="008A7AAB">
                <w:rPr>
                  <w:rFonts w:eastAsiaTheme="minorHAnsi"/>
                  <w:color w:val="0000FF"/>
                  <w:sz w:val="24"/>
                  <w:szCs w:val="24"/>
                  <w:u w:val="single"/>
                  <w:lang w:eastAsia="en-US"/>
                </w:rPr>
                <w:t>411518</w:t>
              </w:r>
            </w:hyperlink>
          </w:p>
        </w:tc>
      </w:tr>
      <w:tr w:rsidR="00DA06F2" w:rsidTr="00D768A1">
        <w:trPr>
          <w:trHeight w:val="144"/>
          <w:tblCellSpacing w:w="20" w:type="nil"/>
        </w:trPr>
        <w:tc>
          <w:tcPr>
            <w:tcW w:w="455" w:type="dxa"/>
            <w:tcMar>
              <w:top w:w="50" w:type="dxa"/>
              <w:left w:w="100" w:type="dxa"/>
            </w:tcMar>
            <w:vAlign w:val="center"/>
          </w:tcPr>
          <w:p w:rsidR="008A7AAB" w:rsidRPr="008A7AAB" w:rsidRDefault="008A7AAB" w:rsidP="008A7AAB">
            <w:pPr>
              <w:spacing w:line="276" w:lineRule="auto"/>
              <w:rPr>
                <w:rFonts w:eastAsiaTheme="minorHAnsi"/>
                <w:sz w:val="24"/>
                <w:szCs w:val="24"/>
                <w:lang w:val="en-US" w:eastAsia="en-US"/>
              </w:rPr>
            </w:pPr>
            <w:r w:rsidRPr="008A7AAB">
              <w:rPr>
                <w:rFonts w:eastAsiaTheme="minorHAnsi"/>
                <w:color w:val="000000"/>
                <w:sz w:val="24"/>
                <w:szCs w:val="24"/>
                <w:lang w:val="en-US" w:eastAsia="en-US"/>
              </w:rPr>
              <w:t>2.5</w:t>
            </w:r>
          </w:p>
        </w:tc>
        <w:tc>
          <w:tcPr>
            <w:tcW w:w="3872" w:type="dxa"/>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r w:rsidRPr="008A7AAB">
              <w:rPr>
                <w:rFonts w:eastAsiaTheme="minorHAnsi"/>
                <w:color w:val="000000"/>
                <w:sz w:val="24"/>
                <w:szCs w:val="24"/>
                <w:lang w:val="en-US" w:eastAsia="en-US"/>
              </w:rPr>
              <w:t>Выходной день</w:t>
            </w:r>
          </w:p>
        </w:tc>
        <w:tc>
          <w:tcPr>
            <w:tcW w:w="892"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r w:rsidRPr="008A7AAB">
              <w:rPr>
                <w:rFonts w:eastAsiaTheme="minorHAnsi"/>
                <w:color w:val="000000"/>
                <w:sz w:val="24"/>
                <w:szCs w:val="24"/>
                <w:lang w:val="en-US" w:eastAsia="en-US"/>
              </w:rPr>
              <w:t xml:space="preserve"> 3 </w:t>
            </w:r>
          </w:p>
        </w:tc>
        <w:tc>
          <w:tcPr>
            <w:tcW w:w="1600"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1694"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2408" w:type="dxa"/>
            <w:tcMar>
              <w:top w:w="50" w:type="dxa"/>
              <w:left w:w="100" w:type="dxa"/>
            </w:tcMar>
            <w:vAlign w:val="center"/>
          </w:tcPr>
          <w:p w:rsidR="008A7AAB" w:rsidRPr="008A7AAB" w:rsidRDefault="008A7AAB" w:rsidP="008A7AAB">
            <w:pPr>
              <w:spacing w:line="276" w:lineRule="auto"/>
              <w:ind w:left="135"/>
              <w:rPr>
                <w:rFonts w:eastAsiaTheme="minorHAnsi"/>
                <w:sz w:val="24"/>
                <w:szCs w:val="24"/>
                <w:lang w:eastAsia="en-US"/>
              </w:rPr>
            </w:pPr>
            <w:r w:rsidRPr="008A7AAB">
              <w:rPr>
                <w:rFonts w:eastAsiaTheme="minorHAnsi"/>
                <w:color w:val="000000"/>
                <w:sz w:val="24"/>
                <w:szCs w:val="24"/>
                <w:lang w:eastAsia="en-US"/>
              </w:rPr>
              <w:t xml:space="preserve">Библиотека ЦОК </w:t>
            </w:r>
            <w:hyperlink r:id="rId92">
              <w:r w:rsidRPr="008A7AAB">
                <w:rPr>
                  <w:rFonts w:eastAsiaTheme="minorHAnsi"/>
                  <w:color w:val="0000FF"/>
                  <w:sz w:val="24"/>
                  <w:szCs w:val="24"/>
                  <w:u w:val="single"/>
                  <w:lang w:val="en-US" w:eastAsia="en-US"/>
                </w:rPr>
                <w:t>https</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m</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edsoo</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ru</w:t>
              </w:r>
              <w:r w:rsidRPr="008A7AAB">
                <w:rPr>
                  <w:rFonts w:eastAsiaTheme="minorHAnsi"/>
                  <w:color w:val="0000FF"/>
                  <w:sz w:val="24"/>
                  <w:szCs w:val="24"/>
                  <w:u w:val="single"/>
                  <w:lang w:eastAsia="en-US"/>
                </w:rPr>
                <w:t>/7</w:t>
              </w:r>
              <w:r w:rsidRPr="008A7AAB">
                <w:rPr>
                  <w:rFonts w:eastAsiaTheme="minorHAnsi"/>
                  <w:color w:val="0000FF"/>
                  <w:sz w:val="24"/>
                  <w:szCs w:val="24"/>
                  <w:u w:val="single"/>
                  <w:lang w:val="en-US" w:eastAsia="en-US"/>
                </w:rPr>
                <w:t>f</w:t>
              </w:r>
              <w:r w:rsidRPr="008A7AAB">
                <w:rPr>
                  <w:rFonts w:eastAsiaTheme="minorHAnsi"/>
                  <w:color w:val="0000FF"/>
                  <w:sz w:val="24"/>
                  <w:szCs w:val="24"/>
                  <w:u w:val="single"/>
                  <w:lang w:eastAsia="en-US"/>
                </w:rPr>
                <w:t>411518</w:t>
              </w:r>
            </w:hyperlink>
          </w:p>
        </w:tc>
      </w:tr>
      <w:tr w:rsidR="00DA06F2" w:rsidTr="00D768A1">
        <w:trPr>
          <w:trHeight w:val="144"/>
          <w:tblCellSpacing w:w="20" w:type="nil"/>
        </w:trPr>
        <w:tc>
          <w:tcPr>
            <w:tcW w:w="455" w:type="dxa"/>
            <w:tcMar>
              <w:top w:w="50" w:type="dxa"/>
              <w:left w:w="100" w:type="dxa"/>
            </w:tcMar>
            <w:vAlign w:val="center"/>
          </w:tcPr>
          <w:p w:rsidR="008A7AAB" w:rsidRPr="008A7AAB" w:rsidRDefault="008A7AAB" w:rsidP="008A7AAB">
            <w:pPr>
              <w:spacing w:line="276" w:lineRule="auto"/>
              <w:rPr>
                <w:rFonts w:eastAsiaTheme="minorHAnsi"/>
                <w:sz w:val="24"/>
                <w:szCs w:val="24"/>
                <w:lang w:val="en-US" w:eastAsia="en-US"/>
              </w:rPr>
            </w:pPr>
            <w:r w:rsidRPr="008A7AAB">
              <w:rPr>
                <w:rFonts w:eastAsiaTheme="minorHAnsi"/>
                <w:color w:val="000000"/>
                <w:sz w:val="24"/>
                <w:szCs w:val="24"/>
                <w:lang w:val="en-US" w:eastAsia="en-US"/>
              </w:rPr>
              <w:t>2.6</w:t>
            </w:r>
          </w:p>
        </w:tc>
        <w:tc>
          <w:tcPr>
            <w:tcW w:w="3872" w:type="dxa"/>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r w:rsidRPr="008A7AAB">
              <w:rPr>
                <w:rFonts w:eastAsiaTheme="minorHAnsi"/>
                <w:color w:val="000000"/>
                <w:sz w:val="24"/>
                <w:szCs w:val="24"/>
                <w:lang w:val="en-US" w:eastAsia="en-US"/>
              </w:rPr>
              <w:t>Каникулы</w:t>
            </w:r>
          </w:p>
        </w:tc>
        <w:tc>
          <w:tcPr>
            <w:tcW w:w="892"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r w:rsidRPr="008A7AAB">
              <w:rPr>
                <w:rFonts w:eastAsiaTheme="minorHAnsi"/>
                <w:color w:val="000000"/>
                <w:sz w:val="24"/>
                <w:szCs w:val="24"/>
                <w:lang w:val="en-US" w:eastAsia="en-US"/>
              </w:rPr>
              <w:t xml:space="preserve"> 3 </w:t>
            </w:r>
          </w:p>
        </w:tc>
        <w:tc>
          <w:tcPr>
            <w:tcW w:w="1600"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1694"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2408" w:type="dxa"/>
            <w:tcMar>
              <w:top w:w="50" w:type="dxa"/>
              <w:left w:w="100" w:type="dxa"/>
            </w:tcMar>
            <w:vAlign w:val="center"/>
          </w:tcPr>
          <w:p w:rsidR="008A7AAB" w:rsidRPr="008A7AAB" w:rsidRDefault="008A7AAB" w:rsidP="008A7AAB">
            <w:pPr>
              <w:spacing w:line="276" w:lineRule="auto"/>
              <w:ind w:left="135"/>
              <w:rPr>
                <w:rFonts w:eastAsiaTheme="minorHAnsi"/>
                <w:sz w:val="24"/>
                <w:szCs w:val="24"/>
                <w:lang w:eastAsia="en-US"/>
              </w:rPr>
            </w:pPr>
            <w:r w:rsidRPr="008A7AAB">
              <w:rPr>
                <w:rFonts w:eastAsiaTheme="minorHAnsi"/>
                <w:color w:val="000000"/>
                <w:sz w:val="24"/>
                <w:szCs w:val="24"/>
                <w:lang w:eastAsia="en-US"/>
              </w:rPr>
              <w:t xml:space="preserve">Библиотека ЦОК </w:t>
            </w:r>
            <w:hyperlink r:id="rId93">
              <w:r w:rsidRPr="008A7AAB">
                <w:rPr>
                  <w:rFonts w:eastAsiaTheme="minorHAnsi"/>
                  <w:color w:val="0000FF"/>
                  <w:sz w:val="24"/>
                  <w:szCs w:val="24"/>
                  <w:u w:val="single"/>
                  <w:lang w:val="en-US" w:eastAsia="en-US"/>
                </w:rPr>
                <w:t>https</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m</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edsoo</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ru</w:t>
              </w:r>
              <w:r w:rsidRPr="008A7AAB">
                <w:rPr>
                  <w:rFonts w:eastAsiaTheme="minorHAnsi"/>
                  <w:color w:val="0000FF"/>
                  <w:sz w:val="24"/>
                  <w:szCs w:val="24"/>
                  <w:u w:val="single"/>
                  <w:lang w:eastAsia="en-US"/>
                </w:rPr>
                <w:t>/7</w:t>
              </w:r>
              <w:r w:rsidRPr="008A7AAB">
                <w:rPr>
                  <w:rFonts w:eastAsiaTheme="minorHAnsi"/>
                  <w:color w:val="0000FF"/>
                  <w:sz w:val="24"/>
                  <w:szCs w:val="24"/>
                  <w:u w:val="single"/>
                  <w:lang w:val="en-US" w:eastAsia="en-US"/>
                </w:rPr>
                <w:t>f</w:t>
              </w:r>
              <w:r w:rsidRPr="008A7AAB">
                <w:rPr>
                  <w:rFonts w:eastAsiaTheme="minorHAnsi"/>
                  <w:color w:val="0000FF"/>
                  <w:sz w:val="24"/>
                  <w:szCs w:val="24"/>
                  <w:u w:val="single"/>
                  <w:lang w:eastAsia="en-US"/>
                </w:rPr>
                <w:t>411518</w:t>
              </w:r>
            </w:hyperlink>
          </w:p>
        </w:tc>
      </w:tr>
      <w:tr w:rsidR="00DA06F2" w:rsidTr="00D768A1">
        <w:trPr>
          <w:trHeight w:val="144"/>
          <w:tblCellSpacing w:w="20" w:type="nil"/>
        </w:trPr>
        <w:tc>
          <w:tcPr>
            <w:tcW w:w="455" w:type="dxa"/>
            <w:tcMar>
              <w:top w:w="50" w:type="dxa"/>
              <w:left w:w="100" w:type="dxa"/>
            </w:tcMar>
            <w:vAlign w:val="center"/>
          </w:tcPr>
          <w:p w:rsidR="008A7AAB" w:rsidRPr="008A7AAB" w:rsidRDefault="008A7AAB" w:rsidP="008A7AAB">
            <w:pPr>
              <w:spacing w:line="276" w:lineRule="auto"/>
              <w:rPr>
                <w:rFonts w:eastAsiaTheme="minorHAnsi"/>
                <w:sz w:val="24"/>
                <w:szCs w:val="24"/>
                <w:lang w:val="en-US" w:eastAsia="en-US"/>
              </w:rPr>
            </w:pPr>
            <w:r w:rsidRPr="008A7AAB">
              <w:rPr>
                <w:rFonts w:eastAsiaTheme="minorHAnsi"/>
                <w:color w:val="000000"/>
                <w:sz w:val="24"/>
                <w:szCs w:val="24"/>
                <w:lang w:val="en-US" w:eastAsia="en-US"/>
              </w:rPr>
              <w:t>2.7</w:t>
            </w:r>
          </w:p>
        </w:tc>
        <w:tc>
          <w:tcPr>
            <w:tcW w:w="3872" w:type="dxa"/>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r w:rsidRPr="008A7AAB">
              <w:rPr>
                <w:rFonts w:eastAsiaTheme="minorHAnsi"/>
                <w:color w:val="000000"/>
                <w:sz w:val="24"/>
                <w:szCs w:val="24"/>
                <w:lang w:val="en-US" w:eastAsia="en-US"/>
              </w:rPr>
              <w:t>Обобщение и контроль</w:t>
            </w:r>
          </w:p>
        </w:tc>
        <w:tc>
          <w:tcPr>
            <w:tcW w:w="892"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r w:rsidRPr="008A7AAB">
              <w:rPr>
                <w:rFonts w:eastAsiaTheme="minorHAnsi"/>
                <w:color w:val="000000"/>
                <w:sz w:val="24"/>
                <w:szCs w:val="24"/>
                <w:lang w:val="en-US" w:eastAsia="en-US"/>
              </w:rPr>
              <w:t xml:space="preserve"> 2 </w:t>
            </w:r>
          </w:p>
        </w:tc>
        <w:tc>
          <w:tcPr>
            <w:tcW w:w="1600"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r w:rsidRPr="008A7AAB">
              <w:rPr>
                <w:rFonts w:eastAsiaTheme="minorHAnsi"/>
                <w:color w:val="000000"/>
                <w:sz w:val="24"/>
                <w:szCs w:val="24"/>
                <w:lang w:val="en-US" w:eastAsia="en-US"/>
              </w:rPr>
              <w:t xml:space="preserve"> 1 </w:t>
            </w:r>
          </w:p>
        </w:tc>
        <w:tc>
          <w:tcPr>
            <w:tcW w:w="1694"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2408" w:type="dxa"/>
            <w:tcMar>
              <w:top w:w="50" w:type="dxa"/>
              <w:left w:w="100" w:type="dxa"/>
            </w:tcMar>
            <w:vAlign w:val="center"/>
          </w:tcPr>
          <w:p w:rsidR="008A7AAB" w:rsidRPr="008A7AAB" w:rsidRDefault="008A7AAB" w:rsidP="008A7AAB">
            <w:pPr>
              <w:spacing w:line="276" w:lineRule="auto"/>
              <w:ind w:left="135"/>
              <w:rPr>
                <w:rFonts w:eastAsiaTheme="minorHAnsi"/>
                <w:sz w:val="24"/>
                <w:szCs w:val="24"/>
                <w:lang w:eastAsia="en-US"/>
              </w:rPr>
            </w:pPr>
            <w:r w:rsidRPr="008A7AAB">
              <w:rPr>
                <w:rFonts w:eastAsiaTheme="minorHAnsi"/>
                <w:color w:val="000000"/>
                <w:sz w:val="24"/>
                <w:szCs w:val="24"/>
                <w:lang w:eastAsia="en-US"/>
              </w:rPr>
              <w:t xml:space="preserve">Библиотека ЦОК </w:t>
            </w:r>
            <w:hyperlink r:id="rId94">
              <w:r w:rsidRPr="008A7AAB">
                <w:rPr>
                  <w:rFonts w:eastAsiaTheme="minorHAnsi"/>
                  <w:color w:val="0000FF"/>
                  <w:sz w:val="24"/>
                  <w:szCs w:val="24"/>
                  <w:u w:val="single"/>
                  <w:lang w:val="en-US" w:eastAsia="en-US"/>
                </w:rPr>
                <w:t>https</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m</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edsoo</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ru</w:t>
              </w:r>
              <w:r w:rsidRPr="008A7AAB">
                <w:rPr>
                  <w:rFonts w:eastAsiaTheme="minorHAnsi"/>
                  <w:color w:val="0000FF"/>
                  <w:sz w:val="24"/>
                  <w:szCs w:val="24"/>
                  <w:u w:val="single"/>
                  <w:lang w:eastAsia="en-US"/>
                </w:rPr>
                <w:t>/7</w:t>
              </w:r>
              <w:r w:rsidRPr="008A7AAB">
                <w:rPr>
                  <w:rFonts w:eastAsiaTheme="minorHAnsi"/>
                  <w:color w:val="0000FF"/>
                  <w:sz w:val="24"/>
                  <w:szCs w:val="24"/>
                  <w:u w:val="single"/>
                  <w:lang w:val="en-US" w:eastAsia="en-US"/>
                </w:rPr>
                <w:t>f</w:t>
              </w:r>
              <w:r w:rsidRPr="008A7AAB">
                <w:rPr>
                  <w:rFonts w:eastAsiaTheme="minorHAnsi"/>
                  <w:color w:val="0000FF"/>
                  <w:sz w:val="24"/>
                  <w:szCs w:val="24"/>
                  <w:u w:val="single"/>
                  <w:lang w:eastAsia="en-US"/>
                </w:rPr>
                <w:t>411518</w:t>
              </w:r>
            </w:hyperlink>
          </w:p>
        </w:tc>
      </w:tr>
      <w:tr w:rsidR="00DA06F2" w:rsidTr="00D768A1">
        <w:trPr>
          <w:trHeight w:val="144"/>
          <w:tblCellSpacing w:w="20" w:type="nil"/>
        </w:trPr>
        <w:tc>
          <w:tcPr>
            <w:tcW w:w="0" w:type="auto"/>
            <w:gridSpan w:val="2"/>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r w:rsidRPr="008A7AAB">
              <w:rPr>
                <w:rFonts w:eastAsiaTheme="minorHAnsi"/>
                <w:color w:val="000000"/>
                <w:sz w:val="24"/>
                <w:szCs w:val="24"/>
                <w:lang w:val="en-US" w:eastAsia="en-US"/>
              </w:rPr>
              <w:t>Итого по разделу</w:t>
            </w:r>
          </w:p>
        </w:tc>
        <w:tc>
          <w:tcPr>
            <w:tcW w:w="1402"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r w:rsidRPr="008A7AAB">
              <w:rPr>
                <w:rFonts w:eastAsiaTheme="minorHAnsi"/>
                <w:color w:val="000000"/>
                <w:sz w:val="24"/>
                <w:szCs w:val="24"/>
                <w:lang w:val="en-US" w:eastAsia="en-US"/>
              </w:rPr>
              <w:t xml:space="preserve"> 23 </w:t>
            </w:r>
          </w:p>
        </w:tc>
        <w:tc>
          <w:tcPr>
            <w:tcW w:w="0" w:type="auto"/>
            <w:gridSpan w:val="3"/>
            <w:tcMar>
              <w:top w:w="50" w:type="dxa"/>
              <w:left w:w="100" w:type="dxa"/>
            </w:tcMar>
            <w:vAlign w:val="center"/>
          </w:tcPr>
          <w:p w:rsidR="008A7AAB" w:rsidRPr="008A7AAB" w:rsidRDefault="008A7AAB" w:rsidP="008A7AAB">
            <w:pPr>
              <w:spacing w:after="200" w:line="276" w:lineRule="auto"/>
              <w:rPr>
                <w:rFonts w:eastAsiaTheme="minorHAnsi"/>
                <w:sz w:val="24"/>
                <w:szCs w:val="24"/>
                <w:lang w:val="en-US" w:eastAsia="en-US"/>
              </w:rPr>
            </w:pPr>
          </w:p>
        </w:tc>
      </w:tr>
      <w:tr w:rsidR="00DA06F2" w:rsidTr="00D768A1">
        <w:trPr>
          <w:trHeight w:val="144"/>
          <w:tblCellSpacing w:w="20" w:type="nil"/>
        </w:trPr>
        <w:tc>
          <w:tcPr>
            <w:tcW w:w="0" w:type="auto"/>
            <w:gridSpan w:val="6"/>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r w:rsidRPr="008A7AAB">
              <w:rPr>
                <w:rFonts w:eastAsiaTheme="minorHAnsi"/>
                <w:b/>
                <w:color w:val="000000"/>
                <w:sz w:val="24"/>
                <w:szCs w:val="24"/>
                <w:lang w:val="en-US" w:eastAsia="en-US"/>
              </w:rPr>
              <w:t>Раздел 3.</w:t>
            </w:r>
            <w:r w:rsidRPr="008A7AAB">
              <w:rPr>
                <w:rFonts w:eastAsiaTheme="minorHAnsi"/>
                <w:color w:val="000000"/>
                <w:sz w:val="24"/>
                <w:szCs w:val="24"/>
                <w:lang w:val="en-US" w:eastAsia="en-US"/>
              </w:rPr>
              <w:t xml:space="preserve"> </w:t>
            </w:r>
            <w:r w:rsidRPr="008A7AAB">
              <w:rPr>
                <w:rFonts w:eastAsiaTheme="minorHAnsi"/>
                <w:b/>
                <w:color w:val="000000"/>
                <w:sz w:val="24"/>
                <w:szCs w:val="24"/>
                <w:lang w:val="en-US" w:eastAsia="en-US"/>
              </w:rPr>
              <w:t>Мир вокруг меня</w:t>
            </w:r>
          </w:p>
        </w:tc>
      </w:tr>
      <w:tr w:rsidR="00DA06F2" w:rsidTr="00D768A1">
        <w:trPr>
          <w:trHeight w:val="144"/>
          <w:tblCellSpacing w:w="20" w:type="nil"/>
        </w:trPr>
        <w:tc>
          <w:tcPr>
            <w:tcW w:w="455" w:type="dxa"/>
            <w:tcMar>
              <w:top w:w="50" w:type="dxa"/>
              <w:left w:w="100" w:type="dxa"/>
            </w:tcMar>
            <w:vAlign w:val="center"/>
          </w:tcPr>
          <w:p w:rsidR="008A7AAB" w:rsidRPr="008A7AAB" w:rsidRDefault="008A7AAB" w:rsidP="008A7AAB">
            <w:pPr>
              <w:spacing w:line="276" w:lineRule="auto"/>
              <w:rPr>
                <w:rFonts w:eastAsiaTheme="minorHAnsi"/>
                <w:sz w:val="24"/>
                <w:szCs w:val="24"/>
                <w:lang w:val="en-US" w:eastAsia="en-US"/>
              </w:rPr>
            </w:pPr>
            <w:r w:rsidRPr="008A7AAB">
              <w:rPr>
                <w:rFonts w:eastAsiaTheme="minorHAnsi"/>
                <w:color w:val="000000"/>
                <w:sz w:val="24"/>
                <w:szCs w:val="24"/>
                <w:lang w:val="en-US" w:eastAsia="en-US"/>
              </w:rPr>
              <w:t>3.1</w:t>
            </w:r>
          </w:p>
        </w:tc>
        <w:tc>
          <w:tcPr>
            <w:tcW w:w="3872" w:type="dxa"/>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r w:rsidRPr="008A7AAB">
              <w:rPr>
                <w:rFonts w:eastAsiaTheme="minorHAnsi"/>
                <w:color w:val="000000"/>
                <w:sz w:val="24"/>
                <w:szCs w:val="24"/>
                <w:lang w:val="en-US" w:eastAsia="en-US"/>
              </w:rPr>
              <w:t>Моя комната (квартира, дом)</w:t>
            </w:r>
          </w:p>
        </w:tc>
        <w:tc>
          <w:tcPr>
            <w:tcW w:w="892"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r w:rsidRPr="008A7AAB">
              <w:rPr>
                <w:rFonts w:eastAsiaTheme="minorHAnsi"/>
                <w:color w:val="000000"/>
                <w:sz w:val="24"/>
                <w:szCs w:val="24"/>
                <w:lang w:val="en-US" w:eastAsia="en-US"/>
              </w:rPr>
              <w:t xml:space="preserve"> 4 </w:t>
            </w:r>
          </w:p>
        </w:tc>
        <w:tc>
          <w:tcPr>
            <w:tcW w:w="1600"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1694"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2408" w:type="dxa"/>
            <w:tcMar>
              <w:top w:w="50" w:type="dxa"/>
              <w:left w:w="100" w:type="dxa"/>
            </w:tcMar>
            <w:vAlign w:val="center"/>
          </w:tcPr>
          <w:p w:rsidR="008A7AAB" w:rsidRPr="008A7AAB" w:rsidRDefault="008A7AAB" w:rsidP="008A7AAB">
            <w:pPr>
              <w:spacing w:line="276" w:lineRule="auto"/>
              <w:ind w:left="135"/>
              <w:rPr>
                <w:rFonts w:eastAsiaTheme="minorHAnsi"/>
                <w:sz w:val="24"/>
                <w:szCs w:val="24"/>
                <w:lang w:eastAsia="en-US"/>
              </w:rPr>
            </w:pPr>
            <w:r w:rsidRPr="008A7AAB">
              <w:rPr>
                <w:rFonts w:eastAsiaTheme="minorHAnsi"/>
                <w:color w:val="000000"/>
                <w:sz w:val="24"/>
                <w:szCs w:val="24"/>
                <w:lang w:eastAsia="en-US"/>
              </w:rPr>
              <w:t xml:space="preserve">Библиотека ЦОК </w:t>
            </w:r>
            <w:hyperlink r:id="rId95">
              <w:r w:rsidRPr="008A7AAB">
                <w:rPr>
                  <w:rFonts w:eastAsiaTheme="minorHAnsi"/>
                  <w:color w:val="0000FF"/>
                  <w:sz w:val="24"/>
                  <w:szCs w:val="24"/>
                  <w:u w:val="single"/>
                  <w:lang w:val="en-US" w:eastAsia="en-US"/>
                </w:rPr>
                <w:t>https</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m</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edsoo</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ru</w:t>
              </w:r>
              <w:r w:rsidRPr="008A7AAB">
                <w:rPr>
                  <w:rFonts w:eastAsiaTheme="minorHAnsi"/>
                  <w:color w:val="0000FF"/>
                  <w:sz w:val="24"/>
                  <w:szCs w:val="24"/>
                  <w:u w:val="single"/>
                  <w:lang w:eastAsia="en-US"/>
                </w:rPr>
                <w:t>/7</w:t>
              </w:r>
              <w:r w:rsidRPr="008A7AAB">
                <w:rPr>
                  <w:rFonts w:eastAsiaTheme="minorHAnsi"/>
                  <w:color w:val="0000FF"/>
                  <w:sz w:val="24"/>
                  <w:szCs w:val="24"/>
                  <w:u w:val="single"/>
                  <w:lang w:val="en-US" w:eastAsia="en-US"/>
                </w:rPr>
                <w:t>f</w:t>
              </w:r>
              <w:r w:rsidRPr="008A7AAB">
                <w:rPr>
                  <w:rFonts w:eastAsiaTheme="minorHAnsi"/>
                  <w:color w:val="0000FF"/>
                  <w:sz w:val="24"/>
                  <w:szCs w:val="24"/>
                  <w:u w:val="single"/>
                  <w:lang w:eastAsia="en-US"/>
                </w:rPr>
                <w:t>411518</w:t>
              </w:r>
            </w:hyperlink>
          </w:p>
        </w:tc>
      </w:tr>
      <w:tr w:rsidR="00DA06F2" w:rsidTr="00D768A1">
        <w:trPr>
          <w:trHeight w:val="144"/>
          <w:tblCellSpacing w:w="20" w:type="nil"/>
        </w:trPr>
        <w:tc>
          <w:tcPr>
            <w:tcW w:w="455" w:type="dxa"/>
            <w:tcMar>
              <w:top w:w="50" w:type="dxa"/>
              <w:left w:w="100" w:type="dxa"/>
            </w:tcMar>
            <w:vAlign w:val="center"/>
          </w:tcPr>
          <w:p w:rsidR="008A7AAB" w:rsidRPr="008A7AAB" w:rsidRDefault="008A7AAB" w:rsidP="008A7AAB">
            <w:pPr>
              <w:spacing w:line="276" w:lineRule="auto"/>
              <w:rPr>
                <w:rFonts w:eastAsiaTheme="minorHAnsi"/>
                <w:sz w:val="24"/>
                <w:szCs w:val="24"/>
                <w:lang w:val="en-US" w:eastAsia="en-US"/>
              </w:rPr>
            </w:pPr>
            <w:r w:rsidRPr="008A7AAB">
              <w:rPr>
                <w:rFonts w:eastAsiaTheme="minorHAnsi"/>
                <w:color w:val="000000"/>
                <w:sz w:val="24"/>
                <w:szCs w:val="24"/>
                <w:lang w:val="en-US" w:eastAsia="en-US"/>
              </w:rPr>
              <w:t>3.2</w:t>
            </w:r>
          </w:p>
        </w:tc>
        <w:tc>
          <w:tcPr>
            <w:tcW w:w="3872" w:type="dxa"/>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r w:rsidRPr="008A7AAB">
              <w:rPr>
                <w:rFonts w:eastAsiaTheme="minorHAnsi"/>
                <w:color w:val="000000"/>
                <w:sz w:val="24"/>
                <w:szCs w:val="24"/>
                <w:lang w:val="en-US" w:eastAsia="en-US"/>
              </w:rPr>
              <w:t>Моя школа</w:t>
            </w:r>
          </w:p>
        </w:tc>
        <w:tc>
          <w:tcPr>
            <w:tcW w:w="892"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r w:rsidRPr="008A7AAB">
              <w:rPr>
                <w:rFonts w:eastAsiaTheme="minorHAnsi"/>
                <w:color w:val="000000"/>
                <w:sz w:val="24"/>
                <w:szCs w:val="24"/>
                <w:lang w:val="en-US" w:eastAsia="en-US"/>
              </w:rPr>
              <w:t xml:space="preserve"> 4 </w:t>
            </w:r>
          </w:p>
        </w:tc>
        <w:tc>
          <w:tcPr>
            <w:tcW w:w="1600"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1694"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2408" w:type="dxa"/>
            <w:tcMar>
              <w:top w:w="50" w:type="dxa"/>
              <w:left w:w="100" w:type="dxa"/>
            </w:tcMar>
            <w:vAlign w:val="center"/>
          </w:tcPr>
          <w:p w:rsidR="008A7AAB" w:rsidRPr="008A7AAB" w:rsidRDefault="008A7AAB" w:rsidP="008A7AAB">
            <w:pPr>
              <w:spacing w:line="276" w:lineRule="auto"/>
              <w:ind w:left="135"/>
              <w:rPr>
                <w:rFonts w:eastAsiaTheme="minorHAnsi"/>
                <w:sz w:val="24"/>
                <w:szCs w:val="24"/>
                <w:lang w:eastAsia="en-US"/>
              </w:rPr>
            </w:pPr>
            <w:r w:rsidRPr="008A7AAB">
              <w:rPr>
                <w:rFonts w:eastAsiaTheme="minorHAnsi"/>
                <w:color w:val="000000"/>
                <w:sz w:val="24"/>
                <w:szCs w:val="24"/>
                <w:lang w:eastAsia="en-US"/>
              </w:rPr>
              <w:t xml:space="preserve">Библиотека ЦОК </w:t>
            </w:r>
            <w:hyperlink r:id="rId96">
              <w:r w:rsidRPr="008A7AAB">
                <w:rPr>
                  <w:rFonts w:eastAsiaTheme="minorHAnsi"/>
                  <w:color w:val="0000FF"/>
                  <w:sz w:val="24"/>
                  <w:szCs w:val="24"/>
                  <w:u w:val="single"/>
                  <w:lang w:val="en-US" w:eastAsia="en-US"/>
                </w:rPr>
                <w:t>https</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m</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edsoo</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ru</w:t>
              </w:r>
              <w:r w:rsidRPr="008A7AAB">
                <w:rPr>
                  <w:rFonts w:eastAsiaTheme="minorHAnsi"/>
                  <w:color w:val="0000FF"/>
                  <w:sz w:val="24"/>
                  <w:szCs w:val="24"/>
                  <w:u w:val="single"/>
                  <w:lang w:eastAsia="en-US"/>
                </w:rPr>
                <w:t>/7</w:t>
              </w:r>
              <w:r w:rsidRPr="008A7AAB">
                <w:rPr>
                  <w:rFonts w:eastAsiaTheme="minorHAnsi"/>
                  <w:color w:val="0000FF"/>
                  <w:sz w:val="24"/>
                  <w:szCs w:val="24"/>
                  <w:u w:val="single"/>
                  <w:lang w:val="en-US" w:eastAsia="en-US"/>
                </w:rPr>
                <w:t>f</w:t>
              </w:r>
              <w:r w:rsidRPr="008A7AAB">
                <w:rPr>
                  <w:rFonts w:eastAsiaTheme="minorHAnsi"/>
                  <w:color w:val="0000FF"/>
                  <w:sz w:val="24"/>
                  <w:szCs w:val="24"/>
                  <w:u w:val="single"/>
                  <w:lang w:eastAsia="en-US"/>
                </w:rPr>
                <w:t>411518</w:t>
              </w:r>
            </w:hyperlink>
          </w:p>
        </w:tc>
      </w:tr>
      <w:tr w:rsidR="00DA06F2" w:rsidTr="00D768A1">
        <w:trPr>
          <w:trHeight w:val="144"/>
          <w:tblCellSpacing w:w="20" w:type="nil"/>
        </w:trPr>
        <w:tc>
          <w:tcPr>
            <w:tcW w:w="455" w:type="dxa"/>
            <w:tcMar>
              <w:top w:w="50" w:type="dxa"/>
              <w:left w:w="100" w:type="dxa"/>
            </w:tcMar>
            <w:vAlign w:val="center"/>
          </w:tcPr>
          <w:p w:rsidR="008A7AAB" w:rsidRPr="008A7AAB" w:rsidRDefault="008A7AAB" w:rsidP="008A7AAB">
            <w:pPr>
              <w:spacing w:line="276" w:lineRule="auto"/>
              <w:rPr>
                <w:rFonts w:eastAsiaTheme="minorHAnsi"/>
                <w:sz w:val="24"/>
                <w:szCs w:val="24"/>
                <w:lang w:val="en-US" w:eastAsia="en-US"/>
              </w:rPr>
            </w:pPr>
            <w:r w:rsidRPr="008A7AAB">
              <w:rPr>
                <w:rFonts w:eastAsiaTheme="minorHAnsi"/>
                <w:color w:val="000000"/>
                <w:sz w:val="24"/>
                <w:szCs w:val="24"/>
                <w:lang w:val="en-US" w:eastAsia="en-US"/>
              </w:rPr>
              <w:t>3.3</w:t>
            </w:r>
          </w:p>
        </w:tc>
        <w:tc>
          <w:tcPr>
            <w:tcW w:w="3872" w:type="dxa"/>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r w:rsidRPr="008A7AAB">
              <w:rPr>
                <w:rFonts w:eastAsiaTheme="minorHAnsi"/>
                <w:color w:val="000000"/>
                <w:sz w:val="24"/>
                <w:szCs w:val="24"/>
                <w:lang w:val="en-US" w:eastAsia="en-US"/>
              </w:rPr>
              <w:t>Мои друзья</w:t>
            </w:r>
          </w:p>
        </w:tc>
        <w:tc>
          <w:tcPr>
            <w:tcW w:w="892"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r w:rsidRPr="008A7AAB">
              <w:rPr>
                <w:rFonts w:eastAsiaTheme="minorHAnsi"/>
                <w:color w:val="000000"/>
                <w:sz w:val="24"/>
                <w:szCs w:val="24"/>
                <w:lang w:val="en-US" w:eastAsia="en-US"/>
              </w:rPr>
              <w:t xml:space="preserve"> 2 </w:t>
            </w:r>
          </w:p>
        </w:tc>
        <w:tc>
          <w:tcPr>
            <w:tcW w:w="1600"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1694"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2408" w:type="dxa"/>
            <w:tcMar>
              <w:top w:w="50" w:type="dxa"/>
              <w:left w:w="100" w:type="dxa"/>
            </w:tcMar>
            <w:vAlign w:val="center"/>
          </w:tcPr>
          <w:p w:rsidR="008A7AAB" w:rsidRPr="008A7AAB" w:rsidRDefault="008A7AAB" w:rsidP="008A7AAB">
            <w:pPr>
              <w:spacing w:line="276" w:lineRule="auto"/>
              <w:ind w:left="135"/>
              <w:rPr>
                <w:rFonts w:eastAsiaTheme="minorHAnsi"/>
                <w:sz w:val="24"/>
                <w:szCs w:val="24"/>
                <w:lang w:eastAsia="en-US"/>
              </w:rPr>
            </w:pPr>
            <w:r w:rsidRPr="008A7AAB">
              <w:rPr>
                <w:rFonts w:eastAsiaTheme="minorHAnsi"/>
                <w:color w:val="000000"/>
                <w:sz w:val="24"/>
                <w:szCs w:val="24"/>
                <w:lang w:eastAsia="en-US"/>
              </w:rPr>
              <w:t xml:space="preserve">Библиотека ЦОК </w:t>
            </w:r>
            <w:hyperlink r:id="rId97">
              <w:r w:rsidRPr="008A7AAB">
                <w:rPr>
                  <w:rFonts w:eastAsiaTheme="minorHAnsi"/>
                  <w:color w:val="0000FF"/>
                  <w:sz w:val="24"/>
                  <w:szCs w:val="24"/>
                  <w:u w:val="single"/>
                  <w:lang w:val="en-US" w:eastAsia="en-US"/>
                </w:rPr>
                <w:t>https</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m</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edsoo</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ru</w:t>
              </w:r>
              <w:r w:rsidRPr="008A7AAB">
                <w:rPr>
                  <w:rFonts w:eastAsiaTheme="minorHAnsi"/>
                  <w:color w:val="0000FF"/>
                  <w:sz w:val="24"/>
                  <w:szCs w:val="24"/>
                  <w:u w:val="single"/>
                  <w:lang w:eastAsia="en-US"/>
                </w:rPr>
                <w:t>/7</w:t>
              </w:r>
              <w:r w:rsidRPr="008A7AAB">
                <w:rPr>
                  <w:rFonts w:eastAsiaTheme="minorHAnsi"/>
                  <w:color w:val="0000FF"/>
                  <w:sz w:val="24"/>
                  <w:szCs w:val="24"/>
                  <w:u w:val="single"/>
                  <w:lang w:val="en-US" w:eastAsia="en-US"/>
                </w:rPr>
                <w:t>f</w:t>
              </w:r>
              <w:r w:rsidRPr="008A7AAB">
                <w:rPr>
                  <w:rFonts w:eastAsiaTheme="minorHAnsi"/>
                  <w:color w:val="0000FF"/>
                  <w:sz w:val="24"/>
                  <w:szCs w:val="24"/>
                  <w:u w:val="single"/>
                  <w:lang w:eastAsia="en-US"/>
                </w:rPr>
                <w:t>411518</w:t>
              </w:r>
            </w:hyperlink>
          </w:p>
        </w:tc>
      </w:tr>
      <w:tr w:rsidR="00DA06F2" w:rsidTr="00D768A1">
        <w:trPr>
          <w:trHeight w:val="144"/>
          <w:tblCellSpacing w:w="20" w:type="nil"/>
        </w:trPr>
        <w:tc>
          <w:tcPr>
            <w:tcW w:w="455" w:type="dxa"/>
            <w:tcMar>
              <w:top w:w="50" w:type="dxa"/>
              <w:left w:w="100" w:type="dxa"/>
            </w:tcMar>
            <w:vAlign w:val="center"/>
          </w:tcPr>
          <w:p w:rsidR="008A7AAB" w:rsidRPr="008A7AAB" w:rsidRDefault="008A7AAB" w:rsidP="008A7AAB">
            <w:pPr>
              <w:spacing w:line="276" w:lineRule="auto"/>
              <w:rPr>
                <w:rFonts w:eastAsiaTheme="minorHAnsi"/>
                <w:sz w:val="24"/>
                <w:szCs w:val="24"/>
                <w:lang w:val="en-US" w:eastAsia="en-US"/>
              </w:rPr>
            </w:pPr>
            <w:r w:rsidRPr="008A7AAB">
              <w:rPr>
                <w:rFonts w:eastAsiaTheme="minorHAnsi"/>
                <w:color w:val="000000"/>
                <w:sz w:val="24"/>
                <w:szCs w:val="24"/>
                <w:lang w:val="en-US" w:eastAsia="en-US"/>
              </w:rPr>
              <w:t>3.4</w:t>
            </w:r>
          </w:p>
        </w:tc>
        <w:tc>
          <w:tcPr>
            <w:tcW w:w="3872" w:type="dxa"/>
            <w:tcMar>
              <w:top w:w="50" w:type="dxa"/>
              <w:left w:w="100" w:type="dxa"/>
            </w:tcMar>
            <w:vAlign w:val="center"/>
          </w:tcPr>
          <w:p w:rsidR="008A7AAB" w:rsidRPr="008A7AAB" w:rsidRDefault="008A7AAB" w:rsidP="008A7AAB">
            <w:pPr>
              <w:spacing w:line="276" w:lineRule="auto"/>
              <w:ind w:left="135"/>
              <w:rPr>
                <w:rFonts w:eastAsiaTheme="minorHAnsi"/>
                <w:sz w:val="24"/>
                <w:szCs w:val="24"/>
                <w:lang w:eastAsia="en-US"/>
              </w:rPr>
            </w:pPr>
            <w:r w:rsidRPr="008A7AAB">
              <w:rPr>
                <w:rFonts w:eastAsiaTheme="minorHAnsi"/>
                <w:color w:val="000000"/>
                <w:sz w:val="24"/>
                <w:szCs w:val="24"/>
                <w:lang w:eastAsia="en-US"/>
              </w:rPr>
              <w:t>Моя малая родина (город, село)</w:t>
            </w:r>
          </w:p>
        </w:tc>
        <w:tc>
          <w:tcPr>
            <w:tcW w:w="892"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 xml:space="preserve">2 </w:t>
            </w:r>
          </w:p>
        </w:tc>
        <w:tc>
          <w:tcPr>
            <w:tcW w:w="1600"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1694"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2408" w:type="dxa"/>
            <w:tcMar>
              <w:top w:w="50" w:type="dxa"/>
              <w:left w:w="100" w:type="dxa"/>
            </w:tcMar>
            <w:vAlign w:val="center"/>
          </w:tcPr>
          <w:p w:rsidR="008A7AAB" w:rsidRPr="008A7AAB" w:rsidRDefault="008A7AAB" w:rsidP="008A7AAB">
            <w:pPr>
              <w:spacing w:line="276" w:lineRule="auto"/>
              <w:ind w:left="135"/>
              <w:rPr>
                <w:rFonts w:eastAsiaTheme="minorHAnsi"/>
                <w:sz w:val="24"/>
                <w:szCs w:val="24"/>
                <w:lang w:eastAsia="en-US"/>
              </w:rPr>
            </w:pPr>
            <w:r w:rsidRPr="008A7AAB">
              <w:rPr>
                <w:rFonts w:eastAsiaTheme="minorHAnsi"/>
                <w:color w:val="000000"/>
                <w:sz w:val="24"/>
                <w:szCs w:val="24"/>
                <w:lang w:eastAsia="en-US"/>
              </w:rPr>
              <w:t xml:space="preserve">Библиотека ЦОК </w:t>
            </w:r>
            <w:hyperlink r:id="rId98">
              <w:r w:rsidRPr="008A7AAB">
                <w:rPr>
                  <w:rFonts w:eastAsiaTheme="minorHAnsi"/>
                  <w:color w:val="0000FF"/>
                  <w:sz w:val="24"/>
                  <w:szCs w:val="24"/>
                  <w:u w:val="single"/>
                  <w:lang w:val="en-US" w:eastAsia="en-US"/>
                </w:rPr>
                <w:t>https</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m</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edsoo</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ru</w:t>
              </w:r>
              <w:r w:rsidRPr="008A7AAB">
                <w:rPr>
                  <w:rFonts w:eastAsiaTheme="minorHAnsi"/>
                  <w:color w:val="0000FF"/>
                  <w:sz w:val="24"/>
                  <w:szCs w:val="24"/>
                  <w:u w:val="single"/>
                  <w:lang w:eastAsia="en-US"/>
                </w:rPr>
                <w:t>/7</w:t>
              </w:r>
              <w:r w:rsidRPr="008A7AAB">
                <w:rPr>
                  <w:rFonts w:eastAsiaTheme="minorHAnsi"/>
                  <w:color w:val="0000FF"/>
                  <w:sz w:val="24"/>
                  <w:szCs w:val="24"/>
                  <w:u w:val="single"/>
                  <w:lang w:val="en-US" w:eastAsia="en-US"/>
                </w:rPr>
                <w:t>f</w:t>
              </w:r>
              <w:r w:rsidRPr="008A7AAB">
                <w:rPr>
                  <w:rFonts w:eastAsiaTheme="minorHAnsi"/>
                  <w:color w:val="0000FF"/>
                  <w:sz w:val="24"/>
                  <w:szCs w:val="24"/>
                  <w:u w:val="single"/>
                  <w:lang w:eastAsia="en-US"/>
                </w:rPr>
                <w:t>411518</w:t>
              </w:r>
            </w:hyperlink>
          </w:p>
        </w:tc>
      </w:tr>
      <w:tr w:rsidR="00DA06F2" w:rsidTr="00D768A1">
        <w:trPr>
          <w:trHeight w:val="144"/>
          <w:tblCellSpacing w:w="20" w:type="nil"/>
        </w:trPr>
        <w:tc>
          <w:tcPr>
            <w:tcW w:w="455" w:type="dxa"/>
            <w:tcMar>
              <w:top w:w="50" w:type="dxa"/>
              <w:left w:w="100" w:type="dxa"/>
            </w:tcMar>
            <w:vAlign w:val="center"/>
          </w:tcPr>
          <w:p w:rsidR="008A7AAB" w:rsidRPr="008A7AAB" w:rsidRDefault="008A7AAB" w:rsidP="008A7AAB">
            <w:pPr>
              <w:spacing w:line="276" w:lineRule="auto"/>
              <w:rPr>
                <w:rFonts w:eastAsiaTheme="minorHAnsi"/>
                <w:sz w:val="24"/>
                <w:szCs w:val="24"/>
                <w:lang w:val="en-US" w:eastAsia="en-US"/>
              </w:rPr>
            </w:pPr>
            <w:r w:rsidRPr="008A7AAB">
              <w:rPr>
                <w:rFonts w:eastAsiaTheme="minorHAnsi"/>
                <w:color w:val="000000"/>
                <w:sz w:val="24"/>
                <w:szCs w:val="24"/>
                <w:lang w:val="en-US" w:eastAsia="en-US"/>
              </w:rPr>
              <w:t>3.5</w:t>
            </w:r>
          </w:p>
        </w:tc>
        <w:tc>
          <w:tcPr>
            <w:tcW w:w="3872" w:type="dxa"/>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r w:rsidRPr="008A7AAB">
              <w:rPr>
                <w:rFonts w:eastAsiaTheme="minorHAnsi"/>
                <w:color w:val="000000"/>
                <w:sz w:val="24"/>
                <w:szCs w:val="24"/>
                <w:lang w:val="en-US" w:eastAsia="en-US"/>
              </w:rPr>
              <w:t>Дикие и домашние животные</w:t>
            </w:r>
          </w:p>
        </w:tc>
        <w:tc>
          <w:tcPr>
            <w:tcW w:w="892"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r w:rsidRPr="008A7AAB">
              <w:rPr>
                <w:rFonts w:eastAsiaTheme="minorHAnsi"/>
                <w:color w:val="000000"/>
                <w:sz w:val="24"/>
                <w:szCs w:val="24"/>
                <w:lang w:val="en-US" w:eastAsia="en-US"/>
              </w:rPr>
              <w:t xml:space="preserve"> 3 </w:t>
            </w:r>
          </w:p>
        </w:tc>
        <w:tc>
          <w:tcPr>
            <w:tcW w:w="1600"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1694"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2408" w:type="dxa"/>
            <w:tcMar>
              <w:top w:w="50" w:type="dxa"/>
              <w:left w:w="100" w:type="dxa"/>
            </w:tcMar>
            <w:vAlign w:val="center"/>
          </w:tcPr>
          <w:p w:rsidR="008A7AAB" w:rsidRPr="008A7AAB" w:rsidRDefault="008A7AAB" w:rsidP="008A7AAB">
            <w:pPr>
              <w:spacing w:line="276" w:lineRule="auto"/>
              <w:ind w:left="135"/>
              <w:rPr>
                <w:rFonts w:eastAsiaTheme="minorHAnsi"/>
                <w:sz w:val="24"/>
                <w:szCs w:val="24"/>
                <w:lang w:eastAsia="en-US"/>
              </w:rPr>
            </w:pPr>
            <w:r w:rsidRPr="008A7AAB">
              <w:rPr>
                <w:rFonts w:eastAsiaTheme="minorHAnsi"/>
                <w:color w:val="000000"/>
                <w:sz w:val="24"/>
                <w:szCs w:val="24"/>
                <w:lang w:eastAsia="en-US"/>
              </w:rPr>
              <w:t xml:space="preserve">Библиотека ЦОК </w:t>
            </w:r>
            <w:hyperlink r:id="rId99">
              <w:r w:rsidRPr="008A7AAB">
                <w:rPr>
                  <w:rFonts w:eastAsiaTheme="minorHAnsi"/>
                  <w:color w:val="0000FF"/>
                  <w:sz w:val="24"/>
                  <w:szCs w:val="24"/>
                  <w:u w:val="single"/>
                  <w:lang w:val="en-US" w:eastAsia="en-US"/>
                </w:rPr>
                <w:t>https</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m</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edsoo</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ru</w:t>
              </w:r>
              <w:r w:rsidRPr="008A7AAB">
                <w:rPr>
                  <w:rFonts w:eastAsiaTheme="minorHAnsi"/>
                  <w:color w:val="0000FF"/>
                  <w:sz w:val="24"/>
                  <w:szCs w:val="24"/>
                  <w:u w:val="single"/>
                  <w:lang w:eastAsia="en-US"/>
                </w:rPr>
                <w:t>/7</w:t>
              </w:r>
              <w:r w:rsidRPr="008A7AAB">
                <w:rPr>
                  <w:rFonts w:eastAsiaTheme="minorHAnsi"/>
                  <w:color w:val="0000FF"/>
                  <w:sz w:val="24"/>
                  <w:szCs w:val="24"/>
                  <w:u w:val="single"/>
                  <w:lang w:val="en-US" w:eastAsia="en-US"/>
                </w:rPr>
                <w:t>f</w:t>
              </w:r>
              <w:r w:rsidRPr="008A7AAB">
                <w:rPr>
                  <w:rFonts w:eastAsiaTheme="minorHAnsi"/>
                  <w:color w:val="0000FF"/>
                  <w:sz w:val="24"/>
                  <w:szCs w:val="24"/>
                  <w:u w:val="single"/>
                  <w:lang w:eastAsia="en-US"/>
                </w:rPr>
                <w:t>411518</w:t>
              </w:r>
            </w:hyperlink>
          </w:p>
        </w:tc>
      </w:tr>
      <w:tr w:rsidR="00DA06F2" w:rsidTr="00D768A1">
        <w:trPr>
          <w:trHeight w:val="144"/>
          <w:tblCellSpacing w:w="20" w:type="nil"/>
        </w:trPr>
        <w:tc>
          <w:tcPr>
            <w:tcW w:w="455" w:type="dxa"/>
            <w:tcMar>
              <w:top w:w="50" w:type="dxa"/>
              <w:left w:w="100" w:type="dxa"/>
            </w:tcMar>
            <w:vAlign w:val="center"/>
          </w:tcPr>
          <w:p w:rsidR="008A7AAB" w:rsidRPr="008A7AAB" w:rsidRDefault="008A7AAB" w:rsidP="008A7AAB">
            <w:pPr>
              <w:spacing w:line="276" w:lineRule="auto"/>
              <w:rPr>
                <w:rFonts w:eastAsiaTheme="minorHAnsi"/>
                <w:sz w:val="24"/>
                <w:szCs w:val="24"/>
                <w:lang w:val="en-US" w:eastAsia="en-US"/>
              </w:rPr>
            </w:pPr>
            <w:r w:rsidRPr="008A7AAB">
              <w:rPr>
                <w:rFonts w:eastAsiaTheme="minorHAnsi"/>
                <w:color w:val="000000"/>
                <w:sz w:val="24"/>
                <w:szCs w:val="24"/>
                <w:lang w:val="en-US" w:eastAsia="en-US"/>
              </w:rPr>
              <w:t>3.6</w:t>
            </w:r>
          </w:p>
        </w:tc>
        <w:tc>
          <w:tcPr>
            <w:tcW w:w="3872" w:type="dxa"/>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r w:rsidRPr="008A7AAB">
              <w:rPr>
                <w:rFonts w:eastAsiaTheme="minorHAnsi"/>
                <w:color w:val="000000"/>
                <w:sz w:val="24"/>
                <w:szCs w:val="24"/>
                <w:lang w:val="en-US" w:eastAsia="en-US"/>
              </w:rPr>
              <w:t>Погода</w:t>
            </w:r>
          </w:p>
        </w:tc>
        <w:tc>
          <w:tcPr>
            <w:tcW w:w="892"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r w:rsidRPr="008A7AAB">
              <w:rPr>
                <w:rFonts w:eastAsiaTheme="minorHAnsi"/>
                <w:color w:val="000000"/>
                <w:sz w:val="24"/>
                <w:szCs w:val="24"/>
                <w:lang w:val="en-US" w:eastAsia="en-US"/>
              </w:rPr>
              <w:t xml:space="preserve"> 1 </w:t>
            </w:r>
          </w:p>
        </w:tc>
        <w:tc>
          <w:tcPr>
            <w:tcW w:w="1600"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1694"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2408" w:type="dxa"/>
            <w:tcMar>
              <w:top w:w="50" w:type="dxa"/>
              <w:left w:w="100" w:type="dxa"/>
            </w:tcMar>
            <w:vAlign w:val="center"/>
          </w:tcPr>
          <w:p w:rsidR="008A7AAB" w:rsidRPr="008A7AAB" w:rsidRDefault="008A7AAB" w:rsidP="008A7AAB">
            <w:pPr>
              <w:spacing w:line="276" w:lineRule="auto"/>
              <w:ind w:left="135"/>
              <w:rPr>
                <w:rFonts w:eastAsiaTheme="minorHAnsi"/>
                <w:sz w:val="24"/>
                <w:szCs w:val="24"/>
                <w:lang w:eastAsia="en-US"/>
              </w:rPr>
            </w:pPr>
            <w:r w:rsidRPr="008A7AAB">
              <w:rPr>
                <w:rFonts w:eastAsiaTheme="minorHAnsi"/>
                <w:color w:val="000000"/>
                <w:sz w:val="24"/>
                <w:szCs w:val="24"/>
                <w:lang w:eastAsia="en-US"/>
              </w:rPr>
              <w:t xml:space="preserve">Библиотека ЦОК </w:t>
            </w:r>
            <w:hyperlink r:id="rId100">
              <w:r w:rsidRPr="008A7AAB">
                <w:rPr>
                  <w:rFonts w:eastAsiaTheme="minorHAnsi"/>
                  <w:color w:val="0000FF"/>
                  <w:sz w:val="24"/>
                  <w:szCs w:val="24"/>
                  <w:u w:val="single"/>
                  <w:lang w:val="en-US" w:eastAsia="en-US"/>
                </w:rPr>
                <w:t>https</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m</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edsoo</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ru</w:t>
              </w:r>
              <w:r w:rsidRPr="008A7AAB">
                <w:rPr>
                  <w:rFonts w:eastAsiaTheme="minorHAnsi"/>
                  <w:color w:val="0000FF"/>
                  <w:sz w:val="24"/>
                  <w:szCs w:val="24"/>
                  <w:u w:val="single"/>
                  <w:lang w:eastAsia="en-US"/>
                </w:rPr>
                <w:t>/7</w:t>
              </w:r>
              <w:r w:rsidRPr="008A7AAB">
                <w:rPr>
                  <w:rFonts w:eastAsiaTheme="minorHAnsi"/>
                  <w:color w:val="0000FF"/>
                  <w:sz w:val="24"/>
                  <w:szCs w:val="24"/>
                  <w:u w:val="single"/>
                  <w:lang w:val="en-US" w:eastAsia="en-US"/>
                </w:rPr>
                <w:t>f</w:t>
              </w:r>
              <w:r w:rsidRPr="008A7AAB">
                <w:rPr>
                  <w:rFonts w:eastAsiaTheme="minorHAnsi"/>
                  <w:color w:val="0000FF"/>
                  <w:sz w:val="24"/>
                  <w:szCs w:val="24"/>
                  <w:u w:val="single"/>
                  <w:lang w:eastAsia="en-US"/>
                </w:rPr>
                <w:t>411518</w:t>
              </w:r>
            </w:hyperlink>
          </w:p>
        </w:tc>
      </w:tr>
      <w:tr w:rsidR="00DA06F2" w:rsidTr="00D768A1">
        <w:trPr>
          <w:trHeight w:val="144"/>
          <w:tblCellSpacing w:w="20" w:type="nil"/>
        </w:trPr>
        <w:tc>
          <w:tcPr>
            <w:tcW w:w="455" w:type="dxa"/>
            <w:tcMar>
              <w:top w:w="50" w:type="dxa"/>
              <w:left w:w="100" w:type="dxa"/>
            </w:tcMar>
            <w:vAlign w:val="center"/>
          </w:tcPr>
          <w:p w:rsidR="008A7AAB" w:rsidRPr="008A7AAB" w:rsidRDefault="008A7AAB" w:rsidP="008A7AAB">
            <w:pPr>
              <w:spacing w:line="276" w:lineRule="auto"/>
              <w:rPr>
                <w:rFonts w:eastAsiaTheme="minorHAnsi"/>
                <w:sz w:val="24"/>
                <w:szCs w:val="24"/>
                <w:lang w:val="en-US" w:eastAsia="en-US"/>
              </w:rPr>
            </w:pPr>
            <w:r w:rsidRPr="008A7AAB">
              <w:rPr>
                <w:rFonts w:eastAsiaTheme="minorHAnsi"/>
                <w:color w:val="000000"/>
                <w:sz w:val="24"/>
                <w:szCs w:val="24"/>
                <w:lang w:val="en-US" w:eastAsia="en-US"/>
              </w:rPr>
              <w:t>3.7</w:t>
            </w:r>
          </w:p>
        </w:tc>
        <w:tc>
          <w:tcPr>
            <w:tcW w:w="3872" w:type="dxa"/>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r w:rsidRPr="008A7AAB">
              <w:rPr>
                <w:rFonts w:eastAsiaTheme="minorHAnsi"/>
                <w:color w:val="000000"/>
                <w:sz w:val="24"/>
                <w:szCs w:val="24"/>
                <w:lang w:val="en-US" w:eastAsia="en-US"/>
              </w:rPr>
              <w:t>Времена года (месяцы)</w:t>
            </w:r>
          </w:p>
        </w:tc>
        <w:tc>
          <w:tcPr>
            <w:tcW w:w="892"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r w:rsidRPr="008A7AAB">
              <w:rPr>
                <w:rFonts w:eastAsiaTheme="minorHAnsi"/>
                <w:color w:val="000000"/>
                <w:sz w:val="24"/>
                <w:szCs w:val="24"/>
                <w:lang w:val="en-US" w:eastAsia="en-US"/>
              </w:rPr>
              <w:t xml:space="preserve"> 1 </w:t>
            </w:r>
          </w:p>
        </w:tc>
        <w:tc>
          <w:tcPr>
            <w:tcW w:w="1600"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1694"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2408" w:type="dxa"/>
            <w:tcMar>
              <w:top w:w="50" w:type="dxa"/>
              <w:left w:w="100" w:type="dxa"/>
            </w:tcMar>
            <w:vAlign w:val="center"/>
          </w:tcPr>
          <w:p w:rsidR="008A7AAB" w:rsidRPr="008A7AAB" w:rsidRDefault="008A7AAB" w:rsidP="008A7AAB">
            <w:pPr>
              <w:spacing w:line="276" w:lineRule="auto"/>
              <w:ind w:left="135"/>
              <w:rPr>
                <w:rFonts w:eastAsiaTheme="minorHAnsi"/>
                <w:sz w:val="24"/>
                <w:szCs w:val="24"/>
                <w:lang w:eastAsia="en-US"/>
              </w:rPr>
            </w:pPr>
            <w:r w:rsidRPr="008A7AAB">
              <w:rPr>
                <w:rFonts w:eastAsiaTheme="minorHAnsi"/>
                <w:color w:val="000000"/>
                <w:sz w:val="24"/>
                <w:szCs w:val="24"/>
                <w:lang w:eastAsia="en-US"/>
              </w:rPr>
              <w:t xml:space="preserve">Библиотека ЦОК </w:t>
            </w:r>
            <w:hyperlink r:id="rId101">
              <w:r w:rsidRPr="008A7AAB">
                <w:rPr>
                  <w:rFonts w:eastAsiaTheme="minorHAnsi"/>
                  <w:color w:val="0000FF"/>
                  <w:sz w:val="24"/>
                  <w:szCs w:val="24"/>
                  <w:u w:val="single"/>
                  <w:lang w:val="en-US" w:eastAsia="en-US"/>
                </w:rPr>
                <w:t>https</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m</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edsoo</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ru</w:t>
              </w:r>
              <w:r w:rsidRPr="008A7AAB">
                <w:rPr>
                  <w:rFonts w:eastAsiaTheme="minorHAnsi"/>
                  <w:color w:val="0000FF"/>
                  <w:sz w:val="24"/>
                  <w:szCs w:val="24"/>
                  <w:u w:val="single"/>
                  <w:lang w:eastAsia="en-US"/>
                </w:rPr>
                <w:t>/7</w:t>
              </w:r>
              <w:r w:rsidRPr="008A7AAB">
                <w:rPr>
                  <w:rFonts w:eastAsiaTheme="minorHAnsi"/>
                  <w:color w:val="0000FF"/>
                  <w:sz w:val="24"/>
                  <w:szCs w:val="24"/>
                  <w:u w:val="single"/>
                  <w:lang w:val="en-US" w:eastAsia="en-US"/>
                </w:rPr>
                <w:t>f</w:t>
              </w:r>
              <w:r w:rsidRPr="008A7AAB">
                <w:rPr>
                  <w:rFonts w:eastAsiaTheme="minorHAnsi"/>
                  <w:color w:val="0000FF"/>
                  <w:sz w:val="24"/>
                  <w:szCs w:val="24"/>
                  <w:u w:val="single"/>
                  <w:lang w:eastAsia="en-US"/>
                </w:rPr>
                <w:t>411518</w:t>
              </w:r>
            </w:hyperlink>
          </w:p>
        </w:tc>
      </w:tr>
      <w:tr w:rsidR="00DA06F2" w:rsidTr="00D768A1">
        <w:trPr>
          <w:trHeight w:val="144"/>
          <w:tblCellSpacing w:w="20" w:type="nil"/>
        </w:trPr>
        <w:tc>
          <w:tcPr>
            <w:tcW w:w="455" w:type="dxa"/>
            <w:tcMar>
              <w:top w:w="50" w:type="dxa"/>
              <w:left w:w="100" w:type="dxa"/>
            </w:tcMar>
            <w:vAlign w:val="center"/>
          </w:tcPr>
          <w:p w:rsidR="008A7AAB" w:rsidRPr="008A7AAB" w:rsidRDefault="008A7AAB" w:rsidP="008A7AAB">
            <w:pPr>
              <w:spacing w:line="276" w:lineRule="auto"/>
              <w:rPr>
                <w:rFonts w:eastAsiaTheme="minorHAnsi"/>
                <w:sz w:val="24"/>
                <w:szCs w:val="24"/>
                <w:lang w:val="en-US" w:eastAsia="en-US"/>
              </w:rPr>
            </w:pPr>
            <w:r w:rsidRPr="008A7AAB">
              <w:rPr>
                <w:rFonts w:eastAsiaTheme="minorHAnsi"/>
                <w:color w:val="000000"/>
                <w:sz w:val="24"/>
                <w:szCs w:val="24"/>
                <w:lang w:val="en-US" w:eastAsia="en-US"/>
              </w:rPr>
              <w:t>3.8</w:t>
            </w:r>
          </w:p>
        </w:tc>
        <w:tc>
          <w:tcPr>
            <w:tcW w:w="3872" w:type="dxa"/>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r w:rsidRPr="008A7AAB">
              <w:rPr>
                <w:rFonts w:eastAsiaTheme="minorHAnsi"/>
                <w:color w:val="000000"/>
                <w:sz w:val="24"/>
                <w:szCs w:val="24"/>
                <w:lang w:val="en-US" w:eastAsia="en-US"/>
              </w:rPr>
              <w:t>Обобщение и контроль</w:t>
            </w:r>
          </w:p>
        </w:tc>
        <w:tc>
          <w:tcPr>
            <w:tcW w:w="892"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r w:rsidRPr="008A7AAB">
              <w:rPr>
                <w:rFonts w:eastAsiaTheme="minorHAnsi"/>
                <w:color w:val="000000"/>
                <w:sz w:val="24"/>
                <w:szCs w:val="24"/>
                <w:lang w:val="en-US" w:eastAsia="en-US"/>
              </w:rPr>
              <w:t xml:space="preserve"> 2 </w:t>
            </w:r>
          </w:p>
        </w:tc>
        <w:tc>
          <w:tcPr>
            <w:tcW w:w="1600"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r w:rsidRPr="008A7AAB">
              <w:rPr>
                <w:rFonts w:eastAsiaTheme="minorHAnsi"/>
                <w:color w:val="000000"/>
                <w:sz w:val="24"/>
                <w:szCs w:val="24"/>
                <w:lang w:val="en-US" w:eastAsia="en-US"/>
              </w:rPr>
              <w:t xml:space="preserve"> 1 </w:t>
            </w:r>
          </w:p>
        </w:tc>
        <w:tc>
          <w:tcPr>
            <w:tcW w:w="1694"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2408" w:type="dxa"/>
            <w:tcMar>
              <w:top w:w="50" w:type="dxa"/>
              <w:left w:w="100" w:type="dxa"/>
            </w:tcMar>
            <w:vAlign w:val="center"/>
          </w:tcPr>
          <w:p w:rsidR="008A7AAB" w:rsidRPr="008A7AAB" w:rsidRDefault="008A7AAB" w:rsidP="008A7AAB">
            <w:pPr>
              <w:spacing w:line="276" w:lineRule="auto"/>
              <w:ind w:left="135"/>
              <w:rPr>
                <w:rFonts w:eastAsiaTheme="minorHAnsi"/>
                <w:sz w:val="24"/>
                <w:szCs w:val="24"/>
                <w:lang w:eastAsia="en-US"/>
              </w:rPr>
            </w:pPr>
            <w:r w:rsidRPr="008A7AAB">
              <w:rPr>
                <w:rFonts w:eastAsiaTheme="minorHAnsi"/>
                <w:color w:val="000000"/>
                <w:sz w:val="24"/>
                <w:szCs w:val="24"/>
                <w:lang w:eastAsia="en-US"/>
              </w:rPr>
              <w:t xml:space="preserve">Библиотека ЦОК </w:t>
            </w:r>
            <w:hyperlink r:id="rId102">
              <w:r w:rsidRPr="008A7AAB">
                <w:rPr>
                  <w:rFonts w:eastAsiaTheme="minorHAnsi"/>
                  <w:color w:val="0000FF"/>
                  <w:sz w:val="24"/>
                  <w:szCs w:val="24"/>
                  <w:u w:val="single"/>
                  <w:lang w:val="en-US" w:eastAsia="en-US"/>
                </w:rPr>
                <w:t>https</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m</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edsoo</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ru</w:t>
              </w:r>
              <w:r w:rsidRPr="008A7AAB">
                <w:rPr>
                  <w:rFonts w:eastAsiaTheme="minorHAnsi"/>
                  <w:color w:val="0000FF"/>
                  <w:sz w:val="24"/>
                  <w:szCs w:val="24"/>
                  <w:u w:val="single"/>
                  <w:lang w:eastAsia="en-US"/>
                </w:rPr>
                <w:t>/7</w:t>
              </w:r>
              <w:r w:rsidRPr="008A7AAB">
                <w:rPr>
                  <w:rFonts w:eastAsiaTheme="minorHAnsi"/>
                  <w:color w:val="0000FF"/>
                  <w:sz w:val="24"/>
                  <w:szCs w:val="24"/>
                  <w:u w:val="single"/>
                  <w:lang w:val="en-US" w:eastAsia="en-US"/>
                </w:rPr>
                <w:t>f</w:t>
              </w:r>
              <w:r w:rsidRPr="008A7AAB">
                <w:rPr>
                  <w:rFonts w:eastAsiaTheme="minorHAnsi"/>
                  <w:color w:val="0000FF"/>
                  <w:sz w:val="24"/>
                  <w:szCs w:val="24"/>
                  <w:u w:val="single"/>
                  <w:lang w:eastAsia="en-US"/>
                </w:rPr>
                <w:t>411518</w:t>
              </w:r>
            </w:hyperlink>
          </w:p>
        </w:tc>
      </w:tr>
      <w:tr w:rsidR="00DA06F2" w:rsidTr="00D768A1">
        <w:trPr>
          <w:trHeight w:val="144"/>
          <w:tblCellSpacing w:w="20" w:type="nil"/>
        </w:trPr>
        <w:tc>
          <w:tcPr>
            <w:tcW w:w="0" w:type="auto"/>
            <w:gridSpan w:val="2"/>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r w:rsidRPr="008A7AAB">
              <w:rPr>
                <w:rFonts w:eastAsiaTheme="minorHAnsi"/>
                <w:color w:val="000000"/>
                <w:sz w:val="24"/>
                <w:szCs w:val="24"/>
                <w:lang w:val="en-US" w:eastAsia="en-US"/>
              </w:rPr>
              <w:t>Итого по разделу</w:t>
            </w:r>
          </w:p>
        </w:tc>
        <w:tc>
          <w:tcPr>
            <w:tcW w:w="1402"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r w:rsidRPr="008A7AAB">
              <w:rPr>
                <w:rFonts w:eastAsiaTheme="minorHAnsi"/>
                <w:color w:val="000000"/>
                <w:sz w:val="24"/>
                <w:szCs w:val="24"/>
                <w:lang w:val="en-US" w:eastAsia="en-US"/>
              </w:rPr>
              <w:t xml:space="preserve"> 19 </w:t>
            </w:r>
          </w:p>
        </w:tc>
        <w:tc>
          <w:tcPr>
            <w:tcW w:w="0" w:type="auto"/>
            <w:gridSpan w:val="3"/>
            <w:tcMar>
              <w:top w:w="50" w:type="dxa"/>
              <w:left w:w="100" w:type="dxa"/>
            </w:tcMar>
            <w:vAlign w:val="center"/>
          </w:tcPr>
          <w:p w:rsidR="008A7AAB" w:rsidRPr="008A7AAB" w:rsidRDefault="008A7AAB" w:rsidP="008A7AAB">
            <w:pPr>
              <w:spacing w:after="200" w:line="276" w:lineRule="auto"/>
              <w:rPr>
                <w:rFonts w:eastAsiaTheme="minorHAnsi"/>
                <w:sz w:val="24"/>
                <w:szCs w:val="24"/>
                <w:lang w:val="en-US" w:eastAsia="en-US"/>
              </w:rPr>
            </w:pPr>
          </w:p>
        </w:tc>
      </w:tr>
      <w:tr w:rsidR="00DA06F2" w:rsidTr="00D768A1">
        <w:trPr>
          <w:trHeight w:val="144"/>
          <w:tblCellSpacing w:w="20" w:type="nil"/>
        </w:trPr>
        <w:tc>
          <w:tcPr>
            <w:tcW w:w="0" w:type="auto"/>
            <w:gridSpan w:val="6"/>
            <w:tcMar>
              <w:top w:w="50" w:type="dxa"/>
              <w:left w:w="100" w:type="dxa"/>
            </w:tcMar>
            <w:vAlign w:val="center"/>
          </w:tcPr>
          <w:p w:rsidR="008A7AAB" w:rsidRPr="008A7AAB" w:rsidRDefault="008A7AAB" w:rsidP="008A7AAB">
            <w:pPr>
              <w:spacing w:line="276" w:lineRule="auto"/>
              <w:ind w:left="135"/>
              <w:rPr>
                <w:rFonts w:eastAsiaTheme="minorHAnsi"/>
                <w:sz w:val="24"/>
                <w:szCs w:val="24"/>
                <w:lang w:eastAsia="en-US"/>
              </w:rPr>
            </w:pPr>
            <w:r w:rsidRPr="008A7AAB">
              <w:rPr>
                <w:rFonts w:eastAsiaTheme="minorHAnsi"/>
                <w:b/>
                <w:color w:val="000000"/>
                <w:sz w:val="24"/>
                <w:szCs w:val="24"/>
                <w:lang w:eastAsia="en-US"/>
              </w:rPr>
              <w:t>Раздел 4.</w:t>
            </w:r>
            <w:r w:rsidRPr="008A7AAB">
              <w:rPr>
                <w:rFonts w:eastAsiaTheme="minorHAnsi"/>
                <w:color w:val="000000"/>
                <w:sz w:val="24"/>
                <w:szCs w:val="24"/>
                <w:lang w:eastAsia="en-US"/>
              </w:rPr>
              <w:t xml:space="preserve"> </w:t>
            </w:r>
            <w:r w:rsidRPr="008A7AAB">
              <w:rPr>
                <w:rFonts w:eastAsiaTheme="minorHAnsi"/>
                <w:b/>
                <w:color w:val="000000"/>
                <w:sz w:val="24"/>
                <w:szCs w:val="24"/>
                <w:lang w:eastAsia="en-US"/>
              </w:rPr>
              <w:t>Родная страна и страны изучаемого языка</w:t>
            </w:r>
          </w:p>
        </w:tc>
      </w:tr>
      <w:tr w:rsidR="00DA06F2" w:rsidTr="00D768A1">
        <w:trPr>
          <w:trHeight w:val="144"/>
          <w:tblCellSpacing w:w="20" w:type="nil"/>
        </w:trPr>
        <w:tc>
          <w:tcPr>
            <w:tcW w:w="455" w:type="dxa"/>
            <w:tcMar>
              <w:top w:w="50" w:type="dxa"/>
              <w:left w:w="100" w:type="dxa"/>
            </w:tcMar>
            <w:vAlign w:val="center"/>
          </w:tcPr>
          <w:p w:rsidR="008A7AAB" w:rsidRPr="008A7AAB" w:rsidRDefault="008A7AAB" w:rsidP="008A7AAB">
            <w:pPr>
              <w:spacing w:line="276" w:lineRule="auto"/>
              <w:rPr>
                <w:rFonts w:eastAsiaTheme="minorHAnsi"/>
                <w:sz w:val="24"/>
                <w:szCs w:val="24"/>
                <w:lang w:val="en-US" w:eastAsia="en-US"/>
              </w:rPr>
            </w:pPr>
            <w:r w:rsidRPr="008A7AAB">
              <w:rPr>
                <w:rFonts w:eastAsiaTheme="minorHAnsi"/>
                <w:color w:val="000000"/>
                <w:sz w:val="24"/>
                <w:szCs w:val="24"/>
                <w:lang w:val="en-US" w:eastAsia="en-US"/>
              </w:rPr>
              <w:t>4.1</w:t>
            </w:r>
          </w:p>
        </w:tc>
        <w:tc>
          <w:tcPr>
            <w:tcW w:w="3872" w:type="dxa"/>
            <w:tcMar>
              <w:top w:w="50" w:type="dxa"/>
              <w:left w:w="100" w:type="dxa"/>
            </w:tcMar>
            <w:vAlign w:val="center"/>
          </w:tcPr>
          <w:p w:rsidR="008A7AAB" w:rsidRPr="008A7AAB" w:rsidRDefault="008A7AAB" w:rsidP="008A7AAB">
            <w:pPr>
              <w:spacing w:line="276" w:lineRule="auto"/>
              <w:ind w:left="135"/>
              <w:rPr>
                <w:rFonts w:eastAsiaTheme="minorHAnsi"/>
                <w:sz w:val="24"/>
                <w:szCs w:val="24"/>
                <w:lang w:eastAsia="en-US"/>
              </w:rPr>
            </w:pPr>
            <w:r w:rsidRPr="008A7AAB">
              <w:rPr>
                <w:rFonts w:eastAsiaTheme="minorHAnsi"/>
                <w:color w:val="000000"/>
                <w:sz w:val="24"/>
                <w:szCs w:val="24"/>
                <w:lang w:eastAsia="en-US"/>
              </w:rPr>
              <w:t>Россия и страна/страны изучаемого языка. Их столицы, достопримечательности и интересные факты</w:t>
            </w:r>
          </w:p>
        </w:tc>
        <w:tc>
          <w:tcPr>
            <w:tcW w:w="892"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 xml:space="preserve">6 </w:t>
            </w:r>
          </w:p>
        </w:tc>
        <w:tc>
          <w:tcPr>
            <w:tcW w:w="1600"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1694"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2408" w:type="dxa"/>
            <w:tcMar>
              <w:top w:w="50" w:type="dxa"/>
              <w:left w:w="100" w:type="dxa"/>
            </w:tcMar>
            <w:vAlign w:val="center"/>
          </w:tcPr>
          <w:p w:rsidR="008A7AAB" w:rsidRPr="008A7AAB" w:rsidRDefault="008A7AAB" w:rsidP="008A7AAB">
            <w:pPr>
              <w:spacing w:line="276" w:lineRule="auto"/>
              <w:ind w:left="135"/>
              <w:rPr>
                <w:rFonts w:eastAsiaTheme="minorHAnsi"/>
                <w:sz w:val="24"/>
                <w:szCs w:val="24"/>
                <w:lang w:eastAsia="en-US"/>
              </w:rPr>
            </w:pPr>
            <w:r w:rsidRPr="008A7AAB">
              <w:rPr>
                <w:rFonts w:eastAsiaTheme="minorHAnsi"/>
                <w:color w:val="000000"/>
                <w:sz w:val="24"/>
                <w:szCs w:val="24"/>
                <w:lang w:eastAsia="en-US"/>
              </w:rPr>
              <w:t xml:space="preserve">Библиотека ЦОК </w:t>
            </w:r>
            <w:hyperlink r:id="rId103">
              <w:r w:rsidRPr="008A7AAB">
                <w:rPr>
                  <w:rFonts w:eastAsiaTheme="minorHAnsi"/>
                  <w:color w:val="0000FF"/>
                  <w:sz w:val="24"/>
                  <w:szCs w:val="24"/>
                  <w:u w:val="single"/>
                  <w:lang w:val="en-US" w:eastAsia="en-US"/>
                </w:rPr>
                <w:t>https</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m</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edsoo</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ru</w:t>
              </w:r>
              <w:r w:rsidRPr="008A7AAB">
                <w:rPr>
                  <w:rFonts w:eastAsiaTheme="minorHAnsi"/>
                  <w:color w:val="0000FF"/>
                  <w:sz w:val="24"/>
                  <w:szCs w:val="24"/>
                  <w:u w:val="single"/>
                  <w:lang w:eastAsia="en-US"/>
                </w:rPr>
                <w:t>/7</w:t>
              </w:r>
              <w:r w:rsidRPr="008A7AAB">
                <w:rPr>
                  <w:rFonts w:eastAsiaTheme="minorHAnsi"/>
                  <w:color w:val="0000FF"/>
                  <w:sz w:val="24"/>
                  <w:szCs w:val="24"/>
                  <w:u w:val="single"/>
                  <w:lang w:val="en-US" w:eastAsia="en-US"/>
                </w:rPr>
                <w:t>f</w:t>
              </w:r>
              <w:r w:rsidRPr="008A7AAB">
                <w:rPr>
                  <w:rFonts w:eastAsiaTheme="minorHAnsi"/>
                  <w:color w:val="0000FF"/>
                  <w:sz w:val="24"/>
                  <w:szCs w:val="24"/>
                  <w:u w:val="single"/>
                  <w:lang w:eastAsia="en-US"/>
                </w:rPr>
                <w:t>411518</w:t>
              </w:r>
            </w:hyperlink>
          </w:p>
        </w:tc>
      </w:tr>
      <w:tr w:rsidR="00DA06F2" w:rsidTr="00D768A1">
        <w:trPr>
          <w:trHeight w:val="144"/>
          <w:tblCellSpacing w:w="20" w:type="nil"/>
        </w:trPr>
        <w:tc>
          <w:tcPr>
            <w:tcW w:w="455" w:type="dxa"/>
            <w:tcMar>
              <w:top w:w="50" w:type="dxa"/>
              <w:left w:w="100" w:type="dxa"/>
            </w:tcMar>
            <w:vAlign w:val="center"/>
          </w:tcPr>
          <w:p w:rsidR="008A7AAB" w:rsidRPr="008A7AAB" w:rsidRDefault="008A7AAB" w:rsidP="008A7AAB">
            <w:pPr>
              <w:spacing w:line="276" w:lineRule="auto"/>
              <w:rPr>
                <w:rFonts w:eastAsiaTheme="minorHAnsi"/>
                <w:sz w:val="24"/>
                <w:szCs w:val="24"/>
                <w:lang w:val="en-US" w:eastAsia="en-US"/>
              </w:rPr>
            </w:pPr>
            <w:r w:rsidRPr="008A7AAB">
              <w:rPr>
                <w:rFonts w:eastAsiaTheme="minorHAnsi"/>
                <w:color w:val="000000"/>
                <w:sz w:val="24"/>
                <w:szCs w:val="24"/>
                <w:lang w:val="en-US" w:eastAsia="en-US"/>
              </w:rPr>
              <w:t>4.2</w:t>
            </w:r>
          </w:p>
        </w:tc>
        <w:tc>
          <w:tcPr>
            <w:tcW w:w="3872" w:type="dxa"/>
            <w:tcMar>
              <w:top w:w="50" w:type="dxa"/>
              <w:left w:w="100" w:type="dxa"/>
            </w:tcMar>
            <w:vAlign w:val="center"/>
          </w:tcPr>
          <w:p w:rsidR="008A7AAB" w:rsidRPr="008A7AAB" w:rsidRDefault="008A7AAB" w:rsidP="008A7AAB">
            <w:pPr>
              <w:spacing w:line="276" w:lineRule="auto"/>
              <w:ind w:left="135"/>
              <w:rPr>
                <w:rFonts w:eastAsiaTheme="minorHAnsi"/>
                <w:sz w:val="24"/>
                <w:szCs w:val="24"/>
                <w:lang w:eastAsia="en-US"/>
              </w:rPr>
            </w:pPr>
            <w:r w:rsidRPr="008A7AAB">
              <w:rPr>
                <w:rFonts w:eastAsiaTheme="minorHAnsi"/>
                <w:color w:val="000000"/>
                <w:sz w:val="24"/>
                <w:szCs w:val="24"/>
                <w:lang w:eastAsia="en-US"/>
              </w:rPr>
              <w:t>Произведения детского фольклора и литературные персонажи детских книг</w:t>
            </w:r>
          </w:p>
        </w:tc>
        <w:tc>
          <w:tcPr>
            <w:tcW w:w="892"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 xml:space="preserve">1 </w:t>
            </w:r>
          </w:p>
        </w:tc>
        <w:tc>
          <w:tcPr>
            <w:tcW w:w="1600"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1694"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2408" w:type="dxa"/>
            <w:tcMar>
              <w:top w:w="50" w:type="dxa"/>
              <w:left w:w="100" w:type="dxa"/>
            </w:tcMar>
            <w:vAlign w:val="center"/>
          </w:tcPr>
          <w:p w:rsidR="008A7AAB" w:rsidRPr="008A7AAB" w:rsidRDefault="008A7AAB" w:rsidP="008A7AAB">
            <w:pPr>
              <w:spacing w:line="276" w:lineRule="auto"/>
              <w:ind w:left="135"/>
              <w:rPr>
                <w:rFonts w:eastAsiaTheme="minorHAnsi"/>
                <w:sz w:val="24"/>
                <w:szCs w:val="24"/>
                <w:lang w:eastAsia="en-US"/>
              </w:rPr>
            </w:pPr>
            <w:r w:rsidRPr="008A7AAB">
              <w:rPr>
                <w:rFonts w:eastAsiaTheme="minorHAnsi"/>
                <w:color w:val="000000"/>
                <w:sz w:val="24"/>
                <w:szCs w:val="24"/>
                <w:lang w:eastAsia="en-US"/>
              </w:rPr>
              <w:t xml:space="preserve">Библиотека ЦОК </w:t>
            </w:r>
            <w:hyperlink r:id="rId104">
              <w:r w:rsidRPr="008A7AAB">
                <w:rPr>
                  <w:rFonts w:eastAsiaTheme="minorHAnsi"/>
                  <w:color w:val="0000FF"/>
                  <w:sz w:val="24"/>
                  <w:szCs w:val="24"/>
                  <w:u w:val="single"/>
                  <w:lang w:val="en-US" w:eastAsia="en-US"/>
                </w:rPr>
                <w:t>https</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m</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edsoo</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ru</w:t>
              </w:r>
              <w:r w:rsidRPr="008A7AAB">
                <w:rPr>
                  <w:rFonts w:eastAsiaTheme="minorHAnsi"/>
                  <w:color w:val="0000FF"/>
                  <w:sz w:val="24"/>
                  <w:szCs w:val="24"/>
                  <w:u w:val="single"/>
                  <w:lang w:eastAsia="en-US"/>
                </w:rPr>
                <w:t>/7</w:t>
              </w:r>
              <w:r w:rsidRPr="008A7AAB">
                <w:rPr>
                  <w:rFonts w:eastAsiaTheme="minorHAnsi"/>
                  <w:color w:val="0000FF"/>
                  <w:sz w:val="24"/>
                  <w:szCs w:val="24"/>
                  <w:u w:val="single"/>
                  <w:lang w:val="en-US" w:eastAsia="en-US"/>
                </w:rPr>
                <w:t>f</w:t>
              </w:r>
              <w:r w:rsidRPr="008A7AAB">
                <w:rPr>
                  <w:rFonts w:eastAsiaTheme="minorHAnsi"/>
                  <w:color w:val="0000FF"/>
                  <w:sz w:val="24"/>
                  <w:szCs w:val="24"/>
                  <w:u w:val="single"/>
                  <w:lang w:eastAsia="en-US"/>
                </w:rPr>
                <w:t>411518</w:t>
              </w:r>
            </w:hyperlink>
          </w:p>
        </w:tc>
      </w:tr>
      <w:tr w:rsidR="00DA06F2" w:rsidTr="00D768A1">
        <w:trPr>
          <w:trHeight w:val="144"/>
          <w:tblCellSpacing w:w="20" w:type="nil"/>
        </w:trPr>
        <w:tc>
          <w:tcPr>
            <w:tcW w:w="455" w:type="dxa"/>
            <w:tcMar>
              <w:top w:w="50" w:type="dxa"/>
              <w:left w:w="100" w:type="dxa"/>
            </w:tcMar>
            <w:vAlign w:val="center"/>
          </w:tcPr>
          <w:p w:rsidR="008A7AAB" w:rsidRPr="008A7AAB" w:rsidRDefault="008A7AAB" w:rsidP="008A7AAB">
            <w:pPr>
              <w:spacing w:line="276" w:lineRule="auto"/>
              <w:rPr>
                <w:rFonts w:eastAsiaTheme="minorHAnsi"/>
                <w:sz w:val="24"/>
                <w:szCs w:val="24"/>
                <w:lang w:val="en-US" w:eastAsia="en-US"/>
              </w:rPr>
            </w:pPr>
            <w:r w:rsidRPr="008A7AAB">
              <w:rPr>
                <w:rFonts w:eastAsiaTheme="minorHAnsi"/>
                <w:color w:val="000000"/>
                <w:sz w:val="24"/>
                <w:szCs w:val="24"/>
                <w:lang w:val="en-US" w:eastAsia="en-US"/>
              </w:rPr>
              <w:t>4.3</w:t>
            </w:r>
          </w:p>
        </w:tc>
        <w:tc>
          <w:tcPr>
            <w:tcW w:w="3872" w:type="dxa"/>
            <w:tcMar>
              <w:top w:w="50" w:type="dxa"/>
              <w:left w:w="100" w:type="dxa"/>
            </w:tcMar>
            <w:vAlign w:val="center"/>
          </w:tcPr>
          <w:p w:rsidR="008A7AAB" w:rsidRPr="008A7AAB" w:rsidRDefault="008A7AAB" w:rsidP="008A7AAB">
            <w:pPr>
              <w:spacing w:line="276" w:lineRule="auto"/>
              <w:ind w:left="135"/>
              <w:rPr>
                <w:rFonts w:eastAsiaTheme="minorHAnsi"/>
                <w:sz w:val="24"/>
                <w:szCs w:val="24"/>
                <w:lang w:eastAsia="en-US"/>
              </w:rPr>
            </w:pPr>
            <w:r w:rsidRPr="008A7AAB">
              <w:rPr>
                <w:rFonts w:eastAsiaTheme="minorHAnsi"/>
                <w:color w:val="000000"/>
                <w:sz w:val="24"/>
                <w:szCs w:val="24"/>
                <w:lang w:eastAsia="en-US"/>
              </w:rPr>
              <w:t>Праздники родной страны и стран изучаемого языка</w:t>
            </w:r>
          </w:p>
        </w:tc>
        <w:tc>
          <w:tcPr>
            <w:tcW w:w="892"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 xml:space="preserve">2 </w:t>
            </w:r>
          </w:p>
        </w:tc>
        <w:tc>
          <w:tcPr>
            <w:tcW w:w="1600"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1694"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2408" w:type="dxa"/>
            <w:tcMar>
              <w:top w:w="50" w:type="dxa"/>
              <w:left w:w="100" w:type="dxa"/>
            </w:tcMar>
            <w:vAlign w:val="center"/>
          </w:tcPr>
          <w:p w:rsidR="008A7AAB" w:rsidRPr="008A7AAB" w:rsidRDefault="008A7AAB" w:rsidP="008A7AAB">
            <w:pPr>
              <w:spacing w:line="276" w:lineRule="auto"/>
              <w:ind w:left="135"/>
              <w:rPr>
                <w:rFonts w:eastAsiaTheme="minorHAnsi"/>
                <w:sz w:val="24"/>
                <w:szCs w:val="24"/>
                <w:lang w:eastAsia="en-US"/>
              </w:rPr>
            </w:pPr>
            <w:r w:rsidRPr="008A7AAB">
              <w:rPr>
                <w:rFonts w:eastAsiaTheme="minorHAnsi"/>
                <w:color w:val="000000"/>
                <w:sz w:val="24"/>
                <w:szCs w:val="24"/>
                <w:lang w:eastAsia="en-US"/>
              </w:rPr>
              <w:t xml:space="preserve">Библиотека ЦОК </w:t>
            </w:r>
            <w:hyperlink r:id="rId105">
              <w:r w:rsidRPr="008A7AAB">
                <w:rPr>
                  <w:rFonts w:eastAsiaTheme="minorHAnsi"/>
                  <w:color w:val="0000FF"/>
                  <w:sz w:val="24"/>
                  <w:szCs w:val="24"/>
                  <w:u w:val="single"/>
                  <w:lang w:val="en-US" w:eastAsia="en-US"/>
                </w:rPr>
                <w:t>https</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m</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edsoo</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ru</w:t>
              </w:r>
              <w:r w:rsidRPr="008A7AAB">
                <w:rPr>
                  <w:rFonts w:eastAsiaTheme="minorHAnsi"/>
                  <w:color w:val="0000FF"/>
                  <w:sz w:val="24"/>
                  <w:szCs w:val="24"/>
                  <w:u w:val="single"/>
                  <w:lang w:eastAsia="en-US"/>
                </w:rPr>
                <w:t>/7</w:t>
              </w:r>
              <w:r w:rsidRPr="008A7AAB">
                <w:rPr>
                  <w:rFonts w:eastAsiaTheme="minorHAnsi"/>
                  <w:color w:val="0000FF"/>
                  <w:sz w:val="24"/>
                  <w:szCs w:val="24"/>
                  <w:u w:val="single"/>
                  <w:lang w:val="en-US" w:eastAsia="en-US"/>
                </w:rPr>
                <w:t>f</w:t>
              </w:r>
              <w:r w:rsidRPr="008A7AAB">
                <w:rPr>
                  <w:rFonts w:eastAsiaTheme="minorHAnsi"/>
                  <w:color w:val="0000FF"/>
                  <w:sz w:val="24"/>
                  <w:szCs w:val="24"/>
                  <w:u w:val="single"/>
                  <w:lang w:eastAsia="en-US"/>
                </w:rPr>
                <w:t>411518</w:t>
              </w:r>
            </w:hyperlink>
          </w:p>
        </w:tc>
      </w:tr>
      <w:tr w:rsidR="00DA06F2" w:rsidTr="00D768A1">
        <w:trPr>
          <w:trHeight w:val="144"/>
          <w:tblCellSpacing w:w="20" w:type="nil"/>
        </w:trPr>
        <w:tc>
          <w:tcPr>
            <w:tcW w:w="455" w:type="dxa"/>
            <w:tcMar>
              <w:top w:w="50" w:type="dxa"/>
              <w:left w:w="100" w:type="dxa"/>
            </w:tcMar>
            <w:vAlign w:val="center"/>
          </w:tcPr>
          <w:p w:rsidR="008A7AAB" w:rsidRPr="008A7AAB" w:rsidRDefault="008A7AAB" w:rsidP="008A7AAB">
            <w:pPr>
              <w:spacing w:line="276" w:lineRule="auto"/>
              <w:rPr>
                <w:rFonts w:eastAsiaTheme="minorHAnsi"/>
                <w:sz w:val="24"/>
                <w:szCs w:val="24"/>
                <w:lang w:val="en-US" w:eastAsia="en-US"/>
              </w:rPr>
            </w:pPr>
            <w:r w:rsidRPr="008A7AAB">
              <w:rPr>
                <w:rFonts w:eastAsiaTheme="minorHAnsi"/>
                <w:color w:val="000000"/>
                <w:sz w:val="24"/>
                <w:szCs w:val="24"/>
                <w:lang w:val="en-US" w:eastAsia="en-US"/>
              </w:rPr>
              <w:t>4.4</w:t>
            </w:r>
          </w:p>
        </w:tc>
        <w:tc>
          <w:tcPr>
            <w:tcW w:w="3872" w:type="dxa"/>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r w:rsidRPr="008A7AAB">
              <w:rPr>
                <w:rFonts w:eastAsiaTheme="minorHAnsi"/>
                <w:color w:val="000000"/>
                <w:sz w:val="24"/>
                <w:szCs w:val="24"/>
                <w:lang w:val="en-US" w:eastAsia="en-US"/>
              </w:rPr>
              <w:t>Обобщение и контроль</w:t>
            </w:r>
          </w:p>
        </w:tc>
        <w:tc>
          <w:tcPr>
            <w:tcW w:w="892"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r w:rsidRPr="008A7AAB">
              <w:rPr>
                <w:rFonts w:eastAsiaTheme="minorHAnsi"/>
                <w:color w:val="000000"/>
                <w:sz w:val="24"/>
                <w:szCs w:val="24"/>
                <w:lang w:val="en-US" w:eastAsia="en-US"/>
              </w:rPr>
              <w:t xml:space="preserve"> 2 </w:t>
            </w:r>
          </w:p>
        </w:tc>
        <w:tc>
          <w:tcPr>
            <w:tcW w:w="1600"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r w:rsidRPr="008A7AAB">
              <w:rPr>
                <w:rFonts w:eastAsiaTheme="minorHAnsi"/>
                <w:color w:val="000000"/>
                <w:sz w:val="24"/>
                <w:szCs w:val="24"/>
                <w:lang w:val="en-US" w:eastAsia="en-US"/>
              </w:rPr>
              <w:t xml:space="preserve"> 1 </w:t>
            </w:r>
          </w:p>
        </w:tc>
        <w:tc>
          <w:tcPr>
            <w:tcW w:w="1694"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2408" w:type="dxa"/>
            <w:tcMar>
              <w:top w:w="50" w:type="dxa"/>
              <w:left w:w="100" w:type="dxa"/>
            </w:tcMar>
            <w:vAlign w:val="center"/>
          </w:tcPr>
          <w:p w:rsidR="008A7AAB" w:rsidRPr="008A7AAB" w:rsidRDefault="008A7AAB" w:rsidP="008A7AAB">
            <w:pPr>
              <w:spacing w:line="276" w:lineRule="auto"/>
              <w:ind w:left="135"/>
              <w:rPr>
                <w:rFonts w:eastAsiaTheme="minorHAnsi"/>
                <w:sz w:val="24"/>
                <w:szCs w:val="24"/>
                <w:lang w:eastAsia="en-US"/>
              </w:rPr>
            </w:pPr>
            <w:r w:rsidRPr="008A7AAB">
              <w:rPr>
                <w:rFonts w:eastAsiaTheme="minorHAnsi"/>
                <w:color w:val="000000"/>
                <w:sz w:val="24"/>
                <w:szCs w:val="24"/>
                <w:lang w:eastAsia="en-US"/>
              </w:rPr>
              <w:t xml:space="preserve">Библиотека ЦОК </w:t>
            </w:r>
            <w:hyperlink r:id="rId106">
              <w:r w:rsidRPr="008A7AAB">
                <w:rPr>
                  <w:rFonts w:eastAsiaTheme="minorHAnsi"/>
                  <w:color w:val="0000FF"/>
                  <w:sz w:val="24"/>
                  <w:szCs w:val="24"/>
                  <w:u w:val="single"/>
                  <w:lang w:val="en-US" w:eastAsia="en-US"/>
                </w:rPr>
                <w:t>https</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m</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edsoo</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ru</w:t>
              </w:r>
              <w:r w:rsidRPr="008A7AAB">
                <w:rPr>
                  <w:rFonts w:eastAsiaTheme="minorHAnsi"/>
                  <w:color w:val="0000FF"/>
                  <w:sz w:val="24"/>
                  <w:szCs w:val="24"/>
                  <w:u w:val="single"/>
                  <w:lang w:eastAsia="en-US"/>
                </w:rPr>
                <w:t>/7</w:t>
              </w:r>
              <w:r w:rsidRPr="008A7AAB">
                <w:rPr>
                  <w:rFonts w:eastAsiaTheme="minorHAnsi"/>
                  <w:color w:val="0000FF"/>
                  <w:sz w:val="24"/>
                  <w:szCs w:val="24"/>
                  <w:u w:val="single"/>
                  <w:lang w:val="en-US" w:eastAsia="en-US"/>
                </w:rPr>
                <w:t>f</w:t>
              </w:r>
              <w:r w:rsidRPr="008A7AAB">
                <w:rPr>
                  <w:rFonts w:eastAsiaTheme="minorHAnsi"/>
                  <w:color w:val="0000FF"/>
                  <w:sz w:val="24"/>
                  <w:szCs w:val="24"/>
                  <w:u w:val="single"/>
                  <w:lang w:eastAsia="en-US"/>
                </w:rPr>
                <w:t>411518</w:t>
              </w:r>
            </w:hyperlink>
          </w:p>
        </w:tc>
      </w:tr>
      <w:tr w:rsidR="00DA06F2" w:rsidTr="00D768A1">
        <w:trPr>
          <w:trHeight w:val="144"/>
          <w:tblCellSpacing w:w="20" w:type="nil"/>
        </w:trPr>
        <w:tc>
          <w:tcPr>
            <w:tcW w:w="0" w:type="auto"/>
            <w:gridSpan w:val="2"/>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r w:rsidRPr="008A7AAB">
              <w:rPr>
                <w:rFonts w:eastAsiaTheme="minorHAnsi"/>
                <w:color w:val="000000"/>
                <w:sz w:val="24"/>
                <w:szCs w:val="24"/>
                <w:lang w:val="en-US" w:eastAsia="en-US"/>
              </w:rPr>
              <w:t>Итого по разделу</w:t>
            </w:r>
          </w:p>
        </w:tc>
        <w:tc>
          <w:tcPr>
            <w:tcW w:w="1402"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r w:rsidRPr="008A7AAB">
              <w:rPr>
                <w:rFonts w:eastAsiaTheme="minorHAnsi"/>
                <w:color w:val="000000"/>
                <w:sz w:val="24"/>
                <w:szCs w:val="24"/>
                <w:lang w:val="en-US" w:eastAsia="en-US"/>
              </w:rPr>
              <w:t xml:space="preserve"> 11 </w:t>
            </w:r>
          </w:p>
        </w:tc>
        <w:tc>
          <w:tcPr>
            <w:tcW w:w="0" w:type="auto"/>
            <w:gridSpan w:val="3"/>
            <w:tcMar>
              <w:top w:w="50" w:type="dxa"/>
              <w:left w:w="100" w:type="dxa"/>
            </w:tcMar>
            <w:vAlign w:val="center"/>
          </w:tcPr>
          <w:p w:rsidR="008A7AAB" w:rsidRPr="008A7AAB" w:rsidRDefault="008A7AAB" w:rsidP="008A7AAB">
            <w:pPr>
              <w:spacing w:after="200" w:line="276" w:lineRule="auto"/>
              <w:rPr>
                <w:rFonts w:eastAsiaTheme="minorHAnsi"/>
                <w:sz w:val="24"/>
                <w:szCs w:val="24"/>
                <w:lang w:val="en-US" w:eastAsia="en-US"/>
              </w:rPr>
            </w:pPr>
          </w:p>
        </w:tc>
      </w:tr>
      <w:tr w:rsidR="00DA06F2" w:rsidTr="00D768A1">
        <w:trPr>
          <w:trHeight w:val="144"/>
          <w:tblCellSpacing w:w="20" w:type="nil"/>
        </w:trPr>
        <w:tc>
          <w:tcPr>
            <w:tcW w:w="0" w:type="auto"/>
            <w:gridSpan w:val="2"/>
            <w:tcMar>
              <w:top w:w="50" w:type="dxa"/>
              <w:left w:w="100" w:type="dxa"/>
            </w:tcMar>
            <w:vAlign w:val="center"/>
          </w:tcPr>
          <w:p w:rsidR="008A7AAB" w:rsidRPr="008A7AAB" w:rsidRDefault="008A7AAB" w:rsidP="008A7AAB">
            <w:pPr>
              <w:spacing w:line="276" w:lineRule="auto"/>
              <w:ind w:left="135"/>
              <w:rPr>
                <w:rFonts w:eastAsiaTheme="minorHAnsi"/>
                <w:sz w:val="24"/>
                <w:szCs w:val="24"/>
                <w:lang w:eastAsia="en-US"/>
              </w:rPr>
            </w:pPr>
            <w:r w:rsidRPr="008A7AAB">
              <w:rPr>
                <w:rFonts w:eastAsiaTheme="minorHAnsi"/>
                <w:color w:val="000000"/>
                <w:sz w:val="24"/>
                <w:szCs w:val="24"/>
                <w:lang w:eastAsia="en-US"/>
              </w:rPr>
              <w:t>ОБЩЕЕ КОЛИЧЕСТВО ЧАСОВ ПО ПРОГРАММЕ</w:t>
            </w:r>
          </w:p>
        </w:tc>
        <w:tc>
          <w:tcPr>
            <w:tcW w:w="1402"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 xml:space="preserve">68 </w:t>
            </w:r>
          </w:p>
        </w:tc>
        <w:tc>
          <w:tcPr>
            <w:tcW w:w="1600"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r w:rsidRPr="008A7AAB">
              <w:rPr>
                <w:rFonts w:eastAsiaTheme="minorHAnsi"/>
                <w:color w:val="000000"/>
                <w:sz w:val="24"/>
                <w:szCs w:val="24"/>
                <w:lang w:val="en-US" w:eastAsia="en-US"/>
              </w:rPr>
              <w:t xml:space="preserve"> 4 </w:t>
            </w:r>
          </w:p>
        </w:tc>
        <w:tc>
          <w:tcPr>
            <w:tcW w:w="1694"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r w:rsidRPr="008A7AAB">
              <w:rPr>
                <w:rFonts w:eastAsiaTheme="minorHAnsi"/>
                <w:color w:val="000000"/>
                <w:sz w:val="24"/>
                <w:szCs w:val="24"/>
                <w:lang w:val="en-US" w:eastAsia="en-US"/>
              </w:rPr>
              <w:t xml:space="preserve"> 0 </w:t>
            </w:r>
          </w:p>
        </w:tc>
        <w:tc>
          <w:tcPr>
            <w:tcW w:w="2408" w:type="dxa"/>
            <w:tcMar>
              <w:top w:w="50" w:type="dxa"/>
              <w:left w:w="100" w:type="dxa"/>
            </w:tcMar>
            <w:vAlign w:val="center"/>
          </w:tcPr>
          <w:p w:rsidR="008A7AAB" w:rsidRPr="008A7AAB" w:rsidRDefault="008A7AAB" w:rsidP="008A7AAB">
            <w:pPr>
              <w:spacing w:after="200" w:line="276" w:lineRule="auto"/>
              <w:rPr>
                <w:rFonts w:eastAsiaTheme="minorHAnsi"/>
                <w:sz w:val="24"/>
                <w:szCs w:val="24"/>
                <w:lang w:val="en-US" w:eastAsia="en-US"/>
              </w:rPr>
            </w:pPr>
          </w:p>
        </w:tc>
      </w:tr>
    </w:tbl>
    <w:p w:rsidR="008A7AAB" w:rsidRPr="008A7AAB" w:rsidRDefault="008A7AAB" w:rsidP="008A7AAB">
      <w:pPr>
        <w:spacing w:after="200" w:line="276" w:lineRule="auto"/>
        <w:rPr>
          <w:rFonts w:eastAsiaTheme="minorHAnsi"/>
          <w:sz w:val="24"/>
          <w:szCs w:val="24"/>
          <w:lang w:val="en-US" w:eastAsia="en-US"/>
        </w:rPr>
        <w:sectPr w:rsidR="008A7AAB" w:rsidRPr="008A7AAB" w:rsidSect="003F368F">
          <w:type w:val="continuous"/>
          <w:pgSz w:w="11906" w:h="16383"/>
          <w:pgMar w:top="1701" w:right="1134" w:bottom="850" w:left="1134" w:header="720" w:footer="720" w:gutter="0"/>
          <w:cols w:space="720"/>
        </w:sectPr>
      </w:pPr>
    </w:p>
    <w:p w:rsidR="008A7AAB" w:rsidRPr="008A7AAB" w:rsidRDefault="008A7AAB" w:rsidP="003F368F">
      <w:pPr>
        <w:spacing w:line="276" w:lineRule="auto"/>
        <w:rPr>
          <w:rFonts w:eastAsiaTheme="minorHAnsi"/>
          <w:sz w:val="24"/>
          <w:szCs w:val="24"/>
          <w:lang w:val="en-US" w:eastAsia="en-US"/>
        </w:rPr>
      </w:pPr>
      <w:r w:rsidRPr="008A7AAB">
        <w:rPr>
          <w:rFonts w:eastAsiaTheme="minorHAnsi"/>
          <w:b/>
          <w:color w:val="000000"/>
          <w:sz w:val="24"/>
          <w:szCs w:val="24"/>
          <w:lang w:val="en-US" w:eastAsia="en-US"/>
        </w:rPr>
        <w:t xml:space="preserve"> 4 КЛАСС </w:t>
      </w:r>
    </w:p>
    <w:tbl>
      <w:tblPr>
        <w:tblW w:w="9355" w:type="dxa"/>
        <w:tblCellSpacing w:w="20" w:type="nil"/>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2632"/>
        <w:gridCol w:w="925"/>
        <w:gridCol w:w="1796"/>
        <w:gridCol w:w="1863"/>
        <w:gridCol w:w="2165"/>
      </w:tblGrid>
      <w:tr w:rsidR="00DA06F2" w:rsidTr="00D768A1">
        <w:trPr>
          <w:trHeight w:val="142"/>
          <w:tblCellSpacing w:w="20" w:type="nil"/>
        </w:trPr>
        <w:tc>
          <w:tcPr>
            <w:tcW w:w="636" w:type="dxa"/>
            <w:vMerge w:val="restart"/>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r w:rsidRPr="008A7AAB">
              <w:rPr>
                <w:rFonts w:eastAsiaTheme="minorHAnsi"/>
                <w:b/>
                <w:color w:val="000000"/>
                <w:sz w:val="24"/>
                <w:szCs w:val="24"/>
                <w:lang w:val="en-US" w:eastAsia="en-US"/>
              </w:rPr>
              <w:t xml:space="preserve">№ п/п </w:t>
            </w:r>
          </w:p>
          <w:p w:rsidR="008A7AAB" w:rsidRPr="008A7AAB" w:rsidRDefault="008A7AAB" w:rsidP="008A7AAB">
            <w:pPr>
              <w:spacing w:line="276" w:lineRule="auto"/>
              <w:ind w:left="135"/>
              <w:rPr>
                <w:rFonts w:eastAsiaTheme="minorHAnsi"/>
                <w:sz w:val="24"/>
                <w:szCs w:val="24"/>
                <w:lang w:val="en-US" w:eastAsia="en-US"/>
              </w:rPr>
            </w:pPr>
          </w:p>
        </w:tc>
        <w:tc>
          <w:tcPr>
            <w:tcW w:w="2439" w:type="dxa"/>
            <w:vMerge w:val="restart"/>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r w:rsidRPr="008A7AAB">
              <w:rPr>
                <w:rFonts w:eastAsiaTheme="minorHAnsi"/>
                <w:b/>
                <w:color w:val="000000"/>
                <w:sz w:val="24"/>
                <w:szCs w:val="24"/>
                <w:lang w:val="en-US" w:eastAsia="en-US"/>
              </w:rPr>
              <w:t xml:space="preserve">Наименование разделов и тем программы </w:t>
            </w:r>
          </w:p>
          <w:p w:rsidR="008A7AAB" w:rsidRPr="008A7AAB" w:rsidRDefault="008A7AAB" w:rsidP="008A7AAB">
            <w:pPr>
              <w:spacing w:line="276" w:lineRule="auto"/>
              <w:ind w:left="135"/>
              <w:rPr>
                <w:rFonts w:eastAsiaTheme="minorHAnsi"/>
                <w:sz w:val="24"/>
                <w:szCs w:val="24"/>
                <w:lang w:val="en-US" w:eastAsia="en-US"/>
              </w:rPr>
            </w:pPr>
          </w:p>
        </w:tc>
        <w:tc>
          <w:tcPr>
            <w:tcW w:w="4270" w:type="dxa"/>
            <w:gridSpan w:val="3"/>
            <w:tcMar>
              <w:top w:w="50" w:type="dxa"/>
              <w:left w:w="100" w:type="dxa"/>
            </w:tcMar>
            <w:vAlign w:val="center"/>
          </w:tcPr>
          <w:p w:rsidR="008A7AAB" w:rsidRPr="008A7AAB" w:rsidRDefault="008A7AAB" w:rsidP="008A7AAB">
            <w:pPr>
              <w:spacing w:line="276" w:lineRule="auto"/>
              <w:rPr>
                <w:rFonts w:eastAsiaTheme="minorHAnsi"/>
                <w:sz w:val="24"/>
                <w:szCs w:val="24"/>
                <w:lang w:val="en-US" w:eastAsia="en-US"/>
              </w:rPr>
            </w:pPr>
            <w:r w:rsidRPr="008A7AAB">
              <w:rPr>
                <w:rFonts w:eastAsiaTheme="minorHAnsi"/>
                <w:b/>
                <w:color w:val="000000"/>
                <w:sz w:val="24"/>
                <w:szCs w:val="24"/>
                <w:lang w:val="en-US" w:eastAsia="en-US"/>
              </w:rPr>
              <w:t>Количество часов</w:t>
            </w:r>
          </w:p>
        </w:tc>
        <w:tc>
          <w:tcPr>
            <w:tcW w:w="2010" w:type="dxa"/>
            <w:vMerge w:val="restart"/>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r w:rsidRPr="008A7AAB">
              <w:rPr>
                <w:rFonts w:eastAsiaTheme="minorHAnsi"/>
                <w:b/>
                <w:color w:val="000000"/>
                <w:sz w:val="24"/>
                <w:szCs w:val="24"/>
                <w:lang w:val="en-US" w:eastAsia="en-US"/>
              </w:rPr>
              <w:t xml:space="preserve">Электронные (цифровые) образовательные ресурсы </w:t>
            </w:r>
          </w:p>
          <w:p w:rsidR="008A7AAB" w:rsidRPr="008A7AAB" w:rsidRDefault="008A7AAB" w:rsidP="008A7AAB">
            <w:pPr>
              <w:spacing w:line="276" w:lineRule="auto"/>
              <w:ind w:left="135"/>
              <w:rPr>
                <w:rFonts w:eastAsiaTheme="minorHAnsi"/>
                <w:sz w:val="24"/>
                <w:szCs w:val="24"/>
                <w:lang w:val="en-US" w:eastAsia="en-US"/>
              </w:rPr>
            </w:pPr>
          </w:p>
        </w:tc>
      </w:tr>
      <w:tr w:rsidR="00DA06F2" w:rsidTr="00D768A1">
        <w:trPr>
          <w:trHeight w:val="142"/>
          <w:tblCellSpacing w:w="20" w:type="nil"/>
        </w:trPr>
        <w:tc>
          <w:tcPr>
            <w:tcW w:w="0" w:type="auto"/>
            <w:vMerge/>
            <w:tcMar>
              <w:top w:w="50" w:type="dxa"/>
              <w:left w:w="100" w:type="dxa"/>
            </w:tcMar>
          </w:tcPr>
          <w:p w:rsidR="008A7AAB" w:rsidRPr="008A7AAB" w:rsidRDefault="008A7AAB" w:rsidP="008A7AAB">
            <w:pPr>
              <w:spacing w:after="200" w:line="276" w:lineRule="auto"/>
              <w:rPr>
                <w:rFonts w:eastAsiaTheme="minorHAnsi"/>
                <w:sz w:val="24"/>
                <w:szCs w:val="24"/>
                <w:lang w:val="en-US" w:eastAsia="en-US"/>
              </w:rPr>
            </w:pPr>
          </w:p>
        </w:tc>
        <w:tc>
          <w:tcPr>
            <w:tcW w:w="0" w:type="auto"/>
            <w:vMerge/>
            <w:tcMar>
              <w:top w:w="50" w:type="dxa"/>
              <w:left w:w="100" w:type="dxa"/>
            </w:tcMar>
          </w:tcPr>
          <w:p w:rsidR="008A7AAB" w:rsidRPr="008A7AAB" w:rsidRDefault="008A7AAB" w:rsidP="008A7AAB">
            <w:pPr>
              <w:spacing w:after="200" w:line="276" w:lineRule="auto"/>
              <w:rPr>
                <w:rFonts w:eastAsiaTheme="minorHAnsi"/>
                <w:sz w:val="24"/>
                <w:szCs w:val="24"/>
                <w:lang w:val="en-US" w:eastAsia="en-US"/>
              </w:rPr>
            </w:pPr>
          </w:p>
        </w:tc>
        <w:tc>
          <w:tcPr>
            <w:tcW w:w="869" w:type="dxa"/>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r w:rsidRPr="008A7AAB">
              <w:rPr>
                <w:rFonts w:eastAsiaTheme="minorHAnsi"/>
                <w:b/>
                <w:color w:val="000000"/>
                <w:sz w:val="24"/>
                <w:szCs w:val="24"/>
                <w:lang w:val="en-US" w:eastAsia="en-US"/>
              </w:rPr>
              <w:t xml:space="preserve">Всего </w:t>
            </w:r>
          </w:p>
          <w:p w:rsidR="008A7AAB" w:rsidRPr="008A7AAB" w:rsidRDefault="008A7AAB" w:rsidP="008A7AAB">
            <w:pPr>
              <w:spacing w:line="276" w:lineRule="auto"/>
              <w:ind w:left="135"/>
              <w:rPr>
                <w:rFonts w:eastAsiaTheme="minorHAnsi"/>
                <w:sz w:val="24"/>
                <w:szCs w:val="24"/>
                <w:lang w:val="en-US" w:eastAsia="en-US"/>
              </w:rPr>
            </w:pPr>
          </w:p>
        </w:tc>
        <w:tc>
          <w:tcPr>
            <w:tcW w:w="1670" w:type="dxa"/>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r w:rsidRPr="008A7AAB">
              <w:rPr>
                <w:rFonts w:eastAsiaTheme="minorHAnsi"/>
                <w:b/>
                <w:color w:val="000000"/>
                <w:sz w:val="24"/>
                <w:szCs w:val="24"/>
                <w:lang w:val="en-US" w:eastAsia="en-US"/>
              </w:rPr>
              <w:t xml:space="preserve">Контрольные работы </w:t>
            </w:r>
          </w:p>
          <w:p w:rsidR="008A7AAB" w:rsidRPr="008A7AAB" w:rsidRDefault="008A7AAB" w:rsidP="008A7AAB">
            <w:pPr>
              <w:spacing w:line="276" w:lineRule="auto"/>
              <w:ind w:left="135"/>
              <w:rPr>
                <w:rFonts w:eastAsiaTheme="minorHAnsi"/>
                <w:sz w:val="24"/>
                <w:szCs w:val="24"/>
                <w:lang w:val="en-US" w:eastAsia="en-US"/>
              </w:rPr>
            </w:pPr>
          </w:p>
        </w:tc>
        <w:tc>
          <w:tcPr>
            <w:tcW w:w="1731" w:type="dxa"/>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r w:rsidRPr="008A7AAB">
              <w:rPr>
                <w:rFonts w:eastAsiaTheme="minorHAnsi"/>
                <w:b/>
                <w:color w:val="000000"/>
                <w:sz w:val="24"/>
                <w:szCs w:val="24"/>
                <w:lang w:val="en-US" w:eastAsia="en-US"/>
              </w:rPr>
              <w:t xml:space="preserve">Практические работы </w:t>
            </w:r>
          </w:p>
          <w:p w:rsidR="008A7AAB" w:rsidRPr="008A7AAB" w:rsidRDefault="008A7AAB" w:rsidP="008A7AAB">
            <w:pPr>
              <w:spacing w:line="276" w:lineRule="auto"/>
              <w:ind w:left="135"/>
              <w:rPr>
                <w:rFonts w:eastAsiaTheme="minorHAnsi"/>
                <w:sz w:val="24"/>
                <w:szCs w:val="24"/>
                <w:lang w:val="en-US" w:eastAsia="en-US"/>
              </w:rPr>
            </w:pPr>
          </w:p>
        </w:tc>
        <w:tc>
          <w:tcPr>
            <w:tcW w:w="2010" w:type="dxa"/>
            <w:vMerge/>
            <w:tcMar>
              <w:top w:w="50" w:type="dxa"/>
              <w:left w:w="100" w:type="dxa"/>
            </w:tcMar>
          </w:tcPr>
          <w:p w:rsidR="008A7AAB" w:rsidRPr="008A7AAB" w:rsidRDefault="008A7AAB" w:rsidP="008A7AAB">
            <w:pPr>
              <w:spacing w:after="200" w:line="276" w:lineRule="auto"/>
              <w:rPr>
                <w:rFonts w:eastAsiaTheme="minorHAnsi"/>
                <w:sz w:val="24"/>
                <w:szCs w:val="24"/>
                <w:lang w:val="en-US" w:eastAsia="en-US"/>
              </w:rPr>
            </w:pPr>
          </w:p>
        </w:tc>
      </w:tr>
      <w:tr w:rsidR="00DA06F2" w:rsidTr="00D768A1">
        <w:trPr>
          <w:trHeight w:val="142"/>
          <w:tblCellSpacing w:w="20" w:type="nil"/>
        </w:trPr>
        <w:tc>
          <w:tcPr>
            <w:tcW w:w="9355" w:type="dxa"/>
            <w:gridSpan w:val="6"/>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r w:rsidRPr="008A7AAB">
              <w:rPr>
                <w:rFonts w:eastAsiaTheme="minorHAnsi"/>
                <w:b/>
                <w:color w:val="000000"/>
                <w:sz w:val="24"/>
                <w:szCs w:val="24"/>
                <w:lang w:val="en-US" w:eastAsia="en-US"/>
              </w:rPr>
              <w:t>Раздел 1.</w:t>
            </w:r>
            <w:r w:rsidRPr="008A7AAB">
              <w:rPr>
                <w:rFonts w:eastAsiaTheme="minorHAnsi"/>
                <w:color w:val="000000"/>
                <w:sz w:val="24"/>
                <w:szCs w:val="24"/>
                <w:lang w:val="en-US" w:eastAsia="en-US"/>
              </w:rPr>
              <w:t xml:space="preserve"> </w:t>
            </w:r>
            <w:r w:rsidRPr="008A7AAB">
              <w:rPr>
                <w:rFonts w:eastAsiaTheme="minorHAnsi"/>
                <w:b/>
                <w:color w:val="000000"/>
                <w:sz w:val="24"/>
                <w:szCs w:val="24"/>
                <w:lang w:val="en-US" w:eastAsia="en-US"/>
              </w:rPr>
              <w:t>Мир моего «я»</w:t>
            </w:r>
          </w:p>
        </w:tc>
      </w:tr>
      <w:tr w:rsidR="00DA06F2" w:rsidTr="00D768A1">
        <w:trPr>
          <w:trHeight w:val="142"/>
          <w:tblCellSpacing w:w="20" w:type="nil"/>
        </w:trPr>
        <w:tc>
          <w:tcPr>
            <w:tcW w:w="636" w:type="dxa"/>
            <w:tcMar>
              <w:top w:w="50" w:type="dxa"/>
              <w:left w:w="100" w:type="dxa"/>
            </w:tcMar>
            <w:vAlign w:val="center"/>
          </w:tcPr>
          <w:p w:rsidR="008A7AAB" w:rsidRPr="008A7AAB" w:rsidRDefault="008A7AAB" w:rsidP="008A7AAB">
            <w:pPr>
              <w:spacing w:line="276" w:lineRule="auto"/>
              <w:rPr>
                <w:rFonts w:eastAsiaTheme="minorHAnsi"/>
                <w:sz w:val="24"/>
                <w:szCs w:val="24"/>
                <w:lang w:val="en-US" w:eastAsia="en-US"/>
              </w:rPr>
            </w:pPr>
            <w:r w:rsidRPr="008A7AAB">
              <w:rPr>
                <w:rFonts w:eastAsiaTheme="minorHAnsi"/>
                <w:color w:val="000000"/>
                <w:sz w:val="24"/>
                <w:szCs w:val="24"/>
                <w:lang w:val="en-US" w:eastAsia="en-US"/>
              </w:rPr>
              <w:t>1.1</w:t>
            </w:r>
          </w:p>
        </w:tc>
        <w:tc>
          <w:tcPr>
            <w:tcW w:w="2439" w:type="dxa"/>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r w:rsidRPr="008A7AAB">
              <w:rPr>
                <w:rFonts w:eastAsiaTheme="minorHAnsi"/>
                <w:color w:val="000000"/>
                <w:sz w:val="24"/>
                <w:szCs w:val="24"/>
                <w:lang w:val="en-US" w:eastAsia="en-US"/>
              </w:rPr>
              <w:t>Моя семья</w:t>
            </w:r>
          </w:p>
        </w:tc>
        <w:tc>
          <w:tcPr>
            <w:tcW w:w="869"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r w:rsidRPr="008A7AAB">
              <w:rPr>
                <w:rFonts w:eastAsiaTheme="minorHAnsi"/>
                <w:color w:val="000000"/>
                <w:sz w:val="24"/>
                <w:szCs w:val="24"/>
                <w:lang w:val="en-US" w:eastAsia="en-US"/>
              </w:rPr>
              <w:t xml:space="preserve"> 3 </w:t>
            </w:r>
          </w:p>
        </w:tc>
        <w:tc>
          <w:tcPr>
            <w:tcW w:w="1670"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1731"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2010" w:type="dxa"/>
            <w:tcMar>
              <w:top w:w="50" w:type="dxa"/>
              <w:left w:w="100" w:type="dxa"/>
            </w:tcMar>
            <w:vAlign w:val="center"/>
          </w:tcPr>
          <w:p w:rsidR="008A7AAB" w:rsidRPr="008A7AAB" w:rsidRDefault="008A7AAB" w:rsidP="008A7AAB">
            <w:pPr>
              <w:spacing w:line="276" w:lineRule="auto"/>
              <w:ind w:left="135"/>
              <w:rPr>
                <w:rFonts w:eastAsiaTheme="minorHAnsi"/>
                <w:sz w:val="24"/>
                <w:szCs w:val="24"/>
                <w:lang w:eastAsia="en-US"/>
              </w:rPr>
            </w:pPr>
            <w:r w:rsidRPr="008A7AAB">
              <w:rPr>
                <w:rFonts w:eastAsiaTheme="minorHAnsi"/>
                <w:color w:val="000000"/>
                <w:sz w:val="24"/>
                <w:szCs w:val="24"/>
                <w:lang w:eastAsia="en-US"/>
              </w:rPr>
              <w:t xml:space="preserve">Библиотека ЦОК </w:t>
            </w:r>
            <w:hyperlink r:id="rId107">
              <w:r w:rsidRPr="008A7AAB">
                <w:rPr>
                  <w:rFonts w:eastAsiaTheme="minorHAnsi"/>
                  <w:color w:val="0000FF"/>
                  <w:sz w:val="24"/>
                  <w:szCs w:val="24"/>
                  <w:u w:val="single"/>
                  <w:lang w:val="en-US" w:eastAsia="en-US"/>
                </w:rPr>
                <w:t>https</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m</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edsoo</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ru</w:t>
              </w:r>
              <w:r w:rsidRPr="008A7AAB">
                <w:rPr>
                  <w:rFonts w:eastAsiaTheme="minorHAnsi"/>
                  <w:color w:val="0000FF"/>
                  <w:sz w:val="24"/>
                  <w:szCs w:val="24"/>
                  <w:u w:val="single"/>
                  <w:lang w:eastAsia="en-US"/>
                </w:rPr>
                <w:t>/7</w:t>
              </w:r>
              <w:r w:rsidRPr="008A7AAB">
                <w:rPr>
                  <w:rFonts w:eastAsiaTheme="minorHAnsi"/>
                  <w:color w:val="0000FF"/>
                  <w:sz w:val="24"/>
                  <w:szCs w:val="24"/>
                  <w:u w:val="single"/>
                  <w:lang w:val="en-US" w:eastAsia="en-US"/>
                </w:rPr>
                <w:t>f</w:t>
              </w:r>
              <w:r w:rsidRPr="008A7AAB">
                <w:rPr>
                  <w:rFonts w:eastAsiaTheme="minorHAnsi"/>
                  <w:color w:val="0000FF"/>
                  <w:sz w:val="24"/>
                  <w:szCs w:val="24"/>
                  <w:u w:val="single"/>
                  <w:lang w:eastAsia="en-US"/>
                </w:rPr>
                <w:t>412652</w:t>
              </w:r>
            </w:hyperlink>
          </w:p>
        </w:tc>
      </w:tr>
      <w:tr w:rsidR="00DA06F2" w:rsidTr="00D768A1">
        <w:trPr>
          <w:trHeight w:val="142"/>
          <w:tblCellSpacing w:w="20" w:type="nil"/>
        </w:trPr>
        <w:tc>
          <w:tcPr>
            <w:tcW w:w="636" w:type="dxa"/>
            <w:tcMar>
              <w:top w:w="50" w:type="dxa"/>
              <w:left w:w="100" w:type="dxa"/>
            </w:tcMar>
            <w:vAlign w:val="center"/>
          </w:tcPr>
          <w:p w:rsidR="008A7AAB" w:rsidRPr="008A7AAB" w:rsidRDefault="008A7AAB" w:rsidP="008A7AAB">
            <w:pPr>
              <w:spacing w:line="276" w:lineRule="auto"/>
              <w:rPr>
                <w:rFonts w:eastAsiaTheme="minorHAnsi"/>
                <w:sz w:val="24"/>
                <w:szCs w:val="24"/>
                <w:lang w:val="en-US" w:eastAsia="en-US"/>
              </w:rPr>
            </w:pPr>
            <w:r w:rsidRPr="008A7AAB">
              <w:rPr>
                <w:rFonts w:eastAsiaTheme="minorHAnsi"/>
                <w:color w:val="000000"/>
                <w:sz w:val="24"/>
                <w:szCs w:val="24"/>
                <w:lang w:val="en-US" w:eastAsia="en-US"/>
              </w:rPr>
              <w:t>1.2</w:t>
            </w:r>
          </w:p>
        </w:tc>
        <w:tc>
          <w:tcPr>
            <w:tcW w:w="2439" w:type="dxa"/>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r w:rsidRPr="008A7AAB">
              <w:rPr>
                <w:rFonts w:eastAsiaTheme="minorHAnsi"/>
                <w:color w:val="000000"/>
                <w:sz w:val="24"/>
                <w:szCs w:val="24"/>
                <w:lang w:val="en-US" w:eastAsia="en-US"/>
              </w:rPr>
              <w:t>Мой день рождения</w:t>
            </w:r>
          </w:p>
        </w:tc>
        <w:tc>
          <w:tcPr>
            <w:tcW w:w="869"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r w:rsidRPr="008A7AAB">
              <w:rPr>
                <w:rFonts w:eastAsiaTheme="minorHAnsi"/>
                <w:color w:val="000000"/>
                <w:sz w:val="24"/>
                <w:szCs w:val="24"/>
                <w:lang w:val="en-US" w:eastAsia="en-US"/>
              </w:rPr>
              <w:t xml:space="preserve"> 3 </w:t>
            </w:r>
          </w:p>
        </w:tc>
        <w:tc>
          <w:tcPr>
            <w:tcW w:w="1670"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1731"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2010" w:type="dxa"/>
            <w:tcMar>
              <w:top w:w="50" w:type="dxa"/>
              <w:left w:w="100" w:type="dxa"/>
            </w:tcMar>
            <w:vAlign w:val="center"/>
          </w:tcPr>
          <w:p w:rsidR="008A7AAB" w:rsidRPr="008A7AAB" w:rsidRDefault="008A7AAB" w:rsidP="008A7AAB">
            <w:pPr>
              <w:spacing w:line="276" w:lineRule="auto"/>
              <w:ind w:left="135"/>
              <w:rPr>
                <w:rFonts w:eastAsiaTheme="minorHAnsi"/>
                <w:sz w:val="24"/>
                <w:szCs w:val="24"/>
                <w:lang w:eastAsia="en-US"/>
              </w:rPr>
            </w:pPr>
            <w:r w:rsidRPr="008A7AAB">
              <w:rPr>
                <w:rFonts w:eastAsiaTheme="minorHAnsi"/>
                <w:color w:val="000000"/>
                <w:sz w:val="24"/>
                <w:szCs w:val="24"/>
                <w:lang w:eastAsia="en-US"/>
              </w:rPr>
              <w:t xml:space="preserve">Библиотека ЦОК </w:t>
            </w:r>
            <w:hyperlink r:id="rId108">
              <w:r w:rsidRPr="008A7AAB">
                <w:rPr>
                  <w:rFonts w:eastAsiaTheme="minorHAnsi"/>
                  <w:color w:val="0000FF"/>
                  <w:sz w:val="24"/>
                  <w:szCs w:val="24"/>
                  <w:u w:val="single"/>
                  <w:lang w:val="en-US" w:eastAsia="en-US"/>
                </w:rPr>
                <w:t>https</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m</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edsoo</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ru</w:t>
              </w:r>
              <w:r w:rsidRPr="008A7AAB">
                <w:rPr>
                  <w:rFonts w:eastAsiaTheme="minorHAnsi"/>
                  <w:color w:val="0000FF"/>
                  <w:sz w:val="24"/>
                  <w:szCs w:val="24"/>
                  <w:u w:val="single"/>
                  <w:lang w:eastAsia="en-US"/>
                </w:rPr>
                <w:t>/7</w:t>
              </w:r>
              <w:r w:rsidRPr="008A7AAB">
                <w:rPr>
                  <w:rFonts w:eastAsiaTheme="minorHAnsi"/>
                  <w:color w:val="0000FF"/>
                  <w:sz w:val="24"/>
                  <w:szCs w:val="24"/>
                  <w:u w:val="single"/>
                  <w:lang w:val="en-US" w:eastAsia="en-US"/>
                </w:rPr>
                <w:t>f</w:t>
              </w:r>
              <w:r w:rsidRPr="008A7AAB">
                <w:rPr>
                  <w:rFonts w:eastAsiaTheme="minorHAnsi"/>
                  <w:color w:val="0000FF"/>
                  <w:sz w:val="24"/>
                  <w:szCs w:val="24"/>
                  <w:u w:val="single"/>
                  <w:lang w:eastAsia="en-US"/>
                </w:rPr>
                <w:t>412652</w:t>
              </w:r>
            </w:hyperlink>
          </w:p>
        </w:tc>
      </w:tr>
      <w:tr w:rsidR="00DA06F2" w:rsidTr="00D768A1">
        <w:trPr>
          <w:trHeight w:val="142"/>
          <w:tblCellSpacing w:w="20" w:type="nil"/>
        </w:trPr>
        <w:tc>
          <w:tcPr>
            <w:tcW w:w="636" w:type="dxa"/>
            <w:tcMar>
              <w:top w:w="50" w:type="dxa"/>
              <w:left w:w="100" w:type="dxa"/>
            </w:tcMar>
            <w:vAlign w:val="center"/>
          </w:tcPr>
          <w:p w:rsidR="008A7AAB" w:rsidRPr="008A7AAB" w:rsidRDefault="008A7AAB" w:rsidP="008A7AAB">
            <w:pPr>
              <w:spacing w:line="276" w:lineRule="auto"/>
              <w:rPr>
                <w:rFonts w:eastAsiaTheme="minorHAnsi"/>
                <w:sz w:val="24"/>
                <w:szCs w:val="24"/>
                <w:lang w:val="en-US" w:eastAsia="en-US"/>
              </w:rPr>
            </w:pPr>
            <w:r w:rsidRPr="008A7AAB">
              <w:rPr>
                <w:rFonts w:eastAsiaTheme="minorHAnsi"/>
                <w:color w:val="000000"/>
                <w:sz w:val="24"/>
                <w:szCs w:val="24"/>
                <w:lang w:val="en-US" w:eastAsia="en-US"/>
              </w:rPr>
              <w:t>1.3</w:t>
            </w:r>
          </w:p>
        </w:tc>
        <w:tc>
          <w:tcPr>
            <w:tcW w:w="2439" w:type="dxa"/>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r w:rsidRPr="008A7AAB">
              <w:rPr>
                <w:rFonts w:eastAsiaTheme="minorHAnsi"/>
                <w:color w:val="000000"/>
                <w:sz w:val="24"/>
                <w:szCs w:val="24"/>
                <w:lang w:val="en-US" w:eastAsia="en-US"/>
              </w:rPr>
              <w:t>Моя любимая еда</w:t>
            </w:r>
          </w:p>
        </w:tc>
        <w:tc>
          <w:tcPr>
            <w:tcW w:w="869"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r w:rsidRPr="008A7AAB">
              <w:rPr>
                <w:rFonts w:eastAsiaTheme="minorHAnsi"/>
                <w:color w:val="000000"/>
                <w:sz w:val="24"/>
                <w:szCs w:val="24"/>
                <w:lang w:val="en-US" w:eastAsia="en-US"/>
              </w:rPr>
              <w:t xml:space="preserve"> 4 </w:t>
            </w:r>
          </w:p>
        </w:tc>
        <w:tc>
          <w:tcPr>
            <w:tcW w:w="1670"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1731"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2010" w:type="dxa"/>
            <w:tcMar>
              <w:top w:w="50" w:type="dxa"/>
              <w:left w:w="100" w:type="dxa"/>
            </w:tcMar>
            <w:vAlign w:val="center"/>
          </w:tcPr>
          <w:p w:rsidR="008A7AAB" w:rsidRPr="008A7AAB" w:rsidRDefault="008A7AAB" w:rsidP="008A7AAB">
            <w:pPr>
              <w:spacing w:line="276" w:lineRule="auto"/>
              <w:ind w:left="135"/>
              <w:rPr>
                <w:rFonts w:eastAsiaTheme="minorHAnsi"/>
                <w:sz w:val="24"/>
                <w:szCs w:val="24"/>
                <w:lang w:eastAsia="en-US"/>
              </w:rPr>
            </w:pPr>
            <w:r w:rsidRPr="008A7AAB">
              <w:rPr>
                <w:rFonts w:eastAsiaTheme="minorHAnsi"/>
                <w:color w:val="000000"/>
                <w:sz w:val="24"/>
                <w:szCs w:val="24"/>
                <w:lang w:eastAsia="en-US"/>
              </w:rPr>
              <w:t xml:space="preserve">Библиотека ЦОК </w:t>
            </w:r>
            <w:hyperlink r:id="rId109">
              <w:r w:rsidRPr="008A7AAB">
                <w:rPr>
                  <w:rFonts w:eastAsiaTheme="minorHAnsi"/>
                  <w:color w:val="0000FF"/>
                  <w:sz w:val="24"/>
                  <w:szCs w:val="24"/>
                  <w:u w:val="single"/>
                  <w:lang w:val="en-US" w:eastAsia="en-US"/>
                </w:rPr>
                <w:t>https</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m</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edsoo</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ru</w:t>
              </w:r>
              <w:r w:rsidRPr="008A7AAB">
                <w:rPr>
                  <w:rFonts w:eastAsiaTheme="minorHAnsi"/>
                  <w:color w:val="0000FF"/>
                  <w:sz w:val="24"/>
                  <w:szCs w:val="24"/>
                  <w:u w:val="single"/>
                  <w:lang w:eastAsia="en-US"/>
                </w:rPr>
                <w:t>/7</w:t>
              </w:r>
              <w:r w:rsidRPr="008A7AAB">
                <w:rPr>
                  <w:rFonts w:eastAsiaTheme="minorHAnsi"/>
                  <w:color w:val="0000FF"/>
                  <w:sz w:val="24"/>
                  <w:szCs w:val="24"/>
                  <w:u w:val="single"/>
                  <w:lang w:val="en-US" w:eastAsia="en-US"/>
                </w:rPr>
                <w:t>f</w:t>
              </w:r>
              <w:r w:rsidRPr="008A7AAB">
                <w:rPr>
                  <w:rFonts w:eastAsiaTheme="minorHAnsi"/>
                  <w:color w:val="0000FF"/>
                  <w:sz w:val="24"/>
                  <w:szCs w:val="24"/>
                  <w:u w:val="single"/>
                  <w:lang w:eastAsia="en-US"/>
                </w:rPr>
                <w:t>412652</w:t>
              </w:r>
            </w:hyperlink>
          </w:p>
        </w:tc>
      </w:tr>
      <w:tr w:rsidR="00DA06F2" w:rsidTr="00D768A1">
        <w:trPr>
          <w:trHeight w:val="142"/>
          <w:tblCellSpacing w:w="20" w:type="nil"/>
        </w:trPr>
        <w:tc>
          <w:tcPr>
            <w:tcW w:w="636" w:type="dxa"/>
            <w:tcMar>
              <w:top w:w="50" w:type="dxa"/>
              <w:left w:w="100" w:type="dxa"/>
            </w:tcMar>
            <w:vAlign w:val="center"/>
          </w:tcPr>
          <w:p w:rsidR="008A7AAB" w:rsidRPr="008A7AAB" w:rsidRDefault="008A7AAB" w:rsidP="008A7AAB">
            <w:pPr>
              <w:spacing w:line="276" w:lineRule="auto"/>
              <w:rPr>
                <w:rFonts w:eastAsiaTheme="minorHAnsi"/>
                <w:sz w:val="24"/>
                <w:szCs w:val="24"/>
                <w:lang w:val="en-US" w:eastAsia="en-US"/>
              </w:rPr>
            </w:pPr>
            <w:r w:rsidRPr="008A7AAB">
              <w:rPr>
                <w:rFonts w:eastAsiaTheme="minorHAnsi"/>
                <w:color w:val="000000"/>
                <w:sz w:val="24"/>
                <w:szCs w:val="24"/>
                <w:lang w:val="en-US" w:eastAsia="en-US"/>
              </w:rPr>
              <w:t>1.4</w:t>
            </w:r>
          </w:p>
        </w:tc>
        <w:tc>
          <w:tcPr>
            <w:tcW w:w="2439" w:type="dxa"/>
            <w:tcMar>
              <w:top w:w="50" w:type="dxa"/>
              <w:left w:w="100" w:type="dxa"/>
            </w:tcMar>
            <w:vAlign w:val="center"/>
          </w:tcPr>
          <w:p w:rsidR="008A7AAB" w:rsidRPr="008A7AAB" w:rsidRDefault="008A7AAB" w:rsidP="008A7AAB">
            <w:pPr>
              <w:spacing w:line="276" w:lineRule="auto"/>
              <w:ind w:left="135"/>
              <w:rPr>
                <w:rFonts w:eastAsiaTheme="minorHAnsi"/>
                <w:sz w:val="24"/>
                <w:szCs w:val="24"/>
                <w:lang w:eastAsia="en-US"/>
              </w:rPr>
            </w:pPr>
            <w:r w:rsidRPr="008A7AAB">
              <w:rPr>
                <w:rFonts w:eastAsiaTheme="minorHAnsi"/>
                <w:color w:val="000000"/>
                <w:sz w:val="24"/>
                <w:szCs w:val="24"/>
                <w:lang w:eastAsia="en-US"/>
              </w:rPr>
              <w:t>Мой день (распорядок дня, домашние обязанности)</w:t>
            </w:r>
          </w:p>
        </w:tc>
        <w:tc>
          <w:tcPr>
            <w:tcW w:w="869"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 xml:space="preserve">3 </w:t>
            </w:r>
          </w:p>
        </w:tc>
        <w:tc>
          <w:tcPr>
            <w:tcW w:w="1670"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1731"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2010" w:type="dxa"/>
            <w:tcMar>
              <w:top w:w="50" w:type="dxa"/>
              <w:left w:w="100" w:type="dxa"/>
            </w:tcMar>
            <w:vAlign w:val="center"/>
          </w:tcPr>
          <w:p w:rsidR="008A7AAB" w:rsidRPr="008A7AAB" w:rsidRDefault="008A7AAB" w:rsidP="008A7AAB">
            <w:pPr>
              <w:spacing w:line="276" w:lineRule="auto"/>
              <w:ind w:left="135"/>
              <w:rPr>
                <w:rFonts w:eastAsiaTheme="minorHAnsi"/>
                <w:sz w:val="24"/>
                <w:szCs w:val="24"/>
                <w:lang w:eastAsia="en-US"/>
              </w:rPr>
            </w:pPr>
            <w:r w:rsidRPr="008A7AAB">
              <w:rPr>
                <w:rFonts w:eastAsiaTheme="minorHAnsi"/>
                <w:color w:val="000000"/>
                <w:sz w:val="24"/>
                <w:szCs w:val="24"/>
                <w:lang w:eastAsia="en-US"/>
              </w:rPr>
              <w:t xml:space="preserve">Библиотека ЦОК </w:t>
            </w:r>
            <w:hyperlink r:id="rId110">
              <w:r w:rsidRPr="008A7AAB">
                <w:rPr>
                  <w:rFonts w:eastAsiaTheme="minorHAnsi"/>
                  <w:color w:val="0000FF"/>
                  <w:sz w:val="24"/>
                  <w:szCs w:val="24"/>
                  <w:u w:val="single"/>
                  <w:lang w:val="en-US" w:eastAsia="en-US"/>
                </w:rPr>
                <w:t>https</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m</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edsoo</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ru</w:t>
              </w:r>
              <w:r w:rsidRPr="008A7AAB">
                <w:rPr>
                  <w:rFonts w:eastAsiaTheme="minorHAnsi"/>
                  <w:color w:val="0000FF"/>
                  <w:sz w:val="24"/>
                  <w:szCs w:val="24"/>
                  <w:u w:val="single"/>
                  <w:lang w:eastAsia="en-US"/>
                </w:rPr>
                <w:t>/7</w:t>
              </w:r>
              <w:r w:rsidRPr="008A7AAB">
                <w:rPr>
                  <w:rFonts w:eastAsiaTheme="minorHAnsi"/>
                  <w:color w:val="0000FF"/>
                  <w:sz w:val="24"/>
                  <w:szCs w:val="24"/>
                  <w:u w:val="single"/>
                  <w:lang w:val="en-US" w:eastAsia="en-US"/>
                </w:rPr>
                <w:t>f</w:t>
              </w:r>
              <w:r w:rsidRPr="008A7AAB">
                <w:rPr>
                  <w:rFonts w:eastAsiaTheme="minorHAnsi"/>
                  <w:color w:val="0000FF"/>
                  <w:sz w:val="24"/>
                  <w:szCs w:val="24"/>
                  <w:u w:val="single"/>
                  <w:lang w:eastAsia="en-US"/>
                </w:rPr>
                <w:t>412652</w:t>
              </w:r>
            </w:hyperlink>
          </w:p>
        </w:tc>
      </w:tr>
      <w:tr w:rsidR="00DA06F2" w:rsidTr="00D768A1">
        <w:trPr>
          <w:trHeight w:val="142"/>
          <w:tblCellSpacing w:w="20" w:type="nil"/>
        </w:trPr>
        <w:tc>
          <w:tcPr>
            <w:tcW w:w="636" w:type="dxa"/>
            <w:tcMar>
              <w:top w:w="50" w:type="dxa"/>
              <w:left w:w="100" w:type="dxa"/>
            </w:tcMar>
            <w:vAlign w:val="center"/>
          </w:tcPr>
          <w:p w:rsidR="008A7AAB" w:rsidRPr="008A7AAB" w:rsidRDefault="008A7AAB" w:rsidP="008A7AAB">
            <w:pPr>
              <w:spacing w:line="276" w:lineRule="auto"/>
              <w:rPr>
                <w:rFonts w:eastAsiaTheme="minorHAnsi"/>
                <w:sz w:val="24"/>
                <w:szCs w:val="24"/>
                <w:lang w:val="en-US" w:eastAsia="en-US"/>
              </w:rPr>
            </w:pPr>
            <w:r w:rsidRPr="008A7AAB">
              <w:rPr>
                <w:rFonts w:eastAsiaTheme="minorHAnsi"/>
                <w:color w:val="000000"/>
                <w:sz w:val="24"/>
                <w:szCs w:val="24"/>
                <w:lang w:val="en-US" w:eastAsia="en-US"/>
              </w:rPr>
              <w:t>1.5</w:t>
            </w:r>
          </w:p>
        </w:tc>
        <w:tc>
          <w:tcPr>
            <w:tcW w:w="2439" w:type="dxa"/>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r w:rsidRPr="008A7AAB">
              <w:rPr>
                <w:rFonts w:eastAsiaTheme="minorHAnsi"/>
                <w:color w:val="000000"/>
                <w:sz w:val="24"/>
                <w:szCs w:val="24"/>
                <w:lang w:val="en-US" w:eastAsia="en-US"/>
              </w:rPr>
              <w:t>Обобщение и контроль</w:t>
            </w:r>
          </w:p>
        </w:tc>
        <w:tc>
          <w:tcPr>
            <w:tcW w:w="869"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r w:rsidRPr="008A7AAB">
              <w:rPr>
                <w:rFonts w:eastAsiaTheme="minorHAnsi"/>
                <w:color w:val="000000"/>
                <w:sz w:val="24"/>
                <w:szCs w:val="24"/>
                <w:lang w:val="en-US" w:eastAsia="en-US"/>
              </w:rPr>
              <w:t xml:space="preserve"> 2 </w:t>
            </w:r>
          </w:p>
        </w:tc>
        <w:tc>
          <w:tcPr>
            <w:tcW w:w="1670"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r w:rsidRPr="008A7AAB">
              <w:rPr>
                <w:rFonts w:eastAsiaTheme="minorHAnsi"/>
                <w:color w:val="000000"/>
                <w:sz w:val="24"/>
                <w:szCs w:val="24"/>
                <w:lang w:val="en-US" w:eastAsia="en-US"/>
              </w:rPr>
              <w:t xml:space="preserve"> 1 </w:t>
            </w:r>
          </w:p>
        </w:tc>
        <w:tc>
          <w:tcPr>
            <w:tcW w:w="1731"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2010" w:type="dxa"/>
            <w:tcMar>
              <w:top w:w="50" w:type="dxa"/>
              <w:left w:w="100" w:type="dxa"/>
            </w:tcMar>
            <w:vAlign w:val="center"/>
          </w:tcPr>
          <w:p w:rsidR="008A7AAB" w:rsidRPr="008A7AAB" w:rsidRDefault="008A7AAB" w:rsidP="008A7AAB">
            <w:pPr>
              <w:spacing w:line="276" w:lineRule="auto"/>
              <w:ind w:left="135"/>
              <w:rPr>
                <w:rFonts w:eastAsiaTheme="minorHAnsi"/>
                <w:sz w:val="24"/>
                <w:szCs w:val="24"/>
                <w:lang w:eastAsia="en-US"/>
              </w:rPr>
            </w:pPr>
            <w:r w:rsidRPr="008A7AAB">
              <w:rPr>
                <w:rFonts w:eastAsiaTheme="minorHAnsi"/>
                <w:color w:val="000000"/>
                <w:sz w:val="24"/>
                <w:szCs w:val="24"/>
                <w:lang w:eastAsia="en-US"/>
              </w:rPr>
              <w:t xml:space="preserve">Библиотека ЦОК </w:t>
            </w:r>
            <w:hyperlink r:id="rId111">
              <w:r w:rsidRPr="008A7AAB">
                <w:rPr>
                  <w:rFonts w:eastAsiaTheme="minorHAnsi"/>
                  <w:color w:val="0000FF"/>
                  <w:sz w:val="24"/>
                  <w:szCs w:val="24"/>
                  <w:u w:val="single"/>
                  <w:lang w:val="en-US" w:eastAsia="en-US"/>
                </w:rPr>
                <w:t>https</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m</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edsoo</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ru</w:t>
              </w:r>
              <w:r w:rsidRPr="008A7AAB">
                <w:rPr>
                  <w:rFonts w:eastAsiaTheme="minorHAnsi"/>
                  <w:color w:val="0000FF"/>
                  <w:sz w:val="24"/>
                  <w:szCs w:val="24"/>
                  <w:u w:val="single"/>
                  <w:lang w:eastAsia="en-US"/>
                </w:rPr>
                <w:t>/7</w:t>
              </w:r>
              <w:r w:rsidRPr="008A7AAB">
                <w:rPr>
                  <w:rFonts w:eastAsiaTheme="minorHAnsi"/>
                  <w:color w:val="0000FF"/>
                  <w:sz w:val="24"/>
                  <w:szCs w:val="24"/>
                  <w:u w:val="single"/>
                  <w:lang w:val="en-US" w:eastAsia="en-US"/>
                </w:rPr>
                <w:t>f</w:t>
              </w:r>
              <w:r w:rsidRPr="008A7AAB">
                <w:rPr>
                  <w:rFonts w:eastAsiaTheme="minorHAnsi"/>
                  <w:color w:val="0000FF"/>
                  <w:sz w:val="24"/>
                  <w:szCs w:val="24"/>
                  <w:u w:val="single"/>
                  <w:lang w:eastAsia="en-US"/>
                </w:rPr>
                <w:t>412652</w:t>
              </w:r>
            </w:hyperlink>
          </w:p>
        </w:tc>
      </w:tr>
      <w:tr w:rsidR="00DA06F2" w:rsidTr="00D768A1">
        <w:trPr>
          <w:trHeight w:val="142"/>
          <w:tblCellSpacing w:w="20" w:type="nil"/>
        </w:trPr>
        <w:tc>
          <w:tcPr>
            <w:tcW w:w="0" w:type="auto"/>
            <w:gridSpan w:val="2"/>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r w:rsidRPr="008A7AAB">
              <w:rPr>
                <w:rFonts w:eastAsiaTheme="minorHAnsi"/>
                <w:color w:val="000000"/>
                <w:sz w:val="24"/>
                <w:szCs w:val="24"/>
                <w:lang w:val="en-US" w:eastAsia="en-US"/>
              </w:rPr>
              <w:t>Итого по разделу</w:t>
            </w:r>
          </w:p>
        </w:tc>
        <w:tc>
          <w:tcPr>
            <w:tcW w:w="869"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r w:rsidRPr="008A7AAB">
              <w:rPr>
                <w:rFonts w:eastAsiaTheme="minorHAnsi"/>
                <w:color w:val="000000"/>
                <w:sz w:val="24"/>
                <w:szCs w:val="24"/>
                <w:lang w:val="en-US" w:eastAsia="en-US"/>
              </w:rPr>
              <w:t xml:space="preserve"> 15 </w:t>
            </w:r>
          </w:p>
        </w:tc>
        <w:tc>
          <w:tcPr>
            <w:tcW w:w="5411" w:type="dxa"/>
            <w:gridSpan w:val="3"/>
            <w:tcMar>
              <w:top w:w="50" w:type="dxa"/>
              <w:left w:w="100" w:type="dxa"/>
            </w:tcMar>
            <w:vAlign w:val="center"/>
          </w:tcPr>
          <w:p w:rsidR="008A7AAB" w:rsidRPr="008A7AAB" w:rsidRDefault="008A7AAB" w:rsidP="008A7AAB">
            <w:pPr>
              <w:spacing w:after="200" w:line="276" w:lineRule="auto"/>
              <w:rPr>
                <w:rFonts w:eastAsiaTheme="minorHAnsi"/>
                <w:sz w:val="24"/>
                <w:szCs w:val="24"/>
                <w:lang w:val="en-US" w:eastAsia="en-US"/>
              </w:rPr>
            </w:pPr>
          </w:p>
        </w:tc>
      </w:tr>
      <w:tr w:rsidR="00DA06F2" w:rsidTr="00D768A1">
        <w:trPr>
          <w:trHeight w:val="142"/>
          <w:tblCellSpacing w:w="20" w:type="nil"/>
        </w:trPr>
        <w:tc>
          <w:tcPr>
            <w:tcW w:w="9355" w:type="dxa"/>
            <w:gridSpan w:val="6"/>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r w:rsidRPr="008A7AAB">
              <w:rPr>
                <w:rFonts w:eastAsiaTheme="minorHAnsi"/>
                <w:b/>
                <w:color w:val="000000"/>
                <w:sz w:val="24"/>
                <w:szCs w:val="24"/>
                <w:lang w:val="en-US" w:eastAsia="en-US"/>
              </w:rPr>
              <w:t>Раздел 2.</w:t>
            </w:r>
            <w:r w:rsidRPr="008A7AAB">
              <w:rPr>
                <w:rFonts w:eastAsiaTheme="minorHAnsi"/>
                <w:color w:val="000000"/>
                <w:sz w:val="24"/>
                <w:szCs w:val="24"/>
                <w:lang w:val="en-US" w:eastAsia="en-US"/>
              </w:rPr>
              <w:t xml:space="preserve"> </w:t>
            </w:r>
            <w:r w:rsidRPr="008A7AAB">
              <w:rPr>
                <w:rFonts w:eastAsiaTheme="minorHAnsi"/>
                <w:b/>
                <w:color w:val="000000"/>
                <w:sz w:val="24"/>
                <w:szCs w:val="24"/>
                <w:lang w:val="en-US" w:eastAsia="en-US"/>
              </w:rPr>
              <w:t>Мир моих увлечений</w:t>
            </w:r>
          </w:p>
        </w:tc>
      </w:tr>
      <w:tr w:rsidR="00DA06F2" w:rsidTr="00D768A1">
        <w:trPr>
          <w:trHeight w:val="142"/>
          <w:tblCellSpacing w:w="20" w:type="nil"/>
        </w:trPr>
        <w:tc>
          <w:tcPr>
            <w:tcW w:w="636" w:type="dxa"/>
            <w:tcMar>
              <w:top w:w="50" w:type="dxa"/>
              <w:left w:w="100" w:type="dxa"/>
            </w:tcMar>
            <w:vAlign w:val="center"/>
          </w:tcPr>
          <w:p w:rsidR="008A7AAB" w:rsidRPr="008A7AAB" w:rsidRDefault="008A7AAB" w:rsidP="008A7AAB">
            <w:pPr>
              <w:spacing w:line="276" w:lineRule="auto"/>
              <w:rPr>
                <w:rFonts w:eastAsiaTheme="minorHAnsi"/>
                <w:sz w:val="24"/>
                <w:szCs w:val="24"/>
                <w:lang w:val="en-US" w:eastAsia="en-US"/>
              </w:rPr>
            </w:pPr>
            <w:r w:rsidRPr="008A7AAB">
              <w:rPr>
                <w:rFonts w:eastAsiaTheme="minorHAnsi"/>
                <w:color w:val="000000"/>
                <w:sz w:val="24"/>
                <w:szCs w:val="24"/>
                <w:lang w:val="en-US" w:eastAsia="en-US"/>
              </w:rPr>
              <w:t>2.1</w:t>
            </w:r>
          </w:p>
        </w:tc>
        <w:tc>
          <w:tcPr>
            <w:tcW w:w="2439" w:type="dxa"/>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r w:rsidRPr="008A7AAB">
              <w:rPr>
                <w:rFonts w:eastAsiaTheme="minorHAnsi"/>
                <w:color w:val="000000"/>
                <w:sz w:val="24"/>
                <w:szCs w:val="24"/>
                <w:lang w:val="en-US" w:eastAsia="en-US"/>
              </w:rPr>
              <w:t>Любимая игрушка, игра</w:t>
            </w:r>
          </w:p>
        </w:tc>
        <w:tc>
          <w:tcPr>
            <w:tcW w:w="869"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r w:rsidRPr="008A7AAB">
              <w:rPr>
                <w:rFonts w:eastAsiaTheme="minorHAnsi"/>
                <w:color w:val="000000"/>
                <w:sz w:val="24"/>
                <w:szCs w:val="24"/>
                <w:lang w:val="en-US" w:eastAsia="en-US"/>
              </w:rPr>
              <w:t xml:space="preserve"> 1 </w:t>
            </w:r>
          </w:p>
        </w:tc>
        <w:tc>
          <w:tcPr>
            <w:tcW w:w="1670"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1731"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2010" w:type="dxa"/>
            <w:tcMar>
              <w:top w:w="50" w:type="dxa"/>
              <w:left w:w="100" w:type="dxa"/>
            </w:tcMar>
            <w:vAlign w:val="center"/>
          </w:tcPr>
          <w:p w:rsidR="008A7AAB" w:rsidRPr="008A7AAB" w:rsidRDefault="008A7AAB" w:rsidP="008A7AAB">
            <w:pPr>
              <w:spacing w:line="276" w:lineRule="auto"/>
              <w:ind w:left="135"/>
              <w:rPr>
                <w:rFonts w:eastAsiaTheme="minorHAnsi"/>
                <w:sz w:val="24"/>
                <w:szCs w:val="24"/>
                <w:lang w:eastAsia="en-US"/>
              </w:rPr>
            </w:pPr>
            <w:r w:rsidRPr="008A7AAB">
              <w:rPr>
                <w:rFonts w:eastAsiaTheme="minorHAnsi"/>
                <w:color w:val="000000"/>
                <w:sz w:val="24"/>
                <w:szCs w:val="24"/>
                <w:lang w:eastAsia="en-US"/>
              </w:rPr>
              <w:t xml:space="preserve">Библиотека ЦОК </w:t>
            </w:r>
            <w:hyperlink r:id="rId112">
              <w:r w:rsidRPr="008A7AAB">
                <w:rPr>
                  <w:rFonts w:eastAsiaTheme="minorHAnsi"/>
                  <w:color w:val="0000FF"/>
                  <w:sz w:val="24"/>
                  <w:szCs w:val="24"/>
                  <w:u w:val="single"/>
                  <w:lang w:val="en-US" w:eastAsia="en-US"/>
                </w:rPr>
                <w:t>https</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m</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edsoo</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ru</w:t>
              </w:r>
              <w:r w:rsidRPr="008A7AAB">
                <w:rPr>
                  <w:rFonts w:eastAsiaTheme="minorHAnsi"/>
                  <w:color w:val="0000FF"/>
                  <w:sz w:val="24"/>
                  <w:szCs w:val="24"/>
                  <w:u w:val="single"/>
                  <w:lang w:eastAsia="en-US"/>
                </w:rPr>
                <w:t>/7</w:t>
              </w:r>
              <w:r w:rsidRPr="008A7AAB">
                <w:rPr>
                  <w:rFonts w:eastAsiaTheme="minorHAnsi"/>
                  <w:color w:val="0000FF"/>
                  <w:sz w:val="24"/>
                  <w:szCs w:val="24"/>
                  <w:u w:val="single"/>
                  <w:lang w:val="en-US" w:eastAsia="en-US"/>
                </w:rPr>
                <w:t>f</w:t>
              </w:r>
              <w:r w:rsidRPr="008A7AAB">
                <w:rPr>
                  <w:rFonts w:eastAsiaTheme="minorHAnsi"/>
                  <w:color w:val="0000FF"/>
                  <w:sz w:val="24"/>
                  <w:szCs w:val="24"/>
                  <w:u w:val="single"/>
                  <w:lang w:eastAsia="en-US"/>
                </w:rPr>
                <w:t>412652</w:t>
              </w:r>
            </w:hyperlink>
          </w:p>
        </w:tc>
      </w:tr>
      <w:tr w:rsidR="00DA06F2" w:rsidTr="00D768A1">
        <w:trPr>
          <w:trHeight w:val="142"/>
          <w:tblCellSpacing w:w="20" w:type="nil"/>
        </w:trPr>
        <w:tc>
          <w:tcPr>
            <w:tcW w:w="636" w:type="dxa"/>
            <w:tcMar>
              <w:top w:w="50" w:type="dxa"/>
              <w:left w:w="100" w:type="dxa"/>
            </w:tcMar>
            <w:vAlign w:val="center"/>
          </w:tcPr>
          <w:p w:rsidR="008A7AAB" w:rsidRPr="008A7AAB" w:rsidRDefault="008A7AAB" w:rsidP="008A7AAB">
            <w:pPr>
              <w:spacing w:line="276" w:lineRule="auto"/>
              <w:rPr>
                <w:rFonts w:eastAsiaTheme="minorHAnsi"/>
                <w:sz w:val="24"/>
                <w:szCs w:val="24"/>
                <w:lang w:val="en-US" w:eastAsia="en-US"/>
              </w:rPr>
            </w:pPr>
            <w:r w:rsidRPr="008A7AAB">
              <w:rPr>
                <w:rFonts w:eastAsiaTheme="minorHAnsi"/>
                <w:color w:val="000000"/>
                <w:sz w:val="24"/>
                <w:szCs w:val="24"/>
                <w:lang w:val="en-US" w:eastAsia="en-US"/>
              </w:rPr>
              <w:t>2.2</w:t>
            </w:r>
          </w:p>
        </w:tc>
        <w:tc>
          <w:tcPr>
            <w:tcW w:w="2439" w:type="dxa"/>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r w:rsidRPr="008A7AAB">
              <w:rPr>
                <w:rFonts w:eastAsiaTheme="minorHAnsi"/>
                <w:color w:val="000000"/>
                <w:sz w:val="24"/>
                <w:szCs w:val="24"/>
                <w:lang w:val="en-US" w:eastAsia="en-US"/>
              </w:rPr>
              <w:t>Мой питомец</w:t>
            </w:r>
          </w:p>
        </w:tc>
        <w:tc>
          <w:tcPr>
            <w:tcW w:w="869"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r w:rsidRPr="008A7AAB">
              <w:rPr>
                <w:rFonts w:eastAsiaTheme="minorHAnsi"/>
                <w:color w:val="000000"/>
                <w:sz w:val="24"/>
                <w:szCs w:val="24"/>
                <w:lang w:val="en-US" w:eastAsia="en-US"/>
              </w:rPr>
              <w:t xml:space="preserve"> 2 </w:t>
            </w:r>
          </w:p>
        </w:tc>
        <w:tc>
          <w:tcPr>
            <w:tcW w:w="1670"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1731"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2010" w:type="dxa"/>
            <w:tcMar>
              <w:top w:w="50" w:type="dxa"/>
              <w:left w:w="100" w:type="dxa"/>
            </w:tcMar>
            <w:vAlign w:val="center"/>
          </w:tcPr>
          <w:p w:rsidR="008A7AAB" w:rsidRPr="008A7AAB" w:rsidRDefault="008A7AAB" w:rsidP="008A7AAB">
            <w:pPr>
              <w:spacing w:line="276" w:lineRule="auto"/>
              <w:ind w:left="135"/>
              <w:rPr>
                <w:rFonts w:eastAsiaTheme="minorHAnsi"/>
                <w:sz w:val="24"/>
                <w:szCs w:val="24"/>
                <w:lang w:eastAsia="en-US"/>
              </w:rPr>
            </w:pPr>
            <w:r w:rsidRPr="008A7AAB">
              <w:rPr>
                <w:rFonts w:eastAsiaTheme="minorHAnsi"/>
                <w:color w:val="000000"/>
                <w:sz w:val="24"/>
                <w:szCs w:val="24"/>
                <w:lang w:eastAsia="en-US"/>
              </w:rPr>
              <w:t xml:space="preserve">Библиотека ЦОК </w:t>
            </w:r>
            <w:hyperlink r:id="rId113">
              <w:r w:rsidRPr="008A7AAB">
                <w:rPr>
                  <w:rFonts w:eastAsiaTheme="minorHAnsi"/>
                  <w:color w:val="0000FF"/>
                  <w:sz w:val="24"/>
                  <w:szCs w:val="24"/>
                  <w:u w:val="single"/>
                  <w:lang w:val="en-US" w:eastAsia="en-US"/>
                </w:rPr>
                <w:t>https</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m</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edsoo</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ru</w:t>
              </w:r>
              <w:r w:rsidRPr="008A7AAB">
                <w:rPr>
                  <w:rFonts w:eastAsiaTheme="minorHAnsi"/>
                  <w:color w:val="0000FF"/>
                  <w:sz w:val="24"/>
                  <w:szCs w:val="24"/>
                  <w:u w:val="single"/>
                  <w:lang w:eastAsia="en-US"/>
                </w:rPr>
                <w:t>/7</w:t>
              </w:r>
              <w:r w:rsidRPr="008A7AAB">
                <w:rPr>
                  <w:rFonts w:eastAsiaTheme="minorHAnsi"/>
                  <w:color w:val="0000FF"/>
                  <w:sz w:val="24"/>
                  <w:szCs w:val="24"/>
                  <w:u w:val="single"/>
                  <w:lang w:val="en-US" w:eastAsia="en-US"/>
                </w:rPr>
                <w:t>f</w:t>
              </w:r>
              <w:r w:rsidRPr="008A7AAB">
                <w:rPr>
                  <w:rFonts w:eastAsiaTheme="minorHAnsi"/>
                  <w:color w:val="0000FF"/>
                  <w:sz w:val="24"/>
                  <w:szCs w:val="24"/>
                  <w:u w:val="single"/>
                  <w:lang w:eastAsia="en-US"/>
                </w:rPr>
                <w:t>412652</w:t>
              </w:r>
            </w:hyperlink>
          </w:p>
        </w:tc>
      </w:tr>
      <w:tr w:rsidR="00DA06F2" w:rsidTr="00D768A1">
        <w:trPr>
          <w:trHeight w:val="142"/>
          <w:tblCellSpacing w:w="20" w:type="nil"/>
        </w:trPr>
        <w:tc>
          <w:tcPr>
            <w:tcW w:w="636" w:type="dxa"/>
            <w:tcMar>
              <w:top w:w="50" w:type="dxa"/>
              <w:left w:w="100" w:type="dxa"/>
            </w:tcMar>
            <w:vAlign w:val="center"/>
          </w:tcPr>
          <w:p w:rsidR="008A7AAB" w:rsidRPr="008A7AAB" w:rsidRDefault="008A7AAB" w:rsidP="008A7AAB">
            <w:pPr>
              <w:spacing w:line="276" w:lineRule="auto"/>
              <w:rPr>
                <w:rFonts w:eastAsiaTheme="minorHAnsi"/>
                <w:sz w:val="24"/>
                <w:szCs w:val="24"/>
                <w:lang w:val="en-US" w:eastAsia="en-US"/>
              </w:rPr>
            </w:pPr>
            <w:r w:rsidRPr="008A7AAB">
              <w:rPr>
                <w:rFonts w:eastAsiaTheme="minorHAnsi"/>
                <w:color w:val="000000"/>
                <w:sz w:val="24"/>
                <w:szCs w:val="24"/>
                <w:lang w:val="en-US" w:eastAsia="en-US"/>
              </w:rPr>
              <w:t>2.3</w:t>
            </w:r>
          </w:p>
        </w:tc>
        <w:tc>
          <w:tcPr>
            <w:tcW w:w="2439" w:type="dxa"/>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r w:rsidRPr="008A7AAB">
              <w:rPr>
                <w:rFonts w:eastAsiaTheme="minorHAnsi"/>
                <w:color w:val="000000"/>
                <w:sz w:val="24"/>
                <w:szCs w:val="24"/>
                <w:lang w:val="en-US" w:eastAsia="en-US"/>
              </w:rPr>
              <w:t>Любимые занятия. Занятия спортом</w:t>
            </w:r>
          </w:p>
        </w:tc>
        <w:tc>
          <w:tcPr>
            <w:tcW w:w="869"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r w:rsidRPr="008A7AAB">
              <w:rPr>
                <w:rFonts w:eastAsiaTheme="minorHAnsi"/>
                <w:color w:val="000000"/>
                <w:sz w:val="24"/>
                <w:szCs w:val="24"/>
                <w:lang w:val="en-US" w:eastAsia="en-US"/>
              </w:rPr>
              <w:t xml:space="preserve"> 4 </w:t>
            </w:r>
          </w:p>
        </w:tc>
        <w:tc>
          <w:tcPr>
            <w:tcW w:w="1670"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1731"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2010" w:type="dxa"/>
            <w:tcMar>
              <w:top w:w="50" w:type="dxa"/>
              <w:left w:w="100" w:type="dxa"/>
            </w:tcMar>
            <w:vAlign w:val="center"/>
          </w:tcPr>
          <w:p w:rsidR="008A7AAB" w:rsidRPr="008A7AAB" w:rsidRDefault="008A7AAB" w:rsidP="008A7AAB">
            <w:pPr>
              <w:spacing w:line="276" w:lineRule="auto"/>
              <w:ind w:left="135"/>
              <w:rPr>
                <w:rFonts w:eastAsiaTheme="minorHAnsi"/>
                <w:sz w:val="24"/>
                <w:szCs w:val="24"/>
                <w:lang w:eastAsia="en-US"/>
              </w:rPr>
            </w:pPr>
            <w:r w:rsidRPr="008A7AAB">
              <w:rPr>
                <w:rFonts w:eastAsiaTheme="minorHAnsi"/>
                <w:color w:val="000000"/>
                <w:sz w:val="24"/>
                <w:szCs w:val="24"/>
                <w:lang w:eastAsia="en-US"/>
              </w:rPr>
              <w:t xml:space="preserve">Библиотека ЦОК </w:t>
            </w:r>
            <w:hyperlink r:id="rId114">
              <w:r w:rsidRPr="008A7AAB">
                <w:rPr>
                  <w:rFonts w:eastAsiaTheme="minorHAnsi"/>
                  <w:color w:val="0000FF"/>
                  <w:sz w:val="24"/>
                  <w:szCs w:val="24"/>
                  <w:u w:val="single"/>
                  <w:lang w:val="en-US" w:eastAsia="en-US"/>
                </w:rPr>
                <w:t>https</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m</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edsoo</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ru</w:t>
              </w:r>
              <w:r w:rsidRPr="008A7AAB">
                <w:rPr>
                  <w:rFonts w:eastAsiaTheme="minorHAnsi"/>
                  <w:color w:val="0000FF"/>
                  <w:sz w:val="24"/>
                  <w:szCs w:val="24"/>
                  <w:u w:val="single"/>
                  <w:lang w:eastAsia="en-US"/>
                </w:rPr>
                <w:t>/7</w:t>
              </w:r>
              <w:r w:rsidRPr="008A7AAB">
                <w:rPr>
                  <w:rFonts w:eastAsiaTheme="minorHAnsi"/>
                  <w:color w:val="0000FF"/>
                  <w:sz w:val="24"/>
                  <w:szCs w:val="24"/>
                  <w:u w:val="single"/>
                  <w:lang w:val="en-US" w:eastAsia="en-US"/>
                </w:rPr>
                <w:t>f</w:t>
              </w:r>
              <w:r w:rsidRPr="008A7AAB">
                <w:rPr>
                  <w:rFonts w:eastAsiaTheme="minorHAnsi"/>
                  <w:color w:val="0000FF"/>
                  <w:sz w:val="24"/>
                  <w:szCs w:val="24"/>
                  <w:u w:val="single"/>
                  <w:lang w:eastAsia="en-US"/>
                </w:rPr>
                <w:t>412652</w:t>
              </w:r>
            </w:hyperlink>
          </w:p>
        </w:tc>
      </w:tr>
      <w:tr w:rsidR="00DA06F2" w:rsidTr="00D768A1">
        <w:trPr>
          <w:trHeight w:val="142"/>
          <w:tblCellSpacing w:w="20" w:type="nil"/>
        </w:trPr>
        <w:tc>
          <w:tcPr>
            <w:tcW w:w="636" w:type="dxa"/>
            <w:tcMar>
              <w:top w:w="50" w:type="dxa"/>
              <w:left w:w="100" w:type="dxa"/>
            </w:tcMar>
            <w:vAlign w:val="center"/>
          </w:tcPr>
          <w:p w:rsidR="008A7AAB" w:rsidRPr="008A7AAB" w:rsidRDefault="008A7AAB" w:rsidP="008A7AAB">
            <w:pPr>
              <w:spacing w:line="276" w:lineRule="auto"/>
              <w:rPr>
                <w:rFonts w:eastAsiaTheme="minorHAnsi"/>
                <w:sz w:val="24"/>
                <w:szCs w:val="24"/>
                <w:lang w:val="en-US" w:eastAsia="en-US"/>
              </w:rPr>
            </w:pPr>
            <w:r w:rsidRPr="008A7AAB">
              <w:rPr>
                <w:rFonts w:eastAsiaTheme="minorHAnsi"/>
                <w:color w:val="000000"/>
                <w:sz w:val="24"/>
                <w:szCs w:val="24"/>
                <w:lang w:val="en-US" w:eastAsia="en-US"/>
              </w:rPr>
              <w:t>2.4</w:t>
            </w:r>
          </w:p>
        </w:tc>
        <w:tc>
          <w:tcPr>
            <w:tcW w:w="2439" w:type="dxa"/>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r w:rsidRPr="008A7AAB">
              <w:rPr>
                <w:rFonts w:eastAsiaTheme="minorHAnsi"/>
                <w:color w:val="000000"/>
                <w:sz w:val="24"/>
                <w:szCs w:val="24"/>
                <w:lang w:val="en-US" w:eastAsia="en-US"/>
              </w:rPr>
              <w:t>Любимая сказка/история/рассказ</w:t>
            </w:r>
          </w:p>
        </w:tc>
        <w:tc>
          <w:tcPr>
            <w:tcW w:w="869"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r w:rsidRPr="008A7AAB">
              <w:rPr>
                <w:rFonts w:eastAsiaTheme="minorHAnsi"/>
                <w:color w:val="000000"/>
                <w:sz w:val="24"/>
                <w:szCs w:val="24"/>
                <w:lang w:val="en-US" w:eastAsia="en-US"/>
              </w:rPr>
              <w:t xml:space="preserve"> 3 </w:t>
            </w:r>
          </w:p>
        </w:tc>
        <w:tc>
          <w:tcPr>
            <w:tcW w:w="1670"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1731"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2010" w:type="dxa"/>
            <w:tcMar>
              <w:top w:w="50" w:type="dxa"/>
              <w:left w:w="100" w:type="dxa"/>
            </w:tcMar>
            <w:vAlign w:val="center"/>
          </w:tcPr>
          <w:p w:rsidR="008A7AAB" w:rsidRPr="008A7AAB" w:rsidRDefault="008A7AAB" w:rsidP="008A7AAB">
            <w:pPr>
              <w:spacing w:line="276" w:lineRule="auto"/>
              <w:ind w:left="135"/>
              <w:rPr>
                <w:rFonts w:eastAsiaTheme="minorHAnsi"/>
                <w:sz w:val="24"/>
                <w:szCs w:val="24"/>
                <w:lang w:eastAsia="en-US"/>
              </w:rPr>
            </w:pPr>
            <w:r w:rsidRPr="008A7AAB">
              <w:rPr>
                <w:rFonts w:eastAsiaTheme="minorHAnsi"/>
                <w:color w:val="000000"/>
                <w:sz w:val="24"/>
                <w:szCs w:val="24"/>
                <w:lang w:eastAsia="en-US"/>
              </w:rPr>
              <w:t xml:space="preserve">Библиотека ЦОК </w:t>
            </w:r>
            <w:hyperlink r:id="rId115">
              <w:r w:rsidRPr="008A7AAB">
                <w:rPr>
                  <w:rFonts w:eastAsiaTheme="minorHAnsi"/>
                  <w:color w:val="0000FF"/>
                  <w:sz w:val="24"/>
                  <w:szCs w:val="24"/>
                  <w:u w:val="single"/>
                  <w:lang w:val="en-US" w:eastAsia="en-US"/>
                </w:rPr>
                <w:t>https</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m</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edsoo</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ru</w:t>
              </w:r>
              <w:r w:rsidRPr="008A7AAB">
                <w:rPr>
                  <w:rFonts w:eastAsiaTheme="minorHAnsi"/>
                  <w:color w:val="0000FF"/>
                  <w:sz w:val="24"/>
                  <w:szCs w:val="24"/>
                  <w:u w:val="single"/>
                  <w:lang w:eastAsia="en-US"/>
                </w:rPr>
                <w:t>/7</w:t>
              </w:r>
              <w:r w:rsidRPr="008A7AAB">
                <w:rPr>
                  <w:rFonts w:eastAsiaTheme="minorHAnsi"/>
                  <w:color w:val="0000FF"/>
                  <w:sz w:val="24"/>
                  <w:szCs w:val="24"/>
                  <w:u w:val="single"/>
                  <w:lang w:val="en-US" w:eastAsia="en-US"/>
                </w:rPr>
                <w:t>f</w:t>
              </w:r>
              <w:r w:rsidRPr="008A7AAB">
                <w:rPr>
                  <w:rFonts w:eastAsiaTheme="minorHAnsi"/>
                  <w:color w:val="0000FF"/>
                  <w:sz w:val="24"/>
                  <w:szCs w:val="24"/>
                  <w:u w:val="single"/>
                  <w:lang w:eastAsia="en-US"/>
                </w:rPr>
                <w:t>412652</w:t>
              </w:r>
            </w:hyperlink>
          </w:p>
        </w:tc>
      </w:tr>
      <w:tr w:rsidR="00DA06F2" w:rsidTr="00D768A1">
        <w:trPr>
          <w:trHeight w:val="142"/>
          <w:tblCellSpacing w:w="20" w:type="nil"/>
        </w:trPr>
        <w:tc>
          <w:tcPr>
            <w:tcW w:w="636" w:type="dxa"/>
            <w:tcMar>
              <w:top w:w="50" w:type="dxa"/>
              <w:left w:w="100" w:type="dxa"/>
            </w:tcMar>
            <w:vAlign w:val="center"/>
          </w:tcPr>
          <w:p w:rsidR="008A7AAB" w:rsidRPr="008A7AAB" w:rsidRDefault="008A7AAB" w:rsidP="008A7AAB">
            <w:pPr>
              <w:spacing w:line="276" w:lineRule="auto"/>
              <w:rPr>
                <w:rFonts w:eastAsiaTheme="minorHAnsi"/>
                <w:sz w:val="24"/>
                <w:szCs w:val="24"/>
                <w:lang w:val="en-US" w:eastAsia="en-US"/>
              </w:rPr>
            </w:pPr>
            <w:r w:rsidRPr="008A7AAB">
              <w:rPr>
                <w:rFonts w:eastAsiaTheme="minorHAnsi"/>
                <w:color w:val="000000"/>
                <w:sz w:val="24"/>
                <w:szCs w:val="24"/>
                <w:lang w:val="en-US" w:eastAsia="en-US"/>
              </w:rPr>
              <w:t>2.5</w:t>
            </w:r>
          </w:p>
        </w:tc>
        <w:tc>
          <w:tcPr>
            <w:tcW w:w="2439" w:type="dxa"/>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r w:rsidRPr="008A7AAB">
              <w:rPr>
                <w:rFonts w:eastAsiaTheme="minorHAnsi"/>
                <w:color w:val="000000"/>
                <w:sz w:val="24"/>
                <w:szCs w:val="24"/>
                <w:lang w:val="en-US" w:eastAsia="en-US"/>
              </w:rPr>
              <w:t>Выходной день</w:t>
            </w:r>
          </w:p>
        </w:tc>
        <w:tc>
          <w:tcPr>
            <w:tcW w:w="869"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r w:rsidRPr="008A7AAB">
              <w:rPr>
                <w:rFonts w:eastAsiaTheme="minorHAnsi"/>
                <w:color w:val="000000"/>
                <w:sz w:val="24"/>
                <w:szCs w:val="24"/>
                <w:lang w:val="en-US" w:eastAsia="en-US"/>
              </w:rPr>
              <w:t xml:space="preserve"> 3 </w:t>
            </w:r>
          </w:p>
        </w:tc>
        <w:tc>
          <w:tcPr>
            <w:tcW w:w="1670"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1731"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2010" w:type="dxa"/>
            <w:tcMar>
              <w:top w:w="50" w:type="dxa"/>
              <w:left w:w="100" w:type="dxa"/>
            </w:tcMar>
            <w:vAlign w:val="center"/>
          </w:tcPr>
          <w:p w:rsidR="008A7AAB" w:rsidRPr="008A7AAB" w:rsidRDefault="008A7AAB" w:rsidP="008A7AAB">
            <w:pPr>
              <w:spacing w:line="276" w:lineRule="auto"/>
              <w:ind w:left="135"/>
              <w:rPr>
                <w:rFonts w:eastAsiaTheme="minorHAnsi"/>
                <w:sz w:val="24"/>
                <w:szCs w:val="24"/>
                <w:lang w:eastAsia="en-US"/>
              </w:rPr>
            </w:pPr>
            <w:r w:rsidRPr="008A7AAB">
              <w:rPr>
                <w:rFonts w:eastAsiaTheme="minorHAnsi"/>
                <w:color w:val="000000"/>
                <w:sz w:val="24"/>
                <w:szCs w:val="24"/>
                <w:lang w:eastAsia="en-US"/>
              </w:rPr>
              <w:t xml:space="preserve">Библиотека ЦОК </w:t>
            </w:r>
            <w:hyperlink r:id="rId116">
              <w:r w:rsidRPr="008A7AAB">
                <w:rPr>
                  <w:rFonts w:eastAsiaTheme="minorHAnsi"/>
                  <w:color w:val="0000FF"/>
                  <w:sz w:val="24"/>
                  <w:szCs w:val="24"/>
                  <w:u w:val="single"/>
                  <w:lang w:val="en-US" w:eastAsia="en-US"/>
                </w:rPr>
                <w:t>https</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m</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edsoo</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ru</w:t>
              </w:r>
              <w:r w:rsidRPr="008A7AAB">
                <w:rPr>
                  <w:rFonts w:eastAsiaTheme="minorHAnsi"/>
                  <w:color w:val="0000FF"/>
                  <w:sz w:val="24"/>
                  <w:szCs w:val="24"/>
                  <w:u w:val="single"/>
                  <w:lang w:eastAsia="en-US"/>
                </w:rPr>
                <w:t>/7</w:t>
              </w:r>
              <w:r w:rsidRPr="008A7AAB">
                <w:rPr>
                  <w:rFonts w:eastAsiaTheme="minorHAnsi"/>
                  <w:color w:val="0000FF"/>
                  <w:sz w:val="24"/>
                  <w:szCs w:val="24"/>
                  <w:u w:val="single"/>
                  <w:lang w:val="en-US" w:eastAsia="en-US"/>
                </w:rPr>
                <w:t>f</w:t>
              </w:r>
              <w:r w:rsidRPr="008A7AAB">
                <w:rPr>
                  <w:rFonts w:eastAsiaTheme="minorHAnsi"/>
                  <w:color w:val="0000FF"/>
                  <w:sz w:val="24"/>
                  <w:szCs w:val="24"/>
                  <w:u w:val="single"/>
                  <w:lang w:eastAsia="en-US"/>
                </w:rPr>
                <w:t>412652</w:t>
              </w:r>
            </w:hyperlink>
          </w:p>
        </w:tc>
      </w:tr>
      <w:tr w:rsidR="00DA06F2" w:rsidTr="00D768A1">
        <w:trPr>
          <w:trHeight w:val="142"/>
          <w:tblCellSpacing w:w="20" w:type="nil"/>
        </w:trPr>
        <w:tc>
          <w:tcPr>
            <w:tcW w:w="636" w:type="dxa"/>
            <w:tcMar>
              <w:top w:w="50" w:type="dxa"/>
              <w:left w:w="100" w:type="dxa"/>
            </w:tcMar>
            <w:vAlign w:val="center"/>
          </w:tcPr>
          <w:p w:rsidR="008A7AAB" w:rsidRPr="008A7AAB" w:rsidRDefault="008A7AAB" w:rsidP="008A7AAB">
            <w:pPr>
              <w:spacing w:line="276" w:lineRule="auto"/>
              <w:rPr>
                <w:rFonts w:eastAsiaTheme="minorHAnsi"/>
                <w:sz w:val="24"/>
                <w:szCs w:val="24"/>
                <w:lang w:val="en-US" w:eastAsia="en-US"/>
              </w:rPr>
            </w:pPr>
            <w:r w:rsidRPr="008A7AAB">
              <w:rPr>
                <w:rFonts w:eastAsiaTheme="minorHAnsi"/>
                <w:color w:val="000000"/>
                <w:sz w:val="24"/>
                <w:szCs w:val="24"/>
                <w:lang w:val="en-US" w:eastAsia="en-US"/>
              </w:rPr>
              <w:t>2.6</w:t>
            </w:r>
          </w:p>
        </w:tc>
        <w:tc>
          <w:tcPr>
            <w:tcW w:w="2439" w:type="dxa"/>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r w:rsidRPr="008A7AAB">
              <w:rPr>
                <w:rFonts w:eastAsiaTheme="minorHAnsi"/>
                <w:color w:val="000000"/>
                <w:sz w:val="24"/>
                <w:szCs w:val="24"/>
                <w:lang w:val="en-US" w:eastAsia="en-US"/>
              </w:rPr>
              <w:t>Каникулы</w:t>
            </w:r>
          </w:p>
        </w:tc>
        <w:tc>
          <w:tcPr>
            <w:tcW w:w="869"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r w:rsidRPr="008A7AAB">
              <w:rPr>
                <w:rFonts w:eastAsiaTheme="minorHAnsi"/>
                <w:color w:val="000000"/>
                <w:sz w:val="24"/>
                <w:szCs w:val="24"/>
                <w:lang w:val="en-US" w:eastAsia="en-US"/>
              </w:rPr>
              <w:t xml:space="preserve"> 2 </w:t>
            </w:r>
          </w:p>
        </w:tc>
        <w:tc>
          <w:tcPr>
            <w:tcW w:w="1670"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1731"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2010" w:type="dxa"/>
            <w:tcMar>
              <w:top w:w="50" w:type="dxa"/>
              <w:left w:w="100" w:type="dxa"/>
            </w:tcMar>
            <w:vAlign w:val="center"/>
          </w:tcPr>
          <w:p w:rsidR="008A7AAB" w:rsidRPr="008A7AAB" w:rsidRDefault="008A7AAB" w:rsidP="008A7AAB">
            <w:pPr>
              <w:spacing w:line="276" w:lineRule="auto"/>
              <w:ind w:left="135"/>
              <w:rPr>
                <w:rFonts w:eastAsiaTheme="minorHAnsi"/>
                <w:sz w:val="24"/>
                <w:szCs w:val="24"/>
                <w:lang w:eastAsia="en-US"/>
              </w:rPr>
            </w:pPr>
            <w:r w:rsidRPr="008A7AAB">
              <w:rPr>
                <w:rFonts w:eastAsiaTheme="minorHAnsi"/>
                <w:color w:val="000000"/>
                <w:sz w:val="24"/>
                <w:szCs w:val="24"/>
                <w:lang w:eastAsia="en-US"/>
              </w:rPr>
              <w:t xml:space="preserve">Библиотека ЦОК </w:t>
            </w:r>
            <w:hyperlink r:id="rId117">
              <w:r w:rsidRPr="008A7AAB">
                <w:rPr>
                  <w:rFonts w:eastAsiaTheme="minorHAnsi"/>
                  <w:color w:val="0000FF"/>
                  <w:sz w:val="24"/>
                  <w:szCs w:val="24"/>
                  <w:u w:val="single"/>
                  <w:lang w:val="en-US" w:eastAsia="en-US"/>
                </w:rPr>
                <w:t>https</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m</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edsoo</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ru</w:t>
              </w:r>
              <w:r w:rsidRPr="008A7AAB">
                <w:rPr>
                  <w:rFonts w:eastAsiaTheme="minorHAnsi"/>
                  <w:color w:val="0000FF"/>
                  <w:sz w:val="24"/>
                  <w:szCs w:val="24"/>
                  <w:u w:val="single"/>
                  <w:lang w:eastAsia="en-US"/>
                </w:rPr>
                <w:t>/7</w:t>
              </w:r>
              <w:r w:rsidRPr="008A7AAB">
                <w:rPr>
                  <w:rFonts w:eastAsiaTheme="minorHAnsi"/>
                  <w:color w:val="0000FF"/>
                  <w:sz w:val="24"/>
                  <w:szCs w:val="24"/>
                  <w:u w:val="single"/>
                  <w:lang w:val="en-US" w:eastAsia="en-US"/>
                </w:rPr>
                <w:t>f</w:t>
              </w:r>
              <w:r w:rsidRPr="008A7AAB">
                <w:rPr>
                  <w:rFonts w:eastAsiaTheme="minorHAnsi"/>
                  <w:color w:val="0000FF"/>
                  <w:sz w:val="24"/>
                  <w:szCs w:val="24"/>
                  <w:u w:val="single"/>
                  <w:lang w:eastAsia="en-US"/>
                </w:rPr>
                <w:t>412652</w:t>
              </w:r>
            </w:hyperlink>
          </w:p>
        </w:tc>
      </w:tr>
      <w:tr w:rsidR="00DA06F2" w:rsidTr="00D768A1">
        <w:trPr>
          <w:trHeight w:val="142"/>
          <w:tblCellSpacing w:w="20" w:type="nil"/>
        </w:trPr>
        <w:tc>
          <w:tcPr>
            <w:tcW w:w="636" w:type="dxa"/>
            <w:tcMar>
              <w:top w:w="50" w:type="dxa"/>
              <w:left w:w="100" w:type="dxa"/>
            </w:tcMar>
            <w:vAlign w:val="center"/>
          </w:tcPr>
          <w:p w:rsidR="008A7AAB" w:rsidRPr="008A7AAB" w:rsidRDefault="008A7AAB" w:rsidP="008A7AAB">
            <w:pPr>
              <w:spacing w:line="276" w:lineRule="auto"/>
              <w:rPr>
                <w:rFonts w:eastAsiaTheme="minorHAnsi"/>
                <w:sz w:val="24"/>
                <w:szCs w:val="24"/>
                <w:lang w:val="en-US" w:eastAsia="en-US"/>
              </w:rPr>
            </w:pPr>
            <w:r w:rsidRPr="008A7AAB">
              <w:rPr>
                <w:rFonts w:eastAsiaTheme="minorHAnsi"/>
                <w:color w:val="000000"/>
                <w:sz w:val="24"/>
                <w:szCs w:val="24"/>
                <w:lang w:val="en-US" w:eastAsia="en-US"/>
              </w:rPr>
              <w:t>2.7</w:t>
            </w:r>
          </w:p>
        </w:tc>
        <w:tc>
          <w:tcPr>
            <w:tcW w:w="2439" w:type="dxa"/>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r w:rsidRPr="008A7AAB">
              <w:rPr>
                <w:rFonts w:eastAsiaTheme="minorHAnsi"/>
                <w:color w:val="000000"/>
                <w:sz w:val="24"/>
                <w:szCs w:val="24"/>
                <w:lang w:val="en-US" w:eastAsia="en-US"/>
              </w:rPr>
              <w:t>Обобщение и контроль</w:t>
            </w:r>
          </w:p>
        </w:tc>
        <w:tc>
          <w:tcPr>
            <w:tcW w:w="869"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r w:rsidRPr="008A7AAB">
              <w:rPr>
                <w:rFonts w:eastAsiaTheme="minorHAnsi"/>
                <w:color w:val="000000"/>
                <w:sz w:val="24"/>
                <w:szCs w:val="24"/>
                <w:lang w:val="en-US" w:eastAsia="en-US"/>
              </w:rPr>
              <w:t xml:space="preserve"> 2 </w:t>
            </w:r>
          </w:p>
        </w:tc>
        <w:tc>
          <w:tcPr>
            <w:tcW w:w="1670"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r w:rsidRPr="008A7AAB">
              <w:rPr>
                <w:rFonts w:eastAsiaTheme="minorHAnsi"/>
                <w:color w:val="000000"/>
                <w:sz w:val="24"/>
                <w:szCs w:val="24"/>
                <w:lang w:val="en-US" w:eastAsia="en-US"/>
              </w:rPr>
              <w:t xml:space="preserve"> 1 </w:t>
            </w:r>
          </w:p>
        </w:tc>
        <w:tc>
          <w:tcPr>
            <w:tcW w:w="1731"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2010" w:type="dxa"/>
            <w:tcMar>
              <w:top w:w="50" w:type="dxa"/>
              <w:left w:w="100" w:type="dxa"/>
            </w:tcMar>
            <w:vAlign w:val="center"/>
          </w:tcPr>
          <w:p w:rsidR="008A7AAB" w:rsidRPr="008A7AAB" w:rsidRDefault="008A7AAB" w:rsidP="008A7AAB">
            <w:pPr>
              <w:spacing w:line="276" w:lineRule="auto"/>
              <w:ind w:left="135"/>
              <w:rPr>
                <w:rFonts w:eastAsiaTheme="minorHAnsi"/>
                <w:sz w:val="24"/>
                <w:szCs w:val="24"/>
                <w:lang w:eastAsia="en-US"/>
              </w:rPr>
            </w:pPr>
            <w:r w:rsidRPr="008A7AAB">
              <w:rPr>
                <w:rFonts w:eastAsiaTheme="minorHAnsi"/>
                <w:color w:val="000000"/>
                <w:sz w:val="24"/>
                <w:szCs w:val="24"/>
                <w:lang w:eastAsia="en-US"/>
              </w:rPr>
              <w:t xml:space="preserve">Библиотека ЦОК </w:t>
            </w:r>
            <w:hyperlink r:id="rId118">
              <w:r w:rsidRPr="008A7AAB">
                <w:rPr>
                  <w:rFonts w:eastAsiaTheme="minorHAnsi"/>
                  <w:color w:val="0000FF"/>
                  <w:sz w:val="24"/>
                  <w:szCs w:val="24"/>
                  <w:u w:val="single"/>
                  <w:lang w:val="en-US" w:eastAsia="en-US"/>
                </w:rPr>
                <w:t>https</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m</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edsoo</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ru</w:t>
              </w:r>
              <w:r w:rsidRPr="008A7AAB">
                <w:rPr>
                  <w:rFonts w:eastAsiaTheme="minorHAnsi"/>
                  <w:color w:val="0000FF"/>
                  <w:sz w:val="24"/>
                  <w:szCs w:val="24"/>
                  <w:u w:val="single"/>
                  <w:lang w:eastAsia="en-US"/>
                </w:rPr>
                <w:t>/7</w:t>
              </w:r>
              <w:r w:rsidRPr="008A7AAB">
                <w:rPr>
                  <w:rFonts w:eastAsiaTheme="minorHAnsi"/>
                  <w:color w:val="0000FF"/>
                  <w:sz w:val="24"/>
                  <w:szCs w:val="24"/>
                  <w:u w:val="single"/>
                  <w:lang w:val="en-US" w:eastAsia="en-US"/>
                </w:rPr>
                <w:t>f</w:t>
              </w:r>
              <w:r w:rsidRPr="008A7AAB">
                <w:rPr>
                  <w:rFonts w:eastAsiaTheme="minorHAnsi"/>
                  <w:color w:val="0000FF"/>
                  <w:sz w:val="24"/>
                  <w:szCs w:val="24"/>
                  <w:u w:val="single"/>
                  <w:lang w:eastAsia="en-US"/>
                </w:rPr>
                <w:t>412652</w:t>
              </w:r>
            </w:hyperlink>
          </w:p>
        </w:tc>
      </w:tr>
      <w:tr w:rsidR="00DA06F2" w:rsidTr="00D768A1">
        <w:trPr>
          <w:trHeight w:val="142"/>
          <w:tblCellSpacing w:w="20" w:type="nil"/>
        </w:trPr>
        <w:tc>
          <w:tcPr>
            <w:tcW w:w="0" w:type="auto"/>
            <w:gridSpan w:val="2"/>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r w:rsidRPr="008A7AAB">
              <w:rPr>
                <w:rFonts w:eastAsiaTheme="minorHAnsi"/>
                <w:color w:val="000000"/>
                <w:sz w:val="24"/>
                <w:szCs w:val="24"/>
                <w:lang w:val="en-US" w:eastAsia="en-US"/>
              </w:rPr>
              <w:t>Итого по разделу</w:t>
            </w:r>
          </w:p>
        </w:tc>
        <w:tc>
          <w:tcPr>
            <w:tcW w:w="869"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r w:rsidRPr="008A7AAB">
              <w:rPr>
                <w:rFonts w:eastAsiaTheme="minorHAnsi"/>
                <w:color w:val="000000"/>
                <w:sz w:val="24"/>
                <w:szCs w:val="24"/>
                <w:lang w:val="en-US" w:eastAsia="en-US"/>
              </w:rPr>
              <w:t xml:space="preserve"> 17 </w:t>
            </w:r>
          </w:p>
        </w:tc>
        <w:tc>
          <w:tcPr>
            <w:tcW w:w="5411" w:type="dxa"/>
            <w:gridSpan w:val="3"/>
            <w:tcMar>
              <w:top w:w="50" w:type="dxa"/>
              <w:left w:w="100" w:type="dxa"/>
            </w:tcMar>
            <w:vAlign w:val="center"/>
          </w:tcPr>
          <w:p w:rsidR="008A7AAB" w:rsidRPr="008A7AAB" w:rsidRDefault="008A7AAB" w:rsidP="008A7AAB">
            <w:pPr>
              <w:spacing w:after="200" w:line="276" w:lineRule="auto"/>
              <w:rPr>
                <w:rFonts w:eastAsiaTheme="minorHAnsi"/>
                <w:sz w:val="24"/>
                <w:szCs w:val="24"/>
                <w:lang w:val="en-US" w:eastAsia="en-US"/>
              </w:rPr>
            </w:pPr>
          </w:p>
        </w:tc>
      </w:tr>
      <w:tr w:rsidR="00DA06F2" w:rsidTr="00D768A1">
        <w:trPr>
          <w:trHeight w:val="142"/>
          <w:tblCellSpacing w:w="20" w:type="nil"/>
        </w:trPr>
        <w:tc>
          <w:tcPr>
            <w:tcW w:w="9355" w:type="dxa"/>
            <w:gridSpan w:val="6"/>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r w:rsidRPr="008A7AAB">
              <w:rPr>
                <w:rFonts w:eastAsiaTheme="minorHAnsi"/>
                <w:b/>
                <w:color w:val="000000"/>
                <w:sz w:val="24"/>
                <w:szCs w:val="24"/>
                <w:lang w:val="en-US" w:eastAsia="en-US"/>
              </w:rPr>
              <w:t>Раздел 3.</w:t>
            </w:r>
            <w:r w:rsidRPr="008A7AAB">
              <w:rPr>
                <w:rFonts w:eastAsiaTheme="minorHAnsi"/>
                <w:color w:val="000000"/>
                <w:sz w:val="24"/>
                <w:szCs w:val="24"/>
                <w:lang w:val="en-US" w:eastAsia="en-US"/>
              </w:rPr>
              <w:t xml:space="preserve"> </w:t>
            </w:r>
            <w:r w:rsidRPr="008A7AAB">
              <w:rPr>
                <w:rFonts w:eastAsiaTheme="minorHAnsi"/>
                <w:b/>
                <w:color w:val="000000"/>
                <w:sz w:val="24"/>
                <w:szCs w:val="24"/>
                <w:lang w:val="en-US" w:eastAsia="en-US"/>
              </w:rPr>
              <w:t>Мир вокруг меня</w:t>
            </w:r>
          </w:p>
        </w:tc>
      </w:tr>
      <w:tr w:rsidR="00DA06F2" w:rsidTr="00D768A1">
        <w:trPr>
          <w:trHeight w:val="142"/>
          <w:tblCellSpacing w:w="20" w:type="nil"/>
        </w:trPr>
        <w:tc>
          <w:tcPr>
            <w:tcW w:w="636" w:type="dxa"/>
            <w:tcMar>
              <w:top w:w="50" w:type="dxa"/>
              <w:left w:w="100" w:type="dxa"/>
            </w:tcMar>
            <w:vAlign w:val="center"/>
          </w:tcPr>
          <w:p w:rsidR="008A7AAB" w:rsidRPr="008A7AAB" w:rsidRDefault="008A7AAB" w:rsidP="008A7AAB">
            <w:pPr>
              <w:spacing w:line="276" w:lineRule="auto"/>
              <w:rPr>
                <w:rFonts w:eastAsiaTheme="minorHAnsi"/>
                <w:sz w:val="24"/>
                <w:szCs w:val="24"/>
                <w:lang w:val="en-US" w:eastAsia="en-US"/>
              </w:rPr>
            </w:pPr>
            <w:r w:rsidRPr="008A7AAB">
              <w:rPr>
                <w:rFonts w:eastAsiaTheme="minorHAnsi"/>
                <w:color w:val="000000"/>
                <w:sz w:val="24"/>
                <w:szCs w:val="24"/>
                <w:lang w:val="en-US" w:eastAsia="en-US"/>
              </w:rPr>
              <w:t>3.1</w:t>
            </w:r>
          </w:p>
        </w:tc>
        <w:tc>
          <w:tcPr>
            <w:tcW w:w="2439" w:type="dxa"/>
            <w:tcMar>
              <w:top w:w="50" w:type="dxa"/>
              <w:left w:w="100" w:type="dxa"/>
            </w:tcMar>
            <w:vAlign w:val="center"/>
          </w:tcPr>
          <w:p w:rsidR="008A7AAB" w:rsidRPr="008A7AAB" w:rsidRDefault="008A7AAB" w:rsidP="008A7AAB">
            <w:pPr>
              <w:spacing w:line="276" w:lineRule="auto"/>
              <w:ind w:left="135"/>
              <w:rPr>
                <w:rFonts w:eastAsiaTheme="minorHAnsi"/>
                <w:sz w:val="24"/>
                <w:szCs w:val="24"/>
                <w:lang w:eastAsia="en-US"/>
              </w:rPr>
            </w:pPr>
            <w:r w:rsidRPr="008A7AAB">
              <w:rPr>
                <w:rFonts w:eastAsiaTheme="minorHAnsi"/>
                <w:color w:val="000000"/>
                <w:sz w:val="24"/>
                <w:szCs w:val="24"/>
                <w:lang w:eastAsia="en-US"/>
              </w:rPr>
              <w:t>Моя комната (квартира, дом), предметы мебели и интерьера</w:t>
            </w:r>
          </w:p>
        </w:tc>
        <w:tc>
          <w:tcPr>
            <w:tcW w:w="869"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 xml:space="preserve">2 </w:t>
            </w:r>
          </w:p>
        </w:tc>
        <w:tc>
          <w:tcPr>
            <w:tcW w:w="1670"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1731"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2010" w:type="dxa"/>
            <w:tcMar>
              <w:top w:w="50" w:type="dxa"/>
              <w:left w:w="100" w:type="dxa"/>
            </w:tcMar>
            <w:vAlign w:val="center"/>
          </w:tcPr>
          <w:p w:rsidR="008A7AAB" w:rsidRPr="008A7AAB" w:rsidRDefault="008A7AAB" w:rsidP="008A7AAB">
            <w:pPr>
              <w:spacing w:line="276" w:lineRule="auto"/>
              <w:ind w:left="135"/>
              <w:rPr>
                <w:rFonts w:eastAsiaTheme="minorHAnsi"/>
                <w:sz w:val="24"/>
                <w:szCs w:val="24"/>
                <w:lang w:eastAsia="en-US"/>
              </w:rPr>
            </w:pPr>
            <w:r w:rsidRPr="008A7AAB">
              <w:rPr>
                <w:rFonts w:eastAsiaTheme="minorHAnsi"/>
                <w:color w:val="000000"/>
                <w:sz w:val="24"/>
                <w:szCs w:val="24"/>
                <w:lang w:eastAsia="en-US"/>
              </w:rPr>
              <w:t xml:space="preserve">Библиотека ЦОК </w:t>
            </w:r>
            <w:hyperlink r:id="rId119">
              <w:r w:rsidRPr="008A7AAB">
                <w:rPr>
                  <w:rFonts w:eastAsiaTheme="minorHAnsi"/>
                  <w:color w:val="0000FF"/>
                  <w:sz w:val="24"/>
                  <w:szCs w:val="24"/>
                  <w:u w:val="single"/>
                  <w:lang w:val="en-US" w:eastAsia="en-US"/>
                </w:rPr>
                <w:t>https</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m</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edsoo</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ru</w:t>
              </w:r>
              <w:r w:rsidRPr="008A7AAB">
                <w:rPr>
                  <w:rFonts w:eastAsiaTheme="minorHAnsi"/>
                  <w:color w:val="0000FF"/>
                  <w:sz w:val="24"/>
                  <w:szCs w:val="24"/>
                  <w:u w:val="single"/>
                  <w:lang w:eastAsia="en-US"/>
                </w:rPr>
                <w:t>/7</w:t>
              </w:r>
              <w:r w:rsidRPr="008A7AAB">
                <w:rPr>
                  <w:rFonts w:eastAsiaTheme="minorHAnsi"/>
                  <w:color w:val="0000FF"/>
                  <w:sz w:val="24"/>
                  <w:szCs w:val="24"/>
                  <w:u w:val="single"/>
                  <w:lang w:val="en-US" w:eastAsia="en-US"/>
                </w:rPr>
                <w:t>f</w:t>
              </w:r>
              <w:r w:rsidRPr="008A7AAB">
                <w:rPr>
                  <w:rFonts w:eastAsiaTheme="minorHAnsi"/>
                  <w:color w:val="0000FF"/>
                  <w:sz w:val="24"/>
                  <w:szCs w:val="24"/>
                  <w:u w:val="single"/>
                  <w:lang w:eastAsia="en-US"/>
                </w:rPr>
                <w:t>412652</w:t>
              </w:r>
            </w:hyperlink>
          </w:p>
        </w:tc>
      </w:tr>
      <w:tr w:rsidR="00DA06F2" w:rsidTr="00D768A1">
        <w:trPr>
          <w:trHeight w:val="142"/>
          <w:tblCellSpacing w:w="20" w:type="nil"/>
        </w:trPr>
        <w:tc>
          <w:tcPr>
            <w:tcW w:w="636" w:type="dxa"/>
            <w:tcMar>
              <w:top w:w="50" w:type="dxa"/>
              <w:left w:w="100" w:type="dxa"/>
            </w:tcMar>
            <w:vAlign w:val="center"/>
          </w:tcPr>
          <w:p w:rsidR="008A7AAB" w:rsidRPr="008A7AAB" w:rsidRDefault="008A7AAB" w:rsidP="008A7AAB">
            <w:pPr>
              <w:spacing w:line="276" w:lineRule="auto"/>
              <w:rPr>
                <w:rFonts w:eastAsiaTheme="minorHAnsi"/>
                <w:sz w:val="24"/>
                <w:szCs w:val="24"/>
                <w:lang w:val="en-US" w:eastAsia="en-US"/>
              </w:rPr>
            </w:pPr>
            <w:r w:rsidRPr="008A7AAB">
              <w:rPr>
                <w:rFonts w:eastAsiaTheme="minorHAnsi"/>
                <w:color w:val="000000"/>
                <w:sz w:val="24"/>
                <w:szCs w:val="24"/>
                <w:lang w:val="en-US" w:eastAsia="en-US"/>
              </w:rPr>
              <w:t>3.2</w:t>
            </w:r>
          </w:p>
        </w:tc>
        <w:tc>
          <w:tcPr>
            <w:tcW w:w="2439" w:type="dxa"/>
            <w:tcMar>
              <w:top w:w="50" w:type="dxa"/>
              <w:left w:w="100" w:type="dxa"/>
            </w:tcMar>
            <w:vAlign w:val="center"/>
          </w:tcPr>
          <w:p w:rsidR="008A7AAB" w:rsidRPr="008A7AAB" w:rsidRDefault="008A7AAB" w:rsidP="008A7AAB">
            <w:pPr>
              <w:spacing w:line="276" w:lineRule="auto"/>
              <w:ind w:left="135"/>
              <w:rPr>
                <w:rFonts w:eastAsiaTheme="minorHAnsi"/>
                <w:sz w:val="24"/>
                <w:szCs w:val="24"/>
                <w:lang w:eastAsia="en-US"/>
              </w:rPr>
            </w:pPr>
            <w:r w:rsidRPr="008A7AAB">
              <w:rPr>
                <w:rFonts w:eastAsiaTheme="minorHAnsi"/>
                <w:color w:val="000000"/>
                <w:sz w:val="24"/>
                <w:szCs w:val="24"/>
                <w:lang w:eastAsia="en-US"/>
              </w:rPr>
              <w:t>Моя школа, любимые учебные предметы</w:t>
            </w:r>
          </w:p>
        </w:tc>
        <w:tc>
          <w:tcPr>
            <w:tcW w:w="869"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 xml:space="preserve">4 </w:t>
            </w:r>
          </w:p>
        </w:tc>
        <w:tc>
          <w:tcPr>
            <w:tcW w:w="1670"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1731"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2010" w:type="dxa"/>
            <w:tcMar>
              <w:top w:w="50" w:type="dxa"/>
              <w:left w:w="100" w:type="dxa"/>
            </w:tcMar>
            <w:vAlign w:val="center"/>
          </w:tcPr>
          <w:p w:rsidR="008A7AAB" w:rsidRPr="008A7AAB" w:rsidRDefault="008A7AAB" w:rsidP="008A7AAB">
            <w:pPr>
              <w:spacing w:line="276" w:lineRule="auto"/>
              <w:ind w:left="135"/>
              <w:rPr>
                <w:rFonts w:eastAsiaTheme="minorHAnsi"/>
                <w:sz w:val="24"/>
                <w:szCs w:val="24"/>
                <w:lang w:eastAsia="en-US"/>
              </w:rPr>
            </w:pPr>
            <w:r w:rsidRPr="008A7AAB">
              <w:rPr>
                <w:rFonts w:eastAsiaTheme="minorHAnsi"/>
                <w:color w:val="000000"/>
                <w:sz w:val="24"/>
                <w:szCs w:val="24"/>
                <w:lang w:eastAsia="en-US"/>
              </w:rPr>
              <w:t xml:space="preserve">Библиотека ЦОК </w:t>
            </w:r>
            <w:hyperlink r:id="rId120">
              <w:r w:rsidRPr="008A7AAB">
                <w:rPr>
                  <w:rFonts w:eastAsiaTheme="minorHAnsi"/>
                  <w:color w:val="0000FF"/>
                  <w:sz w:val="24"/>
                  <w:szCs w:val="24"/>
                  <w:u w:val="single"/>
                  <w:lang w:val="en-US" w:eastAsia="en-US"/>
                </w:rPr>
                <w:t>https</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m</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edsoo</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ru</w:t>
              </w:r>
              <w:r w:rsidRPr="008A7AAB">
                <w:rPr>
                  <w:rFonts w:eastAsiaTheme="minorHAnsi"/>
                  <w:color w:val="0000FF"/>
                  <w:sz w:val="24"/>
                  <w:szCs w:val="24"/>
                  <w:u w:val="single"/>
                  <w:lang w:eastAsia="en-US"/>
                </w:rPr>
                <w:t>/7</w:t>
              </w:r>
              <w:r w:rsidRPr="008A7AAB">
                <w:rPr>
                  <w:rFonts w:eastAsiaTheme="minorHAnsi"/>
                  <w:color w:val="0000FF"/>
                  <w:sz w:val="24"/>
                  <w:szCs w:val="24"/>
                  <w:u w:val="single"/>
                  <w:lang w:val="en-US" w:eastAsia="en-US"/>
                </w:rPr>
                <w:t>f</w:t>
              </w:r>
              <w:r w:rsidRPr="008A7AAB">
                <w:rPr>
                  <w:rFonts w:eastAsiaTheme="minorHAnsi"/>
                  <w:color w:val="0000FF"/>
                  <w:sz w:val="24"/>
                  <w:szCs w:val="24"/>
                  <w:u w:val="single"/>
                  <w:lang w:eastAsia="en-US"/>
                </w:rPr>
                <w:t>412652</w:t>
              </w:r>
            </w:hyperlink>
          </w:p>
        </w:tc>
      </w:tr>
      <w:tr w:rsidR="00DA06F2" w:rsidTr="00D768A1">
        <w:trPr>
          <w:trHeight w:val="142"/>
          <w:tblCellSpacing w:w="20" w:type="nil"/>
        </w:trPr>
        <w:tc>
          <w:tcPr>
            <w:tcW w:w="636" w:type="dxa"/>
            <w:tcMar>
              <w:top w:w="50" w:type="dxa"/>
              <w:left w:w="100" w:type="dxa"/>
            </w:tcMar>
            <w:vAlign w:val="center"/>
          </w:tcPr>
          <w:p w:rsidR="008A7AAB" w:rsidRPr="008A7AAB" w:rsidRDefault="008A7AAB" w:rsidP="008A7AAB">
            <w:pPr>
              <w:spacing w:line="276" w:lineRule="auto"/>
              <w:rPr>
                <w:rFonts w:eastAsiaTheme="minorHAnsi"/>
                <w:sz w:val="24"/>
                <w:szCs w:val="24"/>
                <w:lang w:val="en-US" w:eastAsia="en-US"/>
              </w:rPr>
            </w:pPr>
            <w:r w:rsidRPr="008A7AAB">
              <w:rPr>
                <w:rFonts w:eastAsiaTheme="minorHAnsi"/>
                <w:color w:val="000000"/>
                <w:sz w:val="24"/>
                <w:szCs w:val="24"/>
                <w:lang w:val="en-US" w:eastAsia="en-US"/>
              </w:rPr>
              <w:t>3.3</w:t>
            </w:r>
          </w:p>
        </w:tc>
        <w:tc>
          <w:tcPr>
            <w:tcW w:w="2439" w:type="dxa"/>
            <w:tcMar>
              <w:top w:w="50" w:type="dxa"/>
              <w:left w:w="100" w:type="dxa"/>
            </w:tcMar>
            <w:vAlign w:val="center"/>
          </w:tcPr>
          <w:p w:rsidR="008A7AAB" w:rsidRPr="008A7AAB" w:rsidRDefault="008A7AAB" w:rsidP="008A7AAB">
            <w:pPr>
              <w:spacing w:line="276" w:lineRule="auto"/>
              <w:ind w:left="135"/>
              <w:rPr>
                <w:rFonts w:eastAsiaTheme="minorHAnsi"/>
                <w:sz w:val="24"/>
                <w:szCs w:val="24"/>
                <w:lang w:eastAsia="en-US"/>
              </w:rPr>
            </w:pPr>
            <w:r w:rsidRPr="008A7AAB">
              <w:rPr>
                <w:rFonts w:eastAsiaTheme="minorHAnsi"/>
                <w:color w:val="000000"/>
                <w:sz w:val="24"/>
                <w:szCs w:val="24"/>
                <w:lang w:eastAsia="en-US"/>
              </w:rPr>
              <w:t>Мои друзья, их внешность и черты характера</w:t>
            </w:r>
          </w:p>
        </w:tc>
        <w:tc>
          <w:tcPr>
            <w:tcW w:w="869"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r w:rsidRPr="008A7AAB">
              <w:rPr>
                <w:rFonts w:eastAsiaTheme="minorHAnsi"/>
                <w:color w:val="000000"/>
                <w:sz w:val="24"/>
                <w:szCs w:val="24"/>
                <w:lang w:eastAsia="en-US"/>
              </w:rPr>
              <w:t xml:space="preserve"> </w:t>
            </w:r>
            <w:r w:rsidRPr="008A7AAB">
              <w:rPr>
                <w:rFonts w:eastAsiaTheme="minorHAnsi"/>
                <w:color w:val="000000"/>
                <w:sz w:val="24"/>
                <w:szCs w:val="24"/>
                <w:lang w:val="en-US" w:eastAsia="en-US"/>
              </w:rPr>
              <w:t xml:space="preserve">2 </w:t>
            </w:r>
          </w:p>
        </w:tc>
        <w:tc>
          <w:tcPr>
            <w:tcW w:w="1670"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1731"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2010" w:type="dxa"/>
            <w:tcMar>
              <w:top w:w="50" w:type="dxa"/>
              <w:left w:w="100" w:type="dxa"/>
            </w:tcMar>
            <w:vAlign w:val="center"/>
          </w:tcPr>
          <w:p w:rsidR="008A7AAB" w:rsidRPr="008A7AAB" w:rsidRDefault="008A7AAB" w:rsidP="008A7AAB">
            <w:pPr>
              <w:spacing w:line="276" w:lineRule="auto"/>
              <w:ind w:left="135"/>
              <w:rPr>
                <w:rFonts w:eastAsiaTheme="minorHAnsi"/>
                <w:sz w:val="24"/>
                <w:szCs w:val="24"/>
                <w:lang w:eastAsia="en-US"/>
              </w:rPr>
            </w:pPr>
            <w:r w:rsidRPr="008A7AAB">
              <w:rPr>
                <w:rFonts w:eastAsiaTheme="minorHAnsi"/>
                <w:color w:val="000000"/>
                <w:sz w:val="24"/>
                <w:szCs w:val="24"/>
                <w:lang w:eastAsia="en-US"/>
              </w:rPr>
              <w:t xml:space="preserve">Библиотека ЦОК </w:t>
            </w:r>
            <w:hyperlink r:id="rId121">
              <w:r w:rsidRPr="008A7AAB">
                <w:rPr>
                  <w:rFonts w:eastAsiaTheme="minorHAnsi"/>
                  <w:color w:val="0000FF"/>
                  <w:sz w:val="24"/>
                  <w:szCs w:val="24"/>
                  <w:u w:val="single"/>
                  <w:lang w:val="en-US" w:eastAsia="en-US"/>
                </w:rPr>
                <w:t>https</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m</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edsoo</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ru</w:t>
              </w:r>
              <w:r w:rsidRPr="008A7AAB">
                <w:rPr>
                  <w:rFonts w:eastAsiaTheme="minorHAnsi"/>
                  <w:color w:val="0000FF"/>
                  <w:sz w:val="24"/>
                  <w:szCs w:val="24"/>
                  <w:u w:val="single"/>
                  <w:lang w:eastAsia="en-US"/>
                </w:rPr>
                <w:t>/7</w:t>
              </w:r>
              <w:r w:rsidRPr="008A7AAB">
                <w:rPr>
                  <w:rFonts w:eastAsiaTheme="minorHAnsi"/>
                  <w:color w:val="0000FF"/>
                  <w:sz w:val="24"/>
                  <w:szCs w:val="24"/>
                  <w:u w:val="single"/>
                  <w:lang w:val="en-US" w:eastAsia="en-US"/>
                </w:rPr>
                <w:t>f</w:t>
              </w:r>
              <w:r w:rsidRPr="008A7AAB">
                <w:rPr>
                  <w:rFonts w:eastAsiaTheme="minorHAnsi"/>
                  <w:color w:val="0000FF"/>
                  <w:sz w:val="24"/>
                  <w:szCs w:val="24"/>
                  <w:u w:val="single"/>
                  <w:lang w:eastAsia="en-US"/>
                </w:rPr>
                <w:t>412652</w:t>
              </w:r>
            </w:hyperlink>
          </w:p>
        </w:tc>
      </w:tr>
      <w:tr w:rsidR="00DA06F2" w:rsidTr="00D768A1">
        <w:trPr>
          <w:trHeight w:val="142"/>
          <w:tblCellSpacing w:w="20" w:type="nil"/>
        </w:trPr>
        <w:tc>
          <w:tcPr>
            <w:tcW w:w="636" w:type="dxa"/>
            <w:tcMar>
              <w:top w:w="50" w:type="dxa"/>
              <w:left w:w="100" w:type="dxa"/>
            </w:tcMar>
            <w:vAlign w:val="center"/>
          </w:tcPr>
          <w:p w:rsidR="008A7AAB" w:rsidRPr="008A7AAB" w:rsidRDefault="008A7AAB" w:rsidP="008A7AAB">
            <w:pPr>
              <w:spacing w:line="276" w:lineRule="auto"/>
              <w:rPr>
                <w:rFonts w:eastAsiaTheme="minorHAnsi"/>
                <w:sz w:val="24"/>
                <w:szCs w:val="24"/>
                <w:lang w:val="en-US" w:eastAsia="en-US"/>
              </w:rPr>
            </w:pPr>
            <w:r w:rsidRPr="008A7AAB">
              <w:rPr>
                <w:rFonts w:eastAsiaTheme="minorHAnsi"/>
                <w:color w:val="000000"/>
                <w:sz w:val="24"/>
                <w:szCs w:val="24"/>
                <w:lang w:val="en-US" w:eastAsia="en-US"/>
              </w:rPr>
              <w:t>3.4</w:t>
            </w:r>
          </w:p>
        </w:tc>
        <w:tc>
          <w:tcPr>
            <w:tcW w:w="2439" w:type="dxa"/>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r w:rsidRPr="008A7AAB">
              <w:rPr>
                <w:rFonts w:eastAsiaTheme="minorHAnsi"/>
                <w:color w:val="000000"/>
                <w:sz w:val="24"/>
                <w:szCs w:val="24"/>
                <w:lang w:val="en-US" w:eastAsia="en-US"/>
              </w:rPr>
              <w:t>Моя малая родина</w:t>
            </w:r>
          </w:p>
        </w:tc>
        <w:tc>
          <w:tcPr>
            <w:tcW w:w="869"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r w:rsidRPr="008A7AAB">
              <w:rPr>
                <w:rFonts w:eastAsiaTheme="minorHAnsi"/>
                <w:color w:val="000000"/>
                <w:sz w:val="24"/>
                <w:szCs w:val="24"/>
                <w:lang w:val="en-US" w:eastAsia="en-US"/>
              </w:rPr>
              <w:t xml:space="preserve"> 3 </w:t>
            </w:r>
          </w:p>
        </w:tc>
        <w:tc>
          <w:tcPr>
            <w:tcW w:w="1670"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1731"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2010" w:type="dxa"/>
            <w:tcMar>
              <w:top w:w="50" w:type="dxa"/>
              <w:left w:w="100" w:type="dxa"/>
            </w:tcMar>
            <w:vAlign w:val="center"/>
          </w:tcPr>
          <w:p w:rsidR="008A7AAB" w:rsidRPr="008A7AAB" w:rsidRDefault="008A7AAB" w:rsidP="008A7AAB">
            <w:pPr>
              <w:spacing w:line="276" w:lineRule="auto"/>
              <w:ind w:left="135"/>
              <w:rPr>
                <w:rFonts w:eastAsiaTheme="minorHAnsi"/>
                <w:sz w:val="24"/>
                <w:szCs w:val="24"/>
                <w:lang w:eastAsia="en-US"/>
              </w:rPr>
            </w:pPr>
            <w:r w:rsidRPr="008A7AAB">
              <w:rPr>
                <w:rFonts w:eastAsiaTheme="minorHAnsi"/>
                <w:color w:val="000000"/>
                <w:sz w:val="24"/>
                <w:szCs w:val="24"/>
                <w:lang w:eastAsia="en-US"/>
              </w:rPr>
              <w:t xml:space="preserve">Библиотека ЦОК </w:t>
            </w:r>
            <w:hyperlink r:id="rId122">
              <w:r w:rsidRPr="008A7AAB">
                <w:rPr>
                  <w:rFonts w:eastAsiaTheme="minorHAnsi"/>
                  <w:color w:val="0000FF"/>
                  <w:sz w:val="24"/>
                  <w:szCs w:val="24"/>
                  <w:u w:val="single"/>
                  <w:lang w:val="en-US" w:eastAsia="en-US"/>
                </w:rPr>
                <w:t>https</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m</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edsoo</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ru</w:t>
              </w:r>
              <w:r w:rsidRPr="008A7AAB">
                <w:rPr>
                  <w:rFonts w:eastAsiaTheme="minorHAnsi"/>
                  <w:color w:val="0000FF"/>
                  <w:sz w:val="24"/>
                  <w:szCs w:val="24"/>
                  <w:u w:val="single"/>
                  <w:lang w:eastAsia="en-US"/>
                </w:rPr>
                <w:t>/7</w:t>
              </w:r>
              <w:r w:rsidRPr="008A7AAB">
                <w:rPr>
                  <w:rFonts w:eastAsiaTheme="minorHAnsi"/>
                  <w:color w:val="0000FF"/>
                  <w:sz w:val="24"/>
                  <w:szCs w:val="24"/>
                  <w:u w:val="single"/>
                  <w:lang w:val="en-US" w:eastAsia="en-US"/>
                </w:rPr>
                <w:t>f</w:t>
              </w:r>
              <w:r w:rsidRPr="008A7AAB">
                <w:rPr>
                  <w:rFonts w:eastAsiaTheme="minorHAnsi"/>
                  <w:color w:val="0000FF"/>
                  <w:sz w:val="24"/>
                  <w:szCs w:val="24"/>
                  <w:u w:val="single"/>
                  <w:lang w:eastAsia="en-US"/>
                </w:rPr>
                <w:t>412652</w:t>
              </w:r>
            </w:hyperlink>
          </w:p>
        </w:tc>
      </w:tr>
      <w:tr w:rsidR="00DA06F2" w:rsidTr="00D768A1">
        <w:trPr>
          <w:trHeight w:val="142"/>
          <w:tblCellSpacing w:w="20" w:type="nil"/>
        </w:trPr>
        <w:tc>
          <w:tcPr>
            <w:tcW w:w="636" w:type="dxa"/>
            <w:tcMar>
              <w:top w:w="50" w:type="dxa"/>
              <w:left w:w="100" w:type="dxa"/>
            </w:tcMar>
            <w:vAlign w:val="center"/>
          </w:tcPr>
          <w:p w:rsidR="008A7AAB" w:rsidRPr="008A7AAB" w:rsidRDefault="008A7AAB" w:rsidP="008A7AAB">
            <w:pPr>
              <w:spacing w:line="276" w:lineRule="auto"/>
              <w:rPr>
                <w:rFonts w:eastAsiaTheme="minorHAnsi"/>
                <w:sz w:val="24"/>
                <w:szCs w:val="24"/>
                <w:lang w:val="en-US" w:eastAsia="en-US"/>
              </w:rPr>
            </w:pPr>
            <w:r w:rsidRPr="008A7AAB">
              <w:rPr>
                <w:rFonts w:eastAsiaTheme="minorHAnsi"/>
                <w:color w:val="000000"/>
                <w:sz w:val="24"/>
                <w:szCs w:val="24"/>
                <w:lang w:val="en-US" w:eastAsia="en-US"/>
              </w:rPr>
              <w:t>3.5</w:t>
            </w:r>
          </w:p>
        </w:tc>
        <w:tc>
          <w:tcPr>
            <w:tcW w:w="2439" w:type="dxa"/>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r w:rsidRPr="008A7AAB">
              <w:rPr>
                <w:rFonts w:eastAsiaTheme="minorHAnsi"/>
                <w:color w:val="000000"/>
                <w:sz w:val="24"/>
                <w:szCs w:val="24"/>
                <w:lang w:val="en-US" w:eastAsia="en-US"/>
              </w:rPr>
              <w:t>Путешествия</w:t>
            </w:r>
          </w:p>
        </w:tc>
        <w:tc>
          <w:tcPr>
            <w:tcW w:w="869"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r w:rsidRPr="008A7AAB">
              <w:rPr>
                <w:rFonts w:eastAsiaTheme="minorHAnsi"/>
                <w:color w:val="000000"/>
                <w:sz w:val="24"/>
                <w:szCs w:val="24"/>
                <w:lang w:val="en-US" w:eastAsia="en-US"/>
              </w:rPr>
              <w:t xml:space="preserve"> 2 </w:t>
            </w:r>
          </w:p>
        </w:tc>
        <w:tc>
          <w:tcPr>
            <w:tcW w:w="1670"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1731"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2010" w:type="dxa"/>
            <w:tcMar>
              <w:top w:w="50" w:type="dxa"/>
              <w:left w:w="100" w:type="dxa"/>
            </w:tcMar>
            <w:vAlign w:val="center"/>
          </w:tcPr>
          <w:p w:rsidR="008A7AAB" w:rsidRPr="008A7AAB" w:rsidRDefault="008A7AAB" w:rsidP="008A7AAB">
            <w:pPr>
              <w:spacing w:line="276" w:lineRule="auto"/>
              <w:ind w:left="135"/>
              <w:rPr>
                <w:rFonts w:eastAsiaTheme="minorHAnsi"/>
                <w:sz w:val="24"/>
                <w:szCs w:val="24"/>
                <w:lang w:eastAsia="en-US"/>
              </w:rPr>
            </w:pPr>
            <w:r w:rsidRPr="008A7AAB">
              <w:rPr>
                <w:rFonts w:eastAsiaTheme="minorHAnsi"/>
                <w:color w:val="000000"/>
                <w:sz w:val="24"/>
                <w:szCs w:val="24"/>
                <w:lang w:eastAsia="en-US"/>
              </w:rPr>
              <w:t xml:space="preserve">Библиотека ЦОК </w:t>
            </w:r>
            <w:hyperlink r:id="rId123">
              <w:r w:rsidRPr="008A7AAB">
                <w:rPr>
                  <w:rFonts w:eastAsiaTheme="minorHAnsi"/>
                  <w:color w:val="0000FF"/>
                  <w:sz w:val="24"/>
                  <w:szCs w:val="24"/>
                  <w:u w:val="single"/>
                  <w:lang w:val="en-US" w:eastAsia="en-US"/>
                </w:rPr>
                <w:t>https</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m</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edsoo</w:t>
              </w:r>
              <w:r w:rsidRPr="008A7AAB">
                <w:rPr>
                  <w:rFonts w:eastAsiaTheme="minorHAnsi"/>
                  <w:color w:val="0000FF"/>
                  <w:sz w:val="24"/>
                  <w:szCs w:val="24"/>
                  <w:u w:val="single"/>
                  <w:lang w:eastAsia="en-US"/>
                </w:rPr>
                <w:t>.</w:t>
              </w:r>
              <w:r w:rsidRPr="008A7AAB">
                <w:rPr>
                  <w:rFonts w:eastAsiaTheme="minorHAnsi"/>
                  <w:color w:val="0000FF"/>
                  <w:sz w:val="24"/>
                  <w:szCs w:val="24"/>
                  <w:u w:val="single"/>
                  <w:lang w:val="en-US" w:eastAsia="en-US"/>
                </w:rPr>
                <w:t>ru</w:t>
              </w:r>
              <w:r w:rsidRPr="008A7AAB">
                <w:rPr>
                  <w:rFonts w:eastAsiaTheme="minorHAnsi"/>
                  <w:color w:val="0000FF"/>
                  <w:sz w:val="24"/>
                  <w:szCs w:val="24"/>
                  <w:u w:val="single"/>
                  <w:lang w:eastAsia="en-US"/>
                </w:rPr>
                <w:t>/7</w:t>
              </w:r>
              <w:r w:rsidRPr="008A7AAB">
                <w:rPr>
                  <w:rFonts w:eastAsiaTheme="minorHAnsi"/>
                  <w:color w:val="0000FF"/>
                  <w:sz w:val="24"/>
                  <w:szCs w:val="24"/>
                  <w:u w:val="single"/>
                  <w:lang w:val="en-US" w:eastAsia="en-US"/>
                </w:rPr>
                <w:t>f</w:t>
              </w:r>
              <w:r w:rsidRPr="008A7AAB">
                <w:rPr>
                  <w:rFonts w:eastAsiaTheme="minorHAnsi"/>
                  <w:color w:val="0000FF"/>
                  <w:sz w:val="24"/>
                  <w:szCs w:val="24"/>
                  <w:u w:val="single"/>
                  <w:lang w:eastAsia="en-US"/>
                </w:rPr>
                <w:t>412652</w:t>
              </w:r>
            </w:hyperlink>
          </w:p>
        </w:tc>
      </w:tr>
      <w:tr w:rsidR="00DA06F2" w:rsidTr="00D768A1">
        <w:trPr>
          <w:trHeight w:val="142"/>
          <w:tblCellSpacing w:w="20" w:type="nil"/>
        </w:trPr>
        <w:tc>
          <w:tcPr>
            <w:tcW w:w="636" w:type="dxa"/>
            <w:tcMar>
              <w:top w:w="50" w:type="dxa"/>
              <w:left w:w="100" w:type="dxa"/>
            </w:tcMar>
            <w:vAlign w:val="center"/>
          </w:tcPr>
          <w:p w:rsidR="008A7AAB" w:rsidRPr="008A7AAB" w:rsidRDefault="008A7AAB" w:rsidP="008A7AAB">
            <w:pPr>
              <w:spacing w:line="276" w:lineRule="auto"/>
              <w:rPr>
                <w:rFonts w:eastAsiaTheme="minorHAnsi"/>
                <w:sz w:val="24"/>
                <w:szCs w:val="24"/>
                <w:lang w:val="en-US" w:eastAsia="en-US"/>
              </w:rPr>
            </w:pPr>
            <w:r w:rsidRPr="008A7AAB">
              <w:rPr>
                <w:rFonts w:eastAsiaTheme="minorHAnsi"/>
                <w:color w:val="000000"/>
                <w:sz w:val="24"/>
                <w:szCs w:val="24"/>
                <w:lang w:val="en-US" w:eastAsia="en-US"/>
              </w:rPr>
              <w:t>3.6</w:t>
            </w:r>
          </w:p>
        </w:tc>
        <w:tc>
          <w:tcPr>
            <w:tcW w:w="2439" w:type="dxa"/>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r w:rsidRPr="008A7AAB">
              <w:rPr>
                <w:rFonts w:eastAsiaTheme="minorHAnsi"/>
                <w:color w:val="000000"/>
                <w:sz w:val="24"/>
                <w:szCs w:val="24"/>
                <w:lang w:val="en-US" w:eastAsia="en-US"/>
              </w:rPr>
              <w:t>Дикие и домашние животные</w:t>
            </w:r>
          </w:p>
        </w:tc>
        <w:tc>
          <w:tcPr>
            <w:tcW w:w="869"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r w:rsidRPr="008A7AAB">
              <w:rPr>
                <w:rFonts w:eastAsiaTheme="minorHAnsi"/>
                <w:color w:val="000000"/>
                <w:sz w:val="24"/>
                <w:szCs w:val="24"/>
                <w:lang w:val="en-US" w:eastAsia="en-US"/>
              </w:rPr>
              <w:t xml:space="preserve"> 4 </w:t>
            </w:r>
          </w:p>
        </w:tc>
        <w:tc>
          <w:tcPr>
            <w:tcW w:w="1670"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1731"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2010" w:type="dxa"/>
            <w:tcMar>
              <w:top w:w="50" w:type="dxa"/>
              <w:left w:w="100" w:type="dxa"/>
            </w:tcMar>
            <w:vAlign w:val="center"/>
          </w:tcPr>
          <w:p w:rsidR="008A7AAB" w:rsidRPr="003F368F" w:rsidRDefault="008A7AAB" w:rsidP="008A7AAB">
            <w:pPr>
              <w:spacing w:line="276" w:lineRule="auto"/>
              <w:ind w:left="135"/>
              <w:rPr>
                <w:rFonts w:eastAsiaTheme="minorHAnsi"/>
                <w:sz w:val="20"/>
                <w:szCs w:val="20"/>
                <w:lang w:eastAsia="en-US"/>
              </w:rPr>
            </w:pPr>
            <w:r w:rsidRPr="003F368F">
              <w:rPr>
                <w:rFonts w:eastAsiaTheme="minorHAnsi"/>
                <w:color w:val="000000"/>
                <w:sz w:val="20"/>
                <w:szCs w:val="20"/>
                <w:lang w:eastAsia="en-US"/>
              </w:rPr>
              <w:t xml:space="preserve">Библиотека ЦОК </w:t>
            </w:r>
            <w:hyperlink r:id="rId124">
              <w:r w:rsidRPr="003F368F">
                <w:rPr>
                  <w:rFonts w:eastAsiaTheme="minorHAnsi"/>
                  <w:color w:val="0000FF"/>
                  <w:sz w:val="20"/>
                  <w:szCs w:val="20"/>
                  <w:u w:val="single"/>
                  <w:lang w:val="en-US" w:eastAsia="en-US"/>
                </w:rPr>
                <w:t>https</w:t>
              </w:r>
              <w:r w:rsidRPr="003F368F">
                <w:rPr>
                  <w:rFonts w:eastAsiaTheme="minorHAnsi"/>
                  <w:color w:val="0000FF"/>
                  <w:sz w:val="20"/>
                  <w:szCs w:val="20"/>
                  <w:u w:val="single"/>
                  <w:lang w:eastAsia="en-US"/>
                </w:rPr>
                <w:t>://</w:t>
              </w:r>
              <w:r w:rsidRPr="003F368F">
                <w:rPr>
                  <w:rFonts w:eastAsiaTheme="minorHAnsi"/>
                  <w:color w:val="0000FF"/>
                  <w:sz w:val="20"/>
                  <w:szCs w:val="20"/>
                  <w:u w:val="single"/>
                  <w:lang w:val="en-US" w:eastAsia="en-US"/>
                </w:rPr>
                <w:t>m</w:t>
              </w:r>
              <w:r w:rsidRPr="003F368F">
                <w:rPr>
                  <w:rFonts w:eastAsiaTheme="minorHAnsi"/>
                  <w:color w:val="0000FF"/>
                  <w:sz w:val="20"/>
                  <w:szCs w:val="20"/>
                  <w:u w:val="single"/>
                  <w:lang w:eastAsia="en-US"/>
                </w:rPr>
                <w:t>.</w:t>
              </w:r>
              <w:r w:rsidRPr="003F368F">
                <w:rPr>
                  <w:rFonts w:eastAsiaTheme="minorHAnsi"/>
                  <w:color w:val="0000FF"/>
                  <w:sz w:val="20"/>
                  <w:szCs w:val="20"/>
                  <w:u w:val="single"/>
                  <w:lang w:val="en-US" w:eastAsia="en-US"/>
                </w:rPr>
                <w:t>edsoo</w:t>
              </w:r>
              <w:r w:rsidRPr="003F368F">
                <w:rPr>
                  <w:rFonts w:eastAsiaTheme="minorHAnsi"/>
                  <w:color w:val="0000FF"/>
                  <w:sz w:val="20"/>
                  <w:szCs w:val="20"/>
                  <w:u w:val="single"/>
                  <w:lang w:eastAsia="en-US"/>
                </w:rPr>
                <w:t>.</w:t>
              </w:r>
              <w:r w:rsidRPr="003F368F">
                <w:rPr>
                  <w:rFonts w:eastAsiaTheme="minorHAnsi"/>
                  <w:color w:val="0000FF"/>
                  <w:sz w:val="20"/>
                  <w:szCs w:val="20"/>
                  <w:u w:val="single"/>
                  <w:lang w:val="en-US" w:eastAsia="en-US"/>
                </w:rPr>
                <w:t>ru</w:t>
              </w:r>
              <w:r w:rsidRPr="003F368F">
                <w:rPr>
                  <w:rFonts w:eastAsiaTheme="minorHAnsi"/>
                  <w:color w:val="0000FF"/>
                  <w:sz w:val="20"/>
                  <w:szCs w:val="20"/>
                  <w:u w:val="single"/>
                  <w:lang w:eastAsia="en-US"/>
                </w:rPr>
                <w:t>/7</w:t>
              </w:r>
              <w:r w:rsidRPr="003F368F">
                <w:rPr>
                  <w:rFonts w:eastAsiaTheme="minorHAnsi"/>
                  <w:color w:val="0000FF"/>
                  <w:sz w:val="20"/>
                  <w:szCs w:val="20"/>
                  <w:u w:val="single"/>
                  <w:lang w:val="en-US" w:eastAsia="en-US"/>
                </w:rPr>
                <w:t>f</w:t>
              </w:r>
              <w:r w:rsidRPr="003F368F">
                <w:rPr>
                  <w:rFonts w:eastAsiaTheme="minorHAnsi"/>
                  <w:color w:val="0000FF"/>
                  <w:sz w:val="20"/>
                  <w:szCs w:val="20"/>
                  <w:u w:val="single"/>
                  <w:lang w:eastAsia="en-US"/>
                </w:rPr>
                <w:t>412652</w:t>
              </w:r>
            </w:hyperlink>
          </w:p>
        </w:tc>
      </w:tr>
      <w:tr w:rsidR="00DA06F2" w:rsidTr="00D768A1">
        <w:trPr>
          <w:trHeight w:val="142"/>
          <w:tblCellSpacing w:w="20" w:type="nil"/>
        </w:trPr>
        <w:tc>
          <w:tcPr>
            <w:tcW w:w="636" w:type="dxa"/>
            <w:tcMar>
              <w:top w:w="50" w:type="dxa"/>
              <w:left w:w="100" w:type="dxa"/>
            </w:tcMar>
            <w:vAlign w:val="center"/>
          </w:tcPr>
          <w:p w:rsidR="008A7AAB" w:rsidRPr="008A7AAB" w:rsidRDefault="008A7AAB" w:rsidP="008A7AAB">
            <w:pPr>
              <w:spacing w:line="276" w:lineRule="auto"/>
              <w:rPr>
                <w:rFonts w:eastAsiaTheme="minorHAnsi"/>
                <w:sz w:val="24"/>
                <w:szCs w:val="24"/>
                <w:lang w:val="en-US" w:eastAsia="en-US"/>
              </w:rPr>
            </w:pPr>
            <w:r w:rsidRPr="008A7AAB">
              <w:rPr>
                <w:rFonts w:eastAsiaTheme="minorHAnsi"/>
                <w:color w:val="000000"/>
                <w:sz w:val="24"/>
                <w:szCs w:val="24"/>
                <w:lang w:val="en-US" w:eastAsia="en-US"/>
              </w:rPr>
              <w:t>3.7</w:t>
            </w:r>
          </w:p>
        </w:tc>
        <w:tc>
          <w:tcPr>
            <w:tcW w:w="2439" w:type="dxa"/>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r w:rsidRPr="008A7AAB">
              <w:rPr>
                <w:rFonts w:eastAsiaTheme="minorHAnsi"/>
                <w:color w:val="000000"/>
                <w:sz w:val="24"/>
                <w:szCs w:val="24"/>
                <w:lang w:val="en-US" w:eastAsia="en-US"/>
              </w:rPr>
              <w:t>Погода. Времена года (месяцы)</w:t>
            </w:r>
          </w:p>
        </w:tc>
        <w:tc>
          <w:tcPr>
            <w:tcW w:w="869"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r w:rsidRPr="008A7AAB">
              <w:rPr>
                <w:rFonts w:eastAsiaTheme="minorHAnsi"/>
                <w:color w:val="000000"/>
                <w:sz w:val="24"/>
                <w:szCs w:val="24"/>
                <w:lang w:val="en-US" w:eastAsia="en-US"/>
              </w:rPr>
              <w:t xml:space="preserve"> 2 </w:t>
            </w:r>
          </w:p>
        </w:tc>
        <w:tc>
          <w:tcPr>
            <w:tcW w:w="1670"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1731"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2010" w:type="dxa"/>
            <w:tcMar>
              <w:top w:w="50" w:type="dxa"/>
              <w:left w:w="100" w:type="dxa"/>
            </w:tcMar>
            <w:vAlign w:val="center"/>
          </w:tcPr>
          <w:p w:rsidR="008A7AAB" w:rsidRPr="003F368F" w:rsidRDefault="008A7AAB" w:rsidP="008A7AAB">
            <w:pPr>
              <w:spacing w:line="276" w:lineRule="auto"/>
              <w:ind w:left="135"/>
              <w:rPr>
                <w:rFonts w:eastAsiaTheme="minorHAnsi"/>
                <w:sz w:val="20"/>
                <w:szCs w:val="20"/>
                <w:lang w:eastAsia="en-US"/>
              </w:rPr>
            </w:pPr>
            <w:r w:rsidRPr="003F368F">
              <w:rPr>
                <w:rFonts w:eastAsiaTheme="minorHAnsi"/>
                <w:color w:val="000000"/>
                <w:sz w:val="20"/>
                <w:szCs w:val="20"/>
                <w:lang w:eastAsia="en-US"/>
              </w:rPr>
              <w:t xml:space="preserve">Библиотека ЦОК </w:t>
            </w:r>
            <w:hyperlink r:id="rId125">
              <w:r w:rsidRPr="003F368F">
                <w:rPr>
                  <w:rFonts w:eastAsiaTheme="minorHAnsi"/>
                  <w:color w:val="0000FF"/>
                  <w:sz w:val="20"/>
                  <w:szCs w:val="20"/>
                  <w:u w:val="single"/>
                  <w:lang w:val="en-US" w:eastAsia="en-US"/>
                </w:rPr>
                <w:t>https</w:t>
              </w:r>
              <w:r w:rsidRPr="003F368F">
                <w:rPr>
                  <w:rFonts w:eastAsiaTheme="minorHAnsi"/>
                  <w:color w:val="0000FF"/>
                  <w:sz w:val="20"/>
                  <w:szCs w:val="20"/>
                  <w:u w:val="single"/>
                  <w:lang w:eastAsia="en-US"/>
                </w:rPr>
                <w:t>://</w:t>
              </w:r>
              <w:r w:rsidRPr="003F368F">
                <w:rPr>
                  <w:rFonts w:eastAsiaTheme="minorHAnsi"/>
                  <w:color w:val="0000FF"/>
                  <w:sz w:val="20"/>
                  <w:szCs w:val="20"/>
                  <w:u w:val="single"/>
                  <w:lang w:val="en-US" w:eastAsia="en-US"/>
                </w:rPr>
                <w:t>m</w:t>
              </w:r>
              <w:r w:rsidRPr="003F368F">
                <w:rPr>
                  <w:rFonts w:eastAsiaTheme="minorHAnsi"/>
                  <w:color w:val="0000FF"/>
                  <w:sz w:val="20"/>
                  <w:szCs w:val="20"/>
                  <w:u w:val="single"/>
                  <w:lang w:eastAsia="en-US"/>
                </w:rPr>
                <w:t>.</w:t>
              </w:r>
              <w:r w:rsidRPr="003F368F">
                <w:rPr>
                  <w:rFonts w:eastAsiaTheme="minorHAnsi"/>
                  <w:color w:val="0000FF"/>
                  <w:sz w:val="20"/>
                  <w:szCs w:val="20"/>
                  <w:u w:val="single"/>
                  <w:lang w:val="en-US" w:eastAsia="en-US"/>
                </w:rPr>
                <w:t>edsoo</w:t>
              </w:r>
              <w:r w:rsidRPr="003F368F">
                <w:rPr>
                  <w:rFonts w:eastAsiaTheme="minorHAnsi"/>
                  <w:color w:val="0000FF"/>
                  <w:sz w:val="20"/>
                  <w:szCs w:val="20"/>
                  <w:u w:val="single"/>
                  <w:lang w:eastAsia="en-US"/>
                </w:rPr>
                <w:t>.</w:t>
              </w:r>
              <w:r w:rsidRPr="003F368F">
                <w:rPr>
                  <w:rFonts w:eastAsiaTheme="minorHAnsi"/>
                  <w:color w:val="0000FF"/>
                  <w:sz w:val="20"/>
                  <w:szCs w:val="20"/>
                  <w:u w:val="single"/>
                  <w:lang w:val="en-US" w:eastAsia="en-US"/>
                </w:rPr>
                <w:t>ru</w:t>
              </w:r>
              <w:r w:rsidRPr="003F368F">
                <w:rPr>
                  <w:rFonts w:eastAsiaTheme="minorHAnsi"/>
                  <w:color w:val="0000FF"/>
                  <w:sz w:val="20"/>
                  <w:szCs w:val="20"/>
                  <w:u w:val="single"/>
                  <w:lang w:eastAsia="en-US"/>
                </w:rPr>
                <w:t>/7</w:t>
              </w:r>
              <w:r w:rsidRPr="003F368F">
                <w:rPr>
                  <w:rFonts w:eastAsiaTheme="minorHAnsi"/>
                  <w:color w:val="0000FF"/>
                  <w:sz w:val="20"/>
                  <w:szCs w:val="20"/>
                  <w:u w:val="single"/>
                  <w:lang w:val="en-US" w:eastAsia="en-US"/>
                </w:rPr>
                <w:t>f</w:t>
              </w:r>
              <w:r w:rsidRPr="003F368F">
                <w:rPr>
                  <w:rFonts w:eastAsiaTheme="minorHAnsi"/>
                  <w:color w:val="0000FF"/>
                  <w:sz w:val="20"/>
                  <w:szCs w:val="20"/>
                  <w:u w:val="single"/>
                  <w:lang w:eastAsia="en-US"/>
                </w:rPr>
                <w:t>412652</w:t>
              </w:r>
            </w:hyperlink>
          </w:p>
        </w:tc>
      </w:tr>
      <w:tr w:rsidR="00DA06F2" w:rsidTr="00D768A1">
        <w:trPr>
          <w:trHeight w:val="142"/>
          <w:tblCellSpacing w:w="20" w:type="nil"/>
        </w:trPr>
        <w:tc>
          <w:tcPr>
            <w:tcW w:w="636" w:type="dxa"/>
            <w:tcMar>
              <w:top w:w="50" w:type="dxa"/>
              <w:left w:w="100" w:type="dxa"/>
            </w:tcMar>
            <w:vAlign w:val="center"/>
          </w:tcPr>
          <w:p w:rsidR="008A7AAB" w:rsidRPr="008A7AAB" w:rsidRDefault="008A7AAB" w:rsidP="008A7AAB">
            <w:pPr>
              <w:spacing w:line="276" w:lineRule="auto"/>
              <w:rPr>
                <w:rFonts w:eastAsiaTheme="minorHAnsi"/>
                <w:sz w:val="24"/>
                <w:szCs w:val="24"/>
                <w:lang w:val="en-US" w:eastAsia="en-US"/>
              </w:rPr>
            </w:pPr>
            <w:r w:rsidRPr="008A7AAB">
              <w:rPr>
                <w:rFonts w:eastAsiaTheme="minorHAnsi"/>
                <w:color w:val="000000"/>
                <w:sz w:val="24"/>
                <w:szCs w:val="24"/>
                <w:lang w:val="en-US" w:eastAsia="en-US"/>
              </w:rPr>
              <w:t>3.8</w:t>
            </w:r>
          </w:p>
        </w:tc>
        <w:tc>
          <w:tcPr>
            <w:tcW w:w="2439" w:type="dxa"/>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r w:rsidRPr="008A7AAB">
              <w:rPr>
                <w:rFonts w:eastAsiaTheme="minorHAnsi"/>
                <w:color w:val="000000"/>
                <w:sz w:val="24"/>
                <w:szCs w:val="24"/>
                <w:lang w:val="en-US" w:eastAsia="en-US"/>
              </w:rPr>
              <w:t>Покупки</w:t>
            </w:r>
          </w:p>
        </w:tc>
        <w:tc>
          <w:tcPr>
            <w:tcW w:w="869"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r w:rsidRPr="008A7AAB">
              <w:rPr>
                <w:rFonts w:eastAsiaTheme="minorHAnsi"/>
                <w:color w:val="000000"/>
                <w:sz w:val="24"/>
                <w:szCs w:val="24"/>
                <w:lang w:val="en-US" w:eastAsia="en-US"/>
              </w:rPr>
              <w:t xml:space="preserve"> 2 </w:t>
            </w:r>
          </w:p>
        </w:tc>
        <w:tc>
          <w:tcPr>
            <w:tcW w:w="1670"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1731"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2010" w:type="dxa"/>
            <w:tcMar>
              <w:top w:w="50" w:type="dxa"/>
              <w:left w:w="100" w:type="dxa"/>
            </w:tcMar>
            <w:vAlign w:val="center"/>
          </w:tcPr>
          <w:p w:rsidR="008A7AAB" w:rsidRPr="003F368F" w:rsidRDefault="008A7AAB" w:rsidP="008A7AAB">
            <w:pPr>
              <w:spacing w:line="276" w:lineRule="auto"/>
              <w:ind w:left="135"/>
              <w:rPr>
                <w:rFonts w:eastAsiaTheme="minorHAnsi"/>
                <w:sz w:val="20"/>
                <w:szCs w:val="20"/>
                <w:lang w:eastAsia="en-US"/>
              </w:rPr>
            </w:pPr>
            <w:r w:rsidRPr="003F368F">
              <w:rPr>
                <w:rFonts w:eastAsiaTheme="minorHAnsi"/>
                <w:color w:val="000000"/>
                <w:sz w:val="20"/>
                <w:szCs w:val="20"/>
                <w:lang w:eastAsia="en-US"/>
              </w:rPr>
              <w:t xml:space="preserve">Библиотека ЦОК </w:t>
            </w:r>
            <w:hyperlink r:id="rId126">
              <w:r w:rsidRPr="003F368F">
                <w:rPr>
                  <w:rFonts w:eastAsiaTheme="minorHAnsi"/>
                  <w:color w:val="0000FF"/>
                  <w:sz w:val="20"/>
                  <w:szCs w:val="20"/>
                  <w:u w:val="single"/>
                  <w:lang w:val="en-US" w:eastAsia="en-US"/>
                </w:rPr>
                <w:t>https</w:t>
              </w:r>
              <w:r w:rsidRPr="003F368F">
                <w:rPr>
                  <w:rFonts w:eastAsiaTheme="minorHAnsi"/>
                  <w:color w:val="0000FF"/>
                  <w:sz w:val="20"/>
                  <w:szCs w:val="20"/>
                  <w:u w:val="single"/>
                  <w:lang w:eastAsia="en-US"/>
                </w:rPr>
                <w:t>://</w:t>
              </w:r>
              <w:r w:rsidRPr="003F368F">
                <w:rPr>
                  <w:rFonts w:eastAsiaTheme="minorHAnsi"/>
                  <w:color w:val="0000FF"/>
                  <w:sz w:val="20"/>
                  <w:szCs w:val="20"/>
                  <w:u w:val="single"/>
                  <w:lang w:val="en-US" w:eastAsia="en-US"/>
                </w:rPr>
                <w:t>m</w:t>
              </w:r>
              <w:r w:rsidRPr="003F368F">
                <w:rPr>
                  <w:rFonts w:eastAsiaTheme="minorHAnsi"/>
                  <w:color w:val="0000FF"/>
                  <w:sz w:val="20"/>
                  <w:szCs w:val="20"/>
                  <w:u w:val="single"/>
                  <w:lang w:eastAsia="en-US"/>
                </w:rPr>
                <w:t>.</w:t>
              </w:r>
              <w:r w:rsidRPr="003F368F">
                <w:rPr>
                  <w:rFonts w:eastAsiaTheme="minorHAnsi"/>
                  <w:color w:val="0000FF"/>
                  <w:sz w:val="20"/>
                  <w:szCs w:val="20"/>
                  <w:u w:val="single"/>
                  <w:lang w:val="en-US" w:eastAsia="en-US"/>
                </w:rPr>
                <w:t>edsoo</w:t>
              </w:r>
              <w:r w:rsidRPr="003F368F">
                <w:rPr>
                  <w:rFonts w:eastAsiaTheme="minorHAnsi"/>
                  <w:color w:val="0000FF"/>
                  <w:sz w:val="20"/>
                  <w:szCs w:val="20"/>
                  <w:u w:val="single"/>
                  <w:lang w:eastAsia="en-US"/>
                </w:rPr>
                <w:t>.</w:t>
              </w:r>
              <w:r w:rsidRPr="003F368F">
                <w:rPr>
                  <w:rFonts w:eastAsiaTheme="minorHAnsi"/>
                  <w:color w:val="0000FF"/>
                  <w:sz w:val="20"/>
                  <w:szCs w:val="20"/>
                  <w:u w:val="single"/>
                  <w:lang w:val="en-US" w:eastAsia="en-US"/>
                </w:rPr>
                <w:t>ru</w:t>
              </w:r>
              <w:r w:rsidRPr="003F368F">
                <w:rPr>
                  <w:rFonts w:eastAsiaTheme="minorHAnsi"/>
                  <w:color w:val="0000FF"/>
                  <w:sz w:val="20"/>
                  <w:szCs w:val="20"/>
                  <w:u w:val="single"/>
                  <w:lang w:eastAsia="en-US"/>
                </w:rPr>
                <w:t>/7</w:t>
              </w:r>
              <w:r w:rsidRPr="003F368F">
                <w:rPr>
                  <w:rFonts w:eastAsiaTheme="minorHAnsi"/>
                  <w:color w:val="0000FF"/>
                  <w:sz w:val="20"/>
                  <w:szCs w:val="20"/>
                  <w:u w:val="single"/>
                  <w:lang w:val="en-US" w:eastAsia="en-US"/>
                </w:rPr>
                <w:t>f</w:t>
              </w:r>
              <w:r w:rsidRPr="003F368F">
                <w:rPr>
                  <w:rFonts w:eastAsiaTheme="minorHAnsi"/>
                  <w:color w:val="0000FF"/>
                  <w:sz w:val="20"/>
                  <w:szCs w:val="20"/>
                  <w:u w:val="single"/>
                  <w:lang w:eastAsia="en-US"/>
                </w:rPr>
                <w:t>412652</w:t>
              </w:r>
            </w:hyperlink>
          </w:p>
        </w:tc>
      </w:tr>
      <w:tr w:rsidR="00DA06F2" w:rsidTr="00D768A1">
        <w:trPr>
          <w:trHeight w:val="142"/>
          <w:tblCellSpacing w:w="20" w:type="nil"/>
        </w:trPr>
        <w:tc>
          <w:tcPr>
            <w:tcW w:w="636" w:type="dxa"/>
            <w:tcMar>
              <w:top w:w="50" w:type="dxa"/>
              <w:left w:w="100" w:type="dxa"/>
            </w:tcMar>
            <w:vAlign w:val="center"/>
          </w:tcPr>
          <w:p w:rsidR="008A7AAB" w:rsidRPr="008A7AAB" w:rsidRDefault="008A7AAB" w:rsidP="008A7AAB">
            <w:pPr>
              <w:spacing w:line="276" w:lineRule="auto"/>
              <w:rPr>
                <w:rFonts w:eastAsiaTheme="minorHAnsi"/>
                <w:sz w:val="24"/>
                <w:szCs w:val="24"/>
                <w:lang w:val="en-US" w:eastAsia="en-US"/>
              </w:rPr>
            </w:pPr>
            <w:r w:rsidRPr="008A7AAB">
              <w:rPr>
                <w:rFonts w:eastAsiaTheme="minorHAnsi"/>
                <w:color w:val="000000"/>
                <w:sz w:val="24"/>
                <w:szCs w:val="24"/>
                <w:lang w:val="en-US" w:eastAsia="en-US"/>
              </w:rPr>
              <w:t>3.9</w:t>
            </w:r>
          </w:p>
        </w:tc>
        <w:tc>
          <w:tcPr>
            <w:tcW w:w="2439" w:type="dxa"/>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r w:rsidRPr="008A7AAB">
              <w:rPr>
                <w:rFonts w:eastAsiaTheme="minorHAnsi"/>
                <w:color w:val="000000"/>
                <w:sz w:val="24"/>
                <w:szCs w:val="24"/>
                <w:lang w:val="en-US" w:eastAsia="en-US"/>
              </w:rPr>
              <w:t>Обобщение и контроль</w:t>
            </w:r>
          </w:p>
        </w:tc>
        <w:tc>
          <w:tcPr>
            <w:tcW w:w="869"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r w:rsidRPr="008A7AAB">
              <w:rPr>
                <w:rFonts w:eastAsiaTheme="minorHAnsi"/>
                <w:color w:val="000000"/>
                <w:sz w:val="24"/>
                <w:szCs w:val="24"/>
                <w:lang w:val="en-US" w:eastAsia="en-US"/>
              </w:rPr>
              <w:t xml:space="preserve"> 2 </w:t>
            </w:r>
          </w:p>
        </w:tc>
        <w:tc>
          <w:tcPr>
            <w:tcW w:w="1670"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r w:rsidRPr="008A7AAB">
              <w:rPr>
                <w:rFonts w:eastAsiaTheme="minorHAnsi"/>
                <w:color w:val="000000"/>
                <w:sz w:val="24"/>
                <w:szCs w:val="24"/>
                <w:lang w:val="en-US" w:eastAsia="en-US"/>
              </w:rPr>
              <w:t xml:space="preserve"> 1 </w:t>
            </w:r>
          </w:p>
        </w:tc>
        <w:tc>
          <w:tcPr>
            <w:tcW w:w="1731"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2010" w:type="dxa"/>
            <w:tcMar>
              <w:top w:w="50" w:type="dxa"/>
              <w:left w:w="100" w:type="dxa"/>
            </w:tcMar>
            <w:vAlign w:val="center"/>
          </w:tcPr>
          <w:p w:rsidR="008A7AAB" w:rsidRPr="003F368F" w:rsidRDefault="008A7AAB" w:rsidP="008A7AAB">
            <w:pPr>
              <w:spacing w:line="276" w:lineRule="auto"/>
              <w:ind w:left="135"/>
              <w:rPr>
                <w:rFonts w:eastAsiaTheme="minorHAnsi"/>
                <w:sz w:val="20"/>
                <w:szCs w:val="20"/>
                <w:lang w:eastAsia="en-US"/>
              </w:rPr>
            </w:pPr>
            <w:r w:rsidRPr="003F368F">
              <w:rPr>
                <w:rFonts w:eastAsiaTheme="minorHAnsi"/>
                <w:color w:val="000000"/>
                <w:sz w:val="20"/>
                <w:szCs w:val="20"/>
                <w:lang w:eastAsia="en-US"/>
              </w:rPr>
              <w:t xml:space="preserve">Библиотека ЦОК </w:t>
            </w:r>
            <w:hyperlink r:id="rId127">
              <w:r w:rsidRPr="003F368F">
                <w:rPr>
                  <w:rFonts w:eastAsiaTheme="minorHAnsi"/>
                  <w:color w:val="0000FF"/>
                  <w:sz w:val="20"/>
                  <w:szCs w:val="20"/>
                  <w:u w:val="single"/>
                  <w:lang w:val="en-US" w:eastAsia="en-US"/>
                </w:rPr>
                <w:t>https</w:t>
              </w:r>
              <w:r w:rsidRPr="003F368F">
                <w:rPr>
                  <w:rFonts w:eastAsiaTheme="minorHAnsi"/>
                  <w:color w:val="0000FF"/>
                  <w:sz w:val="20"/>
                  <w:szCs w:val="20"/>
                  <w:u w:val="single"/>
                  <w:lang w:eastAsia="en-US"/>
                </w:rPr>
                <w:t>://</w:t>
              </w:r>
              <w:r w:rsidRPr="003F368F">
                <w:rPr>
                  <w:rFonts w:eastAsiaTheme="minorHAnsi"/>
                  <w:color w:val="0000FF"/>
                  <w:sz w:val="20"/>
                  <w:szCs w:val="20"/>
                  <w:u w:val="single"/>
                  <w:lang w:val="en-US" w:eastAsia="en-US"/>
                </w:rPr>
                <w:t>m</w:t>
              </w:r>
              <w:r w:rsidRPr="003F368F">
                <w:rPr>
                  <w:rFonts w:eastAsiaTheme="minorHAnsi"/>
                  <w:color w:val="0000FF"/>
                  <w:sz w:val="20"/>
                  <w:szCs w:val="20"/>
                  <w:u w:val="single"/>
                  <w:lang w:eastAsia="en-US"/>
                </w:rPr>
                <w:t>.</w:t>
              </w:r>
              <w:r w:rsidRPr="003F368F">
                <w:rPr>
                  <w:rFonts w:eastAsiaTheme="minorHAnsi"/>
                  <w:color w:val="0000FF"/>
                  <w:sz w:val="20"/>
                  <w:szCs w:val="20"/>
                  <w:u w:val="single"/>
                  <w:lang w:val="en-US" w:eastAsia="en-US"/>
                </w:rPr>
                <w:t>edsoo</w:t>
              </w:r>
              <w:r w:rsidRPr="003F368F">
                <w:rPr>
                  <w:rFonts w:eastAsiaTheme="minorHAnsi"/>
                  <w:color w:val="0000FF"/>
                  <w:sz w:val="20"/>
                  <w:szCs w:val="20"/>
                  <w:u w:val="single"/>
                  <w:lang w:eastAsia="en-US"/>
                </w:rPr>
                <w:t>.</w:t>
              </w:r>
              <w:r w:rsidRPr="003F368F">
                <w:rPr>
                  <w:rFonts w:eastAsiaTheme="minorHAnsi"/>
                  <w:color w:val="0000FF"/>
                  <w:sz w:val="20"/>
                  <w:szCs w:val="20"/>
                  <w:u w:val="single"/>
                  <w:lang w:val="en-US" w:eastAsia="en-US"/>
                </w:rPr>
                <w:t>ru</w:t>
              </w:r>
              <w:r w:rsidRPr="003F368F">
                <w:rPr>
                  <w:rFonts w:eastAsiaTheme="minorHAnsi"/>
                  <w:color w:val="0000FF"/>
                  <w:sz w:val="20"/>
                  <w:szCs w:val="20"/>
                  <w:u w:val="single"/>
                  <w:lang w:eastAsia="en-US"/>
                </w:rPr>
                <w:t>/7</w:t>
              </w:r>
              <w:r w:rsidRPr="003F368F">
                <w:rPr>
                  <w:rFonts w:eastAsiaTheme="minorHAnsi"/>
                  <w:color w:val="0000FF"/>
                  <w:sz w:val="20"/>
                  <w:szCs w:val="20"/>
                  <w:u w:val="single"/>
                  <w:lang w:val="en-US" w:eastAsia="en-US"/>
                </w:rPr>
                <w:t>f</w:t>
              </w:r>
              <w:r w:rsidRPr="003F368F">
                <w:rPr>
                  <w:rFonts w:eastAsiaTheme="minorHAnsi"/>
                  <w:color w:val="0000FF"/>
                  <w:sz w:val="20"/>
                  <w:szCs w:val="20"/>
                  <w:u w:val="single"/>
                  <w:lang w:eastAsia="en-US"/>
                </w:rPr>
                <w:t>412652</w:t>
              </w:r>
            </w:hyperlink>
          </w:p>
        </w:tc>
      </w:tr>
      <w:tr w:rsidR="00DA06F2" w:rsidTr="00D768A1">
        <w:trPr>
          <w:trHeight w:val="142"/>
          <w:tblCellSpacing w:w="20" w:type="nil"/>
        </w:trPr>
        <w:tc>
          <w:tcPr>
            <w:tcW w:w="0" w:type="auto"/>
            <w:gridSpan w:val="2"/>
            <w:tcMar>
              <w:top w:w="50" w:type="dxa"/>
              <w:left w:w="100" w:type="dxa"/>
            </w:tcMar>
            <w:vAlign w:val="center"/>
          </w:tcPr>
          <w:p w:rsidR="008A7AAB" w:rsidRPr="008A7AAB" w:rsidRDefault="008A7AAB" w:rsidP="008A7AAB">
            <w:pPr>
              <w:spacing w:line="276" w:lineRule="auto"/>
              <w:ind w:left="135"/>
              <w:rPr>
                <w:rFonts w:eastAsiaTheme="minorHAnsi"/>
                <w:sz w:val="24"/>
                <w:szCs w:val="24"/>
                <w:lang w:val="en-US" w:eastAsia="en-US"/>
              </w:rPr>
            </w:pPr>
            <w:r w:rsidRPr="008A7AAB">
              <w:rPr>
                <w:rFonts w:eastAsiaTheme="minorHAnsi"/>
                <w:color w:val="000000"/>
                <w:sz w:val="24"/>
                <w:szCs w:val="24"/>
                <w:lang w:val="en-US" w:eastAsia="en-US"/>
              </w:rPr>
              <w:t>Итого по разделу</w:t>
            </w:r>
          </w:p>
        </w:tc>
        <w:tc>
          <w:tcPr>
            <w:tcW w:w="869"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r w:rsidRPr="008A7AAB">
              <w:rPr>
                <w:rFonts w:eastAsiaTheme="minorHAnsi"/>
                <w:color w:val="000000"/>
                <w:sz w:val="24"/>
                <w:szCs w:val="24"/>
                <w:lang w:val="en-US" w:eastAsia="en-US"/>
              </w:rPr>
              <w:t xml:space="preserve"> 23 </w:t>
            </w:r>
          </w:p>
        </w:tc>
        <w:tc>
          <w:tcPr>
            <w:tcW w:w="5411" w:type="dxa"/>
            <w:gridSpan w:val="3"/>
            <w:tcMar>
              <w:top w:w="50" w:type="dxa"/>
              <w:left w:w="100" w:type="dxa"/>
            </w:tcMar>
            <w:vAlign w:val="center"/>
          </w:tcPr>
          <w:p w:rsidR="008A7AAB" w:rsidRPr="008A7AAB" w:rsidRDefault="008A7AAB" w:rsidP="008A7AAB">
            <w:pPr>
              <w:spacing w:after="200" w:line="276" w:lineRule="auto"/>
              <w:rPr>
                <w:rFonts w:eastAsiaTheme="minorHAnsi"/>
                <w:sz w:val="24"/>
                <w:szCs w:val="24"/>
                <w:lang w:val="en-US" w:eastAsia="en-US"/>
              </w:rPr>
            </w:pPr>
          </w:p>
        </w:tc>
      </w:tr>
      <w:tr w:rsidR="00DA06F2" w:rsidTr="00D768A1">
        <w:trPr>
          <w:trHeight w:val="142"/>
          <w:tblCellSpacing w:w="20" w:type="nil"/>
        </w:trPr>
        <w:tc>
          <w:tcPr>
            <w:tcW w:w="9355" w:type="dxa"/>
            <w:gridSpan w:val="6"/>
            <w:tcMar>
              <w:top w:w="50" w:type="dxa"/>
              <w:left w:w="100" w:type="dxa"/>
            </w:tcMar>
            <w:vAlign w:val="center"/>
          </w:tcPr>
          <w:p w:rsidR="008A7AAB" w:rsidRPr="008A7AAB" w:rsidRDefault="008A7AAB" w:rsidP="008A7AAB">
            <w:pPr>
              <w:spacing w:line="276" w:lineRule="auto"/>
              <w:ind w:left="135"/>
              <w:rPr>
                <w:rFonts w:eastAsiaTheme="minorHAnsi"/>
                <w:sz w:val="24"/>
                <w:szCs w:val="24"/>
                <w:lang w:eastAsia="en-US"/>
              </w:rPr>
            </w:pPr>
            <w:r w:rsidRPr="008A7AAB">
              <w:rPr>
                <w:rFonts w:eastAsiaTheme="minorHAnsi"/>
                <w:b/>
                <w:color w:val="000000"/>
                <w:sz w:val="24"/>
                <w:szCs w:val="24"/>
                <w:lang w:eastAsia="en-US"/>
              </w:rPr>
              <w:t>Раздел 4.</w:t>
            </w:r>
            <w:r w:rsidRPr="008A7AAB">
              <w:rPr>
                <w:rFonts w:eastAsiaTheme="minorHAnsi"/>
                <w:color w:val="000000"/>
                <w:sz w:val="24"/>
                <w:szCs w:val="24"/>
                <w:lang w:eastAsia="en-US"/>
              </w:rPr>
              <w:t xml:space="preserve"> </w:t>
            </w:r>
            <w:r w:rsidRPr="008A7AAB">
              <w:rPr>
                <w:rFonts w:eastAsiaTheme="minorHAnsi"/>
                <w:b/>
                <w:color w:val="000000"/>
                <w:sz w:val="24"/>
                <w:szCs w:val="24"/>
                <w:lang w:eastAsia="en-US"/>
              </w:rPr>
              <w:t>Родная страна и страны изучаемого языка</w:t>
            </w:r>
          </w:p>
        </w:tc>
      </w:tr>
      <w:tr w:rsidR="00DA06F2" w:rsidTr="00D768A1">
        <w:trPr>
          <w:trHeight w:val="142"/>
          <w:tblCellSpacing w:w="20" w:type="nil"/>
        </w:trPr>
        <w:tc>
          <w:tcPr>
            <w:tcW w:w="636" w:type="dxa"/>
            <w:tcMar>
              <w:top w:w="50" w:type="dxa"/>
              <w:left w:w="100" w:type="dxa"/>
            </w:tcMar>
            <w:vAlign w:val="center"/>
          </w:tcPr>
          <w:p w:rsidR="008A7AAB" w:rsidRPr="008A7AAB" w:rsidRDefault="008A7AAB" w:rsidP="008A7AAB">
            <w:pPr>
              <w:spacing w:line="276" w:lineRule="auto"/>
              <w:rPr>
                <w:rFonts w:eastAsiaTheme="minorHAnsi"/>
                <w:sz w:val="24"/>
                <w:szCs w:val="24"/>
                <w:lang w:val="en-US" w:eastAsia="en-US"/>
              </w:rPr>
            </w:pPr>
            <w:r w:rsidRPr="008A7AAB">
              <w:rPr>
                <w:rFonts w:eastAsiaTheme="minorHAnsi"/>
                <w:color w:val="000000"/>
                <w:sz w:val="24"/>
                <w:szCs w:val="24"/>
                <w:lang w:val="en-US" w:eastAsia="en-US"/>
              </w:rPr>
              <w:t>4.1</w:t>
            </w:r>
          </w:p>
        </w:tc>
        <w:tc>
          <w:tcPr>
            <w:tcW w:w="2439" w:type="dxa"/>
            <w:tcMar>
              <w:top w:w="50" w:type="dxa"/>
              <w:left w:w="100" w:type="dxa"/>
            </w:tcMar>
            <w:vAlign w:val="center"/>
          </w:tcPr>
          <w:p w:rsidR="008A7AAB" w:rsidRPr="003F368F" w:rsidRDefault="008A7AAB" w:rsidP="008A7AAB">
            <w:pPr>
              <w:spacing w:line="276" w:lineRule="auto"/>
              <w:ind w:left="135"/>
              <w:rPr>
                <w:rFonts w:eastAsiaTheme="minorHAnsi"/>
                <w:lang w:eastAsia="en-US"/>
              </w:rPr>
            </w:pPr>
            <w:r w:rsidRPr="003F368F">
              <w:rPr>
                <w:rFonts w:eastAsiaTheme="minorHAnsi"/>
                <w:color w:val="000000"/>
                <w:lang w:eastAsia="en-US"/>
              </w:rPr>
              <w:t>Россия и страна/страны изучаемого языка, основные достопримечательности и интересные факты</w:t>
            </w:r>
          </w:p>
        </w:tc>
        <w:tc>
          <w:tcPr>
            <w:tcW w:w="869" w:type="dxa"/>
            <w:tcMar>
              <w:top w:w="50" w:type="dxa"/>
              <w:left w:w="100" w:type="dxa"/>
            </w:tcMar>
            <w:vAlign w:val="center"/>
          </w:tcPr>
          <w:p w:rsidR="008A7AAB" w:rsidRPr="003F368F" w:rsidRDefault="008A7AAB" w:rsidP="008A7AAB">
            <w:pPr>
              <w:spacing w:line="276" w:lineRule="auto"/>
              <w:ind w:left="135"/>
              <w:jc w:val="center"/>
              <w:rPr>
                <w:rFonts w:eastAsiaTheme="minorHAnsi"/>
                <w:sz w:val="20"/>
                <w:szCs w:val="20"/>
                <w:lang w:val="en-US" w:eastAsia="en-US"/>
              </w:rPr>
            </w:pPr>
            <w:r w:rsidRPr="003F368F">
              <w:rPr>
                <w:rFonts w:eastAsiaTheme="minorHAnsi"/>
                <w:color w:val="000000"/>
                <w:sz w:val="20"/>
                <w:szCs w:val="20"/>
                <w:lang w:eastAsia="en-US"/>
              </w:rPr>
              <w:t xml:space="preserve"> </w:t>
            </w:r>
            <w:r w:rsidRPr="003F368F">
              <w:rPr>
                <w:rFonts w:eastAsiaTheme="minorHAnsi"/>
                <w:color w:val="000000"/>
                <w:sz w:val="20"/>
                <w:szCs w:val="20"/>
                <w:lang w:val="en-US" w:eastAsia="en-US"/>
              </w:rPr>
              <w:t xml:space="preserve">4 </w:t>
            </w:r>
          </w:p>
        </w:tc>
        <w:tc>
          <w:tcPr>
            <w:tcW w:w="1670" w:type="dxa"/>
            <w:tcMar>
              <w:top w:w="50" w:type="dxa"/>
              <w:left w:w="100" w:type="dxa"/>
            </w:tcMar>
            <w:vAlign w:val="center"/>
          </w:tcPr>
          <w:p w:rsidR="008A7AAB" w:rsidRPr="003F368F" w:rsidRDefault="008A7AAB" w:rsidP="008A7AAB">
            <w:pPr>
              <w:spacing w:line="276" w:lineRule="auto"/>
              <w:ind w:left="135"/>
              <w:jc w:val="center"/>
              <w:rPr>
                <w:rFonts w:eastAsiaTheme="minorHAnsi"/>
                <w:sz w:val="20"/>
                <w:szCs w:val="20"/>
                <w:lang w:val="en-US" w:eastAsia="en-US"/>
              </w:rPr>
            </w:pPr>
          </w:p>
        </w:tc>
        <w:tc>
          <w:tcPr>
            <w:tcW w:w="1731"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2010" w:type="dxa"/>
            <w:tcMar>
              <w:top w:w="50" w:type="dxa"/>
              <w:left w:w="100" w:type="dxa"/>
            </w:tcMar>
            <w:vAlign w:val="center"/>
          </w:tcPr>
          <w:p w:rsidR="008A7AAB" w:rsidRPr="003F368F" w:rsidRDefault="008A7AAB" w:rsidP="008A7AAB">
            <w:pPr>
              <w:spacing w:line="276" w:lineRule="auto"/>
              <w:ind w:left="135"/>
              <w:rPr>
                <w:rFonts w:eastAsiaTheme="minorHAnsi"/>
                <w:sz w:val="20"/>
                <w:szCs w:val="20"/>
                <w:lang w:eastAsia="en-US"/>
              </w:rPr>
            </w:pPr>
            <w:r w:rsidRPr="003F368F">
              <w:rPr>
                <w:rFonts w:eastAsiaTheme="minorHAnsi"/>
                <w:color w:val="000000"/>
                <w:sz w:val="20"/>
                <w:szCs w:val="20"/>
                <w:lang w:eastAsia="en-US"/>
              </w:rPr>
              <w:t xml:space="preserve">Библиотека ЦОК </w:t>
            </w:r>
            <w:hyperlink r:id="rId128">
              <w:r w:rsidRPr="003F368F">
                <w:rPr>
                  <w:rFonts w:eastAsiaTheme="minorHAnsi"/>
                  <w:color w:val="0000FF"/>
                  <w:sz w:val="20"/>
                  <w:szCs w:val="20"/>
                  <w:u w:val="single"/>
                  <w:lang w:val="en-US" w:eastAsia="en-US"/>
                </w:rPr>
                <w:t>https</w:t>
              </w:r>
              <w:r w:rsidRPr="003F368F">
                <w:rPr>
                  <w:rFonts w:eastAsiaTheme="minorHAnsi"/>
                  <w:color w:val="0000FF"/>
                  <w:sz w:val="20"/>
                  <w:szCs w:val="20"/>
                  <w:u w:val="single"/>
                  <w:lang w:eastAsia="en-US"/>
                </w:rPr>
                <w:t>://</w:t>
              </w:r>
              <w:r w:rsidRPr="003F368F">
                <w:rPr>
                  <w:rFonts w:eastAsiaTheme="minorHAnsi"/>
                  <w:color w:val="0000FF"/>
                  <w:sz w:val="20"/>
                  <w:szCs w:val="20"/>
                  <w:u w:val="single"/>
                  <w:lang w:val="en-US" w:eastAsia="en-US"/>
                </w:rPr>
                <w:t>m</w:t>
              </w:r>
              <w:r w:rsidRPr="003F368F">
                <w:rPr>
                  <w:rFonts w:eastAsiaTheme="minorHAnsi"/>
                  <w:color w:val="0000FF"/>
                  <w:sz w:val="20"/>
                  <w:szCs w:val="20"/>
                  <w:u w:val="single"/>
                  <w:lang w:eastAsia="en-US"/>
                </w:rPr>
                <w:t>.</w:t>
              </w:r>
              <w:r w:rsidRPr="003F368F">
                <w:rPr>
                  <w:rFonts w:eastAsiaTheme="minorHAnsi"/>
                  <w:color w:val="0000FF"/>
                  <w:sz w:val="20"/>
                  <w:szCs w:val="20"/>
                  <w:u w:val="single"/>
                  <w:lang w:val="en-US" w:eastAsia="en-US"/>
                </w:rPr>
                <w:t>edsoo</w:t>
              </w:r>
              <w:r w:rsidRPr="003F368F">
                <w:rPr>
                  <w:rFonts w:eastAsiaTheme="minorHAnsi"/>
                  <w:color w:val="0000FF"/>
                  <w:sz w:val="20"/>
                  <w:szCs w:val="20"/>
                  <w:u w:val="single"/>
                  <w:lang w:eastAsia="en-US"/>
                </w:rPr>
                <w:t>.</w:t>
              </w:r>
              <w:r w:rsidRPr="003F368F">
                <w:rPr>
                  <w:rFonts w:eastAsiaTheme="minorHAnsi"/>
                  <w:color w:val="0000FF"/>
                  <w:sz w:val="20"/>
                  <w:szCs w:val="20"/>
                  <w:u w:val="single"/>
                  <w:lang w:val="en-US" w:eastAsia="en-US"/>
                </w:rPr>
                <w:t>ru</w:t>
              </w:r>
              <w:r w:rsidRPr="003F368F">
                <w:rPr>
                  <w:rFonts w:eastAsiaTheme="minorHAnsi"/>
                  <w:color w:val="0000FF"/>
                  <w:sz w:val="20"/>
                  <w:szCs w:val="20"/>
                  <w:u w:val="single"/>
                  <w:lang w:eastAsia="en-US"/>
                </w:rPr>
                <w:t>/7</w:t>
              </w:r>
              <w:r w:rsidRPr="003F368F">
                <w:rPr>
                  <w:rFonts w:eastAsiaTheme="minorHAnsi"/>
                  <w:color w:val="0000FF"/>
                  <w:sz w:val="20"/>
                  <w:szCs w:val="20"/>
                  <w:u w:val="single"/>
                  <w:lang w:val="en-US" w:eastAsia="en-US"/>
                </w:rPr>
                <w:t>f</w:t>
              </w:r>
              <w:r w:rsidRPr="003F368F">
                <w:rPr>
                  <w:rFonts w:eastAsiaTheme="minorHAnsi"/>
                  <w:color w:val="0000FF"/>
                  <w:sz w:val="20"/>
                  <w:szCs w:val="20"/>
                  <w:u w:val="single"/>
                  <w:lang w:eastAsia="en-US"/>
                </w:rPr>
                <w:t>412652</w:t>
              </w:r>
            </w:hyperlink>
          </w:p>
        </w:tc>
      </w:tr>
      <w:tr w:rsidR="00DA06F2" w:rsidTr="00D768A1">
        <w:trPr>
          <w:trHeight w:val="142"/>
          <w:tblCellSpacing w:w="20" w:type="nil"/>
        </w:trPr>
        <w:tc>
          <w:tcPr>
            <w:tcW w:w="636" w:type="dxa"/>
            <w:tcMar>
              <w:top w:w="50" w:type="dxa"/>
              <w:left w:w="100" w:type="dxa"/>
            </w:tcMar>
            <w:vAlign w:val="center"/>
          </w:tcPr>
          <w:p w:rsidR="008A7AAB" w:rsidRPr="008A7AAB" w:rsidRDefault="008A7AAB" w:rsidP="008A7AAB">
            <w:pPr>
              <w:spacing w:line="276" w:lineRule="auto"/>
              <w:rPr>
                <w:rFonts w:eastAsiaTheme="minorHAnsi"/>
                <w:sz w:val="24"/>
                <w:szCs w:val="24"/>
                <w:lang w:val="en-US" w:eastAsia="en-US"/>
              </w:rPr>
            </w:pPr>
            <w:r w:rsidRPr="008A7AAB">
              <w:rPr>
                <w:rFonts w:eastAsiaTheme="minorHAnsi"/>
                <w:color w:val="000000"/>
                <w:sz w:val="24"/>
                <w:szCs w:val="24"/>
                <w:lang w:val="en-US" w:eastAsia="en-US"/>
              </w:rPr>
              <w:t>4.2</w:t>
            </w:r>
          </w:p>
        </w:tc>
        <w:tc>
          <w:tcPr>
            <w:tcW w:w="2439" w:type="dxa"/>
            <w:tcMar>
              <w:top w:w="50" w:type="dxa"/>
              <w:left w:w="100" w:type="dxa"/>
            </w:tcMar>
            <w:vAlign w:val="center"/>
          </w:tcPr>
          <w:p w:rsidR="008A7AAB" w:rsidRPr="003F368F" w:rsidRDefault="008A7AAB" w:rsidP="008A7AAB">
            <w:pPr>
              <w:spacing w:line="276" w:lineRule="auto"/>
              <w:ind w:left="135"/>
              <w:rPr>
                <w:rFonts w:eastAsiaTheme="minorHAnsi"/>
                <w:lang w:eastAsia="en-US"/>
              </w:rPr>
            </w:pPr>
            <w:r w:rsidRPr="003F368F">
              <w:rPr>
                <w:rFonts w:eastAsiaTheme="minorHAnsi"/>
                <w:color w:val="000000"/>
                <w:lang w:eastAsia="en-US"/>
              </w:rPr>
              <w:t>Произведения детского фольклора. Литературные персонажи детских книг</w:t>
            </w:r>
          </w:p>
        </w:tc>
        <w:tc>
          <w:tcPr>
            <w:tcW w:w="869" w:type="dxa"/>
            <w:tcMar>
              <w:top w:w="50" w:type="dxa"/>
              <w:left w:w="100" w:type="dxa"/>
            </w:tcMar>
            <w:vAlign w:val="center"/>
          </w:tcPr>
          <w:p w:rsidR="008A7AAB" w:rsidRPr="003F368F" w:rsidRDefault="008A7AAB" w:rsidP="008A7AAB">
            <w:pPr>
              <w:spacing w:line="276" w:lineRule="auto"/>
              <w:ind w:left="135"/>
              <w:jc w:val="center"/>
              <w:rPr>
                <w:rFonts w:eastAsiaTheme="minorHAnsi"/>
                <w:sz w:val="20"/>
                <w:szCs w:val="20"/>
                <w:lang w:val="en-US" w:eastAsia="en-US"/>
              </w:rPr>
            </w:pPr>
            <w:r w:rsidRPr="003F368F">
              <w:rPr>
                <w:rFonts w:eastAsiaTheme="minorHAnsi"/>
                <w:color w:val="000000"/>
                <w:sz w:val="20"/>
                <w:szCs w:val="20"/>
                <w:lang w:eastAsia="en-US"/>
              </w:rPr>
              <w:t xml:space="preserve"> </w:t>
            </w:r>
            <w:r w:rsidRPr="003F368F">
              <w:rPr>
                <w:rFonts w:eastAsiaTheme="minorHAnsi"/>
                <w:color w:val="000000"/>
                <w:sz w:val="20"/>
                <w:szCs w:val="20"/>
                <w:lang w:val="en-US" w:eastAsia="en-US"/>
              </w:rPr>
              <w:t xml:space="preserve">5 </w:t>
            </w:r>
          </w:p>
        </w:tc>
        <w:tc>
          <w:tcPr>
            <w:tcW w:w="1670" w:type="dxa"/>
            <w:tcMar>
              <w:top w:w="50" w:type="dxa"/>
              <w:left w:w="100" w:type="dxa"/>
            </w:tcMar>
            <w:vAlign w:val="center"/>
          </w:tcPr>
          <w:p w:rsidR="008A7AAB" w:rsidRPr="003F368F" w:rsidRDefault="008A7AAB" w:rsidP="008A7AAB">
            <w:pPr>
              <w:spacing w:line="276" w:lineRule="auto"/>
              <w:ind w:left="135"/>
              <w:jc w:val="center"/>
              <w:rPr>
                <w:rFonts w:eastAsiaTheme="minorHAnsi"/>
                <w:sz w:val="20"/>
                <w:szCs w:val="20"/>
                <w:lang w:val="en-US" w:eastAsia="en-US"/>
              </w:rPr>
            </w:pPr>
          </w:p>
        </w:tc>
        <w:tc>
          <w:tcPr>
            <w:tcW w:w="1731"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2010" w:type="dxa"/>
            <w:tcMar>
              <w:top w:w="50" w:type="dxa"/>
              <w:left w:w="100" w:type="dxa"/>
            </w:tcMar>
            <w:vAlign w:val="center"/>
          </w:tcPr>
          <w:p w:rsidR="008A7AAB" w:rsidRPr="003F368F" w:rsidRDefault="008A7AAB" w:rsidP="008A7AAB">
            <w:pPr>
              <w:spacing w:line="276" w:lineRule="auto"/>
              <w:ind w:left="135"/>
              <w:rPr>
                <w:rFonts w:eastAsiaTheme="minorHAnsi"/>
                <w:sz w:val="20"/>
                <w:szCs w:val="20"/>
                <w:lang w:eastAsia="en-US"/>
              </w:rPr>
            </w:pPr>
            <w:r w:rsidRPr="003F368F">
              <w:rPr>
                <w:rFonts w:eastAsiaTheme="minorHAnsi"/>
                <w:color w:val="000000"/>
                <w:sz w:val="20"/>
                <w:szCs w:val="20"/>
                <w:lang w:eastAsia="en-US"/>
              </w:rPr>
              <w:t xml:space="preserve">Библиотека ЦОК </w:t>
            </w:r>
            <w:hyperlink r:id="rId129">
              <w:r w:rsidRPr="003F368F">
                <w:rPr>
                  <w:rFonts w:eastAsiaTheme="minorHAnsi"/>
                  <w:color w:val="0000FF"/>
                  <w:sz w:val="20"/>
                  <w:szCs w:val="20"/>
                  <w:u w:val="single"/>
                  <w:lang w:val="en-US" w:eastAsia="en-US"/>
                </w:rPr>
                <w:t>https</w:t>
              </w:r>
              <w:r w:rsidRPr="003F368F">
                <w:rPr>
                  <w:rFonts w:eastAsiaTheme="minorHAnsi"/>
                  <w:color w:val="0000FF"/>
                  <w:sz w:val="20"/>
                  <w:szCs w:val="20"/>
                  <w:u w:val="single"/>
                  <w:lang w:eastAsia="en-US"/>
                </w:rPr>
                <w:t>://</w:t>
              </w:r>
              <w:r w:rsidRPr="003F368F">
                <w:rPr>
                  <w:rFonts w:eastAsiaTheme="minorHAnsi"/>
                  <w:color w:val="0000FF"/>
                  <w:sz w:val="20"/>
                  <w:szCs w:val="20"/>
                  <w:u w:val="single"/>
                  <w:lang w:val="en-US" w:eastAsia="en-US"/>
                </w:rPr>
                <w:t>m</w:t>
              </w:r>
              <w:r w:rsidRPr="003F368F">
                <w:rPr>
                  <w:rFonts w:eastAsiaTheme="minorHAnsi"/>
                  <w:color w:val="0000FF"/>
                  <w:sz w:val="20"/>
                  <w:szCs w:val="20"/>
                  <w:u w:val="single"/>
                  <w:lang w:eastAsia="en-US"/>
                </w:rPr>
                <w:t>.</w:t>
              </w:r>
              <w:r w:rsidRPr="003F368F">
                <w:rPr>
                  <w:rFonts w:eastAsiaTheme="minorHAnsi"/>
                  <w:color w:val="0000FF"/>
                  <w:sz w:val="20"/>
                  <w:szCs w:val="20"/>
                  <w:u w:val="single"/>
                  <w:lang w:val="en-US" w:eastAsia="en-US"/>
                </w:rPr>
                <w:t>edsoo</w:t>
              </w:r>
              <w:r w:rsidRPr="003F368F">
                <w:rPr>
                  <w:rFonts w:eastAsiaTheme="minorHAnsi"/>
                  <w:color w:val="0000FF"/>
                  <w:sz w:val="20"/>
                  <w:szCs w:val="20"/>
                  <w:u w:val="single"/>
                  <w:lang w:eastAsia="en-US"/>
                </w:rPr>
                <w:t>.</w:t>
              </w:r>
              <w:r w:rsidRPr="003F368F">
                <w:rPr>
                  <w:rFonts w:eastAsiaTheme="minorHAnsi"/>
                  <w:color w:val="0000FF"/>
                  <w:sz w:val="20"/>
                  <w:szCs w:val="20"/>
                  <w:u w:val="single"/>
                  <w:lang w:val="en-US" w:eastAsia="en-US"/>
                </w:rPr>
                <w:t>ru</w:t>
              </w:r>
              <w:r w:rsidRPr="003F368F">
                <w:rPr>
                  <w:rFonts w:eastAsiaTheme="minorHAnsi"/>
                  <w:color w:val="0000FF"/>
                  <w:sz w:val="20"/>
                  <w:szCs w:val="20"/>
                  <w:u w:val="single"/>
                  <w:lang w:eastAsia="en-US"/>
                </w:rPr>
                <w:t>/7</w:t>
              </w:r>
              <w:r w:rsidRPr="003F368F">
                <w:rPr>
                  <w:rFonts w:eastAsiaTheme="minorHAnsi"/>
                  <w:color w:val="0000FF"/>
                  <w:sz w:val="20"/>
                  <w:szCs w:val="20"/>
                  <w:u w:val="single"/>
                  <w:lang w:val="en-US" w:eastAsia="en-US"/>
                </w:rPr>
                <w:t>f</w:t>
              </w:r>
              <w:r w:rsidRPr="003F368F">
                <w:rPr>
                  <w:rFonts w:eastAsiaTheme="minorHAnsi"/>
                  <w:color w:val="0000FF"/>
                  <w:sz w:val="20"/>
                  <w:szCs w:val="20"/>
                  <w:u w:val="single"/>
                  <w:lang w:eastAsia="en-US"/>
                </w:rPr>
                <w:t>412652</w:t>
              </w:r>
            </w:hyperlink>
          </w:p>
        </w:tc>
      </w:tr>
      <w:tr w:rsidR="00DA06F2" w:rsidTr="00D768A1">
        <w:trPr>
          <w:trHeight w:val="142"/>
          <w:tblCellSpacing w:w="20" w:type="nil"/>
        </w:trPr>
        <w:tc>
          <w:tcPr>
            <w:tcW w:w="636" w:type="dxa"/>
            <w:tcMar>
              <w:top w:w="50" w:type="dxa"/>
              <w:left w:w="100" w:type="dxa"/>
            </w:tcMar>
            <w:vAlign w:val="center"/>
          </w:tcPr>
          <w:p w:rsidR="008A7AAB" w:rsidRPr="008A7AAB" w:rsidRDefault="008A7AAB" w:rsidP="008A7AAB">
            <w:pPr>
              <w:spacing w:line="276" w:lineRule="auto"/>
              <w:rPr>
                <w:rFonts w:eastAsiaTheme="minorHAnsi"/>
                <w:sz w:val="24"/>
                <w:szCs w:val="24"/>
                <w:lang w:val="en-US" w:eastAsia="en-US"/>
              </w:rPr>
            </w:pPr>
            <w:r w:rsidRPr="008A7AAB">
              <w:rPr>
                <w:rFonts w:eastAsiaTheme="minorHAnsi"/>
                <w:color w:val="000000"/>
                <w:sz w:val="24"/>
                <w:szCs w:val="24"/>
                <w:lang w:val="en-US" w:eastAsia="en-US"/>
              </w:rPr>
              <w:t>4.3</w:t>
            </w:r>
          </w:p>
        </w:tc>
        <w:tc>
          <w:tcPr>
            <w:tcW w:w="2439" w:type="dxa"/>
            <w:tcMar>
              <w:top w:w="50" w:type="dxa"/>
              <w:left w:w="100" w:type="dxa"/>
            </w:tcMar>
            <w:vAlign w:val="center"/>
          </w:tcPr>
          <w:p w:rsidR="008A7AAB" w:rsidRPr="003F368F" w:rsidRDefault="008A7AAB" w:rsidP="008A7AAB">
            <w:pPr>
              <w:spacing w:line="276" w:lineRule="auto"/>
              <w:ind w:left="135"/>
              <w:rPr>
                <w:rFonts w:eastAsiaTheme="minorHAnsi"/>
                <w:lang w:eastAsia="en-US"/>
              </w:rPr>
            </w:pPr>
            <w:r w:rsidRPr="003F368F">
              <w:rPr>
                <w:rFonts w:eastAsiaTheme="minorHAnsi"/>
                <w:color w:val="000000"/>
                <w:lang w:eastAsia="en-US"/>
              </w:rPr>
              <w:t>Праздники родной страны и стран изучаемого языка</w:t>
            </w:r>
          </w:p>
        </w:tc>
        <w:tc>
          <w:tcPr>
            <w:tcW w:w="869" w:type="dxa"/>
            <w:tcMar>
              <w:top w:w="50" w:type="dxa"/>
              <w:left w:w="100" w:type="dxa"/>
            </w:tcMar>
            <w:vAlign w:val="center"/>
          </w:tcPr>
          <w:p w:rsidR="008A7AAB" w:rsidRPr="003F368F" w:rsidRDefault="008A7AAB" w:rsidP="008A7AAB">
            <w:pPr>
              <w:spacing w:line="276" w:lineRule="auto"/>
              <w:ind w:left="135"/>
              <w:jc w:val="center"/>
              <w:rPr>
                <w:rFonts w:eastAsiaTheme="minorHAnsi"/>
                <w:sz w:val="20"/>
                <w:szCs w:val="20"/>
                <w:lang w:val="en-US" w:eastAsia="en-US"/>
              </w:rPr>
            </w:pPr>
            <w:r w:rsidRPr="003F368F">
              <w:rPr>
                <w:rFonts w:eastAsiaTheme="minorHAnsi"/>
                <w:color w:val="000000"/>
                <w:sz w:val="20"/>
                <w:szCs w:val="20"/>
                <w:lang w:eastAsia="en-US"/>
              </w:rPr>
              <w:t xml:space="preserve"> </w:t>
            </w:r>
            <w:r w:rsidRPr="003F368F">
              <w:rPr>
                <w:rFonts w:eastAsiaTheme="minorHAnsi"/>
                <w:color w:val="000000"/>
                <w:sz w:val="20"/>
                <w:szCs w:val="20"/>
                <w:lang w:val="en-US" w:eastAsia="en-US"/>
              </w:rPr>
              <w:t xml:space="preserve">2 </w:t>
            </w:r>
          </w:p>
        </w:tc>
        <w:tc>
          <w:tcPr>
            <w:tcW w:w="1670" w:type="dxa"/>
            <w:tcMar>
              <w:top w:w="50" w:type="dxa"/>
              <w:left w:w="100" w:type="dxa"/>
            </w:tcMar>
            <w:vAlign w:val="center"/>
          </w:tcPr>
          <w:p w:rsidR="008A7AAB" w:rsidRPr="003F368F" w:rsidRDefault="008A7AAB" w:rsidP="008A7AAB">
            <w:pPr>
              <w:spacing w:line="276" w:lineRule="auto"/>
              <w:ind w:left="135"/>
              <w:jc w:val="center"/>
              <w:rPr>
                <w:rFonts w:eastAsiaTheme="minorHAnsi"/>
                <w:sz w:val="20"/>
                <w:szCs w:val="20"/>
                <w:lang w:val="en-US" w:eastAsia="en-US"/>
              </w:rPr>
            </w:pPr>
          </w:p>
        </w:tc>
        <w:tc>
          <w:tcPr>
            <w:tcW w:w="1731"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2010" w:type="dxa"/>
            <w:tcMar>
              <w:top w:w="50" w:type="dxa"/>
              <w:left w:w="100" w:type="dxa"/>
            </w:tcMar>
            <w:vAlign w:val="center"/>
          </w:tcPr>
          <w:p w:rsidR="008A7AAB" w:rsidRPr="003F368F" w:rsidRDefault="008A7AAB" w:rsidP="008A7AAB">
            <w:pPr>
              <w:spacing w:line="276" w:lineRule="auto"/>
              <w:ind w:left="135"/>
              <w:rPr>
                <w:rFonts w:eastAsiaTheme="minorHAnsi"/>
                <w:sz w:val="20"/>
                <w:szCs w:val="20"/>
                <w:lang w:eastAsia="en-US"/>
              </w:rPr>
            </w:pPr>
            <w:r w:rsidRPr="003F368F">
              <w:rPr>
                <w:rFonts w:eastAsiaTheme="minorHAnsi"/>
                <w:color w:val="000000"/>
                <w:sz w:val="20"/>
                <w:szCs w:val="20"/>
                <w:lang w:eastAsia="en-US"/>
              </w:rPr>
              <w:t xml:space="preserve">Библиотека ЦОК </w:t>
            </w:r>
            <w:hyperlink r:id="rId130">
              <w:r w:rsidRPr="003F368F">
                <w:rPr>
                  <w:rFonts w:eastAsiaTheme="minorHAnsi"/>
                  <w:color w:val="0000FF"/>
                  <w:sz w:val="20"/>
                  <w:szCs w:val="20"/>
                  <w:u w:val="single"/>
                  <w:lang w:val="en-US" w:eastAsia="en-US"/>
                </w:rPr>
                <w:t>https</w:t>
              </w:r>
              <w:r w:rsidRPr="003F368F">
                <w:rPr>
                  <w:rFonts w:eastAsiaTheme="minorHAnsi"/>
                  <w:color w:val="0000FF"/>
                  <w:sz w:val="20"/>
                  <w:szCs w:val="20"/>
                  <w:u w:val="single"/>
                  <w:lang w:eastAsia="en-US"/>
                </w:rPr>
                <w:t>://</w:t>
              </w:r>
              <w:r w:rsidRPr="003F368F">
                <w:rPr>
                  <w:rFonts w:eastAsiaTheme="minorHAnsi"/>
                  <w:color w:val="0000FF"/>
                  <w:sz w:val="20"/>
                  <w:szCs w:val="20"/>
                  <w:u w:val="single"/>
                  <w:lang w:val="en-US" w:eastAsia="en-US"/>
                </w:rPr>
                <w:t>m</w:t>
              </w:r>
              <w:r w:rsidRPr="003F368F">
                <w:rPr>
                  <w:rFonts w:eastAsiaTheme="minorHAnsi"/>
                  <w:color w:val="0000FF"/>
                  <w:sz w:val="20"/>
                  <w:szCs w:val="20"/>
                  <w:u w:val="single"/>
                  <w:lang w:eastAsia="en-US"/>
                </w:rPr>
                <w:t>.</w:t>
              </w:r>
              <w:r w:rsidRPr="003F368F">
                <w:rPr>
                  <w:rFonts w:eastAsiaTheme="minorHAnsi"/>
                  <w:color w:val="0000FF"/>
                  <w:sz w:val="20"/>
                  <w:szCs w:val="20"/>
                  <w:u w:val="single"/>
                  <w:lang w:val="en-US" w:eastAsia="en-US"/>
                </w:rPr>
                <w:t>edsoo</w:t>
              </w:r>
              <w:r w:rsidRPr="003F368F">
                <w:rPr>
                  <w:rFonts w:eastAsiaTheme="minorHAnsi"/>
                  <w:color w:val="0000FF"/>
                  <w:sz w:val="20"/>
                  <w:szCs w:val="20"/>
                  <w:u w:val="single"/>
                  <w:lang w:eastAsia="en-US"/>
                </w:rPr>
                <w:t>.</w:t>
              </w:r>
              <w:r w:rsidRPr="003F368F">
                <w:rPr>
                  <w:rFonts w:eastAsiaTheme="minorHAnsi"/>
                  <w:color w:val="0000FF"/>
                  <w:sz w:val="20"/>
                  <w:szCs w:val="20"/>
                  <w:u w:val="single"/>
                  <w:lang w:val="en-US" w:eastAsia="en-US"/>
                </w:rPr>
                <w:t>ru</w:t>
              </w:r>
              <w:r w:rsidRPr="003F368F">
                <w:rPr>
                  <w:rFonts w:eastAsiaTheme="minorHAnsi"/>
                  <w:color w:val="0000FF"/>
                  <w:sz w:val="20"/>
                  <w:szCs w:val="20"/>
                  <w:u w:val="single"/>
                  <w:lang w:eastAsia="en-US"/>
                </w:rPr>
                <w:t>/7</w:t>
              </w:r>
              <w:r w:rsidRPr="003F368F">
                <w:rPr>
                  <w:rFonts w:eastAsiaTheme="minorHAnsi"/>
                  <w:color w:val="0000FF"/>
                  <w:sz w:val="20"/>
                  <w:szCs w:val="20"/>
                  <w:u w:val="single"/>
                  <w:lang w:val="en-US" w:eastAsia="en-US"/>
                </w:rPr>
                <w:t>f</w:t>
              </w:r>
              <w:r w:rsidRPr="003F368F">
                <w:rPr>
                  <w:rFonts w:eastAsiaTheme="minorHAnsi"/>
                  <w:color w:val="0000FF"/>
                  <w:sz w:val="20"/>
                  <w:szCs w:val="20"/>
                  <w:u w:val="single"/>
                  <w:lang w:eastAsia="en-US"/>
                </w:rPr>
                <w:t>412652</w:t>
              </w:r>
            </w:hyperlink>
          </w:p>
        </w:tc>
      </w:tr>
      <w:tr w:rsidR="00DA06F2" w:rsidTr="00D768A1">
        <w:trPr>
          <w:trHeight w:val="142"/>
          <w:tblCellSpacing w:w="20" w:type="nil"/>
        </w:trPr>
        <w:tc>
          <w:tcPr>
            <w:tcW w:w="636" w:type="dxa"/>
            <w:tcMar>
              <w:top w:w="50" w:type="dxa"/>
              <w:left w:w="100" w:type="dxa"/>
            </w:tcMar>
            <w:vAlign w:val="center"/>
          </w:tcPr>
          <w:p w:rsidR="008A7AAB" w:rsidRPr="008A7AAB" w:rsidRDefault="008A7AAB" w:rsidP="008A7AAB">
            <w:pPr>
              <w:spacing w:line="276" w:lineRule="auto"/>
              <w:rPr>
                <w:rFonts w:eastAsiaTheme="minorHAnsi"/>
                <w:sz w:val="24"/>
                <w:szCs w:val="24"/>
                <w:lang w:val="en-US" w:eastAsia="en-US"/>
              </w:rPr>
            </w:pPr>
            <w:r w:rsidRPr="008A7AAB">
              <w:rPr>
                <w:rFonts w:eastAsiaTheme="minorHAnsi"/>
                <w:color w:val="000000"/>
                <w:sz w:val="24"/>
                <w:szCs w:val="24"/>
                <w:lang w:val="en-US" w:eastAsia="en-US"/>
              </w:rPr>
              <w:t>4.4</w:t>
            </w:r>
          </w:p>
        </w:tc>
        <w:tc>
          <w:tcPr>
            <w:tcW w:w="2439" w:type="dxa"/>
            <w:tcMar>
              <w:top w:w="50" w:type="dxa"/>
              <w:left w:w="100" w:type="dxa"/>
            </w:tcMar>
            <w:vAlign w:val="center"/>
          </w:tcPr>
          <w:p w:rsidR="008A7AAB" w:rsidRPr="003F368F" w:rsidRDefault="008A7AAB" w:rsidP="008A7AAB">
            <w:pPr>
              <w:spacing w:line="276" w:lineRule="auto"/>
              <w:ind w:left="135"/>
              <w:rPr>
                <w:rFonts w:eastAsiaTheme="minorHAnsi"/>
                <w:lang w:val="en-US" w:eastAsia="en-US"/>
              </w:rPr>
            </w:pPr>
            <w:r w:rsidRPr="003F368F">
              <w:rPr>
                <w:rFonts w:eastAsiaTheme="minorHAnsi"/>
                <w:color w:val="000000"/>
                <w:lang w:val="en-US" w:eastAsia="en-US"/>
              </w:rPr>
              <w:t>Обобщение и контроль</w:t>
            </w:r>
          </w:p>
        </w:tc>
        <w:tc>
          <w:tcPr>
            <w:tcW w:w="869" w:type="dxa"/>
            <w:tcMar>
              <w:top w:w="50" w:type="dxa"/>
              <w:left w:w="100" w:type="dxa"/>
            </w:tcMar>
            <w:vAlign w:val="center"/>
          </w:tcPr>
          <w:p w:rsidR="008A7AAB" w:rsidRPr="003F368F" w:rsidRDefault="008A7AAB" w:rsidP="008A7AAB">
            <w:pPr>
              <w:spacing w:line="276" w:lineRule="auto"/>
              <w:ind w:left="135"/>
              <w:jc w:val="center"/>
              <w:rPr>
                <w:rFonts w:eastAsiaTheme="minorHAnsi"/>
                <w:sz w:val="20"/>
                <w:szCs w:val="20"/>
                <w:lang w:val="en-US" w:eastAsia="en-US"/>
              </w:rPr>
            </w:pPr>
            <w:r w:rsidRPr="003F368F">
              <w:rPr>
                <w:rFonts w:eastAsiaTheme="minorHAnsi"/>
                <w:color w:val="000000"/>
                <w:sz w:val="20"/>
                <w:szCs w:val="20"/>
                <w:lang w:val="en-US" w:eastAsia="en-US"/>
              </w:rPr>
              <w:t xml:space="preserve"> 2 </w:t>
            </w:r>
          </w:p>
        </w:tc>
        <w:tc>
          <w:tcPr>
            <w:tcW w:w="1670" w:type="dxa"/>
            <w:tcMar>
              <w:top w:w="50" w:type="dxa"/>
              <w:left w:w="100" w:type="dxa"/>
            </w:tcMar>
            <w:vAlign w:val="center"/>
          </w:tcPr>
          <w:p w:rsidR="008A7AAB" w:rsidRPr="003F368F" w:rsidRDefault="008A7AAB" w:rsidP="008A7AAB">
            <w:pPr>
              <w:spacing w:line="276" w:lineRule="auto"/>
              <w:ind w:left="135"/>
              <w:jc w:val="center"/>
              <w:rPr>
                <w:rFonts w:eastAsiaTheme="minorHAnsi"/>
                <w:sz w:val="20"/>
                <w:szCs w:val="20"/>
                <w:lang w:val="en-US" w:eastAsia="en-US"/>
              </w:rPr>
            </w:pPr>
            <w:r w:rsidRPr="003F368F">
              <w:rPr>
                <w:rFonts w:eastAsiaTheme="minorHAnsi"/>
                <w:color w:val="000000"/>
                <w:sz w:val="20"/>
                <w:szCs w:val="20"/>
                <w:lang w:val="en-US" w:eastAsia="en-US"/>
              </w:rPr>
              <w:t xml:space="preserve"> 1 </w:t>
            </w:r>
          </w:p>
        </w:tc>
        <w:tc>
          <w:tcPr>
            <w:tcW w:w="1731"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p>
        </w:tc>
        <w:tc>
          <w:tcPr>
            <w:tcW w:w="2010" w:type="dxa"/>
            <w:tcMar>
              <w:top w:w="50" w:type="dxa"/>
              <w:left w:w="100" w:type="dxa"/>
            </w:tcMar>
            <w:vAlign w:val="center"/>
          </w:tcPr>
          <w:p w:rsidR="008A7AAB" w:rsidRPr="003F368F" w:rsidRDefault="008A7AAB" w:rsidP="008A7AAB">
            <w:pPr>
              <w:spacing w:line="276" w:lineRule="auto"/>
              <w:ind w:left="135"/>
              <w:rPr>
                <w:rFonts w:eastAsiaTheme="minorHAnsi"/>
                <w:sz w:val="20"/>
                <w:szCs w:val="20"/>
                <w:lang w:eastAsia="en-US"/>
              </w:rPr>
            </w:pPr>
            <w:r w:rsidRPr="003F368F">
              <w:rPr>
                <w:rFonts w:eastAsiaTheme="minorHAnsi"/>
                <w:color w:val="000000"/>
                <w:sz w:val="20"/>
                <w:szCs w:val="20"/>
                <w:lang w:eastAsia="en-US"/>
              </w:rPr>
              <w:t xml:space="preserve">Библиотека ЦОК </w:t>
            </w:r>
            <w:hyperlink r:id="rId131">
              <w:r w:rsidRPr="003F368F">
                <w:rPr>
                  <w:rFonts w:eastAsiaTheme="minorHAnsi"/>
                  <w:color w:val="0000FF"/>
                  <w:sz w:val="20"/>
                  <w:szCs w:val="20"/>
                  <w:u w:val="single"/>
                  <w:lang w:val="en-US" w:eastAsia="en-US"/>
                </w:rPr>
                <w:t>https</w:t>
              </w:r>
              <w:r w:rsidRPr="003F368F">
                <w:rPr>
                  <w:rFonts w:eastAsiaTheme="minorHAnsi"/>
                  <w:color w:val="0000FF"/>
                  <w:sz w:val="20"/>
                  <w:szCs w:val="20"/>
                  <w:u w:val="single"/>
                  <w:lang w:eastAsia="en-US"/>
                </w:rPr>
                <w:t>://</w:t>
              </w:r>
              <w:r w:rsidRPr="003F368F">
                <w:rPr>
                  <w:rFonts w:eastAsiaTheme="minorHAnsi"/>
                  <w:color w:val="0000FF"/>
                  <w:sz w:val="20"/>
                  <w:szCs w:val="20"/>
                  <w:u w:val="single"/>
                  <w:lang w:val="en-US" w:eastAsia="en-US"/>
                </w:rPr>
                <w:t>m</w:t>
              </w:r>
              <w:r w:rsidRPr="003F368F">
                <w:rPr>
                  <w:rFonts w:eastAsiaTheme="minorHAnsi"/>
                  <w:color w:val="0000FF"/>
                  <w:sz w:val="20"/>
                  <w:szCs w:val="20"/>
                  <w:u w:val="single"/>
                  <w:lang w:eastAsia="en-US"/>
                </w:rPr>
                <w:t>.</w:t>
              </w:r>
              <w:r w:rsidRPr="003F368F">
                <w:rPr>
                  <w:rFonts w:eastAsiaTheme="minorHAnsi"/>
                  <w:color w:val="0000FF"/>
                  <w:sz w:val="20"/>
                  <w:szCs w:val="20"/>
                  <w:u w:val="single"/>
                  <w:lang w:val="en-US" w:eastAsia="en-US"/>
                </w:rPr>
                <w:t>edsoo</w:t>
              </w:r>
              <w:r w:rsidRPr="003F368F">
                <w:rPr>
                  <w:rFonts w:eastAsiaTheme="minorHAnsi"/>
                  <w:color w:val="0000FF"/>
                  <w:sz w:val="20"/>
                  <w:szCs w:val="20"/>
                  <w:u w:val="single"/>
                  <w:lang w:eastAsia="en-US"/>
                </w:rPr>
                <w:t>.</w:t>
              </w:r>
              <w:r w:rsidRPr="003F368F">
                <w:rPr>
                  <w:rFonts w:eastAsiaTheme="minorHAnsi"/>
                  <w:color w:val="0000FF"/>
                  <w:sz w:val="20"/>
                  <w:szCs w:val="20"/>
                  <w:u w:val="single"/>
                  <w:lang w:val="en-US" w:eastAsia="en-US"/>
                </w:rPr>
                <w:t>ru</w:t>
              </w:r>
              <w:r w:rsidRPr="003F368F">
                <w:rPr>
                  <w:rFonts w:eastAsiaTheme="minorHAnsi"/>
                  <w:color w:val="0000FF"/>
                  <w:sz w:val="20"/>
                  <w:szCs w:val="20"/>
                  <w:u w:val="single"/>
                  <w:lang w:eastAsia="en-US"/>
                </w:rPr>
                <w:t>/7</w:t>
              </w:r>
              <w:r w:rsidRPr="003F368F">
                <w:rPr>
                  <w:rFonts w:eastAsiaTheme="minorHAnsi"/>
                  <w:color w:val="0000FF"/>
                  <w:sz w:val="20"/>
                  <w:szCs w:val="20"/>
                  <w:u w:val="single"/>
                  <w:lang w:val="en-US" w:eastAsia="en-US"/>
                </w:rPr>
                <w:t>f</w:t>
              </w:r>
              <w:r w:rsidRPr="003F368F">
                <w:rPr>
                  <w:rFonts w:eastAsiaTheme="minorHAnsi"/>
                  <w:color w:val="0000FF"/>
                  <w:sz w:val="20"/>
                  <w:szCs w:val="20"/>
                  <w:u w:val="single"/>
                  <w:lang w:eastAsia="en-US"/>
                </w:rPr>
                <w:t>412652</w:t>
              </w:r>
            </w:hyperlink>
          </w:p>
        </w:tc>
      </w:tr>
      <w:tr w:rsidR="00DA06F2" w:rsidTr="00D768A1">
        <w:trPr>
          <w:trHeight w:val="142"/>
          <w:tblCellSpacing w:w="20" w:type="nil"/>
        </w:trPr>
        <w:tc>
          <w:tcPr>
            <w:tcW w:w="0" w:type="auto"/>
            <w:gridSpan w:val="2"/>
            <w:tcMar>
              <w:top w:w="50" w:type="dxa"/>
              <w:left w:w="100" w:type="dxa"/>
            </w:tcMar>
            <w:vAlign w:val="center"/>
          </w:tcPr>
          <w:p w:rsidR="008A7AAB" w:rsidRPr="003F368F" w:rsidRDefault="008A7AAB" w:rsidP="008A7AAB">
            <w:pPr>
              <w:spacing w:line="276" w:lineRule="auto"/>
              <w:ind w:left="135"/>
              <w:rPr>
                <w:rFonts w:eastAsiaTheme="minorHAnsi"/>
                <w:lang w:val="en-US" w:eastAsia="en-US"/>
              </w:rPr>
            </w:pPr>
            <w:r w:rsidRPr="003F368F">
              <w:rPr>
                <w:rFonts w:eastAsiaTheme="minorHAnsi"/>
                <w:color w:val="000000"/>
                <w:lang w:val="en-US" w:eastAsia="en-US"/>
              </w:rPr>
              <w:t>Итого по разделу</w:t>
            </w:r>
          </w:p>
        </w:tc>
        <w:tc>
          <w:tcPr>
            <w:tcW w:w="869" w:type="dxa"/>
            <w:tcMar>
              <w:top w:w="50" w:type="dxa"/>
              <w:left w:w="100" w:type="dxa"/>
            </w:tcMar>
            <w:vAlign w:val="center"/>
          </w:tcPr>
          <w:p w:rsidR="008A7AAB" w:rsidRPr="003F368F" w:rsidRDefault="008A7AAB" w:rsidP="008A7AAB">
            <w:pPr>
              <w:spacing w:line="276" w:lineRule="auto"/>
              <w:ind w:left="135"/>
              <w:jc w:val="center"/>
              <w:rPr>
                <w:rFonts w:eastAsiaTheme="minorHAnsi"/>
                <w:sz w:val="20"/>
                <w:szCs w:val="20"/>
                <w:lang w:val="en-US" w:eastAsia="en-US"/>
              </w:rPr>
            </w:pPr>
            <w:r w:rsidRPr="003F368F">
              <w:rPr>
                <w:rFonts w:eastAsiaTheme="minorHAnsi"/>
                <w:color w:val="000000"/>
                <w:sz w:val="20"/>
                <w:szCs w:val="20"/>
                <w:lang w:val="en-US" w:eastAsia="en-US"/>
              </w:rPr>
              <w:t xml:space="preserve"> 13 </w:t>
            </w:r>
          </w:p>
        </w:tc>
        <w:tc>
          <w:tcPr>
            <w:tcW w:w="5411" w:type="dxa"/>
            <w:gridSpan w:val="3"/>
            <w:tcMar>
              <w:top w:w="50" w:type="dxa"/>
              <w:left w:w="100" w:type="dxa"/>
            </w:tcMar>
            <w:vAlign w:val="center"/>
          </w:tcPr>
          <w:p w:rsidR="008A7AAB" w:rsidRPr="003F368F" w:rsidRDefault="008A7AAB" w:rsidP="008A7AAB">
            <w:pPr>
              <w:spacing w:after="200" w:line="276" w:lineRule="auto"/>
              <w:rPr>
                <w:rFonts w:eastAsiaTheme="minorHAnsi"/>
                <w:sz w:val="20"/>
                <w:szCs w:val="20"/>
                <w:lang w:val="en-US" w:eastAsia="en-US"/>
              </w:rPr>
            </w:pPr>
          </w:p>
        </w:tc>
      </w:tr>
      <w:tr w:rsidR="00DA06F2" w:rsidTr="00D768A1">
        <w:trPr>
          <w:trHeight w:val="142"/>
          <w:tblCellSpacing w:w="20" w:type="nil"/>
        </w:trPr>
        <w:tc>
          <w:tcPr>
            <w:tcW w:w="0" w:type="auto"/>
            <w:gridSpan w:val="2"/>
            <w:tcMar>
              <w:top w:w="50" w:type="dxa"/>
              <w:left w:w="100" w:type="dxa"/>
            </w:tcMar>
            <w:vAlign w:val="center"/>
          </w:tcPr>
          <w:p w:rsidR="008A7AAB" w:rsidRPr="003F368F" w:rsidRDefault="008A7AAB" w:rsidP="008A7AAB">
            <w:pPr>
              <w:spacing w:line="276" w:lineRule="auto"/>
              <w:ind w:left="135"/>
              <w:rPr>
                <w:rFonts w:eastAsiaTheme="minorHAnsi"/>
                <w:lang w:eastAsia="en-US"/>
              </w:rPr>
            </w:pPr>
            <w:r w:rsidRPr="003F368F">
              <w:rPr>
                <w:rFonts w:eastAsiaTheme="minorHAnsi"/>
                <w:color w:val="000000"/>
                <w:lang w:eastAsia="en-US"/>
              </w:rPr>
              <w:t>ОБЩЕЕ КОЛИЧЕСТВО ЧАСОВ ПО ПРОГРАММЕ</w:t>
            </w:r>
          </w:p>
        </w:tc>
        <w:tc>
          <w:tcPr>
            <w:tcW w:w="869" w:type="dxa"/>
            <w:tcMar>
              <w:top w:w="50" w:type="dxa"/>
              <w:left w:w="100" w:type="dxa"/>
            </w:tcMar>
            <w:vAlign w:val="center"/>
          </w:tcPr>
          <w:p w:rsidR="008A7AAB" w:rsidRPr="003F368F" w:rsidRDefault="008A7AAB" w:rsidP="008A7AAB">
            <w:pPr>
              <w:spacing w:line="276" w:lineRule="auto"/>
              <w:ind w:left="135"/>
              <w:jc w:val="center"/>
              <w:rPr>
                <w:rFonts w:eastAsiaTheme="minorHAnsi"/>
                <w:sz w:val="20"/>
                <w:szCs w:val="20"/>
                <w:lang w:val="en-US" w:eastAsia="en-US"/>
              </w:rPr>
            </w:pPr>
            <w:r w:rsidRPr="003F368F">
              <w:rPr>
                <w:rFonts w:eastAsiaTheme="minorHAnsi"/>
                <w:color w:val="000000"/>
                <w:sz w:val="20"/>
                <w:szCs w:val="20"/>
                <w:lang w:eastAsia="en-US"/>
              </w:rPr>
              <w:t xml:space="preserve"> </w:t>
            </w:r>
            <w:r w:rsidRPr="003F368F">
              <w:rPr>
                <w:rFonts w:eastAsiaTheme="minorHAnsi"/>
                <w:color w:val="000000"/>
                <w:sz w:val="20"/>
                <w:szCs w:val="20"/>
                <w:lang w:val="en-US" w:eastAsia="en-US"/>
              </w:rPr>
              <w:t xml:space="preserve">68 </w:t>
            </w:r>
          </w:p>
        </w:tc>
        <w:tc>
          <w:tcPr>
            <w:tcW w:w="1670" w:type="dxa"/>
            <w:tcMar>
              <w:top w:w="50" w:type="dxa"/>
              <w:left w:w="100" w:type="dxa"/>
            </w:tcMar>
            <w:vAlign w:val="center"/>
          </w:tcPr>
          <w:p w:rsidR="008A7AAB" w:rsidRPr="003F368F" w:rsidRDefault="008A7AAB" w:rsidP="008A7AAB">
            <w:pPr>
              <w:spacing w:line="276" w:lineRule="auto"/>
              <w:ind w:left="135"/>
              <w:jc w:val="center"/>
              <w:rPr>
                <w:rFonts w:eastAsiaTheme="minorHAnsi"/>
                <w:sz w:val="20"/>
                <w:szCs w:val="20"/>
                <w:lang w:val="en-US" w:eastAsia="en-US"/>
              </w:rPr>
            </w:pPr>
            <w:r w:rsidRPr="003F368F">
              <w:rPr>
                <w:rFonts w:eastAsiaTheme="minorHAnsi"/>
                <w:color w:val="000000"/>
                <w:sz w:val="20"/>
                <w:szCs w:val="20"/>
                <w:lang w:val="en-US" w:eastAsia="en-US"/>
              </w:rPr>
              <w:t xml:space="preserve"> 4 </w:t>
            </w:r>
          </w:p>
        </w:tc>
        <w:tc>
          <w:tcPr>
            <w:tcW w:w="1731" w:type="dxa"/>
            <w:tcMar>
              <w:top w:w="50" w:type="dxa"/>
              <w:left w:w="100" w:type="dxa"/>
            </w:tcMar>
            <w:vAlign w:val="center"/>
          </w:tcPr>
          <w:p w:rsidR="008A7AAB" w:rsidRPr="008A7AAB" w:rsidRDefault="008A7AAB" w:rsidP="008A7AAB">
            <w:pPr>
              <w:spacing w:line="276" w:lineRule="auto"/>
              <w:ind w:left="135"/>
              <w:jc w:val="center"/>
              <w:rPr>
                <w:rFonts w:eastAsiaTheme="minorHAnsi"/>
                <w:sz w:val="24"/>
                <w:szCs w:val="24"/>
                <w:lang w:val="en-US" w:eastAsia="en-US"/>
              </w:rPr>
            </w:pPr>
            <w:r w:rsidRPr="008A7AAB">
              <w:rPr>
                <w:rFonts w:eastAsiaTheme="minorHAnsi"/>
                <w:color w:val="000000"/>
                <w:sz w:val="24"/>
                <w:szCs w:val="24"/>
                <w:lang w:val="en-US" w:eastAsia="en-US"/>
              </w:rPr>
              <w:t xml:space="preserve"> 0 </w:t>
            </w:r>
          </w:p>
        </w:tc>
        <w:tc>
          <w:tcPr>
            <w:tcW w:w="2010" w:type="dxa"/>
            <w:tcMar>
              <w:top w:w="50" w:type="dxa"/>
              <w:left w:w="100" w:type="dxa"/>
            </w:tcMar>
            <w:vAlign w:val="center"/>
          </w:tcPr>
          <w:p w:rsidR="008A7AAB" w:rsidRPr="008A7AAB" w:rsidRDefault="008A7AAB" w:rsidP="008A7AAB">
            <w:pPr>
              <w:spacing w:after="200" w:line="276" w:lineRule="auto"/>
              <w:rPr>
                <w:rFonts w:eastAsiaTheme="minorHAnsi"/>
                <w:sz w:val="24"/>
                <w:szCs w:val="24"/>
                <w:lang w:val="en-US" w:eastAsia="en-US"/>
              </w:rPr>
            </w:pPr>
          </w:p>
        </w:tc>
      </w:tr>
    </w:tbl>
    <w:p w:rsidR="003F368F" w:rsidRDefault="003F368F" w:rsidP="003F368F">
      <w:pPr>
        <w:spacing w:line="264" w:lineRule="auto"/>
        <w:ind w:left="120"/>
        <w:jc w:val="both"/>
        <w:rPr>
          <w:rFonts w:eastAsiaTheme="minorHAnsi" w:cstheme="minorBidi"/>
          <w:b/>
          <w:color w:val="000000"/>
          <w:sz w:val="28"/>
          <w:lang w:eastAsia="en-US"/>
        </w:rPr>
      </w:pPr>
      <w:bookmarkStart w:id="106" w:name="block-20120725"/>
    </w:p>
    <w:p w:rsidR="003F368F" w:rsidRDefault="003F368F" w:rsidP="003F368F">
      <w:pPr>
        <w:spacing w:line="264" w:lineRule="auto"/>
        <w:ind w:left="120"/>
        <w:jc w:val="both"/>
        <w:rPr>
          <w:rFonts w:eastAsiaTheme="minorHAnsi" w:cstheme="minorBidi"/>
          <w:b/>
          <w:color w:val="000000"/>
          <w:sz w:val="28"/>
          <w:lang w:eastAsia="en-US"/>
        </w:rPr>
      </w:pPr>
    </w:p>
    <w:p w:rsidR="003F368F" w:rsidRDefault="003F368F" w:rsidP="003F368F">
      <w:pPr>
        <w:spacing w:line="264" w:lineRule="auto"/>
        <w:ind w:left="120"/>
        <w:jc w:val="both"/>
        <w:rPr>
          <w:rFonts w:eastAsiaTheme="minorHAnsi" w:cstheme="minorBidi"/>
          <w:b/>
          <w:color w:val="000000"/>
          <w:sz w:val="28"/>
          <w:lang w:eastAsia="en-US"/>
        </w:rPr>
      </w:pPr>
    </w:p>
    <w:p w:rsidR="003F368F" w:rsidRDefault="003F368F" w:rsidP="003F368F">
      <w:pPr>
        <w:spacing w:line="264" w:lineRule="auto"/>
        <w:ind w:left="120"/>
        <w:jc w:val="both"/>
        <w:rPr>
          <w:rFonts w:eastAsiaTheme="minorHAnsi" w:cstheme="minorBidi"/>
          <w:b/>
          <w:color w:val="000000"/>
          <w:sz w:val="28"/>
          <w:lang w:eastAsia="en-US"/>
        </w:rPr>
      </w:pPr>
    </w:p>
    <w:p w:rsidR="003F368F" w:rsidRDefault="003F368F" w:rsidP="003F368F">
      <w:pPr>
        <w:spacing w:line="264" w:lineRule="auto"/>
        <w:ind w:left="120"/>
        <w:jc w:val="both"/>
        <w:rPr>
          <w:rFonts w:eastAsiaTheme="minorHAnsi" w:cstheme="minorBidi"/>
          <w:b/>
          <w:color w:val="000000"/>
          <w:sz w:val="28"/>
          <w:lang w:eastAsia="en-US"/>
        </w:rPr>
      </w:pPr>
    </w:p>
    <w:p w:rsidR="003F368F" w:rsidRDefault="003F368F" w:rsidP="003F368F">
      <w:pPr>
        <w:spacing w:line="264" w:lineRule="auto"/>
        <w:ind w:left="120"/>
        <w:jc w:val="both"/>
        <w:rPr>
          <w:rFonts w:eastAsiaTheme="minorHAnsi" w:cstheme="minorBidi"/>
          <w:b/>
          <w:color w:val="000000"/>
          <w:sz w:val="28"/>
          <w:lang w:eastAsia="en-US"/>
        </w:rPr>
      </w:pPr>
    </w:p>
    <w:p w:rsidR="003F368F" w:rsidRDefault="003F368F" w:rsidP="003F368F">
      <w:pPr>
        <w:spacing w:line="264" w:lineRule="auto"/>
        <w:ind w:left="120"/>
        <w:jc w:val="both"/>
        <w:rPr>
          <w:rFonts w:eastAsiaTheme="minorHAnsi" w:cstheme="minorBidi"/>
          <w:b/>
          <w:color w:val="000000"/>
          <w:sz w:val="28"/>
          <w:lang w:eastAsia="en-US"/>
        </w:rPr>
      </w:pPr>
    </w:p>
    <w:p w:rsidR="003F368F" w:rsidRDefault="003F368F" w:rsidP="003F368F">
      <w:pPr>
        <w:spacing w:line="264" w:lineRule="auto"/>
        <w:ind w:left="120"/>
        <w:jc w:val="both"/>
        <w:rPr>
          <w:rFonts w:eastAsiaTheme="minorHAnsi" w:cstheme="minorBidi"/>
          <w:b/>
          <w:color w:val="000000"/>
          <w:sz w:val="28"/>
          <w:lang w:eastAsia="en-US"/>
        </w:rPr>
      </w:pPr>
    </w:p>
    <w:p w:rsidR="003F368F" w:rsidRDefault="003F368F" w:rsidP="003F368F">
      <w:pPr>
        <w:spacing w:line="264" w:lineRule="auto"/>
        <w:ind w:left="120"/>
        <w:jc w:val="both"/>
        <w:rPr>
          <w:rFonts w:eastAsiaTheme="minorHAnsi" w:cstheme="minorBidi"/>
          <w:b/>
          <w:color w:val="000000"/>
          <w:sz w:val="28"/>
          <w:lang w:eastAsia="en-US"/>
        </w:rPr>
      </w:pPr>
    </w:p>
    <w:p w:rsidR="003F368F" w:rsidRDefault="003F368F" w:rsidP="003F368F">
      <w:pPr>
        <w:spacing w:line="264" w:lineRule="auto"/>
        <w:ind w:left="120"/>
        <w:jc w:val="both"/>
        <w:rPr>
          <w:rFonts w:eastAsiaTheme="minorHAnsi" w:cstheme="minorBidi"/>
          <w:b/>
          <w:color w:val="000000"/>
          <w:sz w:val="28"/>
          <w:lang w:eastAsia="en-US"/>
        </w:rPr>
      </w:pPr>
    </w:p>
    <w:p w:rsidR="003F368F" w:rsidRDefault="003F368F" w:rsidP="003F368F">
      <w:pPr>
        <w:spacing w:line="264" w:lineRule="auto"/>
        <w:ind w:left="120"/>
        <w:jc w:val="both"/>
        <w:rPr>
          <w:rFonts w:eastAsiaTheme="minorHAnsi" w:cstheme="minorBidi"/>
          <w:b/>
          <w:color w:val="000000"/>
          <w:sz w:val="28"/>
          <w:lang w:eastAsia="en-US"/>
        </w:rPr>
      </w:pPr>
    </w:p>
    <w:p w:rsidR="003F368F" w:rsidRDefault="003F368F" w:rsidP="003F368F">
      <w:pPr>
        <w:spacing w:line="264" w:lineRule="auto"/>
        <w:ind w:left="120"/>
        <w:jc w:val="both"/>
        <w:rPr>
          <w:rFonts w:eastAsiaTheme="minorHAnsi" w:cstheme="minorBidi"/>
          <w:b/>
          <w:color w:val="000000"/>
          <w:sz w:val="28"/>
          <w:lang w:eastAsia="en-US"/>
        </w:rPr>
      </w:pPr>
    </w:p>
    <w:p w:rsidR="003F368F" w:rsidRDefault="003F368F" w:rsidP="003F368F">
      <w:pPr>
        <w:spacing w:line="264" w:lineRule="auto"/>
        <w:ind w:left="120"/>
        <w:jc w:val="both"/>
        <w:rPr>
          <w:rFonts w:eastAsiaTheme="minorHAnsi" w:cstheme="minorBidi"/>
          <w:b/>
          <w:color w:val="000000"/>
          <w:sz w:val="28"/>
          <w:lang w:eastAsia="en-US"/>
        </w:rPr>
      </w:pPr>
    </w:p>
    <w:p w:rsidR="003F368F" w:rsidRDefault="003F368F" w:rsidP="003F368F">
      <w:pPr>
        <w:spacing w:line="264" w:lineRule="auto"/>
        <w:ind w:left="120"/>
        <w:jc w:val="both"/>
        <w:rPr>
          <w:rFonts w:eastAsiaTheme="minorHAnsi" w:cstheme="minorBidi"/>
          <w:b/>
          <w:color w:val="000000"/>
          <w:sz w:val="28"/>
          <w:lang w:eastAsia="en-US"/>
        </w:rPr>
      </w:pPr>
    </w:p>
    <w:p w:rsidR="003F368F" w:rsidRDefault="003F368F" w:rsidP="003F368F">
      <w:pPr>
        <w:spacing w:line="264" w:lineRule="auto"/>
        <w:ind w:left="120"/>
        <w:jc w:val="both"/>
        <w:rPr>
          <w:rFonts w:eastAsiaTheme="minorHAnsi" w:cstheme="minorBidi"/>
          <w:b/>
          <w:color w:val="000000"/>
          <w:sz w:val="28"/>
          <w:lang w:eastAsia="en-US"/>
        </w:rPr>
      </w:pPr>
    </w:p>
    <w:p w:rsidR="003F368F" w:rsidRDefault="003F368F" w:rsidP="003F368F">
      <w:pPr>
        <w:spacing w:line="264" w:lineRule="auto"/>
        <w:ind w:left="120"/>
        <w:jc w:val="both"/>
        <w:rPr>
          <w:rFonts w:eastAsiaTheme="minorHAnsi" w:cstheme="minorBidi"/>
          <w:b/>
          <w:color w:val="000000"/>
          <w:sz w:val="28"/>
          <w:lang w:eastAsia="en-US"/>
        </w:rPr>
      </w:pPr>
    </w:p>
    <w:p w:rsidR="003F368F" w:rsidRDefault="003F368F" w:rsidP="003F368F">
      <w:pPr>
        <w:spacing w:line="264" w:lineRule="auto"/>
        <w:ind w:left="120"/>
        <w:jc w:val="both"/>
        <w:rPr>
          <w:rFonts w:eastAsiaTheme="minorHAnsi" w:cstheme="minorBidi"/>
          <w:b/>
          <w:color w:val="000000"/>
          <w:sz w:val="28"/>
          <w:lang w:eastAsia="en-US"/>
        </w:rPr>
      </w:pPr>
    </w:p>
    <w:p w:rsidR="003F368F" w:rsidRDefault="003F368F" w:rsidP="003F368F">
      <w:pPr>
        <w:spacing w:line="264" w:lineRule="auto"/>
        <w:ind w:left="120"/>
        <w:jc w:val="both"/>
        <w:rPr>
          <w:rFonts w:eastAsiaTheme="minorHAnsi" w:cstheme="minorBidi"/>
          <w:b/>
          <w:color w:val="000000"/>
          <w:sz w:val="28"/>
          <w:lang w:eastAsia="en-US"/>
        </w:rPr>
      </w:pPr>
    </w:p>
    <w:p w:rsidR="003F368F" w:rsidRDefault="003F368F" w:rsidP="003F368F">
      <w:pPr>
        <w:spacing w:line="264" w:lineRule="auto"/>
        <w:ind w:left="120"/>
        <w:jc w:val="both"/>
        <w:rPr>
          <w:rFonts w:eastAsiaTheme="minorHAnsi" w:cstheme="minorBidi"/>
          <w:b/>
          <w:color w:val="000000"/>
          <w:sz w:val="28"/>
          <w:lang w:eastAsia="en-US"/>
        </w:rPr>
      </w:pPr>
    </w:p>
    <w:p w:rsidR="003F368F" w:rsidRDefault="003F368F" w:rsidP="003F368F">
      <w:pPr>
        <w:spacing w:line="264" w:lineRule="auto"/>
        <w:ind w:left="120"/>
        <w:jc w:val="both"/>
        <w:rPr>
          <w:rFonts w:eastAsiaTheme="minorHAnsi" w:cstheme="minorBidi"/>
          <w:b/>
          <w:color w:val="000000"/>
          <w:sz w:val="28"/>
          <w:lang w:eastAsia="en-US"/>
        </w:rPr>
      </w:pPr>
    </w:p>
    <w:p w:rsidR="003F368F" w:rsidRDefault="003F368F" w:rsidP="003F368F">
      <w:pPr>
        <w:spacing w:line="264" w:lineRule="auto"/>
        <w:ind w:left="120"/>
        <w:jc w:val="both"/>
        <w:rPr>
          <w:rFonts w:eastAsiaTheme="minorHAnsi" w:cstheme="minorBidi"/>
          <w:b/>
          <w:color w:val="000000"/>
          <w:sz w:val="28"/>
          <w:lang w:eastAsia="en-US"/>
        </w:rPr>
      </w:pPr>
    </w:p>
    <w:p w:rsidR="003F368F" w:rsidRDefault="003F368F" w:rsidP="003F368F">
      <w:pPr>
        <w:spacing w:line="264" w:lineRule="auto"/>
        <w:ind w:left="120"/>
        <w:jc w:val="both"/>
        <w:rPr>
          <w:rFonts w:eastAsiaTheme="minorHAnsi" w:cstheme="minorBidi"/>
          <w:b/>
          <w:color w:val="000000"/>
          <w:sz w:val="28"/>
          <w:lang w:eastAsia="en-US"/>
        </w:rPr>
      </w:pPr>
    </w:p>
    <w:p w:rsidR="003F368F" w:rsidRDefault="003F368F" w:rsidP="003F368F">
      <w:pPr>
        <w:spacing w:line="264" w:lineRule="auto"/>
        <w:ind w:left="120"/>
        <w:jc w:val="both"/>
        <w:rPr>
          <w:rFonts w:eastAsiaTheme="minorHAnsi" w:cstheme="minorBidi"/>
          <w:b/>
          <w:color w:val="000000"/>
          <w:sz w:val="28"/>
          <w:lang w:eastAsia="en-US"/>
        </w:rPr>
      </w:pPr>
    </w:p>
    <w:p w:rsidR="003F368F" w:rsidRDefault="003F368F" w:rsidP="003F368F">
      <w:pPr>
        <w:spacing w:line="264" w:lineRule="auto"/>
        <w:ind w:left="120"/>
        <w:jc w:val="both"/>
        <w:rPr>
          <w:rFonts w:eastAsiaTheme="minorHAnsi" w:cstheme="minorBidi"/>
          <w:b/>
          <w:color w:val="000000"/>
          <w:sz w:val="28"/>
          <w:lang w:eastAsia="en-US"/>
        </w:rPr>
      </w:pPr>
    </w:p>
    <w:p w:rsidR="003F368F" w:rsidRDefault="003F368F" w:rsidP="003F368F">
      <w:pPr>
        <w:spacing w:line="264" w:lineRule="auto"/>
        <w:ind w:left="120"/>
        <w:jc w:val="both"/>
        <w:rPr>
          <w:rFonts w:eastAsiaTheme="minorHAnsi" w:cstheme="minorBidi"/>
          <w:b/>
          <w:color w:val="000000"/>
          <w:sz w:val="28"/>
          <w:lang w:eastAsia="en-US"/>
        </w:rPr>
      </w:pPr>
    </w:p>
    <w:p w:rsidR="003F368F" w:rsidRDefault="003F368F" w:rsidP="003F368F">
      <w:pPr>
        <w:spacing w:line="264" w:lineRule="auto"/>
        <w:ind w:left="120"/>
        <w:jc w:val="both"/>
        <w:rPr>
          <w:rFonts w:eastAsiaTheme="minorHAnsi" w:cstheme="minorBidi"/>
          <w:b/>
          <w:color w:val="000000"/>
          <w:sz w:val="28"/>
          <w:lang w:eastAsia="en-US"/>
        </w:rPr>
      </w:pPr>
    </w:p>
    <w:p w:rsidR="003F368F" w:rsidRDefault="003F368F" w:rsidP="003F368F">
      <w:pPr>
        <w:spacing w:line="264" w:lineRule="auto"/>
        <w:ind w:left="120"/>
        <w:jc w:val="both"/>
        <w:rPr>
          <w:rFonts w:eastAsiaTheme="minorHAnsi" w:cstheme="minorBidi"/>
          <w:b/>
          <w:color w:val="000000"/>
          <w:sz w:val="28"/>
          <w:lang w:eastAsia="en-US"/>
        </w:rPr>
      </w:pPr>
    </w:p>
    <w:p w:rsidR="003F368F" w:rsidRDefault="003F368F" w:rsidP="003F368F">
      <w:pPr>
        <w:spacing w:line="264" w:lineRule="auto"/>
        <w:ind w:left="120"/>
        <w:jc w:val="both"/>
        <w:rPr>
          <w:rFonts w:eastAsiaTheme="minorHAnsi" w:cstheme="minorBidi"/>
          <w:b/>
          <w:color w:val="000000"/>
          <w:sz w:val="28"/>
          <w:lang w:eastAsia="en-US"/>
        </w:rPr>
      </w:pPr>
    </w:p>
    <w:p w:rsidR="003F368F" w:rsidRDefault="003F368F" w:rsidP="003F368F">
      <w:pPr>
        <w:spacing w:line="264" w:lineRule="auto"/>
        <w:ind w:left="120"/>
        <w:jc w:val="both"/>
        <w:rPr>
          <w:rFonts w:eastAsiaTheme="minorHAnsi" w:cstheme="minorBidi"/>
          <w:b/>
          <w:color w:val="000000"/>
          <w:sz w:val="28"/>
          <w:lang w:eastAsia="en-US"/>
        </w:rPr>
      </w:pPr>
    </w:p>
    <w:p w:rsidR="003F368F" w:rsidRDefault="003F368F" w:rsidP="003F368F">
      <w:pPr>
        <w:spacing w:line="264" w:lineRule="auto"/>
        <w:ind w:left="120"/>
        <w:jc w:val="both"/>
        <w:rPr>
          <w:rFonts w:eastAsiaTheme="minorHAnsi" w:cstheme="minorBidi"/>
          <w:b/>
          <w:color w:val="000000"/>
          <w:sz w:val="28"/>
          <w:lang w:eastAsia="en-US"/>
        </w:rPr>
      </w:pPr>
    </w:p>
    <w:p w:rsidR="003F368F" w:rsidRDefault="003F368F" w:rsidP="003F368F">
      <w:pPr>
        <w:spacing w:line="264" w:lineRule="auto"/>
        <w:ind w:left="120"/>
        <w:jc w:val="both"/>
        <w:rPr>
          <w:rFonts w:eastAsiaTheme="minorHAnsi" w:cstheme="minorBidi"/>
          <w:b/>
          <w:color w:val="000000"/>
          <w:sz w:val="28"/>
          <w:lang w:eastAsia="en-US"/>
        </w:rPr>
      </w:pPr>
    </w:p>
    <w:p w:rsidR="003F368F" w:rsidRPr="003F368F" w:rsidRDefault="003F368F" w:rsidP="003F368F">
      <w:pPr>
        <w:spacing w:line="264" w:lineRule="auto"/>
        <w:ind w:left="120"/>
        <w:jc w:val="both"/>
        <w:rPr>
          <w:rFonts w:eastAsiaTheme="minorHAnsi"/>
          <w:b/>
          <w:color w:val="000000"/>
          <w:sz w:val="24"/>
          <w:szCs w:val="24"/>
          <w:lang w:eastAsia="en-US"/>
        </w:rPr>
      </w:pPr>
      <w:r w:rsidRPr="003F368F">
        <w:rPr>
          <w:rFonts w:eastAsiaTheme="minorHAnsi"/>
          <w:b/>
          <w:color w:val="000000"/>
          <w:sz w:val="24"/>
          <w:szCs w:val="24"/>
          <w:lang w:eastAsia="en-US"/>
        </w:rPr>
        <w:t xml:space="preserve">МАТЕМАТИКА </w:t>
      </w:r>
    </w:p>
    <w:p w:rsidR="003F368F" w:rsidRPr="003F368F" w:rsidRDefault="003F368F" w:rsidP="003F368F">
      <w:pPr>
        <w:spacing w:line="264" w:lineRule="auto"/>
        <w:ind w:left="120"/>
        <w:jc w:val="both"/>
        <w:rPr>
          <w:rFonts w:eastAsiaTheme="minorHAnsi"/>
          <w:sz w:val="24"/>
          <w:szCs w:val="24"/>
          <w:lang w:eastAsia="en-US"/>
        </w:rPr>
      </w:pPr>
      <w:r w:rsidRPr="003F368F">
        <w:rPr>
          <w:rFonts w:eastAsiaTheme="minorHAnsi"/>
          <w:b/>
          <w:color w:val="000000"/>
          <w:sz w:val="24"/>
          <w:szCs w:val="24"/>
          <w:lang w:eastAsia="en-US"/>
        </w:rPr>
        <w:t>ПОЯСНИТЕЛЬНАЯ ЗАПИСКА</w:t>
      </w:r>
    </w:p>
    <w:p w:rsidR="003F368F" w:rsidRPr="003F368F" w:rsidRDefault="003F368F" w:rsidP="003F368F">
      <w:pPr>
        <w:spacing w:line="264" w:lineRule="auto"/>
        <w:ind w:left="120"/>
        <w:jc w:val="both"/>
        <w:rPr>
          <w:rFonts w:eastAsiaTheme="minorHAnsi"/>
          <w:sz w:val="24"/>
          <w:szCs w:val="24"/>
          <w:lang w:eastAsia="en-US"/>
        </w:rPr>
      </w:pP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 целое», «больше</w:t>
      </w:r>
      <w:r w:rsidRPr="003F368F">
        <w:rPr>
          <w:rFonts w:eastAsiaTheme="minorHAnsi"/>
          <w:color w:val="333333"/>
          <w:sz w:val="24"/>
          <w:szCs w:val="24"/>
          <w:lang w:eastAsia="en-US"/>
        </w:rPr>
        <w:t xml:space="preserve"> – </w:t>
      </w:r>
      <w:r w:rsidRPr="003F368F">
        <w:rPr>
          <w:rFonts w:eastAsiaTheme="minorHAnsi"/>
          <w:color w:val="000000"/>
          <w:sz w:val="24"/>
          <w:szCs w:val="24"/>
          <w:lang w:eastAsia="en-US"/>
        </w:rPr>
        <w:t>меньше», «равно</w:t>
      </w:r>
      <w:r w:rsidRPr="003F368F">
        <w:rPr>
          <w:rFonts w:eastAsiaTheme="minorHAnsi"/>
          <w:color w:val="333333"/>
          <w:sz w:val="24"/>
          <w:szCs w:val="24"/>
          <w:lang w:eastAsia="en-US"/>
        </w:rPr>
        <w:t xml:space="preserve"> – </w:t>
      </w:r>
      <w:r w:rsidRPr="003F368F">
        <w:rPr>
          <w:rFonts w:eastAsiaTheme="minorHAnsi"/>
          <w:color w:val="000000"/>
          <w:sz w:val="24"/>
          <w:szCs w:val="24"/>
          <w:lang w:eastAsia="en-US"/>
        </w:rPr>
        <w:t>неравно», «порядок»), смысла арифметических действий, зависимостей (работа, движение, продолжительность события);</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3F368F" w:rsidRPr="003F368F" w:rsidRDefault="003F368F" w:rsidP="003F368F">
      <w:pPr>
        <w:spacing w:line="264" w:lineRule="auto"/>
        <w:ind w:firstLine="600"/>
        <w:jc w:val="both"/>
        <w:rPr>
          <w:rFonts w:eastAsiaTheme="minorHAnsi"/>
          <w:sz w:val="24"/>
          <w:szCs w:val="24"/>
          <w:lang w:eastAsia="en-US"/>
        </w:rPr>
      </w:pPr>
      <w:bookmarkStart w:id="107" w:name="bc284a2b-8dc7-47b2-bec2-e0e566c832dd"/>
      <w:r w:rsidRPr="003F368F">
        <w:rPr>
          <w:rFonts w:eastAsiaTheme="minorHAnsi"/>
          <w:color w:val="000000"/>
          <w:sz w:val="24"/>
          <w:szCs w:val="24"/>
          <w:lang w:eastAsia="en-US"/>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107"/>
    </w:p>
    <w:p w:rsidR="003F368F" w:rsidRPr="003F368F" w:rsidRDefault="003F368F" w:rsidP="003F368F">
      <w:pPr>
        <w:spacing w:after="200" w:line="276" w:lineRule="auto"/>
        <w:rPr>
          <w:rFonts w:eastAsiaTheme="minorHAnsi"/>
          <w:sz w:val="24"/>
          <w:szCs w:val="24"/>
          <w:lang w:eastAsia="en-US"/>
        </w:rPr>
        <w:sectPr w:rsidR="003F368F" w:rsidRPr="003F368F" w:rsidSect="003F368F">
          <w:type w:val="continuous"/>
          <w:pgSz w:w="11906" w:h="16383"/>
          <w:pgMar w:top="1134" w:right="850" w:bottom="1134" w:left="1701" w:header="720" w:footer="720" w:gutter="0"/>
          <w:cols w:space="720"/>
        </w:sectPr>
      </w:pPr>
    </w:p>
    <w:p w:rsidR="003F368F" w:rsidRPr="003F368F" w:rsidRDefault="003F368F" w:rsidP="003F368F">
      <w:pPr>
        <w:spacing w:line="264" w:lineRule="auto"/>
        <w:ind w:left="120"/>
        <w:jc w:val="both"/>
        <w:rPr>
          <w:rFonts w:eastAsiaTheme="minorHAnsi"/>
          <w:sz w:val="24"/>
          <w:szCs w:val="24"/>
          <w:lang w:eastAsia="en-US"/>
        </w:rPr>
      </w:pPr>
      <w:bookmarkStart w:id="108" w:name="block-20120718"/>
      <w:bookmarkEnd w:id="106"/>
      <w:r w:rsidRPr="003F368F">
        <w:rPr>
          <w:rFonts w:eastAsiaTheme="minorHAnsi"/>
          <w:b/>
          <w:color w:val="000000"/>
          <w:sz w:val="24"/>
          <w:szCs w:val="24"/>
          <w:lang w:eastAsia="en-US"/>
        </w:rPr>
        <w:t>СОДЕРЖАНИЕ ОБУЧЕНИЯ</w:t>
      </w:r>
    </w:p>
    <w:p w:rsidR="003F368F" w:rsidRPr="003F368F" w:rsidRDefault="003F368F" w:rsidP="003F368F">
      <w:pPr>
        <w:spacing w:line="264" w:lineRule="auto"/>
        <w:ind w:left="120"/>
        <w:jc w:val="both"/>
        <w:rPr>
          <w:rFonts w:eastAsiaTheme="minorHAnsi"/>
          <w:sz w:val="24"/>
          <w:szCs w:val="24"/>
          <w:lang w:eastAsia="en-US"/>
        </w:rPr>
      </w:pP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3F368F" w:rsidRPr="003F368F" w:rsidRDefault="003F368F" w:rsidP="003F368F">
      <w:pPr>
        <w:spacing w:line="264" w:lineRule="auto"/>
        <w:ind w:left="120"/>
        <w:jc w:val="both"/>
        <w:rPr>
          <w:rFonts w:eastAsiaTheme="minorHAnsi"/>
          <w:sz w:val="24"/>
          <w:szCs w:val="24"/>
          <w:lang w:eastAsia="en-US"/>
        </w:rPr>
      </w:pPr>
    </w:p>
    <w:p w:rsidR="003F368F" w:rsidRPr="003F368F" w:rsidRDefault="003F368F" w:rsidP="003F368F">
      <w:pPr>
        <w:spacing w:line="264" w:lineRule="auto"/>
        <w:ind w:left="120"/>
        <w:jc w:val="both"/>
        <w:rPr>
          <w:rFonts w:eastAsiaTheme="minorHAnsi"/>
          <w:sz w:val="24"/>
          <w:szCs w:val="24"/>
          <w:lang w:eastAsia="en-US"/>
        </w:rPr>
      </w:pPr>
      <w:r w:rsidRPr="003F368F">
        <w:rPr>
          <w:rFonts w:eastAsiaTheme="minorHAnsi"/>
          <w:b/>
          <w:color w:val="000000"/>
          <w:sz w:val="24"/>
          <w:szCs w:val="24"/>
          <w:lang w:eastAsia="en-US"/>
        </w:rPr>
        <w:t>1 КЛАСС</w:t>
      </w:r>
    </w:p>
    <w:p w:rsidR="003F368F" w:rsidRPr="003F368F" w:rsidRDefault="003F368F" w:rsidP="003F368F">
      <w:pPr>
        <w:spacing w:line="264" w:lineRule="auto"/>
        <w:ind w:left="120"/>
        <w:jc w:val="both"/>
        <w:rPr>
          <w:rFonts w:eastAsiaTheme="minorHAnsi"/>
          <w:sz w:val="24"/>
          <w:szCs w:val="24"/>
          <w:lang w:eastAsia="en-US"/>
        </w:rPr>
      </w:pP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b/>
          <w:color w:val="000000"/>
          <w:sz w:val="24"/>
          <w:szCs w:val="24"/>
          <w:lang w:eastAsia="en-US"/>
        </w:rPr>
        <w:t>Числа и величины</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 xml:space="preserve">Числа в пределах 20: чтение, запись, сравнение. Однозначные и двузначные числа. Увеличение (уменьшение) числа на несколько единиц. </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 xml:space="preserve">Длина и её измерение. Единицы длины и установление соотношения между ними: сантиметр, дециметр. </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b/>
          <w:color w:val="000000"/>
          <w:sz w:val="24"/>
          <w:szCs w:val="24"/>
          <w:lang w:eastAsia="en-US"/>
        </w:rPr>
        <w:t>Арифметические действия</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b/>
          <w:color w:val="000000"/>
          <w:sz w:val="24"/>
          <w:szCs w:val="24"/>
          <w:lang w:eastAsia="en-US"/>
        </w:rPr>
        <w:t>Текстовые задачи</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b/>
          <w:color w:val="000000"/>
          <w:sz w:val="24"/>
          <w:szCs w:val="24"/>
          <w:lang w:eastAsia="en-US"/>
        </w:rPr>
        <w:t>Пространственные отношения и геометрические фигуры</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Расположение предметов и объектов на плоскости, в пространстве, установление пространственных отношений: «слева</w:t>
      </w:r>
      <w:r w:rsidRPr="003F368F">
        <w:rPr>
          <w:rFonts w:eastAsiaTheme="minorHAnsi"/>
          <w:color w:val="333333"/>
          <w:sz w:val="24"/>
          <w:szCs w:val="24"/>
          <w:lang w:eastAsia="en-US"/>
        </w:rPr>
        <w:t xml:space="preserve"> – </w:t>
      </w:r>
      <w:r w:rsidRPr="003F368F">
        <w:rPr>
          <w:rFonts w:eastAsiaTheme="minorHAnsi"/>
          <w:color w:val="000000"/>
          <w:sz w:val="24"/>
          <w:szCs w:val="24"/>
          <w:lang w:eastAsia="en-US"/>
        </w:rPr>
        <w:t>справа», «сверху</w:t>
      </w:r>
      <w:r w:rsidRPr="003F368F">
        <w:rPr>
          <w:rFonts w:eastAsiaTheme="minorHAnsi"/>
          <w:color w:val="333333"/>
          <w:sz w:val="24"/>
          <w:szCs w:val="24"/>
          <w:lang w:eastAsia="en-US"/>
        </w:rPr>
        <w:t xml:space="preserve"> – </w:t>
      </w:r>
      <w:r w:rsidRPr="003F368F">
        <w:rPr>
          <w:rFonts w:eastAsiaTheme="minorHAnsi"/>
          <w:color w:val="000000"/>
          <w:sz w:val="24"/>
          <w:szCs w:val="24"/>
          <w:lang w:eastAsia="en-US"/>
        </w:rPr>
        <w:t xml:space="preserve">снизу», «между». </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b/>
          <w:color w:val="000000"/>
          <w:sz w:val="24"/>
          <w:szCs w:val="24"/>
          <w:lang w:eastAsia="en-US"/>
        </w:rPr>
        <w:t>Математическая информация</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 xml:space="preserve">Закономерность в ряду заданных объектов: её обнаружение, продолжение ряда. </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Верные (истинные) и неверные (ложные) предложения, составленные относительно заданного набора математических объектов.</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 xml:space="preserve">Двух-трёх шаговые инструкции, связанные с вычислением, измерением длины, изображением геометрической фигуры. </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наблюдать математические объекты (числа, величины) в окружающем мире;</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обнаруживать общее и различное в записи арифметических действий;</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наблюдать действие измерительных приборов;</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сравнивать два объекта, два числа;</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распределять объекты на группы по заданному основанию;</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копировать изученные фигуры, рисовать от руки по собственному замыслу;</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приводить примеры чисел, геометрических фигур;</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 xml:space="preserve">соблюдать последовательность при количественном и порядковом счёте. </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У обучающегося будут сформированы следующие информационные действия как часть познавательных универсальных учебных действий:</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понимать, что математические явления могут быть представлены с помощью различных средств: текст, числовая запись, таблица, рисунок, схема;</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 xml:space="preserve">читать таблицу, извлекать информацию, представленную в табличной форме. </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У обучающегося будут сформированы следующие действия общения как часть коммуникативных универсальных учебных действий:</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характеризовать (описывать) число, геометрическую фигуру, последовательность из нескольких чисел, записанных по порядку;</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комментировать ход сравнения двух объектов;</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описывать своими словами сюжетную ситуацию и математическое отношение величин (чисел), описывать положение предмета в пространстве;</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различать и использовать математические знаки;</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 xml:space="preserve">строить предложения относительно заданного набора объектов. </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принимать учебную задачу, удерживать её в процессе деятельности;</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действовать в соответствии с предложенным образцом, инструкцией;</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проявлять интерес к проверке результатов решения учебной задачи, с помощью учителя устанавливать причину возникшей ошибки и трудности;</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 xml:space="preserve">проверять правильность вычисления с помощью другого приёма выполнения действия. </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Совместная деятельность способствует формированию умений:</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3F368F" w:rsidRPr="003F368F" w:rsidRDefault="003F368F" w:rsidP="003F368F">
      <w:pPr>
        <w:spacing w:line="264" w:lineRule="auto"/>
        <w:ind w:left="120"/>
        <w:jc w:val="both"/>
        <w:rPr>
          <w:rFonts w:eastAsiaTheme="minorHAnsi"/>
          <w:sz w:val="24"/>
          <w:szCs w:val="24"/>
          <w:lang w:eastAsia="en-US"/>
        </w:rPr>
      </w:pPr>
    </w:p>
    <w:p w:rsidR="003F368F" w:rsidRPr="003F368F" w:rsidRDefault="003F368F" w:rsidP="003F368F">
      <w:pPr>
        <w:spacing w:line="264" w:lineRule="auto"/>
        <w:ind w:left="120"/>
        <w:jc w:val="both"/>
        <w:rPr>
          <w:rFonts w:eastAsiaTheme="minorHAnsi"/>
          <w:sz w:val="24"/>
          <w:szCs w:val="24"/>
          <w:lang w:eastAsia="en-US"/>
        </w:rPr>
      </w:pPr>
      <w:r w:rsidRPr="003F368F">
        <w:rPr>
          <w:rFonts w:eastAsiaTheme="minorHAnsi"/>
          <w:b/>
          <w:color w:val="000000"/>
          <w:sz w:val="24"/>
          <w:szCs w:val="24"/>
          <w:lang w:eastAsia="en-US"/>
        </w:rPr>
        <w:t>2 КЛАСС</w:t>
      </w:r>
    </w:p>
    <w:p w:rsidR="003F368F" w:rsidRPr="003F368F" w:rsidRDefault="003F368F" w:rsidP="003F368F">
      <w:pPr>
        <w:spacing w:line="264" w:lineRule="auto"/>
        <w:ind w:left="120"/>
        <w:jc w:val="both"/>
        <w:rPr>
          <w:rFonts w:eastAsiaTheme="minorHAnsi"/>
          <w:sz w:val="24"/>
          <w:szCs w:val="24"/>
          <w:lang w:eastAsia="en-US"/>
        </w:rPr>
      </w:pP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b/>
          <w:color w:val="000000"/>
          <w:sz w:val="24"/>
          <w:szCs w:val="24"/>
          <w:lang w:eastAsia="en-US"/>
        </w:rPr>
        <w:t>Числа и величины</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b/>
          <w:color w:val="000000"/>
          <w:sz w:val="24"/>
          <w:szCs w:val="24"/>
          <w:lang w:eastAsia="en-US"/>
        </w:rPr>
        <w:t>Арифметические действия</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 xml:space="preserve">Действия умножения и деления чисел в практических и учебных ситуациях. Названия компонентов действий умножения, деления. </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 xml:space="preserve">Неизвестный компонент действия сложения, действия вычитания. Нахождение неизвестного компонента сложения, вычитания. </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b/>
          <w:color w:val="000000"/>
          <w:sz w:val="24"/>
          <w:szCs w:val="24"/>
          <w:lang w:eastAsia="en-US"/>
        </w:rPr>
        <w:t>Текстовые задачи</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b/>
          <w:color w:val="000000"/>
          <w:sz w:val="24"/>
          <w:szCs w:val="24"/>
          <w:lang w:eastAsia="en-US"/>
        </w:rPr>
        <w:t>Пространственные отношения и геометрические фигуры</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b/>
          <w:color w:val="000000"/>
          <w:sz w:val="24"/>
          <w:szCs w:val="24"/>
          <w:lang w:eastAsia="en-US"/>
        </w:rPr>
        <w:t>Математическая информация</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 xml:space="preserve">Внесение данных в таблицу, дополнение моделей (схем, изображений) готовыми числовыми данными. </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 xml:space="preserve">Алгоритмы (приёмы, правила) устных и письменных вычислений, измерений и построения геометрических фигур. </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 xml:space="preserve">Правила работы с электронными средствами обучения (электронной формой учебника, компьютерными тренажёрами). </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наблюдать математические отношения (часть – целое, больше – меньше) в окружающем мире;</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характеризовать назначение и использовать простейшие измерительные приборы (сантиметровая лента, весы);</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сравнивать группы объектов (чисел, величин, геометрических фигур) по самостоятельно выбранному основанию;</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распределять (классифицировать) объекты (числа, величины, геометрические фигуры, текстовые задачи в одно действие) на группы;</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обнаруживать модели геометрических фигур в окружающем мире;</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вести поиск различных решений задачи (расчётной, с геометрическим содержанием);</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воспроизводить порядок выполнения действий в числовом выражении, содержащем действия сложения и вычитания (со скобками или без скобок);</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устанавливать соответствие между математическим выражением и его текстовым описанием;</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 xml:space="preserve">подбирать примеры, подтверждающие суждение, вывод, ответ. </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У обучающегося будут сформированы следующие информационные действия как часть познавательных универсальных учебных действий:</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извлекать и использовать информацию, представленную в текстовой, графической (рисунок, схема, таблица) форме;</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устанавливать логику перебора вариантов для решения простейших комбинаторных задач;</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 xml:space="preserve">дополнять модели (схемы, изображения) готовыми числовыми данными. </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У обучающегося будут сформированы следующие действия общения как часть коммуникативных универсальных учебных действий:</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комментировать ход вычислений;</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объяснять выбор величины, соответствующей ситуации измерения;</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составлять текстовую задачу с заданным отношением (готовым решением) по образцу;</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называть числа, величины, геометрические фигуры, обладающие заданным свойством;</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записывать, читать число, числовое выражение;</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 xml:space="preserve">приводить примеры, иллюстрирующие арифметическое действие, взаимное расположение геометрических фигур; </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 xml:space="preserve">конструировать утверждения с использованием слов «каждый», «все». </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следовать установленному правилу, по которому составлен ряд чисел, величин, геометрических фигур;</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организовывать, участвовать, контролировать ход и результат парной работы с математическим материалом;</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проверять правильность вычисления с помощью другого приёма выполнения действия, обратного действия;</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 xml:space="preserve">находить с помощью учителя причину возникшей ошибки или затруднения. </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У обучающегося будут сформированы следующие умения совместной деятельности:</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принимать правила совместной деятельности при работе в парах, группах, составленных учителем или самостоятельно;</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совместно с учителем оценивать результаты выполнения общей работы.</w:t>
      </w:r>
    </w:p>
    <w:p w:rsidR="003F368F" w:rsidRPr="003F368F" w:rsidRDefault="003F368F" w:rsidP="003F368F">
      <w:pPr>
        <w:spacing w:line="264" w:lineRule="auto"/>
        <w:ind w:left="120"/>
        <w:jc w:val="both"/>
        <w:rPr>
          <w:rFonts w:eastAsiaTheme="minorHAnsi"/>
          <w:sz w:val="24"/>
          <w:szCs w:val="24"/>
          <w:lang w:eastAsia="en-US"/>
        </w:rPr>
      </w:pPr>
    </w:p>
    <w:p w:rsidR="003F368F" w:rsidRPr="003F368F" w:rsidRDefault="003F368F" w:rsidP="003F368F">
      <w:pPr>
        <w:spacing w:line="264" w:lineRule="auto"/>
        <w:ind w:left="120"/>
        <w:jc w:val="both"/>
        <w:rPr>
          <w:rFonts w:eastAsiaTheme="minorHAnsi"/>
          <w:sz w:val="24"/>
          <w:szCs w:val="24"/>
          <w:lang w:eastAsia="en-US"/>
        </w:rPr>
      </w:pPr>
      <w:r w:rsidRPr="003F368F">
        <w:rPr>
          <w:rFonts w:eastAsiaTheme="minorHAnsi"/>
          <w:b/>
          <w:color w:val="000000"/>
          <w:sz w:val="24"/>
          <w:szCs w:val="24"/>
          <w:lang w:eastAsia="en-US"/>
        </w:rPr>
        <w:t>3 КЛАСС</w:t>
      </w:r>
    </w:p>
    <w:p w:rsidR="003F368F" w:rsidRPr="003F368F" w:rsidRDefault="003F368F" w:rsidP="003F368F">
      <w:pPr>
        <w:spacing w:line="264" w:lineRule="auto"/>
        <w:ind w:left="120"/>
        <w:jc w:val="both"/>
        <w:rPr>
          <w:rFonts w:eastAsiaTheme="minorHAnsi"/>
          <w:sz w:val="24"/>
          <w:szCs w:val="24"/>
          <w:lang w:eastAsia="en-US"/>
        </w:rPr>
      </w:pP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b/>
          <w:color w:val="000000"/>
          <w:sz w:val="24"/>
          <w:szCs w:val="24"/>
          <w:lang w:eastAsia="en-US"/>
        </w:rPr>
        <w:t>Числа и величины</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Масса (единица массы – грамм), соотношение между килограммом и граммом, отношения «тяжелее</w:t>
      </w:r>
      <w:r w:rsidRPr="003F368F">
        <w:rPr>
          <w:rFonts w:eastAsiaTheme="minorHAnsi"/>
          <w:color w:val="333333"/>
          <w:sz w:val="24"/>
          <w:szCs w:val="24"/>
          <w:lang w:eastAsia="en-US"/>
        </w:rPr>
        <w:t xml:space="preserve"> – </w:t>
      </w:r>
      <w:r w:rsidRPr="003F368F">
        <w:rPr>
          <w:rFonts w:eastAsiaTheme="minorHAnsi"/>
          <w:color w:val="000000"/>
          <w:sz w:val="24"/>
          <w:szCs w:val="24"/>
          <w:lang w:eastAsia="en-US"/>
        </w:rPr>
        <w:t>легче на…», «тяжелее</w:t>
      </w:r>
      <w:r w:rsidRPr="003F368F">
        <w:rPr>
          <w:rFonts w:eastAsiaTheme="minorHAnsi"/>
          <w:color w:val="333333"/>
          <w:sz w:val="24"/>
          <w:szCs w:val="24"/>
          <w:lang w:eastAsia="en-US"/>
        </w:rPr>
        <w:t xml:space="preserve"> – </w:t>
      </w:r>
      <w:r w:rsidRPr="003F368F">
        <w:rPr>
          <w:rFonts w:eastAsiaTheme="minorHAnsi"/>
          <w:color w:val="000000"/>
          <w:sz w:val="24"/>
          <w:szCs w:val="24"/>
          <w:lang w:eastAsia="en-US"/>
        </w:rPr>
        <w:t xml:space="preserve">легче в…». </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Стоимость (единицы – рубль, копейка), установление отношения «дороже</w:t>
      </w:r>
      <w:r w:rsidRPr="003F368F">
        <w:rPr>
          <w:rFonts w:eastAsiaTheme="minorHAnsi"/>
          <w:color w:val="333333"/>
          <w:sz w:val="24"/>
          <w:szCs w:val="24"/>
          <w:lang w:eastAsia="en-US"/>
        </w:rPr>
        <w:t xml:space="preserve"> – </w:t>
      </w:r>
      <w:r w:rsidRPr="003F368F">
        <w:rPr>
          <w:rFonts w:eastAsiaTheme="minorHAnsi"/>
          <w:color w:val="000000"/>
          <w:sz w:val="24"/>
          <w:szCs w:val="24"/>
          <w:lang w:eastAsia="en-US"/>
        </w:rPr>
        <w:t>дешевле на…», «дороже</w:t>
      </w:r>
      <w:r w:rsidRPr="003F368F">
        <w:rPr>
          <w:rFonts w:eastAsiaTheme="minorHAnsi"/>
          <w:color w:val="333333"/>
          <w:sz w:val="24"/>
          <w:szCs w:val="24"/>
          <w:lang w:eastAsia="en-US"/>
        </w:rPr>
        <w:t xml:space="preserve"> – </w:t>
      </w:r>
      <w:r w:rsidRPr="003F368F">
        <w:rPr>
          <w:rFonts w:eastAsiaTheme="minorHAnsi"/>
          <w:color w:val="000000"/>
          <w:sz w:val="24"/>
          <w:szCs w:val="24"/>
          <w:lang w:eastAsia="en-US"/>
        </w:rPr>
        <w:t xml:space="preserve">дешевле в…». Соотношение «цена, количество, стоимость» в практической ситуации. </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Время (единица времени – секунда), установление отношения «быстрее</w:t>
      </w:r>
      <w:r w:rsidRPr="003F368F">
        <w:rPr>
          <w:rFonts w:eastAsiaTheme="minorHAnsi"/>
          <w:color w:val="333333"/>
          <w:sz w:val="24"/>
          <w:szCs w:val="24"/>
          <w:lang w:eastAsia="en-US"/>
        </w:rPr>
        <w:t xml:space="preserve"> – </w:t>
      </w:r>
      <w:r w:rsidRPr="003F368F">
        <w:rPr>
          <w:rFonts w:eastAsiaTheme="minorHAnsi"/>
          <w:color w:val="000000"/>
          <w:sz w:val="24"/>
          <w:szCs w:val="24"/>
          <w:lang w:eastAsia="en-US"/>
        </w:rPr>
        <w:t>медленнее на…», «быстрее</w:t>
      </w:r>
      <w:r w:rsidRPr="003F368F">
        <w:rPr>
          <w:rFonts w:eastAsiaTheme="minorHAnsi"/>
          <w:color w:val="333333"/>
          <w:sz w:val="24"/>
          <w:szCs w:val="24"/>
          <w:lang w:eastAsia="en-US"/>
        </w:rPr>
        <w:t xml:space="preserve"> – </w:t>
      </w:r>
      <w:r w:rsidRPr="003F368F">
        <w:rPr>
          <w:rFonts w:eastAsiaTheme="minorHAnsi"/>
          <w:color w:val="000000"/>
          <w:sz w:val="24"/>
          <w:szCs w:val="24"/>
          <w:lang w:eastAsia="en-US"/>
        </w:rPr>
        <w:t xml:space="preserve">медленнее в…». Соотношение «начало, окончание, продолжительность события» в практической ситуации. </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Длина (единицы длины – миллиметр, километр), соотношение между величинами в пределах тысячи. Сравнение объектов по длине.</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Площадь (единицы площади – квадратный метр, квадратный сантиметр, квадратный дециметр, квадратный метр). Сравнение объектов по площади.</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b/>
          <w:color w:val="000000"/>
          <w:sz w:val="24"/>
          <w:szCs w:val="24"/>
          <w:lang w:eastAsia="en-US"/>
        </w:rPr>
        <w:t>Арифметические действия</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 xml:space="preserve">Устные вычисления, сводимые к действиям в пределах 100 (табличное и внетабличное умножение, деление, действия с круглыми числами). </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Письменное сложение, вычитание чисел в пределах 1000. Действия с числами 0 и 1.</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Переместительное, сочетательное свойства сложения, умножения при вычислениях.</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 xml:space="preserve">Нахождение неизвестного компонента арифметического действия. </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 xml:space="preserve">Однородные величины: сложение и вычитание. </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b/>
          <w:color w:val="000000"/>
          <w:sz w:val="24"/>
          <w:szCs w:val="24"/>
          <w:lang w:eastAsia="en-US"/>
        </w:rPr>
        <w:t>Текстовые задачи</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3F368F">
        <w:rPr>
          <w:rFonts w:eastAsiaTheme="minorHAnsi"/>
          <w:color w:val="333333"/>
          <w:sz w:val="24"/>
          <w:szCs w:val="24"/>
          <w:lang w:eastAsia="en-US"/>
        </w:rPr>
        <w:t xml:space="preserve"> – </w:t>
      </w:r>
      <w:r w:rsidRPr="003F368F">
        <w:rPr>
          <w:rFonts w:eastAsiaTheme="minorHAnsi"/>
          <w:color w:val="000000"/>
          <w:sz w:val="24"/>
          <w:szCs w:val="24"/>
          <w:lang w:eastAsia="en-US"/>
        </w:rPr>
        <w:t>меньше на…», «больше</w:t>
      </w:r>
      <w:r w:rsidRPr="003F368F">
        <w:rPr>
          <w:rFonts w:eastAsiaTheme="minorHAnsi"/>
          <w:color w:val="333333"/>
          <w:sz w:val="24"/>
          <w:szCs w:val="24"/>
          <w:lang w:eastAsia="en-US"/>
        </w:rPr>
        <w:t xml:space="preserve"> – </w:t>
      </w:r>
      <w:r w:rsidRPr="003F368F">
        <w:rPr>
          <w:rFonts w:eastAsiaTheme="minorHAnsi"/>
          <w:color w:val="000000"/>
          <w:sz w:val="24"/>
          <w:szCs w:val="24"/>
          <w:lang w:eastAsia="en-US"/>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b/>
          <w:color w:val="000000"/>
          <w:sz w:val="24"/>
          <w:szCs w:val="24"/>
          <w:lang w:eastAsia="en-US"/>
        </w:rPr>
        <w:t>Пространственные отношения и геометрические фигуры</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 xml:space="preserve">Конструирование геометрических фигур (разбиение фигуры на части, составление фигуры из частей). </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 xml:space="preserve">Периметр многоугольника: измерение, вычисление, запись равенства. </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b/>
          <w:color w:val="000000"/>
          <w:sz w:val="24"/>
          <w:szCs w:val="24"/>
          <w:lang w:eastAsia="en-US"/>
        </w:rPr>
        <w:t>Математическая информация</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Классификация объектов по двум признакам.</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Верные (истинные) и неверные (ложные) утверждения: конструирование, проверка. Логические рассуждения со связками «если …, то …», «поэтому», «значит».</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 xml:space="preserve">Формализованное описание последовательности действий (инструкция, план, схема, алгоритм). </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Столбчатая диаграмма: чтение, использование данных для решения учебных и практических задач.</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сравнивать математические объекты (числа, величины, геометрические фигуры);</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выбирать приём вычисления, выполнения действия;</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конструировать геометрические фигуры;</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классифицировать объекты (числа, величины, геометрические фигуры, текстовые задачи в одно действие) по выбранному признаку;</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прикидывать размеры фигуры, её элементов;</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понимать смысл зависимостей и математических отношений, описанных в задаче;</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различать и использовать разные приёмы и алгоритмы вычисления;</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выбирать метод решения (моделирование ситуации, перебор вариантов, использование алгоритма);</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соотносить начало, окончание, продолжительность события в практической ситуации;</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составлять ряд чисел (величин, геометрических фигур) по самостоятельно выбранному правилу;</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моделировать предложенную практическую ситуацию;</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устанавливать последовательность событий, действий сюжета текстовой задачи.</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У обучающегося будут сформированы следующие информационные действия как часть познавательных универсальных учебных действий:</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читать информацию, представленную в разных формах;</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извлекать и интерпретировать числовые данные, представленные в таблице, на диаграмме;</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заполнять таблицы сложения и умножения, дополнять данными чертёж;</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устанавливать соответствие между различными записями решения задачи;</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использовать дополнительную литературу (справочники, словари) для установления и проверки значения математического термина (понятия).</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У обучающегося будут сформированы следующие действия общения как часть коммуникативных универсальных учебных действий:</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использовать математическую терминологию для описания отношений и зависимостей;</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строить речевые высказывания для решения задач, составлять текстовую задачу;</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объяснять на примерах отношения «больше</w:t>
      </w:r>
      <w:r w:rsidRPr="003F368F">
        <w:rPr>
          <w:rFonts w:eastAsiaTheme="minorHAnsi"/>
          <w:color w:val="333333"/>
          <w:sz w:val="24"/>
          <w:szCs w:val="24"/>
          <w:lang w:eastAsia="en-US"/>
        </w:rPr>
        <w:t xml:space="preserve"> – </w:t>
      </w:r>
      <w:r w:rsidRPr="003F368F">
        <w:rPr>
          <w:rFonts w:eastAsiaTheme="minorHAnsi"/>
          <w:color w:val="000000"/>
          <w:sz w:val="24"/>
          <w:szCs w:val="24"/>
          <w:lang w:eastAsia="en-US"/>
        </w:rPr>
        <w:t>меньше на…», «больше</w:t>
      </w:r>
      <w:r w:rsidRPr="003F368F">
        <w:rPr>
          <w:rFonts w:eastAsiaTheme="minorHAnsi"/>
          <w:color w:val="333333"/>
          <w:sz w:val="24"/>
          <w:szCs w:val="24"/>
          <w:lang w:eastAsia="en-US"/>
        </w:rPr>
        <w:t xml:space="preserve"> – </w:t>
      </w:r>
      <w:r w:rsidRPr="003F368F">
        <w:rPr>
          <w:rFonts w:eastAsiaTheme="minorHAnsi"/>
          <w:color w:val="000000"/>
          <w:sz w:val="24"/>
          <w:szCs w:val="24"/>
          <w:lang w:eastAsia="en-US"/>
        </w:rPr>
        <w:t>меньше в…», «равно»;</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использовать математическую символику для составления числовых выражений;</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выбирать, осуществлять переход от одних единиц измерения величины к другим в соответствии с практической ситуацией;</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участвовать в обсуждении ошибок в ходе и результате выполнения вычисления.</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проверять ход и результат выполнения действия;</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вести поиск ошибок, характеризовать их и исправлять;</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формулировать ответ (вывод), подтверждать его объяснением, расчётами;</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У обучающегося будут сформированы следующие умения совместной деятельности:</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выполнять совместно прикидку и оценку результата выполнения общей работы.</w:t>
      </w:r>
    </w:p>
    <w:p w:rsidR="003F368F" w:rsidRPr="003F368F" w:rsidRDefault="003F368F" w:rsidP="003F368F">
      <w:pPr>
        <w:spacing w:line="264" w:lineRule="auto"/>
        <w:ind w:left="120"/>
        <w:jc w:val="both"/>
        <w:rPr>
          <w:rFonts w:eastAsiaTheme="minorHAnsi"/>
          <w:sz w:val="24"/>
          <w:szCs w:val="24"/>
          <w:lang w:eastAsia="en-US"/>
        </w:rPr>
      </w:pPr>
    </w:p>
    <w:p w:rsidR="003F368F" w:rsidRPr="003F368F" w:rsidRDefault="003F368F" w:rsidP="003F368F">
      <w:pPr>
        <w:spacing w:line="264" w:lineRule="auto"/>
        <w:ind w:left="120"/>
        <w:jc w:val="both"/>
        <w:rPr>
          <w:rFonts w:eastAsiaTheme="minorHAnsi"/>
          <w:sz w:val="24"/>
          <w:szCs w:val="24"/>
          <w:lang w:eastAsia="en-US"/>
        </w:rPr>
      </w:pPr>
      <w:r w:rsidRPr="003F368F">
        <w:rPr>
          <w:rFonts w:eastAsiaTheme="minorHAnsi"/>
          <w:b/>
          <w:color w:val="000000"/>
          <w:sz w:val="24"/>
          <w:szCs w:val="24"/>
          <w:lang w:eastAsia="en-US"/>
        </w:rPr>
        <w:t>4 КЛАСС</w:t>
      </w:r>
    </w:p>
    <w:p w:rsidR="003F368F" w:rsidRPr="003F368F" w:rsidRDefault="003F368F" w:rsidP="003F368F">
      <w:pPr>
        <w:spacing w:line="264" w:lineRule="auto"/>
        <w:ind w:left="120"/>
        <w:jc w:val="both"/>
        <w:rPr>
          <w:rFonts w:eastAsiaTheme="minorHAnsi"/>
          <w:sz w:val="24"/>
          <w:szCs w:val="24"/>
          <w:lang w:eastAsia="en-US"/>
        </w:rPr>
      </w:pP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b/>
          <w:color w:val="000000"/>
          <w:sz w:val="24"/>
          <w:szCs w:val="24"/>
          <w:lang w:eastAsia="en-US"/>
        </w:rPr>
        <w:t>Числа и величины</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 xml:space="preserve">Величины: сравнение объектов по массе, длине, площади, вместимости. </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Единицы массы (</w:t>
      </w:r>
      <w:r w:rsidRPr="003F368F">
        <w:rPr>
          <w:rFonts w:eastAsiaTheme="minorHAnsi"/>
          <w:color w:val="333333"/>
          <w:sz w:val="24"/>
          <w:szCs w:val="24"/>
          <w:lang w:eastAsia="en-US"/>
        </w:rPr>
        <w:t>центнер, тонна)</w:t>
      </w:r>
      <w:r w:rsidRPr="003F368F">
        <w:rPr>
          <w:rFonts w:eastAsiaTheme="minorHAnsi"/>
          <w:color w:val="000000"/>
          <w:sz w:val="24"/>
          <w:szCs w:val="24"/>
          <w:lang w:eastAsia="en-US"/>
        </w:rPr>
        <w:t>и соотношения между ними.</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Единицы времени (сутки, неделя, месяц, год, век), соотношения между ними.</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Доля величины времени, массы, длины.</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b/>
          <w:color w:val="000000"/>
          <w:sz w:val="24"/>
          <w:szCs w:val="24"/>
          <w:lang w:eastAsia="en-US"/>
        </w:rPr>
        <w:t>Арифметические действия</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Равенство, содержащее неизвестный компонент арифметического действия: запись, нахождение неизвестного компонента.</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Умножение и деление величины на однозначное число.</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b/>
          <w:color w:val="000000"/>
          <w:sz w:val="24"/>
          <w:szCs w:val="24"/>
          <w:lang w:eastAsia="en-US"/>
        </w:rPr>
        <w:t>Текстовые задачи</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b/>
          <w:color w:val="000000"/>
          <w:sz w:val="24"/>
          <w:szCs w:val="24"/>
          <w:lang w:eastAsia="en-US"/>
        </w:rPr>
        <w:t>Пространственные отношения и геометрические фигуры</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Наглядные представления о симметрии.</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Конструирование: разбиение фигуры на прямоугольники (квадраты), составление фигур из прямоугольников или квадратов.</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Периметр, площадь фигуры, составленной из двух – трёх прямоугольников (квадратов).</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b/>
          <w:color w:val="000000"/>
          <w:sz w:val="24"/>
          <w:szCs w:val="24"/>
          <w:lang w:eastAsia="en-US"/>
        </w:rPr>
        <w:t>Математическая информация</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Работа с утверждениями: конструирование, проверка истинности. Составление и проверка логических рассуждений при решении задач.</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Алгоритмы решения изученных учебных и практических задач.</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ориентироваться в изученной математической терминологии, использовать её в высказываниях и рассуждениях;</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сравнивать математические объекты (числа, величины, геометрические фигуры), записывать признак сравнения;</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обнаруживать модели изученных геометрических фигур в окружающем мире;</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классифицировать объекты по 1–2 выбранным признакам;</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составлять модель математической задачи, проверять её соответствие условиям задачи;</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У обучающегося будут сформированы следующие информационные действия как часть познавательных универсальных учебных действий:</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представлять информацию в разных формах;</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извлекать и интерпретировать информацию, представленную в таблице, на диаграмме;</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использовать справочную литературу для поиска информации, в том числе Интернет (в условиях контролируемого выхода).</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У обучающегося будут сформированы следующие действия общения как часть коммуникативных универсальных учебных действий:</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использовать математическую терминологию для записи решения предметной или практической задачи;</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приводить примеры и контрпримеры для подтверждения или опровержения вывода, гипотезы;</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конструировать, читать числовое выражение;</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описывать практическую ситуацию с использованием изученной терминологии;</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характеризовать математические объекты, явления и события с помощью изученных величин;</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составлять инструкцию, записывать рассуждение;</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инициировать обсуждение разных способов выполнения задания, поиск ошибок в решении.</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самостоятельно выполнять прикидку и оценку результата измерений;</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находить, исправлять, прогнозировать ошибки и трудности в решении учебной задачи.</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У обучающегося будут сформированы следующие умения совместной деятельности:</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3F368F" w:rsidRPr="003F368F" w:rsidRDefault="003F368F" w:rsidP="003F368F">
      <w:pPr>
        <w:spacing w:after="200" w:line="276" w:lineRule="auto"/>
        <w:rPr>
          <w:rFonts w:eastAsiaTheme="minorHAnsi"/>
          <w:sz w:val="24"/>
          <w:szCs w:val="24"/>
          <w:lang w:eastAsia="en-US"/>
        </w:rPr>
        <w:sectPr w:rsidR="003F368F" w:rsidRPr="003F368F">
          <w:pgSz w:w="11906" w:h="16383"/>
          <w:pgMar w:top="1134" w:right="850" w:bottom="1134" w:left="1701" w:header="720" w:footer="720" w:gutter="0"/>
          <w:cols w:space="720"/>
        </w:sectPr>
      </w:pPr>
    </w:p>
    <w:p w:rsidR="003F368F" w:rsidRPr="003F368F" w:rsidRDefault="003F368F" w:rsidP="003F368F">
      <w:pPr>
        <w:spacing w:line="264" w:lineRule="auto"/>
        <w:ind w:left="120"/>
        <w:jc w:val="both"/>
        <w:rPr>
          <w:rFonts w:eastAsiaTheme="minorHAnsi"/>
          <w:sz w:val="24"/>
          <w:szCs w:val="24"/>
          <w:lang w:eastAsia="en-US"/>
        </w:rPr>
      </w:pPr>
      <w:bookmarkStart w:id="109" w:name="block-20120719"/>
      <w:bookmarkEnd w:id="108"/>
      <w:r w:rsidRPr="003F368F">
        <w:rPr>
          <w:rFonts w:eastAsiaTheme="minorHAnsi"/>
          <w:b/>
          <w:color w:val="000000"/>
          <w:sz w:val="24"/>
          <w:szCs w:val="24"/>
          <w:lang w:eastAsia="en-US"/>
        </w:rPr>
        <w:t>ПЛАНИРУЕМЫЕ РЕЗУЛЬТАТЫ ОСВОЕНИЯ ПРОГРАММЫ ПО МАТЕМАТИКЕ НА УРОВНЕ НАЧАЛЬНОГО ОБЩЕГО ОБРАЗОВАНИЯ</w:t>
      </w:r>
    </w:p>
    <w:p w:rsidR="003F368F" w:rsidRPr="003F368F" w:rsidRDefault="003F368F" w:rsidP="003F368F">
      <w:pPr>
        <w:spacing w:line="264" w:lineRule="auto"/>
        <w:ind w:left="120"/>
        <w:jc w:val="both"/>
        <w:rPr>
          <w:rFonts w:eastAsiaTheme="minorHAnsi"/>
          <w:sz w:val="24"/>
          <w:szCs w:val="24"/>
          <w:lang w:eastAsia="en-US"/>
        </w:rPr>
      </w:pPr>
    </w:p>
    <w:p w:rsidR="003F368F" w:rsidRPr="003F368F" w:rsidRDefault="003F368F" w:rsidP="003F368F">
      <w:pPr>
        <w:spacing w:line="264" w:lineRule="auto"/>
        <w:ind w:left="120"/>
        <w:jc w:val="both"/>
        <w:rPr>
          <w:rFonts w:eastAsiaTheme="minorHAnsi"/>
          <w:sz w:val="24"/>
          <w:szCs w:val="24"/>
          <w:lang w:eastAsia="en-US"/>
        </w:rPr>
      </w:pPr>
      <w:r w:rsidRPr="003F368F">
        <w:rPr>
          <w:rFonts w:eastAsiaTheme="minorHAnsi"/>
          <w:b/>
          <w:color w:val="000000"/>
          <w:sz w:val="24"/>
          <w:szCs w:val="24"/>
          <w:lang w:eastAsia="en-US"/>
        </w:rPr>
        <w:t>ЛИЧНОСТНЫЕ РЕЗУЛЬТАТЫ</w:t>
      </w:r>
    </w:p>
    <w:p w:rsidR="003F368F" w:rsidRPr="003F368F" w:rsidRDefault="003F368F" w:rsidP="003F368F">
      <w:pPr>
        <w:spacing w:line="264" w:lineRule="auto"/>
        <w:ind w:left="120"/>
        <w:jc w:val="both"/>
        <w:rPr>
          <w:rFonts w:eastAsiaTheme="minorHAnsi"/>
          <w:sz w:val="24"/>
          <w:szCs w:val="24"/>
          <w:lang w:eastAsia="en-US"/>
        </w:rPr>
      </w:pP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осваивать навыки организации безопасного поведения в информационной среде;</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пользоваться разнообразными информационными средствами для решения предложенных и самостоятельно выбранных учебных проблем, задач.</w:t>
      </w:r>
    </w:p>
    <w:p w:rsidR="003F368F" w:rsidRPr="003F368F" w:rsidRDefault="003F368F" w:rsidP="003F368F">
      <w:pPr>
        <w:spacing w:line="264" w:lineRule="auto"/>
        <w:ind w:left="120"/>
        <w:jc w:val="both"/>
        <w:rPr>
          <w:rFonts w:eastAsiaTheme="minorHAnsi"/>
          <w:sz w:val="24"/>
          <w:szCs w:val="24"/>
          <w:lang w:eastAsia="en-US"/>
        </w:rPr>
      </w:pPr>
    </w:p>
    <w:p w:rsidR="003F368F" w:rsidRPr="003F368F" w:rsidRDefault="003F368F" w:rsidP="003F368F">
      <w:pPr>
        <w:spacing w:line="264" w:lineRule="auto"/>
        <w:ind w:left="120"/>
        <w:jc w:val="both"/>
        <w:rPr>
          <w:rFonts w:eastAsiaTheme="minorHAnsi"/>
          <w:sz w:val="24"/>
          <w:szCs w:val="24"/>
          <w:lang w:eastAsia="en-US"/>
        </w:rPr>
      </w:pPr>
      <w:r w:rsidRPr="003F368F">
        <w:rPr>
          <w:rFonts w:eastAsiaTheme="minorHAnsi"/>
          <w:b/>
          <w:color w:val="000000"/>
          <w:sz w:val="24"/>
          <w:szCs w:val="24"/>
          <w:lang w:eastAsia="en-US"/>
        </w:rPr>
        <w:t>МЕТАПРЕДМЕТНЫЕ РЕЗУЛЬТАТЫ</w:t>
      </w:r>
    </w:p>
    <w:p w:rsidR="003F368F" w:rsidRPr="003F368F" w:rsidRDefault="003F368F" w:rsidP="003F368F">
      <w:pPr>
        <w:spacing w:line="264" w:lineRule="auto"/>
        <w:ind w:left="120"/>
        <w:jc w:val="both"/>
        <w:rPr>
          <w:rFonts w:eastAsiaTheme="minorHAnsi"/>
          <w:sz w:val="24"/>
          <w:szCs w:val="24"/>
          <w:lang w:eastAsia="en-US"/>
        </w:rPr>
      </w:pPr>
    </w:p>
    <w:p w:rsidR="003F368F" w:rsidRPr="003F368F" w:rsidRDefault="003F368F" w:rsidP="003F368F">
      <w:pPr>
        <w:spacing w:line="264" w:lineRule="auto"/>
        <w:ind w:left="120"/>
        <w:jc w:val="both"/>
        <w:rPr>
          <w:rFonts w:eastAsiaTheme="minorHAnsi"/>
          <w:sz w:val="24"/>
          <w:szCs w:val="24"/>
          <w:lang w:eastAsia="en-US"/>
        </w:rPr>
      </w:pPr>
      <w:r w:rsidRPr="003F368F">
        <w:rPr>
          <w:rFonts w:eastAsiaTheme="minorHAnsi"/>
          <w:b/>
          <w:color w:val="000000"/>
          <w:sz w:val="24"/>
          <w:szCs w:val="24"/>
          <w:lang w:eastAsia="en-US"/>
        </w:rPr>
        <w:t>Познавательные универсальные учебные действия</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b/>
          <w:color w:val="000000"/>
          <w:sz w:val="24"/>
          <w:szCs w:val="24"/>
          <w:lang w:eastAsia="en-US"/>
        </w:rPr>
        <w:t>Базовые логические действия:</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устанавливать связи и зависимости между математическими объектами («часть – целое», «причина</w:t>
      </w:r>
      <w:r w:rsidRPr="003F368F">
        <w:rPr>
          <w:rFonts w:eastAsiaTheme="minorHAnsi"/>
          <w:color w:val="333333"/>
          <w:sz w:val="24"/>
          <w:szCs w:val="24"/>
          <w:lang w:eastAsia="en-US"/>
        </w:rPr>
        <w:t xml:space="preserve"> – </w:t>
      </w:r>
      <w:r w:rsidRPr="003F368F">
        <w:rPr>
          <w:rFonts w:eastAsiaTheme="minorHAnsi"/>
          <w:color w:val="000000"/>
          <w:sz w:val="24"/>
          <w:szCs w:val="24"/>
          <w:lang w:eastAsia="en-US"/>
        </w:rPr>
        <w:t>следствие», «протяжённость»);</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применять базовые логические универсальные действия: сравнение, анализ, классификация (группировка), обобщение;</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приобретать практические графические и измерительные навыки для успешного решения учебных и житейских задач;</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b/>
          <w:color w:val="000000"/>
          <w:sz w:val="24"/>
          <w:szCs w:val="24"/>
          <w:lang w:eastAsia="en-US"/>
        </w:rPr>
        <w:t>Базовые исследовательские действия:</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проявлять способность ориентироваться в учебном материале разных разделов курса математики;</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применять изученные методы познания (измерение, моделирование, перебор вариантов).</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b/>
          <w:color w:val="000000"/>
          <w:sz w:val="24"/>
          <w:szCs w:val="24"/>
          <w:lang w:eastAsia="en-US"/>
        </w:rPr>
        <w:t>Работа с информацией:</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находить и использовать для решения учебных задач текстовую, графическую информацию в разных источниках информационной среды;</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читать, интерпретировать графически представленную информацию (схему, таблицу, диаграмму, другую модель);</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принимать правила, безопасно использовать предлагаемые электронные средства и источники информации.</w:t>
      </w:r>
    </w:p>
    <w:p w:rsidR="003F368F" w:rsidRPr="003F368F" w:rsidRDefault="003F368F" w:rsidP="003F368F">
      <w:pPr>
        <w:spacing w:line="264" w:lineRule="auto"/>
        <w:ind w:left="120"/>
        <w:jc w:val="both"/>
        <w:rPr>
          <w:rFonts w:eastAsiaTheme="minorHAnsi"/>
          <w:sz w:val="24"/>
          <w:szCs w:val="24"/>
          <w:lang w:eastAsia="en-US"/>
        </w:rPr>
      </w:pPr>
    </w:p>
    <w:p w:rsidR="003F368F" w:rsidRPr="003F368F" w:rsidRDefault="003F368F" w:rsidP="003F368F">
      <w:pPr>
        <w:spacing w:line="264" w:lineRule="auto"/>
        <w:ind w:left="120"/>
        <w:jc w:val="both"/>
        <w:rPr>
          <w:rFonts w:eastAsiaTheme="minorHAnsi"/>
          <w:sz w:val="24"/>
          <w:szCs w:val="24"/>
          <w:lang w:eastAsia="en-US"/>
        </w:rPr>
      </w:pPr>
      <w:r w:rsidRPr="003F368F">
        <w:rPr>
          <w:rFonts w:eastAsiaTheme="minorHAnsi"/>
          <w:b/>
          <w:color w:val="000000"/>
          <w:sz w:val="24"/>
          <w:szCs w:val="24"/>
          <w:lang w:eastAsia="en-US"/>
        </w:rPr>
        <w:t>Коммуникативные универсальные учебные действия</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b/>
          <w:color w:val="000000"/>
          <w:sz w:val="24"/>
          <w:szCs w:val="24"/>
          <w:lang w:eastAsia="en-US"/>
        </w:rPr>
        <w:t>Общение:</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конструировать утверждения, проверять их истинность;</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использовать текст задания для объяснения способа и хода решения математической задачи;</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комментировать процесс вычисления, построения, решения;</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объяснять полученный ответ с использованием изученной терминологии;</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ориентироваться в алгоритмах: воспроизводить, дополнять, исправлять деформированные;</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самостоятельно составлять тексты заданий, аналогичные типовым изученным.</w:t>
      </w:r>
    </w:p>
    <w:p w:rsidR="003F368F" w:rsidRPr="003F368F" w:rsidRDefault="003F368F" w:rsidP="003F368F">
      <w:pPr>
        <w:spacing w:line="264" w:lineRule="auto"/>
        <w:ind w:left="120"/>
        <w:jc w:val="both"/>
        <w:rPr>
          <w:rFonts w:eastAsiaTheme="minorHAnsi"/>
          <w:sz w:val="24"/>
          <w:szCs w:val="24"/>
          <w:lang w:eastAsia="en-US"/>
        </w:rPr>
      </w:pPr>
    </w:p>
    <w:p w:rsidR="003F368F" w:rsidRPr="003F368F" w:rsidRDefault="003F368F" w:rsidP="003F368F">
      <w:pPr>
        <w:spacing w:line="264" w:lineRule="auto"/>
        <w:ind w:left="120"/>
        <w:jc w:val="both"/>
        <w:rPr>
          <w:rFonts w:eastAsiaTheme="minorHAnsi"/>
          <w:sz w:val="24"/>
          <w:szCs w:val="24"/>
          <w:lang w:eastAsia="en-US"/>
        </w:rPr>
      </w:pPr>
      <w:r w:rsidRPr="003F368F">
        <w:rPr>
          <w:rFonts w:eastAsiaTheme="minorHAnsi"/>
          <w:b/>
          <w:color w:val="000000"/>
          <w:sz w:val="24"/>
          <w:szCs w:val="24"/>
          <w:lang w:eastAsia="en-US"/>
        </w:rPr>
        <w:t>Регулятивные универсальные учебные действия</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b/>
          <w:color w:val="000000"/>
          <w:sz w:val="24"/>
          <w:szCs w:val="24"/>
          <w:lang w:eastAsia="en-US"/>
        </w:rPr>
        <w:t>Самоорганизация:</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планировать действия по решению учебной задачи для получения результата;</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планировать этапы предстоящей работы, определять последовательность учебных действий;</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выполнять правила безопасного использования электронных средств, предлагаемых в процессе обучения.</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b/>
          <w:color w:val="000000"/>
          <w:sz w:val="24"/>
          <w:szCs w:val="24"/>
          <w:lang w:eastAsia="en-US"/>
        </w:rPr>
        <w:t>Самоконтроль (рефлексия):</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осуществлять контроль процесса и результата своей деятельности;</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выбирать и при необходимости корректировать способы действий;</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находить ошибки в своей работе, устанавливать их причины, вести поиск путей преодоления ошибок;</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оценивать рациональность своих действий, давать им качественную характеристику.</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b/>
          <w:color w:val="000000"/>
          <w:sz w:val="24"/>
          <w:szCs w:val="24"/>
          <w:lang w:eastAsia="en-US"/>
        </w:rPr>
        <w:t>Совместная деятельность:</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3F368F" w:rsidRPr="003F368F" w:rsidRDefault="003F368F" w:rsidP="003F368F">
      <w:pPr>
        <w:spacing w:line="264" w:lineRule="auto"/>
        <w:ind w:left="120"/>
        <w:jc w:val="both"/>
        <w:rPr>
          <w:rFonts w:eastAsiaTheme="minorHAnsi"/>
          <w:sz w:val="24"/>
          <w:szCs w:val="24"/>
          <w:lang w:eastAsia="en-US"/>
        </w:rPr>
      </w:pPr>
    </w:p>
    <w:p w:rsidR="003F368F" w:rsidRPr="003F368F" w:rsidRDefault="003F368F" w:rsidP="003F368F">
      <w:pPr>
        <w:spacing w:line="264" w:lineRule="auto"/>
        <w:ind w:left="120"/>
        <w:jc w:val="both"/>
        <w:rPr>
          <w:rFonts w:eastAsiaTheme="minorHAnsi"/>
          <w:sz w:val="24"/>
          <w:szCs w:val="24"/>
          <w:lang w:eastAsia="en-US"/>
        </w:rPr>
      </w:pPr>
      <w:r w:rsidRPr="003F368F">
        <w:rPr>
          <w:rFonts w:eastAsiaTheme="minorHAnsi"/>
          <w:b/>
          <w:color w:val="000000"/>
          <w:sz w:val="24"/>
          <w:szCs w:val="24"/>
          <w:lang w:eastAsia="en-US"/>
        </w:rPr>
        <w:t>ПРЕДМЕТНЫЕ РЕЗУЛЬТАТЫ</w:t>
      </w:r>
    </w:p>
    <w:p w:rsidR="003F368F" w:rsidRPr="003F368F" w:rsidRDefault="003F368F" w:rsidP="003F368F">
      <w:pPr>
        <w:spacing w:line="264" w:lineRule="auto"/>
        <w:ind w:left="120"/>
        <w:jc w:val="both"/>
        <w:rPr>
          <w:rFonts w:eastAsiaTheme="minorHAnsi"/>
          <w:sz w:val="24"/>
          <w:szCs w:val="24"/>
          <w:lang w:eastAsia="en-US"/>
        </w:rPr>
      </w:pPr>
    </w:p>
    <w:p w:rsidR="003F368F" w:rsidRPr="003F368F" w:rsidRDefault="003F368F" w:rsidP="003F368F">
      <w:pPr>
        <w:spacing w:line="264" w:lineRule="auto"/>
        <w:ind w:left="120"/>
        <w:jc w:val="both"/>
        <w:rPr>
          <w:rFonts w:eastAsiaTheme="minorHAnsi"/>
          <w:sz w:val="24"/>
          <w:szCs w:val="24"/>
          <w:lang w:eastAsia="en-US"/>
        </w:rPr>
      </w:pPr>
      <w:r w:rsidRPr="003F368F">
        <w:rPr>
          <w:rFonts w:eastAsiaTheme="minorHAnsi"/>
          <w:color w:val="000000"/>
          <w:sz w:val="24"/>
          <w:szCs w:val="24"/>
          <w:lang w:eastAsia="en-US"/>
        </w:rPr>
        <w:t>К концу обучения в</w:t>
      </w:r>
      <w:r w:rsidRPr="003F368F">
        <w:rPr>
          <w:rFonts w:eastAsiaTheme="minorHAnsi"/>
          <w:b/>
          <w:color w:val="000000"/>
          <w:sz w:val="24"/>
          <w:szCs w:val="24"/>
          <w:lang w:eastAsia="en-US"/>
        </w:rPr>
        <w:t xml:space="preserve"> 1 классе</w:t>
      </w:r>
      <w:r w:rsidRPr="003F368F">
        <w:rPr>
          <w:rFonts w:eastAsiaTheme="minorHAnsi"/>
          <w:color w:val="000000"/>
          <w:sz w:val="24"/>
          <w:szCs w:val="24"/>
          <w:lang w:eastAsia="en-US"/>
        </w:rPr>
        <w:t xml:space="preserve"> у обучающегося будут сформированы следующие умения:</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читать, записывать, сравнивать, упорядочивать числа от 0 до 20;</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пересчитывать различные объекты, устанавливать порядковый номер объекта;</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находить числа, большее или меньшее данного числа на заданное число;</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выполнять арифметические действия сложения и вычитания в пределах 20 (устно и письменно) без перехода через десяток;</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называть и различать компоненты действий сложения (слагаемые, сумма) и вычитания (уменьшаемое, вычитаемое, разность);</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решать текстовые задачи в одно действие на сложение и вычитание: выделять условие и требование (вопрос);</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сравнивать объекты по длине, устанавливая между ними соотношение «длиннее – короче», «выше</w:t>
      </w:r>
      <w:r w:rsidRPr="003F368F">
        <w:rPr>
          <w:rFonts w:eastAsiaTheme="minorHAnsi"/>
          <w:color w:val="333333"/>
          <w:sz w:val="24"/>
          <w:szCs w:val="24"/>
          <w:lang w:eastAsia="en-US"/>
        </w:rPr>
        <w:t xml:space="preserve"> – </w:t>
      </w:r>
      <w:r w:rsidRPr="003F368F">
        <w:rPr>
          <w:rFonts w:eastAsiaTheme="minorHAnsi"/>
          <w:color w:val="000000"/>
          <w:sz w:val="24"/>
          <w:szCs w:val="24"/>
          <w:lang w:eastAsia="en-US"/>
        </w:rPr>
        <w:t>ниже», «шире</w:t>
      </w:r>
      <w:r w:rsidRPr="003F368F">
        <w:rPr>
          <w:rFonts w:eastAsiaTheme="minorHAnsi"/>
          <w:color w:val="333333"/>
          <w:sz w:val="24"/>
          <w:szCs w:val="24"/>
          <w:lang w:eastAsia="en-US"/>
        </w:rPr>
        <w:t xml:space="preserve"> – </w:t>
      </w:r>
      <w:r w:rsidRPr="003F368F">
        <w:rPr>
          <w:rFonts w:eastAsiaTheme="minorHAnsi"/>
          <w:color w:val="000000"/>
          <w:sz w:val="24"/>
          <w:szCs w:val="24"/>
          <w:lang w:eastAsia="en-US"/>
        </w:rPr>
        <w:t>уже»;</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измерять длину отрезка (в см), чертить отрезок заданной длины;</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различать число и цифру;</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распознавать геометрические фигуры: круг, треугольник, прямоугольник (квадрат), отрезок;</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устанавливать между объектами соотношения: «слева</w:t>
      </w:r>
      <w:r w:rsidRPr="003F368F">
        <w:rPr>
          <w:rFonts w:eastAsiaTheme="minorHAnsi"/>
          <w:color w:val="333333"/>
          <w:sz w:val="24"/>
          <w:szCs w:val="24"/>
          <w:lang w:eastAsia="en-US"/>
        </w:rPr>
        <w:t xml:space="preserve"> – </w:t>
      </w:r>
      <w:r w:rsidRPr="003F368F">
        <w:rPr>
          <w:rFonts w:eastAsiaTheme="minorHAnsi"/>
          <w:color w:val="000000"/>
          <w:sz w:val="24"/>
          <w:szCs w:val="24"/>
          <w:lang w:eastAsia="en-US"/>
        </w:rPr>
        <w:t>справа», «спереди</w:t>
      </w:r>
      <w:r w:rsidRPr="003F368F">
        <w:rPr>
          <w:rFonts w:eastAsiaTheme="minorHAnsi"/>
          <w:color w:val="333333"/>
          <w:sz w:val="24"/>
          <w:szCs w:val="24"/>
          <w:lang w:eastAsia="en-US"/>
        </w:rPr>
        <w:t xml:space="preserve"> – </w:t>
      </w:r>
      <w:r w:rsidRPr="003F368F">
        <w:rPr>
          <w:rFonts w:eastAsiaTheme="minorHAnsi"/>
          <w:color w:val="000000"/>
          <w:sz w:val="24"/>
          <w:szCs w:val="24"/>
          <w:lang w:eastAsia="en-US"/>
        </w:rPr>
        <w:t xml:space="preserve">сзади», </w:t>
      </w:r>
      <w:r w:rsidRPr="003F368F">
        <w:rPr>
          <w:rFonts w:eastAsiaTheme="minorHAnsi"/>
          <w:color w:val="333333"/>
          <w:sz w:val="24"/>
          <w:szCs w:val="24"/>
          <w:lang w:eastAsia="en-US"/>
        </w:rPr>
        <w:t>«</w:t>
      </w:r>
      <w:r w:rsidRPr="003F368F">
        <w:rPr>
          <w:rFonts w:eastAsiaTheme="minorHAnsi"/>
          <w:color w:val="000000"/>
          <w:sz w:val="24"/>
          <w:szCs w:val="24"/>
          <w:lang w:eastAsia="en-US"/>
        </w:rPr>
        <w:t>между</w:t>
      </w:r>
      <w:r w:rsidRPr="003F368F">
        <w:rPr>
          <w:rFonts w:eastAsiaTheme="minorHAnsi"/>
          <w:color w:val="333333"/>
          <w:sz w:val="24"/>
          <w:szCs w:val="24"/>
          <w:lang w:eastAsia="en-US"/>
        </w:rPr>
        <w:t>»</w:t>
      </w:r>
      <w:r w:rsidRPr="003F368F">
        <w:rPr>
          <w:rFonts w:eastAsiaTheme="minorHAnsi"/>
          <w:color w:val="000000"/>
          <w:sz w:val="24"/>
          <w:szCs w:val="24"/>
          <w:lang w:eastAsia="en-US"/>
        </w:rPr>
        <w:t>;</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распознавать верные (истинные) и неверные (ложные) утверждения относительно заданного набора объектов/предметов;</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группировать объекты по заданному признаку, находить и называть закономерности в ряду объектов повседневной жизни;</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различать строки и столбцы таблицы, вносить данное в таблицу, извлекать данное или данные из таблицы;</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сравнивать два объекта (числа, геометрические фигуры);</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распределять объекты на две группы по заданному основанию.</w:t>
      </w:r>
    </w:p>
    <w:p w:rsidR="003F368F" w:rsidRPr="003F368F" w:rsidRDefault="003F368F" w:rsidP="003F368F">
      <w:pPr>
        <w:spacing w:line="264" w:lineRule="auto"/>
        <w:ind w:left="120"/>
        <w:jc w:val="both"/>
        <w:rPr>
          <w:rFonts w:eastAsiaTheme="minorHAnsi"/>
          <w:sz w:val="24"/>
          <w:szCs w:val="24"/>
          <w:lang w:eastAsia="en-US"/>
        </w:rPr>
      </w:pPr>
    </w:p>
    <w:p w:rsidR="003F368F" w:rsidRPr="003F368F" w:rsidRDefault="003F368F" w:rsidP="003F368F">
      <w:pPr>
        <w:spacing w:line="264" w:lineRule="auto"/>
        <w:ind w:left="120"/>
        <w:jc w:val="both"/>
        <w:rPr>
          <w:rFonts w:eastAsiaTheme="minorHAnsi"/>
          <w:sz w:val="24"/>
          <w:szCs w:val="24"/>
          <w:lang w:eastAsia="en-US"/>
        </w:rPr>
      </w:pPr>
      <w:r w:rsidRPr="003F368F">
        <w:rPr>
          <w:rFonts w:eastAsiaTheme="minorHAnsi"/>
          <w:color w:val="000000"/>
          <w:sz w:val="24"/>
          <w:szCs w:val="24"/>
          <w:lang w:eastAsia="en-US"/>
        </w:rPr>
        <w:t>К концу обучения во</w:t>
      </w:r>
      <w:r w:rsidRPr="003F368F">
        <w:rPr>
          <w:rFonts w:eastAsiaTheme="minorHAnsi"/>
          <w:b/>
          <w:i/>
          <w:color w:val="000000"/>
          <w:sz w:val="24"/>
          <w:szCs w:val="24"/>
          <w:lang w:eastAsia="en-US"/>
        </w:rPr>
        <w:t xml:space="preserve"> </w:t>
      </w:r>
      <w:r w:rsidRPr="003F368F">
        <w:rPr>
          <w:rFonts w:eastAsiaTheme="minorHAnsi"/>
          <w:b/>
          <w:color w:val="000000"/>
          <w:sz w:val="24"/>
          <w:szCs w:val="24"/>
          <w:lang w:eastAsia="en-US"/>
        </w:rPr>
        <w:t>2 классе</w:t>
      </w:r>
      <w:r w:rsidRPr="003F368F">
        <w:rPr>
          <w:rFonts w:eastAsiaTheme="minorHAnsi"/>
          <w:color w:val="000000"/>
          <w:sz w:val="24"/>
          <w:szCs w:val="24"/>
          <w:lang w:eastAsia="en-US"/>
        </w:rPr>
        <w:t xml:space="preserve"> у обучающегося будут сформированы следующие умения:</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читать, записывать, сравнивать, упорядочивать числа в пределах 100;</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находить число большее или меньшее данного числа на заданное число (в пределах 100), большее данного числа в заданное число раз (в пределах 20);</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называть и различать компоненты действий умножения (множители, произведение), деления (делимое, делитель, частное);</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находить неизвестный компонент сложения, вычитания;</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определять с помощью измерительных инструментов длину, определять время с помощью часов;</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сравнивать величины длины, массы, времени, стоимости, устанавливая между ними соотношение «больше или меньше на»;</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различать и называть геометрические фигуры: прямой угол, ломаную, многоугольник;</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выполнять измерение длин реальных объектов с помощью линейки;</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находить длину ломаной, состоящей из двух-трёх звеньев, периметр прямоугольника (квадрата);</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распознавать верные (истинные) и неверные (ложные) утверждения со словами «все», «каждый»;</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проводить одно-двухшаговые логические рассуждения и делать выводы;</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находить общий признак группы математических объектов (чисел, величин, геометрических фигур);</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находить закономерность в ряду объектов (чисел, геометрических фигур);</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сравнивать группы объектов (находить общее, различное);</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обнаруживать модели геометрических фигур в окружающем мире;</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подбирать примеры, подтверждающие суждение, ответ;</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составлять (дополнять) текстовую задачу;</w:t>
      </w:r>
    </w:p>
    <w:p w:rsidR="003F368F" w:rsidRPr="003F368F" w:rsidRDefault="003F368F" w:rsidP="00D4600A">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проверять правильность вычисления, измерения.</w:t>
      </w:r>
    </w:p>
    <w:p w:rsidR="003F368F" w:rsidRPr="003F368F" w:rsidRDefault="003F368F" w:rsidP="003F368F">
      <w:pPr>
        <w:spacing w:line="264" w:lineRule="auto"/>
        <w:ind w:left="120"/>
        <w:jc w:val="both"/>
        <w:rPr>
          <w:rFonts w:eastAsiaTheme="minorHAnsi"/>
          <w:sz w:val="24"/>
          <w:szCs w:val="24"/>
          <w:lang w:eastAsia="en-US"/>
        </w:rPr>
      </w:pPr>
      <w:r w:rsidRPr="003F368F">
        <w:rPr>
          <w:rFonts w:eastAsiaTheme="minorHAnsi"/>
          <w:color w:val="000000"/>
          <w:sz w:val="24"/>
          <w:szCs w:val="24"/>
          <w:lang w:eastAsia="en-US"/>
        </w:rPr>
        <w:t xml:space="preserve">К концу обучения в </w:t>
      </w:r>
      <w:r w:rsidRPr="003F368F">
        <w:rPr>
          <w:rFonts w:eastAsiaTheme="minorHAnsi"/>
          <w:b/>
          <w:color w:val="000000"/>
          <w:sz w:val="24"/>
          <w:szCs w:val="24"/>
          <w:lang w:eastAsia="en-US"/>
        </w:rPr>
        <w:t>3 классе</w:t>
      </w:r>
      <w:r w:rsidRPr="003F368F">
        <w:rPr>
          <w:rFonts w:eastAsiaTheme="minorHAnsi"/>
          <w:color w:val="000000"/>
          <w:sz w:val="24"/>
          <w:szCs w:val="24"/>
          <w:lang w:eastAsia="en-US"/>
        </w:rPr>
        <w:t xml:space="preserve"> у обучающегося будут сформированы следующие умения:</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читать, записывать, сравнивать, упорядочивать числа в пределах 1000;</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находить число большее или меньшее данного числа на заданное число, в заданное число раз (в пределах 1000);</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выполнять действия умножение и деление с числами 0 и 1;</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использовать при вычислениях переместительное и сочетательное свойства сложения;</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находить неизвестный компонент арифметического действия;</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сравнивать величины длины, площади, массы, времени, стоимости, устанавливая между ними соотношение «больше или меньше на или в»;</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называть, находить долю величины (половина, четверть);</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сравнивать величины, выраженные долями;</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при решении задач выполнять сложение и вычитание однородных величин, умножение и деление величины на однозначное число;</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конструировать прямоугольник из данных фигур (квадратов), делить прямоугольник, многоугольник на заданные части;</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сравнивать фигуры по площади (наложение, сопоставление числовых значений);</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находить периметр прямоугольника (квадрата), площадь прямоугольника (квадрата);</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распознавать верные (истинные) и неверные (ложные) утверждения со словами: «все», «некоторые», «и», «каждый», «если…, то…»;</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формулировать утверждение (вывод), строить логические рассуждения (одно-двухшаговые), в том числе с использованием изученных связок;</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классифицировать объекты по одному-двум признакам;</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составлять план выполнения учебного задания и следовать ему, выполнять действия по алгоритму;</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сравнивать математические объекты (находить общее, различное, уникальное);</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выбирать верное решение математической задачи.</w:t>
      </w:r>
    </w:p>
    <w:p w:rsidR="003F368F" w:rsidRPr="003F368F" w:rsidRDefault="003F368F" w:rsidP="003F368F">
      <w:pPr>
        <w:spacing w:line="264" w:lineRule="auto"/>
        <w:ind w:left="120"/>
        <w:jc w:val="both"/>
        <w:rPr>
          <w:rFonts w:eastAsiaTheme="minorHAnsi"/>
          <w:sz w:val="24"/>
          <w:szCs w:val="24"/>
          <w:lang w:eastAsia="en-US"/>
        </w:rPr>
      </w:pPr>
      <w:r w:rsidRPr="003F368F">
        <w:rPr>
          <w:rFonts w:eastAsiaTheme="minorHAnsi"/>
          <w:color w:val="000000"/>
          <w:sz w:val="24"/>
          <w:szCs w:val="24"/>
          <w:lang w:eastAsia="en-US"/>
        </w:rPr>
        <w:t>К концу обучения в</w:t>
      </w:r>
      <w:r w:rsidRPr="003F368F">
        <w:rPr>
          <w:rFonts w:eastAsiaTheme="minorHAnsi"/>
          <w:b/>
          <w:color w:val="000000"/>
          <w:sz w:val="24"/>
          <w:szCs w:val="24"/>
          <w:lang w:eastAsia="en-US"/>
        </w:rPr>
        <w:t xml:space="preserve"> 4 классе</w:t>
      </w:r>
      <w:r w:rsidRPr="003F368F">
        <w:rPr>
          <w:rFonts w:eastAsiaTheme="minorHAnsi"/>
          <w:color w:val="000000"/>
          <w:sz w:val="24"/>
          <w:szCs w:val="24"/>
          <w:lang w:eastAsia="en-US"/>
        </w:rPr>
        <w:t xml:space="preserve"> у обучающегося будут сформированы следующие умения:</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читать, записывать, сравнивать, упорядочивать многозначные числа;</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находить число большее или меньшее данного числа на заданное число, в заданное число раз;</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находить долю величины, величину по её доле;</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находить неизвестный компонент арифметического действия;</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использовать единицы величин при решении задач (длина, масса, время, вместимость, стоимость, площадь, скорость);</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различать окружность и круг, изображать с помощью циркуля и линейки окружность заданного радиуса;</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 xml:space="preserve">распознавать верные (истинные) и неверные (ложные) утверждения, приводить пример, контрпример; </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формулировать утверждение (вывод), строить логические рассуждения (двух-трёхшаговые);</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классифицировать объекты по заданным или самостоятельно установленным одному-двум признакам;</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заполнять данными предложенную таблицу, столбчатую диаграмму;</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составлять модель текстовой задачи, числовое выражение;</w:t>
      </w:r>
    </w:p>
    <w:p w:rsidR="003F368F" w:rsidRPr="003F368F" w:rsidRDefault="003F368F" w:rsidP="003F368F">
      <w:pPr>
        <w:spacing w:line="264" w:lineRule="auto"/>
        <w:ind w:firstLine="600"/>
        <w:jc w:val="both"/>
        <w:rPr>
          <w:rFonts w:eastAsiaTheme="minorHAnsi"/>
          <w:sz w:val="24"/>
          <w:szCs w:val="24"/>
          <w:lang w:eastAsia="en-US"/>
        </w:rPr>
      </w:pPr>
      <w:r w:rsidRPr="003F368F">
        <w:rPr>
          <w:rFonts w:eastAsiaTheme="minorHAnsi"/>
          <w:color w:val="000000"/>
          <w:sz w:val="24"/>
          <w:szCs w:val="24"/>
          <w:lang w:eastAsia="en-US"/>
        </w:rPr>
        <w:t>выбирать рациональное решение задачи, находить все верные решения из предложенных.</w:t>
      </w:r>
    </w:p>
    <w:p w:rsidR="003F368F" w:rsidRPr="003F368F" w:rsidRDefault="003F368F" w:rsidP="003F368F">
      <w:pPr>
        <w:spacing w:after="200" w:line="276" w:lineRule="auto"/>
        <w:rPr>
          <w:rFonts w:eastAsiaTheme="minorHAnsi"/>
          <w:sz w:val="24"/>
          <w:szCs w:val="24"/>
          <w:lang w:eastAsia="en-US"/>
        </w:rPr>
        <w:sectPr w:rsidR="003F368F" w:rsidRPr="003F368F">
          <w:pgSz w:w="11906" w:h="16383"/>
          <w:pgMar w:top="1134" w:right="850" w:bottom="1134" w:left="1701" w:header="720" w:footer="720" w:gutter="0"/>
          <w:cols w:space="720"/>
        </w:sectPr>
      </w:pPr>
    </w:p>
    <w:p w:rsidR="003F368F" w:rsidRPr="003F368F" w:rsidRDefault="003F368F" w:rsidP="003F368F">
      <w:pPr>
        <w:spacing w:line="276" w:lineRule="auto"/>
        <w:ind w:left="120"/>
        <w:rPr>
          <w:rFonts w:eastAsiaTheme="minorHAnsi"/>
          <w:sz w:val="24"/>
          <w:szCs w:val="24"/>
          <w:lang w:val="en-US" w:eastAsia="en-US"/>
        </w:rPr>
      </w:pPr>
      <w:bookmarkStart w:id="110" w:name="block-20120720"/>
      <w:bookmarkEnd w:id="109"/>
      <w:r w:rsidRPr="003F368F">
        <w:rPr>
          <w:rFonts w:eastAsiaTheme="minorHAnsi"/>
          <w:b/>
          <w:color w:val="000000"/>
          <w:sz w:val="24"/>
          <w:szCs w:val="24"/>
          <w:lang w:eastAsia="en-US"/>
        </w:rPr>
        <w:t xml:space="preserve"> </w:t>
      </w:r>
      <w:r w:rsidRPr="003F368F">
        <w:rPr>
          <w:rFonts w:eastAsiaTheme="minorHAnsi"/>
          <w:b/>
          <w:color w:val="000000"/>
          <w:sz w:val="24"/>
          <w:szCs w:val="24"/>
          <w:lang w:val="en-US" w:eastAsia="en-US"/>
        </w:rPr>
        <w:t xml:space="preserve">ТЕМАТИЧЕСКОЕ ПЛАНИРОВАНИЕ </w:t>
      </w:r>
    </w:p>
    <w:p w:rsidR="003F368F" w:rsidRPr="003F368F" w:rsidRDefault="003F368F" w:rsidP="003F368F">
      <w:pPr>
        <w:spacing w:line="276" w:lineRule="auto"/>
        <w:ind w:left="120"/>
        <w:rPr>
          <w:rFonts w:eastAsiaTheme="minorHAnsi"/>
          <w:sz w:val="24"/>
          <w:szCs w:val="24"/>
          <w:lang w:val="en-US" w:eastAsia="en-US"/>
        </w:rPr>
      </w:pPr>
      <w:r w:rsidRPr="003F368F">
        <w:rPr>
          <w:rFonts w:eastAsiaTheme="minorHAnsi"/>
          <w:b/>
          <w:color w:val="000000"/>
          <w:sz w:val="24"/>
          <w:szCs w:val="24"/>
          <w:lang w:val="en-US" w:eastAsia="en-US"/>
        </w:rPr>
        <w:t xml:space="preserve"> 1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4644"/>
        <w:gridCol w:w="1535"/>
        <w:gridCol w:w="1841"/>
        <w:gridCol w:w="1910"/>
        <w:gridCol w:w="2646"/>
      </w:tblGrid>
      <w:tr w:rsidR="00DA06F2" w:rsidTr="00D768A1">
        <w:trPr>
          <w:trHeight w:val="144"/>
          <w:tblCellSpacing w:w="20" w:type="nil"/>
        </w:trPr>
        <w:tc>
          <w:tcPr>
            <w:tcW w:w="501" w:type="dxa"/>
            <w:vMerge w:val="restart"/>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b/>
                <w:color w:val="000000"/>
                <w:sz w:val="24"/>
                <w:szCs w:val="24"/>
                <w:lang w:val="en-US" w:eastAsia="en-US"/>
              </w:rPr>
              <w:t xml:space="preserve">№ п/п </w:t>
            </w:r>
          </w:p>
          <w:p w:rsidR="003F368F" w:rsidRPr="003F368F" w:rsidRDefault="003F368F" w:rsidP="003F368F">
            <w:pPr>
              <w:spacing w:line="276" w:lineRule="auto"/>
              <w:ind w:left="135"/>
              <w:rPr>
                <w:rFonts w:eastAsiaTheme="minorHAnsi"/>
                <w:sz w:val="24"/>
                <w:szCs w:val="24"/>
                <w:lang w:val="en-US" w:eastAsia="en-US"/>
              </w:rPr>
            </w:pPr>
          </w:p>
        </w:tc>
        <w:tc>
          <w:tcPr>
            <w:tcW w:w="2992" w:type="dxa"/>
            <w:vMerge w:val="restart"/>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b/>
                <w:color w:val="000000"/>
                <w:sz w:val="24"/>
                <w:szCs w:val="24"/>
                <w:lang w:val="en-US" w:eastAsia="en-US"/>
              </w:rPr>
              <w:t xml:space="preserve">Наименование разделов и тем программы </w:t>
            </w:r>
          </w:p>
          <w:p w:rsidR="003F368F" w:rsidRPr="003F368F" w:rsidRDefault="003F368F" w:rsidP="003F368F">
            <w:pPr>
              <w:spacing w:line="276" w:lineRule="auto"/>
              <w:ind w:left="135"/>
              <w:rPr>
                <w:rFonts w:eastAsiaTheme="minorHAnsi"/>
                <w:sz w:val="24"/>
                <w:szCs w:val="24"/>
                <w:lang w:val="en-US" w:eastAsia="en-US"/>
              </w:rPr>
            </w:pPr>
          </w:p>
        </w:tc>
        <w:tc>
          <w:tcPr>
            <w:tcW w:w="0" w:type="auto"/>
            <w:gridSpan w:val="3"/>
            <w:tcMar>
              <w:top w:w="50" w:type="dxa"/>
              <w:left w:w="100" w:type="dxa"/>
            </w:tcMar>
            <w:vAlign w:val="center"/>
          </w:tcPr>
          <w:p w:rsidR="003F368F" w:rsidRPr="003F368F" w:rsidRDefault="003F368F" w:rsidP="003F368F">
            <w:pPr>
              <w:spacing w:line="276" w:lineRule="auto"/>
              <w:rPr>
                <w:rFonts w:eastAsiaTheme="minorHAnsi"/>
                <w:sz w:val="24"/>
                <w:szCs w:val="24"/>
                <w:lang w:val="en-US" w:eastAsia="en-US"/>
              </w:rPr>
            </w:pPr>
            <w:r w:rsidRPr="003F368F">
              <w:rPr>
                <w:rFonts w:eastAsiaTheme="minorHAnsi"/>
                <w:b/>
                <w:color w:val="000000"/>
                <w:sz w:val="24"/>
                <w:szCs w:val="24"/>
                <w:lang w:val="en-US" w:eastAsia="en-US"/>
              </w:rPr>
              <w:t>Количество часов</w:t>
            </w:r>
          </w:p>
        </w:tc>
        <w:tc>
          <w:tcPr>
            <w:tcW w:w="2646" w:type="dxa"/>
            <w:vMerge w:val="restart"/>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b/>
                <w:color w:val="000000"/>
                <w:sz w:val="24"/>
                <w:szCs w:val="24"/>
                <w:lang w:val="en-US" w:eastAsia="en-US"/>
              </w:rPr>
              <w:t xml:space="preserve">Электронные (цифровые) образовательные ресурсы </w:t>
            </w:r>
          </w:p>
          <w:p w:rsidR="003F368F" w:rsidRPr="003F368F" w:rsidRDefault="003F368F" w:rsidP="003F368F">
            <w:pPr>
              <w:spacing w:line="276" w:lineRule="auto"/>
              <w:ind w:left="135"/>
              <w:rPr>
                <w:rFonts w:eastAsiaTheme="minorHAnsi"/>
                <w:sz w:val="24"/>
                <w:szCs w:val="24"/>
                <w:lang w:val="en-US" w:eastAsia="en-US"/>
              </w:rPr>
            </w:pPr>
          </w:p>
        </w:tc>
      </w:tr>
      <w:tr w:rsidR="00DA06F2" w:rsidTr="00D768A1">
        <w:trPr>
          <w:trHeight w:val="144"/>
          <w:tblCellSpacing w:w="20" w:type="nil"/>
        </w:trPr>
        <w:tc>
          <w:tcPr>
            <w:tcW w:w="0" w:type="auto"/>
            <w:vMerge/>
            <w:tcMar>
              <w:top w:w="50" w:type="dxa"/>
              <w:left w:w="100" w:type="dxa"/>
            </w:tcMar>
          </w:tcPr>
          <w:p w:rsidR="003F368F" w:rsidRPr="003F368F" w:rsidRDefault="003F368F" w:rsidP="003F368F">
            <w:pPr>
              <w:spacing w:after="200" w:line="276" w:lineRule="auto"/>
              <w:rPr>
                <w:rFonts w:eastAsiaTheme="minorHAnsi"/>
                <w:sz w:val="24"/>
                <w:szCs w:val="24"/>
                <w:lang w:val="en-US" w:eastAsia="en-US"/>
              </w:rPr>
            </w:pPr>
          </w:p>
        </w:tc>
        <w:tc>
          <w:tcPr>
            <w:tcW w:w="0" w:type="auto"/>
            <w:vMerge/>
            <w:tcMar>
              <w:top w:w="50" w:type="dxa"/>
              <w:left w:w="100" w:type="dxa"/>
            </w:tcMar>
          </w:tcPr>
          <w:p w:rsidR="003F368F" w:rsidRPr="003F368F" w:rsidRDefault="003F368F" w:rsidP="003F368F">
            <w:pPr>
              <w:spacing w:after="200" w:line="276" w:lineRule="auto"/>
              <w:rPr>
                <w:rFonts w:eastAsiaTheme="minorHAnsi"/>
                <w:sz w:val="24"/>
                <w:szCs w:val="24"/>
                <w:lang w:val="en-US" w:eastAsia="en-US"/>
              </w:rPr>
            </w:pPr>
          </w:p>
        </w:tc>
        <w:tc>
          <w:tcPr>
            <w:tcW w:w="977" w:type="dxa"/>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b/>
                <w:color w:val="000000"/>
                <w:sz w:val="24"/>
                <w:szCs w:val="24"/>
                <w:lang w:val="en-US" w:eastAsia="en-US"/>
              </w:rPr>
              <w:t xml:space="preserve">Всего </w:t>
            </w:r>
          </w:p>
          <w:p w:rsidR="003F368F" w:rsidRPr="003F368F" w:rsidRDefault="003F368F" w:rsidP="003F368F">
            <w:pPr>
              <w:spacing w:line="276" w:lineRule="auto"/>
              <w:ind w:left="135"/>
              <w:rPr>
                <w:rFonts w:eastAsiaTheme="minorHAnsi"/>
                <w:sz w:val="24"/>
                <w:szCs w:val="24"/>
                <w:lang w:val="en-US" w:eastAsia="en-US"/>
              </w:rPr>
            </w:pPr>
          </w:p>
        </w:tc>
        <w:tc>
          <w:tcPr>
            <w:tcW w:w="1699" w:type="dxa"/>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b/>
                <w:color w:val="000000"/>
                <w:sz w:val="24"/>
                <w:szCs w:val="24"/>
                <w:lang w:val="en-US" w:eastAsia="en-US"/>
              </w:rPr>
              <w:t xml:space="preserve">Контрольные работы </w:t>
            </w:r>
          </w:p>
          <w:p w:rsidR="003F368F" w:rsidRPr="003F368F" w:rsidRDefault="003F368F" w:rsidP="003F368F">
            <w:pPr>
              <w:spacing w:line="276" w:lineRule="auto"/>
              <w:ind w:left="135"/>
              <w:rPr>
                <w:rFonts w:eastAsiaTheme="minorHAnsi"/>
                <w:sz w:val="24"/>
                <w:szCs w:val="24"/>
                <w:lang w:val="en-US" w:eastAsia="en-US"/>
              </w:rPr>
            </w:pPr>
          </w:p>
        </w:tc>
        <w:tc>
          <w:tcPr>
            <w:tcW w:w="1787" w:type="dxa"/>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b/>
                <w:color w:val="000000"/>
                <w:sz w:val="24"/>
                <w:szCs w:val="24"/>
                <w:lang w:val="en-US" w:eastAsia="en-US"/>
              </w:rPr>
              <w:t xml:space="preserve">Практические работы </w:t>
            </w:r>
          </w:p>
          <w:p w:rsidR="003F368F" w:rsidRPr="003F368F" w:rsidRDefault="003F368F" w:rsidP="003F368F">
            <w:pPr>
              <w:spacing w:line="276" w:lineRule="auto"/>
              <w:ind w:left="135"/>
              <w:rPr>
                <w:rFonts w:eastAsiaTheme="minorHAnsi"/>
                <w:sz w:val="24"/>
                <w:szCs w:val="24"/>
                <w:lang w:val="en-US" w:eastAsia="en-US"/>
              </w:rPr>
            </w:pPr>
          </w:p>
        </w:tc>
        <w:tc>
          <w:tcPr>
            <w:tcW w:w="0" w:type="auto"/>
            <w:vMerge/>
            <w:tcMar>
              <w:top w:w="50" w:type="dxa"/>
              <w:left w:w="100" w:type="dxa"/>
            </w:tcMar>
          </w:tcPr>
          <w:p w:rsidR="003F368F" w:rsidRPr="003F368F" w:rsidRDefault="003F368F" w:rsidP="003F368F">
            <w:pPr>
              <w:spacing w:after="200" w:line="276" w:lineRule="auto"/>
              <w:rPr>
                <w:rFonts w:eastAsiaTheme="minorHAnsi"/>
                <w:sz w:val="24"/>
                <w:szCs w:val="24"/>
                <w:lang w:val="en-US" w:eastAsia="en-US"/>
              </w:rPr>
            </w:pPr>
          </w:p>
        </w:tc>
      </w:tr>
      <w:tr w:rsidR="00DA06F2" w:rsidTr="00D768A1">
        <w:trPr>
          <w:trHeight w:val="144"/>
          <w:tblCellSpacing w:w="20" w:type="nil"/>
        </w:trPr>
        <w:tc>
          <w:tcPr>
            <w:tcW w:w="0" w:type="auto"/>
            <w:gridSpan w:val="6"/>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b/>
                <w:color w:val="000000"/>
                <w:sz w:val="24"/>
                <w:szCs w:val="24"/>
                <w:lang w:val="en-US" w:eastAsia="en-US"/>
              </w:rPr>
              <w:t>Раздел 1.</w:t>
            </w:r>
            <w:r w:rsidRPr="003F368F">
              <w:rPr>
                <w:rFonts w:eastAsiaTheme="minorHAnsi"/>
                <w:color w:val="000000"/>
                <w:sz w:val="24"/>
                <w:szCs w:val="24"/>
                <w:lang w:val="en-US" w:eastAsia="en-US"/>
              </w:rPr>
              <w:t xml:space="preserve"> </w:t>
            </w:r>
            <w:r w:rsidRPr="003F368F">
              <w:rPr>
                <w:rFonts w:eastAsiaTheme="minorHAnsi"/>
                <w:b/>
                <w:color w:val="000000"/>
                <w:sz w:val="24"/>
                <w:szCs w:val="24"/>
                <w:lang w:val="en-US" w:eastAsia="en-US"/>
              </w:rPr>
              <w:t>Числа и величины</w:t>
            </w:r>
          </w:p>
        </w:tc>
      </w:tr>
      <w:tr w:rsidR="00DA06F2" w:rsidTr="00D768A1">
        <w:trPr>
          <w:trHeight w:val="144"/>
          <w:tblCellSpacing w:w="20" w:type="nil"/>
        </w:trPr>
        <w:tc>
          <w:tcPr>
            <w:tcW w:w="501" w:type="dxa"/>
            <w:tcMar>
              <w:top w:w="50" w:type="dxa"/>
              <w:left w:w="100" w:type="dxa"/>
            </w:tcMar>
            <w:vAlign w:val="center"/>
          </w:tcPr>
          <w:p w:rsidR="003F368F" w:rsidRPr="003F368F" w:rsidRDefault="003F368F" w:rsidP="003F368F">
            <w:pPr>
              <w:spacing w:line="276" w:lineRule="auto"/>
              <w:rPr>
                <w:rFonts w:eastAsiaTheme="minorHAnsi"/>
                <w:sz w:val="24"/>
                <w:szCs w:val="24"/>
                <w:lang w:val="en-US" w:eastAsia="en-US"/>
              </w:rPr>
            </w:pPr>
            <w:r w:rsidRPr="003F368F">
              <w:rPr>
                <w:rFonts w:eastAsiaTheme="minorHAnsi"/>
                <w:color w:val="000000"/>
                <w:sz w:val="24"/>
                <w:szCs w:val="24"/>
                <w:lang w:val="en-US" w:eastAsia="en-US"/>
              </w:rPr>
              <w:t>1.1</w:t>
            </w:r>
          </w:p>
        </w:tc>
        <w:tc>
          <w:tcPr>
            <w:tcW w:w="2992" w:type="dxa"/>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color w:val="000000"/>
                <w:sz w:val="24"/>
                <w:szCs w:val="24"/>
                <w:lang w:val="en-US" w:eastAsia="en-US"/>
              </w:rPr>
              <w:t>Числа от 1 до 9</w:t>
            </w:r>
          </w:p>
        </w:tc>
        <w:tc>
          <w:tcPr>
            <w:tcW w:w="977"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r w:rsidRPr="003F368F">
              <w:rPr>
                <w:rFonts w:eastAsiaTheme="minorHAnsi"/>
                <w:color w:val="000000"/>
                <w:sz w:val="24"/>
                <w:szCs w:val="24"/>
                <w:lang w:val="en-US" w:eastAsia="en-US"/>
              </w:rPr>
              <w:t xml:space="preserve"> 13 </w:t>
            </w:r>
          </w:p>
        </w:tc>
        <w:tc>
          <w:tcPr>
            <w:tcW w:w="1699"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p>
        </w:tc>
        <w:tc>
          <w:tcPr>
            <w:tcW w:w="1787"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p>
        </w:tc>
        <w:tc>
          <w:tcPr>
            <w:tcW w:w="2646" w:type="dxa"/>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color w:val="000000"/>
                <w:sz w:val="24"/>
                <w:szCs w:val="24"/>
                <w:lang w:val="en-US" w:eastAsia="en-US"/>
              </w:rPr>
              <w:t>Поле для свободного ввода</w:t>
            </w:r>
          </w:p>
        </w:tc>
      </w:tr>
      <w:tr w:rsidR="00DA06F2" w:rsidTr="00D768A1">
        <w:trPr>
          <w:trHeight w:val="144"/>
          <w:tblCellSpacing w:w="20" w:type="nil"/>
        </w:trPr>
        <w:tc>
          <w:tcPr>
            <w:tcW w:w="501" w:type="dxa"/>
            <w:tcMar>
              <w:top w:w="50" w:type="dxa"/>
              <w:left w:w="100" w:type="dxa"/>
            </w:tcMar>
            <w:vAlign w:val="center"/>
          </w:tcPr>
          <w:p w:rsidR="003F368F" w:rsidRPr="003F368F" w:rsidRDefault="003F368F" w:rsidP="003F368F">
            <w:pPr>
              <w:spacing w:line="276" w:lineRule="auto"/>
              <w:rPr>
                <w:rFonts w:eastAsiaTheme="minorHAnsi"/>
                <w:sz w:val="24"/>
                <w:szCs w:val="24"/>
                <w:lang w:val="en-US" w:eastAsia="en-US"/>
              </w:rPr>
            </w:pPr>
            <w:r w:rsidRPr="003F368F">
              <w:rPr>
                <w:rFonts w:eastAsiaTheme="minorHAnsi"/>
                <w:color w:val="000000"/>
                <w:sz w:val="24"/>
                <w:szCs w:val="24"/>
                <w:lang w:val="en-US" w:eastAsia="en-US"/>
              </w:rPr>
              <w:t>1.2</w:t>
            </w:r>
          </w:p>
        </w:tc>
        <w:tc>
          <w:tcPr>
            <w:tcW w:w="2992" w:type="dxa"/>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color w:val="000000"/>
                <w:sz w:val="24"/>
                <w:szCs w:val="24"/>
                <w:lang w:val="en-US" w:eastAsia="en-US"/>
              </w:rPr>
              <w:t>Числа от 0 до 10</w:t>
            </w:r>
          </w:p>
        </w:tc>
        <w:tc>
          <w:tcPr>
            <w:tcW w:w="977"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r w:rsidRPr="003F368F">
              <w:rPr>
                <w:rFonts w:eastAsiaTheme="minorHAnsi"/>
                <w:color w:val="000000"/>
                <w:sz w:val="24"/>
                <w:szCs w:val="24"/>
                <w:lang w:val="en-US" w:eastAsia="en-US"/>
              </w:rPr>
              <w:t xml:space="preserve"> 3 </w:t>
            </w:r>
          </w:p>
        </w:tc>
        <w:tc>
          <w:tcPr>
            <w:tcW w:w="1699"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p>
        </w:tc>
        <w:tc>
          <w:tcPr>
            <w:tcW w:w="1787"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p>
        </w:tc>
        <w:tc>
          <w:tcPr>
            <w:tcW w:w="2646" w:type="dxa"/>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color w:val="000000"/>
                <w:sz w:val="24"/>
                <w:szCs w:val="24"/>
                <w:lang w:val="en-US" w:eastAsia="en-US"/>
              </w:rPr>
              <w:t>Поле для свободного ввода</w:t>
            </w:r>
          </w:p>
        </w:tc>
      </w:tr>
      <w:tr w:rsidR="00DA06F2" w:rsidTr="00D768A1">
        <w:trPr>
          <w:trHeight w:val="144"/>
          <w:tblCellSpacing w:w="20" w:type="nil"/>
        </w:trPr>
        <w:tc>
          <w:tcPr>
            <w:tcW w:w="501" w:type="dxa"/>
            <w:tcMar>
              <w:top w:w="50" w:type="dxa"/>
              <w:left w:w="100" w:type="dxa"/>
            </w:tcMar>
            <w:vAlign w:val="center"/>
          </w:tcPr>
          <w:p w:rsidR="003F368F" w:rsidRPr="003F368F" w:rsidRDefault="003F368F" w:rsidP="003F368F">
            <w:pPr>
              <w:spacing w:line="276" w:lineRule="auto"/>
              <w:rPr>
                <w:rFonts w:eastAsiaTheme="minorHAnsi"/>
                <w:sz w:val="24"/>
                <w:szCs w:val="24"/>
                <w:lang w:val="en-US" w:eastAsia="en-US"/>
              </w:rPr>
            </w:pPr>
            <w:r w:rsidRPr="003F368F">
              <w:rPr>
                <w:rFonts w:eastAsiaTheme="minorHAnsi"/>
                <w:color w:val="000000"/>
                <w:sz w:val="24"/>
                <w:szCs w:val="24"/>
                <w:lang w:val="en-US" w:eastAsia="en-US"/>
              </w:rPr>
              <w:t>1.3</w:t>
            </w:r>
          </w:p>
        </w:tc>
        <w:tc>
          <w:tcPr>
            <w:tcW w:w="2992" w:type="dxa"/>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color w:val="000000"/>
                <w:sz w:val="24"/>
                <w:szCs w:val="24"/>
                <w:lang w:val="en-US" w:eastAsia="en-US"/>
              </w:rPr>
              <w:t>Числа от 11 до 20</w:t>
            </w:r>
          </w:p>
        </w:tc>
        <w:tc>
          <w:tcPr>
            <w:tcW w:w="977"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r w:rsidRPr="003F368F">
              <w:rPr>
                <w:rFonts w:eastAsiaTheme="minorHAnsi"/>
                <w:color w:val="000000"/>
                <w:sz w:val="24"/>
                <w:szCs w:val="24"/>
                <w:lang w:val="en-US" w:eastAsia="en-US"/>
              </w:rPr>
              <w:t xml:space="preserve"> 4 </w:t>
            </w:r>
          </w:p>
        </w:tc>
        <w:tc>
          <w:tcPr>
            <w:tcW w:w="1699"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p>
        </w:tc>
        <w:tc>
          <w:tcPr>
            <w:tcW w:w="1787"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p>
        </w:tc>
        <w:tc>
          <w:tcPr>
            <w:tcW w:w="2646" w:type="dxa"/>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color w:val="000000"/>
                <w:sz w:val="24"/>
                <w:szCs w:val="24"/>
                <w:lang w:val="en-US" w:eastAsia="en-US"/>
              </w:rPr>
              <w:t>Поле для свободного ввода</w:t>
            </w:r>
          </w:p>
        </w:tc>
      </w:tr>
      <w:tr w:rsidR="00DA06F2" w:rsidTr="00D768A1">
        <w:trPr>
          <w:trHeight w:val="144"/>
          <w:tblCellSpacing w:w="20" w:type="nil"/>
        </w:trPr>
        <w:tc>
          <w:tcPr>
            <w:tcW w:w="501" w:type="dxa"/>
            <w:tcMar>
              <w:top w:w="50" w:type="dxa"/>
              <w:left w:w="100" w:type="dxa"/>
            </w:tcMar>
            <w:vAlign w:val="center"/>
          </w:tcPr>
          <w:p w:rsidR="003F368F" w:rsidRPr="003F368F" w:rsidRDefault="003F368F" w:rsidP="003F368F">
            <w:pPr>
              <w:spacing w:line="276" w:lineRule="auto"/>
              <w:rPr>
                <w:rFonts w:eastAsiaTheme="minorHAnsi"/>
                <w:sz w:val="24"/>
                <w:szCs w:val="24"/>
                <w:lang w:val="en-US" w:eastAsia="en-US"/>
              </w:rPr>
            </w:pPr>
            <w:r w:rsidRPr="003F368F">
              <w:rPr>
                <w:rFonts w:eastAsiaTheme="minorHAnsi"/>
                <w:color w:val="000000"/>
                <w:sz w:val="24"/>
                <w:szCs w:val="24"/>
                <w:lang w:val="en-US" w:eastAsia="en-US"/>
              </w:rPr>
              <w:t>1.4</w:t>
            </w:r>
          </w:p>
        </w:tc>
        <w:tc>
          <w:tcPr>
            <w:tcW w:w="2992" w:type="dxa"/>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color w:val="000000"/>
                <w:sz w:val="24"/>
                <w:szCs w:val="24"/>
                <w:lang w:val="en-US" w:eastAsia="en-US"/>
              </w:rPr>
              <w:t>Длина. Измерение длины</w:t>
            </w:r>
          </w:p>
        </w:tc>
        <w:tc>
          <w:tcPr>
            <w:tcW w:w="977"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r w:rsidRPr="003F368F">
              <w:rPr>
                <w:rFonts w:eastAsiaTheme="minorHAnsi"/>
                <w:color w:val="000000"/>
                <w:sz w:val="24"/>
                <w:szCs w:val="24"/>
                <w:lang w:val="en-US" w:eastAsia="en-US"/>
              </w:rPr>
              <w:t xml:space="preserve"> 7 </w:t>
            </w:r>
          </w:p>
        </w:tc>
        <w:tc>
          <w:tcPr>
            <w:tcW w:w="1699"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p>
        </w:tc>
        <w:tc>
          <w:tcPr>
            <w:tcW w:w="1787"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p>
        </w:tc>
        <w:tc>
          <w:tcPr>
            <w:tcW w:w="2646" w:type="dxa"/>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color w:val="000000"/>
                <w:sz w:val="24"/>
                <w:szCs w:val="24"/>
                <w:lang w:val="en-US" w:eastAsia="en-US"/>
              </w:rPr>
              <w:t>Поле для свободного ввода</w:t>
            </w:r>
          </w:p>
        </w:tc>
      </w:tr>
      <w:tr w:rsidR="00DA06F2" w:rsidTr="00D768A1">
        <w:trPr>
          <w:trHeight w:val="144"/>
          <w:tblCellSpacing w:w="20" w:type="nil"/>
        </w:trPr>
        <w:tc>
          <w:tcPr>
            <w:tcW w:w="0" w:type="auto"/>
            <w:gridSpan w:val="2"/>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color w:val="000000"/>
                <w:sz w:val="24"/>
                <w:szCs w:val="24"/>
                <w:lang w:val="en-US" w:eastAsia="en-US"/>
              </w:rPr>
              <w:t>Итого по разделу</w:t>
            </w:r>
          </w:p>
        </w:tc>
        <w:tc>
          <w:tcPr>
            <w:tcW w:w="1535"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r w:rsidRPr="003F368F">
              <w:rPr>
                <w:rFonts w:eastAsiaTheme="minorHAnsi"/>
                <w:color w:val="000000"/>
                <w:sz w:val="24"/>
                <w:szCs w:val="24"/>
                <w:lang w:val="en-US" w:eastAsia="en-US"/>
              </w:rPr>
              <w:t xml:space="preserve"> 27 </w:t>
            </w:r>
          </w:p>
        </w:tc>
        <w:tc>
          <w:tcPr>
            <w:tcW w:w="0" w:type="auto"/>
            <w:gridSpan w:val="3"/>
            <w:tcMar>
              <w:top w:w="50" w:type="dxa"/>
              <w:left w:w="100" w:type="dxa"/>
            </w:tcMar>
            <w:vAlign w:val="center"/>
          </w:tcPr>
          <w:p w:rsidR="003F368F" w:rsidRPr="003F368F" w:rsidRDefault="003F368F" w:rsidP="003F368F">
            <w:pPr>
              <w:spacing w:after="200" w:line="276" w:lineRule="auto"/>
              <w:rPr>
                <w:rFonts w:eastAsiaTheme="minorHAnsi"/>
                <w:sz w:val="24"/>
                <w:szCs w:val="24"/>
                <w:lang w:val="en-US" w:eastAsia="en-US"/>
              </w:rPr>
            </w:pPr>
          </w:p>
        </w:tc>
      </w:tr>
      <w:tr w:rsidR="00DA06F2" w:rsidTr="00D768A1">
        <w:trPr>
          <w:trHeight w:val="144"/>
          <w:tblCellSpacing w:w="20" w:type="nil"/>
        </w:trPr>
        <w:tc>
          <w:tcPr>
            <w:tcW w:w="0" w:type="auto"/>
            <w:gridSpan w:val="6"/>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b/>
                <w:color w:val="000000"/>
                <w:sz w:val="24"/>
                <w:szCs w:val="24"/>
                <w:lang w:val="en-US" w:eastAsia="en-US"/>
              </w:rPr>
              <w:t>Раздел 2.</w:t>
            </w:r>
            <w:r w:rsidRPr="003F368F">
              <w:rPr>
                <w:rFonts w:eastAsiaTheme="minorHAnsi"/>
                <w:color w:val="000000"/>
                <w:sz w:val="24"/>
                <w:szCs w:val="24"/>
                <w:lang w:val="en-US" w:eastAsia="en-US"/>
              </w:rPr>
              <w:t xml:space="preserve"> </w:t>
            </w:r>
            <w:r w:rsidRPr="003F368F">
              <w:rPr>
                <w:rFonts w:eastAsiaTheme="minorHAnsi"/>
                <w:b/>
                <w:color w:val="000000"/>
                <w:sz w:val="24"/>
                <w:szCs w:val="24"/>
                <w:lang w:val="en-US" w:eastAsia="en-US"/>
              </w:rPr>
              <w:t>Арифметические действия</w:t>
            </w:r>
          </w:p>
        </w:tc>
      </w:tr>
      <w:tr w:rsidR="00DA06F2" w:rsidTr="00D768A1">
        <w:trPr>
          <w:trHeight w:val="144"/>
          <w:tblCellSpacing w:w="20" w:type="nil"/>
        </w:trPr>
        <w:tc>
          <w:tcPr>
            <w:tcW w:w="501" w:type="dxa"/>
            <w:tcMar>
              <w:top w:w="50" w:type="dxa"/>
              <w:left w:w="100" w:type="dxa"/>
            </w:tcMar>
            <w:vAlign w:val="center"/>
          </w:tcPr>
          <w:p w:rsidR="003F368F" w:rsidRPr="003F368F" w:rsidRDefault="003F368F" w:rsidP="003F368F">
            <w:pPr>
              <w:spacing w:line="276" w:lineRule="auto"/>
              <w:rPr>
                <w:rFonts w:eastAsiaTheme="minorHAnsi"/>
                <w:sz w:val="24"/>
                <w:szCs w:val="24"/>
                <w:lang w:val="en-US" w:eastAsia="en-US"/>
              </w:rPr>
            </w:pPr>
            <w:r w:rsidRPr="003F368F">
              <w:rPr>
                <w:rFonts w:eastAsiaTheme="minorHAnsi"/>
                <w:color w:val="000000"/>
                <w:sz w:val="24"/>
                <w:szCs w:val="24"/>
                <w:lang w:val="en-US" w:eastAsia="en-US"/>
              </w:rPr>
              <w:t>2.1</w:t>
            </w:r>
          </w:p>
        </w:tc>
        <w:tc>
          <w:tcPr>
            <w:tcW w:w="2992" w:type="dxa"/>
            <w:tcMar>
              <w:top w:w="50" w:type="dxa"/>
              <w:left w:w="100" w:type="dxa"/>
            </w:tcMar>
            <w:vAlign w:val="center"/>
          </w:tcPr>
          <w:p w:rsidR="003F368F" w:rsidRPr="003F368F" w:rsidRDefault="003F368F" w:rsidP="003F368F">
            <w:pPr>
              <w:spacing w:line="276" w:lineRule="auto"/>
              <w:ind w:left="135"/>
              <w:rPr>
                <w:rFonts w:eastAsiaTheme="minorHAnsi"/>
                <w:sz w:val="24"/>
                <w:szCs w:val="24"/>
                <w:lang w:eastAsia="en-US"/>
              </w:rPr>
            </w:pPr>
            <w:r w:rsidRPr="003F368F">
              <w:rPr>
                <w:rFonts w:eastAsiaTheme="minorHAnsi"/>
                <w:color w:val="000000"/>
                <w:sz w:val="24"/>
                <w:szCs w:val="24"/>
                <w:lang w:eastAsia="en-US"/>
              </w:rPr>
              <w:t>Сложение и вычитание в пределах 10</w:t>
            </w:r>
          </w:p>
        </w:tc>
        <w:tc>
          <w:tcPr>
            <w:tcW w:w="977"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r w:rsidRPr="003F368F">
              <w:rPr>
                <w:rFonts w:eastAsiaTheme="minorHAnsi"/>
                <w:color w:val="000000"/>
                <w:sz w:val="24"/>
                <w:szCs w:val="24"/>
                <w:lang w:eastAsia="en-US"/>
              </w:rPr>
              <w:t xml:space="preserve"> </w:t>
            </w:r>
            <w:r w:rsidRPr="003F368F">
              <w:rPr>
                <w:rFonts w:eastAsiaTheme="minorHAnsi"/>
                <w:color w:val="000000"/>
                <w:sz w:val="24"/>
                <w:szCs w:val="24"/>
                <w:lang w:val="en-US" w:eastAsia="en-US"/>
              </w:rPr>
              <w:t xml:space="preserve">11 </w:t>
            </w:r>
          </w:p>
        </w:tc>
        <w:tc>
          <w:tcPr>
            <w:tcW w:w="1699"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p>
        </w:tc>
        <w:tc>
          <w:tcPr>
            <w:tcW w:w="1787"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p>
        </w:tc>
        <w:tc>
          <w:tcPr>
            <w:tcW w:w="2646" w:type="dxa"/>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color w:val="000000"/>
                <w:sz w:val="24"/>
                <w:szCs w:val="24"/>
                <w:lang w:val="en-US" w:eastAsia="en-US"/>
              </w:rPr>
              <w:t>Поле для свободного ввода</w:t>
            </w:r>
          </w:p>
        </w:tc>
      </w:tr>
      <w:tr w:rsidR="00DA06F2" w:rsidTr="00D768A1">
        <w:trPr>
          <w:trHeight w:val="144"/>
          <w:tblCellSpacing w:w="20" w:type="nil"/>
        </w:trPr>
        <w:tc>
          <w:tcPr>
            <w:tcW w:w="501" w:type="dxa"/>
            <w:tcMar>
              <w:top w:w="50" w:type="dxa"/>
              <w:left w:w="100" w:type="dxa"/>
            </w:tcMar>
            <w:vAlign w:val="center"/>
          </w:tcPr>
          <w:p w:rsidR="003F368F" w:rsidRPr="003F368F" w:rsidRDefault="003F368F" w:rsidP="003F368F">
            <w:pPr>
              <w:spacing w:line="276" w:lineRule="auto"/>
              <w:rPr>
                <w:rFonts w:eastAsiaTheme="minorHAnsi"/>
                <w:sz w:val="24"/>
                <w:szCs w:val="24"/>
                <w:lang w:val="en-US" w:eastAsia="en-US"/>
              </w:rPr>
            </w:pPr>
            <w:r w:rsidRPr="003F368F">
              <w:rPr>
                <w:rFonts w:eastAsiaTheme="minorHAnsi"/>
                <w:color w:val="000000"/>
                <w:sz w:val="24"/>
                <w:szCs w:val="24"/>
                <w:lang w:val="en-US" w:eastAsia="en-US"/>
              </w:rPr>
              <w:t>2.2</w:t>
            </w:r>
          </w:p>
        </w:tc>
        <w:tc>
          <w:tcPr>
            <w:tcW w:w="2992" w:type="dxa"/>
            <w:tcMar>
              <w:top w:w="50" w:type="dxa"/>
              <w:left w:w="100" w:type="dxa"/>
            </w:tcMar>
            <w:vAlign w:val="center"/>
          </w:tcPr>
          <w:p w:rsidR="003F368F" w:rsidRPr="003F368F" w:rsidRDefault="003F368F" w:rsidP="003F368F">
            <w:pPr>
              <w:spacing w:line="276" w:lineRule="auto"/>
              <w:ind w:left="135"/>
              <w:rPr>
                <w:rFonts w:eastAsiaTheme="minorHAnsi"/>
                <w:sz w:val="24"/>
                <w:szCs w:val="24"/>
                <w:lang w:eastAsia="en-US"/>
              </w:rPr>
            </w:pPr>
            <w:r w:rsidRPr="003F368F">
              <w:rPr>
                <w:rFonts w:eastAsiaTheme="minorHAnsi"/>
                <w:color w:val="000000"/>
                <w:sz w:val="24"/>
                <w:szCs w:val="24"/>
                <w:lang w:eastAsia="en-US"/>
              </w:rPr>
              <w:t>Сложение и вычитание в пределах 20</w:t>
            </w:r>
          </w:p>
        </w:tc>
        <w:tc>
          <w:tcPr>
            <w:tcW w:w="977"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r w:rsidRPr="003F368F">
              <w:rPr>
                <w:rFonts w:eastAsiaTheme="minorHAnsi"/>
                <w:color w:val="000000"/>
                <w:sz w:val="24"/>
                <w:szCs w:val="24"/>
                <w:lang w:eastAsia="en-US"/>
              </w:rPr>
              <w:t xml:space="preserve"> </w:t>
            </w:r>
            <w:r w:rsidRPr="003F368F">
              <w:rPr>
                <w:rFonts w:eastAsiaTheme="minorHAnsi"/>
                <w:color w:val="000000"/>
                <w:sz w:val="24"/>
                <w:szCs w:val="24"/>
                <w:lang w:val="en-US" w:eastAsia="en-US"/>
              </w:rPr>
              <w:t xml:space="preserve">29 </w:t>
            </w:r>
          </w:p>
        </w:tc>
        <w:tc>
          <w:tcPr>
            <w:tcW w:w="1699"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p>
        </w:tc>
        <w:tc>
          <w:tcPr>
            <w:tcW w:w="1787"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p>
        </w:tc>
        <w:tc>
          <w:tcPr>
            <w:tcW w:w="2646" w:type="dxa"/>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color w:val="000000"/>
                <w:sz w:val="24"/>
                <w:szCs w:val="24"/>
                <w:lang w:val="en-US" w:eastAsia="en-US"/>
              </w:rPr>
              <w:t>Поле для свободного ввода</w:t>
            </w:r>
          </w:p>
        </w:tc>
      </w:tr>
      <w:tr w:rsidR="00DA06F2" w:rsidTr="00D768A1">
        <w:trPr>
          <w:trHeight w:val="144"/>
          <w:tblCellSpacing w:w="20" w:type="nil"/>
        </w:trPr>
        <w:tc>
          <w:tcPr>
            <w:tcW w:w="0" w:type="auto"/>
            <w:gridSpan w:val="2"/>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color w:val="000000"/>
                <w:sz w:val="24"/>
                <w:szCs w:val="24"/>
                <w:lang w:val="en-US" w:eastAsia="en-US"/>
              </w:rPr>
              <w:t>Итого по разделу</w:t>
            </w:r>
          </w:p>
        </w:tc>
        <w:tc>
          <w:tcPr>
            <w:tcW w:w="1535"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r w:rsidRPr="003F368F">
              <w:rPr>
                <w:rFonts w:eastAsiaTheme="minorHAnsi"/>
                <w:color w:val="000000"/>
                <w:sz w:val="24"/>
                <w:szCs w:val="24"/>
                <w:lang w:val="en-US" w:eastAsia="en-US"/>
              </w:rPr>
              <w:t xml:space="preserve"> 40 </w:t>
            </w:r>
          </w:p>
        </w:tc>
        <w:tc>
          <w:tcPr>
            <w:tcW w:w="0" w:type="auto"/>
            <w:gridSpan w:val="3"/>
            <w:tcMar>
              <w:top w:w="50" w:type="dxa"/>
              <w:left w:w="100" w:type="dxa"/>
            </w:tcMar>
            <w:vAlign w:val="center"/>
          </w:tcPr>
          <w:p w:rsidR="003F368F" w:rsidRPr="003F368F" w:rsidRDefault="003F368F" w:rsidP="003F368F">
            <w:pPr>
              <w:spacing w:after="200" w:line="276" w:lineRule="auto"/>
              <w:rPr>
                <w:rFonts w:eastAsiaTheme="minorHAnsi"/>
                <w:sz w:val="24"/>
                <w:szCs w:val="24"/>
                <w:lang w:val="en-US" w:eastAsia="en-US"/>
              </w:rPr>
            </w:pPr>
          </w:p>
        </w:tc>
      </w:tr>
      <w:tr w:rsidR="00DA06F2" w:rsidTr="00D768A1">
        <w:trPr>
          <w:trHeight w:val="144"/>
          <w:tblCellSpacing w:w="20" w:type="nil"/>
        </w:trPr>
        <w:tc>
          <w:tcPr>
            <w:tcW w:w="0" w:type="auto"/>
            <w:gridSpan w:val="6"/>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b/>
                <w:color w:val="000000"/>
                <w:sz w:val="24"/>
                <w:szCs w:val="24"/>
                <w:lang w:val="en-US" w:eastAsia="en-US"/>
              </w:rPr>
              <w:t>Раздел 3.</w:t>
            </w:r>
            <w:r w:rsidRPr="003F368F">
              <w:rPr>
                <w:rFonts w:eastAsiaTheme="minorHAnsi"/>
                <w:color w:val="000000"/>
                <w:sz w:val="24"/>
                <w:szCs w:val="24"/>
                <w:lang w:val="en-US" w:eastAsia="en-US"/>
              </w:rPr>
              <w:t xml:space="preserve"> </w:t>
            </w:r>
            <w:r w:rsidRPr="003F368F">
              <w:rPr>
                <w:rFonts w:eastAsiaTheme="minorHAnsi"/>
                <w:b/>
                <w:color w:val="000000"/>
                <w:sz w:val="24"/>
                <w:szCs w:val="24"/>
                <w:lang w:val="en-US" w:eastAsia="en-US"/>
              </w:rPr>
              <w:t>Текстовые задачи</w:t>
            </w:r>
          </w:p>
        </w:tc>
      </w:tr>
      <w:tr w:rsidR="00DA06F2" w:rsidTr="00D768A1">
        <w:trPr>
          <w:trHeight w:val="144"/>
          <w:tblCellSpacing w:w="20" w:type="nil"/>
        </w:trPr>
        <w:tc>
          <w:tcPr>
            <w:tcW w:w="501" w:type="dxa"/>
            <w:tcMar>
              <w:top w:w="50" w:type="dxa"/>
              <w:left w:w="100" w:type="dxa"/>
            </w:tcMar>
            <w:vAlign w:val="center"/>
          </w:tcPr>
          <w:p w:rsidR="003F368F" w:rsidRPr="003F368F" w:rsidRDefault="003F368F" w:rsidP="003F368F">
            <w:pPr>
              <w:spacing w:line="276" w:lineRule="auto"/>
              <w:rPr>
                <w:rFonts w:eastAsiaTheme="minorHAnsi"/>
                <w:sz w:val="24"/>
                <w:szCs w:val="24"/>
                <w:lang w:val="en-US" w:eastAsia="en-US"/>
              </w:rPr>
            </w:pPr>
            <w:r w:rsidRPr="003F368F">
              <w:rPr>
                <w:rFonts w:eastAsiaTheme="minorHAnsi"/>
                <w:color w:val="000000"/>
                <w:sz w:val="24"/>
                <w:szCs w:val="24"/>
                <w:lang w:val="en-US" w:eastAsia="en-US"/>
              </w:rPr>
              <w:t>3.1</w:t>
            </w:r>
          </w:p>
        </w:tc>
        <w:tc>
          <w:tcPr>
            <w:tcW w:w="2992" w:type="dxa"/>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color w:val="000000"/>
                <w:sz w:val="24"/>
                <w:szCs w:val="24"/>
                <w:lang w:val="en-US" w:eastAsia="en-US"/>
              </w:rPr>
              <w:t>Текстовые задачи</w:t>
            </w:r>
          </w:p>
        </w:tc>
        <w:tc>
          <w:tcPr>
            <w:tcW w:w="977"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r w:rsidRPr="003F368F">
              <w:rPr>
                <w:rFonts w:eastAsiaTheme="minorHAnsi"/>
                <w:color w:val="000000"/>
                <w:sz w:val="24"/>
                <w:szCs w:val="24"/>
                <w:lang w:val="en-US" w:eastAsia="en-US"/>
              </w:rPr>
              <w:t xml:space="preserve"> 16 </w:t>
            </w:r>
          </w:p>
        </w:tc>
        <w:tc>
          <w:tcPr>
            <w:tcW w:w="1699"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p>
        </w:tc>
        <w:tc>
          <w:tcPr>
            <w:tcW w:w="1787"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p>
        </w:tc>
        <w:tc>
          <w:tcPr>
            <w:tcW w:w="2646" w:type="dxa"/>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color w:val="000000"/>
                <w:sz w:val="24"/>
                <w:szCs w:val="24"/>
                <w:lang w:val="en-US" w:eastAsia="en-US"/>
              </w:rPr>
              <w:t>Поле для свободного ввода</w:t>
            </w:r>
          </w:p>
        </w:tc>
      </w:tr>
      <w:tr w:rsidR="00DA06F2" w:rsidTr="00D768A1">
        <w:trPr>
          <w:trHeight w:val="144"/>
          <w:tblCellSpacing w:w="20" w:type="nil"/>
        </w:trPr>
        <w:tc>
          <w:tcPr>
            <w:tcW w:w="0" w:type="auto"/>
            <w:gridSpan w:val="2"/>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color w:val="000000"/>
                <w:sz w:val="24"/>
                <w:szCs w:val="24"/>
                <w:lang w:val="en-US" w:eastAsia="en-US"/>
              </w:rPr>
              <w:t>Итого по разделу</w:t>
            </w:r>
          </w:p>
        </w:tc>
        <w:tc>
          <w:tcPr>
            <w:tcW w:w="1535"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r w:rsidRPr="003F368F">
              <w:rPr>
                <w:rFonts w:eastAsiaTheme="minorHAnsi"/>
                <w:color w:val="000000"/>
                <w:sz w:val="24"/>
                <w:szCs w:val="24"/>
                <w:lang w:val="en-US" w:eastAsia="en-US"/>
              </w:rPr>
              <w:t xml:space="preserve"> 16 </w:t>
            </w:r>
          </w:p>
        </w:tc>
        <w:tc>
          <w:tcPr>
            <w:tcW w:w="0" w:type="auto"/>
            <w:gridSpan w:val="3"/>
            <w:tcMar>
              <w:top w:w="50" w:type="dxa"/>
              <w:left w:w="100" w:type="dxa"/>
            </w:tcMar>
            <w:vAlign w:val="center"/>
          </w:tcPr>
          <w:p w:rsidR="003F368F" w:rsidRPr="003F368F" w:rsidRDefault="003F368F" w:rsidP="003F368F">
            <w:pPr>
              <w:spacing w:after="200" w:line="276" w:lineRule="auto"/>
              <w:rPr>
                <w:rFonts w:eastAsiaTheme="minorHAnsi"/>
                <w:sz w:val="24"/>
                <w:szCs w:val="24"/>
                <w:lang w:val="en-US" w:eastAsia="en-US"/>
              </w:rPr>
            </w:pPr>
          </w:p>
        </w:tc>
      </w:tr>
      <w:tr w:rsidR="00DA06F2" w:rsidTr="00D768A1">
        <w:trPr>
          <w:trHeight w:val="144"/>
          <w:tblCellSpacing w:w="20" w:type="nil"/>
        </w:trPr>
        <w:tc>
          <w:tcPr>
            <w:tcW w:w="0" w:type="auto"/>
            <w:gridSpan w:val="6"/>
            <w:tcMar>
              <w:top w:w="50" w:type="dxa"/>
              <w:left w:w="100" w:type="dxa"/>
            </w:tcMar>
            <w:vAlign w:val="center"/>
          </w:tcPr>
          <w:p w:rsidR="003F368F" w:rsidRPr="003F368F" w:rsidRDefault="003F368F" w:rsidP="003F368F">
            <w:pPr>
              <w:spacing w:line="276" w:lineRule="auto"/>
              <w:ind w:left="135"/>
              <w:rPr>
                <w:rFonts w:eastAsiaTheme="minorHAnsi"/>
                <w:sz w:val="24"/>
                <w:szCs w:val="24"/>
                <w:lang w:eastAsia="en-US"/>
              </w:rPr>
            </w:pPr>
            <w:r w:rsidRPr="003F368F">
              <w:rPr>
                <w:rFonts w:eastAsiaTheme="minorHAnsi"/>
                <w:b/>
                <w:color w:val="000000"/>
                <w:sz w:val="24"/>
                <w:szCs w:val="24"/>
                <w:lang w:eastAsia="en-US"/>
              </w:rPr>
              <w:t>Раздел 4.</w:t>
            </w:r>
            <w:r w:rsidRPr="003F368F">
              <w:rPr>
                <w:rFonts w:eastAsiaTheme="minorHAnsi"/>
                <w:color w:val="000000"/>
                <w:sz w:val="24"/>
                <w:szCs w:val="24"/>
                <w:lang w:eastAsia="en-US"/>
              </w:rPr>
              <w:t xml:space="preserve"> </w:t>
            </w:r>
            <w:r w:rsidRPr="003F368F">
              <w:rPr>
                <w:rFonts w:eastAsiaTheme="minorHAnsi"/>
                <w:b/>
                <w:color w:val="000000"/>
                <w:sz w:val="24"/>
                <w:szCs w:val="24"/>
                <w:lang w:eastAsia="en-US"/>
              </w:rPr>
              <w:t>Пространственные отношения и геометрические фигуры</w:t>
            </w:r>
          </w:p>
        </w:tc>
      </w:tr>
      <w:tr w:rsidR="00DA06F2" w:rsidTr="00D768A1">
        <w:trPr>
          <w:trHeight w:val="144"/>
          <w:tblCellSpacing w:w="20" w:type="nil"/>
        </w:trPr>
        <w:tc>
          <w:tcPr>
            <w:tcW w:w="501" w:type="dxa"/>
            <w:tcMar>
              <w:top w:w="50" w:type="dxa"/>
              <w:left w:w="100" w:type="dxa"/>
            </w:tcMar>
            <w:vAlign w:val="center"/>
          </w:tcPr>
          <w:p w:rsidR="003F368F" w:rsidRPr="003F368F" w:rsidRDefault="003F368F" w:rsidP="003F368F">
            <w:pPr>
              <w:spacing w:line="276" w:lineRule="auto"/>
              <w:rPr>
                <w:rFonts w:eastAsiaTheme="minorHAnsi"/>
                <w:sz w:val="24"/>
                <w:szCs w:val="24"/>
                <w:lang w:val="en-US" w:eastAsia="en-US"/>
              </w:rPr>
            </w:pPr>
            <w:r w:rsidRPr="003F368F">
              <w:rPr>
                <w:rFonts w:eastAsiaTheme="minorHAnsi"/>
                <w:color w:val="000000"/>
                <w:sz w:val="24"/>
                <w:szCs w:val="24"/>
                <w:lang w:val="en-US" w:eastAsia="en-US"/>
              </w:rPr>
              <w:t>4.1</w:t>
            </w:r>
          </w:p>
        </w:tc>
        <w:tc>
          <w:tcPr>
            <w:tcW w:w="2992" w:type="dxa"/>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color w:val="000000"/>
                <w:sz w:val="24"/>
                <w:szCs w:val="24"/>
                <w:lang w:val="en-US" w:eastAsia="en-US"/>
              </w:rPr>
              <w:t>Пространственные отношения</w:t>
            </w:r>
          </w:p>
        </w:tc>
        <w:tc>
          <w:tcPr>
            <w:tcW w:w="977"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r w:rsidRPr="003F368F">
              <w:rPr>
                <w:rFonts w:eastAsiaTheme="minorHAnsi"/>
                <w:color w:val="000000"/>
                <w:sz w:val="24"/>
                <w:szCs w:val="24"/>
                <w:lang w:val="en-US" w:eastAsia="en-US"/>
              </w:rPr>
              <w:t xml:space="preserve"> 3 </w:t>
            </w:r>
          </w:p>
        </w:tc>
        <w:tc>
          <w:tcPr>
            <w:tcW w:w="1699"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p>
        </w:tc>
        <w:tc>
          <w:tcPr>
            <w:tcW w:w="1787"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p>
        </w:tc>
        <w:tc>
          <w:tcPr>
            <w:tcW w:w="2646" w:type="dxa"/>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color w:val="000000"/>
                <w:sz w:val="24"/>
                <w:szCs w:val="24"/>
                <w:lang w:val="en-US" w:eastAsia="en-US"/>
              </w:rPr>
              <w:t>Поле для свободного ввода</w:t>
            </w:r>
          </w:p>
        </w:tc>
      </w:tr>
      <w:tr w:rsidR="00DA06F2" w:rsidTr="00D768A1">
        <w:trPr>
          <w:trHeight w:val="144"/>
          <w:tblCellSpacing w:w="20" w:type="nil"/>
        </w:trPr>
        <w:tc>
          <w:tcPr>
            <w:tcW w:w="501" w:type="dxa"/>
            <w:tcMar>
              <w:top w:w="50" w:type="dxa"/>
              <w:left w:w="100" w:type="dxa"/>
            </w:tcMar>
            <w:vAlign w:val="center"/>
          </w:tcPr>
          <w:p w:rsidR="003F368F" w:rsidRPr="003F368F" w:rsidRDefault="003F368F" w:rsidP="003F368F">
            <w:pPr>
              <w:spacing w:line="276" w:lineRule="auto"/>
              <w:rPr>
                <w:rFonts w:eastAsiaTheme="minorHAnsi"/>
                <w:sz w:val="24"/>
                <w:szCs w:val="24"/>
                <w:lang w:val="en-US" w:eastAsia="en-US"/>
              </w:rPr>
            </w:pPr>
            <w:r w:rsidRPr="003F368F">
              <w:rPr>
                <w:rFonts w:eastAsiaTheme="minorHAnsi"/>
                <w:color w:val="000000"/>
                <w:sz w:val="24"/>
                <w:szCs w:val="24"/>
                <w:lang w:val="en-US" w:eastAsia="en-US"/>
              </w:rPr>
              <w:t>4.2</w:t>
            </w:r>
          </w:p>
        </w:tc>
        <w:tc>
          <w:tcPr>
            <w:tcW w:w="2992" w:type="dxa"/>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color w:val="000000"/>
                <w:sz w:val="24"/>
                <w:szCs w:val="24"/>
                <w:lang w:val="en-US" w:eastAsia="en-US"/>
              </w:rPr>
              <w:t>Геометрические фигуры</w:t>
            </w:r>
          </w:p>
        </w:tc>
        <w:tc>
          <w:tcPr>
            <w:tcW w:w="977"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r w:rsidRPr="003F368F">
              <w:rPr>
                <w:rFonts w:eastAsiaTheme="minorHAnsi"/>
                <w:color w:val="000000"/>
                <w:sz w:val="24"/>
                <w:szCs w:val="24"/>
                <w:lang w:val="en-US" w:eastAsia="en-US"/>
              </w:rPr>
              <w:t xml:space="preserve"> 17 </w:t>
            </w:r>
          </w:p>
        </w:tc>
        <w:tc>
          <w:tcPr>
            <w:tcW w:w="1699"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p>
        </w:tc>
        <w:tc>
          <w:tcPr>
            <w:tcW w:w="1787"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p>
        </w:tc>
        <w:tc>
          <w:tcPr>
            <w:tcW w:w="2646" w:type="dxa"/>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color w:val="000000"/>
                <w:sz w:val="24"/>
                <w:szCs w:val="24"/>
                <w:lang w:val="en-US" w:eastAsia="en-US"/>
              </w:rPr>
              <w:t>Поле для свободного ввода</w:t>
            </w:r>
          </w:p>
        </w:tc>
      </w:tr>
      <w:tr w:rsidR="00DA06F2" w:rsidTr="00D768A1">
        <w:trPr>
          <w:trHeight w:val="144"/>
          <w:tblCellSpacing w:w="20" w:type="nil"/>
        </w:trPr>
        <w:tc>
          <w:tcPr>
            <w:tcW w:w="0" w:type="auto"/>
            <w:gridSpan w:val="2"/>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color w:val="000000"/>
                <w:sz w:val="24"/>
                <w:szCs w:val="24"/>
                <w:lang w:val="en-US" w:eastAsia="en-US"/>
              </w:rPr>
              <w:t>Итого по разделу</w:t>
            </w:r>
          </w:p>
        </w:tc>
        <w:tc>
          <w:tcPr>
            <w:tcW w:w="1535"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r w:rsidRPr="003F368F">
              <w:rPr>
                <w:rFonts w:eastAsiaTheme="minorHAnsi"/>
                <w:color w:val="000000"/>
                <w:sz w:val="24"/>
                <w:szCs w:val="24"/>
                <w:lang w:val="en-US" w:eastAsia="en-US"/>
              </w:rPr>
              <w:t xml:space="preserve"> 20 </w:t>
            </w:r>
          </w:p>
        </w:tc>
        <w:tc>
          <w:tcPr>
            <w:tcW w:w="0" w:type="auto"/>
            <w:gridSpan w:val="3"/>
            <w:tcMar>
              <w:top w:w="50" w:type="dxa"/>
              <w:left w:w="100" w:type="dxa"/>
            </w:tcMar>
            <w:vAlign w:val="center"/>
          </w:tcPr>
          <w:p w:rsidR="003F368F" w:rsidRPr="003F368F" w:rsidRDefault="003F368F" w:rsidP="003F368F">
            <w:pPr>
              <w:spacing w:after="200" w:line="276" w:lineRule="auto"/>
              <w:rPr>
                <w:rFonts w:eastAsiaTheme="minorHAnsi"/>
                <w:sz w:val="24"/>
                <w:szCs w:val="24"/>
                <w:lang w:val="en-US" w:eastAsia="en-US"/>
              </w:rPr>
            </w:pPr>
          </w:p>
        </w:tc>
      </w:tr>
      <w:tr w:rsidR="00DA06F2" w:rsidTr="00D768A1">
        <w:trPr>
          <w:trHeight w:val="144"/>
          <w:tblCellSpacing w:w="20" w:type="nil"/>
        </w:trPr>
        <w:tc>
          <w:tcPr>
            <w:tcW w:w="0" w:type="auto"/>
            <w:gridSpan w:val="6"/>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b/>
                <w:color w:val="000000"/>
                <w:sz w:val="24"/>
                <w:szCs w:val="24"/>
                <w:lang w:val="en-US" w:eastAsia="en-US"/>
              </w:rPr>
              <w:t>Раздел 5.</w:t>
            </w:r>
            <w:r w:rsidRPr="003F368F">
              <w:rPr>
                <w:rFonts w:eastAsiaTheme="minorHAnsi"/>
                <w:color w:val="000000"/>
                <w:sz w:val="24"/>
                <w:szCs w:val="24"/>
                <w:lang w:val="en-US" w:eastAsia="en-US"/>
              </w:rPr>
              <w:t xml:space="preserve"> </w:t>
            </w:r>
            <w:r w:rsidRPr="003F368F">
              <w:rPr>
                <w:rFonts w:eastAsiaTheme="minorHAnsi"/>
                <w:b/>
                <w:color w:val="000000"/>
                <w:sz w:val="24"/>
                <w:szCs w:val="24"/>
                <w:lang w:val="en-US" w:eastAsia="en-US"/>
              </w:rPr>
              <w:t>Математическая информация</w:t>
            </w:r>
          </w:p>
        </w:tc>
      </w:tr>
      <w:tr w:rsidR="00DA06F2" w:rsidTr="00D768A1">
        <w:trPr>
          <w:trHeight w:val="144"/>
          <w:tblCellSpacing w:w="20" w:type="nil"/>
        </w:trPr>
        <w:tc>
          <w:tcPr>
            <w:tcW w:w="501" w:type="dxa"/>
            <w:tcMar>
              <w:top w:w="50" w:type="dxa"/>
              <w:left w:w="100" w:type="dxa"/>
            </w:tcMar>
            <w:vAlign w:val="center"/>
          </w:tcPr>
          <w:p w:rsidR="003F368F" w:rsidRPr="003F368F" w:rsidRDefault="003F368F" w:rsidP="003F368F">
            <w:pPr>
              <w:spacing w:line="276" w:lineRule="auto"/>
              <w:rPr>
                <w:rFonts w:eastAsiaTheme="minorHAnsi"/>
                <w:sz w:val="24"/>
                <w:szCs w:val="24"/>
                <w:lang w:val="en-US" w:eastAsia="en-US"/>
              </w:rPr>
            </w:pPr>
            <w:r w:rsidRPr="003F368F">
              <w:rPr>
                <w:rFonts w:eastAsiaTheme="minorHAnsi"/>
                <w:color w:val="000000"/>
                <w:sz w:val="24"/>
                <w:szCs w:val="24"/>
                <w:lang w:val="en-US" w:eastAsia="en-US"/>
              </w:rPr>
              <w:t>5.1</w:t>
            </w:r>
          </w:p>
        </w:tc>
        <w:tc>
          <w:tcPr>
            <w:tcW w:w="2992" w:type="dxa"/>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color w:val="000000"/>
                <w:sz w:val="24"/>
                <w:szCs w:val="24"/>
                <w:lang w:val="en-US" w:eastAsia="en-US"/>
              </w:rPr>
              <w:t>Характеристика объекта, группы объектов</w:t>
            </w:r>
          </w:p>
        </w:tc>
        <w:tc>
          <w:tcPr>
            <w:tcW w:w="977"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r w:rsidRPr="003F368F">
              <w:rPr>
                <w:rFonts w:eastAsiaTheme="minorHAnsi"/>
                <w:color w:val="000000"/>
                <w:sz w:val="24"/>
                <w:szCs w:val="24"/>
                <w:lang w:val="en-US" w:eastAsia="en-US"/>
              </w:rPr>
              <w:t xml:space="preserve"> 8 </w:t>
            </w:r>
          </w:p>
        </w:tc>
        <w:tc>
          <w:tcPr>
            <w:tcW w:w="1699"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p>
        </w:tc>
        <w:tc>
          <w:tcPr>
            <w:tcW w:w="1787"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p>
        </w:tc>
        <w:tc>
          <w:tcPr>
            <w:tcW w:w="2646" w:type="dxa"/>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color w:val="000000"/>
                <w:sz w:val="24"/>
                <w:szCs w:val="24"/>
                <w:lang w:val="en-US" w:eastAsia="en-US"/>
              </w:rPr>
              <w:t>Поле для свободного ввода</w:t>
            </w:r>
          </w:p>
        </w:tc>
      </w:tr>
      <w:tr w:rsidR="00DA06F2" w:rsidTr="00D768A1">
        <w:trPr>
          <w:trHeight w:val="144"/>
          <w:tblCellSpacing w:w="20" w:type="nil"/>
        </w:trPr>
        <w:tc>
          <w:tcPr>
            <w:tcW w:w="501" w:type="dxa"/>
            <w:tcMar>
              <w:top w:w="50" w:type="dxa"/>
              <w:left w:w="100" w:type="dxa"/>
            </w:tcMar>
            <w:vAlign w:val="center"/>
          </w:tcPr>
          <w:p w:rsidR="003F368F" w:rsidRPr="003F368F" w:rsidRDefault="003F368F" w:rsidP="003F368F">
            <w:pPr>
              <w:spacing w:line="276" w:lineRule="auto"/>
              <w:rPr>
                <w:rFonts w:eastAsiaTheme="minorHAnsi"/>
                <w:sz w:val="24"/>
                <w:szCs w:val="24"/>
                <w:lang w:val="en-US" w:eastAsia="en-US"/>
              </w:rPr>
            </w:pPr>
            <w:r w:rsidRPr="003F368F">
              <w:rPr>
                <w:rFonts w:eastAsiaTheme="minorHAnsi"/>
                <w:color w:val="000000"/>
                <w:sz w:val="24"/>
                <w:szCs w:val="24"/>
                <w:lang w:val="en-US" w:eastAsia="en-US"/>
              </w:rPr>
              <w:t>5.2</w:t>
            </w:r>
          </w:p>
        </w:tc>
        <w:tc>
          <w:tcPr>
            <w:tcW w:w="2992" w:type="dxa"/>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color w:val="000000"/>
                <w:sz w:val="24"/>
                <w:szCs w:val="24"/>
                <w:lang w:val="en-US" w:eastAsia="en-US"/>
              </w:rPr>
              <w:t>Таблицы</w:t>
            </w:r>
          </w:p>
        </w:tc>
        <w:tc>
          <w:tcPr>
            <w:tcW w:w="977"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r w:rsidRPr="003F368F">
              <w:rPr>
                <w:rFonts w:eastAsiaTheme="minorHAnsi"/>
                <w:color w:val="000000"/>
                <w:sz w:val="24"/>
                <w:szCs w:val="24"/>
                <w:lang w:val="en-US" w:eastAsia="en-US"/>
              </w:rPr>
              <w:t xml:space="preserve"> 7 </w:t>
            </w:r>
          </w:p>
        </w:tc>
        <w:tc>
          <w:tcPr>
            <w:tcW w:w="1699"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p>
        </w:tc>
        <w:tc>
          <w:tcPr>
            <w:tcW w:w="1787"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p>
        </w:tc>
        <w:tc>
          <w:tcPr>
            <w:tcW w:w="2646" w:type="dxa"/>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color w:val="000000"/>
                <w:sz w:val="24"/>
                <w:szCs w:val="24"/>
                <w:lang w:val="en-US" w:eastAsia="en-US"/>
              </w:rPr>
              <w:t>Поле для свободного ввода</w:t>
            </w:r>
          </w:p>
        </w:tc>
      </w:tr>
      <w:tr w:rsidR="00DA06F2" w:rsidTr="00D768A1">
        <w:trPr>
          <w:trHeight w:val="144"/>
          <w:tblCellSpacing w:w="20" w:type="nil"/>
        </w:trPr>
        <w:tc>
          <w:tcPr>
            <w:tcW w:w="0" w:type="auto"/>
            <w:gridSpan w:val="2"/>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color w:val="000000"/>
                <w:sz w:val="24"/>
                <w:szCs w:val="24"/>
                <w:lang w:val="en-US" w:eastAsia="en-US"/>
              </w:rPr>
              <w:t>Итого по разделу</w:t>
            </w:r>
          </w:p>
        </w:tc>
        <w:tc>
          <w:tcPr>
            <w:tcW w:w="1535"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r w:rsidRPr="003F368F">
              <w:rPr>
                <w:rFonts w:eastAsiaTheme="minorHAnsi"/>
                <w:color w:val="000000"/>
                <w:sz w:val="24"/>
                <w:szCs w:val="24"/>
                <w:lang w:val="en-US" w:eastAsia="en-US"/>
              </w:rPr>
              <w:t xml:space="preserve"> 15 </w:t>
            </w:r>
          </w:p>
        </w:tc>
        <w:tc>
          <w:tcPr>
            <w:tcW w:w="0" w:type="auto"/>
            <w:gridSpan w:val="3"/>
            <w:tcMar>
              <w:top w:w="50" w:type="dxa"/>
              <w:left w:w="100" w:type="dxa"/>
            </w:tcMar>
            <w:vAlign w:val="center"/>
          </w:tcPr>
          <w:p w:rsidR="003F368F" w:rsidRPr="003F368F" w:rsidRDefault="003F368F" w:rsidP="003F368F">
            <w:pPr>
              <w:spacing w:after="200" w:line="276" w:lineRule="auto"/>
              <w:rPr>
                <w:rFonts w:eastAsiaTheme="minorHAnsi"/>
                <w:sz w:val="24"/>
                <w:szCs w:val="24"/>
                <w:lang w:val="en-US" w:eastAsia="en-US"/>
              </w:rPr>
            </w:pPr>
          </w:p>
        </w:tc>
      </w:tr>
      <w:tr w:rsidR="00DA06F2" w:rsidTr="00D768A1">
        <w:trPr>
          <w:trHeight w:val="144"/>
          <w:tblCellSpacing w:w="20" w:type="nil"/>
        </w:trPr>
        <w:tc>
          <w:tcPr>
            <w:tcW w:w="0" w:type="auto"/>
            <w:gridSpan w:val="2"/>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color w:val="000000"/>
                <w:sz w:val="24"/>
                <w:szCs w:val="24"/>
                <w:lang w:val="en-US" w:eastAsia="en-US"/>
              </w:rPr>
              <w:t>Повторение пройденного материала</w:t>
            </w:r>
          </w:p>
        </w:tc>
        <w:tc>
          <w:tcPr>
            <w:tcW w:w="1535"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r w:rsidRPr="003F368F">
              <w:rPr>
                <w:rFonts w:eastAsiaTheme="minorHAnsi"/>
                <w:color w:val="000000"/>
                <w:sz w:val="24"/>
                <w:szCs w:val="24"/>
                <w:lang w:val="en-US" w:eastAsia="en-US"/>
              </w:rPr>
              <w:t xml:space="preserve"> 14 </w:t>
            </w:r>
          </w:p>
        </w:tc>
        <w:tc>
          <w:tcPr>
            <w:tcW w:w="1699"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r w:rsidRPr="003F368F">
              <w:rPr>
                <w:rFonts w:eastAsiaTheme="minorHAnsi"/>
                <w:color w:val="000000"/>
                <w:sz w:val="24"/>
                <w:szCs w:val="24"/>
                <w:lang w:val="en-US" w:eastAsia="en-US"/>
              </w:rPr>
              <w:t xml:space="preserve"> 1 </w:t>
            </w:r>
          </w:p>
        </w:tc>
        <w:tc>
          <w:tcPr>
            <w:tcW w:w="1787"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p>
        </w:tc>
        <w:tc>
          <w:tcPr>
            <w:tcW w:w="2646" w:type="dxa"/>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color w:val="000000"/>
                <w:sz w:val="24"/>
                <w:szCs w:val="24"/>
                <w:lang w:val="en-US" w:eastAsia="en-US"/>
              </w:rPr>
              <w:t>Поле для свободного ввода</w:t>
            </w:r>
          </w:p>
        </w:tc>
      </w:tr>
      <w:tr w:rsidR="00DA06F2" w:rsidTr="00D768A1">
        <w:trPr>
          <w:trHeight w:val="144"/>
          <w:tblCellSpacing w:w="20" w:type="nil"/>
        </w:trPr>
        <w:tc>
          <w:tcPr>
            <w:tcW w:w="0" w:type="auto"/>
            <w:gridSpan w:val="2"/>
            <w:tcMar>
              <w:top w:w="50" w:type="dxa"/>
              <w:left w:w="100" w:type="dxa"/>
            </w:tcMar>
            <w:vAlign w:val="center"/>
          </w:tcPr>
          <w:p w:rsidR="003F368F" w:rsidRPr="003F368F" w:rsidRDefault="003F368F" w:rsidP="003F368F">
            <w:pPr>
              <w:spacing w:line="276" w:lineRule="auto"/>
              <w:ind w:left="135"/>
              <w:rPr>
                <w:rFonts w:eastAsiaTheme="minorHAnsi"/>
                <w:sz w:val="24"/>
                <w:szCs w:val="24"/>
                <w:lang w:eastAsia="en-US"/>
              </w:rPr>
            </w:pPr>
            <w:r w:rsidRPr="003F368F">
              <w:rPr>
                <w:rFonts w:eastAsiaTheme="minorHAnsi"/>
                <w:color w:val="000000"/>
                <w:sz w:val="24"/>
                <w:szCs w:val="24"/>
                <w:lang w:eastAsia="en-US"/>
              </w:rPr>
              <w:t>ОБЩЕЕ КОЛИЧЕСТВО ЧАСОВ ПО ПРОГРАММЕ</w:t>
            </w:r>
          </w:p>
        </w:tc>
        <w:tc>
          <w:tcPr>
            <w:tcW w:w="1535"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r w:rsidRPr="003F368F">
              <w:rPr>
                <w:rFonts w:eastAsiaTheme="minorHAnsi"/>
                <w:color w:val="000000"/>
                <w:sz w:val="24"/>
                <w:szCs w:val="24"/>
                <w:lang w:eastAsia="en-US"/>
              </w:rPr>
              <w:t xml:space="preserve"> </w:t>
            </w:r>
            <w:r w:rsidRPr="003F368F">
              <w:rPr>
                <w:rFonts w:eastAsiaTheme="minorHAnsi"/>
                <w:color w:val="000000"/>
                <w:sz w:val="24"/>
                <w:szCs w:val="24"/>
                <w:lang w:val="en-US" w:eastAsia="en-US"/>
              </w:rPr>
              <w:t xml:space="preserve">132 </w:t>
            </w:r>
          </w:p>
        </w:tc>
        <w:tc>
          <w:tcPr>
            <w:tcW w:w="1699"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r w:rsidRPr="003F368F">
              <w:rPr>
                <w:rFonts w:eastAsiaTheme="minorHAnsi"/>
                <w:color w:val="000000"/>
                <w:sz w:val="24"/>
                <w:szCs w:val="24"/>
                <w:lang w:val="en-US" w:eastAsia="en-US"/>
              </w:rPr>
              <w:t xml:space="preserve"> 1 </w:t>
            </w:r>
          </w:p>
        </w:tc>
        <w:tc>
          <w:tcPr>
            <w:tcW w:w="1787"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r w:rsidRPr="003F368F">
              <w:rPr>
                <w:rFonts w:eastAsiaTheme="minorHAnsi"/>
                <w:color w:val="000000"/>
                <w:sz w:val="24"/>
                <w:szCs w:val="24"/>
                <w:lang w:val="en-US" w:eastAsia="en-US"/>
              </w:rPr>
              <w:t xml:space="preserve"> 0 </w:t>
            </w:r>
          </w:p>
        </w:tc>
        <w:tc>
          <w:tcPr>
            <w:tcW w:w="2646" w:type="dxa"/>
            <w:tcMar>
              <w:top w:w="50" w:type="dxa"/>
              <w:left w:w="100" w:type="dxa"/>
            </w:tcMar>
            <w:vAlign w:val="center"/>
          </w:tcPr>
          <w:p w:rsidR="003F368F" w:rsidRPr="003F368F" w:rsidRDefault="003F368F" w:rsidP="003F368F">
            <w:pPr>
              <w:spacing w:after="200" w:line="276" w:lineRule="auto"/>
              <w:rPr>
                <w:rFonts w:eastAsiaTheme="minorHAnsi"/>
                <w:sz w:val="24"/>
                <w:szCs w:val="24"/>
                <w:lang w:val="en-US" w:eastAsia="en-US"/>
              </w:rPr>
            </w:pPr>
          </w:p>
        </w:tc>
      </w:tr>
    </w:tbl>
    <w:p w:rsidR="003F368F" w:rsidRPr="003F368F" w:rsidRDefault="003F368F" w:rsidP="003F368F">
      <w:pPr>
        <w:spacing w:after="200" w:line="276" w:lineRule="auto"/>
        <w:rPr>
          <w:rFonts w:eastAsiaTheme="minorHAnsi"/>
          <w:sz w:val="24"/>
          <w:szCs w:val="24"/>
          <w:lang w:val="en-US" w:eastAsia="en-US"/>
        </w:rPr>
        <w:sectPr w:rsidR="003F368F" w:rsidRPr="003F368F">
          <w:pgSz w:w="16383" w:h="11906" w:orient="landscape"/>
          <w:pgMar w:top="1134" w:right="850" w:bottom="1134" w:left="1701" w:header="720" w:footer="720" w:gutter="0"/>
          <w:cols w:space="720"/>
        </w:sectPr>
      </w:pPr>
    </w:p>
    <w:p w:rsidR="003F368F" w:rsidRPr="003F368F" w:rsidRDefault="003F368F" w:rsidP="003F368F">
      <w:pPr>
        <w:spacing w:line="276" w:lineRule="auto"/>
        <w:ind w:left="120"/>
        <w:rPr>
          <w:rFonts w:eastAsiaTheme="minorHAnsi"/>
          <w:sz w:val="24"/>
          <w:szCs w:val="24"/>
          <w:lang w:val="en-US" w:eastAsia="en-US"/>
        </w:rPr>
      </w:pPr>
      <w:r w:rsidRPr="003F368F">
        <w:rPr>
          <w:rFonts w:eastAsiaTheme="minorHAnsi"/>
          <w:b/>
          <w:color w:val="000000"/>
          <w:sz w:val="24"/>
          <w:szCs w:val="24"/>
          <w:lang w:val="en-US" w:eastAsia="en-US"/>
        </w:rPr>
        <w:t xml:space="preserve"> 2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4650"/>
        <w:gridCol w:w="1512"/>
        <w:gridCol w:w="1841"/>
        <w:gridCol w:w="1910"/>
        <w:gridCol w:w="2679"/>
      </w:tblGrid>
      <w:tr w:rsidR="00DA06F2" w:rsidTr="00D768A1">
        <w:trPr>
          <w:trHeight w:val="144"/>
          <w:tblCellSpacing w:w="20" w:type="nil"/>
        </w:trPr>
        <w:tc>
          <w:tcPr>
            <w:tcW w:w="520" w:type="dxa"/>
            <w:vMerge w:val="restart"/>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b/>
                <w:color w:val="000000"/>
                <w:sz w:val="24"/>
                <w:szCs w:val="24"/>
                <w:lang w:val="en-US" w:eastAsia="en-US"/>
              </w:rPr>
              <w:t xml:space="preserve">№ п/п </w:t>
            </w:r>
          </w:p>
          <w:p w:rsidR="003F368F" w:rsidRPr="003F368F" w:rsidRDefault="003F368F" w:rsidP="003F368F">
            <w:pPr>
              <w:spacing w:line="276" w:lineRule="auto"/>
              <w:ind w:left="135"/>
              <w:rPr>
                <w:rFonts w:eastAsiaTheme="minorHAnsi"/>
                <w:sz w:val="24"/>
                <w:szCs w:val="24"/>
                <w:lang w:val="en-US" w:eastAsia="en-US"/>
              </w:rPr>
            </w:pPr>
          </w:p>
        </w:tc>
        <w:tc>
          <w:tcPr>
            <w:tcW w:w="2640" w:type="dxa"/>
            <w:vMerge w:val="restart"/>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b/>
                <w:color w:val="000000"/>
                <w:sz w:val="24"/>
                <w:szCs w:val="24"/>
                <w:lang w:val="en-US" w:eastAsia="en-US"/>
              </w:rPr>
              <w:t xml:space="preserve">Наименование разделов и тем программы </w:t>
            </w:r>
          </w:p>
          <w:p w:rsidR="003F368F" w:rsidRPr="003F368F" w:rsidRDefault="003F368F" w:rsidP="003F368F">
            <w:pPr>
              <w:spacing w:line="276" w:lineRule="auto"/>
              <w:ind w:left="135"/>
              <w:rPr>
                <w:rFonts w:eastAsiaTheme="minorHAnsi"/>
                <w:sz w:val="24"/>
                <w:szCs w:val="24"/>
                <w:lang w:val="en-US" w:eastAsia="en-US"/>
              </w:rPr>
            </w:pPr>
          </w:p>
        </w:tc>
        <w:tc>
          <w:tcPr>
            <w:tcW w:w="0" w:type="auto"/>
            <w:gridSpan w:val="3"/>
            <w:tcMar>
              <w:top w:w="50" w:type="dxa"/>
              <w:left w:w="100" w:type="dxa"/>
            </w:tcMar>
            <w:vAlign w:val="center"/>
          </w:tcPr>
          <w:p w:rsidR="003F368F" w:rsidRPr="003F368F" w:rsidRDefault="003F368F" w:rsidP="003F368F">
            <w:pPr>
              <w:spacing w:line="276" w:lineRule="auto"/>
              <w:rPr>
                <w:rFonts w:eastAsiaTheme="minorHAnsi"/>
                <w:sz w:val="24"/>
                <w:szCs w:val="24"/>
                <w:lang w:val="en-US" w:eastAsia="en-US"/>
              </w:rPr>
            </w:pPr>
            <w:r w:rsidRPr="003F368F">
              <w:rPr>
                <w:rFonts w:eastAsiaTheme="minorHAnsi"/>
                <w:b/>
                <w:color w:val="000000"/>
                <w:sz w:val="24"/>
                <w:szCs w:val="24"/>
                <w:lang w:val="en-US" w:eastAsia="en-US"/>
              </w:rPr>
              <w:t>Количество часов</w:t>
            </w:r>
          </w:p>
        </w:tc>
        <w:tc>
          <w:tcPr>
            <w:tcW w:w="2741" w:type="dxa"/>
            <w:vMerge w:val="restart"/>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b/>
                <w:color w:val="000000"/>
                <w:sz w:val="24"/>
                <w:szCs w:val="24"/>
                <w:lang w:val="en-US" w:eastAsia="en-US"/>
              </w:rPr>
              <w:t xml:space="preserve">Электронные (цифровые) образовательные ресурсы </w:t>
            </w:r>
          </w:p>
          <w:p w:rsidR="003F368F" w:rsidRPr="003F368F" w:rsidRDefault="003F368F" w:rsidP="003F368F">
            <w:pPr>
              <w:spacing w:line="276" w:lineRule="auto"/>
              <w:ind w:left="135"/>
              <w:rPr>
                <w:rFonts w:eastAsiaTheme="minorHAnsi"/>
                <w:sz w:val="24"/>
                <w:szCs w:val="24"/>
                <w:lang w:val="en-US" w:eastAsia="en-US"/>
              </w:rPr>
            </w:pPr>
          </w:p>
        </w:tc>
      </w:tr>
      <w:tr w:rsidR="00DA06F2" w:rsidTr="00D768A1">
        <w:trPr>
          <w:trHeight w:val="144"/>
          <w:tblCellSpacing w:w="20" w:type="nil"/>
        </w:trPr>
        <w:tc>
          <w:tcPr>
            <w:tcW w:w="0" w:type="auto"/>
            <w:vMerge/>
            <w:tcMar>
              <w:top w:w="50" w:type="dxa"/>
              <w:left w:w="100" w:type="dxa"/>
            </w:tcMar>
          </w:tcPr>
          <w:p w:rsidR="003F368F" w:rsidRPr="003F368F" w:rsidRDefault="003F368F" w:rsidP="003F368F">
            <w:pPr>
              <w:spacing w:after="200" w:line="276" w:lineRule="auto"/>
              <w:rPr>
                <w:rFonts w:eastAsiaTheme="minorHAnsi"/>
                <w:sz w:val="24"/>
                <w:szCs w:val="24"/>
                <w:lang w:val="en-US" w:eastAsia="en-US"/>
              </w:rPr>
            </w:pPr>
          </w:p>
        </w:tc>
        <w:tc>
          <w:tcPr>
            <w:tcW w:w="0" w:type="auto"/>
            <w:vMerge/>
            <w:tcMar>
              <w:top w:w="50" w:type="dxa"/>
              <w:left w:w="100" w:type="dxa"/>
            </w:tcMar>
          </w:tcPr>
          <w:p w:rsidR="003F368F" w:rsidRPr="003F368F" w:rsidRDefault="003F368F" w:rsidP="003F368F">
            <w:pPr>
              <w:spacing w:after="200" w:line="276" w:lineRule="auto"/>
              <w:rPr>
                <w:rFonts w:eastAsiaTheme="minorHAnsi"/>
                <w:sz w:val="24"/>
                <w:szCs w:val="24"/>
                <w:lang w:val="en-US" w:eastAsia="en-US"/>
              </w:rPr>
            </w:pPr>
          </w:p>
        </w:tc>
        <w:tc>
          <w:tcPr>
            <w:tcW w:w="1011" w:type="dxa"/>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b/>
                <w:color w:val="000000"/>
                <w:sz w:val="24"/>
                <w:szCs w:val="24"/>
                <w:lang w:val="en-US" w:eastAsia="en-US"/>
              </w:rPr>
              <w:t xml:space="preserve">Всего </w:t>
            </w:r>
          </w:p>
          <w:p w:rsidR="003F368F" w:rsidRPr="003F368F" w:rsidRDefault="003F368F" w:rsidP="003F368F">
            <w:pPr>
              <w:spacing w:line="276" w:lineRule="auto"/>
              <w:ind w:left="135"/>
              <w:rPr>
                <w:rFonts w:eastAsiaTheme="minorHAnsi"/>
                <w:sz w:val="24"/>
                <w:szCs w:val="24"/>
                <w:lang w:val="en-US" w:eastAsia="en-US"/>
              </w:rPr>
            </w:pPr>
          </w:p>
        </w:tc>
        <w:tc>
          <w:tcPr>
            <w:tcW w:w="1738" w:type="dxa"/>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b/>
                <w:color w:val="000000"/>
                <w:sz w:val="24"/>
                <w:szCs w:val="24"/>
                <w:lang w:val="en-US" w:eastAsia="en-US"/>
              </w:rPr>
              <w:t xml:space="preserve">Контрольные работы </w:t>
            </w:r>
          </w:p>
          <w:p w:rsidR="003F368F" w:rsidRPr="003F368F" w:rsidRDefault="003F368F" w:rsidP="003F368F">
            <w:pPr>
              <w:spacing w:line="276" w:lineRule="auto"/>
              <w:ind w:left="135"/>
              <w:rPr>
                <w:rFonts w:eastAsiaTheme="minorHAnsi"/>
                <w:sz w:val="24"/>
                <w:szCs w:val="24"/>
                <w:lang w:val="en-US" w:eastAsia="en-US"/>
              </w:rPr>
            </w:pPr>
          </w:p>
        </w:tc>
        <w:tc>
          <w:tcPr>
            <w:tcW w:w="1823" w:type="dxa"/>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b/>
                <w:color w:val="000000"/>
                <w:sz w:val="24"/>
                <w:szCs w:val="24"/>
                <w:lang w:val="en-US" w:eastAsia="en-US"/>
              </w:rPr>
              <w:t xml:space="preserve">Практические работы </w:t>
            </w:r>
          </w:p>
          <w:p w:rsidR="003F368F" w:rsidRPr="003F368F" w:rsidRDefault="003F368F" w:rsidP="003F368F">
            <w:pPr>
              <w:spacing w:line="276" w:lineRule="auto"/>
              <w:ind w:left="135"/>
              <w:rPr>
                <w:rFonts w:eastAsiaTheme="minorHAnsi"/>
                <w:sz w:val="24"/>
                <w:szCs w:val="24"/>
                <w:lang w:val="en-US" w:eastAsia="en-US"/>
              </w:rPr>
            </w:pPr>
          </w:p>
        </w:tc>
        <w:tc>
          <w:tcPr>
            <w:tcW w:w="0" w:type="auto"/>
            <w:vMerge/>
            <w:tcMar>
              <w:top w:w="50" w:type="dxa"/>
              <w:left w:w="100" w:type="dxa"/>
            </w:tcMar>
          </w:tcPr>
          <w:p w:rsidR="003F368F" w:rsidRPr="003F368F" w:rsidRDefault="003F368F" w:rsidP="003F368F">
            <w:pPr>
              <w:spacing w:after="200" w:line="276" w:lineRule="auto"/>
              <w:rPr>
                <w:rFonts w:eastAsiaTheme="minorHAnsi"/>
                <w:sz w:val="24"/>
                <w:szCs w:val="24"/>
                <w:lang w:val="en-US" w:eastAsia="en-US"/>
              </w:rPr>
            </w:pPr>
          </w:p>
        </w:tc>
      </w:tr>
      <w:tr w:rsidR="00DA06F2" w:rsidTr="00D768A1">
        <w:trPr>
          <w:trHeight w:val="144"/>
          <w:tblCellSpacing w:w="20" w:type="nil"/>
        </w:trPr>
        <w:tc>
          <w:tcPr>
            <w:tcW w:w="0" w:type="auto"/>
            <w:gridSpan w:val="6"/>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b/>
                <w:color w:val="000000"/>
                <w:sz w:val="24"/>
                <w:szCs w:val="24"/>
                <w:lang w:val="en-US" w:eastAsia="en-US"/>
              </w:rPr>
              <w:t>Раздел 1.</w:t>
            </w:r>
            <w:r w:rsidRPr="003F368F">
              <w:rPr>
                <w:rFonts w:eastAsiaTheme="minorHAnsi"/>
                <w:color w:val="000000"/>
                <w:sz w:val="24"/>
                <w:szCs w:val="24"/>
                <w:lang w:val="en-US" w:eastAsia="en-US"/>
              </w:rPr>
              <w:t xml:space="preserve"> </w:t>
            </w:r>
            <w:r w:rsidRPr="003F368F">
              <w:rPr>
                <w:rFonts w:eastAsiaTheme="minorHAnsi"/>
                <w:b/>
                <w:color w:val="000000"/>
                <w:sz w:val="24"/>
                <w:szCs w:val="24"/>
                <w:lang w:val="en-US" w:eastAsia="en-US"/>
              </w:rPr>
              <w:t>Числа и величины</w:t>
            </w:r>
          </w:p>
        </w:tc>
      </w:tr>
      <w:tr w:rsidR="00DA06F2" w:rsidTr="00D768A1">
        <w:trPr>
          <w:trHeight w:val="144"/>
          <w:tblCellSpacing w:w="20" w:type="nil"/>
        </w:trPr>
        <w:tc>
          <w:tcPr>
            <w:tcW w:w="520" w:type="dxa"/>
            <w:tcMar>
              <w:top w:w="50" w:type="dxa"/>
              <w:left w:w="100" w:type="dxa"/>
            </w:tcMar>
            <w:vAlign w:val="center"/>
          </w:tcPr>
          <w:p w:rsidR="003F368F" w:rsidRPr="003F368F" w:rsidRDefault="003F368F" w:rsidP="003F368F">
            <w:pPr>
              <w:spacing w:line="276" w:lineRule="auto"/>
              <w:rPr>
                <w:rFonts w:eastAsiaTheme="minorHAnsi"/>
                <w:sz w:val="24"/>
                <w:szCs w:val="24"/>
                <w:lang w:val="en-US" w:eastAsia="en-US"/>
              </w:rPr>
            </w:pPr>
            <w:r w:rsidRPr="003F368F">
              <w:rPr>
                <w:rFonts w:eastAsiaTheme="minorHAnsi"/>
                <w:color w:val="000000"/>
                <w:sz w:val="24"/>
                <w:szCs w:val="24"/>
                <w:lang w:val="en-US" w:eastAsia="en-US"/>
              </w:rPr>
              <w:t>1.1</w:t>
            </w:r>
          </w:p>
        </w:tc>
        <w:tc>
          <w:tcPr>
            <w:tcW w:w="2640" w:type="dxa"/>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color w:val="000000"/>
                <w:sz w:val="24"/>
                <w:szCs w:val="24"/>
                <w:lang w:val="en-US" w:eastAsia="en-US"/>
              </w:rPr>
              <w:t>Числа</w:t>
            </w:r>
          </w:p>
        </w:tc>
        <w:tc>
          <w:tcPr>
            <w:tcW w:w="1011"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r w:rsidRPr="003F368F">
              <w:rPr>
                <w:rFonts w:eastAsiaTheme="minorHAnsi"/>
                <w:color w:val="000000"/>
                <w:sz w:val="24"/>
                <w:szCs w:val="24"/>
                <w:lang w:val="en-US" w:eastAsia="en-US"/>
              </w:rPr>
              <w:t xml:space="preserve"> 9 </w:t>
            </w:r>
          </w:p>
        </w:tc>
        <w:tc>
          <w:tcPr>
            <w:tcW w:w="1738"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p>
        </w:tc>
        <w:tc>
          <w:tcPr>
            <w:tcW w:w="1823"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p>
        </w:tc>
        <w:tc>
          <w:tcPr>
            <w:tcW w:w="2741" w:type="dxa"/>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color w:val="000000"/>
                <w:sz w:val="24"/>
                <w:szCs w:val="24"/>
                <w:lang w:val="en-US" w:eastAsia="en-US"/>
              </w:rPr>
              <w:t>Поле для свободного ввода</w:t>
            </w:r>
          </w:p>
        </w:tc>
      </w:tr>
      <w:tr w:rsidR="00DA06F2" w:rsidTr="00D768A1">
        <w:trPr>
          <w:trHeight w:val="144"/>
          <w:tblCellSpacing w:w="20" w:type="nil"/>
        </w:trPr>
        <w:tc>
          <w:tcPr>
            <w:tcW w:w="520" w:type="dxa"/>
            <w:tcMar>
              <w:top w:w="50" w:type="dxa"/>
              <w:left w:w="100" w:type="dxa"/>
            </w:tcMar>
            <w:vAlign w:val="center"/>
          </w:tcPr>
          <w:p w:rsidR="003F368F" w:rsidRPr="003F368F" w:rsidRDefault="003F368F" w:rsidP="003F368F">
            <w:pPr>
              <w:spacing w:line="276" w:lineRule="auto"/>
              <w:rPr>
                <w:rFonts w:eastAsiaTheme="minorHAnsi"/>
                <w:sz w:val="24"/>
                <w:szCs w:val="24"/>
                <w:lang w:val="en-US" w:eastAsia="en-US"/>
              </w:rPr>
            </w:pPr>
            <w:r w:rsidRPr="003F368F">
              <w:rPr>
                <w:rFonts w:eastAsiaTheme="minorHAnsi"/>
                <w:color w:val="000000"/>
                <w:sz w:val="24"/>
                <w:szCs w:val="24"/>
                <w:lang w:val="en-US" w:eastAsia="en-US"/>
              </w:rPr>
              <w:t>1.2</w:t>
            </w:r>
          </w:p>
        </w:tc>
        <w:tc>
          <w:tcPr>
            <w:tcW w:w="2640" w:type="dxa"/>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color w:val="000000"/>
                <w:sz w:val="24"/>
                <w:szCs w:val="24"/>
                <w:lang w:val="en-US" w:eastAsia="en-US"/>
              </w:rPr>
              <w:t>Величины</w:t>
            </w:r>
          </w:p>
        </w:tc>
        <w:tc>
          <w:tcPr>
            <w:tcW w:w="1011"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r w:rsidRPr="003F368F">
              <w:rPr>
                <w:rFonts w:eastAsiaTheme="minorHAnsi"/>
                <w:color w:val="000000"/>
                <w:sz w:val="24"/>
                <w:szCs w:val="24"/>
                <w:lang w:val="en-US" w:eastAsia="en-US"/>
              </w:rPr>
              <w:t xml:space="preserve"> 10 </w:t>
            </w:r>
          </w:p>
        </w:tc>
        <w:tc>
          <w:tcPr>
            <w:tcW w:w="1738"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p>
        </w:tc>
        <w:tc>
          <w:tcPr>
            <w:tcW w:w="1823"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p>
        </w:tc>
        <w:tc>
          <w:tcPr>
            <w:tcW w:w="2741" w:type="dxa"/>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color w:val="000000"/>
                <w:sz w:val="24"/>
                <w:szCs w:val="24"/>
                <w:lang w:val="en-US" w:eastAsia="en-US"/>
              </w:rPr>
              <w:t>Поле для свободного ввода</w:t>
            </w:r>
          </w:p>
        </w:tc>
      </w:tr>
      <w:tr w:rsidR="00DA06F2" w:rsidTr="00D768A1">
        <w:trPr>
          <w:trHeight w:val="144"/>
          <w:tblCellSpacing w:w="20" w:type="nil"/>
        </w:trPr>
        <w:tc>
          <w:tcPr>
            <w:tcW w:w="0" w:type="auto"/>
            <w:gridSpan w:val="2"/>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color w:val="000000"/>
                <w:sz w:val="24"/>
                <w:szCs w:val="24"/>
                <w:lang w:val="en-US" w:eastAsia="en-US"/>
              </w:rPr>
              <w:t>Итого по разделу</w:t>
            </w:r>
          </w:p>
        </w:tc>
        <w:tc>
          <w:tcPr>
            <w:tcW w:w="1589"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r w:rsidRPr="003F368F">
              <w:rPr>
                <w:rFonts w:eastAsiaTheme="minorHAnsi"/>
                <w:color w:val="000000"/>
                <w:sz w:val="24"/>
                <w:szCs w:val="24"/>
                <w:lang w:val="en-US" w:eastAsia="en-US"/>
              </w:rPr>
              <w:t xml:space="preserve"> 19 </w:t>
            </w:r>
          </w:p>
        </w:tc>
        <w:tc>
          <w:tcPr>
            <w:tcW w:w="0" w:type="auto"/>
            <w:gridSpan w:val="3"/>
            <w:tcMar>
              <w:top w:w="50" w:type="dxa"/>
              <w:left w:w="100" w:type="dxa"/>
            </w:tcMar>
            <w:vAlign w:val="center"/>
          </w:tcPr>
          <w:p w:rsidR="003F368F" w:rsidRPr="003F368F" w:rsidRDefault="003F368F" w:rsidP="003F368F">
            <w:pPr>
              <w:spacing w:after="200" w:line="276" w:lineRule="auto"/>
              <w:rPr>
                <w:rFonts w:eastAsiaTheme="minorHAnsi"/>
                <w:sz w:val="24"/>
                <w:szCs w:val="24"/>
                <w:lang w:val="en-US" w:eastAsia="en-US"/>
              </w:rPr>
            </w:pPr>
          </w:p>
        </w:tc>
      </w:tr>
      <w:tr w:rsidR="00DA06F2" w:rsidTr="00D768A1">
        <w:trPr>
          <w:trHeight w:val="144"/>
          <w:tblCellSpacing w:w="20" w:type="nil"/>
        </w:trPr>
        <w:tc>
          <w:tcPr>
            <w:tcW w:w="0" w:type="auto"/>
            <w:gridSpan w:val="6"/>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b/>
                <w:color w:val="000000"/>
                <w:sz w:val="24"/>
                <w:szCs w:val="24"/>
                <w:lang w:val="en-US" w:eastAsia="en-US"/>
              </w:rPr>
              <w:t>Раздел 2.</w:t>
            </w:r>
            <w:r w:rsidRPr="003F368F">
              <w:rPr>
                <w:rFonts w:eastAsiaTheme="minorHAnsi"/>
                <w:color w:val="000000"/>
                <w:sz w:val="24"/>
                <w:szCs w:val="24"/>
                <w:lang w:val="en-US" w:eastAsia="en-US"/>
              </w:rPr>
              <w:t xml:space="preserve"> </w:t>
            </w:r>
            <w:r w:rsidRPr="003F368F">
              <w:rPr>
                <w:rFonts w:eastAsiaTheme="minorHAnsi"/>
                <w:b/>
                <w:color w:val="000000"/>
                <w:sz w:val="24"/>
                <w:szCs w:val="24"/>
                <w:lang w:val="en-US" w:eastAsia="en-US"/>
              </w:rPr>
              <w:t>Арифметические действия</w:t>
            </w:r>
          </w:p>
        </w:tc>
      </w:tr>
      <w:tr w:rsidR="00DA06F2" w:rsidTr="00D768A1">
        <w:trPr>
          <w:trHeight w:val="144"/>
          <w:tblCellSpacing w:w="20" w:type="nil"/>
        </w:trPr>
        <w:tc>
          <w:tcPr>
            <w:tcW w:w="520" w:type="dxa"/>
            <w:tcMar>
              <w:top w:w="50" w:type="dxa"/>
              <w:left w:w="100" w:type="dxa"/>
            </w:tcMar>
            <w:vAlign w:val="center"/>
          </w:tcPr>
          <w:p w:rsidR="003F368F" w:rsidRPr="003F368F" w:rsidRDefault="003F368F" w:rsidP="003F368F">
            <w:pPr>
              <w:spacing w:line="276" w:lineRule="auto"/>
              <w:rPr>
                <w:rFonts w:eastAsiaTheme="minorHAnsi"/>
                <w:sz w:val="24"/>
                <w:szCs w:val="24"/>
                <w:lang w:val="en-US" w:eastAsia="en-US"/>
              </w:rPr>
            </w:pPr>
            <w:r w:rsidRPr="003F368F">
              <w:rPr>
                <w:rFonts w:eastAsiaTheme="minorHAnsi"/>
                <w:color w:val="000000"/>
                <w:sz w:val="24"/>
                <w:szCs w:val="24"/>
                <w:lang w:val="en-US" w:eastAsia="en-US"/>
              </w:rPr>
              <w:t>2.1</w:t>
            </w:r>
          </w:p>
        </w:tc>
        <w:tc>
          <w:tcPr>
            <w:tcW w:w="2640" w:type="dxa"/>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color w:val="000000"/>
                <w:sz w:val="24"/>
                <w:szCs w:val="24"/>
                <w:lang w:val="en-US" w:eastAsia="en-US"/>
              </w:rPr>
              <w:t>Сложение и вычитание</w:t>
            </w:r>
          </w:p>
        </w:tc>
        <w:tc>
          <w:tcPr>
            <w:tcW w:w="1011"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r w:rsidRPr="003F368F">
              <w:rPr>
                <w:rFonts w:eastAsiaTheme="minorHAnsi"/>
                <w:color w:val="000000"/>
                <w:sz w:val="24"/>
                <w:szCs w:val="24"/>
                <w:lang w:val="en-US" w:eastAsia="en-US"/>
              </w:rPr>
              <w:t xml:space="preserve"> 19 </w:t>
            </w:r>
          </w:p>
        </w:tc>
        <w:tc>
          <w:tcPr>
            <w:tcW w:w="1738"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p>
        </w:tc>
        <w:tc>
          <w:tcPr>
            <w:tcW w:w="1823"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p>
        </w:tc>
        <w:tc>
          <w:tcPr>
            <w:tcW w:w="2741" w:type="dxa"/>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color w:val="000000"/>
                <w:sz w:val="24"/>
                <w:szCs w:val="24"/>
                <w:lang w:val="en-US" w:eastAsia="en-US"/>
              </w:rPr>
              <w:t>Поле для свободного ввода</w:t>
            </w:r>
          </w:p>
        </w:tc>
      </w:tr>
      <w:tr w:rsidR="00DA06F2" w:rsidTr="00D768A1">
        <w:trPr>
          <w:trHeight w:val="144"/>
          <w:tblCellSpacing w:w="20" w:type="nil"/>
        </w:trPr>
        <w:tc>
          <w:tcPr>
            <w:tcW w:w="520" w:type="dxa"/>
            <w:tcMar>
              <w:top w:w="50" w:type="dxa"/>
              <w:left w:w="100" w:type="dxa"/>
            </w:tcMar>
            <w:vAlign w:val="center"/>
          </w:tcPr>
          <w:p w:rsidR="003F368F" w:rsidRPr="003F368F" w:rsidRDefault="003F368F" w:rsidP="003F368F">
            <w:pPr>
              <w:spacing w:line="276" w:lineRule="auto"/>
              <w:rPr>
                <w:rFonts w:eastAsiaTheme="minorHAnsi"/>
                <w:sz w:val="24"/>
                <w:szCs w:val="24"/>
                <w:lang w:val="en-US" w:eastAsia="en-US"/>
              </w:rPr>
            </w:pPr>
            <w:r w:rsidRPr="003F368F">
              <w:rPr>
                <w:rFonts w:eastAsiaTheme="minorHAnsi"/>
                <w:color w:val="000000"/>
                <w:sz w:val="24"/>
                <w:szCs w:val="24"/>
                <w:lang w:val="en-US" w:eastAsia="en-US"/>
              </w:rPr>
              <w:t>2.2</w:t>
            </w:r>
          </w:p>
        </w:tc>
        <w:tc>
          <w:tcPr>
            <w:tcW w:w="2640" w:type="dxa"/>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color w:val="000000"/>
                <w:sz w:val="24"/>
                <w:szCs w:val="24"/>
                <w:lang w:val="en-US" w:eastAsia="en-US"/>
              </w:rPr>
              <w:t>Умножение и деление</w:t>
            </w:r>
          </w:p>
        </w:tc>
        <w:tc>
          <w:tcPr>
            <w:tcW w:w="1011"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r w:rsidRPr="003F368F">
              <w:rPr>
                <w:rFonts w:eastAsiaTheme="minorHAnsi"/>
                <w:color w:val="000000"/>
                <w:sz w:val="24"/>
                <w:szCs w:val="24"/>
                <w:lang w:val="en-US" w:eastAsia="en-US"/>
              </w:rPr>
              <w:t xml:space="preserve"> 25 </w:t>
            </w:r>
          </w:p>
        </w:tc>
        <w:tc>
          <w:tcPr>
            <w:tcW w:w="1738"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p>
        </w:tc>
        <w:tc>
          <w:tcPr>
            <w:tcW w:w="1823"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p>
        </w:tc>
        <w:tc>
          <w:tcPr>
            <w:tcW w:w="2741" w:type="dxa"/>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color w:val="000000"/>
                <w:sz w:val="24"/>
                <w:szCs w:val="24"/>
                <w:lang w:val="en-US" w:eastAsia="en-US"/>
              </w:rPr>
              <w:t>Поле для свободного ввода</w:t>
            </w:r>
          </w:p>
        </w:tc>
      </w:tr>
      <w:tr w:rsidR="00DA06F2" w:rsidTr="00D768A1">
        <w:trPr>
          <w:trHeight w:val="144"/>
          <w:tblCellSpacing w:w="20" w:type="nil"/>
        </w:trPr>
        <w:tc>
          <w:tcPr>
            <w:tcW w:w="520" w:type="dxa"/>
            <w:tcMar>
              <w:top w:w="50" w:type="dxa"/>
              <w:left w:w="100" w:type="dxa"/>
            </w:tcMar>
            <w:vAlign w:val="center"/>
          </w:tcPr>
          <w:p w:rsidR="003F368F" w:rsidRPr="003F368F" w:rsidRDefault="003F368F" w:rsidP="003F368F">
            <w:pPr>
              <w:spacing w:line="276" w:lineRule="auto"/>
              <w:rPr>
                <w:rFonts w:eastAsiaTheme="minorHAnsi"/>
                <w:sz w:val="24"/>
                <w:szCs w:val="24"/>
                <w:lang w:val="en-US" w:eastAsia="en-US"/>
              </w:rPr>
            </w:pPr>
            <w:r w:rsidRPr="003F368F">
              <w:rPr>
                <w:rFonts w:eastAsiaTheme="minorHAnsi"/>
                <w:color w:val="000000"/>
                <w:sz w:val="24"/>
                <w:szCs w:val="24"/>
                <w:lang w:val="en-US" w:eastAsia="en-US"/>
              </w:rPr>
              <w:t>2.3</w:t>
            </w:r>
          </w:p>
        </w:tc>
        <w:tc>
          <w:tcPr>
            <w:tcW w:w="2640" w:type="dxa"/>
            <w:tcMar>
              <w:top w:w="50" w:type="dxa"/>
              <w:left w:w="100" w:type="dxa"/>
            </w:tcMar>
            <w:vAlign w:val="center"/>
          </w:tcPr>
          <w:p w:rsidR="003F368F" w:rsidRPr="003F368F" w:rsidRDefault="003F368F" w:rsidP="003F368F">
            <w:pPr>
              <w:spacing w:line="276" w:lineRule="auto"/>
              <w:ind w:left="135"/>
              <w:rPr>
                <w:rFonts w:eastAsiaTheme="minorHAnsi"/>
                <w:sz w:val="24"/>
                <w:szCs w:val="24"/>
                <w:lang w:eastAsia="en-US"/>
              </w:rPr>
            </w:pPr>
            <w:r w:rsidRPr="003F368F">
              <w:rPr>
                <w:rFonts w:eastAsiaTheme="minorHAnsi"/>
                <w:color w:val="000000"/>
                <w:sz w:val="24"/>
                <w:szCs w:val="24"/>
                <w:lang w:eastAsia="en-US"/>
              </w:rPr>
              <w:t>Арифметические действия с числами в пределах 100</w:t>
            </w:r>
          </w:p>
        </w:tc>
        <w:tc>
          <w:tcPr>
            <w:tcW w:w="1011"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r w:rsidRPr="003F368F">
              <w:rPr>
                <w:rFonts w:eastAsiaTheme="minorHAnsi"/>
                <w:color w:val="000000"/>
                <w:sz w:val="24"/>
                <w:szCs w:val="24"/>
                <w:lang w:eastAsia="en-US"/>
              </w:rPr>
              <w:t xml:space="preserve"> </w:t>
            </w:r>
            <w:r w:rsidRPr="003F368F">
              <w:rPr>
                <w:rFonts w:eastAsiaTheme="minorHAnsi"/>
                <w:color w:val="000000"/>
                <w:sz w:val="24"/>
                <w:szCs w:val="24"/>
                <w:lang w:val="en-US" w:eastAsia="en-US"/>
              </w:rPr>
              <w:t xml:space="preserve">12 </w:t>
            </w:r>
          </w:p>
        </w:tc>
        <w:tc>
          <w:tcPr>
            <w:tcW w:w="1738"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p>
        </w:tc>
        <w:tc>
          <w:tcPr>
            <w:tcW w:w="1823"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p>
        </w:tc>
        <w:tc>
          <w:tcPr>
            <w:tcW w:w="2741" w:type="dxa"/>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color w:val="000000"/>
                <w:sz w:val="24"/>
                <w:szCs w:val="24"/>
                <w:lang w:val="en-US" w:eastAsia="en-US"/>
              </w:rPr>
              <w:t>Поле для свободного ввода</w:t>
            </w:r>
          </w:p>
        </w:tc>
      </w:tr>
      <w:tr w:rsidR="00DA06F2" w:rsidTr="00D768A1">
        <w:trPr>
          <w:trHeight w:val="144"/>
          <w:tblCellSpacing w:w="20" w:type="nil"/>
        </w:trPr>
        <w:tc>
          <w:tcPr>
            <w:tcW w:w="0" w:type="auto"/>
            <w:gridSpan w:val="2"/>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color w:val="000000"/>
                <w:sz w:val="24"/>
                <w:szCs w:val="24"/>
                <w:lang w:val="en-US" w:eastAsia="en-US"/>
              </w:rPr>
              <w:t>Итого по разделу</w:t>
            </w:r>
          </w:p>
        </w:tc>
        <w:tc>
          <w:tcPr>
            <w:tcW w:w="1589"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r w:rsidRPr="003F368F">
              <w:rPr>
                <w:rFonts w:eastAsiaTheme="minorHAnsi"/>
                <w:color w:val="000000"/>
                <w:sz w:val="24"/>
                <w:szCs w:val="24"/>
                <w:lang w:val="en-US" w:eastAsia="en-US"/>
              </w:rPr>
              <w:t xml:space="preserve"> 56 </w:t>
            </w:r>
          </w:p>
        </w:tc>
        <w:tc>
          <w:tcPr>
            <w:tcW w:w="0" w:type="auto"/>
            <w:gridSpan w:val="3"/>
            <w:tcMar>
              <w:top w:w="50" w:type="dxa"/>
              <w:left w:w="100" w:type="dxa"/>
            </w:tcMar>
            <w:vAlign w:val="center"/>
          </w:tcPr>
          <w:p w:rsidR="003F368F" w:rsidRPr="003F368F" w:rsidRDefault="003F368F" w:rsidP="003F368F">
            <w:pPr>
              <w:spacing w:after="200" w:line="276" w:lineRule="auto"/>
              <w:rPr>
                <w:rFonts w:eastAsiaTheme="minorHAnsi"/>
                <w:sz w:val="24"/>
                <w:szCs w:val="24"/>
                <w:lang w:val="en-US" w:eastAsia="en-US"/>
              </w:rPr>
            </w:pPr>
          </w:p>
        </w:tc>
      </w:tr>
      <w:tr w:rsidR="00DA06F2" w:rsidTr="00D768A1">
        <w:trPr>
          <w:trHeight w:val="144"/>
          <w:tblCellSpacing w:w="20" w:type="nil"/>
        </w:trPr>
        <w:tc>
          <w:tcPr>
            <w:tcW w:w="0" w:type="auto"/>
            <w:gridSpan w:val="6"/>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b/>
                <w:color w:val="000000"/>
                <w:sz w:val="24"/>
                <w:szCs w:val="24"/>
                <w:lang w:val="en-US" w:eastAsia="en-US"/>
              </w:rPr>
              <w:t>Раздел 3.</w:t>
            </w:r>
            <w:r w:rsidRPr="003F368F">
              <w:rPr>
                <w:rFonts w:eastAsiaTheme="minorHAnsi"/>
                <w:color w:val="000000"/>
                <w:sz w:val="24"/>
                <w:szCs w:val="24"/>
                <w:lang w:val="en-US" w:eastAsia="en-US"/>
              </w:rPr>
              <w:t xml:space="preserve"> </w:t>
            </w:r>
            <w:r w:rsidRPr="003F368F">
              <w:rPr>
                <w:rFonts w:eastAsiaTheme="minorHAnsi"/>
                <w:b/>
                <w:color w:val="000000"/>
                <w:sz w:val="24"/>
                <w:szCs w:val="24"/>
                <w:lang w:val="en-US" w:eastAsia="en-US"/>
              </w:rPr>
              <w:t>Текстовые задачи</w:t>
            </w:r>
          </w:p>
        </w:tc>
      </w:tr>
      <w:tr w:rsidR="00DA06F2" w:rsidTr="00D768A1">
        <w:trPr>
          <w:trHeight w:val="144"/>
          <w:tblCellSpacing w:w="20" w:type="nil"/>
        </w:trPr>
        <w:tc>
          <w:tcPr>
            <w:tcW w:w="520" w:type="dxa"/>
            <w:tcMar>
              <w:top w:w="50" w:type="dxa"/>
              <w:left w:w="100" w:type="dxa"/>
            </w:tcMar>
            <w:vAlign w:val="center"/>
          </w:tcPr>
          <w:p w:rsidR="003F368F" w:rsidRPr="003F368F" w:rsidRDefault="003F368F" w:rsidP="003F368F">
            <w:pPr>
              <w:spacing w:line="276" w:lineRule="auto"/>
              <w:rPr>
                <w:rFonts w:eastAsiaTheme="minorHAnsi"/>
                <w:sz w:val="24"/>
                <w:szCs w:val="24"/>
                <w:lang w:val="en-US" w:eastAsia="en-US"/>
              </w:rPr>
            </w:pPr>
            <w:r w:rsidRPr="003F368F">
              <w:rPr>
                <w:rFonts w:eastAsiaTheme="minorHAnsi"/>
                <w:color w:val="000000"/>
                <w:sz w:val="24"/>
                <w:szCs w:val="24"/>
                <w:lang w:val="en-US" w:eastAsia="en-US"/>
              </w:rPr>
              <w:t>3.1</w:t>
            </w:r>
          </w:p>
        </w:tc>
        <w:tc>
          <w:tcPr>
            <w:tcW w:w="2640" w:type="dxa"/>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color w:val="000000"/>
                <w:sz w:val="24"/>
                <w:szCs w:val="24"/>
                <w:lang w:val="en-US" w:eastAsia="en-US"/>
              </w:rPr>
              <w:t>Текстовые задачи</w:t>
            </w:r>
          </w:p>
        </w:tc>
        <w:tc>
          <w:tcPr>
            <w:tcW w:w="1011"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r w:rsidRPr="003F368F">
              <w:rPr>
                <w:rFonts w:eastAsiaTheme="minorHAnsi"/>
                <w:color w:val="000000"/>
                <w:sz w:val="24"/>
                <w:szCs w:val="24"/>
                <w:lang w:val="en-US" w:eastAsia="en-US"/>
              </w:rPr>
              <w:t xml:space="preserve"> 11 </w:t>
            </w:r>
          </w:p>
        </w:tc>
        <w:tc>
          <w:tcPr>
            <w:tcW w:w="1738"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p>
        </w:tc>
        <w:tc>
          <w:tcPr>
            <w:tcW w:w="1823"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p>
        </w:tc>
        <w:tc>
          <w:tcPr>
            <w:tcW w:w="2741" w:type="dxa"/>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color w:val="000000"/>
                <w:sz w:val="24"/>
                <w:szCs w:val="24"/>
                <w:lang w:val="en-US" w:eastAsia="en-US"/>
              </w:rPr>
              <w:t>Поле для свободного ввода</w:t>
            </w:r>
          </w:p>
        </w:tc>
      </w:tr>
      <w:tr w:rsidR="00DA06F2" w:rsidTr="00D768A1">
        <w:trPr>
          <w:trHeight w:val="144"/>
          <w:tblCellSpacing w:w="20" w:type="nil"/>
        </w:trPr>
        <w:tc>
          <w:tcPr>
            <w:tcW w:w="0" w:type="auto"/>
            <w:gridSpan w:val="2"/>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color w:val="000000"/>
                <w:sz w:val="24"/>
                <w:szCs w:val="24"/>
                <w:lang w:val="en-US" w:eastAsia="en-US"/>
              </w:rPr>
              <w:t>Итого по разделу</w:t>
            </w:r>
          </w:p>
        </w:tc>
        <w:tc>
          <w:tcPr>
            <w:tcW w:w="1589"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r w:rsidRPr="003F368F">
              <w:rPr>
                <w:rFonts w:eastAsiaTheme="minorHAnsi"/>
                <w:color w:val="000000"/>
                <w:sz w:val="24"/>
                <w:szCs w:val="24"/>
                <w:lang w:val="en-US" w:eastAsia="en-US"/>
              </w:rPr>
              <w:t xml:space="preserve"> 11 </w:t>
            </w:r>
          </w:p>
        </w:tc>
        <w:tc>
          <w:tcPr>
            <w:tcW w:w="0" w:type="auto"/>
            <w:gridSpan w:val="3"/>
            <w:tcMar>
              <w:top w:w="50" w:type="dxa"/>
              <w:left w:w="100" w:type="dxa"/>
            </w:tcMar>
            <w:vAlign w:val="center"/>
          </w:tcPr>
          <w:p w:rsidR="003F368F" w:rsidRPr="003F368F" w:rsidRDefault="003F368F" w:rsidP="003F368F">
            <w:pPr>
              <w:spacing w:after="200" w:line="276" w:lineRule="auto"/>
              <w:rPr>
                <w:rFonts w:eastAsiaTheme="minorHAnsi"/>
                <w:sz w:val="24"/>
                <w:szCs w:val="24"/>
                <w:lang w:val="en-US" w:eastAsia="en-US"/>
              </w:rPr>
            </w:pPr>
          </w:p>
        </w:tc>
      </w:tr>
      <w:tr w:rsidR="00DA06F2" w:rsidTr="00D768A1">
        <w:trPr>
          <w:trHeight w:val="144"/>
          <w:tblCellSpacing w:w="20" w:type="nil"/>
        </w:trPr>
        <w:tc>
          <w:tcPr>
            <w:tcW w:w="0" w:type="auto"/>
            <w:gridSpan w:val="6"/>
            <w:tcMar>
              <w:top w:w="50" w:type="dxa"/>
              <w:left w:w="100" w:type="dxa"/>
            </w:tcMar>
            <w:vAlign w:val="center"/>
          </w:tcPr>
          <w:p w:rsidR="003F368F" w:rsidRPr="003F368F" w:rsidRDefault="003F368F" w:rsidP="003F368F">
            <w:pPr>
              <w:spacing w:line="276" w:lineRule="auto"/>
              <w:ind w:left="135"/>
              <w:rPr>
                <w:rFonts w:eastAsiaTheme="minorHAnsi"/>
                <w:sz w:val="24"/>
                <w:szCs w:val="24"/>
                <w:lang w:eastAsia="en-US"/>
              </w:rPr>
            </w:pPr>
            <w:r w:rsidRPr="003F368F">
              <w:rPr>
                <w:rFonts w:eastAsiaTheme="minorHAnsi"/>
                <w:b/>
                <w:color w:val="000000"/>
                <w:sz w:val="24"/>
                <w:szCs w:val="24"/>
                <w:lang w:eastAsia="en-US"/>
              </w:rPr>
              <w:t>Раздел 4.</w:t>
            </w:r>
            <w:r w:rsidRPr="003F368F">
              <w:rPr>
                <w:rFonts w:eastAsiaTheme="minorHAnsi"/>
                <w:color w:val="000000"/>
                <w:sz w:val="24"/>
                <w:szCs w:val="24"/>
                <w:lang w:eastAsia="en-US"/>
              </w:rPr>
              <w:t xml:space="preserve"> </w:t>
            </w:r>
            <w:r w:rsidRPr="003F368F">
              <w:rPr>
                <w:rFonts w:eastAsiaTheme="minorHAnsi"/>
                <w:b/>
                <w:color w:val="000000"/>
                <w:sz w:val="24"/>
                <w:szCs w:val="24"/>
                <w:lang w:eastAsia="en-US"/>
              </w:rPr>
              <w:t>Пространственные отношения и геометрические фигуры</w:t>
            </w:r>
          </w:p>
        </w:tc>
      </w:tr>
      <w:tr w:rsidR="00DA06F2" w:rsidTr="00D768A1">
        <w:trPr>
          <w:trHeight w:val="144"/>
          <w:tblCellSpacing w:w="20" w:type="nil"/>
        </w:trPr>
        <w:tc>
          <w:tcPr>
            <w:tcW w:w="520" w:type="dxa"/>
            <w:tcMar>
              <w:top w:w="50" w:type="dxa"/>
              <w:left w:w="100" w:type="dxa"/>
            </w:tcMar>
            <w:vAlign w:val="center"/>
          </w:tcPr>
          <w:p w:rsidR="003F368F" w:rsidRPr="003F368F" w:rsidRDefault="003F368F" w:rsidP="003F368F">
            <w:pPr>
              <w:spacing w:line="276" w:lineRule="auto"/>
              <w:rPr>
                <w:rFonts w:eastAsiaTheme="minorHAnsi"/>
                <w:sz w:val="24"/>
                <w:szCs w:val="24"/>
                <w:lang w:val="en-US" w:eastAsia="en-US"/>
              </w:rPr>
            </w:pPr>
            <w:r w:rsidRPr="003F368F">
              <w:rPr>
                <w:rFonts w:eastAsiaTheme="minorHAnsi"/>
                <w:color w:val="000000"/>
                <w:sz w:val="24"/>
                <w:szCs w:val="24"/>
                <w:lang w:val="en-US" w:eastAsia="en-US"/>
              </w:rPr>
              <w:t>4.1</w:t>
            </w:r>
          </w:p>
        </w:tc>
        <w:tc>
          <w:tcPr>
            <w:tcW w:w="2640" w:type="dxa"/>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color w:val="000000"/>
                <w:sz w:val="24"/>
                <w:szCs w:val="24"/>
                <w:lang w:val="en-US" w:eastAsia="en-US"/>
              </w:rPr>
              <w:t>Геометрические фигуры</w:t>
            </w:r>
          </w:p>
        </w:tc>
        <w:tc>
          <w:tcPr>
            <w:tcW w:w="1011"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r w:rsidRPr="003F368F">
              <w:rPr>
                <w:rFonts w:eastAsiaTheme="minorHAnsi"/>
                <w:color w:val="000000"/>
                <w:sz w:val="24"/>
                <w:szCs w:val="24"/>
                <w:lang w:val="en-US" w:eastAsia="en-US"/>
              </w:rPr>
              <w:t xml:space="preserve"> 10 </w:t>
            </w:r>
          </w:p>
        </w:tc>
        <w:tc>
          <w:tcPr>
            <w:tcW w:w="1738"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p>
        </w:tc>
        <w:tc>
          <w:tcPr>
            <w:tcW w:w="1823"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p>
        </w:tc>
        <w:tc>
          <w:tcPr>
            <w:tcW w:w="2741" w:type="dxa"/>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color w:val="000000"/>
                <w:sz w:val="24"/>
                <w:szCs w:val="24"/>
                <w:lang w:val="en-US" w:eastAsia="en-US"/>
              </w:rPr>
              <w:t>Поле для свободного ввода</w:t>
            </w:r>
          </w:p>
        </w:tc>
      </w:tr>
      <w:tr w:rsidR="00DA06F2" w:rsidTr="00D768A1">
        <w:trPr>
          <w:trHeight w:val="144"/>
          <w:tblCellSpacing w:w="20" w:type="nil"/>
        </w:trPr>
        <w:tc>
          <w:tcPr>
            <w:tcW w:w="520" w:type="dxa"/>
            <w:tcMar>
              <w:top w:w="50" w:type="dxa"/>
              <w:left w:w="100" w:type="dxa"/>
            </w:tcMar>
            <w:vAlign w:val="center"/>
          </w:tcPr>
          <w:p w:rsidR="003F368F" w:rsidRPr="003F368F" w:rsidRDefault="003F368F" w:rsidP="003F368F">
            <w:pPr>
              <w:spacing w:line="276" w:lineRule="auto"/>
              <w:rPr>
                <w:rFonts w:eastAsiaTheme="minorHAnsi"/>
                <w:sz w:val="24"/>
                <w:szCs w:val="24"/>
                <w:lang w:val="en-US" w:eastAsia="en-US"/>
              </w:rPr>
            </w:pPr>
            <w:r w:rsidRPr="003F368F">
              <w:rPr>
                <w:rFonts w:eastAsiaTheme="minorHAnsi"/>
                <w:color w:val="000000"/>
                <w:sz w:val="24"/>
                <w:szCs w:val="24"/>
                <w:lang w:val="en-US" w:eastAsia="en-US"/>
              </w:rPr>
              <w:t>4.2</w:t>
            </w:r>
          </w:p>
        </w:tc>
        <w:tc>
          <w:tcPr>
            <w:tcW w:w="2640" w:type="dxa"/>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color w:val="000000"/>
                <w:sz w:val="24"/>
                <w:szCs w:val="24"/>
                <w:lang w:val="en-US" w:eastAsia="en-US"/>
              </w:rPr>
              <w:t>Геометрические величины</w:t>
            </w:r>
          </w:p>
        </w:tc>
        <w:tc>
          <w:tcPr>
            <w:tcW w:w="1011"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r w:rsidRPr="003F368F">
              <w:rPr>
                <w:rFonts w:eastAsiaTheme="minorHAnsi"/>
                <w:color w:val="000000"/>
                <w:sz w:val="24"/>
                <w:szCs w:val="24"/>
                <w:lang w:val="en-US" w:eastAsia="en-US"/>
              </w:rPr>
              <w:t xml:space="preserve"> 9 </w:t>
            </w:r>
          </w:p>
        </w:tc>
        <w:tc>
          <w:tcPr>
            <w:tcW w:w="1738"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p>
        </w:tc>
        <w:tc>
          <w:tcPr>
            <w:tcW w:w="1823"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p>
        </w:tc>
        <w:tc>
          <w:tcPr>
            <w:tcW w:w="2741" w:type="dxa"/>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color w:val="000000"/>
                <w:sz w:val="24"/>
                <w:szCs w:val="24"/>
                <w:lang w:val="en-US" w:eastAsia="en-US"/>
              </w:rPr>
              <w:t>Поле для свободного ввода</w:t>
            </w:r>
          </w:p>
        </w:tc>
      </w:tr>
      <w:tr w:rsidR="00DA06F2" w:rsidTr="00D768A1">
        <w:trPr>
          <w:trHeight w:val="144"/>
          <w:tblCellSpacing w:w="20" w:type="nil"/>
        </w:trPr>
        <w:tc>
          <w:tcPr>
            <w:tcW w:w="0" w:type="auto"/>
            <w:gridSpan w:val="2"/>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color w:val="000000"/>
                <w:sz w:val="24"/>
                <w:szCs w:val="24"/>
                <w:lang w:val="en-US" w:eastAsia="en-US"/>
              </w:rPr>
              <w:t>Итого по разделу</w:t>
            </w:r>
          </w:p>
        </w:tc>
        <w:tc>
          <w:tcPr>
            <w:tcW w:w="1589"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r w:rsidRPr="003F368F">
              <w:rPr>
                <w:rFonts w:eastAsiaTheme="minorHAnsi"/>
                <w:color w:val="000000"/>
                <w:sz w:val="24"/>
                <w:szCs w:val="24"/>
                <w:lang w:val="en-US" w:eastAsia="en-US"/>
              </w:rPr>
              <w:t xml:space="preserve"> 19 </w:t>
            </w:r>
          </w:p>
        </w:tc>
        <w:tc>
          <w:tcPr>
            <w:tcW w:w="0" w:type="auto"/>
            <w:gridSpan w:val="3"/>
            <w:tcMar>
              <w:top w:w="50" w:type="dxa"/>
              <w:left w:w="100" w:type="dxa"/>
            </w:tcMar>
            <w:vAlign w:val="center"/>
          </w:tcPr>
          <w:p w:rsidR="003F368F" w:rsidRPr="003F368F" w:rsidRDefault="003F368F" w:rsidP="003F368F">
            <w:pPr>
              <w:spacing w:after="200" w:line="276" w:lineRule="auto"/>
              <w:rPr>
                <w:rFonts w:eastAsiaTheme="minorHAnsi"/>
                <w:sz w:val="24"/>
                <w:szCs w:val="24"/>
                <w:lang w:val="en-US" w:eastAsia="en-US"/>
              </w:rPr>
            </w:pPr>
          </w:p>
        </w:tc>
      </w:tr>
      <w:tr w:rsidR="00DA06F2" w:rsidTr="00D768A1">
        <w:trPr>
          <w:trHeight w:val="144"/>
          <w:tblCellSpacing w:w="20" w:type="nil"/>
        </w:trPr>
        <w:tc>
          <w:tcPr>
            <w:tcW w:w="0" w:type="auto"/>
            <w:gridSpan w:val="6"/>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b/>
                <w:color w:val="000000"/>
                <w:sz w:val="24"/>
                <w:szCs w:val="24"/>
                <w:lang w:val="en-US" w:eastAsia="en-US"/>
              </w:rPr>
              <w:t>Раздел 5.</w:t>
            </w:r>
            <w:r w:rsidRPr="003F368F">
              <w:rPr>
                <w:rFonts w:eastAsiaTheme="minorHAnsi"/>
                <w:color w:val="000000"/>
                <w:sz w:val="24"/>
                <w:szCs w:val="24"/>
                <w:lang w:val="en-US" w:eastAsia="en-US"/>
              </w:rPr>
              <w:t xml:space="preserve"> </w:t>
            </w:r>
            <w:r w:rsidRPr="003F368F">
              <w:rPr>
                <w:rFonts w:eastAsiaTheme="minorHAnsi"/>
                <w:b/>
                <w:color w:val="000000"/>
                <w:sz w:val="24"/>
                <w:szCs w:val="24"/>
                <w:lang w:val="en-US" w:eastAsia="en-US"/>
              </w:rPr>
              <w:t>Математическая информация</w:t>
            </w:r>
          </w:p>
        </w:tc>
      </w:tr>
      <w:tr w:rsidR="00DA06F2" w:rsidTr="00D768A1">
        <w:trPr>
          <w:trHeight w:val="144"/>
          <w:tblCellSpacing w:w="20" w:type="nil"/>
        </w:trPr>
        <w:tc>
          <w:tcPr>
            <w:tcW w:w="520" w:type="dxa"/>
            <w:tcMar>
              <w:top w:w="50" w:type="dxa"/>
              <w:left w:w="100" w:type="dxa"/>
            </w:tcMar>
            <w:vAlign w:val="center"/>
          </w:tcPr>
          <w:p w:rsidR="003F368F" w:rsidRPr="003F368F" w:rsidRDefault="003F368F" w:rsidP="003F368F">
            <w:pPr>
              <w:spacing w:line="276" w:lineRule="auto"/>
              <w:rPr>
                <w:rFonts w:eastAsiaTheme="minorHAnsi"/>
                <w:sz w:val="24"/>
                <w:szCs w:val="24"/>
                <w:lang w:val="en-US" w:eastAsia="en-US"/>
              </w:rPr>
            </w:pPr>
            <w:r w:rsidRPr="003F368F">
              <w:rPr>
                <w:rFonts w:eastAsiaTheme="minorHAnsi"/>
                <w:color w:val="000000"/>
                <w:sz w:val="24"/>
                <w:szCs w:val="24"/>
                <w:lang w:val="en-US" w:eastAsia="en-US"/>
              </w:rPr>
              <w:t>5.1</w:t>
            </w:r>
          </w:p>
        </w:tc>
        <w:tc>
          <w:tcPr>
            <w:tcW w:w="2640" w:type="dxa"/>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color w:val="000000"/>
                <w:sz w:val="24"/>
                <w:szCs w:val="24"/>
                <w:lang w:val="en-US" w:eastAsia="en-US"/>
              </w:rPr>
              <w:t>Математическая информация</w:t>
            </w:r>
          </w:p>
        </w:tc>
        <w:tc>
          <w:tcPr>
            <w:tcW w:w="1011"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r w:rsidRPr="003F368F">
              <w:rPr>
                <w:rFonts w:eastAsiaTheme="minorHAnsi"/>
                <w:color w:val="000000"/>
                <w:sz w:val="24"/>
                <w:szCs w:val="24"/>
                <w:lang w:val="en-US" w:eastAsia="en-US"/>
              </w:rPr>
              <w:t xml:space="preserve"> 14 </w:t>
            </w:r>
          </w:p>
        </w:tc>
        <w:tc>
          <w:tcPr>
            <w:tcW w:w="1738"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p>
        </w:tc>
        <w:tc>
          <w:tcPr>
            <w:tcW w:w="1823"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p>
        </w:tc>
        <w:tc>
          <w:tcPr>
            <w:tcW w:w="2741" w:type="dxa"/>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color w:val="000000"/>
                <w:sz w:val="24"/>
                <w:szCs w:val="24"/>
                <w:lang w:val="en-US" w:eastAsia="en-US"/>
              </w:rPr>
              <w:t>Поле для свободного ввода</w:t>
            </w:r>
          </w:p>
        </w:tc>
      </w:tr>
      <w:tr w:rsidR="00DA06F2" w:rsidTr="00D768A1">
        <w:trPr>
          <w:trHeight w:val="144"/>
          <w:tblCellSpacing w:w="20" w:type="nil"/>
        </w:trPr>
        <w:tc>
          <w:tcPr>
            <w:tcW w:w="0" w:type="auto"/>
            <w:gridSpan w:val="2"/>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color w:val="000000"/>
                <w:sz w:val="24"/>
                <w:szCs w:val="24"/>
                <w:lang w:val="en-US" w:eastAsia="en-US"/>
              </w:rPr>
              <w:t>Итого по разделу</w:t>
            </w:r>
          </w:p>
        </w:tc>
        <w:tc>
          <w:tcPr>
            <w:tcW w:w="1589"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r w:rsidRPr="003F368F">
              <w:rPr>
                <w:rFonts w:eastAsiaTheme="minorHAnsi"/>
                <w:color w:val="000000"/>
                <w:sz w:val="24"/>
                <w:szCs w:val="24"/>
                <w:lang w:val="en-US" w:eastAsia="en-US"/>
              </w:rPr>
              <w:t xml:space="preserve"> 14 </w:t>
            </w:r>
          </w:p>
        </w:tc>
        <w:tc>
          <w:tcPr>
            <w:tcW w:w="0" w:type="auto"/>
            <w:gridSpan w:val="3"/>
            <w:tcMar>
              <w:top w:w="50" w:type="dxa"/>
              <w:left w:w="100" w:type="dxa"/>
            </w:tcMar>
            <w:vAlign w:val="center"/>
          </w:tcPr>
          <w:p w:rsidR="003F368F" w:rsidRPr="003F368F" w:rsidRDefault="003F368F" w:rsidP="003F368F">
            <w:pPr>
              <w:spacing w:after="200" w:line="276" w:lineRule="auto"/>
              <w:rPr>
                <w:rFonts w:eastAsiaTheme="minorHAnsi"/>
                <w:sz w:val="24"/>
                <w:szCs w:val="24"/>
                <w:lang w:val="en-US" w:eastAsia="en-US"/>
              </w:rPr>
            </w:pPr>
          </w:p>
        </w:tc>
      </w:tr>
      <w:tr w:rsidR="00DA06F2" w:rsidTr="00D768A1">
        <w:trPr>
          <w:trHeight w:val="144"/>
          <w:tblCellSpacing w:w="20" w:type="nil"/>
        </w:trPr>
        <w:tc>
          <w:tcPr>
            <w:tcW w:w="0" w:type="auto"/>
            <w:gridSpan w:val="2"/>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color w:val="000000"/>
                <w:sz w:val="24"/>
                <w:szCs w:val="24"/>
                <w:lang w:val="en-US" w:eastAsia="en-US"/>
              </w:rPr>
              <w:t>Повторение пройденного материала</w:t>
            </w:r>
          </w:p>
        </w:tc>
        <w:tc>
          <w:tcPr>
            <w:tcW w:w="1589"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r w:rsidRPr="003F368F">
              <w:rPr>
                <w:rFonts w:eastAsiaTheme="minorHAnsi"/>
                <w:color w:val="000000"/>
                <w:sz w:val="24"/>
                <w:szCs w:val="24"/>
                <w:lang w:val="en-US" w:eastAsia="en-US"/>
              </w:rPr>
              <w:t xml:space="preserve"> 9 </w:t>
            </w:r>
          </w:p>
        </w:tc>
        <w:tc>
          <w:tcPr>
            <w:tcW w:w="1738"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p>
        </w:tc>
        <w:tc>
          <w:tcPr>
            <w:tcW w:w="1823"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p>
        </w:tc>
        <w:tc>
          <w:tcPr>
            <w:tcW w:w="2741" w:type="dxa"/>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color w:val="000000"/>
                <w:sz w:val="24"/>
                <w:szCs w:val="24"/>
                <w:lang w:val="en-US" w:eastAsia="en-US"/>
              </w:rPr>
              <w:t>Поле для свободного ввода</w:t>
            </w:r>
          </w:p>
        </w:tc>
      </w:tr>
      <w:tr w:rsidR="00DA06F2" w:rsidTr="00D768A1">
        <w:trPr>
          <w:trHeight w:val="144"/>
          <w:tblCellSpacing w:w="20" w:type="nil"/>
        </w:trPr>
        <w:tc>
          <w:tcPr>
            <w:tcW w:w="0" w:type="auto"/>
            <w:gridSpan w:val="2"/>
            <w:tcMar>
              <w:top w:w="50" w:type="dxa"/>
              <w:left w:w="100" w:type="dxa"/>
            </w:tcMar>
            <w:vAlign w:val="center"/>
          </w:tcPr>
          <w:p w:rsidR="003F368F" w:rsidRPr="003F368F" w:rsidRDefault="003F368F" w:rsidP="003F368F">
            <w:pPr>
              <w:spacing w:line="276" w:lineRule="auto"/>
              <w:ind w:left="135"/>
              <w:rPr>
                <w:rFonts w:eastAsiaTheme="minorHAnsi"/>
                <w:sz w:val="24"/>
                <w:szCs w:val="24"/>
                <w:lang w:eastAsia="en-US"/>
              </w:rPr>
            </w:pPr>
            <w:r w:rsidRPr="003F368F">
              <w:rPr>
                <w:rFonts w:eastAsiaTheme="minorHAnsi"/>
                <w:color w:val="000000"/>
                <w:sz w:val="24"/>
                <w:szCs w:val="24"/>
                <w:lang w:eastAsia="en-US"/>
              </w:rPr>
              <w:t>Итоговый контроль (контрольные и проверочные работы)</w:t>
            </w:r>
          </w:p>
        </w:tc>
        <w:tc>
          <w:tcPr>
            <w:tcW w:w="1589"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r w:rsidRPr="003F368F">
              <w:rPr>
                <w:rFonts w:eastAsiaTheme="minorHAnsi"/>
                <w:color w:val="000000"/>
                <w:sz w:val="24"/>
                <w:szCs w:val="24"/>
                <w:lang w:eastAsia="en-US"/>
              </w:rPr>
              <w:t xml:space="preserve"> </w:t>
            </w:r>
            <w:r w:rsidRPr="003F368F">
              <w:rPr>
                <w:rFonts w:eastAsiaTheme="minorHAnsi"/>
                <w:color w:val="000000"/>
                <w:sz w:val="24"/>
                <w:szCs w:val="24"/>
                <w:lang w:val="en-US" w:eastAsia="en-US"/>
              </w:rPr>
              <w:t xml:space="preserve">8 </w:t>
            </w:r>
          </w:p>
        </w:tc>
        <w:tc>
          <w:tcPr>
            <w:tcW w:w="1738"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r w:rsidRPr="003F368F">
              <w:rPr>
                <w:rFonts w:eastAsiaTheme="minorHAnsi"/>
                <w:color w:val="000000"/>
                <w:sz w:val="24"/>
                <w:szCs w:val="24"/>
                <w:lang w:val="en-US" w:eastAsia="en-US"/>
              </w:rPr>
              <w:t xml:space="preserve"> 8 </w:t>
            </w:r>
          </w:p>
        </w:tc>
        <w:tc>
          <w:tcPr>
            <w:tcW w:w="1823"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p>
        </w:tc>
        <w:tc>
          <w:tcPr>
            <w:tcW w:w="2741" w:type="dxa"/>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color w:val="000000"/>
                <w:sz w:val="24"/>
                <w:szCs w:val="24"/>
                <w:lang w:val="en-US" w:eastAsia="en-US"/>
              </w:rPr>
              <w:t>Поле для свободного ввода</w:t>
            </w:r>
          </w:p>
        </w:tc>
      </w:tr>
      <w:tr w:rsidR="00DA06F2" w:rsidTr="00D768A1">
        <w:trPr>
          <w:trHeight w:val="144"/>
          <w:tblCellSpacing w:w="20" w:type="nil"/>
        </w:trPr>
        <w:tc>
          <w:tcPr>
            <w:tcW w:w="0" w:type="auto"/>
            <w:gridSpan w:val="2"/>
            <w:tcMar>
              <w:top w:w="50" w:type="dxa"/>
              <w:left w:w="100" w:type="dxa"/>
            </w:tcMar>
            <w:vAlign w:val="center"/>
          </w:tcPr>
          <w:p w:rsidR="003F368F" w:rsidRPr="003F368F" w:rsidRDefault="003F368F" w:rsidP="003F368F">
            <w:pPr>
              <w:spacing w:line="276" w:lineRule="auto"/>
              <w:ind w:left="135"/>
              <w:rPr>
                <w:rFonts w:eastAsiaTheme="minorHAnsi"/>
                <w:sz w:val="24"/>
                <w:szCs w:val="24"/>
                <w:lang w:eastAsia="en-US"/>
              </w:rPr>
            </w:pPr>
            <w:r w:rsidRPr="003F368F">
              <w:rPr>
                <w:rFonts w:eastAsiaTheme="minorHAnsi"/>
                <w:color w:val="000000"/>
                <w:sz w:val="24"/>
                <w:szCs w:val="24"/>
                <w:lang w:eastAsia="en-US"/>
              </w:rPr>
              <w:t>ОБЩЕЕ КОЛИЧЕСТВО ЧАСОВ ПО ПРОГРАММЕ</w:t>
            </w:r>
          </w:p>
        </w:tc>
        <w:tc>
          <w:tcPr>
            <w:tcW w:w="1589"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r w:rsidRPr="003F368F">
              <w:rPr>
                <w:rFonts w:eastAsiaTheme="minorHAnsi"/>
                <w:color w:val="000000"/>
                <w:sz w:val="24"/>
                <w:szCs w:val="24"/>
                <w:lang w:eastAsia="en-US"/>
              </w:rPr>
              <w:t xml:space="preserve"> </w:t>
            </w:r>
            <w:r w:rsidRPr="003F368F">
              <w:rPr>
                <w:rFonts w:eastAsiaTheme="minorHAnsi"/>
                <w:color w:val="000000"/>
                <w:sz w:val="24"/>
                <w:szCs w:val="24"/>
                <w:lang w:val="en-US" w:eastAsia="en-US"/>
              </w:rPr>
              <w:t xml:space="preserve">136 </w:t>
            </w:r>
          </w:p>
        </w:tc>
        <w:tc>
          <w:tcPr>
            <w:tcW w:w="1738"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r w:rsidRPr="003F368F">
              <w:rPr>
                <w:rFonts w:eastAsiaTheme="minorHAnsi"/>
                <w:color w:val="000000"/>
                <w:sz w:val="24"/>
                <w:szCs w:val="24"/>
                <w:lang w:val="en-US" w:eastAsia="en-US"/>
              </w:rPr>
              <w:t xml:space="preserve"> 8 </w:t>
            </w:r>
          </w:p>
        </w:tc>
        <w:tc>
          <w:tcPr>
            <w:tcW w:w="1823"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r w:rsidRPr="003F368F">
              <w:rPr>
                <w:rFonts w:eastAsiaTheme="minorHAnsi"/>
                <w:color w:val="000000"/>
                <w:sz w:val="24"/>
                <w:szCs w:val="24"/>
                <w:lang w:val="en-US" w:eastAsia="en-US"/>
              </w:rPr>
              <w:t xml:space="preserve"> 0 </w:t>
            </w:r>
          </w:p>
        </w:tc>
        <w:tc>
          <w:tcPr>
            <w:tcW w:w="2741" w:type="dxa"/>
            <w:tcMar>
              <w:top w:w="50" w:type="dxa"/>
              <w:left w:w="100" w:type="dxa"/>
            </w:tcMar>
            <w:vAlign w:val="center"/>
          </w:tcPr>
          <w:p w:rsidR="003F368F" w:rsidRPr="003F368F" w:rsidRDefault="003F368F" w:rsidP="003F368F">
            <w:pPr>
              <w:spacing w:after="200" w:line="276" w:lineRule="auto"/>
              <w:rPr>
                <w:rFonts w:eastAsiaTheme="minorHAnsi"/>
                <w:sz w:val="24"/>
                <w:szCs w:val="24"/>
                <w:lang w:val="en-US" w:eastAsia="en-US"/>
              </w:rPr>
            </w:pPr>
          </w:p>
        </w:tc>
      </w:tr>
    </w:tbl>
    <w:p w:rsidR="003F368F" w:rsidRPr="003F368F" w:rsidRDefault="003F368F" w:rsidP="003F368F">
      <w:pPr>
        <w:spacing w:after="200" w:line="276" w:lineRule="auto"/>
        <w:rPr>
          <w:rFonts w:eastAsiaTheme="minorHAnsi"/>
          <w:sz w:val="24"/>
          <w:szCs w:val="24"/>
          <w:lang w:val="en-US" w:eastAsia="en-US"/>
        </w:rPr>
        <w:sectPr w:rsidR="003F368F" w:rsidRPr="003F368F">
          <w:pgSz w:w="16383" w:h="11906" w:orient="landscape"/>
          <w:pgMar w:top="1134" w:right="850" w:bottom="1134" w:left="1701" w:header="720" w:footer="720" w:gutter="0"/>
          <w:cols w:space="720"/>
        </w:sectPr>
      </w:pPr>
    </w:p>
    <w:p w:rsidR="003F368F" w:rsidRPr="003F368F" w:rsidRDefault="003F368F" w:rsidP="003F368F">
      <w:pPr>
        <w:spacing w:line="276" w:lineRule="auto"/>
        <w:ind w:left="120"/>
        <w:rPr>
          <w:rFonts w:eastAsiaTheme="minorHAnsi"/>
          <w:sz w:val="24"/>
          <w:szCs w:val="24"/>
          <w:lang w:val="en-US" w:eastAsia="en-US"/>
        </w:rPr>
      </w:pPr>
      <w:r w:rsidRPr="003F368F">
        <w:rPr>
          <w:rFonts w:eastAsiaTheme="minorHAnsi"/>
          <w:b/>
          <w:color w:val="000000"/>
          <w:sz w:val="24"/>
          <w:szCs w:val="24"/>
          <w:lang w:val="en-US" w:eastAsia="en-US"/>
        </w:rPr>
        <w:t xml:space="preserve"> 3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4249"/>
        <w:gridCol w:w="1426"/>
        <w:gridCol w:w="1841"/>
        <w:gridCol w:w="1910"/>
        <w:gridCol w:w="3250"/>
      </w:tblGrid>
      <w:tr w:rsidR="00DA06F2" w:rsidTr="00D768A1">
        <w:trPr>
          <w:trHeight w:val="144"/>
          <w:tblCellSpacing w:w="20" w:type="nil"/>
        </w:trPr>
        <w:tc>
          <w:tcPr>
            <w:tcW w:w="520" w:type="dxa"/>
            <w:vMerge w:val="restart"/>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b/>
                <w:color w:val="000000"/>
                <w:sz w:val="24"/>
                <w:szCs w:val="24"/>
                <w:lang w:val="en-US" w:eastAsia="en-US"/>
              </w:rPr>
              <w:t xml:space="preserve">№ п/п </w:t>
            </w:r>
          </w:p>
          <w:p w:rsidR="003F368F" w:rsidRPr="003F368F" w:rsidRDefault="003F368F" w:rsidP="003F368F">
            <w:pPr>
              <w:spacing w:line="276" w:lineRule="auto"/>
              <w:ind w:left="135"/>
              <w:rPr>
                <w:rFonts w:eastAsiaTheme="minorHAnsi"/>
                <w:sz w:val="24"/>
                <w:szCs w:val="24"/>
                <w:lang w:val="en-US" w:eastAsia="en-US"/>
              </w:rPr>
            </w:pPr>
          </w:p>
        </w:tc>
        <w:tc>
          <w:tcPr>
            <w:tcW w:w="2640" w:type="dxa"/>
            <w:vMerge w:val="restart"/>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b/>
                <w:color w:val="000000"/>
                <w:sz w:val="24"/>
                <w:szCs w:val="24"/>
                <w:lang w:val="en-US" w:eastAsia="en-US"/>
              </w:rPr>
              <w:t xml:space="preserve">Наименование разделов и тем программы </w:t>
            </w:r>
          </w:p>
          <w:p w:rsidR="003F368F" w:rsidRPr="003F368F" w:rsidRDefault="003F368F" w:rsidP="003F368F">
            <w:pPr>
              <w:spacing w:line="276" w:lineRule="auto"/>
              <w:ind w:left="135"/>
              <w:rPr>
                <w:rFonts w:eastAsiaTheme="minorHAnsi"/>
                <w:sz w:val="24"/>
                <w:szCs w:val="24"/>
                <w:lang w:val="en-US" w:eastAsia="en-US"/>
              </w:rPr>
            </w:pPr>
          </w:p>
        </w:tc>
        <w:tc>
          <w:tcPr>
            <w:tcW w:w="0" w:type="auto"/>
            <w:gridSpan w:val="3"/>
            <w:tcMar>
              <w:top w:w="50" w:type="dxa"/>
              <w:left w:w="100" w:type="dxa"/>
            </w:tcMar>
            <w:vAlign w:val="center"/>
          </w:tcPr>
          <w:p w:rsidR="003F368F" w:rsidRPr="003F368F" w:rsidRDefault="003F368F" w:rsidP="003F368F">
            <w:pPr>
              <w:spacing w:line="276" w:lineRule="auto"/>
              <w:rPr>
                <w:rFonts w:eastAsiaTheme="minorHAnsi"/>
                <w:sz w:val="24"/>
                <w:szCs w:val="24"/>
                <w:lang w:val="en-US" w:eastAsia="en-US"/>
              </w:rPr>
            </w:pPr>
            <w:r w:rsidRPr="003F368F">
              <w:rPr>
                <w:rFonts w:eastAsiaTheme="minorHAnsi"/>
                <w:b/>
                <w:color w:val="000000"/>
                <w:sz w:val="24"/>
                <w:szCs w:val="24"/>
                <w:lang w:val="en-US" w:eastAsia="en-US"/>
              </w:rPr>
              <w:t>Количество часов</w:t>
            </w:r>
          </w:p>
        </w:tc>
        <w:tc>
          <w:tcPr>
            <w:tcW w:w="2741" w:type="dxa"/>
            <w:vMerge w:val="restart"/>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b/>
                <w:color w:val="000000"/>
                <w:sz w:val="24"/>
                <w:szCs w:val="24"/>
                <w:lang w:val="en-US" w:eastAsia="en-US"/>
              </w:rPr>
              <w:t xml:space="preserve">Электронные (цифровые) образовательные ресурсы </w:t>
            </w:r>
          </w:p>
          <w:p w:rsidR="003F368F" w:rsidRPr="003F368F" w:rsidRDefault="003F368F" w:rsidP="003F368F">
            <w:pPr>
              <w:spacing w:line="276" w:lineRule="auto"/>
              <w:ind w:left="135"/>
              <w:rPr>
                <w:rFonts w:eastAsiaTheme="minorHAnsi"/>
                <w:sz w:val="24"/>
                <w:szCs w:val="24"/>
                <w:lang w:val="en-US" w:eastAsia="en-US"/>
              </w:rPr>
            </w:pPr>
          </w:p>
        </w:tc>
      </w:tr>
      <w:tr w:rsidR="00DA06F2" w:rsidTr="00D768A1">
        <w:trPr>
          <w:trHeight w:val="144"/>
          <w:tblCellSpacing w:w="20" w:type="nil"/>
        </w:trPr>
        <w:tc>
          <w:tcPr>
            <w:tcW w:w="0" w:type="auto"/>
            <w:vMerge/>
            <w:tcMar>
              <w:top w:w="50" w:type="dxa"/>
              <w:left w:w="100" w:type="dxa"/>
            </w:tcMar>
          </w:tcPr>
          <w:p w:rsidR="003F368F" w:rsidRPr="003F368F" w:rsidRDefault="003F368F" w:rsidP="003F368F">
            <w:pPr>
              <w:spacing w:after="200" w:line="276" w:lineRule="auto"/>
              <w:rPr>
                <w:rFonts w:eastAsiaTheme="minorHAnsi"/>
                <w:sz w:val="24"/>
                <w:szCs w:val="24"/>
                <w:lang w:val="en-US" w:eastAsia="en-US"/>
              </w:rPr>
            </w:pPr>
          </w:p>
        </w:tc>
        <w:tc>
          <w:tcPr>
            <w:tcW w:w="0" w:type="auto"/>
            <w:vMerge/>
            <w:tcMar>
              <w:top w:w="50" w:type="dxa"/>
              <w:left w:w="100" w:type="dxa"/>
            </w:tcMar>
          </w:tcPr>
          <w:p w:rsidR="003F368F" w:rsidRPr="003F368F" w:rsidRDefault="003F368F" w:rsidP="003F368F">
            <w:pPr>
              <w:spacing w:after="200" w:line="276" w:lineRule="auto"/>
              <w:rPr>
                <w:rFonts w:eastAsiaTheme="minorHAnsi"/>
                <w:sz w:val="24"/>
                <w:szCs w:val="24"/>
                <w:lang w:val="en-US" w:eastAsia="en-US"/>
              </w:rPr>
            </w:pPr>
          </w:p>
        </w:tc>
        <w:tc>
          <w:tcPr>
            <w:tcW w:w="1011" w:type="dxa"/>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b/>
                <w:color w:val="000000"/>
                <w:sz w:val="24"/>
                <w:szCs w:val="24"/>
                <w:lang w:val="en-US" w:eastAsia="en-US"/>
              </w:rPr>
              <w:t xml:space="preserve">Всего </w:t>
            </w:r>
          </w:p>
          <w:p w:rsidR="003F368F" w:rsidRPr="003F368F" w:rsidRDefault="003F368F" w:rsidP="003F368F">
            <w:pPr>
              <w:spacing w:line="276" w:lineRule="auto"/>
              <w:ind w:left="135"/>
              <w:rPr>
                <w:rFonts w:eastAsiaTheme="minorHAnsi"/>
                <w:sz w:val="24"/>
                <w:szCs w:val="24"/>
                <w:lang w:val="en-US" w:eastAsia="en-US"/>
              </w:rPr>
            </w:pPr>
          </w:p>
        </w:tc>
        <w:tc>
          <w:tcPr>
            <w:tcW w:w="1738" w:type="dxa"/>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b/>
                <w:color w:val="000000"/>
                <w:sz w:val="24"/>
                <w:szCs w:val="24"/>
                <w:lang w:val="en-US" w:eastAsia="en-US"/>
              </w:rPr>
              <w:t xml:space="preserve">Контрольные работы </w:t>
            </w:r>
          </w:p>
          <w:p w:rsidR="003F368F" w:rsidRPr="003F368F" w:rsidRDefault="003F368F" w:rsidP="003F368F">
            <w:pPr>
              <w:spacing w:line="276" w:lineRule="auto"/>
              <w:ind w:left="135"/>
              <w:rPr>
                <w:rFonts w:eastAsiaTheme="minorHAnsi"/>
                <w:sz w:val="24"/>
                <w:szCs w:val="24"/>
                <w:lang w:val="en-US" w:eastAsia="en-US"/>
              </w:rPr>
            </w:pPr>
          </w:p>
        </w:tc>
        <w:tc>
          <w:tcPr>
            <w:tcW w:w="1823" w:type="dxa"/>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b/>
                <w:color w:val="000000"/>
                <w:sz w:val="24"/>
                <w:szCs w:val="24"/>
                <w:lang w:val="en-US" w:eastAsia="en-US"/>
              </w:rPr>
              <w:t xml:space="preserve">Практические работы </w:t>
            </w:r>
          </w:p>
          <w:p w:rsidR="003F368F" w:rsidRPr="003F368F" w:rsidRDefault="003F368F" w:rsidP="003F368F">
            <w:pPr>
              <w:spacing w:line="276" w:lineRule="auto"/>
              <w:ind w:left="135"/>
              <w:rPr>
                <w:rFonts w:eastAsiaTheme="minorHAnsi"/>
                <w:sz w:val="24"/>
                <w:szCs w:val="24"/>
                <w:lang w:val="en-US" w:eastAsia="en-US"/>
              </w:rPr>
            </w:pPr>
          </w:p>
        </w:tc>
        <w:tc>
          <w:tcPr>
            <w:tcW w:w="0" w:type="auto"/>
            <w:vMerge/>
            <w:tcMar>
              <w:top w:w="50" w:type="dxa"/>
              <w:left w:w="100" w:type="dxa"/>
            </w:tcMar>
          </w:tcPr>
          <w:p w:rsidR="003F368F" w:rsidRPr="003F368F" w:rsidRDefault="003F368F" w:rsidP="003F368F">
            <w:pPr>
              <w:spacing w:after="200" w:line="276" w:lineRule="auto"/>
              <w:rPr>
                <w:rFonts w:eastAsiaTheme="minorHAnsi"/>
                <w:sz w:val="24"/>
                <w:szCs w:val="24"/>
                <w:lang w:val="en-US" w:eastAsia="en-US"/>
              </w:rPr>
            </w:pPr>
          </w:p>
        </w:tc>
      </w:tr>
      <w:tr w:rsidR="00DA06F2" w:rsidTr="00D768A1">
        <w:trPr>
          <w:trHeight w:val="144"/>
          <w:tblCellSpacing w:w="20" w:type="nil"/>
        </w:trPr>
        <w:tc>
          <w:tcPr>
            <w:tcW w:w="0" w:type="auto"/>
            <w:gridSpan w:val="6"/>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b/>
                <w:color w:val="000000"/>
                <w:sz w:val="24"/>
                <w:szCs w:val="24"/>
                <w:lang w:val="en-US" w:eastAsia="en-US"/>
              </w:rPr>
              <w:t>Раздел 1.</w:t>
            </w:r>
            <w:r w:rsidRPr="003F368F">
              <w:rPr>
                <w:rFonts w:eastAsiaTheme="minorHAnsi"/>
                <w:color w:val="000000"/>
                <w:sz w:val="24"/>
                <w:szCs w:val="24"/>
                <w:lang w:val="en-US" w:eastAsia="en-US"/>
              </w:rPr>
              <w:t xml:space="preserve"> </w:t>
            </w:r>
            <w:r w:rsidRPr="003F368F">
              <w:rPr>
                <w:rFonts w:eastAsiaTheme="minorHAnsi"/>
                <w:b/>
                <w:color w:val="000000"/>
                <w:sz w:val="24"/>
                <w:szCs w:val="24"/>
                <w:lang w:val="en-US" w:eastAsia="en-US"/>
              </w:rPr>
              <w:t>Числа и величины</w:t>
            </w:r>
          </w:p>
        </w:tc>
      </w:tr>
      <w:tr w:rsidR="00DA06F2" w:rsidTr="00D768A1">
        <w:trPr>
          <w:trHeight w:val="144"/>
          <w:tblCellSpacing w:w="20" w:type="nil"/>
        </w:trPr>
        <w:tc>
          <w:tcPr>
            <w:tcW w:w="520" w:type="dxa"/>
            <w:tcMar>
              <w:top w:w="50" w:type="dxa"/>
              <w:left w:w="100" w:type="dxa"/>
            </w:tcMar>
            <w:vAlign w:val="center"/>
          </w:tcPr>
          <w:p w:rsidR="003F368F" w:rsidRPr="003F368F" w:rsidRDefault="003F368F" w:rsidP="003F368F">
            <w:pPr>
              <w:spacing w:line="276" w:lineRule="auto"/>
              <w:rPr>
                <w:rFonts w:eastAsiaTheme="minorHAnsi"/>
                <w:sz w:val="24"/>
                <w:szCs w:val="24"/>
                <w:lang w:val="en-US" w:eastAsia="en-US"/>
              </w:rPr>
            </w:pPr>
            <w:r w:rsidRPr="003F368F">
              <w:rPr>
                <w:rFonts w:eastAsiaTheme="minorHAnsi"/>
                <w:color w:val="000000"/>
                <w:sz w:val="24"/>
                <w:szCs w:val="24"/>
                <w:lang w:val="en-US" w:eastAsia="en-US"/>
              </w:rPr>
              <w:t>1.1</w:t>
            </w:r>
          </w:p>
        </w:tc>
        <w:tc>
          <w:tcPr>
            <w:tcW w:w="2640" w:type="dxa"/>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color w:val="000000"/>
                <w:sz w:val="24"/>
                <w:szCs w:val="24"/>
                <w:lang w:val="en-US" w:eastAsia="en-US"/>
              </w:rPr>
              <w:t>Числа</w:t>
            </w:r>
          </w:p>
        </w:tc>
        <w:tc>
          <w:tcPr>
            <w:tcW w:w="1011"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r w:rsidRPr="003F368F">
              <w:rPr>
                <w:rFonts w:eastAsiaTheme="minorHAnsi"/>
                <w:color w:val="000000"/>
                <w:sz w:val="24"/>
                <w:szCs w:val="24"/>
                <w:lang w:val="en-US" w:eastAsia="en-US"/>
              </w:rPr>
              <w:t xml:space="preserve"> 10 </w:t>
            </w:r>
          </w:p>
        </w:tc>
        <w:tc>
          <w:tcPr>
            <w:tcW w:w="1738"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p>
        </w:tc>
        <w:tc>
          <w:tcPr>
            <w:tcW w:w="1823"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p>
        </w:tc>
        <w:tc>
          <w:tcPr>
            <w:tcW w:w="2741" w:type="dxa"/>
            <w:tcMar>
              <w:top w:w="50" w:type="dxa"/>
              <w:left w:w="100" w:type="dxa"/>
            </w:tcMar>
            <w:vAlign w:val="center"/>
          </w:tcPr>
          <w:p w:rsidR="003F368F" w:rsidRPr="003F368F" w:rsidRDefault="003F368F" w:rsidP="003F368F">
            <w:pPr>
              <w:spacing w:line="276" w:lineRule="auto"/>
              <w:ind w:left="135"/>
              <w:rPr>
                <w:rFonts w:eastAsiaTheme="minorHAnsi"/>
                <w:sz w:val="24"/>
                <w:szCs w:val="24"/>
                <w:lang w:eastAsia="en-US"/>
              </w:rPr>
            </w:pPr>
            <w:r w:rsidRPr="003F368F">
              <w:rPr>
                <w:rFonts w:eastAsiaTheme="minorHAnsi"/>
                <w:color w:val="000000"/>
                <w:sz w:val="24"/>
                <w:szCs w:val="24"/>
                <w:lang w:eastAsia="en-US"/>
              </w:rPr>
              <w:t>[Библиотека ЦОК [</w:t>
            </w:r>
            <w:hyperlink r:id="rId132">
              <w:r w:rsidRPr="003F368F">
                <w:rPr>
                  <w:rFonts w:eastAsiaTheme="minorHAnsi"/>
                  <w:color w:val="0000FF"/>
                  <w:sz w:val="24"/>
                  <w:szCs w:val="24"/>
                  <w:u w:val="single"/>
                  <w:lang w:val="en-US" w:eastAsia="en-US"/>
                </w:rPr>
                <w:t>https</w:t>
              </w:r>
              <w:r w:rsidRPr="003F368F">
                <w:rPr>
                  <w:rFonts w:eastAsiaTheme="minorHAnsi"/>
                  <w:color w:val="0000FF"/>
                  <w:sz w:val="24"/>
                  <w:szCs w:val="24"/>
                  <w:u w:val="single"/>
                  <w:lang w:eastAsia="en-US"/>
                </w:rPr>
                <w:t>://</w:t>
              </w:r>
              <w:r w:rsidRPr="003F368F">
                <w:rPr>
                  <w:rFonts w:eastAsiaTheme="minorHAnsi"/>
                  <w:color w:val="0000FF"/>
                  <w:sz w:val="24"/>
                  <w:szCs w:val="24"/>
                  <w:u w:val="single"/>
                  <w:lang w:val="en-US" w:eastAsia="en-US"/>
                </w:rPr>
                <w:t>m</w:t>
              </w:r>
              <w:r w:rsidRPr="003F368F">
                <w:rPr>
                  <w:rFonts w:eastAsiaTheme="minorHAnsi"/>
                  <w:color w:val="0000FF"/>
                  <w:sz w:val="24"/>
                  <w:szCs w:val="24"/>
                  <w:u w:val="single"/>
                  <w:lang w:eastAsia="en-US"/>
                </w:rPr>
                <w:t>.</w:t>
              </w:r>
              <w:r w:rsidRPr="003F368F">
                <w:rPr>
                  <w:rFonts w:eastAsiaTheme="minorHAnsi"/>
                  <w:color w:val="0000FF"/>
                  <w:sz w:val="24"/>
                  <w:szCs w:val="24"/>
                  <w:u w:val="single"/>
                  <w:lang w:val="en-US" w:eastAsia="en-US"/>
                </w:rPr>
                <w:t>edsoo</w:t>
              </w:r>
              <w:r w:rsidRPr="003F368F">
                <w:rPr>
                  <w:rFonts w:eastAsiaTheme="minorHAnsi"/>
                  <w:color w:val="0000FF"/>
                  <w:sz w:val="24"/>
                  <w:szCs w:val="24"/>
                  <w:u w:val="single"/>
                  <w:lang w:eastAsia="en-US"/>
                </w:rPr>
                <w:t>.</w:t>
              </w:r>
              <w:r w:rsidRPr="003F368F">
                <w:rPr>
                  <w:rFonts w:eastAsiaTheme="minorHAnsi"/>
                  <w:color w:val="0000FF"/>
                  <w:sz w:val="24"/>
                  <w:szCs w:val="24"/>
                  <w:u w:val="single"/>
                  <w:lang w:val="en-US" w:eastAsia="en-US"/>
                </w:rPr>
                <w:t>ru</w:t>
              </w:r>
              <w:r w:rsidRPr="003F368F">
                <w:rPr>
                  <w:rFonts w:eastAsiaTheme="minorHAnsi"/>
                  <w:color w:val="0000FF"/>
                  <w:sz w:val="24"/>
                  <w:szCs w:val="24"/>
                  <w:u w:val="single"/>
                  <w:lang w:eastAsia="en-US"/>
                </w:rPr>
                <w:t>/7</w:t>
              </w:r>
              <w:r w:rsidRPr="003F368F">
                <w:rPr>
                  <w:rFonts w:eastAsiaTheme="minorHAnsi"/>
                  <w:color w:val="0000FF"/>
                  <w:sz w:val="24"/>
                  <w:szCs w:val="24"/>
                  <w:u w:val="single"/>
                  <w:lang w:val="en-US" w:eastAsia="en-US"/>
                </w:rPr>
                <w:t>f</w:t>
              </w:r>
              <w:r w:rsidRPr="003F368F">
                <w:rPr>
                  <w:rFonts w:eastAsiaTheme="minorHAnsi"/>
                  <w:color w:val="0000FF"/>
                  <w:sz w:val="24"/>
                  <w:szCs w:val="24"/>
                  <w:u w:val="single"/>
                  <w:lang w:eastAsia="en-US"/>
                </w:rPr>
                <w:t>4110</w:t>
              </w:r>
              <w:r w:rsidRPr="003F368F">
                <w:rPr>
                  <w:rFonts w:eastAsiaTheme="minorHAnsi"/>
                  <w:color w:val="0000FF"/>
                  <w:sz w:val="24"/>
                  <w:szCs w:val="24"/>
                  <w:u w:val="single"/>
                  <w:lang w:val="en-US" w:eastAsia="en-US"/>
                </w:rPr>
                <w:t>fe</w:t>
              </w:r>
            </w:hyperlink>
            <w:r w:rsidRPr="003F368F">
              <w:rPr>
                <w:rFonts w:eastAsiaTheme="minorHAnsi"/>
                <w:color w:val="000000"/>
                <w:sz w:val="24"/>
                <w:szCs w:val="24"/>
                <w:lang w:eastAsia="en-US"/>
              </w:rPr>
              <w:t>]]</w:t>
            </w:r>
          </w:p>
        </w:tc>
      </w:tr>
      <w:tr w:rsidR="00DA06F2" w:rsidTr="00D768A1">
        <w:trPr>
          <w:trHeight w:val="144"/>
          <w:tblCellSpacing w:w="20" w:type="nil"/>
        </w:trPr>
        <w:tc>
          <w:tcPr>
            <w:tcW w:w="520" w:type="dxa"/>
            <w:tcMar>
              <w:top w:w="50" w:type="dxa"/>
              <w:left w:w="100" w:type="dxa"/>
            </w:tcMar>
            <w:vAlign w:val="center"/>
          </w:tcPr>
          <w:p w:rsidR="003F368F" w:rsidRPr="003F368F" w:rsidRDefault="003F368F" w:rsidP="003F368F">
            <w:pPr>
              <w:spacing w:line="276" w:lineRule="auto"/>
              <w:rPr>
                <w:rFonts w:eastAsiaTheme="minorHAnsi"/>
                <w:sz w:val="24"/>
                <w:szCs w:val="24"/>
                <w:lang w:val="en-US" w:eastAsia="en-US"/>
              </w:rPr>
            </w:pPr>
            <w:r w:rsidRPr="003F368F">
              <w:rPr>
                <w:rFonts w:eastAsiaTheme="minorHAnsi"/>
                <w:color w:val="000000"/>
                <w:sz w:val="24"/>
                <w:szCs w:val="24"/>
                <w:lang w:val="en-US" w:eastAsia="en-US"/>
              </w:rPr>
              <w:t>1.2</w:t>
            </w:r>
          </w:p>
        </w:tc>
        <w:tc>
          <w:tcPr>
            <w:tcW w:w="2640" w:type="dxa"/>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color w:val="000000"/>
                <w:sz w:val="24"/>
                <w:szCs w:val="24"/>
                <w:lang w:val="en-US" w:eastAsia="en-US"/>
              </w:rPr>
              <w:t>Величины</w:t>
            </w:r>
          </w:p>
        </w:tc>
        <w:tc>
          <w:tcPr>
            <w:tcW w:w="1011"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r w:rsidRPr="003F368F">
              <w:rPr>
                <w:rFonts w:eastAsiaTheme="minorHAnsi"/>
                <w:color w:val="000000"/>
                <w:sz w:val="24"/>
                <w:szCs w:val="24"/>
                <w:lang w:val="en-US" w:eastAsia="en-US"/>
              </w:rPr>
              <w:t xml:space="preserve"> 8 </w:t>
            </w:r>
          </w:p>
        </w:tc>
        <w:tc>
          <w:tcPr>
            <w:tcW w:w="1738"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p>
        </w:tc>
        <w:tc>
          <w:tcPr>
            <w:tcW w:w="1823"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p>
        </w:tc>
        <w:tc>
          <w:tcPr>
            <w:tcW w:w="2741" w:type="dxa"/>
            <w:tcMar>
              <w:top w:w="50" w:type="dxa"/>
              <w:left w:w="100" w:type="dxa"/>
            </w:tcMar>
            <w:vAlign w:val="center"/>
          </w:tcPr>
          <w:p w:rsidR="003F368F" w:rsidRPr="003F368F" w:rsidRDefault="003F368F" w:rsidP="003F368F">
            <w:pPr>
              <w:spacing w:line="276" w:lineRule="auto"/>
              <w:ind w:left="135"/>
              <w:rPr>
                <w:rFonts w:eastAsiaTheme="minorHAnsi"/>
                <w:sz w:val="24"/>
                <w:szCs w:val="24"/>
                <w:lang w:eastAsia="en-US"/>
              </w:rPr>
            </w:pPr>
            <w:r w:rsidRPr="003F368F">
              <w:rPr>
                <w:rFonts w:eastAsiaTheme="minorHAnsi"/>
                <w:color w:val="000000"/>
                <w:sz w:val="24"/>
                <w:szCs w:val="24"/>
                <w:lang w:eastAsia="en-US"/>
              </w:rPr>
              <w:t>[Библиотека ЦОК [</w:t>
            </w:r>
            <w:hyperlink r:id="rId133">
              <w:r w:rsidRPr="003F368F">
                <w:rPr>
                  <w:rFonts w:eastAsiaTheme="minorHAnsi"/>
                  <w:color w:val="0000FF"/>
                  <w:sz w:val="24"/>
                  <w:szCs w:val="24"/>
                  <w:u w:val="single"/>
                  <w:lang w:val="en-US" w:eastAsia="en-US"/>
                </w:rPr>
                <w:t>https</w:t>
              </w:r>
              <w:r w:rsidRPr="003F368F">
                <w:rPr>
                  <w:rFonts w:eastAsiaTheme="minorHAnsi"/>
                  <w:color w:val="0000FF"/>
                  <w:sz w:val="24"/>
                  <w:szCs w:val="24"/>
                  <w:u w:val="single"/>
                  <w:lang w:eastAsia="en-US"/>
                </w:rPr>
                <w:t>://</w:t>
              </w:r>
              <w:r w:rsidRPr="003F368F">
                <w:rPr>
                  <w:rFonts w:eastAsiaTheme="minorHAnsi"/>
                  <w:color w:val="0000FF"/>
                  <w:sz w:val="24"/>
                  <w:szCs w:val="24"/>
                  <w:u w:val="single"/>
                  <w:lang w:val="en-US" w:eastAsia="en-US"/>
                </w:rPr>
                <w:t>m</w:t>
              </w:r>
              <w:r w:rsidRPr="003F368F">
                <w:rPr>
                  <w:rFonts w:eastAsiaTheme="minorHAnsi"/>
                  <w:color w:val="0000FF"/>
                  <w:sz w:val="24"/>
                  <w:szCs w:val="24"/>
                  <w:u w:val="single"/>
                  <w:lang w:eastAsia="en-US"/>
                </w:rPr>
                <w:t>.</w:t>
              </w:r>
              <w:r w:rsidRPr="003F368F">
                <w:rPr>
                  <w:rFonts w:eastAsiaTheme="minorHAnsi"/>
                  <w:color w:val="0000FF"/>
                  <w:sz w:val="24"/>
                  <w:szCs w:val="24"/>
                  <w:u w:val="single"/>
                  <w:lang w:val="en-US" w:eastAsia="en-US"/>
                </w:rPr>
                <w:t>edsoo</w:t>
              </w:r>
              <w:r w:rsidRPr="003F368F">
                <w:rPr>
                  <w:rFonts w:eastAsiaTheme="minorHAnsi"/>
                  <w:color w:val="0000FF"/>
                  <w:sz w:val="24"/>
                  <w:szCs w:val="24"/>
                  <w:u w:val="single"/>
                  <w:lang w:eastAsia="en-US"/>
                </w:rPr>
                <w:t>.</w:t>
              </w:r>
              <w:r w:rsidRPr="003F368F">
                <w:rPr>
                  <w:rFonts w:eastAsiaTheme="minorHAnsi"/>
                  <w:color w:val="0000FF"/>
                  <w:sz w:val="24"/>
                  <w:szCs w:val="24"/>
                  <w:u w:val="single"/>
                  <w:lang w:val="en-US" w:eastAsia="en-US"/>
                </w:rPr>
                <w:t>ru</w:t>
              </w:r>
              <w:r w:rsidRPr="003F368F">
                <w:rPr>
                  <w:rFonts w:eastAsiaTheme="minorHAnsi"/>
                  <w:color w:val="0000FF"/>
                  <w:sz w:val="24"/>
                  <w:szCs w:val="24"/>
                  <w:u w:val="single"/>
                  <w:lang w:eastAsia="en-US"/>
                </w:rPr>
                <w:t>/7</w:t>
              </w:r>
              <w:r w:rsidRPr="003F368F">
                <w:rPr>
                  <w:rFonts w:eastAsiaTheme="minorHAnsi"/>
                  <w:color w:val="0000FF"/>
                  <w:sz w:val="24"/>
                  <w:szCs w:val="24"/>
                  <w:u w:val="single"/>
                  <w:lang w:val="en-US" w:eastAsia="en-US"/>
                </w:rPr>
                <w:t>f</w:t>
              </w:r>
              <w:r w:rsidRPr="003F368F">
                <w:rPr>
                  <w:rFonts w:eastAsiaTheme="minorHAnsi"/>
                  <w:color w:val="0000FF"/>
                  <w:sz w:val="24"/>
                  <w:szCs w:val="24"/>
                  <w:u w:val="single"/>
                  <w:lang w:eastAsia="en-US"/>
                </w:rPr>
                <w:t>4110</w:t>
              </w:r>
              <w:r w:rsidRPr="003F368F">
                <w:rPr>
                  <w:rFonts w:eastAsiaTheme="minorHAnsi"/>
                  <w:color w:val="0000FF"/>
                  <w:sz w:val="24"/>
                  <w:szCs w:val="24"/>
                  <w:u w:val="single"/>
                  <w:lang w:val="en-US" w:eastAsia="en-US"/>
                </w:rPr>
                <w:t>fe</w:t>
              </w:r>
            </w:hyperlink>
            <w:r w:rsidRPr="003F368F">
              <w:rPr>
                <w:rFonts w:eastAsiaTheme="minorHAnsi"/>
                <w:color w:val="000000"/>
                <w:sz w:val="24"/>
                <w:szCs w:val="24"/>
                <w:lang w:eastAsia="en-US"/>
              </w:rPr>
              <w:t>]]</w:t>
            </w:r>
          </w:p>
        </w:tc>
      </w:tr>
      <w:tr w:rsidR="00DA06F2" w:rsidTr="00D768A1">
        <w:trPr>
          <w:trHeight w:val="144"/>
          <w:tblCellSpacing w:w="20" w:type="nil"/>
        </w:trPr>
        <w:tc>
          <w:tcPr>
            <w:tcW w:w="0" w:type="auto"/>
            <w:gridSpan w:val="2"/>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color w:val="000000"/>
                <w:sz w:val="24"/>
                <w:szCs w:val="24"/>
                <w:lang w:val="en-US" w:eastAsia="en-US"/>
              </w:rPr>
              <w:t>Итого по разделу</w:t>
            </w:r>
          </w:p>
        </w:tc>
        <w:tc>
          <w:tcPr>
            <w:tcW w:w="1589"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r w:rsidRPr="003F368F">
              <w:rPr>
                <w:rFonts w:eastAsiaTheme="minorHAnsi"/>
                <w:color w:val="000000"/>
                <w:sz w:val="24"/>
                <w:szCs w:val="24"/>
                <w:lang w:val="en-US" w:eastAsia="en-US"/>
              </w:rPr>
              <w:t xml:space="preserve"> 18 </w:t>
            </w:r>
          </w:p>
        </w:tc>
        <w:tc>
          <w:tcPr>
            <w:tcW w:w="0" w:type="auto"/>
            <w:gridSpan w:val="3"/>
            <w:tcMar>
              <w:top w:w="50" w:type="dxa"/>
              <w:left w:w="100" w:type="dxa"/>
            </w:tcMar>
            <w:vAlign w:val="center"/>
          </w:tcPr>
          <w:p w:rsidR="003F368F" w:rsidRPr="003F368F" w:rsidRDefault="003F368F" w:rsidP="003F368F">
            <w:pPr>
              <w:spacing w:after="200" w:line="276" w:lineRule="auto"/>
              <w:rPr>
                <w:rFonts w:eastAsiaTheme="minorHAnsi"/>
                <w:sz w:val="24"/>
                <w:szCs w:val="24"/>
                <w:lang w:val="en-US" w:eastAsia="en-US"/>
              </w:rPr>
            </w:pPr>
          </w:p>
        </w:tc>
      </w:tr>
      <w:tr w:rsidR="00DA06F2" w:rsidTr="00D768A1">
        <w:trPr>
          <w:trHeight w:val="144"/>
          <w:tblCellSpacing w:w="20" w:type="nil"/>
        </w:trPr>
        <w:tc>
          <w:tcPr>
            <w:tcW w:w="0" w:type="auto"/>
            <w:gridSpan w:val="6"/>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b/>
                <w:color w:val="000000"/>
                <w:sz w:val="24"/>
                <w:szCs w:val="24"/>
                <w:lang w:val="en-US" w:eastAsia="en-US"/>
              </w:rPr>
              <w:t>Раздел 2.</w:t>
            </w:r>
            <w:r w:rsidRPr="003F368F">
              <w:rPr>
                <w:rFonts w:eastAsiaTheme="minorHAnsi"/>
                <w:color w:val="000000"/>
                <w:sz w:val="24"/>
                <w:szCs w:val="24"/>
                <w:lang w:val="en-US" w:eastAsia="en-US"/>
              </w:rPr>
              <w:t xml:space="preserve"> </w:t>
            </w:r>
            <w:r w:rsidRPr="003F368F">
              <w:rPr>
                <w:rFonts w:eastAsiaTheme="minorHAnsi"/>
                <w:b/>
                <w:color w:val="000000"/>
                <w:sz w:val="24"/>
                <w:szCs w:val="24"/>
                <w:lang w:val="en-US" w:eastAsia="en-US"/>
              </w:rPr>
              <w:t>Арифметические действия</w:t>
            </w:r>
          </w:p>
        </w:tc>
      </w:tr>
      <w:tr w:rsidR="00DA06F2" w:rsidTr="00D768A1">
        <w:trPr>
          <w:trHeight w:val="144"/>
          <w:tblCellSpacing w:w="20" w:type="nil"/>
        </w:trPr>
        <w:tc>
          <w:tcPr>
            <w:tcW w:w="520" w:type="dxa"/>
            <w:tcMar>
              <w:top w:w="50" w:type="dxa"/>
              <w:left w:w="100" w:type="dxa"/>
            </w:tcMar>
            <w:vAlign w:val="center"/>
          </w:tcPr>
          <w:p w:rsidR="003F368F" w:rsidRPr="003F368F" w:rsidRDefault="003F368F" w:rsidP="003F368F">
            <w:pPr>
              <w:spacing w:line="276" w:lineRule="auto"/>
              <w:rPr>
                <w:rFonts w:eastAsiaTheme="minorHAnsi"/>
                <w:sz w:val="24"/>
                <w:szCs w:val="24"/>
                <w:lang w:val="en-US" w:eastAsia="en-US"/>
              </w:rPr>
            </w:pPr>
            <w:r w:rsidRPr="003F368F">
              <w:rPr>
                <w:rFonts w:eastAsiaTheme="minorHAnsi"/>
                <w:color w:val="000000"/>
                <w:sz w:val="24"/>
                <w:szCs w:val="24"/>
                <w:lang w:val="en-US" w:eastAsia="en-US"/>
              </w:rPr>
              <w:t>2.1</w:t>
            </w:r>
          </w:p>
        </w:tc>
        <w:tc>
          <w:tcPr>
            <w:tcW w:w="2640" w:type="dxa"/>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color w:val="000000"/>
                <w:sz w:val="24"/>
                <w:szCs w:val="24"/>
                <w:lang w:val="en-US" w:eastAsia="en-US"/>
              </w:rPr>
              <w:t>Вычисления</w:t>
            </w:r>
          </w:p>
        </w:tc>
        <w:tc>
          <w:tcPr>
            <w:tcW w:w="1011"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r w:rsidRPr="003F368F">
              <w:rPr>
                <w:rFonts w:eastAsiaTheme="minorHAnsi"/>
                <w:color w:val="000000"/>
                <w:sz w:val="24"/>
                <w:szCs w:val="24"/>
                <w:lang w:val="en-US" w:eastAsia="en-US"/>
              </w:rPr>
              <w:t xml:space="preserve"> 40 </w:t>
            </w:r>
          </w:p>
        </w:tc>
        <w:tc>
          <w:tcPr>
            <w:tcW w:w="1738"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p>
        </w:tc>
        <w:tc>
          <w:tcPr>
            <w:tcW w:w="1823"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p>
        </w:tc>
        <w:tc>
          <w:tcPr>
            <w:tcW w:w="2741" w:type="dxa"/>
            <w:tcMar>
              <w:top w:w="50" w:type="dxa"/>
              <w:left w:w="100" w:type="dxa"/>
            </w:tcMar>
            <w:vAlign w:val="center"/>
          </w:tcPr>
          <w:p w:rsidR="003F368F" w:rsidRPr="003F368F" w:rsidRDefault="003F368F" w:rsidP="003F368F">
            <w:pPr>
              <w:spacing w:line="276" w:lineRule="auto"/>
              <w:ind w:left="135"/>
              <w:rPr>
                <w:rFonts w:eastAsiaTheme="minorHAnsi"/>
                <w:sz w:val="24"/>
                <w:szCs w:val="24"/>
                <w:lang w:eastAsia="en-US"/>
              </w:rPr>
            </w:pPr>
            <w:r w:rsidRPr="003F368F">
              <w:rPr>
                <w:rFonts w:eastAsiaTheme="minorHAnsi"/>
                <w:color w:val="000000"/>
                <w:sz w:val="24"/>
                <w:szCs w:val="24"/>
                <w:lang w:eastAsia="en-US"/>
              </w:rPr>
              <w:t>[Библиотека ЦОК [</w:t>
            </w:r>
            <w:hyperlink r:id="rId134">
              <w:r w:rsidRPr="003F368F">
                <w:rPr>
                  <w:rFonts w:eastAsiaTheme="minorHAnsi"/>
                  <w:color w:val="0000FF"/>
                  <w:sz w:val="24"/>
                  <w:szCs w:val="24"/>
                  <w:u w:val="single"/>
                  <w:lang w:val="en-US" w:eastAsia="en-US"/>
                </w:rPr>
                <w:t>https</w:t>
              </w:r>
              <w:r w:rsidRPr="003F368F">
                <w:rPr>
                  <w:rFonts w:eastAsiaTheme="minorHAnsi"/>
                  <w:color w:val="0000FF"/>
                  <w:sz w:val="24"/>
                  <w:szCs w:val="24"/>
                  <w:u w:val="single"/>
                  <w:lang w:eastAsia="en-US"/>
                </w:rPr>
                <w:t>://</w:t>
              </w:r>
              <w:r w:rsidRPr="003F368F">
                <w:rPr>
                  <w:rFonts w:eastAsiaTheme="minorHAnsi"/>
                  <w:color w:val="0000FF"/>
                  <w:sz w:val="24"/>
                  <w:szCs w:val="24"/>
                  <w:u w:val="single"/>
                  <w:lang w:val="en-US" w:eastAsia="en-US"/>
                </w:rPr>
                <w:t>m</w:t>
              </w:r>
              <w:r w:rsidRPr="003F368F">
                <w:rPr>
                  <w:rFonts w:eastAsiaTheme="minorHAnsi"/>
                  <w:color w:val="0000FF"/>
                  <w:sz w:val="24"/>
                  <w:szCs w:val="24"/>
                  <w:u w:val="single"/>
                  <w:lang w:eastAsia="en-US"/>
                </w:rPr>
                <w:t>.</w:t>
              </w:r>
              <w:r w:rsidRPr="003F368F">
                <w:rPr>
                  <w:rFonts w:eastAsiaTheme="minorHAnsi"/>
                  <w:color w:val="0000FF"/>
                  <w:sz w:val="24"/>
                  <w:szCs w:val="24"/>
                  <w:u w:val="single"/>
                  <w:lang w:val="en-US" w:eastAsia="en-US"/>
                </w:rPr>
                <w:t>edsoo</w:t>
              </w:r>
              <w:r w:rsidRPr="003F368F">
                <w:rPr>
                  <w:rFonts w:eastAsiaTheme="minorHAnsi"/>
                  <w:color w:val="0000FF"/>
                  <w:sz w:val="24"/>
                  <w:szCs w:val="24"/>
                  <w:u w:val="single"/>
                  <w:lang w:eastAsia="en-US"/>
                </w:rPr>
                <w:t>.</w:t>
              </w:r>
              <w:r w:rsidRPr="003F368F">
                <w:rPr>
                  <w:rFonts w:eastAsiaTheme="minorHAnsi"/>
                  <w:color w:val="0000FF"/>
                  <w:sz w:val="24"/>
                  <w:szCs w:val="24"/>
                  <w:u w:val="single"/>
                  <w:lang w:val="en-US" w:eastAsia="en-US"/>
                </w:rPr>
                <w:t>ru</w:t>
              </w:r>
              <w:r w:rsidRPr="003F368F">
                <w:rPr>
                  <w:rFonts w:eastAsiaTheme="minorHAnsi"/>
                  <w:color w:val="0000FF"/>
                  <w:sz w:val="24"/>
                  <w:szCs w:val="24"/>
                  <w:u w:val="single"/>
                  <w:lang w:eastAsia="en-US"/>
                </w:rPr>
                <w:t>/7</w:t>
              </w:r>
              <w:r w:rsidRPr="003F368F">
                <w:rPr>
                  <w:rFonts w:eastAsiaTheme="minorHAnsi"/>
                  <w:color w:val="0000FF"/>
                  <w:sz w:val="24"/>
                  <w:szCs w:val="24"/>
                  <w:u w:val="single"/>
                  <w:lang w:val="en-US" w:eastAsia="en-US"/>
                </w:rPr>
                <w:t>f</w:t>
              </w:r>
              <w:r w:rsidRPr="003F368F">
                <w:rPr>
                  <w:rFonts w:eastAsiaTheme="minorHAnsi"/>
                  <w:color w:val="0000FF"/>
                  <w:sz w:val="24"/>
                  <w:szCs w:val="24"/>
                  <w:u w:val="single"/>
                  <w:lang w:eastAsia="en-US"/>
                </w:rPr>
                <w:t>4110</w:t>
              </w:r>
              <w:r w:rsidRPr="003F368F">
                <w:rPr>
                  <w:rFonts w:eastAsiaTheme="minorHAnsi"/>
                  <w:color w:val="0000FF"/>
                  <w:sz w:val="24"/>
                  <w:szCs w:val="24"/>
                  <w:u w:val="single"/>
                  <w:lang w:val="en-US" w:eastAsia="en-US"/>
                </w:rPr>
                <w:t>fe</w:t>
              </w:r>
            </w:hyperlink>
            <w:r w:rsidRPr="003F368F">
              <w:rPr>
                <w:rFonts w:eastAsiaTheme="minorHAnsi"/>
                <w:color w:val="000000"/>
                <w:sz w:val="24"/>
                <w:szCs w:val="24"/>
                <w:lang w:eastAsia="en-US"/>
              </w:rPr>
              <w:t>]]</w:t>
            </w:r>
          </w:p>
        </w:tc>
      </w:tr>
      <w:tr w:rsidR="00DA06F2" w:rsidTr="00D768A1">
        <w:trPr>
          <w:trHeight w:val="144"/>
          <w:tblCellSpacing w:w="20" w:type="nil"/>
        </w:trPr>
        <w:tc>
          <w:tcPr>
            <w:tcW w:w="520" w:type="dxa"/>
            <w:tcMar>
              <w:top w:w="50" w:type="dxa"/>
              <w:left w:w="100" w:type="dxa"/>
            </w:tcMar>
            <w:vAlign w:val="center"/>
          </w:tcPr>
          <w:p w:rsidR="003F368F" w:rsidRPr="003F368F" w:rsidRDefault="003F368F" w:rsidP="003F368F">
            <w:pPr>
              <w:spacing w:line="276" w:lineRule="auto"/>
              <w:rPr>
                <w:rFonts w:eastAsiaTheme="minorHAnsi"/>
                <w:sz w:val="24"/>
                <w:szCs w:val="24"/>
                <w:lang w:val="en-US" w:eastAsia="en-US"/>
              </w:rPr>
            </w:pPr>
            <w:r w:rsidRPr="003F368F">
              <w:rPr>
                <w:rFonts w:eastAsiaTheme="minorHAnsi"/>
                <w:color w:val="000000"/>
                <w:sz w:val="24"/>
                <w:szCs w:val="24"/>
                <w:lang w:val="en-US" w:eastAsia="en-US"/>
              </w:rPr>
              <w:t>2.2</w:t>
            </w:r>
          </w:p>
        </w:tc>
        <w:tc>
          <w:tcPr>
            <w:tcW w:w="2640" w:type="dxa"/>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color w:val="000000"/>
                <w:sz w:val="24"/>
                <w:szCs w:val="24"/>
                <w:lang w:val="en-US" w:eastAsia="en-US"/>
              </w:rPr>
              <w:t>Числовые выражения</w:t>
            </w:r>
          </w:p>
        </w:tc>
        <w:tc>
          <w:tcPr>
            <w:tcW w:w="1011"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r w:rsidRPr="003F368F">
              <w:rPr>
                <w:rFonts w:eastAsiaTheme="minorHAnsi"/>
                <w:color w:val="000000"/>
                <w:sz w:val="24"/>
                <w:szCs w:val="24"/>
                <w:lang w:val="en-US" w:eastAsia="en-US"/>
              </w:rPr>
              <w:t xml:space="preserve"> 7 </w:t>
            </w:r>
          </w:p>
        </w:tc>
        <w:tc>
          <w:tcPr>
            <w:tcW w:w="1738"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p>
        </w:tc>
        <w:tc>
          <w:tcPr>
            <w:tcW w:w="1823"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p>
        </w:tc>
        <w:tc>
          <w:tcPr>
            <w:tcW w:w="2741" w:type="dxa"/>
            <w:tcMar>
              <w:top w:w="50" w:type="dxa"/>
              <w:left w:w="100" w:type="dxa"/>
            </w:tcMar>
            <w:vAlign w:val="center"/>
          </w:tcPr>
          <w:p w:rsidR="003F368F" w:rsidRPr="003F368F" w:rsidRDefault="003F368F" w:rsidP="003F368F">
            <w:pPr>
              <w:spacing w:line="276" w:lineRule="auto"/>
              <w:ind w:left="135"/>
              <w:rPr>
                <w:rFonts w:eastAsiaTheme="minorHAnsi"/>
                <w:sz w:val="24"/>
                <w:szCs w:val="24"/>
                <w:lang w:eastAsia="en-US"/>
              </w:rPr>
            </w:pPr>
            <w:r w:rsidRPr="003F368F">
              <w:rPr>
                <w:rFonts w:eastAsiaTheme="minorHAnsi"/>
                <w:color w:val="000000"/>
                <w:sz w:val="24"/>
                <w:szCs w:val="24"/>
                <w:lang w:eastAsia="en-US"/>
              </w:rPr>
              <w:t>[Библиотека ЦОК [</w:t>
            </w:r>
            <w:hyperlink r:id="rId135">
              <w:r w:rsidRPr="003F368F">
                <w:rPr>
                  <w:rFonts w:eastAsiaTheme="minorHAnsi"/>
                  <w:color w:val="0000FF"/>
                  <w:sz w:val="24"/>
                  <w:szCs w:val="24"/>
                  <w:u w:val="single"/>
                  <w:lang w:val="en-US" w:eastAsia="en-US"/>
                </w:rPr>
                <w:t>https</w:t>
              </w:r>
              <w:r w:rsidRPr="003F368F">
                <w:rPr>
                  <w:rFonts w:eastAsiaTheme="minorHAnsi"/>
                  <w:color w:val="0000FF"/>
                  <w:sz w:val="24"/>
                  <w:szCs w:val="24"/>
                  <w:u w:val="single"/>
                  <w:lang w:eastAsia="en-US"/>
                </w:rPr>
                <w:t>://</w:t>
              </w:r>
              <w:r w:rsidRPr="003F368F">
                <w:rPr>
                  <w:rFonts w:eastAsiaTheme="minorHAnsi"/>
                  <w:color w:val="0000FF"/>
                  <w:sz w:val="24"/>
                  <w:szCs w:val="24"/>
                  <w:u w:val="single"/>
                  <w:lang w:val="en-US" w:eastAsia="en-US"/>
                </w:rPr>
                <w:t>m</w:t>
              </w:r>
              <w:r w:rsidRPr="003F368F">
                <w:rPr>
                  <w:rFonts w:eastAsiaTheme="minorHAnsi"/>
                  <w:color w:val="0000FF"/>
                  <w:sz w:val="24"/>
                  <w:szCs w:val="24"/>
                  <w:u w:val="single"/>
                  <w:lang w:eastAsia="en-US"/>
                </w:rPr>
                <w:t>.</w:t>
              </w:r>
              <w:r w:rsidRPr="003F368F">
                <w:rPr>
                  <w:rFonts w:eastAsiaTheme="minorHAnsi"/>
                  <w:color w:val="0000FF"/>
                  <w:sz w:val="24"/>
                  <w:szCs w:val="24"/>
                  <w:u w:val="single"/>
                  <w:lang w:val="en-US" w:eastAsia="en-US"/>
                </w:rPr>
                <w:t>edsoo</w:t>
              </w:r>
              <w:r w:rsidRPr="003F368F">
                <w:rPr>
                  <w:rFonts w:eastAsiaTheme="minorHAnsi"/>
                  <w:color w:val="0000FF"/>
                  <w:sz w:val="24"/>
                  <w:szCs w:val="24"/>
                  <w:u w:val="single"/>
                  <w:lang w:eastAsia="en-US"/>
                </w:rPr>
                <w:t>.</w:t>
              </w:r>
              <w:r w:rsidRPr="003F368F">
                <w:rPr>
                  <w:rFonts w:eastAsiaTheme="minorHAnsi"/>
                  <w:color w:val="0000FF"/>
                  <w:sz w:val="24"/>
                  <w:szCs w:val="24"/>
                  <w:u w:val="single"/>
                  <w:lang w:val="en-US" w:eastAsia="en-US"/>
                </w:rPr>
                <w:t>ru</w:t>
              </w:r>
              <w:r w:rsidRPr="003F368F">
                <w:rPr>
                  <w:rFonts w:eastAsiaTheme="minorHAnsi"/>
                  <w:color w:val="0000FF"/>
                  <w:sz w:val="24"/>
                  <w:szCs w:val="24"/>
                  <w:u w:val="single"/>
                  <w:lang w:eastAsia="en-US"/>
                </w:rPr>
                <w:t>/7</w:t>
              </w:r>
              <w:r w:rsidRPr="003F368F">
                <w:rPr>
                  <w:rFonts w:eastAsiaTheme="minorHAnsi"/>
                  <w:color w:val="0000FF"/>
                  <w:sz w:val="24"/>
                  <w:szCs w:val="24"/>
                  <w:u w:val="single"/>
                  <w:lang w:val="en-US" w:eastAsia="en-US"/>
                </w:rPr>
                <w:t>f</w:t>
              </w:r>
              <w:r w:rsidRPr="003F368F">
                <w:rPr>
                  <w:rFonts w:eastAsiaTheme="minorHAnsi"/>
                  <w:color w:val="0000FF"/>
                  <w:sz w:val="24"/>
                  <w:szCs w:val="24"/>
                  <w:u w:val="single"/>
                  <w:lang w:eastAsia="en-US"/>
                </w:rPr>
                <w:t>4110</w:t>
              </w:r>
              <w:r w:rsidRPr="003F368F">
                <w:rPr>
                  <w:rFonts w:eastAsiaTheme="minorHAnsi"/>
                  <w:color w:val="0000FF"/>
                  <w:sz w:val="24"/>
                  <w:szCs w:val="24"/>
                  <w:u w:val="single"/>
                  <w:lang w:val="en-US" w:eastAsia="en-US"/>
                </w:rPr>
                <w:t>fe</w:t>
              </w:r>
            </w:hyperlink>
            <w:r w:rsidRPr="003F368F">
              <w:rPr>
                <w:rFonts w:eastAsiaTheme="minorHAnsi"/>
                <w:color w:val="000000"/>
                <w:sz w:val="24"/>
                <w:szCs w:val="24"/>
                <w:lang w:eastAsia="en-US"/>
              </w:rPr>
              <w:t>]]</w:t>
            </w:r>
          </w:p>
        </w:tc>
      </w:tr>
      <w:tr w:rsidR="00DA06F2" w:rsidTr="00D768A1">
        <w:trPr>
          <w:trHeight w:val="144"/>
          <w:tblCellSpacing w:w="20" w:type="nil"/>
        </w:trPr>
        <w:tc>
          <w:tcPr>
            <w:tcW w:w="0" w:type="auto"/>
            <w:gridSpan w:val="2"/>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color w:val="000000"/>
                <w:sz w:val="24"/>
                <w:szCs w:val="24"/>
                <w:lang w:val="en-US" w:eastAsia="en-US"/>
              </w:rPr>
              <w:t>Итого по разделу</w:t>
            </w:r>
          </w:p>
        </w:tc>
        <w:tc>
          <w:tcPr>
            <w:tcW w:w="1589"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r w:rsidRPr="003F368F">
              <w:rPr>
                <w:rFonts w:eastAsiaTheme="minorHAnsi"/>
                <w:color w:val="000000"/>
                <w:sz w:val="24"/>
                <w:szCs w:val="24"/>
                <w:lang w:val="en-US" w:eastAsia="en-US"/>
              </w:rPr>
              <w:t xml:space="preserve"> 47 </w:t>
            </w:r>
          </w:p>
        </w:tc>
        <w:tc>
          <w:tcPr>
            <w:tcW w:w="0" w:type="auto"/>
            <w:gridSpan w:val="3"/>
            <w:tcMar>
              <w:top w:w="50" w:type="dxa"/>
              <w:left w:w="100" w:type="dxa"/>
            </w:tcMar>
            <w:vAlign w:val="center"/>
          </w:tcPr>
          <w:p w:rsidR="003F368F" w:rsidRPr="003F368F" w:rsidRDefault="003F368F" w:rsidP="003F368F">
            <w:pPr>
              <w:spacing w:after="200" w:line="276" w:lineRule="auto"/>
              <w:rPr>
                <w:rFonts w:eastAsiaTheme="minorHAnsi"/>
                <w:sz w:val="24"/>
                <w:szCs w:val="24"/>
                <w:lang w:val="en-US" w:eastAsia="en-US"/>
              </w:rPr>
            </w:pPr>
          </w:p>
        </w:tc>
      </w:tr>
      <w:tr w:rsidR="00DA06F2" w:rsidTr="00D768A1">
        <w:trPr>
          <w:trHeight w:val="144"/>
          <w:tblCellSpacing w:w="20" w:type="nil"/>
        </w:trPr>
        <w:tc>
          <w:tcPr>
            <w:tcW w:w="0" w:type="auto"/>
            <w:gridSpan w:val="6"/>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b/>
                <w:color w:val="000000"/>
                <w:sz w:val="24"/>
                <w:szCs w:val="24"/>
                <w:lang w:val="en-US" w:eastAsia="en-US"/>
              </w:rPr>
              <w:t>Раздел 3.</w:t>
            </w:r>
            <w:r w:rsidRPr="003F368F">
              <w:rPr>
                <w:rFonts w:eastAsiaTheme="minorHAnsi"/>
                <w:color w:val="000000"/>
                <w:sz w:val="24"/>
                <w:szCs w:val="24"/>
                <w:lang w:val="en-US" w:eastAsia="en-US"/>
              </w:rPr>
              <w:t xml:space="preserve"> </w:t>
            </w:r>
            <w:r w:rsidRPr="003F368F">
              <w:rPr>
                <w:rFonts w:eastAsiaTheme="minorHAnsi"/>
                <w:b/>
                <w:color w:val="000000"/>
                <w:sz w:val="24"/>
                <w:szCs w:val="24"/>
                <w:lang w:val="en-US" w:eastAsia="en-US"/>
              </w:rPr>
              <w:t>Текстовые задачи</w:t>
            </w:r>
          </w:p>
        </w:tc>
      </w:tr>
      <w:tr w:rsidR="00DA06F2" w:rsidTr="00D768A1">
        <w:trPr>
          <w:trHeight w:val="144"/>
          <w:tblCellSpacing w:w="20" w:type="nil"/>
        </w:trPr>
        <w:tc>
          <w:tcPr>
            <w:tcW w:w="520" w:type="dxa"/>
            <w:tcMar>
              <w:top w:w="50" w:type="dxa"/>
              <w:left w:w="100" w:type="dxa"/>
            </w:tcMar>
            <w:vAlign w:val="center"/>
          </w:tcPr>
          <w:p w:rsidR="003F368F" w:rsidRPr="003F368F" w:rsidRDefault="003F368F" w:rsidP="003F368F">
            <w:pPr>
              <w:spacing w:line="276" w:lineRule="auto"/>
              <w:rPr>
                <w:rFonts w:eastAsiaTheme="minorHAnsi"/>
                <w:sz w:val="24"/>
                <w:szCs w:val="24"/>
                <w:lang w:val="en-US" w:eastAsia="en-US"/>
              </w:rPr>
            </w:pPr>
            <w:r w:rsidRPr="003F368F">
              <w:rPr>
                <w:rFonts w:eastAsiaTheme="minorHAnsi"/>
                <w:color w:val="000000"/>
                <w:sz w:val="24"/>
                <w:szCs w:val="24"/>
                <w:lang w:val="en-US" w:eastAsia="en-US"/>
              </w:rPr>
              <w:t>3.1</w:t>
            </w:r>
          </w:p>
        </w:tc>
        <w:tc>
          <w:tcPr>
            <w:tcW w:w="2640" w:type="dxa"/>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color w:val="000000"/>
                <w:sz w:val="24"/>
                <w:szCs w:val="24"/>
                <w:lang w:val="en-US" w:eastAsia="en-US"/>
              </w:rPr>
              <w:t>Работа с текстовой задачей</w:t>
            </w:r>
          </w:p>
        </w:tc>
        <w:tc>
          <w:tcPr>
            <w:tcW w:w="1011"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r w:rsidRPr="003F368F">
              <w:rPr>
                <w:rFonts w:eastAsiaTheme="minorHAnsi"/>
                <w:color w:val="000000"/>
                <w:sz w:val="24"/>
                <w:szCs w:val="24"/>
                <w:lang w:val="en-US" w:eastAsia="en-US"/>
              </w:rPr>
              <w:t xml:space="preserve"> 12 </w:t>
            </w:r>
          </w:p>
        </w:tc>
        <w:tc>
          <w:tcPr>
            <w:tcW w:w="1738"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p>
        </w:tc>
        <w:tc>
          <w:tcPr>
            <w:tcW w:w="1823"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p>
        </w:tc>
        <w:tc>
          <w:tcPr>
            <w:tcW w:w="2741" w:type="dxa"/>
            <w:tcMar>
              <w:top w:w="50" w:type="dxa"/>
              <w:left w:w="100" w:type="dxa"/>
            </w:tcMar>
            <w:vAlign w:val="center"/>
          </w:tcPr>
          <w:p w:rsidR="003F368F" w:rsidRPr="003F368F" w:rsidRDefault="003F368F" w:rsidP="003F368F">
            <w:pPr>
              <w:spacing w:line="276" w:lineRule="auto"/>
              <w:ind w:left="135"/>
              <w:rPr>
                <w:rFonts w:eastAsiaTheme="minorHAnsi"/>
                <w:sz w:val="24"/>
                <w:szCs w:val="24"/>
                <w:lang w:eastAsia="en-US"/>
              </w:rPr>
            </w:pPr>
            <w:r w:rsidRPr="003F368F">
              <w:rPr>
                <w:rFonts w:eastAsiaTheme="minorHAnsi"/>
                <w:color w:val="000000"/>
                <w:sz w:val="24"/>
                <w:szCs w:val="24"/>
                <w:lang w:eastAsia="en-US"/>
              </w:rPr>
              <w:t>[Библиотека ЦОК [</w:t>
            </w:r>
            <w:hyperlink r:id="rId136">
              <w:r w:rsidRPr="003F368F">
                <w:rPr>
                  <w:rFonts w:eastAsiaTheme="minorHAnsi"/>
                  <w:color w:val="0000FF"/>
                  <w:sz w:val="24"/>
                  <w:szCs w:val="24"/>
                  <w:u w:val="single"/>
                  <w:lang w:val="en-US" w:eastAsia="en-US"/>
                </w:rPr>
                <w:t>https</w:t>
              </w:r>
              <w:r w:rsidRPr="003F368F">
                <w:rPr>
                  <w:rFonts w:eastAsiaTheme="minorHAnsi"/>
                  <w:color w:val="0000FF"/>
                  <w:sz w:val="24"/>
                  <w:szCs w:val="24"/>
                  <w:u w:val="single"/>
                  <w:lang w:eastAsia="en-US"/>
                </w:rPr>
                <w:t>://</w:t>
              </w:r>
              <w:r w:rsidRPr="003F368F">
                <w:rPr>
                  <w:rFonts w:eastAsiaTheme="minorHAnsi"/>
                  <w:color w:val="0000FF"/>
                  <w:sz w:val="24"/>
                  <w:szCs w:val="24"/>
                  <w:u w:val="single"/>
                  <w:lang w:val="en-US" w:eastAsia="en-US"/>
                </w:rPr>
                <w:t>m</w:t>
              </w:r>
              <w:r w:rsidRPr="003F368F">
                <w:rPr>
                  <w:rFonts w:eastAsiaTheme="minorHAnsi"/>
                  <w:color w:val="0000FF"/>
                  <w:sz w:val="24"/>
                  <w:szCs w:val="24"/>
                  <w:u w:val="single"/>
                  <w:lang w:eastAsia="en-US"/>
                </w:rPr>
                <w:t>.</w:t>
              </w:r>
              <w:r w:rsidRPr="003F368F">
                <w:rPr>
                  <w:rFonts w:eastAsiaTheme="minorHAnsi"/>
                  <w:color w:val="0000FF"/>
                  <w:sz w:val="24"/>
                  <w:szCs w:val="24"/>
                  <w:u w:val="single"/>
                  <w:lang w:val="en-US" w:eastAsia="en-US"/>
                </w:rPr>
                <w:t>edsoo</w:t>
              </w:r>
              <w:r w:rsidRPr="003F368F">
                <w:rPr>
                  <w:rFonts w:eastAsiaTheme="minorHAnsi"/>
                  <w:color w:val="0000FF"/>
                  <w:sz w:val="24"/>
                  <w:szCs w:val="24"/>
                  <w:u w:val="single"/>
                  <w:lang w:eastAsia="en-US"/>
                </w:rPr>
                <w:t>.</w:t>
              </w:r>
              <w:r w:rsidRPr="003F368F">
                <w:rPr>
                  <w:rFonts w:eastAsiaTheme="minorHAnsi"/>
                  <w:color w:val="0000FF"/>
                  <w:sz w:val="24"/>
                  <w:szCs w:val="24"/>
                  <w:u w:val="single"/>
                  <w:lang w:val="en-US" w:eastAsia="en-US"/>
                </w:rPr>
                <w:t>ru</w:t>
              </w:r>
              <w:r w:rsidRPr="003F368F">
                <w:rPr>
                  <w:rFonts w:eastAsiaTheme="minorHAnsi"/>
                  <w:color w:val="0000FF"/>
                  <w:sz w:val="24"/>
                  <w:szCs w:val="24"/>
                  <w:u w:val="single"/>
                  <w:lang w:eastAsia="en-US"/>
                </w:rPr>
                <w:t>/7</w:t>
              </w:r>
              <w:r w:rsidRPr="003F368F">
                <w:rPr>
                  <w:rFonts w:eastAsiaTheme="minorHAnsi"/>
                  <w:color w:val="0000FF"/>
                  <w:sz w:val="24"/>
                  <w:szCs w:val="24"/>
                  <w:u w:val="single"/>
                  <w:lang w:val="en-US" w:eastAsia="en-US"/>
                </w:rPr>
                <w:t>f</w:t>
              </w:r>
              <w:r w:rsidRPr="003F368F">
                <w:rPr>
                  <w:rFonts w:eastAsiaTheme="minorHAnsi"/>
                  <w:color w:val="0000FF"/>
                  <w:sz w:val="24"/>
                  <w:szCs w:val="24"/>
                  <w:u w:val="single"/>
                  <w:lang w:eastAsia="en-US"/>
                </w:rPr>
                <w:t>4110</w:t>
              </w:r>
              <w:r w:rsidRPr="003F368F">
                <w:rPr>
                  <w:rFonts w:eastAsiaTheme="minorHAnsi"/>
                  <w:color w:val="0000FF"/>
                  <w:sz w:val="24"/>
                  <w:szCs w:val="24"/>
                  <w:u w:val="single"/>
                  <w:lang w:val="en-US" w:eastAsia="en-US"/>
                </w:rPr>
                <w:t>fe</w:t>
              </w:r>
            </w:hyperlink>
            <w:r w:rsidRPr="003F368F">
              <w:rPr>
                <w:rFonts w:eastAsiaTheme="minorHAnsi"/>
                <w:color w:val="000000"/>
                <w:sz w:val="24"/>
                <w:szCs w:val="24"/>
                <w:lang w:eastAsia="en-US"/>
              </w:rPr>
              <w:t>]]</w:t>
            </w:r>
          </w:p>
        </w:tc>
      </w:tr>
      <w:tr w:rsidR="00DA06F2" w:rsidTr="00D768A1">
        <w:trPr>
          <w:trHeight w:val="144"/>
          <w:tblCellSpacing w:w="20" w:type="nil"/>
        </w:trPr>
        <w:tc>
          <w:tcPr>
            <w:tcW w:w="520" w:type="dxa"/>
            <w:tcMar>
              <w:top w:w="50" w:type="dxa"/>
              <w:left w:w="100" w:type="dxa"/>
            </w:tcMar>
            <w:vAlign w:val="center"/>
          </w:tcPr>
          <w:p w:rsidR="003F368F" w:rsidRPr="003F368F" w:rsidRDefault="003F368F" w:rsidP="003F368F">
            <w:pPr>
              <w:spacing w:line="276" w:lineRule="auto"/>
              <w:rPr>
                <w:rFonts w:eastAsiaTheme="minorHAnsi"/>
                <w:sz w:val="24"/>
                <w:szCs w:val="24"/>
                <w:lang w:val="en-US" w:eastAsia="en-US"/>
              </w:rPr>
            </w:pPr>
            <w:r w:rsidRPr="003F368F">
              <w:rPr>
                <w:rFonts w:eastAsiaTheme="minorHAnsi"/>
                <w:color w:val="000000"/>
                <w:sz w:val="24"/>
                <w:szCs w:val="24"/>
                <w:lang w:val="en-US" w:eastAsia="en-US"/>
              </w:rPr>
              <w:t>3.2</w:t>
            </w:r>
          </w:p>
        </w:tc>
        <w:tc>
          <w:tcPr>
            <w:tcW w:w="2640" w:type="dxa"/>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color w:val="000000"/>
                <w:sz w:val="24"/>
                <w:szCs w:val="24"/>
                <w:lang w:val="en-US" w:eastAsia="en-US"/>
              </w:rPr>
              <w:t>Решение задач</w:t>
            </w:r>
          </w:p>
        </w:tc>
        <w:tc>
          <w:tcPr>
            <w:tcW w:w="1011"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r w:rsidRPr="003F368F">
              <w:rPr>
                <w:rFonts w:eastAsiaTheme="minorHAnsi"/>
                <w:color w:val="000000"/>
                <w:sz w:val="24"/>
                <w:szCs w:val="24"/>
                <w:lang w:val="en-US" w:eastAsia="en-US"/>
              </w:rPr>
              <w:t xml:space="preserve"> 11 </w:t>
            </w:r>
          </w:p>
        </w:tc>
        <w:tc>
          <w:tcPr>
            <w:tcW w:w="1738"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p>
        </w:tc>
        <w:tc>
          <w:tcPr>
            <w:tcW w:w="1823"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p>
        </w:tc>
        <w:tc>
          <w:tcPr>
            <w:tcW w:w="2741" w:type="dxa"/>
            <w:tcMar>
              <w:top w:w="50" w:type="dxa"/>
              <w:left w:w="100" w:type="dxa"/>
            </w:tcMar>
            <w:vAlign w:val="center"/>
          </w:tcPr>
          <w:p w:rsidR="003F368F" w:rsidRPr="003F368F" w:rsidRDefault="003F368F" w:rsidP="003F368F">
            <w:pPr>
              <w:spacing w:line="276" w:lineRule="auto"/>
              <w:ind w:left="135"/>
              <w:rPr>
                <w:rFonts w:eastAsiaTheme="minorHAnsi"/>
                <w:sz w:val="24"/>
                <w:szCs w:val="24"/>
                <w:lang w:eastAsia="en-US"/>
              </w:rPr>
            </w:pPr>
            <w:r w:rsidRPr="003F368F">
              <w:rPr>
                <w:rFonts w:eastAsiaTheme="minorHAnsi"/>
                <w:color w:val="000000"/>
                <w:sz w:val="24"/>
                <w:szCs w:val="24"/>
                <w:lang w:eastAsia="en-US"/>
              </w:rPr>
              <w:t>[Библиотека ЦОК [</w:t>
            </w:r>
            <w:hyperlink r:id="rId137">
              <w:r w:rsidRPr="003F368F">
                <w:rPr>
                  <w:rFonts w:eastAsiaTheme="minorHAnsi"/>
                  <w:color w:val="0000FF"/>
                  <w:sz w:val="24"/>
                  <w:szCs w:val="24"/>
                  <w:u w:val="single"/>
                  <w:lang w:val="en-US" w:eastAsia="en-US"/>
                </w:rPr>
                <w:t>https</w:t>
              </w:r>
              <w:r w:rsidRPr="003F368F">
                <w:rPr>
                  <w:rFonts w:eastAsiaTheme="minorHAnsi"/>
                  <w:color w:val="0000FF"/>
                  <w:sz w:val="24"/>
                  <w:szCs w:val="24"/>
                  <w:u w:val="single"/>
                  <w:lang w:eastAsia="en-US"/>
                </w:rPr>
                <w:t>://</w:t>
              </w:r>
              <w:r w:rsidRPr="003F368F">
                <w:rPr>
                  <w:rFonts w:eastAsiaTheme="minorHAnsi"/>
                  <w:color w:val="0000FF"/>
                  <w:sz w:val="24"/>
                  <w:szCs w:val="24"/>
                  <w:u w:val="single"/>
                  <w:lang w:val="en-US" w:eastAsia="en-US"/>
                </w:rPr>
                <w:t>m</w:t>
              </w:r>
              <w:r w:rsidRPr="003F368F">
                <w:rPr>
                  <w:rFonts w:eastAsiaTheme="minorHAnsi"/>
                  <w:color w:val="0000FF"/>
                  <w:sz w:val="24"/>
                  <w:szCs w:val="24"/>
                  <w:u w:val="single"/>
                  <w:lang w:eastAsia="en-US"/>
                </w:rPr>
                <w:t>.</w:t>
              </w:r>
              <w:r w:rsidRPr="003F368F">
                <w:rPr>
                  <w:rFonts w:eastAsiaTheme="minorHAnsi"/>
                  <w:color w:val="0000FF"/>
                  <w:sz w:val="24"/>
                  <w:szCs w:val="24"/>
                  <w:u w:val="single"/>
                  <w:lang w:val="en-US" w:eastAsia="en-US"/>
                </w:rPr>
                <w:t>edsoo</w:t>
              </w:r>
              <w:r w:rsidRPr="003F368F">
                <w:rPr>
                  <w:rFonts w:eastAsiaTheme="minorHAnsi"/>
                  <w:color w:val="0000FF"/>
                  <w:sz w:val="24"/>
                  <w:szCs w:val="24"/>
                  <w:u w:val="single"/>
                  <w:lang w:eastAsia="en-US"/>
                </w:rPr>
                <w:t>.</w:t>
              </w:r>
              <w:r w:rsidRPr="003F368F">
                <w:rPr>
                  <w:rFonts w:eastAsiaTheme="minorHAnsi"/>
                  <w:color w:val="0000FF"/>
                  <w:sz w:val="24"/>
                  <w:szCs w:val="24"/>
                  <w:u w:val="single"/>
                  <w:lang w:val="en-US" w:eastAsia="en-US"/>
                </w:rPr>
                <w:t>ru</w:t>
              </w:r>
              <w:r w:rsidRPr="003F368F">
                <w:rPr>
                  <w:rFonts w:eastAsiaTheme="minorHAnsi"/>
                  <w:color w:val="0000FF"/>
                  <w:sz w:val="24"/>
                  <w:szCs w:val="24"/>
                  <w:u w:val="single"/>
                  <w:lang w:eastAsia="en-US"/>
                </w:rPr>
                <w:t>/7</w:t>
              </w:r>
              <w:r w:rsidRPr="003F368F">
                <w:rPr>
                  <w:rFonts w:eastAsiaTheme="minorHAnsi"/>
                  <w:color w:val="0000FF"/>
                  <w:sz w:val="24"/>
                  <w:szCs w:val="24"/>
                  <w:u w:val="single"/>
                  <w:lang w:val="en-US" w:eastAsia="en-US"/>
                </w:rPr>
                <w:t>f</w:t>
              </w:r>
              <w:r w:rsidRPr="003F368F">
                <w:rPr>
                  <w:rFonts w:eastAsiaTheme="minorHAnsi"/>
                  <w:color w:val="0000FF"/>
                  <w:sz w:val="24"/>
                  <w:szCs w:val="24"/>
                  <w:u w:val="single"/>
                  <w:lang w:eastAsia="en-US"/>
                </w:rPr>
                <w:t>4110</w:t>
              </w:r>
              <w:r w:rsidRPr="003F368F">
                <w:rPr>
                  <w:rFonts w:eastAsiaTheme="minorHAnsi"/>
                  <w:color w:val="0000FF"/>
                  <w:sz w:val="24"/>
                  <w:szCs w:val="24"/>
                  <w:u w:val="single"/>
                  <w:lang w:val="en-US" w:eastAsia="en-US"/>
                </w:rPr>
                <w:t>fe</w:t>
              </w:r>
            </w:hyperlink>
            <w:r w:rsidRPr="003F368F">
              <w:rPr>
                <w:rFonts w:eastAsiaTheme="minorHAnsi"/>
                <w:color w:val="000000"/>
                <w:sz w:val="24"/>
                <w:szCs w:val="24"/>
                <w:lang w:eastAsia="en-US"/>
              </w:rPr>
              <w:t>]]</w:t>
            </w:r>
          </w:p>
        </w:tc>
      </w:tr>
      <w:tr w:rsidR="00DA06F2" w:rsidTr="00D768A1">
        <w:trPr>
          <w:trHeight w:val="144"/>
          <w:tblCellSpacing w:w="20" w:type="nil"/>
        </w:trPr>
        <w:tc>
          <w:tcPr>
            <w:tcW w:w="0" w:type="auto"/>
            <w:gridSpan w:val="2"/>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color w:val="000000"/>
                <w:sz w:val="24"/>
                <w:szCs w:val="24"/>
                <w:lang w:val="en-US" w:eastAsia="en-US"/>
              </w:rPr>
              <w:t>Итого по разделу</w:t>
            </w:r>
          </w:p>
        </w:tc>
        <w:tc>
          <w:tcPr>
            <w:tcW w:w="1589"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r w:rsidRPr="003F368F">
              <w:rPr>
                <w:rFonts w:eastAsiaTheme="minorHAnsi"/>
                <w:color w:val="000000"/>
                <w:sz w:val="24"/>
                <w:szCs w:val="24"/>
                <w:lang w:val="en-US" w:eastAsia="en-US"/>
              </w:rPr>
              <w:t xml:space="preserve"> 23 </w:t>
            </w:r>
          </w:p>
        </w:tc>
        <w:tc>
          <w:tcPr>
            <w:tcW w:w="0" w:type="auto"/>
            <w:gridSpan w:val="3"/>
            <w:tcMar>
              <w:top w:w="50" w:type="dxa"/>
              <w:left w:w="100" w:type="dxa"/>
            </w:tcMar>
            <w:vAlign w:val="center"/>
          </w:tcPr>
          <w:p w:rsidR="003F368F" w:rsidRPr="003F368F" w:rsidRDefault="003F368F" w:rsidP="003F368F">
            <w:pPr>
              <w:spacing w:after="200" w:line="276" w:lineRule="auto"/>
              <w:rPr>
                <w:rFonts w:eastAsiaTheme="minorHAnsi"/>
                <w:sz w:val="24"/>
                <w:szCs w:val="24"/>
                <w:lang w:val="en-US" w:eastAsia="en-US"/>
              </w:rPr>
            </w:pPr>
          </w:p>
        </w:tc>
      </w:tr>
      <w:tr w:rsidR="00DA06F2" w:rsidTr="00D768A1">
        <w:trPr>
          <w:trHeight w:val="144"/>
          <w:tblCellSpacing w:w="20" w:type="nil"/>
        </w:trPr>
        <w:tc>
          <w:tcPr>
            <w:tcW w:w="0" w:type="auto"/>
            <w:gridSpan w:val="6"/>
            <w:tcMar>
              <w:top w:w="50" w:type="dxa"/>
              <w:left w:w="100" w:type="dxa"/>
            </w:tcMar>
            <w:vAlign w:val="center"/>
          </w:tcPr>
          <w:p w:rsidR="003F368F" w:rsidRPr="003F368F" w:rsidRDefault="003F368F" w:rsidP="003F368F">
            <w:pPr>
              <w:spacing w:line="276" w:lineRule="auto"/>
              <w:ind w:left="135"/>
              <w:rPr>
                <w:rFonts w:eastAsiaTheme="minorHAnsi"/>
                <w:sz w:val="24"/>
                <w:szCs w:val="24"/>
                <w:lang w:eastAsia="en-US"/>
              </w:rPr>
            </w:pPr>
            <w:r w:rsidRPr="003F368F">
              <w:rPr>
                <w:rFonts w:eastAsiaTheme="minorHAnsi"/>
                <w:b/>
                <w:color w:val="000000"/>
                <w:sz w:val="24"/>
                <w:szCs w:val="24"/>
                <w:lang w:eastAsia="en-US"/>
              </w:rPr>
              <w:t>Раздел 4.</w:t>
            </w:r>
            <w:r w:rsidRPr="003F368F">
              <w:rPr>
                <w:rFonts w:eastAsiaTheme="minorHAnsi"/>
                <w:color w:val="000000"/>
                <w:sz w:val="24"/>
                <w:szCs w:val="24"/>
                <w:lang w:eastAsia="en-US"/>
              </w:rPr>
              <w:t xml:space="preserve"> </w:t>
            </w:r>
            <w:r w:rsidRPr="003F368F">
              <w:rPr>
                <w:rFonts w:eastAsiaTheme="minorHAnsi"/>
                <w:b/>
                <w:color w:val="000000"/>
                <w:sz w:val="24"/>
                <w:szCs w:val="24"/>
                <w:lang w:eastAsia="en-US"/>
              </w:rPr>
              <w:t>Пространственные отношения и геометрические фигуры</w:t>
            </w:r>
          </w:p>
        </w:tc>
      </w:tr>
      <w:tr w:rsidR="00DA06F2" w:rsidTr="00D768A1">
        <w:trPr>
          <w:trHeight w:val="144"/>
          <w:tblCellSpacing w:w="20" w:type="nil"/>
        </w:trPr>
        <w:tc>
          <w:tcPr>
            <w:tcW w:w="520" w:type="dxa"/>
            <w:tcMar>
              <w:top w:w="50" w:type="dxa"/>
              <w:left w:w="100" w:type="dxa"/>
            </w:tcMar>
            <w:vAlign w:val="center"/>
          </w:tcPr>
          <w:p w:rsidR="003F368F" w:rsidRPr="003F368F" w:rsidRDefault="003F368F" w:rsidP="003F368F">
            <w:pPr>
              <w:spacing w:line="276" w:lineRule="auto"/>
              <w:rPr>
                <w:rFonts w:eastAsiaTheme="minorHAnsi"/>
                <w:sz w:val="24"/>
                <w:szCs w:val="24"/>
                <w:lang w:val="en-US" w:eastAsia="en-US"/>
              </w:rPr>
            </w:pPr>
            <w:r w:rsidRPr="003F368F">
              <w:rPr>
                <w:rFonts w:eastAsiaTheme="minorHAnsi"/>
                <w:color w:val="000000"/>
                <w:sz w:val="24"/>
                <w:szCs w:val="24"/>
                <w:lang w:val="en-US" w:eastAsia="en-US"/>
              </w:rPr>
              <w:t>4.1</w:t>
            </w:r>
          </w:p>
        </w:tc>
        <w:tc>
          <w:tcPr>
            <w:tcW w:w="2640" w:type="dxa"/>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color w:val="000000"/>
                <w:sz w:val="24"/>
                <w:szCs w:val="24"/>
                <w:lang w:val="en-US" w:eastAsia="en-US"/>
              </w:rPr>
              <w:t>Геометрические фигуры</w:t>
            </w:r>
          </w:p>
        </w:tc>
        <w:tc>
          <w:tcPr>
            <w:tcW w:w="1011"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r w:rsidRPr="003F368F">
              <w:rPr>
                <w:rFonts w:eastAsiaTheme="minorHAnsi"/>
                <w:color w:val="000000"/>
                <w:sz w:val="24"/>
                <w:szCs w:val="24"/>
                <w:lang w:val="en-US" w:eastAsia="en-US"/>
              </w:rPr>
              <w:t xml:space="preserve"> 9 </w:t>
            </w:r>
          </w:p>
        </w:tc>
        <w:tc>
          <w:tcPr>
            <w:tcW w:w="1738"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p>
        </w:tc>
        <w:tc>
          <w:tcPr>
            <w:tcW w:w="1823"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p>
        </w:tc>
        <w:tc>
          <w:tcPr>
            <w:tcW w:w="2741" w:type="dxa"/>
            <w:tcMar>
              <w:top w:w="50" w:type="dxa"/>
              <w:left w:w="100" w:type="dxa"/>
            </w:tcMar>
            <w:vAlign w:val="center"/>
          </w:tcPr>
          <w:p w:rsidR="003F368F" w:rsidRPr="003F368F" w:rsidRDefault="003F368F" w:rsidP="003F368F">
            <w:pPr>
              <w:spacing w:line="276" w:lineRule="auto"/>
              <w:ind w:left="135"/>
              <w:rPr>
                <w:rFonts w:eastAsiaTheme="minorHAnsi"/>
                <w:sz w:val="24"/>
                <w:szCs w:val="24"/>
                <w:lang w:eastAsia="en-US"/>
              </w:rPr>
            </w:pPr>
            <w:r w:rsidRPr="003F368F">
              <w:rPr>
                <w:rFonts w:eastAsiaTheme="minorHAnsi"/>
                <w:color w:val="000000"/>
                <w:sz w:val="24"/>
                <w:szCs w:val="24"/>
                <w:lang w:eastAsia="en-US"/>
              </w:rPr>
              <w:t>[Библиотека ЦОК [</w:t>
            </w:r>
            <w:hyperlink r:id="rId138">
              <w:r w:rsidRPr="003F368F">
                <w:rPr>
                  <w:rFonts w:eastAsiaTheme="minorHAnsi"/>
                  <w:color w:val="0000FF"/>
                  <w:sz w:val="24"/>
                  <w:szCs w:val="24"/>
                  <w:u w:val="single"/>
                  <w:lang w:val="en-US" w:eastAsia="en-US"/>
                </w:rPr>
                <w:t>https</w:t>
              </w:r>
              <w:r w:rsidRPr="003F368F">
                <w:rPr>
                  <w:rFonts w:eastAsiaTheme="minorHAnsi"/>
                  <w:color w:val="0000FF"/>
                  <w:sz w:val="24"/>
                  <w:szCs w:val="24"/>
                  <w:u w:val="single"/>
                  <w:lang w:eastAsia="en-US"/>
                </w:rPr>
                <w:t>://</w:t>
              </w:r>
              <w:r w:rsidRPr="003F368F">
                <w:rPr>
                  <w:rFonts w:eastAsiaTheme="minorHAnsi"/>
                  <w:color w:val="0000FF"/>
                  <w:sz w:val="24"/>
                  <w:szCs w:val="24"/>
                  <w:u w:val="single"/>
                  <w:lang w:val="en-US" w:eastAsia="en-US"/>
                </w:rPr>
                <w:t>m</w:t>
              </w:r>
              <w:r w:rsidRPr="003F368F">
                <w:rPr>
                  <w:rFonts w:eastAsiaTheme="minorHAnsi"/>
                  <w:color w:val="0000FF"/>
                  <w:sz w:val="24"/>
                  <w:szCs w:val="24"/>
                  <w:u w:val="single"/>
                  <w:lang w:eastAsia="en-US"/>
                </w:rPr>
                <w:t>.</w:t>
              </w:r>
              <w:r w:rsidRPr="003F368F">
                <w:rPr>
                  <w:rFonts w:eastAsiaTheme="minorHAnsi"/>
                  <w:color w:val="0000FF"/>
                  <w:sz w:val="24"/>
                  <w:szCs w:val="24"/>
                  <w:u w:val="single"/>
                  <w:lang w:val="en-US" w:eastAsia="en-US"/>
                </w:rPr>
                <w:t>edsoo</w:t>
              </w:r>
              <w:r w:rsidRPr="003F368F">
                <w:rPr>
                  <w:rFonts w:eastAsiaTheme="minorHAnsi"/>
                  <w:color w:val="0000FF"/>
                  <w:sz w:val="24"/>
                  <w:szCs w:val="24"/>
                  <w:u w:val="single"/>
                  <w:lang w:eastAsia="en-US"/>
                </w:rPr>
                <w:t>.</w:t>
              </w:r>
              <w:r w:rsidRPr="003F368F">
                <w:rPr>
                  <w:rFonts w:eastAsiaTheme="minorHAnsi"/>
                  <w:color w:val="0000FF"/>
                  <w:sz w:val="24"/>
                  <w:szCs w:val="24"/>
                  <w:u w:val="single"/>
                  <w:lang w:val="en-US" w:eastAsia="en-US"/>
                </w:rPr>
                <w:t>ru</w:t>
              </w:r>
              <w:r w:rsidRPr="003F368F">
                <w:rPr>
                  <w:rFonts w:eastAsiaTheme="minorHAnsi"/>
                  <w:color w:val="0000FF"/>
                  <w:sz w:val="24"/>
                  <w:szCs w:val="24"/>
                  <w:u w:val="single"/>
                  <w:lang w:eastAsia="en-US"/>
                </w:rPr>
                <w:t>/7</w:t>
              </w:r>
              <w:r w:rsidRPr="003F368F">
                <w:rPr>
                  <w:rFonts w:eastAsiaTheme="minorHAnsi"/>
                  <w:color w:val="0000FF"/>
                  <w:sz w:val="24"/>
                  <w:szCs w:val="24"/>
                  <w:u w:val="single"/>
                  <w:lang w:val="en-US" w:eastAsia="en-US"/>
                </w:rPr>
                <w:t>f</w:t>
              </w:r>
              <w:r w:rsidRPr="003F368F">
                <w:rPr>
                  <w:rFonts w:eastAsiaTheme="minorHAnsi"/>
                  <w:color w:val="0000FF"/>
                  <w:sz w:val="24"/>
                  <w:szCs w:val="24"/>
                  <w:u w:val="single"/>
                  <w:lang w:eastAsia="en-US"/>
                </w:rPr>
                <w:t>4110</w:t>
              </w:r>
              <w:r w:rsidRPr="003F368F">
                <w:rPr>
                  <w:rFonts w:eastAsiaTheme="minorHAnsi"/>
                  <w:color w:val="0000FF"/>
                  <w:sz w:val="24"/>
                  <w:szCs w:val="24"/>
                  <w:u w:val="single"/>
                  <w:lang w:val="en-US" w:eastAsia="en-US"/>
                </w:rPr>
                <w:t>fe</w:t>
              </w:r>
            </w:hyperlink>
            <w:r w:rsidRPr="003F368F">
              <w:rPr>
                <w:rFonts w:eastAsiaTheme="minorHAnsi"/>
                <w:color w:val="000000"/>
                <w:sz w:val="24"/>
                <w:szCs w:val="24"/>
                <w:lang w:eastAsia="en-US"/>
              </w:rPr>
              <w:t>]]</w:t>
            </w:r>
          </w:p>
        </w:tc>
      </w:tr>
      <w:tr w:rsidR="00DA06F2" w:rsidTr="00D768A1">
        <w:trPr>
          <w:trHeight w:val="144"/>
          <w:tblCellSpacing w:w="20" w:type="nil"/>
        </w:trPr>
        <w:tc>
          <w:tcPr>
            <w:tcW w:w="520" w:type="dxa"/>
            <w:tcMar>
              <w:top w:w="50" w:type="dxa"/>
              <w:left w:w="100" w:type="dxa"/>
            </w:tcMar>
            <w:vAlign w:val="center"/>
          </w:tcPr>
          <w:p w:rsidR="003F368F" w:rsidRPr="003F368F" w:rsidRDefault="003F368F" w:rsidP="003F368F">
            <w:pPr>
              <w:spacing w:line="276" w:lineRule="auto"/>
              <w:rPr>
                <w:rFonts w:eastAsiaTheme="minorHAnsi"/>
                <w:sz w:val="24"/>
                <w:szCs w:val="24"/>
                <w:lang w:val="en-US" w:eastAsia="en-US"/>
              </w:rPr>
            </w:pPr>
            <w:r w:rsidRPr="003F368F">
              <w:rPr>
                <w:rFonts w:eastAsiaTheme="minorHAnsi"/>
                <w:color w:val="000000"/>
                <w:sz w:val="24"/>
                <w:szCs w:val="24"/>
                <w:lang w:val="en-US" w:eastAsia="en-US"/>
              </w:rPr>
              <w:t>4.2</w:t>
            </w:r>
          </w:p>
        </w:tc>
        <w:tc>
          <w:tcPr>
            <w:tcW w:w="2640" w:type="dxa"/>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color w:val="000000"/>
                <w:sz w:val="24"/>
                <w:szCs w:val="24"/>
                <w:lang w:val="en-US" w:eastAsia="en-US"/>
              </w:rPr>
              <w:t>Геометрические величины</w:t>
            </w:r>
          </w:p>
        </w:tc>
        <w:tc>
          <w:tcPr>
            <w:tcW w:w="1011"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r w:rsidRPr="003F368F">
              <w:rPr>
                <w:rFonts w:eastAsiaTheme="minorHAnsi"/>
                <w:color w:val="000000"/>
                <w:sz w:val="24"/>
                <w:szCs w:val="24"/>
                <w:lang w:val="en-US" w:eastAsia="en-US"/>
              </w:rPr>
              <w:t xml:space="preserve"> 13 </w:t>
            </w:r>
          </w:p>
        </w:tc>
        <w:tc>
          <w:tcPr>
            <w:tcW w:w="1738"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p>
        </w:tc>
        <w:tc>
          <w:tcPr>
            <w:tcW w:w="1823"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p>
        </w:tc>
        <w:tc>
          <w:tcPr>
            <w:tcW w:w="2741" w:type="dxa"/>
            <w:tcMar>
              <w:top w:w="50" w:type="dxa"/>
              <w:left w:w="100" w:type="dxa"/>
            </w:tcMar>
            <w:vAlign w:val="center"/>
          </w:tcPr>
          <w:p w:rsidR="003F368F" w:rsidRPr="003F368F" w:rsidRDefault="003F368F" w:rsidP="003F368F">
            <w:pPr>
              <w:spacing w:line="276" w:lineRule="auto"/>
              <w:ind w:left="135"/>
              <w:rPr>
                <w:rFonts w:eastAsiaTheme="minorHAnsi"/>
                <w:sz w:val="24"/>
                <w:szCs w:val="24"/>
                <w:lang w:eastAsia="en-US"/>
              </w:rPr>
            </w:pPr>
            <w:r w:rsidRPr="003F368F">
              <w:rPr>
                <w:rFonts w:eastAsiaTheme="minorHAnsi"/>
                <w:color w:val="000000"/>
                <w:sz w:val="24"/>
                <w:szCs w:val="24"/>
                <w:lang w:eastAsia="en-US"/>
              </w:rPr>
              <w:t>[Библиотека ЦОК [</w:t>
            </w:r>
            <w:hyperlink r:id="rId139">
              <w:r w:rsidRPr="003F368F">
                <w:rPr>
                  <w:rFonts w:eastAsiaTheme="minorHAnsi"/>
                  <w:color w:val="0000FF"/>
                  <w:sz w:val="24"/>
                  <w:szCs w:val="24"/>
                  <w:u w:val="single"/>
                  <w:lang w:val="en-US" w:eastAsia="en-US"/>
                </w:rPr>
                <w:t>https</w:t>
              </w:r>
              <w:r w:rsidRPr="003F368F">
                <w:rPr>
                  <w:rFonts w:eastAsiaTheme="minorHAnsi"/>
                  <w:color w:val="0000FF"/>
                  <w:sz w:val="24"/>
                  <w:szCs w:val="24"/>
                  <w:u w:val="single"/>
                  <w:lang w:eastAsia="en-US"/>
                </w:rPr>
                <w:t>://</w:t>
              </w:r>
              <w:r w:rsidRPr="003F368F">
                <w:rPr>
                  <w:rFonts w:eastAsiaTheme="minorHAnsi"/>
                  <w:color w:val="0000FF"/>
                  <w:sz w:val="24"/>
                  <w:szCs w:val="24"/>
                  <w:u w:val="single"/>
                  <w:lang w:val="en-US" w:eastAsia="en-US"/>
                </w:rPr>
                <w:t>m</w:t>
              </w:r>
              <w:r w:rsidRPr="003F368F">
                <w:rPr>
                  <w:rFonts w:eastAsiaTheme="minorHAnsi"/>
                  <w:color w:val="0000FF"/>
                  <w:sz w:val="24"/>
                  <w:szCs w:val="24"/>
                  <w:u w:val="single"/>
                  <w:lang w:eastAsia="en-US"/>
                </w:rPr>
                <w:t>.</w:t>
              </w:r>
              <w:r w:rsidRPr="003F368F">
                <w:rPr>
                  <w:rFonts w:eastAsiaTheme="minorHAnsi"/>
                  <w:color w:val="0000FF"/>
                  <w:sz w:val="24"/>
                  <w:szCs w:val="24"/>
                  <w:u w:val="single"/>
                  <w:lang w:val="en-US" w:eastAsia="en-US"/>
                </w:rPr>
                <w:t>edsoo</w:t>
              </w:r>
              <w:r w:rsidRPr="003F368F">
                <w:rPr>
                  <w:rFonts w:eastAsiaTheme="minorHAnsi"/>
                  <w:color w:val="0000FF"/>
                  <w:sz w:val="24"/>
                  <w:szCs w:val="24"/>
                  <w:u w:val="single"/>
                  <w:lang w:eastAsia="en-US"/>
                </w:rPr>
                <w:t>.</w:t>
              </w:r>
              <w:r w:rsidRPr="003F368F">
                <w:rPr>
                  <w:rFonts w:eastAsiaTheme="minorHAnsi"/>
                  <w:color w:val="0000FF"/>
                  <w:sz w:val="24"/>
                  <w:szCs w:val="24"/>
                  <w:u w:val="single"/>
                  <w:lang w:val="en-US" w:eastAsia="en-US"/>
                </w:rPr>
                <w:t>ru</w:t>
              </w:r>
              <w:r w:rsidRPr="003F368F">
                <w:rPr>
                  <w:rFonts w:eastAsiaTheme="minorHAnsi"/>
                  <w:color w:val="0000FF"/>
                  <w:sz w:val="24"/>
                  <w:szCs w:val="24"/>
                  <w:u w:val="single"/>
                  <w:lang w:eastAsia="en-US"/>
                </w:rPr>
                <w:t>/7</w:t>
              </w:r>
              <w:r w:rsidRPr="003F368F">
                <w:rPr>
                  <w:rFonts w:eastAsiaTheme="minorHAnsi"/>
                  <w:color w:val="0000FF"/>
                  <w:sz w:val="24"/>
                  <w:szCs w:val="24"/>
                  <w:u w:val="single"/>
                  <w:lang w:val="en-US" w:eastAsia="en-US"/>
                </w:rPr>
                <w:t>f</w:t>
              </w:r>
              <w:r w:rsidRPr="003F368F">
                <w:rPr>
                  <w:rFonts w:eastAsiaTheme="minorHAnsi"/>
                  <w:color w:val="0000FF"/>
                  <w:sz w:val="24"/>
                  <w:szCs w:val="24"/>
                  <w:u w:val="single"/>
                  <w:lang w:eastAsia="en-US"/>
                </w:rPr>
                <w:t>4110</w:t>
              </w:r>
              <w:r w:rsidRPr="003F368F">
                <w:rPr>
                  <w:rFonts w:eastAsiaTheme="minorHAnsi"/>
                  <w:color w:val="0000FF"/>
                  <w:sz w:val="24"/>
                  <w:szCs w:val="24"/>
                  <w:u w:val="single"/>
                  <w:lang w:val="en-US" w:eastAsia="en-US"/>
                </w:rPr>
                <w:t>fe</w:t>
              </w:r>
            </w:hyperlink>
            <w:r w:rsidRPr="003F368F">
              <w:rPr>
                <w:rFonts w:eastAsiaTheme="minorHAnsi"/>
                <w:color w:val="000000"/>
                <w:sz w:val="24"/>
                <w:szCs w:val="24"/>
                <w:lang w:eastAsia="en-US"/>
              </w:rPr>
              <w:t>]]</w:t>
            </w:r>
          </w:p>
        </w:tc>
      </w:tr>
      <w:tr w:rsidR="00DA06F2" w:rsidTr="00D768A1">
        <w:trPr>
          <w:trHeight w:val="144"/>
          <w:tblCellSpacing w:w="20" w:type="nil"/>
        </w:trPr>
        <w:tc>
          <w:tcPr>
            <w:tcW w:w="0" w:type="auto"/>
            <w:gridSpan w:val="2"/>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color w:val="000000"/>
                <w:sz w:val="24"/>
                <w:szCs w:val="24"/>
                <w:lang w:val="en-US" w:eastAsia="en-US"/>
              </w:rPr>
              <w:t>Итого по разделу</w:t>
            </w:r>
          </w:p>
        </w:tc>
        <w:tc>
          <w:tcPr>
            <w:tcW w:w="1589"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r w:rsidRPr="003F368F">
              <w:rPr>
                <w:rFonts w:eastAsiaTheme="minorHAnsi"/>
                <w:color w:val="000000"/>
                <w:sz w:val="24"/>
                <w:szCs w:val="24"/>
                <w:lang w:val="en-US" w:eastAsia="en-US"/>
              </w:rPr>
              <w:t xml:space="preserve"> 22 </w:t>
            </w:r>
          </w:p>
        </w:tc>
        <w:tc>
          <w:tcPr>
            <w:tcW w:w="0" w:type="auto"/>
            <w:gridSpan w:val="3"/>
            <w:tcMar>
              <w:top w:w="50" w:type="dxa"/>
              <w:left w:w="100" w:type="dxa"/>
            </w:tcMar>
            <w:vAlign w:val="center"/>
          </w:tcPr>
          <w:p w:rsidR="003F368F" w:rsidRPr="003F368F" w:rsidRDefault="003F368F" w:rsidP="003F368F">
            <w:pPr>
              <w:spacing w:after="200" w:line="276" w:lineRule="auto"/>
              <w:rPr>
                <w:rFonts w:eastAsiaTheme="minorHAnsi"/>
                <w:sz w:val="24"/>
                <w:szCs w:val="24"/>
                <w:lang w:val="en-US" w:eastAsia="en-US"/>
              </w:rPr>
            </w:pPr>
          </w:p>
        </w:tc>
      </w:tr>
      <w:tr w:rsidR="00DA06F2" w:rsidTr="00D768A1">
        <w:trPr>
          <w:trHeight w:val="144"/>
          <w:tblCellSpacing w:w="20" w:type="nil"/>
        </w:trPr>
        <w:tc>
          <w:tcPr>
            <w:tcW w:w="0" w:type="auto"/>
            <w:gridSpan w:val="6"/>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b/>
                <w:color w:val="000000"/>
                <w:sz w:val="24"/>
                <w:szCs w:val="24"/>
                <w:lang w:val="en-US" w:eastAsia="en-US"/>
              </w:rPr>
              <w:t>Раздел 5.</w:t>
            </w:r>
            <w:r w:rsidRPr="003F368F">
              <w:rPr>
                <w:rFonts w:eastAsiaTheme="minorHAnsi"/>
                <w:color w:val="000000"/>
                <w:sz w:val="24"/>
                <w:szCs w:val="24"/>
                <w:lang w:val="en-US" w:eastAsia="en-US"/>
              </w:rPr>
              <w:t xml:space="preserve"> </w:t>
            </w:r>
            <w:r w:rsidRPr="003F368F">
              <w:rPr>
                <w:rFonts w:eastAsiaTheme="minorHAnsi"/>
                <w:b/>
                <w:color w:val="000000"/>
                <w:sz w:val="24"/>
                <w:szCs w:val="24"/>
                <w:lang w:val="en-US" w:eastAsia="en-US"/>
              </w:rPr>
              <w:t>Математическая информация</w:t>
            </w:r>
          </w:p>
        </w:tc>
      </w:tr>
      <w:tr w:rsidR="00DA06F2" w:rsidTr="00D768A1">
        <w:trPr>
          <w:trHeight w:val="144"/>
          <w:tblCellSpacing w:w="20" w:type="nil"/>
        </w:trPr>
        <w:tc>
          <w:tcPr>
            <w:tcW w:w="520" w:type="dxa"/>
            <w:tcMar>
              <w:top w:w="50" w:type="dxa"/>
              <w:left w:w="100" w:type="dxa"/>
            </w:tcMar>
            <w:vAlign w:val="center"/>
          </w:tcPr>
          <w:p w:rsidR="003F368F" w:rsidRPr="003F368F" w:rsidRDefault="003F368F" w:rsidP="003F368F">
            <w:pPr>
              <w:spacing w:line="276" w:lineRule="auto"/>
              <w:rPr>
                <w:rFonts w:eastAsiaTheme="minorHAnsi"/>
                <w:sz w:val="24"/>
                <w:szCs w:val="24"/>
                <w:lang w:val="en-US" w:eastAsia="en-US"/>
              </w:rPr>
            </w:pPr>
            <w:r w:rsidRPr="003F368F">
              <w:rPr>
                <w:rFonts w:eastAsiaTheme="minorHAnsi"/>
                <w:color w:val="000000"/>
                <w:sz w:val="24"/>
                <w:szCs w:val="24"/>
                <w:lang w:val="en-US" w:eastAsia="en-US"/>
              </w:rPr>
              <w:t>5.1</w:t>
            </w:r>
          </w:p>
        </w:tc>
        <w:tc>
          <w:tcPr>
            <w:tcW w:w="2640" w:type="dxa"/>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color w:val="000000"/>
                <w:sz w:val="24"/>
                <w:szCs w:val="24"/>
                <w:lang w:val="en-US" w:eastAsia="en-US"/>
              </w:rPr>
              <w:t>Математическая информация</w:t>
            </w:r>
          </w:p>
        </w:tc>
        <w:tc>
          <w:tcPr>
            <w:tcW w:w="1011"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r w:rsidRPr="003F368F">
              <w:rPr>
                <w:rFonts w:eastAsiaTheme="minorHAnsi"/>
                <w:color w:val="000000"/>
                <w:sz w:val="24"/>
                <w:szCs w:val="24"/>
                <w:lang w:val="en-US" w:eastAsia="en-US"/>
              </w:rPr>
              <w:t xml:space="preserve"> 15 </w:t>
            </w:r>
          </w:p>
        </w:tc>
        <w:tc>
          <w:tcPr>
            <w:tcW w:w="1738"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p>
        </w:tc>
        <w:tc>
          <w:tcPr>
            <w:tcW w:w="1823"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p>
        </w:tc>
        <w:tc>
          <w:tcPr>
            <w:tcW w:w="2741" w:type="dxa"/>
            <w:tcMar>
              <w:top w:w="50" w:type="dxa"/>
              <w:left w:w="100" w:type="dxa"/>
            </w:tcMar>
            <w:vAlign w:val="center"/>
          </w:tcPr>
          <w:p w:rsidR="003F368F" w:rsidRPr="003F368F" w:rsidRDefault="003F368F" w:rsidP="003F368F">
            <w:pPr>
              <w:spacing w:line="276" w:lineRule="auto"/>
              <w:ind w:left="135"/>
              <w:rPr>
                <w:rFonts w:eastAsiaTheme="minorHAnsi"/>
                <w:sz w:val="24"/>
                <w:szCs w:val="24"/>
                <w:lang w:eastAsia="en-US"/>
              </w:rPr>
            </w:pPr>
            <w:r w:rsidRPr="003F368F">
              <w:rPr>
                <w:rFonts w:eastAsiaTheme="minorHAnsi"/>
                <w:color w:val="000000"/>
                <w:sz w:val="24"/>
                <w:szCs w:val="24"/>
                <w:lang w:eastAsia="en-US"/>
              </w:rPr>
              <w:t>[Библиотека ЦОК [</w:t>
            </w:r>
            <w:hyperlink r:id="rId140">
              <w:r w:rsidRPr="003F368F">
                <w:rPr>
                  <w:rFonts w:eastAsiaTheme="minorHAnsi"/>
                  <w:color w:val="0000FF"/>
                  <w:sz w:val="24"/>
                  <w:szCs w:val="24"/>
                  <w:u w:val="single"/>
                  <w:lang w:val="en-US" w:eastAsia="en-US"/>
                </w:rPr>
                <w:t>https</w:t>
              </w:r>
              <w:r w:rsidRPr="003F368F">
                <w:rPr>
                  <w:rFonts w:eastAsiaTheme="minorHAnsi"/>
                  <w:color w:val="0000FF"/>
                  <w:sz w:val="24"/>
                  <w:szCs w:val="24"/>
                  <w:u w:val="single"/>
                  <w:lang w:eastAsia="en-US"/>
                </w:rPr>
                <w:t>://</w:t>
              </w:r>
              <w:r w:rsidRPr="003F368F">
                <w:rPr>
                  <w:rFonts w:eastAsiaTheme="minorHAnsi"/>
                  <w:color w:val="0000FF"/>
                  <w:sz w:val="24"/>
                  <w:szCs w:val="24"/>
                  <w:u w:val="single"/>
                  <w:lang w:val="en-US" w:eastAsia="en-US"/>
                </w:rPr>
                <w:t>m</w:t>
              </w:r>
              <w:r w:rsidRPr="003F368F">
                <w:rPr>
                  <w:rFonts w:eastAsiaTheme="minorHAnsi"/>
                  <w:color w:val="0000FF"/>
                  <w:sz w:val="24"/>
                  <w:szCs w:val="24"/>
                  <w:u w:val="single"/>
                  <w:lang w:eastAsia="en-US"/>
                </w:rPr>
                <w:t>.</w:t>
              </w:r>
              <w:r w:rsidRPr="003F368F">
                <w:rPr>
                  <w:rFonts w:eastAsiaTheme="minorHAnsi"/>
                  <w:color w:val="0000FF"/>
                  <w:sz w:val="24"/>
                  <w:szCs w:val="24"/>
                  <w:u w:val="single"/>
                  <w:lang w:val="en-US" w:eastAsia="en-US"/>
                </w:rPr>
                <w:t>edsoo</w:t>
              </w:r>
              <w:r w:rsidRPr="003F368F">
                <w:rPr>
                  <w:rFonts w:eastAsiaTheme="minorHAnsi"/>
                  <w:color w:val="0000FF"/>
                  <w:sz w:val="24"/>
                  <w:szCs w:val="24"/>
                  <w:u w:val="single"/>
                  <w:lang w:eastAsia="en-US"/>
                </w:rPr>
                <w:t>.</w:t>
              </w:r>
              <w:r w:rsidRPr="003F368F">
                <w:rPr>
                  <w:rFonts w:eastAsiaTheme="minorHAnsi"/>
                  <w:color w:val="0000FF"/>
                  <w:sz w:val="24"/>
                  <w:szCs w:val="24"/>
                  <w:u w:val="single"/>
                  <w:lang w:val="en-US" w:eastAsia="en-US"/>
                </w:rPr>
                <w:t>ru</w:t>
              </w:r>
              <w:r w:rsidRPr="003F368F">
                <w:rPr>
                  <w:rFonts w:eastAsiaTheme="minorHAnsi"/>
                  <w:color w:val="0000FF"/>
                  <w:sz w:val="24"/>
                  <w:szCs w:val="24"/>
                  <w:u w:val="single"/>
                  <w:lang w:eastAsia="en-US"/>
                </w:rPr>
                <w:t>/7</w:t>
              </w:r>
              <w:r w:rsidRPr="003F368F">
                <w:rPr>
                  <w:rFonts w:eastAsiaTheme="minorHAnsi"/>
                  <w:color w:val="0000FF"/>
                  <w:sz w:val="24"/>
                  <w:szCs w:val="24"/>
                  <w:u w:val="single"/>
                  <w:lang w:val="en-US" w:eastAsia="en-US"/>
                </w:rPr>
                <w:t>f</w:t>
              </w:r>
              <w:r w:rsidRPr="003F368F">
                <w:rPr>
                  <w:rFonts w:eastAsiaTheme="minorHAnsi"/>
                  <w:color w:val="0000FF"/>
                  <w:sz w:val="24"/>
                  <w:szCs w:val="24"/>
                  <w:u w:val="single"/>
                  <w:lang w:eastAsia="en-US"/>
                </w:rPr>
                <w:t>4110</w:t>
              </w:r>
              <w:r w:rsidRPr="003F368F">
                <w:rPr>
                  <w:rFonts w:eastAsiaTheme="minorHAnsi"/>
                  <w:color w:val="0000FF"/>
                  <w:sz w:val="24"/>
                  <w:szCs w:val="24"/>
                  <w:u w:val="single"/>
                  <w:lang w:val="en-US" w:eastAsia="en-US"/>
                </w:rPr>
                <w:t>fe</w:t>
              </w:r>
            </w:hyperlink>
            <w:r w:rsidRPr="003F368F">
              <w:rPr>
                <w:rFonts w:eastAsiaTheme="minorHAnsi"/>
                <w:color w:val="000000"/>
                <w:sz w:val="24"/>
                <w:szCs w:val="24"/>
                <w:lang w:eastAsia="en-US"/>
              </w:rPr>
              <w:t>]]</w:t>
            </w:r>
          </w:p>
        </w:tc>
      </w:tr>
      <w:tr w:rsidR="00DA06F2" w:rsidTr="00D768A1">
        <w:trPr>
          <w:trHeight w:val="144"/>
          <w:tblCellSpacing w:w="20" w:type="nil"/>
        </w:trPr>
        <w:tc>
          <w:tcPr>
            <w:tcW w:w="0" w:type="auto"/>
            <w:gridSpan w:val="2"/>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color w:val="000000"/>
                <w:sz w:val="24"/>
                <w:szCs w:val="24"/>
                <w:lang w:val="en-US" w:eastAsia="en-US"/>
              </w:rPr>
              <w:t>Итого по разделу</w:t>
            </w:r>
          </w:p>
        </w:tc>
        <w:tc>
          <w:tcPr>
            <w:tcW w:w="1589"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r w:rsidRPr="003F368F">
              <w:rPr>
                <w:rFonts w:eastAsiaTheme="minorHAnsi"/>
                <w:color w:val="000000"/>
                <w:sz w:val="24"/>
                <w:szCs w:val="24"/>
                <w:lang w:val="en-US" w:eastAsia="en-US"/>
              </w:rPr>
              <w:t xml:space="preserve"> 15 </w:t>
            </w:r>
          </w:p>
        </w:tc>
        <w:tc>
          <w:tcPr>
            <w:tcW w:w="0" w:type="auto"/>
            <w:gridSpan w:val="3"/>
            <w:tcMar>
              <w:top w:w="50" w:type="dxa"/>
              <w:left w:w="100" w:type="dxa"/>
            </w:tcMar>
            <w:vAlign w:val="center"/>
          </w:tcPr>
          <w:p w:rsidR="003F368F" w:rsidRPr="003F368F" w:rsidRDefault="003F368F" w:rsidP="003F368F">
            <w:pPr>
              <w:spacing w:after="200" w:line="276" w:lineRule="auto"/>
              <w:rPr>
                <w:rFonts w:eastAsiaTheme="minorHAnsi"/>
                <w:sz w:val="24"/>
                <w:szCs w:val="24"/>
                <w:lang w:val="en-US" w:eastAsia="en-US"/>
              </w:rPr>
            </w:pPr>
          </w:p>
        </w:tc>
      </w:tr>
      <w:tr w:rsidR="00DA06F2" w:rsidTr="00D768A1">
        <w:trPr>
          <w:trHeight w:val="144"/>
          <w:tblCellSpacing w:w="20" w:type="nil"/>
        </w:trPr>
        <w:tc>
          <w:tcPr>
            <w:tcW w:w="0" w:type="auto"/>
            <w:gridSpan w:val="2"/>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color w:val="000000"/>
                <w:sz w:val="24"/>
                <w:szCs w:val="24"/>
                <w:lang w:val="en-US" w:eastAsia="en-US"/>
              </w:rPr>
              <w:t>Повторение пройденного материала</w:t>
            </w:r>
          </w:p>
        </w:tc>
        <w:tc>
          <w:tcPr>
            <w:tcW w:w="1589"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r w:rsidRPr="003F368F">
              <w:rPr>
                <w:rFonts w:eastAsiaTheme="minorHAnsi"/>
                <w:color w:val="000000"/>
                <w:sz w:val="24"/>
                <w:szCs w:val="24"/>
                <w:lang w:val="en-US" w:eastAsia="en-US"/>
              </w:rPr>
              <w:t xml:space="preserve"> 4 </w:t>
            </w:r>
          </w:p>
        </w:tc>
        <w:tc>
          <w:tcPr>
            <w:tcW w:w="1738"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p>
        </w:tc>
        <w:tc>
          <w:tcPr>
            <w:tcW w:w="1823"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r w:rsidRPr="003F368F">
              <w:rPr>
                <w:rFonts w:eastAsiaTheme="minorHAnsi"/>
                <w:color w:val="000000"/>
                <w:sz w:val="24"/>
                <w:szCs w:val="24"/>
                <w:lang w:val="en-US" w:eastAsia="en-US"/>
              </w:rPr>
              <w:t xml:space="preserve"> 1 </w:t>
            </w:r>
          </w:p>
        </w:tc>
        <w:tc>
          <w:tcPr>
            <w:tcW w:w="2741" w:type="dxa"/>
            <w:tcMar>
              <w:top w:w="50" w:type="dxa"/>
              <w:left w:w="100" w:type="dxa"/>
            </w:tcMar>
            <w:vAlign w:val="center"/>
          </w:tcPr>
          <w:p w:rsidR="003F368F" w:rsidRPr="003F368F" w:rsidRDefault="003F368F" w:rsidP="003F368F">
            <w:pPr>
              <w:spacing w:line="276" w:lineRule="auto"/>
              <w:ind w:left="135"/>
              <w:rPr>
                <w:rFonts w:eastAsiaTheme="minorHAnsi"/>
                <w:sz w:val="24"/>
                <w:szCs w:val="24"/>
                <w:lang w:eastAsia="en-US"/>
              </w:rPr>
            </w:pPr>
            <w:r w:rsidRPr="003F368F">
              <w:rPr>
                <w:rFonts w:eastAsiaTheme="minorHAnsi"/>
                <w:color w:val="000000"/>
                <w:sz w:val="24"/>
                <w:szCs w:val="24"/>
                <w:lang w:eastAsia="en-US"/>
              </w:rPr>
              <w:t>[Библиотека ЦОК [</w:t>
            </w:r>
            <w:hyperlink r:id="rId141">
              <w:r w:rsidRPr="003F368F">
                <w:rPr>
                  <w:rFonts w:eastAsiaTheme="minorHAnsi"/>
                  <w:color w:val="0000FF"/>
                  <w:sz w:val="24"/>
                  <w:szCs w:val="24"/>
                  <w:u w:val="single"/>
                  <w:lang w:val="en-US" w:eastAsia="en-US"/>
                </w:rPr>
                <w:t>https</w:t>
              </w:r>
              <w:r w:rsidRPr="003F368F">
                <w:rPr>
                  <w:rFonts w:eastAsiaTheme="minorHAnsi"/>
                  <w:color w:val="0000FF"/>
                  <w:sz w:val="24"/>
                  <w:szCs w:val="24"/>
                  <w:u w:val="single"/>
                  <w:lang w:eastAsia="en-US"/>
                </w:rPr>
                <w:t>://</w:t>
              </w:r>
              <w:r w:rsidRPr="003F368F">
                <w:rPr>
                  <w:rFonts w:eastAsiaTheme="minorHAnsi"/>
                  <w:color w:val="0000FF"/>
                  <w:sz w:val="24"/>
                  <w:szCs w:val="24"/>
                  <w:u w:val="single"/>
                  <w:lang w:val="en-US" w:eastAsia="en-US"/>
                </w:rPr>
                <w:t>m</w:t>
              </w:r>
              <w:r w:rsidRPr="003F368F">
                <w:rPr>
                  <w:rFonts w:eastAsiaTheme="minorHAnsi"/>
                  <w:color w:val="0000FF"/>
                  <w:sz w:val="24"/>
                  <w:szCs w:val="24"/>
                  <w:u w:val="single"/>
                  <w:lang w:eastAsia="en-US"/>
                </w:rPr>
                <w:t>.</w:t>
              </w:r>
              <w:r w:rsidRPr="003F368F">
                <w:rPr>
                  <w:rFonts w:eastAsiaTheme="minorHAnsi"/>
                  <w:color w:val="0000FF"/>
                  <w:sz w:val="24"/>
                  <w:szCs w:val="24"/>
                  <w:u w:val="single"/>
                  <w:lang w:val="en-US" w:eastAsia="en-US"/>
                </w:rPr>
                <w:t>edsoo</w:t>
              </w:r>
              <w:r w:rsidRPr="003F368F">
                <w:rPr>
                  <w:rFonts w:eastAsiaTheme="minorHAnsi"/>
                  <w:color w:val="0000FF"/>
                  <w:sz w:val="24"/>
                  <w:szCs w:val="24"/>
                  <w:u w:val="single"/>
                  <w:lang w:eastAsia="en-US"/>
                </w:rPr>
                <w:t>.</w:t>
              </w:r>
              <w:r w:rsidRPr="003F368F">
                <w:rPr>
                  <w:rFonts w:eastAsiaTheme="minorHAnsi"/>
                  <w:color w:val="0000FF"/>
                  <w:sz w:val="24"/>
                  <w:szCs w:val="24"/>
                  <w:u w:val="single"/>
                  <w:lang w:val="en-US" w:eastAsia="en-US"/>
                </w:rPr>
                <w:t>ru</w:t>
              </w:r>
              <w:r w:rsidRPr="003F368F">
                <w:rPr>
                  <w:rFonts w:eastAsiaTheme="minorHAnsi"/>
                  <w:color w:val="0000FF"/>
                  <w:sz w:val="24"/>
                  <w:szCs w:val="24"/>
                  <w:u w:val="single"/>
                  <w:lang w:eastAsia="en-US"/>
                </w:rPr>
                <w:t>/7</w:t>
              </w:r>
              <w:r w:rsidRPr="003F368F">
                <w:rPr>
                  <w:rFonts w:eastAsiaTheme="minorHAnsi"/>
                  <w:color w:val="0000FF"/>
                  <w:sz w:val="24"/>
                  <w:szCs w:val="24"/>
                  <w:u w:val="single"/>
                  <w:lang w:val="en-US" w:eastAsia="en-US"/>
                </w:rPr>
                <w:t>f</w:t>
              </w:r>
              <w:r w:rsidRPr="003F368F">
                <w:rPr>
                  <w:rFonts w:eastAsiaTheme="minorHAnsi"/>
                  <w:color w:val="0000FF"/>
                  <w:sz w:val="24"/>
                  <w:szCs w:val="24"/>
                  <w:u w:val="single"/>
                  <w:lang w:eastAsia="en-US"/>
                </w:rPr>
                <w:t>4110</w:t>
              </w:r>
              <w:r w:rsidRPr="003F368F">
                <w:rPr>
                  <w:rFonts w:eastAsiaTheme="minorHAnsi"/>
                  <w:color w:val="0000FF"/>
                  <w:sz w:val="24"/>
                  <w:szCs w:val="24"/>
                  <w:u w:val="single"/>
                  <w:lang w:val="en-US" w:eastAsia="en-US"/>
                </w:rPr>
                <w:t>fe</w:t>
              </w:r>
            </w:hyperlink>
            <w:r w:rsidRPr="003F368F">
              <w:rPr>
                <w:rFonts w:eastAsiaTheme="minorHAnsi"/>
                <w:color w:val="000000"/>
                <w:sz w:val="24"/>
                <w:szCs w:val="24"/>
                <w:lang w:eastAsia="en-US"/>
              </w:rPr>
              <w:t>]]</w:t>
            </w:r>
          </w:p>
        </w:tc>
      </w:tr>
      <w:tr w:rsidR="00DA06F2" w:rsidTr="00D768A1">
        <w:trPr>
          <w:trHeight w:val="144"/>
          <w:tblCellSpacing w:w="20" w:type="nil"/>
        </w:trPr>
        <w:tc>
          <w:tcPr>
            <w:tcW w:w="0" w:type="auto"/>
            <w:gridSpan w:val="2"/>
            <w:tcMar>
              <w:top w:w="50" w:type="dxa"/>
              <w:left w:w="100" w:type="dxa"/>
            </w:tcMar>
            <w:vAlign w:val="center"/>
          </w:tcPr>
          <w:p w:rsidR="003F368F" w:rsidRPr="003F368F" w:rsidRDefault="003F368F" w:rsidP="003F368F">
            <w:pPr>
              <w:spacing w:line="276" w:lineRule="auto"/>
              <w:ind w:left="135"/>
              <w:rPr>
                <w:rFonts w:eastAsiaTheme="minorHAnsi"/>
                <w:sz w:val="24"/>
                <w:szCs w:val="24"/>
                <w:lang w:eastAsia="en-US"/>
              </w:rPr>
            </w:pPr>
            <w:r w:rsidRPr="003F368F">
              <w:rPr>
                <w:rFonts w:eastAsiaTheme="minorHAnsi"/>
                <w:color w:val="000000"/>
                <w:sz w:val="24"/>
                <w:szCs w:val="24"/>
                <w:lang w:eastAsia="en-US"/>
              </w:rPr>
              <w:t>Итоговый контроль (контрольные и проверочные работы)</w:t>
            </w:r>
          </w:p>
        </w:tc>
        <w:tc>
          <w:tcPr>
            <w:tcW w:w="1589"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r w:rsidRPr="003F368F">
              <w:rPr>
                <w:rFonts w:eastAsiaTheme="minorHAnsi"/>
                <w:color w:val="000000"/>
                <w:sz w:val="24"/>
                <w:szCs w:val="24"/>
                <w:lang w:eastAsia="en-US"/>
              </w:rPr>
              <w:t xml:space="preserve"> </w:t>
            </w:r>
            <w:r w:rsidRPr="003F368F">
              <w:rPr>
                <w:rFonts w:eastAsiaTheme="minorHAnsi"/>
                <w:color w:val="000000"/>
                <w:sz w:val="24"/>
                <w:szCs w:val="24"/>
                <w:lang w:val="en-US" w:eastAsia="en-US"/>
              </w:rPr>
              <w:t xml:space="preserve">7 </w:t>
            </w:r>
          </w:p>
        </w:tc>
        <w:tc>
          <w:tcPr>
            <w:tcW w:w="1738"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r w:rsidRPr="003F368F">
              <w:rPr>
                <w:rFonts w:eastAsiaTheme="minorHAnsi"/>
                <w:color w:val="000000"/>
                <w:sz w:val="24"/>
                <w:szCs w:val="24"/>
                <w:lang w:val="en-US" w:eastAsia="en-US"/>
              </w:rPr>
              <w:t xml:space="preserve"> 7 </w:t>
            </w:r>
          </w:p>
        </w:tc>
        <w:tc>
          <w:tcPr>
            <w:tcW w:w="1823"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p>
        </w:tc>
        <w:tc>
          <w:tcPr>
            <w:tcW w:w="2741" w:type="dxa"/>
            <w:tcMar>
              <w:top w:w="50" w:type="dxa"/>
              <w:left w:w="100" w:type="dxa"/>
            </w:tcMar>
            <w:vAlign w:val="center"/>
          </w:tcPr>
          <w:p w:rsidR="003F368F" w:rsidRPr="003F368F" w:rsidRDefault="003F368F" w:rsidP="003F368F">
            <w:pPr>
              <w:spacing w:line="276" w:lineRule="auto"/>
              <w:ind w:left="135"/>
              <w:rPr>
                <w:rFonts w:eastAsiaTheme="minorHAnsi"/>
                <w:sz w:val="24"/>
                <w:szCs w:val="24"/>
                <w:lang w:eastAsia="en-US"/>
              </w:rPr>
            </w:pPr>
            <w:r w:rsidRPr="003F368F">
              <w:rPr>
                <w:rFonts w:eastAsiaTheme="minorHAnsi"/>
                <w:color w:val="000000"/>
                <w:sz w:val="24"/>
                <w:szCs w:val="24"/>
                <w:lang w:eastAsia="en-US"/>
              </w:rPr>
              <w:t>[Библиотека ЦОК [</w:t>
            </w:r>
            <w:hyperlink r:id="rId142">
              <w:r w:rsidRPr="003F368F">
                <w:rPr>
                  <w:rFonts w:eastAsiaTheme="minorHAnsi"/>
                  <w:color w:val="0000FF"/>
                  <w:sz w:val="24"/>
                  <w:szCs w:val="24"/>
                  <w:u w:val="single"/>
                  <w:lang w:val="en-US" w:eastAsia="en-US"/>
                </w:rPr>
                <w:t>https</w:t>
              </w:r>
              <w:r w:rsidRPr="003F368F">
                <w:rPr>
                  <w:rFonts w:eastAsiaTheme="minorHAnsi"/>
                  <w:color w:val="0000FF"/>
                  <w:sz w:val="24"/>
                  <w:szCs w:val="24"/>
                  <w:u w:val="single"/>
                  <w:lang w:eastAsia="en-US"/>
                </w:rPr>
                <w:t>://</w:t>
              </w:r>
              <w:r w:rsidRPr="003F368F">
                <w:rPr>
                  <w:rFonts w:eastAsiaTheme="minorHAnsi"/>
                  <w:color w:val="0000FF"/>
                  <w:sz w:val="24"/>
                  <w:szCs w:val="24"/>
                  <w:u w:val="single"/>
                  <w:lang w:val="en-US" w:eastAsia="en-US"/>
                </w:rPr>
                <w:t>m</w:t>
              </w:r>
              <w:r w:rsidRPr="003F368F">
                <w:rPr>
                  <w:rFonts w:eastAsiaTheme="minorHAnsi"/>
                  <w:color w:val="0000FF"/>
                  <w:sz w:val="24"/>
                  <w:szCs w:val="24"/>
                  <w:u w:val="single"/>
                  <w:lang w:eastAsia="en-US"/>
                </w:rPr>
                <w:t>.</w:t>
              </w:r>
              <w:r w:rsidRPr="003F368F">
                <w:rPr>
                  <w:rFonts w:eastAsiaTheme="minorHAnsi"/>
                  <w:color w:val="0000FF"/>
                  <w:sz w:val="24"/>
                  <w:szCs w:val="24"/>
                  <w:u w:val="single"/>
                  <w:lang w:val="en-US" w:eastAsia="en-US"/>
                </w:rPr>
                <w:t>edsoo</w:t>
              </w:r>
              <w:r w:rsidRPr="003F368F">
                <w:rPr>
                  <w:rFonts w:eastAsiaTheme="minorHAnsi"/>
                  <w:color w:val="0000FF"/>
                  <w:sz w:val="24"/>
                  <w:szCs w:val="24"/>
                  <w:u w:val="single"/>
                  <w:lang w:eastAsia="en-US"/>
                </w:rPr>
                <w:t>.</w:t>
              </w:r>
              <w:r w:rsidRPr="003F368F">
                <w:rPr>
                  <w:rFonts w:eastAsiaTheme="minorHAnsi"/>
                  <w:color w:val="0000FF"/>
                  <w:sz w:val="24"/>
                  <w:szCs w:val="24"/>
                  <w:u w:val="single"/>
                  <w:lang w:val="en-US" w:eastAsia="en-US"/>
                </w:rPr>
                <w:t>ru</w:t>
              </w:r>
              <w:r w:rsidRPr="003F368F">
                <w:rPr>
                  <w:rFonts w:eastAsiaTheme="minorHAnsi"/>
                  <w:color w:val="0000FF"/>
                  <w:sz w:val="24"/>
                  <w:szCs w:val="24"/>
                  <w:u w:val="single"/>
                  <w:lang w:eastAsia="en-US"/>
                </w:rPr>
                <w:t>/7</w:t>
              </w:r>
              <w:r w:rsidRPr="003F368F">
                <w:rPr>
                  <w:rFonts w:eastAsiaTheme="minorHAnsi"/>
                  <w:color w:val="0000FF"/>
                  <w:sz w:val="24"/>
                  <w:szCs w:val="24"/>
                  <w:u w:val="single"/>
                  <w:lang w:val="en-US" w:eastAsia="en-US"/>
                </w:rPr>
                <w:t>f</w:t>
              </w:r>
              <w:r w:rsidRPr="003F368F">
                <w:rPr>
                  <w:rFonts w:eastAsiaTheme="minorHAnsi"/>
                  <w:color w:val="0000FF"/>
                  <w:sz w:val="24"/>
                  <w:szCs w:val="24"/>
                  <w:u w:val="single"/>
                  <w:lang w:eastAsia="en-US"/>
                </w:rPr>
                <w:t>4110</w:t>
              </w:r>
              <w:r w:rsidRPr="003F368F">
                <w:rPr>
                  <w:rFonts w:eastAsiaTheme="minorHAnsi"/>
                  <w:color w:val="0000FF"/>
                  <w:sz w:val="24"/>
                  <w:szCs w:val="24"/>
                  <w:u w:val="single"/>
                  <w:lang w:val="en-US" w:eastAsia="en-US"/>
                </w:rPr>
                <w:t>fe</w:t>
              </w:r>
            </w:hyperlink>
            <w:r w:rsidRPr="003F368F">
              <w:rPr>
                <w:rFonts w:eastAsiaTheme="minorHAnsi"/>
                <w:color w:val="000000"/>
                <w:sz w:val="24"/>
                <w:szCs w:val="24"/>
                <w:lang w:eastAsia="en-US"/>
              </w:rPr>
              <w:t>]]</w:t>
            </w:r>
          </w:p>
        </w:tc>
      </w:tr>
      <w:tr w:rsidR="00DA06F2" w:rsidTr="00D768A1">
        <w:trPr>
          <w:trHeight w:val="144"/>
          <w:tblCellSpacing w:w="20" w:type="nil"/>
        </w:trPr>
        <w:tc>
          <w:tcPr>
            <w:tcW w:w="0" w:type="auto"/>
            <w:gridSpan w:val="2"/>
            <w:tcMar>
              <w:top w:w="50" w:type="dxa"/>
              <w:left w:w="100" w:type="dxa"/>
            </w:tcMar>
            <w:vAlign w:val="center"/>
          </w:tcPr>
          <w:p w:rsidR="003F368F" w:rsidRPr="003F368F" w:rsidRDefault="003F368F" w:rsidP="003F368F">
            <w:pPr>
              <w:spacing w:line="276" w:lineRule="auto"/>
              <w:ind w:left="135"/>
              <w:rPr>
                <w:rFonts w:eastAsiaTheme="minorHAnsi"/>
                <w:sz w:val="24"/>
                <w:szCs w:val="24"/>
                <w:lang w:eastAsia="en-US"/>
              </w:rPr>
            </w:pPr>
            <w:r w:rsidRPr="003F368F">
              <w:rPr>
                <w:rFonts w:eastAsiaTheme="minorHAnsi"/>
                <w:color w:val="000000"/>
                <w:sz w:val="24"/>
                <w:szCs w:val="24"/>
                <w:lang w:eastAsia="en-US"/>
              </w:rPr>
              <w:t>ОБЩЕЕ КОЛИЧЕСТВО ЧАСОВ ПО ПРОГРАММЕ</w:t>
            </w:r>
          </w:p>
        </w:tc>
        <w:tc>
          <w:tcPr>
            <w:tcW w:w="1589"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r w:rsidRPr="003F368F">
              <w:rPr>
                <w:rFonts w:eastAsiaTheme="minorHAnsi"/>
                <w:color w:val="000000"/>
                <w:sz w:val="24"/>
                <w:szCs w:val="24"/>
                <w:lang w:eastAsia="en-US"/>
              </w:rPr>
              <w:t xml:space="preserve"> </w:t>
            </w:r>
            <w:r w:rsidRPr="003F368F">
              <w:rPr>
                <w:rFonts w:eastAsiaTheme="minorHAnsi"/>
                <w:color w:val="000000"/>
                <w:sz w:val="24"/>
                <w:szCs w:val="24"/>
                <w:lang w:val="en-US" w:eastAsia="en-US"/>
              </w:rPr>
              <w:t xml:space="preserve">136 </w:t>
            </w:r>
          </w:p>
        </w:tc>
        <w:tc>
          <w:tcPr>
            <w:tcW w:w="1738"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r w:rsidRPr="003F368F">
              <w:rPr>
                <w:rFonts w:eastAsiaTheme="minorHAnsi"/>
                <w:color w:val="000000"/>
                <w:sz w:val="24"/>
                <w:szCs w:val="24"/>
                <w:lang w:val="en-US" w:eastAsia="en-US"/>
              </w:rPr>
              <w:t xml:space="preserve"> 7 </w:t>
            </w:r>
          </w:p>
        </w:tc>
        <w:tc>
          <w:tcPr>
            <w:tcW w:w="1823"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r w:rsidRPr="003F368F">
              <w:rPr>
                <w:rFonts w:eastAsiaTheme="minorHAnsi"/>
                <w:color w:val="000000"/>
                <w:sz w:val="24"/>
                <w:szCs w:val="24"/>
                <w:lang w:val="en-US" w:eastAsia="en-US"/>
              </w:rPr>
              <w:t xml:space="preserve"> 1 </w:t>
            </w:r>
          </w:p>
        </w:tc>
        <w:tc>
          <w:tcPr>
            <w:tcW w:w="2741" w:type="dxa"/>
            <w:tcMar>
              <w:top w:w="50" w:type="dxa"/>
              <w:left w:w="100" w:type="dxa"/>
            </w:tcMar>
            <w:vAlign w:val="center"/>
          </w:tcPr>
          <w:p w:rsidR="003F368F" w:rsidRPr="003F368F" w:rsidRDefault="003F368F" w:rsidP="003F368F">
            <w:pPr>
              <w:spacing w:after="200" w:line="276" w:lineRule="auto"/>
              <w:rPr>
                <w:rFonts w:eastAsiaTheme="minorHAnsi"/>
                <w:sz w:val="24"/>
                <w:szCs w:val="24"/>
                <w:lang w:val="en-US" w:eastAsia="en-US"/>
              </w:rPr>
            </w:pPr>
          </w:p>
        </w:tc>
      </w:tr>
    </w:tbl>
    <w:p w:rsidR="003F368F" w:rsidRPr="003F368F" w:rsidRDefault="003F368F" w:rsidP="003F368F">
      <w:pPr>
        <w:spacing w:after="200" w:line="276" w:lineRule="auto"/>
        <w:rPr>
          <w:rFonts w:eastAsiaTheme="minorHAnsi"/>
          <w:sz w:val="24"/>
          <w:szCs w:val="24"/>
          <w:lang w:val="en-US" w:eastAsia="en-US"/>
        </w:rPr>
        <w:sectPr w:rsidR="003F368F" w:rsidRPr="003F368F">
          <w:pgSz w:w="16383" w:h="11906" w:orient="landscape"/>
          <w:pgMar w:top="1134" w:right="850" w:bottom="1134" w:left="1701" w:header="720" w:footer="720" w:gutter="0"/>
          <w:cols w:space="720"/>
        </w:sectPr>
      </w:pPr>
    </w:p>
    <w:p w:rsidR="003F368F" w:rsidRPr="003F368F" w:rsidRDefault="003F368F" w:rsidP="003F368F">
      <w:pPr>
        <w:spacing w:line="276" w:lineRule="auto"/>
        <w:ind w:left="120"/>
        <w:rPr>
          <w:rFonts w:eastAsiaTheme="minorHAnsi"/>
          <w:sz w:val="24"/>
          <w:szCs w:val="24"/>
          <w:lang w:val="en-US" w:eastAsia="en-US"/>
        </w:rPr>
      </w:pPr>
      <w:r w:rsidRPr="003F368F">
        <w:rPr>
          <w:rFonts w:eastAsiaTheme="minorHAnsi"/>
          <w:b/>
          <w:color w:val="000000"/>
          <w:sz w:val="24"/>
          <w:szCs w:val="24"/>
          <w:lang w:val="en-US" w:eastAsia="en-US"/>
        </w:rPr>
        <w:t xml:space="preserve"> 4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4650"/>
        <w:gridCol w:w="1512"/>
        <w:gridCol w:w="1841"/>
        <w:gridCol w:w="1910"/>
        <w:gridCol w:w="2679"/>
      </w:tblGrid>
      <w:tr w:rsidR="00DA06F2" w:rsidTr="00D768A1">
        <w:trPr>
          <w:trHeight w:val="144"/>
          <w:tblCellSpacing w:w="20" w:type="nil"/>
        </w:trPr>
        <w:tc>
          <w:tcPr>
            <w:tcW w:w="520" w:type="dxa"/>
            <w:vMerge w:val="restart"/>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b/>
                <w:color w:val="000000"/>
                <w:sz w:val="24"/>
                <w:szCs w:val="24"/>
                <w:lang w:val="en-US" w:eastAsia="en-US"/>
              </w:rPr>
              <w:t xml:space="preserve">№ п/п </w:t>
            </w:r>
          </w:p>
          <w:p w:rsidR="003F368F" w:rsidRPr="003F368F" w:rsidRDefault="003F368F" w:rsidP="003F368F">
            <w:pPr>
              <w:spacing w:line="276" w:lineRule="auto"/>
              <w:ind w:left="135"/>
              <w:rPr>
                <w:rFonts w:eastAsiaTheme="minorHAnsi"/>
                <w:sz w:val="24"/>
                <w:szCs w:val="24"/>
                <w:lang w:val="en-US" w:eastAsia="en-US"/>
              </w:rPr>
            </w:pPr>
          </w:p>
        </w:tc>
        <w:tc>
          <w:tcPr>
            <w:tcW w:w="2640" w:type="dxa"/>
            <w:vMerge w:val="restart"/>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b/>
                <w:color w:val="000000"/>
                <w:sz w:val="24"/>
                <w:szCs w:val="24"/>
                <w:lang w:val="en-US" w:eastAsia="en-US"/>
              </w:rPr>
              <w:t xml:space="preserve">Наименование разделов и тем программы </w:t>
            </w:r>
          </w:p>
          <w:p w:rsidR="003F368F" w:rsidRPr="003F368F" w:rsidRDefault="003F368F" w:rsidP="003F368F">
            <w:pPr>
              <w:spacing w:line="276" w:lineRule="auto"/>
              <w:ind w:left="135"/>
              <w:rPr>
                <w:rFonts w:eastAsiaTheme="minorHAnsi"/>
                <w:sz w:val="24"/>
                <w:szCs w:val="24"/>
                <w:lang w:val="en-US" w:eastAsia="en-US"/>
              </w:rPr>
            </w:pPr>
          </w:p>
        </w:tc>
        <w:tc>
          <w:tcPr>
            <w:tcW w:w="0" w:type="auto"/>
            <w:gridSpan w:val="3"/>
            <w:tcMar>
              <w:top w:w="50" w:type="dxa"/>
              <w:left w:w="100" w:type="dxa"/>
            </w:tcMar>
            <w:vAlign w:val="center"/>
          </w:tcPr>
          <w:p w:rsidR="003F368F" w:rsidRPr="003F368F" w:rsidRDefault="003F368F" w:rsidP="003F368F">
            <w:pPr>
              <w:spacing w:line="276" w:lineRule="auto"/>
              <w:rPr>
                <w:rFonts w:eastAsiaTheme="minorHAnsi"/>
                <w:sz w:val="24"/>
                <w:szCs w:val="24"/>
                <w:lang w:val="en-US" w:eastAsia="en-US"/>
              </w:rPr>
            </w:pPr>
            <w:r w:rsidRPr="003F368F">
              <w:rPr>
                <w:rFonts w:eastAsiaTheme="minorHAnsi"/>
                <w:b/>
                <w:color w:val="000000"/>
                <w:sz w:val="24"/>
                <w:szCs w:val="24"/>
                <w:lang w:val="en-US" w:eastAsia="en-US"/>
              </w:rPr>
              <w:t>Количество часов</w:t>
            </w:r>
          </w:p>
        </w:tc>
        <w:tc>
          <w:tcPr>
            <w:tcW w:w="2741" w:type="dxa"/>
            <w:vMerge w:val="restart"/>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b/>
                <w:color w:val="000000"/>
                <w:sz w:val="24"/>
                <w:szCs w:val="24"/>
                <w:lang w:val="en-US" w:eastAsia="en-US"/>
              </w:rPr>
              <w:t xml:space="preserve">Электронные (цифровые) образовательные ресурсы </w:t>
            </w:r>
          </w:p>
          <w:p w:rsidR="003F368F" w:rsidRPr="003F368F" w:rsidRDefault="003F368F" w:rsidP="003F368F">
            <w:pPr>
              <w:spacing w:line="276" w:lineRule="auto"/>
              <w:ind w:left="135"/>
              <w:rPr>
                <w:rFonts w:eastAsiaTheme="minorHAnsi"/>
                <w:sz w:val="24"/>
                <w:szCs w:val="24"/>
                <w:lang w:val="en-US" w:eastAsia="en-US"/>
              </w:rPr>
            </w:pPr>
          </w:p>
        </w:tc>
      </w:tr>
      <w:tr w:rsidR="00DA06F2" w:rsidTr="00D768A1">
        <w:trPr>
          <w:trHeight w:val="144"/>
          <w:tblCellSpacing w:w="20" w:type="nil"/>
        </w:trPr>
        <w:tc>
          <w:tcPr>
            <w:tcW w:w="0" w:type="auto"/>
            <w:vMerge/>
            <w:tcMar>
              <w:top w:w="50" w:type="dxa"/>
              <w:left w:w="100" w:type="dxa"/>
            </w:tcMar>
          </w:tcPr>
          <w:p w:rsidR="003F368F" w:rsidRPr="003F368F" w:rsidRDefault="003F368F" w:rsidP="003F368F">
            <w:pPr>
              <w:spacing w:after="200" w:line="276" w:lineRule="auto"/>
              <w:rPr>
                <w:rFonts w:eastAsiaTheme="minorHAnsi"/>
                <w:sz w:val="24"/>
                <w:szCs w:val="24"/>
                <w:lang w:val="en-US" w:eastAsia="en-US"/>
              </w:rPr>
            </w:pPr>
          </w:p>
        </w:tc>
        <w:tc>
          <w:tcPr>
            <w:tcW w:w="0" w:type="auto"/>
            <w:vMerge/>
            <w:tcMar>
              <w:top w:w="50" w:type="dxa"/>
              <w:left w:w="100" w:type="dxa"/>
            </w:tcMar>
          </w:tcPr>
          <w:p w:rsidR="003F368F" w:rsidRPr="003F368F" w:rsidRDefault="003F368F" w:rsidP="003F368F">
            <w:pPr>
              <w:spacing w:after="200" w:line="276" w:lineRule="auto"/>
              <w:rPr>
                <w:rFonts w:eastAsiaTheme="minorHAnsi"/>
                <w:sz w:val="24"/>
                <w:szCs w:val="24"/>
                <w:lang w:val="en-US" w:eastAsia="en-US"/>
              </w:rPr>
            </w:pPr>
          </w:p>
        </w:tc>
        <w:tc>
          <w:tcPr>
            <w:tcW w:w="1011" w:type="dxa"/>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b/>
                <w:color w:val="000000"/>
                <w:sz w:val="24"/>
                <w:szCs w:val="24"/>
                <w:lang w:val="en-US" w:eastAsia="en-US"/>
              </w:rPr>
              <w:t xml:space="preserve">Всего </w:t>
            </w:r>
          </w:p>
          <w:p w:rsidR="003F368F" w:rsidRPr="003F368F" w:rsidRDefault="003F368F" w:rsidP="003F368F">
            <w:pPr>
              <w:spacing w:line="276" w:lineRule="auto"/>
              <w:ind w:left="135"/>
              <w:rPr>
                <w:rFonts w:eastAsiaTheme="minorHAnsi"/>
                <w:sz w:val="24"/>
                <w:szCs w:val="24"/>
                <w:lang w:val="en-US" w:eastAsia="en-US"/>
              </w:rPr>
            </w:pPr>
          </w:p>
        </w:tc>
        <w:tc>
          <w:tcPr>
            <w:tcW w:w="1738" w:type="dxa"/>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b/>
                <w:color w:val="000000"/>
                <w:sz w:val="24"/>
                <w:szCs w:val="24"/>
                <w:lang w:val="en-US" w:eastAsia="en-US"/>
              </w:rPr>
              <w:t xml:space="preserve">Контрольные работы </w:t>
            </w:r>
          </w:p>
          <w:p w:rsidR="003F368F" w:rsidRPr="003F368F" w:rsidRDefault="003F368F" w:rsidP="003F368F">
            <w:pPr>
              <w:spacing w:line="276" w:lineRule="auto"/>
              <w:ind w:left="135"/>
              <w:rPr>
                <w:rFonts w:eastAsiaTheme="minorHAnsi"/>
                <w:sz w:val="24"/>
                <w:szCs w:val="24"/>
                <w:lang w:val="en-US" w:eastAsia="en-US"/>
              </w:rPr>
            </w:pPr>
          </w:p>
        </w:tc>
        <w:tc>
          <w:tcPr>
            <w:tcW w:w="1823" w:type="dxa"/>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b/>
                <w:color w:val="000000"/>
                <w:sz w:val="24"/>
                <w:szCs w:val="24"/>
                <w:lang w:val="en-US" w:eastAsia="en-US"/>
              </w:rPr>
              <w:t xml:space="preserve">Практические работы </w:t>
            </w:r>
          </w:p>
          <w:p w:rsidR="003F368F" w:rsidRPr="003F368F" w:rsidRDefault="003F368F" w:rsidP="003F368F">
            <w:pPr>
              <w:spacing w:line="276" w:lineRule="auto"/>
              <w:ind w:left="135"/>
              <w:rPr>
                <w:rFonts w:eastAsiaTheme="minorHAnsi"/>
                <w:sz w:val="24"/>
                <w:szCs w:val="24"/>
                <w:lang w:val="en-US" w:eastAsia="en-US"/>
              </w:rPr>
            </w:pPr>
          </w:p>
        </w:tc>
        <w:tc>
          <w:tcPr>
            <w:tcW w:w="0" w:type="auto"/>
            <w:vMerge/>
            <w:tcMar>
              <w:top w:w="50" w:type="dxa"/>
              <w:left w:w="100" w:type="dxa"/>
            </w:tcMar>
          </w:tcPr>
          <w:p w:rsidR="003F368F" w:rsidRPr="003F368F" w:rsidRDefault="003F368F" w:rsidP="003F368F">
            <w:pPr>
              <w:spacing w:after="200" w:line="276" w:lineRule="auto"/>
              <w:rPr>
                <w:rFonts w:eastAsiaTheme="minorHAnsi"/>
                <w:sz w:val="24"/>
                <w:szCs w:val="24"/>
                <w:lang w:val="en-US" w:eastAsia="en-US"/>
              </w:rPr>
            </w:pPr>
          </w:p>
        </w:tc>
      </w:tr>
      <w:tr w:rsidR="00DA06F2" w:rsidTr="00D768A1">
        <w:trPr>
          <w:trHeight w:val="144"/>
          <w:tblCellSpacing w:w="20" w:type="nil"/>
        </w:trPr>
        <w:tc>
          <w:tcPr>
            <w:tcW w:w="0" w:type="auto"/>
            <w:gridSpan w:val="6"/>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b/>
                <w:color w:val="000000"/>
                <w:sz w:val="24"/>
                <w:szCs w:val="24"/>
                <w:lang w:val="en-US" w:eastAsia="en-US"/>
              </w:rPr>
              <w:t>Раздел 1.</w:t>
            </w:r>
            <w:r w:rsidRPr="003F368F">
              <w:rPr>
                <w:rFonts w:eastAsiaTheme="minorHAnsi"/>
                <w:color w:val="000000"/>
                <w:sz w:val="24"/>
                <w:szCs w:val="24"/>
                <w:lang w:val="en-US" w:eastAsia="en-US"/>
              </w:rPr>
              <w:t xml:space="preserve"> </w:t>
            </w:r>
            <w:r w:rsidRPr="003F368F">
              <w:rPr>
                <w:rFonts w:eastAsiaTheme="minorHAnsi"/>
                <w:b/>
                <w:color w:val="000000"/>
                <w:sz w:val="24"/>
                <w:szCs w:val="24"/>
                <w:lang w:val="en-US" w:eastAsia="en-US"/>
              </w:rPr>
              <w:t>Числа и величины</w:t>
            </w:r>
          </w:p>
        </w:tc>
      </w:tr>
      <w:tr w:rsidR="00DA06F2" w:rsidTr="00D768A1">
        <w:trPr>
          <w:trHeight w:val="144"/>
          <w:tblCellSpacing w:w="20" w:type="nil"/>
        </w:trPr>
        <w:tc>
          <w:tcPr>
            <w:tcW w:w="520" w:type="dxa"/>
            <w:tcMar>
              <w:top w:w="50" w:type="dxa"/>
              <w:left w:w="100" w:type="dxa"/>
            </w:tcMar>
            <w:vAlign w:val="center"/>
          </w:tcPr>
          <w:p w:rsidR="003F368F" w:rsidRPr="003F368F" w:rsidRDefault="003F368F" w:rsidP="003F368F">
            <w:pPr>
              <w:spacing w:line="276" w:lineRule="auto"/>
              <w:rPr>
                <w:rFonts w:eastAsiaTheme="minorHAnsi"/>
                <w:sz w:val="24"/>
                <w:szCs w:val="24"/>
                <w:lang w:val="en-US" w:eastAsia="en-US"/>
              </w:rPr>
            </w:pPr>
            <w:r w:rsidRPr="003F368F">
              <w:rPr>
                <w:rFonts w:eastAsiaTheme="minorHAnsi"/>
                <w:color w:val="000000"/>
                <w:sz w:val="24"/>
                <w:szCs w:val="24"/>
                <w:lang w:val="en-US" w:eastAsia="en-US"/>
              </w:rPr>
              <w:t>1.1</w:t>
            </w:r>
          </w:p>
        </w:tc>
        <w:tc>
          <w:tcPr>
            <w:tcW w:w="2640" w:type="dxa"/>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color w:val="000000"/>
                <w:sz w:val="24"/>
                <w:szCs w:val="24"/>
                <w:lang w:val="en-US" w:eastAsia="en-US"/>
              </w:rPr>
              <w:t>Числа</w:t>
            </w:r>
          </w:p>
        </w:tc>
        <w:tc>
          <w:tcPr>
            <w:tcW w:w="1011"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r w:rsidRPr="003F368F">
              <w:rPr>
                <w:rFonts w:eastAsiaTheme="minorHAnsi"/>
                <w:color w:val="000000"/>
                <w:sz w:val="24"/>
                <w:szCs w:val="24"/>
                <w:lang w:val="en-US" w:eastAsia="en-US"/>
              </w:rPr>
              <w:t xml:space="preserve"> 11 </w:t>
            </w:r>
          </w:p>
        </w:tc>
        <w:tc>
          <w:tcPr>
            <w:tcW w:w="1738"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p>
        </w:tc>
        <w:tc>
          <w:tcPr>
            <w:tcW w:w="1823"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p>
        </w:tc>
        <w:tc>
          <w:tcPr>
            <w:tcW w:w="2741" w:type="dxa"/>
            <w:tcMar>
              <w:top w:w="50" w:type="dxa"/>
              <w:left w:w="100" w:type="dxa"/>
            </w:tcMar>
            <w:vAlign w:val="center"/>
          </w:tcPr>
          <w:p w:rsidR="003F368F" w:rsidRPr="003F368F" w:rsidRDefault="003F368F" w:rsidP="003F368F">
            <w:pPr>
              <w:spacing w:line="276" w:lineRule="auto"/>
              <w:ind w:left="135"/>
              <w:rPr>
                <w:rFonts w:eastAsiaTheme="minorHAnsi"/>
                <w:sz w:val="24"/>
                <w:szCs w:val="24"/>
                <w:lang w:eastAsia="en-US"/>
              </w:rPr>
            </w:pPr>
            <w:r w:rsidRPr="003F368F">
              <w:rPr>
                <w:rFonts w:eastAsiaTheme="minorHAnsi"/>
                <w:color w:val="000000"/>
                <w:sz w:val="24"/>
                <w:szCs w:val="24"/>
                <w:lang w:eastAsia="en-US"/>
              </w:rPr>
              <w:t xml:space="preserve">Библиотека ЦОК </w:t>
            </w:r>
            <w:hyperlink r:id="rId143">
              <w:r w:rsidRPr="003F368F">
                <w:rPr>
                  <w:rFonts w:eastAsiaTheme="minorHAnsi"/>
                  <w:color w:val="0000FF"/>
                  <w:sz w:val="24"/>
                  <w:szCs w:val="24"/>
                  <w:u w:val="single"/>
                  <w:lang w:val="en-US" w:eastAsia="en-US"/>
                </w:rPr>
                <w:t>https</w:t>
              </w:r>
              <w:r w:rsidRPr="003F368F">
                <w:rPr>
                  <w:rFonts w:eastAsiaTheme="minorHAnsi"/>
                  <w:color w:val="0000FF"/>
                  <w:sz w:val="24"/>
                  <w:szCs w:val="24"/>
                  <w:u w:val="single"/>
                  <w:lang w:eastAsia="en-US"/>
                </w:rPr>
                <w:t>://</w:t>
              </w:r>
              <w:r w:rsidRPr="003F368F">
                <w:rPr>
                  <w:rFonts w:eastAsiaTheme="minorHAnsi"/>
                  <w:color w:val="0000FF"/>
                  <w:sz w:val="24"/>
                  <w:szCs w:val="24"/>
                  <w:u w:val="single"/>
                  <w:lang w:val="en-US" w:eastAsia="en-US"/>
                </w:rPr>
                <w:t>m</w:t>
              </w:r>
              <w:r w:rsidRPr="003F368F">
                <w:rPr>
                  <w:rFonts w:eastAsiaTheme="minorHAnsi"/>
                  <w:color w:val="0000FF"/>
                  <w:sz w:val="24"/>
                  <w:szCs w:val="24"/>
                  <w:u w:val="single"/>
                  <w:lang w:eastAsia="en-US"/>
                </w:rPr>
                <w:t>.</w:t>
              </w:r>
              <w:r w:rsidRPr="003F368F">
                <w:rPr>
                  <w:rFonts w:eastAsiaTheme="minorHAnsi"/>
                  <w:color w:val="0000FF"/>
                  <w:sz w:val="24"/>
                  <w:szCs w:val="24"/>
                  <w:u w:val="single"/>
                  <w:lang w:val="en-US" w:eastAsia="en-US"/>
                </w:rPr>
                <w:t>edsoo</w:t>
              </w:r>
              <w:r w:rsidRPr="003F368F">
                <w:rPr>
                  <w:rFonts w:eastAsiaTheme="minorHAnsi"/>
                  <w:color w:val="0000FF"/>
                  <w:sz w:val="24"/>
                  <w:szCs w:val="24"/>
                  <w:u w:val="single"/>
                  <w:lang w:eastAsia="en-US"/>
                </w:rPr>
                <w:t>.</w:t>
              </w:r>
              <w:r w:rsidRPr="003F368F">
                <w:rPr>
                  <w:rFonts w:eastAsiaTheme="minorHAnsi"/>
                  <w:color w:val="0000FF"/>
                  <w:sz w:val="24"/>
                  <w:szCs w:val="24"/>
                  <w:u w:val="single"/>
                  <w:lang w:val="en-US" w:eastAsia="en-US"/>
                </w:rPr>
                <w:t>ru</w:t>
              </w:r>
              <w:r w:rsidRPr="003F368F">
                <w:rPr>
                  <w:rFonts w:eastAsiaTheme="minorHAnsi"/>
                  <w:color w:val="0000FF"/>
                  <w:sz w:val="24"/>
                  <w:szCs w:val="24"/>
                  <w:u w:val="single"/>
                  <w:lang w:eastAsia="en-US"/>
                </w:rPr>
                <w:t>/7</w:t>
              </w:r>
              <w:r w:rsidRPr="003F368F">
                <w:rPr>
                  <w:rFonts w:eastAsiaTheme="minorHAnsi"/>
                  <w:color w:val="0000FF"/>
                  <w:sz w:val="24"/>
                  <w:szCs w:val="24"/>
                  <w:u w:val="single"/>
                  <w:lang w:val="en-US" w:eastAsia="en-US"/>
                </w:rPr>
                <w:t>f</w:t>
              </w:r>
              <w:r w:rsidRPr="003F368F">
                <w:rPr>
                  <w:rFonts w:eastAsiaTheme="minorHAnsi"/>
                  <w:color w:val="0000FF"/>
                  <w:sz w:val="24"/>
                  <w:szCs w:val="24"/>
                  <w:u w:val="single"/>
                  <w:lang w:eastAsia="en-US"/>
                </w:rPr>
                <w:t>411</w:t>
              </w:r>
              <w:r w:rsidRPr="003F368F">
                <w:rPr>
                  <w:rFonts w:eastAsiaTheme="minorHAnsi"/>
                  <w:color w:val="0000FF"/>
                  <w:sz w:val="24"/>
                  <w:szCs w:val="24"/>
                  <w:u w:val="single"/>
                  <w:lang w:val="en-US" w:eastAsia="en-US"/>
                </w:rPr>
                <w:t>f</w:t>
              </w:r>
              <w:r w:rsidRPr="003F368F">
                <w:rPr>
                  <w:rFonts w:eastAsiaTheme="minorHAnsi"/>
                  <w:color w:val="0000FF"/>
                  <w:sz w:val="24"/>
                  <w:szCs w:val="24"/>
                  <w:u w:val="single"/>
                  <w:lang w:eastAsia="en-US"/>
                </w:rPr>
                <w:t>36</w:t>
              </w:r>
            </w:hyperlink>
          </w:p>
        </w:tc>
      </w:tr>
      <w:tr w:rsidR="00DA06F2" w:rsidTr="00D768A1">
        <w:trPr>
          <w:trHeight w:val="144"/>
          <w:tblCellSpacing w:w="20" w:type="nil"/>
        </w:trPr>
        <w:tc>
          <w:tcPr>
            <w:tcW w:w="520" w:type="dxa"/>
            <w:tcMar>
              <w:top w:w="50" w:type="dxa"/>
              <w:left w:w="100" w:type="dxa"/>
            </w:tcMar>
            <w:vAlign w:val="center"/>
          </w:tcPr>
          <w:p w:rsidR="003F368F" w:rsidRPr="003F368F" w:rsidRDefault="003F368F" w:rsidP="003F368F">
            <w:pPr>
              <w:spacing w:line="276" w:lineRule="auto"/>
              <w:rPr>
                <w:rFonts w:eastAsiaTheme="minorHAnsi"/>
                <w:sz w:val="24"/>
                <w:szCs w:val="24"/>
                <w:lang w:val="en-US" w:eastAsia="en-US"/>
              </w:rPr>
            </w:pPr>
            <w:r w:rsidRPr="003F368F">
              <w:rPr>
                <w:rFonts w:eastAsiaTheme="minorHAnsi"/>
                <w:color w:val="000000"/>
                <w:sz w:val="24"/>
                <w:szCs w:val="24"/>
                <w:lang w:val="en-US" w:eastAsia="en-US"/>
              </w:rPr>
              <w:t>1.2</w:t>
            </w:r>
          </w:p>
        </w:tc>
        <w:tc>
          <w:tcPr>
            <w:tcW w:w="2640" w:type="dxa"/>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color w:val="000000"/>
                <w:sz w:val="24"/>
                <w:szCs w:val="24"/>
                <w:lang w:val="en-US" w:eastAsia="en-US"/>
              </w:rPr>
              <w:t>Величины</w:t>
            </w:r>
          </w:p>
        </w:tc>
        <w:tc>
          <w:tcPr>
            <w:tcW w:w="1011"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r w:rsidRPr="003F368F">
              <w:rPr>
                <w:rFonts w:eastAsiaTheme="minorHAnsi"/>
                <w:color w:val="000000"/>
                <w:sz w:val="24"/>
                <w:szCs w:val="24"/>
                <w:lang w:val="en-US" w:eastAsia="en-US"/>
              </w:rPr>
              <w:t xml:space="preserve"> 12 </w:t>
            </w:r>
          </w:p>
        </w:tc>
        <w:tc>
          <w:tcPr>
            <w:tcW w:w="1738"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p>
        </w:tc>
        <w:tc>
          <w:tcPr>
            <w:tcW w:w="1823"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p>
        </w:tc>
        <w:tc>
          <w:tcPr>
            <w:tcW w:w="2741" w:type="dxa"/>
            <w:tcMar>
              <w:top w:w="50" w:type="dxa"/>
              <w:left w:w="100" w:type="dxa"/>
            </w:tcMar>
            <w:vAlign w:val="center"/>
          </w:tcPr>
          <w:p w:rsidR="003F368F" w:rsidRPr="003F368F" w:rsidRDefault="003F368F" w:rsidP="003F368F">
            <w:pPr>
              <w:spacing w:line="276" w:lineRule="auto"/>
              <w:ind w:left="135"/>
              <w:rPr>
                <w:rFonts w:eastAsiaTheme="minorHAnsi"/>
                <w:sz w:val="24"/>
                <w:szCs w:val="24"/>
                <w:lang w:eastAsia="en-US"/>
              </w:rPr>
            </w:pPr>
            <w:r w:rsidRPr="003F368F">
              <w:rPr>
                <w:rFonts w:eastAsiaTheme="minorHAnsi"/>
                <w:color w:val="000000"/>
                <w:sz w:val="24"/>
                <w:szCs w:val="24"/>
                <w:lang w:eastAsia="en-US"/>
              </w:rPr>
              <w:t xml:space="preserve">Библиотека ЦОК </w:t>
            </w:r>
            <w:hyperlink r:id="rId144">
              <w:r w:rsidRPr="003F368F">
                <w:rPr>
                  <w:rFonts w:eastAsiaTheme="minorHAnsi"/>
                  <w:color w:val="0000FF"/>
                  <w:sz w:val="24"/>
                  <w:szCs w:val="24"/>
                  <w:u w:val="single"/>
                  <w:lang w:val="en-US" w:eastAsia="en-US"/>
                </w:rPr>
                <w:t>https</w:t>
              </w:r>
              <w:r w:rsidRPr="003F368F">
                <w:rPr>
                  <w:rFonts w:eastAsiaTheme="minorHAnsi"/>
                  <w:color w:val="0000FF"/>
                  <w:sz w:val="24"/>
                  <w:szCs w:val="24"/>
                  <w:u w:val="single"/>
                  <w:lang w:eastAsia="en-US"/>
                </w:rPr>
                <w:t>://</w:t>
              </w:r>
              <w:r w:rsidRPr="003F368F">
                <w:rPr>
                  <w:rFonts w:eastAsiaTheme="minorHAnsi"/>
                  <w:color w:val="0000FF"/>
                  <w:sz w:val="24"/>
                  <w:szCs w:val="24"/>
                  <w:u w:val="single"/>
                  <w:lang w:val="en-US" w:eastAsia="en-US"/>
                </w:rPr>
                <w:t>m</w:t>
              </w:r>
              <w:r w:rsidRPr="003F368F">
                <w:rPr>
                  <w:rFonts w:eastAsiaTheme="minorHAnsi"/>
                  <w:color w:val="0000FF"/>
                  <w:sz w:val="24"/>
                  <w:szCs w:val="24"/>
                  <w:u w:val="single"/>
                  <w:lang w:eastAsia="en-US"/>
                </w:rPr>
                <w:t>.</w:t>
              </w:r>
              <w:r w:rsidRPr="003F368F">
                <w:rPr>
                  <w:rFonts w:eastAsiaTheme="minorHAnsi"/>
                  <w:color w:val="0000FF"/>
                  <w:sz w:val="24"/>
                  <w:szCs w:val="24"/>
                  <w:u w:val="single"/>
                  <w:lang w:val="en-US" w:eastAsia="en-US"/>
                </w:rPr>
                <w:t>edsoo</w:t>
              </w:r>
              <w:r w:rsidRPr="003F368F">
                <w:rPr>
                  <w:rFonts w:eastAsiaTheme="minorHAnsi"/>
                  <w:color w:val="0000FF"/>
                  <w:sz w:val="24"/>
                  <w:szCs w:val="24"/>
                  <w:u w:val="single"/>
                  <w:lang w:eastAsia="en-US"/>
                </w:rPr>
                <w:t>.</w:t>
              </w:r>
              <w:r w:rsidRPr="003F368F">
                <w:rPr>
                  <w:rFonts w:eastAsiaTheme="minorHAnsi"/>
                  <w:color w:val="0000FF"/>
                  <w:sz w:val="24"/>
                  <w:szCs w:val="24"/>
                  <w:u w:val="single"/>
                  <w:lang w:val="en-US" w:eastAsia="en-US"/>
                </w:rPr>
                <w:t>ru</w:t>
              </w:r>
              <w:r w:rsidRPr="003F368F">
                <w:rPr>
                  <w:rFonts w:eastAsiaTheme="minorHAnsi"/>
                  <w:color w:val="0000FF"/>
                  <w:sz w:val="24"/>
                  <w:szCs w:val="24"/>
                  <w:u w:val="single"/>
                  <w:lang w:eastAsia="en-US"/>
                </w:rPr>
                <w:t>/7</w:t>
              </w:r>
              <w:r w:rsidRPr="003F368F">
                <w:rPr>
                  <w:rFonts w:eastAsiaTheme="minorHAnsi"/>
                  <w:color w:val="0000FF"/>
                  <w:sz w:val="24"/>
                  <w:szCs w:val="24"/>
                  <w:u w:val="single"/>
                  <w:lang w:val="en-US" w:eastAsia="en-US"/>
                </w:rPr>
                <w:t>f</w:t>
              </w:r>
              <w:r w:rsidRPr="003F368F">
                <w:rPr>
                  <w:rFonts w:eastAsiaTheme="minorHAnsi"/>
                  <w:color w:val="0000FF"/>
                  <w:sz w:val="24"/>
                  <w:szCs w:val="24"/>
                  <w:u w:val="single"/>
                  <w:lang w:eastAsia="en-US"/>
                </w:rPr>
                <w:t>411</w:t>
              </w:r>
              <w:r w:rsidRPr="003F368F">
                <w:rPr>
                  <w:rFonts w:eastAsiaTheme="minorHAnsi"/>
                  <w:color w:val="0000FF"/>
                  <w:sz w:val="24"/>
                  <w:szCs w:val="24"/>
                  <w:u w:val="single"/>
                  <w:lang w:val="en-US" w:eastAsia="en-US"/>
                </w:rPr>
                <w:t>f</w:t>
              </w:r>
              <w:r w:rsidRPr="003F368F">
                <w:rPr>
                  <w:rFonts w:eastAsiaTheme="minorHAnsi"/>
                  <w:color w:val="0000FF"/>
                  <w:sz w:val="24"/>
                  <w:szCs w:val="24"/>
                  <w:u w:val="single"/>
                  <w:lang w:eastAsia="en-US"/>
                </w:rPr>
                <w:t>36</w:t>
              </w:r>
            </w:hyperlink>
          </w:p>
        </w:tc>
      </w:tr>
      <w:tr w:rsidR="00DA06F2" w:rsidTr="00D768A1">
        <w:trPr>
          <w:trHeight w:val="144"/>
          <w:tblCellSpacing w:w="20" w:type="nil"/>
        </w:trPr>
        <w:tc>
          <w:tcPr>
            <w:tcW w:w="0" w:type="auto"/>
            <w:gridSpan w:val="2"/>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color w:val="000000"/>
                <w:sz w:val="24"/>
                <w:szCs w:val="24"/>
                <w:lang w:val="en-US" w:eastAsia="en-US"/>
              </w:rPr>
              <w:t>Итого по разделу</w:t>
            </w:r>
          </w:p>
        </w:tc>
        <w:tc>
          <w:tcPr>
            <w:tcW w:w="1589"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r w:rsidRPr="003F368F">
              <w:rPr>
                <w:rFonts w:eastAsiaTheme="minorHAnsi"/>
                <w:color w:val="000000"/>
                <w:sz w:val="24"/>
                <w:szCs w:val="24"/>
                <w:lang w:val="en-US" w:eastAsia="en-US"/>
              </w:rPr>
              <w:t xml:space="preserve"> 23 </w:t>
            </w:r>
          </w:p>
        </w:tc>
        <w:tc>
          <w:tcPr>
            <w:tcW w:w="0" w:type="auto"/>
            <w:gridSpan w:val="3"/>
            <w:tcMar>
              <w:top w:w="50" w:type="dxa"/>
              <w:left w:w="100" w:type="dxa"/>
            </w:tcMar>
            <w:vAlign w:val="center"/>
          </w:tcPr>
          <w:p w:rsidR="003F368F" w:rsidRPr="003F368F" w:rsidRDefault="003F368F" w:rsidP="003F368F">
            <w:pPr>
              <w:spacing w:after="200" w:line="276" w:lineRule="auto"/>
              <w:rPr>
                <w:rFonts w:eastAsiaTheme="minorHAnsi"/>
                <w:sz w:val="24"/>
                <w:szCs w:val="24"/>
                <w:lang w:val="en-US" w:eastAsia="en-US"/>
              </w:rPr>
            </w:pPr>
          </w:p>
        </w:tc>
      </w:tr>
      <w:tr w:rsidR="00DA06F2" w:rsidTr="00D768A1">
        <w:trPr>
          <w:trHeight w:val="144"/>
          <w:tblCellSpacing w:w="20" w:type="nil"/>
        </w:trPr>
        <w:tc>
          <w:tcPr>
            <w:tcW w:w="0" w:type="auto"/>
            <w:gridSpan w:val="6"/>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b/>
                <w:color w:val="000000"/>
                <w:sz w:val="24"/>
                <w:szCs w:val="24"/>
                <w:lang w:val="en-US" w:eastAsia="en-US"/>
              </w:rPr>
              <w:t>Раздел 2.</w:t>
            </w:r>
            <w:r w:rsidRPr="003F368F">
              <w:rPr>
                <w:rFonts w:eastAsiaTheme="minorHAnsi"/>
                <w:color w:val="000000"/>
                <w:sz w:val="24"/>
                <w:szCs w:val="24"/>
                <w:lang w:val="en-US" w:eastAsia="en-US"/>
              </w:rPr>
              <w:t xml:space="preserve"> </w:t>
            </w:r>
            <w:r w:rsidRPr="003F368F">
              <w:rPr>
                <w:rFonts w:eastAsiaTheme="minorHAnsi"/>
                <w:b/>
                <w:color w:val="000000"/>
                <w:sz w:val="24"/>
                <w:szCs w:val="24"/>
                <w:lang w:val="en-US" w:eastAsia="en-US"/>
              </w:rPr>
              <w:t>Арифметические действия</w:t>
            </w:r>
          </w:p>
        </w:tc>
      </w:tr>
      <w:tr w:rsidR="00DA06F2" w:rsidTr="00D768A1">
        <w:trPr>
          <w:trHeight w:val="144"/>
          <w:tblCellSpacing w:w="20" w:type="nil"/>
        </w:trPr>
        <w:tc>
          <w:tcPr>
            <w:tcW w:w="520" w:type="dxa"/>
            <w:tcMar>
              <w:top w:w="50" w:type="dxa"/>
              <w:left w:w="100" w:type="dxa"/>
            </w:tcMar>
            <w:vAlign w:val="center"/>
          </w:tcPr>
          <w:p w:rsidR="003F368F" w:rsidRPr="003F368F" w:rsidRDefault="003F368F" w:rsidP="003F368F">
            <w:pPr>
              <w:spacing w:line="276" w:lineRule="auto"/>
              <w:rPr>
                <w:rFonts w:eastAsiaTheme="minorHAnsi"/>
                <w:sz w:val="24"/>
                <w:szCs w:val="24"/>
                <w:lang w:val="en-US" w:eastAsia="en-US"/>
              </w:rPr>
            </w:pPr>
            <w:r w:rsidRPr="003F368F">
              <w:rPr>
                <w:rFonts w:eastAsiaTheme="minorHAnsi"/>
                <w:color w:val="000000"/>
                <w:sz w:val="24"/>
                <w:szCs w:val="24"/>
                <w:lang w:val="en-US" w:eastAsia="en-US"/>
              </w:rPr>
              <w:t>2.1</w:t>
            </w:r>
          </w:p>
        </w:tc>
        <w:tc>
          <w:tcPr>
            <w:tcW w:w="2640" w:type="dxa"/>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color w:val="000000"/>
                <w:sz w:val="24"/>
                <w:szCs w:val="24"/>
                <w:lang w:val="en-US" w:eastAsia="en-US"/>
              </w:rPr>
              <w:t>Вычисления</w:t>
            </w:r>
          </w:p>
        </w:tc>
        <w:tc>
          <w:tcPr>
            <w:tcW w:w="1011"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r w:rsidRPr="003F368F">
              <w:rPr>
                <w:rFonts w:eastAsiaTheme="minorHAnsi"/>
                <w:color w:val="000000"/>
                <w:sz w:val="24"/>
                <w:szCs w:val="24"/>
                <w:lang w:val="en-US" w:eastAsia="en-US"/>
              </w:rPr>
              <w:t xml:space="preserve"> 25 </w:t>
            </w:r>
          </w:p>
        </w:tc>
        <w:tc>
          <w:tcPr>
            <w:tcW w:w="1738"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p>
        </w:tc>
        <w:tc>
          <w:tcPr>
            <w:tcW w:w="1823"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p>
        </w:tc>
        <w:tc>
          <w:tcPr>
            <w:tcW w:w="2741" w:type="dxa"/>
            <w:tcMar>
              <w:top w:w="50" w:type="dxa"/>
              <w:left w:w="100" w:type="dxa"/>
            </w:tcMar>
            <w:vAlign w:val="center"/>
          </w:tcPr>
          <w:p w:rsidR="003F368F" w:rsidRPr="003F368F" w:rsidRDefault="003F368F" w:rsidP="003F368F">
            <w:pPr>
              <w:spacing w:line="276" w:lineRule="auto"/>
              <w:ind w:left="135"/>
              <w:rPr>
                <w:rFonts w:eastAsiaTheme="minorHAnsi"/>
                <w:sz w:val="24"/>
                <w:szCs w:val="24"/>
                <w:lang w:eastAsia="en-US"/>
              </w:rPr>
            </w:pPr>
            <w:r w:rsidRPr="003F368F">
              <w:rPr>
                <w:rFonts w:eastAsiaTheme="minorHAnsi"/>
                <w:color w:val="000000"/>
                <w:sz w:val="24"/>
                <w:szCs w:val="24"/>
                <w:lang w:eastAsia="en-US"/>
              </w:rPr>
              <w:t xml:space="preserve">Библиотека ЦОК </w:t>
            </w:r>
            <w:hyperlink r:id="rId145">
              <w:r w:rsidRPr="003F368F">
                <w:rPr>
                  <w:rFonts w:eastAsiaTheme="minorHAnsi"/>
                  <w:color w:val="0000FF"/>
                  <w:sz w:val="24"/>
                  <w:szCs w:val="24"/>
                  <w:u w:val="single"/>
                  <w:lang w:val="en-US" w:eastAsia="en-US"/>
                </w:rPr>
                <w:t>https</w:t>
              </w:r>
              <w:r w:rsidRPr="003F368F">
                <w:rPr>
                  <w:rFonts w:eastAsiaTheme="minorHAnsi"/>
                  <w:color w:val="0000FF"/>
                  <w:sz w:val="24"/>
                  <w:szCs w:val="24"/>
                  <w:u w:val="single"/>
                  <w:lang w:eastAsia="en-US"/>
                </w:rPr>
                <w:t>://</w:t>
              </w:r>
              <w:r w:rsidRPr="003F368F">
                <w:rPr>
                  <w:rFonts w:eastAsiaTheme="minorHAnsi"/>
                  <w:color w:val="0000FF"/>
                  <w:sz w:val="24"/>
                  <w:szCs w:val="24"/>
                  <w:u w:val="single"/>
                  <w:lang w:val="en-US" w:eastAsia="en-US"/>
                </w:rPr>
                <w:t>m</w:t>
              </w:r>
              <w:r w:rsidRPr="003F368F">
                <w:rPr>
                  <w:rFonts w:eastAsiaTheme="minorHAnsi"/>
                  <w:color w:val="0000FF"/>
                  <w:sz w:val="24"/>
                  <w:szCs w:val="24"/>
                  <w:u w:val="single"/>
                  <w:lang w:eastAsia="en-US"/>
                </w:rPr>
                <w:t>.</w:t>
              </w:r>
              <w:r w:rsidRPr="003F368F">
                <w:rPr>
                  <w:rFonts w:eastAsiaTheme="minorHAnsi"/>
                  <w:color w:val="0000FF"/>
                  <w:sz w:val="24"/>
                  <w:szCs w:val="24"/>
                  <w:u w:val="single"/>
                  <w:lang w:val="en-US" w:eastAsia="en-US"/>
                </w:rPr>
                <w:t>edsoo</w:t>
              </w:r>
              <w:r w:rsidRPr="003F368F">
                <w:rPr>
                  <w:rFonts w:eastAsiaTheme="minorHAnsi"/>
                  <w:color w:val="0000FF"/>
                  <w:sz w:val="24"/>
                  <w:szCs w:val="24"/>
                  <w:u w:val="single"/>
                  <w:lang w:eastAsia="en-US"/>
                </w:rPr>
                <w:t>.</w:t>
              </w:r>
              <w:r w:rsidRPr="003F368F">
                <w:rPr>
                  <w:rFonts w:eastAsiaTheme="minorHAnsi"/>
                  <w:color w:val="0000FF"/>
                  <w:sz w:val="24"/>
                  <w:szCs w:val="24"/>
                  <w:u w:val="single"/>
                  <w:lang w:val="en-US" w:eastAsia="en-US"/>
                </w:rPr>
                <w:t>ru</w:t>
              </w:r>
              <w:r w:rsidRPr="003F368F">
                <w:rPr>
                  <w:rFonts w:eastAsiaTheme="minorHAnsi"/>
                  <w:color w:val="0000FF"/>
                  <w:sz w:val="24"/>
                  <w:szCs w:val="24"/>
                  <w:u w:val="single"/>
                  <w:lang w:eastAsia="en-US"/>
                </w:rPr>
                <w:t>/7</w:t>
              </w:r>
              <w:r w:rsidRPr="003F368F">
                <w:rPr>
                  <w:rFonts w:eastAsiaTheme="minorHAnsi"/>
                  <w:color w:val="0000FF"/>
                  <w:sz w:val="24"/>
                  <w:szCs w:val="24"/>
                  <w:u w:val="single"/>
                  <w:lang w:val="en-US" w:eastAsia="en-US"/>
                </w:rPr>
                <w:t>f</w:t>
              </w:r>
              <w:r w:rsidRPr="003F368F">
                <w:rPr>
                  <w:rFonts w:eastAsiaTheme="minorHAnsi"/>
                  <w:color w:val="0000FF"/>
                  <w:sz w:val="24"/>
                  <w:szCs w:val="24"/>
                  <w:u w:val="single"/>
                  <w:lang w:eastAsia="en-US"/>
                </w:rPr>
                <w:t>411</w:t>
              </w:r>
              <w:r w:rsidRPr="003F368F">
                <w:rPr>
                  <w:rFonts w:eastAsiaTheme="minorHAnsi"/>
                  <w:color w:val="0000FF"/>
                  <w:sz w:val="24"/>
                  <w:szCs w:val="24"/>
                  <w:u w:val="single"/>
                  <w:lang w:val="en-US" w:eastAsia="en-US"/>
                </w:rPr>
                <w:t>f</w:t>
              </w:r>
              <w:r w:rsidRPr="003F368F">
                <w:rPr>
                  <w:rFonts w:eastAsiaTheme="minorHAnsi"/>
                  <w:color w:val="0000FF"/>
                  <w:sz w:val="24"/>
                  <w:szCs w:val="24"/>
                  <w:u w:val="single"/>
                  <w:lang w:eastAsia="en-US"/>
                </w:rPr>
                <w:t>36</w:t>
              </w:r>
            </w:hyperlink>
          </w:p>
        </w:tc>
      </w:tr>
      <w:tr w:rsidR="00DA06F2" w:rsidTr="00D768A1">
        <w:trPr>
          <w:trHeight w:val="144"/>
          <w:tblCellSpacing w:w="20" w:type="nil"/>
        </w:trPr>
        <w:tc>
          <w:tcPr>
            <w:tcW w:w="520" w:type="dxa"/>
            <w:tcMar>
              <w:top w:w="50" w:type="dxa"/>
              <w:left w:w="100" w:type="dxa"/>
            </w:tcMar>
            <w:vAlign w:val="center"/>
          </w:tcPr>
          <w:p w:rsidR="003F368F" w:rsidRPr="003F368F" w:rsidRDefault="003F368F" w:rsidP="003F368F">
            <w:pPr>
              <w:spacing w:line="276" w:lineRule="auto"/>
              <w:rPr>
                <w:rFonts w:eastAsiaTheme="minorHAnsi"/>
                <w:sz w:val="24"/>
                <w:szCs w:val="24"/>
                <w:lang w:val="en-US" w:eastAsia="en-US"/>
              </w:rPr>
            </w:pPr>
            <w:r w:rsidRPr="003F368F">
              <w:rPr>
                <w:rFonts w:eastAsiaTheme="minorHAnsi"/>
                <w:color w:val="000000"/>
                <w:sz w:val="24"/>
                <w:szCs w:val="24"/>
                <w:lang w:val="en-US" w:eastAsia="en-US"/>
              </w:rPr>
              <w:t>2.2</w:t>
            </w:r>
          </w:p>
        </w:tc>
        <w:tc>
          <w:tcPr>
            <w:tcW w:w="2640" w:type="dxa"/>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color w:val="000000"/>
                <w:sz w:val="24"/>
                <w:szCs w:val="24"/>
                <w:lang w:val="en-US" w:eastAsia="en-US"/>
              </w:rPr>
              <w:t>Числовые выражения</w:t>
            </w:r>
          </w:p>
        </w:tc>
        <w:tc>
          <w:tcPr>
            <w:tcW w:w="1011"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r w:rsidRPr="003F368F">
              <w:rPr>
                <w:rFonts w:eastAsiaTheme="minorHAnsi"/>
                <w:color w:val="000000"/>
                <w:sz w:val="24"/>
                <w:szCs w:val="24"/>
                <w:lang w:val="en-US" w:eastAsia="en-US"/>
              </w:rPr>
              <w:t xml:space="preserve"> 12 </w:t>
            </w:r>
          </w:p>
        </w:tc>
        <w:tc>
          <w:tcPr>
            <w:tcW w:w="1738"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p>
        </w:tc>
        <w:tc>
          <w:tcPr>
            <w:tcW w:w="1823"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p>
        </w:tc>
        <w:tc>
          <w:tcPr>
            <w:tcW w:w="2741" w:type="dxa"/>
            <w:tcMar>
              <w:top w:w="50" w:type="dxa"/>
              <w:left w:w="100" w:type="dxa"/>
            </w:tcMar>
            <w:vAlign w:val="center"/>
          </w:tcPr>
          <w:p w:rsidR="003F368F" w:rsidRPr="003F368F" w:rsidRDefault="003F368F" w:rsidP="003F368F">
            <w:pPr>
              <w:spacing w:line="276" w:lineRule="auto"/>
              <w:ind w:left="135"/>
              <w:rPr>
                <w:rFonts w:eastAsiaTheme="minorHAnsi"/>
                <w:sz w:val="24"/>
                <w:szCs w:val="24"/>
                <w:lang w:eastAsia="en-US"/>
              </w:rPr>
            </w:pPr>
            <w:r w:rsidRPr="003F368F">
              <w:rPr>
                <w:rFonts w:eastAsiaTheme="minorHAnsi"/>
                <w:color w:val="000000"/>
                <w:sz w:val="24"/>
                <w:szCs w:val="24"/>
                <w:lang w:eastAsia="en-US"/>
              </w:rPr>
              <w:t xml:space="preserve">Библиотека ЦОК </w:t>
            </w:r>
            <w:hyperlink r:id="rId146">
              <w:r w:rsidRPr="003F368F">
                <w:rPr>
                  <w:rFonts w:eastAsiaTheme="minorHAnsi"/>
                  <w:color w:val="0000FF"/>
                  <w:sz w:val="24"/>
                  <w:szCs w:val="24"/>
                  <w:u w:val="single"/>
                  <w:lang w:val="en-US" w:eastAsia="en-US"/>
                </w:rPr>
                <w:t>https</w:t>
              </w:r>
              <w:r w:rsidRPr="003F368F">
                <w:rPr>
                  <w:rFonts w:eastAsiaTheme="minorHAnsi"/>
                  <w:color w:val="0000FF"/>
                  <w:sz w:val="24"/>
                  <w:szCs w:val="24"/>
                  <w:u w:val="single"/>
                  <w:lang w:eastAsia="en-US"/>
                </w:rPr>
                <w:t>://</w:t>
              </w:r>
              <w:r w:rsidRPr="003F368F">
                <w:rPr>
                  <w:rFonts w:eastAsiaTheme="minorHAnsi"/>
                  <w:color w:val="0000FF"/>
                  <w:sz w:val="24"/>
                  <w:szCs w:val="24"/>
                  <w:u w:val="single"/>
                  <w:lang w:val="en-US" w:eastAsia="en-US"/>
                </w:rPr>
                <w:t>m</w:t>
              </w:r>
              <w:r w:rsidRPr="003F368F">
                <w:rPr>
                  <w:rFonts w:eastAsiaTheme="minorHAnsi"/>
                  <w:color w:val="0000FF"/>
                  <w:sz w:val="24"/>
                  <w:szCs w:val="24"/>
                  <w:u w:val="single"/>
                  <w:lang w:eastAsia="en-US"/>
                </w:rPr>
                <w:t>.</w:t>
              </w:r>
              <w:r w:rsidRPr="003F368F">
                <w:rPr>
                  <w:rFonts w:eastAsiaTheme="minorHAnsi"/>
                  <w:color w:val="0000FF"/>
                  <w:sz w:val="24"/>
                  <w:szCs w:val="24"/>
                  <w:u w:val="single"/>
                  <w:lang w:val="en-US" w:eastAsia="en-US"/>
                </w:rPr>
                <w:t>edsoo</w:t>
              </w:r>
              <w:r w:rsidRPr="003F368F">
                <w:rPr>
                  <w:rFonts w:eastAsiaTheme="minorHAnsi"/>
                  <w:color w:val="0000FF"/>
                  <w:sz w:val="24"/>
                  <w:szCs w:val="24"/>
                  <w:u w:val="single"/>
                  <w:lang w:eastAsia="en-US"/>
                </w:rPr>
                <w:t>.</w:t>
              </w:r>
              <w:r w:rsidRPr="003F368F">
                <w:rPr>
                  <w:rFonts w:eastAsiaTheme="minorHAnsi"/>
                  <w:color w:val="0000FF"/>
                  <w:sz w:val="24"/>
                  <w:szCs w:val="24"/>
                  <w:u w:val="single"/>
                  <w:lang w:val="en-US" w:eastAsia="en-US"/>
                </w:rPr>
                <w:t>ru</w:t>
              </w:r>
              <w:r w:rsidRPr="003F368F">
                <w:rPr>
                  <w:rFonts w:eastAsiaTheme="minorHAnsi"/>
                  <w:color w:val="0000FF"/>
                  <w:sz w:val="24"/>
                  <w:szCs w:val="24"/>
                  <w:u w:val="single"/>
                  <w:lang w:eastAsia="en-US"/>
                </w:rPr>
                <w:t>/7</w:t>
              </w:r>
              <w:r w:rsidRPr="003F368F">
                <w:rPr>
                  <w:rFonts w:eastAsiaTheme="minorHAnsi"/>
                  <w:color w:val="0000FF"/>
                  <w:sz w:val="24"/>
                  <w:szCs w:val="24"/>
                  <w:u w:val="single"/>
                  <w:lang w:val="en-US" w:eastAsia="en-US"/>
                </w:rPr>
                <w:t>f</w:t>
              </w:r>
              <w:r w:rsidRPr="003F368F">
                <w:rPr>
                  <w:rFonts w:eastAsiaTheme="minorHAnsi"/>
                  <w:color w:val="0000FF"/>
                  <w:sz w:val="24"/>
                  <w:szCs w:val="24"/>
                  <w:u w:val="single"/>
                  <w:lang w:eastAsia="en-US"/>
                </w:rPr>
                <w:t>411</w:t>
              </w:r>
              <w:r w:rsidRPr="003F368F">
                <w:rPr>
                  <w:rFonts w:eastAsiaTheme="minorHAnsi"/>
                  <w:color w:val="0000FF"/>
                  <w:sz w:val="24"/>
                  <w:szCs w:val="24"/>
                  <w:u w:val="single"/>
                  <w:lang w:val="en-US" w:eastAsia="en-US"/>
                </w:rPr>
                <w:t>f</w:t>
              </w:r>
              <w:r w:rsidRPr="003F368F">
                <w:rPr>
                  <w:rFonts w:eastAsiaTheme="minorHAnsi"/>
                  <w:color w:val="0000FF"/>
                  <w:sz w:val="24"/>
                  <w:szCs w:val="24"/>
                  <w:u w:val="single"/>
                  <w:lang w:eastAsia="en-US"/>
                </w:rPr>
                <w:t>36</w:t>
              </w:r>
            </w:hyperlink>
          </w:p>
        </w:tc>
      </w:tr>
      <w:tr w:rsidR="00DA06F2" w:rsidTr="00D768A1">
        <w:trPr>
          <w:trHeight w:val="144"/>
          <w:tblCellSpacing w:w="20" w:type="nil"/>
        </w:trPr>
        <w:tc>
          <w:tcPr>
            <w:tcW w:w="0" w:type="auto"/>
            <w:gridSpan w:val="2"/>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color w:val="000000"/>
                <w:sz w:val="24"/>
                <w:szCs w:val="24"/>
                <w:lang w:val="en-US" w:eastAsia="en-US"/>
              </w:rPr>
              <w:t>Итого по разделу</w:t>
            </w:r>
          </w:p>
        </w:tc>
        <w:tc>
          <w:tcPr>
            <w:tcW w:w="1589"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r w:rsidRPr="003F368F">
              <w:rPr>
                <w:rFonts w:eastAsiaTheme="minorHAnsi"/>
                <w:color w:val="000000"/>
                <w:sz w:val="24"/>
                <w:szCs w:val="24"/>
                <w:lang w:val="en-US" w:eastAsia="en-US"/>
              </w:rPr>
              <w:t xml:space="preserve"> 37 </w:t>
            </w:r>
          </w:p>
        </w:tc>
        <w:tc>
          <w:tcPr>
            <w:tcW w:w="0" w:type="auto"/>
            <w:gridSpan w:val="3"/>
            <w:tcMar>
              <w:top w:w="50" w:type="dxa"/>
              <w:left w:w="100" w:type="dxa"/>
            </w:tcMar>
            <w:vAlign w:val="center"/>
          </w:tcPr>
          <w:p w:rsidR="003F368F" w:rsidRPr="003F368F" w:rsidRDefault="003F368F" w:rsidP="003F368F">
            <w:pPr>
              <w:spacing w:after="200" w:line="276" w:lineRule="auto"/>
              <w:rPr>
                <w:rFonts w:eastAsiaTheme="minorHAnsi"/>
                <w:sz w:val="24"/>
                <w:szCs w:val="24"/>
                <w:lang w:val="en-US" w:eastAsia="en-US"/>
              </w:rPr>
            </w:pPr>
          </w:p>
        </w:tc>
      </w:tr>
      <w:tr w:rsidR="00DA06F2" w:rsidTr="00D768A1">
        <w:trPr>
          <w:trHeight w:val="144"/>
          <w:tblCellSpacing w:w="20" w:type="nil"/>
        </w:trPr>
        <w:tc>
          <w:tcPr>
            <w:tcW w:w="0" w:type="auto"/>
            <w:gridSpan w:val="6"/>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b/>
                <w:color w:val="000000"/>
                <w:sz w:val="24"/>
                <w:szCs w:val="24"/>
                <w:lang w:val="en-US" w:eastAsia="en-US"/>
              </w:rPr>
              <w:t>Раздел 3.</w:t>
            </w:r>
            <w:r w:rsidRPr="003F368F">
              <w:rPr>
                <w:rFonts w:eastAsiaTheme="minorHAnsi"/>
                <w:color w:val="000000"/>
                <w:sz w:val="24"/>
                <w:szCs w:val="24"/>
                <w:lang w:val="en-US" w:eastAsia="en-US"/>
              </w:rPr>
              <w:t xml:space="preserve"> </w:t>
            </w:r>
            <w:r w:rsidRPr="003F368F">
              <w:rPr>
                <w:rFonts w:eastAsiaTheme="minorHAnsi"/>
                <w:b/>
                <w:color w:val="000000"/>
                <w:sz w:val="24"/>
                <w:szCs w:val="24"/>
                <w:lang w:val="en-US" w:eastAsia="en-US"/>
              </w:rPr>
              <w:t>Текстовые задачи</w:t>
            </w:r>
          </w:p>
        </w:tc>
      </w:tr>
      <w:tr w:rsidR="00DA06F2" w:rsidTr="00D768A1">
        <w:trPr>
          <w:trHeight w:val="144"/>
          <w:tblCellSpacing w:w="20" w:type="nil"/>
        </w:trPr>
        <w:tc>
          <w:tcPr>
            <w:tcW w:w="520" w:type="dxa"/>
            <w:tcMar>
              <w:top w:w="50" w:type="dxa"/>
              <w:left w:w="100" w:type="dxa"/>
            </w:tcMar>
            <w:vAlign w:val="center"/>
          </w:tcPr>
          <w:p w:rsidR="003F368F" w:rsidRPr="003F368F" w:rsidRDefault="003F368F" w:rsidP="003F368F">
            <w:pPr>
              <w:spacing w:line="276" w:lineRule="auto"/>
              <w:rPr>
                <w:rFonts w:eastAsiaTheme="minorHAnsi"/>
                <w:sz w:val="24"/>
                <w:szCs w:val="24"/>
                <w:lang w:val="en-US" w:eastAsia="en-US"/>
              </w:rPr>
            </w:pPr>
            <w:r w:rsidRPr="003F368F">
              <w:rPr>
                <w:rFonts w:eastAsiaTheme="minorHAnsi"/>
                <w:color w:val="000000"/>
                <w:sz w:val="24"/>
                <w:szCs w:val="24"/>
                <w:lang w:val="en-US" w:eastAsia="en-US"/>
              </w:rPr>
              <w:t>3.1</w:t>
            </w:r>
          </w:p>
        </w:tc>
        <w:tc>
          <w:tcPr>
            <w:tcW w:w="2640" w:type="dxa"/>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color w:val="000000"/>
                <w:sz w:val="24"/>
                <w:szCs w:val="24"/>
                <w:lang w:val="en-US" w:eastAsia="en-US"/>
              </w:rPr>
              <w:t>Решение текстовых задач</w:t>
            </w:r>
          </w:p>
        </w:tc>
        <w:tc>
          <w:tcPr>
            <w:tcW w:w="1011"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r w:rsidRPr="003F368F">
              <w:rPr>
                <w:rFonts w:eastAsiaTheme="minorHAnsi"/>
                <w:color w:val="000000"/>
                <w:sz w:val="24"/>
                <w:szCs w:val="24"/>
                <w:lang w:val="en-US" w:eastAsia="en-US"/>
              </w:rPr>
              <w:t xml:space="preserve"> 20 </w:t>
            </w:r>
          </w:p>
        </w:tc>
        <w:tc>
          <w:tcPr>
            <w:tcW w:w="1738"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p>
        </w:tc>
        <w:tc>
          <w:tcPr>
            <w:tcW w:w="1823"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p>
        </w:tc>
        <w:tc>
          <w:tcPr>
            <w:tcW w:w="2741" w:type="dxa"/>
            <w:tcMar>
              <w:top w:w="50" w:type="dxa"/>
              <w:left w:w="100" w:type="dxa"/>
            </w:tcMar>
            <w:vAlign w:val="center"/>
          </w:tcPr>
          <w:p w:rsidR="003F368F" w:rsidRPr="003F368F" w:rsidRDefault="003F368F" w:rsidP="003F368F">
            <w:pPr>
              <w:spacing w:line="276" w:lineRule="auto"/>
              <w:ind w:left="135"/>
              <w:rPr>
                <w:rFonts w:eastAsiaTheme="minorHAnsi"/>
                <w:sz w:val="24"/>
                <w:szCs w:val="24"/>
                <w:lang w:eastAsia="en-US"/>
              </w:rPr>
            </w:pPr>
            <w:r w:rsidRPr="003F368F">
              <w:rPr>
                <w:rFonts w:eastAsiaTheme="minorHAnsi"/>
                <w:color w:val="000000"/>
                <w:sz w:val="24"/>
                <w:szCs w:val="24"/>
                <w:lang w:eastAsia="en-US"/>
              </w:rPr>
              <w:t xml:space="preserve">Библиотека ЦОК </w:t>
            </w:r>
            <w:hyperlink r:id="rId147">
              <w:r w:rsidRPr="003F368F">
                <w:rPr>
                  <w:rFonts w:eastAsiaTheme="minorHAnsi"/>
                  <w:color w:val="0000FF"/>
                  <w:sz w:val="24"/>
                  <w:szCs w:val="24"/>
                  <w:u w:val="single"/>
                  <w:lang w:val="en-US" w:eastAsia="en-US"/>
                </w:rPr>
                <w:t>https</w:t>
              </w:r>
              <w:r w:rsidRPr="003F368F">
                <w:rPr>
                  <w:rFonts w:eastAsiaTheme="minorHAnsi"/>
                  <w:color w:val="0000FF"/>
                  <w:sz w:val="24"/>
                  <w:szCs w:val="24"/>
                  <w:u w:val="single"/>
                  <w:lang w:eastAsia="en-US"/>
                </w:rPr>
                <w:t>://</w:t>
              </w:r>
              <w:r w:rsidRPr="003F368F">
                <w:rPr>
                  <w:rFonts w:eastAsiaTheme="minorHAnsi"/>
                  <w:color w:val="0000FF"/>
                  <w:sz w:val="24"/>
                  <w:szCs w:val="24"/>
                  <w:u w:val="single"/>
                  <w:lang w:val="en-US" w:eastAsia="en-US"/>
                </w:rPr>
                <w:t>m</w:t>
              </w:r>
              <w:r w:rsidRPr="003F368F">
                <w:rPr>
                  <w:rFonts w:eastAsiaTheme="minorHAnsi"/>
                  <w:color w:val="0000FF"/>
                  <w:sz w:val="24"/>
                  <w:szCs w:val="24"/>
                  <w:u w:val="single"/>
                  <w:lang w:eastAsia="en-US"/>
                </w:rPr>
                <w:t>.</w:t>
              </w:r>
              <w:r w:rsidRPr="003F368F">
                <w:rPr>
                  <w:rFonts w:eastAsiaTheme="minorHAnsi"/>
                  <w:color w:val="0000FF"/>
                  <w:sz w:val="24"/>
                  <w:szCs w:val="24"/>
                  <w:u w:val="single"/>
                  <w:lang w:val="en-US" w:eastAsia="en-US"/>
                </w:rPr>
                <w:t>edsoo</w:t>
              </w:r>
              <w:r w:rsidRPr="003F368F">
                <w:rPr>
                  <w:rFonts w:eastAsiaTheme="minorHAnsi"/>
                  <w:color w:val="0000FF"/>
                  <w:sz w:val="24"/>
                  <w:szCs w:val="24"/>
                  <w:u w:val="single"/>
                  <w:lang w:eastAsia="en-US"/>
                </w:rPr>
                <w:t>.</w:t>
              </w:r>
              <w:r w:rsidRPr="003F368F">
                <w:rPr>
                  <w:rFonts w:eastAsiaTheme="minorHAnsi"/>
                  <w:color w:val="0000FF"/>
                  <w:sz w:val="24"/>
                  <w:szCs w:val="24"/>
                  <w:u w:val="single"/>
                  <w:lang w:val="en-US" w:eastAsia="en-US"/>
                </w:rPr>
                <w:t>ru</w:t>
              </w:r>
              <w:r w:rsidRPr="003F368F">
                <w:rPr>
                  <w:rFonts w:eastAsiaTheme="minorHAnsi"/>
                  <w:color w:val="0000FF"/>
                  <w:sz w:val="24"/>
                  <w:szCs w:val="24"/>
                  <w:u w:val="single"/>
                  <w:lang w:eastAsia="en-US"/>
                </w:rPr>
                <w:t>/7</w:t>
              </w:r>
              <w:r w:rsidRPr="003F368F">
                <w:rPr>
                  <w:rFonts w:eastAsiaTheme="minorHAnsi"/>
                  <w:color w:val="0000FF"/>
                  <w:sz w:val="24"/>
                  <w:szCs w:val="24"/>
                  <w:u w:val="single"/>
                  <w:lang w:val="en-US" w:eastAsia="en-US"/>
                </w:rPr>
                <w:t>f</w:t>
              </w:r>
              <w:r w:rsidRPr="003F368F">
                <w:rPr>
                  <w:rFonts w:eastAsiaTheme="minorHAnsi"/>
                  <w:color w:val="0000FF"/>
                  <w:sz w:val="24"/>
                  <w:szCs w:val="24"/>
                  <w:u w:val="single"/>
                  <w:lang w:eastAsia="en-US"/>
                </w:rPr>
                <w:t>411</w:t>
              </w:r>
              <w:r w:rsidRPr="003F368F">
                <w:rPr>
                  <w:rFonts w:eastAsiaTheme="minorHAnsi"/>
                  <w:color w:val="0000FF"/>
                  <w:sz w:val="24"/>
                  <w:szCs w:val="24"/>
                  <w:u w:val="single"/>
                  <w:lang w:val="en-US" w:eastAsia="en-US"/>
                </w:rPr>
                <w:t>f</w:t>
              </w:r>
              <w:r w:rsidRPr="003F368F">
                <w:rPr>
                  <w:rFonts w:eastAsiaTheme="minorHAnsi"/>
                  <w:color w:val="0000FF"/>
                  <w:sz w:val="24"/>
                  <w:szCs w:val="24"/>
                  <w:u w:val="single"/>
                  <w:lang w:eastAsia="en-US"/>
                </w:rPr>
                <w:t>36</w:t>
              </w:r>
            </w:hyperlink>
          </w:p>
        </w:tc>
      </w:tr>
      <w:tr w:rsidR="00DA06F2" w:rsidTr="00D768A1">
        <w:trPr>
          <w:trHeight w:val="144"/>
          <w:tblCellSpacing w:w="20" w:type="nil"/>
        </w:trPr>
        <w:tc>
          <w:tcPr>
            <w:tcW w:w="0" w:type="auto"/>
            <w:gridSpan w:val="2"/>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color w:val="000000"/>
                <w:sz w:val="24"/>
                <w:szCs w:val="24"/>
                <w:lang w:val="en-US" w:eastAsia="en-US"/>
              </w:rPr>
              <w:t>Итого по разделу</w:t>
            </w:r>
          </w:p>
        </w:tc>
        <w:tc>
          <w:tcPr>
            <w:tcW w:w="1589"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r w:rsidRPr="003F368F">
              <w:rPr>
                <w:rFonts w:eastAsiaTheme="minorHAnsi"/>
                <w:color w:val="000000"/>
                <w:sz w:val="24"/>
                <w:szCs w:val="24"/>
                <w:lang w:val="en-US" w:eastAsia="en-US"/>
              </w:rPr>
              <w:t xml:space="preserve"> 20 </w:t>
            </w:r>
          </w:p>
        </w:tc>
        <w:tc>
          <w:tcPr>
            <w:tcW w:w="0" w:type="auto"/>
            <w:gridSpan w:val="3"/>
            <w:tcMar>
              <w:top w:w="50" w:type="dxa"/>
              <w:left w:w="100" w:type="dxa"/>
            </w:tcMar>
            <w:vAlign w:val="center"/>
          </w:tcPr>
          <w:p w:rsidR="003F368F" w:rsidRPr="003F368F" w:rsidRDefault="003F368F" w:rsidP="003F368F">
            <w:pPr>
              <w:spacing w:after="200" w:line="276" w:lineRule="auto"/>
              <w:rPr>
                <w:rFonts w:eastAsiaTheme="minorHAnsi"/>
                <w:sz w:val="24"/>
                <w:szCs w:val="24"/>
                <w:lang w:val="en-US" w:eastAsia="en-US"/>
              </w:rPr>
            </w:pPr>
          </w:p>
        </w:tc>
      </w:tr>
      <w:tr w:rsidR="00DA06F2" w:rsidTr="00D768A1">
        <w:trPr>
          <w:trHeight w:val="144"/>
          <w:tblCellSpacing w:w="20" w:type="nil"/>
        </w:trPr>
        <w:tc>
          <w:tcPr>
            <w:tcW w:w="0" w:type="auto"/>
            <w:gridSpan w:val="6"/>
            <w:tcMar>
              <w:top w:w="50" w:type="dxa"/>
              <w:left w:w="100" w:type="dxa"/>
            </w:tcMar>
            <w:vAlign w:val="center"/>
          </w:tcPr>
          <w:p w:rsidR="003F368F" w:rsidRPr="003F368F" w:rsidRDefault="003F368F" w:rsidP="003F368F">
            <w:pPr>
              <w:spacing w:line="276" w:lineRule="auto"/>
              <w:ind w:left="135"/>
              <w:rPr>
                <w:rFonts w:eastAsiaTheme="minorHAnsi"/>
                <w:sz w:val="24"/>
                <w:szCs w:val="24"/>
                <w:lang w:eastAsia="en-US"/>
              </w:rPr>
            </w:pPr>
            <w:r w:rsidRPr="003F368F">
              <w:rPr>
                <w:rFonts w:eastAsiaTheme="minorHAnsi"/>
                <w:b/>
                <w:color w:val="000000"/>
                <w:sz w:val="24"/>
                <w:szCs w:val="24"/>
                <w:lang w:eastAsia="en-US"/>
              </w:rPr>
              <w:t>Раздел 4.</w:t>
            </w:r>
            <w:r w:rsidRPr="003F368F">
              <w:rPr>
                <w:rFonts w:eastAsiaTheme="minorHAnsi"/>
                <w:color w:val="000000"/>
                <w:sz w:val="24"/>
                <w:szCs w:val="24"/>
                <w:lang w:eastAsia="en-US"/>
              </w:rPr>
              <w:t xml:space="preserve"> </w:t>
            </w:r>
            <w:r w:rsidRPr="003F368F">
              <w:rPr>
                <w:rFonts w:eastAsiaTheme="minorHAnsi"/>
                <w:b/>
                <w:color w:val="000000"/>
                <w:sz w:val="24"/>
                <w:szCs w:val="24"/>
                <w:lang w:eastAsia="en-US"/>
              </w:rPr>
              <w:t>Пространственные отношения и геометрические фигуры</w:t>
            </w:r>
          </w:p>
        </w:tc>
      </w:tr>
      <w:tr w:rsidR="00DA06F2" w:rsidTr="00D768A1">
        <w:trPr>
          <w:trHeight w:val="144"/>
          <w:tblCellSpacing w:w="20" w:type="nil"/>
        </w:trPr>
        <w:tc>
          <w:tcPr>
            <w:tcW w:w="520" w:type="dxa"/>
            <w:tcMar>
              <w:top w:w="50" w:type="dxa"/>
              <w:left w:w="100" w:type="dxa"/>
            </w:tcMar>
            <w:vAlign w:val="center"/>
          </w:tcPr>
          <w:p w:rsidR="003F368F" w:rsidRPr="003F368F" w:rsidRDefault="003F368F" w:rsidP="003F368F">
            <w:pPr>
              <w:spacing w:line="276" w:lineRule="auto"/>
              <w:rPr>
                <w:rFonts w:eastAsiaTheme="minorHAnsi"/>
                <w:sz w:val="24"/>
                <w:szCs w:val="24"/>
                <w:lang w:val="en-US" w:eastAsia="en-US"/>
              </w:rPr>
            </w:pPr>
            <w:r w:rsidRPr="003F368F">
              <w:rPr>
                <w:rFonts w:eastAsiaTheme="minorHAnsi"/>
                <w:color w:val="000000"/>
                <w:sz w:val="24"/>
                <w:szCs w:val="24"/>
                <w:lang w:val="en-US" w:eastAsia="en-US"/>
              </w:rPr>
              <w:t>4.1</w:t>
            </w:r>
          </w:p>
        </w:tc>
        <w:tc>
          <w:tcPr>
            <w:tcW w:w="2640" w:type="dxa"/>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color w:val="000000"/>
                <w:sz w:val="24"/>
                <w:szCs w:val="24"/>
                <w:lang w:val="en-US" w:eastAsia="en-US"/>
              </w:rPr>
              <w:t>Геометрические фигуры</w:t>
            </w:r>
          </w:p>
        </w:tc>
        <w:tc>
          <w:tcPr>
            <w:tcW w:w="1011"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r w:rsidRPr="003F368F">
              <w:rPr>
                <w:rFonts w:eastAsiaTheme="minorHAnsi"/>
                <w:color w:val="000000"/>
                <w:sz w:val="24"/>
                <w:szCs w:val="24"/>
                <w:lang w:val="en-US" w:eastAsia="en-US"/>
              </w:rPr>
              <w:t xml:space="preserve"> 12 </w:t>
            </w:r>
          </w:p>
        </w:tc>
        <w:tc>
          <w:tcPr>
            <w:tcW w:w="1738"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p>
        </w:tc>
        <w:tc>
          <w:tcPr>
            <w:tcW w:w="1823"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p>
        </w:tc>
        <w:tc>
          <w:tcPr>
            <w:tcW w:w="2741" w:type="dxa"/>
            <w:tcMar>
              <w:top w:w="50" w:type="dxa"/>
              <w:left w:w="100" w:type="dxa"/>
            </w:tcMar>
            <w:vAlign w:val="center"/>
          </w:tcPr>
          <w:p w:rsidR="003F368F" w:rsidRPr="003F368F" w:rsidRDefault="003F368F" w:rsidP="003F368F">
            <w:pPr>
              <w:spacing w:line="276" w:lineRule="auto"/>
              <w:ind w:left="135"/>
              <w:rPr>
                <w:rFonts w:eastAsiaTheme="minorHAnsi"/>
                <w:sz w:val="24"/>
                <w:szCs w:val="24"/>
                <w:lang w:eastAsia="en-US"/>
              </w:rPr>
            </w:pPr>
            <w:r w:rsidRPr="003F368F">
              <w:rPr>
                <w:rFonts w:eastAsiaTheme="minorHAnsi"/>
                <w:color w:val="000000"/>
                <w:sz w:val="24"/>
                <w:szCs w:val="24"/>
                <w:lang w:eastAsia="en-US"/>
              </w:rPr>
              <w:t xml:space="preserve">Библиотека ЦОК </w:t>
            </w:r>
            <w:hyperlink r:id="rId148">
              <w:r w:rsidRPr="003F368F">
                <w:rPr>
                  <w:rFonts w:eastAsiaTheme="minorHAnsi"/>
                  <w:color w:val="0000FF"/>
                  <w:sz w:val="24"/>
                  <w:szCs w:val="24"/>
                  <w:u w:val="single"/>
                  <w:lang w:val="en-US" w:eastAsia="en-US"/>
                </w:rPr>
                <w:t>https</w:t>
              </w:r>
              <w:r w:rsidRPr="003F368F">
                <w:rPr>
                  <w:rFonts w:eastAsiaTheme="minorHAnsi"/>
                  <w:color w:val="0000FF"/>
                  <w:sz w:val="24"/>
                  <w:szCs w:val="24"/>
                  <w:u w:val="single"/>
                  <w:lang w:eastAsia="en-US"/>
                </w:rPr>
                <w:t>://</w:t>
              </w:r>
              <w:r w:rsidRPr="003F368F">
                <w:rPr>
                  <w:rFonts w:eastAsiaTheme="minorHAnsi"/>
                  <w:color w:val="0000FF"/>
                  <w:sz w:val="24"/>
                  <w:szCs w:val="24"/>
                  <w:u w:val="single"/>
                  <w:lang w:val="en-US" w:eastAsia="en-US"/>
                </w:rPr>
                <w:t>m</w:t>
              </w:r>
              <w:r w:rsidRPr="003F368F">
                <w:rPr>
                  <w:rFonts w:eastAsiaTheme="minorHAnsi"/>
                  <w:color w:val="0000FF"/>
                  <w:sz w:val="24"/>
                  <w:szCs w:val="24"/>
                  <w:u w:val="single"/>
                  <w:lang w:eastAsia="en-US"/>
                </w:rPr>
                <w:t>.</w:t>
              </w:r>
              <w:r w:rsidRPr="003F368F">
                <w:rPr>
                  <w:rFonts w:eastAsiaTheme="minorHAnsi"/>
                  <w:color w:val="0000FF"/>
                  <w:sz w:val="24"/>
                  <w:szCs w:val="24"/>
                  <w:u w:val="single"/>
                  <w:lang w:val="en-US" w:eastAsia="en-US"/>
                </w:rPr>
                <w:t>edsoo</w:t>
              </w:r>
              <w:r w:rsidRPr="003F368F">
                <w:rPr>
                  <w:rFonts w:eastAsiaTheme="minorHAnsi"/>
                  <w:color w:val="0000FF"/>
                  <w:sz w:val="24"/>
                  <w:szCs w:val="24"/>
                  <w:u w:val="single"/>
                  <w:lang w:eastAsia="en-US"/>
                </w:rPr>
                <w:t>.</w:t>
              </w:r>
              <w:r w:rsidRPr="003F368F">
                <w:rPr>
                  <w:rFonts w:eastAsiaTheme="minorHAnsi"/>
                  <w:color w:val="0000FF"/>
                  <w:sz w:val="24"/>
                  <w:szCs w:val="24"/>
                  <w:u w:val="single"/>
                  <w:lang w:val="en-US" w:eastAsia="en-US"/>
                </w:rPr>
                <w:t>ru</w:t>
              </w:r>
              <w:r w:rsidRPr="003F368F">
                <w:rPr>
                  <w:rFonts w:eastAsiaTheme="minorHAnsi"/>
                  <w:color w:val="0000FF"/>
                  <w:sz w:val="24"/>
                  <w:szCs w:val="24"/>
                  <w:u w:val="single"/>
                  <w:lang w:eastAsia="en-US"/>
                </w:rPr>
                <w:t>/7</w:t>
              </w:r>
              <w:r w:rsidRPr="003F368F">
                <w:rPr>
                  <w:rFonts w:eastAsiaTheme="minorHAnsi"/>
                  <w:color w:val="0000FF"/>
                  <w:sz w:val="24"/>
                  <w:szCs w:val="24"/>
                  <w:u w:val="single"/>
                  <w:lang w:val="en-US" w:eastAsia="en-US"/>
                </w:rPr>
                <w:t>f</w:t>
              </w:r>
              <w:r w:rsidRPr="003F368F">
                <w:rPr>
                  <w:rFonts w:eastAsiaTheme="minorHAnsi"/>
                  <w:color w:val="0000FF"/>
                  <w:sz w:val="24"/>
                  <w:szCs w:val="24"/>
                  <w:u w:val="single"/>
                  <w:lang w:eastAsia="en-US"/>
                </w:rPr>
                <w:t>411</w:t>
              </w:r>
              <w:r w:rsidRPr="003F368F">
                <w:rPr>
                  <w:rFonts w:eastAsiaTheme="minorHAnsi"/>
                  <w:color w:val="0000FF"/>
                  <w:sz w:val="24"/>
                  <w:szCs w:val="24"/>
                  <w:u w:val="single"/>
                  <w:lang w:val="en-US" w:eastAsia="en-US"/>
                </w:rPr>
                <w:t>f</w:t>
              </w:r>
              <w:r w:rsidRPr="003F368F">
                <w:rPr>
                  <w:rFonts w:eastAsiaTheme="minorHAnsi"/>
                  <w:color w:val="0000FF"/>
                  <w:sz w:val="24"/>
                  <w:szCs w:val="24"/>
                  <w:u w:val="single"/>
                  <w:lang w:eastAsia="en-US"/>
                </w:rPr>
                <w:t>36</w:t>
              </w:r>
            </w:hyperlink>
          </w:p>
        </w:tc>
      </w:tr>
      <w:tr w:rsidR="00DA06F2" w:rsidTr="00D768A1">
        <w:trPr>
          <w:trHeight w:val="144"/>
          <w:tblCellSpacing w:w="20" w:type="nil"/>
        </w:trPr>
        <w:tc>
          <w:tcPr>
            <w:tcW w:w="520" w:type="dxa"/>
            <w:tcMar>
              <w:top w:w="50" w:type="dxa"/>
              <w:left w:w="100" w:type="dxa"/>
            </w:tcMar>
            <w:vAlign w:val="center"/>
          </w:tcPr>
          <w:p w:rsidR="003F368F" w:rsidRPr="003F368F" w:rsidRDefault="003F368F" w:rsidP="003F368F">
            <w:pPr>
              <w:spacing w:line="276" w:lineRule="auto"/>
              <w:rPr>
                <w:rFonts w:eastAsiaTheme="minorHAnsi"/>
                <w:sz w:val="24"/>
                <w:szCs w:val="24"/>
                <w:lang w:val="en-US" w:eastAsia="en-US"/>
              </w:rPr>
            </w:pPr>
            <w:r w:rsidRPr="003F368F">
              <w:rPr>
                <w:rFonts w:eastAsiaTheme="minorHAnsi"/>
                <w:color w:val="000000"/>
                <w:sz w:val="24"/>
                <w:szCs w:val="24"/>
                <w:lang w:val="en-US" w:eastAsia="en-US"/>
              </w:rPr>
              <w:t>4.2</w:t>
            </w:r>
          </w:p>
        </w:tc>
        <w:tc>
          <w:tcPr>
            <w:tcW w:w="2640" w:type="dxa"/>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color w:val="000000"/>
                <w:sz w:val="24"/>
                <w:szCs w:val="24"/>
                <w:lang w:val="en-US" w:eastAsia="en-US"/>
              </w:rPr>
              <w:t>Геометрические величины</w:t>
            </w:r>
          </w:p>
        </w:tc>
        <w:tc>
          <w:tcPr>
            <w:tcW w:w="1011"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r w:rsidRPr="003F368F">
              <w:rPr>
                <w:rFonts w:eastAsiaTheme="minorHAnsi"/>
                <w:color w:val="000000"/>
                <w:sz w:val="24"/>
                <w:szCs w:val="24"/>
                <w:lang w:val="en-US" w:eastAsia="en-US"/>
              </w:rPr>
              <w:t xml:space="preserve"> 8 </w:t>
            </w:r>
          </w:p>
        </w:tc>
        <w:tc>
          <w:tcPr>
            <w:tcW w:w="1738"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p>
        </w:tc>
        <w:tc>
          <w:tcPr>
            <w:tcW w:w="1823"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p>
        </w:tc>
        <w:tc>
          <w:tcPr>
            <w:tcW w:w="2741" w:type="dxa"/>
            <w:tcMar>
              <w:top w:w="50" w:type="dxa"/>
              <w:left w:w="100" w:type="dxa"/>
            </w:tcMar>
            <w:vAlign w:val="center"/>
          </w:tcPr>
          <w:p w:rsidR="003F368F" w:rsidRPr="003F368F" w:rsidRDefault="003F368F" w:rsidP="003F368F">
            <w:pPr>
              <w:spacing w:line="276" w:lineRule="auto"/>
              <w:ind w:left="135"/>
              <w:rPr>
                <w:rFonts w:eastAsiaTheme="minorHAnsi"/>
                <w:sz w:val="24"/>
                <w:szCs w:val="24"/>
                <w:lang w:eastAsia="en-US"/>
              </w:rPr>
            </w:pPr>
            <w:r w:rsidRPr="003F368F">
              <w:rPr>
                <w:rFonts w:eastAsiaTheme="minorHAnsi"/>
                <w:color w:val="000000"/>
                <w:sz w:val="24"/>
                <w:szCs w:val="24"/>
                <w:lang w:eastAsia="en-US"/>
              </w:rPr>
              <w:t xml:space="preserve">Библиотека ЦОК </w:t>
            </w:r>
            <w:hyperlink r:id="rId149">
              <w:r w:rsidRPr="003F368F">
                <w:rPr>
                  <w:rFonts w:eastAsiaTheme="minorHAnsi"/>
                  <w:color w:val="0000FF"/>
                  <w:sz w:val="24"/>
                  <w:szCs w:val="24"/>
                  <w:u w:val="single"/>
                  <w:lang w:val="en-US" w:eastAsia="en-US"/>
                </w:rPr>
                <w:t>https</w:t>
              </w:r>
              <w:r w:rsidRPr="003F368F">
                <w:rPr>
                  <w:rFonts w:eastAsiaTheme="minorHAnsi"/>
                  <w:color w:val="0000FF"/>
                  <w:sz w:val="24"/>
                  <w:szCs w:val="24"/>
                  <w:u w:val="single"/>
                  <w:lang w:eastAsia="en-US"/>
                </w:rPr>
                <w:t>://</w:t>
              </w:r>
              <w:r w:rsidRPr="003F368F">
                <w:rPr>
                  <w:rFonts w:eastAsiaTheme="minorHAnsi"/>
                  <w:color w:val="0000FF"/>
                  <w:sz w:val="24"/>
                  <w:szCs w:val="24"/>
                  <w:u w:val="single"/>
                  <w:lang w:val="en-US" w:eastAsia="en-US"/>
                </w:rPr>
                <w:t>m</w:t>
              </w:r>
              <w:r w:rsidRPr="003F368F">
                <w:rPr>
                  <w:rFonts w:eastAsiaTheme="minorHAnsi"/>
                  <w:color w:val="0000FF"/>
                  <w:sz w:val="24"/>
                  <w:szCs w:val="24"/>
                  <w:u w:val="single"/>
                  <w:lang w:eastAsia="en-US"/>
                </w:rPr>
                <w:t>.</w:t>
              </w:r>
              <w:r w:rsidRPr="003F368F">
                <w:rPr>
                  <w:rFonts w:eastAsiaTheme="minorHAnsi"/>
                  <w:color w:val="0000FF"/>
                  <w:sz w:val="24"/>
                  <w:szCs w:val="24"/>
                  <w:u w:val="single"/>
                  <w:lang w:val="en-US" w:eastAsia="en-US"/>
                </w:rPr>
                <w:t>edsoo</w:t>
              </w:r>
              <w:r w:rsidRPr="003F368F">
                <w:rPr>
                  <w:rFonts w:eastAsiaTheme="minorHAnsi"/>
                  <w:color w:val="0000FF"/>
                  <w:sz w:val="24"/>
                  <w:szCs w:val="24"/>
                  <w:u w:val="single"/>
                  <w:lang w:eastAsia="en-US"/>
                </w:rPr>
                <w:t>.</w:t>
              </w:r>
              <w:r w:rsidRPr="003F368F">
                <w:rPr>
                  <w:rFonts w:eastAsiaTheme="minorHAnsi"/>
                  <w:color w:val="0000FF"/>
                  <w:sz w:val="24"/>
                  <w:szCs w:val="24"/>
                  <w:u w:val="single"/>
                  <w:lang w:val="en-US" w:eastAsia="en-US"/>
                </w:rPr>
                <w:t>ru</w:t>
              </w:r>
              <w:r w:rsidRPr="003F368F">
                <w:rPr>
                  <w:rFonts w:eastAsiaTheme="minorHAnsi"/>
                  <w:color w:val="0000FF"/>
                  <w:sz w:val="24"/>
                  <w:szCs w:val="24"/>
                  <w:u w:val="single"/>
                  <w:lang w:eastAsia="en-US"/>
                </w:rPr>
                <w:t>/7</w:t>
              </w:r>
              <w:r w:rsidRPr="003F368F">
                <w:rPr>
                  <w:rFonts w:eastAsiaTheme="minorHAnsi"/>
                  <w:color w:val="0000FF"/>
                  <w:sz w:val="24"/>
                  <w:szCs w:val="24"/>
                  <w:u w:val="single"/>
                  <w:lang w:val="en-US" w:eastAsia="en-US"/>
                </w:rPr>
                <w:t>f</w:t>
              </w:r>
              <w:r w:rsidRPr="003F368F">
                <w:rPr>
                  <w:rFonts w:eastAsiaTheme="minorHAnsi"/>
                  <w:color w:val="0000FF"/>
                  <w:sz w:val="24"/>
                  <w:szCs w:val="24"/>
                  <w:u w:val="single"/>
                  <w:lang w:eastAsia="en-US"/>
                </w:rPr>
                <w:t>411</w:t>
              </w:r>
              <w:r w:rsidRPr="003F368F">
                <w:rPr>
                  <w:rFonts w:eastAsiaTheme="minorHAnsi"/>
                  <w:color w:val="0000FF"/>
                  <w:sz w:val="24"/>
                  <w:szCs w:val="24"/>
                  <w:u w:val="single"/>
                  <w:lang w:val="en-US" w:eastAsia="en-US"/>
                </w:rPr>
                <w:t>f</w:t>
              </w:r>
              <w:r w:rsidRPr="003F368F">
                <w:rPr>
                  <w:rFonts w:eastAsiaTheme="minorHAnsi"/>
                  <w:color w:val="0000FF"/>
                  <w:sz w:val="24"/>
                  <w:szCs w:val="24"/>
                  <w:u w:val="single"/>
                  <w:lang w:eastAsia="en-US"/>
                </w:rPr>
                <w:t>36</w:t>
              </w:r>
            </w:hyperlink>
          </w:p>
        </w:tc>
      </w:tr>
      <w:tr w:rsidR="00DA06F2" w:rsidTr="00D768A1">
        <w:trPr>
          <w:trHeight w:val="144"/>
          <w:tblCellSpacing w:w="20" w:type="nil"/>
        </w:trPr>
        <w:tc>
          <w:tcPr>
            <w:tcW w:w="0" w:type="auto"/>
            <w:gridSpan w:val="2"/>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color w:val="000000"/>
                <w:sz w:val="24"/>
                <w:szCs w:val="24"/>
                <w:lang w:val="en-US" w:eastAsia="en-US"/>
              </w:rPr>
              <w:t>Итого по разделу</w:t>
            </w:r>
          </w:p>
        </w:tc>
        <w:tc>
          <w:tcPr>
            <w:tcW w:w="1589"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r w:rsidRPr="003F368F">
              <w:rPr>
                <w:rFonts w:eastAsiaTheme="minorHAnsi"/>
                <w:color w:val="000000"/>
                <w:sz w:val="24"/>
                <w:szCs w:val="24"/>
                <w:lang w:val="en-US" w:eastAsia="en-US"/>
              </w:rPr>
              <w:t xml:space="preserve"> 20 </w:t>
            </w:r>
          </w:p>
        </w:tc>
        <w:tc>
          <w:tcPr>
            <w:tcW w:w="0" w:type="auto"/>
            <w:gridSpan w:val="3"/>
            <w:tcMar>
              <w:top w:w="50" w:type="dxa"/>
              <w:left w:w="100" w:type="dxa"/>
            </w:tcMar>
            <w:vAlign w:val="center"/>
          </w:tcPr>
          <w:p w:rsidR="003F368F" w:rsidRPr="003F368F" w:rsidRDefault="003F368F" w:rsidP="003F368F">
            <w:pPr>
              <w:spacing w:after="200" w:line="276" w:lineRule="auto"/>
              <w:rPr>
                <w:rFonts w:eastAsiaTheme="minorHAnsi"/>
                <w:sz w:val="24"/>
                <w:szCs w:val="24"/>
                <w:lang w:val="en-US" w:eastAsia="en-US"/>
              </w:rPr>
            </w:pPr>
          </w:p>
        </w:tc>
      </w:tr>
      <w:tr w:rsidR="00DA06F2" w:rsidTr="00D768A1">
        <w:trPr>
          <w:trHeight w:val="144"/>
          <w:tblCellSpacing w:w="20" w:type="nil"/>
        </w:trPr>
        <w:tc>
          <w:tcPr>
            <w:tcW w:w="0" w:type="auto"/>
            <w:gridSpan w:val="6"/>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b/>
                <w:color w:val="000000"/>
                <w:sz w:val="24"/>
                <w:szCs w:val="24"/>
                <w:lang w:val="en-US" w:eastAsia="en-US"/>
              </w:rPr>
              <w:t>Раздел 5.</w:t>
            </w:r>
            <w:r w:rsidRPr="003F368F">
              <w:rPr>
                <w:rFonts w:eastAsiaTheme="minorHAnsi"/>
                <w:color w:val="000000"/>
                <w:sz w:val="24"/>
                <w:szCs w:val="24"/>
                <w:lang w:val="en-US" w:eastAsia="en-US"/>
              </w:rPr>
              <w:t xml:space="preserve"> </w:t>
            </w:r>
            <w:r w:rsidRPr="003F368F">
              <w:rPr>
                <w:rFonts w:eastAsiaTheme="minorHAnsi"/>
                <w:b/>
                <w:color w:val="000000"/>
                <w:sz w:val="24"/>
                <w:szCs w:val="24"/>
                <w:lang w:val="en-US" w:eastAsia="en-US"/>
              </w:rPr>
              <w:t>Математическая информация</w:t>
            </w:r>
          </w:p>
        </w:tc>
      </w:tr>
      <w:tr w:rsidR="00DA06F2" w:rsidTr="00D768A1">
        <w:trPr>
          <w:trHeight w:val="144"/>
          <w:tblCellSpacing w:w="20" w:type="nil"/>
        </w:trPr>
        <w:tc>
          <w:tcPr>
            <w:tcW w:w="520" w:type="dxa"/>
            <w:tcMar>
              <w:top w:w="50" w:type="dxa"/>
              <w:left w:w="100" w:type="dxa"/>
            </w:tcMar>
            <w:vAlign w:val="center"/>
          </w:tcPr>
          <w:p w:rsidR="003F368F" w:rsidRPr="003F368F" w:rsidRDefault="003F368F" w:rsidP="003F368F">
            <w:pPr>
              <w:spacing w:line="276" w:lineRule="auto"/>
              <w:rPr>
                <w:rFonts w:eastAsiaTheme="minorHAnsi"/>
                <w:sz w:val="24"/>
                <w:szCs w:val="24"/>
                <w:lang w:val="en-US" w:eastAsia="en-US"/>
              </w:rPr>
            </w:pPr>
            <w:r w:rsidRPr="003F368F">
              <w:rPr>
                <w:rFonts w:eastAsiaTheme="minorHAnsi"/>
                <w:color w:val="000000"/>
                <w:sz w:val="24"/>
                <w:szCs w:val="24"/>
                <w:lang w:val="en-US" w:eastAsia="en-US"/>
              </w:rPr>
              <w:t>5.1</w:t>
            </w:r>
          </w:p>
        </w:tc>
        <w:tc>
          <w:tcPr>
            <w:tcW w:w="2640" w:type="dxa"/>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color w:val="000000"/>
                <w:sz w:val="24"/>
                <w:szCs w:val="24"/>
                <w:lang w:val="en-US" w:eastAsia="en-US"/>
              </w:rPr>
              <w:t>Математическая информация</w:t>
            </w:r>
          </w:p>
        </w:tc>
        <w:tc>
          <w:tcPr>
            <w:tcW w:w="1011"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r w:rsidRPr="003F368F">
              <w:rPr>
                <w:rFonts w:eastAsiaTheme="minorHAnsi"/>
                <w:color w:val="000000"/>
                <w:sz w:val="24"/>
                <w:szCs w:val="24"/>
                <w:lang w:val="en-US" w:eastAsia="en-US"/>
              </w:rPr>
              <w:t xml:space="preserve"> 15 </w:t>
            </w:r>
          </w:p>
        </w:tc>
        <w:tc>
          <w:tcPr>
            <w:tcW w:w="1738"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p>
        </w:tc>
        <w:tc>
          <w:tcPr>
            <w:tcW w:w="1823"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p>
        </w:tc>
        <w:tc>
          <w:tcPr>
            <w:tcW w:w="2741" w:type="dxa"/>
            <w:tcMar>
              <w:top w:w="50" w:type="dxa"/>
              <w:left w:w="100" w:type="dxa"/>
            </w:tcMar>
            <w:vAlign w:val="center"/>
          </w:tcPr>
          <w:p w:rsidR="003F368F" w:rsidRPr="003F368F" w:rsidRDefault="003F368F" w:rsidP="003F368F">
            <w:pPr>
              <w:spacing w:line="276" w:lineRule="auto"/>
              <w:ind w:left="135"/>
              <w:rPr>
                <w:rFonts w:eastAsiaTheme="minorHAnsi"/>
                <w:sz w:val="24"/>
                <w:szCs w:val="24"/>
                <w:lang w:eastAsia="en-US"/>
              </w:rPr>
            </w:pPr>
            <w:r w:rsidRPr="003F368F">
              <w:rPr>
                <w:rFonts w:eastAsiaTheme="minorHAnsi"/>
                <w:color w:val="000000"/>
                <w:sz w:val="24"/>
                <w:szCs w:val="24"/>
                <w:lang w:eastAsia="en-US"/>
              </w:rPr>
              <w:t xml:space="preserve">Библиотека ЦОК </w:t>
            </w:r>
            <w:hyperlink r:id="rId150">
              <w:r w:rsidRPr="003F368F">
                <w:rPr>
                  <w:rFonts w:eastAsiaTheme="minorHAnsi"/>
                  <w:color w:val="0000FF"/>
                  <w:sz w:val="24"/>
                  <w:szCs w:val="24"/>
                  <w:u w:val="single"/>
                  <w:lang w:val="en-US" w:eastAsia="en-US"/>
                </w:rPr>
                <w:t>https</w:t>
              </w:r>
              <w:r w:rsidRPr="003F368F">
                <w:rPr>
                  <w:rFonts w:eastAsiaTheme="minorHAnsi"/>
                  <w:color w:val="0000FF"/>
                  <w:sz w:val="24"/>
                  <w:szCs w:val="24"/>
                  <w:u w:val="single"/>
                  <w:lang w:eastAsia="en-US"/>
                </w:rPr>
                <w:t>://</w:t>
              </w:r>
              <w:r w:rsidRPr="003F368F">
                <w:rPr>
                  <w:rFonts w:eastAsiaTheme="minorHAnsi"/>
                  <w:color w:val="0000FF"/>
                  <w:sz w:val="24"/>
                  <w:szCs w:val="24"/>
                  <w:u w:val="single"/>
                  <w:lang w:val="en-US" w:eastAsia="en-US"/>
                </w:rPr>
                <w:t>m</w:t>
              </w:r>
              <w:r w:rsidRPr="003F368F">
                <w:rPr>
                  <w:rFonts w:eastAsiaTheme="minorHAnsi"/>
                  <w:color w:val="0000FF"/>
                  <w:sz w:val="24"/>
                  <w:szCs w:val="24"/>
                  <w:u w:val="single"/>
                  <w:lang w:eastAsia="en-US"/>
                </w:rPr>
                <w:t>.</w:t>
              </w:r>
              <w:r w:rsidRPr="003F368F">
                <w:rPr>
                  <w:rFonts w:eastAsiaTheme="minorHAnsi"/>
                  <w:color w:val="0000FF"/>
                  <w:sz w:val="24"/>
                  <w:szCs w:val="24"/>
                  <w:u w:val="single"/>
                  <w:lang w:val="en-US" w:eastAsia="en-US"/>
                </w:rPr>
                <w:t>edsoo</w:t>
              </w:r>
              <w:r w:rsidRPr="003F368F">
                <w:rPr>
                  <w:rFonts w:eastAsiaTheme="minorHAnsi"/>
                  <w:color w:val="0000FF"/>
                  <w:sz w:val="24"/>
                  <w:szCs w:val="24"/>
                  <w:u w:val="single"/>
                  <w:lang w:eastAsia="en-US"/>
                </w:rPr>
                <w:t>.</w:t>
              </w:r>
              <w:r w:rsidRPr="003F368F">
                <w:rPr>
                  <w:rFonts w:eastAsiaTheme="minorHAnsi"/>
                  <w:color w:val="0000FF"/>
                  <w:sz w:val="24"/>
                  <w:szCs w:val="24"/>
                  <w:u w:val="single"/>
                  <w:lang w:val="en-US" w:eastAsia="en-US"/>
                </w:rPr>
                <w:t>ru</w:t>
              </w:r>
              <w:r w:rsidRPr="003F368F">
                <w:rPr>
                  <w:rFonts w:eastAsiaTheme="minorHAnsi"/>
                  <w:color w:val="0000FF"/>
                  <w:sz w:val="24"/>
                  <w:szCs w:val="24"/>
                  <w:u w:val="single"/>
                  <w:lang w:eastAsia="en-US"/>
                </w:rPr>
                <w:t>/7</w:t>
              </w:r>
              <w:r w:rsidRPr="003F368F">
                <w:rPr>
                  <w:rFonts w:eastAsiaTheme="minorHAnsi"/>
                  <w:color w:val="0000FF"/>
                  <w:sz w:val="24"/>
                  <w:szCs w:val="24"/>
                  <w:u w:val="single"/>
                  <w:lang w:val="en-US" w:eastAsia="en-US"/>
                </w:rPr>
                <w:t>f</w:t>
              </w:r>
              <w:r w:rsidRPr="003F368F">
                <w:rPr>
                  <w:rFonts w:eastAsiaTheme="minorHAnsi"/>
                  <w:color w:val="0000FF"/>
                  <w:sz w:val="24"/>
                  <w:szCs w:val="24"/>
                  <w:u w:val="single"/>
                  <w:lang w:eastAsia="en-US"/>
                </w:rPr>
                <w:t>411</w:t>
              </w:r>
              <w:r w:rsidRPr="003F368F">
                <w:rPr>
                  <w:rFonts w:eastAsiaTheme="minorHAnsi"/>
                  <w:color w:val="0000FF"/>
                  <w:sz w:val="24"/>
                  <w:szCs w:val="24"/>
                  <w:u w:val="single"/>
                  <w:lang w:val="en-US" w:eastAsia="en-US"/>
                </w:rPr>
                <w:t>f</w:t>
              </w:r>
              <w:r w:rsidRPr="003F368F">
                <w:rPr>
                  <w:rFonts w:eastAsiaTheme="minorHAnsi"/>
                  <w:color w:val="0000FF"/>
                  <w:sz w:val="24"/>
                  <w:szCs w:val="24"/>
                  <w:u w:val="single"/>
                  <w:lang w:eastAsia="en-US"/>
                </w:rPr>
                <w:t>36</w:t>
              </w:r>
            </w:hyperlink>
          </w:p>
        </w:tc>
      </w:tr>
      <w:tr w:rsidR="00DA06F2" w:rsidTr="00D768A1">
        <w:trPr>
          <w:trHeight w:val="144"/>
          <w:tblCellSpacing w:w="20" w:type="nil"/>
        </w:trPr>
        <w:tc>
          <w:tcPr>
            <w:tcW w:w="0" w:type="auto"/>
            <w:gridSpan w:val="2"/>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color w:val="000000"/>
                <w:sz w:val="24"/>
                <w:szCs w:val="24"/>
                <w:lang w:val="en-US" w:eastAsia="en-US"/>
              </w:rPr>
              <w:t>Итого по разделу</w:t>
            </w:r>
          </w:p>
        </w:tc>
        <w:tc>
          <w:tcPr>
            <w:tcW w:w="1589"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r w:rsidRPr="003F368F">
              <w:rPr>
                <w:rFonts w:eastAsiaTheme="minorHAnsi"/>
                <w:color w:val="000000"/>
                <w:sz w:val="24"/>
                <w:szCs w:val="24"/>
                <w:lang w:val="en-US" w:eastAsia="en-US"/>
              </w:rPr>
              <w:t xml:space="preserve"> 15 </w:t>
            </w:r>
          </w:p>
        </w:tc>
        <w:tc>
          <w:tcPr>
            <w:tcW w:w="0" w:type="auto"/>
            <w:gridSpan w:val="3"/>
            <w:tcMar>
              <w:top w:w="50" w:type="dxa"/>
              <w:left w:w="100" w:type="dxa"/>
            </w:tcMar>
            <w:vAlign w:val="center"/>
          </w:tcPr>
          <w:p w:rsidR="003F368F" w:rsidRPr="003F368F" w:rsidRDefault="003F368F" w:rsidP="003F368F">
            <w:pPr>
              <w:spacing w:after="200" w:line="276" w:lineRule="auto"/>
              <w:rPr>
                <w:rFonts w:eastAsiaTheme="minorHAnsi"/>
                <w:sz w:val="24"/>
                <w:szCs w:val="24"/>
                <w:lang w:val="en-US" w:eastAsia="en-US"/>
              </w:rPr>
            </w:pPr>
          </w:p>
        </w:tc>
      </w:tr>
      <w:tr w:rsidR="00DA06F2" w:rsidTr="00D768A1">
        <w:trPr>
          <w:trHeight w:val="144"/>
          <w:tblCellSpacing w:w="20" w:type="nil"/>
        </w:trPr>
        <w:tc>
          <w:tcPr>
            <w:tcW w:w="0" w:type="auto"/>
            <w:gridSpan w:val="2"/>
            <w:tcMar>
              <w:top w:w="50" w:type="dxa"/>
              <w:left w:w="100" w:type="dxa"/>
            </w:tcMar>
            <w:vAlign w:val="center"/>
          </w:tcPr>
          <w:p w:rsidR="003F368F" w:rsidRPr="003F368F" w:rsidRDefault="003F368F" w:rsidP="003F368F">
            <w:pPr>
              <w:spacing w:line="276" w:lineRule="auto"/>
              <w:ind w:left="135"/>
              <w:rPr>
                <w:rFonts w:eastAsiaTheme="minorHAnsi"/>
                <w:sz w:val="24"/>
                <w:szCs w:val="24"/>
                <w:lang w:val="en-US" w:eastAsia="en-US"/>
              </w:rPr>
            </w:pPr>
            <w:r w:rsidRPr="003F368F">
              <w:rPr>
                <w:rFonts w:eastAsiaTheme="minorHAnsi"/>
                <w:color w:val="000000"/>
                <w:sz w:val="24"/>
                <w:szCs w:val="24"/>
                <w:lang w:val="en-US" w:eastAsia="en-US"/>
              </w:rPr>
              <w:t>Повторение пройденного материала</w:t>
            </w:r>
          </w:p>
        </w:tc>
        <w:tc>
          <w:tcPr>
            <w:tcW w:w="1589"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r w:rsidRPr="003F368F">
              <w:rPr>
                <w:rFonts w:eastAsiaTheme="minorHAnsi"/>
                <w:color w:val="000000"/>
                <w:sz w:val="24"/>
                <w:szCs w:val="24"/>
                <w:lang w:val="en-US" w:eastAsia="en-US"/>
              </w:rPr>
              <w:t xml:space="preserve"> 14 </w:t>
            </w:r>
          </w:p>
        </w:tc>
        <w:tc>
          <w:tcPr>
            <w:tcW w:w="1738"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p>
        </w:tc>
        <w:tc>
          <w:tcPr>
            <w:tcW w:w="1823"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r w:rsidRPr="003F368F">
              <w:rPr>
                <w:rFonts w:eastAsiaTheme="minorHAnsi"/>
                <w:color w:val="000000"/>
                <w:sz w:val="24"/>
                <w:szCs w:val="24"/>
                <w:lang w:val="en-US" w:eastAsia="en-US"/>
              </w:rPr>
              <w:t xml:space="preserve"> 2 </w:t>
            </w:r>
          </w:p>
        </w:tc>
        <w:tc>
          <w:tcPr>
            <w:tcW w:w="2741" w:type="dxa"/>
            <w:tcMar>
              <w:top w:w="50" w:type="dxa"/>
              <w:left w:w="100" w:type="dxa"/>
            </w:tcMar>
            <w:vAlign w:val="center"/>
          </w:tcPr>
          <w:p w:rsidR="003F368F" w:rsidRPr="003F368F" w:rsidRDefault="003F368F" w:rsidP="003F368F">
            <w:pPr>
              <w:spacing w:line="276" w:lineRule="auto"/>
              <w:ind w:left="135"/>
              <w:rPr>
                <w:rFonts w:eastAsiaTheme="minorHAnsi"/>
                <w:sz w:val="24"/>
                <w:szCs w:val="24"/>
                <w:lang w:eastAsia="en-US"/>
              </w:rPr>
            </w:pPr>
            <w:r w:rsidRPr="003F368F">
              <w:rPr>
                <w:rFonts w:eastAsiaTheme="minorHAnsi"/>
                <w:color w:val="000000"/>
                <w:sz w:val="24"/>
                <w:szCs w:val="24"/>
                <w:lang w:eastAsia="en-US"/>
              </w:rPr>
              <w:t xml:space="preserve">Библиотека ЦОК </w:t>
            </w:r>
            <w:hyperlink r:id="rId151">
              <w:r w:rsidRPr="003F368F">
                <w:rPr>
                  <w:rFonts w:eastAsiaTheme="minorHAnsi"/>
                  <w:color w:val="0000FF"/>
                  <w:sz w:val="24"/>
                  <w:szCs w:val="24"/>
                  <w:u w:val="single"/>
                  <w:lang w:val="en-US" w:eastAsia="en-US"/>
                </w:rPr>
                <w:t>https</w:t>
              </w:r>
              <w:r w:rsidRPr="003F368F">
                <w:rPr>
                  <w:rFonts w:eastAsiaTheme="minorHAnsi"/>
                  <w:color w:val="0000FF"/>
                  <w:sz w:val="24"/>
                  <w:szCs w:val="24"/>
                  <w:u w:val="single"/>
                  <w:lang w:eastAsia="en-US"/>
                </w:rPr>
                <w:t>://</w:t>
              </w:r>
              <w:r w:rsidRPr="003F368F">
                <w:rPr>
                  <w:rFonts w:eastAsiaTheme="minorHAnsi"/>
                  <w:color w:val="0000FF"/>
                  <w:sz w:val="24"/>
                  <w:szCs w:val="24"/>
                  <w:u w:val="single"/>
                  <w:lang w:val="en-US" w:eastAsia="en-US"/>
                </w:rPr>
                <w:t>m</w:t>
              </w:r>
              <w:r w:rsidRPr="003F368F">
                <w:rPr>
                  <w:rFonts w:eastAsiaTheme="minorHAnsi"/>
                  <w:color w:val="0000FF"/>
                  <w:sz w:val="24"/>
                  <w:szCs w:val="24"/>
                  <w:u w:val="single"/>
                  <w:lang w:eastAsia="en-US"/>
                </w:rPr>
                <w:t>.</w:t>
              </w:r>
              <w:r w:rsidRPr="003F368F">
                <w:rPr>
                  <w:rFonts w:eastAsiaTheme="minorHAnsi"/>
                  <w:color w:val="0000FF"/>
                  <w:sz w:val="24"/>
                  <w:szCs w:val="24"/>
                  <w:u w:val="single"/>
                  <w:lang w:val="en-US" w:eastAsia="en-US"/>
                </w:rPr>
                <w:t>edsoo</w:t>
              </w:r>
              <w:r w:rsidRPr="003F368F">
                <w:rPr>
                  <w:rFonts w:eastAsiaTheme="minorHAnsi"/>
                  <w:color w:val="0000FF"/>
                  <w:sz w:val="24"/>
                  <w:szCs w:val="24"/>
                  <w:u w:val="single"/>
                  <w:lang w:eastAsia="en-US"/>
                </w:rPr>
                <w:t>.</w:t>
              </w:r>
              <w:r w:rsidRPr="003F368F">
                <w:rPr>
                  <w:rFonts w:eastAsiaTheme="minorHAnsi"/>
                  <w:color w:val="0000FF"/>
                  <w:sz w:val="24"/>
                  <w:szCs w:val="24"/>
                  <w:u w:val="single"/>
                  <w:lang w:val="en-US" w:eastAsia="en-US"/>
                </w:rPr>
                <w:t>ru</w:t>
              </w:r>
              <w:r w:rsidRPr="003F368F">
                <w:rPr>
                  <w:rFonts w:eastAsiaTheme="minorHAnsi"/>
                  <w:color w:val="0000FF"/>
                  <w:sz w:val="24"/>
                  <w:szCs w:val="24"/>
                  <w:u w:val="single"/>
                  <w:lang w:eastAsia="en-US"/>
                </w:rPr>
                <w:t>/7</w:t>
              </w:r>
              <w:r w:rsidRPr="003F368F">
                <w:rPr>
                  <w:rFonts w:eastAsiaTheme="minorHAnsi"/>
                  <w:color w:val="0000FF"/>
                  <w:sz w:val="24"/>
                  <w:szCs w:val="24"/>
                  <w:u w:val="single"/>
                  <w:lang w:val="en-US" w:eastAsia="en-US"/>
                </w:rPr>
                <w:t>f</w:t>
              </w:r>
              <w:r w:rsidRPr="003F368F">
                <w:rPr>
                  <w:rFonts w:eastAsiaTheme="minorHAnsi"/>
                  <w:color w:val="0000FF"/>
                  <w:sz w:val="24"/>
                  <w:szCs w:val="24"/>
                  <w:u w:val="single"/>
                  <w:lang w:eastAsia="en-US"/>
                </w:rPr>
                <w:t>411</w:t>
              </w:r>
              <w:r w:rsidRPr="003F368F">
                <w:rPr>
                  <w:rFonts w:eastAsiaTheme="minorHAnsi"/>
                  <w:color w:val="0000FF"/>
                  <w:sz w:val="24"/>
                  <w:szCs w:val="24"/>
                  <w:u w:val="single"/>
                  <w:lang w:val="en-US" w:eastAsia="en-US"/>
                </w:rPr>
                <w:t>f</w:t>
              </w:r>
              <w:r w:rsidRPr="003F368F">
                <w:rPr>
                  <w:rFonts w:eastAsiaTheme="minorHAnsi"/>
                  <w:color w:val="0000FF"/>
                  <w:sz w:val="24"/>
                  <w:szCs w:val="24"/>
                  <w:u w:val="single"/>
                  <w:lang w:eastAsia="en-US"/>
                </w:rPr>
                <w:t>36</w:t>
              </w:r>
            </w:hyperlink>
          </w:p>
        </w:tc>
      </w:tr>
      <w:tr w:rsidR="00DA06F2" w:rsidTr="00D768A1">
        <w:trPr>
          <w:trHeight w:val="144"/>
          <w:tblCellSpacing w:w="20" w:type="nil"/>
        </w:trPr>
        <w:tc>
          <w:tcPr>
            <w:tcW w:w="0" w:type="auto"/>
            <w:gridSpan w:val="2"/>
            <w:tcMar>
              <w:top w:w="50" w:type="dxa"/>
              <w:left w:w="100" w:type="dxa"/>
            </w:tcMar>
            <w:vAlign w:val="center"/>
          </w:tcPr>
          <w:p w:rsidR="003F368F" w:rsidRPr="003F368F" w:rsidRDefault="003F368F" w:rsidP="003F368F">
            <w:pPr>
              <w:spacing w:line="276" w:lineRule="auto"/>
              <w:ind w:left="135"/>
              <w:rPr>
                <w:rFonts w:eastAsiaTheme="minorHAnsi"/>
                <w:sz w:val="24"/>
                <w:szCs w:val="24"/>
                <w:lang w:eastAsia="en-US"/>
              </w:rPr>
            </w:pPr>
            <w:r w:rsidRPr="003F368F">
              <w:rPr>
                <w:rFonts w:eastAsiaTheme="minorHAnsi"/>
                <w:color w:val="000000"/>
                <w:sz w:val="24"/>
                <w:szCs w:val="24"/>
                <w:lang w:eastAsia="en-US"/>
              </w:rPr>
              <w:t>Итоговый контроль (контрольные и проверочные работы)</w:t>
            </w:r>
          </w:p>
        </w:tc>
        <w:tc>
          <w:tcPr>
            <w:tcW w:w="1589"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r w:rsidRPr="003F368F">
              <w:rPr>
                <w:rFonts w:eastAsiaTheme="minorHAnsi"/>
                <w:color w:val="000000"/>
                <w:sz w:val="24"/>
                <w:szCs w:val="24"/>
                <w:lang w:eastAsia="en-US"/>
              </w:rPr>
              <w:t xml:space="preserve"> </w:t>
            </w:r>
            <w:r w:rsidRPr="003F368F">
              <w:rPr>
                <w:rFonts w:eastAsiaTheme="minorHAnsi"/>
                <w:color w:val="000000"/>
                <w:sz w:val="24"/>
                <w:szCs w:val="24"/>
                <w:lang w:val="en-US" w:eastAsia="en-US"/>
              </w:rPr>
              <w:t xml:space="preserve">7 </w:t>
            </w:r>
          </w:p>
        </w:tc>
        <w:tc>
          <w:tcPr>
            <w:tcW w:w="1738"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r w:rsidRPr="003F368F">
              <w:rPr>
                <w:rFonts w:eastAsiaTheme="minorHAnsi"/>
                <w:color w:val="000000"/>
                <w:sz w:val="24"/>
                <w:szCs w:val="24"/>
                <w:lang w:val="en-US" w:eastAsia="en-US"/>
              </w:rPr>
              <w:t xml:space="preserve"> 7 </w:t>
            </w:r>
          </w:p>
        </w:tc>
        <w:tc>
          <w:tcPr>
            <w:tcW w:w="1823"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p>
        </w:tc>
        <w:tc>
          <w:tcPr>
            <w:tcW w:w="2741" w:type="dxa"/>
            <w:tcMar>
              <w:top w:w="50" w:type="dxa"/>
              <w:left w:w="100" w:type="dxa"/>
            </w:tcMar>
            <w:vAlign w:val="center"/>
          </w:tcPr>
          <w:p w:rsidR="003F368F" w:rsidRPr="003F368F" w:rsidRDefault="003F368F" w:rsidP="003F368F">
            <w:pPr>
              <w:spacing w:line="276" w:lineRule="auto"/>
              <w:ind w:left="135"/>
              <w:rPr>
                <w:rFonts w:eastAsiaTheme="minorHAnsi"/>
                <w:sz w:val="24"/>
                <w:szCs w:val="24"/>
                <w:lang w:eastAsia="en-US"/>
              </w:rPr>
            </w:pPr>
            <w:r w:rsidRPr="003F368F">
              <w:rPr>
                <w:rFonts w:eastAsiaTheme="minorHAnsi"/>
                <w:color w:val="000000"/>
                <w:sz w:val="24"/>
                <w:szCs w:val="24"/>
                <w:lang w:eastAsia="en-US"/>
              </w:rPr>
              <w:t xml:space="preserve">Библиотека ЦОК </w:t>
            </w:r>
            <w:hyperlink r:id="rId152">
              <w:r w:rsidRPr="003F368F">
                <w:rPr>
                  <w:rFonts w:eastAsiaTheme="minorHAnsi"/>
                  <w:color w:val="0000FF"/>
                  <w:sz w:val="24"/>
                  <w:szCs w:val="24"/>
                  <w:u w:val="single"/>
                  <w:lang w:val="en-US" w:eastAsia="en-US"/>
                </w:rPr>
                <w:t>https</w:t>
              </w:r>
              <w:r w:rsidRPr="003F368F">
                <w:rPr>
                  <w:rFonts w:eastAsiaTheme="minorHAnsi"/>
                  <w:color w:val="0000FF"/>
                  <w:sz w:val="24"/>
                  <w:szCs w:val="24"/>
                  <w:u w:val="single"/>
                  <w:lang w:eastAsia="en-US"/>
                </w:rPr>
                <w:t>://</w:t>
              </w:r>
              <w:r w:rsidRPr="003F368F">
                <w:rPr>
                  <w:rFonts w:eastAsiaTheme="minorHAnsi"/>
                  <w:color w:val="0000FF"/>
                  <w:sz w:val="24"/>
                  <w:szCs w:val="24"/>
                  <w:u w:val="single"/>
                  <w:lang w:val="en-US" w:eastAsia="en-US"/>
                </w:rPr>
                <w:t>m</w:t>
              </w:r>
              <w:r w:rsidRPr="003F368F">
                <w:rPr>
                  <w:rFonts w:eastAsiaTheme="minorHAnsi"/>
                  <w:color w:val="0000FF"/>
                  <w:sz w:val="24"/>
                  <w:szCs w:val="24"/>
                  <w:u w:val="single"/>
                  <w:lang w:eastAsia="en-US"/>
                </w:rPr>
                <w:t>.</w:t>
              </w:r>
              <w:r w:rsidRPr="003F368F">
                <w:rPr>
                  <w:rFonts w:eastAsiaTheme="minorHAnsi"/>
                  <w:color w:val="0000FF"/>
                  <w:sz w:val="24"/>
                  <w:szCs w:val="24"/>
                  <w:u w:val="single"/>
                  <w:lang w:val="en-US" w:eastAsia="en-US"/>
                </w:rPr>
                <w:t>edsoo</w:t>
              </w:r>
              <w:r w:rsidRPr="003F368F">
                <w:rPr>
                  <w:rFonts w:eastAsiaTheme="minorHAnsi"/>
                  <w:color w:val="0000FF"/>
                  <w:sz w:val="24"/>
                  <w:szCs w:val="24"/>
                  <w:u w:val="single"/>
                  <w:lang w:eastAsia="en-US"/>
                </w:rPr>
                <w:t>.</w:t>
              </w:r>
              <w:r w:rsidRPr="003F368F">
                <w:rPr>
                  <w:rFonts w:eastAsiaTheme="minorHAnsi"/>
                  <w:color w:val="0000FF"/>
                  <w:sz w:val="24"/>
                  <w:szCs w:val="24"/>
                  <w:u w:val="single"/>
                  <w:lang w:val="en-US" w:eastAsia="en-US"/>
                </w:rPr>
                <w:t>ru</w:t>
              </w:r>
              <w:r w:rsidRPr="003F368F">
                <w:rPr>
                  <w:rFonts w:eastAsiaTheme="minorHAnsi"/>
                  <w:color w:val="0000FF"/>
                  <w:sz w:val="24"/>
                  <w:szCs w:val="24"/>
                  <w:u w:val="single"/>
                  <w:lang w:eastAsia="en-US"/>
                </w:rPr>
                <w:t>/7</w:t>
              </w:r>
              <w:r w:rsidRPr="003F368F">
                <w:rPr>
                  <w:rFonts w:eastAsiaTheme="minorHAnsi"/>
                  <w:color w:val="0000FF"/>
                  <w:sz w:val="24"/>
                  <w:szCs w:val="24"/>
                  <w:u w:val="single"/>
                  <w:lang w:val="en-US" w:eastAsia="en-US"/>
                </w:rPr>
                <w:t>f</w:t>
              </w:r>
              <w:r w:rsidRPr="003F368F">
                <w:rPr>
                  <w:rFonts w:eastAsiaTheme="minorHAnsi"/>
                  <w:color w:val="0000FF"/>
                  <w:sz w:val="24"/>
                  <w:szCs w:val="24"/>
                  <w:u w:val="single"/>
                  <w:lang w:eastAsia="en-US"/>
                </w:rPr>
                <w:t>411</w:t>
              </w:r>
              <w:r w:rsidRPr="003F368F">
                <w:rPr>
                  <w:rFonts w:eastAsiaTheme="minorHAnsi"/>
                  <w:color w:val="0000FF"/>
                  <w:sz w:val="24"/>
                  <w:szCs w:val="24"/>
                  <w:u w:val="single"/>
                  <w:lang w:val="en-US" w:eastAsia="en-US"/>
                </w:rPr>
                <w:t>f</w:t>
              </w:r>
              <w:r w:rsidRPr="003F368F">
                <w:rPr>
                  <w:rFonts w:eastAsiaTheme="minorHAnsi"/>
                  <w:color w:val="0000FF"/>
                  <w:sz w:val="24"/>
                  <w:szCs w:val="24"/>
                  <w:u w:val="single"/>
                  <w:lang w:eastAsia="en-US"/>
                </w:rPr>
                <w:t>36</w:t>
              </w:r>
            </w:hyperlink>
          </w:p>
        </w:tc>
      </w:tr>
      <w:tr w:rsidR="00DA06F2" w:rsidTr="00D768A1">
        <w:trPr>
          <w:trHeight w:val="144"/>
          <w:tblCellSpacing w:w="20" w:type="nil"/>
        </w:trPr>
        <w:tc>
          <w:tcPr>
            <w:tcW w:w="0" w:type="auto"/>
            <w:gridSpan w:val="2"/>
            <w:tcMar>
              <w:top w:w="50" w:type="dxa"/>
              <w:left w:w="100" w:type="dxa"/>
            </w:tcMar>
            <w:vAlign w:val="center"/>
          </w:tcPr>
          <w:p w:rsidR="003F368F" w:rsidRPr="003F368F" w:rsidRDefault="003F368F" w:rsidP="003F368F">
            <w:pPr>
              <w:spacing w:line="276" w:lineRule="auto"/>
              <w:ind w:left="135"/>
              <w:rPr>
                <w:rFonts w:eastAsiaTheme="minorHAnsi"/>
                <w:sz w:val="24"/>
                <w:szCs w:val="24"/>
                <w:lang w:eastAsia="en-US"/>
              </w:rPr>
            </w:pPr>
            <w:r w:rsidRPr="003F368F">
              <w:rPr>
                <w:rFonts w:eastAsiaTheme="minorHAnsi"/>
                <w:color w:val="000000"/>
                <w:sz w:val="24"/>
                <w:szCs w:val="24"/>
                <w:lang w:eastAsia="en-US"/>
              </w:rPr>
              <w:t>ОБЩЕЕ КОЛИЧЕСТВО ЧАСОВ ПО ПРОГРАММЕ</w:t>
            </w:r>
          </w:p>
        </w:tc>
        <w:tc>
          <w:tcPr>
            <w:tcW w:w="1589"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r w:rsidRPr="003F368F">
              <w:rPr>
                <w:rFonts w:eastAsiaTheme="minorHAnsi"/>
                <w:color w:val="000000"/>
                <w:sz w:val="24"/>
                <w:szCs w:val="24"/>
                <w:lang w:eastAsia="en-US"/>
              </w:rPr>
              <w:t xml:space="preserve"> </w:t>
            </w:r>
            <w:r w:rsidRPr="003F368F">
              <w:rPr>
                <w:rFonts w:eastAsiaTheme="minorHAnsi"/>
                <w:color w:val="000000"/>
                <w:sz w:val="24"/>
                <w:szCs w:val="24"/>
                <w:lang w:val="en-US" w:eastAsia="en-US"/>
              </w:rPr>
              <w:t xml:space="preserve">136 </w:t>
            </w:r>
          </w:p>
        </w:tc>
        <w:tc>
          <w:tcPr>
            <w:tcW w:w="1738"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r w:rsidRPr="003F368F">
              <w:rPr>
                <w:rFonts w:eastAsiaTheme="minorHAnsi"/>
                <w:color w:val="000000"/>
                <w:sz w:val="24"/>
                <w:szCs w:val="24"/>
                <w:lang w:val="en-US" w:eastAsia="en-US"/>
              </w:rPr>
              <w:t xml:space="preserve"> 7 </w:t>
            </w:r>
          </w:p>
        </w:tc>
        <w:tc>
          <w:tcPr>
            <w:tcW w:w="1823" w:type="dxa"/>
            <w:tcMar>
              <w:top w:w="50" w:type="dxa"/>
              <w:left w:w="100" w:type="dxa"/>
            </w:tcMar>
            <w:vAlign w:val="center"/>
          </w:tcPr>
          <w:p w:rsidR="003F368F" w:rsidRPr="003F368F" w:rsidRDefault="003F368F" w:rsidP="003F368F">
            <w:pPr>
              <w:spacing w:line="276" w:lineRule="auto"/>
              <w:ind w:left="135"/>
              <w:jc w:val="center"/>
              <w:rPr>
                <w:rFonts w:eastAsiaTheme="minorHAnsi"/>
                <w:sz w:val="24"/>
                <w:szCs w:val="24"/>
                <w:lang w:val="en-US" w:eastAsia="en-US"/>
              </w:rPr>
            </w:pPr>
            <w:r w:rsidRPr="003F368F">
              <w:rPr>
                <w:rFonts w:eastAsiaTheme="minorHAnsi"/>
                <w:color w:val="000000"/>
                <w:sz w:val="24"/>
                <w:szCs w:val="24"/>
                <w:lang w:val="en-US" w:eastAsia="en-US"/>
              </w:rPr>
              <w:t xml:space="preserve"> 2 </w:t>
            </w:r>
          </w:p>
        </w:tc>
        <w:tc>
          <w:tcPr>
            <w:tcW w:w="2741" w:type="dxa"/>
            <w:tcMar>
              <w:top w:w="50" w:type="dxa"/>
              <w:left w:w="100" w:type="dxa"/>
            </w:tcMar>
            <w:vAlign w:val="center"/>
          </w:tcPr>
          <w:p w:rsidR="003F368F" w:rsidRPr="003F368F" w:rsidRDefault="003F368F" w:rsidP="003F368F">
            <w:pPr>
              <w:spacing w:after="200" w:line="276" w:lineRule="auto"/>
              <w:rPr>
                <w:rFonts w:eastAsiaTheme="minorHAnsi"/>
                <w:sz w:val="24"/>
                <w:szCs w:val="24"/>
                <w:lang w:val="en-US" w:eastAsia="en-US"/>
              </w:rPr>
            </w:pPr>
          </w:p>
        </w:tc>
      </w:tr>
    </w:tbl>
    <w:p w:rsidR="003F368F" w:rsidRPr="003F368F" w:rsidRDefault="003F368F" w:rsidP="003F368F">
      <w:pPr>
        <w:spacing w:after="200" w:line="276" w:lineRule="auto"/>
        <w:rPr>
          <w:rFonts w:eastAsiaTheme="minorHAnsi"/>
          <w:sz w:val="24"/>
          <w:szCs w:val="24"/>
          <w:lang w:val="en-US" w:eastAsia="en-US"/>
        </w:rPr>
        <w:sectPr w:rsidR="003F368F" w:rsidRPr="003F368F">
          <w:pgSz w:w="16383" w:h="11906" w:orient="landscape"/>
          <w:pgMar w:top="1134" w:right="850" w:bottom="1134" w:left="1701" w:header="720" w:footer="720" w:gutter="0"/>
          <w:cols w:space="720"/>
        </w:sectPr>
      </w:pPr>
    </w:p>
    <w:p w:rsidR="007D33B6" w:rsidRPr="00A7383D" w:rsidRDefault="007D33B6" w:rsidP="007D33B6">
      <w:pPr>
        <w:spacing w:line="264" w:lineRule="auto"/>
        <w:ind w:left="120"/>
        <w:jc w:val="both"/>
        <w:rPr>
          <w:rFonts w:eastAsiaTheme="minorHAnsi"/>
          <w:b/>
          <w:color w:val="000000"/>
          <w:sz w:val="28"/>
          <w:szCs w:val="28"/>
          <w:lang w:eastAsia="en-US"/>
        </w:rPr>
      </w:pPr>
      <w:bookmarkStart w:id="111" w:name="block-25958584"/>
      <w:r w:rsidRPr="00A7383D">
        <w:rPr>
          <w:rFonts w:eastAsiaTheme="minorHAnsi"/>
          <w:b/>
          <w:color w:val="000000"/>
          <w:sz w:val="28"/>
          <w:szCs w:val="28"/>
          <w:lang w:eastAsia="en-US"/>
        </w:rPr>
        <w:t xml:space="preserve">Окружающий мир </w:t>
      </w:r>
    </w:p>
    <w:p w:rsidR="007D33B6" w:rsidRPr="007D33B6" w:rsidRDefault="007D33B6" w:rsidP="007D33B6">
      <w:pPr>
        <w:spacing w:line="264" w:lineRule="auto"/>
        <w:ind w:left="120"/>
        <w:jc w:val="both"/>
        <w:rPr>
          <w:rFonts w:eastAsiaTheme="minorHAnsi"/>
          <w:sz w:val="24"/>
          <w:szCs w:val="24"/>
          <w:lang w:eastAsia="en-US"/>
        </w:rPr>
      </w:pPr>
      <w:r w:rsidRPr="007D33B6">
        <w:rPr>
          <w:rFonts w:eastAsiaTheme="minorHAnsi"/>
          <w:b/>
          <w:color w:val="000000"/>
          <w:sz w:val="24"/>
          <w:szCs w:val="24"/>
          <w:lang w:eastAsia="en-US"/>
        </w:rPr>
        <w:t>ПОЯСНИТЕЛЬНАЯ ЗАПИСКА</w:t>
      </w:r>
    </w:p>
    <w:p w:rsidR="007D33B6" w:rsidRPr="007D33B6" w:rsidRDefault="007D33B6" w:rsidP="007D33B6">
      <w:pPr>
        <w:spacing w:line="264" w:lineRule="auto"/>
        <w:ind w:left="120"/>
        <w:jc w:val="both"/>
        <w:rPr>
          <w:rFonts w:eastAsiaTheme="minorHAnsi"/>
          <w:sz w:val="24"/>
          <w:szCs w:val="24"/>
          <w:lang w:eastAsia="en-US"/>
        </w:rPr>
      </w:pP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color w:val="000000"/>
          <w:sz w:val="24"/>
          <w:szCs w:val="24"/>
          <w:lang w:eastAsia="en-US"/>
        </w:rPr>
        <w:t>Рабочая программа по учебному предмету «Окружающий мир» (предметная область «Обществознание и естествознание» («Окружающий мир») соответствует Федеральной рабочей программе по учебному предмету «Окружающий мир» и включает пояснительную записку, содержание обучения, планируемые результаты освоения программы и тематическое планирование.</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color w:val="000000"/>
          <w:sz w:val="24"/>
          <w:szCs w:val="24"/>
          <w:lang w:eastAsia="en-US"/>
        </w:rPr>
        <w:t>Пояснительная записка отражает общие цели и задачи изучения окружающего мира, место в структуре учебного плана, а также подходы к отбору содержания и планируемым результатам.</w:t>
      </w:r>
    </w:p>
    <w:p w:rsidR="007D33B6" w:rsidRPr="007D33B6" w:rsidRDefault="007D33B6" w:rsidP="007D33B6">
      <w:pPr>
        <w:spacing w:line="264" w:lineRule="auto"/>
        <w:ind w:left="120"/>
        <w:jc w:val="both"/>
        <w:rPr>
          <w:rFonts w:eastAsiaTheme="minorHAnsi"/>
          <w:sz w:val="24"/>
          <w:szCs w:val="24"/>
          <w:lang w:eastAsia="en-US"/>
        </w:rPr>
      </w:pPr>
      <w:r w:rsidRPr="007D33B6">
        <w:rPr>
          <w:rFonts w:eastAsiaTheme="minorHAnsi"/>
          <w:b/>
          <w:color w:val="000000"/>
          <w:sz w:val="24"/>
          <w:szCs w:val="24"/>
          <w:lang w:eastAsia="en-US"/>
        </w:rPr>
        <w:t>ОБЩАЯ ХАРАКТЕРИСТИКА ПРЕДМЕТА</w:t>
      </w:r>
    </w:p>
    <w:p w:rsidR="007D33B6" w:rsidRPr="007D33B6" w:rsidRDefault="007D33B6" w:rsidP="007D33B6">
      <w:pPr>
        <w:spacing w:line="264" w:lineRule="auto"/>
        <w:ind w:left="120"/>
        <w:jc w:val="both"/>
        <w:rPr>
          <w:rFonts w:eastAsiaTheme="minorHAnsi"/>
          <w:sz w:val="24"/>
          <w:szCs w:val="24"/>
          <w:lang w:eastAsia="en-US"/>
        </w:rPr>
      </w:pP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color w:val="000000"/>
          <w:sz w:val="24"/>
          <w:szCs w:val="24"/>
          <w:lang w:eastAsia="en-US"/>
        </w:rPr>
        <w:t>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color w:val="000000"/>
          <w:sz w:val="24"/>
          <w:szCs w:val="24"/>
          <w:lang w:eastAsia="en-US"/>
        </w:rPr>
        <w:t>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color w:val="000000"/>
          <w:sz w:val="24"/>
          <w:szCs w:val="24"/>
          <w:lang w:eastAsia="en-US"/>
        </w:rPr>
        <w:t>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w:t>
      </w:r>
    </w:p>
    <w:p w:rsidR="007D33B6" w:rsidRPr="007D33B6" w:rsidRDefault="007D33B6" w:rsidP="007D33B6">
      <w:pPr>
        <w:spacing w:line="264" w:lineRule="auto"/>
        <w:ind w:left="120"/>
        <w:jc w:val="both"/>
        <w:rPr>
          <w:rFonts w:eastAsiaTheme="minorHAnsi"/>
          <w:sz w:val="24"/>
          <w:szCs w:val="24"/>
          <w:lang w:eastAsia="en-US"/>
        </w:rPr>
      </w:pPr>
    </w:p>
    <w:p w:rsidR="007D33B6" w:rsidRPr="007D33B6" w:rsidRDefault="007D33B6" w:rsidP="007D33B6">
      <w:pPr>
        <w:spacing w:line="264" w:lineRule="auto"/>
        <w:ind w:left="120"/>
        <w:jc w:val="both"/>
        <w:rPr>
          <w:rFonts w:eastAsiaTheme="minorHAnsi"/>
          <w:sz w:val="24"/>
          <w:szCs w:val="24"/>
          <w:lang w:eastAsia="en-US"/>
        </w:rPr>
      </w:pPr>
      <w:r w:rsidRPr="007D33B6">
        <w:rPr>
          <w:rFonts w:eastAsiaTheme="minorHAnsi"/>
          <w:b/>
          <w:color w:val="000000"/>
          <w:sz w:val="24"/>
          <w:szCs w:val="24"/>
          <w:lang w:eastAsia="en-US"/>
        </w:rPr>
        <w:t>ЦЕЛИ ИЗУЧЕНИЯ ПРЕДМЕТА</w:t>
      </w:r>
    </w:p>
    <w:p w:rsidR="007D33B6" w:rsidRPr="007D33B6" w:rsidRDefault="007D33B6" w:rsidP="007D33B6">
      <w:pPr>
        <w:spacing w:line="264" w:lineRule="auto"/>
        <w:ind w:left="120"/>
        <w:jc w:val="both"/>
        <w:rPr>
          <w:rFonts w:eastAsiaTheme="minorHAnsi"/>
          <w:sz w:val="24"/>
          <w:szCs w:val="24"/>
          <w:lang w:eastAsia="en-US"/>
        </w:rPr>
      </w:pP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color w:val="000000"/>
          <w:sz w:val="24"/>
          <w:szCs w:val="24"/>
          <w:lang w:eastAsia="en-US"/>
        </w:rPr>
        <w:t>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rsidR="007D33B6" w:rsidRPr="007D33B6" w:rsidRDefault="007D33B6" w:rsidP="00E04F2F">
      <w:pPr>
        <w:numPr>
          <w:ilvl w:val="0"/>
          <w:numId w:val="134"/>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программы по окружающему миру;</w:t>
      </w:r>
    </w:p>
    <w:p w:rsidR="007D33B6" w:rsidRPr="007D33B6" w:rsidRDefault="007D33B6" w:rsidP="00E04F2F">
      <w:pPr>
        <w:numPr>
          <w:ilvl w:val="0"/>
          <w:numId w:val="134"/>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формирование ценности здоровья человека, его сохранения и укрепления, приверженности здоровому образу жизни;</w:t>
      </w:r>
    </w:p>
    <w:p w:rsidR="007D33B6" w:rsidRPr="007D33B6" w:rsidRDefault="007D33B6" w:rsidP="00E04F2F">
      <w:pPr>
        <w:numPr>
          <w:ilvl w:val="0"/>
          <w:numId w:val="134"/>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7D33B6" w:rsidRPr="007D33B6" w:rsidRDefault="007D33B6" w:rsidP="00E04F2F">
      <w:pPr>
        <w:numPr>
          <w:ilvl w:val="0"/>
          <w:numId w:val="134"/>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духовно-нравственное развитие и воспитание личности гражданина Российской Федерации, понимание своей принадлежности к Российскому государству, определённому этносу; </w:t>
      </w:r>
    </w:p>
    <w:p w:rsidR="007D33B6" w:rsidRPr="007D33B6" w:rsidRDefault="007D33B6" w:rsidP="00E04F2F">
      <w:pPr>
        <w:numPr>
          <w:ilvl w:val="0"/>
          <w:numId w:val="134"/>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проявление уважения к истории, культуре, традициям народов Российской Федерации; </w:t>
      </w:r>
    </w:p>
    <w:p w:rsidR="007D33B6" w:rsidRPr="007D33B6" w:rsidRDefault="007D33B6" w:rsidP="00E04F2F">
      <w:pPr>
        <w:numPr>
          <w:ilvl w:val="0"/>
          <w:numId w:val="134"/>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rsidR="007D33B6" w:rsidRPr="007D33B6" w:rsidRDefault="007D33B6" w:rsidP="00E04F2F">
      <w:pPr>
        <w:numPr>
          <w:ilvl w:val="0"/>
          <w:numId w:val="134"/>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w:t>
      </w:r>
    </w:p>
    <w:p w:rsidR="007D33B6" w:rsidRPr="007D33B6" w:rsidRDefault="007D33B6" w:rsidP="00E04F2F">
      <w:pPr>
        <w:numPr>
          <w:ilvl w:val="0"/>
          <w:numId w:val="134"/>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color w:val="000000"/>
          <w:sz w:val="24"/>
          <w:szCs w:val="24"/>
          <w:lang w:eastAsia="en-US"/>
        </w:rPr>
        <w:t xml:space="preserve">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color w:val="000000"/>
          <w:sz w:val="24"/>
          <w:szCs w:val="24"/>
          <w:lang w:eastAsia="en-US"/>
        </w:rPr>
        <w:t>Отбор содержания программы по окружающему миру осуществлён на основе следующих ведущих идей:</w:t>
      </w:r>
    </w:p>
    <w:p w:rsidR="007D33B6" w:rsidRPr="007D33B6" w:rsidRDefault="007D33B6" w:rsidP="00E04F2F">
      <w:pPr>
        <w:numPr>
          <w:ilvl w:val="0"/>
          <w:numId w:val="135"/>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раскрытие роли человека в природе и обществе;</w:t>
      </w:r>
    </w:p>
    <w:p w:rsidR="007D33B6" w:rsidRPr="007D33B6" w:rsidRDefault="007D33B6" w:rsidP="00E04F2F">
      <w:pPr>
        <w:numPr>
          <w:ilvl w:val="0"/>
          <w:numId w:val="135"/>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7D33B6" w:rsidRPr="007D33B6" w:rsidRDefault="007D33B6" w:rsidP="007D33B6">
      <w:pPr>
        <w:spacing w:line="264" w:lineRule="auto"/>
        <w:ind w:left="120"/>
        <w:jc w:val="both"/>
        <w:rPr>
          <w:rFonts w:eastAsiaTheme="minorHAnsi"/>
          <w:sz w:val="24"/>
          <w:szCs w:val="24"/>
          <w:lang w:eastAsia="en-US"/>
        </w:rPr>
      </w:pPr>
    </w:p>
    <w:p w:rsidR="007D33B6" w:rsidRPr="007D33B6" w:rsidRDefault="007D33B6" w:rsidP="007D33B6">
      <w:pPr>
        <w:spacing w:line="264" w:lineRule="auto"/>
        <w:ind w:left="120"/>
        <w:jc w:val="both"/>
        <w:rPr>
          <w:rFonts w:eastAsiaTheme="minorHAnsi"/>
          <w:sz w:val="24"/>
          <w:szCs w:val="24"/>
          <w:lang w:eastAsia="en-US"/>
        </w:rPr>
      </w:pPr>
      <w:r w:rsidRPr="007D33B6">
        <w:rPr>
          <w:rFonts w:eastAsiaTheme="minorHAnsi"/>
          <w:b/>
          <w:color w:val="000000"/>
          <w:sz w:val="24"/>
          <w:szCs w:val="24"/>
          <w:lang w:eastAsia="en-US"/>
        </w:rPr>
        <w:t>МЕСТО УЧЕБНОГО ПРЕДМЕТА «ОКРУЖАЮЩИЙ МИР» В УЧЕБНОМ ПЛАНЕ</w:t>
      </w:r>
    </w:p>
    <w:p w:rsidR="007D33B6" w:rsidRPr="007D33B6" w:rsidRDefault="007D33B6" w:rsidP="007D33B6">
      <w:pPr>
        <w:spacing w:line="264" w:lineRule="auto"/>
        <w:ind w:left="120"/>
        <w:jc w:val="both"/>
        <w:rPr>
          <w:rFonts w:eastAsiaTheme="minorHAnsi"/>
          <w:sz w:val="24"/>
          <w:szCs w:val="24"/>
          <w:lang w:eastAsia="en-US"/>
        </w:rPr>
      </w:pP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color w:val="000000"/>
          <w:sz w:val="24"/>
          <w:szCs w:val="24"/>
          <w:lang w:eastAsia="en-US"/>
        </w:rPr>
        <w:t>Общее число часов, отведённых на изучение курса «Окружающий мир», составляет 270 часов (два часа в неделю в каждом классе): 1 класс – 66 часов, 2 класс – 68 часов, 3 класс – 68 часов, 4 класс – 68 часов.</w:t>
      </w:r>
    </w:p>
    <w:p w:rsidR="007D33B6" w:rsidRPr="007D33B6" w:rsidRDefault="007D33B6" w:rsidP="007D33B6">
      <w:pPr>
        <w:spacing w:after="200" w:line="276" w:lineRule="auto"/>
        <w:rPr>
          <w:rFonts w:eastAsiaTheme="minorHAnsi"/>
          <w:sz w:val="24"/>
          <w:szCs w:val="24"/>
          <w:lang w:eastAsia="en-US"/>
        </w:rPr>
        <w:sectPr w:rsidR="007D33B6" w:rsidRPr="007D33B6">
          <w:pgSz w:w="11906" w:h="16383"/>
          <w:pgMar w:top="1134" w:right="850" w:bottom="1134" w:left="1701" w:header="720" w:footer="720" w:gutter="0"/>
          <w:cols w:space="720"/>
        </w:sectPr>
      </w:pPr>
    </w:p>
    <w:p w:rsidR="007D33B6" w:rsidRPr="007D33B6" w:rsidRDefault="007D33B6" w:rsidP="007D33B6">
      <w:pPr>
        <w:spacing w:line="264" w:lineRule="auto"/>
        <w:ind w:left="120"/>
        <w:jc w:val="both"/>
        <w:rPr>
          <w:rFonts w:eastAsiaTheme="minorHAnsi"/>
          <w:sz w:val="24"/>
          <w:szCs w:val="24"/>
          <w:lang w:eastAsia="en-US"/>
        </w:rPr>
      </w:pPr>
      <w:bookmarkStart w:id="112" w:name="block-25958587"/>
      <w:bookmarkEnd w:id="111"/>
      <w:r w:rsidRPr="007D33B6">
        <w:rPr>
          <w:rFonts w:eastAsiaTheme="minorHAnsi"/>
          <w:b/>
          <w:color w:val="000000"/>
          <w:sz w:val="24"/>
          <w:szCs w:val="24"/>
          <w:lang w:eastAsia="en-US"/>
        </w:rPr>
        <w:t>СОДЕРЖАНИЕ УЧЕБНОГО ПРЕДМЕТА</w:t>
      </w:r>
    </w:p>
    <w:p w:rsidR="007D33B6" w:rsidRPr="007D33B6" w:rsidRDefault="007D33B6" w:rsidP="007D33B6">
      <w:pPr>
        <w:spacing w:line="264" w:lineRule="auto"/>
        <w:ind w:left="120"/>
        <w:jc w:val="both"/>
        <w:rPr>
          <w:rFonts w:eastAsiaTheme="minorHAnsi"/>
          <w:sz w:val="24"/>
          <w:szCs w:val="24"/>
          <w:lang w:eastAsia="en-US"/>
        </w:rPr>
      </w:pPr>
    </w:p>
    <w:p w:rsidR="007D33B6" w:rsidRPr="007D33B6" w:rsidRDefault="007D33B6" w:rsidP="007D33B6">
      <w:pPr>
        <w:spacing w:line="264" w:lineRule="auto"/>
        <w:ind w:left="120"/>
        <w:jc w:val="both"/>
        <w:rPr>
          <w:rFonts w:eastAsiaTheme="minorHAnsi"/>
          <w:sz w:val="24"/>
          <w:szCs w:val="24"/>
          <w:lang w:eastAsia="en-US"/>
        </w:rPr>
      </w:pPr>
      <w:r w:rsidRPr="007D33B6">
        <w:rPr>
          <w:rFonts w:eastAsiaTheme="minorHAnsi"/>
          <w:b/>
          <w:color w:val="000000"/>
          <w:sz w:val="24"/>
          <w:szCs w:val="24"/>
          <w:lang w:eastAsia="en-US"/>
        </w:rPr>
        <w:t>1 КЛАСС</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i/>
          <w:color w:val="000000"/>
          <w:sz w:val="24"/>
          <w:szCs w:val="24"/>
          <w:lang w:eastAsia="en-US"/>
        </w:rPr>
        <w:t>Человек и общество</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color w:val="000000"/>
          <w:sz w:val="24"/>
          <w:szCs w:val="24"/>
          <w:lang w:eastAsia="en-US"/>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color w:val="000000"/>
          <w:sz w:val="24"/>
          <w:szCs w:val="24"/>
          <w:lang w:eastAsia="en-US"/>
        </w:rPr>
        <w:t>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color w:val="000000"/>
          <w:sz w:val="24"/>
          <w:szCs w:val="24"/>
          <w:lang w:eastAsia="en-US"/>
        </w:rPr>
        <w:t>Режим труда и отдыха.</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color w:val="000000"/>
          <w:sz w:val="24"/>
          <w:szCs w:val="24"/>
          <w:lang w:eastAsia="en-US"/>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color w:val="000000"/>
          <w:sz w:val="24"/>
          <w:szCs w:val="24"/>
          <w:lang w:eastAsia="en-US"/>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color w:val="000000"/>
          <w:sz w:val="24"/>
          <w:szCs w:val="24"/>
          <w:lang w:eastAsia="en-US"/>
        </w:rPr>
        <w:t>Ценность и красота рукотворного мира. Правила поведения в социуме.</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i/>
          <w:color w:val="000000"/>
          <w:sz w:val="24"/>
          <w:szCs w:val="24"/>
          <w:lang w:eastAsia="en-US"/>
        </w:rPr>
        <w:t>Человек и природа</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color w:val="000000"/>
          <w:sz w:val="24"/>
          <w:szCs w:val="24"/>
          <w:lang w:eastAsia="en-US"/>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color w:val="000000"/>
          <w:sz w:val="24"/>
          <w:szCs w:val="24"/>
          <w:lang w:eastAsia="en-US"/>
        </w:rPr>
        <w:t>Сезонные изменения в природе. Взаимосвязи между человеком и природой. Правила нравственного и безопасного поведения в природе.</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color w:val="000000"/>
          <w:sz w:val="24"/>
          <w:szCs w:val="24"/>
          <w:lang w:eastAsia="en-US"/>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color w:val="000000"/>
          <w:sz w:val="24"/>
          <w:szCs w:val="24"/>
          <w:lang w:eastAsia="en-US"/>
        </w:rPr>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i/>
          <w:color w:val="000000"/>
          <w:sz w:val="24"/>
          <w:szCs w:val="24"/>
          <w:lang w:eastAsia="en-US"/>
        </w:rPr>
        <w:t>Правила безопасной жизнедеятельности</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color w:val="000000"/>
          <w:sz w:val="24"/>
          <w:szCs w:val="24"/>
          <w:lang w:eastAsia="en-US"/>
        </w:rPr>
        <w:t>Понимание необходимости соблюдения режима дня, правил здорового питания и личной гигиены. Правила использования электронных средств, оснащенных экраном. Правила безопасности в быту: пользование бытовыми электроприборами, газовыми плитами.</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color w:val="000000"/>
          <w:sz w:val="24"/>
          <w:szCs w:val="24"/>
          <w:lang w:eastAsia="en-US"/>
        </w:rPr>
        <w:t>Дорога от дома до школы. Правила безопасного поведения пешехода (дорожные знаки, дорожная разметка, дорожные сигналы).</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color w:val="000000"/>
          <w:sz w:val="24"/>
          <w:szCs w:val="24"/>
          <w:lang w:eastAsia="en-US"/>
        </w:rPr>
        <w:t>Безопасность в информационно-телекоммуникационной сети Интернет (электронный дневник и электронные ресурсы школы) в условиях контролируемого доступа в информационно-телекоммуникационную сеть Интернет.</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color w:val="000000"/>
          <w:sz w:val="24"/>
          <w:szCs w:val="24"/>
          <w:lang w:eastAsia="en-US"/>
        </w:rPr>
        <w:t xml:space="preserve">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i/>
          <w:color w:val="000000"/>
          <w:sz w:val="24"/>
          <w:szCs w:val="24"/>
          <w:lang w:eastAsia="en-US"/>
        </w:rPr>
        <w:t>Базовые логические действия</w:t>
      </w:r>
      <w:r w:rsidRPr="007D33B6">
        <w:rPr>
          <w:rFonts w:eastAsiaTheme="minorHAnsi"/>
          <w:color w:val="000000"/>
          <w:sz w:val="24"/>
          <w:szCs w:val="24"/>
          <w:lang w:eastAsia="en-US"/>
        </w:rPr>
        <w:t xml:space="preserve"> как часть познавательных универсальных учебных действий способствуют формированию умений:</w:t>
      </w:r>
    </w:p>
    <w:p w:rsidR="007D33B6" w:rsidRPr="007D33B6" w:rsidRDefault="007D33B6" w:rsidP="00E04F2F">
      <w:pPr>
        <w:numPr>
          <w:ilvl w:val="0"/>
          <w:numId w:val="136"/>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сравнивать происходящие в природе изменения, наблюдать зависимость изменений в живой природе от состояния неживой природы; </w:t>
      </w:r>
    </w:p>
    <w:p w:rsidR="007D33B6" w:rsidRPr="007D33B6" w:rsidRDefault="007D33B6" w:rsidP="00E04F2F">
      <w:pPr>
        <w:numPr>
          <w:ilvl w:val="0"/>
          <w:numId w:val="136"/>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 </w:t>
      </w:r>
    </w:p>
    <w:p w:rsidR="007D33B6" w:rsidRPr="007D33B6" w:rsidRDefault="007D33B6" w:rsidP="00E04F2F">
      <w:pPr>
        <w:numPr>
          <w:ilvl w:val="0"/>
          <w:numId w:val="136"/>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приводить примеры лиственных и хвойных растений, сравнивать их, устанавливать различия во внешнем виде.</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i/>
          <w:color w:val="000000"/>
          <w:sz w:val="24"/>
          <w:szCs w:val="24"/>
          <w:lang w:eastAsia="en-US"/>
        </w:rPr>
        <w:t>Работа с информацией</w:t>
      </w:r>
      <w:r w:rsidRPr="007D33B6">
        <w:rPr>
          <w:rFonts w:eastAsiaTheme="minorHAnsi"/>
          <w:color w:val="000000"/>
          <w:sz w:val="24"/>
          <w:szCs w:val="24"/>
          <w:lang w:eastAsia="en-US"/>
        </w:rPr>
        <w:t xml:space="preserve"> как часть познавательных универсальных учебных действий способствует формированию умений:</w:t>
      </w:r>
    </w:p>
    <w:p w:rsidR="007D33B6" w:rsidRPr="007D33B6" w:rsidRDefault="007D33B6" w:rsidP="00E04F2F">
      <w:pPr>
        <w:numPr>
          <w:ilvl w:val="0"/>
          <w:numId w:val="137"/>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понимать, что информация может быть представлена в разной форме – текста, иллюстраций, видео, таблицы; </w:t>
      </w:r>
    </w:p>
    <w:p w:rsidR="007D33B6" w:rsidRPr="007D33B6" w:rsidRDefault="007D33B6" w:rsidP="00E04F2F">
      <w:pPr>
        <w:numPr>
          <w:ilvl w:val="0"/>
          <w:numId w:val="137"/>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соотносить иллюстрацию явления (объекта, предмета) с его названием.</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i/>
          <w:color w:val="000000"/>
          <w:sz w:val="24"/>
          <w:szCs w:val="24"/>
          <w:lang w:eastAsia="en-US"/>
        </w:rPr>
        <w:t xml:space="preserve">Коммуникативные универсальные учебные действия </w:t>
      </w:r>
      <w:r w:rsidRPr="007D33B6">
        <w:rPr>
          <w:rFonts w:eastAsiaTheme="minorHAnsi"/>
          <w:color w:val="000000"/>
          <w:sz w:val="24"/>
          <w:szCs w:val="24"/>
          <w:lang w:eastAsia="en-US"/>
        </w:rPr>
        <w:t>способствуют формированию умений:</w:t>
      </w:r>
    </w:p>
    <w:p w:rsidR="007D33B6" w:rsidRPr="007D33B6" w:rsidRDefault="007D33B6" w:rsidP="00E04F2F">
      <w:pPr>
        <w:numPr>
          <w:ilvl w:val="0"/>
          <w:numId w:val="138"/>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в процессе учебного диалога слушать говорящего; отвечать на вопросы, дополнять ответы участников; уважительно от носиться к разным мнениям; </w:t>
      </w:r>
    </w:p>
    <w:p w:rsidR="007D33B6" w:rsidRPr="007D33B6" w:rsidRDefault="007D33B6" w:rsidP="00E04F2F">
      <w:pPr>
        <w:numPr>
          <w:ilvl w:val="0"/>
          <w:numId w:val="138"/>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воспроизводить названия своего населенного пункта, название страны, её столицы; воспроизводить наизусть слова гимна России; </w:t>
      </w:r>
    </w:p>
    <w:p w:rsidR="007D33B6" w:rsidRPr="007D33B6" w:rsidRDefault="007D33B6" w:rsidP="00E04F2F">
      <w:pPr>
        <w:numPr>
          <w:ilvl w:val="0"/>
          <w:numId w:val="138"/>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соотносить предметы декоративно-прикладного искусства с принадлежностью народу РФ, описывать предмет по предложенному плану; </w:t>
      </w:r>
    </w:p>
    <w:p w:rsidR="007D33B6" w:rsidRPr="007D33B6" w:rsidRDefault="007D33B6" w:rsidP="00E04F2F">
      <w:pPr>
        <w:numPr>
          <w:ilvl w:val="0"/>
          <w:numId w:val="138"/>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описывать по предложенному плану время года, передавать в рассказе своё отношение к природным явлениям; </w:t>
      </w:r>
    </w:p>
    <w:p w:rsidR="007D33B6" w:rsidRPr="007D33B6" w:rsidRDefault="007D33B6" w:rsidP="00E04F2F">
      <w:pPr>
        <w:numPr>
          <w:ilvl w:val="0"/>
          <w:numId w:val="138"/>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сравнивать домашних и диких животных, объяснять, чем они различаются. </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i/>
          <w:color w:val="000000"/>
          <w:sz w:val="24"/>
          <w:szCs w:val="24"/>
          <w:lang w:eastAsia="en-US"/>
        </w:rPr>
        <w:t xml:space="preserve">Регулятивные универсальные учебные действия </w:t>
      </w:r>
      <w:r w:rsidRPr="007D33B6">
        <w:rPr>
          <w:rFonts w:eastAsiaTheme="minorHAnsi"/>
          <w:color w:val="000000"/>
          <w:sz w:val="24"/>
          <w:szCs w:val="24"/>
          <w:lang w:eastAsia="en-US"/>
        </w:rPr>
        <w:t>способствуют формированию умений:</w:t>
      </w:r>
    </w:p>
    <w:p w:rsidR="007D33B6" w:rsidRPr="007D33B6" w:rsidRDefault="007D33B6" w:rsidP="00E04F2F">
      <w:pPr>
        <w:numPr>
          <w:ilvl w:val="0"/>
          <w:numId w:val="139"/>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 </w:t>
      </w:r>
    </w:p>
    <w:p w:rsidR="007D33B6" w:rsidRPr="007D33B6" w:rsidRDefault="007D33B6" w:rsidP="00E04F2F">
      <w:pPr>
        <w:numPr>
          <w:ilvl w:val="0"/>
          <w:numId w:val="139"/>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оценивать выполнение правил безопасного поведения на дорогах и улицах другими детьми, выполнять самооценку; </w:t>
      </w:r>
    </w:p>
    <w:p w:rsidR="007D33B6" w:rsidRPr="007D33B6" w:rsidRDefault="007D33B6" w:rsidP="00E04F2F">
      <w:pPr>
        <w:numPr>
          <w:ilvl w:val="0"/>
          <w:numId w:val="139"/>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i/>
          <w:color w:val="000000"/>
          <w:sz w:val="24"/>
          <w:szCs w:val="24"/>
          <w:lang w:eastAsia="en-US"/>
        </w:rPr>
        <w:t xml:space="preserve">Совместная деятельность </w:t>
      </w:r>
      <w:r w:rsidRPr="007D33B6">
        <w:rPr>
          <w:rFonts w:eastAsiaTheme="minorHAnsi"/>
          <w:color w:val="000000"/>
          <w:sz w:val="24"/>
          <w:szCs w:val="24"/>
          <w:lang w:eastAsia="en-US"/>
        </w:rPr>
        <w:t>способствует формированию умений:</w:t>
      </w:r>
    </w:p>
    <w:p w:rsidR="007D33B6" w:rsidRPr="007D33B6" w:rsidRDefault="007D33B6" w:rsidP="00E04F2F">
      <w:pPr>
        <w:numPr>
          <w:ilvl w:val="0"/>
          <w:numId w:val="140"/>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7D33B6" w:rsidRPr="007D33B6" w:rsidRDefault="007D33B6" w:rsidP="007D33B6">
      <w:pPr>
        <w:spacing w:line="264" w:lineRule="auto"/>
        <w:ind w:left="120"/>
        <w:jc w:val="both"/>
        <w:rPr>
          <w:rFonts w:eastAsiaTheme="minorHAnsi"/>
          <w:sz w:val="24"/>
          <w:szCs w:val="24"/>
          <w:lang w:eastAsia="en-US"/>
        </w:rPr>
      </w:pPr>
    </w:p>
    <w:p w:rsidR="007D33B6" w:rsidRPr="007D33B6" w:rsidRDefault="007D33B6" w:rsidP="007D33B6">
      <w:pPr>
        <w:spacing w:line="264" w:lineRule="auto"/>
        <w:ind w:left="120"/>
        <w:jc w:val="both"/>
        <w:rPr>
          <w:rFonts w:eastAsiaTheme="minorHAnsi"/>
          <w:sz w:val="24"/>
          <w:szCs w:val="24"/>
          <w:lang w:eastAsia="en-US"/>
        </w:rPr>
      </w:pPr>
      <w:r w:rsidRPr="007D33B6">
        <w:rPr>
          <w:rFonts w:eastAsiaTheme="minorHAnsi"/>
          <w:b/>
          <w:color w:val="000000"/>
          <w:sz w:val="24"/>
          <w:szCs w:val="24"/>
          <w:lang w:eastAsia="en-US"/>
        </w:rPr>
        <w:t>2 КЛАСС</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i/>
          <w:color w:val="000000"/>
          <w:sz w:val="24"/>
          <w:szCs w:val="24"/>
          <w:lang w:eastAsia="en-US"/>
        </w:rPr>
        <w:t>Человек и общество</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color w:val="000000"/>
          <w:sz w:val="24"/>
          <w:szCs w:val="24"/>
          <w:lang w:eastAsia="en-US"/>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color w:val="000000"/>
          <w:sz w:val="24"/>
          <w:szCs w:val="24"/>
          <w:lang w:eastAsia="en-US"/>
        </w:rP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color w:val="000000"/>
          <w:sz w:val="24"/>
          <w:szCs w:val="24"/>
          <w:lang w:eastAsia="en-US"/>
        </w:rPr>
        <w:t>Семья. Семейные ценности и традиции. Родословная. Составление схемы родословного древа, истории семьи.</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color w:val="000000"/>
          <w:sz w:val="24"/>
          <w:szCs w:val="24"/>
          <w:lang w:eastAsia="en-US"/>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i/>
          <w:color w:val="000000"/>
          <w:sz w:val="24"/>
          <w:szCs w:val="24"/>
          <w:lang w:eastAsia="en-US"/>
        </w:rPr>
        <w:t>Человек и природа</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color w:val="000000"/>
          <w:sz w:val="24"/>
          <w:szCs w:val="24"/>
          <w:lang w:eastAsia="en-US"/>
        </w:rPr>
        <w:t>Методы познания природы: наблюдения, опыты, измерения.</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color w:val="000000"/>
          <w:sz w:val="24"/>
          <w:szCs w:val="24"/>
          <w:lang w:eastAsia="en-US"/>
        </w:rPr>
        <w:t>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color w:val="000000"/>
          <w:sz w:val="24"/>
          <w:szCs w:val="24"/>
          <w:lang w:eastAsia="en-US"/>
        </w:rPr>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color w:val="000000"/>
          <w:sz w:val="24"/>
          <w:szCs w:val="24"/>
          <w:lang w:eastAsia="en-US"/>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i/>
          <w:color w:val="000000"/>
          <w:sz w:val="24"/>
          <w:szCs w:val="24"/>
          <w:lang w:eastAsia="en-US"/>
        </w:rPr>
        <w:t>Правила безопасной жизнедеятельности</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color w:val="000000"/>
          <w:sz w:val="24"/>
          <w:szCs w:val="24"/>
          <w:lang w:eastAsia="en-US"/>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color w:val="000000"/>
          <w:sz w:val="24"/>
          <w:szCs w:val="24"/>
          <w:lang w:eastAsia="en-US"/>
        </w:rPr>
        <w:t>Правила безопасности в школе (маршрут до школы, правила поведения на занятиях, переменах, при приёмах пищи и на пришкольной территории), в быту, на прогулках.</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color w:val="000000"/>
          <w:sz w:val="24"/>
          <w:szCs w:val="24"/>
          <w:lang w:eastAsia="en-US"/>
        </w:rPr>
        <w:t>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color w:val="000000"/>
          <w:sz w:val="24"/>
          <w:szCs w:val="24"/>
          <w:lang w:eastAsia="en-US"/>
        </w:rPr>
        <w:t>Правила поведения при пользовании компьютером. Безопасность в информационно-коммуникационной сети Интернет (коммуникация в мессенджерах и социальных группах) в условиях контролируемого доступа в информационно-коммуникационную сеть Интернет.</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color w:val="000000"/>
          <w:sz w:val="24"/>
          <w:szCs w:val="24"/>
          <w:lang w:eastAsia="en-US"/>
        </w:rPr>
        <w:t>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Универсальные учебные действия (пропедевтический уровень)</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i/>
          <w:color w:val="000000"/>
          <w:sz w:val="24"/>
          <w:szCs w:val="24"/>
          <w:lang w:eastAsia="en-US"/>
        </w:rPr>
        <w:t>Базовые логические действия</w:t>
      </w:r>
      <w:r w:rsidRPr="007D33B6">
        <w:rPr>
          <w:rFonts w:eastAsiaTheme="minorHAnsi"/>
          <w:color w:val="000000"/>
          <w:sz w:val="24"/>
          <w:szCs w:val="24"/>
          <w:lang w:eastAsia="en-US"/>
        </w:rPr>
        <w:t xml:space="preserve"> как часть познавательных универсальных учебных действий способствуют формированию умений:</w:t>
      </w:r>
    </w:p>
    <w:p w:rsidR="007D33B6" w:rsidRPr="007D33B6" w:rsidRDefault="007D33B6" w:rsidP="00E04F2F">
      <w:pPr>
        <w:numPr>
          <w:ilvl w:val="0"/>
          <w:numId w:val="141"/>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ориентироваться в методах познания природы (наблюдение, опыт, сравнение, измерение); </w:t>
      </w:r>
    </w:p>
    <w:p w:rsidR="007D33B6" w:rsidRPr="007D33B6" w:rsidRDefault="007D33B6" w:rsidP="00E04F2F">
      <w:pPr>
        <w:numPr>
          <w:ilvl w:val="0"/>
          <w:numId w:val="141"/>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определять на основе наблюдения состояние вещества (жидкое, твёрдое, газообразное); </w:t>
      </w:r>
    </w:p>
    <w:p w:rsidR="007D33B6" w:rsidRPr="007D33B6" w:rsidRDefault="007D33B6" w:rsidP="00E04F2F">
      <w:pPr>
        <w:numPr>
          <w:ilvl w:val="0"/>
          <w:numId w:val="141"/>
        </w:numPr>
        <w:spacing w:after="200" w:line="264" w:lineRule="auto"/>
        <w:jc w:val="both"/>
        <w:rPr>
          <w:rFonts w:eastAsiaTheme="minorHAnsi"/>
          <w:sz w:val="24"/>
          <w:szCs w:val="24"/>
          <w:lang w:val="en-US" w:eastAsia="en-US"/>
        </w:rPr>
      </w:pPr>
      <w:r w:rsidRPr="007D33B6">
        <w:rPr>
          <w:rFonts w:eastAsiaTheme="minorHAnsi"/>
          <w:color w:val="000000"/>
          <w:sz w:val="24"/>
          <w:szCs w:val="24"/>
          <w:lang w:val="en-US" w:eastAsia="en-US"/>
        </w:rPr>
        <w:t xml:space="preserve">различать символы РФ; </w:t>
      </w:r>
    </w:p>
    <w:p w:rsidR="007D33B6" w:rsidRPr="007D33B6" w:rsidRDefault="007D33B6" w:rsidP="00E04F2F">
      <w:pPr>
        <w:numPr>
          <w:ilvl w:val="0"/>
          <w:numId w:val="141"/>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различать деревья, кустарники, травы; приводить примеры (в пределах изученного); </w:t>
      </w:r>
    </w:p>
    <w:p w:rsidR="007D33B6" w:rsidRPr="007D33B6" w:rsidRDefault="007D33B6" w:rsidP="00E04F2F">
      <w:pPr>
        <w:numPr>
          <w:ilvl w:val="0"/>
          <w:numId w:val="141"/>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группировать растения: дикорастущие и культурные; лекарственные и ядовитые (в пределах изученного); </w:t>
      </w:r>
    </w:p>
    <w:p w:rsidR="007D33B6" w:rsidRPr="007D33B6" w:rsidRDefault="007D33B6" w:rsidP="00E04F2F">
      <w:pPr>
        <w:numPr>
          <w:ilvl w:val="0"/>
          <w:numId w:val="141"/>
        </w:numPr>
        <w:spacing w:after="200" w:line="264" w:lineRule="auto"/>
        <w:jc w:val="both"/>
        <w:rPr>
          <w:rFonts w:eastAsiaTheme="minorHAnsi"/>
          <w:sz w:val="24"/>
          <w:szCs w:val="24"/>
          <w:lang w:val="en-US" w:eastAsia="en-US"/>
        </w:rPr>
      </w:pPr>
      <w:r w:rsidRPr="007D33B6">
        <w:rPr>
          <w:rFonts w:eastAsiaTheme="minorHAnsi"/>
          <w:color w:val="000000"/>
          <w:sz w:val="24"/>
          <w:szCs w:val="24"/>
          <w:lang w:val="en-US" w:eastAsia="en-US"/>
        </w:rPr>
        <w:t xml:space="preserve">различать прошлое, настоящее, будущее. </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i/>
          <w:color w:val="000000"/>
          <w:sz w:val="24"/>
          <w:szCs w:val="24"/>
          <w:lang w:eastAsia="en-US"/>
        </w:rPr>
        <w:t>Работа с информацией как часть познавательных универсальных учебных действий способствует формированию умений:</w:t>
      </w:r>
    </w:p>
    <w:p w:rsidR="007D33B6" w:rsidRPr="007D33B6" w:rsidRDefault="007D33B6" w:rsidP="00E04F2F">
      <w:pPr>
        <w:numPr>
          <w:ilvl w:val="0"/>
          <w:numId w:val="142"/>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различать информацию, представленную в тексте, графически, аудиовизуально; </w:t>
      </w:r>
    </w:p>
    <w:p w:rsidR="007D33B6" w:rsidRPr="007D33B6" w:rsidRDefault="007D33B6" w:rsidP="00E04F2F">
      <w:pPr>
        <w:numPr>
          <w:ilvl w:val="0"/>
          <w:numId w:val="142"/>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читать информацию, представленную в схеме, таблице; </w:t>
      </w:r>
    </w:p>
    <w:p w:rsidR="007D33B6" w:rsidRPr="007D33B6" w:rsidRDefault="007D33B6" w:rsidP="00E04F2F">
      <w:pPr>
        <w:numPr>
          <w:ilvl w:val="0"/>
          <w:numId w:val="142"/>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используя текстовую информацию, заполнять таблицы; дополнять схемы; </w:t>
      </w:r>
    </w:p>
    <w:p w:rsidR="007D33B6" w:rsidRPr="007D33B6" w:rsidRDefault="007D33B6" w:rsidP="00E04F2F">
      <w:pPr>
        <w:numPr>
          <w:ilvl w:val="0"/>
          <w:numId w:val="142"/>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соотносить пример (рисунок, предложенную ситуацию) со временем протекания.</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i/>
          <w:color w:val="000000"/>
          <w:sz w:val="24"/>
          <w:szCs w:val="24"/>
          <w:lang w:eastAsia="en-US"/>
        </w:rPr>
        <w:t xml:space="preserve">Коммуникативные универсальные учебные действия </w:t>
      </w:r>
      <w:r w:rsidRPr="007D33B6">
        <w:rPr>
          <w:rFonts w:eastAsiaTheme="minorHAnsi"/>
          <w:color w:val="000000"/>
          <w:sz w:val="24"/>
          <w:szCs w:val="24"/>
          <w:lang w:eastAsia="en-US"/>
        </w:rPr>
        <w:t>способствуют формированию умений:</w:t>
      </w:r>
    </w:p>
    <w:p w:rsidR="007D33B6" w:rsidRPr="007D33B6" w:rsidRDefault="007D33B6" w:rsidP="00E04F2F">
      <w:pPr>
        <w:numPr>
          <w:ilvl w:val="0"/>
          <w:numId w:val="143"/>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ориентироваться в терминах (понятиях), соотносить их с краткой характеристикой:</w:t>
      </w:r>
    </w:p>
    <w:p w:rsidR="007D33B6" w:rsidRPr="007D33B6" w:rsidRDefault="007D33B6" w:rsidP="00E04F2F">
      <w:pPr>
        <w:numPr>
          <w:ilvl w:val="0"/>
          <w:numId w:val="144"/>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 </w:t>
      </w:r>
    </w:p>
    <w:p w:rsidR="007D33B6" w:rsidRPr="007D33B6" w:rsidRDefault="007D33B6" w:rsidP="00E04F2F">
      <w:pPr>
        <w:numPr>
          <w:ilvl w:val="0"/>
          <w:numId w:val="144"/>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понятия и термины, связанные с миром природы (среда обитания, тело, явление, вещество; заповедник); </w:t>
      </w:r>
    </w:p>
    <w:p w:rsidR="007D33B6" w:rsidRPr="007D33B6" w:rsidRDefault="007D33B6" w:rsidP="00E04F2F">
      <w:pPr>
        <w:numPr>
          <w:ilvl w:val="0"/>
          <w:numId w:val="144"/>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7D33B6" w:rsidRPr="007D33B6" w:rsidRDefault="007D33B6" w:rsidP="00E04F2F">
      <w:pPr>
        <w:numPr>
          <w:ilvl w:val="0"/>
          <w:numId w:val="145"/>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описывать условия жизни на Земле, отличие нашей планеты от других планет Солнечной системы;</w:t>
      </w:r>
    </w:p>
    <w:p w:rsidR="007D33B6" w:rsidRPr="007D33B6" w:rsidRDefault="007D33B6" w:rsidP="00E04F2F">
      <w:pPr>
        <w:numPr>
          <w:ilvl w:val="0"/>
          <w:numId w:val="145"/>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создавать небольшие описания на предложенную тему (например, «Моя семья», «Какие бывают профессии?», «Что «умеют» органы чувств?», «Лес – природное сообщество» и др.);</w:t>
      </w:r>
    </w:p>
    <w:p w:rsidR="007D33B6" w:rsidRPr="007D33B6" w:rsidRDefault="007D33B6" w:rsidP="00E04F2F">
      <w:pPr>
        <w:numPr>
          <w:ilvl w:val="0"/>
          <w:numId w:val="145"/>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7D33B6" w:rsidRPr="007D33B6" w:rsidRDefault="007D33B6" w:rsidP="00E04F2F">
      <w:pPr>
        <w:numPr>
          <w:ilvl w:val="0"/>
          <w:numId w:val="145"/>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приводить примеры растений и животных, занесённых в Красную книгу России (на примере своей местности);</w:t>
      </w:r>
    </w:p>
    <w:p w:rsidR="007D33B6" w:rsidRPr="007D33B6" w:rsidRDefault="007D33B6" w:rsidP="00E04F2F">
      <w:pPr>
        <w:numPr>
          <w:ilvl w:val="0"/>
          <w:numId w:val="145"/>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описывать современные события от имени их участника.</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i/>
          <w:color w:val="000000"/>
          <w:sz w:val="24"/>
          <w:szCs w:val="24"/>
          <w:lang w:eastAsia="en-US"/>
        </w:rPr>
        <w:t xml:space="preserve">Регулятивные универсальные учебные действия </w:t>
      </w:r>
      <w:r w:rsidRPr="007D33B6">
        <w:rPr>
          <w:rFonts w:eastAsiaTheme="minorHAnsi"/>
          <w:color w:val="000000"/>
          <w:sz w:val="24"/>
          <w:szCs w:val="24"/>
          <w:lang w:eastAsia="en-US"/>
        </w:rPr>
        <w:t>способствуют формированию умений:</w:t>
      </w:r>
    </w:p>
    <w:p w:rsidR="007D33B6" w:rsidRPr="007D33B6" w:rsidRDefault="007D33B6" w:rsidP="00E04F2F">
      <w:pPr>
        <w:numPr>
          <w:ilvl w:val="0"/>
          <w:numId w:val="146"/>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следовать образцу, предложенному плану и инструкции при решении учебной задачи;</w:t>
      </w:r>
    </w:p>
    <w:p w:rsidR="007D33B6" w:rsidRPr="007D33B6" w:rsidRDefault="007D33B6" w:rsidP="00E04F2F">
      <w:pPr>
        <w:numPr>
          <w:ilvl w:val="0"/>
          <w:numId w:val="146"/>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контролировать с небольшой помощью учителя последовательность действий по решению учебной задачи; </w:t>
      </w:r>
    </w:p>
    <w:p w:rsidR="007D33B6" w:rsidRPr="007D33B6" w:rsidRDefault="007D33B6" w:rsidP="00E04F2F">
      <w:pPr>
        <w:numPr>
          <w:ilvl w:val="0"/>
          <w:numId w:val="146"/>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оценивать результаты своей работы, анализировать оценку учителя и одноклассников, спокойно, без обид принимать советы и замечания. </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i/>
          <w:color w:val="000000"/>
          <w:sz w:val="24"/>
          <w:szCs w:val="24"/>
          <w:lang w:eastAsia="en-US"/>
        </w:rPr>
        <w:t xml:space="preserve">Совместная деятельность </w:t>
      </w:r>
      <w:r w:rsidRPr="007D33B6">
        <w:rPr>
          <w:rFonts w:eastAsiaTheme="minorHAnsi"/>
          <w:color w:val="000000"/>
          <w:sz w:val="24"/>
          <w:szCs w:val="24"/>
          <w:lang w:eastAsia="en-US"/>
        </w:rPr>
        <w:t>способствует формированию умений:</w:t>
      </w:r>
    </w:p>
    <w:p w:rsidR="007D33B6" w:rsidRPr="007D33B6" w:rsidRDefault="007D33B6" w:rsidP="00E04F2F">
      <w:pPr>
        <w:numPr>
          <w:ilvl w:val="0"/>
          <w:numId w:val="147"/>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строить свою учебную и игровую деятельность, житейские ситуации в соответствии с правилами поведения, принятыми в обществе; </w:t>
      </w:r>
    </w:p>
    <w:p w:rsidR="007D33B6" w:rsidRPr="007D33B6" w:rsidRDefault="007D33B6" w:rsidP="00E04F2F">
      <w:pPr>
        <w:numPr>
          <w:ilvl w:val="0"/>
          <w:numId w:val="147"/>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оценивать жизненные ситуации с точки зрения правил поведения, культуры общения, проявления терпения и уважения к собеседнику; </w:t>
      </w:r>
    </w:p>
    <w:p w:rsidR="007D33B6" w:rsidRPr="007D33B6" w:rsidRDefault="007D33B6" w:rsidP="00E04F2F">
      <w:pPr>
        <w:numPr>
          <w:ilvl w:val="0"/>
          <w:numId w:val="147"/>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 </w:t>
      </w:r>
    </w:p>
    <w:p w:rsidR="007D33B6" w:rsidRPr="007D33B6" w:rsidRDefault="007D33B6" w:rsidP="00E04F2F">
      <w:pPr>
        <w:numPr>
          <w:ilvl w:val="0"/>
          <w:numId w:val="147"/>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определять причины возможных конфликтов, выбирать (из предложенных) способы их разрешения. </w:t>
      </w:r>
    </w:p>
    <w:p w:rsidR="007D33B6" w:rsidRPr="007D33B6" w:rsidRDefault="007D33B6" w:rsidP="007D33B6">
      <w:pPr>
        <w:spacing w:line="264" w:lineRule="auto"/>
        <w:ind w:left="120"/>
        <w:jc w:val="both"/>
        <w:rPr>
          <w:rFonts w:eastAsiaTheme="minorHAnsi"/>
          <w:sz w:val="24"/>
          <w:szCs w:val="24"/>
          <w:lang w:eastAsia="en-US"/>
        </w:rPr>
      </w:pPr>
    </w:p>
    <w:p w:rsidR="007D33B6" w:rsidRPr="007D33B6" w:rsidRDefault="007D33B6" w:rsidP="007D33B6">
      <w:pPr>
        <w:spacing w:line="264" w:lineRule="auto"/>
        <w:ind w:left="120"/>
        <w:jc w:val="both"/>
        <w:rPr>
          <w:rFonts w:eastAsiaTheme="minorHAnsi"/>
          <w:sz w:val="24"/>
          <w:szCs w:val="24"/>
          <w:lang w:eastAsia="en-US"/>
        </w:rPr>
      </w:pPr>
      <w:r w:rsidRPr="007D33B6">
        <w:rPr>
          <w:rFonts w:eastAsiaTheme="minorHAnsi"/>
          <w:b/>
          <w:color w:val="000000"/>
          <w:sz w:val="24"/>
          <w:szCs w:val="24"/>
          <w:lang w:eastAsia="en-US"/>
        </w:rPr>
        <w:t>3 КЛАСС</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i/>
          <w:color w:val="000000"/>
          <w:sz w:val="24"/>
          <w:szCs w:val="24"/>
          <w:lang w:eastAsia="en-US"/>
        </w:rPr>
        <w:t>Человек и общество</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color w:val="000000"/>
          <w:sz w:val="24"/>
          <w:szCs w:val="24"/>
          <w:lang w:eastAsia="en-US"/>
        </w:rP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color w:val="000000"/>
          <w:sz w:val="24"/>
          <w:szCs w:val="24"/>
          <w:lang w:eastAsia="en-US"/>
        </w:rPr>
        <w:t>Семья – коллектив близких, родных людей. Семейный бюджет, доходы и расходы семьи. Уважение к семейным ценностям.</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color w:val="000000"/>
          <w:sz w:val="24"/>
          <w:szCs w:val="24"/>
          <w:lang w:eastAsia="en-US"/>
        </w:rPr>
        <w:t>Правила нравственного поведения в социуме. Внимание, уважительное отношение к людям с ограниченными возможностями здоровья, забота о них.</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color w:val="000000"/>
          <w:sz w:val="24"/>
          <w:szCs w:val="24"/>
          <w:lang w:eastAsia="en-US"/>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color w:val="000000"/>
          <w:sz w:val="24"/>
          <w:szCs w:val="24"/>
          <w:lang w:eastAsia="en-US"/>
        </w:rPr>
        <w:t>Страны и народы мира. Памятники природы и культуры – символы стран, в которых они находятся.</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i/>
          <w:color w:val="000000"/>
          <w:sz w:val="24"/>
          <w:szCs w:val="24"/>
          <w:lang w:eastAsia="en-US"/>
        </w:rPr>
        <w:t>Человек и природа</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color w:val="000000"/>
          <w:sz w:val="24"/>
          <w:szCs w:val="24"/>
          <w:lang w:eastAsia="en-US"/>
        </w:rPr>
        <w:t>Методы изучения природы. Карта мира. Материки и части света.</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color w:val="000000"/>
          <w:sz w:val="24"/>
          <w:szCs w:val="24"/>
          <w:lang w:eastAsia="en-US"/>
        </w:rPr>
        <w:t>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color w:val="000000"/>
          <w:sz w:val="24"/>
          <w:szCs w:val="24"/>
          <w:lang w:eastAsia="en-US"/>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color w:val="000000"/>
          <w:sz w:val="24"/>
          <w:szCs w:val="24"/>
          <w:lang w:eastAsia="en-US"/>
        </w:rPr>
        <w:t>Первоначальные представления о бактериях. Грибы: строение шляпочных грибов. Грибы съедобные и несъедобные.</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color w:val="000000"/>
          <w:sz w:val="24"/>
          <w:szCs w:val="24"/>
          <w:lang w:eastAsia="en-US"/>
        </w:rPr>
        <w:t>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color w:val="000000"/>
          <w:sz w:val="24"/>
          <w:szCs w:val="24"/>
          <w:lang w:eastAsia="en-US"/>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color w:val="000000"/>
          <w:sz w:val="24"/>
          <w:szCs w:val="24"/>
          <w:lang w:eastAsia="en-US"/>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color w:val="000000"/>
          <w:sz w:val="24"/>
          <w:szCs w:val="24"/>
          <w:lang w:eastAsia="en-US"/>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i/>
          <w:color w:val="000000"/>
          <w:sz w:val="24"/>
          <w:szCs w:val="24"/>
          <w:lang w:eastAsia="en-US"/>
        </w:rPr>
        <w:t>Правила безопасной жизнедеятельности</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color w:val="000000"/>
          <w:sz w:val="24"/>
          <w:szCs w:val="24"/>
          <w:lang w:eastAsia="en-US"/>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color w:val="000000"/>
          <w:sz w:val="24"/>
          <w:szCs w:val="24"/>
          <w:lang w:eastAsia="en-US"/>
        </w:rPr>
        <w:t xml:space="preserve">Безопасность в информационно-коммуникационной сети Интернет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информационно-коммуникационную сеть Интернет. </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color w:val="000000"/>
          <w:sz w:val="24"/>
          <w:szCs w:val="24"/>
          <w:lang w:eastAsia="en-US"/>
        </w:rPr>
        <w:t>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i/>
          <w:color w:val="000000"/>
          <w:sz w:val="24"/>
          <w:szCs w:val="24"/>
          <w:lang w:eastAsia="en-US"/>
        </w:rPr>
        <w:t>Базовые логические и исследовательские действия</w:t>
      </w:r>
      <w:r w:rsidRPr="007D33B6">
        <w:rPr>
          <w:rFonts w:eastAsiaTheme="minorHAnsi"/>
          <w:color w:val="000000"/>
          <w:sz w:val="24"/>
          <w:szCs w:val="24"/>
          <w:lang w:eastAsia="en-US"/>
        </w:rPr>
        <w:t xml:space="preserve"> как часть познавательных универсальных учебных действий способствуют формированию умений:</w:t>
      </w:r>
    </w:p>
    <w:p w:rsidR="007D33B6" w:rsidRPr="007D33B6" w:rsidRDefault="007D33B6" w:rsidP="00E04F2F">
      <w:pPr>
        <w:numPr>
          <w:ilvl w:val="0"/>
          <w:numId w:val="148"/>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 </w:t>
      </w:r>
    </w:p>
    <w:p w:rsidR="007D33B6" w:rsidRPr="007D33B6" w:rsidRDefault="007D33B6" w:rsidP="00E04F2F">
      <w:pPr>
        <w:numPr>
          <w:ilvl w:val="0"/>
          <w:numId w:val="148"/>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устанавливать зависимость между внешним видом, особенностями поведения и условиями жизни животного; </w:t>
      </w:r>
    </w:p>
    <w:p w:rsidR="007D33B6" w:rsidRPr="007D33B6" w:rsidRDefault="007D33B6" w:rsidP="00E04F2F">
      <w:pPr>
        <w:numPr>
          <w:ilvl w:val="0"/>
          <w:numId w:val="148"/>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определять (в процессе рассматривания объектов и явлений) существенные признаки и отношения между объектами и явлениями; </w:t>
      </w:r>
    </w:p>
    <w:p w:rsidR="007D33B6" w:rsidRPr="007D33B6" w:rsidRDefault="007D33B6" w:rsidP="00E04F2F">
      <w:pPr>
        <w:numPr>
          <w:ilvl w:val="0"/>
          <w:numId w:val="148"/>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моделировать цепи питания в природном сообществе; </w:t>
      </w:r>
    </w:p>
    <w:p w:rsidR="007D33B6" w:rsidRPr="007D33B6" w:rsidRDefault="007D33B6" w:rsidP="00E04F2F">
      <w:pPr>
        <w:numPr>
          <w:ilvl w:val="0"/>
          <w:numId w:val="148"/>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различать понятия «век», «столетие», «историческое время»; соотносить историческое событие с датой (историческим периодом).</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i/>
          <w:color w:val="000000"/>
          <w:sz w:val="24"/>
          <w:szCs w:val="24"/>
          <w:lang w:eastAsia="en-US"/>
        </w:rPr>
        <w:t xml:space="preserve">Работа с информацией </w:t>
      </w:r>
      <w:r w:rsidRPr="007D33B6">
        <w:rPr>
          <w:rFonts w:eastAsiaTheme="minorHAnsi"/>
          <w:color w:val="000000"/>
          <w:sz w:val="24"/>
          <w:szCs w:val="24"/>
          <w:lang w:eastAsia="en-US"/>
        </w:rPr>
        <w:t>как часть познавательных универсальных учебных действий способствует формированию умений:</w:t>
      </w:r>
    </w:p>
    <w:p w:rsidR="007D33B6" w:rsidRPr="007D33B6" w:rsidRDefault="007D33B6" w:rsidP="00E04F2F">
      <w:pPr>
        <w:numPr>
          <w:ilvl w:val="0"/>
          <w:numId w:val="149"/>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понимать, что работа с моделями Земли (глобус, карта) может дать полезную и интересную информацию о природе нашей планеты; </w:t>
      </w:r>
    </w:p>
    <w:p w:rsidR="007D33B6" w:rsidRPr="007D33B6" w:rsidRDefault="007D33B6" w:rsidP="00E04F2F">
      <w:pPr>
        <w:numPr>
          <w:ilvl w:val="0"/>
          <w:numId w:val="149"/>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находить на глобусе материки и океаны, воспроизводить их названия; находить на карте нашу страну, столицу, свой регион; </w:t>
      </w:r>
    </w:p>
    <w:p w:rsidR="007D33B6" w:rsidRPr="007D33B6" w:rsidRDefault="007D33B6" w:rsidP="00E04F2F">
      <w:pPr>
        <w:numPr>
          <w:ilvl w:val="0"/>
          <w:numId w:val="149"/>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читать несложные планы, соотносить условные обозначения с изображёнными объектами; </w:t>
      </w:r>
    </w:p>
    <w:p w:rsidR="007D33B6" w:rsidRPr="007D33B6" w:rsidRDefault="007D33B6" w:rsidP="00E04F2F">
      <w:pPr>
        <w:numPr>
          <w:ilvl w:val="0"/>
          <w:numId w:val="149"/>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находить по предложению учителя информацию в разных источниках – текстах, таблицах, схемах, в том числе в информационно-коммуникационной сети Интернет (в условиях контролируемого входа);</w:t>
      </w:r>
    </w:p>
    <w:p w:rsidR="007D33B6" w:rsidRPr="007D33B6" w:rsidRDefault="007D33B6" w:rsidP="00E04F2F">
      <w:pPr>
        <w:numPr>
          <w:ilvl w:val="0"/>
          <w:numId w:val="149"/>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соблюдать правила безопасности при работе в информационной среде. </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i/>
          <w:color w:val="000000"/>
          <w:sz w:val="24"/>
          <w:szCs w:val="24"/>
          <w:lang w:eastAsia="en-US"/>
        </w:rPr>
        <w:t>Коммуникативные универсальные учебные действия</w:t>
      </w:r>
      <w:r w:rsidRPr="007D33B6">
        <w:rPr>
          <w:rFonts w:eastAsiaTheme="minorHAnsi"/>
          <w:color w:val="000000"/>
          <w:sz w:val="24"/>
          <w:szCs w:val="24"/>
          <w:lang w:eastAsia="en-US"/>
        </w:rPr>
        <w:t xml:space="preserve"> способствуют формированию умений:</w:t>
      </w:r>
    </w:p>
    <w:p w:rsidR="007D33B6" w:rsidRPr="007D33B6" w:rsidRDefault="007D33B6" w:rsidP="00E04F2F">
      <w:pPr>
        <w:numPr>
          <w:ilvl w:val="0"/>
          <w:numId w:val="150"/>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ориентироваться в понятиях, соотносить понятия и термины с их краткой характеристикой:</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color w:val="000000"/>
          <w:sz w:val="24"/>
          <w:szCs w:val="24"/>
          <w:lang w:eastAsia="en-US"/>
        </w:rPr>
        <w:t xml:space="preserve">1. понятия и термины, связанные с социальным миром (безопасность, семейный бюджет, памятник культуры); </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color w:val="000000"/>
          <w:sz w:val="24"/>
          <w:szCs w:val="24"/>
          <w:lang w:eastAsia="en-US"/>
        </w:rPr>
        <w:t xml:space="preserve">2. понятия и термины, связанные с миром природы (планета, материк, океан, модель Земли, царство природы, природное сообщество, цепь питания, Красная книга); </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color w:val="000000"/>
          <w:sz w:val="24"/>
          <w:szCs w:val="24"/>
          <w:lang w:eastAsia="en-US"/>
        </w:rPr>
        <w:t>3. понятия и термины, связанные с безопасной жизнедеятельностью (знаки дорожного движения, дорожные ловушки, опасные ситуации, предвидение).</w:t>
      </w:r>
    </w:p>
    <w:p w:rsidR="007D33B6" w:rsidRPr="007D33B6" w:rsidRDefault="007D33B6" w:rsidP="00E04F2F">
      <w:pPr>
        <w:numPr>
          <w:ilvl w:val="0"/>
          <w:numId w:val="151"/>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описывать (характеризовать) условия жизни на Земле;</w:t>
      </w:r>
    </w:p>
    <w:p w:rsidR="007D33B6" w:rsidRPr="007D33B6" w:rsidRDefault="007D33B6" w:rsidP="00E04F2F">
      <w:pPr>
        <w:numPr>
          <w:ilvl w:val="0"/>
          <w:numId w:val="151"/>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описывать схожие, различные, индивидуальные признаки на основе сравнения объектов природы; </w:t>
      </w:r>
    </w:p>
    <w:p w:rsidR="007D33B6" w:rsidRPr="007D33B6" w:rsidRDefault="007D33B6" w:rsidP="00E04F2F">
      <w:pPr>
        <w:numPr>
          <w:ilvl w:val="0"/>
          <w:numId w:val="151"/>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приводить примеры, кратко характеризовать представителей разных царств природы; </w:t>
      </w:r>
    </w:p>
    <w:p w:rsidR="007D33B6" w:rsidRPr="007D33B6" w:rsidRDefault="007D33B6" w:rsidP="00E04F2F">
      <w:pPr>
        <w:numPr>
          <w:ilvl w:val="0"/>
          <w:numId w:val="151"/>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называть признаки (характеризовать) животного (растения) как живого организма; </w:t>
      </w:r>
    </w:p>
    <w:p w:rsidR="007D33B6" w:rsidRPr="007D33B6" w:rsidRDefault="007D33B6" w:rsidP="00E04F2F">
      <w:pPr>
        <w:numPr>
          <w:ilvl w:val="0"/>
          <w:numId w:val="151"/>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описывать (характеризовать) отдельные страницы истории нашей страны (в пределах изученного).</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i/>
          <w:color w:val="000000"/>
          <w:sz w:val="24"/>
          <w:szCs w:val="24"/>
          <w:lang w:eastAsia="en-US"/>
        </w:rPr>
        <w:t>Регулятивные универсальные учебные действия способствуют формированию умений:</w:t>
      </w:r>
    </w:p>
    <w:p w:rsidR="007D33B6" w:rsidRPr="007D33B6" w:rsidRDefault="007D33B6" w:rsidP="00E04F2F">
      <w:pPr>
        <w:numPr>
          <w:ilvl w:val="0"/>
          <w:numId w:val="152"/>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планировать шаги по решению учебной задачи, контролировать свои действия (при небольшой помощи учителя); </w:t>
      </w:r>
    </w:p>
    <w:p w:rsidR="007D33B6" w:rsidRPr="007D33B6" w:rsidRDefault="007D33B6" w:rsidP="00E04F2F">
      <w:pPr>
        <w:numPr>
          <w:ilvl w:val="0"/>
          <w:numId w:val="152"/>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устанавливать причину возникающей трудности или ошибки, корректировать свои действия.</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i/>
          <w:color w:val="000000"/>
          <w:sz w:val="24"/>
          <w:szCs w:val="24"/>
          <w:lang w:eastAsia="en-US"/>
        </w:rPr>
        <w:t>Совместная деятельность</w:t>
      </w:r>
      <w:r w:rsidRPr="007D33B6">
        <w:rPr>
          <w:rFonts w:eastAsiaTheme="minorHAnsi"/>
          <w:color w:val="000000"/>
          <w:sz w:val="24"/>
          <w:szCs w:val="24"/>
          <w:lang w:eastAsia="en-US"/>
        </w:rPr>
        <w:t xml:space="preserve"> </w:t>
      </w:r>
      <w:r w:rsidRPr="007D33B6">
        <w:rPr>
          <w:rFonts w:eastAsiaTheme="minorHAnsi"/>
          <w:i/>
          <w:color w:val="000000"/>
          <w:sz w:val="24"/>
          <w:szCs w:val="24"/>
          <w:lang w:eastAsia="en-US"/>
        </w:rPr>
        <w:t>способствует формированию умений:</w:t>
      </w:r>
    </w:p>
    <w:p w:rsidR="007D33B6" w:rsidRPr="007D33B6" w:rsidRDefault="007D33B6" w:rsidP="00E04F2F">
      <w:pPr>
        <w:numPr>
          <w:ilvl w:val="0"/>
          <w:numId w:val="153"/>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участвуя в совместной деятельности, выполнять роли руководителя (лидера), подчинённого; </w:t>
      </w:r>
    </w:p>
    <w:p w:rsidR="007D33B6" w:rsidRPr="007D33B6" w:rsidRDefault="007D33B6" w:rsidP="00E04F2F">
      <w:pPr>
        <w:numPr>
          <w:ilvl w:val="0"/>
          <w:numId w:val="153"/>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оценивать результаты деятельности участников, положительно реагировать на советы и замечания в свой адрес; </w:t>
      </w:r>
    </w:p>
    <w:p w:rsidR="007D33B6" w:rsidRPr="007D33B6" w:rsidRDefault="007D33B6" w:rsidP="00E04F2F">
      <w:pPr>
        <w:numPr>
          <w:ilvl w:val="0"/>
          <w:numId w:val="153"/>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выполнять правила совместной деятельности, признавать право другого человека иметь собственное суждение, мнение; </w:t>
      </w:r>
    </w:p>
    <w:p w:rsidR="007D33B6" w:rsidRPr="007D33B6" w:rsidRDefault="007D33B6" w:rsidP="00E04F2F">
      <w:pPr>
        <w:numPr>
          <w:ilvl w:val="0"/>
          <w:numId w:val="153"/>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самостоятельно разрешать возникающие конфликты с учётом этики общения. </w:t>
      </w:r>
    </w:p>
    <w:p w:rsidR="007D33B6" w:rsidRPr="007D33B6" w:rsidRDefault="007D33B6" w:rsidP="007D33B6">
      <w:pPr>
        <w:spacing w:line="264" w:lineRule="auto"/>
        <w:ind w:left="120"/>
        <w:jc w:val="both"/>
        <w:rPr>
          <w:rFonts w:eastAsiaTheme="minorHAnsi"/>
          <w:sz w:val="24"/>
          <w:szCs w:val="24"/>
          <w:lang w:eastAsia="en-US"/>
        </w:rPr>
      </w:pPr>
    </w:p>
    <w:p w:rsidR="007D33B6" w:rsidRPr="007D33B6" w:rsidRDefault="007D33B6" w:rsidP="007D33B6">
      <w:pPr>
        <w:spacing w:line="264" w:lineRule="auto"/>
        <w:ind w:left="120"/>
        <w:jc w:val="both"/>
        <w:rPr>
          <w:rFonts w:eastAsiaTheme="minorHAnsi"/>
          <w:sz w:val="24"/>
          <w:szCs w:val="24"/>
          <w:lang w:eastAsia="en-US"/>
        </w:rPr>
      </w:pPr>
      <w:r w:rsidRPr="007D33B6">
        <w:rPr>
          <w:rFonts w:eastAsiaTheme="minorHAnsi"/>
          <w:b/>
          <w:color w:val="000000"/>
          <w:sz w:val="24"/>
          <w:szCs w:val="24"/>
          <w:lang w:eastAsia="en-US"/>
        </w:rPr>
        <w:t>4 КЛАСС</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i/>
          <w:color w:val="000000"/>
          <w:sz w:val="24"/>
          <w:szCs w:val="24"/>
          <w:lang w:eastAsia="en-US"/>
        </w:rPr>
        <w:t>Человек и общество</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color w:val="000000"/>
          <w:sz w:val="24"/>
          <w:szCs w:val="24"/>
          <w:lang w:eastAsia="en-US"/>
        </w:rP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color w:val="000000"/>
          <w:sz w:val="24"/>
          <w:szCs w:val="24"/>
          <w:lang w:eastAsia="en-US"/>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color w:val="000000"/>
          <w:sz w:val="24"/>
          <w:szCs w:val="24"/>
          <w:lang w:eastAsia="en-US"/>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color w:val="000000"/>
          <w:sz w:val="24"/>
          <w:szCs w:val="24"/>
          <w:lang w:eastAsia="en-US"/>
        </w:rPr>
        <w:t>История Отечества «Лента времени» и историческая карта.</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color w:val="000000"/>
          <w:sz w:val="24"/>
          <w:szCs w:val="24"/>
          <w:lang w:eastAsia="en-US"/>
        </w:rPr>
        <w:t>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color w:val="000000"/>
          <w:sz w:val="24"/>
          <w:szCs w:val="24"/>
          <w:lang w:eastAsia="en-US"/>
        </w:rPr>
        <w:t>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color w:val="000000"/>
          <w:sz w:val="24"/>
          <w:szCs w:val="24"/>
          <w:lang w:eastAsia="en-US"/>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i/>
          <w:color w:val="000000"/>
          <w:sz w:val="24"/>
          <w:szCs w:val="24"/>
          <w:lang w:eastAsia="en-US"/>
        </w:rPr>
        <w:t>Человек и природа</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color w:val="000000"/>
          <w:sz w:val="24"/>
          <w:szCs w:val="24"/>
          <w:lang w:eastAsia="en-US"/>
        </w:rP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color w:val="000000"/>
          <w:sz w:val="24"/>
          <w:szCs w:val="24"/>
          <w:lang w:eastAsia="en-US"/>
        </w:rPr>
        <w:t>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color w:val="000000"/>
          <w:sz w:val="24"/>
          <w:szCs w:val="24"/>
          <w:lang w:eastAsia="en-US"/>
        </w:rPr>
        <w:t>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color w:val="000000"/>
          <w:sz w:val="24"/>
          <w:szCs w:val="24"/>
          <w:lang w:eastAsia="en-US"/>
        </w:rPr>
        <w:t>Наиболее значимые природные объекты списка Всемирного наследия в России и за рубежом (2–3 объекта).</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color w:val="000000"/>
          <w:sz w:val="24"/>
          <w:szCs w:val="24"/>
          <w:lang w:eastAsia="en-US"/>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color w:val="000000"/>
          <w:sz w:val="24"/>
          <w:szCs w:val="24"/>
          <w:lang w:eastAsia="en-US"/>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i/>
          <w:color w:val="000000"/>
          <w:sz w:val="24"/>
          <w:szCs w:val="24"/>
          <w:lang w:eastAsia="en-US"/>
        </w:rPr>
        <w:t>Правила безопасной жизнедеятельности</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color w:val="000000"/>
          <w:sz w:val="24"/>
          <w:szCs w:val="24"/>
          <w:lang w:eastAsia="en-US"/>
        </w:rPr>
        <w:t>Здоровый образ жизни: профилактика вредных привычек.</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color w:val="000000"/>
          <w:sz w:val="24"/>
          <w:szCs w:val="24"/>
          <w:lang w:eastAsia="en-US"/>
        </w:rPr>
        <w:t>Безопасность в городе (планирование маршрутов с учётом транспортной инфраструктуры города; правила безопасного по 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color w:val="000000"/>
          <w:sz w:val="24"/>
          <w:szCs w:val="24"/>
          <w:lang w:eastAsia="en-US"/>
        </w:rPr>
        <w:t>Безопасность в информационно-коммуникационной сети Интернет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информационно-коммуникационную сеть Интернет.</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color w:val="000000"/>
          <w:sz w:val="24"/>
          <w:szCs w:val="24"/>
          <w:lang w:eastAsia="en-US"/>
        </w:rPr>
        <w:t>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color w:val="000000"/>
          <w:sz w:val="24"/>
          <w:szCs w:val="24"/>
          <w:lang w:eastAsia="en-US"/>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7D33B6" w:rsidRPr="007D33B6" w:rsidRDefault="007D33B6" w:rsidP="00E04F2F">
      <w:pPr>
        <w:numPr>
          <w:ilvl w:val="0"/>
          <w:numId w:val="154"/>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устанавливать последовательность этапов возрастного развития человека; </w:t>
      </w:r>
    </w:p>
    <w:p w:rsidR="007D33B6" w:rsidRPr="007D33B6" w:rsidRDefault="007D33B6" w:rsidP="00E04F2F">
      <w:pPr>
        <w:numPr>
          <w:ilvl w:val="0"/>
          <w:numId w:val="154"/>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конструировать в учебных и игровых ситуациях правила безопасного поведения в среде обитания; </w:t>
      </w:r>
    </w:p>
    <w:p w:rsidR="007D33B6" w:rsidRPr="007D33B6" w:rsidRDefault="007D33B6" w:rsidP="00E04F2F">
      <w:pPr>
        <w:numPr>
          <w:ilvl w:val="0"/>
          <w:numId w:val="154"/>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моделировать схемы природных объектов (строение почвы; движение реки, форма поверхности); </w:t>
      </w:r>
    </w:p>
    <w:p w:rsidR="007D33B6" w:rsidRPr="007D33B6" w:rsidRDefault="007D33B6" w:rsidP="00E04F2F">
      <w:pPr>
        <w:numPr>
          <w:ilvl w:val="0"/>
          <w:numId w:val="154"/>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соотносить объекты природы с принадлежностью к определённой природной зоне; </w:t>
      </w:r>
    </w:p>
    <w:p w:rsidR="007D33B6" w:rsidRPr="007D33B6" w:rsidRDefault="007D33B6" w:rsidP="00E04F2F">
      <w:pPr>
        <w:numPr>
          <w:ilvl w:val="0"/>
          <w:numId w:val="154"/>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классифицировать природные объекты по принадлежности к природной зоне; </w:t>
      </w:r>
    </w:p>
    <w:p w:rsidR="007D33B6" w:rsidRPr="007D33B6" w:rsidRDefault="007D33B6" w:rsidP="00E04F2F">
      <w:pPr>
        <w:numPr>
          <w:ilvl w:val="0"/>
          <w:numId w:val="154"/>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определять разрыв между реальным и желательным состоянием объекта (ситуации) на основе предложенных учителем вопросов. </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i/>
          <w:color w:val="000000"/>
          <w:sz w:val="24"/>
          <w:szCs w:val="24"/>
          <w:lang w:eastAsia="en-US"/>
        </w:rPr>
        <w:t>Работа с информацией как часть познавательных универсальных учебных действий способствует формированию умений:</w:t>
      </w:r>
    </w:p>
    <w:p w:rsidR="007D33B6" w:rsidRPr="007D33B6" w:rsidRDefault="007D33B6" w:rsidP="00E04F2F">
      <w:pPr>
        <w:numPr>
          <w:ilvl w:val="0"/>
          <w:numId w:val="155"/>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7D33B6" w:rsidRPr="007D33B6" w:rsidRDefault="007D33B6" w:rsidP="00E04F2F">
      <w:pPr>
        <w:numPr>
          <w:ilvl w:val="0"/>
          <w:numId w:val="155"/>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использовать для уточнения и расширения своих знаний об окружающем мире словари, справочники, энциклопедии, в том числе и информационно-коммуникационную сеть Интернет (в условиях контролируемого выхода); </w:t>
      </w:r>
    </w:p>
    <w:p w:rsidR="007D33B6" w:rsidRPr="007D33B6" w:rsidRDefault="007D33B6" w:rsidP="00E04F2F">
      <w:pPr>
        <w:numPr>
          <w:ilvl w:val="0"/>
          <w:numId w:val="155"/>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делать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 </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i/>
          <w:color w:val="000000"/>
          <w:sz w:val="24"/>
          <w:szCs w:val="24"/>
          <w:lang w:eastAsia="en-US"/>
        </w:rPr>
        <w:t>Коммуникативные универсальные учебные действия способствуют формированию умений:</w:t>
      </w:r>
    </w:p>
    <w:p w:rsidR="007D33B6" w:rsidRPr="007D33B6" w:rsidRDefault="007D33B6" w:rsidP="00E04F2F">
      <w:pPr>
        <w:numPr>
          <w:ilvl w:val="0"/>
          <w:numId w:val="156"/>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 </w:t>
      </w:r>
    </w:p>
    <w:p w:rsidR="007D33B6" w:rsidRPr="007D33B6" w:rsidRDefault="007D33B6" w:rsidP="00E04F2F">
      <w:pPr>
        <w:numPr>
          <w:ilvl w:val="0"/>
          <w:numId w:val="156"/>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 </w:t>
      </w:r>
    </w:p>
    <w:p w:rsidR="007D33B6" w:rsidRPr="007D33B6" w:rsidRDefault="007D33B6" w:rsidP="00E04F2F">
      <w:pPr>
        <w:numPr>
          <w:ilvl w:val="0"/>
          <w:numId w:val="156"/>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создавать текст-рассуждение: объяснять вред для здоровья и самочувствия организма вредных привычек; </w:t>
      </w:r>
    </w:p>
    <w:p w:rsidR="007D33B6" w:rsidRPr="007D33B6" w:rsidRDefault="007D33B6" w:rsidP="00E04F2F">
      <w:pPr>
        <w:numPr>
          <w:ilvl w:val="0"/>
          <w:numId w:val="156"/>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описывать ситуации проявления нравственных качеств – отзывчивости, доброты, справедливости и др.; </w:t>
      </w:r>
    </w:p>
    <w:p w:rsidR="007D33B6" w:rsidRPr="007D33B6" w:rsidRDefault="007D33B6" w:rsidP="00E04F2F">
      <w:pPr>
        <w:numPr>
          <w:ilvl w:val="0"/>
          <w:numId w:val="156"/>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составлять краткие суждения о связях и зависимостях в природе (на основе сезонных изменений, особенностей жизни природных зон, пищевых цепей); </w:t>
      </w:r>
    </w:p>
    <w:p w:rsidR="007D33B6" w:rsidRPr="007D33B6" w:rsidRDefault="007D33B6" w:rsidP="00E04F2F">
      <w:pPr>
        <w:numPr>
          <w:ilvl w:val="0"/>
          <w:numId w:val="156"/>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составлять небольшие тексты «Права и обязанности гражданина РФ»; </w:t>
      </w:r>
    </w:p>
    <w:p w:rsidR="007D33B6" w:rsidRPr="007D33B6" w:rsidRDefault="007D33B6" w:rsidP="00E04F2F">
      <w:pPr>
        <w:numPr>
          <w:ilvl w:val="0"/>
          <w:numId w:val="156"/>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создавать небольшие тексты о знаменательных страницах истории нашей страны (в рамках изученного). </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i/>
          <w:color w:val="000000"/>
          <w:sz w:val="24"/>
          <w:szCs w:val="24"/>
          <w:lang w:eastAsia="en-US"/>
        </w:rPr>
        <w:t>Регулятивные универсальные учебные действия способствуют формированию умений:</w:t>
      </w:r>
    </w:p>
    <w:p w:rsidR="007D33B6" w:rsidRPr="007D33B6" w:rsidRDefault="007D33B6" w:rsidP="00E04F2F">
      <w:pPr>
        <w:numPr>
          <w:ilvl w:val="0"/>
          <w:numId w:val="157"/>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самостоятельно планировать алгоритм решения учебной задачи; предвидеть трудности и возможные ошибки; </w:t>
      </w:r>
    </w:p>
    <w:p w:rsidR="007D33B6" w:rsidRPr="007D33B6" w:rsidRDefault="007D33B6" w:rsidP="00E04F2F">
      <w:pPr>
        <w:numPr>
          <w:ilvl w:val="0"/>
          <w:numId w:val="157"/>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контролировать процесс и результат выполнения задания, корректировать учебные действия при необходимости; </w:t>
      </w:r>
    </w:p>
    <w:p w:rsidR="007D33B6" w:rsidRPr="007D33B6" w:rsidRDefault="007D33B6" w:rsidP="00E04F2F">
      <w:pPr>
        <w:numPr>
          <w:ilvl w:val="0"/>
          <w:numId w:val="157"/>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адекватно принимать оценку своей работы; планировать работу над ошибками; </w:t>
      </w:r>
    </w:p>
    <w:p w:rsidR="007D33B6" w:rsidRPr="007D33B6" w:rsidRDefault="007D33B6" w:rsidP="00E04F2F">
      <w:pPr>
        <w:numPr>
          <w:ilvl w:val="0"/>
          <w:numId w:val="157"/>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находить ошибки в своей и чужих работах, устанавливать их причины. </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i/>
          <w:color w:val="000000"/>
          <w:sz w:val="24"/>
          <w:szCs w:val="24"/>
          <w:lang w:eastAsia="en-US"/>
        </w:rPr>
        <w:t>Совместная деятельность способствует формированию умений:</w:t>
      </w:r>
    </w:p>
    <w:p w:rsidR="007D33B6" w:rsidRPr="007D33B6" w:rsidRDefault="007D33B6" w:rsidP="00E04F2F">
      <w:pPr>
        <w:numPr>
          <w:ilvl w:val="0"/>
          <w:numId w:val="158"/>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выполнять правила совместной деятельности при выполнении разных ролей – руководитель, подчинённый, напарник, члена большого коллектива; </w:t>
      </w:r>
    </w:p>
    <w:p w:rsidR="007D33B6" w:rsidRPr="007D33B6" w:rsidRDefault="007D33B6" w:rsidP="00E04F2F">
      <w:pPr>
        <w:numPr>
          <w:ilvl w:val="0"/>
          <w:numId w:val="158"/>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ответственно относиться к своим обязанностям в процессе совместной деятельности, объективно оценивать свой вклад в общее дело; </w:t>
      </w:r>
    </w:p>
    <w:p w:rsidR="007D33B6" w:rsidRPr="007D33B6" w:rsidRDefault="007D33B6" w:rsidP="00E04F2F">
      <w:pPr>
        <w:numPr>
          <w:ilvl w:val="0"/>
          <w:numId w:val="158"/>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 </w:t>
      </w:r>
    </w:p>
    <w:p w:rsidR="007D33B6" w:rsidRPr="007D33B6" w:rsidRDefault="007D33B6" w:rsidP="007D33B6">
      <w:pPr>
        <w:spacing w:after="200" w:line="276" w:lineRule="auto"/>
        <w:rPr>
          <w:rFonts w:eastAsiaTheme="minorHAnsi"/>
          <w:sz w:val="24"/>
          <w:szCs w:val="24"/>
          <w:lang w:eastAsia="en-US"/>
        </w:rPr>
        <w:sectPr w:rsidR="007D33B6" w:rsidRPr="007D33B6">
          <w:pgSz w:w="11906" w:h="16383"/>
          <w:pgMar w:top="1134" w:right="850" w:bottom="1134" w:left="1701" w:header="720" w:footer="720" w:gutter="0"/>
          <w:cols w:space="720"/>
        </w:sectPr>
      </w:pPr>
    </w:p>
    <w:p w:rsidR="007D33B6" w:rsidRPr="007D33B6" w:rsidRDefault="007D33B6" w:rsidP="007D33B6">
      <w:pPr>
        <w:spacing w:line="264" w:lineRule="auto"/>
        <w:ind w:left="120"/>
        <w:jc w:val="both"/>
        <w:rPr>
          <w:rFonts w:eastAsiaTheme="minorHAnsi"/>
          <w:sz w:val="24"/>
          <w:szCs w:val="24"/>
          <w:lang w:eastAsia="en-US"/>
        </w:rPr>
      </w:pPr>
      <w:bookmarkStart w:id="113" w:name="block-25958588"/>
      <w:bookmarkEnd w:id="112"/>
      <w:r w:rsidRPr="007D33B6">
        <w:rPr>
          <w:rFonts w:eastAsiaTheme="minorHAnsi"/>
          <w:b/>
          <w:color w:val="000000"/>
          <w:sz w:val="24"/>
          <w:szCs w:val="24"/>
          <w:lang w:eastAsia="en-US"/>
        </w:rPr>
        <w:t>ПЛАНИРУЕМЫЕ ОБРАЗОВАТЕЛЬНЫЕ РЕЗУЛЬТАТЫ</w:t>
      </w:r>
    </w:p>
    <w:p w:rsidR="007D33B6" w:rsidRPr="007D33B6" w:rsidRDefault="007D33B6" w:rsidP="007D33B6">
      <w:pPr>
        <w:spacing w:line="264" w:lineRule="auto"/>
        <w:ind w:left="120"/>
        <w:jc w:val="both"/>
        <w:rPr>
          <w:rFonts w:eastAsiaTheme="minorHAnsi"/>
          <w:sz w:val="24"/>
          <w:szCs w:val="24"/>
          <w:lang w:eastAsia="en-US"/>
        </w:rPr>
      </w:pP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color w:val="000000"/>
          <w:sz w:val="24"/>
          <w:szCs w:val="24"/>
          <w:lang w:eastAsia="en-US"/>
        </w:rPr>
        <w:t>Изучение предмета «Окружающий мир» на уровне начального общего образования направлено на достижение обучающимися личностных, метапредметных и предметных результатов освоения учебного предмета.</w:t>
      </w:r>
    </w:p>
    <w:p w:rsidR="007D33B6" w:rsidRPr="007D33B6" w:rsidRDefault="007D33B6" w:rsidP="007D33B6">
      <w:pPr>
        <w:spacing w:line="276" w:lineRule="auto"/>
        <w:ind w:left="120"/>
        <w:rPr>
          <w:rFonts w:eastAsiaTheme="minorHAnsi"/>
          <w:sz w:val="24"/>
          <w:szCs w:val="24"/>
          <w:lang w:eastAsia="en-US"/>
        </w:rPr>
      </w:pPr>
    </w:p>
    <w:p w:rsidR="007D33B6" w:rsidRPr="007D33B6" w:rsidRDefault="007D33B6" w:rsidP="007D33B6">
      <w:pPr>
        <w:spacing w:line="276" w:lineRule="auto"/>
        <w:ind w:left="120"/>
        <w:rPr>
          <w:rFonts w:eastAsiaTheme="minorHAnsi"/>
          <w:sz w:val="24"/>
          <w:szCs w:val="24"/>
          <w:lang w:eastAsia="en-US"/>
        </w:rPr>
      </w:pPr>
      <w:r w:rsidRPr="007D33B6">
        <w:rPr>
          <w:rFonts w:eastAsiaTheme="minorHAnsi"/>
          <w:b/>
          <w:color w:val="000000"/>
          <w:sz w:val="24"/>
          <w:szCs w:val="24"/>
          <w:lang w:eastAsia="en-US"/>
        </w:rPr>
        <w:t>ЛИЧНОСТНЫЕ РЕЗУЛЬТАТЫ</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color w:val="000000"/>
          <w:sz w:val="24"/>
          <w:szCs w:val="24"/>
          <w:lang w:eastAsia="en-US"/>
        </w:rPr>
        <w:t>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7D33B6" w:rsidRPr="007D33B6" w:rsidRDefault="007D33B6" w:rsidP="007D33B6">
      <w:pPr>
        <w:spacing w:line="264" w:lineRule="auto"/>
        <w:ind w:firstLine="600"/>
        <w:jc w:val="both"/>
        <w:rPr>
          <w:rFonts w:eastAsiaTheme="minorHAnsi"/>
          <w:sz w:val="24"/>
          <w:szCs w:val="24"/>
          <w:lang w:val="en-US" w:eastAsia="en-US"/>
        </w:rPr>
      </w:pPr>
      <w:r w:rsidRPr="007D33B6">
        <w:rPr>
          <w:rFonts w:eastAsiaTheme="minorHAnsi"/>
          <w:b/>
          <w:color w:val="000000"/>
          <w:sz w:val="24"/>
          <w:szCs w:val="24"/>
          <w:lang w:val="en-US" w:eastAsia="en-US"/>
        </w:rPr>
        <w:t>Гражданско-патриотического воспитания:</w:t>
      </w:r>
    </w:p>
    <w:p w:rsidR="007D33B6" w:rsidRPr="007D33B6" w:rsidRDefault="007D33B6" w:rsidP="00E04F2F">
      <w:pPr>
        <w:numPr>
          <w:ilvl w:val="0"/>
          <w:numId w:val="159"/>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становление ценностного отношения к своей Родине – России; понимание особой роли многонациональной России в современном мире; </w:t>
      </w:r>
    </w:p>
    <w:p w:rsidR="007D33B6" w:rsidRPr="007D33B6" w:rsidRDefault="007D33B6" w:rsidP="00E04F2F">
      <w:pPr>
        <w:numPr>
          <w:ilvl w:val="0"/>
          <w:numId w:val="159"/>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осознание своей этнокультурной и российской гражданской идентичности, принадлежности к российскому народу, к своей национальной общности; </w:t>
      </w:r>
    </w:p>
    <w:p w:rsidR="007D33B6" w:rsidRPr="007D33B6" w:rsidRDefault="007D33B6" w:rsidP="00E04F2F">
      <w:pPr>
        <w:numPr>
          <w:ilvl w:val="0"/>
          <w:numId w:val="159"/>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сопричастность к прошлому, настоящему и будущему своей страны и родного края; </w:t>
      </w:r>
    </w:p>
    <w:p w:rsidR="007D33B6" w:rsidRPr="007D33B6" w:rsidRDefault="007D33B6" w:rsidP="00E04F2F">
      <w:pPr>
        <w:numPr>
          <w:ilvl w:val="0"/>
          <w:numId w:val="159"/>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проявление интереса к истории и многонациональной культуре своей страны, уважения к своему и другим народам; </w:t>
      </w:r>
    </w:p>
    <w:p w:rsidR="007D33B6" w:rsidRPr="007D33B6" w:rsidRDefault="007D33B6" w:rsidP="00E04F2F">
      <w:pPr>
        <w:numPr>
          <w:ilvl w:val="0"/>
          <w:numId w:val="159"/>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первоначальные представления о человеке как члене общества, осознание прав и ответственности человека как члена общества.</w:t>
      </w:r>
    </w:p>
    <w:p w:rsidR="007D33B6" w:rsidRPr="007D33B6" w:rsidRDefault="007D33B6" w:rsidP="007D33B6">
      <w:pPr>
        <w:spacing w:line="264" w:lineRule="auto"/>
        <w:ind w:firstLine="600"/>
        <w:jc w:val="both"/>
        <w:rPr>
          <w:rFonts w:eastAsiaTheme="minorHAnsi"/>
          <w:sz w:val="24"/>
          <w:szCs w:val="24"/>
          <w:lang w:val="en-US" w:eastAsia="en-US"/>
        </w:rPr>
      </w:pPr>
      <w:r w:rsidRPr="007D33B6">
        <w:rPr>
          <w:rFonts w:eastAsiaTheme="minorHAnsi"/>
          <w:b/>
          <w:color w:val="000000"/>
          <w:sz w:val="24"/>
          <w:szCs w:val="24"/>
          <w:lang w:val="en-US" w:eastAsia="en-US"/>
        </w:rPr>
        <w:t>Духовно-нравственного воспитания:</w:t>
      </w:r>
    </w:p>
    <w:p w:rsidR="007D33B6" w:rsidRPr="007D33B6" w:rsidRDefault="007D33B6" w:rsidP="00E04F2F">
      <w:pPr>
        <w:numPr>
          <w:ilvl w:val="0"/>
          <w:numId w:val="160"/>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проявление культуры общения, уважительного отношения к людям, их взглядам, признанию их индивидуальности; </w:t>
      </w:r>
    </w:p>
    <w:p w:rsidR="007D33B6" w:rsidRPr="007D33B6" w:rsidRDefault="007D33B6" w:rsidP="00E04F2F">
      <w:pPr>
        <w:numPr>
          <w:ilvl w:val="0"/>
          <w:numId w:val="160"/>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 </w:t>
      </w:r>
    </w:p>
    <w:p w:rsidR="007D33B6" w:rsidRPr="007D33B6" w:rsidRDefault="007D33B6" w:rsidP="00E04F2F">
      <w:pPr>
        <w:numPr>
          <w:ilvl w:val="0"/>
          <w:numId w:val="160"/>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 </w:t>
      </w:r>
    </w:p>
    <w:p w:rsidR="007D33B6" w:rsidRPr="007D33B6" w:rsidRDefault="007D33B6" w:rsidP="007D33B6">
      <w:pPr>
        <w:spacing w:line="264" w:lineRule="auto"/>
        <w:ind w:firstLine="600"/>
        <w:jc w:val="both"/>
        <w:rPr>
          <w:rFonts w:eastAsiaTheme="minorHAnsi"/>
          <w:sz w:val="24"/>
          <w:szCs w:val="24"/>
          <w:lang w:val="en-US" w:eastAsia="en-US"/>
        </w:rPr>
      </w:pPr>
      <w:r w:rsidRPr="007D33B6">
        <w:rPr>
          <w:rFonts w:eastAsiaTheme="minorHAnsi"/>
          <w:b/>
          <w:color w:val="000000"/>
          <w:sz w:val="24"/>
          <w:szCs w:val="24"/>
          <w:lang w:val="en-US" w:eastAsia="en-US"/>
        </w:rPr>
        <w:t>Эстетического воспитания:</w:t>
      </w:r>
    </w:p>
    <w:p w:rsidR="007D33B6" w:rsidRPr="007D33B6" w:rsidRDefault="007D33B6" w:rsidP="00E04F2F">
      <w:pPr>
        <w:numPr>
          <w:ilvl w:val="0"/>
          <w:numId w:val="161"/>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 </w:t>
      </w:r>
    </w:p>
    <w:p w:rsidR="007D33B6" w:rsidRPr="007D33B6" w:rsidRDefault="007D33B6" w:rsidP="00E04F2F">
      <w:pPr>
        <w:numPr>
          <w:ilvl w:val="0"/>
          <w:numId w:val="161"/>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использование полученных знаний в продуктивной и преобразующей деятельности, в разных видах художественной деятельности. </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b/>
          <w:color w:val="000000"/>
          <w:sz w:val="24"/>
          <w:szCs w:val="24"/>
          <w:lang w:eastAsia="en-US"/>
        </w:rPr>
        <w:t>Физического воспитания, формирования культуры здоровья и эмоционального благополучия:</w:t>
      </w:r>
    </w:p>
    <w:p w:rsidR="007D33B6" w:rsidRPr="007D33B6" w:rsidRDefault="007D33B6" w:rsidP="00E04F2F">
      <w:pPr>
        <w:numPr>
          <w:ilvl w:val="0"/>
          <w:numId w:val="162"/>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 </w:t>
      </w:r>
    </w:p>
    <w:p w:rsidR="007D33B6" w:rsidRPr="007D33B6" w:rsidRDefault="007D33B6" w:rsidP="00E04F2F">
      <w:pPr>
        <w:numPr>
          <w:ilvl w:val="0"/>
          <w:numId w:val="162"/>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приобретение опыта эмоционального отношения к среде обитания, бережное отношение к физическому и психическому здоровью. </w:t>
      </w:r>
    </w:p>
    <w:p w:rsidR="007D33B6" w:rsidRPr="007D33B6" w:rsidRDefault="007D33B6" w:rsidP="007D33B6">
      <w:pPr>
        <w:spacing w:line="264" w:lineRule="auto"/>
        <w:ind w:firstLine="600"/>
        <w:jc w:val="both"/>
        <w:rPr>
          <w:rFonts w:eastAsiaTheme="minorHAnsi"/>
          <w:sz w:val="24"/>
          <w:szCs w:val="24"/>
          <w:lang w:val="en-US" w:eastAsia="en-US"/>
        </w:rPr>
      </w:pPr>
      <w:r w:rsidRPr="007D33B6">
        <w:rPr>
          <w:rFonts w:eastAsiaTheme="minorHAnsi"/>
          <w:b/>
          <w:color w:val="000000"/>
          <w:sz w:val="24"/>
          <w:szCs w:val="24"/>
          <w:lang w:val="en-US" w:eastAsia="en-US"/>
        </w:rPr>
        <w:t>Трудового воспитания:</w:t>
      </w:r>
    </w:p>
    <w:p w:rsidR="007D33B6" w:rsidRPr="007D33B6" w:rsidRDefault="007D33B6" w:rsidP="00E04F2F">
      <w:pPr>
        <w:numPr>
          <w:ilvl w:val="0"/>
          <w:numId w:val="163"/>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7D33B6" w:rsidRPr="007D33B6" w:rsidRDefault="007D33B6" w:rsidP="007D33B6">
      <w:pPr>
        <w:spacing w:line="264" w:lineRule="auto"/>
        <w:ind w:firstLine="600"/>
        <w:jc w:val="both"/>
        <w:rPr>
          <w:rFonts w:eastAsiaTheme="minorHAnsi"/>
          <w:sz w:val="24"/>
          <w:szCs w:val="24"/>
          <w:lang w:val="en-US" w:eastAsia="en-US"/>
        </w:rPr>
      </w:pPr>
      <w:r w:rsidRPr="007D33B6">
        <w:rPr>
          <w:rFonts w:eastAsiaTheme="minorHAnsi"/>
          <w:b/>
          <w:color w:val="000000"/>
          <w:sz w:val="24"/>
          <w:szCs w:val="24"/>
          <w:lang w:val="en-US" w:eastAsia="en-US"/>
        </w:rPr>
        <w:t>Экологического воспитания:</w:t>
      </w:r>
    </w:p>
    <w:p w:rsidR="007D33B6" w:rsidRPr="007D33B6" w:rsidRDefault="007D33B6" w:rsidP="00E04F2F">
      <w:pPr>
        <w:numPr>
          <w:ilvl w:val="0"/>
          <w:numId w:val="164"/>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 </w:t>
      </w:r>
    </w:p>
    <w:p w:rsidR="007D33B6" w:rsidRPr="007D33B6" w:rsidRDefault="007D33B6" w:rsidP="007D33B6">
      <w:pPr>
        <w:spacing w:line="264" w:lineRule="auto"/>
        <w:ind w:firstLine="600"/>
        <w:jc w:val="both"/>
        <w:rPr>
          <w:rFonts w:eastAsiaTheme="minorHAnsi"/>
          <w:sz w:val="24"/>
          <w:szCs w:val="24"/>
          <w:lang w:val="en-US" w:eastAsia="en-US"/>
        </w:rPr>
      </w:pPr>
      <w:r w:rsidRPr="007D33B6">
        <w:rPr>
          <w:rFonts w:eastAsiaTheme="minorHAnsi"/>
          <w:b/>
          <w:color w:val="000000"/>
          <w:sz w:val="24"/>
          <w:szCs w:val="24"/>
          <w:lang w:val="en-US" w:eastAsia="en-US"/>
        </w:rPr>
        <w:t>Ценности научного познания:</w:t>
      </w:r>
    </w:p>
    <w:p w:rsidR="007D33B6" w:rsidRPr="007D33B6" w:rsidRDefault="007D33B6" w:rsidP="00E04F2F">
      <w:pPr>
        <w:numPr>
          <w:ilvl w:val="0"/>
          <w:numId w:val="165"/>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осознание ценности познания для развития человека, необходимости самообразования и саморазвития;</w:t>
      </w:r>
    </w:p>
    <w:p w:rsidR="007D33B6" w:rsidRPr="007D33B6" w:rsidRDefault="007D33B6" w:rsidP="00E04F2F">
      <w:pPr>
        <w:numPr>
          <w:ilvl w:val="0"/>
          <w:numId w:val="165"/>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проявление познавательного интереса, активности, инициативности, любознательности и самостоятельности в расширении своих знаний, в том числе с использованием различных информационных средств. </w:t>
      </w:r>
    </w:p>
    <w:p w:rsidR="007D33B6" w:rsidRPr="007D33B6" w:rsidRDefault="007D33B6" w:rsidP="007D33B6">
      <w:pPr>
        <w:spacing w:line="276" w:lineRule="auto"/>
        <w:ind w:left="120"/>
        <w:rPr>
          <w:rFonts w:eastAsiaTheme="minorHAnsi"/>
          <w:sz w:val="24"/>
          <w:szCs w:val="24"/>
          <w:lang w:eastAsia="en-US"/>
        </w:rPr>
      </w:pPr>
    </w:p>
    <w:p w:rsidR="007D33B6" w:rsidRPr="007D33B6" w:rsidRDefault="007D33B6" w:rsidP="007D33B6">
      <w:pPr>
        <w:spacing w:line="276" w:lineRule="auto"/>
        <w:ind w:left="120"/>
        <w:rPr>
          <w:rFonts w:eastAsiaTheme="minorHAnsi"/>
          <w:sz w:val="24"/>
          <w:szCs w:val="24"/>
          <w:lang w:eastAsia="en-US"/>
        </w:rPr>
      </w:pPr>
      <w:r w:rsidRPr="007D33B6">
        <w:rPr>
          <w:rFonts w:eastAsiaTheme="minorHAnsi"/>
          <w:b/>
          <w:color w:val="000000"/>
          <w:sz w:val="24"/>
          <w:szCs w:val="24"/>
          <w:lang w:eastAsia="en-US"/>
        </w:rPr>
        <w:t>МЕТАПРЕДМЕТНЫЕ РЕЗУЛЬТАТЫ</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b/>
          <w:color w:val="000000"/>
          <w:sz w:val="24"/>
          <w:szCs w:val="24"/>
          <w:lang w:eastAsia="en-US"/>
        </w:rPr>
        <w:t>Познавательные универсальные учебные действия:</w:t>
      </w:r>
    </w:p>
    <w:p w:rsidR="007D33B6" w:rsidRPr="007D33B6" w:rsidRDefault="007D33B6" w:rsidP="007D33B6">
      <w:pPr>
        <w:spacing w:line="264" w:lineRule="auto"/>
        <w:ind w:firstLine="600"/>
        <w:jc w:val="both"/>
        <w:rPr>
          <w:rFonts w:eastAsiaTheme="minorHAnsi"/>
          <w:sz w:val="24"/>
          <w:szCs w:val="24"/>
          <w:lang w:val="en-US" w:eastAsia="en-US"/>
        </w:rPr>
      </w:pPr>
      <w:r w:rsidRPr="007D33B6">
        <w:rPr>
          <w:rFonts w:eastAsiaTheme="minorHAnsi"/>
          <w:i/>
          <w:color w:val="000000"/>
          <w:sz w:val="24"/>
          <w:szCs w:val="24"/>
          <w:lang w:val="en-US" w:eastAsia="en-US"/>
        </w:rPr>
        <w:t>1) Базовые логические действия:</w:t>
      </w:r>
    </w:p>
    <w:p w:rsidR="007D33B6" w:rsidRPr="007D33B6" w:rsidRDefault="007D33B6" w:rsidP="00E04F2F">
      <w:pPr>
        <w:numPr>
          <w:ilvl w:val="0"/>
          <w:numId w:val="166"/>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 </w:t>
      </w:r>
    </w:p>
    <w:p w:rsidR="007D33B6" w:rsidRPr="007D33B6" w:rsidRDefault="007D33B6" w:rsidP="00E04F2F">
      <w:pPr>
        <w:numPr>
          <w:ilvl w:val="0"/>
          <w:numId w:val="166"/>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 </w:t>
      </w:r>
    </w:p>
    <w:p w:rsidR="007D33B6" w:rsidRPr="007D33B6" w:rsidRDefault="007D33B6" w:rsidP="00E04F2F">
      <w:pPr>
        <w:numPr>
          <w:ilvl w:val="0"/>
          <w:numId w:val="166"/>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сравнивать объекты окружающего мира, устанавливать основания для сравнения, устанавливать аналогии; </w:t>
      </w:r>
    </w:p>
    <w:p w:rsidR="007D33B6" w:rsidRPr="007D33B6" w:rsidRDefault="007D33B6" w:rsidP="00E04F2F">
      <w:pPr>
        <w:numPr>
          <w:ilvl w:val="0"/>
          <w:numId w:val="166"/>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объединять части объекта (объекты) по определённому признаку; </w:t>
      </w:r>
    </w:p>
    <w:p w:rsidR="007D33B6" w:rsidRPr="007D33B6" w:rsidRDefault="007D33B6" w:rsidP="00E04F2F">
      <w:pPr>
        <w:numPr>
          <w:ilvl w:val="0"/>
          <w:numId w:val="166"/>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определять существенный признак для классификации, классифицировать предложенные объекты; </w:t>
      </w:r>
    </w:p>
    <w:p w:rsidR="007D33B6" w:rsidRPr="007D33B6" w:rsidRDefault="007D33B6" w:rsidP="00E04F2F">
      <w:pPr>
        <w:numPr>
          <w:ilvl w:val="0"/>
          <w:numId w:val="166"/>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находить закономерности и противоречия в рассматриваемых фактах, данных и наблюдениях на основе предложенного алгоритма; </w:t>
      </w:r>
    </w:p>
    <w:p w:rsidR="007D33B6" w:rsidRPr="007D33B6" w:rsidRDefault="007D33B6" w:rsidP="00E04F2F">
      <w:pPr>
        <w:numPr>
          <w:ilvl w:val="0"/>
          <w:numId w:val="166"/>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выявлять недостаток информации для решения учебной (практической) задачи на основе предложенного алгоритма. </w:t>
      </w:r>
    </w:p>
    <w:p w:rsidR="007D33B6" w:rsidRPr="007D33B6" w:rsidRDefault="007D33B6" w:rsidP="007D33B6">
      <w:pPr>
        <w:spacing w:line="264" w:lineRule="auto"/>
        <w:ind w:firstLine="600"/>
        <w:jc w:val="both"/>
        <w:rPr>
          <w:rFonts w:eastAsiaTheme="minorHAnsi"/>
          <w:sz w:val="24"/>
          <w:szCs w:val="24"/>
          <w:lang w:val="en-US" w:eastAsia="en-US"/>
        </w:rPr>
      </w:pPr>
      <w:r w:rsidRPr="007D33B6">
        <w:rPr>
          <w:rFonts w:eastAsiaTheme="minorHAnsi"/>
          <w:i/>
          <w:color w:val="000000"/>
          <w:sz w:val="24"/>
          <w:szCs w:val="24"/>
          <w:lang w:val="en-US" w:eastAsia="en-US"/>
        </w:rPr>
        <w:t>2) Базовые исследовательские действия:</w:t>
      </w:r>
    </w:p>
    <w:p w:rsidR="007D33B6" w:rsidRPr="007D33B6" w:rsidRDefault="007D33B6" w:rsidP="00E04F2F">
      <w:pPr>
        <w:numPr>
          <w:ilvl w:val="0"/>
          <w:numId w:val="167"/>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проводить (по предложенному и самостоятельно составленному плану или выдвинутому предположению) наблюдения, несложные опыты; </w:t>
      </w:r>
    </w:p>
    <w:p w:rsidR="007D33B6" w:rsidRPr="007D33B6" w:rsidRDefault="007D33B6" w:rsidP="00E04F2F">
      <w:pPr>
        <w:numPr>
          <w:ilvl w:val="0"/>
          <w:numId w:val="167"/>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проявлять интерес к экспериментам, проводимым под руководством учителя; </w:t>
      </w:r>
    </w:p>
    <w:p w:rsidR="007D33B6" w:rsidRPr="007D33B6" w:rsidRDefault="007D33B6" w:rsidP="00E04F2F">
      <w:pPr>
        <w:numPr>
          <w:ilvl w:val="0"/>
          <w:numId w:val="167"/>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определять разницу между реальным и желательным состоянием объекта (ситуации) на основе предложенных вопросов; </w:t>
      </w:r>
    </w:p>
    <w:p w:rsidR="007D33B6" w:rsidRPr="007D33B6" w:rsidRDefault="007D33B6" w:rsidP="00E04F2F">
      <w:pPr>
        <w:numPr>
          <w:ilvl w:val="0"/>
          <w:numId w:val="167"/>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 </w:t>
      </w:r>
    </w:p>
    <w:p w:rsidR="007D33B6" w:rsidRPr="007D33B6" w:rsidRDefault="007D33B6" w:rsidP="00E04F2F">
      <w:pPr>
        <w:numPr>
          <w:ilvl w:val="0"/>
          <w:numId w:val="167"/>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 </w:t>
      </w:r>
    </w:p>
    <w:p w:rsidR="007D33B6" w:rsidRPr="007D33B6" w:rsidRDefault="007D33B6" w:rsidP="00E04F2F">
      <w:pPr>
        <w:numPr>
          <w:ilvl w:val="0"/>
          <w:numId w:val="167"/>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w:t>
      </w:r>
    </w:p>
    <w:p w:rsidR="007D33B6" w:rsidRPr="007D33B6" w:rsidRDefault="007D33B6" w:rsidP="00E04F2F">
      <w:pPr>
        <w:numPr>
          <w:ilvl w:val="0"/>
          <w:numId w:val="167"/>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формулировать выводы и подкреплять их доказательствами на основе результатов проведённого наблюдения (опыта, измерения, исследования). </w:t>
      </w:r>
    </w:p>
    <w:p w:rsidR="007D33B6" w:rsidRPr="007D33B6" w:rsidRDefault="007D33B6" w:rsidP="007D33B6">
      <w:pPr>
        <w:spacing w:line="264" w:lineRule="auto"/>
        <w:ind w:firstLine="600"/>
        <w:jc w:val="both"/>
        <w:rPr>
          <w:rFonts w:eastAsiaTheme="minorHAnsi"/>
          <w:sz w:val="24"/>
          <w:szCs w:val="24"/>
          <w:lang w:val="en-US" w:eastAsia="en-US"/>
        </w:rPr>
      </w:pPr>
      <w:r w:rsidRPr="007D33B6">
        <w:rPr>
          <w:rFonts w:eastAsiaTheme="minorHAnsi"/>
          <w:i/>
          <w:color w:val="000000"/>
          <w:sz w:val="24"/>
          <w:szCs w:val="24"/>
          <w:lang w:val="en-US" w:eastAsia="en-US"/>
        </w:rPr>
        <w:t>3) Работа с информацией:</w:t>
      </w:r>
    </w:p>
    <w:p w:rsidR="007D33B6" w:rsidRPr="007D33B6" w:rsidRDefault="007D33B6" w:rsidP="00E04F2F">
      <w:pPr>
        <w:numPr>
          <w:ilvl w:val="0"/>
          <w:numId w:val="168"/>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использовать различные источники для поиска информации, выбирать источник получения информации с учётом учебной задачи; </w:t>
      </w:r>
    </w:p>
    <w:p w:rsidR="007D33B6" w:rsidRPr="007D33B6" w:rsidRDefault="007D33B6" w:rsidP="00E04F2F">
      <w:pPr>
        <w:numPr>
          <w:ilvl w:val="0"/>
          <w:numId w:val="168"/>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находить в предложенном источнике информацию, представленную в явном виде, согласно заданному алгоритму; </w:t>
      </w:r>
    </w:p>
    <w:p w:rsidR="007D33B6" w:rsidRPr="007D33B6" w:rsidRDefault="007D33B6" w:rsidP="00E04F2F">
      <w:pPr>
        <w:numPr>
          <w:ilvl w:val="0"/>
          <w:numId w:val="168"/>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распознавать достоверную и недостоверную информацию самостоятельно или на основе предложенного учителем способа её проверки; </w:t>
      </w:r>
    </w:p>
    <w:p w:rsidR="007D33B6" w:rsidRPr="007D33B6" w:rsidRDefault="007D33B6" w:rsidP="00E04F2F">
      <w:pPr>
        <w:numPr>
          <w:ilvl w:val="0"/>
          <w:numId w:val="168"/>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находить и использовать для решения учебных задач текстовую, графическую, аудиовизуальную информацию; </w:t>
      </w:r>
    </w:p>
    <w:p w:rsidR="007D33B6" w:rsidRPr="007D33B6" w:rsidRDefault="007D33B6" w:rsidP="00E04F2F">
      <w:pPr>
        <w:numPr>
          <w:ilvl w:val="0"/>
          <w:numId w:val="168"/>
        </w:numPr>
        <w:spacing w:after="200" w:line="264" w:lineRule="auto"/>
        <w:jc w:val="both"/>
        <w:rPr>
          <w:rFonts w:eastAsiaTheme="minorHAnsi"/>
          <w:sz w:val="24"/>
          <w:szCs w:val="24"/>
          <w:lang w:val="en-US" w:eastAsia="en-US"/>
        </w:rPr>
      </w:pPr>
      <w:r w:rsidRPr="007D33B6">
        <w:rPr>
          <w:rFonts w:eastAsiaTheme="minorHAnsi"/>
          <w:color w:val="000000"/>
          <w:sz w:val="24"/>
          <w:szCs w:val="24"/>
          <w:lang w:eastAsia="en-US"/>
        </w:rPr>
        <w:t xml:space="preserve">читать и интерпретировать графически представленную информацию </w:t>
      </w:r>
      <w:r w:rsidRPr="007D33B6">
        <w:rPr>
          <w:rFonts w:eastAsiaTheme="minorHAnsi"/>
          <w:color w:val="000000"/>
          <w:sz w:val="24"/>
          <w:szCs w:val="24"/>
          <w:lang w:val="en-US" w:eastAsia="en-US"/>
        </w:rPr>
        <w:t xml:space="preserve">(схему, таблицу, иллюстрацию); </w:t>
      </w:r>
    </w:p>
    <w:p w:rsidR="007D33B6" w:rsidRPr="007D33B6" w:rsidRDefault="007D33B6" w:rsidP="00E04F2F">
      <w:pPr>
        <w:numPr>
          <w:ilvl w:val="0"/>
          <w:numId w:val="168"/>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 </w:t>
      </w:r>
    </w:p>
    <w:p w:rsidR="007D33B6" w:rsidRPr="007D33B6" w:rsidRDefault="007D33B6" w:rsidP="00E04F2F">
      <w:pPr>
        <w:numPr>
          <w:ilvl w:val="0"/>
          <w:numId w:val="168"/>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анализировать и создавать текстовую, видео, графическую, звуковую информацию в соответствии с учебной задачей;</w:t>
      </w:r>
    </w:p>
    <w:p w:rsidR="007D33B6" w:rsidRPr="007D33B6" w:rsidRDefault="007D33B6" w:rsidP="00E04F2F">
      <w:pPr>
        <w:numPr>
          <w:ilvl w:val="0"/>
          <w:numId w:val="168"/>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фиксировать полученные результаты в текстовой форме (отчёт, выступление, высказывание) и графическом виде (рисунок, схема, диаграмма).</w:t>
      </w:r>
    </w:p>
    <w:p w:rsidR="007D33B6" w:rsidRPr="007D33B6" w:rsidRDefault="007D33B6" w:rsidP="007D33B6">
      <w:pPr>
        <w:spacing w:line="264" w:lineRule="auto"/>
        <w:ind w:firstLine="600"/>
        <w:jc w:val="both"/>
        <w:rPr>
          <w:rFonts w:eastAsiaTheme="minorHAnsi"/>
          <w:sz w:val="24"/>
          <w:szCs w:val="24"/>
          <w:lang w:val="en-US" w:eastAsia="en-US"/>
        </w:rPr>
      </w:pPr>
      <w:r w:rsidRPr="007D33B6">
        <w:rPr>
          <w:rFonts w:eastAsiaTheme="minorHAnsi"/>
          <w:b/>
          <w:color w:val="000000"/>
          <w:sz w:val="24"/>
          <w:szCs w:val="24"/>
          <w:lang w:val="en-US" w:eastAsia="en-US"/>
        </w:rPr>
        <w:t>Коммуникативные универсальные учебные действия:</w:t>
      </w:r>
    </w:p>
    <w:p w:rsidR="007D33B6" w:rsidRPr="007D33B6" w:rsidRDefault="007D33B6" w:rsidP="00E04F2F">
      <w:pPr>
        <w:numPr>
          <w:ilvl w:val="0"/>
          <w:numId w:val="169"/>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в процессе диалогов задавать вопросы, высказывать суждения, оценивать выступления участников; </w:t>
      </w:r>
    </w:p>
    <w:p w:rsidR="007D33B6" w:rsidRPr="007D33B6" w:rsidRDefault="007D33B6" w:rsidP="00E04F2F">
      <w:pPr>
        <w:numPr>
          <w:ilvl w:val="0"/>
          <w:numId w:val="169"/>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 </w:t>
      </w:r>
    </w:p>
    <w:p w:rsidR="007D33B6" w:rsidRPr="007D33B6" w:rsidRDefault="007D33B6" w:rsidP="00E04F2F">
      <w:pPr>
        <w:numPr>
          <w:ilvl w:val="0"/>
          <w:numId w:val="169"/>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соблюдать правила ведения диалога и дискуссии; проявлять уважительное отношение к собеседнику; </w:t>
      </w:r>
    </w:p>
    <w:p w:rsidR="007D33B6" w:rsidRPr="007D33B6" w:rsidRDefault="007D33B6" w:rsidP="00E04F2F">
      <w:pPr>
        <w:numPr>
          <w:ilvl w:val="0"/>
          <w:numId w:val="169"/>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использовать смысловое чтение для определения темы, главной мысли текста о природе, социальной жизни, взаимоотношениях и поступках людей; </w:t>
      </w:r>
    </w:p>
    <w:p w:rsidR="007D33B6" w:rsidRPr="007D33B6" w:rsidRDefault="007D33B6" w:rsidP="00E04F2F">
      <w:pPr>
        <w:numPr>
          <w:ilvl w:val="0"/>
          <w:numId w:val="169"/>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создавать устные и письменные тексты (описание, рассуждение, повествование); </w:t>
      </w:r>
    </w:p>
    <w:p w:rsidR="007D33B6" w:rsidRPr="007D33B6" w:rsidRDefault="007D33B6" w:rsidP="00E04F2F">
      <w:pPr>
        <w:numPr>
          <w:ilvl w:val="0"/>
          <w:numId w:val="169"/>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конструировать обобщения и выводы на основе полученных результатов наблюдений и опытной работы, подкреплять их доказательствами; </w:t>
      </w:r>
    </w:p>
    <w:p w:rsidR="007D33B6" w:rsidRPr="007D33B6" w:rsidRDefault="007D33B6" w:rsidP="00E04F2F">
      <w:pPr>
        <w:numPr>
          <w:ilvl w:val="0"/>
          <w:numId w:val="169"/>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находить ошибки и восстанавливать деформированный текст об изученных объектах и явлениях природы, событиях социальной жизни; </w:t>
      </w:r>
    </w:p>
    <w:p w:rsidR="007D33B6" w:rsidRPr="007D33B6" w:rsidRDefault="007D33B6" w:rsidP="00E04F2F">
      <w:pPr>
        <w:numPr>
          <w:ilvl w:val="0"/>
          <w:numId w:val="169"/>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готовить небольшие публичные выступления с возможной презентацией (текст, рисунки, фото, плакаты и др.) к тексту выступления. </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b/>
          <w:color w:val="000000"/>
          <w:sz w:val="24"/>
          <w:szCs w:val="24"/>
          <w:lang w:eastAsia="en-US"/>
        </w:rPr>
        <w:t>Регулятивные универсальные учебные действия:</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i/>
          <w:color w:val="000000"/>
          <w:sz w:val="24"/>
          <w:szCs w:val="24"/>
          <w:lang w:eastAsia="en-US"/>
        </w:rPr>
        <w:t>1) Самоорганизация:</w:t>
      </w:r>
    </w:p>
    <w:p w:rsidR="007D33B6" w:rsidRPr="007D33B6" w:rsidRDefault="007D33B6" w:rsidP="00E04F2F">
      <w:pPr>
        <w:numPr>
          <w:ilvl w:val="0"/>
          <w:numId w:val="170"/>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планировать самостоятельно или с небольшой помощью учителя действия по решению учебной задачи; </w:t>
      </w:r>
    </w:p>
    <w:p w:rsidR="007D33B6" w:rsidRPr="007D33B6" w:rsidRDefault="007D33B6" w:rsidP="00E04F2F">
      <w:pPr>
        <w:numPr>
          <w:ilvl w:val="0"/>
          <w:numId w:val="170"/>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выстраивать последовательность выбранных действий и операций.</w:t>
      </w:r>
    </w:p>
    <w:p w:rsidR="007D33B6" w:rsidRPr="007D33B6" w:rsidRDefault="007D33B6" w:rsidP="007D33B6">
      <w:pPr>
        <w:spacing w:line="264" w:lineRule="auto"/>
        <w:ind w:firstLine="600"/>
        <w:jc w:val="both"/>
        <w:rPr>
          <w:rFonts w:eastAsiaTheme="minorHAnsi"/>
          <w:sz w:val="24"/>
          <w:szCs w:val="24"/>
          <w:lang w:val="en-US" w:eastAsia="en-US"/>
        </w:rPr>
      </w:pPr>
      <w:r w:rsidRPr="007D33B6">
        <w:rPr>
          <w:rFonts w:eastAsiaTheme="minorHAnsi"/>
          <w:i/>
          <w:color w:val="000000"/>
          <w:sz w:val="24"/>
          <w:szCs w:val="24"/>
          <w:lang w:val="en-US" w:eastAsia="en-US"/>
        </w:rPr>
        <w:t>2) Самоконтроль и самооценка:</w:t>
      </w:r>
    </w:p>
    <w:p w:rsidR="007D33B6" w:rsidRPr="007D33B6" w:rsidRDefault="007D33B6" w:rsidP="00E04F2F">
      <w:pPr>
        <w:numPr>
          <w:ilvl w:val="0"/>
          <w:numId w:val="171"/>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осуществлять контроль процесса и результата своей деятельности; </w:t>
      </w:r>
    </w:p>
    <w:p w:rsidR="007D33B6" w:rsidRPr="007D33B6" w:rsidRDefault="007D33B6" w:rsidP="00E04F2F">
      <w:pPr>
        <w:numPr>
          <w:ilvl w:val="0"/>
          <w:numId w:val="171"/>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находить ошибки в своей работе и устанавливать их причины; </w:t>
      </w:r>
    </w:p>
    <w:p w:rsidR="007D33B6" w:rsidRPr="007D33B6" w:rsidRDefault="007D33B6" w:rsidP="00E04F2F">
      <w:pPr>
        <w:numPr>
          <w:ilvl w:val="0"/>
          <w:numId w:val="171"/>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корректировать свои действия при необходимости (с небольшой помощью учителя); </w:t>
      </w:r>
    </w:p>
    <w:p w:rsidR="007D33B6" w:rsidRPr="007D33B6" w:rsidRDefault="007D33B6" w:rsidP="00E04F2F">
      <w:pPr>
        <w:numPr>
          <w:ilvl w:val="0"/>
          <w:numId w:val="171"/>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 </w:t>
      </w:r>
    </w:p>
    <w:p w:rsidR="007D33B6" w:rsidRPr="007D33B6" w:rsidRDefault="007D33B6" w:rsidP="00E04F2F">
      <w:pPr>
        <w:numPr>
          <w:ilvl w:val="0"/>
          <w:numId w:val="171"/>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объективно оценивать результаты своей деятельности, соотносить свою оценку с оценкой учителя; </w:t>
      </w:r>
    </w:p>
    <w:p w:rsidR="007D33B6" w:rsidRPr="007D33B6" w:rsidRDefault="007D33B6" w:rsidP="00E04F2F">
      <w:pPr>
        <w:numPr>
          <w:ilvl w:val="0"/>
          <w:numId w:val="171"/>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оценивать целесообразность выбранных способов действия, при необходимости корректировать их. </w:t>
      </w:r>
    </w:p>
    <w:p w:rsidR="007D33B6" w:rsidRPr="007D33B6" w:rsidRDefault="007D33B6" w:rsidP="007D33B6">
      <w:pPr>
        <w:spacing w:line="264" w:lineRule="auto"/>
        <w:ind w:firstLine="600"/>
        <w:jc w:val="both"/>
        <w:rPr>
          <w:rFonts w:eastAsiaTheme="minorHAnsi"/>
          <w:sz w:val="24"/>
          <w:szCs w:val="24"/>
          <w:lang w:val="en-US" w:eastAsia="en-US"/>
        </w:rPr>
      </w:pPr>
      <w:r w:rsidRPr="007D33B6">
        <w:rPr>
          <w:rFonts w:eastAsiaTheme="minorHAnsi"/>
          <w:b/>
          <w:color w:val="000000"/>
          <w:sz w:val="24"/>
          <w:szCs w:val="24"/>
          <w:lang w:val="en-US" w:eastAsia="en-US"/>
        </w:rPr>
        <w:t>Совместная деятельность:</w:t>
      </w:r>
    </w:p>
    <w:p w:rsidR="007D33B6" w:rsidRPr="007D33B6" w:rsidRDefault="007D33B6" w:rsidP="00E04F2F">
      <w:pPr>
        <w:numPr>
          <w:ilvl w:val="0"/>
          <w:numId w:val="172"/>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 </w:t>
      </w:r>
    </w:p>
    <w:p w:rsidR="007D33B6" w:rsidRPr="007D33B6" w:rsidRDefault="007D33B6" w:rsidP="00E04F2F">
      <w:pPr>
        <w:numPr>
          <w:ilvl w:val="0"/>
          <w:numId w:val="172"/>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коллективно строить действия по достижению общей цели: распределять роли, договариваться, обсуждать процесс и результат совместной работы; </w:t>
      </w:r>
    </w:p>
    <w:p w:rsidR="007D33B6" w:rsidRPr="007D33B6" w:rsidRDefault="007D33B6" w:rsidP="00E04F2F">
      <w:pPr>
        <w:numPr>
          <w:ilvl w:val="0"/>
          <w:numId w:val="172"/>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проявлять готовность руководить, выполнять поручения, подчиняться; </w:t>
      </w:r>
    </w:p>
    <w:p w:rsidR="007D33B6" w:rsidRPr="007D33B6" w:rsidRDefault="007D33B6" w:rsidP="00E04F2F">
      <w:pPr>
        <w:numPr>
          <w:ilvl w:val="0"/>
          <w:numId w:val="172"/>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 </w:t>
      </w:r>
    </w:p>
    <w:p w:rsidR="007D33B6" w:rsidRPr="007D33B6" w:rsidRDefault="007D33B6" w:rsidP="00E04F2F">
      <w:pPr>
        <w:numPr>
          <w:ilvl w:val="0"/>
          <w:numId w:val="172"/>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ответственно выполнять свою часть работы. </w:t>
      </w:r>
    </w:p>
    <w:p w:rsidR="007D33B6" w:rsidRPr="007D33B6" w:rsidRDefault="007D33B6" w:rsidP="007D33B6">
      <w:pPr>
        <w:spacing w:line="276" w:lineRule="auto"/>
        <w:ind w:left="120"/>
        <w:rPr>
          <w:rFonts w:eastAsiaTheme="minorHAnsi"/>
          <w:sz w:val="24"/>
          <w:szCs w:val="24"/>
          <w:lang w:eastAsia="en-US"/>
        </w:rPr>
      </w:pPr>
    </w:p>
    <w:p w:rsidR="007D33B6" w:rsidRPr="007D33B6" w:rsidRDefault="007D33B6" w:rsidP="007D33B6">
      <w:pPr>
        <w:spacing w:line="276" w:lineRule="auto"/>
        <w:ind w:left="120"/>
        <w:rPr>
          <w:rFonts w:eastAsiaTheme="minorHAnsi"/>
          <w:sz w:val="24"/>
          <w:szCs w:val="24"/>
          <w:lang w:eastAsia="en-US"/>
        </w:rPr>
      </w:pPr>
      <w:r w:rsidRPr="007D33B6">
        <w:rPr>
          <w:rFonts w:eastAsiaTheme="minorHAnsi"/>
          <w:b/>
          <w:color w:val="000000"/>
          <w:sz w:val="24"/>
          <w:szCs w:val="24"/>
          <w:lang w:eastAsia="en-US"/>
        </w:rPr>
        <w:t>ПРЕДМЕТНЫЕ РЕЗУЛЬТАТЫ</w:t>
      </w:r>
    </w:p>
    <w:p w:rsidR="007D33B6" w:rsidRPr="007D33B6" w:rsidRDefault="007D33B6" w:rsidP="007D33B6">
      <w:pPr>
        <w:spacing w:line="276" w:lineRule="auto"/>
        <w:ind w:left="120"/>
        <w:rPr>
          <w:rFonts w:eastAsiaTheme="minorHAnsi"/>
          <w:sz w:val="24"/>
          <w:szCs w:val="24"/>
          <w:lang w:eastAsia="en-US"/>
        </w:rPr>
      </w:pPr>
    </w:p>
    <w:p w:rsidR="007D33B6" w:rsidRPr="007D33B6" w:rsidRDefault="007D33B6" w:rsidP="007D33B6">
      <w:pPr>
        <w:spacing w:line="264" w:lineRule="auto"/>
        <w:ind w:left="120"/>
        <w:jc w:val="both"/>
        <w:rPr>
          <w:rFonts w:eastAsiaTheme="minorHAnsi"/>
          <w:sz w:val="24"/>
          <w:szCs w:val="24"/>
          <w:lang w:eastAsia="en-US"/>
        </w:rPr>
      </w:pPr>
      <w:r w:rsidRPr="007D33B6">
        <w:rPr>
          <w:rFonts w:eastAsiaTheme="minorHAnsi"/>
          <w:b/>
          <w:color w:val="000000"/>
          <w:sz w:val="24"/>
          <w:szCs w:val="24"/>
          <w:lang w:eastAsia="en-US"/>
        </w:rPr>
        <w:t>1 КЛАСС</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color w:val="000000"/>
          <w:sz w:val="24"/>
          <w:szCs w:val="24"/>
          <w:lang w:eastAsia="en-US"/>
        </w:rPr>
        <w:t xml:space="preserve">К концу обучения в </w:t>
      </w:r>
      <w:r w:rsidRPr="007D33B6">
        <w:rPr>
          <w:rFonts w:eastAsiaTheme="minorHAnsi"/>
          <w:b/>
          <w:color w:val="000000"/>
          <w:sz w:val="24"/>
          <w:szCs w:val="24"/>
          <w:lang w:eastAsia="en-US"/>
        </w:rPr>
        <w:t xml:space="preserve">1 классе </w:t>
      </w:r>
      <w:r w:rsidRPr="007D33B6">
        <w:rPr>
          <w:rFonts w:eastAsiaTheme="minorHAnsi"/>
          <w:color w:val="000000"/>
          <w:sz w:val="24"/>
          <w:szCs w:val="24"/>
          <w:lang w:eastAsia="en-US"/>
        </w:rPr>
        <w:t>обучающийся научится:</w:t>
      </w:r>
    </w:p>
    <w:p w:rsidR="007D33B6" w:rsidRPr="007D33B6" w:rsidRDefault="007D33B6" w:rsidP="00E04F2F">
      <w:pPr>
        <w:numPr>
          <w:ilvl w:val="0"/>
          <w:numId w:val="173"/>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 </w:t>
      </w:r>
    </w:p>
    <w:p w:rsidR="007D33B6" w:rsidRPr="007D33B6" w:rsidRDefault="007D33B6" w:rsidP="00E04F2F">
      <w:pPr>
        <w:numPr>
          <w:ilvl w:val="0"/>
          <w:numId w:val="173"/>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воспроизводить название своего населённого пункта, региона, страны; </w:t>
      </w:r>
    </w:p>
    <w:p w:rsidR="007D33B6" w:rsidRPr="007D33B6" w:rsidRDefault="007D33B6" w:rsidP="00E04F2F">
      <w:pPr>
        <w:numPr>
          <w:ilvl w:val="0"/>
          <w:numId w:val="173"/>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приводить примеры культурных объектов родного края, школьных традиций и праздников, традиций и ценностей своей семьи, профессий; </w:t>
      </w:r>
    </w:p>
    <w:p w:rsidR="007D33B6" w:rsidRPr="007D33B6" w:rsidRDefault="007D33B6" w:rsidP="00E04F2F">
      <w:pPr>
        <w:numPr>
          <w:ilvl w:val="0"/>
          <w:numId w:val="173"/>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 </w:t>
      </w:r>
    </w:p>
    <w:p w:rsidR="007D33B6" w:rsidRPr="007D33B6" w:rsidRDefault="007D33B6" w:rsidP="00E04F2F">
      <w:pPr>
        <w:numPr>
          <w:ilvl w:val="0"/>
          <w:numId w:val="173"/>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 </w:t>
      </w:r>
    </w:p>
    <w:p w:rsidR="007D33B6" w:rsidRPr="007D33B6" w:rsidRDefault="007D33B6" w:rsidP="00E04F2F">
      <w:pPr>
        <w:numPr>
          <w:ilvl w:val="0"/>
          <w:numId w:val="173"/>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применять правила ухода за комнатными растениями и домашними животными; </w:t>
      </w:r>
    </w:p>
    <w:p w:rsidR="007D33B6" w:rsidRPr="007D33B6" w:rsidRDefault="007D33B6" w:rsidP="00E04F2F">
      <w:pPr>
        <w:numPr>
          <w:ilvl w:val="0"/>
          <w:numId w:val="173"/>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 </w:t>
      </w:r>
    </w:p>
    <w:p w:rsidR="007D33B6" w:rsidRPr="007D33B6" w:rsidRDefault="007D33B6" w:rsidP="00E04F2F">
      <w:pPr>
        <w:numPr>
          <w:ilvl w:val="0"/>
          <w:numId w:val="173"/>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использовать для ответов на вопросы небольшие тексты о природе и обществе; </w:t>
      </w:r>
    </w:p>
    <w:p w:rsidR="007D33B6" w:rsidRPr="007D33B6" w:rsidRDefault="007D33B6" w:rsidP="00E04F2F">
      <w:pPr>
        <w:numPr>
          <w:ilvl w:val="0"/>
          <w:numId w:val="173"/>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оценивать ситуации, раскрывающие положительное и негативное отношение к природе; правила поведения в быту, в общественных местах; </w:t>
      </w:r>
    </w:p>
    <w:p w:rsidR="007D33B6" w:rsidRPr="007D33B6" w:rsidRDefault="007D33B6" w:rsidP="00E04F2F">
      <w:pPr>
        <w:numPr>
          <w:ilvl w:val="0"/>
          <w:numId w:val="173"/>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соблюдать правила безопасности на учебном месте школьника; во время наблюдений и опытов; безопасно пользоваться бытовыми электроприборами; </w:t>
      </w:r>
    </w:p>
    <w:p w:rsidR="007D33B6" w:rsidRPr="007D33B6" w:rsidRDefault="007D33B6" w:rsidP="00E04F2F">
      <w:pPr>
        <w:numPr>
          <w:ilvl w:val="0"/>
          <w:numId w:val="173"/>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соблюдать правила использования электронных средств, оснащённых экраном;</w:t>
      </w:r>
    </w:p>
    <w:p w:rsidR="007D33B6" w:rsidRPr="007D33B6" w:rsidRDefault="007D33B6" w:rsidP="00E04F2F">
      <w:pPr>
        <w:numPr>
          <w:ilvl w:val="0"/>
          <w:numId w:val="173"/>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соблюдать правила здорового питания и личной гигиены; </w:t>
      </w:r>
    </w:p>
    <w:p w:rsidR="007D33B6" w:rsidRPr="007D33B6" w:rsidRDefault="007D33B6" w:rsidP="00E04F2F">
      <w:pPr>
        <w:numPr>
          <w:ilvl w:val="0"/>
          <w:numId w:val="173"/>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соблюдать правила безопасного поведения пешехода; </w:t>
      </w:r>
    </w:p>
    <w:p w:rsidR="007D33B6" w:rsidRPr="007D33B6" w:rsidRDefault="007D33B6" w:rsidP="00E04F2F">
      <w:pPr>
        <w:numPr>
          <w:ilvl w:val="0"/>
          <w:numId w:val="173"/>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соблюдать правила безопасного поведения в природе; </w:t>
      </w:r>
    </w:p>
    <w:p w:rsidR="007D33B6" w:rsidRPr="007D33B6" w:rsidRDefault="007D33B6" w:rsidP="00E04F2F">
      <w:pPr>
        <w:numPr>
          <w:ilvl w:val="0"/>
          <w:numId w:val="173"/>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с помощью взрослых (учителя, родители) пользоваться электронным дневником и электронными ресурсами школы.</w:t>
      </w:r>
    </w:p>
    <w:p w:rsidR="007D33B6" w:rsidRPr="007D33B6" w:rsidRDefault="007D33B6" w:rsidP="007D33B6">
      <w:pPr>
        <w:spacing w:line="264" w:lineRule="auto"/>
        <w:ind w:left="120"/>
        <w:jc w:val="both"/>
        <w:rPr>
          <w:rFonts w:eastAsiaTheme="minorHAnsi"/>
          <w:sz w:val="24"/>
          <w:szCs w:val="24"/>
          <w:lang w:eastAsia="en-US"/>
        </w:rPr>
      </w:pPr>
    </w:p>
    <w:p w:rsidR="007D33B6" w:rsidRPr="007D33B6" w:rsidRDefault="007D33B6" w:rsidP="007D33B6">
      <w:pPr>
        <w:spacing w:line="264" w:lineRule="auto"/>
        <w:ind w:left="120"/>
        <w:jc w:val="both"/>
        <w:rPr>
          <w:rFonts w:eastAsiaTheme="minorHAnsi"/>
          <w:sz w:val="24"/>
          <w:szCs w:val="24"/>
          <w:lang w:eastAsia="en-US"/>
        </w:rPr>
      </w:pPr>
      <w:r w:rsidRPr="007D33B6">
        <w:rPr>
          <w:rFonts w:eastAsiaTheme="minorHAnsi"/>
          <w:b/>
          <w:color w:val="000000"/>
          <w:sz w:val="24"/>
          <w:szCs w:val="24"/>
          <w:lang w:eastAsia="en-US"/>
        </w:rPr>
        <w:t>2 КЛАСС</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color w:val="000000"/>
          <w:sz w:val="24"/>
          <w:szCs w:val="24"/>
          <w:lang w:eastAsia="en-US"/>
        </w:rPr>
        <w:t xml:space="preserve">К концу обучения во </w:t>
      </w:r>
      <w:r w:rsidRPr="007D33B6">
        <w:rPr>
          <w:rFonts w:eastAsiaTheme="minorHAnsi"/>
          <w:b/>
          <w:color w:val="000000"/>
          <w:sz w:val="24"/>
          <w:szCs w:val="24"/>
          <w:lang w:eastAsia="en-US"/>
        </w:rPr>
        <w:t xml:space="preserve">2 классе </w:t>
      </w:r>
      <w:r w:rsidRPr="007D33B6">
        <w:rPr>
          <w:rFonts w:eastAsiaTheme="minorHAnsi"/>
          <w:color w:val="000000"/>
          <w:sz w:val="24"/>
          <w:szCs w:val="24"/>
          <w:lang w:eastAsia="en-US"/>
        </w:rPr>
        <w:t>обучающийся научится:</w:t>
      </w:r>
    </w:p>
    <w:p w:rsidR="007D33B6" w:rsidRPr="007D33B6" w:rsidRDefault="007D33B6" w:rsidP="00E04F2F">
      <w:pPr>
        <w:numPr>
          <w:ilvl w:val="0"/>
          <w:numId w:val="174"/>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находить Россию на карте мира, на карте России - Москву, свой регион и его главный город; </w:t>
      </w:r>
    </w:p>
    <w:p w:rsidR="007D33B6" w:rsidRPr="007D33B6" w:rsidRDefault="007D33B6" w:rsidP="00E04F2F">
      <w:pPr>
        <w:numPr>
          <w:ilvl w:val="0"/>
          <w:numId w:val="174"/>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узнавать государственную символику Российской Федерации (гимн, герб, флаг) и своего региона; </w:t>
      </w:r>
    </w:p>
    <w:p w:rsidR="007D33B6" w:rsidRPr="007D33B6" w:rsidRDefault="007D33B6" w:rsidP="00E04F2F">
      <w:pPr>
        <w:numPr>
          <w:ilvl w:val="0"/>
          <w:numId w:val="174"/>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 </w:t>
      </w:r>
    </w:p>
    <w:p w:rsidR="007D33B6" w:rsidRPr="007D33B6" w:rsidRDefault="007D33B6" w:rsidP="00E04F2F">
      <w:pPr>
        <w:numPr>
          <w:ilvl w:val="0"/>
          <w:numId w:val="174"/>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распознавать изученные объекты окружающего мира по их описанию, рисункам и фотографиям, различать их в окружающем мире; </w:t>
      </w:r>
    </w:p>
    <w:p w:rsidR="007D33B6" w:rsidRPr="007D33B6" w:rsidRDefault="007D33B6" w:rsidP="00E04F2F">
      <w:pPr>
        <w:numPr>
          <w:ilvl w:val="0"/>
          <w:numId w:val="174"/>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 </w:t>
      </w:r>
    </w:p>
    <w:p w:rsidR="007D33B6" w:rsidRPr="007D33B6" w:rsidRDefault="007D33B6" w:rsidP="00E04F2F">
      <w:pPr>
        <w:numPr>
          <w:ilvl w:val="0"/>
          <w:numId w:val="174"/>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проводить, соблюдая правила безопасного труда, несложные наблюдения и опыты с природными объектами, измерения; </w:t>
      </w:r>
    </w:p>
    <w:p w:rsidR="007D33B6" w:rsidRPr="007D33B6" w:rsidRDefault="007D33B6" w:rsidP="00E04F2F">
      <w:pPr>
        <w:numPr>
          <w:ilvl w:val="0"/>
          <w:numId w:val="174"/>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приводить примеры изученных взаимосвязей в природе, примеры, иллюстрирующие значение природы в жизни человека; </w:t>
      </w:r>
    </w:p>
    <w:p w:rsidR="007D33B6" w:rsidRPr="007D33B6" w:rsidRDefault="007D33B6" w:rsidP="00E04F2F">
      <w:pPr>
        <w:numPr>
          <w:ilvl w:val="0"/>
          <w:numId w:val="174"/>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описывать на основе предложенного плана или опорных слов изученные культурные объекты (достопримечательности родного края, музейные экспонаты); </w:t>
      </w:r>
    </w:p>
    <w:p w:rsidR="007D33B6" w:rsidRPr="007D33B6" w:rsidRDefault="007D33B6" w:rsidP="00E04F2F">
      <w:pPr>
        <w:numPr>
          <w:ilvl w:val="0"/>
          <w:numId w:val="174"/>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описывать на основе предложенного плана или опорных слов изученные природные объекты и явления, в том числе звёзды, созвездия, планеты; </w:t>
      </w:r>
    </w:p>
    <w:p w:rsidR="007D33B6" w:rsidRPr="007D33B6" w:rsidRDefault="007D33B6" w:rsidP="00E04F2F">
      <w:pPr>
        <w:numPr>
          <w:ilvl w:val="0"/>
          <w:numId w:val="174"/>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группировать изученные объекты живой и неживой природы по предложенным признакам; </w:t>
      </w:r>
    </w:p>
    <w:p w:rsidR="007D33B6" w:rsidRPr="007D33B6" w:rsidRDefault="007D33B6" w:rsidP="00E04F2F">
      <w:pPr>
        <w:numPr>
          <w:ilvl w:val="0"/>
          <w:numId w:val="174"/>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сравнивать объекты живой и неживой природы на основе внешних признаков; </w:t>
      </w:r>
    </w:p>
    <w:p w:rsidR="007D33B6" w:rsidRPr="007D33B6" w:rsidRDefault="007D33B6" w:rsidP="00E04F2F">
      <w:pPr>
        <w:numPr>
          <w:ilvl w:val="0"/>
          <w:numId w:val="174"/>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ориентироваться на местности по местным природным признакам, Солнцу, компасу; </w:t>
      </w:r>
    </w:p>
    <w:p w:rsidR="007D33B6" w:rsidRPr="007D33B6" w:rsidRDefault="007D33B6" w:rsidP="00E04F2F">
      <w:pPr>
        <w:numPr>
          <w:ilvl w:val="0"/>
          <w:numId w:val="174"/>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создавать по заданному плану развёрнутые высказывания о природе и обществе; </w:t>
      </w:r>
    </w:p>
    <w:p w:rsidR="007D33B6" w:rsidRPr="007D33B6" w:rsidRDefault="007D33B6" w:rsidP="00E04F2F">
      <w:pPr>
        <w:numPr>
          <w:ilvl w:val="0"/>
          <w:numId w:val="174"/>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использовать для ответов на вопросы небольшие тексты о природе и обществе; </w:t>
      </w:r>
    </w:p>
    <w:p w:rsidR="007D33B6" w:rsidRPr="007D33B6" w:rsidRDefault="007D33B6" w:rsidP="00E04F2F">
      <w:pPr>
        <w:numPr>
          <w:ilvl w:val="0"/>
          <w:numId w:val="174"/>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 </w:t>
      </w:r>
    </w:p>
    <w:p w:rsidR="007D33B6" w:rsidRPr="007D33B6" w:rsidRDefault="007D33B6" w:rsidP="00E04F2F">
      <w:pPr>
        <w:numPr>
          <w:ilvl w:val="0"/>
          <w:numId w:val="174"/>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соблюдать правила безопасного поведения в школе, правила безопасного поведения пассажира наземного транспорта и метро; </w:t>
      </w:r>
    </w:p>
    <w:p w:rsidR="007D33B6" w:rsidRPr="007D33B6" w:rsidRDefault="007D33B6" w:rsidP="00E04F2F">
      <w:pPr>
        <w:numPr>
          <w:ilvl w:val="0"/>
          <w:numId w:val="174"/>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соблюдать режим дня и питания; </w:t>
      </w:r>
    </w:p>
    <w:p w:rsidR="007D33B6" w:rsidRPr="007D33B6" w:rsidRDefault="007D33B6" w:rsidP="00E04F2F">
      <w:pPr>
        <w:numPr>
          <w:ilvl w:val="0"/>
          <w:numId w:val="174"/>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безопасно использовать мессенджеры в условиях контролируемого доступа в информационно-телекоммуникационную сеть Интернет; </w:t>
      </w:r>
    </w:p>
    <w:p w:rsidR="007D33B6" w:rsidRPr="007D33B6" w:rsidRDefault="007D33B6" w:rsidP="00E04F2F">
      <w:pPr>
        <w:numPr>
          <w:ilvl w:val="0"/>
          <w:numId w:val="174"/>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безопасно осуществлять коммуникацию в школьных сообществах с помощью учителя (при необходимости).</w:t>
      </w:r>
    </w:p>
    <w:p w:rsidR="007D33B6" w:rsidRPr="007D33B6" w:rsidRDefault="007D33B6" w:rsidP="007D33B6">
      <w:pPr>
        <w:spacing w:line="264" w:lineRule="auto"/>
        <w:ind w:left="120"/>
        <w:jc w:val="both"/>
        <w:rPr>
          <w:rFonts w:eastAsiaTheme="minorHAnsi"/>
          <w:sz w:val="24"/>
          <w:szCs w:val="24"/>
          <w:lang w:eastAsia="en-US"/>
        </w:rPr>
      </w:pPr>
    </w:p>
    <w:p w:rsidR="007D33B6" w:rsidRPr="007D33B6" w:rsidRDefault="007D33B6" w:rsidP="007D33B6">
      <w:pPr>
        <w:spacing w:line="264" w:lineRule="auto"/>
        <w:ind w:left="120"/>
        <w:jc w:val="both"/>
        <w:rPr>
          <w:rFonts w:eastAsiaTheme="minorHAnsi"/>
          <w:sz w:val="24"/>
          <w:szCs w:val="24"/>
          <w:lang w:eastAsia="en-US"/>
        </w:rPr>
      </w:pPr>
      <w:r w:rsidRPr="007D33B6">
        <w:rPr>
          <w:rFonts w:eastAsiaTheme="minorHAnsi"/>
          <w:b/>
          <w:color w:val="000000"/>
          <w:sz w:val="24"/>
          <w:szCs w:val="24"/>
          <w:lang w:eastAsia="en-US"/>
        </w:rPr>
        <w:t>3 КЛАСС</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color w:val="000000"/>
          <w:sz w:val="24"/>
          <w:szCs w:val="24"/>
          <w:lang w:eastAsia="en-US"/>
        </w:rPr>
        <w:t xml:space="preserve">К концу обучения в </w:t>
      </w:r>
      <w:r w:rsidRPr="007D33B6">
        <w:rPr>
          <w:rFonts w:eastAsiaTheme="minorHAnsi"/>
          <w:b/>
          <w:color w:val="000000"/>
          <w:sz w:val="24"/>
          <w:szCs w:val="24"/>
          <w:lang w:eastAsia="en-US"/>
        </w:rPr>
        <w:t xml:space="preserve">3 классе </w:t>
      </w:r>
      <w:r w:rsidRPr="007D33B6">
        <w:rPr>
          <w:rFonts w:eastAsiaTheme="minorHAnsi"/>
          <w:color w:val="000000"/>
          <w:sz w:val="24"/>
          <w:szCs w:val="24"/>
          <w:lang w:eastAsia="en-US"/>
        </w:rPr>
        <w:t>обучающийся научится:</w:t>
      </w:r>
    </w:p>
    <w:p w:rsidR="007D33B6" w:rsidRPr="007D33B6" w:rsidRDefault="007D33B6" w:rsidP="00E04F2F">
      <w:pPr>
        <w:numPr>
          <w:ilvl w:val="0"/>
          <w:numId w:val="175"/>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различать государственную символику Российской Федерации (гимн, герб, флаг); проявлять уважение к государственным символам России и своего региона; </w:t>
      </w:r>
    </w:p>
    <w:p w:rsidR="007D33B6" w:rsidRPr="007D33B6" w:rsidRDefault="007D33B6" w:rsidP="00E04F2F">
      <w:pPr>
        <w:numPr>
          <w:ilvl w:val="0"/>
          <w:numId w:val="175"/>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проявлять уважение к семейным ценностям и традициям, традициям своего народа и других народов; соблюдать правила нравственного поведения в социуме; </w:t>
      </w:r>
    </w:p>
    <w:p w:rsidR="007D33B6" w:rsidRPr="007D33B6" w:rsidRDefault="007D33B6" w:rsidP="00E04F2F">
      <w:pPr>
        <w:numPr>
          <w:ilvl w:val="0"/>
          <w:numId w:val="175"/>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 </w:t>
      </w:r>
    </w:p>
    <w:p w:rsidR="007D33B6" w:rsidRPr="007D33B6" w:rsidRDefault="007D33B6" w:rsidP="00E04F2F">
      <w:pPr>
        <w:numPr>
          <w:ilvl w:val="0"/>
          <w:numId w:val="175"/>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показывать на карте мира материки, изученные страны мира; </w:t>
      </w:r>
    </w:p>
    <w:p w:rsidR="007D33B6" w:rsidRPr="007D33B6" w:rsidRDefault="007D33B6" w:rsidP="00E04F2F">
      <w:pPr>
        <w:numPr>
          <w:ilvl w:val="0"/>
          <w:numId w:val="175"/>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различать расходы и доходы семейного бюджета; </w:t>
      </w:r>
    </w:p>
    <w:p w:rsidR="007D33B6" w:rsidRPr="007D33B6" w:rsidRDefault="007D33B6" w:rsidP="00E04F2F">
      <w:pPr>
        <w:numPr>
          <w:ilvl w:val="0"/>
          <w:numId w:val="175"/>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распознавать изученные объекты природы по их описанию, рисункам и фотографиям, различать их в окружающем мире; </w:t>
      </w:r>
    </w:p>
    <w:p w:rsidR="007D33B6" w:rsidRPr="007D33B6" w:rsidRDefault="007D33B6" w:rsidP="00E04F2F">
      <w:pPr>
        <w:numPr>
          <w:ilvl w:val="0"/>
          <w:numId w:val="175"/>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 </w:t>
      </w:r>
    </w:p>
    <w:p w:rsidR="007D33B6" w:rsidRPr="007D33B6" w:rsidRDefault="007D33B6" w:rsidP="00E04F2F">
      <w:pPr>
        <w:numPr>
          <w:ilvl w:val="0"/>
          <w:numId w:val="175"/>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группировать изученные объекты живой и неживой природы, проводить простейшую классификацию; </w:t>
      </w:r>
    </w:p>
    <w:p w:rsidR="007D33B6" w:rsidRPr="007D33B6" w:rsidRDefault="007D33B6" w:rsidP="00E04F2F">
      <w:pPr>
        <w:numPr>
          <w:ilvl w:val="0"/>
          <w:numId w:val="175"/>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сравнивать по заданному количеству признаков объекты живой и неживой природы; </w:t>
      </w:r>
    </w:p>
    <w:p w:rsidR="007D33B6" w:rsidRPr="007D33B6" w:rsidRDefault="007D33B6" w:rsidP="00E04F2F">
      <w:pPr>
        <w:numPr>
          <w:ilvl w:val="0"/>
          <w:numId w:val="175"/>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описывать на основе предложенного плана изученные объекты и явления природы, выделяя их существенные признаки и характерные свойства; </w:t>
      </w:r>
    </w:p>
    <w:p w:rsidR="007D33B6" w:rsidRPr="007D33B6" w:rsidRDefault="007D33B6" w:rsidP="00E04F2F">
      <w:pPr>
        <w:numPr>
          <w:ilvl w:val="0"/>
          <w:numId w:val="175"/>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использовать различные источники информации о природе и обществе для поиска и извлечения информации, ответов на вопросы; </w:t>
      </w:r>
    </w:p>
    <w:p w:rsidR="007D33B6" w:rsidRPr="007D33B6" w:rsidRDefault="007D33B6" w:rsidP="00E04F2F">
      <w:pPr>
        <w:numPr>
          <w:ilvl w:val="0"/>
          <w:numId w:val="175"/>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использовать знания о взаимосвязях в природе, связи человека и природы для объяснения простейших явлений и процессов в природе, организме человека; </w:t>
      </w:r>
    </w:p>
    <w:p w:rsidR="007D33B6" w:rsidRPr="007D33B6" w:rsidRDefault="007D33B6" w:rsidP="00E04F2F">
      <w:pPr>
        <w:numPr>
          <w:ilvl w:val="0"/>
          <w:numId w:val="175"/>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фиксировать результаты наблюдений, опытной работы, в процессе коллективной деятельности обобщать полученные результаты и делать выводы; </w:t>
      </w:r>
    </w:p>
    <w:p w:rsidR="007D33B6" w:rsidRPr="007D33B6" w:rsidRDefault="007D33B6" w:rsidP="00E04F2F">
      <w:pPr>
        <w:numPr>
          <w:ilvl w:val="0"/>
          <w:numId w:val="175"/>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создавать по заданному плану собственные развёрнутые высказывания о природе, человеке и обществе, сопровождая выступление иллюстрациями (презентацией); </w:t>
      </w:r>
    </w:p>
    <w:p w:rsidR="007D33B6" w:rsidRPr="007D33B6" w:rsidRDefault="007D33B6" w:rsidP="00E04F2F">
      <w:pPr>
        <w:numPr>
          <w:ilvl w:val="0"/>
          <w:numId w:val="175"/>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соблюдать правила безопасного поведения пассажира железнодорожного, водного и авиатранспорта; </w:t>
      </w:r>
    </w:p>
    <w:p w:rsidR="007D33B6" w:rsidRPr="007D33B6" w:rsidRDefault="007D33B6" w:rsidP="00E04F2F">
      <w:pPr>
        <w:numPr>
          <w:ilvl w:val="0"/>
          <w:numId w:val="175"/>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соблюдать основы здорового образа жизни, в том числе требования к двигательной активности и принципы здорового питания;</w:t>
      </w:r>
    </w:p>
    <w:p w:rsidR="007D33B6" w:rsidRPr="007D33B6" w:rsidRDefault="007D33B6" w:rsidP="00E04F2F">
      <w:pPr>
        <w:numPr>
          <w:ilvl w:val="0"/>
          <w:numId w:val="175"/>
        </w:numPr>
        <w:spacing w:after="200" w:line="264" w:lineRule="auto"/>
        <w:jc w:val="both"/>
        <w:rPr>
          <w:rFonts w:eastAsiaTheme="minorHAnsi"/>
          <w:sz w:val="24"/>
          <w:szCs w:val="24"/>
          <w:lang w:val="en-US" w:eastAsia="en-US"/>
        </w:rPr>
      </w:pPr>
      <w:r w:rsidRPr="007D33B6">
        <w:rPr>
          <w:rFonts w:eastAsiaTheme="minorHAnsi"/>
          <w:color w:val="000000"/>
          <w:sz w:val="24"/>
          <w:szCs w:val="24"/>
          <w:lang w:val="en-US" w:eastAsia="en-US"/>
        </w:rPr>
        <w:t>соблюдать основы профилактики заболеваний;</w:t>
      </w:r>
    </w:p>
    <w:p w:rsidR="007D33B6" w:rsidRPr="007D33B6" w:rsidRDefault="007D33B6" w:rsidP="00E04F2F">
      <w:pPr>
        <w:numPr>
          <w:ilvl w:val="0"/>
          <w:numId w:val="175"/>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соблюдать правила безопасного поведения во дворе жилого дома; </w:t>
      </w:r>
    </w:p>
    <w:p w:rsidR="007D33B6" w:rsidRPr="007D33B6" w:rsidRDefault="007D33B6" w:rsidP="00E04F2F">
      <w:pPr>
        <w:numPr>
          <w:ilvl w:val="0"/>
          <w:numId w:val="175"/>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соблюдать правила нравственного поведения на природе; </w:t>
      </w:r>
    </w:p>
    <w:p w:rsidR="007D33B6" w:rsidRPr="007D33B6" w:rsidRDefault="007D33B6" w:rsidP="00E04F2F">
      <w:pPr>
        <w:numPr>
          <w:ilvl w:val="0"/>
          <w:numId w:val="175"/>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безопасно использовать персональные данные в условиях контролируемого доступа в информационно-телекоммуникационную сеть Интернет; </w:t>
      </w:r>
    </w:p>
    <w:p w:rsidR="007D33B6" w:rsidRPr="007D33B6" w:rsidRDefault="007D33B6" w:rsidP="00E04F2F">
      <w:pPr>
        <w:numPr>
          <w:ilvl w:val="0"/>
          <w:numId w:val="175"/>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ориентироваться в возможных мошеннических действиях при общении в мессенджерах.</w:t>
      </w:r>
    </w:p>
    <w:p w:rsidR="007D33B6" w:rsidRPr="007D33B6" w:rsidRDefault="007D33B6" w:rsidP="007D33B6">
      <w:pPr>
        <w:spacing w:line="264" w:lineRule="auto"/>
        <w:ind w:left="120"/>
        <w:jc w:val="both"/>
        <w:rPr>
          <w:rFonts w:eastAsiaTheme="minorHAnsi"/>
          <w:sz w:val="24"/>
          <w:szCs w:val="24"/>
          <w:lang w:eastAsia="en-US"/>
        </w:rPr>
      </w:pPr>
    </w:p>
    <w:p w:rsidR="007D33B6" w:rsidRPr="007D33B6" w:rsidRDefault="007D33B6" w:rsidP="007D33B6">
      <w:pPr>
        <w:spacing w:line="264" w:lineRule="auto"/>
        <w:ind w:left="120"/>
        <w:jc w:val="both"/>
        <w:rPr>
          <w:rFonts w:eastAsiaTheme="minorHAnsi"/>
          <w:sz w:val="24"/>
          <w:szCs w:val="24"/>
          <w:lang w:eastAsia="en-US"/>
        </w:rPr>
      </w:pPr>
      <w:r w:rsidRPr="007D33B6">
        <w:rPr>
          <w:rFonts w:eastAsiaTheme="minorHAnsi"/>
          <w:b/>
          <w:color w:val="000000"/>
          <w:sz w:val="24"/>
          <w:szCs w:val="24"/>
          <w:lang w:eastAsia="en-US"/>
        </w:rPr>
        <w:t>4 КЛАСС</w:t>
      </w:r>
    </w:p>
    <w:p w:rsidR="007D33B6" w:rsidRPr="007D33B6" w:rsidRDefault="007D33B6" w:rsidP="007D33B6">
      <w:pPr>
        <w:spacing w:line="264" w:lineRule="auto"/>
        <w:ind w:firstLine="600"/>
        <w:jc w:val="both"/>
        <w:rPr>
          <w:rFonts w:eastAsiaTheme="minorHAnsi"/>
          <w:sz w:val="24"/>
          <w:szCs w:val="24"/>
          <w:lang w:eastAsia="en-US"/>
        </w:rPr>
      </w:pPr>
      <w:r w:rsidRPr="007D33B6">
        <w:rPr>
          <w:rFonts w:eastAsiaTheme="minorHAnsi"/>
          <w:color w:val="000000"/>
          <w:sz w:val="24"/>
          <w:szCs w:val="24"/>
          <w:lang w:eastAsia="en-US"/>
        </w:rPr>
        <w:t xml:space="preserve">К концу обучения в </w:t>
      </w:r>
      <w:r w:rsidRPr="007D33B6">
        <w:rPr>
          <w:rFonts w:eastAsiaTheme="minorHAnsi"/>
          <w:b/>
          <w:color w:val="000000"/>
          <w:sz w:val="24"/>
          <w:szCs w:val="24"/>
          <w:lang w:eastAsia="en-US"/>
        </w:rPr>
        <w:t xml:space="preserve">4 классе </w:t>
      </w:r>
      <w:r w:rsidRPr="007D33B6">
        <w:rPr>
          <w:rFonts w:eastAsiaTheme="minorHAnsi"/>
          <w:color w:val="000000"/>
          <w:sz w:val="24"/>
          <w:szCs w:val="24"/>
          <w:lang w:eastAsia="en-US"/>
        </w:rPr>
        <w:t>обучающийся научится:</w:t>
      </w:r>
    </w:p>
    <w:p w:rsidR="007D33B6" w:rsidRPr="007D33B6" w:rsidRDefault="007D33B6" w:rsidP="00E04F2F">
      <w:pPr>
        <w:numPr>
          <w:ilvl w:val="0"/>
          <w:numId w:val="176"/>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проявлять уважение к семейным ценностям и традициям, традициям своего народа и других народов, государственным символам России; </w:t>
      </w:r>
    </w:p>
    <w:p w:rsidR="007D33B6" w:rsidRPr="007D33B6" w:rsidRDefault="007D33B6" w:rsidP="00E04F2F">
      <w:pPr>
        <w:numPr>
          <w:ilvl w:val="0"/>
          <w:numId w:val="176"/>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соблюдать правила нравственного поведения в социуме; </w:t>
      </w:r>
    </w:p>
    <w:p w:rsidR="007D33B6" w:rsidRPr="007D33B6" w:rsidRDefault="007D33B6" w:rsidP="00E04F2F">
      <w:pPr>
        <w:numPr>
          <w:ilvl w:val="0"/>
          <w:numId w:val="176"/>
        </w:numPr>
        <w:spacing w:after="200" w:line="264" w:lineRule="auto"/>
        <w:jc w:val="both"/>
        <w:rPr>
          <w:rFonts w:eastAsiaTheme="minorHAnsi"/>
          <w:sz w:val="24"/>
          <w:szCs w:val="24"/>
          <w:lang w:val="en-US" w:eastAsia="en-US"/>
        </w:rPr>
      </w:pPr>
      <w:r w:rsidRPr="007D33B6">
        <w:rPr>
          <w:rFonts w:eastAsiaTheme="minorHAnsi"/>
          <w:color w:val="000000"/>
          <w:sz w:val="24"/>
          <w:szCs w:val="24"/>
          <w:lang w:eastAsia="en-US"/>
        </w:rPr>
        <w:t xml:space="preserve">показывать на физической карте изученные крупные географические объекты России (горы, равнины, реки, озёра, моря, омывающие территорию </w:t>
      </w:r>
      <w:r w:rsidRPr="007D33B6">
        <w:rPr>
          <w:rFonts w:eastAsiaTheme="minorHAnsi"/>
          <w:color w:val="000000"/>
          <w:sz w:val="24"/>
          <w:szCs w:val="24"/>
          <w:lang w:val="en-US" w:eastAsia="en-US"/>
        </w:rPr>
        <w:t xml:space="preserve">России); </w:t>
      </w:r>
    </w:p>
    <w:p w:rsidR="007D33B6" w:rsidRPr="007D33B6" w:rsidRDefault="007D33B6" w:rsidP="00E04F2F">
      <w:pPr>
        <w:numPr>
          <w:ilvl w:val="0"/>
          <w:numId w:val="176"/>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показывать на исторической карте места изученных исторических событий; </w:t>
      </w:r>
    </w:p>
    <w:p w:rsidR="007D33B6" w:rsidRPr="007D33B6" w:rsidRDefault="007D33B6" w:rsidP="00E04F2F">
      <w:pPr>
        <w:numPr>
          <w:ilvl w:val="0"/>
          <w:numId w:val="176"/>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находить место изученных событий на «ленте времени»; </w:t>
      </w:r>
    </w:p>
    <w:p w:rsidR="007D33B6" w:rsidRPr="007D33B6" w:rsidRDefault="007D33B6" w:rsidP="00E04F2F">
      <w:pPr>
        <w:numPr>
          <w:ilvl w:val="0"/>
          <w:numId w:val="176"/>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знать основные права и обязанности гражданина Российской Федерации; </w:t>
      </w:r>
    </w:p>
    <w:p w:rsidR="007D33B6" w:rsidRPr="007D33B6" w:rsidRDefault="007D33B6" w:rsidP="00E04F2F">
      <w:pPr>
        <w:numPr>
          <w:ilvl w:val="0"/>
          <w:numId w:val="176"/>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соотносить изученные исторические события и исторических деятелей с веками и периодами истории России; </w:t>
      </w:r>
    </w:p>
    <w:p w:rsidR="007D33B6" w:rsidRPr="007D33B6" w:rsidRDefault="007D33B6" w:rsidP="00E04F2F">
      <w:pPr>
        <w:numPr>
          <w:ilvl w:val="0"/>
          <w:numId w:val="176"/>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 </w:t>
      </w:r>
    </w:p>
    <w:p w:rsidR="007D33B6" w:rsidRPr="007D33B6" w:rsidRDefault="007D33B6" w:rsidP="00E04F2F">
      <w:pPr>
        <w:numPr>
          <w:ilvl w:val="0"/>
          <w:numId w:val="176"/>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 </w:t>
      </w:r>
    </w:p>
    <w:p w:rsidR="007D33B6" w:rsidRPr="007D33B6" w:rsidRDefault="007D33B6" w:rsidP="00E04F2F">
      <w:pPr>
        <w:numPr>
          <w:ilvl w:val="0"/>
          <w:numId w:val="176"/>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 </w:t>
      </w:r>
    </w:p>
    <w:p w:rsidR="007D33B6" w:rsidRPr="007D33B6" w:rsidRDefault="007D33B6" w:rsidP="00E04F2F">
      <w:pPr>
        <w:numPr>
          <w:ilvl w:val="0"/>
          <w:numId w:val="176"/>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распознавать изученные объекты и явления живой и неживой природы по их описанию, рисункам и фотографиям, различать их в окружающем мире; </w:t>
      </w:r>
    </w:p>
    <w:p w:rsidR="007D33B6" w:rsidRPr="007D33B6" w:rsidRDefault="007D33B6" w:rsidP="00E04F2F">
      <w:pPr>
        <w:numPr>
          <w:ilvl w:val="0"/>
          <w:numId w:val="176"/>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группировать изученные объекты живой и неживой природы, самостоятельно выбирая признак для группировки; проводить простейшие классификации; </w:t>
      </w:r>
    </w:p>
    <w:p w:rsidR="007D33B6" w:rsidRPr="007D33B6" w:rsidRDefault="007D33B6" w:rsidP="00E04F2F">
      <w:pPr>
        <w:numPr>
          <w:ilvl w:val="0"/>
          <w:numId w:val="176"/>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сравнивать объекты живой и неживой природы на основе их внешних признаков и известных характерных свойств; </w:t>
      </w:r>
    </w:p>
    <w:p w:rsidR="007D33B6" w:rsidRPr="007D33B6" w:rsidRDefault="007D33B6" w:rsidP="00E04F2F">
      <w:pPr>
        <w:numPr>
          <w:ilvl w:val="0"/>
          <w:numId w:val="176"/>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 </w:t>
      </w:r>
    </w:p>
    <w:p w:rsidR="007D33B6" w:rsidRPr="007D33B6" w:rsidRDefault="007D33B6" w:rsidP="00E04F2F">
      <w:pPr>
        <w:numPr>
          <w:ilvl w:val="0"/>
          <w:numId w:val="176"/>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называть наиболее значимые природные объекты Всемирного наследия в России и за рубежом (в пределах изученного);</w:t>
      </w:r>
    </w:p>
    <w:p w:rsidR="007D33B6" w:rsidRPr="007D33B6" w:rsidRDefault="007D33B6" w:rsidP="00E04F2F">
      <w:pPr>
        <w:numPr>
          <w:ilvl w:val="0"/>
          <w:numId w:val="176"/>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называть экологические проблемы и определять пути их решения; </w:t>
      </w:r>
    </w:p>
    <w:p w:rsidR="007D33B6" w:rsidRPr="007D33B6" w:rsidRDefault="007D33B6" w:rsidP="00E04F2F">
      <w:pPr>
        <w:numPr>
          <w:ilvl w:val="0"/>
          <w:numId w:val="176"/>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создавать по заданному плану собственные развёрнутые высказывания о природе и обществе; </w:t>
      </w:r>
    </w:p>
    <w:p w:rsidR="007D33B6" w:rsidRPr="007D33B6" w:rsidRDefault="007D33B6" w:rsidP="00E04F2F">
      <w:pPr>
        <w:numPr>
          <w:ilvl w:val="0"/>
          <w:numId w:val="176"/>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использовать различные источники информации для поиска и извлечения информации, ответов на вопросы; </w:t>
      </w:r>
    </w:p>
    <w:p w:rsidR="007D33B6" w:rsidRPr="007D33B6" w:rsidRDefault="007D33B6" w:rsidP="00E04F2F">
      <w:pPr>
        <w:numPr>
          <w:ilvl w:val="0"/>
          <w:numId w:val="176"/>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соблюдать правила нравственного поведения на природе; </w:t>
      </w:r>
    </w:p>
    <w:p w:rsidR="007D33B6" w:rsidRPr="007D33B6" w:rsidRDefault="007D33B6" w:rsidP="00E04F2F">
      <w:pPr>
        <w:numPr>
          <w:ilvl w:val="0"/>
          <w:numId w:val="176"/>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осознавать возможные последствия вредных привычек для здоровья и жизни человека; </w:t>
      </w:r>
    </w:p>
    <w:p w:rsidR="007D33B6" w:rsidRPr="007D33B6" w:rsidRDefault="007D33B6" w:rsidP="00E04F2F">
      <w:pPr>
        <w:numPr>
          <w:ilvl w:val="0"/>
          <w:numId w:val="176"/>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 </w:t>
      </w:r>
    </w:p>
    <w:p w:rsidR="007D33B6" w:rsidRPr="007D33B6" w:rsidRDefault="007D33B6" w:rsidP="00E04F2F">
      <w:pPr>
        <w:numPr>
          <w:ilvl w:val="0"/>
          <w:numId w:val="176"/>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соблюдать правила безопасного поведения при езде на велосипеде, самокате; </w:t>
      </w:r>
    </w:p>
    <w:p w:rsidR="007D33B6" w:rsidRPr="007D33B6" w:rsidRDefault="007D33B6" w:rsidP="00E04F2F">
      <w:pPr>
        <w:numPr>
          <w:ilvl w:val="0"/>
          <w:numId w:val="176"/>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осуществлять безопасный поиск образовательных ресурсов и верифицированной информации в информационно-телекоммуникационной сети Интернете;</w:t>
      </w:r>
    </w:p>
    <w:p w:rsidR="007D33B6" w:rsidRPr="007D33B6" w:rsidRDefault="007D33B6" w:rsidP="00E04F2F">
      <w:pPr>
        <w:numPr>
          <w:ilvl w:val="0"/>
          <w:numId w:val="176"/>
        </w:numPr>
        <w:spacing w:after="200" w:line="264" w:lineRule="auto"/>
        <w:jc w:val="both"/>
        <w:rPr>
          <w:rFonts w:eastAsiaTheme="minorHAnsi"/>
          <w:sz w:val="24"/>
          <w:szCs w:val="24"/>
          <w:lang w:eastAsia="en-US"/>
        </w:rPr>
      </w:pPr>
      <w:r w:rsidRPr="007D33B6">
        <w:rPr>
          <w:rFonts w:eastAsiaTheme="minorHAnsi"/>
          <w:color w:val="000000"/>
          <w:sz w:val="24"/>
          <w:szCs w:val="24"/>
          <w:lang w:eastAsia="en-US"/>
        </w:rPr>
        <w:t xml:space="preserve">соблюдать правила безопасного для здоровья использования электронных образовательных и информационных ресурсов. </w:t>
      </w:r>
    </w:p>
    <w:p w:rsidR="007D33B6" w:rsidRPr="007D33B6" w:rsidRDefault="007D33B6" w:rsidP="007D33B6">
      <w:pPr>
        <w:spacing w:after="200" w:line="276" w:lineRule="auto"/>
        <w:rPr>
          <w:rFonts w:eastAsiaTheme="minorHAnsi"/>
          <w:sz w:val="24"/>
          <w:szCs w:val="24"/>
          <w:lang w:eastAsia="en-US"/>
        </w:rPr>
        <w:sectPr w:rsidR="007D33B6" w:rsidRPr="007D33B6">
          <w:pgSz w:w="11906" w:h="16383"/>
          <w:pgMar w:top="1134" w:right="850" w:bottom="1134" w:left="1701" w:header="720" w:footer="720" w:gutter="0"/>
          <w:cols w:space="720"/>
        </w:sectPr>
      </w:pPr>
    </w:p>
    <w:p w:rsidR="007D33B6" w:rsidRPr="007D33B6" w:rsidRDefault="007D33B6" w:rsidP="00217B24">
      <w:pPr>
        <w:spacing w:line="276" w:lineRule="auto"/>
        <w:ind w:left="120"/>
        <w:rPr>
          <w:rFonts w:eastAsiaTheme="minorHAnsi"/>
          <w:sz w:val="24"/>
          <w:szCs w:val="24"/>
          <w:lang w:val="en-US" w:eastAsia="en-US"/>
        </w:rPr>
      </w:pPr>
      <w:bookmarkStart w:id="114" w:name="block-25958586"/>
      <w:bookmarkEnd w:id="113"/>
      <w:r w:rsidRPr="007D33B6">
        <w:rPr>
          <w:rFonts w:eastAsiaTheme="minorHAnsi"/>
          <w:b/>
          <w:color w:val="000000"/>
          <w:sz w:val="24"/>
          <w:szCs w:val="24"/>
          <w:lang w:eastAsia="en-US"/>
        </w:rPr>
        <w:t xml:space="preserve"> </w:t>
      </w:r>
      <w:r w:rsidRPr="007D33B6">
        <w:rPr>
          <w:rFonts w:eastAsiaTheme="minorHAnsi"/>
          <w:b/>
          <w:color w:val="000000"/>
          <w:sz w:val="24"/>
          <w:szCs w:val="24"/>
          <w:lang w:val="en-US" w:eastAsia="en-US"/>
        </w:rPr>
        <w:t xml:space="preserve">ТЕМАТИЧЕСКОЕ ПЛАНИРОВАНИЕ </w:t>
      </w:r>
      <w:r w:rsidR="00217B24">
        <w:rPr>
          <w:rFonts w:eastAsiaTheme="minorHAnsi"/>
          <w:sz w:val="24"/>
          <w:szCs w:val="24"/>
          <w:lang w:eastAsia="en-US"/>
        </w:rPr>
        <w:t xml:space="preserve">  </w:t>
      </w:r>
      <w:r w:rsidRPr="007D33B6">
        <w:rPr>
          <w:rFonts w:eastAsiaTheme="minorHAnsi"/>
          <w:b/>
          <w:color w:val="000000"/>
          <w:sz w:val="24"/>
          <w:szCs w:val="24"/>
          <w:lang w:val="en-US" w:eastAsia="en-US"/>
        </w:rPr>
        <w:t xml:space="preserve"> 1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5117"/>
        <w:gridCol w:w="1037"/>
        <w:gridCol w:w="1841"/>
        <w:gridCol w:w="1910"/>
        <w:gridCol w:w="2694"/>
      </w:tblGrid>
      <w:tr w:rsidR="00DA06F2" w:rsidTr="00D768A1">
        <w:trPr>
          <w:trHeight w:val="144"/>
          <w:tblCellSpacing w:w="20" w:type="nil"/>
        </w:trPr>
        <w:tc>
          <w:tcPr>
            <w:tcW w:w="1120" w:type="dxa"/>
            <w:vMerge w:val="restart"/>
            <w:tcMar>
              <w:top w:w="50" w:type="dxa"/>
              <w:left w:w="100" w:type="dxa"/>
            </w:tcMar>
            <w:vAlign w:val="center"/>
          </w:tcPr>
          <w:p w:rsidR="007D33B6" w:rsidRPr="007D33B6" w:rsidRDefault="007D33B6" w:rsidP="007D33B6">
            <w:pPr>
              <w:spacing w:line="276" w:lineRule="auto"/>
              <w:ind w:left="135"/>
              <w:rPr>
                <w:rFonts w:eastAsiaTheme="minorHAnsi"/>
                <w:sz w:val="24"/>
                <w:szCs w:val="24"/>
                <w:lang w:val="en-US" w:eastAsia="en-US"/>
              </w:rPr>
            </w:pPr>
            <w:r w:rsidRPr="007D33B6">
              <w:rPr>
                <w:rFonts w:eastAsiaTheme="minorHAnsi"/>
                <w:b/>
                <w:color w:val="000000"/>
                <w:sz w:val="24"/>
                <w:szCs w:val="24"/>
                <w:lang w:val="en-US" w:eastAsia="en-US"/>
              </w:rPr>
              <w:t xml:space="preserve">№ п/п </w:t>
            </w:r>
          </w:p>
          <w:p w:rsidR="007D33B6" w:rsidRPr="007D33B6" w:rsidRDefault="007D33B6" w:rsidP="007D33B6">
            <w:pPr>
              <w:spacing w:line="276" w:lineRule="auto"/>
              <w:ind w:left="135"/>
              <w:rPr>
                <w:rFonts w:eastAsiaTheme="minorHAnsi"/>
                <w:sz w:val="24"/>
                <w:szCs w:val="24"/>
                <w:lang w:val="en-US" w:eastAsia="en-US"/>
              </w:rPr>
            </w:pPr>
          </w:p>
        </w:tc>
        <w:tc>
          <w:tcPr>
            <w:tcW w:w="5117" w:type="dxa"/>
            <w:vMerge w:val="restart"/>
            <w:tcMar>
              <w:top w:w="50" w:type="dxa"/>
              <w:left w:w="100" w:type="dxa"/>
            </w:tcMar>
            <w:vAlign w:val="center"/>
          </w:tcPr>
          <w:p w:rsidR="007D33B6" w:rsidRPr="007D33B6" w:rsidRDefault="007D33B6" w:rsidP="007D33B6">
            <w:pPr>
              <w:spacing w:line="276" w:lineRule="auto"/>
              <w:ind w:left="135"/>
              <w:rPr>
                <w:rFonts w:eastAsiaTheme="minorHAnsi"/>
                <w:sz w:val="24"/>
                <w:szCs w:val="24"/>
                <w:lang w:val="en-US" w:eastAsia="en-US"/>
              </w:rPr>
            </w:pPr>
            <w:r w:rsidRPr="007D33B6">
              <w:rPr>
                <w:rFonts w:eastAsiaTheme="minorHAnsi"/>
                <w:b/>
                <w:color w:val="000000"/>
                <w:sz w:val="24"/>
                <w:szCs w:val="24"/>
                <w:lang w:val="en-US" w:eastAsia="en-US"/>
              </w:rPr>
              <w:t xml:space="preserve">Наименование разделов и тем программы </w:t>
            </w:r>
          </w:p>
          <w:p w:rsidR="007D33B6" w:rsidRPr="007D33B6" w:rsidRDefault="007D33B6" w:rsidP="007D33B6">
            <w:pPr>
              <w:spacing w:line="276" w:lineRule="auto"/>
              <w:ind w:left="135"/>
              <w:rPr>
                <w:rFonts w:eastAsiaTheme="minorHAnsi"/>
                <w:sz w:val="24"/>
                <w:szCs w:val="24"/>
                <w:lang w:val="en-US" w:eastAsia="en-US"/>
              </w:rPr>
            </w:pPr>
          </w:p>
        </w:tc>
        <w:tc>
          <w:tcPr>
            <w:tcW w:w="4788" w:type="dxa"/>
            <w:gridSpan w:val="3"/>
            <w:tcMar>
              <w:top w:w="50" w:type="dxa"/>
              <w:left w:w="100" w:type="dxa"/>
            </w:tcMar>
            <w:vAlign w:val="center"/>
          </w:tcPr>
          <w:p w:rsidR="007D33B6" w:rsidRPr="007D33B6" w:rsidRDefault="007D33B6" w:rsidP="007D33B6">
            <w:pPr>
              <w:spacing w:line="276" w:lineRule="auto"/>
              <w:rPr>
                <w:rFonts w:eastAsiaTheme="minorHAnsi"/>
                <w:sz w:val="24"/>
                <w:szCs w:val="24"/>
                <w:lang w:val="en-US" w:eastAsia="en-US"/>
              </w:rPr>
            </w:pPr>
            <w:r w:rsidRPr="007D33B6">
              <w:rPr>
                <w:rFonts w:eastAsiaTheme="minorHAnsi"/>
                <w:b/>
                <w:color w:val="000000"/>
                <w:sz w:val="24"/>
                <w:szCs w:val="24"/>
                <w:lang w:val="en-US" w:eastAsia="en-US"/>
              </w:rPr>
              <w:t>Количество часов</w:t>
            </w:r>
          </w:p>
        </w:tc>
        <w:tc>
          <w:tcPr>
            <w:tcW w:w="2694" w:type="dxa"/>
            <w:vMerge w:val="restart"/>
            <w:tcMar>
              <w:top w:w="50" w:type="dxa"/>
              <w:left w:w="100" w:type="dxa"/>
            </w:tcMar>
            <w:vAlign w:val="center"/>
          </w:tcPr>
          <w:p w:rsidR="007D33B6" w:rsidRPr="007D33B6" w:rsidRDefault="007D33B6" w:rsidP="007D33B6">
            <w:pPr>
              <w:spacing w:line="276" w:lineRule="auto"/>
              <w:ind w:left="135"/>
              <w:rPr>
                <w:rFonts w:eastAsiaTheme="minorHAnsi"/>
                <w:sz w:val="24"/>
                <w:szCs w:val="24"/>
                <w:lang w:val="en-US" w:eastAsia="en-US"/>
              </w:rPr>
            </w:pPr>
            <w:r w:rsidRPr="007D33B6">
              <w:rPr>
                <w:rFonts w:eastAsiaTheme="minorHAnsi"/>
                <w:b/>
                <w:color w:val="000000"/>
                <w:sz w:val="24"/>
                <w:szCs w:val="24"/>
                <w:lang w:val="en-US" w:eastAsia="en-US"/>
              </w:rPr>
              <w:t xml:space="preserve">Электронные (цифровые) образовательные ресурсы </w:t>
            </w:r>
          </w:p>
        </w:tc>
      </w:tr>
      <w:tr w:rsidR="00DA06F2" w:rsidTr="00D768A1">
        <w:trPr>
          <w:trHeight w:val="144"/>
          <w:tblCellSpacing w:w="20" w:type="nil"/>
        </w:trPr>
        <w:tc>
          <w:tcPr>
            <w:tcW w:w="0" w:type="auto"/>
            <w:vMerge/>
            <w:tcMar>
              <w:top w:w="50" w:type="dxa"/>
              <w:left w:w="100" w:type="dxa"/>
            </w:tcMar>
          </w:tcPr>
          <w:p w:rsidR="007D33B6" w:rsidRPr="007D33B6" w:rsidRDefault="007D33B6" w:rsidP="007D33B6">
            <w:pPr>
              <w:spacing w:after="200" w:line="276" w:lineRule="auto"/>
              <w:rPr>
                <w:rFonts w:eastAsiaTheme="minorHAnsi"/>
                <w:sz w:val="24"/>
                <w:szCs w:val="24"/>
                <w:lang w:val="en-US" w:eastAsia="en-US"/>
              </w:rPr>
            </w:pPr>
          </w:p>
        </w:tc>
        <w:tc>
          <w:tcPr>
            <w:tcW w:w="5117" w:type="dxa"/>
            <w:vMerge/>
            <w:tcMar>
              <w:top w:w="50" w:type="dxa"/>
              <w:left w:w="100" w:type="dxa"/>
            </w:tcMar>
          </w:tcPr>
          <w:p w:rsidR="007D33B6" w:rsidRPr="007D33B6" w:rsidRDefault="007D33B6" w:rsidP="007D33B6">
            <w:pPr>
              <w:spacing w:after="200" w:line="276" w:lineRule="auto"/>
              <w:rPr>
                <w:rFonts w:eastAsiaTheme="minorHAnsi"/>
                <w:sz w:val="24"/>
                <w:szCs w:val="24"/>
                <w:lang w:val="en-US" w:eastAsia="en-US"/>
              </w:rPr>
            </w:pPr>
          </w:p>
        </w:tc>
        <w:tc>
          <w:tcPr>
            <w:tcW w:w="1037" w:type="dxa"/>
            <w:tcMar>
              <w:top w:w="50" w:type="dxa"/>
              <w:left w:w="100" w:type="dxa"/>
            </w:tcMar>
            <w:vAlign w:val="center"/>
          </w:tcPr>
          <w:p w:rsidR="007D33B6" w:rsidRPr="007D33B6" w:rsidRDefault="007D33B6" w:rsidP="007D33B6">
            <w:pPr>
              <w:spacing w:line="276" w:lineRule="auto"/>
              <w:ind w:left="135"/>
              <w:rPr>
                <w:rFonts w:eastAsiaTheme="minorHAnsi"/>
                <w:sz w:val="24"/>
                <w:szCs w:val="24"/>
                <w:lang w:val="en-US" w:eastAsia="en-US"/>
              </w:rPr>
            </w:pPr>
            <w:r w:rsidRPr="007D33B6">
              <w:rPr>
                <w:rFonts w:eastAsiaTheme="minorHAnsi"/>
                <w:b/>
                <w:color w:val="000000"/>
                <w:sz w:val="24"/>
                <w:szCs w:val="24"/>
                <w:lang w:val="en-US" w:eastAsia="en-US"/>
              </w:rPr>
              <w:t xml:space="preserve">Всего </w:t>
            </w:r>
          </w:p>
          <w:p w:rsidR="007D33B6" w:rsidRPr="007D33B6" w:rsidRDefault="007D33B6" w:rsidP="007D33B6">
            <w:pPr>
              <w:spacing w:line="276" w:lineRule="auto"/>
              <w:ind w:left="135"/>
              <w:rPr>
                <w:rFonts w:eastAsiaTheme="minorHAnsi"/>
                <w:sz w:val="24"/>
                <w:szCs w:val="24"/>
                <w:lang w:val="en-US" w:eastAsia="en-US"/>
              </w:rPr>
            </w:pPr>
          </w:p>
        </w:tc>
        <w:tc>
          <w:tcPr>
            <w:tcW w:w="1841" w:type="dxa"/>
            <w:tcMar>
              <w:top w:w="50" w:type="dxa"/>
              <w:left w:w="100" w:type="dxa"/>
            </w:tcMar>
            <w:vAlign w:val="center"/>
          </w:tcPr>
          <w:p w:rsidR="007D33B6" w:rsidRPr="007D33B6" w:rsidRDefault="007D33B6" w:rsidP="007D33B6">
            <w:pPr>
              <w:spacing w:line="276" w:lineRule="auto"/>
              <w:ind w:left="135"/>
              <w:rPr>
                <w:rFonts w:eastAsiaTheme="minorHAnsi"/>
                <w:sz w:val="24"/>
                <w:szCs w:val="24"/>
                <w:lang w:val="en-US" w:eastAsia="en-US"/>
              </w:rPr>
            </w:pPr>
            <w:r w:rsidRPr="007D33B6">
              <w:rPr>
                <w:rFonts w:eastAsiaTheme="minorHAnsi"/>
                <w:b/>
                <w:color w:val="000000"/>
                <w:sz w:val="24"/>
                <w:szCs w:val="24"/>
                <w:lang w:val="en-US" w:eastAsia="en-US"/>
              </w:rPr>
              <w:t xml:space="preserve">Контрольные работы </w:t>
            </w:r>
          </w:p>
          <w:p w:rsidR="007D33B6" w:rsidRPr="007D33B6" w:rsidRDefault="007D33B6" w:rsidP="007D33B6">
            <w:pPr>
              <w:spacing w:line="276" w:lineRule="auto"/>
              <w:ind w:left="135"/>
              <w:rPr>
                <w:rFonts w:eastAsiaTheme="minorHAnsi"/>
                <w:sz w:val="24"/>
                <w:szCs w:val="24"/>
                <w:lang w:val="en-US" w:eastAsia="en-US"/>
              </w:rPr>
            </w:pPr>
          </w:p>
        </w:tc>
        <w:tc>
          <w:tcPr>
            <w:tcW w:w="1910" w:type="dxa"/>
            <w:tcMar>
              <w:top w:w="50" w:type="dxa"/>
              <w:left w:w="100" w:type="dxa"/>
            </w:tcMar>
            <w:vAlign w:val="center"/>
          </w:tcPr>
          <w:p w:rsidR="007D33B6" w:rsidRPr="007D33B6" w:rsidRDefault="007D33B6" w:rsidP="007D33B6">
            <w:pPr>
              <w:spacing w:line="276" w:lineRule="auto"/>
              <w:ind w:left="135"/>
              <w:rPr>
                <w:rFonts w:eastAsiaTheme="minorHAnsi"/>
                <w:sz w:val="24"/>
                <w:szCs w:val="24"/>
                <w:lang w:val="en-US" w:eastAsia="en-US"/>
              </w:rPr>
            </w:pPr>
            <w:r w:rsidRPr="007D33B6">
              <w:rPr>
                <w:rFonts w:eastAsiaTheme="minorHAnsi"/>
                <w:b/>
                <w:color w:val="000000"/>
                <w:sz w:val="24"/>
                <w:szCs w:val="24"/>
                <w:lang w:val="en-US" w:eastAsia="en-US"/>
              </w:rPr>
              <w:t xml:space="preserve">Практические работы </w:t>
            </w:r>
          </w:p>
          <w:p w:rsidR="007D33B6" w:rsidRPr="007D33B6" w:rsidRDefault="007D33B6" w:rsidP="007D33B6">
            <w:pPr>
              <w:spacing w:line="276" w:lineRule="auto"/>
              <w:ind w:left="135"/>
              <w:rPr>
                <w:rFonts w:eastAsiaTheme="minorHAnsi"/>
                <w:sz w:val="24"/>
                <w:szCs w:val="24"/>
                <w:lang w:val="en-US" w:eastAsia="en-US"/>
              </w:rPr>
            </w:pPr>
          </w:p>
        </w:tc>
        <w:tc>
          <w:tcPr>
            <w:tcW w:w="0" w:type="auto"/>
            <w:vMerge/>
            <w:tcMar>
              <w:top w:w="50" w:type="dxa"/>
              <w:left w:w="100" w:type="dxa"/>
            </w:tcMar>
          </w:tcPr>
          <w:p w:rsidR="007D33B6" w:rsidRPr="007D33B6" w:rsidRDefault="007D33B6" w:rsidP="007D33B6">
            <w:pPr>
              <w:spacing w:after="200" w:line="276" w:lineRule="auto"/>
              <w:rPr>
                <w:rFonts w:eastAsiaTheme="minorHAnsi"/>
                <w:sz w:val="24"/>
                <w:szCs w:val="24"/>
                <w:lang w:val="en-US" w:eastAsia="en-US"/>
              </w:rPr>
            </w:pPr>
          </w:p>
        </w:tc>
      </w:tr>
      <w:tr w:rsidR="00DA06F2" w:rsidTr="00D768A1">
        <w:trPr>
          <w:trHeight w:val="144"/>
          <w:tblCellSpacing w:w="20" w:type="nil"/>
        </w:trPr>
        <w:tc>
          <w:tcPr>
            <w:tcW w:w="0" w:type="auto"/>
            <w:gridSpan w:val="6"/>
            <w:tcMar>
              <w:top w:w="50" w:type="dxa"/>
              <w:left w:w="100" w:type="dxa"/>
            </w:tcMar>
            <w:vAlign w:val="center"/>
          </w:tcPr>
          <w:p w:rsidR="007D33B6" w:rsidRPr="007D33B6" w:rsidRDefault="007D33B6" w:rsidP="007D33B6">
            <w:pPr>
              <w:spacing w:line="276" w:lineRule="auto"/>
              <w:ind w:left="135"/>
              <w:rPr>
                <w:rFonts w:eastAsiaTheme="minorHAnsi"/>
                <w:sz w:val="24"/>
                <w:szCs w:val="24"/>
                <w:lang w:val="en-US" w:eastAsia="en-US"/>
              </w:rPr>
            </w:pPr>
            <w:r w:rsidRPr="007D33B6">
              <w:rPr>
                <w:rFonts w:eastAsiaTheme="minorHAnsi"/>
                <w:b/>
                <w:color w:val="000000"/>
                <w:sz w:val="24"/>
                <w:szCs w:val="24"/>
                <w:lang w:val="en-US" w:eastAsia="en-US"/>
              </w:rPr>
              <w:t>Раздел 1.</w:t>
            </w:r>
            <w:r w:rsidRPr="007D33B6">
              <w:rPr>
                <w:rFonts w:eastAsiaTheme="minorHAnsi"/>
                <w:color w:val="000000"/>
                <w:sz w:val="24"/>
                <w:szCs w:val="24"/>
                <w:lang w:val="en-US" w:eastAsia="en-US"/>
              </w:rPr>
              <w:t xml:space="preserve"> </w:t>
            </w:r>
            <w:r w:rsidRPr="007D33B6">
              <w:rPr>
                <w:rFonts w:eastAsiaTheme="minorHAnsi"/>
                <w:b/>
                <w:color w:val="000000"/>
                <w:sz w:val="24"/>
                <w:szCs w:val="24"/>
                <w:lang w:val="en-US" w:eastAsia="en-US"/>
              </w:rPr>
              <w:t>Человек и общество</w:t>
            </w:r>
          </w:p>
        </w:tc>
      </w:tr>
      <w:tr w:rsidR="00DA06F2" w:rsidTr="00D768A1">
        <w:trPr>
          <w:trHeight w:val="144"/>
          <w:tblCellSpacing w:w="20" w:type="nil"/>
        </w:trPr>
        <w:tc>
          <w:tcPr>
            <w:tcW w:w="1120" w:type="dxa"/>
            <w:tcMar>
              <w:top w:w="50" w:type="dxa"/>
              <w:left w:w="100" w:type="dxa"/>
            </w:tcMar>
            <w:vAlign w:val="center"/>
          </w:tcPr>
          <w:p w:rsidR="007D33B6" w:rsidRPr="007D33B6" w:rsidRDefault="007D33B6" w:rsidP="007D33B6">
            <w:pPr>
              <w:spacing w:line="276" w:lineRule="auto"/>
              <w:rPr>
                <w:rFonts w:eastAsiaTheme="minorHAnsi"/>
                <w:sz w:val="24"/>
                <w:szCs w:val="24"/>
                <w:lang w:val="en-US" w:eastAsia="en-US"/>
              </w:rPr>
            </w:pPr>
            <w:r w:rsidRPr="007D33B6">
              <w:rPr>
                <w:rFonts w:eastAsiaTheme="minorHAnsi"/>
                <w:color w:val="000000"/>
                <w:sz w:val="24"/>
                <w:szCs w:val="24"/>
                <w:lang w:val="en-US" w:eastAsia="en-US"/>
              </w:rPr>
              <w:t>1.1</w:t>
            </w:r>
          </w:p>
        </w:tc>
        <w:tc>
          <w:tcPr>
            <w:tcW w:w="5117" w:type="dxa"/>
            <w:tcMar>
              <w:top w:w="50" w:type="dxa"/>
              <w:left w:w="100" w:type="dxa"/>
            </w:tcMar>
            <w:vAlign w:val="center"/>
          </w:tcPr>
          <w:p w:rsidR="007D33B6" w:rsidRPr="007D33B6" w:rsidRDefault="007D33B6" w:rsidP="007D33B6">
            <w:pPr>
              <w:spacing w:line="276" w:lineRule="auto"/>
              <w:ind w:left="135"/>
              <w:rPr>
                <w:rFonts w:eastAsiaTheme="minorHAnsi"/>
                <w:sz w:val="24"/>
                <w:szCs w:val="24"/>
                <w:lang w:val="en-US" w:eastAsia="en-US"/>
              </w:rPr>
            </w:pPr>
            <w:r w:rsidRPr="007D33B6">
              <w:rPr>
                <w:rFonts w:eastAsiaTheme="minorHAnsi"/>
                <w:color w:val="000000"/>
                <w:sz w:val="24"/>
                <w:szCs w:val="24"/>
                <w:lang w:val="en-US" w:eastAsia="en-US"/>
              </w:rPr>
              <w:t>Школа. Школьная жизнь.</w:t>
            </w:r>
          </w:p>
        </w:tc>
        <w:tc>
          <w:tcPr>
            <w:tcW w:w="1037" w:type="dxa"/>
            <w:tcMar>
              <w:top w:w="50" w:type="dxa"/>
              <w:left w:w="100" w:type="dxa"/>
            </w:tcMar>
            <w:vAlign w:val="center"/>
          </w:tcPr>
          <w:p w:rsidR="007D33B6" w:rsidRPr="007D33B6" w:rsidRDefault="007D33B6" w:rsidP="007D33B6">
            <w:pPr>
              <w:spacing w:line="276" w:lineRule="auto"/>
              <w:ind w:left="135"/>
              <w:jc w:val="center"/>
              <w:rPr>
                <w:rFonts w:eastAsiaTheme="minorHAnsi"/>
                <w:sz w:val="24"/>
                <w:szCs w:val="24"/>
                <w:lang w:val="en-US" w:eastAsia="en-US"/>
              </w:rPr>
            </w:pPr>
            <w:r w:rsidRPr="007D33B6">
              <w:rPr>
                <w:rFonts w:eastAsiaTheme="minorHAnsi"/>
                <w:color w:val="000000"/>
                <w:sz w:val="24"/>
                <w:szCs w:val="24"/>
                <w:lang w:val="en-US" w:eastAsia="en-US"/>
              </w:rPr>
              <w:t xml:space="preserve"> 3 </w:t>
            </w:r>
          </w:p>
        </w:tc>
        <w:tc>
          <w:tcPr>
            <w:tcW w:w="1841" w:type="dxa"/>
            <w:tcMar>
              <w:top w:w="50" w:type="dxa"/>
              <w:left w:w="100" w:type="dxa"/>
            </w:tcMar>
            <w:vAlign w:val="center"/>
          </w:tcPr>
          <w:p w:rsidR="007D33B6" w:rsidRPr="007D33B6" w:rsidRDefault="007D33B6" w:rsidP="007D33B6">
            <w:pPr>
              <w:spacing w:line="276" w:lineRule="auto"/>
              <w:ind w:left="135"/>
              <w:jc w:val="center"/>
              <w:rPr>
                <w:rFonts w:eastAsiaTheme="minorHAnsi"/>
                <w:sz w:val="24"/>
                <w:szCs w:val="24"/>
                <w:lang w:val="en-US" w:eastAsia="en-US"/>
              </w:rPr>
            </w:pPr>
          </w:p>
        </w:tc>
        <w:tc>
          <w:tcPr>
            <w:tcW w:w="1910" w:type="dxa"/>
            <w:tcMar>
              <w:top w:w="50" w:type="dxa"/>
              <w:left w:w="100" w:type="dxa"/>
            </w:tcMar>
            <w:vAlign w:val="center"/>
          </w:tcPr>
          <w:p w:rsidR="007D33B6" w:rsidRPr="007D33B6" w:rsidRDefault="007D33B6" w:rsidP="007D33B6">
            <w:pPr>
              <w:spacing w:line="276" w:lineRule="auto"/>
              <w:ind w:left="135"/>
              <w:jc w:val="center"/>
              <w:rPr>
                <w:rFonts w:eastAsiaTheme="minorHAnsi"/>
                <w:sz w:val="24"/>
                <w:szCs w:val="24"/>
                <w:lang w:val="en-US" w:eastAsia="en-US"/>
              </w:rPr>
            </w:pPr>
          </w:p>
        </w:tc>
        <w:tc>
          <w:tcPr>
            <w:tcW w:w="2694" w:type="dxa"/>
            <w:tcMar>
              <w:top w:w="50" w:type="dxa"/>
              <w:left w:w="100" w:type="dxa"/>
            </w:tcMar>
            <w:vAlign w:val="center"/>
          </w:tcPr>
          <w:p w:rsidR="007D33B6" w:rsidRPr="007D33B6" w:rsidRDefault="007D33B6" w:rsidP="007D33B6">
            <w:pPr>
              <w:spacing w:line="276" w:lineRule="auto"/>
              <w:ind w:left="135"/>
              <w:rPr>
                <w:rFonts w:eastAsiaTheme="minorHAnsi"/>
                <w:sz w:val="24"/>
                <w:szCs w:val="24"/>
                <w:lang w:val="en-US" w:eastAsia="en-US"/>
              </w:rPr>
            </w:pPr>
          </w:p>
        </w:tc>
      </w:tr>
      <w:tr w:rsidR="00DA06F2" w:rsidTr="00D768A1">
        <w:trPr>
          <w:trHeight w:val="144"/>
          <w:tblCellSpacing w:w="20" w:type="nil"/>
        </w:trPr>
        <w:tc>
          <w:tcPr>
            <w:tcW w:w="1120" w:type="dxa"/>
            <w:tcMar>
              <w:top w:w="50" w:type="dxa"/>
              <w:left w:w="100" w:type="dxa"/>
            </w:tcMar>
            <w:vAlign w:val="center"/>
          </w:tcPr>
          <w:p w:rsidR="007D33B6" w:rsidRPr="007D33B6" w:rsidRDefault="007D33B6" w:rsidP="007D33B6">
            <w:pPr>
              <w:spacing w:line="276" w:lineRule="auto"/>
              <w:rPr>
                <w:rFonts w:eastAsiaTheme="minorHAnsi"/>
                <w:sz w:val="24"/>
                <w:szCs w:val="24"/>
                <w:lang w:val="en-US" w:eastAsia="en-US"/>
              </w:rPr>
            </w:pPr>
            <w:r w:rsidRPr="007D33B6">
              <w:rPr>
                <w:rFonts w:eastAsiaTheme="minorHAnsi"/>
                <w:color w:val="000000"/>
                <w:sz w:val="24"/>
                <w:szCs w:val="24"/>
                <w:lang w:val="en-US" w:eastAsia="en-US"/>
              </w:rPr>
              <w:t>1.2</w:t>
            </w:r>
          </w:p>
        </w:tc>
        <w:tc>
          <w:tcPr>
            <w:tcW w:w="5117" w:type="dxa"/>
            <w:tcMar>
              <w:top w:w="50" w:type="dxa"/>
              <w:left w:w="100" w:type="dxa"/>
            </w:tcMar>
            <w:vAlign w:val="center"/>
          </w:tcPr>
          <w:p w:rsidR="007D33B6" w:rsidRPr="007D33B6" w:rsidRDefault="007D33B6" w:rsidP="007D33B6">
            <w:pPr>
              <w:spacing w:line="276" w:lineRule="auto"/>
              <w:ind w:left="135"/>
              <w:rPr>
                <w:rFonts w:eastAsiaTheme="minorHAnsi"/>
                <w:sz w:val="24"/>
                <w:szCs w:val="24"/>
                <w:lang w:eastAsia="en-US"/>
              </w:rPr>
            </w:pPr>
            <w:r w:rsidRPr="007D33B6">
              <w:rPr>
                <w:rFonts w:eastAsiaTheme="minorHAnsi"/>
                <w:color w:val="000000"/>
                <w:sz w:val="24"/>
                <w:szCs w:val="24"/>
                <w:lang w:eastAsia="en-US"/>
              </w:rPr>
              <w:t>Семья. Взаимоотношения и взаимопомощь в семье.</w:t>
            </w:r>
          </w:p>
        </w:tc>
        <w:tc>
          <w:tcPr>
            <w:tcW w:w="1037" w:type="dxa"/>
            <w:tcMar>
              <w:top w:w="50" w:type="dxa"/>
              <w:left w:w="100" w:type="dxa"/>
            </w:tcMar>
            <w:vAlign w:val="center"/>
          </w:tcPr>
          <w:p w:rsidR="007D33B6" w:rsidRPr="007D33B6" w:rsidRDefault="007D33B6" w:rsidP="007D33B6">
            <w:pPr>
              <w:spacing w:line="276" w:lineRule="auto"/>
              <w:ind w:left="135"/>
              <w:jc w:val="center"/>
              <w:rPr>
                <w:rFonts w:eastAsiaTheme="minorHAnsi"/>
                <w:sz w:val="24"/>
                <w:szCs w:val="24"/>
                <w:lang w:val="en-US" w:eastAsia="en-US"/>
              </w:rPr>
            </w:pPr>
            <w:r w:rsidRPr="007D33B6">
              <w:rPr>
                <w:rFonts w:eastAsiaTheme="minorHAnsi"/>
                <w:color w:val="000000"/>
                <w:sz w:val="24"/>
                <w:szCs w:val="24"/>
                <w:lang w:eastAsia="en-US"/>
              </w:rPr>
              <w:t xml:space="preserve"> </w:t>
            </w:r>
            <w:r w:rsidRPr="007D33B6">
              <w:rPr>
                <w:rFonts w:eastAsiaTheme="minorHAnsi"/>
                <w:color w:val="000000"/>
                <w:sz w:val="24"/>
                <w:szCs w:val="24"/>
                <w:lang w:val="en-US" w:eastAsia="en-US"/>
              </w:rPr>
              <w:t xml:space="preserve">2 </w:t>
            </w:r>
          </w:p>
        </w:tc>
        <w:tc>
          <w:tcPr>
            <w:tcW w:w="1841" w:type="dxa"/>
            <w:tcMar>
              <w:top w:w="50" w:type="dxa"/>
              <w:left w:w="100" w:type="dxa"/>
            </w:tcMar>
            <w:vAlign w:val="center"/>
          </w:tcPr>
          <w:p w:rsidR="007D33B6" w:rsidRPr="007D33B6" w:rsidRDefault="007D33B6" w:rsidP="007D33B6">
            <w:pPr>
              <w:spacing w:line="276" w:lineRule="auto"/>
              <w:ind w:left="135"/>
              <w:jc w:val="center"/>
              <w:rPr>
                <w:rFonts w:eastAsiaTheme="minorHAnsi"/>
                <w:sz w:val="24"/>
                <w:szCs w:val="24"/>
                <w:lang w:val="en-US" w:eastAsia="en-US"/>
              </w:rPr>
            </w:pPr>
          </w:p>
        </w:tc>
        <w:tc>
          <w:tcPr>
            <w:tcW w:w="1910" w:type="dxa"/>
            <w:tcMar>
              <w:top w:w="50" w:type="dxa"/>
              <w:left w:w="100" w:type="dxa"/>
            </w:tcMar>
            <w:vAlign w:val="center"/>
          </w:tcPr>
          <w:p w:rsidR="007D33B6" w:rsidRPr="007D33B6" w:rsidRDefault="007D33B6" w:rsidP="007D33B6">
            <w:pPr>
              <w:spacing w:line="276" w:lineRule="auto"/>
              <w:ind w:left="135"/>
              <w:jc w:val="center"/>
              <w:rPr>
                <w:rFonts w:eastAsiaTheme="minorHAnsi"/>
                <w:sz w:val="24"/>
                <w:szCs w:val="24"/>
                <w:lang w:val="en-US" w:eastAsia="en-US"/>
              </w:rPr>
            </w:pPr>
          </w:p>
        </w:tc>
        <w:tc>
          <w:tcPr>
            <w:tcW w:w="2694" w:type="dxa"/>
            <w:tcMar>
              <w:top w:w="50" w:type="dxa"/>
              <w:left w:w="100" w:type="dxa"/>
            </w:tcMar>
            <w:vAlign w:val="center"/>
          </w:tcPr>
          <w:p w:rsidR="007D33B6" w:rsidRPr="007D33B6" w:rsidRDefault="007D33B6" w:rsidP="007D33B6">
            <w:pPr>
              <w:spacing w:line="276" w:lineRule="auto"/>
              <w:ind w:left="135"/>
              <w:rPr>
                <w:rFonts w:eastAsiaTheme="minorHAnsi"/>
                <w:sz w:val="24"/>
                <w:szCs w:val="24"/>
                <w:lang w:val="en-US" w:eastAsia="en-US"/>
              </w:rPr>
            </w:pPr>
          </w:p>
        </w:tc>
      </w:tr>
      <w:tr w:rsidR="00DA06F2" w:rsidTr="00D768A1">
        <w:trPr>
          <w:trHeight w:val="144"/>
          <w:tblCellSpacing w:w="20" w:type="nil"/>
        </w:trPr>
        <w:tc>
          <w:tcPr>
            <w:tcW w:w="1120" w:type="dxa"/>
            <w:tcMar>
              <w:top w:w="50" w:type="dxa"/>
              <w:left w:w="100" w:type="dxa"/>
            </w:tcMar>
            <w:vAlign w:val="center"/>
          </w:tcPr>
          <w:p w:rsidR="007D33B6" w:rsidRPr="007D33B6" w:rsidRDefault="007D33B6" w:rsidP="007D33B6">
            <w:pPr>
              <w:spacing w:line="276" w:lineRule="auto"/>
              <w:rPr>
                <w:rFonts w:eastAsiaTheme="minorHAnsi"/>
                <w:sz w:val="24"/>
                <w:szCs w:val="24"/>
                <w:lang w:val="en-US" w:eastAsia="en-US"/>
              </w:rPr>
            </w:pPr>
            <w:r w:rsidRPr="007D33B6">
              <w:rPr>
                <w:rFonts w:eastAsiaTheme="minorHAnsi"/>
                <w:color w:val="000000"/>
                <w:sz w:val="24"/>
                <w:szCs w:val="24"/>
                <w:lang w:val="en-US" w:eastAsia="en-US"/>
              </w:rPr>
              <w:t>1.3</w:t>
            </w:r>
          </w:p>
        </w:tc>
        <w:tc>
          <w:tcPr>
            <w:tcW w:w="5117" w:type="dxa"/>
            <w:tcMar>
              <w:top w:w="50" w:type="dxa"/>
              <w:left w:w="100" w:type="dxa"/>
            </w:tcMar>
            <w:vAlign w:val="center"/>
          </w:tcPr>
          <w:p w:rsidR="007D33B6" w:rsidRPr="007D33B6" w:rsidRDefault="007D33B6" w:rsidP="007D33B6">
            <w:pPr>
              <w:spacing w:line="276" w:lineRule="auto"/>
              <w:ind w:left="135"/>
              <w:rPr>
                <w:rFonts w:eastAsiaTheme="minorHAnsi"/>
                <w:sz w:val="24"/>
                <w:szCs w:val="24"/>
                <w:lang w:val="en-US" w:eastAsia="en-US"/>
              </w:rPr>
            </w:pPr>
            <w:r w:rsidRPr="007D33B6">
              <w:rPr>
                <w:rFonts w:eastAsiaTheme="minorHAnsi"/>
                <w:color w:val="000000"/>
                <w:sz w:val="24"/>
                <w:szCs w:val="24"/>
                <w:lang w:val="en-US" w:eastAsia="en-US"/>
              </w:rPr>
              <w:t>Россия - наша Родина.</w:t>
            </w:r>
          </w:p>
        </w:tc>
        <w:tc>
          <w:tcPr>
            <w:tcW w:w="1037" w:type="dxa"/>
            <w:tcMar>
              <w:top w:w="50" w:type="dxa"/>
              <w:left w:w="100" w:type="dxa"/>
            </w:tcMar>
            <w:vAlign w:val="center"/>
          </w:tcPr>
          <w:p w:rsidR="007D33B6" w:rsidRPr="007D33B6" w:rsidRDefault="007D33B6" w:rsidP="007D33B6">
            <w:pPr>
              <w:spacing w:line="276" w:lineRule="auto"/>
              <w:ind w:left="135"/>
              <w:jc w:val="center"/>
              <w:rPr>
                <w:rFonts w:eastAsiaTheme="minorHAnsi"/>
                <w:sz w:val="24"/>
                <w:szCs w:val="24"/>
                <w:lang w:val="en-US" w:eastAsia="en-US"/>
              </w:rPr>
            </w:pPr>
            <w:r w:rsidRPr="007D33B6">
              <w:rPr>
                <w:rFonts w:eastAsiaTheme="minorHAnsi"/>
                <w:color w:val="000000"/>
                <w:sz w:val="24"/>
                <w:szCs w:val="24"/>
                <w:lang w:val="en-US" w:eastAsia="en-US"/>
              </w:rPr>
              <w:t xml:space="preserve"> 11 </w:t>
            </w:r>
          </w:p>
        </w:tc>
        <w:tc>
          <w:tcPr>
            <w:tcW w:w="1841" w:type="dxa"/>
            <w:tcMar>
              <w:top w:w="50" w:type="dxa"/>
              <w:left w:w="100" w:type="dxa"/>
            </w:tcMar>
            <w:vAlign w:val="center"/>
          </w:tcPr>
          <w:p w:rsidR="007D33B6" w:rsidRPr="007D33B6" w:rsidRDefault="007D33B6" w:rsidP="007D33B6">
            <w:pPr>
              <w:spacing w:line="276" w:lineRule="auto"/>
              <w:ind w:left="135"/>
              <w:jc w:val="center"/>
              <w:rPr>
                <w:rFonts w:eastAsiaTheme="minorHAnsi"/>
                <w:sz w:val="24"/>
                <w:szCs w:val="24"/>
                <w:lang w:val="en-US" w:eastAsia="en-US"/>
              </w:rPr>
            </w:pPr>
          </w:p>
        </w:tc>
        <w:tc>
          <w:tcPr>
            <w:tcW w:w="1910" w:type="dxa"/>
            <w:tcMar>
              <w:top w:w="50" w:type="dxa"/>
              <w:left w:w="100" w:type="dxa"/>
            </w:tcMar>
            <w:vAlign w:val="center"/>
          </w:tcPr>
          <w:p w:rsidR="007D33B6" w:rsidRPr="007D33B6" w:rsidRDefault="007D33B6" w:rsidP="007D33B6">
            <w:pPr>
              <w:spacing w:line="276" w:lineRule="auto"/>
              <w:ind w:left="135"/>
              <w:jc w:val="center"/>
              <w:rPr>
                <w:rFonts w:eastAsiaTheme="minorHAnsi"/>
                <w:sz w:val="24"/>
                <w:szCs w:val="24"/>
                <w:lang w:val="en-US" w:eastAsia="en-US"/>
              </w:rPr>
            </w:pPr>
          </w:p>
        </w:tc>
        <w:tc>
          <w:tcPr>
            <w:tcW w:w="2694" w:type="dxa"/>
            <w:tcMar>
              <w:top w:w="50" w:type="dxa"/>
              <w:left w:w="100" w:type="dxa"/>
            </w:tcMar>
            <w:vAlign w:val="center"/>
          </w:tcPr>
          <w:p w:rsidR="007D33B6" w:rsidRPr="007D33B6" w:rsidRDefault="007D33B6" w:rsidP="007D33B6">
            <w:pPr>
              <w:spacing w:line="276" w:lineRule="auto"/>
              <w:ind w:left="135"/>
              <w:rPr>
                <w:rFonts w:eastAsiaTheme="minorHAnsi"/>
                <w:sz w:val="24"/>
                <w:szCs w:val="24"/>
                <w:lang w:val="en-US" w:eastAsia="en-US"/>
              </w:rPr>
            </w:pPr>
          </w:p>
        </w:tc>
      </w:tr>
      <w:tr w:rsidR="00DA06F2" w:rsidTr="00D768A1">
        <w:trPr>
          <w:trHeight w:val="144"/>
          <w:tblCellSpacing w:w="20" w:type="nil"/>
        </w:trPr>
        <w:tc>
          <w:tcPr>
            <w:tcW w:w="6237" w:type="dxa"/>
            <w:gridSpan w:val="2"/>
            <w:tcMar>
              <w:top w:w="50" w:type="dxa"/>
              <w:left w:w="100" w:type="dxa"/>
            </w:tcMar>
            <w:vAlign w:val="center"/>
          </w:tcPr>
          <w:p w:rsidR="007D33B6" w:rsidRPr="007D33B6" w:rsidRDefault="007D33B6" w:rsidP="007D33B6">
            <w:pPr>
              <w:spacing w:line="276" w:lineRule="auto"/>
              <w:ind w:left="135"/>
              <w:rPr>
                <w:rFonts w:eastAsiaTheme="minorHAnsi"/>
                <w:sz w:val="24"/>
                <w:szCs w:val="24"/>
                <w:lang w:val="en-US" w:eastAsia="en-US"/>
              </w:rPr>
            </w:pPr>
            <w:r w:rsidRPr="007D33B6">
              <w:rPr>
                <w:rFonts w:eastAsiaTheme="minorHAnsi"/>
                <w:color w:val="000000"/>
                <w:sz w:val="24"/>
                <w:szCs w:val="24"/>
                <w:lang w:val="en-US" w:eastAsia="en-US"/>
              </w:rPr>
              <w:t>Итого по разделу</w:t>
            </w:r>
          </w:p>
        </w:tc>
        <w:tc>
          <w:tcPr>
            <w:tcW w:w="1037" w:type="dxa"/>
            <w:tcMar>
              <w:top w:w="50" w:type="dxa"/>
              <w:left w:w="100" w:type="dxa"/>
            </w:tcMar>
            <w:vAlign w:val="center"/>
          </w:tcPr>
          <w:p w:rsidR="007D33B6" w:rsidRPr="007D33B6" w:rsidRDefault="007D33B6" w:rsidP="007D33B6">
            <w:pPr>
              <w:spacing w:line="276" w:lineRule="auto"/>
              <w:ind w:left="135"/>
              <w:jc w:val="center"/>
              <w:rPr>
                <w:rFonts w:eastAsiaTheme="minorHAnsi"/>
                <w:sz w:val="24"/>
                <w:szCs w:val="24"/>
                <w:lang w:val="en-US" w:eastAsia="en-US"/>
              </w:rPr>
            </w:pPr>
            <w:r w:rsidRPr="007D33B6">
              <w:rPr>
                <w:rFonts w:eastAsiaTheme="minorHAnsi"/>
                <w:color w:val="000000"/>
                <w:sz w:val="24"/>
                <w:szCs w:val="24"/>
                <w:lang w:val="en-US" w:eastAsia="en-US"/>
              </w:rPr>
              <w:t xml:space="preserve"> 16 </w:t>
            </w:r>
          </w:p>
        </w:tc>
        <w:tc>
          <w:tcPr>
            <w:tcW w:w="0" w:type="auto"/>
            <w:gridSpan w:val="3"/>
            <w:tcMar>
              <w:top w:w="50" w:type="dxa"/>
              <w:left w:w="100" w:type="dxa"/>
            </w:tcMar>
            <w:vAlign w:val="center"/>
          </w:tcPr>
          <w:p w:rsidR="007D33B6" w:rsidRPr="007D33B6" w:rsidRDefault="007D33B6" w:rsidP="007D33B6">
            <w:pPr>
              <w:spacing w:after="200" w:line="276" w:lineRule="auto"/>
              <w:rPr>
                <w:rFonts w:eastAsiaTheme="minorHAnsi"/>
                <w:sz w:val="24"/>
                <w:szCs w:val="24"/>
                <w:lang w:val="en-US" w:eastAsia="en-US"/>
              </w:rPr>
            </w:pPr>
          </w:p>
        </w:tc>
      </w:tr>
      <w:tr w:rsidR="00DA06F2" w:rsidTr="00D768A1">
        <w:trPr>
          <w:trHeight w:val="144"/>
          <w:tblCellSpacing w:w="20" w:type="nil"/>
        </w:trPr>
        <w:tc>
          <w:tcPr>
            <w:tcW w:w="0" w:type="auto"/>
            <w:gridSpan w:val="6"/>
            <w:tcMar>
              <w:top w:w="50" w:type="dxa"/>
              <w:left w:w="100" w:type="dxa"/>
            </w:tcMar>
            <w:vAlign w:val="center"/>
          </w:tcPr>
          <w:p w:rsidR="007D33B6" w:rsidRPr="00217B24" w:rsidRDefault="007D33B6" w:rsidP="007D33B6">
            <w:pPr>
              <w:spacing w:line="276" w:lineRule="auto"/>
              <w:ind w:left="135"/>
              <w:rPr>
                <w:rFonts w:eastAsiaTheme="minorHAnsi"/>
                <w:lang w:val="en-US" w:eastAsia="en-US"/>
              </w:rPr>
            </w:pPr>
            <w:r w:rsidRPr="00217B24">
              <w:rPr>
                <w:rFonts w:eastAsiaTheme="minorHAnsi"/>
                <w:b/>
                <w:color w:val="000000"/>
                <w:lang w:val="en-US" w:eastAsia="en-US"/>
              </w:rPr>
              <w:t>Раздел 2.</w:t>
            </w:r>
            <w:r w:rsidRPr="00217B24">
              <w:rPr>
                <w:rFonts w:eastAsiaTheme="minorHAnsi"/>
                <w:color w:val="000000"/>
                <w:lang w:val="en-US" w:eastAsia="en-US"/>
              </w:rPr>
              <w:t xml:space="preserve"> </w:t>
            </w:r>
            <w:r w:rsidRPr="00217B24">
              <w:rPr>
                <w:rFonts w:eastAsiaTheme="minorHAnsi"/>
                <w:b/>
                <w:color w:val="000000"/>
                <w:lang w:val="en-US" w:eastAsia="en-US"/>
              </w:rPr>
              <w:t>Человек и природа</w:t>
            </w:r>
          </w:p>
        </w:tc>
      </w:tr>
      <w:tr w:rsidR="00DA06F2" w:rsidTr="00D768A1">
        <w:trPr>
          <w:trHeight w:val="144"/>
          <w:tblCellSpacing w:w="20" w:type="nil"/>
        </w:trPr>
        <w:tc>
          <w:tcPr>
            <w:tcW w:w="1120" w:type="dxa"/>
            <w:tcMar>
              <w:top w:w="50" w:type="dxa"/>
              <w:left w:w="100" w:type="dxa"/>
            </w:tcMar>
            <w:vAlign w:val="center"/>
          </w:tcPr>
          <w:p w:rsidR="007D33B6" w:rsidRPr="007D33B6" w:rsidRDefault="007D33B6" w:rsidP="007D33B6">
            <w:pPr>
              <w:spacing w:line="276" w:lineRule="auto"/>
              <w:rPr>
                <w:rFonts w:eastAsiaTheme="minorHAnsi"/>
                <w:sz w:val="24"/>
                <w:szCs w:val="24"/>
                <w:lang w:val="en-US" w:eastAsia="en-US"/>
              </w:rPr>
            </w:pPr>
            <w:r w:rsidRPr="007D33B6">
              <w:rPr>
                <w:rFonts w:eastAsiaTheme="minorHAnsi"/>
                <w:color w:val="000000"/>
                <w:sz w:val="24"/>
                <w:szCs w:val="24"/>
                <w:lang w:val="en-US" w:eastAsia="en-US"/>
              </w:rPr>
              <w:t>2.1</w:t>
            </w:r>
          </w:p>
        </w:tc>
        <w:tc>
          <w:tcPr>
            <w:tcW w:w="5117" w:type="dxa"/>
            <w:tcMar>
              <w:top w:w="50" w:type="dxa"/>
              <w:left w:w="100" w:type="dxa"/>
            </w:tcMar>
            <w:vAlign w:val="center"/>
          </w:tcPr>
          <w:p w:rsidR="007D33B6" w:rsidRPr="00217B24" w:rsidRDefault="007D33B6" w:rsidP="007D33B6">
            <w:pPr>
              <w:spacing w:line="276" w:lineRule="auto"/>
              <w:ind w:left="135"/>
              <w:rPr>
                <w:rFonts w:eastAsiaTheme="minorHAnsi"/>
                <w:lang w:eastAsia="en-US"/>
              </w:rPr>
            </w:pPr>
            <w:r w:rsidRPr="00217B24">
              <w:rPr>
                <w:rFonts w:eastAsiaTheme="minorHAnsi"/>
                <w:color w:val="000000"/>
                <w:lang w:eastAsia="en-US"/>
              </w:rPr>
              <w:t>Природа - среда обитания человека. Взаимосвязи между человеком и природой.</w:t>
            </w:r>
          </w:p>
        </w:tc>
        <w:tc>
          <w:tcPr>
            <w:tcW w:w="1037" w:type="dxa"/>
            <w:tcMar>
              <w:top w:w="50" w:type="dxa"/>
              <w:left w:w="100" w:type="dxa"/>
            </w:tcMar>
            <w:vAlign w:val="center"/>
          </w:tcPr>
          <w:p w:rsidR="007D33B6" w:rsidRPr="007D33B6" w:rsidRDefault="007D33B6" w:rsidP="007D33B6">
            <w:pPr>
              <w:spacing w:line="276" w:lineRule="auto"/>
              <w:ind w:left="135"/>
              <w:jc w:val="center"/>
              <w:rPr>
                <w:rFonts w:eastAsiaTheme="minorHAnsi"/>
                <w:sz w:val="24"/>
                <w:szCs w:val="24"/>
                <w:lang w:val="en-US" w:eastAsia="en-US"/>
              </w:rPr>
            </w:pPr>
            <w:r w:rsidRPr="007D33B6">
              <w:rPr>
                <w:rFonts w:eastAsiaTheme="minorHAnsi"/>
                <w:color w:val="000000"/>
                <w:sz w:val="24"/>
                <w:szCs w:val="24"/>
                <w:lang w:eastAsia="en-US"/>
              </w:rPr>
              <w:t xml:space="preserve"> </w:t>
            </w:r>
            <w:r w:rsidRPr="007D33B6">
              <w:rPr>
                <w:rFonts w:eastAsiaTheme="minorHAnsi"/>
                <w:color w:val="000000"/>
                <w:sz w:val="24"/>
                <w:szCs w:val="24"/>
                <w:lang w:val="en-US" w:eastAsia="en-US"/>
              </w:rPr>
              <w:t xml:space="preserve">13 </w:t>
            </w:r>
          </w:p>
        </w:tc>
        <w:tc>
          <w:tcPr>
            <w:tcW w:w="1841" w:type="dxa"/>
            <w:tcMar>
              <w:top w:w="50" w:type="dxa"/>
              <w:left w:w="100" w:type="dxa"/>
            </w:tcMar>
            <w:vAlign w:val="center"/>
          </w:tcPr>
          <w:p w:rsidR="007D33B6" w:rsidRPr="007D33B6" w:rsidRDefault="007D33B6" w:rsidP="007D33B6">
            <w:pPr>
              <w:spacing w:line="276" w:lineRule="auto"/>
              <w:ind w:left="135"/>
              <w:jc w:val="center"/>
              <w:rPr>
                <w:rFonts w:eastAsiaTheme="minorHAnsi"/>
                <w:sz w:val="24"/>
                <w:szCs w:val="24"/>
                <w:lang w:val="en-US" w:eastAsia="en-US"/>
              </w:rPr>
            </w:pPr>
          </w:p>
        </w:tc>
        <w:tc>
          <w:tcPr>
            <w:tcW w:w="1910" w:type="dxa"/>
            <w:tcMar>
              <w:top w:w="50" w:type="dxa"/>
              <w:left w:w="100" w:type="dxa"/>
            </w:tcMar>
            <w:vAlign w:val="center"/>
          </w:tcPr>
          <w:p w:rsidR="007D33B6" w:rsidRPr="007D33B6" w:rsidRDefault="007D33B6" w:rsidP="007D33B6">
            <w:pPr>
              <w:spacing w:line="276" w:lineRule="auto"/>
              <w:ind w:left="135"/>
              <w:jc w:val="center"/>
              <w:rPr>
                <w:rFonts w:eastAsiaTheme="minorHAnsi"/>
                <w:sz w:val="24"/>
                <w:szCs w:val="24"/>
                <w:lang w:val="en-US" w:eastAsia="en-US"/>
              </w:rPr>
            </w:pPr>
          </w:p>
        </w:tc>
        <w:tc>
          <w:tcPr>
            <w:tcW w:w="2694" w:type="dxa"/>
            <w:tcMar>
              <w:top w:w="50" w:type="dxa"/>
              <w:left w:w="100" w:type="dxa"/>
            </w:tcMar>
            <w:vAlign w:val="center"/>
          </w:tcPr>
          <w:p w:rsidR="007D33B6" w:rsidRPr="007D33B6" w:rsidRDefault="007D33B6" w:rsidP="007D33B6">
            <w:pPr>
              <w:spacing w:line="276" w:lineRule="auto"/>
              <w:ind w:left="135"/>
              <w:rPr>
                <w:rFonts w:eastAsiaTheme="minorHAnsi"/>
                <w:sz w:val="24"/>
                <w:szCs w:val="24"/>
                <w:lang w:val="en-US" w:eastAsia="en-US"/>
              </w:rPr>
            </w:pPr>
          </w:p>
        </w:tc>
      </w:tr>
      <w:tr w:rsidR="00DA06F2" w:rsidTr="00D768A1">
        <w:trPr>
          <w:trHeight w:val="144"/>
          <w:tblCellSpacing w:w="20" w:type="nil"/>
        </w:trPr>
        <w:tc>
          <w:tcPr>
            <w:tcW w:w="1120" w:type="dxa"/>
            <w:tcMar>
              <w:top w:w="50" w:type="dxa"/>
              <w:left w:w="100" w:type="dxa"/>
            </w:tcMar>
            <w:vAlign w:val="center"/>
          </w:tcPr>
          <w:p w:rsidR="007D33B6" w:rsidRPr="007D33B6" w:rsidRDefault="007D33B6" w:rsidP="007D33B6">
            <w:pPr>
              <w:spacing w:line="276" w:lineRule="auto"/>
              <w:rPr>
                <w:rFonts w:eastAsiaTheme="minorHAnsi"/>
                <w:sz w:val="24"/>
                <w:szCs w:val="24"/>
                <w:lang w:val="en-US" w:eastAsia="en-US"/>
              </w:rPr>
            </w:pPr>
            <w:r w:rsidRPr="007D33B6">
              <w:rPr>
                <w:rFonts w:eastAsiaTheme="minorHAnsi"/>
                <w:color w:val="000000"/>
                <w:sz w:val="24"/>
                <w:szCs w:val="24"/>
                <w:lang w:val="en-US" w:eastAsia="en-US"/>
              </w:rPr>
              <w:t>2.2</w:t>
            </w:r>
          </w:p>
        </w:tc>
        <w:tc>
          <w:tcPr>
            <w:tcW w:w="5117" w:type="dxa"/>
            <w:tcMar>
              <w:top w:w="50" w:type="dxa"/>
              <w:left w:w="100" w:type="dxa"/>
            </w:tcMar>
            <w:vAlign w:val="center"/>
          </w:tcPr>
          <w:p w:rsidR="007D33B6" w:rsidRPr="00217B24" w:rsidRDefault="007D33B6" w:rsidP="007D33B6">
            <w:pPr>
              <w:spacing w:line="276" w:lineRule="auto"/>
              <w:ind w:left="135"/>
              <w:rPr>
                <w:rFonts w:eastAsiaTheme="minorHAnsi"/>
                <w:lang w:eastAsia="en-US"/>
              </w:rPr>
            </w:pPr>
            <w:r w:rsidRPr="00217B24">
              <w:rPr>
                <w:rFonts w:eastAsiaTheme="minorHAnsi"/>
                <w:color w:val="000000"/>
                <w:lang w:eastAsia="en-US"/>
              </w:rPr>
              <w:t>Растительный мир. Растения ближайшего окружения.</w:t>
            </w:r>
          </w:p>
        </w:tc>
        <w:tc>
          <w:tcPr>
            <w:tcW w:w="1037" w:type="dxa"/>
            <w:tcMar>
              <w:top w:w="50" w:type="dxa"/>
              <w:left w:w="100" w:type="dxa"/>
            </w:tcMar>
            <w:vAlign w:val="center"/>
          </w:tcPr>
          <w:p w:rsidR="007D33B6" w:rsidRPr="007D33B6" w:rsidRDefault="007D33B6" w:rsidP="007D33B6">
            <w:pPr>
              <w:spacing w:line="276" w:lineRule="auto"/>
              <w:ind w:left="135"/>
              <w:jc w:val="center"/>
              <w:rPr>
                <w:rFonts w:eastAsiaTheme="minorHAnsi"/>
                <w:sz w:val="24"/>
                <w:szCs w:val="24"/>
                <w:lang w:val="en-US" w:eastAsia="en-US"/>
              </w:rPr>
            </w:pPr>
            <w:r w:rsidRPr="007D33B6">
              <w:rPr>
                <w:rFonts w:eastAsiaTheme="minorHAnsi"/>
                <w:color w:val="000000"/>
                <w:sz w:val="24"/>
                <w:szCs w:val="24"/>
                <w:lang w:eastAsia="en-US"/>
              </w:rPr>
              <w:t xml:space="preserve"> </w:t>
            </w:r>
            <w:r w:rsidRPr="007D33B6">
              <w:rPr>
                <w:rFonts w:eastAsiaTheme="minorHAnsi"/>
                <w:color w:val="000000"/>
                <w:sz w:val="24"/>
                <w:szCs w:val="24"/>
                <w:lang w:val="en-US" w:eastAsia="en-US"/>
              </w:rPr>
              <w:t xml:space="preserve">9 </w:t>
            </w:r>
          </w:p>
        </w:tc>
        <w:tc>
          <w:tcPr>
            <w:tcW w:w="1841" w:type="dxa"/>
            <w:tcMar>
              <w:top w:w="50" w:type="dxa"/>
              <w:left w:w="100" w:type="dxa"/>
            </w:tcMar>
            <w:vAlign w:val="center"/>
          </w:tcPr>
          <w:p w:rsidR="007D33B6" w:rsidRPr="007D33B6" w:rsidRDefault="007D33B6" w:rsidP="007D33B6">
            <w:pPr>
              <w:spacing w:line="276" w:lineRule="auto"/>
              <w:ind w:left="135"/>
              <w:jc w:val="center"/>
              <w:rPr>
                <w:rFonts w:eastAsiaTheme="minorHAnsi"/>
                <w:sz w:val="24"/>
                <w:szCs w:val="24"/>
                <w:lang w:val="en-US" w:eastAsia="en-US"/>
              </w:rPr>
            </w:pPr>
          </w:p>
        </w:tc>
        <w:tc>
          <w:tcPr>
            <w:tcW w:w="1910" w:type="dxa"/>
            <w:tcMar>
              <w:top w:w="50" w:type="dxa"/>
              <w:left w:w="100" w:type="dxa"/>
            </w:tcMar>
            <w:vAlign w:val="center"/>
          </w:tcPr>
          <w:p w:rsidR="007D33B6" w:rsidRPr="007D33B6" w:rsidRDefault="007D33B6" w:rsidP="007D33B6">
            <w:pPr>
              <w:spacing w:line="276" w:lineRule="auto"/>
              <w:ind w:left="135"/>
              <w:jc w:val="center"/>
              <w:rPr>
                <w:rFonts w:eastAsiaTheme="minorHAnsi"/>
                <w:sz w:val="24"/>
                <w:szCs w:val="24"/>
                <w:lang w:val="en-US" w:eastAsia="en-US"/>
              </w:rPr>
            </w:pPr>
          </w:p>
        </w:tc>
        <w:tc>
          <w:tcPr>
            <w:tcW w:w="2694" w:type="dxa"/>
            <w:tcMar>
              <w:top w:w="50" w:type="dxa"/>
              <w:left w:w="100" w:type="dxa"/>
            </w:tcMar>
            <w:vAlign w:val="center"/>
          </w:tcPr>
          <w:p w:rsidR="007D33B6" w:rsidRPr="007D33B6" w:rsidRDefault="007D33B6" w:rsidP="007D33B6">
            <w:pPr>
              <w:spacing w:line="276" w:lineRule="auto"/>
              <w:ind w:left="135"/>
              <w:rPr>
                <w:rFonts w:eastAsiaTheme="minorHAnsi"/>
                <w:sz w:val="24"/>
                <w:szCs w:val="24"/>
                <w:lang w:val="en-US" w:eastAsia="en-US"/>
              </w:rPr>
            </w:pPr>
          </w:p>
        </w:tc>
      </w:tr>
      <w:tr w:rsidR="00DA06F2" w:rsidTr="00D768A1">
        <w:trPr>
          <w:trHeight w:val="144"/>
          <w:tblCellSpacing w:w="20" w:type="nil"/>
        </w:trPr>
        <w:tc>
          <w:tcPr>
            <w:tcW w:w="1120" w:type="dxa"/>
            <w:tcMar>
              <w:top w:w="50" w:type="dxa"/>
              <w:left w:w="100" w:type="dxa"/>
            </w:tcMar>
            <w:vAlign w:val="center"/>
          </w:tcPr>
          <w:p w:rsidR="007D33B6" w:rsidRPr="007D33B6" w:rsidRDefault="007D33B6" w:rsidP="007D33B6">
            <w:pPr>
              <w:spacing w:line="276" w:lineRule="auto"/>
              <w:rPr>
                <w:rFonts w:eastAsiaTheme="minorHAnsi"/>
                <w:sz w:val="24"/>
                <w:szCs w:val="24"/>
                <w:lang w:val="en-US" w:eastAsia="en-US"/>
              </w:rPr>
            </w:pPr>
            <w:r w:rsidRPr="007D33B6">
              <w:rPr>
                <w:rFonts w:eastAsiaTheme="minorHAnsi"/>
                <w:color w:val="000000"/>
                <w:sz w:val="24"/>
                <w:szCs w:val="24"/>
                <w:lang w:val="en-US" w:eastAsia="en-US"/>
              </w:rPr>
              <w:t>2.3</w:t>
            </w:r>
          </w:p>
        </w:tc>
        <w:tc>
          <w:tcPr>
            <w:tcW w:w="5117" w:type="dxa"/>
            <w:tcMar>
              <w:top w:w="50" w:type="dxa"/>
              <w:left w:w="100" w:type="dxa"/>
            </w:tcMar>
            <w:vAlign w:val="center"/>
          </w:tcPr>
          <w:p w:rsidR="007D33B6" w:rsidRPr="00217B24" w:rsidRDefault="007D33B6" w:rsidP="007D33B6">
            <w:pPr>
              <w:spacing w:line="276" w:lineRule="auto"/>
              <w:ind w:left="135"/>
              <w:rPr>
                <w:rFonts w:eastAsiaTheme="minorHAnsi"/>
                <w:lang w:eastAsia="en-US"/>
              </w:rPr>
            </w:pPr>
            <w:r w:rsidRPr="00217B24">
              <w:rPr>
                <w:rFonts w:eastAsiaTheme="minorHAnsi"/>
                <w:color w:val="000000"/>
                <w:lang w:eastAsia="en-US"/>
              </w:rPr>
              <w:t>Мир животных. Разные группы животных.</w:t>
            </w:r>
          </w:p>
        </w:tc>
        <w:tc>
          <w:tcPr>
            <w:tcW w:w="1037" w:type="dxa"/>
            <w:tcMar>
              <w:top w:w="50" w:type="dxa"/>
              <w:left w:w="100" w:type="dxa"/>
            </w:tcMar>
            <w:vAlign w:val="center"/>
          </w:tcPr>
          <w:p w:rsidR="007D33B6" w:rsidRPr="007D33B6" w:rsidRDefault="007D33B6" w:rsidP="007D33B6">
            <w:pPr>
              <w:spacing w:line="276" w:lineRule="auto"/>
              <w:ind w:left="135"/>
              <w:jc w:val="center"/>
              <w:rPr>
                <w:rFonts w:eastAsiaTheme="minorHAnsi"/>
                <w:sz w:val="24"/>
                <w:szCs w:val="24"/>
                <w:lang w:val="en-US" w:eastAsia="en-US"/>
              </w:rPr>
            </w:pPr>
            <w:r w:rsidRPr="007D33B6">
              <w:rPr>
                <w:rFonts w:eastAsiaTheme="minorHAnsi"/>
                <w:color w:val="000000"/>
                <w:sz w:val="24"/>
                <w:szCs w:val="24"/>
                <w:lang w:eastAsia="en-US"/>
              </w:rPr>
              <w:t xml:space="preserve"> </w:t>
            </w:r>
            <w:r w:rsidRPr="007D33B6">
              <w:rPr>
                <w:rFonts w:eastAsiaTheme="minorHAnsi"/>
                <w:color w:val="000000"/>
                <w:sz w:val="24"/>
                <w:szCs w:val="24"/>
                <w:lang w:val="en-US" w:eastAsia="en-US"/>
              </w:rPr>
              <w:t xml:space="preserve">15 </w:t>
            </w:r>
          </w:p>
        </w:tc>
        <w:tc>
          <w:tcPr>
            <w:tcW w:w="1841" w:type="dxa"/>
            <w:tcMar>
              <w:top w:w="50" w:type="dxa"/>
              <w:left w:w="100" w:type="dxa"/>
            </w:tcMar>
            <w:vAlign w:val="center"/>
          </w:tcPr>
          <w:p w:rsidR="007D33B6" w:rsidRPr="007D33B6" w:rsidRDefault="007D33B6" w:rsidP="007D33B6">
            <w:pPr>
              <w:spacing w:line="276" w:lineRule="auto"/>
              <w:ind w:left="135"/>
              <w:jc w:val="center"/>
              <w:rPr>
                <w:rFonts w:eastAsiaTheme="minorHAnsi"/>
                <w:sz w:val="24"/>
                <w:szCs w:val="24"/>
                <w:lang w:val="en-US" w:eastAsia="en-US"/>
              </w:rPr>
            </w:pPr>
          </w:p>
        </w:tc>
        <w:tc>
          <w:tcPr>
            <w:tcW w:w="1910" w:type="dxa"/>
            <w:tcMar>
              <w:top w:w="50" w:type="dxa"/>
              <w:left w:w="100" w:type="dxa"/>
            </w:tcMar>
            <w:vAlign w:val="center"/>
          </w:tcPr>
          <w:p w:rsidR="007D33B6" w:rsidRPr="007D33B6" w:rsidRDefault="007D33B6" w:rsidP="007D33B6">
            <w:pPr>
              <w:spacing w:line="276" w:lineRule="auto"/>
              <w:ind w:left="135"/>
              <w:jc w:val="center"/>
              <w:rPr>
                <w:rFonts w:eastAsiaTheme="minorHAnsi"/>
                <w:sz w:val="24"/>
                <w:szCs w:val="24"/>
                <w:lang w:val="en-US" w:eastAsia="en-US"/>
              </w:rPr>
            </w:pPr>
          </w:p>
        </w:tc>
        <w:tc>
          <w:tcPr>
            <w:tcW w:w="2694" w:type="dxa"/>
            <w:tcMar>
              <w:top w:w="50" w:type="dxa"/>
              <w:left w:w="100" w:type="dxa"/>
            </w:tcMar>
            <w:vAlign w:val="center"/>
          </w:tcPr>
          <w:p w:rsidR="007D33B6" w:rsidRPr="007D33B6" w:rsidRDefault="007D33B6" w:rsidP="007D33B6">
            <w:pPr>
              <w:spacing w:line="276" w:lineRule="auto"/>
              <w:ind w:left="135"/>
              <w:rPr>
                <w:rFonts w:eastAsiaTheme="minorHAnsi"/>
                <w:sz w:val="24"/>
                <w:szCs w:val="24"/>
                <w:lang w:val="en-US" w:eastAsia="en-US"/>
              </w:rPr>
            </w:pPr>
          </w:p>
        </w:tc>
      </w:tr>
      <w:tr w:rsidR="00DA06F2" w:rsidTr="00D768A1">
        <w:trPr>
          <w:trHeight w:val="144"/>
          <w:tblCellSpacing w:w="20" w:type="nil"/>
        </w:trPr>
        <w:tc>
          <w:tcPr>
            <w:tcW w:w="6237" w:type="dxa"/>
            <w:gridSpan w:val="2"/>
            <w:tcMar>
              <w:top w:w="50" w:type="dxa"/>
              <w:left w:w="100" w:type="dxa"/>
            </w:tcMar>
            <w:vAlign w:val="center"/>
          </w:tcPr>
          <w:p w:rsidR="007D33B6" w:rsidRPr="00217B24" w:rsidRDefault="007D33B6" w:rsidP="007D33B6">
            <w:pPr>
              <w:spacing w:line="276" w:lineRule="auto"/>
              <w:ind w:left="135"/>
              <w:rPr>
                <w:rFonts w:eastAsiaTheme="minorHAnsi"/>
                <w:lang w:val="en-US" w:eastAsia="en-US"/>
              </w:rPr>
            </w:pPr>
            <w:r w:rsidRPr="00217B24">
              <w:rPr>
                <w:rFonts w:eastAsiaTheme="minorHAnsi"/>
                <w:color w:val="000000"/>
                <w:lang w:val="en-US" w:eastAsia="en-US"/>
              </w:rPr>
              <w:t>Итого по разделу</w:t>
            </w:r>
          </w:p>
        </w:tc>
        <w:tc>
          <w:tcPr>
            <w:tcW w:w="1037" w:type="dxa"/>
            <w:tcMar>
              <w:top w:w="50" w:type="dxa"/>
              <w:left w:w="100" w:type="dxa"/>
            </w:tcMar>
            <w:vAlign w:val="center"/>
          </w:tcPr>
          <w:p w:rsidR="007D33B6" w:rsidRPr="007D33B6" w:rsidRDefault="007D33B6" w:rsidP="007D33B6">
            <w:pPr>
              <w:spacing w:line="276" w:lineRule="auto"/>
              <w:ind w:left="135"/>
              <w:jc w:val="center"/>
              <w:rPr>
                <w:rFonts w:eastAsiaTheme="minorHAnsi"/>
                <w:sz w:val="24"/>
                <w:szCs w:val="24"/>
                <w:lang w:val="en-US" w:eastAsia="en-US"/>
              </w:rPr>
            </w:pPr>
            <w:r w:rsidRPr="007D33B6">
              <w:rPr>
                <w:rFonts w:eastAsiaTheme="minorHAnsi"/>
                <w:color w:val="000000"/>
                <w:sz w:val="24"/>
                <w:szCs w:val="24"/>
                <w:lang w:val="en-US" w:eastAsia="en-US"/>
              </w:rPr>
              <w:t xml:space="preserve"> 37 </w:t>
            </w:r>
          </w:p>
        </w:tc>
        <w:tc>
          <w:tcPr>
            <w:tcW w:w="0" w:type="auto"/>
            <w:gridSpan w:val="3"/>
            <w:tcMar>
              <w:top w:w="50" w:type="dxa"/>
              <w:left w:w="100" w:type="dxa"/>
            </w:tcMar>
            <w:vAlign w:val="center"/>
          </w:tcPr>
          <w:p w:rsidR="007D33B6" w:rsidRPr="007D33B6" w:rsidRDefault="007D33B6" w:rsidP="007D33B6">
            <w:pPr>
              <w:spacing w:after="200" w:line="276" w:lineRule="auto"/>
              <w:rPr>
                <w:rFonts w:eastAsiaTheme="minorHAnsi"/>
                <w:sz w:val="24"/>
                <w:szCs w:val="24"/>
                <w:lang w:val="en-US" w:eastAsia="en-US"/>
              </w:rPr>
            </w:pPr>
          </w:p>
        </w:tc>
      </w:tr>
      <w:tr w:rsidR="00DA06F2" w:rsidTr="00D768A1">
        <w:trPr>
          <w:trHeight w:val="144"/>
          <w:tblCellSpacing w:w="20" w:type="nil"/>
        </w:trPr>
        <w:tc>
          <w:tcPr>
            <w:tcW w:w="0" w:type="auto"/>
            <w:gridSpan w:val="6"/>
            <w:tcMar>
              <w:top w:w="50" w:type="dxa"/>
              <w:left w:w="100" w:type="dxa"/>
            </w:tcMar>
            <w:vAlign w:val="center"/>
          </w:tcPr>
          <w:p w:rsidR="007D33B6" w:rsidRPr="00217B24" w:rsidRDefault="007D33B6" w:rsidP="007D33B6">
            <w:pPr>
              <w:spacing w:line="276" w:lineRule="auto"/>
              <w:ind w:left="135"/>
              <w:rPr>
                <w:rFonts w:eastAsiaTheme="minorHAnsi"/>
                <w:lang w:val="en-US" w:eastAsia="en-US"/>
              </w:rPr>
            </w:pPr>
            <w:r w:rsidRPr="00217B24">
              <w:rPr>
                <w:rFonts w:eastAsiaTheme="minorHAnsi"/>
                <w:b/>
                <w:color w:val="000000"/>
                <w:lang w:val="en-US" w:eastAsia="en-US"/>
              </w:rPr>
              <w:t>Раздел 3.</w:t>
            </w:r>
            <w:r w:rsidRPr="00217B24">
              <w:rPr>
                <w:rFonts w:eastAsiaTheme="minorHAnsi"/>
                <w:color w:val="000000"/>
                <w:lang w:val="en-US" w:eastAsia="en-US"/>
              </w:rPr>
              <w:t xml:space="preserve"> </w:t>
            </w:r>
            <w:r w:rsidRPr="00217B24">
              <w:rPr>
                <w:rFonts w:eastAsiaTheme="minorHAnsi"/>
                <w:b/>
                <w:color w:val="000000"/>
                <w:lang w:val="en-US" w:eastAsia="en-US"/>
              </w:rPr>
              <w:t>Правила безопасной жизнедеятельности</w:t>
            </w:r>
          </w:p>
        </w:tc>
      </w:tr>
      <w:tr w:rsidR="00DA06F2" w:rsidTr="00D768A1">
        <w:trPr>
          <w:trHeight w:val="144"/>
          <w:tblCellSpacing w:w="20" w:type="nil"/>
        </w:trPr>
        <w:tc>
          <w:tcPr>
            <w:tcW w:w="1120" w:type="dxa"/>
            <w:tcMar>
              <w:top w:w="50" w:type="dxa"/>
              <w:left w:w="100" w:type="dxa"/>
            </w:tcMar>
            <w:vAlign w:val="center"/>
          </w:tcPr>
          <w:p w:rsidR="007D33B6" w:rsidRPr="007D33B6" w:rsidRDefault="007D33B6" w:rsidP="007D33B6">
            <w:pPr>
              <w:spacing w:line="276" w:lineRule="auto"/>
              <w:rPr>
                <w:rFonts w:eastAsiaTheme="minorHAnsi"/>
                <w:sz w:val="24"/>
                <w:szCs w:val="24"/>
                <w:lang w:val="en-US" w:eastAsia="en-US"/>
              </w:rPr>
            </w:pPr>
            <w:r w:rsidRPr="007D33B6">
              <w:rPr>
                <w:rFonts w:eastAsiaTheme="minorHAnsi"/>
                <w:color w:val="000000"/>
                <w:sz w:val="24"/>
                <w:szCs w:val="24"/>
                <w:lang w:val="en-US" w:eastAsia="en-US"/>
              </w:rPr>
              <w:t>3.1</w:t>
            </w:r>
          </w:p>
        </w:tc>
        <w:tc>
          <w:tcPr>
            <w:tcW w:w="5117" w:type="dxa"/>
            <w:tcMar>
              <w:top w:w="50" w:type="dxa"/>
              <w:left w:w="100" w:type="dxa"/>
            </w:tcMar>
            <w:vAlign w:val="center"/>
          </w:tcPr>
          <w:p w:rsidR="007D33B6" w:rsidRPr="00217B24" w:rsidRDefault="007D33B6" w:rsidP="007D33B6">
            <w:pPr>
              <w:spacing w:line="276" w:lineRule="auto"/>
              <w:ind w:left="135"/>
              <w:rPr>
                <w:rFonts w:eastAsiaTheme="minorHAnsi"/>
                <w:lang w:val="en-US" w:eastAsia="en-US"/>
              </w:rPr>
            </w:pPr>
            <w:r w:rsidRPr="00217B24">
              <w:rPr>
                <w:rFonts w:eastAsiaTheme="minorHAnsi"/>
                <w:color w:val="000000"/>
                <w:lang w:val="en-US" w:eastAsia="en-US"/>
              </w:rPr>
              <w:t>Режим дня школьника.</w:t>
            </w:r>
          </w:p>
        </w:tc>
        <w:tc>
          <w:tcPr>
            <w:tcW w:w="1037" w:type="dxa"/>
            <w:tcMar>
              <w:top w:w="50" w:type="dxa"/>
              <w:left w:w="100" w:type="dxa"/>
            </w:tcMar>
            <w:vAlign w:val="center"/>
          </w:tcPr>
          <w:p w:rsidR="007D33B6" w:rsidRPr="007D33B6" w:rsidRDefault="007D33B6" w:rsidP="007D33B6">
            <w:pPr>
              <w:spacing w:line="276" w:lineRule="auto"/>
              <w:ind w:left="135"/>
              <w:jc w:val="center"/>
              <w:rPr>
                <w:rFonts w:eastAsiaTheme="minorHAnsi"/>
                <w:sz w:val="24"/>
                <w:szCs w:val="24"/>
                <w:lang w:val="en-US" w:eastAsia="en-US"/>
              </w:rPr>
            </w:pPr>
            <w:r w:rsidRPr="007D33B6">
              <w:rPr>
                <w:rFonts w:eastAsiaTheme="minorHAnsi"/>
                <w:color w:val="000000"/>
                <w:sz w:val="24"/>
                <w:szCs w:val="24"/>
                <w:lang w:val="en-US" w:eastAsia="en-US"/>
              </w:rPr>
              <w:t xml:space="preserve"> 3 </w:t>
            </w:r>
          </w:p>
        </w:tc>
        <w:tc>
          <w:tcPr>
            <w:tcW w:w="1841" w:type="dxa"/>
            <w:tcMar>
              <w:top w:w="50" w:type="dxa"/>
              <w:left w:w="100" w:type="dxa"/>
            </w:tcMar>
            <w:vAlign w:val="center"/>
          </w:tcPr>
          <w:p w:rsidR="007D33B6" w:rsidRPr="007D33B6" w:rsidRDefault="007D33B6" w:rsidP="007D33B6">
            <w:pPr>
              <w:spacing w:line="276" w:lineRule="auto"/>
              <w:ind w:left="135"/>
              <w:jc w:val="center"/>
              <w:rPr>
                <w:rFonts w:eastAsiaTheme="minorHAnsi"/>
                <w:sz w:val="24"/>
                <w:szCs w:val="24"/>
                <w:lang w:val="en-US" w:eastAsia="en-US"/>
              </w:rPr>
            </w:pPr>
          </w:p>
        </w:tc>
        <w:tc>
          <w:tcPr>
            <w:tcW w:w="1910" w:type="dxa"/>
            <w:tcMar>
              <w:top w:w="50" w:type="dxa"/>
              <w:left w:w="100" w:type="dxa"/>
            </w:tcMar>
            <w:vAlign w:val="center"/>
          </w:tcPr>
          <w:p w:rsidR="007D33B6" w:rsidRPr="007D33B6" w:rsidRDefault="007D33B6" w:rsidP="007D33B6">
            <w:pPr>
              <w:spacing w:line="276" w:lineRule="auto"/>
              <w:ind w:left="135"/>
              <w:jc w:val="center"/>
              <w:rPr>
                <w:rFonts w:eastAsiaTheme="minorHAnsi"/>
                <w:sz w:val="24"/>
                <w:szCs w:val="24"/>
                <w:lang w:val="en-US" w:eastAsia="en-US"/>
              </w:rPr>
            </w:pPr>
          </w:p>
        </w:tc>
        <w:tc>
          <w:tcPr>
            <w:tcW w:w="2694" w:type="dxa"/>
            <w:tcMar>
              <w:top w:w="50" w:type="dxa"/>
              <w:left w:w="100" w:type="dxa"/>
            </w:tcMar>
            <w:vAlign w:val="center"/>
          </w:tcPr>
          <w:p w:rsidR="007D33B6" w:rsidRPr="007D33B6" w:rsidRDefault="007D33B6" w:rsidP="007D33B6">
            <w:pPr>
              <w:spacing w:line="276" w:lineRule="auto"/>
              <w:ind w:left="135"/>
              <w:rPr>
                <w:rFonts w:eastAsiaTheme="minorHAnsi"/>
                <w:sz w:val="24"/>
                <w:szCs w:val="24"/>
                <w:lang w:val="en-US" w:eastAsia="en-US"/>
              </w:rPr>
            </w:pPr>
          </w:p>
        </w:tc>
      </w:tr>
      <w:tr w:rsidR="00DA06F2" w:rsidTr="00D768A1">
        <w:trPr>
          <w:trHeight w:val="144"/>
          <w:tblCellSpacing w:w="20" w:type="nil"/>
        </w:trPr>
        <w:tc>
          <w:tcPr>
            <w:tcW w:w="1120" w:type="dxa"/>
            <w:tcMar>
              <w:top w:w="50" w:type="dxa"/>
              <w:left w:w="100" w:type="dxa"/>
            </w:tcMar>
            <w:vAlign w:val="center"/>
          </w:tcPr>
          <w:p w:rsidR="007D33B6" w:rsidRPr="007D33B6" w:rsidRDefault="007D33B6" w:rsidP="007D33B6">
            <w:pPr>
              <w:spacing w:line="276" w:lineRule="auto"/>
              <w:rPr>
                <w:rFonts w:eastAsiaTheme="minorHAnsi"/>
                <w:sz w:val="24"/>
                <w:szCs w:val="24"/>
                <w:lang w:val="en-US" w:eastAsia="en-US"/>
              </w:rPr>
            </w:pPr>
            <w:r w:rsidRPr="007D33B6">
              <w:rPr>
                <w:rFonts w:eastAsiaTheme="minorHAnsi"/>
                <w:color w:val="000000"/>
                <w:sz w:val="24"/>
                <w:szCs w:val="24"/>
                <w:lang w:val="en-US" w:eastAsia="en-US"/>
              </w:rPr>
              <w:t>3.2</w:t>
            </w:r>
          </w:p>
        </w:tc>
        <w:tc>
          <w:tcPr>
            <w:tcW w:w="5117" w:type="dxa"/>
            <w:tcMar>
              <w:top w:w="50" w:type="dxa"/>
              <w:left w:w="100" w:type="dxa"/>
            </w:tcMar>
            <w:vAlign w:val="center"/>
          </w:tcPr>
          <w:p w:rsidR="007D33B6" w:rsidRPr="00217B24" w:rsidRDefault="007D33B6" w:rsidP="007D33B6">
            <w:pPr>
              <w:spacing w:line="276" w:lineRule="auto"/>
              <w:ind w:left="135"/>
              <w:rPr>
                <w:rFonts w:eastAsiaTheme="minorHAnsi"/>
                <w:lang w:eastAsia="en-US"/>
              </w:rPr>
            </w:pPr>
            <w:r w:rsidRPr="00217B24">
              <w:rPr>
                <w:rFonts w:eastAsiaTheme="minorHAnsi"/>
                <w:color w:val="000000"/>
                <w:lang w:eastAsia="en-US"/>
              </w:rPr>
              <w:t>Безопасность в быту, безопасность пешехода, безопасность в сети Интернет</w:t>
            </w:r>
          </w:p>
        </w:tc>
        <w:tc>
          <w:tcPr>
            <w:tcW w:w="1037" w:type="dxa"/>
            <w:tcMar>
              <w:top w:w="50" w:type="dxa"/>
              <w:left w:w="100" w:type="dxa"/>
            </w:tcMar>
            <w:vAlign w:val="center"/>
          </w:tcPr>
          <w:p w:rsidR="007D33B6" w:rsidRPr="007D33B6" w:rsidRDefault="007D33B6" w:rsidP="007D33B6">
            <w:pPr>
              <w:spacing w:line="276" w:lineRule="auto"/>
              <w:ind w:left="135"/>
              <w:jc w:val="center"/>
              <w:rPr>
                <w:rFonts w:eastAsiaTheme="minorHAnsi"/>
                <w:sz w:val="24"/>
                <w:szCs w:val="24"/>
                <w:lang w:val="en-US" w:eastAsia="en-US"/>
              </w:rPr>
            </w:pPr>
            <w:r w:rsidRPr="007D33B6">
              <w:rPr>
                <w:rFonts w:eastAsiaTheme="minorHAnsi"/>
                <w:color w:val="000000"/>
                <w:sz w:val="24"/>
                <w:szCs w:val="24"/>
                <w:lang w:eastAsia="en-US"/>
              </w:rPr>
              <w:t xml:space="preserve"> </w:t>
            </w:r>
            <w:r w:rsidRPr="007D33B6">
              <w:rPr>
                <w:rFonts w:eastAsiaTheme="minorHAnsi"/>
                <w:color w:val="000000"/>
                <w:sz w:val="24"/>
                <w:szCs w:val="24"/>
                <w:lang w:val="en-US" w:eastAsia="en-US"/>
              </w:rPr>
              <w:t xml:space="preserve">4 </w:t>
            </w:r>
          </w:p>
        </w:tc>
        <w:tc>
          <w:tcPr>
            <w:tcW w:w="1841" w:type="dxa"/>
            <w:tcMar>
              <w:top w:w="50" w:type="dxa"/>
              <w:left w:w="100" w:type="dxa"/>
            </w:tcMar>
            <w:vAlign w:val="center"/>
          </w:tcPr>
          <w:p w:rsidR="007D33B6" w:rsidRPr="007D33B6" w:rsidRDefault="007D33B6" w:rsidP="007D33B6">
            <w:pPr>
              <w:spacing w:line="276" w:lineRule="auto"/>
              <w:ind w:left="135"/>
              <w:jc w:val="center"/>
              <w:rPr>
                <w:rFonts w:eastAsiaTheme="minorHAnsi"/>
                <w:sz w:val="24"/>
                <w:szCs w:val="24"/>
                <w:lang w:val="en-US" w:eastAsia="en-US"/>
              </w:rPr>
            </w:pPr>
          </w:p>
        </w:tc>
        <w:tc>
          <w:tcPr>
            <w:tcW w:w="1910" w:type="dxa"/>
            <w:tcMar>
              <w:top w:w="50" w:type="dxa"/>
              <w:left w:w="100" w:type="dxa"/>
            </w:tcMar>
            <w:vAlign w:val="center"/>
          </w:tcPr>
          <w:p w:rsidR="007D33B6" w:rsidRPr="007D33B6" w:rsidRDefault="007D33B6" w:rsidP="007D33B6">
            <w:pPr>
              <w:spacing w:line="276" w:lineRule="auto"/>
              <w:ind w:left="135"/>
              <w:jc w:val="center"/>
              <w:rPr>
                <w:rFonts w:eastAsiaTheme="minorHAnsi"/>
                <w:sz w:val="24"/>
                <w:szCs w:val="24"/>
                <w:lang w:val="en-US" w:eastAsia="en-US"/>
              </w:rPr>
            </w:pPr>
          </w:p>
        </w:tc>
        <w:tc>
          <w:tcPr>
            <w:tcW w:w="2694" w:type="dxa"/>
            <w:tcMar>
              <w:top w:w="50" w:type="dxa"/>
              <w:left w:w="100" w:type="dxa"/>
            </w:tcMar>
            <w:vAlign w:val="center"/>
          </w:tcPr>
          <w:p w:rsidR="007D33B6" w:rsidRPr="007D33B6" w:rsidRDefault="007D33B6" w:rsidP="007D33B6">
            <w:pPr>
              <w:spacing w:line="276" w:lineRule="auto"/>
              <w:ind w:left="135"/>
              <w:rPr>
                <w:rFonts w:eastAsiaTheme="minorHAnsi"/>
                <w:sz w:val="24"/>
                <w:szCs w:val="24"/>
                <w:lang w:val="en-US" w:eastAsia="en-US"/>
              </w:rPr>
            </w:pPr>
          </w:p>
        </w:tc>
      </w:tr>
      <w:tr w:rsidR="00DA06F2" w:rsidTr="00D768A1">
        <w:trPr>
          <w:trHeight w:val="144"/>
          <w:tblCellSpacing w:w="20" w:type="nil"/>
        </w:trPr>
        <w:tc>
          <w:tcPr>
            <w:tcW w:w="6237" w:type="dxa"/>
            <w:gridSpan w:val="2"/>
            <w:tcMar>
              <w:top w:w="50" w:type="dxa"/>
              <w:left w:w="100" w:type="dxa"/>
            </w:tcMar>
            <w:vAlign w:val="center"/>
          </w:tcPr>
          <w:p w:rsidR="007D33B6" w:rsidRPr="00217B24" w:rsidRDefault="007D33B6" w:rsidP="007D33B6">
            <w:pPr>
              <w:spacing w:line="276" w:lineRule="auto"/>
              <w:ind w:left="135"/>
              <w:rPr>
                <w:rFonts w:eastAsiaTheme="minorHAnsi"/>
                <w:lang w:val="en-US" w:eastAsia="en-US"/>
              </w:rPr>
            </w:pPr>
            <w:r w:rsidRPr="00217B24">
              <w:rPr>
                <w:rFonts w:eastAsiaTheme="minorHAnsi"/>
                <w:color w:val="000000"/>
                <w:lang w:val="en-US" w:eastAsia="en-US"/>
              </w:rPr>
              <w:t>Итого по разделу</w:t>
            </w:r>
          </w:p>
        </w:tc>
        <w:tc>
          <w:tcPr>
            <w:tcW w:w="1037" w:type="dxa"/>
            <w:tcMar>
              <w:top w:w="50" w:type="dxa"/>
              <w:left w:w="100" w:type="dxa"/>
            </w:tcMar>
            <w:vAlign w:val="center"/>
          </w:tcPr>
          <w:p w:rsidR="007D33B6" w:rsidRPr="00217B24" w:rsidRDefault="007D33B6" w:rsidP="007D33B6">
            <w:pPr>
              <w:spacing w:line="276" w:lineRule="auto"/>
              <w:ind w:left="135"/>
              <w:jc w:val="center"/>
              <w:rPr>
                <w:rFonts w:eastAsiaTheme="minorHAnsi"/>
                <w:lang w:val="en-US" w:eastAsia="en-US"/>
              </w:rPr>
            </w:pPr>
            <w:r w:rsidRPr="00217B24">
              <w:rPr>
                <w:rFonts w:eastAsiaTheme="minorHAnsi"/>
                <w:color w:val="000000"/>
                <w:lang w:val="en-US" w:eastAsia="en-US"/>
              </w:rPr>
              <w:t xml:space="preserve"> 7 </w:t>
            </w:r>
          </w:p>
        </w:tc>
        <w:tc>
          <w:tcPr>
            <w:tcW w:w="0" w:type="auto"/>
            <w:gridSpan w:val="3"/>
            <w:tcMar>
              <w:top w:w="50" w:type="dxa"/>
              <w:left w:w="100" w:type="dxa"/>
            </w:tcMar>
            <w:vAlign w:val="center"/>
          </w:tcPr>
          <w:p w:rsidR="007D33B6" w:rsidRPr="00217B24" w:rsidRDefault="007D33B6" w:rsidP="007D33B6">
            <w:pPr>
              <w:spacing w:after="200" w:line="276" w:lineRule="auto"/>
              <w:rPr>
                <w:rFonts w:eastAsiaTheme="minorHAnsi"/>
                <w:lang w:val="en-US" w:eastAsia="en-US"/>
              </w:rPr>
            </w:pPr>
          </w:p>
        </w:tc>
      </w:tr>
      <w:tr w:rsidR="00DA06F2" w:rsidTr="00D768A1">
        <w:trPr>
          <w:trHeight w:val="144"/>
          <w:tblCellSpacing w:w="20" w:type="nil"/>
        </w:trPr>
        <w:tc>
          <w:tcPr>
            <w:tcW w:w="6237" w:type="dxa"/>
            <w:gridSpan w:val="2"/>
            <w:tcMar>
              <w:top w:w="50" w:type="dxa"/>
              <w:left w:w="100" w:type="dxa"/>
            </w:tcMar>
            <w:vAlign w:val="center"/>
          </w:tcPr>
          <w:p w:rsidR="007D33B6" w:rsidRPr="00217B24" w:rsidRDefault="007D33B6" w:rsidP="007D33B6">
            <w:pPr>
              <w:spacing w:line="276" w:lineRule="auto"/>
              <w:ind w:left="135"/>
              <w:rPr>
                <w:rFonts w:eastAsiaTheme="minorHAnsi"/>
                <w:lang w:val="en-US" w:eastAsia="en-US"/>
              </w:rPr>
            </w:pPr>
            <w:r w:rsidRPr="00217B24">
              <w:rPr>
                <w:rFonts w:eastAsiaTheme="minorHAnsi"/>
                <w:color w:val="000000"/>
                <w:lang w:val="en-US" w:eastAsia="en-US"/>
              </w:rPr>
              <w:t>Резервное время</w:t>
            </w:r>
          </w:p>
        </w:tc>
        <w:tc>
          <w:tcPr>
            <w:tcW w:w="1037" w:type="dxa"/>
            <w:tcMar>
              <w:top w:w="50" w:type="dxa"/>
              <w:left w:w="100" w:type="dxa"/>
            </w:tcMar>
            <w:vAlign w:val="center"/>
          </w:tcPr>
          <w:p w:rsidR="007D33B6" w:rsidRPr="00217B24" w:rsidRDefault="007D33B6" w:rsidP="007D33B6">
            <w:pPr>
              <w:spacing w:line="276" w:lineRule="auto"/>
              <w:ind w:left="135"/>
              <w:jc w:val="center"/>
              <w:rPr>
                <w:rFonts w:eastAsiaTheme="minorHAnsi"/>
                <w:lang w:val="en-US" w:eastAsia="en-US"/>
              </w:rPr>
            </w:pPr>
            <w:r w:rsidRPr="00217B24">
              <w:rPr>
                <w:rFonts w:eastAsiaTheme="minorHAnsi"/>
                <w:color w:val="000000"/>
                <w:lang w:val="en-US" w:eastAsia="en-US"/>
              </w:rPr>
              <w:t xml:space="preserve"> 6 </w:t>
            </w:r>
          </w:p>
        </w:tc>
        <w:tc>
          <w:tcPr>
            <w:tcW w:w="1841" w:type="dxa"/>
            <w:tcMar>
              <w:top w:w="50" w:type="dxa"/>
              <w:left w:w="100" w:type="dxa"/>
            </w:tcMar>
            <w:vAlign w:val="center"/>
          </w:tcPr>
          <w:p w:rsidR="007D33B6" w:rsidRPr="00217B24" w:rsidRDefault="007D33B6" w:rsidP="007D33B6">
            <w:pPr>
              <w:spacing w:line="276" w:lineRule="auto"/>
              <w:ind w:left="135"/>
              <w:jc w:val="center"/>
              <w:rPr>
                <w:rFonts w:eastAsiaTheme="minorHAnsi"/>
                <w:lang w:val="en-US" w:eastAsia="en-US"/>
              </w:rPr>
            </w:pPr>
            <w:r w:rsidRPr="00217B24">
              <w:rPr>
                <w:rFonts w:eastAsiaTheme="minorHAnsi"/>
                <w:color w:val="000000"/>
                <w:lang w:val="en-US" w:eastAsia="en-US"/>
              </w:rPr>
              <w:t xml:space="preserve"> 1 </w:t>
            </w:r>
          </w:p>
        </w:tc>
        <w:tc>
          <w:tcPr>
            <w:tcW w:w="1910" w:type="dxa"/>
            <w:tcMar>
              <w:top w:w="50" w:type="dxa"/>
              <w:left w:w="100" w:type="dxa"/>
            </w:tcMar>
            <w:vAlign w:val="center"/>
          </w:tcPr>
          <w:p w:rsidR="007D33B6" w:rsidRPr="00217B24" w:rsidRDefault="007D33B6" w:rsidP="007D33B6">
            <w:pPr>
              <w:spacing w:line="276" w:lineRule="auto"/>
              <w:ind w:left="135"/>
              <w:jc w:val="center"/>
              <w:rPr>
                <w:rFonts w:eastAsiaTheme="minorHAnsi"/>
                <w:lang w:val="en-US" w:eastAsia="en-US"/>
              </w:rPr>
            </w:pPr>
          </w:p>
        </w:tc>
        <w:tc>
          <w:tcPr>
            <w:tcW w:w="2694" w:type="dxa"/>
            <w:tcMar>
              <w:top w:w="50" w:type="dxa"/>
              <w:left w:w="100" w:type="dxa"/>
            </w:tcMar>
            <w:vAlign w:val="center"/>
          </w:tcPr>
          <w:p w:rsidR="007D33B6" w:rsidRPr="007D33B6" w:rsidRDefault="007D33B6" w:rsidP="007D33B6">
            <w:pPr>
              <w:spacing w:line="276" w:lineRule="auto"/>
              <w:ind w:left="135"/>
              <w:rPr>
                <w:rFonts w:eastAsiaTheme="minorHAnsi"/>
                <w:sz w:val="24"/>
                <w:szCs w:val="24"/>
                <w:lang w:val="en-US" w:eastAsia="en-US"/>
              </w:rPr>
            </w:pPr>
          </w:p>
        </w:tc>
      </w:tr>
      <w:tr w:rsidR="00DA06F2" w:rsidTr="00D768A1">
        <w:trPr>
          <w:trHeight w:val="144"/>
          <w:tblCellSpacing w:w="20" w:type="nil"/>
        </w:trPr>
        <w:tc>
          <w:tcPr>
            <w:tcW w:w="6237" w:type="dxa"/>
            <w:gridSpan w:val="2"/>
            <w:tcMar>
              <w:top w:w="50" w:type="dxa"/>
              <w:left w:w="100" w:type="dxa"/>
            </w:tcMar>
            <w:vAlign w:val="center"/>
          </w:tcPr>
          <w:p w:rsidR="007D33B6" w:rsidRPr="00217B24" w:rsidRDefault="007D33B6" w:rsidP="007D33B6">
            <w:pPr>
              <w:spacing w:line="276" w:lineRule="auto"/>
              <w:ind w:left="135"/>
              <w:rPr>
                <w:rFonts w:eastAsiaTheme="minorHAnsi"/>
                <w:lang w:eastAsia="en-US"/>
              </w:rPr>
            </w:pPr>
            <w:r w:rsidRPr="00217B24">
              <w:rPr>
                <w:rFonts w:eastAsiaTheme="minorHAnsi"/>
                <w:color w:val="000000"/>
                <w:lang w:eastAsia="en-US"/>
              </w:rPr>
              <w:t>ОБЩЕЕ КОЛИЧЕСТВО ЧАСОВ ПО ПРОГРАММЕ</w:t>
            </w:r>
          </w:p>
        </w:tc>
        <w:tc>
          <w:tcPr>
            <w:tcW w:w="1037" w:type="dxa"/>
            <w:tcMar>
              <w:top w:w="50" w:type="dxa"/>
              <w:left w:w="100" w:type="dxa"/>
            </w:tcMar>
            <w:vAlign w:val="center"/>
          </w:tcPr>
          <w:p w:rsidR="007D33B6" w:rsidRPr="00217B24" w:rsidRDefault="007D33B6" w:rsidP="007D33B6">
            <w:pPr>
              <w:spacing w:line="276" w:lineRule="auto"/>
              <w:ind w:left="135"/>
              <w:jc w:val="center"/>
              <w:rPr>
                <w:rFonts w:eastAsiaTheme="minorHAnsi"/>
                <w:lang w:val="en-US" w:eastAsia="en-US"/>
              </w:rPr>
            </w:pPr>
            <w:r w:rsidRPr="00217B24">
              <w:rPr>
                <w:rFonts w:eastAsiaTheme="minorHAnsi"/>
                <w:color w:val="000000"/>
                <w:lang w:eastAsia="en-US"/>
              </w:rPr>
              <w:t xml:space="preserve"> </w:t>
            </w:r>
            <w:r w:rsidRPr="00217B24">
              <w:rPr>
                <w:rFonts w:eastAsiaTheme="minorHAnsi"/>
                <w:color w:val="000000"/>
                <w:lang w:val="en-US" w:eastAsia="en-US"/>
              </w:rPr>
              <w:t xml:space="preserve">66 </w:t>
            </w:r>
          </w:p>
        </w:tc>
        <w:tc>
          <w:tcPr>
            <w:tcW w:w="1841" w:type="dxa"/>
            <w:tcMar>
              <w:top w:w="50" w:type="dxa"/>
              <w:left w:w="100" w:type="dxa"/>
            </w:tcMar>
            <w:vAlign w:val="center"/>
          </w:tcPr>
          <w:p w:rsidR="007D33B6" w:rsidRPr="00217B24" w:rsidRDefault="007D33B6" w:rsidP="007D33B6">
            <w:pPr>
              <w:spacing w:line="276" w:lineRule="auto"/>
              <w:ind w:left="135"/>
              <w:jc w:val="center"/>
              <w:rPr>
                <w:rFonts w:eastAsiaTheme="minorHAnsi"/>
                <w:lang w:val="en-US" w:eastAsia="en-US"/>
              </w:rPr>
            </w:pPr>
            <w:r w:rsidRPr="00217B24">
              <w:rPr>
                <w:rFonts w:eastAsiaTheme="minorHAnsi"/>
                <w:color w:val="000000"/>
                <w:lang w:val="en-US" w:eastAsia="en-US"/>
              </w:rPr>
              <w:t xml:space="preserve"> 1 </w:t>
            </w:r>
          </w:p>
        </w:tc>
        <w:tc>
          <w:tcPr>
            <w:tcW w:w="1910" w:type="dxa"/>
            <w:tcMar>
              <w:top w:w="50" w:type="dxa"/>
              <w:left w:w="100" w:type="dxa"/>
            </w:tcMar>
            <w:vAlign w:val="center"/>
          </w:tcPr>
          <w:p w:rsidR="007D33B6" w:rsidRPr="00217B24" w:rsidRDefault="007D33B6" w:rsidP="007D33B6">
            <w:pPr>
              <w:spacing w:line="276" w:lineRule="auto"/>
              <w:ind w:left="135"/>
              <w:jc w:val="center"/>
              <w:rPr>
                <w:rFonts w:eastAsiaTheme="minorHAnsi"/>
                <w:lang w:val="en-US" w:eastAsia="en-US"/>
              </w:rPr>
            </w:pPr>
            <w:r w:rsidRPr="00217B24">
              <w:rPr>
                <w:rFonts w:eastAsiaTheme="minorHAnsi"/>
                <w:color w:val="000000"/>
                <w:lang w:val="en-US" w:eastAsia="en-US"/>
              </w:rPr>
              <w:t xml:space="preserve"> 0 </w:t>
            </w:r>
          </w:p>
        </w:tc>
        <w:tc>
          <w:tcPr>
            <w:tcW w:w="2694" w:type="dxa"/>
            <w:tcMar>
              <w:top w:w="50" w:type="dxa"/>
              <w:left w:w="100" w:type="dxa"/>
            </w:tcMar>
            <w:vAlign w:val="center"/>
          </w:tcPr>
          <w:p w:rsidR="007D33B6" w:rsidRPr="007D33B6" w:rsidRDefault="007D33B6" w:rsidP="007D33B6">
            <w:pPr>
              <w:spacing w:after="200" w:line="276" w:lineRule="auto"/>
              <w:rPr>
                <w:rFonts w:eastAsiaTheme="minorHAnsi"/>
                <w:sz w:val="24"/>
                <w:szCs w:val="24"/>
                <w:lang w:val="en-US" w:eastAsia="en-US"/>
              </w:rPr>
            </w:pPr>
          </w:p>
        </w:tc>
      </w:tr>
    </w:tbl>
    <w:p w:rsidR="007D33B6" w:rsidRPr="007D33B6" w:rsidRDefault="007D33B6" w:rsidP="007D33B6">
      <w:pPr>
        <w:spacing w:after="200" w:line="276" w:lineRule="auto"/>
        <w:rPr>
          <w:rFonts w:eastAsiaTheme="minorHAnsi"/>
          <w:sz w:val="24"/>
          <w:szCs w:val="24"/>
          <w:lang w:val="en-US" w:eastAsia="en-US"/>
        </w:rPr>
        <w:sectPr w:rsidR="007D33B6" w:rsidRPr="007D33B6">
          <w:pgSz w:w="16383" w:h="11906" w:orient="landscape"/>
          <w:pgMar w:top="1134" w:right="850" w:bottom="1134" w:left="1701" w:header="720" w:footer="720" w:gutter="0"/>
          <w:cols w:space="720"/>
        </w:sectPr>
      </w:pPr>
    </w:p>
    <w:p w:rsidR="007D33B6" w:rsidRPr="007D33B6" w:rsidRDefault="007D33B6" w:rsidP="007D33B6">
      <w:pPr>
        <w:spacing w:line="276" w:lineRule="auto"/>
        <w:ind w:left="120"/>
        <w:rPr>
          <w:rFonts w:eastAsiaTheme="minorHAnsi"/>
          <w:sz w:val="24"/>
          <w:szCs w:val="24"/>
          <w:lang w:val="en-US" w:eastAsia="en-US"/>
        </w:rPr>
      </w:pPr>
      <w:r w:rsidRPr="007D33B6">
        <w:rPr>
          <w:rFonts w:eastAsiaTheme="minorHAnsi"/>
          <w:b/>
          <w:color w:val="000000"/>
          <w:sz w:val="24"/>
          <w:szCs w:val="24"/>
          <w:lang w:val="en-US" w:eastAsia="en-US"/>
        </w:rPr>
        <w:t xml:space="preserve"> 2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4778"/>
        <w:gridCol w:w="951"/>
        <w:gridCol w:w="1778"/>
        <w:gridCol w:w="1860"/>
        <w:gridCol w:w="2837"/>
      </w:tblGrid>
      <w:tr w:rsidR="00DA06F2" w:rsidTr="00D768A1">
        <w:trPr>
          <w:trHeight w:val="144"/>
          <w:tblCellSpacing w:w="20" w:type="nil"/>
        </w:trPr>
        <w:tc>
          <w:tcPr>
            <w:tcW w:w="1176" w:type="dxa"/>
            <w:vMerge w:val="restart"/>
            <w:tcMar>
              <w:top w:w="50" w:type="dxa"/>
              <w:left w:w="100" w:type="dxa"/>
            </w:tcMar>
            <w:vAlign w:val="center"/>
          </w:tcPr>
          <w:p w:rsidR="007D33B6" w:rsidRPr="00217B24" w:rsidRDefault="007D33B6" w:rsidP="007D33B6">
            <w:pPr>
              <w:spacing w:line="276" w:lineRule="auto"/>
              <w:ind w:left="135"/>
              <w:rPr>
                <w:rFonts w:eastAsiaTheme="minorHAnsi"/>
                <w:lang w:val="en-US" w:eastAsia="en-US"/>
              </w:rPr>
            </w:pPr>
            <w:r w:rsidRPr="00217B24">
              <w:rPr>
                <w:rFonts w:eastAsiaTheme="minorHAnsi"/>
                <w:b/>
                <w:color w:val="000000"/>
                <w:lang w:val="en-US" w:eastAsia="en-US"/>
              </w:rPr>
              <w:t xml:space="preserve">№ п/п </w:t>
            </w:r>
          </w:p>
          <w:p w:rsidR="007D33B6" w:rsidRPr="00217B24" w:rsidRDefault="007D33B6" w:rsidP="007D33B6">
            <w:pPr>
              <w:spacing w:line="276" w:lineRule="auto"/>
              <w:ind w:left="135"/>
              <w:rPr>
                <w:rFonts w:eastAsiaTheme="minorHAnsi"/>
                <w:lang w:val="en-US" w:eastAsia="en-US"/>
              </w:rPr>
            </w:pPr>
          </w:p>
        </w:tc>
        <w:tc>
          <w:tcPr>
            <w:tcW w:w="4778" w:type="dxa"/>
            <w:vMerge w:val="restart"/>
            <w:tcMar>
              <w:top w:w="50" w:type="dxa"/>
              <w:left w:w="100" w:type="dxa"/>
            </w:tcMar>
            <w:vAlign w:val="center"/>
          </w:tcPr>
          <w:p w:rsidR="007D33B6" w:rsidRPr="00217B24" w:rsidRDefault="007D33B6" w:rsidP="007D33B6">
            <w:pPr>
              <w:spacing w:line="276" w:lineRule="auto"/>
              <w:ind w:left="135"/>
              <w:rPr>
                <w:rFonts w:eastAsiaTheme="minorHAnsi"/>
                <w:lang w:val="en-US" w:eastAsia="en-US"/>
              </w:rPr>
            </w:pPr>
            <w:r w:rsidRPr="00217B24">
              <w:rPr>
                <w:rFonts w:eastAsiaTheme="minorHAnsi"/>
                <w:b/>
                <w:color w:val="000000"/>
                <w:lang w:val="en-US" w:eastAsia="en-US"/>
              </w:rPr>
              <w:t xml:space="preserve">Наименование разделов и тем программы </w:t>
            </w:r>
          </w:p>
          <w:p w:rsidR="007D33B6" w:rsidRPr="00217B24" w:rsidRDefault="007D33B6" w:rsidP="007D33B6">
            <w:pPr>
              <w:spacing w:line="276" w:lineRule="auto"/>
              <w:ind w:left="135"/>
              <w:rPr>
                <w:rFonts w:eastAsiaTheme="minorHAnsi"/>
                <w:lang w:val="en-US" w:eastAsia="en-US"/>
              </w:rPr>
            </w:pPr>
          </w:p>
        </w:tc>
        <w:tc>
          <w:tcPr>
            <w:tcW w:w="4589" w:type="dxa"/>
            <w:gridSpan w:val="3"/>
            <w:tcMar>
              <w:top w:w="50" w:type="dxa"/>
              <w:left w:w="100" w:type="dxa"/>
            </w:tcMar>
            <w:vAlign w:val="center"/>
          </w:tcPr>
          <w:p w:rsidR="007D33B6" w:rsidRPr="00217B24" w:rsidRDefault="007D33B6" w:rsidP="007D33B6">
            <w:pPr>
              <w:spacing w:line="276" w:lineRule="auto"/>
              <w:rPr>
                <w:rFonts w:eastAsiaTheme="minorHAnsi"/>
                <w:lang w:val="en-US" w:eastAsia="en-US"/>
              </w:rPr>
            </w:pPr>
            <w:r w:rsidRPr="00217B24">
              <w:rPr>
                <w:rFonts w:eastAsiaTheme="minorHAnsi"/>
                <w:b/>
                <w:color w:val="000000"/>
                <w:lang w:val="en-US" w:eastAsia="en-US"/>
              </w:rPr>
              <w:t>Количество часов</w:t>
            </w:r>
          </w:p>
        </w:tc>
        <w:tc>
          <w:tcPr>
            <w:tcW w:w="2837" w:type="dxa"/>
            <w:vMerge w:val="restart"/>
            <w:tcMar>
              <w:top w:w="50" w:type="dxa"/>
              <w:left w:w="100" w:type="dxa"/>
            </w:tcMar>
            <w:vAlign w:val="center"/>
          </w:tcPr>
          <w:p w:rsidR="007D33B6" w:rsidRPr="00217B24" w:rsidRDefault="007D33B6" w:rsidP="00217B24">
            <w:pPr>
              <w:spacing w:line="276" w:lineRule="auto"/>
              <w:ind w:left="135"/>
              <w:rPr>
                <w:rFonts w:eastAsiaTheme="minorHAnsi"/>
                <w:lang w:val="en-US" w:eastAsia="en-US"/>
              </w:rPr>
            </w:pPr>
            <w:r w:rsidRPr="00217B24">
              <w:rPr>
                <w:rFonts w:eastAsiaTheme="minorHAnsi"/>
                <w:b/>
                <w:color w:val="000000"/>
                <w:lang w:val="en-US" w:eastAsia="en-US"/>
              </w:rPr>
              <w:t xml:space="preserve">Электронные (цифровые) образовательные ресурсы </w:t>
            </w:r>
          </w:p>
        </w:tc>
      </w:tr>
      <w:tr w:rsidR="00DA06F2" w:rsidTr="00D768A1">
        <w:trPr>
          <w:trHeight w:val="144"/>
          <w:tblCellSpacing w:w="20" w:type="nil"/>
        </w:trPr>
        <w:tc>
          <w:tcPr>
            <w:tcW w:w="0" w:type="auto"/>
            <w:vMerge/>
            <w:tcMar>
              <w:top w:w="50" w:type="dxa"/>
              <w:left w:w="100" w:type="dxa"/>
            </w:tcMar>
          </w:tcPr>
          <w:p w:rsidR="007D33B6" w:rsidRPr="00217B24" w:rsidRDefault="007D33B6" w:rsidP="007D33B6">
            <w:pPr>
              <w:spacing w:after="200" w:line="276" w:lineRule="auto"/>
              <w:rPr>
                <w:rFonts w:eastAsiaTheme="minorHAnsi"/>
                <w:lang w:val="en-US" w:eastAsia="en-US"/>
              </w:rPr>
            </w:pPr>
          </w:p>
        </w:tc>
        <w:tc>
          <w:tcPr>
            <w:tcW w:w="4778" w:type="dxa"/>
            <w:vMerge/>
            <w:tcMar>
              <w:top w:w="50" w:type="dxa"/>
              <w:left w:w="100" w:type="dxa"/>
            </w:tcMar>
          </w:tcPr>
          <w:p w:rsidR="007D33B6" w:rsidRPr="00217B24" w:rsidRDefault="007D33B6" w:rsidP="007D33B6">
            <w:pPr>
              <w:spacing w:after="200" w:line="276" w:lineRule="auto"/>
              <w:rPr>
                <w:rFonts w:eastAsiaTheme="minorHAnsi"/>
                <w:lang w:val="en-US" w:eastAsia="en-US"/>
              </w:rPr>
            </w:pPr>
          </w:p>
        </w:tc>
        <w:tc>
          <w:tcPr>
            <w:tcW w:w="951" w:type="dxa"/>
            <w:tcMar>
              <w:top w:w="50" w:type="dxa"/>
              <w:left w:w="100" w:type="dxa"/>
            </w:tcMar>
            <w:vAlign w:val="center"/>
          </w:tcPr>
          <w:p w:rsidR="007D33B6" w:rsidRPr="00217B24" w:rsidRDefault="007D33B6" w:rsidP="007D33B6">
            <w:pPr>
              <w:spacing w:line="276" w:lineRule="auto"/>
              <w:ind w:left="135"/>
              <w:rPr>
                <w:rFonts w:eastAsiaTheme="minorHAnsi"/>
                <w:lang w:val="en-US" w:eastAsia="en-US"/>
              </w:rPr>
            </w:pPr>
            <w:r w:rsidRPr="00217B24">
              <w:rPr>
                <w:rFonts w:eastAsiaTheme="minorHAnsi"/>
                <w:b/>
                <w:color w:val="000000"/>
                <w:lang w:val="en-US" w:eastAsia="en-US"/>
              </w:rPr>
              <w:t xml:space="preserve">Всего </w:t>
            </w:r>
          </w:p>
          <w:p w:rsidR="007D33B6" w:rsidRPr="00217B24" w:rsidRDefault="007D33B6" w:rsidP="007D33B6">
            <w:pPr>
              <w:spacing w:line="276" w:lineRule="auto"/>
              <w:ind w:left="135"/>
              <w:rPr>
                <w:rFonts w:eastAsiaTheme="minorHAnsi"/>
                <w:lang w:val="en-US" w:eastAsia="en-US"/>
              </w:rPr>
            </w:pPr>
          </w:p>
        </w:tc>
        <w:tc>
          <w:tcPr>
            <w:tcW w:w="1778" w:type="dxa"/>
            <w:tcMar>
              <w:top w:w="50" w:type="dxa"/>
              <w:left w:w="100" w:type="dxa"/>
            </w:tcMar>
            <w:vAlign w:val="center"/>
          </w:tcPr>
          <w:p w:rsidR="007D33B6" w:rsidRPr="00217B24" w:rsidRDefault="007D33B6" w:rsidP="007D33B6">
            <w:pPr>
              <w:spacing w:line="276" w:lineRule="auto"/>
              <w:ind w:left="135"/>
              <w:rPr>
                <w:rFonts w:eastAsiaTheme="minorHAnsi"/>
                <w:lang w:val="en-US" w:eastAsia="en-US"/>
              </w:rPr>
            </w:pPr>
            <w:r w:rsidRPr="00217B24">
              <w:rPr>
                <w:rFonts w:eastAsiaTheme="minorHAnsi"/>
                <w:b/>
                <w:color w:val="000000"/>
                <w:lang w:val="en-US" w:eastAsia="en-US"/>
              </w:rPr>
              <w:t xml:space="preserve">Контрольные работы </w:t>
            </w:r>
          </w:p>
          <w:p w:rsidR="007D33B6" w:rsidRPr="00217B24" w:rsidRDefault="007D33B6" w:rsidP="007D33B6">
            <w:pPr>
              <w:spacing w:line="276" w:lineRule="auto"/>
              <w:ind w:left="135"/>
              <w:rPr>
                <w:rFonts w:eastAsiaTheme="minorHAnsi"/>
                <w:lang w:val="en-US" w:eastAsia="en-US"/>
              </w:rPr>
            </w:pPr>
          </w:p>
        </w:tc>
        <w:tc>
          <w:tcPr>
            <w:tcW w:w="1860" w:type="dxa"/>
            <w:tcMar>
              <w:top w:w="50" w:type="dxa"/>
              <w:left w:w="100" w:type="dxa"/>
            </w:tcMar>
            <w:vAlign w:val="center"/>
          </w:tcPr>
          <w:p w:rsidR="007D33B6" w:rsidRPr="00217B24" w:rsidRDefault="007D33B6" w:rsidP="007D33B6">
            <w:pPr>
              <w:spacing w:line="276" w:lineRule="auto"/>
              <w:ind w:left="135"/>
              <w:rPr>
                <w:rFonts w:eastAsiaTheme="minorHAnsi"/>
                <w:lang w:val="en-US" w:eastAsia="en-US"/>
              </w:rPr>
            </w:pPr>
            <w:r w:rsidRPr="00217B24">
              <w:rPr>
                <w:rFonts w:eastAsiaTheme="minorHAnsi"/>
                <w:b/>
                <w:color w:val="000000"/>
                <w:lang w:val="en-US" w:eastAsia="en-US"/>
              </w:rPr>
              <w:t xml:space="preserve">Практические работы </w:t>
            </w:r>
          </w:p>
          <w:p w:rsidR="007D33B6" w:rsidRPr="00217B24" w:rsidRDefault="007D33B6" w:rsidP="007D33B6">
            <w:pPr>
              <w:spacing w:line="276" w:lineRule="auto"/>
              <w:ind w:left="135"/>
              <w:rPr>
                <w:rFonts w:eastAsiaTheme="minorHAnsi"/>
                <w:lang w:val="en-US" w:eastAsia="en-US"/>
              </w:rPr>
            </w:pPr>
          </w:p>
        </w:tc>
        <w:tc>
          <w:tcPr>
            <w:tcW w:w="0" w:type="auto"/>
            <w:vMerge/>
            <w:tcMar>
              <w:top w:w="50" w:type="dxa"/>
              <w:left w:w="100" w:type="dxa"/>
            </w:tcMar>
          </w:tcPr>
          <w:p w:rsidR="007D33B6" w:rsidRPr="00217B24" w:rsidRDefault="007D33B6" w:rsidP="007D33B6">
            <w:pPr>
              <w:spacing w:after="200" w:line="276" w:lineRule="auto"/>
              <w:rPr>
                <w:rFonts w:eastAsiaTheme="minorHAnsi"/>
                <w:lang w:val="en-US" w:eastAsia="en-US"/>
              </w:rPr>
            </w:pPr>
          </w:p>
        </w:tc>
      </w:tr>
      <w:tr w:rsidR="00DA06F2" w:rsidTr="00D768A1">
        <w:trPr>
          <w:trHeight w:val="144"/>
          <w:tblCellSpacing w:w="20" w:type="nil"/>
        </w:trPr>
        <w:tc>
          <w:tcPr>
            <w:tcW w:w="0" w:type="auto"/>
            <w:gridSpan w:val="6"/>
            <w:tcMar>
              <w:top w:w="50" w:type="dxa"/>
              <w:left w:w="100" w:type="dxa"/>
            </w:tcMar>
            <w:vAlign w:val="center"/>
          </w:tcPr>
          <w:p w:rsidR="007D33B6" w:rsidRPr="00217B24" w:rsidRDefault="007D33B6" w:rsidP="007D33B6">
            <w:pPr>
              <w:spacing w:line="276" w:lineRule="auto"/>
              <w:ind w:left="135"/>
              <w:rPr>
                <w:rFonts w:eastAsiaTheme="minorHAnsi"/>
                <w:lang w:val="en-US" w:eastAsia="en-US"/>
              </w:rPr>
            </w:pPr>
            <w:r w:rsidRPr="00217B24">
              <w:rPr>
                <w:rFonts w:eastAsiaTheme="minorHAnsi"/>
                <w:b/>
                <w:color w:val="000000"/>
                <w:lang w:val="en-US" w:eastAsia="en-US"/>
              </w:rPr>
              <w:t>Раздел 1.</w:t>
            </w:r>
            <w:r w:rsidRPr="00217B24">
              <w:rPr>
                <w:rFonts w:eastAsiaTheme="minorHAnsi"/>
                <w:color w:val="000000"/>
                <w:lang w:val="en-US" w:eastAsia="en-US"/>
              </w:rPr>
              <w:t xml:space="preserve"> </w:t>
            </w:r>
            <w:r w:rsidRPr="00217B24">
              <w:rPr>
                <w:rFonts w:eastAsiaTheme="minorHAnsi"/>
                <w:b/>
                <w:color w:val="000000"/>
                <w:lang w:val="en-US" w:eastAsia="en-US"/>
              </w:rPr>
              <w:t>Человек и общество</w:t>
            </w:r>
          </w:p>
        </w:tc>
      </w:tr>
      <w:tr w:rsidR="00DA06F2" w:rsidTr="00D768A1">
        <w:trPr>
          <w:trHeight w:val="144"/>
          <w:tblCellSpacing w:w="20" w:type="nil"/>
        </w:trPr>
        <w:tc>
          <w:tcPr>
            <w:tcW w:w="1176" w:type="dxa"/>
            <w:tcMar>
              <w:top w:w="50" w:type="dxa"/>
              <w:left w:w="100" w:type="dxa"/>
            </w:tcMar>
            <w:vAlign w:val="center"/>
          </w:tcPr>
          <w:p w:rsidR="007D33B6" w:rsidRPr="00217B24" w:rsidRDefault="007D33B6" w:rsidP="007D33B6">
            <w:pPr>
              <w:spacing w:line="276" w:lineRule="auto"/>
              <w:rPr>
                <w:rFonts w:eastAsiaTheme="minorHAnsi"/>
                <w:lang w:val="en-US" w:eastAsia="en-US"/>
              </w:rPr>
            </w:pPr>
            <w:r w:rsidRPr="00217B24">
              <w:rPr>
                <w:rFonts w:eastAsiaTheme="minorHAnsi"/>
                <w:color w:val="000000"/>
                <w:lang w:val="en-US" w:eastAsia="en-US"/>
              </w:rPr>
              <w:t>1.1</w:t>
            </w:r>
          </w:p>
        </w:tc>
        <w:tc>
          <w:tcPr>
            <w:tcW w:w="4778" w:type="dxa"/>
            <w:tcMar>
              <w:top w:w="50" w:type="dxa"/>
              <w:left w:w="100" w:type="dxa"/>
            </w:tcMar>
            <w:vAlign w:val="center"/>
          </w:tcPr>
          <w:p w:rsidR="007D33B6" w:rsidRPr="00217B24" w:rsidRDefault="007D33B6" w:rsidP="007D33B6">
            <w:pPr>
              <w:spacing w:line="276" w:lineRule="auto"/>
              <w:ind w:left="135"/>
              <w:rPr>
                <w:rFonts w:eastAsiaTheme="minorHAnsi"/>
                <w:lang w:val="en-US" w:eastAsia="en-US"/>
              </w:rPr>
            </w:pPr>
            <w:r w:rsidRPr="00217B24">
              <w:rPr>
                <w:rFonts w:eastAsiaTheme="minorHAnsi"/>
                <w:color w:val="000000"/>
                <w:lang w:val="en-US" w:eastAsia="en-US"/>
              </w:rPr>
              <w:t>Наша родина - Россия</w:t>
            </w:r>
          </w:p>
        </w:tc>
        <w:tc>
          <w:tcPr>
            <w:tcW w:w="951" w:type="dxa"/>
            <w:tcMar>
              <w:top w:w="50" w:type="dxa"/>
              <w:left w:w="100" w:type="dxa"/>
            </w:tcMar>
            <w:vAlign w:val="center"/>
          </w:tcPr>
          <w:p w:rsidR="007D33B6" w:rsidRPr="00217B24" w:rsidRDefault="007D33B6" w:rsidP="007D33B6">
            <w:pPr>
              <w:spacing w:line="276" w:lineRule="auto"/>
              <w:ind w:left="135"/>
              <w:jc w:val="center"/>
              <w:rPr>
                <w:rFonts w:eastAsiaTheme="minorHAnsi"/>
                <w:lang w:val="en-US" w:eastAsia="en-US"/>
              </w:rPr>
            </w:pPr>
            <w:r w:rsidRPr="00217B24">
              <w:rPr>
                <w:rFonts w:eastAsiaTheme="minorHAnsi"/>
                <w:color w:val="000000"/>
                <w:lang w:val="en-US" w:eastAsia="en-US"/>
              </w:rPr>
              <w:t xml:space="preserve"> 12 </w:t>
            </w:r>
          </w:p>
        </w:tc>
        <w:tc>
          <w:tcPr>
            <w:tcW w:w="1778" w:type="dxa"/>
            <w:tcMar>
              <w:top w:w="50" w:type="dxa"/>
              <w:left w:w="100" w:type="dxa"/>
            </w:tcMar>
            <w:vAlign w:val="center"/>
          </w:tcPr>
          <w:p w:rsidR="007D33B6" w:rsidRPr="00217B24" w:rsidRDefault="007D33B6" w:rsidP="007D33B6">
            <w:pPr>
              <w:spacing w:line="276" w:lineRule="auto"/>
              <w:ind w:left="135"/>
              <w:jc w:val="center"/>
              <w:rPr>
                <w:rFonts w:eastAsiaTheme="minorHAnsi"/>
                <w:lang w:val="en-US" w:eastAsia="en-US"/>
              </w:rPr>
            </w:pPr>
          </w:p>
        </w:tc>
        <w:tc>
          <w:tcPr>
            <w:tcW w:w="1860" w:type="dxa"/>
            <w:tcMar>
              <w:top w:w="50" w:type="dxa"/>
              <w:left w:w="100" w:type="dxa"/>
            </w:tcMar>
            <w:vAlign w:val="center"/>
          </w:tcPr>
          <w:p w:rsidR="007D33B6" w:rsidRPr="00217B24" w:rsidRDefault="007D33B6" w:rsidP="007D33B6">
            <w:pPr>
              <w:spacing w:line="276" w:lineRule="auto"/>
              <w:ind w:left="135"/>
              <w:jc w:val="center"/>
              <w:rPr>
                <w:rFonts w:eastAsiaTheme="minorHAnsi"/>
                <w:lang w:val="en-US" w:eastAsia="en-US"/>
              </w:rPr>
            </w:pPr>
          </w:p>
        </w:tc>
        <w:tc>
          <w:tcPr>
            <w:tcW w:w="2837" w:type="dxa"/>
            <w:tcMar>
              <w:top w:w="50" w:type="dxa"/>
              <w:left w:w="100" w:type="dxa"/>
            </w:tcMar>
            <w:vAlign w:val="center"/>
          </w:tcPr>
          <w:p w:rsidR="007D33B6" w:rsidRPr="00217B24" w:rsidRDefault="007D33B6" w:rsidP="007D33B6">
            <w:pPr>
              <w:spacing w:line="276" w:lineRule="auto"/>
              <w:ind w:left="135"/>
              <w:rPr>
                <w:rFonts w:eastAsiaTheme="minorHAnsi"/>
                <w:lang w:val="en-US" w:eastAsia="en-US"/>
              </w:rPr>
            </w:pPr>
          </w:p>
        </w:tc>
      </w:tr>
      <w:tr w:rsidR="00DA06F2" w:rsidTr="00D768A1">
        <w:trPr>
          <w:trHeight w:val="144"/>
          <w:tblCellSpacing w:w="20" w:type="nil"/>
        </w:trPr>
        <w:tc>
          <w:tcPr>
            <w:tcW w:w="1176" w:type="dxa"/>
            <w:tcMar>
              <w:top w:w="50" w:type="dxa"/>
              <w:left w:w="100" w:type="dxa"/>
            </w:tcMar>
            <w:vAlign w:val="center"/>
          </w:tcPr>
          <w:p w:rsidR="007D33B6" w:rsidRPr="00217B24" w:rsidRDefault="007D33B6" w:rsidP="007D33B6">
            <w:pPr>
              <w:spacing w:line="276" w:lineRule="auto"/>
              <w:rPr>
                <w:rFonts w:eastAsiaTheme="minorHAnsi"/>
                <w:lang w:val="en-US" w:eastAsia="en-US"/>
              </w:rPr>
            </w:pPr>
            <w:r w:rsidRPr="00217B24">
              <w:rPr>
                <w:rFonts w:eastAsiaTheme="minorHAnsi"/>
                <w:color w:val="000000"/>
                <w:lang w:val="en-US" w:eastAsia="en-US"/>
              </w:rPr>
              <w:t>1.2</w:t>
            </w:r>
          </w:p>
        </w:tc>
        <w:tc>
          <w:tcPr>
            <w:tcW w:w="4778" w:type="dxa"/>
            <w:tcMar>
              <w:top w:w="50" w:type="dxa"/>
              <w:left w:w="100" w:type="dxa"/>
            </w:tcMar>
            <w:vAlign w:val="center"/>
          </w:tcPr>
          <w:p w:rsidR="007D33B6" w:rsidRPr="00217B24" w:rsidRDefault="007D33B6" w:rsidP="007D33B6">
            <w:pPr>
              <w:spacing w:line="276" w:lineRule="auto"/>
              <w:ind w:left="135"/>
              <w:rPr>
                <w:rFonts w:eastAsiaTheme="minorHAnsi"/>
                <w:lang w:eastAsia="en-US"/>
              </w:rPr>
            </w:pPr>
            <w:r w:rsidRPr="00217B24">
              <w:rPr>
                <w:rFonts w:eastAsiaTheme="minorHAnsi"/>
                <w:color w:val="000000"/>
                <w:lang w:eastAsia="en-US"/>
              </w:rPr>
              <w:t>Семья. Семейные ценности и традиции</w:t>
            </w:r>
          </w:p>
        </w:tc>
        <w:tc>
          <w:tcPr>
            <w:tcW w:w="951" w:type="dxa"/>
            <w:tcMar>
              <w:top w:w="50" w:type="dxa"/>
              <w:left w:w="100" w:type="dxa"/>
            </w:tcMar>
            <w:vAlign w:val="center"/>
          </w:tcPr>
          <w:p w:rsidR="007D33B6" w:rsidRPr="00217B24" w:rsidRDefault="007D33B6" w:rsidP="007D33B6">
            <w:pPr>
              <w:spacing w:line="276" w:lineRule="auto"/>
              <w:ind w:left="135"/>
              <w:jc w:val="center"/>
              <w:rPr>
                <w:rFonts w:eastAsiaTheme="minorHAnsi"/>
                <w:lang w:val="en-US" w:eastAsia="en-US"/>
              </w:rPr>
            </w:pPr>
            <w:r w:rsidRPr="00217B24">
              <w:rPr>
                <w:rFonts w:eastAsiaTheme="minorHAnsi"/>
                <w:color w:val="000000"/>
                <w:lang w:eastAsia="en-US"/>
              </w:rPr>
              <w:t xml:space="preserve"> </w:t>
            </w:r>
            <w:r w:rsidRPr="00217B24">
              <w:rPr>
                <w:rFonts w:eastAsiaTheme="minorHAnsi"/>
                <w:color w:val="000000"/>
                <w:lang w:val="en-US" w:eastAsia="en-US"/>
              </w:rPr>
              <w:t xml:space="preserve">2 </w:t>
            </w:r>
          </w:p>
        </w:tc>
        <w:tc>
          <w:tcPr>
            <w:tcW w:w="1778" w:type="dxa"/>
            <w:tcMar>
              <w:top w:w="50" w:type="dxa"/>
              <w:left w:w="100" w:type="dxa"/>
            </w:tcMar>
            <w:vAlign w:val="center"/>
          </w:tcPr>
          <w:p w:rsidR="007D33B6" w:rsidRPr="00217B24" w:rsidRDefault="007D33B6" w:rsidP="007D33B6">
            <w:pPr>
              <w:spacing w:line="276" w:lineRule="auto"/>
              <w:ind w:left="135"/>
              <w:jc w:val="center"/>
              <w:rPr>
                <w:rFonts w:eastAsiaTheme="minorHAnsi"/>
                <w:lang w:val="en-US" w:eastAsia="en-US"/>
              </w:rPr>
            </w:pPr>
          </w:p>
        </w:tc>
        <w:tc>
          <w:tcPr>
            <w:tcW w:w="1860" w:type="dxa"/>
            <w:tcMar>
              <w:top w:w="50" w:type="dxa"/>
              <w:left w:w="100" w:type="dxa"/>
            </w:tcMar>
            <w:vAlign w:val="center"/>
          </w:tcPr>
          <w:p w:rsidR="007D33B6" w:rsidRPr="00217B24" w:rsidRDefault="007D33B6" w:rsidP="007D33B6">
            <w:pPr>
              <w:spacing w:line="276" w:lineRule="auto"/>
              <w:ind w:left="135"/>
              <w:jc w:val="center"/>
              <w:rPr>
                <w:rFonts w:eastAsiaTheme="minorHAnsi"/>
                <w:lang w:val="en-US" w:eastAsia="en-US"/>
              </w:rPr>
            </w:pPr>
          </w:p>
        </w:tc>
        <w:tc>
          <w:tcPr>
            <w:tcW w:w="2837" w:type="dxa"/>
            <w:tcMar>
              <w:top w:w="50" w:type="dxa"/>
              <w:left w:w="100" w:type="dxa"/>
            </w:tcMar>
            <w:vAlign w:val="center"/>
          </w:tcPr>
          <w:p w:rsidR="007D33B6" w:rsidRPr="00217B24" w:rsidRDefault="007D33B6" w:rsidP="007D33B6">
            <w:pPr>
              <w:spacing w:line="276" w:lineRule="auto"/>
              <w:ind w:left="135"/>
              <w:rPr>
                <w:rFonts w:eastAsiaTheme="minorHAnsi"/>
                <w:lang w:val="en-US" w:eastAsia="en-US"/>
              </w:rPr>
            </w:pPr>
          </w:p>
        </w:tc>
      </w:tr>
      <w:tr w:rsidR="00DA06F2" w:rsidTr="00D768A1">
        <w:trPr>
          <w:trHeight w:val="144"/>
          <w:tblCellSpacing w:w="20" w:type="nil"/>
        </w:trPr>
        <w:tc>
          <w:tcPr>
            <w:tcW w:w="1176" w:type="dxa"/>
            <w:tcMar>
              <w:top w:w="50" w:type="dxa"/>
              <w:left w:w="100" w:type="dxa"/>
            </w:tcMar>
            <w:vAlign w:val="center"/>
          </w:tcPr>
          <w:p w:rsidR="007D33B6" w:rsidRPr="00217B24" w:rsidRDefault="007D33B6" w:rsidP="007D33B6">
            <w:pPr>
              <w:spacing w:line="276" w:lineRule="auto"/>
              <w:rPr>
                <w:rFonts w:eastAsiaTheme="minorHAnsi"/>
                <w:lang w:val="en-US" w:eastAsia="en-US"/>
              </w:rPr>
            </w:pPr>
            <w:r w:rsidRPr="00217B24">
              <w:rPr>
                <w:rFonts w:eastAsiaTheme="minorHAnsi"/>
                <w:color w:val="000000"/>
                <w:lang w:val="en-US" w:eastAsia="en-US"/>
              </w:rPr>
              <w:t>1.3</w:t>
            </w:r>
          </w:p>
        </w:tc>
        <w:tc>
          <w:tcPr>
            <w:tcW w:w="4778" w:type="dxa"/>
            <w:tcMar>
              <w:top w:w="50" w:type="dxa"/>
              <w:left w:w="100" w:type="dxa"/>
            </w:tcMar>
            <w:vAlign w:val="center"/>
          </w:tcPr>
          <w:p w:rsidR="007D33B6" w:rsidRPr="00217B24" w:rsidRDefault="007D33B6" w:rsidP="007D33B6">
            <w:pPr>
              <w:spacing w:line="276" w:lineRule="auto"/>
              <w:ind w:left="135"/>
              <w:rPr>
                <w:rFonts w:eastAsiaTheme="minorHAnsi"/>
                <w:lang w:eastAsia="en-US"/>
              </w:rPr>
            </w:pPr>
            <w:r w:rsidRPr="00217B24">
              <w:rPr>
                <w:rFonts w:eastAsiaTheme="minorHAnsi"/>
                <w:color w:val="000000"/>
                <w:lang w:eastAsia="en-US"/>
              </w:rPr>
              <w:t>Правила культурного поведения в общественных местах</w:t>
            </w:r>
          </w:p>
        </w:tc>
        <w:tc>
          <w:tcPr>
            <w:tcW w:w="951" w:type="dxa"/>
            <w:tcMar>
              <w:top w:w="50" w:type="dxa"/>
              <w:left w:w="100" w:type="dxa"/>
            </w:tcMar>
            <w:vAlign w:val="center"/>
          </w:tcPr>
          <w:p w:rsidR="007D33B6" w:rsidRPr="00217B24" w:rsidRDefault="007D33B6" w:rsidP="007D33B6">
            <w:pPr>
              <w:spacing w:line="276" w:lineRule="auto"/>
              <w:ind w:left="135"/>
              <w:jc w:val="center"/>
              <w:rPr>
                <w:rFonts w:eastAsiaTheme="minorHAnsi"/>
                <w:lang w:val="en-US" w:eastAsia="en-US"/>
              </w:rPr>
            </w:pPr>
            <w:r w:rsidRPr="00217B24">
              <w:rPr>
                <w:rFonts w:eastAsiaTheme="minorHAnsi"/>
                <w:color w:val="000000"/>
                <w:lang w:eastAsia="en-US"/>
              </w:rPr>
              <w:t xml:space="preserve"> </w:t>
            </w:r>
            <w:r w:rsidRPr="00217B24">
              <w:rPr>
                <w:rFonts w:eastAsiaTheme="minorHAnsi"/>
                <w:color w:val="000000"/>
                <w:lang w:val="en-US" w:eastAsia="en-US"/>
              </w:rPr>
              <w:t xml:space="preserve">2 </w:t>
            </w:r>
          </w:p>
        </w:tc>
        <w:tc>
          <w:tcPr>
            <w:tcW w:w="1778" w:type="dxa"/>
            <w:tcMar>
              <w:top w:w="50" w:type="dxa"/>
              <w:left w:w="100" w:type="dxa"/>
            </w:tcMar>
            <w:vAlign w:val="center"/>
          </w:tcPr>
          <w:p w:rsidR="007D33B6" w:rsidRPr="00217B24" w:rsidRDefault="007D33B6" w:rsidP="007D33B6">
            <w:pPr>
              <w:spacing w:line="276" w:lineRule="auto"/>
              <w:ind w:left="135"/>
              <w:jc w:val="center"/>
              <w:rPr>
                <w:rFonts w:eastAsiaTheme="minorHAnsi"/>
                <w:lang w:val="en-US" w:eastAsia="en-US"/>
              </w:rPr>
            </w:pPr>
          </w:p>
        </w:tc>
        <w:tc>
          <w:tcPr>
            <w:tcW w:w="1860" w:type="dxa"/>
            <w:tcMar>
              <w:top w:w="50" w:type="dxa"/>
              <w:left w:w="100" w:type="dxa"/>
            </w:tcMar>
            <w:vAlign w:val="center"/>
          </w:tcPr>
          <w:p w:rsidR="007D33B6" w:rsidRPr="00217B24" w:rsidRDefault="007D33B6" w:rsidP="007D33B6">
            <w:pPr>
              <w:spacing w:line="276" w:lineRule="auto"/>
              <w:ind w:left="135"/>
              <w:jc w:val="center"/>
              <w:rPr>
                <w:rFonts w:eastAsiaTheme="minorHAnsi"/>
                <w:lang w:val="en-US" w:eastAsia="en-US"/>
              </w:rPr>
            </w:pPr>
          </w:p>
        </w:tc>
        <w:tc>
          <w:tcPr>
            <w:tcW w:w="2837" w:type="dxa"/>
            <w:tcMar>
              <w:top w:w="50" w:type="dxa"/>
              <w:left w:w="100" w:type="dxa"/>
            </w:tcMar>
            <w:vAlign w:val="center"/>
          </w:tcPr>
          <w:p w:rsidR="007D33B6" w:rsidRPr="00217B24" w:rsidRDefault="007D33B6" w:rsidP="007D33B6">
            <w:pPr>
              <w:spacing w:line="276" w:lineRule="auto"/>
              <w:ind w:left="135"/>
              <w:rPr>
                <w:rFonts w:eastAsiaTheme="minorHAnsi"/>
                <w:lang w:val="en-US" w:eastAsia="en-US"/>
              </w:rPr>
            </w:pPr>
          </w:p>
        </w:tc>
      </w:tr>
      <w:tr w:rsidR="00DA06F2" w:rsidTr="00D768A1">
        <w:trPr>
          <w:trHeight w:val="144"/>
          <w:tblCellSpacing w:w="20" w:type="nil"/>
        </w:trPr>
        <w:tc>
          <w:tcPr>
            <w:tcW w:w="5954" w:type="dxa"/>
            <w:gridSpan w:val="2"/>
            <w:tcMar>
              <w:top w:w="50" w:type="dxa"/>
              <w:left w:w="100" w:type="dxa"/>
            </w:tcMar>
            <w:vAlign w:val="center"/>
          </w:tcPr>
          <w:p w:rsidR="007D33B6" w:rsidRPr="00217B24" w:rsidRDefault="007D33B6" w:rsidP="00217B24">
            <w:pPr>
              <w:spacing w:line="276" w:lineRule="auto"/>
              <w:rPr>
                <w:rFonts w:eastAsiaTheme="minorHAnsi"/>
                <w:lang w:val="en-US" w:eastAsia="en-US"/>
              </w:rPr>
            </w:pPr>
            <w:r w:rsidRPr="00217B24">
              <w:rPr>
                <w:rFonts w:eastAsiaTheme="minorHAnsi"/>
                <w:color w:val="000000"/>
                <w:lang w:val="en-US" w:eastAsia="en-US"/>
              </w:rPr>
              <w:t>Итого по разделу</w:t>
            </w:r>
          </w:p>
        </w:tc>
        <w:tc>
          <w:tcPr>
            <w:tcW w:w="951" w:type="dxa"/>
            <w:tcMar>
              <w:top w:w="50" w:type="dxa"/>
              <w:left w:w="100" w:type="dxa"/>
            </w:tcMar>
            <w:vAlign w:val="center"/>
          </w:tcPr>
          <w:p w:rsidR="007D33B6" w:rsidRPr="00217B24" w:rsidRDefault="007D33B6" w:rsidP="007D33B6">
            <w:pPr>
              <w:spacing w:line="276" w:lineRule="auto"/>
              <w:ind w:left="135"/>
              <w:jc w:val="center"/>
              <w:rPr>
                <w:rFonts w:eastAsiaTheme="minorHAnsi"/>
                <w:lang w:val="en-US" w:eastAsia="en-US"/>
              </w:rPr>
            </w:pPr>
            <w:r w:rsidRPr="00217B24">
              <w:rPr>
                <w:rFonts w:eastAsiaTheme="minorHAnsi"/>
                <w:color w:val="000000"/>
                <w:lang w:val="en-US" w:eastAsia="en-US"/>
              </w:rPr>
              <w:t xml:space="preserve"> 16 </w:t>
            </w:r>
          </w:p>
        </w:tc>
        <w:tc>
          <w:tcPr>
            <w:tcW w:w="0" w:type="auto"/>
            <w:gridSpan w:val="3"/>
            <w:tcMar>
              <w:top w:w="50" w:type="dxa"/>
              <w:left w:w="100" w:type="dxa"/>
            </w:tcMar>
            <w:vAlign w:val="center"/>
          </w:tcPr>
          <w:p w:rsidR="007D33B6" w:rsidRPr="00217B24" w:rsidRDefault="007D33B6" w:rsidP="007D33B6">
            <w:pPr>
              <w:spacing w:after="200" w:line="276" w:lineRule="auto"/>
              <w:rPr>
                <w:rFonts w:eastAsiaTheme="minorHAnsi"/>
                <w:lang w:val="en-US" w:eastAsia="en-US"/>
              </w:rPr>
            </w:pPr>
          </w:p>
        </w:tc>
      </w:tr>
      <w:tr w:rsidR="00DA06F2" w:rsidTr="00D768A1">
        <w:trPr>
          <w:trHeight w:val="144"/>
          <w:tblCellSpacing w:w="20" w:type="nil"/>
        </w:trPr>
        <w:tc>
          <w:tcPr>
            <w:tcW w:w="0" w:type="auto"/>
            <w:gridSpan w:val="6"/>
            <w:tcMar>
              <w:top w:w="50" w:type="dxa"/>
              <w:left w:w="100" w:type="dxa"/>
            </w:tcMar>
            <w:vAlign w:val="center"/>
          </w:tcPr>
          <w:p w:rsidR="007D33B6" w:rsidRPr="00217B24" w:rsidRDefault="007D33B6" w:rsidP="007D33B6">
            <w:pPr>
              <w:spacing w:line="276" w:lineRule="auto"/>
              <w:ind w:left="135"/>
              <w:rPr>
                <w:rFonts w:asciiTheme="minorHAnsi" w:eastAsiaTheme="minorHAnsi" w:hAnsiTheme="minorHAnsi" w:cstheme="minorBidi"/>
                <w:lang w:val="en-US" w:eastAsia="en-US"/>
              </w:rPr>
            </w:pPr>
            <w:r w:rsidRPr="00217B24">
              <w:rPr>
                <w:rFonts w:eastAsiaTheme="minorHAnsi" w:cstheme="minorBidi"/>
                <w:b/>
                <w:color w:val="000000"/>
                <w:lang w:val="en-US" w:eastAsia="en-US"/>
              </w:rPr>
              <w:t>Раздел 2.</w:t>
            </w:r>
            <w:r w:rsidRPr="00217B24">
              <w:rPr>
                <w:rFonts w:eastAsiaTheme="minorHAnsi" w:cstheme="minorBidi"/>
                <w:color w:val="000000"/>
                <w:lang w:val="en-US" w:eastAsia="en-US"/>
              </w:rPr>
              <w:t xml:space="preserve"> </w:t>
            </w:r>
            <w:r w:rsidRPr="00217B24">
              <w:rPr>
                <w:rFonts w:eastAsiaTheme="minorHAnsi" w:cstheme="minorBidi"/>
                <w:b/>
                <w:color w:val="000000"/>
                <w:lang w:val="en-US" w:eastAsia="en-US"/>
              </w:rPr>
              <w:t>Человек и природа</w:t>
            </w:r>
          </w:p>
        </w:tc>
      </w:tr>
      <w:tr w:rsidR="00DA06F2" w:rsidTr="00D768A1">
        <w:trPr>
          <w:trHeight w:val="144"/>
          <w:tblCellSpacing w:w="20" w:type="nil"/>
        </w:trPr>
        <w:tc>
          <w:tcPr>
            <w:tcW w:w="1176" w:type="dxa"/>
            <w:tcMar>
              <w:top w:w="50" w:type="dxa"/>
              <w:left w:w="100" w:type="dxa"/>
            </w:tcMar>
            <w:vAlign w:val="center"/>
          </w:tcPr>
          <w:p w:rsidR="007D33B6" w:rsidRPr="00217B24" w:rsidRDefault="007D33B6" w:rsidP="007D33B6">
            <w:pPr>
              <w:spacing w:line="276" w:lineRule="auto"/>
              <w:rPr>
                <w:rFonts w:asciiTheme="minorHAnsi" w:eastAsiaTheme="minorHAnsi" w:hAnsiTheme="minorHAnsi" w:cstheme="minorBidi"/>
                <w:lang w:val="en-US" w:eastAsia="en-US"/>
              </w:rPr>
            </w:pPr>
            <w:r w:rsidRPr="00217B24">
              <w:rPr>
                <w:rFonts w:eastAsiaTheme="minorHAnsi" w:cstheme="minorBidi"/>
                <w:color w:val="000000"/>
                <w:lang w:val="en-US" w:eastAsia="en-US"/>
              </w:rPr>
              <w:t>2.1</w:t>
            </w:r>
          </w:p>
        </w:tc>
        <w:tc>
          <w:tcPr>
            <w:tcW w:w="4778" w:type="dxa"/>
            <w:tcMar>
              <w:top w:w="50" w:type="dxa"/>
              <w:left w:w="100" w:type="dxa"/>
            </w:tcMar>
            <w:vAlign w:val="center"/>
          </w:tcPr>
          <w:p w:rsidR="007D33B6" w:rsidRPr="00217B24" w:rsidRDefault="007D33B6" w:rsidP="007D33B6">
            <w:pPr>
              <w:spacing w:line="276" w:lineRule="auto"/>
              <w:ind w:left="135"/>
              <w:rPr>
                <w:rFonts w:asciiTheme="minorHAnsi" w:eastAsiaTheme="minorHAnsi" w:hAnsiTheme="minorHAnsi" w:cstheme="minorBidi"/>
                <w:lang w:eastAsia="en-US"/>
              </w:rPr>
            </w:pPr>
            <w:r w:rsidRPr="00217B24">
              <w:rPr>
                <w:rFonts w:eastAsiaTheme="minorHAnsi" w:cstheme="minorBidi"/>
                <w:color w:val="000000"/>
                <w:lang w:eastAsia="en-US"/>
              </w:rPr>
              <w:t>Методы познания природы. Земля и другие планеты, звезды и созвездия.</w:t>
            </w:r>
          </w:p>
        </w:tc>
        <w:tc>
          <w:tcPr>
            <w:tcW w:w="951" w:type="dxa"/>
            <w:tcMar>
              <w:top w:w="50" w:type="dxa"/>
              <w:left w:w="100" w:type="dxa"/>
            </w:tcMar>
            <w:vAlign w:val="center"/>
          </w:tcPr>
          <w:p w:rsidR="007D33B6" w:rsidRPr="00217B24" w:rsidRDefault="007D33B6" w:rsidP="007D33B6">
            <w:pPr>
              <w:spacing w:line="276" w:lineRule="auto"/>
              <w:ind w:left="135"/>
              <w:jc w:val="center"/>
              <w:rPr>
                <w:rFonts w:asciiTheme="minorHAnsi" w:eastAsiaTheme="minorHAnsi" w:hAnsiTheme="minorHAnsi" w:cstheme="minorBidi"/>
                <w:lang w:val="en-US" w:eastAsia="en-US"/>
              </w:rPr>
            </w:pPr>
            <w:r w:rsidRPr="00217B24">
              <w:rPr>
                <w:rFonts w:eastAsiaTheme="minorHAnsi" w:cstheme="minorBidi"/>
                <w:color w:val="000000"/>
                <w:lang w:eastAsia="en-US"/>
              </w:rPr>
              <w:t xml:space="preserve"> </w:t>
            </w:r>
            <w:r w:rsidRPr="00217B24">
              <w:rPr>
                <w:rFonts w:eastAsiaTheme="minorHAnsi" w:cstheme="minorBidi"/>
                <w:color w:val="000000"/>
                <w:lang w:val="en-US" w:eastAsia="en-US"/>
              </w:rPr>
              <w:t xml:space="preserve">7 </w:t>
            </w:r>
          </w:p>
        </w:tc>
        <w:tc>
          <w:tcPr>
            <w:tcW w:w="1778" w:type="dxa"/>
            <w:tcMar>
              <w:top w:w="50" w:type="dxa"/>
              <w:left w:w="100" w:type="dxa"/>
            </w:tcMar>
            <w:vAlign w:val="center"/>
          </w:tcPr>
          <w:p w:rsidR="007D33B6" w:rsidRPr="00217B24" w:rsidRDefault="007D33B6" w:rsidP="007D33B6">
            <w:pPr>
              <w:spacing w:line="276" w:lineRule="auto"/>
              <w:ind w:left="135"/>
              <w:jc w:val="center"/>
              <w:rPr>
                <w:rFonts w:asciiTheme="minorHAnsi" w:eastAsiaTheme="minorHAnsi" w:hAnsiTheme="minorHAnsi" w:cstheme="minorBidi"/>
                <w:lang w:val="en-US" w:eastAsia="en-US"/>
              </w:rPr>
            </w:pPr>
          </w:p>
        </w:tc>
        <w:tc>
          <w:tcPr>
            <w:tcW w:w="1860" w:type="dxa"/>
            <w:tcMar>
              <w:top w:w="50" w:type="dxa"/>
              <w:left w:w="100" w:type="dxa"/>
            </w:tcMar>
            <w:vAlign w:val="center"/>
          </w:tcPr>
          <w:p w:rsidR="007D33B6" w:rsidRPr="00217B24" w:rsidRDefault="007D33B6" w:rsidP="007D33B6">
            <w:pPr>
              <w:spacing w:line="276" w:lineRule="auto"/>
              <w:ind w:left="135"/>
              <w:jc w:val="center"/>
              <w:rPr>
                <w:rFonts w:asciiTheme="minorHAnsi" w:eastAsiaTheme="minorHAnsi" w:hAnsiTheme="minorHAnsi" w:cstheme="minorBidi"/>
                <w:lang w:val="en-US" w:eastAsia="en-US"/>
              </w:rPr>
            </w:pPr>
          </w:p>
        </w:tc>
        <w:tc>
          <w:tcPr>
            <w:tcW w:w="2837" w:type="dxa"/>
            <w:tcMar>
              <w:top w:w="50" w:type="dxa"/>
              <w:left w:w="100" w:type="dxa"/>
            </w:tcMar>
            <w:vAlign w:val="center"/>
          </w:tcPr>
          <w:p w:rsidR="007D33B6" w:rsidRPr="00217B24" w:rsidRDefault="007D33B6" w:rsidP="007D33B6">
            <w:pPr>
              <w:spacing w:line="276" w:lineRule="auto"/>
              <w:ind w:left="135"/>
              <w:rPr>
                <w:rFonts w:asciiTheme="minorHAnsi" w:eastAsiaTheme="minorHAnsi" w:hAnsiTheme="minorHAnsi" w:cstheme="minorBidi"/>
                <w:lang w:val="en-US" w:eastAsia="en-US"/>
              </w:rPr>
            </w:pPr>
          </w:p>
        </w:tc>
      </w:tr>
      <w:tr w:rsidR="00DA06F2" w:rsidTr="00D768A1">
        <w:trPr>
          <w:trHeight w:val="144"/>
          <w:tblCellSpacing w:w="20" w:type="nil"/>
        </w:trPr>
        <w:tc>
          <w:tcPr>
            <w:tcW w:w="1176" w:type="dxa"/>
            <w:tcMar>
              <w:top w:w="50" w:type="dxa"/>
              <w:left w:w="100" w:type="dxa"/>
            </w:tcMar>
            <w:vAlign w:val="center"/>
          </w:tcPr>
          <w:p w:rsidR="007D33B6" w:rsidRPr="00217B24" w:rsidRDefault="007D33B6" w:rsidP="007D33B6">
            <w:pPr>
              <w:spacing w:line="276" w:lineRule="auto"/>
              <w:rPr>
                <w:rFonts w:asciiTheme="minorHAnsi" w:eastAsiaTheme="minorHAnsi" w:hAnsiTheme="minorHAnsi" w:cstheme="minorBidi"/>
                <w:lang w:val="en-US" w:eastAsia="en-US"/>
              </w:rPr>
            </w:pPr>
            <w:r w:rsidRPr="00217B24">
              <w:rPr>
                <w:rFonts w:eastAsiaTheme="minorHAnsi" w:cstheme="minorBidi"/>
                <w:color w:val="000000"/>
                <w:lang w:val="en-US" w:eastAsia="en-US"/>
              </w:rPr>
              <w:t>2.2</w:t>
            </w:r>
          </w:p>
        </w:tc>
        <w:tc>
          <w:tcPr>
            <w:tcW w:w="4778" w:type="dxa"/>
            <w:tcMar>
              <w:top w:w="50" w:type="dxa"/>
              <w:left w:w="100" w:type="dxa"/>
            </w:tcMar>
            <w:vAlign w:val="center"/>
          </w:tcPr>
          <w:p w:rsidR="007D33B6" w:rsidRPr="00217B24" w:rsidRDefault="007D33B6" w:rsidP="007D33B6">
            <w:pPr>
              <w:spacing w:line="276" w:lineRule="auto"/>
              <w:ind w:left="135"/>
              <w:rPr>
                <w:rFonts w:asciiTheme="minorHAnsi" w:eastAsiaTheme="minorHAnsi" w:hAnsiTheme="minorHAnsi" w:cstheme="minorBidi"/>
                <w:lang w:val="en-US" w:eastAsia="en-US"/>
              </w:rPr>
            </w:pPr>
            <w:r w:rsidRPr="00217B24">
              <w:rPr>
                <w:rFonts w:eastAsiaTheme="minorHAnsi" w:cstheme="minorBidi"/>
                <w:color w:val="000000"/>
                <w:lang w:val="en-US" w:eastAsia="en-US"/>
              </w:rPr>
              <w:t>Многообразие растений</w:t>
            </w:r>
          </w:p>
        </w:tc>
        <w:tc>
          <w:tcPr>
            <w:tcW w:w="951" w:type="dxa"/>
            <w:tcMar>
              <w:top w:w="50" w:type="dxa"/>
              <w:left w:w="100" w:type="dxa"/>
            </w:tcMar>
            <w:vAlign w:val="center"/>
          </w:tcPr>
          <w:p w:rsidR="007D33B6" w:rsidRPr="00217B24" w:rsidRDefault="007D33B6" w:rsidP="007D33B6">
            <w:pPr>
              <w:spacing w:line="276" w:lineRule="auto"/>
              <w:ind w:left="135"/>
              <w:jc w:val="center"/>
              <w:rPr>
                <w:rFonts w:asciiTheme="minorHAnsi" w:eastAsiaTheme="minorHAnsi" w:hAnsiTheme="minorHAnsi" w:cstheme="minorBidi"/>
                <w:lang w:val="en-US" w:eastAsia="en-US"/>
              </w:rPr>
            </w:pPr>
            <w:r w:rsidRPr="00217B24">
              <w:rPr>
                <w:rFonts w:eastAsiaTheme="minorHAnsi" w:cstheme="minorBidi"/>
                <w:color w:val="000000"/>
                <w:lang w:val="en-US" w:eastAsia="en-US"/>
              </w:rPr>
              <w:t xml:space="preserve"> 8 </w:t>
            </w:r>
          </w:p>
        </w:tc>
        <w:tc>
          <w:tcPr>
            <w:tcW w:w="1778" w:type="dxa"/>
            <w:tcMar>
              <w:top w:w="50" w:type="dxa"/>
              <w:left w:w="100" w:type="dxa"/>
            </w:tcMar>
            <w:vAlign w:val="center"/>
          </w:tcPr>
          <w:p w:rsidR="007D33B6" w:rsidRPr="00217B24" w:rsidRDefault="007D33B6" w:rsidP="007D33B6">
            <w:pPr>
              <w:spacing w:line="276" w:lineRule="auto"/>
              <w:ind w:left="135"/>
              <w:jc w:val="center"/>
              <w:rPr>
                <w:rFonts w:asciiTheme="minorHAnsi" w:eastAsiaTheme="minorHAnsi" w:hAnsiTheme="minorHAnsi" w:cstheme="minorBidi"/>
                <w:lang w:val="en-US" w:eastAsia="en-US"/>
              </w:rPr>
            </w:pPr>
          </w:p>
        </w:tc>
        <w:tc>
          <w:tcPr>
            <w:tcW w:w="1860" w:type="dxa"/>
            <w:tcMar>
              <w:top w:w="50" w:type="dxa"/>
              <w:left w:w="100" w:type="dxa"/>
            </w:tcMar>
            <w:vAlign w:val="center"/>
          </w:tcPr>
          <w:p w:rsidR="007D33B6" w:rsidRPr="00217B24" w:rsidRDefault="007D33B6" w:rsidP="007D33B6">
            <w:pPr>
              <w:spacing w:line="276" w:lineRule="auto"/>
              <w:ind w:left="135"/>
              <w:jc w:val="center"/>
              <w:rPr>
                <w:rFonts w:asciiTheme="minorHAnsi" w:eastAsiaTheme="minorHAnsi" w:hAnsiTheme="minorHAnsi" w:cstheme="minorBidi"/>
                <w:lang w:val="en-US" w:eastAsia="en-US"/>
              </w:rPr>
            </w:pPr>
          </w:p>
        </w:tc>
        <w:tc>
          <w:tcPr>
            <w:tcW w:w="2837" w:type="dxa"/>
            <w:tcMar>
              <w:top w:w="50" w:type="dxa"/>
              <w:left w:w="100" w:type="dxa"/>
            </w:tcMar>
            <w:vAlign w:val="center"/>
          </w:tcPr>
          <w:p w:rsidR="007D33B6" w:rsidRPr="00217B24" w:rsidRDefault="007D33B6" w:rsidP="007D33B6">
            <w:pPr>
              <w:spacing w:line="276" w:lineRule="auto"/>
              <w:ind w:left="135"/>
              <w:rPr>
                <w:rFonts w:asciiTheme="minorHAnsi" w:eastAsiaTheme="minorHAnsi" w:hAnsiTheme="minorHAnsi" w:cstheme="minorBidi"/>
                <w:lang w:val="en-US" w:eastAsia="en-US"/>
              </w:rPr>
            </w:pPr>
          </w:p>
        </w:tc>
      </w:tr>
      <w:tr w:rsidR="00DA06F2" w:rsidTr="00D768A1">
        <w:trPr>
          <w:trHeight w:val="144"/>
          <w:tblCellSpacing w:w="20" w:type="nil"/>
        </w:trPr>
        <w:tc>
          <w:tcPr>
            <w:tcW w:w="1176" w:type="dxa"/>
            <w:tcMar>
              <w:top w:w="50" w:type="dxa"/>
              <w:left w:w="100" w:type="dxa"/>
            </w:tcMar>
            <w:vAlign w:val="center"/>
          </w:tcPr>
          <w:p w:rsidR="007D33B6" w:rsidRPr="00217B24" w:rsidRDefault="007D33B6" w:rsidP="007D33B6">
            <w:pPr>
              <w:spacing w:line="276" w:lineRule="auto"/>
              <w:rPr>
                <w:rFonts w:asciiTheme="minorHAnsi" w:eastAsiaTheme="minorHAnsi" w:hAnsiTheme="minorHAnsi" w:cstheme="minorBidi"/>
                <w:lang w:val="en-US" w:eastAsia="en-US"/>
              </w:rPr>
            </w:pPr>
            <w:r w:rsidRPr="00217B24">
              <w:rPr>
                <w:rFonts w:eastAsiaTheme="minorHAnsi" w:cstheme="minorBidi"/>
                <w:color w:val="000000"/>
                <w:lang w:val="en-US" w:eastAsia="en-US"/>
              </w:rPr>
              <w:t>2.3</w:t>
            </w:r>
          </w:p>
        </w:tc>
        <w:tc>
          <w:tcPr>
            <w:tcW w:w="4778" w:type="dxa"/>
            <w:tcMar>
              <w:top w:w="50" w:type="dxa"/>
              <w:left w:w="100" w:type="dxa"/>
            </w:tcMar>
            <w:vAlign w:val="center"/>
          </w:tcPr>
          <w:p w:rsidR="007D33B6" w:rsidRPr="00217B24" w:rsidRDefault="007D33B6" w:rsidP="007D33B6">
            <w:pPr>
              <w:spacing w:line="276" w:lineRule="auto"/>
              <w:ind w:left="135"/>
              <w:rPr>
                <w:rFonts w:asciiTheme="minorHAnsi" w:eastAsiaTheme="minorHAnsi" w:hAnsiTheme="minorHAnsi" w:cstheme="minorBidi"/>
                <w:lang w:val="en-US" w:eastAsia="en-US"/>
              </w:rPr>
            </w:pPr>
            <w:r w:rsidRPr="00217B24">
              <w:rPr>
                <w:rFonts w:eastAsiaTheme="minorHAnsi" w:cstheme="minorBidi"/>
                <w:color w:val="000000"/>
                <w:lang w:val="en-US" w:eastAsia="en-US"/>
              </w:rPr>
              <w:t>Многообразие животных</w:t>
            </w:r>
          </w:p>
        </w:tc>
        <w:tc>
          <w:tcPr>
            <w:tcW w:w="951" w:type="dxa"/>
            <w:tcMar>
              <w:top w:w="50" w:type="dxa"/>
              <w:left w:w="100" w:type="dxa"/>
            </w:tcMar>
            <w:vAlign w:val="center"/>
          </w:tcPr>
          <w:p w:rsidR="007D33B6" w:rsidRPr="00217B24" w:rsidRDefault="007D33B6" w:rsidP="007D33B6">
            <w:pPr>
              <w:spacing w:line="276" w:lineRule="auto"/>
              <w:ind w:left="135"/>
              <w:jc w:val="center"/>
              <w:rPr>
                <w:rFonts w:asciiTheme="minorHAnsi" w:eastAsiaTheme="minorHAnsi" w:hAnsiTheme="minorHAnsi" w:cstheme="minorBidi"/>
                <w:lang w:val="en-US" w:eastAsia="en-US"/>
              </w:rPr>
            </w:pPr>
            <w:r w:rsidRPr="00217B24">
              <w:rPr>
                <w:rFonts w:eastAsiaTheme="minorHAnsi" w:cstheme="minorBidi"/>
                <w:color w:val="000000"/>
                <w:lang w:val="en-US" w:eastAsia="en-US"/>
              </w:rPr>
              <w:t xml:space="preserve"> 11 </w:t>
            </w:r>
          </w:p>
        </w:tc>
        <w:tc>
          <w:tcPr>
            <w:tcW w:w="1778" w:type="dxa"/>
            <w:tcMar>
              <w:top w:w="50" w:type="dxa"/>
              <w:left w:w="100" w:type="dxa"/>
            </w:tcMar>
            <w:vAlign w:val="center"/>
          </w:tcPr>
          <w:p w:rsidR="007D33B6" w:rsidRPr="00217B24" w:rsidRDefault="007D33B6" w:rsidP="007D33B6">
            <w:pPr>
              <w:spacing w:line="276" w:lineRule="auto"/>
              <w:ind w:left="135"/>
              <w:jc w:val="center"/>
              <w:rPr>
                <w:rFonts w:asciiTheme="minorHAnsi" w:eastAsiaTheme="minorHAnsi" w:hAnsiTheme="minorHAnsi" w:cstheme="minorBidi"/>
                <w:lang w:val="en-US" w:eastAsia="en-US"/>
              </w:rPr>
            </w:pPr>
          </w:p>
        </w:tc>
        <w:tc>
          <w:tcPr>
            <w:tcW w:w="1860" w:type="dxa"/>
            <w:tcMar>
              <w:top w:w="50" w:type="dxa"/>
              <w:left w:w="100" w:type="dxa"/>
            </w:tcMar>
            <w:vAlign w:val="center"/>
          </w:tcPr>
          <w:p w:rsidR="007D33B6" w:rsidRPr="00217B24" w:rsidRDefault="007D33B6" w:rsidP="007D33B6">
            <w:pPr>
              <w:spacing w:line="276" w:lineRule="auto"/>
              <w:ind w:left="135"/>
              <w:jc w:val="center"/>
              <w:rPr>
                <w:rFonts w:asciiTheme="minorHAnsi" w:eastAsiaTheme="minorHAnsi" w:hAnsiTheme="minorHAnsi" w:cstheme="minorBidi"/>
                <w:lang w:val="en-US" w:eastAsia="en-US"/>
              </w:rPr>
            </w:pPr>
          </w:p>
        </w:tc>
        <w:tc>
          <w:tcPr>
            <w:tcW w:w="2837" w:type="dxa"/>
            <w:tcMar>
              <w:top w:w="50" w:type="dxa"/>
              <w:left w:w="100" w:type="dxa"/>
            </w:tcMar>
            <w:vAlign w:val="center"/>
          </w:tcPr>
          <w:p w:rsidR="007D33B6" w:rsidRPr="00217B24" w:rsidRDefault="007D33B6" w:rsidP="007D33B6">
            <w:pPr>
              <w:spacing w:line="276" w:lineRule="auto"/>
              <w:ind w:left="135"/>
              <w:rPr>
                <w:rFonts w:asciiTheme="minorHAnsi" w:eastAsiaTheme="minorHAnsi" w:hAnsiTheme="minorHAnsi" w:cstheme="minorBidi"/>
                <w:lang w:val="en-US" w:eastAsia="en-US"/>
              </w:rPr>
            </w:pPr>
          </w:p>
        </w:tc>
      </w:tr>
      <w:tr w:rsidR="00DA06F2" w:rsidTr="00D768A1">
        <w:trPr>
          <w:trHeight w:val="144"/>
          <w:tblCellSpacing w:w="20" w:type="nil"/>
        </w:trPr>
        <w:tc>
          <w:tcPr>
            <w:tcW w:w="1176" w:type="dxa"/>
            <w:tcMar>
              <w:top w:w="50" w:type="dxa"/>
              <w:left w:w="100" w:type="dxa"/>
            </w:tcMar>
            <w:vAlign w:val="center"/>
          </w:tcPr>
          <w:p w:rsidR="007D33B6" w:rsidRPr="00217B24" w:rsidRDefault="007D33B6" w:rsidP="007D33B6">
            <w:pPr>
              <w:spacing w:line="276" w:lineRule="auto"/>
              <w:rPr>
                <w:rFonts w:asciiTheme="minorHAnsi" w:eastAsiaTheme="minorHAnsi" w:hAnsiTheme="minorHAnsi" w:cstheme="minorBidi"/>
                <w:lang w:val="en-US" w:eastAsia="en-US"/>
              </w:rPr>
            </w:pPr>
            <w:r w:rsidRPr="00217B24">
              <w:rPr>
                <w:rFonts w:eastAsiaTheme="minorHAnsi" w:cstheme="minorBidi"/>
                <w:color w:val="000000"/>
                <w:lang w:val="en-US" w:eastAsia="en-US"/>
              </w:rPr>
              <w:t>2.4</w:t>
            </w:r>
          </w:p>
        </w:tc>
        <w:tc>
          <w:tcPr>
            <w:tcW w:w="4778" w:type="dxa"/>
            <w:tcMar>
              <w:top w:w="50" w:type="dxa"/>
              <w:left w:w="100" w:type="dxa"/>
            </w:tcMar>
            <w:vAlign w:val="center"/>
          </w:tcPr>
          <w:p w:rsidR="007D33B6" w:rsidRPr="00217B24" w:rsidRDefault="007D33B6" w:rsidP="007D33B6">
            <w:pPr>
              <w:spacing w:line="276" w:lineRule="auto"/>
              <w:ind w:left="135"/>
              <w:rPr>
                <w:rFonts w:asciiTheme="minorHAnsi" w:eastAsiaTheme="minorHAnsi" w:hAnsiTheme="minorHAnsi" w:cstheme="minorBidi"/>
                <w:lang w:eastAsia="en-US"/>
              </w:rPr>
            </w:pPr>
            <w:r w:rsidRPr="00217B24">
              <w:rPr>
                <w:rFonts w:eastAsiaTheme="minorHAnsi" w:cstheme="minorBidi"/>
                <w:color w:val="000000"/>
                <w:lang w:eastAsia="en-US"/>
              </w:rPr>
              <w:t>Красная книга России. Заповедники и природные парки</w:t>
            </w:r>
          </w:p>
        </w:tc>
        <w:tc>
          <w:tcPr>
            <w:tcW w:w="951" w:type="dxa"/>
            <w:tcMar>
              <w:top w:w="50" w:type="dxa"/>
              <w:left w:w="100" w:type="dxa"/>
            </w:tcMar>
            <w:vAlign w:val="center"/>
          </w:tcPr>
          <w:p w:rsidR="007D33B6" w:rsidRPr="00217B24" w:rsidRDefault="007D33B6" w:rsidP="007D33B6">
            <w:pPr>
              <w:spacing w:line="276" w:lineRule="auto"/>
              <w:ind w:left="135"/>
              <w:jc w:val="center"/>
              <w:rPr>
                <w:rFonts w:asciiTheme="minorHAnsi" w:eastAsiaTheme="minorHAnsi" w:hAnsiTheme="minorHAnsi" w:cstheme="minorBidi"/>
                <w:lang w:val="en-US" w:eastAsia="en-US"/>
              </w:rPr>
            </w:pPr>
            <w:r w:rsidRPr="00217B24">
              <w:rPr>
                <w:rFonts w:eastAsiaTheme="minorHAnsi" w:cstheme="minorBidi"/>
                <w:color w:val="000000"/>
                <w:lang w:eastAsia="en-US"/>
              </w:rPr>
              <w:t xml:space="preserve"> </w:t>
            </w:r>
            <w:r w:rsidRPr="00217B24">
              <w:rPr>
                <w:rFonts w:eastAsiaTheme="minorHAnsi" w:cstheme="minorBidi"/>
                <w:color w:val="000000"/>
                <w:lang w:val="en-US" w:eastAsia="en-US"/>
              </w:rPr>
              <w:t xml:space="preserve">8 </w:t>
            </w:r>
          </w:p>
        </w:tc>
        <w:tc>
          <w:tcPr>
            <w:tcW w:w="1778" w:type="dxa"/>
            <w:tcMar>
              <w:top w:w="50" w:type="dxa"/>
              <w:left w:w="100" w:type="dxa"/>
            </w:tcMar>
            <w:vAlign w:val="center"/>
          </w:tcPr>
          <w:p w:rsidR="007D33B6" w:rsidRPr="00217B24" w:rsidRDefault="007D33B6" w:rsidP="007D33B6">
            <w:pPr>
              <w:spacing w:line="276" w:lineRule="auto"/>
              <w:ind w:left="135"/>
              <w:jc w:val="center"/>
              <w:rPr>
                <w:rFonts w:asciiTheme="minorHAnsi" w:eastAsiaTheme="minorHAnsi" w:hAnsiTheme="minorHAnsi" w:cstheme="minorBidi"/>
                <w:lang w:val="en-US" w:eastAsia="en-US"/>
              </w:rPr>
            </w:pPr>
          </w:p>
        </w:tc>
        <w:tc>
          <w:tcPr>
            <w:tcW w:w="1860" w:type="dxa"/>
            <w:tcMar>
              <w:top w:w="50" w:type="dxa"/>
              <w:left w:w="100" w:type="dxa"/>
            </w:tcMar>
            <w:vAlign w:val="center"/>
          </w:tcPr>
          <w:p w:rsidR="007D33B6" w:rsidRPr="00217B24" w:rsidRDefault="007D33B6" w:rsidP="007D33B6">
            <w:pPr>
              <w:spacing w:line="276" w:lineRule="auto"/>
              <w:ind w:left="135"/>
              <w:jc w:val="center"/>
              <w:rPr>
                <w:rFonts w:asciiTheme="minorHAnsi" w:eastAsiaTheme="minorHAnsi" w:hAnsiTheme="minorHAnsi" w:cstheme="minorBidi"/>
                <w:lang w:val="en-US" w:eastAsia="en-US"/>
              </w:rPr>
            </w:pPr>
          </w:p>
        </w:tc>
        <w:tc>
          <w:tcPr>
            <w:tcW w:w="2837" w:type="dxa"/>
            <w:tcMar>
              <w:top w:w="50" w:type="dxa"/>
              <w:left w:w="100" w:type="dxa"/>
            </w:tcMar>
            <w:vAlign w:val="center"/>
          </w:tcPr>
          <w:p w:rsidR="007D33B6" w:rsidRPr="00217B24" w:rsidRDefault="007D33B6" w:rsidP="007D33B6">
            <w:pPr>
              <w:spacing w:line="276" w:lineRule="auto"/>
              <w:ind w:left="135"/>
              <w:rPr>
                <w:rFonts w:asciiTheme="minorHAnsi" w:eastAsiaTheme="minorHAnsi" w:hAnsiTheme="minorHAnsi" w:cstheme="minorBidi"/>
                <w:lang w:val="en-US" w:eastAsia="en-US"/>
              </w:rPr>
            </w:pPr>
          </w:p>
        </w:tc>
      </w:tr>
      <w:tr w:rsidR="00DA06F2" w:rsidTr="00D768A1">
        <w:trPr>
          <w:trHeight w:val="144"/>
          <w:tblCellSpacing w:w="20" w:type="nil"/>
        </w:trPr>
        <w:tc>
          <w:tcPr>
            <w:tcW w:w="5954" w:type="dxa"/>
            <w:gridSpan w:val="2"/>
            <w:tcMar>
              <w:top w:w="50" w:type="dxa"/>
              <w:left w:w="100" w:type="dxa"/>
            </w:tcMar>
            <w:vAlign w:val="center"/>
          </w:tcPr>
          <w:p w:rsidR="007D33B6" w:rsidRPr="00217B24" w:rsidRDefault="007D33B6" w:rsidP="007D33B6">
            <w:pPr>
              <w:spacing w:line="276" w:lineRule="auto"/>
              <w:ind w:left="135"/>
              <w:rPr>
                <w:rFonts w:asciiTheme="minorHAnsi" w:eastAsiaTheme="minorHAnsi" w:hAnsiTheme="minorHAnsi" w:cstheme="minorBidi"/>
                <w:lang w:val="en-US" w:eastAsia="en-US"/>
              </w:rPr>
            </w:pPr>
            <w:r w:rsidRPr="00217B24">
              <w:rPr>
                <w:rFonts w:eastAsiaTheme="minorHAnsi" w:cstheme="minorBidi"/>
                <w:color w:val="000000"/>
                <w:lang w:val="en-US" w:eastAsia="en-US"/>
              </w:rPr>
              <w:t>Итого по разделу</w:t>
            </w:r>
          </w:p>
        </w:tc>
        <w:tc>
          <w:tcPr>
            <w:tcW w:w="951" w:type="dxa"/>
            <w:tcMar>
              <w:top w:w="50" w:type="dxa"/>
              <w:left w:w="100" w:type="dxa"/>
            </w:tcMar>
            <w:vAlign w:val="center"/>
          </w:tcPr>
          <w:p w:rsidR="007D33B6" w:rsidRPr="00217B24" w:rsidRDefault="007D33B6" w:rsidP="007D33B6">
            <w:pPr>
              <w:spacing w:line="276" w:lineRule="auto"/>
              <w:ind w:left="135"/>
              <w:jc w:val="center"/>
              <w:rPr>
                <w:rFonts w:asciiTheme="minorHAnsi" w:eastAsiaTheme="minorHAnsi" w:hAnsiTheme="minorHAnsi" w:cstheme="minorBidi"/>
                <w:lang w:val="en-US" w:eastAsia="en-US"/>
              </w:rPr>
            </w:pPr>
            <w:r w:rsidRPr="00217B24">
              <w:rPr>
                <w:rFonts w:eastAsiaTheme="minorHAnsi" w:cstheme="minorBidi"/>
                <w:color w:val="000000"/>
                <w:lang w:val="en-US" w:eastAsia="en-US"/>
              </w:rPr>
              <w:t xml:space="preserve"> 34 </w:t>
            </w:r>
          </w:p>
        </w:tc>
        <w:tc>
          <w:tcPr>
            <w:tcW w:w="0" w:type="auto"/>
            <w:gridSpan w:val="3"/>
            <w:tcMar>
              <w:top w:w="50" w:type="dxa"/>
              <w:left w:w="100" w:type="dxa"/>
            </w:tcMar>
            <w:vAlign w:val="center"/>
          </w:tcPr>
          <w:p w:rsidR="007D33B6" w:rsidRPr="00217B24" w:rsidRDefault="007D33B6" w:rsidP="007D33B6">
            <w:pPr>
              <w:spacing w:after="200" w:line="276" w:lineRule="auto"/>
              <w:rPr>
                <w:rFonts w:asciiTheme="minorHAnsi" w:eastAsiaTheme="minorHAnsi" w:hAnsiTheme="minorHAnsi" w:cstheme="minorBidi"/>
                <w:lang w:val="en-US" w:eastAsia="en-US"/>
              </w:rPr>
            </w:pPr>
          </w:p>
        </w:tc>
      </w:tr>
      <w:tr w:rsidR="00DA06F2" w:rsidTr="00D768A1">
        <w:trPr>
          <w:trHeight w:val="144"/>
          <w:tblCellSpacing w:w="20" w:type="nil"/>
        </w:trPr>
        <w:tc>
          <w:tcPr>
            <w:tcW w:w="0" w:type="auto"/>
            <w:gridSpan w:val="6"/>
            <w:tcMar>
              <w:top w:w="50" w:type="dxa"/>
              <w:left w:w="100" w:type="dxa"/>
            </w:tcMar>
            <w:vAlign w:val="center"/>
          </w:tcPr>
          <w:p w:rsidR="007D33B6" w:rsidRPr="00217B24" w:rsidRDefault="007D33B6" w:rsidP="007D33B6">
            <w:pPr>
              <w:spacing w:line="276" w:lineRule="auto"/>
              <w:ind w:left="135"/>
              <w:rPr>
                <w:rFonts w:asciiTheme="minorHAnsi" w:eastAsiaTheme="minorHAnsi" w:hAnsiTheme="minorHAnsi" w:cstheme="minorBidi"/>
                <w:lang w:val="en-US" w:eastAsia="en-US"/>
              </w:rPr>
            </w:pPr>
            <w:r w:rsidRPr="00217B24">
              <w:rPr>
                <w:rFonts w:eastAsiaTheme="minorHAnsi" w:cstheme="minorBidi"/>
                <w:b/>
                <w:color w:val="000000"/>
                <w:lang w:val="en-US" w:eastAsia="en-US"/>
              </w:rPr>
              <w:t>Раздел 3.</w:t>
            </w:r>
            <w:r w:rsidRPr="00217B24">
              <w:rPr>
                <w:rFonts w:eastAsiaTheme="minorHAnsi" w:cstheme="minorBidi"/>
                <w:color w:val="000000"/>
                <w:lang w:val="en-US" w:eastAsia="en-US"/>
              </w:rPr>
              <w:t xml:space="preserve"> </w:t>
            </w:r>
            <w:r w:rsidRPr="00217B24">
              <w:rPr>
                <w:rFonts w:eastAsiaTheme="minorHAnsi" w:cstheme="minorBidi"/>
                <w:b/>
                <w:color w:val="000000"/>
                <w:lang w:val="en-US" w:eastAsia="en-US"/>
              </w:rPr>
              <w:t>Правила безопасной жизнедеятельности</w:t>
            </w:r>
          </w:p>
        </w:tc>
      </w:tr>
      <w:tr w:rsidR="00DA06F2" w:rsidTr="00D768A1">
        <w:trPr>
          <w:trHeight w:val="144"/>
          <w:tblCellSpacing w:w="20" w:type="nil"/>
        </w:trPr>
        <w:tc>
          <w:tcPr>
            <w:tcW w:w="1176" w:type="dxa"/>
            <w:tcMar>
              <w:top w:w="50" w:type="dxa"/>
              <w:left w:w="100" w:type="dxa"/>
            </w:tcMar>
            <w:vAlign w:val="center"/>
          </w:tcPr>
          <w:p w:rsidR="007D33B6" w:rsidRPr="00217B24" w:rsidRDefault="007D33B6" w:rsidP="007D33B6">
            <w:pPr>
              <w:spacing w:line="276" w:lineRule="auto"/>
              <w:rPr>
                <w:rFonts w:asciiTheme="minorHAnsi" w:eastAsiaTheme="minorHAnsi" w:hAnsiTheme="minorHAnsi" w:cstheme="minorBidi"/>
                <w:lang w:val="en-US" w:eastAsia="en-US"/>
              </w:rPr>
            </w:pPr>
            <w:r w:rsidRPr="00217B24">
              <w:rPr>
                <w:rFonts w:eastAsiaTheme="minorHAnsi" w:cstheme="minorBidi"/>
                <w:color w:val="000000"/>
                <w:lang w:val="en-US" w:eastAsia="en-US"/>
              </w:rPr>
              <w:t>3.1</w:t>
            </w:r>
          </w:p>
        </w:tc>
        <w:tc>
          <w:tcPr>
            <w:tcW w:w="4778" w:type="dxa"/>
            <w:tcMar>
              <w:top w:w="50" w:type="dxa"/>
              <w:left w:w="100" w:type="dxa"/>
            </w:tcMar>
            <w:vAlign w:val="center"/>
          </w:tcPr>
          <w:p w:rsidR="007D33B6" w:rsidRPr="00217B24" w:rsidRDefault="007D33B6" w:rsidP="007D33B6">
            <w:pPr>
              <w:spacing w:line="276" w:lineRule="auto"/>
              <w:ind w:left="135"/>
              <w:rPr>
                <w:rFonts w:asciiTheme="minorHAnsi" w:eastAsiaTheme="minorHAnsi" w:hAnsiTheme="minorHAnsi" w:cstheme="minorBidi"/>
                <w:lang w:val="en-US" w:eastAsia="en-US"/>
              </w:rPr>
            </w:pPr>
            <w:r w:rsidRPr="00217B24">
              <w:rPr>
                <w:rFonts w:eastAsiaTheme="minorHAnsi" w:cstheme="minorBidi"/>
                <w:color w:val="000000"/>
                <w:lang w:val="en-US" w:eastAsia="en-US"/>
              </w:rPr>
              <w:t>Здоровый образ жизни школьника</w:t>
            </w:r>
          </w:p>
        </w:tc>
        <w:tc>
          <w:tcPr>
            <w:tcW w:w="951" w:type="dxa"/>
            <w:tcMar>
              <w:top w:w="50" w:type="dxa"/>
              <w:left w:w="100" w:type="dxa"/>
            </w:tcMar>
            <w:vAlign w:val="center"/>
          </w:tcPr>
          <w:p w:rsidR="007D33B6" w:rsidRPr="00217B24" w:rsidRDefault="007D33B6" w:rsidP="007D33B6">
            <w:pPr>
              <w:spacing w:line="276" w:lineRule="auto"/>
              <w:ind w:left="135"/>
              <w:jc w:val="center"/>
              <w:rPr>
                <w:rFonts w:asciiTheme="minorHAnsi" w:eastAsiaTheme="minorHAnsi" w:hAnsiTheme="minorHAnsi" w:cstheme="minorBidi"/>
                <w:lang w:val="en-US" w:eastAsia="en-US"/>
              </w:rPr>
            </w:pPr>
            <w:r w:rsidRPr="00217B24">
              <w:rPr>
                <w:rFonts w:eastAsiaTheme="minorHAnsi" w:cstheme="minorBidi"/>
                <w:color w:val="000000"/>
                <w:lang w:val="en-US" w:eastAsia="en-US"/>
              </w:rPr>
              <w:t xml:space="preserve"> 4 </w:t>
            </w:r>
          </w:p>
        </w:tc>
        <w:tc>
          <w:tcPr>
            <w:tcW w:w="1778" w:type="dxa"/>
            <w:tcMar>
              <w:top w:w="50" w:type="dxa"/>
              <w:left w:w="100" w:type="dxa"/>
            </w:tcMar>
            <w:vAlign w:val="center"/>
          </w:tcPr>
          <w:p w:rsidR="007D33B6" w:rsidRPr="00217B24" w:rsidRDefault="007D33B6" w:rsidP="007D33B6">
            <w:pPr>
              <w:spacing w:line="276" w:lineRule="auto"/>
              <w:ind w:left="135"/>
              <w:jc w:val="center"/>
              <w:rPr>
                <w:rFonts w:asciiTheme="minorHAnsi" w:eastAsiaTheme="minorHAnsi" w:hAnsiTheme="minorHAnsi" w:cstheme="minorBidi"/>
                <w:lang w:val="en-US" w:eastAsia="en-US"/>
              </w:rPr>
            </w:pPr>
          </w:p>
        </w:tc>
        <w:tc>
          <w:tcPr>
            <w:tcW w:w="1860" w:type="dxa"/>
            <w:tcMar>
              <w:top w:w="50" w:type="dxa"/>
              <w:left w:w="100" w:type="dxa"/>
            </w:tcMar>
            <w:vAlign w:val="center"/>
          </w:tcPr>
          <w:p w:rsidR="007D33B6" w:rsidRPr="00217B24" w:rsidRDefault="007D33B6" w:rsidP="007D33B6">
            <w:pPr>
              <w:spacing w:line="276" w:lineRule="auto"/>
              <w:ind w:left="135"/>
              <w:jc w:val="center"/>
              <w:rPr>
                <w:rFonts w:asciiTheme="minorHAnsi" w:eastAsiaTheme="minorHAnsi" w:hAnsiTheme="minorHAnsi" w:cstheme="minorBidi"/>
                <w:lang w:val="en-US" w:eastAsia="en-US"/>
              </w:rPr>
            </w:pPr>
          </w:p>
        </w:tc>
        <w:tc>
          <w:tcPr>
            <w:tcW w:w="2837" w:type="dxa"/>
            <w:tcMar>
              <w:top w:w="50" w:type="dxa"/>
              <w:left w:w="100" w:type="dxa"/>
            </w:tcMar>
            <w:vAlign w:val="center"/>
          </w:tcPr>
          <w:p w:rsidR="007D33B6" w:rsidRPr="00217B24" w:rsidRDefault="007D33B6" w:rsidP="007D33B6">
            <w:pPr>
              <w:spacing w:line="276" w:lineRule="auto"/>
              <w:ind w:left="135"/>
              <w:rPr>
                <w:rFonts w:asciiTheme="minorHAnsi" w:eastAsiaTheme="minorHAnsi" w:hAnsiTheme="minorHAnsi" w:cstheme="minorBidi"/>
                <w:lang w:val="en-US" w:eastAsia="en-US"/>
              </w:rPr>
            </w:pPr>
          </w:p>
        </w:tc>
      </w:tr>
      <w:tr w:rsidR="00DA06F2" w:rsidTr="00D768A1">
        <w:trPr>
          <w:trHeight w:val="144"/>
          <w:tblCellSpacing w:w="20" w:type="nil"/>
        </w:trPr>
        <w:tc>
          <w:tcPr>
            <w:tcW w:w="1176" w:type="dxa"/>
            <w:tcMar>
              <w:top w:w="50" w:type="dxa"/>
              <w:left w:w="100" w:type="dxa"/>
            </w:tcMar>
            <w:vAlign w:val="center"/>
          </w:tcPr>
          <w:p w:rsidR="007D33B6" w:rsidRPr="00217B24" w:rsidRDefault="007D33B6" w:rsidP="007D33B6">
            <w:pPr>
              <w:spacing w:line="276" w:lineRule="auto"/>
              <w:rPr>
                <w:rFonts w:asciiTheme="minorHAnsi" w:eastAsiaTheme="minorHAnsi" w:hAnsiTheme="minorHAnsi" w:cstheme="minorBidi"/>
                <w:lang w:val="en-US" w:eastAsia="en-US"/>
              </w:rPr>
            </w:pPr>
            <w:r w:rsidRPr="00217B24">
              <w:rPr>
                <w:rFonts w:eastAsiaTheme="minorHAnsi" w:cstheme="minorBidi"/>
                <w:color w:val="000000"/>
                <w:lang w:val="en-US" w:eastAsia="en-US"/>
              </w:rPr>
              <w:t>3.2</w:t>
            </w:r>
          </w:p>
        </w:tc>
        <w:tc>
          <w:tcPr>
            <w:tcW w:w="4778" w:type="dxa"/>
            <w:tcMar>
              <w:top w:w="50" w:type="dxa"/>
              <w:left w:w="100" w:type="dxa"/>
            </w:tcMar>
            <w:vAlign w:val="center"/>
          </w:tcPr>
          <w:p w:rsidR="007D33B6" w:rsidRPr="00217B24" w:rsidRDefault="007D33B6" w:rsidP="007D33B6">
            <w:pPr>
              <w:spacing w:line="276" w:lineRule="auto"/>
              <w:ind w:left="135"/>
              <w:rPr>
                <w:rFonts w:asciiTheme="minorHAnsi" w:eastAsiaTheme="minorHAnsi" w:hAnsiTheme="minorHAnsi" w:cstheme="minorBidi"/>
                <w:lang w:eastAsia="en-US"/>
              </w:rPr>
            </w:pPr>
            <w:r w:rsidRPr="00217B24">
              <w:rPr>
                <w:rFonts w:eastAsiaTheme="minorHAnsi" w:cstheme="minorBidi"/>
                <w:color w:val="000000"/>
                <w:lang w:eastAsia="en-US"/>
              </w:rPr>
              <w:t>Безопасность в школе и общественном транспорте, безопасность в сети Интернет</w:t>
            </w:r>
          </w:p>
        </w:tc>
        <w:tc>
          <w:tcPr>
            <w:tcW w:w="951" w:type="dxa"/>
            <w:tcMar>
              <w:top w:w="50" w:type="dxa"/>
              <w:left w:w="100" w:type="dxa"/>
            </w:tcMar>
            <w:vAlign w:val="center"/>
          </w:tcPr>
          <w:p w:rsidR="007D33B6" w:rsidRPr="00217B24" w:rsidRDefault="007D33B6" w:rsidP="007D33B6">
            <w:pPr>
              <w:spacing w:line="276" w:lineRule="auto"/>
              <w:ind w:left="135"/>
              <w:jc w:val="center"/>
              <w:rPr>
                <w:rFonts w:asciiTheme="minorHAnsi" w:eastAsiaTheme="minorHAnsi" w:hAnsiTheme="minorHAnsi" w:cstheme="minorBidi"/>
                <w:lang w:val="en-US" w:eastAsia="en-US"/>
              </w:rPr>
            </w:pPr>
            <w:r w:rsidRPr="00217B24">
              <w:rPr>
                <w:rFonts w:eastAsiaTheme="minorHAnsi" w:cstheme="minorBidi"/>
                <w:color w:val="000000"/>
                <w:lang w:eastAsia="en-US"/>
              </w:rPr>
              <w:t xml:space="preserve"> </w:t>
            </w:r>
            <w:r w:rsidRPr="00217B24">
              <w:rPr>
                <w:rFonts w:eastAsiaTheme="minorHAnsi" w:cstheme="minorBidi"/>
                <w:color w:val="000000"/>
                <w:lang w:val="en-US" w:eastAsia="en-US"/>
              </w:rPr>
              <w:t xml:space="preserve">8 </w:t>
            </w:r>
          </w:p>
        </w:tc>
        <w:tc>
          <w:tcPr>
            <w:tcW w:w="1778" w:type="dxa"/>
            <w:tcMar>
              <w:top w:w="50" w:type="dxa"/>
              <w:left w:w="100" w:type="dxa"/>
            </w:tcMar>
            <w:vAlign w:val="center"/>
          </w:tcPr>
          <w:p w:rsidR="007D33B6" w:rsidRPr="00217B24" w:rsidRDefault="007D33B6" w:rsidP="007D33B6">
            <w:pPr>
              <w:spacing w:line="276" w:lineRule="auto"/>
              <w:ind w:left="135"/>
              <w:jc w:val="center"/>
              <w:rPr>
                <w:rFonts w:asciiTheme="minorHAnsi" w:eastAsiaTheme="minorHAnsi" w:hAnsiTheme="minorHAnsi" w:cstheme="minorBidi"/>
                <w:lang w:val="en-US" w:eastAsia="en-US"/>
              </w:rPr>
            </w:pPr>
          </w:p>
        </w:tc>
        <w:tc>
          <w:tcPr>
            <w:tcW w:w="1860" w:type="dxa"/>
            <w:tcMar>
              <w:top w:w="50" w:type="dxa"/>
              <w:left w:w="100" w:type="dxa"/>
            </w:tcMar>
            <w:vAlign w:val="center"/>
          </w:tcPr>
          <w:p w:rsidR="007D33B6" w:rsidRPr="00217B24" w:rsidRDefault="007D33B6" w:rsidP="007D33B6">
            <w:pPr>
              <w:spacing w:line="276" w:lineRule="auto"/>
              <w:ind w:left="135"/>
              <w:jc w:val="center"/>
              <w:rPr>
                <w:rFonts w:asciiTheme="minorHAnsi" w:eastAsiaTheme="minorHAnsi" w:hAnsiTheme="minorHAnsi" w:cstheme="minorBidi"/>
                <w:lang w:val="en-US" w:eastAsia="en-US"/>
              </w:rPr>
            </w:pPr>
          </w:p>
        </w:tc>
        <w:tc>
          <w:tcPr>
            <w:tcW w:w="2837" w:type="dxa"/>
            <w:tcMar>
              <w:top w:w="50" w:type="dxa"/>
              <w:left w:w="100" w:type="dxa"/>
            </w:tcMar>
            <w:vAlign w:val="center"/>
          </w:tcPr>
          <w:p w:rsidR="007D33B6" w:rsidRPr="00217B24" w:rsidRDefault="007D33B6" w:rsidP="007D33B6">
            <w:pPr>
              <w:spacing w:line="276" w:lineRule="auto"/>
              <w:ind w:left="135"/>
              <w:rPr>
                <w:rFonts w:asciiTheme="minorHAnsi" w:eastAsiaTheme="minorHAnsi" w:hAnsiTheme="minorHAnsi" w:cstheme="minorBidi"/>
                <w:lang w:val="en-US" w:eastAsia="en-US"/>
              </w:rPr>
            </w:pPr>
          </w:p>
        </w:tc>
      </w:tr>
      <w:tr w:rsidR="00DA06F2" w:rsidTr="00D768A1">
        <w:trPr>
          <w:trHeight w:val="144"/>
          <w:tblCellSpacing w:w="20" w:type="nil"/>
        </w:trPr>
        <w:tc>
          <w:tcPr>
            <w:tcW w:w="5954" w:type="dxa"/>
            <w:gridSpan w:val="2"/>
            <w:tcMar>
              <w:top w:w="50" w:type="dxa"/>
              <w:left w:w="100" w:type="dxa"/>
            </w:tcMar>
            <w:vAlign w:val="center"/>
          </w:tcPr>
          <w:p w:rsidR="007D33B6" w:rsidRPr="00217B24" w:rsidRDefault="007D33B6" w:rsidP="007D33B6">
            <w:pPr>
              <w:spacing w:line="276" w:lineRule="auto"/>
              <w:ind w:left="135"/>
              <w:rPr>
                <w:rFonts w:asciiTheme="minorHAnsi" w:eastAsiaTheme="minorHAnsi" w:hAnsiTheme="minorHAnsi" w:cstheme="minorBidi"/>
                <w:lang w:val="en-US" w:eastAsia="en-US"/>
              </w:rPr>
            </w:pPr>
            <w:r w:rsidRPr="00217B24">
              <w:rPr>
                <w:rFonts w:eastAsiaTheme="minorHAnsi" w:cstheme="minorBidi"/>
                <w:color w:val="000000"/>
                <w:lang w:val="en-US" w:eastAsia="en-US"/>
              </w:rPr>
              <w:t>Итого по разделу</w:t>
            </w:r>
          </w:p>
        </w:tc>
        <w:tc>
          <w:tcPr>
            <w:tcW w:w="951" w:type="dxa"/>
            <w:tcMar>
              <w:top w:w="50" w:type="dxa"/>
              <w:left w:w="100" w:type="dxa"/>
            </w:tcMar>
            <w:vAlign w:val="center"/>
          </w:tcPr>
          <w:p w:rsidR="007D33B6" w:rsidRPr="00217B24" w:rsidRDefault="007D33B6" w:rsidP="007D33B6">
            <w:pPr>
              <w:spacing w:line="276" w:lineRule="auto"/>
              <w:ind w:left="135"/>
              <w:jc w:val="center"/>
              <w:rPr>
                <w:rFonts w:asciiTheme="minorHAnsi" w:eastAsiaTheme="minorHAnsi" w:hAnsiTheme="minorHAnsi" w:cstheme="minorBidi"/>
                <w:lang w:val="en-US" w:eastAsia="en-US"/>
              </w:rPr>
            </w:pPr>
            <w:r w:rsidRPr="00217B24">
              <w:rPr>
                <w:rFonts w:eastAsiaTheme="minorHAnsi" w:cstheme="minorBidi"/>
                <w:color w:val="000000"/>
                <w:lang w:val="en-US" w:eastAsia="en-US"/>
              </w:rPr>
              <w:t xml:space="preserve"> 12 </w:t>
            </w:r>
          </w:p>
        </w:tc>
        <w:tc>
          <w:tcPr>
            <w:tcW w:w="0" w:type="auto"/>
            <w:gridSpan w:val="3"/>
            <w:tcMar>
              <w:top w:w="50" w:type="dxa"/>
              <w:left w:w="100" w:type="dxa"/>
            </w:tcMar>
            <w:vAlign w:val="center"/>
          </w:tcPr>
          <w:p w:rsidR="007D33B6" w:rsidRPr="00217B24" w:rsidRDefault="007D33B6" w:rsidP="007D33B6">
            <w:pPr>
              <w:spacing w:after="200" w:line="276" w:lineRule="auto"/>
              <w:rPr>
                <w:rFonts w:asciiTheme="minorHAnsi" w:eastAsiaTheme="minorHAnsi" w:hAnsiTheme="minorHAnsi" w:cstheme="minorBidi"/>
                <w:lang w:val="en-US" w:eastAsia="en-US"/>
              </w:rPr>
            </w:pPr>
          </w:p>
        </w:tc>
      </w:tr>
      <w:tr w:rsidR="00DA06F2" w:rsidTr="00D768A1">
        <w:trPr>
          <w:trHeight w:val="144"/>
          <w:tblCellSpacing w:w="20" w:type="nil"/>
        </w:trPr>
        <w:tc>
          <w:tcPr>
            <w:tcW w:w="5954" w:type="dxa"/>
            <w:gridSpan w:val="2"/>
            <w:tcMar>
              <w:top w:w="50" w:type="dxa"/>
              <w:left w:w="100" w:type="dxa"/>
            </w:tcMar>
            <w:vAlign w:val="center"/>
          </w:tcPr>
          <w:p w:rsidR="007D33B6" w:rsidRPr="00217B24" w:rsidRDefault="007D33B6" w:rsidP="007D33B6">
            <w:pPr>
              <w:spacing w:line="276" w:lineRule="auto"/>
              <w:ind w:left="135"/>
              <w:rPr>
                <w:rFonts w:asciiTheme="minorHAnsi" w:eastAsiaTheme="minorHAnsi" w:hAnsiTheme="minorHAnsi" w:cstheme="minorBidi"/>
                <w:lang w:val="en-US" w:eastAsia="en-US"/>
              </w:rPr>
            </w:pPr>
            <w:r w:rsidRPr="00217B24">
              <w:rPr>
                <w:rFonts w:eastAsiaTheme="minorHAnsi" w:cstheme="minorBidi"/>
                <w:color w:val="000000"/>
                <w:lang w:val="en-US" w:eastAsia="en-US"/>
              </w:rPr>
              <w:t>Резервное время</w:t>
            </w:r>
          </w:p>
        </w:tc>
        <w:tc>
          <w:tcPr>
            <w:tcW w:w="951" w:type="dxa"/>
            <w:tcMar>
              <w:top w:w="50" w:type="dxa"/>
              <w:left w:w="100" w:type="dxa"/>
            </w:tcMar>
            <w:vAlign w:val="center"/>
          </w:tcPr>
          <w:p w:rsidR="007D33B6" w:rsidRPr="00217B24" w:rsidRDefault="007D33B6" w:rsidP="007D33B6">
            <w:pPr>
              <w:spacing w:line="276" w:lineRule="auto"/>
              <w:ind w:left="135"/>
              <w:jc w:val="center"/>
              <w:rPr>
                <w:rFonts w:asciiTheme="minorHAnsi" w:eastAsiaTheme="minorHAnsi" w:hAnsiTheme="minorHAnsi" w:cstheme="minorBidi"/>
                <w:lang w:val="en-US" w:eastAsia="en-US"/>
              </w:rPr>
            </w:pPr>
            <w:r w:rsidRPr="00217B24">
              <w:rPr>
                <w:rFonts w:eastAsiaTheme="minorHAnsi" w:cstheme="minorBidi"/>
                <w:color w:val="000000"/>
                <w:lang w:val="en-US" w:eastAsia="en-US"/>
              </w:rPr>
              <w:t xml:space="preserve"> 6 </w:t>
            </w:r>
          </w:p>
        </w:tc>
        <w:tc>
          <w:tcPr>
            <w:tcW w:w="1778" w:type="dxa"/>
            <w:tcMar>
              <w:top w:w="50" w:type="dxa"/>
              <w:left w:w="100" w:type="dxa"/>
            </w:tcMar>
            <w:vAlign w:val="center"/>
          </w:tcPr>
          <w:p w:rsidR="007D33B6" w:rsidRPr="00217B24" w:rsidRDefault="007D33B6" w:rsidP="007D33B6">
            <w:pPr>
              <w:spacing w:line="276" w:lineRule="auto"/>
              <w:ind w:left="135"/>
              <w:jc w:val="center"/>
              <w:rPr>
                <w:rFonts w:asciiTheme="minorHAnsi" w:eastAsiaTheme="minorHAnsi" w:hAnsiTheme="minorHAnsi" w:cstheme="minorBidi"/>
                <w:lang w:val="en-US" w:eastAsia="en-US"/>
              </w:rPr>
            </w:pPr>
            <w:r w:rsidRPr="00217B24">
              <w:rPr>
                <w:rFonts w:eastAsiaTheme="minorHAnsi" w:cstheme="minorBidi"/>
                <w:color w:val="000000"/>
                <w:lang w:val="en-US" w:eastAsia="en-US"/>
              </w:rPr>
              <w:t xml:space="preserve"> 3 </w:t>
            </w:r>
          </w:p>
        </w:tc>
        <w:tc>
          <w:tcPr>
            <w:tcW w:w="1860" w:type="dxa"/>
            <w:tcMar>
              <w:top w:w="50" w:type="dxa"/>
              <w:left w:w="100" w:type="dxa"/>
            </w:tcMar>
            <w:vAlign w:val="center"/>
          </w:tcPr>
          <w:p w:rsidR="007D33B6" w:rsidRPr="00217B24" w:rsidRDefault="007D33B6" w:rsidP="007D33B6">
            <w:pPr>
              <w:spacing w:line="276" w:lineRule="auto"/>
              <w:ind w:left="135"/>
              <w:jc w:val="center"/>
              <w:rPr>
                <w:rFonts w:asciiTheme="minorHAnsi" w:eastAsiaTheme="minorHAnsi" w:hAnsiTheme="minorHAnsi" w:cstheme="minorBidi"/>
                <w:lang w:val="en-US" w:eastAsia="en-US"/>
              </w:rPr>
            </w:pPr>
          </w:p>
        </w:tc>
        <w:tc>
          <w:tcPr>
            <w:tcW w:w="2837" w:type="dxa"/>
            <w:tcMar>
              <w:top w:w="50" w:type="dxa"/>
              <w:left w:w="100" w:type="dxa"/>
            </w:tcMar>
            <w:vAlign w:val="center"/>
          </w:tcPr>
          <w:p w:rsidR="007D33B6" w:rsidRPr="00217B24" w:rsidRDefault="007D33B6" w:rsidP="007D33B6">
            <w:pPr>
              <w:spacing w:line="276" w:lineRule="auto"/>
              <w:ind w:left="135"/>
              <w:rPr>
                <w:rFonts w:asciiTheme="minorHAnsi" w:eastAsiaTheme="minorHAnsi" w:hAnsiTheme="minorHAnsi" w:cstheme="minorBidi"/>
                <w:lang w:val="en-US" w:eastAsia="en-US"/>
              </w:rPr>
            </w:pPr>
          </w:p>
        </w:tc>
      </w:tr>
      <w:tr w:rsidR="00DA06F2" w:rsidTr="00D768A1">
        <w:trPr>
          <w:trHeight w:val="144"/>
          <w:tblCellSpacing w:w="20" w:type="nil"/>
        </w:trPr>
        <w:tc>
          <w:tcPr>
            <w:tcW w:w="5954" w:type="dxa"/>
            <w:gridSpan w:val="2"/>
            <w:tcMar>
              <w:top w:w="50" w:type="dxa"/>
              <w:left w:w="100" w:type="dxa"/>
            </w:tcMar>
            <w:vAlign w:val="center"/>
          </w:tcPr>
          <w:p w:rsidR="007D33B6" w:rsidRPr="00217B24" w:rsidRDefault="007D33B6" w:rsidP="007D33B6">
            <w:pPr>
              <w:spacing w:line="276" w:lineRule="auto"/>
              <w:ind w:left="135"/>
              <w:rPr>
                <w:rFonts w:asciiTheme="minorHAnsi" w:eastAsiaTheme="minorHAnsi" w:hAnsiTheme="minorHAnsi" w:cstheme="minorBidi"/>
                <w:lang w:eastAsia="en-US"/>
              </w:rPr>
            </w:pPr>
            <w:r w:rsidRPr="00217B24">
              <w:rPr>
                <w:rFonts w:eastAsiaTheme="minorHAnsi" w:cstheme="minorBidi"/>
                <w:color w:val="000000"/>
                <w:lang w:eastAsia="en-US"/>
              </w:rPr>
              <w:t>ОБЩЕЕ КОЛИЧЕСТВО ЧАСОВ ПО ПРОГРАММЕ</w:t>
            </w:r>
          </w:p>
        </w:tc>
        <w:tc>
          <w:tcPr>
            <w:tcW w:w="951" w:type="dxa"/>
            <w:tcMar>
              <w:top w:w="50" w:type="dxa"/>
              <w:left w:w="100" w:type="dxa"/>
            </w:tcMar>
            <w:vAlign w:val="center"/>
          </w:tcPr>
          <w:p w:rsidR="007D33B6" w:rsidRPr="00217B24" w:rsidRDefault="007D33B6" w:rsidP="007D33B6">
            <w:pPr>
              <w:spacing w:line="276" w:lineRule="auto"/>
              <w:ind w:left="135"/>
              <w:jc w:val="center"/>
              <w:rPr>
                <w:rFonts w:asciiTheme="minorHAnsi" w:eastAsiaTheme="minorHAnsi" w:hAnsiTheme="minorHAnsi" w:cstheme="minorBidi"/>
                <w:lang w:val="en-US" w:eastAsia="en-US"/>
              </w:rPr>
            </w:pPr>
            <w:r w:rsidRPr="00217B24">
              <w:rPr>
                <w:rFonts w:eastAsiaTheme="minorHAnsi" w:cstheme="minorBidi"/>
                <w:color w:val="000000"/>
                <w:lang w:eastAsia="en-US"/>
              </w:rPr>
              <w:t xml:space="preserve"> </w:t>
            </w:r>
            <w:r w:rsidRPr="00217B24">
              <w:rPr>
                <w:rFonts w:eastAsiaTheme="minorHAnsi" w:cstheme="minorBidi"/>
                <w:color w:val="000000"/>
                <w:lang w:val="en-US" w:eastAsia="en-US"/>
              </w:rPr>
              <w:t xml:space="preserve">68 </w:t>
            </w:r>
          </w:p>
        </w:tc>
        <w:tc>
          <w:tcPr>
            <w:tcW w:w="1778" w:type="dxa"/>
            <w:tcMar>
              <w:top w:w="50" w:type="dxa"/>
              <w:left w:w="100" w:type="dxa"/>
            </w:tcMar>
            <w:vAlign w:val="center"/>
          </w:tcPr>
          <w:p w:rsidR="007D33B6" w:rsidRPr="00217B24" w:rsidRDefault="007D33B6" w:rsidP="007D33B6">
            <w:pPr>
              <w:spacing w:line="276" w:lineRule="auto"/>
              <w:ind w:left="135"/>
              <w:jc w:val="center"/>
              <w:rPr>
                <w:rFonts w:asciiTheme="minorHAnsi" w:eastAsiaTheme="minorHAnsi" w:hAnsiTheme="minorHAnsi" w:cstheme="minorBidi"/>
                <w:lang w:val="en-US" w:eastAsia="en-US"/>
              </w:rPr>
            </w:pPr>
            <w:r w:rsidRPr="00217B24">
              <w:rPr>
                <w:rFonts w:eastAsiaTheme="minorHAnsi" w:cstheme="minorBidi"/>
                <w:color w:val="000000"/>
                <w:lang w:val="en-US" w:eastAsia="en-US"/>
              </w:rPr>
              <w:t xml:space="preserve"> 3 </w:t>
            </w:r>
          </w:p>
        </w:tc>
        <w:tc>
          <w:tcPr>
            <w:tcW w:w="1860" w:type="dxa"/>
            <w:tcMar>
              <w:top w:w="50" w:type="dxa"/>
              <w:left w:w="100" w:type="dxa"/>
            </w:tcMar>
            <w:vAlign w:val="center"/>
          </w:tcPr>
          <w:p w:rsidR="007D33B6" w:rsidRPr="00217B24" w:rsidRDefault="007D33B6" w:rsidP="007D33B6">
            <w:pPr>
              <w:spacing w:line="276" w:lineRule="auto"/>
              <w:ind w:left="135"/>
              <w:jc w:val="center"/>
              <w:rPr>
                <w:rFonts w:asciiTheme="minorHAnsi" w:eastAsiaTheme="minorHAnsi" w:hAnsiTheme="minorHAnsi" w:cstheme="minorBidi"/>
                <w:lang w:val="en-US" w:eastAsia="en-US"/>
              </w:rPr>
            </w:pPr>
            <w:r w:rsidRPr="00217B24">
              <w:rPr>
                <w:rFonts w:eastAsiaTheme="minorHAnsi" w:cstheme="minorBidi"/>
                <w:color w:val="000000"/>
                <w:lang w:val="en-US" w:eastAsia="en-US"/>
              </w:rPr>
              <w:t xml:space="preserve"> 0 </w:t>
            </w:r>
          </w:p>
        </w:tc>
        <w:tc>
          <w:tcPr>
            <w:tcW w:w="2837" w:type="dxa"/>
            <w:tcMar>
              <w:top w:w="50" w:type="dxa"/>
              <w:left w:w="100" w:type="dxa"/>
            </w:tcMar>
            <w:vAlign w:val="center"/>
          </w:tcPr>
          <w:p w:rsidR="007D33B6" w:rsidRPr="00217B24" w:rsidRDefault="007D33B6" w:rsidP="007D33B6">
            <w:pPr>
              <w:spacing w:after="200" w:line="276" w:lineRule="auto"/>
              <w:rPr>
                <w:rFonts w:asciiTheme="minorHAnsi" w:eastAsiaTheme="minorHAnsi" w:hAnsiTheme="minorHAnsi" w:cstheme="minorBidi"/>
                <w:lang w:val="en-US" w:eastAsia="en-US"/>
              </w:rPr>
            </w:pPr>
          </w:p>
        </w:tc>
      </w:tr>
    </w:tbl>
    <w:p w:rsidR="007D33B6" w:rsidRPr="007D33B6" w:rsidRDefault="007D33B6" w:rsidP="007D33B6">
      <w:pPr>
        <w:spacing w:after="200" w:line="276" w:lineRule="auto"/>
        <w:rPr>
          <w:rFonts w:asciiTheme="minorHAnsi" w:eastAsiaTheme="minorHAnsi" w:hAnsiTheme="minorHAnsi" w:cstheme="minorBidi"/>
          <w:lang w:val="en-US" w:eastAsia="en-US"/>
        </w:rPr>
        <w:sectPr w:rsidR="007D33B6" w:rsidRPr="007D33B6">
          <w:pgSz w:w="16383" w:h="11906" w:orient="landscape"/>
          <w:pgMar w:top="1134" w:right="850" w:bottom="1134" w:left="1701" w:header="720" w:footer="720" w:gutter="0"/>
          <w:cols w:space="720"/>
        </w:sectPr>
      </w:pPr>
    </w:p>
    <w:p w:rsidR="007D33B6" w:rsidRPr="007D33B6" w:rsidRDefault="007D33B6" w:rsidP="007D33B6">
      <w:pPr>
        <w:spacing w:line="276" w:lineRule="auto"/>
        <w:ind w:left="120"/>
        <w:rPr>
          <w:rFonts w:asciiTheme="minorHAnsi" w:eastAsiaTheme="minorHAnsi" w:hAnsiTheme="minorHAnsi" w:cstheme="minorBidi"/>
          <w:lang w:val="en-US" w:eastAsia="en-US"/>
        </w:rPr>
      </w:pPr>
      <w:r w:rsidRPr="007D33B6">
        <w:rPr>
          <w:rFonts w:eastAsiaTheme="minorHAnsi" w:cstheme="minorBidi"/>
          <w:b/>
          <w:color w:val="000000"/>
          <w:sz w:val="28"/>
          <w:lang w:val="en-US" w:eastAsia="en-US"/>
        </w:rPr>
        <w:t xml:space="preserve"> 3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4326"/>
        <w:gridCol w:w="1623"/>
        <w:gridCol w:w="1841"/>
        <w:gridCol w:w="1910"/>
        <w:gridCol w:w="2820"/>
      </w:tblGrid>
      <w:tr w:rsidR="00DA06F2" w:rsidTr="00D768A1">
        <w:trPr>
          <w:trHeight w:val="144"/>
          <w:tblCellSpacing w:w="20" w:type="nil"/>
        </w:trPr>
        <w:tc>
          <w:tcPr>
            <w:tcW w:w="538" w:type="dxa"/>
            <w:vMerge w:val="restart"/>
            <w:tcMar>
              <w:top w:w="50" w:type="dxa"/>
              <w:left w:w="100" w:type="dxa"/>
            </w:tcMar>
            <w:vAlign w:val="center"/>
          </w:tcPr>
          <w:p w:rsidR="007D33B6" w:rsidRPr="007D33B6" w:rsidRDefault="007D33B6" w:rsidP="007D33B6">
            <w:pPr>
              <w:spacing w:line="276" w:lineRule="auto"/>
              <w:ind w:left="135"/>
              <w:rPr>
                <w:rFonts w:asciiTheme="minorHAnsi" w:eastAsiaTheme="minorHAnsi" w:hAnsiTheme="minorHAnsi" w:cstheme="minorBidi"/>
                <w:lang w:val="en-US" w:eastAsia="en-US"/>
              </w:rPr>
            </w:pPr>
            <w:r w:rsidRPr="007D33B6">
              <w:rPr>
                <w:rFonts w:eastAsiaTheme="minorHAnsi" w:cstheme="minorBidi"/>
                <w:b/>
                <w:color w:val="000000"/>
                <w:sz w:val="24"/>
                <w:lang w:val="en-US" w:eastAsia="en-US"/>
              </w:rPr>
              <w:t xml:space="preserve">№ п/п </w:t>
            </w:r>
          </w:p>
          <w:p w:rsidR="007D33B6" w:rsidRPr="007D33B6" w:rsidRDefault="007D33B6" w:rsidP="007D33B6">
            <w:pPr>
              <w:spacing w:line="276" w:lineRule="auto"/>
              <w:ind w:left="135"/>
              <w:rPr>
                <w:rFonts w:asciiTheme="minorHAnsi" w:eastAsiaTheme="minorHAnsi" w:hAnsiTheme="minorHAnsi" w:cstheme="minorBidi"/>
                <w:lang w:val="en-US" w:eastAsia="en-US"/>
              </w:rPr>
            </w:pPr>
          </w:p>
        </w:tc>
        <w:tc>
          <w:tcPr>
            <w:tcW w:w="2288" w:type="dxa"/>
            <w:vMerge w:val="restart"/>
            <w:tcMar>
              <w:top w:w="50" w:type="dxa"/>
              <w:left w:w="100" w:type="dxa"/>
            </w:tcMar>
            <w:vAlign w:val="center"/>
          </w:tcPr>
          <w:p w:rsidR="007D33B6" w:rsidRPr="007D33B6" w:rsidRDefault="007D33B6" w:rsidP="007D33B6">
            <w:pPr>
              <w:spacing w:line="276" w:lineRule="auto"/>
              <w:ind w:left="135"/>
              <w:rPr>
                <w:rFonts w:asciiTheme="minorHAnsi" w:eastAsiaTheme="minorHAnsi" w:hAnsiTheme="minorHAnsi" w:cstheme="minorBidi"/>
                <w:lang w:val="en-US" w:eastAsia="en-US"/>
              </w:rPr>
            </w:pPr>
            <w:r w:rsidRPr="007D33B6">
              <w:rPr>
                <w:rFonts w:eastAsiaTheme="minorHAnsi" w:cstheme="minorBidi"/>
                <w:b/>
                <w:color w:val="000000"/>
                <w:sz w:val="24"/>
                <w:lang w:val="en-US" w:eastAsia="en-US"/>
              </w:rPr>
              <w:t xml:space="preserve">Наименование разделов и тем программы </w:t>
            </w:r>
          </w:p>
          <w:p w:rsidR="007D33B6" w:rsidRPr="007D33B6" w:rsidRDefault="007D33B6" w:rsidP="007D33B6">
            <w:pPr>
              <w:spacing w:line="276" w:lineRule="auto"/>
              <w:ind w:left="135"/>
              <w:rPr>
                <w:rFonts w:asciiTheme="minorHAnsi" w:eastAsiaTheme="minorHAnsi" w:hAnsiTheme="minorHAnsi" w:cstheme="minorBidi"/>
                <w:lang w:val="en-US" w:eastAsia="en-US"/>
              </w:rPr>
            </w:pPr>
          </w:p>
        </w:tc>
        <w:tc>
          <w:tcPr>
            <w:tcW w:w="0" w:type="auto"/>
            <w:gridSpan w:val="3"/>
            <w:tcMar>
              <w:top w:w="50" w:type="dxa"/>
              <w:left w:w="100" w:type="dxa"/>
            </w:tcMar>
            <w:vAlign w:val="center"/>
          </w:tcPr>
          <w:p w:rsidR="007D33B6" w:rsidRPr="007D33B6" w:rsidRDefault="007D33B6" w:rsidP="007D33B6">
            <w:pPr>
              <w:spacing w:line="276" w:lineRule="auto"/>
              <w:rPr>
                <w:rFonts w:asciiTheme="minorHAnsi" w:eastAsiaTheme="minorHAnsi" w:hAnsiTheme="minorHAnsi" w:cstheme="minorBidi"/>
                <w:lang w:val="en-US" w:eastAsia="en-US"/>
              </w:rPr>
            </w:pPr>
            <w:r w:rsidRPr="007D33B6">
              <w:rPr>
                <w:rFonts w:eastAsiaTheme="minorHAnsi" w:cstheme="minorBidi"/>
                <w:b/>
                <w:color w:val="000000"/>
                <w:sz w:val="24"/>
                <w:lang w:val="en-US" w:eastAsia="en-US"/>
              </w:rPr>
              <w:t>Количество часов</w:t>
            </w:r>
          </w:p>
        </w:tc>
        <w:tc>
          <w:tcPr>
            <w:tcW w:w="2837" w:type="dxa"/>
            <w:vMerge w:val="restart"/>
            <w:tcMar>
              <w:top w:w="50" w:type="dxa"/>
              <w:left w:w="100" w:type="dxa"/>
            </w:tcMar>
            <w:vAlign w:val="center"/>
          </w:tcPr>
          <w:p w:rsidR="007D33B6" w:rsidRPr="007D33B6" w:rsidRDefault="007D33B6" w:rsidP="007D33B6">
            <w:pPr>
              <w:spacing w:line="276" w:lineRule="auto"/>
              <w:ind w:left="135"/>
              <w:rPr>
                <w:rFonts w:asciiTheme="minorHAnsi" w:eastAsiaTheme="minorHAnsi" w:hAnsiTheme="minorHAnsi" w:cstheme="minorBidi"/>
                <w:lang w:val="en-US" w:eastAsia="en-US"/>
              </w:rPr>
            </w:pPr>
            <w:r w:rsidRPr="007D33B6">
              <w:rPr>
                <w:rFonts w:eastAsiaTheme="minorHAnsi" w:cstheme="minorBidi"/>
                <w:b/>
                <w:color w:val="000000"/>
                <w:sz w:val="24"/>
                <w:lang w:val="en-US" w:eastAsia="en-US"/>
              </w:rPr>
              <w:t xml:space="preserve">Электронные (цифровые) образовательные ресурсы </w:t>
            </w:r>
          </w:p>
          <w:p w:rsidR="007D33B6" w:rsidRPr="007D33B6" w:rsidRDefault="007D33B6" w:rsidP="007D33B6">
            <w:pPr>
              <w:spacing w:line="276" w:lineRule="auto"/>
              <w:ind w:left="135"/>
              <w:rPr>
                <w:rFonts w:asciiTheme="minorHAnsi" w:eastAsiaTheme="minorHAnsi" w:hAnsiTheme="minorHAnsi" w:cstheme="minorBidi"/>
                <w:lang w:val="en-US" w:eastAsia="en-US"/>
              </w:rPr>
            </w:pPr>
          </w:p>
        </w:tc>
      </w:tr>
      <w:tr w:rsidR="00DA06F2" w:rsidTr="00D768A1">
        <w:trPr>
          <w:trHeight w:val="144"/>
          <w:tblCellSpacing w:w="20" w:type="nil"/>
        </w:trPr>
        <w:tc>
          <w:tcPr>
            <w:tcW w:w="0" w:type="auto"/>
            <w:vMerge/>
            <w:tcMar>
              <w:top w:w="50" w:type="dxa"/>
              <w:left w:w="100" w:type="dxa"/>
            </w:tcMar>
          </w:tcPr>
          <w:p w:rsidR="007D33B6" w:rsidRPr="007D33B6" w:rsidRDefault="007D33B6" w:rsidP="007D33B6">
            <w:pPr>
              <w:spacing w:after="200" w:line="276" w:lineRule="auto"/>
              <w:rPr>
                <w:rFonts w:asciiTheme="minorHAnsi" w:eastAsiaTheme="minorHAnsi" w:hAnsiTheme="minorHAnsi" w:cstheme="minorBidi"/>
                <w:lang w:val="en-US" w:eastAsia="en-US"/>
              </w:rPr>
            </w:pPr>
          </w:p>
        </w:tc>
        <w:tc>
          <w:tcPr>
            <w:tcW w:w="0" w:type="auto"/>
            <w:vMerge/>
            <w:tcMar>
              <w:top w:w="50" w:type="dxa"/>
              <w:left w:w="100" w:type="dxa"/>
            </w:tcMar>
          </w:tcPr>
          <w:p w:rsidR="007D33B6" w:rsidRPr="007D33B6" w:rsidRDefault="007D33B6" w:rsidP="007D33B6">
            <w:pPr>
              <w:spacing w:after="200" w:line="276" w:lineRule="auto"/>
              <w:rPr>
                <w:rFonts w:asciiTheme="minorHAnsi" w:eastAsiaTheme="minorHAnsi" w:hAnsiTheme="minorHAnsi" w:cstheme="minorBidi"/>
                <w:lang w:val="en-US" w:eastAsia="en-US"/>
              </w:rPr>
            </w:pPr>
          </w:p>
        </w:tc>
        <w:tc>
          <w:tcPr>
            <w:tcW w:w="1045" w:type="dxa"/>
            <w:tcMar>
              <w:top w:w="50" w:type="dxa"/>
              <w:left w:w="100" w:type="dxa"/>
            </w:tcMar>
            <w:vAlign w:val="center"/>
          </w:tcPr>
          <w:p w:rsidR="007D33B6" w:rsidRPr="007D33B6" w:rsidRDefault="007D33B6" w:rsidP="007D33B6">
            <w:pPr>
              <w:spacing w:line="276" w:lineRule="auto"/>
              <w:ind w:left="135"/>
              <w:rPr>
                <w:rFonts w:asciiTheme="minorHAnsi" w:eastAsiaTheme="minorHAnsi" w:hAnsiTheme="minorHAnsi" w:cstheme="minorBidi"/>
                <w:lang w:val="en-US" w:eastAsia="en-US"/>
              </w:rPr>
            </w:pPr>
            <w:r w:rsidRPr="007D33B6">
              <w:rPr>
                <w:rFonts w:eastAsiaTheme="minorHAnsi" w:cstheme="minorBidi"/>
                <w:b/>
                <w:color w:val="000000"/>
                <w:sz w:val="24"/>
                <w:lang w:val="en-US" w:eastAsia="en-US"/>
              </w:rPr>
              <w:t xml:space="preserve">Всего </w:t>
            </w:r>
          </w:p>
          <w:p w:rsidR="007D33B6" w:rsidRPr="007D33B6" w:rsidRDefault="007D33B6" w:rsidP="007D33B6">
            <w:pPr>
              <w:spacing w:line="276" w:lineRule="auto"/>
              <w:ind w:left="135"/>
              <w:rPr>
                <w:rFonts w:asciiTheme="minorHAnsi" w:eastAsiaTheme="minorHAnsi" w:hAnsiTheme="minorHAnsi" w:cstheme="minorBidi"/>
                <w:lang w:val="en-US" w:eastAsia="en-US"/>
              </w:rPr>
            </w:pPr>
          </w:p>
        </w:tc>
        <w:tc>
          <w:tcPr>
            <w:tcW w:w="1778" w:type="dxa"/>
            <w:tcMar>
              <w:top w:w="50" w:type="dxa"/>
              <w:left w:w="100" w:type="dxa"/>
            </w:tcMar>
            <w:vAlign w:val="center"/>
          </w:tcPr>
          <w:p w:rsidR="007D33B6" w:rsidRPr="007D33B6" w:rsidRDefault="007D33B6" w:rsidP="007D33B6">
            <w:pPr>
              <w:spacing w:line="276" w:lineRule="auto"/>
              <w:ind w:left="135"/>
              <w:rPr>
                <w:rFonts w:asciiTheme="minorHAnsi" w:eastAsiaTheme="minorHAnsi" w:hAnsiTheme="minorHAnsi" w:cstheme="minorBidi"/>
                <w:lang w:val="en-US" w:eastAsia="en-US"/>
              </w:rPr>
            </w:pPr>
            <w:r w:rsidRPr="007D33B6">
              <w:rPr>
                <w:rFonts w:eastAsiaTheme="minorHAnsi" w:cstheme="minorBidi"/>
                <w:b/>
                <w:color w:val="000000"/>
                <w:sz w:val="24"/>
                <w:lang w:val="en-US" w:eastAsia="en-US"/>
              </w:rPr>
              <w:t xml:space="preserve">Контрольные работы </w:t>
            </w:r>
          </w:p>
          <w:p w:rsidR="007D33B6" w:rsidRPr="007D33B6" w:rsidRDefault="007D33B6" w:rsidP="007D33B6">
            <w:pPr>
              <w:spacing w:line="276" w:lineRule="auto"/>
              <w:ind w:left="135"/>
              <w:rPr>
                <w:rFonts w:asciiTheme="minorHAnsi" w:eastAsiaTheme="minorHAnsi" w:hAnsiTheme="minorHAnsi" w:cstheme="minorBidi"/>
                <w:lang w:val="en-US" w:eastAsia="en-US"/>
              </w:rPr>
            </w:pPr>
          </w:p>
        </w:tc>
        <w:tc>
          <w:tcPr>
            <w:tcW w:w="1860" w:type="dxa"/>
            <w:tcMar>
              <w:top w:w="50" w:type="dxa"/>
              <w:left w:w="100" w:type="dxa"/>
            </w:tcMar>
            <w:vAlign w:val="center"/>
          </w:tcPr>
          <w:p w:rsidR="007D33B6" w:rsidRPr="007D33B6" w:rsidRDefault="007D33B6" w:rsidP="007D33B6">
            <w:pPr>
              <w:spacing w:line="276" w:lineRule="auto"/>
              <w:ind w:left="135"/>
              <w:rPr>
                <w:rFonts w:asciiTheme="minorHAnsi" w:eastAsiaTheme="minorHAnsi" w:hAnsiTheme="minorHAnsi" w:cstheme="minorBidi"/>
                <w:lang w:val="en-US" w:eastAsia="en-US"/>
              </w:rPr>
            </w:pPr>
            <w:r w:rsidRPr="007D33B6">
              <w:rPr>
                <w:rFonts w:eastAsiaTheme="minorHAnsi" w:cstheme="minorBidi"/>
                <w:b/>
                <w:color w:val="000000"/>
                <w:sz w:val="24"/>
                <w:lang w:val="en-US" w:eastAsia="en-US"/>
              </w:rPr>
              <w:t xml:space="preserve">Практические работы </w:t>
            </w:r>
          </w:p>
          <w:p w:rsidR="007D33B6" w:rsidRPr="007D33B6" w:rsidRDefault="007D33B6" w:rsidP="007D33B6">
            <w:pPr>
              <w:spacing w:line="276" w:lineRule="auto"/>
              <w:ind w:left="135"/>
              <w:rPr>
                <w:rFonts w:asciiTheme="minorHAnsi" w:eastAsiaTheme="minorHAnsi" w:hAnsiTheme="minorHAnsi" w:cstheme="minorBidi"/>
                <w:lang w:val="en-US" w:eastAsia="en-US"/>
              </w:rPr>
            </w:pPr>
          </w:p>
        </w:tc>
        <w:tc>
          <w:tcPr>
            <w:tcW w:w="0" w:type="auto"/>
            <w:vMerge/>
            <w:tcMar>
              <w:top w:w="50" w:type="dxa"/>
              <w:left w:w="100" w:type="dxa"/>
            </w:tcMar>
          </w:tcPr>
          <w:p w:rsidR="007D33B6" w:rsidRPr="007D33B6" w:rsidRDefault="007D33B6" w:rsidP="007D33B6">
            <w:pPr>
              <w:spacing w:after="200" w:line="276" w:lineRule="auto"/>
              <w:rPr>
                <w:rFonts w:asciiTheme="minorHAnsi" w:eastAsiaTheme="minorHAnsi" w:hAnsiTheme="minorHAnsi" w:cstheme="minorBidi"/>
                <w:lang w:val="en-US" w:eastAsia="en-US"/>
              </w:rPr>
            </w:pPr>
          </w:p>
        </w:tc>
      </w:tr>
      <w:tr w:rsidR="00DA06F2" w:rsidTr="00D768A1">
        <w:trPr>
          <w:trHeight w:val="144"/>
          <w:tblCellSpacing w:w="20" w:type="nil"/>
        </w:trPr>
        <w:tc>
          <w:tcPr>
            <w:tcW w:w="0" w:type="auto"/>
            <w:gridSpan w:val="6"/>
            <w:tcMar>
              <w:top w:w="50" w:type="dxa"/>
              <w:left w:w="100" w:type="dxa"/>
            </w:tcMar>
            <w:vAlign w:val="center"/>
          </w:tcPr>
          <w:p w:rsidR="007D33B6" w:rsidRPr="007D33B6" w:rsidRDefault="007D33B6" w:rsidP="007D33B6">
            <w:pPr>
              <w:spacing w:line="276" w:lineRule="auto"/>
              <w:ind w:left="135"/>
              <w:rPr>
                <w:rFonts w:asciiTheme="minorHAnsi" w:eastAsiaTheme="minorHAnsi" w:hAnsiTheme="minorHAnsi" w:cstheme="minorBidi"/>
                <w:lang w:val="en-US" w:eastAsia="en-US"/>
              </w:rPr>
            </w:pPr>
            <w:r w:rsidRPr="007D33B6">
              <w:rPr>
                <w:rFonts w:eastAsiaTheme="minorHAnsi" w:cstheme="minorBidi"/>
                <w:b/>
                <w:color w:val="000000"/>
                <w:sz w:val="24"/>
                <w:lang w:val="en-US" w:eastAsia="en-US"/>
              </w:rPr>
              <w:t>Раздел 1.</w:t>
            </w:r>
            <w:r w:rsidRPr="007D33B6">
              <w:rPr>
                <w:rFonts w:eastAsiaTheme="minorHAnsi" w:cstheme="minorBidi"/>
                <w:color w:val="000000"/>
                <w:sz w:val="24"/>
                <w:lang w:val="en-US" w:eastAsia="en-US"/>
              </w:rPr>
              <w:t xml:space="preserve"> </w:t>
            </w:r>
            <w:r w:rsidRPr="007D33B6">
              <w:rPr>
                <w:rFonts w:eastAsiaTheme="minorHAnsi" w:cstheme="minorBidi"/>
                <w:b/>
                <w:color w:val="000000"/>
                <w:sz w:val="24"/>
                <w:lang w:val="en-US" w:eastAsia="en-US"/>
              </w:rPr>
              <w:t>Человек и общество</w:t>
            </w:r>
          </w:p>
        </w:tc>
      </w:tr>
      <w:tr w:rsidR="00DA06F2" w:rsidTr="00D768A1">
        <w:trPr>
          <w:trHeight w:val="144"/>
          <w:tblCellSpacing w:w="20" w:type="nil"/>
        </w:trPr>
        <w:tc>
          <w:tcPr>
            <w:tcW w:w="538" w:type="dxa"/>
            <w:tcMar>
              <w:top w:w="50" w:type="dxa"/>
              <w:left w:w="100" w:type="dxa"/>
            </w:tcMar>
            <w:vAlign w:val="center"/>
          </w:tcPr>
          <w:p w:rsidR="007D33B6" w:rsidRPr="007D33B6" w:rsidRDefault="007D33B6" w:rsidP="007D33B6">
            <w:pPr>
              <w:spacing w:line="276" w:lineRule="auto"/>
              <w:rPr>
                <w:rFonts w:asciiTheme="minorHAnsi" w:eastAsiaTheme="minorHAnsi" w:hAnsiTheme="minorHAnsi" w:cstheme="minorBidi"/>
                <w:lang w:val="en-US" w:eastAsia="en-US"/>
              </w:rPr>
            </w:pPr>
            <w:r w:rsidRPr="007D33B6">
              <w:rPr>
                <w:rFonts w:eastAsiaTheme="minorHAnsi" w:cstheme="minorBidi"/>
                <w:color w:val="000000"/>
                <w:sz w:val="24"/>
                <w:lang w:val="en-US" w:eastAsia="en-US"/>
              </w:rPr>
              <w:t>1.1</w:t>
            </w:r>
          </w:p>
        </w:tc>
        <w:tc>
          <w:tcPr>
            <w:tcW w:w="2288" w:type="dxa"/>
            <w:tcMar>
              <w:top w:w="50" w:type="dxa"/>
              <w:left w:w="100" w:type="dxa"/>
            </w:tcMar>
            <w:vAlign w:val="center"/>
          </w:tcPr>
          <w:p w:rsidR="007D33B6" w:rsidRPr="007D33B6" w:rsidRDefault="007D33B6" w:rsidP="007D33B6">
            <w:pPr>
              <w:spacing w:line="276" w:lineRule="auto"/>
              <w:ind w:left="135"/>
              <w:rPr>
                <w:rFonts w:asciiTheme="minorHAnsi" w:eastAsiaTheme="minorHAnsi" w:hAnsiTheme="minorHAnsi" w:cstheme="minorBidi"/>
                <w:lang w:val="en-US" w:eastAsia="en-US"/>
              </w:rPr>
            </w:pPr>
            <w:r w:rsidRPr="007D33B6">
              <w:rPr>
                <w:rFonts w:eastAsiaTheme="minorHAnsi" w:cstheme="minorBidi"/>
                <w:color w:val="000000"/>
                <w:sz w:val="24"/>
                <w:lang w:val="en-US" w:eastAsia="en-US"/>
              </w:rPr>
              <w:t>Наша родина - Российская Федерация</w:t>
            </w:r>
          </w:p>
        </w:tc>
        <w:tc>
          <w:tcPr>
            <w:tcW w:w="1045" w:type="dxa"/>
            <w:tcMar>
              <w:top w:w="50" w:type="dxa"/>
              <w:left w:w="100" w:type="dxa"/>
            </w:tcMar>
            <w:vAlign w:val="center"/>
          </w:tcPr>
          <w:p w:rsidR="007D33B6" w:rsidRPr="007D33B6" w:rsidRDefault="007D33B6" w:rsidP="007D33B6">
            <w:pPr>
              <w:spacing w:line="276" w:lineRule="auto"/>
              <w:ind w:left="135"/>
              <w:jc w:val="center"/>
              <w:rPr>
                <w:rFonts w:asciiTheme="minorHAnsi" w:eastAsiaTheme="minorHAnsi" w:hAnsiTheme="minorHAnsi" w:cstheme="minorBidi"/>
                <w:lang w:val="en-US" w:eastAsia="en-US"/>
              </w:rPr>
            </w:pPr>
            <w:r w:rsidRPr="007D33B6">
              <w:rPr>
                <w:rFonts w:eastAsiaTheme="minorHAnsi" w:cstheme="minorBidi"/>
                <w:color w:val="000000"/>
                <w:sz w:val="24"/>
                <w:lang w:val="en-US" w:eastAsia="en-US"/>
              </w:rPr>
              <w:t xml:space="preserve"> 14 </w:t>
            </w:r>
          </w:p>
        </w:tc>
        <w:tc>
          <w:tcPr>
            <w:tcW w:w="1778" w:type="dxa"/>
            <w:tcMar>
              <w:top w:w="50" w:type="dxa"/>
              <w:left w:w="100" w:type="dxa"/>
            </w:tcMar>
            <w:vAlign w:val="center"/>
          </w:tcPr>
          <w:p w:rsidR="007D33B6" w:rsidRPr="007D33B6" w:rsidRDefault="007D33B6" w:rsidP="007D33B6">
            <w:pPr>
              <w:spacing w:line="276" w:lineRule="auto"/>
              <w:ind w:left="135"/>
              <w:jc w:val="center"/>
              <w:rPr>
                <w:rFonts w:asciiTheme="minorHAnsi" w:eastAsiaTheme="minorHAnsi" w:hAnsiTheme="minorHAnsi" w:cstheme="minorBidi"/>
                <w:lang w:val="en-US" w:eastAsia="en-US"/>
              </w:rPr>
            </w:pPr>
          </w:p>
        </w:tc>
        <w:tc>
          <w:tcPr>
            <w:tcW w:w="1860" w:type="dxa"/>
            <w:tcMar>
              <w:top w:w="50" w:type="dxa"/>
              <w:left w:w="100" w:type="dxa"/>
            </w:tcMar>
            <w:vAlign w:val="center"/>
          </w:tcPr>
          <w:p w:rsidR="007D33B6" w:rsidRPr="007D33B6" w:rsidRDefault="007D33B6" w:rsidP="007D33B6">
            <w:pPr>
              <w:spacing w:line="276" w:lineRule="auto"/>
              <w:ind w:left="135"/>
              <w:jc w:val="center"/>
              <w:rPr>
                <w:rFonts w:asciiTheme="minorHAnsi" w:eastAsiaTheme="minorHAnsi" w:hAnsiTheme="minorHAnsi" w:cstheme="minorBidi"/>
                <w:lang w:val="en-US" w:eastAsia="en-US"/>
              </w:rPr>
            </w:pPr>
          </w:p>
        </w:tc>
        <w:tc>
          <w:tcPr>
            <w:tcW w:w="2837" w:type="dxa"/>
            <w:tcMar>
              <w:top w:w="50" w:type="dxa"/>
              <w:left w:w="100" w:type="dxa"/>
            </w:tcMar>
            <w:vAlign w:val="center"/>
          </w:tcPr>
          <w:p w:rsidR="007D33B6" w:rsidRPr="007D33B6" w:rsidRDefault="007D33B6" w:rsidP="007D33B6">
            <w:pPr>
              <w:spacing w:line="276" w:lineRule="auto"/>
              <w:ind w:left="135"/>
              <w:rPr>
                <w:rFonts w:asciiTheme="minorHAnsi" w:eastAsiaTheme="minorHAnsi" w:hAnsiTheme="minorHAnsi" w:cstheme="minorBidi"/>
                <w:lang w:eastAsia="en-US"/>
              </w:rPr>
            </w:pPr>
            <w:r w:rsidRPr="007D33B6">
              <w:rPr>
                <w:rFonts w:eastAsiaTheme="minorHAnsi" w:cstheme="minorBidi"/>
                <w:color w:val="000000"/>
                <w:sz w:val="24"/>
                <w:lang w:eastAsia="en-US"/>
              </w:rPr>
              <w:t xml:space="preserve">Библиотека ЦОК </w:t>
            </w:r>
            <w:hyperlink r:id="rId153">
              <w:r w:rsidRPr="007D33B6">
                <w:rPr>
                  <w:rFonts w:eastAsiaTheme="minorHAnsi" w:cstheme="minorBidi"/>
                  <w:color w:val="0000FF"/>
                  <w:u w:val="single"/>
                  <w:lang w:val="en-US" w:eastAsia="en-US"/>
                </w:rPr>
                <w:t>https</w:t>
              </w:r>
              <w:r w:rsidRPr="007D33B6">
                <w:rPr>
                  <w:rFonts w:eastAsiaTheme="minorHAnsi" w:cstheme="minorBidi"/>
                  <w:color w:val="0000FF"/>
                  <w:u w:val="single"/>
                  <w:lang w:eastAsia="en-US"/>
                </w:rPr>
                <w:t>://</w:t>
              </w:r>
              <w:r w:rsidRPr="007D33B6">
                <w:rPr>
                  <w:rFonts w:eastAsiaTheme="minorHAnsi" w:cstheme="minorBidi"/>
                  <w:color w:val="0000FF"/>
                  <w:u w:val="single"/>
                  <w:lang w:val="en-US" w:eastAsia="en-US"/>
                </w:rPr>
                <w:t>m</w:t>
              </w:r>
              <w:r w:rsidRPr="007D33B6">
                <w:rPr>
                  <w:rFonts w:eastAsiaTheme="minorHAnsi" w:cstheme="minorBidi"/>
                  <w:color w:val="0000FF"/>
                  <w:u w:val="single"/>
                  <w:lang w:eastAsia="en-US"/>
                </w:rPr>
                <w:t>.</w:t>
              </w:r>
              <w:r w:rsidRPr="007D33B6">
                <w:rPr>
                  <w:rFonts w:eastAsiaTheme="minorHAnsi" w:cstheme="minorBidi"/>
                  <w:color w:val="0000FF"/>
                  <w:u w:val="single"/>
                  <w:lang w:val="en-US" w:eastAsia="en-US"/>
                </w:rPr>
                <w:t>edsoo</w:t>
              </w:r>
              <w:r w:rsidRPr="007D33B6">
                <w:rPr>
                  <w:rFonts w:eastAsiaTheme="minorHAnsi" w:cstheme="minorBidi"/>
                  <w:color w:val="0000FF"/>
                  <w:u w:val="single"/>
                  <w:lang w:eastAsia="en-US"/>
                </w:rPr>
                <w:t>.</w:t>
              </w:r>
              <w:r w:rsidRPr="007D33B6">
                <w:rPr>
                  <w:rFonts w:eastAsiaTheme="minorHAnsi" w:cstheme="minorBidi"/>
                  <w:color w:val="0000FF"/>
                  <w:u w:val="single"/>
                  <w:lang w:val="en-US" w:eastAsia="en-US"/>
                </w:rPr>
                <w:t>ru</w:t>
              </w:r>
              <w:r w:rsidRPr="007D33B6">
                <w:rPr>
                  <w:rFonts w:eastAsiaTheme="minorHAnsi" w:cstheme="minorBidi"/>
                  <w:color w:val="0000FF"/>
                  <w:u w:val="single"/>
                  <w:lang w:eastAsia="en-US"/>
                </w:rPr>
                <w:t>/7</w:t>
              </w:r>
              <w:r w:rsidRPr="007D33B6">
                <w:rPr>
                  <w:rFonts w:eastAsiaTheme="minorHAnsi" w:cstheme="minorBidi"/>
                  <w:color w:val="0000FF"/>
                  <w:u w:val="single"/>
                  <w:lang w:val="en-US" w:eastAsia="en-US"/>
                </w:rPr>
                <w:t>f</w:t>
              </w:r>
              <w:r w:rsidRPr="007D33B6">
                <w:rPr>
                  <w:rFonts w:eastAsiaTheme="minorHAnsi" w:cstheme="minorBidi"/>
                  <w:color w:val="0000FF"/>
                  <w:u w:val="single"/>
                  <w:lang w:eastAsia="en-US"/>
                </w:rPr>
                <w:t>4116</w:t>
              </w:r>
              <w:r w:rsidRPr="007D33B6">
                <w:rPr>
                  <w:rFonts w:eastAsiaTheme="minorHAnsi" w:cstheme="minorBidi"/>
                  <w:color w:val="0000FF"/>
                  <w:u w:val="single"/>
                  <w:lang w:val="en-US" w:eastAsia="en-US"/>
                </w:rPr>
                <w:t>e</w:t>
              </w:r>
              <w:r w:rsidRPr="007D33B6">
                <w:rPr>
                  <w:rFonts w:eastAsiaTheme="minorHAnsi" w:cstheme="minorBidi"/>
                  <w:color w:val="0000FF"/>
                  <w:u w:val="single"/>
                  <w:lang w:eastAsia="en-US"/>
                </w:rPr>
                <w:t>4</w:t>
              </w:r>
            </w:hyperlink>
          </w:p>
        </w:tc>
      </w:tr>
      <w:tr w:rsidR="00DA06F2" w:rsidTr="00D768A1">
        <w:trPr>
          <w:trHeight w:val="144"/>
          <w:tblCellSpacing w:w="20" w:type="nil"/>
        </w:trPr>
        <w:tc>
          <w:tcPr>
            <w:tcW w:w="538" w:type="dxa"/>
            <w:tcMar>
              <w:top w:w="50" w:type="dxa"/>
              <w:left w:w="100" w:type="dxa"/>
            </w:tcMar>
            <w:vAlign w:val="center"/>
          </w:tcPr>
          <w:p w:rsidR="007D33B6" w:rsidRPr="007D33B6" w:rsidRDefault="007D33B6" w:rsidP="007D33B6">
            <w:pPr>
              <w:spacing w:line="276" w:lineRule="auto"/>
              <w:rPr>
                <w:rFonts w:asciiTheme="minorHAnsi" w:eastAsiaTheme="minorHAnsi" w:hAnsiTheme="minorHAnsi" w:cstheme="minorBidi"/>
                <w:lang w:val="en-US" w:eastAsia="en-US"/>
              </w:rPr>
            </w:pPr>
            <w:r w:rsidRPr="007D33B6">
              <w:rPr>
                <w:rFonts w:eastAsiaTheme="minorHAnsi" w:cstheme="minorBidi"/>
                <w:color w:val="000000"/>
                <w:sz w:val="24"/>
                <w:lang w:val="en-US" w:eastAsia="en-US"/>
              </w:rPr>
              <w:t>1.2</w:t>
            </w:r>
          </w:p>
        </w:tc>
        <w:tc>
          <w:tcPr>
            <w:tcW w:w="2288" w:type="dxa"/>
            <w:tcMar>
              <w:top w:w="50" w:type="dxa"/>
              <w:left w:w="100" w:type="dxa"/>
            </w:tcMar>
            <w:vAlign w:val="center"/>
          </w:tcPr>
          <w:p w:rsidR="007D33B6" w:rsidRPr="007D33B6" w:rsidRDefault="007D33B6" w:rsidP="007D33B6">
            <w:pPr>
              <w:spacing w:line="276" w:lineRule="auto"/>
              <w:ind w:left="135"/>
              <w:rPr>
                <w:rFonts w:asciiTheme="minorHAnsi" w:eastAsiaTheme="minorHAnsi" w:hAnsiTheme="minorHAnsi" w:cstheme="minorBidi"/>
                <w:lang w:eastAsia="en-US"/>
              </w:rPr>
            </w:pPr>
            <w:r w:rsidRPr="007D33B6">
              <w:rPr>
                <w:rFonts w:eastAsiaTheme="minorHAnsi" w:cstheme="minorBidi"/>
                <w:color w:val="000000"/>
                <w:sz w:val="24"/>
                <w:lang w:eastAsia="en-US"/>
              </w:rPr>
              <w:t>Семья - коллектив близких. Родных людей.</w:t>
            </w:r>
          </w:p>
        </w:tc>
        <w:tc>
          <w:tcPr>
            <w:tcW w:w="1045" w:type="dxa"/>
            <w:tcMar>
              <w:top w:w="50" w:type="dxa"/>
              <w:left w:w="100" w:type="dxa"/>
            </w:tcMar>
            <w:vAlign w:val="center"/>
          </w:tcPr>
          <w:p w:rsidR="007D33B6" w:rsidRPr="007D33B6" w:rsidRDefault="007D33B6" w:rsidP="007D33B6">
            <w:pPr>
              <w:spacing w:line="276" w:lineRule="auto"/>
              <w:ind w:left="135"/>
              <w:jc w:val="center"/>
              <w:rPr>
                <w:rFonts w:asciiTheme="minorHAnsi" w:eastAsiaTheme="minorHAnsi" w:hAnsiTheme="minorHAnsi" w:cstheme="minorBidi"/>
                <w:lang w:val="en-US" w:eastAsia="en-US"/>
              </w:rPr>
            </w:pPr>
            <w:r w:rsidRPr="007D33B6">
              <w:rPr>
                <w:rFonts w:eastAsiaTheme="minorHAnsi" w:cstheme="minorBidi"/>
                <w:color w:val="000000"/>
                <w:sz w:val="24"/>
                <w:lang w:eastAsia="en-US"/>
              </w:rPr>
              <w:t xml:space="preserve"> </w:t>
            </w:r>
            <w:r w:rsidRPr="007D33B6">
              <w:rPr>
                <w:rFonts w:eastAsiaTheme="minorHAnsi" w:cstheme="minorBidi"/>
                <w:color w:val="000000"/>
                <w:sz w:val="24"/>
                <w:lang w:val="en-US" w:eastAsia="en-US"/>
              </w:rPr>
              <w:t xml:space="preserve">2 </w:t>
            </w:r>
          </w:p>
        </w:tc>
        <w:tc>
          <w:tcPr>
            <w:tcW w:w="1778" w:type="dxa"/>
            <w:tcMar>
              <w:top w:w="50" w:type="dxa"/>
              <w:left w:w="100" w:type="dxa"/>
            </w:tcMar>
            <w:vAlign w:val="center"/>
          </w:tcPr>
          <w:p w:rsidR="007D33B6" w:rsidRPr="007D33B6" w:rsidRDefault="007D33B6" w:rsidP="007D33B6">
            <w:pPr>
              <w:spacing w:line="276" w:lineRule="auto"/>
              <w:ind w:left="135"/>
              <w:jc w:val="center"/>
              <w:rPr>
                <w:rFonts w:asciiTheme="minorHAnsi" w:eastAsiaTheme="minorHAnsi" w:hAnsiTheme="minorHAnsi" w:cstheme="minorBidi"/>
                <w:lang w:val="en-US" w:eastAsia="en-US"/>
              </w:rPr>
            </w:pPr>
          </w:p>
        </w:tc>
        <w:tc>
          <w:tcPr>
            <w:tcW w:w="1860" w:type="dxa"/>
            <w:tcMar>
              <w:top w:w="50" w:type="dxa"/>
              <w:left w:w="100" w:type="dxa"/>
            </w:tcMar>
            <w:vAlign w:val="center"/>
          </w:tcPr>
          <w:p w:rsidR="007D33B6" w:rsidRPr="007D33B6" w:rsidRDefault="007D33B6" w:rsidP="007D33B6">
            <w:pPr>
              <w:spacing w:line="276" w:lineRule="auto"/>
              <w:ind w:left="135"/>
              <w:jc w:val="center"/>
              <w:rPr>
                <w:rFonts w:asciiTheme="minorHAnsi" w:eastAsiaTheme="minorHAnsi" w:hAnsiTheme="minorHAnsi" w:cstheme="minorBidi"/>
                <w:lang w:val="en-US" w:eastAsia="en-US"/>
              </w:rPr>
            </w:pPr>
          </w:p>
        </w:tc>
        <w:tc>
          <w:tcPr>
            <w:tcW w:w="2837" w:type="dxa"/>
            <w:tcMar>
              <w:top w:w="50" w:type="dxa"/>
              <w:left w:w="100" w:type="dxa"/>
            </w:tcMar>
            <w:vAlign w:val="center"/>
          </w:tcPr>
          <w:p w:rsidR="007D33B6" w:rsidRPr="007D33B6" w:rsidRDefault="007D33B6" w:rsidP="007D33B6">
            <w:pPr>
              <w:spacing w:line="276" w:lineRule="auto"/>
              <w:ind w:left="135"/>
              <w:rPr>
                <w:rFonts w:asciiTheme="minorHAnsi" w:eastAsiaTheme="minorHAnsi" w:hAnsiTheme="minorHAnsi" w:cstheme="minorBidi"/>
                <w:lang w:eastAsia="en-US"/>
              </w:rPr>
            </w:pPr>
            <w:r w:rsidRPr="007D33B6">
              <w:rPr>
                <w:rFonts w:eastAsiaTheme="minorHAnsi" w:cstheme="minorBidi"/>
                <w:color w:val="000000"/>
                <w:sz w:val="24"/>
                <w:lang w:eastAsia="en-US"/>
              </w:rPr>
              <w:t xml:space="preserve">Библиотека ЦОК </w:t>
            </w:r>
            <w:hyperlink r:id="rId154">
              <w:r w:rsidRPr="007D33B6">
                <w:rPr>
                  <w:rFonts w:eastAsiaTheme="minorHAnsi" w:cstheme="minorBidi"/>
                  <w:color w:val="0000FF"/>
                  <w:u w:val="single"/>
                  <w:lang w:val="en-US" w:eastAsia="en-US"/>
                </w:rPr>
                <w:t>https</w:t>
              </w:r>
              <w:r w:rsidRPr="007D33B6">
                <w:rPr>
                  <w:rFonts w:eastAsiaTheme="minorHAnsi" w:cstheme="minorBidi"/>
                  <w:color w:val="0000FF"/>
                  <w:u w:val="single"/>
                  <w:lang w:eastAsia="en-US"/>
                </w:rPr>
                <w:t>://</w:t>
              </w:r>
              <w:r w:rsidRPr="007D33B6">
                <w:rPr>
                  <w:rFonts w:eastAsiaTheme="minorHAnsi" w:cstheme="minorBidi"/>
                  <w:color w:val="0000FF"/>
                  <w:u w:val="single"/>
                  <w:lang w:val="en-US" w:eastAsia="en-US"/>
                </w:rPr>
                <w:t>m</w:t>
              </w:r>
              <w:r w:rsidRPr="007D33B6">
                <w:rPr>
                  <w:rFonts w:eastAsiaTheme="minorHAnsi" w:cstheme="minorBidi"/>
                  <w:color w:val="0000FF"/>
                  <w:u w:val="single"/>
                  <w:lang w:eastAsia="en-US"/>
                </w:rPr>
                <w:t>.</w:t>
              </w:r>
              <w:r w:rsidRPr="007D33B6">
                <w:rPr>
                  <w:rFonts w:eastAsiaTheme="minorHAnsi" w:cstheme="minorBidi"/>
                  <w:color w:val="0000FF"/>
                  <w:u w:val="single"/>
                  <w:lang w:val="en-US" w:eastAsia="en-US"/>
                </w:rPr>
                <w:t>edsoo</w:t>
              </w:r>
              <w:r w:rsidRPr="007D33B6">
                <w:rPr>
                  <w:rFonts w:eastAsiaTheme="minorHAnsi" w:cstheme="minorBidi"/>
                  <w:color w:val="0000FF"/>
                  <w:u w:val="single"/>
                  <w:lang w:eastAsia="en-US"/>
                </w:rPr>
                <w:t>.</w:t>
              </w:r>
              <w:r w:rsidRPr="007D33B6">
                <w:rPr>
                  <w:rFonts w:eastAsiaTheme="minorHAnsi" w:cstheme="minorBidi"/>
                  <w:color w:val="0000FF"/>
                  <w:u w:val="single"/>
                  <w:lang w:val="en-US" w:eastAsia="en-US"/>
                </w:rPr>
                <w:t>ru</w:t>
              </w:r>
              <w:r w:rsidRPr="007D33B6">
                <w:rPr>
                  <w:rFonts w:eastAsiaTheme="minorHAnsi" w:cstheme="minorBidi"/>
                  <w:color w:val="0000FF"/>
                  <w:u w:val="single"/>
                  <w:lang w:eastAsia="en-US"/>
                </w:rPr>
                <w:t>/7</w:t>
              </w:r>
              <w:r w:rsidRPr="007D33B6">
                <w:rPr>
                  <w:rFonts w:eastAsiaTheme="minorHAnsi" w:cstheme="minorBidi"/>
                  <w:color w:val="0000FF"/>
                  <w:u w:val="single"/>
                  <w:lang w:val="en-US" w:eastAsia="en-US"/>
                </w:rPr>
                <w:t>f</w:t>
              </w:r>
              <w:r w:rsidRPr="007D33B6">
                <w:rPr>
                  <w:rFonts w:eastAsiaTheme="minorHAnsi" w:cstheme="minorBidi"/>
                  <w:color w:val="0000FF"/>
                  <w:u w:val="single"/>
                  <w:lang w:eastAsia="en-US"/>
                </w:rPr>
                <w:t>4116</w:t>
              </w:r>
              <w:r w:rsidRPr="007D33B6">
                <w:rPr>
                  <w:rFonts w:eastAsiaTheme="minorHAnsi" w:cstheme="minorBidi"/>
                  <w:color w:val="0000FF"/>
                  <w:u w:val="single"/>
                  <w:lang w:val="en-US" w:eastAsia="en-US"/>
                </w:rPr>
                <w:t>e</w:t>
              </w:r>
              <w:r w:rsidRPr="007D33B6">
                <w:rPr>
                  <w:rFonts w:eastAsiaTheme="minorHAnsi" w:cstheme="minorBidi"/>
                  <w:color w:val="0000FF"/>
                  <w:u w:val="single"/>
                  <w:lang w:eastAsia="en-US"/>
                </w:rPr>
                <w:t>4</w:t>
              </w:r>
            </w:hyperlink>
          </w:p>
        </w:tc>
      </w:tr>
      <w:tr w:rsidR="00DA06F2" w:rsidTr="00D768A1">
        <w:trPr>
          <w:trHeight w:val="144"/>
          <w:tblCellSpacing w:w="20" w:type="nil"/>
        </w:trPr>
        <w:tc>
          <w:tcPr>
            <w:tcW w:w="538" w:type="dxa"/>
            <w:tcMar>
              <w:top w:w="50" w:type="dxa"/>
              <w:left w:w="100" w:type="dxa"/>
            </w:tcMar>
            <w:vAlign w:val="center"/>
          </w:tcPr>
          <w:p w:rsidR="007D33B6" w:rsidRPr="007D33B6" w:rsidRDefault="007D33B6" w:rsidP="007D33B6">
            <w:pPr>
              <w:spacing w:line="276" w:lineRule="auto"/>
              <w:rPr>
                <w:rFonts w:asciiTheme="minorHAnsi" w:eastAsiaTheme="minorHAnsi" w:hAnsiTheme="minorHAnsi" w:cstheme="minorBidi"/>
                <w:lang w:val="en-US" w:eastAsia="en-US"/>
              </w:rPr>
            </w:pPr>
            <w:r w:rsidRPr="007D33B6">
              <w:rPr>
                <w:rFonts w:eastAsiaTheme="minorHAnsi" w:cstheme="minorBidi"/>
                <w:color w:val="000000"/>
                <w:sz w:val="24"/>
                <w:lang w:val="en-US" w:eastAsia="en-US"/>
              </w:rPr>
              <w:t>1.3</w:t>
            </w:r>
          </w:p>
        </w:tc>
        <w:tc>
          <w:tcPr>
            <w:tcW w:w="2288" w:type="dxa"/>
            <w:tcMar>
              <w:top w:w="50" w:type="dxa"/>
              <w:left w:w="100" w:type="dxa"/>
            </w:tcMar>
            <w:vAlign w:val="center"/>
          </w:tcPr>
          <w:p w:rsidR="007D33B6" w:rsidRPr="007D33B6" w:rsidRDefault="007D33B6" w:rsidP="007D33B6">
            <w:pPr>
              <w:spacing w:line="276" w:lineRule="auto"/>
              <w:ind w:left="135"/>
              <w:rPr>
                <w:rFonts w:asciiTheme="minorHAnsi" w:eastAsiaTheme="minorHAnsi" w:hAnsiTheme="minorHAnsi" w:cstheme="minorBidi"/>
                <w:lang w:val="en-US" w:eastAsia="en-US"/>
              </w:rPr>
            </w:pPr>
            <w:r w:rsidRPr="007D33B6">
              <w:rPr>
                <w:rFonts w:eastAsiaTheme="minorHAnsi" w:cstheme="minorBidi"/>
                <w:color w:val="000000"/>
                <w:sz w:val="24"/>
                <w:lang w:val="en-US" w:eastAsia="en-US"/>
              </w:rPr>
              <w:t>Страны и народы мира.</w:t>
            </w:r>
          </w:p>
        </w:tc>
        <w:tc>
          <w:tcPr>
            <w:tcW w:w="1045" w:type="dxa"/>
            <w:tcMar>
              <w:top w:w="50" w:type="dxa"/>
              <w:left w:w="100" w:type="dxa"/>
            </w:tcMar>
            <w:vAlign w:val="center"/>
          </w:tcPr>
          <w:p w:rsidR="007D33B6" w:rsidRPr="007D33B6" w:rsidRDefault="007D33B6" w:rsidP="007D33B6">
            <w:pPr>
              <w:spacing w:line="276" w:lineRule="auto"/>
              <w:ind w:left="135"/>
              <w:jc w:val="center"/>
              <w:rPr>
                <w:rFonts w:asciiTheme="minorHAnsi" w:eastAsiaTheme="minorHAnsi" w:hAnsiTheme="minorHAnsi" w:cstheme="minorBidi"/>
                <w:lang w:val="en-US" w:eastAsia="en-US"/>
              </w:rPr>
            </w:pPr>
            <w:r w:rsidRPr="007D33B6">
              <w:rPr>
                <w:rFonts w:eastAsiaTheme="minorHAnsi" w:cstheme="minorBidi"/>
                <w:color w:val="000000"/>
                <w:sz w:val="24"/>
                <w:lang w:val="en-US" w:eastAsia="en-US"/>
              </w:rPr>
              <w:t xml:space="preserve"> 4 </w:t>
            </w:r>
          </w:p>
        </w:tc>
        <w:tc>
          <w:tcPr>
            <w:tcW w:w="1778" w:type="dxa"/>
            <w:tcMar>
              <w:top w:w="50" w:type="dxa"/>
              <w:left w:w="100" w:type="dxa"/>
            </w:tcMar>
            <w:vAlign w:val="center"/>
          </w:tcPr>
          <w:p w:rsidR="007D33B6" w:rsidRPr="007D33B6" w:rsidRDefault="007D33B6" w:rsidP="007D33B6">
            <w:pPr>
              <w:spacing w:line="276" w:lineRule="auto"/>
              <w:ind w:left="135"/>
              <w:jc w:val="center"/>
              <w:rPr>
                <w:rFonts w:asciiTheme="minorHAnsi" w:eastAsiaTheme="minorHAnsi" w:hAnsiTheme="minorHAnsi" w:cstheme="minorBidi"/>
                <w:lang w:val="en-US" w:eastAsia="en-US"/>
              </w:rPr>
            </w:pPr>
          </w:p>
        </w:tc>
        <w:tc>
          <w:tcPr>
            <w:tcW w:w="1860" w:type="dxa"/>
            <w:tcMar>
              <w:top w:w="50" w:type="dxa"/>
              <w:left w:w="100" w:type="dxa"/>
            </w:tcMar>
            <w:vAlign w:val="center"/>
          </w:tcPr>
          <w:p w:rsidR="007D33B6" w:rsidRPr="007D33B6" w:rsidRDefault="007D33B6" w:rsidP="007D33B6">
            <w:pPr>
              <w:spacing w:line="276" w:lineRule="auto"/>
              <w:ind w:left="135"/>
              <w:jc w:val="center"/>
              <w:rPr>
                <w:rFonts w:asciiTheme="minorHAnsi" w:eastAsiaTheme="minorHAnsi" w:hAnsiTheme="minorHAnsi" w:cstheme="minorBidi"/>
                <w:lang w:val="en-US" w:eastAsia="en-US"/>
              </w:rPr>
            </w:pPr>
          </w:p>
        </w:tc>
        <w:tc>
          <w:tcPr>
            <w:tcW w:w="2837" w:type="dxa"/>
            <w:tcMar>
              <w:top w:w="50" w:type="dxa"/>
              <w:left w:w="100" w:type="dxa"/>
            </w:tcMar>
            <w:vAlign w:val="center"/>
          </w:tcPr>
          <w:p w:rsidR="007D33B6" w:rsidRPr="007D33B6" w:rsidRDefault="007D33B6" w:rsidP="007D33B6">
            <w:pPr>
              <w:spacing w:line="276" w:lineRule="auto"/>
              <w:ind w:left="135"/>
              <w:rPr>
                <w:rFonts w:asciiTheme="minorHAnsi" w:eastAsiaTheme="minorHAnsi" w:hAnsiTheme="minorHAnsi" w:cstheme="minorBidi"/>
                <w:lang w:eastAsia="en-US"/>
              </w:rPr>
            </w:pPr>
            <w:r w:rsidRPr="007D33B6">
              <w:rPr>
                <w:rFonts w:eastAsiaTheme="minorHAnsi" w:cstheme="minorBidi"/>
                <w:color w:val="000000"/>
                <w:sz w:val="24"/>
                <w:lang w:eastAsia="en-US"/>
              </w:rPr>
              <w:t xml:space="preserve">Библиотека ЦОК </w:t>
            </w:r>
            <w:hyperlink r:id="rId155">
              <w:r w:rsidRPr="007D33B6">
                <w:rPr>
                  <w:rFonts w:eastAsiaTheme="minorHAnsi" w:cstheme="minorBidi"/>
                  <w:color w:val="0000FF"/>
                  <w:u w:val="single"/>
                  <w:lang w:val="en-US" w:eastAsia="en-US"/>
                </w:rPr>
                <w:t>https</w:t>
              </w:r>
              <w:r w:rsidRPr="007D33B6">
                <w:rPr>
                  <w:rFonts w:eastAsiaTheme="minorHAnsi" w:cstheme="minorBidi"/>
                  <w:color w:val="0000FF"/>
                  <w:u w:val="single"/>
                  <w:lang w:eastAsia="en-US"/>
                </w:rPr>
                <w:t>://</w:t>
              </w:r>
              <w:r w:rsidRPr="007D33B6">
                <w:rPr>
                  <w:rFonts w:eastAsiaTheme="minorHAnsi" w:cstheme="minorBidi"/>
                  <w:color w:val="0000FF"/>
                  <w:u w:val="single"/>
                  <w:lang w:val="en-US" w:eastAsia="en-US"/>
                </w:rPr>
                <w:t>m</w:t>
              </w:r>
              <w:r w:rsidRPr="007D33B6">
                <w:rPr>
                  <w:rFonts w:eastAsiaTheme="minorHAnsi" w:cstheme="minorBidi"/>
                  <w:color w:val="0000FF"/>
                  <w:u w:val="single"/>
                  <w:lang w:eastAsia="en-US"/>
                </w:rPr>
                <w:t>.</w:t>
              </w:r>
              <w:r w:rsidRPr="007D33B6">
                <w:rPr>
                  <w:rFonts w:eastAsiaTheme="minorHAnsi" w:cstheme="minorBidi"/>
                  <w:color w:val="0000FF"/>
                  <w:u w:val="single"/>
                  <w:lang w:val="en-US" w:eastAsia="en-US"/>
                </w:rPr>
                <w:t>edsoo</w:t>
              </w:r>
              <w:r w:rsidRPr="007D33B6">
                <w:rPr>
                  <w:rFonts w:eastAsiaTheme="minorHAnsi" w:cstheme="minorBidi"/>
                  <w:color w:val="0000FF"/>
                  <w:u w:val="single"/>
                  <w:lang w:eastAsia="en-US"/>
                </w:rPr>
                <w:t>.</w:t>
              </w:r>
              <w:r w:rsidRPr="007D33B6">
                <w:rPr>
                  <w:rFonts w:eastAsiaTheme="minorHAnsi" w:cstheme="minorBidi"/>
                  <w:color w:val="0000FF"/>
                  <w:u w:val="single"/>
                  <w:lang w:val="en-US" w:eastAsia="en-US"/>
                </w:rPr>
                <w:t>ru</w:t>
              </w:r>
              <w:r w:rsidRPr="007D33B6">
                <w:rPr>
                  <w:rFonts w:eastAsiaTheme="minorHAnsi" w:cstheme="minorBidi"/>
                  <w:color w:val="0000FF"/>
                  <w:u w:val="single"/>
                  <w:lang w:eastAsia="en-US"/>
                </w:rPr>
                <w:t>/7</w:t>
              </w:r>
              <w:r w:rsidRPr="007D33B6">
                <w:rPr>
                  <w:rFonts w:eastAsiaTheme="minorHAnsi" w:cstheme="minorBidi"/>
                  <w:color w:val="0000FF"/>
                  <w:u w:val="single"/>
                  <w:lang w:val="en-US" w:eastAsia="en-US"/>
                </w:rPr>
                <w:t>f</w:t>
              </w:r>
              <w:r w:rsidRPr="007D33B6">
                <w:rPr>
                  <w:rFonts w:eastAsiaTheme="minorHAnsi" w:cstheme="minorBidi"/>
                  <w:color w:val="0000FF"/>
                  <w:u w:val="single"/>
                  <w:lang w:eastAsia="en-US"/>
                </w:rPr>
                <w:t>4116</w:t>
              </w:r>
              <w:r w:rsidRPr="007D33B6">
                <w:rPr>
                  <w:rFonts w:eastAsiaTheme="minorHAnsi" w:cstheme="minorBidi"/>
                  <w:color w:val="0000FF"/>
                  <w:u w:val="single"/>
                  <w:lang w:val="en-US" w:eastAsia="en-US"/>
                </w:rPr>
                <w:t>e</w:t>
              </w:r>
              <w:r w:rsidRPr="007D33B6">
                <w:rPr>
                  <w:rFonts w:eastAsiaTheme="minorHAnsi" w:cstheme="minorBidi"/>
                  <w:color w:val="0000FF"/>
                  <w:u w:val="single"/>
                  <w:lang w:eastAsia="en-US"/>
                </w:rPr>
                <w:t>4</w:t>
              </w:r>
            </w:hyperlink>
          </w:p>
        </w:tc>
      </w:tr>
      <w:tr w:rsidR="00DA06F2" w:rsidTr="00D768A1">
        <w:trPr>
          <w:trHeight w:val="144"/>
          <w:tblCellSpacing w:w="20" w:type="nil"/>
        </w:trPr>
        <w:tc>
          <w:tcPr>
            <w:tcW w:w="0" w:type="auto"/>
            <w:gridSpan w:val="2"/>
            <w:tcMar>
              <w:top w:w="50" w:type="dxa"/>
              <w:left w:w="100" w:type="dxa"/>
            </w:tcMar>
            <w:vAlign w:val="center"/>
          </w:tcPr>
          <w:p w:rsidR="007D33B6" w:rsidRPr="007D33B6" w:rsidRDefault="007D33B6" w:rsidP="007D33B6">
            <w:pPr>
              <w:spacing w:line="276" w:lineRule="auto"/>
              <w:ind w:left="135"/>
              <w:rPr>
                <w:rFonts w:asciiTheme="minorHAnsi" w:eastAsiaTheme="minorHAnsi" w:hAnsiTheme="minorHAnsi" w:cstheme="minorBidi"/>
                <w:lang w:val="en-US" w:eastAsia="en-US"/>
              </w:rPr>
            </w:pPr>
            <w:r w:rsidRPr="007D33B6">
              <w:rPr>
                <w:rFonts w:eastAsiaTheme="minorHAnsi" w:cstheme="minorBidi"/>
                <w:color w:val="000000"/>
                <w:sz w:val="24"/>
                <w:lang w:val="en-US" w:eastAsia="en-US"/>
              </w:rPr>
              <w:t>Итого по разделу</w:t>
            </w:r>
          </w:p>
        </w:tc>
        <w:tc>
          <w:tcPr>
            <w:tcW w:w="1642" w:type="dxa"/>
            <w:tcMar>
              <w:top w:w="50" w:type="dxa"/>
              <w:left w:w="100" w:type="dxa"/>
            </w:tcMar>
            <w:vAlign w:val="center"/>
          </w:tcPr>
          <w:p w:rsidR="007D33B6" w:rsidRPr="007D33B6" w:rsidRDefault="007D33B6" w:rsidP="007D33B6">
            <w:pPr>
              <w:spacing w:line="276" w:lineRule="auto"/>
              <w:ind w:left="135"/>
              <w:jc w:val="center"/>
              <w:rPr>
                <w:rFonts w:asciiTheme="minorHAnsi" w:eastAsiaTheme="minorHAnsi" w:hAnsiTheme="minorHAnsi" w:cstheme="minorBidi"/>
                <w:lang w:val="en-US" w:eastAsia="en-US"/>
              </w:rPr>
            </w:pPr>
            <w:r w:rsidRPr="007D33B6">
              <w:rPr>
                <w:rFonts w:eastAsiaTheme="minorHAnsi" w:cstheme="minorBidi"/>
                <w:color w:val="000000"/>
                <w:sz w:val="24"/>
                <w:lang w:val="en-US" w:eastAsia="en-US"/>
              </w:rPr>
              <w:t xml:space="preserve"> 20 </w:t>
            </w:r>
          </w:p>
        </w:tc>
        <w:tc>
          <w:tcPr>
            <w:tcW w:w="0" w:type="auto"/>
            <w:gridSpan w:val="3"/>
            <w:tcMar>
              <w:top w:w="50" w:type="dxa"/>
              <w:left w:w="100" w:type="dxa"/>
            </w:tcMar>
            <w:vAlign w:val="center"/>
          </w:tcPr>
          <w:p w:rsidR="007D33B6" w:rsidRPr="007D33B6" w:rsidRDefault="007D33B6" w:rsidP="007D33B6">
            <w:pPr>
              <w:spacing w:after="200" w:line="276" w:lineRule="auto"/>
              <w:rPr>
                <w:rFonts w:asciiTheme="minorHAnsi" w:eastAsiaTheme="minorHAnsi" w:hAnsiTheme="minorHAnsi" w:cstheme="minorBidi"/>
                <w:lang w:val="en-US" w:eastAsia="en-US"/>
              </w:rPr>
            </w:pPr>
          </w:p>
        </w:tc>
      </w:tr>
      <w:tr w:rsidR="00DA06F2" w:rsidTr="00D768A1">
        <w:trPr>
          <w:trHeight w:val="144"/>
          <w:tblCellSpacing w:w="20" w:type="nil"/>
        </w:trPr>
        <w:tc>
          <w:tcPr>
            <w:tcW w:w="0" w:type="auto"/>
            <w:gridSpan w:val="6"/>
            <w:tcMar>
              <w:top w:w="50" w:type="dxa"/>
              <w:left w:w="100" w:type="dxa"/>
            </w:tcMar>
            <w:vAlign w:val="center"/>
          </w:tcPr>
          <w:p w:rsidR="007D33B6" w:rsidRPr="007D33B6" w:rsidRDefault="007D33B6" w:rsidP="007D33B6">
            <w:pPr>
              <w:spacing w:line="276" w:lineRule="auto"/>
              <w:ind w:left="135"/>
              <w:rPr>
                <w:rFonts w:asciiTheme="minorHAnsi" w:eastAsiaTheme="minorHAnsi" w:hAnsiTheme="minorHAnsi" w:cstheme="minorBidi"/>
                <w:lang w:val="en-US" w:eastAsia="en-US"/>
              </w:rPr>
            </w:pPr>
            <w:r w:rsidRPr="007D33B6">
              <w:rPr>
                <w:rFonts w:eastAsiaTheme="minorHAnsi" w:cstheme="minorBidi"/>
                <w:b/>
                <w:color w:val="000000"/>
                <w:sz w:val="24"/>
                <w:lang w:val="en-US" w:eastAsia="en-US"/>
              </w:rPr>
              <w:t>Раздел 2.</w:t>
            </w:r>
            <w:r w:rsidRPr="007D33B6">
              <w:rPr>
                <w:rFonts w:eastAsiaTheme="minorHAnsi" w:cstheme="minorBidi"/>
                <w:color w:val="000000"/>
                <w:sz w:val="24"/>
                <w:lang w:val="en-US" w:eastAsia="en-US"/>
              </w:rPr>
              <w:t xml:space="preserve"> </w:t>
            </w:r>
            <w:r w:rsidRPr="007D33B6">
              <w:rPr>
                <w:rFonts w:eastAsiaTheme="minorHAnsi" w:cstheme="minorBidi"/>
                <w:b/>
                <w:color w:val="000000"/>
                <w:sz w:val="24"/>
                <w:lang w:val="en-US" w:eastAsia="en-US"/>
              </w:rPr>
              <w:t>Человек и природа</w:t>
            </w:r>
          </w:p>
        </w:tc>
      </w:tr>
      <w:tr w:rsidR="00DA06F2" w:rsidTr="00D768A1">
        <w:trPr>
          <w:trHeight w:val="144"/>
          <w:tblCellSpacing w:w="20" w:type="nil"/>
        </w:trPr>
        <w:tc>
          <w:tcPr>
            <w:tcW w:w="538" w:type="dxa"/>
            <w:tcMar>
              <w:top w:w="50" w:type="dxa"/>
              <w:left w:w="100" w:type="dxa"/>
            </w:tcMar>
            <w:vAlign w:val="center"/>
          </w:tcPr>
          <w:p w:rsidR="007D33B6" w:rsidRPr="007D33B6" w:rsidRDefault="007D33B6" w:rsidP="007D33B6">
            <w:pPr>
              <w:spacing w:line="276" w:lineRule="auto"/>
              <w:rPr>
                <w:rFonts w:asciiTheme="minorHAnsi" w:eastAsiaTheme="minorHAnsi" w:hAnsiTheme="minorHAnsi" w:cstheme="minorBidi"/>
                <w:lang w:val="en-US" w:eastAsia="en-US"/>
              </w:rPr>
            </w:pPr>
            <w:r w:rsidRPr="007D33B6">
              <w:rPr>
                <w:rFonts w:eastAsiaTheme="minorHAnsi" w:cstheme="minorBidi"/>
                <w:color w:val="000000"/>
                <w:sz w:val="24"/>
                <w:lang w:val="en-US" w:eastAsia="en-US"/>
              </w:rPr>
              <w:t>2.1</w:t>
            </w:r>
          </w:p>
        </w:tc>
        <w:tc>
          <w:tcPr>
            <w:tcW w:w="2288" w:type="dxa"/>
            <w:tcMar>
              <w:top w:w="50" w:type="dxa"/>
              <w:left w:w="100" w:type="dxa"/>
            </w:tcMar>
            <w:vAlign w:val="center"/>
          </w:tcPr>
          <w:p w:rsidR="007D33B6" w:rsidRPr="007D33B6" w:rsidRDefault="007D33B6" w:rsidP="007D33B6">
            <w:pPr>
              <w:spacing w:line="276" w:lineRule="auto"/>
              <w:ind w:left="135"/>
              <w:rPr>
                <w:rFonts w:asciiTheme="minorHAnsi" w:eastAsiaTheme="minorHAnsi" w:hAnsiTheme="minorHAnsi" w:cstheme="minorBidi"/>
                <w:lang w:eastAsia="en-US"/>
              </w:rPr>
            </w:pPr>
            <w:r w:rsidRPr="007D33B6">
              <w:rPr>
                <w:rFonts w:eastAsiaTheme="minorHAnsi" w:cstheme="minorBidi"/>
                <w:color w:val="000000"/>
                <w:sz w:val="24"/>
                <w:lang w:eastAsia="en-US"/>
              </w:rPr>
              <w:t>Методы изучения природы. Разнообразие веществ в окружающем мире.</w:t>
            </w:r>
          </w:p>
        </w:tc>
        <w:tc>
          <w:tcPr>
            <w:tcW w:w="1045" w:type="dxa"/>
            <w:tcMar>
              <w:top w:w="50" w:type="dxa"/>
              <w:left w:w="100" w:type="dxa"/>
            </w:tcMar>
            <w:vAlign w:val="center"/>
          </w:tcPr>
          <w:p w:rsidR="007D33B6" w:rsidRPr="007D33B6" w:rsidRDefault="007D33B6" w:rsidP="007D33B6">
            <w:pPr>
              <w:spacing w:line="276" w:lineRule="auto"/>
              <w:ind w:left="135"/>
              <w:jc w:val="center"/>
              <w:rPr>
                <w:rFonts w:asciiTheme="minorHAnsi" w:eastAsiaTheme="minorHAnsi" w:hAnsiTheme="minorHAnsi" w:cstheme="minorBidi"/>
                <w:lang w:val="en-US" w:eastAsia="en-US"/>
              </w:rPr>
            </w:pPr>
            <w:r w:rsidRPr="007D33B6">
              <w:rPr>
                <w:rFonts w:eastAsiaTheme="minorHAnsi" w:cstheme="minorBidi"/>
                <w:color w:val="000000"/>
                <w:sz w:val="24"/>
                <w:lang w:eastAsia="en-US"/>
              </w:rPr>
              <w:t xml:space="preserve"> </w:t>
            </w:r>
            <w:r w:rsidRPr="007D33B6">
              <w:rPr>
                <w:rFonts w:eastAsiaTheme="minorHAnsi" w:cstheme="minorBidi"/>
                <w:color w:val="000000"/>
                <w:sz w:val="24"/>
                <w:lang w:val="en-US" w:eastAsia="en-US"/>
              </w:rPr>
              <w:t xml:space="preserve">11 </w:t>
            </w:r>
          </w:p>
        </w:tc>
        <w:tc>
          <w:tcPr>
            <w:tcW w:w="1778" w:type="dxa"/>
            <w:tcMar>
              <w:top w:w="50" w:type="dxa"/>
              <w:left w:w="100" w:type="dxa"/>
            </w:tcMar>
            <w:vAlign w:val="center"/>
          </w:tcPr>
          <w:p w:rsidR="007D33B6" w:rsidRPr="007D33B6" w:rsidRDefault="007D33B6" w:rsidP="007D33B6">
            <w:pPr>
              <w:spacing w:line="276" w:lineRule="auto"/>
              <w:ind w:left="135"/>
              <w:jc w:val="center"/>
              <w:rPr>
                <w:rFonts w:asciiTheme="minorHAnsi" w:eastAsiaTheme="minorHAnsi" w:hAnsiTheme="minorHAnsi" w:cstheme="minorBidi"/>
                <w:lang w:val="en-US" w:eastAsia="en-US"/>
              </w:rPr>
            </w:pPr>
          </w:p>
        </w:tc>
        <w:tc>
          <w:tcPr>
            <w:tcW w:w="1860" w:type="dxa"/>
            <w:tcMar>
              <w:top w:w="50" w:type="dxa"/>
              <w:left w:w="100" w:type="dxa"/>
            </w:tcMar>
            <w:vAlign w:val="center"/>
          </w:tcPr>
          <w:p w:rsidR="007D33B6" w:rsidRPr="007D33B6" w:rsidRDefault="007D33B6" w:rsidP="007D33B6">
            <w:pPr>
              <w:spacing w:line="276" w:lineRule="auto"/>
              <w:ind w:left="135"/>
              <w:jc w:val="center"/>
              <w:rPr>
                <w:rFonts w:asciiTheme="minorHAnsi" w:eastAsiaTheme="minorHAnsi" w:hAnsiTheme="minorHAnsi" w:cstheme="minorBidi"/>
                <w:lang w:val="en-US" w:eastAsia="en-US"/>
              </w:rPr>
            </w:pPr>
          </w:p>
        </w:tc>
        <w:tc>
          <w:tcPr>
            <w:tcW w:w="2837" w:type="dxa"/>
            <w:tcMar>
              <w:top w:w="50" w:type="dxa"/>
              <w:left w:w="100" w:type="dxa"/>
            </w:tcMar>
            <w:vAlign w:val="center"/>
          </w:tcPr>
          <w:p w:rsidR="007D33B6" w:rsidRPr="007D33B6" w:rsidRDefault="007D33B6" w:rsidP="007D33B6">
            <w:pPr>
              <w:spacing w:line="276" w:lineRule="auto"/>
              <w:ind w:left="135"/>
              <w:rPr>
                <w:rFonts w:asciiTheme="minorHAnsi" w:eastAsiaTheme="minorHAnsi" w:hAnsiTheme="minorHAnsi" w:cstheme="minorBidi"/>
                <w:lang w:eastAsia="en-US"/>
              </w:rPr>
            </w:pPr>
            <w:r w:rsidRPr="007D33B6">
              <w:rPr>
                <w:rFonts w:eastAsiaTheme="minorHAnsi" w:cstheme="minorBidi"/>
                <w:color w:val="000000"/>
                <w:sz w:val="24"/>
                <w:lang w:eastAsia="en-US"/>
              </w:rPr>
              <w:t xml:space="preserve">Библиотека ЦОК </w:t>
            </w:r>
            <w:hyperlink r:id="rId156">
              <w:r w:rsidRPr="007D33B6">
                <w:rPr>
                  <w:rFonts w:eastAsiaTheme="minorHAnsi" w:cstheme="minorBidi"/>
                  <w:color w:val="0000FF"/>
                  <w:u w:val="single"/>
                  <w:lang w:val="en-US" w:eastAsia="en-US"/>
                </w:rPr>
                <w:t>https</w:t>
              </w:r>
              <w:r w:rsidRPr="007D33B6">
                <w:rPr>
                  <w:rFonts w:eastAsiaTheme="minorHAnsi" w:cstheme="minorBidi"/>
                  <w:color w:val="0000FF"/>
                  <w:u w:val="single"/>
                  <w:lang w:eastAsia="en-US"/>
                </w:rPr>
                <w:t>://</w:t>
              </w:r>
              <w:r w:rsidRPr="007D33B6">
                <w:rPr>
                  <w:rFonts w:eastAsiaTheme="minorHAnsi" w:cstheme="minorBidi"/>
                  <w:color w:val="0000FF"/>
                  <w:u w:val="single"/>
                  <w:lang w:val="en-US" w:eastAsia="en-US"/>
                </w:rPr>
                <w:t>m</w:t>
              </w:r>
              <w:r w:rsidRPr="007D33B6">
                <w:rPr>
                  <w:rFonts w:eastAsiaTheme="minorHAnsi" w:cstheme="minorBidi"/>
                  <w:color w:val="0000FF"/>
                  <w:u w:val="single"/>
                  <w:lang w:eastAsia="en-US"/>
                </w:rPr>
                <w:t>.</w:t>
              </w:r>
              <w:r w:rsidRPr="007D33B6">
                <w:rPr>
                  <w:rFonts w:eastAsiaTheme="minorHAnsi" w:cstheme="minorBidi"/>
                  <w:color w:val="0000FF"/>
                  <w:u w:val="single"/>
                  <w:lang w:val="en-US" w:eastAsia="en-US"/>
                </w:rPr>
                <w:t>edsoo</w:t>
              </w:r>
              <w:r w:rsidRPr="007D33B6">
                <w:rPr>
                  <w:rFonts w:eastAsiaTheme="minorHAnsi" w:cstheme="minorBidi"/>
                  <w:color w:val="0000FF"/>
                  <w:u w:val="single"/>
                  <w:lang w:eastAsia="en-US"/>
                </w:rPr>
                <w:t>.</w:t>
              </w:r>
              <w:r w:rsidRPr="007D33B6">
                <w:rPr>
                  <w:rFonts w:eastAsiaTheme="minorHAnsi" w:cstheme="minorBidi"/>
                  <w:color w:val="0000FF"/>
                  <w:u w:val="single"/>
                  <w:lang w:val="en-US" w:eastAsia="en-US"/>
                </w:rPr>
                <w:t>ru</w:t>
              </w:r>
              <w:r w:rsidRPr="007D33B6">
                <w:rPr>
                  <w:rFonts w:eastAsiaTheme="minorHAnsi" w:cstheme="minorBidi"/>
                  <w:color w:val="0000FF"/>
                  <w:u w:val="single"/>
                  <w:lang w:eastAsia="en-US"/>
                </w:rPr>
                <w:t>/7</w:t>
              </w:r>
              <w:r w:rsidRPr="007D33B6">
                <w:rPr>
                  <w:rFonts w:eastAsiaTheme="minorHAnsi" w:cstheme="minorBidi"/>
                  <w:color w:val="0000FF"/>
                  <w:u w:val="single"/>
                  <w:lang w:val="en-US" w:eastAsia="en-US"/>
                </w:rPr>
                <w:t>f</w:t>
              </w:r>
              <w:r w:rsidRPr="007D33B6">
                <w:rPr>
                  <w:rFonts w:eastAsiaTheme="minorHAnsi" w:cstheme="minorBidi"/>
                  <w:color w:val="0000FF"/>
                  <w:u w:val="single"/>
                  <w:lang w:eastAsia="en-US"/>
                </w:rPr>
                <w:t>4116</w:t>
              </w:r>
              <w:r w:rsidRPr="007D33B6">
                <w:rPr>
                  <w:rFonts w:eastAsiaTheme="minorHAnsi" w:cstheme="minorBidi"/>
                  <w:color w:val="0000FF"/>
                  <w:u w:val="single"/>
                  <w:lang w:val="en-US" w:eastAsia="en-US"/>
                </w:rPr>
                <w:t>e</w:t>
              </w:r>
              <w:r w:rsidRPr="007D33B6">
                <w:rPr>
                  <w:rFonts w:eastAsiaTheme="minorHAnsi" w:cstheme="minorBidi"/>
                  <w:color w:val="0000FF"/>
                  <w:u w:val="single"/>
                  <w:lang w:eastAsia="en-US"/>
                </w:rPr>
                <w:t>4</w:t>
              </w:r>
            </w:hyperlink>
          </w:p>
        </w:tc>
      </w:tr>
      <w:tr w:rsidR="00DA06F2" w:rsidTr="00D768A1">
        <w:trPr>
          <w:trHeight w:val="144"/>
          <w:tblCellSpacing w:w="20" w:type="nil"/>
        </w:trPr>
        <w:tc>
          <w:tcPr>
            <w:tcW w:w="538" w:type="dxa"/>
            <w:tcMar>
              <w:top w:w="50" w:type="dxa"/>
              <w:left w:w="100" w:type="dxa"/>
            </w:tcMar>
            <w:vAlign w:val="center"/>
          </w:tcPr>
          <w:p w:rsidR="007D33B6" w:rsidRPr="007D33B6" w:rsidRDefault="007D33B6" w:rsidP="007D33B6">
            <w:pPr>
              <w:spacing w:line="276" w:lineRule="auto"/>
              <w:rPr>
                <w:rFonts w:asciiTheme="minorHAnsi" w:eastAsiaTheme="minorHAnsi" w:hAnsiTheme="minorHAnsi" w:cstheme="minorBidi"/>
                <w:lang w:val="en-US" w:eastAsia="en-US"/>
              </w:rPr>
            </w:pPr>
            <w:r w:rsidRPr="007D33B6">
              <w:rPr>
                <w:rFonts w:eastAsiaTheme="minorHAnsi" w:cstheme="minorBidi"/>
                <w:color w:val="000000"/>
                <w:sz w:val="24"/>
                <w:lang w:val="en-US" w:eastAsia="en-US"/>
              </w:rPr>
              <w:t>2.2</w:t>
            </w:r>
          </w:p>
        </w:tc>
        <w:tc>
          <w:tcPr>
            <w:tcW w:w="2288" w:type="dxa"/>
            <w:tcMar>
              <w:top w:w="50" w:type="dxa"/>
              <w:left w:w="100" w:type="dxa"/>
            </w:tcMar>
            <w:vAlign w:val="center"/>
          </w:tcPr>
          <w:p w:rsidR="007D33B6" w:rsidRPr="007D33B6" w:rsidRDefault="007D33B6" w:rsidP="007D33B6">
            <w:pPr>
              <w:spacing w:line="276" w:lineRule="auto"/>
              <w:ind w:left="135"/>
              <w:rPr>
                <w:rFonts w:asciiTheme="minorHAnsi" w:eastAsiaTheme="minorHAnsi" w:hAnsiTheme="minorHAnsi" w:cstheme="minorBidi"/>
                <w:lang w:eastAsia="en-US"/>
              </w:rPr>
            </w:pPr>
            <w:r w:rsidRPr="007D33B6">
              <w:rPr>
                <w:rFonts w:eastAsiaTheme="minorHAnsi" w:cstheme="minorBidi"/>
                <w:color w:val="000000"/>
                <w:sz w:val="24"/>
                <w:lang w:eastAsia="en-US"/>
              </w:rPr>
              <w:t>Бактерии, грибы и их разнообразие</w:t>
            </w:r>
          </w:p>
        </w:tc>
        <w:tc>
          <w:tcPr>
            <w:tcW w:w="1045" w:type="dxa"/>
            <w:tcMar>
              <w:top w:w="50" w:type="dxa"/>
              <w:left w:w="100" w:type="dxa"/>
            </w:tcMar>
            <w:vAlign w:val="center"/>
          </w:tcPr>
          <w:p w:rsidR="007D33B6" w:rsidRPr="007D33B6" w:rsidRDefault="007D33B6" w:rsidP="007D33B6">
            <w:pPr>
              <w:spacing w:line="276" w:lineRule="auto"/>
              <w:ind w:left="135"/>
              <w:jc w:val="center"/>
              <w:rPr>
                <w:rFonts w:asciiTheme="minorHAnsi" w:eastAsiaTheme="minorHAnsi" w:hAnsiTheme="minorHAnsi" w:cstheme="minorBidi"/>
                <w:lang w:val="en-US" w:eastAsia="en-US"/>
              </w:rPr>
            </w:pPr>
            <w:r w:rsidRPr="007D33B6">
              <w:rPr>
                <w:rFonts w:eastAsiaTheme="minorHAnsi" w:cstheme="minorBidi"/>
                <w:color w:val="000000"/>
                <w:sz w:val="24"/>
                <w:lang w:eastAsia="en-US"/>
              </w:rPr>
              <w:t xml:space="preserve"> </w:t>
            </w:r>
            <w:r w:rsidRPr="007D33B6">
              <w:rPr>
                <w:rFonts w:eastAsiaTheme="minorHAnsi" w:cstheme="minorBidi"/>
                <w:color w:val="000000"/>
                <w:sz w:val="24"/>
                <w:lang w:val="en-US" w:eastAsia="en-US"/>
              </w:rPr>
              <w:t xml:space="preserve">2 </w:t>
            </w:r>
          </w:p>
        </w:tc>
        <w:tc>
          <w:tcPr>
            <w:tcW w:w="1778" w:type="dxa"/>
            <w:tcMar>
              <w:top w:w="50" w:type="dxa"/>
              <w:left w:w="100" w:type="dxa"/>
            </w:tcMar>
            <w:vAlign w:val="center"/>
          </w:tcPr>
          <w:p w:rsidR="007D33B6" w:rsidRPr="007D33B6" w:rsidRDefault="007D33B6" w:rsidP="007D33B6">
            <w:pPr>
              <w:spacing w:line="276" w:lineRule="auto"/>
              <w:ind w:left="135"/>
              <w:jc w:val="center"/>
              <w:rPr>
                <w:rFonts w:asciiTheme="minorHAnsi" w:eastAsiaTheme="minorHAnsi" w:hAnsiTheme="minorHAnsi" w:cstheme="minorBidi"/>
                <w:lang w:val="en-US" w:eastAsia="en-US"/>
              </w:rPr>
            </w:pPr>
          </w:p>
        </w:tc>
        <w:tc>
          <w:tcPr>
            <w:tcW w:w="1860" w:type="dxa"/>
            <w:tcMar>
              <w:top w:w="50" w:type="dxa"/>
              <w:left w:w="100" w:type="dxa"/>
            </w:tcMar>
            <w:vAlign w:val="center"/>
          </w:tcPr>
          <w:p w:rsidR="007D33B6" w:rsidRPr="007D33B6" w:rsidRDefault="007D33B6" w:rsidP="007D33B6">
            <w:pPr>
              <w:spacing w:line="276" w:lineRule="auto"/>
              <w:ind w:left="135"/>
              <w:jc w:val="center"/>
              <w:rPr>
                <w:rFonts w:asciiTheme="minorHAnsi" w:eastAsiaTheme="minorHAnsi" w:hAnsiTheme="minorHAnsi" w:cstheme="minorBidi"/>
                <w:lang w:val="en-US" w:eastAsia="en-US"/>
              </w:rPr>
            </w:pPr>
          </w:p>
        </w:tc>
        <w:tc>
          <w:tcPr>
            <w:tcW w:w="2837" w:type="dxa"/>
            <w:tcMar>
              <w:top w:w="50" w:type="dxa"/>
              <w:left w:w="100" w:type="dxa"/>
            </w:tcMar>
            <w:vAlign w:val="center"/>
          </w:tcPr>
          <w:p w:rsidR="007D33B6" w:rsidRPr="007D33B6" w:rsidRDefault="007D33B6" w:rsidP="007D33B6">
            <w:pPr>
              <w:spacing w:line="276" w:lineRule="auto"/>
              <w:ind w:left="135"/>
              <w:rPr>
                <w:rFonts w:asciiTheme="minorHAnsi" w:eastAsiaTheme="minorHAnsi" w:hAnsiTheme="minorHAnsi" w:cstheme="minorBidi"/>
                <w:lang w:eastAsia="en-US"/>
              </w:rPr>
            </w:pPr>
            <w:r w:rsidRPr="007D33B6">
              <w:rPr>
                <w:rFonts w:eastAsiaTheme="minorHAnsi" w:cstheme="minorBidi"/>
                <w:color w:val="000000"/>
                <w:sz w:val="24"/>
                <w:lang w:eastAsia="en-US"/>
              </w:rPr>
              <w:t xml:space="preserve">Библиотека ЦОК </w:t>
            </w:r>
            <w:hyperlink r:id="rId157">
              <w:r w:rsidRPr="007D33B6">
                <w:rPr>
                  <w:rFonts w:eastAsiaTheme="minorHAnsi" w:cstheme="minorBidi"/>
                  <w:color w:val="0000FF"/>
                  <w:u w:val="single"/>
                  <w:lang w:val="en-US" w:eastAsia="en-US"/>
                </w:rPr>
                <w:t>https</w:t>
              </w:r>
              <w:r w:rsidRPr="007D33B6">
                <w:rPr>
                  <w:rFonts w:eastAsiaTheme="minorHAnsi" w:cstheme="minorBidi"/>
                  <w:color w:val="0000FF"/>
                  <w:u w:val="single"/>
                  <w:lang w:eastAsia="en-US"/>
                </w:rPr>
                <w:t>://</w:t>
              </w:r>
              <w:r w:rsidRPr="007D33B6">
                <w:rPr>
                  <w:rFonts w:eastAsiaTheme="minorHAnsi" w:cstheme="minorBidi"/>
                  <w:color w:val="0000FF"/>
                  <w:u w:val="single"/>
                  <w:lang w:val="en-US" w:eastAsia="en-US"/>
                </w:rPr>
                <w:t>m</w:t>
              </w:r>
              <w:r w:rsidRPr="007D33B6">
                <w:rPr>
                  <w:rFonts w:eastAsiaTheme="minorHAnsi" w:cstheme="minorBidi"/>
                  <w:color w:val="0000FF"/>
                  <w:u w:val="single"/>
                  <w:lang w:eastAsia="en-US"/>
                </w:rPr>
                <w:t>.</w:t>
              </w:r>
              <w:r w:rsidRPr="007D33B6">
                <w:rPr>
                  <w:rFonts w:eastAsiaTheme="minorHAnsi" w:cstheme="minorBidi"/>
                  <w:color w:val="0000FF"/>
                  <w:u w:val="single"/>
                  <w:lang w:val="en-US" w:eastAsia="en-US"/>
                </w:rPr>
                <w:t>edsoo</w:t>
              </w:r>
              <w:r w:rsidRPr="007D33B6">
                <w:rPr>
                  <w:rFonts w:eastAsiaTheme="minorHAnsi" w:cstheme="minorBidi"/>
                  <w:color w:val="0000FF"/>
                  <w:u w:val="single"/>
                  <w:lang w:eastAsia="en-US"/>
                </w:rPr>
                <w:t>.</w:t>
              </w:r>
              <w:r w:rsidRPr="007D33B6">
                <w:rPr>
                  <w:rFonts w:eastAsiaTheme="minorHAnsi" w:cstheme="minorBidi"/>
                  <w:color w:val="0000FF"/>
                  <w:u w:val="single"/>
                  <w:lang w:val="en-US" w:eastAsia="en-US"/>
                </w:rPr>
                <w:t>ru</w:t>
              </w:r>
              <w:r w:rsidRPr="007D33B6">
                <w:rPr>
                  <w:rFonts w:eastAsiaTheme="minorHAnsi" w:cstheme="minorBidi"/>
                  <w:color w:val="0000FF"/>
                  <w:u w:val="single"/>
                  <w:lang w:eastAsia="en-US"/>
                </w:rPr>
                <w:t>/7</w:t>
              </w:r>
              <w:r w:rsidRPr="007D33B6">
                <w:rPr>
                  <w:rFonts w:eastAsiaTheme="minorHAnsi" w:cstheme="minorBidi"/>
                  <w:color w:val="0000FF"/>
                  <w:u w:val="single"/>
                  <w:lang w:val="en-US" w:eastAsia="en-US"/>
                </w:rPr>
                <w:t>f</w:t>
              </w:r>
              <w:r w:rsidRPr="007D33B6">
                <w:rPr>
                  <w:rFonts w:eastAsiaTheme="minorHAnsi" w:cstheme="minorBidi"/>
                  <w:color w:val="0000FF"/>
                  <w:u w:val="single"/>
                  <w:lang w:eastAsia="en-US"/>
                </w:rPr>
                <w:t>4116</w:t>
              </w:r>
              <w:r w:rsidRPr="007D33B6">
                <w:rPr>
                  <w:rFonts w:eastAsiaTheme="minorHAnsi" w:cstheme="minorBidi"/>
                  <w:color w:val="0000FF"/>
                  <w:u w:val="single"/>
                  <w:lang w:val="en-US" w:eastAsia="en-US"/>
                </w:rPr>
                <w:t>e</w:t>
              </w:r>
              <w:r w:rsidRPr="007D33B6">
                <w:rPr>
                  <w:rFonts w:eastAsiaTheme="minorHAnsi" w:cstheme="minorBidi"/>
                  <w:color w:val="0000FF"/>
                  <w:u w:val="single"/>
                  <w:lang w:eastAsia="en-US"/>
                </w:rPr>
                <w:t>4</w:t>
              </w:r>
            </w:hyperlink>
          </w:p>
        </w:tc>
      </w:tr>
      <w:tr w:rsidR="00DA06F2" w:rsidTr="00D768A1">
        <w:trPr>
          <w:trHeight w:val="144"/>
          <w:tblCellSpacing w:w="20" w:type="nil"/>
        </w:trPr>
        <w:tc>
          <w:tcPr>
            <w:tcW w:w="538" w:type="dxa"/>
            <w:tcMar>
              <w:top w:w="50" w:type="dxa"/>
              <w:left w:w="100" w:type="dxa"/>
            </w:tcMar>
            <w:vAlign w:val="center"/>
          </w:tcPr>
          <w:p w:rsidR="007D33B6" w:rsidRPr="007D33B6" w:rsidRDefault="007D33B6" w:rsidP="007D33B6">
            <w:pPr>
              <w:spacing w:line="276" w:lineRule="auto"/>
              <w:rPr>
                <w:rFonts w:asciiTheme="minorHAnsi" w:eastAsiaTheme="minorHAnsi" w:hAnsiTheme="minorHAnsi" w:cstheme="minorBidi"/>
                <w:lang w:val="en-US" w:eastAsia="en-US"/>
              </w:rPr>
            </w:pPr>
            <w:r w:rsidRPr="007D33B6">
              <w:rPr>
                <w:rFonts w:eastAsiaTheme="minorHAnsi" w:cstheme="minorBidi"/>
                <w:color w:val="000000"/>
                <w:sz w:val="24"/>
                <w:lang w:val="en-US" w:eastAsia="en-US"/>
              </w:rPr>
              <w:t>2.3</w:t>
            </w:r>
          </w:p>
        </w:tc>
        <w:tc>
          <w:tcPr>
            <w:tcW w:w="2288" w:type="dxa"/>
            <w:tcMar>
              <w:top w:w="50" w:type="dxa"/>
              <w:left w:w="100" w:type="dxa"/>
            </w:tcMar>
            <w:vAlign w:val="center"/>
          </w:tcPr>
          <w:p w:rsidR="007D33B6" w:rsidRPr="007D33B6" w:rsidRDefault="007D33B6" w:rsidP="007D33B6">
            <w:pPr>
              <w:spacing w:line="276" w:lineRule="auto"/>
              <w:ind w:left="135"/>
              <w:rPr>
                <w:rFonts w:asciiTheme="minorHAnsi" w:eastAsiaTheme="minorHAnsi" w:hAnsiTheme="minorHAnsi" w:cstheme="minorBidi"/>
                <w:lang w:val="en-US" w:eastAsia="en-US"/>
              </w:rPr>
            </w:pPr>
            <w:r w:rsidRPr="007D33B6">
              <w:rPr>
                <w:rFonts w:eastAsiaTheme="minorHAnsi" w:cstheme="minorBidi"/>
                <w:color w:val="000000"/>
                <w:sz w:val="24"/>
                <w:lang w:val="en-US" w:eastAsia="en-US"/>
              </w:rPr>
              <w:t>Разнообразие растений</w:t>
            </w:r>
          </w:p>
        </w:tc>
        <w:tc>
          <w:tcPr>
            <w:tcW w:w="1045" w:type="dxa"/>
            <w:tcMar>
              <w:top w:w="50" w:type="dxa"/>
              <w:left w:w="100" w:type="dxa"/>
            </w:tcMar>
            <w:vAlign w:val="center"/>
          </w:tcPr>
          <w:p w:rsidR="007D33B6" w:rsidRPr="007D33B6" w:rsidRDefault="007D33B6" w:rsidP="007D33B6">
            <w:pPr>
              <w:spacing w:line="276" w:lineRule="auto"/>
              <w:ind w:left="135"/>
              <w:jc w:val="center"/>
              <w:rPr>
                <w:rFonts w:asciiTheme="minorHAnsi" w:eastAsiaTheme="minorHAnsi" w:hAnsiTheme="minorHAnsi" w:cstheme="minorBidi"/>
                <w:lang w:val="en-US" w:eastAsia="en-US"/>
              </w:rPr>
            </w:pPr>
            <w:r w:rsidRPr="007D33B6">
              <w:rPr>
                <w:rFonts w:eastAsiaTheme="minorHAnsi" w:cstheme="minorBidi"/>
                <w:color w:val="000000"/>
                <w:sz w:val="24"/>
                <w:lang w:val="en-US" w:eastAsia="en-US"/>
              </w:rPr>
              <w:t xml:space="preserve"> 7 </w:t>
            </w:r>
          </w:p>
        </w:tc>
        <w:tc>
          <w:tcPr>
            <w:tcW w:w="1778" w:type="dxa"/>
            <w:tcMar>
              <w:top w:w="50" w:type="dxa"/>
              <w:left w:w="100" w:type="dxa"/>
            </w:tcMar>
            <w:vAlign w:val="center"/>
          </w:tcPr>
          <w:p w:rsidR="007D33B6" w:rsidRPr="007D33B6" w:rsidRDefault="007D33B6" w:rsidP="007D33B6">
            <w:pPr>
              <w:spacing w:line="276" w:lineRule="auto"/>
              <w:ind w:left="135"/>
              <w:jc w:val="center"/>
              <w:rPr>
                <w:rFonts w:asciiTheme="minorHAnsi" w:eastAsiaTheme="minorHAnsi" w:hAnsiTheme="minorHAnsi" w:cstheme="minorBidi"/>
                <w:lang w:val="en-US" w:eastAsia="en-US"/>
              </w:rPr>
            </w:pPr>
          </w:p>
        </w:tc>
        <w:tc>
          <w:tcPr>
            <w:tcW w:w="1860" w:type="dxa"/>
            <w:tcMar>
              <w:top w:w="50" w:type="dxa"/>
              <w:left w:w="100" w:type="dxa"/>
            </w:tcMar>
            <w:vAlign w:val="center"/>
          </w:tcPr>
          <w:p w:rsidR="007D33B6" w:rsidRPr="007D33B6" w:rsidRDefault="007D33B6" w:rsidP="007D33B6">
            <w:pPr>
              <w:spacing w:line="276" w:lineRule="auto"/>
              <w:ind w:left="135"/>
              <w:jc w:val="center"/>
              <w:rPr>
                <w:rFonts w:asciiTheme="minorHAnsi" w:eastAsiaTheme="minorHAnsi" w:hAnsiTheme="minorHAnsi" w:cstheme="minorBidi"/>
                <w:lang w:val="en-US" w:eastAsia="en-US"/>
              </w:rPr>
            </w:pPr>
          </w:p>
        </w:tc>
        <w:tc>
          <w:tcPr>
            <w:tcW w:w="2837" w:type="dxa"/>
            <w:tcMar>
              <w:top w:w="50" w:type="dxa"/>
              <w:left w:w="100" w:type="dxa"/>
            </w:tcMar>
            <w:vAlign w:val="center"/>
          </w:tcPr>
          <w:p w:rsidR="007D33B6" w:rsidRPr="007D33B6" w:rsidRDefault="007D33B6" w:rsidP="007D33B6">
            <w:pPr>
              <w:spacing w:line="276" w:lineRule="auto"/>
              <w:ind w:left="135"/>
              <w:rPr>
                <w:rFonts w:asciiTheme="minorHAnsi" w:eastAsiaTheme="minorHAnsi" w:hAnsiTheme="minorHAnsi" w:cstheme="minorBidi"/>
                <w:lang w:eastAsia="en-US"/>
              </w:rPr>
            </w:pPr>
            <w:r w:rsidRPr="007D33B6">
              <w:rPr>
                <w:rFonts w:eastAsiaTheme="minorHAnsi" w:cstheme="minorBidi"/>
                <w:color w:val="000000"/>
                <w:sz w:val="24"/>
                <w:lang w:eastAsia="en-US"/>
              </w:rPr>
              <w:t xml:space="preserve">Библиотека ЦОК </w:t>
            </w:r>
            <w:hyperlink r:id="rId158">
              <w:r w:rsidRPr="007D33B6">
                <w:rPr>
                  <w:rFonts w:eastAsiaTheme="minorHAnsi" w:cstheme="minorBidi"/>
                  <w:color w:val="0000FF"/>
                  <w:u w:val="single"/>
                  <w:lang w:val="en-US" w:eastAsia="en-US"/>
                </w:rPr>
                <w:t>https</w:t>
              </w:r>
              <w:r w:rsidRPr="007D33B6">
                <w:rPr>
                  <w:rFonts w:eastAsiaTheme="minorHAnsi" w:cstheme="minorBidi"/>
                  <w:color w:val="0000FF"/>
                  <w:u w:val="single"/>
                  <w:lang w:eastAsia="en-US"/>
                </w:rPr>
                <w:t>://</w:t>
              </w:r>
              <w:r w:rsidRPr="007D33B6">
                <w:rPr>
                  <w:rFonts w:eastAsiaTheme="minorHAnsi" w:cstheme="minorBidi"/>
                  <w:color w:val="0000FF"/>
                  <w:u w:val="single"/>
                  <w:lang w:val="en-US" w:eastAsia="en-US"/>
                </w:rPr>
                <w:t>m</w:t>
              </w:r>
              <w:r w:rsidRPr="007D33B6">
                <w:rPr>
                  <w:rFonts w:eastAsiaTheme="minorHAnsi" w:cstheme="minorBidi"/>
                  <w:color w:val="0000FF"/>
                  <w:u w:val="single"/>
                  <w:lang w:eastAsia="en-US"/>
                </w:rPr>
                <w:t>.</w:t>
              </w:r>
              <w:r w:rsidRPr="007D33B6">
                <w:rPr>
                  <w:rFonts w:eastAsiaTheme="minorHAnsi" w:cstheme="minorBidi"/>
                  <w:color w:val="0000FF"/>
                  <w:u w:val="single"/>
                  <w:lang w:val="en-US" w:eastAsia="en-US"/>
                </w:rPr>
                <w:t>edsoo</w:t>
              </w:r>
              <w:r w:rsidRPr="007D33B6">
                <w:rPr>
                  <w:rFonts w:eastAsiaTheme="minorHAnsi" w:cstheme="minorBidi"/>
                  <w:color w:val="0000FF"/>
                  <w:u w:val="single"/>
                  <w:lang w:eastAsia="en-US"/>
                </w:rPr>
                <w:t>.</w:t>
              </w:r>
              <w:r w:rsidRPr="007D33B6">
                <w:rPr>
                  <w:rFonts w:eastAsiaTheme="minorHAnsi" w:cstheme="minorBidi"/>
                  <w:color w:val="0000FF"/>
                  <w:u w:val="single"/>
                  <w:lang w:val="en-US" w:eastAsia="en-US"/>
                </w:rPr>
                <w:t>ru</w:t>
              </w:r>
              <w:r w:rsidRPr="007D33B6">
                <w:rPr>
                  <w:rFonts w:eastAsiaTheme="minorHAnsi" w:cstheme="minorBidi"/>
                  <w:color w:val="0000FF"/>
                  <w:u w:val="single"/>
                  <w:lang w:eastAsia="en-US"/>
                </w:rPr>
                <w:t>/7</w:t>
              </w:r>
              <w:r w:rsidRPr="007D33B6">
                <w:rPr>
                  <w:rFonts w:eastAsiaTheme="minorHAnsi" w:cstheme="minorBidi"/>
                  <w:color w:val="0000FF"/>
                  <w:u w:val="single"/>
                  <w:lang w:val="en-US" w:eastAsia="en-US"/>
                </w:rPr>
                <w:t>f</w:t>
              </w:r>
              <w:r w:rsidRPr="007D33B6">
                <w:rPr>
                  <w:rFonts w:eastAsiaTheme="minorHAnsi" w:cstheme="minorBidi"/>
                  <w:color w:val="0000FF"/>
                  <w:u w:val="single"/>
                  <w:lang w:eastAsia="en-US"/>
                </w:rPr>
                <w:t>4116</w:t>
              </w:r>
              <w:r w:rsidRPr="007D33B6">
                <w:rPr>
                  <w:rFonts w:eastAsiaTheme="minorHAnsi" w:cstheme="minorBidi"/>
                  <w:color w:val="0000FF"/>
                  <w:u w:val="single"/>
                  <w:lang w:val="en-US" w:eastAsia="en-US"/>
                </w:rPr>
                <w:t>e</w:t>
              </w:r>
              <w:r w:rsidRPr="007D33B6">
                <w:rPr>
                  <w:rFonts w:eastAsiaTheme="minorHAnsi" w:cstheme="minorBidi"/>
                  <w:color w:val="0000FF"/>
                  <w:u w:val="single"/>
                  <w:lang w:eastAsia="en-US"/>
                </w:rPr>
                <w:t>4</w:t>
              </w:r>
            </w:hyperlink>
          </w:p>
        </w:tc>
      </w:tr>
      <w:tr w:rsidR="00DA06F2" w:rsidTr="00D768A1">
        <w:trPr>
          <w:trHeight w:val="144"/>
          <w:tblCellSpacing w:w="20" w:type="nil"/>
        </w:trPr>
        <w:tc>
          <w:tcPr>
            <w:tcW w:w="538" w:type="dxa"/>
            <w:tcMar>
              <w:top w:w="50" w:type="dxa"/>
              <w:left w:w="100" w:type="dxa"/>
            </w:tcMar>
            <w:vAlign w:val="center"/>
          </w:tcPr>
          <w:p w:rsidR="007D33B6" w:rsidRPr="007D33B6" w:rsidRDefault="007D33B6" w:rsidP="007D33B6">
            <w:pPr>
              <w:spacing w:line="276" w:lineRule="auto"/>
              <w:rPr>
                <w:rFonts w:asciiTheme="minorHAnsi" w:eastAsiaTheme="minorHAnsi" w:hAnsiTheme="minorHAnsi" w:cstheme="minorBidi"/>
                <w:lang w:val="en-US" w:eastAsia="en-US"/>
              </w:rPr>
            </w:pPr>
            <w:r w:rsidRPr="007D33B6">
              <w:rPr>
                <w:rFonts w:eastAsiaTheme="minorHAnsi" w:cstheme="minorBidi"/>
                <w:color w:val="000000"/>
                <w:sz w:val="24"/>
                <w:lang w:val="en-US" w:eastAsia="en-US"/>
              </w:rPr>
              <w:t>2.4</w:t>
            </w:r>
          </w:p>
        </w:tc>
        <w:tc>
          <w:tcPr>
            <w:tcW w:w="2288" w:type="dxa"/>
            <w:tcMar>
              <w:top w:w="50" w:type="dxa"/>
              <w:left w:w="100" w:type="dxa"/>
            </w:tcMar>
            <w:vAlign w:val="center"/>
          </w:tcPr>
          <w:p w:rsidR="007D33B6" w:rsidRPr="007D33B6" w:rsidRDefault="007D33B6" w:rsidP="007D33B6">
            <w:pPr>
              <w:spacing w:line="276" w:lineRule="auto"/>
              <w:ind w:left="135"/>
              <w:rPr>
                <w:rFonts w:asciiTheme="minorHAnsi" w:eastAsiaTheme="minorHAnsi" w:hAnsiTheme="minorHAnsi" w:cstheme="minorBidi"/>
                <w:lang w:val="en-US" w:eastAsia="en-US"/>
              </w:rPr>
            </w:pPr>
            <w:r w:rsidRPr="007D33B6">
              <w:rPr>
                <w:rFonts w:eastAsiaTheme="minorHAnsi" w:cstheme="minorBidi"/>
                <w:color w:val="000000"/>
                <w:sz w:val="24"/>
                <w:lang w:val="en-US" w:eastAsia="en-US"/>
              </w:rPr>
              <w:t>Разнообразие животных</w:t>
            </w:r>
          </w:p>
        </w:tc>
        <w:tc>
          <w:tcPr>
            <w:tcW w:w="1045" w:type="dxa"/>
            <w:tcMar>
              <w:top w:w="50" w:type="dxa"/>
              <w:left w:w="100" w:type="dxa"/>
            </w:tcMar>
            <w:vAlign w:val="center"/>
          </w:tcPr>
          <w:p w:rsidR="007D33B6" w:rsidRPr="007D33B6" w:rsidRDefault="007D33B6" w:rsidP="007D33B6">
            <w:pPr>
              <w:spacing w:line="276" w:lineRule="auto"/>
              <w:ind w:left="135"/>
              <w:jc w:val="center"/>
              <w:rPr>
                <w:rFonts w:asciiTheme="minorHAnsi" w:eastAsiaTheme="minorHAnsi" w:hAnsiTheme="minorHAnsi" w:cstheme="minorBidi"/>
                <w:lang w:val="en-US" w:eastAsia="en-US"/>
              </w:rPr>
            </w:pPr>
            <w:r w:rsidRPr="007D33B6">
              <w:rPr>
                <w:rFonts w:eastAsiaTheme="minorHAnsi" w:cstheme="minorBidi"/>
                <w:color w:val="000000"/>
                <w:sz w:val="24"/>
                <w:lang w:val="en-US" w:eastAsia="en-US"/>
              </w:rPr>
              <w:t xml:space="preserve"> 7 </w:t>
            </w:r>
          </w:p>
        </w:tc>
        <w:tc>
          <w:tcPr>
            <w:tcW w:w="1778" w:type="dxa"/>
            <w:tcMar>
              <w:top w:w="50" w:type="dxa"/>
              <w:left w:w="100" w:type="dxa"/>
            </w:tcMar>
            <w:vAlign w:val="center"/>
          </w:tcPr>
          <w:p w:rsidR="007D33B6" w:rsidRPr="007D33B6" w:rsidRDefault="007D33B6" w:rsidP="007D33B6">
            <w:pPr>
              <w:spacing w:line="276" w:lineRule="auto"/>
              <w:ind w:left="135"/>
              <w:jc w:val="center"/>
              <w:rPr>
                <w:rFonts w:asciiTheme="minorHAnsi" w:eastAsiaTheme="minorHAnsi" w:hAnsiTheme="minorHAnsi" w:cstheme="minorBidi"/>
                <w:lang w:val="en-US" w:eastAsia="en-US"/>
              </w:rPr>
            </w:pPr>
          </w:p>
        </w:tc>
        <w:tc>
          <w:tcPr>
            <w:tcW w:w="1860" w:type="dxa"/>
            <w:tcMar>
              <w:top w:w="50" w:type="dxa"/>
              <w:left w:w="100" w:type="dxa"/>
            </w:tcMar>
            <w:vAlign w:val="center"/>
          </w:tcPr>
          <w:p w:rsidR="007D33B6" w:rsidRPr="007D33B6" w:rsidRDefault="007D33B6" w:rsidP="007D33B6">
            <w:pPr>
              <w:spacing w:line="276" w:lineRule="auto"/>
              <w:ind w:left="135"/>
              <w:jc w:val="center"/>
              <w:rPr>
                <w:rFonts w:asciiTheme="minorHAnsi" w:eastAsiaTheme="minorHAnsi" w:hAnsiTheme="minorHAnsi" w:cstheme="minorBidi"/>
                <w:lang w:val="en-US" w:eastAsia="en-US"/>
              </w:rPr>
            </w:pPr>
          </w:p>
        </w:tc>
        <w:tc>
          <w:tcPr>
            <w:tcW w:w="2837" w:type="dxa"/>
            <w:tcMar>
              <w:top w:w="50" w:type="dxa"/>
              <w:left w:w="100" w:type="dxa"/>
            </w:tcMar>
            <w:vAlign w:val="center"/>
          </w:tcPr>
          <w:p w:rsidR="007D33B6" w:rsidRPr="007D33B6" w:rsidRDefault="007D33B6" w:rsidP="007D33B6">
            <w:pPr>
              <w:spacing w:line="276" w:lineRule="auto"/>
              <w:ind w:left="135"/>
              <w:rPr>
                <w:rFonts w:asciiTheme="minorHAnsi" w:eastAsiaTheme="minorHAnsi" w:hAnsiTheme="minorHAnsi" w:cstheme="minorBidi"/>
                <w:lang w:eastAsia="en-US"/>
              </w:rPr>
            </w:pPr>
            <w:r w:rsidRPr="007D33B6">
              <w:rPr>
                <w:rFonts w:eastAsiaTheme="minorHAnsi" w:cstheme="minorBidi"/>
                <w:color w:val="000000"/>
                <w:sz w:val="24"/>
                <w:lang w:eastAsia="en-US"/>
              </w:rPr>
              <w:t xml:space="preserve">Библиотека ЦОК </w:t>
            </w:r>
            <w:hyperlink r:id="rId159">
              <w:r w:rsidRPr="007D33B6">
                <w:rPr>
                  <w:rFonts w:eastAsiaTheme="minorHAnsi" w:cstheme="minorBidi"/>
                  <w:color w:val="0000FF"/>
                  <w:u w:val="single"/>
                  <w:lang w:val="en-US" w:eastAsia="en-US"/>
                </w:rPr>
                <w:t>https</w:t>
              </w:r>
              <w:r w:rsidRPr="007D33B6">
                <w:rPr>
                  <w:rFonts w:eastAsiaTheme="minorHAnsi" w:cstheme="minorBidi"/>
                  <w:color w:val="0000FF"/>
                  <w:u w:val="single"/>
                  <w:lang w:eastAsia="en-US"/>
                </w:rPr>
                <w:t>://</w:t>
              </w:r>
              <w:r w:rsidRPr="007D33B6">
                <w:rPr>
                  <w:rFonts w:eastAsiaTheme="minorHAnsi" w:cstheme="minorBidi"/>
                  <w:color w:val="0000FF"/>
                  <w:u w:val="single"/>
                  <w:lang w:val="en-US" w:eastAsia="en-US"/>
                </w:rPr>
                <w:t>m</w:t>
              </w:r>
              <w:r w:rsidRPr="007D33B6">
                <w:rPr>
                  <w:rFonts w:eastAsiaTheme="minorHAnsi" w:cstheme="minorBidi"/>
                  <w:color w:val="0000FF"/>
                  <w:u w:val="single"/>
                  <w:lang w:eastAsia="en-US"/>
                </w:rPr>
                <w:t>.</w:t>
              </w:r>
              <w:r w:rsidRPr="007D33B6">
                <w:rPr>
                  <w:rFonts w:eastAsiaTheme="minorHAnsi" w:cstheme="minorBidi"/>
                  <w:color w:val="0000FF"/>
                  <w:u w:val="single"/>
                  <w:lang w:val="en-US" w:eastAsia="en-US"/>
                </w:rPr>
                <w:t>edsoo</w:t>
              </w:r>
              <w:r w:rsidRPr="007D33B6">
                <w:rPr>
                  <w:rFonts w:eastAsiaTheme="minorHAnsi" w:cstheme="minorBidi"/>
                  <w:color w:val="0000FF"/>
                  <w:u w:val="single"/>
                  <w:lang w:eastAsia="en-US"/>
                </w:rPr>
                <w:t>.</w:t>
              </w:r>
              <w:r w:rsidRPr="007D33B6">
                <w:rPr>
                  <w:rFonts w:eastAsiaTheme="minorHAnsi" w:cstheme="minorBidi"/>
                  <w:color w:val="0000FF"/>
                  <w:u w:val="single"/>
                  <w:lang w:val="en-US" w:eastAsia="en-US"/>
                </w:rPr>
                <w:t>ru</w:t>
              </w:r>
              <w:r w:rsidRPr="007D33B6">
                <w:rPr>
                  <w:rFonts w:eastAsiaTheme="minorHAnsi" w:cstheme="minorBidi"/>
                  <w:color w:val="0000FF"/>
                  <w:u w:val="single"/>
                  <w:lang w:eastAsia="en-US"/>
                </w:rPr>
                <w:t>/7</w:t>
              </w:r>
              <w:r w:rsidRPr="007D33B6">
                <w:rPr>
                  <w:rFonts w:eastAsiaTheme="minorHAnsi" w:cstheme="minorBidi"/>
                  <w:color w:val="0000FF"/>
                  <w:u w:val="single"/>
                  <w:lang w:val="en-US" w:eastAsia="en-US"/>
                </w:rPr>
                <w:t>f</w:t>
              </w:r>
              <w:r w:rsidRPr="007D33B6">
                <w:rPr>
                  <w:rFonts w:eastAsiaTheme="minorHAnsi" w:cstheme="minorBidi"/>
                  <w:color w:val="0000FF"/>
                  <w:u w:val="single"/>
                  <w:lang w:eastAsia="en-US"/>
                </w:rPr>
                <w:t>4116</w:t>
              </w:r>
              <w:r w:rsidRPr="007D33B6">
                <w:rPr>
                  <w:rFonts w:eastAsiaTheme="minorHAnsi" w:cstheme="minorBidi"/>
                  <w:color w:val="0000FF"/>
                  <w:u w:val="single"/>
                  <w:lang w:val="en-US" w:eastAsia="en-US"/>
                </w:rPr>
                <w:t>e</w:t>
              </w:r>
              <w:r w:rsidRPr="007D33B6">
                <w:rPr>
                  <w:rFonts w:eastAsiaTheme="minorHAnsi" w:cstheme="minorBidi"/>
                  <w:color w:val="0000FF"/>
                  <w:u w:val="single"/>
                  <w:lang w:eastAsia="en-US"/>
                </w:rPr>
                <w:t>4</w:t>
              </w:r>
            </w:hyperlink>
          </w:p>
        </w:tc>
      </w:tr>
      <w:tr w:rsidR="00DA06F2" w:rsidTr="00D768A1">
        <w:trPr>
          <w:trHeight w:val="144"/>
          <w:tblCellSpacing w:w="20" w:type="nil"/>
        </w:trPr>
        <w:tc>
          <w:tcPr>
            <w:tcW w:w="538" w:type="dxa"/>
            <w:tcMar>
              <w:top w:w="50" w:type="dxa"/>
              <w:left w:w="100" w:type="dxa"/>
            </w:tcMar>
            <w:vAlign w:val="center"/>
          </w:tcPr>
          <w:p w:rsidR="007D33B6" w:rsidRPr="007D33B6" w:rsidRDefault="007D33B6" w:rsidP="007D33B6">
            <w:pPr>
              <w:spacing w:line="276" w:lineRule="auto"/>
              <w:rPr>
                <w:rFonts w:asciiTheme="minorHAnsi" w:eastAsiaTheme="minorHAnsi" w:hAnsiTheme="minorHAnsi" w:cstheme="minorBidi"/>
                <w:lang w:val="en-US" w:eastAsia="en-US"/>
              </w:rPr>
            </w:pPr>
            <w:r w:rsidRPr="007D33B6">
              <w:rPr>
                <w:rFonts w:eastAsiaTheme="minorHAnsi" w:cstheme="minorBidi"/>
                <w:color w:val="000000"/>
                <w:sz w:val="24"/>
                <w:lang w:val="en-US" w:eastAsia="en-US"/>
              </w:rPr>
              <w:t>2.5</w:t>
            </w:r>
          </w:p>
        </w:tc>
        <w:tc>
          <w:tcPr>
            <w:tcW w:w="2288" w:type="dxa"/>
            <w:tcMar>
              <w:top w:w="50" w:type="dxa"/>
              <w:left w:w="100" w:type="dxa"/>
            </w:tcMar>
            <w:vAlign w:val="center"/>
          </w:tcPr>
          <w:p w:rsidR="007D33B6" w:rsidRPr="007D33B6" w:rsidRDefault="007D33B6" w:rsidP="007D33B6">
            <w:pPr>
              <w:spacing w:line="276" w:lineRule="auto"/>
              <w:ind w:left="135"/>
              <w:rPr>
                <w:rFonts w:asciiTheme="minorHAnsi" w:eastAsiaTheme="minorHAnsi" w:hAnsiTheme="minorHAnsi" w:cstheme="minorBidi"/>
                <w:lang w:val="en-US" w:eastAsia="en-US"/>
              </w:rPr>
            </w:pPr>
            <w:r w:rsidRPr="007D33B6">
              <w:rPr>
                <w:rFonts w:eastAsiaTheme="minorHAnsi" w:cstheme="minorBidi"/>
                <w:color w:val="000000"/>
                <w:sz w:val="24"/>
                <w:lang w:val="en-US" w:eastAsia="en-US"/>
              </w:rPr>
              <w:t>Природные сообщества</w:t>
            </w:r>
          </w:p>
        </w:tc>
        <w:tc>
          <w:tcPr>
            <w:tcW w:w="1045" w:type="dxa"/>
            <w:tcMar>
              <w:top w:w="50" w:type="dxa"/>
              <w:left w:w="100" w:type="dxa"/>
            </w:tcMar>
            <w:vAlign w:val="center"/>
          </w:tcPr>
          <w:p w:rsidR="007D33B6" w:rsidRPr="007D33B6" w:rsidRDefault="007D33B6" w:rsidP="007D33B6">
            <w:pPr>
              <w:spacing w:line="276" w:lineRule="auto"/>
              <w:ind w:left="135"/>
              <w:jc w:val="center"/>
              <w:rPr>
                <w:rFonts w:asciiTheme="minorHAnsi" w:eastAsiaTheme="minorHAnsi" w:hAnsiTheme="minorHAnsi" w:cstheme="minorBidi"/>
                <w:lang w:val="en-US" w:eastAsia="en-US"/>
              </w:rPr>
            </w:pPr>
            <w:r w:rsidRPr="007D33B6">
              <w:rPr>
                <w:rFonts w:eastAsiaTheme="minorHAnsi" w:cstheme="minorBidi"/>
                <w:color w:val="000000"/>
                <w:sz w:val="24"/>
                <w:lang w:val="en-US" w:eastAsia="en-US"/>
              </w:rPr>
              <w:t xml:space="preserve"> 3 </w:t>
            </w:r>
          </w:p>
        </w:tc>
        <w:tc>
          <w:tcPr>
            <w:tcW w:w="1778" w:type="dxa"/>
            <w:tcMar>
              <w:top w:w="50" w:type="dxa"/>
              <w:left w:w="100" w:type="dxa"/>
            </w:tcMar>
            <w:vAlign w:val="center"/>
          </w:tcPr>
          <w:p w:rsidR="007D33B6" w:rsidRPr="007D33B6" w:rsidRDefault="007D33B6" w:rsidP="007D33B6">
            <w:pPr>
              <w:spacing w:line="276" w:lineRule="auto"/>
              <w:ind w:left="135"/>
              <w:jc w:val="center"/>
              <w:rPr>
                <w:rFonts w:asciiTheme="minorHAnsi" w:eastAsiaTheme="minorHAnsi" w:hAnsiTheme="minorHAnsi" w:cstheme="minorBidi"/>
                <w:lang w:val="en-US" w:eastAsia="en-US"/>
              </w:rPr>
            </w:pPr>
          </w:p>
        </w:tc>
        <w:tc>
          <w:tcPr>
            <w:tcW w:w="1860" w:type="dxa"/>
            <w:tcMar>
              <w:top w:w="50" w:type="dxa"/>
              <w:left w:w="100" w:type="dxa"/>
            </w:tcMar>
            <w:vAlign w:val="center"/>
          </w:tcPr>
          <w:p w:rsidR="007D33B6" w:rsidRPr="007D33B6" w:rsidRDefault="007D33B6" w:rsidP="007D33B6">
            <w:pPr>
              <w:spacing w:line="276" w:lineRule="auto"/>
              <w:ind w:left="135"/>
              <w:jc w:val="center"/>
              <w:rPr>
                <w:rFonts w:asciiTheme="minorHAnsi" w:eastAsiaTheme="minorHAnsi" w:hAnsiTheme="minorHAnsi" w:cstheme="minorBidi"/>
                <w:lang w:val="en-US" w:eastAsia="en-US"/>
              </w:rPr>
            </w:pPr>
          </w:p>
        </w:tc>
        <w:tc>
          <w:tcPr>
            <w:tcW w:w="2837" w:type="dxa"/>
            <w:tcMar>
              <w:top w:w="50" w:type="dxa"/>
              <w:left w:w="100" w:type="dxa"/>
            </w:tcMar>
            <w:vAlign w:val="center"/>
          </w:tcPr>
          <w:p w:rsidR="007D33B6" w:rsidRPr="007D33B6" w:rsidRDefault="007D33B6" w:rsidP="007D33B6">
            <w:pPr>
              <w:spacing w:line="276" w:lineRule="auto"/>
              <w:ind w:left="135"/>
              <w:rPr>
                <w:rFonts w:asciiTheme="minorHAnsi" w:eastAsiaTheme="minorHAnsi" w:hAnsiTheme="minorHAnsi" w:cstheme="minorBidi"/>
                <w:lang w:eastAsia="en-US"/>
              </w:rPr>
            </w:pPr>
            <w:r w:rsidRPr="007D33B6">
              <w:rPr>
                <w:rFonts w:eastAsiaTheme="minorHAnsi" w:cstheme="minorBidi"/>
                <w:color w:val="000000"/>
                <w:sz w:val="24"/>
                <w:lang w:eastAsia="en-US"/>
              </w:rPr>
              <w:t xml:space="preserve">Библиотека ЦОК </w:t>
            </w:r>
            <w:hyperlink r:id="rId160">
              <w:r w:rsidRPr="007D33B6">
                <w:rPr>
                  <w:rFonts w:eastAsiaTheme="minorHAnsi" w:cstheme="minorBidi"/>
                  <w:color w:val="0000FF"/>
                  <w:u w:val="single"/>
                  <w:lang w:val="en-US" w:eastAsia="en-US"/>
                </w:rPr>
                <w:t>https</w:t>
              </w:r>
              <w:r w:rsidRPr="007D33B6">
                <w:rPr>
                  <w:rFonts w:eastAsiaTheme="minorHAnsi" w:cstheme="minorBidi"/>
                  <w:color w:val="0000FF"/>
                  <w:u w:val="single"/>
                  <w:lang w:eastAsia="en-US"/>
                </w:rPr>
                <w:t>://</w:t>
              </w:r>
              <w:r w:rsidRPr="007D33B6">
                <w:rPr>
                  <w:rFonts w:eastAsiaTheme="minorHAnsi" w:cstheme="minorBidi"/>
                  <w:color w:val="0000FF"/>
                  <w:u w:val="single"/>
                  <w:lang w:val="en-US" w:eastAsia="en-US"/>
                </w:rPr>
                <w:t>m</w:t>
              </w:r>
              <w:r w:rsidRPr="007D33B6">
                <w:rPr>
                  <w:rFonts w:eastAsiaTheme="minorHAnsi" w:cstheme="minorBidi"/>
                  <w:color w:val="0000FF"/>
                  <w:u w:val="single"/>
                  <w:lang w:eastAsia="en-US"/>
                </w:rPr>
                <w:t>.</w:t>
              </w:r>
              <w:r w:rsidRPr="007D33B6">
                <w:rPr>
                  <w:rFonts w:eastAsiaTheme="minorHAnsi" w:cstheme="minorBidi"/>
                  <w:color w:val="0000FF"/>
                  <w:u w:val="single"/>
                  <w:lang w:val="en-US" w:eastAsia="en-US"/>
                </w:rPr>
                <w:t>edsoo</w:t>
              </w:r>
              <w:r w:rsidRPr="007D33B6">
                <w:rPr>
                  <w:rFonts w:eastAsiaTheme="minorHAnsi" w:cstheme="minorBidi"/>
                  <w:color w:val="0000FF"/>
                  <w:u w:val="single"/>
                  <w:lang w:eastAsia="en-US"/>
                </w:rPr>
                <w:t>.</w:t>
              </w:r>
              <w:r w:rsidRPr="007D33B6">
                <w:rPr>
                  <w:rFonts w:eastAsiaTheme="minorHAnsi" w:cstheme="minorBidi"/>
                  <w:color w:val="0000FF"/>
                  <w:u w:val="single"/>
                  <w:lang w:val="en-US" w:eastAsia="en-US"/>
                </w:rPr>
                <w:t>ru</w:t>
              </w:r>
              <w:r w:rsidRPr="007D33B6">
                <w:rPr>
                  <w:rFonts w:eastAsiaTheme="minorHAnsi" w:cstheme="minorBidi"/>
                  <w:color w:val="0000FF"/>
                  <w:u w:val="single"/>
                  <w:lang w:eastAsia="en-US"/>
                </w:rPr>
                <w:t>/7</w:t>
              </w:r>
              <w:r w:rsidRPr="007D33B6">
                <w:rPr>
                  <w:rFonts w:eastAsiaTheme="minorHAnsi" w:cstheme="minorBidi"/>
                  <w:color w:val="0000FF"/>
                  <w:u w:val="single"/>
                  <w:lang w:val="en-US" w:eastAsia="en-US"/>
                </w:rPr>
                <w:t>f</w:t>
              </w:r>
              <w:r w:rsidRPr="007D33B6">
                <w:rPr>
                  <w:rFonts w:eastAsiaTheme="minorHAnsi" w:cstheme="minorBidi"/>
                  <w:color w:val="0000FF"/>
                  <w:u w:val="single"/>
                  <w:lang w:eastAsia="en-US"/>
                </w:rPr>
                <w:t>4116</w:t>
              </w:r>
              <w:r w:rsidRPr="007D33B6">
                <w:rPr>
                  <w:rFonts w:eastAsiaTheme="minorHAnsi" w:cstheme="minorBidi"/>
                  <w:color w:val="0000FF"/>
                  <w:u w:val="single"/>
                  <w:lang w:val="en-US" w:eastAsia="en-US"/>
                </w:rPr>
                <w:t>e</w:t>
              </w:r>
              <w:r w:rsidRPr="007D33B6">
                <w:rPr>
                  <w:rFonts w:eastAsiaTheme="minorHAnsi" w:cstheme="minorBidi"/>
                  <w:color w:val="0000FF"/>
                  <w:u w:val="single"/>
                  <w:lang w:eastAsia="en-US"/>
                </w:rPr>
                <w:t>4</w:t>
              </w:r>
            </w:hyperlink>
          </w:p>
        </w:tc>
      </w:tr>
      <w:tr w:rsidR="00DA06F2" w:rsidTr="00D768A1">
        <w:trPr>
          <w:trHeight w:val="144"/>
          <w:tblCellSpacing w:w="20" w:type="nil"/>
        </w:trPr>
        <w:tc>
          <w:tcPr>
            <w:tcW w:w="538" w:type="dxa"/>
            <w:tcMar>
              <w:top w:w="50" w:type="dxa"/>
              <w:left w:w="100" w:type="dxa"/>
            </w:tcMar>
            <w:vAlign w:val="center"/>
          </w:tcPr>
          <w:p w:rsidR="007D33B6" w:rsidRPr="007D33B6" w:rsidRDefault="007D33B6" w:rsidP="007D33B6">
            <w:pPr>
              <w:spacing w:line="276" w:lineRule="auto"/>
              <w:rPr>
                <w:rFonts w:asciiTheme="minorHAnsi" w:eastAsiaTheme="minorHAnsi" w:hAnsiTheme="minorHAnsi" w:cstheme="minorBidi"/>
                <w:lang w:val="en-US" w:eastAsia="en-US"/>
              </w:rPr>
            </w:pPr>
            <w:r w:rsidRPr="007D33B6">
              <w:rPr>
                <w:rFonts w:eastAsiaTheme="minorHAnsi" w:cstheme="minorBidi"/>
                <w:color w:val="000000"/>
                <w:sz w:val="24"/>
                <w:lang w:val="en-US" w:eastAsia="en-US"/>
              </w:rPr>
              <w:t>2.6</w:t>
            </w:r>
          </w:p>
        </w:tc>
        <w:tc>
          <w:tcPr>
            <w:tcW w:w="2288" w:type="dxa"/>
            <w:tcMar>
              <w:top w:w="50" w:type="dxa"/>
              <w:left w:w="100" w:type="dxa"/>
            </w:tcMar>
            <w:vAlign w:val="center"/>
          </w:tcPr>
          <w:p w:rsidR="007D33B6" w:rsidRPr="007D33B6" w:rsidRDefault="007D33B6" w:rsidP="007D33B6">
            <w:pPr>
              <w:spacing w:line="276" w:lineRule="auto"/>
              <w:ind w:left="135"/>
              <w:rPr>
                <w:rFonts w:asciiTheme="minorHAnsi" w:eastAsiaTheme="minorHAnsi" w:hAnsiTheme="minorHAnsi" w:cstheme="minorBidi"/>
                <w:lang w:val="en-US" w:eastAsia="en-US"/>
              </w:rPr>
            </w:pPr>
            <w:r w:rsidRPr="007D33B6">
              <w:rPr>
                <w:rFonts w:eastAsiaTheme="minorHAnsi" w:cstheme="minorBidi"/>
                <w:color w:val="000000"/>
                <w:sz w:val="24"/>
                <w:lang w:val="en-US" w:eastAsia="en-US"/>
              </w:rPr>
              <w:t>Человек - часть природы</w:t>
            </w:r>
          </w:p>
        </w:tc>
        <w:tc>
          <w:tcPr>
            <w:tcW w:w="1045" w:type="dxa"/>
            <w:tcMar>
              <w:top w:w="50" w:type="dxa"/>
              <w:left w:w="100" w:type="dxa"/>
            </w:tcMar>
            <w:vAlign w:val="center"/>
          </w:tcPr>
          <w:p w:rsidR="007D33B6" w:rsidRPr="007D33B6" w:rsidRDefault="007D33B6" w:rsidP="007D33B6">
            <w:pPr>
              <w:spacing w:line="276" w:lineRule="auto"/>
              <w:ind w:left="135"/>
              <w:jc w:val="center"/>
              <w:rPr>
                <w:rFonts w:asciiTheme="minorHAnsi" w:eastAsiaTheme="minorHAnsi" w:hAnsiTheme="minorHAnsi" w:cstheme="minorBidi"/>
                <w:lang w:val="en-US" w:eastAsia="en-US"/>
              </w:rPr>
            </w:pPr>
            <w:r w:rsidRPr="007D33B6">
              <w:rPr>
                <w:rFonts w:eastAsiaTheme="minorHAnsi" w:cstheme="minorBidi"/>
                <w:color w:val="000000"/>
                <w:sz w:val="24"/>
                <w:lang w:val="en-US" w:eastAsia="en-US"/>
              </w:rPr>
              <w:t xml:space="preserve"> 5 </w:t>
            </w:r>
          </w:p>
        </w:tc>
        <w:tc>
          <w:tcPr>
            <w:tcW w:w="1778" w:type="dxa"/>
            <w:tcMar>
              <w:top w:w="50" w:type="dxa"/>
              <w:left w:w="100" w:type="dxa"/>
            </w:tcMar>
            <w:vAlign w:val="center"/>
          </w:tcPr>
          <w:p w:rsidR="007D33B6" w:rsidRPr="007D33B6" w:rsidRDefault="007D33B6" w:rsidP="007D33B6">
            <w:pPr>
              <w:spacing w:line="276" w:lineRule="auto"/>
              <w:ind w:left="135"/>
              <w:jc w:val="center"/>
              <w:rPr>
                <w:rFonts w:asciiTheme="minorHAnsi" w:eastAsiaTheme="minorHAnsi" w:hAnsiTheme="minorHAnsi" w:cstheme="minorBidi"/>
                <w:lang w:val="en-US" w:eastAsia="en-US"/>
              </w:rPr>
            </w:pPr>
          </w:p>
        </w:tc>
        <w:tc>
          <w:tcPr>
            <w:tcW w:w="1860" w:type="dxa"/>
            <w:tcMar>
              <w:top w:w="50" w:type="dxa"/>
              <w:left w:w="100" w:type="dxa"/>
            </w:tcMar>
            <w:vAlign w:val="center"/>
          </w:tcPr>
          <w:p w:rsidR="007D33B6" w:rsidRPr="007D33B6" w:rsidRDefault="007D33B6" w:rsidP="007D33B6">
            <w:pPr>
              <w:spacing w:line="276" w:lineRule="auto"/>
              <w:ind w:left="135"/>
              <w:jc w:val="center"/>
              <w:rPr>
                <w:rFonts w:asciiTheme="minorHAnsi" w:eastAsiaTheme="minorHAnsi" w:hAnsiTheme="minorHAnsi" w:cstheme="minorBidi"/>
                <w:lang w:val="en-US" w:eastAsia="en-US"/>
              </w:rPr>
            </w:pPr>
          </w:p>
        </w:tc>
        <w:tc>
          <w:tcPr>
            <w:tcW w:w="2837" w:type="dxa"/>
            <w:tcMar>
              <w:top w:w="50" w:type="dxa"/>
              <w:left w:w="100" w:type="dxa"/>
            </w:tcMar>
            <w:vAlign w:val="center"/>
          </w:tcPr>
          <w:p w:rsidR="007D33B6" w:rsidRPr="007D33B6" w:rsidRDefault="007D33B6" w:rsidP="007D33B6">
            <w:pPr>
              <w:spacing w:line="276" w:lineRule="auto"/>
              <w:ind w:left="135"/>
              <w:rPr>
                <w:rFonts w:asciiTheme="minorHAnsi" w:eastAsiaTheme="minorHAnsi" w:hAnsiTheme="minorHAnsi" w:cstheme="minorBidi"/>
                <w:lang w:eastAsia="en-US"/>
              </w:rPr>
            </w:pPr>
            <w:r w:rsidRPr="007D33B6">
              <w:rPr>
                <w:rFonts w:eastAsiaTheme="minorHAnsi" w:cstheme="minorBidi"/>
                <w:color w:val="000000"/>
                <w:sz w:val="24"/>
                <w:lang w:eastAsia="en-US"/>
              </w:rPr>
              <w:t xml:space="preserve">Библиотека ЦОК </w:t>
            </w:r>
            <w:hyperlink r:id="rId161">
              <w:r w:rsidRPr="007D33B6">
                <w:rPr>
                  <w:rFonts w:eastAsiaTheme="minorHAnsi" w:cstheme="minorBidi"/>
                  <w:color w:val="0000FF"/>
                  <w:u w:val="single"/>
                  <w:lang w:val="en-US" w:eastAsia="en-US"/>
                </w:rPr>
                <w:t>https</w:t>
              </w:r>
              <w:r w:rsidRPr="007D33B6">
                <w:rPr>
                  <w:rFonts w:eastAsiaTheme="minorHAnsi" w:cstheme="minorBidi"/>
                  <w:color w:val="0000FF"/>
                  <w:u w:val="single"/>
                  <w:lang w:eastAsia="en-US"/>
                </w:rPr>
                <w:t>://</w:t>
              </w:r>
              <w:r w:rsidRPr="007D33B6">
                <w:rPr>
                  <w:rFonts w:eastAsiaTheme="minorHAnsi" w:cstheme="minorBidi"/>
                  <w:color w:val="0000FF"/>
                  <w:u w:val="single"/>
                  <w:lang w:val="en-US" w:eastAsia="en-US"/>
                </w:rPr>
                <w:t>m</w:t>
              </w:r>
              <w:r w:rsidRPr="007D33B6">
                <w:rPr>
                  <w:rFonts w:eastAsiaTheme="minorHAnsi" w:cstheme="minorBidi"/>
                  <w:color w:val="0000FF"/>
                  <w:u w:val="single"/>
                  <w:lang w:eastAsia="en-US"/>
                </w:rPr>
                <w:t>.</w:t>
              </w:r>
              <w:r w:rsidRPr="007D33B6">
                <w:rPr>
                  <w:rFonts w:eastAsiaTheme="minorHAnsi" w:cstheme="minorBidi"/>
                  <w:color w:val="0000FF"/>
                  <w:u w:val="single"/>
                  <w:lang w:val="en-US" w:eastAsia="en-US"/>
                </w:rPr>
                <w:t>edsoo</w:t>
              </w:r>
              <w:r w:rsidRPr="007D33B6">
                <w:rPr>
                  <w:rFonts w:eastAsiaTheme="minorHAnsi" w:cstheme="minorBidi"/>
                  <w:color w:val="0000FF"/>
                  <w:u w:val="single"/>
                  <w:lang w:eastAsia="en-US"/>
                </w:rPr>
                <w:t>.</w:t>
              </w:r>
              <w:r w:rsidRPr="007D33B6">
                <w:rPr>
                  <w:rFonts w:eastAsiaTheme="minorHAnsi" w:cstheme="minorBidi"/>
                  <w:color w:val="0000FF"/>
                  <w:u w:val="single"/>
                  <w:lang w:val="en-US" w:eastAsia="en-US"/>
                </w:rPr>
                <w:t>ru</w:t>
              </w:r>
              <w:r w:rsidRPr="007D33B6">
                <w:rPr>
                  <w:rFonts w:eastAsiaTheme="minorHAnsi" w:cstheme="minorBidi"/>
                  <w:color w:val="0000FF"/>
                  <w:u w:val="single"/>
                  <w:lang w:eastAsia="en-US"/>
                </w:rPr>
                <w:t>/7</w:t>
              </w:r>
              <w:r w:rsidRPr="007D33B6">
                <w:rPr>
                  <w:rFonts w:eastAsiaTheme="minorHAnsi" w:cstheme="minorBidi"/>
                  <w:color w:val="0000FF"/>
                  <w:u w:val="single"/>
                  <w:lang w:val="en-US" w:eastAsia="en-US"/>
                </w:rPr>
                <w:t>f</w:t>
              </w:r>
              <w:r w:rsidRPr="007D33B6">
                <w:rPr>
                  <w:rFonts w:eastAsiaTheme="minorHAnsi" w:cstheme="minorBidi"/>
                  <w:color w:val="0000FF"/>
                  <w:u w:val="single"/>
                  <w:lang w:eastAsia="en-US"/>
                </w:rPr>
                <w:t>4116</w:t>
              </w:r>
              <w:r w:rsidRPr="007D33B6">
                <w:rPr>
                  <w:rFonts w:eastAsiaTheme="minorHAnsi" w:cstheme="minorBidi"/>
                  <w:color w:val="0000FF"/>
                  <w:u w:val="single"/>
                  <w:lang w:val="en-US" w:eastAsia="en-US"/>
                </w:rPr>
                <w:t>e</w:t>
              </w:r>
              <w:r w:rsidRPr="007D33B6">
                <w:rPr>
                  <w:rFonts w:eastAsiaTheme="minorHAnsi" w:cstheme="minorBidi"/>
                  <w:color w:val="0000FF"/>
                  <w:u w:val="single"/>
                  <w:lang w:eastAsia="en-US"/>
                </w:rPr>
                <w:t>4</w:t>
              </w:r>
            </w:hyperlink>
          </w:p>
        </w:tc>
      </w:tr>
      <w:tr w:rsidR="00DA06F2" w:rsidTr="00D768A1">
        <w:trPr>
          <w:trHeight w:val="144"/>
          <w:tblCellSpacing w:w="20" w:type="nil"/>
        </w:trPr>
        <w:tc>
          <w:tcPr>
            <w:tcW w:w="0" w:type="auto"/>
            <w:gridSpan w:val="2"/>
            <w:tcMar>
              <w:top w:w="50" w:type="dxa"/>
              <w:left w:w="100" w:type="dxa"/>
            </w:tcMar>
            <w:vAlign w:val="center"/>
          </w:tcPr>
          <w:p w:rsidR="007D33B6" w:rsidRPr="007D33B6" w:rsidRDefault="007D33B6" w:rsidP="007D33B6">
            <w:pPr>
              <w:spacing w:line="276" w:lineRule="auto"/>
              <w:ind w:left="135"/>
              <w:rPr>
                <w:rFonts w:asciiTheme="minorHAnsi" w:eastAsiaTheme="minorHAnsi" w:hAnsiTheme="minorHAnsi" w:cstheme="minorBidi"/>
                <w:lang w:val="en-US" w:eastAsia="en-US"/>
              </w:rPr>
            </w:pPr>
            <w:r w:rsidRPr="007D33B6">
              <w:rPr>
                <w:rFonts w:eastAsiaTheme="minorHAnsi" w:cstheme="minorBidi"/>
                <w:color w:val="000000"/>
                <w:sz w:val="24"/>
                <w:lang w:val="en-US" w:eastAsia="en-US"/>
              </w:rPr>
              <w:t>Итого по разделу</w:t>
            </w:r>
          </w:p>
        </w:tc>
        <w:tc>
          <w:tcPr>
            <w:tcW w:w="1642" w:type="dxa"/>
            <w:tcMar>
              <w:top w:w="50" w:type="dxa"/>
              <w:left w:w="100" w:type="dxa"/>
            </w:tcMar>
            <w:vAlign w:val="center"/>
          </w:tcPr>
          <w:p w:rsidR="007D33B6" w:rsidRPr="007D33B6" w:rsidRDefault="007D33B6" w:rsidP="007D33B6">
            <w:pPr>
              <w:spacing w:line="276" w:lineRule="auto"/>
              <w:ind w:left="135"/>
              <w:jc w:val="center"/>
              <w:rPr>
                <w:rFonts w:asciiTheme="minorHAnsi" w:eastAsiaTheme="minorHAnsi" w:hAnsiTheme="minorHAnsi" w:cstheme="minorBidi"/>
                <w:lang w:val="en-US" w:eastAsia="en-US"/>
              </w:rPr>
            </w:pPr>
            <w:r w:rsidRPr="007D33B6">
              <w:rPr>
                <w:rFonts w:eastAsiaTheme="minorHAnsi" w:cstheme="minorBidi"/>
                <w:color w:val="000000"/>
                <w:sz w:val="24"/>
                <w:lang w:val="en-US" w:eastAsia="en-US"/>
              </w:rPr>
              <w:t xml:space="preserve"> 35 </w:t>
            </w:r>
          </w:p>
        </w:tc>
        <w:tc>
          <w:tcPr>
            <w:tcW w:w="0" w:type="auto"/>
            <w:gridSpan w:val="3"/>
            <w:tcMar>
              <w:top w:w="50" w:type="dxa"/>
              <w:left w:w="100" w:type="dxa"/>
            </w:tcMar>
            <w:vAlign w:val="center"/>
          </w:tcPr>
          <w:p w:rsidR="007D33B6" w:rsidRPr="007D33B6" w:rsidRDefault="007D33B6" w:rsidP="007D33B6">
            <w:pPr>
              <w:spacing w:after="200" w:line="276" w:lineRule="auto"/>
              <w:rPr>
                <w:rFonts w:asciiTheme="minorHAnsi" w:eastAsiaTheme="minorHAnsi" w:hAnsiTheme="minorHAnsi" w:cstheme="minorBidi"/>
                <w:lang w:val="en-US" w:eastAsia="en-US"/>
              </w:rPr>
            </w:pPr>
          </w:p>
        </w:tc>
      </w:tr>
      <w:tr w:rsidR="00DA06F2" w:rsidTr="00D768A1">
        <w:trPr>
          <w:trHeight w:val="144"/>
          <w:tblCellSpacing w:w="20" w:type="nil"/>
        </w:trPr>
        <w:tc>
          <w:tcPr>
            <w:tcW w:w="0" w:type="auto"/>
            <w:gridSpan w:val="6"/>
            <w:tcMar>
              <w:top w:w="50" w:type="dxa"/>
              <w:left w:w="100" w:type="dxa"/>
            </w:tcMar>
            <w:vAlign w:val="center"/>
          </w:tcPr>
          <w:p w:rsidR="007D33B6" w:rsidRPr="007D33B6" w:rsidRDefault="007D33B6" w:rsidP="007D33B6">
            <w:pPr>
              <w:spacing w:line="276" w:lineRule="auto"/>
              <w:ind w:left="135"/>
              <w:rPr>
                <w:rFonts w:asciiTheme="minorHAnsi" w:eastAsiaTheme="minorHAnsi" w:hAnsiTheme="minorHAnsi" w:cstheme="minorBidi"/>
                <w:lang w:val="en-US" w:eastAsia="en-US"/>
              </w:rPr>
            </w:pPr>
            <w:r w:rsidRPr="007D33B6">
              <w:rPr>
                <w:rFonts w:eastAsiaTheme="minorHAnsi" w:cstheme="minorBidi"/>
                <w:b/>
                <w:color w:val="000000"/>
                <w:sz w:val="24"/>
                <w:lang w:val="en-US" w:eastAsia="en-US"/>
              </w:rPr>
              <w:t>Раздел 3.</w:t>
            </w:r>
            <w:r w:rsidRPr="007D33B6">
              <w:rPr>
                <w:rFonts w:eastAsiaTheme="minorHAnsi" w:cstheme="minorBidi"/>
                <w:color w:val="000000"/>
                <w:sz w:val="24"/>
                <w:lang w:val="en-US" w:eastAsia="en-US"/>
              </w:rPr>
              <w:t xml:space="preserve"> </w:t>
            </w:r>
            <w:r w:rsidRPr="007D33B6">
              <w:rPr>
                <w:rFonts w:eastAsiaTheme="minorHAnsi" w:cstheme="minorBidi"/>
                <w:b/>
                <w:color w:val="000000"/>
                <w:sz w:val="24"/>
                <w:lang w:val="en-US" w:eastAsia="en-US"/>
              </w:rPr>
              <w:t>Правила безопасной жизнедеятельности</w:t>
            </w:r>
          </w:p>
        </w:tc>
      </w:tr>
      <w:tr w:rsidR="00DA06F2" w:rsidTr="00D768A1">
        <w:trPr>
          <w:trHeight w:val="144"/>
          <w:tblCellSpacing w:w="20" w:type="nil"/>
        </w:trPr>
        <w:tc>
          <w:tcPr>
            <w:tcW w:w="538" w:type="dxa"/>
            <w:tcMar>
              <w:top w:w="50" w:type="dxa"/>
              <w:left w:w="100" w:type="dxa"/>
            </w:tcMar>
            <w:vAlign w:val="center"/>
          </w:tcPr>
          <w:p w:rsidR="007D33B6" w:rsidRPr="007D33B6" w:rsidRDefault="007D33B6" w:rsidP="007D33B6">
            <w:pPr>
              <w:spacing w:line="276" w:lineRule="auto"/>
              <w:rPr>
                <w:rFonts w:asciiTheme="minorHAnsi" w:eastAsiaTheme="minorHAnsi" w:hAnsiTheme="minorHAnsi" w:cstheme="minorBidi"/>
                <w:lang w:val="en-US" w:eastAsia="en-US"/>
              </w:rPr>
            </w:pPr>
            <w:r w:rsidRPr="007D33B6">
              <w:rPr>
                <w:rFonts w:eastAsiaTheme="minorHAnsi" w:cstheme="minorBidi"/>
                <w:color w:val="000000"/>
                <w:sz w:val="24"/>
                <w:lang w:val="en-US" w:eastAsia="en-US"/>
              </w:rPr>
              <w:t>3.1</w:t>
            </w:r>
          </w:p>
        </w:tc>
        <w:tc>
          <w:tcPr>
            <w:tcW w:w="2288" w:type="dxa"/>
            <w:tcMar>
              <w:top w:w="50" w:type="dxa"/>
              <w:left w:w="100" w:type="dxa"/>
            </w:tcMar>
            <w:vAlign w:val="center"/>
          </w:tcPr>
          <w:p w:rsidR="007D33B6" w:rsidRPr="007D33B6" w:rsidRDefault="007D33B6" w:rsidP="007D33B6">
            <w:pPr>
              <w:spacing w:line="276" w:lineRule="auto"/>
              <w:ind w:left="135"/>
              <w:rPr>
                <w:rFonts w:asciiTheme="minorHAnsi" w:eastAsiaTheme="minorHAnsi" w:hAnsiTheme="minorHAnsi" w:cstheme="minorBidi"/>
                <w:lang w:val="en-US" w:eastAsia="en-US"/>
              </w:rPr>
            </w:pPr>
            <w:r w:rsidRPr="007D33B6">
              <w:rPr>
                <w:rFonts w:eastAsiaTheme="minorHAnsi" w:cstheme="minorBidi"/>
                <w:color w:val="000000"/>
                <w:sz w:val="24"/>
                <w:lang w:val="en-US" w:eastAsia="en-US"/>
              </w:rPr>
              <w:t>Здоровый образ жизни</w:t>
            </w:r>
          </w:p>
        </w:tc>
        <w:tc>
          <w:tcPr>
            <w:tcW w:w="1045" w:type="dxa"/>
            <w:tcMar>
              <w:top w:w="50" w:type="dxa"/>
              <w:left w:w="100" w:type="dxa"/>
            </w:tcMar>
            <w:vAlign w:val="center"/>
          </w:tcPr>
          <w:p w:rsidR="007D33B6" w:rsidRPr="007D33B6" w:rsidRDefault="007D33B6" w:rsidP="007D33B6">
            <w:pPr>
              <w:spacing w:line="276" w:lineRule="auto"/>
              <w:ind w:left="135"/>
              <w:jc w:val="center"/>
              <w:rPr>
                <w:rFonts w:asciiTheme="minorHAnsi" w:eastAsiaTheme="minorHAnsi" w:hAnsiTheme="minorHAnsi" w:cstheme="minorBidi"/>
                <w:lang w:val="en-US" w:eastAsia="en-US"/>
              </w:rPr>
            </w:pPr>
            <w:r w:rsidRPr="007D33B6">
              <w:rPr>
                <w:rFonts w:eastAsiaTheme="minorHAnsi" w:cstheme="minorBidi"/>
                <w:color w:val="000000"/>
                <w:sz w:val="24"/>
                <w:lang w:val="en-US" w:eastAsia="en-US"/>
              </w:rPr>
              <w:t xml:space="preserve"> 2 </w:t>
            </w:r>
          </w:p>
        </w:tc>
        <w:tc>
          <w:tcPr>
            <w:tcW w:w="1778" w:type="dxa"/>
            <w:tcMar>
              <w:top w:w="50" w:type="dxa"/>
              <w:left w:w="100" w:type="dxa"/>
            </w:tcMar>
            <w:vAlign w:val="center"/>
          </w:tcPr>
          <w:p w:rsidR="007D33B6" w:rsidRPr="007D33B6" w:rsidRDefault="007D33B6" w:rsidP="007D33B6">
            <w:pPr>
              <w:spacing w:line="276" w:lineRule="auto"/>
              <w:ind w:left="135"/>
              <w:jc w:val="center"/>
              <w:rPr>
                <w:rFonts w:asciiTheme="minorHAnsi" w:eastAsiaTheme="minorHAnsi" w:hAnsiTheme="minorHAnsi" w:cstheme="minorBidi"/>
                <w:lang w:val="en-US" w:eastAsia="en-US"/>
              </w:rPr>
            </w:pPr>
          </w:p>
        </w:tc>
        <w:tc>
          <w:tcPr>
            <w:tcW w:w="1860" w:type="dxa"/>
            <w:tcMar>
              <w:top w:w="50" w:type="dxa"/>
              <w:left w:w="100" w:type="dxa"/>
            </w:tcMar>
            <w:vAlign w:val="center"/>
          </w:tcPr>
          <w:p w:rsidR="007D33B6" w:rsidRPr="007D33B6" w:rsidRDefault="007D33B6" w:rsidP="007D33B6">
            <w:pPr>
              <w:spacing w:line="276" w:lineRule="auto"/>
              <w:ind w:left="135"/>
              <w:jc w:val="center"/>
              <w:rPr>
                <w:rFonts w:asciiTheme="minorHAnsi" w:eastAsiaTheme="minorHAnsi" w:hAnsiTheme="minorHAnsi" w:cstheme="minorBidi"/>
                <w:lang w:val="en-US" w:eastAsia="en-US"/>
              </w:rPr>
            </w:pPr>
          </w:p>
        </w:tc>
        <w:tc>
          <w:tcPr>
            <w:tcW w:w="2837" w:type="dxa"/>
            <w:tcMar>
              <w:top w:w="50" w:type="dxa"/>
              <w:left w:w="100" w:type="dxa"/>
            </w:tcMar>
            <w:vAlign w:val="center"/>
          </w:tcPr>
          <w:p w:rsidR="007D33B6" w:rsidRPr="007D33B6" w:rsidRDefault="007D33B6" w:rsidP="007D33B6">
            <w:pPr>
              <w:spacing w:line="276" w:lineRule="auto"/>
              <w:ind w:left="135"/>
              <w:rPr>
                <w:rFonts w:asciiTheme="minorHAnsi" w:eastAsiaTheme="minorHAnsi" w:hAnsiTheme="minorHAnsi" w:cstheme="minorBidi"/>
                <w:lang w:eastAsia="en-US"/>
              </w:rPr>
            </w:pPr>
            <w:r w:rsidRPr="007D33B6">
              <w:rPr>
                <w:rFonts w:eastAsiaTheme="minorHAnsi" w:cstheme="minorBidi"/>
                <w:color w:val="000000"/>
                <w:sz w:val="24"/>
                <w:lang w:eastAsia="en-US"/>
              </w:rPr>
              <w:t xml:space="preserve">Библиотека ЦОК </w:t>
            </w:r>
            <w:hyperlink r:id="rId162">
              <w:r w:rsidRPr="007D33B6">
                <w:rPr>
                  <w:rFonts w:eastAsiaTheme="minorHAnsi" w:cstheme="minorBidi"/>
                  <w:color w:val="0000FF"/>
                  <w:u w:val="single"/>
                  <w:lang w:val="en-US" w:eastAsia="en-US"/>
                </w:rPr>
                <w:t>https</w:t>
              </w:r>
              <w:r w:rsidRPr="007D33B6">
                <w:rPr>
                  <w:rFonts w:eastAsiaTheme="minorHAnsi" w:cstheme="minorBidi"/>
                  <w:color w:val="0000FF"/>
                  <w:u w:val="single"/>
                  <w:lang w:eastAsia="en-US"/>
                </w:rPr>
                <w:t>://</w:t>
              </w:r>
              <w:r w:rsidRPr="007D33B6">
                <w:rPr>
                  <w:rFonts w:eastAsiaTheme="minorHAnsi" w:cstheme="minorBidi"/>
                  <w:color w:val="0000FF"/>
                  <w:u w:val="single"/>
                  <w:lang w:val="en-US" w:eastAsia="en-US"/>
                </w:rPr>
                <w:t>m</w:t>
              </w:r>
              <w:r w:rsidRPr="007D33B6">
                <w:rPr>
                  <w:rFonts w:eastAsiaTheme="minorHAnsi" w:cstheme="minorBidi"/>
                  <w:color w:val="0000FF"/>
                  <w:u w:val="single"/>
                  <w:lang w:eastAsia="en-US"/>
                </w:rPr>
                <w:t>.</w:t>
              </w:r>
              <w:r w:rsidRPr="007D33B6">
                <w:rPr>
                  <w:rFonts w:eastAsiaTheme="minorHAnsi" w:cstheme="minorBidi"/>
                  <w:color w:val="0000FF"/>
                  <w:u w:val="single"/>
                  <w:lang w:val="en-US" w:eastAsia="en-US"/>
                </w:rPr>
                <w:t>edsoo</w:t>
              </w:r>
              <w:r w:rsidRPr="007D33B6">
                <w:rPr>
                  <w:rFonts w:eastAsiaTheme="minorHAnsi" w:cstheme="minorBidi"/>
                  <w:color w:val="0000FF"/>
                  <w:u w:val="single"/>
                  <w:lang w:eastAsia="en-US"/>
                </w:rPr>
                <w:t>.</w:t>
              </w:r>
              <w:r w:rsidRPr="007D33B6">
                <w:rPr>
                  <w:rFonts w:eastAsiaTheme="minorHAnsi" w:cstheme="minorBidi"/>
                  <w:color w:val="0000FF"/>
                  <w:u w:val="single"/>
                  <w:lang w:val="en-US" w:eastAsia="en-US"/>
                </w:rPr>
                <w:t>ru</w:t>
              </w:r>
              <w:r w:rsidRPr="007D33B6">
                <w:rPr>
                  <w:rFonts w:eastAsiaTheme="minorHAnsi" w:cstheme="minorBidi"/>
                  <w:color w:val="0000FF"/>
                  <w:u w:val="single"/>
                  <w:lang w:eastAsia="en-US"/>
                </w:rPr>
                <w:t>/7</w:t>
              </w:r>
              <w:r w:rsidRPr="007D33B6">
                <w:rPr>
                  <w:rFonts w:eastAsiaTheme="minorHAnsi" w:cstheme="minorBidi"/>
                  <w:color w:val="0000FF"/>
                  <w:u w:val="single"/>
                  <w:lang w:val="en-US" w:eastAsia="en-US"/>
                </w:rPr>
                <w:t>f</w:t>
              </w:r>
              <w:r w:rsidRPr="007D33B6">
                <w:rPr>
                  <w:rFonts w:eastAsiaTheme="minorHAnsi" w:cstheme="minorBidi"/>
                  <w:color w:val="0000FF"/>
                  <w:u w:val="single"/>
                  <w:lang w:eastAsia="en-US"/>
                </w:rPr>
                <w:t>4116</w:t>
              </w:r>
              <w:r w:rsidRPr="007D33B6">
                <w:rPr>
                  <w:rFonts w:eastAsiaTheme="minorHAnsi" w:cstheme="minorBidi"/>
                  <w:color w:val="0000FF"/>
                  <w:u w:val="single"/>
                  <w:lang w:val="en-US" w:eastAsia="en-US"/>
                </w:rPr>
                <w:t>e</w:t>
              </w:r>
              <w:r w:rsidRPr="007D33B6">
                <w:rPr>
                  <w:rFonts w:eastAsiaTheme="minorHAnsi" w:cstheme="minorBidi"/>
                  <w:color w:val="0000FF"/>
                  <w:u w:val="single"/>
                  <w:lang w:eastAsia="en-US"/>
                </w:rPr>
                <w:t>4</w:t>
              </w:r>
            </w:hyperlink>
          </w:p>
        </w:tc>
      </w:tr>
      <w:tr w:rsidR="00DA06F2" w:rsidTr="00D768A1">
        <w:trPr>
          <w:trHeight w:val="144"/>
          <w:tblCellSpacing w:w="20" w:type="nil"/>
        </w:trPr>
        <w:tc>
          <w:tcPr>
            <w:tcW w:w="538" w:type="dxa"/>
            <w:tcMar>
              <w:top w:w="50" w:type="dxa"/>
              <w:left w:w="100" w:type="dxa"/>
            </w:tcMar>
            <w:vAlign w:val="center"/>
          </w:tcPr>
          <w:p w:rsidR="007D33B6" w:rsidRPr="007D33B6" w:rsidRDefault="007D33B6" w:rsidP="007D33B6">
            <w:pPr>
              <w:spacing w:line="276" w:lineRule="auto"/>
              <w:rPr>
                <w:rFonts w:asciiTheme="minorHAnsi" w:eastAsiaTheme="minorHAnsi" w:hAnsiTheme="minorHAnsi" w:cstheme="minorBidi"/>
                <w:lang w:val="en-US" w:eastAsia="en-US"/>
              </w:rPr>
            </w:pPr>
            <w:r w:rsidRPr="007D33B6">
              <w:rPr>
                <w:rFonts w:eastAsiaTheme="minorHAnsi" w:cstheme="minorBidi"/>
                <w:color w:val="000000"/>
                <w:sz w:val="24"/>
                <w:lang w:val="en-US" w:eastAsia="en-US"/>
              </w:rPr>
              <w:t>3.2</w:t>
            </w:r>
          </w:p>
        </w:tc>
        <w:tc>
          <w:tcPr>
            <w:tcW w:w="2288" w:type="dxa"/>
            <w:tcMar>
              <w:top w:w="50" w:type="dxa"/>
              <w:left w:w="100" w:type="dxa"/>
            </w:tcMar>
            <w:vAlign w:val="center"/>
          </w:tcPr>
          <w:p w:rsidR="007D33B6" w:rsidRPr="007D33B6" w:rsidRDefault="007D33B6" w:rsidP="007D33B6">
            <w:pPr>
              <w:spacing w:line="276" w:lineRule="auto"/>
              <w:ind w:left="135"/>
              <w:rPr>
                <w:rFonts w:asciiTheme="minorHAnsi" w:eastAsiaTheme="minorHAnsi" w:hAnsiTheme="minorHAnsi" w:cstheme="minorBidi"/>
                <w:lang w:eastAsia="en-US"/>
              </w:rPr>
            </w:pPr>
            <w:r w:rsidRPr="007D33B6">
              <w:rPr>
                <w:rFonts w:eastAsiaTheme="minorHAnsi" w:cstheme="minorBidi"/>
                <w:color w:val="000000"/>
                <w:sz w:val="24"/>
                <w:lang w:eastAsia="en-US"/>
              </w:rPr>
              <w:t>Правила безопасного поведения пассажира. Безопасность в сети Интернет</w:t>
            </w:r>
          </w:p>
        </w:tc>
        <w:tc>
          <w:tcPr>
            <w:tcW w:w="1045" w:type="dxa"/>
            <w:tcMar>
              <w:top w:w="50" w:type="dxa"/>
              <w:left w:w="100" w:type="dxa"/>
            </w:tcMar>
            <w:vAlign w:val="center"/>
          </w:tcPr>
          <w:p w:rsidR="007D33B6" w:rsidRPr="007D33B6" w:rsidRDefault="007D33B6" w:rsidP="007D33B6">
            <w:pPr>
              <w:spacing w:line="276" w:lineRule="auto"/>
              <w:ind w:left="135"/>
              <w:jc w:val="center"/>
              <w:rPr>
                <w:rFonts w:asciiTheme="minorHAnsi" w:eastAsiaTheme="minorHAnsi" w:hAnsiTheme="minorHAnsi" w:cstheme="minorBidi"/>
                <w:lang w:val="en-US" w:eastAsia="en-US"/>
              </w:rPr>
            </w:pPr>
            <w:r w:rsidRPr="007D33B6">
              <w:rPr>
                <w:rFonts w:eastAsiaTheme="minorHAnsi" w:cstheme="minorBidi"/>
                <w:color w:val="000000"/>
                <w:sz w:val="24"/>
                <w:lang w:eastAsia="en-US"/>
              </w:rPr>
              <w:t xml:space="preserve"> </w:t>
            </w:r>
            <w:r w:rsidRPr="007D33B6">
              <w:rPr>
                <w:rFonts w:eastAsiaTheme="minorHAnsi" w:cstheme="minorBidi"/>
                <w:color w:val="000000"/>
                <w:sz w:val="24"/>
                <w:lang w:val="en-US" w:eastAsia="en-US"/>
              </w:rPr>
              <w:t xml:space="preserve">5 </w:t>
            </w:r>
          </w:p>
        </w:tc>
        <w:tc>
          <w:tcPr>
            <w:tcW w:w="1778" w:type="dxa"/>
            <w:tcMar>
              <w:top w:w="50" w:type="dxa"/>
              <w:left w:w="100" w:type="dxa"/>
            </w:tcMar>
            <w:vAlign w:val="center"/>
          </w:tcPr>
          <w:p w:rsidR="007D33B6" w:rsidRPr="007D33B6" w:rsidRDefault="007D33B6" w:rsidP="007D33B6">
            <w:pPr>
              <w:spacing w:line="276" w:lineRule="auto"/>
              <w:ind w:left="135"/>
              <w:jc w:val="center"/>
              <w:rPr>
                <w:rFonts w:asciiTheme="minorHAnsi" w:eastAsiaTheme="minorHAnsi" w:hAnsiTheme="minorHAnsi" w:cstheme="minorBidi"/>
                <w:lang w:val="en-US" w:eastAsia="en-US"/>
              </w:rPr>
            </w:pPr>
          </w:p>
        </w:tc>
        <w:tc>
          <w:tcPr>
            <w:tcW w:w="1860" w:type="dxa"/>
            <w:tcMar>
              <w:top w:w="50" w:type="dxa"/>
              <w:left w:w="100" w:type="dxa"/>
            </w:tcMar>
            <w:vAlign w:val="center"/>
          </w:tcPr>
          <w:p w:rsidR="007D33B6" w:rsidRPr="007D33B6" w:rsidRDefault="007D33B6" w:rsidP="007D33B6">
            <w:pPr>
              <w:spacing w:line="276" w:lineRule="auto"/>
              <w:ind w:left="135"/>
              <w:jc w:val="center"/>
              <w:rPr>
                <w:rFonts w:asciiTheme="minorHAnsi" w:eastAsiaTheme="minorHAnsi" w:hAnsiTheme="minorHAnsi" w:cstheme="minorBidi"/>
                <w:lang w:val="en-US" w:eastAsia="en-US"/>
              </w:rPr>
            </w:pPr>
          </w:p>
        </w:tc>
        <w:tc>
          <w:tcPr>
            <w:tcW w:w="2837" w:type="dxa"/>
            <w:tcMar>
              <w:top w:w="50" w:type="dxa"/>
              <w:left w:w="100" w:type="dxa"/>
            </w:tcMar>
            <w:vAlign w:val="center"/>
          </w:tcPr>
          <w:p w:rsidR="007D33B6" w:rsidRPr="007D33B6" w:rsidRDefault="007D33B6" w:rsidP="007D33B6">
            <w:pPr>
              <w:spacing w:line="276" w:lineRule="auto"/>
              <w:ind w:left="135"/>
              <w:rPr>
                <w:rFonts w:asciiTheme="minorHAnsi" w:eastAsiaTheme="minorHAnsi" w:hAnsiTheme="minorHAnsi" w:cstheme="minorBidi"/>
                <w:lang w:eastAsia="en-US"/>
              </w:rPr>
            </w:pPr>
            <w:r w:rsidRPr="007D33B6">
              <w:rPr>
                <w:rFonts w:eastAsiaTheme="minorHAnsi" w:cstheme="minorBidi"/>
                <w:color w:val="000000"/>
                <w:sz w:val="24"/>
                <w:lang w:eastAsia="en-US"/>
              </w:rPr>
              <w:t xml:space="preserve">Библиотека ЦОК </w:t>
            </w:r>
            <w:hyperlink r:id="rId163">
              <w:r w:rsidRPr="007D33B6">
                <w:rPr>
                  <w:rFonts w:eastAsiaTheme="minorHAnsi" w:cstheme="minorBidi"/>
                  <w:color w:val="0000FF"/>
                  <w:u w:val="single"/>
                  <w:lang w:val="en-US" w:eastAsia="en-US"/>
                </w:rPr>
                <w:t>https</w:t>
              </w:r>
              <w:r w:rsidRPr="007D33B6">
                <w:rPr>
                  <w:rFonts w:eastAsiaTheme="minorHAnsi" w:cstheme="minorBidi"/>
                  <w:color w:val="0000FF"/>
                  <w:u w:val="single"/>
                  <w:lang w:eastAsia="en-US"/>
                </w:rPr>
                <w:t>://</w:t>
              </w:r>
              <w:r w:rsidRPr="007D33B6">
                <w:rPr>
                  <w:rFonts w:eastAsiaTheme="minorHAnsi" w:cstheme="minorBidi"/>
                  <w:color w:val="0000FF"/>
                  <w:u w:val="single"/>
                  <w:lang w:val="en-US" w:eastAsia="en-US"/>
                </w:rPr>
                <w:t>m</w:t>
              </w:r>
              <w:r w:rsidRPr="007D33B6">
                <w:rPr>
                  <w:rFonts w:eastAsiaTheme="minorHAnsi" w:cstheme="minorBidi"/>
                  <w:color w:val="0000FF"/>
                  <w:u w:val="single"/>
                  <w:lang w:eastAsia="en-US"/>
                </w:rPr>
                <w:t>.</w:t>
              </w:r>
              <w:r w:rsidRPr="007D33B6">
                <w:rPr>
                  <w:rFonts w:eastAsiaTheme="minorHAnsi" w:cstheme="minorBidi"/>
                  <w:color w:val="0000FF"/>
                  <w:u w:val="single"/>
                  <w:lang w:val="en-US" w:eastAsia="en-US"/>
                </w:rPr>
                <w:t>edsoo</w:t>
              </w:r>
              <w:r w:rsidRPr="007D33B6">
                <w:rPr>
                  <w:rFonts w:eastAsiaTheme="minorHAnsi" w:cstheme="minorBidi"/>
                  <w:color w:val="0000FF"/>
                  <w:u w:val="single"/>
                  <w:lang w:eastAsia="en-US"/>
                </w:rPr>
                <w:t>.</w:t>
              </w:r>
              <w:r w:rsidRPr="007D33B6">
                <w:rPr>
                  <w:rFonts w:eastAsiaTheme="minorHAnsi" w:cstheme="minorBidi"/>
                  <w:color w:val="0000FF"/>
                  <w:u w:val="single"/>
                  <w:lang w:val="en-US" w:eastAsia="en-US"/>
                </w:rPr>
                <w:t>ru</w:t>
              </w:r>
              <w:r w:rsidRPr="007D33B6">
                <w:rPr>
                  <w:rFonts w:eastAsiaTheme="minorHAnsi" w:cstheme="minorBidi"/>
                  <w:color w:val="0000FF"/>
                  <w:u w:val="single"/>
                  <w:lang w:eastAsia="en-US"/>
                </w:rPr>
                <w:t>/7</w:t>
              </w:r>
              <w:r w:rsidRPr="007D33B6">
                <w:rPr>
                  <w:rFonts w:eastAsiaTheme="minorHAnsi" w:cstheme="minorBidi"/>
                  <w:color w:val="0000FF"/>
                  <w:u w:val="single"/>
                  <w:lang w:val="en-US" w:eastAsia="en-US"/>
                </w:rPr>
                <w:t>f</w:t>
              </w:r>
              <w:r w:rsidRPr="007D33B6">
                <w:rPr>
                  <w:rFonts w:eastAsiaTheme="minorHAnsi" w:cstheme="minorBidi"/>
                  <w:color w:val="0000FF"/>
                  <w:u w:val="single"/>
                  <w:lang w:eastAsia="en-US"/>
                </w:rPr>
                <w:t>4116</w:t>
              </w:r>
              <w:r w:rsidRPr="007D33B6">
                <w:rPr>
                  <w:rFonts w:eastAsiaTheme="minorHAnsi" w:cstheme="minorBidi"/>
                  <w:color w:val="0000FF"/>
                  <w:u w:val="single"/>
                  <w:lang w:val="en-US" w:eastAsia="en-US"/>
                </w:rPr>
                <w:t>e</w:t>
              </w:r>
              <w:r w:rsidRPr="007D33B6">
                <w:rPr>
                  <w:rFonts w:eastAsiaTheme="minorHAnsi" w:cstheme="minorBidi"/>
                  <w:color w:val="0000FF"/>
                  <w:u w:val="single"/>
                  <w:lang w:eastAsia="en-US"/>
                </w:rPr>
                <w:t>4</w:t>
              </w:r>
            </w:hyperlink>
          </w:p>
        </w:tc>
      </w:tr>
      <w:tr w:rsidR="00DA06F2" w:rsidTr="00D768A1">
        <w:trPr>
          <w:trHeight w:val="144"/>
          <w:tblCellSpacing w:w="20" w:type="nil"/>
        </w:trPr>
        <w:tc>
          <w:tcPr>
            <w:tcW w:w="0" w:type="auto"/>
            <w:gridSpan w:val="2"/>
            <w:tcMar>
              <w:top w:w="50" w:type="dxa"/>
              <w:left w:w="100" w:type="dxa"/>
            </w:tcMar>
            <w:vAlign w:val="center"/>
          </w:tcPr>
          <w:p w:rsidR="007D33B6" w:rsidRPr="007D33B6" w:rsidRDefault="007D33B6" w:rsidP="007D33B6">
            <w:pPr>
              <w:spacing w:line="276" w:lineRule="auto"/>
              <w:ind w:left="135"/>
              <w:rPr>
                <w:rFonts w:asciiTheme="minorHAnsi" w:eastAsiaTheme="minorHAnsi" w:hAnsiTheme="minorHAnsi" w:cstheme="minorBidi"/>
                <w:lang w:val="en-US" w:eastAsia="en-US"/>
              </w:rPr>
            </w:pPr>
            <w:r w:rsidRPr="007D33B6">
              <w:rPr>
                <w:rFonts w:eastAsiaTheme="minorHAnsi" w:cstheme="minorBidi"/>
                <w:color w:val="000000"/>
                <w:sz w:val="24"/>
                <w:lang w:val="en-US" w:eastAsia="en-US"/>
              </w:rPr>
              <w:t>Итого по разделу</w:t>
            </w:r>
          </w:p>
        </w:tc>
        <w:tc>
          <w:tcPr>
            <w:tcW w:w="1642" w:type="dxa"/>
            <w:tcMar>
              <w:top w:w="50" w:type="dxa"/>
              <w:left w:w="100" w:type="dxa"/>
            </w:tcMar>
            <w:vAlign w:val="center"/>
          </w:tcPr>
          <w:p w:rsidR="007D33B6" w:rsidRPr="007D33B6" w:rsidRDefault="007D33B6" w:rsidP="007D33B6">
            <w:pPr>
              <w:spacing w:line="276" w:lineRule="auto"/>
              <w:ind w:left="135"/>
              <w:jc w:val="center"/>
              <w:rPr>
                <w:rFonts w:asciiTheme="minorHAnsi" w:eastAsiaTheme="minorHAnsi" w:hAnsiTheme="minorHAnsi" w:cstheme="minorBidi"/>
                <w:lang w:val="en-US" w:eastAsia="en-US"/>
              </w:rPr>
            </w:pPr>
            <w:r w:rsidRPr="007D33B6">
              <w:rPr>
                <w:rFonts w:eastAsiaTheme="minorHAnsi" w:cstheme="minorBidi"/>
                <w:color w:val="000000"/>
                <w:sz w:val="24"/>
                <w:lang w:val="en-US" w:eastAsia="en-US"/>
              </w:rPr>
              <w:t xml:space="preserve"> 7 </w:t>
            </w:r>
          </w:p>
        </w:tc>
        <w:tc>
          <w:tcPr>
            <w:tcW w:w="0" w:type="auto"/>
            <w:gridSpan w:val="3"/>
            <w:tcMar>
              <w:top w:w="50" w:type="dxa"/>
              <w:left w:w="100" w:type="dxa"/>
            </w:tcMar>
            <w:vAlign w:val="center"/>
          </w:tcPr>
          <w:p w:rsidR="007D33B6" w:rsidRPr="007D33B6" w:rsidRDefault="007D33B6" w:rsidP="007D33B6">
            <w:pPr>
              <w:spacing w:after="200" w:line="276" w:lineRule="auto"/>
              <w:rPr>
                <w:rFonts w:asciiTheme="minorHAnsi" w:eastAsiaTheme="minorHAnsi" w:hAnsiTheme="minorHAnsi" w:cstheme="minorBidi"/>
                <w:lang w:val="en-US" w:eastAsia="en-US"/>
              </w:rPr>
            </w:pPr>
          </w:p>
        </w:tc>
      </w:tr>
      <w:tr w:rsidR="00DA06F2" w:rsidTr="00D768A1">
        <w:trPr>
          <w:trHeight w:val="144"/>
          <w:tblCellSpacing w:w="20" w:type="nil"/>
        </w:trPr>
        <w:tc>
          <w:tcPr>
            <w:tcW w:w="0" w:type="auto"/>
            <w:gridSpan w:val="2"/>
            <w:tcMar>
              <w:top w:w="50" w:type="dxa"/>
              <w:left w:w="100" w:type="dxa"/>
            </w:tcMar>
            <w:vAlign w:val="center"/>
          </w:tcPr>
          <w:p w:rsidR="007D33B6" w:rsidRPr="007D33B6" w:rsidRDefault="007D33B6" w:rsidP="007D33B6">
            <w:pPr>
              <w:spacing w:line="276" w:lineRule="auto"/>
              <w:ind w:left="135"/>
              <w:rPr>
                <w:rFonts w:asciiTheme="minorHAnsi" w:eastAsiaTheme="minorHAnsi" w:hAnsiTheme="minorHAnsi" w:cstheme="minorBidi"/>
                <w:lang w:val="en-US" w:eastAsia="en-US"/>
              </w:rPr>
            </w:pPr>
            <w:r w:rsidRPr="007D33B6">
              <w:rPr>
                <w:rFonts w:eastAsiaTheme="minorHAnsi" w:cstheme="minorBidi"/>
                <w:color w:val="000000"/>
                <w:sz w:val="24"/>
                <w:lang w:val="en-US" w:eastAsia="en-US"/>
              </w:rPr>
              <w:t>Резервное время</w:t>
            </w:r>
          </w:p>
        </w:tc>
        <w:tc>
          <w:tcPr>
            <w:tcW w:w="1642" w:type="dxa"/>
            <w:tcMar>
              <w:top w:w="50" w:type="dxa"/>
              <w:left w:w="100" w:type="dxa"/>
            </w:tcMar>
            <w:vAlign w:val="center"/>
          </w:tcPr>
          <w:p w:rsidR="007D33B6" w:rsidRPr="007D33B6" w:rsidRDefault="007D33B6" w:rsidP="007D33B6">
            <w:pPr>
              <w:spacing w:line="276" w:lineRule="auto"/>
              <w:ind w:left="135"/>
              <w:jc w:val="center"/>
              <w:rPr>
                <w:rFonts w:asciiTheme="minorHAnsi" w:eastAsiaTheme="minorHAnsi" w:hAnsiTheme="minorHAnsi" w:cstheme="minorBidi"/>
                <w:lang w:val="en-US" w:eastAsia="en-US"/>
              </w:rPr>
            </w:pPr>
            <w:r w:rsidRPr="007D33B6">
              <w:rPr>
                <w:rFonts w:eastAsiaTheme="minorHAnsi" w:cstheme="minorBidi"/>
                <w:color w:val="000000"/>
                <w:sz w:val="24"/>
                <w:lang w:val="en-US" w:eastAsia="en-US"/>
              </w:rPr>
              <w:t xml:space="preserve"> 6 </w:t>
            </w:r>
          </w:p>
        </w:tc>
        <w:tc>
          <w:tcPr>
            <w:tcW w:w="1778" w:type="dxa"/>
            <w:tcMar>
              <w:top w:w="50" w:type="dxa"/>
              <w:left w:w="100" w:type="dxa"/>
            </w:tcMar>
            <w:vAlign w:val="center"/>
          </w:tcPr>
          <w:p w:rsidR="007D33B6" w:rsidRPr="007D33B6" w:rsidRDefault="007D33B6" w:rsidP="007D33B6">
            <w:pPr>
              <w:spacing w:line="276" w:lineRule="auto"/>
              <w:ind w:left="135"/>
              <w:jc w:val="center"/>
              <w:rPr>
                <w:rFonts w:asciiTheme="minorHAnsi" w:eastAsiaTheme="minorHAnsi" w:hAnsiTheme="minorHAnsi" w:cstheme="minorBidi"/>
                <w:lang w:val="en-US" w:eastAsia="en-US"/>
              </w:rPr>
            </w:pPr>
            <w:r w:rsidRPr="007D33B6">
              <w:rPr>
                <w:rFonts w:eastAsiaTheme="minorHAnsi" w:cstheme="minorBidi"/>
                <w:color w:val="000000"/>
                <w:sz w:val="24"/>
                <w:lang w:val="en-US" w:eastAsia="en-US"/>
              </w:rPr>
              <w:t xml:space="preserve"> 4 </w:t>
            </w:r>
          </w:p>
        </w:tc>
        <w:tc>
          <w:tcPr>
            <w:tcW w:w="1860" w:type="dxa"/>
            <w:tcMar>
              <w:top w:w="50" w:type="dxa"/>
              <w:left w:w="100" w:type="dxa"/>
            </w:tcMar>
            <w:vAlign w:val="center"/>
          </w:tcPr>
          <w:p w:rsidR="007D33B6" w:rsidRPr="007D33B6" w:rsidRDefault="007D33B6" w:rsidP="007D33B6">
            <w:pPr>
              <w:spacing w:line="276" w:lineRule="auto"/>
              <w:ind w:left="135"/>
              <w:jc w:val="center"/>
              <w:rPr>
                <w:rFonts w:asciiTheme="minorHAnsi" w:eastAsiaTheme="minorHAnsi" w:hAnsiTheme="minorHAnsi" w:cstheme="minorBidi"/>
                <w:lang w:val="en-US" w:eastAsia="en-US"/>
              </w:rPr>
            </w:pPr>
          </w:p>
        </w:tc>
        <w:tc>
          <w:tcPr>
            <w:tcW w:w="2837" w:type="dxa"/>
            <w:tcMar>
              <w:top w:w="50" w:type="dxa"/>
              <w:left w:w="100" w:type="dxa"/>
            </w:tcMar>
            <w:vAlign w:val="center"/>
          </w:tcPr>
          <w:p w:rsidR="007D33B6" w:rsidRPr="007D33B6" w:rsidRDefault="007D33B6" w:rsidP="007D33B6">
            <w:pPr>
              <w:spacing w:line="276" w:lineRule="auto"/>
              <w:ind w:left="135"/>
              <w:rPr>
                <w:rFonts w:asciiTheme="minorHAnsi" w:eastAsiaTheme="minorHAnsi" w:hAnsiTheme="minorHAnsi" w:cstheme="minorBidi"/>
                <w:lang w:val="en-US" w:eastAsia="en-US"/>
              </w:rPr>
            </w:pPr>
          </w:p>
        </w:tc>
      </w:tr>
      <w:tr w:rsidR="00DA06F2" w:rsidTr="00D768A1">
        <w:trPr>
          <w:trHeight w:val="144"/>
          <w:tblCellSpacing w:w="20" w:type="nil"/>
        </w:trPr>
        <w:tc>
          <w:tcPr>
            <w:tcW w:w="0" w:type="auto"/>
            <w:gridSpan w:val="2"/>
            <w:tcMar>
              <w:top w:w="50" w:type="dxa"/>
              <w:left w:w="100" w:type="dxa"/>
            </w:tcMar>
            <w:vAlign w:val="center"/>
          </w:tcPr>
          <w:p w:rsidR="007D33B6" w:rsidRPr="007D33B6" w:rsidRDefault="007D33B6" w:rsidP="007D33B6">
            <w:pPr>
              <w:spacing w:line="276" w:lineRule="auto"/>
              <w:ind w:left="135"/>
              <w:rPr>
                <w:rFonts w:asciiTheme="minorHAnsi" w:eastAsiaTheme="minorHAnsi" w:hAnsiTheme="minorHAnsi" w:cstheme="minorBidi"/>
                <w:lang w:eastAsia="en-US"/>
              </w:rPr>
            </w:pPr>
            <w:r w:rsidRPr="007D33B6">
              <w:rPr>
                <w:rFonts w:eastAsiaTheme="minorHAnsi" w:cstheme="minorBidi"/>
                <w:color w:val="000000"/>
                <w:sz w:val="24"/>
                <w:lang w:eastAsia="en-US"/>
              </w:rPr>
              <w:t>ОБЩЕЕ КОЛИЧЕСТВО ЧАСОВ ПО ПРОГРАММЕ</w:t>
            </w:r>
          </w:p>
        </w:tc>
        <w:tc>
          <w:tcPr>
            <w:tcW w:w="1642" w:type="dxa"/>
            <w:tcMar>
              <w:top w:w="50" w:type="dxa"/>
              <w:left w:w="100" w:type="dxa"/>
            </w:tcMar>
            <w:vAlign w:val="center"/>
          </w:tcPr>
          <w:p w:rsidR="007D33B6" w:rsidRPr="007D33B6" w:rsidRDefault="007D33B6" w:rsidP="007D33B6">
            <w:pPr>
              <w:spacing w:line="276" w:lineRule="auto"/>
              <w:ind w:left="135"/>
              <w:jc w:val="center"/>
              <w:rPr>
                <w:rFonts w:asciiTheme="minorHAnsi" w:eastAsiaTheme="minorHAnsi" w:hAnsiTheme="minorHAnsi" w:cstheme="minorBidi"/>
                <w:lang w:val="en-US" w:eastAsia="en-US"/>
              </w:rPr>
            </w:pPr>
            <w:r w:rsidRPr="007D33B6">
              <w:rPr>
                <w:rFonts w:eastAsiaTheme="minorHAnsi" w:cstheme="minorBidi"/>
                <w:color w:val="000000"/>
                <w:sz w:val="24"/>
                <w:lang w:eastAsia="en-US"/>
              </w:rPr>
              <w:t xml:space="preserve"> </w:t>
            </w:r>
            <w:r w:rsidRPr="007D33B6">
              <w:rPr>
                <w:rFonts w:eastAsiaTheme="minorHAnsi" w:cstheme="minorBidi"/>
                <w:color w:val="000000"/>
                <w:sz w:val="24"/>
                <w:lang w:val="en-US" w:eastAsia="en-US"/>
              </w:rPr>
              <w:t xml:space="preserve">68 </w:t>
            </w:r>
          </w:p>
        </w:tc>
        <w:tc>
          <w:tcPr>
            <w:tcW w:w="1778" w:type="dxa"/>
            <w:tcMar>
              <w:top w:w="50" w:type="dxa"/>
              <w:left w:w="100" w:type="dxa"/>
            </w:tcMar>
            <w:vAlign w:val="center"/>
          </w:tcPr>
          <w:p w:rsidR="007D33B6" w:rsidRPr="007D33B6" w:rsidRDefault="007D33B6" w:rsidP="007D33B6">
            <w:pPr>
              <w:spacing w:line="276" w:lineRule="auto"/>
              <w:ind w:left="135"/>
              <w:jc w:val="center"/>
              <w:rPr>
                <w:rFonts w:asciiTheme="minorHAnsi" w:eastAsiaTheme="minorHAnsi" w:hAnsiTheme="minorHAnsi" w:cstheme="minorBidi"/>
                <w:lang w:val="en-US" w:eastAsia="en-US"/>
              </w:rPr>
            </w:pPr>
            <w:r w:rsidRPr="007D33B6">
              <w:rPr>
                <w:rFonts w:eastAsiaTheme="minorHAnsi" w:cstheme="minorBidi"/>
                <w:color w:val="000000"/>
                <w:sz w:val="24"/>
                <w:lang w:val="en-US" w:eastAsia="en-US"/>
              </w:rPr>
              <w:t xml:space="preserve"> 4 </w:t>
            </w:r>
          </w:p>
        </w:tc>
        <w:tc>
          <w:tcPr>
            <w:tcW w:w="1860" w:type="dxa"/>
            <w:tcMar>
              <w:top w:w="50" w:type="dxa"/>
              <w:left w:w="100" w:type="dxa"/>
            </w:tcMar>
            <w:vAlign w:val="center"/>
          </w:tcPr>
          <w:p w:rsidR="007D33B6" w:rsidRPr="007D33B6" w:rsidRDefault="007D33B6" w:rsidP="007D33B6">
            <w:pPr>
              <w:spacing w:line="276" w:lineRule="auto"/>
              <w:ind w:left="135"/>
              <w:jc w:val="center"/>
              <w:rPr>
                <w:rFonts w:asciiTheme="minorHAnsi" w:eastAsiaTheme="minorHAnsi" w:hAnsiTheme="minorHAnsi" w:cstheme="minorBidi"/>
                <w:lang w:val="en-US" w:eastAsia="en-US"/>
              </w:rPr>
            </w:pPr>
            <w:r w:rsidRPr="007D33B6">
              <w:rPr>
                <w:rFonts w:eastAsiaTheme="minorHAnsi" w:cstheme="minorBidi"/>
                <w:color w:val="000000"/>
                <w:sz w:val="24"/>
                <w:lang w:val="en-US" w:eastAsia="en-US"/>
              </w:rPr>
              <w:t xml:space="preserve"> 0 </w:t>
            </w:r>
          </w:p>
        </w:tc>
        <w:tc>
          <w:tcPr>
            <w:tcW w:w="2837" w:type="dxa"/>
            <w:tcMar>
              <w:top w:w="50" w:type="dxa"/>
              <w:left w:w="100" w:type="dxa"/>
            </w:tcMar>
            <w:vAlign w:val="center"/>
          </w:tcPr>
          <w:p w:rsidR="007D33B6" w:rsidRPr="007D33B6" w:rsidRDefault="007D33B6" w:rsidP="007D33B6">
            <w:pPr>
              <w:spacing w:after="200" w:line="276" w:lineRule="auto"/>
              <w:rPr>
                <w:rFonts w:asciiTheme="minorHAnsi" w:eastAsiaTheme="minorHAnsi" w:hAnsiTheme="minorHAnsi" w:cstheme="minorBidi"/>
                <w:lang w:val="en-US" w:eastAsia="en-US"/>
              </w:rPr>
            </w:pPr>
          </w:p>
        </w:tc>
      </w:tr>
    </w:tbl>
    <w:p w:rsidR="007D33B6" w:rsidRPr="007D33B6" w:rsidRDefault="007D33B6" w:rsidP="007D33B6">
      <w:pPr>
        <w:spacing w:after="200" w:line="276" w:lineRule="auto"/>
        <w:rPr>
          <w:rFonts w:asciiTheme="minorHAnsi" w:eastAsiaTheme="minorHAnsi" w:hAnsiTheme="minorHAnsi" w:cstheme="minorBidi"/>
          <w:lang w:val="en-US" w:eastAsia="en-US"/>
        </w:rPr>
        <w:sectPr w:rsidR="007D33B6" w:rsidRPr="007D33B6">
          <w:pgSz w:w="16383" w:h="11906" w:orient="landscape"/>
          <w:pgMar w:top="1134" w:right="850" w:bottom="1134" w:left="1701" w:header="720" w:footer="720" w:gutter="0"/>
          <w:cols w:space="720"/>
        </w:sectPr>
      </w:pPr>
    </w:p>
    <w:p w:rsidR="007D33B6" w:rsidRPr="007D33B6" w:rsidRDefault="007D33B6" w:rsidP="007D33B6">
      <w:pPr>
        <w:spacing w:line="276" w:lineRule="auto"/>
        <w:ind w:left="120"/>
        <w:rPr>
          <w:rFonts w:asciiTheme="minorHAnsi" w:eastAsiaTheme="minorHAnsi" w:hAnsiTheme="minorHAnsi" w:cstheme="minorBidi"/>
          <w:lang w:val="en-US" w:eastAsia="en-US"/>
        </w:rPr>
      </w:pPr>
      <w:r w:rsidRPr="007D33B6">
        <w:rPr>
          <w:rFonts w:eastAsiaTheme="minorHAnsi" w:cstheme="minorBidi"/>
          <w:b/>
          <w:color w:val="000000"/>
          <w:sz w:val="28"/>
          <w:lang w:val="en-US" w:eastAsia="en-US"/>
        </w:rPr>
        <w:t xml:space="preserve"> 4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4496"/>
        <w:gridCol w:w="1601"/>
        <w:gridCol w:w="1841"/>
        <w:gridCol w:w="1910"/>
        <w:gridCol w:w="2764"/>
      </w:tblGrid>
      <w:tr w:rsidR="00DA06F2" w:rsidTr="00D768A1">
        <w:trPr>
          <w:trHeight w:val="144"/>
          <w:tblCellSpacing w:w="20" w:type="nil"/>
        </w:trPr>
        <w:tc>
          <w:tcPr>
            <w:tcW w:w="524" w:type="dxa"/>
            <w:vMerge w:val="restart"/>
            <w:tcMar>
              <w:top w:w="50" w:type="dxa"/>
              <w:left w:w="100" w:type="dxa"/>
            </w:tcMar>
            <w:vAlign w:val="center"/>
          </w:tcPr>
          <w:p w:rsidR="007D33B6" w:rsidRPr="007D33B6" w:rsidRDefault="007D33B6" w:rsidP="007D33B6">
            <w:pPr>
              <w:spacing w:line="276" w:lineRule="auto"/>
              <w:ind w:left="135"/>
              <w:rPr>
                <w:rFonts w:asciiTheme="minorHAnsi" w:eastAsiaTheme="minorHAnsi" w:hAnsiTheme="minorHAnsi" w:cstheme="minorBidi"/>
                <w:lang w:val="en-US" w:eastAsia="en-US"/>
              </w:rPr>
            </w:pPr>
            <w:r w:rsidRPr="007D33B6">
              <w:rPr>
                <w:rFonts w:eastAsiaTheme="minorHAnsi" w:cstheme="minorBidi"/>
                <w:b/>
                <w:color w:val="000000"/>
                <w:sz w:val="24"/>
                <w:lang w:val="en-US" w:eastAsia="en-US"/>
              </w:rPr>
              <w:t xml:space="preserve">№ п/п </w:t>
            </w:r>
          </w:p>
          <w:p w:rsidR="007D33B6" w:rsidRPr="007D33B6" w:rsidRDefault="007D33B6" w:rsidP="007D33B6">
            <w:pPr>
              <w:spacing w:line="276" w:lineRule="auto"/>
              <w:ind w:left="135"/>
              <w:rPr>
                <w:rFonts w:asciiTheme="minorHAnsi" w:eastAsiaTheme="minorHAnsi" w:hAnsiTheme="minorHAnsi" w:cstheme="minorBidi"/>
                <w:lang w:val="en-US" w:eastAsia="en-US"/>
              </w:rPr>
            </w:pPr>
          </w:p>
        </w:tc>
        <w:tc>
          <w:tcPr>
            <w:tcW w:w="2552" w:type="dxa"/>
            <w:vMerge w:val="restart"/>
            <w:tcMar>
              <w:top w:w="50" w:type="dxa"/>
              <w:left w:w="100" w:type="dxa"/>
            </w:tcMar>
            <w:vAlign w:val="center"/>
          </w:tcPr>
          <w:p w:rsidR="007D33B6" w:rsidRPr="007D33B6" w:rsidRDefault="007D33B6" w:rsidP="007D33B6">
            <w:pPr>
              <w:spacing w:line="276" w:lineRule="auto"/>
              <w:ind w:left="135"/>
              <w:rPr>
                <w:rFonts w:asciiTheme="minorHAnsi" w:eastAsiaTheme="minorHAnsi" w:hAnsiTheme="minorHAnsi" w:cstheme="minorBidi"/>
                <w:lang w:val="en-US" w:eastAsia="en-US"/>
              </w:rPr>
            </w:pPr>
            <w:r w:rsidRPr="007D33B6">
              <w:rPr>
                <w:rFonts w:eastAsiaTheme="minorHAnsi" w:cstheme="minorBidi"/>
                <w:b/>
                <w:color w:val="000000"/>
                <w:sz w:val="24"/>
                <w:lang w:val="en-US" w:eastAsia="en-US"/>
              </w:rPr>
              <w:t xml:space="preserve">Наименование разделов и тем программы </w:t>
            </w:r>
          </w:p>
          <w:p w:rsidR="007D33B6" w:rsidRPr="007D33B6" w:rsidRDefault="007D33B6" w:rsidP="007D33B6">
            <w:pPr>
              <w:spacing w:line="276" w:lineRule="auto"/>
              <w:ind w:left="135"/>
              <w:rPr>
                <w:rFonts w:asciiTheme="minorHAnsi" w:eastAsiaTheme="minorHAnsi" w:hAnsiTheme="minorHAnsi" w:cstheme="minorBidi"/>
                <w:lang w:val="en-US" w:eastAsia="en-US"/>
              </w:rPr>
            </w:pPr>
          </w:p>
        </w:tc>
        <w:tc>
          <w:tcPr>
            <w:tcW w:w="0" w:type="auto"/>
            <w:gridSpan w:val="3"/>
            <w:tcMar>
              <w:top w:w="50" w:type="dxa"/>
              <w:left w:w="100" w:type="dxa"/>
            </w:tcMar>
            <w:vAlign w:val="center"/>
          </w:tcPr>
          <w:p w:rsidR="007D33B6" w:rsidRPr="007D33B6" w:rsidRDefault="007D33B6" w:rsidP="007D33B6">
            <w:pPr>
              <w:spacing w:line="276" w:lineRule="auto"/>
              <w:rPr>
                <w:rFonts w:asciiTheme="minorHAnsi" w:eastAsiaTheme="minorHAnsi" w:hAnsiTheme="minorHAnsi" w:cstheme="minorBidi"/>
                <w:lang w:val="en-US" w:eastAsia="en-US"/>
              </w:rPr>
            </w:pPr>
            <w:r w:rsidRPr="007D33B6">
              <w:rPr>
                <w:rFonts w:eastAsiaTheme="minorHAnsi" w:cstheme="minorBidi"/>
                <w:b/>
                <w:color w:val="000000"/>
                <w:sz w:val="24"/>
                <w:lang w:val="en-US" w:eastAsia="en-US"/>
              </w:rPr>
              <w:t>Количество часов</w:t>
            </w:r>
          </w:p>
        </w:tc>
        <w:tc>
          <w:tcPr>
            <w:tcW w:w="2765" w:type="dxa"/>
            <w:vMerge w:val="restart"/>
            <w:tcMar>
              <w:top w:w="50" w:type="dxa"/>
              <w:left w:w="100" w:type="dxa"/>
            </w:tcMar>
            <w:vAlign w:val="center"/>
          </w:tcPr>
          <w:p w:rsidR="007D33B6" w:rsidRPr="007D33B6" w:rsidRDefault="007D33B6" w:rsidP="007D33B6">
            <w:pPr>
              <w:spacing w:line="276" w:lineRule="auto"/>
              <w:ind w:left="135"/>
              <w:rPr>
                <w:rFonts w:asciiTheme="minorHAnsi" w:eastAsiaTheme="minorHAnsi" w:hAnsiTheme="minorHAnsi" w:cstheme="minorBidi"/>
                <w:lang w:val="en-US" w:eastAsia="en-US"/>
              </w:rPr>
            </w:pPr>
            <w:r w:rsidRPr="007D33B6">
              <w:rPr>
                <w:rFonts w:eastAsiaTheme="minorHAnsi" w:cstheme="minorBidi"/>
                <w:b/>
                <w:color w:val="000000"/>
                <w:sz w:val="24"/>
                <w:lang w:val="en-US" w:eastAsia="en-US"/>
              </w:rPr>
              <w:t xml:space="preserve">Электронные (цифровые) образовательные ресурсы </w:t>
            </w:r>
          </w:p>
          <w:p w:rsidR="007D33B6" w:rsidRPr="007D33B6" w:rsidRDefault="007D33B6" w:rsidP="007D33B6">
            <w:pPr>
              <w:spacing w:line="276" w:lineRule="auto"/>
              <w:ind w:left="135"/>
              <w:rPr>
                <w:rFonts w:asciiTheme="minorHAnsi" w:eastAsiaTheme="minorHAnsi" w:hAnsiTheme="minorHAnsi" w:cstheme="minorBidi"/>
                <w:lang w:val="en-US" w:eastAsia="en-US"/>
              </w:rPr>
            </w:pPr>
          </w:p>
        </w:tc>
      </w:tr>
      <w:tr w:rsidR="00DA06F2" w:rsidTr="00D768A1">
        <w:trPr>
          <w:trHeight w:val="144"/>
          <w:tblCellSpacing w:w="20" w:type="nil"/>
        </w:trPr>
        <w:tc>
          <w:tcPr>
            <w:tcW w:w="0" w:type="auto"/>
            <w:vMerge/>
            <w:tcMar>
              <w:top w:w="50" w:type="dxa"/>
              <w:left w:w="100" w:type="dxa"/>
            </w:tcMar>
          </w:tcPr>
          <w:p w:rsidR="007D33B6" w:rsidRPr="007D33B6" w:rsidRDefault="007D33B6" w:rsidP="007D33B6">
            <w:pPr>
              <w:spacing w:after="200" w:line="276" w:lineRule="auto"/>
              <w:rPr>
                <w:rFonts w:asciiTheme="minorHAnsi" w:eastAsiaTheme="minorHAnsi" w:hAnsiTheme="minorHAnsi" w:cstheme="minorBidi"/>
                <w:lang w:val="en-US" w:eastAsia="en-US"/>
              </w:rPr>
            </w:pPr>
          </w:p>
        </w:tc>
        <w:tc>
          <w:tcPr>
            <w:tcW w:w="0" w:type="auto"/>
            <w:vMerge/>
            <w:tcMar>
              <w:top w:w="50" w:type="dxa"/>
              <w:left w:w="100" w:type="dxa"/>
            </w:tcMar>
          </w:tcPr>
          <w:p w:rsidR="007D33B6" w:rsidRPr="007D33B6" w:rsidRDefault="007D33B6" w:rsidP="007D33B6">
            <w:pPr>
              <w:spacing w:after="200" w:line="276" w:lineRule="auto"/>
              <w:rPr>
                <w:rFonts w:asciiTheme="minorHAnsi" w:eastAsiaTheme="minorHAnsi" w:hAnsiTheme="minorHAnsi" w:cstheme="minorBidi"/>
                <w:lang w:val="en-US" w:eastAsia="en-US"/>
              </w:rPr>
            </w:pPr>
          </w:p>
        </w:tc>
        <w:tc>
          <w:tcPr>
            <w:tcW w:w="1019" w:type="dxa"/>
            <w:tcMar>
              <w:top w:w="50" w:type="dxa"/>
              <w:left w:w="100" w:type="dxa"/>
            </w:tcMar>
            <w:vAlign w:val="center"/>
          </w:tcPr>
          <w:p w:rsidR="007D33B6" w:rsidRPr="007D33B6" w:rsidRDefault="007D33B6" w:rsidP="007D33B6">
            <w:pPr>
              <w:spacing w:line="276" w:lineRule="auto"/>
              <w:ind w:left="135"/>
              <w:rPr>
                <w:rFonts w:asciiTheme="minorHAnsi" w:eastAsiaTheme="minorHAnsi" w:hAnsiTheme="minorHAnsi" w:cstheme="minorBidi"/>
                <w:lang w:val="en-US" w:eastAsia="en-US"/>
              </w:rPr>
            </w:pPr>
            <w:r w:rsidRPr="007D33B6">
              <w:rPr>
                <w:rFonts w:eastAsiaTheme="minorHAnsi" w:cstheme="minorBidi"/>
                <w:b/>
                <w:color w:val="000000"/>
                <w:sz w:val="24"/>
                <w:lang w:val="en-US" w:eastAsia="en-US"/>
              </w:rPr>
              <w:t xml:space="preserve">Всего </w:t>
            </w:r>
          </w:p>
          <w:p w:rsidR="007D33B6" w:rsidRPr="007D33B6" w:rsidRDefault="007D33B6" w:rsidP="007D33B6">
            <w:pPr>
              <w:spacing w:line="276" w:lineRule="auto"/>
              <w:ind w:left="135"/>
              <w:rPr>
                <w:rFonts w:asciiTheme="minorHAnsi" w:eastAsiaTheme="minorHAnsi" w:hAnsiTheme="minorHAnsi" w:cstheme="minorBidi"/>
                <w:lang w:val="en-US" w:eastAsia="en-US"/>
              </w:rPr>
            </w:pPr>
          </w:p>
        </w:tc>
        <w:tc>
          <w:tcPr>
            <w:tcW w:w="1749" w:type="dxa"/>
            <w:tcMar>
              <w:top w:w="50" w:type="dxa"/>
              <w:left w:w="100" w:type="dxa"/>
            </w:tcMar>
            <w:vAlign w:val="center"/>
          </w:tcPr>
          <w:p w:rsidR="007D33B6" w:rsidRPr="007D33B6" w:rsidRDefault="007D33B6" w:rsidP="007D33B6">
            <w:pPr>
              <w:spacing w:line="276" w:lineRule="auto"/>
              <w:ind w:left="135"/>
              <w:rPr>
                <w:rFonts w:asciiTheme="minorHAnsi" w:eastAsiaTheme="minorHAnsi" w:hAnsiTheme="minorHAnsi" w:cstheme="minorBidi"/>
                <w:lang w:val="en-US" w:eastAsia="en-US"/>
              </w:rPr>
            </w:pPr>
            <w:r w:rsidRPr="007D33B6">
              <w:rPr>
                <w:rFonts w:eastAsiaTheme="minorHAnsi" w:cstheme="minorBidi"/>
                <w:b/>
                <w:color w:val="000000"/>
                <w:sz w:val="24"/>
                <w:lang w:val="en-US" w:eastAsia="en-US"/>
              </w:rPr>
              <w:t xml:space="preserve">Контрольные работы </w:t>
            </w:r>
          </w:p>
          <w:p w:rsidR="007D33B6" w:rsidRPr="007D33B6" w:rsidRDefault="007D33B6" w:rsidP="007D33B6">
            <w:pPr>
              <w:spacing w:line="276" w:lineRule="auto"/>
              <w:ind w:left="135"/>
              <w:rPr>
                <w:rFonts w:asciiTheme="minorHAnsi" w:eastAsiaTheme="minorHAnsi" w:hAnsiTheme="minorHAnsi" w:cstheme="minorBidi"/>
                <w:lang w:val="en-US" w:eastAsia="en-US"/>
              </w:rPr>
            </w:pPr>
          </w:p>
        </w:tc>
        <w:tc>
          <w:tcPr>
            <w:tcW w:w="1832" w:type="dxa"/>
            <w:tcMar>
              <w:top w:w="50" w:type="dxa"/>
              <w:left w:w="100" w:type="dxa"/>
            </w:tcMar>
            <w:vAlign w:val="center"/>
          </w:tcPr>
          <w:p w:rsidR="007D33B6" w:rsidRPr="007D33B6" w:rsidRDefault="007D33B6" w:rsidP="007D33B6">
            <w:pPr>
              <w:spacing w:line="276" w:lineRule="auto"/>
              <w:ind w:left="135"/>
              <w:rPr>
                <w:rFonts w:asciiTheme="minorHAnsi" w:eastAsiaTheme="minorHAnsi" w:hAnsiTheme="minorHAnsi" w:cstheme="minorBidi"/>
                <w:lang w:val="en-US" w:eastAsia="en-US"/>
              </w:rPr>
            </w:pPr>
            <w:r w:rsidRPr="007D33B6">
              <w:rPr>
                <w:rFonts w:eastAsiaTheme="minorHAnsi" w:cstheme="minorBidi"/>
                <w:b/>
                <w:color w:val="000000"/>
                <w:sz w:val="24"/>
                <w:lang w:val="en-US" w:eastAsia="en-US"/>
              </w:rPr>
              <w:t xml:space="preserve">Практические работы </w:t>
            </w:r>
          </w:p>
          <w:p w:rsidR="007D33B6" w:rsidRPr="007D33B6" w:rsidRDefault="007D33B6" w:rsidP="007D33B6">
            <w:pPr>
              <w:spacing w:line="276" w:lineRule="auto"/>
              <w:ind w:left="135"/>
              <w:rPr>
                <w:rFonts w:asciiTheme="minorHAnsi" w:eastAsiaTheme="minorHAnsi" w:hAnsiTheme="minorHAnsi" w:cstheme="minorBidi"/>
                <w:lang w:val="en-US" w:eastAsia="en-US"/>
              </w:rPr>
            </w:pPr>
          </w:p>
        </w:tc>
        <w:tc>
          <w:tcPr>
            <w:tcW w:w="0" w:type="auto"/>
            <w:vMerge/>
            <w:tcMar>
              <w:top w:w="50" w:type="dxa"/>
              <w:left w:w="100" w:type="dxa"/>
            </w:tcMar>
          </w:tcPr>
          <w:p w:rsidR="007D33B6" w:rsidRPr="007D33B6" w:rsidRDefault="007D33B6" w:rsidP="007D33B6">
            <w:pPr>
              <w:spacing w:after="200" w:line="276" w:lineRule="auto"/>
              <w:rPr>
                <w:rFonts w:asciiTheme="minorHAnsi" w:eastAsiaTheme="minorHAnsi" w:hAnsiTheme="minorHAnsi" w:cstheme="minorBidi"/>
                <w:lang w:val="en-US" w:eastAsia="en-US"/>
              </w:rPr>
            </w:pPr>
          </w:p>
        </w:tc>
      </w:tr>
      <w:tr w:rsidR="00DA06F2" w:rsidTr="00D768A1">
        <w:trPr>
          <w:trHeight w:val="144"/>
          <w:tblCellSpacing w:w="20" w:type="nil"/>
        </w:trPr>
        <w:tc>
          <w:tcPr>
            <w:tcW w:w="0" w:type="auto"/>
            <w:gridSpan w:val="6"/>
            <w:tcMar>
              <w:top w:w="50" w:type="dxa"/>
              <w:left w:w="100" w:type="dxa"/>
            </w:tcMar>
            <w:vAlign w:val="center"/>
          </w:tcPr>
          <w:p w:rsidR="007D33B6" w:rsidRPr="007D33B6" w:rsidRDefault="007D33B6" w:rsidP="007D33B6">
            <w:pPr>
              <w:spacing w:line="276" w:lineRule="auto"/>
              <w:ind w:left="135"/>
              <w:rPr>
                <w:rFonts w:asciiTheme="minorHAnsi" w:eastAsiaTheme="minorHAnsi" w:hAnsiTheme="minorHAnsi" w:cstheme="minorBidi"/>
                <w:lang w:val="en-US" w:eastAsia="en-US"/>
              </w:rPr>
            </w:pPr>
            <w:r w:rsidRPr="007D33B6">
              <w:rPr>
                <w:rFonts w:eastAsiaTheme="minorHAnsi" w:cstheme="minorBidi"/>
                <w:b/>
                <w:color w:val="000000"/>
                <w:sz w:val="24"/>
                <w:lang w:val="en-US" w:eastAsia="en-US"/>
              </w:rPr>
              <w:t>Раздел 1.</w:t>
            </w:r>
            <w:r w:rsidRPr="007D33B6">
              <w:rPr>
                <w:rFonts w:eastAsiaTheme="minorHAnsi" w:cstheme="minorBidi"/>
                <w:color w:val="000000"/>
                <w:sz w:val="24"/>
                <w:lang w:val="en-US" w:eastAsia="en-US"/>
              </w:rPr>
              <w:t xml:space="preserve"> </w:t>
            </w:r>
            <w:r w:rsidRPr="007D33B6">
              <w:rPr>
                <w:rFonts w:eastAsiaTheme="minorHAnsi" w:cstheme="minorBidi"/>
                <w:b/>
                <w:color w:val="000000"/>
                <w:sz w:val="24"/>
                <w:lang w:val="en-US" w:eastAsia="en-US"/>
              </w:rPr>
              <w:t>Человек и общество</w:t>
            </w:r>
          </w:p>
        </w:tc>
      </w:tr>
      <w:tr w:rsidR="00DA06F2" w:rsidTr="00D768A1">
        <w:trPr>
          <w:trHeight w:val="144"/>
          <w:tblCellSpacing w:w="20" w:type="nil"/>
        </w:trPr>
        <w:tc>
          <w:tcPr>
            <w:tcW w:w="524" w:type="dxa"/>
            <w:tcMar>
              <w:top w:w="50" w:type="dxa"/>
              <w:left w:w="100" w:type="dxa"/>
            </w:tcMar>
            <w:vAlign w:val="center"/>
          </w:tcPr>
          <w:p w:rsidR="007D33B6" w:rsidRPr="007D33B6" w:rsidRDefault="007D33B6" w:rsidP="007D33B6">
            <w:pPr>
              <w:spacing w:line="276" w:lineRule="auto"/>
              <w:rPr>
                <w:rFonts w:asciiTheme="minorHAnsi" w:eastAsiaTheme="minorHAnsi" w:hAnsiTheme="minorHAnsi" w:cstheme="minorBidi"/>
                <w:lang w:val="en-US" w:eastAsia="en-US"/>
              </w:rPr>
            </w:pPr>
            <w:r w:rsidRPr="007D33B6">
              <w:rPr>
                <w:rFonts w:eastAsiaTheme="minorHAnsi" w:cstheme="minorBidi"/>
                <w:color w:val="000000"/>
                <w:sz w:val="24"/>
                <w:lang w:val="en-US" w:eastAsia="en-US"/>
              </w:rPr>
              <w:t>1.1</w:t>
            </w:r>
          </w:p>
        </w:tc>
        <w:tc>
          <w:tcPr>
            <w:tcW w:w="2552" w:type="dxa"/>
            <w:tcMar>
              <w:top w:w="50" w:type="dxa"/>
              <w:left w:w="100" w:type="dxa"/>
            </w:tcMar>
            <w:vAlign w:val="center"/>
          </w:tcPr>
          <w:p w:rsidR="007D33B6" w:rsidRPr="007D33B6" w:rsidRDefault="007D33B6" w:rsidP="007D33B6">
            <w:pPr>
              <w:spacing w:line="276" w:lineRule="auto"/>
              <w:ind w:left="135"/>
              <w:rPr>
                <w:rFonts w:asciiTheme="minorHAnsi" w:eastAsiaTheme="minorHAnsi" w:hAnsiTheme="minorHAnsi" w:cstheme="minorBidi"/>
                <w:lang w:val="en-US" w:eastAsia="en-US"/>
              </w:rPr>
            </w:pPr>
            <w:r w:rsidRPr="007D33B6">
              <w:rPr>
                <w:rFonts w:eastAsiaTheme="minorHAnsi" w:cstheme="minorBidi"/>
                <w:color w:val="000000"/>
                <w:sz w:val="24"/>
                <w:lang w:val="en-US" w:eastAsia="en-US"/>
              </w:rPr>
              <w:t>Наша родина - Российская Федерация</w:t>
            </w:r>
          </w:p>
        </w:tc>
        <w:tc>
          <w:tcPr>
            <w:tcW w:w="1019" w:type="dxa"/>
            <w:tcMar>
              <w:top w:w="50" w:type="dxa"/>
              <w:left w:w="100" w:type="dxa"/>
            </w:tcMar>
            <w:vAlign w:val="center"/>
          </w:tcPr>
          <w:p w:rsidR="007D33B6" w:rsidRPr="007D33B6" w:rsidRDefault="007D33B6" w:rsidP="007D33B6">
            <w:pPr>
              <w:spacing w:line="276" w:lineRule="auto"/>
              <w:ind w:left="135"/>
              <w:jc w:val="center"/>
              <w:rPr>
                <w:rFonts w:asciiTheme="minorHAnsi" w:eastAsiaTheme="minorHAnsi" w:hAnsiTheme="minorHAnsi" w:cstheme="minorBidi"/>
                <w:lang w:val="en-US" w:eastAsia="en-US"/>
              </w:rPr>
            </w:pPr>
            <w:r w:rsidRPr="007D33B6">
              <w:rPr>
                <w:rFonts w:eastAsiaTheme="minorHAnsi" w:cstheme="minorBidi"/>
                <w:color w:val="000000"/>
                <w:sz w:val="24"/>
                <w:lang w:val="en-US" w:eastAsia="en-US"/>
              </w:rPr>
              <w:t xml:space="preserve"> 10 </w:t>
            </w:r>
          </w:p>
        </w:tc>
        <w:tc>
          <w:tcPr>
            <w:tcW w:w="1749" w:type="dxa"/>
            <w:tcMar>
              <w:top w:w="50" w:type="dxa"/>
              <w:left w:w="100" w:type="dxa"/>
            </w:tcMar>
            <w:vAlign w:val="center"/>
          </w:tcPr>
          <w:p w:rsidR="007D33B6" w:rsidRPr="007D33B6" w:rsidRDefault="007D33B6" w:rsidP="007D33B6">
            <w:pPr>
              <w:spacing w:line="276" w:lineRule="auto"/>
              <w:ind w:left="135"/>
              <w:jc w:val="center"/>
              <w:rPr>
                <w:rFonts w:asciiTheme="minorHAnsi" w:eastAsiaTheme="minorHAnsi" w:hAnsiTheme="minorHAnsi" w:cstheme="minorBidi"/>
                <w:lang w:val="en-US" w:eastAsia="en-US"/>
              </w:rPr>
            </w:pPr>
          </w:p>
        </w:tc>
        <w:tc>
          <w:tcPr>
            <w:tcW w:w="1832" w:type="dxa"/>
            <w:tcMar>
              <w:top w:w="50" w:type="dxa"/>
              <w:left w:w="100" w:type="dxa"/>
            </w:tcMar>
            <w:vAlign w:val="center"/>
          </w:tcPr>
          <w:p w:rsidR="007D33B6" w:rsidRPr="007D33B6" w:rsidRDefault="007D33B6" w:rsidP="007D33B6">
            <w:pPr>
              <w:spacing w:line="276" w:lineRule="auto"/>
              <w:ind w:left="135"/>
              <w:jc w:val="center"/>
              <w:rPr>
                <w:rFonts w:asciiTheme="minorHAnsi" w:eastAsiaTheme="minorHAnsi" w:hAnsiTheme="minorHAnsi" w:cstheme="minorBidi"/>
                <w:lang w:val="en-US" w:eastAsia="en-US"/>
              </w:rPr>
            </w:pPr>
          </w:p>
        </w:tc>
        <w:tc>
          <w:tcPr>
            <w:tcW w:w="2765" w:type="dxa"/>
            <w:tcMar>
              <w:top w:w="50" w:type="dxa"/>
              <w:left w:w="100" w:type="dxa"/>
            </w:tcMar>
            <w:vAlign w:val="center"/>
          </w:tcPr>
          <w:p w:rsidR="007D33B6" w:rsidRPr="007D33B6" w:rsidRDefault="007D33B6" w:rsidP="007D33B6">
            <w:pPr>
              <w:spacing w:line="276" w:lineRule="auto"/>
              <w:ind w:left="135"/>
              <w:rPr>
                <w:rFonts w:asciiTheme="minorHAnsi" w:eastAsiaTheme="minorHAnsi" w:hAnsiTheme="minorHAnsi" w:cstheme="minorBidi"/>
                <w:lang w:eastAsia="en-US"/>
              </w:rPr>
            </w:pPr>
            <w:r w:rsidRPr="007D33B6">
              <w:rPr>
                <w:rFonts w:eastAsiaTheme="minorHAnsi" w:cstheme="minorBidi"/>
                <w:color w:val="000000"/>
                <w:sz w:val="24"/>
                <w:lang w:eastAsia="en-US"/>
              </w:rPr>
              <w:t xml:space="preserve">Библиотека ЦОК </w:t>
            </w:r>
            <w:hyperlink r:id="rId164">
              <w:r w:rsidRPr="007D33B6">
                <w:rPr>
                  <w:rFonts w:eastAsiaTheme="minorHAnsi" w:cstheme="minorBidi"/>
                  <w:color w:val="0000FF"/>
                  <w:u w:val="single"/>
                  <w:lang w:val="en-US" w:eastAsia="en-US"/>
                </w:rPr>
                <w:t>https</w:t>
              </w:r>
              <w:r w:rsidRPr="007D33B6">
                <w:rPr>
                  <w:rFonts w:eastAsiaTheme="minorHAnsi" w:cstheme="minorBidi"/>
                  <w:color w:val="0000FF"/>
                  <w:u w:val="single"/>
                  <w:lang w:eastAsia="en-US"/>
                </w:rPr>
                <w:t>://</w:t>
              </w:r>
              <w:r w:rsidRPr="007D33B6">
                <w:rPr>
                  <w:rFonts w:eastAsiaTheme="minorHAnsi" w:cstheme="minorBidi"/>
                  <w:color w:val="0000FF"/>
                  <w:u w:val="single"/>
                  <w:lang w:val="en-US" w:eastAsia="en-US"/>
                </w:rPr>
                <w:t>m</w:t>
              </w:r>
              <w:r w:rsidRPr="007D33B6">
                <w:rPr>
                  <w:rFonts w:eastAsiaTheme="minorHAnsi" w:cstheme="minorBidi"/>
                  <w:color w:val="0000FF"/>
                  <w:u w:val="single"/>
                  <w:lang w:eastAsia="en-US"/>
                </w:rPr>
                <w:t>.</w:t>
              </w:r>
              <w:r w:rsidRPr="007D33B6">
                <w:rPr>
                  <w:rFonts w:eastAsiaTheme="minorHAnsi" w:cstheme="minorBidi"/>
                  <w:color w:val="0000FF"/>
                  <w:u w:val="single"/>
                  <w:lang w:val="en-US" w:eastAsia="en-US"/>
                </w:rPr>
                <w:t>edsoo</w:t>
              </w:r>
              <w:r w:rsidRPr="007D33B6">
                <w:rPr>
                  <w:rFonts w:eastAsiaTheme="minorHAnsi" w:cstheme="minorBidi"/>
                  <w:color w:val="0000FF"/>
                  <w:u w:val="single"/>
                  <w:lang w:eastAsia="en-US"/>
                </w:rPr>
                <w:t>.</w:t>
              </w:r>
              <w:r w:rsidRPr="007D33B6">
                <w:rPr>
                  <w:rFonts w:eastAsiaTheme="minorHAnsi" w:cstheme="minorBidi"/>
                  <w:color w:val="0000FF"/>
                  <w:u w:val="single"/>
                  <w:lang w:val="en-US" w:eastAsia="en-US"/>
                </w:rPr>
                <w:t>ru</w:t>
              </w:r>
              <w:r w:rsidRPr="007D33B6">
                <w:rPr>
                  <w:rFonts w:eastAsiaTheme="minorHAnsi" w:cstheme="minorBidi"/>
                  <w:color w:val="0000FF"/>
                  <w:u w:val="single"/>
                  <w:lang w:eastAsia="en-US"/>
                </w:rPr>
                <w:t>/7</w:t>
              </w:r>
              <w:r w:rsidRPr="007D33B6">
                <w:rPr>
                  <w:rFonts w:eastAsiaTheme="minorHAnsi" w:cstheme="minorBidi"/>
                  <w:color w:val="0000FF"/>
                  <w:u w:val="single"/>
                  <w:lang w:val="en-US" w:eastAsia="en-US"/>
                </w:rPr>
                <w:t>f</w:t>
              </w:r>
              <w:r w:rsidRPr="007D33B6">
                <w:rPr>
                  <w:rFonts w:eastAsiaTheme="minorHAnsi" w:cstheme="minorBidi"/>
                  <w:color w:val="0000FF"/>
                  <w:u w:val="single"/>
                  <w:lang w:eastAsia="en-US"/>
                </w:rPr>
                <w:t>412850</w:t>
              </w:r>
            </w:hyperlink>
          </w:p>
        </w:tc>
      </w:tr>
      <w:tr w:rsidR="00DA06F2" w:rsidTr="00D768A1">
        <w:trPr>
          <w:trHeight w:val="144"/>
          <w:tblCellSpacing w:w="20" w:type="nil"/>
        </w:trPr>
        <w:tc>
          <w:tcPr>
            <w:tcW w:w="524" w:type="dxa"/>
            <w:tcMar>
              <w:top w:w="50" w:type="dxa"/>
              <w:left w:w="100" w:type="dxa"/>
            </w:tcMar>
            <w:vAlign w:val="center"/>
          </w:tcPr>
          <w:p w:rsidR="007D33B6" w:rsidRPr="007D33B6" w:rsidRDefault="007D33B6" w:rsidP="007D33B6">
            <w:pPr>
              <w:spacing w:line="276" w:lineRule="auto"/>
              <w:rPr>
                <w:rFonts w:asciiTheme="minorHAnsi" w:eastAsiaTheme="minorHAnsi" w:hAnsiTheme="minorHAnsi" w:cstheme="minorBidi"/>
                <w:lang w:val="en-US" w:eastAsia="en-US"/>
              </w:rPr>
            </w:pPr>
            <w:r w:rsidRPr="007D33B6">
              <w:rPr>
                <w:rFonts w:eastAsiaTheme="minorHAnsi" w:cstheme="minorBidi"/>
                <w:color w:val="000000"/>
                <w:sz w:val="24"/>
                <w:lang w:val="en-US" w:eastAsia="en-US"/>
              </w:rPr>
              <w:t>1.2</w:t>
            </w:r>
          </w:p>
        </w:tc>
        <w:tc>
          <w:tcPr>
            <w:tcW w:w="2552" w:type="dxa"/>
            <w:tcMar>
              <w:top w:w="50" w:type="dxa"/>
              <w:left w:w="100" w:type="dxa"/>
            </w:tcMar>
            <w:vAlign w:val="center"/>
          </w:tcPr>
          <w:p w:rsidR="007D33B6" w:rsidRPr="007D33B6" w:rsidRDefault="007D33B6" w:rsidP="007D33B6">
            <w:pPr>
              <w:spacing w:line="276" w:lineRule="auto"/>
              <w:ind w:left="135"/>
              <w:rPr>
                <w:rFonts w:asciiTheme="minorHAnsi" w:eastAsiaTheme="minorHAnsi" w:hAnsiTheme="minorHAnsi" w:cstheme="minorBidi"/>
                <w:lang w:eastAsia="en-US"/>
              </w:rPr>
            </w:pPr>
            <w:r w:rsidRPr="007D33B6">
              <w:rPr>
                <w:rFonts w:eastAsiaTheme="minorHAnsi" w:cstheme="minorBidi"/>
                <w:color w:val="000000"/>
                <w:sz w:val="24"/>
                <w:lang w:eastAsia="en-US"/>
              </w:rPr>
              <w:t>История Отечества. «Лента времени» и историческая карта</w:t>
            </w:r>
          </w:p>
        </w:tc>
        <w:tc>
          <w:tcPr>
            <w:tcW w:w="1019" w:type="dxa"/>
            <w:tcMar>
              <w:top w:w="50" w:type="dxa"/>
              <w:left w:w="100" w:type="dxa"/>
            </w:tcMar>
            <w:vAlign w:val="center"/>
          </w:tcPr>
          <w:p w:rsidR="007D33B6" w:rsidRPr="007D33B6" w:rsidRDefault="007D33B6" w:rsidP="007D33B6">
            <w:pPr>
              <w:spacing w:line="276" w:lineRule="auto"/>
              <w:ind w:left="135"/>
              <w:jc w:val="center"/>
              <w:rPr>
                <w:rFonts w:asciiTheme="minorHAnsi" w:eastAsiaTheme="minorHAnsi" w:hAnsiTheme="minorHAnsi" w:cstheme="minorBidi"/>
                <w:lang w:val="en-US" w:eastAsia="en-US"/>
              </w:rPr>
            </w:pPr>
            <w:r w:rsidRPr="007D33B6">
              <w:rPr>
                <w:rFonts w:eastAsiaTheme="minorHAnsi" w:cstheme="minorBidi"/>
                <w:color w:val="000000"/>
                <w:sz w:val="24"/>
                <w:lang w:eastAsia="en-US"/>
              </w:rPr>
              <w:t xml:space="preserve"> </w:t>
            </w:r>
            <w:r w:rsidRPr="007D33B6">
              <w:rPr>
                <w:rFonts w:eastAsiaTheme="minorHAnsi" w:cstheme="minorBidi"/>
                <w:color w:val="000000"/>
                <w:sz w:val="24"/>
                <w:lang w:val="en-US" w:eastAsia="en-US"/>
              </w:rPr>
              <w:t xml:space="preserve">17 </w:t>
            </w:r>
          </w:p>
        </w:tc>
        <w:tc>
          <w:tcPr>
            <w:tcW w:w="1749" w:type="dxa"/>
            <w:tcMar>
              <w:top w:w="50" w:type="dxa"/>
              <w:left w:w="100" w:type="dxa"/>
            </w:tcMar>
            <w:vAlign w:val="center"/>
          </w:tcPr>
          <w:p w:rsidR="007D33B6" w:rsidRPr="007D33B6" w:rsidRDefault="007D33B6" w:rsidP="007D33B6">
            <w:pPr>
              <w:spacing w:line="276" w:lineRule="auto"/>
              <w:ind w:left="135"/>
              <w:jc w:val="center"/>
              <w:rPr>
                <w:rFonts w:asciiTheme="minorHAnsi" w:eastAsiaTheme="minorHAnsi" w:hAnsiTheme="minorHAnsi" w:cstheme="minorBidi"/>
                <w:lang w:val="en-US" w:eastAsia="en-US"/>
              </w:rPr>
            </w:pPr>
          </w:p>
        </w:tc>
        <w:tc>
          <w:tcPr>
            <w:tcW w:w="1832" w:type="dxa"/>
            <w:tcMar>
              <w:top w:w="50" w:type="dxa"/>
              <w:left w:w="100" w:type="dxa"/>
            </w:tcMar>
            <w:vAlign w:val="center"/>
          </w:tcPr>
          <w:p w:rsidR="007D33B6" w:rsidRPr="007D33B6" w:rsidRDefault="007D33B6" w:rsidP="007D33B6">
            <w:pPr>
              <w:spacing w:line="276" w:lineRule="auto"/>
              <w:ind w:left="135"/>
              <w:jc w:val="center"/>
              <w:rPr>
                <w:rFonts w:asciiTheme="minorHAnsi" w:eastAsiaTheme="minorHAnsi" w:hAnsiTheme="minorHAnsi" w:cstheme="minorBidi"/>
                <w:lang w:val="en-US" w:eastAsia="en-US"/>
              </w:rPr>
            </w:pPr>
          </w:p>
        </w:tc>
        <w:tc>
          <w:tcPr>
            <w:tcW w:w="2765" w:type="dxa"/>
            <w:tcMar>
              <w:top w:w="50" w:type="dxa"/>
              <w:left w:w="100" w:type="dxa"/>
            </w:tcMar>
            <w:vAlign w:val="center"/>
          </w:tcPr>
          <w:p w:rsidR="007D33B6" w:rsidRPr="007D33B6" w:rsidRDefault="007D33B6" w:rsidP="007D33B6">
            <w:pPr>
              <w:spacing w:line="276" w:lineRule="auto"/>
              <w:ind w:left="135"/>
              <w:rPr>
                <w:rFonts w:asciiTheme="minorHAnsi" w:eastAsiaTheme="minorHAnsi" w:hAnsiTheme="minorHAnsi" w:cstheme="minorBidi"/>
                <w:lang w:eastAsia="en-US"/>
              </w:rPr>
            </w:pPr>
            <w:r w:rsidRPr="007D33B6">
              <w:rPr>
                <w:rFonts w:eastAsiaTheme="minorHAnsi" w:cstheme="minorBidi"/>
                <w:color w:val="000000"/>
                <w:sz w:val="24"/>
                <w:lang w:eastAsia="en-US"/>
              </w:rPr>
              <w:t xml:space="preserve">Библиотека ЦОК </w:t>
            </w:r>
            <w:hyperlink r:id="rId165">
              <w:r w:rsidRPr="007D33B6">
                <w:rPr>
                  <w:rFonts w:eastAsiaTheme="minorHAnsi" w:cstheme="minorBidi"/>
                  <w:color w:val="0000FF"/>
                  <w:u w:val="single"/>
                  <w:lang w:val="en-US" w:eastAsia="en-US"/>
                </w:rPr>
                <w:t>https</w:t>
              </w:r>
              <w:r w:rsidRPr="007D33B6">
                <w:rPr>
                  <w:rFonts w:eastAsiaTheme="minorHAnsi" w:cstheme="minorBidi"/>
                  <w:color w:val="0000FF"/>
                  <w:u w:val="single"/>
                  <w:lang w:eastAsia="en-US"/>
                </w:rPr>
                <w:t>://</w:t>
              </w:r>
              <w:r w:rsidRPr="007D33B6">
                <w:rPr>
                  <w:rFonts w:eastAsiaTheme="minorHAnsi" w:cstheme="minorBidi"/>
                  <w:color w:val="0000FF"/>
                  <w:u w:val="single"/>
                  <w:lang w:val="en-US" w:eastAsia="en-US"/>
                </w:rPr>
                <w:t>m</w:t>
              </w:r>
              <w:r w:rsidRPr="007D33B6">
                <w:rPr>
                  <w:rFonts w:eastAsiaTheme="minorHAnsi" w:cstheme="minorBidi"/>
                  <w:color w:val="0000FF"/>
                  <w:u w:val="single"/>
                  <w:lang w:eastAsia="en-US"/>
                </w:rPr>
                <w:t>.</w:t>
              </w:r>
              <w:r w:rsidRPr="007D33B6">
                <w:rPr>
                  <w:rFonts w:eastAsiaTheme="minorHAnsi" w:cstheme="minorBidi"/>
                  <w:color w:val="0000FF"/>
                  <w:u w:val="single"/>
                  <w:lang w:val="en-US" w:eastAsia="en-US"/>
                </w:rPr>
                <w:t>edsoo</w:t>
              </w:r>
              <w:r w:rsidRPr="007D33B6">
                <w:rPr>
                  <w:rFonts w:eastAsiaTheme="minorHAnsi" w:cstheme="minorBidi"/>
                  <w:color w:val="0000FF"/>
                  <w:u w:val="single"/>
                  <w:lang w:eastAsia="en-US"/>
                </w:rPr>
                <w:t>.</w:t>
              </w:r>
              <w:r w:rsidRPr="007D33B6">
                <w:rPr>
                  <w:rFonts w:eastAsiaTheme="minorHAnsi" w:cstheme="minorBidi"/>
                  <w:color w:val="0000FF"/>
                  <w:u w:val="single"/>
                  <w:lang w:val="en-US" w:eastAsia="en-US"/>
                </w:rPr>
                <w:t>ru</w:t>
              </w:r>
              <w:r w:rsidRPr="007D33B6">
                <w:rPr>
                  <w:rFonts w:eastAsiaTheme="minorHAnsi" w:cstheme="minorBidi"/>
                  <w:color w:val="0000FF"/>
                  <w:u w:val="single"/>
                  <w:lang w:eastAsia="en-US"/>
                </w:rPr>
                <w:t>/7</w:t>
              </w:r>
              <w:r w:rsidRPr="007D33B6">
                <w:rPr>
                  <w:rFonts w:eastAsiaTheme="minorHAnsi" w:cstheme="minorBidi"/>
                  <w:color w:val="0000FF"/>
                  <w:u w:val="single"/>
                  <w:lang w:val="en-US" w:eastAsia="en-US"/>
                </w:rPr>
                <w:t>f</w:t>
              </w:r>
              <w:r w:rsidRPr="007D33B6">
                <w:rPr>
                  <w:rFonts w:eastAsiaTheme="minorHAnsi" w:cstheme="minorBidi"/>
                  <w:color w:val="0000FF"/>
                  <w:u w:val="single"/>
                  <w:lang w:eastAsia="en-US"/>
                </w:rPr>
                <w:t>412850</w:t>
              </w:r>
            </w:hyperlink>
          </w:p>
        </w:tc>
      </w:tr>
      <w:tr w:rsidR="00DA06F2" w:rsidTr="00D768A1">
        <w:trPr>
          <w:trHeight w:val="144"/>
          <w:tblCellSpacing w:w="20" w:type="nil"/>
        </w:trPr>
        <w:tc>
          <w:tcPr>
            <w:tcW w:w="524" w:type="dxa"/>
            <w:tcMar>
              <w:top w:w="50" w:type="dxa"/>
              <w:left w:w="100" w:type="dxa"/>
            </w:tcMar>
            <w:vAlign w:val="center"/>
          </w:tcPr>
          <w:p w:rsidR="007D33B6" w:rsidRPr="007D33B6" w:rsidRDefault="007D33B6" w:rsidP="007D33B6">
            <w:pPr>
              <w:spacing w:line="276" w:lineRule="auto"/>
              <w:rPr>
                <w:rFonts w:asciiTheme="minorHAnsi" w:eastAsiaTheme="minorHAnsi" w:hAnsiTheme="minorHAnsi" w:cstheme="minorBidi"/>
                <w:lang w:val="en-US" w:eastAsia="en-US"/>
              </w:rPr>
            </w:pPr>
            <w:r w:rsidRPr="007D33B6">
              <w:rPr>
                <w:rFonts w:eastAsiaTheme="minorHAnsi" w:cstheme="minorBidi"/>
                <w:color w:val="000000"/>
                <w:sz w:val="24"/>
                <w:lang w:val="en-US" w:eastAsia="en-US"/>
              </w:rPr>
              <w:t>1.3</w:t>
            </w:r>
          </w:p>
        </w:tc>
        <w:tc>
          <w:tcPr>
            <w:tcW w:w="2552" w:type="dxa"/>
            <w:tcMar>
              <w:top w:w="50" w:type="dxa"/>
              <w:left w:w="100" w:type="dxa"/>
            </w:tcMar>
            <w:vAlign w:val="center"/>
          </w:tcPr>
          <w:p w:rsidR="007D33B6" w:rsidRPr="007D33B6" w:rsidRDefault="007D33B6" w:rsidP="007D33B6">
            <w:pPr>
              <w:spacing w:line="276" w:lineRule="auto"/>
              <w:ind w:left="135"/>
              <w:rPr>
                <w:rFonts w:asciiTheme="minorHAnsi" w:eastAsiaTheme="minorHAnsi" w:hAnsiTheme="minorHAnsi" w:cstheme="minorBidi"/>
                <w:lang w:eastAsia="en-US"/>
              </w:rPr>
            </w:pPr>
            <w:r w:rsidRPr="007D33B6">
              <w:rPr>
                <w:rFonts w:eastAsiaTheme="minorHAnsi" w:cstheme="minorBidi"/>
                <w:color w:val="000000"/>
                <w:sz w:val="24"/>
                <w:lang w:eastAsia="en-US"/>
              </w:rPr>
              <w:t>Человек - творец культурных ценностей. Всемирное культурное наследие</w:t>
            </w:r>
          </w:p>
        </w:tc>
        <w:tc>
          <w:tcPr>
            <w:tcW w:w="1019" w:type="dxa"/>
            <w:tcMar>
              <w:top w:w="50" w:type="dxa"/>
              <w:left w:w="100" w:type="dxa"/>
            </w:tcMar>
            <w:vAlign w:val="center"/>
          </w:tcPr>
          <w:p w:rsidR="007D33B6" w:rsidRPr="007D33B6" w:rsidRDefault="007D33B6" w:rsidP="007D33B6">
            <w:pPr>
              <w:spacing w:line="276" w:lineRule="auto"/>
              <w:ind w:left="135"/>
              <w:jc w:val="center"/>
              <w:rPr>
                <w:rFonts w:asciiTheme="minorHAnsi" w:eastAsiaTheme="minorHAnsi" w:hAnsiTheme="minorHAnsi" w:cstheme="minorBidi"/>
                <w:lang w:val="en-US" w:eastAsia="en-US"/>
              </w:rPr>
            </w:pPr>
            <w:r w:rsidRPr="007D33B6">
              <w:rPr>
                <w:rFonts w:eastAsiaTheme="minorHAnsi" w:cstheme="minorBidi"/>
                <w:color w:val="000000"/>
                <w:sz w:val="24"/>
                <w:lang w:eastAsia="en-US"/>
              </w:rPr>
              <w:t xml:space="preserve"> </w:t>
            </w:r>
            <w:r w:rsidRPr="007D33B6">
              <w:rPr>
                <w:rFonts w:eastAsiaTheme="minorHAnsi" w:cstheme="minorBidi"/>
                <w:color w:val="000000"/>
                <w:sz w:val="24"/>
                <w:lang w:val="en-US" w:eastAsia="en-US"/>
              </w:rPr>
              <w:t xml:space="preserve">6 </w:t>
            </w:r>
          </w:p>
        </w:tc>
        <w:tc>
          <w:tcPr>
            <w:tcW w:w="1749" w:type="dxa"/>
            <w:tcMar>
              <w:top w:w="50" w:type="dxa"/>
              <w:left w:w="100" w:type="dxa"/>
            </w:tcMar>
            <w:vAlign w:val="center"/>
          </w:tcPr>
          <w:p w:rsidR="007D33B6" w:rsidRPr="007D33B6" w:rsidRDefault="007D33B6" w:rsidP="007D33B6">
            <w:pPr>
              <w:spacing w:line="276" w:lineRule="auto"/>
              <w:ind w:left="135"/>
              <w:jc w:val="center"/>
              <w:rPr>
                <w:rFonts w:asciiTheme="minorHAnsi" w:eastAsiaTheme="minorHAnsi" w:hAnsiTheme="minorHAnsi" w:cstheme="minorBidi"/>
                <w:lang w:val="en-US" w:eastAsia="en-US"/>
              </w:rPr>
            </w:pPr>
          </w:p>
        </w:tc>
        <w:tc>
          <w:tcPr>
            <w:tcW w:w="1832" w:type="dxa"/>
            <w:tcMar>
              <w:top w:w="50" w:type="dxa"/>
              <w:left w:w="100" w:type="dxa"/>
            </w:tcMar>
            <w:vAlign w:val="center"/>
          </w:tcPr>
          <w:p w:rsidR="007D33B6" w:rsidRPr="007D33B6" w:rsidRDefault="007D33B6" w:rsidP="007D33B6">
            <w:pPr>
              <w:spacing w:line="276" w:lineRule="auto"/>
              <w:ind w:left="135"/>
              <w:jc w:val="center"/>
              <w:rPr>
                <w:rFonts w:asciiTheme="minorHAnsi" w:eastAsiaTheme="minorHAnsi" w:hAnsiTheme="minorHAnsi" w:cstheme="minorBidi"/>
                <w:lang w:val="en-US" w:eastAsia="en-US"/>
              </w:rPr>
            </w:pPr>
          </w:p>
        </w:tc>
        <w:tc>
          <w:tcPr>
            <w:tcW w:w="2765" w:type="dxa"/>
            <w:tcMar>
              <w:top w:w="50" w:type="dxa"/>
              <w:left w:w="100" w:type="dxa"/>
            </w:tcMar>
            <w:vAlign w:val="center"/>
          </w:tcPr>
          <w:p w:rsidR="007D33B6" w:rsidRPr="007D33B6" w:rsidRDefault="007D33B6" w:rsidP="007D33B6">
            <w:pPr>
              <w:spacing w:line="276" w:lineRule="auto"/>
              <w:ind w:left="135"/>
              <w:rPr>
                <w:rFonts w:asciiTheme="minorHAnsi" w:eastAsiaTheme="minorHAnsi" w:hAnsiTheme="minorHAnsi" w:cstheme="minorBidi"/>
                <w:lang w:eastAsia="en-US"/>
              </w:rPr>
            </w:pPr>
            <w:r w:rsidRPr="007D33B6">
              <w:rPr>
                <w:rFonts w:eastAsiaTheme="minorHAnsi" w:cstheme="minorBidi"/>
                <w:color w:val="000000"/>
                <w:sz w:val="24"/>
                <w:lang w:eastAsia="en-US"/>
              </w:rPr>
              <w:t xml:space="preserve">Библиотека ЦОК </w:t>
            </w:r>
            <w:hyperlink r:id="rId166">
              <w:r w:rsidRPr="007D33B6">
                <w:rPr>
                  <w:rFonts w:eastAsiaTheme="minorHAnsi" w:cstheme="minorBidi"/>
                  <w:color w:val="0000FF"/>
                  <w:u w:val="single"/>
                  <w:lang w:val="en-US" w:eastAsia="en-US"/>
                </w:rPr>
                <w:t>https</w:t>
              </w:r>
              <w:r w:rsidRPr="007D33B6">
                <w:rPr>
                  <w:rFonts w:eastAsiaTheme="minorHAnsi" w:cstheme="minorBidi"/>
                  <w:color w:val="0000FF"/>
                  <w:u w:val="single"/>
                  <w:lang w:eastAsia="en-US"/>
                </w:rPr>
                <w:t>://</w:t>
              </w:r>
              <w:r w:rsidRPr="007D33B6">
                <w:rPr>
                  <w:rFonts w:eastAsiaTheme="minorHAnsi" w:cstheme="minorBidi"/>
                  <w:color w:val="0000FF"/>
                  <w:u w:val="single"/>
                  <w:lang w:val="en-US" w:eastAsia="en-US"/>
                </w:rPr>
                <w:t>m</w:t>
              </w:r>
              <w:r w:rsidRPr="007D33B6">
                <w:rPr>
                  <w:rFonts w:eastAsiaTheme="minorHAnsi" w:cstheme="minorBidi"/>
                  <w:color w:val="0000FF"/>
                  <w:u w:val="single"/>
                  <w:lang w:eastAsia="en-US"/>
                </w:rPr>
                <w:t>.</w:t>
              </w:r>
              <w:r w:rsidRPr="007D33B6">
                <w:rPr>
                  <w:rFonts w:eastAsiaTheme="minorHAnsi" w:cstheme="minorBidi"/>
                  <w:color w:val="0000FF"/>
                  <w:u w:val="single"/>
                  <w:lang w:val="en-US" w:eastAsia="en-US"/>
                </w:rPr>
                <w:t>edsoo</w:t>
              </w:r>
              <w:r w:rsidRPr="007D33B6">
                <w:rPr>
                  <w:rFonts w:eastAsiaTheme="minorHAnsi" w:cstheme="minorBidi"/>
                  <w:color w:val="0000FF"/>
                  <w:u w:val="single"/>
                  <w:lang w:eastAsia="en-US"/>
                </w:rPr>
                <w:t>.</w:t>
              </w:r>
              <w:r w:rsidRPr="007D33B6">
                <w:rPr>
                  <w:rFonts w:eastAsiaTheme="minorHAnsi" w:cstheme="minorBidi"/>
                  <w:color w:val="0000FF"/>
                  <w:u w:val="single"/>
                  <w:lang w:val="en-US" w:eastAsia="en-US"/>
                </w:rPr>
                <w:t>ru</w:t>
              </w:r>
              <w:r w:rsidRPr="007D33B6">
                <w:rPr>
                  <w:rFonts w:eastAsiaTheme="minorHAnsi" w:cstheme="minorBidi"/>
                  <w:color w:val="0000FF"/>
                  <w:u w:val="single"/>
                  <w:lang w:eastAsia="en-US"/>
                </w:rPr>
                <w:t>/7</w:t>
              </w:r>
              <w:r w:rsidRPr="007D33B6">
                <w:rPr>
                  <w:rFonts w:eastAsiaTheme="minorHAnsi" w:cstheme="minorBidi"/>
                  <w:color w:val="0000FF"/>
                  <w:u w:val="single"/>
                  <w:lang w:val="en-US" w:eastAsia="en-US"/>
                </w:rPr>
                <w:t>f</w:t>
              </w:r>
              <w:r w:rsidRPr="007D33B6">
                <w:rPr>
                  <w:rFonts w:eastAsiaTheme="minorHAnsi" w:cstheme="minorBidi"/>
                  <w:color w:val="0000FF"/>
                  <w:u w:val="single"/>
                  <w:lang w:eastAsia="en-US"/>
                </w:rPr>
                <w:t>412850</w:t>
              </w:r>
            </w:hyperlink>
          </w:p>
        </w:tc>
      </w:tr>
      <w:tr w:rsidR="00DA06F2" w:rsidTr="00D768A1">
        <w:trPr>
          <w:trHeight w:val="144"/>
          <w:tblCellSpacing w:w="20" w:type="nil"/>
        </w:trPr>
        <w:tc>
          <w:tcPr>
            <w:tcW w:w="0" w:type="auto"/>
            <w:gridSpan w:val="2"/>
            <w:tcMar>
              <w:top w:w="50" w:type="dxa"/>
              <w:left w:w="100" w:type="dxa"/>
            </w:tcMar>
            <w:vAlign w:val="center"/>
          </w:tcPr>
          <w:p w:rsidR="007D33B6" w:rsidRPr="007D33B6" w:rsidRDefault="007D33B6" w:rsidP="007D33B6">
            <w:pPr>
              <w:spacing w:line="276" w:lineRule="auto"/>
              <w:ind w:left="135"/>
              <w:rPr>
                <w:rFonts w:asciiTheme="minorHAnsi" w:eastAsiaTheme="minorHAnsi" w:hAnsiTheme="minorHAnsi" w:cstheme="minorBidi"/>
                <w:lang w:val="en-US" w:eastAsia="en-US"/>
              </w:rPr>
            </w:pPr>
            <w:r w:rsidRPr="007D33B6">
              <w:rPr>
                <w:rFonts w:eastAsiaTheme="minorHAnsi" w:cstheme="minorBidi"/>
                <w:color w:val="000000"/>
                <w:sz w:val="24"/>
                <w:lang w:val="en-US" w:eastAsia="en-US"/>
              </w:rPr>
              <w:t>Итого по разделу</w:t>
            </w:r>
          </w:p>
        </w:tc>
        <w:tc>
          <w:tcPr>
            <w:tcW w:w="1602" w:type="dxa"/>
            <w:tcMar>
              <w:top w:w="50" w:type="dxa"/>
              <w:left w:w="100" w:type="dxa"/>
            </w:tcMar>
            <w:vAlign w:val="center"/>
          </w:tcPr>
          <w:p w:rsidR="007D33B6" w:rsidRPr="007D33B6" w:rsidRDefault="007D33B6" w:rsidP="007D33B6">
            <w:pPr>
              <w:spacing w:line="276" w:lineRule="auto"/>
              <w:ind w:left="135"/>
              <w:jc w:val="center"/>
              <w:rPr>
                <w:rFonts w:asciiTheme="minorHAnsi" w:eastAsiaTheme="minorHAnsi" w:hAnsiTheme="minorHAnsi" w:cstheme="minorBidi"/>
                <w:lang w:val="en-US" w:eastAsia="en-US"/>
              </w:rPr>
            </w:pPr>
            <w:r w:rsidRPr="007D33B6">
              <w:rPr>
                <w:rFonts w:eastAsiaTheme="minorHAnsi" w:cstheme="minorBidi"/>
                <w:color w:val="000000"/>
                <w:sz w:val="24"/>
                <w:lang w:val="en-US" w:eastAsia="en-US"/>
              </w:rPr>
              <w:t xml:space="preserve"> 33 </w:t>
            </w:r>
          </w:p>
        </w:tc>
        <w:tc>
          <w:tcPr>
            <w:tcW w:w="0" w:type="auto"/>
            <w:gridSpan w:val="3"/>
            <w:tcMar>
              <w:top w:w="50" w:type="dxa"/>
              <w:left w:w="100" w:type="dxa"/>
            </w:tcMar>
            <w:vAlign w:val="center"/>
          </w:tcPr>
          <w:p w:rsidR="007D33B6" w:rsidRPr="007D33B6" w:rsidRDefault="007D33B6" w:rsidP="007D33B6">
            <w:pPr>
              <w:spacing w:after="200" w:line="276" w:lineRule="auto"/>
              <w:rPr>
                <w:rFonts w:asciiTheme="minorHAnsi" w:eastAsiaTheme="minorHAnsi" w:hAnsiTheme="minorHAnsi" w:cstheme="minorBidi"/>
                <w:lang w:val="en-US" w:eastAsia="en-US"/>
              </w:rPr>
            </w:pPr>
          </w:p>
        </w:tc>
      </w:tr>
      <w:tr w:rsidR="00DA06F2" w:rsidTr="00D768A1">
        <w:trPr>
          <w:trHeight w:val="144"/>
          <w:tblCellSpacing w:w="20" w:type="nil"/>
        </w:trPr>
        <w:tc>
          <w:tcPr>
            <w:tcW w:w="0" w:type="auto"/>
            <w:gridSpan w:val="6"/>
            <w:tcMar>
              <w:top w:w="50" w:type="dxa"/>
              <w:left w:w="100" w:type="dxa"/>
            </w:tcMar>
            <w:vAlign w:val="center"/>
          </w:tcPr>
          <w:p w:rsidR="007D33B6" w:rsidRPr="007D33B6" w:rsidRDefault="007D33B6" w:rsidP="007D33B6">
            <w:pPr>
              <w:spacing w:line="276" w:lineRule="auto"/>
              <w:ind w:left="135"/>
              <w:rPr>
                <w:rFonts w:asciiTheme="minorHAnsi" w:eastAsiaTheme="minorHAnsi" w:hAnsiTheme="minorHAnsi" w:cstheme="minorBidi"/>
                <w:lang w:val="en-US" w:eastAsia="en-US"/>
              </w:rPr>
            </w:pPr>
            <w:r w:rsidRPr="007D33B6">
              <w:rPr>
                <w:rFonts w:eastAsiaTheme="minorHAnsi" w:cstheme="minorBidi"/>
                <w:b/>
                <w:color w:val="000000"/>
                <w:sz w:val="24"/>
                <w:lang w:val="en-US" w:eastAsia="en-US"/>
              </w:rPr>
              <w:t>Раздел 2.</w:t>
            </w:r>
            <w:r w:rsidRPr="007D33B6">
              <w:rPr>
                <w:rFonts w:eastAsiaTheme="minorHAnsi" w:cstheme="minorBidi"/>
                <w:color w:val="000000"/>
                <w:sz w:val="24"/>
                <w:lang w:val="en-US" w:eastAsia="en-US"/>
              </w:rPr>
              <w:t xml:space="preserve"> </w:t>
            </w:r>
            <w:r w:rsidRPr="007D33B6">
              <w:rPr>
                <w:rFonts w:eastAsiaTheme="minorHAnsi" w:cstheme="minorBidi"/>
                <w:b/>
                <w:color w:val="000000"/>
                <w:sz w:val="24"/>
                <w:lang w:val="en-US" w:eastAsia="en-US"/>
              </w:rPr>
              <w:t>Человек и природа</w:t>
            </w:r>
          </w:p>
        </w:tc>
      </w:tr>
      <w:tr w:rsidR="00DA06F2" w:rsidTr="00D768A1">
        <w:trPr>
          <w:trHeight w:val="144"/>
          <w:tblCellSpacing w:w="20" w:type="nil"/>
        </w:trPr>
        <w:tc>
          <w:tcPr>
            <w:tcW w:w="524" w:type="dxa"/>
            <w:tcMar>
              <w:top w:w="50" w:type="dxa"/>
              <w:left w:w="100" w:type="dxa"/>
            </w:tcMar>
            <w:vAlign w:val="center"/>
          </w:tcPr>
          <w:p w:rsidR="007D33B6" w:rsidRPr="007D33B6" w:rsidRDefault="007D33B6" w:rsidP="007D33B6">
            <w:pPr>
              <w:spacing w:line="276" w:lineRule="auto"/>
              <w:rPr>
                <w:rFonts w:asciiTheme="minorHAnsi" w:eastAsiaTheme="minorHAnsi" w:hAnsiTheme="minorHAnsi" w:cstheme="minorBidi"/>
                <w:lang w:val="en-US" w:eastAsia="en-US"/>
              </w:rPr>
            </w:pPr>
            <w:r w:rsidRPr="007D33B6">
              <w:rPr>
                <w:rFonts w:eastAsiaTheme="minorHAnsi" w:cstheme="minorBidi"/>
                <w:color w:val="000000"/>
                <w:sz w:val="24"/>
                <w:lang w:val="en-US" w:eastAsia="en-US"/>
              </w:rPr>
              <w:t>2.1</w:t>
            </w:r>
          </w:p>
        </w:tc>
        <w:tc>
          <w:tcPr>
            <w:tcW w:w="2552" w:type="dxa"/>
            <w:tcMar>
              <w:top w:w="50" w:type="dxa"/>
              <w:left w:w="100" w:type="dxa"/>
            </w:tcMar>
            <w:vAlign w:val="center"/>
          </w:tcPr>
          <w:p w:rsidR="007D33B6" w:rsidRPr="007D33B6" w:rsidRDefault="007D33B6" w:rsidP="007D33B6">
            <w:pPr>
              <w:spacing w:line="276" w:lineRule="auto"/>
              <w:ind w:left="135"/>
              <w:rPr>
                <w:rFonts w:asciiTheme="minorHAnsi" w:eastAsiaTheme="minorHAnsi" w:hAnsiTheme="minorHAnsi" w:cstheme="minorBidi"/>
                <w:lang w:eastAsia="en-US"/>
              </w:rPr>
            </w:pPr>
            <w:r w:rsidRPr="007D33B6">
              <w:rPr>
                <w:rFonts w:eastAsiaTheme="minorHAnsi" w:cstheme="minorBidi"/>
                <w:color w:val="000000"/>
                <w:sz w:val="24"/>
                <w:lang w:eastAsia="en-US"/>
              </w:rPr>
              <w:t>Методы познания окружающей природы. Солнечная система</w:t>
            </w:r>
          </w:p>
        </w:tc>
        <w:tc>
          <w:tcPr>
            <w:tcW w:w="1019" w:type="dxa"/>
            <w:tcMar>
              <w:top w:w="50" w:type="dxa"/>
              <w:left w:w="100" w:type="dxa"/>
            </w:tcMar>
            <w:vAlign w:val="center"/>
          </w:tcPr>
          <w:p w:rsidR="007D33B6" w:rsidRPr="007D33B6" w:rsidRDefault="007D33B6" w:rsidP="007D33B6">
            <w:pPr>
              <w:spacing w:line="276" w:lineRule="auto"/>
              <w:ind w:left="135"/>
              <w:jc w:val="center"/>
              <w:rPr>
                <w:rFonts w:asciiTheme="minorHAnsi" w:eastAsiaTheme="minorHAnsi" w:hAnsiTheme="minorHAnsi" w:cstheme="minorBidi"/>
                <w:lang w:val="en-US" w:eastAsia="en-US"/>
              </w:rPr>
            </w:pPr>
            <w:r w:rsidRPr="007D33B6">
              <w:rPr>
                <w:rFonts w:eastAsiaTheme="minorHAnsi" w:cstheme="minorBidi"/>
                <w:color w:val="000000"/>
                <w:sz w:val="24"/>
                <w:lang w:eastAsia="en-US"/>
              </w:rPr>
              <w:t xml:space="preserve"> </w:t>
            </w:r>
            <w:r w:rsidRPr="007D33B6">
              <w:rPr>
                <w:rFonts w:eastAsiaTheme="minorHAnsi" w:cstheme="minorBidi"/>
                <w:color w:val="000000"/>
                <w:sz w:val="24"/>
                <w:lang w:val="en-US" w:eastAsia="en-US"/>
              </w:rPr>
              <w:t xml:space="preserve">5 </w:t>
            </w:r>
          </w:p>
        </w:tc>
        <w:tc>
          <w:tcPr>
            <w:tcW w:w="1749" w:type="dxa"/>
            <w:tcMar>
              <w:top w:w="50" w:type="dxa"/>
              <w:left w:w="100" w:type="dxa"/>
            </w:tcMar>
            <w:vAlign w:val="center"/>
          </w:tcPr>
          <w:p w:rsidR="007D33B6" w:rsidRPr="007D33B6" w:rsidRDefault="007D33B6" w:rsidP="007D33B6">
            <w:pPr>
              <w:spacing w:line="276" w:lineRule="auto"/>
              <w:ind w:left="135"/>
              <w:jc w:val="center"/>
              <w:rPr>
                <w:rFonts w:asciiTheme="minorHAnsi" w:eastAsiaTheme="minorHAnsi" w:hAnsiTheme="minorHAnsi" w:cstheme="minorBidi"/>
                <w:lang w:val="en-US" w:eastAsia="en-US"/>
              </w:rPr>
            </w:pPr>
          </w:p>
        </w:tc>
        <w:tc>
          <w:tcPr>
            <w:tcW w:w="1832" w:type="dxa"/>
            <w:tcMar>
              <w:top w:w="50" w:type="dxa"/>
              <w:left w:w="100" w:type="dxa"/>
            </w:tcMar>
            <w:vAlign w:val="center"/>
          </w:tcPr>
          <w:p w:rsidR="007D33B6" w:rsidRPr="007D33B6" w:rsidRDefault="007D33B6" w:rsidP="007D33B6">
            <w:pPr>
              <w:spacing w:line="276" w:lineRule="auto"/>
              <w:ind w:left="135"/>
              <w:jc w:val="center"/>
              <w:rPr>
                <w:rFonts w:asciiTheme="minorHAnsi" w:eastAsiaTheme="minorHAnsi" w:hAnsiTheme="minorHAnsi" w:cstheme="minorBidi"/>
                <w:lang w:val="en-US" w:eastAsia="en-US"/>
              </w:rPr>
            </w:pPr>
          </w:p>
        </w:tc>
        <w:tc>
          <w:tcPr>
            <w:tcW w:w="2765" w:type="dxa"/>
            <w:tcMar>
              <w:top w:w="50" w:type="dxa"/>
              <w:left w:w="100" w:type="dxa"/>
            </w:tcMar>
            <w:vAlign w:val="center"/>
          </w:tcPr>
          <w:p w:rsidR="007D33B6" w:rsidRPr="007D33B6" w:rsidRDefault="007D33B6" w:rsidP="007D33B6">
            <w:pPr>
              <w:spacing w:line="276" w:lineRule="auto"/>
              <w:ind w:left="135"/>
              <w:rPr>
                <w:rFonts w:asciiTheme="minorHAnsi" w:eastAsiaTheme="minorHAnsi" w:hAnsiTheme="minorHAnsi" w:cstheme="minorBidi"/>
                <w:lang w:eastAsia="en-US"/>
              </w:rPr>
            </w:pPr>
            <w:r w:rsidRPr="007D33B6">
              <w:rPr>
                <w:rFonts w:eastAsiaTheme="minorHAnsi" w:cstheme="minorBidi"/>
                <w:color w:val="000000"/>
                <w:sz w:val="24"/>
                <w:lang w:eastAsia="en-US"/>
              </w:rPr>
              <w:t xml:space="preserve">Библиотека ЦОК </w:t>
            </w:r>
            <w:hyperlink r:id="rId167">
              <w:r w:rsidRPr="007D33B6">
                <w:rPr>
                  <w:rFonts w:eastAsiaTheme="minorHAnsi" w:cstheme="minorBidi"/>
                  <w:color w:val="0000FF"/>
                  <w:u w:val="single"/>
                  <w:lang w:val="en-US" w:eastAsia="en-US"/>
                </w:rPr>
                <w:t>https</w:t>
              </w:r>
              <w:r w:rsidRPr="007D33B6">
                <w:rPr>
                  <w:rFonts w:eastAsiaTheme="minorHAnsi" w:cstheme="minorBidi"/>
                  <w:color w:val="0000FF"/>
                  <w:u w:val="single"/>
                  <w:lang w:eastAsia="en-US"/>
                </w:rPr>
                <w:t>://</w:t>
              </w:r>
              <w:r w:rsidRPr="007D33B6">
                <w:rPr>
                  <w:rFonts w:eastAsiaTheme="minorHAnsi" w:cstheme="minorBidi"/>
                  <w:color w:val="0000FF"/>
                  <w:u w:val="single"/>
                  <w:lang w:val="en-US" w:eastAsia="en-US"/>
                </w:rPr>
                <w:t>m</w:t>
              </w:r>
              <w:r w:rsidRPr="007D33B6">
                <w:rPr>
                  <w:rFonts w:eastAsiaTheme="minorHAnsi" w:cstheme="minorBidi"/>
                  <w:color w:val="0000FF"/>
                  <w:u w:val="single"/>
                  <w:lang w:eastAsia="en-US"/>
                </w:rPr>
                <w:t>.</w:t>
              </w:r>
              <w:r w:rsidRPr="007D33B6">
                <w:rPr>
                  <w:rFonts w:eastAsiaTheme="minorHAnsi" w:cstheme="minorBidi"/>
                  <w:color w:val="0000FF"/>
                  <w:u w:val="single"/>
                  <w:lang w:val="en-US" w:eastAsia="en-US"/>
                </w:rPr>
                <w:t>edsoo</w:t>
              </w:r>
              <w:r w:rsidRPr="007D33B6">
                <w:rPr>
                  <w:rFonts w:eastAsiaTheme="minorHAnsi" w:cstheme="minorBidi"/>
                  <w:color w:val="0000FF"/>
                  <w:u w:val="single"/>
                  <w:lang w:eastAsia="en-US"/>
                </w:rPr>
                <w:t>.</w:t>
              </w:r>
              <w:r w:rsidRPr="007D33B6">
                <w:rPr>
                  <w:rFonts w:eastAsiaTheme="minorHAnsi" w:cstheme="minorBidi"/>
                  <w:color w:val="0000FF"/>
                  <w:u w:val="single"/>
                  <w:lang w:val="en-US" w:eastAsia="en-US"/>
                </w:rPr>
                <w:t>ru</w:t>
              </w:r>
              <w:r w:rsidRPr="007D33B6">
                <w:rPr>
                  <w:rFonts w:eastAsiaTheme="minorHAnsi" w:cstheme="minorBidi"/>
                  <w:color w:val="0000FF"/>
                  <w:u w:val="single"/>
                  <w:lang w:eastAsia="en-US"/>
                </w:rPr>
                <w:t>/7</w:t>
              </w:r>
              <w:r w:rsidRPr="007D33B6">
                <w:rPr>
                  <w:rFonts w:eastAsiaTheme="minorHAnsi" w:cstheme="minorBidi"/>
                  <w:color w:val="0000FF"/>
                  <w:u w:val="single"/>
                  <w:lang w:val="en-US" w:eastAsia="en-US"/>
                </w:rPr>
                <w:t>f</w:t>
              </w:r>
              <w:r w:rsidRPr="007D33B6">
                <w:rPr>
                  <w:rFonts w:eastAsiaTheme="minorHAnsi" w:cstheme="minorBidi"/>
                  <w:color w:val="0000FF"/>
                  <w:u w:val="single"/>
                  <w:lang w:eastAsia="en-US"/>
                </w:rPr>
                <w:t>412850</w:t>
              </w:r>
            </w:hyperlink>
          </w:p>
        </w:tc>
      </w:tr>
      <w:tr w:rsidR="00DA06F2" w:rsidTr="00D768A1">
        <w:trPr>
          <w:trHeight w:val="144"/>
          <w:tblCellSpacing w:w="20" w:type="nil"/>
        </w:trPr>
        <w:tc>
          <w:tcPr>
            <w:tcW w:w="524" w:type="dxa"/>
            <w:tcMar>
              <w:top w:w="50" w:type="dxa"/>
              <w:left w:w="100" w:type="dxa"/>
            </w:tcMar>
            <w:vAlign w:val="center"/>
          </w:tcPr>
          <w:p w:rsidR="007D33B6" w:rsidRPr="007D33B6" w:rsidRDefault="007D33B6" w:rsidP="007D33B6">
            <w:pPr>
              <w:spacing w:line="276" w:lineRule="auto"/>
              <w:rPr>
                <w:rFonts w:asciiTheme="minorHAnsi" w:eastAsiaTheme="minorHAnsi" w:hAnsiTheme="minorHAnsi" w:cstheme="minorBidi"/>
                <w:lang w:val="en-US" w:eastAsia="en-US"/>
              </w:rPr>
            </w:pPr>
            <w:r w:rsidRPr="007D33B6">
              <w:rPr>
                <w:rFonts w:eastAsiaTheme="minorHAnsi" w:cstheme="minorBidi"/>
                <w:color w:val="000000"/>
                <w:sz w:val="24"/>
                <w:lang w:val="en-US" w:eastAsia="en-US"/>
              </w:rPr>
              <w:t>2.2</w:t>
            </w:r>
          </w:p>
        </w:tc>
        <w:tc>
          <w:tcPr>
            <w:tcW w:w="2552" w:type="dxa"/>
            <w:tcMar>
              <w:top w:w="50" w:type="dxa"/>
              <w:left w:w="100" w:type="dxa"/>
            </w:tcMar>
            <w:vAlign w:val="center"/>
          </w:tcPr>
          <w:p w:rsidR="007D33B6" w:rsidRPr="007D33B6" w:rsidRDefault="007D33B6" w:rsidP="007D33B6">
            <w:pPr>
              <w:spacing w:line="276" w:lineRule="auto"/>
              <w:ind w:left="135"/>
              <w:rPr>
                <w:rFonts w:asciiTheme="minorHAnsi" w:eastAsiaTheme="minorHAnsi" w:hAnsiTheme="minorHAnsi" w:cstheme="minorBidi"/>
                <w:lang w:eastAsia="en-US"/>
              </w:rPr>
            </w:pPr>
            <w:r w:rsidRPr="007D33B6">
              <w:rPr>
                <w:rFonts w:eastAsiaTheme="minorHAnsi" w:cstheme="minorBidi"/>
                <w:color w:val="000000"/>
                <w:sz w:val="24"/>
                <w:lang w:eastAsia="en-US"/>
              </w:rPr>
              <w:t>Формы земной поверхности. Водоемы и их разнообразие</w:t>
            </w:r>
          </w:p>
        </w:tc>
        <w:tc>
          <w:tcPr>
            <w:tcW w:w="1019" w:type="dxa"/>
            <w:tcMar>
              <w:top w:w="50" w:type="dxa"/>
              <w:left w:w="100" w:type="dxa"/>
            </w:tcMar>
            <w:vAlign w:val="center"/>
          </w:tcPr>
          <w:p w:rsidR="007D33B6" w:rsidRPr="007D33B6" w:rsidRDefault="007D33B6" w:rsidP="007D33B6">
            <w:pPr>
              <w:spacing w:line="276" w:lineRule="auto"/>
              <w:ind w:left="135"/>
              <w:jc w:val="center"/>
              <w:rPr>
                <w:rFonts w:asciiTheme="minorHAnsi" w:eastAsiaTheme="minorHAnsi" w:hAnsiTheme="minorHAnsi" w:cstheme="minorBidi"/>
                <w:lang w:val="en-US" w:eastAsia="en-US"/>
              </w:rPr>
            </w:pPr>
            <w:r w:rsidRPr="007D33B6">
              <w:rPr>
                <w:rFonts w:eastAsiaTheme="minorHAnsi" w:cstheme="minorBidi"/>
                <w:color w:val="000000"/>
                <w:sz w:val="24"/>
                <w:lang w:eastAsia="en-US"/>
              </w:rPr>
              <w:t xml:space="preserve"> </w:t>
            </w:r>
            <w:r w:rsidRPr="007D33B6">
              <w:rPr>
                <w:rFonts w:eastAsiaTheme="minorHAnsi" w:cstheme="minorBidi"/>
                <w:color w:val="000000"/>
                <w:sz w:val="24"/>
                <w:lang w:val="en-US" w:eastAsia="en-US"/>
              </w:rPr>
              <w:t xml:space="preserve">9 </w:t>
            </w:r>
          </w:p>
        </w:tc>
        <w:tc>
          <w:tcPr>
            <w:tcW w:w="1749" w:type="dxa"/>
            <w:tcMar>
              <w:top w:w="50" w:type="dxa"/>
              <w:left w:w="100" w:type="dxa"/>
            </w:tcMar>
            <w:vAlign w:val="center"/>
          </w:tcPr>
          <w:p w:rsidR="007D33B6" w:rsidRPr="007D33B6" w:rsidRDefault="007D33B6" w:rsidP="007D33B6">
            <w:pPr>
              <w:spacing w:line="276" w:lineRule="auto"/>
              <w:ind w:left="135"/>
              <w:jc w:val="center"/>
              <w:rPr>
                <w:rFonts w:asciiTheme="minorHAnsi" w:eastAsiaTheme="minorHAnsi" w:hAnsiTheme="minorHAnsi" w:cstheme="minorBidi"/>
                <w:lang w:val="en-US" w:eastAsia="en-US"/>
              </w:rPr>
            </w:pPr>
          </w:p>
        </w:tc>
        <w:tc>
          <w:tcPr>
            <w:tcW w:w="1832" w:type="dxa"/>
            <w:tcMar>
              <w:top w:w="50" w:type="dxa"/>
              <w:left w:w="100" w:type="dxa"/>
            </w:tcMar>
            <w:vAlign w:val="center"/>
          </w:tcPr>
          <w:p w:rsidR="007D33B6" w:rsidRPr="007D33B6" w:rsidRDefault="007D33B6" w:rsidP="007D33B6">
            <w:pPr>
              <w:spacing w:line="276" w:lineRule="auto"/>
              <w:ind w:left="135"/>
              <w:jc w:val="center"/>
              <w:rPr>
                <w:rFonts w:asciiTheme="minorHAnsi" w:eastAsiaTheme="minorHAnsi" w:hAnsiTheme="minorHAnsi" w:cstheme="minorBidi"/>
                <w:lang w:val="en-US" w:eastAsia="en-US"/>
              </w:rPr>
            </w:pPr>
          </w:p>
        </w:tc>
        <w:tc>
          <w:tcPr>
            <w:tcW w:w="2765" w:type="dxa"/>
            <w:tcMar>
              <w:top w:w="50" w:type="dxa"/>
              <w:left w:w="100" w:type="dxa"/>
            </w:tcMar>
            <w:vAlign w:val="center"/>
          </w:tcPr>
          <w:p w:rsidR="007D33B6" w:rsidRPr="007D33B6" w:rsidRDefault="007D33B6" w:rsidP="007D33B6">
            <w:pPr>
              <w:spacing w:line="276" w:lineRule="auto"/>
              <w:ind w:left="135"/>
              <w:rPr>
                <w:rFonts w:asciiTheme="minorHAnsi" w:eastAsiaTheme="minorHAnsi" w:hAnsiTheme="minorHAnsi" w:cstheme="minorBidi"/>
                <w:lang w:eastAsia="en-US"/>
              </w:rPr>
            </w:pPr>
            <w:r w:rsidRPr="007D33B6">
              <w:rPr>
                <w:rFonts w:eastAsiaTheme="minorHAnsi" w:cstheme="minorBidi"/>
                <w:color w:val="000000"/>
                <w:sz w:val="24"/>
                <w:lang w:eastAsia="en-US"/>
              </w:rPr>
              <w:t xml:space="preserve">Библиотека ЦОК </w:t>
            </w:r>
            <w:hyperlink r:id="rId168">
              <w:r w:rsidRPr="007D33B6">
                <w:rPr>
                  <w:rFonts w:eastAsiaTheme="minorHAnsi" w:cstheme="minorBidi"/>
                  <w:color w:val="0000FF"/>
                  <w:u w:val="single"/>
                  <w:lang w:val="en-US" w:eastAsia="en-US"/>
                </w:rPr>
                <w:t>https</w:t>
              </w:r>
              <w:r w:rsidRPr="007D33B6">
                <w:rPr>
                  <w:rFonts w:eastAsiaTheme="minorHAnsi" w:cstheme="minorBidi"/>
                  <w:color w:val="0000FF"/>
                  <w:u w:val="single"/>
                  <w:lang w:eastAsia="en-US"/>
                </w:rPr>
                <w:t>://</w:t>
              </w:r>
              <w:r w:rsidRPr="007D33B6">
                <w:rPr>
                  <w:rFonts w:eastAsiaTheme="minorHAnsi" w:cstheme="minorBidi"/>
                  <w:color w:val="0000FF"/>
                  <w:u w:val="single"/>
                  <w:lang w:val="en-US" w:eastAsia="en-US"/>
                </w:rPr>
                <w:t>m</w:t>
              </w:r>
              <w:r w:rsidRPr="007D33B6">
                <w:rPr>
                  <w:rFonts w:eastAsiaTheme="minorHAnsi" w:cstheme="minorBidi"/>
                  <w:color w:val="0000FF"/>
                  <w:u w:val="single"/>
                  <w:lang w:eastAsia="en-US"/>
                </w:rPr>
                <w:t>.</w:t>
              </w:r>
              <w:r w:rsidRPr="007D33B6">
                <w:rPr>
                  <w:rFonts w:eastAsiaTheme="minorHAnsi" w:cstheme="minorBidi"/>
                  <w:color w:val="0000FF"/>
                  <w:u w:val="single"/>
                  <w:lang w:val="en-US" w:eastAsia="en-US"/>
                </w:rPr>
                <w:t>edsoo</w:t>
              </w:r>
              <w:r w:rsidRPr="007D33B6">
                <w:rPr>
                  <w:rFonts w:eastAsiaTheme="minorHAnsi" w:cstheme="minorBidi"/>
                  <w:color w:val="0000FF"/>
                  <w:u w:val="single"/>
                  <w:lang w:eastAsia="en-US"/>
                </w:rPr>
                <w:t>.</w:t>
              </w:r>
              <w:r w:rsidRPr="007D33B6">
                <w:rPr>
                  <w:rFonts w:eastAsiaTheme="minorHAnsi" w:cstheme="minorBidi"/>
                  <w:color w:val="0000FF"/>
                  <w:u w:val="single"/>
                  <w:lang w:val="en-US" w:eastAsia="en-US"/>
                </w:rPr>
                <w:t>ru</w:t>
              </w:r>
              <w:r w:rsidRPr="007D33B6">
                <w:rPr>
                  <w:rFonts w:eastAsiaTheme="minorHAnsi" w:cstheme="minorBidi"/>
                  <w:color w:val="0000FF"/>
                  <w:u w:val="single"/>
                  <w:lang w:eastAsia="en-US"/>
                </w:rPr>
                <w:t>/7</w:t>
              </w:r>
              <w:r w:rsidRPr="007D33B6">
                <w:rPr>
                  <w:rFonts w:eastAsiaTheme="minorHAnsi" w:cstheme="minorBidi"/>
                  <w:color w:val="0000FF"/>
                  <w:u w:val="single"/>
                  <w:lang w:val="en-US" w:eastAsia="en-US"/>
                </w:rPr>
                <w:t>f</w:t>
              </w:r>
              <w:r w:rsidRPr="007D33B6">
                <w:rPr>
                  <w:rFonts w:eastAsiaTheme="minorHAnsi" w:cstheme="minorBidi"/>
                  <w:color w:val="0000FF"/>
                  <w:u w:val="single"/>
                  <w:lang w:eastAsia="en-US"/>
                </w:rPr>
                <w:t>412850</w:t>
              </w:r>
            </w:hyperlink>
          </w:p>
        </w:tc>
      </w:tr>
      <w:tr w:rsidR="00DA06F2" w:rsidTr="00D768A1">
        <w:trPr>
          <w:trHeight w:val="144"/>
          <w:tblCellSpacing w:w="20" w:type="nil"/>
        </w:trPr>
        <w:tc>
          <w:tcPr>
            <w:tcW w:w="524" w:type="dxa"/>
            <w:tcMar>
              <w:top w:w="50" w:type="dxa"/>
              <w:left w:w="100" w:type="dxa"/>
            </w:tcMar>
            <w:vAlign w:val="center"/>
          </w:tcPr>
          <w:p w:rsidR="007D33B6" w:rsidRPr="007D33B6" w:rsidRDefault="007D33B6" w:rsidP="007D33B6">
            <w:pPr>
              <w:spacing w:line="276" w:lineRule="auto"/>
              <w:rPr>
                <w:rFonts w:asciiTheme="minorHAnsi" w:eastAsiaTheme="minorHAnsi" w:hAnsiTheme="minorHAnsi" w:cstheme="minorBidi"/>
                <w:lang w:val="en-US" w:eastAsia="en-US"/>
              </w:rPr>
            </w:pPr>
            <w:r w:rsidRPr="007D33B6">
              <w:rPr>
                <w:rFonts w:eastAsiaTheme="minorHAnsi" w:cstheme="minorBidi"/>
                <w:color w:val="000000"/>
                <w:sz w:val="24"/>
                <w:lang w:val="en-US" w:eastAsia="en-US"/>
              </w:rPr>
              <w:t>2.3</w:t>
            </w:r>
          </w:p>
        </w:tc>
        <w:tc>
          <w:tcPr>
            <w:tcW w:w="2552" w:type="dxa"/>
            <w:tcMar>
              <w:top w:w="50" w:type="dxa"/>
              <w:left w:w="100" w:type="dxa"/>
            </w:tcMar>
            <w:vAlign w:val="center"/>
          </w:tcPr>
          <w:p w:rsidR="007D33B6" w:rsidRPr="007D33B6" w:rsidRDefault="007D33B6" w:rsidP="007D33B6">
            <w:pPr>
              <w:spacing w:line="276" w:lineRule="auto"/>
              <w:ind w:left="135"/>
              <w:rPr>
                <w:rFonts w:asciiTheme="minorHAnsi" w:eastAsiaTheme="minorHAnsi" w:hAnsiTheme="minorHAnsi" w:cstheme="minorBidi"/>
                <w:lang w:eastAsia="en-US"/>
              </w:rPr>
            </w:pPr>
            <w:r w:rsidRPr="007D33B6">
              <w:rPr>
                <w:rFonts w:eastAsiaTheme="minorHAnsi" w:cstheme="minorBidi"/>
                <w:color w:val="000000"/>
                <w:sz w:val="24"/>
                <w:lang w:eastAsia="en-US"/>
              </w:rPr>
              <w:t>Природные зоны России: общее представление, основные природные зоны</w:t>
            </w:r>
          </w:p>
        </w:tc>
        <w:tc>
          <w:tcPr>
            <w:tcW w:w="1019" w:type="dxa"/>
            <w:tcMar>
              <w:top w:w="50" w:type="dxa"/>
              <w:left w:w="100" w:type="dxa"/>
            </w:tcMar>
            <w:vAlign w:val="center"/>
          </w:tcPr>
          <w:p w:rsidR="007D33B6" w:rsidRPr="007D33B6" w:rsidRDefault="007D33B6" w:rsidP="007D33B6">
            <w:pPr>
              <w:spacing w:line="276" w:lineRule="auto"/>
              <w:ind w:left="135"/>
              <w:jc w:val="center"/>
              <w:rPr>
                <w:rFonts w:asciiTheme="minorHAnsi" w:eastAsiaTheme="minorHAnsi" w:hAnsiTheme="minorHAnsi" w:cstheme="minorBidi"/>
                <w:lang w:val="en-US" w:eastAsia="en-US"/>
              </w:rPr>
            </w:pPr>
            <w:r w:rsidRPr="007D33B6">
              <w:rPr>
                <w:rFonts w:eastAsiaTheme="minorHAnsi" w:cstheme="minorBidi"/>
                <w:color w:val="000000"/>
                <w:sz w:val="24"/>
                <w:lang w:eastAsia="en-US"/>
              </w:rPr>
              <w:t xml:space="preserve"> </w:t>
            </w:r>
            <w:r w:rsidRPr="007D33B6">
              <w:rPr>
                <w:rFonts w:eastAsiaTheme="minorHAnsi" w:cstheme="minorBidi"/>
                <w:color w:val="000000"/>
                <w:sz w:val="24"/>
                <w:lang w:val="en-US" w:eastAsia="en-US"/>
              </w:rPr>
              <w:t xml:space="preserve">5 </w:t>
            </w:r>
          </w:p>
        </w:tc>
        <w:tc>
          <w:tcPr>
            <w:tcW w:w="1749" w:type="dxa"/>
            <w:tcMar>
              <w:top w:w="50" w:type="dxa"/>
              <w:left w:w="100" w:type="dxa"/>
            </w:tcMar>
            <w:vAlign w:val="center"/>
          </w:tcPr>
          <w:p w:rsidR="007D33B6" w:rsidRPr="007D33B6" w:rsidRDefault="007D33B6" w:rsidP="007D33B6">
            <w:pPr>
              <w:spacing w:line="276" w:lineRule="auto"/>
              <w:ind w:left="135"/>
              <w:jc w:val="center"/>
              <w:rPr>
                <w:rFonts w:asciiTheme="minorHAnsi" w:eastAsiaTheme="minorHAnsi" w:hAnsiTheme="minorHAnsi" w:cstheme="minorBidi"/>
                <w:lang w:val="en-US" w:eastAsia="en-US"/>
              </w:rPr>
            </w:pPr>
          </w:p>
        </w:tc>
        <w:tc>
          <w:tcPr>
            <w:tcW w:w="1832" w:type="dxa"/>
            <w:tcMar>
              <w:top w:w="50" w:type="dxa"/>
              <w:left w:w="100" w:type="dxa"/>
            </w:tcMar>
            <w:vAlign w:val="center"/>
          </w:tcPr>
          <w:p w:rsidR="007D33B6" w:rsidRPr="007D33B6" w:rsidRDefault="007D33B6" w:rsidP="007D33B6">
            <w:pPr>
              <w:spacing w:line="276" w:lineRule="auto"/>
              <w:ind w:left="135"/>
              <w:jc w:val="center"/>
              <w:rPr>
                <w:rFonts w:asciiTheme="minorHAnsi" w:eastAsiaTheme="minorHAnsi" w:hAnsiTheme="minorHAnsi" w:cstheme="minorBidi"/>
                <w:lang w:val="en-US" w:eastAsia="en-US"/>
              </w:rPr>
            </w:pPr>
          </w:p>
        </w:tc>
        <w:tc>
          <w:tcPr>
            <w:tcW w:w="2765" w:type="dxa"/>
            <w:tcMar>
              <w:top w:w="50" w:type="dxa"/>
              <w:left w:w="100" w:type="dxa"/>
            </w:tcMar>
            <w:vAlign w:val="center"/>
          </w:tcPr>
          <w:p w:rsidR="007D33B6" w:rsidRPr="007D33B6" w:rsidRDefault="007D33B6" w:rsidP="007D33B6">
            <w:pPr>
              <w:spacing w:line="276" w:lineRule="auto"/>
              <w:ind w:left="135"/>
              <w:rPr>
                <w:rFonts w:asciiTheme="minorHAnsi" w:eastAsiaTheme="minorHAnsi" w:hAnsiTheme="minorHAnsi" w:cstheme="minorBidi"/>
                <w:lang w:eastAsia="en-US"/>
              </w:rPr>
            </w:pPr>
            <w:r w:rsidRPr="007D33B6">
              <w:rPr>
                <w:rFonts w:eastAsiaTheme="minorHAnsi" w:cstheme="minorBidi"/>
                <w:color w:val="000000"/>
                <w:sz w:val="24"/>
                <w:lang w:eastAsia="en-US"/>
              </w:rPr>
              <w:t xml:space="preserve">Библиотека ЦОК </w:t>
            </w:r>
            <w:hyperlink r:id="rId169">
              <w:r w:rsidRPr="007D33B6">
                <w:rPr>
                  <w:rFonts w:eastAsiaTheme="minorHAnsi" w:cstheme="minorBidi"/>
                  <w:color w:val="0000FF"/>
                  <w:u w:val="single"/>
                  <w:lang w:val="en-US" w:eastAsia="en-US"/>
                </w:rPr>
                <w:t>https</w:t>
              </w:r>
              <w:r w:rsidRPr="007D33B6">
                <w:rPr>
                  <w:rFonts w:eastAsiaTheme="minorHAnsi" w:cstheme="minorBidi"/>
                  <w:color w:val="0000FF"/>
                  <w:u w:val="single"/>
                  <w:lang w:eastAsia="en-US"/>
                </w:rPr>
                <w:t>://</w:t>
              </w:r>
              <w:r w:rsidRPr="007D33B6">
                <w:rPr>
                  <w:rFonts w:eastAsiaTheme="minorHAnsi" w:cstheme="minorBidi"/>
                  <w:color w:val="0000FF"/>
                  <w:u w:val="single"/>
                  <w:lang w:val="en-US" w:eastAsia="en-US"/>
                </w:rPr>
                <w:t>m</w:t>
              </w:r>
              <w:r w:rsidRPr="007D33B6">
                <w:rPr>
                  <w:rFonts w:eastAsiaTheme="minorHAnsi" w:cstheme="minorBidi"/>
                  <w:color w:val="0000FF"/>
                  <w:u w:val="single"/>
                  <w:lang w:eastAsia="en-US"/>
                </w:rPr>
                <w:t>.</w:t>
              </w:r>
              <w:r w:rsidRPr="007D33B6">
                <w:rPr>
                  <w:rFonts w:eastAsiaTheme="minorHAnsi" w:cstheme="minorBidi"/>
                  <w:color w:val="0000FF"/>
                  <w:u w:val="single"/>
                  <w:lang w:val="en-US" w:eastAsia="en-US"/>
                </w:rPr>
                <w:t>edsoo</w:t>
              </w:r>
              <w:r w:rsidRPr="007D33B6">
                <w:rPr>
                  <w:rFonts w:eastAsiaTheme="minorHAnsi" w:cstheme="minorBidi"/>
                  <w:color w:val="0000FF"/>
                  <w:u w:val="single"/>
                  <w:lang w:eastAsia="en-US"/>
                </w:rPr>
                <w:t>.</w:t>
              </w:r>
              <w:r w:rsidRPr="007D33B6">
                <w:rPr>
                  <w:rFonts w:eastAsiaTheme="minorHAnsi" w:cstheme="minorBidi"/>
                  <w:color w:val="0000FF"/>
                  <w:u w:val="single"/>
                  <w:lang w:val="en-US" w:eastAsia="en-US"/>
                </w:rPr>
                <w:t>ru</w:t>
              </w:r>
              <w:r w:rsidRPr="007D33B6">
                <w:rPr>
                  <w:rFonts w:eastAsiaTheme="minorHAnsi" w:cstheme="minorBidi"/>
                  <w:color w:val="0000FF"/>
                  <w:u w:val="single"/>
                  <w:lang w:eastAsia="en-US"/>
                </w:rPr>
                <w:t>/7</w:t>
              </w:r>
              <w:r w:rsidRPr="007D33B6">
                <w:rPr>
                  <w:rFonts w:eastAsiaTheme="minorHAnsi" w:cstheme="minorBidi"/>
                  <w:color w:val="0000FF"/>
                  <w:u w:val="single"/>
                  <w:lang w:val="en-US" w:eastAsia="en-US"/>
                </w:rPr>
                <w:t>f</w:t>
              </w:r>
              <w:r w:rsidRPr="007D33B6">
                <w:rPr>
                  <w:rFonts w:eastAsiaTheme="minorHAnsi" w:cstheme="minorBidi"/>
                  <w:color w:val="0000FF"/>
                  <w:u w:val="single"/>
                  <w:lang w:eastAsia="en-US"/>
                </w:rPr>
                <w:t>412850</w:t>
              </w:r>
            </w:hyperlink>
          </w:p>
        </w:tc>
      </w:tr>
      <w:tr w:rsidR="00DA06F2" w:rsidTr="00D768A1">
        <w:trPr>
          <w:trHeight w:val="144"/>
          <w:tblCellSpacing w:w="20" w:type="nil"/>
        </w:trPr>
        <w:tc>
          <w:tcPr>
            <w:tcW w:w="524" w:type="dxa"/>
            <w:tcMar>
              <w:top w:w="50" w:type="dxa"/>
              <w:left w:w="100" w:type="dxa"/>
            </w:tcMar>
            <w:vAlign w:val="center"/>
          </w:tcPr>
          <w:p w:rsidR="007D33B6" w:rsidRPr="007D33B6" w:rsidRDefault="007D33B6" w:rsidP="007D33B6">
            <w:pPr>
              <w:spacing w:line="276" w:lineRule="auto"/>
              <w:rPr>
                <w:rFonts w:asciiTheme="minorHAnsi" w:eastAsiaTheme="minorHAnsi" w:hAnsiTheme="minorHAnsi" w:cstheme="minorBidi"/>
                <w:lang w:val="en-US" w:eastAsia="en-US"/>
              </w:rPr>
            </w:pPr>
            <w:r w:rsidRPr="007D33B6">
              <w:rPr>
                <w:rFonts w:eastAsiaTheme="minorHAnsi" w:cstheme="minorBidi"/>
                <w:color w:val="000000"/>
                <w:sz w:val="24"/>
                <w:lang w:val="en-US" w:eastAsia="en-US"/>
              </w:rPr>
              <w:t>2.4</w:t>
            </w:r>
          </w:p>
        </w:tc>
        <w:tc>
          <w:tcPr>
            <w:tcW w:w="2552" w:type="dxa"/>
            <w:tcMar>
              <w:top w:w="50" w:type="dxa"/>
              <w:left w:w="100" w:type="dxa"/>
            </w:tcMar>
            <w:vAlign w:val="center"/>
          </w:tcPr>
          <w:p w:rsidR="007D33B6" w:rsidRPr="007D33B6" w:rsidRDefault="007D33B6" w:rsidP="007D33B6">
            <w:pPr>
              <w:spacing w:line="276" w:lineRule="auto"/>
              <w:ind w:left="135"/>
              <w:rPr>
                <w:rFonts w:asciiTheme="minorHAnsi" w:eastAsiaTheme="minorHAnsi" w:hAnsiTheme="minorHAnsi" w:cstheme="minorBidi"/>
                <w:lang w:val="en-US" w:eastAsia="en-US"/>
              </w:rPr>
            </w:pPr>
            <w:r w:rsidRPr="007D33B6">
              <w:rPr>
                <w:rFonts w:eastAsiaTheme="minorHAnsi" w:cstheme="minorBidi"/>
                <w:color w:val="000000"/>
                <w:sz w:val="24"/>
                <w:lang w:eastAsia="en-US"/>
              </w:rPr>
              <w:t xml:space="preserve">Природные и культурные объекты Всемирного наследия. </w:t>
            </w:r>
            <w:r w:rsidRPr="007D33B6">
              <w:rPr>
                <w:rFonts w:eastAsiaTheme="minorHAnsi" w:cstheme="minorBidi"/>
                <w:color w:val="000000"/>
                <w:sz w:val="24"/>
                <w:lang w:val="en-US" w:eastAsia="en-US"/>
              </w:rPr>
              <w:t>Экологические проблемы</w:t>
            </w:r>
          </w:p>
        </w:tc>
        <w:tc>
          <w:tcPr>
            <w:tcW w:w="1019" w:type="dxa"/>
            <w:tcMar>
              <w:top w:w="50" w:type="dxa"/>
              <w:left w:w="100" w:type="dxa"/>
            </w:tcMar>
            <w:vAlign w:val="center"/>
          </w:tcPr>
          <w:p w:rsidR="007D33B6" w:rsidRPr="007D33B6" w:rsidRDefault="007D33B6" w:rsidP="007D33B6">
            <w:pPr>
              <w:spacing w:line="276" w:lineRule="auto"/>
              <w:ind w:left="135"/>
              <w:jc w:val="center"/>
              <w:rPr>
                <w:rFonts w:asciiTheme="minorHAnsi" w:eastAsiaTheme="minorHAnsi" w:hAnsiTheme="minorHAnsi" w:cstheme="minorBidi"/>
                <w:lang w:val="en-US" w:eastAsia="en-US"/>
              </w:rPr>
            </w:pPr>
            <w:r w:rsidRPr="007D33B6">
              <w:rPr>
                <w:rFonts w:eastAsiaTheme="minorHAnsi" w:cstheme="minorBidi"/>
                <w:color w:val="000000"/>
                <w:sz w:val="24"/>
                <w:lang w:val="en-US" w:eastAsia="en-US"/>
              </w:rPr>
              <w:t xml:space="preserve"> 5 </w:t>
            </w:r>
          </w:p>
        </w:tc>
        <w:tc>
          <w:tcPr>
            <w:tcW w:w="1749" w:type="dxa"/>
            <w:tcMar>
              <w:top w:w="50" w:type="dxa"/>
              <w:left w:w="100" w:type="dxa"/>
            </w:tcMar>
            <w:vAlign w:val="center"/>
          </w:tcPr>
          <w:p w:rsidR="007D33B6" w:rsidRPr="007D33B6" w:rsidRDefault="007D33B6" w:rsidP="007D33B6">
            <w:pPr>
              <w:spacing w:line="276" w:lineRule="auto"/>
              <w:ind w:left="135"/>
              <w:jc w:val="center"/>
              <w:rPr>
                <w:rFonts w:asciiTheme="minorHAnsi" w:eastAsiaTheme="minorHAnsi" w:hAnsiTheme="minorHAnsi" w:cstheme="minorBidi"/>
                <w:lang w:val="en-US" w:eastAsia="en-US"/>
              </w:rPr>
            </w:pPr>
          </w:p>
        </w:tc>
        <w:tc>
          <w:tcPr>
            <w:tcW w:w="1832" w:type="dxa"/>
            <w:tcMar>
              <w:top w:w="50" w:type="dxa"/>
              <w:left w:w="100" w:type="dxa"/>
            </w:tcMar>
            <w:vAlign w:val="center"/>
          </w:tcPr>
          <w:p w:rsidR="007D33B6" w:rsidRPr="007D33B6" w:rsidRDefault="007D33B6" w:rsidP="007D33B6">
            <w:pPr>
              <w:spacing w:line="276" w:lineRule="auto"/>
              <w:ind w:left="135"/>
              <w:jc w:val="center"/>
              <w:rPr>
                <w:rFonts w:asciiTheme="minorHAnsi" w:eastAsiaTheme="minorHAnsi" w:hAnsiTheme="minorHAnsi" w:cstheme="minorBidi"/>
                <w:lang w:val="en-US" w:eastAsia="en-US"/>
              </w:rPr>
            </w:pPr>
          </w:p>
        </w:tc>
        <w:tc>
          <w:tcPr>
            <w:tcW w:w="2765" w:type="dxa"/>
            <w:tcMar>
              <w:top w:w="50" w:type="dxa"/>
              <w:left w:w="100" w:type="dxa"/>
            </w:tcMar>
            <w:vAlign w:val="center"/>
          </w:tcPr>
          <w:p w:rsidR="007D33B6" w:rsidRPr="007D33B6" w:rsidRDefault="007D33B6" w:rsidP="007D33B6">
            <w:pPr>
              <w:spacing w:line="276" w:lineRule="auto"/>
              <w:ind w:left="135"/>
              <w:rPr>
                <w:rFonts w:asciiTheme="minorHAnsi" w:eastAsiaTheme="minorHAnsi" w:hAnsiTheme="minorHAnsi" w:cstheme="minorBidi"/>
                <w:lang w:eastAsia="en-US"/>
              </w:rPr>
            </w:pPr>
            <w:r w:rsidRPr="007D33B6">
              <w:rPr>
                <w:rFonts w:eastAsiaTheme="minorHAnsi" w:cstheme="minorBidi"/>
                <w:color w:val="000000"/>
                <w:sz w:val="24"/>
                <w:lang w:eastAsia="en-US"/>
              </w:rPr>
              <w:t xml:space="preserve">Библиотека ЦОК </w:t>
            </w:r>
            <w:hyperlink r:id="rId170">
              <w:r w:rsidRPr="007D33B6">
                <w:rPr>
                  <w:rFonts w:eastAsiaTheme="minorHAnsi" w:cstheme="minorBidi"/>
                  <w:color w:val="0000FF"/>
                  <w:u w:val="single"/>
                  <w:lang w:val="en-US" w:eastAsia="en-US"/>
                </w:rPr>
                <w:t>https</w:t>
              </w:r>
              <w:r w:rsidRPr="007D33B6">
                <w:rPr>
                  <w:rFonts w:eastAsiaTheme="minorHAnsi" w:cstheme="minorBidi"/>
                  <w:color w:val="0000FF"/>
                  <w:u w:val="single"/>
                  <w:lang w:eastAsia="en-US"/>
                </w:rPr>
                <w:t>://</w:t>
              </w:r>
              <w:r w:rsidRPr="007D33B6">
                <w:rPr>
                  <w:rFonts w:eastAsiaTheme="minorHAnsi" w:cstheme="minorBidi"/>
                  <w:color w:val="0000FF"/>
                  <w:u w:val="single"/>
                  <w:lang w:val="en-US" w:eastAsia="en-US"/>
                </w:rPr>
                <w:t>m</w:t>
              </w:r>
              <w:r w:rsidRPr="007D33B6">
                <w:rPr>
                  <w:rFonts w:eastAsiaTheme="minorHAnsi" w:cstheme="minorBidi"/>
                  <w:color w:val="0000FF"/>
                  <w:u w:val="single"/>
                  <w:lang w:eastAsia="en-US"/>
                </w:rPr>
                <w:t>.</w:t>
              </w:r>
              <w:r w:rsidRPr="007D33B6">
                <w:rPr>
                  <w:rFonts w:eastAsiaTheme="minorHAnsi" w:cstheme="minorBidi"/>
                  <w:color w:val="0000FF"/>
                  <w:u w:val="single"/>
                  <w:lang w:val="en-US" w:eastAsia="en-US"/>
                </w:rPr>
                <w:t>edsoo</w:t>
              </w:r>
              <w:r w:rsidRPr="007D33B6">
                <w:rPr>
                  <w:rFonts w:eastAsiaTheme="minorHAnsi" w:cstheme="minorBidi"/>
                  <w:color w:val="0000FF"/>
                  <w:u w:val="single"/>
                  <w:lang w:eastAsia="en-US"/>
                </w:rPr>
                <w:t>.</w:t>
              </w:r>
              <w:r w:rsidRPr="007D33B6">
                <w:rPr>
                  <w:rFonts w:eastAsiaTheme="minorHAnsi" w:cstheme="minorBidi"/>
                  <w:color w:val="0000FF"/>
                  <w:u w:val="single"/>
                  <w:lang w:val="en-US" w:eastAsia="en-US"/>
                </w:rPr>
                <w:t>ru</w:t>
              </w:r>
              <w:r w:rsidRPr="007D33B6">
                <w:rPr>
                  <w:rFonts w:eastAsiaTheme="minorHAnsi" w:cstheme="minorBidi"/>
                  <w:color w:val="0000FF"/>
                  <w:u w:val="single"/>
                  <w:lang w:eastAsia="en-US"/>
                </w:rPr>
                <w:t>/7</w:t>
              </w:r>
              <w:r w:rsidRPr="007D33B6">
                <w:rPr>
                  <w:rFonts w:eastAsiaTheme="minorHAnsi" w:cstheme="minorBidi"/>
                  <w:color w:val="0000FF"/>
                  <w:u w:val="single"/>
                  <w:lang w:val="en-US" w:eastAsia="en-US"/>
                </w:rPr>
                <w:t>f</w:t>
              </w:r>
              <w:r w:rsidRPr="007D33B6">
                <w:rPr>
                  <w:rFonts w:eastAsiaTheme="minorHAnsi" w:cstheme="minorBidi"/>
                  <w:color w:val="0000FF"/>
                  <w:u w:val="single"/>
                  <w:lang w:eastAsia="en-US"/>
                </w:rPr>
                <w:t>412850</w:t>
              </w:r>
            </w:hyperlink>
          </w:p>
        </w:tc>
      </w:tr>
      <w:tr w:rsidR="00DA06F2" w:rsidTr="00D768A1">
        <w:trPr>
          <w:trHeight w:val="144"/>
          <w:tblCellSpacing w:w="20" w:type="nil"/>
        </w:trPr>
        <w:tc>
          <w:tcPr>
            <w:tcW w:w="0" w:type="auto"/>
            <w:gridSpan w:val="2"/>
            <w:tcMar>
              <w:top w:w="50" w:type="dxa"/>
              <w:left w:w="100" w:type="dxa"/>
            </w:tcMar>
            <w:vAlign w:val="center"/>
          </w:tcPr>
          <w:p w:rsidR="007D33B6" w:rsidRPr="007D33B6" w:rsidRDefault="007D33B6" w:rsidP="007D33B6">
            <w:pPr>
              <w:spacing w:line="276" w:lineRule="auto"/>
              <w:ind w:left="135"/>
              <w:rPr>
                <w:rFonts w:asciiTheme="minorHAnsi" w:eastAsiaTheme="minorHAnsi" w:hAnsiTheme="minorHAnsi" w:cstheme="minorBidi"/>
                <w:lang w:val="en-US" w:eastAsia="en-US"/>
              </w:rPr>
            </w:pPr>
            <w:r w:rsidRPr="007D33B6">
              <w:rPr>
                <w:rFonts w:eastAsiaTheme="minorHAnsi" w:cstheme="minorBidi"/>
                <w:color w:val="000000"/>
                <w:sz w:val="24"/>
                <w:lang w:val="en-US" w:eastAsia="en-US"/>
              </w:rPr>
              <w:t>Итого по разделу</w:t>
            </w:r>
          </w:p>
        </w:tc>
        <w:tc>
          <w:tcPr>
            <w:tcW w:w="1602" w:type="dxa"/>
            <w:tcMar>
              <w:top w:w="50" w:type="dxa"/>
              <w:left w:w="100" w:type="dxa"/>
            </w:tcMar>
            <w:vAlign w:val="center"/>
          </w:tcPr>
          <w:p w:rsidR="007D33B6" w:rsidRPr="007D33B6" w:rsidRDefault="007D33B6" w:rsidP="007D33B6">
            <w:pPr>
              <w:spacing w:line="276" w:lineRule="auto"/>
              <w:ind w:left="135"/>
              <w:jc w:val="center"/>
              <w:rPr>
                <w:rFonts w:asciiTheme="minorHAnsi" w:eastAsiaTheme="minorHAnsi" w:hAnsiTheme="minorHAnsi" w:cstheme="minorBidi"/>
                <w:lang w:val="en-US" w:eastAsia="en-US"/>
              </w:rPr>
            </w:pPr>
            <w:r w:rsidRPr="007D33B6">
              <w:rPr>
                <w:rFonts w:eastAsiaTheme="minorHAnsi" w:cstheme="minorBidi"/>
                <w:color w:val="000000"/>
                <w:sz w:val="24"/>
                <w:lang w:val="en-US" w:eastAsia="en-US"/>
              </w:rPr>
              <w:t xml:space="preserve"> 24 </w:t>
            </w:r>
          </w:p>
        </w:tc>
        <w:tc>
          <w:tcPr>
            <w:tcW w:w="0" w:type="auto"/>
            <w:gridSpan w:val="3"/>
            <w:tcMar>
              <w:top w:w="50" w:type="dxa"/>
              <w:left w:w="100" w:type="dxa"/>
            </w:tcMar>
            <w:vAlign w:val="center"/>
          </w:tcPr>
          <w:p w:rsidR="007D33B6" w:rsidRPr="007D33B6" w:rsidRDefault="007D33B6" w:rsidP="007D33B6">
            <w:pPr>
              <w:spacing w:after="200" w:line="276" w:lineRule="auto"/>
              <w:rPr>
                <w:rFonts w:asciiTheme="minorHAnsi" w:eastAsiaTheme="minorHAnsi" w:hAnsiTheme="minorHAnsi" w:cstheme="minorBidi"/>
                <w:lang w:val="en-US" w:eastAsia="en-US"/>
              </w:rPr>
            </w:pPr>
          </w:p>
        </w:tc>
      </w:tr>
      <w:tr w:rsidR="00DA06F2" w:rsidTr="00D768A1">
        <w:trPr>
          <w:trHeight w:val="144"/>
          <w:tblCellSpacing w:w="20" w:type="nil"/>
        </w:trPr>
        <w:tc>
          <w:tcPr>
            <w:tcW w:w="0" w:type="auto"/>
            <w:gridSpan w:val="6"/>
            <w:tcMar>
              <w:top w:w="50" w:type="dxa"/>
              <w:left w:w="100" w:type="dxa"/>
            </w:tcMar>
            <w:vAlign w:val="center"/>
          </w:tcPr>
          <w:p w:rsidR="007D33B6" w:rsidRPr="007D33B6" w:rsidRDefault="007D33B6" w:rsidP="007D33B6">
            <w:pPr>
              <w:spacing w:line="276" w:lineRule="auto"/>
              <w:ind w:left="135"/>
              <w:rPr>
                <w:rFonts w:asciiTheme="minorHAnsi" w:eastAsiaTheme="minorHAnsi" w:hAnsiTheme="minorHAnsi" w:cstheme="minorBidi"/>
                <w:lang w:val="en-US" w:eastAsia="en-US"/>
              </w:rPr>
            </w:pPr>
            <w:r w:rsidRPr="007D33B6">
              <w:rPr>
                <w:rFonts w:eastAsiaTheme="minorHAnsi" w:cstheme="minorBidi"/>
                <w:b/>
                <w:color w:val="000000"/>
                <w:sz w:val="24"/>
                <w:lang w:val="en-US" w:eastAsia="en-US"/>
              </w:rPr>
              <w:t>Раздел 3.</w:t>
            </w:r>
            <w:r w:rsidRPr="007D33B6">
              <w:rPr>
                <w:rFonts w:eastAsiaTheme="minorHAnsi" w:cstheme="minorBidi"/>
                <w:color w:val="000000"/>
                <w:sz w:val="24"/>
                <w:lang w:val="en-US" w:eastAsia="en-US"/>
              </w:rPr>
              <w:t xml:space="preserve"> </w:t>
            </w:r>
            <w:r w:rsidRPr="007D33B6">
              <w:rPr>
                <w:rFonts w:eastAsiaTheme="minorHAnsi" w:cstheme="minorBidi"/>
                <w:b/>
                <w:color w:val="000000"/>
                <w:sz w:val="24"/>
                <w:lang w:val="en-US" w:eastAsia="en-US"/>
              </w:rPr>
              <w:t>Правила безопасной жизнедеятельности</w:t>
            </w:r>
          </w:p>
        </w:tc>
      </w:tr>
      <w:tr w:rsidR="00DA06F2" w:rsidTr="00D768A1">
        <w:trPr>
          <w:trHeight w:val="144"/>
          <w:tblCellSpacing w:w="20" w:type="nil"/>
        </w:trPr>
        <w:tc>
          <w:tcPr>
            <w:tcW w:w="524" w:type="dxa"/>
            <w:tcMar>
              <w:top w:w="50" w:type="dxa"/>
              <w:left w:w="100" w:type="dxa"/>
            </w:tcMar>
            <w:vAlign w:val="center"/>
          </w:tcPr>
          <w:p w:rsidR="007D33B6" w:rsidRPr="007D33B6" w:rsidRDefault="007D33B6" w:rsidP="007D33B6">
            <w:pPr>
              <w:spacing w:line="276" w:lineRule="auto"/>
              <w:rPr>
                <w:rFonts w:asciiTheme="minorHAnsi" w:eastAsiaTheme="minorHAnsi" w:hAnsiTheme="minorHAnsi" w:cstheme="minorBidi"/>
                <w:lang w:val="en-US" w:eastAsia="en-US"/>
              </w:rPr>
            </w:pPr>
            <w:r w:rsidRPr="007D33B6">
              <w:rPr>
                <w:rFonts w:eastAsiaTheme="minorHAnsi" w:cstheme="minorBidi"/>
                <w:color w:val="000000"/>
                <w:sz w:val="24"/>
                <w:lang w:val="en-US" w:eastAsia="en-US"/>
              </w:rPr>
              <w:t>3.1</w:t>
            </w:r>
          </w:p>
        </w:tc>
        <w:tc>
          <w:tcPr>
            <w:tcW w:w="2552" w:type="dxa"/>
            <w:tcMar>
              <w:top w:w="50" w:type="dxa"/>
              <w:left w:w="100" w:type="dxa"/>
            </w:tcMar>
            <w:vAlign w:val="center"/>
          </w:tcPr>
          <w:p w:rsidR="007D33B6" w:rsidRPr="007D33B6" w:rsidRDefault="007D33B6" w:rsidP="007D33B6">
            <w:pPr>
              <w:spacing w:line="276" w:lineRule="auto"/>
              <w:ind w:left="135"/>
              <w:rPr>
                <w:rFonts w:asciiTheme="minorHAnsi" w:eastAsiaTheme="minorHAnsi" w:hAnsiTheme="minorHAnsi" w:cstheme="minorBidi"/>
                <w:lang w:eastAsia="en-US"/>
              </w:rPr>
            </w:pPr>
            <w:r w:rsidRPr="007D33B6">
              <w:rPr>
                <w:rFonts w:eastAsiaTheme="minorHAnsi" w:cstheme="minorBidi"/>
                <w:color w:val="000000"/>
                <w:sz w:val="24"/>
                <w:lang w:eastAsia="en-US"/>
              </w:rPr>
              <w:t>Здоровый образ жизни: профилактика вредных привычек</w:t>
            </w:r>
          </w:p>
        </w:tc>
        <w:tc>
          <w:tcPr>
            <w:tcW w:w="1019" w:type="dxa"/>
            <w:tcMar>
              <w:top w:w="50" w:type="dxa"/>
              <w:left w:w="100" w:type="dxa"/>
            </w:tcMar>
            <w:vAlign w:val="center"/>
          </w:tcPr>
          <w:p w:rsidR="007D33B6" w:rsidRPr="007D33B6" w:rsidRDefault="007D33B6" w:rsidP="007D33B6">
            <w:pPr>
              <w:spacing w:line="276" w:lineRule="auto"/>
              <w:ind w:left="135"/>
              <w:jc w:val="center"/>
              <w:rPr>
                <w:rFonts w:asciiTheme="minorHAnsi" w:eastAsiaTheme="minorHAnsi" w:hAnsiTheme="minorHAnsi" w:cstheme="minorBidi"/>
                <w:lang w:val="en-US" w:eastAsia="en-US"/>
              </w:rPr>
            </w:pPr>
            <w:r w:rsidRPr="007D33B6">
              <w:rPr>
                <w:rFonts w:eastAsiaTheme="minorHAnsi" w:cstheme="minorBidi"/>
                <w:color w:val="000000"/>
                <w:sz w:val="24"/>
                <w:lang w:eastAsia="en-US"/>
              </w:rPr>
              <w:t xml:space="preserve"> </w:t>
            </w:r>
            <w:r w:rsidRPr="007D33B6">
              <w:rPr>
                <w:rFonts w:eastAsiaTheme="minorHAnsi" w:cstheme="minorBidi"/>
                <w:color w:val="000000"/>
                <w:sz w:val="24"/>
                <w:lang w:val="en-US" w:eastAsia="en-US"/>
              </w:rPr>
              <w:t xml:space="preserve">1 </w:t>
            </w:r>
          </w:p>
        </w:tc>
        <w:tc>
          <w:tcPr>
            <w:tcW w:w="1749" w:type="dxa"/>
            <w:tcMar>
              <w:top w:w="50" w:type="dxa"/>
              <w:left w:w="100" w:type="dxa"/>
            </w:tcMar>
            <w:vAlign w:val="center"/>
          </w:tcPr>
          <w:p w:rsidR="007D33B6" w:rsidRPr="007D33B6" w:rsidRDefault="007D33B6" w:rsidP="007D33B6">
            <w:pPr>
              <w:spacing w:line="276" w:lineRule="auto"/>
              <w:ind w:left="135"/>
              <w:jc w:val="center"/>
              <w:rPr>
                <w:rFonts w:asciiTheme="minorHAnsi" w:eastAsiaTheme="minorHAnsi" w:hAnsiTheme="minorHAnsi" w:cstheme="minorBidi"/>
                <w:lang w:val="en-US" w:eastAsia="en-US"/>
              </w:rPr>
            </w:pPr>
          </w:p>
        </w:tc>
        <w:tc>
          <w:tcPr>
            <w:tcW w:w="1832" w:type="dxa"/>
            <w:tcMar>
              <w:top w:w="50" w:type="dxa"/>
              <w:left w:w="100" w:type="dxa"/>
            </w:tcMar>
            <w:vAlign w:val="center"/>
          </w:tcPr>
          <w:p w:rsidR="007D33B6" w:rsidRPr="007D33B6" w:rsidRDefault="007D33B6" w:rsidP="007D33B6">
            <w:pPr>
              <w:spacing w:line="276" w:lineRule="auto"/>
              <w:ind w:left="135"/>
              <w:jc w:val="center"/>
              <w:rPr>
                <w:rFonts w:asciiTheme="minorHAnsi" w:eastAsiaTheme="minorHAnsi" w:hAnsiTheme="minorHAnsi" w:cstheme="minorBidi"/>
                <w:lang w:val="en-US" w:eastAsia="en-US"/>
              </w:rPr>
            </w:pPr>
          </w:p>
        </w:tc>
        <w:tc>
          <w:tcPr>
            <w:tcW w:w="2765" w:type="dxa"/>
            <w:tcMar>
              <w:top w:w="50" w:type="dxa"/>
              <w:left w:w="100" w:type="dxa"/>
            </w:tcMar>
            <w:vAlign w:val="center"/>
          </w:tcPr>
          <w:p w:rsidR="007D33B6" w:rsidRPr="007D33B6" w:rsidRDefault="007D33B6" w:rsidP="007D33B6">
            <w:pPr>
              <w:spacing w:line="276" w:lineRule="auto"/>
              <w:ind w:left="135"/>
              <w:rPr>
                <w:rFonts w:asciiTheme="minorHAnsi" w:eastAsiaTheme="minorHAnsi" w:hAnsiTheme="minorHAnsi" w:cstheme="minorBidi"/>
                <w:lang w:eastAsia="en-US"/>
              </w:rPr>
            </w:pPr>
            <w:r w:rsidRPr="007D33B6">
              <w:rPr>
                <w:rFonts w:eastAsiaTheme="minorHAnsi" w:cstheme="minorBidi"/>
                <w:color w:val="000000"/>
                <w:sz w:val="24"/>
                <w:lang w:eastAsia="en-US"/>
              </w:rPr>
              <w:t xml:space="preserve">Библиотека ЦОК </w:t>
            </w:r>
            <w:hyperlink r:id="rId171">
              <w:r w:rsidRPr="007D33B6">
                <w:rPr>
                  <w:rFonts w:eastAsiaTheme="minorHAnsi" w:cstheme="minorBidi"/>
                  <w:color w:val="0000FF"/>
                  <w:u w:val="single"/>
                  <w:lang w:val="en-US" w:eastAsia="en-US"/>
                </w:rPr>
                <w:t>https</w:t>
              </w:r>
              <w:r w:rsidRPr="007D33B6">
                <w:rPr>
                  <w:rFonts w:eastAsiaTheme="minorHAnsi" w:cstheme="minorBidi"/>
                  <w:color w:val="0000FF"/>
                  <w:u w:val="single"/>
                  <w:lang w:eastAsia="en-US"/>
                </w:rPr>
                <w:t>://</w:t>
              </w:r>
              <w:r w:rsidRPr="007D33B6">
                <w:rPr>
                  <w:rFonts w:eastAsiaTheme="minorHAnsi" w:cstheme="minorBidi"/>
                  <w:color w:val="0000FF"/>
                  <w:u w:val="single"/>
                  <w:lang w:val="en-US" w:eastAsia="en-US"/>
                </w:rPr>
                <w:t>m</w:t>
              </w:r>
              <w:r w:rsidRPr="007D33B6">
                <w:rPr>
                  <w:rFonts w:eastAsiaTheme="minorHAnsi" w:cstheme="minorBidi"/>
                  <w:color w:val="0000FF"/>
                  <w:u w:val="single"/>
                  <w:lang w:eastAsia="en-US"/>
                </w:rPr>
                <w:t>.</w:t>
              </w:r>
              <w:r w:rsidRPr="007D33B6">
                <w:rPr>
                  <w:rFonts w:eastAsiaTheme="minorHAnsi" w:cstheme="minorBidi"/>
                  <w:color w:val="0000FF"/>
                  <w:u w:val="single"/>
                  <w:lang w:val="en-US" w:eastAsia="en-US"/>
                </w:rPr>
                <w:t>edsoo</w:t>
              </w:r>
              <w:r w:rsidRPr="007D33B6">
                <w:rPr>
                  <w:rFonts w:eastAsiaTheme="minorHAnsi" w:cstheme="minorBidi"/>
                  <w:color w:val="0000FF"/>
                  <w:u w:val="single"/>
                  <w:lang w:eastAsia="en-US"/>
                </w:rPr>
                <w:t>.</w:t>
              </w:r>
              <w:r w:rsidRPr="007D33B6">
                <w:rPr>
                  <w:rFonts w:eastAsiaTheme="minorHAnsi" w:cstheme="minorBidi"/>
                  <w:color w:val="0000FF"/>
                  <w:u w:val="single"/>
                  <w:lang w:val="en-US" w:eastAsia="en-US"/>
                </w:rPr>
                <w:t>ru</w:t>
              </w:r>
              <w:r w:rsidRPr="007D33B6">
                <w:rPr>
                  <w:rFonts w:eastAsiaTheme="minorHAnsi" w:cstheme="minorBidi"/>
                  <w:color w:val="0000FF"/>
                  <w:u w:val="single"/>
                  <w:lang w:eastAsia="en-US"/>
                </w:rPr>
                <w:t>/7</w:t>
              </w:r>
              <w:r w:rsidRPr="007D33B6">
                <w:rPr>
                  <w:rFonts w:eastAsiaTheme="minorHAnsi" w:cstheme="minorBidi"/>
                  <w:color w:val="0000FF"/>
                  <w:u w:val="single"/>
                  <w:lang w:val="en-US" w:eastAsia="en-US"/>
                </w:rPr>
                <w:t>f</w:t>
              </w:r>
              <w:r w:rsidRPr="007D33B6">
                <w:rPr>
                  <w:rFonts w:eastAsiaTheme="minorHAnsi" w:cstheme="minorBidi"/>
                  <w:color w:val="0000FF"/>
                  <w:u w:val="single"/>
                  <w:lang w:eastAsia="en-US"/>
                </w:rPr>
                <w:t>412850</w:t>
              </w:r>
            </w:hyperlink>
          </w:p>
        </w:tc>
      </w:tr>
      <w:tr w:rsidR="00DA06F2" w:rsidTr="00D768A1">
        <w:trPr>
          <w:trHeight w:val="144"/>
          <w:tblCellSpacing w:w="20" w:type="nil"/>
        </w:trPr>
        <w:tc>
          <w:tcPr>
            <w:tcW w:w="524" w:type="dxa"/>
            <w:tcMar>
              <w:top w:w="50" w:type="dxa"/>
              <w:left w:w="100" w:type="dxa"/>
            </w:tcMar>
            <w:vAlign w:val="center"/>
          </w:tcPr>
          <w:p w:rsidR="007D33B6" w:rsidRPr="007D33B6" w:rsidRDefault="007D33B6" w:rsidP="007D33B6">
            <w:pPr>
              <w:spacing w:line="276" w:lineRule="auto"/>
              <w:rPr>
                <w:rFonts w:asciiTheme="minorHAnsi" w:eastAsiaTheme="minorHAnsi" w:hAnsiTheme="minorHAnsi" w:cstheme="minorBidi"/>
                <w:lang w:val="en-US" w:eastAsia="en-US"/>
              </w:rPr>
            </w:pPr>
            <w:r w:rsidRPr="007D33B6">
              <w:rPr>
                <w:rFonts w:eastAsiaTheme="minorHAnsi" w:cstheme="minorBidi"/>
                <w:color w:val="000000"/>
                <w:sz w:val="24"/>
                <w:lang w:val="en-US" w:eastAsia="en-US"/>
              </w:rPr>
              <w:t>3.2</w:t>
            </w:r>
          </w:p>
        </w:tc>
        <w:tc>
          <w:tcPr>
            <w:tcW w:w="2552" w:type="dxa"/>
            <w:tcMar>
              <w:top w:w="50" w:type="dxa"/>
              <w:left w:w="100" w:type="dxa"/>
            </w:tcMar>
            <w:vAlign w:val="center"/>
          </w:tcPr>
          <w:p w:rsidR="007D33B6" w:rsidRPr="007D33B6" w:rsidRDefault="007D33B6" w:rsidP="007D33B6">
            <w:pPr>
              <w:spacing w:line="276" w:lineRule="auto"/>
              <w:ind w:left="135"/>
              <w:rPr>
                <w:rFonts w:asciiTheme="minorHAnsi" w:eastAsiaTheme="minorHAnsi" w:hAnsiTheme="minorHAnsi" w:cstheme="minorBidi"/>
                <w:lang w:eastAsia="en-US"/>
              </w:rPr>
            </w:pPr>
            <w:r w:rsidRPr="007D33B6">
              <w:rPr>
                <w:rFonts w:eastAsiaTheme="minorHAnsi" w:cstheme="minorBidi"/>
                <w:color w:val="000000"/>
                <w:sz w:val="24"/>
                <w:lang w:eastAsia="en-US"/>
              </w:rPr>
              <w:t>Безопасность в городе. Безопасность в сети Интернет</w:t>
            </w:r>
          </w:p>
        </w:tc>
        <w:tc>
          <w:tcPr>
            <w:tcW w:w="1019" w:type="dxa"/>
            <w:tcMar>
              <w:top w:w="50" w:type="dxa"/>
              <w:left w:w="100" w:type="dxa"/>
            </w:tcMar>
            <w:vAlign w:val="center"/>
          </w:tcPr>
          <w:p w:rsidR="007D33B6" w:rsidRPr="007D33B6" w:rsidRDefault="007D33B6" w:rsidP="007D33B6">
            <w:pPr>
              <w:spacing w:line="276" w:lineRule="auto"/>
              <w:ind w:left="135"/>
              <w:jc w:val="center"/>
              <w:rPr>
                <w:rFonts w:asciiTheme="minorHAnsi" w:eastAsiaTheme="minorHAnsi" w:hAnsiTheme="minorHAnsi" w:cstheme="minorBidi"/>
                <w:lang w:val="en-US" w:eastAsia="en-US"/>
              </w:rPr>
            </w:pPr>
            <w:r w:rsidRPr="007D33B6">
              <w:rPr>
                <w:rFonts w:eastAsiaTheme="minorHAnsi" w:cstheme="minorBidi"/>
                <w:color w:val="000000"/>
                <w:sz w:val="24"/>
                <w:lang w:eastAsia="en-US"/>
              </w:rPr>
              <w:t xml:space="preserve"> </w:t>
            </w:r>
            <w:r w:rsidRPr="007D33B6">
              <w:rPr>
                <w:rFonts w:eastAsiaTheme="minorHAnsi" w:cstheme="minorBidi"/>
                <w:color w:val="000000"/>
                <w:sz w:val="24"/>
                <w:lang w:val="en-US" w:eastAsia="en-US"/>
              </w:rPr>
              <w:t xml:space="preserve">4 </w:t>
            </w:r>
          </w:p>
        </w:tc>
        <w:tc>
          <w:tcPr>
            <w:tcW w:w="1749" w:type="dxa"/>
            <w:tcMar>
              <w:top w:w="50" w:type="dxa"/>
              <w:left w:w="100" w:type="dxa"/>
            </w:tcMar>
            <w:vAlign w:val="center"/>
          </w:tcPr>
          <w:p w:rsidR="007D33B6" w:rsidRPr="007D33B6" w:rsidRDefault="007D33B6" w:rsidP="007D33B6">
            <w:pPr>
              <w:spacing w:line="276" w:lineRule="auto"/>
              <w:ind w:left="135"/>
              <w:jc w:val="center"/>
              <w:rPr>
                <w:rFonts w:asciiTheme="minorHAnsi" w:eastAsiaTheme="minorHAnsi" w:hAnsiTheme="minorHAnsi" w:cstheme="minorBidi"/>
                <w:lang w:val="en-US" w:eastAsia="en-US"/>
              </w:rPr>
            </w:pPr>
          </w:p>
        </w:tc>
        <w:tc>
          <w:tcPr>
            <w:tcW w:w="1832" w:type="dxa"/>
            <w:tcMar>
              <w:top w:w="50" w:type="dxa"/>
              <w:left w:w="100" w:type="dxa"/>
            </w:tcMar>
            <w:vAlign w:val="center"/>
          </w:tcPr>
          <w:p w:rsidR="007D33B6" w:rsidRPr="007D33B6" w:rsidRDefault="007D33B6" w:rsidP="007D33B6">
            <w:pPr>
              <w:spacing w:line="276" w:lineRule="auto"/>
              <w:ind w:left="135"/>
              <w:jc w:val="center"/>
              <w:rPr>
                <w:rFonts w:asciiTheme="minorHAnsi" w:eastAsiaTheme="minorHAnsi" w:hAnsiTheme="minorHAnsi" w:cstheme="minorBidi"/>
                <w:lang w:val="en-US" w:eastAsia="en-US"/>
              </w:rPr>
            </w:pPr>
          </w:p>
        </w:tc>
        <w:tc>
          <w:tcPr>
            <w:tcW w:w="2765" w:type="dxa"/>
            <w:tcMar>
              <w:top w:w="50" w:type="dxa"/>
              <w:left w:w="100" w:type="dxa"/>
            </w:tcMar>
            <w:vAlign w:val="center"/>
          </w:tcPr>
          <w:p w:rsidR="007D33B6" w:rsidRPr="007D33B6" w:rsidRDefault="007D33B6" w:rsidP="007D33B6">
            <w:pPr>
              <w:spacing w:line="276" w:lineRule="auto"/>
              <w:ind w:left="135"/>
              <w:rPr>
                <w:rFonts w:asciiTheme="minorHAnsi" w:eastAsiaTheme="minorHAnsi" w:hAnsiTheme="minorHAnsi" w:cstheme="minorBidi"/>
                <w:lang w:eastAsia="en-US"/>
              </w:rPr>
            </w:pPr>
            <w:r w:rsidRPr="007D33B6">
              <w:rPr>
                <w:rFonts w:eastAsiaTheme="minorHAnsi" w:cstheme="minorBidi"/>
                <w:color w:val="000000"/>
                <w:sz w:val="24"/>
                <w:lang w:eastAsia="en-US"/>
              </w:rPr>
              <w:t xml:space="preserve">Библиотека ЦОК </w:t>
            </w:r>
            <w:hyperlink r:id="rId172">
              <w:r w:rsidRPr="007D33B6">
                <w:rPr>
                  <w:rFonts w:eastAsiaTheme="minorHAnsi" w:cstheme="minorBidi"/>
                  <w:color w:val="0000FF"/>
                  <w:u w:val="single"/>
                  <w:lang w:val="en-US" w:eastAsia="en-US"/>
                </w:rPr>
                <w:t>https</w:t>
              </w:r>
              <w:r w:rsidRPr="007D33B6">
                <w:rPr>
                  <w:rFonts w:eastAsiaTheme="minorHAnsi" w:cstheme="minorBidi"/>
                  <w:color w:val="0000FF"/>
                  <w:u w:val="single"/>
                  <w:lang w:eastAsia="en-US"/>
                </w:rPr>
                <w:t>://</w:t>
              </w:r>
              <w:r w:rsidRPr="007D33B6">
                <w:rPr>
                  <w:rFonts w:eastAsiaTheme="minorHAnsi" w:cstheme="minorBidi"/>
                  <w:color w:val="0000FF"/>
                  <w:u w:val="single"/>
                  <w:lang w:val="en-US" w:eastAsia="en-US"/>
                </w:rPr>
                <w:t>m</w:t>
              </w:r>
              <w:r w:rsidRPr="007D33B6">
                <w:rPr>
                  <w:rFonts w:eastAsiaTheme="minorHAnsi" w:cstheme="minorBidi"/>
                  <w:color w:val="0000FF"/>
                  <w:u w:val="single"/>
                  <w:lang w:eastAsia="en-US"/>
                </w:rPr>
                <w:t>.</w:t>
              </w:r>
              <w:r w:rsidRPr="007D33B6">
                <w:rPr>
                  <w:rFonts w:eastAsiaTheme="minorHAnsi" w:cstheme="minorBidi"/>
                  <w:color w:val="0000FF"/>
                  <w:u w:val="single"/>
                  <w:lang w:val="en-US" w:eastAsia="en-US"/>
                </w:rPr>
                <w:t>edsoo</w:t>
              </w:r>
              <w:r w:rsidRPr="007D33B6">
                <w:rPr>
                  <w:rFonts w:eastAsiaTheme="minorHAnsi" w:cstheme="minorBidi"/>
                  <w:color w:val="0000FF"/>
                  <w:u w:val="single"/>
                  <w:lang w:eastAsia="en-US"/>
                </w:rPr>
                <w:t>.</w:t>
              </w:r>
              <w:r w:rsidRPr="007D33B6">
                <w:rPr>
                  <w:rFonts w:eastAsiaTheme="minorHAnsi" w:cstheme="minorBidi"/>
                  <w:color w:val="0000FF"/>
                  <w:u w:val="single"/>
                  <w:lang w:val="en-US" w:eastAsia="en-US"/>
                </w:rPr>
                <w:t>ru</w:t>
              </w:r>
              <w:r w:rsidRPr="007D33B6">
                <w:rPr>
                  <w:rFonts w:eastAsiaTheme="minorHAnsi" w:cstheme="minorBidi"/>
                  <w:color w:val="0000FF"/>
                  <w:u w:val="single"/>
                  <w:lang w:eastAsia="en-US"/>
                </w:rPr>
                <w:t>/7</w:t>
              </w:r>
              <w:r w:rsidRPr="007D33B6">
                <w:rPr>
                  <w:rFonts w:eastAsiaTheme="minorHAnsi" w:cstheme="minorBidi"/>
                  <w:color w:val="0000FF"/>
                  <w:u w:val="single"/>
                  <w:lang w:val="en-US" w:eastAsia="en-US"/>
                </w:rPr>
                <w:t>f</w:t>
              </w:r>
              <w:r w:rsidRPr="007D33B6">
                <w:rPr>
                  <w:rFonts w:eastAsiaTheme="minorHAnsi" w:cstheme="minorBidi"/>
                  <w:color w:val="0000FF"/>
                  <w:u w:val="single"/>
                  <w:lang w:eastAsia="en-US"/>
                </w:rPr>
                <w:t>412850</w:t>
              </w:r>
            </w:hyperlink>
          </w:p>
        </w:tc>
      </w:tr>
      <w:tr w:rsidR="00DA06F2" w:rsidTr="00D768A1">
        <w:trPr>
          <w:trHeight w:val="144"/>
          <w:tblCellSpacing w:w="20" w:type="nil"/>
        </w:trPr>
        <w:tc>
          <w:tcPr>
            <w:tcW w:w="0" w:type="auto"/>
            <w:gridSpan w:val="2"/>
            <w:tcMar>
              <w:top w:w="50" w:type="dxa"/>
              <w:left w:w="100" w:type="dxa"/>
            </w:tcMar>
            <w:vAlign w:val="center"/>
          </w:tcPr>
          <w:p w:rsidR="007D33B6" w:rsidRPr="007D33B6" w:rsidRDefault="007D33B6" w:rsidP="007D33B6">
            <w:pPr>
              <w:spacing w:line="276" w:lineRule="auto"/>
              <w:ind w:left="135"/>
              <w:rPr>
                <w:rFonts w:asciiTheme="minorHAnsi" w:eastAsiaTheme="minorHAnsi" w:hAnsiTheme="minorHAnsi" w:cstheme="minorBidi"/>
                <w:lang w:val="en-US" w:eastAsia="en-US"/>
              </w:rPr>
            </w:pPr>
            <w:r w:rsidRPr="007D33B6">
              <w:rPr>
                <w:rFonts w:eastAsiaTheme="minorHAnsi" w:cstheme="minorBidi"/>
                <w:color w:val="000000"/>
                <w:sz w:val="24"/>
                <w:lang w:val="en-US" w:eastAsia="en-US"/>
              </w:rPr>
              <w:t>Итого по разделу</w:t>
            </w:r>
          </w:p>
        </w:tc>
        <w:tc>
          <w:tcPr>
            <w:tcW w:w="1602" w:type="dxa"/>
            <w:tcMar>
              <w:top w:w="50" w:type="dxa"/>
              <w:left w:w="100" w:type="dxa"/>
            </w:tcMar>
            <w:vAlign w:val="center"/>
          </w:tcPr>
          <w:p w:rsidR="007D33B6" w:rsidRPr="007D33B6" w:rsidRDefault="007D33B6" w:rsidP="007D33B6">
            <w:pPr>
              <w:spacing w:line="276" w:lineRule="auto"/>
              <w:ind w:left="135"/>
              <w:jc w:val="center"/>
              <w:rPr>
                <w:rFonts w:asciiTheme="minorHAnsi" w:eastAsiaTheme="minorHAnsi" w:hAnsiTheme="minorHAnsi" w:cstheme="minorBidi"/>
                <w:lang w:val="en-US" w:eastAsia="en-US"/>
              </w:rPr>
            </w:pPr>
            <w:r w:rsidRPr="007D33B6">
              <w:rPr>
                <w:rFonts w:eastAsiaTheme="minorHAnsi" w:cstheme="minorBidi"/>
                <w:color w:val="000000"/>
                <w:sz w:val="24"/>
                <w:lang w:val="en-US" w:eastAsia="en-US"/>
              </w:rPr>
              <w:t xml:space="preserve"> 5 </w:t>
            </w:r>
          </w:p>
        </w:tc>
        <w:tc>
          <w:tcPr>
            <w:tcW w:w="0" w:type="auto"/>
            <w:gridSpan w:val="3"/>
            <w:tcMar>
              <w:top w:w="50" w:type="dxa"/>
              <w:left w:w="100" w:type="dxa"/>
            </w:tcMar>
            <w:vAlign w:val="center"/>
          </w:tcPr>
          <w:p w:rsidR="007D33B6" w:rsidRPr="007D33B6" w:rsidRDefault="007D33B6" w:rsidP="007D33B6">
            <w:pPr>
              <w:spacing w:after="200" w:line="276" w:lineRule="auto"/>
              <w:rPr>
                <w:rFonts w:asciiTheme="minorHAnsi" w:eastAsiaTheme="minorHAnsi" w:hAnsiTheme="minorHAnsi" w:cstheme="minorBidi"/>
                <w:lang w:val="en-US" w:eastAsia="en-US"/>
              </w:rPr>
            </w:pPr>
          </w:p>
        </w:tc>
      </w:tr>
      <w:tr w:rsidR="00DA06F2" w:rsidTr="00D768A1">
        <w:trPr>
          <w:trHeight w:val="144"/>
          <w:tblCellSpacing w:w="20" w:type="nil"/>
        </w:trPr>
        <w:tc>
          <w:tcPr>
            <w:tcW w:w="0" w:type="auto"/>
            <w:gridSpan w:val="2"/>
            <w:tcMar>
              <w:top w:w="50" w:type="dxa"/>
              <w:left w:w="100" w:type="dxa"/>
            </w:tcMar>
            <w:vAlign w:val="center"/>
          </w:tcPr>
          <w:p w:rsidR="007D33B6" w:rsidRPr="007D33B6" w:rsidRDefault="007D33B6" w:rsidP="007D33B6">
            <w:pPr>
              <w:spacing w:line="276" w:lineRule="auto"/>
              <w:ind w:left="135"/>
              <w:rPr>
                <w:rFonts w:asciiTheme="minorHAnsi" w:eastAsiaTheme="minorHAnsi" w:hAnsiTheme="minorHAnsi" w:cstheme="minorBidi"/>
                <w:lang w:val="en-US" w:eastAsia="en-US"/>
              </w:rPr>
            </w:pPr>
            <w:r w:rsidRPr="007D33B6">
              <w:rPr>
                <w:rFonts w:eastAsiaTheme="minorHAnsi" w:cstheme="minorBidi"/>
                <w:color w:val="000000"/>
                <w:sz w:val="24"/>
                <w:lang w:val="en-US" w:eastAsia="en-US"/>
              </w:rPr>
              <w:t>Резервное время</w:t>
            </w:r>
          </w:p>
        </w:tc>
        <w:tc>
          <w:tcPr>
            <w:tcW w:w="1602" w:type="dxa"/>
            <w:tcMar>
              <w:top w:w="50" w:type="dxa"/>
              <w:left w:w="100" w:type="dxa"/>
            </w:tcMar>
            <w:vAlign w:val="center"/>
          </w:tcPr>
          <w:p w:rsidR="007D33B6" w:rsidRPr="007D33B6" w:rsidRDefault="007D33B6" w:rsidP="007D33B6">
            <w:pPr>
              <w:spacing w:line="276" w:lineRule="auto"/>
              <w:ind w:left="135"/>
              <w:jc w:val="center"/>
              <w:rPr>
                <w:rFonts w:asciiTheme="minorHAnsi" w:eastAsiaTheme="minorHAnsi" w:hAnsiTheme="minorHAnsi" w:cstheme="minorBidi"/>
                <w:lang w:val="en-US" w:eastAsia="en-US"/>
              </w:rPr>
            </w:pPr>
            <w:r w:rsidRPr="007D33B6">
              <w:rPr>
                <w:rFonts w:eastAsiaTheme="minorHAnsi" w:cstheme="minorBidi"/>
                <w:color w:val="000000"/>
                <w:sz w:val="24"/>
                <w:lang w:val="en-US" w:eastAsia="en-US"/>
              </w:rPr>
              <w:t xml:space="preserve"> 6 </w:t>
            </w:r>
          </w:p>
        </w:tc>
        <w:tc>
          <w:tcPr>
            <w:tcW w:w="1749" w:type="dxa"/>
            <w:tcMar>
              <w:top w:w="50" w:type="dxa"/>
              <w:left w:w="100" w:type="dxa"/>
            </w:tcMar>
            <w:vAlign w:val="center"/>
          </w:tcPr>
          <w:p w:rsidR="007D33B6" w:rsidRPr="007D33B6" w:rsidRDefault="007D33B6" w:rsidP="007D33B6">
            <w:pPr>
              <w:spacing w:line="276" w:lineRule="auto"/>
              <w:ind w:left="135"/>
              <w:jc w:val="center"/>
              <w:rPr>
                <w:rFonts w:asciiTheme="minorHAnsi" w:eastAsiaTheme="minorHAnsi" w:hAnsiTheme="minorHAnsi" w:cstheme="minorBidi"/>
                <w:lang w:val="en-US" w:eastAsia="en-US"/>
              </w:rPr>
            </w:pPr>
            <w:r w:rsidRPr="007D33B6">
              <w:rPr>
                <w:rFonts w:eastAsiaTheme="minorHAnsi" w:cstheme="minorBidi"/>
                <w:color w:val="000000"/>
                <w:sz w:val="24"/>
                <w:lang w:val="en-US" w:eastAsia="en-US"/>
              </w:rPr>
              <w:t xml:space="preserve"> 4 </w:t>
            </w:r>
          </w:p>
        </w:tc>
        <w:tc>
          <w:tcPr>
            <w:tcW w:w="1832" w:type="dxa"/>
            <w:tcMar>
              <w:top w:w="50" w:type="dxa"/>
              <w:left w:w="100" w:type="dxa"/>
            </w:tcMar>
            <w:vAlign w:val="center"/>
          </w:tcPr>
          <w:p w:rsidR="007D33B6" w:rsidRPr="007D33B6" w:rsidRDefault="007D33B6" w:rsidP="007D33B6">
            <w:pPr>
              <w:spacing w:line="276" w:lineRule="auto"/>
              <w:ind w:left="135"/>
              <w:jc w:val="center"/>
              <w:rPr>
                <w:rFonts w:asciiTheme="minorHAnsi" w:eastAsiaTheme="minorHAnsi" w:hAnsiTheme="minorHAnsi" w:cstheme="minorBidi"/>
                <w:lang w:val="en-US" w:eastAsia="en-US"/>
              </w:rPr>
            </w:pPr>
          </w:p>
        </w:tc>
        <w:tc>
          <w:tcPr>
            <w:tcW w:w="2765" w:type="dxa"/>
            <w:tcMar>
              <w:top w:w="50" w:type="dxa"/>
              <w:left w:w="100" w:type="dxa"/>
            </w:tcMar>
            <w:vAlign w:val="center"/>
          </w:tcPr>
          <w:p w:rsidR="007D33B6" w:rsidRPr="007D33B6" w:rsidRDefault="007D33B6" w:rsidP="007D33B6">
            <w:pPr>
              <w:spacing w:line="276" w:lineRule="auto"/>
              <w:ind w:left="135"/>
              <w:rPr>
                <w:rFonts w:asciiTheme="minorHAnsi" w:eastAsiaTheme="minorHAnsi" w:hAnsiTheme="minorHAnsi" w:cstheme="minorBidi"/>
                <w:lang w:val="en-US" w:eastAsia="en-US"/>
              </w:rPr>
            </w:pPr>
          </w:p>
        </w:tc>
      </w:tr>
      <w:tr w:rsidR="00DA06F2" w:rsidTr="00D768A1">
        <w:trPr>
          <w:trHeight w:val="144"/>
          <w:tblCellSpacing w:w="20" w:type="nil"/>
        </w:trPr>
        <w:tc>
          <w:tcPr>
            <w:tcW w:w="0" w:type="auto"/>
            <w:gridSpan w:val="2"/>
            <w:tcMar>
              <w:top w:w="50" w:type="dxa"/>
              <w:left w:w="100" w:type="dxa"/>
            </w:tcMar>
            <w:vAlign w:val="center"/>
          </w:tcPr>
          <w:p w:rsidR="007D33B6" w:rsidRPr="007D33B6" w:rsidRDefault="007D33B6" w:rsidP="007D33B6">
            <w:pPr>
              <w:spacing w:line="276" w:lineRule="auto"/>
              <w:ind w:left="135"/>
              <w:rPr>
                <w:rFonts w:asciiTheme="minorHAnsi" w:eastAsiaTheme="minorHAnsi" w:hAnsiTheme="minorHAnsi" w:cstheme="minorBidi"/>
                <w:lang w:eastAsia="en-US"/>
              </w:rPr>
            </w:pPr>
            <w:r w:rsidRPr="007D33B6">
              <w:rPr>
                <w:rFonts w:eastAsiaTheme="minorHAnsi" w:cstheme="minorBidi"/>
                <w:color w:val="000000"/>
                <w:sz w:val="24"/>
                <w:lang w:eastAsia="en-US"/>
              </w:rPr>
              <w:t>ОБЩЕЕ КОЛИЧЕСТВО ЧАСОВ ПО ПРОГРАММЕ</w:t>
            </w:r>
          </w:p>
        </w:tc>
        <w:tc>
          <w:tcPr>
            <w:tcW w:w="1602" w:type="dxa"/>
            <w:tcMar>
              <w:top w:w="50" w:type="dxa"/>
              <w:left w:w="100" w:type="dxa"/>
            </w:tcMar>
            <w:vAlign w:val="center"/>
          </w:tcPr>
          <w:p w:rsidR="007D33B6" w:rsidRPr="007D33B6" w:rsidRDefault="007D33B6" w:rsidP="007D33B6">
            <w:pPr>
              <w:spacing w:line="276" w:lineRule="auto"/>
              <w:ind w:left="135"/>
              <w:jc w:val="center"/>
              <w:rPr>
                <w:rFonts w:asciiTheme="minorHAnsi" w:eastAsiaTheme="minorHAnsi" w:hAnsiTheme="minorHAnsi" w:cstheme="minorBidi"/>
                <w:lang w:val="en-US" w:eastAsia="en-US"/>
              </w:rPr>
            </w:pPr>
            <w:r w:rsidRPr="007D33B6">
              <w:rPr>
                <w:rFonts w:eastAsiaTheme="minorHAnsi" w:cstheme="minorBidi"/>
                <w:color w:val="000000"/>
                <w:sz w:val="24"/>
                <w:lang w:eastAsia="en-US"/>
              </w:rPr>
              <w:t xml:space="preserve"> </w:t>
            </w:r>
            <w:r w:rsidRPr="007D33B6">
              <w:rPr>
                <w:rFonts w:eastAsiaTheme="minorHAnsi" w:cstheme="minorBidi"/>
                <w:color w:val="000000"/>
                <w:sz w:val="24"/>
                <w:lang w:val="en-US" w:eastAsia="en-US"/>
              </w:rPr>
              <w:t xml:space="preserve">68 </w:t>
            </w:r>
          </w:p>
        </w:tc>
        <w:tc>
          <w:tcPr>
            <w:tcW w:w="1749" w:type="dxa"/>
            <w:tcMar>
              <w:top w:w="50" w:type="dxa"/>
              <w:left w:w="100" w:type="dxa"/>
            </w:tcMar>
            <w:vAlign w:val="center"/>
          </w:tcPr>
          <w:p w:rsidR="007D33B6" w:rsidRPr="007D33B6" w:rsidRDefault="007D33B6" w:rsidP="007D33B6">
            <w:pPr>
              <w:spacing w:line="276" w:lineRule="auto"/>
              <w:ind w:left="135"/>
              <w:jc w:val="center"/>
              <w:rPr>
                <w:rFonts w:asciiTheme="minorHAnsi" w:eastAsiaTheme="minorHAnsi" w:hAnsiTheme="minorHAnsi" w:cstheme="minorBidi"/>
                <w:lang w:val="en-US" w:eastAsia="en-US"/>
              </w:rPr>
            </w:pPr>
            <w:r w:rsidRPr="007D33B6">
              <w:rPr>
                <w:rFonts w:eastAsiaTheme="minorHAnsi" w:cstheme="minorBidi"/>
                <w:color w:val="000000"/>
                <w:sz w:val="24"/>
                <w:lang w:val="en-US" w:eastAsia="en-US"/>
              </w:rPr>
              <w:t xml:space="preserve"> 4 </w:t>
            </w:r>
          </w:p>
        </w:tc>
        <w:tc>
          <w:tcPr>
            <w:tcW w:w="1832" w:type="dxa"/>
            <w:tcMar>
              <w:top w:w="50" w:type="dxa"/>
              <w:left w:w="100" w:type="dxa"/>
            </w:tcMar>
            <w:vAlign w:val="center"/>
          </w:tcPr>
          <w:p w:rsidR="007D33B6" w:rsidRPr="007D33B6" w:rsidRDefault="007D33B6" w:rsidP="007D33B6">
            <w:pPr>
              <w:spacing w:line="276" w:lineRule="auto"/>
              <w:ind w:left="135"/>
              <w:jc w:val="center"/>
              <w:rPr>
                <w:rFonts w:asciiTheme="minorHAnsi" w:eastAsiaTheme="minorHAnsi" w:hAnsiTheme="minorHAnsi" w:cstheme="minorBidi"/>
                <w:lang w:val="en-US" w:eastAsia="en-US"/>
              </w:rPr>
            </w:pPr>
            <w:r w:rsidRPr="007D33B6">
              <w:rPr>
                <w:rFonts w:eastAsiaTheme="minorHAnsi" w:cstheme="minorBidi"/>
                <w:color w:val="000000"/>
                <w:sz w:val="24"/>
                <w:lang w:val="en-US" w:eastAsia="en-US"/>
              </w:rPr>
              <w:t xml:space="preserve"> 0 </w:t>
            </w:r>
          </w:p>
        </w:tc>
        <w:tc>
          <w:tcPr>
            <w:tcW w:w="2765" w:type="dxa"/>
            <w:tcMar>
              <w:top w:w="50" w:type="dxa"/>
              <w:left w:w="100" w:type="dxa"/>
            </w:tcMar>
            <w:vAlign w:val="center"/>
          </w:tcPr>
          <w:p w:rsidR="007D33B6" w:rsidRPr="007D33B6" w:rsidRDefault="007D33B6" w:rsidP="007D33B6">
            <w:pPr>
              <w:spacing w:after="200" w:line="276" w:lineRule="auto"/>
              <w:rPr>
                <w:rFonts w:asciiTheme="minorHAnsi" w:eastAsiaTheme="minorHAnsi" w:hAnsiTheme="minorHAnsi" w:cstheme="minorBidi"/>
                <w:lang w:val="en-US" w:eastAsia="en-US"/>
              </w:rPr>
            </w:pPr>
          </w:p>
        </w:tc>
      </w:tr>
    </w:tbl>
    <w:p w:rsidR="007D33B6" w:rsidRPr="007D33B6" w:rsidRDefault="007D33B6" w:rsidP="007D33B6">
      <w:pPr>
        <w:spacing w:after="200" w:line="276" w:lineRule="auto"/>
        <w:rPr>
          <w:rFonts w:asciiTheme="minorHAnsi" w:eastAsiaTheme="minorHAnsi" w:hAnsiTheme="minorHAnsi" w:cstheme="minorBidi"/>
          <w:lang w:val="en-US" w:eastAsia="en-US"/>
        </w:rPr>
        <w:sectPr w:rsidR="007D33B6" w:rsidRPr="007D33B6">
          <w:pgSz w:w="16383" w:h="11906" w:orient="landscape"/>
          <w:pgMar w:top="1134" w:right="850" w:bottom="1134" w:left="1701" w:header="720" w:footer="720" w:gutter="0"/>
          <w:cols w:space="720"/>
        </w:sectPr>
      </w:pPr>
    </w:p>
    <w:p w:rsidR="00A7383D" w:rsidRDefault="00A7383D" w:rsidP="00217B24">
      <w:pPr>
        <w:spacing w:line="276" w:lineRule="auto"/>
        <w:rPr>
          <w:rFonts w:eastAsiaTheme="minorHAnsi"/>
          <w:b/>
          <w:color w:val="000000"/>
          <w:sz w:val="24"/>
          <w:szCs w:val="24"/>
          <w:lang w:eastAsia="en-US"/>
        </w:rPr>
      </w:pPr>
      <w:bookmarkStart w:id="115" w:name="block-20114096"/>
      <w:r>
        <w:rPr>
          <w:rFonts w:eastAsiaTheme="minorHAnsi"/>
          <w:b/>
          <w:color w:val="000000"/>
          <w:sz w:val="24"/>
          <w:szCs w:val="24"/>
          <w:lang w:eastAsia="en-US"/>
        </w:rPr>
        <w:t>ОРКСЭ</w:t>
      </w:r>
    </w:p>
    <w:p w:rsidR="00217B24" w:rsidRPr="00217B24" w:rsidRDefault="00217B24" w:rsidP="00217B24">
      <w:pPr>
        <w:spacing w:line="276" w:lineRule="auto"/>
        <w:rPr>
          <w:rFonts w:eastAsiaTheme="minorHAnsi"/>
          <w:sz w:val="24"/>
          <w:szCs w:val="24"/>
          <w:lang w:eastAsia="en-US"/>
        </w:rPr>
      </w:pPr>
      <w:r w:rsidRPr="00217B24">
        <w:rPr>
          <w:rFonts w:eastAsiaTheme="minorHAnsi"/>
          <w:b/>
          <w:color w:val="000000"/>
          <w:sz w:val="24"/>
          <w:szCs w:val="24"/>
          <w:lang w:eastAsia="en-US"/>
        </w:rPr>
        <w:t>ПОЯСНИТЕЛЬНАЯ ЗАПИСКА</w:t>
      </w:r>
    </w:p>
    <w:p w:rsidR="00217B24" w:rsidRPr="00217B24" w:rsidRDefault="00217B24" w:rsidP="00217B24">
      <w:pPr>
        <w:spacing w:line="276" w:lineRule="auto"/>
        <w:rPr>
          <w:rFonts w:eastAsiaTheme="minorHAnsi"/>
          <w:sz w:val="24"/>
          <w:szCs w:val="24"/>
          <w:lang w:eastAsia="en-US"/>
        </w:rPr>
      </w:pPr>
    </w:p>
    <w:p w:rsidR="00217B24" w:rsidRPr="00217B24" w:rsidRDefault="00217B24" w:rsidP="00217B24">
      <w:pPr>
        <w:spacing w:line="264" w:lineRule="auto"/>
        <w:jc w:val="both"/>
        <w:rPr>
          <w:rFonts w:eastAsiaTheme="minorHAnsi"/>
          <w:sz w:val="24"/>
          <w:szCs w:val="24"/>
          <w:lang w:eastAsia="en-US"/>
        </w:rPr>
      </w:pPr>
      <w:r w:rsidRPr="00217B24">
        <w:rPr>
          <w:rFonts w:eastAsiaTheme="minorHAnsi"/>
          <w:color w:val="000000"/>
          <w:sz w:val="24"/>
          <w:szCs w:val="24"/>
          <w:lang w:eastAsia="en-US"/>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217B24" w:rsidRPr="00217B24" w:rsidRDefault="00217B24" w:rsidP="00217B24">
      <w:pPr>
        <w:spacing w:line="264" w:lineRule="auto"/>
        <w:jc w:val="both"/>
        <w:rPr>
          <w:rFonts w:eastAsiaTheme="minorHAnsi"/>
          <w:sz w:val="24"/>
          <w:szCs w:val="24"/>
          <w:lang w:eastAsia="en-US"/>
        </w:rPr>
      </w:pPr>
      <w:r w:rsidRPr="00217B24">
        <w:rPr>
          <w:rFonts w:eastAsiaTheme="minorHAnsi"/>
          <w:color w:val="000000"/>
          <w:sz w:val="24"/>
          <w:szCs w:val="24"/>
          <w:lang w:eastAsia="en-US"/>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rsidR="00217B24" w:rsidRPr="00217B24" w:rsidRDefault="00217B24" w:rsidP="00217B24">
      <w:pPr>
        <w:spacing w:line="264" w:lineRule="auto"/>
        <w:jc w:val="both"/>
        <w:rPr>
          <w:rFonts w:eastAsiaTheme="minorHAnsi"/>
          <w:sz w:val="24"/>
          <w:szCs w:val="24"/>
          <w:lang w:eastAsia="en-US"/>
        </w:rPr>
      </w:pPr>
      <w:r w:rsidRPr="00217B24">
        <w:rPr>
          <w:rFonts w:eastAsiaTheme="minorHAnsi"/>
          <w:color w:val="000000"/>
          <w:sz w:val="24"/>
          <w:szCs w:val="24"/>
          <w:lang w:eastAsia="en-US"/>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217B24" w:rsidRPr="00217B24" w:rsidRDefault="00217B24" w:rsidP="00217B24">
      <w:pPr>
        <w:spacing w:line="264" w:lineRule="auto"/>
        <w:jc w:val="both"/>
        <w:rPr>
          <w:rFonts w:eastAsiaTheme="minorHAnsi"/>
          <w:sz w:val="24"/>
          <w:szCs w:val="24"/>
          <w:lang w:eastAsia="en-US"/>
        </w:rPr>
      </w:pPr>
      <w:r w:rsidRPr="00217B24">
        <w:rPr>
          <w:rFonts w:eastAsiaTheme="minorHAnsi"/>
          <w:color w:val="000000"/>
          <w:sz w:val="24"/>
          <w:szCs w:val="24"/>
          <w:lang w:eastAsia="en-US"/>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217B24" w:rsidRPr="00217B24" w:rsidRDefault="00217B24" w:rsidP="00217B24">
      <w:pPr>
        <w:spacing w:line="264" w:lineRule="auto"/>
        <w:jc w:val="both"/>
        <w:rPr>
          <w:rFonts w:eastAsiaTheme="minorHAnsi"/>
          <w:sz w:val="24"/>
          <w:szCs w:val="24"/>
          <w:lang w:eastAsia="en-US"/>
        </w:rPr>
      </w:pPr>
      <w:r w:rsidRPr="00217B24">
        <w:rPr>
          <w:rFonts w:eastAsiaTheme="minorHAnsi"/>
          <w:color w:val="000000"/>
          <w:sz w:val="24"/>
          <w:szCs w:val="24"/>
          <w:lang w:eastAsia="en-US"/>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217B24" w:rsidRPr="00217B24" w:rsidRDefault="00217B24" w:rsidP="00217B24">
      <w:pPr>
        <w:spacing w:line="264" w:lineRule="auto"/>
        <w:jc w:val="both"/>
        <w:rPr>
          <w:rFonts w:eastAsiaTheme="minorHAnsi"/>
          <w:sz w:val="24"/>
          <w:szCs w:val="24"/>
          <w:lang w:val="en-US" w:eastAsia="en-US"/>
        </w:rPr>
      </w:pPr>
      <w:r w:rsidRPr="00217B24">
        <w:rPr>
          <w:rFonts w:eastAsiaTheme="minorHAnsi"/>
          <w:color w:val="000000"/>
          <w:sz w:val="24"/>
          <w:szCs w:val="24"/>
          <w:lang w:val="en-US" w:eastAsia="en-US"/>
        </w:rPr>
        <w:t>Основными задачами ОРКСЭ являются:</w:t>
      </w:r>
    </w:p>
    <w:p w:rsidR="00217B24" w:rsidRPr="00217B24" w:rsidRDefault="00217B24" w:rsidP="00E04F2F">
      <w:pPr>
        <w:numPr>
          <w:ilvl w:val="0"/>
          <w:numId w:val="177"/>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217B24" w:rsidRPr="00217B24" w:rsidRDefault="00217B24" w:rsidP="00E04F2F">
      <w:pPr>
        <w:numPr>
          <w:ilvl w:val="0"/>
          <w:numId w:val="177"/>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развитие представлений обучающихся о значении нравственных норм и ценностей в жизни личности, семьи, общества;</w:t>
      </w:r>
    </w:p>
    <w:p w:rsidR="00217B24" w:rsidRPr="00217B24" w:rsidRDefault="00217B24" w:rsidP="00E04F2F">
      <w:pPr>
        <w:numPr>
          <w:ilvl w:val="0"/>
          <w:numId w:val="177"/>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217B24" w:rsidRPr="00217B24" w:rsidRDefault="00217B24" w:rsidP="00E04F2F">
      <w:pPr>
        <w:numPr>
          <w:ilvl w:val="0"/>
          <w:numId w:val="177"/>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217B24" w:rsidRPr="00217B24" w:rsidRDefault="00217B24" w:rsidP="00217B24">
      <w:pPr>
        <w:spacing w:line="264" w:lineRule="auto"/>
        <w:jc w:val="both"/>
        <w:rPr>
          <w:rFonts w:eastAsiaTheme="minorHAnsi"/>
          <w:sz w:val="24"/>
          <w:szCs w:val="24"/>
          <w:lang w:eastAsia="en-US"/>
        </w:rPr>
      </w:pPr>
      <w:r w:rsidRPr="00217B24">
        <w:rPr>
          <w:rFonts w:eastAsiaTheme="minorHAnsi"/>
          <w:color w:val="000000"/>
          <w:sz w:val="24"/>
          <w:szCs w:val="24"/>
          <w:lang w:eastAsia="en-US"/>
        </w:rPr>
        <w:t>Учебный предмет «Основы религиозных культур и светской этики» изучается в 4 классе один час в неделе, общий объем составляет 34 часа.</w:t>
      </w:r>
    </w:p>
    <w:p w:rsidR="00217B24" w:rsidRPr="00217B24" w:rsidRDefault="00217B24" w:rsidP="00217B24">
      <w:pPr>
        <w:spacing w:line="264" w:lineRule="auto"/>
        <w:jc w:val="both"/>
        <w:rPr>
          <w:rFonts w:eastAsiaTheme="minorHAnsi"/>
          <w:sz w:val="24"/>
          <w:szCs w:val="24"/>
          <w:lang w:eastAsia="en-US"/>
        </w:rPr>
      </w:pPr>
    </w:p>
    <w:p w:rsidR="00217B24" w:rsidRPr="00217B24" w:rsidRDefault="00217B24" w:rsidP="00217B24">
      <w:pPr>
        <w:spacing w:after="200" w:line="276" w:lineRule="auto"/>
        <w:rPr>
          <w:rFonts w:eastAsiaTheme="minorHAnsi"/>
          <w:sz w:val="24"/>
          <w:szCs w:val="24"/>
          <w:lang w:eastAsia="en-US"/>
        </w:rPr>
        <w:sectPr w:rsidR="00217B24" w:rsidRPr="00217B24">
          <w:pgSz w:w="11906" w:h="16383"/>
          <w:pgMar w:top="1134" w:right="850" w:bottom="1134" w:left="1701" w:header="720" w:footer="720" w:gutter="0"/>
          <w:cols w:space="720"/>
        </w:sectPr>
      </w:pPr>
    </w:p>
    <w:p w:rsidR="00217B24" w:rsidRPr="00217B24" w:rsidRDefault="00217B24" w:rsidP="00217B24">
      <w:pPr>
        <w:spacing w:line="264" w:lineRule="auto"/>
        <w:jc w:val="both"/>
        <w:rPr>
          <w:rFonts w:eastAsiaTheme="minorHAnsi"/>
          <w:sz w:val="24"/>
          <w:szCs w:val="24"/>
          <w:lang w:eastAsia="en-US"/>
        </w:rPr>
      </w:pPr>
      <w:bookmarkStart w:id="116" w:name="block-20114097"/>
      <w:bookmarkEnd w:id="115"/>
    </w:p>
    <w:p w:rsidR="00217B24" w:rsidRPr="00217B24" w:rsidRDefault="00217B24" w:rsidP="00217B24">
      <w:pPr>
        <w:spacing w:line="264" w:lineRule="auto"/>
        <w:jc w:val="both"/>
        <w:rPr>
          <w:rFonts w:eastAsiaTheme="minorHAnsi"/>
          <w:sz w:val="24"/>
          <w:szCs w:val="24"/>
          <w:lang w:eastAsia="en-US"/>
        </w:rPr>
      </w:pPr>
      <w:r w:rsidRPr="00217B24">
        <w:rPr>
          <w:rFonts w:eastAsiaTheme="minorHAnsi"/>
          <w:b/>
          <w:color w:val="000000"/>
          <w:sz w:val="24"/>
          <w:szCs w:val="24"/>
          <w:lang w:eastAsia="en-US"/>
        </w:rPr>
        <w:t>СОДЕРЖАНИЕ ОБУЧЕНИЯ</w:t>
      </w:r>
    </w:p>
    <w:p w:rsidR="00217B24" w:rsidRPr="00217B24" w:rsidRDefault="00217B24" w:rsidP="00217B24">
      <w:pPr>
        <w:spacing w:line="264" w:lineRule="auto"/>
        <w:jc w:val="both"/>
        <w:rPr>
          <w:rFonts w:eastAsiaTheme="minorHAnsi"/>
          <w:sz w:val="24"/>
          <w:szCs w:val="24"/>
          <w:lang w:eastAsia="en-US"/>
        </w:rPr>
      </w:pPr>
      <w:r w:rsidRPr="00217B24">
        <w:rPr>
          <w:rFonts w:eastAsiaTheme="minorHAnsi"/>
          <w:b/>
          <w:color w:val="000000"/>
          <w:sz w:val="24"/>
          <w:szCs w:val="24"/>
          <w:lang w:eastAsia="en-US"/>
        </w:rPr>
        <w:t>Модуль «ОСНОВЫ ПРАВОСЛАВНОЙ КУЛЬТУРЫ»</w:t>
      </w:r>
    </w:p>
    <w:p w:rsidR="00217B24" w:rsidRPr="00217B24" w:rsidRDefault="00217B24" w:rsidP="00217B24">
      <w:pPr>
        <w:spacing w:line="264" w:lineRule="auto"/>
        <w:jc w:val="both"/>
        <w:rPr>
          <w:rFonts w:eastAsiaTheme="minorHAnsi"/>
          <w:sz w:val="24"/>
          <w:szCs w:val="24"/>
          <w:lang w:eastAsia="en-US"/>
        </w:rPr>
      </w:pPr>
      <w:r w:rsidRPr="00217B24">
        <w:rPr>
          <w:rFonts w:eastAsiaTheme="minorHAnsi"/>
          <w:color w:val="000000"/>
          <w:sz w:val="24"/>
          <w:szCs w:val="24"/>
          <w:lang w:eastAsia="en-US"/>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217B24" w:rsidRPr="00217B24" w:rsidRDefault="00217B24" w:rsidP="00217B24">
      <w:pPr>
        <w:spacing w:line="264" w:lineRule="auto"/>
        <w:jc w:val="both"/>
        <w:rPr>
          <w:rFonts w:eastAsiaTheme="minorHAnsi"/>
          <w:sz w:val="24"/>
          <w:szCs w:val="24"/>
          <w:lang w:eastAsia="en-US"/>
        </w:rPr>
      </w:pPr>
      <w:r w:rsidRPr="00217B24">
        <w:rPr>
          <w:rFonts w:eastAsiaTheme="minorHAnsi"/>
          <w:color w:val="000000"/>
          <w:sz w:val="24"/>
          <w:szCs w:val="24"/>
          <w:lang w:eastAsia="en-US"/>
        </w:rPr>
        <w:t>Любовь и уважение к Отечеству. Патриотизм многонационального и многоконфессионального народа России.</w:t>
      </w:r>
    </w:p>
    <w:p w:rsidR="00217B24" w:rsidRPr="00217B24" w:rsidRDefault="00217B24" w:rsidP="00217B24">
      <w:pPr>
        <w:spacing w:line="264" w:lineRule="auto"/>
        <w:jc w:val="both"/>
        <w:rPr>
          <w:rFonts w:eastAsiaTheme="minorHAnsi"/>
          <w:sz w:val="24"/>
          <w:szCs w:val="24"/>
          <w:lang w:eastAsia="en-US"/>
        </w:rPr>
      </w:pPr>
      <w:r w:rsidRPr="00217B24">
        <w:rPr>
          <w:rFonts w:eastAsiaTheme="minorHAnsi"/>
          <w:b/>
          <w:color w:val="000000"/>
          <w:sz w:val="24"/>
          <w:szCs w:val="24"/>
          <w:lang w:eastAsia="en-US"/>
        </w:rPr>
        <w:t>Модуль «ОСНОВЫ ИСЛАМСКОЙ КУЛЬТУРЫ»</w:t>
      </w:r>
    </w:p>
    <w:p w:rsidR="00217B24" w:rsidRPr="00217B24" w:rsidRDefault="00217B24" w:rsidP="00217B24">
      <w:pPr>
        <w:spacing w:line="264" w:lineRule="auto"/>
        <w:jc w:val="both"/>
        <w:rPr>
          <w:rFonts w:eastAsiaTheme="minorHAnsi"/>
          <w:sz w:val="24"/>
          <w:szCs w:val="24"/>
          <w:lang w:eastAsia="en-US"/>
        </w:rPr>
      </w:pPr>
      <w:r w:rsidRPr="00217B24">
        <w:rPr>
          <w:rFonts w:eastAsiaTheme="minorHAnsi"/>
          <w:color w:val="000000"/>
          <w:sz w:val="24"/>
          <w:szCs w:val="24"/>
          <w:lang w:eastAsia="en-US"/>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217B24" w:rsidRPr="00217B24" w:rsidRDefault="00217B24" w:rsidP="00217B24">
      <w:pPr>
        <w:spacing w:line="264" w:lineRule="auto"/>
        <w:jc w:val="both"/>
        <w:rPr>
          <w:rFonts w:eastAsiaTheme="minorHAnsi"/>
          <w:sz w:val="24"/>
          <w:szCs w:val="24"/>
          <w:lang w:eastAsia="en-US"/>
        </w:rPr>
      </w:pPr>
      <w:r w:rsidRPr="00217B24">
        <w:rPr>
          <w:rFonts w:eastAsiaTheme="minorHAnsi"/>
          <w:color w:val="000000"/>
          <w:sz w:val="24"/>
          <w:szCs w:val="24"/>
          <w:lang w:eastAsia="en-US"/>
        </w:rPr>
        <w:t>Любовь и уважение к Отечеству. Патриотизм многонационального и многоконфессионального народа России.</w:t>
      </w:r>
    </w:p>
    <w:p w:rsidR="00217B24" w:rsidRPr="00217B24" w:rsidRDefault="00217B24" w:rsidP="00217B24">
      <w:pPr>
        <w:spacing w:line="264" w:lineRule="auto"/>
        <w:jc w:val="both"/>
        <w:rPr>
          <w:rFonts w:eastAsiaTheme="minorHAnsi"/>
          <w:sz w:val="24"/>
          <w:szCs w:val="24"/>
          <w:lang w:eastAsia="en-US"/>
        </w:rPr>
      </w:pPr>
      <w:r w:rsidRPr="00217B24">
        <w:rPr>
          <w:rFonts w:eastAsiaTheme="minorHAnsi"/>
          <w:b/>
          <w:color w:val="000000"/>
          <w:sz w:val="24"/>
          <w:szCs w:val="24"/>
          <w:lang w:eastAsia="en-US"/>
        </w:rPr>
        <w:t>Модуль «ОСНОВЫ БУДДИЙСКОЙ КУЛЬТУРЫ»</w:t>
      </w:r>
    </w:p>
    <w:p w:rsidR="00217B24" w:rsidRPr="00217B24" w:rsidRDefault="00217B24" w:rsidP="00217B24">
      <w:pPr>
        <w:spacing w:line="264" w:lineRule="auto"/>
        <w:jc w:val="both"/>
        <w:rPr>
          <w:rFonts w:eastAsiaTheme="minorHAnsi"/>
          <w:sz w:val="24"/>
          <w:szCs w:val="24"/>
          <w:lang w:eastAsia="en-US"/>
        </w:rPr>
      </w:pPr>
      <w:r w:rsidRPr="00217B24">
        <w:rPr>
          <w:rFonts w:eastAsiaTheme="minorHAnsi"/>
          <w:color w:val="000000"/>
          <w:sz w:val="24"/>
          <w:szCs w:val="24"/>
          <w:lang w:eastAsia="en-US"/>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217B24" w:rsidRPr="00217B24" w:rsidRDefault="00217B24" w:rsidP="00217B24">
      <w:pPr>
        <w:spacing w:line="264" w:lineRule="auto"/>
        <w:jc w:val="both"/>
        <w:rPr>
          <w:rFonts w:eastAsiaTheme="minorHAnsi"/>
          <w:sz w:val="24"/>
          <w:szCs w:val="24"/>
          <w:lang w:eastAsia="en-US"/>
        </w:rPr>
      </w:pPr>
      <w:r w:rsidRPr="00217B24">
        <w:rPr>
          <w:rFonts w:eastAsiaTheme="minorHAnsi"/>
          <w:color w:val="000000"/>
          <w:sz w:val="24"/>
          <w:szCs w:val="24"/>
          <w:lang w:eastAsia="en-US"/>
        </w:rPr>
        <w:t>Любовь и уважение к Отечеству. Патриотизм многонационального и многоконфессионального народа России.</w:t>
      </w:r>
    </w:p>
    <w:p w:rsidR="00217B24" w:rsidRPr="00217B24" w:rsidRDefault="00217B24" w:rsidP="00217B24">
      <w:pPr>
        <w:spacing w:line="264" w:lineRule="auto"/>
        <w:jc w:val="both"/>
        <w:rPr>
          <w:rFonts w:eastAsiaTheme="minorHAnsi"/>
          <w:sz w:val="24"/>
          <w:szCs w:val="24"/>
          <w:lang w:eastAsia="en-US"/>
        </w:rPr>
      </w:pPr>
      <w:r w:rsidRPr="00217B24">
        <w:rPr>
          <w:rFonts w:eastAsiaTheme="minorHAnsi"/>
          <w:b/>
          <w:color w:val="000000"/>
          <w:sz w:val="24"/>
          <w:szCs w:val="24"/>
          <w:lang w:eastAsia="en-US"/>
        </w:rPr>
        <w:t>Модуль «ОСНОВЫ ИУДЕЙСКОЙ КУЛЬТУРЫ»</w:t>
      </w:r>
    </w:p>
    <w:p w:rsidR="00217B24" w:rsidRPr="00217B24" w:rsidRDefault="00217B24" w:rsidP="00217B24">
      <w:pPr>
        <w:spacing w:line="264" w:lineRule="auto"/>
        <w:jc w:val="both"/>
        <w:rPr>
          <w:rFonts w:eastAsiaTheme="minorHAnsi"/>
          <w:sz w:val="24"/>
          <w:szCs w:val="24"/>
          <w:lang w:eastAsia="en-US"/>
        </w:rPr>
      </w:pPr>
      <w:r w:rsidRPr="00217B24">
        <w:rPr>
          <w:rFonts w:eastAsiaTheme="minorHAnsi"/>
          <w:color w:val="000000"/>
          <w:sz w:val="24"/>
          <w:szCs w:val="24"/>
          <w:lang w:eastAsia="en-US"/>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217B24" w:rsidRPr="00217B24" w:rsidRDefault="00217B24" w:rsidP="00217B24">
      <w:pPr>
        <w:spacing w:line="264" w:lineRule="auto"/>
        <w:jc w:val="both"/>
        <w:rPr>
          <w:rFonts w:eastAsiaTheme="minorHAnsi"/>
          <w:sz w:val="24"/>
          <w:szCs w:val="24"/>
          <w:lang w:eastAsia="en-US"/>
        </w:rPr>
      </w:pPr>
      <w:r w:rsidRPr="00217B24">
        <w:rPr>
          <w:rFonts w:eastAsiaTheme="minorHAnsi"/>
          <w:color w:val="000000"/>
          <w:sz w:val="24"/>
          <w:szCs w:val="24"/>
          <w:lang w:eastAsia="en-US"/>
        </w:rPr>
        <w:t>Любовь и уважение к Отечеству. Патриотизм многонационального и многоконфессионального народа России.</w:t>
      </w:r>
    </w:p>
    <w:p w:rsidR="00217B24" w:rsidRPr="00217B24" w:rsidRDefault="00217B24" w:rsidP="00217B24">
      <w:pPr>
        <w:spacing w:line="264" w:lineRule="auto"/>
        <w:jc w:val="both"/>
        <w:rPr>
          <w:rFonts w:eastAsiaTheme="minorHAnsi"/>
          <w:sz w:val="24"/>
          <w:szCs w:val="24"/>
          <w:lang w:eastAsia="en-US"/>
        </w:rPr>
      </w:pPr>
      <w:r w:rsidRPr="00217B24">
        <w:rPr>
          <w:rFonts w:eastAsiaTheme="minorHAnsi"/>
          <w:b/>
          <w:color w:val="000000"/>
          <w:sz w:val="24"/>
          <w:szCs w:val="24"/>
          <w:lang w:eastAsia="en-US"/>
        </w:rPr>
        <w:t>Модуль «ОСНОВЫ РЕЛИГИОЗНЫХ КУЛЬТУР НАРОДОВ РОССИИ»</w:t>
      </w:r>
    </w:p>
    <w:p w:rsidR="00217B24" w:rsidRPr="00217B24" w:rsidRDefault="00217B24" w:rsidP="00217B24">
      <w:pPr>
        <w:spacing w:line="264" w:lineRule="auto"/>
        <w:jc w:val="both"/>
        <w:rPr>
          <w:rFonts w:eastAsiaTheme="minorHAnsi"/>
          <w:sz w:val="24"/>
          <w:szCs w:val="24"/>
          <w:lang w:eastAsia="en-US"/>
        </w:rPr>
      </w:pPr>
      <w:r w:rsidRPr="00217B24">
        <w:rPr>
          <w:rFonts w:eastAsiaTheme="minorHAnsi"/>
          <w:color w:val="000000"/>
          <w:sz w:val="24"/>
          <w:szCs w:val="24"/>
          <w:lang w:eastAsia="en-US"/>
        </w:rPr>
        <w:t>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217B24" w:rsidRPr="00217B24" w:rsidRDefault="00217B24" w:rsidP="00217B24">
      <w:pPr>
        <w:spacing w:line="264" w:lineRule="auto"/>
        <w:jc w:val="both"/>
        <w:rPr>
          <w:rFonts w:eastAsiaTheme="minorHAnsi"/>
          <w:sz w:val="24"/>
          <w:szCs w:val="24"/>
          <w:lang w:eastAsia="en-US"/>
        </w:rPr>
      </w:pPr>
      <w:r w:rsidRPr="00217B24">
        <w:rPr>
          <w:rFonts w:eastAsiaTheme="minorHAnsi"/>
          <w:color w:val="000000"/>
          <w:sz w:val="24"/>
          <w:szCs w:val="24"/>
          <w:lang w:eastAsia="en-US"/>
        </w:rPr>
        <w:t>Любовь и уважение к Отечеству. Патриотизм многонационального и многоконфессионального народа России.</w:t>
      </w:r>
    </w:p>
    <w:p w:rsidR="00217B24" w:rsidRPr="00217B24" w:rsidRDefault="00217B24" w:rsidP="00217B24">
      <w:pPr>
        <w:spacing w:line="264" w:lineRule="auto"/>
        <w:jc w:val="both"/>
        <w:rPr>
          <w:rFonts w:eastAsiaTheme="minorHAnsi"/>
          <w:sz w:val="24"/>
          <w:szCs w:val="24"/>
          <w:lang w:eastAsia="en-US"/>
        </w:rPr>
      </w:pPr>
      <w:r w:rsidRPr="00217B24">
        <w:rPr>
          <w:rFonts w:eastAsiaTheme="minorHAnsi"/>
          <w:b/>
          <w:color w:val="000000"/>
          <w:sz w:val="24"/>
          <w:szCs w:val="24"/>
          <w:lang w:eastAsia="en-US"/>
        </w:rPr>
        <w:t>Модуль «ОСНОВЫ СВЕТСКОЙ ЭТИКИ»</w:t>
      </w:r>
    </w:p>
    <w:p w:rsidR="00217B24" w:rsidRPr="00217B24" w:rsidRDefault="00217B24" w:rsidP="00217B24">
      <w:pPr>
        <w:spacing w:line="264" w:lineRule="auto"/>
        <w:jc w:val="both"/>
        <w:rPr>
          <w:rFonts w:eastAsiaTheme="minorHAnsi"/>
          <w:sz w:val="24"/>
          <w:szCs w:val="24"/>
          <w:lang w:eastAsia="en-US"/>
        </w:rPr>
      </w:pPr>
      <w:r w:rsidRPr="00217B24">
        <w:rPr>
          <w:rFonts w:eastAsiaTheme="minorHAnsi"/>
          <w:color w:val="000000"/>
          <w:sz w:val="24"/>
          <w:szCs w:val="24"/>
          <w:lang w:eastAsia="en-US"/>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217B24" w:rsidRPr="00217B24" w:rsidRDefault="00217B24" w:rsidP="00217B24">
      <w:pPr>
        <w:spacing w:line="264" w:lineRule="auto"/>
        <w:jc w:val="both"/>
        <w:rPr>
          <w:rFonts w:eastAsiaTheme="minorHAnsi"/>
          <w:sz w:val="24"/>
          <w:szCs w:val="24"/>
          <w:lang w:eastAsia="en-US"/>
        </w:rPr>
      </w:pPr>
      <w:r w:rsidRPr="00217B24">
        <w:rPr>
          <w:rFonts w:eastAsiaTheme="minorHAnsi"/>
          <w:color w:val="000000"/>
          <w:sz w:val="24"/>
          <w:szCs w:val="24"/>
          <w:lang w:eastAsia="en-US"/>
        </w:rPr>
        <w:t>Любовь и уважение к Отечеству. Патриотизм многонационального и многоконфессионального народа России.</w:t>
      </w:r>
    </w:p>
    <w:p w:rsidR="00217B24" w:rsidRPr="00217B24" w:rsidRDefault="00217B24" w:rsidP="00217B24">
      <w:pPr>
        <w:spacing w:line="264" w:lineRule="auto"/>
        <w:jc w:val="both"/>
        <w:rPr>
          <w:rFonts w:eastAsiaTheme="minorHAnsi"/>
          <w:sz w:val="24"/>
          <w:szCs w:val="24"/>
          <w:lang w:eastAsia="en-US"/>
        </w:rPr>
      </w:pPr>
    </w:p>
    <w:p w:rsidR="00217B24" w:rsidRPr="00217B24" w:rsidRDefault="00217B24" w:rsidP="00217B24">
      <w:pPr>
        <w:spacing w:after="200" w:line="276" w:lineRule="auto"/>
        <w:rPr>
          <w:rFonts w:eastAsiaTheme="minorHAnsi"/>
          <w:sz w:val="24"/>
          <w:szCs w:val="24"/>
          <w:lang w:eastAsia="en-US"/>
        </w:rPr>
        <w:sectPr w:rsidR="00217B24" w:rsidRPr="00217B24">
          <w:pgSz w:w="11906" w:h="16383"/>
          <w:pgMar w:top="1134" w:right="850" w:bottom="1134" w:left="1701" w:header="720" w:footer="720" w:gutter="0"/>
          <w:cols w:space="720"/>
        </w:sectPr>
      </w:pPr>
    </w:p>
    <w:p w:rsidR="00217B24" w:rsidRPr="00217B24" w:rsidRDefault="00217B24" w:rsidP="00217B24">
      <w:pPr>
        <w:spacing w:line="264" w:lineRule="auto"/>
        <w:jc w:val="both"/>
        <w:rPr>
          <w:rFonts w:eastAsiaTheme="minorHAnsi"/>
          <w:sz w:val="24"/>
          <w:szCs w:val="24"/>
          <w:lang w:eastAsia="en-US"/>
        </w:rPr>
      </w:pPr>
      <w:bookmarkStart w:id="117" w:name="block-20114098"/>
      <w:bookmarkEnd w:id="116"/>
      <w:r w:rsidRPr="00217B24">
        <w:rPr>
          <w:rFonts w:eastAsiaTheme="minorHAnsi"/>
          <w:b/>
          <w:color w:val="000000"/>
          <w:sz w:val="24"/>
          <w:szCs w:val="24"/>
          <w:lang w:eastAsia="en-US"/>
        </w:rPr>
        <w:t xml:space="preserve">ПЛАНИРУЕМЫЕ РЕЗУЛЬТАТЫ ОСВОЕНИЯ ПРОГРАММЫ </w:t>
      </w:r>
    </w:p>
    <w:p w:rsidR="00217B24" w:rsidRPr="00217B24" w:rsidRDefault="00217B24" w:rsidP="00217B24">
      <w:pPr>
        <w:spacing w:line="264" w:lineRule="auto"/>
        <w:jc w:val="both"/>
        <w:rPr>
          <w:rFonts w:eastAsiaTheme="minorHAnsi"/>
          <w:sz w:val="24"/>
          <w:szCs w:val="24"/>
          <w:lang w:eastAsia="en-US"/>
        </w:rPr>
      </w:pPr>
    </w:p>
    <w:p w:rsidR="00217B24" w:rsidRPr="00217B24" w:rsidRDefault="00217B24" w:rsidP="00217B24">
      <w:pPr>
        <w:spacing w:line="264" w:lineRule="auto"/>
        <w:jc w:val="both"/>
        <w:rPr>
          <w:rFonts w:eastAsiaTheme="minorHAnsi"/>
          <w:sz w:val="24"/>
          <w:szCs w:val="24"/>
          <w:lang w:eastAsia="en-US"/>
        </w:rPr>
      </w:pPr>
      <w:r w:rsidRPr="00217B24">
        <w:rPr>
          <w:rFonts w:eastAsiaTheme="minorHAnsi"/>
          <w:b/>
          <w:color w:val="000000"/>
          <w:sz w:val="24"/>
          <w:szCs w:val="24"/>
          <w:lang w:eastAsia="en-US"/>
        </w:rPr>
        <w:t xml:space="preserve">ЛИЧНОСТНЫЕ РЕЗУЛЬТАТЫ </w:t>
      </w:r>
    </w:p>
    <w:p w:rsidR="00217B24" w:rsidRPr="00217B24" w:rsidRDefault="00217B24" w:rsidP="00217B24">
      <w:pPr>
        <w:spacing w:line="276" w:lineRule="auto"/>
        <w:jc w:val="both"/>
        <w:rPr>
          <w:rFonts w:eastAsiaTheme="minorHAnsi"/>
          <w:sz w:val="24"/>
          <w:szCs w:val="24"/>
          <w:lang w:eastAsia="en-US"/>
        </w:rPr>
      </w:pPr>
      <w:r w:rsidRPr="00217B24">
        <w:rPr>
          <w:rFonts w:eastAsiaTheme="minorHAnsi"/>
          <w:color w:val="000000"/>
          <w:sz w:val="24"/>
          <w:szCs w:val="24"/>
          <w:lang w:eastAsia="en-US"/>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217B24" w:rsidRPr="00217B24" w:rsidRDefault="00217B24" w:rsidP="00E04F2F">
      <w:pPr>
        <w:numPr>
          <w:ilvl w:val="0"/>
          <w:numId w:val="178"/>
        </w:numPr>
        <w:spacing w:after="200" w:line="264" w:lineRule="auto"/>
        <w:ind w:left="0" w:firstLine="0"/>
        <w:jc w:val="both"/>
        <w:rPr>
          <w:rFonts w:eastAsiaTheme="minorHAnsi"/>
          <w:sz w:val="24"/>
          <w:szCs w:val="24"/>
          <w:lang w:val="en-US" w:eastAsia="en-US"/>
        </w:rPr>
      </w:pPr>
      <w:r w:rsidRPr="00217B24">
        <w:rPr>
          <w:rFonts w:eastAsiaTheme="minorHAnsi"/>
          <w:color w:val="000000"/>
          <w:sz w:val="24"/>
          <w:szCs w:val="24"/>
          <w:lang w:eastAsia="en-US"/>
        </w:rPr>
        <w:t xml:space="preserve">понимать основы российской гражданской идентичности, испытывать чувство гордости за свою </w:t>
      </w:r>
      <w:r w:rsidRPr="00217B24">
        <w:rPr>
          <w:rFonts w:eastAsiaTheme="minorHAnsi"/>
          <w:color w:val="000000"/>
          <w:sz w:val="24"/>
          <w:szCs w:val="24"/>
          <w:lang w:val="en-US" w:eastAsia="en-US"/>
        </w:rPr>
        <w:t>Родину;</w:t>
      </w:r>
    </w:p>
    <w:p w:rsidR="00217B24" w:rsidRPr="00217B24" w:rsidRDefault="00217B24" w:rsidP="00E04F2F">
      <w:pPr>
        <w:numPr>
          <w:ilvl w:val="0"/>
          <w:numId w:val="178"/>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формировать национальную и гражданскую самоидентичность, осознавать свою этническую и национальную принадлежность;</w:t>
      </w:r>
    </w:p>
    <w:p w:rsidR="00217B24" w:rsidRPr="00217B24" w:rsidRDefault="00217B24" w:rsidP="00E04F2F">
      <w:pPr>
        <w:numPr>
          <w:ilvl w:val="0"/>
          <w:numId w:val="178"/>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понимать значение гуманистических и демократических ценностных ориентаций; осознавать ценность человеческой жизни;</w:t>
      </w:r>
    </w:p>
    <w:p w:rsidR="00217B24" w:rsidRPr="00217B24" w:rsidRDefault="00217B24" w:rsidP="00E04F2F">
      <w:pPr>
        <w:numPr>
          <w:ilvl w:val="0"/>
          <w:numId w:val="178"/>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понимать значение нравственных норм и ценностей как условия жизни личности, семьи, общества;</w:t>
      </w:r>
    </w:p>
    <w:p w:rsidR="00217B24" w:rsidRPr="00217B24" w:rsidRDefault="00217B24" w:rsidP="00E04F2F">
      <w:pPr>
        <w:numPr>
          <w:ilvl w:val="0"/>
          <w:numId w:val="178"/>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осознавать право гражданина РФ исповедовать любую традиционную религию или не исповедовать никакой религии;</w:t>
      </w:r>
    </w:p>
    <w:p w:rsidR="00217B24" w:rsidRPr="00217B24" w:rsidRDefault="00217B24" w:rsidP="00E04F2F">
      <w:pPr>
        <w:numPr>
          <w:ilvl w:val="0"/>
          <w:numId w:val="178"/>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217B24" w:rsidRPr="00217B24" w:rsidRDefault="00217B24" w:rsidP="00E04F2F">
      <w:pPr>
        <w:numPr>
          <w:ilvl w:val="0"/>
          <w:numId w:val="178"/>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217B24" w:rsidRPr="00217B24" w:rsidRDefault="00217B24" w:rsidP="00E04F2F">
      <w:pPr>
        <w:numPr>
          <w:ilvl w:val="0"/>
          <w:numId w:val="178"/>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217B24" w:rsidRPr="00217B24" w:rsidRDefault="00217B24" w:rsidP="00E04F2F">
      <w:pPr>
        <w:numPr>
          <w:ilvl w:val="0"/>
          <w:numId w:val="178"/>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217B24" w:rsidRPr="00217B24" w:rsidRDefault="00217B24" w:rsidP="00E04F2F">
      <w:pPr>
        <w:numPr>
          <w:ilvl w:val="0"/>
          <w:numId w:val="178"/>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понимать необходимость бережного отношения к материальным и духовным ценностям.</w:t>
      </w:r>
    </w:p>
    <w:p w:rsidR="00217B24" w:rsidRPr="00217B24" w:rsidRDefault="00217B24" w:rsidP="00217B24">
      <w:pPr>
        <w:spacing w:line="264" w:lineRule="auto"/>
        <w:jc w:val="both"/>
        <w:rPr>
          <w:rFonts w:eastAsiaTheme="minorHAnsi"/>
          <w:sz w:val="24"/>
          <w:szCs w:val="24"/>
          <w:lang w:val="en-US" w:eastAsia="en-US"/>
        </w:rPr>
      </w:pPr>
      <w:r w:rsidRPr="00217B24">
        <w:rPr>
          <w:rFonts w:eastAsiaTheme="minorHAnsi"/>
          <w:b/>
          <w:color w:val="000000"/>
          <w:sz w:val="24"/>
          <w:szCs w:val="24"/>
          <w:lang w:val="en-US" w:eastAsia="en-US"/>
        </w:rPr>
        <w:t>МЕТАПРЕДМЕТНЫЕ РЕЗУЛЬТАТЫ</w:t>
      </w:r>
    </w:p>
    <w:p w:rsidR="00217B24" w:rsidRPr="00217B24" w:rsidRDefault="00217B24" w:rsidP="00217B24">
      <w:pPr>
        <w:spacing w:line="264" w:lineRule="auto"/>
        <w:jc w:val="both"/>
        <w:rPr>
          <w:rFonts w:eastAsiaTheme="minorHAnsi"/>
          <w:sz w:val="24"/>
          <w:szCs w:val="24"/>
          <w:lang w:val="en-US" w:eastAsia="en-US"/>
        </w:rPr>
      </w:pPr>
    </w:p>
    <w:p w:rsidR="00217B24" w:rsidRPr="00217B24" w:rsidRDefault="00217B24" w:rsidP="00E04F2F">
      <w:pPr>
        <w:numPr>
          <w:ilvl w:val="0"/>
          <w:numId w:val="179"/>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овладевать способностью понимания и сохранения целей и задач учебной деятельности, поиска оптимальных средств их достижения;</w:t>
      </w:r>
    </w:p>
    <w:p w:rsidR="00217B24" w:rsidRPr="00217B24" w:rsidRDefault="00217B24" w:rsidP="00E04F2F">
      <w:pPr>
        <w:numPr>
          <w:ilvl w:val="0"/>
          <w:numId w:val="179"/>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217B24" w:rsidRPr="00217B24" w:rsidRDefault="00217B24" w:rsidP="00E04F2F">
      <w:pPr>
        <w:numPr>
          <w:ilvl w:val="0"/>
          <w:numId w:val="179"/>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217B24" w:rsidRPr="00217B24" w:rsidRDefault="00217B24" w:rsidP="00E04F2F">
      <w:pPr>
        <w:numPr>
          <w:ilvl w:val="0"/>
          <w:numId w:val="179"/>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совершенствовать умения в области работы с информацией, осуществления информационного поиска для выполнения учебных заданий;</w:t>
      </w:r>
    </w:p>
    <w:p w:rsidR="00217B24" w:rsidRPr="00217B24" w:rsidRDefault="00217B24" w:rsidP="00E04F2F">
      <w:pPr>
        <w:numPr>
          <w:ilvl w:val="0"/>
          <w:numId w:val="179"/>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217B24" w:rsidRPr="00217B24" w:rsidRDefault="00217B24" w:rsidP="00E04F2F">
      <w:pPr>
        <w:numPr>
          <w:ilvl w:val="0"/>
          <w:numId w:val="179"/>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217B24" w:rsidRPr="00217B24" w:rsidRDefault="00217B24" w:rsidP="00E04F2F">
      <w:pPr>
        <w:numPr>
          <w:ilvl w:val="0"/>
          <w:numId w:val="179"/>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217B24" w:rsidRPr="00217B24" w:rsidRDefault="00217B24" w:rsidP="00E04F2F">
      <w:pPr>
        <w:numPr>
          <w:ilvl w:val="0"/>
          <w:numId w:val="179"/>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217B24" w:rsidRPr="00217B24" w:rsidRDefault="00217B24" w:rsidP="00217B24">
      <w:pPr>
        <w:spacing w:line="264" w:lineRule="auto"/>
        <w:jc w:val="both"/>
        <w:rPr>
          <w:rFonts w:eastAsiaTheme="minorHAnsi"/>
          <w:sz w:val="24"/>
          <w:szCs w:val="24"/>
          <w:lang w:eastAsia="en-US"/>
        </w:rPr>
      </w:pPr>
      <w:r w:rsidRPr="00217B24">
        <w:rPr>
          <w:rFonts w:eastAsiaTheme="minorHAnsi"/>
          <w:b/>
          <w:color w:val="000000"/>
          <w:sz w:val="24"/>
          <w:szCs w:val="24"/>
          <w:lang w:eastAsia="en-US"/>
        </w:rPr>
        <w:t>Универсальные учебные действия</w:t>
      </w:r>
    </w:p>
    <w:p w:rsidR="00217B24" w:rsidRPr="00217B24" w:rsidRDefault="00217B24" w:rsidP="00217B24">
      <w:pPr>
        <w:spacing w:line="264" w:lineRule="auto"/>
        <w:jc w:val="both"/>
        <w:rPr>
          <w:rFonts w:eastAsiaTheme="minorHAnsi"/>
          <w:sz w:val="24"/>
          <w:szCs w:val="24"/>
          <w:lang w:eastAsia="en-US"/>
        </w:rPr>
      </w:pPr>
      <w:r w:rsidRPr="00217B24">
        <w:rPr>
          <w:rFonts w:eastAsiaTheme="minorHAnsi"/>
          <w:b/>
          <w:color w:val="000000"/>
          <w:sz w:val="24"/>
          <w:szCs w:val="24"/>
          <w:lang w:eastAsia="en-US"/>
        </w:rPr>
        <w:t>Познавательные УУД:</w:t>
      </w:r>
    </w:p>
    <w:p w:rsidR="00217B24" w:rsidRPr="00217B24" w:rsidRDefault="00217B24" w:rsidP="00E04F2F">
      <w:pPr>
        <w:numPr>
          <w:ilvl w:val="0"/>
          <w:numId w:val="180"/>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217B24" w:rsidRPr="00217B24" w:rsidRDefault="00217B24" w:rsidP="00E04F2F">
      <w:pPr>
        <w:numPr>
          <w:ilvl w:val="0"/>
          <w:numId w:val="180"/>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использовать разные методы получения знаний о традиционных религиях и светской этике (наблюдение, чтение, сравнение, вычисление);</w:t>
      </w:r>
    </w:p>
    <w:p w:rsidR="00217B24" w:rsidRPr="00217B24" w:rsidRDefault="00217B24" w:rsidP="00E04F2F">
      <w:pPr>
        <w:numPr>
          <w:ilvl w:val="0"/>
          <w:numId w:val="180"/>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217B24" w:rsidRPr="00217B24" w:rsidRDefault="00217B24" w:rsidP="00E04F2F">
      <w:pPr>
        <w:numPr>
          <w:ilvl w:val="0"/>
          <w:numId w:val="180"/>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признавать возможность существования разных точек зрения; обосновывать свои суждения, приводить убедительные доказательства;</w:t>
      </w:r>
    </w:p>
    <w:p w:rsidR="00217B24" w:rsidRPr="00217B24" w:rsidRDefault="00217B24" w:rsidP="00E04F2F">
      <w:pPr>
        <w:numPr>
          <w:ilvl w:val="0"/>
          <w:numId w:val="180"/>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выполнять совместные проектные задания с опорой на предложенные образцы.</w:t>
      </w:r>
    </w:p>
    <w:p w:rsidR="00217B24" w:rsidRPr="00217B24" w:rsidRDefault="00217B24" w:rsidP="00217B24">
      <w:pPr>
        <w:spacing w:line="264" w:lineRule="auto"/>
        <w:jc w:val="both"/>
        <w:rPr>
          <w:rFonts w:eastAsiaTheme="minorHAnsi"/>
          <w:sz w:val="24"/>
          <w:szCs w:val="24"/>
          <w:lang w:val="en-US" w:eastAsia="en-US"/>
        </w:rPr>
      </w:pPr>
      <w:r w:rsidRPr="00217B24">
        <w:rPr>
          <w:rFonts w:eastAsiaTheme="minorHAnsi"/>
          <w:b/>
          <w:color w:val="000000"/>
          <w:sz w:val="24"/>
          <w:szCs w:val="24"/>
          <w:lang w:val="en-US" w:eastAsia="en-US"/>
        </w:rPr>
        <w:t>Работа с информацией:</w:t>
      </w:r>
    </w:p>
    <w:p w:rsidR="00217B24" w:rsidRPr="00217B24" w:rsidRDefault="00217B24" w:rsidP="00E04F2F">
      <w:pPr>
        <w:numPr>
          <w:ilvl w:val="0"/>
          <w:numId w:val="181"/>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воспроизводить прослушанную (прочитанную) информацию, подчёркивать её принадлежность к определённой религии и/или к гражданской этике;</w:t>
      </w:r>
    </w:p>
    <w:p w:rsidR="00217B24" w:rsidRPr="00217B24" w:rsidRDefault="00217B24" w:rsidP="00E04F2F">
      <w:pPr>
        <w:numPr>
          <w:ilvl w:val="0"/>
          <w:numId w:val="181"/>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использовать разные средства для получения информации в соответствии с поставленной учебной задачей (текстовую, графическую, видео);</w:t>
      </w:r>
    </w:p>
    <w:p w:rsidR="00217B24" w:rsidRPr="00217B24" w:rsidRDefault="00217B24" w:rsidP="00E04F2F">
      <w:pPr>
        <w:numPr>
          <w:ilvl w:val="0"/>
          <w:numId w:val="181"/>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217B24" w:rsidRPr="00217B24" w:rsidRDefault="00217B24" w:rsidP="00E04F2F">
      <w:pPr>
        <w:numPr>
          <w:ilvl w:val="0"/>
          <w:numId w:val="181"/>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анализировать, сравнивать информацию, представленную в разных источниках, с помощью учителя, оценивать её объективность и правильность.</w:t>
      </w:r>
    </w:p>
    <w:p w:rsidR="00217B24" w:rsidRPr="00217B24" w:rsidRDefault="00217B24" w:rsidP="00217B24">
      <w:pPr>
        <w:spacing w:line="264" w:lineRule="auto"/>
        <w:jc w:val="both"/>
        <w:rPr>
          <w:rFonts w:eastAsiaTheme="minorHAnsi"/>
          <w:sz w:val="24"/>
          <w:szCs w:val="24"/>
          <w:lang w:val="en-US" w:eastAsia="en-US"/>
        </w:rPr>
      </w:pPr>
      <w:r w:rsidRPr="00217B24">
        <w:rPr>
          <w:rFonts w:eastAsiaTheme="minorHAnsi"/>
          <w:b/>
          <w:color w:val="000000"/>
          <w:sz w:val="24"/>
          <w:szCs w:val="24"/>
          <w:lang w:val="en-US" w:eastAsia="en-US"/>
        </w:rPr>
        <w:t>Коммуникативные УУД:</w:t>
      </w:r>
    </w:p>
    <w:p w:rsidR="00217B24" w:rsidRPr="00217B24" w:rsidRDefault="00217B24" w:rsidP="00E04F2F">
      <w:pPr>
        <w:numPr>
          <w:ilvl w:val="0"/>
          <w:numId w:val="182"/>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217B24" w:rsidRPr="00217B24" w:rsidRDefault="00217B24" w:rsidP="00E04F2F">
      <w:pPr>
        <w:numPr>
          <w:ilvl w:val="0"/>
          <w:numId w:val="182"/>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217B24" w:rsidRPr="00217B24" w:rsidRDefault="00217B24" w:rsidP="00E04F2F">
      <w:pPr>
        <w:numPr>
          <w:ilvl w:val="0"/>
          <w:numId w:val="182"/>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217B24" w:rsidRPr="00217B24" w:rsidRDefault="00217B24" w:rsidP="00217B24">
      <w:pPr>
        <w:spacing w:line="264" w:lineRule="auto"/>
        <w:jc w:val="both"/>
        <w:rPr>
          <w:rFonts w:eastAsiaTheme="minorHAnsi"/>
          <w:sz w:val="24"/>
          <w:szCs w:val="24"/>
          <w:lang w:val="en-US" w:eastAsia="en-US"/>
        </w:rPr>
      </w:pPr>
      <w:r w:rsidRPr="00217B24">
        <w:rPr>
          <w:rFonts w:eastAsiaTheme="minorHAnsi"/>
          <w:b/>
          <w:color w:val="000000"/>
          <w:sz w:val="24"/>
          <w:szCs w:val="24"/>
          <w:lang w:val="en-US" w:eastAsia="en-US"/>
        </w:rPr>
        <w:t>Регулятивные УУД:</w:t>
      </w:r>
    </w:p>
    <w:p w:rsidR="00217B24" w:rsidRPr="00217B24" w:rsidRDefault="00217B24" w:rsidP="00E04F2F">
      <w:pPr>
        <w:numPr>
          <w:ilvl w:val="0"/>
          <w:numId w:val="183"/>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217B24" w:rsidRPr="00217B24" w:rsidRDefault="00217B24" w:rsidP="00E04F2F">
      <w:pPr>
        <w:numPr>
          <w:ilvl w:val="0"/>
          <w:numId w:val="183"/>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217B24" w:rsidRPr="00217B24" w:rsidRDefault="00217B24" w:rsidP="00E04F2F">
      <w:pPr>
        <w:numPr>
          <w:ilvl w:val="0"/>
          <w:numId w:val="183"/>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217B24" w:rsidRPr="00217B24" w:rsidRDefault="00217B24" w:rsidP="00E04F2F">
      <w:pPr>
        <w:numPr>
          <w:ilvl w:val="0"/>
          <w:numId w:val="183"/>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217B24" w:rsidRPr="00217B24" w:rsidRDefault="00217B24" w:rsidP="00E04F2F">
      <w:pPr>
        <w:numPr>
          <w:ilvl w:val="0"/>
          <w:numId w:val="183"/>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217B24" w:rsidRPr="00217B24" w:rsidRDefault="00217B24" w:rsidP="00217B24">
      <w:pPr>
        <w:spacing w:line="264" w:lineRule="auto"/>
        <w:jc w:val="both"/>
        <w:rPr>
          <w:rFonts w:eastAsiaTheme="minorHAnsi"/>
          <w:sz w:val="24"/>
          <w:szCs w:val="24"/>
          <w:lang w:val="en-US" w:eastAsia="en-US"/>
        </w:rPr>
      </w:pPr>
      <w:r w:rsidRPr="00217B24">
        <w:rPr>
          <w:rFonts w:eastAsiaTheme="minorHAnsi"/>
          <w:b/>
          <w:color w:val="000000"/>
          <w:sz w:val="24"/>
          <w:szCs w:val="24"/>
          <w:lang w:val="en-US" w:eastAsia="en-US"/>
        </w:rPr>
        <w:t>Совместная деятельность:</w:t>
      </w:r>
    </w:p>
    <w:p w:rsidR="00217B24" w:rsidRPr="00217B24" w:rsidRDefault="00217B24" w:rsidP="00E04F2F">
      <w:pPr>
        <w:numPr>
          <w:ilvl w:val="0"/>
          <w:numId w:val="184"/>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217B24" w:rsidRPr="00217B24" w:rsidRDefault="00217B24" w:rsidP="00E04F2F">
      <w:pPr>
        <w:numPr>
          <w:ilvl w:val="0"/>
          <w:numId w:val="184"/>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владеть умениями совместной деятельности: подчиняться, договариваться, руководить; терпеливо и спокойно разрешать возникающие конфликты;</w:t>
      </w:r>
    </w:p>
    <w:p w:rsidR="00217B24" w:rsidRPr="00217B24" w:rsidRDefault="00217B24" w:rsidP="00E04F2F">
      <w:pPr>
        <w:numPr>
          <w:ilvl w:val="0"/>
          <w:numId w:val="184"/>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217B24" w:rsidRPr="00217B24" w:rsidRDefault="00217B24" w:rsidP="00217B24">
      <w:pPr>
        <w:spacing w:line="264" w:lineRule="auto"/>
        <w:jc w:val="both"/>
        <w:rPr>
          <w:rFonts w:eastAsiaTheme="minorHAnsi"/>
          <w:sz w:val="24"/>
          <w:szCs w:val="24"/>
          <w:lang w:eastAsia="en-US"/>
        </w:rPr>
      </w:pPr>
    </w:p>
    <w:p w:rsidR="00217B24" w:rsidRPr="00217B24" w:rsidRDefault="00217B24" w:rsidP="00217B24">
      <w:pPr>
        <w:spacing w:line="264" w:lineRule="auto"/>
        <w:jc w:val="both"/>
        <w:rPr>
          <w:rFonts w:eastAsiaTheme="minorHAnsi"/>
          <w:sz w:val="24"/>
          <w:szCs w:val="24"/>
          <w:lang w:eastAsia="en-US"/>
        </w:rPr>
      </w:pPr>
      <w:r w:rsidRPr="00217B24">
        <w:rPr>
          <w:rFonts w:eastAsiaTheme="minorHAnsi"/>
          <w:b/>
          <w:color w:val="000000"/>
          <w:sz w:val="24"/>
          <w:szCs w:val="24"/>
          <w:lang w:eastAsia="en-US"/>
        </w:rPr>
        <w:t>ПРЕДМЕТНЫЕ РЕЗУЛЬТАТЫ</w:t>
      </w:r>
    </w:p>
    <w:p w:rsidR="00217B24" w:rsidRPr="00217B24" w:rsidRDefault="00217B24" w:rsidP="00217B24">
      <w:pPr>
        <w:spacing w:line="264" w:lineRule="auto"/>
        <w:jc w:val="both"/>
        <w:rPr>
          <w:rFonts w:eastAsiaTheme="minorHAnsi"/>
          <w:sz w:val="24"/>
          <w:szCs w:val="24"/>
          <w:lang w:eastAsia="en-US"/>
        </w:rPr>
      </w:pPr>
    </w:p>
    <w:p w:rsidR="00217B24" w:rsidRPr="00217B24" w:rsidRDefault="00217B24" w:rsidP="00217B24">
      <w:pPr>
        <w:spacing w:line="264" w:lineRule="auto"/>
        <w:jc w:val="both"/>
        <w:rPr>
          <w:rFonts w:eastAsiaTheme="minorHAnsi"/>
          <w:sz w:val="24"/>
          <w:szCs w:val="24"/>
          <w:lang w:eastAsia="en-US"/>
        </w:rPr>
      </w:pPr>
      <w:r w:rsidRPr="00217B24">
        <w:rPr>
          <w:rFonts w:eastAsiaTheme="minorHAnsi"/>
          <w:color w:val="000000"/>
          <w:sz w:val="24"/>
          <w:szCs w:val="24"/>
          <w:lang w:eastAsia="en-US"/>
        </w:rPr>
        <w:t>Предметные результаты обучения по модулю «Основы православной культуры» должны обеспечивать следующие достижения обучающегося:</w:t>
      </w:r>
    </w:p>
    <w:p w:rsidR="00217B24" w:rsidRPr="00217B24" w:rsidRDefault="00217B24" w:rsidP="00E04F2F">
      <w:pPr>
        <w:numPr>
          <w:ilvl w:val="0"/>
          <w:numId w:val="185"/>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17B24" w:rsidRPr="00217B24" w:rsidRDefault="00217B24" w:rsidP="00E04F2F">
      <w:pPr>
        <w:numPr>
          <w:ilvl w:val="0"/>
          <w:numId w:val="185"/>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выражать своими словами понимание значимости нравственного совершенствования и роли в этом личных усилий человека, приводить примеры;</w:t>
      </w:r>
    </w:p>
    <w:p w:rsidR="00217B24" w:rsidRPr="00217B24" w:rsidRDefault="00217B24" w:rsidP="00E04F2F">
      <w:pPr>
        <w:numPr>
          <w:ilvl w:val="0"/>
          <w:numId w:val="185"/>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217B24" w:rsidRPr="00217B24" w:rsidRDefault="00217B24" w:rsidP="00E04F2F">
      <w:pPr>
        <w:numPr>
          <w:ilvl w:val="0"/>
          <w:numId w:val="185"/>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217B24" w:rsidRPr="00217B24" w:rsidRDefault="00217B24" w:rsidP="00E04F2F">
      <w:pPr>
        <w:numPr>
          <w:ilvl w:val="0"/>
          <w:numId w:val="185"/>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217B24" w:rsidRPr="00217B24" w:rsidRDefault="00217B24" w:rsidP="00E04F2F">
      <w:pPr>
        <w:numPr>
          <w:ilvl w:val="0"/>
          <w:numId w:val="185"/>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первоначальный опыт осмысления и нравственной оценки поступков, поведения (своих и других людей) с позиций православной этики;</w:t>
      </w:r>
    </w:p>
    <w:p w:rsidR="00217B24" w:rsidRPr="00217B24" w:rsidRDefault="00217B24" w:rsidP="00E04F2F">
      <w:pPr>
        <w:numPr>
          <w:ilvl w:val="0"/>
          <w:numId w:val="185"/>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217B24" w:rsidRPr="00217B24" w:rsidRDefault="00217B24" w:rsidP="00E04F2F">
      <w:pPr>
        <w:numPr>
          <w:ilvl w:val="0"/>
          <w:numId w:val="185"/>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217B24" w:rsidRPr="00217B24" w:rsidRDefault="00217B24" w:rsidP="00E04F2F">
      <w:pPr>
        <w:numPr>
          <w:ilvl w:val="0"/>
          <w:numId w:val="185"/>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217B24" w:rsidRPr="00217B24" w:rsidRDefault="00217B24" w:rsidP="00E04F2F">
      <w:pPr>
        <w:numPr>
          <w:ilvl w:val="0"/>
          <w:numId w:val="185"/>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217B24" w:rsidRPr="00217B24" w:rsidRDefault="00217B24" w:rsidP="00E04F2F">
      <w:pPr>
        <w:numPr>
          <w:ilvl w:val="0"/>
          <w:numId w:val="185"/>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217B24" w:rsidRPr="00217B24" w:rsidRDefault="00217B24" w:rsidP="00E04F2F">
      <w:pPr>
        <w:numPr>
          <w:ilvl w:val="0"/>
          <w:numId w:val="185"/>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распознавать христианскую символику, объяснять своими словами её смысл (православный крест) и значение в православной культуре;</w:t>
      </w:r>
    </w:p>
    <w:p w:rsidR="00217B24" w:rsidRPr="00217B24" w:rsidRDefault="00217B24" w:rsidP="00E04F2F">
      <w:pPr>
        <w:numPr>
          <w:ilvl w:val="0"/>
          <w:numId w:val="185"/>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217B24" w:rsidRPr="00217B24" w:rsidRDefault="00217B24" w:rsidP="00E04F2F">
      <w:pPr>
        <w:numPr>
          <w:ilvl w:val="0"/>
          <w:numId w:val="185"/>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217B24" w:rsidRPr="00217B24" w:rsidRDefault="00217B24" w:rsidP="00E04F2F">
      <w:pPr>
        <w:numPr>
          <w:ilvl w:val="0"/>
          <w:numId w:val="185"/>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217B24" w:rsidRPr="00217B24" w:rsidRDefault="00217B24" w:rsidP="00E04F2F">
      <w:pPr>
        <w:numPr>
          <w:ilvl w:val="0"/>
          <w:numId w:val="185"/>
        </w:numPr>
        <w:spacing w:after="200" w:line="264" w:lineRule="auto"/>
        <w:ind w:left="0" w:firstLine="0"/>
        <w:jc w:val="both"/>
        <w:rPr>
          <w:rFonts w:eastAsiaTheme="minorHAnsi"/>
          <w:sz w:val="24"/>
          <w:szCs w:val="24"/>
          <w:lang w:val="en-US" w:eastAsia="en-US"/>
        </w:rPr>
      </w:pPr>
      <w:r w:rsidRPr="00217B24">
        <w:rPr>
          <w:rFonts w:eastAsiaTheme="minorHAnsi"/>
          <w:color w:val="000000"/>
          <w:sz w:val="24"/>
          <w:szCs w:val="24"/>
          <w:lang w:eastAsia="en-US"/>
        </w:rPr>
        <w:t xml:space="preserve">приводить примеры нравственных поступков, совершаемых с опорой на этические нормы религиозной культуры и внутреннюю </w:t>
      </w:r>
      <w:r w:rsidRPr="00217B24">
        <w:rPr>
          <w:rFonts w:eastAsiaTheme="minorHAnsi"/>
          <w:color w:val="000000"/>
          <w:sz w:val="24"/>
          <w:szCs w:val="24"/>
          <w:lang w:val="en-US" w:eastAsia="en-US"/>
        </w:rPr>
        <w:t>установку личности, поступать согласно своей совести;</w:t>
      </w:r>
    </w:p>
    <w:p w:rsidR="00217B24" w:rsidRPr="00217B24" w:rsidRDefault="00217B24" w:rsidP="00E04F2F">
      <w:pPr>
        <w:numPr>
          <w:ilvl w:val="0"/>
          <w:numId w:val="185"/>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217B24" w:rsidRPr="00217B24" w:rsidRDefault="00217B24" w:rsidP="00E04F2F">
      <w:pPr>
        <w:numPr>
          <w:ilvl w:val="0"/>
          <w:numId w:val="185"/>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217B24" w:rsidRPr="00217B24" w:rsidRDefault="00217B24" w:rsidP="00E04F2F">
      <w:pPr>
        <w:numPr>
          <w:ilvl w:val="0"/>
          <w:numId w:val="185"/>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217B24" w:rsidRPr="00217B24" w:rsidRDefault="00217B24" w:rsidP="00217B24">
      <w:pPr>
        <w:spacing w:line="264" w:lineRule="auto"/>
        <w:jc w:val="both"/>
        <w:rPr>
          <w:rFonts w:eastAsiaTheme="minorHAnsi"/>
          <w:sz w:val="24"/>
          <w:szCs w:val="24"/>
          <w:lang w:eastAsia="en-US"/>
        </w:rPr>
      </w:pPr>
      <w:r w:rsidRPr="00217B24">
        <w:rPr>
          <w:rFonts w:eastAsiaTheme="minorHAnsi"/>
          <w:color w:val="000000"/>
          <w:sz w:val="24"/>
          <w:szCs w:val="24"/>
          <w:lang w:eastAsia="en-US"/>
        </w:rPr>
        <w:t>Предметные результаты освоения образовательной программы модуля «Основы исламской культуры» должны отражать сформированность умений:</w:t>
      </w:r>
    </w:p>
    <w:p w:rsidR="00217B24" w:rsidRPr="00217B24" w:rsidRDefault="00217B24" w:rsidP="00E04F2F">
      <w:pPr>
        <w:numPr>
          <w:ilvl w:val="0"/>
          <w:numId w:val="186"/>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17B24" w:rsidRPr="00217B24" w:rsidRDefault="00217B24" w:rsidP="00E04F2F">
      <w:pPr>
        <w:numPr>
          <w:ilvl w:val="0"/>
          <w:numId w:val="186"/>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выражать своими словами понимание значимости нравственного совершенствования и роли в этом личных усилий человека, приводить примеры;</w:t>
      </w:r>
    </w:p>
    <w:p w:rsidR="00217B24" w:rsidRPr="00217B24" w:rsidRDefault="00217B24" w:rsidP="00E04F2F">
      <w:pPr>
        <w:numPr>
          <w:ilvl w:val="0"/>
          <w:numId w:val="186"/>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217B24" w:rsidRPr="00217B24" w:rsidRDefault="00217B24" w:rsidP="00E04F2F">
      <w:pPr>
        <w:numPr>
          <w:ilvl w:val="0"/>
          <w:numId w:val="186"/>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217B24" w:rsidRPr="00217B24" w:rsidRDefault="00217B24" w:rsidP="00E04F2F">
      <w:pPr>
        <w:numPr>
          <w:ilvl w:val="0"/>
          <w:numId w:val="186"/>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217B24" w:rsidRPr="00217B24" w:rsidRDefault="00217B24" w:rsidP="00E04F2F">
      <w:pPr>
        <w:numPr>
          <w:ilvl w:val="0"/>
          <w:numId w:val="186"/>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первоначальный опыт осмысления и нравственной оценки поступков, поведения (своих и других людей) с позиций исламской этики;</w:t>
      </w:r>
    </w:p>
    <w:p w:rsidR="00217B24" w:rsidRPr="00217B24" w:rsidRDefault="00217B24" w:rsidP="00E04F2F">
      <w:pPr>
        <w:numPr>
          <w:ilvl w:val="0"/>
          <w:numId w:val="186"/>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раскрывать своими словами первоначальные представления о мировоззрении (картине мира) в исламской культуре, единобожии, вере и её основах;</w:t>
      </w:r>
    </w:p>
    <w:p w:rsidR="00217B24" w:rsidRPr="00217B24" w:rsidRDefault="00217B24" w:rsidP="00E04F2F">
      <w:pPr>
        <w:numPr>
          <w:ilvl w:val="0"/>
          <w:numId w:val="186"/>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217B24" w:rsidRPr="00217B24" w:rsidRDefault="00217B24" w:rsidP="00E04F2F">
      <w:pPr>
        <w:numPr>
          <w:ilvl w:val="0"/>
          <w:numId w:val="186"/>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рассказывать о назначении и устройстве мечети (минбар, михраб), нормах поведения в мечети, общения с верующими и служителями ислама;</w:t>
      </w:r>
    </w:p>
    <w:p w:rsidR="00217B24" w:rsidRPr="00217B24" w:rsidRDefault="00217B24" w:rsidP="00E04F2F">
      <w:pPr>
        <w:numPr>
          <w:ilvl w:val="0"/>
          <w:numId w:val="186"/>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рассказывать о праздниках в исламе (Ураза-байрам, Курбан-байрам, Маулид);</w:t>
      </w:r>
    </w:p>
    <w:p w:rsidR="00217B24" w:rsidRPr="00217B24" w:rsidRDefault="00217B24" w:rsidP="00E04F2F">
      <w:pPr>
        <w:numPr>
          <w:ilvl w:val="0"/>
          <w:numId w:val="186"/>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217B24" w:rsidRPr="00217B24" w:rsidRDefault="00217B24" w:rsidP="00E04F2F">
      <w:pPr>
        <w:numPr>
          <w:ilvl w:val="0"/>
          <w:numId w:val="186"/>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распознавать исламскую символику, объяснять своими словами её смысл и охарактеризовать назначение исламского орнамента;</w:t>
      </w:r>
    </w:p>
    <w:p w:rsidR="00217B24" w:rsidRPr="00217B24" w:rsidRDefault="00217B24" w:rsidP="00E04F2F">
      <w:pPr>
        <w:numPr>
          <w:ilvl w:val="0"/>
          <w:numId w:val="186"/>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217B24" w:rsidRPr="00217B24" w:rsidRDefault="00217B24" w:rsidP="00E04F2F">
      <w:pPr>
        <w:numPr>
          <w:ilvl w:val="0"/>
          <w:numId w:val="186"/>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217B24" w:rsidRPr="00217B24" w:rsidRDefault="00217B24" w:rsidP="00E04F2F">
      <w:pPr>
        <w:numPr>
          <w:ilvl w:val="0"/>
          <w:numId w:val="186"/>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217B24" w:rsidRPr="00217B24" w:rsidRDefault="00217B24" w:rsidP="00E04F2F">
      <w:pPr>
        <w:numPr>
          <w:ilvl w:val="0"/>
          <w:numId w:val="186"/>
        </w:numPr>
        <w:spacing w:after="200" w:line="264" w:lineRule="auto"/>
        <w:ind w:left="0" w:firstLine="0"/>
        <w:jc w:val="both"/>
        <w:rPr>
          <w:rFonts w:eastAsiaTheme="minorHAnsi"/>
          <w:sz w:val="24"/>
          <w:szCs w:val="24"/>
          <w:lang w:val="en-US" w:eastAsia="en-US"/>
        </w:rPr>
      </w:pPr>
      <w:r w:rsidRPr="00217B24">
        <w:rPr>
          <w:rFonts w:eastAsiaTheme="minorHAnsi"/>
          <w:color w:val="000000"/>
          <w:sz w:val="24"/>
          <w:szCs w:val="24"/>
          <w:lang w:eastAsia="en-US"/>
        </w:rPr>
        <w:t xml:space="preserve">приводить примеры нравственных поступков, совершаемых с опорой на этические нормы религиозной культуры и внутреннюю </w:t>
      </w:r>
      <w:r w:rsidRPr="00217B24">
        <w:rPr>
          <w:rFonts w:eastAsiaTheme="minorHAnsi"/>
          <w:color w:val="000000"/>
          <w:sz w:val="24"/>
          <w:szCs w:val="24"/>
          <w:lang w:val="en-US" w:eastAsia="en-US"/>
        </w:rPr>
        <w:t>установку личности поступать согласно своей совести;</w:t>
      </w:r>
    </w:p>
    <w:p w:rsidR="00217B24" w:rsidRPr="00217B24" w:rsidRDefault="00217B24" w:rsidP="00E04F2F">
      <w:pPr>
        <w:numPr>
          <w:ilvl w:val="0"/>
          <w:numId w:val="186"/>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217B24" w:rsidRPr="00217B24" w:rsidRDefault="00217B24" w:rsidP="00E04F2F">
      <w:pPr>
        <w:numPr>
          <w:ilvl w:val="0"/>
          <w:numId w:val="186"/>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217B24" w:rsidRPr="00217B24" w:rsidRDefault="00217B24" w:rsidP="00E04F2F">
      <w:pPr>
        <w:numPr>
          <w:ilvl w:val="0"/>
          <w:numId w:val="186"/>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217B24" w:rsidRPr="00217B24" w:rsidRDefault="00217B24" w:rsidP="00217B24">
      <w:pPr>
        <w:spacing w:line="264" w:lineRule="auto"/>
        <w:jc w:val="both"/>
        <w:rPr>
          <w:rFonts w:eastAsiaTheme="minorHAnsi"/>
          <w:sz w:val="24"/>
          <w:szCs w:val="24"/>
          <w:lang w:eastAsia="en-US"/>
        </w:rPr>
      </w:pPr>
      <w:r w:rsidRPr="00217B24">
        <w:rPr>
          <w:rFonts w:eastAsiaTheme="minorHAnsi"/>
          <w:color w:val="000000"/>
          <w:sz w:val="24"/>
          <w:szCs w:val="24"/>
          <w:lang w:eastAsia="en-US"/>
        </w:rPr>
        <w:t>Предметные результаты освоения образовательной программы модуля «Основы буддийской культуры» должны отражать сформированность умений:</w:t>
      </w:r>
    </w:p>
    <w:p w:rsidR="00217B24" w:rsidRPr="00217B24" w:rsidRDefault="00217B24" w:rsidP="00E04F2F">
      <w:pPr>
        <w:numPr>
          <w:ilvl w:val="0"/>
          <w:numId w:val="187"/>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17B24" w:rsidRPr="00217B24" w:rsidRDefault="00217B24" w:rsidP="00E04F2F">
      <w:pPr>
        <w:numPr>
          <w:ilvl w:val="0"/>
          <w:numId w:val="187"/>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217B24" w:rsidRPr="00217B24" w:rsidRDefault="00217B24" w:rsidP="00E04F2F">
      <w:pPr>
        <w:numPr>
          <w:ilvl w:val="0"/>
          <w:numId w:val="187"/>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217B24" w:rsidRPr="00217B24" w:rsidRDefault="00217B24" w:rsidP="00E04F2F">
      <w:pPr>
        <w:numPr>
          <w:ilvl w:val="0"/>
          <w:numId w:val="187"/>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217B24" w:rsidRPr="00217B24" w:rsidRDefault="00217B24" w:rsidP="00E04F2F">
      <w:pPr>
        <w:numPr>
          <w:ilvl w:val="0"/>
          <w:numId w:val="187"/>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217B24" w:rsidRPr="00217B24" w:rsidRDefault="00217B24" w:rsidP="00E04F2F">
      <w:pPr>
        <w:numPr>
          <w:ilvl w:val="0"/>
          <w:numId w:val="187"/>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первоначальный опыт осмысления и нравственной оценки поступков, поведения (своих и других людей) с позиций буддийской этики;</w:t>
      </w:r>
    </w:p>
    <w:p w:rsidR="00217B24" w:rsidRPr="00217B24" w:rsidRDefault="00217B24" w:rsidP="00E04F2F">
      <w:pPr>
        <w:numPr>
          <w:ilvl w:val="0"/>
          <w:numId w:val="187"/>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217B24" w:rsidRPr="00217B24" w:rsidRDefault="00217B24" w:rsidP="00E04F2F">
      <w:pPr>
        <w:numPr>
          <w:ilvl w:val="0"/>
          <w:numId w:val="187"/>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рассказывать о буддийских писаниях, ламах, службах; смысле принятия, восьмеричном пути и карме;</w:t>
      </w:r>
    </w:p>
    <w:p w:rsidR="00217B24" w:rsidRPr="00217B24" w:rsidRDefault="00217B24" w:rsidP="00E04F2F">
      <w:pPr>
        <w:numPr>
          <w:ilvl w:val="0"/>
          <w:numId w:val="187"/>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рассказывать о назначении и устройстве буддийского храма, нормах поведения в храме, общения с мирскими последователями и ламами;</w:t>
      </w:r>
    </w:p>
    <w:p w:rsidR="00217B24" w:rsidRPr="00217B24" w:rsidRDefault="00217B24" w:rsidP="00E04F2F">
      <w:pPr>
        <w:numPr>
          <w:ilvl w:val="0"/>
          <w:numId w:val="187"/>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рассказывать о праздниках в буддизме, аскезе;</w:t>
      </w:r>
    </w:p>
    <w:p w:rsidR="00217B24" w:rsidRPr="00217B24" w:rsidRDefault="00217B24" w:rsidP="00E04F2F">
      <w:pPr>
        <w:numPr>
          <w:ilvl w:val="0"/>
          <w:numId w:val="187"/>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217B24" w:rsidRPr="00217B24" w:rsidRDefault="00217B24" w:rsidP="00E04F2F">
      <w:pPr>
        <w:numPr>
          <w:ilvl w:val="0"/>
          <w:numId w:val="187"/>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распознавать буддийскую символику, объяснять своими словами её смысл и значение в буддийской культуре;</w:t>
      </w:r>
    </w:p>
    <w:p w:rsidR="00217B24" w:rsidRPr="00217B24" w:rsidRDefault="00217B24" w:rsidP="00E04F2F">
      <w:pPr>
        <w:numPr>
          <w:ilvl w:val="0"/>
          <w:numId w:val="187"/>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рассказывать о художественной культуре в буддийской традиции;</w:t>
      </w:r>
    </w:p>
    <w:p w:rsidR="00217B24" w:rsidRPr="00217B24" w:rsidRDefault="00217B24" w:rsidP="00E04F2F">
      <w:pPr>
        <w:numPr>
          <w:ilvl w:val="0"/>
          <w:numId w:val="187"/>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217B24" w:rsidRPr="00217B24" w:rsidRDefault="00217B24" w:rsidP="00E04F2F">
      <w:pPr>
        <w:numPr>
          <w:ilvl w:val="0"/>
          <w:numId w:val="187"/>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217B24" w:rsidRPr="00217B24" w:rsidRDefault="00217B24" w:rsidP="00E04F2F">
      <w:pPr>
        <w:numPr>
          <w:ilvl w:val="0"/>
          <w:numId w:val="187"/>
        </w:numPr>
        <w:spacing w:after="200" w:line="264" w:lineRule="auto"/>
        <w:ind w:left="0" w:firstLine="0"/>
        <w:jc w:val="both"/>
        <w:rPr>
          <w:rFonts w:eastAsiaTheme="minorHAnsi"/>
          <w:sz w:val="24"/>
          <w:szCs w:val="24"/>
          <w:lang w:val="en-US" w:eastAsia="en-US"/>
        </w:rPr>
      </w:pPr>
      <w:r w:rsidRPr="00217B24">
        <w:rPr>
          <w:rFonts w:eastAsiaTheme="minorHAnsi"/>
          <w:color w:val="000000"/>
          <w:sz w:val="24"/>
          <w:szCs w:val="24"/>
          <w:lang w:eastAsia="en-US"/>
        </w:rPr>
        <w:t xml:space="preserve">приводить примеры нравственных поступков, совершаемых с опорой на этические нормы религиозной культуры и внутреннюю </w:t>
      </w:r>
      <w:r w:rsidRPr="00217B24">
        <w:rPr>
          <w:rFonts w:eastAsiaTheme="minorHAnsi"/>
          <w:color w:val="000000"/>
          <w:sz w:val="24"/>
          <w:szCs w:val="24"/>
          <w:lang w:val="en-US" w:eastAsia="en-US"/>
        </w:rPr>
        <w:t>установку личности, поступать согласно своей совести;</w:t>
      </w:r>
    </w:p>
    <w:p w:rsidR="00217B24" w:rsidRPr="00217B24" w:rsidRDefault="00217B24" w:rsidP="00E04F2F">
      <w:pPr>
        <w:numPr>
          <w:ilvl w:val="0"/>
          <w:numId w:val="187"/>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217B24" w:rsidRPr="00217B24" w:rsidRDefault="00217B24" w:rsidP="00E04F2F">
      <w:pPr>
        <w:numPr>
          <w:ilvl w:val="0"/>
          <w:numId w:val="187"/>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217B24" w:rsidRPr="00217B24" w:rsidRDefault="00217B24" w:rsidP="00E04F2F">
      <w:pPr>
        <w:numPr>
          <w:ilvl w:val="0"/>
          <w:numId w:val="187"/>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217B24" w:rsidRPr="00217B24" w:rsidRDefault="00217B24" w:rsidP="00217B24">
      <w:pPr>
        <w:spacing w:line="264" w:lineRule="auto"/>
        <w:jc w:val="both"/>
        <w:rPr>
          <w:rFonts w:eastAsiaTheme="minorHAnsi"/>
          <w:sz w:val="24"/>
          <w:szCs w:val="24"/>
          <w:lang w:eastAsia="en-US"/>
        </w:rPr>
      </w:pPr>
      <w:r w:rsidRPr="00217B24">
        <w:rPr>
          <w:rFonts w:eastAsiaTheme="minorHAnsi"/>
          <w:color w:val="000000"/>
          <w:sz w:val="24"/>
          <w:szCs w:val="24"/>
          <w:lang w:eastAsia="en-US"/>
        </w:rPr>
        <w:t>Предметные результаты освоения образовательной программы модуля «Основы иудейской культуры» должны отражать сформированность умений:</w:t>
      </w:r>
    </w:p>
    <w:p w:rsidR="00217B24" w:rsidRPr="00217B24" w:rsidRDefault="00217B24" w:rsidP="00E04F2F">
      <w:pPr>
        <w:numPr>
          <w:ilvl w:val="0"/>
          <w:numId w:val="188"/>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17B24" w:rsidRPr="00217B24" w:rsidRDefault="00217B24" w:rsidP="00E04F2F">
      <w:pPr>
        <w:numPr>
          <w:ilvl w:val="0"/>
          <w:numId w:val="188"/>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выражать своими словами понимание значимости нравственного совершенствования и роли в этом личных усилий человека, приводить примеры;</w:t>
      </w:r>
    </w:p>
    <w:p w:rsidR="00217B24" w:rsidRPr="00217B24" w:rsidRDefault="00217B24" w:rsidP="00E04F2F">
      <w:pPr>
        <w:numPr>
          <w:ilvl w:val="0"/>
          <w:numId w:val="188"/>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217B24" w:rsidRPr="00217B24" w:rsidRDefault="00217B24" w:rsidP="00E04F2F">
      <w:pPr>
        <w:numPr>
          <w:ilvl w:val="0"/>
          <w:numId w:val="188"/>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217B24" w:rsidRPr="00217B24" w:rsidRDefault="00217B24" w:rsidP="00E04F2F">
      <w:pPr>
        <w:numPr>
          <w:ilvl w:val="0"/>
          <w:numId w:val="188"/>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217B24" w:rsidRPr="00217B24" w:rsidRDefault="00217B24" w:rsidP="00E04F2F">
      <w:pPr>
        <w:numPr>
          <w:ilvl w:val="0"/>
          <w:numId w:val="188"/>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первоначальный опыт осмысления и нравственной оценки поступков, поведения (своих и других людей) с позиций иудейской этики;</w:t>
      </w:r>
    </w:p>
    <w:p w:rsidR="00217B24" w:rsidRPr="00217B24" w:rsidRDefault="00217B24" w:rsidP="00E04F2F">
      <w:pPr>
        <w:numPr>
          <w:ilvl w:val="0"/>
          <w:numId w:val="188"/>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217B24" w:rsidRPr="00217B24" w:rsidRDefault="00217B24" w:rsidP="00E04F2F">
      <w:pPr>
        <w:numPr>
          <w:ilvl w:val="0"/>
          <w:numId w:val="188"/>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рассказывать о священных текстах иудаизма – Торе и Танахе, о Талмуде, произведениях выдающихся деятелей иудаизма, богослужениях, молитвах;</w:t>
      </w:r>
    </w:p>
    <w:p w:rsidR="00217B24" w:rsidRPr="00217B24" w:rsidRDefault="00217B24" w:rsidP="00E04F2F">
      <w:pPr>
        <w:numPr>
          <w:ilvl w:val="0"/>
          <w:numId w:val="188"/>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рассказывать о назначении и устройстве синагоги, о раввинах, нормах поведения в синагоге, общения с мирянами и раввинами;</w:t>
      </w:r>
    </w:p>
    <w:p w:rsidR="00217B24" w:rsidRPr="00217B24" w:rsidRDefault="00217B24" w:rsidP="00E04F2F">
      <w:pPr>
        <w:numPr>
          <w:ilvl w:val="0"/>
          <w:numId w:val="188"/>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рассказывать об иудейских праздниках (не менее четырёх, включая Рош-а-Шана, Йом-Киппур, Суккот, Песах), постах, назначении поста;</w:t>
      </w:r>
    </w:p>
    <w:p w:rsidR="00217B24" w:rsidRPr="00217B24" w:rsidRDefault="00217B24" w:rsidP="00E04F2F">
      <w:pPr>
        <w:numPr>
          <w:ilvl w:val="0"/>
          <w:numId w:val="188"/>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217B24" w:rsidRPr="00217B24" w:rsidRDefault="00217B24" w:rsidP="00E04F2F">
      <w:pPr>
        <w:numPr>
          <w:ilvl w:val="0"/>
          <w:numId w:val="188"/>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распознавать иудейскую символику, объяснять своими словами её смысл (магендовид) и значение в еврейской культуре;</w:t>
      </w:r>
    </w:p>
    <w:p w:rsidR="00217B24" w:rsidRPr="00217B24" w:rsidRDefault="00217B24" w:rsidP="00E04F2F">
      <w:pPr>
        <w:numPr>
          <w:ilvl w:val="0"/>
          <w:numId w:val="188"/>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217B24" w:rsidRPr="00217B24" w:rsidRDefault="00217B24" w:rsidP="00E04F2F">
      <w:pPr>
        <w:numPr>
          <w:ilvl w:val="0"/>
          <w:numId w:val="188"/>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217B24" w:rsidRPr="00217B24" w:rsidRDefault="00217B24" w:rsidP="00E04F2F">
      <w:pPr>
        <w:numPr>
          <w:ilvl w:val="0"/>
          <w:numId w:val="188"/>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217B24" w:rsidRPr="00217B24" w:rsidRDefault="00217B24" w:rsidP="00E04F2F">
      <w:pPr>
        <w:numPr>
          <w:ilvl w:val="0"/>
          <w:numId w:val="188"/>
        </w:numPr>
        <w:spacing w:after="200" w:line="264" w:lineRule="auto"/>
        <w:ind w:left="0" w:firstLine="0"/>
        <w:jc w:val="both"/>
        <w:rPr>
          <w:rFonts w:eastAsiaTheme="minorHAnsi"/>
          <w:sz w:val="24"/>
          <w:szCs w:val="24"/>
          <w:lang w:val="en-US" w:eastAsia="en-US"/>
        </w:rPr>
      </w:pPr>
      <w:r w:rsidRPr="00217B24">
        <w:rPr>
          <w:rFonts w:eastAsiaTheme="minorHAnsi"/>
          <w:color w:val="000000"/>
          <w:sz w:val="24"/>
          <w:szCs w:val="24"/>
          <w:lang w:eastAsia="en-US"/>
        </w:rPr>
        <w:t xml:space="preserve">приводить примеры нравственных поступков, совершаемых с опорой на этические нормы религиозной культуры и внутреннюю </w:t>
      </w:r>
      <w:r w:rsidRPr="00217B24">
        <w:rPr>
          <w:rFonts w:eastAsiaTheme="minorHAnsi"/>
          <w:color w:val="000000"/>
          <w:sz w:val="24"/>
          <w:szCs w:val="24"/>
          <w:lang w:val="en-US" w:eastAsia="en-US"/>
        </w:rPr>
        <w:t>установку личности, поступать согласно своей совести;</w:t>
      </w:r>
    </w:p>
    <w:p w:rsidR="00217B24" w:rsidRPr="00217B24" w:rsidRDefault="00217B24" w:rsidP="00E04F2F">
      <w:pPr>
        <w:numPr>
          <w:ilvl w:val="0"/>
          <w:numId w:val="188"/>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217B24" w:rsidRPr="00217B24" w:rsidRDefault="00217B24" w:rsidP="00E04F2F">
      <w:pPr>
        <w:numPr>
          <w:ilvl w:val="0"/>
          <w:numId w:val="188"/>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217B24" w:rsidRPr="00217B24" w:rsidRDefault="00217B24" w:rsidP="00E04F2F">
      <w:pPr>
        <w:numPr>
          <w:ilvl w:val="0"/>
          <w:numId w:val="188"/>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217B24" w:rsidRPr="00217B24" w:rsidRDefault="00217B24" w:rsidP="00217B24">
      <w:pPr>
        <w:spacing w:line="264" w:lineRule="auto"/>
        <w:jc w:val="both"/>
        <w:rPr>
          <w:rFonts w:eastAsiaTheme="minorHAnsi"/>
          <w:sz w:val="24"/>
          <w:szCs w:val="24"/>
          <w:lang w:eastAsia="en-US"/>
        </w:rPr>
      </w:pPr>
      <w:r w:rsidRPr="00217B24">
        <w:rPr>
          <w:rFonts w:eastAsiaTheme="minorHAnsi"/>
          <w:color w:val="000000"/>
          <w:sz w:val="24"/>
          <w:szCs w:val="24"/>
          <w:lang w:eastAsia="en-US"/>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217B24" w:rsidRPr="00217B24" w:rsidRDefault="00217B24" w:rsidP="00E04F2F">
      <w:pPr>
        <w:numPr>
          <w:ilvl w:val="0"/>
          <w:numId w:val="189"/>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17B24" w:rsidRPr="00217B24" w:rsidRDefault="00217B24" w:rsidP="00E04F2F">
      <w:pPr>
        <w:numPr>
          <w:ilvl w:val="0"/>
          <w:numId w:val="189"/>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217B24" w:rsidRPr="00217B24" w:rsidRDefault="00217B24" w:rsidP="00E04F2F">
      <w:pPr>
        <w:numPr>
          <w:ilvl w:val="0"/>
          <w:numId w:val="189"/>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217B24" w:rsidRPr="00217B24" w:rsidRDefault="00217B24" w:rsidP="00E04F2F">
      <w:pPr>
        <w:numPr>
          <w:ilvl w:val="0"/>
          <w:numId w:val="189"/>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217B24" w:rsidRPr="00217B24" w:rsidRDefault="00217B24" w:rsidP="00E04F2F">
      <w:pPr>
        <w:numPr>
          <w:ilvl w:val="0"/>
          <w:numId w:val="189"/>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217B24" w:rsidRPr="00217B24" w:rsidRDefault="00217B24" w:rsidP="00E04F2F">
      <w:pPr>
        <w:numPr>
          <w:ilvl w:val="0"/>
          <w:numId w:val="189"/>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соотносить нравственные формы поведения с нравственными нормами, заповедями в традиционных религиях народов России;</w:t>
      </w:r>
    </w:p>
    <w:p w:rsidR="00217B24" w:rsidRPr="00217B24" w:rsidRDefault="00217B24" w:rsidP="00E04F2F">
      <w:pPr>
        <w:numPr>
          <w:ilvl w:val="0"/>
          <w:numId w:val="189"/>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217B24" w:rsidRPr="00217B24" w:rsidRDefault="00217B24" w:rsidP="00E04F2F">
      <w:pPr>
        <w:numPr>
          <w:ilvl w:val="0"/>
          <w:numId w:val="189"/>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217B24" w:rsidRPr="00217B24" w:rsidRDefault="00217B24" w:rsidP="00E04F2F">
      <w:pPr>
        <w:numPr>
          <w:ilvl w:val="0"/>
          <w:numId w:val="189"/>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217B24" w:rsidRPr="00217B24" w:rsidRDefault="00217B24" w:rsidP="00E04F2F">
      <w:pPr>
        <w:numPr>
          <w:ilvl w:val="0"/>
          <w:numId w:val="189"/>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217B24" w:rsidRPr="00217B24" w:rsidRDefault="00217B24" w:rsidP="00E04F2F">
      <w:pPr>
        <w:numPr>
          <w:ilvl w:val="0"/>
          <w:numId w:val="189"/>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217B24" w:rsidRPr="00217B24" w:rsidRDefault="00217B24" w:rsidP="00E04F2F">
      <w:pPr>
        <w:numPr>
          <w:ilvl w:val="0"/>
          <w:numId w:val="189"/>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217B24" w:rsidRPr="00217B24" w:rsidRDefault="00217B24" w:rsidP="00E04F2F">
      <w:pPr>
        <w:numPr>
          <w:ilvl w:val="0"/>
          <w:numId w:val="189"/>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217B24" w:rsidRPr="00217B24" w:rsidRDefault="00217B24" w:rsidP="00E04F2F">
      <w:pPr>
        <w:numPr>
          <w:ilvl w:val="0"/>
          <w:numId w:val="189"/>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217B24" w:rsidRPr="00217B24" w:rsidRDefault="00217B24" w:rsidP="00E04F2F">
      <w:pPr>
        <w:numPr>
          <w:ilvl w:val="0"/>
          <w:numId w:val="189"/>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217B24" w:rsidRPr="00217B24" w:rsidRDefault="00217B24" w:rsidP="00E04F2F">
      <w:pPr>
        <w:numPr>
          <w:ilvl w:val="0"/>
          <w:numId w:val="189"/>
        </w:numPr>
        <w:spacing w:after="200" w:line="264" w:lineRule="auto"/>
        <w:ind w:left="0" w:firstLine="0"/>
        <w:jc w:val="both"/>
        <w:rPr>
          <w:rFonts w:eastAsiaTheme="minorHAnsi"/>
          <w:sz w:val="24"/>
          <w:szCs w:val="24"/>
          <w:lang w:val="en-US" w:eastAsia="en-US"/>
        </w:rPr>
      </w:pPr>
      <w:r w:rsidRPr="00217B24">
        <w:rPr>
          <w:rFonts w:eastAsiaTheme="minorHAnsi"/>
          <w:color w:val="000000"/>
          <w:sz w:val="24"/>
          <w:szCs w:val="24"/>
          <w:lang w:eastAsia="en-US"/>
        </w:rPr>
        <w:t xml:space="preserve">приводить примеры нравственных поступков, совершаемых с опорой на этические нормы религиозной культуры и внутреннюю </w:t>
      </w:r>
      <w:r w:rsidRPr="00217B24">
        <w:rPr>
          <w:rFonts w:eastAsiaTheme="minorHAnsi"/>
          <w:color w:val="000000"/>
          <w:sz w:val="24"/>
          <w:szCs w:val="24"/>
          <w:lang w:val="en-US" w:eastAsia="en-US"/>
        </w:rPr>
        <w:t>установку личности поступать согласно своей совести;</w:t>
      </w:r>
    </w:p>
    <w:p w:rsidR="00217B24" w:rsidRPr="00217B24" w:rsidRDefault="00217B24" w:rsidP="00E04F2F">
      <w:pPr>
        <w:numPr>
          <w:ilvl w:val="0"/>
          <w:numId w:val="189"/>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217B24" w:rsidRPr="00217B24" w:rsidRDefault="00217B24" w:rsidP="00E04F2F">
      <w:pPr>
        <w:numPr>
          <w:ilvl w:val="0"/>
          <w:numId w:val="189"/>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217B24" w:rsidRPr="00217B24" w:rsidRDefault="00217B24" w:rsidP="00E04F2F">
      <w:pPr>
        <w:numPr>
          <w:ilvl w:val="0"/>
          <w:numId w:val="189"/>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выражать своими словами понимание человеческого достоинства, ценности человеческой жизни в традиционных религиях народов России.</w:t>
      </w:r>
    </w:p>
    <w:p w:rsidR="00217B24" w:rsidRPr="00217B24" w:rsidRDefault="00217B24" w:rsidP="00217B24">
      <w:pPr>
        <w:spacing w:line="264" w:lineRule="auto"/>
        <w:jc w:val="both"/>
        <w:rPr>
          <w:rFonts w:eastAsiaTheme="minorHAnsi"/>
          <w:sz w:val="24"/>
          <w:szCs w:val="24"/>
          <w:lang w:eastAsia="en-US"/>
        </w:rPr>
      </w:pPr>
      <w:r w:rsidRPr="00217B24">
        <w:rPr>
          <w:rFonts w:eastAsiaTheme="minorHAnsi"/>
          <w:color w:val="000000"/>
          <w:sz w:val="24"/>
          <w:szCs w:val="24"/>
          <w:lang w:eastAsia="en-US"/>
        </w:rPr>
        <w:t>Предметные результаты освоения образовательной программы модуля «Основы светской этики» должны отражать сформированность умений:</w:t>
      </w:r>
    </w:p>
    <w:p w:rsidR="00217B24" w:rsidRPr="00217B24" w:rsidRDefault="00217B24" w:rsidP="00E04F2F">
      <w:pPr>
        <w:numPr>
          <w:ilvl w:val="0"/>
          <w:numId w:val="190"/>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17B24" w:rsidRPr="00217B24" w:rsidRDefault="00217B24" w:rsidP="00E04F2F">
      <w:pPr>
        <w:numPr>
          <w:ilvl w:val="0"/>
          <w:numId w:val="190"/>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217B24" w:rsidRPr="00217B24" w:rsidRDefault="00217B24" w:rsidP="00E04F2F">
      <w:pPr>
        <w:numPr>
          <w:ilvl w:val="0"/>
          <w:numId w:val="190"/>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217B24" w:rsidRPr="00217B24" w:rsidRDefault="00217B24" w:rsidP="00E04F2F">
      <w:pPr>
        <w:numPr>
          <w:ilvl w:val="0"/>
          <w:numId w:val="190"/>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217B24" w:rsidRPr="00217B24" w:rsidRDefault="00217B24" w:rsidP="00E04F2F">
      <w:pPr>
        <w:numPr>
          <w:ilvl w:val="0"/>
          <w:numId w:val="190"/>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217B24" w:rsidRPr="00217B24" w:rsidRDefault="00217B24" w:rsidP="00E04F2F">
      <w:pPr>
        <w:numPr>
          <w:ilvl w:val="0"/>
          <w:numId w:val="190"/>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217B24" w:rsidRPr="00217B24" w:rsidRDefault="00217B24" w:rsidP="00E04F2F">
      <w:pPr>
        <w:numPr>
          <w:ilvl w:val="0"/>
          <w:numId w:val="190"/>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217B24" w:rsidRPr="00217B24" w:rsidRDefault="00217B24" w:rsidP="00E04F2F">
      <w:pPr>
        <w:numPr>
          <w:ilvl w:val="0"/>
          <w:numId w:val="190"/>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217B24" w:rsidRPr="00217B24" w:rsidRDefault="00217B24" w:rsidP="00E04F2F">
      <w:pPr>
        <w:numPr>
          <w:ilvl w:val="0"/>
          <w:numId w:val="190"/>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217B24" w:rsidRPr="00217B24" w:rsidRDefault="00217B24" w:rsidP="00E04F2F">
      <w:pPr>
        <w:numPr>
          <w:ilvl w:val="0"/>
          <w:numId w:val="190"/>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217B24" w:rsidRPr="00217B24" w:rsidRDefault="00217B24" w:rsidP="00E04F2F">
      <w:pPr>
        <w:numPr>
          <w:ilvl w:val="0"/>
          <w:numId w:val="190"/>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217B24" w:rsidRPr="00217B24" w:rsidRDefault="00217B24" w:rsidP="00E04F2F">
      <w:pPr>
        <w:numPr>
          <w:ilvl w:val="0"/>
          <w:numId w:val="190"/>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217B24" w:rsidRPr="00217B24" w:rsidRDefault="00217B24" w:rsidP="00E04F2F">
      <w:pPr>
        <w:numPr>
          <w:ilvl w:val="0"/>
          <w:numId w:val="190"/>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рассказывать о российских культурных и природных памятниках, о культурных и природных достопримечательностях своего региона;</w:t>
      </w:r>
    </w:p>
    <w:p w:rsidR="00217B24" w:rsidRPr="00217B24" w:rsidRDefault="00217B24" w:rsidP="00E04F2F">
      <w:pPr>
        <w:numPr>
          <w:ilvl w:val="0"/>
          <w:numId w:val="190"/>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217B24" w:rsidRPr="00217B24" w:rsidRDefault="00217B24" w:rsidP="00E04F2F">
      <w:pPr>
        <w:numPr>
          <w:ilvl w:val="0"/>
          <w:numId w:val="190"/>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объяснять своими словами роль светской (гражданской) этики в становлении российской государственности;</w:t>
      </w:r>
    </w:p>
    <w:p w:rsidR="00217B24" w:rsidRPr="00217B24" w:rsidRDefault="00217B24" w:rsidP="00E04F2F">
      <w:pPr>
        <w:numPr>
          <w:ilvl w:val="0"/>
          <w:numId w:val="190"/>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217B24" w:rsidRPr="00217B24" w:rsidRDefault="00217B24" w:rsidP="00E04F2F">
      <w:pPr>
        <w:numPr>
          <w:ilvl w:val="0"/>
          <w:numId w:val="190"/>
        </w:numPr>
        <w:spacing w:after="200" w:line="264" w:lineRule="auto"/>
        <w:ind w:left="0" w:firstLine="0"/>
        <w:jc w:val="both"/>
        <w:rPr>
          <w:rFonts w:eastAsiaTheme="minorHAnsi"/>
          <w:sz w:val="24"/>
          <w:szCs w:val="24"/>
          <w:lang w:val="en-US" w:eastAsia="en-US"/>
        </w:rPr>
      </w:pPr>
      <w:r w:rsidRPr="00217B24">
        <w:rPr>
          <w:rFonts w:eastAsiaTheme="minorHAnsi"/>
          <w:color w:val="000000"/>
          <w:sz w:val="24"/>
          <w:szCs w:val="24"/>
          <w:lang w:eastAsia="en-US"/>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r w:rsidRPr="00217B24">
        <w:rPr>
          <w:rFonts w:eastAsiaTheme="minorHAnsi"/>
          <w:color w:val="000000"/>
          <w:sz w:val="24"/>
          <w:szCs w:val="24"/>
          <w:lang w:val="en-US" w:eastAsia="en-US"/>
        </w:rPr>
        <w:t>установку личности поступать согласно своей совести;</w:t>
      </w:r>
    </w:p>
    <w:p w:rsidR="00217B24" w:rsidRPr="00217B24" w:rsidRDefault="00217B24" w:rsidP="00E04F2F">
      <w:pPr>
        <w:numPr>
          <w:ilvl w:val="0"/>
          <w:numId w:val="190"/>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217B24" w:rsidRPr="00217B24" w:rsidRDefault="00217B24" w:rsidP="00E04F2F">
      <w:pPr>
        <w:numPr>
          <w:ilvl w:val="0"/>
          <w:numId w:val="190"/>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217B24" w:rsidRPr="00217B24" w:rsidRDefault="00217B24" w:rsidP="00E04F2F">
      <w:pPr>
        <w:numPr>
          <w:ilvl w:val="0"/>
          <w:numId w:val="190"/>
        </w:numPr>
        <w:spacing w:after="200" w:line="264" w:lineRule="auto"/>
        <w:ind w:left="0" w:firstLine="0"/>
        <w:jc w:val="both"/>
        <w:rPr>
          <w:rFonts w:eastAsiaTheme="minorHAnsi"/>
          <w:sz w:val="24"/>
          <w:szCs w:val="24"/>
          <w:lang w:eastAsia="en-US"/>
        </w:rPr>
      </w:pPr>
      <w:r w:rsidRPr="00217B24">
        <w:rPr>
          <w:rFonts w:eastAsiaTheme="minorHAnsi"/>
          <w:color w:val="000000"/>
          <w:sz w:val="24"/>
          <w:szCs w:val="24"/>
          <w:lang w:eastAsia="en-US"/>
        </w:rPr>
        <w:t>выражать своими словами понимание человеческого достоинства, ценности человеческой жизни в российской светской (гражданской) этике.</w:t>
      </w:r>
    </w:p>
    <w:p w:rsidR="00217B24" w:rsidRPr="00217B24" w:rsidRDefault="00217B24" w:rsidP="00217B24">
      <w:pPr>
        <w:spacing w:line="264" w:lineRule="auto"/>
        <w:jc w:val="both"/>
        <w:rPr>
          <w:rFonts w:eastAsiaTheme="minorHAnsi"/>
          <w:sz w:val="24"/>
          <w:szCs w:val="24"/>
          <w:lang w:eastAsia="en-US"/>
        </w:rPr>
      </w:pPr>
    </w:p>
    <w:p w:rsidR="00217B24" w:rsidRPr="00217B24" w:rsidRDefault="00217B24" w:rsidP="00217B24">
      <w:pPr>
        <w:spacing w:after="200" w:line="276" w:lineRule="auto"/>
        <w:rPr>
          <w:rFonts w:asciiTheme="minorHAnsi" w:eastAsiaTheme="minorHAnsi" w:hAnsiTheme="minorHAnsi" w:cstheme="minorBidi"/>
          <w:lang w:eastAsia="en-US"/>
        </w:rPr>
        <w:sectPr w:rsidR="00217B24" w:rsidRPr="00217B24">
          <w:pgSz w:w="11906" w:h="16383"/>
          <w:pgMar w:top="1134" w:right="850" w:bottom="1134" w:left="1701" w:header="720" w:footer="720" w:gutter="0"/>
          <w:cols w:space="720"/>
        </w:sectPr>
      </w:pPr>
    </w:p>
    <w:bookmarkEnd w:id="117"/>
    <w:p w:rsidR="00217B24" w:rsidRPr="00217B24" w:rsidRDefault="00217B24" w:rsidP="00217B24">
      <w:pPr>
        <w:spacing w:line="276" w:lineRule="auto"/>
        <w:ind w:left="120"/>
        <w:rPr>
          <w:rFonts w:asciiTheme="minorHAnsi" w:eastAsiaTheme="minorHAnsi" w:hAnsiTheme="minorHAnsi" w:cstheme="minorBidi"/>
          <w:lang w:eastAsia="en-US"/>
        </w:rPr>
      </w:pPr>
      <w:r w:rsidRPr="00217B24">
        <w:rPr>
          <w:rFonts w:eastAsiaTheme="minorHAnsi" w:cstheme="minorBidi"/>
          <w:b/>
          <w:color w:val="000000"/>
          <w:sz w:val="28"/>
          <w:lang w:eastAsia="en-US"/>
        </w:rPr>
        <w:t xml:space="preserve"> ТЕМАТИЧЕСКОЕ ПЛАНИРОВАНИЕ </w:t>
      </w:r>
      <w:r>
        <w:rPr>
          <w:rFonts w:asciiTheme="minorHAnsi" w:eastAsiaTheme="minorHAnsi" w:hAnsiTheme="minorHAnsi" w:cstheme="minorBidi"/>
          <w:lang w:eastAsia="en-US"/>
        </w:rPr>
        <w:t xml:space="preserve">  </w:t>
      </w:r>
      <w:r w:rsidRPr="00217B24">
        <w:rPr>
          <w:rFonts w:eastAsiaTheme="minorHAnsi" w:cstheme="minorBidi"/>
          <w:b/>
          <w:color w:val="000000"/>
          <w:sz w:val="28"/>
          <w:lang w:eastAsia="en-US"/>
        </w:rPr>
        <w:t xml:space="preserve">МОДУЛЬ "ОСНОВЫ СВЕТСКОЙ ЭТИКИ"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4882"/>
        <w:gridCol w:w="1384"/>
        <w:gridCol w:w="1841"/>
        <w:gridCol w:w="1910"/>
        <w:gridCol w:w="2379"/>
      </w:tblGrid>
      <w:tr w:rsidR="00DA06F2" w:rsidTr="00D768A1">
        <w:trPr>
          <w:trHeight w:val="144"/>
          <w:tblCellSpacing w:w="20" w:type="nil"/>
        </w:trPr>
        <w:tc>
          <w:tcPr>
            <w:tcW w:w="407" w:type="dxa"/>
            <w:vMerge w:val="restart"/>
            <w:tcMar>
              <w:top w:w="50" w:type="dxa"/>
              <w:left w:w="100" w:type="dxa"/>
            </w:tcMar>
            <w:vAlign w:val="center"/>
          </w:tcPr>
          <w:p w:rsidR="00217B24" w:rsidRPr="00217B24" w:rsidRDefault="00217B24" w:rsidP="00217B24">
            <w:pPr>
              <w:spacing w:line="276" w:lineRule="auto"/>
              <w:ind w:left="135"/>
              <w:rPr>
                <w:rFonts w:asciiTheme="minorHAnsi" w:eastAsiaTheme="minorHAnsi" w:hAnsiTheme="minorHAnsi" w:cstheme="minorBidi"/>
                <w:lang w:val="en-US" w:eastAsia="en-US"/>
              </w:rPr>
            </w:pPr>
            <w:r w:rsidRPr="00217B24">
              <w:rPr>
                <w:rFonts w:eastAsiaTheme="minorHAnsi" w:cstheme="minorBidi"/>
                <w:b/>
                <w:color w:val="000000"/>
                <w:sz w:val="24"/>
                <w:lang w:val="en-US" w:eastAsia="en-US"/>
              </w:rPr>
              <w:t xml:space="preserve">№ п/п </w:t>
            </w:r>
          </w:p>
          <w:p w:rsidR="00217B24" w:rsidRPr="00217B24" w:rsidRDefault="00217B24" w:rsidP="00217B24">
            <w:pPr>
              <w:spacing w:line="276" w:lineRule="auto"/>
              <w:ind w:left="135"/>
              <w:rPr>
                <w:rFonts w:asciiTheme="minorHAnsi" w:eastAsiaTheme="minorHAnsi" w:hAnsiTheme="minorHAnsi" w:cstheme="minorBidi"/>
                <w:lang w:val="en-US" w:eastAsia="en-US"/>
              </w:rPr>
            </w:pPr>
          </w:p>
        </w:tc>
        <w:tc>
          <w:tcPr>
            <w:tcW w:w="4048" w:type="dxa"/>
            <w:vMerge w:val="restart"/>
            <w:tcMar>
              <w:top w:w="50" w:type="dxa"/>
              <w:left w:w="100" w:type="dxa"/>
            </w:tcMar>
            <w:vAlign w:val="center"/>
          </w:tcPr>
          <w:p w:rsidR="00217B24" w:rsidRPr="00217B24" w:rsidRDefault="00217B24" w:rsidP="00217B24">
            <w:pPr>
              <w:spacing w:line="276" w:lineRule="auto"/>
              <w:ind w:left="135"/>
              <w:rPr>
                <w:rFonts w:asciiTheme="minorHAnsi" w:eastAsiaTheme="minorHAnsi" w:hAnsiTheme="minorHAnsi" w:cstheme="minorBidi"/>
                <w:lang w:val="en-US" w:eastAsia="en-US"/>
              </w:rPr>
            </w:pPr>
            <w:r w:rsidRPr="00217B24">
              <w:rPr>
                <w:rFonts w:eastAsiaTheme="minorHAnsi" w:cstheme="minorBidi"/>
                <w:b/>
                <w:color w:val="000000"/>
                <w:sz w:val="24"/>
                <w:lang w:val="en-US" w:eastAsia="en-US"/>
              </w:rPr>
              <w:t xml:space="preserve">Наименование разделов и тем программы </w:t>
            </w:r>
          </w:p>
          <w:p w:rsidR="00217B24" w:rsidRPr="00217B24" w:rsidRDefault="00217B24" w:rsidP="00217B24">
            <w:pPr>
              <w:spacing w:line="276" w:lineRule="auto"/>
              <w:ind w:left="135"/>
              <w:rPr>
                <w:rFonts w:asciiTheme="minorHAnsi" w:eastAsiaTheme="minorHAnsi" w:hAnsiTheme="minorHAnsi" w:cstheme="minorBidi"/>
                <w:lang w:val="en-US" w:eastAsia="en-US"/>
              </w:rPr>
            </w:pPr>
          </w:p>
        </w:tc>
        <w:tc>
          <w:tcPr>
            <w:tcW w:w="0" w:type="auto"/>
            <w:gridSpan w:val="3"/>
            <w:tcMar>
              <w:top w:w="50" w:type="dxa"/>
              <w:left w:w="100" w:type="dxa"/>
            </w:tcMar>
            <w:vAlign w:val="center"/>
          </w:tcPr>
          <w:p w:rsidR="00217B24" w:rsidRPr="00217B24" w:rsidRDefault="00217B24" w:rsidP="00217B24">
            <w:pPr>
              <w:spacing w:line="276" w:lineRule="auto"/>
              <w:rPr>
                <w:rFonts w:asciiTheme="minorHAnsi" w:eastAsiaTheme="minorHAnsi" w:hAnsiTheme="minorHAnsi" w:cstheme="minorBidi"/>
                <w:lang w:val="en-US" w:eastAsia="en-US"/>
              </w:rPr>
            </w:pPr>
            <w:r w:rsidRPr="00217B24">
              <w:rPr>
                <w:rFonts w:eastAsiaTheme="minorHAnsi" w:cstheme="minorBidi"/>
                <w:b/>
                <w:color w:val="000000"/>
                <w:sz w:val="24"/>
                <w:lang w:val="en-US" w:eastAsia="en-US"/>
              </w:rPr>
              <w:t>Количество часов</w:t>
            </w:r>
          </w:p>
        </w:tc>
        <w:tc>
          <w:tcPr>
            <w:tcW w:w="2379" w:type="dxa"/>
            <w:vMerge w:val="restart"/>
            <w:tcMar>
              <w:top w:w="50" w:type="dxa"/>
              <w:left w:w="100" w:type="dxa"/>
            </w:tcMar>
            <w:vAlign w:val="center"/>
          </w:tcPr>
          <w:p w:rsidR="00217B24" w:rsidRPr="00217B24" w:rsidRDefault="00217B24" w:rsidP="00217B24">
            <w:pPr>
              <w:spacing w:line="276" w:lineRule="auto"/>
              <w:ind w:left="135"/>
              <w:rPr>
                <w:rFonts w:asciiTheme="minorHAnsi" w:eastAsiaTheme="minorHAnsi" w:hAnsiTheme="minorHAnsi" w:cstheme="minorBidi"/>
                <w:lang w:val="en-US" w:eastAsia="en-US"/>
              </w:rPr>
            </w:pPr>
            <w:r w:rsidRPr="00217B24">
              <w:rPr>
                <w:rFonts w:eastAsiaTheme="minorHAnsi" w:cstheme="minorBidi"/>
                <w:b/>
                <w:color w:val="000000"/>
                <w:sz w:val="24"/>
                <w:lang w:val="en-US" w:eastAsia="en-US"/>
              </w:rPr>
              <w:t xml:space="preserve">Электронные (цифровые) образовательные ресурсы </w:t>
            </w:r>
          </w:p>
        </w:tc>
      </w:tr>
      <w:tr w:rsidR="00DA06F2" w:rsidTr="00D768A1">
        <w:trPr>
          <w:trHeight w:val="144"/>
          <w:tblCellSpacing w:w="20" w:type="nil"/>
        </w:trPr>
        <w:tc>
          <w:tcPr>
            <w:tcW w:w="0" w:type="auto"/>
            <w:vMerge/>
            <w:tcMar>
              <w:top w:w="50" w:type="dxa"/>
              <w:left w:w="100" w:type="dxa"/>
            </w:tcMar>
          </w:tcPr>
          <w:p w:rsidR="00217B24" w:rsidRPr="00217B24" w:rsidRDefault="00217B24" w:rsidP="00217B24">
            <w:pPr>
              <w:spacing w:after="200" w:line="276" w:lineRule="auto"/>
              <w:rPr>
                <w:rFonts w:asciiTheme="minorHAnsi" w:eastAsiaTheme="minorHAnsi" w:hAnsiTheme="minorHAnsi" w:cstheme="minorBidi"/>
                <w:lang w:val="en-US" w:eastAsia="en-US"/>
              </w:rPr>
            </w:pPr>
          </w:p>
        </w:tc>
        <w:tc>
          <w:tcPr>
            <w:tcW w:w="0" w:type="auto"/>
            <w:vMerge/>
            <w:tcMar>
              <w:top w:w="50" w:type="dxa"/>
              <w:left w:w="100" w:type="dxa"/>
            </w:tcMar>
          </w:tcPr>
          <w:p w:rsidR="00217B24" w:rsidRPr="00217B24" w:rsidRDefault="00217B24" w:rsidP="00217B24">
            <w:pPr>
              <w:spacing w:after="200" w:line="276" w:lineRule="auto"/>
              <w:rPr>
                <w:rFonts w:asciiTheme="minorHAnsi" w:eastAsiaTheme="minorHAnsi" w:hAnsiTheme="minorHAnsi" w:cstheme="minorBidi"/>
                <w:lang w:val="en-US" w:eastAsia="en-US"/>
              </w:rPr>
            </w:pPr>
          </w:p>
        </w:tc>
        <w:tc>
          <w:tcPr>
            <w:tcW w:w="881" w:type="dxa"/>
            <w:tcMar>
              <w:top w:w="50" w:type="dxa"/>
              <w:left w:w="100" w:type="dxa"/>
            </w:tcMar>
            <w:vAlign w:val="center"/>
          </w:tcPr>
          <w:p w:rsidR="00217B24" w:rsidRPr="00217B24" w:rsidRDefault="00217B24" w:rsidP="00217B24">
            <w:pPr>
              <w:spacing w:line="276" w:lineRule="auto"/>
              <w:ind w:left="135"/>
              <w:rPr>
                <w:rFonts w:asciiTheme="minorHAnsi" w:eastAsiaTheme="minorHAnsi" w:hAnsiTheme="minorHAnsi" w:cstheme="minorBidi"/>
                <w:lang w:val="en-US" w:eastAsia="en-US"/>
              </w:rPr>
            </w:pPr>
            <w:r w:rsidRPr="00217B24">
              <w:rPr>
                <w:rFonts w:eastAsiaTheme="minorHAnsi" w:cstheme="minorBidi"/>
                <w:b/>
                <w:color w:val="000000"/>
                <w:sz w:val="24"/>
                <w:lang w:val="en-US" w:eastAsia="en-US"/>
              </w:rPr>
              <w:t xml:space="preserve">Всего </w:t>
            </w:r>
          </w:p>
          <w:p w:rsidR="00217B24" w:rsidRPr="00217B24" w:rsidRDefault="00217B24" w:rsidP="00217B24">
            <w:pPr>
              <w:spacing w:line="276" w:lineRule="auto"/>
              <w:ind w:left="135"/>
              <w:rPr>
                <w:rFonts w:asciiTheme="minorHAnsi" w:eastAsiaTheme="minorHAnsi" w:hAnsiTheme="minorHAnsi" w:cstheme="minorBidi"/>
                <w:lang w:val="en-US" w:eastAsia="en-US"/>
              </w:rPr>
            </w:pPr>
          </w:p>
        </w:tc>
        <w:tc>
          <w:tcPr>
            <w:tcW w:w="1588" w:type="dxa"/>
            <w:tcMar>
              <w:top w:w="50" w:type="dxa"/>
              <w:left w:w="100" w:type="dxa"/>
            </w:tcMar>
            <w:vAlign w:val="center"/>
          </w:tcPr>
          <w:p w:rsidR="00217B24" w:rsidRPr="00217B24" w:rsidRDefault="00217B24" w:rsidP="00217B24">
            <w:pPr>
              <w:spacing w:line="276" w:lineRule="auto"/>
              <w:ind w:left="135"/>
              <w:rPr>
                <w:rFonts w:asciiTheme="minorHAnsi" w:eastAsiaTheme="minorHAnsi" w:hAnsiTheme="minorHAnsi" w:cstheme="minorBidi"/>
                <w:lang w:val="en-US" w:eastAsia="en-US"/>
              </w:rPr>
            </w:pPr>
            <w:r w:rsidRPr="00217B24">
              <w:rPr>
                <w:rFonts w:eastAsiaTheme="minorHAnsi" w:cstheme="minorBidi"/>
                <w:b/>
                <w:color w:val="000000"/>
                <w:sz w:val="24"/>
                <w:lang w:val="en-US" w:eastAsia="en-US"/>
              </w:rPr>
              <w:t xml:space="preserve">Контрольные работы </w:t>
            </w:r>
          </w:p>
          <w:p w:rsidR="00217B24" w:rsidRPr="00217B24" w:rsidRDefault="00217B24" w:rsidP="00217B24">
            <w:pPr>
              <w:spacing w:line="276" w:lineRule="auto"/>
              <w:ind w:left="135"/>
              <w:rPr>
                <w:rFonts w:asciiTheme="minorHAnsi" w:eastAsiaTheme="minorHAnsi" w:hAnsiTheme="minorHAnsi" w:cstheme="minorBidi"/>
                <w:lang w:val="en-US" w:eastAsia="en-US"/>
              </w:rPr>
            </w:pPr>
          </w:p>
        </w:tc>
        <w:tc>
          <w:tcPr>
            <w:tcW w:w="1683" w:type="dxa"/>
            <w:tcMar>
              <w:top w:w="50" w:type="dxa"/>
              <w:left w:w="100" w:type="dxa"/>
            </w:tcMar>
            <w:vAlign w:val="center"/>
          </w:tcPr>
          <w:p w:rsidR="00217B24" w:rsidRPr="00217B24" w:rsidRDefault="00217B24" w:rsidP="00217B24">
            <w:pPr>
              <w:spacing w:line="276" w:lineRule="auto"/>
              <w:ind w:left="135"/>
              <w:rPr>
                <w:rFonts w:asciiTheme="minorHAnsi" w:eastAsiaTheme="minorHAnsi" w:hAnsiTheme="minorHAnsi" w:cstheme="minorBidi"/>
                <w:lang w:val="en-US" w:eastAsia="en-US"/>
              </w:rPr>
            </w:pPr>
            <w:r w:rsidRPr="00217B24">
              <w:rPr>
                <w:rFonts w:eastAsiaTheme="minorHAnsi" w:cstheme="minorBidi"/>
                <w:b/>
                <w:color w:val="000000"/>
                <w:sz w:val="24"/>
                <w:lang w:val="en-US" w:eastAsia="en-US"/>
              </w:rPr>
              <w:t xml:space="preserve">Практические работы </w:t>
            </w:r>
          </w:p>
          <w:p w:rsidR="00217B24" w:rsidRPr="00217B24" w:rsidRDefault="00217B24" w:rsidP="00217B24">
            <w:pPr>
              <w:spacing w:line="276" w:lineRule="auto"/>
              <w:ind w:left="135"/>
              <w:rPr>
                <w:rFonts w:asciiTheme="minorHAnsi" w:eastAsiaTheme="minorHAnsi" w:hAnsiTheme="minorHAnsi" w:cstheme="minorBidi"/>
                <w:lang w:val="en-US" w:eastAsia="en-US"/>
              </w:rPr>
            </w:pPr>
          </w:p>
        </w:tc>
        <w:tc>
          <w:tcPr>
            <w:tcW w:w="0" w:type="auto"/>
            <w:vMerge/>
            <w:tcMar>
              <w:top w:w="50" w:type="dxa"/>
              <w:left w:w="100" w:type="dxa"/>
            </w:tcMar>
          </w:tcPr>
          <w:p w:rsidR="00217B24" w:rsidRPr="00217B24" w:rsidRDefault="00217B24" w:rsidP="00217B24">
            <w:pPr>
              <w:spacing w:after="200" w:line="276" w:lineRule="auto"/>
              <w:rPr>
                <w:rFonts w:asciiTheme="minorHAnsi" w:eastAsiaTheme="minorHAnsi" w:hAnsiTheme="minorHAnsi" w:cstheme="minorBidi"/>
                <w:lang w:val="en-US" w:eastAsia="en-US"/>
              </w:rPr>
            </w:pPr>
          </w:p>
        </w:tc>
      </w:tr>
      <w:tr w:rsidR="00DA06F2" w:rsidTr="00D768A1">
        <w:trPr>
          <w:trHeight w:val="144"/>
          <w:tblCellSpacing w:w="20" w:type="nil"/>
        </w:trPr>
        <w:tc>
          <w:tcPr>
            <w:tcW w:w="407" w:type="dxa"/>
            <w:tcMar>
              <w:top w:w="50" w:type="dxa"/>
              <w:left w:w="100" w:type="dxa"/>
            </w:tcMar>
            <w:vAlign w:val="center"/>
          </w:tcPr>
          <w:p w:rsidR="00217B24" w:rsidRPr="00217B24" w:rsidRDefault="00217B24" w:rsidP="00217B24">
            <w:pPr>
              <w:spacing w:line="276" w:lineRule="auto"/>
              <w:rPr>
                <w:rFonts w:asciiTheme="minorHAnsi" w:eastAsiaTheme="minorHAnsi" w:hAnsiTheme="minorHAnsi" w:cstheme="minorBidi"/>
                <w:lang w:val="en-US" w:eastAsia="en-US"/>
              </w:rPr>
            </w:pPr>
            <w:r w:rsidRPr="00217B24">
              <w:rPr>
                <w:rFonts w:eastAsiaTheme="minorHAnsi" w:cstheme="minorBidi"/>
                <w:color w:val="000000"/>
                <w:sz w:val="24"/>
                <w:lang w:val="en-US" w:eastAsia="en-US"/>
              </w:rPr>
              <w:t>1</w:t>
            </w:r>
          </w:p>
        </w:tc>
        <w:tc>
          <w:tcPr>
            <w:tcW w:w="4048" w:type="dxa"/>
            <w:tcMar>
              <w:top w:w="50" w:type="dxa"/>
              <w:left w:w="100" w:type="dxa"/>
            </w:tcMar>
            <w:vAlign w:val="center"/>
          </w:tcPr>
          <w:p w:rsidR="00217B24" w:rsidRPr="00217B24" w:rsidRDefault="00217B24" w:rsidP="00217B24">
            <w:pPr>
              <w:spacing w:line="276" w:lineRule="auto"/>
              <w:ind w:left="135"/>
              <w:rPr>
                <w:rFonts w:asciiTheme="minorHAnsi" w:eastAsiaTheme="minorHAnsi" w:hAnsiTheme="minorHAnsi" w:cstheme="minorBidi"/>
                <w:lang w:val="en-US" w:eastAsia="en-US"/>
              </w:rPr>
            </w:pPr>
            <w:r w:rsidRPr="00217B24">
              <w:rPr>
                <w:rFonts w:eastAsiaTheme="minorHAnsi" w:cstheme="minorBidi"/>
                <w:color w:val="000000"/>
                <w:lang w:val="en-US" w:eastAsia="en-US"/>
              </w:rPr>
              <w:t>Россия — наша Родина</w:t>
            </w:r>
          </w:p>
        </w:tc>
        <w:tc>
          <w:tcPr>
            <w:tcW w:w="881" w:type="dxa"/>
            <w:tcMar>
              <w:top w:w="50" w:type="dxa"/>
              <w:left w:w="100" w:type="dxa"/>
            </w:tcMar>
            <w:vAlign w:val="center"/>
          </w:tcPr>
          <w:p w:rsidR="00217B24" w:rsidRPr="00217B24" w:rsidRDefault="00217B24" w:rsidP="00217B24">
            <w:pPr>
              <w:spacing w:line="276" w:lineRule="auto"/>
              <w:ind w:left="135"/>
              <w:jc w:val="center"/>
              <w:rPr>
                <w:rFonts w:asciiTheme="minorHAnsi" w:eastAsiaTheme="minorHAnsi" w:hAnsiTheme="minorHAnsi" w:cstheme="minorBidi"/>
                <w:lang w:val="en-US" w:eastAsia="en-US"/>
              </w:rPr>
            </w:pPr>
            <w:r w:rsidRPr="00217B24">
              <w:rPr>
                <w:rFonts w:eastAsiaTheme="minorHAnsi" w:cstheme="minorBidi"/>
                <w:color w:val="000000"/>
                <w:sz w:val="24"/>
                <w:lang w:val="en-US" w:eastAsia="en-US"/>
              </w:rPr>
              <w:t xml:space="preserve"> 1 </w:t>
            </w:r>
          </w:p>
        </w:tc>
        <w:tc>
          <w:tcPr>
            <w:tcW w:w="1588" w:type="dxa"/>
            <w:tcMar>
              <w:top w:w="50" w:type="dxa"/>
              <w:left w:w="100" w:type="dxa"/>
            </w:tcMar>
            <w:vAlign w:val="center"/>
          </w:tcPr>
          <w:p w:rsidR="00217B24" w:rsidRPr="00217B24" w:rsidRDefault="00217B24" w:rsidP="00217B24">
            <w:pPr>
              <w:spacing w:line="276" w:lineRule="auto"/>
              <w:ind w:left="135"/>
              <w:jc w:val="center"/>
              <w:rPr>
                <w:rFonts w:asciiTheme="minorHAnsi" w:eastAsiaTheme="minorHAnsi" w:hAnsiTheme="minorHAnsi" w:cstheme="minorBidi"/>
                <w:lang w:val="en-US" w:eastAsia="en-US"/>
              </w:rPr>
            </w:pPr>
          </w:p>
        </w:tc>
        <w:tc>
          <w:tcPr>
            <w:tcW w:w="1683" w:type="dxa"/>
            <w:tcMar>
              <w:top w:w="50" w:type="dxa"/>
              <w:left w:w="100" w:type="dxa"/>
            </w:tcMar>
            <w:vAlign w:val="center"/>
          </w:tcPr>
          <w:p w:rsidR="00217B24" w:rsidRPr="00217B24" w:rsidRDefault="00217B24" w:rsidP="00217B24">
            <w:pPr>
              <w:spacing w:line="276" w:lineRule="auto"/>
              <w:ind w:left="135"/>
              <w:jc w:val="center"/>
              <w:rPr>
                <w:rFonts w:asciiTheme="minorHAnsi" w:eastAsiaTheme="minorHAnsi" w:hAnsiTheme="minorHAnsi" w:cstheme="minorBidi"/>
                <w:lang w:val="en-US" w:eastAsia="en-US"/>
              </w:rPr>
            </w:pPr>
          </w:p>
        </w:tc>
        <w:tc>
          <w:tcPr>
            <w:tcW w:w="2379" w:type="dxa"/>
            <w:tcMar>
              <w:top w:w="50" w:type="dxa"/>
              <w:left w:w="100" w:type="dxa"/>
            </w:tcMar>
            <w:vAlign w:val="center"/>
          </w:tcPr>
          <w:p w:rsidR="00217B24" w:rsidRPr="00217B24" w:rsidRDefault="00217B24" w:rsidP="00217B24">
            <w:pPr>
              <w:spacing w:line="276" w:lineRule="auto"/>
              <w:ind w:left="135"/>
              <w:rPr>
                <w:rFonts w:asciiTheme="minorHAnsi" w:eastAsiaTheme="minorHAnsi" w:hAnsiTheme="minorHAnsi" w:cstheme="minorBidi"/>
                <w:lang w:val="en-US" w:eastAsia="en-US"/>
              </w:rPr>
            </w:pPr>
          </w:p>
        </w:tc>
      </w:tr>
      <w:tr w:rsidR="00DA06F2" w:rsidTr="00D768A1">
        <w:trPr>
          <w:trHeight w:val="144"/>
          <w:tblCellSpacing w:w="20" w:type="nil"/>
        </w:trPr>
        <w:tc>
          <w:tcPr>
            <w:tcW w:w="407" w:type="dxa"/>
            <w:tcMar>
              <w:top w:w="50" w:type="dxa"/>
              <w:left w:w="100" w:type="dxa"/>
            </w:tcMar>
            <w:vAlign w:val="center"/>
          </w:tcPr>
          <w:p w:rsidR="00217B24" w:rsidRPr="00217B24" w:rsidRDefault="00217B24" w:rsidP="00217B24">
            <w:pPr>
              <w:spacing w:line="276" w:lineRule="auto"/>
              <w:rPr>
                <w:rFonts w:asciiTheme="minorHAnsi" w:eastAsiaTheme="minorHAnsi" w:hAnsiTheme="minorHAnsi" w:cstheme="minorBidi"/>
                <w:lang w:val="en-US" w:eastAsia="en-US"/>
              </w:rPr>
            </w:pPr>
            <w:r w:rsidRPr="00217B24">
              <w:rPr>
                <w:rFonts w:eastAsiaTheme="minorHAnsi" w:cstheme="minorBidi"/>
                <w:color w:val="000000"/>
                <w:sz w:val="24"/>
                <w:lang w:val="en-US" w:eastAsia="en-US"/>
              </w:rPr>
              <w:t>2</w:t>
            </w:r>
          </w:p>
        </w:tc>
        <w:tc>
          <w:tcPr>
            <w:tcW w:w="4048" w:type="dxa"/>
            <w:tcMar>
              <w:top w:w="50" w:type="dxa"/>
              <w:left w:w="100" w:type="dxa"/>
            </w:tcMar>
            <w:vAlign w:val="center"/>
          </w:tcPr>
          <w:p w:rsidR="00217B24" w:rsidRPr="00217B24" w:rsidRDefault="00217B24" w:rsidP="00217B24">
            <w:pPr>
              <w:spacing w:line="276" w:lineRule="auto"/>
              <w:ind w:left="135"/>
              <w:rPr>
                <w:rFonts w:asciiTheme="minorHAnsi" w:eastAsiaTheme="minorHAnsi" w:hAnsiTheme="minorHAnsi" w:cstheme="minorBidi"/>
                <w:lang w:eastAsia="en-US"/>
              </w:rPr>
            </w:pPr>
            <w:r w:rsidRPr="00217B24">
              <w:rPr>
                <w:rFonts w:eastAsiaTheme="minorHAnsi" w:cstheme="minorBidi"/>
                <w:color w:val="000000"/>
                <w:lang w:eastAsia="en-US"/>
              </w:rPr>
              <w:t>Этика и её значение в жизни человека. Нормы морали. Нравственные ценности, идеалы, принципы</w:t>
            </w:r>
          </w:p>
        </w:tc>
        <w:tc>
          <w:tcPr>
            <w:tcW w:w="881" w:type="dxa"/>
            <w:tcMar>
              <w:top w:w="50" w:type="dxa"/>
              <w:left w:w="100" w:type="dxa"/>
            </w:tcMar>
            <w:vAlign w:val="center"/>
          </w:tcPr>
          <w:p w:rsidR="00217B24" w:rsidRPr="00217B24" w:rsidRDefault="00217B24" w:rsidP="00217B24">
            <w:pPr>
              <w:spacing w:line="276" w:lineRule="auto"/>
              <w:ind w:left="135"/>
              <w:jc w:val="center"/>
              <w:rPr>
                <w:rFonts w:asciiTheme="minorHAnsi" w:eastAsiaTheme="minorHAnsi" w:hAnsiTheme="minorHAnsi" w:cstheme="minorBidi"/>
                <w:lang w:val="en-US" w:eastAsia="en-US"/>
              </w:rPr>
            </w:pPr>
            <w:r w:rsidRPr="00217B24">
              <w:rPr>
                <w:rFonts w:eastAsiaTheme="minorHAnsi" w:cstheme="minorBidi"/>
                <w:color w:val="000000"/>
                <w:sz w:val="24"/>
                <w:lang w:eastAsia="en-US"/>
              </w:rPr>
              <w:t xml:space="preserve"> </w:t>
            </w:r>
            <w:r w:rsidRPr="00217B24">
              <w:rPr>
                <w:rFonts w:eastAsiaTheme="minorHAnsi" w:cstheme="minorBidi"/>
                <w:color w:val="000000"/>
                <w:sz w:val="24"/>
                <w:lang w:val="en-US" w:eastAsia="en-US"/>
              </w:rPr>
              <w:t xml:space="preserve">8 </w:t>
            </w:r>
          </w:p>
        </w:tc>
        <w:tc>
          <w:tcPr>
            <w:tcW w:w="1588" w:type="dxa"/>
            <w:tcMar>
              <w:top w:w="50" w:type="dxa"/>
              <w:left w:w="100" w:type="dxa"/>
            </w:tcMar>
            <w:vAlign w:val="center"/>
          </w:tcPr>
          <w:p w:rsidR="00217B24" w:rsidRPr="00217B24" w:rsidRDefault="00217B24" w:rsidP="00217B24">
            <w:pPr>
              <w:spacing w:line="276" w:lineRule="auto"/>
              <w:ind w:left="135"/>
              <w:jc w:val="center"/>
              <w:rPr>
                <w:rFonts w:asciiTheme="minorHAnsi" w:eastAsiaTheme="minorHAnsi" w:hAnsiTheme="minorHAnsi" w:cstheme="minorBidi"/>
                <w:lang w:val="en-US" w:eastAsia="en-US"/>
              </w:rPr>
            </w:pPr>
          </w:p>
        </w:tc>
        <w:tc>
          <w:tcPr>
            <w:tcW w:w="1683" w:type="dxa"/>
            <w:tcMar>
              <w:top w:w="50" w:type="dxa"/>
              <w:left w:w="100" w:type="dxa"/>
            </w:tcMar>
            <w:vAlign w:val="center"/>
          </w:tcPr>
          <w:p w:rsidR="00217B24" w:rsidRPr="00217B24" w:rsidRDefault="00217B24" w:rsidP="00217B24">
            <w:pPr>
              <w:spacing w:line="276" w:lineRule="auto"/>
              <w:ind w:left="135"/>
              <w:jc w:val="center"/>
              <w:rPr>
                <w:rFonts w:asciiTheme="minorHAnsi" w:eastAsiaTheme="minorHAnsi" w:hAnsiTheme="minorHAnsi" w:cstheme="minorBidi"/>
                <w:lang w:val="en-US" w:eastAsia="en-US"/>
              </w:rPr>
            </w:pPr>
          </w:p>
        </w:tc>
        <w:tc>
          <w:tcPr>
            <w:tcW w:w="2379" w:type="dxa"/>
            <w:tcMar>
              <w:top w:w="50" w:type="dxa"/>
              <w:left w:w="100" w:type="dxa"/>
            </w:tcMar>
            <w:vAlign w:val="center"/>
          </w:tcPr>
          <w:p w:rsidR="00217B24" w:rsidRPr="00217B24" w:rsidRDefault="00217B24" w:rsidP="00217B24">
            <w:pPr>
              <w:spacing w:line="276" w:lineRule="auto"/>
              <w:ind w:left="135"/>
              <w:rPr>
                <w:rFonts w:asciiTheme="minorHAnsi" w:eastAsiaTheme="minorHAnsi" w:hAnsiTheme="minorHAnsi" w:cstheme="minorBidi"/>
                <w:lang w:val="en-US" w:eastAsia="en-US"/>
              </w:rPr>
            </w:pPr>
          </w:p>
        </w:tc>
      </w:tr>
      <w:tr w:rsidR="00DA06F2" w:rsidTr="00D768A1">
        <w:trPr>
          <w:trHeight w:val="144"/>
          <w:tblCellSpacing w:w="20" w:type="nil"/>
        </w:trPr>
        <w:tc>
          <w:tcPr>
            <w:tcW w:w="407" w:type="dxa"/>
            <w:tcMar>
              <w:top w:w="50" w:type="dxa"/>
              <w:left w:w="100" w:type="dxa"/>
            </w:tcMar>
            <w:vAlign w:val="center"/>
          </w:tcPr>
          <w:p w:rsidR="00217B24" w:rsidRPr="00217B24" w:rsidRDefault="00217B24" w:rsidP="00217B24">
            <w:pPr>
              <w:spacing w:line="276" w:lineRule="auto"/>
              <w:rPr>
                <w:rFonts w:asciiTheme="minorHAnsi" w:eastAsiaTheme="minorHAnsi" w:hAnsiTheme="minorHAnsi" w:cstheme="minorBidi"/>
                <w:lang w:val="en-US" w:eastAsia="en-US"/>
              </w:rPr>
            </w:pPr>
            <w:r w:rsidRPr="00217B24">
              <w:rPr>
                <w:rFonts w:eastAsiaTheme="minorHAnsi" w:cstheme="minorBidi"/>
                <w:color w:val="000000"/>
                <w:sz w:val="24"/>
                <w:lang w:val="en-US" w:eastAsia="en-US"/>
              </w:rPr>
              <w:t>3</w:t>
            </w:r>
          </w:p>
        </w:tc>
        <w:tc>
          <w:tcPr>
            <w:tcW w:w="4048" w:type="dxa"/>
            <w:tcMar>
              <w:top w:w="50" w:type="dxa"/>
              <w:left w:w="100" w:type="dxa"/>
            </w:tcMar>
            <w:vAlign w:val="center"/>
          </w:tcPr>
          <w:p w:rsidR="00217B24" w:rsidRPr="00217B24" w:rsidRDefault="00217B24" w:rsidP="00217B24">
            <w:pPr>
              <w:spacing w:line="276" w:lineRule="auto"/>
              <w:ind w:left="135"/>
              <w:rPr>
                <w:rFonts w:asciiTheme="minorHAnsi" w:eastAsiaTheme="minorHAnsi" w:hAnsiTheme="minorHAnsi" w:cstheme="minorBidi"/>
                <w:lang w:eastAsia="en-US"/>
              </w:rPr>
            </w:pPr>
            <w:r w:rsidRPr="00217B24">
              <w:rPr>
                <w:rFonts w:eastAsiaTheme="minorHAnsi" w:cstheme="minorBidi"/>
                <w:color w:val="000000"/>
                <w:lang w:eastAsia="en-US"/>
              </w:rPr>
              <w:t>Государство и мораль гражданина. Основной Закон (Конституция) в государстве как источник российской гражданской этики</w:t>
            </w:r>
          </w:p>
        </w:tc>
        <w:tc>
          <w:tcPr>
            <w:tcW w:w="881" w:type="dxa"/>
            <w:tcMar>
              <w:top w:w="50" w:type="dxa"/>
              <w:left w:w="100" w:type="dxa"/>
            </w:tcMar>
            <w:vAlign w:val="center"/>
          </w:tcPr>
          <w:p w:rsidR="00217B24" w:rsidRPr="00217B24" w:rsidRDefault="00217B24" w:rsidP="00217B24">
            <w:pPr>
              <w:spacing w:line="276" w:lineRule="auto"/>
              <w:ind w:left="135"/>
              <w:jc w:val="center"/>
              <w:rPr>
                <w:rFonts w:asciiTheme="minorHAnsi" w:eastAsiaTheme="minorHAnsi" w:hAnsiTheme="minorHAnsi" w:cstheme="minorBidi"/>
                <w:lang w:val="en-US" w:eastAsia="en-US"/>
              </w:rPr>
            </w:pPr>
            <w:r w:rsidRPr="00217B24">
              <w:rPr>
                <w:rFonts w:eastAsiaTheme="minorHAnsi" w:cstheme="minorBidi"/>
                <w:color w:val="000000"/>
                <w:sz w:val="24"/>
                <w:lang w:eastAsia="en-US"/>
              </w:rPr>
              <w:t xml:space="preserve"> </w:t>
            </w:r>
            <w:r w:rsidRPr="00217B24">
              <w:rPr>
                <w:rFonts w:eastAsiaTheme="minorHAnsi" w:cstheme="minorBidi"/>
                <w:color w:val="000000"/>
                <w:sz w:val="24"/>
                <w:lang w:val="en-US" w:eastAsia="en-US"/>
              </w:rPr>
              <w:t xml:space="preserve">1 </w:t>
            </w:r>
          </w:p>
        </w:tc>
        <w:tc>
          <w:tcPr>
            <w:tcW w:w="1588" w:type="dxa"/>
            <w:tcMar>
              <w:top w:w="50" w:type="dxa"/>
              <w:left w:w="100" w:type="dxa"/>
            </w:tcMar>
            <w:vAlign w:val="center"/>
          </w:tcPr>
          <w:p w:rsidR="00217B24" w:rsidRPr="00217B24" w:rsidRDefault="00217B24" w:rsidP="00217B24">
            <w:pPr>
              <w:spacing w:line="276" w:lineRule="auto"/>
              <w:ind w:left="135"/>
              <w:jc w:val="center"/>
              <w:rPr>
                <w:rFonts w:asciiTheme="minorHAnsi" w:eastAsiaTheme="minorHAnsi" w:hAnsiTheme="minorHAnsi" w:cstheme="minorBidi"/>
                <w:lang w:val="en-US" w:eastAsia="en-US"/>
              </w:rPr>
            </w:pPr>
          </w:p>
        </w:tc>
        <w:tc>
          <w:tcPr>
            <w:tcW w:w="1683" w:type="dxa"/>
            <w:tcMar>
              <w:top w:w="50" w:type="dxa"/>
              <w:left w:w="100" w:type="dxa"/>
            </w:tcMar>
            <w:vAlign w:val="center"/>
          </w:tcPr>
          <w:p w:rsidR="00217B24" w:rsidRPr="00217B24" w:rsidRDefault="00217B24" w:rsidP="00217B24">
            <w:pPr>
              <w:spacing w:line="276" w:lineRule="auto"/>
              <w:ind w:left="135"/>
              <w:jc w:val="center"/>
              <w:rPr>
                <w:rFonts w:asciiTheme="minorHAnsi" w:eastAsiaTheme="minorHAnsi" w:hAnsiTheme="minorHAnsi" w:cstheme="minorBidi"/>
                <w:lang w:val="en-US" w:eastAsia="en-US"/>
              </w:rPr>
            </w:pPr>
          </w:p>
        </w:tc>
        <w:tc>
          <w:tcPr>
            <w:tcW w:w="2379" w:type="dxa"/>
            <w:tcMar>
              <w:top w:w="50" w:type="dxa"/>
              <w:left w:w="100" w:type="dxa"/>
            </w:tcMar>
            <w:vAlign w:val="center"/>
          </w:tcPr>
          <w:p w:rsidR="00217B24" w:rsidRPr="00217B24" w:rsidRDefault="00217B24" w:rsidP="00217B24">
            <w:pPr>
              <w:spacing w:line="276" w:lineRule="auto"/>
              <w:ind w:left="135"/>
              <w:rPr>
                <w:rFonts w:asciiTheme="minorHAnsi" w:eastAsiaTheme="minorHAnsi" w:hAnsiTheme="minorHAnsi" w:cstheme="minorBidi"/>
                <w:lang w:val="en-US" w:eastAsia="en-US"/>
              </w:rPr>
            </w:pPr>
          </w:p>
        </w:tc>
      </w:tr>
      <w:tr w:rsidR="00DA06F2" w:rsidTr="00D768A1">
        <w:trPr>
          <w:trHeight w:val="144"/>
          <w:tblCellSpacing w:w="20" w:type="nil"/>
        </w:trPr>
        <w:tc>
          <w:tcPr>
            <w:tcW w:w="407" w:type="dxa"/>
            <w:tcMar>
              <w:top w:w="50" w:type="dxa"/>
              <w:left w:w="100" w:type="dxa"/>
            </w:tcMar>
            <w:vAlign w:val="center"/>
          </w:tcPr>
          <w:p w:rsidR="00217B24" w:rsidRPr="00217B24" w:rsidRDefault="00217B24" w:rsidP="00217B24">
            <w:pPr>
              <w:spacing w:line="276" w:lineRule="auto"/>
              <w:rPr>
                <w:rFonts w:asciiTheme="minorHAnsi" w:eastAsiaTheme="minorHAnsi" w:hAnsiTheme="minorHAnsi" w:cstheme="minorBidi"/>
                <w:lang w:val="en-US" w:eastAsia="en-US"/>
              </w:rPr>
            </w:pPr>
            <w:r w:rsidRPr="00217B24">
              <w:rPr>
                <w:rFonts w:eastAsiaTheme="minorHAnsi" w:cstheme="minorBidi"/>
                <w:color w:val="000000"/>
                <w:sz w:val="24"/>
                <w:lang w:val="en-US" w:eastAsia="en-US"/>
              </w:rPr>
              <w:t>4</w:t>
            </w:r>
          </w:p>
        </w:tc>
        <w:tc>
          <w:tcPr>
            <w:tcW w:w="4048" w:type="dxa"/>
            <w:tcMar>
              <w:top w:w="50" w:type="dxa"/>
              <w:left w:w="100" w:type="dxa"/>
            </w:tcMar>
            <w:vAlign w:val="center"/>
          </w:tcPr>
          <w:p w:rsidR="00217B24" w:rsidRPr="00217B24" w:rsidRDefault="00217B24" w:rsidP="00217B24">
            <w:pPr>
              <w:spacing w:line="276" w:lineRule="auto"/>
              <w:ind w:left="135"/>
              <w:rPr>
                <w:rFonts w:asciiTheme="minorHAnsi" w:eastAsiaTheme="minorHAnsi" w:hAnsiTheme="minorHAnsi" w:cstheme="minorBidi"/>
                <w:lang w:val="en-US" w:eastAsia="en-US"/>
              </w:rPr>
            </w:pPr>
            <w:r w:rsidRPr="00217B24">
              <w:rPr>
                <w:rFonts w:eastAsiaTheme="minorHAnsi" w:cstheme="minorBidi"/>
                <w:color w:val="000000"/>
                <w:lang w:eastAsia="en-US"/>
              </w:rPr>
              <w:t xml:space="preserve">Образцы нравственности в культуре Отечества, народов России. </w:t>
            </w:r>
            <w:r w:rsidRPr="00217B24">
              <w:rPr>
                <w:rFonts w:eastAsiaTheme="minorHAnsi" w:cstheme="minorBidi"/>
                <w:color w:val="000000"/>
                <w:lang w:val="en-US" w:eastAsia="en-US"/>
              </w:rPr>
              <w:t>Природа и человек</w:t>
            </w:r>
          </w:p>
        </w:tc>
        <w:tc>
          <w:tcPr>
            <w:tcW w:w="881" w:type="dxa"/>
            <w:tcMar>
              <w:top w:w="50" w:type="dxa"/>
              <w:left w:w="100" w:type="dxa"/>
            </w:tcMar>
            <w:vAlign w:val="center"/>
          </w:tcPr>
          <w:p w:rsidR="00217B24" w:rsidRPr="00217B24" w:rsidRDefault="00217B24" w:rsidP="00217B24">
            <w:pPr>
              <w:spacing w:line="276" w:lineRule="auto"/>
              <w:ind w:left="135"/>
              <w:jc w:val="center"/>
              <w:rPr>
                <w:rFonts w:asciiTheme="minorHAnsi" w:eastAsiaTheme="minorHAnsi" w:hAnsiTheme="minorHAnsi" w:cstheme="minorBidi"/>
                <w:lang w:val="en-US" w:eastAsia="en-US"/>
              </w:rPr>
            </w:pPr>
            <w:r w:rsidRPr="00217B24">
              <w:rPr>
                <w:rFonts w:eastAsiaTheme="minorHAnsi" w:cstheme="minorBidi"/>
                <w:color w:val="000000"/>
                <w:sz w:val="24"/>
                <w:lang w:val="en-US" w:eastAsia="en-US"/>
              </w:rPr>
              <w:t xml:space="preserve"> 8 </w:t>
            </w:r>
          </w:p>
        </w:tc>
        <w:tc>
          <w:tcPr>
            <w:tcW w:w="1588" w:type="dxa"/>
            <w:tcMar>
              <w:top w:w="50" w:type="dxa"/>
              <w:left w:w="100" w:type="dxa"/>
            </w:tcMar>
            <w:vAlign w:val="center"/>
          </w:tcPr>
          <w:p w:rsidR="00217B24" w:rsidRPr="00217B24" w:rsidRDefault="00217B24" w:rsidP="00217B24">
            <w:pPr>
              <w:spacing w:line="276" w:lineRule="auto"/>
              <w:ind w:left="135"/>
              <w:jc w:val="center"/>
              <w:rPr>
                <w:rFonts w:asciiTheme="minorHAnsi" w:eastAsiaTheme="minorHAnsi" w:hAnsiTheme="minorHAnsi" w:cstheme="minorBidi"/>
                <w:lang w:val="en-US" w:eastAsia="en-US"/>
              </w:rPr>
            </w:pPr>
          </w:p>
        </w:tc>
        <w:tc>
          <w:tcPr>
            <w:tcW w:w="1683" w:type="dxa"/>
            <w:tcMar>
              <w:top w:w="50" w:type="dxa"/>
              <w:left w:w="100" w:type="dxa"/>
            </w:tcMar>
            <w:vAlign w:val="center"/>
          </w:tcPr>
          <w:p w:rsidR="00217B24" w:rsidRPr="00217B24" w:rsidRDefault="00217B24" w:rsidP="00217B24">
            <w:pPr>
              <w:spacing w:line="276" w:lineRule="auto"/>
              <w:ind w:left="135"/>
              <w:jc w:val="center"/>
              <w:rPr>
                <w:rFonts w:asciiTheme="minorHAnsi" w:eastAsiaTheme="minorHAnsi" w:hAnsiTheme="minorHAnsi" w:cstheme="minorBidi"/>
                <w:lang w:val="en-US" w:eastAsia="en-US"/>
              </w:rPr>
            </w:pPr>
          </w:p>
        </w:tc>
        <w:tc>
          <w:tcPr>
            <w:tcW w:w="2379" w:type="dxa"/>
            <w:tcMar>
              <w:top w:w="50" w:type="dxa"/>
              <w:left w:w="100" w:type="dxa"/>
            </w:tcMar>
            <w:vAlign w:val="center"/>
          </w:tcPr>
          <w:p w:rsidR="00217B24" w:rsidRPr="00217B24" w:rsidRDefault="00217B24" w:rsidP="00217B24">
            <w:pPr>
              <w:spacing w:line="276" w:lineRule="auto"/>
              <w:ind w:left="135"/>
              <w:rPr>
                <w:rFonts w:asciiTheme="minorHAnsi" w:eastAsiaTheme="minorHAnsi" w:hAnsiTheme="minorHAnsi" w:cstheme="minorBidi"/>
                <w:lang w:val="en-US" w:eastAsia="en-US"/>
              </w:rPr>
            </w:pPr>
          </w:p>
        </w:tc>
      </w:tr>
      <w:tr w:rsidR="00DA06F2" w:rsidTr="00D768A1">
        <w:trPr>
          <w:trHeight w:val="144"/>
          <w:tblCellSpacing w:w="20" w:type="nil"/>
        </w:trPr>
        <w:tc>
          <w:tcPr>
            <w:tcW w:w="407" w:type="dxa"/>
            <w:tcMar>
              <w:top w:w="50" w:type="dxa"/>
              <w:left w:w="100" w:type="dxa"/>
            </w:tcMar>
            <w:vAlign w:val="center"/>
          </w:tcPr>
          <w:p w:rsidR="00217B24" w:rsidRPr="00217B24" w:rsidRDefault="00217B24" w:rsidP="00217B24">
            <w:pPr>
              <w:spacing w:line="276" w:lineRule="auto"/>
              <w:rPr>
                <w:rFonts w:asciiTheme="minorHAnsi" w:eastAsiaTheme="minorHAnsi" w:hAnsiTheme="minorHAnsi" w:cstheme="minorBidi"/>
                <w:lang w:val="en-US" w:eastAsia="en-US"/>
              </w:rPr>
            </w:pPr>
            <w:r w:rsidRPr="00217B24">
              <w:rPr>
                <w:rFonts w:eastAsiaTheme="minorHAnsi" w:cstheme="minorBidi"/>
                <w:color w:val="000000"/>
                <w:sz w:val="24"/>
                <w:lang w:val="en-US" w:eastAsia="en-US"/>
              </w:rPr>
              <w:t>5</w:t>
            </w:r>
          </w:p>
        </w:tc>
        <w:tc>
          <w:tcPr>
            <w:tcW w:w="4048" w:type="dxa"/>
            <w:tcMar>
              <w:top w:w="50" w:type="dxa"/>
              <w:left w:w="100" w:type="dxa"/>
            </w:tcMar>
            <w:vAlign w:val="center"/>
          </w:tcPr>
          <w:p w:rsidR="00217B24" w:rsidRPr="00217B24" w:rsidRDefault="00217B24" w:rsidP="00217B24">
            <w:pPr>
              <w:spacing w:line="276" w:lineRule="auto"/>
              <w:ind w:left="135"/>
              <w:rPr>
                <w:rFonts w:asciiTheme="minorHAnsi" w:eastAsiaTheme="minorHAnsi" w:hAnsiTheme="minorHAnsi" w:cstheme="minorBidi"/>
                <w:lang w:eastAsia="en-US"/>
              </w:rPr>
            </w:pPr>
            <w:r w:rsidRPr="00217B24">
              <w:rPr>
                <w:rFonts w:eastAsiaTheme="minorHAnsi" w:cstheme="minorBidi"/>
                <w:color w:val="000000"/>
                <w:lang w:eastAsia="en-US"/>
              </w:rPr>
              <w:t>Праздники как одна из форм исторической памяти</w:t>
            </w:r>
          </w:p>
        </w:tc>
        <w:tc>
          <w:tcPr>
            <w:tcW w:w="881" w:type="dxa"/>
            <w:tcMar>
              <w:top w:w="50" w:type="dxa"/>
              <w:left w:w="100" w:type="dxa"/>
            </w:tcMar>
            <w:vAlign w:val="center"/>
          </w:tcPr>
          <w:p w:rsidR="00217B24" w:rsidRPr="00217B24" w:rsidRDefault="00217B24" w:rsidP="00217B24">
            <w:pPr>
              <w:spacing w:line="276" w:lineRule="auto"/>
              <w:ind w:left="135"/>
              <w:jc w:val="center"/>
              <w:rPr>
                <w:rFonts w:asciiTheme="minorHAnsi" w:eastAsiaTheme="minorHAnsi" w:hAnsiTheme="minorHAnsi" w:cstheme="minorBidi"/>
                <w:lang w:val="en-US" w:eastAsia="en-US"/>
              </w:rPr>
            </w:pPr>
            <w:r w:rsidRPr="00217B24">
              <w:rPr>
                <w:rFonts w:eastAsiaTheme="minorHAnsi" w:cstheme="minorBidi"/>
                <w:color w:val="000000"/>
                <w:sz w:val="24"/>
                <w:lang w:eastAsia="en-US"/>
              </w:rPr>
              <w:t xml:space="preserve"> </w:t>
            </w:r>
            <w:r w:rsidRPr="00217B24">
              <w:rPr>
                <w:rFonts w:eastAsiaTheme="minorHAnsi" w:cstheme="minorBidi"/>
                <w:color w:val="000000"/>
                <w:sz w:val="24"/>
                <w:lang w:val="en-US" w:eastAsia="en-US"/>
              </w:rPr>
              <w:t xml:space="preserve">2 </w:t>
            </w:r>
          </w:p>
        </w:tc>
        <w:tc>
          <w:tcPr>
            <w:tcW w:w="1588" w:type="dxa"/>
            <w:tcMar>
              <w:top w:w="50" w:type="dxa"/>
              <w:left w:w="100" w:type="dxa"/>
            </w:tcMar>
            <w:vAlign w:val="center"/>
          </w:tcPr>
          <w:p w:rsidR="00217B24" w:rsidRPr="00217B24" w:rsidRDefault="00217B24" w:rsidP="00217B24">
            <w:pPr>
              <w:spacing w:line="276" w:lineRule="auto"/>
              <w:ind w:left="135"/>
              <w:jc w:val="center"/>
              <w:rPr>
                <w:rFonts w:asciiTheme="minorHAnsi" w:eastAsiaTheme="minorHAnsi" w:hAnsiTheme="minorHAnsi" w:cstheme="minorBidi"/>
                <w:lang w:val="en-US" w:eastAsia="en-US"/>
              </w:rPr>
            </w:pPr>
          </w:p>
        </w:tc>
        <w:tc>
          <w:tcPr>
            <w:tcW w:w="1683" w:type="dxa"/>
            <w:tcMar>
              <w:top w:w="50" w:type="dxa"/>
              <w:left w:w="100" w:type="dxa"/>
            </w:tcMar>
            <w:vAlign w:val="center"/>
          </w:tcPr>
          <w:p w:rsidR="00217B24" w:rsidRPr="00217B24" w:rsidRDefault="00217B24" w:rsidP="00217B24">
            <w:pPr>
              <w:spacing w:line="276" w:lineRule="auto"/>
              <w:ind w:left="135"/>
              <w:jc w:val="center"/>
              <w:rPr>
                <w:rFonts w:asciiTheme="minorHAnsi" w:eastAsiaTheme="minorHAnsi" w:hAnsiTheme="minorHAnsi" w:cstheme="minorBidi"/>
                <w:lang w:val="en-US" w:eastAsia="en-US"/>
              </w:rPr>
            </w:pPr>
          </w:p>
        </w:tc>
        <w:tc>
          <w:tcPr>
            <w:tcW w:w="2379" w:type="dxa"/>
            <w:tcMar>
              <w:top w:w="50" w:type="dxa"/>
              <w:left w:w="100" w:type="dxa"/>
            </w:tcMar>
            <w:vAlign w:val="center"/>
          </w:tcPr>
          <w:p w:rsidR="00217B24" w:rsidRPr="00217B24" w:rsidRDefault="00217B24" w:rsidP="00217B24">
            <w:pPr>
              <w:spacing w:line="276" w:lineRule="auto"/>
              <w:ind w:left="135"/>
              <w:rPr>
                <w:rFonts w:asciiTheme="minorHAnsi" w:eastAsiaTheme="minorHAnsi" w:hAnsiTheme="minorHAnsi" w:cstheme="minorBidi"/>
                <w:lang w:val="en-US" w:eastAsia="en-US"/>
              </w:rPr>
            </w:pPr>
          </w:p>
        </w:tc>
      </w:tr>
      <w:tr w:rsidR="00DA06F2" w:rsidTr="00D768A1">
        <w:trPr>
          <w:trHeight w:val="144"/>
          <w:tblCellSpacing w:w="20" w:type="nil"/>
        </w:trPr>
        <w:tc>
          <w:tcPr>
            <w:tcW w:w="407" w:type="dxa"/>
            <w:tcMar>
              <w:top w:w="50" w:type="dxa"/>
              <w:left w:w="100" w:type="dxa"/>
            </w:tcMar>
            <w:vAlign w:val="center"/>
          </w:tcPr>
          <w:p w:rsidR="00217B24" w:rsidRPr="00217B24" w:rsidRDefault="00217B24" w:rsidP="00217B24">
            <w:pPr>
              <w:spacing w:line="276" w:lineRule="auto"/>
              <w:rPr>
                <w:rFonts w:asciiTheme="minorHAnsi" w:eastAsiaTheme="minorHAnsi" w:hAnsiTheme="minorHAnsi" w:cstheme="minorBidi"/>
                <w:lang w:val="en-US" w:eastAsia="en-US"/>
              </w:rPr>
            </w:pPr>
            <w:r w:rsidRPr="00217B24">
              <w:rPr>
                <w:rFonts w:eastAsiaTheme="minorHAnsi" w:cstheme="minorBidi"/>
                <w:color w:val="000000"/>
                <w:sz w:val="24"/>
                <w:lang w:val="en-US" w:eastAsia="en-US"/>
              </w:rPr>
              <w:t>6</w:t>
            </w:r>
          </w:p>
        </w:tc>
        <w:tc>
          <w:tcPr>
            <w:tcW w:w="4048" w:type="dxa"/>
            <w:tcMar>
              <w:top w:w="50" w:type="dxa"/>
              <w:left w:w="100" w:type="dxa"/>
            </w:tcMar>
            <w:vAlign w:val="center"/>
          </w:tcPr>
          <w:p w:rsidR="00217B24" w:rsidRPr="00217B24" w:rsidRDefault="00217B24" w:rsidP="00217B24">
            <w:pPr>
              <w:spacing w:line="276" w:lineRule="auto"/>
              <w:ind w:left="135"/>
              <w:rPr>
                <w:rFonts w:asciiTheme="minorHAnsi" w:eastAsiaTheme="minorHAnsi" w:hAnsiTheme="minorHAnsi" w:cstheme="minorBidi"/>
                <w:lang w:eastAsia="en-US"/>
              </w:rPr>
            </w:pPr>
            <w:r w:rsidRPr="00217B24">
              <w:rPr>
                <w:rFonts w:eastAsiaTheme="minorHAnsi" w:cstheme="minorBidi"/>
                <w:color w:val="000000"/>
                <w:lang w:eastAsia="en-US"/>
              </w:rPr>
              <w:t>Семейные ценности. Этика семейных отношений</w:t>
            </w:r>
          </w:p>
        </w:tc>
        <w:tc>
          <w:tcPr>
            <w:tcW w:w="881" w:type="dxa"/>
            <w:tcMar>
              <w:top w:w="50" w:type="dxa"/>
              <w:left w:w="100" w:type="dxa"/>
            </w:tcMar>
            <w:vAlign w:val="center"/>
          </w:tcPr>
          <w:p w:rsidR="00217B24" w:rsidRPr="00217B24" w:rsidRDefault="00217B24" w:rsidP="00217B24">
            <w:pPr>
              <w:spacing w:line="276" w:lineRule="auto"/>
              <w:ind w:left="135"/>
              <w:jc w:val="center"/>
              <w:rPr>
                <w:rFonts w:asciiTheme="minorHAnsi" w:eastAsiaTheme="minorHAnsi" w:hAnsiTheme="minorHAnsi" w:cstheme="minorBidi"/>
                <w:lang w:val="en-US" w:eastAsia="en-US"/>
              </w:rPr>
            </w:pPr>
            <w:r w:rsidRPr="00217B24">
              <w:rPr>
                <w:rFonts w:eastAsiaTheme="minorHAnsi" w:cstheme="minorBidi"/>
                <w:color w:val="000000"/>
                <w:sz w:val="24"/>
                <w:lang w:eastAsia="en-US"/>
              </w:rPr>
              <w:t xml:space="preserve"> </w:t>
            </w:r>
            <w:r w:rsidRPr="00217B24">
              <w:rPr>
                <w:rFonts w:eastAsiaTheme="minorHAnsi" w:cstheme="minorBidi"/>
                <w:color w:val="000000"/>
                <w:sz w:val="24"/>
                <w:lang w:val="en-US" w:eastAsia="en-US"/>
              </w:rPr>
              <w:t xml:space="preserve">1 </w:t>
            </w:r>
          </w:p>
        </w:tc>
        <w:tc>
          <w:tcPr>
            <w:tcW w:w="1588" w:type="dxa"/>
            <w:tcMar>
              <w:top w:w="50" w:type="dxa"/>
              <w:left w:w="100" w:type="dxa"/>
            </w:tcMar>
            <w:vAlign w:val="center"/>
          </w:tcPr>
          <w:p w:rsidR="00217B24" w:rsidRPr="00217B24" w:rsidRDefault="00217B24" w:rsidP="00217B24">
            <w:pPr>
              <w:spacing w:line="276" w:lineRule="auto"/>
              <w:ind w:left="135"/>
              <w:jc w:val="center"/>
              <w:rPr>
                <w:rFonts w:asciiTheme="minorHAnsi" w:eastAsiaTheme="minorHAnsi" w:hAnsiTheme="minorHAnsi" w:cstheme="minorBidi"/>
                <w:lang w:val="en-US" w:eastAsia="en-US"/>
              </w:rPr>
            </w:pPr>
          </w:p>
        </w:tc>
        <w:tc>
          <w:tcPr>
            <w:tcW w:w="1683" w:type="dxa"/>
            <w:tcMar>
              <w:top w:w="50" w:type="dxa"/>
              <w:left w:w="100" w:type="dxa"/>
            </w:tcMar>
            <w:vAlign w:val="center"/>
          </w:tcPr>
          <w:p w:rsidR="00217B24" w:rsidRPr="00217B24" w:rsidRDefault="00217B24" w:rsidP="00217B24">
            <w:pPr>
              <w:spacing w:line="276" w:lineRule="auto"/>
              <w:ind w:left="135"/>
              <w:jc w:val="center"/>
              <w:rPr>
                <w:rFonts w:asciiTheme="minorHAnsi" w:eastAsiaTheme="minorHAnsi" w:hAnsiTheme="minorHAnsi" w:cstheme="minorBidi"/>
                <w:lang w:val="en-US" w:eastAsia="en-US"/>
              </w:rPr>
            </w:pPr>
          </w:p>
        </w:tc>
        <w:tc>
          <w:tcPr>
            <w:tcW w:w="2379" w:type="dxa"/>
            <w:tcMar>
              <w:top w:w="50" w:type="dxa"/>
              <w:left w:w="100" w:type="dxa"/>
            </w:tcMar>
            <w:vAlign w:val="center"/>
          </w:tcPr>
          <w:p w:rsidR="00217B24" w:rsidRPr="00217B24" w:rsidRDefault="00217B24" w:rsidP="00217B24">
            <w:pPr>
              <w:spacing w:line="276" w:lineRule="auto"/>
              <w:ind w:left="135"/>
              <w:rPr>
                <w:rFonts w:asciiTheme="minorHAnsi" w:eastAsiaTheme="minorHAnsi" w:hAnsiTheme="minorHAnsi" w:cstheme="minorBidi"/>
                <w:lang w:val="en-US" w:eastAsia="en-US"/>
              </w:rPr>
            </w:pPr>
          </w:p>
        </w:tc>
      </w:tr>
      <w:tr w:rsidR="00DA06F2" w:rsidTr="00D768A1">
        <w:trPr>
          <w:trHeight w:val="144"/>
          <w:tblCellSpacing w:w="20" w:type="nil"/>
        </w:trPr>
        <w:tc>
          <w:tcPr>
            <w:tcW w:w="407" w:type="dxa"/>
            <w:tcMar>
              <w:top w:w="50" w:type="dxa"/>
              <w:left w:w="100" w:type="dxa"/>
            </w:tcMar>
            <w:vAlign w:val="center"/>
          </w:tcPr>
          <w:p w:rsidR="00217B24" w:rsidRPr="00217B24" w:rsidRDefault="00217B24" w:rsidP="00217B24">
            <w:pPr>
              <w:spacing w:line="276" w:lineRule="auto"/>
              <w:rPr>
                <w:rFonts w:asciiTheme="minorHAnsi" w:eastAsiaTheme="minorHAnsi" w:hAnsiTheme="minorHAnsi" w:cstheme="minorBidi"/>
                <w:lang w:val="en-US" w:eastAsia="en-US"/>
              </w:rPr>
            </w:pPr>
            <w:r w:rsidRPr="00217B24">
              <w:rPr>
                <w:rFonts w:eastAsiaTheme="minorHAnsi" w:cstheme="minorBidi"/>
                <w:color w:val="000000"/>
                <w:sz w:val="24"/>
                <w:lang w:val="en-US" w:eastAsia="en-US"/>
              </w:rPr>
              <w:t>7</w:t>
            </w:r>
          </w:p>
        </w:tc>
        <w:tc>
          <w:tcPr>
            <w:tcW w:w="4048" w:type="dxa"/>
            <w:tcMar>
              <w:top w:w="50" w:type="dxa"/>
              <w:left w:w="100" w:type="dxa"/>
            </w:tcMar>
            <w:vAlign w:val="center"/>
          </w:tcPr>
          <w:p w:rsidR="00217B24" w:rsidRPr="00217B24" w:rsidRDefault="00217B24" w:rsidP="00217B24">
            <w:pPr>
              <w:spacing w:line="276" w:lineRule="auto"/>
              <w:ind w:left="135"/>
              <w:rPr>
                <w:rFonts w:asciiTheme="minorHAnsi" w:eastAsiaTheme="minorHAnsi" w:hAnsiTheme="minorHAnsi" w:cstheme="minorBidi"/>
                <w:lang w:eastAsia="en-US"/>
              </w:rPr>
            </w:pPr>
            <w:r w:rsidRPr="00217B24">
              <w:rPr>
                <w:rFonts w:eastAsiaTheme="minorHAnsi" w:cstheme="minorBidi"/>
                <w:color w:val="000000"/>
                <w:lang w:eastAsia="en-US"/>
              </w:rPr>
              <w:t>Трудовая мораль. Нравственные традиции предпринимательства</w:t>
            </w:r>
          </w:p>
        </w:tc>
        <w:tc>
          <w:tcPr>
            <w:tcW w:w="881" w:type="dxa"/>
            <w:tcMar>
              <w:top w:w="50" w:type="dxa"/>
              <w:left w:w="100" w:type="dxa"/>
            </w:tcMar>
            <w:vAlign w:val="center"/>
          </w:tcPr>
          <w:p w:rsidR="00217B24" w:rsidRPr="00217B24" w:rsidRDefault="00217B24" w:rsidP="00217B24">
            <w:pPr>
              <w:spacing w:line="276" w:lineRule="auto"/>
              <w:ind w:left="135"/>
              <w:jc w:val="center"/>
              <w:rPr>
                <w:rFonts w:asciiTheme="minorHAnsi" w:eastAsiaTheme="minorHAnsi" w:hAnsiTheme="minorHAnsi" w:cstheme="minorBidi"/>
                <w:lang w:val="en-US" w:eastAsia="en-US"/>
              </w:rPr>
            </w:pPr>
            <w:r w:rsidRPr="00217B24">
              <w:rPr>
                <w:rFonts w:eastAsiaTheme="minorHAnsi" w:cstheme="minorBidi"/>
                <w:color w:val="000000"/>
                <w:sz w:val="24"/>
                <w:lang w:eastAsia="en-US"/>
              </w:rPr>
              <w:t xml:space="preserve"> </w:t>
            </w:r>
            <w:r w:rsidRPr="00217B24">
              <w:rPr>
                <w:rFonts w:eastAsiaTheme="minorHAnsi" w:cstheme="minorBidi"/>
                <w:color w:val="000000"/>
                <w:sz w:val="24"/>
                <w:lang w:val="en-US" w:eastAsia="en-US"/>
              </w:rPr>
              <w:t xml:space="preserve">3 </w:t>
            </w:r>
          </w:p>
        </w:tc>
        <w:tc>
          <w:tcPr>
            <w:tcW w:w="1588" w:type="dxa"/>
            <w:tcMar>
              <w:top w:w="50" w:type="dxa"/>
              <w:left w:w="100" w:type="dxa"/>
            </w:tcMar>
            <w:vAlign w:val="center"/>
          </w:tcPr>
          <w:p w:rsidR="00217B24" w:rsidRPr="00217B24" w:rsidRDefault="00217B24" w:rsidP="00217B24">
            <w:pPr>
              <w:spacing w:line="276" w:lineRule="auto"/>
              <w:ind w:left="135"/>
              <w:jc w:val="center"/>
              <w:rPr>
                <w:rFonts w:asciiTheme="minorHAnsi" w:eastAsiaTheme="minorHAnsi" w:hAnsiTheme="minorHAnsi" w:cstheme="minorBidi"/>
                <w:lang w:val="en-US" w:eastAsia="en-US"/>
              </w:rPr>
            </w:pPr>
          </w:p>
        </w:tc>
        <w:tc>
          <w:tcPr>
            <w:tcW w:w="1683" w:type="dxa"/>
            <w:tcMar>
              <w:top w:w="50" w:type="dxa"/>
              <w:left w:w="100" w:type="dxa"/>
            </w:tcMar>
            <w:vAlign w:val="center"/>
          </w:tcPr>
          <w:p w:rsidR="00217B24" w:rsidRPr="00217B24" w:rsidRDefault="00217B24" w:rsidP="00217B24">
            <w:pPr>
              <w:spacing w:line="276" w:lineRule="auto"/>
              <w:ind w:left="135"/>
              <w:jc w:val="center"/>
              <w:rPr>
                <w:rFonts w:asciiTheme="minorHAnsi" w:eastAsiaTheme="minorHAnsi" w:hAnsiTheme="minorHAnsi" w:cstheme="minorBidi"/>
                <w:lang w:val="en-US" w:eastAsia="en-US"/>
              </w:rPr>
            </w:pPr>
          </w:p>
        </w:tc>
        <w:tc>
          <w:tcPr>
            <w:tcW w:w="2379" w:type="dxa"/>
            <w:tcMar>
              <w:top w:w="50" w:type="dxa"/>
              <w:left w:w="100" w:type="dxa"/>
            </w:tcMar>
            <w:vAlign w:val="center"/>
          </w:tcPr>
          <w:p w:rsidR="00217B24" w:rsidRPr="00217B24" w:rsidRDefault="00217B24" w:rsidP="00217B24">
            <w:pPr>
              <w:spacing w:line="276" w:lineRule="auto"/>
              <w:ind w:left="135"/>
              <w:rPr>
                <w:rFonts w:asciiTheme="minorHAnsi" w:eastAsiaTheme="minorHAnsi" w:hAnsiTheme="minorHAnsi" w:cstheme="minorBidi"/>
                <w:lang w:val="en-US" w:eastAsia="en-US"/>
              </w:rPr>
            </w:pPr>
          </w:p>
        </w:tc>
      </w:tr>
      <w:tr w:rsidR="00DA06F2" w:rsidTr="00D768A1">
        <w:trPr>
          <w:trHeight w:val="144"/>
          <w:tblCellSpacing w:w="20" w:type="nil"/>
        </w:trPr>
        <w:tc>
          <w:tcPr>
            <w:tcW w:w="407" w:type="dxa"/>
            <w:tcMar>
              <w:top w:w="50" w:type="dxa"/>
              <w:left w:w="100" w:type="dxa"/>
            </w:tcMar>
            <w:vAlign w:val="center"/>
          </w:tcPr>
          <w:p w:rsidR="00217B24" w:rsidRPr="00217B24" w:rsidRDefault="00217B24" w:rsidP="00217B24">
            <w:pPr>
              <w:spacing w:line="276" w:lineRule="auto"/>
              <w:rPr>
                <w:rFonts w:asciiTheme="minorHAnsi" w:eastAsiaTheme="minorHAnsi" w:hAnsiTheme="minorHAnsi" w:cstheme="minorBidi"/>
                <w:lang w:val="en-US" w:eastAsia="en-US"/>
              </w:rPr>
            </w:pPr>
            <w:r w:rsidRPr="00217B24">
              <w:rPr>
                <w:rFonts w:eastAsiaTheme="minorHAnsi" w:cstheme="minorBidi"/>
                <w:color w:val="000000"/>
                <w:sz w:val="24"/>
                <w:lang w:val="en-US" w:eastAsia="en-US"/>
              </w:rPr>
              <w:t>8</w:t>
            </w:r>
          </w:p>
        </w:tc>
        <w:tc>
          <w:tcPr>
            <w:tcW w:w="4048" w:type="dxa"/>
            <w:tcMar>
              <w:top w:w="50" w:type="dxa"/>
              <w:left w:w="100" w:type="dxa"/>
            </w:tcMar>
            <w:vAlign w:val="center"/>
          </w:tcPr>
          <w:p w:rsidR="00217B24" w:rsidRPr="00217B24" w:rsidRDefault="00217B24" w:rsidP="00217B24">
            <w:pPr>
              <w:spacing w:line="276" w:lineRule="auto"/>
              <w:ind w:left="135"/>
              <w:rPr>
                <w:rFonts w:asciiTheme="minorHAnsi" w:eastAsiaTheme="minorHAnsi" w:hAnsiTheme="minorHAnsi" w:cstheme="minorBidi"/>
                <w:lang w:val="en-US" w:eastAsia="en-US"/>
              </w:rPr>
            </w:pPr>
            <w:r w:rsidRPr="00217B24">
              <w:rPr>
                <w:rFonts w:eastAsiaTheme="minorHAnsi" w:cstheme="minorBidi"/>
                <w:color w:val="000000"/>
                <w:lang w:eastAsia="en-US"/>
              </w:rPr>
              <w:t xml:space="preserve">Что значит быть нравственным в наше время. </w:t>
            </w:r>
            <w:r w:rsidRPr="00217B24">
              <w:rPr>
                <w:rFonts w:eastAsiaTheme="minorHAnsi" w:cstheme="minorBidi"/>
                <w:color w:val="000000"/>
                <w:lang w:val="en-US" w:eastAsia="en-US"/>
              </w:rPr>
              <w:t>Методы нравственного самосовершенствования</w:t>
            </w:r>
          </w:p>
        </w:tc>
        <w:tc>
          <w:tcPr>
            <w:tcW w:w="881" w:type="dxa"/>
            <w:tcMar>
              <w:top w:w="50" w:type="dxa"/>
              <w:left w:w="100" w:type="dxa"/>
            </w:tcMar>
            <w:vAlign w:val="center"/>
          </w:tcPr>
          <w:p w:rsidR="00217B24" w:rsidRPr="00217B24" w:rsidRDefault="00217B24" w:rsidP="00217B24">
            <w:pPr>
              <w:spacing w:line="276" w:lineRule="auto"/>
              <w:ind w:left="135"/>
              <w:jc w:val="center"/>
              <w:rPr>
                <w:rFonts w:asciiTheme="minorHAnsi" w:eastAsiaTheme="minorHAnsi" w:hAnsiTheme="minorHAnsi" w:cstheme="minorBidi"/>
                <w:lang w:val="en-US" w:eastAsia="en-US"/>
              </w:rPr>
            </w:pPr>
            <w:r w:rsidRPr="00217B24">
              <w:rPr>
                <w:rFonts w:eastAsiaTheme="minorHAnsi" w:cstheme="minorBidi"/>
                <w:color w:val="000000"/>
                <w:sz w:val="24"/>
                <w:lang w:val="en-US" w:eastAsia="en-US"/>
              </w:rPr>
              <w:t xml:space="preserve"> 6 </w:t>
            </w:r>
          </w:p>
        </w:tc>
        <w:tc>
          <w:tcPr>
            <w:tcW w:w="1588" w:type="dxa"/>
            <w:tcMar>
              <w:top w:w="50" w:type="dxa"/>
              <w:left w:w="100" w:type="dxa"/>
            </w:tcMar>
            <w:vAlign w:val="center"/>
          </w:tcPr>
          <w:p w:rsidR="00217B24" w:rsidRPr="00217B24" w:rsidRDefault="00217B24" w:rsidP="00217B24">
            <w:pPr>
              <w:spacing w:line="276" w:lineRule="auto"/>
              <w:ind w:left="135"/>
              <w:jc w:val="center"/>
              <w:rPr>
                <w:rFonts w:asciiTheme="minorHAnsi" w:eastAsiaTheme="minorHAnsi" w:hAnsiTheme="minorHAnsi" w:cstheme="minorBidi"/>
                <w:lang w:val="en-US" w:eastAsia="en-US"/>
              </w:rPr>
            </w:pPr>
          </w:p>
        </w:tc>
        <w:tc>
          <w:tcPr>
            <w:tcW w:w="1683" w:type="dxa"/>
            <w:tcMar>
              <w:top w:w="50" w:type="dxa"/>
              <w:left w:w="100" w:type="dxa"/>
            </w:tcMar>
            <w:vAlign w:val="center"/>
          </w:tcPr>
          <w:p w:rsidR="00217B24" w:rsidRPr="00217B24" w:rsidRDefault="00217B24" w:rsidP="00217B24">
            <w:pPr>
              <w:spacing w:line="276" w:lineRule="auto"/>
              <w:ind w:left="135"/>
              <w:jc w:val="center"/>
              <w:rPr>
                <w:rFonts w:asciiTheme="minorHAnsi" w:eastAsiaTheme="minorHAnsi" w:hAnsiTheme="minorHAnsi" w:cstheme="minorBidi"/>
                <w:lang w:val="en-US" w:eastAsia="en-US"/>
              </w:rPr>
            </w:pPr>
          </w:p>
        </w:tc>
        <w:tc>
          <w:tcPr>
            <w:tcW w:w="2379" w:type="dxa"/>
            <w:tcMar>
              <w:top w:w="50" w:type="dxa"/>
              <w:left w:w="100" w:type="dxa"/>
            </w:tcMar>
            <w:vAlign w:val="center"/>
          </w:tcPr>
          <w:p w:rsidR="00217B24" w:rsidRPr="00217B24" w:rsidRDefault="00217B24" w:rsidP="00217B24">
            <w:pPr>
              <w:spacing w:line="276" w:lineRule="auto"/>
              <w:ind w:left="135"/>
              <w:rPr>
                <w:rFonts w:asciiTheme="minorHAnsi" w:eastAsiaTheme="minorHAnsi" w:hAnsiTheme="minorHAnsi" w:cstheme="minorBidi"/>
                <w:lang w:val="en-US" w:eastAsia="en-US"/>
              </w:rPr>
            </w:pPr>
          </w:p>
        </w:tc>
      </w:tr>
      <w:tr w:rsidR="00DA06F2" w:rsidTr="00D768A1">
        <w:trPr>
          <w:trHeight w:val="144"/>
          <w:tblCellSpacing w:w="20" w:type="nil"/>
        </w:trPr>
        <w:tc>
          <w:tcPr>
            <w:tcW w:w="407" w:type="dxa"/>
            <w:tcMar>
              <w:top w:w="50" w:type="dxa"/>
              <w:left w:w="100" w:type="dxa"/>
            </w:tcMar>
            <w:vAlign w:val="center"/>
          </w:tcPr>
          <w:p w:rsidR="00217B24" w:rsidRPr="00217B24" w:rsidRDefault="00217B24" w:rsidP="00217B24">
            <w:pPr>
              <w:spacing w:line="276" w:lineRule="auto"/>
              <w:rPr>
                <w:rFonts w:asciiTheme="minorHAnsi" w:eastAsiaTheme="minorHAnsi" w:hAnsiTheme="minorHAnsi" w:cstheme="minorBidi"/>
                <w:lang w:val="en-US" w:eastAsia="en-US"/>
              </w:rPr>
            </w:pPr>
            <w:r w:rsidRPr="00217B24">
              <w:rPr>
                <w:rFonts w:eastAsiaTheme="minorHAnsi" w:cstheme="minorBidi"/>
                <w:color w:val="000000"/>
                <w:sz w:val="24"/>
                <w:lang w:val="en-US" w:eastAsia="en-US"/>
              </w:rPr>
              <w:t>9</w:t>
            </w:r>
          </w:p>
        </w:tc>
        <w:tc>
          <w:tcPr>
            <w:tcW w:w="4048" w:type="dxa"/>
            <w:tcMar>
              <w:top w:w="50" w:type="dxa"/>
              <w:left w:w="100" w:type="dxa"/>
            </w:tcMar>
            <w:vAlign w:val="center"/>
          </w:tcPr>
          <w:p w:rsidR="00217B24" w:rsidRPr="00217B24" w:rsidRDefault="00217B24" w:rsidP="00217B24">
            <w:pPr>
              <w:spacing w:line="276" w:lineRule="auto"/>
              <w:ind w:left="135"/>
              <w:rPr>
                <w:rFonts w:asciiTheme="minorHAnsi" w:eastAsiaTheme="minorHAnsi" w:hAnsiTheme="minorHAnsi" w:cstheme="minorBidi"/>
                <w:lang w:val="en-US" w:eastAsia="en-US"/>
              </w:rPr>
            </w:pPr>
            <w:r w:rsidRPr="00217B24">
              <w:rPr>
                <w:rFonts w:eastAsiaTheme="minorHAnsi" w:cstheme="minorBidi"/>
                <w:color w:val="000000"/>
                <w:lang w:val="en-US" w:eastAsia="en-US"/>
              </w:rPr>
              <w:t>Этикет</w:t>
            </w:r>
          </w:p>
        </w:tc>
        <w:tc>
          <w:tcPr>
            <w:tcW w:w="881" w:type="dxa"/>
            <w:tcMar>
              <w:top w:w="50" w:type="dxa"/>
              <w:left w:w="100" w:type="dxa"/>
            </w:tcMar>
            <w:vAlign w:val="center"/>
          </w:tcPr>
          <w:p w:rsidR="00217B24" w:rsidRPr="00217B24" w:rsidRDefault="00217B24" w:rsidP="00217B24">
            <w:pPr>
              <w:spacing w:line="276" w:lineRule="auto"/>
              <w:ind w:left="135"/>
              <w:jc w:val="center"/>
              <w:rPr>
                <w:rFonts w:asciiTheme="minorHAnsi" w:eastAsiaTheme="minorHAnsi" w:hAnsiTheme="minorHAnsi" w:cstheme="minorBidi"/>
                <w:lang w:val="en-US" w:eastAsia="en-US"/>
              </w:rPr>
            </w:pPr>
            <w:r w:rsidRPr="00217B24">
              <w:rPr>
                <w:rFonts w:eastAsiaTheme="minorHAnsi" w:cstheme="minorBidi"/>
                <w:color w:val="000000"/>
                <w:sz w:val="24"/>
                <w:lang w:val="en-US" w:eastAsia="en-US"/>
              </w:rPr>
              <w:t xml:space="preserve"> 2 </w:t>
            </w:r>
          </w:p>
        </w:tc>
        <w:tc>
          <w:tcPr>
            <w:tcW w:w="1588" w:type="dxa"/>
            <w:tcMar>
              <w:top w:w="50" w:type="dxa"/>
              <w:left w:w="100" w:type="dxa"/>
            </w:tcMar>
            <w:vAlign w:val="center"/>
          </w:tcPr>
          <w:p w:rsidR="00217B24" w:rsidRPr="00217B24" w:rsidRDefault="00217B24" w:rsidP="00217B24">
            <w:pPr>
              <w:spacing w:line="276" w:lineRule="auto"/>
              <w:ind w:left="135"/>
              <w:jc w:val="center"/>
              <w:rPr>
                <w:rFonts w:asciiTheme="minorHAnsi" w:eastAsiaTheme="minorHAnsi" w:hAnsiTheme="minorHAnsi" w:cstheme="minorBidi"/>
                <w:lang w:val="en-US" w:eastAsia="en-US"/>
              </w:rPr>
            </w:pPr>
          </w:p>
        </w:tc>
        <w:tc>
          <w:tcPr>
            <w:tcW w:w="1683" w:type="dxa"/>
            <w:tcMar>
              <w:top w:w="50" w:type="dxa"/>
              <w:left w:w="100" w:type="dxa"/>
            </w:tcMar>
            <w:vAlign w:val="center"/>
          </w:tcPr>
          <w:p w:rsidR="00217B24" w:rsidRPr="00217B24" w:rsidRDefault="00217B24" w:rsidP="00217B24">
            <w:pPr>
              <w:spacing w:line="276" w:lineRule="auto"/>
              <w:ind w:left="135"/>
              <w:jc w:val="center"/>
              <w:rPr>
                <w:rFonts w:asciiTheme="minorHAnsi" w:eastAsiaTheme="minorHAnsi" w:hAnsiTheme="minorHAnsi" w:cstheme="minorBidi"/>
                <w:lang w:val="en-US" w:eastAsia="en-US"/>
              </w:rPr>
            </w:pPr>
          </w:p>
        </w:tc>
        <w:tc>
          <w:tcPr>
            <w:tcW w:w="2379" w:type="dxa"/>
            <w:tcMar>
              <w:top w:w="50" w:type="dxa"/>
              <w:left w:w="100" w:type="dxa"/>
            </w:tcMar>
            <w:vAlign w:val="center"/>
          </w:tcPr>
          <w:p w:rsidR="00217B24" w:rsidRPr="00217B24" w:rsidRDefault="00217B24" w:rsidP="00217B24">
            <w:pPr>
              <w:spacing w:line="276" w:lineRule="auto"/>
              <w:ind w:left="135"/>
              <w:rPr>
                <w:rFonts w:asciiTheme="minorHAnsi" w:eastAsiaTheme="minorHAnsi" w:hAnsiTheme="minorHAnsi" w:cstheme="minorBidi"/>
                <w:lang w:val="en-US" w:eastAsia="en-US"/>
              </w:rPr>
            </w:pPr>
          </w:p>
        </w:tc>
      </w:tr>
      <w:tr w:rsidR="00DA06F2" w:rsidTr="00D768A1">
        <w:trPr>
          <w:trHeight w:val="144"/>
          <w:tblCellSpacing w:w="20" w:type="nil"/>
        </w:trPr>
        <w:tc>
          <w:tcPr>
            <w:tcW w:w="407" w:type="dxa"/>
            <w:tcMar>
              <w:top w:w="50" w:type="dxa"/>
              <w:left w:w="100" w:type="dxa"/>
            </w:tcMar>
            <w:vAlign w:val="center"/>
          </w:tcPr>
          <w:p w:rsidR="00217B24" w:rsidRPr="00217B24" w:rsidRDefault="00217B24" w:rsidP="00217B24">
            <w:pPr>
              <w:spacing w:line="276" w:lineRule="auto"/>
              <w:rPr>
                <w:rFonts w:asciiTheme="minorHAnsi" w:eastAsiaTheme="minorHAnsi" w:hAnsiTheme="minorHAnsi" w:cstheme="minorBidi"/>
                <w:lang w:val="en-US" w:eastAsia="en-US"/>
              </w:rPr>
            </w:pPr>
            <w:r w:rsidRPr="00217B24">
              <w:rPr>
                <w:rFonts w:eastAsiaTheme="minorHAnsi" w:cstheme="minorBidi"/>
                <w:color w:val="000000"/>
                <w:sz w:val="24"/>
                <w:lang w:val="en-US" w:eastAsia="en-US"/>
              </w:rPr>
              <w:t>10</w:t>
            </w:r>
          </w:p>
        </w:tc>
        <w:tc>
          <w:tcPr>
            <w:tcW w:w="4048" w:type="dxa"/>
            <w:tcMar>
              <w:top w:w="50" w:type="dxa"/>
              <w:left w:w="100" w:type="dxa"/>
            </w:tcMar>
            <w:vAlign w:val="center"/>
          </w:tcPr>
          <w:p w:rsidR="00217B24" w:rsidRPr="00217B24" w:rsidRDefault="00217B24" w:rsidP="00217B24">
            <w:pPr>
              <w:spacing w:line="276" w:lineRule="auto"/>
              <w:ind w:left="135"/>
              <w:rPr>
                <w:rFonts w:asciiTheme="minorHAnsi" w:eastAsiaTheme="minorHAnsi" w:hAnsiTheme="minorHAnsi" w:cstheme="minorBidi"/>
                <w:lang w:eastAsia="en-US"/>
              </w:rPr>
            </w:pPr>
            <w:r w:rsidRPr="00217B24">
              <w:rPr>
                <w:rFonts w:eastAsiaTheme="minorHAnsi" w:cstheme="minorBidi"/>
                <w:color w:val="000000"/>
                <w:sz w:val="24"/>
                <w:lang w:eastAsia="en-US"/>
              </w:rPr>
              <w:t>Любовь и уважение к Отечеству. Патриотизм многонационального и многоконфессионального народа России</w:t>
            </w:r>
          </w:p>
        </w:tc>
        <w:tc>
          <w:tcPr>
            <w:tcW w:w="881" w:type="dxa"/>
            <w:tcMar>
              <w:top w:w="50" w:type="dxa"/>
              <w:left w:w="100" w:type="dxa"/>
            </w:tcMar>
            <w:vAlign w:val="center"/>
          </w:tcPr>
          <w:p w:rsidR="00217B24" w:rsidRPr="00217B24" w:rsidRDefault="00217B24" w:rsidP="00217B24">
            <w:pPr>
              <w:spacing w:line="276" w:lineRule="auto"/>
              <w:ind w:left="135"/>
              <w:jc w:val="center"/>
              <w:rPr>
                <w:rFonts w:asciiTheme="minorHAnsi" w:eastAsiaTheme="minorHAnsi" w:hAnsiTheme="minorHAnsi" w:cstheme="minorBidi"/>
                <w:lang w:val="en-US" w:eastAsia="en-US"/>
              </w:rPr>
            </w:pPr>
            <w:r w:rsidRPr="00217B24">
              <w:rPr>
                <w:rFonts w:eastAsiaTheme="minorHAnsi" w:cstheme="minorBidi"/>
                <w:color w:val="000000"/>
                <w:sz w:val="24"/>
                <w:lang w:eastAsia="en-US"/>
              </w:rPr>
              <w:t xml:space="preserve"> </w:t>
            </w:r>
            <w:r w:rsidRPr="00217B24">
              <w:rPr>
                <w:rFonts w:eastAsiaTheme="minorHAnsi" w:cstheme="minorBidi"/>
                <w:color w:val="000000"/>
                <w:sz w:val="24"/>
                <w:lang w:val="en-US" w:eastAsia="en-US"/>
              </w:rPr>
              <w:t xml:space="preserve">2 </w:t>
            </w:r>
          </w:p>
        </w:tc>
        <w:tc>
          <w:tcPr>
            <w:tcW w:w="1588" w:type="dxa"/>
            <w:tcMar>
              <w:top w:w="50" w:type="dxa"/>
              <w:left w:w="100" w:type="dxa"/>
            </w:tcMar>
            <w:vAlign w:val="center"/>
          </w:tcPr>
          <w:p w:rsidR="00217B24" w:rsidRPr="00217B24" w:rsidRDefault="00217B24" w:rsidP="00217B24">
            <w:pPr>
              <w:spacing w:line="276" w:lineRule="auto"/>
              <w:ind w:left="135"/>
              <w:jc w:val="center"/>
              <w:rPr>
                <w:rFonts w:asciiTheme="minorHAnsi" w:eastAsiaTheme="minorHAnsi" w:hAnsiTheme="minorHAnsi" w:cstheme="minorBidi"/>
                <w:lang w:val="en-US" w:eastAsia="en-US"/>
              </w:rPr>
            </w:pPr>
            <w:r w:rsidRPr="00217B24">
              <w:rPr>
                <w:rFonts w:eastAsiaTheme="minorHAnsi" w:cstheme="minorBidi"/>
                <w:color w:val="000000"/>
                <w:sz w:val="24"/>
                <w:lang w:val="en-US" w:eastAsia="en-US"/>
              </w:rPr>
              <w:t xml:space="preserve"> 1 </w:t>
            </w:r>
          </w:p>
        </w:tc>
        <w:tc>
          <w:tcPr>
            <w:tcW w:w="1683" w:type="dxa"/>
            <w:tcMar>
              <w:top w:w="50" w:type="dxa"/>
              <w:left w:w="100" w:type="dxa"/>
            </w:tcMar>
            <w:vAlign w:val="center"/>
          </w:tcPr>
          <w:p w:rsidR="00217B24" w:rsidRPr="00217B24" w:rsidRDefault="00217B24" w:rsidP="00217B24">
            <w:pPr>
              <w:spacing w:line="276" w:lineRule="auto"/>
              <w:ind w:left="135"/>
              <w:jc w:val="center"/>
              <w:rPr>
                <w:rFonts w:asciiTheme="minorHAnsi" w:eastAsiaTheme="minorHAnsi" w:hAnsiTheme="minorHAnsi" w:cstheme="minorBidi"/>
                <w:lang w:val="en-US" w:eastAsia="en-US"/>
              </w:rPr>
            </w:pPr>
          </w:p>
        </w:tc>
        <w:tc>
          <w:tcPr>
            <w:tcW w:w="2379" w:type="dxa"/>
            <w:tcMar>
              <w:top w:w="50" w:type="dxa"/>
              <w:left w:w="100" w:type="dxa"/>
            </w:tcMar>
            <w:vAlign w:val="center"/>
          </w:tcPr>
          <w:p w:rsidR="00217B24" w:rsidRPr="00217B24" w:rsidRDefault="00217B24" w:rsidP="00217B24">
            <w:pPr>
              <w:spacing w:line="276" w:lineRule="auto"/>
              <w:ind w:left="135"/>
              <w:rPr>
                <w:rFonts w:asciiTheme="minorHAnsi" w:eastAsiaTheme="minorHAnsi" w:hAnsiTheme="minorHAnsi" w:cstheme="minorBidi"/>
                <w:lang w:val="en-US" w:eastAsia="en-US"/>
              </w:rPr>
            </w:pPr>
          </w:p>
        </w:tc>
      </w:tr>
      <w:tr w:rsidR="00DA06F2" w:rsidTr="00D768A1">
        <w:trPr>
          <w:trHeight w:val="144"/>
          <w:tblCellSpacing w:w="20" w:type="nil"/>
        </w:trPr>
        <w:tc>
          <w:tcPr>
            <w:tcW w:w="0" w:type="auto"/>
            <w:gridSpan w:val="2"/>
            <w:tcMar>
              <w:top w:w="50" w:type="dxa"/>
              <w:left w:w="100" w:type="dxa"/>
            </w:tcMar>
            <w:vAlign w:val="center"/>
          </w:tcPr>
          <w:p w:rsidR="00217B24" w:rsidRPr="00217B24" w:rsidRDefault="00217B24" w:rsidP="00217B24">
            <w:pPr>
              <w:spacing w:line="276" w:lineRule="auto"/>
              <w:ind w:left="135"/>
              <w:rPr>
                <w:rFonts w:asciiTheme="minorHAnsi" w:eastAsiaTheme="minorHAnsi" w:hAnsiTheme="minorHAnsi" w:cstheme="minorBidi"/>
                <w:lang w:eastAsia="en-US"/>
              </w:rPr>
            </w:pPr>
            <w:r w:rsidRPr="00217B24">
              <w:rPr>
                <w:rFonts w:eastAsiaTheme="minorHAnsi" w:cstheme="minorBidi"/>
                <w:color w:val="000000"/>
                <w:sz w:val="24"/>
                <w:lang w:eastAsia="en-US"/>
              </w:rPr>
              <w:t>ОБЩЕЕ КОЛИЧЕСТВО ЧАСОВ ПО ПРОГРАММЕ</w:t>
            </w:r>
          </w:p>
        </w:tc>
        <w:tc>
          <w:tcPr>
            <w:tcW w:w="1384" w:type="dxa"/>
            <w:tcMar>
              <w:top w:w="50" w:type="dxa"/>
              <w:left w:w="100" w:type="dxa"/>
            </w:tcMar>
            <w:vAlign w:val="center"/>
          </w:tcPr>
          <w:p w:rsidR="00217B24" w:rsidRPr="00217B24" w:rsidRDefault="00217B24" w:rsidP="00217B24">
            <w:pPr>
              <w:spacing w:line="276" w:lineRule="auto"/>
              <w:ind w:left="135"/>
              <w:jc w:val="center"/>
              <w:rPr>
                <w:rFonts w:asciiTheme="minorHAnsi" w:eastAsiaTheme="minorHAnsi" w:hAnsiTheme="minorHAnsi" w:cstheme="minorBidi"/>
                <w:lang w:val="en-US" w:eastAsia="en-US"/>
              </w:rPr>
            </w:pPr>
            <w:r w:rsidRPr="00217B24">
              <w:rPr>
                <w:rFonts w:eastAsiaTheme="minorHAnsi" w:cstheme="minorBidi"/>
                <w:color w:val="000000"/>
                <w:sz w:val="24"/>
                <w:lang w:eastAsia="en-US"/>
              </w:rPr>
              <w:t xml:space="preserve"> </w:t>
            </w:r>
            <w:r w:rsidRPr="00217B24">
              <w:rPr>
                <w:rFonts w:eastAsiaTheme="minorHAnsi" w:cstheme="minorBidi"/>
                <w:color w:val="000000"/>
                <w:sz w:val="24"/>
                <w:lang w:val="en-US" w:eastAsia="en-US"/>
              </w:rPr>
              <w:t xml:space="preserve">34 </w:t>
            </w:r>
          </w:p>
        </w:tc>
        <w:tc>
          <w:tcPr>
            <w:tcW w:w="1588" w:type="dxa"/>
            <w:tcMar>
              <w:top w:w="50" w:type="dxa"/>
              <w:left w:w="100" w:type="dxa"/>
            </w:tcMar>
            <w:vAlign w:val="center"/>
          </w:tcPr>
          <w:p w:rsidR="00217B24" w:rsidRPr="00217B24" w:rsidRDefault="00217B24" w:rsidP="00217B24">
            <w:pPr>
              <w:spacing w:line="276" w:lineRule="auto"/>
              <w:ind w:left="135"/>
              <w:jc w:val="center"/>
              <w:rPr>
                <w:rFonts w:asciiTheme="minorHAnsi" w:eastAsiaTheme="minorHAnsi" w:hAnsiTheme="minorHAnsi" w:cstheme="minorBidi"/>
                <w:lang w:val="en-US" w:eastAsia="en-US"/>
              </w:rPr>
            </w:pPr>
            <w:r w:rsidRPr="00217B24">
              <w:rPr>
                <w:rFonts w:eastAsiaTheme="minorHAnsi" w:cstheme="minorBidi"/>
                <w:color w:val="000000"/>
                <w:sz w:val="24"/>
                <w:lang w:val="en-US" w:eastAsia="en-US"/>
              </w:rPr>
              <w:t xml:space="preserve"> 1 </w:t>
            </w:r>
          </w:p>
        </w:tc>
        <w:tc>
          <w:tcPr>
            <w:tcW w:w="1683" w:type="dxa"/>
            <w:tcMar>
              <w:top w:w="50" w:type="dxa"/>
              <w:left w:w="100" w:type="dxa"/>
            </w:tcMar>
            <w:vAlign w:val="center"/>
          </w:tcPr>
          <w:p w:rsidR="00217B24" w:rsidRPr="00217B24" w:rsidRDefault="00217B24" w:rsidP="00217B24">
            <w:pPr>
              <w:spacing w:line="276" w:lineRule="auto"/>
              <w:ind w:left="135"/>
              <w:jc w:val="center"/>
              <w:rPr>
                <w:rFonts w:asciiTheme="minorHAnsi" w:eastAsiaTheme="minorHAnsi" w:hAnsiTheme="minorHAnsi" w:cstheme="minorBidi"/>
                <w:lang w:val="en-US" w:eastAsia="en-US"/>
              </w:rPr>
            </w:pPr>
            <w:r w:rsidRPr="00217B24">
              <w:rPr>
                <w:rFonts w:eastAsiaTheme="minorHAnsi" w:cstheme="minorBidi"/>
                <w:color w:val="000000"/>
                <w:sz w:val="24"/>
                <w:lang w:val="en-US" w:eastAsia="en-US"/>
              </w:rPr>
              <w:t xml:space="preserve"> 0 </w:t>
            </w:r>
          </w:p>
        </w:tc>
        <w:tc>
          <w:tcPr>
            <w:tcW w:w="2379" w:type="dxa"/>
            <w:tcMar>
              <w:top w:w="50" w:type="dxa"/>
              <w:left w:w="100" w:type="dxa"/>
            </w:tcMar>
            <w:vAlign w:val="center"/>
          </w:tcPr>
          <w:p w:rsidR="00217B24" w:rsidRPr="00217B24" w:rsidRDefault="00217B24" w:rsidP="00217B24">
            <w:pPr>
              <w:spacing w:after="200" w:line="276" w:lineRule="auto"/>
              <w:rPr>
                <w:rFonts w:asciiTheme="minorHAnsi" w:eastAsiaTheme="minorHAnsi" w:hAnsiTheme="minorHAnsi" w:cstheme="minorBidi"/>
                <w:lang w:val="en-US" w:eastAsia="en-US"/>
              </w:rPr>
            </w:pPr>
          </w:p>
        </w:tc>
      </w:tr>
    </w:tbl>
    <w:p w:rsidR="007D33B6" w:rsidRPr="00F82A2A" w:rsidRDefault="007D33B6" w:rsidP="007D33B6">
      <w:pPr>
        <w:spacing w:after="200" w:line="276" w:lineRule="auto"/>
        <w:rPr>
          <w:rFonts w:eastAsiaTheme="minorHAnsi"/>
          <w:sz w:val="24"/>
          <w:szCs w:val="24"/>
          <w:lang w:val="en-US" w:eastAsia="en-US"/>
        </w:rPr>
        <w:sectPr w:rsidR="007D33B6" w:rsidRPr="00F82A2A">
          <w:pgSz w:w="16383" w:h="11906" w:orient="landscape"/>
          <w:pgMar w:top="1134" w:right="850" w:bottom="1134" w:left="1701" w:header="720" w:footer="720" w:gutter="0"/>
          <w:cols w:space="720"/>
        </w:sectPr>
      </w:pPr>
    </w:p>
    <w:p w:rsidR="00F82A2A" w:rsidRPr="00F82A2A" w:rsidRDefault="00F82A2A" w:rsidP="00F82A2A">
      <w:pPr>
        <w:spacing w:line="264" w:lineRule="auto"/>
        <w:ind w:left="120"/>
        <w:jc w:val="both"/>
        <w:rPr>
          <w:rFonts w:eastAsiaTheme="minorHAnsi"/>
          <w:b/>
          <w:color w:val="000000"/>
          <w:sz w:val="28"/>
          <w:szCs w:val="28"/>
          <w:lang w:eastAsia="en-US"/>
        </w:rPr>
      </w:pPr>
      <w:bookmarkStart w:id="118" w:name="block-20086852"/>
      <w:bookmarkEnd w:id="114"/>
      <w:r w:rsidRPr="00F82A2A">
        <w:rPr>
          <w:rFonts w:eastAsiaTheme="minorHAnsi"/>
          <w:b/>
          <w:color w:val="000000"/>
          <w:sz w:val="28"/>
          <w:szCs w:val="28"/>
          <w:lang w:eastAsia="en-US"/>
        </w:rPr>
        <w:t>Изобразительное искусство</w:t>
      </w:r>
    </w:p>
    <w:p w:rsidR="00F82A2A" w:rsidRPr="00F82A2A" w:rsidRDefault="00F82A2A" w:rsidP="00F82A2A">
      <w:pPr>
        <w:spacing w:line="264" w:lineRule="auto"/>
        <w:ind w:left="120"/>
        <w:jc w:val="both"/>
        <w:rPr>
          <w:rFonts w:eastAsiaTheme="minorHAnsi"/>
          <w:b/>
          <w:sz w:val="24"/>
          <w:szCs w:val="24"/>
          <w:lang w:eastAsia="en-US"/>
        </w:rPr>
      </w:pPr>
      <w:r w:rsidRPr="00F82A2A">
        <w:rPr>
          <w:rFonts w:eastAsiaTheme="minorHAnsi"/>
          <w:b/>
          <w:color w:val="000000"/>
          <w:sz w:val="28"/>
          <w:szCs w:val="28"/>
          <w:lang w:eastAsia="en-US"/>
        </w:rPr>
        <w:t xml:space="preserve"> </w:t>
      </w:r>
      <w:r w:rsidRPr="00F82A2A">
        <w:rPr>
          <w:rFonts w:eastAsiaTheme="minorHAnsi"/>
          <w:b/>
          <w:color w:val="000000"/>
          <w:sz w:val="24"/>
          <w:szCs w:val="24"/>
          <w:lang w:eastAsia="en-US"/>
        </w:rPr>
        <w:t>ПОЯСНИТЕЛЬНАЯ ЗАПИСКА</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Цель программы по изобразительному искусству состоит в формировании художественной культуры обучающихся,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Программа по изобразительному искусству направлена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 xml:space="preserve">Содержание программы по изобразительному искусству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Содержание программы по изобразительному искусству структурировано как система тематических модулей. Изучение содержания всех модулей в 1–4 классах обязательно.</w:t>
      </w:r>
    </w:p>
    <w:p w:rsidR="00F82A2A" w:rsidRPr="00F82A2A" w:rsidRDefault="00F82A2A" w:rsidP="00F82A2A">
      <w:pPr>
        <w:spacing w:line="264" w:lineRule="auto"/>
        <w:ind w:firstLine="600"/>
        <w:jc w:val="both"/>
        <w:rPr>
          <w:rFonts w:eastAsiaTheme="minorHAnsi"/>
          <w:sz w:val="24"/>
          <w:szCs w:val="24"/>
          <w:lang w:eastAsia="en-US"/>
        </w:rPr>
      </w:pPr>
      <w:bookmarkStart w:id="119" w:name="2de083b3-1f31-409f-b177-a515047f5be6"/>
      <w:r w:rsidRPr="00F82A2A">
        <w:rPr>
          <w:rFonts w:eastAsiaTheme="minorHAnsi"/>
          <w:color w:val="000000"/>
          <w:sz w:val="24"/>
          <w:szCs w:val="24"/>
          <w:lang w:eastAsia="en-US"/>
        </w:rPr>
        <w:t>Общее число часов, отведённых на изучение изобразительного искусства, составляет 135 часов: в 1 классе – 33 часа (1 час в неделю), во 2 классе – 34 часа (1 час в неделю), в 3 классе – 34 часа (1 час в неделю), в 4 классе – 34 часа (1 час в неделю).</w:t>
      </w:r>
      <w:bookmarkEnd w:id="119"/>
    </w:p>
    <w:p w:rsidR="00F82A2A" w:rsidRPr="00F82A2A" w:rsidRDefault="00F82A2A" w:rsidP="00F82A2A">
      <w:pPr>
        <w:spacing w:line="264" w:lineRule="auto"/>
        <w:ind w:left="120"/>
        <w:jc w:val="both"/>
        <w:rPr>
          <w:rFonts w:eastAsiaTheme="minorHAnsi"/>
          <w:sz w:val="24"/>
          <w:szCs w:val="24"/>
          <w:lang w:eastAsia="en-US"/>
        </w:rPr>
      </w:pPr>
    </w:p>
    <w:p w:rsidR="00F82A2A" w:rsidRPr="00F82A2A" w:rsidRDefault="00F82A2A" w:rsidP="00F82A2A">
      <w:pPr>
        <w:spacing w:after="200" w:line="276" w:lineRule="auto"/>
        <w:rPr>
          <w:rFonts w:eastAsiaTheme="minorHAnsi"/>
          <w:sz w:val="24"/>
          <w:szCs w:val="24"/>
          <w:lang w:eastAsia="en-US"/>
        </w:rPr>
        <w:sectPr w:rsidR="00F82A2A" w:rsidRPr="00F82A2A">
          <w:pgSz w:w="11906" w:h="16383"/>
          <w:pgMar w:top="1134" w:right="850" w:bottom="1134" w:left="1701" w:header="720" w:footer="720" w:gutter="0"/>
          <w:cols w:space="720"/>
        </w:sectPr>
      </w:pPr>
    </w:p>
    <w:p w:rsidR="00F82A2A" w:rsidRPr="00F82A2A" w:rsidRDefault="00F82A2A" w:rsidP="00F82A2A">
      <w:pPr>
        <w:spacing w:line="264" w:lineRule="auto"/>
        <w:ind w:left="120"/>
        <w:jc w:val="both"/>
        <w:rPr>
          <w:rFonts w:eastAsiaTheme="minorHAnsi"/>
          <w:sz w:val="24"/>
          <w:szCs w:val="24"/>
          <w:lang w:eastAsia="en-US"/>
        </w:rPr>
      </w:pPr>
      <w:bookmarkStart w:id="120" w:name="block-20086856"/>
      <w:bookmarkEnd w:id="118"/>
      <w:r w:rsidRPr="00F82A2A">
        <w:rPr>
          <w:rFonts w:eastAsiaTheme="minorHAnsi"/>
          <w:b/>
          <w:color w:val="000000"/>
          <w:sz w:val="24"/>
          <w:szCs w:val="24"/>
          <w:lang w:eastAsia="en-US"/>
        </w:rPr>
        <w:t>СОДЕРЖАНИЕ ОБУЧЕНИЯ</w:t>
      </w:r>
    </w:p>
    <w:p w:rsidR="00F82A2A" w:rsidRPr="00F82A2A" w:rsidRDefault="00F82A2A" w:rsidP="00F82A2A">
      <w:pPr>
        <w:spacing w:line="264" w:lineRule="auto"/>
        <w:ind w:left="120"/>
        <w:jc w:val="both"/>
        <w:rPr>
          <w:rFonts w:eastAsiaTheme="minorHAnsi"/>
          <w:sz w:val="24"/>
          <w:szCs w:val="24"/>
          <w:lang w:eastAsia="en-US"/>
        </w:rPr>
      </w:pPr>
    </w:p>
    <w:p w:rsidR="00F82A2A" w:rsidRPr="00F82A2A" w:rsidRDefault="00F82A2A" w:rsidP="00F82A2A">
      <w:pPr>
        <w:spacing w:line="264" w:lineRule="auto"/>
        <w:ind w:left="120"/>
        <w:jc w:val="both"/>
        <w:rPr>
          <w:rFonts w:eastAsiaTheme="minorHAnsi"/>
          <w:sz w:val="24"/>
          <w:szCs w:val="24"/>
          <w:lang w:eastAsia="en-US"/>
        </w:rPr>
      </w:pPr>
      <w:r w:rsidRPr="00F82A2A">
        <w:rPr>
          <w:rFonts w:eastAsiaTheme="minorHAnsi"/>
          <w:b/>
          <w:color w:val="000000"/>
          <w:sz w:val="24"/>
          <w:szCs w:val="24"/>
          <w:lang w:eastAsia="en-US"/>
        </w:rPr>
        <w:t>1 КЛАСС</w:t>
      </w:r>
      <w:r w:rsidRPr="00F82A2A">
        <w:rPr>
          <w:rFonts w:eastAsiaTheme="minorHAnsi"/>
          <w:color w:val="000000"/>
          <w:sz w:val="24"/>
          <w:szCs w:val="24"/>
          <w:lang w:eastAsia="en-US"/>
        </w:rPr>
        <w:t xml:space="preserve"> </w:t>
      </w:r>
    </w:p>
    <w:p w:rsidR="00F82A2A" w:rsidRPr="00F82A2A" w:rsidRDefault="00F82A2A" w:rsidP="00F82A2A">
      <w:pPr>
        <w:spacing w:line="264" w:lineRule="auto"/>
        <w:ind w:left="120"/>
        <w:jc w:val="both"/>
        <w:rPr>
          <w:rFonts w:eastAsiaTheme="minorHAnsi"/>
          <w:sz w:val="24"/>
          <w:szCs w:val="24"/>
          <w:lang w:eastAsia="en-US"/>
        </w:rPr>
      </w:pP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b/>
          <w:color w:val="000000"/>
          <w:sz w:val="24"/>
          <w:szCs w:val="24"/>
          <w:lang w:eastAsia="en-US"/>
        </w:rPr>
        <w:t>Модуль «Графика»</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Расположение изображения на листе. Выбор вертикального или горизонтального формата листа в зависимости от содержания изображения.</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Разные виды линий. Линейный рисунок. Графические материалы для линейного рисунка и их особенности. Приёмы рисования линией.</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Рисование с натуры: разные листья и их форма.</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Представление о пропорциях: короткое – длинное. Развитие навыка видения соотношения частей целого (на основе рисунков животных).</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Графическое пятно (ахроматическое) и представление о силуэте. Формирование навыка видения целостности. Цельная форма и её части.</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b/>
          <w:color w:val="000000"/>
          <w:sz w:val="24"/>
          <w:szCs w:val="24"/>
          <w:lang w:eastAsia="en-US"/>
        </w:rPr>
        <w:t>Модуль «Живопись»</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Три основных цвета. Ассоциативные представления, связанные с каждым цветом. Навыки смешения красок и получение нового цвета.</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Эмоциональная выразительность цвета, способы выражения настроения в изображаемом сюжете.</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Живописное изображение разных цветков по представлению и восприятию. Развитие навыков работы гуашью. Эмоциональная выразительность цвета.</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Тематическая композиция «Времена года». Контрастные цветовые состояния времён года. Живопись (гуашь), аппликация или смешанная техника.</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Техника монотипии. Представления о симметрии. Развитие воображения.</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b/>
          <w:color w:val="000000"/>
          <w:sz w:val="24"/>
          <w:szCs w:val="24"/>
          <w:lang w:eastAsia="en-US"/>
        </w:rPr>
        <w:t>Модуль «Скульптура»</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Изображение в объёме. Приёмы работы с пластилином; дощечка, стек, тряпочка.</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Лепка зверушек из цельной формы (например, черепашки, ёжика, зайчика). Приёмы вытягивания, вдавливания, сгибания, скручивания.</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Бумажная пластика. Овладение первичными приёмами надрезания, закручивания, складывания.</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Объёмная аппликация из бумаги и картона.</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b/>
          <w:color w:val="000000"/>
          <w:sz w:val="24"/>
          <w:szCs w:val="24"/>
          <w:lang w:eastAsia="en-US"/>
        </w:rPr>
        <w:t>Модуль «Декоративно-прикладное искусство»</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Дизайн предмета: изготовление нарядной упаковки путём складывания бумаги и аппликации.</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Оригами – создание игрушки для новогодней ёлки. Приёмы складывания бумаги.</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b/>
          <w:color w:val="000000"/>
          <w:sz w:val="24"/>
          <w:szCs w:val="24"/>
          <w:lang w:eastAsia="en-US"/>
        </w:rPr>
        <w:t>Модуль «Архитектура»</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Наблюдение разнообразных архитектурных зданий в окружающем мире (по фотографиям), обсуждение особенностей и составных частей зданий.</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Макетирование (или аппликация) пространственной среды сказочного города из бумаги, картона или пластилина.</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b/>
          <w:color w:val="000000"/>
          <w:sz w:val="24"/>
          <w:szCs w:val="24"/>
          <w:lang w:eastAsia="en-US"/>
        </w:rPr>
        <w:t>Модуль «Восприятие произведений искусства»</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Восприятие произведений детского творчества. Обсуждение сюжетного и эмоционального содержания детских работ.</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Рассматривание иллюстраций детской книги на основе содержательных установок учителя в соответствии с изучаемой темой.</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 xml:space="preserve">Знакомство с картиной, в которой ярко выражено эмоциональное состояние, или с картиной, написанной на сказочный сюжет (произведения В. М. Васнецова и другие по выбору учителя). </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b/>
          <w:color w:val="000000"/>
          <w:sz w:val="24"/>
          <w:szCs w:val="24"/>
          <w:lang w:eastAsia="en-US"/>
        </w:rPr>
        <w:t>Модуль «Азбука цифровой графики»</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Фотографирование мелких деталей природы, выражение ярких зрительных впечатлений.</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Обсуждение в условиях урока ученических фотографий, соответствующих изучаемой теме.</w:t>
      </w:r>
    </w:p>
    <w:p w:rsidR="00F82A2A" w:rsidRPr="00F82A2A" w:rsidRDefault="00F82A2A" w:rsidP="00F82A2A">
      <w:pPr>
        <w:spacing w:line="276" w:lineRule="auto"/>
        <w:ind w:left="120"/>
        <w:rPr>
          <w:rFonts w:eastAsiaTheme="minorHAnsi"/>
          <w:sz w:val="24"/>
          <w:szCs w:val="24"/>
          <w:lang w:eastAsia="en-US"/>
        </w:rPr>
      </w:pPr>
      <w:bookmarkStart w:id="121" w:name="_Toc137210402"/>
      <w:bookmarkEnd w:id="121"/>
    </w:p>
    <w:p w:rsidR="00F82A2A" w:rsidRPr="00F82A2A" w:rsidRDefault="00F82A2A" w:rsidP="00F82A2A">
      <w:pPr>
        <w:spacing w:line="276" w:lineRule="auto"/>
        <w:ind w:left="120"/>
        <w:rPr>
          <w:rFonts w:eastAsiaTheme="minorHAnsi"/>
          <w:sz w:val="24"/>
          <w:szCs w:val="24"/>
          <w:lang w:eastAsia="en-US"/>
        </w:rPr>
      </w:pPr>
    </w:p>
    <w:p w:rsidR="00F82A2A" w:rsidRPr="00F82A2A" w:rsidRDefault="00F82A2A" w:rsidP="00F82A2A">
      <w:pPr>
        <w:spacing w:line="276" w:lineRule="auto"/>
        <w:ind w:left="120"/>
        <w:rPr>
          <w:rFonts w:eastAsiaTheme="minorHAnsi"/>
          <w:sz w:val="24"/>
          <w:szCs w:val="24"/>
          <w:lang w:eastAsia="en-US"/>
        </w:rPr>
      </w:pPr>
      <w:r w:rsidRPr="00F82A2A">
        <w:rPr>
          <w:rFonts w:eastAsiaTheme="minorHAnsi"/>
          <w:b/>
          <w:color w:val="000000"/>
          <w:sz w:val="24"/>
          <w:szCs w:val="24"/>
          <w:lang w:eastAsia="en-US"/>
        </w:rPr>
        <w:t>2 КЛАСС</w:t>
      </w:r>
    </w:p>
    <w:p w:rsidR="00F82A2A" w:rsidRPr="00F82A2A" w:rsidRDefault="00F82A2A" w:rsidP="00F82A2A">
      <w:pPr>
        <w:spacing w:line="276" w:lineRule="auto"/>
        <w:ind w:left="120"/>
        <w:rPr>
          <w:rFonts w:eastAsiaTheme="minorHAnsi"/>
          <w:sz w:val="24"/>
          <w:szCs w:val="24"/>
          <w:lang w:eastAsia="en-US"/>
        </w:rPr>
      </w:pP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b/>
          <w:color w:val="000000"/>
          <w:sz w:val="24"/>
          <w:szCs w:val="24"/>
          <w:lang w:eastAsia="en-US"/>
        </w:rPr>
        <w:t>Модуль «Графика»</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Ритм линий. Выразительность линии. Художественные материалы для линейного рисунка и их свойства. Развитие навыков линейного рисунка.</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Пастель и мелки – особенности и выразительные свойства графических материалов, приёмы работы.</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Ритм пятен: освоение основ композиции. Расположение пятна на плоскости листа: сгущение, разброс, доминанта, равновесие, спокойствие и движение.</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 xml:space="preserve">Графический рисунок животного с активным выражением его характера. Рассматривание графических произведений анималистического жанра. </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b/>
          <w:color w:val="000000"/>
          <w:sz w:val="24"/>
          <w:szCs w:val="24"/>
          <w:lang w:eastAsia="en-US"/>
        </w:rPr>
        <w:t>Модуль «Живопись»</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Акварель и её свойства. Акварельные кисти. Приёмы работы акварелью.</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Цвет тёплый и холодный – цветовой контраст.</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Цвет открытый – звонкий и приглушённый, тихий. Эмоциональная выразительность цвета.</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Изображение сказочного персонажа с ярко выраженным характером (образ мужской или женский).</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b/>
          <w:color w:val="000000"/>
          <w:sz w:val="24"/>
          <w:szCs w:val="24"/>
          <w:lang w:eastAsia="en-US"/>
        </w:rPr>
        <w:t>Модуль «Скульптура»</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Изображение движения и статики в скульптуре: лепка из пластилина тяжёлой, неповоротливой и лёгкой, стремительной формы.</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b/>
          <w:color w:val="000000"/>
          <w:sz w:val="24"/>
          <w:szCs w:val="24"/>
          <w:lang w:eastAsia="en-US"/>
        </w:rPr>
        <w:t>Модуль «Декоративно-прикладное искусство»</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Наблюдение узоров в природе (на основе фотографий в условиях урока), например, снежинки, паутинки, росы на листьях. Ассоциативное сопоставление с орнаментами в предметах декоративно-прикладного искусства (например, кружево, вышивка, ювелирные изделия).</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Рисунок геометрического орнамента кружева или вышивки. Декоративная композиция. Ритм пятен в декоративной аппликации.</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b/>
          <w:color w:val="000000"/>
          <w:sz w:val="24"/>
          <w:szCs w:val="24"/>
          <w:lang w:eastAsia="en-US"/>
        </w:rPr>
        <w:t>Модуль «Архитектура»</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 xml:space="preserve">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архитектуры с ярко выраженным характером здания. Рисунок дома для доброго или злого сказочного персонажа (иллюстрация сказки по выбору учителя). </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b/>
          <w:color w:val="000000"/>
          <w:sz w:val="24"/>
          <w:szCs w:val="24"/>
          <w:lang w:eastAsia="en-US"/>
        </w:rPr>
        <w:t>Модуль «Восприятие произведений искусства».</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Восприятие произведений детского творчества. Обсуждение сюжетного и эмоционального содержания детских работ.</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Восприятие орнаментальных произведений прикладного искусства (например, кружево, шитьё, резьба и роспись).</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 xml:space="preserve">Восприятие произведений живописи с активным выражением цветового состояния в природе. Произведения И. И. Левитана, И. И. Шишкина, Н. П. Крымова. </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Восприятие произведений анималистического жанра в графике (например, произведений В. В. Ватагина, Е. И. Чарушина) и в скульптуре (произведения В. В. Ватагина). Наблюдение животных с точки зрения их пропорций, характера движения, пластики.</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b/>
          <w:color w:val="000000"/>
          <w:sz w:val="24"/>
          <w:szCs w:val="24"/>
          <w:lang w:eastAsia="en-US"/>
        </w:rPr>
        <w:t>Модуль «Азбука цифровой графики».</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 xml:space="preserve">Компьютерные средства изображения. Виды линий (в программе </w:t>
      </w:r>
      <w:r w:rsidRPr="00F82A2A">
        <w:rPr>
          <w:rFonts w:eastAsiaTheme="minorHAnsi"/>
          <w:color w:val="000000"/>
          <w:sz w:val="24"/>
          <w:szCs w:val="24"/>
          <w:lang w:val="en-US" w:eastAsia="en-US"/>
        </w:rPr>
        <w:t>Paint</w:t>
      </w:r>
      <w:r w:rsidRPr="00F82A2A">
        <w:rPr>
          <w:rFonts w:eastAsiaTheme="minorHAnsi"/>
          <w:color w:val="000000"/>
          <w:sz w:val="24"/>
          <w:szCs w:val="24"/>
          <w:lang w:eastAsia="en-US"/>
        </w:rPr>
        <w:t xml:space="preserve"> или другом графическом редакторе).</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 xml:space="preserve">Компьютерные средства изображения. Работа с геометрическими фигурами. Трансформация и копирование геометрических фигур в программе </w:t>
      </w:r>
      <w:r w:rsidRPr="00F82A2A">
        <w:rPr>
          <w:rFonts w:eastAsiaTheme="minorHAnsi"/>
          <w:color w:val="000000"/>
          <w:sz w:val="24"/>
          <w:szCs w:val="24"/>
          <w:lang w:val="en-US" w:eastAsia="en-US"/>
        </w:rPr>
        <w:t>Paint</w:t>
      </w:r>
      <w:r w:rsidRPr="00F82A2A">
        <w:rPr>
          <w:rFonts w:eastAsiaTheme="minorHAnsi"/>
          <w:color w:val="000000"/>
          <w:sz w:val="24"/>
          <w:szCs w:val="24"/>
          <w:lang w:eastAsia="en-US"/>
        </w:rPr>
        <w:t>.</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 xml:space="preserve">Освоение инструментов традиционного рисования (карандаш, кисточка, ластик, заливка и другие) в программе </w:t>
      </w:r>
      <w:r w:rsidRPr="00F82A2A">
        <w:rPr>
          <w:rFonts w:eastAsiaTheme="minorHAnsi"/>
          <w:color w:val="000000"/>
          <w:sz w:val="24"/>
          <w:szCs w:val="24"/>
          <w:lang w:val="en-US" w:eastAsia="en-US"/>
        </w:rPr>
        <w:t>Paint</w:t>
      </w:r>
      <w:r w:rsidRPr="00F82A2A">
        <w:rPr>
          <w:rFonts w:eastAsiaTheme="minorHAnsi"/>
          <w:color w:val="000000"/>
          <w:sz w:val="24"/>
          <w:szCs w:val="24"/>
          <w:lang w:eastAsia="en-US"/>
        </w:rPr>
        <w:t xml:space="preserve"> на основе простых сюжетов (например, образ дерева).</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 xml:space="preserve">Освоение инструментов традиционного рисования в программе </w:t>
      </w:r>
      <w:r w:rsidRPr="00F82A2A">
        <w:rPr>
          <w:rFonts w:eastAsiaTheme="minorHAnsi"/>
          <w:color w:val="000000"/>
          <w:sz w:val="24"/>
          <w:szCs w:val="24"/>
          <w:lang w:val="en-US" w:eastAsia="en-US"/>
        </w:rPr>
        <w:t>Paint</w:t>
      </w:r>
      <w:r w:rsidRPr="00F82A2A">
        <w:rPr>
          <w:rFonts w:eastAsiaTheme="minorHAnsi"/>
          <w:color w:val="000000"/>
          <w:sz w:val="24"/>
          <w:szCs w:val="24"/>
          <w:lang w:eastAsia="en-US"/>
        </w:rPr>
        <w:t xml:space="preserve"> на основе темы «Тёплый и холодный цвета» (например, «Горящий костёр в синей ночи», «Перо жар-птицы»).</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F82A2A" w:rsidRPr="00F82A2A" w:rsidRDefault="00F82A2A" w:rsidP="00F82A2A">
      <w:pPr>
        <w:spacing w:line="276" w:lineRule="auto"/>
        <w:ind w:left="120"/>
        <w:rPr>
          <w:rFonts w:eastAsiaTheme="minorHAnsi"/>
          <w:sz w:val="24"/>
          <w:szCs w:val="24"/>
          <w:lang w:eastAsia="en-US"/>
        </w:rPr>
      </w:pPr>
      <w:bookmarkStart w:id="122" w:name="_Toc137210403"/>
      <w:bookmarkEnd w:id="122"/>
    </w:p>
    <w:p w:rsidR="00F82A2A" w:rsidRPr="00F82A2A" w:rsidRDefault="00F82A2A" w:rsidP="00F82A2A">
      <w:pPr>
        <w:spacing w:line="276" w:lineRule="auto"/>
        <w:ind w:left="120"/>
        <w:rPr>
          <w:rFonts w:eastAsiaTheme="minorHAnsi"/>
          <w:sz w:val="24"/>
          <w:szCs w:val="24"/>
          <w:lang w:eastAsia="en-US"/>
        </w:rPr>
      </w:pPr>
      <w:r w:rsidRPr="00F82A2A">
        <w:rPr>
          <w:rFonts w:eastAsiaTheme="minorHAnsi"/>
          <w:b/>
          <w:color w:val="000000"/>
          <w:sz w:val="24"/>
          <w:szCs w:val="24"/>
          <w:lang w:eastAsia="en-US"/>
        </w:rPr>
        <w:t>3 КЛАСС</w:t>
      </w:r>
    </w:p>
    <w:p w:rsidR="00F82A2A" w:rsidRPr="00F82A2A" w:rsidRDefault="00F82A2A" w:rsidP="00F82A2A">
      <w:pPr>
        <w:spacing w:line="276" w:lineRule="auto"/>
        <w:ind w:left="120"/>
        <w:rPr>
          <w:rFonts w:eastAsiaTheme="minorHAnsi"/>
          <w:sz w:val="24"/>
          <w:szCs w:val="24"/>
          <w:lang w:eastAsia="en-US"/>
        </w:rPr>
      </w:pP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b/>
          <w:color w:val="000000"/>
          <w:sz w:val="24"/>
          <w:szCs w:val="24"/>
          <w:lang w:eastAsia="en-US"/>
        </w:rPr>
        <w:t>Модуль «Графика»</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Поздравительная открытка. Открытка-пожелание. Композиция открытки: совмещение текста (шрифта) и изображения. Рисунок открытки или аппликация.</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Эскиз плаката или афиши. Совмещение шрифта и изображения. Особенности композиции плаката.</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Графические зарисовки карандашами по памяти или на основе наблюдений и фотографий архитектурных достопримечательностей своего города.</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Транспорт в городе. Рисунки реальных или фантастических машин.</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Изображение лица человека. Строение, пропорции, взаиморасположение частей лица.</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Эскиз маски для маскарада: изображение лица – маски персонажа с ярко выраженным характером. Аппликация из цветной бумаги.</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b/>
          <w:color w:val="000000"/>
          <w:sz w:val="24"/>
          <w:szCs w:val="24"/>
          <w:lang w:eastAsia="en-US"/>
        </w:rPr>
        <w:t>Модуль «Живопись»</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Тематическая композиция «Праздник в городе». Гуашь по цветной бумаге, возможно совмещение с наклейками в виде коллажа или аппликации.</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Натюрморт из простых предметов с натуры или по представлению. «Натюрморт-автопортрет» из предметов, характеризующих личность обучающегося.</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b/>
          <w:color w:val="000000"/>
          <w:sz w:val="24"/>
          <w:szCs w:val="24"/>
          <w:lang w:eastAsia="en-US"/>
        </w:rPr>
        <w:t>Модуль «Скульптура»</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Лепка сказочного персонажа на основе сюжета известной сказки или создание этого персонажа путём бумагопластики.</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Освоение знаний о видах скульптуры (по назначению) и жанрах скульптуры (по сюжету изображения).</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Лепка эскиза парковой скульптуры. Выражение пластики движения в скульптуре. Работа с пластилином или глиной.</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b/>
          <w:color w:val="000000"/>
          <w:sz w:val="24"/>
          <w:szCs w:val="24"/>
          <w:lang w:eastAsia="en-US"/>
        </w:rPr>
        <w:t>Модуль «Декоративно-прикладное искусство»</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Эскизы орнаментов для росписи тканей. Раппорт. Трафарет и создание орнамента при помощи печаток или штампов.</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Проектирование (эскизы) декоративных украшений в городе, например, ажурные ограды, украшения фонарей, скамеек, киосков, подставок для цветов.</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b/>
          <w:color w:val="000000"/>
          <w:sz w:val="24"/>
          <w:szCs w:val="24"/>
          <w:lang w:eastAsia="en-US"/>
        </w:rPr>
        <w:t>Модуль «Архитектура»</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b/>
          <w:color w:val="000000"/>
          <w:sz w:val="24"/>
          <w:szCs w:val="24"/>
          <w:lang w:eastAsia="en-US"/>
        </w:rPr>
        <w:t>Модуль «Восприятие произведений искусства»</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Виртуальное путешествие: памятники архитектуры в Москве и Санкт-Петербурге (обзор памятников по выбору учителя).</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 xml:space="preserve">Виды пространственных искусств: виды определяются по назначению произведений в жизни людей. </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 xml:space="preserve">Представления о произведениях крупнейших отечественных художников-пейзажистов: И. И. Шишкина, И. И. Левитана, А. К. Саврасова, В. Д. Поленова, И. К. Айвазовского и других. </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Представления о произведениях крупнейших отечественных портретистов: В. И. Сурикова, И. Е. Репина, В. А. Серова и других.</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b/>
          <w:color w:val="000000"/>
          <w:sz w:val="24"/>
          <w:szCs w:val="24"/>
          <w:lang w:eastAsia="en-US"/>
        </w:rPr>
        <w:t>Модуль «Азбука цифровой графики»</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 xml:space="preserve">Изображение и изучение мимики лица в программе </w:t>
      </w:r>
      <w:r w:rsidRPr="00F82A2A">
        <w:rPr>
          <w:rFonts w:eastAsiaTheme="minorHAnsi"/>
          <w:color w:val="000000"/>
          <w:sz w:val="24"/>
          <w:szCs w:val="24"/>
          <w:lang w:val="en-US" w:eastAsia="en-US"/>
        </w:rPr>
        <w:t>Paint</w:t>
      </w:r>
      <w:r w:rsidRPr="00F82A2A">
        <w:rPr>
          <w:rFonts w:eastAsiaTheme="minorHAnsi"/>
          <w:color w:val="000000"/>
          <w:sz w:val="24"/>
          <w:szCs w:val="24"/>
          <w:lang w:eastAsia="en-US"/>
        </w:rPr>
        <w:t xml:space="preserve"> (или другом графическом редакторе).</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 xml:space="preserve">Редактирование фотографий в программе </w:t>
      </w:r>
      <w:r w:rsidRPr="00F82A2A">
        <w:rPr>
          <w:rFonts w:eastAsiaTheme="minorHAnsi"/>
          <w:color w:val="000000"/>
          <w:sz w:val="24"/>
          <w:szCs w:val="24"/>
          <w:lang w:val="en-US" w:eastAsia="en-US"/>
        </w:rPr>
        <w:t>Picture</w:t>
      </w:r>
      <w:r w:rsidRPr="00F82A2A">
        <w:rPr>
          <w:rFonts w:eastAsiaTheme="minorHAnsi"/>
          <w:color w:val="000000"/>
          <w:sz w:val="24"/>
          <w:szCs w:val="24"/>
          <w:lang w:eastAsia="en-US"/>
        </w:rPr>
        <w:t xml:space="preserve"> </w:t>
      </w:r>
      <w:r w:rsidRPr="00F82A2A">
        <w:rPr>
          <w:rFonts w:eastAsiaTheme="minorHAnsi"/>
          <w:color w:val="000000"/>
          <w:sz w:val="24"/>
          <w:szCs w:val="24"/>
          <w:lang w:val="en-US" w:eastAsia="en-US"/>
        </w:rPr>
        <w:t>Manager</w:t>
      </w:r>
      <w:r w:rsidRPr="00F82A2A">
        <w:rPr>
          <w:rFonts w:eastAsiaTheme="minorHAnsi"/>
          <w:color w:val="000000"/>
          <w:sz w:val="24"/>
          <w:szCs w:val="24"/>
          <w:lang w:eastAsia="en-US"/>
        </w:rPr>
        <w:t>: изменение яркости, контраста, насыщенности цвета; обрезка, поворот, отражение.</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Виртуальные путешествия в главные художественные музеи и музеи местные (по выбору учителя).</w:t>
      </w:r>
    </w:p>
    <w:p w:rsidR="00F82A2A" w:rsidRPr="00F82A2A" w:rsidRDefault="00F82A2A" w:rsidP="00F82A2A">
      <w:pPr>
        <w:spacing w:line="276" w:lineRule="auto"/>
        <w:ind w:left="120"/>
        <w:rPr>
          <w:rFonts w:eastAsiaTheme="minorHAnsi"/>
          <w:sz w:val="24"/>
          <w:szCs w:val="24"/>
          <w:lang w:eastAsia="en-US"/>
        </w:rPr>
      </w:pPr>
      <w:bookmarkStart w:id="123" w:name="_Toc137210404"/>
      <w:bookmarkEnd w:id="123"/>
    </w:p>
    <w:p w:rsidR="00F82A2A" w:rsidRPr="00F82A2A" w:rsidRDefault="00F82A2A" w:rsidP="00F82A2A">
      <w:pPr>
        <w:spacing w:line="276" w:lineRule="auto"/>
        <w:ind w:left="120"/>
        <w:rPr>
          <w:rFonts w:eastAsiaTheme="minorHAnsi"/>
          <w:sz w:val="24"/>
          <w:szCs w:val="24"/>
          <w:lang w:eastAsia="en-US"/>
        </w:rPr>
      </w:pPr>
      <w:r w:rsidRPr="00F82A2A">
        <w:rPr>
          <w:rFonts w:eastAsiaTheme="minorHAnsi"/>
          <w:b/>
          <w:color w:val="000000"/>
          <w:sz w:val="24"/>
          <w:szCs w:val="24"/>
          <w:lang w:eastAsia="en-US"/>
        </w:rPr>
        <w:t>4 КЛАСС</w:t>
      </w:r>
    </w:p>
    <w:p w:rsidR="00F82A2A" w:rsidRPr="00F82A2A" w:rsidRDefault="00F82A2A" w:rsidP="00F82A2A">
      <w:pPr>
        <w:spacing w:line="276" w:lineRule="auto"/>
        <w:ind w:left="120"/>
        <w:rPr>
          <w:rFonts w:eastAsiaTheme="minorHAnsi"/>
          <w:sz w:val="24"/>
          <w:szCs w:val="24"/>
          <w:lang w:eastAsia="en-US"/>
        </w:rPr>
      </w:pP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b/>
          <w:color w:val="000000"/>
          <w:sz w:val="24"/>
          <w:szCs w:val="24"/>
          <w:lang w:eastAsia="en-US"/>
        </w:rPr>
        <w:t>Модуль «Графика»</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Графическое изображение героев былин, древних легенд, сказок и сказаний разных народов.</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Изображение города – тематическая графическая композиция; использование карандаша, мелков, фломастеров (смешанная техника).</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b/>
          <w:color w:val="000000"/>
          <w:sz w:val="24"/>
          <w:szCs w:val="24"/>
          <w:lang w:eastAsia="en-US"/>
        </w:rPr>
        <w:t>Модуль «Живопись»</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Красота природы разных климатических зон, создание пейзажных композиций (горный, степной, среднерусский ландшафт).</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b/>
          <w:color w:val="000000"/>
          <w:sz w:val="24"/>
          <w:szCs w:val="24"/>
          <w:lang w:eastAsia="en-US"/>
        </w:rPr>
        <w:t>Модуль «Скульптура»</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 xml:space="preserve">Знакомство со скульптурными памятниками героям и защитникам Отечества, героям Великой Отечественной войны и мемориальными комплексами. Создание эскиза памятника ко Дню Победы в Великой Отечественной войне. Работа с пластилином или глиной. Выражение значительности, трагизма и победительной силы. </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b/>
          <w:color w:val="000000"/>
          <w:sz w:val="24"/>
          <w:szCs w:val="24"/>
          <w:lang w:eastAsia="en-US"/>
        </w:rPr>
        <w:t>Модуль «Декоративно-прикладное искусство»</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другие.</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 xml:space="preserve">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другие. </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Орнаментальное украшение каменной архитектуры в памятниках русской культуры, каменная резьба, росписи стен, изразцы.</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Женский и мужской костюмы в традициях разных народов.</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Своеобразие одежды разных эпох и культур.</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b/>
          <w:color w:val="000000"/>
          <w:sz w:val="24"/>
          <w:szCs w:val="24"/>
          <w:lang w:eastAsia="en-US"/>
        </w:rPr>
        <w:t>Модуль «Архитектура»</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Понимание значения для современных людей сохранения культурного наследия.</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b/>
          <w:color w:val="000000"/>
          <w:sz w:val="24"/>
          <w:szCs w:val="24"/>
          <w:lang w:eastAsia="en-US"/>
        </w:rPr>
        <w:t>Модуль «Восприятие произведений искусства»</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Примеры произведений великих европейских художников: Леонардо да Винчи, Рафаэля, Рембрандта, Пикассо (и других по выбору учителя).</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b/>
          <w:color w:val="000000"/>
          <w:sz w:val="24"/>
          <w:szCs w:val="24"/>
          <w:lang w:eastAsia="en-US"/>
        </w:rPr>
        <w:t>Модуль «Азбука цифровой графики»</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 xml:space="preserve">Изображение и освоение в программе </w:t>
      </w:r>
      <w:r w:rsidRPr="00F82A2A">
        <w:rPr>
          <w:rFonts w:eastAsiaTheme="minorHAnsi"/>
          <w:color w:val="000000"/>
          <w:sz w:val="24"/>
          <w:szCs w:val="24"/>
          <w:lang w:val="en-US" w:eastAsia="en-US"/>
        </w:rPr>
        <w:t>Paint</w:t>
      </w:r>
      <w:r w:rsidRPr="00F82A2A">
        <w:rPr>
          <w:rFonts w:eastAsiaTheme="minorHAnsi"/>
          <w:color w:val="000000"/>
          <w:sz w:val="24"/>
          <w:szCs w:val="24"/>
          <w:lang w:eastAsia="en-US"/>
        </w:rPr>
        <w:t xml:space="preserve"> правил линейной и воздушной перспективы: изображение линии горизонта и точки схода, перспективных сокращений, цветовых и тональных изменений.</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(например, юрта, каркасный дом, в том числе с учётом местных традиций).</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 xml:space="preserve">Анимация простого движения нарисованной фигурки: загрузить две фазы движения фигурки в виртуальный редактор </w:t>
      </w:r>
      <w:r w:rsidRPr="00F82A2A">
        <w:rPr>
          <w:rFonts w:eastAsiaTheme="minorHAnsi"/>
          <w:color w:val="000000"/>
          <w:sz w:val="24"/>
          <w:szCs w:val="24"/>
          <w:lang w:val="en-US" w:eastAsia="en-US"/>
        </w:rPr>
        <w:t>GIF</w:t>
      </w:r>
      <w:r w:rsidRPr="00F82A2A">
        <w:rPr>
          <w:rFonts w:eastAsiaTheme="minorHAnsi"/>
          <w:color w:val="000000"/>
          <w:sz w:val="24"/>
          <w:szCs w:val="24"/>
          <w:lang w:eastAsia="en-US"/>
        </w:rPr>
        <w:t>-анимации и сохранить простое повторяющееся движение своего рисунка.</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 xml:space="preserve">Создание компьютерной презентации в программе </w:t>
      </w:r>
      <w:r w:rsidRPr="00F82A2A">
        <w:rPr>
          <w:rFonts w:eastAsiaTheme="minorHAnsi"/>
          <w:color w:val="000000"/>
          <w:sz w:val="24"/>
          <w:szCs w:val="24"/>
          <w:lang w:val="en-US" w:eastAsia="en-US"/>
        </w:rPr>
        <w:t>PowerPoint</w:t>
      </w:r>
      <w:r w:rsidRPr="00F82A2A">
        <w:rPr>
          <w:rFonts w:eastAsiaTheme="minorHAnsi"/>
          <w:color w:val="000000"/>
          <w:sz w:val="24"/>
          <w:szCs w:val="24"/>
          <w:lang w:eastAsia="en-US"/>
        </w:rPr>
        <w:t xml:space="preserve"> на тему архитектуры, декоративного и изобразительного искусства выбранной эпохи или этнокультурных традиций народов России.</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Виртуальные тематические путешествия по художественным музеям мира.</w:t>
      </w:r>
    </w:p>
    <w:p w:rsidR="00F82A2A" w:rsidRPr="00F82A2A" w:rsidRDefault="00F82A2A" w:rsidP="00F82A2A">
      <w:pPr>
        <w:spacing w:after="200" w:line="276" w:lineRule="auto"/>
        <w:rPr>
          <w:rFonts w:eastAsiaTheme="minorHAnsi"/>
          <w:sz w:val="24"/>
          <w:szCs w:val="24"/>
          <w:lang w:eastAsia="en-US"/>
        </w:rPr>
        <w:sectPr w:rsidR="00F82A2A" w:rsidRPr="00F82A2A">
          <w:pgSz w:w="11906" w:h="16383"/>
          <w:pgMar w:top="1134" w:right="850" w:bottom="1134" w:left="1701" w:header="720" w:footer="720" w:gutter="0"/>
          <w:cols w:space="720"/>
        </w:sectPr>
      </w:pPr>
    </w:p>
    <w:p w:rsidR="00F82A2A" w:rsidRPr="00F82A2A" w:rsidRDefault="00F82A2A" w:rsidP="00F82A2A">
      <w:pPr>
        <w:spacing w:line="264" w:lineRule="auto"/>
        <w:ind w:left="120"/>
        <w:jc w:val="both"/>
        <w:rPr>
          <w:rFonts w:eastAsiaTheme="minorHAnsi"/>
          <w:sz w:val="24"/>
          <w:szCs w:val="24"/>
          <w:lang w:eastAsia="en-US"/>
        </w:rPr>
      </w:pPr>
      <w:bookmarkStart w:id="124" w:name="block-20086853"/>
      <w:bookmarkEnd w:id="120"/>
      <w:r w:rsidRPr="00F82A2A">
        <w:rPr>
          <w:rFonts w:eastAsiaTheme="minorHAnsi"/>
          <w:b/>
          <w:color w:val="000000"/>
          <w:sz w:val="24"/>
          <w:szCs w:val="24"/>
          <w:lang w:eastAsia="en-US"/>
        </w:rPr>
        <w:t>ПЛАНИРУЕМЫЕ РЕЗУЛЬТАТЫ ОСВОЕНИЯ ПРОГРАММЫ ПО ИЗОБРАЗИТЕЛЬНОМУ ИСКУССТВУ НА УРОВНЕ НАЧАЛЬНОГО ОБЩЕГО ОБРАЗОВАНИЯ</w:t>
      </w:r>
    </w:p>
    <w:p w:rsidR="00F82A2A" w:rsidRPr="00F82A2A" w:rsidRDefault="00F82A2A" w:rsidP="00F82A2A">
      <w:pPr>
        <w:spacing w:line="264" w:lineRule="auto"/>
        <w:ind w:left="120"/>
        <w:jc w:val="both"/>
        <w:rPr>
          <w:rFonts w:eastAsiaTheme="minorHAnsi"/>
          <w:sz w:val="24"/>
          <w:szCs w:val="24"/>
          <w:lang w:eastAsia="en-US"/>
        </w:rPr>
      </w:pPr>
    </w:p>
    <w:p w:rsidR="00F82A2A" w:rsidRPr="00F82A2A" w:rsidRDefault="00F82A2A" w:rsidP="00F82A2A">
      <w:pPr>
        <w:spacing w:line="264" w:lineRule="auto"/>
        <w:ind w:left="120"/>
        <w:jc w:val="both"/>
        <w:rPr>
          <w:rFonts w:eastAsiaTheme="minorHAnsi"/>
          <w:sz w:val="24"/>
          <w:szCs w:val="24"/>
          <w:lang w:eastAsia="en-US"/>
        </w:rPr>
      </w:pPr>
      <w:r w:rsidRPr="00F82A2A">
        <w:rPr>
          <w:rFonts w:eastAsiaTheme="minorHAnsi"/>
          <w:b/>
          <w:color w:val="000000"/>
          <w:sz w:val="24"/>
          <w:szCs w:val="24"/>
          <w:lang w:eastAsia="en-US"/>
        </w:rPr>
        <w:t xml:space="preserve">ЛИЧНОСТНЫЕ РЕЗУЛЬТАТЫ </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 xml:space="preserve">В результате изучения изобразительного искусства на уровне начального общего образования у обучающегося будут сформированы следующие </w:t>
      </w:r>
      <w:r w:rsidRPr="00F82A2A">
        <w:rPr>
          <w:rFonts w:eastAsiaTheme="minorHAnsi"/>
          <w:b/>
          <w:color w:val="000000"/>
          <w:sz w:val="24"/>
          <w:szCs w:val="24"/>
          <w:lang w:eastAsia="en-US"/>
        </w:rPr>
        <w:t>личностные результаты</w:t>
      </w:r>
      <w:r w:rsidRPr="00F82A2A">
        <w:rPr>
          <w:rFonts w:eastAsiaTheme="minorHAnsi"/>
          <w:color w:val="000000"/>
          <w:sz w:val="24"/>
          <w:szCs w:val="24"/>
          <w:lang w:eastAsia="en-US"/>
        </w:rPr>
        <w:t xml:space="preserve">: </w:t>
      </w:r>
    </w:p>
    <w:p w:rsidR="00F82A2A" w:rsidRPr="00F82A2A" w:rsidRDefault="00F82A2A" w:rsidP="00E04F2F">
      <w:pPr>
        <w:numPr>
          <w:ilvl w:val="0"/>
          <w:numId w:val="191"/>
        </w:numPr>
        <w:spacing w:after="200" w:line="264" w:lineRule="auto"/>
        <w:jc w:val="both"/>
        <w:rPr>
          <w:rFonts w:eastAsiaTheme="minorHAnsi"/>
          <w:sz w:val="24"/>
          <w:szCs w:val="24"/>
          <w:lang w:eastAsia="en-US"/>
        </w:rPr>
      </w:pPr>
      <w:r w:rsidRPr="00F82A2A">
        <w:rPr>
          <w:rFonts w:eastAsiaTheme="minorHAnsi"/>
          <w:color w:val="000000"/>
          <w:sz w:val="24"/>
          <w:szCs w:val="24"/>
          <w:lang w:eastAsia="en-US"/>
        </w:rPr>
        <w:t xml:space="preserve">уважение и ценностное отношение к своей Родине – России; </w:t>
      </w:r>
    </w:p>
    <w:p w:rsidR="00F82A2A" w:rsidRPr="00F82A2A" w:rsidRDefault="00F82A2A" w:rsidP="00E04F2F">
      <w:pPr>
        <w:numPr>
          <w:ilvl w:val="0"/>
          <w:numId w:val="191"/>
        </w:numPr>
        <w:spacing w:after="200" w:line="264" w:lineRule="auto"/>
        <w:jc w:val="both"/>
        <w:rPr>
          <w:rFonts w:eastAsiaTheme="minorHAnsi"/>
          <w:sz w:val="24"/>
          <w:szCs w:val="24"/>
          <w:lang w:eastAsia="en-US"/>
        </w:rPr>
      </w:pPr>
      <w:r w:rsidRPr="00F82A2A">
        <w:rPr>
          <w:rFonts w:eastAsiaTheme="minorHAnsi"/>
          <w:color w:val="000000"/>
          <w:sz w:val="24"/>
          <w:szCs w:val="24"/>
          <w:lang w:eastAsia="en-US"/>
        </w:rPr>
        <w:t>ценностно-смысловые ориентации и установки, отражающие индивидуально-личностные позиции и социально значимые личностные качества;</w:t>
      </w:r>
    </w:p>
    <w:p w:rsidR="00F82A2A" w:rsidRPr="00F82A2A" w:rsidRDefault="00F82A2A" w:rsidP="00E04F2F">
      <w:pPr>
        <w:numPr>
          <w:ilvl w:val="0"/>
          <w:numId w:val="191"/>
        </w:numPr>
        <w:spacing w:after="200" w:line="264" w:lineRule="auto"/>
        <w:jc w:val="both"/>
        <w:rPr>
          <w:rFonts w:eastAsiaTheme="minorHAnsi"/>
          <w:sz w:val="24"/>
          <w:szCs w:val="24"/>
          <w:lang w:val="en-US" w:eastAsia="en-US"/>
        </w:rPr>
      </w:pPr>
      <w:r w:rsidRPr="00F82A2A">
        <w:rPr>
          <w:rFonts w:eastAsiaTheme="minorHAnsi"/>
          <w:color w:val="000000"/>
          <w:sz w:val="24"/>
          <w:szCs w:val="24"/>
          <w:lang w:val="en-US" w:eastAsia="en-US"/>
        </w:rPr>
        <w:t>духовно-нравственное развитие обучающихся;</w:t>
      </w:r>
    </w:p>
    <w:p w:rsidR="00F82A2A" w:rsidRPr="00F82A2A" w:rsidRDefault="00F82A2A" w:rsidP="00E04F2F">
      <w:pPr>
        <w:numPr>
          <w:ilvl w:val="0"/>
          <w:numId w:val="191"/>
        </w:numPr>
        <w:spacing w:after="200" w:line="264" w:lineRule="auto"/>
        <w:jc w:val="both"/>
        <w:rPr>
          <w:rFonts w:eastAsiaTheme="minorHAnsi"/>
          <w:sz w:val="24"/>
          <w:szCs w:val="24"/>
          <w:lang w:eastAsia="en-US"/>
        </w:rPr>
      </w:pPr>
      <w:r w:rsidRPr="00F82A2A">
        <w:rPr>
          <w:rFonts w:eastAsiaTheme="minorHAnsi"/>
          <w:color w:val="000000"/>
          <w:sz w:val="24"/>
          <w:szCs w:val="24"/>
          <w:lang w:eastAsia="en-US"/>
        </w:rPr>
        <w:t>мотивация к познанию и обучению, готовность к саморазвитию и активному участию в социально значимой деятельности;</w:t>
      </w:r>
    </w:p>
    <w:p w:rsidR="00F82A2A" w:rsidRPr="00F82A2A" w:rsidRDefault="00F82A2A" w:rsidP="00E04F2F">
      <w:pPr>
        <w:numPr>
          <w:ilvl w:val="0"/>
          <w:numId w:val="191"/>
        </w:numPr>
        <w:spacing w:after="200" w:line="264" w:lineRule="auto"/>
        <w:jc w:val="both"/>
        <w:rPr>
          <w:rFonts w:eastAsiaTheme="minorHAnsi"/>
          <w:sz w:val="24"/>
          <w:szCs w:val="24"/>
          <w:lang w:eastAsia="en-US"/>
        </w:rPr>
      </w:pPr>
      <w:r w:rsidRPr="00F82A2A">
        <w:rPr>
          <w:rFonts w:eastAsiaTheme="minorHAnsi"/>
          <w:color w:val="000000"/>
          <w:sz w:val="24"/>
          <w:szCs w:val="24"/>
          <w:lang w:eastAsia="en-US"/>
        </w:rPr>
        <w:t>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b/>
          <w:color w:val="000000"/>
          <w:sz w:val="24"/>
          <w:szCs w:val="24"/>
          <w:lang w:eastAsia="en-US"/>
        </w:rPr>
        <w:t>Патриотическое воспитание</w:t>
      </w:r>
      <w:r w:rsidRPr="00F82A2A">
        <w:rPr>
          <w:rFonts w:eastAsiaTheme="minorHAnsi"/>
          <w:color w:val="000000"/>
          <w:sz w:val="24"/>
          <w:szCs w:val="24"/>
          <w:lang w:eastAsia="en-US"/>
        </w:rPr>
        <w:t xml:space="preserve"> осуществляется через освоение обучающимися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в процессе восприятия и освоения в личной художественной деятельности конкретных знаний о красоте и мудрости, заложенных в культурных традициях. </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b/>
          <w:color w:val="000000"/>
          <w:sz w:val="24"/>
          <w:szCs w:val="24"/>
          <w:lang w:eastAsia="en-US"/>
        </w:rPr>
        <w:t>Гражданское воспитание</w:t>
      </w:r>
      <w:r w:rsidRPr="00F82A2A">
        <w:rPr>
          <w:rFonts w:eastAsiaTheme="minorHAnsi"/>
          <w:color w:val="000000"/>
          <w:sz w:val="24"/>
          <w:szCs w:val="24"/>
          <w:lang w:eastAsia="en-US"/>
        </w:rPr>
        <w:t xml:space="preserve"> осуществляется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их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b/>
          <w:color w:val="000000"/>
          <w:sz w:val="24"/>
          <w:szCs w:val="24"/>
          <w:lang w:eastAsia="en-US"/>
        </w:rPr>
        <w:t>Духовно-нравственное воспитание</w:t>
      </w:r>
      <w:r w:rsidRPr="00F82A2A">
        <w:rPr>
          <w:rFonts w:eastAsiaTheme="minorHAnsi"/>
          <w:color w:val="000000"/>
          <w:sz w:val="24"/>
          <w:szCs w:val="24"/>
          <w:lang w:eastAsia="en-US"/>
        </w:rPr>
        <w:t xml:space="preserve"> является стержнем художественного развития обучающегося, приобщения его к искусству как сфере, концентрирующей в себе духовно-нравственный поиск человечества. Учебные задания направлены на развитие внутреннего мира обучающегося и развитие его эмоционально-образной,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b/>
          <w:color w:val="000000"/>
          <w:sz w:val="24"/>
          <w:szCs w:val="24"/>
          <w:lang w:eastAsia="en-US"/>
        </w:rPr>
        <w:t>Эстетическое воспитание</w:t>
      </w:r>
      <w:r w:rsidRPr="00F82A2A">
        <w:rPr>
          <w:rFonts w:eastAsiaTheme="minorHAnsi"/>
          <w:color w:val="000000"/>
          <w:sz w:val="24"/>
          <w:szCs w:val="24"/>
          <w:lang w:eastAsia="en-US"/>
        </w:rPr>
        <w:t xml:space="preserve">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обучающихся в отношении к окружающим людям, в стремлении к их пониманию, а также в отношении к семье, природе, труду, искусству, культурному наследию.</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b/>
          <w:color w:val="000000"/>
          <w:sz w:val="24"/>
          <w:szCs w:val="24"/>
          <w:lang w:eastAsia="en-US"/>
        </w:rPr>
        <w:t>Ценности познавательной деятельности</w:t>
      </w:r>
      <w:r w:rsidRPr="00F82A2A">
        <w:rPr>
          <w:rFonts w:eastAsiaTheme="minorHAnsi"/>
          <w:color w:val="000000"/>
          <w:sz w:val="24"/>
          <w:szCs w:val="24"/>
          <w:lang w:eastAsia="en-US"/>
        </w:rPr>
        <w:t xml:space="preserve">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b/>
          <w:color w:val="000000"/>
          <w:sz w:val="24"/>
          <w:szCs w:val="24"/>
          <w:lang w:eastAsia="en-US"/>
        </w:rPr>
        <w:t>Экологическое воспитание</w:t>
      </w:r>
      <w:r w:rsidRPr="00F82A2A">
        <w:rPr>
          <w:rFonts w:eastAsiaTheme="minorHAnsi"/>
          <w:color w:val="000000"/>
          <w:sz w:val="24"/>
          <w:szCs w:val="24"/>
          <w:lang w:eastAsia="en-US"/>
        </w:rPr>
        <w:t xml:space="preserve">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b/>
          <w:color w:val="000000"/>
          <w:sz w:val="24"/>
          <w:szCs w:val="24"/>
          <w:lang w:eastAsia="en-US"/>
        </w:rPr>
        <w:t>Трудовое воспитание</w:t>
      </w:r>
      <w:r w:rsidRPr="00F82A2A">
        <w:rPr>
          <w:rFonts w:eastAsiaTheme="minorHAnsi"/>
          <w:color w:val="000000"/>
          <w:sz w:val="24"/>
          <w:szCs w:val="24"/>
          <w:lang w:eastAsia="en-US"/>
        </w:rPr>
        <w:t xml:space="preserve"> 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bookmarkStart w:id="125" w:name="_Toc124264881"/>
      <w:bookmarkEnd w:id="125"/>
    </w:p>
    <w:p w:rsidR="00F82A2A" w:rsidRPr="00F82A2A" w:rsidRDefault="00F82A2A" w:rsidP="00F82A2A">
      <w:pPr>
        <w:spacing w:line="276" w:lineRule="auto"/>
        <w:ind w:left="120"/>
        <w:rPr>
          <w:rFonts w:eastAsiaTheme="minorHAnsi"/>
          <w:sz w:val="24"/>
          <w:szCs w:val="24"/>
          <w:lang w:eastAsia="en-US"/>
        </w:rPr>
      </w:pPr>
      <w:r w:rsidRPr="00F82A2A">
        <w:rPr>
          <w:rFonts w:eastAsiaTheme="minorHAnsi"/>
          <w:b/>
          <w:color w:val="000000"/>
          <w:sz w:val="24"/>
          <w:szCs w:val="24"/>
          <w:lang w:eastAsia="en-US"/>
        </w:rPr>
        <w:t>МЕТАПРЕДМЕТНЫЕ РЕЗУЛЬТАТЫ</w:t>
      </w:r>
      <w:r w:rsidRPr="00F82A2A">
        <w:rPr>
          <w:rFonts w:eastAsiaTheme="minorHAnsi"/>
          <w:color w:val="000000"/>
          <w:sz w:val="24"/>
          <w:szCs w:val="24"/>
          <w:lang w:eastAsia="en-US"/>
        </w:rPr>
        <w:t xml:space="preserve"> </w:t>
      </w:r>
    </w:p>
    <w:p w:rsidR="00F82A2A" w:rsidRPr="00F82A2A" w:rsidRDefault="00F82A2A" w:rsidP="00F82A2A">
      <w:pPr>
        <w:spacing w:line="276" w:lineRule="auto"/>
        <w:ind w:left="120"/>
        <w:rPr>
          <w:rFonts w:eastAsiaTheme="minorHAnsi"/>
          <w:sz w:val="24"/>
          <w:szCs w:val="24"/>
          <w:lang w:eastAsia="en-US"/>
        </w:rPr>
      </w:pPr>
    </w:p>
    <w:p w:rsidR="00F82A2A" w:rsidRPr="00F82A2A" w:rsidRDefault="00F82A2A" w:rsidP="00F82A2A">
      <w:pPr>
        <w:spacing w:line="264" w:lineRule="auto"/>
        <w:ind w:left="120"/>
        <w:jc w:val="both"/>
        <w:rPr>
          <w:rFonts w:eastAsiaTheme="minorHAnsi"/>
          <w:sz w:val="24"/>
          <w:szCs w:val="24"/>
          <w:lang w:eastAsia="en-US"/>
        </w:rPr>
      </w:pPr>
      <w:r w:rsidRPr="00F82A2A">
        <w:rPr>
          <w:rFonts w:eastAsiaTheme="minorHAnsi"/>
          <w:b/>
          <w:color w:val="000000"/>
          <w:sz w:val="24"/>
          <w:szCs w:val="24"/>
          <w:lang w:eastAsia="en-US"/>
        </w:rPr>
        <w:t>Овладение универсальными познавательными действиями</w:t>
      </w:r>
      <w:r w:rsidRPr="00F82A2A">
        <w:rPr>
          <w:rFonts w:eastAsiaTheme="minorHAnsi"/>
          <w:color w:val="000000"/>
          <w:sz w:val="24"/>
          <w:szCs w:val="24"/>
          <w:lang w:eastAsia="en-US"/>
        </w:rPr>
        <w:t xml:space="preserve"> </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Пространственные представления и сенсорные способности:</w:t>
      </w:r>
    </w:p>
    <w:p w:rsidR="00F82A2A" w:rsidRPr="00F82A2A" w:rsidRDefault="00F82A2A" w:rsidP="00E04F2F">
      <w:pPr>
        <w:numPr>
          <w:ilvl w:val="0"/>
          <w:numId w:val="192"/>
        </w:numPr>
        <w:spacing w:after="200" w:line="264" w:lineRule="auto"/>
        <w:jc w:val="both"/>
        <w:rPr>
          <w:rFonts w:eastAsiaTheme="minorHAnsi"/>
          <w:sz w:val="24"/>
          <w:szCs w:val="24"/>
          <w:lang w:val="en-US" w:eastAsia="en-US"/>
        </w:rPr>
      </w:pPr>
      <w:r w:rsidRPr="00F82A2A">
        <w:rPr>
          <w:rFonts w:eastAsiaTheme="minorHAnsi"/>
          <w:color w:val="000000"/>
          <w:sz w:val="24"/>
          <w:szCs w:val="24"/>
          <w:lang w:val="en-US" w:eastAsia="en-US"/>
        </w:rPr>
        <w:t>характеризовать форму предмета, конструкции;</w:t>
      </w:r>
    </w:p>
    <w:p w:rsidR="00F82A2A" w:rsidRPr="00F82A2A" w:rsidRDefault="00F82A2A" w:rsidP="00E04F2F">
      <w:pPr>
        <w:numPr>
          <w:ilvl w:val="0"/>
          <w:numId w:val="192"/>
        </w:numPr>
        <w:spacing w:after="200" w:line="264" w:lineRule="auto"/>
        <w:jc w:val="both"/>
        <w:rPr>
          <w:rFonts w:eastAsiaTheme="minorHAnsi"/>
          <w:sz w:val="24"/>
          <w:szCs w:val="24"/>
          <w:lang w:eastAsia="en-US"/>
        </w:rPr>
      </w:pPr>
      <w:r w:rsidRPr="00F82A2A">
        <w:rPr>
          <w:rFonts w:eastAsiaTheme="minorHAnsi"/>
          <w:color w:val="000000"/>
          <w:sz w:val="24"/>
          <w:szCs w:val="24"/>
          <w:lang w:eastAsia="en-US"/>
        </w:rPr>
        <w:t>выявлять доминантные черты (характерные особенности) в визуальном образе;</w:t>
      </w:r>
    </w:p>
    <w:p w:rsidR="00F82A2A" w:rsidRPr="00F82A2A" w:rsidRDefault="00F82A2A" w:rsidP="00E04F2F">
      <w:pPr>
        <w:numPr>
          <w:ilvl w:val="0"/>
          <w:numId w:val="192"/>
        </w:numPr>
        <w:spacing w:after="200" w:line="264" w:lineRule="auto"/>
        <w:jc w:val="both"/>
        <w:rPr>
          <w:rFonts w:eastAsiaTheme="minorHAnsi"/>
          <w:sz w:val="24"/>
          <w:szCs w:val="24"/>
          <w:lang w:eastAsia="en-US"/>
        </w:rPr>
      </w:pPr>
      <w:r w:rsidRPr="00F82A2A">
        <w:rPr>
          <w:rFonts w:eastAsiaTheme="minorHAnsi"/>
          <w:color w:val="000000"/>
          <w:sz w:val="24"/>
          <w:szCs w:val="24"/>
          <w:lang w:eastAsia="en-US"/>
        </w:rPr>
        <w:t>сравнивать плоскостные и пространственные объекты по заданным основаниям;</w:t>
      </w:r>
    </w:p>
    <w:p w:rsidR="00F82A2A" w:rsidRPr="00F82A2A" w:rsidRDefault="00F82A2A" w:rsidP="00E04F2F">
      <w:pPr>
        <w:numPr>
          <w:ilvl w:val="0"/>
          <w:numId w:val="192"/>
        </w:numPr>
        <w:spacing w:after="200" w:line="264" w:lineRule="auto"/>
        <w:jc w:val="both"/>
        <w:rPr>
          <w:rFonts w:eastAsiaTheme="minorHAnsi"/>
          <w:sz w:val="24"/>
          <w:szCs w:val="24"/>
          <w:lang w:eastAsia="en-US"/>
        </w:rPr>
      </w:pPr>
      <w:r w:rsidRPr="00F82A2A">
        <w:rPr>
          <w:rFonts w:eastAsiaTheme="minorHAnsi"/>
          <w:color w:val="000000"/>
          <w:sz w:val="24"/>
          <w:szCs w:val="24"/>
          <w:lang w:eastAsia="en-US"/>
        </w:rPr>
        <w:t>находить ассоциативные связи между визуальными образами разных форм и предметов;</w:t>
      </w:r>
    </w:p>
    <w:p w:rsidR="00F82A2A" w:rsidRPr="00F82A2A" w:rsidRDefault="00F82A2A" w:rsidP="00E04F2F">
      <w:pPr>
        <w:numPr>
          <w:ilvl w:val="0"/>
          <w:numId w:val="192"/>
        </w:numPr>
        <w:spacing w:after="200" w:line="264" w:lineRule="auto"/>
        <w:jc w:val="both"/>
        <w:rPr>
          <w:rFonts w:eastAsiaTheme="minorHAnsi"/>
          <w:sz w:val="24"/>
          <w:szCs w:val="24"/>
          <w:lang w:eastAsia="en-US"/>
        </w:rPr>
      </w:pPr>
      <w:r w:rsidRPr="00F82A2A">
        <w:rPr>
          <w:rFonts w:eastAsiaTheme="minorHAnsi"/>
          <w:color w:val="000000"/>
          <w:sz w:val="24"/>
          <w:szCs w:val="24"/>
          <w:lang w:eastAsia="en-US"/>
        </w:rPr>
        <w:t>сопоставлять части и целое в видимом образе, предмете, конструкции;</w:t>
      </w:r>
    </w:p>
    <w:p w:rsidR="00F82A2A" w:rsidRPr="00F82A2A" w:rsidRDefault="00F82A2A" w:rsidP="00E04F2F">
      <w:pPr>
        <w:numPr>
          <w:ilvl w:val="0"/>
          <w:numId w:val="192"/>
        </w:numPr>
        <w:spacing w:after="200" w:line="264" w:lineRule="auto"/>
        <w:jc w:val="both"/>
        <w:rPr>
          <w:rFonts w:eastAsiaTheme="minorHAnsi"/>
          <w:sz w:val="24"/>
          <w:szCs w:val="24"/>
          <w:lang w:eastAsia="en-US"/>
        </w:rPr>
      </w:pPr>
      <w:r w:rsidRPr="00F82A2A">
        <w:rPr>
          <w:rFonts w:eastAsiaTheme="minorHAnsi"/>
          <w:color w:val="000000"/>
          <w:sz w:val="24"/>
          <w:szCs w:val="24"/>
          <w:lang w:eastAsia="en-US"/>
        </w:rPr>
        <w:t>анализировать пропорциональные отношения частей внутри целого и предметов между собой;</w:t>
      </w:r>
    </w:p>
    <w:p w:rsidR="00F82A2A" w:rsidRPr="00F82A2A" w:rsidRDefault="00F82A2A" w:rsidP="00E04F2F">
      <w:pPr>
        <w:numPr>
          <w:ilvl w:val="0"/>
          <w:numId w:val="192"/>
        </w:numPr>
        <w:spacing w:after="200" w:line="264" w:lineRule="auto"/>
        <w:jc w:val="both"/>
        <w:rPr>
          <w:rFonts w:eastAsiaTheme="minorHAnsi"/>
          <w:sz w:val="24"/>
          <w:szCs w:val="24"/>
          <w:lang w:val="en-US" w:eastAsia="en-US"/>
        </w:rPr>
      </w:pPr>
      <w:r w:rsidRPr="00F82A2A">
        <w:rPr>
          <w:rFonts w:eastAsiaTheme="minorHAnsi"/>
          <w:color w:val="000000"/>
          <w:sz w:val="24"/>
          <w:szCs w:val="24"/>
          <w:lang w:val="en-US" w:eastAsia="en-US"/>
        </w:rPr>
        <w:t>обобщать форму составной конструкции;</w:t>
      </w:r>
    </w:p>
    <w:p w:rsidR="00F82A2A" w:rsidRPr="00F82A2A" w:rsidRDefault="00F82A2A" w:rsidP="00E04F2F">
      <w:pPr>
        <w:numPr>
          <w:ilvl w:val="0"/>
          <w:numId w:val="192"/>
        </w:numPr>
        <w:spacing w:after="200" w:line="264" w:lineRule="auto"/>
        <w:jc w:val="both"/>
        <w:rPr>
          <w:rFonts w:eastAsiaTheme="minorHAnsi"/>
          <w:sz w:val="24"/>
          <w:szCs w:val="24"/>
          <w:lang w:eastAsia="en-US"/>
        </w:rPr>
      </w:pPr>
      <w:r w:rsidRPr="00F82A2A">
        <w:rPr>
          <w:rFonts w:eastAsiaTheme="minorHAnsi"/>
          <w:color w:val="000000"/>
          <w:sz w:val="24"/>
          <w:szCs w:val="24"/>
          <w:lang w:eastAsia="en-US"/>
        </w:rPr>
        <w:t>выявлять и анализировать ритмические отношения в пространстве и в изображении (визуальном образе) на установленных основаниях;</w:t>
      </w:r>
    </w:p>
    <w:p w:rsidR="00F82A2A" w:rsidRPr="00F82A2A" w:rsidRDefault="00F82A2A" w:rsidP="00E04F2F">
      <w:pPr>
        <w:numPr>
          <w:ilvl w:val="0"/>
          <w:numId w:val="192"/>
        </w:numPr>
        <w:spacing w:after="200" w:line="264" w:lineRule="auto"/>
        <w:jc w:val="both"/>
        <w:rPr>
          <w:rFonts w:eastAsiaTheme="minorHAnsi"/>
          <w:sz w:val="24"/>
          <w:szCs w:val="24"/>
          <w:lang w:eastAsia="en-US"/>
        </w:rPr>
      </w:pPr>
      <w:r w:rsidRPr="00F82A2A">
        <w:rPr>
          <w:rFonts w:eastAsiaTheme="minorHAnsi"/>
          <w:color w:val="000000"/>
          <w:sz w:val="24"/>
          <w:szCs w:val="24"/>
          <w:lang w:eastAsia="en-US"/>
        </w:rPr>
        <w:t xml:space="preserve">передавать обобщённый образ реальности при построении плоской композиции; </w:t>
      </w:r>
    </w:p>
    <w:p w:rsidR="00F82A2A" w:rsidRPr="00F82A2A" w:rsidRDefault="00F82A2A" w:rsidP="00E04F2F">
      <w:pPr>
        <w:numPr>
          <w:ilvl w:val="0"/>
          <w:numId w:val="192"/>
        </w:numPr>
        <w:spacing w:after="200" w:line="264" w:lineRule="auto"/>
        <w:jc w:val="both"/>
        <w:rPr>
          <w:rFonts w:eastAsiaTheme="minorHAnsi"/>
          <w:sz w:val="24"/>
          <w:szCs w:val="24"/>
          <w:lang w:eastAsia="en-US"/>
        </w:rPr>
      </w:pPr>
      <w:r w:rsidRPr="00F82A2A">
        <w:rPr>
          <w:rFonts w:eastAsiaTheme="minorHAnsi"/>
          <w:color w:val="000000"/>
          <w:sz w:val="24"/>
          <w:szCs w:val="24"/>
          <w:lang w:eastAsia="en-US"/>
        </w:rPr>
        <w:t>соотносить тональные отношения (тёмное – светлое) в пространственных и плоскостных объектах;</w:t>
      </w:r>
    </w:p>
    <w:p w:rsidR="00F82A2A" w:rsidRPr="00F82A2A" w:rsidRDefault="00F82A2A" w:rsidP="00E04F2F">
      <w:pPr>
        <w:numPr>
          <w:ilvl w:val="0"/>
          <w:numId w:val="192"/>
        </w:numPr>
        <w:spacing w:after="200" w:line="264" w:lineRule="auto"/>
        <w:jc w:val="both"/>
        <w:rPr>
          <w:rFonts w:eastAsiaTheme="minorHAnsi"/>
          <w:sz w:val="24"/>
          <w:szCs w:val="24"/>
          <w:lang w:eastAsia="en-US"/>
        </w:rPr>
      </w:pPr>
      <w:r w:rsidRPr="00F82A2A">
        <w:rPr>
          <w:rFonts w:eastAsiaTheme="minorHAnsi"/>
          <w:color w:val="000000"/>
          <w:sz w:val="24"/>
          <w:szCs w:val="24"/>
          <w:lang w:eastAsia="en-US"/>
        </w:rPr>
        <w:t>выявлять и анализировать эмоциональное воздействие цветовых отношений в пространственной среде и плоскостном изображении.</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82A2A" w:rsidRPr="00F82A2A" w:rsidRDefault="00F82A2A" w:rsidP="00E04F2F">
      <w:pPr>
        <w:numPr>
          <w:ilvl w:val="0"/>
          <w:numId w:val="193"/>
        </w:numPr>
        <w:spacing w:after="200" w:line="264" w:lineRule="auto"/>
        <w:jc w:val="both"/>
        <w:rPr>
          <w:rFonts w:eastAsiaTheme="minorHAnsi"/>
          <w:sz w:val="24"/>
          <w:szCs w:val="24"/>
          <w:lang w:eastAsia="en-US"/>
        </w:rPr>
      </w:pPr>
      <w:r w:rsidRPr="00F82A2A">
        <w:rPr>
          <w:rFonts w:eastAsiaTheme="minorHAnsi"/>
          <w:color w:val="000000"/>
          <w:sz w:val="24"/>
          <w:szCs w:val="24"/>
          <w:lang w:eastAsia="en-US"/>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F82A2A" w:rsidRPr="00F82A2A" w:rsidRDefault="00F82A2A" w:rsidP="00E04F2F">
      <w:pPr>
        <w:numPr>
          <w:ilvl w:val="0"/>
          <w:numId w:val="193"/>
        </w:numPr>
        <w:spacing w:after="200" w:line="264" w:lineRule="auto"/>
        <w:jc w:val="both"/>
        <w:rPr>
          <w:rFonts w:eastAsiaTheme="minorHAnsi"/>
          <w:sz w:val="24"/>
          <w:szCs w:val="24"/>
          <w:lang w:eastAsia="en-US"/>
        </w:rPr>
      </w:pPr>
      <w:r w:rsidRPr="00F82A2A">
        <w:rPr>
          <w:rFonts w:eastAsiaTheme="minorHAnsi"/>
          <w:color w:val="000000"/>
          <w:sz w:val="24"/>
          <w:szCs w:val="24"/>
          <w:lang w:eastAsia="en-US"/>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F82A2A" w:rsidRPr="00F82A2A" w:rsidRDefault="00F82A2A" w:rsidP="00E04F2F">
      <w:pPr>
        <w:numPr>
          <w:ilvl w:val="0"/>
          <w:numId w:val="193"/>
        </w:numPr>
        <w:spacing w:after="200" w:line="264" w:lineRule="auto"/>
        <w:jc w:val="both"/>
        <w:rPr>
          <w:rFonts w:eastAsiaTheme="minorHAnsi"/>
          <w:sz w:val="24"/>
          <w:szCs w:val="24"/>
          <w:lang w:eastAsia="en-US"/>
        </w:rPr>
      </w:pPr>
      <w:r w:rsidRPr="00F82A2A">
        <w:rPr>
          <w:rFonts w:eastAsiaTheme="minorHAnsi"/>
          <w:color w:val="000000"/>
          <w:sz w:val="24"/>
          <w:szCs w:val="24"/>
          <w:lang w:eastAsia="en-US"/>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F82A2A" w:rsidRPr="00F82A2A" w:rsidRDefault="00F82A2A" w:rsidP="00E04F2F">
      <w:pPr>
        <w:numPr>
          <w:ilvl w:val="0"/>
          <w:numId w:val="193"/>
        </w:numPr>
        <w:spacing w:after="200" w:line="264" w:lineRule="auto"/>
        <w:jc w:val="both"/>
        <w:rPr>
          <w:rFonts w:eastAsiaTheme="minorHAnsi"/>
          <w:sz w:val="24"/>
          <w:szCs w:val="24"/>
          <w:lang w:eastAsia="en-US"/>
        </w:rPr>
      </w:pPr>
      <w:r w:rsidRPr="00F82A2A">
        <w:rPr>
          <w:rFonts w:eastAsiaTheme="minorHAnsi"/>
          <w:color w:val="000000"/>
          <w:sz w:val="24"/>
          <w:szCs w:val="24"/>
          <w:lang w:eastAsia="en-US"/>
        </w:rPr>
        <w:t>анализировать и оценивать с позиций эстетических категорий явления природы и предметно-пространственную среду жизни человека;</w:t>
      </w:r>
    </w:p>
    <w:p w:rsidR="00F82A2A" w:rsidRPr="00F82A2A" w:rsidRDefault="00F82A2A" w:rsidP="00E04F2F">
      <w:pPr>
        <w:numPr>
          <w:ilvl w:val="0"/>
          <w:numId w:val="193"/>
        </w:numPr>
        <w:spacing w:after="200" w:line="264" w:lineRule="auto"/>
        <w:jc w:val="both"/>
        <w:rPr>
          <w:rFonts w:eastAsiaTheme="minorHAnsi"/>
          <w:sz w:val="24"/>
          <w:szCs w:val="24"/>
          <w:lang w:eastAsia="en-US"/>
        </w:rPr>
      </w:pPr>
      <w:r w:rsidRPr="00F82A2A">
        <w:rPr>
          <w:rFonts w:eastAsiaTheme="minorHAnsi"/>
          <w:color w:val="000000"/>
          <w:sz w:val="24"/>
          <w:szCs w:val="24"/>
          <w:lang w:eastAsia="en-US"/>
        </w:rPr>
        <w:t>формулировать выводы, соответствующие эстетическим, аналитическим и другим учебным установкам по результатам проведённого наблюдения;</w:t>
      </w:r>
    </w:p>
    <w:p w:rsidR="00F82A2A" w:rsidRPr="00F82A2A" w:rsidRDefault="00F82A2A" w:rsidP="00E04F2F">
      <w:pPr>
        <w:numPr>
          <w:ilvl w:val="0"/>
          <w:numId w:val="193"/>
        </w:numPr>
        <w:spacing w:after="200" w:line="264" w:lineRule="auto"/>
        <w:jc w:val="both"/>
        <w:rPr>
          <w:rFonts w:eastAsiaTheme="minorHAnsi"/>
          <w:sz w:val="24"/>
          <w:szCs w:val="24"/>
          <w:lang w:eastAsia="en-US"/>
        </w:rPr>
      </w:pPr>
      <w:r w:rsidRPr="00F82A2A">
        <w:rPr>
          <w:rFonts w:eastAsiaTheme="minorHAnsi"/>
          <w:color w:val="000000"/>
          <w:sz w:val="24"/>
          <w:szCs w:val="24"/>
          <w:lang w:eastAsia="en-US"/>
        </w:rPr>
        <w:t>использовать знаково-символические средства для составления орнаментов и декоративных композиций;</w:t>
      </w:r>
    </w:p>
    <w:p w:rsidR="00F82A2A" w:rsidRPr="00F82A2A" w:rsidRDefault="00F82A2A" w:rsidP="00E04F2F">
      <w:pPr>
        <w:numPr>
          <w:ilvl w:val="0"/>
          <w:numId w:val="193"/>
        </w:numPr>
        <w:spacing w:after="200" w:line="264" w:lineRule="auto"/>
        <w:jc w:val="both"/>
        <w:rPr>
          <w:rFonts w:eastAsiaTheme="minorHAnsi"/>
          <w:sz w:val="24"/>
          <w:szCs w:val="24"/>
          <w:lang w:eastAsia="en-US"/>
        </w:rPr>
      </w:pPr>
      <w:r w:rsidRPr="00F82A2A">
        <w:rPr>
          <w:rFonts w:eastAsiaTheme="minorHAnsi"/>
          <w:color w:val="000000"/>
          <w:sz w:val="24"/>
          <w:szCs w:val="24"/>
          <w:lang w:eastAsia="en-US"/>
        </w:rPr>
        <w:t>классифицировать произведения искусства по видам и, соответственно, по назначению в жизни людей;</w:t>
      </w:r>
    </w:p>
    <w:p w:rsidR="00F82A2A" w:rsidRPr="00F82A2A" w:rsidRDefault="00F82A2A" w:rsidP="00E04F2F">
      <w:pPr>
        <w:numPr>
          <w:ilvl w:val="0"/>
          <w:numId w:val="193"/>
        </w:numPr>
        <w:spacing w:after="200" w:line="264" w:lineRule="auto"/>
        <w:jc w:val="both"/>
        <w:rPr>
          <w:rFonts w:eastAsiaTheme="minorHAnsi"/>
          <w:sz w:val="24"/>
          <w:szCs w:val="24"/>
          <w:lang w:eastAsia="en-US"/>
        </w:rPr>
      </w:pPr>
      <w:r w:rsidRPr="00F82A2A">
        <w:rPr>
          <w:rFonts w:eastAsiaTheme="minorHAnsi"/>
          <w:color w:val="000000"/>
          <w:sz w:val="24"/>
          <w:szCs w:val="24"/>
          <w:lang w:eastAsia="en-US"/>
        </w:rPr>
        <w:t>классифицировать произведения изобразительного искусства по жанрам в качестве инструмента анализа содержания произведений;</w:t>
      </w:r>
    </w:p>
    <w:p w:rsidR="00F82A2A" w:rsidRPr="00F82A2A" w:rsidRDefault="00F82A2A" w:rsidP="00E04F2F">
      <w:pPr>
        <w:numPr>
          <w:ilvl w:val="0"/>
          <w:numId w:val="193"/>
        </w:numPr>
        <w:spacing w:after="200" w:line="264" w:lineRule="auto"/>
        <w:jc w:val="both"/>
        <w:rPr>
          <w:rFonts w:eastAsiaTheme="minorHAnsi"/>
          <w:sz w:val="24"/>
          <w:szCs w:val="24"/>
          <w:lang w:eastAsia="en-US"/>
        </w:rPr>
      </w:pPr>
      <w:r w:rsidRPr="00F82A2A">
        <w:rPr>
          <w:rFonts w:eastAsiaTheme="minorHAnsi"/>
          <w:color w:val="000000"/>
          <w:sz w:val="24"/>
          <w:szCs w:val="24"/>
          <w:lang w:eastAsia="en-US"/>
        </w:rPr>
        <w:t>ставить и использовать вопросы как исследовательский инструмент познания.</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У обучающегося будут сформированы следующие умения работать с информацией как часть познавательных универсальных учебных действий:</w:t>
      </w:r>
    </w:p>
    <w:p w:rsidR="00F82A2A" w:rsidRPr="00F82A2A" w:rsidRDefault="00F82A2A" w:rsidP="00E04F2F">
      <w:pPr>
        <w:numPr>
          <w:ilvl w:val="0"/>
          <w:numId w:val="194"/>
        </w:numPr>
        <w:spacing w:after="200" w:line="264" w:lineRule="auto"/>
        <w:jc w:val="both"/>
        <w:rPr>
          <w:rFonts w:eastAsiaTheme="minorHAnsi"/>
          <w:sz w:val="24"/>
          <w:szCs w:val="24"/>
          <w:lang w:val="en-US" w:eastAsia="en-US"/>
        </w:rPr>
      </w:pPr>
      <w:r w:rsidRPr="00F82A2A">
        <w:rPr>
          <w:rFonts w:eastAsiaTheme="minorHAnsi"/>
          <w:color w:val="000000"/>
          <w:sz w:val="24"/>
          <w:szCs w:val="24"/>
          <w:lang w:val="en-US" w:eastAsia="en-US"/>
        </w:rPr>
        <w:t>использовать электронные образовательные ресурсы;</w:t>
      </w:r>
    </w:p>
    <w:p w:rsidR="00F82A2A" w:rsidRPr="00F82A2A" w:rsidRDefault="00F82A2A" w:rsidP="00E04F2F">
      <w:pPr>
        <w:numPr>
          <w:ilvl w:val="0"/>
          <w:numId w:val="194"/>
        </w:numPr>
        <w:spacing w:after="200" w:line="264" w:lineRule="auto"/>
        <w:jc w:val="both"/>
        <w:rPr>
          <w:rFonts w:eastAsiaTheme="minorHAnsi"/>
          <w:sz w:val="24"/>
          <w:szCs w:val="24"/>
          <w:lang w:eastAsia="en-US"/>
        </w:rPr>
      </w:pPr>
      <w:r w:rsidRPr="00F82A2A">
        <w:rPr>
          <w:rFonts w:eastAsiaTheme="minorHAnsi"/>
          <w:color w:val="000000"/>
          <w:sz w:val="24"/>
          <w:szCs w:val="24"/>
          <w:lang w:eastAsia="en-US"/>
        </w:rPr>
        <w:t>уметь работать с электронными учебниками и учебными пособиями;</w:t>
      </w:r>
    </w:p>
    <w:p w:rsidR="00F82A2A" w:rsidRPr="00F82A2A" w:rsidRDefault="00F82A2A" w:rsidP="00E04F2F">
      <w:pPr>
        <w:numPr>
          <w:ilvl w:val="0"/>
          <w:numId w:val="194"/>
        </w:numPr>
        <w:spacing w:after="200" w:line="264" w:lineRule="auto"/>
        <w:jc w:val="both"/>
        <w:rPr>
          <w:rFonts w:eastAsiaTheme="minorHAnsi"/>
          <w:sz w:val="24"/>
          <w:szCs w:val="24"/>
          <w:lang w:eastAsia="en-US"/>
        </w:rPr>
      </w:pPr>
      <w:r w:rsidRPr="00F82A2A">
        <w:rPr>
          <w:rFonts w:eastAsiaTheme="minorHAnsi"/>
          <w:color w:val="000000"/>
          <w:sz w:val="24"/>
          <w:szCs w:val="24"/>
          <w:lang w:eastAsia="en-US"/>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F82A2A" w:rsidRPr="00F82A2A" w:rsidRDefault="00F82A2A" w:rsidP="00E04F2F">
      <w:pPr>
        <w:numPr>
          <w:ilvl w:val="0"/>
          <w:numId w:val="194"/>
        </w:numPr>
        <w:spacing w:after="200" w:line="264" w:lineRule="auto"/>
        <w:jc w:val="both"/>
        <w:rPr>
          <w:rFonts w:eastAsiaTheme="minorHAnsi"/>
          <w:sz w:val="24"/>
          <w:szCs w:val="24"/>
          <w:lang w:eastAsia="en-US"/>
        </w:rPr>
      </w:pPr>
      <w:r w:rsidRPr="00F82A2A">
        <w:rPr>
          <w:rFonts w:eastAsiaTheme="minorHAnsi"/>
          <w:color w:val="000000"/>
          <w:sz w:val="24"/>
          <w:szCs w:val="24"/>
          <w:lang w:eastAsia="en-US"/>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F82A2A" w:rsidRPr="00F82A2A" w:rsidRDefault="00F82A2A" w:rsidP="00E04F2F">
      <w:pPr>
        <w:numPr>
          <w:ilvl w:val="0"/>
          <w:numId w:val="194"/>
        </w:numPr>
        <w:spacing w:after="200" w:line="264" w:lineRule="auto"/>
        <w:jc w:val="both"/>
        <w:rPr>
          <w:rFonts w:eastAsiaTheme="minorHAnsi"/>
          <w:sz w:val="24"/>
          <w:szCs w:val="24"/>
          <w:lang w:eastAsia="en-US"/>
        </w:rPr>
      </w:pPr>
      <w:r w:rsidRPr="00F82A2A">
        <w:rPr>
          <w:rFonts w:eastAsiaTheme="minorHAnsi"/>
          <w:color w:val="000000"/>
          <w:sz w:val="24"/>
          <w:szCs w:val="24"/>
          <w:lang w:eastAsia="en-US"/>
        </w:rP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rsidR="00F82A2A" w:rsidRPr="00F82A2A" w:rsidRDefault="00F82A2A" w:rsidP="00E04F2F">
      <w:pPr>
        <w:numPr>
          <w:ilvl w:val="0"/>
          <w:numId w:val="194"/>
        </w:numPr>
        <w:spacing w:after="200" w:line="264" w:lineRule="auto"/>
        <w:jc w:val="both"/>
        <w:rPr>
          <w:rFonts w:eastAsiaTheme="minorHAnsi"/>
          <w:sz w:val="24"/>
          <w:szCs w:val="24"/>
          <w:lang w:eastAsia="en-US"/>
        </w:rPr>
      </w:pPr>
      <w:r w:rsidRPr="00F82A2A">
        <w:rPr>
          <w:rFonts w:eastAsiaTheme="minorHAnsi"/>
          <w:color w:val="000000"/>
          <w:sz w:val="24"/>
          <w:szCs w:val="24"/>
          <w:lang w:eastAsia="en-US"/>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F82A2A" w:rsidRPr="00F82A2A" w:rsidRDefault="00F82A2A" w:rsidP="00E04F2F">
      <w:pPr>
        <w:numPr>
          <w:ilvl w:val="0"/>
          <w:numId w:val="194"/>
        </w:numPr>
        <w:spacing w:after="200" w:line="264" w:lineRule="auto"/>
        <w:jc w:val="both"/>
        <w:rPr>
          <w:rFonts w:eastAsiaTheme="minorHAnsi"/>
          <w:sz w:val="24"/>
          <w:szCs w:val="24"/>
          <w:lang w:eastAsia="en-US"/>
        </w:rPr>
      </w:pPr>
      <w:r w:rsidRPr="00F82A2A">
        <w:rPr>
          <w:rFonts w:eastAsiaTheme="minorHAnsi"/>
          <w:color w:val="000000"/>
          <w:sz w:val="24"/>
          <w:szCs w:val="24"/>
          <w:lang w:eastAsia="en-US"/>
        </w:rPr>
        <w:t>соблюдать правила информационной безопасности при работе в Интернете.</w:t>
      </w:r>
    </w:p>
    <w:p w:rsidR="00F82A2A" w:rsidRPr="00F82A2A" w:rsidRDefault="00F82A2A" w:rsidP="00F82A2A">
      <w:pPr>
        <w:spacing w:line="264" w:lineRule="auto"/>
        <w:ind w:left="120"/>
        <w:jc w:val="both"/>
        <w:rPr>
          <w:rFonts w:eastAsiaTheme="minorHAnsi"/>
          <w:sz w:val="24"/>
          <w:szCs w:val="24"/>
          <w:lang w:eastAsia="en-US"/>
        </w:rPr>
      </w:pPr>
      <w:r w:rsidRPr="00F82A2A">
        <w:rPr>
          <w:rFonts w:eastAsiaTheme="minorHAnsi"/>
          <w:b/>
          <w:color w:val="000000"/>
          <w:sz w:val="24"/>
          <w:szCs w:val="24"/>
          <w:lang w:eastAsia="en-US"/>
        </w:rPr>
        <w:t>Овладение универсальными коммуникативными действиями</w:t>
      </w:r>
      <w:r w:rsidRPr="00F82A2A">
        <w:rPr>
          <w:rFonts w:eastAsiaTheme="minorHAnsi"/>
          <w:color w:val="000000"/>
          <w:sz w:val="24"/>
          <w:szCs w:val="24"/>
          <w:lang w:eastAsia="en-US"/>
        </w:rPr>
        <w:t xml:space="preserve"> </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 xml:space="preserve">У обучающегося будут сформированы следующие умения общения как часть коммуникативных универсальных учебных действий: </w:t>
      </w:r>
    </w:p>
    <w:p w:rsidR="00F82A2A" w:rsidRPr="00F82A2A" w:rsidRDefault="00F82A2A" w:rsidP="00E04F2F">
      <w:pPr>
        <w:numPr>
          <w:ilvl w:val="0"/>
          <w:numId w:val="195"/>
        </w:numPr>
        <w:spacing w:after="200" w:line="264" w:lineRule="auto"/>
        <w:jc w:val="both"/>
        <w:rPr>
          <w:rFonts w:eastAsiaTheme="minorHAnsi"/>
          <w:sz w:val="24"/>
          <w:szCs w:val="24"/>
          <w:lang w:eastAsia="en-US"/>
        </w:rPr>
      </w:pPr>
      <w:r w:rsidRPr="00F82A2A">
        <w:rPr>
          <w:rFonts w:eastAsiaTheme="minorHAnsi"/>
          <w:color w:val="000000"/>
          <w:sz w:val="24"/>
          <w:szCs w:val="24"/>
          <w:lang w:eastAsia="en-US"/>
        </w:rPr>
        <w:t>понимать искусство в качестве особого языка общения – межличностного (автор – зритель), между поколениями, между народами;</w:t>
      </w:r>
    </w:p>
    <w:p w:rsidR="00F82A2A" w:rsidRPr="00F82A2A" w:rsidRDefault="00F82A2A" w:rsidP="00E04F2F">
      <w:pPr>
        <w:numPr>
          <w:ilvl w:val="0"/>
          <w:numId w:val="195"/>
        </w:numPr>
        <w:spacing w:after="200" w:line="264" w:lineRule="auto"/>
        <w:jc w:val="both"/>
        <w:rPr>
          <w:rFonts w:eastAsiaTheme="minorHAnsi"/>
          <w:sz w:val="24"/>
          <w:szCs w:val="24"/>
          <w:lang w:eastAsia="en-US"/>
        </w:rPr>
      </w:pPr>
      <w:r w:rsidRPr="00F82A2A">
        <w:rPr>
          <w:rFonts w:eastAsiaTheme="minorHAnsi"/>
          <w:color w:val="000000"/>
          <w:sz w:val="24"/>
          <w:szCs w:val="24"/>
          <w:lang w:eastAsia="en-US"/>
        </w:rPr>
        <w:t xml:space="preserve">вести диалог и участвовать в обсуждении, проявляя уважительное отношение к противоположным мнениям, сопоставлять свои суждения с суждениями участников общения, выявляя и корректно отстаивая свои позиции в оценке и понимании обсуждаемого явления; </w:t>
      </w:r>
    </w:p>
    <w:p w:rsidR="00F82A2A" w:rsidRPr="00F82A2A" w:rsidRDefault="00F82A2A" w:rsidP="00E04F2F">
      <w:pPr>
        <w:numPr>
          <w:ilvl w:val="0"/>
          <w:numId w:val="195"/>
        </w:numPr>
        <w:spacing w:after="200" w:line="264" w:lineRule="auto"/>
        <w:jc w:val="both"/>
        <w:rPr>
          <w:rFonts w:eastAsiaTheme="minorHAnsi"/>
          <w:sz w:val="24"/>
          <w:szCs w:val="24"/>
          <w:lang w:eastAsia="en-US"/>
        </w:rPr>
      </w:pPr>
      <w:r w:rsidRPr="00F82A2A">
        <w:rPr>
          <w:rFonts w:eastAsiaTheme="minorHAnsi"/>
          <w:color w:val="000000"/>
          <w:sz w:val="24"/>
          <w:szCs w:val="24"/>
          <w:lang w:eastAsia="en-US"/>
        </w:rPr>
        <w:t>находить общее решение и разрешать конфликты на основе общих позиций и учёта интересов в процессе совместной художественной деятельности;</w:t>
      </w:r>
    </w:p>
    <w:p w:rsidR="00F82A2A" w:rsidRPr="00F82A2A" w:rsidRDefault="00F82A2A" w:rsidP="00E04F2F">
      <w:pPr>
        <w:numPr>
          <w:ilvl w:val="0"/>
          <w:numId w:val="195"/>
        </w:numPr>
        <w:spacing w:after="200" w:line="264" w:lineRule="auto"/>
        <w:jc w:val="both"/>
        <w:rPr>
          <w:rFonts w:eastAsiaTheme="minorHAnsi"/>
          <w:sz w:val="24"/>
          <w:szCs w:val="24"/>
          <w:lang w:eastAsia="en-US"/>
        </w:rPr>
      </w:pPr>
      <w:r w:rsidRPr="00F82A2A">
        <w:rPr>
          <w:rFonts w:eastAsiaTheme="minorHAnsi"/>
          <w:color w:val="000000"/>
          <w:sz w:val="24"/>
          <w:szCs w:val="24"/>
          <w:lang w:eastAsia="en-US"/>
        </w:rPr>
        <w:t>демонстрировать и объяснять результаты своего творческого, художественного или исследовательского опыта;</w:t>
      </w:r>
    </w:p>
    <w:p w:rsidR="00F82A2A" w:rsidRPr="00F82A2A" w:rsidRDefault="00F82A2A" w:rsidP="00E04F2F">
      <w:pPr>
        <w:numPr>
          <w:ilvl w:val="0"/>
          <w:numId w:val="195"/>
        </w:numPr>
        <w:spacing w:after="200" w:line="264" w:lineRule="auto"/>
        <w:jc w:val="both"/>
        <w:rPr>
          <w:rFonts w:eastAsiaTheme="minorHAnsi"/>
          <w:sz w:val="24"/>
          <w:szCs w:val="24"/>
          <w:lang w:eastAsia="en-US"/>
        </w:rPr>
      </w:pPr>
      <w:r w:rsidRPr="00F82A2A">
        <w:rPr>
          <w:rFonts w:eastAsiaTheme="minorHAnsi"/>
          <w:color w:val="000000"/>
          <w:sz w:val="24"/>
          <w:szCs w:val="24"/>
          <w:lang w:eastAsia="en-US"/>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F82A2A" w:rsidRPr="00F82A2A" w:rsidRDefault="00F82A2A" w:rsidP="00E04F2F">
      <w:pPr>
        <w:numPr>
          <w:ilvl w:val="0"/>
          <w:numId w:val="195"/>
        </w:numPr>
        <w:spacing w:after="200" w:line="264" w:lineRule="auto"/>
        <w:jc w:val="both"/>
        <w:rPr>
          <w:rFonts w:eastAsiaTheme="minorHAnsi"/>
          <w:sz w:val="24"/>
          <w:szCs w:val="24"/>
          <w:lang w:eastAsia="en-US"/>
        </w:rPr>
      </w:pPr>
      <w:r w:rsidRPr="00F82A2A">
        <w:rPr>
          <w:rFonts w:eastAsiaTheme="minorHAnsi"/>
          <w:color w:val="000000"/>
          <w:sz w:val="24"/>
          <w:szCs w:val="24"/>
          <w:lang w:eastAsia="en-US"/>
        </w:rPr>
        <w:t>признавать своё и чужое право на ошибку, развивать свои способности сопереживать, понимать намерения и переживания свои и других людей;</w:t>
      </w:r>
    </w:p>
    <w:p w:rsidR="00F82A2A" w:rsidRPr="00F82A2A" w:rsidRDefault="00F82A2A" w:rsidP="00E04F2F">
      <w:pPr>
        <w:numPr>
          <w:ilvl w:val="0"/>
          <w:numId w:val="195"/>
        </w:numPr>
        <w:spacing w:after="200" w:line="264" w:lineRule="auto"/>
        <w:jc w:val="both"/>
        <w:rPr>
          <w:rFonts w:eastAsiaTheme="minorHAnsi"/>
          <w:sz w:val="24"/>
          <w:szCs w:val="24"/>
          <w:lang w:eastAsia="en-US"/>
        </w:rPr>
      </w:pPr>
      <w:r w:rsidRPr="00F82A2A">
        <w:rPr>
          <w:rFonts w:eastAsiaTheme="minorHAnsi"/>
          <w:color w:val="000000"/>
          <w:sz w:val="24"/>
          <w:szCs w:val="24"/>
          <w:lang w:eastAsia="en-US"/>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F82A2A" w:rsidRPr="00F82A2A" w:rsidRDefault="00F82A2A" w:rsidP="00F82A2A">
      <w:pPr>
        <w:spacing w:line="264" w:lineRule="auto"/>
        <w:ind w:left="120"/>
        <w:jc w:val="both"/>
        <w:rPr>
          <w:rFonts w:eastAsiaTheme="minorHAnsi"/>
          <w:sz w:val="24"/>
          <w:szCs w:val="24"/>
          <w:lang w:eastAsia="en-US"/>
        </w:rPr>
      </w:pPr>
      <w:r w:rsidRPr="00F82A2A">
        <w:rPr>
          <w:rFonts w:eastAsiaTheme="minorHAnsi"/>
          <w:b/>
          <w:color w:val="000000"/>
          <w:sz w:val="24"/>
          <w:szCs w:val="24"/>
          <w:lang w:eastAsia="en-US"/>
        </w:rPr>
        <w:t>Овладение универсальными регулятивными действиями</w:t>
      </w:r>
      <w:r w:rsidRPr="00F82A2A">
        <w:rPr>
          <w:rFonts w:eastAsiaTheme="minorHAnsi"/>
          <w:color w:val="000000"/>
          <w:sz w:val="24"/>
          <w:szCs w:val="24"/>
          <w:lang w:eastAsia="en-US"/>
        </w:rPr>
        <w:t xml:space="preserve"> </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 xml:space="preserve">У обучающегося будут сформированы следующие умения самоорганизации и самоконтроля как часть регулятивных универсальных учебных действий: </w:t>
      </w:r>
    </w:p>
    <w:p w:rsidR="00F82A2A" w:rsidRPr="00F82A2A" w:rsidRDefault="00F82A2A" w:rsidP="00E04F2F">
      <w:pPr>
        <w:numPr>
          <w:ilvl w:val="0"/>
          <w:numId w:val="196"/>
        </w:numPr>
        <w:spacing w:after="200" w:line="264" w:lineRule="auto"/>
        <w:jc w:val="both"/>
        <w:rPr>
          <w:rFonts w:eastAsiaTheme="minorHAnsi"/>
          <w:sz w:val="24"/>
          <w:szCs w:val="24"/>
          <w:lang w:eastAsia="en-US"/>
        </w:rPr>
      </w:pPr>
      <w:r w:rsidRPr="00F82A2A">
        <w:rPr>
          <w:rFonts w:eastAsiaTheme="minorHAnsi"/>
          <w:color w:val="000000"/>
          <w:sz w:val="24"/>
          <w:szCs w:val="24"/>
          <w:lang w:eastAsia="en-US"/>
        </w:rPr>
        <w:t>внимательно относиться и выполнять учебные задачи, поставленные учителем;</w:t>
      </w:r>
    </w:p>
    <w:p w:rsidR="00F82A2A" w:rsidRPr="00F82A2A" w:rsidRDefault="00F82A2A" w:rsidP="00E04F2F">
      <w:pPr>
        <w:numPr>
          <w:ilvl w:val="0"/>
          <w:numId w:val="196"/>
        </w:numPr>
        <w:spacing w:after="200" w:line="264" w:lineRule="auto"/>
        <w:jc w:val="both"/>
        <w:rPr>
          <w:rFonts w:eastAsiaTheme="minorHAnsi"/>
          <w:sz w:val="24"/>
          <w:szCs w:val="24"/>
          <w:lang w:eastAsia="en-US"/>
        </w:rPr>
      </w:pPr>
      <w:r w:rsidRPr="00F82A2A">
        <w:rPr>
          <w:rFonts w:eastAsiaTheme="minorHAnsi"/>
          <w:color w:val="000000"/>
          <w:sz w:val="24"/>
          <w:szCs w:val="24"/>
          <w:lang w:eastAsia="en-US"/>
        </w:rPr>
        <w:t>соблюдать последовательность учебных действий при выполнении задания;</w:t>
      </w:r>
    </w:p>
    <w:p w:rsidR="00F82A2A" w:rsidRPr="00F82A2A" w:rsidRDefault="00F82A2A" w:rsidP="00E04F2F">
      <w:pPr>
        <w:numPr>
          <w:ilvl w:val="0"/>
          <w:numId w:val="196"/>
        </w:numPr>
        <w:spacing w:after="200" w:line="264" w:lineRule="auto"/>
        <w:jc w:val="both"/>
        <w:rPr>
          <w:rFonts w:eastAsiaTheme="minorHAnsi"/>
          <w:sz w:val="24"/>
          <w:szCs w:val="24"/>
          <w:lang w:eastAsia="en-US"/>
        </w:rPr>
      </w:pPr>
      <w:r w:rsidRPr="00F82A2A">
        <w:rPr>
          <w:rFonts w:eastAsiaTheme="minorHAnsi"/>
          <w:color w:val="000000"/>
          <w:sz w:val="24"/>
          <w:szCs w:val="24"/>
          <w:lang w:eastAsia="en-US"/>
        </w:rPr>
        <w:t xml:space="preserve">уметь организовывать своё рабочее место для практической работы, сохраняя порядок в окружающем пространстве и проявляя бережное отношение к используемым материалам; </w:t>
      </w:r>
    </w:p>
    <w:p w:rsidR="00F82A2A" w:rsidRPr="00F82A2A" w:rsidRDefault="00F82A2A" w:rsidP="00E04F2F">
      <w:pPr>
        <w:numPr>
          <w:ilvl w:val="0"/>
          <w:numId w:val="196"/>
        </w:numPr>
        <w:spacing w:after="200" w:line="264" w:lineRule="auto"/>
        <w:jc w:val="both"/>
        <w:rPr>
          <w:rFonts w:eastAsiaTheme="minorHAnsi"/>
          <w:sz w:val="24"/>
          <w:szCs w:val="24"/>
          <w:lang w:eastAsia="en-US"/>
        </w:rPr>
      </w:pPr>
      <w:r w:rsidRPr="00F82A2A">
        <w:rPr>
          <w:rFonts w:eastAsiaTheme="minorHAnsi"/>
          <w:color w:val="000000"/>
          <w:sz w:val="24"/>
          <w:szCs w:val="24"/>
          <w:lang w:eastAsia="en-US"/>
        </w:rPr>
        <w:t>соотносить свои действия с планируемыми результатами, осуществлять контроль своей деятельности в процессе достижения результата.</w:t>
      </w:r>
    </w:p>
    <w:p w:rsidR="00F82A2A" w:rsidRPr="00F82A2A" w:rsidRDefault="00F82A2A" w:rsidP="00F82A2A">
      <w:pPr>
        <w:spacing w:line="276" w:lineRule="auto"/>
        <w:ind w:left="120"/>
        <w:rPr>
          <w:rFonts w:eastAsiaTheme="minorHAnsi"/>
          <w:sz w:val="24"/>
          <w:szCs w:val="24"/>
          <w:lang w:eastAsia="en-US"/>
        </w:rPr>
      </w:pPr>
      <w:bookmarkStart w:id="126" w:name="_Toc124264882"/>
      <w:bookmarkEnd w:id="126"/>
    </w:p>
    <w:p w:rsidR="00F82A2A" w:rsidRPr="00F82A2A" w:rsidRDefault="00F82A2A" w:rsidP="00F82A2A">
      <w:pPr>
        <w:spacing w:line="276" w:lineRule="auto"/>
        <w:ind w:left="120"/>
        <w:rPr>
          <w:rFonts w:eastAsiaTheme="minorHAnsi"/>
          <w:sz w:val="24"/>
          <w:szCs w:val="24"/>
          <w:lang w:eastAsia="en-US"/>
        </w:rPr>
      </w:pPr>
    </w:p>
    <w:p w:rsidR="00F82A2A" w:rsidRPr="00F82A2A" w:rsidRDefault="00F82A2A" w:rsidP="00F82A2A">
      <w:pPr>
        <w:spacing w:line="276" w:lineRule="auto"/>
        <w:ind w:left="120"/>
        <w:rPr>
          <w:rFonts w:eastAsiaTheme="minorHAnsi"/>
          <w:sz w:val="24"/>
          <w:szCs w:val="24"/>
          <w:lang w:eastAsia="en-US"/>
        </w:rPr>
      </w:pPr>
      <w:r w:rsidRPr="00F82A2A">
        <w:rPr>
          <w:rFonts w:eastAsiaTheme="minorHAnsi"/>
          <w:b/>
          <w:color w:val="000000"/>
          <w:sz w:val="24"/>
          <w:szCs w:val="24"/>
          <w:lang w:eastAsia="en-US"/>
        </w:rPr>
        <w:t>ПРЕДМЕТНЫЕ РЕЗУЛЬТАТЫ</w:t>
      </w:r>
    </w:p>
    <w:p w:rsidR="00F82A2A" w:rsidRPr="00F82A2A" w:rsidRDefault="00F82A2A" w:rsidP="00F82A2A">
      <w:pPr>
        <w:spacing w:line="264" w:lineRule="auto"/>
        <w:ind w:left="120"/>
        <w:jc w:val="both"/>
        <w:rPr>
          <w:rFonts w:eastAsiaTheme="minorHAnsi"/>
          <w:sz w:val="24"/>
          <w:szCs w:val="24"/>
          <w:lang w:eastAsia="en-US"/>
        </w:rPr>
      </w:pPr>
    </w:p>
    <w:p w:rsidR="00F82A2A" w:rsidRPr="00F82A2A" w:rsidRDefault="00F82A2A" w:rsidP="00F82A2A">
      <w:pPr>
        <w:spacing w:line="264" w:lineRule="auto"/>
        <w:ind w:left="120"/>
        <w:jc w:val="both"/>
        <w:rPr>
          <w:rFonts w:eastAsiaTheme="minorHAnsi"/>
          <w:sz w:val="24"/>
          <w:szCs w:val="24"/>
          <w:lang w:eastAsia="en-US"/>
        </w:rPr>
      </w:pPr>
      <w:r w:rsidRPr="00F82A2A">
        <w:rPr>
          <w:rFonts w:eastAsiaTheme="minorHAnsi"/>
          <w:color w:val="000000"/>
          <w:sz w:val="24"/>
          <w:szCs w:val="24"/>
          <w:lang w:eastAsia="en-US"/>
        </w:rPr>
        <w:t xml:space="preserve">К концу обучения в </w:t>
      </w:r>
      <w:r w:rsidRPr="00F82A2A">
        <w:rPr>
          <w:rFonts w:eastAsiaTheme="minorHAnsi"/>
          <w:b/>
          <w:color w:val="000000"/>
          <w:sz w:val="24"/>
          <w:szCs w:val="24"/>
          <w:lang w:eastAsia="en-US"/>
        </w:rPr>
        <w:t>1 классе</w:t>
      </w:r>
      <w:r w:rsidRPr="00F82A2A">
        <w:rPr>
          <w:rFonts w:eastAsiaTheme="minorHAnsi"/>
          <w:color w:val="000000"/>
          <w:sz w:val="24"/>
          <w:szCs w:val="24"/>
          <w:lang w:eastAsia="en-US"/>
        </w:rPr>
        <w:t xml:space="preserve"> обучающийся получит следующие предметные результаты по отдельным темам программы по изобразительному искусству:</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b/>
          <w:color w:val="000000"/>
          <w:sz w:val="24"/>
          <w:szCs w:val="24"/>
          <w:lang w:eastAsia="en-US"/>
        </w:rPr>
        <w:t>Модуль «Графика»</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Осваивать навыки применения свойств простых графических материалов в самостоятельной творческой работе в условиях урока.</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Приобретать первичный опыт в создании графического рисунка на основе знакомства со средствами изобразительного языка.</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Приобретать опыт создания рисунка простого (плоского) предмета с натуры.</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Учиться анализировать соотношения пропорций, визуально сравнивать пространственные величины.</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Приобретать первичные знания и навыки композиционного расположения изображения на листе.</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Уметь выбирать вертикальный или горизонтальный формат листа для выполнения соответствующих задач рисунка.</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Воспринимать учебную задачу, поставленную учителем, и решать её в своей практической художественной деятельности.</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b/>
          <w:color w:val="000000"/>
          <w:sz w:val="24"/>
          <w:szCs w:val="24"/>
          <w:lang w:eastAsia="en-US"/>
        </w:rPr>
        <w:t>Модуль «Живопись»</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Осваивать навыки работы красками «гуашь» в условиях урока.</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Знать три основных цвета; обсуждать и называть ассоциативные представления, которые рождает каждый цвет.</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Осознавать эмоциональное звучание цвета и уметь формулировать своё мнение с опорой на опыт жизненных ассоциаций.</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Приобретать опыт экспериментирования, исследования результатов смешения красок и получения нового цвета.</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Вести творческую работу на заданную тему с опорой на зрительные впечатления, организованные педагогом.</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b/>
          <w:color w:val="000000"/>
          <w:sz w:val="24"/>
          <w:szCs w:val="24"/>
          <w:lang w:eastAsia="en-US"/>
        </w:rPr>
        <w:t>Модуль «Скульптура»</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Приобретать опыт аналитического наблюдения, поиска выразительных образных объёмных форм в природе (например, облака, камни, коряги, формы плодов).</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Осваивать первичные приёмы лепки из пластилина, приобретать представления о целостной форме в объёмном изображении.</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Овладевать первичными навыками бумагопластики – создания объёмных форм из бумаги путём её складывания, надрезания, закручивания.</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b/>
          <w:color w:val="000000"/>
          <w:sz w:val="24"/>
          <w:szCs w:val="24"/>
          <w:lang w:eastAsia="en-US"/>
        </w:rPr>
        <w:t>Модуль «Декоративно-прикладное искусство»</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Различать виды орнаментов по изобразительным мотивам: растительные, геометрические, анималистические.</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Учиться использовать правила симметрии в своей художественной деятельности.</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Приобретать опыт создания орнаментальной декоративной композиции (стилизованной: декоративный цветок или птица).</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Приобретать знания о значении и назначении украшений в жизни людей.</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Иметь опыт и соответствующие возрасту навыки подготовки и оформления общего праздника.</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b/>
          <w:color w:val="000000"/>
          <w:sz w:val="24"/>
          <w:szCs w:val="24"/>
          <w:lang w:eastAsia="en-US"/>
        </w:rPr>
        <w:t>Модуль «Архитектура».</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Осваивать приёмы конструирования из бумаги, складывания объёмных простых геометрических тел.</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Приобретать опыт пространственного макетирования (сказочный город) в форме коллективной игровой деятельности.</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Приобретать представления о конструктивной основе любого предмета и первичные навыки анализа его строения.</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b/>
          <w:color w:val="000000"/>
          <w:sz w:val="24"/>
          <w:szCs w:val="24"/>
          <w:lang w:eastAsia="en-US"/>
        </w:rPr>
        <w:t>Модуль «Восприятие произведений искусства»</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Осваивать опыт эстетического восприятия и аналитического наблюдения архитектурных построек.</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 xml:space="preserve">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(В.М. Васнецова и других художников по выбору учителя), а также произведений с ярко выраженным эмоциональным настроением (например, натюрморты В. Ван Гога или А. Матисса). </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Осваивать новый опыт восприятия художественных иллюстраций в детских книгах и отношения к ним в соответствии с учебной установкой.</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b/>
          <w:color w:val="000000"/>
          <w:sz w:val="24"/>
          <w:szCs w:val="24"/>
          <w:lang w:eastAsia="en-US"/>
        </w:rPr>
        <w:t>Модуль «Азбука цифровой графики»</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Приобретать опыт создания фотографий с целью эстетического и целенаправленного наблюдения природы.</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bookmarkStart w:id="127" w:name="_TOC_250003"/>
      <w:bookmarkEnd w:id="127"/>
    </w:p>
    <w:p w:rsidR="00F82A2A" w:rsidRPr="00F82A2A" w:rsidRDefault="00F82A2A" w:rsidP="00F82A2A">
      <w:pPr>
        <w:spacing w:line="264" w:lineRule="auto"/>
        <w:ind w:left="120"/>
        <w:jc w:val="both"/>
        <w:rPr>
          <w:rFonts w:eastAsiaTheme="minorHAnsi"/>
          <w:sz w:val="24"/>
          <w:szCs w:val="24"/>
          <w:lang w:eastAsia="en-US"/>
        </w:rPr>
      </w:pPr>
      <w:r w:rsidRPr="00F82A2A">
        <w:rPr>
          <w:rFonts w:eastAsiaTheme="minorHAnsi"/>
          <w:color w:val="000000"/>
          <w:sz w:val="24"/>
          <w:szCs w:val="24"/>
          <w:lang w:eastAsia="en-US"/>
        </w:rPr>
        <w:t xml:space="preserve">К концу обучения во </w:t>
      </w:r>
      <w:r w:rsidRPr="00F82A2A">
        <w:rPr>
          <w:rFonts w:eastAsiaTheme="minorHAnsi"/>
          <w:b/>
          <w:color w:val="000000"/>
          <w:sz w:val="24"/>
          <w:szCs w:val="24"/>
          <w:lang w:eastAsia="en-US"/>
        </w:rPr>
        <w:t>2 классе</w:t>
      </w:r>
      <w:r w:rsidRPr="00F82A2A">
        <w:rPr>
          <w:rFonts w:eastAsiaTheme="minorHAnsi"/>
          <w:color w:val="000000"/>
          <w:sz w:val="24"/>
          <w:szCs w:val="24"/>
          <w:lang w:eastAsia="en-US"/>
        </w:rPr>
        <w:t xml:space="preserve"> обучающийся получит следующие предметные результаты по отдельным темам программы по изобразительному искусству:</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b/>
          <w:color w:val="000000"/>
          <w:sz w:val="24"/>
          <w:szCs w:val="24"/>
          <w:lang w:eastAsia="en-US"/>
        </w:rPr>
        <w:t>Модуль «Графика»</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Приобретать навыки изображения на основе разной по характеру и способу наложения линии.</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Овладевать понятием «ритм» и навыками ритмической организации изображения как необходимой композиционной основы выражения содержания.</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b/>
          <w:color w:val="000000"/>
          <w:sz w:val="24"/>
          <w:szCs w:val="24"/>
          <w:lang w:eastAsia="en-US"/>
        </w:rPr>
        <w:t>Модуль «Живопись»</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Приобретать опыт работы акварельной краской и понимать особенности работы прозрачной краской.</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Знать названия основных и составных цветов и способы получения разных оттенков составного цвета.</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Различать и сравнивать тёмные и светлые оттенки цвета; осваивать смешение цветных красок с белой и чёрной (для изменения их тона).</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Знать о делении цветов на тёплые и холодные; уметь различать и сравнивать тёплые и холодные оттенки цвета.</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Осваивать эмоциональную выразительность цвета: цвет звонкий и яркий, радостный; цвет мягкий, «глухой» и мрачный и другое.</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b/>
          <w:color w:val="000000"/>
          <w:sz w:val="24"/>
          <w:szCs w:val="24"/>
          <w:lang w:eastAsia="en-US"/>
        </w:rPr>
        <w:t>Модуль «Скульптура»</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Знать об изменениях скульптурного образа при осмотре произведения с разных сторон.</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b/>
          <w:color w:val="000000"/>
          <w:sz w:val="24"/>
          <w:szCs w:val="24"/>
          <w:lang w:eastAsia="en-US"/>
        </w:rPr>
        <w:t>Модуль «Декоративно-прикладное искусство»</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Рассматривать, анализировать и эстетически оценивать разнообразие форм в природе, воспринимаемых как узоры.</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Сравнивать, сопоставлять природные явления – узоры (например, капли, снежинки, паутинки, роса на листьях, серёжки во время цветения деревьев) – с рукотворными произведениями декоративного искусства (кружево, шитьё, ювелирные изделия и другое).</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Приобретать опыт выполнения эскиза геометрического орнамента кружева или вышивки на основе природных мотивов.</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Приобретать опыт преобразования бытовых подручных нехудожественных материалов в художественные изображения и поделки.</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Приобретать опыт выполнения красками рисунков украшений народных былинных персонажей.</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b/>
          <w:color w:val="000000"/>
          <w:sz w:val="24"/>
          <w:szCs w:val="24"/>
          <w:lang w:eastAsia="en-US"/>
        </w:rPr>
        <w:t>Модуль «Архитектура»</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Осваивать приёмы создания объёмных предметов из бумаги и объёмного декорирования предметов из бумаги.</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Участвовать в коллективной работе по построению из бумаги пространственного макета сказочного города или детской площадки.</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Осваивать понимание образа здания, то есть его эмоционального воздействия.</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Приобретать опыт сочинения и изображения жилья для разных по своему характеру героев литературных и народных сказок.</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b/>
          <w:color w:val="000000"/>
          <w:sz w:val="24"/>
          <w:szCs w:val="24"/>
          <w:lang w:eastAsia="en-US"/>
        </w:rPr>
        <w:t>Модуль «Восприятие произведений искусства»</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Осваивать и развивать умения вести эстетическое наблюдение явлений природы, а также потребность в таком наблюдении.</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Приобретать опыт восприятия, эстетического анализа произведений отечественных художников-пейзажистов (И. И. Левитана, И. И. Шишкина, И. К. Айвазовского, Н. П. Крымова и других по выбору учителя), а также художников-анималистов (В. В. Ватагина, Е. И. Чарушина и других по выбору учителя).</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Знать имена и узнавать наиболее известные произведения отечественных художников И. И. Левитана, И. И. Шишкина, И. К. Айвазовского, В. М. Васнецова, В. В. Ватагина, Е. И. Чарушина (и других по выбору учителя).</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b/>
          <w:color w:val="000000"/>
          <w:sz w:val="24"/>
          <w:szCs w:val="24"/>
          <w:lang w:eastAsia="en-US"/>
        </w:rPr>
        <w:t>Модуль «Азбука цифровой графики»</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 xml:space="preserve">Осваивать возможности изображения с помощью разных видов линий в программе </w:t>
      </w:r>
      <w:r w:rsidRPr="00F82A2A">
        <w:rPr>
          <w:rFonts w:eastAsiaTheme="minorHAnsi"/>
          <w:color w:val="000000"/>
          <w:sz w:val="24"/>
          <w:szCs w:val="24"/>
          <w:lang w:val="en-US" w:eastAsia="en-US"/>
        </w:rPr>
        <w:t>Paint</w:t>
      </w:r>
      <w:r w:rsidRPr="00F82A2A">
        <w:rPr>
          <w:rFonts w:eastAsiaTheme="minorHAnsi"/>
          <w:color w:val="000000"/>
          <w:sz w:val="24"/>
          <w:szCs w:val="24"/>
          <w:lang w:eastAsia="en-US"/>
        </w:rPr>
        <w:t xml:space="preserve"> (или другом графическом редакторе).</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 xml:space="preserve">Осваивать приёмы трансформации и копирования геометрических фигур в программе </w:t>
      </w:r>
      <w:r w:rsidRPr="00F82A2A">
        <w:rPr>
          <w:rFonts w:eastAsiaTheme="minorHAnsi"/>
          <w:color w:val="000000"/>
          <w:sz w:val="24"/>
          <w:szCs w:val="24"/>
          <w:lang w:val="en-US" w:eastAsia="en-US"/>
        </w:rPr>
        <w:t>Paint</w:t>
      </w:r>
      <w:r w:rsidRPr="00F82A2A">
        <w:rPr>
          <w:rFonts w:eastAsiaTheme="minorHAnsi"/>
          <w:color w:val="000000"/>
          <w:sz w:val="24"/>
          <w:szCs w:val="24"/>
          <w:lang w:eastAsia="en-US"/>
        </w:rPr>
        <w:t>, а также построения из них простых рисунков или орнаментов.</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 xml:space="preserve">Осваивать в компьютерном редакторе (например, </w:t>
      </w:r>
      <w:r w:rsidRPr="00F82A2A">
        <w:rPr>
          <w:rFonts w:eastAsiaTheme="minorHAnsi"/>
          <w:color w:val="000000"/>
          <w:sz w:val="24"/>
          <w:szCs w:val="24"/>
          <w:lang w:val="en-US" w:eastAsia="en-US"/>
        </w:rPr>
        <w:t>Paint</w:t>
      </w:r>
      <w:r w:rsidRPr="00F82A2A">
        <w:rPr>
          <w:rFonts w:eastAsiaTheme="minorHAnsi"/>
          <w:color w:val="000000"/>
          <w:sz w:val="24"/>
          <w:szCs w:val="24"/>
          <w:lang w:eastAsia="en-US"/>
        </w:rPr>
        <w:t>) инструменты и техники – карандаш, кисточка, ластик, заливка и другие – и создавать простые рисунки или композиции (например, образ дерева).</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bookmarkStart w:id="128" w:name="_TOC_250002"/>
      <w:bookmarkEnd w:id="128"/>
    </w:p>
    <w:p w:rsidR="00F82A2A" w:rsidRPr="00F82A2A" w:rsidRDefault="00F82A2A" w:rsidP="00F82A2A">
      <w:pPr>
        <w:spacing w:line="264" w:lineRule="auto"/>
        <w:ind w:left="120"/>
        <w:jc w:val="both"/>
        <w:rPr>
          <w:rFonts w:eastAsiaTheme="minorHAnsi"/>
          <w:sz w:val="24"/>
          <w:szCs w:val="24"/>
          <w:lang w:eastAsia="en-US"/>
        </w:rPr>
      </w:pPr>
      <w:r w:rsidRPr="00F82A2A">
        <w:rPr>
          <w:rFonts w:eastAsiaTheme="minorHAnsi"/>
          <w:color w:val="000000"/>
          <w:sz w:val="24"/>
          <w:szCs w:val="24"/>
          <w:lang w:eastAsia="en-US"/>
        </w:rPr>
        <w:t xml:space="preserve">К концу обучения в </w:t>
      </w:r>
      <w:r w:rsidRPr="00F82A2A">
        <w:rPr>
          <w:rFonts w:eastAsiaTheme="minorHAnsi"/>
          <w:b/>
          <w:color w:val="000000"/>
          <w:sz w:val="24"/>
          <w:szCs w:val="24"/>
          <w:lang w:eastAsia="en-US"/>
        </w:rPr>
        <w:t>3 классе</w:t>
      </w:r>
      <w:r w:rsidRPr="00F82A2A">
        <w:rPr>
          <w:rFonts w:eastAsiaTheme="minorHAnsi"/>
          <w:color w:val="000000"/>
          <w:sz w:val="24"/>
          <w:szCs w:val="24"/>
          <w:lang w:eastAsia="en-US"/>
        </w:rPr>
        <w:t xml:space="preserve"> обучающийся получит следующие предметные результаты по отдельным темам программы по изобразительному искусству:</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b/>
          <w:color w:val="000000"/>
          <w:sz w:val="24"/>
          <w:szCs w:val="24"/>
          <w:lang w:eastAsia="en-US"/>
        </w:rPr>
        <w:t>Модуль «Графика».</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Узнавать об искусстве шрифта и образных (изобразительных) возможностях надписи, о работе художника над шрифтовой композицией.</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Создавать практическую творческую работу – поздравительную открытку, совмещая в ней шрифт и изображение.</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Узнавать о работе художников над плакатами и афишами. Выполнять творческую композицию – эскиз афиши к выбранному спектаклю или фильму.</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Узнавать основные пропорции лица человека, взаимное расположение частей лица.</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Приобретать опыт рисования портрета (лица) человека.</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Создавать маску сказочного персонажа с ярко выраженным характером лица (для карнавала или спектакля).</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b/>
          <w:color w:val="000000"/>
          <w:sz w:val="24"/>
          <w:szCs w:val="24"/>
          <w:lang w:eastAsia="en-US"/>
        </w:rPr>
        <w:t>Модуль «Живопись»</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Осваивать приёмы создания живописной композиции (натюрморта) по наблюдению натуры или по представлению.</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Приобретать опыт создания творческой живописной работы – натюрморта с ярко выраженным настроением или «натюрморта-автопортрета».</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Изображать красками портрет человека с опорой на натуру или по представлению.</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Создавать пейзаж, передавая в нём активное состояние природы.</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Приобрести представление о деятельности художника в театре.</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Создать красками эскиз занавеса или эскиз декораций к выбранному сюжету.</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Познакомиться с работой художников по оформлению праздников.</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Выполнить тематическую композицию «Праздник в городе» на основе наблюдений, по памяти и по представлению.</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b/>
          <w:color w:val="000000"/>
          <w:sz w:val="24"/>
          <w:szCs w:val="24"/>
          <w:lang w:eastAsia="en-US"/>
        </w:rPr>
        <w:t>Модуль «Скульптура»</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Узнавать о видах скульптуры: скульптурные памятники, парковая скульптура, мелкая пластика, рельеф (виды рельефа).</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Приобретать опыт лепки эскиза парковой скульптуры.</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b/>
          <w:color w:val="000000"/>
          <w:sz w:val="24"/>
          <w:szCs w:val="24"/>
          <w:lang w:eastAsia="en-US"/>
        </w:rPr>
        <w:t>Модуль «Декоративно-прикладное искусство»</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Узнавать о создании глиняной и деревянной посуды: народные художественные промыслы гжель и хохлома.</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Узнать о сетчатых видах орнаментов и их применении, например, в росписи тканей, стен, уметь рассуждать с опорой на зрительный материал о видах симметрии в сетчатом орнаменте.</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Осваивать навыки создания орнаментов при помощи штампов и трафаретов.</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Получить опыт создания композиции орнамента в квадрате (в качестве эскиза росписи женского платка).</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b/>
          <w:color w:val="000000"/>
          <w:sz w:val="24"/>
          <w:szCs w:val="24"/>
          <w:lang w:eastAsia="en-US"/>
        </w:rPr>
        <w:t>Модуль «Архитектура»</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Создать эскиз макета паркового пространства или участвовать в коллективной работе по созданию такого макета.</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Придумать и нарисовать (или выполнить в технике бумагопластики) транспортное средство.</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b/>
          <w:color w:val="000000"/>
          <w:sz w:val="24"/>
          <w:szCs w:val="24"/>
          <w:lang w:eastAsia="en-US"/>
        </w:rPr>
        <w:t>Модуль «Восприятие произведений искусства»</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Знать и уметь называть основные жанры живописи, графики и скульптуры, определяемые предметом изображения.</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 xml:space="preserve">Знать имена крупнейших отечественных художников-пейзажистов: И. И. Шишкина, И. И. Левитана, А. К. Саврасова, В. Д. Поленова, И. К. Айвазовского и других (по выбору учителя), приобретать представления об их произведениях. </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Знать, что в России много замечательных художественных музеев, иметь представление о коллекциях своих региональных музеев.</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b/>
          <w:color w:val="000000"/>
          <w:sz w:val="24"/>
          <w:szCs w:val="24"/>
          <w:lang w:eastAsia="en-US"/>
        </w:rPr>
        <w:t>Модуль «Азбука цифровой графики»</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Осваивать приёмы работы в графическом редакторе с линиями, геометрическими фигурами, инструментами традиционного рисования.</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Осваивать приёмы соединения шрифта и векторного изображения при создании, например, поздравительных открыток, афиши.</w:t>
      </w:r>
    </w:p>
    <w:p w:rsidR="00F82A2A" w:rsidRPr="00F82A2A" w:rsidRDefault="00F82A2A" w:rsidP="00F82A2A">
      <w:pPr>
        <w:spacing w:line="264" w:lineRule="auto"/>
        <w:ind w:left="120"/>
        <w:jc w:val="both"/>
        <w:rPr>
          <w:rFonts w:eastAsiaTheme="minorHAnsi"/>
          <w:sz w:val="24"/>
          <w:szCs w:val="24"/>
          <w:lang w:eastAsia="en-US"/>
        </w:rPr>
      </w:pPr>
      <w:r w:rsidRPr="00F82A2A">
        <w:rPr>
          <w:rFonts w:eastAsiaTheme="minorHAnsi"/>
          <w:color w:val="000000"/>
          <w:sz w:val="24"/>
          <w:szCs w:val="24"/>
          <w:lang w:eastAsia="en-US"/>
        </w:rPr>
        <w:t xml:space="preserve">К концу обучения в </w:t>
      </w:r>
      <w:r w:rsidRPr="00F82A2A">
        <w:rPr>
          <w:rFonts w:eastAsiaTheme="minorHAnsi"/>
          <w:b/>
          <w:color w:val="000000"/>
          <w:sz w:val="24"/>
          <w:szCs w:val="24"/>
          <w:lang w:eastAsia="en-US"/>
        </w:rPr>
        <w:t>4 классе</w:t>
      </w:r>
      <w:r w:rsidRPr="00F82A2A">
        <w:rPr>
          <w:rFonts w:eastAsiaTheme="minorHAnsi"/>
          <w:color w:val="000000"/>
          <w:sz w:val="24"/>
          <w:szCs w:val="24"/>
          <w:lang w:eastAsia="en-US"/>
        </w:rPr>
        <w:t xml:space="preserve"> обучающийся получит следующие предметные результаты по отдельным темам программы по изобразительному искусству:</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b/>
          <w:color w:val="000000"/>
          <w:sz w:val="24"/>
          <w:szCs w:val="24"/>
          <w:lang w:eastAsia="en-US"/>
        </w:rPr>
        <w:t>Модуль «Графика»</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Создавать зарисовки памятников отечественной и мировой архитектуры.</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b/>
          <w:color w:val="000000"/>
          <w:sz w:val="24"/>
          <w:szCs w:val="24"/>
          <w:lang w:eastAsia="en-US"/>
        </w:rPr>
        <w:t>Модуль «Живопись»</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Создавать двойной портрет (например, портрет матери и ребёнка).</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Приобретать опыт создания композиции на тему «Древнерусский город».</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b/>
          <w:color w:val="000000"/>
          <w:sz w:val="24"/>
          <w:szCs w:val="24"/>
          <w:lang w:eastAsia="en-US"/>
        </w:rPr>
        <w:t>Модуль «Скульптура»</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 xml:space="preserve">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(работа выполняется после освоения собранного материала о мемориальных комплексах, существующих в нашей стране в память о Великой Отечественной войне). </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b/>
          <w:color w:val="000000"/>
          <w:sz w:val="24"/>
          <w:szCs w:val="24"/>
          <w:lang w:eastAsia="en-US"/>
        </w:rPr>
        <w:t>Модуль «Декоративно-прикладное искусство»</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Познакомиться с женским и мужским костюмами в традициях разных народов, со своеобразием одежды в разных культурах и в разные эпохи.</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b/>
          <w:color w:val="000000"/>
          <w:sz w:val="24"/>
          <w:szCs w:val="24"/>
          <w:lang w:eastAsia="en-US"/>
        </w:rPr>
        <w:t>Модуль «Архитектура»</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Получить представление о конструкции традиционных жилищ у разных народов, об их связи с окружающей природой.</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b/>
          <w:color w:val="000000"/>
          <w:sz w:val="24"/>
          <w:szCs w:val="24"/>
          <w:lang w:eastAsia="en-US"/>
        </w:rPr>
        <w:t>Модуль «Восприятие произведений искусства»</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по выбору учителя).</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Узнавать соборы Московского Кремля, Софийский собор в Великом Новгороде, храм Покрова на Нерли.</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Уметь называть и объяснять содержание памятника К. Минину и Д. Пожарскому скульптора И. П. Мартоса в Москве.</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Приводить примеры произведений великих европейских художников: Леонардо да Винчи, Рафаэля, Рембрандта, Пикассо и других (по выбору учителя).</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b/>
          <w:color w:val="000000"/>
          <w:sz w:val="24"/>
          <w:szCs w:val="24"/>
          <w:lang w:eastAsia="en-US"/>
        </w:rPr>
        <w:t>Модуль «Азбука цифровой графики»</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 xml:space="preserve">Осваивать правила линейной и воздушной перспективы с помощью графических изображений и их варьирования в компьютерной программе </w:t>
      </w:r>
      <w:r w:rsidRPr="00F82A2A">
        <w:rPr>
          <w:rFonts w:eastAsiaTheme="minorHAnsi"/>
          <w:color w:val="000000"/>
          <w:sz w:val="24"/>
          <w:szCs w:val="24"/>
          <w:lang w:val="en-US" w:eastAsia="en-US"/>
        </w:rPr>
        <w:t>Paint</w:t>
      </w:r>
      <w:r w:rsidRPr="00F82A2A">
        <w:rPr>
          <w:rFonts w:eastAsiaTheme="minorHAnsi"/>
          <w:color w:val="000000"/>
          <w:sz w:val="24"/>
          <w:szCs w:val="24"/>
          <w:lang w:eastAsia="en-US"/>
        </w:rPr>
        <w:t>: изображение линии горизонта и точки схода, перспективных сокращений, цветовых и тональных изменений.</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Использовать поисковую систему для знакомства с разными видами деревянного дома на основе избы и традициями её украшений.</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 xml:space="preserve">Моделировать в графическом редакторе с помощью инструментов геометрических фигур конструкцию юрты, находить в поисковой системе разнообразные модели юрты, её украшения, внешний и внутренний вид юрты. </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 xml:space="preserve">Освоить анимацию простого повторяющегося движения изображения в виртуальном редакторе </w:t>
      </w:r>
      <w:r w:rsidRPr="00F82A2A">
        <w:rPr>
          <w:rFonts w:eastAsiaTheme="minorHAnsi"/>
          <w:color w:val="000000"/>
          <w:sz w:val="24"/>
          <w:szCs w:val="24"/>
          <w:lang w:val="en-US" w:eastAsia="en-US"/>
        </w:rPr>
        <w:t>GIF</w:t>
      </w:r>
      <w:r w:rsidRPr="00F82A2A">
        <w:rPr>
          <w:rFonts w:eastAsiaTheme="minorHAnsi"/>
          <w:color w:val="000000"/>
          <w:sz w:val="24"/>
          <w:szCs w:val="24"/>
          <w:lang w:eastAsia="en-US"/>
        </w:rPr>
        <w:t>-анимации.</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 xml:space="preserve">Освоить и проводить компьютерные презентации в программе </w:t>
      </w:r>
      <w:r w:rsidRPr="00F82A2A">
        <w:rPr>
          <w:rFonts w:eastAsiaTheme="minorHAnsi"/>
          <w:color w:val="000000"/>
          <w:sz w:val="24"/>
          <w:szCs w:val="24"/>
          <w:lang w:val="en-US" w:eastAsia="en-US"/>
        </w:rPr>
        <w:t>PowerPoint</w:t>
      </w:r>
      <w:r w:rsidRPr="00F82A2A">
        <w:rPr>
          <w:rFonts w:eastAsiaTheme="minorHAnsi"/>
          <w:color w:val="000000"/>
          <w:sz w:val="24"/>
          <w:szCs w:val="24"/>
          <w:lang w:eastAsia="en-US"/>
        </w:rPr>
        <w:t xml:space="preserve">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F82A2A" w:rsidRPr="00F82A2A" w:rsidRDefault="00F82A2A" w:rsidP="00F82A2A">
      <w:pPr>
        <w:spacing w:line="264" w:lineRule="auto"/>
        <w:ind w:firstLine="600"/>
        <w:jc w:val="both"/>
        <w:rPr>
          <w:rFonts w:eastAsiaTheme="minorHAnsi"/>
          <w:sz w:val="24"/>
          <w:szCs w:val="24"/>
          <w:lang w:eastAsia="en-US"/>
        </w:rPr>
      </w:pPr>
      <w:r w:rsidRPr="00F82A2A">
        <w:rPr>
          <w:rFonts w:eastAsiaTheme="minorHAnsi"/>
          <w:color w:val="000000"/>
          <w:sz w:val="24"/>
          <w:szCs w:val="24"/>
          <w:lang w:eastAsia="en-US"/>
        </w:rPr>
        <w:t>Осуществлять виртуальные путешествия по архитектурным памятникам, в отечественные и зарубежные художественные музеи (галереи) на основе установок и квестов, предложенных учителем.</w:t>
      </w:r>
    </w:p>
    <w:p w:rsidR="00F82A2A" w:rsidRPr="00F82A2A" w:rsidRDefault="00F82A2A" w:rsidP="00F82A2A">
      <w:pPr>
        <w:spacing w:after="200" w:line="276" w:lineRule="auto"/>
        <w:rPr>
          <w:rFonts w:asciiTheme="minorHAnsi" w:eastAsiaTheme="minorHAnsi" w:hAnsiTheme="minorHAnsi" w:cstheme="minorBidi"/>
          <w:lang w:eastAsia="en-US"/>
        </w:rPr>
        <w:sectPr w:rsidR="00F82A2A" w:rsidRPr="00F82A2A">
          <w:pgSz w:w="11906" w:h="16383"/>
          <w:pgMar w:top="1134" w:right="850" w:bottom="1134" w:left="1701" w:header="720" w:footer="720" w:gutter="0"/>
          <w:cols w:space="720"/>
        </w:sectPr>
      </w:pPr>
    </w:p>
    <w:p w:rsidR="00F82A2A" w:rsidRPr="00F82A2A" w:rsidRDefault="00F82A2A" w:rsidP="00F82A2A">
      <w:pPr>
        <w:spacing w:line="276" w:lineRule="auto"/>
        <w:ind w:left="120"/>
        <w:rPr>
          <w:rFonts w:asciiTheme="minorHAnsi" w:eastAsiaTheme="minorHAnsi" w:hAnsiTheme="minorHAnsi" w:cstheme="minorBidi"/>
          <w:lang w:val="en-US" w:eastAsia="en-US"/>
        </w:rPr>
      </w:pPr>
      <w:bookmarkStart w:id="129" w:name="block-20086854"/>
      <w:bookmarkEnd w:id="124"/>
      <w:r w:rsidRPr="00F82A2A">
        <w:rPr>
          <w:rFonts w:eastAsiaTheme="minorHAnsi" w:cstheme="minorBidi"/>
          <w:b/>
          <w:color w:val="000000"/>
          <w:sz w:val="28"/>
          <w:lang w:eastAsia="en-US"/>
        </w:rPr>
        <w:t xml:space="preserve"> </w:t>
      </w:r>
      <w:r w:rsidRPr="00F82A2A">
        <w:rPr>
          <w:rFonts w:eastAsiaTheme="minorHAnsi" w:cstheme="minorBidi"/>
          <w:b/>
          <w:color w:val="000000"/>
          <w:sz w:val="28"/>
          <w:lang w:val="en-US" w:eastAsia="en-US"/>
        </w:rPr>
        <w:t xml:space="preserve">ТЕМАТИЧЕСКОЕ ПЛАНИРОВАНИЕ </w:t>
      </w:r>
    </w:p>
    <w:p w:rsidR="00F82A2A" w:rsidRPr="00F82A2A" w:rsidRDefault="00F82A2A" w:rsidP="00F82A2A">
      <w:pPr>
        <w:spacing w:line="276" w:lineRule="auto"/>
        <w:ind w:left="120"/>
        <w:rPr>
          <w:rFonts w:asciiTheme="minorHAnsi" w:eastAsiaTheme="minorHAnsi" w:hAnsiTheme="minorHAnsi" w:cstheme="minorBidi"/>
          <w:lang w:val="en-US" w:eastAsia="en-US"/>
        </w:rPr>
      </w:pPr>
      <w:r w:rsidRPr="00F82A2A">
        <w:rPr>
          <w:rFonts w:eastAsiaTheme="minorHAnsi" w:cstheme="minorBidi"/>
          <w:b/>
          <w:color w:val="000000"/>
          <w:sz w:val="28"/>
          <w:lang w:val="en-US" w:eastAsia="en-US"/>
        </w:rPr>
        <w:t xml:space="preserve"> 1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4313"/>
        <w:gridCol w:w="1628"/>
        <w:gridCol w:w="1841"/>
        <w:gridCol w:w="1910"/>
        <w:gridCol w:w="2832"/>
      </w:tblGrid>
      <w:tr w:rsidR="00DA06F2" w:rsidTr="00D768A1">
        <w:trPr>
          <w:trHeight w:val="144"/>
          <w:tblCellSpacing w:w="20" w:type="nil"/>
        </w:trPr>
        <w:tc>
          <w:tcPr>
            <w:tcW w:w="505" w:type="dxa"/>
            <w:vMerge w:val="restart"/>
            <w:tcMar>
              <w:top w:w="50" w:type="dxa"/>
              <w:left w:w="100" w:type="dxa"/>
            </w:tcMar>
            <w:vAlign w:val="center"/>
          </w:tcPr>
          <w:p w:rsidR="00F82A2A" w:rsidRPr="00F82A2A" w:rsidRDefault="00F82A2A" w:rsidP="00F82A2A">
            <w:pPr>
              <w:spacing w:line="276" w:lineRule="auto"/>
              <w:ind w:left="135"/>
              <w:rPr>
                <w:rFonts w:asciiTheme="minorHAnsi" w:eastAsiaTheme="minorHAnsi" w:hAnsiTheme="minorHAnsi" w:cstheme="minorBidi"/>
                <w:lang w:val="en-US" w:eastAsia="en-US"/>
              </w:rPr>
            </w:pPr>
            <w:r w:rsidRPr="00F82A2A">
              <w:rPr>
                <w:rFonts w:eastAsiaTheme="minorHAnsi" w:cstheme="minorBidi"/>
                <w:b/>
                <w:color w:val="000000"/>
                <w:sz w:val="24"/>
                <w:lang w:val="en-US" w:eastAsia="en-US"/>
              </w:rPr>
              <w:t xml:space="preserve">№ п/п </w:t>
            </w:r>
          </w:p>
          <w:p w:rsidR="00F82A2A" w:rsidRPr="00F82A2A" w:rsidRDefault="00F82A2A" w:rsidP="00F82A2A">
            <w:pPr>
              <w:spacing w:line="276" w:lineRule="auto"/>
              <w:ind w:left="135"/>
              <w:rPr>
                <w:rFonts w:asciiTheme="minorHAnsi" w:eastAsiaTheme="minorHAnsi" w:hAnsiTheme="minorHAnsi" w:cstheme="minorBidi"/>
                <w:lang w:val="en-US" w:eastAsia="en-US"/>
              </w:rPr>
            </w:pPr>
          </w:p>
        </w:tc>
        <w:tc>
          <w:tcPr>
            <w:tcW w:w="2288" w:type="dxa"/>
            <w:vMerge w:val="restart"/>
            <w:tcMar>
              <w:top w:w="50" w:type="dxa"/>
              <w:left w:w="100" w:type="dxa"/>
            </w:tcMar>
            <w:vAlign w:val="center"/>
          </w:tcPr>
          <w:p w:rsidR="00F82A2A" w:rsidRPr="00F82A2A" w:rsidRDefault="00F82A2A" w:rsidP="00F82A2A">
            <w:pPr>
              <w:spacing w:line="276" w:lineRule="auto"/>
              <w:ind w:left="135"/>
              <w:rPr>
                <w:rFonts w:asciiTheme="minorHAnsi" w:eastAsiaTheme="minorHAnsi" w:hAnsiTheme="minorHAnsi" w:cstheme="minorBidi"/>
                <w:lang w:val="en-US" w:eastAsia="en-US"/>
              </w:rPr>
            </w:pPr>
            <w:r w:rsidRPr="00F82A2A">
              <w:rPr>
                <w:rFonts w:eastAsiaTheme="minorHAnsi" w:cstheme="minorBidi"/>
                <w:b/>
                <w:color w:val="000000"/>
                <w:sz w:val="24"/>
                <w:lang w:val="en-US" w:eastAsia="en-US"/>
              </w:rPr>
              <w:t xml:space="preserve">Наименование разделов и тем программы </w:t>
            </w:r>
          </w:p>
          <w:p w:rsidR="00F82A2A" w:rsidRPr="00F82A2A" w:rsidRDefault="00F82A2A" w:rsidP="00F82A2A">
            <w:pPr>
              <w:spacing w:line="276" w:lineRule="auto"/>
              <w:ind w:left="135"/>
              <w:rPr>
                <w:rFonts w:asciiTheme="minorHAnsi" w:eastAsiaTheme="minorHAnsi" w:hAnsiTheme="minorHAnsi" w:cstheme="minorBidi"/>
                <w:lang w:val="en-US" w:eastAsia="en-US"/>
              </w:rPr>
            </w:pPr>
          </w:p>
        </w:tc>
        <w:tc>
          <w:tcPr>
            <w:tcW w:w="0" w:type="auto"/>
            <w:gridSpan w:val="3"/>
            <w:tcMar>
              <w:top w:w="50" w:type="dxa"/>
              <w:left w:w="100" w:type="dxa"/>
            </w:tcMar>
            <w:vAlign w:val="center"/>
          </w:tcPr>
          <w:p w:rsidR="00F82A2A" w:rsidRPr="00F82A2A" w:rsidRDefault="00F82A2A" w:rsidP="00F82A2A">
            <w:pPr>
              <w:spacing w:line="276" w:lineRule="auto"/>
              <w:rPr>
                <w:rFonts w:asciiTheme="minorHAnsi" w:eastAsiaTheme="minorHAnsi" w:hAnsiTheme="minorHAnsi" w:cstheme="minorBidi"/>
                <w:lang w:val="en-US" w:eastAsia="en-US"/>
              </w:rPr>
            </w:pPr>
            <w:r w:rsidRPr="00F82A2A">
              <w:rPr>
                <w:rFonts w:eastAsiaTheme="minorHAnsi" w:cstheme="minorBidi"/>
                <w:b/>
                <w:color w:val="000000"/>
                <w:sz w:val="24"/>
                <w:lang w:val="en-US" w:eastAsia="en-US"/>
              </w:rPr>
              <w:t>Количество часов</w:t>
            </w:r>
          </w:p>
        </w:tc>
        <w:tc>
          <w:tcPr>
            <w:tcW w:w="2852" w:type="dxa"/>
            <w:vMerge w:val="restart"/>
            <w:tcMar>
              <w:top w:w="50" w:type="dxa"/>
              <w:left w:w="100" w:type="dxa"/>
            </w:tcMar>
            <w:vAlign w:val="center"/>
          </w:tcPr>
          <w:p w:rsidR="00F82A2A" w:rsidRPr="00F82A2A" w:rsidRDefault="00F82A2A" w:rsidP="00F82A2A">
            <w:pPr>
              <w:spacing w:line="276" w:lineRule="auto"/>
              <w:ind w:left="135"/>
              <w:rPr>
                <w:rFonts w:asciiTheme="minorHAnsi" w:eastAsiaTheme="minorHAnsi" w:hAnsiTheme="minorHAnsi" w:cstheme="minorBidi"/>
                <w:lang w:val="en-US" w:eastAsia="en-US"/>
              </w:rPr>
            </w:pPr>
            <w:r w:rsidRPr="00F82A2A">
              <w:rPr>
                <w:rFonts w:eastAsiaTheme="minorHAnsi" w:cstheme="minorBidi"/>
                <w:b/>
                <w:color w:val="000000"/>
                <w:sz w:val="24"/>
                <w:lang w:val="en-US" w:eastAsia="en-US"/>
              </w:rPr>
              <w:t xml:space="preserve">Электронные (цифровые) образовательные ресурсы </w:t>
            </w:r>
          </w:p>
          <w:p w:rsidR="00F82A2A" w:rsidRPr="00F82A2A" w:rsidRDefault="00F82A2A" w:rsidP="00F82A2A">
            <w:pPr>
              <w:spacing w:line="276" w:lineRule="auto"/>
              <w:ind w:left="135"/>
              <w:rPr>
                <w:rFonts w:asciiTheme="minorHAnsi" w:eastAsiaTheme="minorHAnsi" w:hAnsiTheme="minorHAnsi" w:cstheme="minorBidi"/>
                <w:lang w:val="en-US" w:eastAsia="en-US"/>
              </w:rPr>
            </w:pPr>
          </w:p>
        </w:tc>
      </w:tr>
      <w:tr w:rsidR="00DA06F2" w:rsidTr="00D768A1">
        <w:trPr>
          <w:trHeight w:val="144"/>
          <w:tblCellSpacing w:w="20" w:type="nil"/>
        </w:trPr>
        <w:tc>
          <w:tcPr>
            <w:tcW w:w="0" w:type="auto"/>
            <w:vMerge/>
            <w:tcMar>
              <w:top w:w="50" w:type="dxa"/>
              <w:left w:w="100" w:type="dxa"/>
            </w:tcMar>
          </w:tcPr>
          <w:p w:rsidR="00F82A2A" w:rsidRPr="00F82A2A" w:rsidRDefault="00F82A2A" w:rsidP="00F82A2A">
            <w:pPr>
              <w:spacing w:after="200" w:line="276" w:lineRule="auto"/>
              <w:rPr>
                <w:rFonts w:asciiTheme="minorHAnsi" w:eastAsiaTheme="minorHAnsi" w:hAnsiTheme="minorHAnsi" w:cstheme="minorBidi"/>
                <w:lang w:val="en-US" w:eastAsia="en-US"/>
              </w:rPr>
            </w:pPr>
          </w:p>
        </w:tc>
        <w:tc>
          <w:tcPr>
            <w:tcW w:w="0" w:type="auto"/>
            <w:vMerge/>
            <w:tcMar>
              <w:top w:w="50" w:type="dxa"/>
              <w:left w:w="100" w:type="dxa"/>
            </w:tcMar>
          </w:tcPr>
          <w:p w:rsidR="00F82A2A" w:rsidRPr="00F82A2A" w:rsidRDefault="00F82A2A" w:rsidP="00F82A2A">
            <w:pPr>
              <w:spacing w:after="200" w:line="276" w:lineRule="auto"/>
              <w:rPr>
                <w:rFonts w:asciiTheme="minorHAnsi" w:eastAsiaTheme="minorHAnsi" w:hAnsiTheme="minorHAnsi" w:cstheme="minorBidi"/>
                <w:lang w:val="en-US" w:eastAsia="en-US"/>
              </w:rPr>
            </w:pPr>
          </w:p>
        </w:tc>
        <w:tc>
          <w:tcPr>
            <w:tcW w:w="1050" w:type="dxa"/>
            <w:tcMar>
              <w:top w:w="50" w:type="dxa"/>
              <w:left w:w="100" w:type="dxa"/>
            </w:tcMar>
            <w:vAlign w:val="center"/>
          </w:tcPr>
          <w:p w:rsidR="00F82A2A" w:rsidRPr="00F82A2A" w:rsidRDefault="00F82A2A" w:rsidP="00F82A2A">
            <w:pPr>
              <w:spacing w:line="276" w:lineRule="auto"/>
              <w:ind w:left="135"/>
              <w:rPr>
                <w:rFonts w:asciiTheme="minorHAnsi" w:eastAsiaTheme="minorHAnsi" w:hAnsiTheme="minorHAnsi" w:cstheme="minorBidi"/>
                <w:lang w:val="en-US" w:eastAsia="en-US"/>
              </w:rPr>
            </w:pPr>
            <w:r w:rsidRPr="00F82A2A">
              <w:rPr>
                <w:rFonts w:eastAsiaTheme="minorHAnsi" w:cstheme="minorBidi"/>
                <w:b/>
                <w:color w:val="000000"/>
                <w:sz w:val="24"/>
                <w:lang w:val="en-US" w:eastAsia="en-US"/>
              </w:rPr>
              <w:t xml:space="preserve">Всего </w:t>
            </w:r>
          </w:p>
          <w:p w:rsidR="00F82A2A" w:rsidRPr="00F82A2A" w:rsidRDefault="00F82A2A" w:rsidP="00F82A2A">
            <w:pPr>
              <w:spacing w:line="276" w:lineRule="auto"/>
              <w:ind w:left="135"/>
              <w:rPr>
                <w:rFonts w:asciiTheme="minorHAnsi" w:eastAsiaTheme="minorHAnsi" w:hAnsiTheme="minorHAnsi" w:cstheme="minorBidi"/>
                <w:lang w:val="en-US" w:eastAsia="en-US"/>
              </w:rPr>
            </w:pPr>
          </w:p>
        </w:tc>
        <w:tc>
          <w:tcPr>
            <w:tcW w:w="1785" w:type="dxa"/>
            <w:tcMar>
              <w:top w:w="50" w:type="dxa"/>
              <w:left w:w="100" w:type="dxa"/>
            </w:tcMar>
            <w:vAlign w:val="center"/>
          </w:tcPr>
          <w:p w:rsidR="00F82A2A" w:rsidRPr="00F82A2A" w:rsidRDefault="00F82A2A" w:rsidP="00F82A2A">
            <w:pPr>
              <w:spacing w:line="276" w:lineRule="auto"/>
              <w:ind w:left="135"/>
              <w:rPr>
                <w:rFonts w:asciiTheme="minorHAnsi" w:eastAsiaTheme="minorHAnsi" w:hAnsiTheme="minorHAnsi" w:cstheme="minorBidi"/>
                <w:lang w:val="en-US" w:eastAsia="en-US"/>
              </w:rPr>
            </w:pPr>
            <w:r w:rsidRPr="00F82A2A">
              <w:rPr>
                <w:rFonts w:eastAsiaTheme="minorHAnsi" w:cstheme="minorBidi"/>
                <w:b/>
                <w:color w:val="000000"/>
                <w:sz w:val="24"/>
                <w:lang w:val="en-US" w:eastAsia="en-US"/>
              </w:rPr>
              <w:t xml:space="preserve">Контрольные работы </w:t>
            </w:r>
          </w:p>
          <w:p w:rsidR="00F82A2A" w:rsidRPr="00F82A2A" w:rsidRDefault="00F82A2A" w:rsidP="00F82A2A">
            <w:pPr>
              <w:spacing w:line="276" w:lineRule="auto"/>
              <w:ind w:left="135"/>
              <w:rPr>
                <w:rFonts w:asciiTheme="minorHAnsi" w:eastAsiaTheme="minorHAnsi" w:hAnsiTheme="minorHAnsi" w:cstheme="minorBidi"/>
                <w:lang w:val="en-US" w:eastAsia="en-US"/>
              </w:rPr>
            </w:pPr>
          </w:p>
        </w:tc>
        <w:tc>
          <w:tcPr>
            <w:tcW w:w="1866" w:type="dxa"/>
            <w:tcMar>
              <w:top w:w="50" w:type="dxa"/>
              <w:left w:w="100" w:type="dxa"/>
            </w:tcMar>
            <w:vAlign w:val="center"/>
          </w:tcPr>
          <w:p w:rsidR="00F82A2A" w:rsidRPr="00F82A2A" w:rsidRDefault="00F82A2A" w:rsidP="00F82A2A">
            <w:pPr>
              <w:spacing w:line="276" w:lineRule="auto"/>
              <w:ind w:left="135"/>
              <w:rPr>
                <w:rFonts w:asciiTheme="minorHAnsi" w:eastAsiaTheme="minorHAnsi" w:hAnsiTheme="minorHAnsi" w:cstheme="minorBidi"/>
                <w:lang w:val="en-US" w:eastAsia="en-US"/>
              </w:rPr>
            </w:pPr>
            <w:r w:rsidRPr="00F82A2A">
              <w:rPr>
                <w:rFonts w:eastAsiaTheme="minorHAnsi" w:cstheme="minorBidi"/>
                <w:b/>
                <w:color w:val="000000"/>
                <w:sz w:val="24"/>
                <w:lang w:val="en-US" w:eastAsia="en-US"/>
              </w:rPr>
              <w:t xml:space="preserve">Практические работы </w:t>
            </w:r>
          </w:p>
          <w:p w:rsidR="00F82A2A" w:rsidRPr="00F82A2A" w:rsidRDefault="00F82A2A" w:rsidP="00F82A2A">
            <w:pPr>
              <w:spacing w:line="276" w:lineRule="auto"/>
              <w:ind w:left="135"/>
              <w:rPr>
                <w:rFonts w:asciiTheme="minorHAnsi" w:eastAsiaTheme="minorHAnsi" w:hAnsiTheme="minorHAnsi" w:cstheme="minorBidi"/>
                <w:lang w:val="en-US" w:eastAsia="en-US"/>
              </w:rPr>
            </w:pPr>
          </w:p>
        </w:tc>
        <w:tc>
          <w:tcPr>
            <w:tcW w:w="0" w:type="auto"/>
            <w:vMerge/>
            <w:tcMar>
              <w:top w:w="50" w:type="dxa"/>
              <w:left w:w="100" w:type="dxa"/>
            </w:tcMar>
          </w:tcPr>
          <w:p w:rsidR="00F82A2A" w:rsidRPr="00F82A2A" w:rsidRDefault="00F82A2A" w:rsidP="00F82A2A">
            <w:pPr>
              <w:spacing w:after="200" w:line="276" w:lineRule="auto"/>
              <w:rPr>
                <w:rFonts w:asciiTheme="minorHAnsi" w:eastAsiaTheme="minorHAnsi" w:hAnsiTheme="minorHAnsi" w:cstheme="minorBidi"/>
                <w:lang w:val="en-US" w:eastAsia="en-US"/>
              </w:rPr>
            </w:pPr>
          </w:p>
        </w:tc>
      </w:tr>
      <w:tr w:rsidR="00DA06F2" w:rsidTr="00D768A1">
        <w:trPr>
          <w:trHeight w:val="144"/>
          <w:tblCellSpacing w:w="20" w:type="nil"/>
        </w:trPr>
        <w:tc>
          <w:tcPr>
            <w:tcW w:w="505" w:type="dxa"/>
            <w:tcMar>
              <w:top w:w="50" w:type="dxa"/>
              <w:left w:w="100" w:type="dxa"/>
            </w:tcMar>
            <w:vAlign w:val="center"/>
          </w:tcPr>
          <w:p w:rsidR="00F82A2A" w:rsidRPr="00F82A2A" w:rsidRDefault="00F82A2A" w:rsidP="00F82A2A">
            <w:pPr>
              <w:spacing w:line="276" w:lineRule="auto"/>
              <w:rPr>
                <w:rFonts w:asciiTheme="minorHAnsi" w:eastAsiaTheme="minorHAnsi" w:hAnsiTheme="minorHAnsi" w:cstheme="minorBidi"/>
                <w:lang w:val="en-US" w:eastAsia="en-US"/>
              </w:rPr>
            </w:pPr>
            <w:r w:rsidRPr="00F82A2A">
              <w:rPr>
                <w:rFonts w:eastAsiaTheme="minorHAnsi" w:cstheme="minorBidi"/>
                <w:color w:val="000000"/>
                <w:sz w:val="24"/>
                <w:lang w:val="en-US" w:eastAsia="en-US"/>
              </w:rPr>
              <w:t>1</w:t>
            </w:r>
          </w:p>
        </w:tc>
        <w:tc>
          <w:tcPr>
            <w:tcW w:w="2288" w:type="dxa"/>
            <w:tcMar>
              <w:top w:w="50" w:type="dxa"/>
              <w:left w:w="100" w:type="dxa"/>
            </w:tcMar>
            <w:vAlign w:val="center"/>
          </w:tcPr>
          <w:p w:rsidR="00F82A2A" w:rsidRPr="00F82A2A" w:rsidRDefault="00F82A2A" w:rsidP="00F82A2A">
            <w:pPr>
              <w:spacing w:line="276" w:lineRule="auto"/>
              <w:ind w:left="135"/>
              <w:rPr>
                <w:rFonts w:asciiTheme="minorHAnsi" w:eastAsiaTheme="minorHAnsi" w:hAnsiTheme="minorHAnsi" w:cstheme="minorBidi"/>
                <w:lang w:val="en-US" w:eastAsia="en-US"/>
              </w:rPr>
            </w:pPr>
            <w:r w:rsidRPr="00F82A2A">
              <w:rPr>
                <w:rFonts w:eastAsiaTheme="minorHAnsi" w:cstheme="minorBidi"/>
                <w:color w:val="000000"/>
                <w:sz w:val="24"/>
                <w:lang w:val="en-US" w:eastAsia="en-US"/>
              </w:rPr>
              <w:t>Ты учишься изображать</w:t>
            </w:r>
          </w:p>
        </w:tc>
        <w:tc>
          <w:tcPr>
            <w:tcW w:w="1050" w:type="dxa"/>
            <w:tcMar>
              <w:top w:w="50" w:type="dxa"/>
              <w:left w:w="100" w:type="dxa"/>
            </w:tcMar>
            <w:vAlign w:val="center"/>
          </w:tcPr>
          <w:p w:rsidR="00F82A2A" w:rsidRPr="00F82A2A" w:rsidRDefault="00F82A2A" w:rsidP="00F82A2A">
            <w:pPr>
              <w:spacing w:line="276" w:lineRule="auto"/>
              <w:ind w:left="135"/>
              <w:jc w:val="center"/>
              <w:rPr>
                <w:rFonts w:asciiTheme="minorHAnsi" w:eastAsiaTheme="minorHAnsi" w:hAnsiTheme="minorHAnsi" w:cstheme="minorBidi"/>
                <w:lang w:val="en-US" w:eastAsia="en-US"/>
              </w:rPr>
            </w:pPr>
            <w:r w:rsidRPr="00F82A2A">
              <w:rPr>
                <w:rFonts w:eastAsiaTheme="minorHAnsi" w:cstheme="minorBidi"/>
                <w:color w:val="000000"/>
                <w:sz w:val="24"/>
                <w:lang w:val="en-US" w:eastAsia="en-US"/>
              </w:rPr>
              <w:t xml:space="preserve"> 10 </w:t>
            </w:r>
          </w:p>
        </w:tc>
        <w:tc>
          <w:tcPr>
            <w:tcW w:w="1785" w:type="dxa"/>
            <w:tcMar>
              <w:top w:w="50" w:type="dxa"/>
              <w:left w:w="100" w:type="dxa"/>
            </w:tcMar>
            <w:vAlign w:val="center"/>
          </w:tcPr>
          <w:p w:rsidR="00F82A2A" w:rsidRPr="00F82A2A" w:rsidRDefault="00F82A2A" w:rsidP="00F82A2A">
            <w:pPr>
              <w:spacing w:line="276" w:lineRule="auto"/>
              <w:ind w:left="135"/>
              <w:jc w:val="center"/>
              <w:rPr>
                <w:rFonts w:asciiTheme="minorHAnsi" w:eastAsiaTheme="minorHAnsi" w:hAnsiTheme="minorHAnsi" w:cstheme="minorBidi"/>
                <w:lang w:val="en-US" w:eastAsia="en-US"/>
              </w:rPr>
            </w:pPr>
          </w:p>
        </w:tc>
        <w:tc>
          <w:tcPr>
            <w:tcW w:w="1866" w:type="dxa"/>
            <w:tcMar>
              <w:top w:w="50" w:type="dxa"/>
              <w:left w:w="100" w:type="dxa"/>
            </w:tcMar>
            <w:vAlign w:val="center"/>
          </w:tcPr>
          <w:p w:rsidR="00F82A2A" w:rsidRPr="00F82A2A" w:rsidRDefault="00F82A2A" w:rsidP="00F82A2A">
            <w:pPr>
              <w:spacing w:line="276" w:lineRule="auto"/>
              <w:ind w:left="135"/>
              <w:jc w:val="center"/>
              <w:rPr>
                <w:rFonts w:asciiTheme="minorHAnsi" w:eastAsiaTheme="minorHAnsi" w:hAnsiTheme="minorHAnsi" w:cstheme="minorBidi"/>
                <w:lang w:val="en-US" w:eastAsia="en-US"/>
              </w:rPr>
            </w:pPr>
          </w:p>
        </w:tc>
        <w:tc>
          <w:tcPr>
            <w:tcW w:w="2852" w:type="dxa"/>
            <w:tcMar>
              <w:top w:w="50" w:type="dxa"/>
              <w:left w:w="100" w:type="dxa"/>
            </w:tcMar>
            <w:vAlign w:val="center"/>
          </w:tcPr>
          <w:p w:rsidR="00F82A2A" w:rsidRPr="00F82A2A" w:rsidRDefault="00F82A2A" w:rsidP="00F82A2A">
            <w:pPr>
              <w:spacing w:line="276" w:lineRule="auto"/>
              <w:ind w:left="135"/>
              <w:rPr>
                <w:rFonts w:asciiTheme="minorHAnsi" w:eastAsiaTheme="minorHAnsi" w:hAnsiTheme="minorHAnsi" w:cstheme="minorBidi"/>
                <w:lang w:val="en-US" w:eastAsia="en-US"/>
              </w:rPr>
            </w:pPr>
          </w:p>
        </w:tc>
      </w:tr>
      <w:tr w:rsidR="00DA06F2" w:rsidTr="00D768A1">
        <w:trPr>
          <w:trHeight w:val="144"/>
          <w:tblCellSpacing w:w="20" w:type="nil"/>
        </w:trPr>
        <w:tc>
          <w:tcPr>
            <w:tcW w:w="505" w:type="dxa"/>
            <w:tcMar>
              <w:top w:w="50" w:type="dxa"/>
              <w:left w:w="100" w:type="dxa"/>
            </w:tcMar>
            <w:vAlign w:val="center"/>
          </w:tcPr>
          <w:p w:rsidR="00F82A2A" w:rsidRPr="00F82A2A" w:rsidRDefault="00F82A2A" w:rsidP="00F82A2A">
            <w:pPr>
              <w:spacing w:line="276" w:lineRule="auto"/>
              <w:rPr>
                <w:rFonts w:asciiTheme="minorHAnsi" w:eastAsiaTheme="minorHAnsi" w:hAnsiTheme="minorHAnsi" w:cstheme="minorBidi"/>
                <w:lang w:val="en-US" w:eastAsia="en-US"/>
              </w:rPr>
            </w:pPr>
            <w:r w:rsidRPr="00F82A2A">
              <w:rPr>
                <w:rFonts w:eastAsiaTheme="minorHAnsi" w:cstheme="minorBidi"/>
                <w:color w:val="000000"/>
                <w:sz w:val="24"/>
                <w:lang w:val="en-US" w:eastAsia="en-US"/>
              </w:rPr>
              <w:t>2</w:t>
            </w:r>
          </w:p>
        </w:tc>
        <w:tc>
          <w:tcPr>
            <w:tcW w:w="2288" w:type="dxa"/>
            <w:tcMar>
              <w:top w:w="50" w:type="dxa"/>
              <w:left w:w="100" w:type="dxa"/>
            </w:tcMar>
            <w:vAlign w:val="center"/>
          </w:tcPr>
          <w:p w:rsidR="00F82A2A" w:rsidRPr="00F82A2A" w:rsidRDefault="00F82A2A" w:rsidP="00F82A2A">
            <w:pPr>
              <w:spacing w:line="276" w:lineRule="auto"/>
              <w:ind w:left="135"/>
              <w:rPr>
                <w:rFonts w:asciiTheme="minorHAnsi" w:eastAsiaTheme="minorHAnsi" w:hAnsiTheme="minorHAnsi" w:cstheme="minorBidi"/>
                <w:lang w:val="en-US" w:eastAsia="en-US"/>
              </w:rPr>
            </w:pPr>
            <w:r w:rsidRPr="00F82A2A">
              <w:rPr>
                <w:rFonts w:eastAsiaTheme="minorHAnsi" w:cstheme="minorBidi"/>
                <w:color w:val="000000"/>
                <w:sz w:val="24"/>
                <w:lang w:val="en-US" w:eastAsia="en-US"/>
              </w:rPr>
              <w:t>Ты украшаешь</w:t>
            </w:r>
          </w:p>
        </w:tc>
        <w:tc>
          <w:tcPr>
            <w:tcW w:w="1050" w:type="dxa"/>
            <w:tcMar>
              <w:top w:w="50" w:type="dxa"/>
              <w:left w:w="100" w:type="dxa"/>
            </w:tcMar>
            <w:vAlign w:val="center"/>
          </w:tcPr>
          <w:p w:rsidR="00F82A2A" w:rsidRPr="00F82A2A" w:rsidRDefault="00F82A2A" w:rsidP="00F82A2A">
            <w:pPr>
              <w:spacing w:line="276" w:lineRule="auto"/>
              <w:ind w:left="135"/>
              <w:jc w:val="center"/>
              <w:rPr>
                <w:rFonts w:asciiTheme="minorHAnsi" w:eastAsiaTheme="minorHAnsi" w:hAnsiTheme="minorHAnsi" w:cstheme="minorBidi"/>
                <w:lang w:val="en-US" w:eastAsia="en-US"/>
              </w:rPr>
            </w:pPr>
            <w:r w:rsidRPr="00F82A2A">
              <w:rPr>
                <w:rFonts w:eastAsiaTheme="minorHAnsi" w:cstheme="minorBidi"/>
                <w:color w:val="000000"/>
                <w:sz w:val="24"/>
                <w:lang w:val="en-US" w:eastAsia="en-US"/>
              </w:rPr>
              <w:t xml:space="preserve"> 9 </w:t>
            </w:r>
          </w:p>
        </w:tc>
        <w:tc>
          <w:tcPr>
            <w:tcW w:w="1785" w:type="dxa"/>
            <w:tcMar>
              <w:top w:w="50" w:type="dxa"/>
              <w:left w:w="100" w:type="dxa"/>
            </w:tcMar>
            <w:vAlign w:val="center"/>
          </w:tcPr>
          <w:p w:rsidR="00F82A2A" w:rsidRPr="00F82A2A" w:rsidRDefault="00F82A2A" w:rsidP="00F82A2A">
            <w:pPr>
              <w:spacing w:line="276" w:lineRule="auto"/>
              <w:ind w:left="135"/>
              <w:jc w:val="center"/>
              <w:rPr>
                <w:rFonts w:asciiTheme="minorHAnsi" w:eastAsiaTheme="minorHAnsi" w:hAnsiTheme="minorHAnsi" w:cstheme="minorBidi"/>
                <w:lang w:val="en-US" w:eastAsia="en-US"/>
              </w:rPr>
            </w:pPr>
          </w:p>
        </w:tc>
        <w:tc>
          <w:tcPr>
            <w:tcW w:w="1866" w:type="dxa"/>
            <w:tcMar>
              <w:top w:w="50" w:type="dxa"/>
              <w:left w:w="100" w:type="dxa"/>
            </w:tcMar>
            <w:vAlign w:val="center"/>
          </w:tcPr>
          <w:p w:rsidR="00F82A2A" w:rsidRPr="00F82A2A" w:rsidRDefault="00F82A2A" w:rsidP="00F82A2A">
            <w:pPr>
              <w:spacing w:line="276" w:lineRule="auto"/>
              <w:ind w:left="135"/>
              <w:jc w:val="center"/>
              <w:rPr>
                <w:rFonts w:asciiTheme="minorHAnsi" w:eastAsiaTheme="minorHAnsi" w:hAnsiTheme="minorHAnsi" w:cstheme="minorBidi"/>
                <w:lang w:val="en-US" w:eastAsia="en-US"/>
              </w:rPr>
            </w:pPr>
          </w:p>
        </w:tc>
        <w:tc>
          <w:tcPr>
            <w:tcW w:w="2852" w:type="dxa"/>
            <w:tcMar>
              <w:top w:w="50" w:type="dxa"/>
              <w:left w:w="100" w:type="dxa"/>
            </w:tcMar>
            <w:vAlign w:val="center"/>
          </w:tcPr>
          <w:p w:rsidR="00F82A2A" w:rsidRPr="00F82A2A" w:rsidRDefault="00F82A2A" w:rsidP="00F82A2A">
            <w:pPr>
              <w:spacing w:line="276" w:lineRule="auto"/>
              <w:ind w:left="135"/>
              <w:rPr>
                <w:rFonts w:asciiTheme="minorHAnsi" w:eastAsiaTheme="minorHAnsi" w:hAnsiTheme="minorHAnsi" w:cstheme="minorBidi"/>
                <w:lang w:val="en-US" w:eastAsia="en-US"/>
              </w:rPr>
            </w:pPr>
          </w:p>
        </w:tc>
      </w:tr>
      <w:tr w:rsidR="00DA06F2" w:rsidTr="00D768A1">
        <w:trPr>
          <w:trHeight w:val="144"/>
          <w:tblCellSpacing w:w="20" w:type="nil"/>
        </w:trPr>
        <w:tc>
          <w:tcPr>
            <w:tcW w:w="505" w:type="dxa"/>
            <w:tcMar>
              <w:top w:w="50" w:type="dxa"/>
              <w:left w:w="100" w:type="dxa"/>
            </w:tcMar>
            <w:vAlign w:val="center"/>
          </w:tcPr>
          <w:p w:rsidR="00F82A2A" w:rsidRPr="00F82A2A" w:rsidRDefault="00F82A2A" w:rsidP="00F82A2A">
            <w:pPr>
              <w:spacing w:line="276" w:lineRule="auto"/>
              <w:rPr>
                <w:rFonts w:asciiTheme="minorHAnsi" w:eastAsiaTheme="minorHAnsi" w:hAnsiTheme="minorHAnsi" w:cstheme="minorBidi"/>
                <w:lang w:val="en-US" w:eastAsia="en-US"/>
              </w:rPr>
            </w:pPr>
            <w:r w:rsidRPr="00F82A2A">
              <w:rPr>
                <w:rFonts w:eastAsiaTheme="minorHAnsi" w:cstheme="minorBidi"/>
                <w:color w:val="000000"/>
                <w:sz w:val="24"/>
                <w:lang w:val="en-US" w:eastAsia="en-US"/>
              </w:rPr>
              <w:t>3</w:t>
            </w:r>
          </w:p>
        </w:tc>
        <w:tc>
          <w:tcPr>
            <w:tcW w:w="2288" w:type="dxa"/>
            <w:tcMar>
              <w:top w:w="50" w:type="dxa"/>
              <w:left w:w="100" w:type="dxa"/>
            </w:tcMar>
            <w:vAlign w:val="center"/>
          </w:tcPr>
          <w:p w:rsidR="00F82A2A" w:rsidRPr="00F82A2A" w:rsidRDefault="00F82A2A" w:rsidP="00F82A2A">
            <w:pPr>
              <w:spacing w:line="276" w:lineRule="auto"/>
              <w:ind w:left="135"/>
              <w:rPr>
                <w:rFonts w:asciiTheme="minorHAnsi" w:eastAsiaTheme="minorHAnsi" w:hAnsiTheme="minorHAnsi" w:cstheme="minorBidi"/>
                <w:lang w:val="en-US" w:eastAsia="en-US"/>
              </w:rPr>
            </w:pPr>
            <w:r w:rsidRPr="00F82A2A">
              <w:rPr>
                <w:rFonts w:eastAsiaTheme="minorHAnsi" w:cstheme="minorBidi"/>
                <w:color w:val="000000"/>
                <w:sz w:val="24"/>
                <w:lang w:val="en-US" w:eastAsia="en-US"/>
              </w:rPr>
              <w:t>Ты строишь</w:t>
            </w:r>
          </w:p>
        </w:tc>
        <w:tc>
          <w:tcPr>
            <w:tcW w:w="1050" w:type="dxa"/>
            <w:tcMar>
              <w:top w:w="50" w:type="dxa"/>
              <w:left w:w="100" w:type="dxa"/>
            </w:tcMar>
            <w:vAlign w:val="center"/>
          </w:tcPr>
          <w:p w:rsidR="00F82A2A" w:rsidRPr="00F82A2A" w:rsidRDefault="00F82A2A" w:rsidP="00F82A2A">
            <w:pPr>
              <w:spacing w:line="276" w:lineRule="auto"/>
              <w:ind w:left="135"/>
              <w:jc w:val="center"/>
              <w:rPr>
                <w:rFonts w:asciiTheme="minorHAnsi" w:eastAsiaTheme="minorHAnsi" w:hAnsiTheme="minorHAnsi" w:cstheme="minorBidi"/>
                <w:lang w:val="en-US" w:eastAsia="en-US"/>
              </w:rPr>
            </w:pPr>
            <w:r w:rsidRPr="00F82A2A">
              <w:rPr>
                <w:rFonts w:eastAsiaTheme="minorHAnsi" w:cstheme="minorBidi"/>
                <w:color w:val="000000"/>
                <w:sz w:val="24"/>
                <w:lang w:val="en-US" w:eastAsia="en-US"/>
              </w:rPr>
              <w:t xml:space="preserve"> 8 </w:t>
            </w:r>
          </w:p>
        </w:tc>
        <w:tc>
          <w:tcPr>
            <w:tcW w:w="1785" w:type="dxa"/>
            <w:tcMar>
              <w:top w:w="50" w:type="dxa"/>
              <w:left w:w="100" w:type="dxa"/>
            </w:tcMar>
            <w:vAlign w:val="center"/>
          </w:tcPr>
          <w:p w:rsidR="00F82A2A" w:rsidRPr="00F82A2A" w:rsidRDefault="00F82A2A" w:rsidP="00F82A2A">
            <w:pPr>
              <w:spacing w:line="276" w:lineRule="auto"/>
              <w:ind w:left="135"/>
              <w:jc w:val="center"/>
              <w:rPr>
                <w:rFonts w:asciiTheme="minorHAnsi" w:eastAsiaTheme="minorHAnsi" w:hAnsiTheme="minorHAnsi" w:cstheme="minorBidi"/>
                <w:lang w:val="en-US" w:eastAsia="en-US"/>
              </w:rPr>
            </w:pPr>
          </w:p>
        </w:tc>
        <w:tc>
          <w:tcPr>
            <w:tcW w:w="1866" w:type="dxa"/>
            <w:tcMar>
              <w:top w:w="50" w:type="dxa"/>
              <w:left w:w="100" w:type="dxa"/>
            </w:tcMar>
            <w:vAlign w:val="center"/>
          </w:tcPr>
          <w:p w:rsidR="00F82A2A" w:rsidRPr="00F82A2A" w:rsidRDefault="00F82A2A" w:rsidP="00F82A2A">
            <w:pPr>
              <w:spacing w:line="276" w:lineRule="auto"/>
              <w:ind w:left="135"/>
              <w:jc w:val="center"/>
              <w:rPr>
                <w:rFonts w:asciiTheme="minorHAnsi" w:eastAsiaTheme="minorHAnsi" w:hAnsiTheme="minorHAnsi" w:cstheme="minorBidi"/>
                <w:lang w:val="en-US" w:eastAsia="en-US"/>
              </w:rPr>
            </w:pPr>
          </w:p>
        </w:tc>
        <w:tc>
          <w:tcPr>
            <w:tcW w:w="2852" w:type="dxa"/>
            <w:tcMar>
              <w:top w:w="50" w:type="dxa"/>
              <w:left w:w="100" w:type="dxa"/>
            </w:tcMar>
            <w:vAlign w:val="center"/>
          </w:tcPr>
          <w:p w:rsidR="00F82A2A" w:rsidRPr="00F82A2A" w:rsidRDefault="00F82A2A" w:rsidP="00F82A2A">
            <w:pPr>
              <w:spacing w:line="276" w:lineRule="auto"/>
              <w:ind w:left="135"/>
              <w:rPr>
                <w:rFonts w:asciiTheme="minorHAnsi" w:eastAsiaTheme="minorHAnsi" w:hAnsiTheme="minorHAnsi" w:cstheme="minorBidi"/>
                <w:lang w:val="en-US" w:eastAsia="en-US"/>
              </w:rPr>
            </w:pPr>
          </w:p>
        </w:tc>
      </w:tr>
      <w:tr w:rsidR="00DA06F2" w:rsidTr="00D768A1">
        <w:trPr>
          <w:trHeight w:val="144"/>
          <w:tblCellSpacing w:w="20" w:type="nil"/>
        </w:trPr>
        <w:tc>
          <w:tcPr>
            <w:tcW w:w="505" w:type="dxa"/>
            <w:tcMar>
              <w:top w:w="50" w:type="dxa"/>
              <w:left w:w="100" w:type="dxa"/>
            </w:tcMar>
            <w:vAlign w:val="center"/>
          </w:tcPr>
          <w:p w:rsidR="00F82A2A" w:rsidRPr="00F82A2A" w:rsidRDefault="00F82A2A" w:rsidP="00F82A2A">
            <w:pPr>
              <w:spacing w:line="276" w:lineRule="auto"/>
              <w:rPr>
                <w:rFonts w:asciiTheme="minorHAnsi" w:eastAsiaTheme="minorHAnsi" w:hAnsiTheme="minorHAnsi" w:cstheme="minorBidi"/>
                <w:lang w:val="en-US" w:eastAsia="en-US"/>
              </w:rPr>
            </w:pPr>
            <w:r w:rsidRPr="00F82A2A">
              <w:rPr>
                <w:rFonts w:eastAsiaTheme="minorHAnsi" w:cstheme="minorBidi"/>
                <w:color w:val="000000"/>
                <w:sz w:val="24"/>
                <w:lang w:val="en-US" w:eastAsia="en-US"/>
              </w:rPr>
              <w:t>4</w:t>
            </w:r>
          </w:p>
        </w:tc>
        <w:tc>
          <w:tcPr>
            <w:tcW w:w="2288" w:type="dxa"/>
            <w:tcMar>
              <w:top w:w="50" w:type="dxa"/>
              <w:left w:w="100" w:type="dxa"/>
            </w:tcMar>
            <w:vAlign w:val="center"/>
          </w:tcPr>
          <w:p w:rsidR="00F82A2A" w:rsidRPr="00F82A2A" w:rsidRDefault="00F82A2A" w:rsidP="00F82A2A">
            <w:pPr>
              <w:spacing w:line="276" w:lineRule="auto"/>
              <w:ind w:left="135"/>
              <w:rPr>
                <w:rFonts w:asciiTheme="minorHAnsi" w:eastAsiaTheme="minorHAnsi" w:hAnsiTheme="minorHAnsi" w:cstheme="minorBidi"/>
                <w:lang w:eastAsia="en-US"/>
              </w:rPr>
            </w:pPr>
            <w:r w:rsidRPr="00F82A2A">
              <w:rPr>
                <w:rFonts w:eastAsiaTheme="minorHAnsi" w:cstheme="minorBidi"/>
                <w:color w:val="000000"/>
                <w:sz w:val="24"/>
                <w:lang w:eastAsia="en-US"/>
              </w:rPr>
              <w:t>Изображение, украшение, постройка всегда помогают друг другу</w:t>
            </w:r>
          </w:p>
        </w:tc>
        <w:tc>
          <w:tcPr>
            <w:tcW w:w="1050" w:type="dxa"/>
            <w:tcMar>
              <w:top w:w="50" w:type="dxa"/>
              <w:left w:w="100" w:type="dxa"/>
            </w:tcMar>
            <w:vAlign w:val="center"/>
          </w:tcPr>
          <w:p w:rsidR="00F82A2A" w:rsidRPr="00F82A2A" w:rsidRDefault="00F82A2A" w:rsidP="00F82A2A">
            <w:pPr>
              <w:spacing w:line="276" w:lineRule="auto"/>
              <w:ind w:left="135"/>
              <w:jc w:val="center"/>
              <w:rPr>
                <w:rFonts w:asciiTheme="minorHAnsi" w:eastAsiaTheme="minorHAnsi" w:hAnsiTheme="minorHAnsi" w:cstheme="minorBidi"/>
                <w:lang w:val="en-US" w:eastAsia="en-US"/>
              </w:rPr>
            </w:pPr>
            <w:r w:rsidRPr="00F82A2A">
              <w:rPr>
                <w:rFonts w:eastAsiaTheme="minorHAnsi" w:cstheme="minorBidi"/>
                <w:color w:val="000000"/>
                <w:sz w:val="24"/>
                <w:lang w:eastAsia="en-US"/>
              </w:rPr>
              <w:t xml:space="preserve"> </w:t>
            </w:r>
            <w:r w:rsidRPr="00F82A2A">
              <w:rPr>
                <w:rFonts w:eastAsiaTheme="minorHAnsi" w:cstheme="minorBidi"/>
                <w:color w:val="000000"/>
                <w:sz w:val="24"/>
                <w:lang w:val="en-US" w:eastAsia="en-US"/>
              </w:rPr>
              <w:t xml:space="preserve">6 </w:t>
            </w:r>
          </w:p>
        </w:tc>
        <w:tc>
          <w:tcPr>
            <w:tcW w:w="1785" w:type="dxa"/>
            <w:tcMar>
              <w:top w:w="50" w:type="dxa"/>
              <w:left w:w="100" w:type="dxa"/>
            </w:tcMar>
            <w:vAlign w:val="center"/>
          </w:tcPr>
          <w:p w:rsidR="00F82A2A" w:rsidRPr="00F82A2A" w:rsidRDefault="00F82A2A" w:rsidP="00F82A2A">
            <w:pPr>
              <w:spacing w:line="276" w:lineRule="auto"/>
              <w:ind w:left="135"/>
              <w:jc w:val="center"/>
              <w:rPr>
                <w:rFonts w:asciiTheme="minorHAnsi" w:eastAsiaTheme="minorHAnsi" w:hAnsiTheme="minorHAnsi" w:cstheme="minorBidi"/>
                <w:lang w:val="en-US" w:eastAsia="en-US"/>
              </w:rPr>
            </w:pPr>
            <w:r w:rsidRPr="00F82A2A">
              <w:rPr>
                <w:rFonts w:eastAsiaTheme="minorHAnsi" w:cstheme="minorBidi"/>
                <w:color w:val="000000"/>
                <w:sz w:val="24"/>
                <w:lang w:val="en-US" w:eastAsia="en-US"/>
              </w:rPr>
              <w:t xml:space="preserve"> 1 </w:t>
            </w:r>
          </w:p>
        </w:tc>
        <w:tc>
          <w:tcPr>
            <w:tcW w:w="1866" w:type="dxa"/>
            <w:tcMar>
              <w:top w:w="50" w:type="dxa"/>
              <w:left w:w="100" w:type="dxa"/>
            </w:tcMar>
            <w:vAlign w:val="center"/>
          </w:tcPr>
          <w:p w:rsidR="00F82A2A" w:rsidRPr="00F82A2A" w:rsidRDefault="00F82A2A" w:rsidP="00F82A2A">
            <w:pPr>
              <w:spacing w:line="276" w:lineRule="auto"/>
              <w:ind w:left="135"/>
              <w:jc w:val="center"/>
              <w:rPr>
                <w:rFonts w:asciiTheme="minorHAnsi" w:eastAsiaTheme="minorHAnsi" w:hAnsiTheme="minorHAnsi" w:cstheme="minorBidi"/>
                <w:lang w:val="en-US" w:eastAsia="en-US"/>
              </w:rPr>
            </w:pPr>
          </w:p>
        </w:tc>
        <w:tc>
          <w:tcPr>
            <w:tcW w:w="2852" w:type="dxa"/>
            <w:tcMar>
              <w:top w:w="50" w:type="dxa"/>
              <w:left w:w="100" w:type="dxa"/>
            </w:tcMar>
            <w:vAlign w:val="center"/>
          </w:tcPr>
          <w:p w:rsidR="00F82A2A" w:rsidRPr="00F82A2A" w:rsidRDefault="00F82A2A" w:rsidP="00F82A2A">
            <w:pPr>
              <w:spacing w:line="276" w:lineRule="auto"/>
              <w:ind w:left="135"/>
              <w:rPr>
                <w:rFonts w:asciiTheme="minorHAnsi" w:eastAsiaTheme="minorHAnsi" w:hAnsiTheme="minorHAnsi" w:cstheme="minorBidi"/>
                <w:lang w:val="en-US" w:eastAsia="en-US"/>
              </w:rPr>
            </w:pPr>
          </w:p>
        </w:tc>
      </w:tr>
      <w:tr w:rsidR="00DA06F2" w:rsidTr="00D768A1">
        <w:trPr>
          <w:trHeight w:val="144"/>
          <w:tblCellSpacing w:w="20" w:type="nil"/>
        </w:trPr>
        <w:tc>
          <w:tcPr>
            <w:tcW w:w="0" w:type="auto"/>
            <w:gridSpan w:val="2"/>
            <w:tcMar>
              <w:top w:w="50" w:type="dxa"/>
              <w:left w:w="100" w:type="dxa"/>
            </w:tcMar>
            <w:vAlign w:val="center"/>
          </w:tcPr>
          <w:p w:rsidR="00F82A2A" w:rsidRPr="00F82A2A" w:rsidRDefault="00F82A2A" w:rsidP="00F82A2A">
            <w:pPr>
              <w:spacing w:line="276" w:lineRule="auto"/>
              <w:ind w:left="135"/>
              <w:rPr>
                <w:rFonts w:asciiTheme="minorHAnsi" w:eastAsiaTheme="minorHAnsi" w:hAnsiTheme="minorHAnsi" w:cstheme="minorBidi"/>
                <w:lang w:eastAsia="en-US"/>
              </w:rPr>
            </w:pPr>
            <w:r w:rsidRPr="00F82A2A">
              <w:rPr>
                <w:rFonts w:eastAsiaTheme="minorHAnsi" w:cstheme="minorBidi"/>
                <w:color w:val="000000"/>
                <w:sz w:val="24"/>
                <w:lang w:eastAsia="en-US"/>
              </w:rPr>
              <w:t>ОБЩЕЕ КОЛИЧЕСТВО ЧАСОВ ПО ПРОГРАММЕ</w:t>
            </w:r>
          </w:p>
        </w:tc>
        <w:tc>
          <w:tcPr>
            <w:tcW w:w="1651" w:type="dxa"/>
            <w:tcMar>
              <w:top w:w="50" w:type="dxa"/>
              <w:left w:w="100" w:type="dxa"/>
            </w:tcMar>
            <w:vAlign w:val="center"/>
          </w:tcPr>
          <w:p w:rsidR="00F82A2A" w:rsidRPr="00F82A2A" w:rsidRDefault="00F82A2A" w:rsidP="00F82A2A">
            <w:pPr>
              <w:spacing w:line="276" w:lineRule="auto"/>
              <w:ind w:left="135"/>
              <w:jc w:val="center"/>
              <w:rPr>
                <w:rFonts w:asciiTheme="minorHAnsi" w:eastAsiaTheme="minorHAnsi" w:hAnsiTheme="minorHAnsi" w:cstheme="minorBidi"/>
                <w:lang w:val="en-US" w:eastAsia="en-US"/>
              </w:rPr>
            </w:pPr>
            <w:r w:rsidRPr="00F82A2A">
              <w:rPr>
                <w:rFonts w:eastAsiaTheme="minorHAnsi" w:cstheme="minorBidi"/>
                <w:color w:val="000000"/>
                <w:sz w:val="24"/>
                <w:lang w:eastAsia="en-US"/>
              </w:rPr>
              <w:t xml:space="preserve"> </w:t>
            </w:r>
            <w:r w:rsidRPr="00F82A2A">
              <w:rPr>
                <w:rFonts w:eastAsiaTheme="minorHAnsi" w:cstheme="minorBidi"/>
                <w:color w:val="000000"/>
                <w:sz w:val="24"/>
                <w:lang w:val="en-US" w:eastAsia="en-US"/>
              </w:rPr>
              <w:t xml:space="preserve">33 </w:t>
            </w:r>
          </w:p>
        </w:tc>
        <w:tc>
          <w:tcPr>
            <w:tcW w:w="1785" w:type="dxa"/>
            <w:tcMar>
              <w:top w:w="50" w:type="dxa"/>
              <w:left w:w="100" w:type="dxa"/>
            </w:tcMar>
            <w:vAlign w:val="center"/>
          </w:tcPr>
          <w:p w:rsidR="00F82A2A" w:rsidRPr="00F82A2A" w:rsidRDefault="00F82A2A" w:rsidP="00F82A2A">
            <w:pPr>
              <w:spacing w:line="276" w:lineRule="auto"/>
              <w:ind w:left="135"/>
              <w:jc w:val="center"/>
              <w:rPr>
                <w:rFonts w:asciiTheme="minorHAnsi" w:eastAsiaTheme="minorHAnsi" w:hAnsiTheme="minorHAnsi" w:cstheme="minorBidi"/>
                <w:lang w:val="en-US" w:eastAsia="en-US"/>
              </w:rPr>
            </w:pPr>
            <w:r w:rsidRPr="00F82A2A">
              <w:rPr>
                <w:rFonts w:eastAsiaTheme="minorHAnsi" w:cstheme="minorBidi"/>
                <w:color w:val="000000"/>
                <w:sz w:val="24"/>
                <w:lang w:val="en-US" w:eastAsia="en-US"/>
              </w:rPr>
              <w:t xml:space="preserve"> 1 </w:t>
            </w:r>
          </w:p>
        </w:tc>
        <w:tc>
          <w:tcPr>
            <w:tcW w:w="1866" w:type="dxa"/>
            <w:tcMar>
              <w:top w:w="50" w:type="dxa"/>
              <w:left w:w="100" w:type="dxa"/>
            </w:tcMar>
            <w:vAlign w:val="center"/>
          </w:tcPr>
          <w:p w:rsidR="00F82A2A" w:rsidRPr="00F82A2A" w:rsidRDefault="00F82A2A" w:rsidP="00F82A2A">
            <w:pPr>
              <w:spacing w:line="276" w:lineRule="auto"/>
              <w:ind w:left="135"/>
              <w:jc w:val="center"/>
              <w:rPr>
                <w:rFonts w:asciiTheme="minorHAnsi" w:eastAsiaTheme="minorHAnsi" w:hAnsiTheme="minorHAnsi" w:cstheme="minorBidi"/>
                <w:lang w:val="en-US" w:eastAsia="en-US"/>
              </w:rPr>
            </w:pPr>
            <w:r w:rsidRPr="00F82A2A">
              <w:rPr>
                <w:rFonts w:eastAsiaTheme="minorHAnsi" w:cstheme="minorBidi"/>
                <w:color w:val="000000"/>
                <w:sz w:val="24"/>
                <w:lang w:val="en-US" w:eastAsia="en-US"/>
              </w:rPr>
              <w:t xml:space="preserve"> 0 </w:t>
            </w:r>
          </w:p>
        </w:tc>
        <w:tc>
          <w:tcPr>
            <w:tcW w:w="2852" w:type="dxa"/>
            <w:tcMar>
              <w:top w:w="50" w:type="dxa"/>
              <w:left w:w="100" w:type="dxa"/>
            </w:tcMar>
            <w:vAlign w:val="center"/>
          </w:tcPr>
          <w:p w:rsidR="00F82A2A" w:rsidRPr="00F82A2A" w:rsidRDefault="00F82A2A" w:rsidP="00F82A2A">
            <w:pPr>
              <w:spacing w:after="200" w:line="276" w:lineRule="auto"/>
              <w:rPr>
                <w:rFonts w:asciiTheme="minorHAnsi" w:eastAsiaTheme="minorHAnsi" w:hAnsiTheme="minorHAnsi" w:cstheme="minorBidi"/>
                <w:lang w:val="en-US" w:eastAsia="en-US"/>
              </w:rPr>
            </w:pPr>
          </w:p>
        </w:tc>
      </w:tr>
    </w:tbl>
    <w:p w:rsidR="00F82A2A" w:rsidRPr="00F82A2A" w:rsidRDefault="00F82A2A" w:rsidP="00F82A2A">
      <w:pPr>
        <w:spacing w:after="200" w:line="276" w:lineRule="auto"/>
        <w:rPr>
          <w:rFonts w:asciiTheme="minorHAnsi" w:eastAsiaTheme="minorHAnsi" w:hAnsiTheme="minorHAnsi" w:cstheme="minorBidi"/>
          <w:lang w:val="en-US" w:eastAsia="en-US"/>
        </w:rPr>
        <w:sectPr w:rsidR="00F82A2A" w:rsidRPr="00F82A2A">
          <w:pgSz w:w="16383" w:h="11906" w:orient="landscape"/>
          <w:pgMar w:top="1134" w:right="850" w:bottom="1134" w:left="1701" w:header="720" w:footer="720" w:gutter="0"/>
          <w:cols w:space="720"/>
        </w:sectPr>
      </w:pPr>
    </w:p>
    <w:p w:rsidR="00F82A2A" w:rsidRPr="00F82A2A" w:rsidRDefault="00F82A2A" w:rsidP="00F82A2A">
      <w:pPr>
        <w:spacing w:line="276" w:lineRule="auto"/>
        <w:ind w:left="120"/>
        <w:rPr>
          <w:rFonts w:asciiTheme="minorHAnsi" w:eastAsiaTheme="minorHAnsi" w:hAnsiTheme="minorHAnsi" w:cstheme="minorBidi"/>
          <w:lang w:val="en-US" w:eastAsia="en-US"/>
        </w:rPr>
      </w:pPr>
      <w:r w:rsidRPr="00F82A2A">
        <w:rPr>
          <w:rFonts w:eastAsiaTheme="minorHAnsi" w:cstheme="minorBidi"/>
          <w:b/>
          <w:color w:val="000000"/>
          <w:sz w:val="28"/>
          <w:lang w:val="en-US" w:eastAsia="en-US"/>
        </w:rPr>
        <w:t xml:space="preserve"> 2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4313"/>
        <w:gridCol w:w="1628"/>
        <w:gridCol w:w="1841"/>
        <w:gridCol w:w="1910"/>
        <w:gridCol w:w="2832"/>
      </w:tblGrid>
      <w:tr w:rsidR="00DA06F2" w:rsidTr="00D768A1">
        <w:trPr>
          <w:trHeight w:val="144"/>
          <w:tblCellSpacing w:w="20" w:type="nil"/>
        </w:trPr>
        <w:tc>
          <w:tcPr>
            <w:tcW w:w="505" w:type="dxa"/>
            <w:vMerge w:val="restart"/>
            <w:tcMar>
              <w:top w:w="50" w:type="dxa"/>
              <w:left w:w="100" w:type="dxa"/>
            </w:tcMar>
            <w:vAlign w:val="center"/>
          </w:tcPr>
          <w:p w:rsidR="00F82A2A" w:rsidRPr="00F82A2A" w:rsidRDefault="00F82A2A" w:rsidP="00F82A2A">
            <w:pPr>
              <w:spacing w:line="276" w:lineRule="auto"/>
              <w:ind w:left="135"/>
              <w:rPr>
                <w:rFonts w:asciiTheme="minorHAnsi" w:eastAsiaTheme="minorHAnsi" w:hAnsiTheme="minorHAnsi" w:cstheme="minorBidi"/>
                <w:lang w:val="en-US" w:eastAsia="en-US"/>
              </w:rPr>
            </w:pPr>
            <w:r w:rsidRPr="00F82A2A">
              <w:rPr>
                <w:rFonts w:eastAsiaTheme="minorHAnsi" w:cstheme="minorBidi"/>
                <w:b/>
                <w:color w:val="000000"/>
                <w:sz w:val="24"/>
                <w:lang w:val="en-US" w:eastAsia="en-US"/>
              </w:rPr>
              <w:t xml:space="preserve">№ п/п </w:t>
            </w:r>
          </w:p>
          <w:p w:rsidR="00F82A2A" w:rsidRPr="00F82A2A" w:rsidRDefault="00F82A2A" w:rsidP="00F82A2A">
            <w:pPr>
              <w:spacing w:line="276" w:lineRule="auto"/>
              <w:ind w:left="135"/>
              <w:rPr>
                <w:rFonts w:asciiTheme="minorHAnsi" w:eastAsiaTheme="minorHAnsi" w:hAnsiTheme="minorHAnsi" w:cstheme="minorBidi"/>
                <w:lang w:val="en-US" w:eastAsia="en-US"/>
              </w:rPr>
            </w:pPr>
          </w:p>
        </w:tc>
        <w:tc>
          <w:tcPr>
            <w:tcW w:w="2288" w:type="dxa"/>
            <w:vMerge w:val="restart"/>
            <w:tcMar>
              <w:top w:w="50" w:type="dxa"/>
              <w:left w:w="100" w:type="dxa"/>
            </w:tcMar>
            <w:vAlign w:val="center"/>
          </w:tcPr>
          <w:p w:rsidR="00F82A2A" w:rsidRPr="00F82A2A" w:rsidRDefault="00F82A2A" w:rsidP="00F82A2A">
            <w:pPr>
              <w:spacing w:line="276" w:lineRule="auto"/>
              <w:ind w:left="135"/>
              <w:rPr>
                <w:rFonts w:asciiTheme="minorHAnsi" w:eastAsiaTheme="minorHAnsi" w:hAnsiTheme="minorHAnsi" w:cstheme="minorBidi"/>
                <w:lang w:val="en-US" w:eastAsia="en-US"/>
              </w:rPr>
            </w:pPr>
            <w:r w:rsidRPr="00F82A2A">
              <w:rPr>
                <w:rFonts w:eastAsiaTheme="minorHAnsi" w:cstheme="minorBidi"/>
                <w:b/>
                <w:color w:val="000000"/>
                <w:sz w:val="24"/>
                <w:lang w:val="en-US" w:eastAsia="en-US"/>
              </w:rPr>
              <w:t xml:space="preserve">Наименование разделов и тем программы </w:t>
            </w:r>
          </w:p>
          <w:p w:rsidR="00F82A2A" w:rsidRPr="00F82A2A" w:rsidRDefault="00F82A2A" w:rsidP="00F82A2A">
            <w:pPr>
              <w:spacing w:line="276" w:lineRule="auto"/>
              <w:ind w:left="135"/>
              <w:rPr>
                <w:rFonts w:asciiTheme="minorHAnsi" w:eastAsiaTheme="minorHAnsi" w:hAnsiTheme="minorHAnsi" w:cstheme="minorBidi"/>
                <w:lang w:val="en-US" w:eastAsia="en-US"/>
              </w:rPr>
            </w:pPr>
          </w:p>
        </w:tc>
        <w:tc>
          <w:tcPr>
            <w:tcW w:w="0" w:type="auto"/>
            <w:gridSpan w:val="3"/>
            <w:tcMar>
              <w:top w:w="50" w:type="dxa"/>
              <w:left w:w="100" w:type="dxa"/>
            </w:tcMar>
            <w:vAlign w:val="center"/>
          </w:tcPr>
          <w:p w:rsidR="00F82A2A" w:rsidRPr="00F82A2A" w:rsidRDefault="00F82A2A" w:rsidP="00F82A2A">
            <w:pPr>
              <w:spacing w:line="276" w:lineRule="auto"/>
              <w:rPr>
                <w:rFonts w:asciiTheme="minorHAnsi" w:eastAsiaTheme="minorHAnsi" w:hAnsiTheme="minorHAnsi" w:cstheme="minorBidi"/>
                <w:lang w:val="en-US" w:eastAsia="en-US"/>
              </w:rPr>
            </w:pPr>
            <w:r w:rsidRPr="00F82A2A">
              <w:rPr>
                <w:rFonts w:eastAsiaTheme="minorHAnsi" w:cstheme="minorBidi"/>
                <w:b/>
                <w:color w:val="000000"/>
                <w:sz w:val="24"/>
                <w:lang w:val="en-US" w:eastAsia="en-US"/>
              </w:rPr>
              <w:t>Количество часов</w:t>
            </w:r>
          </w:p>
        </w:tc>
        <w:tc>
          <w:tcPr>
            <w:tcW w:w="2852" w:type="dxa"/>
            <w:vMerge w:val="restart"/>
            <w:tcMar>
              <w:top w:w="50" w:type="dxa"/>
              <w:left w:w="100" w:type="dxa"/>
            </w:tcMar>
            <w:vAlign w:val="center"/>
          </w:tcPr>
          <w:p w:rsidR="00F82A2A" w:rsidRPr="00F82A2A" w:rsidRDefault="00F82A2A" w:rsidP="00F82A2A">
            <w:pPr>
              <w:spacing w:line="276" w:lineRule="auto"/>
              <w:ind w:left="135"/>
              <w:rPr>
                <w:rFonts w:asciiTheme="minorHAnsi" w:eastAsiaTheme="minorHAnsi" w:hAnsiTheme="minorHAnsi" w:cstheme="minorBidi"/>
                <w:lang w:val="en-US" w:eastAsia="en-US"/>
              </w:rPr>
            </w:pPr>
            <w:r w:rsidRPr="00F82A2A">
              <w:rPr>
                <w:rFonts w:eastAsiaTheme="minorHAnsi" w:cstheme="minorBidi"/>
                <w:b/>
                <w:color w:val="000000"/>
                <w:sz w:val="24"/>
                <w:lang w:val="en-US" w:eastAsia="en-US"/>
              </w:rPr>
              <w:t xml:space="preserve">Электронные (цифровые) образовательные ресурсы </w:t>
            </w:r>
          </w:p>
          <w:p w:rsidR="00F82A2A" w:rsidRPr="00F82A2A" w:rsidRDefault="00F82A2A" w:rsidP="00F82A2A">
            <w:pPr>
              <w:spacing w:line="276" w:lineRule="auto"/>
              <w:ind w:left="135"/>
              <w:rPr>
                <w:rFonts w:asciiTheme="minorHAnsi" w:eastAsiaTheme="minorHAnsi" w:hAnsiTheme="minorHAnsi" w:cstheme="minorBidi"/>
                <w:lang w:val="en-US" w:eastAsia="en-US"/>
              </w:rPr>
            </w:pPr>
          </w:p>
        </w:tc>
      </w:tr>
      <w:tr w:rsidR="00DA06F2" w:rsidTr="00D768A1">
        <w:trPr>
          <w:trHeight w:val="144"/>
          <w:tblCellSpacing w:w="20" w:type="nil"/>
        </w:trPr>
        <w:tc>
          <w:tcPr>
            <w:tcW w:w="0" w:type="auto"/>
            <w:vMerge/>
            <w:tcMar>
              <w:top w:w="50" w:type="dxa"/>
              <w:left w:w="100" w:type="dxa"/>
            </w:tcMar>
          </w:tcPr>
          <w:p w:rsidR="00F82A2A" w:rsidRPr="00F82A2A" w:rsidRDefault="00F82A2A" w:rsidP="00F82A2A">
            <w:pPr>
              <w:spacing w:after="200" w:line="276" w:lineRule="auto"/>
              <w:rPr>
                <w:rFonts w:asciiTheme="minorHAnsi" w:eastAsiaTheme="minorHAnsi" w:hAnsiTheme="minorHAnsi" w:cstheme="minorBidi"/>
                <w:lang w:val="en-US" w:eastAsia="en-US"/>
              </w:rPr>
            </w:pPr>
          </w:p>
        </w:tc>
        <w:tc>
          <w:tcPr>
            <w:tcW w:w="0" w:type="auto"/>
            <w:vMerge/>
            <w:tcMar>
              <w:top w:w="50" w:type="dxa"/>
              <w:left w:w="100" w:type="dxa"/>
            </w:tcMar>
          </w:tcPr>
          <w:p w:rsidR="00F82A2A" w:rsidRPr="00F82A2A" w:rsidRDefault="00F82A2A" w:rsidP="00F82A2A">
            <w:pPr>
              <w:spacing w:after="200" w:line="276" w:lineRule="auto"/>
              <w:rPr>
                <w:rFonts w:asciiTheme="minorHAnsi" w:eastAsiaTheme="minorHAnsi" w:hAnsiTheme="minorHAnsi" w:cstheme="minorBidi"/>
                <w:lang w:val="en-US" w:eastAsia="en-US"/>
              </w:rPr>
            </w:pPr>
          </w:p>
        </w:tc>
        <w:tc>
          <w:tcPr>
            <w:tcW w:w="1050" w:type="dxa"/>
            <w:tcMar>
              <w:top w:w="50" w:type="dxa"/>
              <w:left w:w="100" w:type="dxa"/>
            </w:tcMar>
            <w:vAlign w:val="center"/>
          </w:tcPr>
          <w:p w:rsidR="00F82A2A" w:rsidRPr="00F82A2A" w:rsidRDefault="00F82A2A" w:rsidP="00F82A2A">
            <w:pPr>
              <w:spacing w:line="276" w:lineRule="auto"/>
              <w:ind w:left="135"/>
              <w:rPr>
                <w:rFonts w:asciiTheme="minorHAnsi" w:eastAsiaTheme="minorHAnsi" w:hAnsiTheme="minorHAnsi" w:cstheme="minorBidi"/>
                <w:lang w:val="en-US" w:eastAsia="en-US"/>
              </w:rPr>
            </w:pPr>
            <w:r w:rsidRPr="00F82A2A">
              <w:rPr>
                <w:rFonts w:eastAsiaTheme="minorHAnsi" w:cstheme="minorBidi"/>
                <w:b/>
                <w:color w:val="000000"/>
                <w:sz w:val="24"/>
                <w:lang w:val="en-US" w:eastAsia="en-US"/>
              </w:rPr>
              <w:t xml:space="preserve">Всего </w:t>
            </w:r>
          </w:p>
          <w:p w:rsidR="00F82A2A" w:rsidRPr="00F82A2A" w:rsidRDefault="00F82A2A" w:rsidP="00F82A2A">
            <w:pPr>
              <w:spacing w:line="276" w:lineRule="auto"/>
              <w:ind w:left="135"/>
              <w:rPr>
                <w:rFonts w:asciiTheme="minorHAnsi" w:eastAsiaTheme="minorHAnsi" w:hAnsiTheme="minorHAnsi" w:cstheme="minorBidi"/>
                <w:lang w:val="en-US" w:eastAsia="en-US"/>
              </w:rPr>
            </w:pPr>
          </w:p>
        </w:tc>
        <w:tc>
          <w:tcPr>
            <w:tcW w:w="1785" w:type="dxa"/>
            <w:tcMar>
              <w:top w:w="50" w:type="dxa"/>
              <w:left w:w="100" w:type="dxa"/>
            </w:tcMar>
            <w:vAlign w:val="center"/>
          </w:tcPr>
          <w:p w:rsidR="00F82A2A" w:rsidRPr="00F82A2A" w:rsidRDefault="00F82A2A" w:rsidP="00F82A2A">
            <w:pPr>
              <w:spacing w:line="276" w:lineRule="auto"/>
              <w:ind w:left="135"/>
              <w:rPr>
                <w:rFonts w:asciiTheme="minorHAnsi" w:eastAsiaTheme="minorHAnsi" w:hAnsiTheme="minorHAnsi" w:cstheme="minorBidi"/>
                <w:lang w:val="en-US" w:eastAsia="en-US"/>
              </w:rPr>
            </w:pPr>
            <w:r w:rsidRPr="00F82A2A">
              <w:rPr>
                <w:rFonts w:eastAsiaTheme="minorHAnsi" w:cstheme="minorBidi"/>
                <w:b/>
                <w:color w:val="000000"/>
                <w:sz w:val="24"/>
                <w:lang w:val="en-US" w:eastAsia="en-US"/>
              </w:rPr>
              <w:t xml:space="preserve">Контрольные работы </w:t>
            </w:r>
          </w:p>
          <w:p w:rsidR="00F82A2A" w:rsidRPr="00F82A2A" w:rsidRDefault="00F82A2A" w:rsidP="00F82A2A">
            <w:pPr>
              <w:spacing w:line="276" w:lineRule="auto"/>
              <w:ind w:left="135"/>
              <w:rPr>
                <w:rFonts w:asciiTheme="minorHAnsi" w:eastAsiaTheme="minorHAnsi" w:hAnsiTheme="minorHAnsi" w:cstheme="minorBidi"/>
                <w:lang w:val="en-US" w:eastAsia="en-US"/>
              </w:rPr>
            </w:pPr>
          </w:p>
        </w:tc>
        <w:tc>
          <w:tcPr>
            <w:tcW w:w="1866" w:type="dxa"/>
            <w:tcMar>
              <w:top w:w="50" w:type="dxa"/>
              <w:left w:w="100" w:type="dxa"/>
            </w:tcMar>
            <w:vAlign w:val="center"/>
          </w:tcPr>
          <w:p w:rsidR="00F82A2A" w:rsidRPr="00F82A2A" w:rsidRDefault="00F82A2A" w:rsidP="00F82A2A">
            <w:pPr>
              <w:spacing w:line="276" w:lineRule="auto"/>
              <w:ind w:left="135"/>
              <w:rPr>
                <w:rFonts w:asciiTheme="minorHAnsi" w:eastAsiaTheme="minorHAnsi" w:hAnsiTheme="minorHAnsi" w:cstheme="minorBidi"/>
                <w:lang w:val="en-US" w:eastAsia="en-US"/>
              </w:rPr>
            </w:pPr>
            <w:r w:rsidRPr="00F82A2A">
              <w:rPr>
                <w:rFonts w:eastAsiaTheme="minorHAnsi" w:cstheme="minorBidi"/>
                <w:b/>
                <w:color w:val="000000"/>
                <w:sz w:val="24"/>
                <w:lang w:val="en-US" w:eastAsia="en-US"/>
              </w:rPr>
              <w:t xml:space="preserve">Практические работы </w:t>
            </w:r>
          </w:p>
          <w:p w:rsidR="00F82A2A" w:rsidRPr="00F82A2A" w:rsidRDefault="00F82A2A" w:rsidP="00F82A2A">
            <w:pPr>
              <w:spacing w:line="276" w:lineRule="auto"/>
              <w:ind w:left="135"/>
              <w:rPr>
                <w:rFonts w:asciiTheme="minorHAnsi" w:eastAsiaTheme="minorHAnsi" w:hAnsiTheme="minorHAnsi" w:cstheme="minorBidi"/>
                <w:lang w:val="en-US" w:eastAsia="en-US"/>
              </w:rPr>
            </w:pPr>
          </w:p>
        </w:tc>
        <w:tc>
          <w:tcPr>
            <w:tcW w:w="0" w:type="auto"/>
            <w:vMerge/>
            <w:tcMar>
              <w:top w:w="50" w:type="dxa"/>
              <w:left w:w="100" w:type="dxa"/>
            </w:tcMar>
          </w:tcPr>
          <w:p w:rsidR="00F82A2A" w:rsidRPr="00F82A2A" w:rsidRDefault="00F82A2A" w:rsidP="00F82A2A">
            <w:pPr>
              <w:spacing w:after="200" w:line="276" w:lineRule="auto"/>
              <w:rPr>
                <w:rFonts w:asciiTheme="minorHAnsi" w:eastAsiaTheme="minorHAnsi" w:hAnsiTheme="minorHAnsi" w:cstheme="minorBidi"/>
                <w:lang w:val="en-US" w:eastAsia="en-US"/>
              </w:rPr>
            </w:pPr>
          </w:p>
        </w:tc>
      </w:tr>
      <w:tr w:rsidR="00DA06F2" w:rsidTr="00D768A1">
        <w:trPr>
          <w:trHeight w:val="144"/>
          <w:tblCellSpacing w:w="20" w:type="nil"/>
        </w:trPr>
        <w:tc>
          <w:tcPr>
            <w:tcW w:w="505" w:type="dxa"/>
            <w:tcMar>
              <w:top w:w="50" w:type="dxa"/>
              <w:left w:w="100" w:type="dxa"/>
            </w:tcMar>
            <w:vAlign w:val="center"/>
          </w:tcPr>
          <w:p w:rsidR="00F82A2A" w:rsidRPr="00F82A2A" w:rsidRDefault="00F82A2A" w:rsidP="00F82A2A">
            <w:pPr>
              <w:spacing w:line="276" w:lineRule="auto"/>
              <w:rPr>
                <w:rFonts w:asciiTheme="minorHAnsi" w:eastAsiaTheme="minorHAnsi" w:hAnsiTheme="minorHAnsi" w:cstheme="minorBidi"/>
                <w:lang w:val="en-US" w:eastAsia="en-US"/>
              </w:rPr>
            </w:pPr>
            <w:r w:rsidRPr="00F82A2A">
              <w:rPr>
                <w:rFonts w:eastAsiaTheme="minorHAnsi" w:cstheme="minorBidi"/>
                <w:color w:val="000000"/>
                <w:sz w:val="24"/>
                <w:lang w:val="en-US" w:eastAsia="en-US"/>
              </w:rPr>
              <w:t>1</w:t>
            </w:r>
          </w:p>
        </w:tc>
        <w:tc>
          <w:tcPr>
            <w:tcW w:w="2288" w:type="dxa"/>
            <w:tcMar>
              <w:top w:w="50" w:type="dxa"/>
              <w:left w:w="100" w:type="dxa"/>
            </w:tcMar>
            <w:vAlign w:val="center"/>
          </w:tcPr>
          <w:p w:rsidR="00F82A2A" w:rsidRPr="00F82A2A" w:rsidRDefault="00F82A2A" w:rsidP="00F82A2A">
            <w:pPr>
              <w:spacing w:line="276" w:lineRule="auto"/>
              <w:ind w:left="135"/>
              <w:rPr>
                <w:rFonts w:asciiTheme="minorHAnsi" w:eastAsiaTheme="minorHAnsi" w:hAnsiTheme="minorHAnsi" w:cstheme="minorBidi"/>
                <w:lang w:val="en-US" w:eastAsia="en-US"/>
              </w:rPr>
            </w:pPr>
            <w:r w:rsidRPr="00F82A2A">
              <w:rPr>
                <w:rFonts w:eastAsiaTheme="minorHAnsi" w:cstheme="minorBidi"/>
                <w:color w:val="000000"/>
                <w:sz w:val="24"/>
                <w:lang w:val="en-US" w:eastAsia="en-US"/>
              </w:rPr>
              <w:t>Введение</w:t>
            </w:r>
          </w:p>
        </w:tc>
        <w:tc>
          <w:tcPr>
            <w:tcW w:w="1050" w:type="dxa"/>
            <w:tcMar>
              <w:top w:w="50" w:type="dxa"/>
              <w:left w:w="100" w:type="dxa"/>
            </w:tcMar>
            <w:vAlign w:val="center"/>
          </w:tcPr>
          <w:p w:rsidR="00F82A2A" w:rsidRPr="00F82A2A" w:rsidRDefault="00F82A2A" w:rsidP="00F82A2A">
            <w:pPr>
              <w:spacing w:line="276" w:lineRule="auto"/>
              <w:ind w:left="135"/>
              <w:jc w:val="center"/>
              <w:rPr>
                <w:rFonts w:asciiTheme="minorHAnsi" w:eastAsiaTheme="minorHAnsi" w:hAnsiTheme="minorHAnsi" w:cstheme="minorBidi"/>
                <w:lang w:val="en-US" w:eastAsia="en-US"/>
              </w:rPr>
            </w:pPr>
            <w:r w:rsidRPr="00F82A2A">
              <w:rPr>
                <w:rFonts w:eastAsiaTheme="minorHAnsi" w:cstheme="minorBidi"/>
                <w:color w:val="000000"/>
                <w:sz w:val="24"/>
                <w:lang w:val="en-US" w:eastAsia="en-US"/>
              </w:rPr>
              <w:t xml:space="preserve"> 2 </w:t>
            </w:r>
          </w:p>
        </w:tc>
        <w:tc>
          <w:tcPr>
            <w:tcW w:w="1785" w:type="dxa"/>
            <w:tcMar>
              <w:top w:w="50" w:type="dxa"/>
              <w:left w:w="100" w:type="dxa"/>
            </w:tcMar>
            <w:vAlign w:val="center"/>
          </w:tcPr>
          <w:p w:rsidR="00F82A2A" w:rsidRPr="00F82A2A" w:rsidRDefault="00F82A2A" w:rsidP="00F82A2A">
            <w:pPr>
              <w:spacing w:line="276" w:lineRule="auto"/>
              <w:ind w:left="135"/>
              <w:jc w:val="center"/>
              <w:rPr>
                <w:rFonts w:asciiTheme="minorHAnsi" w:eastAsiaTheme="minorHAnsi" w:hAnsiTheme="minorHAnsi" w:cstheme="minorBidi"/>
                <w:lang w:val="en-US" w:eastAsia="en-US"/>
              </w:rPr>
            </w:pPr>
          </w:p>
        </w:tc>
        <w:tc>
          <w:tcPr>
            <w:tcW w:w="1866" w:type="dxa"/>
            <w:tcMar>
              <w:top w:w="50" w:type="dxa"/>
              <w:left w:w="100" w:type="dxa"/>
            </w:tcMar>
            <w:vAlign w:val="center"/>
          </w:tcPr>
          <w:p w:rsidR="00F82A2A" w:rsidRPr="00F82A2A" w:rsidRDefault="00F82A2A" w:rsidP="00F82A2A">
            <w:pPr>
              <w:spacing w:line="276" w:lineRule="auto"/>
              <w:ind w:left="135"/>
              <w:jc w:val="center"/>
              <w:rPr>
                <w:rFonts w:asciiTheme="minorHAnsi" w:eastAsiaTheme="minorHAnsi" w:hAnsiTheme="minorHAnsi" w:cstheme="minorBidi"/>
                <w:lang w:val="en-US" w:eastAsia="en-US"/>
              </w:rPr>
            </w:pPr>
          </w:p>
        </w:tc>
        <w:tc>
          <w:tcPr>
            <w:tcW w:w="2852" w:type="dxa"/>
            <w:tcMar>
              <w:top w:w="50" w:type="dxa"/>
              <w:left w:w="100" w:type="dxa"/>
            </w:tcMar>
            <w:vAlign w:val="center"/>
          </w:tcPr>
          <w:p w:rsidR="00F82A2A" w:rsidRPr="00F82A2A" w:rsidRDefault="00F82A2A" w:rsidP="00F82A2A">
            <w:pPr>
              <w:spacing w:line="276" w:lineRule="auto"/>
              <w:ind w:left="135"/>
              <w:rPr>
                <w:rFonts w:asciiTheme="minorHAnsi" w:eastAsiaTheme="minorHAnsi" w:hAnsiTheme="minorHAnsi" w:cstheme="minorBidi"/>
                <w:lang w:val="en-US" w:eastAsia="en-US"/>
              </w:rPr>
            </w:pPr>
          </w:p>
        </w:tc>
      </w:tr>
      <w:tr w:rsidR="00DA06F2" w:rsidTr="00D768A1">
        <w:trPr>
          <w:trHeight w:val="144"/>
          <w:tblCellSpacing w:w="20" w:type="nil"/>
        </w:trPr>
        <w:tc>
          <w:tcPr>
            <w:tcW w:w="505" w:type="dxa"/>
            <w:tcMar>
              <w:top w:w="50" w:type="dxa"/>
              <w:left w:w="100" w:type="dxa"/>
            </w:tcMar>
            <w:vAlign w:val="center"/>
          </w:tcPr>
          <w:p w:rsidR="00F82A2A" w:rsidRPr="00F82A2A" w:rsidRDefault="00F82A2A" w:rsidP="00F82A2A">
            <w:pPr>
              <w:spacing w:line="276" w:lineRule="auto"/>
              <w:rPr>
                <w:rFonts w:asciiTheme="minorHAnsi" w:eastAsiaTheme="minorHAnsi" w:hAnsiTheme="minorHAnsi" w:cstheme="minorBidi"/>
                <w:lang w:val="en-US" w:eastAsia="en-US"/>
              </w:rPr>
            </w:pPr>
            <w:r w:rsidRPr="00F82A2A">
              <w:rPr>
                <w:rFonts w:eastAsiaTheme="minorHAnsi" w:cstheme="minorBidi"/>
                <w:color w:val="000000"/>
                <w:sz w:val="24"/>
                <w:lang w:val="en-US" w:eastAsia="en-US"/>
              </w:rPr>
              <w:t>2</w:t>
            </w:r>
          </w:p>
        </w:tc>
        <w:tc>
          <w:tcPr>
            <w:tcW w:w="2288" w:type="dxa"/>
            <w:tcMar>
              <w:top w:w="50" w:type="dxa"/>
              <w:left w:w="100" w:type="dxa"/>
            </w:tcMar>
            <w:vAlign w:val="center"/>
          </w:tcPr>
          <w:p w:rsidR="00F82A2A" w:rsidRPr="00F82A2A" w:rsidRDefault="00F82A2A" w:rsidP="00F82A2A">
            <w:pPr>
              <w:spacing w:line="276" w:lineRule="auto"/>
              <w:ind w:left="135"/>
              <w:rPr>
                <w:rFonts w:asciiTheme="minorHAnsi" w:eastAsiaTheme="minorHAnsi" w:hAnsiTheme="minorHAnsi" w:cstheme="minorBidi"/>
                <w:lang w:eastAsia="en-US"/>
              </w:rPr>
            </w:pPr>
            <w:r w:rsidRPr="00F82A2A">
              <w:rPr>
                <w:rFonts w:eastAsiaTheme="minorHAnsi" w:cstheme="minorBidi"/>
                <w:color w:val="000000"/>
                <w:sz w:val="24"/>
                <w:lang w:eastAsia="en-US"/>
              </w:rPr>
              <w:t>Как и чем работает художник</w:t>
            </w:r>
          </w:p>
        </w:tc>
        <w:tc>
          <w:tcPr>
            <w:tcW w:w="1050" w:type="dxa"/>
            <w:tcMar>
              <w:top w:w="50" w:type="dxa"/>
              <w:left w:w="100" w:type="dxa"/>
            </w:tcMar>
            <w:vAlign w:val="center"/>
          </w:tcPr>
          <w:p w:rsidR="00F82A2A" w:rsidRPr="00F82A2A" w:rsidRDefault="00F82A2A" w:rsidP="00F82A2A">
            <w:pPr>
              <w:spacing w:line="276" w:lineRule="auto"/>
              <w:ind w:left="135"/>
              <w:jc w:val="center"/>
              <w:rPr>
                <w:rFonts w:asciiTheme="minorHAnsi" w:eastAsiaTheme="minorHAnsi" w:hAnsiTheme="minorHAnsi" w:cstheme="minorBidi"/>
                <w:lang w:val="en-US" w:eastAsia="en-US"/>
              </w:rPr>
            </w:pPr>
            <w:r w:rsidRPr="00F82A2A">
              <w:rPr>
                <w:rFonts w:eastAsiaTheme="minorHAnsi" w:cstheme="minorBidi"/>
                <w:color w:val="000000"/>
                <w:sz w:val="24"/>
                <w:lang w:eastAsia="en-US"/>
              </w:rPr>
              <w:t xml:space="preserve"> </w:t>
            </w:r>
            <w:r w:rsidRPr="00F82A2A">
              <w:rPr>
                <w:rFonts w:eastAsiaTheme="minorHAnsi" w:cstheme="minorBidi"/>
                <w:color w:val="000000"/>
                <w:sz w:val="24"/>
                <w:lang w:val="en-US" w:eastAsia="en-US"/>
              </w:rPr>
              <w:t xml:space="preserve">14 </w:t>
            </w:r>
          </w:p>
        </w:tc>
        <w:tc>
          <w:tcPr>
            <w:tcW w:w="1785" w:type="dxa"/>
            <w:tcMar>
              <w:top w:w="50" w:type="dxa"/>
              <w:left w:w="100" w:type="dxa"/>
            </w:tcMar>
            <w:vAlign w:val="center"/>
          </w:tcPr>
          <w:p w:rsidR="00F82A2A" w:rsidRPr="00F82A2A" w:rsidRDefault="00F82A2A" w:rsidP="00F82A2A">
            <w:pPr>
              <w:spacing w:line="276" w:lineRule="auto"/>
              <w:ind w:left="135"/>
              <w:jc w:val="center"/>
              <w:rPr>
                <w:rFonts w:asciiTheme="minorHAnsi" w:eastAsiaTheme="minorHAnsi" w:hAnsiTheme="minorHAnsi" w:cstheme="minorBidi"/>
                <w:lang w:val="en-US" w:eastAsia="en-US"/>
              </w:rPr>
            </w:pPr>
          </w:p>
        </w:tc>
        <w:tc>
          <w:tcPr>
            <w:tcW w:w="1866" w:type="dxa"/>
            <w:tcMar>
              <w:top w:w="50" w:type="dxa"/>
              <w:left w:w="100" w:type="dxa"/>
            </w:tcMar>
            <w:vAlign w:val="center"/>
          </w:tcPr>
          <w:p w:rsidR="00F82A2A" w:rsidRPr="00F82A2A" w:rsidRDefault="00F82A2A" w:rsidP="00F82A2A">
            <w:pPr>
              <w:spacing w:line="276" w:lineRule="auto"/>
              <w:ind w:left="135"/>
              <w:jc w:val="center"/>
              <w:rPr>
                <w:rFonts w:asciiTheme="minorHAnsi" w:eastAsiaTheme="minorHAnsi" w:hAnsiTheme="minorHAnsi" w:cstheme="minorBidi"/>
                <w:lang w:val="en-US" w:eastAsia="en-US"/>
              </w:rPr>
            </w:pPr>
          </w:p>
        </w:tc>
        <w:tc>
          <w:tcPr>
            <w:tcW w:w="2852" w:type="dxa"/>
            <w:tcMar>
              <w:top w:w="50" w:type="dxa"/>
              <w:left w:w="100" w:type="dxa"/>
            </w:tcMar>
            <w:vAlign w:val="center"/>
          </w:tcPr>
          <w:p w:rsidR="00F82A2A" w:rsidRPr="00F82A2A" w:rsidRDefault="00F82A2A" w:rsidP="00F82A2A">
            <w:pPr>
              <w:spacing w:line="276" w:lineRule="auto"/>
              <w:ind w:left="135"/>
              <w:rPr>
                <w:rFonts w:asciiTheme="minorHAnsi" w:eastAsiaTheme="minorHAnsi" w:hAnsiTheme="minorHAnsi" w:cstheme="minorBidi"/>
                <w:lang w:val="en-US" w:eastAsia="en-US"/>
              </w:rPr>
            </w:pPr>
          </w:p>
        </w:tc>
      </w:tr>
      <w:tr w:rsidR="00DA06F2" w:rsidTr="00D768A1">
        <w:trPr>
          <w:trHeight w:val="144"/>
          <w:tblCellSpacing w:w="20" w:type="nil"/>
        </w:trPr>
        <w:tc>
          <w:tcPr>
            <w:tcW w:w="505" w:type="dxa"/>
            <w:tcMar>
              <w:top w:w="50" w:type="dxa"/>
              <w:left w:w="100" w:type="dxa"/>
            </w:tcMar>
            <w:vAlign w:val="center"/>
          </w:tcPr>
          <w:p w:rsidR="00F82A2A" w:rsidRPr="00F82A2A" w:rsidRDefault="00F82A2A" w:rsidP="00F82A2A">
            <w:pPr>
              <w:spacing w:line="276" w:lineRule="auto"/>
              <w:rPr>
                <w:rFonts w:asciiTheme="minorHAnsi" w:eastAsiaTheme="minorHAnsi" w:hAnsiTheme="minorHAnsi" w:cstheme="minorBidi"/>
                <w:lang w:val="en-US" w:eastAsia="en-US"/>
              </w:rPr>
            </w:pPr>
            <w:r w:rsidRPr="00F82A2A">
              <w:rPr>
                <w:rFonts w:eastAsiaTheme="minorHAnsi" w:cstheme="minorBidi"/>
                <w:color w:val="000000"/>
                <w:sz w:val="24"/>
                <w:lang w:val="en-US" w:eastAsia="en-US"/>
              </w:rPr>
              <w:t>3</w:t>
            </w:r>
          </w:p>
        </w:tc>
        <w:tc>
          <w:tcPr>
            <w:tcW w:w="2288" w:type="dxa"/>
            <w:tcMar>
              <w:top w:w="50" w:type="dxa"/>
              <w:left w:w="100" w:type="dxa"/>
            </w:tcMar>
            <w:vAlign w:val="center"/>
          </w:tcPr>
          <w:p w:rsidR="00F82A2A" w:rsidRPr="00F82A2A" w:rsidRDefault="00F82A2A" w:rsidP="00F82A2A">
            <w:pPr>
              <w:spacing w:line="276" w:lineRule="auto"/>
              <w:ind w:left="135"/>
              <w:rPr>
                <w:rFonts w:asciiTheme="minorHAnsi" w:eastAsiaTheme="minorHAnsi" w:hAnsiTheme="minorHAnsi" w:cstheme="minorBidi"/>
                <w:lang w:val="en-US" w:eastAsia="en-US"/>
              </w:rPr>
            </w:pPr>
            <w:r w:rsidRPr="00F82A2A">
              <w:rPr>
                <w:rFonts w:eastAsiaTheme="minorHAnsi" w:cstheme="minorBidi"/>
                <w:color w:val="000000"/>
                <w:sz w:val="24"/>
                <w:lang w:val="en-US" w:eastAsia="en-US"/>
              </w:rPr>
              <w:t>Реальность и фантазия</w:t>
            </w:r>
          </w:p>
        </w:tc>
        <w:tc>
          <w:tcPr>
            <w:tcW w:w="1050" w:type="dxa"/>
            <w:tcMar>
              <w:top w:w="50" w:type="dxa"/>
              <w:left w:w="100" w:type="dxa"/>
            </w:tcMar>
            <w:vAlign w:val="center"/>
          </w:tcPr>
          <w:p w:rsidR="00F82A2A" w:rsidRPr="00F82A2A" w:rsidRDefault="00F82A2A" w:rsidP="00F82A2A">
            <w:pPr>
              <w:spacing w:line="276" w:lineRule="auto"/>
              <w:ind w:left="135"/>
              <w:jc w:val="center"/>
              <w:rPr>
                <w:rFonts w:asciiTheme="minorHAnsi" w:eastAsiaTheme="minorHAnsi" w:hAnsiTheme="minorHAnsi" w:cstheme="minorBidi"/>
                <w:lang w:val="en-US" w:eastAsia="en-US"/>
              </w:rPr>
            </w:pPr>
            <w:r w:rsidRPr="00F82A2A">
              <w:rPr>
                <w:rFonts w:eastAsiaTheme="minorHAnsi" w:cstheme="minorBidi"/>
                <w:color w:val="000000"/>
                <w:sz w:val="24"/>
                <w:lang w:val="en-US" w:eastAsia="en-US"/>
              </w:rPr>
              <w:t xml:space="preserve"> 5 </w:t>
            </w:r>
          </w:p>
        </w:tc>
        <w:tc>
          <w:tcPr>
            <w:tcW w:w="1785" w:type="dxa"/>
            <w:tcMar>
              <w:top w:w="50" w:type="dxa"/>
              <w:left w:w="100" w:type="dxa"/>
            </w:tcMar>
            <w:vAlign w:val="center"/>
          </w:tcPr>
          <w:p w:rsidR="00F82A2A" w:rsidRPr="00F82A2A" w:rsidRDefault="00F82A2A" w:rsidP="00F82A2A">
            <w:pPr>
              <w:spacing w:line="276" w:lineRule="auto"/>
              <w:ind w:left="135"/>
              <w:jc w:val="center"/>
              <w:rPr>
                <w:rFonts w:asciiTheme="minorHAnsi" w:eastAsiaTheme="minorHAnsi" w:hAnsiTheme="minorHAnsi" w:cstheme="minorBidi"/>
                <w:lang w:val="en-US" w:eastAsia="en-US"/>
              </w:rPr>
            </w:pPr>
          </w:p>
        </w:tc>
        <w:tc>
          <w:tcPr>
            <w:tcW w:w="1866" w:type="dxa"/>
            <w:tcMar>
              <w:top w:w="50" w:type="dxa"/>
              <w:left w:w="100" w:type="dxa"/>
            </w:tcMar>
            <w:vAlign w:val="center"/>
          </w:tcPr>
          <w:p w:rsidR="00F82A2A" w:rsidRPr="00F82A2A" w:rsidRDefault="00F82A2A" w:rsidP="00F82A2A">
            <w:pPr>
              <w:spacing w:line="276" w:lineRule="auto"/>
              <w:ind w:left="135"/>
              <w:jc w:val="center"/>
              <w:rPr>
                <w:rFonts w:asciiTheme="minorHAnsi" w:eastAsiaTheme="minorHAnsi" w:hAnsiTheme="minorHAnsi" w:cstheme="minorBidi"/>
                <w:lang w:val="en-US" w:eastAsia="en-US"/>
              </w:rPr>
            </w:pPr>
          </w:p>
        </w:tc>
        <w:tc>
          <w:tcPr>
            <w:tcW w:w="2852" w:type="dxa"/>
            <w:tcMar>
              <w:top w:w="50" w:type="dxa"/>
              <w:left w:w="100" w:type="dxa"/>
            </w:tcMar>
            <w:vAlign w:val="center"/>
          </w:tcPr>
          <w:p w:rsidR="00F82A2A" w:rsidRPr="00F82A2A" w:rsidRDefault="00F82A2A" w:rsidP="00F82A2A">
            <w:pPr>
              <w:spacing w:line="276" w:lineRule="auto"/>
              <w:ind w:left="135"/>
              <w:rPr>
                <w:rFonts w:asciiTheme="minorHAnsi" w:eastAsiaTheme="minorHAnsi" w:hAnsiTheme="minorHAnsi" w:cstheme="minorBidi"/>
                <w:lang w:val="en-US" w:eastAsia="en-US"/>
              </w:rPr>
            </w:pPr>
          </w:p>
        </w:tc>
      </w:tr>
      <w:tr w:rsidR="00DA06F2" w:rsidTr="00D768A1">
        <w:trPr>
          <w:trHeight w:val="144"/>
          <w:tblCellSpacing w:w="20" w:type="nil"/>
        </w:trPr>
        <w:tc>
          <w:tcPr>
            <w:tcW w:w="505" w:type="dxa"/>
            <w:tcMar>
              <w:top w:w="50" w:type="dxa"/>
              <w:left w:w="100" w:type="dxa"/>
            </w:tcMar>
            <w:vAlign w:val="center"/>
          </w:tcPr>
          <w:p w:rsidR="00F82A2A" w:rsidRPr="00F82A2A" w:rsidRDefault="00F82A2A" w:rsidP="00F82A2A">
            <w:pPr>
              <w:spacing w:line="276" w:lineRule="auto"/>
              <w:rPr>
                <w:rFonts w:asciiTheme="minorHAnsi" w:eastAsiaTheme="minorHAnsi" w:hAnsiTheme="minorHAnsi" w:cstheme="minorBidi"/>
                <w:lang w:val="en-US" w:eastAsia="en-US"/>
              </w:rPr>
            </w:pPr>
            <w:r w:rsidRPr="00F82A2A">
              <w:rPr>
                <w:rFonts w:eastAsiaTheme="minorHAnsi" w:cstheme="minorBidi"/>
                <w:color w:val="000000"/>
                <w:sz w:val="24"/>
                <w:lang w:val="en-US" w:eastAsia="en-US"/>
              </w:rPr>
              <w:t>4</w:t>
            </w:r>
          </w:p>
        </w:tc>
        <w:tc>
          <w:tcPr>
            <w:tcW w:w="2288" w:type="dxa"/>
            <w:tcMar>
              <w:top w:w="50" w:type="dxa"/>
              <w:left w:w="100" w:type="dxa"/>
            </w:tcMar>
            <w:vAlign w:val="center"/>
          </w:tcPr>
          <w:p w:rsidR="00F82A2A" w:rsidRPr="00F82A2A" w:rsidRDefault="00F82A2A" w:rsidP="00F82A2A">
            <w:pPr>
              <w:spacing w:line="276" w:lineRule="auto"/>
              <w:ind w:left="135"/>
              <w:rPr>
                <w:rFonts w:asciiTheme="minorHAnsi" w:eastAsiaTheme="minorHAnsi" w:hAnsiTheme="minorHAnsi" w:cstheme="minorBidi"/>
                <w:lang w:val="en-US" w:eastAsia="en-US"/>
              </w:rPr>
            </w:pPr>
            <w:r w:rsidRPr="00F82A2A">
              <w:rPr>
                <w:rFonts w:eastAsiaTheme="minorHAnsi" w:cstheme="minorBidi"/>
                <w:color w:val="000000"/>
                <w:sz w:val="24"/>
                <w:lang w:val="en-US" w:eastAsia="en-US"/>
              </w:rPr>
              <w:t>О чем говорит искусство?</w:t>
            </w:r>
          </w:p>
        </w:tc>
        <w:tc>
          <w:tcPr>
            <w:tcW w:w="1050" w:type="dxa"/>
            <w:tcMar>
              <w:top w:w="50" w:type="dxa"/>
              <w:left w:w="100" w:type="dxa"/>
            </w:tcMar>
            <w:vAlign w:val="center"/>
          </w:tcPr>
          <w:p w:rsidR="00F82A2A" w:rsidRPr="00F82A2A" w:rsidRDefault="00F82A2A" w:rsidP="00F82A2A">
            <w:pPr>
              <w:spacing w:line="276" w:lineRule="auto"/>
              <w:ind w:left="135"/>
              <w:jc w:val="center"/>
              <w:rPr>
                <w:rFonts w:asciiTheme="minorHAnsi" w:eastAsiaTheme="minorHAnsi" w:hAnsiTheme="minorHAnsi" w:cstheme="minorBidi"/>
                <w:lang w:val="en-US" w:eastAsia="en-US"/>
              </w:rPr>
            </w:pPr>
            <w:r w:rsidRPr="00F82A2A">
              <w:rPr>
                <w:rFonts w:eastAsiaTheme="minorHAnsi" w:cstheme="minorBidi"/>
                <w:color w:val="000000"/>
                <w:sz w:val="24"/>
                <w:lang w:val="en-US" w:eastAsia="en-US"/>
              </w:rPr>
              <w:t xml:space="preserve"> 7 </w:t>
            </w:r>
          </w:p>
        </w:tc>
        <w:tc>
          <w:tcPr>
            <w:tcW w:w="1785" w:type="dxa"/>
            <w:tcMar>
              <w:top w:w="50" w:type="dxa"/>
              <w:left w:w="100" w:type="dxa"/>
            </w:tcMar>
            <w:vAlign w:val="center"/>
          </w:tcPr>
          <w:p w:rsidR="00F82A2A" w:rsidRPr="00F82A2A" w:rsidRDefault="00F82A2A" w:rsidP="00F82A2A">
            <w:pPr>
              <w:spacing w:line="276" w:lineRule="auto"/>
              <w:ind w:left="135"/>
              <w:jc w:val="center"/>
              <w:rPr>
                <w:rFonts w:asciiTheme="minorHAnsi" w:eastAsiaTheme="minorHAnsi" w:hAnsiTheme="minorHAnsi" w:cstheme="minorBidi"/>
                <w:lang w:val="en-US" w:eastAsia="en-US"/>
              </w:rPr>
            </w:pPr>
          </w:p>
        </w:tc>
        <w:tc>
          <w:tcPr>
            <w:tcW w:w="1866" w:type="dxa"/>
            <w:tcMar>
              <w:top w:w="50" w:type="dxa"/>
              <w:left w:w="100" w:type="dxa"/>
            </w:tcMar>
            <w:vAlign w:val="center"/>
          </w:tcPr>
          <w:p w:rsidR="00F82A2A" w:rsidRPr="00F82A2A" w:rsidRDefault="00F82A2A" w:rsidP="00F82A2A">
            <w:pPr>
              <w:spacing w:line="276" w:lineRule="auto"/>
              <w:ind w:left="135"/>
              <w:jc w:val="center"/>
              <w:rPr>
                <w:rFonts w:asciiTheme="minorHAnsi" w:eastAsiaTheme="minorHAnsi" w:hAnsiTheme="minorHAnsi" w:cstheme="minorBidi"/>
                <w:lang w:val="en-US" w:eastAsia="en-US"/>
              </w:rPr>
            </w:pPr>
          </w:p>
        </w:tc>
        <w:tc>
          <w:tcPr>
            <w:tcW w:w="2852" w:type="dxa"/>
            <w:tcMar>
              <w:top w:w="50" w:type="dxa"/>
              <w:left w:w="100" w:type="dxa"/>
            </w:tcMar>
            <w:vAlign w:val="center"/>
          </w:tcPr>
          <w:p w:rsidR="00F82A2A" w:rsidRPr="00F82A2A" w:rsidRDefault="00F82A2A" w:rsidP="00F82A2A">
            <w:pPr>
              <w:spacing w:line="276" w:lineRule="auto"/>
              <w:ind w:left="135"/>
              <w:rPr>
                <w:rFonts w:asciiTheme="minorHAnsi" w:eastAsiaTheme="minorHAnsi" w:hAnsiTheme="minorHAnsi" w:cstheme="minorBidi"/>
                <w:lang w:val="en-US" w:eastAsia="en-US"/>
              </w:rPr>
            </w:pPr>
          </w:p>
        </w:tc>
      </w:tr>
      <w:tr w:rsidR="00DA06F2" w:rsidTr="00D768A1">
        <w:trPr>
          <w:trHeight w:val="144"/>
          <w:tblCellSpacing w:w="20" w:type="nil"/>
        </w:trPr>
        <w:tc>
          <w:tcPr>
            <w:tcW w:w="505" w:type="dxa"/>
            <w:tcMar>
              <w:top w:w="50" w:type="dxa"/>
              <w:left w:w="100" w:type="dxa"/>
            </w:tcMar>
            <w:vAlign w:val="center"/>
          </w:tcPr>
          <w:p w:rsidR="00F82A2A" w:rsidRPr="00F82A2A" w:rsidRDefault="00F82A2A" w:rsidP="00F82A2A">
            <w:pPr>
              <w:spacing w:line="276" w:lineRule="auto"/>
              <w:rPr>
                <w:rFonts w:asciiTheme="minorHAnsi" w:eastAsiaTheme="minorHAnsi" w:hAnsiTheme="minorHAnsi" w:cstheme="minorBidi"/>
                <w:lang w:val="en-US" w:eastAsia="en-US"/>
              </w:rPr>
            </w:pPr>
            <w:r w:rsidRPr="00F82A2A">
              <w:rPr>
                <w:rFonts w:eastAsiaTheme="minorHAnsi" w:cstheme="minorBidi"/>
                <w:color w:val="000000"/>
                <w:sz w:val="24"/>
                <w:lang w:val="en-US" w:eastAsia="en-US"/>
              </w:rPr>
              <w:t>5</w:t>
            </w:r>
          </w:p>
        </w:tc>
        <w:tc>
          <w:tcPr>
            <w:tcW w:w="2288" w:type="dxa"/>
            <w:tcMar>
              <w:top w:w="50" w:type="dxa"/>
              <w:left w:w="100" w:type="dxa"/>
            </w:tcMar>
            <w:vAlign w:val="center"/>
          </w:tcPr>
          <w:p w:rsidR="00F82A2A" w:rsidRPr="00F82A2A" w:rsidRDefault="00F82A2A" w:rsidP="00F82A2A">
            <w:pPr>
              <w:spacing w:line="276" w:lineRule="auto"/>
              <w:ind w:left="135"/>
              <w:rPr>
                <w:rFonts w:asciiTheme="minorHAnsi" w:eastAsiaTheme="minorHAnsi" w:hAnsiTheme="minorHAnsi" w:cstheme="minorBidi"/>
                <w:lang w:val="en-US" w:eastAsia="en-US"/>
              </w:rPr>
            </w:pPr>
            <w:r w:rsidRPr="00F82A2A">
              <w:rPr>
                <w:rFonts w:eastAsiaTheme="minorHAnsi" w:cstheme="minorBidi"/>
                <w:color w:val="000000"/>
                <w:sz w:val="24"/>
                <w:lang w:val="en-US" w:eastAsia="en-US"/>
              </w:rPr>
              <w:t>Как говорит искусство?</w:t>
            </w:r>
          </w:p>
        </w:tc>
        <w:tc>
          <w:tcPr>
            <w:tcW w:w="1050" w:type="dxa"/>
            <w:tcMar>
              <w:top w:w="50" w:type="dxa"/>
              <w:left w:w="100" w:type="dxa"/>
            </w:tcMar>
            <w:vAlign w:val="center"/>
          </w:tcPr>
          <w:p w:rsidR="00F82A2A" w:rsidRPr="00F82A2A" w:rsidRDefault="00F82A2A" w:rsidP="00F82A2A">
            <w:pPr>
              <w:spacing w:line="276" w:lineRule="auto"/>
              <w:ind w:left="135"/>
              <w:jc w:val="center"/>
              <w:rPr>
                <w:rFonts w:asciiTheme="minorHAnsi" w:eastAsiaTheme="minorHAnsi" w:hAnsiTheme="minorHAnsi" w:cstheme="minorBidi"/>
                <w:lang w:val="en-US" w:eastAsia="en-US"/>
              </w:rPr>
            </w:pPr>
            <w:r w:rsidRPr="00F82A2A">
              <w:rPr>
                <w:rFonts w:eastAsiaTheme="minorHAnsi" w:cstheme="minorBidi"/>
                <w:color w:val="000000"/>
                <w:sz w:val="24"/>
                <w:lang w:val="en-US" w:eastAsia="en-US"/>
              </w:rPr>
              <w:t xml:space="preserve"> 6 </w:t>
            </w:r>
          </w:p>
        </w:tc>
        <w:tc>
          <w:tcPr>
            <w:tcW w:w="1785" w:type="dxa"/>
            <w:tcMar>
              <w:top w:w="50" w:type="dxa"/>
              <w:left w:w="100" w:type="dxa"/>
            </w:tcMar>
            <w:vAlign w:val="center"/>
          </w:tcPr>
          <w:p w:rsidR="00F82A2A" w:rsidRPr="00F82A2A" w:rsidRDefault="00F82A2A" w:rsidP="00F82A2A">
            <w:pPr>
              <w:spacing w:line="276" w:lineRule="auto"/>
              <w:ind w:left="135"/>
              <w:jc w:val="center"/>
              <w:rPr>
                <w:rFonts w:asciiTheme="minorHAnsi" w:eastAsiaTheme="minorHAnsi" w:hAnsiTheme="minorHAnsi" w:cstheme="minorBidi"/>
                <w:lang w:val="en-US" w:eastAsia="en-US"/>
              </w:rPr>
            </w:pPr>
            <w:r w:rsidRPr="00F82A2A">
              <w:rPr>
                <w:rFonts w:eastAsiaTheme="minorHAnsi" w:cstheme="minorBidi"/>
                <w:color w:val="000000"/>
                <w:sz w:val="24"/>
                <w:lang w:val="en-US" w:eastAsia="en-US"/>
              </w:rPr>
              <w:t xml:space="preserve"> 1 </w:t>
            </w:r>
          </w:p>
        </w:tc>
        <w:tc>
          <w:tcPr>
            <w:tcW w:w="1866" w:type="dxa"/>
            <w:tcMar>
              <w:top w:w="50" w:type="dxa"/>
              <w:left w:w="100" w:type="dxa"/>
            </w:tcMar>
            <w:vAlign w:val="center"/>
          </w:tcPr>
          <w:p w:rsidR="00F82A2A" w:rsidRPr="00F82A2A" w:rsidRDefault="00F82A2A" w:rsidP="00F82A2A">
            <w:pPr>
              <w:spacing w:line="276" w:lineRule="auto"/>
              <w:ind w:left="135"/>
              <w:jc w:val="center"/>
              <w:rPr>
                <w:rFonts w:asciiTheme="minorHAnsi" w:eastAsiaTheme="minorHAnsi" w:hAnsiTheme="minorHAnsi" w:cstheme="minorBidi"/>
                <w:lang w:val="en-US" w:eastAsia="en-US"/>
              </w:rPr>
            </w:pPr>
          </w:p>
        </w:tc>
        <w:tc>
          <w:tcPr>
            <w:tcW w:w="2852" w:type="dxa"/>
            <w:tcMar>
              <w:top w:w="50" w:type="dxa"/>
              <w:left w:w="100" w:type="dxa"/>
            </w:tcMar>
            <w:vAlign w:val="center"/>
          </w:tcPr>
          <w:p w:rsidR="00F82A2A" w:rsidRPr="00F82A2A" w:rsidRDefault="00F82A2A" w:rsidP="00F82A2A">
            <w:pPr>
              <w:spacing w:line="276" w:lineRule="auto"/>
              <w:ind w:left="135"/>
              <w:rPr>
                <w:rFonts w:asciiTheme="minorHAnsi" w:eastAsiaTheme="minorHAnsi" w:hAnsiTheme="minorHAnsi" w:cstheme="minorBidi"/>
                <w:lang w:val="en-US" w:eastAsia="en-US"/>
              </w:rPr>
            </w:pPr>
          </w:p>
        </w:tc>
      </w:tr>
      <w:tr w:rsidR="00DA06F2" w:rsidTr="00D768A1">
        <w:trPr>
          <w:trHeight w:val="144"/>
          <w:tblCellSpacing w:w="20" w:type="nil"/>
        </w:trPr>
        <w:tc>
          <w:tcPr>
            <w:tcW w:w="0" w:type="auto"/>
            <w:gridSpan w:val="2"/>
            <w:tcMar>
              <w:top w:w="50" w:type="dxa"/>
              <w:left w:w="100" w:type="dxa"/>
            </w:tcMar>
            <w:vAlign w:val="center"/>
          </w:tcPr>
          <w:p w:rsidR="00F82A2A" w:rsidRPr="00F82A2A" w:rsidRDefault="00F82A2A" w:rsidP="00F82A2A">
            <w:pPr>
              <w:spacing w:line="276" w:lineRule="auto"/>
              <w:ind w:left="135"/>
              <w:rPr>
                <w:rFonts w:asciiTheme="minorHAnsi" w:eastAsiaTheme="minorHAnsi" w:hAnsiTheme="minorHAnsi" w:cstheme="minorBidi"/>
                <w:lang w:eastAsia="en-US"/>
              </w:rPr>
            </w:pPr>
            <w:r w:rsidRPr="00F82A2A">
              <w:rPr>
                <w:rFonts w:eastAsiaTheme="minorHAnsi" w:cstheme="minorBidi"/>
                <w:color w:val="000000"/>
                <w:sz w:val="24"/>
                <w:lang w:eastAsia="en-US"/>
              </w:rPr>
              <w:t>ОБЩЕЕ КОЛИЧЕСТВО ЧАСОВ ПО ПРОГРАММЕ</w:t>
            </w:r>
          </w:p>
        </w:tc>
        <w:tc>
          <w:tcPr>
            <w:tcW w:w="1651" w:type="dxa"/>
            <w:tcMar>
              <w:top w:w="50" w:type="dxa"/>
              <w:left w:w="100" w:type="dxa"/>
            </w:tcMar>
            <w:vAlign w:val="center"/>
          </w:tcPr>
          <w:p w:rsidR="00F82A2A" w:rsidRPr="00F82A2A" w:rsidRDefault="00F82A2A" w:rsidP="00F82A2A">
            <w:pPr>
              <w:spacing w:line="276" w:lineRule="auto"/>
              <w:ind w:left="135"/>
              <w:jc w:val="center"/>
              <w:rPr>
                <w:rFonts w:asciiTheme="minorHAnsi" w:eastAsiaTheme="minorHAnsi" w:hAnsiTheme="minorHAnsi" w:cstheme="minorBidi"/>
                <w:lang w:val="en-US" w:eastAsia="en-US"/>
              </w:rPr>
            </w:pPr>
            <w:r w:rsidRPr="00F82A2A">
              <w:rPr>
                <w:rFonts w:eastAsiaTheme="minorHAnsi" w:cstheme="minorBidi"/>
                <w:color w:val="000000"/>
                <w:sz w:val="24"/>
                <w:lang w:eastAsia="en-US"/>
              </w:rPr>
              <w:t xml:space="preserve"> </w:t>
            </w:r>
            <w:r w:rsidRPr="00F82A2A">
              <w:rPr>
                <w:rFonts w:eastAsiaTheme="minorHAnsi" w:cstheme="minorBidi"/>
                <w:color w:val="000000"/>
                <w:sz w:val="24"/>
                <w:lang w:val="en-US" w:eastAsia="en-US"/>
              </w:rPr>
              <w:t xml:space="preserve">34 </w:t>
            </w:r>
          </w:p>
        </w:tc>
        <w:tc>
          <w:tcPr>
            <w:tcW w:w="1785" w:type="dxa"/>
            <w:tcMar>
              <w:top w:w="50" w:type="dxa"/>
              <w:left w:w="100" w:type="dxa"/>
            </w:tcMar>
            <w:vAlign w:val="center"/>
          </w:tcPr>
          <w:p w:rsidR="00F82A2A" w:rsidRPr="00F82A2A" w:rsidRDefault="00F82A2A" w:rsidP="00F82A2A">
            <w:pPr>
              <w:spacing w:line="276" w:lineRule="auto"/>
              <w:ind w:left="135"/>
              <w:jc w:val="center"/>
              <w:rPr>
                <w:rFonts w:asciiTheme="minorHAnsi" w:eastAsiaTheme="minorHAnsi" w:hAnsiTheme="minorHAnsi" w:cstheme="minorBidi"/>
                <w:lang w:val="en-US" w:eastAsia="en-US"/>
              </w:rPr>
            </w:pPr>
            <w:r w:rsidRPr="00F82A2A">
              <w:rPr>
                <w:rFonts w:eastAsiaTheme="minorHAnsi" w:cstheme="minorBidi"/>
                <w:color w:val="000000"/>
                <w:sz w:val="24"/>
                <w:lang w:val="en-US" w:eastAsia="en-US"/>
              </w:rPr>
              <w:t xml:space="preserve"> 1 </w:t>
            </w:r>
          </w:p>
        </w:tc>
        <w:tc>
          <w:tcPr>
            <w:tcW w:w="1866" w:type="dxa"/>
            <w:tcMar>
              <w:top w:w="50" w:type="dxa"/>
              <w:left w:w="100" w:type="dxa"/>
            </w:tcMar>
            <w:vAlign w:val="center"/>
          </w:tcPr>
          <w:p w:rsidR="00F82A2A" w:rsidRPr="00F82A2A" w:rsidRDefault="00F82A2A" w:rsidP="00F82A2A">
            <w:pPr>
              <w:spacing w:line="276" w:lineRule="auto"/>
              <w:ind w:left="135"/>
              <w:jc w:val="center"/>
              <w:rPr>
                <w:rFonts w:asciiTheme="minorHAnsi" w:eastAsiaTheme="minorHAnsi" w:hAnsiTheme="minorHAnsi" w:cstheme="minorBidi"/>
                <w:lang w:val="en-US" w:eastAsia="en-US"/>
              </w:rPr>
            </w:pPr>
            <w:r w:rsidRPr="00F82A2A">
              <w:rPr>
                <w:rFonts w:eastAsiaTheme="minorHAnsi" w:cstheme="minorBidi"/>
                <w:color w:val="000000"/>
                <w:sz w:val="24"/>
                <w:lang w:val="en-US" w:eastAsia="en-US"/>
              </w:rPr>
              <w:t xml:space="preserve"> 0 </w:t>
            </w:r>
          </w:p>
        </w:tc>
        <w:tc>
          <w:tcPr>
            <w:tcW w:w="2852" w:type="dxa"/>
            <w:tcMar>
              <w:top w:w="50" w:type="dxa"/>
              <w:left w:w="100" w:type="dxa"/>
            </w:tcMar>
            <w:vAlign w:val="center"/>
          </w:tcPr>
          <w:p w:rsidR="00F82A2A" w:rsidRPr="00F82A2A" w:rsidRDefault="00F82A2A" w:rsidP="00F82A2A">
            <w:pPr>
              <w:spacing w:after="200" w:line="276" w:lineRule="auto"/>
              <w:rPr>
                <w:rFonts w:asciiTheme="minorHAnsi" w:eastAsiaTheme="minorHAnsi" w:hAnsiTheme="minorHAnsi" w:cstheme="minorBidi"/>
                <w:lang w:val="en-US" w:eastAsia="en-US"/>
              </w:rPr>
            </w:pPr>
          </w:p>
        </w:tc>
      </w:tr>
    </w:tbl>
    <w:p w:rsidR="00F82A2A" w:rsidRPr="00F82A2A" w:rsidRDefault="00F82A2A" w:rsidP="00F82A2A">
      <w:pPr>
        <w:spacing w:after="200" w:line="276" w:lineRule="auto"/>
        <w:rPr>
          <w:rFonts w:asciiTheme="minorHAnsi" w:eastAsiaTheme="minorHAnsi" w:hAnsiTheme="minorHAnsi" w:cstheme="minorBidi"/>
          <w:lang w:val="en-US" w:eastAsia="en-US"/>
        </w:rPr>
        <w:sectPr w:rsidR="00F82A2A" w:rsidRPr="00F82A2A">
          <w:pgSz w:w="16383" w:h="11906" w:orient="landscape"/>
          <w:pgMar w:top="1134" w:right="850" w:bottom="1134" w:left="1701" w:header="720" w:footer="720" w:gutter="0"/>
          <w:cols w:space="720"/>
        </w:sectPr>
      </w:pPr>
    </w:p>
    <w:p w:rsidR="00F82A2A" w:rsidRPr="00F82A2A" w:rsidRDefault="00F82A2A" w:rsidP="00F82A2A">
      <w:pPr>
        <w:spacing w:line="276" w:lineRule="auto"/>
        <w:ind w:left="120"/>
        <w:rPr>
          <w:rFonts w:asciiTheme="minorHAnsi" w:eastAsiaTheme="minorHAnsi" w:hAnsiTheme="minorHAnsi" w:cstheme="minorBidi"/>
          <w:lang w:val="en-US" w:eastAsia="en-US"/>
        </w:rPr>
      </w:pPr>
      <w:r w:rsidRPr="00F82A2A">
        <w:rPr>
          <w:rFonts w:eastAsiaTheme="minorHAnsi" w:cstheme="minorBidi"/>
          <w:b/>
          <w:color w:val="000000"/>
          <w:sz w:val="28"/>
          <w:lang w:val="en-US" w:eastAsia="en-US"/>
        </w:rPr>
        <w:t xml:space="preserve"> 3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4313"/>
        <w:gridCol w:w="1628"/>
        <w:gridCol w:w="1841"/>
        <w:gridCol w:w="1910"/>
        <w:gridCol w:w="2832"/>
      </w:tblGrid>
      <w:tr w:rsidR="00DA06F2" w:rsidTr="00D768A1">
        <w:trPr>
          <w:trHeight w:val="144"/>
          <w:tblCellSpacing w:w="20" w:type="nil"/>
        </w:trPr>
        <w:tc>
          <w:tcPr>
            <w:tcW w:w="505" w:type="dxa"/>
            <w:vMerge w:val="restart"/>
            <w:tcMar>
              <w:top w:w="50" w:type="dxa"/>
              <w:left w:w="100" w:type="dxa"/>
            </w:tcMar>
            <w:vAlign w:val="center"/>
          </w:tcPr>
          <w:p w:rsidR="00F82A2A" w:rsidRPr="00F82A2A" w:rsidRDefault="00F82A2A" w:rsidP="00F82A2A">
            <w:pPr>
              <w:spacing w:line="276" w:lineRule="auto"/>
              <w:ind w:left="135"/>
              <w:rPr>
                <w:rFonts w:asciiTheme="minorHAnsi" w:eastAsiaTheme="minorHAnsi" w:hAnsiTheme="minorHAnsi" w:cstheme="minorBidi"/>
                <w:lang w:val="en-US" w:eastAsia="en-US"/>
              </w:rPr>
            </w:pPr>
            <w:r w:rsidRPr="00F82A2A">
              <w:rPr>
                <w:rFonts w:eastAsiaTheme="minorHAnsi" w:cstheme="minorBidi"/>
                <w:b/>
                <w:color w:val="000000"/>
                <w:sz w:val="24"/>
                <w:lang w:val="en-US" w:eastAsia="en-US"/>
              </w:rPr>
              <w:t xml:space="preserve">№ п/п </w:t>
            </w:r>
          </w:p>
          <w:p w:rsidR="00F82A2A" w:rsidRPr="00F82A2A" w:rsidRDefault="00F82A2A" w:rsidP="00F82A2A">
            <w:pPr>
              <w:spacing w:line="276" w:lineRule="auto"/>
              <w:ind w:left="135"/>
              <w:rPr>
                <w:rFonts w:asciiTheme="minorHAnsi" w:eastAsiaTheme="minorHAnsi" w:hAnsiTheme="minorHAnsi" w:cstheme="minorBidi"/>
                <w:lang w:val="en-US" w:eastAsia="en-US"/>
              </w:rPr>
            </w:pPr>
          </w:p>
        </w:tc>
        <w:tc>
          <w:tcPr>
            <w:tcW w:w="2288" w:type="dxa"/>
            <w:vMerge w:val="restart"/>
            <w:tcMar>
              <w:top w:w="50" w:type="dxa"/>
              <w:left w:w="100" w:type="dxa"/>
            </w:tcMar>
            <w:vAlign w:val="center"/>
          </w:tcPr>
          <w:p w:rsidR="00F82A2A" w:rsidRPr="00F82A2A" w:rsidRDefault="00F82A2A" w:rsidP="00F82A2A">
            <w:pPr>
              <w:spacing w:line="276" w:lineRule="auto"/>
              <w:ind w:left="135"/>
              <w:rPr>
                <w:rFonts w:asciiTheme="minorHAnsi" w:eastAsiaTheme="minorHAnsi" w:hAnsiTheme="minorHAnsi" w:cstheme="minorBidi"/>
                <w:lang w:val="en-US" w:eastAsia="en-US"/>
              </w:rPr>
            </w:pPr>
            <w:r w:rsidRPr="00F82A2A">
              <w:rPr>
                <w:rFonts w:eastAsiaTheme="minorHAnsi" w:cstheme="minorBidi"/>
                <w:b/>
                <w:color w:val="000000"/>
                <w:sz w:val="24"/>
                <w:lang w:val="en-US" w:eastAsia="en-US"/>
              </w:rPr>
              <w:t xml:space="preserve">Наименование разделов и тем программы </w:t>
            </w:r>
          </w:p>
          <w:p w:rsidR="00F82A2A" w:rsidRPr="00F82A2A" w:rsidRDefault="00F82A2A" w:rsidP="00F82A2A">
            <w:pPr>
              <w:spacing w:line="276" w:lineRule="auto"/>
              <w:ind w:left="135"/>
              <w:rPr>
                <w:rFonts w:asciiTheme="minorHAnsi" w:eastAsiaTheme="minorHAnsi" w:hAnsiTheme="minorHAnsi" w:cstheme="minorBidi"/>
                <w:lang w:val="en-US" w:eastAsia="en-US"/>
              </w:rPr>
            </w:pPr>
          </w:p>
        </w:tc>
        <w:tc>
          <w:tcPr>
            <w:tcW w:w="0" w:type="auto"/>
            <w:gridSpan w:val="3"/>
            <w:tcMar>
              <w:top w:w="50" w:type="dxa"/>
              <w:left w:w="100" w:type="dxa"/>
            </w:tcMar>
            <w:vAlign w:val="center"/>
          </w:tcPr>
          <w:p w:rsidR="00F82A2A" w:rsidRPr="00F82A2A" w:rsidRDefault="00F82A2A" w:rsidP="00F82A2A">
            <w:pPr>
              <w:spacing w:line="276" w:lineRule="auto"/>
              <w:rPr>
                <w:rFonts w:asciiTheme="minorHAnsi" w:eastAsiaTheme="minorHAnsi" w:hAnsiTheme="minorHAnsi" w:cstheme="minorBidi"/>
                <w:lang w:val="en-US" w:eastAsia="en-US"/>
              </w:rPr>
            </w:pPr>
            <w:r w:rsidRPr="00F82A2A">
              <w:rPr>
                <w:rFonts w:eastAsiaTheme="minorHAnsi" w:cstheme="minorBidi"/>
                <w:b/>
                <w:color w:val="000000"/>
                <w:sz w:val="24"/>
                <w:lang w:val="en-US" w:eastAsia="en-US"/>
              </w:rPr>
              <w:t>Количество часов</w:t>
            </w:r>
          </w:p>
        </w:tc>
        <w:tc>
          <w:tcPr>
            <w:tcW w:w="2852" w:type="dxa"/>
            <w:vMerge w:val="restart"/>
            <w:tcMar>
              <w:top w:w="50" w:type="dxa"/>
              <w:left w:w="100" w:type="dxa"/>
            </w:tcMar>
            <w:vAlign w:val="center"/>
          </w:tcPr>
          <w:p w:rsidR="00F82A2A" w:rsidRPr="00F82A2A" w:rsidRDefault="00F82A2A" w:rsidP="00F82A2A">
            <w:pPr>
              <w:spacing w:line="276" w:lineRule="auto"/>
              <w:ind w:left="135"/>
              <w:rPr>
                <w:rFonts w:asciiTheme="minorHAnsi" w:eastAsiaTheme="minorHAnsi" w:hAnsiTheme="minorHAnsi" w:cstheme="minorBidi"/>
                <w:lang w:val="en-US" w:eastAsia="en-US"/>
              </w:rPr>
            </w:pPr>
            <w:r w:rsidRPr="00F82A2A">
              <w:rPr>
                <w:rFonts w:eastAsiaTheme="minorHAnsi" w:cstheme="minorBidi"/>
                <w:b/>
                <w:color w:val="000000"/>
                <w:sz w:val="24"/>
                <w:lang w:val="en-US" w:eastAsia="en-US"/>
              </w:rPr>
              <w:t xml:space="preserve">Электронные (цифровые) образовательные ресурсы </w:t>
            </w:r>
          </w:p>
          <w:p w:rsidR="00F82A2A" w:rsidRPr="00F82A2A" w:rsidRDefault="00F82A2A" w:rsidP="00F82A2A">
            <w:pPr>
              <w:spacing w:line="276" w:lineRule="auto"/>
              <w:ind w:left="135"/>
              <w:rPr>
                <w:rFonts w:asciiTheme="minorHAnsi" w:eastAsiaTheme="minorHAnsi" w:hAnsiTheme="minorHAnsi" w:cstheme="minorBidi"/>
                <w:lang w:val="en-US" w:eastAsia="en-US"/>
              </w:rPr>
            </w:pPr>
          </w:p>
        </w:tc>
      </w:tr>
      <w:tr w:rsidR="00DA06F2" w:rsidTr="00D768A1">
        <w:trPr>
          <w:trHeight w:val="144"/>
          <w:tblCellSpacing w:w="20" w:type="nil"/>
        </w:trPr>
        <w:tc>
          <w:tcPr>
            <w:tcW w:w="0" w:type="auto"/>
            <w:vMerge/>
            <w:tcMar>
              <w:top w:w="50" w:type="dxa"/>
              <w:left w:w="100" w:type="dxa"/>
            </w:tcMar>
          </w:tcPr>
          <w:p w:rsidR="00F82A2A" w:rsidRPr="00F82A2A" w:rsidRDefault="00F82A2A" w:rsidP="00F82A2A">
            <w:pPr>
              <w:spacing w:after="200" w:line="276" w:lineRule="auto"/>
              <w:rPr>
                <w:rFonts w:asciiTheme="minorHAnsi" w:eastAsiaTheme="minorHAnsi" w:hAnsiTheme="minorHAnsi" w:cstheme="minorBidi"/>
                <w:lang w:val="en-US" w:eastAsia="en-US"/>
              </w:rPr>
            </w:pPr>
          </w:p>
        </w:tc>
        <w:tc>
          <w:tcPr>
            <w:tcW w:w="0" w:type="auto"/>
            <w:vMerge/>
            <w:tcMar>
              <w:top w:w="50" w:type="dxa"/>
              <w:left w:w="100" w:type="dxa"/>
            </w:tcMar>
          </w:tcPr>
          <w:p w:rsidR="00F82A2A" w:rsidRPr="00F82A2A" w:rsidRDefault="00F82A2A" w:rsidP="00F82A2A">
            <w:pPr>
              <w:spacing w:after="200" w:line="276" w:lineRule="auto"/>
              <w:rPr>
                <w:rFonts w:asciiTheme="minorHAnsi" w:eastAsiaTheme="minorHAnsi" w:hAnsiTheme="minorHAnsi" w:cstheme="minorBidi"/>
                <w:lang w:val="en-US" w:eastAsia="en-US"/>
              </w:rPr>
            </w:pPr>
          </w:p>
        </w:tc>
        <w:tc>
          <w:tcPr>
            <w:tcW w:w="1050" w:type="dxa"/>
            <w:tcMar>
              <w:top w:w="50" w:type="dxa"/>
              <w:left w:w="100" w:type="dxa"/>
            </w:tcMar>
            <w:vAlign w:val="center"/>
          </w:tcPr>
          <w:p w:rsidR="00F82A2A" w:rsidRPr="00F82A2A" w:rsidRDefault="00F82A2A" w:rsidP="00F82A2A">
            <w:pPr>
              <w:spacing w:line="276" w:lineRule="auto"/>
              <w:ind w:left="135"/>
              <w:rPr>
                <w:rFonts w:asciiTheme="minorHAnsi" w:eastAsiaTheme="minorHAnsi" w:hAnsiTheme="minorHAnsi" w:cstheme="minorBidi"/>
                <w:lang w:val="en-US" w:eastAsia="en-US"/>
              </w:rPr>
            </w:pPr>
            <w:r w:rsidRPr="00F82A2A">
              <w:rPr>
                <w:rFonts w:eastAsiaTheme="minorHAnsi" w:cstheme="minorBidi"/>
                <w:b/>
                <w:color w:val="000000"/>
                <w:sz w:val="24"/>
                <w:lang w:val="en-US" w:eastAsia="en-US"/>
              </w:rPr>
              <w:t xml:space="preserve">Всего </w:t>
            </w:r>
          </w:p>
          <w:p w:rsidR="00F82A2A" w:rsidRPr="00F82A2A" w:rsidRDefault="00F82A2A" w:rsidP="00F82A2A">
            <w:pPr>
              <w:spacing w:line="276" w:lineRule="auto"/>
              <w:ind w:left="135"/>
              <w:rPr>
                <w:rFonts w:asciiTheme="minorHAnsi" w:eastAsiaTheme="minorHAnsi" w:hAnsiTheme="minorHAnsi" w:cstheme="minorBidi"/>
                <w:lang w:val="en-US" w:eastAsia="en-US"/>
              </w:rPr>
            </w:pPr>
          </w:p>
        </w:tc>
        <w:tc>
          <w:tcPr>
            <w:tcW w:w="1785" w:type="dxa"/>
            <w:tcMar>
              <w:top w:w="50" w:type="dxa"/>
              <w:left w:w="100" w:type="dxa"/>
            </w:tcMar>
            <w:vAlign w:val="center"/>
          </w:tcPr>
          <w:p w:rsidR="00F82A2A" w:rsidRPr="00F82A2A" w:rsidRDefault="00F82A2A" w:rsidP="00F82A2A">
            <w:pPr>
              <w:spacing w:line="276" w:lineRule="auto"/>
              <w:ind w:left="135"/>
              <w:rPr>
                <w:rFonts w:asciiTheme="minorHAnsi" w:eastAsiaTheme="minorHAnsi" w:hAnsiTheme="minorHAnsi" w:cstheme="minorBidi"/>
                <w:lang w:val="en-US" w:eastAsia="en-US"/>
              </w:rPr>
            </w:pPr>
            <w:r w:rsidRPr="00F82A2A">
              <w:rPr>
                <w:rFonts w:eastAsiaTheme="minorHAnsi" w:cstheme="minorBidi"/>
                <w:b/>
                <w:color w:val="000000"/>
                <w:sz w:val="24"/>
                <w:lang w:val="en-US" w:eastAsia="en-US"/>
              </w:rPr>
              <w:t xml:space="preserve">Контрольные работы </w:t>
            </w:r>
          </w:p>
          <w:p w:rsidR="00F82A2A" w:rsidRPr="00F82A2A" w:rsidRDefault="00F82A2A" w:rsidP="00F82A2A">
            <w:pPr>
              <w:spacing w:line="276" w:lineRule="auto"/>
              <w:ind w:left="135"/>
              <w:rPr>
                <w:rFonts w:asciiTheme="minorHAnsi" w:eastAsiaTheme="minorHAnsi" w:hAnsiTheme="minorHAnsi" w:cstheme="minorBidi"/>
                <w:lang w:val="en-US" w:eastAsia="en-US"/>
              </w:rPr>
            </w:pPr>
          </w:p>
        </w:tc>
        <w:tc>
          <w:tcPr>
            <w:tcW w:w="1866" w:type="dxa"/>
            <w:tcMar>
              <w:top w:w="50" w:type="dxa"/>
              <w:left w:w="100" w:type="dxa"/>
            </w:tcMar>
            <w:vAlign w:val="center"/>
          </w:tcPr>
          <w:p w:rsidR="00F82A2A" w:rsidRPr="00F82A2A" w:rsidRDefault="00F82A2A" w:rsidP="00F82A2A">
            <w:pPr>
              <w:spacing w:line="276" w:lineRule="auto"/>
              <w:ind w:left="135"/>
              <w:rPr>
                <w:rFonts w:asciiTheme="minorHAnsi" w:eastAsiaTheme="minorHAnsi" w:hAnsiTheme="minorHAnsi" w:cstheme="minorBidi"/>
                <w:lang w:val="en-US" w:eastAsia="en-US"/>
              </w:rPr>
            </w:pPr>
            <w:r w:rsidRPr="00F82A2A">
              <w:rPr>
                <w:rFonts w:eastAsiaTheme="minorHAnsi" w:cstheme="minorBidi"/>
                <w:b/>
                <w:color w:val="000000"/>
                <w:sz w:val="24"/>
                <w:lang w:val="en-US" w:eastAsia="en-US"/>
              </w:rPr>
              <w:t xml:space="preserve">Практические работы </w:t>
            </w:r>
          </w:p>
          <w:p w:rsidR="00F82A2A" w:rsidRPr="00F82A2A" w:rsidRDefault="00F82A2A" w:rsidP="00F82A2A">
            <w:pPr>
              <w:spacing w:line="276" w:lineRule="auto"/>
              <w:ind w:left="135"/>
              <w:rPr>
                <w:rFonts w:asciiTheme="minorHAnsi" w:eastAsiaTheme="minorHAnsi" w:hAnsiTheme="minorHAnsi" w:cstheme="minorBidi"/>
                <w:lang w:val="en-US" w:eastAsia="en-US"/>
              </w:rPr>
            </w:pPr>
          </w:p>
        </w:tc>
        <w:tc>
          <w:tcPr>
            <w:tcW w:w="0" w:type="auto"/>
            <w:vMerge/>
            <w:tcMar>
              <w:top w:w="50" w:type="dxa"/>
              <w:left w:w="100" w:type="dxa"/>
            </w:tcMar>
          </w:tcPr>
          <w:p w:rsidR="00F82A2A" w:rsidRPr="00F82A2A" w:rsidRDefault="00F82A2A" w:rsidP="00F82A2A">
            <w:pPr>
              <w:spacing w:after="200" w:line="276" w:lineRule="auto"/>
              <w:rPr>
                <w:rFonts w:asciiTheme="minorHAnsi" w:eastAsiaTheme="minorHAnsi" w:hAnsiTheme="minorHAnsi" w:cstheme="minorBidi"/>
                <w:lang w:val="en-US" w:eastAsia="en-US"/>
              </w:rPr>
            </w:pPr>
          </w:p>
        </w:tc>
      </w:tr>
      <w:tr w:rsidR="00DA06F2" w:rsidTr="00D768A1">
        <w:trPr>
          <w:trHeight w:val="144"/>
          <w:tblCellSpacing w:w="20" w:type="nil"/>
        </w:trPr>
        <w:tc>
          <w:tcPr>
            <w:tcW w:w="505" w:type="dxa"/>
            <w:tcMar>
              <w:top w:w="50" w:type="dxa"/>
              <w:left w:w="100" w:type="dxa"/>
            </w:tcMar>
            <w:vAlign w:val="center"/>
          </w:tcPr>
          <w:p w:rsidR="00F82A2A" w:rsidRPr="00F82A2A" w:rsidRDefault="00F82A2A" w:rsidP="00F82A2A">
            <w:pPr>
              <w:spacing w:line="276" w:lineRule="auto"/>
              <w:rPr>
                <w:rFonts w:asciiTheme="minorHAnsi" w:eastAsiaTheme="minorHAnsi" w:hAnsiTheme="minorHAnsi" w:cstheme="minorBidi"/>
                <w:lang w:val="en-US" w:eastAsia="en-US"/>
              </w:rPr>
            </w:pPr>
            <w:r w:rsidRPr="00F82A2A">
              <w:rPr>
                <w:rFonts w:eastAsiaTheme="minorHAnsi" w:cstheme="minorBidi"/>
                <w:color w:val="000000"/>
                <w:sz w:val="24"/>
                <w:lang w:val="en-US" w:eastAsia="en-US"/>
              </w:rPr>
              <w:t>1</w:t>
            </w:r>
          </w:p>
        </w:tc>
        <w:tc>
          <w:tcPr>
            <w:tcW w:w="2288" w:type="dxa"/>
            <w:tcMar>
              <w:top w:w="50" w:type="dxa"/>
              <w:left w:w="100" w:type="dxa"/>
            </w:tcMar>
            <w:vAlign w:val="center"/>
          </w:tcPr>
          <w:p w:rsidR="00F82A2A" w:rsidRPr="00F82A2A" w:rsidRDefault="00F82A2A" w:rsidP="00F82A2A">
            <w:pPr>
              <w:spacing w:line="276" w:lineRule="auto"/>
              <w:ind w:left="135"/>
              <w:rPr>
                <w:rFonts w:asciiTheme="minorHAnsi" w:eastAsiaTheme="minorHAnsi" w:hAnsiTheme="minorHAnsi" w:cstheme="minorBidi"/>
                <w:lang w:val="en-US" w:eastAsia="en-US"/>
              </w:rPr>
            </w:pPr>
            <w:r w:rsidRPr="00F82A2A">
              <w:rPr>
                <w:rFonts w:eastAsiaTheme="minorHAnsi" w:cstheme="minorBidi"/>
                <w:color w:val="000000"/>
                <w:sz w:val="24"/>
                <w:lang w:val="en-US" w:eastAsia="en-US"/>
              </w:rPr>
              <w:t>Введение</w:t>
            </w:r>
          </w:p>
        </w:tc>
        <w:tc>
          <w:tcPr>
            <w:tcW w:w="1050" w:type="dxa"/>
            <w:tcMar>
              <w:top w:w="50" w:type="dxa"/>
              <w:left w:w="100" w:type="dxa"/>
            </w:tcMar>
            <w:vAlign w:val="center"/>
          </w:tcPr>
          <w:p w:rsidR="00F82A2A" w:rsidRPr="00F82A2A" w:rsidRDefault="00F82A2A" w:rsidP="00F82A2A">
            <w:pPr>
              <w:spacing w:line="276" w:lineRule="auto"/>
              <w:ind w:left="135"/>
              <w:jc w:val="center"/>
              <w:rPr>
                <w:rFonts w:asciiTheme="minorHAnsi" w:eastAsiaTheme="minorHAnsi" w:hAnsiTheme="minorHAnsi" w:cstheme="minorBidi"/>
                <w:lang w:val="en-US" w:eastAsia="en-US"/>
              </w:rPr>
            </w:pPr>
            <w:r w:rsidRPr="00F82A2A">
              <w:rPr>
                <w:rFonts w:eastAsiaTheme="minorHAnsi" w:cstheme="minorBidi"/>
                <w:color w:val="000000"/>
                <w:sz w:val="24"/>
                <w:lang w:val="en-US" w:eastAsia="en-US"/>
              </w:rPr>
              <w:t xml:space="preserve"> 1 </w:t>
            </w:r>
          </w:p>
        </w:tc>
        <w:tc>
          <w:tcPr>
            <w:tcW w:w="1785" w:type="dxa"/>
            <w:tcMar>
              <w:top w:w="50" w:type="dxa"/>
              <w:left w:w="100" w:type="dxa"/>
            </w:tcMar>
            <w:vAlign w:val="center"/>
          </w:tcPr>
          <w:p w:rsidR="00F82A2A" w:rsidRPr="00F82A2A" w:rsidRDefault="00F82A2A" w:rsidP="00F82A2A">
            <w:pPr>
              <w:spacing w:line="276" w:lineRule="auto"/>
              <w:ind w:left="135"/>
              <w:jc w:val="center"/>
              <w:rPr>
                <w:rFonts w:asciiTheme="minorHAnsi" w:eastAsiaTheme="minorHAnsi" w:hAnsiTheme="minorHAnsi" w:cstheme="minorBidi"/>
                <w:lang w:val="en-US" w:eastAsia="en-US"/>
              </w:rPr>
            </w:pPr>
          </w:p>
        </w:tc>
        <w:tc>
          <w:tcPr>
            <w:tcW w:w="1866" w:type="dxa"/>
            <w:tcMar>
              <w:top w:w="50" w:type="dxa"/>
              <w:left w:w="100" w:type="dxa"/>
            </w:tcMar>
            <w:vAlign w:val="center"/>
          </w:tcPr>
          <w:p w:rsidR="00F82A2A" w:rsidRPr="00F82A2A" w:rsidRDefault="00F82A2A" w:rsidP="00F82A2A">
            <w:pPr>
              <w:spacing w:line="276" w:lineRule="auto"/>
              <w:ind w:left="135"/>
              <w:jc w:val="center"/>
              <w:rPr>
                <w:rFonts w:asciiTheme="minorHAnsi" w:eastAsiaTheme="minorHAnsi" w:hAnsiTheme="minorHAnsi" w:cstheme="minorBidi"/>
                <w:lang w:val="en-US" w:eastAsia="en-US"/>
              </w:rPr>
            </w:pPr>
          </w:p>
        </w:tc>
        <w:tc>
          <w:tcPr>
            <w:tcW w:w="2852" w:type="dxa"/>
            <w:tcMar>
              <w:top w:w="50" w:type="dxa"/>
              <w:left w:w="100" w:type="dxa"/>
            </w:tcMar>
            <w:vAlign w:val="center"/>
          </w:tcPr>
          <w:p w:rsidR="00F82A2A" w:rsidRPr="00F82A2A" w:rsidRDefault="00F82A2A" w:rsidP="00F82A2A">
            <w:pPr>
              <w:spacing w:line="276" w:lineRule="auto"/>
              <w:ind w:left="135"/>
              <w:rPr>
                <w:rFonts w:asciiTheme="minorHAnsi" w:eastAsiaTheme="minorHAnsi" w:hAnsiTheme="minorHAnsi" w:cstheme="minorBidi"/>
                <w:lang w:eastAsia="en-US"/>
              </w:rPr>
            </w:pPr>
            <w:r w:rsidRPr="00F82A2A">
              <w:rPr>
                <w:rFonts w:eastAsiaTheme="minorHAnsi" w:cstheme="minorBidi"/>
                <w:color w:val="000000"/>
                <w:sz w:val="24"/>
                <w:lang w:eastAsia="en-US"/>
              </w:rPr>
              <w:t xml:space="preserve">Библиотека ЦОК </w:t>
            </w:r>
            <w:hyperlink r:id="rId173">
              <w:r w:rsidRPr="00F82A2A">
                <w:rPr>
                  <w:rFonts w:eastAsiaTheme="minorHAnsi" w:cstheme="minorBidi"/>
                  <w:color w:val="0000FF"/>
                  <w:u w:val="single"/>
                  <w:lang w:val="en-US" w:eastAsia="en-US"/>
                </w:rPr>
                <w:t>https</w:t>
              </w:r>
              <w:r w:rsidRPr="00F82A2A">
                <w:rPr>
                  <w:rFonts w:eastAsiaTheme="minorHAnsi" w:cstheme="minorBidi"/>
                  <w:color w:val="0000FF"/>
                  <w:u w:val="single"/>
                  <w:lang w:eastAsia="en-US"/>
                </w:rPr>
                <w:t>://</w:t>
              </w:r>
              <w:r w:rsidRPr="00F82A2A">
                <w:rPr>
                  <w:rFonts w:eastAsiaTheme="minorHAnsi" w:cstheme="minorBidi"/>
                  <w:color w:val="0000FF"/>
                  <w:u w:val="single"/>
                  <w:lang w:val="en-US" w:eastAsia="en-US"/>
                </w:rPr>
                <w:t>m</w:t>
              </w:r>
              <w:r w:rsidRPr="00F82A2A">
                <w:rPr>
                  <w:rFonts w:eastAsiaTheme="minorHAnsi" w:cstheme="minorBidi"/>
                  <w:color w:val="0000FF"/>
                  <w:u w:val="single"/>
                  <w:lang w:eastAsia="en-US"/>
                </w:rPr>
                <w:t>.</w:t>
              </w:r>
              <w:r w:rsidRPr="00F82A2A">
                <w:rPr>
                  <w:rFonts w:eastAsiaTheme="minorHAnsi" w:cstheme="minorBidi"/>
                  <w:color w:val="0000FF"/>
                  <w:u w:val="single"/>
                  <w:lang w:val="en-US" w:eastAsia="en-US"/>
                </w:rPr>
                <w:t>edsoo</w:t>
              </w:r>
              <w:r w:rsidRPr="00F82A2A">
                <w:rPr>
                  <w:rFonts w:eastAsiaTheme="minorHAnsi" w:cstheme="minorBidi"/>
                  <w:color w:val="0000FF"/>
                  <w:u w:val="single"/>
                  <w:lang w:eastAsia="en-US"/>
                </w:rPr>
                <w:t>.</w:t>
              </w:r>
              <w:r w:rsidRPr="00F82A2A">
                <w:rPr>
                  <w:rFonts w:eastAsiaTheme="minorHAnsi" w:cstheme="minorBidi"/>
                  <w:color w:val="0000FF"/>
                  <w:u w:val="single"/>
                  <w:lang w:val="en-US" w:eastAsia="en-US"/>
                </w:rPr>
                <w:t>ru</w:t>
              </w:r>
              <w:r w:rsidRPr="00F82A2A">
                <w:rPr>
                  <w:rFonts w:eastAsiaTheme="minorHAnsi" w:cstheme="minorBidi"/>
                  <w:color w:val="0000FF"/>
                  <w:u w:val="single"/>
                  <w:lang w:eastAsia="en-US"/>
                </w:rPr>
                <w:t>/7</w:t>
              </w:r>
              <w:r w:rsidRPr="00F82A2A">
                <w:rPr>
                  <w:rFonts w:eastAsiaTheme="minorHAnsi" w:cstheme="minorBidi"/>
                  <w:color w:val="0000FF"/>
                  <w:u w:val="single"/>
                  <w:lang w:val="en-US" w:eastAsia="en-US"/>
                </w:rPr>
                <w:t>f</w:t>
              </w:r>
              <w:r w:rsidRPr="00F82A2A">
                <w:rPr>
                  <w:rFonts w:eastAsiaTheme="minorHAnsi" w:cstheme="minorBidi"/>
                  <w:color w:val="0000FF"/>
                  <w:u w:val="single"/>
                  <w:lang w:eastAsia="en-US"/>
                </w:rPr>
                <w:t>411892</w:t>
              </w:r>
            </w:hyperlink>
          </w:p>
        </w:tc>
      </w:tr>
      <w:tr w:rsidR="00DA06F2" w:rsidTr="00D768A1">
        <w:trPr>
          <w:trHeight w:val="144"/>
          <w:tblCellSpacing w:w="20" w:type="nil"/>
        </w:trPr>
        <w:tc>
          <w:tcPr>
            <w:tcW w:w="505" w:type="dxa"/>
            <w:tcMar>
              <w:top w:w="50" w:type="dxa"/>
              <w:left w:w="100" w:type="dxa"/>
            </w:tcMar>
            <w:vAlign w:val="center"/>
          </w:tcPr>
          <w:p w:rsidR="00F82A2A" w:rsidRPr="00F82A2A" w:rsidRDefault="00F82A2A" w:rsidP="00F82A2A">
            <w:pPr>
              <w:spacing w:line="276" w:lineRule="auto"/>
              <w:rPr>
                <w:rFonts w:asciiTheme="minorHAnsi" w:eastAsiaTheme="minorHAnsi" w:hAnsiTheme="minorHAnsi" w:cstheme="minorBidi"/>
                <w:lang w:val="en-US" w:eastAsia="en-US"/>
              </w:rPr>
            </w:pPr>
            <w:r w:rsidRPr="00F82A2A">
              <w:rPr>
                <w:rFonts w:eastAsiaTheme="minorHAnsi" w:cstheme="minorBidi"/>
                <w:color w:val="000000"/>
                <w:sz w:val="24"/>
                <w:lang w:val="en-US" w:eastAsia="en-US"/>
              </w:rPr>
              <w:t>2</w:t>
            </w:r>
          </w:p>
        </w:tc>
        <w:tc>
          <w:tcPr>
            <w:tcW w:w="2288" w:type="dxa"/>
            <w:tcMar>
              <w:top w:w="50" w:type="dxa"/>
              <w:left w:w="100" w:type="dxa"/>
            </w:tcMar>
            <w:vAlign w:val="center"/>
          </w:tcPr>
          <w:p w:rsidR="00F82A2A" w:rsidRPr="00F82A2A" w:rsidRDefault="00F82A2A" w:rsidP="00F82A2A">
            <w:pPr>
              <w:spacing w:line="276" w:lineRule="auto"/>
              <w:ind w:left="135"/>
              <w:rPr>
                <w:rFonts w:asciiTheme="minorHAnsi" w:eastAsiaTheme="minorHAnsi" w:hAnsiTheme="minorHAnsi" w:cstheme="minorBidi"/>
                <w:lang w:val="en-US" w:eastAsia="en-US"/>
              </w:rPr>
            </w:pPr>
            <w:r w:rsidRPr="00F82A2A">
              <w:rPr>
                <w:rFonts w:eastAsiaTheme="minorHAnsi" w:cstheme="minorBidi"/>
                <w:color w:val="000000"/>
                <w:sz w:val="24"/>
                <w:lang w:val="en-US" w:eastAsia="en-US"/>
              </w:rPr>
              <w:t>Искусство в твоем доме</w:t>
            </w:r>
          </w:p>
        </w:tc>
        <w:tc>
          <w:tcPr>
            <w:tcW w:w="1050" w:type="dxa"/>
            <w:tcMar>
              <w:top w:w="50" w:type="dxa"/>
              <w:left w:w="100" w:type="dxa"/>
            </w:tcMar>
            <w:vAlign w:val="center"/>
          </w:tcPr>
          <w:p w:rsidR="00F82A2A" w:rsidRPr="00F82A2A" w:rsidRDefault="00F82A2A" w:rsidP="00F82A2A">
            <w:pPr>
              <w:spacing w:line="276" w:lineRule="auto"/>
              <w:ind w:left="135"/>
              <w:jc w:val="center"/>
              <w:rPr>
                <w:rFonts w:asciiTheme="minorHAnsi" w:eastAsiaTheme="minorHAnsi" w:hAnsiTheme="minorHAnsi" w:cstheme="minorBidi"/>
                <w:lang w:val="en-US" w:eastAsia="en-US"/>
              </w:rPr>
            </w:pPr>
            <w:r w:rsidRPr="00F82A2A">
              <w:rPr>
                <w:rFonts w:eastAsiaTheme="minorHAnsi" w:cstheme="minorBidi"/>
                <w:color w:val="000000"/>
                <w:sz w:val="24"/>
                <w:lang w:val="en-US" w:eastAsia="en-US"/>
              </w:rPr>
              <w:t xml:space="preserve"> 8 </w:t>
            </w:r>
          </w:p>
        </w:tc>
        <w:tc>
          <w:tcPr>
            <w:tcW w:w="1785" w:type="dxa"/>
            <w:tcMar>
              <w:top w:w="50" w:type="dxa"/>
              <w:left w:w="100" w:type="dxa"/>
            </w:tcMar>
            <w:vAlign w:val="center"/>
          </w:tcPr>
          <w:p w:rsidR="00F82A2A" w:rsidRPr="00F82A2A" w:rsidRDefault="00F82A2A" w:rsidP="00F82A2A">
            <w:pPr>
              <w:spacing w:line="276" w:lineRule="auto"/>
              <w:ind w:left="135"/>
              <w:jc w:val="center"/>
              <w:rPr>
                <w:rFonts w:asciiTheme="minorHAnsi" w:eastAsiaTheme="minorHAnsi" w:hAnsiTheme="minorHAnsi" w:cstheme="minorBidi"/>
                <w:lang w:val="en-US" w:eastAsia="en-US"/>
              </w:rPr>
            </w:pPr>
          </w:p>
        </w:tc>
        <w:tc>
          <w:tcPr>
            <w:tcW w:w="1866" w:type="dxa"/>
            <w:tcMar>
              <w:top w:w="50" w:type="dxa"/>
              <w:left w:w="100" w:type="dxa"/>
            </w:tcMar>
            <w:vAlign w:val="center"/>
          </w:tcPr>
          <w:p w:rsidR="00F82A2A" w:rsidRPr="00F82A2A" w:rsidRDefault="00F82A2A" w:rsidP="00F82A2A">
            <w:pPr>
              <w:spacing w:line="276" w:lineRule="auto"/>
              <w:ind w:left="135"/>
              <w:jc w:val="center"/>
              <w:rPr>
                <w:rFonts w:asciiTheme="minorHAnsi" w:eastAsiaTheme="minorHAnsi" w:hAnsiTheme="minorHAnsi" w:cstheme="minorBidi"/>
                <w:lang w:val="en-US" w:eastAsia="en-US"/>
              </w:rPr>
            </w:pPr>
          </w:p>
        </w:tc>
        <w:tc>
          <w:tcPr>
            <w:tcW w:w="2852" w:type="dxa"/>
            <w:tcMar>
              <w:top w:w="50" w:type="dxa"/>
              <w:left w:w="100" w:type="dxa"/>
            </w:tcMar>
            <w:vAlign w:val="center"/>
          </w:tcPr>
          <w:p w:rsidR="00F82A2A" w:rsidRPr="00F82A2A" w:rsidRDefault="00F82A2A" w:rsidP="00F82A2A">
            <w:pPr>
              <w:spacing w:line="276" w:lineRule="auto"/>
              <w:ind w:left="135"/>
              <w:rPr>
                <w:rFonts w:asciiTheme="minorHAnsi" w:eastAsiaTheme="minorHAnsi" w:hAnsiTheme="minorHAnsi" w:cstheme="minorBidi"/>
                <w:lang w:eastAsia="en-US"/>
              </w:rPr>
            </w:pPr>
            <w:r w:rsidRPr="00F82A2A">
              <w:rPr>
                <w:rFonts w:eastAsiaTheme="minorHAnsi" w:cstheme="minorBidi"/>
                <w:color w:val="000000"/>
                <w:sz w:val="24"/>
                <w:lang w:eastAsia="en-US"/>
              </w:rPr>
              <w:t xml:space="preserve">Библиотека ЦОК </w:t>
            </w:r>
            <w:hyperlink r:id="rId174">
              <w:r w:rsidRPr="00F82A2A">
                <w:rPr>
                  <w:rFonts w:eastAsiaTheme="minorHAnsi" w:cstheme="minorBidi"/>
                  <w:color w:val="0000FF"/>
                  <w:u w:val="single"/>
                  <w:lang w:val="en-US" w:eastAsia="en-US"/>
                </w:rPr>
                <w:t>https</w:t>
              </w:r>
              <w:r w:rsidRPr="00F82A2A">
                <w:rPr>
                  <w:rFonts w:eastAsiaTheme="minorHAnsi" w:cstheme="minorBidi"/>
                  <w:color w:val="0000FF"/>
                  <w:u w:val="single"/>
                  <w:lang w:eastAsia="en-US"/>
                </w:rPr>
                <w:t>://</w:t>
              </w:r>
              <w:r w:rsidRPr="00F82A2A">
                <w:rPr>
                  <w:rFonts w:eastAsiaTheme="minorHAnsi" w:cstheme="minorBidi"/>
                  <w:color w:val="0000FF"/>
                  <w:u w:val="single"/>
                  <w:lang w:val="en-US" w:eastAsia="en-US"/>
                </w:rPr>
                <w:t>m</w:t>
              </w:r>
              <w:r w:rsidRPr="00F82A2A">
                <w:rPr>
                  <w:rFonts w:eastAsiaTheme="minorHAnsi" w:cstheme="minorBidi"/>
                  <w:color w:val="0000FF"/>
                  <w:u w:val="single"/>
                  <w:lang w:eastAsia="en-US"/>
                </w:rPr>
                <w:t>.</w:t>
              </w:r>
              <w:r w:rsidRPr="00F82A2A">
                <w:rPr>
                  <w:rFonts w:eastAsiaTheme="minorHAnsi" w:cstheme="minorBidi"/>
                  <w:color w:val="0000FF"/>
                  <w:u w:val="single"/>
                  <w:lang w:val="en-US" w:eastAsia="en-US"/>
                </w:rPr>
                <w:t>edsoo</w:t>
              </w:r>
              <w:r w:rsidRPr="00F82A2A">
                <w:rPr>
                  <w:rFonts w:eastAsiaTheme="minorHAnsi" w:cstheme="minorBidi"/>
                  <w:color w:val="0000FF"/>
                  <w:u w:val="single"/>
                  <w:lang w:eastAsia="en-US"/>
                </w:rPr>
                <w:t>.</w:t>
              </w:r>
              <w:r w:rsidRPr="00F82A2A">
                <w:rPr>
                  <w:rFonts w:eastAsiaTheme="minorHAnsi" w:cstheme="minorBidi"/>
                  <w:color w:val="0000FF"/>
                  <w:u w:val="single"/>
                  <w:lang w:val="en-US" w:eastAsia="en-US"/>
                </w:rPr>
                <w:t>ru</w:t>
              </w:r>
              <w:r w:rsidRPr="00F82A2A">
                <w:rPr>
                  <w:rFonts w:eastAsiaTheme="minorHAnsi" w:cstheme="minorBidi"/>
                  <w:color w:val="0000FF"/>
                  <w:u w:val="single"/>
                  <w:lang w:eastAsia="en-US"/>
                </w:rPr>
                <w:t>/7</w:t>
              </w:r>
              <w:r w:rsidRPr="00F82A2A">
                <w:rPr>
                  <w:rFonts w:eastAsiaTheme="minorHAnsi" w:cstheme="minorBidi"/>
                  <w:color w:val="0000FF"/>
                  <w:u w:val="single"/>
                  <w:lang w:val="en-US" w:eastAsia="en-US"/>
                </w:rPr>
                <w:t>f</w:t>
              </w:r>
              <w:r w:rsidRPr="00F82A2A">
                <w:rPr>
                  <w:rFonts w:eastAsiaTheme="minorHAnsi" w:cstheme="minorBidi"/>
                  <w:color w:val="0000FF"/>
                  <w:u w:val="single"/>
                  <w:lang w:eastAsia="en-US"/>
                </w:rPr>
                <w:t>411892</w:t>
              </w:r>
            </w:hyperlink>
          </w:p>
        </w:tc>
      </w:tr>
      <w:tr w:rsidR="00DA06F2" w:rsidTr="00D768A1">
        <w:trPr>
          <w:trHeight w:val="144"/>
          <w:tblCellSpacing w:w="20" w:type="nil"/>
        </w:trPr>
        <w:tc>
          <w:tcPr>
            <w:tcW w:w="505" w:type="dxa"/>
            <w:tcMar>
              <w:top w:w="50" w:type="dxa"/>
              <w:left w:w="100" w:type="dxa"/>
            </w:tcMar>
            <w:vAlign w:val="center"/>
          </w:tcPr>
          <w:p w:rsidR="00F82A2A" w:rsidRPr="00F82A2A" w:rsidRDefault="00F82A2A" w:rsidP="00F82A2A">
            <w:pPr>
              <w:spacing w:line="276" w:lineRule="auto"/>
              <w:rPr>
                <w:rFonts w:asciiTheme="minorHAnsi" w:eastAsiaTheme="minorHAnsi" w:hAnsiTheme="minorHAnsi" w:cstheme="minorBidi"/>
                <w:lang w:val="en-US" w:eastAsia="en-US"/>
              </w:rPr>
            </w:pPr>
            <w:r w:rsidRPr="00F82A2A">
              <w:rPr>
                <w:rFonts w:eastAsiaTheme="minorHAnsi" w:cstheme="minorBidi"/>
                <w:color w:val="000000"/>
                <w:sz w:val="24"/>
                <w:lang w:val="en-US" w:eastAsia="en-US"/>
              </w:rPr>
              <w:t>3</w:t>
            </w:r>
          </w:p>
        </w:tc>
        <w:tc>
          <w:tcPr>
            <w:tcW w:w="2288" w:type="dxa"/>
            <w:tcMar>
              <w:top w:w="50" w:type="dxa"/>
              <w:left w:w="100" w:type="dxa"/>
            </w:tcMar>
            <w:vAlign w:val="center"/>
          </w:tcPr>
          <w:p w:rsidR="00F82A2A" w:rsidRPr="00F82A2A" w:rsidRDefault="00F82A2A" w:rsidP="00F82A2A">
            <w:pPr>
              <w:spacing w:line="276" w:lineRule="auto"/>
              <w:ind w:left="135"/>
              <w:rPr>
                <w:rFonts w:asciiTheme="minorHAnsi" w:eastAsiaTheme="minorHAnsi" w:hAnsiTheme="minorHAnsi" w:cstheme="minorBidi"/>
                <w:lang w:eastAsia="en-US"/>
              </w:rPr>
            </w:pPr>
            <w:r w:rsidRPr="00F82A2A">
              <w:rPr>
                <w:rFonts w:eastAsiaTheme="minorHAnsi" w:cstheme="minorBidi"/>
                <w:color w:val="000000"/>
                <w:sz w:val="24"/>
                <w:lang w:eastAsia="en-US"/>
              </w:rPr>
              <w:t>Искусство на улицах твоего города</w:t>
            </w:r>
          </w:p>
        </w:tc>
        <w:tc>
          <w:tcPr>
            <w:tcW w:w="1050" w:type="dxa"/>
            <w:tcMar>
              <w:top w:w="50" w:type="dxa"/>
              <w:left w:w="100" w:type="dxa"/>
            </w:tcMar>
            <w:vAlign w:val="center"/>
          </w:tcPr>
          <w:p w:rsidR="00F82A2A" w:rsidRPr="00F82A2A" w:rsidRDefault="00F82A2A" w:rsidP="00F82A2A">
            <w:pPr>
              <w:spacing w:line="276" w:lineRule="auto"/>
              <w:ind w:left="135"/>
              <w:jc w:val="center"/>
              <w:rPr>
                <w:rFonts w:asciiTheme="minorHAnsi" w:eastAsiaTheme="minorHAnsi" w:hAnsiTheme="minorHAnsi" w:cstheme="minorBidi"/>
                <w:lang w:val="en-US" w:eastAsia="en-US"/>
              </w:rPr>
            </w:pPr>
            <w:r w:rsidRPr="00F82A2A">
              <w:rPr>
                <w:rFonts w:eastAsiaTheme="minorHAnsi" w:cstheme="minorBidi"/>
                <w:color w:val="000000"/>
                <w:sz w:val="24"/>
                <w:lang w:eastAsia="en-US"/>
              </w:rPr>
              <w:t xml:space="preserve"> </w:t>
            </w:r>
            <w:r w:rsidRPr="00F82A2A">
              <w:rPr>
                <w:rFonts w:eastAsiaTheme="minorHAnsi" w:cstheme="minorBidi"/>
                <w:color w:val="000000"/>
                <w:sz w:val="24"/>
                <w:lang w:val="en-US" w:eastAsia="en-US"/>
              </w:rPr>
              <w:t xml:space="preserve">8 </w:t>
            </w:r>
          </w:p>
        </w:tc>
        <w:tc>
          <w:tcPr>
            <w:tcW w:w="1785" w:type="dxa"/>
            <w:tcMar>
              <w:top w:w="50" w:type="dxa"/>
              <w:left w:w="100" w:type="dxa"/>
            </w:tcMar>
            <w:vAlign w:val="center"/>
          </w:tcPr>
          <w:p w:rsidR="00F82A2A" w:rsidRPr="00F82A2A" w:rsidRDefault="00F82A2A" w:rsidP="00F82A2A">
            <w:pPr>
              <w:spacing w:line="276" w:lineRule="auto"/>
              <w:ind w:left="135"/>
              <w:jc w:val="center"/>
              <w:rPr>
                <w:rFonts w:asciiTheme="minorHAnsi" w:eastAsiaTheme="minorHAnsi" w:hAnsiTheme="minorHAnsi" w:cstheme="minorBidi"/>
                <w:lang w:val="en-US" w:eastAsia="en-US"/>
              </w:rPr>
            </w:pPr>
          </w:p>
        </w:tc>
        <w:tc>
          <w:tcPr>
            <w:tcW w:w="1866" w:type="dxa"/>
            <w:tcMar>
              <w:top w:w="50" w:type="dxa"/>
              <w:left w:w="100" w:type="dxa"/>
            </w:tcMar>
            <w:vAlign w:val="center"/>
          </w:tcPr>
          <w:p w:rsidR="00F82A2A" w:rsidRPr="00F82A2A" w:rsidRDefault="00F82A2A" w:rsidP="00F82A2A">
            <w:pPr>
              <w:spacing w:line="276" w:lineRule="auto"/>
              <w:ind w:left="135"/>
              <w:jc w:val="center"/>
              <w:rPr>
                <w:rFonts w:asciiTheme="minorHAnsi" w:eastAsiaTheme="minorHAnsi" w:hAnsiTheme="minorHAnsi" w:cstheme="minorBidi"/>
                <w:lang w:val="en-US" w:eastAsia="en-US"/>
              </w:rPr>
            </w:pPr>
          </w:p>
        </w:tc>
        <w:tc>
          <w:tcPr>
            <w:tcW w:w="2852" w:type="dxa"/>
            <w:tcMar>
              <w:top w:w="50" w:type="dxa"/>
              <w:left w:w="100" w:type="dxa"/>
            </w:tcMar>
            <w:vAlign w:val="center"/>
          </w:tcPr>
          <w:p w:rsidR="00F82A2A" w:rsidRPr="00F82A2A" w:rsidRDefault="00F82A2A" w:rsidP="00F82A2A">
            <w:pPr>
              <w:spacing w:line="276" w:lineRule="auto"/>
              <w:ind w:left="135"/>
              <w:rPr>
                <w:rFonts w:asciiTheme="minorHAnsi" w:eastAsiaTheme="minorHAnsi" w:hAnsiTheme="minorHAnsi" w:cstheme="minorBidi"/>
                <w:lang w:eastAsia="en-US"/>
              </w:rPr>
            </w:pPr>
            <w:r w:rsidRPr="00F82A2A">
              <w:rPr>
                <w:rFonts w:eastAsiaTheme="minorHAnsi" w:cstheme="minorBidi"/>
                <w:color w:val="000000"/>
                <w:sz w:val="24"/>
                <w:lang w:eastAsia="en-US"/>
              </w:rPr>
              <w:t xml:space="preserve">Библиотека ЦОК </w:t>
            </w:r>
            <w:hyperlink r:id="rId175">
              <w:r w:rsidRPr="00F82A2A">
                <w:rPr>
                  <w:rFonts w:eastAsiaTheme="minorHAnsi" w:cstheme="minorBidi"/>
                  <w:color w:val="0000FF"/>
                  <w:u w:val="single"/>
                  <w:lang w:val="en-US" w:eastAsia="en-US"/>
                </w:rPr>
                <w:t>https</w:t>
              </w:r>
              <w:r w:rsidRPr="00F82A2A">
                <w:rPr>
                  <w:rFonts w:eastAsiaTheme="minorHAnsi" w:cstheme="minorBidi"/>
                  <w:color w:val="0000FF"/>
                  <w:u w:val="single"/>
                  <w:lang w:eastAsia="en-US"/>
                </w:rPr>
                <w:t>://</w:t>
              </w:r>
              <w:r w:rsidRPr="00F82A2A">
                <w:rPr>
                  <w:rFonts w:eastAsiaTheme="minorHAnsi" w:cstheme="minorBidi"/>
                  <w:color w:val="0000FF"/>
                  <w:u w:val="single"/>
                  <w:lang w:val="en-US" w:eastAsia="en-US"/>
                </w:rPr>
                <w:t>m</w:t>
              </w:r>
              <w:r w:rsidRPr="00F82A2A">
                <w:rPr>
                  <w:rFonts w:eastAsiaTheme="minorHAnsi" w:cstheme="minorBidi"/>
                  <w:color w:val="0000FF"/>
                  <w:u w:val="single"/>
                  <w:lang w:eastAsia="en-US"/>
                </w:rPr>
                <w:t>.</w:t>
              </w:r>
              <w:r w:rsidRPr="00F82A2A">
                <w:rPr>
                  <w:rFonts w:eastAsiaTheme="minorHAnsi" w:cstheme="minorBidi"/>
                  <w:color w:val="0000FF"/>
                  <w:u w:val="single"/>
                  <w:lang w:val="en-US" w:eastAsia="en-US"/>
                </w:rPr>
                <w:t>edsoo</w:t>
              </w:r>
              <w:r w:rsidRPr="00F82A2A">
                <w:rPr>
                  <w:rFonts w:eastAsiaTheme="minorHAnsi" w:cstheme="minorBidi"/>
                  <w:color w:val="0000FF"/>
                  <w:u w:val="single"/>
                  <w:lang w:eastAsia="en-US"/>
                </w:rPr>
                <w:t>.</w:t>
              </w:r>
              <w:r w:rsidRPr="00F82A2A">
                <w:rPr>
                  <w:rFonts w:eastAsiaTheme="minorHAnsi" w:cstheme="minorBidi"/>
                  <w:color w:val="0000FF"/>
                  <w:u w:val="single"/>
                  <w:lang w:val="en-US" w:eastAsia="en-US"/>
                </w:rPr>
                <w:t>ru</w:t>
              </w:r>
              <w:r w:rsidRPr="00F82A2A">
                <w:rPr>
                  <w:rFonts w:eastAsiaTheme="minorHAnsi" w:cstheme="minorBidi"/>
                  <w:color w:val="0000FF"/>
                  <w:u w:val="single"/>
                  <w:lang w:eastAsia="en-US"/>
                </w:rPr>
                <w:t>/7</w:t>
              </w:r>
              <w:r w:rsidRPr="00F82A2A">
                <w:rPr>
                  <w:rFonts w:eastAsiaTheme="minorHAnsi" w:cstheme="minorBidi"/>
                  <w:color w:val="0000FF"/>
                  <w:u w:val="single"/>
                  <w:lang w:val="en-US" w:eastAsia="en-US"/>
                </w:rPr>
                <w:t>f</w:t>
              </w:r>
              <w:r w:rsidRPr="00F82A2A">
                <w:rPr>
                  <w:rFonts w:eastAsiaTheme="minorHAnsi" w:cstheme="minorBidi"/>
                  <w:color w:val="0000FF"/>
                  <w:u w:val="single"/>
                  <w:lang w:eastAsia="en-US"/>
                </w:rPr>
                <w:t>411892</w:t>
              </w:r>
            </w:hyperlink>
          </w:p>
        </w:tc>
      </w:tr>
      <w:tr w:rsidR="00DA06F2" w:rsidTr="00D768A1">
        <w:trPr>
          <w:trHeight w:val="144"/>
          <w:tblCellSpacing w:w="20" w:type="nil"/>
        </w:trPr>
        <w:tc>
          <w:tcPr>
            <w:tcW w:w="505" w:type="dxa"/>
            <w:tcMar>
              <w:top w:w="50" w:type="dxa"/>
              <w:left w:w="100" w:type="dxa"/>
            </w:tcMar>
            <w:vAlign w:val="center"/>
          </w:tcPr>
          <w:p w:rsidR="00F82A2A" w:rsidRPr="00F82A2A" w:rsidRDefault="00F82A2A" w:rsidP="00F82A2A">
            <w:pPr>
              <w:spacing w:line="276" w:lineRule="auto"/>
              <w:rPr>
                <w:rFonts w:asciiTheme="minorHAnsi" w:eastAsiaTheme="minorHAnsi" w:hAnsiTheme="minorHAnsi" w:cstheme="minorBidi"/>
                <w:lang w:val="en-US" w:eastAsia="en-US"/>
              </w:rPr>
            </w:pPr>
            <w:r w:rsidRPr="00F82A2A">
              <w:rPr>
                <w:rFonts w:eastAsiaTheme="minorHAnsi" w:cstheme="minorBidi"/>
                <w:color w:val="000000"/>
                <w:sz w:val="24"/>
                <w:lang w:val="en-US" w:eastAsia="en-US"/>
              </w:rPr>
              <w:t>4</w:t>
            </w:r>
          </w:p>
        </w:tc>
        <w:tc>
          <w:tcPr>
            <w:tcW w:w="2288" w:type="dxa"/>
            <w:tcMar>
              <w:top w:w="50" w:type="dxa"/>
              <w:left w:w="100" w:type="dxa"/>
            </w:tcMar>
            <w:vAlign w:val="center"/>
          </w:tcPr>
          <w:p w:rsidR="00F82A2A" w:rsidRPr="00F82A2A" w:rsidRDefault="00F82A2A" w:rsidP="00F82A2A">
            <w:pPr>
              <w:spacing w:line="276" w:lineRule="auto"/>
              <w:ind w:left="135"/>
              <w:rPr>
                <w:rFonts w:asciiTheme="minorHAnsi" w:eastAsiaTheme="minorHAnsi" w:hAnsiTheme="minorHAnsi" w:cstheme="minorBidi"/>
                <w:lang w:val="en-US" w:eastAsia="en-US"/>
              </w:rPr>
            </w:pPr>
            <w:r w:rsidRPr="00F82A2A">
              <w:rPr>
                <w:rFonts w:eastAsiaTheme="minorHAnsi" w:cstheme="minorBidi"/>
                <w:color w:val="000000"/>
                <w:sz w:val="24"/>
                <w:lang w:val="en-US" w:eastAsia="en-US"/>
              </w:rPr>
              <w:t>Художник и зрелище</w:t>
            </w:r>
          </w:p>
        </w:tc>
        <w:tc>
          <w:tcPr>
            <w:tcW w:w="1050" w:type="dxa"/>
            <w:tcMar>
              <w:top w:w="50" w:type="dxa"/>
              <w:left w:w="100" w:type="dxa"/>
            </w:tcMar>
            <w:vAlign w:val="center"/>
          </w:tcPr>
          <w:p w:rsidR="00F82A2A" w:rsidRPr="00F82A2A" w:rsidRDefault="00F82A2A" w:rsidP="00F82A2A">
            <w:pPr>
              <w:spacing w:line="276" w:lineRule="auto"/>
              <w:ind w:left="135"/>
              <w:jc w:val="center"/>
              <w:rPr>
                <w:rFonts w:asciiTheme="minorHAnsi" w:eastAsiaTheme="minorHAnsi" w:hAnsiTheme="minorHAnsi" w:cstheme="minorBidi"/>
                <w:lang w:val="en-US" w:eastAsia="en-US"/>
              </w:rPr>
            </w:pPr>
            <w:r w:rsidRPr="00F82A2A">
              <w:rPr>
                <w:rFonts w:eastAsiaTheme="minorHAnsi" w:cstheme="minorBidi"/>
                <w:color w:val="000000"/>
                <w:sz w:val="24"/>
                <w:lang w:val="en-US" w:eastAsia="en-US"/>
              </w:rPr>
              <w:t xml:space="preserve"> 7 </w:t>
            </w:r>
          </w:p>
        </w:tc>
        <w:tc>
          <w:tcPr>
            <w:tcW w:w="1785" w:type="dxa"/>
            <w:tcMar>
              <w:top w:w="50" w:type="dxa"/>
              <w:left w:w="100" w:type="dxa"/>
            </w:tcMar>
            <w:vAlign w:val="center"/>
          </w:tcPr>
          <w:p w:rsidR="00F82A2A" w:rsidRPr="00F82A2A" w:rsidRDefault="00F82A2A" w:rsidP="00F82A2A">
            <w:pPr>
              <w:spacing w:line="276" w:lineRule="auto"/>
              <w:ind w:left="135"/>
              <w:jc w:val="center"/>
              <w:rPr>
                <w:rFonts w:asciiTheme="minorHAnsi" w:eastAsiaTheme="minorHAnsi" w:hAnsiTheme="minorHAnsi" w:cstheme="minorBidi"/>
                <w:lang w:val="en-US" w:eastAsia="en-US"/>
              </w:rPr>
            </w:pPr>
          </w:p>
        </w:tc>
        <w:tc>
          <w:tcPr>
            <w:tcW w:w="1866" w:type="dxa"/>
            <w:tcMar>
              <w:top w:w="50" w:type="dxa"/>
              <w:left w:w="100" w:type="dxa"/>
            </w:tcMar>
            <w:vAlign w:val="center"/>
          </w:tcPr>
          <w:p w:rsidR="00F82A2A" w:rsidRPr="00F82A2A" w:rsidRDefault="00F82A2A" w:rsidP="00F82A2A">
            <w:pPr>
              <w:spacing w:line="276" w:lineRule="auto"/>
              <w:ind w:left="135"/>
              <w:jc w:val="center"/>
              <w:rPr>
                <w:rFonts w:asciiTheme="minorHAnsi" w:eastAsiaTheme="minorHAnsi" w:hAnsiTheme="minorHAnsi" w:cstheme="minorBidi"/>
                <w:lang w:val="en-US" w:eastAsia="en-US"/>
              </w:rPr>
            </w:pPr>
          </w:p>
        </w:tc>
        <w:tc>
          <w:tcPr>
            <w:tcW w:w="2852" w:type="dxa"/>
            <w:tcMar>
              <w:top w:w="50" w:type="dxa"/>
              <w:left w:w="100" w:type="dxa"/>
            </w:tcMar>
            <w:vAlign w:val="center"/>
          </w:tcPr>
          <w:p w:rsidR="00F82A2A" w:rsidRPr="00F82A2A" w:rsidRDefault="00F82A2A" w:rsidP="00F82A2A">
            <w:pPr>
              <w:spacing w:line="276" w:lineRule="auto"/>
              <w:ind w:left="135"/>
              <w:rPr>
                <w:rFonts w:asciiTheme="minorHAnsi" w:eastAsiaTheme="minorHAnsi" w:hAnsiTheme="minorHAnsi" w:cstheme="minorBidi"/>
                <w:lang w:eastAsia="en-US"/>
              </w:rPr>
            </w:pPr>
            <w:r w:rsidRPr="00F82A2A">
              <w:rPr>
                <w:rFonts w:eastAsiaTheme="minorHAnsi" w:cstheme="minorBidi"/>
                <w:color w:val="000000"/>
                <w:sz w:val="24"/>
                <w:lang w:eastAsia="en-US"/>
              </w:rPr>
              <w:t xml:space="preserve">Библиотека ЦОК </w:t>
            </w:r>
            <w:hyperlink r:id="rId176">
              <w:r w:rsidRPr="00F82A2A">
                <w:rPr>
                  <w:rFonts w:eastAsiaTheme="minorHAnsi" w:cstheme="minorBidi"/>
                  <w:color w:val="0000FF"/>
                  <w:u w:val="single"/>
                  <w:lang w:val="en-US" w:eastAsia="en-US"/>
                </w:rPr>
                <w:t>https</w:t>
              </w:r>
              <w:r w:rsidRPr="00F82A2A">
                <w:rPr>
                  <w:rFonts w:eastAsiaTheme="minorHAnsi" w:cstheme="minorBidi"/>
                  <w:color w:val="0000FF"/>
                  <w:u w:val="single"/>
                  <w:lang w:eastAsia="en-US"/>
                </w:rPr>
                <w:t>://</w:t>
              </w:r>
              <w:r w:rsidRPr="00F82A2A">
                <w:rPr>
                  <w:rFonts w:eastAsiaTheme="minorHAnsi" w:cstheme="minorBidi"/>
                  <w:color w:val="0000FF"/>
                  <w:u w:val="single"/>
                  <w:lang w:val="en-US" w:eastAsia="en-US"/>
                </w:rPr>
                <w:t>m</w:t>
              </w:r>
              <w:r w:rsidRPr="00F82A2A">
                <w:rPr>
                  <w:rFonts w:eastAsiaTheme="minorHAnsi" w:cstheme="minorBidi"/>
                  <w:color w:val="0000FF"/>
                  <w:u w:val="single"/>
                  <w:lang w:eastAsia="en-US"/>
                </w:rPr>
                <w:t>.</w:t>
              </w:r>
              <w:r w:rsidRPr="00F82A2A">
                <w:rPr>
                  <w:rFonts w:eastAsiaTheme="minorHAnsi" w:cstheme="minorBidi"/>
                  <w:color w:val="0000FF"/>
                  <w:u w:val="single"/>
                  <w:lang w:val="en-US" w:eastAsia="en-US"/>
                </w:rPr>
                <w:t>edsoo</w:t>
              </w:r>
              <w:r w:rsidRPr="00F82A2A">
                <w:rPr>
                  <w:rFonts w:eastAsiaTheme="minorHAnsi" w:cstheme="minorBidi"/>
                  <w:color w:val="0000FF"/>
                  <w:u w:val="single"/>
                  <w:lang w:eastAsia="en-US"/>
                </w:rPr>
                <w:t>.</w:t>
              </w:r>
              <w:r w:rsidRPr="00F82A2A">
                <w:rPr>
                  <w:rFonts w:eastAsiaTheme="minorHAnsi" w:cstheme="minorBidi"/>
                  <w:color w:val="0000FF"/>
                  <w:u w:val="single"/>
                  <w:lang w:val="en-US" w:eastAsia="en-US"/>
                </w:rPr>
                <w:t>ru</w:t>
              </w:r>
              <w:r w:rsidRPr="00F82A2A">
                <w:rPr>
                  <w:rFonts w:eastAsiaTheme="minorHAnsi" w:cstheme="minorBidi"/>
                  <w:color w:val="0000FF"/>
                  <w:u w:val="single"/>
                  <w:lang w:eastAsia="en-US"/>
                </w:rPr>
                <w:t>/7</w:t>
              </w:r>
              <w:r w:rsidRPr="00F82A2A">
                <w:rPr>
                  <w:rFonts w:eastAsiaTheme="minorHAnsi" w:cstheme="minorBidi"/>
                  <w:color w:val="0000FF"/>
                  <w:u w:val="single"/>
                  <w:lang w:val="en-US" w:eastAsia="en-US"/>
                </w:rPr>
                <w:t>f</w:t>
              </w:r>
              <w:r w:rsidRPr="00F82A2A">
                <w:rPr>
                  <w:rFonts w:eastAsiaTheme="minorHAnsi" w:cstheme="minorBidi"/>
                  <w:color w:val="0000FF"/>
                  <w:u w:val="single"/>
                  <w:lang w:eastAsia="en-US"/>
                </w:rPr>
                <w:t>411892</w:t>
              </w:r>
            </w:hyperlink>
          </w:p>
        </w:tc>
      </w:tr>
      <w:tr w:rsidR="00DA06F2" w:rsidTr="00D768A1">
        <w:trPr>
          <w:trHeight w:val="144"/>
          <w:tblCellSpacing w:w="20" w:type="nil"/>
        </w:trPr>
        <w:tc>
          <w:tcPr>
            <w:tcW w:w="505" w:type="dxa"/>
            <w:tcMar>
              <w:top w:w="50" w:type="dxa"/>
              <w:left w:w="100" w:type="dxa"/>
            </w:tcMar>
            <w:vAlign w:val="center"/>
          </w:tcPr>
          <w:p w:rsidR="00F82A2A" w:rsidRPr="00F82A2A" w:rsidRDefault="00F82A2A" w:rsidP="00F82A2A">
            <w:pPr>
              <w:spacing w:line="276" w:lineRule="auto"/>
              <w:rPr>
                <w:rFonts w:asciiTheme="minorHAnsi" w:eastAsiaTheme="minorHAnsi" w:hAnsiTheme="minorHAnsi" w:cstheme="minorBidi"/>
                <w:lang w:val="en-US" w:eastAsia="en-US"/>
              </w:rPr>
            </w:pPr>
            <w:r w:rsidRPr="00F82A2A">
              <w:rPr>
                <w:rFonts w:eastAsiaTheme="minorHAnsi" w:cstheme="minorBidi"/>
                <w:color w:val="000000"/>
                <w:sz w:val="24"/>
                <w:lang w:val="en-US" w:eastAsia="en-US"/>
              </w:rPr>
              <w:t>5</w:t>
            </w:r>
          </w:p>
        </w:tc>
        <w:tc>
          <w:tcPr>
            <w:tcW w:w="2288" w:type="dxa"/>
            <w:tcMar>
              <w:top w:w="50" w:type="dxa"/>
              <w:left w:w="100" w:type="dxa"/>
            </w:tcMar>
            <w:vAlign w:val="center"/>
          </w:tcPr>
          <w:p w:rsidR="00F82A2A" w:rsidRPr="00F82A2A" w:rsidRDefault="00F82A2A" w:rsidP="00F82A2A">
            <w:pPr>
              <w:spacing w:line="276" w:lineRule="auto"/>
              <w:ind w:left="135"/>
              <w:rPr>
                <w:rFonts w:asciiTheme="minorHAnsi" w:eastAsiaTheme="minorHAnsi" w:hAnsiTheme="minorHAnsi" w:cstheme="minorBidi"/>
                <w:lang w:val="en-US" w:eastAsia="en-US"/>
              </w:rPr>
            </w:pPr>
            <w:r w:rsidRPr="00F82A2A">
              <w:rPr>
                <w:rFonts w:eastAsiaTheme="minorHAnsi" w:cstheme="minorBidi"/>
                <w:color w:val="000000"/>
                <w:sz w:val="24"/>
                <w:lang w:val="en-US" w:eastAsia="en-US"/>
              </w:rPr>
              <w:t>Художник и музей</w:t>
            </w:r>
          </w:p>
        </w:tc>
        <w:tc>
          <w:tcPr>
            <w:tcW w:w="1050" w:type="dxa"/>
            <w:tcMar>
              <w:top w:w="50" w:type="dxa"/>
              <w:left w:w="100" w:type="dxa"/>
            </w:tcMar>
            <w:vAlign w:val="center"/>
          </w:tcPr>
          <w:p w:rsidR="00F82A2A" w:rsidRPr="00F82A2A" w:rsidRDefault="00F82A2A" w:rsidP="00F82A2A">
            <w:pPr>
              <w:spacing w:line="276" w:lineRule="auto"/>
              <w:ind w:left="135"/>
              <w:jc w:val="center"/>
              <w:rPr>
                <w:rFonts w:asciiTheme="minorHAnsi" w:eastAsiaTheme="minorHAnsi" w:hAnsiTheme="minorHAnsi" w:cstheme="minorBidi"/>
                <w:lang w:val="en-US" w:eastAsia="en-US"/>
              </w:rPr>
            </w:pPr>
            <w:r w:rsidRPr="00F82A2A">
              <w:rPr>
                <w:rFonts w:eastAsiaTheme="minorHAnsi" w:cstheme="minorBidi"/>
                <w:color w:val="000000"/>
                <w:sz w:val="24"/>
                <w:lang w:val="en-US" w:eastAsia="en-US"/>
              </w:rPr>
              <w:t xml:space="preserve"> 10 </w:t>
            </w:r>
          </w:p>
        </w:tc>
        <w:tc>
          <w:tcPr>
            <w:tcW w:w="1785" w:type="dxa"/>
            <w:tcMar>
              <w:top w:w="50" w:type="dxa"/>
              <w:left w:w="100" w:type="dxa"/>
            </w:tcMar>
            <w:vAlign w:val="center"/>
          </w:tcPr>
          <w:p w:rsidR="00F82A2A" w:rsidRPr="00F82A2A" w:rsidRDefault="00F82A2A" w:rsidP="00F82A2A">
            <w:pPr>
              <w:spacing w:line="276" w:lineRule="auto"/>
              <w:ind w:left="135"/>
              <w:jc w:val="center"/>
              <w:rPr>
                <w:rFonts w:asciiTheme="minorHAnsi" w:eastAsiaTheme="minorHAnsi" w:hAnsiTheme="minorHAnsi" w:cstheme="minorBidi"/>
                <w:lang w:val="en-US" w:eastAsia="en-US"/>
              </w:rPr>
            </w:pPr>
            <w:r w:rsidRPr="00F82A2A">
              <w:rPr>
                <w:rFonts w:eastAsiaTheme="minorHAnsi" w:cstheme="minorBidi"/>
                <w:color w:val="000000"/>
                <w:sz w:val="24"/>
                <w:lang w:val="en-US" w:eastAsia="en-US"/>
              </w:rPr>
              <w:t xml:space="preserve"> 1 </w:t>
            </w:r>
          </w:p>
        </w:tc>
        <w:tc>
          <w:tcPr>
            <w:tcW w:w="1866" w:type="dxa"/>
            <w:tcMar>
              <w:top w:w="50" w:type="dxa"/>
              <w:left w:w="100" w:type="dxa"/>
            </w:tcMar>
            <w:vAlign w:val="center"/>
          </w:tcPr>
          <w:p w:rsidR="00F82A2A" w:rsidRPr="00F82A2A" w:rsidRDefault="00F82A2A" w:rsidP="00F82A2A">
            <w:pPr>
              <w:spacing w:line="276" w:lineRule="auto"/>
              <w:ind w:left="135"/>
              <w:jc w:val="center"/>
              <w:rPr>
                <w:rFonts w:asciiTheme="minorHAnsi" w:eastAsiaTheme="minorHAnsi" w:hAnsiTheme="minorHAnsi" w:cstheme="minorBidi"/>
                <w:lang w:val="en-US" w:eastAsia="en-US"/>
              </w:rPr>
            </w:pPr>
          </w:p>
        </w:tc>
        <w:tc>
          <w:tcPr>
            <w:tcW w:w="2852" w:type="dxa"/>
            <w:tcMar>
              <w:top w:w="50" w:type="dxa"/>
              <w:left w:w="100" w:type="dxa"/>
            </w:tcMar>
            <w:vAlign w:val="center"/>
          </w:tcPr>
          <w:p w:rsidR="00F82A2A" w:rsidRPr="00F82A2A" w:rsidRDefault="00F82A2A" w:rsidP="00F82A2A">
            <w:pPr>
              <w:spacing w:line="276" w:lineRule="auto"/>
              <w:ind w:left="135"/>
              <w:rPr>
                <w:rFonts w:asciiTheme="minorHAnsi" w:eastAsiaTheme="minorHAnsi" w:hAnsiTheme="minorHAnsi" w:cstheme="minorBidi"/>
                <w:lang w:eastAsia="en-US"/>
              </w:rPr>
            </w:pPr>
            <w:r w:rsidRPr="00F82A2A">
              <w:rPr>
                <w:rFonts w:eastAsiaTheme="minorHAnsi" w:cstheme="minorBidi"/>
                <w:color w:val="000000"/>
                <w:sz w:val="24"/>
                <w:lang w:eastAsia="en-US"/>
              </w:rPr>
              <w:t xml:space="preserve">Библиотека ЦОК </w:t>
            </w:r>
            <w:hyperlink r:id="rId177">
              <w:r w:rsidRPr="00F82A2A">
                <w:rPr>
                  <w:rFonts w:eastAsiaTheme="minorHAnsi" w:cstheme="minorBidi"/>
                  <w:color w:val="0000FF"/>
                  <w:u w:val="single"/>
                  <w:lang w:val="en-US" w:eastAsia="en-US"/>
                </w:rPr>
                <w:t>https</w:t>
              </w:r>
              <w:r w:rsidRPr="00F82A2A">
                <w:rPr>
                  <w:rFonts w:eastAsiaTheme="minorHAnsi" w:cstheme="minorBidi"/>
                  <w:color w:val="0000FF"/>
                  <w:u w:val="single"/>
                  <w:lang w:eastAsia="en-US"/>
                </w:rPr>
                <w:t>://</w:t>
              </w:r>
              <w:r w:rsidRPr="00F82A2A">
                <w:rPr>
                  <w:rFonts w:eastAsiaTheme="minorHAnsi" w:cstheme="minorBidi"/>
                  <w:color w:val="0000FF"/>
                  <w:u w:val="single"/>
                  <w:lang w:val="en-US" w:eastAsia="en-US"/>
                </w:rPr>
                <w:t>m</w:t>
              </w:r>
              <w:r w:rsidRPr="00F82A2A">
                <w:rPr>
                  <w:rFonts w:eastAsiaTheme="minorHAnsi" w:cstheme="minorBidi"/>
                  <w:color w:val="0000FF"/>
                  <w:u w:val="single"/>
                  <w:lang w:eastAsia="en-US"/>
                </w:rPr>
                <w:t>.</w:t>
              </w:r>
              <w:r w:rsidRPr="00F82A2A">
                <w:rPr>
                  <w:rFonts w:eastAsiaTheme="minorHAnsi" w:cstheme="minorBidi"/>
                  <w:color w:val="0000FF"/>
                  <w:u w:val="single"/>
                  <w:lang w:val="en-US" w:eastAsia="en-US"/>
                </w:rPr>
                <w:t>edsoo</w:t>
              </w:r>
              <w:r w:rsidRPr="00F82A2A">
                <w:rPr>
                  <w:rFonts w:eastAsiaTheme="minorHAnsi" w:cstheme="minorBidi"/>
                  <w:color w:val="0000FF"/>
                  <w:u w:val="single"/>
                  <w:lang w:eastAsia="en-US"/>
                </w:rPr>
                <w:t>.</w:t>
              </w:r>
              <w:r w:rsidRPr="00F82A2A">
                <w:rPr>
                  <w:rFonts w:eastAsiaTheme="minorHAnsi" w:cstheme="minorBidi"/>
                  <w:color w:val="0000FF"/>
                  <w:u w:val="single"/>
                  <w:lang w:val="en-US" w:eastAsia="en-US"/>
                </w:rPr>
                <w:t>ru</w:t>
              </w:r>
              <w:r w:rsidRPr="00F82A2A">
                <w:rPr>
                  <w:rFonts w:eastAsiaTheme="minorHAnsi" w:cstheme="minorBidi"/>
                  <w:color w:val="0000FF"/>
                  <w:u w:val="single"/>
                  <w:lang w:eastAsia="en-US"/>
                </w:rPr>
                <w:t>/7</w:t>
              </w:r>
              <w:r w:rsidRPr="00F82A2A">
                <w:rPr>
                  <w:rFonts w:eastAsiaTheme="minorHAnsi" w:cstheme="minorBidi"/>
                  <w:color w:val="0000FF"/>
                  <w:u w:val="single"/>
                  <w:lang w:val="en-US" w:eastAsia="en-US"/>
                </w:rPr>
                <w:t>f</w:t>
              </w:r>
              <w:r w:rsidRPr="00F82A2A">
                <w:rPr>
                  <w:rFonts w:eastAsiaTheme="minorHAnsi" w:cstheme="minorBidi"/>
                  <w:color w:val="0000FF"/>
                  <w:u w:val="single"/>
                  <w:lang w:eastAsia="en-US"/>
                </w:rPr>
                <w:t>411892</w:t>
              </w:r>
            </w:hyperlink>
          </w:p>
        </w:tc>
      </w:tr>
      <w:tr w:rsidR="00DA06F2" w:rsidTr="00D768A1">
        <w:trPr>
          <w:trHeight w:val="144"/>
          <w:tblCellSpacing w:w="20" w:type="nil"/>
        </w:trPr>
        <w:tc>
          <w:tcPr>
            <w:tcW w:w="0" w:type="auto"/>
            <w:gridSpan w:val="2"/>
            <w:tcMar>
              <w:top w:w="50" w:type="dxa"/>
              <w:left w:w="100" w:type="dxa"/>
            </w:tcMar>
            <w:vAlign w:val="center"/>
          </w:tcPr>
          <w:p w:rsidR="00F82A2A" w:rsidRPr="00F82A2A" w:rsidRDefault="00F82A2A" w:rsidP="00F82A2A">
            <w:pPr>
              <w:spacing w:line="276" w:lineRule="auto"/>
              <w:ind w:left="135"/>
              <w:rPr>
                <w:rFonts w:asciiTheme="minorHAnsi" w:eastAsiaTheme="minorHAnsi" w:hAnsiTheme="minorHAnsi" w:cstheme="minorBidi"/>
                <w:lang w:eastAsia="en-US"/>
              </w:rPr>
            </w:pPr>
            <w:r w:rsidRPr="00F82A2A">
              <w:rPr>
                <w:rFonts w:eastAsiaTheme="minorHAnsi" w:cstheme="minorBidi"/>
                <w:color w:val="000000"/>
                <w:sz w:val="24"/>
                <w:lang w:eastAsia="en-US"/>
              </w:rPr>
              <w:t>ОБЩЕЕ КОЛИЧЕСТВО ЧАСОВ ПО ПРОГРАММЕ</w:t>
            </w:r>
          </w:p>
        </w:tc>
        <w:tc>
          <w:tcPr>
            <w:tcW w:w="1651" w:type="dxa"/>
            <w:tcMar>
              <w:top w:w="50" w:type="dxa"/>
              <w:left w:w="100" w:type="dxa"/>
            </w:tcMar>
            <w:vAlign w:val="center"/>
          </w:tcPr>
          <w:p w:rsidR="00F82A2A" w:rsidRPr="00F82A2A" w:rsidRDefault="00F82A2A" w:rsidP="00F82A2A">
            <w:pPr>
              <w:spacing w:line="276" w:lineRule="auto"/>
              <w:ind w:left="135"/>
              <w:jc w:val="center"/>
              <w:rPr>
                <w:rFonts w:asciiTheme="minorHAnsi" w:eastAsiaTheme="minorHAnsi" w:hAnsiTheme="minorHAnsi" w:cstheme="minorBidi"/>
                <w:lang w:val="en-US" w:eastAsia="en-US"/>
              </w:rPr>
            </w:pPr>
            <w:r w:rsidRPr="00F82A2A">
              <w:rPr>
                <w:rFonts w:eastAsiaTheme="minorHAnsi" w:cstheme="minorBidi"/>
                <w:color w:val="000000"/>
                <w:sz w:val="24"/>
                <w:lang w:eastAsia="en-US"/>
              </w:rPr>
              <w:t xml:space="preserve"> </w:t>
            </w:r>
            <w:r w:rsidRPr="00F82A2A">
              <w:rPr>
                <w:rFonts w:eastAsiaTheme="minorHAnsi" w:cstheme="minorBidi"/>
                <w:color w:val="000000"/>
                <w:sz w:val="24"/>
                <w:lang w:val="en-US" w:eastAsia="en-US"/>
              </w:rPr>
              <w:t xml:space="preserve">34 </w:t>
            </w:r>
          </w:p>
        </w:tc>
        <w:tc>
          <w:tcPr>
            <w:tcW w:w="1785" w:type="dxa"/>
            <w:tcMar>
              <w:top w:w="50" w:type="dxa"/>
              <w:left w:w="100" w:type="dxa"/>
            </w:tcMar>
            <w:vAlign w:val="center"/>
          </w:tcPr>
          <w:p w:rsidR="00F82A2A" w:rsidRPr="00F82A2A" w:rsidRDefault="00F82A2A" w:rsidP="00F82A2A">
            <w:pPr>
              <w:spacing w:line="276" w:lineRule="auto"/>
              <w:ind w:left="135"/>
              <w:jc w:val="center"/>
              <w:rPr>
                <w:rFonts w:asciiTheme="minorHAnsi" w:eastAsiaTheme="minorHAnsi" w:hAnsiTheme="minorHAnsi" w:cstheme="minorBidi"/>
                <w:lang w:val="en-US" w:eastAsia="en-US"/>
              </w:rPr>
            </w:pPr>
            <w:r w:rsidRPr="00F82A2A">
              <w:rPr>
                <w:rFonts w:eastAsiaTheme="minorHAnsi" w:cstheme="minorBidi"/>
                <w:color w:val="000000"/>
                <w:sz w:val="24"/>
                <w:lang w:val="en-US" w:eastAsia="en-US"/>
              </w:rPr>
              <w:t xml:space="preserve"> 1 </w:t>
            </w:r>
          </w:p>
        </w:tc>
        <w:tc>
          <w:tcPr>
            <w:tcW w:w="1866" w:type="dxa"/>
            <w:tcMar>
              <w:top w:w="50" w:type="dxa"/>
              <w:left w:w="100" w:type="dxa"/>
            </w:tcMar>
            <w:vAlign w:val="center"/>
          </w:tcPr>
          <w:p w:rsidR="00F82A2A" w:rsidRPr="00F82A2A" w:rsidRDefault="00F82A2A" w:rsidP="00F82A2A">
            <w:pPr>
              <w:spacing w:line="276" w:lineRule="auto"/>
              <w:ind w:left="135"/>
              <w:jc w:val="center"/>
              <w:rPr>
                <w:rFonts w:asciiTheme="minorHAnsi" w:eastAsiaTheme="minorHAnsi" w:hAnsiTheme="minorHAnsi" w:cstheme="minorBidi"/>
                <w:lang w:val="en-US" w:eastAsia="en-US"/>
              </w:rPr>
            </w:pPr>
            <w:r w:rsidRPr="00F82A2A">
              <w:rPr>
                <w:rFonts w:eastAsiaTheme="minorHAnsi" w:cstheme="minorBidi"/>
                <w:color w:val="000000"/>
                <w:sz w:val="24"/>
                <w:lang w:val="en-US" w:eastAsia="en-US"/>
              </w:rPr>
              <w:t xml:space="preserve"> 0 </w:t>
            </w:r>
          </w:p>
        </w:tc>
        <w:tc>
          <w:tcPr>
            <w:tcW w:w="2852" w:type="dxa"/>
            <w:tcMar>
              <w:top w:w="50" w:type="dxa"/>
              <w:left w:w="100" w:type="dxa"/>
            </w:tcMar>
            <w:vAlign w:val="center"/>
          </w:tcPr>
          <w:p w:rsidR="00F82A2A" w:rsidRPr="00F82A2A" w:rsidRDefault="00F82A2A" w:rsidP="00F82A2A">
            <w:pPr>
              <w:spacing w:after="200" w:line="276" w:lineRule="auto"/>
              <w:rPr>
                <w:rFonts w:asciiTheme="minorHAnsi" w:eastAsiaTheme="minorHAnsi" w:hAnsiTheme="minorHAnsi" w:cstheme="minorBidi"/>
                <w:lang w:val="en-US" w:eastAsia="en-US"/>
              </w:rPr>
            </w:pPr>
          </w:p>
        </w:tc>
      </w:tr>
    </w:tbl>
    <w:p w:rsidR="00F82A2A" w:rsidRPr="00F82A2A" w:rsidRDefault="00F82A2A" w:rsidP="00F82A2A">
      <w:pPr>
        <w:spacing w:after="200" w:line="276" w:lineRule="auto"/>
        <w:rPr>
          <w:rFonts w:asciiTheme="minorHAnsi" w:eastAsiaTheme="minorHAnsi" w:hAnsiTheme="minorHAnsi" w:cstheme="minorBidi"/>
          <w:lang w:val="en-US" w:eastAsia="en-US"/>
        </w:rPr>
        <w:sectPr w:rsidR="00F82A2A" w:rsidRPr="00F82A2A">
          <w:pgSz w:w="16383" w:h="11906" w:orient="landscape"/>
          <w:pgMar w:top="1134" w:right="850" w:bottom="1134" w:left="1701" w:header="720" w:footer="720" w:gutter="0"/>
          <w:cols w:space="720"/>
        </w:sectPr>
      </w:pPr>
    </w:p>
    <w:p w:rsidR="00F82A2A" w:rsidRPr="00F82A2A" w:rsidRDefault="00F82A2A" w:rsidP="00F82A2A">
      <w:pPr>
        <w:spacing w:line="276" w:lineRule="auto"/>
        <w:ind w:left="120"/>
        <w:rPr>
          <w:rFonts w:asciiTheme="minorHAnsi" w:eastAsiaTheme="minorHAnsi" w:hAnsiTheme="minorHAnsi" w:cstheme="minorBidi"/>
          <w:lang w:val="en-US" w:eastAsia="en-US"/>
        </w:rPr>
      </w:pPr>
      <w:r w:rsidRPr="00F82A2A">
        <w:rPr>
          <w:rFonts w:eastAsiaTheme="minorHAnsi" w:cstheme="minorBidi"/>
          <w:b/>
          <w:color w:val="000000"/>
          <w:sz w:val="28"/>
          <w:lang w:val="en-US" w:eastAsia="en-US"/>
        </w:rPr>
        <w:t xml:space="preserve"> 4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4284"/>
        <w:gridCol w:w="1650"/>
        <w:gridCol w:w="1841"/>
        <w:gridCol w:w="1910"/>
        <w:gridCol w:w="2851"/>
      </w:tblGrid>
      <w:tr w:rsidR="00DA06F2" w:rsidTr="00D768A1">
        <w:trPr>
          <w:trHeight w:val="144"/>
          <w:tblCellSpacing w:w="20" w:type="nil"/>
        </w:trPr>
        <w:tc>
          <w:tcPr>
            <w:tcW w:w="505" w:type="dxa"/>
            <w:vMerge w:val="restart"/>
            <w:tcMar>
              <w:top w:w="50" w:type="dxa"/>
              <w:left w:w="100" w:type="dxa"/>
            </w:tcMar>
            <w:vAlign w:val="center"/>
          </w:tcPr>
          <w:p w:rsidR="00F82A2A" w:rsidRPr="00F82A2A" w:rsidRDefault="00F82A2A" w:rsidP="00F82A2A">
            <w:pPr>
              <w:spacing w:line="276" w:lineRule="auto"/>
              <w:ind w:left="135"/>
              <w:rPr>
                <w:rFonts w:asciiTheme="minorHAnsi" w:eastAsiaTheme="minorHAnsi" w:hAnsiTheme="minorHAnsi" w:cstheme="minorBidi"/>
                <w:lang w:val="en-US" w:eastAsia="en-US"/>
              </w:rPr>
            </w:pPr>
            <w:r w:rsidRPr="00F82A2A">
              <w:rPr>
                <w:rFonts w:eastAsiaTheme="minorHAnsi" w:cstheme="minorBidi"/>
                <w:b/>
                <w:color w:val="000000"/>
                <w:sz w:val="24"/>
                <w:lang w:val="en-US" w:eastAsia="en-US"/>
              </w:rPr>
              <w:t xml:space="preserve">№ п/п </w:t>
            </w:r>
          </w:p>
          <w:p w:rsidR="00F82A2A" w:rsidRPr="00F82A2A" w:rsidRDefault="00F82A2A" w:rsidP="00F82A2A">
            <w:pPr>
              <w:spacing w:line="276" w:lineRule="auto"/>
              <w:ind w:left="135"/>
              <w:rPr>
                <w:rFonts w:asciiTheme="minorHAnsi" w:eastAsiaTheme="minorHAnsi" w:hAnsiTheme="minorHAnsi" w:cstheme="minorBidi"/>
                <w:lang w:val="en-US" w:eastAsia="en-US"/>
              </w:rPr>
            </w:pPr>
          </w:p>
        </w:tc>
        <w:tc>
          <w:tcPr>
            <w:tcW w:w="2288" w:type="dxa"/>
            <w:vMerge w:val="restart"/>
            <w:tcMar>
              <w:top w:w="50" w:type="dxa"/>
              <w:left w:w="100" w:type="dxa"/>
            </w:tcMar>
            <w:vAlign w:val="center"/>
          </w:tcPr>
          <w:p w:rsidR="00F82A2A" w:rsidRPr="00F82A2A" w:rsidRDefault="00F82A2A" w:rsidP="00F82A2A">
            <w:pPr>
              <w:spacing w:line="276" w:lineRule="auto"/>
              <w:ind w:left="135"/>
              <w:rPr>
                <w:rFonts w:asciiTheme="minorHAnsi" w:eastAsiaTheme="minorHAnsi" w:hAnsiTheme="minorHAnsi" w:cstheme="minorBidi"/>
                <w:lang w:val="en-US" w:eastAsia="en-US"/>
              </w:rPr>
            </w:pPr>
            <w:r w:rsidRPr="00F82A2A">
              <w:rPr>
                <w:rFonts w:eastAsiaTheme="minorHAnsi" w:cstheme="minorBidi"/>
                <w:b/>
                <w:color w:val="000000"/>
                <w:sz w:val="24"/>
                <w:lang w:val="en-US" w:eastAsia="en-US"/>
              </w:rPr>
              <w:t xml:space="preserve">Наименование разделов и тем программы </w:t>
            </w:r>
          </w:p>
          <w:p w:rsidR="00F82A2A" w:rsidRPr="00F82A2A" w:rsidRDefault="00F82A2A" w:rsidP="00F82A2A">
            <w:pPr>
              <w:spacing w:line="276" w:lineRule="auto"/>
              <w:ind w:left="135"/>
              <w:rPr>
                <w:rFonts w:asciiTheme="minorHAnsi" w:eastAsiaTheme="minorHAnsi" w:hAnsiTheme="minorHAnsi" w:cstheme="minorBidi"/>
                <w:lang w:val="en-US" w:eastAsia="en-US"/>
              </w:rPr>
            </w:pPr>
          </w:p>
        </w:tc>
        <w:tc>
          <w:tcPr>
            <w:tcW w:w="0" w:type="auto"/>
            <w:gridSpan w:val="3"/>
            <w:tcMar>
              <w:top w:w="50" w:type="dxa"/>
              <w:left w:w="100" w:type="dxa"/>
            </w:tcMar>
            <w:vAlign w:val="center"/>
          </w:tcPr>
          <w:p w:rsidR="00F82A2A" w:rsidRPr="00F82A2A" w:rsidRDefault="00F82A2A" w:rsidP="00F82A2A">
            <w:pPr>
              <w:spacing w:line="276" w:lineRule="auto"/>
              <w:rPr>
                <w:rFonts w:asciiTheme="minorHAnsi" w:eastAsiaTheme="minorHAnsi" w:hAnsiTheme="minorHAnsi" w:cstheme="minorBidi"/>
                <w:lang w:val="en-US" w:eastAsia="en-US"/>
              </w:rPr>
            </w:pPr>
            <w:r w:rsidRPr="00F82A2A">
              <w:rPr>
                <w:rFonts w:eastAsiaTheme="minorHAnsi" w:cstheme="minorBidi"/>
                <w:b/>
                <w:color w:val="000000"/>
                <w:sz w:val="24"/>
                <w:lang w:val="en-US" w:eastAsia="en-US"/>
              </w:rPr>
              <w:t>Количество часов</w:t>
            </w:r>
          </w:p>
        </w:tc>
        <w:tc>
          <w:tcPr>
            <w:tcW w:w="2852" w:type="dxa"/>
            <w:vMerge w:val="restart"/>
            <w:tcMar>
              <w:top w:w="50" w:type="dxa"/>
              <w:left w:w="100" w:type="dxa"/>
            </w:tcMar>
            <w:vAlign w:val="center"/>
          </w:tcPr>
          <w:p w:rsidR="00F82A2A" w:rsidRPr="00F82A2A" w:rsidRDefault="00F82A2A" w:rsidP="00F82A2A">
            <w:pPr>
              <w:spacing w:line="276" w:lineRule="auto"/>
              <w:ind w:left="135"/>
              <w:rPr>
                <w:rFonts w:asciiTheme="minorHAnsi" w:eastAsiaTheme="minorHAnsi" w:hAnsiTheme="minorHAnsi" w:cstheme="minorBidi"/>
                <w:lang w:val="en-US" w:eastAsia="en-US"/>
              </w:rPr>
            </w:pPr>
            <w:r w:rsidRPr="00F82A2A">
              <w:rPr>
                <w:rFonts w:eastAsiaTheme="minorHAnsi" w:cstheme="minorBidi"/>
                <w:b/>
                <w:color w:val="000000"/>
                <w:sz w:val="24"/>
                <w:lang w:val="en-US" w:eastAsia="en-US"/>
              </w:rPr>
              <w:t xml:space="preserve">Электронные (цифровые) образовательные ресурсы </w:t>
            </w:r>
          </w:p>
          <w:p w:rsidR="00F82A2A" w:rsidRPr="00F82A2A" w:rsidRDefault="00F82A2A" w:rsidP="00F82A2A">
            <w:pPr>
              <w:spacing w:line="276" w:lineRule="auto"/>
              <w:ind w:left="135"/>
              <w:rPr>
                <w:rFonts w:asciiTheme="minorHAnsi" w:eastAsiaTheme="minorHAnsi" w:hAnsiTheme="minorHAnsi" w:cstheme="minorBidi"/>
                <w:lang w:val="en-US" w:eastAsia="en-US"/>
              </w:rPr>
            </w:pPr>
          </w:p>
        </w:tc>
      </w:tr>
      <w:tr w:rsidR="00DA06F2" w:rsidTr="00D768A1">
        <w:trPr>
          <w:trHeight w:val="144"/>
          <w:tblCellSpacing w:w="20" w:type="nil"/>
        </w:trPr>
        <w:tc>
          <w:tcPr>
            <w:tcW w:w="0" w:type="auto"/>
            <w:vMerge/>
            <w:tcMar>
              <w:top w:w="50" w:type="dxa"/>
              <w:left w:w="100" w:type="dxa"/>
            </w:tcMar>
          </w:tcPr>
          <w:p w:rsidR="00F82A2A" w:rsidRPr="00F82A2A" w:rsidRDefault="00F82A2A" w:rsidP="00F82A2A">
            <w:pPr>
              <w:spacing w:after="200" w:line="276" w:lineRule="auto"/>
              <w:rPr>
                <w:rFonts w:asciiTheme="minorHAnsi" w:eastAsiaTheme="minorHAnsi" w:hAnsiTheme="minorHAnsi" w:cstheme="minorBidi"/>
                <w:lang w:val="en-US" w:eastAsia="en-US"/>
              </w:rPr>
            </w:pPr>
          </w:p>
        </w:tc>
        <w:tc>
          <w:tcPr>
            <w:tcW w:w="0" w:type="auto"/>
            <w:vMerge/>
            <w:tcMar>
              <w:top w:w="50" w:type="dxa"/>
              <w:left w:w="100" w:type="dxa"/>
            </w:tcMar>
          </w:tcPr>
          <w:p w:rsidR="00F82A2A" w:rsidRPr="00F82A2A" w:rsidRDefault="00F82A2A" w:rsidP="00F82A2A">
            <w:pPr>
              <w:spacing w:after="200" w:line="276" w:lineRule="auto"/>
              <w:rPr>
                <w:rFonts w:asciiTheme="minorHAnsi" w:eastAsiaTheme="minorHAnsi" w:hAnsiTheme="minorHAnsi" w:cstheme="minorBidi"/>
                <w:lang w:val="en-US" w:eastAsia="en-US"/>
              </w:rPr>
            </w:pPr>
          </w:p>
        </w:tc>
        <w:tc>
          <w:tcPr>
            <w:tcW w:w="1050" w:type="dxa"/>
            <w:tcMar>
              <w:top w:w="50" w:type="dxa"/>
              <w:left w:w="100" w:type="dxa"/>
            </w:tcMar>
            <w:vAlign w:val="center"/>
          </w:tcPr>
          <w:p w:rsidR="00F82A2A" w:rsidRPr="00F82A2A" w:rsidRDefault="00F82A2A" w:rsidP="00F82A2A">
            <w:pPr>
              <w:spacing w:line="276" w:lineRule="auto"/>
              <w:ind w:left="135"/>
              <w:rPr>
                <w:rFonts w:asciiTheme="minorHAnsi" w:eastAsiaTheme="minorHAnsi" w:hAnsiTheme="minorHAnsi" w:cstheme="minorBidi"/>
                <w:lang w:val="en-US" w:eastAsia="en-US"/>
              </w:rPr>
            </w:pPr>
            <w:r w:rsidRPr="00F82A2A">
              <w:rPr>
                <w:rFonts w:eastAsiaTheme="minorHAnsi" w:cstheme="minorBidi"/>
                <w:b/>
                <w:color w:val="000000"/>
                <w:sz w:val="24"/>
                <w:lang w:val="en-US" w:eastAsia="en-US"/>
              </w:rPr>
              <w:t xml:space="preserve">Всего </w:t>
            </w:r>
          </w:p>
          <w:p w:rsidR="00F82A2A" w:rsidRPr="00F82A2A" w:rsidRDefault="00F82A2A" w:rsidP="00F82A2A">
            <w:pPr>
              <w:spacing w:line="276" w:lineRule="auto"/>
              <w:ind w:left="135"/>
              <w:rPr>
                <w:rFonts w:asciiTheme="minorHAnsi" w:eastAsiaTheme="minorHAnsi" w:hAnsiTheme="minorHAnsi" w:cstheme="minorBidi"/>
                <w:lang w:val="en-US" w:eastAsia="en-US"/>
              </w:rPr>
            </w:pPr>
          </w:p>
        </w:tc>
        <w:tc>
          <w:tcPr>
            <w:tcW w:w="1785" w:type="dxa"/>
            <w:tcMar>
              <w:top w:w="50" w:type="dxa"/>
              <w:left w:w="100" w:type="dxa"/>
            </w:tcMar>
            <w:vAlign w:val="center"/>
          </w:tcPr>
          <w:p w:rsidR="00F82A2A" w:rsidRPr="00F82A2A" w:rsidRDefault="00F82A2A" w:rsidP="00F82A2A">
            <w:pPr>
              <w:spacing w:line="276" w:lineRule="auto"/>
              <w:ind w:left="135"/>
              <w:rPr>
                <w:rFonts w:asciiTheme="minorHAnsi" w:eastAsiaTheme="minorHAnsi" w:hAnsiTheme="minorHAnsi" w:cstheme="minorBidi"/>
                <w:lang w:val="en-US" w:eastAsia="en-US"/>
              </w:rPr>
            </w:pPr>
            <w:r w:rsidRPr="00F82A2A">
              <w:rPr>
                <w:rFonts w:eastAsiaTheme="minorHAnsi" w:cstheme="minorBidi"/>
                <w:b/>
                <w:color w:val="000000"/>
                <w:sz w:val="24"/>
                <w:lang w:val="en-US" w:eastAsia="en-US"/>
              </w:rPr>
              <w:t xml:space="preserve">Контрольные работы </w:t>
            </w:r>
          </w:p>
          <w:p w:rsidR="00F82A2A" w:rsidRPr="00F82A2A" w:rsidRDefault="00F82A2A" w:rsidP="00F82A2A">
            <w:pPr>
              <w:spacing w:line="276" w:lineRule="auto"/>
              <w:ind w:left="135"/>
              <w:rPr>
                <w:rFonts w:asciiTheme="minorHAnsi" w:eastAsiaTheme="minorHAnsi" w:hAnsiTheme="minorHAnsi" w:cstheme="minorBidi"/>
                <w:lang w:val="en-US" w:eastAsia="en-US"/>
              </w:rPr>
            </w:pPr>
          </w:p>
        </w:tc>
        <w:tc>
          <w:tcPr>
            <w:tcW w:w="1866" w:type="dxa"/>
            <w:tcMar>
              <w:top w:w="50" w:type="dxa"/>
              <w:left w:w="100" w:type="dxa"/>
            </w:tcMar>
            <w:vAlign w:val="center"/>
          </w:tcPr>
          <w:p w:rsidR="00F82A2A" w:rsidRPr="00F82A2A" w:rsidRDefault="00F82A2A" w:rsidP="00F82A2A">
            <w:pPr>
              <w:spacing w:line="276" w:lineRule="auto"/>
              <w:ind w:left="135"/>
              <w:rPr>
                <w:rFonts w:asciiTheme="minorHAnsi" w:eastAsiaTheme="minorHAnsi" w:hAnsiTheme="minorHAnsi" w:cstheme="minorBidi"/>
                <w:lang w:val="en-US" w:eastAsia="en-US"/>
              </w:rPr>
            </w:pPr>
            <w:r w:rsidRPr="00F82A2A">
              <w:rPr>
                <w:rFonts w:eastAsiaTheme="minorHAnsi" w:cstheme="minorBidi"/>
                <w:b/>
                <w:color w:val="000000"/>
                <w:sz w:val="24"/>
                <w:lang w:val="en-US" w:eastAsia="en-US"/>
              </w:rPr>
              <w:t xml:space="preserve">Практические работы </w:t>
            </w:r>
          </w:p>
          <w:p w:rsidR="00F82A2A" w:rsidRPr="00F82A2A" w:rsidRDefault="00F82A2A" w:rsidP="00F82A2A">
            <w:pPr>
              <w:spacing w:line="276" w:lineRule="auto"/>
              <w:ind w:left="135"/>
              <w:rPr>
                <w:rFonts w:asciiTheme="minorHAnsi" w:eastAsiaTheme="minorHAnsi" w:hAnsiTheme="minorHAnsi" w:cstheme="minorBidi"/>
                <w:lang w:val="en-US" w:eastAsia="en-US"/>
              </w:rPr>
            </w:pPr>
          </w:p>
        </w:tc>
        <w:tc>
          <w:tcPr>
            <w:tcW w:w="0" w:type="auto"/>
            <w:vMerge/>
            <w:tcMar>
              <w:top w:w="50" w:type="dxa"/>
              <w:left w:w="100" w:type="dxa"/>
            </w:tcMar>
          </w:tcPr>
          <w:p w:rsidR="00F82A2A" w:rsidRPr="00F82A2A" w:rsidRDefault="00F82A2A" w:rsidP="00F82A2A">
            <w:pPr>
              <w:spacing w:after="200" w:line="276" w:lineRule="auto"/>
              <w:rPr>
                <w:rFonts w:asciiTheme="minorHAnsi" w:eastAsiaTheme="minorHAnsi" w:hAnsiTheme="minorHAnsi" w:cstheme="minorBidi"/>
                <w:lang w:val="en-US" w:eastAsia="en-US"/>
              </w:rPr>
            </w:pPr>
          </w:p>
        </w:tc>
      </w:tr>
      <w:tr w:rsidR="00DA06F2" w:rsidTr="00D768A1">
        <w:trPr>
          <w:trHeight w:val="144"/>
          <w:tblCellSpacing w:w="20" w:type="nil"/>
        </w:trPr>
        <w:tc>
          <w:tcPr>
            <w:tcW w:w="505" w:type="dxa"/>
            <w:tcMar>
              <w:top w:w="50" w:type="dxa"/>
              <w:left w:w="100" w:type="dxa"/>
            </w:tcMar>
            <w:vAlign w:val="center"/>
          </w:tcPr>
          <w:p w:rsidR="00F82A2A" w:rsidRPr="00F82A2A" w:rsidRDefault="00F82A2A" w:rsidP="00F82A2A">
            <w:pPr>
              <w:spacing w:line="276" w:lineRule="auto"/>
              <w:rPr>
                <w:rFonts w:asciiTheme="minorHAnsi" w:eastAsiaTheme="minorHAnsi" w:hAnsiTheme="minorHAnsi" w:cstheme="minorBidi"/>
                <w:lang w:val="en-US" w:eastAsia="en-US"/>
              </w:rPr>
            </w:pPr>
            <w:r w:rsidRPr="00F82A2A">
              <w:rPr>
                <w:rFonts w:eastAsiaTheme="minorHAnsi" w:cstheme="minorBidi"/>
                <w:color w:val="000000"/>
                <w:sz w:val="24"/>
                <w:lang w:val="en-US" w:eastAsia="en-US"/>
              </w:rPr>
              <w:t>1</w:t>
            </w:r>
          </w:p>
        </w:tc>
        <w:tc>
          <w:tcPr>
            <w:tcW w:w="2288" w:type="dxa"/>
            <w:tcMar>
              <w:top w:w="50" w:type="dxa"/>
              <w:left w:w="100" w:type="dxa"/>
            </w:tcMar>
            <w:vAlign w:val="center"/>
          </w:tcPr>
          <w:p w:rsidR="00F82A2A" w:rsidRPr="00F82A2A" w:rsidRDefault="00F82A2A" w:rsidP="00F82A2A">
            <w:pPr>
              <w:spacing w:line="276" w:lineRule="auto"/>
              <w:ind w:left="135"/>
              <w:rPr>
                <w:rFonts w:asciiTheme="minorHAnsi" w:eastAsiaTheme="minorHAnsi" w:hAnsiTheme="minorHAnsi" w:cstheme="minorBidi"/>
                <w:lang w:val="en-US" w:eastAsia="en-US"/>
              </w:rPr>
            </w:pPr>
            <w:r w:rsidRPr="00F82A2A">
              <w:rPr>
                <w:rFonts w:eastAsiaTheme="minorHAnsi" w:cstheme="minorBidi"/>
                <w:color w:val="000000"/>
                <w:sz w:val="24"/>
                <w:lang w:val="en-US" w:eastAsia="en-US"/>
              </w:rPr>
              <w:t>Введение</w:t>
            </w:r>
          </w:p>
        </w:tc>
        <w:tc>
          <w:tcPr>
            <w:tcW w:w="1050" w:type="dxa"/>
            <w:tcMar>
              <w:top w:w="50" w:type="dxa"/>
              <w:left w:w="100" w:type="dxa"/>
            </w:tcMar>
            <w:vAlign w:val="center"/>
          </w:tcPr>
          <w:p w:rsidR="00F82A2A" w:rsidRPr="00F82A2A" w:rsidRDefault="00F82A2A" w:rsidP="00F82A2A">
            <w:pPr>
              <w:spacing w:line="276" w:lineRule="auto"/>
              <w:ind w:left="135"/>
              <w:jc w:val="center"/>
              <w:rPr>
                <w:rFonts w:asciiTheme="minorHAnsi" w:eastAsiaTheme="minorHAnsi" w:hAnsiTheme="minorHAnsi" w:cstheme="minorBidi"/>
                <w:lang w:val="en-US" w:eastAsia="en-US"/>
              </w:rPr>
            </w:pPr>
            <w:r w:rsidRPr="00F82A2A">
              <w:rPr>
                <w:rFonts w:eastAsiaTheme="minorHAnsi" w:cstheme="minorBidi"/>
                <w:color w:val="000000"/>
                <w:sz w:val="24"/>
                <w:lang w:val="en-US" w:eastAsia="en-US"/>
              </w:rPr>
              <w:t xml:space="preserve"> 1 </w:t>
            </w:r>
          </w:p>
        </w:tc>
        <w:tc>
          <w:tcPr>
            <w:tcW w:w="1785" w:type="dxa"/>
            <w:tcMar>
              <w:top w:w="50" w:type="dxa"/>
              <w:left w:w="100" w:type="dxa"/>
            </w:tcMar>
            <w:vAlign w:val="center"/>
          </w:tcPr>
          <w:p w:rsidR="00F82A2A" w:rsidRPr="00F82A2A" w:rsidRDefault="00F82A2A" w:rsidP="00F82A2A">
            <w:pPr>
              <w:spacing w:line="276" w:lineRule="auto"/>
              <w:ind w:left="135"/>
              <w:jc w:val="center"/>
              <w:rPr>
                <w:rFonts w:asciiTheme="minorHAnsi" w:eastAsiaTheme="minorHAnsi" w:hAnsiTheme="minorHAnsi" w:cstheme="minorBidi"/>
                <w:lang w:val="en-US" w:eastAsia="en-US"/>
              </w:rPr>
            </w:pPr>
          </w:p>
        </w:tc>
        <w:tc>
          <w:tcPr>
            <w:tcW w:w="1866" w:type="dxa"/>
            <w:tcMar>
              <w:top w:w="50" w:type="dxa"/>
              <w:left w:w="100" w:type="dxa"/>
            </w:tcMar>
            <w:vAlign w:val="center"/>
          </w:tcPr>
          <w:p w:rsidR="00F82A2A" w:rsidRPr="00F82A2A" w:rsidRDefault="00F82A2A" w:rsidP="00F82A2A">
            <w:pPr>
              <w:spacing w:line="276" w:lineRule="auto"/>
              <w:ind w:left="135"/>
              <w:jc w:val="center"/>
              <w:rPr>
                <w:rFonts w:asciiTheme="minorHAnsi" w:eastAsiaTheme="minorHAnsi" w:hAnsiTheme="minorHAnsi" w:cstheme="minorBidi"/>
                <w:lang w:val="en-US" w:eastAsia="en-US"/>
              </w:rPr>
            </w:pPr>
          </w:p>
        </w:tc>
        <w:tc>
          <w:tcPr>
            <w:tcW w:w="2852" w:type="dxa"/>
            <w:tcMar>
              <w:top w:w="50" w:type="dxa"/>
              <w:left w:w="100" w:type="dxa"/>
            </w:tcMar>
            <w:vAlign w:val="center"/>
          </w:tcPr>
          <w:p w:rsidR="00F82A2A" w:rsidRPr="00F82A2A" w:rsidRDefault="00F82A2A" w:rsidP="00F82A2A">
            <w:pPr>
              <w:spacing w:line="276" w:lineRule="auto"/>
              <w:ind w:left="135"/>
              <w:rPr>
                <w:rFonts w:asciiTheme="minorHAnsi" w:eastAsiaTheme="minorHAnsi" w:hAnsiTheme="minorHAnsi" w:cstheme="minorBidi"/>
                <w:lang w:eastAsia="en-US"/>
              </w:rPr>
            </w:pPr>
            <w:r w:rsidRPr="00F82A2A">
              <w:rPr>
                <w:rFonts w:eastAsiaTheme="minorHAnsi" w:cstheme="minorBidi"/>
                <w:color w:val="000000"/>
                <w:sz w:val="24"/>
                <w:lang w:eastAsia="en-US"/>
              </w:rPr>
              <w:t xml:space="preserve">Библиотека ЦОК </w:t>
            </w:r>
            <w:hyperlink r:id="rId178">
              <w:r w:rsidRPr="00F82A2A">
                <w:rPr>
                  <w:rFonts w:eastAsiaTheme="minorHAnsi" w:cstheme="minorBidi"/>
                  <w:color w:val="0000FF"/>
                  <w:u w:val="single"/>
                  <w:lang w:val="en-US" w:eastAsia="en-US"/>
                </w:rPr>
                <w:t>https</w:t>
              </w:r>
              <w:r w:rsidRPr="00F82A2A">
                <w:rPr>
                  <w:rFonts w:eastAsiaTheme="minorHAnsi" w:cstheme="minorBidi"/>
                  <w:color w:val="0000FF"/>
                  <w:u w:val="single"/>
                  <w:lang w:eastAsia="en-US"/>
                </w:rPr>
                <w:t>://</w:t>
              </w:r>
              <w:r w:rsidRPr="00F82A2A">
                <w:rPr>
                  <w:rFonts w:eastAsiaTheme="minorHAnsi" w:cstheme="minorBidi"/>
                  <w:color w:val="0000FF"/>
                  <w:u w:val="single"/>
                  <w:lang w:val="en-US" w:eastAsia="en-US"/>
                </w:rPr>
                <w:t>m</w:t>
              </w:r>
              <w:r w:rsidRPr="00F82A2A">
                <w:rPr>
                  <w:rFonts w:eastAsiaTheme="minorHAnsi" w:cstheme="minorBidi"/>
                  <w:color w:val="0000FF"/>
                  <w:u w:val="single"/>
                  <w:lang w:eastAsia="en-US"/>
                </w:rPr>
                <w:t>.</w:t>
              </w:r>
              <w:r w:rsidRPr="00F82A2A">
                <w:rPr>
                  <w:rFonts w:eastAsiaTheme="minorHAnsi" w:cstheme="minorBidi"/>
                  <w:color w:val="0000FF"/>
                  <w:u w:val="single"/>
                  <w:lang w:val="en-US" w:eastAsia="en-US"/>
                </w:rPr>
                <w:t>edsoo</w:t>
              </w:r>
              <w:r w:rsidRPr="00F82A2A">
                <w:rPr>
                  <w:rFonts w:eastAsiaTheme="minorHAnsi" w:cstheme="minorBidi"/>
                  <w:color w:val="0000FF"/>
                  <w:u w:val="single"/>
                  <w:lang w:eastAsia="en-US"/>
                </w:rPr>
                <w:t>.</w:t>
              </w:r>
              <w:r w:rsidRPr="00F82A2A">
                <w:rPr>
                  <w:rFonts w:eastAsiaTheme="minorHAnsi" w:cstheme="minorBidi"/>
                  <w:color w:val="0000FF"/>
                  <w:u w:val="single"/>
                  <w:lang w:val="en-US" w:eastAsia="en-US"/>
                </w:rPr>
                <w:t>ru</w:t>
              </w:r>
              <w:r w:rsidRPr="00F82A2A">
                <w:rPr>
                  <w:rFonts w:eastAsiaTheme="minorHAnsi" w:cstheme="minorBidi"/>
                  <w:color w:val="0000FF"/>
                  <w:u w:val="single"/>
                  <w:lang w:eastAsia="en-US"/>
                </w:rPr>
                <w:t>/7</w:t>
              </w:r>
              <w:r w:rsidRPr="00F82A2A">
                <w:rPr>
                  <w:rFonts w:eastAsiaTheme="minorHAnsi" w:cstheme="minorBidi"/>
                  <w:color w:val="0000FF"/>
                  <w:u w:val="single"/>
                  <w:lang w:val="en-US" w:eastAsia="en-US"/>
                </w:rPr>
                <w:t>f</w:t>
              </w:r>
              <w:r w:rsidRPr="00F82A2A">
                <w:rPr>
                  <w:rFonts w:eastAsiaTheme="minorHAnsi" w:cstheme="minorBidi"/>
                  <w:color w:val="0000FF"/>
                  <w:u w:val="single"/>
                  <w:lang w:eastAsia="en-US"/>
                </w:rPr>
                <w:t>4129</w:t>
              </w:r>
              <w:r w:rsidRPr="00F82A2A">
                <w:rPr>
                  <w:rFonts w:eastAsiaTheme="minorHAnsi" w:cstheme="minorBidi"/>
                  <w:color w:val="0000FF"/>
                  <w:u w:val="single"/>
                  <w:lang w:val="en-US" w:eastAsia="en-US"/>
                </w:rPr>
                <w:t>ea</w:t>
              </w:r>
            </w:hyperlink>
          </w:p>
        </w:tc>
      </w:tr>
      <w:tr w:rsidR="00DA06F2" w:rsidTr="00D768A1">
        <w:trPr>
          <w:trHeight w:val="144"/>
          <w:tblCellSpacing w:w="20" w:type="nil"/>
        </w:trPr>
        <w:tc>
          <w:tcPr>
            <w:tcW w:w="505" w:type="dxa"/>
            <w:tcMar>
              <w:top w:w="50" w:type="dxa"/>
              <w:left w:w="100" w:type="dxa"/>
            </w:tcMar>
            <w:vAlign w:val="center"/>
          </w:tcPr>
          <w:p w:rsidR="00F82A2A" w:rsidRPr="00F82A2A" w:rsidRDefault="00F82A2A" w:rsidP="00F82A2A">
            <w:pPr>
              <w:spacing w:line="276" w:lineRule="auto"/>
              <w:rPr>
                <w:rFonts w:asciiTheme="minorHAnsi" w:eastAsiaTheme="minorHAnsi" w:hAnsiTheme="minorHAnsi" w:cstheme="minorBidi"/>
                <w:lang w:val="en-US" w:eastAsia="en-US"/>
              </w:rPr>
            </w:pPr>
            <w:r w:rsidRPr="00F82A2A">
              <w:rPr>
                <w:rFonts w:eastAsiaTheme="minorHAnsi" w:cstheme="minorBidi"/>
                <w:color w:val="000000"/>
                <w:sz w:val="24"/>
                <w:lang w:val="en-US" w:eastAsia="en-US"/>
              </w:rPr>
              <w:t>2</w:t>
            </w:r>
          </w:p>
        </w:tc>
        <w:tc>
          <w:tcPr>
            <w:tcW w:w="2288" w:type="dxa"/>
            <w:tcMar>
              <w:top w:w="50" w:type="dxa"/>
              <w:left w:w="100" w:type="dxa"/>
            </w:tcMar>
            <w:vAlign w:val="center"/>
          </w:tcPr>
          <w:p w:rsidR="00F82A2A" w:rsidRPr="00F82A2A" w:rsidRDefault="00F82A2A" w:rsidP="00F82A2A">
            <w:pPr>
              <w:spacing w:line="276" w:lineRule="auto"/>
              <w:ind w:left="135"/>
              <w:rPr>
                <w:rFonts w:asciiTheme="minorHAnsi" w:eastAsiaTheme="minorHAnsi" w:hAnsiTheme="minorHAnsi" w:cstheme="minorBidi"/>
                <w:lang w:val="en-US" w:eastAsia="en-US"/>
              </w:rPr>
            </w:pPr>
            <w:r w:rsidRPr="00F82A2A">
              <w:rPr>
                <w:rFonts w:eastAsiaTheme="minorHAnsi" w:cstheme="minorBidi"/>
                <w:color w:val="000000"/>
                <w:sz w:val="24"/>
                <w:lang w:val="en-US" w:eastAsia="en-US"/>
              </w:rPr>
              <w:t>Истоки родного искусства</w:t>
            </w:r>
          </w:p>
        </w:tc>
        <w:tc>
          <w:tcPr>
            <w:tcW w:w="1050" w:type="dxa"/>
            <w:tcMar>
              <w:top w:w="50" w:type="dxa"/>
              <w:left w:w="100" w:type="dxa"/>
            </w:tcMar>
            <w:vAlign w:val="center"/>
          </w:tcPr>
          <w:p w:rsidR="00F82A2A" w:rsidRPr="00F82A2A" w:rsidRDefault="00F82A2A" w:rsidP="00F82A2A">
            <w:pPr>
              <w:spacing w:line="276" w:lineRule="auto"/>
              <w:ind w:left="135"/>
              <w:jc w:val="center"/>
              <w:rPr>
                <w:rFonts w:asciiTheme="minorHAnsi" w:eastAsiaTheme="minorHAnsi" w:hAnsiTheme="minorHAnsi" w:cstheme="minorBidi"/>
                <w:lang w:val="en-US" w:eastAsia="en-US"/>
              </w:rPr>
            </w:pPr>
            <w:r w:rsidRPr="00F82A2A">
              <w:rPr>
                <w:rFonts w:eastAsiaTheme="minorHAnsi" w:cstheme="minorBidi"/>
                <w:color w:val="000000"/>
                <w:sz w:val="24"/>
                <w:lang w:val="en-US" w:eastAsia="en-US"/>
              </w:rPr>
              <w:t xml:space="preserve"> 7 </w:t>
            </w:r>
          </w:p>
        </w:tc>
        <w:tc>
          <w:tcPr>
            <w:tcW w:w="1785" w:type="dxa"/>
            <w:tcMar>
              <w:top w:w="50" w:type="dxa"/>
              <w:left w:w="100" w:type="dxa"/>
            </w:tcMar>
            <w:vAlign w:val="center"/>
          </w:tcPr>
          <w:p w:rsidR="00F82A2A" w:rsidRPr="00F82A2A" w:rsidRDefault="00F82A2A" w:rsidP="00F82A2A">
            <w:pPr>
              <w:spacing w:line="276" w:lineRule="auto"/>
              <w:ind w:left="135"/>
              <w:jc w:val="center"/>
              <w:rPr>
                <w:rFonts w:asciiTheme="minorHAnsi" w:eastAsiaTheme="minorHAnsi" w:hAnsiTheme="minorHAnsi" w:cstheme="minorBidi"/>
                <w:lang w:val="en-US" w:eastAsia="en-US"/>
              </w:rPr>
            </w:pPr>
          </w:p>
        </w:tc>
        <w:tc>
          <w:tcPr>
            <w:tcW w:w="1866" w:type="dxa"/>
            <w:tcMar>
              <w:top w:w="50" w:type="dxa"/>
              <w:left w:w="100" w:type="dxa"/>
            </w:tcMar>
            <w:vAlign w:val="center"/>
          </w:tcPr>
          <w:p w:rsidR="00F82A2A" w:rsidRPr="00F82A2A" w:rsidRDefault="00F82A2A" w:rsidP="00F82A2A">
            <w:pPr>
              <w:spacing w:line="276" w:lineRule="auto"/>
              <w:ind w:left="135"/>
              <w:jc w:val="center"/>
              <w:rPr>
                <w:rFonts w:asciiTheme="minorHAnsi" w:eastAsiaTheme="minorHAnsi" w:hAnsiTheme="minorHAnsi" w:cstheme="minorBidi"/>
                <w:lang w:val="en-US" w:eastAsia="en-US"/>
              </w:rPr>
            </w:pPr>
          </w:p>
        </w:tc>
        <w:tc>
          <w:tcPr>
            <w:tcW w:w="2852" w:type="dxa"/>
            <w:tcMar>
              <w:top w:w="50" w:type="dxa"/>
              <w:left w:w="100" w:type="dxa"/>
            </w:tcMar>
            <w:vAlign w:val="center"/>
          </w:tcPr>
          <w:p w:rsidR="00F82A2A" w:rsidRPr="00F82A2A" w:rsidRDefault="00F82A2A" w:rsidP="00F82A2A">
            <w:pPr>
              <w:spacing w:line="276" w:lineRule="auto"/>
              <w:ind w:left="135"/>
              <w:rPr>
                <w:rFonts w:asciiTheme="minorHAnsi" w:eastAsiaTheme="minorHAnsi" w:hAnsiTheme="minorHAnsi" w:cstheme="minorBidi"/>
                <w:lang w:eastAsia="en-US"/>
              </w:rPr>
            </w:pPr>
            <w:r w:rsidRPr="00F82A2A">
              <w:rPr>
                <w:rFonts w:eastAsiaTheme="minorHAnsi" w:cstheme="minorBidi"/>
                <w:color w:val="000000"/>
                <w:sz w:val="24"/>
                <w:lang w:eastAsia="en-US"/>
              </w:rPr>
              <w:t xml:space="preserve">Библиотека ЦОК </w:t>
            </w:r>
            <w:hyperlink r:id="rId179">
              <w:r w:rsidRPr="00F82A2A">
                <w:rPr>
                  <w:rFonts w:eastAsiaTheme="minorHAnsi" w:cstheme="minorBidi"/>
                  <w:color w:val="0000FF"/>
                  <w:u w:val="single"/>
                  <w:lang w:val="en-US" w:eastAsia="en-US"/>
                </w:rPr>
                <w:t>https</w:t>
              </w:r>
              <w:r w:rsidRPr="00F82A2A">
                <w:rPr>
                  <w:rFonts w:eastAsiaTheme="minorHAnsi" w:cstheme="minorBidi"/>
                  <w:color w:val="0000FF"/>
                  <w:u w:val="single"/>
                  <w:lang w:eastAsia="en-US"/>
                </w:rPr>
                <w:t>://</w:t>
              </w:r>
              <w:r w:rsidRPr="00F82A2A">
                <w:rPr>
                  <w:rFonts w:eastAsiaTheme="minorHAnsi" w:cstheme="minorBidi"/>
                  <w:color w:val="0000FF"/>
                  <w:u w:val="single"/>
                  <w:lang w:val="en-US" w:eastAsia="en-US"/>
                </w:rPr>
                <w:t>m</w:t>
              </w:r>
              <w:r w:rsidRPr="00F82A2A">
                <w:rPr>
                  <w:rFonts w:eastAsiaTheme="minorHAnsi" w:cstheme="minorBidi"/>
                  <w:color w:val="0000FF"/>
                  <w:u w:val="single"/>
                  <w:lang w:eastAsia="en-US"/>
                </w:rPr>
                <w:t>.</w:t>
              </w:r>
              <w:r w:rsidRPr="00F82A2A">
                <w:rPr>
                  <w:rFonts w:eastAsiaTheme="minorHAnsi" w:cstheme="minorBidi"/>
                  <w:color w:val="0000FF"/>
                  <w:u w:val="single"/>
                  <w:lang w:val="en-US" w:eastAsia="en-US"/>
                </w:rPr>
                <w:t>edsoo</w:t>
              </w:r>
              <w:r w:rsidRPr="00F82A2A">
                <w:rPr>
                  <w:rFonts w:eastAsiaTheme="minorHAnsi" w:cstheme="minorBidi"/>
                  <w:color w:val="0000FF"/>
                  <w:u w:val="single"/>
                  <w:lang w:eastAsia="en-US"/>
                </w:rPr>
                <w:t>.</w:t>
              </w:r>
              <w:r w:rsidRPr="00F82A2A">
                <w:rPr>
                  <w:rFonts w:eastAsiaTheme="minorHAnsi" w:cstheme="minorBidi"/>
                  <w:color w:val="0000FF"/>
                  <w:u w:val="single"/>
                  <w:lang w:val="en-US" w:eastAsia="en-US"/>
                </w:rPr>
                <w:t>ru</w:t>
              </w:r>
              <w:r w:rsidRPr="00F82A2A">
                <w:rPr>
                  <w:rFonts w:eastAsiaTheme="minorHAnsi" w:cstheme="minorBidi"/>
                  <w:color w:val="0000FF"/>
                  <w:u w:val="single"/>
                  <w:lang w:eastAsia="en-US"/>
                </w:rPr>
                <w:t>/7</w:t>
              </w:r>
              <w:r w:rsidRPr="00F82A2A">
                <w:rPr>
                  <w:rFonts w:eastAsiaTheme="minorHAnsi" w:cstheme="minorBidi"/>
                  <w:color w:val="0000FF"/>
                  <w:u w:val="single"/>
                  <w:lang w:val="en-US" w:eastAsia="en-US"/>
                </w:rPr>
                <w:t>f</w:t>
              </w:r>
              <w:r w:rsidRPr="00F82A2A">
                <w:rPr>
                  <w:rFonts w:eastAsiaTheme="minorHAnsi" w:cstheme="minorBidi"/>
                  <w:color w:val="0000FF"/>
                  <w:u w:val="single"/>
                  <w:lang w:eastAsia="en-US"/>
                </w:rPr>
                <w:t>4129</w:t>
              </w:r>
              <w:r w:rsidRPr="00F82A2A">
                <w:rPr>
                  <w:rFonts w:eastAsiaTheme="minorHAnsi" w:cstheme="minorBidi"/>
                  <w:color w:val="0000FF"/>
                  <w:u w:val="single"/>
                  <w:lang w:val="en-US" w:eastAsia="en-US"/>
                </w:rPr>
                <w:t>ea</w:t>
              </w:r>
            </w:hyperlink>
          </w:p>
        </w:tc>
      </w:tr>
      <w:tr w:rsidR="00DA06F2" w:rsidTr="00D768A1">
        <w:trPr>
          <w:trHeight w:val="144"/>
          <w:tblCellSpacing w:w="20" w:type="nil"/>
        </w:trPr>
        <w:tc>
          <w:tcPr>
            <w:tcW w:w="505" w:type="dxa"/>
            <w:tcMar>
              <w:top w:w="50" w:type="dxa"/>
              <w:left w:w="100" w:type="dxa"/>
            </w:tcMar>
            <w:vAlign w:val="center"/>
          </w:tcPr>
          <w:p w:rsidR="00F82A2A" w:rsidRPr="00F82A2A" w:rsidRDefault="00F82A2A" w:rsidP="00F82A2A">
            <w:pPr>
              <w:spacing w:line="276" w:lineRule="auto"/>
              <w:rPr>
                <w:rFonts w:asciiTheme="minorHAnsi" w:eastAsiaTheme="minorHAnsi" w:hAnsiTheme="minorHAnsi" w:cstheme="minorBidi"/>
                <w:lang w:val="en-US" w:eastAsia="en-US"/>
              </w:rPr>
            </w:pPr>
            <w:r w:rsidRPr="00F82A2A">
              <w:rPr>
                <w:rFonts w:eastAsiaTheme="minorHAnsi" w:cstheme="minorBidi"/>
                <w:color w:val="000000"/>
                <w:sz w:val="24"/>
                <w:lang w:val="en-US" w:eastAsia="en-US"/>
              </w:rPr>
              <w:t>3</w:t>
            </w:r>
          </w:p>
        </w:tc>
        <w:tc>
          <w:tcPr>
            <w:tcW w:w="2288" w:type="dxa"/>
            <w:tcMar>
              <w:top w:w="50" w:type="dxa"/>
              <w:left w:w="100" w:type="dxa"/>
            </w:tcMar>
            <w:vAlign w:val="center"/>
          </w:tcPr>
          <w:p w:rsidR="00F82A2A" w:rsidRPr="00F82A2A" w:rsidRDefault="00F82A2A" w:rsidP="00F82A2A">
            <w:pPr>
              <w:spacing w:line="276" w:lineRule="auto"/>
              <w:ind w:left="135"/>
              <w:rPr>
                <w:rFonts w:asciiTheme="minorHAnsi" w:eastAsiaTheme="minorHAnsi" w:hAnsiTheme="minorHAnsi" w:cstheme="minorBidi"/>
                <w:lang w:val="en-US" w:eastAsia="en-US"/>
              </w:rPr>
            </w:pPr>
            <w:r w:rsidRPr="00F82A2A">
              <w:rPr>
                <w:rFonts w:eastAsiaTheme="minorHAnsi" w:cstheme="minorBidi"/>
                <w:color w:val="000000"/>
                <w:sz w:val="24"/>
                <w:lang w:val="en-US" w:eastAsia="en-US"/>
              </w:rPr>
              <w:t>Древние города нашей земли</w:t>
            </w:r>
          </w:p>
        </w:tc>
        <w:tc>
          <w:tcPr>
            <w:tcW w:w="1050" w:type="dxa"/>
            <w:tcMar>
              <w:top w:w="50" w:type="dxa"/>
              <w:left w:w="100" w:type="dxa"/>
            </w:tcMar>
            <w:vAlign w:val="center"/>
          </w:tcPr>
          <w:p w:rsidR="00F82A2A" w:rsidRPr="00F82A2A" w:rsidRDefault="00F82A2A" w:rsidP="00F82A2A">
            <w:pPr>
              <w:spacing w:line="276" w:lineRule="auto"/>
              <w:ind w:left="135"/>
              <w:jc w:val="center"/>
              <w:rPr>
                <w:rFonts w:asciiTheme="minorHAnsi" w:eastAsiaTheme="minorHAnsi" w:hAnsiTheme="minorHAnsi" w:cstheme="minorBidi"/>
                <w:lang w:val="en-US" w:eastAsia="en-US"/>
              </w:rPr>
            </w:pPr>
            <w:r w:rsidRPr="00F82A2A">
              <w:rPr>
                <w:rFonts w:eastAsiaTheme="minorHAnsi" w:cstheme="minorBidi"/>
                <w:color w:val="000000"/>
                <w:sz w:val="24"/>
                <w:lang w:val="en-US" w:eastAsia="en-US"/>
              </w:rPr>
              <w:t xml:space="preserve"> 11 </w:t>
            </w:r>
          </w:p>
        </w:tc>
        <w:tc>
          <w:tcPr>
            <w:tcW w:w="1785" w:type="dxa"/>
            <w:tcMar>
              <w:top w:w="50" w:type="dxa"/>
              <w:left w:w="100" w:type="dxa"/>
            </w:tcMar>
            <w:vAlign w:val="center"/>
          </w:tcPr>
          <w:p w:rsidR="00F82A2A" w:rsidRPr="00F82A2A" w:rsidRDefault="00F82A2A" w:rsidP="00F82A2A">
            <w:pPr>
              <w:spacing w:line="276" w:lineRule="auto"/>
              <w:ind w:left="135"/>
              <w:jc w:val="center"/>
              <w:rPr>
                <w:rFonts w:asciiTheme="minorHAnsi" w:eastAsiaTheme="minorHAnsi" w:hAnsiTheme="minorHAnsi" w:cstheme="minorBidi"/>
                <w:lang w:val="en-US" w:eastAsia="en-US"/>
              </w:rPr>
            </w:pPr>
          </w:p>
        </w:tc>
        <w:tc>
          <w:tcPr>
            <w:tcW w:w="1866" w:type="dxa"/>
            <w:tcMar>
              <w:top w:w="50" w:type="dxa"/>
              <w:left w:w="100" w:type="dxa"/>
            </w:tcMar>
            <w:vAlign w:val="center"/>
          </w:tcPr>
          <w:p w:rsidR="00F82A2A" w:rsidRPr="00F82A2A" w:rsidRDefault="00F82A2A" w:rsidP="00F82A2A">
            <w:pPr>
              <w:spacing w:line="276" w:lineRule="auto"/>
              <w:ind w:left="135"/>
              <w:jc w:val="center"/>
              <w:rPr>
                <w:rFonts w:asciiTheme="minorHAnsi" w:eastAsiaTheme="minorHAnsi" w:hAnsiTheme="minorHAnsi" w:cstheme="minorBidi"/>
                <w:lang w:val="en-US" w:eastAsia="en-US"/>
              </w:rPr>
            </w:pPr>
          </w:p>
        </w:tc>
        <w:tc>
          <w:tcPr>
            <w:tcW w:w="2852" w:type="dxa"/>
            <w:tcMar>
              <w:top w:w="50" w:type="dxa"/>
              <w:left w:w="100" w:type="dxa"/>
            </w:tcMar>
            <w:vAlign w:val="center"/>
          </w:tcPr>
          <w:p w:rsidR="00F82A2A" w:rsidRPr="00F82A2A" w:rsidRDefault="00F82A2A" w:rsidP="00F82A2A">
            <w:pPr>
              <w:spacing w:line="276" w:lineRule="auto"/>
              <w:ind w:left="135"/>
              <w:rPr>
                <w:rFonts w:asciiTheme="minorHAnsi" w:eastAsiaTheme="minorHAnsi" w:hAnsiTheme="minorHAnsi" w:cstheme="minorBidi"/>
                <w:lang w:eastAsia="en-US"/>
              </w:rPr>
            </w:pPr>
            <w:r w:rsidRPr="00F82A2A">
              <w:rPr>
                <w:rFonts w:eastAsiaTheme="minorHAnsi" w:cstheme="minorBidi"/>
                <w:color w:val="000000"/>
                <w:sz w:val="24"/>
                <w:lang w:eastAsia="en-US"/>
              </w:rPr>
              <w:t xml:space="preserve">Библиотека ЦОК </w:t>
            </w:r>
            <w:hyperlink r:id="rId180">
              <w:r w:rsidRPr="00F82A2A">
                <w:rPr>
                  <w:rFonts w:eastAsiaTheme="minorHAnsi" w:cstheme="minorBidi"/>
                  <w:color w:val="0000FF"/>
                  <w:u w:val="single"/>
                  <w:lang w:val="en-US" w:eastAsia="en-US"/>
                </w:rPr>
                <w:t>https</w:t>
              </w:r>
              <w:r w:rsidRPr="00F82A2A">
                <w:rPr>
                  <w:rFonts w:eastAsiaTheme="minorHAnsi" w:cstheme="minorBidi"/>
                  <w:color w:val="0000FF"/>
                  <w:u w:val="single"/>
                  <w:lang w:eastAsia="en-US"/>
                </w:rPr>
                <w:t>://</w:t>
              </w:r>
              <w:r w:rsidRPr="00F82A2A">
                <w:rPr>
                  <w:rFonts w:eastAsiaTheme="minorHAnsi" w:cstheme="minorBidi"/>
                  <w:color w:val="0000FF"/>
                  <w:u w:val="single"/>
                  <w:lang w:val="en-US" w:eastAsia="en-US"/>
                </w:rPr>
                <w:t>m</w:t>
              </w:r>
              <w:r w:rsidRPr="00F82A2A">
                <w:rPr>
                  <w:rFonts w:eastAsiaTheme="minorHAnsi" w:cstheme="minorBidi"/>
                  <w:color w:val="0000FF"/>
                  <w:u w:val="single"/>
                  <w:lang w:eastAsia="en-US"/>
                </w:rPr>
                <w:t>.</w:t>
              </w:r>
              <w:r w:rsidRPr="00F82A2A">
                <w:rPr>
                  <w:rFonts w:eastAsiaTheme="minorHAnsi" w:cstheme="minorBidi"/>
                  <w:color w:val="0000FF"/>
                  <w:u w:val="single"/>
                  <w:lang w:val="en-US" w:eastAsia="en-US"/>
                </w:rPr>
                <w:t>edsoo</w:t>
              </w:r>
              <w:r w:rsidRPr="00F82A2A">
                <w:rPr>
                  <w:rFonts w:eastAsiaTheme="minorHAnsi" w:cstheme="minorBidi"/>
                  <w:color w:val="0000FF"/>
                  <w:u w:val="single"/>
                  <w:lang w:eastAsia="en-US"/>
                </w:rPr>
                <w:t>.</w:t>
              </w:r>
              <w:r w:rsidRPr="00F82A2A">
                <w:rPr>
                  <w:rFonts w:eastAsiaTheme="minorHAnsi" w:cstheme="minorBidi"/>
                  <w:color w:val="0000FF"/>
                  <w:u w:val="single"/>
                  <w:lang w:val="en-US" w:eastAsia="en-US"/>
                </w:rPr>
                <w:t>ru</w:t>
              </w:r>
              <w:r w:rsidRPr="00F82A2A">
                <w:rPr>
                  <w:rFonts w:eastAsiaTheme="minorHAnsi" w:cstheme="minorBidi"/>
                  <w:color w:val="0000FF"/>
                  <w:u w:val="single"/>
                  <w:lang w:eastAsia="en-US"/>
                </w:rPr>
                <w:t>/7</w:t>
              </w:r>
              <w:r w:rsidRPr="00F82A2A">
                <w:rPr>
                  <w:rFonts w:eastAsiaTheme="minorHAnsi" w:cstheme="minorBidi"/>
                  <w:color w:val="0000FF"/>
                  <w:u w:val="single"/>
                  <w:lang w:val="en-US" w:eastAsia="en-US"/>
                </w:rPr>
                <w:t>f</w:t>
              </w:r>
              <w:r w:rsidRPr="00F82A2A">
                <w:rPr>
                  <w:rFonts w:eastAsiaTheme="minorHAnsi" w:cstheme="minorBidi"/>
                  <w:color w:val="0000FF"/>
                  <w:u w:val="single"/>
                  <w:lang w:eastAsia="en-US"/>
                </w:rPr>
                <w:t>4129</w:t>
              </w:r>
              <w:r w:rsidRPr="00F82A2A">
                <w:rPr>
                  <w:rFonts w:eastAsiaTheme="minorHAnsi" w:cstheme="minorBidi"/>
                  <w:color w:val="0000FF"/>
                  <w:u w:val="single"/>
                  <w:lang w:val="en-US" w:eastAsia="en-US"/>
                </w:rPr>
                <w:t>ea</w:t>
              </w:r>
            </w:hyperlink>
          </w:p>
        </w:tc>
      </w:tr>
      <w:tr w:rsidR="00DA06F2" w:rsidTr="00D768A1">
        <w:trPr>
          <w:trHeight w:val="144"/>
          <w:tblCellSpacing w:w="20" w:type="nil"/>
        </w:trPr>
        <w:tc>
          <w:tcPr>
            <w:tcW w:w="505" w:type="dxa"/>
            <w:tcMar>
              <w:top w:w="50" w:type="dxa"/>
              <w:left w:w="100" w:type="dxa"/>
            </w:tcMar>
            <w:vAlign w:val="center"/>
          </w:tcPr>
          <w:p w:rsidR="00F82A2A" w:rsidRPr="00F82A2A" w:rsidRDefault="00F82A2A" w:rsidP="00F82A2A">
            <w:pPr>
              <w:spacing w:line="276" w:lineRule="auto"/>
              <w:rPr>
                <w:rFonts w:asciiTheme="minorHAnsi" w:eastAsiaTheme="minorHAnsi" w:hAnsiTheme="minorHAnsi" w:cstheme="minorBidi"/>
                <w:lang w:val="en-US" w:eastAsia="en-US"/>
              </w:rPr>
            </w:pPr>
            <w:r w:rsidRPr="00F82A2A">
              <w:rPr>
                <w:rFonts w:eastAsiaTheme="minorHAnsi" w:cstheme="minorBidi"/>
                <w:color w:val="000000"/>
                <w:sz w:val="24"/>
                <w:lang w:val="en-US" w:eastAsia="en-US"/>
              </w:rPr>
              <w:t>4</w:t>
            </w:r>
          </w:p>
        </w:tc>
        <w:tc>
          <w:tcPr>
            <w:tcW w:w="2288" w:type="dxa"/>
            <w:tcMar>
              <w:top w:w="50" w:type="dxa"/>
              <w:left w:w="100" w:type="dxa"/>
            </w:tcMar>
            <w:vAlign w:val="center"/>
          </w:tcPr>
          <w:p w:rsidR="00F82A2A" w:rsidRPr="00F82A2A" w:rsidRDefault="00F82A2A" w:rsidP="00F82A2A">
            <w:pPr>
              <w:spacing w:line="276" w:lineRule="auto"/>
              <w:ind w:left="135"/>
              <w:rPr>
                <w:rFonts w:asciiTheme="minorHAnsi" w:eastAsiaTheme="minorHAnsi" w:hAnsiTheme="minorHAnsi" w:cstheme="minorBidi"/>
                <w:lang w:val="en-US" w:eastAsia="en-US"/>
              </w:rPr>
            </w:pPr>
            <w:r w:rsidRPr="00F82A2A">
              <w:rPr>
                <w:rFonts w:eastAsiaTheme="minorHAnsi" w:cstheme="minorBidi"/>
                <w:color w:val="000000"/>
                <w:sz w:val="24"/>
                <w:lang w:val="en-US" w:eastAsia="en-US"/>
              </w:rPr>
              <w:t>Каждый народ – художник</w:t>
            </w:r>
          </w:p>
        </w:tc>
        <w:tc>
          <w:tcPr>
            <w:tcW w:w="1050" w:type="dxa"/>
            <w:tcMar>
              <w:top w:w="50" w:type="dxa"/>
              <w:left w:w="100" w:type="dxa"/>
            </w:tcMar>
            <w:vAlign w:val="center"/>
          </w:tcPr>
          <w:p w:rsidR="00F82A2A" w:rsidRPr="00F82A2A" w:rsidRDefault="00F82A2A" w:rsidP="00F82A2A">
            <w:pPr>
              <w:spacing w:line="276" w:lineRule="auto"/>
              <w:ind w:left="135"/>
              <w:jc w:val="center"/>
              <w:rPr>
                <w:rFonts w:asciiTheme="minorHAnsi" w:eastAsiaTheme="minorHAnsi" w:hAnsiTheme="minorHAnsi" w:cstheme="minorBidi"/>
                <w:lang w:val="en-US" w:eastAsia="en-US"/>
              </w:rPr>
            </w:pPr>
            <w:r w:rsidRPr="00F82A2A">
              <w:rPr>
                <w:rFonts w:eastAsiaTheme="minorHAnsi" w:cstheme="minorBidi"/>
                <w:color w:val="000000"/>
                <w:sz w:val="24"/>
                <w:lang w:val="en-US" w:eastAsia="en-US"/>
              </w:rPr>
              <w:t xml:space="preserve"> 9 </w:t>
            </w:r>
          </w:p>
        </w:tc>
        <w:tc>
          <w:tcPr>
            <w:tcW w:w="1785" w:type="dxa"/>
            <w:tcMar>
              <w:top w:w="50" w:type="dxa"/>
              <w:left w:w="100" w:type="dxa"/>
            </w:tcMar>
            <w:vAlign w:val="center"/>
          </w:tcPr>
          <w:p w:rsidR="00F82A2A" w:rsidRPr="00F82A2A" w:rsidRDefault="00F82A2A" w:rsidP="00F82A2A">
            <w:pPr>
              <w:spacing w:line="276" w:lineRule="auto"/>
              <w:ind w:left="135"/>
              <w:jc w:val="center"/>
              <w:rPr>
                <w:rFonts w:asciiTheme="minorHAnsi" w:eastAsiaTheme="minorHAnsi" w:hAnsiTheme="minorHAnsi" w:cstheme="minorBidi"/>
                <w:lang w:val="en-US" w:eastAsia="en-US"/>
              </w:rPr>
            </w:pPr>
          </w:p>
        </w:tc>
        <w:tc>
          <w:tcPr>
            <w:tcW w:w="1866" w:type="dxa"/>
            <w:tcMar>
              <w:top w:w="50" w:type="dxa"/>
              <w:left w:w="100" w:type="dxa"/>
            </w:tcMar>
            <w:vAlign w:val="center"/>
          </w:tcPr>
          <w:p w:rsidR="00F82A2A" w:rsidRPr="00F82A2A" w:rsidRDefault="00F82A2A" w:rsidP="00F82A2A">
            <w:pPr>
              <w:spacing w:line="276" w:lineRule="auto"/>
              <w:ind w:left="135"/>
              <w:jc w:val="center"/>
              <w:rPr>
                <w:rFonts w:asciiTheme="minorHAnsi" w:eastAsiaTheme="minorHAnsi" w:hAnsiTheme="minorHAnsi" w:cstheme="minorBidi"/>
                <w:lang w:val="en-US" w:eastAsia="en-US"/>
              </w:rPr>
            </w:pPr>
          </w:p>
        </w:tc>
        <w:tc>
          <w:tcPr>
            <w:tcW w:w="2852" w:type="dxa"/>
            <w:tcMar>
              <w:top w:w="50" w:type="dxa"/>
              <w:left w:w="100" w:type="dxa"/>
            </w:tcMar>
            <w:vAlign w:val="center"/>
          </w:tcPr>
          <w:p w:rsidR="00F82A2A" w:rsidRPr="00F82A2A" w:rsidRDefault="00F82A2A" w:rsidP="00F82A2A">
            <w:pPr>
              <w:spacing w:line="276" w:lineRule="auto"/>
              <w:ind w:left="135"/>
              <w:rPr>
                <w:rFonts w:asciiTheme="minorHAnsi" w:eastAsiaTheme="minorHAnsi" w:hAnsiTheme="minorHAnsi" w:cstheme="minorBidi"/>
                <w:lang w:eastAsia="en-US"/>
              </w:rPr>
            </w:pPr>
            <w:r w:rsidRPr="00F82A2A">
              <w:rPr>
                <w:rFonts w:eastAsiaTheme="minorHAnsi" w:cstheme="minorBidi"/>
                <w:color w:val="000000"/>
                <w:sz w:val="24"/>
                <w:lang w:eastAsia="en-US"/>
              </w:rPr>
              <w:t xml:space="preserve">Библиотека ЦОК </w:t>
            </w:r>
            <w:hyperlink r:id="rId181">
              <w:r w:rsidRPr="00F82A2A">
                <w:rPr>
                  <w:rFonts w:eastAsiaTheme="minorHAnsi" w:cstheme="minorBidi"/>
                  <w:color w:val="0000FF"/>
                  <w:u w:val="single"/>
                  <w:lang w:val="en-US" w:eastAsia="en-US"/>
                </w:rPr>
                <w:t>https</w:t>
              </w:r>
              <w:r w:rsidRPr="00F82A2A">
                <w:rPr>
                  <w:rFonts w:eastAsiaTheme="minorHAnsi" w:cstheme="minorBidi"/>
                  <w:color w:val="0000FF"/>
                  <w:u w:val="single"/>
                  <w:lang w:eastAsia="en-US"/>
                </w:rPr>
                <w:t>://</w:t>
              </w:r>
              <w:r w:rsidRPr="00F82A2A">
                <w:rPr>
                  <w:rFonts w:eastAsiaTheme="minorHAnsi" w:cstheme="minorBidi"/>
                  <w:color w:val="0000FF"/>
                  <w:u w:val="single"/>
                  <w:lang w:val="en-US" w:eastAsia="en-US"/>
                </w:rPr>
                <w:t>m</w:t>
              </w:r>
              <w:r w:rsidRPr="00F82A2A">
                <w:rPr>
                  <w:rFonts w:eastAsiaTheme="minorHAnsi" w:cstheme="minorBidi"/>
                  <w:color w:val="0000FF"/>
                  <w:u w:val="single"/>
                  <w:lang w:eastAsia="en-US"/>
                </w:rPr>
                <w:t>.</w:t>
              </w:r>
              <w:r w:rsidRPr="00F82A2A">
                <w:rPr>
                  <w:rFonts w:eastAsiaTheme="minorHAnsi" w:cstheme="minorBidi"/>
                  <w:color w:val="0000FF"/>
                  <w:u w:val="single"/>
                  <w:lang w:val="en-US" w:eastAsia="en-US"/>
                </w:rPr>
                <w:t>edsoo</w:t>
              </w:r>
              <w:r w:rsidRPr="00F82A2A">
                <w:rPr>
                  <w:rFonts w:eastAsiaTheme="minorHAnsi" w:cstheme="minorBidi"/>
                  <w:color w:val="0000FF"/>
                  <w:u w:val="single"/>
                  <w:lang w:eastAsia="en-US"/>
                </w:rPr>
                <w:t>.</w:t>
              </w:r>
              <w:r w:rsidRPr="00F82A2A">
                <w:rPr>
                  <w:rFonts w:eastAsiaTheme="minorHAnsi" w:cstheme="minorBidi"/>
                  <w:color w:val="0000FF"/>
                  <w:u w:val="single"/>
                  <w:lang w:val="en-US" w:eastAsia="en-US"/>
                </w:rPr>
                <w:t>ru</w:t>
              </w:r>
              <w:r w:rsidRPr="00F82A2A">
                <w:rPr>
                  <w:rFonts w:eastAsiaTheme="minorHAnsi" w:cstheme="minorBidi"/>
                  <w:color w:val="0000FF"/>
                  <w:u w:val="single"/>
                  <w:lang w:eastAsia="en-US"/>
                </w:rPr>
                <w:t>/7</w:t>
              </w:r>
              <w:r w:rsidRPr="00F82A2A">
                <w:rPr>
                  <w:rFonts w:eastAsiaTheme="minorHAnsi" w:cstheme="minorBidi"/>
                  <w:color w:val="0000FF"/>
                  <w:u w:val="single"/>
                  <w:lang w:val="en-US" w:eastAsia="en-US"/>
                </w:rPr>
                <w:t>f</w:t>
              </w:r>
              <w:r w:rsidRPr="00F82A2A">
                <w:rPr>
                  <w:rFonts w:eastAsiaTheme="minorHAnsi" w:cstheme="minorBidi"/>
                  <w:color w:val="0000FF"/>
                  <w:u w:val="single"/>
                  <w:lang w:eastAsia="en-US"/>
                </w:rPr>
                <w:t>4129</w:t>
              </w:r>
              <w:r w:rsidRPr="00F82A2A">
                <w:rPr>
                  <w:rFonts w:eastAsiaTheme="minorHAnsi" w:cstheme="minorBidi"/>
                  <w:color w:val="0000FF"/>
                  <w:u w:val="single"/>
                  <w:lang w:val="en-US" w:eastAsia="en-US"/>
                </w:rPr>
                <w:t>ea</w:t>
              </w:r>
            </w:hyperlink>
          </w:p>
        </w:tc>
      </w:tr>
      <w:tr w:rsidR="00DA06F2" w:rsidTr="00D768A1">
        <w:trPr>
          <w:trHeight w:val="144"/>
          <w:tblCellSpacing w:w="20" w:type="nil"/>
        </w:trPr>
        <w:tc>
          <w:tcPr>
            <w:tcW w:w="505" w:type="dxa"/>
            <w:tcMar>
              <w:top w:w="50" w:type="dxa"/>
              <w:left w:w="100" w:type="dxa"/>
            </w:tcMar>
            <w:vAlign w:val="center"/>
          </w:tcPr>
          <w:p w:rsidR="00F82A2A" w:rsidRPr="00F82A2A" w:rsidRDefault="00F82A2A" w:rsidP="00F82A2A">
            <w:pPr>
              <w:spacing w:line="276" w:lineRule="auto"/>
              <w:rPr>
                <w:rFonts w:asciiTheme="minorHAnsi" w:eastAsiaTheme="minorHAnsi" w:hAnsiTheme="minorHAnsi" w:cstheme="minorBidi"/>
                <w:lang w:val="en-US" w:eastAsia="en-US"/>
              </w:rPr>
            </w:pPr>
            <w:r w:rsidRPr="00F82A2A">
              <w:rPr>
                <w:rFonts w:eastAsiaTheme="minorHAnsi" w:cstheme="minorBidi"/>
                <w:color w:val="000000"/>
                <w:sz w:val="24"/>
                <w:lang w:val="en-US" w:eastAsia="en-US"/>
              </w:rPr>
              <w:t>5</w:t>
            </w:r>
          </w:p>
        </w:tc>
        <w:tc>
          <w:tcPr>
            <w:tcW w:w="2288" w:type="dxa"/>
            <w:tcMar>
              <w:top w:w="50" w:type="dxa"/>
              <w:left w:w="100" w:type="dxa"/>
            </w:tcMar>
            <w:vAlign w:val="center"/>
          </w:tcPr>
          <w:p w:rsidR="00F82A2A" w:rsidRPr="00F82A2A" w:rsidRDefault="00F82A2A" w:rsidP="00F82A2A">
            <w:pPr>
              <w:spacing w:line="276" w:lineRule="auto"/>
              <w:ind w:left="135"/>
              <w:rPr>
                <w:rFonts w:asciiTheme="minorHAnsi" w:eastAsiaTheme="minorHAnsi" w:hAnsiTheme="minorHAnsi" w:cstheme="minorBidi"/>
                <w:lang w:val="en-US" w:eastAsia="en-US"/>
              </w:rPr>
            </w:pPr>
            <w:r w:rsidRPr="00F82A2A">
              <w:rPr>
                <w:rFonts w:eastAsiaTheme="minorHAnsi" w:cstheme="minorBidi"/>
                <w:color w:val="000000"/>
                <w:sz w:val="24"/>
                <w:lang w:val="en-US" w:eastAsia="en-US"/>
              </w:rPr>
              <w:t>Искусство объединяет народы</w:t>
            </w:r>
          </w:p>
        </w:tc>
        <w:tc>
          <w:tcPr>
            <w:tcW w:w="1050" w:type="dxa"/>
            <w:tcMar>
              <w:top w:w="50" w:type="dxa"/>
              <w:left w:w="100" w:type="dxa"/>
            </w:tcMar>
            <w:vAlign w:val="center"/>
          </w:tcPr>
          <w:p w:rsidR="00F82A2A" w:rsidRPr="00F82A2A" w:rsidRDefault="00F82A2A" w:rsidP="00F82A2A">
            <w:pPr>
              <w:spacing w:line="276" w:lineRule="auto"/>
              <w:ind w:left="135"/>
              <w:jc w:val="center"/>
              <w:rPr>
                <w:rFonts w:asciiTheme="minorHAnsi" w:eastAsiaTheme="minorHAnsi" w:hAnsiTheme="minorHAnsi" w:cstheme="minorBidi"/>
                <w:lang w:val="en-US" w:eastAsia="en-US"/>
              </w:rPr>
            </w:pPr>
            <w:r w:rsidRPr="00F82A2A">
              <w:rPr>
                <w:rFonts w:eastAsiaTheme="minorHAnsi" w:cstheme="minorBidi"/>
                <w:color w:val="000000"/>
                <w:sz w:val="24"/>
                <w:lang w:val="en-US" w:eastAsia="en-US"/>
              </w:rPr>
              <w:t xml:space="preserve"> 6 </w:t>
            </w:r>
          </w:p>
        </w:tc>
        <w:tc>
          <w:tcPr>
            <w:tcW w:w="1785" w:type="dxa"/>
            <w:tcMar>
              <w:top w:w="50" w:type="dxa"/>
              <w:left w:w="100" w:type="dxa"/>
            </w:tcMar>
            <w:vAlign w:val="center"/>
          </w:tcPr>
          <w:p w:rsidR="00F82A2A" w:rsidRPr="00F82A2A" w:rsidRDefault="00F82A2A" w:rsidP="00F82A2A">
            <w:pPr>
              <w:spacing w:line="276" w:lineRule="auto"/>
              <w:ind w:left="135"/>
              <w:jc w:val="center"/>
              <w:rPr>
                <w:rFonts w:asciiTheme="minorHAnsi" w:eastAsiaTheme="minorHAnsi" w:hAnsiTheme="minorHAnsi" w:cstheme="minorBidi"/>
                <w:lang w:val="en-US" w:eastAsia="en-US"/>
              </w:rPr>
            </w:pPr>
            <w:r w:rsidRPr="00F82A2A">
              <w:rPr>
                <w:rFonts w:eastAsiaTheme="minorHAnsi" w:cstheme="minorBidi"/>
                <w:color w:val="000000"/>
                <w:sz w:val="24"/>
                <w:lang w:val="en-US" w:eastAsia="en-US"/>
              </w:rPr>
              <w:t xml:space="preserve"> 1 </w:t>
            </w:r>
          </w:p>
        </w:tc>
        <w:tc>
          <w:tcPr>
            <w:tcW w:w="1866" w:type="dxa"/>
            <w:tcMar>
              <w:top w:w="50" w:type="dxa"/>
              <w:left w:w="100" w:type="dxa"/>
            </w:tcMar>
            <w:vAlign w:val="center"/>
          </w:tcPr>
          <w:p w:rsidR="00F82A2A" w:rsidRPr="00F82A2A" w:rsidRDefault="00F82A2A" w:rsidP="00F82A2A">
            <w:pPr>
              <w:spacing w:line="276" w:lineRule="auto"/>
              <w:ind w:left="135"/>
              <w:jc w:val="center"/>
              <w:rPr>
                <w:rFonts w:asciiTheme="minorHAnsi" w:eastAsiaTheme="minorHAnsi" w:hAnsiTheme="minorHAnsi" w:cstheme="minorBidi"/>
                <w:lang w:val="en-US" w:eastAsia="en-US"/>
              </w:rPr>
            </w:pPr>
          </w:p>
        </w:tc>
        <w:tc>
          <w:tcPr>
            <w:tcW w:w="2852" w:type="dxa"/>
            <w:tcMar>
              <w:top w:w="50" w:type="dxa"/>
              <w:left w:w="100" w:type="dxa"/>
            </w:tcMar>
            <w:vAlign w:val="center"/>
          </w:tcPr>
          <w:p w:rsidR="00F82A2A" w:rsidRPr="00F82A2A" w:rsidRDefault="00F82A2A" w:rsidP="00F82A2A">
            <w:pPr>
              <w:spacing w:line="276" w:lineRule="auto"/>
              <w:ind w:left="135"/>
              <w:rPr>
                <w:rFonts w:asciiTheme="minorHAnsi" w:eastAsiaTheme="minorHAnsi" w:hAnsiTheme="minorHAnsi" w:cstheme="minorBidi"/>
                <w:lang w:eastAsia="en-US"/>
              </w:rPr>
            </w:pPr>
            <w:r w:rsidRPr="00F82A2A">
              <w:rPr>
                <w:rFonts w:eastAsiaTheme="minorHAnsi" w:cstheme="minorBidi"/>
                <w:color w:val="000000"/>
                <w:sz w:val="24"/>
                <w:lang w:eastAsia="en-US"/>
              </w:rPr>
              <w:t xml:space="preserve">Библиотека ЦОК </w:t>
            </w:r>
            <w:hyperlink r:id="rId182">
              <w:r w:rsidRPr="00F82A2A">
                <w:rPr>
                  <w:rFonts w:eastAsiaTheme="minorHAnsi" w:cstheme="minorBidi"/>
                  <w:color w:val="0000FF"/>
                  <w:u w:val="single"/>
                  <w:lang w:val="en-US" w:eastAsia="en-US"/>
                </w:rPr>
                <w:t>https</w:t>
              </w:r>
              <w:r w:rsidRPr="00F82A2A">
                <w:rPr>
                  <w:rFonts w:eastAsiaTheme="minorHAnsi" w:cstheme="minorBidi"/>
                  <w:color w:val="0000FF"/>
                  <w:u w:val="single"/>
                  <w:lang w:eastAsia="en-US"/>
                </w:rPr>
                <w:t>://</w:t>
              </w:r>
              <w:r w:rsidRPr="00F82A2A">
                <w:rPr>
                  <w:rFonts w:eastAsiaTheme="minorHAnsi" w:cstheme="minorBidi"/>
                  <w:color w:val="0000FF"/>
                  <w:u w:val="single"/>
                  <w:lang w:val="en-US" w:eastAsia="en-US"/>
                </w:rPr>
                <w:t>m</w:t>
              </w:r>
              <w:r w:rsidRPr="00F82A2A">
                <w:rPr>
                  <w:rFonts w:eastAsiaTheme="minorHAnsi" w:cstheme="minorBidi"/>
                  <w:color w:val="0000FF"/>
                  <w:u w:val="single"/>
                  <w:lang w:eastAsia="en-US"/>
                </w:rPr>
                <w:t>.</w:t>
              </w:r>
              <w:r w:rsidRPr="00F82A2A">
                <w:rPr>
                  <w:rFonts w:eastAsiaTheme="minorHAnsi" w:cstheme="minorBidi"/>
                  <w:color w:val="0000FF"/>
                  <w:u w:val="single"/>
                  <w:lang w:val="en-US" w:eastAsia="en-US"/>
                </w:rPr>
                <w:t>edsoo</w:t>
              </w:r>
              <w:r w:rsidRPr="00F82A2A">
                <w:rPr>
                  <w:rFonts w:eastAsiaTheme="minorHAnsi" w:cstheme="minorBidi"/>
                  <w:color w:val="0000FF"/>
                  <w:u w:val="single"/>
                  <w:lang w:eastAsia="en-US"/>
                </w:rPr>
                <w:t>.</w:t>
              </w:r>
              <w:r w:rsidRPr="00F82A2A">
                <w:rPr>
                  <w:rFonts w:eastAsiaTheme="minorHAnsi" w:cstheme="minorBidi"/>
                  <w:color w:val="0000FF"/>
                  <w:u w:val="single"/>
                  <w:lang w:val="en-US" w:eastAsia="en-US"/>
                </w:rPr>
                <w:t>ru</w:t>
              </w:r>
              <w:r w:rsidRPr="00F82A2A">
                <w:rPr>
                  <w:rFonts w:eastAsiaTheme="minorHAnsi" w:cstheme="minorBidi"/>
                  <w:color w:val="0000FF"/>
                  <w:u w:val="single"/>
                  <w:lang w:eastAsia="en-US"/>
                </w:rPr>
                <w:t>/7</w:t>
              </w:r>
              <w:r w:rsidRPr="00F82A2A">
                <w:rPr>
                  <w:rFonts w:eastAsiaTheme="minorHAnsi" w:cstheme="minorBidi"/>
                  <w:color w:val="0000FF"/>
                  <w:u w:val="single"/>
                  <w:lang w:val="en-US" w:eastAsia="en-US"/>
                </w:rPr>
                <w:t>f</w:t>
              </w:r>
              <w:r w:rsidRPr="00F82A2A">
                <w:rPr>
                  <w:rFonts w:eastAsiaTheme="minorHAnsi" w:cstheme="minorBidi"/>
                  <w:color w:val="0000FF"/>
                  <w:u w:val="single"/>
                  <w:lang w:eastAsia="en-US"/>
                </w:rPr>
                <w:t>4129</w:t>
              </w:r>
              <w:r w:rsidRPr="00F82A2A">
                <w:rPr>
                  <w:rFonts w:eastAsiaTheme="minorHAnsi" w:cstheme="minorBidi"/>
                  <w:color w:val="0000FF"/>
                  <w:u w:val="single"/>
                  <w:lang w:val="en-US" w:eastAsia="en-US"/>
                </w:rPr>
                <w:t>ea</w:t>
              </w:r>
            </w:hyperlink>
          </w:p>
        </w:tc>
      </w:tr>
      <w:tr w:rsidR="00DA06F2" w:rsidTr="00D768A1">
        <w:trPr>
          <w:trHeight w:val="144"/>
          <w:tblCellSpacing w:w="20" w:type="nil"/>
        </w:trPr>
        <w:tc>
          <w:tcPr>
            <w:tcW w:w="0" w:type="auto"/>
            <w:gridSpan w:val="2"/>
            <w:tcMar>
              <w:top w:w="50" w:type="dxa"/>
              <w:left w:w="100" w:type="dxa"/>
            </w:tcMar>
            <w:vAlign w:val="center"/>
          </w:tcPr>
          <w:p w:rsidR="00F82A2A" w:rsidRPr="00F82A2A" w:rsidRDefault="00F82A2A" w:rsidP="005F0EAA">
            <w:pPr>
              <w:spacing w:line="276" w:lineRule="auto"/>
              <w:rPr>
                <w:rFonts w:asciiTheme="minorHAnsi" w:eastAsiaTheme="minorHAnsi" w:hAnsiTheme="minorHAnsi" w:cstheme="minorBidi"/>
                <w:lang w:eastAsia="en-US"/>
              </w:rPr>
            </w:pPr>
            <w:r w:rsidRPr="00F82A2A">
              <w:rPr>
                <w:rFonts w:eastAsiaTheme="minorHAnsi" w:cstheme="minorBidi"/>
                <w:color w:val="000000"/>
                <w:sz w:val="24"/>
                <w:lang w:eastAsia="en-US"/>
              </w:rPr>
              <w:t>ОБЩЕЕ КОЛИЧЕСТВО ЧАСОВ ПО ПРОГРАММЕ</w:t>
            </w:r>
          </w:p>
        </w:tc>
        <w:tc>
          <w:tcPr>
            <w:tcW w:w="1651" w:type="dxa"/>
            <w:tcMar>
              <w:top w:w="50" w:type="dxa"/>
              <w:left w:w="100" w:type="dxa"/>
            </w:tcMar>
            <w:vAlign w:val="center"/>
          </w:tcPr>
          <w:p w:rsidR="00F82A2A" w:rsidRPr="00F82A2A" w:rsidRDefault="00F82A2A" w:rsidP="00F82A2A">
            <w:pPr>
              <w:spacing w:line="276" w:lineRule="auto"/>
              <w:ind w:left="135"/>
              <w:jc w:val="center"/>
              <w:rPr>
                <w:rFonts w:asciiTheme="minorHAnsi" w:eastAsiaTheme="minorHAnsi" w:hAnsiTheme="minorHAnsi" w:cstheme="minorBidi"/>
                <w:lang w:val="en-US" w:eastAsia="en-US"/>
              </w:rPr>
            </w:pPr>
            <w:r w:rsidRPr="00F82A2A">
              <w:rPr>
                <w:rFonts w:eastAsiaTheme="minorHAnsi" w:cstheme="minorBidi"/>
                <w:color w:val="000000"/>
                <w:sz w:val="24"/>
                <w:lang w:eastAsia="en-US"/>
              </w:rPr>
              <w:t xml:space="preserve"> </w:t>
            </w:r>
            <w:r w:rsidRPr="00F82A2A">
              <w:rPr>
                <w:rFonts w:eastAsiaTheme="minorHAnsi" w:cstheme="minorBidi"/>
                <w:color w:val="000000"/>
                <w:sz w:val="24"/>
                <w:lang w:val="en-US" w:eastAsia="en-US"/>
              </w:rPr>
              <w:t xml:space="preserve">34 </w:t>
            </w:r>
          </w:p>
        </w:tc>
        <w:tc>
          <w:tcPr>
            <w:tcW w:w="1785" w:type="dxa"/>
            <w:tcMar>
              <w:top w:w="50" w:type="dxa"/>
              <w:left w:w="100" w:type="dxa"/>
            </w:tcMar>
            <w:vAlign w:val="center"/>
          </w:tcPr>
          <w:p w:rsidR="00F82A2A" w:rsidRPr="00F82A2A" w:rsidRDefault="00F82A2A" w:rsidP="00F82A2A">
            <w:pPr>
              <w:spacing w:line="276" w:lineRule="auto"/>
              <w:ind w:left="135"/>
              <w:jc w:val="center"/>
              <w:rPr>
                <w:rFonts w:asciiTheme="minorHAnsi" w:eastAsiaTheme="minorHAnsi" w:hAnsiTheme="minorHAnsi" w:cstheme="minorBidi"/>
                <w:lang w:val="en-US" w:eastAsia="en-US"/>
              </w:rPr>
            </w:pPr>
            <w:r w:rsidRPr="00F82A2A">
              <w:rPr>
                <w:rFonts w:eastAsiaTheme="minorHAnsi" w:cstheme="minorBidi"/>
                <w:color w:val="000000"/>
                <w:sz w:val="24"/>
                <w:lang w:val="en-US" w:eastAsia="en-US"/>
              </w:rPr>
              <w:t xml:space="preserve"> 1 </w:t>
            </w:r>
          </w:p>
        </w:tc>
        <w:tc>
          <w:tcPr>
            <w:tcW w:w="1866" w:type="dxa"/>
            <w:tcMar>
              <w:top w:w="50" w:type="dxa"/>
              <w:left w:w="100" w:type="dxa"/>
            </w:tcMar>
            <w:vAlign w:val="center"/>
          </w:tcPr>
          <w:p w:rsidR="00F82A2A" w:rsidRPr="00F82A2A" w:rsidRDefault="00F82A2A" w:rsidP="00F82A2A">
            <w:pPr>
              <w:spacing w:line="276" w:lineRule="auto"/>
              <w:ind w:left="135"/>
              <w:jc w:val="center"/>
              <w:rPr>
                <w:rFonts w:asciiTheme="minorHAnsi" w:eastAsiaTheme="minorHAnsi" w:hAnsiTheme="minorHAnsi" w:cstheme="minorBidi"/>
                <w:lang w:val="en-US" w:eastAsia="en-US"/>
              </w:rPr>
            </w:pPr>
            <w:r w:rsidRPr="00F82A2A">
              <w:rPr>
                <w:rFonts w:eastAsiaTheme="minorHAnsi" w:cstheme="minorBidi"/>
                <w:color w:val="000000"/>
                <w:sz w:val="24"/>
                <w:lang w:val="en-US" w:eastAsia="en-US"/>
              </w:rPr>
              <w:t xml:space="preserve"> 0 </w:t>
            </w:r>
          </w:p>
        </w:tc>
        <w:tc>
          <w:tcPr>
            <w:tcW w:w="2852" w:type="dxa"/>
            <w:tcMar>
              <w:top w:w="50" w:type="dxa"/>
              <w:left w:w="100" w:type="dxa"/>
            </w:tcMar>
            <w:vAlign w:val="center"/>
          </w:tcPr>
          <w:p w:rsidR="00F82A2A" w:rsidRPr="00F82A2A" w:rsidRDefault="00F82A2A" w:rsidP="00F82A2A">
            <w:pPr>
              <w:spacing w:after="200" w:line="276" w:lineRule="auto"/>
              <w:rPr>
                <w:rFonts w:asciiTheme="minorHAnsi" w:eastAsiaTheme="minorHAnsi" w:hAnsiTheme="minorHAnsi" w:cstheme="minorBidi"/>
                <w:lang w:val="en-US" w:eastAsia="en-US"/>
              </w:rPr>
            </w:pPr>
          </w:p>
        </w:tc>
      </w:tr>
    </w:tbl>
    <w:p w:rsidR="00F82A2A" w:rsidRPr="00F82A2A" w:rsidRDefault="00F82A2A" w:rsidP="00F82A2A">
      <w:pPr>
        <w:spacing w:after="200" w:line="276" w:lineRule="auto"/>
        <w:rPr>
          <w:rFonts w:asciiTheme="minorHAnsi" w:eastAsiaTheme="minorHAnsi" w:hAnsiTheme="minorHAnsi" w:cstheme="minorBidi"/>
          <w:lang w:val="en-US" w:eastAsia="en-US"/>
        </w:rPr>
        <w:sectPr w:rsidR="00F82A2A" w:rsidRPr="00F82A2A">
          <w:pgSz w:w="16383" w:h="11906" w:orient="landscape"/>
          <w:pgMar w:top="1134" w:right="850" w:bottom="1134" w:left="1701" w:header="720" w:footer="720" w:gutter="0"/>
          <w:cols w:space="720"/>
        </w:sectPr>
      </w:pPr>
    </w:p>
    <w:p w:rsidR="00996458" w:rsidRDefault="00996458" w:rsidP="00996458">
      <w:pPr>
        <w:spacing w:line="264" w:lineRule="auto"/>
        <w:ind w:left="120"/>
        <w:jc w:val="both"/>
        <w:rPr>
          <w:rFonts w:eastAsiaTheme="minorHAnsi"/>
          <w:b/>
          <w:color w:val="000000"/>
          <w:sz w:val="24"/>
          <w:szCs w:val="24"/>
          <w:lang w:eastAsia="en-US"/>
        </w:rPr>
      </w:pPr>
      <w:bookmarkStart w:id="130" w:name="block-20137992"/>
      <w:r>
        <w:rPr>
          <w:rFonts w:eastAsiaTheme="minorHAnsi"/>
          <w:b/>
          <w:color w:val="000000"/>
          <w:sz w:val="24"/>
          <w:szCs w:val="24"/>
          <w:lang w:eastAsia="en-US"/>
        </w:rPr>
        <w:t xml:space="preserve">   МУЗЫКА</w:t>
      </w:r>
    </w:p>
    <w:p w:rsidR="00996458" w:rsidRPr="00996458" w:rsidRDefault="00996458" w:rsidP="00996458">
      <w:pPr>
        <w:spacing w:line="264" w:lineRule="auto"/>
        <w:ind w:left="120"/>
        <w:jc w:val="both"/>
        <w:rPr>
          <w:rFonts w:eastAsiaTheme="minorHAnsi"/>
          <w:sz w:val="24"/>
          <w:szCs w:val="24"/>
          <w:lang w:eastAsia="en-US"/>
        </w:rPr>
      </w:pPr>
      <w:r w:rsidRPr="00996458">
        <w:rPr>
          <w:rFonts w:eastAsiaTheme="minorHAnsi"/>
          <w:b/>
          <w:color w:val="000000"/>
          <w:sz w:val="24"/>
          <w:szCs w:val="24"/>
          <w:lang w:eastAsia="en-US"/>
        </w:rPr>
        <w:t>ПОЯСНИТЕЛЬНАЯ ЗАПИСКА</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 и естественного радостного мировосприятия.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b/>
          <w:color w:val="000000"/>
          <w:sz w:val="24"/>
          <w:szCs w:val="24"/>
          <w:lang w:eastAsia="en-US"/>
        </w:rPr>
        <w:t>В течение периода начального общего образования необходимо</w:t>
      </w:r>
      <w:r w:rsidRPr="00996458">
        <w:rPr>
          <w:rFonts w:eastAsiaTheme="minorHAnsi"/>
          <w:color w:val="000000"/>
          <w:sz w:val="24"/>
          <w:szCs w:val="24"/>
          <w:lang w:eastAsia="en-US"/>
        </w:rPr>
        <w:t xml:space="preserve">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В содержании программы по музыке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b/>
          <w:color w:val="000000"/>
          <w:sz w:val="24"/>
          <w:szCs w:val="24"/>
          <w:lang w:eastAsia="en-US"/>
        </w:rPr>
        <w:t>Программа по музыке предусматривает</w:t>
      </w:r>
      <w:r w:rsidRPr="00996458">
        <w:rPr>
          <w:rFonts w:eastAsiaTheme="minorHAnsi"/>
          <w:color w:val="000000"/>
          <w:sz w:val="24"/>
          <w:szCs w:val="24"/>
          <w:lang w:eastAsia="en-US"/>
        </w:rPr>
        <w:t xml:space="preserve">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Программа по музыке формирует эстетические потребности, проживание и осознание тех особых мыслей и чувств, состояний, отношений к жизни, самому себе, другим людям, которые несёт в себе музыка. </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 xml:space="preserve">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 Ключевым моментом при составлении программы по музыке является отбор репертуара, который должен сочетать в себе такие качества, как доступность, высокий художественный уровень, соответствие системе традиционных российских ценностей. </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 xml:space="preserve">Одним из наиболее важных направлений программы по музыке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 </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Особая роль в организации музыкальных занятий в программе по музыке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b/>
          <w:color w:val="000000"/>
          <w:sz w:val="24"/>
          <w:szCs w:val="24"/>
          <w:lang w:eastAsia="en-US"/>
        </w:rPr>
        <w:t>Основная цель программы по музыке</w:t>
      </w:r>
      <w:r w:rsidRPr="00996458">
        <w:rPr>
          <w:rFonts w:eastAsiaTheme="minorHAnsi"/>
          <w:color w:val="000000"/>
          <w:sz w:val="24"/>
          <w:szCs w:val="24"/>
          <w:lang w:eastAsia="en-US"/>
        </w:rPr>
        <w:t xml:space="preserve"> – воспитание музыкальной культуры как части общей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 </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b/>
          <w:color w:val="000000"/>
          <w:sz w:val="24"/>
          <w:szCs w:val="24"/>
          <w:lang w:eastAsia="en-US"/>
        </w:rPr>
        <w:t>В процессе конкретизации учебных целей их реализация осуществляется по следующим направлениям</w:t>
      </w:r>
      <w:r w:rsidRPr="00996458">
        <w:rPr>
          <w:rFonts w:eastAsiaTheme="minorHAnsi"/>
          <w:color w:val="000000"/>
          <w:sz w:val="24"/>
          <w:szCs w:val="24"/>
          <w:lang w:eastAsia="en-US"/>
        </w:rPr>
        <w:t>:</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становление системы ценностей, обучающихся в единстве эмоциональной и познавательной сферы;</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формирование творческих способностей ребёнка, развитие внутренней мотивации к музицированию.</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b/>
          <w:color w:val="000000"/>
          <w:sz w:val="24"/>
          <w:szCs w:val="24"/>
          <w:lang w:eastAsia="en-US"/>
        </w:rPr>
        <w:t>Важнейшие задачи обучения музыке</w:t>
      </w:r>
      <w:r w:rsidRPr="00996458">
        <w:rPr>
          <w:rFonts w:eastAsiaTheme="minorHAnsi"/>
          <w:color w:val="000000"/>
          <w:sz w:val="24"/>
          <w:szCs w:val="24"/>
          <w:lang w:eastAsia="en-US"/>
        </w:rPr>
        <w:t xml:space="preserve"> на уровне начального общего образования: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формирование эмоционально-ценностной отзывчивости на прекрасноев жизни и в искусстве;</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 xml:space="preserve">формирование культуры осознанного восприятия музыкальных образов, приобщение к традиционным российским духовно-нравственным ценностям через собственный внутренний опыт эмоционального переживания; </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овладение предметными умениями и навыками в различных видах практического музицирования, введение обучающегося в искусство через разнообразие видов музыкальной деятельности, в том числе: слушание (воспитание грамотного слушателя), исполнение (пение, игра на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изучение закономерностей музыкального искусства: интонационнаяи жанровая природа музыки, основные выразительные средства, элементы музыкального языка;</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 xml:space="preserve">воспитание уважения к культурному наследию России, присвоение интонационно-образного строя отечественной музыкальной культуры; </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 xml:space="preserve">расширение кругозора, воспитание любознательности, интереса к музыкальной культуре России, ее регионов, этнических групп, малой родины, а также к музыкальной культуре других стран, культур, времён и народов. </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 xml:space="preserve">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 </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b/>
          <w:color w:val="000000"/>
          <w:sz w:val="24"/>
          <w:szCs w:val="24"/>
          <w:lang w:eastAsia="en-US"/>
        </w:rPr>
        <w:t xml:space="preserve">Содержание учебного предмета структурно представлено восемью модулями </w:t>
      </w:r>
      <w:r w:rsidRPr="00996458">
        <w:rPr>
          <w:rFonts w:eastAsiaTheme="minorHAnsi"/>
          <w:color w:val="000000"/>
          <w:sz w:val="24"/>
          <w:szCs w:val="24"/>
          <w:lang w:eastAsia="en-US"/>
        </w:rPr>
        <w:t>(тематическими линиями):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b/>
          <w:color w:val="000000"/>
          <w:sz w:val="24"/>
          <w:szCs w:val="24"/>
          <w:lang w:eastAsia="en-US"/>
        </w:rPr>
        <w:t>инвариантные:</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 xml:space="preserve">модуль № 1 «Народная музыка России»; </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 xml:space="preserve">модуль № 2 «Классическая музыка»; </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 xml:space="preserve">модуль № 3 «Музыка в жизни человека» </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b/>
          <w:color w:val="000000"/>
          <w:sz w:val="24"/>
          <w:szCs w:val="24"/>
          <w:lang w:eastAsia="en-US"/>
        </w:rPr>
        <w:t>вариативные:</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 xml:space="preserve">модуль № 4 «Музыка народов мира»; </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 xml:space="preserve">модуль № 5 «Духовная музыка»; </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 xml:space="preserve">модуль № 6 «Музыка театра и кино»; </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 xml:space="preserve">модуль № 7 «Современная музыкальная культура»; </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модуль № 8 «Музыкальная грамота»</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 xml:space="preserve">Каждый модуль состоит из нескольких тематических блоков. Модульный принцип допускает перестановку блоков, перераспределение количества учебных часов между блоками. 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b/>
          <w:color w:val="000000"/>
          <w:sz w:val="24"/>
          <w:szCs w:val="24"/>
          <w:lang w:eastAsia="en-US"/>
        </w:rPr>
        <w:t>Общее число часов</w:t>
      </w:r>
      <w:r w:rsidRPr="00996458">
        <w:rPr>
          <w:rFonts w:eastAsiaTheme="minorHAnsi"/>
          <w:color w:val="000000"/>
          <w:sz w:val="24"/>
          <w:szCs w:val="24"/>
          <w:lang w:eastAsia="en-US"/>
        </w:rPr>
        <w:t>, рекомендованных для изучения музыки ‑ 135 часов:</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 xml:space="preserve">в 1 классе – 33 часа (1 час в неделю), </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 xml:space="preserve">во 2 классе – 34 часа (1 час в неделю), </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 xml:space="preserve">в 3 классе – 34 часа (1 час в неделю), </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 4 классе – 34 часа (1 час в неделю).</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При разработке рабочей программы по музыке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Освоение программы по музыке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учебными предметами, как «Изобразительное искусство», «Литературное чтение», «Окружающий мир», «Основы религиозной культуры и светской этики», «Иностранный язык» и другие.</w:t>
      </w:r>
    </w:p>
    <w:p w:rsidR="00996458" w:rsidRPr="00996458" w:rsidRDefault="00996458" w:rsidP="00996458">
      <w:pPr>
        <w:spacing w:after="200" w:line="276" w:lineRule="auto"/>
        <w:jc w:val="both"/>
        <w:rPr>
          <w:rFonts w:eastAsiaTheme="minorHAnsi"/>
          <w:sz w:val="24"/>
          <w:szCs w:val="24"/>
          <w:lang w:eastAsia="en-US"/>
        </w:rPr>
        <w:sectPr w:rsidR="00996458" w:rsidRPr="00996458">
          <w:pgSz w:w="11906" w:h="16383"/>
          <w:pgMar w:top="1134" w:right="850" w:bottom="1134" w:left="1701" w:header="720" w:footer="720" w:gutter="0"/>
          <w:cols w:space="720"/>
        </w:sectPr>
      </w:pPr>
    </w:p>
    <w:p w:rsidR="00996458" w:rsidRPr="00996458" w:rsidRDefault="00996458" w:rsidP="00996458">
      <w:pPr>
        <w:spacing w:line="264" w:lineRule="auto"/>
        <w:ind w:left="120"/>
        <w:jc w:val="both"/>
        <w:rPr>
          <w:rFonts w:eastAsiaTheme="minorHAnsi"/>
          <w:sz w:val="24"/>
          <w:szCs w:val="24"/>
          <w:lang w:eastAsia="en-US"/>
        </w:rPr>
      </w:pPr>
      <w:bookmarkStart w:id="131" w:name="block-20137993"/>
      <w:bookmarkEnd w:id="130"/>
      <w:r w:rsidRPr="00996458">
        <w:rPr>
          <w:rFonts w:eastAsiaTheme="minorHAnsi"/>
          <w:b/>
          <w:color w:val="000000"/>
          <w:sz w:val="24"/>
          <w:szCs w:val="24"/>
          <w:lang w:eastAsia="en-US"/>
        </w:rPr>
        <w:t>СОДЕРЖАНИЕ ОБУЧЕНИЯ</w:t>
      </w:r>
    </w:p>
    <w:p w:rsidR="00996458" w:rsidRPr="00996458" w:rsidRDefault="00996458" w:rsidP="00996458">
      <w:pPr>
        <w:spacing w:line="264" w:lineRule="auto"/>
        <w:ind w:left="120"/>
        <w:jc w:val="both"/>
        <w:rPr>
          <w:rFonts w:eastAsiaTheme="minorHAnsi"/>
          <w:sz w:val="24"/>
          <w:szCs w:val="24"/>
          <w:lang w:eastAsia="en-US"/>
        </w:rPr>
      </w:pPr>
    </w:p>
    <w:p w:rsidR="00996458" w:rsidRPr="00996458" w:rsidRDefault="00996458" w:rsidP="00996458">
      <w:pPr>
        <w:spacing w:line="264" w:lineRule="auto"/>
        <w:ind w:left="120"/>
        <w:jc w:val="both"/>
        <w:rPr>
          <w:rFonts w:eastAsiaTheme="minorHAnsi"/>
          <w:sz w:val="24"/>
          <w:szCs w:val="24"/>
          <w:lang w:eastAsia="en-US"/>
        </w:rPr>
      </w:pPr>
      <w:r w:rsidRPr="00996458">
        <w:rPr>
          <w:rFonts w:eastAsiaTheme="minorHAnsi"/>
          <w:b/>
          <w:color w:val="000000"/>
          <w:sz w:val="24"/>
          <w:szCs w:val="24"/>
          <w:lang w:eastAsia="en-US"/>
        </w:rPr>
        <w:t>Инвариантные модули</w:t>
      </w:r>
    </w:p>
    <w:p w:rsidR="00996458" w:rsidRPr="00996458" w:rsidRDefault="00996458" w:rsidP="00996458">
      <w:pPr>
        <w:spacing w:line="276" w:lineRule="auto"/>
        <w:ind w:left="120"/>
        <w:jc w:val="both"/>
        <w:rPr>
          <w:rFonts w:eastAsiaTheme="minorHAnsi"/>
          <w:sz w:val="24"/>
          <w:szCs w:val="24"/>
          <w:lang w:eastAsia="en-US"/>
        </w:rPr>
      </w:pPr>
    </w:p>
    <w:p w:rsidR="00996458" w:rsidRPr="00996458" w:rsidRDefault="00996458" w:rsidP="00996458">
      <w:pPr>
        <w:spacing w:line="276" w:lineRule="auto"/>
        <w:ind w:left="120"/>
        <w:jc w:val="both"/>
        <w:rPr>
          <w:rFonts w:eastAsiaTheme="minorHAnsi"/>
          <w:sz w:val="24"/>
          <w:szCs w:val="24"/>
          <w:lang w:eastAsia="en-US"/>
        </w:rPr>
      </w:pPr>
      <w:r w:rsidRPr="00996458">
        <w:rPr>
          <w:rFonts w:eastAsiaTheme="minorHAnsi"/>
          <w:b/>
          <w:color w:val="000000"/>
          <w:sz w:val="24"/>
          <w:szCs w:val="24"/>
          <w:lang w:eastAsia="en-US"/>
        </w:rPr>
        <w:t>Модуль № 1 «Народная музыка России»</w:t>
      </w:r>
    </w:p>
    <w:p w:rsidR="00996458" w:rsidRPr="00996458" w:rsidRDefault="00996458" w:rsidP="00996458">
      <w:pPr>
        <w:spacing w:line="276" w:lineRule="auto"/>
        <w:ind w:left="120"/>
        <w:jc w:val="both"/>
        <w:rPr>
          <w:rFonts w:eastAsiaTheme="minorHAnsi"/>
          <w:sz w:val="24"/>
          <w:szCs w:val="24"/>
          <w:lang w:eastAsia="en-US"/>
        </w:rPr>
      </w:pP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 xml:space="preserve">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 </w:t>
      </w:r>
    </w:p>
    <w:p w:rsidR="00996458" w:rsidRPr="00996458" w:rsidRDefault="00996458" w:rsidP="00996458">
      <w:pPr>
        <w:spacing w:line="264" w:lineRule="auto"/>
        <w:ind w:left="120"/>
        <w:jc w:val="both"/>
        <w:rPr>
          <w:rFonts w:eastAsiaTheme="minorHAnsi"/>
          <w:sz w:val="24"/>
          <w:szCs w:val="24"/>
          <w:lang w:eastAsia="en-US"/>
        </w:rPr>
      </w:pPr>
      <w:r w:rsidRPr="00996458">
        <w:rPr>
          <w:rFonts w:eastAsiaTheme="minorHAnsi"/>
          <w:b/>
          <w:color w:val="000000"/>
          <w:sz w:val="24"/>
          <w:szCs w:val="24"/>
          <w:lang w:eastAsia="en-US"/>
        </w:rPr>
        <w:t>Край, в котором ты живёшь</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Содержание: Музыкальные традиции малой Родины. Песни, обряды, музыкальные инструменты.</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Виды деятельности обучающихся: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 xml:space="preserve">диалог с учителем о музыкальных традициях своего родного края; </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вариативно: просмотр видеофильма о культуре родного края; посещение краеведческого музея; посещение этнографического спектакля, концерта.</w:t>
      </w:r>
    </w:p>
    <w:p w:rsidR="00996458" w:rsidRPr="00996458" w:rsidRDefault="00996458" w:rsidP="00996458">
      <w:pPr>
        <w:spacing w:line="264" w:lineRule="auto"/>
        <w:ind w:left="120"/>
        <w:jc w:val="both"/>
        <w:rPr>
          <w:rFonts w:eastAsiaTheme="minorHAnsi"/>
          <w:sz w:val="24"/>
          <w:szCs w:val="24"/>
          <w:lang w:eastAsia="en-US"/>
        </w:rPr>
      </w:pPr>
      <w:r w:rsidRPr="00996458">
        <w:rPr>
          <w:rFonts w:eastAsiaTheme="minorHAnsi"/>
          <w:b/>
          <w:color w:val="000000"/>
          <w:sz w:val="24"/>
          <w:szCs w:val="24"/>
          <w:lang w:eastAsia="en-US"/>
        </w:rPr>
        <w:t>Русский фольклор</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 xml:space="preserve">Содержание: Русские народные песни (трудовые, хороводные). Детский фольклор (игровые, заклички, потешки, считалки, прибаутки). </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Виды деятельности обучающихся: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разучивание, исполнение русских народных песен разных жанров;</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участие в коллективной традиционной музыкальной игре (по выбору учителя могут быть освоены игры «Бояре», «Плетень», «Бабка-ёжка», «Заинька» и другие);</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сочинение мелодий, вокальная импровизация на основе текстов игрового детского фольклора;</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 xml:space="preserve">вариативно: ритмическая импровизация, исполнение аккомпанемента на простых ударных (ложки) и духовых (свирель) инструментах к изученным народным песням; </w:t>
      </w:r>
    </w:p>
    <w:p w:rsidR="00996458" w:rsidRPr="00996458" w:rsidRDefault="00996458" w:rsidP="00996458">
      <w:pPr>
        <w:spacing w:line="264" w:lineRule="auto"/>
        <w:ind w:left="120"/>
        <w:jc w:val="both"/>
        <w:rPr>
          <w:rFonts w:eastAsiaTheme="minorHAnsi"/>
          <w:sz w:val="24"/>
          <w:szCs w:val="24"/>
          <w:lang w:eastAsia="en-US"/>
        </w:rPr>
      </w:pPr>
      <w:r w:rsidRPr="00996458">
        <w:rPr>
          <w:rFonts w:eastAsiaTheme="minorHAnsi"/>
          <w:b/>
          <w:color w:val="000000"/>
          <w:sz w:val="24"/>
          <w:szCs w:val="24"/>
          <w:lang w:eastAsia="en-US"/>
        </w:rPr>
        <w:t>Русские народные музыкальные инструменты</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Содержание: Народные музыкальные инструменты (балалайка, рожок, свирель, гусли, гармонь, ложки). Инструментальные наигрыши. Плясовые мелодии.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Виды деятельности обучающихся: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знакомство с внешним видом, особенностями исполнения и звучания русских народных инструментов;</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определение на слух тембров инструментов;</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классификация на группы духовых, ударных, струнных;</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музыкальная викторина на знание тембров народных инструментов;</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двигательная игра – импровизация-подражание игре на музыкальных инструментах;</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вариативно: просмотр видеофильма о русских музыкальных инструментах; посещение музыкального или краеведческого музея; освоение простейших навыков игры на свирели, ложках.</w:t>
      </w:r>
    </w:p>
    <w:p w:rsidR="00996458" w:rsidRPr="00996458" w:rsidRDefault="00996458" w:rsidP="00996458">
      <w:pPr>
        <w:spacing w:line="264" w:lineRule="auto"/>
        <w:ind w:left="120"/>
        <w:jc w:val="both"/>
        <w:rPr>
          <w:rFonts w:eastAsiaTheme="minorHAnsi"/>
          <w:sz w:val="24"/>
          <w:szCs w:val="24"/>
          <w:lang w:eastAsia="en-US"/>
        </w:rPr>
      </w:pPr>
      <w:r w:rsidRPr="00996458">
        <w:rPr>
          <w:rFonts w:eastAsiaTheme="minorHAnsi"/>
          <w:b/>
          <w:color w:val="000000"/>
          <w:sz w:val="24"/>
          <w:szCs w:val="24"/>
          <w:lang w:eastAsia="en-US"/>
        </w:rPr>
        <w:t>Сказки, мифы и легенды</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Содержание: Народные сказители. Русские народные сказания, былины. Сказки и легенды о музыке и музыкантах.</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Виды деятельности обучающихся: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знакомство с манерой сказывания нараспев;</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слушание сказок, былин, эпических сказаний, рассказываемых нараспев;</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 инструментальной музыке определение на слух музыкальных интонаций речитативного характера;</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создание иллюстраций к прослушанным музыкальным и литературным произведениям;</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вариативно: знакомство с эпосом народов России (по выбору учителя: отдельные сказания или примеры из эпоса народов России, например, якутского Олонхо, карело-финской Калевалы, калмыцкого Джангара, Нартского эпоса); просмотр фильмов, мультфильмов, созданных на основе былин, сказаний; речитативная импровизация – чтение нараспев фрагмента сказки, былины.</w:t>
      </w:r>
    </w:p>
    <w:p w:rsidR="00996458" w:rsidRPr="00996458" w:rsidRDefault="00996458" w:rsidP="00996458">
      <w:pPr>
        <w:spacing w:line="264" w:lineRule="auto"/>
        <w:ind w:left="120"/>
        <w:jc w:val="both"/>
        <w:rPr>
          <w:rFonts w:eastAsiaTheme="minorHAnsi"/>
          <w:sz w:val="24"/>
          <w:szCs w:val="24"/>
          <w:lang w:eastAsia="en-US"/>
        </w:rPr>
      </w:pPr>
      <w:r w:rsidRPr="00996458">
        <w:rPr>
          <w:rFonts w:eastAsiaTheme="minorHAnsi"/>
          <w:b/>
          <w:color w:val="000000"/>
          <w:sz w:val="24"/>
          <w:szCs w:val="24"/>
          <w:lang w:eastAsia="en-US"/>
        </w:rPr>
        <w:t>Жанры музыкального фольклора</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Содержание: Фольклорные жанры, общие для всех народов: лирические, трудовые, колыбельные песни, танцы и пляски. Традиционные музыкальные инструменты.</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Виды деятельности обучающихся: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различение на слух контрастных по характеру фольклорных жанров: колыбельная, трудовая, лирическая, плясовая;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определение, характеристика типичных элементов музыкального языка (темп, ритм, мелодия, динамика), состава исполнителей;</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определение тембра музыкальных инструментов, отнесение к одной из групп (духовые, ударные, струнные);</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разучивание, исполнение песен разных жанров, относящихся к фольклору разных народов Российской Федерации;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импровизации, сочинение к ним ритмических аккомпанементов (звучащими жестами, на ударных инструментах);</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вариативно: исполнение на клавишных или духовых инструментах (свирель) мелодий народных песен, прослеживание мелодии по нотной записи.</w:t>
      </w:r>
    </w:p>
    <w:p w:rsidR="00996458" w:rsidRPr="00996458" w:rsidRDefault="00996458" w:rsidP="00996458">
      <w:pPr>
        <w:spacing w:line="264" w:lineRule="auto"/>
        <w:ind w:left="120"/>
        <w:jc w:val="both"/>
        <w:rPr>
          <w:rFonts w:eastAsiaTheme="minorHAnsi"/>
          <w:sz w:val="24"/>
          <w:szCs w:val="24"/>
          <w:lang w:eastAsia="en-US"/>
        </w:rPr>
      </w:pPr>
      <w:r w:rsidRPr="00996458">
        <w:rPr>
          <w:rFonts w:eastAsiaTheme="minorHAnsi"/>
          <w:b/>
          <w:color w:val="000000"/>
          <w:sz w:val="24"/>
          <w:szCs w:val="24"/>
          <w:lang w:eastAsia="en-US"/>
        </w:rPr>
        <w:t>Народные праздники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Содержание: Обряды, игры, хороводы, праздничная символика – на примере одного или нескольких народных праздников (по выбору учителя внимание обучающихся может быть сосредоточено на русских традиционных народных праздниках (Рождество, Осенины, Масленица, Троица) и (или) праздниках других народов России (Сабантуй, Байрам, Навруз, Ысыах).</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Виды деятельности обучающихся: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знакомство с праздничными обычаями, обрядами, бытовавшими ранее и сохранившимися сегодня у различных народностей Российской Федерации;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разучивание песен, реконструкция фрагмента обряда, участие в коллективной традиционной игре (по выбору учителя могут быть освоены традиционные игры территориально близких или, наоборот, далёких регионов Российской Федерации);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вариативно: просмотр фильма (мультфильма), рассказывающего о символике фольклорного праздника;</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посещение театра, театрализованного представления;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участие в народных гуляньях на улицах родного города, посёлка.</w:t>
      </w:r>
    </w:p>
    <w:p w:rsidR="00996458" w:rsidRPr="00996458" w:rsidRDefault="00996458" w:rsidP="00996458">
      <w:pPr>
        <w:spacing w:line="264" w:lineRule="auto"/>
        <w:ind w:left="120"/>
        <w:jc w:val="both"/>
        <w:rPr>
          <w:rFonts w:eastAsiaTheme="minorHAnsi"/>
          <w:sz w:val="24"/>
          <w:szCs w:val="24"/>
          <w:lang w:eastAsia="en-US"/>
        </w:rPr>
      </w:pPr>
      <w:r w:rsidRPr="00996458">
        <w:rPr>
          <w:rFonts w:eastAsiaTheme="minorHAnsi"/>
          <w:b/>
          <w:color w:val="000000"/>
          <w:sz w:val="24"/>
          <w:szCs w:val="24"/>
          <w:lang w:eastAsia="en-US"/>
        </w:rPr>
        <w:t>Первые артисты, народный театр</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Содержание: Скоморохи. Ярмарочный балаган. Вертеп.</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Виды деятельности обучающихся: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чтение учебных, справочных текстов по теме;</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диалог с учителем;</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разучивание, исполнение скоморошин;</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вариативно: просмотр фильма (мультфильма), фрагмента музыкального спектакля; творческий проект – театрализованная постановка.</w:t>
      </w:r>
    </w:p>
    <w:p w:rsidR="00996458" w:rsidRPr="00996458" w:rsidRDefault="00996458" w:rsidP="00996458">
      <w:pPr>
        <w:spacing w:line="264" w:lineRule="auto"/>
        <w:ind w:left="120"/>
        <w:jc w:val="both"/>
        <w:rPr>
          <w:rFonts w:eastAsiaTheme="minorHAnsi"/>
          <w:sz w:val="24"/>
          <w:szCs w:val="24"/>
          <w:lang w:eastAsia="en-US"/>
        </w:rPr>
      </w:pPr>
      <w:r w:rsidRPr="00996458">
        <w:rPr>
          <w:rFonts w:eastAsiaTheme="minorHAnsi"/>
          <w:b/>
          <w:color w:val="000000"/>
          <w:sz w:val="24"/>
          <w:szCs w:val="24"/>
          <w:lang w:eastAsia="en-US"/>
        </w:rPr>
        <w:t>Фольклор народов России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Содержание: Музыкальные традиции, особенности народной музыки республик Российской Федерации (по выбору учителя может быть представлена культура 2–3 регионов Российской Федерации.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 Жанры, интонации, музыкальные инструменты, музыканты-исполнители.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Виды деятельности обучающихся: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знакомство с особенностями музыкального фольклора различных народностей Российской Федерации;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определение характерных черт, характеристика типичных элементов музыкального языка (ритм, лад, интонации);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разучивание песен, танцев, импровизация ритмических аккомпанементов на ударных инструментах;</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вариативно: исполнение на доступных клавишных или духовых инструментах (свирель) мелодий народных песен, прослеживание мелодии по нотной записи;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творческие, исследовательские проекты, школьные фестивали, посвящённые музыкальному творчеству народов России.</w:t>
      </w:r>
    </w:p>
    <w:p w:rsidR="00996458" w:rsidRPr="00996458" w:rsidRDefault="00996458" w:rsidP="00996458">
      <w:pPr>
        <w:spacing w:line="264" w:lineRule="auto"/>
        <w:ind w:left="120"/>
        <w:jc w:val="both"/>
        <w:rPr>
          <w:rFonts w:eastAsiaTheme="minorHAnsi"/>
          <w:sz w:val="24"/>
          <w:szCs w:val="24"/>
          <w:lang w:eastAsia="en-US"/>
        </w:rPr>
      </w:pPr>
      <w:r w:rsidRPr="00996458">
        <w:rPr>
          <w:rFonts w:eastAsiaTheme="minorHAnsi"/>
          <w:b/>
          <w:color w:val="000000"/>
          <w:sz w:val="24"/>
          <w:szCs w:val="24"/>
          <w:lang w:eastAsia="en-US"/>
        </w:rPr>
        <w:t>Фольклор в творчестве профессиональных музыкантов</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Содержание: Собиратели фольклора. Народные мелодии в обработке композиторов. Народные жанры, интонации как основа для композиторского творчества.</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Виды деятельности обучающихся: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 xml:space="preserve">диалог с учителем о значении фольклористики; </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чтение учебных, популярных текстов о собирателях фольклора;</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слушание музыки, созданной композиторами на основе народных жанров и интонаций;</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определение приёмов обработки, развития народных мелодий;</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разучивание, исполнение народных песен в композиторской обработке;</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сравнение звучания одних и тех же мелодий в народном и композиторском варианте;</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обсуждение аргументированных оценочных суждений на основе сравнения;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вариативно: 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модельеров, дизайнеров, работающих в соответствующих техниках росписи.</w:t>
      </w:r>
    </w:p>
    <w:p w:rsidR="00996458" w:rsidRPr="00996458" w:rsidRDefault="00996458" w:rsidP="00996458">
      <w:pPr>
        <w:spacing w:line="276" w:lineRule="auto"/>
        <w:ind w:left="120"/>
        <w:jc w:val="both"/>
        <w:rPr>
          <w:rFonts w:eastAsiaTheme="minorHAnsi"/>
          <w:sz w:val="24"/>
          <w:szCs w:val="24"/>
          <w:lang w:eastAsia="en-US"/>
        </w:rPr>
      </w:pPr>
    </w:p>
    <w:p w:rsidR="00996458" w:rsidRPr="00996458" w:rsidRDefault="00996458" w:rsidP="00996458">
      <w:pPr>
        <w:spacing w:line="276" w:lineRule="auto"/>
        <w:ind w:left="120"/>
        <w:jc w:val="both"/>
        <w:rPr>
          <w:rFonts w:eastAsiaTheme="minorHAnsi"/>
          <w:sz w:val="24"/>
          <w:szCs w:val="24"/>
          <w:lang w:eastAsia="en-US"/>
        </w:rPr>
      </w:pPr>
      <w:r w:rsidRPr="00996458">
        <w:rPr>
          <w:rFonts w:eastAsiaTheme="minorHAnsi"/>
          <w:b/>
          <w:color w:val="000000"/>
          <w:sz w:val="24"/>
          <w:szCs w:val="24"/>
          <w:lang w:eastAsia="en-US"/>
        </w:rPr>
        <w:t>Модуль № 2 «Классическая музыка»</w:t>
      </w:r>
      <w:r w:rsidRPr="00996458">
        <w:rPr>
          <w:rFonts w:eastAsiaTheme="minorHAnsi"/>
          <w:color w:val="000000"/>
          <w:sz w:val="24"/>
          <w:szCs w:val="24"/>
          <w:lang w:eastAsia="en-US"/>
        </w:rPr>
        <w:t xml:space="preserve"> </w:t>
      </w:r>
    </w:p>
    <w:p w:rsidR="00996458" w:rsidRPr="00996458" w:rsidRDefault="00996458" w:rsidP="00996458">
      <w:pPr>
        <w:spacing w:line="276" w:lineRule="auto"/>
        <w:ind w:left="120"/>
        <w:jc w:val="both"/>
        <w:rPr>
          <w:rFonts w:eastAsiaTheme="minorHAnsi"/>
          <w:sz w:val="24"/>
          <w:szCs w:val="24"/>
          <w:lang w:eastAsia="en-US"/>
        </w:rPr>
      </w:pP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 </w:t>
      </w:r>
    </w:p>
    <w:p w:rsidR="00996458" w:rsidRPr="00996458" w:rsidRDefault="00996458" w:rsidP="00996458">
      <w:pPr>
        <w:spacing w:line="264" w:lineRule="auto"/>
        <w:ind w:left="120"/>
        <w:jc w:val="both"/>
        <w:rPr>
          <w:rFonts w:eastAsiaTheme="minorHAnsi"/>
          <w:sz w:val="24"/>
          <w:szCs w:val="24"/>
          <w:lang w:eastAsia="en-US"/>
        </w:rPr>
      </w:pPr>
      <w:r w:rsidRPr="00996458">
        <w:rPr>
          <w:rFonts w:eastAsiaTheme="minorHAnsi"/>
          <w:b/>
          <w:color w:val="000000"/>
          <w:sz w:val="24"/>
          <w:szCs w:val="24"/>
          <w:lang w:eastAsia="en-US"/>
        </w:rPr>
        <w:t>Композитор – исполнитель – слушатель</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Содержание: Композитор. Исполнитель. Особенности их деятельности, творчества. Умение слушать музыку. Концерт, концертный зал. Правила поведения в концертном зале.</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Виды деятельности обучающихся: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 xml:space="preserve">просмотр видеозаписи концерта; </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слушание музыки, рассматривание иллюстраций;</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 xml:space="preserve">диалог с учителем по теме занятия; </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«Я – исполнитель» (игра – имитация исполнительских движений), игра «Я – композитор» (сочинение небольших попевок, мелодических фраз);</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освоение правил поведения на концерте;</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вариативно: «Как на концерте» – выступление учителя или одноклассника, обучающегося в музыкальной школе, с исполнением краткого музыкального произведения; посещение концерта классической музыки.</w:t>
      </w:r>
    </w:p>
    <w:p w:rsidR="00996458" w:rsidRPr="00996458" w:rsidRDefault="00996458" w:rsidP="00996458">
      <w:pPr>
        <w:spacing w:line="264" w:lineRule="auto"/>
        <w:ind w:left="120"/>
        <w:jc w:val="both"/>
        <w:rPr>
          <w:rFonts w:eastAsiaTheme="minorHAnsi"/>
          <w:sz w:val="24"/>
          <w:szCs w:val="24"/>
          <w:lang w:eastAsia="en-US"/>
        </w:rPr>
      </w:pPr>
      <w:r w:rsidRPr="00996458">
        <w:rPr>
          <w:rFonts w:eastAsiaTheme="minorHAnsi"/>
          <w:b/>
          <w:color w:val="000000"/>
          <w:sz w:val="24"/>
          <w:szCs w:val="24"/>
          <w:lang w:eastAsia="en-US"/>
        </w:rPr>
        <w:t>Композиторы – детям</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Содержание: Детская музыка П.И. Чайковского, С.С. Прокофьева, Д.Б. Кабалевского и других композиторов. Понятие жанра. Песня, танец, марш.</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Виды деятельности обучающихся: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слушание музыки, определение основного характера, музыкально-выразительных средств, использованных композитором;</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подбор эпитетов, иллюстраций к музыке;</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определение жанра;</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музыкальная викторина;</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вариативно: вокализация, исполнение мелодий инструментальных пьес со словами; разучивание, исполнение песен; сочинение ритмических аккомпанементов (с помощью звучащих жестов или ударных и шумовых инструментов) к пьесам маршевого и танцевального характера.</w:t>
      </w:r>
    </w:p>
    <w:p w:rsidR="00996458" w:rsidRPr="00996458" w:rsidRDefault="00996458" w:rsidP="00996458">
      <w:pPr>
        <w:spacing w:line="264" w:lineRule="auto"/>
        <w:ind w:left="120"/>
        <w:jc w:val="both"/>
        <w:rPr>
          <w:rFonts w:eastAsiaTheme="minorHAnsi"/>
          <w:sz w:val="24"/>
          <w:szCs w:val="24"/>
          <w:lang w:eastAsia="en-US"/>
        </w:rPr>
      </w:pPr>
      <w:r w:rsidRPr="00996458">
        <w:rPr>
          <w:rFonts w:eastAsiaTheme="minorHAnsi"/>
          <w:b/>
          <w:color w:val="000000"/>
          <w:sz w:val="24"/>
          <w:szCs w:val="24"/>
          <w:lang w:eastAsia="en-US"/>
        </w:rPr>
        <w:t>Оркестр</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Содержание: Оркестр – большой коллектив музыкантов. Дирижёр, партитура, репетиция. Жанр концерта – музыкальное соревнование солиста с оркестром.</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Виды деятельности обучающихся: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слушание музыки в исполнении оркестра;</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просмотр видеозаписи;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диалог с учителем о роли дирижёра,</w:t>
      </w:r>
      <w:r w:rsidRPr="00996458">
        <w:rPr>
          <w:rFonts w:eastAsiaTheme="minorHAnsi"/>
          <w:i/>
          <w:color w:val="000000"/>
          <w:sz w:val="24"/>
          <w:szCs w:val="24"/>
          <w:lang w:eastAsia="en-US"/>
        </w:rPr>
        <w:t xml:space="preserve"> </w:t>
      </w:r>
      <w:r w:rsidRPr="00996458">
        <w:rPr>
          <w:rFonts w:eastAsiaTheme="minorHAnsi"/>
          <w:color w:val="000000"/>
          <w:sz w:val="24"/>
          <w:szCs w:val="24"/>
          <w:lang w:eastAsia="en-US"/>
        </w:rPr>
        <w:t>«Я – дирижёр» – игра-имитация дирижёрских жестов во время звучания музыки;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разучивание и исполнение песен соответствующей тематики;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вариативно: знакомство с принципом расположения партий в партитуре; работа по группам – сочинение своего варианта ритмической партитуры.</w:t>
      </w:r>
    </w:p>
    <w:p w:rsidR="00996458" w:rsidRPr="00996458" w:rsidRDefault="00996458" w:rsidP="00996458">
      <w:pPr>
        <w:spacing w:line="264" w:lineRule="auto"/>
        <w:ind w:left="120"/>
        <w:jc w:val="both"/>
        <w:rPr>
          <w:rFonts w:eastAsiaTheme="minorHAnsi"/>
          <w:sz w:val="24"/>
          <w:szCs w:val="24"/>
          <w:lang w:eastAsia="en-US"/>
        </w:rPr>
      </w:pPr>
      <w:r w:rsidRPr="00996458">
        <w:rPr>
          <w:rFonts w:eastAsiaTheme="minorHAnsi"/>
          <w:b/>
          <w:color w:val="000000"/>
          <w:sz w:val="24"/>
          <w:szCs w:val="24"/>
          <w:lang w:eastAsia="en-US"/>
        </w:rPr>
        <w:t>Музыкальные инструменты. Фортепиано</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Содержание: Рояль и пианино. История изобретения фортепиано, «секрет» названия инструмента (форте + пиано). «Предки» и «наследники» фортепиано (клавесин, синтезатор).</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Виды деятельности обучающихся: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знакомство с многообразием красок фортепиано;</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слушание фортепианных пьес в исполнении известных пианистов;</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«Я – пианист» – игра-имитация исполнительских движений во время звучания музыки;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слушание детских пьес на фортепиано в исполнении учителя;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демонстрация возможностей инструмента (исполнение одной и той же пьесы тихо и громко, в разных регистрах, разными штрихами);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вариативно: посещение концерта фортепианной музыки; разбираем инструмент – наглядная демонстрация внутреннего устройства акустического пианино; «Паспорт инструмента» – исследовательская работа, предполагающая подсчёт параметров (высота, ширина, количество клавиш, педалей).</w:t>
      </w:r>
    </w:p>
    <w:p w:rsidR="00996458" w:rsidRPr="00996458" w:rsidRDefault="00996458" w:rsidP="00996458">
      <w:pPr>
        <w:spacing w:line="264" w:lineRule="auto"/>
        <w:ind w:left="120"/>
        <w:jc w:val="both"/>
        <w:rPr>
          <w:rFonts w:eastAsiaTheme="minorHAnsi"/>
          <w:sz w:val="24"/>
          <w:szCs w:val="24"/>
          <w:lang w:eastAsia="en-US"/>
        </w:rPr>
      </w:pPr>
      <w:r w:rsidRPr="00996458">
        <w:rPr>
          <w:rFonts w:eastAsiaTheme="minorHAnsi"/>
          <w:b/>
          <w:color w:val="000000"/>
          <w:sz w:val="24"/>
          <w:szCs w:val="24"/>
          <w:lang w:eastAsia="en-US"/>
        </w:rPr>
        <w:t>Музыкальные инструменты. Флейта</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Содержание: Предки современной флейты. Легенда о нимфе Сиринкс. Музыка для флейты соло, флейты в сопровождении фортепиано, оркестра (например, «Шутка» И.С. Баха, «Мелодия» из оперы «Орфей и Эвридика» К.В. Глюка, «Сиринкс» К. Дебюсси).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Виды деятельности обучающихся: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знакомство с внешним видом, устройством и тембрами классических музыкальных инструментов;</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слушание музыкальных фрагментов в исполнении известных музыкантов-инструменталистов;</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чтение учебных текстов, сказок и легенд, рассказывающих о музыкальных инструментах, истории их появления.</w:t>
      </w:r>
    </w:p>
    <w:p w:rsidR="00996458" w:rsidRPr="00996458" w:rsidRDefault="00996458" w:rsidP="00996458">
      <w:pPr>
        <w:spacing w:line="264" w:lineRule="auto"/>
        <w:ind w:left="120"/>
        <w:jc w:val="both"/>
        <w:rPr>
          <w:rFonts w:eastAsiaTheme="minorHAnsi"/>
          <w:sz w:val="24"/>
          <w:szCs w:val="24"/>
          <w:lang w:eastAsia="en-US"/>
        </w:rPr>
      </w:pPr>
      <w:r w:rsidRPr="00996458">
        <w:rPr>
          <w:rFonts w:eastAsiaTheme="minorHAnsi"/>
          <w:b/>
          <w:color w:val="000000"/>
          <w:sz w:val="24"/>
          <w:szCs w:val="24"/>
          <w:lang w:eastAsia="en-US"/>
        </w:rPr>
        <w:t>Музыкальные инструменты. Скрипка, виолончель</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Содержание: 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Виды деятельности обучающихся: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игра-имитация исполнительских движений во время звучания музыки;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музыкальная викторина на знание конкретных произведений и их авторов, определения тембров звучащих инструментов;</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разучивание, исполнение песен, посвящённых музыкальным инструментам;</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вариативно: посещение концерта инструментальной музыки; «Паспорт инструмента» – исследовательская работа, предполагающая описание внешнего вида и особенностей звучания инструмента, способов игры на нём.</w:t>
      </w:r>
    </w:p>
    <w:p w:rsidR="00996458" w:rsidRPr="00996458" w:rsidRDefault="00996458" w:rsidP="00996458">
      <w:pPr>
        <w:spacing w:line="264" w:lineRule="auto"/>
        <w:ind w:left="120"/>
        <w:jc w:val="both"/>
        <w:rPr>
          <w:rFonts w:eastAsiaTheme="minorHAnsi"/>
          <w:sz w:val="24"/>
          <w:szCs w:val="24"/>
          <w:lang w:eastAsia="en-US"/>
        </w:rPr>
      </w:pPr>
      <w:r w:rsidRPr="00996458">
        <w:rPr>
          <w:rFonts w:eastAsiaTheme="minorHAnsi"/>
          <w:b/>
          <w:color w:val="000000"/>
          <w:sz w:val="24"/>
          <w:szCs w:val="24"/>
          <w:lang w:eastAsia="en-US"/>
        </w:rPr>
        <w:t>Вокальная музыка</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Содержание: 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Виды деятельности обучающихся: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определение на слух типов человеческих голосов (детские, мужские, женские), тембров голосов профессиональных вокалистов;</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знакомство с жанрами вокальной музыки;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слушание вокальных произведений композиторов-классиков;</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освоение комплекса дыхательных, артикуляционных упражнений;</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вокальные упражнения на развитие гибкости голоса, расширения его диапазона;</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проблемная ситуация: что значит красивое пение;</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музыкальная викторина на знание вокальных музыкальных произведений и их авторов;</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разучивание, исполнение вокальных произведений композиторов-классиков;</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вариативно: посещение концерта вокальной музыки; школьный конкурс юных вокалистов.</w:t>
      </w:r>
    </w:p>
    <w:p w:rsidR="00996458" w:rsidRPr="00996458" w:rsidRDefault="00996458" w:rsidP="00996458">
      <w:pPr>
        <w:spacing w:line="264" w:lineRule="auto"/>
        <w:ind w:left="120"/>
        <w:jc w:val="both"/>
        <w:rPr>
          <w:rFonts w:eastAsiaTheme="minorHAnsi"/>
          <w:sz w:val="24"/>
          <w:szCs w:val="24"/>
          <w:lang w:eastAsia="en-US"/>
        </w:rPr>
      </w:pPr>
      <w:r w:rsidRPr="00996458">
        <w:rPr>
          <w:rFonts w:eastAsiaTheme="minorHAnsi"/>
          <w:b/>
          <w:color w:val="000000"/>
          <w:sz w:val="24"/>
          <w:szCs w:val="24"/>
          <w:lang w:eastAsia="en-US"/>
        </w:rPr>
        <w:t>Инструментальная музыка</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Содержание: Жанры камерной инструментальной музыки: этюд, пьеса. Альбом. Цикл. Сюита. Соната. Квартет.</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Виды деятельности обучающихся: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знакомство с жанрами камерной инструментальной музыки;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слушание произведений композиторов-классиков;</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определение комплекса выразительных средств;</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описание своего впечатления от восприятия;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музыкальная викторина;</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вариативно: посещение концерта инструментальной музыки; составление словаря музыкальных жанров.</w:t>
      </w:r>
    </w:p>
    <w:p w:rsidR="00996458" w:rsidRPr="00996458" w:rsidRDefault="00996458" w:rsidP="00996458">
      <w:pPr>
        <w:spacing w:line="264" w:lineRule="auto"/>
        <w:ind w:left="120"/>
        <w:jc w:val="both"/>
        <w:rPr>
          <w:rFonts w:eastAsiaTheme="minorHAnsi"/>
          <w:sz w:val="24"/>
          <w:szCs w:val="24"/>
          <w:lang w:eastAsia="en-US"/>
        </w:rPr>
      </w:pPr>
      <w:r w:rsidRPr="00996458">
        <w:rPr>
          <w:rFonts w:eastAsiaTheme="minorHAnsi"/>
          <w:b/>
          <w:color w:val="000000"/>
          <w:sz w:val="24"/>
          <w:szCs w:val="24"/>
          <w:lang w:eastAsia="en-US"/>
        </w:rPr>
        <w:t>Программная музыка</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Содержание: Программное название, известный сюжет, литературный эпиграф.</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Виды деятельности обучающихся: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слушание произведений программной музыки;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обсуждение музыкального образа, музыкальных средств, использованных композитором;</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вариативно: рисование образов программной музыки; сочинение небольших миниатюр (вокальные или инструментальные импровизации) по заданной программе.</w:t>
      </w:r>
    </w:p>
    <w:p w:rsidR="00996458" w:rsidRPr="00996458" w:rsidRDefault="00996458" w:rsidP="00996458">
      <w:pPr>
        <w:spacing w:line="264" w:lineRule="auto"/>
        <w:ind w:left="120"/>
        <w:jc w:val="both"/>
        <w:rPr>
          <w:rFonts w:eastAsiaTheme="minorHAnsi"/>
          <w:sz w:val="24"/>
          <w:szCs w:val="24"/>
          <w:lang w:eastAsia="en-US"/>
        </w:rPr>
      </w:pPr>
      <w:r w:rsidRPr="00996458">
        <w:rPr>
          <w:rFonts w:eastAsiaTheme="minorHAnsi"/>
          <w:b/>
          <w:color w:val="000000"/>
          <w:sz w:val="24"/>
          <w:szCs w:val="24"/>
          <w:lang w:eastAsia="en-US"/>
        </w:rPr>
        <w:t>Симфоническая музыка</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Содержание: Симфонический оркестр. Тембры, группы инструментов. Симфония, симфоническая картина.</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Виды деятельности обучающихся: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знакомство с составом симфонического оркестра, группами инструментов;</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определение на слух тембров инструментов симфонического оркестра;</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слушание фрагментов симфонической музыки;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«дирижирование» оркестром;</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музыкальная викторина;</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вариативно: посещение концерта симфонической музыки; просмотр фильма об устройстве оркестра.</w:t>
      </w:r>
    </w:p>
    <w:p w:rsidR="00996458" w:rsidRPr="00996458" w:rsidRDefault="00996458" w:rsidP="00996458">
      <w:pPr>
        <w:spacing w:line="264" w:lineRule="auto"/>
        <w:ind w:left="120"/>
        <w:jc w:val="both"/>
        <w:rPr>
          <w:rFonts w:eastAsiaTheme="minorHAnsi"/>
          <w:sz w:val="24"/>
          <w:szCs w:val="24"/>
          <w:lang w:eastAsia="en-US"/>
        </w:rPr>
      </w:pPr>
      <w:r w:rsidRPr="00996458">
        <w:rPr>
          <w:rFonts w:eastAsiaTheme="minorHAnsi"/>
          <w:b/>
          <w:color w:val="000000"/>
          <w:sz w:val="24"/>
          <w:szCs w:val="24"/>
          <w:lang w:eastAsia="en-US"/>
        </w:rPr>
        <w:t>Русские композиторы-классики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Содержание: Творчество выдающихся отечественных композиторов.</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Виды деятельности обучающихся: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знакомство с творчеством выдающихся композиторов, отдельными фактами из их биографии;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слушание музыки: фрагменты вокальных, инструментальных, симфонических сочинений;</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круг характерных образов (картины природы, народной жизни, истории); характеристика музыкальных образов, музыкально-выразительных средств;</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наблюдение за развитием музыки; определение жанра, формы;</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чтение учебных текстов и художественной литературы биографического характера;</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вокализация тем инструментальных сочинений; разучивание, исполнение доступных вокальных сочинений;</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вариативно: посещение концерта; просмотр биографического фильма.</w:t>
      </w:r>
    </w:p>
    <w:p w:rsidR="00996458" w:rsidRPr="00996458" w:rsidRDefault="00996458" w:rsidP="00996458">
      <w:pPr>
        <w:spacing w:line="264" w:lineRule="auto"/>
        <w:ind w:left="120"/>
        <w:jc w:val="both"/>
        <w:rPr>
          <w:rFonts w:eastAsiaTheme="minorHAnsi"/>
          <w:sz w:val="24"/>
          <w:szCs w:val="24"/>
          <w:lang w:eastAsia="en-US"/>
        </w:rPr>
      </w:pPr>
      <w:r w:rsidRPr="00996458">
        <w:rPr>
          <w:rFonts w:eastAsiaTheme="minorHAnsi"/>
          <w:b/>
          <w:color w:val="000000"/>
          <w:sz w:val="24"/>
          <w:szCs w:val="24"/>
          <w:lang w:eastAsia="en-US"/>
        </w:rPr>
        <w:t>Европейские композиторы-классики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Содержание: Творчество выдающихся зарубежных композиторов.</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Виды деятельности обучающихся: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знакомство с творчеством выдающихся композиторов, отдельными фактами из их биографии;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слушание музыки: фрагменты вокальных, инструментальных, симфонических сочинений;</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круг характерных образов (картины природы, народной жизни, истории); характеристика музыкальных образов, музыкально-выразительных средств;</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наблюдение за развитием музыки; определение жанра, формы;</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чтение учебных текстов и художественной литературы биографического характера;</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вокализация тем инструментальных сочинений;</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разучивание, исполнение доступных вокальных сочинений;</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вариативно: посещение концерта; просмотр биографического фильма.</w:t>
      </w:r>
    </w:p>
    <w:p w:rsidR="00996458" w:rsidRPr="00996458" w:rsidRDefault="00996458" w:rsidP="00996458">
      <w:pPr>
        <w:spacing w:line="264" w:lineRule="auto"/>
        <w:ind w:left="120"/>
        <w:jc w:val="both"/>
        <w:rPr>
          <w:rFonts w:eastAsiaTheme="minorHAnsi"/>
          <w:sz w:val="24"/>
          <w:szCs w:val="24"/>
          <w:lang w:eastAsia="en-US"/>
        </w:rPr>
      </w:pPr>
      <w:r w:rsidRPr="00996458">
        <w:rPr>
          <w:rFonts w:eastAsiaTheme="minorHAnsi"/>
          <w:b/>
          <w:color w:val="000000"/>
          <w:sz w:val="24"/>
          <w:szCs w:val="24"/>
          <w:lang w:eastAsia="en-US"/>
        </w:rPr>
        <w:t>Мастерство исполнителя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Содержание: Творчество выдающихся исполнителей-певцов, инструменталистов, дирижёров. Консерватория, филармония, Конкурс имени П.И. Чайковского.</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Виды деятельности обучающихся: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знакомство с творчеством выдающихся исполнителей классической музыки;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изучение программ, афиш консерватории, филармонии;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сравнение нескольких интерпретаций одного и того же произведения в исполнении разных музыкантов;</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 xml:space="preserve">беседа на тему «Композитор – исполнитель – слушатель»; </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вариативно: посещение концерта классической музыки;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создание коллекции записей любимого исполнителя.</w:t>
      </w:r>
    </w:p>
    <w:p w:rsidR="00996458" w:rsidRPr="00996458" w:rsidRDefault="00996458" w:rsidP="00996458">
      <w:pPr>
        <w:spacing w:line="276" w:lineRule="auto"/>
        <w:ind w:left="120"/>
        <w:jc w:val="both"/>
        <w:rPr>
          <w:rFonts w:eastAsiaTheme="minorHAnsi"/>
          <w:sz w:val="24"/>
          <w:szCs w:val="24"/>
          <w:lang w:eastAsia="en-US"/>
        </w:rPr>
      </w:pPr>
    </w:p>
    <w:p w:rsidR="00996458" w:rsidRPr="00996458" w:rsidRDefault="00996458" w:rsidP="00996458">
      <w:pPr>
        <w:spacing w:line="276" w:lineRule="auto"/>
        <w:ind w:left="120"/>
        <w:jc w:val="both"/>
        <w:rPr>
          <w:rFonts w:eastAsiaTheme="minorHAnsi"/>
          <w:sz w:val="24"/>
          <w:szCs w:val="24"/>
          <w:lang w:eastAsia="en-US"/>
        </w:rPr>
      </w:pPr>
      <w:r w:rsidRPr="00996458">
        <w:rPr>
          <w:rFonts w:eastAsiaTheme="minorHAnsi"/>
          <w:b/>
          <w:color w:val="000000"/>
          <w:sz w:val="24"/>
          <w:szCs w:val="24"/>
          <w:lang w:eastAsia="en-US"/>
        </w:rPr>
        <w:t>Модуль № 3 «Музыка в жизни человека»</w:t>
      </w:r>
    </w:p>
    <w:p w:rsidR="00996458" w:rsidRPr="00996458" w:rsidRDefault="00996458" w:rsidP="00996458">
      <w:pPr>
        <w:spacing w:line="276" w:lineRule="auto"/>
        <w:ind w:left="120"/>
        <w:jc w:val="both"/>
        <w:rPr>
          <w:rFonts w:eastAsiaTheme="minorHAnsi"/>
          <w:sz w:val="24"/>
          <w:szCs w:val="24"/>
          <w:lang w:eastAsia="en-US"/>
        </w:rPr>
      </w:pP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обучающихся,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rsidR="00996458" w:rsidRPr="00996458" w:rsidRDefault="00996458" w:rsidP="00996458">
      <w:pPr>
        <w:spacing w:line="264" w:lineRule="auto"/>
        <w:ind w:left="120"/>
        <w:jc w:val="both"/>
        <w:rPr>
          <w:rFonts w:eastAsiaTheme="minorHAnsi"/>
          <w:sz w:val="24"/>
          <w:szCs w:val="24"/>
          <w:lang w:eastAsia="en-US"/>
        </w:rPr>
      </w:pPr>
      <w:r w:rsidRPr="00996458">
        <w:rPr>
          <w:rFonts w:eastAsiaTheme="minorHAnsi"/>
          <w:b/>
          <w:color w:val="000000"/>
          <w:sz w:val="24"/>
          <w:szCs w:val="24"/>
          <w:lang w:eastAsia="en-US"/>
        </w:rPr>
        <w:t>Красота и вдохновение</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Содержание: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Виды деятельности обучающихся: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диалог с учителем о значении красоты и вдохновения в жизни человека;</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слушание музыки, концентрация на её восприятии, своём внутреннем состоянии;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двигательная импровизация под музыку лирического характера «Цветы распускаются под музыку»;</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выстраивание хорового унисона – вокального и психологического;</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одновременное взятие и снятие звука, навыки певческого дыхания по руке дирижёра;</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разучивание, исполнение красивой песни;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 xml:space="preserve">вариативно: разучивание хоровода </w:t>
      </w:r>
    </w:p>
    <w:p w:rsidR="00996458" w:rsidRPr="00996458" w:rsidRDefault="00996458" w:rsidP="00996458">
      <w:pPr>
        <w:spacing w:line="264" w:lineRule="auto"/>
        <w:ind w:left="120"/>
        <w:jc w:val="both"/>
        <w:rPr>
          <w:rFonts w:eastAsiaTheme="minorHAnsi"/>
          <w:sz w:val="24"/>
          <w:szCs w:val="24"/>
          <w:lang w:eastAsia="en-US"/>
        </w:rPr>
      </w:pPr>
      <w:r w:rsidRPr="00996458">
        <w:rPr>
          <w:rFonts w:eastAsiaTheme="minorHAnsi"/>
          <w:b/>
          <w:color w:val="000000"/>
          <w:sz w:val="24"/>
          <w:szCs w:val="24"/>
          <w:lang w:eastAsia="en-US"/>
        </w:rPr>
        <w:t>Музыкальные пейзажи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Содержание: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Виды деятельности обучающихся: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слушание произведений программной музыки, посвящённой образам природы;</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подбор эпитетов для описания настроения, характера музыки;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сопоставление музыки с произведениями изобразительного искусства;</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двигательная импровизация, пластическое интонирование;</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разучивание, одухотворенное исполнение песен о природе, её красоте;</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вариативно: рисование «услышанных» пейзажей и (или) абстрактная живопись – передача настроения цветом, точками, линиями; игра-импровизация «Угадай моё настроение».</w:t>
      </w:r>
    </w:p>
    <w:p w:rsidR="00996458" w:rsidRPr="00996458" w:rsidRDefault="00996458" w:rsidP="00996458">
      <w:pPr>
        <w:spacing w:line="264" w:lineRule="auto"/>
        <w:ind w:left="120"/>
        <w:jc w:val="both"/>
        <w:rPr>
          <w:rFonts w:eastAsiaTheme="minorHAnsi"/>
          <w:sz w:val="24"/>
          <w:szCs w:val="24"/>
          <w:lang w:eastAsia="en-US"/>
        </w:rPr>
      </w:pPr>
      <w:r w:rsidRPr="00996458">
        <w:rPr>
          <w:rFonts w:eastAsiaTheme="minorHAnsi"/>
          <w:b/>
          <w:color w:val="000000"/>
          <w:sz w:val="24"/>
          <w:szCs w:val="24"/>
          <w:lang w:eastAsia="en-US"/>
        </w:rPr>
        <w:t>Музыкальные портреты</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Содержание: Музыка, передающая образ человека, его походку, движения, характер, манеру речи. «Портреты», выраженные в музыкальных интонациях.</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Виды деятельности обучающихся: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слушание произведений вокальной, программной инструментальной музыки, посвящённой образам людей, сказочных персонажей;</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подбор эпитетов для описания настроения, характера музыки;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сопоставление музыки с произведениями изобразительного искусства;</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двигательная импровизация в образе героя музыкального произведения;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разучивание, харáктерное исполнение песни – портретной зарисовки;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вариативно: рисование, лепка героя музыкального произведения; игра-импровизация «Угадай мой характер»; инсценировка – импровизация в жанре кукольного (теневого) театра с помощью кукол, силуэтов.</w:t>
      </w:r>
    </w:p>
    <w:p w:rsidR="00996458" w:rsidRPr="00996458" w:rsidRDefault="00996458" w:rsidP="00996458">
      <w:pPr>
        <w:spacing w:line="264" w:lineRule="auto"/>
        <w:ind w:left="120"/>
        <w:jc w:val="both"/>
        <w:rPr>
          <w:rFonts w:eastAsiaTheme="minorHAnsi"/>
          <w:sz w:val="24"/>
          <w:szCs w:val="24"/>
          <w:lang w:eastAsia="en-US"/>
        </w:rPr>
      </w:pPr>
      <w:r w:rsidRPr="00996458">
        <w:rPr>
          <w:rFonts w:eastAsiaTheme="minorHAnsi"/>
          <w:b/>
          <w:color w:val="000000"/>
          <w:sz w:val="24"/>
          <w:szCs w:val="24"/>
          <w:lang w:eastAsia="en-US"/>
        </w:rPr>
        <w:t>Какой же праздник без музыки?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Содержание: Музыка, создающая настроение праздника. Музыка в цирке, на уличном шествии, спортивном празднике.</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Виды деятельности обучающихся: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диалог с учителем о значении музыки на празднике;</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слушание произведений торжественного, праздничного характера;</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«дирижирование» фрагментами произведений;</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 xml:space="preserve">конкурс на лучшего «дирижёра»; </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разучивание и исполнение тематических песен к ближайшему празднику;</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проблемная ситуация: почему на праздниках обязательно звучит музыка;</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вариативно: запись видеооткрытки с музыкальным поздравлением; групповые творческие шутливые двигательные импровизации «Цирковая труппа».</w:t>
      </w:r>
    </w:p>
    <w:p w:rsidR="00996458" w:rsidRPr="00996458" w:rsidRDefault="00996458" w:rsidP="00996458">
      <w:pPr>
        <w:spacing w:line="264" w:lineRule="auto"/>
        <w:ind w:left="120"/>
        <w:jc w:val="both"/>
        <w:rPr>
          <w:rFonts w:eastAsiaTheme="minorHAnsi"/>
          <w:sz w:val="24"/>
          <w:szCs w:val="24"/>
          <w:lang w:eastAsia="en-US"/>
        </w:rPr>
      </w:pPr>
      <w:r w:rsidRPr="00996458">
        <w:rPr>
          <w:rFonts w:eastAsiaTheme="minorHAnsi"/>
          <w:b/>
          <w:color w:val="000000"/>
          <w:sz w:val="24"/>
          <w:szCs w:val="24"/>
          <w:lang w:eastAsia="en-US"/>
        </w:rPr>
        <w:t>Танцы, игры и веселье</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Содержание: Музыка – игра звуками. Танец – искусство и радость движения. Примеры популярных танцев.</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Виды деятельности обучающихся: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слушание, исполнение музыки скерцозного характера;</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разучивание, исполнение танцевальных движений;</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танец-игра;</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рефлексия собственного эмоционального состояния после участияв танцевальных композициях и импровизациях;</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проблемная ситуация: зачем люди танцуют;</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ритмическая импровизация в стиле определённого танцевального жанра;</w:t>
      </w:r>
    </w:p>
    <w:p w:rsidR="00996458" w:rsidRPr="00996458" w:rsidRDefault="00996458" w:rsidP="00996458">
      <w:pPr>
        <w:spacing w:line="264" w:lineRule="auto"/>
        <w:ind w:left="120"/>
        <w:jc w:val="both"/>
        <w:rPr>
          <w:rFonts w:eastAsiaTheme="minorHAnsi"/>
          <w:sz w:val="24"/>
          <w:szCs w:val="24"/>
          <w:lang w:eastAsia="en-US"/>
        </w:rPr>
      </w:pPr>
      <w:r w:rsidRPr="00996458">
        <w:rPr>
          <w:rFonts w:eastAsiaTheme="minorHAnsi"/>
          <w:b/>
          <w:color w:val="000000"/>
          <w:sz w:val="24"/>
          <w:szCs w:val="24"/>
          <w:lang w:eastAsia="en-US"/>
        </w:rPr>
        <w:t>Музыка на войне, музыка о войне</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Содержание: Военная тема в музыкальном искусстве. Военные песни, марши, интонации, ритмы, тембры (призывная кварта, пунктирный ритм, тембры малого барабана, трубы). Песни Великой Отечественной войны – песни Великой Победы.</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Виды деятельности обучающихся: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чтение учебных и художественных текстов, посвящённых песням Великой Отечественной войны;</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слушание, исполнение песен Великой Отечественной войны, знакомство с историей их сочинения и исполнения;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обсуждение в классе, ответы на вопросы: какие чувства вызывают песни Великой Победы, почему? Как музыка, песни помогали российскому народу одержать победу в Великой Отечественной войне?</w:t>
      </w:r>
    </w:p>
    <w:p w:rsidR="00996458" w:rsidRPr="00996458" w:rsidRDefault="00996458" w:rsidP="00996458">
      <w:pPr>
        <w:spacing w:line="264" w:lineRule="auto"/>
        <w:ind w:left="120"/>
        <w:jc w:val="both"/>
        <w:rPr>
          <w:rFonts w:eastAsiaTheme="minorHAnsi"/>
          <w:sz w:val="24"/>
          <w:szCs w:val="24"/>
          <w:lang w:eastAsia="en-US"/>
        </w:rPr>
      </w:pPr>
      <w:r w:rsidRPr="00996458">
        <w:rPr>
          <w:rFonts w:eastAsiaTheme="minorHAnsi"/>
          <w:b/>
          <w:color w:val="000000"/>
          <w:sz w:val="24"/>
          <w:szCs w:val="24"/>
          <w:lang w:eastAsia="en-US"/>
        </w:rPr>
        <w:t>Главный музыкальный символ</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Содержание: Гимн России – главный музыкальный символ нашей страны. Традиции исполнения Гимна России. Другие гимны.</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Виды деятельности обучающихся: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разучивание, исполнение Гимна Российской Федерации;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знакомство с историей создания, правилами исполнения;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просмотр видеозаписей парада, церемонии награждения спортсменов;</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чувство гордости, понятия достоинства и чести;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обсуждение этических вопросов, связанных с государственными символами страны;</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разучивание, исполнение Гимна своей республики, города, школы.</w:t>
      </w:r>
    </w:p>
    <w:p w:rsidR="00996458" w:rsidRPr="00996458" w:rsidRDefault="00996458" w:rsidP="00996458">
      <w:pPr>
        <w:spacing w:line="264" w:lineRule="auto"/>
        <w:ind w:left="120"/>
        <w:jc w:val="both"/>
        <w:rPr>
          <w:rFonts w:eastAsiaTheme="minorHAnsi"/>
          <w:sz w:val="24"/>
          <w:szCs w:val="24"/>
          <w:lang w:eastAsia="en-US"/>
        </w:rPr>
      </w:pPr>
      <w:r w:rsidRPr="00996458">
        <w:rPr>
          <w:rFonts w:eastAsiaTheme="minorHAnsi"/>
          <w:b/>
          <w:color w:val="000000"/>
          <w:sz w:val="24"/>
          <w:szCs w:val="24"/>
          <w:lang w:eastAsia="en-US"/>
        </w:rPr>
        <w:t>Искусство времени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Содержание: Музыка – временное искусство. Погружение в поток музыкального звучания. Музыкальные образы движения, изменения и развития.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Виды деятельности обучающихся: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слушание, исполнение музыкальных произведений, передающих образ непрерывного движения;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наблюдение за своими телесными реакциями (дыхание, пульс, мышечный тонус) при восприятии музыки;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проблемная ситуация: как музыка воздействует на человека;</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вариативно: программная ритмическая или инструментальная импровизация «Поезд», «Космический корабль».</w:t>
      </w:r>
    </w:p>
    <w:p w:rsidR="00996458" w:rsidRPr="00996458" w:rsidRDefault="00996458" w:rsidP="00996458">
      <w:pPr>
        <w:spacing w:line="276" w:lineRule="auto"/>
        <w:ind w:left="120"/>
        <w:jc w:val="both"/>
        <w:rPr>
          <w:rFonts w:eastAsiaTheme="minorHAnsi"/>
          <w:sz w:val="24"/>
          <w:szCs w:val="24"/>
          <w:lang w:eastAsia="en-US"/>
        </w:rPr>
      </w:pPr>
    </w:p>
    <w:p w:rsidR="00996458" w:rsidRPr="00996458" w:rsidRDefault="00996458" w:rsidP="00996458">
      <w:pPr>
        <w:spacing w:line="276" w:lineRule="auto"/>
        <w:ind w:left="120"/>
        <w:jc w:val="both"/>
        <w:rPr>
          <w:rFonts w:eastAsiaTheme="minorHAnsi"/>
          <w:sz w:val="24"/>
          <w:szCs w:val="24"/>
          <w:lang w:eastAsia="en-US"/>
        </w:rPr>
      </w:pPr>
      <w:r w:rsidRPr="00996458">
        <w:rPr>
          <w:rFonts w:eastAsiaTheme="minorHAnsi"/>
          <w:b/>
          <w:color w:val="000000"/>
          <w:sz w:val="24"/>
          <w:szCs w:val="24"/>
          <w:lang w:eastAsia="en-US"/>
        </w:rPr>
        <w:t>Модуль № 4 «Музыка народов мира»</w:t>
      </w:r>
    </w:p>
    <w:p w:rsidR="00996458" w:rsidRPr="00996458" w:rsidRDefault="00996458" w:rsidP="00996458">
      <w:pPr>
        <w:spacing w:line="276" w:lineRule="auto"/>
        <w:ind w:left="120"/>
        <w:jc w:val="both"/>
        <w:rPr>
          <w:rFonts w:eastAsiaTheme="minorHAnsi"/>
          <w:sz w:val="24"/>
          <w:szCs w:val="24"/>
          <w:lang w:eastAsia="en-US"/>
        </w:rPr>
      </w:pP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 во второй половине ХХ века, остаётся по-прежнему актуальным. Интонационная и жанровая близость фольклора разных народов. </w:t>
      </w:r>
    </w:p>
    <w:p w:rsidR="00996458" w:rsidRPr="00996458" w:rsidRDefault="00996458" w:rsidP="00996458">
      <w:pPr>
        <w:spacing w:line="264" w:lineRule="auto"/>
        <w:ind w:left="120"/>
        <w:jc w:val="both"/>
        <w:rPr>
          <w:rFonts w:eastAsiaTheme="minorHAnsi"/>
          <w:sz w:val="24"/>
          <w:szCs w:val="24"/>
          <w:lang w:eastAsia="en-US"/>
        </w:rPr>
      </w:pPr>
      <w:r w:rsidRPr="00996458">
        <w:rPr>
          <w:rFonts w:eastAsiaTheme="minorHAnsi"/>
          <w:b/>
          <w:color w:val="000000"/>
          <w:sz w:val="24"/>
          <w:szCs w:val="24"/>
          <w:lang w:eastAsia="en-US"/>
        </w:rPr>
        <w:t>Певец своего народа</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Содержание: Интонации народной музыки в творчестве зарубежных композиторов – ярких представителей национального музыкального стиля своей страны.</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Виды деятельности обучающихся: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знакомство с творчеством композиторов;</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сравнение их сочинений с народной музыкой;</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определение формы, принципа развития фольклорного музыкального материала;</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вокализация наиболее ярких тем инструментальных сочинений;</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разучивание, исполнение доступных вокальных сочинений;</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вариативно: исполнение на клавишных или духовых инструментах композиторских мелодий, прослеживание их по нотной записи;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творческие, исследовательские проекты, посвящённые выдающимся композиторам.</w:t>
      </w:r>
    </w:p>
    <w:p w:rsidR="00996458" w:rsidRPr="00996458" w:rsidRDefault="00996458" w:rsidP="00996458">
      <w:pPr>
        <w:spacing w:line="264" w:lineRule="auto"/>
        <w:ind w:left="120"/>
        <w:jc w:val="both"/>
        <w:rPr>
          <w:rFonts w:eastAsiaTheme="minorHAnsi"/>
          <w:sz w:val="24"/>
          <w:szCs w:val="24"/>
          <w:lang w:eastAsia="en-US"/>
        </w:rPr>
      </w:pPr>
      <w:r w:rsidRPr="00996458">
        <w:rPr>
          <w:rFonts w:eastAsiaTheme="minorHAnsi"/>
          <w:b/>
          <w:color w:val="000000"/>
          <w:sz w:val="24"/>
          <w:szCs w:val="24"/>
          <w:lang w:eastAsia="en-US"/>
        </w:rPr>
        <w:t xml:space="preserve">Музыка стран ближнего зарубежья </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 xml:space="preserve">Содержание: Фольклор и музыкальные традиции стран ближнего зарубежья (песни, танцы, обычаи, музыкальные инструменты). Музыкальные традиции и праздники, народные инструменты и жанры. Славянские музыкальные традиции. Кавказские мелодии и ритмы. Композиторы и музыканты-исполнители стран ближнего зарубежья. Близость музыкальной культуры этих стран с российскими республиками. </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Виды деятельности обучающихся: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знакомство с особенностями музыкального фольклора народов других стран;</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определение характерных черт, типичных элементов музыкального языка (ритм, лад, интонации);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знакомство с внешним видом, особенностями исполнения и звучания народных инструментов;</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определение на слух тембров инструментов;</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классификация на группы духовых, ударных, струнных;</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музыкальная викторина на знание тембров народных инструментов;</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двигательная игра – импровизация-подражание игре на музыкальных инструментах;</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сравнение интонаций, жанров, ладов, инструментов других народовс фольклорными элементами народов России;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вариативно: исполнение на клавишных или духовых инструментах народных мелодий, прослеживание их по нотной записи;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творческие, исследовательские проекты, школьные фестивали, посвящённые музыкальной культуре народов мира.</w:t>
      </w:r>
    </w:p>
    <w:p w:rsidR="00996458" w:rsidRPr="00996458" w:rsidRDefault="00996458" w:rsidP="00996458">
      <w:pPr>
        <w:spacing w:line="264" w:lineRule="auto"/>
        <w:ind w:left="120"/>
        <w:jc w:val="both"/>
        <w:rPr>
          <w:rFonts w:eastAsiaTheme="minorHAnsi"/>
          <w:sz w:val="24"/>
          <w:szCs w:val="24"/>
          <w:lang w:eastAsia="en-US"/>
        </w:rPr>
      </w:pPr>
      <w:r w:rsidRPr="00996458">
        <w:rPr>
          <w:rFonts w:eastAsiaTheme="minorHAnsi"/>
          <w:b/>
          <w:color w:val="000000"/>
          <w:sz w:val="24"/>
          <w:szCs w:val="24"/>
          <w:lang w:eastAsia="en-US"/>
        </w:rPr>
        <w:t>Музыка стран дальнего зарубежья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 xml:space="preserve">Содержание: Музыка народов Европы. Танцевальный и песенный фольклор европейских народов. Канон. Странствующие музыканты. Карнавал. Музыка Испании и Латинской Америки. Фламенко. Искусство игры на гитаре, кастаньеты, латиноамериканские ударные инструменты. Танцевальные жанры (по выбору учителя могут быть представлены болеро, фанданго, хота, танго, самба, румба, ча-ча-ча, сальса, босса-нова и другие). </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 xml:space="preserve">Смешение традиций и культур в музыке Северной Америки. </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 xml:space="preserve">Музыка Японии и Китая. Древние истоки музыкальной культуры стран Юго-Восточной Азии. Императорские церемонии, музыкальные инструменты. Пентатоника. </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Музыка Средней Азии. Музыкальные традиции и праздники, народные инструменты и современные исполнители Казахстана, Киргизии, и других стран региона.</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Виды деятельности обучающихся: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знакомство с особенностями музыкального фольклора народов других стран;</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определение характерных черт, типичных элементов музыкального языка (ритм, лад, интонации);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знакомство с внешним видом, особенностями исполнения и звучания народных инструментов;</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определение на слух тембров инструментов;</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классификация на группы духовых, ударных, струнных;</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музыкальная викторина на знание тембров народных инструментов;</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двигательная игра – импровизация-подражание игре на музыкальных инструментах;</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сравнение интонаций, жанров, ладов, инструментов других народов с фольклорными элементами народов России;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вариативно: исполнение на клавишных или духовых инструментах народных мелодий, прослеживание их по нотной записи;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 xml:space="preserve">творческие, исследовательские проекты, школьные фестивали, посвящённые музыкальной культуре народов мира. </w:t>
      </w:r>
    </w:p>
    <w:p w:rsidR="00996458" w:rsidRPr="00996458" w:rsidRDefault="00996458" w:rsidP="00996458">
      <w:pPr>
        <w:spacing w:line="264" w:lineRule="auto"/>
        <w:ind w:left="120"/>
        <w:jc w:val="both"/>
        <w:rPr>
          <w:rFonts w:eastAsiaTheme="minorHAnsi"/>
          <w:sz w:val="24"/>
          <w:szCs w:val="24"/>
          <w:lang w:eastAsia="en-US"/>
        </w:rPr>
      </w:pPr>
      <w:r w:rsidRPr="00996458">
        <w:rPr>
          <w:rFonts w:eastAsiaTheme="minorHAnsi"/>
          <w:b/>
          <w:color w:val="000000"/>
          <w:sz w:val="24"/>
          <w:szCs w:val="24"/>
          <w:lang w:eastAsia="en-US"/>
        </w:rPr>
        <w:t>Диалог культур</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 xml:space="preserve">Содержание: Образы, интонации фольклора других народов и стран в музыке отечественных и зарубежных композиторов (в том числе образы других культур в музыке русских композиторов и русские музыкальные цитаты в творчестве зарубежных композиторов). </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Виды деятельности обучающихся: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знакомство с творчеством композиторов;</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сравнение их сочинений с народной музыкой;</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определение формы, принципа развития фольклорного музыкального материала;</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вокализация наиболее ярких тем инструментальных сочинений;</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разучивание, исполнение доступных вокальных сочинений;</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вариативно: исполнение на клавишных или духовых инструментах композиторских мелодий, прослеживание их по нотной записи;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творческие, исследовательские проекты, посвящённые выдающимся композиторам.</w:t>
      </w:r>
    </w:p>
    <w:p w:rsidR="00996458" w:rsidRPr="00996458" w:rsidRDefault="00996458" w:rsidP="00996458">
      <w:pPr>
        <w:spacing w:line="276" w:lineRule="auto"/>
        <w:ind w:left="120"/>
        <w:jc w:val="both"/>
        <w:rPr>
          <w:rFonts w:eastAsiaTheme="minorHAnsi"/>
          <w:sz w:val="24"/>
          <w:szCs w:val="24"/>
          <w:lang w:eastAsia="en-US"/>
        </w:rPr>
      </w:pPr>
    </w:p>
    <w:p w:rsidR="00996458" w:rsidRPr="00996458" w:rsidRDefault="00996458" w:rsidP="00996458">
      <w:pPr>
        <w:spacing w:line="276" w:lineRule="auto"/>
        <w:ind w:left="120"/>
        <w:jc w:val="both"/>
        <w:rPr>
          <w:rFonts w:eastAsiaTheme="minorHAnsi"/>
          <w:sz w:val="24"/>
          <w:szCs w:val="24"/>
          <w:lang w:eastAsia="en-US"/>
        </w:rPr>
      </w:pPr>
      <w:r w:rsidRPr="00996458">
        <w:rPr>
          <w:rFonts w:eastAsiaTheme="minorHAnsi"/>
          <w:b/>
          <w:color w:val="000000"/>
          <w:sz w:val="24"/>
          <w:szCs w:val="24"/>
          <w:lang w:eastAsia="en-US"/>
        </w:rPr>
        <w:t>Модуль № 5 «Духовная музыка»</w:t>
      </w:r>
      <w:r w:rsidRPr="00996458">
        <w:rPr>
          <w:rFonts w:eastAsiaTheme="minorHAnsi"/>
          <w:color w:val="000000"/>
          <w:sz w:val="24"/>
          <w:szCs w:val="24"/>
          <w:lang w:eastAsia="en-US"/>
        </w:rPr>
        <w:t xml:space="preserve"> </w:t>
      </w:r>
    </w:p>
    <w:p w:rsidR="00996458" w:rsidRPr="00996458" w:rsidRDefault="00996458" w:rsidP="00996458">
      <w:pPr>
        <w:spacing w:line="276" w:lineRule="auto"/>
        <w:ind w:left="120"/>
        <w:jc w:val="both"/>
        <w:rPr>
          <w:rFonts w:eastAsiaTheme="minorHAnsi"/>
          <w:sz w:val="24"/>
          <w:szCs w:val="24"/>
          <w:lang w:eastAsia="en-US"/>
        </w:rPr>
      </w:pP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Музыкальная культура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w:t>
      </w:r>
    </w:p>
    <w:p w:rsidR="00996458" w:rsidRPr="00996458" w:rsidRDefault="00996458" w:rsidP="00996458">
      <w:pPr>
        <w:spacing w:line="264" w:lineRule="auto"/>
        <w:ind w:left="120"/>
        <w:jc w:val="both"/>
        <w:rPr>
          <w:rFonts w:eastAsiaTheme="minorHAnsi"/>
          <w:sz w:val="24"/>
          <w:szCs w:val="24"/>
          <w:lang w:eastAsia="en-US"/>
        </w:rPr>
      </w:pPr>
      <w:r w:rsidRPr="00996458">
        <w:rPr>
          <w:rFonts w:eastAsiaTheme="minorHAnsi"/>
          <w:b/>
          <w:color w:val="000000"/>
          <w:sz w:val="24"/>
          <w:szCs w:val="24"/>
          <w:lang w:eastAsia="en-US"/>
        </w:rPr>
        <w:t>Звучание храма</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Содержание: Колокола. Колокольные звоны (благовест, трезвон и другие). Звонарские приговорки. Колокольность в музыке русских композиторов.</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Виды деятельности обучающихся: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обобщение жизненного опыта, связанного со звучанием колоколов;</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диалог с учителем о традициях изготовления колоколов, значении колокольного звона; знакомство с видами колокольных звонов;</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слушание музыки русских композиторов с ярко выраженным изобразительным элементом колокольности (по выбору учителя могут звучать фрагменты из музыкальных произведений М.П. Мусоргского, П.И. Чайковского, М.И. Глинки, С.В. Рахманинова и другие);</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выявление, обсуждение характера, выразительных средств, использованных композитором;</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 xml:space="preserve">двигательная импровизация – имитация движений звонаря на колокольне; </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ритмические и артикуляционные упражнения на основе звонарских приговорок;</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 xml:space="preserve">вариативно: просмотр документального фильма о колоколах; </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сочинение, исполнение на фортепиано, синтезаторе или металлофонах композиции (импровизации), имитирующей звучание колоколов.</w:t>
      </w:r>
    </w:p>
    <w:p w:rsidR="00996458" w:rsidRPr="00996458" w:rsidRDefault="00996458" w:rsidP="00996458">
      <w:pPr>
        <w:spacing w:line="264" w:lineRule="auto"/>
        <w:ind w:left="120"/>
        <w:jc w:val="both"/>
        <w:rPr>
          <w:rFonts w:eastAsiaTheme="minorHAnsi"/>
          <w:sz w:val="24"/>
          <w:szCs w:val="24"/>
          <w:lang w:eastAsia="en-US"/>
        </w:rPr>
      </w:pPr>
      <w:r w:rsidRPr="00996458">
        <w:rPr>
          <w:rFonts w:eastAsiaTheme="minorHAnsi"/>
          <w:b/>
          <w:color w:val="000000"/>
          <w:sz w:val="24"/>
          <w:szCs w:val="24"/>
          <w:lang w:eastAsia="en-US"/>
        </w:rPr>
        <w:t>Песни верующих</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Содержание: Молитва, хорал, песнопение, духовный стих. Образы духовной музыки в творчестве композиторов-классиков.</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Виды деятельности обучающихся: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слушание, разучивание, исполнение вокальных произведений религиозного содержания;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диалог с учителем о характере музыки, манере исполнения, выразительных средствах;</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знакомство с произведениями светской музыки, в которых воплощены молитвенные интонации, используется хоральный склад звучания;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вариативно: просмотр документального фильма о значении молитвы;</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рисование по мотивам прослушанных музыкальных произведений.</w:t>
      </w:r>
    </w:p>
    <w:p w:rsidR="00996458" w:rsidRPr="00996458" w:rsidRDefault="00996458" w:rsidP="00996458">
      <w:pPr>
        <w:spacing w:line="264" w:lineRule="auto"/>
        <w:ind w:left="120"/>
        <w:jc w:val="both"/>
        <w:rPr>
          <w:rFonts w:eastAsiaTheme="minorHAnsi"/>
          <w:sz w:val="24"/>
          <w:szCs w:val="24"/>
          <w:lang w:eastAsia="en-US"/>
        </w:rPr>
      </w:pPr>
      <w:r w:rsidRPr="00996458">
        <w:rPr>
          <w:rFonts w:eastAsiaTheme="minorHAnsi"/>
          <w:b/>
          <w:color w:val="000000"/>
          <w:sz w:val="24"/>
          <w:szCs w:val="24"/>
          <w:lang w:eastAsia="en-US"/>
        </w:rPr>
        <w:t>Инструментальная музыка в церкви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Содержание: Орган и его роль в богослужении. Творчество И.С. Баха.</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Виды деятельности обучающихся: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чтение учебных и художественных текстов, посвящённых истории создания, устройству органа, его роли в католическом и протестантском богослужении;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ответы на вопросы учителя;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слушание органной музыки И.С. Баха;</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описание впечатления от восприятия, характеристика музыкально-выразительных средств;</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игровая имитация особенностей игры на органе (во время слушания);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звуковое исследование – исполнение (учителем) на синтезаторе знакомых музыкальных произведений тембром органа;</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наблюдение за трансформацией музыкального образа;</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вариативно: посещение концерта органной музыки; рассматривание иллюстраций, изображений органа; проблемная ситуация – выдвижение гипотез о принципах работы этого музыкального инструмента; просмотр познавательного фильма об органе; литературное, художественное творчество на основе музыкальных впечатлений от восприятия органной музыки.</w:t>
      </w:r>
    </w:p>
    <w:p w:rsidR="00996458" w:rsidRPr="00996458" w:rsidRDefault="00996458" w:rsidP="00996458">
      <w:pPr>
        <w:spacing w:line="264" w:lineRule="auto"/>
        <w:ind w:left="120"/>
        <w:jc w:val="both"/>
        <w:rPr>
          <w:rFonts w:eastAsiaTheme="minorHAnsi"/>
          <w:sz w:val="24"/>
          <w:szCs w:val="24"/>
          <w:lang w:eastAsia="en-US"/>
        </w:rPr>
      </w:pPr>
      <w:r w:rsidRPr="00996458">
        <w:rPr>
          <w:rFonts w:eastAsiaTheme="minorHAnsi"/>
          <w:b/>
          <w:color w:val="000000"/>
          <w:sz w:val="24"/>
          <w:szCs w:val="24"/>
          <w:lang w:eastAsia="en-US"/>
        </w:rPr>
        <w:t>Искусство Русской православной церкви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Содержание: Музыка в православном храме. Традиции исполнения, жанры (тропарь, стихира, величание и другое). Музыка и живопись, посвящённые святым. Образы Христа, Богородицы.</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Виды деятельности обучающихся: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прослеживание исполняемых мелодий по нотной записи;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анализ типа мелодического движения, особенностей ритма, темпа, динамики;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сопоставление произведений музыки и живописи, посвящённых святым, Христу, Богородице;</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вариативно: посещение храма; поиск в Интернете информации о Крещении Руси, святых, об иконах.</w:t>
      </w:r>
    </w:p>
    <w:p w:rsidR="00996458" w:rsidRPr="00996458" w:rsidRDefault="00996458" w:rsidP="00996458">
      <w:pPr>
        <w:spacing w:line="264" w:lineRule="auto"/>
        <w:ind w:left="120"/>
        <w:jc w:val="both"/>
        <w:rPr>
          <w:rFonts w:eastAsiaTheme="minorHAnsi"/>
          <w:sz w:val="24"/>
          <w:szCs w:val="24"/>
          <w:lang w:eastAsia="en-US"/>
        </w:rPr>
      </w:pPr>
      <w:r w:rsidRPr="00996458">
        <w:rPr>
          <w:rFonts w:eastAsiaTheme="minorHAnsi"/>
          <w:b/>
          <w:color w:val="000000"/>
          <w:sz w:val="24"/>
          <w:szCs w:val="24"/>
          <w:lang w:eastAsia="en-US"/>
        </w:rPr>
        <w:t>Религиозные праздники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 xml:space="preserve">Содержание: Праздничная служба, вокальная (в том числе хоровая) музыка религиозного содержания (по выбору: на религиозных праздниках той конфессии, которая наиболее почитаема в данном регионе Российской Федерации. </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композиторов-классиков (С.В. Рахманинов, П.И. Чайковский и других композиторов).</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Виды деятельности обучающихся: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слушание музыкальных фрагментов праздничных богослужений, определение характера музыки, её религиозного содержания;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разучивание (с опорой на нотный текст), исполнение доступных вокальных произведений духовной музыки;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вариативно: просмотр фильма, посвящённого религиозным праздникам; посещение концерта духовной музыки; исследовательские проекты, посвящённые музыке религиозных праздников.</w:t>
      </w:r>
    </w:p>
    <w:p w:rsidR="00996458" w:rsidRPr="00996458" w:rsidRDefault="00996458" w:rsidP="00996458">
      <w:pPr>
        <w:spacing w:line="276" w:lineRule="auto"/>
        <w:ind w:left="120"/>
        <w:jc w:val="both"/>
        <w:rPr>
          <w:rFonts w:eastAsiaTheme="minorHAnsi"/>
          <w:sz w:val="24"/>
          <w:szCs w:val="24"/>
          <w:lang w:eastAsia="en-US"/>
        </w:rPr>
      </w:pPr>
    </w:p>
    <w:p w:rsidR="00996458" w:rsidRPr="00996458" w:rsidRDefault="00996458" w:rsidP="00996458">
      <w:pPr>
        <w:spacing w:line="276" w:lineRule="auto"/>
        <w:ind w:left="120"/>
        <w:jc w:val="both"/>
        <w:rPr>
          <w:rFonts w:eastAsiaTheme="minorHAnsi"/>
          <w:sz w:val="24"/>
          <w:szCs w:val="24"/>
          <w:lang w:eastAsia="en-US"/>
        </w:rPr>
      </w:pPr>
      <w:r w:rsidRPr="00996458">
        <w:rPr>
          <w:rFonts w:eastAsiaTheme="minorHAnsi"/>
          <w:b/>
          <w:color w:val="000000"/>
          <w:sz w:val="24"/>
          <w:szCs w:val="24"/>
          <w:lang w:eastAsia="en-US"/>
        </w:rPr>
        <w:t>Модуль № 6 «Музыка театра и кино»</w:t>
      </w:r>
    </w:p>
    <w:p w:rsidR="00996458" w:rsidRPr="00996458" w:rsidRDefault="00996458" w:rsidP="00996458">
      <w:pPr>
        <w:spacing w:line="276" w:lineRule="auto"/>
        <w:ind w:left="120"/>
        <w:jc w:val="both"/>
        <w:rPr>
          <w:rFonts w:eastAsiaTheme="minorHAnsi"/>
          <w:sz w:val="24"/>
          <w:szCs w:val="24"/>
          <w:lang w:eastAsia="en-US"/>
        </w:rPr>
      </w:pP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996458" w:rsidRPr="00996458" w:rsidRDefault="00996458" w:rsidP="00996458">
      <w:pPr>
        <w:spacing w:line="264" w:lineRule="auto"/>
        <w:ind w:left="120"/>
        <w:jc w:val="both"/>
        <w:rPr>
          <w:rFonts w:eastAsiaTheme="minorHAnsi"/>
          <w:sz w:val="24"/>
          <w:szCs w:val="24"/>
          <w:lang w:eastAsia="en-US"/>
        </w:rPr>
      </w:pPr>
      <w:r w:rsidRPr="00996458">
        <w:rPr>
          <w:rFonts w:eastAsiaTheme="minorHAnsi"/>
          <w:b/>
          <w:color w:val="000000"/>
          <w:sz w:val="24"/>
          <w:szCs w:val="24"/>
          <w:lang w:eastAsia="en-US"/>
        </w:rPr>
        <w:t>Музыкальная сказка на сцене, на экране</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Содержание: Характеры персонажей, отражённые в музыке. Тембр голоса. Соло. Хор, ансамбль.</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Виды деятельности обучающихся: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видеопросмотр музыкальной сказки;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обсуждение музыкально-выразительных средств, передающих повороты сюжета, характеры героев;</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игра-викторина «Угадай по голосу»;</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разучивание, исполнение отдельных номеров из детской оперы, музыкальной сказки;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вариативно: постановка детской музыкальной сказки, спектакль для родителей; творческий проект «Озвучиваем мультфильм».</w:t>
      </w:r>
    </w:p>
    <w:p w:rsidR="00996458" w:rsidRPr="00996458" w:rsidRDefault="00996458" w:rsidP="00996458">
      <w:pPr>
        <w:spacing w:line="264" w:lineRule="auto"/>
        <w:ind w:left="120"/>
        <w:jc w:val="both"/>
        <w:rPr>
          <w:rFonts w:eastAsiaTheme="minorHAnsi"/>
          <w:sz w:val="24"/>
          <w:szCs w:val="24"/>
          <w:lang w:eastAsia="en-US"/>
        </w:rPr>
      </w:pPr>
      <w:r w:rsidRPr="00996458">
        <w:rPr>
          <w:rFonts w:eastAsiaTheme="minorHAnsi"/>
          <w:b/>
          <w:color w:val="000000"/>
          <w:sz w:val="24"/>
          <w:szCs w:val="24"/>
          <w:lang w:eastAsia="en-US"/>
        </w:rPr>
        <w:t>Театр оперы и балета</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Содержание: Особенности музыкальных спектаклей. Балет. Опера. Солисты, хор, оркестр, дирижёр в музыкальном спектакле.</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Виды деятельности обучающихся: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знакомство со знаменитыми музыкальными театрами;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просмотр фрагментов музыкальных спектаклей с комментариями учителя;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определение особенностей балетного и оперного спектакля;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тесты или кроссворды на освоение специальных терминов;</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танцевальная импровизация под музыку фрагмента балета;</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разучивание и исполнение доступного фрагмента, обработки песни (хора из оперы);</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«игра в дирижёра» – двигательная импровизация во время слушания оркестрового фрагмента музыкального спектакля;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вариативно: посещение спектакля или экскурсия в местный музыкальный театр; виртуальная экскурсия по Большому театру; рисование по мотивам музыкального спектакля, создание афиши.</w:t>
      </w:r>
    </w:p>
    <w:p w:rsidR="00996458" w:rsidRPr="00996458" w:rsidRDefault="00996458" w:rsidP="00996458">
      <w:pPr>
        <w:spacing w:line="264" w:lineRule="auto"/>
        <w:ind w:left="120"/>
        <w:jc w:val="both"/>
        <w:rPr>
          <w:rFonts w:eastAsiaTheme="minorHAnsi"/>
          <w:sz w:val="24"/>
          <w:szCs w:val="24"/>
          <w:lang w:eastAsia="en-US"/>
        </w:rPr>
      </w:pPr>
      <w:r w:rsidRPr="00996458">
        <w:rPr>
          <w:rFonts w:eastAsiaTheme="minorHAnsi"/>
          <w:b/>
          <w:color w:val="000000"/>
          <w:sz w:val="24"/>
          <w:szCs w:val="24"/>
          <w:lang w:eastAsia="en-US"/>
        </w:rPr>
        <w:t>Балет. Хореография – искусство танца</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Содержание: Сольные номера и массовые сцены балетного спектакля. Фрагменты, отдельные номера из балетов отечественных композиторов (например, балеты П.И. Чайковского, С.С. Прокофьева, А.И. Хачатуряна, В.А. Гаврилина, Р.К. Щедрина).</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Виды деятельности обучающихся: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просмотр и обсуждение видеозаписей – знакомство с несколькими яркими сольными номерами и сценами из балетов русских композиторов;</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музыкальная викторина на знание балетной музыки;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вариативно: пропевание и исполнение ритмической партитуры – аккомпанемента к фрагменту балетной музыки; посещение балетного спектакля или просмотр фильма-балета;</w:t>
      </w:r>
    </w:p>
    <w:p w:rsidR="00996458" w:rsidRPr="00996458" w:rsidRDefault="00996458" w:rsidP="00996458">
      <w:pPr>
        <w:spacing w:line="264" w:lineRule="auto"/>
        <w:ind w:left="120"/>
        <w:jc w:val="both"/>
        <w:rPr>
          <w:rFonts w:eastAsiaTheme="minorHAnsi"/>
          <w:sz w:val="24"/>
          <w:szCs w:val="24"/>
          <w:lang w:eastAsia="en-US"/>
        </w:rPr>
      </w:pPr>
      <w:r w:rsidRPr="00996458">
        <w:rPr>
          <w:rFonts w:eastAsiaTheme="minorHAnsi"/>
          <w:b/>
          <w:color w:val="000000"/>
          <w:sz w:val="24"/>
          <w:szCs w:val="24"/>
          <w:lang w:eastAsia="en-US"/>
        </w:rPr>
        <w:t>Опера. Главные герои и номера оперного спектакля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Содержание: Ария, хор, сцена, увертюра – оркестровое вступление. Отдельные номера из опер русских и зарубежных композиторов (по выбору учителя могут быть представлены фрагменты из опер Н.А. Римского -Корсакова («Садко», «Сказка о царе Салтане», «Снегурочка»), М.И. Глинки («Руслан и Людмила»), К.В. Глюка («Орфей и Эвридика»), Дж. Верди и других композиторов).</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Виды деятельности обучающихся: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слушание фрагментов опер;</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определение характера музыки сольной партии, роли и выразительных средств оркестрового сопровождения;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знакомство с тембрами голосов оперных певцов;</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освоение терминологии;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звучащие тесты и кроссворды на проверку знаний;</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разучивание, исполнение песни, хора из оперы;</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рисование героев, сцен из опер;</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вариативно: просмотр фильма-оперы; постановка детской оперы.</w:t>
      </w:r>
    </w:p>
    <w:p w:rsidR="00996458" w:rsidRPr="00996458" w:rsidRDefault="00996458" w:rsidP="00996458">
      <w:pPr>
        <w:spacing w:line="264" w:lineRule="auto"/>
        <w:ind w:left="120"/>
        <w:jc w:val="both"/>
        <w:rPr>
          <w:rFonts w:eastAsiaTheme="minorHAnsi"/>
          <w:sz w:val="24"/>
          <w:szCs w:val="24"/>
          <w:lang w:eastAsia="en-US"/>
        </w:rPr>
      </w:pPr>
      <w:r w:rsidRPr="00996458">
        <w:rPr>
          <w:rFonts w:eastAsiaTheme="minorHAnsi"/>
          <w:b/>
          <w:color w:val="000000"/>
          <w:sz w:val="24"/>
          <w:szCs w:val="24"/>
          <w:lang w:eastAsia="en-US"/>
        </w:rPr>
        <w:t>Сюжет музыкального спектакля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Содержание: Либретто. Развитие музыки в соответствии с сюжетом. Действия и сцены в опере и балете. Контрастные образы, лейтмотивы.</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Виды деятельности обучающихся: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знакомство с либретто, структурой музыкального спектакля;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 xml:space="preserve">рисунок обложки для либретто опер и балетов; </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анализ выразительных средств, создающих образы главных героев, противоборствующих сторон;</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наблюдение за музыкальным развитием, характеристика приёмов, использованных композитором;</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вокализация, пропевание музыкальных тем, пластическое интонирование оркестровых фрагментов;</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музыкальная викторина на знание музыки;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звучащие и терминологические тесты;</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вариативно: создание любительского видеофильма на основе выбранного либретто; просмотр фильма-оперы или фильма-балета.</w:t>
      </w:r>
    </w:p>
    <w:p w:rsidR="00996458" w:rsidRPr="00996458" w:rsidRDefault="00996458" w:rsidP="00996458">
      <w:pPr>
        <w:spacing w:line="264" w:lineRule="auto"/>
        <w:ind w:left="120"/>
        <w:jc w:val="both"/>
        <w:rPr>
          <w:rFonts w:eastAsiaTheme="minorHAnsi"/>
          <w:sz w:val="24"/>
          <w:szCs w:val="24"/>
          <w:lang w:eastAsia="en-US"/>
        </w:rPr>
      </w:pPr>
      <w:r w:rsidRPr="00996458">
        <w:rPr>
          <w:rFonts w:eastAsiaTheme="minorHAnsi"/>
          <w:b/>
          <w:color w:val="000000"/>
          <w:sz w:val="24"/>
          <w:szCs w:val="24"/>
          <w:lang w:eastAsia="en-US"/>
        </w:rPr>
        <w:t>Оперетта, мюзикл</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 xml:space="preserve">Содержание: История возникновения и особенности жанра. Отдельные номера из оперетт И. Штрауса, И. Кальмана и др. </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Виды деятельности обучающихся: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знакомство с жанрами оперетты, мюзикла;</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слушание фрагментов из оперетт, анализ характерных особенностей жанра;</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разучивание, исполнение отдельных номеров из популярных музыкальных спектаклей;</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сравнение разных постановок одного и того же мюзикла;</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вариативно: посещение музыкального театра: спектакль в жанре оперетты или мюзикла; постановка фрагментов, сцен из мюзикла – спектакль для родителей.</w:t>
      </w:r>
    </w:p>
    <w:p w:rsidR="00996458" w:rsidRPr="00996458" w:rsidRDefault="00996458" w:rsidP="00996458">
      <w:pPr>
        <w:spacing w:line="264" w:lineRule="auto"/>
        <w:ind w:left="120"/>
        <w:jc w:val="both"/>
        <w:rPr>
          <w:rFonts w:eastAsiaTheme="minorHAnsi"/>
          <w:sz w:val="24"/>
          <w:szCs w:val="24"/>
          <w:lang w:eastAsia="en-US"/>
        </w:rPr>
      </w:pPr>
      <w:r w:rsidRPr="00996458">
        <w:rPr>
          <w:rFonts w:eastAsiaTheme="minorHAnsi"/>
          <w:b/>
          <w:color w:val="000000"/>
          <w:sz w:val="24"/>
          <w:szCs w:val="24"/>
          <w:lang w:eastAsia="en-US"/>
        </w:rPr>
        <w:t>Кто создаёт музыкальный спектакль?</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Содержание: Профессии музыкального театра: дирижёр, режиссёр, оперные певцы, балерины и танцовщики, художники и другие.</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Виды деятельности обучающихся: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диалог с учителем по поводу синкретичного характера музыкального спектакля;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знакомство с миром театральных профессий, творчеством театральных режиссёров, художников;</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просмотр фрагментов одного и того же спектакля в разных постановках;</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обсуждение различий в оформлении, режиссуре;</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создание эскизов костюмов и декораций к одному из изученных музыкальных спектаклей;</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вариативно: виртуальный квест по музыкальному театру.</w:t>
      </w:r>
    </w:p>
    <w:p w:rsidR="00996458" w:rsidRPr="00996458" w:rsidRDefault="00996458" w:rsidP="00996458">
      <w:pPr>
        <w:spacing w:line="264" w:lineRule="auto"/>
        <w:ind w:left="120"/>
        <w:jc w:val="both"/>
        <w:rPr>
          <w:rFonts w:eastAsiaTheme="minorHAnsi"/>
          <w:sz w:val="24"/>
          <w:szCs w:val="24"/>
          <w:lang w:eastAsia="en-US"/>
        </w:rPr>
      </w:pPr>
      <w:r w:rsidRPr="00996458">
        <w:rPr>
          <w:rFonts w:eastAsiaTheme="minorHAnsi"/>
          <w:b/>
          <w:color w:val="000000"/>
          <w:sz w:val="24"/>
          <w:szCs w:val="24"/>
          <w:lang w:eastAsia="en-US"/>
        </w:rPr>
        <w:t>Патриотическая и народная тема в театре и кино</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 xml:space="preserve">Содержание: История создания, значение музыкально-сценических и экранных произведений, посвящённых нашему народу, его истории, теме служения Отечеству. Фрагменты, отдельные номера из опер, балетов, музыки к фильмам (например, опера «Иван Сусанин» М.И. Глинки, опера «Война и мир», музыка к кинофильму «Александр Невский» С.С. Прокофьева, оперы «Борис Годунов» и другие произведения). </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Виды деятельности обучающихся: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чтение учебных и популярных текстов об истории создания патриотических опер, фильмов, о творческих поисках композиторов, создававших к ним музыку;</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диалог с учителем;</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просмотр фрагментов крупных сценических произведений, фильмов;</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обсуждение характера героев и событий;</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проблемная ситуация: зачем нужна серьёзная музыка;</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разучивание, исполнение песен о Родине, нашей стране, исторических событиях и подвигах героев;</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вариативно: посещение театра (кинотеатра) – просмотр спектакля (фильма) патриотического содержания; участие в концерте, фестивале, конференции патриотической тематики.</w:t>
      </w:r>
    </w:p>
    <w:p w:rsidR="00996458" w:rsidRPr="00996458" w:rsidRDefault="00996458" w:rsidP="00996458">
      <w:pPr>
        <w:spacing w:line="276" w:lineRule="auto"/>
        <w:ind w:left="120"/>
        <w:jc w:val="both"/>
        <w:rPr>
          <w:rFonts w:eastAsiaTheme="minorHAnsi"/>
          <w:sz w:val="24"/>
          <w:szCs w:val="24"/>
          <w:lang w:eastAsia="en-US"/>
        </w:rPr>
      </w:pPr>
    </w:p>
    <w:p w:rsidR="00996458" w:rsidRPr="00996458" w:rsidRDefault="00996458" w:rsidP="00996458">
      <w:pPr>
        <w:spacing w:line="276" w:lineRule="auto"/>
        <w:ind w:left="120"/>
        <w:jc w:val="both"/>
        <w:rPr>
          <w:rFonts w:eastAsiaTheme="minorHAnsi"/>
          <w:sz w:val="24"/>
          <w:szCs w:val="24"/>
          <w:lang w:eastAsia="en-US"/>
        </w:rPr>
      </w:pPr>
      <w:r w:rsidRPr="00996458">
        <w:rPr>
          <w:rFonts w:eastAsiaTheme="minorHAnsi"/>
          <w:b/>
          <w:color w:val="000000"/>
          <w:sz w:val="24"/>
          <w:szCs w:val="24"/>
          <w:lang w:eastAsia="en-US"/>
        </w:rPr>
        <w:t>Модуль № 7 «Современная музыкальная культура»</w:t>
      </w:r>
    </w:p>
    <w:p w:rsidR="00996458" w:rsidRPr="00996458" w:rsidRDefault="00996458" w:rsidP="00996458">
      <w:pPr>
        <w:spacing w:line="276" w:lineRule="auto"/>
        <w:ind w:left="120"/>
        <w:jc w:val="both"/>
        <w:rPr>
          <w:rFonts w:eastAsiaTheme="minorHAnsi"/>
          <w:sz w:val="24"/>
          <w:szCs w:val="24"/>
          <w:lang w:eastAsia="en-US"/>
        </w:rPr>
      </w:pP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для восприятия которых требуется специфический и разнообразный музыкальный опыт. Поэтому на уровне начального общего образования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rsidR="00996458" w:rsidRPr="00996458" w:rsidRDefault="00996458" w:rsidP="00996458">
      <w:pPr>
        <w:spacing w:line="264" w:lineRule="auto"/>
        <w:ind w:left="120"/>
        <w:jc w:val="both"/>
        <w:rPr>
          <w:rFonts w:eastAsiaTheme="minorHAnsi"/>
          <w:sz w:val="24"/>
          <w:szCs w:val="24"/>
          <w:lang w:eastAsia="en-US"/>
        </w:rPr>
      </w:pPr>
      <w:r w:rsidRPr="00996458">
        <w:rPr>
          <w:rFonts w:eastAsiaTheme="minorHAnsi"/>
          <w:b/>
          <w:color w:val="000000"/>
          <w:sz w:val="24"/>
          <w:szCs w:val="24"/>
          <w:lang w:eastAsia="en-US"/>
        </w:rPr>
        <w:t>Современные обработки классической музыки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 xml:space="preserve">Содержание: Понятие обработки, творчество современных композиторов исполнителей, обрабатывающих классическую музыку. Проблемная ситуация: зачем музыканты делают обработки классики? </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Виды деятельности обучающихся: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различение музыки классической и её современной обработки;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слушание обработок классической музыки, сравнение их с оригиналом;</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обсуждение комплекса выразительных средств, наблюдение за изменением характера музыки;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вокальное исполнение классических тем в сопровождении современного ритмизованного аккомпанемента;</w:t>
      </w:r>
    </w:p>
    <w:p w:rsidR="00996458" w:rsidRPr="00996458" w:rsidRDefault="00996458" w:rsidP="00996458">
      <w:pPr>
        <w:spacing w:line="264" w:lineRule="auto"/>
        <w:ind w:left="120"/>
        <w:jc w:val="both"/>
        <w:rPr>
          <w:rFonts w:eastAsiaTheme="minorHAnsi"/>
          <w:sz w:val="24"/>
          <w:szCs w:val="24"/>
          <w:lang w:eastAsia="en-US"/>
        </w:rPr>
      </w:pPr>
      <w:r w:rsidRPr="00996458">
        <w:rPr>
          <w:rFonts w:eastAsiaTheme="minorHAnsi"/>
          <w:b/>
          <w:color w:val="000000"/>
          <w:sz w:val="24"/>
          <w:szCs w:val="24"/>
          <w:lang w:eastAsia="en-US"/>
        </w:rPr>
        <w:t>Джаз</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 xml:space="preserve">Содержание: Особенности джаза: импровизационность, ритм. Музыкальные инструменты джаза, особые приёмы игры на них. Творчество джазовых музыкантов (по выбору учителя могут быть представлены примеры творчества всемирно известных джазовых). </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Виды деятельности обучающихся: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знакомство с творчеством джазовых музыкантов;</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узнавание, различение на слух джазовых композиций в отличие от других музыкальных стилей и направлений;</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определение на слух тембров музыкальных инструментов, исполняющих джазовую композицию;</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вариативно: разучивание, исполнение песен в джазовых ритмах; сочинение, импровизация ритмического аккомпанемента с джазовым ритмом, синкопами; составление плейлиста, коллекции записей джазовых музыкантов.</w:t>
      </w:r>
    </w:p>
    <w:p w:rsidR="00996458" w:rsidRPr="00996458" w:rsidRDefault="00996458" w:rsidP="00996458">
      <w:pPr>
        <w:spacing w:line="264" w:lineRule="auto"/>
        <w:ind w:left="120"/>
        <w:jc w:val="both"/>
        <w:rPr>
          <w:rFonts w:eastAsiaTheme="minorHAnsi"/>
          <w:sz w:val="24"/>
          <w:szCs w:val="24"/>
          <w:lang w:eastAsia="en-US"/>
        </w:rPr>
      </w:pPr>
      <w:r w:rsidRPr="00996458">
        <w:rPr>
          <w:rFonts w:eastAsiaTheme="minorHAnsi"/>
          <w:b/>
          <w:color w:val="000000"/>
          <w:sz w:val="24"/>
          <w:szCs w:val="24"/>
          <w:lang w:eastAsia="en-US"/>
        </w:rPr>
        <w:t>Исполнители современной музыки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Содержание: Творчество одного или нескольких исполнителей современной музыки, популярных у молодёжи.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Виды деятельности обучающихся: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просмотр видеоклипов современных исполнителей;</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сравнение их композиций с другими направлениями и стилями (классикой, духовной, народной музыкой);</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вариативно: составление плейлиста, коллекции записей современной музыки для друзей-других обучающихся (для проведения совместного досуга); съёмка собственного видеоклипа на музыку одной из современных популярных композиций.</w:t>
      </w:r>
    </w:p>
    <w:p w:rsidR="00996458" w:rsidRPr="00996458" w:rsidRDefault="00996458" w:rsidP="00996458">
      <w:pPr>
        <w:spacing w:line="264" w:lineRule="auto"/>
        <w:ind w:left="120"/>
        <w:jc w:val="both"/>
        <w:rPr>
          <w:rFonts w:eastAsiaTheme="minorHAnsi"/>
          <w:sz w:val="24"/>
          <w:szCs w:val="24"/>
          <w:lang w:eastAsia="en-US"/>
        </w:rPr>
      </w:pPr>
      <w:r w:rsidRPr="00996458">
        <w:rPr>
          <w:rFonts w:eastAsiaTheme="minorHAnsi"/>
          <w:b/>
          <w:color w:val="000000"/>
          <w:sz w:val="24"/>
          <w:szCs w:val="24"/>
          <w:lang w:eastAsia="en-US"/>
        </w:rPr>
        <w:t>Электронные музыкальные инструменты</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Содержание: Современные «двойники» классических музыкальных инструментов: синтезатор, электронная скрипка, гитара, барабаны. Виртуальные музыкальные инструменты в компьютерных программах.</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Виды деятельности обучающихся: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слушание музыкальных композиций в исполнении на электронных музыкальных инструментах;</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сравнение их звучания с акустическими инструментами, обсуждение результатов сравнения;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подбор электронных тембров для создания музыки к фантастическому фильму;</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 xml:space="preserve">вариативно: посещение музыкального магазина (отдел электронных музыкальных инструментов); просмотр фильма об электронных музыкальных инструментах; создание электронной композиции в компьютерных программах с готовыми семплами (например, </w:t>
      </w:r>
      <w:r w:rsidRPr="00996458">
        <w:rPr>
          <w:rFonts w:eastAsiaTheme="minorHAnsi"/>
          <w:color w:val="000000"/>
          <w:sz w:val="24"/>
          <w:szCs w:val="24"/>
          <w:lang w:val="en-US" w:eastAsia="en-US"/>
        </w:rPr>
        <w:t>Garage</w:t>
      </w:r>
      <w:r w:rsidRPr="00996458">
        <w:rPr>
          <w:rFonts w:eastAsiaTheme="minorHAnsi"/>
          <w:color w:val="000000"/>
          <w:sz w:val="24"/>
          <w:szCs w:val="24"/>
          <w:lang w:eastAsia="en-US"/>
        </w:rPr>
        <w:t xml:space="preserve"> </w:t>
      </w:r>
      <w:r w:rsidRPr="00996458">
        <w:rPr>
          <w:rFonts w:eastAsiaTheme="minorHAnsi"/>
          <w:color w:val="000000"/>
          <w:sz w:val="24"/>
          <w:szCs w:val="24"/>
          <w:lang w:val="en-US" w:eastAsia="en-US"/>
        </w:rPr>
        <w:t>Band</w:t>
      </w:r>
      <w:r w:rsidRPr="00996458">
        <w:rPr>
          <w:rFonts w:eastAsiaTheme="minorHAnsi"/>
          <w:color w:val="000000"/>
          <w:sz w:val="24"/>
          <w:szCs w:val="24"/>
          <w:lang w:eastAsia="en-US"/>
        </w:rPr>
        <w:t>).</w:t>
      </w:r>
    </w:p>
    <w:p w:rsidR="00996458" w:rsidRPr="00996458" w:rsidRDefault="00996458" w:rsidP="00996458">
      <w:pPr>
        <w:spacing w:line="276" w:lineRule="auto"/>
        <w:ind w:left="120"/>
        <w:jc w:val="both"/>
        <w:rPr>
          <w:rFonts w:eastAsiaTheme="minorHAnsi"/>
          <w:sz w:val="24"/>
          <w:szCs w:val="24"/>
          <w:lang w:eastAsia="en-US"/>
        </w:rPr>
      </w:pPr>
    </w:p>
    <w:p w:rsidR="00996458" w:rsidRPr="00996458" w:rsidRDefault="00996458" w:rsidP="00996458">
      <w:pPr>
        <w:spacing w:line="276" w:lineRule="auto"/>
        <w:ind w:left="120"/>
        <w:jc w:val="both"/>
        <w:rPr>
          <w:rFonts w:eastAsiaTheme="minorHAnsi"/>
          <w:sz w:val="24"/>
          <w:szCs w:val="24"/>
          <w:lang w:eastAsia="en-US"/>
        </w:rPr>
      </w:pPr>
      <w:r w:rsidRPr="00996458">
        <w:rPr>
          <w:rFonts w:eastAsiaTheme="minorHAnsi"/>
          <w:b/>
          <w:color w:val="000000"/>
          <w:sz w:val="24"/>
          <w:szCs w:val="24"/>
          <w:lang w:eastAsia="en-US"/>
        </w:rPr>
        <w:t>Модуль № 8 «Музыкальная грамота»</w:t>
      </w:r>
    </w:p>
    <w:p w:rsidR="00996458" w:rsidRPr="00996458" w:rsidRDefault="00996458" w:rsidP="00996458">
      <w:pPr>
        <w:spacing w:line="276" w:lineRule="auto"/>
        <w:ind w:left="120"/>
        <w:jc w:val="both"/>
        <w:rPr>
          <w:rFonts w:eastAsiaTheme="minorHAnsi"/>
          <w:sz w:val="24"/>
          <w:szCs w:val="24"/>
          <w:lang w:eastAsia="en-US"/>
        </w:rPr>
      </w:pP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996458" w:rsidRPr="00996458" w:rsidRDefault="00996458" w:rsidP="00996458">
      <w:pPr>
        <w:spacing w:line="264" w:lineRule="auto"/>
        <w:ind w:left="120"/>
        <w:jc w:val="both"/>
        <w:rPr>
          <w:rFonts w:eastAsiaTheme="minorHAnsi"/>
          <w:sz w:val="24"/>
          <w:szCs w:val="24"/>
          <w:lang w:eastAsia="en-US"/>
        </w:rPr>
      </w:pPr>
      <w:r w:rsidRPr="00996458">
        <w:rPr>
          <w:rFonts w:eastAsiaTheme="minorHAnsi"/>
          <w:b/>
          <w:color w:val="000000"/>
          <w:sz w:val="24"/>
          <w:szCs w:val="24"/>
          <w:lang w:eastAsia="en-US"/>
        </w:rPr>
        <w:t>Весь мир звучит</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Содержание: Звуки музыкальные и шумовые. Свойства звука: высота, громкость, длительность, тембр.</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Виды деятельности обучающихся: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знакомство со звуками музыкальными и шумовыми;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различение, определение на слух звуков различного качества;</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игра – подражание звукам и голосам природы с использованием шумовых музыкальных инструментов, вокальной импровизации;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артикуляционные упражнения, разучивание и исполнение попевок и песен с использованием звукоподражательных элементов, шумовых звуков.</w:t>
      </w:r>
    </w:p>
    <w:p w:rsidR="00996458" w:rsidRPr="00996458" w:rsidRDefault="00996458" w:rsidP="00996458">
      <w:pPr>
        <w:spacing w:line="264" w:lineRule="auto"/>
        <w:ind w:left="120"/>
        <w:jc w:val="both"/>
        <w:rPr>
          <w:rFonts w:eastAsiaTheme="minorHAnsi"/>
          <w:sz w:val="24"/>
          <w:szCs w:val="24"/>
          <w:lang w:eastAsia="en-US"/>
        </w:rPr>
      </w:pPr>
      <w:r w:rsidRPr="00996458">
        <w:rPr>
          <w:rFonts w:eastAsiaTheme="minorHAnsi"/>
          <w:b/>
          <w:color w:val="000000"/>
          <w:sz w:val="24"/>
          <w:szCs w:val="24"/>
          <w:lang w:eastAsia="en-US"/>
        </w:rPr>
        <w:t>Звукоряд</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Содержание: Нотный стан, скрипичный ключ. Ноты первой октавы.</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Виды деятельности обучающихся: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знакомство с элементами нотной записи;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различение по нотной записи, определение на слух звукоряда в отличие от других последовательностей звуков;</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пение с названием нот, игра на металлофоне звукоряда от ноты «до»;</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разучивание и исполнение вокальных упражнений, песен, построенных на элементах звукоряда.</w:t>
      </w:r>
    </w:p>
    <w:p w:rsidR="00996458" w:rsidRPr="00996458" w:rsidRDefault="00996458" w:rsidP="00996458">
      <w:pPr>
        <w:spacing w:line="264" w:lineRule="auto"/>
        <w:ind w:left="120"/>
        <w:jc w:val="both"/>
        <w:rPr>
          <w:rFonts w:eastAsiaTheme="minorHAnsi"/>
          <w:sz w:val="24"/>
          <w:szCs w:val="24"/>
          <w:lang w:eastAsia="en-US"/>
        </w:rPr>
      </w:pPr>
      <w:r w:rsidRPr="00996458">
        <w:rPr>
          <w:rFonts w:eastAsiaTheme="minorHAnsi"/>
          <w:b/>
          <w:color w:val="000000"/>
          <w:sz w:val="24"/>
          <w:szCs w:val="24"/>
          <w:lang w:eastAsia="en-US"/>
        </w:rPr>
        <w:t>Интонация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Содержание: Выразительные и изобразительные интонации.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Виды деятельности обучающихся: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определение на слух, прослеживание по нотной записи кратких интонаций изобразительного (ку-ку, тик-так и другие) и выразительного (просьба, призыв и другие) характера;</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разучивание, исполнение попевок, вокальных упражнений, песен, вокальные и инструментальные импровизации на основе данных интонаций;</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слушание фрагментов музыкальных произведений, включающих примеры изобразительных интонаций.</w:t>
      </w:r>
    </w:p>
    <w:p w:rsidR="00996458" w:rsidRPr="00996458" w:rsidRDefault="00996458" w:rsidP="00996458">
      <w:pPr>
        <w:spacing w:line="264" w:lineRule="auto"/>
        <w:ind w:left="120"/>
        <w:jc w:val="both"/>
        <w:rPr>
          <w:rFonts w:eastAsiaTheme="minorHAnsi"/>
          <w:sz w:val="24"/>
          <w:szCs w:val="24"/>
          <w:lang w:eastAsia="en-US"/>
        </w:rPr>
      </w:pPr>
      <w:r w:rsidRPr="00996458">
        <w:rPr>
          <w:rFonts w:eastAsiaTheme="minorHAnsi"/>
          <w:b/>
          <w:color w:val="000000"/>
          <w:sz w:val="24"/>
          <w:szCs w:val="24"/>
          <w:lang w:eastAsia="en-US"/>
        </w:rPr>
        <w:t>Ритм</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Содержание: Звуки длинные и короткие (восьмые и четвертные длительности), такт, тактовая черта.</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Виды деятельности обучающихся: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определение на слух, прослеживание по нотной записи ритмических рисунков, состоящих из различных длительностей и пауз;</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исполнение, импровизация с помощью звучащих жестов (хлопки, шлепки, притопы) и (или) ударных инструментов простых ритмов;</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игра «Ритмическое эхо», прохлопывание ритма по ритмическим карточкам, проговаривание с использованием ритмослогов;</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разучивание, исполнение на ударных инструментах ритмической партитуры;</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слушание музыкальных произведений с ярко выраженным ритмическим рисунком, воспроизведение данного ритма по памяти (хлопками);</w:t>
      </w:r>
    </w:p>
    <w:p w:rsidR="00996458" w:rsidRPr="00996458" w:rsidRDefault="00996458" w:rsidP="00996458">
      <w:pPr>
        <w:spacing w:line="264" w:lineRule="auto"/>
        <w:ind w:left="120"/>
        <w:jc w:val="both"/>
        <w:rPr>
          <w:rFonts w:eastAsiaTheme="minorHAnsi"/>
          <w:sz w:val="24"/>
          <w:szCs w:val="24"/>
          <w:lang w:eastAsia="en-US"/>
        </w:rPr>
      </w:pPr>
      <w:r w:rsidRPr="00996458">
        <w:rPr>
          <w:rFonts w:eastAsiaTheme="minorHAnsi"/>
          <w:b/>
          <w:color w:val="000000"/>
          <w:sz w:val="24"/>
          <w:szCs w:val="24"/>
          <w:lang w:eastAsia="en-US"/>
        </w:rPr>
        <w:t>Ритмический рисунок</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Содержание: Длительности половинная, целая, шестнадцатые. Паузы. Ритмические рисунки. Ритмическая партитура.</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Виды деятельности обучающихся: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определение на слух, прослеживание по нотной записи ритмических рисунков, состоящих из различных длительностей и пауз;</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исполнение, импровизация с помощью звучащих жестов (хлопки, шлепки, притопы) и (или) ударных инструментов простых ритмов;</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игра «Ритмическое эхо», прохлопывание ритма по ритмическим карточкам, проговаривание с использованием ритмослогов;</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разучивание, исполнение на ударных инструментах ритмической партитуры;</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слушание музыкальных произведений с ярко выраженным ритмическим рисунком, воспроизведение данного ритма по памяти (хлопками);</w:t>
      </w:r>
    </w:p>
    <w:p w:rsidR="00996458" w:rsidRPr="00996458" w:rsidRDefault="00996458" w:rsidP="00996458">
      <w:pPr>
        <w:spacing w:line="264" w:lineRule="auto"/>
        <w:ind w:left="120"/>
        <w:jc w:val="both"/>
        <w:rPr>
          <w:rFonts w:eastAsiaTheme="minorHAnsi"/>
          <w:sz w:val="24"/>
          <w:szCs w:val="24"/>
          <w:lang w:eastAsia="en-US"/>
        </w:rPr>
      </w:pPr>
      <w:r w:rsidRPr="00996458">
        <w:rPr>
          <w:rFonts w:eastAsiaTheme="minorHAnsi"/>
          <w:b/>
          <w:color w:val="000000"/>
          <w:sz w:val="24"/>
          <w:szCs w:val="24"/>
          <w:lang w:eastAsia="en-US"/>
        </w:rPr>
        <w:t>Размер</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Содержание: Равномерная пульсация. Сильные и слабые доли. Размеры 2/4, 3/4, 4/4.</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Виды деятельности обучающихся: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ритмические упражнения на ровную пульсацию, выделение сильных долей в размерах 2/4, 3/4, 4/4 (звучащими жестами или на ударных инструментах);</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определение на слух, по нотной записи размеров 2/4, 3/4, 4/4;</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исполнение вокальных упражнений, песен в размерах 2/4, 3/4, 4/4 с хлопками-акцентами на сильную долю, элементарными дирижёрскими жестами;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слушание музыкальных произведений с ярко выраженным музыкальным размером, танцевальные, двигательные импровизации под музыку;</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вариативно: исполнение на клавишных или духовых инструментах попевок, мелодий в размерах 2/4, 3/4, 4/4; вокальная и инструментальная импровизация в заданном размере.</w:t>
      </w:r>
    </w:p>
    <w:p w:rsidR="00996458" w:rsidRPr="00996458" w:rsidRDefault="00996458" w:rsidP="00996458">
      <w:pPr>
        <w:spacing w:line="264" w:lineRule="auto"/>
        <w:ind w:left="120"/>
        <w:jc w:val="both"/>
        <w:rPr>
          <w:rFonts w:eastAsiaTheme="minorHAnsi"/>
          <w:sz w:val="24"/>
          <w:szCs w:val="24"/>
          <w:lang w:eastAsia="en-US"/>
        </w:rPr>
      </w:pPr>
      <w:r w:rsidRPr="00996458">
        <w:rPr>
          <w:rFonts w:eastAsiaTheme="minorHAnsi"/>
          <w:b/>
          <w:color w:val="000000"/>
          <w:sz w:val="24"/>
          <w:szCs w:val="24"/>
          <w:lang w:eastAsia="en-US"/>
        </w:rPr>
        <w:t>Музыкальный язык</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Содержание: Темп, тембр. Динамика (форте, пиано, крещендо, диминуэндо). Штрихи (стаккато, легато, акцент).</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Виды деятельности обучающихся: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знакомство с элементами музыкального языка, специальными терминами, их обозначением в нотной записи;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определение изученных элементов на слух при восприятии музыкальных произведений;</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исполнение вокальных и ритмических упражнений, песен с ярко выраженными динамическими, темповыми, штриховыми красками;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использование элементов музыкального языка для создания определённого образа, настроения в вокальных и инструментальных импровизациях;</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вариативно: исполнение на клавишных или духовых инструментах попевок, мелодий с ярко выраженными динамическими, темповыми, штриховыми красками; исполнительская интерпретация на основе их изменения. Составление музыкального словаря.</w:t>
      </w:r>
    </w:p>
    <w:p w:rsidR="00996458" w:rsidRPr="00996458" w:rsidRDefault="00996458" w:rsidP="00996458">
      <w:pPr>
        <w:spacing w:line="264" w:lineRule="auto"/>
        <w:ind w:left="120"/>
        <w:jc w:val="both"/>
        <w:rPr>
          <w:rFonts w:eastAsiaTheme="minorHAnsi"/>
          <w:sz w:val="24"/>
          <w:szCs w:val="24"/>
          <w:lang w:eastAsia="en-US"/>
        </w:rPr>
      </w:pPr>
      <w:r w:rsidRPr="00996458">
        <w:rPr>
          <w:rFonts w:eastAsiaTheme="minorHAnsi"/>
          <w:b/>
          <w:color w:val="000000"/>
          <w:sz w:val="24"/>
          <w:szCs w:val="24"/>
          <w:lang w:eastAsia="en-US"/>
        </w:rPr>
        <w:t>Высота звуков</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Содержание: Регистры. Ноты певческого диапазона. Расположение нот на клавиатуре. Знаки альтерации (диезы, бемоли, бекары).</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Виды деятельности обучающихся: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освоение понятий «выше-ниже»;</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определение на слух принадлежности звуков к одному из регистров; прослеживание по нотной записи отдельных мотивов, фрагментов знакомых песен, вычленение знакомых нот, знаков альтерации;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наблюдение за изменением музыкального образа при изменении регистра;</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вариативно: исполнение на клавишных или духовых инструментах попевок, кратких мелодий по нотам; выполнение упражнений на виртуальной клавиатуре.</w:t>
      </w:r>
    </w:p>
    <w:p w:rsidR="00996458" w:rsidRPr="00996458" w:rsidRDefault="00996458" w:rsidP="00996458">
      <w:pPr>
        <w:spacing w:line="264" w:lineRule="auto"/>
        <w:ind w:left="120"/>
        <w:jc w:val="both"/>
        <w:rPr>
          <w:rFonts w:eastAsiaTheme="minorHAnsi"/>
          <w:sz w:val="24"/>
          <w:szCs w:val="24"/>
          <w:lang w:eastAsia="en-US"/>
        </w:rPr>
      </w:pPr>
      <w:r w:rsidRPr="00996458">
        <w:rPr>
          <w:rFonts w:eastAsiaTheme="minorHAnsi"/>
          <w:b/>
          <w:color w:val="000000"/>
          <w:sz w:val="24"/>
          <w:szCs w:val="24"/>
          <w:lang w:eastAsia="en-US"/>
        </w:rPr>
        <w:t>Мелодия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Содержание: Мотив, музыкальная фраза. Поступенное, плавное движение мелодии, скачки. Мелодический рисунок.</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Виды деятельности обучающихся: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определение на слух, прослеживание по нотной записи мелодических рисунков с поступенным, плавным движением, скачками, остановками;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исполнение, импровизация (вокальная или на звуковысотных музыкальных инструментах) различных мелодических рисунков;</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вариативно: нахождение по нотам границ музыкальной фразы, мотива; обнаружение повторяющихся и неповторяющихся мотивов, музыкальных фраз, похожих друг на друга; исполнение на духовых, клавишных инструментах или виртуальной клавиатуре попевок, кратких мелодий по нотам.</w:t>
      </w:r>
    </w:p>
    <w:p w:rsidR="00996458" w:rsidRPr="00996458" w:rsidRDefault="00996458" w:rsidP="00996458">
      <w:pPr>
        <w:spacing w:line="264" w:lineRule="auto"/>
        <w:ind w:left="120"/>
        <w:jc w:val="both"/>
        <w:rPr>
          <w:rFonts w:eastAsiaTheme="minorHAnsi"/>
          <w:sz w:val="24"/>
          <w:szCs w:val="24"/>
          <w:lang w:eastAsia="en-US"/>
        </w:rPr>
      </w:pPr>
      <w:r w:rsidRPr="00996458">
        <w:rPr>
          <w:rFonts w:eastAsiaTheme="minorHAnsi"/>
          <w:b/>
          <w:color w:val="000000"/>
          <w:sz w:val="24"/>
          <w:szCs w:val="24"/>
          <w:lang w:eastAsia="en-US"/>
        </w:rPr>
        <w:t>Сопровождение</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Содержание: Аккомпанемент. Остинато. Вступление, заключение, проигрыш.</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Виды деятельности обучающихся: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определение на слух, прослеживание по нотной записи главного голоса и сопровождения;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различение, характеристика мелодических и ритмических особенностей главного голоса и сопровождения;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показ рукой линии движения главного голоса и аккомпанемента;</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различение простейших элементов музыкальной формы: вступление, заключение, проигрыш;</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составление наглядной графической схемы;</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импровизация ритмического аккомпанемента к знакомой песне (звучащими жестами или на ударных инструментах);</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вариативно: исполнение простейшего сопровождения к знакомой мелодии на клавишных или духовых инструментах.</w:t>
      </w:r>
    </w:p>
    <w:p w:rsidR="00996458" w:rsidRPr="00996458" w:rsidRDefault="00996458" w:rsidP="00996458">
      <w:pPr>
        <w:spacing w:line="264" w:lineRule="auto"/>
        <w:ind w:left="120"/>
        <w:jc w:val="both"/>
        <w:rPr>
          <w:rFonts w:eastAsiaTheme="minorHAnsi"/>
          <w:sz w:val="24"/>
          <w:szCs w:val="24"/>
          <w:lang w:eastAsia="en-US"/>
        </w:rPr>
      </w:pPr>
      <w:r w:rsidRPr="00996458">
        <w:rPr>
          <w:rFonts w:eastAsiaTheme="minorHAnsi"/>
          <w:b/>
          <w:color w:val="000000"/>
          <w:sz w:val="24"/>
          <w:szCs w:val="24"/>
          <w:lang w:eastAsia="en-US"/>
        </w:rPr>
        <w:t>Песня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Содержание: Куплетная форма. Запев, припев.</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Виды деятельности обучающихся: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знакомство со строением куплетной формы;</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составление наглядной буквенной или графической схемы куплетной формы;</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исполнение песен, написанных в куплетной форме;</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различение куплетной формы при слушании незнакомых музыкальных произведений;</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вариативно: импровизация, сочинение новых куплетов к знакомой песне.</w:t>
      </w:r>
    </w:p>
    <w:p w:rsidR="00996458" w:rsidRPr="00996458" w:rsidRDefault="00996458" w:rsidP="00996458">
      <w:pPr>
        <w:spacing w:line="264" w:lineRule="auto"/>
        <w:ind w:left="120"/>
        <w:jc w:val="both"/>
        <w:rPr>
          <w:rFonts w:eastAsiaTheme="minorHAnsi"/>
          <w:sz w:val="24"/>
          <w:szCs w:val="24"/>
          <w:lang w:eastAsia="en-US"/>
        </w:rPr>
      </w:pPr>
      <w:r w:rsidRPr="00996458">
        <w:rPr>
          <w:rFonts w:eastAsiaTheme="minorHAnsi"/>
          <w:b/>
          <w:color w:val="000000"/>
          <w:sz w:val="24"/>
          <w:szCs w:val="24"/>
          <w:lang w:eastAsia="en-US"/>
        </w:rPr>
        <w:t>Лад</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Содержание: Понятие лада. Семиступенные лады мажор и минор. Краска звучания. Ступеневый состав.</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Виды деятельности обучающихся: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определение на слух ладового наклонения музыки;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игра «Солнышко – туча»;</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наблюдение за изменением музыкального образа при изменении лада;</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распевания, вокальные упражнения, построенные на чередовании мажора и минора;</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исполнение песен с ярко выраженной ладовой окраской;</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вариативно: импровизация, сочинение в заданном ладу; чтение сказок о нотах и музыкальных ладах.</w:t>
      </w:r>
    </w:p>
    <w:p w:rsidR="00996458" w:rsidRPr="00996458" w:rsidRDefault="00996458" w:rsidP="00996458">
      <w:pPr>
        <w:spacing w:line="264" w:lineRule="auto"/>
        <w:ind w:left="120"/>
        <w:jc w:val="both"/>
        <w:rPr>
          <w:rFonts w:eastAsiaTheme="minorHAnsi"/>
          <w:sz w:val="24"/>
          <w:szCs w:val="24"/>
          <w:lang w:eastAsia="en-US"/>
        </w:rPr>
      </w:pPr>
      <w:r w:rsidRPr="00996458">
        <w:rPr>
          <w:rFonts w:eastAsiaTheme="minorHAnsi"/>
          <w:b/>
          <w:color w:val="000000"/>
          <w:sz w:val="24"/>
          <w:szCs w:val="24"/>
          <w:lang w:eastAsia="en-US"/>
        </w:rPr>
        <w:t>Пентатоника</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Содержание: Пентатоника – пятиступенный лад, распространённый у многих народов.</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Виды деятельности обучающихся: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слушание инструментальных произведений, исполнение песен, написанных в пентатонике</w:t>
      </w:r>
    </w:p>
    <w:p w:rsidR="00996458" w:rsidRPr="00996458" w:rsidRDefault="00996458" w:rsidP="00996458">
      <w:pPr>
        <w:spacing w:line="264" w:lineRule="auto"/>
        <w:ind w:left="120"/>
        <w:jc w:val="both"/>
        <w:rPr>
          <w:rFonts w:eastAsiaTheme="minorHAnsi"/>
          <w:sz w:val="24"/>
          <w:szCs w:val="24"/>
          <w:lang w:eastAsia="en-US"/>
        </w:rPr>
      </w:pPr>
      <w:r w:rsidRPr="00996458">
        <w:rPr>
          <w:rFonts w:eastAsiaTheme="minorHAnsi"/>
          <w:b/>
          <w:color w:val="000000"/>
          <w:sz w:val="24"/>
          <w:szCs w:val="24"/>
          <w:lang w:eastAsia="en-US"/>
        </w:rPr>
        <w:t>Ноты в разных октавах</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Содержание: Ноты второй и малой октавы. Басовый ключ.</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Виды деятельности обучающихся: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знакомство с нотной записью во второй и малой октаве;</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прослеживание по нотам небольших мелодий в соответствующем диапазоне; сравнение одной и той же мелодии, записанной в разных октавах;</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определение на слух, в какой октаве звучит музыкальный фрагмент;</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вариативно: исполнение на духовых, клавишных инструментах или виртуальной клавиатуре попевок, кратких мелодий по нотам.</w:t>
      </w:r>
    </w:p>
    <w:p w:rsidR="00996458" w:rsidRPr="00996458" w:rsidRDefault="00996458" w:rsidP="00996458">
      <w:pPr>
        <w:spacing w:line="264" w:lineRule="auto"/>
        <w:ind w:left="120"/>
        <w:jc w:val="both"/>
        <w:rPr>
          <w:rFonts w:eastAsiaTheme="minorHAnsi"/>
          <w:sz w:val="24"/>
          <w:szCs w:val="24"/>
          <w:lang w:eastAsia="en-US"/>
        </w:rPr>
      </w:pPr>
      <w:r w:rsidRPr="00996458">
        <w:rPr>
          <w:rFonts w:eastAsiaTheme="minorHAnsi"/>
          <w:b/>
          <w:color w:val="000000"/>
          <w:sz w:val="24"/>
          <w:szCs w:val="24"/>
          <w:lang w:eastAsia="en-US"/>
        </w:rPr>
        <w:t>Дополнительные обозначения в нотах</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Содержание: Реприза, фермата, вольта, украшения (трели, форшлаги).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Виды деятельности обучающихся: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знакомство с дополнительными элементами нотной записи;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исполнение песен, попевок, в которых присутствуют данные элементы.</w:t>
      </w:r>
    </w:p>
    <w:p w:rsidR="00996458" w:rsidRPr="00996458" w:rsidRDefault="00996458" w:rsidP="00996458">
      <w:pPr>
        <w:spacing w:line="264" w:lineRule="auto"/>
        <w:ind w:left="120"/>
        <w:jc w:val="both"/>
        <w:rPr>
          <w:rFonts w:eastAsiaTheme="minorHAnsi"/>
          <w:sz w:val="24"/>
          <w:szCs w:val="24"/>
          <w:lang w:eastAsia="en-US"/>
        </w:rPr>
      </w:pPr>
      <w:r w:rsidRPr="00996458">
        <w:rPr>
          <w:rFonts w:eastAsiaTheme="minorHAnsi"/>
          <w:b/>
          <w:color w:val="000000"/>
          <w:sz w:val="24"/>
          <w:szCs w:val="24"/>
          <w:lang w:eastAsia="en-US"/>
        </w:rPr>
        <w:t>Ритмические рисунки в размере 6/8</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Содержание: Размер 6/8. Нота с точкой. Шестнадцатые. Пунктирный ритм.</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Виды деятельности обучающихся: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определение на слух, прослеживание по нотной записи ритмических рисунков в размере 6/8;</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исполнение, импровизация с помощью звучащих жестов (хлопки, шлепки, притопы) и (или) ударных инструментов;</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игра «Ритмическое эхо», прохлопывание ритма по ритмическим карточкам, проговаривание ритмослогами;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разучивание, исполнение на ударных инструментах ритмической партитуры;</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слушание музыкальных произведений с ярко выраженным ритмическим рисунком, воспроизведение данного ритма по памяти (хлопками);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вариативно: исполнение на клавишных или духовых инструментах попевок, мелодий и аккомпанементов в размере 6/8.</w:t>
      </w:r>
    </w:p>
    <w:p w:rsidR="00996458" w:rsidRPr="00996458" w:rsidRDefault="00996458" w:rsidP="00996458">
      <w:pPr>
        <w:spacing w:line="264" w:lineRule="auto"/>
        <w:ind w:left="120"/>
        <w:jc w:val="both"/>
        <w:rPr>
          <w:rFonts w:eastAsiaTheme="minorHAnsi"/>
          <w:sz w:val="24"/>
          <w:szCs w:val="24"/>
          <w:lang w:eastAsia="en-US"/>
        </w:rPr>
      </w:pPr>
      <w:r w:rsidRPr="00996458">
        <w:rPr>
          <w:rFonts w:eastAsiaTheme="minorHAnsi"/>
          <w:b/>
          <w:color w:val="000000"/>
          <w:sz w:val="24"/>
          <w:szCs w:val="24"/>
          <w:lang w:eastAsia="en-US"/>
        </w:rPr>
        <w:t>Тональность. Гамма</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Содержание: Тоника, тональность. Знаки при ключе. Мажорные и минорные тональности (до 2–3 знаков при ключе).</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Виды деятельности обучающихся: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определение на слух устойчивых звуков;</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игра «устой – неустой»;</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пение упражнений – гамм с названием нот, прослеживание по нотам;</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освоение понятия «тоника»;</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упражнение на допевание неполной музыкальной фразы до тоники «Закончи музыкальную фразу»;</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вариативно: импровизация в заданной тональности.</w:t>
      </w:r>
    </w:p>
    <w:p w:rsidR="00996458" w:rsidRPr="00996458" w:rsidRDefault="00996458" w:rsidP="00996458">
      <w:pPr>
        <w:spacing w:line="264" w:lineRule="auto"/>
        <w:ind w:left="120"/>
        <w:jc w:val="both"/>
        <w:rPr>
          <w:rFonts w:eastAsiaTheme="minorHAnsi"/>
          <w:sz w:val="24"/>
          <w:szCs w:val="24"/>
          <w:lang w:eastAsia="en-US"/>
        </w:rPr>
      </w:pPr>
      <w:r w:rsidRPr="00996458">
        <w:rPr>
          <w:rFonts w:eastAsiaTheme="minorHAnsi"/>
          <w:b/>
          <w:color w:val="000000"/>
          <w:sz w:val="24"/>
          <w:szCs w:val="24"/>
          <w:lang w:eastAsia="en-US"/>
        </w:rPr>
        <w:t>Интервалы</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Содержание: Понятие музыкального интервала. Тон, полутон. Консонансы: терция, кварта, квинта, секста, октава. Диссонансы: секунда, септима.</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Виды деятельности обучающихся: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освоение понятия «интервал»;</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анализ ступеневого состава мажорной и минорной гаммы (тон-полутон);</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различение на слух диссонансов и консонансов, параллельного движения двух голосов в октаву, терцию, сексту;</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подбор эпитетов для определения краски звучания различных интервалов;</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разучивание, исполнение попевок и песен с ярко выраженной характерной интерваликой в мелодическом движении;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элементы двухголосия;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вариативно: досочинение к простой мелодии подголоска, повторяющего основной голос в терцию, октаву; сочинение аккомпанемента на основе движения квинтами, октавами.</w:t>
      </w:r>
    </w:p>
    <w:p w:rsidR="00996458" w:rsidRPr="00996458" w:rsidRDefault="00996458" w:rsidP="00996458">
      <w:pPr>
        <w:spacing w:line="264" w:lineRule="auto"/>
        <w:ind w:left="120"/>
        <w:jc w:val="both"/>
        <w:rPr>
          <w:rFonts w:eastAsiaTheme="minorHAnsi"/>
          <w:sz w:val="24"/>
          <w:szCs w:val="24"/>
          <w:lang w:eastAsia="en-US"/>
        </w:rPr>
      </w:pPr>
      <w:r w:rsidRPr="00996458">
        <w:rPr>
          <w:rFonts w:eastAsiaTheme="minorHAnsi"/>
          <w:b/>
          <w:color w:val="000000"/>
          <w:sz w:val="24"/>
          <w:szCs w:val="24"/>
          <w:lang w:eastAsia="en-US"/>
        </w:rPr>
        <w:t>Гармония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Содержание: Аккорд. Трезвучие мажорное и минорное. Понятие фактуры. Фактуры аккомпанемента бас-аккорд, аккордовая, арпеджио.</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Виды деятельности обучающихся: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различение на слух интервалов и аккордов;</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различение на слух мажорных и минорных аккордов;</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разучивание, исполнение попевок и песен с мелодическим движениемпо звукам аккордов;</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вокальные упражнения с элементами трёхголосия;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определение на слух типа фактуры аккомпанемента исполняемых песен, прослушанных инструментальных произведений;</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вариативно: сочинение аккордового аккомпанемента к мелодии песни.</w:t>
      </w:r>
    </w:p>
    <w:p w:rsidR="00996458" w:rsidRPr="00996458" w:rsidRDefault="00996458" w:rsidP="00996458">
      <w:pPr>
        <w:spacing w:line="264" w:lineRule="auto"/>
        <w:ind w:left="120"/>
        <w:jc w:val="both"/>
        <w:rPr>
          <w:rFonts w:eastAsiaTheme="minorHAnsi"/>
          <w:sz w:val="24"/>
          <w:szCs w:val="24"/>
          <w:lang w:eastAsia="en-US"/>
        </w:rPr>
      </w:pPr>
      <w:r w:rsidRPr="00996458">
        <w:rPr>
          <w:rFonts w:eastAsiaTheme="minorHAnsi"/>
          <w:b/>
          <w:color w:val="000000"/>
          <w:sz w:val="24"/>
          <w:szCs w:val="24"/>
          <w:lang w:eastAsia="en-US"/>
        </w:rPr>
        <w:t>Музыкальная форма</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Содержание: Контраст и повтор как принципы строения музыкального произведения. Двухчастная, трёхчастная и трёхчастная репризная форма. Рондо: рефрен и эпизоды.</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Виды деятельности обучающихся: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знакомство со строением музыкального произведения, понятиями двухчастной и трёхчастной формы, рондо;</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слушание произведений: определение формы их строения на слух;</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составление наглядной буквенной или графической схемы;</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исполнение песен, написанных в двухчастной или трёхчастной форме;</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вариативно: коллективная импровизация в форме рондо, трёхчастной репризной форме; создание художественных композиций (рисунок, аппликация) по законам музыкальной формы.</w:t>
      </w:r>
    </w:p>
    <w:p w:rsidR="00996458" w:rsidRPr="00996458" w:rsidRDefault="00996458" w:rsidP="00996458">
      <w:pPr>
        <w:spacing w:line="264" w:lineRule="auto"/>
        <w:ind w:left="120"/>
        <w:jc w:val="both"/>
        <w:rPr>
          <w:rFonts w:eastAsiaTheme="minorHAnsi"/>
          <w:sz w:val="24"/>
          <w:szCs w:val="24"/>
          <w:lang w:eastAsia="en-US"/>
        </w:rPr>
      </w:pPr>
      <w:r w:rsidRPr="00996458">
        <w:rPr>
          <w:rFonts w:eastAsiaTheme="minorHAnsi"/>
          <w:b/>
          <w:color w:val="000000"/>
          <w:sz w:val="24"/>
          <w:szCs w:val="24"/>
          <w:lang w:eastAsia="en-US"/>
        </w:rPr>
        <w:t>Вариации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Содержание: Варьирование как принцип развития. Тема. Вариации.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Виды деятельности обучающихся: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слушание произведений, сочинённых в форме вариаций;</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наблюдение за развитием, изменением основной темы;</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составление наглядной буквенной или графической схемы;</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исполнение ритмической партитуры, построенной по принципу вариаций;</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вариативно: коллективная импровизация в форме вариаций.</w:t>
      </w:r>
    </w:p>
    <w:p w:rsidR="00996458" w:rsidRPr="00996458" w:rsidRDefault="00996458" w:rsidP="00996458">
      <w:pPr>
        <w:spacing w:after="200" w:line="276" w:lineRule="auto"/>
        <w:rPr>
          <w:rFonts w:asciiTheme="minorHAnsi" w:eastAsiaTheme="minorHAnsi" w:hAnsiTheme="minorHAnsi" w:cstheme="minorBidi"/>
          <w:lang w:eastAsia="en-US"/>
        </w:rPr>
        <w:sectPr w:rsidR="00996458" w:rsidRPr="00996458">
          <w:pgSz w:w="11906" w:h="16383"/>
          <w:pgMar w:top="1134" w:right="850" w:bottom="1134" w:left="1701" w:header="720" w:footer="720" w:gutter="0"/>
          <w:cols w:space="720"/>
        </w:sectPr>
      </w:pPr>
    </w:p>
    <w:bookmarkEnd w:id="131"/>
    <w:p w:rsidR="00996458" w:rsidRPr="00996458" w:rsidRDefault="00996458" w:rsidP="00996458">
      <w:pPr>
        <w:spacing w:line="264" w:lineRule="auto"/>
        <w:ind w:left="120"/>
        <w:jc w:val="both"/>
        <w:rPr>
          <w:rFonts w:eastAsiaTheme="minorHAnsi"/>
          <w:b/>
          <w:sz w:val="24"/>
          <w:szCs w:val="24"/>
          <w:lang w:eastAsia="en-US"/>
        </w:rPr>
      </w:pPr>
      <w:r w:rsidRPr="00996458">
        <w:rPr>
          <w:rFonts w:eastAsiaTheme="minorHAnsi"/>
          <w:b/>
          <w:color w:val="000000"/>
          <w:sz w:val="24"/>
          <w:szCs w:val="24"/>
          <w:lang w:eastAsia="en-US"/>
        </w:rPr>
        <w:t xml:space="preserve">ПЛАНИРУЕМЫЕ РЕЗУЛЬТАТЫ ОСВОЕНИЯ ПРОГРАММЫ ПО МУЗЫКЕ НА УРОВНЕ НАЧАЛЬНОГО ОБЩЕГО ОБРАЗОВАНИЯ </w:t>
      </w:r>
    </w:p>
    <w:p w:rsidR="00996458" w:rsidRPr="00996458" w:rsidRDefault="00996458" w:rsidP="00996458">
      <w:pPr>
        <w:spacing w:line="264" w:lineRule="auto"/>
        <w:ind w:left="120"/>
        <w:jc w:val="both"/>
        <w:rPr>
          <w:rFonts w:eastAsiaTheme="minorHAnsi"/>
          <w:sz w:val="24"/>
          <w:szCs w:val="24"/>
          <w:lang w:eastAsia="en-US"/>
        </w:rPr>
      </w:pPr>
      <w:r w:rsidRPr="00996458">
        <w:rPr>
          <w:rFonts w:eastAsiaTheme="minorHAnsi"/>
          <w:b/>
          <w:color w:val="000000"/>
          <w:sz w:val="24"/>
          <w:szCs w:val="24"/>
          <w:lang w:eastAsia="en-US"/>
        </w:rPr>
        <w:t>ЛИЧНОСТНЫЕ РЕЗУЛЬТАТЫ</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 результате изучения музыки на уровне начального общего образования у обучающегося будут сформированы следующие личностные результаты:</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b/>
          <w:color w:val="000000"/>
          <w:sz w:val="24"/>
          <w:szCs w:val="24"/>
          <w:lang w:eastAsia="en-US"/>
        </w:rPr>
        <w:t xml:space="preserve">1) в области гражданско-патриотического воспитания: </w:t>
      </w:r>
    </w:p>
    <w:p w:rsidR="00996458" w:rsidRPr="00E64F35" w:rsidRDefault="00996458" w:rsidP="00996458">
      <w:pPr>
        <w:spacing w:line="264" w:lineRule="auto"/>
        <w:ind w:firstLine="600"/>
        <w:jc w:val="both"/>
        <w:rPr>
          <w:rFonts w:eastAsiaTheme="minorHAnsi"/>
          <w:sz w:val="24"/>
          <w:szCs w:val="24"/>
          <w:lang w:eastAsia="en-US"/>
        </w:rPr>
      </w:pPr>
      <w:r w:rsidRPr="00E64F35">
        <w:rPr>
          <w:rFonts w:eastAsiaTheme="minorHAnsi"/>
          <w:color w:val="000000"/>
          <w:sz w:val="24"/>
          <w:szCs w:val="24"/>
          <w:lang w:eastAsia="en-US"/>
        </w:rPr>
        <w:t>осознание российской гражданской идентичности;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знание Гимна России и традиций его исполнения, уважение музыкальных символов и традиций республик Российской Федерации;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проявление интереса к освоению музыкальных традиций своего края, музыкальной культуры народов России;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уважение к достижениям отечественных мастеров культуры;</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стремление участвовать в творческой жизни своей школы, города, республики.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b/>
          <w:color w:val="000000"/>
          <w:sz w:val="24"/>
          <w:szCs w:val="24"/>
          <w:lang w:eastAsia="en-US"/>
        </w:rPr>
        <w:t>2) в области духовно-нравственного воспитания: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признание индивидуальности каждого человека;</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проявление сопереживания, уважения и доброжелательности;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b/>
          <w:color w:val="000000"/>
          <w:sz w:val="24"/>
          <w:szCs w:val="24"/>
          <w:lang w:eastAsia="en-US"/>
        </w:rPr>
        <w:t>3) в области эстетического воспитания: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восприимчивость к различным видам искусства, музыкальным традициям и творчеству своего и других народов;</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умение видеть прекрасное в жизни, наслаждаться красотой;</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стремление к самовыражению в разных видах искусства.</w:t>
      </w:r>
    </w:p>
    <w:p w:rsidR="00996458" w:rsidRPr="00E64F35" w:rsidRDefault="00996458" w:rsidP="00996458">
      <w:pPr>
        <w:spacing w:line="264" w:lineRule="auto"/>
        <w:ind w:firstLine="600"/>
        <w:jc w:val="both"/>
        <w:rPr>
          <w:rFonts w:eastAsiaTheme="minorHAnsi"/>
          <w:sz w:val="24"/>
          <w:szCs w:val="24"/>
          <w:lang w:eastAsia="en-US"/>
        </w:rPr>
      </w:pPr>
      <w:r w:rsidRPr="00E64F35">
        <w:rPr>
          <w:rFonts w:eastAsiaTheme="minorHAnsi"/>
          <w:b/>
          <w:color w:val="000000"/>
          <w:sz w:val="24"/>
          <w:szCs w:val="24"/>
          <w:lang w:eastAsia="en-US"/>
        </w:rPr>
        <w:t xml:space="preserve">4) в области научного познания: </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первоначальные представления о единстве и особенностях художественной и научной картины мира;</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познавательные интересы, активность, инициативность, любознательность и самостоятельность в познании.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b/>
          <w:color w:val="000000"/>
          <w:sz w:val="24"/>
          <w:szCs w:val="24"/>
          <w:lang w:eastAsia="en-US"/>
        </w:rPr>
        <w:t>5) в области физического воспитания, формирования культуры здоровья и эмоционального благополучия: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знание правил здорового и безопасного (для себя и других людей) образа жизни в окружающей среде и готовность к их выполнению;</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профилактика умственного и физического утомления с использованием возможностей музыкотерапии.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b/>
          <w:color w:val="000000"/>
          <w:sz w:val="24"/>
          <w:szCs w:val="24"/>
          <w:lang w:eastAsia="en-US"/>
        </w:rPr>
        <w:t>6) в области трудового воспитания: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установка на посильное активное участие в практической деятельности;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трудолюбие в учёбе, настойчивость в достижении поставленных целей;</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интерес к практическому изучению профессий в сфере культуры и искусства;</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уважение к труду и результатам трудовой деятельности.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b/>
          <w:color w:val="000000"/>
          <w:sz w:val="24"/>
          <w:szCs w:val="24"/>
          <w:lang w:eastAsia="en-US"/>
        </w:rPr>
        <w:t>7) в области экологического воспитания: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бережное отношение к природе; неприятие действий, приносящих ей вред.</w:t>
      </w:r>
      <w:bookmarkStart w:id="132" w:name="_Toc139972685"/>
      <w:bookmarkEnd w:id="132"/>
    </w:p>
    <w:p w:rsidR="00996458" w:rsidRPr="00996458" w:rsidRDefault="00996458" w:rsidP="00996458">
      <w:pPr>
        <w:spacing w:line="264" w:lineRule="auto"/>
        <w:ind w:left="120"/>
        <w:jc w:val="both"/>
        <w:rPr>
          <w:rFonts w:eastAsiaTheme="minorHAnsi"/>
          <w:sz w:val="24"/>
          <w:szCs w:val="24"/>
          <w:lang w:eastAsia="en-US"/>
        </w:rPr>
      </w:pPr>
      <w:r w:rsidRPr="00996458">
        <w:rPr>
          <w:rFonts w:eastAsiaTheme="minorHAnsi"/>
          <w:b/>
          <w:color w:val="000000"/>
          <w:sz w:val="24"/>
          <w:szCs w:val="24"/>
          <w:lang w:eastAsia="en-US"/>
        </w:rPr>
        <w:t>МЕТАПРЕДМЕТНЫЕ РЕЗУЛЬТАТЫ</w:t>
      </w:r>
    </w:p>
    <w:p w:rsidR="00996458" w:rsidRPr="00996458" w:rsidRDefault="00996458" w:rsidP="00996458">
      <w:pPr>
        <w:spacing w:line="264" w:lineRule="auto"/>
        <w:ind w:left="120"/>
        <w:jc w:val="both"/>
        <w:rPr>
          <w:rFonts w:eastAsiaTheme="minorHAnsi"/>
          <w:sz w:val="24"/>
          <w:szCs w:val="24"/>
          <w:lang w:eastAsia="en-US"/>
        </w:rPr>
      </w:pPr>
      <w:r w:rsidRPr="00996458">
        <w:rPr>
          <w:rFonts w:eastAsiaTheme="minorHAnsi"/>
          <w:b/>
          <w:color w:val="000000"/>
          <w:sz w:val="24"/>
          <w:szCs w:val="24"/>
          <w:lang w:eastAsia="en-US"/>
        </w:rPr>
        <w:t>Овладение универсальными познавательными действиями</w:t>
      </w:r>
      <w:r w:rsidRPr="00996458">
        <w:rPr>
          <w:rFonts w:eastAsiaTheme="minorHAnsi"/>
          <w:color w:val="000000"/>
          <w:sz w:val="24"/>
          <w:szCs w:val="24"/>
          <w:lang w:eastAsia="en-US"/>
        </w:rPr>
        <w:t xml:space="preserve"> </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b/>
          <w:color w:val="000000"/>
          <w:sz w:val="24"/>
          <w:szCs w:val="24"/>
          <w:lang w:eastAsia="en-US"/>
        </w:rPr>
        <w:t>У обучающегося будут сформированы следующие базовые логические действия как часть универсальных познавательных учебных действий</w:t>
      </w:r>
      <w:r w:rsidRPr="00996458">
        <w:rPr>
          <w:rFonts w:eastAsiaTheme="minorHAnsi"/>
          <w:color w:val="000000"/>
          <w:sz w:val="24"/>
          <w:szCs w:val="24"/>
          <w:lang w:eastAsia="en-US"/>
        </w:rPr>
        <w:t>:</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устанавливать причинно-следственные связи в ситуациях музыкального восприятия и исполнения, делать выводы.</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b/>
          <w:color w:val="000000"/>
          <w:sz w:val="24"/>
          <w:szCs w:val="24"/>
          <w:lang w:eastAsia="en-US"/>
        </w:rPr>
        <w:t>У обучающегося будут сформированы следующие базовые исследовательские действия как часть универсальных познавательных учебных действий</w:t>
      </w:r>
      <w:r w:rsidRPr="00996458">
        <w:rPr>
          <w:rFonts w:eastAsiaTheme="minorHAnsi"/>
          <w:color w:val="000000"/>
          <w:sz w:val="24"/>
          <w:szCs w:val="24"/>
          <w:lang w:eastAsia="en-US"/>
        </w:rPr>
        <w:t>:</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сравнивать несколько вариантов решения творческой, исполнительской задачи, выбирать наиболее подходящий (на основе предложенных критериев);</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прогнозировать возможное развитие музыкального процесса, эволюции культурных явлений в различных условиях.</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b/>
          <w:color w:val="000000"/>
          <w:sz w:val="24"/>
          <w:szCs w:val="24"/>
          <w:lang w:eastAsia="en-US"/>
        </w:rPr>
        <w:t>У обучающегося будут сформированы следующие умения работать с информацией как часть универсальных познавательных учебных действий</w:t>
      </w:r>
      <w:r w:rsidRPr="00996458">
        <w:rPr>
          <w:rFonts w:eastAsiaTheme="minorHAnsi"/>
          <w:color w:val="000000"/>
          <w:sz w:val="24"/>
          <w:szCs w:val="24"/>
          <w:lang w:eastAsia="en-US"/>
        </w:rPr>
        <w:t>:</w:t>
      </w:r>
    </w:p>
    <w:p w:rsidR="00996458" w:rsidRPr="00E64F35" w:rsidRDefault="00996458" w:rsidP="00996458">
      <w:pPr>
        <w:spacing w:line="264" w:lineRule="auto"/>
        <w:ind w:firstLine="600"/>
        <w:jc w:val="both"/>
        <w:rPr>
          <w:rFonts w:eastAsiaTheme="minorHAnsi"/>
          <w:sz w:val="24"/>
          <w:szCs w:val="24"/>
          <w:lang w:eastAsia="en-US"/>
        </w:rPr>
      </w:pPr>
      <w:r w:rsidRPr="00E64F35">
        <w:rPr>
          <w:rFonts w:eastAsiaTheme="minorHAnsi"/>
          <w:color w:val="000000"/>
          <w:sz w:val="24"/>
          <w:szCs w:val="24"/>
          <w:lang w:eastAsia="en-US"/>
        </w:rPr>
        <w:t>выбирать источник получения информации;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согласно заданному алгоритму находить в предложенном источнике информацию, представленную в явном виде;</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распознавать достоверную и недостоверную информацию самостоятельно или на основании предложенного учителем способа её проверки;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Интернете;</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анализировать текстовую, видео-, графическую, звуковую, информацию в соответствии с учебной задачей;</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анализировать музыкальные тексты (акустические и нотные)по предложенному учителем алгоритму;</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самостоятельно создавать схемы, таблицы для представления информации.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b/>
          <w:color w:val="000000"/>
          <w:sz w:val="24"/>
          <w:szCs w:val="24"/>
          <w:lang w:eastAsia="en-US"/>
        </w:rPr>
        <w:t>У обучающегося будут сформированы следующие умения как часть универсальных коммуникативных учебных действий</w:t>
      </w:r>
      <w:r w:rsidRPr="00996458">
        <w:rPr>
          <w:rFonts w:eastAsiaTheme="minorHAnsi"/>
          <w:color w:val="000000"/>
          <w:sz w:val="24"/>
          <w:szCs w:val="24"/>
          <w:lang w:eastAsia="en-US"/>
        </w:rPr>
        <w:t>:</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b/>
          <w:color w:val="000000"/>
          <w:sz w:val="24"/>
          <w:szCs w:val="24"/>
          <w:lang w:eastAsia="en-US"/>
        </w:rPr>
        <w:t>1) невербальная коммуникация: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выступать перед публикой в качестве исполнителя музыки (соло или в коллективе);</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996458" w:rsidRPr="00E64F35" w:rsidRDefault="00996458" w:rsidP="00996458">
      <w:pPr>
        <w:spacing w:line="264" w:lineRule="auto"/>
        <w:ind w:firstLine="600"/>
        <w:jc w:val="both"/>
        <w:rPr>
          <w:rFonts w:eastAsiaTheme="minorHAnsi"/>
          <w:sz w:val="24"/>
          <w:szCs w:val="24"/>
          <w:lang w:eastAsia="en-US"/>
        </w:rPr>
      </w:pPr>
      <w:r w:rsidRPr="00E64F35">
        <w:rPr>
          <w:rFonts w:eastAsiaTheme="minorHAnsi"/>
          <w:b/>
          <w:color w:val="000000"/>
          <w:sz w:val="24"/>
          <w:szCs w:val="24"/>
          <w:lang w:eastAsia="en-US"/>
        </w:rPr>
        <w:t>2) вербальная коммуникация: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воспринимать и формулировать суждения, выражать эмоции в соответствии с целями и условиями общения в знакомой среде;</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проявлять уважительное отношение к собеседнику, соблюдать правила ведения диалога и дискуссии;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признавать возможность существования разных точек зрения;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корректно и аргументированно высказывать своё мнение;</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строить речевое высказывание в соответствии с поставленной задачей;</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создавать устные и письменные тексты (описание, рассуждение, повествование);</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готовить небольшие публичные выступления;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подбирать иллюстративный материал (рисунки, фото, плакаты) к тексту выступления.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b/>
          <w:color w:val="000000"/>
          <w:sz w:val="24"/>
          <w:szCs w:val="24"/>
          <w:lang w:eastAsia="en-US"/>
        </w:rPr>
        <w:t>3) совместная деятельность (сотрудничество):</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стремиться к объединению усилий, эмоциональной эмпатии в ситуациях совместного восприятия, исполнения музыки;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переключаться между различными формами коллективной, групповойи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формулировать краткосрочные и долгосрочные цели (индивидуальныес учётом участия в коллективных задачах) в стандартной (типовой) ситуациина основе предложенного формата планирования, распределения промежуточных шагов и сроков;</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ответственно выполнять свою часть работы; оценивать свой вклад в общий результат;</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выполнять совместные проектные, творческие задания с опорой на предложенные образцы.</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b/>
          <w:color w:val="000000"/>
          <w:sz w:val="24"/>
          <w:szCs w:val="24"/>
          <w:lang w:eastAsia="en-US"/>
        </w:rPr>
        <w:t>У обучающегося будут сформированы следующие умения самоорганизации как части универсальных регулятивных учебных действий</w:t>
      </w:r>
      <w:r w:rsidRPr="00996458">
        <w:rPr>
          <w:rFonts w:eastAsiaTheme="minorHAnsi"/>
          <w:color w:val="000000"/>
          <w:sz w:val="24"/>
          <w:szCs w:val="24"/>
          <w:lang w:eastAsia="en-US"/>
        </w:rPr>
        <w:t>:</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планировать действия по решению учебной задачи для получения результата;</w:t>
      </w:r>
    </w:p>
    <w:p w:rsidR="00996458" w:rsidRPr="00E64F35" w:rsidRDefault="00996458" w:rsidP="00996458">
      <w:pPr>
        <w:spacing w:line="264" w:lineRule="auto"/>
        <w:ind w:firstLine="600"/>
        <w:jc w:val="both"/>
        <w:rPr>
          <w:rFonts w:eastAsiaTheme="minorHAnsi"/>
          <w:sz w:val="24"/>
          <w:szCs w:val="24"/>
          <w:lang w:eastAsia="en-US"/>
        </w:rPr>
      </w:pPr>
      <w:r w:rsidRPr="00E64F35">
        <w:rPr>
          <w:rFonts w:eastAsiaTheme="minorHAnsi"/>
          <w:color w:val="000000"/>
          <w:sz w:val="24"/>
          <w:szCs w:val="24"/>
          <w:lang w:eastAsia="en-US"/>
        </w:rPr>
        <w:t>выстраивать последовательность выбранных действий.</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b/>
          <w:color w:val="000000"/>
          <w:sz w:val="24"/>
          <w:szCs w:val="24"/>
          <w:lang w:eastAsia="en-US"/>
        </w:rPr>
        <w:t>У обучающегося будут сформированы следующие умения самоорганизации и самоконтроля как часть регулятивных универсальных учебных действий</w:t>
      </w:r>
      <w:r w:rsidRPr="00996458">
        <w:rPr>
          <w:rFonts w:eastAsiaTheme="minorHAnsi"/>
          <w:color w:val="000000"/>
          <w:sz w:val="24"/>
          <w:szCs w:val="24"/>
          <w:lang w:eastAsia="en-US"/>
        </w:rPr>
        <w:t>:</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устанавливать причины успеха (неудач) учебной деятельности;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корректировать свои учебные действия для преодоления ошибок.</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т.д.).</w:t>
      </w:r>
      <w:bookmarkStart w:id="133" w:name="_Toc139972686"/>
      <w:bookmarkEnd w:id="133"/>
    </w:p>
    <w:p w:rsidR="00996458" w:rsidRPr="00E64F35" w:rsidRDefault="00996458" w:rsidP="00996458">
      <w:pPr>
        <w:spacing w:line="264" w:lineRule="auto"/>
        <w:ind w:left="120"/>
        <w:jc w:val="both"/>
        <w:rPr>
          <w:rFonts w:eastAsiaTheme="minorHAnsi"/>
          <w:sz w:val="24"/>
          <w:szCs w:val="24"/>
          <w:lang w:eastAsia="en-US"/>
        </w:rPr>
      </w:pPr>
      <w:r w:rsidRPr="00E64F35">
        <w:rPr>
          <w:rFonts w:eastAsiaTheme="minorHAnsi"/>
          <w:b/>
          <w:color w:val="000000"/>
          <w:sz w:val="24"/>
          <w:szCs w:val="24"/>
          <w:lang w:eastAsia="en-US"/>
        </w:rPr>
        <w:t>ПРЕДМЕТНЫЕ РЕЗУЛЬТАТЫ</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996458" w:rsidRPr="00996458" w:rsidRDefault="00996458" w:rsidP="00996458">
      <w:pPr>
        <w:spacing w:line="264" w:lineRule="auto"/>
        <w:ind w:left="120"/>
        <w:jc w:val="both"/>
        <w:rPr>
          <w:rFonts w:eastAsiaTheme="minorHAnsi"/>
          <w:sz w:val="24"/>
          <w:szCs w:val="24"/>
          <w:lang w:eastAsia="en-US"/>
        </w:rPr>
      </w:pPr>
    </w:p>
    <w:p w:rsidR="00996458" w:rsidRPr="00996458" w:rsidRDefault="00996458" w:rsidP="00996458">
      <w:pPr>
        <w:spacing w:line="264" w:lineRule="auto"/>
        <w:ind w:left="120"/>
        <w:jc w:val="both"/>
        <w:rPr>
          <w:rFonts w:eastAsiaTheme="minorHAnsi"/>
          <w:sz w:val="24"/>
          <w:szCs w:val="24"/>
          <w:lang w:eastAsia="en-US"/>
        </w:rPr>
      </w:pPr>
      <w:r w:rsidRPr="00996458">
        <w:rPr>
          <w:rFonts w:eastAsiaTheme="minorHAnsi"/>
          <w:b/>
          <w:color w:val="000000"/>
          <w:sz w:val="24"/>
          <w:szCs w:val="24"/>
          <w:lang w:eastAsia="en-US"/>
        </w:rPr>
        <w:t>Обучающиеся, освоившие основную образовательную программу по музыке:</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 интересом занимаются музыкой, любят петь, умеют слушать серьёзную музыку, знают правила поведения в театре, концертном зале; проявляют интерес к игре на доступных музыкальных инструментах;</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сознательно стремятся к развитию своих музыкальных способностей;</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 xml:space="preserve">имеют опыт восприятия, творческой и исполнительской деятельности; </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 уважением относятся к достижениям отечественной музыкальной культуры;</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стремятся к расширению своего музыкального кругозора.</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b/>
          <w:color w:val="000000"/>
          <w:sz w:val="24"/>
          <w:szCs w:val="24"/>
          <w:lang w:eastAsia="en-US"/>
        </w:rPr>
        <w:t>К концу изучения модуля № 1 «Народная музыка России» обучающийся научится: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определять на слух и называть знакомые народные музыкальные инструменты;</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группировать народные музыкальные инструменты по принципу звукоизвлечения: духовые, ударные, струнные;</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определять принадлежность музыкальных произведений и их фрагментов к композиторскому или народному творчеству;</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различать манеру пения, инструментального исполнения, типы солистов и коллективов – народных и академических;</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создавать ритмический аккомпанемент на ударных инструментахпри исполнении народной песни;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исполнять народные произведения различных жанров с сопровождением и без сопровождения;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участвовать в коллективной игре (импровизации) (вокальной, инструментальной, танцевальной) на основе освоенных фольклорных жанров.</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b/>
          <w:color w:val="000000"/>
          <w:sz w:val="24"/>
          <w:szCs w:val="24"/>
          <w:lang w:eastAsia="en-US"/>
        </w:rPr>
        <w:t>К концу изучения модуля № 2 «Классическая музыка» обучающийся научится: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различать на слух произведения классической музыки, называть автора и произведение, исполнительский состав;</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различать концертные жанры по особенностям исполнения (камерныеи симфонические, вокальные и инструментальные), знать их разновидности, приводить примеры;</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исполнять (в том числе фрагментарно, отдельными темами) сочинения композиторов-классиков;</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характеризовать выразительные средства, использованные композитором для создания музыкального образа;</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b/>
          <w:color w:val="000000"/>
          <w:sz w:val="24"/>
          <w:szCs w:val="24"/>
          <w:lang w:eastAsia="en-US"/>
        </w:rPr>
        <w:t>К концу изучения модуля № 3 «Музыка в жизни человека» обучающийся научится: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 xml:space="preserve">исполнять Гимн Российской Федерации, Гимн своей республики, школы, исполнять песни, посвящённые Победе нашего народа в Великой Отечественной войне, песни, воспевающие красоту родной природы, выражающие разнообразные эмоции, чувства и настроения; </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b/>
          <w:color w:val="000000"/>
          <w:sz w:val="24"/>
          <w:szCs w:val="24"/>
          <w:lang w:eastAsia="en-US"/>
        </w:rPr>
        <w:t>К концу изучения модуля № 4 «Музыка народов мира» обучающийся научится: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различать на слух и исполнять произведения народной и композиторской музыки других стран;</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определять на слух принадлежность народных музыкальных инструментов к группам духовых, струнных, ударно-шумовых инструментов;</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различать и характеризовать фольклорные жанры музыки (песенные, танцевальные), вычленять и называть типичные жанровые признаки.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b/>
          <w:color w:val="000000"/>
          <w:sz w:val="24"/>
          <w:szCs w:val="24"/>
          <w:lang w:eastAsia="en-US"/>
        </w:rPr>
        <w:t>К концу изучения модуля № 5 «Духовная музыка» обучающийся научится: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определять характер, настроение музыкальных произведений духовной музыки, характеризовать её жизненное предназначение;</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исполнять доступные образцы духовной музыки;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b/>
          <w:color w:val="000000"/>
          <w:sz w:val="24"/>
          <w:szCs w:val="24"/>
          <w:lang w:eastAsia="en-US"/>
        </w:rPr>
        <w:t>К концу изучения модуля № 6 «Музыка театра и кино» обучающийся научится: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определять и называть особенности музыкально-сценических жанров (опера, балет, оперетта, мюзикл);</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различать отдельные номера музыкального спектакля (ария, хор, увертюра и так далее), узнавать на слух и называть освоенные музыкальные произведения (фрагменты) и их авторов;</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 xml:space="preserve">различать виды музыкальных коллективов (ансамблей, оркестров, хоров), тембры человеческих голосов и музыкальных инструментов, определять их на слух; </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другие.</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b/>
          <w:color w:val="000000"/>
          <w:sz w:val="24"/>
          <w:szCs w:val="24"/>
          <w:lang w:eastAsia="en-US"/>
        </w:rPr>
        <w:t>К концу изучения модуля № 7 «Современная музыкальная культура» обучающийся научится: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 xml:space="preserve">различать разнообразные виды и жанры, современной музыкальной культуры, стремиться к расширению музыкального кругозора; </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исполнять современные музыкальные произведения, соблюдая певческую культуру звука.</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b/>
          <w:color w:val="000000"/>
          <w:sz w:val="24"/>
          <w:szCs w:val="24"/>
          <w:lang w:eastAsia="en-US"/>
        </w:rPr>
        <w:t>К концу изучения модуля № 8 «Музыкальная грамота» обучающийся научится:</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классифицировать звуки: шумовые и музыкальные, длинные, короткие, тихие, громкие, низкие, высокие;</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различать элементы музыкального языка (темп, тембр, регистр, динамика, ритм, мелодия, аккомпанемент и другое), уметь объяснить значение соответствующих терминов;</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различать изобразительные и выразительные интонации, находить признаки сходства и различия музыкальных и речевых интонаций;</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различать на слух принципы развития: повтор, контраст, варьирование;</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ориентироваться в нотной записи в пределах певческого диапазона;</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исполнять и создавать различные ритмические рисунки;</w:t>
      </w:r>
    </w:p>
    <w:p w:rsidR="00996458" w:rsidRPr="00996458" w:rsidRDefault="00996458" w:rsidP="00996458">
      <w:pPr>
        <w:spacing w:line="264" w:lineRule="auto"/>
        <w:ind w:firstLine="600"/>
        <w:jc w:val="both"/>
        <w:rPr>
          <w:rFonts w:eastAsiaTheme="minorHAnsi"/>
          <w:sz w:val="24"/>
          <w:szCs w:val="24"/>
          <w:lang w:eastAsia="en-US"/>
        </w:rPr>
      </w:pPr>
      <w:r w:rsidRPr="00996458">
        <w:rPr>
          <w:rFonts w:eastAsiaTheme="minorHAnsi"/>
          <w:color w:val="000000"/>
          <w:sz w:val="24"/>
          <w:szCs w:val="24"/>
          <w:lang w:eastAsia="en-US"/>
        </w:rPr>
        <w:t>исполнять песни с простым мелодическим рисунком.</w:t>
      </w:r>
    </w:p>
    <w:p w:rsidR="00F82A2A" w:rsidRPr="00F82A2A" w:rsidRDefault="00F82A2A" w:rsidP="00F82A2A">
      <w:pPr>
        <w:spacing w:after="200" w:line="276" w:lineRule="auto"/>
        <w:rPr>
          <w:rFonts w:eastAsiaTheme="minorHAnsi"/>
          <w:sz w:val="24"/>
          <w:szCs w:val="24"/>
          <w:lang w:eastAsia="en-US"/>
        </w:rPr>
        <w:sectPr w:rsidR="00F82A2A" w:rsidRPr="00F82A2A" w:rsidSect="00996458">
          <w:type w:val="continuous"/>
          <w:pgSz w:w="11906" w:h="16383"/>
          <w:pgMar w:top="1701" w:right="1134" w:bottom="850" w:left="1134" w:header="720" w:footer="720" w:gutter="0"/>
          <w:cols w:space="720"/>
          <w:docGrid w:linePitch="299"/>
        </w:sectPr>
      </w:pPr>
    </w:p>
    <w:bookmarkEnd w:id="129"/>
    <w:p w:rsidR="00E1729D" w:rsidRDefault="00F82A2A" w:rsidP="00E1729D">
      <w:pPr>
        <w:ind w:left="120"/>
      </w:pPr>
      <w:r w:rsidRPr="00F82A2A">
        <w:rPr>
          <w:rFonts w:eastAsiaTheme="minorHAnsi"/>
          <w:b/>
          <w:color w:val="000000"/>
          <w:sz w:val="24"/>
          <w:szCs w:val="24"/>
          <w:lang w:eastAsia="en-US"/>
        </w:rPr>
        <w:t xml:space="preserve"> </w:t>
      </w:r>
      <w:bookmarkStart w:id="134" w:name="block-20137995"/>
      <w:bookmarkStart w:id="135" w:name="_page_13_0"/>
      <w:bookmarkEnd w:id="110"/>
      <w:r w:rsidR="00E1729D">
        <w:rPr>
          <w:b/>
          <w:color w:val="000000"/>
          <w:sz w:val="28"/>
        </w:rPr>
        <w:t xml:space="preserve">ТЕМАТИЧЕСКОЕ ПЛАНИРОВАНИЕ </w:t>
      </w:r>
    </w:p>
    <w:p w:rsidR="00E1729D" w:rsidRDefault="00E1729D" w:rsidP="00E1729D">
      <w:pPr>
        <w:ind w:left="120"/>
      </w:pPr>
      <w:r>
        <w:rPr>
          <w:b/>
          <w:color w:val="000000"/>
          <w:sz w:val="28"/>
        </w:rPr>
        <w:t xml:space="preserve"> 1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4645"/>
        <w:gridCol w:w="1535"/>
        <w:gridCol w:w="1699"/>
        <w:gridCol w:w="1787"/>
        <w:gridCol w:w="2646"/>
      </w:tblGrid>
      <w:tr w:rsidR="00DA06F2" w:rsidTr="00D768A1">
        <w:trPr>
          <w:trHeight w:val="144"/>
          <w:tblCellSpacing w:w="20" w:type="nil"/>
        </w:trPr>
        <w:tc>
          <w:tcPr>
            <w:tcW w:w="501" w:type="dxa"/>
            <w:vMerge w:val="restart"/>
            <w:tcMar>
              <w:top w:w="50" w:type="dxa"/>
              <w:left w:w="100" w:type="dxa"/>
            </w:tcMar>
            <w:vAlign w:val="center"/>
          </w:tcPr>
          <w:p w:rsidR="00E1729D" w:rsidRDefault="00E1729D" w:rsidP="009F3345">
            <w:pPr>
              <w:ind w:left="135"/>
            </w:pPr>
            <w:r>
              <w:rPr>
                <w:b/>
                <w:color w:val="000000"/>
                <w:sz w:val="24"/>
              </w:rPr>
              <w:t xml:space="preserve">№ п/п </w:t>
            </w:r>
          </w:p>
          <w:p w:rsidR="00E1729D" w:rsidRDefault="00E1729D" w:rsidP="009F3345">
            <w:pPr>
              <w:ind w:left="135"/>
            </w:pPr>
          </w:p>
        </w:tc>
        <w:tc>
          <w:tcPr>
            <w:tcW w:w="2992" w:type="dxa"/>
            <w:vMerge w:val="restart"/>
            <w:tcMar>
              <w:top w:w="50" w:type="dxa"/>
              <w:left w:w="100" w:type="dxa"/>
            </w:tcMar>
            <w:vAlign w:val="center"/>
          </w:tcPr>
          <w:p w:rsidR="00E1729D" w:rsidRDefault="00E1729D" w:rsidP="009F3345">
            <w:pPr>
              <w:ind w:left="135"/>
            </w:pPr>
            <w:r>
              <w:rPr>
                <w:b/>
                <w:color w:val="000000"/>
                <w:sz w:val="24"/>
              </w:rPr>
              <w:t xml:space="preserve">Наименование разделов и тем программы </w:t>
            </w:r>
          </w:p>
          <w:p w:rsidR="00E1729D" w:rsidRDefault="00E1729D" w:rsidP="009F3345">
            <w:pPr>
              <w:ind w:left="135"/>
            </w:pPr>
          </w:p>
        </w:tc>
        <w:tc>
          <w:tcPr>
            <w:tcW w:w="0" w:type="auto"/>
            <w:gridSpan w:val="3"/>
            <w:tcMar>
              <w:top w:w="50" w:type="dxa"/>
              <w:left w:w="100" w:type="dxa"/>
            </w:tcMar>
            <w:vAlign w:val="center"/>
          </w:tcPr>
          <w:p w:rsidR="00E1729D" w:rsidRDefault="00E1729D" w:rsidP="009F3345">
            <w:r>
              <w:rPr>
                <w:b/>
                <w:color w:val="000000"/>
                <w:sz w:val="24"/>
              </w:rPr>
              <w:t>Количество часов</w:t>
            </w:r>
          </w:p>
        </w:tc>
        <w:tc>
          <w:tcPr>
            <w:tcW w:w="2646" w:type="dxa"/>
            <w:vMerge w:val="restart"/>
            <w:tcMar>
              <w:top w:w="50" w:type="dxa"/>
              <w:left w:w="100" w:type="dxa"/>
            </w:tcMar>
            <w:vAlign w:val="center"/>
          </w:tcPr>
          <w:p w:rsidR="00E1729D" w:rsidRDefault="00E1729D" w:rsidP="009F3345">
            <w:pPr>
              <w:ind w:left="135"/>
            </w:pPr>
            <w:r>
              <w:rPr>
                <w:b/>
                <w:color w:val="000000"/>
                <w:sz w:val="24"/>
              </w:rPr>
              <w:t xml:space="preserve">Электронные (цифровые) образовательные ресурсы </w:t>
            </w:r>
          </w:p>
          <w:p w:rsidR="00E1729D" w:rsidRDefault="00E1729D" w:rsidP="009F3345">
            <w:pPr>
              <w:ind w:left="135"/>
            </w:pPr>
          </w:p>
        </w:tc>
      </w:tr>
      <w:tr w:rsidR="00DA06F2" w:rsidTr="00D768A1">
        <w:trPr>
          <w:trHeight w:val="144"/>
          <w:tblCellSpacing w:w="20" w:type="nil"/>
        </w:trPr>
        <w:tc>
          <w:tcPr>
            <w:tcW w:w="0" w:type="auto"/>
            <w:vMerge/>
            <w:tcMar>
              <w:top w:w="50" w:type="dxa"/>
              <w:left w:w="100" w:type="dxa"/>
            </w:tcMar>
          </w:tcPr>
          <w:p w:rsidR="00E1729D" w:rsidRDefault="00E1729D" w:rsidP="009F3345"/>
        </w:tc>
        <w:tc>
          <w:tcPr>
            <w:tcW w:w="0" w:type="auto"/>
            <w:vMerge/>
            <w:tcMar>
              <w:top w:w="50" w:type="dxa"/>
              <w:left w:w="100" w:type="dxa"/>
            </w:tcMar>
          </w:tcPr>
          <w:p w:rsidR="00E1729D" w:rsidRDefault="00E1729D" w:rsidP="009F3345"/>
        </w:tc>
        <w:tc>
          <w:tcPr>
            <w:tcW w:w="977" w:type="dxa"/>
            <w:tcMar>
              <w:top w:w="50" w:type="dxa"/>
              <w:left w:w="100" w:type="dxa"/>
            </w:tcMar>
            <w:vAlign w:val="center"/>
          </w:tcPr>
          <w:p w:rsidR="00E1729D" w:rsidRDefault="00E1729D" w:rsidP="009F3345">
            <w:pPr>
              <w:ind w:left="135"/>
            </w:pPr>
            <w:r>
              <w:rPr>
                <w:b/>
                <w:color w:val="000000"/>
                <w:sz w:val="24"/>
              </w:rPr>
              <w:t xml:space="preserve">Всего </w:t>
            </w:r>
          </w:p>
          <w:p w:rsidR="00E1729D" w:rsidRDefault="00E1729D" w:rsidP="009F3345">
            <w:pPr>
              <w:ind w:left="135"/>
            </w:pPr>
          </w:p>
        </w:tc>
        <w:tc>
          <w:tcPr>
            <w:tcW w:w="1699" w:type="dxa"/>
            <w:tcMar>
              <w:top w:w="50" w:type="dxa"/>
              <w:left w:w="100" w:type="dxa"/>
            </w:tcMar>
            <w:vAlign w:val="center"/>
          </w:tcPr>
          <w:p w:rsidR="00E1729D" w:rsidRDefault="00E1729D" w:rsidP="009F3345">
            <w:pPr>
              <w:ind w:left="135"/>
            </w:pPr>
            <w:r>
              <w:rPr>
                <w:b/>
                <w:color w:val="000000"/>
                <w:sz w:val="24"/>
              </w:rPr>
              <w:t xml:space="preserve">Контрольные работы </w:t>
            </w:r>
          </w:p>
          <w:p w:rsidR="00E1729D" w:rsidRDefault="00E1729D" w:rsidP="009F3345">
            <w:pPr>
              <w:ind w:left="135"/>
            </w:pPr>
          </w:p>
        </w:tc>
        <w:tc>
          <w:tcPr>
            <w:tcW w:w="1787" w:type="dxa"/>
            <w:tcMar>
              <w:top w:w="50" w:type="dxa"/>
              <w:left w:w="100" w:type="dxa"/>
            </w:tcMar>
            <w:vAlign w:val="center"/>
          </w:tcPr>
          <w:p w:rsidR="00E1729D" w:rsidRDefault="00E1729D" w:rsidP="009F3345">
            <w:pPr>
              <w:ind w:left="135"/>
            </w:pPr>
            <w:r>
              <w:rPr>
                <w:b/>
                <w:color w:val="000000"/>
                <w:sz w:val="24"/>
              </w:rPr>
              <w:t xml:space="preserve">Практические работы </w:t>
            </w:r>
          </w:p>
          <w:p w:rsidR="00E1729D" w:rsidRDefault="00E1729D" w:rsidP="009F3345">
            <w:pPr>
              <w:ind w:left="135"/>
            </w:pPr>
          </w:p>
        </w:tc>
        <w:tc>
          <w:tcPr>
            <w:tcW w:w="0" w:type="auto"/>
            <w:vMerge/>
            <w:tcMar>
              <w:top w:w="50" w:type="dxa"/>
              <w:left w:w="100" w:type="dxa"/>
            </w:tcMar>
          </w:tcPr>
          <w:p w:rsidR="00E1729D" w:rsidRDefault="00E1729D" w:rsidP="009F3345"/>
        </w:tc>
      </w:tr>
      <w:tr w:rsidR="00DA06F2" w:rsidTr="00D768A1">
        <w:trPr>
          <w:trHeight w:val="144"/>
          <w:tblCellSpacing w:w="20" w:type="nil"/>
        </w:trPr>
        <w:tc>
          <w:tcPr>
            <w:tcW w:w="0" w:type="auto"/>
            <w:gridSpan w:val="6"/>
            <w:tcMar>
              <w:top w:w="50" w:type="dxa"/>
              <w:left w:w="100" w:type="dxa"/>
            </w:tcMar>
            <w:vAlign w:val="center"/>
          </w:tcPr>
          <w:p w:rsidR="00E1729D" w:rsidRDefault="00E1729D" w:rsidP="009F3345">
            <w:pPr>
              <w:ind w:left="135"/>
            </w:pPr>
            <w:r>
              <w:rPr>
                <w:b/>
                <w:color w:val="000000"/>
                <w:sz w:val="24"/>
              </w:rPr>
              <w:t>ИНВАРИАНТНАЯ ЧАСТЬ</w:t>
            </w:r>
          </w:p>
        </w:tc>
      </w:tr>
      <w:tr w:rsidR="00DA06F2" w:rsidTr="00D768A1">
        <w:trPr>
          <w:trHeight w:val="144"/>
          <w:tblCellSpacing w:w="20" w:type="nil"/>
        </w:trPr>
        <w:tc>
          <w:tcPr>
            <w:tcW w:w="0" w:type="auto"/>
            <w:gridSpan w:val="6"/>
            <w:tcMar>
              <w:top w:w="50" w:type="dxa"/>
              <w:left w:w="100" w:type="dxa"/>
            </w:tcMar>
            <w:vAlign w:val="center"/>
          </w:tcPr>
          <w:p w:rsidR="00E1729D" w:rsidRDefault="00E1729D" w:rsidP="009F3345">
            <w:pPr>
              <w:ind w:left="135"/>
            </w:pPr>
            <w:r>
              <w:rPr>
                <w:b/>
                <w:color w:val="000000"/>
                <w:sz w:val="24"/>
              </w:rPr>
              <w:t>Раздел 1.</w:t>
            </w:r>
            <w:r>
              <w:rPr>
                <w:color w:val="000000"/>
                <w:sz w:val="24"/>
              </w:rPr>
              <w:t xml:space="preserve"> </w:t>
            </w:r>
            <w:r>
              <w:rPr>
                <w:b/>
                <w:color w:val="000000"/>
                <w:sz w:val="24"/>
              </w:rPr>
              <w:t>Народная музыка России</w:t>
            </w:r>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1.1</w:t>
            </w:r>
          </w:p>
        </w:tc>
        <w:tc>
          <w:tcPr>
            <w:tcW w:w="2992" w:type="dxa"/>
            <w:tcMar>
              <w:top w:w="50" w:type="dxa"/>
              <w:left w:w="100" w:type="dxa"/>
            </w:tcMar>
            <w:vAlign w:val="center"/>
          </w:tcPr>
          <w:p w:rsidR="00E1729D" w:rsidRDefault="00E1729D" w:rsidP="009F3345">
            <w:pPr>
              <w:ind w:left="135"/>
            </w:pPr>
            <w:r w:rsidRPr="00AE5CDF">
              <w:rPr>
                <w:color w:val="000000"/>
                <w:sz w:val="24"/>
              </w:rPr>
              <w:t xml:space="preserve">Край, в котором ты живёшь: «Наш край» (То березка, то рябина…, муз. </w:t>
            </w:r>
            <w:r>
              <w:rPr>
                <w:color w:val="000000"/>
                <w:sz w:val="24"/>
              </w:rPr>
              <w:t>Д.Б. Кабалевского, сл. А.Пришельца); «Моя Россия» (муз. Г. Струве, сл. Н.Соловьёвой)</w:t>
            </w:r>
          </w:p>
        </w:tc>
        <w:tc>
          <w:tcPr>
            <w:tcW w:w="977" w:type="dxa"/>
            <w:tcMar>
              <w:top w:w="50" w:type="dxa"/>
              <w:left w:w="100" w:type="dxa"/>
            </w:tcMar>
            <w:vAlign w:val="center"/>
          </w:tcPr>
          <w:p w:rsidR="00E1729D" w:rsidRDefault="00E1729D" w:rsidP="009F3345">
            <w:pPr>
              <w:ind w:left="135"/>
              <w:jc w:val="center"/>
            </w:pPr>
            <w:r>
              <w:rPr>
                <w:color w:val="000000"/>
                <w:sz w:val="24"/>
              </w:rPr>
              <w:t xml:space="preserve"> 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Default="00E1729D" w:rsidP="009F3345">
            <w:pPr>
              <w:ind w:left="135"/>
            </w:pPr>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1.2</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Русский фольклор: русские народные песни «Во кузнице», «Веселые гуси», «Скок, скок, молодой дроздок», «Земелюшка-чернозем», «У кота-воркота», «Солдатушки, бравы ребятушки»; заклички</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Default="00E1729D" w:rsidP="009F3345">
            <w:pPr>
              <w:ind w:left="135"/>
            </w:pPr>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1.3</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Русские народные музыкальные инструменты: русские народные песни «Ходит зайка по саду», «Как у наших у ворот», песня Т.А. Потапенко «Скворушка прощается»; В.Я.Шаинский «Дважды два – четыре»</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Default="00E1729D" w:rsidP="009F3345">
            <w:pPr>
              <w:ind w:left="135"/>
            </w:pPr>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1.4</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Сказки, мифы и легенды: С.Прокофьев. Симфоническая сказка «Петя и Волк»; Н. Римский-Корсаков «Садко»</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Default="00E1729D" w:rsidP="009F3345">
            <w:pPr>
              <w:ind w:left="135"/>
            </w:pPr>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1.5</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Фольклор народов России: татарская народная песня «Энисэ», якутская народная песня «Олененок»</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Default="00E1729D" w:rsidP="009F3345">
            <w:pPr>
              <w:ind w:left="135"/>
            </w:pPr>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1.6</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Народные праздники: «Рождественское чудо» колядка; «Прощай, прощай Масленица» русская народная песня</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1 </w:t>
            </w:r>
          </w:p>
        </w:tc>
        <w:tc>
          <w:tcPr>
            <w:tcW w:w="1699" w:type="dxa"/>
            <w:tcMar>
              <w:top w:w="50" w:type="dxa"/>
              <w:left w:w="100" w:type="dxa"/>
            </w:tcMar>
            <w:vAlign w:val="center"/>
          </w:tcPr>
          <w:p w:rsidR="00E1729D" w:rsidRDefault="00E1729D" w:rsidP="009F3345">
            <w:pPr>
              <w:ind w:left="135"/>
              <w:jc w:val="center"/>
            </w:pPr>
            <w:r>
              <w:rPr>
                <w:color w:val="000000"/>
                <w:sz w:val="24"/>
              </w:rPr>
              <w:t xml:space="preserve"> 1 </w:t>
            </w: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Default="00E1729D" w:rsidP="009F3345">
            <w:pPr>
              <w:ind w:left="135"/>
            </w:pPr>
          </w:p>
        </w:tc>
      </w:tr>
      <w:tr w:rsidR="00DA06F2" w:rsidTr="00D768A1">
        <w:trPr>
          <w:trHeight w:val="144"/>
          <w:tblCellSpacing w:w="20" w:type="nil"/>
        </w:trPr>
        <w:tc>
          <w:tcPr>
            <w:tcW w:w="0" w:type="auto"/>
            <w:gridSpan w:val="2"/>
            <w:tcMar>
              <w:top w:w="50" w:type="dxa"/>
              <w:left w:w="100" w:type="dxa"/>
            </w:tcMar>
            <w:vAlign w:val="center"/>
          </w:tcPr>
          <w:p w:rsidR="00E1729D" w:rsidRDefault="00E1729D" w:rsidP="009F3345">
            <w:pPr>
              <w:ind w:left="135"/>
            </w:pPr>
            <w:r>
              <w:rPr>
                <w:color w:val="000000"/>
                <w:sz w:val="24"/>
              </w:rPr>
              <w:t>Итого по разделу</w:t>
            </w:r>
          </w:p>
        </w:tc>
        <w:tc>
          <w:tcPr>
            <w:tcW w:w="1535" w:type="dxa"/>
            <w:tcMar>
              <w:top w:w="50" w:type="dxa"/>
              <w:left w:w="100" w:type="dxa"/>
            </w:tcMar>
            <w:vAlign w:val="center"/>
          </w:tcPr>
          <w:p w:rsidR="00E1729D" w:rsidRDefault="00E1729D" w:rsidP="009F3345">
            <w:pPr>
              <w:ind w:left="135"/>
              <w:jc w:val="center"/>
            </w:pPr>
            <w:r>
              <w:rPr>
                <w:color w:val="000000"/>
                <w:sz w:val="24"/>
              </w:rPr>
              <w:t xml:space="preserve"> 6 </w:t>
            </w:r>
          </w:p>
        </w:tc>
        <w:tc>
          <w:tcPr>
            <w:tcW w:w="0" w:type="auto"/>
            <w:gridSpan w:val="3"/>
            <w:tcMar>
              <w:top w:w="50" w:type="dxa"/>
              <w:left w:w="100" w:type="dxa"/>
            </w:tcMar>
            <w:vAlign w:val="center"/>
          </w:tcPr>
          <w:p w:rsidR="00E1729D" w:rsidRDefault="00E1729D" w:rsidP="009F3345"/>
        </w:tc>
      </w:tr>
      <w:tr w:rsidR="00DA06F2" w:rsidTr="00D768A1">
        <w:trPr>
          <w:trHeight w:val="144"/>
          <w:tblCellSpacing w:w="20" w:type="nil"/>
        </w:trPr>
        <w:tc>
          <w:tcPr>
            <w:tcW w:w="0" w:type="auto"/>
            <w:gridSpan w:val="6"/>
            <w:tcMar>
              <w:top w:w="50" w:type="dxa"/>
              <w:left w:w="100" w:type="dxa"/>
            </w:tcMar>
            <w:vAlign w:val="center"/>
          </w:tcPr>
          <w:p w:rsidR="00E1729D" w:rsidRDefault="00E1729D" w:rsidP="009F3345">
            <w:pPr>
              <w:ind w:left="135"/>
            </w:pPr>
            <w:r>
              <w:rPr>
                <w:b/>
                <w:color w:val="000000"/>
                <w:sz w:val="24"/>
              </w:rPr>
              <w:t>Раздел 2.</w:t>
            </w:r>
            <w:r>
              <w:rPr>
                <w:color w:val="000000"/>
                <w:sz w:val="24"/>
              </w:rPr>
              <w:t xml:space="preserve"> </w:t>
            </w:r>
            <w:r>
              <w:rPr>
                <w:b/>
                <w:color w:val="000000"/>
                <w:sz w:val="24"/>
              </w:rPr>
              <w:t>Классическая музыка</w:t>
            </w:r>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2.1</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Композиторы – детям: Д.Кабалевский песня о школе; П.И.Чайковский «Марш деревянных солдатиков», «Мама», «Песня жаворонка» из Детского альбома; Г. Дмитриев Вальс, В. Ребиков «Медведь»</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Default="00E1729D" w:rsidP="009F3345">
            <w:pPr>
              <w:ind w:left="135"/>
            </w:pPr>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2.2</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Оркестр: И. Гайдн Анданте из симфонии № 94; Л.ван Бетховен Маршевая тема из финала Пятой симфонии</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Default="00E1729D" w:rsidP="009F3345">
            <w:pPr>
              <w:ind w:left="135"/>
            </w:pPr>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2.3</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Музыкальные инструменты. Флейта: И.С.Бах «Шутка», В.Моцарт Аллегретто из оперы волшебная флейта, тема Птички из сказки С.С. Прокофьева «Петя и Волк»; «Мелодия» из оперы «Орфей и Эвридика» К.В. Глюка, «Сиринкс» К. Дебюсси</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Default="00E1729D" w:rsidP="009F3345">
            <w:pPr>
              <w:ind w:left="135"/>
            </w:pPr>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2.4</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Вокальная музыка: С.С. Прокофьев, стихи А. Барто «Болтунья»; М.И. Глинка, стихи Н. Кукольника «Попутная песня»</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Default="00E1729D" w:rsidP="009F3345">
            <w:pPr>
              <w:ind w:left="135"/>
            </w:pPr>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2.5</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Инструментальная музыка: П.И. Чайковский «Мама», «Игра в лошадки» из Детского альбома, С.С. Прокофьев «Раскаяние» из Детской музыки</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Default="00E1729D" w:rsidP="009F3345">
            <w:pPr>
              <w:ind w:left="135"/>
            </w:pPr>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2.6</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Русские композиторы-классики: П.И. Чайковский «Утренняя молитва», «Полька» из Детского альбома</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Default="00E1729D" w:rsidP="009F3345">
            <w:pPr>
              <w:ind w:left="135"/>
            </w:pPr>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2.7</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Европейские композиторы-классики: Л. ван Бетховен Марш «Афинские развалины», И.Брамс «Колыбельная»</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Default="00E1729D" w:rsidP="009F3345">
            <w:pPr>
              <w:ind w:left="135"/>
            </w:pPr>
          </w:p>
        </w:tc>
      </w:tr>
      <w:tr w:rsidR="00DA06F2" w:rsidTr="00D768A1">
        <w:trPr>
          <w:trHeight w:val="144"/>
          <w:tblCellSpacing w:w="20" w:type="nil"/>
        </w:trPr>
        <w:tc>
          <w:tcPr>
            <w:tcW w:w="0" w:type="auto"/>
            <w:gridSpan w:val="2"/>
            <w:tcMar>
              <w:top w:w="50" w:type="dxa"/>
              <w:left w:w="100" w:type="dxa"/>
            </w:tcMar>
            <w:vAlign w:val="center"/>
          </w:tcPr>
          <w:p w:rsidR="00E1729D" w:rsidRDefault="00E1729D" w:rsidP="009F3345">
            <w:pPr>
              <w:ind w:left="135"/>
            </w:pPr>
            <w:r>
              <w:rPr>
                <w:color w:val="000000"/>
                <w:sz w:val="24"/>
              </w:rPr>
              <w:t>Итого по разделу</w:t>
            </w:r>
          </w:p>
        </w:tc>
        <w:tc>
          <w:tcPr>
            <w:tcW w:w="1535" w:type="dxa"/>
            <w:tcMar>
              <w:top w:w="50" w:type="dxa"/>
              <w:left w:w="100" w:type="dxa"/>
            </w:tcMar>
            <w:vAlign w:val="center"/>
          </w:tcPr>
          <w:p w:rsidR="00E1729D" w:rsidRDefault="00E1729D" w:rsidP="009F3345">
            <w:pPr>
              <w:ind w:left="135"/>
              <w:jc w:val="center"/>
            </w:pPr>
            <w:r>
              <w:rPr>
                <w:color w:val="000000"/>
                <w:sz w:val="24"/>
              </w:rPr>
              <w:t xml:space="preserve"> 7 </w:t>
            </w:r>
          </w:p>
        </w:tc>
        <w:tc>
          <w:tcPr>
            <w:tcW w:w="0" w:type="auto"/>
            <w:gridSpan w:val="3"/>
            <w:tcMar>
              <w:top w:w="50" w:type="dxa"/>
              <w:left w:w="100" w:type="dxa"/>
            </w:tcMar>
            <w:vAlign w:val="center"/>
          </w:tcPr>
          <w:p w:rsidR="00E1729D" w:rsidRDefault="00E1729D" w:rsidP="009F3345"/>
        </w:tc>
      </w:tr>
      <w:tr w:rsidR="00DA06F2" w:rsidTr="00D768A1">
        <w:trPr>
          <w:trHeight w:val="144"/>
          <w:tblCellSpacing w:w="20" w:type="nil"/>
        </w:trPr>
        <w:tc>
          <w:tcPr>
            <w:tcW w:w="0" w:type="auto"/>
            <w:gridSpan w:val="6"/>
            <w:tcMar>
              <w:top w:w="50" w:type="dxa"/>
              <w:left w:w="100" w:type="dxa"/>
            </w:tcMar>
            <w:vAlign w:val="center"/>
          </w:tcPr>
          <w:p w:rsidR="00E1729D" w:rsidRPr="00AE5CDF" w:rsidRDefault="00E1729D" w:rsidP="009F3345">
            <w:pPr>
              <w:ind w:left="135"/>
            </w:pPr>
            <w:r w:rsidRPr="00AE5CDF">
              <w:rPr>
                <w:b/>
                <w:color w:val="000000"/>
                <w:sz w:val="24"/>
              </w:rPr>
              <w:t>Раздел 3.</w:t>
            </w:r>
            <w:r w:rsidRPr="00AE5CDF">
              <w:rPr>
                <w:color w:val="000000"/>
                <w:sz w:val="24"/>
              </w:rPr>
              <w:t xml:space="preserve"> </w:t>
            </w:r>
            <w:r w:rsidRPr="00AE5CDF">
              <w:rPr>
                <w:b/>
                <w:color w:val="000000"/>
                <w:sz w:val="24"/>
              </w:rPr>
              <w:t>Музыка в жизни человека</w:t>
            </w:r>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3.1</w:t>
            </w:r>
          </w:p>
        </w:tc>
        <w:tc>
          <w:tcPr>
            <w:tcW w:w="2992" w:type="dxa"/>
            <w:tcMar>
              <w:top w:w="50" w:type="dxa"/>
              <w:left w:w="100" w:type="dxa"/>
            </w:tcMar>
            <w:vAlign w:val="center"/>
          </w:tcPr>
          <w:p w:rsidR="00E1729D" w:rsidRDefault="00E1729D" w:rsidP="009F3345">
            <w:pPr>
              <w:ind w:left="135"/>
            </w:pPr>
            <w:r w:rsidRPr="00AE5CDF">
              <w:rPr>
                <w:color w:val="000000"/>
                <w:sz w:val="24"/>
              </w:rPr>
              <w:t xml:space="preserve">Музыкальные пейзажи: С.С. Прокофьев «Дождь и радуга», «Утро», «Вечер» из Детской музыки; утренний пейзаж П.И.Чайковского, Э.Грига, Д.Б.Кабалевского; музыка вечера - «Вечерняя сказка» А.И. Хачатуряна; «Колыбельная медведицы» сл. </w:t>
            </w:r>
            <w:r>
              <w:rPr>
                <w:color w:val="000000"/>
                <w:sz w:val="24"/>
              </w:rPr>
              <w:t xml:space="preserve">Яковлева, муз. </w:t>
            </w:r>
            <w:r w:rsidRPr="00AE5CDF">
              <w:rPr>
                <w:color w:val="000000"/>
                <w:sz w:val="24"/>
              </w:rPr>
              <w:t xml:space="preserve">Е.П.Крылатова; «Вечерняя музыка» В. Гаврилина; «Летний вечер тих и ясен…» на сл. </w:t>
            </w:r>
            <w:r>
              <w:rPr>
                <w:color w:val="000000"/>
                <w:sz w:val="24"/>
              </w:rPr>
              <w:t>Фета</w:t>
            </w:r>
          </w:p>
        </w:tc>
        <w:tc>
          <w:tcPr>
            <w:tcW w:w="977" w:type="dxa"/>
            <w:tcMar>
              <w:top w:w="50" w:type="dxa"/>
              <w:left w:w="100" w:type="dxa"/>
            </w:tcMar>
            <w:vAlign w:val="center"/>
          </w:tcPr>
          <w:p w:rsidR="00E1729D" w:rsidRDefault="00E1729D" w:rsidP="009F3345">
            <w:pPr>
              <w:ind w:left="135"/>
              <w:jc w:val="center"/>
            </w:pPr>
            <w:r>
              <w:rPr>
                <w:color w:val="000000"/>
                <w:sz w:val="24"/>
              </w:rPr>
              <w:t xml:space="preserve"> 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Default="00E1729D" w:rsidP="009F3345">
            <w:pPr>
              <w:ind w:left="135"/>
            </w:pPr>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3.2</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 xml:space="preserve">Музыкальные портреты: песня «Болтунья» сл. </w:t>
            </w:r>
            <w:r>
              <w:rPr>
                <w:color w:val="000000"/>
                <w:sz w:val="24"/>
              </w:rPr>
              <w:t xml:space="preserve">А. Барто, муз. </w:t>
            </w:r>
            <w:r w:rsidRPr="00AE5CDF">
              <w:rPr>
                <w:color w:val="000000"/>
                <w:sz w:val="24"/>
              </w:rPr>
              <w:t>С. Прокофьева; П.И. Чайковский «Баба Яга» из Детского альбома; Л. Моцарт «Менуэт»</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Default="00E1729D" w:rsidP="009F3345">
            <w:pPr>
              <w:ind w:left="135"/>
            </w:pPr>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3.3</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Танцы, игры и веселье: А. Спадавеккиа «Добрый жук», песня из к/ф «Золушка», И. Дунаевский Полька; И.С. Бах «Волынка»</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Default="00E1729D" w:rsidP="009F3345">
            <w:pPr>
              <w:ind w:left="135"/>
            </w:pPr>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3.4</w:t>
            </w:r>
          </w:p>
        </w:tc>
        <w:tc>
          <w:tcPr>
            <w:tcW w:w="2992" w:type="dxa"/>
            <w:tcMar>
              <w:top w:w="50" w:type="dxa"/>
              <w:left w:w="100" w:type="dxa"/>
            </w:tcMar>
            <w:vAlign w:val="center"/>
          </w:tcPr>
          <w:p w:rsidR="00E1729D" w:rsidRDefault="00E1729D" w:rsidP="009F3345">
            <w:pPr>
              <w:ind w:left="135"/>
            </w:pPr>
            <w:r w:rsidRPr="00AE5CDF">
              <w:rPr>
                <w:color w:val="000000"/>
                <w:sz w:val="24"/>
              </w:rPr>
              <w:t xml:space="preserve">Какой же праздник без музыки? О. Бихлер марш «Триумф победителей»; В. Соловьев-Седой Марш нахимовцев; песни, посвящённые Дню </w:t>
            </w:r>
            <w:r>
              <w:rPr>
                <w:color w:val="000000"/>
                <w:sz w:val="24"/>
              </w:rPr>
              <w:t>Победы</w:t>
            </w:r>
          </w:p>
        </w:tc>
        <w:tc>
          <w:tcPr>
            <w:tcW w:w="977" w:type="dxa"/>
            <w:tcMar>
              <w:top w:w="50" w:type="dxa"/>
              <w:left w:w="100" w:type="dxa"/>
            </w:tcMar>
            <w:vAlign w:val="center"/>
          </w:tcPr>
          <w:p w:rsidR="00E1729D" w:rsidRDefault="00E1729D" w:rsidP="009F3345">
            <w:pPr>
              <w:ind w:left="135"/>
              <w:jc w:val="center"/>
            </w:pPr>
            <w:r>
              <w:rPr>
                <w:color w:val="000000"/>
                <w:sz w:val="24"/>
              </w:rPr>
              <w:t xml:space="preserve"> 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Default="00E1729D" w:rsidP="009F3345">
            <w:pPr>
              <w:ind w:left="135"/>
            </w:pPr>
          </w:p>
        </w:tc>
      </w:tr>
      <w:tr w:rsidR="00DA06F2" w:rsidTr="00D768A1">
        <w:trPr>
          <w:trHeight w:val="144"/>
          <w:tblCellSpacing w:w="20" w:type="nil"/>
        </w:trPr>
        <w:tc>
          <w:tcPr>
            <w:tcW w:w="0" w:type="auto"/>
            <w:gridSpan w:val="2"/>
            <w:tcMar>
              <w:top w:w="50" w:type="dxa"/>
              <w:left w:w="100" w:type="dxa"/>
            </w:tcMar>
            <w:vAlign w:val="center"/>
          </w:tcPr>
          <w:p w:rsidR="00E1729D" w:rsidRDefault="00E1729D" w:rsidP="009F3345">
            <w:pPr>
              <w:ind w:left="135"/>
            </w:pPr>
            <w:r>
              <w:rPr>
                <w:color w:val="000000"/>
                <w:sz w:val="24"/>
              </w:rPr>
              <w:t>Итого по разделу</w:t>
            </w:r>
          </w:p>
        </w:tc>
        <w:tc>
          <w:tcPr>
            <w:tcW w:w="1535" w:type="dxa"/>
            <w:tcMar>
              <w:top w:w="50" w:type="dxa"/>
              <w:left w:w="100" w:type="dxa"/>
            </w:tcMar>
            <w:vAlign w:val="center"/>
          </w:tcPr>
          <w:p w:rsidR="00E1729D" w:rsidRDefault="00E1729D" w:rsidP="009F3345">
            <w:pPr>
              <w:ind w:left="135"/>
              <w:jc w:val="center"/>
            </w:pPr>
            <w:r>
              <w:rPr>
                <w:color w:val="000000"/>
                <w:sz w:val="24"/>
              </w:rPr>
              <w:t xml:space="preserve"> 4 </w:t>
            </w:r>
          </w:p>
        </w:tc>
        <w:tc>
          <w:tcPr>
            <w:tcW w:w="0" w:type="auto"/>
            <w:gridSpan w:val="3"/>
            <w:tcMar>
              <w:top w:w="50" w:type="dxa"/>
              <w:left w:w="100" w:type="dxa"/>
            </w:tcMar>
            <w:vAlign w:val="center"/>
          </w:tcPr>
          <w:p w:rsidR="00E1729D" w:rsidRDefault="00E1729D" w:rsidP="009F3345"/>
        </w:tc>
      </w:tr>
      <w:tr w:rsidR="00DA06F2" w:rsidTr="00D768A1">
        <w:trPr>
          <w:trHeight w:val="144"/>
          <w:tblCellSpacing w:w="20" w:type="nil"/>
        </w:trPr>
        <w:tc>
          <w:tcPr>
            <w:tcW w:w="0" w:type="auto"/>
            <w:gridSpan w:val="6"/>
            <w:tcMar>
              <w:top w:w="50" w:type="dxa"/>
              <w:left w:w="100" w:type="dxa"/>
            </w:tcMar>
            <w:vAlign w:val="center"/>
          </w:tcPr>
          <w:p w:rsidR="00E1729D" w:rsidRDefault="00E1729D" w:rsidP="009F3345">
            <w:pPr>
              <w:ind w:left="135"/>
            </w:pPr>
            <w:r>
              <w:rPr>
                <w:b/>
                <w:color w:val="000000"/>
                <w:sz w:val="24"/>
              </w:rPr>
              <w:t>ВАРИАТИВНАЯ ЧАСТЬ</w:t>
            </w:r>
          </w:p>
        </w:tc>
      </w:tr>
      <w:tr w:rsidR="00DA06F2" w:rsidTr="00D768A1">
        <w:trPr>
          <w:trHeight w:val="144"/>
          <w:tblCellSpacing w:w="20" w:type="nil"/>
        </w:trPr>
        <w:tc>
          <w:tcPr>
            <w:tcW w:w="0" w:type="auto"/>
            <w:gridSpan w:val="6"/>
            <w:tcMar>
              <w:top w:w="50" w:type="dxa"/>
              <w:left w:w="100" w:type="dxa"/>
            </w:tcMar>
            <w:vAlign w:val="center"/>
          </w:tcPr>
          <w:p w:rsidR="00E1729D" w:rsidRDefault="00E1729D" w:rsidP="009F3345">
            <w:pPr>
              <w:ind w:left="135"/>
            </w:pPr>
            <w:r>
              <w:rPr>
                <w:b/>
                <w:color w:val="000000"/>
                <w:sz w:val="24"/>
              </w:rPr>
              <w:t>Раздел 1.</w:t>
            </w:r>
            <w:r>
              <w:rPr>
                <w:color w:val="000000"/>
                <w:sz w:val="24"/>
              </w:rPr>
              <w:t xml:space="preserve"> </w:t>
            </w:r>
            <w:r>
              <w:rPr>
                <w:b/>
                <w:color w:val="000000"/>
                <w:sz w:val="24"/>
              </w:rPr>
              <w:t>Музыка народов мира</w:t>
            </w:r>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1.1</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Певец своего народа: А. Хачатурян Андантино, «Подражание народному»</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Default="00E1729D" w:rsidP="009F3345">
            <w:pPr>
              <w:ind w:left="135"/>
            </w:pPr>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1.2</w:t>
            </w:r>
          </w:p>
        </w:tc>
        <w:tc>
          <w:tcPr>
            <w:tcW w:w="2992" w:type="dxa"/>
            <w:tcMar>
              <w:top w:w="50" w:type="dxa"/>
              <w:left w:w="100" w:type="dxa"/>
            </w:tcMar>
            <w:vAlign w:val="center"/>
          </w:tcPr>
          <w:p w:rsidR="00E1729D" w:rsidRDefault="00E1729D" w:rsidP="009F3345">
            <w:pPr>
              <w:ind w:left="135"/>
            </w:pPr>
            <w:r w:rsidRPr="00AE5CDF">
              <w:rPr>
                <w:color w:val="000000"/>
                <w:sz w:val="24"/>
              </w:rPr>
              <w:t xml:space="preserve">Музыка стран ближнего зарубежья: Белорусские народные песни «Савка и Гришка», «Бульба», Г. Гусейнли, сл. </w:t>
            </w:r>
            <w:r>
              <w:rPr>
                <w:color w:val="000000"/>
                <w:sz w:val="24"/>
              </w:rPr>
              <w:t>Т. Муталлибова «Мои цыплята»; Лезгинка, танец народов Кавказа; Лезгинка из балета А.Хачатуряна «Гаянэ»</w:t>
            </w:r>
          </w:p>
        </w:tc>
        <w:tc>
          <w:tcPr>
            <w:tcW w:w="977" w:type="dxa"/>
            <w:tcMar>
              <w:top w:w="50" w:type="dxa"/>
              <w:left w:w="100" w:type="dxa"/>
            </w:tcMar>
            <w:vAlign w:val="center"/>
          </w:tcPr>
          <w:p w:rsidR="00E1729D" w:rsidRDefault="00E1729D" w:rsidP="009F3345">
            <w:pPr>
              <w:ind w:left="135"/>
              <w:jc w:val="center"/>
            </w:pPr>
            <w:r>
              <w:rPr>
                <w:color w:val="000000"/>
                <w:sz w:val="24"/>
              </w:rPr>
              <w:t xml:space="preserve"> 2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Default="00E1729D" w:rsidP="009F3345">
            <w:pPr>
              <w:ind w:left="135"/>
            </w:pPr>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1.3</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Музыка стран дальнего зарубежья: «Гусята» – немецкая народная песня, «Аннушка» – чешская народная песня, М. Теодоракис народный танец «Сиртаки», «Чудесная лютня»: этническая музыка</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2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Default="00E1729D" w:rsidP="009F3345">
            <w:pPr>
              <w:ind w:left="135"/>
            </w:pPr>
          </w:p>
        </w:tc>
      </w:tr>
      <w:tr w:rsidR="00DA06F2" w:rsidTr="00D768A1">
        <w:trPr>
          <w:trHeight w:val="144"/>
          <w:tblCellSpacing w:w="20" w:type="nil"/>
        </w:trPr>
        <w:tc>
          <w:tcPr>
            <w:tcW w:w="0" w:type="auto"/>
            <w:gridSpan w:val="2"/>
            <w:tcMar>
              <w:top w:w="50" w:type="dxa"/>
              <w:left w:w="100" w:type="dxa"/>
            </w:tcMar>
            <w:vAlign w:val="center"/>
          </w:tcPr>
          <w:p w:rsidR="00E1729D" w:rsidRDefault="00E1729D" w:rsidP="009F3345">
            <w:pPr>
              <w:ind w:left="135"/>
            </w:pPr>
            <w:r>
              <w:rPr>
                <w:color w:val="000000"/>
                <w:sz w:val="24"/>
              </w:rPr>
              <w:t>Итого по разделу</w:t>
            </w:r>
          </w:p>
        </w:tc>
        <w:tc>
          <w:tcPr>
            <w:tcW w:w="1535" w:type="dxa"/>
            <w:tcMar>
              <w:top w:w="50" w:type="dxa"/>
              <w:left w:w="100" w:type="dxa"/>
            </w:tcMar>
            <w:vAlign w:val="center"/>
          </w:tcPr>
          <w:p w:rsidR="00E1729D" w:rsidRDefault="00E1729D" w:rsidP="009F3345">
            <w:pPr>
              <w:ind w:left="135"/>
              <w:jc w:val="center"/>
            </w:pPr>
            <w:r>
              <w:rPr>
                <w:color w:val="000000"/>
                <w:sz w:val="24"/>
              </w:rPr>
              <w:t xml:space="preserve"> 5 </w:t>
            </w:r>
          </w:p>
        </w:tc>
        <w:tc>
          <w:tcPr>
            <w:tcW w:w="0" w:type="auto"/>
            <w:gridSpan w:val="3"/>
            <w:tcMar>
              <w:top w:w="50" w:type="dxa"/>
              <w:left w:w="100" w:type="dxa"/>
            </w:tcMar>
            <w:vAlign w:val="center"/>
          </w:tcPr>
          <w:p w:rsidR="00E1729D" w:rsidRDefault="00E1729D" w:rsidP="009F3345"/>
        </w:tc>
      </w:tr>
      <w:tr w:rsidR="00DA06F2" w:rsidTr="00D768A1">
        <w:trPr>
          <w:trHeight w:val="144"/>
          <w:tblCellSpacing w:w="20" w:type="nil"/>
        </w:trPr>
        <w:tc>
          <w:tcPr>
            <w:tcW w:w="0" w:type="auto"/>
            <w:gridSpan w:val="6"/>
            <w:tcMar>
              <w:top w:w="50" w:type="dxa"/>
              <w:left w:w="100" w:type="dxa"/>
            </w:tcMar>
            <w:vAlign w:val="center"/>
          </w:tcPr>
          <w:p w:rsidR="00E1729D" w:rsidRDefault="00E1729D" w:rsidP="009F3345">
            <w:pPr>
              <w:ind w:left="135"/>
            </w:pPr>
            <w:r>
              <w:rPr>
                <w:b/>
                <w:color w:val="000000"/>
                <w:sz w:val="24"/>
              </w:rPr>
              <w:t>Раздел 2.</w:t>
            </w:r>
            <w:r>
              <w:rPr>
                <w:color w:val="000000"/>
                <w:sz w:val="24"/>
              </w:rPr>
              <w:t xml:space="preserve"> </w:t>
            </w:r>
            <w:r>
              <w:rPr>
                <w:b/>
                <w:color w:val="000000"/>
                <w:sz w:val="24"/>
              </w:rPr>
              <w:t>Духовная музыка</w:t>
            </w:r>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2.1</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Звучание храма: П.И. Чайковский «Утренняя молитва» и «В церкви» из Детского альбома</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Default="00E1729D" w:rsidP="009F3345">
            <w:pPr>
              <w:ind w:left="135"/>
            </w:pPr>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2.2</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Религиозные праздники:Рождественский псалом «Эта ночь святая», Рождественская песня «Тихая ночь»</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Default="00E1729D" w:rsidP="009F3345">
            <w:pPr>
              <w:ind w:left="135"/>
            </w:pPr>
          </w:p>
        </w:tc>
      </w:tr>
      <w:tr w:rsidR="00DA06F2" w:rsidTr="00D768A1">
        <w:trPr>
          <w:trHeight w:val="144"/>
          <w:tblCellSpacing w:w="20" w:type="nil"/>
        </w:trPr>
        <w:tc>
          <w:tcPr>
            <w:tcW w:w="0" w:type="auto"/>
            <w:gridSpan w:val="2"/>
            <w:tcMar>
              <w:top w:w="50" w:type="dxa"/>
              <w:left w:w="100" w:type="dxa"/>
            </w:tcMar>
            <w:vAlign w:val="center"/>
          </w:tcPr>
          <w:p w:rsidR="00E1729D" w:rsidRDefault="00E1729D" w:rsidP="009F3345">
            <w:pPr>
              <w:ind w:left="135"/>
            </w:pPr>
            <w:r>
              <w:rPr>
                <w:color w:val="000000"/>
                <w:sz w:val="24"/>
              </w:rPr>
              <w:t>Итого по разделу</w:t>
            </w:r>
          </w:p>
        </w:tc>
        <w:tc>
          <w:tcPr>
            <w:tcW w:w="1535" w:type="dxa"/>
            <w:tcMar>
              <w:top w:w="50" w:type="dxa"/>
              <w:left w:w="100" w:type="dxa"/>
            </w:tcMar>
            <w:vAlign w:val="center"/>
          </w:tcPr>
          <w:p w:rsidR="00E1729D" w:rsidRDefault="00E1729D" w:rsidP="009F3345">
            <w:pPr>
              <w:ind w:left="135"/>
              <w:jc w:val="center"/>
            </w:pPr>
            <w:r>
              <w:rPr>
                <w:color w:val="000000"/>
                <w:sz w:val="24"/>
              </w:rPr>
              <w:t xml:space="preserve"> 2 </w:t>
            </w:r>
          </w:p>
        </w:tc>
        <w:tc>
          <w:tcPr>
            <w:tcW w:w="0" w:type="auto"/>
            <w:gridSpan w:val="3"/>
            <w:tcMar>
              <w:top w:w="50" w:type="dxa"/>
              <w:left w:w="100" w:type="dxa"/>
            </w:tcMar>
            <w:vAlign w:val="center"/>
          </w:tcPr>
          <w:p w:rsidR="00E1729D" w:rsidRDefault="00E1729D" w:rsidP="009F3345"/>
        </w:tc>
      </w:tr>
      <w:tr w:rsidR="00DA06F2" w:rsidTr="00D768A1">
        <w:trPr>
          <w:trHeight w:val="144"/>
          <w:tblCellSpacing w:w="20" w:type="nil"/>
        </w:trPr>
        <w:tc>
          <w:tcPr>
            <w:tcW w:w="0" w:type="auto"/>
            <w:gridSpan w:val="6"/>
            <w:tcMar>
              <w:top w:w="50" w:type="dxa"/>
              <w:left w:w="100" w:type="dxa"/>
            </w:tcMar>
            <w:vAlign w:val="center"/>
          </w:tcPr>
          <w:p w:rsidR="00E1729D" w:rsidRPr="00AE5CDF" w:rsidRDefault="00E1729D" w:rsidP="009F3345">
            <w:pPr>
              <w:ind w:left="135"/>
            </w:pPr>
            <w:r w:rsidRPr="00AE5CDF">
              <w:rPr>
                <w:b/>
                <w:color w:val="000000"/>
                <w:sz w:val="24"/>
              </w:rPr>
              <w:t>Раздел 3.</w:t>
            </w:r>
            <w:r w:rsidRPr="00AE5CDF">
              <w:rPr>
                <w:color w:val="000000"/>
                <w:sz w:val="24"/>
              </w:rPr>
              <w:t xml:space="preserve"> </w:t>
            </w:r>
            <w:r w:rsidRPr="00AE5CDF">
              <w:rPr>
                <w:b/>
                <w:color w:val="000000"/>
                <w:sz w:val="24"/>
              </w:rPr>
              <w:t>Музыка театра и кино</w:t>
            </w:r>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3.1</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Музыкальная сказка на сцене, на экране: оперы-сказки «Муха-цокотуха», «Волк и семеро козлят»; песни из мультфильма «Бременские музыканты»</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Default="00E1729D" w:rsidP="009F3345">
            <w:pPr>
              <w:ind w:left="135"/>
            </w:pPr>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3.2</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Театр оперы и балета: П. Чайковский балет «Щелкунчик». Танцы из второго действия: Шоколад (испанский танец), Кофе (арабский танец), Чай (китайский танец), Трепак (русский танец), Танец пастушков; И. Стравинский – «Поганый пляс Кощеева царства» и «Финал» из балета «Жар-Птица»</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Default="00E1729D" w:rsidP="009F3345">
            <w:pPr>
              <w:ind w:left="135"/>
            </w:pPr>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3.3</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Балет. Хореография – искусство танца: П. Чайковский. Финал 1-го действия из балета «Спящая красавица»</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Default="00E1729D" w:rsidP="009F3345">
            <w:pPr>
              <w:ind w:left="135"/>
            </w:pPr>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3.4</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Опера. Главные герои и номера оперного спектакля: мужской и женский хоры из Интродукции оперы М.И. Глинки «Иван Сусанин»</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Default="00E1729D" w:rsidP="009F3345">
            <w:pPr>
              <w:ind w:left="135"/>
            </w:pPr>
          </w:p>
        </w:tc>
      </w:tr>
      <w:tr w:rsidR="00DA06F2" w:rsidTr="00D768A1">
        <w:trPr>
          <w:trHeight w:val="144"/>
          <w:tblCellSpacing w:w="20" w:type="nil"/>
        </w:trPr>
        <w:tc>
          <w:tcPr>
            <w:tcW w:w="0" w:type="auto"/>
            <w:gridSpan w:val="2"/>
            <w:tcMar>
              <w:top w:w="50" w:type="dxa"/>
              <w:left w:w="100" w:type="dxa"/>
            </w:tcMar>
            <w:vAlign w:val="center"/>
          </w:tcPr>
          <w:p w:rsidR="00E1729D" w:rsidRDefault="00E1729D" w:rsidP="009F3345">
            <w:pPr>
              <w:ind w:left="135"/>
            </w:pPr>
            <w:r>
              <w:rPr>
                <w:color w:val="000000"/>
                <w:sz w:val="24"/>
              </w:rPr>
              <w:t>Итого по разделу</w:t>
            </w:r>
          </w:p>
        </w:tc>
        <w:tc>
          <w:tcPr>
            <w:tcW w:w="1535" w:type="dxa"/>
            <w:tcMar>
              <w:top w:w="50" w:type="dxa"/>
              <w:left w:w="100" w:type="dxa"/>
            </w:tcMar>
            <w:vAlign w:val="center"/>
          </w:tcPr>
          <w:p w:rsidR="00E1729D" w:rsidRDefault="00E1729D" w:rsidP="009F3345">
            <w:pPr>
              <w:ind w:left="135"/>
              <w:jc w:val="center"/>
            </w:pPr>
            <w:r>
              <w:rPr>
                <w:color w:val="000000"/>
                <w:sz w:val="24"/>
              </w:rPr>
              <w:t xml:space="preserve"> 4 </w:t>
            </w:r>
          </w:p>
        </w:tc>
        <w:tc>
          <w:tcPr>
            <w:tcW w:w="0" w:type="auto"/>
            <w:gridSpan w:val="3"/>
            <w:tcMar>
              <w:top w:w="50" w:type="dxa"/>
              <w:left w:w="100" w:type="dxa"/>
            </w:tcMar>
            <w:vAlign w:val="center"/>
          </w:tcPr>
          <w:p w:rsidR="00E1729D" w:rsidRDefault="00E1729D" w:rsidP="009F3345"/>
        </w:tc>
      </w:tr>
      <w:tr w:rsidR="00DA06F2" w:rsidTr="00D768A1">
        <w:trPr>
          <w:trHeight w:val="144"/>
          <w:tblCellSpacing w:w="20" w:type="nil"/>
        </w:trPr>
        <w:tc>
          <w:tcPr>
            <w:tcW w:w="0" w:type="auto"/>
            <w:gridSpan w:val="6"/>
            <w:tcMar>
              <w:top w:w="50" w:type="dxa"/>
              <w:left w:w="100" w:type="dxa"/>
            </w:tcMar>
            <w:vAlign w:val="center"/>
          </w:tcPr>
          <w:p w:rsidR="00E1729D" w:rsidRDefault="00E1729D" w:rsidP="009F3345">
            <w:pPr>
              <w:ind w:left="135"/>
            </w:pPr>
            <w:r>
              <w:rPr>
                <w:b/>
                <w:color w:val="000000"/>
                <w:sz w:val="24"/>
              </w:rPr>
              <w:t>Раздел 4.</w:t>
            </w:r>
            <w:r>
              <w:rPr>
                <w:color w:val="000000"/>
                <w:sz w:val="24"/>
              </w:rPr>
              <w:t xml:space="preserve"> </w:t>
            </w:r>
            <w:r>
              <w:rPr>
                <w:b/>
                <w:color w:val="000000"/>
                <w:sz w:val="24"/>
              </w:rPr>
              <w:t>Современная музыкальная культура</w:t>
            </w:r>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4.1</w:t>
            </w:r>
          </w:p>
        </w:tc>
        <w:tc>
          <w:tcPr>
            <w:tcW w:w="2992" w:type="dxa"/>
            <w:tcMar>
              <w:top w:w="50" w:type="dxa"/>
              <w:left w:w="100" w:type="dxa"/>
            </w:tcMar>
            <w:vAlign w:val="center"/>
          </w:tcPr>
          <w:p w:rsidR="00E1729D" w:rsidRPr="00A7383D" w:rsidRDefault="00E1729D" w:rsidP="009F3345">
            <w:pPr>
              <w:ind w:left="135"/>
            </w:pPr>
            <w:r w:rsidRPr="00A7383D">
              <w:rPr>
                <w:color w:val="000000"/>
              </w:rPr>
              <w:t>Современные обработки классики:В. Моцарт «Колыбельная»; А. Вивальди «Летняя гроза» в современной обработке, Ф. Шуберт «Аве Мария»; Поль Мориа «Фигаро» в современной обработке</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2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Default="00E1729D" w:rsidP="009F3345">
            <w:pPr>
              <w:ind w:left="135"/>
            </w:pPr>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4.2</w:t>
            </w:r>
          </w:p>
        </w:tc>
        <w:tc>
          <w:tcPr>
            <w:tcW w:w="2992" w:type="dxa"/>
            <w:tcMar>
              <w:top w:w="50" w:type="dxa"/>
              <w:left w:w="100" w:type="dxa"/>
            </w:tcMar>
            <w:vAlign w:val="center"/>
          </w:tcPr>
          <w:p w:rsidR="00E1729D" w:rsidRPr="00A7383D" w:rsidRDefault="00E1729D" w:rsidP="009F3345">
            <w:pPr>
              <w:ind w:left="135"/>
            </w:pPr>
            <w:r w:rsidRPr="00A7383D">
              <w:rPr>
                <w:color w:val="000000"/>
              </w:rPr>
              <w:t>Электронные музыкальные инструменты: И. Томита электронная обработка пьесы М.П. Мусоргского «Балет невылупившихся птенцов» из цикла «Картинки с выставки»; А.Рыбников «Гроза» и «Свет Звезд» из к/ф «Через тернии к звездам»; А. Островский «Спят усталые игрушки»</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Default="00E1729D" w:rsidP="009F3345">
            <w:pPr>
              <w:ind w:left="135"/>
            </w:pPr>
          </w:p>
        </w:tc>
      </w:tr>
      <w:tr w:rsidR="00DA06F2" w:rsidTr="00D768A1">
        <w:trPr>
          <w:trHeight w:val="144"/>
          <w:tblCellSpacing w:w="20" w:type="nil"/>
        </w:trPr>
        <w:tc>
          <w:tcPr>
            <w:tcW w:w="0" w:type="auto"/>
            <w:gridSpan w:val="2"/>
            <w:tcMar>
              <w:top w:w="50" w:type="dxa"/>
              <w:left w:w="100" w:type="dxa"/>
            </w:tcMar>
            <w:vAlign w:val="center"/>
          </w:tcPr>
          <w:p w:rsidR="00E1729D" w:rsidRPr="00A7383D" w:rsidRDefault="00E1729D" w:rsidP="009F3345">
            <w:pPr>
              <w:ind w:left="135"/>
            </w:pPr>
            <w:r w:rsidRPr="00A7383D">
              <w:rPr>
                <w:color w:val="000000"/>
              </w:rPr>
              <w:t>Итого по разделу</w:t>
            </w:r>
          </w:p>
        </w:tc>
        <w:tc>
          <w:tcPr>
            <w:tcW w:w="1535" w:type="dxa"/>
            <w:tcMar>
              <w:top w:w="50" w:type="dxa"/>
              <w:left w:w="100" w:type="dxa"/>
            </w:tcMar>
            <w:vAlign w:val="center"/>
          </w:tcPr>
          <w:p w:rsidR="00E1729D" w:rsidRDefault="00E1729D" w:rsidP="009F3345">
            <w:pPr>
              <w:ind w:left="135"/>
              <w:jc w:val="center"/>
            </w:pPr>
            <w:r>
              <w:rPr>
                <w:color w:val="000000"/>
                <w:sz w:val="24"/>
              </w:rPr>
              <w:t xml:space="preserve"> 3 </w:t>
            </w:r>
          </w:p>
        </w:tc>
        <w:tc>
          <w:tcPr>
            <w:tcW w:w="0" w:type="auto"/>
            <w:gridSpan w:val="3"/>
            <w:tcMar>
              <w:top w:w="50" w:type="dxa"/>
              <w:left w:w="100" w:type="dxa"/>
            </w:tcMar>
            <w:vAlign w:val="center"/>
          </w:tcPr>
          <w:p w:rsidR="00E1729D" w:rsidRDefault="00E1729D" w:rsidP="009F3345"/>
        </w:tc>
      </w:tr>
      <w:tr w:rsidR="00DA06F2" w:rsidTr="00D768A1">
        <w:trPr>
          <w:trHeight w:val="144"/>
          <w:tblCellSpacing w:w="20" w:type="nil"/>
        </w:trPr>
        <w:tc>
          <w:tcPr>
            <w:tcW w:w="0" w:type="auto"/>
            <w:gridSpan w:val="6"/>
            <w:tcMar>
              <w:top w:w="50" w:type="dxa"/>
              <w:left w:w="100" w:type="dxa"/>
            </w:tcMar>
            <w:vAlign w:val="center"/>
          </w:tcPr>
          <w:p w:rsidR="00E1729D" w:rsidRPr="00A7383D" w:rsidRDefault="00E1729D" w:rsidP="009F3345">
            <w:pPr>
              <w:ind w:left="135"/>
            </w:pPr>
            <w:r w:rsidRPr="00A7383D">
              <w:rPr>
                <w:b/>
                <w:color w:val="000000"/>
              </w:rPr>
              <w:t>Раздел 5.</w:t>
            </w:r>
            <w:r w:rsidRPr="00A7383D">
              <w:rPr>
                <w:color w:val="000000"/>
              </w:rPr>
              <w:t xml:space="preserve"> </w:t>
            </w:r>
            <w:r w:rsidRPr="00A7383D">
              <w:rPr>
                <w:b/>
                <w:color w:val="000000"/>
              </w:rPr>
              <w:t>Музыкальная грамота</w:t>
            </w:r>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5.1</w:t>
            </w:r>
          </w:p>
        </w:tc>
        <w:tc>
          <w:tcPr>
            <w:tcW w:w="2992" w:type="dxa"/>
            <w:tcMar>
              <w:top w:w="50" w:type="dxa"/>
              <w:left w:w="100" w:type="dxa"/>
            </w:tcMar>
            <w:vAlign w:val="center"/>
          </w:tcPr>
          <w:p w:rsidR="00E1729D" w:rsidRPr="00A7383D" w:rsidRDefault="00E1729D" w:rsidP="009F3345">
            <w:pPr>
              <w:ind w:left="135"/>
            </w:pPr>
            <w:r w:rsidRPr="00A7383D">
              <w:rPr>
                <w:color w:val="000000"/>
              </w:rPr>
              <w:t>Весь мир звучит: Н.А. Римский-Корсаков «Похвала пустыне» из оперы «Сказание о невидимом граде Китеже и деве Февронии»</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Default="00E1729D" w:rsidP="009F3345">
            <w:pPr>
              <w:ind w:left="135"/>
            </w:pPr>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5.2</w:t>
            </w:r>
          </w:p>
        </w:tc>
        <w:tc>
          <w:tcPr>
            <w:tcW w:w="2992" w:type="dxa"/>
            <w:tcMar>
              <w:top w:w="50" w:type="dxa"/>
              <w:left w:w="100" w:type="dxa"/>
            </w:tcMar>
            <w:vAlign w:val="center"/>
          </w:tcPr>
          <w:p w:rsidR="00E1729D" w:rsidRPr="00A7383D" w:rsidRDefault="00E1729D" w:rsidP="009F3345">
            <w:pPr>
              <w:ind w:left="135"/>
            </w:pPr>
            <w:r w:rsidRPr="00A7383D">
              <w:rPr>
                <w:color w:val="000000"/>
              </w:rPr>
              <w:t>Песня: П.И. Чайковский «Осенняя песнь»; Д.Б. Кабалевский, стихи В. Викторова «Песня о школе», А.Д. Филиппенко, стихи Т.И. Волгиной «Веселый музыкант»</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Default="00E1729D" w:rsidP="009F3345">
            <w:pPr>
              <w:ind w:left="135"/>
            </w:pPr>
          </w:p>
        </w:tc>
      </w:tr>
      <w:tr w:rsidR="00DA06F2" w:rsidTr="00D768A1">
        <w:trPr>
          <w:trHeight w:val="144"/>
          <w:tblCellSpacing w:w="20" w:type="nil"/>
        </w:trPr>
        <w:tc>
          <w:tcPr>
            <w:tcW w:w="0" w:type="auto"/>
            <w:gridSpan w:val="2"/>
            <w:tcMar>
              <w:top w:w="50" w:type="dxa"/>
              <w:left w:w="100" w:type="dxa"/>
            </w:tcMar>
            <w:vAlign w:val="center"/>
          </w:tcPr>
          <w:p w:rsidR="00E1729D" w:rsidRPr="00A7383D" w:rsidRDefault="00E1729D" w:rsidP="009F3345">
            <w:pPr>
              <w:ind w:left="135"/>
            </w:pPr>
            <w:r w:rsidRPr="00A7383D">
              <w:rPr>
                <w:color w:val="000000"/>
              </w:rPr>
              <w:t>Итого по разделу</w:t>
            </w:r>
          </w:p>
        </w:tc>
        <w:tc>
          <w:tcPr>
            <w:tcW w:w="1535" w:type="dxa"/>
            <w:tcMar>
              <w:top w:w="50" w:type="dxa"/>
              <w:left w:w="100" w:type="dxa"/>
            </w:tcMar>
            <w:vAlign w:val="center"/>
          </w:tcPr>
          <w:p w:rsidR="00E1729D" w:rsidRDefault="00E1729D" w:rsidP="009F3345">
            <w:pPr>
              <w:ind w:left="135"/>
              <w:jc w:val="center"/>
            </w:pPr>
            <w:r>
              <w:rPr>
                <w:color w:val="000000"/>
                <w:sz w:val="24"/>
              </w:rPr>
              <w:t xml:space="preserve"> 2 </w:t>
            </w:r>
          </w:p>
        </w:tc>
        <w:tc>
          <w:tcPr>
            <w:tcW w:w="0" w:type="auto"/>
            <w:gridSpan w:val="3"/>
            <w:tcMar>
              <w:top w:w="50" w:type="dxa"/>
              <w:left w:w="100" w:type="dxa"/>
            </w:tcMar>
            <w:vAlign w:val="center"/>
          </w:tcPr>
          <w:p w:rsidR="00E1729D" w:rsidRDefault="00E1729D" w:rsidP="009F3345"/>
        </w:tc>
      </w:tr>
      <w:tr w:rsidR="00DA06F2" w:rsidTr="00D768A1">
        <w:trPr>
          <w:trHeight w:val="144"/>
          <w:tblCellSpacing w:w="20" w:type="nil"/>
        </w:trPr>
        <w:tc>
          <w:tcPr>
            <w:tcW w:w="0" w:type="auto"/>
            <w:gridSpan w:val="2"/>
            <w:tcMar>
              <w:top w:w="50" w:type="dxa"/>
              <w:left w:w="100" w:type="dxa"/>
            </w:tcMar>
            <w:vAlign w:val="center"/>
          </w:tcPr>
          <w:p w:rsidR="00E1729D" w:rsidRPr="00AE5CDF" w:rsidRDefault="00E1729D" w:rsidP="009F3345">
            <w:pPr>
              <w:ind w:left="135"/>
            </w:pPr>
            <w:r w:rsidRPr="00AE5CDF">
              <w:rPr>
                <w:color w:val="000000"/>
                <w:sz w:val="24"/>
              </w:rPr>
              <w:t>ОБЩЕЕ КОЛИЧЕСТВО ЧАСОВ ПО ПРОГРАММЕ</w:t>
            </w:r>
          </w:p>
        </w:tc>
        <w:tc>
          <w:tcPr>
            <w:tcW w:w="1535"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33 </w:t>
            </w:r>
          </w:p>
        </w:tc>
        <w:tc>
          <w:tcPr>
            <w:tcW w:w="1699" w:type="dxa"/>
            <w:tcMar>
              <w:top w:w="50" w:type="dxa"/>
              <w:left w:w="100" w:type="dxa"/>
            </w:tcMar>
            <w:vAlign w:val="center"/>
          </w:tcPr>
          <w:p w:rsidR="00E1729D" w:rsidRDefault="00E1729D" w:rsidP="009F3345">
            <w:pPr>
              <w:ind w:left="135"/>
              <w:jc w:val="center"/>
            </w:pPr>
            <w:r>
              <w:rPr>
                <w:color w:val="000000"/>
                <w:sz w:val="24"/>
              </w:rPr>
              <w:t xml:space="preserve"> 1 </w:t>
            </w:r>
          </w:p>
        </w:tc>
        <w:tc>
          <w:tcPr>
            <w:tcW w:w="1787" w:type="dxa"/>
            <w:tcMar>
              <w:top w:w="50" w:type="dxa"/>
              <w:left w:w="100" w:type="dxa"/>
            </w:tcMar>
            <w:vAlign w:val="center"/>
          </w:tcPr>
          <w:p w:rsidR="00E1729D" w:rsidRDefault="00E1729D" w:rsidP="009F3345">
            <w:pPr>
              <w:ind w:left="135"/>
              <w:jc w:val="center"/>
            </w:pPr>
            <w:r>
              <w:rPr>
                <w:color w:val="000000"/>
                <w:sz w:val="24"/>
              </w:rPr>
              <w:t xml:space="preserve"> 0 </w:t>
            </w:r>
          </w:p>
        </w:tc>
        <w:tc>
          <w:tcPr>
            <w:tcW w:w="2646" w:type="dxa"/>
            <w:tcMar>
              <w:top w:w="50" w:type="dxa"/>
              <w:left w:w="100" w:type="dxa"/>
            </w:tcMar>
            <w:vAlign w:val="center"/>
          </w:tcPr>
          <w:p w:rsidR="00E1729D" w:rsidRDefault="00E1729D" w:rsidP="009F3345"/>
        </w:tc>
      </w:tr>
    </w:tbl>
    <w:p w:rsidR="00E1729D" w:rsidRDefault="00E1729D" w:rsidP="00E1729D">
      <w:pPr>
        <w:sectPr w:rsidR="00E1729D" w:rsidSect="00E1729D">
          <w:type w:val="continuous"/>
          <w:pgSz w:w="16383" w:h="11906" w:orient="landscape"/>
          <w:pgMar w:top="1134" w:right="850" w:bottom="1134" w:left="1701" w:header="720" w:footer="720" w:gutter="0"/>
          <w:cols w:space="720"/>
        </w:sectPr>
      </w:pPr>
    </w:p>
    <w:p w:rsidR="00E1729D" w:rsidRDefault="00E1729D" w:rsidP="00E1729D">
      <w:pPr>
        <w:ind w:left="120"/>
      </w:pPr>
      <w:r>
        <w:rPr>
          <w:b/>
          <w:color w:val="000000"/>
          <w:sz w:val="28"/>
        </w:rPr>
        <w:t xml:space="preserve"> 2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4645"/>
        <w:gridCol w:w="1535"/>
        <w:gridCol w:w="1699"/>
        <w:gridCol w:w="1787"/>
        <w:gridCol w:w="2646"/>
      </w:tblGrid>
      <w:tr w:rsidR="00DA06F2" w:rsidTr="00D768A1">
        <w:trPr>
          <w:trHeight w:val="144"/>
          <w:tblCellSpacing w:w="20" w:type="nil"/>
        </w:trPr>
        <w:tc>
          <w:tcPr>
            <w:tcW w:w="501" w:type="dxa"/>
            <w:vMerge w:val="restart"/>
            <w:tcMar>
              <w:top w:w="50" w:type="dxa"/>
              <w:left w:w="100" w:type="dxa"/>
            </w:tcMar>
            <w:vAlign w:val="center"/>
          </w:tcPr>
          <w:p w:rsidR="00E1729D" w:rsidRDefault="00E1729D" w:rsidP="009F3345">
            <w:pPr>
              <w:ind w:left="135"/>
            </w:pPr>
            <w:r>
              <w:rPr>
                <w:b/>
                <w:color w:val="000000"/>
                <w:sz w:val="24"/>
              </w:rPr>
              <w:t xml:space="preserve">№ п/п </w:t>
            </w:r>
          </w:p>
          <w:p w:rsidR="00E1729D" w:rsidRDefault="00E1729D" w:rsidP="009F3345">
            <w:pPr>
              <w:ind w:left="135"/>
            </w:pPr>
          </w:p>
        </w:tc>
        <w:tc>
          <w:tcPr>
            <w:tcW w:w="2992" w:type="dxa"/>
            <w:vMerge w:val="restart"/>
            <w:tcMar>
              <w:top w:w="50" w:type="dxa"/>
              <w:left w:w="100" w:type="dxa"/>
            </w:tcMar>
            <w:vAlign w:val="center"/>
          </w:tcPr>
          <w:p w:rsidR="00E1729D" w:rsidRDefault="00E1729D" w:rsidP="009F3345">
            <w:pPr>
              <w:ind w:left="135"/>
            </w:pPr>
            <w:r>
              <w:rPr>
                <w:b/>
                <w:color w:val="000000"/>
                <w:sz w:val="24"/>
              </w:rPr>
              <w:t xml:space="preserve">Наименование разделов и тем программы </w:t>
            </w:r>
          </w:p>
          <w:p w:rsidR="00E1729D" w:rsidRDefault="00E1729D" w:rsidP="009F3345">
            <w:pPr>
              <w:ind w:left="135"/>
            </w:pPr>
          </w:p>
        </w:tc>
        <w:tc>
          <w:tcPr>
            <w:tcW w:w="0" w:type="auto"/>
            <w:gridSpan w:val="3"/>
            <w:tcMar>
              <w:top w:w="50" w:type="dxa"/>
              <w:left w:w="100" w:type="dxa"/>
            </w:tcMar>
            <w:vAlign w:val="center"/>
          </w:tcPr>
          <w:p w:rsidR="00E1729D" w:rsidRDefault="00E1729D" w:rsidP="009F3345">
            <w:r>
              <w:rPr>
                <w:b/>
                <w:color w:val="000000"/>
                <w:sz w:val="24"/>
              </w:rPr>
              <w:t>Количество часов</w:t>
            </w:r>
          </w:p>
        </w:tc>
        <w:tc>
          <w:tcPr>
            <w:tcW w:w="2646" w:type="dxa"/>
            <w:vMerge w:val="restart"/>
            <w:tcMar>
              <w:top w:w="50" w:type="dxa"/>
              <w:left w:w="100" w:type="dxa"/>
            </w:tcMar>
            <w:vAlign w:val="center"/>
          </w:tcPr>
          <w:p w:rsidR="00E1729D" w:rsidRDefault="00E1729D" w:rsidP="009F3345">
            <w:pPr>
              <w:ind w:left="135"/>
            </w:pPr>
            <w:r>
              <w:rPr>
                <w:b/>
                <w:color w:val="000000"/>
                <w:sz w:val="24"/>
              </w:rPr>
              <w:t xml:space="preserve">Электронные (цифровые) образовательные ресурсы </w:t>
            </w:r>
          </w:p>
          <w:p w:rsidR="00E1729D" w:rsidRDefault="00E1729D" w:rsidP="009F3345">
            <w:pPr>
              <w:ind w:left="135"/>
            </w:pPr>
          </w:p>
        </w:tc>
      </w:tr>
      <w:tr w:rsidR="00DA06F2" w:rsidTr="00D768A1">
        <w:trPr>
          <w:trHeight w:val="144"/>
          <w:tblCellSpacing w:w="20" w:type="nil"/>
        </w:trPr>
        <w:tc>
          <w:tcPr>
            <w:tcW w:w="0" w:type="auto"/>
            <w:vMerge/>
            <w:tcMar>
              <w:top w:w="50" w:type="dxa"/>
              <w:left w:w="100" w:type="dxa"/>
            </w:tcMar>
          </w:tcPr>
          <w:p w:rsidR="00E1729D" w:rsidRDefault="00E1729D" w:rsidP="009F3345"/>
        </w:tc>
        <w:tc>
          <w:tcPr>
            <w:tcW w:w="0" w:type="auto"/>
            <w:vMerge/>
            <w:tcMar>
              <w:top w:w="50" w:type="dxa"/>
              <w:left w:w="100" w:type="dxa"/>
            </w:tcMar>
          </w:tcPr>
          <w:p w:rsidR="00E1729D" w:rsidRDefault="00E1729D" w:rsidP="009F3345"/>
        </w:tc>
        <w:tc>
          <w:tcPr>
            <w:tcW w:w="977" w:type="dxa"/>
            <w:tcMar>
              <w:top w:w="50" w:type="dxa"/>
              <w:left w:w="100" w:type="dxa"/>
            </w:tcMar>
            <w:vAlign w:val="center"/>
          </w:tcPr>
          <w:p w:rsidR="00E1729D" w:rsidRDefault="00E1729D" w:rsidP="009F3345">
            <w:pPr>
              <w:ind w:left="135"/>
            </w:pPr>
            <w:r>
              <w:rPr>
                <w:b/>
                <w:color w:val="000000"/>
                <w:sz w:val="24"/>
              </w:rPr>
              <w:t xml:space="preserve">Всего </w:t>
            </w:r>
          </w:p>
          <w:p w:rsidR="00E1729D" w:rsidRDefault="00E1729D" w:rsidP="009F3345">
            <w:pPr>
              <w:ind w:left="135"/>
            </w:pPr>
          </w:p>
        </w:tc>
        <w:tc>
          <w:tcPr>
            <w:tcW w:w="1699" w:type="dxa"/>
            <w:tcMar>
              <w:top w:w="50" w:type="dxa"/>
              <w:left w:w="100" w:type="dxa"/>
            </w:tcMar>
            <w:vAlign w:val="center"/>
          </w:tcPr>
          <w:p w:rsidR="00E1729D" w:rsidRDefault="00E1729D" w:rsidP="009F3345">
            <w:pPr>
              <w:ind w:left="135"/>
            </w:pPr>
            <w:r>
              <w:rPr>
                <w:b/>
                <w:color w:val="000000"/>
                <w:sz w:val="24"/>
              </w:rPr>
              <w:t xml:space="preserve">Контрольные работы </w:t>
            </w:r>
          </w:p>
          <w:p w:rsidR="00E1729D" w:rsidRDefault="00E1729D" w:rsidP="009F3345">
            <w:pPr>
              <w:ind w:left="135"/>
            </w:pPr>
          </w:p>
        </w:tc>
        <w:tc>
          <w:tcPr>
            <w:tcW w:w="1787" w:type="dxa"/>
            <w:tcMar>
              <w:top w:w="50" w:type="dxa"/>
              <w:left w:w="100" w:type="dxa"/>
            </w:tcMar>
            <w:vAlign w:val="center"/>
          </w:tcPr>
          <w:p w:rsidR="00E1729D" w:rsidRDefault="00E1729D" w:rsidP="009F3345">
            <w:pPr>
              <w:ind w:left="135"/>
            </w:pPr>
            <w:r>
              <w:rPr>
                <w:b/>
                <w:color w:val="000000"/>
                <w:sz w:val="24"/>
              </w:rPr>
              <w:t xml:space="preserve">Практические работы </w:t>
            </w:r>
          </w:p>
          <w:p w:rsidR="00E1729D" w:rsidRDefault="00E1729D" w:rsidP="009F3345">
            <w:pPr>
              <w:ind w:left="135"/>
            </w:pPr>
          </w:p>
        </w:tc>
        <w:tc>
          <w:tcPr>
            <w:tcW w:w="0" w:type="auto"/>
            <w:vMerge/>
            <w:tcMar>
              <w:top w:w="50" w:type="dxa"/>
              <w:left w:w="100" w:type="dxa"/>
            </w:tcMar>
          </w:tcPr>
          <w:p w:rsidR="00E1729D" w:rsidRDefault="00E1729D" w:rsidP="009F3345"/>
        </w:tc>
      </w:tr>
      <w:tr w:rsidR="00DA06F2" w:rsidTr="00D768A1">
        <w:trPr>
          <w:trHeight w:val="144"/>
          <w:tblCellSpacing w:w="20" w:type="nil"/>
        </w:trPr>
        <w:tc>
          <w:tcPr>
            <w:tcW w:w="0" w:type="auto"/>
            <w:gridSpan w:val="6"/>
            <w:tcMar>
              <w:top w:w="50" w:type="dxa"/>
              <w:left w:w="100" w:type="dxa"/>
            </w:tcMar>
            <w:vAlign w:val="center"/>
          </w:tcPr>
          <w:p w:rsidR="00E1729D" w:rsidRDefault="00E1729D" w:rsidP="009F3345">
            <w:pPr>
              <w:ind w:left="135"/>
            </w:pPr>
            <w:r>
              <w:rPr>
                <w:b/>
                <w:color w:val="000000"/>
                <w:sz w:val="24"/>
              </w:rPr>
              <w:t>ИНВАРИАНТНАЯ ЧАСТЬ</w:t>
            </w:r>
          </w:p>
        </w:tc>
      </w:tr>
      <w:tr w:rsidR="00DA06F2" w:rsidTr="00D768A1">
        <w:trPr>
          <w:trHeight w:val="144"/>
          <w:tblCellSpacing w:w="20" w:type="nil"/>
        </w:trPr>
        <w:tc>
          <w:tcPr>
            <w:tcW w:w="0" w:type="auto"/>
            <w:gridSpan w:val="6"/>
            <w:tcMar>
              <w:top w:w="50" w:type="dxa"/>
              <w:left w:w="100" w:type="dxa"/>
            </w:tcMar>
            <w:vAlign w:val="center"/>
          </w:tcPr>
          <w:p w:rsidR="00E1729D" w:rsidRDefault="00E1729D" w:rsidP="009F3345">
            <w:pPr>
              <w:ind w:left="135"/>
            </w:pPr>
            <w:r>
              <w:rPr>
                <w:b/>
                <w:color w:val="000000"/>
                <w:sz w:val="24"/>
              </w:rPr>
              <w:t>Раздел 1.</w:t>
            </w:r>
            <w:r>
              <w:rPr>
                <w:color w:val="000000"/>
                <w:sz w:val="24"/>
              </w:rPr>
              <w:t xml:space="preserve"> </w:t>
            </w:r>
            <w:r>
              <w:rPr>
                <w:b/>
                <w:color w:val="000000"/>
                <w:sz w:val="24"/>
              </w:rPr>
              <w:t>Народная музыка России</w:t>
            </w:r>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1.1</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Край, в котором ты живёшь: русские народные песни «Во поле береза стояла», «Уж как по мосту, мосточку»; В.Я.Шаинский «Вместе весело шагать»</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Default="00E1729D" w:rsidP="009F3345">
            <w:pPr>
              <w:ind w:left="135"/>
            </w:pPr>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1.2</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Русский фольклор: русские народные песни «Из-под дуба, из-под вяза»</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Default="00E1729D" w:rsidP="009F3345">
            <w:pPr>
              <w:ind w:left="135"/>
            </w:pPr>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1.3</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Русские народные музыкальные инструменты: Русские народные песни «Светит месяц»; «Ах вы, сени, мои сени»</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Default="00E1729D" w:rsidP="009F3345">
            <w:pPr>
              <w:ind w:left="135"/>
            </w:pPr>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1.4</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Сказки, мифы и легенды: «Былина о Вольге и Микуле», А.С. Аренский «Фантазия на темы Рябинина для фортепиано с оркестром»; Н.Добронравов М. Таривердиев «Маленький принц» (Кто тебя выдумал, звездная страна…)</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Default="00E1729D" w:rsidP="009F3345">
            <w:pPr>
              <w:ind w:left="135"/>
            </w:pPr>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1.5</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Народные праздники: песни-колядки «Пришла коляда», «В ночном саду»</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Default="00E1729D" w:rsidP="009F3345">
            <w:pPr>
              <w:ind w:left="135"/>
            </w:pPr>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1.6</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Фольклор народов России: народная песня коми «Провожание»; татарская народная песня «Туган як»</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Default="00E1729D" w:rsidP="009F3345">
            <w:pPr>
              <w:ind w:left="135"/>
            </w:pPr>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1.7</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Фольклор в творчестве профессиональных музыкантов: Хор «А мы просо сеяли» из оперы Н.А. Римского-Корсакова «Снегурочка», П.И. Чайковский Финал из симфонии № 4</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Default="00E1729D" w:rsidP="009F3345">
            <w:pPr>
              <w:ind w:left="135"/>
            </w:pPr>
          </w:p>
        </w:tc>
      </w:tr>
      <w:tr w:rsidR="00DA06F2" w:rsidTr="00D768A1">
        <w:trPr>
          <w:trHeight w:val="144"/>
          <w:tblCellSpacing w:w="20" w:type="nil"/>
        </w:trPr>
        <w:tc>
          <w:tcPr>
            <w:tcW w:w="0" w:type="auto"/>
            <w:gridSpan w:val="2"/>
            <w:tcMar>
              <w:top w:w="50" w:type="dxa"/>
              <w:left w:w="100" w:type="dxa"/>
            </w:tcMar>
            <w:vAlign w:val="center"/>
          </w:tcPr>
          <w:p w:rsidR="00E1729D" w:rsidRDefault="00E1729D" w:rsidP="009F3345">
            <w:pPr>
              <w:ind w:left="135"/>
            </w:pPr>
            <w:r>
              <w:rPr>
                <w:color w:val="000000"/>
                <w:sz w:val="24"/>
              </w:rPr>
              <w:t>Итого по разделу</w:t>
            </w:r>
          </w:p>
        </w:tc>
        <w:tc>
          <w:tcPr>
            <w:tcW w:w="1535" w:type="dxa"/>
            <w:tcMar>
              <w:top w:w="50" w:type="dxa"/>
              <w:left w:w="100" w:type="dxa"/>
            </w:tcMar>
            <w:vAlign w:val="center"/>
          </w:tcPr>
          <w:p w:rsidR="00E1729D" w:rsidRDefault="00E1729D" w:rsidP="009F3345">
            <w:pPr>
              <w:ind w:left="135"/>
              <w:jc w:val="center"/>
            </w:pPr>
            <w:r>
              <w:rPr>
                <w:color w:val="000000"/>
                <w:sz w:val="24"/>
              </w:rPr>
              <w:t xml:space="preserve"> 7 </w:t>
            </w:r>
          </w:p>
        </w:tc>
        <w:tc>
          <w:tcPr>
            <w:tcW w:w="0" w:type="auto"/>
            <w:gridSpan w:val="3"/>
            <w:tcMar>
              <w:top w:w="50" w:type="dxa"/>
              <w:left w:w="100" w:type="dxa"/>
            </w:tcMar>
            <w:vAlign w:val="center"/>
          </w:tcPr>
          <w:p w:rsidR="00E1729D" w:rsidRDefault="00E1729D" w:rsidP="009F3345"/>
        </w:tc>
      </w:tr>
      <w:tr w:rsidR="00DA06F2" w:rsidTr="00D768A1">
        <w:trPr>
          <w:trHeight w:val="144"/>
          <w:tblCellSpacing w:w="20" w:type="nil"/>
        </w:trPr>
        <w:tc>
          <w:tcPr>
            <w:tcW w:w="0" w:type="auto"/>
            <w:gridSpan w:val="6"/>
            <w:tcMar>
              <w:top w:w="50" w:type="dxa"/>
              <w:left w:w="100" w:type="dxa"/>
            </w:tcMar>
            <w:vAlign w:val="center"/>
          </w:tcPr>
          <w:p w:rsidR="00E1729D" w:rsidRDefault="00E1729D" w:rsidP="009F3345">
            <w:pPr>
              <w:ind w:left="135"/>
            </w:pPr>
            <w:r>
              <w:rPr>
                <w:b/>
                <w:color w:val="000000"/>
                <w:sz w:val="24"/>
              </w:rPr>
              <w:t>Раздел 2.</w:t>
            </w:r>
            <w:r>
              <w:rPr>
                <w:color w:val="000000"/>
                <w:sz w:val="24"/>
              </w:rPr>
              <w:t xml:space="preserve"> </w:t>
            </w:r>
            <w:r>
              <w:rPr>
                <w:b/>
                <w:color w:val="000000"/>
                <w:sz w:val="24"/>
              </w:rPr>
              <w:t>Классическая музыка</w:t>
            </w:r>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2.1</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Русские композиторы-классики: П.И.Чайковский «Немецкая песенка», «Неаполитанская песенка» из Детского альбома</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Default="00E1729D" w:rsidP="009F3345">
            <w:pPr>
              <w:ind w:left="135"/>
            </w:pPr>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2.2</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Европейские композиторы-классики: Л. ван Бетховен «Сурок»; Концерт для фортепиано с оркестром № 4, 2-я часть</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Default="00E1729D" w:rsidP="009F3345">
            <w:pPr>
              <w:ind w:left="135"/>
            </w:pPr>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2.3</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Музыкальные инструменты. Скрипка, виолончель: Н. Паганини каприс № 24; Л. Делиб Пиццикато из балета «Сильвия»; А. Вивальди Концерт для виолончели с оркестром соль-минор, 2 часть</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Default="00E1729D" w:rsidP="009F3345">
            <w:pPr>
              <w:ind w:left="135"/>
            </w:pPr>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2.4</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Вокальная музыка: М.И. Глинка «Жаворонок»; "Школьный вальс" Исаака Дунаевского</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Default="00E1729D" w:rsidP="009F3345">
            <w:pPr>
              <w:ind w:left="135"/>
            </w:pPr>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2.5</w:t>
            </w:r>
          </w:p>
        </w:tc>
        <w:tc>
          <w:tcPr>
            <w:tcW w:w="2992" w:type="dxa"/>
            <w:tcMar>
              <w:top w:w="50" w:type="dxa"/>
              <w:left w:w="100" w:type="dxa"/>
            </w:tcMar>
            <w:vAlign w:val="center"/>
          </w:tcPr>
          <w:p w:rsidR="00E1729D" w:rsidRDefault="00E1729D" w:rsidP="009F3345">
            <w:pPr>
              <w:ind w:left="135"/>
            </w:pPr>
            <w:r w:rsidRPr="00AE5CDF">
              <w:rPr>
                <w:color w:val="000000"/>
                <w:sz w:val="24"/>
              </w:rPr>
              <w:t xml:space="preserve">Программная музыка: А.К. Лядов «Кикимора», «Волшебное озеро»; М.П. Мусоргский. </w:t>
            </w:r>
            <w:r>
              <w:rPr>
                <w:color w:val="000000"/>
                <w:sz w:val="24"/>
              </w:rPr>
              <w:t>«Рассвет на Москве-реке» – вступление к опере «Хованщина»</w:t>
            </w:r>
          </w:p>
        </w:tc>
        <w:tc>
          <w:tcPr>
            <w:tcW w:w="977" w:type="dxa"/>
            <w:tcMar>
              <w:top w:w="50" w:type="dxa"/>
              <w:left w:w="100" w:type="dxa"/>
            </w:tcMar>
            <w:vAlign w:val="center"/>
          </w:tcPr>
          <w:p w:rsidR="00E1729D" w:rsidRDefault="00E1729D" w:rsidP="009F3345">
            <w:pPr>
              <w:ind w:left="135"/>
              <w:jc w:val="center"/>
            </w:pPr>
            <w:r>
              <w:rPr>
                <w:color w:val="000000"/>
                <w:sz w:val="24"/>
              </w:rPr>
              <w:t xml:space="preserve"> 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Default="00E1729D" w:rsidP="009F3345">
            <w:pPr>
              <w:ind w:left="135"/>
            </w:pPr>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2.6</w:t>
            </w:r>
          </w:p>
        </w:tc>
        <w:tc>
          <w:tcPr>
            <w:tcW w:w="2992" w:type="dxa"/>
            <w:tcMar>
              <w:top w:w="50" w:type="dxa"/>
              <w:left w:w="100" w:type="dxa"/>
            </w:tcMar>
            <w:vAlign w:val="center"/>
          </w:tcPr>
          <w:p w:rsidR="00E1729D" w:rsidRDefault="00E1729D" w:rsidP="009F3345">
            <w:pPr>
              <w:ind w:left="135"/>
            </w:pPr>
            <w:r w:rsidRPr="00AE5CDF">
              <w:rPr>
                <w:color w:val="000000"/>
                <w:sz w:val="24"/>
              </w:rPr>
              <w:t xml:space="preserve">Симфоническая музыка: П.И. Чайковский Симфония № 4, Финал; С.С. Прокофьев. </w:t>
            </w:r>
            <w:r>
              <w:rPr>
                <w:color w:val="000000"/>
                <w:sz w:val="24"/>
              </w:rPr>
              <w:t>Классическая симфония (№ 1) Первая часть</w:t>
            </w:r>
          </w:p>
        </w:tc>
        <w:tc>
          <w:tcPr>
            <w:tcW w:w="977" w:type="dxa"/>
            <w:tcMar>
              <w:top w:w="50" w:type="dxa"/>
              <w:left w:w="100" w:type="dxa"/>
            </w:tcMar>
            <w:vAlign w:val="center"/>
          </w:tcPr>
          <w:p w:rsidR="00E1729D" w:rsidRDefault="00E1729D" w:rsidP="009F3345">
            <w:pPr>
              <w:ind w:left="135"/>
              <w:jc w:val="center"/>
            </w:pPr>
            <w:r>
              <w:rPr>
                <w:color w:val="000000"/>
                <w:sz w:val="24"/>
              </w:rPr>
              <w:t xml:space="preserve"> 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Default="00E1729D" w:rsidP="009F3345">
            <w:pPr>
              <w:ind w:left="135"/>
            </w:pPr>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2.7</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Мастерство исполнителя: Русская народная песня «Уж, ты сад» в исполнении Л. Руслановой; Л. ван Бетховен Патетическая соната (1-я часть) для фортепиано в исполнении С.Т. Рихтера</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Default="00E1729D" w:rsidP="009F3345">
            <w:pPr>
              <w:ind w:left="135"/>
            </w:pPr>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2.8</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Инструментальная музыка: Р. Шуман «Грезы»; С.С. Прокофьев «Сказки старой бабушки»</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Default="00E1729D" w:rsidP="009F3345">
            <w:pPr>
              <w:ind w:left="135"/>
            </w:pPr>
          </w:p>
        </w:tc>
      </w:tr>
      <w:tr w:rsidR="00DA06F2" w:rsidTr="00D768A1">
        <w:trPr>
          <w:trHeight w:val="144"/>
          <w:tblCellSpacing w:w="20" w:type="nil"/>
        </w:trPr>
        <w:tc>
          <w:tcPr>
            <w:tcW w:w="0" w:type="auto"/>
            <w:gridSpan w:val="2"/>
            <w:tcMar>
              <w:top w:w="50" w:type="dxa"/>
              <w:left w:w="100" w:type="dxa"/>
            </w:tcMar>
            <w:vAlign w:val="center"/>
          </w:tcPr>
          <w:p w:rsidR="00E1729D" w:rsidRDefault="00E1729D" w:rsidP="009F3345">
            <w:pPr>
              <w:ind w:left="135"/>
            </w:pPr>
            <w:r>
              <w:rPr>
                <w:color w:val="000000"/>
                <w:sz w:val="24"/>
              </w:rPr>
              <w:t>Итого по разделу</w:t>
            </w:r>
          </w:p>
        </w:tc>
        <w:tc>
          <w:tcPr>
            <w:tcW w:w="1535" w:type="dxa"/>
            <w:tcMar>
              <w:top w:w="50" w:type="dxa"/>
              <w:left w:w="100" w:type="dxa"/>
            </w:tcMar>
            <w:vAlign w:val="center"/>
          </w:tcPr>
          <w:p w:rsidR="00E1729D" w:rsidRDefault="00E1729D" w:rsidP="009F3345">
            <w:pPr>
              <w:ind w:left="135"/>
              <w:jc w:val="center"/>
            </w:pPr>
            <w:r>
              <w:rPr>
                <w:color w:val="000000"/>
                <w:sz w:val="24"/>
              </w:rPr>
              <w:t xml:space="preserve"> 8 </w:t>
            </w:r>
          </w:p>
        </w:tc>
        <w:tc>
          <w:tcPr>
            <w:tcW w:w="0" w:type="auto"/>
            <w:gridSpan w:val="3"/>
            <w:tcMar>
              <w:top w:w="50" w:type="dxa"/>
              <w:left w:w="100" w:type="dxa"/>
            </w:tcMar>
            <w:vAlign w:val="center"/>
          </w:tcPr>
          <w:p w:rsidR="00E1729D" w:rsidRDefault="00E1729D" w:rsidP="009F3345"/>
        </w:tc>
      </w:tr>
      <w:tr w:rsidR="00DA06F2" w:rsidTr="00D768A1">
        <w:trPr>
          <w:trHeight w:val="144"/>
          <w:tblCellSpacing w:w="20" w:type="nil"/>
        </w:trPr>
        <w:tc>
          <w:tcPr>
            <w:tcW w:w="0" w:type="auto"/>
            <w:gridSpan w:val="6"/>
            <w:tcMar>
              <w:top w:w="50" w:type="dxa"/>
              <w:left w:w="100" w:type="dxa"/>
            </w:tcMar>
            <w:vAlign w:val="center"/>
          </w:tcPr>
          <w:p w:rsidR="00E1729D" w:rsidRPr="00AE5CDF" w:rsidRDefault="00E1729D" w:rsidP="009F3345">
            <w:pPr>
              <w:ind w:left="135"/>
            </w:pPr>
            <w:r w:rsidRPr="00AE5CDF">
              <w:rPr>
                <w:b/>
                <w:color w:val="000000"/>
                <w:sz w:val="24"/>
              </w:rPr>
              <w:t>Раздел 3.</w:t>
            </w:r>
            <w:r w:rsidRPr="00AE5CDF">
              <w:rPr>
                <w:color w:val="000000"/>
                <w:sz w:val="24"/>
              </w:rPr>
              <w:t xml:space="preserve"> </w:t>
            </w:r>
            <w:r w:rsidRPr="00AE5CDF">
              <w:rPr>
                <w:b/>
                <w:color w:val="000000"/>
                <w:sz w:val="24"/>
              </w:rPr>
              <w:t>Музыка в жизни человека</w:t>
            </w:r>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3.1</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Главный музыкальный символ: Гимн России</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Default="00E1729D" w:rsidP="009F3345">
            <w:pPr>
              <w:ind w:left="135"/>
            </w:pPr>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3.2</w:t>
            </w:r>
          </w:p>
        </w:tc>
        <w:tc>
          <w:tcPr>
            <w:tcW w:w="2992" w:type="dxa"/>
            <w:tcMar>
              <w:top w:w="50" w:type="dxa"/>
              <w:left w:w="100" w:type="dxa"/>
            </w:tcMar>
            <w:vAlign w:val="center"/>
          </w:tcPr>
          <w:p w:rsidR="00E1729D" w:rsidRDefault="00E1729D" w:rsidP="009F3345">
            <w:pPr>
              <w:ind w:left="135"/>
            </w:pPr>
            <w:r w:rsidRPr="00AE5CDF">
              <w:rPr>
                <w:color w:val="000000"/>
                <w:sz w:val="24"/>
              </w:rPr>
              <w:t xml:space="preserve">Красота и вдохновение: «Рассвет-чародей» музыка В.Я.Шаинского сл. </w:t>
            </w:r>
            <w:r>
              <w:rPr>
                <w:color w:val="000000"/>
                <w:sz w:val="24"/>
              </w:rPr>
              <w:t>М.С.Пляцковского; П.И. Чайковский «Мелодия» для скрипки и фортепиано, А.П. Бородин «Ноктюрн из струнного квартета № 2»</w:t>
            </w:r>
          </w:p>
        </w:tc>
        <w:tc>
          <w:tcPr>
            <w:tcW w:w="977" w:type="dxa"/>
            <w:tcMar>
              <w:top w:w="50" w:type="dxa"/>
              <w:left w:w="100" w:type="dxa"/>
            </w:tcMar>
            <w:vAlign w:val="center"/>
          </w:tcPr>
          <w:p w:rsidR="00E1729D" w:rsidRDefault="00E1729D" w:rsidP="009F3345">
            <w:pPr>
              <w:ind w:left="135"/>
              <w:jc w:val="center"/>
            </w:pPr>
            <w:r>
              <w:rPr>
                <w:color w:val="000000"/>
                <w:sz w:val="24"/>
              </w:rPr>
              <w:t xml:space="preserve"> 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Default="00E1729D" w:rsidP="009F3345">
            <w:pPr>
              <w:ind w:left="135"/>
            </w:pPr>
          </w:p>
        </w:tc>
      </w:tr>
      <w:tr w:rsidR="00DA06F2" w:rsidTr="00D768A1">
        <w:trPr>
          <w:trHeight w:val="144"/>
          <w:tblCellSpacing w:w="20" w:type="nil"/>
        </w:trPr>
        <w:tc>
          <w:tcPr>
            <w:tcW w:w="0" w:type="auto"/>
            <w:gridSpan w:val="2"/>
            <w:tcMar>
              <w:top w:w="50" w:type="dxa"/>
              <w:left w:w="100" w:type="dxa"/>
            </w:tcMar>
            <w:vAlign w:val="center"/>
          </w:tcPr>
          <w:p w:rsidR="00E1729D" w:rsidRDefault="00E1729D" w:rsidP="009F3345">
            <w:pPr>
              <w:ind w:left="135"/>
            </w:pPr>
            <w:r>
              <w:rPr>
                <w:color w:val="000000"/>
                <w:sz w:val="24"/>
              </w:rPr>
              <w:t>Итого по разделу</w:t>
            </w:r>
          </w:p>
        </w:tc>
        <w:tc>
          <w:tcPr>
            <w:tcW w:w="1535" w:type="dxa"/>
            <w:tcMar>
              <w:top w:w="50" w:type="dxa"/>
              <w:left w:w="100" w:type="dxa"/>
            </w:tcMar>
            <w:vAlign w:val="center"/>
          </w:tcPr>
          <w:p w:rsidR="00E1729D" w:rsidRDefault="00E1729D" w:rsidP="009F3345">
            <w:pPr>
              <w:ind w:left="135"/>
              <w:jc w:val="center"/>
            </w:pPr>
            <w:r>
              <w:rPr>
                <w:color w:val="000000"/>
                <w:sz w:val="24"/>
              </w:rPr>
              <w:t xml:space="preserve"> 2 </w:t>
            </w:r>
          </w:p>
        </w:tc>
        <w:tc>
          <w:tcPr>
            <w:tcW w:w="0" w:type="auto"/>
            <w:gridSpan w:val="3"/>
            <w:tcMar>
              <w:top w:w="50" w:type="dxa"/>
              <w:left w:w="100" w:type="dxa"/>
            </w:tcMar>
            <w:vAlign w:val="center"/>
          </w:tcPr>
          <w:p w:rsidR="00E1729D" w:rsidRDefault="00E1729D" w:rsidP="009F3345"/>
        </w:tc>
      </w:tr>
      <w:tr w:rsidR="00DA06F2" w:rsidTr="00D768A1">
        <w:trPr>
          <w:trHeight w:val="144"/>
          <w:tblCellSpacing w:w="20" w:type="nil"/>
        </w:trPr>
        <w:tc>
          <w:tcPr>
            <w:tcW w:w="0" w:type="auto"/>
            <w:gridSpan w:val="6"/>
            <w:tcMar>
              <w:top w:w="50" w:type="dxa"/>
              <w:left w:w="100" w:type="dxa"/>
            </w:tcMar>
            <w:vAlign w:val="center"/>
          </w:tcPr>
          <w:p w:rsidR="00E1729D" w:rsidRDefault="00E1729D" w:rsidP="009F3345">
            <w:pPr>
              <w:ind w:left="135"/>
            </w:pPr>
            <w:r>
              <w:rPr>
                <w:b/>
                <w:color w:val="000000"/>
                <w:sz w:val="24"/>
              </w:rPr>
              <w:t>ВАРИАТИВНАЯ ЧАСТЬ</w:t>
            </w:r>
          </w:p>
        </w:tc>
      </w:tr>
      <w:tr w:rsidR="00DA06F2" w:rsidTr="00D768A1">
        <w:trPr>
          <w:trHeight w:val="144"/>
          <w:tblCellSpacing w:w="20" w:type="nil"/>
        </w:trPr>
        <w:tc>
          <w:tcPr>
            <w:tcW w:w="0" w:type="auto"/>
            <w:gridSpan w:val="6"/>
            <w:tcMar>
              <w:top w:w="50" w:type="dxa"/>
              <w:left w:w="100" w:type="dxa"/>
            </w:tcMar>
            <w:vAlign w:val="center"/>
          </w:tcPr>
          <w:p w:rsidR="00E1729D" w:rsidRDefault="00E1729D" w:rsidP="009F3345">
            <w:pPr>
              <w:ind w:left="135"/>
            </w:pPr>
            <w:r>
              <w:rPr>
                <w:b/>
                <w:color w:val="000000"/>
                <w:sz w:val="24"/>
              </w:rPr>
              <w:t>Раздел 1.</w:t>
            </w:r>
            <w:r>
              <w:rPr>
                <w:color w:val="000000"/>
                <w:sz w:val="24"/>
              </w:rPr>
              <w:t xml:space="preserve"> </w:t>
            </w:r>
            <w:r>
              <w:rPr>
                <w:b/>
                <w:color w:val="000000"/>
                <w:sz w:val="24"/>
              </w:rPr>
              <w:t>Музыка народов мира</w:t>
            </w:r>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1.1</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Диалог культур: М.И. Глинка Персидский хор из оперы «Руслан и Людмила»; А.И. Хачатурян «Русская пляска» из балета «Гаянэ»; А.П. Бородин музыкальная картина «В Средней Азии»; Н.А. Римский-Корсаков «Песня индийского гостя» из оперы «Садко»</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2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Default="00E1729D" w:rsidP="009F3345">
            <w:pPr>
              <w:ind w:left="135"/>
            </w:pPr>
          </w:p>
        </w:tc>
      </w:tr>
      <w:tr w:rsidR="00DA06F2" w:rsidTr="00D768A1">
        <w:trPr>
          <w:trHeight w:val="144"/>
          <w:tblCellSpacing w:w="20" w:type="nil"/>
        </w:trPr>
        <w:tc>
          <w:tcPr>
            <w:tcW w:w="0" w:type="auto"/>
            <w:gridSpan w:val="2"/>
            <w:tcMar>
              <w:top w:w="50" w:type="dxa"/>
              <w:left w:w="100" w:type="dxa"/>
            </w:tcMar>
            <w:vAlign w:val="center"/>
          </w:tcPr>
          <w:p w:rsidR="00E1729D" w:rsidRDefault="00E1729D" w:rsidP="009F3345">
            <w:pPr>
              <w:ind w:left="135"/>
            </w:pPr>
            <w:r>
              <w:rPr>
                <w:color w:val="000000"/>
                <w:sz w:val="24"/>
              </w:rPr>
              <w:t>Итого по разделу</w:t>
            </w:r>
          </w:p>
        </w:tc>
        <w:tc>
          <w:tcPr>
            <w:tcW w:w="1535" w:type="dxa"/>
            <w:tcMar>
              <w:top w:w="50" w:type="dxa"/>
              <w:left w:w="100" w:type="dxa"/>
            </w:tcMar>
            <w:vAlign w:val="center"/>
          </w:tcPr>
          <w:p w:rsidR="00E1729D" w:rsidRDefault="00E1729D" w:rsidP="009F3345">
            <w:pPr>
              <w:ind w:left="135"/>
              <w:jc w:val="center"/>
            </w:pPr>
            <w:r>
              <w:rPr>
                <w:color w:val="000000"/>
                <w:sz w:val="24"/>
              </w:rPr>
              <w:t xml:space="preserve"> 2 </w:t>
            </w:r>
          </w:p>
        </w:tc>
        <w:tc>
          <w:tcPr>
            <w:tcW w:w="0" w:type="auto"/>
            <w:gridSpan w:val="3"/>
            <w:tcMar>
              <w:top w:w="50" w:type="dxa"/>
              <w:left w:w="100" w:type="dxa"/>
            </w:tcMar>
            <w:vAlign w:val="center"/>
          </w:tcPr>
          <w:p w:rsidR="00E1729D" w:rsidRDefault="00E1729D" w:rsidP="009F3345"/>
        </w:tc>
      </w:tr>
      <w:tr w:rsidR="00DA06F2" w:rsidTr="00D768A1">
        <w:trPr>
          <w:trHeight w:val="144"/>
          <w:tblCellSpacing w:w="20" w:type="nil"/>
        </w:trPr>
        <w:tc>
          <w:tcPr>
            <w:tcW w:w="0" w:type="auto"/>
            <w:gridSpan w:val="6"/>
            <w:tcMar>
              <w:top w:w="50" w:type="dxa"/>
              <w:left w:w="100" w:type="dxa"/>
            </w:tcMar>
            <w:vAlign w:val="center"/>
          </w:tcPr>
          <w:p w:rsidR="00E1729D" w:rsidRDefault="00E1729D" w:rsidP="009F3345">
            <w:pPr>
              <w:ind w:left="135"/>
            </w:pPr>
            <w:r>
              <w:rPr>
                <w:b/>
                <w:color w:val="000000"/>
                <w:sz w:val="24"/>
              </w:rPr>
              <w:t>Раздел 2.</w:t>
            </w:r>
            <w:r>
              <w:rPr>
                <w:color w:val="000000"/>
                <w:sz w:val="24"/>
              </w:rPr>
              <w:t xml:space="preserve"> </w:t>
            </w:r>
            <w:r>
              <w:rPr>
                <w:b/>
                <w:color w:val="000000"/>
                <w:sz w:val="24"/>
              </w:rPr>
              <w:t>Духовная музыка</w:t>
            </w:r>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2.1</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Инструментальная музыка в церкви: И.С. Бах Хоральная прелюдия фа-минор для органа, Токката и фуга ре минор для органа</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Default="00E1729D" w:rsidP="009F3345">
            <w:pPr>
              <w:ind w:left="135"/>
            </w:pPr>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2.2</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Искусство Русской православной церкви: молитва «Богородице Дево Радуйся» хора братии Оптиной Пустыни; С.В. Рахманинов «Богородице Дево Радуйся» из «Всенощного бдения»</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Default="00E1729D" w:rsidP="009F3345">
            <w:pPr>
              <w:ind w:left="135"/>
            </w:pPr>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2.3</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Религиозные праздники: колядки «Добрый тебе вечер», «Небо и земля», Рождественские песни</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Default="00E1729D" w:rsidP="009F3345">
            <w:pPr>
              <w:ind w:left="135"/>
            </w:pPr>
          </w:p>
        </w:tc>
      </w:tr>
      <w:tr w:rsidR="00DA06F2" w:rsidTr="00D768A1">
        <w:trPr>
          <w:trHeight w:val="144"/>
          <w:tblCellSpacing w:w="20" w:type="nil"/>
        </w:trPr>
        <w:tc>
          <w:tcPr>
            <w:tcW w:w="0" w:type="auto"/>
            <w:gridSpan w:val="2"/>
            <w:tcMar>
              <w:top w:w="50" w:type="dxa"/>
              <w:left w:w="100" w:type="dxa"/>
            </w:tcMar>
            <w:vAlign w:val="center"/>
          </w:tcPr>
          <w:p w:rsidR="00E1729D" w:rsidRDefault="00E1729D" w:rsidP="009F3345">
            <w:pPr>
              <w:ind w:left="135"/>
            </w:pPr>
            <w:r>
              <w:rPr>
                <w:color w:val="000000"/>
                <w:sz w:val="24"/>
              </w:rPr>
              <w:t>Итого по разделу</w:t>
            </w:r>
          </w:p>
        </w:tc>
        <w:tc>
          <w:tcPr>
            <w:tcW w:w="1535" w:type="dxa"/>
            <w:tcMar>
              <w:top w:w="50" w:type="dxa"/>
              <w:left w:w="100" w:type="dxa"/>
            </w:tcMar>
            <w:vAlign w:val="center"/>
          </w:tcPr>
          <w:p w:rsidR="00E1729D" w:rsidRDefault="00E1729D" w:rsidP="009F3345">
            <w:pPr>
              <w:ind w:left="135"/>
              <w:jc w:val="center"/>
            </w:pPr>
            <w:r>
              <w:rPr>
                <w:color w:val="000000"/>
                <w:sz w:val="24"/>
              </w:rPr>
              <w:t xml:space="preserve"> 3 </w:t>
            </w:r>
          </w:p>
        </w:tc>
        <w:tc>
          <w:tcPr>
            <w:tcW w:w="0" w:type="auto"/>
            <w:gridSpan w:val="3"/>
            <w:tcMar>
              <w:top w:w="50" w:type="dxa"/>
              <w:left w:w="100" w:type="dxa"/>
            </w:tcMar>
            <w:vAlign w:val="center"/>
          </w:tcPr>
          <w:p w:rsidR="00E1729D" w:rsidRDefault="00E1729D" w:rsidP="009F3345"/>
        </w:tc>
      </w:tr>
      <w:tr w:rsidR="00DA06F2" w:rsidTr="00D768A1">
        <w:trPr>
          <w:trHeight w:val="144"/>
          <w:tblCellSpacing w:w="20" w:type="nil"/>
        </w:trPr>
        <w:tc>
          <w:tcPr>
            <w:tcW w:w="0" w:type="auto"/>
            <w:gridSpan w:val="6"/>
            <w:tcMar>
              <w:top w:w="50" w:type="dxa"/>
              <w:left w:w="100" w:type="dxa"/>
            </w:tcMar>
            <w:vAlign w:val="center"/>
          </w:tcPr>
          <w:p w:rsidR="00E1729D" w:rsidRPr="00AE5CDF" w:rsidRDefault="00E1729D" w:rsidP="009F3345">
            <w:pPr>
              <w:ind w:left="135"/>
            </w:pPr>
            <w:r w:rsidRPr="00AE5CDF">
              <w:rPr>
                <w:b/>
                <w:color w:val="000000"/>
                <w:sz w:val="24"/>
              </w:rPr>
              <w:t>Раздел 3.</w:t>
            </w:r>
            <w:r w:rsidRPr="00AE5CDF">
              <w:rPr>
                <w:color w:val="000000"/>
                <w:sz w:val="24"/>
              </w:rPr>
              <w:t xml:space="preserve"> </w:t>
            </w:r>
            <w:r w:rsidRPr="00AE5CDF">
              <w:rPr>
                <w:b/>
                <w:color w:val="000000"/>
                <w:sz w:val="24"/>
              </w:rPr>
              <w:t>Музыка театра и кино</w:t>
            </w:r>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3.1</w:t>
            </w:r>
          </w:p>
        </w:tc>
        <w:tc>
          <w:tcPr>
            <w:tcW w:w="2992" w:type="dxa"/>
            <w:tcMar>
              <w:top w:w="50" w:type="dxa"/>
              <w:left w:w="100" w:type="dxa"/>
            </w:tcMar>
            <w:vAlign w:val="center"/>
          </w:tcPr>
          <w:p w:rsidR="00E1729D" w:rsidRDefault="00E1729D" w:rsidP="009F3345">
            <w:pPr>
              <w:ind w:left="135"/>
            </w:pPr>
            <w:r w:rsidRPr="00AE5CDF">
              <w:rPr>
                <w:color w:val="000000"/>
                <w:sz w:val="24"/>
              </w:rPr>
              <w:t xml:space="preserve">Музыкальная сказка на сцене, на экране: фильм-балет «Хрустальный башмачок» (балет С.С.Прокофьева «Золушка»); </w:t>
            </w:r>
            <w:r>
              <w:rPr>
                <w:color w:val="000000"/>
                <w:sz w:val="24"/>
              </w:rPr>
              <w:t>a</w:t>
            </w:r>
            <w:r w:rsidRPr="00AE5CDF">
              <w:rPr>
                <w:color w:val="000000"/>
                <w:sz w:val="24"/>
              </w:rPr>
              <w:t xml:space="preserve">ильм-сказка «Золотой ключик, или Приключения Буратино», А.Толстой, муз. </w:t>
            </w:r>
            <w:r>
              <w:rPr>
                <w:color w:val="000000"/>
                <w:sz w:val="24"/>
              </w:rPr>
              <w:t>А.Рыбникова</w:t>
            </w:r>
          </w:p>
        </w:tc>
        <w:tc>
          <w:tcPr>
            <w:tcW w:w="977" w:type="dxa"/>
            <w:tcMar>
              <w:top w:w="50" w:type="dxa"/>
              <w:left w:w="100" w:type="dxa"/>
            </w:tcMar>
            <w:vAlign w:val="center"/>
          </w:tcPr>
          <w:p w:rsidR="00E1729D" w:rsidRDefault="00E1729D" w:rsidP="009F3345">
            <w:pPr>
              <w:ind w:left="135"/>
              <w:jc w:val="center"/>
            </w:pPr>
            <w:r>
              <w:rPr>
                <w:color w:val="000000"/>
                <w:sz w:val="24"/>
              </w:rPr>
              <w:t xml:space="preserve"> 2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Default="00E1729D" w:rsidP="009F3345">
            <w:pPr>
              <w:ind w:left="135"/>
            </w:pPr>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3.2</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Театр оперы и балета: отъезд Золушки на бал, Полночь из балета С.С. Прокофьева «Золушка»</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Default="00E1729D" w:rsidP="009F3345">
            <w:pPr>
              <w:ind w:left="135"/>
            </w:pPr>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3.3</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Балет. Хореография – искусство танца: вальс, сцена примерки туфельки и финал из балета С.С. Прокофьева «Золушка»</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Default="00E1729D" w:rsidP="009F3345">
            <w:pPr>
              <w:ind w:left="135"/>
            </w:pPr>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3.4</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Опера. Главные герои и номера оперного спектакля: Песня Вани, Ария Сусанина и хор «Славься!» из оперы М.И. Глинки «Иван Сусанин»; Н.А. Римский-Корсаков опера «Сказка о царе Салтане»: «Три чуда», «Полет шмеля»</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2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Default="00E1729D" w:rsidP="009F3345">
            <w:pPr>
              <w:ind w:left="135"/>
            </w:pPr>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3.5</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Сюжет музыкального спектакля: сцена у Посада из оперы М.И. Глинки «Иван Сусанин»</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Default="00E1729D" w:rsidP="009F3345">
            <w:pPr>
              <w:ind w:left="135"/>
            </w:pPr>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3.6</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Оперетта, мюзикл: Ж. Оффенбах «Шествие царей» из оперетты «Прекрасная Елена»; Песня «До-Ре-Ми» из мюзикла Р. Роджерса «Звуки музыки»</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Default="00E1729D" w:rsidP="009F3345">
            <w:pPr>
              <w:ind w:left="135"/>
            </w:pPr>
          </w:p>
        </w:tc>
      </w:tr>
      <w:tr w:rsidR="00DA06F2" w:rsidTr="00D768A1">
        <w:trPr>
          <w:trHeight w:val="144"/>
          <w:tblCellSpacing w:w="20" w:type="nil"/>
        </w:trPr>
        <w:tc>
          <w:tcPr>
            <w:tcW w:w="0" w:type="auto"/>
            <w:gridSpan w:val="2"/>
            <w:tcMar>
              <w:top w:w="50" w:type="dxa"/>
              <w:left w:w="100" w:type="dxa"/>
            </w:tcMar>
            <w:vAlign w:val="center"/>
          </w:tcPr>
          <w:p w:rsidR="00E1729D" w:rsidRDefault="00E1729D" w:rsidP="009F3345">
            <w:pPr>
              <w:ind w:left="135"/>
            </w:pPr>
            <w:r>
              <w:rPr>
                <w:color w:val="000000"/>
                <w:sz w:val="24"/>
              </w:rPr>
              <w:t>Итого по разделу</w:t>
            </w:r>
          </w:p>
        </w:tc>
        <w:tc>
          <w:tcPr>
            <w:tcW w:w="1535" w:type="dxa"/>
            <w:tcMar>
              <w:top w:w="50" w:type="dxa"/>
              <w:left w:w="100" w:type="dxa"/>
            </w:tcMar>
            <w:vAlign w:val="center"/>
          </w:tcPr>
          <w:p w:rsidR="00E1729D" w:rsidRDefault="00E1729D" w:rsidP="009F3345">
            <w:pPr>
              <w:ind w:left="135"/>
              <w:jc w:val="center"/>
            </w:pPr>
            <w:r>
              <w:rPr>
                <w:color w:val="000000"/>
                <w:sz w:val="24"/>
              </w:rPr>
              <w:t xml:space="preserve"> 8 </w:t>
            </w:r>
          </w:p>
        </w:tc>
        <w:tc>
          <w:tcPr>
            <w:tcW w:w="0" w:type="auto"/>
            <w:gridSpan w:val="3"/>
            <w:tcMar>
              <w:top w:w="50" w:type="dxa"/>
              <w:left w:w="100" w:type="dxa"/>
            </w:tcMar>
            <w:vAlign w:val="center"/>
          </w:tcPr>
          <w:p w:rsidR="00E1729D" w:rsidRDefault="00E1729D" w:rsidP="009F3345"/>
        </w:tc>
      </w:tr>
      <w:tr w:rsidR="00DA06F2" w:rsidTr="00D768A1">
        <w:trPr>
          <w:trHeight w:val="144"/>
          <w:tblCellSpacing w:w="20" w:type="nil"/>
        </w:trPr>
        <w:tc>
          <w:tcPr>
            <w:tcW w:w="0" w:type="auto"/>
            <w:gridSpan w:val="6"/>
            <w:tcMar>
              <w:top w:w="50" w:type="dxa"/>
              <w:left w:w="100" w:type="dxa"/>
            </w:tcMar>
            <w:vAlign w:val="center"/>
          </w:tcPr>
          <w:p w:rsidR="00E1729D" w:rsidRDefault="00E1729D" w:rsidP="009F3345">
            <w:pPr>
              <w:ind w:left="135"/>
            </w:pPr>
            <w:r>
              <w:rPr>
                <w:b/>
                <w:color w:val="000000"/>
                <w:sz w:val="24"/>
              </w:rPr>
              <w:t>Раздел 4.</w:t>
            </w:r>
            <w:r>
              <w:rPr>
                <w:color w:val="000000"/>
                <w:sz w:val="24"/>
              </w:rPr>
              <w:t xml:space="preserve"> </w:t>
            </w:r>
            <w:r>
              <w:rPr>
                <w:b/>
                <w:color w:val="000000"/>
                <w:sz w:val="24"/>
              </w:rPr>
              <w:t>Современная музыкальная культура</w:t>
            </w:r>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4.1</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Современные обработки классической музыки: Ф. Шопен Прелюдия ми-минор, Чардаш В. Монти в современной обработке</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Default="00E1729D" w:rsidP="009F3345">
            <w:pPr>
              <w:ind w:left="135"/>
            </w:pPr>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4.2</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Джаз: С. Джоплин регтайм «Артист эстрады». Б. Тиэл «Как прекрасен мир!», Д. Херман «</w:t>
            </w:r>
            <w:r>
              <w:rPr>
                <w:color w:val="000000"/>
                <w:sz w:val="24"/>
              </w:rPr>
              <w:t>Hello</w:t>
            </w:r>
            <w:r w:rsidRPr="00AE5CDF">
              <w:rPr>
                <w:color w:val="000000"/>
                <w:sz w:val="24"/>
              </w:rPr>
              <w:t xml:space="preserve"> </w:t>
            </w:r>
            <w:r>
              <w:rPr>
                <w:color w:val="000000"/>
                <w:sz w:val="24"/>
              </w:rPr>
              <w:t>Dolly</w:t>
            </w:r>
            <w:r w:rsidRPr="00AE5CDF">
              <w:rPr>
                <w:color w:val="000000"/>
                <w:sz w:val="24"/>
              </w:rPr>
              <w:t>» в исполнении Л. Армстронга</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Default="00E1729D" w:rsidP="009F3345">
            <w:pPr>
              <w:ind w:left="135"/>
            </w:pPr>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4.3</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Исполнители современной музыки: О.Газманов «Люси» в исполнении Р.Газманова (6 лет); И. Лиева, Э. Терская «Мама» в исполнении группы «Рирада»</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Default="00E1729D" w:rsidP="009F3345">
            <w:pPr>
              <w:ind w:left="135"/>
            </w:pPr>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4.4</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Электронные музыкальные инструменты: Э. Артемьев темы из кинофильмов «Раба любви», «Родня». Э. Сигмейстер. Ковбойская песня для детского ансамбля электронных и элементарных инструментов</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Default="00E1729D" w:rsidP="009F3345">
            <w:pPr>
              <w:ind w:left="135"/>
            </w:pPr>
          </w:p>
        </w:tc>
      </w:tr>
      <w:tr w:rsidR="00DA06F2" w:rsidTr="00D768A1">
        <w:trPr>
          <w:trHeight w:val="144"/>
          <w:tblCellSpacing w:w="20" w:type="nil"/>
        </w:trPr>
        <w:tc>
          <w:tcPr>
            <w:tcW w:w="0" w:type="auto"/>
            <w:gridSpan w:val="2"/>
            <w:tcMar>
              <w:top w:w="50" w:type="dxa"/>
              <w:left w:w="100" w:type="dxa"/>
            </w:tcMar>
            <w:vAlign w:val="center"/>
          </w:tcPr>
          <w:p w:rsidR="00E1729D" w:rsidRDefault="00E1729D" w:rsidP="009F3345">
            <w:pPr>
              <w:ind w:left="135"/>
            </w:pPr>
            <w:r>
              <w:rPr>
                <w:color w:val="000000"/>
                <w:sz w:val="24"/>
              </w:rPr>
              <w:t>Итого по разделу</w:t>
            </w:r>
          </w:p>
        </w:tc>
        <w:tc>
          <w:tcPr>
            <w:tcW w:w="1535" w:type="dxa"/>
            <w:tcMar>
              <w:top w:w="50" w:type="dxa"/>
              <w:left w:w="100" w:type="dxa"/>
            </w:tcMar>
            <w:vAlign w:val="center"/>
          </w:tcPr>
          <w:p w:rsidR="00E1729D" w:rsidRDefault="00E1729D" w:rsidP="009F3345">
            <w:pPr>
              <w:ind w:left="135"/>
              <w:jc w:val="center"/>
            </w:pPr>
            <w:r>
              <w:rPr>
                <w:color w:val="000000"/>
                <w:sz w:val="24"/>
              </w:rPr>
              <w:t xml:space="preserve"> 4 </w:t>
            </w:r>
          </w:p>
        </w:tc>
        <w:tc>
          <w:tcPr>
            <w:tcW w:w="0" w:type="auto"/>
            <w:gridSpan w:val="3"/>
            <w:tcMar>
              <w:top w:w="50" w:type="dxa"/>
              <w:left w:w="100" w:type="dxa"/>
            </w:tcMar>
            <w:vAlign w:val="center"/>
          </w:tcPr>
          <w:p w:rsidR="00E1729D" w:rsidRDefault="00E1729D" w:rsidP="009F3345"/>
        </w:tc>
      </w:tr>
      <w:tr w:rsidR="00DA06F2" w:rsidTr="00D768A1">
        <w:trPr>
          <w:trHeight w:val="144"/>
          <w:tblCellSpacing w:w="20" w:type="nil"/>
        </w:trPr>
        <w:tc>
          <w:tcPr>
            <w:tcW w:w="0" w:type="auto"/>
            <w:gridSpan w:val="2"/>
            <w:tcMar>
              <w:top w:w="50" w:type="dxa"/>
              <w:left w:w="100" w:type="dxa"/>
            </w:tcMar>
            <w:vAlign w:val="center"/>
          </w:tcPr>
          <w:p w:rsidR="00E1729D" w:rsidRPr="00AE5CDF" w:rsidRDefault="00E1729D" w:rsidP="009F3345">
            <w:pPr>
              <w:ind w:left="135"/>
            </w:pPr>
            <w:r w:rsidRPr="00AE5CDF">
              <w:rPr>
                <w:color w:val="000000"/>
                <w:sz w:val="24"/>
              </w:rPr>
              <w:t>ОБЩЕЕ КОЛИЧЕСТВО ЧАСОВ ПО ПРОГРАММЕ</w:t>
            </w:r>
          </w:p>
        </w:tc>
        <w:tc>
          <w:tcPr>
            <w:tcW w:w="1535"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34 </w:t>
            </w:r>
          </w:p>
        </w:tc>
        <w:tc>
          <w:tcPr>
            <w:tcW w:w="1699" w:type="dxa"/>
            <w:tcMar>
              <w:top w:w="50" w:type="dxa"/>
              <w:left w:w="100" w:type="dxa"/>
            </w:tcMar>
            <w:vAlign w:val="center"/>
          </w:tcPr>
          <w:p w:rsidR="00E1729D" w:rsidRDefault="00E1729D" w:rsidP="009F3345">
            <w:pPr>
              <w:ind w:left="135"/>
              <w:jc w:val="center"/>
            </w:pPr>
            <w:r>
              <w:rPr>
                <w:color w:val="000000"/>
                <w:sz w:val="24"/>
              </w:rPr>
              <w:t xml:space="preserve"> 0 </w:t>
            </w:r>
          </w:p>
        </w:tc>
        <w:tc>
          <w:tcPr>
            <w:tcW w:w="1787" w:type="dxa"/>
            <w:tcMar>
              <w:top w:w="50" w:type="dxa"/>
              <w:left w:w="100" w:type="dxa"/>
            </w:tcMar>
            <w:vAlign w:val="center"/>
          </w:tcPr>
          <w:p w:rsidR="00E1729D" w:rsidRDefault="00E1729D" w:rsidP="009F3345">
            <w:pPr>
              <w:ind w:left="135"/>
              <w:jc w:val="center"/>
            </w:pPr>
            <w:r>
              <w:rPr>
                <w:color w:val="000000"/>
                <w:sz w:val="24"/>
              </w:rPr>
              <w:t xml:space="preserve"> 0 </w:t>
            </w:r>
          </w:p>
        </w:tc>
        <w:tc>
          <w:tcPr>
            <w:tcW w:w="2646" w:type="dxa"/>
            <w:tcMar>
              <w:top w:w="50" w:type="dxa"/>
              <w:left w:w="100" w:type="dxa"/>
            </w:tcMar>
            <w:vAlign w:val="center"/>
          </w:tcPr>
          <w:p w:rsidR="00E1729D" w:rsidRDefault="00E1729D" w:rsidP="009F3345"/>
        </w:tc>
      </w:tr>
    </w:tbl>
    <w:p w:rsidR="00E1729D" w:rsidRDefault="00E1729D" w:rsidP="00E1729D">
      <w:pPr>
        <w:sectPr w:rsidR="00E1729D">
          <w:pgSz w:w="16383" w:h="11906" w:orient="landscape"/>
          <w:pgMar w:top="1134" w:right="850" w:bottom="1134" w:left="1701" w:header="720" w:footer="720" w:gutter="0"/>
          <w:cols w:space="720"/>
        </w:sectPr>
      </w:pPr>
    </w:p>
    <w:p w:rsidR="00E1729D" w:rsidRDefault="00E1729D" w:rsidP="00E1729D">
      <w:pPr>
        <w:ind w:left="120"/>
      </w:pPr>
      <w:r>
        <w:rPr>
          <w:b/>
          <w:color w:val="000000"/>
          <w:sz w:val="28"/>
        </w:rPr>
        <w:t xml:space="preserve"> 3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4645"/>
        <w:gridCol w:w="1535"/>
        <w:gridCol w:w="1699"/>
        <w:gridCol w:w="1787"/>
        <w:gridCol w:w="2800"/>
      </w:tblGrid>
      <w:tr w:rsidR="00DA06F2" w:rsidTr="00D768A1">
        <w:trPr>
          <w:trHeight w:val="144"/>
          <w:tblCellSpacing w:w="20" w:type="nil"/>
        </w:trPr>
        <w:tc>
          <w:tcPr>
            <w:tcW w:w="501" w:type="dxa"/>
            <w:vMerge w:val="restart"/>
            <w:tcMar>
              <w:top w:w="50" w:type="dxa"/>
              <w:left w:w="100" w:type="dxa"/>
            </w:tcMar>
            <w:vAlign w:val="center"/>
          </w:tcPr>
          <w:p w:rsidR="00E1729D" w:rsidRDefault="00E1729D" w:rsidP="009F3345">
            <w:pPr>
              <w:ind w:left="135"/>
            </w:pPr>
            <w:r>
              <w:rPr>
                <w:b/>
                <w:color w:val="000000"/>
                <w:sz w:val="24"/>
              </w:rPr>
              <w:t xml:space="preserve">№ п/п </w:t>
            </w:r>
          </w:p>
          <w:p w:rsidR="00E1729D" w:rsidRDefault="00E1729D" w:rsidP="009F3345">
            <w:pPr>
              <w:ind w:left="135"/>
            </w:pPr>
          </w:p>
        </w:tc>
        <w:tc>
          <w:tcPr>
            <w:tcW w:w="2992" w:type="dxa"/>
            <w:vMerge w:val="restart"/>
            <w:tcMar>
              <w:top w:w="50" w:type="dxa"/>
              <w:left w:w="100" w:type="dxa"/>
            </w:tcMar>
            <w:vAlign w:val="center"/>
          </w:tcPr>
          <w:p w:rsidR="00E1729D" w:rsidRDefault="00E1729D" w:rsidP="009F3345">
            <w:pPr>
              <w:ind w:left="135"/>
            </w:pPr>
            <w:r>
              <w:rPr>
                <w:b/>
                <w:color w:val="000000"/>
                <w:sz w:val="24"/>
              </w:rPr>
              <w:t xml:space="preserve">Наименование разделов и тем программы </w:t>
            </w:r>
          </w:p>
          <w:p w:rsidR="00E1729D" w:rsidRDefault="00E1729D" w:rsidP="009F3345">
            <w:pPr>
              <w:ind w:left="135"/>
            </w:pPr>
          </w:p>
        </w:tc>
        <w:tc>
          <w:tcPr>
            <w:tcW w:w="0" w:type="auto"/>
            <w:gridSpan w:val="3"/>
            <w:tcMar>
              <w:top w:w="50" w:type="dxa"/>
              <w:left w:w="100" w:type="dxa"/>
            </w:tcMar>
            <w:vAlign w:val="center"/>
          </w:tcPr>
          <w:p w:rsidR="00E1729D" w:rsidRDefault="00E1729D" w:rsidP="009F3345">
            <w:r>
              <w:rPr>
                <w:b/>
                <w:color w:val="000000"/>
                <w:sz w:val="24"/>
              </w:rPr>
              <w:t>Количество часов</w:t>
            </w:r>
          </w:p>
        </w:tc>
        <w:tc>
          <w:tcPr>
            <w:tcW w:w="2646" w:type="dxa"/>
            <w:vMerge w:val="restart"/>
            <w:tcMar>
              <w:top w:w="50" w:type="dxa"/>
              <w:left w:w="100" w:type="dxa"/>
            </w:tcMar>
            <w:vAlign w:val="center"/>
          </w:tcPr>
          <w:p w:rsidR="00E1729D" w:rsidRDefault="00E1729D" w:rsidP="009F3345">
            <w:pPr>
              <w:ind w:left="135"/>
            </w:pPr>
            <w:r>
              <w:rPr>
                <w:b/>
                <w:color w:val="000000"/>
                <w:sz w:val="24"/>
              </w:rPr>
              <w:t xml:space="preserve">Электронные (цифровые) образовательные ресурсы </w:t>
            </w:r>
          </w:p>
          <w:p w:rsidR="00E1729D" w:rsidRDefault="00E1729D" w:rsidP="009F3345">
            <w:pPr>
              <w:ind w:left="135"/>
            </w:pPr>
          </w:p>
        </w:tc>
      </w:tr>
      <w:tr w:rsidR="00DA06F2" w:rsidTr="00D768A1">
        <w:trPr>
          <w:trHeight w:val="144"/>
          <w:tblCellSpacing w:w="20" w:type="nil"/>
        </w:trPr>
        <w:tc>
          <w:tcPr>
            <w:tcW w:w="0" w:type="auto"/>
            <w:vMerge/>
            <w:tcMar>
              <w:top w:w="50" w:type="dxa"/>
              <w:left w:w="100" w:type="dxa"/>
            </w:tcMar>
          </w:tcPr>
          <w:p w:rsidR="00E1729D" w:rsidRDefault="00E1729D" w:rsidP="009F3345"/>
        </w:tc>
        <w:tc>
          <w:tcPr>
            <w:tcW w:w="0" w:type="auto"/>
            <w:vMerge/>
            <w:tcMar>
              <w:top w:w="50" w:type="dxa"/>
              <w:left w:w="100" w:type="dxa"/>
            </w:tcMar>
          </w:tcPr>
          <w:p w:rsidR="00E1729D" w:rsidRDefault="00E1729D" w:rsidP="009F3345"/>
        </w:tc>
        <w:tc>
          <w:tcPr>
            <w:tcW w:w="977" w:type="dxa"/>
            <w:tcMar>
              <w:top w:w="50" w:type="dxa"/>
              <w:left w:w="100" w:type="dxa"/>
            </w:tcMar>
            <w:vAlign w:val="center"/>
          </w:tcPr>
          <w:p w:rsidR="00E1729D" w:rsidRDefault="00E1729D" w:rsidP="009F3345">
            <w:pPr>
              <w:ind w:left="135"/>
            </w:pPr>
            <w:r>
              <w:rPr>
                <w:b/>
                <w:color w:val="000000"/>
                <w:sz w:val="24"/>
              </w:rPr>
              <w:t xml:space="preserve">Всего </w:t>
            </w:r>
          </w:p>
          <w:p w:rsidR="00E1729D" w:rsidRDefault="00E1729D" w:rsidP="009F3345">
            <w:pPr>
              <w:ind w:left="135"/>
            </w:pPr>
          </w:p>
        </w:tc>
        <w:tc>
          <w:tcPr>
            <w:tcW w:w="1699" w:type="dxa"/>
            <w:tcMar>
              <w:top w:w="50" w:type="dxa"/>
              <w:left w:w="100" w:type="dxa"/>
            </w:tcMar>
            <w:vAlign w:val="center"/>
          </w:tcPr>
          <w:p w:rsidR="00E1729D" w:rsidRDefault="00E1729D" w:rsidP="009F3345">
            <w:pPr>
              <w:ind w:left="135"/>
            </w:pPr>
            <w:r>
              <w:rPr>
                <w:b/>
                <w:color w:val="000000"/>
                <w:sz w:val="24"/>
              </w:rPr>
              <w:t xml:space="preserve">Контрольные работы </w:t>
            </w:r>
          </w:p>
          <w:p w:rsidR="00E1729D" w:rsidRDefault="00E1729D" w:rsidP="009F3345">
            <w:pPr>
              <w:ind w:left="135"/>
            </w:pPr>
          </w:p>
        </w:tc>
        <w:tc>
          <w:tcPr>
            <w:tcW w:w="1787" w:type="dxa"/>
            <w:tcMar>
              <w:top w:w="50" w:type="dxa"/>
              <w:left w:w="100" w:type="dxa"/>
            </w:tcMar>
            <w:vAlign w:val="center"/>
          </w:tcPr>
          <w:p w:rsidR="00E1729D" w:rsidRDefault="00E1729D" w:rsidP="009F3345">
            <w:pPr>
              <w:ind w:left="135"/>
            </w:pPr>
            <w:r>
              <w:rPr>
                <w:b/>
                <w:color w:val="000000"/>
                <w:sz w:val="24"/>
              </w:rPr>
              <w:t xml:space="preserve">Практические работы </w:t>
            </w:r>
          </w:p>
          <w:p w:rsidR="00E1729D" w:rsidRDefault="00E1729D" w:rsidP="009F3345">
            <w:pPr>
              <w:ind w:left="135"/>
            </w:pPr>
          </w:p>
        </w:tc>
        <w:tc>
          <w:tcPr>
            <w:tcW w:w="0" w:type="auto"/>
            <w:vMerge/>
            <w:tcMar>
              <w:top w:w="50" w:type="dxa"/>
              <w:left w:w="100" w:type="dxa"/>
            </w:tcMar>
          </w:tcPr>
          <w:p w:rsidR="00E1729D" w:rsidRDefault="00E1729D" w:rsidP="009F3345"/>
        </w:tc>
      </w:tr>
      <w:tr w:rsidR="00DA06F2" w:rsidTr="00D768A1">
        <w:trPr>
          <w:trHeight w:val="144"/>
          <w:tblCellSpacing w:w="20" w:type="nil"/>
        </w:trPr>
        <w:tc>
          <w:tcPr>
            <w:tcW w:w="0" w:type="auto"/>
            <w:gridSpan w:val="6"/>
            <w:tcMar>
              <w:top w:w="50" w:type="dxa"/>
              <w:left w:w="100" w:type="dxa"/>
            </w:tcMar>
            <w:vAlign w:val="center"/>
          </w:tcPr>
          <w:p w:rsidR="00E1729D" w:rsidRDefault="00E1729D" w:rsidP="009F3345">
            <w:pPr>
              <w:ind w:left="135"/>
            </w:pPr>
            <w:r>
              <w:rPr>
                <w:b/>
                <w:color w:val="000000"/>
                <w:sz w:val="24"/>
              </w:rPr>
              <w:t>ИНВАРИАНТНАЯ ЧАСТЬ</w:t>
            </w:r>
          </w:p>
        </w:tc>
      </w:tr>
      <w:tr w:rsidR="00DA06F2" w:rsidTr="00D768A1">
        <w:trPr>
          <w:trHeight w:val="144"/>
          <w:tblCellSpacing w:w="20" w:type="nil"/>
        </w:trPr>
        <w:tc>
          <w:tcPr>
            <w:tcW w:w="0" w:type="auto"/>
            <w:gridSpan w:val="6"/>
            <w:tcMar>
              <w:top w:w="50" w:type="dxa"/>
              <w:left w:w="100" w:type="dxa"/>
            </w:tcMar>
            <w:vAlign w:val="center"/>
          </w:tcPr>
          <w:p w:rsidR="00E1729D" w:rsidRDefault="00E1729D" w:rsidP="009F3345">
            <w:pPr>
              <w:ind w:left="135"/>
            </w:pPr>
            <w:r>
              <w:rPr>
                <w:b/>
                <w:color w:val="000000"/>
                <w:sz w:val="24"/>
              </w:rPr>
              <w:t>Раздел 1.</w:t>
            </w:r>
            <w:r>
              <w:rPr>
                <w:color w:val="000000"/>
                <w:sz w:val="24"/>
              </w:rPr>
              <w:t xml:space="preserve"> </w:t>
            </w:r>
            <w:r>
              <w:rPr>
                <w:b/>
                <w:color w:val="000000"/>
                <w:sz w:val="24"/>
              </w:rPr>
              <w:t>Народная музыка России</w:t>
            </w:r>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1.1</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Край, в котором ты живёшь: русская народная песня «Степь, да степь кругом»; «Рондо на русские темы»; Е.П.Крылатов «Крылатые качели»</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Pr="00AE5CDF" w:rsidRDefault="00E1729D" w:rsidP="009F3345">
            <w:pPr>
              <w:ind w:left="135"/>
            </w:pPr>
            <w:r w:rsidRPr="00AE5CDF">
              <w:rPr>
                <w:color w:val="000000"/>
                <w:sz w:val="24"/>
              </w:rPr>
              <w:t xml:space="preserve">Библиотека ЦОК </w:t>
            </w:r>
            <w:hyperlink r:id="rId183">
              <w:r>
                <w:rPr>
                  <w:color w:val="0000FF"/>
                  <w:u w:val="single"/>
                </w:rPr>
                <w:t>https</w:t>
              </w:r>
              <w:r w:rsidRPr="00AE5CDF">
                <w:rPr>
                  <w:color w:val="0000FF"/>
                  <w:u w:val="single"/>
                </w:rPr>
                <w:t>://</w:t>
              </w:r>
              <w:r>
                <w:rPr>
                  <w:color w:val="0000FF"/>
                  <w:u w:val="single"/>
                </w:rPr>
                <w:t>m</w:t>
              </w:r>
              <w:r w:rsidRPr="00AE5CDF">
                <w:rPr>
                  <w:color w:val="0000FF"/>
                  <w:u w:val="single"/>
                </w:rPr>
                <w:t>.</w:t>
              </w:r>
              <w:r>
                <w:rPr>
                  <w:color w:val="0000FF"/>
                  <w:u w:val="single"/>
                </w:rPr>
                <w:t>edsoo</w:t>
              </w:r>
              <w:r w:rsidRPr="00AE5CDF">
                <w:rPr>
                  <w:color w:val="0000FF"/>
                  <w:u w:val="single"/>
                </w:rPr>
                <w:t>.</w:t>
              </w:r>
              <w:r>
                <w:rPr>
                  <w:color w:val="0000FF"/>
                  <w:u w:val="single"/>
                </w:rPr>
                <w:t>ru</w:t>
              </w:r>
              <w:r w:rsidRPr="00AE5CDF">
                <w:rPr>
                  <w:color w:val="0000FF"/>
                  <w:u w:val="single"/>
                </w:rPr>
                <w:t>/7</w:t>
              </w:r>
              <w:r>
                <w:rPr>
                  <w:color w:val="0000FF"/>
                  <w:u w:val="single"/>
                </w:rPr>
                <w:t>f</w:t>
              </w:r>
              <w:r w:rsidRPr="00AE5CDF">
                <w:rPr>
                  <w:color w:val="0000FF"/>
                  <w:u w:val="single"/>
                </w:rPr>
                <w:t>411</w:t>
              </w:r>
              <w:r>
                <w:rPr>
                  <w:color w:val="0000FF"/>
                  <w:u w:val="single"/>
                </w:rPr>
                <w:t>bf</w:t>
              </w:r>
              <w:r w:rsidRPr="00AE5CDF">
                <w:rPr>
                  <w:color w:val="0000FF"/>
                  <w:u w:val="single"/>
                </w:rPr>
                <w:t>8</w:t>
              </w:r>
            </w:hyperlink>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1.2</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Русский фольклор: «Среди долины ровныя», «Пойду ль я, выйду ль я»; кант «Радуйся, Роско земле»; марш «Славны были наши деды», «Вспомним, братцы, Русь и славу!»</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Pr="00AE5CDF" w:rsidRDefault="00E1729D" w:rsidP="009F3345">
            <w:pPr>
              <w:ind w:left="135"/>
            </w:pPr>
            <w:r w:rsidRPr="00AE5CDF">
              <w:rPr>
                <w:color w:val="000000"/>
                <w:sz w:val="24"/>
              </w:rPr>
              <w:t xml:space="preserve">Библиотека ЦОК </w:t>
            </w:r>
            <w:hyperlink r:id="rId184">
              <w:r>
                <w:rPr>
                  <w:color w:val="0000FF"/>
                  <w:u w:val="single"/>
                </w:rPr>
                <w:t>https</w:t>
              </w:r>
              <w:r w:rsidRPr="00AE5CDF">
                <w:rPr>
                  <w:color w:val="0000FF"/>
                  <w:u w:val="single"/>
                </w:rPr>
                <w:t>://</w:t>
              </w:r>
              <w:r>
                <w:rPr>
                  <w:color w:val="0000FF"/>
                  <w:u w:val="single"/>
                </w:rPr>
                <w:t>m</w:t>
              </w:r>
              <w:r w:rsidRPr="00AE5CDF">
                <w:rPr>
                  <w:color w:val="0000FF"/>
                  <w:u w:val="single"/>
                </w:rPr>
                <w:t>.</w:t>
              </w:r>
              <w:r>
                <w:rPr>
                  <w:color w:val="0000FF"/>
                  <w:u w:val="single"/>
                </w:rPr>
                <w:t>edsoo</w:t>
              </w:r>
              <w:r w:rsidRPr="00AE5CDF">
                <w:rPr>
                  <w:color w:val="0000FF"/>
                  <w:u w:val="single"/>
                </w:rPr>
                <w:t>.</w:t>
              </w:r>
              <w:r>
                <w:rPr>
                  <w:color w:val="0000FF"/>
                  <w:u w:val="single"/>
                </w:rPr>
                <w:t>ru</w:t>
              </w:r>
              <w:r w:rsidRPr="00AE5CDF">
                <w:rPr>
                  <w:color w:val="0000FF"/>
                  <w:u w:val="single"/>
                </w:rPr>
                <w:t>/7</w:t>
              </w:r>
              <w:r>
                <w:rPr>
                  <w:color w:val="0000FF"/>
                  <w:u w:val="single"/>
                </w:rPr>
                <w:t>f</w:t>
              </w:r>
              <w:r w:rsidRPr="00AE5CDF">
                <w:rPr>
                  <w:color w:val="0000FF"/>
                  <w:u w:val="single"/>
                </w:rPr>
                <w:t>411</w:t>
              </w:r>
              <w:r>
                <w:rPr>
                  <w:color w:val="0000FF"/>
                  <w:u w:val="single"/>
                </w:rPr>
                <w:t>bf</w:t>
              </w:r>
              <w:r w:rsidRPr="00AE5CDF">
                <w:rPr>
                  <w:color w:val="0000FF"/>
                  <w:u w:val="single"/>
                </w:rPr>
                <w:t>8</w:t>
              </w:r>
            </w:hyperlink>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1.3</w:t>
            </w:r>
          </w:p>
        </w:tc>
        <w:tc>
          <w:tcPr>
            <w:tcW w:w="2992" w:type="dxa"/>
            <w:tcMar>
              <w:top w:w="50" w:type="dxa"/>
              <w:left w:w="100" w:type="dxa"/>
            </w:tcMar>
            <w:vAlign w:val="center"/>
          </w:tcPr>
          <w:p w:rsidR="00E1729D" w:rsidRDefault="00E1729D" w:rsidP="009F3345">
            <w:pPr>
              <w:ind w:left="135"/>
            </w:pPr>
            <w:r w:rsidRPr="00AE5CDF">
              <w:rPr>
                <w:color w:val="000000"/>
                <w:sz w:val="24"/>
              </w:rPr>
              <w:t xml:space="preserve">Русские народные музыкальные инструменты и народные песни: «Пошла млада за водой», «Ах, улица, улица широкая». </w:t>
            </w:r>
            <w:r>
              <w:rPr>
                <w:color w:val="000000"/>
                <w:sz w:val="24"/>
              </w:rPr>
              <w:t>Инструментальные наигрыши. Плясовые мелодии</w:t>
            </w:r>
          </w:p>
        </w:tc>
        <w:tc>
          <w:tcPr>
            <w:tcW w:w="977" w:type="dxa"/>
            <w:tcMar>
              <w:top w:w="50" w:type="dxa"/>
              <w:left w:w="100" w:type="dxa"/>
            </w:tcMar>
            <w:vAlign w:val="center"/>
          </w:tcPr>
          <w:p w:rsidR="00E1729D" w:rsidRDefault="00E1729D" w:rsidP="009F3345">
            <w:pPr>
              <w:ind w:left="135"/>
              <w:jc w:val="center"/>
            </w:pPr>
            <w:r>
              <w:rPr>
                <w:color w:val="000000"/>
                <w:sz w:val="24"/>
              </w:rPr>
              <w:t xml:space="preserve"> 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Pr="00AE5CDF" w:rsidRDefault="00E1729D" w:rsidP="009F3345">
            <w:pPr>
              <w:ind w:left="135"/>
            </w:pPr>
            <w:r w:rsidRPr="00AE5CDF">
              <w:rPr>
                <w:color w:val="000000"/>
                <w:sz w:val="24"/>
              </w:rPr>
              <w:t xml:space="preserve">Библиотека ЦОК </w:t>
            </w:r>
            <w:hyperlink r:id="rId185">
              <w:r>
                <w:rPr>
                  <w:color w:val="0000FF"/>
                  <w:u w:val="single"/>
                </w:rPr>
                <w:t>https</w:t>
              </w:r>
              <w:r w:rsidRPr="00AE5CDF">
                <w:rPr>
                  <w:color w:val="0000FF"/>
                  <w:u w:val="single"/>
                </w:rPr>
                <w:t>://</w:t>
              </w:r>
              <w:r>
                <w:rPr>
                  <w:color w:val="0000FF"/>
                  <w:u w:val="single"/>
                </w:rPr>
                <w:t>m</w:t>
              </w:r>
              <w:r w:rsidRPr="00AE5CDF">
                <w:rPr>
                  <w:color w:val="0000FF"/>
                  <w:u w:val="single"/>
                </w:rPr>
                <w:t>.</w:t>
              </w:r>
              <w:r>
                <w:rPr>
                  <w:color w:val="0000FF"/>
                  <w:u w:val="single"/>
                </w:rPr>
                <w:t>edsoo</w:t>
              </w:r>
              <w:r w:rsidRPr="00AE5CDF">
                <w:rPr>
                  <w:color w:val="0000FF"/>
                  <w:u w:val="single"/>
                </w:rPr>
                <w:t>.</w:t>
              </w:r>
              <w:r>
                <w:rPr>
                  <w:color w:val="0000FF"/>
                  <w:u w:val="single"/>
                </w:rPr>
                <w:t>ru</w:t>
              </w:r>
              <w:r w:rsidRPr="00AE5CDF">
                <w:rPr>
                  <w:color w:val="0000FF"/>
                  <w:u w:val="single"/>
                </w:rPr>
                <w:t>/7</w:t>
              </w:r>
              <w:r>
                <w:rPr>
                  <w:color w:val="0000FF"/>
                  <w:u w:val="single"/>
                </w:rPr>
                <w:t>f</w:t>
              </w:r>
              <w:r w:rsidRPr="00AE5CDF">
                <w:rPr>
                  <w:color w:val="0000FF"/>
                  <w:u w:val="single"/>
                </w:rPr>
                <w:t>411</w:t>
              </w:r>
              <w:r>
                <w:rPr>
                  <w:color w:val="0000FF"/>
                  <w:u w:val="single"/>
                </w:rPr>
                <w:t>bf</w:t>
              </w:r>
              <w:r w:rsidRPr="00AE5CDF">
                <w:rPr>
                  <w:color w:val="0000FF"/>
                  <w:u w:val="single"/>
                </w:rPr>
                <w:t>8</w:t>
              </w:r>
            </w:hyperlink>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1.4</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Жанры музыкального фольклора: русские народные песни «Ах ты, степь», «Я на горку шла»</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Pr="00AE5CDF" w:rsidRDefault="00E1729D" w:rsidP="009F3345">
            <w:pPr>
              <w:ind w:left="135"/>
            </w:pPr>
            <w:r w:rsidRPr="00AE5CDF">
              <w:rPr>
                <w:color w:val="000000"/>
                <w:sz w:val="24"/>
              </w:rPr>
              <w:t xml:space="preserve">Библиотека ЦОК </w:t>
            </w:r>
            <w:hyperlink r:id="rId186">
              <w:r>
                <w:rPr>
                  <w:color w:val="0000FF"/>
                  <w:u w:val="single"/>
                </w:rPr>
                <w:t>https</w:t>
              </w:r>
              <w:r w:rsidRPr="00AE5CDF">
                <w:rPr>
                  <w:color w:val="0000FF"/>
                  <w:u w:val="single"/>
                </w:rPr>
                <w:t>://</w:t>
              </w:r>
              <w:r>
                <w:rPr>
                  <w:color w:val="0000FF"/>
                  <w:u w:val="single"/>
                </w:rPr>
                <w:t>m</w:t>
              </w:r>
              <w:r w:rsidRPr="00AE5CDF">
                <w:rPr>
                  <w:color w:val="0000FF"/>
                  <w:u w:val="single"/>
                </w:rPr>
                <w:t>.</w:t>
              </w:r>
              <w:r>
                <w:rPr>
                  <w:color w:val="0000FF"/>
                  <w:u w:val="single"/>
                </w:rPr>
                <w:t>edsoo</w:t>
              </w:r>
              <w:r w:rsidRPr="00AE5CDF">
                <w:rPr>
                  <w:color w:val="0000FF"/>
                  <w:u w:val="single"/>
                </w:rPr>
                <w:t>.</w:t>
              </w:r>
              <w:r>
                <w:rPr>
                  <w:color w:val="0000FF"/>
                  <w:u w:val="single"/>
                </w:rPr>
                <w:t>ru</w:t>
              </w:r>
              <w:r w:rsidRPr="00AE5CDF">
                <w:rPr>
                  <w:color w:val="0000FF"/>
                  <w:u w:val="single"/>
                </w:rPr>
                <w:t>/7</w:t>
              </w:r>
              <w:r>
                <w:rPr>
                  <w:color w:val="0000FF"/>
                  <w:u w:val="single"/>
                </w:rPr>
                <w:t>f</w:t>
              </w:r>
              <w:r w:rsidRPr="00AE5CDF">
                <w:rPr>
                  <w:color w:val="0000FF"/>
                  <w:u w:val="single"/>
                </w:rPr>
                <w:t>411</w:t>
              </w:r>
              <w:r>
                <w:rPr>
                  <w:color w:val="0000FF"/>
                  <w:u w:val="single"/>
                </w:rPr>
                <w:t>bf</w:t>
              </w:r>
              <w:r w:rsidRPr="00AE5CDF">
                <w:rPr>
                  <w:color w:val="0000FF"/>
                  <w:u w:val="single"/>
                </w:rPr>
                <w:t>8</w:t>
              </w:r>
            </w:hyperlink>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1.5</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Фольклор народов России: «Апипа», татарская народная песня; «Сказочка», марийская народная песня</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Pr="00AE5CDF" w:rsidRDefault="00E1729D" w:rsidP="009F3345">
            <w:pPr>
              <w:ind w:left="135"/>
            </w:pPr>
            <w:r w:rsidRPr="00AE5CDF">
              <w:rPr>
                <w:color w:val="000000"/>
                <w:sz w:val="24"/>
              </w:rPr>
              <w:t xml:space="preserve">Библиотека ЦОК </w:t>
            </w:r>
            <w:hyperlink r:id="rId187">
              <w:r>
                <w:rPr>
                  <w:color w:val="0000FF"/>
                  <w:u w:val="single"/>
                </w:rPr>
                <w:t>https</w:t>
              </w:r>
              <w:r w:rsidRPr="00AE5CDF">
                <w:rPr>
                  <w:color w:val="0000FF"/>
                  <w:u w:val="single"/>
                </w:rPr>
                <w:t>://</w:t>
              </w:r>
              <w:r>
                <w:rPr>
                  <w:color w:val="0000FF"/>
                  <w:u w:val="single"/>
                </w:rPr>
                <w:t>m</w:t>
              </w:r>
              <w:r w:rsidRPr="00AE5CDF">
                <w:rPr>
                  <w:color w:val="0000FF"/>
                  <w:u w:val="single"/>
                </w:rPr>
                <w:t>.</w:t>
              </w:r>
              <w:r>
                <w:rPr>
                  <w:color w:val="0000FF"/>
                  <w:u w:val="single"/>
                </w:rPr>
                <w:t>edsoo</w:t>
              </w:r>
              <w:r w:rsidRPr="00AE5CDF">
                <w:rPr>
                  <w:color w:val="0000FF"/>
                  <w:u w:val="single"/>
                </w:rPr>
                <w:t>.</w:t>
              </w:r>
              <w:r>
                <w:rPr>
                  <w:color w:val="0000FF"/>
                  <w:u w:val="single"/>
                </w:rPr>
                <w:t>ru</w:t>
              </w:r>
              <w:r w:rsidRPr="00AE5CDF">
                <w:rPr>
                  <w:color w:val="0000FF"/>
                  <w:u w:val="single"/>
                </w:rPr>
                <w:t>/7</w:t>
              </w:r>
              <w:r>
                <w:rPr>
                  <w:color w:val="0000FF"/>
                  <w:u w:val="single"/>
                </w:rPr>
                <w:t>f</w:t>
              </w:r>
              <w:r w:rsidRPr="00AE5CDF">
                <w:rPr>
                  <w:color w:val="0000FF"/>
                  <w:u w:val="single"/>
                </w:rPr>
                <w:t>411</w:t>
              </w:r>
              <w:r>
                <w:rPr>
                  <w:color w:val="0000FF"/>
                  <w:u w:val="single"/>
                </w:rPr>
                <w:t>bf</w:t>
              </w:r>
              <w:r w:rsidRPr="00AE5CDF">
                <w:rPr>
                  <w:color w:val="0000FF"/>
                  <w:u w:val="single"/>
                </w:rPr>
                <w:t>8</w:t>
              </w:r>
            </w:hyperlink>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1.6</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Фольклор в творчестве профессиональных музыкантов: А.Эшпай «Песни горных и луговых мари»</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Pr="00AE5CDF" w:rsidRDefault="00E1729D" w:rsidP="009F3345">
            <w:pPr>
              <w:ind w:left="135"/>
            </w:pPr>
            <w:r w:rsidRPr="00AE5CDF">
              <w:rPr>
                <w:color w:val="000000"/>
                <w:sz w:val="24"/>
              </w:rPr>
              <w:t xml:space="preserve">Библиотека ЦОК </w:t>
            </w:r>
            <w:hyperlink r:id="rId188">
              <w:r>
                <w:rPr>
                  <w:color w:val="0000FF"/>
                  <w:u w:val="single"/>
                </w:rPr>
                <w:t>https</w:t>
              </w:r>
              <w:r w:rsidRPr="00AE5CDF">
                <w:rPr>
                  <w:color w:val="0000FF"/>
                  <w:u w:val="single"/>
                </w:rPr>
                <w:t>://</w:t>
              </w:r>
              <w:r>
                <w:rPr>
                  <w:color w:val="0000FF"/>
                  <w:u w:val="single"/>
                </w:rPr>
                <w:t>m</w:t>
              </w:r>
              <w:r w:rsidRPr="00AE5CDF">
                <w:rPr>
                  <w:color w:val="0000FF"/>
                  <w:u w:val="single"/>
                </w:rPr>
                <w:t>.</w:t>
              </w:r>
              <w:r>
                <w:rPr>
                  <w:color w:val="0000FF"/>
                  <w:u w:val="single"/>
                </w:rPr>
                <w:t>edsoo</w:t>
              </w:r>
              <w:r w:rsidRPr="00AE5CDF">
                <w:rPr>
                  <w:color w:val="0000FF"/>
                  <w:u w:val="single"/>
                </w:rPr>
                <w:t>.</w:t>
              </w:r>
              <w:r>
                <w:rPr>
                  <w:color w:val="0000FF"/>
                  <w:u w:val="single"/>
                </w:rPr>
                <w:t>ru</w:t>
              </w:r>
              <w:r w:rsidRPr="00AE5CDF">
                <w:rPr>
                  <w:color w:val="0000FF"/>
                  <w:u w:val="single"/>
                </w:rPr>
                <w:t>/7</w:t>
              </w:r>
              <w:r>
                <w:rPr>
                  <w:color w:val="0000FF"/>
                  <w:u w:val="single"/>
                </w:rPr>
                <w:t>f</w:t>
              </w:r>
              <w:r w:rsidRPr="00AE5CDF">
                <w:rPr>
                  <w:color w:val="0000FF"/>
                  <w:u w:val="single"/>
                </w:rPr>
                <w:t>411</w:t>
              </w:r>
              <w:r>
                <w:rPr>
                  <w:color w:val="0000FF"/>
                  <w:u w:val="single"/>
                </w:rPr>
                <w:t>bf</w:t>
              </w:r>
              <w:r w:rsidRPr="00AE5CDF">
                <w:rPr>
                  <w:color w:val="0000FF"/>
                  <w:u w:val="single"/>
                </w:rPr>
                <w:t>8</w:t>
              </w:r>
            </w:hyperlink>
          </w:p>
        </w:tc>
      </w:tr>
      <w:tr w:rsidR="00DA06F2" w:rsidTr="00D768A1">
        <w:trPr>
          <w:trHeight w:val="144"/>
          <w:tblCellSpacing w:w="20" w:type="nil"/>
        </w:trPr>
        <w:tc>
          <w:tcPr>
            <w:tcW w:w="0" w:type="auto"/>
            <w:gridSpan w:val="2"/>
            <w:tcMar>
              <w:top w:w="50" w:type="dxa"/>
              <w:left w:w="100" w:type="dxa"/>
            </w:tcMar>
            <w:vAlign w:val="center"/>
          </w:tcPr>
          <w:p w:rsidR="00E1729D" w:rsidRDefault="00E1729D" w:rsidP="009F3345">
            <w:pPr>
              <w:ind w:left="135"/>
            </w:pPr>
            <w:r>
              <w:rPr>
                <w:color w:val="000000"/>
                <w:sz w:val="24"/>
              </w:rPr>
              <w:t>Итого по разделу</w:t>
            </w:r>
          </w:p>
        </w:tc>
        <w:tc>
          <w:tcPr>
            <w:tcW w:w="1535" w:type="dxa"/>
            <w:tcMar>
              <w:top w:w="50" w:type="dxa"/>
              <w:left w:w="100" w:type="dxa"/>
            </w:tcMar>
            <w:vAlign w:val="center"/>
          </w:tcPr>
          <w:p w:rsidR="00E1729D" w:rsidRDefault="00E1729D" w:rsidP="009F3345">
            <w:pPr>
              <w:ind w:left="135"/>
              <w:jc w:val="center"/>
            </w:pPr>
            <w:r>
              <w:rPr>
                <w:color w:val="000000"/>
                <w:sz w:val="24"/>
              </w:rPr>
              <w:t xml:space="preserve"> 6 </w:t>
            </w:r>
          </w:p>
        </w:tc>
        <w:tc>
          <w:tcPr>
            <w:tcW w:w="0" w:type="auto"/>
            <w:gridSpan w:val="3"/>
            <w:tcMar>
              <w:top w:w="50" w:type="dxa"/>
              <w:left w:w="100" w:type="dxa"/>
            </w:tcMar>
            <w:vAlign w:val="center"/>
          </w:tcPr>
          <w:p w:rsidR="00E1729D" w:rsidRDefault="00E1729D" w:rsidP="009F3345"/>
        </w:tc>
      </w:tr>
      <w:tr w:rsidR="00DA06F2" w:rsidTr="00D768A1">
        <w:trPr>
          <w:trHeight w:val="144"/>
          <w:tblCellSpacing w:w="20" w:type="nil"/>
        </w:trPr>
        <w:tc>
          <w:tcPr>
            <w:tcW w:w="0" w:type="auto"/>
            <w:gridSpan w:val="6"/>
            <w:tcMar>
              <w:top w:w="50" w:type="dxa"/>
              <w:left w:w="100" w:type="dxa"/>
            </w:tcMar>
            <w:vAlign w:val="center"/>
          </w:tcPr>
          <w:p w:rsidR="00E1729D" w:rsidRDefault="00E1729D" w:rsidP="009F3345">
            <w:pPr>
              <w:ind w:left="135"/>
            </w:pPr>
            <w:r>
              <w:rPr>
                <w:b/>
                <w:color w:val="000000"/>
                <w:sz w:val="24"/>
              </w:rPr>
              <w:t>Раздел 2.</w:t>
            </w:r>
            <w:r>
              <w:rPr>
                <w:color w:val="000000"/>
                <w:sz w:val="24"/>
              </w:rPr>
              <w:t xml:space="preserve"> </w:t>
            </w:r>
            <w:r>
              <w:rPr>
                <w:b/>
                <w:color w:val="000000"/>
                <w:sz w:val="24"/>
              </w:rPr>
              <w:t>Классическая музыка</w:t>
            </w:r>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2.1</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Композитор – исполнитель – слушатель: концерт № 1 для фортепиано с оркестром П.И. Чайковского (фрагменты), песня Леля «Туча со громом сговаривалась» из оперы «Снегурочка» Н.А. Римского- Корсакова</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Pr="00AE5CDF" w:rsidRDefault="00E1729D" w:rsidP="009F3345">
            <w:pPr>
              <w:ind w:left="135"/>
            </w:pPr>
            <w:r w:rsidRPr="00AE5CDF">
              <w:rPr>
                <w:color w:val="000000"/>
                <w:sz w:val="24"/>
              </w:rPr>
              <w:t xml:space="preserve">Библиотека ЦОК </w:t>
            </w:r>
            <w:hyperlink r:id="rId189">
              <w:r>
                <w:rPr>
                  <w:color w:val="0000FF"/>
                  <w:u w:val="single"/>
                </w:rPr>
                <w:t>https</w:t>
              </w:r>
              <w:r w:rsidRPr="00AE5CDF">
                <w:rPr>
                  <w:color w:val="0000FF"/>
                  <w:u w:val="single"/>
                </w:rPr>
                <w:t>://</w:t>
              </w:r>
              <w:r>
                <w:rPr>
                  <w:color w:val="0000FF"/>
                  <w:u w:val="single"/>
                </w:rPr>
                <w:t>m</w:t>
              </w:r>
              <w:r w:rsidRPr="00AE5CDF">
                <w:rPr>
                  <w:color w:val="0000FF"/>
                  <w:u w:val="single"/>
                </w:rPr>
                <w:t>.</w:t>
              </w:r>
              <w:r>
                <w:rPr>
                  <w:color w:val="0000FF"/>
                  <w:u w:val="single"/>
                </w:rPr>
                <w:t>edsoo</w:t>
              </w:r>
              <w:r w:rsidRPr="00AE5CDF">
                <w:rPr>
                  <w:color w:val="0000FF"/>
                  <w:u w:val="single"/>
                </w:rPr>
                <w:t>.</w:t>
              </w:r>
              <w:r>
                <w:rPr>
                  <w:color w:val="0000FF"/>
                  <w:u w:val="single"/>
                </w:rPr>
                <w:t>ru</w:t>
              </w:r>
              <w:r w:rsidRPr="00AE5CDF">
                <w:rPr>
                  <w:color w:val="0000FF"/>
                  <w:u w:val="single"/>
                </w:rPr>
                <w:t>/7</w:t>
              </w:r>
              <w:r>
                <w:rPr>
                  <w:color w:val="0000FF"/>
                  <w:u w:val="single"/>
                </w:rPr>
                <w:t>f</w:t>
              </w:r>
              <w:r w:rsidRPr="00AE5CDF">
                <w:rPr>
                  <w:color w:val="0000FF"/>
                  <w:u w:val="single"/>
                </w:rPr>
                <w:t>411</w:t>
              </w:r>
              <w:r>
                <w:rPr>
                  <w:color w:val="0000FF"/>
                  <w:u w:val="single"/>
                </w:rPr>
                <w:t>bf</w:t>
              </w:r>
              <w:r w:rsidRPr="00AE5CDF">
                <w:rPr>
                  <w:color w:val="0000FF"/>
                  <w:u w:val="single"/>
                </w:rPr>
                <w:t>8</w:t>
              </w:r>
            </w:hyperlink>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2.2</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Композиторы – детям: Ю.М.Чичков «Детство — это я и ты»; А.П. Бородин, А.К. Лядов, Ц.А. Кюи, Н.А. Римский-Корсаков «Парафразы»; пьеса «Детского альбома», П.И. Чайковский «Игра в лошадки»</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Pr="00AE5CDF" w:rsidRDefault="00E1729D" w:rsidP="009F3345">
            <w:pPr>
              <w:ind w:left="135"/>
            </w:pPr>
            <w:r w:rsidRPr="00AE5CDF">
              <w:rPr>
                <w:color w:val="000000"/>
                <w:sz w:val="24"/>
              </w:rPr>
              <w:t xml:space="preserve">Библиотека ЦОК </w:t>
            </w:r>
            <w:hyperlink r:id="rId190">
              <w:r>
                <w:rPr>
                  <w:color w:val="0000FF"/>
                  <w:u w:val="single"/>
                </w:rPr>
                <w:t>https</w:t>
              </w:r>
              <w:r w:rsidRPr="00AE5CDF">
                <w:rPr>
                  <w:color w:val="0000FF"/>
                  <w:u w:val="single"/>
                </w:rPr>
                <w:t>://</w:t>
              </w:r>
              <w:r>
                <w:rPr>
                  <w:color w:val="0000FF"/>
                  <w:u w:val="single"/>
                </w:rPr>
                <w:t>m</w:t>
              </w:r>
              <w:r w:rsidRPr="00AE5CDF">
                <w:rPr>
                  <w:color w:val="0000FF"/>
                  <w:u w:val="single"/>
                </w:rPr>
                <w:t>.</w:t>
              </w:r>
              <w:r>
                <w:rPr>
                  <w:color w:val="0000FF"/>
                  <w:u w:val="single"/>
                </w:rPr>
                <w:t>edsoo</w:t>
              </w:r>
              <w:r w:rsidRPr="00AE5CDF">
                <w:rPr>
                  <w:color w:val="0000FF"/>
                  <w:u w:val="single"/>
                </w:rPr>
                <w:t>.</w:t>
              </w:r>
              <w:r>
                <w:rPr>
                  <w:color w:val="0000FF"/>
                  <w:u w:val="single"/>
                </w:rPr>
                <w:t>ru</w:t>
              </w:r>
              <w:r w:rsidRPr="00AE5CDF">
                <w:rPr>
                  <w:color w:val="0000FF"/>
                  <w:u w:val="single"/>
                </w:rPr>
                <w:t>/7</w:t>
              </w:r>
              <w:r>
                <w:rPr>
                  <w:color w:val="0000FF"/>
                  <w:u w:val="single"/>
                </w:rPr>
                <w:t>f</w:t>
              </w:r>
              <w:r w:rsidRPr="00AE5CDF">
                <w:rPr>
                  <w:color w:val="0000FF"/>
                  <w:u w:val="single"/>
                </w:rPr>
                <w:t>411</w:t>
              </w:r>
              <w:r>
                <w:rPr>
                  <w:color w:val="0000FF"/>
                  <w:u w:val="single"/>
                </w:rPr>
                <w:t>bf</w:t>
              </w:r>
              <w:r w:rsidRPr="00AE5CDF">
                <w:rPr>
                  <w:color w:val="0000FF"/>
                  <w:u w:val="single"/>
                </w:rPr>
                <w:t>8</w:t>
              </w:r>
            </w:hyperlink>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2.3</w:t>
            </w:r>
          </w:p>
        </w:tc>
        <w:tc>
          <w:tcPr>
            <w:tcW w:w="2992" w:type="dxa"/>
            <w:tcMar>
              <w:top w:w="50" w:type="dxa"/>
              <w:left w:w="100" w:type="dxa"/>
            </w:tcMar>
            <w:vAlign w:val="center"/>
          </w:tcPr>
          <w:p w:rsidR="00E1729D" w:rsidRDefault="00E1729D" w:rsidP="009F3345">
            <w:pPr>
              <w:ind w:left="135"/>
            </w:pPr>
            <w:r w:rsidRPr="00AE5CDF">
              <w:rPr>
                <w:color w:val="000000"/>
                <w:sz w:val="24"/>
              </w:rPr>
              <w:t xml:space="preserve">Музыкальные инструменты. Фортепиано: «Гном», «Старый замок» из фортепианного цикла «Картинки с выставки» М.П. Мусоргского; «Школьные годы» муз. </w:t>
            </w:r>
            <w:r>
              <w:rPr>
                <w:color w:val="000000"/>
                <w:sz w:val="24"/>
              </w:rPr>
              <w:t>Д. Кабалевского, сл.Е.Долматовского</w:t>
            </w:r>
          </w:p>
        </w:tc>
        <w:tc>
          <w:tcPr>
            <w:tcW w:w="977" w:type="dxa"/>
            <w:tcMar>
              <w:top w:w="50" w:type="dxa"/>
              <w:left w:w="100" w:type="dxa"/>
            </w:tcMar>
            <w:vAlign w:val="center"/>
          </w:tcPr>
          <w:p w:rsidR="00E1729D" w:rsidRDefault="00E1729D" w:rsidP="009F3345">
            <w:pPr>
              <w:ind w:left="135"/>
              <w:jc w:val="center"/>
            </w:pPr>
            <w:r>
              <w:rPr>
                <w:color w:val="000000"/>
                <w:sz w:val="24"/>
              </w:rPr>
              <w:t xml:space="preserve"> 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Pr="00AE5CDF" w:rsidRDefault="00E1729D" w:rsidP="009F3345">
            <w:pPr>
              <w:ind w:left="135"/>
            </w:pPr>
            <w:r w:rsidRPr="00AE5CDF">
              <w:rPr>
                <w:color w:val="000000"/>
                <w:sz w:val="24"/>
              </w:rPr>
              <w:t xml:space="preserve">Библиотека ЦОК </w:t>
            </w:r>
            <w:hyperlink r:id="rId191">
              <w:r>
                <w:rPr>
                  <w:color w:val="0000FF"/>
                  <w:u w:val="single"/>
                </w:rPr>
                <w:t>https</w:t>
              </w:r>
              <w:r w:rsidRPr="00AE5CDF">
                <w:rPr>
                  <w:color w:val="0000FF"/>
                  <w:u w:val="single"/>
                </w:rPr>
                <w:t>://</w:t>
              </w:r>
              <w:r>
                <w:rPr>
                  <w:color w:val="0000FF"/>
                  <w:u w:val="single"/>
                </w:rPr>
                <w:t>m</w:t>
              </w:r>
              <w:r w:rsidRPr="00AE5CDF">
                <w:rPr>
                  <w:color w:val="0000FF"/>
                  <w:u w:val="single"/>
                </w:rPr>
                <w:t>.</w:t>
              </w:r>
              <w:r>
                <w:rPr>
                  <w:color w:val="0000FF"/>
                  <w:u w:val="single"/>
                </w:rPr>
                <w:t>edsoo</w:t>
              </w:r>
              <w:r w:rsidRPr="00AE5CDF">
                <w:rPr>
                  <w:color w:val="0000FF"/>
                  <w:u w:val="single"/>
                </w:rPr>
                <w:t>.</w:t>
              </w:r>
              <w:r>
                <w:rPr>
                  <w:color w:val="0000FF"/>
                  <w:u w:val="single"/>
                </w:rPr>
                <w:t>ru</w:t>
              </w:r>
              <w:r w:rsidRPr="00AE5CDF">
                <w:rPr>
                  <w:color w:val="0000FF"/>
                  <w:u w:val="single"/>
                </w:rPr>
                <w:t>/7</w:t>
              </w:r>
              <w:r>
                <w:rPr>
                  <w:color w:val="0000FF"/>
                  <w:u w:val="single"/>
                </w:rPr>
                <w:t>f</w:t>
              </w:r>
              <w:r w:rsidRPr="00AE5CDF">
                <w:rPr>
                  <w:color w:val="0000FF"/>
                  <w:u w:val="single"/>
                </w:rPr>
                <w:t>411</w:t>
              </w:r>
              <w:r>
                <w:rPr>
                  <w:color w:val="0000FF"/>
                  <w:u w:val="single"/>
                </w:rPr>
                <w:t>bf</w:t>
              </w:r>
              <w:r w:rsidRPr="00AE5CDF">
                <w:rPr>
                  <w:color w:val="0000FF"/>
                  <w:u w:val="single"/>
                </w:rPr>
                <w:t>8</w:t>
              </w:r>
            </w:hyperlink>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2.4</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Вокальная музыка: «Детская» — вокальный цикл М.П. Мусоргского; С.С. Прокофьев «Вставайте, люди русские!» из кантаты «Александр Невский»</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Pr="00AE5CDF" w:rsidRDefault="00E1729D" w:rsidP="009F3345">
            <w:pPr>
              <w:ind w:left="135"/>
            </w:pPr>
            <w:r w:rsidRPr="00AE5CDF">
              <w:rPr>
                <w:color w:val="000000"/>
                <w:sz w:val="24"/>
              </w:rPr>
              <w:t xml:space="preserve">Библиотека ЦОК </w:t>
            </w:r>
            <w:hyperlink r:id="rId192">
              <w:r>
                <w:rPr>
                  <w:color w:val="0000FF"/>
                  <w:u w:val="single"/>
                </w:rPr>
                <w:t>https</w:t>
              </w:r>
              <w:r w:rsidRPr="00AE5CDF">
                <w:rPr>
                  <w:color w:val="0000FF"/>
                  <w:u w:val="single"/>
                </w:rPr>
                <w:t>://</w:t>
              </w:r>
              <w:r>
                <w:rPr>
                  <w:color w:val="0000FF"/>
                  <w:u w:val="single"/>
                </w:rPr>
                <w:t>m</w:t>
              </w:r>
              <w:r w:rsidRPr="00AE5CDF">
                <w:rPr>
                  <w:color w:val="0000FF"/>
                  <w:u w:val="single"/>
                </w:rPr>
                <w:t>.</w:t>
              </w:r>
              <w:r>
                <w:rPr>
                  <w:color w:val="0000FF"/>
                  <w:u w:val="single"/>
                </w:rPr>
                <w:t>edsoo</w:t>
              </w:r>
              <w:r w:rsidRPr="00AE5CDF">
                <w:rPr>
                  <w:color w:val="0000FF"/>
                  <w:u w:val="single"/>
                </w:rPr>
                <w:t>.</w:t>
              </w:r>
              <w:r>
                <w:rPr>
                  <w:color w:val="0000FF"/>
                  <w:u w:val="single"/>
                </w:rPr>
                <w:t>ru</w:t>
              </w:r>
              <w:r w:rsidRPr="00AE5CDF">
                <w:rPr>
                  <w:color w:val="0000FF"/>
                  <w:u w:val="single"/>
                </w:rPr>
                <w:t>/7</w:t>
              </w:r>
              <w:r>
                <w:rPr>
                  <w:color w:val="0000FF"/>
                  <w:u w:val="single"/>
                </w:rPr>
                <w:t>f</w:t>
              </w:r>
              <w:r w:rsidRPr="00AE5CDF">
                <w:rPr>
                  <w:color w:val="0000FF"/>
                  <w:u w:val="single"/>
                </w:rPr>
                <w:t>411</w:t>
              </w:r>
              <w:r>
                <w:rPr>
                  <w:color w:val="0000FF"/>
                  <w:u w:val="single"/>
                </w:rPr>
                <w:t>bf</w:t>
              </w:r>
              <w:r w:rsidRPr="00AE5CDF">
                <w:rPr>
                  <w:color w:val="0000FF"/>
                  <w:u w:val="single"/>
                </w:rPr>
                <w:t>8</w:t>
              </w:r>
            </w:hyperlink>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2.5</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Инструментальная музыка: «Тюильрийский сад», фортепианный цикл «Картинки с выставки» М.П. Мусоргского</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Pr="00AE5CDF" w:rsidRDefault="00E1729D" w:rsidP="009F3345">
            <w:pPr>
              <w:ind w:left="135"/>
            </w:pPr>
            <w:r w:rsidRPr="00AE5CDF">
              <w:rPr>
                <w:color w:val="000000"/>
                <w:sz w:val="24"/>
              </w:rPr>
              <w:t xml:space="preserve">Библиотека ЦОК </w:t>
            </w:r>
            <w:hyperlink r:id="rId193">
              <w:r>
                <w:rPr>
                  <w:color w:val="0000FF"/>
                  <w:u w:val="single"/>
                </w:rPr>
                <w:t>https</w:t>
              </w:r>
              <w:r w:rsidRPr="00AE5CDF">
                <w:rPr>
                  <w:color w:val="0000FF"/>
                  <w:u w:val="single"/>
                </w:rPr>
                <w:t>://</w:t>
              </w:r>
              <w:r>
                <w:rPr>
                  <w:color w:val="0000FF"/>
                  <w:u w:val="single"/>
                </w:rPr>
                <w:t>m</w:t>
              </w:r>
              <w:r w:rsidRPr="00AE5CDF">
                <w:rPr>
                  <w:color w:val="0000FF"/>
                  <w:u w:val="single"/>
                </w:rPr>
                <w:t>.</w:t>
              </w:r>
              <w:r>
                <w:rPr>
                  <w:color w:val="0000FF"/>
                  <w:u w:val="single"/>
                </w:rPr>
                <w:t>edsoo</w:t>
              </w:r>
              <w:r w:rsidRPr="00AE5CDF">
                <w:rPr>
                  <w:color w:val="0000FF"/>
                  <w:u w:val="single"/>
                </w:rPr>
                <w:t>.</w:t>
              </w:r>
              <w:r>
                <w:rPr>
                  <w:color w:val="0000FF"/>
                  <w:u w:val="single"/>
                </w:rPr>
                <w:t>ru</w:t>
              </w:r>
              <w:r w:rsidRPr="00AE5CDF">
                <w:rPr>
                  <w:color w:val="0000FF"/>
                  <w:u w:val="single"/>
                </w:rPr>
                <w:t>/7</w:t>
              </w:r>
              <w:r>
                <w:rPr>
                  <w:color w:val="0000FF"/>
                  <w:u w:val="single"/>
                </w:rPr>
                <w:t>f</w:t>
              </w:r>
              <w:r w:rsidRPr="00AE5CDF">
                <w:rPr>
                  <w:color w:val="0000FF"/>
                  <w:u w:val="single"/>
                </w:rPr>
                <w:t>411</w:t>
              </w:r>
              <w:r>
                <w:rPr>
                  <w:color w:val="0000FF"/>
                  <w:u w:val="single"/>
                </w:rPr>
                <w:t>bf</w:t>
              </w:r>
              <w:r w:rsidRPr="00AE5CDF">
                <w:rPr>
                  <w:color w:val="0000FF"/>
                  <w:u w:val="single"/>
                </w:rPr>
                <w:t>8</w:t>
              </w:r>
            </w:hyperlink>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2.6</w:t>
            </w:r>
          </w:p>
        </w:tc>
        <w:tc>
          <w:tcPr>
            <w:tcW w:w="2992" w:type="dxa"/>
            <w:tcMar>
              <w:top w:w="50" w:type="dxa"/>
              <w:left w:w="100" w:type="dxa"/>
            </w:tcMar>
            <w:vAlign w:val="center"/>
          </w:tcPr>
          <w:p w:rsidR="00E1729D" w:rsidRDefault="00E1729D" w:rsidP="009F3345">
            <w:pPr>
              <w:ind w:left="135"/>
            </w:pPr>
            <w:r w:rsidRPr="00AE5CDF">
              <w:rPr>
                <w:color w:val="000000"/>
                <w:sz w:val="24"/>
              </w:rPr>
              <w:t xml:space="preserve">Русские композиторы-классики: М.И. Глинка увертюра к опере «Руслан и Людмила»: П.И. Чайковский «Спящая красавица»; А.П. Бородин. </w:t>
            </w:r>
            <w:r>
              <w:rPr>
                <w:color w:val="000000"/>
                <w:sz w:val="24"/>
              </w:rPr>
              <w:t>Опера «Князь Игорь» (фрагменты)</w:t>
            </w:r>
          </w:p>
        </w:tc>
        <w:tc>
          <w:tcPr>
            <w:tcW w:w="977" w:type="dxa"/>
            <w:tcMar>
              <w:top w:w="50" w:type="dxa"/>
              <w:left w:w="100" w:type="dxa"/>
            </w:tcMar>
            <w:vAlign w:val="center"/>
          </w:tcPr>
          <w:p w:rsidR="00E1729D" w:rsidRDefault="00E1729D" w:rsidP="009F3345">
            <w:pPr>
              <w:ind w:left="135"/>
              <w:jc w:val="center"/>
            </w:pPr>
            <w:r>
              <w:rPr>
                <w:color w:val="000000"/>
                <w:sz w:val="24"/>
              </w:rPr>
              <w:t xml:space="preserve"> 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Pr="00AE5CDF" w:rsidRDefault="00E1729D" w:rsidP="009F3345">
            <w:pPr>
              <w:ind w:left="135"/>
            </w:pPr>
            <w:r w:rsidRPr="00AE5CDF">
              <w:rPr>
                <w:color w:val="000000"/>
                <w:sz w:val="24"/>
              </w:rPr>
              <w:t xml:space="preserve">Библиотека ЦОК </w:t>
            </w:r>
            <w:hyperlink r:id="rId194">
              <w:r>
                <w:rPr>
                  <w:color w:val="0000FF"/>
                  <w:u w:val="single"/>
                </w:rPr>
                <w:t>https</w:t>
              </w:r>
              <w:r w:rsidRPr="00AE5CDF">
                <w:rPr>
                  <w:color w:val="0000FF"/>
                  <w:u w:val="single"/>
                </w:rPr>
                <w:t>://</w:t>
              </w:r>
              <w:r>
                <w:rPr>
                  <w:color w:val="0000FF"/>
                  <w:u w:val="single"/>
                </w:rPr>
                <w:t>m</w:t>
              </w:r>
              <w:r w:rsidRPr="00AE5CDF">
                <w:rPr>
                  <w:color w:val="0000FF"/>
                  <w:u w:val="single"/>
                </w:rPr>
                <w:t>.</w:t>
              </w:r>
              <w:r>
                <w:rPr>
                  <w:color w:val="0000FF"/>
                  <w:u w:val="single"/>
                </w:rPr>
                <w:t>edsoo</w:t>
              </w:r>
              <w:r w:rsidRPr="00AE5CDF">
                <w:rPr>
                  <w:color w:val="0000FF"/>
                  <w:u w:val="single"/>
                </w:rPr>
                <w:t>.</w:t>
              </w:r>
              <w:r>
                <w:rPr>
                  <w:color w:val="0000FF"/>
                  <w:u w:val="single"/>
                </w:rPr>
                <w:t>ru</w:t>
              </w:r>
              <w:r w:rsidRPr="00AE5CDF">
                <w:rPr>
                  <w:color w:val="0000FF"/>
                  <w:u w:val="single"/>
                </w:rPr>
                <w:t>/7</w:t>
              </w:r>
              <w:r>
                <w:rPr>
                  <w:color w:val="0000FF"/>
                  <w:u w:val="single"/>
                </w:rPr>
                <w:t>f</w:t>
              </w:r>
              <w:r w:rsidRPr="00AE5CDF">
                <w:rPr>
                  <w:color w:val="0000FF"/>
                  <w:u w:val="single"/>
                </w:rPr>
                <w:t>411</w:t>
              </w:r>
              <w:r>
                <w:rPr>
                  <w:color w:val="0000FF"/>
                  <w:u w:val="single"/>
                </w:rPr>
                <w:t>bf</w:t>
              </w:r>
              <w:r w:rsidRPr="00AE5CDF">
                <w:rPr>
                  <w:color w:val="0000FF"/>
                  <w:u w:val="single"/>
                </w:rPr>
                <w:t>8</w:t>
              </w:r>
            </w:hyperlink>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2.7</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Европейские композиторы-классики: В. Моцарт. Симфония № 40 (2 и 3 части); К.В. Глюк опера «Орфей и Эвридика»; Эдвард Григ музыка к драме Генрика Ибсена «Пер Гюнт». Л. ван Бетховен «Лунная соната», «К Элизе», «Сурок»; канон В.А. Моцарта «Слава солнцу, слава миру»</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Pr="00AE5CDF" w:rsidRDefault="00E1729D" w:rsidP="009F3345">
            <w:pPr>
              <w:ind w:left="135"/>
            </w:pPr>
            <w:r w:rsidRPr="00AE5CDF">
              <w:rPr>
                <w:color w:val="000000"/>
                <w:sz w:val="24"/>
              </w:rPr>
              <w:t xml:space="preserve">Библиотека ЦОК </w:t>
            </w:r>
            <w:hyperlink r:id="rId195">
              <w:r>
                <w:rPr>
                  <w:color w:val="0000FF"/>
                  <w:u w:val="single"/>
                </w:rPr>
                <w:t>https</w:t>
              </w:r>
              <w:r w:rsidRPr="00AE5CDF">
                <w:rPr>
                  <w:color w:val="0000FF"/>
                  <w:u w:val="single"/>
                </w:rPr>
                <w:t>://</w:t>
              </w:r>
              <w:r>
                <w:rPr>
                  <w:color w:val="0000FF"/>
                  <w:u w:val="single"/>
                </w:rPr>
                <w:t>m</w:t>
              </w:r>
              <w:r w:rsidRPr="00AE5CDF">
                <w:rPr>
                  <w:color w:val="0000FF"/>
                  <w:u w:val="single"/>
                </w:rPr>
                <w:t>.</w:t>
              </w:r>
              <w:r>
                <w:rPr>
                  <w:color w:val="0000FF"/>
                  <w:u w:val="single"/>
                </w:rPr>
                <w:t>edsoo</w:t>
              </w:r>
              <w:r w:rsidRPr="00AE5CDF">
                <w:rPr>
                  <w:color w:val="0000FF"/>
                  <w:u w:val="single"/>
                </w:rPr>
                <w:t>.</w:t>
              </w:r>
              <w:r>
                <w:rPr>
                  <w:color w:val="0000FF"/>
                  <w:u w:val="single"/>
                </w:rPr>
                <w:t>ru</w:t>
              </w:r>
              <w:r w:rsidRPr="00AE5CDF">
                <w:rPr>
                  <w:color w:val="0000FF"/>
                  <w:u w:val="single"/>
                </w:rPr>
                <w:t>/7</w:t>
              </w:r>
              <w:r>
                <w:rPr>
                  <w:color w:val="0000FF"/>
                  <w:u w:val="single"/>
                </w:rPr>
                <w:t>f</w:t>
              </w:r>
              <w:r w:rsidRPr="00AE5CDF">
                <w:rPr>
                  <w:color w:val="0000FF"/>
                  <w:u w:val="single"/>
                </w:rPr>
                <w:t>411</w:t>
              </w:r>
              <w:r>
                <w:rPr>
                  <w:color w:val="0000FF"/>
                  <w:u w:val="single"/>
                </w:rPr>
                <w:t>bf</w:t>
              </w:r>
              <w:r w:rsidRPr="00AE5CDF">
                <w:rPr>
                  <w:color w:val="0000FF"/>
                  <w:u w:val="single"/>
                </w:rPr>
                <w:t>8</w:t>
              </w:r>
            </w:hyperlink>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2.8</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Мастерство исполнителя: песня Баяна из оперы М.И. Глинки «Руслан и Людмила», песни гусляра Садко в опере-былине «Садко» Н.А. Римского-Корсакова</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Pr="00AE5CDF" w:rsidRDefault="00E1729D" w:rsidP="009F3345">
            <w:pPr>
              <w:ind w:left="135"/>
            </w:pPr>
            <w:r w:rsidRPr="00AE5CDF">
              <w:rPr>
                <w:color w:val="000000"/>
                <w:sz w:val="24"/>
              </w:rPr>
              <w:t xml:space="preserve">Библиотека ЦОК </w:t>
            </w:r>
            <w:hyperlink r:id="rId196">
              <w:r>
                <w:rPr>
                  <w:color w:val="0000FF"/>
                  <w:u w:val="single"/>
                </w:rPr>
                <w:t>https</w:t>
              </w:r>
              <w:r w:rsidRPr="00AE5CDF">
                <w:rPr>
                  <w:color w:val="0000FF"/>
                  <w:u w:val="single"/>
                </w:rPr>
                <w:t>://</w:t>
              </w:r>
              <w:r>
                <w:rPr>
                  <w:color w:val="0000FF"/>
                  <w:u w:val="single"/>
                </w:rPr>
                <w:t>m</w:t>
              </w:r>
              <w:r w:rsidRPr="00AE5CDF">
                <w:rPr>
                  <w:color w:val="0000FF"/>
                  <w:u w:val="single"/>
                </w:rPr>
                <w:t>.</w:t>
              </w:r>
              <w:r>
                <w:rPr>
                  <w:color w:val="0000FF"/>
                  <w:u w:val="single"/>
                </w:rPr>
                <w:t>edsoo</w:t>
              </w:r>
              <w:r w:rsidRPr="00AE5CDF">
                <w:rPr>
                  <w:color w:val="0000FF"/>
                  <w:u w:val="single"/>
                </w:rPr>
                <w:t>.</w:t>
              </w:r>
              <w:r>
                <w:rPr>
                  <w:color w:val="0000FF"/>
                  <w:u w:val="single"/>
                </w:rPr>
                <w:t>ru</w:t>
              </w:r>
              <w:r w:rsidRPr="00AE5CDF">
                <w:rPr>
                  <w:color w:val="0000FF"/>
                  <w:u w:val="single"/>
                </w:rPr>
                <w:t>/7</w:t>
              </w:r>
              <w:r>
                <w:rPr>
                  <w:color w:val="0000FF"/>
                  <w:u w:val="single"/>
                </w:rPr>
                <w:t>f</w:t>
              </w:r>
              <w:r w:rsidRPr="00AE5CDF">
                <w:rPr>
                  <w:color w:val="0000FF"/>
                  <w:u w:val="single"/>
                </w:rPr>
                <w:t>411</w:t>
              </w:r>
              <w:r>
                <w:rPr>
                  <w:color w:val="0000FF"/>
                  <w:u w:val="single"/>
                </w:rPr>
                <w:t>bf</w:t>
              </w:r>
              <w:r w:rsidRPr="00AE5CDF">
                <w:rPr>
                  <w:color w:val="0000FF"/>
                  <w:u w:val="single"/>
                </w:rPr>
                <w:t>8</w:t>
              </w:r>
            </w:hyperlink>
          </w:p>
        </w:tc>
      </w:tr>
      <w:tr w:rsidR="00DA06F2" w:rsidTr="00D768A1">
        <w:trPr>
          <w:trHeight w:val="144"/>
          <w:tblCellSpacing w:w="20" w:type="nil"/>
        </w:trPr>
        <w:tc>
          <w:tcPr>
            <w:tcW w:w="0" w:type="auto"/>
            <w:gridSpan w:val="2"/>
            <w:tcMar>
              <w:top w:w="50" w:type="dxa"/>
              <w:left w:w="100" w:type="dxa"/>
            </w:tcMar>
            <w:vAlign w:val="center"/>
          </w:tcPr>
          <w:p w:rsidR="00E1729D" w:rsidRDefault="00E1729D" w:rsidP="009F3345">
            <w:pPr>
              <w:ind w:left="135"/>
            </w:pPr>
            <w:r>
              <w:rPr>
                <w:color w:val="000000"/>
                <w:sz w:val="24"/>
              </w:rPr>
              <w:t>Итого по разделу</w:t>
            </w:r>
          </w:p>
        </w:tc>
        <w:tc>
          <w:tcPr>
            <w:tcW w:w="1535" w:type="dxa"/>
            <w:tcMar>
              <w:top w:w="50" w:type="dxa"/>
              <w:left w:w="100" w:type="dxa"/>
            </w:tcMar>
            <w:vAlign w:val="center"/>
          </w:tcPr>
          <w:p w:rsidR="00E1729D" w:rsidRDefault="00E1729D" w:rsidP="009F3345">
            <w:pPr>
              <w:ind w:left="135"/>
              <w:jc w:val="center"/>
            </w:pPr>
            <w:r>
              <w:rPr>
                <w:color w:val="000000"/>
                <w:sz w:val="24"/>
              </w:rPr>
              <w:t xml:space="preserve"> 8 </w:t>
            </w:r>
          </w:p>
        </w:tc>
        <w:tc>
          <w:tcPr>
            <w:tcW w:w="0" w:type="auto"/>
            <w:gridSpan w:val="3"/>
            <w:tcMar>
              <w:top w:w="50" w:type="dxa"/>
              <w:left w:w="100" w:type="dxa"/>
            </w:tcMar>
            <w:vAlign w:val="center"/>
          </w:tcPr>
          <w:p w:rsidR="00E1729D" w:rsidRDefault="00E1729D" w:rsidP="009F3345"/>
        </w:tc>
      </w:tr>
      <w:tr w:rsidR="00DA06F2" w:rsidTr="00D768A1">
        <w:trPr>
          <w:trHeight w:val="144"/>
          <w:tblCellSpacing w:w="20" w:type="nil"/>
        </w:trPr>
        <w:tc>
          <w:tcPr>
            <w:tcW w:w="0" w:type="auto"/>
            <w:gridSpan w:val="6"/>
            <w:tcMar>
              <w:top w:w="50" w:type="dxa"/>
              <w:left w:w="100" w:type="dxa"/>
            </w:tcMar>
            <w:vAlign w:val="center"/>
          </w:tcPr>
          <w:p w:rsidR="00E1729D" w:rsidRPr="00AE5CDF" w:rsidRDefault="00E1729D" w:rsidP="009F3345">
            <w:pPr>
              <w:ind w:left="135"/>
            </w:pPr>
            <w:r w:rsidRPr="00AE5CDF">
              <w:rPr>
                <w:b/>
                <w:color w:val="000000"/>
                <w:sz w:val="24"/>
              </w:rPr>
              <w:t>Раздел 3.</w:t>
            </w:r>
            <w:r w:rsidRPr="00AE5CDF">
              <w:rPr>
                <w:color w:val="000000"/>
                <w:sz w:val="24"/>
              </w:rPr>
              <w:t xml:space="preserve"> </w:t>
            </w:r>
            <w:r w:rsidRPr="00AE5CDF">
              <w:rPr>
                <w:b/>
                <w:color w:val="000000"/>
                <w:sz w:val="24"/>
              </w:rPr>
              <w:t>Музыка в жизни человека</w:t>
            </w:r>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3.1</w:t>
            </w:r>
          </w:p>
        </w:tc>
        <w:tc>
          <w:tcPr>
            <w:tcW w:w="2992" w:type="dxa"/>
            <w:tcMar>
              <w:top w:w="50" w:type="dxa"/>
              <w:left w:w="100" w:type="dxa"/>
            </w:tcMar>
            <w:vAlign w:val="center"/>
          </w:tcPr>
          <w:p w:rsidR="00E1729D" w:rsidRDefault="00E1729D" w:rsidP="009F3345">
            <w:pPr>
              <w:ind w:left="135"/>
            </w:pPr>
            <w:r w:rsidRPr="00AE5CDF">
              <w:rPr>
                <w:color w:val="000000"/>
                <w:sz w:val="24"/>
              </w:rPr>
              <w:t xml:space="preserve">Музыкальные пейзажи: «Утро» Э. Грига, Вечерняя песня М.П. Мусоргского, «Запевки» Г. Свиридова симфоническая музыкальная картина С.С. Прокофьева «Шествие солнца». </w:t>
            </w:r>
            <w:r>
              <w:rPr>
                <w:color w:val="000000"/>
                <w:sz w:val="24"/>
              </w:rPr>
              <w:t>«В пещере горного короля» из сюиты «Пер Гюнт»</w:t>
            </w:r>
          </w:p>
        </w:tc>
        <w:tc>
          <w:tcPr>
            <w:tcW w:w="977" w:type="dxa"/>
            <w:tcMar>
              <w:top w:w="50" w:type="dxa"/>
              <w:left w:w="100" w:type="dxa"/>
            </w:tcMar>
            <w:vAlign w:val="center"/>
          </w:tcPr>
          <w:p w:rsidR="00E1729D" w:rsidRDefault="00E1729D" w:rsidP="009F3345">
            <w:pPr>
              <w:ind w:left="135"/>
              <w:jc w:val="center"/>
            </w:pPr>
            <w:r>
              <w:rPr>
                <w:color w:val="000000"/>
                <w:sz w:val="24"/>
              </w:rPr>
              <w:t xml:space="preserve"> 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Pr="00AE5CDF" w:rsidRDefault="00E1729D" w:rsidP="009F3345">
            <w:pPr>
              <w:ind w:left="135"/>
            </w:pPr>
            <w:r w:rsidRPr="00AE5CDF">
              <w:rPr>
                <w:color w:val="000000"/>
                <w:sz w:val="24"/>
              </w:rPr>
              <w:t xml:space="preserve">Библиотека ЦОК </w:t>
            </w:r>
            <w:hyperlink r:id="rId197">
              <w:r>
                <w:rPr>
                  <w:color w:val="0000FF"/>
                  <w:u w:val="single"/>
                </w:rPr>
                <w:t>https</w:t>
              </w:r>
              <w:r w:rsidRPr="00AE5CDF">
                <w:rPr>
                  <w:color w:val="0000FF"/>
                  <w:u w:val="single"/>
                </w:rPr>
                <w:t>://</w:t>
              </w:r>
              <w:r>
                <w:rPr>
                  <w:color w:val="0000FF"/>
                  <w:u w:val="single"/>
                </w:rPr>
                <w:t>m</w:t>
              </w:r>
              <w:r w:rsidRPr="00AE5CDF">
                <w:rPr>
                  <w:color w:val="0000FF"/>
                  <w:u w:val="single"/>
                </w:rPr>
                <w:t>.</w:t>
              </w:r>
              <w:r>
                <w:rPr>
                  <w:color w:val="0000FF"/>
                  <w:u w:val="single"/>
                </w:rPr>
                <w:t>edsoo</w:t>
              </w:r>
              <w:r w:rsidRPr="00AE5CDF">
                <w:rPr>
                  <w:color w:val="0000FF"/>
                  <w:u w:val="single"/>
                </w:rPr>
                <w:t>.</w:t>
              </w:r>
              <w:r>
                <w:rPr>
                  <w:color w:val="0000FF"/>
                  <w:u w:val="single"/>
                </w:rPr>
                <w:t>ru</w:t>
              </w:r>
              <w:r w:rsidRPr="00AE5CDF">
                <w:rPr>
                  <w:color w:val="0000FF"/>
                  <w:u w:val="single"/>
                </w:rPr>
                <w:t>/7</w:t>
              </w:r>
              <w:r>
                <w:rPr>
                  <w:color w:val="0000FF"/>
                  <w:u w:val="single"/>
                </w:rPr>
                <w:t>f</w:t>
              </w:r>
              <w:r w:rsidRPr="00AE5CDF">
                <w:rPr>
                  <w:color w:val="0000FF"/>
                  <w:u w:val="single"/>
                </w:rPr>
                <w:t>411</w:t>
              </w:r>
              <w:r>
                <w:rPr>
                  <w:color w:val="0000FF"/>
                  <w:u w:val="single"/>
                </w:rPr>
                <w:t>bf</w:t>
              </w:r>
              <w:r w:rsidRPr="00AE5CDF">
                <w:rPr>
                  <w:color w:val="0000FF"/>
                  <w:u w:val="single"/>
                </w:rPr>
                <w:t>8</w:t>
              </w:r>
            </w:hyperlink>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3.2</w:t>
            </w:r>
          </w:p>
        </w:tc>
        <w:tc>
          <w:tcPr>
            <w:tcW w:w="2992" w:type="dxa"/>
            <w:tcMar>
              <w:top w:w="50" w:type="dxa"/>
              <w:left w:w="100" w:type="dxa"/>
            </w:tcMar>
            <w:vAlign w:val="center"/>
          </w:tcPr>
          <w:p w:rsidR="00E1729D" w:rsidRDefault="00E1729D" w:rsidP="009F3345">
            <w:pPr>
              <w:ind w:left="135"/>
            </w:pPr>
            <w:r w:rsidRPr="00AE5CDF">
              <w:rPr>
                <w:color w:val="000000"/>
                <w:sz w:val="24"/>
              </w:rPr>
              <w:t xml:space="preserve">Танцы, игры и веселье: Муз. Ю.Чичкова, сл.Ю.Энтина «Песенка про жирафа»; М.И.Глинка «Вальс-фантазия, «Камаринская» для симфонического оркестра. Мелодии масленичного гулянья из оперы Н.А. Римского-Корсакова «Снегурочка». </w:t>
            </w:r>
            <w:r>
              <w:rPr>
                <w:color w:val="000000"/>
                <w:sz w:val="24"/>
              </w:rPr>
              <w:t>Контрданс сельский танец - пьеса Л.ван Бетховена</w:t>
            </w:r>
          </w:p>
        </w:tc>
        <w:tc>
          <w:tcPr>
            <w:tcW w:w="977" w:type="dxa"/>
            <w:tcMar>
              <w:top w:w="50" w:type="dxa"/>
              <w:left w:w="100" w:type="dxa"/>
            </w:tcMar>
            <w:vAlign w:val="center"/>
          </w:tcPr>
          <w:p w:rsidR="00E1729D" w:rsidRDefault="00E1729D" w:rsidP="009F3345">
            <w:pPr>
              <w:ind w:left="135"/>
              <w:jc w:val="center"/>
            </w:pPr>
            <w:r>
              <w:rPr>
                <w:color w:val="000000"/>
                <w:sz w:val="24"/>
              </w:rPr>
              <w:t xml:space="preserve"> 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Pr="00AE5CDF" w:rsidRDefault="00E1729D" w:rsidP="009F3345">
            <w:pPr>
              <w:ind w:left="135"/>
            </w:pPr>
            <w:r w:rsidRPr="00AE5CDF">
              <w:rPr>
                <w:color w:val="000000"/>
                <w:sz w:val="24"/>
              </w:rPr>
              <w:t xml:space="preserve">Библиотека ЦОК </w:t>
            </w:r>
            <w:hyperlink r:id="rId198">
              <w:r>
                <w:rPr>
                  <w:color w:val="0000FF"/>
                  <w:u w:val="single"/>
                </w:rPr>
                <w:t>https</w:t>
              </w:r>
              <w:r w:rsidRPr="00AE5CDF">
                <w:rPr>
                  <w:color w:val="0000FF"/>
                  <w:u w:val="single"/>
                </w:rPr>
                <w:t>://</w:t>
              </w:r>
              <w:r>
                <w:rPr>
                  <w:color w:val="0000FF"/>
                  <w:u w:val="single"/>
                </w:rPr>
                <w:t>m</w:t>
              </w:r>
              <w:r w:rsidRPr="00AE5CDF">
                <w:rPr>
                  <w:color w:val="0000FF"/>
                  <w:u w:val="single"/>
                </w:rPr>
                <w:t>.</w:t>
              </w:r>
              <w:r>
                <w:rPr>
                  <w:color w:val="0000FF"/>
                  <w:u w:val="single"/>
                </w:rPr>
                <w:t>edsoo</w:t>
              </w:r>
              <w:r w:rsidRPr="00AE5CDF">
                <w:rPr>
                  <w:color w:val="0000FF"/>
                  <w:u w:val="single"/>
                </w:rPr>
                <w:t>.</w:t>
              </w:r>
              <w:r>
                <w:rPr>
                  <w:color w:val="0000FF"/>
                  <w:u w:val="single"/>
                </w:rPr>
                <w:t>ru</w:t>
              </w:r>
              <w:r w:rsidRPr="00AE5CDF">
                <w:rPr>
                  <w:color w:val="0000FF"/>
                  <w:u w:val="single"/>
                </w:rPr>
                <w:t>/7</w:t>
              </w:r>
              <w:r>
                <w:rPr>
                  <w:color w:val="0000FF"/>
                  <w:u w:val="single"/>
                </w:rPr>
                <w:t>f</w:t>
              </w:r>
              <w:r w:rsidRPr="00AE5CDF">
                <w:rPr>
                  <w:color w:val="0000FF"/>
                  <w:u w:val="single"/>
                </w:rPr>
                <w:t>411</w:t>
              </w:r>
              <w:r>
                <w:rPr>
                  <w:color w:val="0000FF"/>
                  <w:u w:val="single"/>
                </w:rPr>
                <w:t>bf</w:t>
              </w:r>
              <w:r w:rsidRPr="00AE5CDF">
                <w:rPr>
                  <w:color w:val="0000FF"/>
                  <w:u w:val="single"/>
                </w:rPr>
                <w:t>8</w:t>
              </w:r>
            </w:hyperlink>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3.3</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Музыка на войне, музыка о войне: песни Великой Отечественной войны – песни Великой Победы</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Pr="00AE5CDF" w:rsidRDefault="00E1729D" w:rsidP="009F3345">
            <w:pPr>
              <w:ind w:left="135"/>
            </w:pPr>
            <w:r w:rsidRPr="00AE5CDF">
              <w:rPr>
                <w:color w:val="000000"/>
                <w:sz w:val="24"/>
              </w:rPr>
              <w:t xml:space="preserve">Библиотека ЦОК </w:t>
            </w:r>
            <w:hyperlink r:id="rId199">
              <w:r>
                <w:rPr>
                  <w:color w:val="0000FF"/>
                  <w:u w:val="single"/>
                </w:rPr>
                <w:t>https</w:t>
              </w:r>
              <w:r w:rsidRPr="00AE5CDF">
                <w:rPr>
                  <w:color w:val="0000FF"/>
                  <w:u w:val="single"/>
                </w:rPr>
                <w:t>://</w:t>
              </w:r>
              <w:r>
                <w:rPr>
                  <w:color w:val="0000FF"/>
                  <w:u w:val="single"/>
                </w:rPr>
                <w:t>m</w:t>
              </w:r>
              <w:r w:rsidRPr="00AE5CDF">
                <w:rPr>
                  <w:color w:val="0000FF"/>
                  <w:u w:val="single"/>
                </w:rPr>
                <w:t>.</w:t>
              </w:r>
              <w:r>
                <w:rPr>
                  <w:color w:val="0000FF"/>
                  <w:u w:val="single"/>
                </w:rPr>
                <w:t>edsoo</w:t>
              </w:r>
              <w:r w:rsidRPr="00AE5CDF">
                <w:rPr>
                  <w:color w:val="0000FF"/>
                  <w:u w:val="single"/>
                </w:rPr>
                <w:t>.</w:t>
              </w:r>
              <w:r>
                <w:rPr>
                  <w:color w:val="0000FF"/>
                  <w:u w:val="single"/>
                </w:rPr>
                <w:t>ru</w:t>
              </w:r>
              <w:r w:rsidRPr="00AE5CDF">
                <w:rPr>
                  <w:color w:val="0000FF"/>
                  <w:u w:val="single"/>
                </w:rPr>
                <w:t>/7</w:t>
              </w:r>
              <w:r>
                <w:rPr>
                  <w:color w:val="0000FF"/>
                  <w:u w:val="single"/>
                </w:rPr>
                <w:t>f</w:t>
              </w:r>
              <w:r w:rsidRPr="00AE5CDF">
                <w:rPr>
                  <w:color w:val="0000FF"/>
                  <w:u w:val="single"/>
                </w:rPr>
                <w:t>411</w:t>
              </w:r>
              <w:r>
                <w:rPr>
                  <w:color w:val="0000FF"/>
                  <w:u w:val="single"/>
                </w:rPr>
                <w:t>bf</w:t>
              </w:r>
              <w:r w:rsidRPr="00AE5CDF">
                <w:rPr>
                  <w:color w:val="0000FF"/>
                  <w:u w:val="single"/>
                </w:rPr>
                <w:t>8</w:t>
              </w:r>
            </w:hyperlink>
          </w:p>
        </w:tc>
      </w:tr>
      <w:tr w:rsidR="00DA06F2" w:rsidTr="00D768A1">
        <w:trPr>
          <w:trHeight w:val="144"/>
          <w:tblCellSpacing w:w="20" w:type="nil"/>
        </w:trPr>
        <w:tc>
          <w:tcPr>
            <w:tcW w:w="0" w:type="auto"/>
            <w:gridSpan w:val="2"/>
            <w:tcMar>
              <w:top w:w="50" w:type="dxa"/>
              <w:left w:w="100" w:type="dxa"/>
            </w:tcMar>
            <w:vAlign w:val="center"/>
          </w:tcPr>
          <w:p w:rsidR="00E1729D" w:rsidRDefault="00E1729D" w:rsidP="009F3345">
            <w:pPr>
              <w:ind w:left="135"/>
            </w:pPr>
            <w:r>
              <w:rPr>
                <w:color w:val="000000"/>
                <w:sz w:val="24"/>
              </w:rPr>
              <w:t>Итого по разделу</w:t>
            </w:r>
          </w:p>
        </w:tc>
        <w:tc>
          <w:tcPr>
            <w:tcW w:w="1535" w:type="dxa"/>
            <w:tcMar>
              <w:top w:w="50" w:type="dxa"/>
              <w:left w:w="100" w:type="dxa"/>
            </w:tcMar>
            <w:vAlign w:val="center"/>
          </w:tcPr>
          <w:p w:rsidR="00E1729D" w:rsidRDefault="00E1729D" w:rsidP="009F3345">
            <w:pPr>
              <w:ind w:left="135"/>
              <w:jc w:val="center"/>
            </w:pPr>
            <w:r>
              <w:rPr>
                <w:color w:val="000000"/>
                <w:sz w:val="24"/>
              </w:rPr>
              <w:t xml:space="preserve"> 3 </w:t>
            </w:r>
          </w:p>
        </w:tc>
        <w:tc>
          <w:tcPr>
            <w:tcW w:w="0" w:type="auto"/>
            <w:gridSpan w:val="3"/>
            <w:tcMar>
              <w:top w:w="50" w:type="dxa"/>
              <w:left w:w="100" w:type="dxa"/>
            </w:tcMar>
            <w:vAlign w:val="center"/>
          </w:tcPr>
          <w:p w:rsidR="00E1729D" w:rsidRDefault="00E1729D" w:rsidP="009F3345"/>
        </w:tc>
      </w:tr>
      <w:tr w:rsidR="00DA06F2" w:rsidTr="00D768A1">
        <w:trPr>
          <w:trHeight w:val="144"/>
          <w:tblCellSpacing w:w="20" w:type="nil"/>
        </w:trPr>
        <w:tc>
          <w:tcPr>
            <w:tcW w:w="0" w:type="auto"/>
            <w:gridSpan w:val="6"/>
            <w:tcMar>
              <w:top w:w="50" w:type="dxa"/>
              <w:left w:w="100" w:type="dxa"/>
            </w:tcMar>
            <w:vAlign w:val="center"/>
          </w:tcPr>
          <w:p w:rsidR="00E1729D" w:rsidRDefault="00E1729D" w:rsidP="009F3345">
            <w:pPr>
              <w:ind w:left="135"/>
            </w:pPr>
            <w:r>
              <w:rPr>
                <w:b/>
                <w:color w:val="000000"/>
                <w:sz w:val="24"/>
              </w:rPr>
              <w:t>ВАРИАТИВНАЯ ЧАСТЬ</w:t>
            </w:r>
          </w:p>
        </w:tc>
      </w:tr>
      <w:tr w:rsidR="00DA06F2" w:rsidTr="00D768A1">
        <w:trPr>
          <w:trHeight w:val="144"/>
          <w:tblCellSpacing w:w="20" w:type="nil"/>
        </w:trPr>
        <w:tc>
          <w:tcPr>
            <w:tcW w:w="0" w:type="auto"/>
            <w:gridSpan w:val="6"/>
            <w:tcMar>
              <w:top w:w="50" w:type="dxa"/>
              <w:left w:w="100" w:type="dxa"/>
            </w:tcMar>
            <w:vAlign w:val="center"/>
          </w:tcPr>
          <w:p w:rsidR="00E1729D" w:rsidRDefault="00E1729D" w:rsidP="009F3345">
            <w:pPr>
              <w:ind w:left="135"/>
            </w:pPr>
            <w:r>
              <w:rPr>
                <w:b/>
                <w:color w:val="000000"/>
                <w:sz w:val="24"/>
              </w:rPr>
              <w:t>Раздел 1.</w:t>
            </w:r>
            <w:r>
              <w:rPr>
                <w:color w:val="000000"/>
                <w:sz w:val="24"/>
              </w:rPr>
              <w:t xml:space="preserve"> </w:t>
            </w:r>
            <w:r>
              <w:rPr>
                <w:b/>
                <w:color w:val="000000"/>
                <w:sz w:val="24"/>
              </w:rPr>
              <w:t>Музыка народов мира</w:t>
            </w:r>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1.1</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 xml:space="preserve">Фольклор других народов и стран в музыке отечественных и зарубежных композиторов: «Мама» русского композитора В. Гаврилина и итальянского — Ч.Биксио; </w:t>
            </w:r>
            <w:r>
              <w:rPr>
                <w:color w:val="000000"/>
                <w:sz w:val="24"/>
              </w:rPr>
              <w:t>C</w:t>
            </w:r>
            <w:r w:rsidRPr="00AE5CDF">
              <w:rPr>
                <w:color w:val="000000"/>
                <w:sz w:val="24"/>
              </w:rPr>
              <w:t>.В. Рахманинов «Не пой, красавица при мне» и Ж.Бизе Фарандола из 2-й сюиты «Арлезианка»</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2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Pr="00AE5CDF" w:rsidRDefault="00E1729D" w:rsidP="009F3345">
            <w:pPr>
              <w:ind w:left="135"/>
            </w:pPr>
            <w:r w:rsidRPr="00AE5CDF">
              <w:rPr>
                <w:color w:val="000000"/>
                <w:sz w:val="24"/>
              </w:rPr>
              <w:t xml:space="preserve">Библиотека ЦОК </w:t>
            </w:r>
            <w:hyperlink r:id="rId200">
              <w:r>
                <w:rPr>
                  <w:color w:val="0000FF"/>
                  <w:u w:val="single"/>
                </w:rPr>
                <w:t>https</w:t>
              </w:r>
              <w:r w:rsidRPr="00AE5CDF">
                <w:rPr>
                  <w:color w:val="0000FF"/>
                  <w:u w:val="single"/>
                </w:rPr>
                <w:t>://</w:t>
              </w:r>
              <w:r>
                <w:rPr>
                  <w:color w:val="0000FF"/>
                  <w:u w:val="single"/>
                </w:rPr>
                <w:t>m</w:t>
              </w:r>
              <w:r w:rsidRPr="00AE5CDF">
                <w:rPr>
                  <w:color w:val="0000FF"/>
                  <w:u w:val="single"/>
                </w:rPr>
                <w:t>.</w:t>
              </w:r>
              <w:r>
                <w:rPr>
                  <w:color w:val="0000FF"/>
                  <w:u w:val="single"/>
                </w:rPr>
                <w:t>edsoo</w:t>
              </w:r>
              <w:r w:rsidRPr="00AE5CDF">
                <w:rPr>
                  <w:color w:val="0000FF"/>
                  <w:u w:val="single"/>
                </w:rPr>
                <w:t>.</w:t>
              </w:r>
              <w:r>
                <w:rPr>
                  <w:color w:val="0000FF"/>
                  <w:u w:val="single"/>
                </w:rPr>
                <w:t>ru</w:t>
              </w:r>
              <w:r w:rsidRPr="00AE5CDF">
                <w:rPr>
                  <w:color w:val="0000FF"/>
                  <w:u w:val="single"/>
                </w:rPr>
                <w:t>/7</w:t>
              </w:r>
              <w:r>
                <w:rPr>
                  <w:color w:val="0000FF"/>
                  <w:u w:val="single"/>
                </w:rPr>
                <w:t>f</w:t>
              </w:r>
              <w:r w:rsidRPr="00AE5CDF">
                <w:rPr>
                  <w:color w:val="0000FF"/>
                  <w:u w:val="single"/>
                </w:rPr>
                <w:t>411</w:t>
              </w:r>
              <w:r>
                <w:rPr>
                  <w:color w:val="0000FF"/>
                  <w:u w:val="single"/>
                </w:rPr>
                <w:t>bf</w:t>
              </w:r>
              <w:r w:rsidRPr="00AE5CDF">
                <w:rPr>
                  <w:color w:val="0000FF"/>
                  <w:u w:val="single"/>
                </w:rPr>
                <w:t>8</w:t>
              </w:r>
            </w:hyperlink>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1.2</w:t>
            </w:r>
          </w:p>
        </w:tc>
        <w:tc>
          <w:tcPr>
            <w:tcW w:w="2992" w:type="dxa"/>
            <w:tcMar>
              <w:top w:w="50" w:type="dxa"/>
              <w:left w:w="100" w:type="dxa"/>
            </w:tcMar>
            <w:vAlign w:val="center"/>
          </w:tcPr>
          <w:p w:rsidR="00E1729D" w:rsidRDefault="00E1729D" w:rsidP="009F3345">
            <w:pPr>
              <w:ind w:left="135"/>
            </w:pPr>
            <w:r w:rsidRPr="00AE5CDF">
              <w:rPr>
                <w:color w:val="000000"/>
                <w:sz w:val="24"/>
              </w:rPr>
              <w:t xml:space="preserve">Образы других культур в музыке русских композиторов: М. Мусоргский Танец персидок из оперы «Хованщина». </w:t>
            </w:r>
            <w:r>
              <w:rPr>
                <w:color w:val="000000"/>
                <w:sz w:val="24"/>
              </w:rPr>
              <w:t>А.Хачатурян «Танец с саблями» из балета «Гаянэ»</w:t>
            </w:r>
          </w:p>
        </w:tc>
        <w:tc>
          <w:tcPr>
            <w:tcW w:w="977" w:type="dxa"/>
            <w:tcMar>
              <w:top w:w="50" w:type="dxa"/>
              <w:left w:w="100" w:type="dxa"/>
            </w:tcMar>
            <w:vAlign w:val="center"/>
          </w:tcPr>
          <w:p w:rsidR="00E1729D" w:rsidRDefault="00E1729D" w:rsidP="009F3345">
            <w:pPr>
              <w:ind w:left="135"/>
              <w:jc w:val="center"/>
            </w:pPr>
            <w:r>
              <w:rPr>
                <w:color w:val="000000"/>
                <w:sz w:val="24"/>
              </w:rPr>
              <w:t xml:space="preserve"> 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Pr="00AE5CDF" w:rsidRDefault="00E1729D" w:rsidP="009F3345">
            <w:pPr>
              <w:ind w:left="135"/>
            </w:pPr>
            <w:r w:rsidRPr="00AE5CDF">
              <w:rPr>
                <w:color w:val="000000"/>
                <w:sz w:val="24"/>
              </w:rPr>
              <w:t xml:space="preserve">Библиотека ЦОК </w:t>
            </w:r>
            <w:hyperlink r:id="rId201">
              <w:r>
                <w:rPr>
                  <w:color w:val="0000FF"/>
                  <w:u w:val="single"/>
                </w:rPr>
                <w:t>https</w:t>
              </w:r>
              <w:r w:rsidRPr="00AE5CDF">
                <w:rPr>
                  <w:color w:val="0000FF"/>
                  <w:u w:val="single"/>
                </w:rPr>
                <w:t>://</w:t>
              </w:r>
              <w:r>
                <w:rPr>
                  <w:color w:val="0000FF"/>
                  <w:u w:val="single"/>
                </w:rPr>
                <w:t>m</w:t>
              </w:r>
              <w:r w:rsidRPr="00AE5CDF">
                <w:rPr>
                  <w:color w:val="0000FF"/>
                  <w:u w:val="single"/>
                </w:rPr>
                <w:t>.</w:t>
              </w:r>
              <w:r>
                <w:rPr>
                  <w:color w:val="0000FF"/>
                  <w:u w:val="single"/>
                </w:rPr>
                <w:t>edsoo</w:t>
              </w:r>
              <w:r w:rsidRPr="00AE5CDF">
                <w:rPr>
                  <w:color w:val="0000FF"/>
                  <w:u w:val="single"/>
                </w:rPr>
                <w:t>.</w:t>
              </w:r>
              <w:r>
                <w:rPr>
                  <w:color w:val="0000FF"/>
                  <w:u w:val="single"/>
                </w:rPr>
                <w:t>ru</w:t>
              </w:r>
              <w:r w:rsidRPr="00AE5CDF">
                <w:rPr>
                  <w:color w:val="0000FF"/>
                  <w:u w:val="single"/>
                </w:rPr>
                <w:t>/7</w:t>
              </w:r>
              <w:r>
                <w:rPr>
                  <w:color w:val="0000FF"/>
                  <w:u w:val="single"/>
                </w:rPr>
                <w:t>f</w:t>
              </w:r>
              <w:r w:rsidRPr="00AE5CDF">
                <w:rPr>
                  <w:color w:val="0000FF"/>
                  <w:u w:val="single"/>
                </w:rPr>
                <w:t>411</w:t>
              </w:r>
              <w:r>
                <w:rPr>
                  <w:color w:val="0000FF"/>
                  <w:u w:val="single"/>
                </w:rPr>
                <w:t>bf</w:t>
              </w:r>
              <w:r w:rsidRPr="00AE5CDF">
                <w:rPr>
                  <w:color w:val="0000FF"/>
                  <w:u w:val="single"/>
                </w:rPr>
                <w:t>8</w:t>
              </w:r>
            </w:hyperlink>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1.3</w:t>
            </w:r>
          </w:p>
        </w:tc>
        <w:tc>
          <w:tcPr>
            <w:tcW w:w="2992" w:type="dxa"/>
            <w:tcMar>
              <w:top w:w="50" w:type="dxa"/>
              <w:left w:w="100" w:type="dxa"/>
            </w:tcMar>
            <w:vAlign w:val="center"/>
          </w:tcPr>
          <w:p w:rsidR="00E1729D" w:rsidRDefault="00E1729D" w:rsidP="009F3345">
            <w:pPr>
              <w:ind w:left="135"/>
            </w:pPr>
            <w:r w:rsidRPr="00AE5CDF">
              <w:rPr>
                <w:color w:val="000000"/>
                <w:sz w:val="24"/>
              </w:rPr>
              <w:t xml:space="preserve">Русские музыкальные цитаты в творчестве зарубежных композиторов: П. Сарасате «Москвичка». </w:t>
            </w:r>
            <w:r>
              <w:rPr>
                <w:color w:val="000000"/>
                <w:sz w:val="24"/>
              </w:rPr>
              <w:t>И.Штраус «Русский марш»</w:t>
            </w:r>
          </w:p>
        </w:tc>
        <w:tc>
          <w:tcPr>
            <w:tcW w:w="977" w:type="dxa"/>
            <w:tcMar>
              <w:top w:w="50" w:type="dxa"/>
              <w:left w:w="100" w:type="dxa"/>
            </w:tcMar>
            <w:vAlign w:val="center"/>
          </w:tcPr>
          <w:p w:rsidR="00E1729D" w:rsidRDefault="00E1729D" w:rsidP="009F3345">
            <w:pPr>
              <w:ind w:left="135"/>
              <w:jc w:val="center"/>
            </w:pPr>
            <w:r>
              <w:rPr>
                <w:color w:val="000000"/>
                <w:sz w:val="24"/>
              </w:rPr>
              <w:t xml:space="preserve"> 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Pr="00AE5CDF" w:rsidRDefault="00E1729D" w:rsidP="009F3345">
            <w:pPr>
              <w:ind w:left="135"/>
            </w:pPr>
            <w:r w:rsidRPr="00AE5CDF">
              <w:rPr>
                <w:color w:val="000000"/>
                <w:sz w:val="24"/>
              </w:rPr>
              <w:t xml:space="preserve">Библиотека ЦОК </w:t>
            </w:r>
            <w:hyperlink r:id="rId202">
              <w:r>
                <w:rPr>
                  <w:color w:val="0000FF"/>
                  <w:u w:val="single"/>
                </w:rPr>
                <w:t>https</w:t>
              </w:r>
              <w:r w:rsidRPr="00AE5CDF">
                <w:rPr>
                  <w:color w:val="0000FF"/>
                  <w:u w:val="single"/>
                </w:rPr>
                <w:t>://</w:t>
              </w:r>
              <w:r>
                <w:rPr>
                  <w:color w:val="0000FF"/>
                  <w:u w:val="single"/>
                </w:rPr>
                <w:t>m</w:t>
              </w:r>
              <w:r w:rsidRPr="00AE5CDF">
                <w:rPr>
                  <w:color w:val="0000FF"/>
                  <w:u w:val="single"/>
                </w:rPr>
                <w:t>.</w:t>
              </w:r>
              <w:r>
                <w:rPr>
                  <w:color w:val="0000FF"/>
                  <w:u w:val="single"/>
                </w:rPr>
                <w:t>edsoo</w:t>
              </w:r>
              <w:r w:rsidRPr="00AE5CDF">
                <w:rPr>
                  <w:color w:val="0000FF"/>
                  <w:u w:val="single"/>
                </w:rPr>
                <w:t>.</w:t>
              </w:r>
              <w:r>
                <w:rPr>
                  <w:color w:val="0000FF"/>
                  <w:u w:val="single"/>
                </w:rPr>
                <w:t>ru</w:t>
              </w:r>
              <w:r w:rsidRPr="00AE5CDF">
                <w:rPr>
                  <w:color w:val="0000FF"/>
                  <w:u w:val="single"/>
                </w:rPr>
                <w:t>/7</w:t>
              </w:r>
              <w:r>
                <w:rPr>
                  <w:color w:val="0000FF"/>
                  <w:u w:val="single"/>
                </w:rPr>
                <w:t>f</w:t>
              </w:r>
              <w:r w:rsidRPr="00AE5CDF">
                <w:rPr>
                  <w:color w:val="0000FF"/>
                  <w:u w:val="single"/>
                </w:rPr>
                <w:t>411</w:t>
              </w:r>
              <w:r>
                <w:rPr>
                  <w:color w:val="0000FF"/>
                  <w:u w:val="single"/>
                </w:rPr>
                <w:t>bf</w:t>
              </w:r>
              <w:r w:rsidRPr="00AE5CDF">
                <w:rPr>
                  <w:color w:val="0000FF"/>
                  <w:u w:val="single"/>
                </w:rPr>
                <w:t>8</w:t>
              </w:r>
            </w:hyperlink>
          </w:p>
        </w:tc>
      </w:tr>
      <w:tr w:rsidR="00DA06F2" w:rsidTr="00D768A1">
        <w:trPr>
          <w:trHeight w:val="144"/>
          <w:tblCellSpacing w:w="20" w:type="nil"/>
        </w:trPr>
        <w:tc>
          <w:tcPr>
            <w:tcW w:w="0" w:type="auto"/>
            <w:gridSpan w:val="2"/>
            <w:tcMar>
              <w:top w:w="50" w:type="dxa"/>
              <w:left w:w="100" w:type="dxa"/>
            </w:tcMar>
            <w:vAlign w:val="center"/>
          </w:tcPr>
          <w:p w:rsidR="00E1729D" w:rsidRDefault="00E1729D" w:rsidP="009F3345">
            <w:pPr>
              <w:ind w:left="135"/>
            </w:pPr>
            <w:r>
              <w:rPr>
                <w:color w:val="000000"/>
                <w:sz w:val="24"/>
              </w:rPr>
              <w:t>Итого по разделу</w:t>
            </w:r>
          </w:p>
        </w:tc>
        <w:tc>
          <w:tcPr>
            <w:tcW w:w="1535" w:type="dxa"/>
            <w:tcMar>
              <w:top w:w="50" w:type="dxa"/>
              <w:left w:w="100" w:type="dxa"/>
            </w:tcMar>
            <w:vAlign w:val="center"/>
          </w:tcPr>
          <w:p w:rsidR="00E1729D" w:rsidRDefault="00E1729D" w:rsidP="009F3345">
            <w:pPr>
              <w:ind w:left="135"/>
              <w:jc w:val="center"/>
            </w:pPr>
            <w:r>
              <w:rPr>
                <w:color w:val="000000"/>
                <w:sz w:val="24"/>
              </w:rPr>
              <w:t xml:space="preserve"> 4 </w:t>
            </w:r>
          </w:p>
        </w:tc>
        <w:tc>
          <w:tcPr>
            <w:tcW w:w="0" w:type="auto"/>
            <w:gridSpan w:val="3"/>
            <w:tcMar>
              <w:top w:w="50" w:type="dxa"/>
              <w:left w:w="100" w:type="dxa"/>
            </w:tcMar>
            <w:vAlign w:val="center"/>
          </w:tcPr>
          <w:p w:rsidR="00E1729D" w:rsidRDefault="00E1729D" w:rsidP="009F3345"/>
        </w:tc>
      </w:tr>
      <w:tr w:rsidR="00DA06F2" w:rsidTr="00D768A1">
        <w:trPr>
          <w:trHeight w:val="144"/>
          <w:tblCellSpacing w:w="20" w:type="nil"/>
        </w:trPr>
        <w:tc>
          <w:tcPr>
            <w:tcW w:w="0" w:type="auto"/>
            <w:gridSpan w:val="6"/>
            <w:tcMar>
              <w:top w:w="50" w:type="dxa"/>
              <w:left w:w="100" w:type="dxa"/>
            </w:tcMar>
            <w:vAlign w:val="center"/>
          </w:tcPr>
          <w:p w:rsidR="00E1729D" w:rsidRDefault="00E1729D" w:rsidP="009F3345">
            <w:pPr>
              <w:ind w:left="135"/>
            </w:pPr>
            <w:r>
              <w:rPr>
                <w:b/>
                <w:color w:val="000000"/>
                <w:sz w:val="24"/>
              </w:rPr>
              <w:t>Раздел 2.</w:t>
            </w:r>
            <w:r>
              <w:rPr>
                <w:color w:val="000000"/>
                <w:sz w:val="24"/>
              </w:rPr>
              <w:t xml:space="preserve"> </w:t>
            </w:r>
            <w:r>
              <w:rPr>
                <w:b/>
                <w:color w:val="000000"/>
                <w:sz w:val="24"/>
              </w:rPr>
              <w:t>Духовная музыка</w:t>
            </w:r>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2.1</w:t>
            </w:r>
          </w:p>
        </w:tc>
        <w:tc>
          <w:tcPr>
            <w:tcW w:w="2992" w:type="dxa"/>
            <w:tcMar>
              <w:top w:w="50" w:type="dxa"/>
              <w:left w:w="100" w:type="dxa"/>
            </w:tcMar>
            <w:vAlign w:val="center"/>
          </w:tcPr>
          <w:p w:rsidR="00E1729D" w:rsidRDefault="00E1729D" w:rsidP="009F3345">
            <w:pPr>
              <w:ind w:left="135"/>
            </w:pPr>
            <w:r w:rsidRPr="00AE5CDF">
              <w:rPr>
                <w:color w:val="000000"/>
                <w:sz w:val="24"/>
              </w:rPr>
              <w:t xml:space="preserve">Религиозные праздники: вербное воскресенье: «Вербочки» русского поэта А. Блока. </w:t>
            </w:r>
            <w:r>
              <w:rPr>
                <w:color w:val="000000"/>
                <w:sz w:val="24"/>
              </w:rPr>
              <w:t>Выучи и спой песни А. Гречанинова и Р. Глиэра</w:t>
            </w:r>
          </w:p>
        </w:tc>
        <w:tc>
          <w:tcPr>
            <w:tcW w:w="977" w:type="dxa"/>
            <w:tcMar>
              <w:top w:w="50" w:type="dxa"/>
              <w:left w:w="100" w:type="dxa"/>
            </w:tcMar>
            <w:vAlign w:val="center"/>
          </w:tcPr>
          <w:p w:rsidR="00E1729D" w:rsidRDefault="00E1729D" w:rsidP="009F3345">
            <w:pPr>
              <w:ind w:left="135"/>
              <w:jc w:val="center"/>
            </w:pPr>
            <w:r>
              <w:rPr>
                <w:color w:val="000000"/>
                <w:sz w:val="24"/>
              </w:rPr>
              <w:t xml:space="preserve"> 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Pr="00AE5CDF" w:rsidRDefault="00E1729D" w:rsidP="009F3345">
            <w:pPr>
              <w:ind w:left="135"/>
            </w:pPr>
            <w:r w:rsidRPr="00AE5CDF">
              <w:rPr>
                <w:color w:val="000000"/>
                <w:sz w:val="24"/>
              </w:rPr>
              <w:t xml:space="preserve">Библиотека ЦОК </w:t>
            </w:r>
            <w:hyperlink r:id="rId203">
              <w:r>
                <w:rPr>
                  <w:color w:val="0000FF"/>
                  <w:u w:val="single"/>
                </w:rPr>
                <w:t>https</w:t>
              </w:r>
              <w:r w:rsidRPr="00AE5CDF">
                <w:rPr>
                  <w:color w:val="0000FF"/>
                  <w:u w:val="single"/>
                </w:rPr>
                <w:t>://</w:t>
              </w:r>
              <w:r>
                <w:rPr>
                  <w:color w:val="0000FF"/>
                  <w:u w:val="single"/>
                </w:rPr>
                <w:t>m</w:t>
              </w:r>
              <w:r w:rsidRPr="00AE5CDF">
                <w:rPr>
                  <w:color w:val="0000FF"/>
                  <w:u w:val="single"/>
                </w:rPr>
                <w:t>.</w:t>
              </w:r>
              <w:r>
                <w:rPr>
                  <w:color w:val="0000FF"/>
                  <w:u w:val="single"/>
                </w:rPr>
                <w:t>edsoo</w:t>
              </w:r>
              <w:r w:rsidRPr="00AE5CDF">
                <w:rPr>
                  <w:color w:val="0000FF"/>
                  <w:u w:val="single"/>
                </w:rPr>
                <w:t>.</w:t>
              </w:r>
              <w:r>
                <w:rPr>
                  <w:color w:val="0000FF"/>
                  <w:u w:val="single"/>
                </w:rPr>
                <w:t>ru</w:t>
              </w:r>
              <w:r w:rsidRPr="00AE5CDF">
                <w:rPr>
                  <w:color w:val="0000FF"/>
                  <w:u w:val="single"/>
                </w:rPr>
                <w:t>/7</w:t>
              </w:r>
              <w:r>
                <w:rPr>
                  <w:color w:val="0000FF"/>
                  <w:u w:val="single"/>
                </w:rPr>
                <w:t>f</w:t>
              </w:r>
              <w:r w:rsidRPr="00AE5CDF">
                <w:rPr>
                  <w:color w:val="0000FF"/>
                  <w:u w:val="single"/>
                </w:rPr>
                <w:t>411</w:t>
              </w:r>
              <w:r>
                <w:rPr>
                  <w:color w:val="0000FF"/>
                  <w:u w:val="single"/>
                </w:rPr>
                <w:t>bf</w:t>
              </w:r>
              <w:r w:rsidRPr="00AE5CDF">
                <w:rPr>
                  <w:color w:val="0000FF"/>
                  <w:u w:val="single"/>
                </w:rPr>
                <w:t>8</w:t>
              </w:r>
            </w:hyperlink>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2.2</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Троица: летние народные обрядовые песни, детские песни о березках («Березонька кудрявая» и др.)</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Pr="00AE5CDF" w:rsidRDefault="00E1729D" w:rsidP="009F3345">
            <w:pPr>
              <w:ind w:left="135"/>
            </w:pPr>
            <w:r w:rsidRPr="00AE5CDF">
              <w:rPr>
                <w:color w:val="000000"/>
                <w:sz w:val="24"/>
              </w:rPr>
              <w:t xml:space="preserve">Библиотека ЦОК </w:t>
            </w:r>
            <w:hyperlink r:id="rId204">
              <w:r>
                <w:rPr>
                  <w:color w:val="0000FF"/>
                  <w:u w:val="single"/>
                </w:rPr>
                <w:t>https</w:t>
              </w:r>
              <w:r w:rsidRPr="00AE5CDF">
                <w:rPr>
                  <w:color w:val="0000FF"/>
                  <w:u w:val="single"/>
                </w:rPr>
                <w:t>://</w:t>
              </w:r>
              <w:r>
                <w:rPr>
                  <w:color w:val="0000FF"/>
                  <w:u w:val="single"/>
                </w:rPr>
                <w:t>m</w:t>
              </w:r>
              <w:r w:rsidRPr="00AE5CDF">
                <w:rPr>
                  <w:color w:val="0000FF"/>
                  <w:u w:val="single"/>
                </w:rPr>
                <w:t>.</w:t>
              </w:r>
              <w:r>
                <w:rPr>
                  <w:color w:val="0000FF"/>
                  <w:u w:val="single"/>
                </w:rPr>
                <w:t>edsoo</w:t>
              </w:r>
              <w:r w:rsidRPr="00AE5CDF">
                <w:rPr>
                  <w:color w:val="0000FF"/>
                  <w:u w:val="single"/>
                </w:rPr>
                <w:t>.</w:t>
              </w:r>
              <w:r>
                <w:rPr>
                  <w:color w:val="0000FF"/>
                  <w:u w:val="single"/>
                </w:rPr>
                <w:t>ru</w:t>
              </w:r>
              <w:r w:rsidRPr="00AE5CDF">
                <w:rPr>
                  <w:color w:val="0000FF"/>
                  <w:u w:val="single"/>
                </w:rPr>
                <w:t>/7</w:t>
              </w:r>
              <w:r>
                <w:rPr>
                  <w:color w:val="0000FF"/>
                  <w:u w:val="single"/>
                </w:rPr>
                <w:t>f</w:t>
              </w:r>
              <w:r w:rsidRPr="00AE5CDF">
                <w:rPr>
                  <w:color w:val="0000FF"/>
                  <w:u w:val="single"/>
                </w:rPr>
                <w:t>411</w:t>
              </w:r>
              <w:r>
                <w:rPr>
                  <w:color w:val="0000FF"/>
                  <w:u w:val="single"/>
                </w:rPr>
                <w:t>bf</w:t>
              </w:r>
              <w:r w:rsidRPr="00AE5CDF">
                <w:rPr>
                  <w:color w:val="0000FF"/>
                  <w:u w:val="single"/>
                </w:rPr>
                <w:t>8</w:t>
              </w:r>
            </w:hyperlink>
          </w:p>
        </w:tc>
      </w:tr>
      <w:tr w:rsidR="00DA06F2" w:rsidTr="00D768A1">
        <w:trPr>
          <w:trHeight w:val="144"/>
          <w:tblCellSpacing w:w="20" w:type="nil"/>
        </w:trPr>
        <w:tc>
          <w:tcPr>
            <w:tcW w:w="0" w:type="auto"/>
            <w:gridSpan w:val="2"/>
            <w:tcMar>
              <w:top w:w="50" w:type="dxa"/>
              <w:left w:w="100" w:type="dxa"/>
            </w:tcMar>
            <w:vAlign w:val="center"/>
          </w:tcPr>
          <w:p w:rsidR="00E1729D" w:rsidRDefault="00E1729D" w:rsidP="009F3345">
            <w:pPr>
              <w:ind w:left="135"/>
            </w:pPr>
            <w:r>
              <w:rPr>
                <w:color w:val="000000"/>
                <w:sz w:val="24"/>
              </w:rPr>
              <w:t>Итого по разделу</w:t>
            </w:r>
          </w:p>
        </w:tc>
        <w:tc>
          <w:tcPr>
            <w:tcW w:w="1535" w:type="dxa"/>
            <w:tcMar>
              <w:top w:w="50" w:type="dxa"/>
              <w:left w:w="100" w:type="dxa"/>
            </w:tcMar>
            <w:vAlign w:val="center"/>
          </w:tcPr>
          <w:p w:rsidR="00E1729D" w:rsidRDefault="00E1729D" w:rsidP="009F3345">
            <w:pPr>
              <w:ind w:left="135"/>
              <w:jc w:val="center"/>
            </w:pPr>
            <w:r>
              <w:rPr>
                <w:color w:val="000000"/>
                <w:sz w:val="24"/>
              </w:rPr>
              <w:t xml:space="preserve"> 2 </w:t>
            </w:r>
          </w:p>
        </w:tc>
        <w:tc>
          <w:tcPr>
            <w:tcW w:w="0" w:type="auto"/>
            <w:gridSpan w:val="3"/>
            <w:tcMar>
              <w:top w:w="50" w:type="dxa"/>
              <w:left w:w="100" w:type="dxa"/>
            </w:tcMar>
            <w:vAlign w:val="center"/>
          </w:tcPr>
          <w:p w:rsidR="00E1729D" w:rsidRDefault="00E1729D" w:rsidP="009F3345"/>
        </w:tc>
      </w:tr>
      <w:tr w:rsidR="00DA06F2" w:rsidTr="00D768A1">
        <w:trPr>
          <w:trHeight w:val="144"/>
          <w:tblCellSpacing w:w="20" w:type="nil"/>
        </w:trPr>
        <w:tc>
          <w:tcPr>
            <w:tcW w:w="0" w:type="auto"/>
            <w:gridSpan w:val="6"/>
            <w:tcMar>
              <w:top w:w="50" w:type="dxa"/>
              <w:left w:w="100" w:type="dxa"/>
            </w:tcMar>
            <w:vAlign w:val="center"/>
          </w:tcPr>
          <w:p w:rsidR="00E1729D" w:rsidRPr="00AE5CDF" w:rsidRDefault="00E1729D" w:rsidP="009F3345">
            <w:pPr>
              <w:ind w:left="135"/>
            </w:pPr>
            <w:r w:rsidRPr="00AE5CDF">
              <w:rPr>
                <w:b/>
                <w:color w:val="000000"/>
                <w:sz w:val="24"/>
              </w:rPr>
              <w:t>Раздел 3.</w:t>
            </w:r>
            <w:r w:rsidRPr="00AE5CDF">
              <w:rPr>
                <w:color w:val="000000"/>
                <w:sz w:val="24"/>
              </w:rPr>
              <w:t xml:space="preserve"> </w:t>
            </w:r>
            <w:r w:rsidRPr="00AE5CDF">
              <w:rPr>
                <w:b/>
                <w:color w:val="000000"/>
                <w:sz w:val="24"/>
              </w:rPr>
              <w:t>Музыка театра и кино</w:t>
            </w:r>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3.1</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Патриотическая и народная тема в театре и кино: Симфония № 3 «Героическая» Людвига ван Бетховена. опера «Война и мир»; музыка к кинофильму «Александр Невский» С.С. Прокофьева, оперы «Борис Годунов» и другие произведения</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2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Pr="00AE5CDF" w:rsidRDefault="00E1729D" w:rsidP="009F3345">
            <w:pPr>
              <w:ind w:left="135"/>
            </w:pPr>
            <w:r w:rsidRPr="00AE5CDF">
              <w:rPr>
                <w:color w:val="000000"/>
                <w:sz w:val="24"/>
              </w:rPr>
              <w:t xml:space="preserve">Библиотека ЦОК </w:t>
            </w:r>
            <w:hyperlink r:id="rId205">
              <w:r>
                <w:rPr>
                  <w:color w:val="0000FF"/>
                  <w:u w:val="single"/>
                </w:rPr>
                <w:t>https</w:t>
              </w:r>
              <w:r w:rsidRPr="00AE5CDF">
                <w:rPr>
                  <w:color w:val="0000FF"/>
                  <w:u w:val="single"/>
                </w:rPr>
                <w:t>://</w:t>
              </w:r>
              <w:r>
                <w:rPr>
                  <w:color w:val="0000FF"/>
                  <w:u w:val="single"/>
                </w:rPr>
                <w:t>m</w:t>
              </w:r>
              <w:r w:rsidRPr="00AE5CDF">
                <w:rPr>
                  <w:color w:val="0000FF"/>
                  <w:u w:val="single"/>
                </w:rPr>
                <w:t>.</w:t>
              </w:r>
              <w:r>
                <w:rPr>
                  <w:color w:val="0000FF"/>
                  <w:u w:val="single"/>
                </w:rPr>
                <w:t>edsoo</w:t>
              </w:r>
              <w:r w:rsidRPr="00AE5CDF">
                <w:rPr>
                  <w:color w:val="0000FF"/>
                  <w:u w:val="single"/>
                </w:rPr>
                <w:t>.</w:t>
              </w:r>
              <w:r>
                <w:rPr>
                  <w:color w:val="0000FF"/>
                  <w:u w:val="single"/>
                </w:rPr>
                <w:t>ru</w:t>
              </w:r>
              <w:r w:rsidRPr="00AE5CDF">
                <w:rPr>
                  <w:color w:val="0000FF"/>
                  <w:u w:val="single"/>
                </w:rPr>
                <w:t>/7</w:t>
              </w:r>
              <w:r>
                <w:rPr>
                  <w:color w:val="0000FF"/>
                  <w:u w:val="single"/>
                </w:rPr>
                <w:t>f</w:t>
              </w:r>
              <w:r w:rsidRPr="00AE5CDF">
                <w:rPr>
                  <w:color w:val="0000FF"/>
                  <w:u w:val="single"/>
                </w:rPr>
                <w:t>411</w:t>
              </w:r>
              <w:r>
                <w:rPr>
                  <w:color w:val="0000FF"/>
                  <w:u w:val="single"/>
                </w:rPr>
                <w:t>bf</w:t>
              </w:r>
              <w:r w:rsidRPr="00AE5CDF">
                <w:rPr>
                  <w:color w:val="0000FF"/>
                  <w:u w:val="single"/>
                </w:rPr>
                <w:t>8</w:t>
              </w:r>
            </w:hyperlink>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3.2</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Сюжет музыкального спектакля: мюзиклы «Семеро козлят на новый лад» А. Рыбникова, «Звуки музыки» Р. Роджерса</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2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Pr="00AE5CDF" w:rsidRDefault="00E1729D" w:rsidP="009F3345">
            <w:pPr>
              <w:ind w:left="135"/>
            </w:pPr>
            <w:r w:rsidRPr="00AE5CDF">
              <w:rPr>
                <w:color w:val="000000"/>
                <w:sz w:val="24"/>
              </w:rPr>
              <w:t xml:space="preserve">Библиотека ЦОК </w:t>
            </w:r>
            <w:hyperlink r:id="rId206">
              <w:r>
                <w:rPr>
                  <w:color w:val="0000FF"/>
                  <w:u w:val="single"/>
                </w:rPr>
                <w:t>https</w:t>
              </w:r>
              <w:r w:rsidRPr="00AE5CDF">
                <w:rPr>
                  <w:color w:val="0000FF"/>
                  <w:u w:val="single"/>
                </w:rPr>
                <w:t>://</w:t>
              </w:r>
              <w:r>
                <w:rPr>
                  <w:color w:val="0000FF"/>
                  <w:u w:val="single"/>
                </w:rPr>
                <w:t>m</w:t>
              </w:r>
              <w:r w:rsidRPr="00AE5CDF">
                <w:rPr>
                  <w:color w:val="0000FF"/>
                  <w:u w:val="single"/>
                </w:rPr>
                <w:t>.</w:t>
              </w:r>
              <w:r>
                <w:rPr>
                  <w:color w:val="0000FF"/>
                  <w:u w:val="single"/>
                </w:rPr>
                <w:t>edsoo</w:t>
              </w:r>
              <w:r w:rsidRPr="00AE5CDF">
                <w:rPr>
                  <w:color w:val="0000FF"/>
                  <w:u w:val="single"/>
                </w:rPr>
                <w:t>.</w:t>
              </w:r>
              <w:r>
                <w:rPr>
                  <w:color w:val="0000FF"/>
                  <w:u w:val="single"/>
                </w:rPr>
                <w:t>ru</w:t>
              </w:r>
              <w:r w:rsidRPr="00AE5CDF">
                <w:rPr>
                  <w:color w:val="0000FF"/>
                  <w:u w:val="single"/>
                </w:rPr>
                <w:t>/7</w:t>
              </w:r>
              <w:r>
                <w:rPr>
                  <w:color w:val="0000FF"/>
                  <w:u w:val="single"/>
                </w:rPr>
                <w:t>f</w:t>
              </w:r>
              <w:r w:rsidRPr="00AE5CDF">
                <w:rPr>
                  <w:color w:val="0000FF"/>
                  <w:u w:val="single"/>
                </w:rPr>
                <w:t>411</w:t>
              </w:r>
              <w:r>
                <w:rPr>
                  <w:color w:val="0000FF"/>
                  <w:u w:val="single"/>
                </w:rPr>
                <w:t>bf</w:t>
              </w:r>
              <w:r w:rsidRPr="00AE5CDF">
                <w:rPr>
                  <w:color w:val="0000FF"/>
                  <w:u w:val="single"/>
                </w:rPr>
                <w:t>8</w:t>
              </w:r>
            </w:hyperlink>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3.3</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Кто создаёт музыкальный спектакль: В. Моцарт опера «Волшебная флейта» (фрагменты)</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Pr="00AE5CDF" w:rsidRDefault="00E1729D" w:rsidP="009F3345">
            <w:pPr>
              <w:ind w:left="135"/>
            </w:pPr>
            <w:r w:rsidRPr="00AE5CDF">
              <w:rPr>
                <w:color w:val="000000"/>
                <w:sz w:val="24"/>
              </w:rPr>
              <w:t xml:space="preserve">Библиотека ЦОК </w:t>
            </w:r>
            <w:hyperlink r:id="rId207">
              <w:r>
                <w:rPr>
                  <w:color w:val="0000FF"/>
                  <w:u w:val="single"/>
                </w:rPr>
                <w:t>https</w:t>
              </w:r>
              <w:r w:rsidRPr="00AE5CDF">
                <w:rPr>
                  <w:color w:val="0000FF"/>
                  <w:u w:val="single"/>
                </w:rPr>
                <w:t>://</w:t>
              </w:r>
              <w:r>
                <w:rPr>
                  <w:color w:val="0000FF"/>
                  <w:u w:val="single"/>
                </w:rPr>
                <w:t>m</w:t>
              </w:r>
              <w:r w:rsidRPr="00AE5CDF">
                <w:rPr>
                  <w:color w:val="0000FF"/>
                  <w:u w:val="single"/>
                </w:rPr>
                <w:t>.</w:t>
              </w:r>
              <w:r>
                <w:rPr>
                  <w:color w:val="0000FF"/>
                  <w:u w:val="single"/>
                </w:rPr>
                <w:t>edsoo</w:t>
              </w:r>
              <w:r w:rsidRPr="00AE5CDF">
                <w:rPr>
                  <w:color w:val="0000FF"/>
                  <w:u w:val="single"/>
                </w:rPr>
                <w:t>.</w:t>
              </w:r>
              <w:r>
                <w:rPr>
                  <w:color w:val="0000FF"/>
                  <w:u w:val="single"/>
                </w:rPr>
                <w:t>ru</w:t>
              </w:r>
              <w:r w:rsidRPr="00AE5CDF">
                <w:rPr>
                  <w:color w:val="0000FF"/>
                  <w:u w:val="single"/>
                </w:rPr>
                <w:t>/7</w:t>
              </w:r>
              <w:r>
                <w:rPr>
                  <w:color w:val="0000FF"/>
                  <w:u w:val="single"/>
                </w:rPr>
                <w:t>f</w:t>
              </w:r>
              <w:r w:rsidRPr="00AE5CDF">
                <w:rPr>
                  <w:color w:val="0000FF"/>
                  <w:u w:val="single"/>
                </w:rPr>
                <w:t>411</w:t>
              </w:r>
              <w:r>
                <w:rPr>
                  <w:color w:val="0000FF"/>
                  <w:u w:val="single"/>
                </w:rPr>
                <w:t>bf</w:t>
              </w:r>
              <w:r w:rsidRPr="00AE5CDF">
                <w:rPr>
                  <w:color w:val="0000FF"/>
                  <w:u w:val="single"/>
                </w:rPr>
                <w:t>8</w:t>
              </w:r>
            </w:hyperlink>
          </w:p>
        </w:tc>
      </w:tr>
      <w:tr w:rsidR="00DA06F2" w:rsidTr="00D768A1">
        <w:trPr>
          <w:trHeight w:val="144"/>
          <w:tblCellSpacing w:w="20" w:type="nil"/>
        </w:trPr>
        <w:tc>
          <w:tcPr>
            <w:tcW w:w="0" w:type="auto"/>
            <w:gridSpan w:val="2"/>
            <w:tcMar>
              <w:top w:w="50" w:type="dxa"/>
              <w:left w:w="100" w:type="dxa"/>
            </w:tcMar>
            <w:vAlign w:val="center"/>
          </w:tcPr>
          <w:p w:rsidR="00E1729D" w:rsidRDefault="00E1729D" w:rsidP="009F3345">
            <w:pPr>
              <w:ind w:left="135"/>
            </w:pPr>
            <w:r>
              <w:rPr>
                <w:color w:val="000000"/>
                <w:sz w:val="24"/>
              </w:rPr>
              <w:t>Итого по разделу</w:t>
            </w:r>
          </w:p>
        </w:tc>
        <w:tc>
          <w:tcPr>
            <w:tcW w:w="1535" w:type="dxa"/>
            <w:tcMar>
              <w:top w:w="50" w:type="dxa"/>
              <w:left w:w="100" w:type="dxa"/>
            </w:tcMar>
            <w:vAlign w:val="center"/>
          </w:tcPr>
          <w:p w:rsidR="00E1729D" w:rsidRDefault="00E1729D" w:rsidP="009F3345">
            <w:pPr>
              <w:ind w:left="135"/>
              <w:jc w:val="center"/>
            </w:pPr>
            <w:r>
              <w:rPr>
                <w:color w:val="000000"/>
                <w:sz w:val="24"/>
              </w:rPr>
              <w:t xml:space="preserve"> 5 </w:t>
            </w:r>
          </w:p>
        </w:tc>
        <w:tc>
          <w:tcPr>
            <w:tcW w:w="0" w:type="auto"/>
            <w:gridSpan w:val="3"/>
            <w:tcMar>
              <w:top w:w="50" w:type="dxa"/>
              <w:left w:w="100" w:type="dxa"/>
            </w:tcMar>
            <w:vAlign w:val="center"/>
          </w:tcPr>
          <w:p w:rsidR="00E1729D" w:rsidRDefault="00E1729D" w:rsidP="009F3345"/>
        </w:tc>
      </w:tr>
      <w:tr w:rsidR="00DA06F2" w:rsidTr="00D768A1">
        <w:trPr>
          <w:trHeight w:val="144"/>
          <w:tblCellSpacing w:w="20" w:type="nil"/>
        </w:trPr>
        <w:tc>
          <w:tcPr>
            <w:tcW w:w="0" w:type="auto"/>
            <w:gridSpan w:val="6"/>
            <w:tcMar>
              <w:top w:w="50" w:type="dxa"/>
              <w:left w:w="100" w:type="dxa"/>
            </w:tcMar>
            <w:vAlign w:val="center"/>
          </w:tcPr>
          <w:p w:rsidR="00E1729D" w:rsidRDefault="00E1729D" w:rsidP="009F3345">
            <w:pPr>
              <w:ind w:left="135"/>
            </w:pPr>
            <w:r>
              <w:rPr>
                <w:b/>
                <w:color w:val="000000"/>
                <w:sz w:val="24"/>
              </w:rPr>
              <w:t>Раздел 4.</w:t>
            </w:r>
            <w:r>
              <w:rPr>
                <w:color w:val="000000"/>
                <w:sz w:val="24"/>
              </w:rPr>
              <w:t xml:space="preserve"> </w:t>
            </w:r>
            <w:r>
              <w:rPr>
                <w:b/>
                <w:color w:val="000000"/>
                <w:sz w:val="24"/>
              </w:rPr>
              <w:t>Современная музыкальная культура</w:t>
            </w:r>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4.1</w:t>
            </w:r>
          </w:p>
        </w:tc>
        <w:tc>
          <w:tcPr>
            <w:tcW w:w="2992" w:type="dxa"/>
            <w:tcMar>
              <w:top w:w="50" w:type="dxa"/>
              <w:left w:w="100" w:type="dxa"/>
            </w:tcMar>
            <w:vAlign w:val="center"/>
          </w:tcPr>
          <w:p w:rsidR="00E1729D" w:rsidRDefault="00E1729D" w:rsidP="009F3345">
            <w:pPr>
              <w:ind w:left="135"/>
            </w:pPr>
            <w:r w:rsidRPr="00AE5CDF">
              <w:rPr>
                <w:color w:val="000000"/>
                <w:sz w:val="24"/>
              </w:rPr>
              <w:t xml:space="preserve">Исполнители современной музыки: </w:t>
            </w:r>
            <w:r>
              <w:rPr>
                <w:color w:val="000000"/>
                <w:sz w:val="24"/>
              </w:rPr>
              <w:t>SHAMAN</w:t>
            </w:r>
            <w:r w:rsidRPr="00AE5CDF">
              <w:rPr>
                <w:color w:val="000000"/>
                <w:sz w:val="24"/>
              </w:rPr>
              <w:t xml:space="preserve"> исполняет песню </w:t>
            </w:r>
            <w:r>
              <w:rPr>
                <w:color w:val="000000"/>
                <w:sz w:val="24"/>
              </w:rPr>
              <w:t>«Конь», музыка И. Матвиенко, стихи А. Шаганова; пьесы В. Малярова из сюиты «В монастыре» «У иконы Богородицы», «Величит душа моя Господа» в рамках фестиваля современной музыки</w:t>
            </w:r>
          </w:p>
        </w:tc>
        <w:tc>
          <w:tcPr>
            <w:tcW w:w="977" w:type="dxa"/>
            <w:tcMar>
              <w:top w:w="50" w:type="dxa"/>
              <w:left w:w="100" w:type="dxa"/>
            </w:tcMar>
            <w:vAlign w:val="center"/>
          </w:tcPr>
          <w:p w:rsidR="00E1729D" w:rsidRDefault="00E1729D" w:rsidP="009F3345">
            <w:pPr>
              <w:ind w:left="135"/>
              <w:jc w:val="center"/>
            </w:pPr>
            <w:r>
              <w:rPr>
                <w:color w:val="000000"/>
                <w:sz w:val="24"/>
              </w:rPr>
              <w:t xml:space="preserve"> 2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Pr="00AE5CDF" w:rsidRDefault="00E1729D" w:rsidP="009F3345">
            <w:pPr>
              <w:ind w:left="135"/>
            </w:pPr>
            <w:r w:rsidRPr="00AE5CDF">
              <w:rPr>
                <w:color w:val="000000"/>
                <w:sz w:val="24"/>
              </w:rPr>
              <w:t xml:space="preserve">Библиотека ЦОК </w:t>
            </w:r>
            <w:hyperlink r:id="rId208">
              <w:r>
                <w:rPr>
                  <w:color w:val="0000FF"/>
                  <w:u w:val="single"/>
                </w:rPr>
                <w:t>https</w:t>
              </w:r>
              <w:r w:rsidRPr="00AE5CDF">
                <w:rPr>
                  <w:color w:val="0000FF"/>
                  <w:u w:val="single"/>
                </w:rPr>
                <w:t>://</w:t>
              </w:r>
              <w:r>
                <w:rPr>
                  <w:color w:val="0000FF"/>
                  <w:u w:val="single"/>
                </w:rPr>
                <w:t>m</w:t>
              </w:r>
              <w:r w:rsidRPr="00AE5CDF">
                <w:rPr>
                  <w:color w:val="0000FF"/>
                  <w:u w:val="single"/>
                </w:rPr>
                <w:t>.</w:t>
              </w:r>
              <w:r>
                <w:rPr>
                  <w:color w:val="0000FF"/>
                  <w:u w:val="single"/>
                </w:rPr>
                <w:t>edsoo</w:t>
              </w:r>
              <w:r w:rsidRPr="00AE5CDF">
                <w:rPr>
                  <w:color w:val="0000FF"/>
                  <w:u w:val="single"/>
                </w:rPr>
                <w:t>.</w:t>
              </w:r>
              <w:r>
                <w:rPr>
                  <w:color w:val="0000FF"/>
                  <w:u w:val="single"/>
                </w:rPr>
                <w:t>ru</w:t>
              </w:r>
              <w:r w:rsidRPr="00AE5CDF">
                <w:rPr>
                  <w:color w:val="0000FF"/>
                  <w:u w:val="single"/>
                </w:rPr>
                <w:t>/7</w:t>
              </w:r>
              <w:r>
                <w:rPr>
                  <w:color w:val="0000FF"/>
                  <w:u w:val="single"/>
                </w:rPr>
                <w:t>f</w:t>
              </w:r>
              <w:r w:rsidRPr="00AE5CDF">
                <w:rPr>
                  <w:color w:val="0000FF"/>
                  <w:u w:val="single"/>
                </w:rPr>
                <w:t>411</w:t>
              </w:r>
              <w:r>
                <w:rPr>
                  <w:color w:val="0000FF"/>
                  <w:u w:val="single"/>
                </w:rPr>
                <w:t>bf</w:t>
              </w:r>
              <w:r w:rsidRPr="00AE5CDF">
                <w:rPr>
                  <w:color w:val="0000FF"/>
                  <w:u w:val="single"/>
                </w:rPr>
                <w:t>8</w:t>
              </w:r>
            </w:hyperlink>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4.2</w:t>
            </w:r>
          </w:p>
        </w:tc>
        <w:tc>
          <w:tcPr>
            <w:tcW w:w="2992" w:type="dxa"/>
            <w:tcMar>
              <w:top w:w="50" w:type="dxa"/>
              <w:left w:w="100" w:type="dxa"/>
            </w:tcMar>
            <w:vAlign w:val="center"/>
          </w:tcPr>
          <w:p w:rsidR="00E1729D" w:rsidRDefault="00E1729D" w:rsidP="009F3345">
            <w:pPr>
              <w:ind w:left="135"/>
            </w:pPr>
            <w:r w:rsidRPr="00AE5CDF">
              <w:rPr>
                <w:color w:val="000000"/>
                <w:sz w:val="24"/>
              </w:rPr>
              <w:t xml:space="preserve">Особенности джаза: «Колыбельная» из оперы Дж. </w:t>
            </w:r>
            <w:r>
              <w:rPr>
                <w:color w:val="000000"/>
                <w:sz w:val="24"/>
              </w:rPr>
              <w:t>Гершвина «Порги и Бесс»</w:t>
            </w:r>
          </w:p>
        </w:tc>
        <w:tc>
          <w:tcPr>
            <w:tcW w:w="977" w:type="dxa"/>
            <w:tcMar>
              <w:top w:w="50" w:type="dxa"/>
              <w:left w:w="100" w:type="dxa"/>
            </w:tcMar>
            <w:vAlign w:val="center"/>
          </w:tcPr>
          <w:p w:rsidR="00E1729D" w:rsidRDefault="00E1729D" w:rsidP="009F3345">
            <w:pPr>
              <w:ind w:left="135"/>
              <w:jc w:val="center"/>
            </w:pPr>
            <w:r>
              <w:rPr>
                <w:color w:val="000000"/>
                <w:sz w:val="24"/>
              </w:rPr>
              <w:t xml:space="preserve"> 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Pr="00AE5CDF" w:rsidRDefault="00E1729D" w:rsidP="009F3345">
            <w:pPr>
              <w:ind w:left="135"/>
            </w:pPr>
            <w:r w:rsidRPr="00AE5CDF">
              <w:rPr>
                <w:color w:val="000000"/>
                <w:sz w:val="24"/>
              </w:rPr>
              <w:t xml:space="preserve">Библиотека ЦОК </w:t>
            </w:r>
            <w:hyperlink r:id="rId209">
              <w:r>
                <w:rPr>
                  <w:color w:val="0000FF"/>
                  <w:u w:val="single"/>
                </w:rPr>
                <w:t>https</w:t>
              </w:r>
              <w:r w:rsidRPr="00AE5CDF">
                <w:rPr>
                  <w:color w:val="0000FF"/>
                  <w:u w:val="single"/>
                </w:rPr>
                <w:t>://</w:t>
              </w:r>
              <w:r>
                <w:rPr>
                  <w:color w:val="0000FF"/>
                  <w:u w:val="single"/>
                </w:rPr>
                <w:t>m</w:t>
              </w:r>
              <w:r w:rsidRPr="00AE5CDF">
                <w:rPr>
                  <w:color w:val="0000FF"/>
                  <w:u w:val="single"/>
                </w:rPr>
                <w:t>.</w:t>
              </w:r>
              <w:r>
                <w:rPr>
                  <w:color w:val="0000FF"/>
                  <w:u w:val="single"/>
                </w:rPr>
                <w:t>edsoo</w:t>
              </w:r>
              <w:r w:rsidRPr="00AE5CDF">
                <w:rPr>
                  <w:color w:val="0000FF"/>
                  <w:u w:val="single"/>
                </w:rPr>
                <w:t>.</w:t>
              </w:r>
              <w:r>
                <w:rPr>
                  <w:color w:val="0000FF"/>
                  <w:u w:val="single"/>
                </w:rPr>
                <w:t>ru</w:t>
              </w:r>
              <w:r w:rsidRPr="00AE5CDF">
                <w:rPr>
                  <w:color w:val="0000FF"/>
                  <w:u w:val="single"/>
                </w:rPr>
                <w:t>/7</w:t>
              </w:r>
              <w:r>
                <w:rPr>
                  <w:color w:val="0000FF"/>
                  <w:u w:val="single"/>
                </w:rPr>
                <w:t>f</w:t>
              </w:r>
              <w:r w:rsidRPr="00AE5CDF">
                <w:rPr>
                  <w:color w:val="0000FF"/>
                  <w:u w:val="single"/>
                </w:rPr>
                <w:t>411</w:t>
              </w:r>
              <w:r>
                <w:rPr>
                  <w:color w:val="0000FF"/>
                  <w:u w:val="single"/>
                </w:rPr>
                <w:t>bf</w:t>
              </w:r>
              <w:r w:rsidRPr="00AE5CDF">
                <w:rPr>
                  <w:color w:val="0000FF"/>
                  <w:u w:val="single"/>
                </w:rPr>
                <w:t>8</w:t>
              </w:r>
            </w:hyperlink>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4.3</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Электронные музыкальные инструменты: Э.Артемьев «Поход» из к/ф «Сибириада», «Слушая Баха» из к/ф «Солярис»</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Pr="00AE5CDF" w:rsidRDefault="00E1729D" w:rsidP="009F3345">
            <w:pPr>
              <w:ind w:left="135"/>
            </w:pPr>
            <w:r w:rsidRPr="00AE5CDF">
              <w:rPr>
                <w:color w:val="000000"/>
                <w:sz w:val="24"/>
              </w:rPr>
              <w:t xml:space="preserve">Библиотека ЦОК </w:t>
            </w:r>
            <w:hyperlink r:id="rId210">
              <w:r>
                <w:rPr>
                  <w:color w:val="0000FF"/>
                  <w:u w:val="single"/>
                </w:rPr>
                <w:t>https</w:t>
              </w:r>
              <w:r w:rsidRPr="00AE5CDF">
                <w:rPr>
                  <w:color w:val="0000FF"/>
                  <w:u w:val="single"/>
                </w:rPr>
                <w:t>://</w:t>
              </w:r>
              <w:r>
                <w:rPr>
                  <w:color w:val="0000FF"/>
                  <w:u w:val="single"/>
                </w:rPr>
                <w:t>m</w:t>
              </w:r>
              <w:r w:rsidRPr="00AE5CDF">
                <w:rPr>
                  <w:color w:val="0000FF"/>
                  <w:u w:val="single"/>
                </w:rPr>
                <w:t>.</w:t>
              </w:r>
              <w:r>
                <w:rPr>
                  <w:color w:val="0000FF"/>
                  <w:u w:val="single"/>
                </w:rPr>
                <w:t>edsoo</w:t>
              </w:r>
              <w:r w:rsidRPr="00AE5CDF">
                <w:rPr>
                  <w:color w:val="0000FF"/>
                  <w:u w:val="single"/>
                </w:rPr>
                <w:t>.</w:t>
              </w:r>
              <w:r>
                <w:rPr>
                  <w:color w:val="0000FF"/>
                  <w:u w:val="single"/>
                </w:rPr>
                <w:t>ru</w:t>
              </w:r>
              <w:r w:rsidRPr="00AE5CDF">
                <w:rPr>
                  <w:color w:val="0000FF"/>
                  <w:u w:val="single"/>
                </w:rPr>
                <w:t>/7</w:t>
              </w:r>
              <w:r>
                <w:rPr>
                  <w:color w:val="0000FF"/>
                  <w:u w:val="single"/>
                </w:rPr>
                <w:t>f</w:t>
              </w:r>
              <w:r w:rsidRPr="00AE5CDF">
                <w:rPr>
                  <w:color w:val="0000FF"/>
                  <w:u w:val="single"/>
                </w:rPr>
                <w:t>411</w:t>
              </w:r>
              <w:r>
                <w:rPr>
                  <w:color w:val="0000FF"/>
                  <w:u w:val="single"/>
                </w:rPr>
                <w:t>bf</w:t>
              </w:r>
              <w:r w:rsidRPr="00AE5CDF">
                <w:rPr>
                  <w:color w:val="0000FF"/>
                  <w:u w:val="single"/>
                </w:rPr>
                <w:t>8</w:t>
              </w:r>
            </w:hyperlink>
          </w:p>
        </w:tc>
      </w:tr>
      <w:tr w:rsidR="00DA06F2" w:rsidTr="00D768A1">
        <w:trPr>
          <w:trHeight w:val="144"/>
          <w:tblCellSpacing w:w="20" w:type="nil"/>
        </w:trPr>
        <w:tc>
          <w:tcPr>
            <w:tcW w:w="0" w:type="auto"/>
            <w:gridSpan w:val="2"/>
            <w:tcMar>
              <w:top w:w="50" w:type="dxa"/>
              <w:left w:w="100" w:type="dxa"/>
            </w:tcMar>
            <w:vAlign w:val="center"/>
          </w:tcPr>
          <w:p w:rsidR="00E1729D" w:rsidRDefault="00E1729D" w:rsidP="009F3345">
            <w:pPr>
              <w:ind w:left="135"/>
            </w:pPr>
            <w:r>
              <w:rPr>
                <w:color w:val="000000"/>
                <w:sz w:val="24"/>
              </w:rPr>
              <w:t>Итого по разделу</w:t>
            </w:r>
          </w:p>
        </w:tc>
        <w:tc>
          <w:tcPr>
            <w:tcW w:w="1535" w:type="dxa"/>
            <w:tcMar>
              <w:top w:w="50" w:type="dxa"/>
              <w:left w:w="100" w:type="dxa"/>
            </w:tcMar>
            <w:vAlign w:val="center"/>
          </w:tcPr>
          <w:p w:rsidR="00E1729D" w:rsidRDefault="00E1729D" w:rsidP="009F3345">
            <w:pPr>
              <w:ind w:left="135"/>
              <w:jc w:val="center"/>
            </w:pPr>
            <w:r>
              <w:rPr>
                <w:color w:val="000000"/>
                <w:sz w:val="24"/>
              </w:rPr>
              <w:t xml:space="preserve"> 4 </w:t>
            </w:r>
          </w:p>
        </w:tc>
        <w:tc>
          <w:tcPr>
            <w:tcW w:w="0" w:type="auto"/>
            <w:gridSpan w:val="3"/>
            <w:tcMar>
              <w:top w:w="50" w:type="dxa"/>
              <w:left w:w="100" w:type="dxa"/>
            </w:tcMar>
            <w:vAlign w:val="center"/>
          </w:tcPr>
          <w:p w:rsidR="00E1729D" w:rsidRDefault="00E1729D" w:rsidP="009F3345"/>
        </w:tc>
      </w:tr>
      <w:tr w:rsidR="00DA06F2" w:rsidTr="00D768A1">
        <w:trPr>
          <w:trHeight w:val="144"/>
          <w:tblCellSpacing w:w="20" w:type="nil"/>
        </w:trPr>
        <w:tc>
          <w:tcPr>
            <w:tcW w:w="0" w:type="auto"/>
            <w:gridSpan w:val="6"/>
            <w:tcMar>
              <w:top w:w="50" w:type="dxa"/>
              <w:left w:w="100" w:type="dxa"/>
            </w:tcMar>
            <w:vAlign w:val="center"/>
          </w:tcPr>
          <w:p w:rsidR="00E1729D" w:rsidRDefault="00E1729D" w:rsidP="009F3345">
            <w:pPr>
              <w:ind w:left="135"/>
            </w:pPr>
            <w:r>
              <w:rPr>
                <w:b/>
                <w:color w:val="000000"/>
                <w:sz w:val="24"/>
              </w:rPr>
              <w:t>Раздел 5.</w:t>
            </w:r>
            <w:r>
              <w:rPr>
                <w:color w:val="000000"/>
                <w:sz w:val="24"/>
              </w:rPr>
              <w:t xml:space="preserve"> </w:t>
            </w:r>
            <w:r>
              <w:rPr>
                <w:b/>
                <w:color w:val="000000"/>
                <w:sz w:val="24"/>
              </w:rPr>
              <w:t>Музыкальная грамота</w:t>
            </w:r>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5.1</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Интонация: К. Сен-Санс пьесы из сюиты «Карнавал животных»: «Королевский марш льва», «Аквариум», «Лебедь» и др.</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Pr="00AE5CDF" w:rsidRDefault="00E1729D" w:rsidP="009F3345">
            <w:pPr>
              <w:ind w:left="135"/>
            </w:pPr>
            <w:r w:rsidRPr="00AE5CDF">
              <w:rPr>
                <w:color w:val="000000"/>
                <w:sz w:val="24"/>
              </w:rPr>
              <w:t xml:space="preserve">Библиотека ЦОК </w:t>
            </w:r>
            <w:hyperlink r:id="rId211">
              <w:r>
                <w:rPr>
                  <w:color w:val="0000FF"/>
                  <w:u w:val="single"/>
                </w:rPr>
                <w:t>https</w:t>
              </w:r>
              <w:r w:rsidRPr="00AE5CDF">
                <w:rPr>
                  <w:color w:val="0000FF"/>
                  <w:u w:val="single"/>
                </w:rPr>
                <w:t>://</w:t>
              </w:r>
              <w:r>
                <w:rPr>
                  <w:color w:val="0000FF"/>
                  <w:u w:val="single"/>
                </w:rPr>
                <w:t>m</w:t>
              </w:r>
              <w:r w:rsidRPr="00AE5CDF">
                <w:rPr>
                  <w:color w:val="0000FF"/>
                  <w:u w:val="single"/>
                </w:rPr>
                <w:t>.</w:t>
              </w:r>
              <w:r>
                <w:rPr>
                  <w:color w:val="0000FF"/>
                  <w:u w:val="single"/>
                </w:rPr>
                <w:t>edsoo</w:t>
              </w:r>
              <w:r w:rsidRPr="00AE5CDF">
                <w:rPr>
                  <w:color w:val="0000FF"/>
                  <w:u w:val="single"/>
                </w:rPr>
                <w:t>.</w:t>
              </w:r>
              <w:r>
                <w:rPr>
                  <w:color w:val="0000FF"/>
                  <w:u w:val="single"/>
                </w:rPr>
                <w:t>ru</w:t>
              </w:r>
              <w:r w:rsidRPr="00AE5CDF">
                <w:rPr>
                  <w:color w:val="0000FF"/>
                  <w:u w:val="single"/>
                </w:rPr>
                <w:t>/7</w:t>
              </w:r>
              <w:r>
                <w:rPr>
                  <w:color w:val="0000FF"/>
                  <w:u w:val="single"/>
                </w:rPr>
                <w:t>f</w:t>
              </w:r>
              <w:r w:rsidRPr="00AE5CDF">
                <w:rPr>
                  <w:color w:val="0000FF"/>
                  <w:u w:val="single"/>
                </w:rPr>
                <w:t>411</w:t>
              </w:r>
              <w:r>
                <w:rPr>
                  <w:color w:val="0000FF"/>
                  <w:u w:val="single"/>
                </w:rPr>
                <w:t>bf</w:t>
              </w:r>
              <w:r w:rsidRPr="00AE5CDF">
                <w:rPr>
                  <w:color w:val="0000FF"/>
                  <w:u w:val="single"/>
                </w:rPr>
                <w:t>8</w:t>
              </w:r>
            </w:hyperlink>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5.2</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Ритм: И. Штраус-отец Радецки-марш, И. Штраус-сын Полька-пиццикато, вальс «На прекрасном голубом Дунае» (фрагменты)</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Pr="00AE5CDF" w:rsidRDefault="00E1729D" w:rsidP="009F3345">
            <w:pPr>
              <w:ind w:left="135"/>
            </w:pPr>
            <w:r w:rsidRPr="00AE5CDF">
              <w:rPr>
                <w:color w:val="000000"/>
                <w:sz w:val="24"/>
              </w:rPr>
              <w:t xml:space="preserve">Библиотека ЦОК </w:t>
            </w:r>
            <w:hyperlink r:id="rId212">
              <w:r>
                <w:rPr>
                  <w:color w:val="0000FF"/>
                  <w:u w:val="single"/>
                </w:rPr>
                <w:t>https</w:t>
              </w:r>
              <w:r w:rsidRPr="00AE5CDF">
                <w:rPr>
                  <w:color w:val="0000FF"/>
                  <w:u w:val="single"/>
                </w:rPr>
                <w:t>://</w:t>
              </w:r>
              <w:r>
                <w:rPr>
                  <w:color w:val="0000FF"/>
                  <w:u w:val="single"/>
                </w:rPr>
                <w:t>m</w:t>
              </w:r>
              <w:r w:rsidRPr="00AE5CDF">
                <w:rPr>
                  <w:color w:val="0000FF"/>
                  <w:u w:val="single"/>
                </w:rPr>
                <w:t>.</w:t>
              </w:r>
              <w:r>
                <w:rPr>
                  <w:color w:val="0000FF"/>
                  <w:u w:val="single"/>
                </w:rPr>
                <w:t>edsoo</w:t>
              </w:r>
              <w:r w:rsidRPr="00AE5CDF">
                <w:rPr>
                  <w:color w:val="0000FF"/>
                  <w:u w:val="single"/>
                </w:rPr>
                <w:t>.</w:t>
              </w:r>
              <w:r>
                <w:rPr>
                  <w:color w:val="0000FF"/>
                  <w:u w:val="single"/>
                </w:rPr>
                <w:t>ru</w:t>
              </w:r>
              <w:r w:rsidRPr="00AE5CDF">
                <w:rPr>
                  <w:color w:val="0000FF"/>
                  <w:u w:val="single"/>
                </w:rPr>
                <w:t>/7</w:t>
              </w:r>
              <w:r>
                <w:rPr>
                  <w:color w:val="0000FF"/>
                  <w:u w:val="single"/>
                </w:rPr>
                <w:t>f</w:t>
              </w:r>
              <w:r w:rsidRPr="00AE5CDF">
                <w:rPr>
                  <w:color w:val="0000FF"/>
                  <w:u w:val="single"/>
                </w:rPr>
                <w:t>411</w:t>
              </w:r>
              <w:r>
                <w:rPr>
                  <w:color w:val="0000FF"/>
                  <w:u w:val="single"/>
                </w:rPr>
                <w:t>bf</w:t>
              </w:r>
              <w:r w:rsidRPr="00AE5CDF">
                <w:rPr>
                  <w:color w:val="0000FF"/>
                  <w:u w:val="single"/>
                </w:rPr>
                <w:t>8</w:t>
              </w:r>
            </w:hyperlink>
          </w:p>
        </w:tc>
      </w:tr>
      <w:tr w:rsidR="00DA06F2" w:rsidTr="00D768A1">
        <w:trPr>
          <w:trHeight w:val="144"/>
          <w:tblCellSpacing w:w="20" w:type="nil"/>
        </w:trPr>
        <w:tc>
          <w:tcPr>
            <w:tcW w:w="0" w:type="auto"/>
            <w:gridSpan w:val="2"/>
            <w:tcMar>
              <w:top w:w="50" w:type="dxa"/>
              <w:left w:w="100" w:type="dxa"/>
            </w:tcMar>
            <w:vAlign w:val="center"/>
          </w:tcPr>
          <w:p w:rsidR="00E1729D" w:rsidRDefault="00E1729D" w:rsidP="009F3345">
            <w:pPr>
              <w:ind w:left="135"/>
            </w:pPr>
            <w:r>
              <w:rPr>
                <w:color w:val="000000"/>
                <w:sz w:val="24"/>
              </w:rPr>
              <w:t>Итого по разделу</w:t>
            </w:r>
          </w:p>
        </w:tc>
        <w:tc>
          <w:tcPr>
            <w:tcW w:w="1535" w:type="dxa"/>
            <w:tcMar>
              <w:top w:w="50" w:type="dxa"/>
              <w:left w:w="100" w:type="dxa"/>
            </w:tcMar>
            <w:vAlign w:val="center"/>
          </w:tcPr>
          <w:p w:rsidR="00E1729D" w:rsidRDefault="00E1729D" w:rsidP="009F3345">
            <w:pPr>
              <w:ind w:left="135"/>
              <w:jc w:val="center"/>
            </w:pPr>
            <w:r>
              <w:rPr>
                <w:color w:val="000000"/>
                <w:sz w:val="24"/>
              </w:rPr>
              <w:t xml:space="preserve"> 2 </w:t>
            </w:r>
          </w:p>
        </w:tc>
        <w:tc>
          <w:tcPr>
            <w:tcW w:w="0" w:type="auto"/>
            <w:gridSpan w:val="3"/>
            <w:tcMar>
              <w:top w:w="50" w:type="dxa"/>
              <w:left w:w="100" w:type="dxa"/>
            </w:tcMar>
            <w:vAlign w:val="center"/>
          </w:tcPr>
          <w:p w:rsidR="00E1729D" w:rsidRDefault="00E1729D" w:rsidP="009F3345"/>
        </w:tc>
      </w:tr>
      <w:tr w:rsidR="00DA06F2" w:rsidTr="00D768A1">
        <w:trPr>
          <w:trHeight w:val="144"/>
          <w:tblCellSpacing w:w="20" w:type="nil"/>
        </w:trPr>
        <w:tc>
          <w:tcPr>
            <w:tcW w:w="0" w:type="auto"/>
            <w:gridSpan w:val="2"/>
            <w:tcMar>
              <w:top w:w="50" w:type="dxa"/>
              <w:left w:w="100" w:type="dxa"/>
            </w:tcMar>
            <w:vAlign w:val="center"/>
          </w:tcPr>
          <w:p w:rsidR="00E1729D" w:rsidRPr="00AE5CDF" w:rsidRDefault="00E1729D" w:rsidP="009F3345">
            <w:pPr>
              <w:ind w:left="135"/>
            </w:pPr>
            <w:r w:rsidRPr="00AE5CDF">
              <w:rPr>
                <w:color w:val="000000"/>
                <w:sz w:val="24"/>
              </w:rPr>
              <w:t>ОБЩЕЕ КОЛИЧЕСТВО ЧАСОВ ПО ПРОГРАММЕ</w:t>
            </w:r>
          </w:p>
        </w:tc>
        <w:tc>
          <w:tcPr>
            <w:tcW w:w="1535"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34 </w:t>
            </w:r>
          </w:p>
        </w:tc>
        <w:tc>
          <w:tcPr>
            <w:tcW w:w="1699" w:type="dxa"/>
            <w:tcMar>
              <w:top w:w="50" w:type="dxa"/>
              <w:left w:w="100" w:type="dxa"/>
            </w:tcMar>
            <w:vAlign w:val="center"/>
          </w:tcPr>
          <w:p w:rsidR="00E1729D" w:rsidRDefault="00E1729D" w:rsidP="009F3345">
            <w:pPr>
              <w:ind w:left="135"/>
              <w:jc w:val="center"/>
            </w:pPr>
            <w:r>
              <w:rPr>
                <w:color w:val="000000"/>
                <w:sz w:val="24"/>
              </w:rPr>
              <w:t xml:space="preserve"> 0 </w:t>
            </w:r>
          </w:p>
        </w:tc>
        <w:tc>
          <w:tcPr>
            <w:tcW w:w="1787" w:type="dxa"/>
            <w:tcMar>
              <w:top w:w="50" w:type="dxa"/>
              <w:left w:w="100" w:type="dxa"/>
            </w:tcMar>
            <w:vAlign w:val="center"/>
          </w:tcPr>
          <w:p w:rsidR="00E1729D" w:rsidRDefault="00E1729D" w:rsidP="009F3345">
            <w:pPr>
              <w:ind w:left="135"/>
              <w:jc w:val="center"/>
            </w:pPr>
            <w:r>
              <w:rPr>
                <w:color w:val="000000"/>
                <w:sz w:val="24"/>
              </w:rPr>
              <w:t xml:space="preserve"> 0 </w:t>
            </w:r>
          </w:p>
        </w:tc>
        <w:tc>
          <w:tcPr>
            <w:tcW w:w="2646" w:type="dxa"/>
            <w:tcMar>
              <w:top w:w="50" w:type="dxa"/>
              <w:left w:w="100" w:type="dxa"/>
            </w:tcMar>
            <w:vAlign w:val="center"/>
          </w:tcPr>
          <w:p w:rsidR="00E1729D" w:rsidRDefault="00E1729D" w:rsidP="009F3345"/>
        </w:tc>
      </w:tr>
    </w:tbl>
    <w:p w:rsidR="00E1729D" w:rsidRDefault="00E1729D" w:rsidP="00E1729D">
      <w:pPr>
        <w:sectPr w:rsidR="00E1729D">
          <w:pgSz w:w="16383" w:h="11906" w:orient="landscape"/>
          <w:pgMar w:top="1134" w:right="850" w:bottom="1134" w:left="1701" w:header="720" w:footer="720" w:gutter="0"/>
          <w:cols w:space="720"/>
        </w:sectPr>
      </w:pPr>
    </w:p>
    <w:p w:rsidR="00E1729D" w:rsidRDefault="00E1729D" w:rsidP="00E1729D">
      <w:pPr>
        <w:ind w:left="120"/>
      </w:pPr>
      <w:r>
        <w:rPr>
          <w:b/>
          <w:color w:val="000000"/>
          <w:sz w:val="28"/>
        </w:rPr>
        <w:t xml:space="preserve"> 4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4645"/>
        <w:gridCol w:w="1535"/>
        <w:gridCol w:w="1699"/>
        <w:gridCol w:w="1787"/>
        <w:gridCol w:w="2812"/>
      </w:tblGrid>
      <w:tr w:rsidR="00DA06F2" w:rsidTr="00D768A1">
        <w:trPr>
          <w:trHeight w:val="144"/>
          <w:tblCellSpacing w:w="20" w:type="nil"/>
        </w:trPr>
        <w:tc>
          <w:tcPr>
            <w:tcW w:w="501" w:type="dxa"/>
            <w:vMerge w:val="restart"/>
            <w:tcMar>
              <w:top w:w="50" w:type="dxa"/>
              <w:left w:w="100" w:type="dxa"/>
            </w:tcMar>
            <w:vAlign w:val="center"/>
          </w:tcPr>
          <w:p w:rsidR="00E1729D" w:rsidRDefault="00E1729D" w:rsidP="009F3345">
            <w:pPr>
              <w:ind w:left="135"/>
            </w:pPr>
            <w:r>
              <w:rPr>
                <w:b/>
                <w:color w:val="000000"/>
                <w:sz w:val="24"/>
              </w:rPr>
              <w:t xml:space="preserve">№ п/п </w:t>
            </w:r>
          </w:p>
          <w:p w:rsidR="00E1729D" w:rsidRDefault="00E1729D" w:rsidP="009F3345">
            <w:pPr>
              <w:ind w:left="135"/>
            </w:pPr>
          </w:p>
        </w:tc>
        <w:tc>
          <w:tcPr>
            <w:tcW w:w="2992" w:type="dxa"/>
            <w:vMerge w:val="restart"/>
            <w:tcMar>
              <w:top w:w="50" w:type="dxa"/>
              <w:left w:w="100" w:type="dxa"/>
            </w:tcMar>
            <w:vAlign w:val="center"/>
          </w:tcPr>
          <w:p w:rsidR="00E1729D" w:rsidRDefault="00E1729D" w:rsidP="009F3345">
            <w:pPr>
              <w:ind w:left="135"/>
            </w:pPr>
            <w:r>
              <w:rPr>
                <w:b/>
                <w:color w:val="000000"/>
                <w:sz w:val="24"/>
              </w:rPr>
              <w:t xml:space="preserve">Наименование разделов и тем программы </w:t>
            </w:r>
          </w:p>
          <w:p w:rsidR="00E1729D" w:rsidRDefault="00E1729D" w:rsidP="009F3345">
            <w:pPr>
              <w:ind w:left="135"/>
            </w:pPr>
          </w:p>
        </w:tc>
        <w:tc>
          <w:tcPr>
            <w:tcW w:w="0" w:type="auto"/>
            <w:gridSpan w:val="3"/>
            <w:tcMar>
              <w:top w:w="50" w:type="dxa"/>
              <w:left w:w="100" w:type="dxa"/>
            </w:tcMar>
            <w:vAlign w:val="center"/>
          </w:tcPr>
          <w:p w:rsidR="00E1729D" w:rsidRDefault="00E1729D" w:rsidP="009F3345">
            <w:r>
              <w:rPr>
                <w:b/>
                <w:color w:val="000000"/>
                <w:sz w:val="24"/>
              </w:rPr>
              <w:t>Количество часов</w:t>
            </w:r>
          </w:p>
        </w:tc>
        <w:tc>
          <w:tcPr>
            <w:tcW w:w="2646" w:type="dxa"/>
            <w:vMerge w:val="restart"/>
            <w:tcMar>
              <w:top w:w="50" w:type="dxa"/>
              <w:left w:w="100" w:type="dxa"/>
            </w:tcMar>
            <w:vAlign w:val="center"/>
          </w:tcPr>
          <w:p w:rsidR="00E1729D" w:rsidRDefault="00E1729D" w:rsidP="009F3345">
            <w:pPr>
              <w:ind w:left="135"/>
            </w:pPr>
            <w:r>
              <w:rPr>
                <w:b/>
                <w:color w:val="000000"/>
                <w:sz w:val="24"/>
              </w:rPr>
              <w:t xml:space="preserve">Электронные (цифровые) образовательные ресурсы </w:t>
            </w:r>
          </w:p>
          <w:p w:rsidR="00E1729D" w:rsidRDefault="00E1729D" w:rsidP="009F3345">
            <w:pPr>
              <w:ind w:left="135"/>
            </w:pPr>
          </w:p>
        </w:tc>
      </w:tr>
      <w:tr w:rsidR="00DA06F2" w:rsidTr="00D768A1">
        <w:trPr>
          <w:trHeight w:val="144"/>
          <w:tblCellSpacing w:w="20" w:type="nil"/>
        </w:trPr>
        <w:tc>
          <w:tcPr>
            <w:tcW w:w="0" w:type="auto"/>
            <w:vMerge/>
            <w:tcMar>
              <w:top w:w="50" w:type="dxa"/>
              <w:left w:w="100" w:type="dxa"/>
            </w:tcMar>
          </w:tcPr>
          <w:p w:rsidR="00E1729D" w:rsidRDefault="00E1729D" w:rsidP="009F3345"/>
        </w:tc>
        <w:tc>
          <w:tcPr>
            <w:tcW w:w="0" w:type="auto"/>
            <w:vMerge/>
            <w:tcMar>
              <w:top w:w="50" w:type="dxa"/>
              <w:left w:w="100" w:type="dxa"/>
            </w:tcMar>
          </w:tcPr>
          <w:p w:rsidR="00E1729D" w:rsidRDefault="00E1729D" w:rsidP="009F3345"/>
        </w:tc>
        <w:tc>
          <w:tcPr>
            <w:tcW w:w="977" w:type="dxa"/>
            <w:tcMar>
              <w:top w:w="50" w:type="dxa"/>
              <w:left w:w="100" w:type="dxa"/>
            </w:tcMar>
            <w:vAlign w:val="center"/>
          </w:tcPr>
          <w:p w:rsidR="00E1729D" w:rsidRDefault="00E1729D" w:rsidP="009F3345">
            <w:pPr>
              <w:ind w:left="135"/>
            </w:pPr>
            <w:r>
              <w:rPr>
                <w:b/>
                <w:color w:val="000000"/>
                <w:sz w:val="24"/>
              </w:rPr>
              <w:t xml:space="preserve">Всего </w:t>
            </w:r>
          </w:p>
          <w:p w:rsidR="00E1729D" w:rsidRDefault="00E1729D" w:rsidP="009F3345">
            <w:pPr>
              <w:ind w:left="135"/>
            </w:pPr>
          </w:p>
        </w:tc>
        <w:tc>
          <w:tcPr>
            <w:tcW w:w="1699" w:type="dxa"/>
            <w:tcMar>
              <w:top w:w="50" w:type="dxa"/>
              <w:left w:w="100" w:type="dxa"/>
            </w:tcMar>
            <w:vAlign w:val="center"/>
          </w:tcPr>
          <w:p w:rsidR="00E1729D" w:rsidRDefault="00E1729D" w:rsidP="009F3345">
            <w:pPr>
              <w:ind w:left="135"/>
            </w:pPr>
            <w:r>
              <w:rPr>
                <w:b/>
                <w:color w:val="000000"/>
                <w:sz w:val="24"/>
              </w:rPr>
              <w:t xml:space="preserve">Контрольные работы </w:t>
            </w:r>
          </w:p>
          <w:p w:rsidR="00E1729D" w:rsidRDefault="00E1729D" w:rsidP="009F3345">
            <w:pPr>
              <w:ind w:left="135"/>
            </w:pPr>
          </w:p>
        </w:tc>
        <w:tc>
          <w:tcPr>
            <w:tcW w:w="1787" w:type="dxa"/>
            <w:tcMar>
              <w:top w:w="50" w:type="dxa"/>
              <w:left w:w="100" w:type="dxa"/>
            </w:tcMar>
            <w:vAlign w:val="center"/>
          </w:tcPr>
          <w:p w:rsidR="00E1729D" w:rsidRDefault="00E1729D" w:rsidP="009F3345">
            <w:pPr>
              <w:ind w:left="135"/>
            </w:pPr>
            <w:r>
              <w:rPr>
                <w:b/>
                <w:color w:val="000000"/>
                <w:sz w:val="24"/>
              </w:rPr>
              <w:t xml:space="preserve">Практические работы </w:t>
            </w:r>
          </w:p>
          <w:p w:rsidR="00E1729D" w:rsidRDefault="00E1729D" w:rsidP="009F3345">
            <w:pPr>
              <w:ind w:left="135"/>
            </w:pPr>
          </w:p>
        </w:tc>
        <w:tc>
          <w:tcPr>
            <w:tcW w:w="0" w:type="auto"/>
            <w:vMerge/>
            <w:tcMar>
              <w:top w:w="50" w:type="dxa"/>
              <w:left w:w="100" w:type="dxa"/>
            </w:tcMar>
          </w:tcPr>
          <w:p w:rsidR="00E1729D" w:rsidRDefault="00E1729D" w:rsidP="009F3345"/>
        </w:tc>
      </w:tr>
      <w:tr w:rsidR="00DA06F2" w:rsidTr="00D768A1">
        <w:trPr>
          <w:trHeight w:val="144"/>
          <w:tblCellSpacing w:w="20" w:type="nil"/>
        </w:trPr>
        <w:tc>
          <w:tcPr>
            <w:tcW w:w="0" w:type="auto"/>
            <w:gridSpan w:val="6"/>
            <w:tcMar>
              <w:top w:w="50" w:type="dxa"/>
              <w:left w:w="100" w:type="dxa"/>
            </w:tcMar>
            <w:vAlign w:val="center"/>
          </w:tcPr>
          <w:p w:rsidR="00E1729D" w:rsidRDefault="00E1729D" w:rsidP="009F3345">
            <w:pPr>
              <w:ind w:left="135"/>
            </w:pPr>
            <w:r>
              <w:rPr>
                <w:b/>
                <w:color w:val="000000"/>
                <w:sz w:val="24"/>
              </w:rPr>
              <w:t>ИНВАРИАНТНАЯ ЧАСТЬ</w:t>
            </w:r>
          </w:p>
        </w:tc>
      </w:tr>
      <w:tr w:rsidR="00DA06F2" w:rsidTr="00D768A1">
        <w:trPr>
          <w:trHeight w:val="144"/>
          <w:tblCellSpacing w:w="20" w:type="nil"/>
        </w:trPr>
        <w:tc>
          <w:tcPr>
            <w:tcW w:w="0" w:type="auto"/>
            <w:gridSpan w:val="6"/>
            <w:tcMar>
              <w:top w:w="50" w:type="dxa"/>
              <w:left w:w="100" w:type="dxa"/>
            </w:tcMar>
            <w:vAlign w:val="center"/>
          </w:tcPr>
          <w:p w:rsidR="00E1729D" w:rsidRDefault="00E1729D" w:rsidP="009F3345">
            <w:pPr>
              <w:ind w:left="135"/>
            </w:pPr>
            <w:r>
              <w:rPr>
                <w:b/>
                <w:color w:val="000000"/>
                <w:sz w:val="24"/>
              </w:rPr>
              <w:t>Раздел 1.</w:t>
            </w:r>
            <w:r>
              <w:rPr>
                <w:color w:val="000000"/>
                <w:sz w:val="24"/>
              </w:rPr>
              <w:t xml:space="preserve"> </w:t>
            </w:r>
            <w:r>
              <w:rPr>
                <w:b/>
                <w:color w:val="000000"/>
                <w:sz w:val="24"/>
              </w:rPr>
              <w:t>Народная музыка России</w:t>
            </w:r>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1.1</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Край, в котором ты живёшь: русские народные песни «Выходили красны девицы», «Вдоль да по речке», «Солдатушки, бравы ребятушки»; Е.П.Крылатов, Ю.С.Энтин «Лесной олень»</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Pr="00AE5CDF" w:rsidRDefault="00E1729D" w:rsidP="009F3345">
            <w:pPr>
              <w:ind w:left="135"/>
            </w:pPr>
            <w:r w:rsidRPr="00AE5CDF">
              <w:rPr>
                <w:color w:val="000000"/>
                <w:sz w:val="24"/>
              </w:rPr>
              <w:t xml:space="preserve">Библиотека ЦОК </w:t>
            </w:r>
            <w:hyperlink r:id="rId213">
              <w:r>
                <w:rPr>
                  <w:color w:val="0000FF"/>
                  <w:u w:val="single"/>
                </w:rPr>
                <w:t>https</w:t>
              </w:r>
              <w:r w:rsidRPr="00AE5CDF">
                <w:rPr>
                  <w:color w:val="0000FF"/>
                  <w:u w:val="single"/>
                </w:rPr>
                <w:t>://</w:t>
              </w:r>
              <w:r>
                <w:rPr>
                  <w:color w:val="0000FF"/>
                  <w:u w:val="single"/>
                </w:rPr>
                <w:t>m</w:t>
              </w:r>
              <w:r w:rsidRPr="00AE5CDF">
                <w:rPr>
                  <w:color w:val="0000FF"/>
                  <w:u w:val="single"/>
                </w:rPr>
                <w:t>.</w:t>
              </w:r>
              <w:r>
                <w:rPr>
                  <w:color w:val="0000FF"/>
                  <w:u w:val="single"/>
                </w:rPr>
                <w:t>edsoo</w:t>
              </w:r>
              <w:r w:rsidRPr="00AE5CDF">
                <w:rPr>
                  <w:color w:val="0000FF"/>
                  <w:u w:val="single"/>
                </w:rPr>
                <w:t>.</w:t>
              </w:r>
              <w:r>
                <w:rPr>
                  <w:color w:val="0000FF"/>
                  <w:u w:val="single"/>
                </w:rPr>
                <w:t>ru</w:t>
              </w:r>
              <w:r w:rsidRPr="00AE5CDF">
                <w:rPr>
                  <w:color w:val="0000FF"/>
                  <w:u w:val="single"/>
                </w:rPr>
                <w:t>/7</w:t>
              </w:r>
              <w:r>
                <w:rPr>
                  <w:color w:val="0000FF"/>
                  <w:u w:val="single"/>
                </w:rPr>
                <w:t>f</w:t>
              </w:r>
              <w:r w:rsidRPr="00AE5CDF">
                <w:rPr>
                  <w:color w:val="0000FF"/>
                  <w:u w:val="single"/>
                </w:rPr>
                <w:t>412</w:t>
              </w:r>
              <w:r>
                <w:rPr>
                  <w:color w:val="0000FF"/>
                  <w:u w:val="single"/>
                </w:rPr>
                <w:t>ea</w:t>
              </w:r>
              <w:r w:rsidRPr="00AE5CDF">
                <w:rPr>
                  <w:color w:val="0000FF"/>
                  <w:u w:val="single"/>
                </w:rPr>
                <w:t>4</w:t>
              </w:r>
            </w:hyperlink>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1.2</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Первые артисты, народный театр: И.Ф. Стравинский балет «Петрушка»; русская народная песня «Скоморошья-плясовая», фрагменты из оперы «Князь Игорь» А.П. Бородина; фрагменты из оперы «Садко» Н.А. Римского-Корсакова</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Pr="00AE5CDF" w:rsidRDefault="00E1729D" w:rsidP="009F3345">
            <w:pPr>
              <w:ind w:left="135"/>
            </w:pPr>
            <w:r w:rsidRPr="00AE5CDF">
              <w:rPr>
                <w:color w:val="000000"/>
                <w:sz w:val="24"/>
              </w:rPr>
              <w:t xml:space="preserve">Библиотека ЦОК </w:t>
            </w:r>
            <w:hyperlink r:id="rId214">
              <w:r>
                <w:rPr>
                  <w:color w:val="0000FF"/>
                  <w:u w:val="single"/>
                </w:rPr>
                <w:t>https</w:t>
              </w:r>
              <w:r w:rsidRPr="00AE5CDF">
                <w:rPr>
                  <w:color w:val="0000FF"/>
                  <w:u w:val="single"/>
                </w:rPr>
                <w:t>://</w:t>
              </w:r>
              <w:r>
                <w:rPr>
                  <w:color w:val="0000FF"/>
                  <w:u w:val="single"/>
                </w:rPr>
                <w:t>m</w:t>
              </w:r>
              <w:r w:rsidRPr="00AE5CDF">
                <w:rPr>
                  <w:color w:val="0000FF"/>
                  <w:u w:val="single"/>
                </w:rPr>
                <w:t>.</w:t>
              </w:r>
              <w:r>
                <w:rPr>
                  <w:color w:val="0000FF"/>
                  <w:u w:val="single"/>
                </w:rPr>
                <w:t>edsoo</w:t>
              </w:r>
              <w:r w:rsidRPr="00AE5CDF">
                <w:rPr>
                  <w:color w:val="0000FF"/>
                  <w:u w:val="single"/>
                </w:rPr>
                <w:t>.</w:t>
              </w:r>
              <w:r>
                <w:rPr>
                  <w:color w:val="0000FF"/>
                  <w:u w:val="single"/>
                </w:rPr>
                <w:t>ru</w:t>
              </w:r>
              <w:r w:rsidRPr="00AE5CDF">
                <w:rPr>
                  <w:color w:val="0000FF"/>
                  <w:u w:val="single"/>
                </w:rPr>
                <w:t>/7</w:t>
              </w:r>
              <w:r>
                <w:rPr>
                  <w:color w:val="0000FF"/>
                  <w:u w:val="single"/>
                </w:rPr>
                <w:t>f</w:t>
              </w:r>
              <w:r w:rsidRPr="00AE5CDF">
                <w:rPr>
                  <w:color w:val="0000FF"/>
                  <w:u w:val="single"/>
                </w:rPr>
                <w:t>412</w:t>
              </w:r>
              <w:r>
                <w:rPr>
                  <w:color w:val="0000FF"/>
                  <w:u w:val="single"/>
                </w:rPr>
                <w:t>ea</w:t>
              </w:r>
              <w:r w:rsidRPr="00AE5CDF">
                <w:rPr>
                  <w:color w:val="0000FF"/>
                  <w:u w:val="single"/>
                </w:rPr>
                <w:t>4</w:t>
              </w:r>
            </w:hyperlink>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1.3</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Русские народные музыкальные инструменты: П.И. Чайковский пьесы «Камаринская» «Мужик на гармонике играет»; «Пляска скоморохов» из оперы «Снегурочка» Н.А. Римского-Корсакова</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Pr="00AE5CDF" w:rsidRDefault="00E1729D" w:rsidP="009F3345">
            <w:pPr>
              <w:ind w:left="135"/>
            </w:pPr>
            <w:r w:rsidRPr="00AE5CDF">
              <w:rPr>
                <w:color w:val="000000"/>
                <w:sz w:val="24"/>
              </w:rPr>
              <w:t xml:space="preserve">Библиотека ЦОК </w:t>
            </w:r>
            <w:hyperlink r:id="rId215">
              <w:r>
                <w:rPr>
                  <w:color w:val="0000FF"/>
                  <w:u w:val="single"/>
                </w:rPr>
                <w:t>https</w:t>
              </w:r>
              <w:r w:rsidRPr="00AE5CDF">
                <w:rPr>
                  <w:color w:val="0000FF"/>
                  <w:u w:val="single"/>
                </w:rPr>
                <w:t>://</w:t>
              </w:r>
              <w:r>
                <w:rPr>
                  <w:color w:val="0000FF"/>
                  <w:u w:val="single"/>
                </w:rPr>
                <w:t>m</w:t>
              </w:r>
              <w:r w:rsidRPr="00AE5CDF">
                <w:rPr>
                  <w:color w:val="0000FF"/>
                  <w:u w:val="single"/>
                </w:rPr>
                <w:t>.</w:t>
              </w:r>
              <w:r>
                <w:rPr>
                  <w:color w:val="0000FF"/>
                  <w:u w:val="single"/>
                </w:rPr>
                <w:t>edsoo</w:t>
              </w:r>
              <w:r w:rsidRPr="00AE5CDF">
                <w:rPr>
                  <w:color w:val="0000FF"/>
                  <w:u w:val="single"/>
                </w:rPr>
                <w:t>.</w:t>
              </w:r>
              <w:r>
                <w:rPr>
                  <w:color w:val="0000FF"/>
                  <w:u w:val="single"/>
                </w:rPr>
                <w:t>ru</w:t>
              </w:r>
              <w:r w:rsidRPr="00AE5CDF">
                <w:rPr>
                  <w:color w:val="0000FF"/>
                  <w:u w:val="single"/>
                </w:rPr>
                <w:t>/7</w:t>
              </w:r>
              <w:r>
                <w:rPr>
                  <w:color w:val="0000FF"/>
                  <w:u w:val="single"/>
                </w:rPr>
                <w:t>f</w:t>
              </w:r>
              <w:r w:rsidRPr="00AE5CDF">
                <w:rPr>
                  <w:color w:val="0000FF"/>
                  <w:u w:val="single"/>
                </w:rPr>
                <w:t>412</w:t>
              </w:r>
              <w:r>
                <w:rPr>
                  <w:color w:val="0000FF"/>
                  <w:u w:val="single"/>
                </w:rPr>
                <w:t>ea</w:t>
              </w:r>
              <w:r w:rsidRPr="00AE5CDF">
                <w:rPr>
                  <w:color w:val="0000FF"/>
                  <w:u w:val="single"/>
                </w:rPr>
                <w:t>4</w:t>
              </w:r>
            </w:hyperlink>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1.4</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Жанры музыкального фольклора: русская народная песня «Выходили красны девицы»; «Вариации на Камаринскую»</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Pr="00AE5CDF" w:rsidRDefault="00E1729D" w:rsidP="009F3345">
            <w:pPr>
              <w:ind w:left="135"/>
            </w:pPr>
            <w:r w:rsidRPr="00AE5CDF">
              <w:rPr>
                <w:color w:val="000000"/>
                <w:sz w:val="24"/>
              </w:rPr>
              <w:t xml:space="preserve">Библиотека ЦОК </w:t>
            </w:r>
            <w:hyperlink r:id="rId216">
              <w:r>
                <w:rPr>
                  <w:color w:val="0000FF"/>
                  <w:u w:val="single"/>
                </w:rPr>
                <w:t>https</w:t>
              </w:r>
              <w:r w:rsidRPr="00AE5CDF">
                <w:rPr>
                  <w:color w:val="0000FF"/>
                  <w:u w:val="single"/>
                </w:rPr>
                <w:t>://</w:t>
              </w:r>
              <w:r>
                <w:rPr>
                  <w:color w:val="0000FF"/>
                  <w:u w:val="single"/>
                </w:rPr>
                <w:t>m</w:t>
              </w:r>
              <w:r w:rsidRPr="00AE5CDF">
                <w:rPr>
                  <w:color w:val="0000FF"/>
                  <w:u w:val="single"/>
                </w:rPr>
                <w:t>.</w:t>
              </w:r>
              <w:r>
                <w:rPr>
                  <w:color w:val="0000FF"/>
                  <w:u w:val="single"/>
                </w:rPr>
                <w:t>edsoo</w:t>
              </w:r>
              <w:r w:rsidRPr="00AE5CDF">
                <w:rPr>
                  <w:color w:val="0000FF"/>
                  <w:u w:val="single"/>
                </w:rPr>
                <w:t>.</w:t>
              </w:r>
              <w:r>
                <w:rPr>
                  <w:color w:val="0000FF"/>
                  <w:u w:val="single"/>
                </w:rPr>
                <w:t>ru</w:t>
              </w:r>
              <w:r w:rsidRPr="00AE5CDF">
                <w:rPr>
                  <w:color w:val="0000FF"/>
                  <w:u w:val="single"/>
                </w:rPr>
                <w:t>/7</w:t>
              </w:r>
              <w:r>
                <w:rPr>
                  <w:color w:val="0000FF"/>
                  <w:u w:val="single"/>
                </w:rPr>
                <w:t>f</w:t>
              </w:r>
              <w:r w:rsidRPr="00AE5CDF">
                <w:rPr>
                  <w:color w:val="0000FF"/>
                  <w:u w:val="single"/>
                </w:rPr>
                <w:t>412</w:t>
              </w:r>
              <w:r>
                <w:rPr>
                  <w:color w:val="0000FF"/>
                  <w:u w:val="single"/>
                </w:rPr>
                <w:t>ea</w:t>
              </w:r>
              <w:r w:rsidRPr="00AE5CDF">
                <w:rPr>
                  <w:color w:val="0000FF"/>
                  <w:u w:val="single"/>
                </w:rPr>
                <w:t>4</w:t>
              </w:r>
            </w:hyperlink>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1.5</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Фольклор народов России: Якутские народные мелодии «Призыв весны», «Якутский танец»</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Pr="00AE5CDF" w:rsidRDefault="00E1729D" w:rsidP="009F3345">
            <w:pPr>
              <w:ind w:left="135"/>
            </w:pPr>
            <w:r w:rsidRPr="00AE5CDF">
              <w:rPr>
                <w:color w:val="000000"/>
                <w:sz w:val="24"/>
              </w:rPr>
              <w:t xml:space="preserve">Библиотека ЦОК </w:t>
            </w:r>
            <w:hyperlink r:id="rId217">
              <w:r>
                <w:rPr>
                  <w:color w:val="0000FF"/>
                  <w:u w:val="single"/>
                </w:rPr>
                <w:t>https</w:t>
              </w:r>
              <w:r w:rsidRPr="00AE5CDF">
                <w:rPr>
                  <w:color w:val="0000FF"/>
                  <w:u w:val="single"/>
                </w:rPr>
                <w:t>://</w:t>
              </w:r>
              <w:r>
                <w:rPr>
                  <w:color w:val="0000FF"/>
                  <w:u w:val="single"/>
                </w:rPr>
                <w:t>m</w:t>
              </w:r>
              <w:r w:rsidRPr="00AE5CDF">
                <w:rPr>
                  <w:color w:val="0000FF"/>
                  <w:u w:val="single"/>
                </w:rPr>
                <w:t>.</w:t>
              </w:r>
              <w:r>
                <w:rPr>
                  <w:color w:val="0000FF"/>
                  <w:u w:val="single"/>
                </w:rPr>
                <w:t>edsoo</w:t>
              </w:r>
              <w:r w:rsidRPr="00AE5CDF">
                <w:rPr>
                  <w:color w:val="0000FF"/>
                  <w:u w:val="single"/>
                </w:rPr>
                <w:t>.</w:t>
              </w:r>
              <w:r>
                <w:rPr>
                  <w:color w:val="0000FF"/>
                  <w:u w:val="single"/>
                </w:rPr>
                <w:t>ru</w:t>
              </w:r>
              <w:r w:rsidRPr="00AE5CDF">
                <w:rPr>
                  <w:color w:val="0000FF"/>
                  <w:u w:val="single"/>
                </w:rPr>
                <w:t>/7</w:t>
              </w:r>
              <w:r>
                <w:rPr>
                  <w:color w:val="0000FF"/>
                  <w:u w:val="single"/>
                </w:rPr>
                <w:t>f</w:t>
              </w:r>
              <w:r w:rsidRPr="00AE5CDF">
                <w:rPr>
                  <w:color w:val="0000FF"/>
                  <w:u w:val="single"/>
                </w:rPr>
                <w:t>412</w:t>
              </w:r>
              <w:r>
                <w:rPr>
                  <w:color w:val="0000FF"/>
                  <w:u w:val="single"/>
                </w:rPr>
                <w:t>ea</w:t>
              </w:r>
              <w:r w:rsidRPr="00AE5CDF">
                <w:rPr>
                  <w:color w:val="0000FF"/>
                  <w:u w:val="single"/>
                </w:rPr>
                <w:t>4</w:t>
              </w:r>
            </w:hyperlink>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1.6</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Фольклор в творчестве профессиональных музыкантов: С.В. Рахманинов 1-я часть Концерта №3 для фортепиано с оркестром; П.И. Чайковский песни «Девицы, красавицы», «Уж как по мосту, по мосточку» из оперы «Евгений Онегин»; Г.В. Свиридов Кантата «Курские песни»; С.С. Прокофьев кантата «Александр Невский»</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2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Pr="00AE5CDF" w:rsidRDefault="00E1729D" w:rsidP="009F3345">
            <w:pPr>
              <w:ind w:left="135"/>
            </w:pPr>
            <w:r w:rsidRPr="00AE5CDF">
              <w:rPr>
                <w:color w:val="000000"/>
                <w:sz w:val="24"/>
              </w:rPr>
              <w:t xml:space="preserve">Библиотека ЦОК </w:t>
            </w:r>
            <w:hyperlink r:id="rId218">
              <w:r>
                <w:rPr>
                  <w:color w:val="0000FF"/>
                  <w:u w:val="single"/>
                </w:rPr>
                <w:t>https</w:t>
              </w:r>
              <w:r w:rsidRPr="00AE5CDF">
                <w:rPr>
                  <w:color w:val="0000FF"/>
                  <w:u w:val="single"/>
                </w:rPr>
                <w:t>://</w:t>
              </w:r>
              <w:r>
                <w:rPr>
                  <w:color w:val="0000FF"/>
                  <w:u w:val="single"/>
                </w:rPr>
                <w:t>m</w:t>
              </w:r>
              <w:r w:rsidRPr="00AE5CDF">
                <w:rPr>
                  <w:color w:val="0000FF"/>
                  <w:u w:val="single"/>
                </w:rPr>
                <w:t>.</w:t>
              </w:r>
              <w:r>
                <w:rPr>
                  <w:color w:val="0000FF"/>
                  <w:u w:val="single"/>
                </w:rPr>
                <w:t>edsoo</w:t>
              </w:r>
              <w:r w:rsidRPr="00AE5CDF">
                <w:rPr>
                  <w:color w:val="0000FF"/>
                  <w:u w:val="single"/>
                </w:rPr>
                <w:t>.</w:t>
              </w:r>
              <w:r>
                <w:rPr>
                  <w:color w:val="0000FF"/>
                  <w:u w:val="single"/>
                </w:rPr>
                <w:t>ru</w:t>
              </w:r>
              <w:r w:rsidRPr="00AE5CDF">
                <w:rPr>
                  <w:color w:val="0000FF"/>
                  <w:u w:val="single"/>
                </w:rPr>
                <w:t>/7</w:t>
              </w:r>
              <w:r>
                <w:rPr>
                  <w:color w:val="0000FF"/>
                  <w:u w:val="single"/>
                </w:rPr>
                <w:t>f</w:t>
              </w:r>
              <w:r w:rsidRPr="00AE5CDF">
                <w:rPr>
                  <w:color w:val="0000FF"/>
                  <w:u w:val="single"/>
                </w:rPr>
                <w:t>412</w:t>
              </w:r>
              <w:r>
                <w:rPr>
                  <w:color w:val="0000FF"/>
                  <w:u w:val="single"/>
                </w:rPr>
                <w:t>ea</w:t>
              </w:r>
              <w:r w:rsidRPr="00AE5CDF">
                <w:rPr>
                  <w:color w:val="0000FF"/>
                  <w:u w:val="single"/>
                </w:rPr>
                <w:t>4</w:t>
              </w:r>
            </w:hyperlink>
          </w:p>
        </w:tc>
      </w:tr>
      <w:tr w:rsidR="00DA06F2" w:rsidTr="00D768A1">
        <w:trPr>
          <w:trHeight w:val="144"/>
          <w:tblCellSpacing w:w="20" w:type="nil"/>
        </w:trPr>
        <w:tc>
          <w:tcPr>
            <w:tcW w:w="0" w:type="auto"/>
            <w:gridSpan w:val="2"/>
            <w:tcMar>
              <w:top w:w="50" w:type="dxa"/>
              <w:left w:w="100" w:type="dxa"/>
            </w:tcMar>
            <w:vAlign w:val="center"/>
          </w:tcPr>
          <w:p w:rsidR="00E1729D" w:rsidRDefault="00E1729D" w:rsidP="009F3345">
            <w:pPr>
              <w:ind w:left="135"/>
            </w:pPr>
            <w:r>
              <w:rPr>
                <w:color w:val="000000"/>
                <w:sz w:val="24"/>
              </w:rPr>
              <w:t>Итого по разделу</w:t>
            </w:r>
          </w:p>
        </w:tc>
        <w:tc>
          <w:tcPr>
            <w:tcW w:w="1535" w:type="dxa"/>
            <w:tcMar>
              <w:top w:w="50" w:type="dxa"/>
              <w:left w:w="100" w:type="dxa"/>
            </w:tcMar>
            <w:vAlign w:val="center"/>
          </w:tcPr>
          <w:p w:rsidR="00E1729D" w:rsidRDefault="00E1729D" w:rsidP="009F3345">
            <w:pPr>
              <w:ind w:left="135"/>
              <w:jc w:val="center"/>
            </w:pPr>
            <w:r>
              <w:rPr>
                <w:color w:val="000000"/>
                <w:sz w:val="24"/>
              </w:rPr>
              <w:t xml:space="preserve"> 7 </w:t>
            </w:r>
          </w:p>
        </w:tc>
        <w:tc>
          <w:tcPr>
            <w:tcW w:w="0" w:type="auto"/>
            <w:gridSpan w:val="3"/>
            <w:tcMar>
              <w:top w:w="50" w:type="dxa"/>
              <w:left w:w="100" w:type="dxa"/>
            </w:tcMar>
            <w:vAlign w:val="center"/>
          </w:tcPr>
          <w:p w:rsidR="00E1729D" w:rsidRDefault="00E1729D" w:rsidP="009F3345"/>
        </w:tc>
      </w:tr>
      <w:tr w:rsidR="00DA06F2" w:rsidTr="00D768A1">
        <w:trPr>
          <w:trHeight w:val="144"/>
          <w:tblCellSpacing w:w="20" w:type="nil"/>
        </w:trPr>
        <w:tc>
          <w:tcPr>
            <w:tcW w:w="0" w:type="auto"/>
            <w:gridSpan w:val="6"/>
            <w:tcMar>
              <w:top w:w="50" w:type="dxa"/>
              <w:left w:w="100" w:type="dxa"/>
            </w:tcMar>
            <w:vAlign w:val="center"/>
          </w:tcPr>
          <w:p w:rsidR="00E1729D" w:rsidRDefault="00E1729D" w:rsidP="009F3345">
            <w:pPr>
              <w:ind w:left="135"/>
            </w:pPr>
            <w:r>
              <w:rPr>
                <w:b/>
                <w:color w:val="000000"/>
                <w:sz w:val="24"/>
              </w:rPr>
              <w:t>Раздел 2.</w:t>
            </w:r>
            <w:r>
              <w:rPr>
                <w:color w:val="000000"/>
                <w:sz w:val="24"/>
              </w:rPr>
              <w:t xml:space="preserve"> </w:t>
            </w:r>
            <w:r>
              <w:rPr>
                <w:b/>
                <w:color w:val="000000"/>
                <w:sz w:val="24"/>
              </w:rPr>
              <w:t>Классическая музыка</w:t>
            </w:r>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2.1</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Композиторы – детям: П.И. Чайковский «Сладкая греза», из Детского альбома, Д.Д. Шостакович Вальс-шутка; песни из фильма-мюзикла «Мэри Поппинс, до свидания»</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Pr="00AE5CDF" w:rsidRDefault="00E1729D" w:rsidP="009F3345">
            <w:pPr>
              <w:ind w:left="135"/>
            </w:pPr>
            <w:r w:rsidRPr="00AE5CDF">
              <w:rPr>
                <w:color w:val="000000"/>
                <w:sz w:val="24"/>
              </w:rPr>
              <w:t xml:space="preserve">Библиотека ЦОК </w:t>
            </w:r>
            <w:hyperlink r:id="rId219">
              <w:r>
                <w:rPr>
                  <w:color w:val="0000FF"/>
                  <w:u w:val="single"/>
                </w:rPr>
                <w:t>https</w:t>
              </w:r>
              <w:r w:rsidRPr="00AE5CDF">
                <w:rPr>
                  <w:color w:val="0000FF"/>
                  <w:u w:val="single"/>
                </w:rPr>
                <w:t>://</w:t>
              </w:r>
              <w:r>
                <w:rPr>
                  <w:color w:val="0000FF"/>
                  <w:u w:val="single"/>
                </w:rPr>
                <w:t>m</w:t>
              </w:r>
              <w:r w:rsidRPr="00AE5CDF">
                <w:rPr>
                  <w:color w:val="0000FF"/>
                  <w:u w:val="single"/>
                </w:rPr>
                <w:t>.</w:t>
              </w:r>
              <w:r>
                <w:rPr>
                  <w:color w:val="0000FF"/>
                  <w:u w:val="single"/>
                </w:rPr>
                <w:t>edsoo</w:t>
              </w:r>
              <w:r w:rsidRPr="00AE5CDF">
                <w:rPr>
                  <w:color w:val="0000FF"/>
                  <w:u w:val="single"/>
                </w:rPr>
                <w:t>.</w:t>
              </w:r>
              <w:r>
                <w:rPr>
                  <w:color w:val="0000FF"/>
                  <w:u w:val="single"/>
                </w:rPr>
                <w:t>ru</w:t>
              </w:r>
              <w:r w:rsidRPr="00AE5CDF">
                <w:rPr>
                  <w:color w:val="0000FF"/>
                  <w:u w:val="single"/>
                </w:rPr>
                <w:t>/7</w:t>
              </w:r>
              <w:r>
                <w:rPr>
                  <w:color w:val="0000FF"/>
                  <w:u w:val="single"/>
                </w:rPr>
                <w:t>f</w:t>
              </w:r>
              <w:r w:rsidRPr="00AE5CDF">
                <w:rPr>
                  <w:color w:val="0000FF"/>
                  <w:u w:val="single"/>
                </w:rPr>
                <w:t>412</w:t>
              </w:r>
              <w:r>
                <w:rPr>
                  <w:color w:val="0000FF"/>
                  <w:u w:val="single"/>
                </w:rPr>
                <w:t>ea</w:t>
              </w:r>
              <w:r w:rsidRPr="00AE5CDF">
                <w:rPr>
                  <w:color w:val="0000FF"/>
                  <w:u w:val="single"/>
                </w:rPr>
                <w:t>4</w:t>
              </w:r>
            </w:hyperlink>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2.2</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Оркестр: И. Гайдн Анданте из симфонии № 94; Л. ван Бетховен Маршевая тема из финала Пятой симфонии</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Pr="00AE5CDF" w:rsidRDefault="00E1729D" w:rsidP="009F3345">
            <w:pPr>
              <w:ind w:left="135"/>
            </w:pPr>
            <w:r w:rsidRPr="00AE5CDF">
              <w:rPr>
                <w:color w:val="000000"/>
                <w:sz w:val="24"/>
              </w:rPr>
              <w:t xml:space="preserve">Библиотека ЦОК </w:t>
            </w:r>
            <w:hyperlink r:id="rId220">
              <w:r>
                <w:rPr>
                  <w:color w:val="0000FF"/>
                  <w:u w:val="single"/>
                </w:rPr>
                <w:t>https</w:t>
              </w:r>
              <w:r w:rsidRPr="00AE5CDF">
                <w:rPr>
                  <w:color w:val="0000FF"/>
                  <w:u w:val="single"/>
                </w:rPr>
                <w:t>://</w:t>
              </w:r>
              <w:r>
                <w:rPr>
                  <w:color w:val="0000FF"/>
                  <w:u w:val="single"/>
                </w:rPr>
                <w:t>m</w:t>
              </w:r>
              <w:r w:rsidRPr="00AE5CDF">
                <w:rPr>
                  <w:color w:val="0000FF"/>
                  <w:u w:val="single"/>
                </w:rPr>
                <w:t>.</w:t>
              </w:r>
              <w:r>
                <w:rPr>
                  <w:color w:val="0000FF"/>
                  <w:u w:val="single"/>
                </w:rPr>
                <w:t>edsoo</w:t>
              </w:r>
              <w:r w:rsidRPr="00AE5CDF">
                <w:rPr>
                  <w:color w:val="0000FF"/>
                  <w:u w:val="single"/>
                </w:rPr>
                <w:t>.</w:t>
              </w:r>
              <w:r>
                <w:rPr>
                  <w:color w:val="0000FF"/>
                  <w:u w:val="single"/>
                </w:rPr>
                <w:t>ru</w:t>
              </w:r>
              <w:r w:rsidRPr="00AE5CDF">
                <w:rPr>
                  <w:color w:val="0000FF"/>
                  <w:u w:val="single"/>
                </w:rPr>
                <w:t>/7</w:t>
              </w:r>
              <w:r>
                <w:rPr>
                  <w:color w:val="0000FF"/>
                  <w:u w:val="single"/>
                </w:rPr>
                <w:t>f</w:t>
              </w:r>
              <w:r w:rsidRPr="00AE5CDF">
                <w:rPr>
                  <w:color w:val="0000FF"/>
                  <w:u w:val="single"/>
                </w:rPr>
                <w:t>412</w:t>
              </w:r>
              <w:r>
                <w:rPr>
                  <w:color w:val="0000FF"/>
                  <w:u w:val="single"/>
                </w:rPr>
                <w:t>ea</w:t>
              </w:r>
              <w:r w:rsidRPr="00AE5CDF">
                <w:rPr>
                  <w:color w:val="0000FF"/>
                  <w:u w:val="single"/>
                </w:rPr>
                <w:t>4</w:t>
              </w:r>
            </w:hyperlink>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2.3</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Вокальная музыка: С.С. Прокофьев, стихи А. Барто «Болтунья»; М.И. Глинка, стихи Н. Кукольника «Попутная песня»</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Pr="00AE5CDF" w:rsidRDefault="00E1729D" w:rsidP="009F3345">
            <w:pPr>
              <w:ind w:left="135"/>
            </w:pPr>
            <w:r w:rsidRPr="00AE5CDF">
              <w:rPr>
                <w:color w:val="000000"/>
                <w:sz w:val="24"/>
              </w:rPr>
              <w:t xml:space="preserve">Библиотека ЦОК </w:t>
            </w:r>
            <w:hyperlink r:id="rId221">
              <w:r>
                <w:rPr>
                  <w:color w:val="0000FF"/>
                  <w:u w:val="single"/>
                </w:rPr>
                <w:t>https</w:t>
              </w:r>
              <w:r w:rsidRPr="00AE5CDF">
                <w:rPr>
                  <w:color w:val="0000FF"/>
                  <w:u w:val="single"/>
                </w:rPr>
                <w:t>://</w:t>
              </w:r>
              <w:r>
                <w:rPr>
                  <w:color w:val="0000FF"/>
                  <w:u w:val="single"/>
                </w:rPr>
                <w:t>m</w:t>
              </w:r>
              <w:r w:rsidRPr="00AE5CDF">
                <w:rPr>
                  <w:color w:val="0000FF"/>
                  <w:u w:val="single"/>
                </w:rPr>
                <w:t>.</w:t>
              </w:r>
              <w:r>
                <w:rPr>
                  <w:color w:val="0000FF"/>
                  <w:u w:val="single"/>
                </w:rPr>
                <w:t>edsoo</w:t>
              </w:r>
              <w:r w:rsidRPr="00AE5CDF">
                <w:rPr>
                  <w:color w:val="0000FF"/>
                  <w:u w:val="single"/>
                </w:rPr>
                <w:t>.</w:t>
              </w:r>
              <w:r>
                <w:rPr>
                  <w:color w:val="0000FF"/>
                  <w:u w:val="single"/>
                </w:rPr>
                <w:t>ru</w:t>
              </w:r>
              <w:r w:rsidRPr="00AE5CDF">
                <w:rPr>
                  <w:color w:val="0000FF"/>
                  <w:u w:val="single"/>
                </w:rPr>
                <w:t>/7</w:t>
              </w:r>
              <w:r>
                <w:rPr>
                  <w:color w:val="0000FF"/>
                  <w:u w:val="single"/>
                </w:rPr>
                <w:t>f</w:t>
              </w:r>
              <w:r w:rsidRPr="00AE5CDF">
                <w:rPr>
                  <w:color w:val="0000FF"/>
                  <w:u w:val="single"/>
                </w:rPr>
                <w:t>412</w:t>
              </w:r>
              <w:r>
                <w:rPr>
                  <w:color w:val="0000FF"/>
                  <w:u w:val="single"/>
                </w:rPr>
                <w:t>ea</w:t>
              </w:r>
              <w:r w:rsidRPr="00AE5CDF">
                <w:rPr>
                  <w:color w:val="0000FF"/>
                  <w:u w:val="single"/>
                </w:rPr>
                <w:t>4</w:t>
              </w:r>
            </w:hyperlink>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2.4</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Инструментальная музыка: П.И. Чайковский «Мама», «Игра в лошадки» из Детского альбома, С.С. Прокофьев «Раскаяние» из Детской музыки</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Pr="00AE5CDF" w:rsidRDefault="00E1729D" w:rsidP="009F3345">
            <w:pPr>
              <w:ind w:left="135"/>
            </w:pPr>
            <w:r w:rsidRPr="00AE5CDF">
              <w:rPr>
                <w:color w:val="000000"/>
                <w:sz w:val="24"/>
              </w:rPr>
              <w:t xml:space="preserve">Библиотека ЦОК </w:t>
            </w:r>
            <w:hyperlink r:id="rId222">
              <w:r>
                <w:rPr>
                  <w:color w:val="0000FF"/>
                  <w:u w:val="single"/>
                </w:rPr>
                <w:t>https</w:t>
              </w:r>
              <w:r w:rsidRPr="00AE5CDF">
                <w:rPr>
                  <w:color w:val="0000FF"/>
                  <w:u w:val="single"/>
                </w:rPr>
                <w:t>://</w:t>
              </w:r>
              <w:r>
                <w:rPr>
                  <w:color w:val="0000FF"/>
                  <w:u w:val="single"/>
                </w:rPr>
                <w:t>m</w:t>
              </w:r>
              <w:r w:rsidRPr="00AE5CDF">
                <w:rPr>
                  <w:color w:val="0000FF"/>
                  <w:u w:val="single"/>
                </w:rPr>
                <w:t>.</w:t>
              </w:r>
              <w:r>
                <w:rPr>
                  <w:color w:val="0000FF"/>
                  <w:u w:val="single"/>
                </w:rPr>
                <w:t>edsoo</w:t>
              </w:r>
              <w:r w:rsidRPr="00AE5CDF">
                <w:rPr>
                  <w:color w:val="0000FF"/>
                  <w:u w:val="single"/>
                </w:rPr>
                <w:t>.</w:t>
              </w:r>
              <w:r>
                <w:rPr>
                  <w:color w:val="0000FF"/>
                  <w:u w:val="single"/>
                </w:rPr>
                <w:t>ru</w:t>
              </w:r>
              <w:r w:rsidRPr="00AE5CDF">
                <w:rPr>
                  <w:color w:val="0000FF"/>
                  <w:u w:val="single"/>
                </w:rPr>
                <w:t>/7</w:t>
              </w:r>
              <w:r>
                <w:rPr>
                  <w:color w:val="0000FF"/>
                  <w:u w:val="single"/>
                </w:rPr>
                <w:t>f</w:t>
              </w:r>
              <w:r w:rsidRPr="00AE5CDF">
                <w:rPr>
                  <w:color w:val="0000FF"/>
                  <w:u w:val="single"/>
                </w:rPr>
                <w:t>412</w:t>
              </w:r>
              <w:r>
                <w:rPr>
                  <w:color w:val="0000FF"/>
                  <w:u w:val="single"/>
                </w:rPr>
                <w:t>ea</w:t>
              </w:r>
              <w:r w:rsidRPr="00AE5CDF">
                <w:rPr>
                  <w:color w:val="0000FF"/>
                  <w:u w:val="single"/>
                </w:rPr>
                <w:t>4</w:t>
              </w:r>
            </w:hyperlink>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2.5</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Программная музыка: Н.А. Римский-Корсаков Симфоническая сюита «Шехеразада» (фрагменты)</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Pr="00AE5CDF" w:rsidRDefault="00E1729D" w:rsidP="009F3345">
            <w:pPr>
              <w:ind w:left="135"/>
            </w:pPr>
            <w:r w:rsidRPr="00AE5CDF">
              <w:rPr>
                <w:color w:val="000000"/>
                <w:sz w:val="24"/>
              </w:rPr>
              <w:t xml:space="preserve">Библиотека ЦОК </w:t>
            </w:r>
            <w:hyperlink r:id="rId223">
              <w:r>
                <w:rPr>
                  <w:color w:val="0000FF"/>
                  <w:u w:val="single"/>
                </w:rPr>
                <w:t>https</w:t>
              </w:r>
              <w:r w:rsidRPr="00AE5CDF">
                <w:rPr>
                  <w:color w:val="0000FF"/>
                  <w:u w:val="single"/>
                </w:rPr>
                <w:t>://</w:t>
              </w:r>
              <w:r>
                <w:rPr>
                  <w:color w:val="0000FF"/>
                  <w:u w:val="single"/>
                </w:rPr>
                <w:t>m</w:t>
              </w:r>
              <w:r w:rsidRPr="00AE5CDF">
                <w:rPr>
                  <w:color w:val="0000FF"/>
                  <w:u w:val="single"/>
                </w:rPr>
                <w:t>.</w:t>
              </w:r>
              <w:r>
                <w:rPr>
                  <w:color w:val="0000FF"/>
                  <w:u w:val="single"/>
                </w:rPr>
                <w:t>edsoo</w:t>
              </w:r>
              <w:r w:rsidRPr="00AE5CDF">
                <w:rPr>
                  <w:color w:val="0000FF"/>
                  <w:u w:val="single"/>
                </w:rPr>
                <w:t>.</w:t>
              </w:r>
              <w:r>
                <w:rPr>
                  <w:color w:val="0000FF"/>
                  <w:u w:val="single"/>
                </w:rPr>
                <w:t>ru</w:t>
              </w:r>
              <w:r w:rsidRPr="00AE5CDF">
                <w:rPr>
                  <w:color w:val="0000FF"/>
                  <w:u w:val="single"/>
                </w:rPr>
                <w:t>/7</w:t>
              </w:r>
              <w:r>
                <w:rPr>
                  <w:color w:val="0000FF"/>
                  <w:u w:val="single"/>
                </w:rPr>
                <w:t>f</w:t>
              </w:r>
              <w:r w:rsidRPr="00AE5CDF">
                <w:rPr>
                  <w:color w:val="0000FF"/>
                  <w:u w:val="single"/>
                </w:rPr>
                <w:t>412</w:t>
              </w:r>
              <w:r>
                <w:rPr>
                  <w:color w:val="0000FF"/>
                  <w:u w:val="single"/>
                </w:rPr>
                <w:t>ea</w:t>
              </w:r>
              <w:r w:rsidRPr="00AE5CDF">
                <w:rPr>
                  <w:color w:val="0000FF"/>
                  <w:u w:val="single"/>
                </w:rPr>
                <w:t>4</w:t>
              </w:r>
            </w:hyperlink>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2.6</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Симфоническая музыка: М.И. Глинка. «Арагонская хота», П. Чайковский Скерцо из 4-й симфонии</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Pr="00AE5CDF" w:rsidRDefault="00E1729D" w:rsidP="009F3345">
            <w:pPr>
              <w:ind w:left="135"/>
            </w:pPr>
            <w:r w:rsidRPr="00AE5CDF">
              <w:rPr>
                <w:color w:val="000000"/>
                <w:sz w:val="24"/>
              </w:rPr>
              <w:t xml:space="preserve">Библиотека ЦОК </w:t>
            </w:r>
            <w:hyperlink r:id="rId224">
              <w:r>
                <w:rPr>
                  <w:color w:val="0000FF"/>
                  <w:u w:val="single"/>
                </w:rPr>
                <w:t>https</w:t>
              </w:r>
              <w:r w:rsidRPr="00AE5CDF">
                <w:rPr>
                  <w:color w:val="0000FF"/>
                  <w:u w:val="single"/>
                </w:rPr>
                <w:t>://</w:t>
              </w:r>
              <w:r>
                <w:rPr>
                  <w:color w:val="0000FF"/>
                  <w:u w:val="single"/>
                </w:rPr>
                <w:t>m</w:t>
              </w:r>
              <w:r w:rsidRPr="00AE5CDF">
                <w:rPr>
                  <w:color w:val="0000FF"/>
                  <w:u w:val="single"/>
                </w:rPr>
                <w:t>.</w:t>
              </w:r>
              <w:r>
                <w:rPr>
                  <w:color w:val="0000FF"/>
                  <w:u w:val="single"/>
                </w:rPr>
                <w:t>edsoo</w:t>
              </w:r>
              <w:r w:rsidRPr="00AE5CDF">
                <w:rPr>
                  <w:color w:val="0000FF"/>
                  <w:u w:val="single"/>
                </w:rPr>
                <w:t>.</w:t>
              </w:r>
              <w:r>
                <w:rPr>
                  <w:color w:val="0000FF"/>
                  <w:u w:val="single"/>
                </w:rPr>
                <w:t>ru</w:t>
              </w:r>
              <w:r w:rsidRPr="00AE5CDF">
                <w:rPr>
                  <w:color w:val="0000FF"/>
                  <w:u w:val="single"/>
                </w:rPr>
                <w:t>/7</w:t>
              </w:r>
              <w:r>
                <w:rPr>
                  <w:color w:val="0000FF"/>
                  <w:u w:val="single"/>
                </w:rPr>
                <w:t>f</w:t>
              </w:r>
              <w:r w:rsidRPr="00AE5CDF">
                <w:rPr>
                  <w:color w:val="0000FF"/>
                  <w:u w:val="single"/>
                </w:rPr>
                <w:t>412</w:t>
              </w:r>
              <w:r>
                <w:rPr>
                  <w:color w:val="0000FF"/>
                  <w:u w:val="single"/>
                </w:rPr>
                <w:t>ea</w:t>
              </w:r>
              <w:r w:rsidRPr="00AE5CDF">
                <w:rPr>
                  <w:color w:val="0000FF"/>
                  <w:u w:val="single"/>
                </w:rPr>
                <w:t>4</w:t>
              </w:r>
            </w:hyperlink>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2.7</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Русские композиторы-классики: П.И. Чайковский «Танец феи Драже», «Вальс цветов» из балета «Щелкунчик»</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Pr="00AE5CDF" w:rsidRDefault="00E1729D" w:rsidP="009F3345">
            <w:pPr>
              <w:ind w:left="135"/>
            </w:pPr>
            <w:r w:rsidRPr="00AE5CDF">
              <w:rPr>
                <w:color w:val="000000"/>
                <w:sz w:val="24"/>
              </w:rPr>
              <w:t xml:space="preserve">Библиотека ЦОК </w:t>
            </w:r>
            <w:hyperlink r:id="rId225">
              <w:r>
                <w:rPr>
                  <w:color w:val="0000FF"/>
                  <w:u w:val="single"/>
                </w:rPr>
                <w:t>https</w:t>
              </w:r>
              <w:r w:rsidRPr="00AE5CDF">
                <w:rPr>
                  <w:color w:val="0000FF"/>
                  <w:u w:val="single"/>
                </w:rPr>
                <w:t>://</w:t>
              </w:r>
              <w:r>
                <w:rPr>
                  <w:color w:val="0000FF"/>
                  <w:u w:val="single"/>
                </w:rPr>
                <w:t>m</w:t>
              </w:r>
              <w:r w:rsidRPr="00AE5CDF">
                <w:rPr>
                  <w:color w:val="0000FF"/>
                  <w:u w:val="single"/>
                </w:rPr>
                <w:t>.</w:t>
              </w:r>
              <w:r>
                <w:rPr>
                  <w:color w:val="0000FF"/>
                  <w:u w:val="single"/>
                </w:rPr>
                <w:t>edsoo</w:t>
              </w:r>
              <w:r w:rsidRPr="00AE5CDF">
                <w:rPr>
                  <w:color w:val="0000FF"/>
                  <w:u w:val="single"/>
                </w:rPr>
                <w:t>.</w:t>
              </w:r>
              <w:r>
                <w:rPr>
                  <w:color w:val="0000FF"/>
                  <w:u w:val="single"/>
                </w:rPr>
                <w:t>ru</w:t>
              </w:r>
              <w:r w:rsidRPr="00AE5CDF">
                <w:rPr>
                  <w:color w:val="0000FF"/>
                  <w:u w:val="single"/>
                </w:rPr>
                <w:t>/7</w:t>
              </w:r>
              <w:r>
                <w:rPr>
                  <w:color w:val="0000FF"/>
                  <w:u w:val="single"/>
                </w:rPr>
                <w:t>f</w:t>
              </w:r>
              <w:r w:rsidRPr="00AE5CDF">
                <w:rPr>
                  <w:color w:val="0000FF"/>
                  <w:u w:val="single"/>
                </w:rPr>
                <w:t>412</w:t>
              </w:r>
              <w:r>
                <w:rPr>
                  <w:color w:val="0000FF"/>
                  <w:u w:val="single"/>
                </w:rPr>
                <w:t>ea</w:t>
              </w:r>
              <w:r w:rsidRPr="00AE5CDF">
                <w:rPr>
                  <w:color w:val="0000FF"/>
                  <w:u w:val="single"/>
                </w:rPr>
                <w:t>4</w:t>
              </w:r>
            </w:hyperlink>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2.8</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Европейские композиторы-классики: Ж. Бизе «Арлезианка» (1 сюита: Прелюдия, Менуэт, Перезвон, 2 сюита: Фарандола – фрагменты)</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Pr="00AE5CDF" w:rsidRDefault="00E1729D" w:rsidP="009F3345">
            <w:pPr>
              <w:ind w:left="135"/>
            </w:pPr>
            <w:r w:rsidRPr="00AE5CDF">
              <w:rPr>
                <w:color w:val="000000"/>
                <w:sz w:val="24"/>
              </w:rPr>
              <w:t xml:space="preserve">Библиотека ЦОК </w:t>
            </w:r>
            <w:hyperlink r:id="rId226">
              <w:r>
                <w:rPr>
                  <w:color w:val="0000FF"/>
                  <w:u w:val="single"/>
                </w:rPr>
                <w:t>https</w:t>
              </w:r>
              <w:r w:rsidRPr="00AE5CDF">
                <w:rPr>
                  <w:color w:val="0000FF"/>
                  <w:u w:val="single"/>
                </w:rPr>
                <w:t>://</w:t>
              </w:r>
              <w:r>
                <w:rPr>
                  <w:color w:val="0000FF"/>
                  <w:u w:val="single"/>
                </w:rPr>
                <w:t>m</w:t>
              </w:r>
              <w:r w:rsidRPr="00AE5CDF">
                <w:rPr>
                  <w:color w:val="0000FF"/>
                  <w:u w:val="single"/>
                </w:rPr>
                <w:t>.</w:t>
              </w:r>
              <w:r>
                <w:rPr>
                  <w:color w:val="0000FF"/>
                  <w:u w:val="single"/>
                </w:rPr>
                <w:t>edsoo</w:t>
              </w:r>
              <w:r w:rsidRPr="00AE5CDF">
                <w:rPr>
                  <w:color w:val="0000FF"/>
                  <w:u w:val="single"/>
                </w:rPr>
                <w:t>.</w:t>
              </w:r>
              <w:r>
                <w:rPr>
                  <w:color w:val="0000FF"/>
                  <w:u w:val="single"/>
                </w:rPr>
                <w:t>ru</w:t>
              </w:r>
              <w:r w:rsidRPr="00AE5CDF">
                <w:rPr>
                  <w:color w:val="0000FF"/>
                  <w:u w:val="single"/>
                </w:rPr>
                <w:t>/7</w:t>
              </w:r>
              <w:r>
                <w:rPr>
                  <w:color w:val="0000FF"/>
                  <w:u w:val="single"/>
                </w:rPr>
                <w:t>f</w:t>
              </w:r>
              <w:r w:rsidRPr="00AE5CDF">
                <w:rPr>
                  <w:color w:val="0000FF"/>
                  <w:u w:val="single"/>
                </w:rPr>
                <w:t>412</w:t>
              </w:r>
              <w:r>
                <w:rPr>
                  <w:color w:val="0000FF"/>
                  <w:u w:val="single"/>
                </w:rPr>
                <w:t>ea</w:t>
              </w:r>
              <w:r w:rsidRPr="00AE5CDF">
                <w:rPr>
                  <w:color w:val="0000FF"/>
                  <w:u w:val="single"/>
                </w:rPr>
                <w:t>4</w:t>
              </w:r>
            </w:hyperlink>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2.9</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Мастерство исполнителя: Скерцо из «Богатырской» симфонии А.П.Бородина</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Pr="00AE5CDF" w:rsidRDefault="00E1729D" w:rsidP="009F3345">
            <w:pPr>
              <w:ind w:left="135"/>
            </w:pPr>
            <w:r w:rsidRPr="00AE5CDF">
              <w:rPr>
                <w:color w:val="000000"/>
                <w:sz w:val="24"/>
              </w:rPr>
              <w:t xml:space="preserve">Библиотека ЦОК </w:t>
            </w:r>
            <w:hyperlink r:id="rId227">
              <w:r>
                <w:rPr>
                  <w:color w:val="0000FF"/>
                  <w:u w:val="single"/>
                </w:rPr>
                <w:t>https</w:t>
              </w:r>
              <w:r w:rsidRPr="00AE5CDF">
                <w:rPr>
                  <w:color w:val="0000FF"/>
                  <w:u w:val="single"/>
                </w:rPr>
                <w:t>://</w:t>
              </w:r>
              <w:r>
                <w:rPr>
                  <w:color w:val="0000FF"/>
                  <w:u w:val="single"/>
                </w:rPr>
                <w:t>m</w:t>
              </w:r>
              <w:r w:rsidRPr="00AE5CDF">
                <w:rPr>
                  <w:color w:val="0000FF"/>
                  <w:u w:val="single"/>
                </w:rPr>
                <w:t>.</w:t>
              </w:r>
              <w:r>
                <w:rPr>
                  <w:color w:val="0000FF"/>
                  <w:u w:val="single"/>
                </w:rPr>
                <w:t>edsoo</w:t>
              </w:r>
              <w:r w:rsidRPr="00AE5CDF">
                <w:rPr>
                  <w:color w:val="0000FF"/>
                  <w:u w:val="single"/>
                </w:rPr>
                <w:t>.</w:t>
              </w:r>
              <w:r>
                <w:rPr>
                  <w:color w:val="0000FF"/>
                  <w:u w:val="single"/>
                </w:rPr>
                <w:t>ru</w:t>
              </w:r>
              <w:r w:rsidRPr="00AE5CDF">
                <w:rPr>
                  <w:color w:val="0000FF"/>
                  <w:u w:val="single"/>
                </w:rPr>
                <w:t>/7</w:t>
              </w:r>
              <w:r>
                <w:rPr>
                  <w:color w:val="0000FF"/>
                  <w:u w:val="single"/>
                </w:rPr>
                <w:t>f</w:t>
              </w:r>
              <w:r w:rsidRPr="00AE5CDF">
                <w:rPr>
                  <w:color w:val="0000FF"/>
                  <w:u w:val="single"/>
                </w:rPr>
                <w:t>412</w:t>
              </w:r>
              <w:r>
                <w:rPr>
                  <w:color w:val="0000FF"/>
                  <w:u w:val="single"/>
                </w:rPr>
                <w:t>ea</w:t>
              </w:r>
              <w:r w:rsidRPr="00AE5CDF">
                <w:rPr>
                  <w:color w:val="0000FF"/>
                  <w:u w:val="single"/>
                </w:rPr>
                <w:t>4</w:t>
              </w:r>
            </w:hyperlink>
          </w:p>
        </w:tc>
      </w:tr>
      <w:tr w:rsidR="00DA06F2" w:rsidTr="00D768A1">
        <w:trPr>
          <w:trHeight w:val="144"/>
          <w:tblCellSpacing w:w="20" w:type="nil"/>
        </w:trPr>
        <w:tc>
          <w:tcPr>
            <w:tcW w:w="0" w:type="auto"/>
            <w:gridSpan w:val="2"/>
            <w:tcMar>
              <w:top w:w="50" w:type="dxa"/>
              <w:left w:w="100" w:type="dxa"/>
            </w:tcMar>
            <w:vAlign w:val="center"/>
          </w:tcPr>
          <w:p w:rsidR="00E1729D" w:rsidRDefault="00E1729D" w:rsidP="009F3345">
            <w:pPr>
              <w:ind w:left="135"/>
            </w:pPr>
            <w:r>
              <w:rPr>
                <w:color w:val="000000"/>
                <w:sz w:val="24"/>
              </w:rPr>
              <w:t>Итого по разделу</w:t>
            </w:r>
          </w:p>
        </w:tc>
        <w:tc>
          <w:tcPr>
            <w:tcW w:w="1535" w:type="dxa"/>
            <w:tcMar>
              <w:top w:w="50" w:type="dxa"/>
              <w:left w:w="100" w:type="dxa"/>
            </w:tcMar>
            <w:vAlign w:val="center"/>
          </w:tcPr>
          <w:p w:rsidR="00E1729D" w:rsidRDefault="00E1729D" w:rsidP="009F3345">
            <w:pPr>
              <w:ind w:left="135"/>
              <w:jc w:val="center"/>
            </w:pPr>
            <w:r>
              <w:rPr>
                <w:color w:val="000000"/>
                <w:sz w:val="24"/>
              </w:rPr>
              <w:t xml:space="preserve"> 9 </w:t>
            </w:r>
          </w:p>
        </w:tc>
        <w:tc>
          <w:tcPr>
            <w:tcW w:w="0" w:type="auto"/>
            <w:gridSpan w:val="3"/>
            <w:tcMar>
              <w:top w:w="50" w:type="dxa"/>
              <w:left w:w="100" w:type="dxa"/>
            </w:tcMar>
            <w:vAlign w:val="center"/>
          </w:tcPr>
          <w:p w:rsidR="00E1729D" w:rsidRDefault="00E1729D" w:rsidP="009F3345"/>
        </w:tc>
      </w:tr>
      <w:tr w:rsidR="00DA06F2" w:rsidTr="00D768A1">
        <w:trPr>
          <w:trHeight w:val="144"/>
          <w:tblCellSpacing w:w="20" w:type="nil"/>
        </w:trPr>
        <w:tc>
          <w:tcPr>
            <w:tcW w:w="0" w:type="auto"/>
            <w:gridSpan w:val="6"/>
            <w:tcMar>
              <w:top w:w="50" w:type="dxa"/>
              <w:left w:w="100" w:type="dxa"/>
            </w:tcMar>
            <w:vAlign w:val="center"/>
          </w:tcPr>
          <w:p w:rsidR="00E1729D" w:rsidRPr="00AE5CDF" w:rsidRDefault="00E1729D" w:rsidP="009F3345">
            <w:pPr>
              <w:ind w:left="135"/>
            </w:pPr>
            <w:r w:rsidRPr="00AE5CDF">
              <w:rPr>
                <w:b/>
                <w:color w:val="000000"/>
                <w:sz w:val="24"/>
              </w:rPr>
              <w:t>Раздел 3.</w:t>
            </w:r>
            <w:r w:rsidRPr="00AE5CDF">
              <w:rPr>
                <w:color w:val="000000"/>
                <w:sz w:val="24"/>
              </w:rPr>
              <w:t xml:space="preserve"> </w:t>
            </w:r>
            <w:r w:rsidRPr="00AE5CDF">
              <w:rPr>
                <w:b/>
                <w:color w:val="000000"/>
                <w:sz w:val="24"/>
              </w:rPr>
              <w:t>Музыка в жизни человека</w:t>
            </w:r>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3.1</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Искусство времени: Н. Паганини «Вечное движение», И. Штраус «Вечное движение», М. Глинка «Попутная песня», Э. Артемьев «Полет» из к/ф «Родня»; Е.П.Крылатов и Ю.С.Энтин «Прекрасное далеко»</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1 </w:t>
            </w:r>
          </w:p>
        </w:tc>
        <w:tc>
          <w:tcPr>
            <w:tcW w:w="1699" w:type="dxa"/>
            <w:tcMar>
              <w:top w:w="50" w:type="dxa"/>
              <w:left w:w="100" w:type="dxa"/>
            </w:tcMar>
            <w:vAlign w:val="center"/>
          </w:tcPr>
          <w:p w:rsidR="00E1729D" w:rsidRDefault="00E1729D" w:rsidP="009F3345">
            <w:pPr>
              <w:ind w:left="135"/>
              <w:jc w:val="center"/>
            </w:pPr>
            <w:r>
              <w:rPr>
                <w:color w:val="000000"/>
                <w:sz w:val="24"/>
              </w:rPr>
              <w:t xml:space="preserve"> 1 </w:t>
            </w: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Pr="00AE5CDF" w:rsidRDefault="00E1729D" w:rsidP="009F3345">
            <w:pPr>
              <w:ind w:left="135"/>
            </w:pPr>
            <w:r w:rsidRPr="00AE5CDF">
              <w:rPr>
                <w:color w:val="000000"/>
                <w:sz w:val="24"/>
              </w:rPr>
              <w:t xml:space="preserve">Библиотека ЦОК </w:t>
            </w:r>
            <w:hyperlink r:id="rId228">
              <w:r>
                <w:rPr>
                  <w:color w:val="0000FF"/>
                  <w:u w:val="single"/>
                </w:rPr>
                <w:t>https</w:t>
              </w:r>
              <w:r w:rsidRPr="00AE5CDF">
                <w:rPr>
                  <w:color w:val="0000FF"/>
                  <w:u w:val="single"/>
                </w:rPr>
                <w:t>://</w:t>
              </w:r>
              <w:r>
                <w:rPr>
                  <w:color w:val="0000FF"/>
                  <w:u w:val="single"/>
                </w:rPr>
                <w:t>m</w:t>
              </w:r>
              <w:r w:rsidRPr="00AE5CDF">
                <w:rPr>
                  <w:color w:val="0000FF"/>
                  <w:u w:val="single"/>
                </w:rPr>
                <w:t>.</w:t>
              </w:r>
              <w:r>
                <w:rPr>
                  <w:color w:val="0000FF"/>
                  <w:u w:val="single"/>
                </w:rPr>
                <w:t>edsoo</w:t>
              </w:r>
              <w:r w:rsidRPr="00AE5CDF">
                <w:rPr>
                  <w:color w:val="0000FF"/>
                  <w:u w:val="single"/>
                </w:rPr>
                <w:t>.</w:t>
              </w:r>
              <w:r>
                <w:rPr>
                  <w:color w:val="0000FF"/>
                  <w:u w:val="single"/>
                </w:rPr>
                <w:t>ru</w:t>
              </w:r>
              <w:r w:rsidRPr="00AE5CDF">
                <w:rPr>
                  <w:color w:val="0000FF"/>
                  <w:u w:val="single"/>
                </w:rPr>
                <w:t>/7</w:t>
              </w:r>
              <w:r>
                <w:rPr>
                  <w:color w:val="0000FF"/>
                  <w:u w:val="single"/>
                </w:rPr>
                <w:t>f</w:t>
              </w:r>
              <w:r w:rsidRPr="00AE5CDF">
                <w:rPr>
                  <w:color w:val="0000FF"/>
                  <w:u w:val="single"/>
                </w:rPr>
                <w:t>412</w:t>
              </w:r>
              <w:r>
                <w:rPr>
                  <w:color w:val="0000FF"/>
                  <w:u w:val="single"/>
                </w:rPr>
                <w:t>ea</w:t>
              </w:r>
              <w:r w:rsidRPr="00AE5CDF">
                <w:rPr>
                  <w:color w:val="0000FF"/>
                  <w:u w:val="single"/>
                </w:rPr>
                <w:t>4</w:t>
              </w:r>
            </w:hyperlink>
          </w:p>
        </w:tc>
      </w:tr>
      <w:tr w:rsidR="00DA06F2" w:rsidTr="00D768A1">
        <w:trPr>
          <w:trHeight w:val="144"/>
          <w:tblCellSpacing w:w="20" w:type="nil"/>
        </w:trPr>
        <w:tc>
          <w:tcPr>
            <w:tcW w:w="0" w:type="auto"/>
            <w:gridSpan w:val="2"/>
            <w:tcMar>
              <w:top w:w="50" w:type="dxa"/>
              <w:left w:w="100" w:type="dxa"/>
            </w:tcMar>
            <w:vAlign w:val="center"/>
          </w:tcPr>
          <w:p w:rsidR="00E1729D" w:rsidRDefault="00E1729D" w:rsidP="009F3345">
            <w:pPr>
              <w:ind w:left="135"/>
            </w:pPr>
            <w:r>
              <w:rPr>
                <w:color w:val="000000"/>
                <w:sz w:val="24"/>
              </w:rPr>
              <w:t>Итого по разделу</w:t>
            </w:r>
          </w:p>
        </w:tc>
        <w:tc>
          <w:tcPr>
            <w:tcW w:w="1535" w:type="dxa"/>
            <w:tcMar>
              <w:top w:w="50" w:type="dxa"/>
              <w:left w:w="100" w:type="dxa"/>
            </w:tcMar>
            <w:vAlign w:val="center"/>
          </w:tcPr>
          <w:p w:rsidR="00E1729D" w:rsidRDefault="00E1729D" w:rsidP="009F3345">
            <w:pPr>
              <w:ind w:left="135"/>
              <w:jc w:val="center"/>
            </w:pPr>
            <w:r>
              <w:rPr>
                <w:color w:val="000000"/>
                <w:sz w:val="24"/>
              </w:rPr>
              <w:t xml:space="preserve"> 1 </w:t>
            </w:r>
          </w:p>
        </w:tc>
        <w:tc>
          <w:tcPr>
            <w:tcW w:w="0" w:type="auto"/>
            <w:gridSpan w:val="3"/>
            <w:tcMar>
              <w:top w:w="50" w:type="dxa"/>
              <w:left w:w="100" w:type="dxa"/>
            </w:tcMar>
            <w:vAlign w:val="center"/>
          </w:tcPr>
          <w:p w:rsidR="00E1729D" w:rsidRDefault="00E1729D" w:rsidP="009F3345"/>
        </w:tc>
      </w:tr>
      <w:tr w:rsidR="00DA06F2" w:rsidTr="00D768A1">
        <w:trPr>
          <w:trHeight w:val="144"/>
          <w:tblCellSpacing w:w="20" w:type="nil"/>
        </w:trPr>
        <w:tc>
          <w:tcPr>
            <w:tcW w:w="0" w:type="auto"/>
            <w:gridSpan w:val="6"/>
            <w:tcMar>
              <w:top w:w="50" w:type="dxa"/>
              <w:left w:w="100" w:type="dxa"/>
            </w:tcMar>
            <w:vAlign w:val="center"/>
          </w:tcPr>
          <w:p w:rsidR="00E1729D" w:rsidRDefault="00E1729D" w:rsidP="009F3345">
            <w:pPr>
              <w:ind w:left="135"/>
            </w:pPr>
            <w:r>
              <w:rPr>
                <w:b/>
                <w:color w:val="000000"/>
                <w:sz w:val="24"/>
              </w:rPr>
              <w:t>ВАРИАТИВНАЯ ЧАСТЬ</w:t>
            </w:r>
          </w:p>
        </w:tc>
      </w:tr>
      <w:tr w:rsidR="00DA06F2" w:rsidTr="00D768A1">
        <w:trPr>
          <w:trHeight w:val="144"/>
          <w:tblCellSpacing w:w="20" w:type="nil"/>
        </w:trPr>
        <w:tc>
          <w:tcPr>
            <w:tcW w:w="0" w:type="auto"/>
            <w:gridSpan w:val="6"/>
            <w:tcMar>
              <w:top w:w="50" w:type="dxa"/>
              <w:left w:w="100" w:type="dxa"/>
            </w:tcMar>
            <w:vAlign w:val="center"/>
          </w:tcPr>
          <w:p w:rsidR="00E1729D" w:rsidRDefault="00E1729D" w:rsidP="009F3345">
            <w:pPr>
              <w:ind w:left="135"/>
            </w:pPr>
            <w:r>
              <w:rPr>
                <w:b/>
                <w:color w:val="000000"/>
                <w:sz w:val="24"/>
              </w:rPr>
              <w:t>Раздел 1.</w:t>
            </w:r>
            <w:r>
              <w:rPr>
                <w:color w:val="000000"/>
                <w:sz w:val="24"/>
              </w:rPr>
              <w:t xml:space="preserve"> </w:t>
            </w:r>
            <w:r>
              <w:rPr>
                <w:b/>
                <w:color w:val="000000"/>
                <w:sz w:val="24"/>
              </w:rPr>
              <w:t>Музыка народов мира</w:t>
            </w:r>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1.1</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Музыка стран ближнего зарубежья: песни и плясовые наигрыши народных музыкантов-сказителей (акыны, ашуги, бакши и др.); К. Караев Колыбельная и танец из балета «Тропою грома». И. Лученок, М. Ясень «Майский вальс». А.Пахмутова, Н.Добронравов «Беловежская пуща» в исполнении ВИА «Песняры»</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2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Pr="00AE5CDF" w:rsidRDefault="00E1729D" w:rsidP="009F3345">
            <w:pPr>
              <w:ind w:left="135"/>
            </w:pPr>
            <w:r w:rsidRPr="00AE5CDF">
              <w:rPr>
                <w:color w:val="000000"/>
                <w:sz w:val="24"/>
              </w:rPr>
              <w:t xml:space="preserve">Библиотека ЦОК </w:t>
            </w:r>
            <w:hyperlink r:id="rId229">
              <w:r>
                <w:rPr>
                  <w:color w:val="0000FF"/>
                  <w:u w:val="single"/>
                </w:rPr>
                <w:t>https</w:t>
              </w:r>
              <w:r w:rsidRPr="00AE5CDF">
                <w:rPr>
                  <w:color w:val="0000FF"/>
                  <w:u w:val="single"/>
                </w:rPr>
                <w:t>://</w:t>
              </w:r>
              <w:r>
                <w:rPr>
                  <w:color w:val="0000FF"/>
                  <w:u w:val="single"/>
                </w:rPr>
                <w:t>m</w:t>
              </w:r>
              <w:r w:rsidRPr="00AE5CDF">
                <w:rPr>
                  <w:color w:val="0000FF"/>
                  <w:u w:val="single"/>
                </w:rPr>
                <w:t>.</w:t>
              </w:r>
              <w:r>
                <w:rPr>
                  <w:color w:val="0000FF"/>
                  <w:u w:val="single"/>
                </w:rPr>
                <w:t>edsoo</w:t>
              </w:r>
              <w:r w:rsidRPr="00AE5CDF">
                <w:rPr>
                  <w:color w:val="0000FF"/>
                  <w:u w:val="single"/>
                </w:rPr>
                <w:t>.</w:t>
              </w:r>
              <w:r>
                <w:rPr>
                  <w:color w:val="0000FF"/>
                  <w:u w:val="single"/>
                </w:rPr>
                <w:t>ru</w:t>
              </w:r>
              <w:r w:rsidRPr="00AE5CDF">
                <w:rPr>
                  <w:color w:val="0000FF"/>
                  <w:u w:val="single"/>
                </w:rPr>
                <w:t>/7</w:t>
              </w:r>
              <w:r>
                <w:rPr>
                  <w:color w:val="0000FF"/>
                  <w:u w:val="single"/>
                </w:rPr>
                <w:t>f</w:t>
              </w:r>
              <w:r w:rsidRPr="00AE5CDF">
                <w:rPr>
                  <w:color w:val="0000FF"/>
                  <w:u w:val="single"/>
                </w:rPr>
                <w:t>412</w:t>
              </w:r>
              <w:r>
                <w:rPr>
                  <w:color w:val="0000FF"/>
                  <w:u w:val="single"/>
                </w:rPr>
                <w:t>ea</w:t>
              </w:r>
              <w:r w:rsidRPr="00AE5CDF">
                <w:rPr>
                  <w:color w:val="0000FF"/>
                  <w:u w:val="single"/>
                </w:rPr>
                <w:t>4</w:t>
              </w:r>
            </w:hyperlink>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1.2</w:t>
            </w:r>
          </w:p>
        </w:tc>
        <w:tc>
          <w:tcPr>
            <w:tcW w:w="2992" w:type="dxa"/>
            <w:tcMar>
              <w:top w:w="50" w:type="dxa"/>
              <w:left w:w="100" w:type="dxa"/>
            </w:tcMar>
            <w:vAlign w:val="center"/>
          </w:tcPr>
          <w:p w:rsidR="00E1729D" w:rsidRDefault="00E1729D" w:rsidP="009F3345">
            <w:pPr>
              <w:ind w:left="135"/>
            </w:pPr>
            <w:r w:rsidRPr="00AE5CDF">
              <w:rPr>
                <w:color w:val="000000"/>
                <w:sz w:val="24"/>
              </w:rPr>
              <w:t xml:space="preserve">Музыка стран дальнего зарубежья: норвежская народная песня «Волшебный смычок»; А.Дворжак Славянский танец № 2 ми-минор, Юмореска. </w:t>
            </w:r>
            <w:r>
              <w:rPr>
                <w:color w:val="000000"/>
                <w:sz w:val="24"/>
              </w:rPr>
              <w:t>Б.Сметана Симфоническая поэма «Влтава»</w:t>
            </w:r>
          </w:p>
        </w:tc>
        <w:tc>
          <w:tcPr>
            <w:tcW w:w="977" w:type="dxa"/>
            <w:tcMar>
              <w:top w:w="50" w:type="dxa"/>
              <w:left w:w="100" w:type="dxa"/>
            </w:tcMar>
            <w:vAlign w:val="center"/>
          </w:tcPr>
          <w:p w:rsidR="00E1729D" w:rsidRDefault="00E1729D" w:rsidP="009F3345">
            <w:pPr>
              <w:ind w:left="135"/>
              <w:jc w:val="center"/>
            </w:pPr>
            <w:r>
              <w:rPr>
                <w:color w:val="000000"/>
                <w:sz w:val="24"/>
              </w:rPr>
              <w:t xml:space="preserve"> 2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Pr="00AE5CDF" w:rsidRDefault="00E1729D" w:rsidP="009F3345">
            <w:pPr>
              <w:ind w:left="135"/>
            </w:pPr>
            <w:r w:rsidRPr="00AE5CDF">
              <w:rPr>
                <w:color w:val="000000"/>
                <w:sz w:val="24"/>
              </w:rPr>
              <w:t xml:space="preserve">Библиотека ЦОК </w:t>
            </w:r>
            <w:hyperlink r:id="rId230">
              <w:r>
                <w:rPr>
                  <w:color w:val="0000FF"/>
                  <w:u w:val="single"/>
                </w:rPr>
                <w:t>https</w:t>
              </w:r>
              <w:r w:rsidRPr="00AE5CDF">
                <w:rPr>
                  <w:color w:val="0000FF"/>
                  <w:u w:val="single"/>
                </w:rPr>
                <w:t>://</w:t>
              </w:r>
              <w:r>
                <w:rPr>
                  <w:color w:val="0000FF"/>
                  <w:u w:val="single"/>
                </w:rPr>
                <w:t>m</w:t>
              </w:r>
              <w:r w:rsidRPr="00AE5CDF">
                <w:rPr>
                  <w:color w:val="0000FF"/>
                  <w:u w:val="single"/>
                </w:rPr>
                <w:t>.</w:t>
              </w:r>
              <w:r>
                <w:rPr>
                  <w:color w:val="0000FF"/>
                  <w:u w:val="single"/>
                </w:rPr>
                <w:t>edsoo</w:t>
              </w:r>
              <w:r w:rsidRPr="00AE5CDF">
                <w:rPr>
                  <w:color w:val="0000FF"/>
                  <w:u w:val="single"/>
                </w:rPr>
                <w:t>.</w:t>
              </w:r>
              <w:r>
                <w:rPr>
                  <w:color w:val="0000FF"/>
                  <w:u w:val="single"/>
                </w:rPr>
                <w:t>ru</w:t>
              </w:r>
              <w:r w:rsidRPr="00AE5CDF">
                <w:rPr>
                  <w:color w:val="0000FF"/>
                  <w:u w:val="single"/>
                </w:rPr>
                <w:t>/7</w:t>
              </w:r>
              <w:r>
                <w:rPr>
                  <w:color w:val="0000FF"/>
                  <w:u w:val="single"/>
                </w:rPr>
                <w:t>f</w:t>
              </w:r>
              <w:r w:rsidRPr="00AE5CDF">
                <w:rPr>
                  <w:color w:val="0000FF"/>
                  <w:u w:val="single"/>
                </w:rPr>
                <w:t>412</w:t>
              </w:r>
              <w:r>
                <w:rPr>
                  <w:color w:val="0000FF"/>
                  <w:u w:val="single"/>
                </w:rPr>
                <w:t>ea</w:t>
              </w:r>
              <w:r w:rsidRPr="00AE5CDF">
                <w:rPr>
                  <w:color w:val="0000FF"/>
                  <w:u w:val="single"/>
                </w:rPr>
                <w:t>4</w:t>
              </w:r>
            </w:hyperlink>
          </w:p>
        </w:tc>
      </w:tr>
      <w:tr w:rsidR="00DA06F2" w:rsidTr="00D768A1">
        <w:trPr>
          <w:trHeight w:val="144"/>
          <w:tblCellSpacing w:w="20" w:type="nil"/>
        </w:trPr>
        <w:tc>
          <w:tcPr>
            <w:tcW w:w="0" w:type="auto"/>
            <w:gridSpan w:val="2"/>
            <w:tcMar>
              <w:top w:w="50" w:type="dxa"/>
              <w:left w:w="100" w:type="dxa"/>
            </w:tcMar>
            <w:vAlign w:val="center"/>
          </w:tcPr>
          <w:p w:rsidR="00E1729D" w:rsidRDefault="00E1729D" w:rsidP="009F3345">
            <w:pPr>
              <w:ind w:left="135"/>
            </w:pPr>
            <w:r>
              <w:rPr>
                <w:color w:val="000000"/>
                <w:sz w:val="24"/>
              </w:rPr>
              <w:t>Итого по разделу</w:t>
            </w:r>
          </w:p>
        </w:tc>
        <w:tc>
          <w:tcPr>
            <w:tcW w:w="1535" w:type="dxa"/>
            <w:tcMar>
              <w:top w:w="50" w:type="dxa"/>
              <w:left w:w="100" w:type="dxa"/>
            </w:tcMar>
            <w:vAlign w:val="center"/>
          </w:tcPr>
          <w:p w:rsidR="00E1729D" w:rsidRDefault="00E1729D" w:rsidP="009F3345">
            <w:pPr>
              <w:ind w:left="135"/>
              <w:jc w:val="center"/>
            </w:pPr>
            <w:r>
              <w:rPr>
                <w:color w:val="000000"/>
                <w:sz w:val="24"/>
              </w:rPr>
              <w:t xml:space="preserve"> 4 </w:t>
            </w:r>
          </w:p>
        </w:tc>
        <w:tc>
          <w:tcPr>
            <w:tcW w:w="0" w:type="auto"/>
            <w:gridSpan w:val="3"/>
            <w:tcMar>
              <w:top w:w="50" w:type="dxa"/>
              <w:left w:w="100" w:type="dxa"/>
            </w:tcMar>
            <w:vAlign w:val="center"/>
          </w:tcPr>
          <w:p w:rsidR="00E1729D" w:rsidRDefault="00E1729D" w:rsidP="009F3345"/>
        </w:tc>
      </w:tr>
      <w:tr w:rsidR="00DA06F2" w:rsidTr="00D768A1">
        <w:trPr>
          <w:trHeight w:val="144"/>
          <w:tblCellSpacing w:w="20" w:type="nil"/>
        </w:trPr>
        <w:tc>
          <w:tcPr>
            <w:tcW w:w="0" w:type="auto"/>
            <w:gridSpan w:val="6"/>
            <w:tcMar>
              <w:top w:w="50" w:type="dxa"/>
              <w:left w:w="100" w:type="dxa"/>
            </w:tcMar>
            <w:vAlign w:val="center"/>
          </w:tcPr>
          <w:p w:rsidR="00E1729D" w:rsidRDefault="00E1729D" w:rsidP="009F3345">
            <w:pPr>
              <w:ind w:left="135"/>
            </w:pPr>
            <w:r>
              <w:rPr>
                <w:b/>
                <w:color w:val="000000"/>
                <w:sz w:val="24"/>
              </w:rPr>
              <w:t>Раздел 2.</w:t>
            </w:r>
            <w:r>
              <w:rPr>
                <w:color w:val="000000"/>
                <w:sz w:val="24"/>
              </w:rPr>
              <w:t xml:space="preserve"> </w:t>
            </w:r>
            <w:r>
              <w:rPr>
                <w:b/>
                <w:color w:val="000000"/>
                <w:sz w:val="24"/>
              </w:rPr>
              <w:t>Духовная музыка</w:t>
            </w:r>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2.1</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Религиозные праздники: пасхальная песня «Не шум шумит», фрагмент финала «Светлый праздник» из сюиты-фантазии С.В. Рахманинова</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Pr="00AE5CDF" w:rsidRDefault="00E1729D" w:rsidP="009F3345">
            <w:pPr>
              <w:ind w:left="135"/>
            </w:pPr>
            <w:r w:rsidRPr="00AE5CDF">
              <w:rPr>
                <w:color w:val="000000"/>
                <w:sz w:val="24"/>
              </w:rPr>
              <w:t xml:space="preserve">Библиотека ЦОК </w:t>
            </w:r>
            <w:hyperlink r:id="rId231">
              <w:r>
                <w:rPr>
                  <w:color w:val="0000FF"/>
                  <w:u w:val="single"/>
                </w:rPr>
                <w:t>https</w:t>
              </w:r>
              <w:r w:rsidRPr="00AE5CDF">
                <w:rPr>
                  <w:color w:val="0000FF"/>
                  <w:u w:val="single"/>
                </w:rPr>
                <w:t>://</w:t>
              </w:r>
              <w:r>
                <w:rPr>
                  <w:color w:val="0000FF"/>
                  <w:u w:val="single"/>
                </w:rPr>
                <w:t>m</w:t>
              </w:r>
              <w:r w:rsidRPr="00AE5CDF">
                <w:rPr>
                  <w:color w:val="0000FF"/>
                  <w:u w:val="single"/>
                </w:rPr>
                <w:t>.</w:t>
              </w:r>
              <w:r>
                <w:rPr>
                  <w:color w:val="0000FF"/>
                  <w:u w:val="single"/>
                </w:rPr>
                <w:t>edsoo</w:t>
              </w:r>
              <w:r w:rsidRPr="00AE5CDF">
                <w:rPr>
                  <w:color w:val="0000FF"/>
                  <w:u w:val="single"/>
                </w:rPr>
                <w:t>.</w:t>
              </w:r>
              <w:r>
                <w:rPr>
                  <w:color w:val="0000FF"/>
                  <w:u w:val="single"/>
                </w:rPr>
                <w:t>ru</w:t>
              </w:r>
              <w:r w:rsidRPr="00AE5CDF">
                <w:rPr>
                  <w:color w:val="0000FF"/>
                  <w:u w:val="single"/>
                </w:rPr>
                <w:t>/7</w:t>
              </w:r>
              <w:r>
                <w:rPr>
                  <w:color w:val="0000FF"/>
                  <w:u w:val="single"/>
                </w:rPr>
                <w:t>f</w:t>
              </w:r>
              <w:r w:rsidRPr="00AE5CDF">
                <w:rPr>
                  <w:color w:val="0000FF"/>
                  <w:u w:val="single"/>
                </w:rPr>
                <w:t>412</w:t>
              </w:r>
              <w:r>
                <w:rPr>
                  <w:color w:val="0000FF"/>
                  <w:u w:val="single"/>
                </w:rPr>
                <w:t>ea</w:t>
              </w:r>
              <w:r w:rsidRPr="00AE5CDF">
                <w:rPr>
                  <w:color w:val="0000FF"/>
                  <w:u w:val="single"/>
                </w:rPr>
                <w:t>4</w:t>
              </w:r>
            </w:hyperlink>
          </w:p>
        </w:tc>
      </w:tr>
      <w:tr w:rsidR="00DA06F2" w:rsidTr="00D768A1">
        <w:trPr>
          <w:trHeight w:val="144"/>
          <w:tblCellSpacing w:w="20" w:type="nil"/>
        </w:trPr>
        <w:tc>
          <w:tcPr>
            <w:tcW w:w="0" w:type="auto"/>
            <w:gridSpan w:val="2"/>
            <w:tcMar>
              <w:top w:w="50" w:type="dxa"/>
              <w:left w:w="100" w:type="dxa"/>
            </w:tcMar>
            <w:vAlign w:val="center"/>
          </w:tcPr>
          <w:p w:rsidR="00E1729D" w:rsidRDefault="00E1729D" w:rsidP="009F3345">
            <w:pPr>
              <w:ind w:left="135"/>
            </w:pPr>
            <w:r>
              <w:rPr>
                <w:color w:val="000000"/>
                <w:sz w:val="24"/>
              </w:rPr>
              <w:t>Итого по разделу</w:t>
            </w:r>
          </w:p>
        </w:tc>
        <w:tc>
          <w:tcPr>
            <w:tcW w:w="1535" w:type="dxa"/>
            <w:tcMar>
              <w:top w:w="50" w:type="dxa"/>
              <w:left w:w="100" w:type="dxa"/>
            </w:tcMar>
            <w:vAlign w:val="center"/>
          </w:tcPr>
          <w:p w:rsidR="00E1729D" w:rsidRDefault="00E1729D" w:rsidP="009F3345">
            <w:pPr>
              <w:ind w:left="135"/>
              <w:jc w:val="center"/>
            </w:pPr>
            <w:r>
              <w:rPr>
                <w:color w:val="000000"/>
                <w:sz w:val="24"/>
              </w:rPr>
              <w:t xml:space="preserve"> 1 </w:t>
            </w:r>
          </w:p>
        </w:tc>
        <w:tc>
          <w:tcPr>
            <w:tcW w:w="0" w:type="auto"/>
            <w:gridSpan w:val="3"/>
            <w:tcMar>
              <w:top w:w="50" w:type="dxa"/>
              <w:left w:w="100" w:type="dxa"/>
            </w:tcMar>
            <w:vAlign w:val="center"/>
          </w:tcPr>
          <w:p w:rsidR="00E1729D" w:rsidRDefault="00E1729D" w:rsidP="009F3345"/>
        </w:tc>
      </w:tr>
      <w:tr w:rsidR="00DA06F2" w:rsidTr="00D768A1">
        <w:trPr>
          <w:trHeight w:val="144"/>
          <w:tblCellSpacing w:w="20" w:type="nil"/>
        </w:trPr>
        <w:tc>
          <w:tcPr>
            <w:tcW w:w="0" w:type="auto"/>
            <w:gridSpan w:val="6"/>
            <w:tcMar>
              <w:top w:w="50" w:type="dxa"/>
              <w:left w:w="100" w:type="dxa"/>
            </w:tcMar>
            <w:vAlign w:val="center"/>
          </w:tcPr>
          <w:p w:rsidR="00E1729D" w:rsidRPr="00AE5CDF" w:rsidRDefault="00E1729D" w:rsidP="009F3345">
            <w:pPr>
              <w:ind w:left="135"/>
            </w:pPr>
            <w:r w:rsidRPr="00AE5CDF">
              <w:rPr>
                <w:b/>
                <w:color w:val="000000"/>
                <w:sz w:val="24"/>
              </w:rPr>
              <w:t>Раздел 3.</w:t>
            </w:r>
            <w:r w:rsidRPr="00AE5CDF">
              <w:rPr>
                <w:color w:val="000000"/>
                <w:sz w:val="24"/>
              </w:rPr>
              <w:t xml:space="preserve"> </w:t>
            </w:r>
            <w:r w:rsidRPr="00AE5CDF">
              <w:rPr>
                <w:b/>
                <w:color w:val="000000"/>
                <w:sz w:val="24"/>
              </w:rPr>
              <w:t>Музыка театра и кино</w:t>
            </w:r>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3.1</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Музыкальная сказка на сцене, на экране: «Морозко» – музыкальный фильм-сказка музыка Н. Будашкина; С. Никитин «Это очень интересно», «Пони», «Сказка по лесу идет», «Резиновый ёжик»; Г.В. Свиридов сюита «Музыкальные иллюстрации»</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Pr="00AE5CDF" w:rsidRDefault="00E1729D" w:rsidP="009F3345">
            <w:pPr>
              <w:ind w:left="135"/>
            </w:pPr>
            <w:r w:rsidRPr="00AE5CDF">
              <w:rPr>
                <w:color w:val="000000"/>
                <w:sz w:val="24"/>
              </w:rPr>
              <w:t xml:space="preserve">Библиотека ЦОК </w:t>
            </w:r>
            <w:hyperlink r:id="rId232">
              <w:r>
                <w:rPr>
                  <w:color w:val="0000FF"/>
                  <w:u w:val="single"/>
                </w:rPr>
                <w:t>https</w:t>
              </w:r>
              <w:r w:rsidRPr="00AE5CDF">
                <w:rPr>
                  <w:color w:val="0000FF"/>
                  <w:u w:val="single"/>
                </w:rPr>
                <w:t>://</w:t>
              </w:r>
              <w:r>
                <w:rPr>
                  <w:color w:val="0000FF"/>
                  <w:u w:val="single"/>
                </w:rPr>
                <w:t>m</w:t>
              </w:r>
              <w:r w:rsidRPr="00AE5CDF">
                <w:rPr>
                  <w:color w:val="0000FF"/>
                  <w:u w:val="single"/>
                </w:rPr>
                <w:t>.</w:t>
              </w:r>
              <w:r>
                <w:rPr>
                  <w:color w:val="0000FF"/>
                  <w:u w:val="single"/>
                </w:rPr>
                <w:t>edsoo</w:t>
              </w:r>
              <w:r w:rsidRPr="00AE5CDF">
                <w:rPr>
                  <w:color w:val="0000FF"/>
                  <w:u w:val="single"/>
                </w:rPr>
                <w:t>.</w:t>
              </w:r>
              <w:r>
                <w:rPr>
                  <w:color w:val="0000FF"/>
                  <w:u w:val="single"/>
                </w:rPr>
                <w:t>ru</w:t>
              </w:r>
              <w:r w:rsidRPr="00AE5CDF">
                <w:rPr>
                  <w:color w:val="0000FF"/>
                  <w:u w:val="single"/>
                </w:rPr>
                <w:t>/7</w:t>
              </w:r>
              <w:r>
                <w:rPr>
                  <w:color w:val="0000FF"/>
                  <w:u w:val="single"/>
                </w:rPr>
                <w:t>f</w:t>
              </w:r>
              <w:r w:rsidRPr="00AE5CDF">
                <w:rPr>
                  <w:color w:val="0000FF"/>
                  <w:u w:val="single"/>
                </w:rPr>
                <w:t>412</w:t>
              </w:r>
              <w:r>
                <w:rPr>
                  <w:color w:val="0000FF"/>
                  <w:u w:val="single"/>
                </w:rPr>
                <w:t>ea</w:t>
              </w:r>
              <w:r w:rsidRPr="00AE5CDF">
                <w:rPr>
                  <w:color w:val="0000FF"/>
                  <w:u w:val="single"/>
                </w:rPr>
                <w:t>4</w:t>
              </w:r>
            </w:hyperlink>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3.2</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Театр оперы и балета: Сцена народных гуляний из второго действия оперы Н.А. Римского-Корсакова «Сказание о невидимом граде Китеже и деве Февронии»</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Pr="00AE5CDF" w:rsidRDefault="00E1729D" w:rsidP="009F3345">
            <w:pPr>
              <w:ind w:left="135"/>
            </w:pPr>
            <w:r w:rsidRPr="00AE5CDF">
              <w:rPr>
                <w:color w:val="000000"/>
                <w:sz w:val="24"/>
              </w:rPr>
              <w:t xml:space="preserve">Библиотека ЦОК </w:t>
            </w:r>
            <w:hyperlink r:id="rId233">
              <w:r>
                <w:rPr>
                  <w:color w:val="0000FF"/>
                  <w:u w:val="single"/>
                </w:rPr>
                <w:t>https</w:t>
              </w:r>
              <w:r w:rsidRPr="00AE5CDF">
                <w:rPr>
                  <w:color w:val="0000FF"/>
                  <w:u w:val="single"/>
                </w:rPr>
                <w:t>://</w:t>
              </w:r>
              <w:r>
                <w:rPr>
                  <w:color w:val="0000FF"/>
                  <w:u w:val="single"/>
                </w:rPr>
                <w:t>m</w:t>
              </w:r>
              <w:r w:rsidRPr="00AE5CDF">
                <w:rPr>
                  <w:color w:val="0000FF"/>
                  <w:u w:val="single"/>
                </w:rPr>
                <w:t>.</w:t>
              </w:r>
              <w:r>
                <w:rPr>
                  <w:color w:val="0000FF"/>
                  <w:u w:val="single"/>
                </w:rPr>
                <w:t>edsoo</w:t>
              </w:r>
              <w:r w:rsidRPr="00AE5CDF">
                <w:rPr>
                  <w:color w:val="0000FF"/>
                  <w:u w:val="single"/>
                </w:rPr>
                <w:t>.</w:t>
              </w:r>
              <w:r>
                <w:rPr>
                  <w:color w:val="0000FF"/>
                  <w:u w:val="single"/>
                </w:rPr>
                <w:t>ru</w:t>
              </w:r>
              <w:r w:rsidRPr="00AE5CDF">
                <w:rPr>
                  <w:color w:val="0000FF"/>
                  <w:u w:val="single"/>
                </w:rPr>
                <w:t>/7</w:t>
              </w:r>
              <w:r>
                <w:rPr>
                  <w:color w:val="0000FF"/>
                  <w:u w:val="single"/>
                </w:rPr>
                <w:t>f</w:t>
              </w:r>
              <w:r w:rsidRPr="00AE5CDF">
                <w:rPr>
                  <w:color w:val="0000FF"/>
                  <w:u w:val="single"/>
                </w:rPr>
                <w:t>412</w:t>
              </w:r>
              <w:r>
                <w:rPr>
                  <w:color w:val="0000FF"/>
                  <w:u w:val="single"/>
                </w:rPr>
                <w:t>ea</w:t>
              </w:r>
              <w:r w:rsidRPr="00AE5CDF">
                <w:rPr>
                  <w:color w:val="0000FF"/>
                  <w:u w:val="single"/>
                </w:rPr>
                <w:t>4</w:t>
              </w:r>
            </w:hyperlink>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3.3</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Балет: А. Хачатурян. Балет «Гаянэ» (фрагменты); Р. Щедрин Балет «Конек-горбунок», фрагменты: «Девичий хоровод», «Русская кадриль», «Золотые рыбки», «Ночь» и др.</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2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Pr="00AE5CDF" w:rsidRDefault="00E1729D" w:rsidP="009F3345">
            <w:pPr>
              <w:ind w:left="135"/>
            </w:pPr>
            <w:r w:rsidRPr="00AE5CDF">
              <w:rPr>
                <w:color w:val="000000"/>
                <w:sz w:val="24"/>
              </w:rPr>
              <w:t xml:space="preserve">Библиотека ЦОК </w:t>
            </w:r>
            <w:hyperlink r:id="rId234">
              <w:r>
                <w:rPr>
                  <w:color w:val="0000FF"/>
                  <w:u w:val="single"/>
                </w:rPr>
                <w:t>https</w:t>
              </w:r>
              <w:r w:rsidRPr="00AE5CDF">
                <w:rPr>
                  <w:color w:val="0000FF"/>
                  <w:u w:val="single"/>
                </w:rPr>
                <w:t>://</w:t>
              </w:r>
              <w:r>
                <w:rPr>
                  <w:color w:val="0000FF"/>
                  <w:u w:val="single"/>
                </w:rPr>
                <w:t>m</w:t>
              </w:r>
              <w:r w:rsidRPr="00AE5CDF">
                <w:rPr>
                  <w:color w:val="0000FF"/>
                  <w:u w:val="single"/>
                </w:rPr>
                <w:t>.</w:t>
              </w:r>
              <w:r>
                <w:rPr>
                  <w:color w:val="0000FF"/>
                  <w:u w:val="single"/>
                </w:rPr>
                <w:t>edsoo</w:t>
              </w:r>
              <w:r w:rsidRPr="00AE5CDF">
                <w:rPr>
                  <w:color w:val="0000FF"/>
                  <w:u w:val="single"/>
                </w:rPr>
                <w:t>.</w:t>
              </w:r>
              <w:r>
                <w:rPr>
                  <w:color w:val="0000FF"/>
                  <w:u w:val="single"/>
                </w:rPr>
                <w:t>ru</w:t>
              </w:r>
              <w:r w:rsidRPr="00AE5CDF">
                <w:rPr>
                  <w:color w:val="0000FF"/>
                  <w:u w:val="single"/>
                </w:rPr>
                <w:t>/7</w:t>
              </w:r>
              <w:r>
                <w:rPr>
                  <w:color w:val="0000FF"/>
                  <w:u w:val="single"/>
                </w:rPr>
                <w:t>f</w:t>
              </w:r>
              <w:r w:rsidRPr="00AE5CDF">
                <w:rPr>
                  <w:color w:val="0000FF"/>
                  <w:u w:val="single"/>
                </w:rPr>
                <w:t>412</w:t>
              </w:r>
              <w:r>
                <w:rPr>
                  <w:color w:val="0000FF"/>
                  <w:u w:val="single"/>
                </w:rPr>
                <w:t>ea</w:t>
              </w:r>
              <w:r w:rsidRPr="00AE5CDF">
                <w:rPr>
                  <w:color w:val="0000FF"/>
                  <w:u w:val="single"/>
                </w:rPr>
                <w:t>4</w:t>
              </w:r>
            </w:hyperlink>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3.4</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Опера. Главные герои и номера оперного спектакля: оперы «Садко», «Борис Годунов», «Сказка о царе Салтане» Н.А. Римского-Корсакова</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2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Pr="00AE5CDF" w:rsidRDefault="00E1729D" w:rsidP="009F3345">
            <w:pPr>
              <w:ind w:left="135"/>
            </w:pPr>
            <w:r w:rsidRPr="00AE5CDF">
              <w:rPr>
                <w:color w:val="000000"/>
                <w:sz w:val="24"/>
              </w:rPr>
              <w:t xml:space="preserve">Библиотека ЦОК </w:t>
            </w:r>
            <w:hyperlink r:id="rId235">
              <w:r>
                <w:rPr>
                  <w:color w:val="0000FF"/>
                  <w:u w:val="single"/>
                </w:rPr>
                <w:t>https</w:t>
              </w:r>
              <w:r w:rsidRPr="00AE5CDF">
                <w:rPr>
                  <w:color w:val="0000FF"/>
                  <w:u w:val="single"/>
                </w:rPr>
                <w:t>://</w:t>
              </w:r>
              <w:r>
                <w:rPr>
                  <w:color w:val="0000FF"/>
                  <w:u w:val="single"/>
                </w:rPr>
                <w:t>m</w:t>
              </w:r>
              <w:r w:rsidRPr="00AE5CDF">
                <w:rPr>
                  <w:color w:val="0000FF"/>
                  <w:u w:val="single"/>
                </w:rPr>
                <w:t>.</w:t>
              </w:r>
              <w:r>
                <w:rPr>
                  <w:color w:val="0000FF"/>
                  <w:u w:val="single"/>
                </w:rPr>
                <w:t>edsoo</w:t>
              </w:r>
              <w:r w:rsidRPr="00AE5CDF">
                <w:rPr>
                  <w:color w:val="0000FF"/>
                  <w:u w:val="single"/>
                </w:rPr>
                <w:t>.</w:t>
              </w:r>
              <w:r>
                <w:rPr>
                  <w:color w:val="0000FF"/>
                  <w:u w:val="single"/>
                </w:rPr>
                <w:t>ru</w:t>
              </w:r>
              <w:r w:rsidRPr="00AE5CDF">
                <w:rPr>
                  <w:color w:val="0000FF"/>
                  <w:u w:val="single"/>
                </w:rPr>
                <w:t>/7</w:t>
              </w:r>
              <w:r>
                <w:rPr>
                  <w:color w:val="0000FF"/>
                  <w:u w:val="single"/>
                </w:rPr>
                <w:t>f</w:t>
              </w:r>
              <w:r w:rsidRPr="00AE5CDF">
                <w:rPr>
                  <w:color w:val="0000FF"/>
                  <w:u w:val="single"/>
                </w:rPr>
                <w:t>412</w:t>
              </w:r>
              <w:r>
                <w:rPr>
                  <w:color w:val="0000FF"/>
                  <w:u w:val="single"/>
                </w:rPr>
                <w:t>ea</w:t>
              </w:r>
              <w:r w:rsidRPr="00AE5CDF">
                <w:rPr>
                  <w:color w:val="0000FF"/>
                  <w:u w:val="single"/>
                </w:rPr>
                <w:t>4</w:t>
              </w:r>
            </w:hyperlink>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3.5</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Патриотическая и народная тема в театре и кино: П.И. Чайковский Торжественная увертюра «1812 год»; Ария Кутузова из оперы С.С.Прокофьева «Война и мир»; попурри на темы песен военных лет</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Pr="00AE5CDF" w:rsidRDefault="00E1729D" w:rsidP="009F3345">
            <w:pPr>
              <w:ind w:left="135"/>
            </w:pPr>
            <w:r w:rsidRPr="00AE5CDF">
              <w:rPr>
                <w:color w:val="000000"/>
                <w:sz w:val="24"/>
              </w:rPr>
              <w:t xml:space="preserve">Библиотека ЦОК </w:t>
            </w:r>
            <w:hyperlink r:id="rId236">
              <w:r>
                <w:rPr>
                  <w:color w:val="0000FF"/>
                  <w:u w:val="single"/>
                </w:rPr>
                <w:t>https</w:t>
              </w:r>
              <w:r w:rsidRPr="00AE5CDF">
                <w:rPr>
                  <w:color w:val="0000FF"/>
                  <w:u w:val="single"/>
                </w:rPr>
                <w:t>://</w:t>
              </w:r>
              <w:r>
                <w:rPr>
                  <w:color w:val="0000FF"/>
                  <w:u w:val="single"/>
                </w:rPr>
                <w:t>m</w:t>
              </w:r>
              <w:r w:rsidRPr="00AE5CDF">
                <w:rPr>
                  <w:color w:val="0000FF"/>
                  <w:u w:val="single"/>
                </w:rPr>
                <w:t>.</w:t>
              </w:r>
              <w:r>
                <w:rPr>
                  <w:color w:val="0000FF"/>
                  <w:u w:val="single"/>
                </w:rPr>
                <w:t>edsoo</w:t>
              </w:r>
              <w:r w:rsidRPr="00AE5CDF">
                <w:rPr>
                  <w:color w:val="0000FF"/>
                  <w:u w:val="single"/>
                </w:rPr>
                <w:t>.</w:t>
              </w:r>
              <w:r>
                <w:rPr>
                  <w:color w:val="0000FF"/>
                  <w:u w:val="single"/>
                </w:rPr>
                <w:t>ru</w:t>
              </w:r>
              <w:r w:rsidRPr="00AE5CDF">
                <w:rPr>
                  <w:color w:val="0000FF"/>
                  <w:u w:val="single"/>
                </w:rPr>
                <w:t>/7</w:t>
              </w:r>
              <w:r>
                <w:rPr>
                  <w:color w:val="0000FF"/>
                  <w:u w:val="single"/>
                </w:rPr>
                <w:t>f</w:t>
              </w:r>
              <w:r w:rsidRPr="00AE5CDF">
                <w:rPr>
                  <w:color w:val="0000FF"/>
                  <w:u w:val="single"/>
                </w:rPr>
                <w:t>412</w:t>
              </w:r>
              <w:r>
                <w:rPr>
                  <w:color w:val="0000FF"/>
                  <w:u w:val="single"/>
                </w:rPr>
                <w:t>ea</w:t>
              </w:r>
              <w:r w:rsidRPr="00AE5CDF">
                <w:rPr>
                  <w:color w:val="0000FF"/>
                  <w:u w:val="single"/>
                </w:rPr>
                <w:t>4</w:t>
              </w:r>
            </w:hyperlink>
          </w:p>
        </w:tc>
      </w:tr>
      <w:tr w:rsidR="00DA06F2" w:rsidTr="00D768A1">
        <w:trPr>
          <w:trHeight w:val="144"/>
          <w:tblCellSpacing w:w="20" w:type="nil"/>
        </w:trPr>
        <w:tc>
          <w:tcPr>
            <w:tcW w:w="0" w:type="auto"/>
            <w:gridSpan w:val="2"/>
            <w:tcMar>
              <w:top w:w="50" w:type="dxa"/>
              <w:left w:w="100" w:type="dxa"/>
            </w:tcMar>
            <w:vAlign w:val="center"/>
          </w:tcPr>
          <w:p w:rsidR="00E1729D" w:rsidRDefault="00E1729D" w:rsidP="009F3345">
            <w:pPr>
              <w:ind w:left="135"/>
            </w:pPr>
            <w:r>
              <w:rPr>
                <w:color w:val="000000"/>
                <w:sz w:val="24"/>
              </w:rPr>
              <w:t>Итого по разделу</w:t>
            </w:r>
          </w:p>
        </w:tc>
        <w:tc>
          <w:tcPr>
            <w:tcW w:w="1535" w:type="dxa"/>
            <w:tcMar>
              <w:top w:w="50" w:type="dxa"/>
              <w:left w:w="100" w:type="dxa"/>
            </w:tcMar>
            <w:vAlign w:val="center"/>
          </w:tcPr>
          <w:p w:rsidR="00E1729D" w:rsidRDefault="00E1729D" w:rsidP="009F3345">
            <w:pPr>
              <w:ind w:left="135"/>
              <w:jc w:val="center"/>
            </w:pPr>
            <w:r>
              <w:rPr>
                <w:color w:val="000000"/>
                <w:sz w:val="24"/>
              </w:rPr>
              <w:t xml:space="preserve"> 7 </w:t>
            </w:r>
          </w:p>
        </w:tc>
        <w:tc>
          <w:tcPr>
            <w:tcW w:w="0" w:type="auto"/>
            <w:gridSpan w:val="3"/>
            <w:tcMar>
              <w:top w:w="50" w:type="dxa"/>
              <w:left w:w="100" w:type="dxa"/>
            </w:tcMar>
            <w:vAlign w:val="center"/>
          </w:tcPr>
          <w:p w:rsidR="00E1729D" w:rsidRDefault="00E1729D" w:rsidP="009F3345"/>
        </w:tc>
      </w:tr>
      <w:tr w:rsidR="00DA06F2" w:rsidTr="00D768A1">
        <w:trPr>
          <w:trHeight w:val="144"/>
          <w:tblCellSpacing w:w="20" w:type="nil"/>
        </w:trPr>
        <w:tc>
          <w:tcPr>
            <w:tcW w:w="0" w:type="auto"/>
            <w:gridSpan w:val="6"/>
            <w:tcMar>
              <w:top w:w="50" w:type="dxa"/>
              <w:left w:w="100" w:type="dxa"/>
            </w:tcMar>
            <w:vAlign w:val="center"/>
          </w:tcPr>
          <w:p w:rsidR="00E1729D" w:rsidRDefault="00E1729D" w:rsidP="009F3345">
            <w:pPr>
              <w:ind w:left="135"/>
            </w:pPr>
            <w:r>
              <w:rPr>
                <w:b/>
                <w:color w:val="000000"/>
                <w:sz w:val="24"/>
              </w:rPr>
              <w:t>Раздел 4.</w:t>
            </w:r>
            <w:r>
              <w:rPr>
                <w:color w:val="000000"/>
                <w:sz w:val="24"/>
              </w:rPr>
              <w:t xml:space="preserve"> </w:t>
            </w:r>
            <w:r>
              <w:rPr>
                <w:b/>
                <w:color w:val="000000"/>
                <w:sz w:val="24"/>
              </w:rPr>
              <w:t>Современная музыкальная культура</w:t>
            </w:r>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4.1</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Современные обработки классической музыки: В.А. Моцарт «Колыбельная»; А. Вивальди «Летняя гроза» в современной обработке; Ф. Шуберт «Аве Мария» в современной обработке; Поль Мориа «Фигаро»</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2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Pr="00AE5CDF" w:rsidRDefault="00E1729D" w:rsidP="009F3345">
            <w:pPr>
              <w:ind w:left="135"/>
            </w:pPr>
            <w:r w:rsidRPr="00AE5CDF">
              <w:rPr>
                <w:color w:val="000000"/>
                <w:sz w:val="24"/>
              </w:rPr>
              <w:t xml:space="preserve">Библиотека ЦОК </w:t>
            </w:r>
            <w:hyperlink r:id="rId237">
              <w:r>
                <w:rPr>
                  <w:color w:val="0000FF"/>
                  <w:u w:val="single"/>
                </w:rPr>
                <w:t>https</w:t>
              </w:r>
              <w:r w:rsidRPr="00AE5CDF">
                <w:rPr>
                  <w:color w:val="0000FF"/>
                  <w:u w:val="single"/>
                </w:rPr>
                <w:t>://</w:t>
              </w:r>
              <w:r>
                <w:rPr>
                  <w:color w:val="0000FF"/>
                  <w:u w:val="single"/>
                </w:rPr>
                <w:t>m</w:t>
              </w:r>
              <w:r w:rsidRPr="00AE5CDF">
                <w:rPr>
                  <w:color w:val="0000FF"/>
                  <w:u w:val="single"/>
                </w:rPr>
                <w:t>.</w:t>
              </w:r>
              <w:r>
                <w:rPr>
                  <w:color w:val="0000FF"/>
                  <w:u w:val="single"/>
                </w:rPr>
                <w:t>edsoo</w:t>
              </w:r>
              <w:r w:rsidRPr="00AE5CDF">
                <w:rPr>
                  <w:color w:val="0000FF"/>
                  <w:u w:val="single"/>
                </w:rPr>
                <w:t>.</w:t>
              </w:r>
              <w:r>
                <w:rPr>
                  <w:color w:val="0000FF"/>
                  <w:u w:val="single"/>
                </w:rPr>
                <w:t>ru</w:t>
              </w:r>
              <w:r w:rsidRPr="00AE5CDF">
                <w:rPr>
                  <w:color w:val="0000FF"/>
                  <w:u w:val="single"/>
                </w:rPr>
                <w:t>/7</w:t>
              </w:r>
              <w:r>
                <w:rPr>
                  <w:color w:val="0000FF"/>
                  <w:u w:val="single"/>
                </w:rPr>
                <w:t>f</w:t>
              </w:r>
              <w:r w:rsidRPr="00AE5CDF">
                <w:rPr>
                  <w:color w:val="0000FF"/>
                  <w:u w:val="single"/>
                </w:rPr>
                <w:t>412</w:t>
              </w:r>
              <w:r>
                <w:rPr>
                  <w:color w:val="0000FF"/>
                  <w:u w:val="single"/>
                </w:rPr>
                <w:t>ea</w:t>
              </w:r>
              <w:r w:rsidRPr="00AE5CDF">
                <w:rPr>
                  <w:color w:val="0000FF"/>
                  <w:u w:val="single"/>
                </w:rPr>
                <w:t>4</w:t>
              </w:r>
            </w:hyperlink>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4.2</w:t>
            </w:r>
          </w:p>
        </w:tc>
        <w:tc>
          <w:tcPr>
            <w:tcW w:w="2992" w:type="dxa"/>
            <w:tcMar>
              <w:top w:w="50" w:type="dxa"/>
              <w:left w:w="100" w:type="dxa"/>
            </w:tcMar>
            <w:vAlign w:val="center"/>
          </w:tcPr>
          <w:p w:rsidR="00E1729D" w:rsidRPr="00AE5CDF" w:rsidRDefault="00E1729D" w:rsidP="009F3345">
            <w:pPr>
              <w:ind w:left="135"/>
            </w:pPr>
            <w:r>
              <w:rPr>
                <w:color w:val="000000"/>
                <w:sz w:val="24"/>
              </w:rPr>
              <w:t xml:space="preserve">Джаз: Дж. Гершвин «Летнее время», Д.Эллингтон «Караван». </w:t>
            </w:r>
            <w:r w:rsidRPr="00AE5CDF">
              <w:rPr>
                <w:color w:val="000000"/>
                <w:sz w:val="24"/>
              </w:rPr>
              <w:t>Г.Миллер «Серенада лунного света», «Чаттануга Чу-Чу»</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Pr="00AE5CDF" w:rsidRDefault="00E1729D" w:rsidP="009F3345">
            <w:pPr>
              <w:ind w:left="135"/>
            </w:pPr>
            <w:r w:rsidRPr="00AE5CDF">
              <w:rPr>
                <w:color w:val="000000"/>
                <w:sz w:val="24"/>
              </w:rPr>
              <w:t xml:space="preserve">Библиотека ЦОК </w:t>
            </w:r>
            <w:hyperlink r:id="rId238">
              <w:r>
                <w:rPr>
                  <w:color w:val="0000FF"/>
                  <w:u w:val="single"/>
                </w:rPr>
                <w:t>https</w:t>
              </w:r>
              <w:r w:rsidRPr="00AE5CDF">
                <w:rPr>
                  <w:color w:val="0000FF"/>
                  <w:u w:val="single"/>
                </w:rPr>
                <w:t>://</w:t>
              </w:r>
              <w:r>
                <w:rPr>
                  <w:color w:val="0000FF"/>
                  <w:u w:val="single"/>
                </w:rPr>
                <w:t>m</w:t>
              </w:r>
              <w:r w:rsidRPr="00AE5CDF">
                <w:rPr>
                  <w:color w:val="0000FF"/>
                  <w:u w:val="single"/>
                </w:rPr>
                <w:t>.</w:t>
              </w:r>
              <w:r>
                <w:rPr>
                  <w:color w:val="0000FF"/>
                  <w:u w:val="single"/>
                </w:rPr>
                <w:t>edsoo</w:t>
              </w:r>
              <w:r w:rsidRPr="00AE5CDF">
                <w:rPr>
                  <w:color w:val="0000FF"/>
                  <w:u w:val="single"/>
                </w:rPr>
                <w:t>.</w:t>
              </w:r>
              <w:r>
                <w:rPr>
                  <w:color w:val="0000FF"/>
                  <w:u w:val="single"/>
                </w:rPr>
                <w:t>ru</w:t>
              </w:r>
              <w:r w:rsidRPr="00AE5CDF">
                <w:rPr>
                  <w:color w:val="0000FF"/>
                  <w:u w:val="single"/>
                </w:rPr>
                <w:t>/7</w:t>
              </w:r>
              <w:r>
                <w:rPr>
                  <w:color w:val="0000FF"/>
                  <w:u w:val="single"/>
                </w:rPr>
                <w:t>f</w:t>
              </w:r>
              <w:r w:rsidRPr="00AE5CDF">
                <w:rPr>
                  <w:color w:val="0000FF"/>
                  <w:u w:val="single"/>
                </w:rPr>
                <w:t>412</w:t>
              </w:r>
              <w:r>
                <w:rPr>
                  <w:color w:val="0000FF"/>
                  <w:u w:val="single"/>
                </w:rPr>
                <w:t>ea</w:t>
              </w:r>
              <w:r w:rsidRPr="00AE5CDF">
                <w:rPr>
                  <w:color w:val="0000FF"/>
                  <w:u w:val="single"/>
                </w:rPr>
                <w:t>4</w:t>
              </w:r>
            </w:hyperlink>
          </w:p>
        </w:tc>
      </w:tr>
      <w:tr w:rsidR="00DA06F2" w:rsidTr="00D768A1">
        <w:trPr>
          <w:trHeight w:val="144"/>
          <w:tblCellSpacing w:w="20" w:type="nil"/>
        </w:trPr>
        <w:tc>
          <w:tcPr>
            <w:tcW w:w="0" w:type="auto"/>
            <w:gridSpan w:val="2"/>
            <w:tcMar>
              <w:top w:w="50" w:type="dxa"/>
              <w:left w:w="100" w:type="dxa"/>
            </w:tcMar>
            <w:vAlign w:val="center"/>
          </w:tcPr>
          <w:p w:rsidR="00E1729D" w:rsidRDefault="00E1729D" w:rsidP="009F3345">
            <w:pPr>
              <w:ind w:left="135"/>
            </w:pPr>
            <w:r>
              <w:rPr>
                <w:color w:val="000000"/>
                <w:sz w:val="24"/>
              </w:rPr>
              <w:t>Итого по разделу</w:t>
            </w:r>
          </w:p>
        </w:tc>
        <w:tc>
          <w:tcPr>
            <w:tcW w:w="1535" w:type="dxa"/>
            <w:tcMar>
              <w:top w:w="50" w:type="dxa"/>
              <w:left w:w="100" w:type="dxa"/>
            </w:tcMar>
            <w:vAlign w:val="center"/>
          </w:tcPr>
          <w:p w:rsidR="00E1729D" w:rsidRDefault="00E1729D" w:rsidP="009F3345">
            <w:pPr>
              <w:ind w:left="135"/>
              <w:jc w:val="center"/>
            </w:pPr>
            <w:r>
              <w:rPr>
                <w:color w:val="000000"/>
                <w:sz w:val="24"/>
              </w:rPr>
              <w:t xml:space="preserve"> 3 </w:t>
            </w:r>
          </w:p>
        </w:tc>
        <w:tc>
          <w:tcPr>
            <w:tcW w:w="0" w:type="auto"/>
            <w:gridSpan w:val="3"/>
            <w:tcMar>
              <w:top w:w="50" w:type="dxa"/>
              <w:left w:w="100" w:type="dxa"/>
            </w:tcMar>
            <w:vAlign w:val="center"/>
          </w:tcPr>
          <w:p w:rsidR="00E1729D" w:rsidRDefault="00E1729D" w:rsidP="009F3345"/>
        </w:tc>
      </w:tr>
      <w:tr w:rsidR="00DA06F2" w:rsidTr="00D768A1">
        <w:trPr>
          <w:trHeight w:val="144"/>
          <w:tblCellSpacing w:w="20" w:type="nil"/>
        </w:trPr>
        <w:tc>
          <w:tcPr>
            <w:tcW w:w="0" w:type="auto"/>
            <w:gridSpan w:val="6"/>
            <w:tcMar>
              <w:top w:w="50" w:type="dxa"/>
              <w:left w:w="100" w:type="dxa"/>
            </w:tcMar>
            <w:vAlign w:val="center"/>
          </w:tcPr>
          <w:p w:rsidR="00E1729D" w:rsidRDefault="00E1729D" w:rsidP="009F3345">
            <w:pPr>
              <w:ind w:left="135"/>
            </w:pPr>
            <w:r>
              <w:rPr>
                <w:b/>
                <w:color w:val="000000"/>
                <w:sz w:val="24"/>
              </w:rPr>
              <w:t>Раздел 5.</w:t>
            </w:r>
            <w:r>
              <w:rPr>
                <w:color w:val="000000"/>
                <w:sz w:val="24"/>
              </w:rPr>
              <w:t xml:space="preserve"> </w:t>
            </w:r>
            <w:r>
              <w:rPr>
                <w:b/>
                <w:color w:val="000000"/>
                <w:sz w:val="24"/>
              </w:rPr>
              <w:t>Музыкальная грамота</w:t>
            </w:r>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5.1</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Интонация: С.В.Рахманинов. «Сирень»; Р.Щедрин. Концерт для оркестра «Озорные частушки»</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1 </w:t>
            </w:r>
          </w:p>
        </w:tc>
        <w:tc>
          <w:tcPr>
            <w:tcW w:w="1699" w:type="dxa"/>
            <w:tcMar>
              <w:top w:w="50" w:type="dxa"/>
              <w:left w:w="100" w:type="dxa"/>
            </w:tcMar>
            <w:vAlign w:val="center"/>
          </w:tcPr>
          <w:p w:rsidR="00E1729D" w:rsidRDefault="00E1729D" w:rsidP="009F3345">
            <w:pPr>
              <w:ind w:left="135"/>
              <w:jc w:val="center"/>
            </w:pP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Pr="00AE5CDF" w:rsidRDefault="00E1729D" w:rsidP="009F3345">
            <w:pPr>
              <w:ind w:left="135"/>
            </w:pPr>
            <w:r w:rsidRPr="00AE5CDF">
              <w:rPr>
                <w:color w:val="000000"/>
                <w:sz w:val="24"/>
              </w:rPr>
              <w:t xml:space="preserve">Библиотека ЦОК </w:t>
            </w:r>
            <w:hyperlink r:id="rId239">
              <w:r>
                <w:rPr>
                  <w:color w:val="0000FF"/>
                  <w:u w:val="single"/>
                </w:rPr>
                <w:t>https</w:t>
              </w:r>
              <w:r w:rsidRPr="00AE5CDF">
                <w:rPr>
                  <w:color w:val="0000FF"/>
                  <w:u w:val="single"/>
                </w:rPr>
                <w:t>://</w:t>
              </w:r>
              <w:r>
                <w:rPr>
                  <w:color w:val="0000FF"/>
                  <w:u w:val="single"/>
                </w:rPr>
                <w:t>m</w:t>
              </w:r>
              <w:r w:rsidRPr="00AE5CDF">
                <w:rPr>
                  <w:color w:val="0000FF"/>
                  <w:u w:val="single"/>
                </w:rPr>
                <w:t>.</w:t>
              </w:r>
              <w:r>
                <w:rPr>
                  <w:color w:val="0000FF"/>
                  <w:u w:val="single"/>
                </w:rPr>
                <w:t>edsoo</w:t>
              </w:r>
              <w:r w:rsidRPr="00AE5CDF">
                <w:rPr>
                  <w:color w:val="0000FF"/>
                  <w:u w:val="single"/>
                </w:rPr>
                <w:t>.</w:t>
              </w:r>
              <w:r>
                <w:rPr>
                  <w:color w:val="0000FF"/>
                  <w:u w:val="single"/>
                </w:rPr>
                <w:t>ru</w:t>
              </w:r>
              <w:r w:rsidRPr="00AE5CDF">
                <w:rPr>
                  <w:color w:val="0000FF"/>
                  <w:u w:val="single"/>
                </w:rPr>
                <w:t>/7</w:t>
              </w:r>
              <w:r>
                <w:rPr>
                  <w:color w:val="0000FF"/>
                  <w:u w:val="single"/>
                </w:rPr>
                <w:t>f</w:t>
              </w:r>
              <w:r w:rsidRPr="00AE5CDF">
                <w:rPr>
                  <w:color w:val="0000FF"/>
                  <w:u w:val="single"/>
                </w:rPr>
                <w:t>412</w:t>
              </w:r>
              <w:r>
                <w:rPr>
                  <w:color w:val="0000FF"/>
                  <w:u w:val="single"/>
                </w:rPr>
                <w:t>ea</w:t>
              </w:r>
              <w:r w:rsidRPr="00AE5CDF">
                <w:rPr>
                  <w:color w:val="0000FF"/>
                  <w:u w:val="single"/>
                </w:rPr>
                <w:t>4</w:t>
              </w:r>
            </w:hyperlink>
          </w:p>
        </w:tc>
      </w:tr>
      <w:tr w:rsidR="00DA06F2" w:rsidTr="00D768A1">
        <w:trPr>
          <w:trHeight w:val="144"/>
          <w:tblCellSpacing w:w="20" w:type="nil"/>
        </w:trPr>
        <w:tc>
          <w:tcPr>
            <w:tcW w:w="501" w:type="dxa"/>
            <w:tcMar>
              <w:top w:w="50" w:type="dxa"/>
              <w:left w:w="100" w:type="dxa"/>
            </w:tcMar>
            <w:vAlign w:val="center"/>
          </w:tcPr>
          <w:p w:rsidR="00E1729D" w:rsidRDefault="00E1729D" w:rsidP="009F3345">
            <w:r>
              <w:rPr>
                <w:color w:val="000000"/>
                <w:sz w:val="24"/>
              </w:rPr>
              <w:t>5.2</w:t>
            </w:r>
          </w:p>
        </w:tc>
        <w:tc>
          <w:tcPr>
            <w:tcW w:w="2992" w:type="dxa"/>
            <w:tcMar>
              <w:top w:w="50" w:type="dxa"/>
              <w:left w:w="100" w:type="dxa"/>
            </w:tcMar>
            <w:vAlign w:val="center"/>
          </w:tcPr>
          <w:p w:rsidR="00E1729D" w:rsidRPr="00AE5CDF" w:rsidRDefault="00E1729D" w:rsidP="009F3345">
            <w:pPr>
              <w:ind w:left="135"/>
            </w:pPr>
            <w:r w:rsidRPr="00AE5CDF">
              <w:rPr>
                <w:color w:val="000000"/>
                <w:sz w:val="24"/>
              </w:rPr>
              <w:t>Музыкальный язык: Я. Сибелиус «Грустный вальс»; К. Орф «О, Фортуна!» (№ 1) из кантаты «Кармина Бурана»; Л. Андерсон «Пьеса для пишущей машинки с оркестром»</w:t>
            </w:r>
          </w:p>
        </w:tc>
        <w:tc>
          <w:tcPr>
            <w:tcW w:w="977"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1 </w:t>
            </w:r>
          </w:p>
        </w:tc>
        <w:tc>
          <w:tcPr>
            <w:tcW w:w="1699" w:type="dxa"/>
            <w:tcMar>
              <w:top w:w="50" w:type="dxa"/>
              <w:left w:w="100" w:type="dxa"/>
            </w:tcMar>
            <w:vAlign w:val="center"/>
          </w:tcPr>
          <w:p w:rsidR="00E1729D" w:rsidRDefault="00E1729D" w:rsidP="009F3345">
            <w:pPr>
              <w:ind w:left="135"/>
              <w:jc w:val="center"/>
            </w:pPr>
            <w:r>
              <w:rPr>
                <w:color w:val="000000"/>
                <w:sz w:val="24"/>
              </w:rPr>
              <w:t xml:space="preserve"> 1 </w:t>
            </w:r>
          </w:p>
        </w:tc>
        <w:tc>
          <w:tcPr>
            <w:tcW w:w="1787" w:type="dxa"/>
            <w:tcMar>
              <w:top w:w="50" w:type="dxa"/>
              <w:left w:w="100" w:type="dxa"/>
            </w:tcMar>
            <w:vAlign w:val="center"/>
          </w:tcPr>
          <w:p w:rsidR="00E1729D" w:rsidRDefault="00E1729D" w:rsidP="009F3345">
            <w:pPr>
              <w:ind w:left="135"/>
              <w:jc w:val="center"/>
            </w:pPr>
          </w:p>
        </w:tc>
        <w:tc>
          <w:tcPr>
            <w:tcW w:w="2646" w:type="dxa"/>
            <w:tcMar>
              <w:top w:w="50" w:type="dxa"/>
              <w:left w:w="100" w:type="dxa"/>
            </w:tcMar>
            <w:vAlign w:val="center"/>
          </w:tcPr>
          <w:p w:rsidR="00E1729D" w:rsidRPr="00AE5CDF" w:rsidRDefault="00E1729D" w:rsidP="009F3345">
            <w:pPr>
              <w:ind w:left="135"/>
            </w:pPr>
            <w:r w:rsidRPr="00AE5CDF">
              <w:rPr>
                <w:color w:val="000000"/>
                <w:sz w:val="24"/>
              </w:rPr>
              <w:t xml:space="preserve">Библиотека ЦОК </w:t>
            </w:r>
            <w:hyperlink r:id="rId240">
              <w:r>
                <w:rPr>
                  <w:color w:val="0000FF"/>
                  <w:u w:val="single"/>
                </w:rPr>
                <w:t>https</w:t>
              </w:r>
              <w:r w:rsidRPr="00AE5CDF">
                <w:rPr>
                  <w:color w:val="0000FF"/>
                  <w:u w:val="single"/>
                </w:rPr>
                <w:t>://</w:t>
              </w:r>
              <w:r>
                <w:rPr>
                  <w:color w:val="0000FF"/>
                  <w:u w:val="single"/>
                </w:rPr>
                <w:t>m</w:t>
              </w:r>
              <w:r w:rsidRPr="00AE5CDF">
                <w:rPr>
                  <w:color w:val="0000FF"/>
                  <w:u w:val="single"/>
                </w:rPr>
                <w:t>.</w:t>
              </w:r>
              <w:r>
                <w:rPr>
                  <w:color w:val="0000FF"/>
                  <w:u w:val="single"/>
                </w:rPr>
                <w:t>edsoo</w:t>
              </w:r>
              <w:r w:rsidRPr="00AE5CDF">
                <w:rPr>
                  <w:color w:val="0000FF"/>
                  <w:u w:val="single"/>
                </w:rPr>
                <w:t>.</w:t>
              </w:r>
              <w:r>
                <w:rPr>
                  <w:color w:val="0000FF"/>
                  <w:u w:val="single"/>
                </w:rPr>
                <w:t>ru</w:t>
              </w:r>
              <w:r w:rsidRPr="00AE5CDF">
                <w:rPr>
                  <w:color w:val="0000FF"/>
                  <w:u w:val="single"/>
                </w:rPr>
                <w:t>/7</w:t>
              </w:r>
              <w:r>
                <w:rPr>
                  <w:color w:val="0000FF"/>
                  <w:u w:val="single"/>
                </w:rPr>
                <w:t>f</w:t>
              </w:r>
              <w:r w:rsidRPr="00AE5CDF">
                <w:rPr>
                  <w:color w:val="0000FF"/>
                  <w:u w:val="single"/>
                </w:rPr>
                <w:t>412</w:t>
              </w:r>
              <w:r>
                <w:rPr>
                  <w:color w:val="0000FF"/>
                  <w:u w:val="single"/>
                </w:rPr>
                <w:t>ea</w:t>
              </w:r>
              <w:r w:rsidRPr="00AE5CDF">
                <w:rPr>
                  <w:color w:val="0000FF"/>
                  <w:u w:val="single"/>
                </w:rPr>
                <w:t>4</w:t>
              </w:r>
            </w:hyperlink>
          </w:p>
        </w:tc>
      </w:tr>
      <w:tr w:rsidR="00DA06F2" w:rsidTr="00D768A1">
        <w:trPr>
          <w:trHeight w:val="144"/>
          <w:tblCellSpacing w:w="20" w:type="nil"/>
        </w:trPr>
        <w:tc>
          <w:tcPr>
            <w:tcW w:w="0" w:type="auto"/>
            <w:gridSpan w:val="2"/>
            <w:tcMar>
              <w:top w:w="50" w:type="dxa"/>
              <w:left w:w="100" w:type="dxa"/>
            </w:tcMar>
            <w:vAlign w:val="center"/>
          </w:tcPr>
          <w:p w:rsidR="00E1729D" w:rsidRDefault="00E1729D" w:rsidP="009F3345">
            <w:pPr>
              <w:ind w:left="135"/>
            </w:pPr>
            <w:r>
              <w:rPr>
                <w:color w:val="000000"/>
                <w:sz w:val="24"/>
              </w:rPr>
              <w:t>Итого по разделу</w:t>
            </w:r>
          </w:p>
        </w:tc>
        <w:tc>
          <w:tcPr>
            <w:tcW w:w="1535" w:type="dxa"/>
            <w:tcMar>
              <w:top w:w="50" w:type="dxa"/>
              <w:left w:w="100" w:type="dxa"/>
            </w:tcMar>
            <w:vAlign w:val="center"/>
          </w:tcPr>
          <w:p w:rsidR="00E1729D" w:rsidRDefault="00E1729D" w:rsidP="009F3345">
            <w:pPr>
              <w:ind w:left="135"/>
              <w:jc w:val="center"/>
            </w:pPr>
            <w:r>
              <w:rPr>
                <w:color w:val="000000"/>
                <w:sz w:val="24"/>
              </w:rPr>
              <w:t xml:space="preserve"> 2 </w:t>
            </w:r>
          </w:p>
        </w:tc>
        <w:tc>
          <w:tcPr>
            <w:tcW w:w="0" w:type="auto"/>
            <w:gridSpan w:val="3"/>
            <w:tcMar>
              <w:top w:w="50" w:type="dxa"/>
              <w:left w:w="100" w:type="dxa"/>
            </w:tcMar>
            <w:vAlign w:val="center"/>
          </w:tcPr>
          <w:p w:rsidR="00E1729D" w:rsidRDefault="00E1729D" w:rsidP="009F3345"/>
        </w:tc>
      </w:tr>
      <w:tr w:rsidR="00DA06F2" w:rsidTr="00D768A1">
        <w:trPr>
          <w:trHeight w:val="144"/>
          <w:tblCellSpacing w:w="20" w:type="nil"/>
        </w:trPr>
        <w:tc>
          <w:tcPr>
            <w:tcW w:w="0" w:type="auto"/>
            <w:gridSpan w:val="2"/>
            <w:tcMar>
              <w:top w:w="50" w:type="dxa"/>
              <w:left w:w="100" w:type="dxa"/>
            </w:tcMar>
            <w:vAlign w:val="center"/>
          </w:tcPr>
          <w:p w:rsidR="00E1729D" w:rsidRPr="00AE5CDF" w:rsidRDefault="00E1729D" w:rsidP="009F3345">
            <w:pPr>
              <w:ind w:left="135"/>
            </w:pPr>
            <w:r w:rsidRPr="00AE5CDF">
              <w:rPr>
                <w:color w:val="000000"/>
                <w:sz w:val="24"/>
              </w:rPr>
              <w:t>ОБЩЕЕ КОЛИЧЕСТВО ЧАСОВ ПО ПРОГРАММЕ</w:t>
            </w:r>
          </w:p>
        </w:tc>
        <w:tc>
          <w:tcPr>
            <w:tcW w:w="1535" w:type="dxa"/>
            <w:tcMar>
              <w:top w:w="50" w:type="dxa"/>
              <w:left w:w="100" w:type="dxa"/>
            </w:tcMar>
            <w:vAlign w:val="center"/>
          </w:tcPr>
          <w:p w:rsidR="00E1729D" w:rsidRDefault="00E1729D" w:rsidP="009F3345">
            <w:pPr>
              <w:ind w:left="135"/>
              <w:jc w:val="center"/>
            </w:pPr>
            <w:r w:rsidRPr="00AE5CDF">
              <w:rPr>
                <w:color w:val="000000"/>
                <w:sz w:val="24"/>
              </w:rPr>
              <w:t xml:space="preserve"> </w:t>
            </w:r>
            <w:r>
              <w:rPr>
                <w:color w:val="000000"/>
                <w:sz w:val="24"/>
              </w:rPr>
              <w:t xml:space="preserve">34 </w:t>
            </w:r>
          </w:p>
        </w:tc>
        <w:tc>
          <w:tcPr>
            <w:tcW w:w="1699" w:type="dxa"/>
            <w:tcMar>
              <w:top w:w="50" w:type="dxa"/>
              <w:left w:w="100" w:type="dxa"/>
            </w:tcMar>
            <w:vAlign w:val="center"/>
          </w:tcPr>
          <w:p w:rsidR="00E1729D" w:rsidRDefault="00E1729D" w:rsidP="009F3345">
            <w:pPr>
              <w:ind w:left="135"/>
              <w:jc w:val="center"/>
            </w:pPr>
            <w:r>
              <w:rPr>
                <w:color w:val="000000"/>
                <w:sz w:val="24"/>
              </w:rPr>
              <w:t xml:space="preserve"> 2 </w:t>
            </w:r>
          </w:p>
        </w:tc>
        <w:tc>
          <w:tcPr>
            <w:tcW w:w="1787" w:type="dxa"/>
            <w:tcMar>
              <w:top w:w="50" w:type="dxa"/>
              <w:left w:w="100" w:type="dxa"/>
            </w:tcMar>
            <w:vAlign w:val="center"/>
          </w:tcPr>
          <w:p w:rsidR="00E1729D" w:rsidRDefault="00E1729D" w:rsidP="009F3345">
            <w:pPr>
              <w:ind w:left="135"/>
              <w:jc w:val="center"/>
            </w:pPr>
            <w:r>
              <w:rPr>
                <w:color w:val="000000"/>
                <w:sz w:val="24"/>
              </w:rPr>
              <w:t xml:space="preserve"> 0 </w:t>
            </w:r>
          </w:p>
        </w:tc>
        <w:tc>
          <w:tcPr>
            <w:tcW w:w="2646" w:type="dxa"/>
            <w:tcMar>
              <w:top w:w="50" w:type="dxa"/>
              <w:left w:w="100" w:type="dxa"/>
            </w:tcMar>
            <w:vAlign w:val="center"/>
          </w:tcPr>
          <w:p w:rsidR="00E1729D" w:rsidRDefault="00E1729D" w:rsidP="009F3345"/>
        </w:tc>
      </w:tr>
    </w:tbl>
    <w:p w:rsidR="00E1729D" w:rsidRDefault="00E1729D" w:rsidP="00E1729D">
      <w:pPr>
        <w:sectPr w:rsidR="00E1729D">
          <w:pgSz w:w="16383" w:h="11906" w:orient="landscape"/>
          <w:pgMar w:top="1134" w:right="850" w:bottom="1134" w:left="1701" w:header="720" w:footer="720" w:gutter="0"/>
          <w:cols w:space="720"/>
        </w:sectPr>
      </w:pPr>
    </w:p>
    <w:p w:rsidR="009F3345" w:rsidRDefault="009F3345" w:rsidP="009F3345">
      <w:pPr>
        <w:spacing w:line="264" w:lineRule="auto"/>
        <w:ind w:left="120"/>
        <w:jc w:val="both"/>
        <w:rPr>
          <w:rFonts w:eastAsiaTheme="minorHAnsi"/>
          <w:b/>
          <w:color w:val="000000"/>
          <w:sz w:val="24"/>
          <w:szCs w:val="24"/>
          <w:lang w:eastAsia="en-US"/>
        </w:rPr>
      </w:pPr>
      <w:bookmarkStart w:id="136" w:name="block-20140202"/>
      <w:r>
        <w:rPr>
          <w:rFonts w:eastAsiaTheme="minorHAnsi"/>
          <w:b/>
          <w:color w:val="000000"/>
          <w:sz w:val="24"/>
          <w:szCs w:val="24"/>
          <w:lang w:eastAsia="en-US"/>
        </w:rPr>
        <w:t xml:space="preserve">ТЕХНОЛОГИЯ </w:t>
      </w:r>
    </w:p>
    <w:p w:rsidR="009F3345" w:rsidRPr="009F3345" w:rsidRDefault="009F3345" w:rsidP="009F3345">
      <w:pPr>
        <w:spacing w:line="264" w:lineRule="auto"/>
        <w:ind w:left="120"/>
        <w:jc w:val="both"/>
        <w:rPr>
          <w:rFonts w:eastAsiaTheme="minorHAnsi"/>
          <w:sz w:val="24"/>
          <w:szCs w:val="24"/>
          <w:lang w:eastAsia="en-US"/>
        </w:rPr>
      </w:pPr>
      <w:r w:rsidRPr="009F3345">
        <w:rPr>
          <w:rFonts w:eastAsiaTheme="minorHAnsi"/>
          <w:b/>
          <w:color w:val="000000"/>
          <w:sz w:val="24"/>
          <w:szCs w:val="24"/>
          <w:lang w:eastAsia="en-US"/>
        </w:rPr>
        <w:t>ПОЯСНИТЕЛЬНАЯ ЗАПИСКА</w:t>
      </w:r>
    </w:p>
    <w:p w:rsidR="009F3345" w:rsidRPr="009F3345" w:rsidRDefault="009F3345" w:rsidP="009F3345">
      <w:pPr>
        <w:spacing w:line="264" w:lineRule="auto"/>
        <w:ind w:left="120"/>
        <w:jc w:val="both"/>
        <w:rPr>
          <w:rFonts w:eastAsiaTheme="minorHAnsi"/>
          <w:sz w:val="24"/>
          <w:szCs w:val="24"/>
          <w:lang w:eastAsia="en-US"/>
        </w:rPr>
      </w:pP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 xml:space="preserve"> Основной целью программы по технологии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 xml:space="preserve">Программа по технологии направлена на решение системы задач: </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формирование общих представлений о культуре и организации трудовой деятельности как важной части общей культуры человека;</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формирование элементарных знаний и представлений о различных материалах, технологиях их обработки и соответствующих умений;</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развитие сенсомоторных процессов, психомоторной координации, глазомера через формирование практических умений;</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развитие гибкости и вариативности мышления, способностей к изобретательской деятельности;</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 xml:space="preserve">Содержание программы по технологии включает характеристику основных структурных единиц (модулей), которые являются общими для каждого года обучения: </w:t>
      </w:r>
    </w:p>
    <w:p w:rsidR="009F3345" w:rsidRPr="009F3345" w:rsidRDefault="009F3345" w:rsidP="00E04F2F">
      <w:pPr>
        <w:numPr>
          <w:ilvl w:val="0"/>
          <w:numId w:val="197"/>
        </w:numPr>
        <w:spacing w:after="200" w:line="264" w:lineRule="auto"/>
        <w:jc w:val="both"/>
        <w:rPr>
          <w:rFonts w:eastAsiaTheme="minorHAnsi"/>
          <w:sz w:val="24"/>
          <w:szCs w:val="24"/>
          <w:lang w:val="en-US" w:eastAsia="en-US"/>
        </w:rPr>
      </w:pPr>
      <w:r w:rsidRPr="009F3345">
        <w:rPr>
          <w:rFonts w:eastAsiaTheme="minorHAnsi"/>
          <w:color w:val="000000"/>
          <w:sz w:val="24"/>
          <w:szCs w:val="24"/>
          <w:lang w:val="en-US" w:eastAsia="en-US"/>
        </w:rPr>
        <w:t>Технологии, профессии и производства.</w:t>
      </w:r>
    </w:p>
    <w:p w:rsidR="009F3345" w:rsidRPr="009F3345" w:rsidRDefault="009F3345" w:rsidP="00E04F2F">
      <w:pPr>
        <w:numPr>
          <w:ilvl w:val="0"/>
          <w:numId w:val="197"/>
        </w:numPr>
        <w:spacing w:after="200" w:line="264" w:lineRule="auto"/>
        <w:jc w:val="both"/>
        <w:rPr>
          <w:rFonts w:eastAsiaTheme="minorHAnsi"/>
          <w:sz w:val="24"/>
          <w:szCs w:val="24"/>
          <w:lang w:eastAsia="en-US"/>
        </w:rPr>
      </w:pPr>
      <w:r w:rsidRPr="009F3345">
        <w:rPr>
          <w:rFonts w:eastAsiaTheme="minorHAnsi"/>
          <w:color w:val="000000"/>
          <w:sz w:val="24"/>
          <w:szCs w:val="24"/>
          <w:lang w:eastAsia="en-US"/>
        </w:rPr>
        <w:t>Технологии ручной обработки материалов: технологии работы с бумагой и картоном, технологии работы с пластичными материалами, технологии работы с природным материалом, технологии работы с текстильными материалами, технологии работы с другими доступными материалами (например, пластик, поролон, фольга, солома).</w:t>
      </w:r>
    </w:p>
    <w:p w:rsidR="009F3345" w:rsidRPr="009F3345" w:rsidRDefault="009F3345" w:rsidP="00E04F2F">
      <w:pPr>
        <w:numPr>
          <w:ilvl w:val="0"/>
          <w:numId w:val="197"/>
        </w:numPr>
        <w:spacing w:after="200" w:line="264" w:lineRule="auto"/>
        <w:jc w:val="both"/>
        <w:rPr>
          <w:rFonts w:eastAsiaTheme="minorHAnsi"/>
          <w:sz w:val="24"/>
          <w:szCs w:val="24"/>
          <w:lang w:eastAsia="en-US"/>
        </w:rPr>
      </w:pPr>
      <w:r w:rsidRPr="009F3345">
        <w:rPr>
          <w:rFonts w:eastAsiaTheme="minorHAnsi"/>
          <w:color w:val="000000"/>
          <w:sz w:val="24"/>
          <w:szCs w:val="24"/>
          <w:lang w:eastAsia="en-US"/>
        </w:rPr>
        <w:t>Конструирование и моделирование: работа с «Конструктором» (с учётом возможностей материально-технической базы образовательной организации), конструирование и моделирование из бумаги, картона, пластичных материалов, природных и текстильных материалов, робототехника (с учётом возможностей материально-технической базы образовательной организации).</w:t>
      </w:r>
    </w:p>
    <w:p w:rsidR="009F3345" w:rsidRPr="009F3345" w:rsidRDefault="009F3345" w:rsidP="00E04F2F">
      <w:pPr>
        <w:numPr>
          <w:ilvl w:val="0"/>
          <w:numId w:val="197"/>
        </w:numPr>
        <w:spacing w:after="200" w:line="264" w:lineRule="auto"/>
        <w:jc w:val="both"/>
        <w:rPr>
          <w:rFonts w:eastAsiaTheme="minorHAnsi"/>
          <w:sz w:val="24"/>
          <w:szCs w:val="24"/>
          <w:lang w:eastAsia="en-US"/>
        </w:rPr>
      </w:pPr>
      <w:r w:rsidRPr="009F3345">
        <w:rPr>
          <w:rFonts w:eastAsiaTheme="minorHAnsi"/>
          <w:color w:val="000000"/>
          <w:sz w:val="24"/>
          <w:szCs w:val="24"/>
          <w:lang w:eastAsia="en-US"/>
        </w:rPr>
        <w:t>Информационно-коммуникативные технологии (далее – ИКТ) (с учётом возможностей материально-технической базы образовательной организации).</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 xml:space="preserve">В процессе освоения программы по технологии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В программе по технологии осуществляется реализация межпредметных связей с учебными предметами: «Математика»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«Изобразительное искусство» (использование средств художественной выразительности, законов и правил декоративно-прикладного искусства и дизайна), «Окружающий мир»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«Родной язык»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«Литературное чтение» (работа с текстами для создания образа, реализуемого в изделии).</w:t>
      </w:r>
    </w:p>
    <w:p w:rsidR="009F3345" w:rsidRPr="009F3345" w:rsidRDefault="009F3345" w:rsidP="009F3345">
      <w:pPr>
        <w:spacing w:line="264" w:lineRule="auto"/>
        <w:ind w:firstLine="600"/>
        <w:jc w:val="both"/>
        <w:rPr>
          <w:rFonts w:eastAsiaTheme="minorHAnsi"/>
          <w:sz w:val="24"/>
          <w:szCs w:val="24"/>
          <w:lang w:eastAsia="en-US"/>
        </w:rPr>
      </w:pPr>
      <w:bookmarkStart w:id="137" w:name="6028649a-e0ac-451e-8172-b3f83139ddea"/>
      <w:r w:rsidRPr="009F3345">
        <w:rPr>
          <w:rFonts w:eastAsiaTheme="minorHAnsi"/>
          <w:color w:val="000000"/>
          <w:sz w:val="24"/>
          <w:szCs w:val="24"/>
          <w:lang w:eastAsia="en-US"/>
        </w:rPr>
        <w:t>Общее число часов, рекомендованных для изучения технологии – 135 часов: в 1 классе – 33 часа (1 час в неделю), во 2 классе – 34 часа (1 час в неделю), в 3 классе – 34 часа (1 час в неделю), в 4 классе – 34 часа (1 час в неделю).</w:t>
      </w:r>
      <w:bookmarkEnd w:id="137"/>
    </w:p>
    <w:p w:rsidR="009F3345" w:rsidRPr="009F3345" w:rsidRDefault="009F3345" w:rsidP="009F3345">
      <w:pPr>
        <w:spacing w:line="264" w:lineRule="auto"/>
        <w:ind w:left="120"/>
        <w:jc w:val="both"/>
        <w:rPr>
          <w:rFonts w:eastAsiaTheme="minorHAnsi"/>
          <w:sz w:val="24"/>
          <w:szCs w:val="24"/>
          <w:lang w:eastAsia="en-US"/>
        </w:rPr>
      </w:pPr>
    </w:p>
    <w:p w:rsidR="009F3345" w:rsidRPr="009F3345" w:rsidRDefault="009F3345" w:rsidP="009F3345">
      <w:pPr>
        <w:spacing w:after="200" w:line="276" w:lineRule="auto"/>
        <w:rPr>
          <w:rFonts w:eastAsiaTheme="minorHAnsi"/>
          <w:sz w:val="24"/>
          <w:szCs w:val="24"/>
          <w:lang w:eastAsia="en-US"/>
        </w:rPr>
        <w:sectPr w:rsidR="009F3345" w:rsidRPr="009F3345">
          <w:pgSz w:w="11906" w:h="16383"/>
          <w:pgMar w:top="1134" w:right="850" w:bottom="1134" w:left="1701" w:header="720" w:footer="720" w:gutter="0"/>
          <w:cols w:space="720"/>
        </w:sectPr>
      </w:pPr>
    </w:p>
    <w:p w:rsidR="009F3345" w:rsidRPr="009F3345" w:rsidRDefault="009F3345" w:rsidP="009F3345">
      <w:pPr>
        <w:spacing w:line="264" w:lineRule="auto"/>
        <w:ind w:left="120"/>
        <w:jc w:val="both"/>
        <w:rPr>
          <w:rFonts w:eastAsiaTheme="minorHAnsi"/>
          <w:sz w:val="24"/>
          <w:szCs w:val="24"/>
          <w:lang w:eastAsia="en-US"/>
        </w:rPr>
      </w:pPr>
      <w:bookmarkStart w:id="138" w:name="block-20140201"/>
      <w:bookmarkEnd w:id="136"/>
      <w:r w:rsidRPr="009F3345">
        <w:rPr>
          <w:rFonts w:eastAsiaTheme="minorHAnsi"/>
          <w:b/>
          <w:color w:val="333333"/>
          <w:sz w:val="24"/>
          <w:szCs w:val="24"/>
          <w:lang w:eastAsia="en-US"/>
        </w:rPr>
        <w:t>СОДЕРЖАНИЕ УЧЕБНОГО ПРЕДМЕТА</w:t>
      </w:r>
      <w:r>
        <w:rPr>
          <w:rFonts w:eastAsiaTheme="minorHAnsi"/>
          <w:sz w:val="24"/>
          <w:szCs w:val="24"/>
          <w:lang w:eastAsia="en-US"/>
        </w:rPr>
        <w:t xml:space="preserve">    </w:t>
      </w:r>
      <w:r w:rsidRPr="009F3345">
        <w:rPr>
          <w:rFonts w:eastAsiaTheme="minorHAnsi"/>
          <w:b/>
          <w:color w:val="333333"/>
          <w:sz w:val="24"/>
          <w:szCs w:val="24"/>
          <w:lang w:eastAsia="en-US"/>
        </w:rPr>
        <w:t>1 КЛАСС</w:t>
      </w:r>
    </w:p>
    <w:p w:rsidR="009F3345" w:rsidRPr="009F3345" w:rsidRDefault="009F3345" w:rsidP="009F3345">
      <w:pPr>
        <w:spacing w:line="264" w:lineRule="auto"/>
        <w:ind w:left="120"/>
        <w:jc w:val="both"/>
        <w:rPr>
          <w:rFonts w:eastAsiaTheme="minorHAnsi"/>
          <w:sz w:val="24"/>
          <w:szCs w:val="24"/>
          <w:lang w:eastAsia="en-US"/>
        </w:rPr>
      </w:pPr>
      <w:r w:rsidRPr="009F3345">
        <w:rPr>
          <w:rFonts w:eastAsiaTheme="minorHAnsi"/>
          <w:b/>
          <w:color w:val="000000"/>
          <w:sz w:val="24"/>
          <w:szCs w:val="24"/>
          <w:lang w:eastAsia="en-US"/>
        </w:rPr>
        <w:t>Технологии, профессии и производства</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Природное и техническое окружение человека. 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Профессии родных и знакомых. Профессии, связанные с изучаемыми материалами и производствами. Профессии сферы обслуживания.</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Традиции и праздники народов России, ремёсла, обычаи.</w:t>
      </w:r>
    </w:p>
    <w:p w:rsidR="009F3345" w:rsidRPr="009F3345" w:rsidRDefault="009F3345" w:rsidP="009F3345">
      <w:pPr>
        <w:spacing w:line="264" w:lineRule="auto"/>
        <w:ind w:left="120"/>
        <w:jc w:val="both"/>
        <w:rPr>
          <w:rFonts w:eastAsiaTheme="minorHAnsi"/>
          <w:sz w:val="24"/>
          <w:szCs w:val="24"/>
          <w:lang w:eastAsia="en-US"/>
        </w:rPr>
      </w:pPr>
      <w:r w:rsidRPr="009F3345">
        <w:rPr>
          <w:rFonts w:eastAsiaTheme="minorHAnsi"/>
          <w:b/>
          <w:color w:val="000000"/>
          <w:sz w:val="24"/>
          <w:szCs w:val="24"/>
          <w:lang w:eastAsia="en-US"/>
        </w:rPr>
        <w:t>Технологии ручной обработки материалов</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Способы разметки деталей: на глаз и от руки, по шаблону, по линейке (как направляющему инструменту без откладывания размеров) и изготовление изделий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другое. Приёмы и правила аккуратной работы с клеем. Отделка изделия или его деталей (окрашивание, вышивка, аппликация и другое).</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другие), их правильное, рациональное и безопасное использование.</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Пластические массы, их виды (пластилин, пластика и другое). Приёмы изготовления изделий доступной по сложности формы из них: разметка на глаз, отделение части (стекой, отрыванием), придание формы.</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другое. Резание бумаги ножницами. Правила безопасной работы, передачи и хранения ножниц. Картон.</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Общее представление о тканях (текстиле), их строении и свойствах. Швейные инструменты и приспособления (иглы, булавки и другие). Отмеривание и заправка нитки в иголку, строчка прямого стежка.</w:t>
      </w:r>
      <w:r>
        <w:rPr>
          <w:rFonts w:eastAsiaTheme="minorHAnsi"/>
          <w:sz w:val="24"/>
          <w:szCs w:val="24"/>
          <w:lang w:eastAsia="en-US"/>
        </w:rPr>
        <w:t xml:space="preserve"> </w:t>
      </w:r>
      <w:r w:rsidRPr="009F3345">
        <w:rPr>
          <w:rFonts w:eastAsiaTheme="minorHAnsi"/>
          <w:color w:val="000000"/>
          <w:sz w:val="24"/>
          <w:szCs w:val="24"/>
          <w:lang w:eastAsia="en-US"/>
        </w:rPr>
        <w:t>Использование дополнительных отделочных материалов.</w:t>
      </w:r>
    </w:p>
    <w:p w:rsidR="009F3345" w:rsidRPr="009F3345" w:rsidRDefault="009F3345" w:rsidP="009F3345">
      <w:pPr>
        <w:spacing w:line="264" w:lineRule="auto"/>
        <w:ind w:left="120"/>
        <w:jc w:val="both"/>
        <w:rPr>
          <w:rFonts w:eastAsiaTheme="minorHAnsi"/>
          <w:sz w:val="24"/>
          <w:szCs w:val="24"/>
          <w:lang w:eastAsia="en-US"/>
        </w:rPr>
      </w:pPr>
      <w:r w:rsidRPr="009F3345">
        <w:rPr>
          <w:rFonts w:eastAsiaTheme="minorHAnsi"/>
          <w:b/>
          <w:color w:val="000000"/>
          <w:sz w:val="24"/>
          <w:szCs w:val="24"/>
          <w:lang w:eastAsia="en-US"/>
        </w:rPr>
        <w:t>Конструирование и моделирование</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Простые и объёмные конструкции из разных материалов (пластические массы, бумага, текстиль и другое)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w:t>
      </w:r>
    </w:p>
    <w:p w:rsidR="009F3345" w:rsidRPr="009F3345" w:rsidRDefault="009F3345" w:rsidP="009F3345">
      <w:pPr>
        <w:spacing w:line="264" w:lineRule="auto"/>
        <w:ind w:left="120"/>
        <w:jc w:val="both"/>
        <w:rPr>
          <w:rFonts w:eastAsiaTheme="minorHAnsi"/>
          <w:sz w:val="24"/>
          <w:szCs w:val="24"/>
          <w:lang w:eastAsia="en-US"/>
        </w:rPr>
      </w:pPr>
    </w:p>
    <w:p w:rsidR="009F3345" w:rsidRPr="009F3345" w:rsidRDefault="009F3345" w:rsidP="009F3345">
      <w:pPr>
        <w:spacing w:line="264" w:lineRule="auto"/>
        <w:ind w:left="120"/>
        <w:jc w:val="both"/>
        <w:rPr>
          <w:rFonts w:eastAsiaTheme="minorHAnsi"/>
          <w:sz w:val="24"/>
          <w:szCs w:val="24"/>
          <w:lang w:eastAsia="en-US"/>
        </w:rPr>
      </w:pPr>
      <w:r w:rsidRPr="009F3345">
        <w:rPr>
          <w:rFonts w:eastAsiaTheme="minorHAnsi"/>
          <w:b/>
          <w:color w:val="000000"/>
          <w:sz w:val="24"/>
          <w:szCs w:val="24"/>
          <w:lang w:eastAsia="en-US"/>
        </w:rPr>
        <w:t>Информационно-коммуникативные технологии</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Демонстрация учителем готовых материалов на информационных носителях.</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Информация. Виды информации.</w:t>
      </w:r>
    </w:p>
    <w:p w:rsidR="009F3345" w:rsidRPr="009F3345" w:rsidRDefault="009F3345" w:rsidP="009F3345">
      <w:pPr>
        <w:spacing w:line="264" w:lineRule="auto"/>
        <w:ind w:left="120"/>
        <w:jc w:val="both"/>
        <w:rPr>
          <w:rFonts w:eastAsiaTheme="minorHAnsi"/>
          <w:sz w:val="24"/>
          <w:szCs w:val="24"/>
          <w:lang w:eastAsia="en-US"/>
        </w:rPr>
      </w:pPr>
    </w:p>
    <w:p w:rsidR="009F3345" w:rsidRPr="009F3345" w:rsidRDefault="009F3345" w:rsidP="009F3345">
      <w:pPr>
        <w:spacing w:line="264" w:lineRule="auto"/>
        <w:ind w:left="120"/>
        <w:jc w:val="both"/>
        <w:rPr>
          <w:rFonts w:eastAsiaTheme="minorHAnsi"/>
          <w:sz w:val="24"/>
          <w:szCs w:val="24"/>
          <w:lang w:eastAsia="en-US"/>
        </w:rPr>
      </w:pPr>
      <w:r w:rsidRPr="009F3345">
        <w:rPr>
          <w:rFonts w:eastAsiaTheme="minorHAnsi"/>
          <w:color w:val="000000"/>
          <w:sz w:val="24"/>
          <w:szCs w:val="24"/>
          <w:lang w:eastAsia="en-US"/>
        </w:rPr>
        <w:t>УНИВЕРСАЛЬНЫЕ УЧЕБНЫЕ ДЕЙСТВИЯ (ПРОПЕДЕВТИЧЕСКИЙ УРОВЕНЬ)</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Изучение технологии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F3345" w:rsidRPr="009F3345" w:rsidRDefault="009F3345" w:rsidP="009F3345">
      <w:pPr>
        <w:spacing w:line="264" w:lineRule="auto"/>
        <w:ind w:left="120"/>
        <w:jc w:val="both"/>
        <w:rPr>
          <w:rFonts w:eastAsiaTheme="minorHAnsi"/>
          <w:sz w:val="24"/>
          <w:szCs w:val="24"/>
          <w:lang w:eastAsia="en-US"/>
        </w:rPr>
      </w:pPr>
    </w:p>
    <w:p w:rsidR="009F3345" w:rsidRPr="009F3345" w:rsidRDefault="009F3345" w:rsidP="009F3345">
      <w:pPr>
        <w:spacing w:line="264" w:lineRule="auto"/>
        <w:ind w:left="120"/>
        <w:jc w:val="both"/>
        <w:rPr>
          <w:rFonts w:eastAsiaTheme="minorHAnsi"/>
          <w:sz w:val="24"/>
          <w:szCs w:val="24"/>
          <w:lang w:eastAsia="en-US"/>
        </w:rPr>
      </w:pPr>
      <w:r w:rsidRPr="009F3345">
        <w:rPr>
          <w:rFonts w:eastAsiaTheme="minorHAnsi"/>
          <w:b/>
          <w:color w:val="000000"/>
          <w:sz w:val="24"/>
          <w:szCs w:val="24"/>
          <w:lang w:eastAsia="en-US"/>
        </w:rPr>
        <w:t>Познавательные универсальные учебные действия</w:t>
      </w:r>
    </w:p>
    <w:p w:rsidR="009F3345" w:rsidRPr="009F3345" w:rsidRDefault="009F3345" w:rsidP="009F3345">
      <w:pPr>
        <w:spacing w:line="264" w:lineRule="auto"/>
        <w:ind w:left="120"/>
        <w:jc w:val="both"/>
        <w:rPr>
          <w:rFonts w:eastAsiaTheme="minorHAnsi"/>
          <w:sz w:val="24"/>
          <w:szCs w:val="24"/>
          <w:lang w:eastAsia="en-US"/>
        </w:rPr>
      </w:pPr>
      <w:r w:rsidRPr="009F3345">
        <w:rPr>
          <w:rFonts w:eastAsiaTheme="minorHAnsi"/>
          <w:b/>
          <w:color w:val="000000"/>
          <w:sz w:val="24"/>
          <w:szCs w:val="24"/>
          <w:lang w:eastAsia="en-US"/>
        </w:rPr>
        <w:t>Базовые логические и исследовательские действия:</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ориентироваться в терминах, используемых в технологии (в пределах изученного);</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воспринимать и использовать предложенную инструкцию (устную, графическую);</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анализировать устройство простых изделий по образцу, рисунку, выделять основные и второстепенные составляющие конструкции;</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сравнивать отдельные изделия (конструкции), находить сходство и различия в их устройстве.</w:t>
      </w:r>
    </w:p>
    <w:p w:rsidR="009F3345" w:rsidRPr="009F3345" w:rsidRDefault="009F3345" w:rsidP="009F3345">
      <w:pPr>
        <w:spacing w:line="264" w:lineRule="auto"/>
        <w:ind w:left="120"/>
        <w:jc w:val="both"/>
        <w:rPr>
          <w:rFonts w:eastAsiaTheme="minorHAnsi"/>
          <w:sz w:val="24"/>
          <w:szCs w:val="24"/>
          <w:lang w:eastAsia="en-US"/>
        </w:rPr>
      </w:pPr>
      <w:r w:rsidRPr="009F3345">
        <w:rPr>
          <w:rFonts w:eastAsiaTheme="minorHAnsi"/>
          <w:b/>
          <w:color w:val="000000"/>
          <w:sz w:val="24"/>
          <w:szCs w:val="24"/>
          <w:lang w:eastAsia="en-US"/>
        </w:rPr>
        <w:t>Работа с информацией:</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У обучающегося будут сформированы следующие умения работать с информацией как часть познавательных универсальных учебных действий:</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воспринимать информацию (представленную в объяснении учителя или в учебнике), использовать её в работе;</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понимать и анализировать простейшую знаково-символическую информацию (схема, рисунок) и строить работу в соответствии с ней.</w:t>
      </w:r>
    </w:p>
    <w:p w:rsidR="009F3345" w:rsidRPr="009F3345" w:rsidRDefault="009F3345" w:rsidP="009F3345">
      <w:pPr>
        <w:spacing w:line="264" w:lineRule="auto"/>
        <w:ind w:left="120"/>
        <w:jc w:val="both"/>
        <w:rPr>
          <w:rFonts w:eastAsiaTheme="minorHAnsi"/>
          <w:sz w:val="24"/>
          <w:szCs w:val="24"/>
          <w:lang w:eastAsia="en-US"/>
        </w:rPr>
      </w:pPr>
    </w:p>
    <w:p w:rsidR="009F3345" w:rsidRPr="009F3345" w:rsidRDefault="009F3345" w:rsidP="009F3345">
      <w:pPr>
        <w:spacing w:line="264" w:lineRule="auto"/>
        <w:ind w:left="120"/>
        <w:jc w:val="both"/>
        <w:rPr>
          <w:rFonts w:eastAsiaTheme="minorHAnsi"/>
          <w:sz w:val="24"/>
          <w:szCs w:val="24"/>
          <w:lang w:eastAsia="en-US"/>
        </w:rPr>
      </w:pPr>
      <w:r w:rsidRPr="009F3345">
        <w:rPr>
          <w:rFonts w:eastAsiaTheme="minorHAnsi"/>
          <w:b/>
          <w:color w:val="000000"/>
          <w:sz w:val="24"/>
          <w:szCs w:val="24"/>
          <w:lang w:eastAsia="en-US"/>
        </w:rPr>
        <w:t>Коммуникативные универсальные учебные действия</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строить несложные высказывания, сообщения в устной форме (по содержанию изученных тем).</w:t>
      </w:r>
    </w:p>
    <w:p w:rsidR="009F3345" w:rsidRPr="009F3345" w:rsidRDefault="009F3345" w:rsidP="009F3345">
      <w:pPr>
        <w:spacing w:line="264" w:lineRule="auto"/>
        <w:ind w:left="120"/>
        <w:jc w:val="both"/>
        <w:rPr>
          <w:rFonts w:eastAsiaTheme="minorHAnsi"/>
          <w:sz w:val="24"/>
          <w:szCs w:val="24"/>
          <w:lang w:eastAsia="en-US"/>
        </w:rPr>
      </w:pPr>
    </w:p>
    <w:p w:rsidR="009F3345" w:rsidRPr="009F3345" w:rsidRDefault="009F3345" w:rsidP="009F3345">
      <w:pPr>
        <w:spacing w:line="264" w:lineRule="auto"/>
        <w:ind w:left="120"/>
        <w:jc w:val="both"/>
        <w:rPr>
          <w:rFonts w:eastAsiaTheme="minorHAnsi"/>
          <w:sz w:val="24"/>
          <w:szCs w:val="24"/>
          <w:lang w:eastAsia="en-US"/>
        </w:rPr>
      </w:pPr>
      <w:r w:rsidRPr="009F3345">
        <w:rPr>
          <w:rFonts w:eastAsiaTheme="minorHAnsi"/>
          <w:b/>
          <w:color w:val="000000"/>
          <w:sz w:val="24"/>
          <w:szCs w:val="24"/>
          <w:lang w:eastAsia="en-US"/>
        </w:rPr>
        <w:t>Регулятивные универсальные учебные действия</w:t>
      </w:r>
    </w:p>
    <w:p w:rsidR="009F3345" w:rsidRPr="009F3345" w:rsidRDefault="009F3345" w:rsidP="009F3345">
      <w:pPr>
        <w:spacing w:line="264" w:lineRule="auto"/>
        <w:ind w:left="120"/>
        <w:jc w:val="both"/>
        <w:rPr>
          <w:rFonts w:eastAsiaTheme="minorHAnsi"/>
          <w:sz w:val="24"/>
          <w:szCs w:val="24"/>
          <w:lang w:eastAsia="en-US"/>
        </w:rPr>
      </w:pPr>
      <w:r w:rsidRPr="009F3345">
        <w:rPr>
          <w:rFonts w:eastAsiaTheme="minorHAnsi"/>
          <w:b/>
          <w:color w:val="000000"/>
          <w:sz w:val="24"/>
          <w:szCs w:val="24"/>
          <w:lang w:eastAsia="en-US"/>
        </w:rPr>
        <w:t>Самоорганизация и самоконтроль:</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принимать и удерживать в процессе деятельности предложенную учебную задачу;</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понимать и принимать критерии оценки качества работы, руководствоваться ими в процессе анализа и оценки выполненных работ;</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выполнять несложные действия контроля и оценки по предложенным критериям.</w:t>
      </w:r>
    </w:p>
    <w:p w:rsidR="009F3345" w:rsidRPr="009F3345" w:rsidRDefault="009F3345" w:rsidP="009F3345">
      <w:pPr>
        <w:spacing w:line="264" w:lineRule="auto"/>
        <w:ind w:left="120"/>
        <w:jc w:val="both"/>
        <w:rPr>
          <w:rFonts w:eastAsiaTheme="minorHAnsi"/>
          <w:sz w:val="24"/>
          <w:szCs w:val="24"/>
          <w:lang w:eastAsia="en-US"/>
        </w:rPr>
      </w:pPr>
    </w:p>
    <w:p w:rsidR="009F3345" w:rsidRPr="009F3345" w:rsidRDefault="009F3345" w:rsidP="009F3345">
      <w:pPr>
        <w:spacing w:line="264" w:lineRule="auto"/>
        <w:ind w:left="120"/>
        <w:jc w:val="both"/>
        <w:rPr>
          <w:rFonts w:eastAsiaTheme="minorHAnsi"/>
          <w:sz w:val="24"/>
          <w:szCs w:val="24"/>
          <w:lang w:eastAsia="en-US"/>
        </w:rPr>
      </w:pPr>
      <w:r w:rsidRPr="009F3345">
        <w:rPr>
          <w:rFonts w:eastAsiaTheme="minorHAnsi"/>
          <w:b/>
          <w:color w:val="000000"/>
          <w:sz w:val="24"/>
          <w:szCs w:val="24"/>
          <w:lang w:eastAsia="en-US"/>
        </w:rPr>
        <w:t>Совместная деятельность</w:t>
      </w:r>
      <w:r w:rsidRPr="009F3345">
        <w:rPr>
          <w:rFonts w:eastAsiaTheme="minorHAnsi"/>
          <w:color w:val="000000"/>
          <w:sz w:val="24"/>
          <w:szCs w:val="24"/>
          <w:lang w:eastAsia="en-US"/>
        </w:rPr>
        <w:t>:</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проявлять положительное отношение к включению в совместную работу, к простым видам сотрудничества;</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9F3345" w:rsidRPr="009F3345" w:rsidRDefault="009F3345" w:rsidP="009F3345">
      <w:pPr>
        <w:spacing w:line="264" w:lineRule="auto"/>
        <w:ind w:left="120"/>
        <w:jc w:val="both"/>
        <w:rPr>
          <w:rFonts w:eastAsiaTheme="minorHAnsi"/>
          <w:sz w:val="24"/>
          <w:szCs w:val="24"/>
          <w:lang w:eastAsia="en-US"/>
        </w:rPr>
      </w:pPr>
      <w:r w:rsidRPr="009F3345">
        <w:rPr>
          <w:rFonts w:eastAsiaTheme="minorHAnsi"/>
          <w:b/>
          <w:color w:val="000000"/>
          <w:sz w:val="24"/>
          <w:szCs w:val="24"/>
          <w:lang w:eastAsia="en-US"/>
        </w:rPr>
        <w:t>2 КЛАСС</w:t>
      </w:r>
    </w:p>
    <w:p w:rsidR="009F3345" w:rsidRPr="009F3345" w:rsidRDefault="009F3345" w:rsidP="009F3345">
      <w:pPr>
        <w:spacing w:line="264" w:lineRule="auto"/>
        <w:ind w:left="120"/>
        <w:jc w:val="both"/>
        <w:rPr>
          <w:rFonts w:eastAsiaTheme="minorHAnsi"/>
          <w:sz w:val="24"/>
          <w:szCs w:val="24"/>
          <w:lang w:eastAsia="en-US"/>
        </w:rPr>
      </w:pPr>
      <w:r w:rsidRPr="009F3345">
        <w:rPr>
          <w:rFonts w:eastAsiaTheme="minorHAnsi"/>
          <w:b/>
          <w:color w:val="000000"/>
          <w:sz w:val="24"/>
          <w:szCs w:val="24"/>
          <w:lang w:eastAsia="en-US"/>
        </w:rPr>
        <w:t>Технологии, профессии и производства</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 Техника на службе человеку.</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9F3345" w:rsidRPr="009F3345" w:rsidRDefault="009F3345" w:rsidP="009F3345">
      <w:pPr>
        <w:spacing w:line="264" w:lineRule="auto"/>
        <w:ind w:left="120"/>
        <w:jc w:val="both"/>
        <w:rPr>
          <w:rFonts w:eastAsiaTheme="minorHAnsi"/>
          <w:sz w:val="24"/>
          <w:szCs w:val="24"/>
          <w:lang w:eastAsia="en-US"/>
        </w:rPr>
      </w:pPr>
      <w:r w:rsidRPr="009F3345">
        <w:rPr>
          <w:rFonts w:eastAsiaTheme="minorHAnsi"/>
          <w:b/>
          <w:color w:val="000000"/>
          <w:sz w:val="24"/>
          <w:szCs w:val="24"/>
          <w:lang w:eastAsia="en-US"/>
        </w:rPr>
        <w:t>Технологии ручной обработки материалов</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другое),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 (или)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Использование дополнительных материалов (например, проволока, пряжа, бусины и другие).</w:t>
      </w:r>
    </w:p>
    <w:p w:rsidR="009F3345" w:rsidRPr="009F3345" w:rsidRDefault="009F3345" w:rsidP="009F3345">
      <w:pPr>
        <w:spacing w:line="264" w:lineRule="auto"/>
        <w:ind w:left="120"/>
        <w:jc w:val="both"/>
        <w:rPr>
          <w:rFonts w:eastAsiaTheme="minorHAnsi"/>
          <w:sz w:val="24"/>
          <w:szCs w:val="24"/>
          <w:lang w:eastAsia="en-US"/>
        </w:rPr>
      </w:pPr>
    </w:p>
    <w:p w:rsidR="009F3345" w:rsidRPr="009F3345" w:rsidRDefault="009F3345" w:rsidP="009F3345">
      <w:pPr>
        <w:spacing w:line="264" w:lineRule="auto"/>
        <w:ind w:left="120"/>
        <w:jc w:val="both"/>
        <w:rPr>
          <w:rFonts w:eastAsiaTheme="minorHAnsi"/>
          <w:sz w:val="24"/>
          <w:szCs w:val="24"/>
          <w:lang w:eastAsia="en-US"/>
        </w:rPr>
      </w:pPr>
      <w:r w:rsidRPr="009F3345">
        <w:rPr>
          <w:rFonts w:eastAsiaTheme="minorHAnsi"/>
          <w:b/>
          <w:color w:val="000000"/>
          <w:sz w:val="24"/>
          <w:szCs w:val="24"/>
          <w:lang w:eastAsia="en-US"/>
        </w:rPr>
        <w:t>Конструирование и моделирование</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9F3345" w:rsidRPr="009F3345" w:rsidRDefault="009F3345" w:rsidP="009F3345">
      <w:pPr>
        <w:spacing w:line="264" w:lineRule="auto"/>
        <w:ind w:left="120"/>
        <w:jc w:val="both"/>
        <w:rPr>
          <w:rFonts w:eastAsiaTheme="minorHAnsi"/>
          <w:sz w:val="24"/>
          <w:szCs w:val="24"/>
          <w:lang w:eastAsia="en-US"/>
        </w:rPr>
      </w:pPr>
    </w:p>
    <w:p w:rsidR="009F3345" w:rsidRPr="009F3345" w:rsidRDefault="009F3345" w:rsidP="009F3345">
      <w:pPr>
        <w:spacing w:line="264" w:lineRule="auto"/>
        <w:ind w:left="120"/>
        <w:jc w:val="both"/>
        <w:rPr>
          <w:rFonts w:eastAsiaTheme="minorHAnsi"/>
          <w:sz w:val="24"/>
          <w:szCs w:val="24"/>
          <w:lang w:eastAsia="en-US"/>
        </w:rPr>
      </w:pPr>
      <w:r w:rsidRPr="009F3345">
        <w:rPr>
          <w:rFonts w:eastAsiaTheme="minorHAnsi"/>
          <w:b/>
          <w:color w:val="000000"/>
          <w:sz w:val="24"/>
          <w:szCs w:val="24"/>
          <w:lang w:eastAsia="en-US"/>
        </w:rPr>
        <w:t>Информационно-коммуникативные технологии</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Демонстрация учителем готовых материалов на информационных носителях.</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Поиск информации. Интернет как источник информации.</w:t>
      </w:r>
    </w:p>
    <w:p w:rsidR="009F3345" w:rsidRPr="009F3345" w:rsidRDefault="009F3345" w:rsidP="009F3345">
      <w:pPr>
        <w:spacing w:line="264" w:lineRule="auto"/>
        <w:ind w:left="120"/>
        <w:jc w:val="both"/>
        <w:rPr>
          <w:rFonts w:eastAsiaTheme="minorHAnsi"/>
          <w:sz w:val="24"/>
          <w:szCs w:val="24"/>
          <w:lang w:eastAsia="en-US"/>
        </w:rPr>
      </w:pPr>
      <w:r w:rsidRPr="009F3345">
        <w:rPr>
          <w:rFonts w:eastAsiaTheme="minorHAnsi"/>
          <w:color w:val="000000"/>
          <w:sz w:val="24"/>
          <w:szCs w:val="24"/>
          <w:lang w:eastAsia="en-US"/>
        </w:rPr>
        <w:t>УНИВЕРСАЛЬНЫЕ УЧЕБНЫЕ ДЕЙСТВИЯ</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F3345" w:rsidRPr="009F3345" w:rsidRDefault="009F3345" w:rsidP="009F3345">
      <w:pPr>
        <w:spacing w:line="264" w:lineRule="auto"/>
        <w:ind w:left="120"/>
        <w:jc w:val="both"/>
        <w:rPr>
          <w:rFonts w:eastAsiaTheme="minorHAnsi"/>
          <w:sz w:val="24"/>
          <w:szCs w:val="24"/>
          <w:lang w:eastAsia="en-US"/>
        </w:rPr>
      </w:pPr>
    </w:p>
    <w:p w:rsidR="009F3345" w:rsidRPr="009F3345" w:rsidRDefault="009F3345" w:rsidP="009F3345">
      <w:pPr>
        <w:spacing w:line="264" w:lineRule="auto"/>
        <w:ind w:left="120"/>
        <w:jc w:val="both"/>
        <w:rPr>
          <w:rFonts w:eastAsiaTheme="minorHAnsi"/>
          <w:sz w:val="24"/>
          <w:szCs w:val="24"/>
          <w:lang w:eastAsia="en-US"/>
        </w:rPr>
      </w:pPr>
      <w:r w:rsidRPr="009F3345">
        <w:rPr>
          <w:rFonts w:eastAsiaTheme="minorHAnsi"/>
          <w:b/>
          <w:color w:val="000000"/>
          <w:sz w:val="24"/>
          <w:szCs w:val="24"/>
          <w:lang w:eastAsia="en-US"/>
        </w:rPr>
        <w:t>Познавательные универсальные учебные действия</w:t>
      </w:r>
    </w:p>
    <w:p w:rsidR="009F3345" w:rsidRPr="009F3345" w:rsidRDefault="009F3345" w:rsidP="009F3345">
      <w:pPr>
        <w:spacing w:line="264" w:lineRule="auto"/>
        <w:ind w:left="120"/>
        <w:jc w:val="both"/>
        <w:rPr>
          <w:rFonts w:eastAsiaTheme="minorHAnsi"/>
          <w:sz w:val="24"/>
          <w:szCs w:val="24"/>
          <w:lang w:eastAsia="en-US"/>
        </w:rPr>
      </w:pPr>
      <w:r w:rsidRPr="009F3345">
        <w:rPr>
          <w:rFonts w:eastAsiaTheme="minorHAnsi"/>
          <w:b/>
          <w:color w:val="000000"/>
          <w:sz w:val="24"/>
          <w:szCs w:val="24"/>
          <w:lang w:eastAsia="en-US"/>
        </w:rPr>
        <w:t>Базовые логические и исследовательские действия:</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ориентироваться в терминах, используемых в технологии (в пределах изученного);</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выполнять работу в соответствии с образцом, инструкцией, устной или письменной;</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выполнять действия анализа и синтеза, сравнения, группировки с учётом указанных критериев;</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строить рассуждения, делать умозаключения, проверять их в практической работе;</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воспроизводить порядок действий при решении учебной (практической) задачи;</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осуществлять решение простых задач в умственной и материализованной форме.</w:t>
      </w:r>
    </w:p>
    <w:p w:rsidR="009F3345" w:rsidRPr="009F3345" w:rsidRDefault="009F3345" w:rsidP="009F3345">
      <w:pPr>
        <w:spacing w:line="264" w:lineRule="auto"/>
        <w:ind w:left="120"/>
        <w:jc w:val="both"/>
        <w:rPr>
          <w:rFonts w:eastAsiaTheme="minorHAnsi"/>
          <w:sz w:val="24"/>
          <w:szCs w:val="24"/>
          <w:lang w:eastAsia="en-US"/>
        </w:rPr>
      </w:pPr>
      <w:r w:rsidRPr="009F3345">
        <w:rPr>
          <w:rFonts w:eastAsiaTheme="minorHAnsi"/>
          <w:b/>
          <w:color w:val="000000"/>
          <w:sz w:val="24"/>
          <w:szCs w:val="24"/>
          <w:lang w:eastAsia="en-US"/>
        </w:rPr>
        <w:t>Работа с информацией:</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получать информацию из учебника и других дидактических материалов, использовать её в работе;</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понимать и анализировать знаково-символическую информацию (чертёж, эскиз, рисунок, схема) и строить работу в соответствии с ней.</w:t>
      </w:r>
    </w:p>
    <w:p w:rsidR="009F3345" w:rsidRPr="009F3345" w:rsidRDefault="009F3345" w:rsidP="009F3345">
      <w:pPr>
        <w:spacing w:line="264" w:lineRule="auto"/>
        <w:ind w:left="120"/>
        <w:jc w:val="both"/>
        <w:rPr>
          <w:rFonts w:eastAsiaTheme="minorHAnsi"/>
          <w:sz w:val="24"/>
          <w:szCs w:val="24"/>
          <w:lang w:eastAsia="en-US"/>
        </w:rPr>
      </w:pPr>
    </w:p>
    <w:p w:rsidR="009F3345" w:rsidRPr="009F3345" w:rsidRDefault="009F3345" w:rsidP="009F3345">
      <w:pPr>
        <w:spacing w:line="264" w:lineRule="auto"/>
        <w:ind w:left="120"/>
        <w:jc w:val="both"/>
        <w:rPr>
          <w:rFonts w:eastAsiaTheme="minorHAnsi"/>
          <w:sz w:val="24"/>
          <w:szCs w:val="24"/>
          <w:lang w:eastAsia="en-US"/>
        </w:rPr>
      </w:pPr>
      <w:r w:rsidRPr="009F3345">
        <w:rPr>
          <w:rFonts w:eastAsiaTheme="minorHAnsi"/>
          <w:b/>
          <w:color w:val="000000"/>
          <w:sz w:val="24"/>
          <w:szCs w:val="24"/>
          <w:lang w:eastAsia="en-US"/>
        </w:rPr>
        <w:t>Коммуникативные универсальные учебные действия</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выполнять правила участия в учебном диалоге: задавать вопросы, дополнять ответы других обучающихся, высказывать своё мнение, отвечать на вопросы, проявлять уважительное отношение к одноклассникам, внимание к мнению другого;</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делиться впечатлениями о прослушанном (прочитанном) тексте, рассказе учителя, о выполненной работе, созданном изделии.</w:t>
      </w:r>
    </w:p>
    <w:p w:rsidR="009F3345" w:rsidRPr="009F3345" w:rsidRDefault="009F3345" w:rsidP="009F3345">
      <w:pPr>
        <w:spacing w:line="264" w:lineRule="auto"/>
        <w:ind w:left="120"/>
        <w:jc w:val="both"/>
        <w:rPr>
          <w:rFonts w:eastAsiaTheme="minorHAnsi"/>
          <w:sz w:val="24"/>
          <w:szCs w:val="24"/>
          <w:lang w:eastAsia="en-US"/>
        </w:rPr>
      </w:pPr>
    </w:p>
    <w:p w:rsidR="009F3345" w:rsidRPr="009F3345" w:rsidRDefault="009F3345" w:rsidP="009F3345">
      <w:pPr>
        <w:spacing w:line="264" w:lineRule="auto"/>
        <w:ind w:left="120"/>
        <w:jc w:val="both"/>
        <w:rPr>
          <w:rFonts w:eastAsiaTheme="minorHAnsi"/>
          <w:sz w:val="24"/>
          <w:szCs w:val="24"/>
          <w:lang w:eastAsia="en-US"/>
        </w:rPr>
      </w:pPr>
      <w:r w:rsidRPr="009F3345">
        <w:rPr>
          <w:rFonts w:eastAsiaTheme="minorHAnsi"/>
          <w:b/>
          <w:color w:val="000000"/>
          <w:sz w:val="24"/>
          <w:szCs w:val="24"/>
          <w:lang w:eastAsia="en-US"/>
        </w:rPr>
        <w:t>Регулятивные универсальные учебные действия</w:t>
      </w:r>
    </w:p>
    <w:p w:rsidR="009F3345" w:rsidRPr="009F3345" w:rsidRDefault="009F3345" w:rsidP="009F3345">
      <w:pPr>
        <w:spacing w:line="264" w:lineRule="auto"/>
        <w:ind w:left="120"/>
        <w:jc w:val="both"/>
        <w:rPr>
          <w:rFonts w:eastAsiaTheme="minorHAnsi"/>
          <w:sz w:val="24"/>
          <w:szCs w:val="24"/>
          <w:lang w:eastAsia="en-US"/>
        </w:rPr>
      </w:pPr>
      <w:r w:rsidRPr="009F3345">
        <w:rPr>
          <w:rFonts w:eastAsiaTheme="minorHAnsi"/>
          <w:b/>
          <w:color w:val="000000"/>
          <w:sz w:val="24"/>
          <w:szCs w:val="24"/>
          <w:lang w:eastAsia="en-US"/>
        </w:rPr>
        <w:t>Самоорганизация и самоконтроль:</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понимать и принимать учебную задачу;</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организовывать свою деятельность;</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понимать предлагаемый план действий, действовать по плану;</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прогнозировать необходимые действия для получения практического результата, планировать работу;</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выполнять действия контроля и оценки;</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воспринимать советы, оценку учителя и других обучающихся, стараться учитывать их в работе.</w:t>
      </w:r>
    </w:p>
    <w:p w:rsidR="009F3345" w:rsidRPr="009F3345" w:rsidRDefault="009F3345" w:rsidP="009F3345">
      <w:pPr>
        <w:spacing w:line="264" w:lineRule="auto"/>
        <w:ind w:left="120"/>
        <w:jc w:val="both"/>
        <w:rPr>
          <w:rFonts w:eastAsiaTheme="minorHAnsi"/>
          <w:sz w:val="24"/>
          <w:szCs w:val="24"/>
          <w:lang w:eastAsia="en-US"/>
        </w:rPr>
      </w:pPr>
      <w:r w:rsidRPr="009F3345">
        <w:rPr>
          <w:rFonts w:eastAsiaTheme="minorHAnsi"/>
          <w:b/>
          <w:color w:val="000000"/>
          <w:sz w:val="24"/>
          <w:szCs w:val="24"/>
          <w:lang w:eastAsia="en-US"/>
        </w:rPr>
        <w:t>Совместная деятельность</w:t>
      </w:r>
      <w:r w:rsidRPr="009F3345">
        <w:rPr>
          <w:rFonts w:eastAsiaTheme="minorHAnsi"/>
          <w:color w:val="000000"/>
          <w:sz w:val="24"/>
          <w:szCs w:val="24"/>
          <w:lang w:eastAsia="en-US"/>
        </w:rPr>
        <w:t>:</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выполнять элементарную совместную деятельность в процессе изготовления изделий, осуществлять взаимопомощь;</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9F3345" w:rsidRPr="009F3345" w:rsidRDefault="009F3345" w:rsidP="009F3345">
      <w:pPr>
        <w:spacing w:line="264" w:lineRule="auto"/>
        <w:ind w:left="120"/>
        <w:jc w:val="both"/>
        <w:rPr>
          <w:rFonts w:eastAsiaTheme="minorHAnsi"/>
          <w:sz w:val="24"/>
          <w:szCs w:val="24"/>
          <w:lang w:eastAsia="en-US"/>
        </w:rPr>
      </w:pPr>
    </w:p>
    <w:p w:rsidR="009F3345" w:rsidRPr="009F3345" w:rsidRDefault="009F3345" w:rsidP="009F3345">
      <w:pPr>
        <w:spacing w:line="264" w:lineRule="auto"/>
        <w:ind w:left="120"/>
        <w:jc w:val="both"/>
        <w:rPr>
          <w:rFonts w:eastAsiaTheme="minorHAnsi"/>
          <w:sz w:val="24"/>
          <w:szCs w:val="24"/>
          <w:lang w:eastAsia="en-US"/>
        </w:rPr>
      </w:pPr>
      <w:r w:rsidRPr="009F3345">
        <w:rPr>
          <w:rFonts w:eastAsiaTheme="minorHAnsi"/>
          <w:b/>
          <w:color w:val="000000"/>
          <w:sz w:val="24"/>
          <w:szCs w:val="24"/>
          <w:lang w:eastAsia="en-US"/>
        </w:rPr>
        <w:t>3 КЛАСС</w:t>
      </w:r>
    </w:p>
    <w:p w:rsidR="009F3345" w:rsidRPr="009F3345" w:rsidRDefault="009F3345" w:rsidP="009F3345">
      <w:pPr>
        <w:spacing w:line="264" w:lineRule="auto"/>
        <w:ind w:left="120"/>
        <w:jc w:val="both"/>
        <w:rPr>
          <w:rFonts w:eastAsiaTheme="minorHAnsi"/>
          <w:sz w:val="24"/>
          <w:szCs w:val="24"/>
          <w:lang w:eastAsia="en-US"/>
        </w:rPr>
      </w:pPr>
      <w:r w:rsidRPr="009F3345">
        <w:rPr>
          <w:rFonts w:eastAsiaTheme="minorHAnsi"/>
          <w:b/>
          <w:color w:val="000000"/>
          <w:sz w:val="24"/>
          <w:szCs w:val="24"/>
          <w:lang w:eastAsia="en-US"/>
        </w:rPr>
        <w:t>Технологии, профессии и производства</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другие).</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Бережное и внимательное отношение к природе как источнику сырьевых ресурсов и идей для технологий будущего.</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w:t>
      </w:r>
    </w:p>
    <w:p w:rsidR="009F3345" w:rsidRPr="009F3345" w:rsidRDefault="009F3345" w:rsidP="009F3345">
      <w:pPr>
        <w:spacing w:line="264" w:lineRule="auto"/>
        <w:ind w:left="120"/>
        <w:jc w:val="both"/>
        <w:rPr>
          <w:rFonts w:eastAsiaTheme="minorHAnsi"/>
          <w:sz w:val="24"/>
          <w:szCs w:val="24"/>
          <w:lang w:eastAsia="en-US"/>
        </w:rPr>
      </w:pPr>
    </w:p>
    <w:p w:rsidR="009F3345" w:rsidRPr="009F3345" w:rsidRDefault="009F3345" w:rsidP="009F3345">
      <w:pPr>
        <w:spacing w:line="264" w:lineRule="auto"/>
        <w:ind w:left="120"/>
        <w:jc w:val="both"/>
        <w:rPr>
          <w:rFonts w:eastAsiaTheme="minorHAnsi"/>
          <w:sz w:val="24"/>
          <w:szCs w:val="24"/>
          <w:lang w:eastAsia="en-US"/>
        </w:rPr>
      </w:pPr>
      <w:r w:rsidRPr="009F3345">
        <w:rPr>
          <w:rFonts w:eastAsiaTheme="minorHAnsi"/>
          <w:b/>
          <w:color w:val="000000"/>
          <w:sz w:val="24"/>
          <w:szCs w:val="24"/>
          <w:lang w:eastAsia="en-US"/>
        </w:rPr>
        <w:t>Технологии ручной обработки материалов</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другие).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Инструменты и приспособления (циркуль, угольник, канцелярский нож, шило и другие), называние и выполнение приёмов их рационального и безопасного использования.</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Технология обработки бумаги и картона. Виды картона (гофрированный, толстый, тонкий, цветной и другой). Чтение и построение простого чертежа (эскиза)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Выполнение рицовки на картоне с помощью канцелярского ножа, выполнение отверстий шилом.</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Использование дополнительных материалов. Комбинирование разных материалов в одном изделии.</w:t>
      </w:r>
    </w:p>
    <w:p w:rsidR="009F3345" w:rsidRPr="009F3345" w:rsidRDefault="009F3345" w:rsidP="009F3345">
      <w:pPr>
        <w:spacing w:line="264" w:lineRule="auto"/>
        <w:ind w:left="120"/>
        <w:jc w:val="both"/>
        <w:rPr>
          <w:rFonts w:eastAsiaTheme="minorHAnsi"/>
          <w:sz w:val="24"/>
          <w:szCs w:val="24"/>
          <w:lang w:eastAsia="en-US"/>
        </w:rPr>
      </w:pPr>
    </w:p>
    <w:p w:rsidR="009F3345" w:rsidRPr="009F3345" w:rsidRDefault="009F3345" w:rsidP="009F3345">
      <w:pPr>
        <w:spacing w:line="264" w:lineRule="auto"/>
        <w:ind w:left="120"/>
        <w:jc w:val="both"/>
        <w:rPr>
          <w:rFonts w:eastAsiaTheme="minorHAnsi"/>
          <w:sz w:val="24"/>
          <w:szCs w:val="24"/>
          <w:lang w:eastAsia="en-US"/>
        </w:rPr>
      </w:pPr>
      <w:r w:rsidRPr="009F3345">
        <w:rPr>
          <w:rFonts w:eastAsiaTheme="minorHAnsi"/>
          <w:b/>
          <w:color w:val="000000"/>
          <w:sz w:val="24"/>
          <w:szCs w:val="24"/>
          <w:lang w:eastAsia="en-US"/>
        </w:rPr>
        <w:t>Конструирование и моделирование</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rsidR="009F3345" w:rsidRPr="009F3345" w:rsidRDefault="009F3345" w:rsidP="009F3345">
      <w:pPr>
        <w:spacing w:line="264" w:lineRule="auto"/>
        <w:ind w:left="120"/>
        <w:jc w:val="both"/>
        <w:rPr>
          <w:rFonts w:eastAsiaTheme="minorHAnsi"/>
          <w:sz w:val="24"/>
          <w:szCs w:val="24"/>
          <w:lang w:eastAsia="en-US"/>
        </w:rPr>
      </w:pPr>
    </w:p>
    <w:p w:rsidR="009F3345" w:rsidRPr="009F3345" w:rsidRDefault="009F3345" w:rsidP="009F3345">
      <w:pPr>
        <w:spacing w:line="264" w:lineRule="auto"/>
        <w:ind w:left="120"/>
        <w:jc w:val="both"/>
        <w:rPr>
          <w:rFonts w:eastAsiaTheme="minorHAnsi"/>
          <w:sz w:val="24"/>
          <w:szCs w:val="24"/>
          <w:lang w:eastAsia="en-US"/>
        </w:rPr>
      </w:pPr>
      <w:r w:rsidRPr="009F3345">
        <w:rPr>
          <w:rFonts w:eastAsiaTheme="minorHAnsi"/>
          <w:b/>
          <w:color w:val="000000"/>
          <w:sz w:val="24"/>
          <w:szCs w:val="24"/>
          <w:lang w:eastAsia="en-US"/>
        </w:rPr>
        <w:t>Информационно-коммуникативные технологии</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другие.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видео, </w:t>
      </w:r>
      <w:r w:rsidRPr="009F3345">
        <w:rPr>
          <w:rFonts w:eastAsiaTheme="minorHAnsi"/>
          <w:color w:val="000000"/>
          <w:sz w:val="24"/>
          <w:szCs w:val="24"/>
          <w:lang w:val="en-US" w:eastAsia="en-US"/>
        </w:rPr>
        <w:t>DVD</w:t>
      </w:r>
      <w:r w:rsidRPr="009F3345">
        <w:rPr>
          <w:rFonts w:eastAsiaTheme="minorHAnsi"/>
          <w:color w:val="000000"/>
          <w:sz w:val="24"/>
          <w:szCs w:val="24"/>
          <w:lang w:eastAsia="en-US"/>
        </w:rPr>
        <w:t xml:space="preserve">). Работа с текстовым редактором </w:t>
      </w:r>
      <w:r w:rsidRPr="009F3345">
        <w:rPr>
          <w:rFonts w:eastAsiaTheme="minorHAnsi"/>
          <w:color w:val="000000"/>
          <w:sz w:val="24"/>
          <w:szCs w:val="24"/>
          <w:lang w:val="en-US" w:eastAsia="en-US"/>
        </w:rPr>
        <w:t>Microsoft</w:t>
      </w:r>
      <w:r w:rsidRPr="009F3345">
        <w:rPr>
          <w:rFonts w:eastAsiaTheme="minorHAnsi"/>
          <w:color w:val="000000"/>
          <w:sz w:val="24"/>
          <w:szCs w:val="24"/>
          <w:lang w:eastAsia="en-US"/>
        </w:rPr>
        <w:t xml:space="preserve"> </w:t>
      </w:r>
      <w:r w:rsidRPr="009F3345">
        <w:rPr>
          <w:rFonts w:eastAsiaTheme="minorHAnsi"/>
          <w:color w:val="000000"/>
          <w:sz w:val="24"/>
          <w:szCs w:val="24"/>
          <w:lang w:val="en-US" w:eastAsia="en-US"/>
        </w:rPr>
        <w:t>Word</w:t>
      </w:r>
      <w:r w:rsidRPr="009F3345">
        <w:rPr>
          <w:rFonts w:eastAsiaTheme="minorHAnsi"/>
          <w:color w:val="000000"/>
          <w:sz w:val="24"/>
          <w:szCs w:val="24"/>
          <w:lang w:eastAsia="en-US"/>
        </w:rPr>
        <w:t xml:space="preserve"> или другим.</w:t>
      </w:r>
    </w:p>
    <w:p w:rsidR="009F3345" w:rsidRPr="009F3345" w:rsidRDefault="009F3345" w:rsidP="009F3345">
      <w:pPr>
        <w:spacing w:line="264" w:lineRule="auto"/>
        <w:ind w:left="120"/>
        <w:jc w:val="both"/>
        <w:rPr>
          <w:rFonts w:eastAsiaTheme="minorHAnsi"/>
          <w:sz w:val="24"/>
          <w:szCs w:val="24"/>
          <w:lang w:eastAsia="en-US"/>
        </w:rPr>
      </w:pPr>
    </w:p>
    <w:p w:rsidR="009F3345" w:rsidRPr="009F3345" w:rsidRDefault="009F3345" w:rsidP="009F3345">
      <w:pPr>
        <w:spacing w:line="264" w:lineRule="auto"/>
        <w:ind w:left="120"/>
        <w:jc w:val="both"/>
        <w:rPr>
          <w:rFonts w:eastAsiaTheme="minorHAnsi"/>
          <w:sz w:val="24"/>
          <w:szCs w:val="24"/>
          <w:lang w:eastAsia="en-US"/>
        </w:rPr>
      </w:pPr>
      <w:r w:rsidRPr="009F3345">
        <w:rPr>
          <w:rFonts w:eastAsiaTheme="minorHAnsi"/>
          <w:color w:val="000000"/>
          <w:sz w:val="24"/>
          <w:szCs w:val="24"/>
          <w:lang w:eastAsia="en-US"/>
        </w:rPr>
        <w:t>УНИВЕРСАЛЬНЫЕ УЧЕБНЫЕ ДЕЙСТВИЯ</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Изучение технологии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F3345" w:rsidRPr="009F3345" w:rsidRDefault="009F3345" w:rsidP="009F3345">
      <w:pPr>
        <w:spacing w:line="264" w:lineRule="auto"/>
        <w:ind w:left="120"/>
        <w:jc w:val="both"/>
        <w:rPr>
          <w:rFonts w:eastAsiaTheme="minorHAnsi"/>
          <w:sz w:val="24"/>
          <w:szCs w:val="24"/>
          <w:lang w:eastAsia="en-US"/>
        </w:rPr>
      </w:pPr>
    </w:p>
    <w:p w:rsidR="009F3345" w:rsidRPr="009F3345" w:rsidRDefault="009F3345" w:rsidP="009F3345">
      <w:pPr>
        <w:spacing w:line="264" w:lineRule="auto"/>
        <w:ind w:left="120"/>
        <w:jc w:val="both"/>
        <w:rPr>
          <w:rFonts w:eastAsiaTheme="minorHAnsi"/>
          <w:sz w:val="24"/>
          <w:szCs w:val="24"/>
          <w:lang w:eastAsia="en-US"/>
        </w:rPr>
      </w:pPr>
      <w:r w:rsidRPr="009F3345">
        <w:rPr>
          <w:rFonts w:eastAsiaTheme="minorHAnsi"/>
          <w:b/>
          <w:color w:val="000000"/>
          <w:sz w:val="24"/>
          <w:szCs w:val="24"/>
          <w:lang w:eastAsia="en-US"/>
        </w:rPr>
        <w:t>Познавательные универсальные учебные действия</w:t>
      </w:r>
    </w:p>
    <w:p w:rsidR="009F3345" w:rsidRPr="009F3345" w:rsidRDefault="009F3345" w:rsidP="009F3345">
      <w:pPr>
        <w:spacing w:line="264" w:lineRule="auto"/>
        <w:ind w:left="120"/>
        <w:jc w:val="both"/>
        <w:rPr>
          <w:rFonts w:eastAsiaTheme="minorHAnsi"/>
          <w:sz w:val="24"/>
          <w:szCs w:val="24"/>
          <w:lang w:eastAsia="en-US"/>
        </w:rPr>
      </w:pPr>
      <w:r w:rsidRPr="009F3345">
        <w:rPr>
          <w:rFonts w:eastAsiaTheme="minorHAnsi"/>
          <w:b/>
          <w:color w:val="000000"/>
          <w:sz w:val="24"/>
          <w:szCs w:val="24"/>
          <w:lang w:eastAsia="en-US"/>
        </w:rPr>
        <w:t>Базовые логические и исследовательские действия:</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ориентироваться в терминах, используемых в технологии, использовать их в ответах на вопросы и высказываниях (в пределах изученного);</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осуществлять анализ предложенных образцов с выделением существенных и несущественных признаков;</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выполнять работу в соответствии с инструкцией, устной или письменной, а также графически представленной в схеме, таблице;</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определять способы доработки конструкций с учётом предложенных условий;</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читать и воспроизводить простой чертёж (эскиз) развёртки изделия;</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восстанавливать нарушенную последовательность выполнения изделия.</w:t>
      </w:r>
    </w:p>
    <w:p w:rsidR="009F3345" w:rsidRPr="009F3345" w:rsidRDefault="009F3345" w:rsidP="009F3345">
      <w:pPr>
        <w:spacing w:line="264" w:lineRule="auto"/>
        <w:ind w:left="120"/>
        <w:jc w:val="both"/>
        <w:rPr>
          <w:rFonts w:eastAsiaTheme="minorHAnsi"/>
          <w:sz w:val="24"/>
          <w:szCs w:val="24"/>
          <w:lang w:eastAsia="en-US"/>
        </w:rPr>
      </w:pPr>
      <w:r w:rsidRPr="009F3345">
        <w:rPr>
          <w:rFonts w:eastAsiaTheme="minorHAnsi"/>
          <w:b/>
          <w:color w:val="000000"/>
          <w:sz w:val="24"/>
          <w:szCs w:val="24"/>
          <w:lang w:eastAsia="en-US"/>
        </w:rPr>
        <w:t>Работа с информацией:</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анализировать и использовать знаково-символические средства представления информации для создания моделей и макетов изучаемых объектов;</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на основе анализа информации производить выбор наиболее эффективных способов работы;</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осуществлять поиск необходимой информации для выполнения учебных заданий с использованием учебной литературы;</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9F3345" w:rsidRPr="009F3345" w:rsidRDefault="009F3345" w:rsidP="009F3345">
      <w:pPr>
        <w:spacing w:line="264" w:lineRule="auto"/>
        <w:ind w:left="120"/>
        <w:jc w:val="both"/>
        <w:rPr>
          <w:rFonts w:eastAsiaTheme="minorHAnsi"/>
          <w:sz w:val="24"/>
          <w:szCs w:val="24"/>
          <w:lang w:eastAsia="en-US"/>
        </w:rPr>
      </w:pPr>
    </w:p>
    <w:p w:rsidR="009F3345" w:rsidRPr="009F3345" w:rsidRDefault="009F3345" w:rsidP="009F3345">
      <w:pPr>
        <w:spacing w:line="264" w:lineRule="auto"/>
        <w:ind w:left="120"/>
        <w:jc w:val="both"/>
        <w:rPr>
          <w:rFonts w:eastAsiaTheme="minorHAnsi"/>
          <w:sz w:val="24"/>
          <w:szCs w:val="24"/>
          <w:lang w:eastAsia="en-US"/>
        </w:rPr>
      </w:pPr>
      <w:r w:rsidRPr="009F3345">
        <w:rPr>
          <w:rFonts w:eastAsiaTheme="minorHAnsi"/>
          <w:b/>
          <w:color w:val="000000"/>
          <w:sz w:val="24"/>
          <w:szCs w:val="24"/>
          <w:lang w:eastAsia="en-US"/>
        </w:rPr>
        <w:t>Коммуникативные универсальные учебные действия</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строить монологическое высказывание, владеть диалогической формой коммуникации;</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строить рассуждения в форме связи простых суждений об объекте, его строении, свойствах и способах создания;</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описывать предметы рукотворного мира, оценивать их достоинства;</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формулировать собственное мнение, аргументировать выбор вариантов и способов выполнения задания.</w:t>
      </w:r>
    </w:p>
    <w:p w:rsidR="009F3345" w:rsidRPr="009F3345" w:rsidRDefault="009F3345" w:rsidP="009F3345">
      <w:pPr>
        <w:spacing w:line="264" w:lineRule="auto"/>
        <w:ind w:left="120"/>
        <w:jc w:val="both"/>
        <w:rPr>
          <w:rFonts w:eastAsiaTheme="minorHAnsi"/>
          <w:sz w:val="24"/>
          <w:szCs w:val="24"/>
          <w:lang w:eastAsia="en-US"/>
        </w:rPr>
      </w:pPr>
    </w:p>
    <w:p w:rsidR="009F3345" w:rsidRPr="009F3345" w:rsidRDefault="009F3345" w:rsidP="009F3345">
      <w:pPr>
        <w:spacing w:line="264" w:lineRule="auto"/>
        <w:ind w:left="120"/>
        <w:jc w:val="both"/>
        <w:rPr>
          <w:rFonts w:eastAsiaTheme="minorHAnsi"/>
          <w:sz w:val="24"/>
          <w:szCs w:val="24"/>
          <w:lang w:eastAsia="en-US"/>
        </w:rPr>
      </w:pPr>
      <w:r w:rsidRPr="009F3345">
        <w:rPr>
          <w:rFonts w:eastAsiaTheme="minorHAnsi"/>
          <w:b/>
          <w:color w:val="000000"/>
          <w:sz w:val="24"/>
          <w:szCs w:val="24"/>
          <w:lang w:eastAsia="en-US"/>
        </w:rPr>
        <w:t>Регулятивные универсальные учебные действия</w:t>
      </w:r>
    </w:p>
    <w:p w:rsidR="009F3345" w:rsidRPr="009F3345" w:rsidRDefault="009F3345" w:rsidP="009F3345">
      <w:pPr>
        <w:spacing w:line="264" w:lineRule="auto"/>
        <w:ind w:left="120"/>
        <w:jc w:val="both"/>
        <w:rPr>
          <w:rFonts w:eastAsiaTheme="minorHAnsi"/>
          <w:sz w:val="24"/>
          <w:szCs w:val="24"/>
          <w:lang w:eastAsia="en-US"/>
        </w:rPr>
      </w:pPr>
      <w:r w:rsidRPr="009F3345">
        <w:rPr>
          <w:rFonts w:eastAsiaTheme="minorHAnsi"/>
          <w:b/>
          <w:color w:val="000000"/>
          <w:sz w:val="24"/>
          <w:szCs w:val="24"/>
          <w:lang w:eastAsia="en-US"/>
        </w:rPr>
        <w:t>Самоорганизация и самоконтроль:</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принимать и сохранять учебную задачу, осуществлять поиск средств для её решения;</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проявлять волевую саморегуляцию при выполнении задания.</w:t>
      </w:r>
    </w:p>
    <w:p w:rsidR="009F3345" w:rsidRPr="009F3345" w:rsidRDefault="009F3345" w:rsidP="009F3345">
      <w:pPr>
        <w:spacing w:line="264" w:lineRule="auto"/>
        <w:ind w:left="120"/>
        <w:jc w:val="both"/>
        <w:rPr>
          <w:rFonts w:eastAsiaTheme="minorHAnsi"/>
          <w:sz w:val="24"/>
          <w:szCs w:val="24"/>
          <w:lang w:eastAsia="en-US"/>
        </w:rPr>
      </w:pPr>
      <w:r w:rsidRPr="009F3345">
        <w:rPr>
          <w:rFonts w:eastAsiaTheme="minorHAnsi"/>
          <w:b/>
          <w:color w:val="000000"/>
          <w:sz w:val="24"/>
          <w:szCs w:val="24"/>
          <w:lang w:eastAsia="en-US"/>
        </w:rPr>
        <w:t>Совместная деятельность</w:t>
      </w:r>
      <w:r w:rsidRPr="009F3345">
        <w:rPr>
          <w:rFonts w:eastAsiaTheme="minorHAnsi"/>
          <w:color w:val="000000"/>
          <w:sz w:val="24"/>
          <w:szCs w:val="24"/>
          <w:lang w:eastAsia="en-US"/>
        </w:rPr>
        <w:t>:</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выбирать себе партнёров по совместной деятельности не только по симпатии, но и по деловым качествам;</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справедливо распределять работу, договариваться, приходить к общему решению, отвечать за общий результат работы;</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выполнять роли лидера, подчинённого, соблюдать равноправие и дружелюбие;</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осуществлять взаимопомощь, проявлять ответственность при выполнении своей части работы.</w:t>
      </w:r>
    </w:p>
    <w:p w:rsidR="009F3345" w:rsidRPr="009F3345" w:rsidRDefault="009F3345" w:rsidP="009F3345">
      <w:pPr>
        <w:spacing w:line="264" w:lineRule="auto"/>
        <w:ind w:left="120"/>
        <w:jc w:val="both"/>
        <w:rPr>
          <w:rFonts w:eastAsiaTheme="minorHAnsi"/>
          <w:sz w:val="24"/>
          <w:szCs w:val="24"/>
          <w:lang w:eastAsia="en-US"/>
        </w:rPr>
      </w:pPr>
    </w:p>
    <w:p w:rsidR="009F3345" w:rsidRPr="009F3345" w:rsidRDefault="009F3345" w:rsidP="009F3345">
      <w:pPr>
        <w:spacing w:line="264" w:lineRule="auto"/>
        <w:ind w:left="120"/>
        <w:jc w:val="both"/>
        <w:rPr>
          <w:rFonts w:eastAsiaTheme="minorHAnsi"/>
          <w:sz w:val="24"/>
          <w:szCs w:val="24"/>
          <w:lang w:eastAsia="en-US"/>
        </w:rPr>
      </w:pPr>
      <w:r w:rsidRPr="009F3345">
        <w:rPr>
          <w:rFonts w:eastAsiaTheme="minorHAnsi"/>
          <w:b/>
          <w:color w:val="000000"/>
          <w:sz w:val="24"/>
          <w:szCs w:val="24"/>
          <w:lang w:eastAsia="en-US"/>
        </w:rPr>
        <w:t>4 КЛАСС</w:t>
      </w:r>
    </w:p>
    <w:p w:rsidR="009F3345" w:rsidRPr="009F3345" w:rsidRDefault="009F3345" w:rsidP="009F3345">
      <w:pPr>
        <w:spacing w:line="264" w:lineRule="auto"/>
        <w:ind w:left="120"/>
        <w:jc w:val="both"/>
        <w:rPr>
          <w:rFonts w:eastAsiaTheme="minorHAnsi"/>
          <w:sz w:val="24"/>
          <w:szCs w:val="24"/>
          <w:lang w:eastAsia="en-US"/>
        </w:rPr>
      </w:pPr>
    </w:p>
    <w:p w:rsidR="009F3345" w:rsidRPr="009F3345" w:rsidRDefault="009F3345" w:rsidP="009F3345">
      <w:pPr>
        <w:spacing w:line="264" w:lineRule="auto"/>
        <w:ind w:left="120"/>
        <w:jc w:val="both"/>
        <w:rPr>
          <w:rFonts w:eastAsiaTheme="minorHAnsi"/>
          <w:sz w:val="24"/>
          <w:szCs w:val="24"/>
          <w:lang w:eastAsia="en-US"/>
        </w:rPr>
      </w:pPr>
      <w:r w:rsidRPr="009F3345">
        <w:rPr>
          <w:rFonts w:eastAsiaTheme="minorHAnsi"/>
          <w:b/>
          <w:color w:val="000000"/>
          <w:sz w:val="24"/>
          <w:szCs w:val="24"/>
          <w:lang w:eastAsia="en-US"/>
        </w:rPr>
        <w:t>Технологии, профессии и производства</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Профессии, связанные с опасностями (пожарные, космонавты, химики и другие).</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другое).</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9F3345" w:rsidRPr="009F3345" w:rsidRDefault="009F3345" w:rsidP="009F3345">
      <w:pPr>
        <w:spacing w:line="264" w:lineRule="auto"/>
        <w:ind w:left="120"/>
        <w:jc w:val="both"/>
        <w:rPr>
          <w:rFonts w:eastAsiaTheme="minorHAnsi"/>
          <w:sz w:val="24"/>
          <w:szCs w:val="24"/>
          <w:lang w:eastAsia="en-US"/>
        </w:rPr>
      </w:pPr>
    </w:p>
    <w:p w:rsidR="009F3345" w:rsidRPr="009F3345" w:rsidRDefault="009F3345" w:rsidP="009F3345">
      <w:pPr>
        <w:spacing w:line="264" w:lineRule="auto"/>
        <w:ind w:left="120"/>
        <w:jc w:val="both"/>
        <w:rPr>
          <w:rFonts w:eastAsiaTheme="minorHAnsi"/>
          <w:sz w:val="24"/>
          <w:szCs w:val="24"/>
          <w:lang w:eastAsia="en-US"/>
        </w:rPr>
      </w:pPr>
      <w:r w:rsidRPr="009F3345">
        <w:rPr>
          <w:rFonts w:eastAsiaTheme="minorHAnsi"/>
          <w:b/>
          <w:color w:val="000000"/>
          <w:sz w:val="24"/>
          <w:szCs w:val="24"/>
          <w:lang w:eastAsia="en-US"/>
        </w:rPr>
        <w:t>Технологии ручной обработки материалов</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Синтетические материалы – ткани, полимеры (пластик, поролон). Их свойства. Создание синтетических материалов с заданными свойствами.</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к изделию.</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Совершенствование умений выполнять разные способы разметки с помощью чертёжных инструментов. Освоение доступных художественных техник.</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другие), её назначение (соединение и отделка деталей) и (или)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Комбинированное использование разных материалов.</w:t>
      </w:r>
    </w:p>
    <w:p w:rsidR="009F3345" w:rsidRPr="009F3345" w:rsidRDefault="009F3345" w:rsidP="009F3345">
      <w:pPr>
        <w:spacing w:line="264" w:lineRule="auto"/>
        <w:ind w:left="120"/>
        <w:jc w:val="both"/>
        <w:rPr>
          <w:rFonts w:eastAsiaTheme="minorHAnsi"/>
          <w:sz w:val="24"/>
          <w:szCs w:val="24"/>
          <w:lang w:eastAsia="en-US"/>
        </w:rPr>
      </w:pPr>
    </w:p>
    <w:p w:rsidR="009F3345" w:rsidRPr="009F3345" w:rsidRDefault="009F3345" w:rsidP="009F3345">
      <w:pPr>
        <w:spacing w:line="264" w:lineRule="auto"/>
        <w:ind w:left="120"/>
        <w:jc w:val="both"/>
        <w:rPr>
          <w:rFonts w:eastAsiaTheme="minorHAnsi"/>
          <w:sz w:val="24"/>
          <w:szCs w:val="24"/>
          <w:lang w:eastAsia="en-US"/>
        </w:rPr>
      </w:pPr>
      <w:r w:rsidRPr="009F3345">
        <w:rPr>
          <w:rFonts w:eastAsiaTheme="minorHAnsi"/>
          <w:b/>
          <w:color w:val="000000"/>
          <w:sz w:val="24"/>
          <w:szCs w:val="24"/>
          <w:lang w:eastAsia="en-US"/>
        </w:rPr>
        <w:t>Конструирование и моделирование</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Современные требования к техническим устройствам (экологичность, безопасность, эргономичность и другие).</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9F3345" w:rsidRPr="009F3345" w:rsidRDefault="009F3345" w:rsidP="009F3345">
      <w:pPr>
        <w:spacing w:line="264" w:lineRule="auto"/>
        <w:ind w:left="120"/>
        <w:jc w:val="both"/>
        <w:rPr>
          <w:rFonts w:eastAsiaTheme="minorHAnsi"/>
          <w:sz w:val="24"/>
          <w:szCs w:val="24"/>
          <w:lang w:eastAsia="en-US"/>
        </w:rPr>
      </w:pPr>
    </w:p>
    <w:p w:rsidR="009F3345" w:rsidRPr="009F3345" w:rsidRDefault="009F3345" w:rsidP="009F3345">
      <w:pPr>
        <w:spacing w:line="264" w:lineRule="auto"/>
        <w:ind w:left="120"/>
        <w:jc w:val="both"/>
        <w:rPr>
          <w:rFonts w:eastAsiaTheme="minorHAnsi"/>
          <w:sz w:val="24"/>
          <w:szCs w:val="24"/>
          <w:lang w:eastAsia="en-US"/>
        </w:rPr>
      </w:pPr>
      <w:r w:rsidRPr="009F3345">
        <w:rPr>
          <w:rFonts w:eastAsiaTheme="minorHAnsi"/>
          <w:b/>
          <w:color w:val="000000"/>
          <w:sz w:val="24"/>
          <w:szCs w:val="24"/>
          <w:lang w:eastAsia="en-US"/>
        </w:rPr>
        <w:t>Информационно-коммуникативные технологии</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Работа с доступной информацией в Интернете и на цифровых носителях информации.</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 xml:space="preserve">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другое. Создание презентаций в программе </w:t>
      </w:r>
      <w:r w:rsidRPr="009F3345">
        <w:rPr>
          <w:rFonts w:eastAsiaTheme="minorHAnsi"/>
          <w:color w:val="000000"/>
          <w:sz w:val="24"/>
          <w:szCs w:val="24"/>
          <w:lang w:val="en-US" w:eastAsia="en-US"/>
        </w:rPr>
        <w:t>PowerPoint</w:t>
      </w:r>
      <w:r w:rsidRPr="009F3345">
        <w:rPr>
          <w:rFonts w:eastAsiaTheme="minorHAnsi"/>
          <w:color w:val="000000"/>
          <w:sz w:val="24"/>
          <w:szCs w:val="24"/>
          <w:lang w:eastAsia="en-US"/>
        </w:rPr>
        <w:t xml:space="preserve"> или другой.</w:t>
      </w:r>
    </w:p>
    <w:p w:rsidR="009F3345" w:rsidRPr="009F3345" w:rsidRDefault="009F3345" w:rsidP="009F3345">
      <w:pPr>
        <w:spacing w:line="264" w:lineRule="auto"/>
        <w:ind w:left="120"/>
        <w:jc w:val="both"/>
        <w:rPr>
          <w:rFonts w:eastAsiaTheme="minorHAnsi"/>
          <w:sz w:val="24"/>
          <w:szCs w:val="24"/>
          <w:lang w:eastAsia="en-US"/>
        </w:rPr>
      </w:pPr>
    </w:p>
    <w:p w:rsidR="009F3345" w:rsidRPr="009F3345" w:rsidRDefault="009F3345" w:rsidP="009F3345">
      <w:pPr>
        <w:spacing w:line="264" w:lineRule="auto"/>
        <w:ind w:left="120"/>
        <w:jc w:val="both"/>
        <w:rPr>
          <w:rFonts w:eastAsiaTheme="minorHAnsi"/>
          <w:sz w:val="24"/>
          <w:szCs w:val="24"/>
          <w:lang w:eastAsia="en-US"/>
        </w:rPr>
      </w:pPr>
      <w:r w:rsidRPr="009F3345">
        <w:rPr>
          <w:rFonts w:eastAsiaTheme="minorHAnsi"/>
          <w:color w:val="000000"/>
          <w:sz w:val="24"/>
          <w:szCs w:val="24"/>
          <w:lang w:eastAsia="en-US"/>
        </w:rPr>
        <w:t>УНИВЕРСАЛЬНЫЕ УЧЕБНЫЕ ДЕЙСТВИЯ</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Изучение технологии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F3345" w:rsidRPr="009F3345" w:rsidRDefault="009F3345" w:rsidP="009F3345">
      <w:pPr>
        <w:spacing w:line="264" w:lineRule="auto"/>
        <w:ind w:left="120"/>
        <w:jc w:val="both"/>
        <w:rPr>
          <w:rFonts w:eastAsiaTheme="minorHAnsi"/>
          <w:sz w:val="24"/>
          <w:szCs w:val="24"/>
          <w:lang w:eastAsia="en-US"/>
        </w:rPr>
      </w:pPr>
    </w:p>
    <w:p w:rsidR="009F3345" w:rsidRPr="009F3345" w:rsidRDefault="009F3345" w:rsidP="009F3345">
      <w:pPr>
        <w:spacing w:line="264" w:lineRule="auto"/>
        <w:ind w:left="120"/>
        <w:jc w:val="both"/>
        <w:rPr>
          <w:rFonts w:eastAsiaTheme="minorHAnsi"/>
          <w:sz w:val="24"/>
          <w:szCs w:val="24"/>
          <w:lang w:eastAsia="en-US"/>
        </w:rPr>
      </w:pPr>
      <w:r w:rsidRPr="009F3345">
        <w:rPr>
          <w:rFonts w:eastAsiaTheme="minorHAnsi"/>
          <w:b/>
          <w:color w:val="000000"/>
          <w:sz w:val="24"/>
          <w:szCs w:val="24"/>
          <w:lang w:eastAsia="en-US"/>
        </w:rPr>
        <w:t>Познавательные универсальные учебные действия</w:t>
      </w:r>
    </w:p>
    <w:p w:rsidR="009F3345" w:rsidRPr="009F3345" w:rsidRDefault="009F3345" w:rsidP="009F3345">
      <w:pPr>
        <w:spacing w:line="264" w:lineRule="auto"/>
        <w:ind w:left="120"/>
        <w:jc w:val="both"/>
        <w:rPr>
          <w:rFonts w:eastAsiaTheme="minorHAnsi"/>
          <w:sz w:val="24"/>
          <w:szCs w:val="24"/>
          <w:lang w:eastAsia="en-US"/>
        </w:rPr>
      </w:pPr>
      <w:r w:rsidRPr="009F3345">
        <w:rPr>
          <w:rFonts w:eastAsiaTheme="minorHAnsi"/>
          <w:b/>
          <w:color w:val="000000"/>
          <w:sz w:val="24"/>
          <w:szCs w:val="24"/>
          <w:lang w:eastAsia="en-US"/>
        </w:rPr>
        <w:t>Базовые логические и исследовательские действия:</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ориентироваться в терминах, используемых в технологии, использовать их в ответах на вопросы и высказываниях (в пределах изученного);</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анализировать конструкции предложенных образцов изделий;</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решать простые задачи на преобразование конструкции;</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выполнять работу в соответствии с инструкцией, устной или письменной;</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соотносить результат работы с заданным алгоритмом, проверять изделия в действии, вносить необходимые дополнения и изменения;</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выполнять действия анализа и синтеза, сравнения, классификации предметов (изделий) с учётом указанных критериев;</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анализировать устройство простых изделий по образцу, рисунку, выделять основные и второстепенные составляющие конструкции.</w:t>
      </w:r>
    </w:p>
    <w:p w:rsidR="009F3345" w:rsidRPr="009F3345" w:rsidRDefault="009F3345" w:rsidP="009F3345">
      <w:pPr>
        <w:spacing w:line="264" w:lineRule="auto"/>
        <w:ind w:left="120"/>
        <w:jc w:val="both"/>
        <w:rPr>
          <w:rFonts w:eastAsiaTheme="minorHAnsi"/>
          <w:sz w:val="24"/>
          <w:szCs w:val="24"/>
          <w:lang w:eastAsia="en-US"/>
        </w:rPr>
      </w:pPr>
      <w:r w:rsidRPr="009F3345">
        <w:rPr>
          <w:rFonts w:eastAsiaTheme="minorHAnsi"/>
          <w:b/>
          <w:color w:val="000000"/>
          <w:sz w:val="24"/>
          <w:szCs w:val="24"/>
          <w:lang w:eastAsia="en-US"/>
        </w:rPr>
        <w:t>Работа с информацией:</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на основе анализа информации производить выбор наиболее эффективных способов работы;</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осуществлять поиск дополнительной информации по тематике творческих и проектных работ;</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использовать рисунки из ресурса компьютера в оформлении изделий и другое;</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9F3345" w:rsidRPr="009F3345" w:rsidRDefault="009F3345" w:rsidP="009F3345">
      <w:pPr>
        <w:spacing w:line="264" w:lineRule="auto"/>
        <w:ind w:left="120"/>
        <w:jc w:val="both"/>
        <w:rPr>
          <w:rFonts w:eastAsiaTheme="minorHAnsi"/>
          <w:sz w:val="24"/>
          <w:szCs w:val="24"/>
          <w:lang w:eastAsia="en-US"/>
        </w:rPr>
      </w:pPr>
    </w:p>
    <w:p w:rsidR="009F3345" w:rsidRPr="009F3345" w:rsidRDefault="009F3345" w:rsidP="009F3345">
      <w:pPr>
        <w:spacing w:line="264" w:lineRule="auto"/>
        <w:ind w:left="120"/>
        <w:jc w:val="both"/>
        <w:rPr>
          <w:rFonts w:eastAsiaTheme="minorHAnsi"/>
          <w:sz w:val="24"/>
          <w:szCs w:val="24"/>
          <w:lang w:eastAsia="en-US"/>
        </w:rPr>
      </w:pPr>
      <w:r w:rsidRPr="009F3345">
        <w:rPr>
          <w:rFonts w:eastAsiaTheme="minorHAnsi"/>
          <w:b/>
          <w:color w:val="000000"/>
          <w:sz w:val="24"/>
          <w:szCs w:val="24"/>
          <w:lang w:eastAsia="en-US"/>
        </w:rPr>
        <w:t>Коммуникативные универсальные учебные действия</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Российской Федерации;</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создавать тексты-рассуждения: раскрывать последовательность операций при работе с разными материалами;</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9F3345" w:rsidRPr="009F3345" w:rsidRDefault="009F3345" w:rsidP="009F3345">
      <w:pPr>
        <w:spacing w:line="264" w:lineRule="auto"/>
        <w:ind w:left="120"/>
        <w:jc w:val="both"/>
        <w:rPr>
          <w:rFonts w:eastAsiaTheme="minorHAnsi"/>
          <w:sz w:val="24"/>
          <w:szCs w:val="24"/>
          <w:lang w:eastAsia="en-US"/>
        </w:rPr>
      </w:pPr>
    </w:p>
    <w:p w:rsidR="009F3345" w:rsidRPr="009F3345" w:rsidRDefault="009F3345" w:rsidP="009F3345">
      <w:pPr>
        <w:spacing w:line="264" w:lineRule="auto"/>
        <w:ind w:left="120"/>
        <w:jc w:val="both"/>
        <w:rPr>
          <w:rFonts w:eastAsiaTheme="minorHAnsi"/>
          <w:sz w:val="24"/>
          <w:szCs w:val="24"/>
          <w:lang w:eastAsia="en-US"/>
        </w:rPr>
      </w:pPr>
      <w:r w:rsidRPr="009F3345">
        <w:rPr>
          <w:rFonts w:eastAsiaTheme="minorHAnsi"/>
          <w:b/>
          <w:color w:val="000000"/>
          <w:sz w:val="24"/>
          <w:szCs w:val="24"/>
          <w:lang w:eastAsia="en-US"/>
        </w:rPr>
        <w:t>Регулятивные универсальные учебные действия</w:t>
      </w:r>
    </w:p>
    <w:p w:rsidR="009F3345" w:rsidRPr="009F3345" w:rsidRDefault="009F3345" w:rsidP="009F3345">
      <w:pPr>
        <w:spacing w:line="264" w:lineRule="auto"/>
        <w:ind w:left="120"/>
        <w:jc w:val="both"/>
        <w:rPr>
          <w:rFonts w:eastAsiaTheme="minorHAnsi"/>
          <w:sz w:val="24"/>
          <w:szCs w:val="24"/>
          <w:lang w:eastAsia="en-US"/>
        </w:rPr>
      </w:pPr>
      <w:r w:rsidRPr="009F3345">
        <w:rPr>
          <w:rFonts w:eastAsiaTheme="minorHAnsi"/>
          <w:b/>
          <w:color w:val="000000"/>
          <w:sz w:val="24"/>
          <w:szCs w:val="24"/>
          <w:lang w:eastAsia="en-US"/>
        </w:rPr>
        <w:t>Самоорганизация и самоконтроль:</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понимать и принимать учебную задачу, самостоятельно определять цели учебно-познавательной деятельности;</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планировать практическую работу в соответствии с поставленной целью и выполнять её в соответствии с планом;</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проявлять волевую саморегуляцию при выполнении задания.</w:t>
      </w:r>
    </w:p>
    <w:p w:rsidR="009F3345" w:rsidRPr="009F3345" w:rsidRDefault="009F3345" w:rsidP="009F3345">
      <w:pPr>
        <w:spacing w:line="264" w:lineRule="auto"/>
        <w:ind w:left="120"/>
        <w:jc w:val="both"/>
        <w:rPr>
          <w:rFonts w:eastAsiaTheme="minorHAnsi"/>
          <w:sz w:val="24"/>
          <w:szCs w:val="24"/>
          <w:lang w:eastAsia="en-US"/>
        </w:rPr>
      </w:pPr>
      <w:r w:rsidRPr="009F3345">
        <w:rPr>
          <w:rFonts w:eastAsiaTheme="minorHAnsi"/>
          <w:b/>
          <w:color w:val="000000"/>
          <w:sz w:val="24"/>
          <w:szCs w:val="24"/>
          <w:lang w:eastAsia="en-US"/>
        </w:rPr>
        <w:t>Совместная деятельность</w:t>
      </w:r>
      <w:r w:rsidRPr="009F3345">
        <w:rPr>
          <w:rFonts w:eastAsiaTheme="minorHAnsi"/>
          <w:color w:val="000000"/>
          <w:sz w:val="24"/>
          <w:szCs w:val="24"/>
          <w:lang w:eastAsia="en-US"/>
        </w:rPr>
        <w:t>:</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9F3345" w:rsidRPr="009F3345" w:rsidRDefault="009F3345" w:rsidP="009F3345">
      <w:pPr>
        <w:spacing w:line="264" w:lineRule="auto"/>
        <w:ind w:firstLine="600"/>
        <w:jc w:val="both"/>
        <w:rPr>
          <w:rFonts w:eastAsiaTheme="minorHAnsi"/>
          <w:sz w:val="24"/>
          <w:szCs w:val="24"/>
          <w:lang w:eastAsia="en-US"/>
        </w:rPr>
      </w:pPr>
      <w:r w:rsidRPr="009F3345">
        <w:rPr>
          <w:rFonts w:eastAsiaTheme="minorHAnsi"/>
          <w:color w:val="000000"/>
          <w:sz w:val="24"/>
          <w:szCs w:val="24"/>
          <w:lang w:eastAsia="en-US"/>
        </w:rPr>
        <w:t>в процессе анализа и оценки совместной деятельности высказывать свои предложения и пожелания, выслушивать и принимать к сведению мнение других обучающихся, их советы и пожелания, с уважением относиться к разной оценке своих достижений.</w:t>
      </w:r>
    </w:p>
    <w:p w:rsidR="009F3345" w:rsidRPr="009F3345" w:rsidRDefault="009F3345" w:rsidP="009F3345">
      <w:pPr>
        <w:spacing w:after="200" w:line="276" w:lineRule="auto"/>
        <w:rPr>
          <w:rFonts w:eastAsiaTheme="minorHAnsi"/>
          <w:sz w:val="24"/>
          <w:szCs w:val="24"/>
          <w:lang w:eastAsia="en-US"/>
        </w:rPr>
        <w:sectPr w:rsidR="009F3345" w:rsidRPr="009F3345">
          <w:pgSz w:w="11906" w:h="16383"/>
          <w:pgMar w:top="1134" w:right="850" w:bottom="1134" w:left="1701" w:header="720" w:footer="720" w:gutter="0"/>
          <w:cols w:space="720"/>
        </w:sectPr>
      </w:pPr>
    </w:p>
    <w:p w:rsidR="009F3345" w:rsidRPr="009F3345" w:rsidRDefault="009F3345" w:rsidP="009F3345">
      <w:pPr>
        <w:spacing w:line="276" w:lineRule="auto"/>
        <w:rPr>
          <w:rFonts w:eastAsiaTheme="minorHAnsi"/>
          <w:sz w:val="24"/>
          <w:szCs w:val="24"/>
          <w:lang w:eastAsia="en-US"/>
        </w:rPr>
      </w:pPr>
      <w:bookmarkStart w:id="139" w:name="block-20140203"/>
      <w:bookmarkEnd w:id="138"/>
      <w:r w:rsidRPr="009F3345">
        <w:rPr>
          <w:rFonts w:eastAsiaTheme="minorHAnsi"/>
          <w:color w:val="000000"/>
          <w:sz w:val="24"/>
          <w:szCs w:val="24"/>
          <w:lang w:eastAsia="en-US"/>
        </w:rPr>
        <w:t>ПЛАНИРУЕМЫЕ РЕЗУЛЬТАТЫ ОСВОЕНИЯ ПРОГРАММЫ ПО ТЕХНОЛОГИИ НА УРОВНЕ НАЧАЛЬНОГО ОБЩЕГО ОБРАЗОВАНИЯ</w:t>
      </w:r>
      <w:bookmarkStart w:id="140" w:name="_Toc143620888"/>
      <w:bookmarkEnd w:id="140"/>
    </w:p>
    <w:p w:rsidR="009F3345" w:rsidRPr="009F3345" w:rsidRDefault="009F3345" w:rsidP="009F3345">
      <w:pPr>
        <w:spacing w:line="276" w:lineRule="auto"/>
        <w:ind w:left="120"/>
        <w:rPr>
          <w:rFonts w:eastAsiaTheme="minorHAnsi"/>
          <w:sz w:val="24"/>
          <w:szCs w:val="24"/>
          <w:lang w:eastAsia="en-US"/>
        </w:rPr>
      </w:pPr>
      <w:r w:rsidRPr="009F3345">
        <w:rPr>
          <w:rFonts w:eastAsiaTheme="minorHAnsi"/>
          <w:b/>
          <w:color w:val="000000"/>
          <w:sz w:val="24"/>
          <w:szCs w:val="24"/>
          <w:lang w:eastAsia="en-US"/>
        </w:rPr>
        <w:t>ЛИЧНОСТНЫЕ РЕЗУЛЬТАТЫ</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В результате изучения технологии на уровне начального общего образования у обучающегося будут сформированы следующие личностные результаты:</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готовность вступать в сотрудничество с другими людьми с учётом этики общения, проявление толерантности и доброжелательности.</w:t>
      </w:r>
      <w:bookmarkStart w:id="141" w:name="_Toc143620889"/>
      <w:bookmarkEnd w:id="141"/>
    </w:p>
    <w:p w:rsidR="009F3345" w:rsidRPr="009F3345" w:rsidRDefault="009F3345" w:rsidP="009F3345">
      <w:pPr>
        <w:spacing w:line="276" w:lineRule="auto"/>
        <w:ind w:left="120"/>
        <w:rPr>
          <w:rFonts w:eastAsiaTheme="minorHAnsi"/>
          <w:sz w:val="24"/>
          <w:szCs w:val="24"/>
          <w:lang w:eastAsia="en-US"/>
        </w:rPr>
      </w:pPr>
      <w:r w:rsidRPr="009F3345">
        <w:rPr>
          <w:rFonts w:eastAsiaTheme="minorHAnsi"/>
          <w:b/>
          <w:color w:val="000000"/>
          <w:sz w:val="24"/>
          <w:szCs w:val="24"/>
          <w:lang w:eastAsia="en-US"/>
        </w:rPr>
        <w:t>МЕТАПРЕДМЕТНЫЕ РЕЗУЛЬТАТЫ</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9F3345" w:rsidRPr="009F3345" w:rsidRDefault="009F3345" w:rsidP="009F3345">
      <w:pPr>
        <w:spacing w:line="257" w:lineRule="auto"/>
        <w:ind w:left="120"/>
        <w:jc w:val="both"/>
        <w:rPr>
          <w:rFonts w:eastAsiaTheme="minorHAnsi"/>
          <w:sz w:val="24"/>
          <w:szCs w:val="24"/>
          <w:lang w:eastAsia="en-US"/>
        </w:rPr>
      </w:pPr>
      <w:r w:rsidRPr="009F3345">
        <w:rPr>
          <w:rFonts w:eastAsiaTheme="minorHAnsi"/>
          <w:b/>
          <w:color w:val="000000"/>
          <w:sz w:val="24"/>
          <w:szCs w:val="24"/>
          <w:lang w:eastAsia="en-US"/>
        </w:rPr>
        <w:t>Познавательные универсальные учебные действия</w:t>
      </w:r>
    </w:p>
    <w:p w:rsidR="009F3345" w:rsidRPr="009F3345" w:rsidRDefault="009F3345" w:rsidP="009F3345">
      <w:pPr>
        <w:spacing w:line="257" w:lineRule="auto"/>
        <w:ind w:left="120"/>
        <w:jc w:val="both"/>
        <w:rPr>
          <w:rFonts w:eastAsiaTheme="minorHAnsi"/>
          <w:sz w:val="24"/>
          <w:szCs w:val="24"/>
          <w:lang w:eastAsia="en-US"/>
        </w:rPr>
      </w:pPr>
      <w:r w:rsidRPr="009F3345">
        <w:rPr>
          <w:rFonts w:eastAsiaTheme="minorHAnsi"/>
          <w:b/>
          <w:color w:val="000000"/>
          <w:sz w:val="24"/>
          <w:szCs w:val="24"/>
          <w:lang w:eastAsia="en-US"/>
        </w:rPr>
        <w:t>Базовые логические и исследовательские действия:</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осуществлять анализ объектов и изделий с выделением существенных и несущественных признаков;</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сравнивать группы объектов (изделий), выделять в них общее и различия;</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делать обобщения (технико-технологического и декоративно-художественного характера) по изучаемой тематике;</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использовать схемы, модели и простейшие чертежи в собственной практической творческой деятельности;</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9F3345" w:rsidRPr="009F3345" w:rsidRDefault="009F3345" w:rsidP="009F3345">
      <w:pPr>
        <w:spacing w:line="276" w:lineRule="auto"/>
        <w:ind w:left="120"/>
        <w:jc w:val="both"/>
        <w:rPr>
          <w:rFonts w:eastAsiaTheme="minorHAnsi"/>
          <w:sz w:val="24"/>
          <w:szCs w:val="24"/>
          <w:lang w:eastAsia="en-US"/>
        </w:rPr>
      </w:pPr>
      <w:r w:rsidRPr="009F3345">
        <w:rPr>
          <w:rFonts w:eastAsiaTheme="minorHAnsi"/>
          <w:b/>
          <w:color w:val="000000"/>
          <w:sz w:val="24"/>
          <w:szCs w:val="24"/>
          <w:lang w:eastAsia="en-US"/>
        </w:rPr>
        <w:t>Работа с информацией:</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следовать при выполнении работы инструкциям учителя или представленным в других информационных источниках.</w:t>
      </w:r>
    </w:p>
    <w:p w:rsidR="009F3345" w:rsidRPr="009F3345" w:rsidRDefault="009F3345" w:rsidP="009F3345">
      <w:pPr>
        <w:spacing w:line="276" w:lineRule="auto"/>
        <w:ind w:left="120"/>
        <w:jc w:val="both"/>
        <w:rPr>
          <w:rFonts w:eastAsiaTheme="minorHAnsi"/>
          <w:sz w:val="24"/>
          <w:szCs w:val="24"/>
          <w:lang w:eastAsia="en-US"/>
        </w:rPr>
      </w:pPr>
    </w:p>
    <w:p w:rsidR="009F3345" w:rsidRPr="009F3345" w:rsidRDefault="009F3345" w:rsidP="009F3345">
      <w:pPr>
        <w:spacing w:line="276" w:lineRule="auto"/>
        <w:ind w:left="120"/>
        <w:jc w:val="both"/>
        <w:rPr>
          <w:rFonts w:eastAsiaTheme="minorHAnsi"/>
          <w:sz w:val="24"/>
          <w:szCs w:val="24"/>
          <w:lang w:eastAsia="en-US"/>
        </w:rPr>
      </w:pPr>
      <w:r w:rsidRPr="009F3345">
        <w:rPr>
          <w:rFonts w:eastAsiaTheme="minorHAnsi"/>
          <w:b/>
          <w:color w:val="000000"/>
          <w:sz w:val="24"/>
          <w:szCs w:val="24"/>
          <w:lang w:eastAsia="en-US"/>
        </w:rPr>
        <w:t>Коммуникативные универсальные учебные действия:</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создавать тексты-описания на основе наблюдений (рассматривания) изделий декоративно-прикладного искусства народов России;</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объяснять последовательность совершаемых действий при создании изделия.</w:t>
      </w:r>
    </w:p>
    <w:p w:rsidR="009F3345" w:rsidRPr="009F3345" w:rsidRDefault="009F3345" w:rsidP="009F3345">
      <w:pPr>
        <w:spacing w:line="276" w:lineRule="auto"/>
        <w:ind w:left="120"/>
        <w:jc w:val="both"/>
        <w:rPr>
          <w:rFonts w:eastAsiaTheme="minorHAnsi"/>
          <w:sz w:val="24"/>
          <w:szCs w:val="24"/>
          <w:lang w:eastAsia="en-US"/>
        </w:rPr>
      </w:pPr>
      <w:r w:rsidRPr="009F3345">
        <w:rPr>
          <w:rFonts w:eastAsiaTheme="minorHAnsi"/>
          <w:b/>
          <w:color w:val="000000"/>
          <w:sz w:val="24"/>
          <w:szCs w:val="24"/>
          <w:lang w:eastAsia="en-US"/>
        </w:rPr>
        <w:t>Регулятивные универсальные учебные действия:</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рационально организовывать свою работу (подготовка рабочего места, поддержание и наведение порядка, уборка после работы);</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выполнять правила безопасности труда при выполнении работы;</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планировать работу, соотносить свои действия с поставленной целью;</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проявлять волевую саморегуляцию при выполнении работы.</w:t>
      </w:r>
    </w:p>
    <w:p w:rsidR="009F3345" w:rsidRPr="009F3345" w:rsidRDefault="009F3345" w:rsidP="009F3345">
      <w:pPr>
        <w:spacing w:line="276" w:lineRule="auto"/>
        <w:ind w:left="120"/>
        <w:jc w:val="both"/>
        <w:rPr>
          <w:rFonts w:eastAsiaTheme="minorHAnsi"/>
          <w:sz w:val="24"/>
          <w:szCs w:val="24"/>
          <w:lang w:eastAsia="en-US"/>
        </w:rPr>
      </w:pPr>
      <w:r w:rsidRPr="009F3345">
        <w:rPr>
          <w:rFonts w:eastAsiaTheme="minorHAnsi"/>
          <w:b/>
          <w:color w:val="000000"/>
          <w:sz w:val="24"/>
          <w:szCs w:val="24"/>
          <w:lang w:eastAsia="en-US"/>
        </w:rPr>
        <w:t>Совместная деятельность:</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bookmarkStart w:id="142" w:name="_Toc143620890"/>
      <w:bookmarkEnd w:id="142"/>
    </w:p>
    <w:p w:rsidR="009F3345" w:rsidRPr="009F3345" w:rsidRDefault="009F3345" w:rsidP="009F3345">
      <w:pPr>
        <w:spacing w:line="276" w:lineRule="auto"/>
        <w:ind w:left="120"/>
        <w:rPr>
          <w:rFonts w:eastAsiaTheme="minorHAnsi"/>
          <w:sz w:val="24"/>
          <w:szCs w:val="24"/>
          <w:lang w:eastAsia="en-US"/>
        </w:rPr>
      </w:pPr>
      <w:r w:rsidRPr="009F3345">
        <w:rPr>
          <w:rFonts w:eastAsiaTheme="minorHAnsi"/>
          <w:b/>
          <w:color w:val="000000"/>
          <w:sz w:val="24"/>
          <w:szCs w:val="24"/>
          <w:lang w:eastAsia="en-US"/>
        </w:rPr>
        <w:t>ПРЕДМЕТНЫЕ РЕЗУЛЬТАТЫ</w:t>
      </w:r>
    </w:p>
    <w:p w:rsidR="009F3345" w:rsidRPr="009F3345" w:rsidRDefault="009F3345" w:rsidP="009F3345">
      <w:pPr>
        <w:spacing w:line="276" w:lineRule="auto"/>
        <w:ind w:left="120"/>
        <w:jc w:val="both"/>
        <w:rPr>
          <w:rFonts w:eastAsiaTheme="minorHAnsi"/>
          <w:sz w:val="24"/>
          <w:szCs w:val="24"/>
          <w:lang w:eastAsia="en-US"/>
        </w:rPr>
      </w:pPr>
      <w:r w:rsidRPr="009F3345">
        <w:rPr>
          <w:rFonts w:eastAsiaTheme="minorHAnsi"/>
          <w:color w:val="000000"/>
          <w:sz w:val="24"/>
          <w:szCs w:val="24"/>
          <w:lang w:eastAsia="en-US"/>
        </w:rPr>
        <w:t xml:space="preserve">К концу обучения </w:t>
      </w:r>
      <w:r w:rsidRPr="009F3345">
        <w:rPr>
          <w:rFonts w:eastAsiaTheme="minorHAnsi"/>
          <w:b/>
          <w:i/>
          <w:color w:val="000000"/>
          <w:sz w:val="24"/>
          <w:szCs w:val="24"/>
          <w:lang w:eastAsia="en-US"/>
        </w:rPr>
        <w:t>в 1 классе</w:t>
      </w:r>
      <w:r w:rsidRPr="009F3345">
        <w:rPr>
          <w:rFonts w:eastAsiaTheme="minorHAnsi"/>
          <w:color w:val="000000"/>
          <w:sz w:val="24"/>
          <w:szCs w:val="24"/>
          <w:lang w:eastAsia="en-US"/>
        </w:rPr>
        <w:t xml:space="preserve"> обучающийся получит следующие предметные результаты по отдельным темам программы по технологии:</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правильно организовывать свой труд: своевременно подготавливать и убирать рабочее место, поддерживать порядок на нём в процессе труда;</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применять правила безопасной работы ножницами, иглой и аккуратной работы с клеем;</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сминание, резание, лепка и другие), выполнять доступные технологические приёмы ручной обработки материалов при изготовлении изделий;</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ориентироваться в наименованиях основных технологических операций: разметка деталей, выделение деталей, сборка изделия;</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выполнять разметку деталей сгибанием, по шаблону, на глаз, от руки, выделение деталей способами обрывания, вырезания и другое, сборку изделий с помощью клея, ниток и другое;</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оформлять изделия строчкой прямого стежка;</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понимать смысл понятий «изделие», «деталь изделия», «образец», «заготовка», «материал», «инструмент», «приспособление», «конструирование», «аппликация»;</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выполнять задания с опорой на готовый план;</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называть ручные инструменты (ножницы, игла, линейка) и приспособления (шаблон, стека, булавки и другие), безопасно хранить и работать ими;</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различать материалы и инструменты по их назначению;</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называть и выполнять последовательность изготовления несложных изделий: разметка, резание, сборка, отделка;</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прочее, собирать изделия с помощью клея, пластических масс и другое, эстетично и аккуратно выполнять отделку раскрашиванием, аппликацией, строчкой прямого стежка;</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использовать для сушки плоских изделий пресс;</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с помощью учителя выполнять практическую работу и самоконтроль с опорой на инструкционную карту, образец, шаблон;</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различать разборные и неразборные конструкции несложных изделий;</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осуществлять элементарное сотрудничество, участвовать в коллективных работах под руководством учителя;</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выполнять несложные коллективные работы проектного характера.</w:t>
      </w:r>
    </w:p>
    <w:p w:rsidR="009F3345" w:rsidRPr="009F3345" w:rsidRDefault="009F3345" w:rsidP="009F3345">
      <w:pPr>
        <w:spacing w:line="276" w:lineRule="auto"/>
        <w:ind w:left="120"/>
        <w:jc w:val="both"/>
        <w:rPr>
          <w:rFonts w:eastAsiaTheme="minorHAnsi"/>
          <w:sz w:val="24"/>
          <w:szCs w:val="24"/>
          <w:lang w:eastAsia="en-US"/>
        </w:rPr>
      </w:pPr>
    </w:p>
    <w:p w:rsidR="009F3345" w:rsidRPr="009F3345" w:rsidRDefault="009F3345" w:rsidP="009F3345">
      <w:pPr>
        <w:spacing w:line="276" w:lineRule="auto"/>
        <w:ind w:left="120"/>
        <w:jc w:val="both"/>
        <w:rPr>
          <w:rFonts w:eastAsiaTheme="minorHAnsi"/>
          <w:sz w:val="24"/>
          <w:szCs w:val="24"/>
          <w:lang w:eastAsia="en-US"/>
        </w:rPr>
      </w:pPr>
      <w:r w:rsidRPr="009F3345">
        <w:rPr>
          <w:rFonts w:eastAsiaTheme="minorHAnsi"/>
          <w:color w:val="000000"/>
          <w:sz w:val="24"/>
          <w:szCs w:val="24"/>
          <w:lang w:eastAsia="en-US"/>
        </w:rPr>
        <w:t xml:space="preserve">К концу обучения </w:t>
      </w:r>
      <w:r w:rsidRPr="009F3345">
        <w:rPr>
          <w:rFonts w:eastAsiaTheme="minorHAnsi"/>
          <w:b/>
          <w:i/>
          <w:color w:val="000000"/>
          <w:sz w:val="24"/>
          <w:szCs w:val="24"/>
          <w:lang w:eastAsia="en-US"/>
        </w:rPr>
        <w:t>во 2 классе</w:t>
      </w:r>
      <w:r w:rsidRPr="009F3345">
        <w:rPr>
          <w:rFonts w:eastAsiaTheme="minorHAnsi"/>
          <w:i/>
          <w:color w:val="000000"/>
          <w:sz w:val="24"/>
          <w:szCs w:val="24"/>
          <w:lang w:eastAsia="en-US"/>
        </w:rPr>
        <w:t xml:space="preserve"> </w:t>
      </w:r>
      <w:r w:rsidRPr="009F3345">
        <w:rPr>
          <w:rFonts w:eastAsiaTheme="minorHAnsi"/>
          <w:color w:val="000000"/>
          <w:sz w:val="24"/>
          <w:szCs w:val="24"/>
          <w:lang w:eastAsia="en-US"/>
        </w:rPr>
        <w:t>обучающийся получит следующие предметные результаты по отдельным темам программы по технологии:</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выполнять задания по самостоятельно составленному плану;</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выделять, называть и применять изученные общие правила создания рукотворного мира в своей предметно-творческой деятельности;</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самостоятельно готовить рабочее место в соответствии с видом деятельности, поддерживать порядок во время работы, убирать рабочее место;</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анализировать задание (образец) по предложенным вопросам, памятке или инструкции, самостоятельно выполнять доступные задания с опорой на инструкционную (технологическую) карту;</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читать простейшие чертежи (эскизы), называть линии чертежа (линия контура и надреза, линия выносная и размерная, линия сгиба, линия симметрии);</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выполнять биговку;</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выполнять построение простейшего лекала (выкройки) правильной геометрической формы и разметку деталей кроя на ткани по нему/ней;</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оформлять изделия и соединять детали освоенными ручными строчками;</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понимать смысл понятия «развёртка» (трёхмерного предмета), соотносить объёмную конструкцию с изображениями её развёртки;</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отличать макет от модели, строить трёхмерный макет из готовой развёртки;</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определять неподвижный и подвижный способ соединения деталей и выполнять подвижное и неподвижное соединения известными способами;</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конструировать и моделировать изделия из различных материалов по модели, простейшему чертежу или эскизу;</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решать несложные конструкторско-технологические задачи;</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делать выбор, какое мнение принять – своё или другое, высказанное в ходе обсуждения;</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выполнять работу в малых группах, осуществлять сотрудничество;</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называть профессии людей, работающих в сфере обслуживания.</w:t>
      </w:r>
    </w:p>
    <w:p w:rsidR="009F3345" w:rsidRPr="009F3345" w:rsidRDefault="009F3345" w:rsidP="009F3345">
      <w:pPr>
        <w:spacing w:line="276" w:lineRule="auto"/>
        <w:ind w:left="120"/>
        <w:jc w:val="both"/>
        <w:rPr>
          <w:rFonts w:eastAsiaTheme="minorHAnsi"/>
          <w:sz w:val="24"/>
          <w:szCs w:val="24"/>
          <w:lang w:eastAsia="en-US"/>
        </w:rPr>
      </w:pPr>
    </w:p>
    <w:p w:rsidR="009F3345" w:rsidRPr="009F3345" w:rsidRDefault="009F3345" w:rsidP="009F3345">
      <w:pPr>
        <w:spacing w:line="276" w:lineRule="auto"/>
        <w:ind w:left="120"/>
        <w:jc w:val="both"/>
        <w:rPr>
          <w:rFonts w:eastAsiaTheme="minorHAnsi"/>
          <w:sz w:val="24"/>
          <w:szCs w:val="24"/>
          <w:lang w:eastAsia="en-US"/>
        </w:rPr>
      </w:pPr>
      <w:r w:rsidRPr="009F3345">
        <w:rPr>
          <w:rFonts w:eastAsiaTheme="minorHAnsi"/>
          <w:color w:val="000000"/>
          <w:sz w:val="24"/>
          <w:szCs w:val="24"/>
          <w:lang w:eastAsia="en-US"/>
        </w:rPr>
        <w:t xml:space="preserve">К концу обучения </w:t>
      </w:r>
      <w:r w:rsidRPr="009F3345">
        <w:rPr>
          <w:rFonts w:eastAsiaTheme="minorHAnsi"/>
          <w:b/>
          <w:i/>
          <w:color w:val="000000"/>
          <w:sz w:val="24"/>
          <w:szCs w:val="24"/>
          <w:lang w:eastAsia="en-US"/>
        </w:rPr>
        <w:t>в 3 классе</w:t>
      </w:r>
      <w:r w:rsidRPr="009F3345">
        <w:rPr>
          <w:rFonts w:eastAsiaTheme="minorHAnsi"/>
          <w:color w:val="000000"/>
          <w:sz w:val="24"/>
          <w:szCs w:val="24"/>
          <w:lang w:eastAsia="en-US"/>
        </w:rPr>
        <w:t xml:space="preserve"> обучающийся получит следующие предметные результаты по отдельным темам программы по технологии:</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понимать смысл понятий «чертёж развёртки», «канцелярский нож», «шило», «искусственный материал»;</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узнавать и называть по характерным особенностям образцов или по описанию изученные и распространённые в крае ремёсла;</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называть и описывать свойства наиболее распространённых изучаемых искусственных и синтетических материалов (бумага, металлы, текстиль и другие);</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читать чертёж развёртки и выполнять разметку развёрток с помощью чертёжных инструментов (линейка, угольник, циркуль);</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узнавать и называть линии чертежа (осевая и центровая);</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безопасно пользоваться канцелярским ножом, шилом;</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выполнять рицовку;</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выполнять соединение деталей и отделку изделия освоенными ручными строчками;</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изменять конструкцию изделия по заданным условиям;</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выбирать способ соединения и соединительный материал в зависимости от требований конструкции;</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называть несколько видов информационных технологий и соответствующих способов передачи информации (из реального окружения обучающихся);</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понимать назначение основных устройств персонального компьютера для ввода, вывода и обработки информации;</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выполнять основные правила безопасной работы на компьютере;</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выполнять проектные задания в соответствии с содержанием изученного материала на основе полученных знаний и умений.</w:t>
      </w:r>
    </w:p>
    <w:p w:rsidR="009F3345" w:rsidRPr="009F3345" w:rsidRDefault="009F3345" w:rsidP="009F3345">
      <w:pPr>
        <w:spacing w:line="276" w:lineRule="auto"/>
        <w:ind w:left="120"/>
        <w:jc w:val="both"/>
        <w:rPr>
          <w:rFonts w:eastAsiaTheme="minorHAnsi"/>
          <w:sz w:val="24"/>
          <w:szCs w:val="24"/>
          <w:lang w:eastAsia="en-US"/>
        </w:rPr>
      </w:pPr>
    </w:p>
    <w:p w:rsidR="009F3345" w:rsidRPr="009F3345" w:rsidRDefault="009F3345" w:rsidP="009F3345">
      <w:pPr>
        <w:spacing w:line="276" w:lineRule="auto"/>
        <w:ind w:left="120"/>
        <w:jc w:val="both"/>
        <w:rPr>
          <w:rFonts w:eastAsiaTheme="minorHAnsi"/>
          <w:sz w:val="24"/>
          <w:szCs w:val="24"/>
          <w:lang w:eastAsia="en-US"/>
        </w:rPr>
      </w:pPr>
      <w:r w:rsidRPr="009F3345">
        <w:rPr>
          <w:rFonts w:eastAsiaTheme="minorHAnsi"/>
          <w:color w:val="000000"/>
          <w:sz w:val="24"/>
          <w:szCs w:val="24"/>
          <w:lang w:eastAsia="en-US"/>
        </w:rPr>
        <w:t xml:space="preserve">К концу обучения </w:t>
      </w:r>
      <w:r w:rsidRPr="009F3345">
        <w:rPr>
          <w:rFonts w:eastAsiaTheme="minorHAnsi"/>
          <w:b/>
          <w:i/>
          <w:color w:val="000000"/>
          <w:sz w:val="24"/>
          <w:szCs w:val="24"/>
          <w:lang w:eastAsia="en-US"/>
        </w:rPr>
        <w:t>в 4 классе</w:t>
      </w:r>
      <w:r w:rsidRPr="009F3345">
        <w:rPr>
          <w:rFonts w:eastAsiaTheme="minorHAnsi"/>
          <w:color w:val="000000"/>
          <w:sz w:val="24"/>
          <w:szCs w:val="24"/>
          <w:lang w:eastAsia="en-US"/>
        </w:rPr>
        <w:t xml:space="preserve"> обучающийся получит следующие предметные результаты по отдельным темам программы по технологии:</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понимать элементарные основы бытовой культуры, выполнять доступные действия по самообслуживанию и доступные виды домашнего труда;</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на основе усвоенных правил дизайна решать простейшие художественно-конструкторские задачи по созданию изделий с заданной функцией;</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 xml:space="preserve">работать с доступной информацией, работать в программах </w:t>
      </w:r>
      <w:r w:rsidRPr="009F3345">
        <w:rPr>
          <w:rFonts w:eastAsiaTheme="minorHAnsi"/>
          <w:color w:val="000000"/>
          <w:sz w:val="24"/>
          <w:szCs w:val="24"/>
          <w:lang w:val="en-US" w:eastAsia="en-US"/>
        </w:rPr>
        <w:t>Word</w:t>
      </w:r>
      <w:r w:rsidRPr="009F3345">
        <w:rPr>
          <w:rFonts w:eastAsiaTheme="minorHAnsi"/>
          <w:color w:val="000000"/>
          <w:sz w:val="24"/>
          <w:szCs w:val="24"/>
          <w:lang w:eastAsia="en-US"/>
        </w:rPr>
        <w:t xml:space="preserve">, </w:t>
      </w:r>
      <w:r w:rsidRPr="009F3345">
        <w:rPr>
          <w:rFonts w:eastAsiaTheme="minorHAnsi"/>
          <w:color w:val="000000"/>
          <w:sz w:val="24"/>
          <w:szCs w:val="24"/>
          <w:lang w:val="en-US" w:eastAsia="en-US"/>
        </w:rPr>
        <w:t>Power</w:t>
      </w:r>
      <w:r w:rsidRPr="009F3345">
        <w:rPr>
          <w:rFonts w:eastAsiaTheme="minorHAnsi"/>
          <w:color w:val="000000"/>
          <w:sz w:val="24"/>
          <w:szCs w:val="24"/>
          <w:lang w:eastAsia="en-US"/>
        </w:rPr>
        <w:t xml:space="preserve"> </w:t>
      </w:r>
      <w:r w:rsidRPr="009F3345">
        <w:rPr>
          <w:rFonts w:eastAsiaTheme="minorHAnsi"/>
          <w:color w:val="000000"/>
          <w:sz w:val="24"/>
          <w:szCs w:val="24"/>
          <w:lang w:val="en-US" w:eastAsia="en-US"/>
        </w:rPr>
        <w:t>Point</w:t>
      </w:r>
      <w:r w:rsidRPr="009F3345">
        <w:rPr>
          <w:rFonts w:eastAsiaTheme="minorHAnsi"/>
          <w:color w:val="000000"/>
          <w:sz w:val="24"/>
          <w:szCs w:val="24"/>
          <w:lang w:eastAsia="en-US"/>
        </w:rPr>
        <w:t>;</w:t>
      </w:r>
    </w:p>
    <w:p w:rsidR="009F3345" w:rsidRPr="009F3345" w:rsidRDefault="009F3345" w:rsidP="009F3345">
      <w:pPr>
        <w:spacing w:line="276" w:lineRule="auto"/>
        <w:ind w:firstLine="600"/>
        <w:jc w:val="both"/>
        <w:rPr>
          <w:rFonts w:eastAsiaTheme="minorHAnsi"/>
          <w:sz w:val="24"/>
          <w:szCs w:val="24"/>
          <w:lang w:eastAsia="en-US"/>
        </w:rPr>
      </w:pPr>
      <w:r w:rsidRPr="009F3345">
        <w:rPr>
          <w:rFonts w:eastAsiaTheme="minorHAnsi"/>
          <w:color w:val="000000"/>
          <w:sz w:val="24"/>
          <w:szCs w:val="24"/>
          <w:lang w:eastAsia="en-US"/>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9F3345" w:rsidRPr="009F3345" w:rsidRDefault="009F3345" w:rsidP="009F3345">
      <w:pPr>
        <w:spacing w:line="276" w:lineRule="auto"/>
        <w:ind w:firstLine="600"/>
        <w:jc w:val="both"/>
        <w:rPr>
          <w:rFonts w:asciiTheme="minorHAnsi" w:eastAsiaTheme="minorHAnsi" w:hAnsiTheme="minorHAnsi" w:cstheme="minorBidi"/>
          <w:lang w:eastAsia="en-US"/>
        </w:rPr>
      </w:pPr>
      <w:r w:rsidRPr="009F3345">
        <w:rPr>
          <w:rFonts w:eastAsiaTheme="minorHAnsi"/>
          <w:color w:val="000000"/>
          <w:sz w:val="24"/>
          <w:szCs w:val="24"/>
          <w:lang w:eastAsia="en-US"/>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w:t>
      </w:r>
      <w:r w:rsidRPr="009F3345">
        <w:rPr>
          <w:rFonts w:eastAsiaTheme="minorHAnsi" w:cstheme="minorBidi"/>
          <w:color w:val="000000"/>
          <w:sz w:val="28"/>
          <w:lang w:eastAsia="en-US"/>
        </w:rPr>
        <w:t xml:space="preserve"> процессе.</w:t>
      </w:r>
    </w:p>
    <w:p w:rsidR="009F3345" w:rsidRPr="009F3345" w:rsidRDefault="009F3345" w:rsidP="009F3345">
      <w:pPr>
        <w:spacing w:line="276" w:lineRule="auto"/>
        <w:ind w:left="120"/>
        <w:rPr>
          <w:rFonts w:asciiTheme="minorHAnsi" w:eastAsiaTheme="minorHAnsi" w:hAnsiTheme="minorHAnsi" w:cstheme="minorBidi"/>
          <w:lang w:eastAsia="en-US"/>
        </w:rPr>
      </w:pPr>
    </w:p>
    <w:p w:rsidR="009F3345" w:rsidRPr="009F3345" w:rsidRDefault="009F3345" w:rsidP="009F3345">
      <w:pPr>
        <w:spacing w:after="200" w:line="276" w:lineRule="auto"/>
        <w:rPr>
          <w:rFonts w:asciiTheme="minorHAnsi" w:eastAsiaTheme="minorHAnsi" w:hAnsiTheme="minorHAnsi" w:cstheme="minorBidi"/>
          <w:lang w:eastAsia="en-US"/>
        </w:rPr>
        <w:sectPr w:rsidR="009F3345" w:rsidRPr="009F3345">
          <w:pgSz w:w="11906" w:h="16383"/>
          <w:pgMar w:top="1134" w:right="850" w:bottom="1134" w:left="1701" w:header="720" w:footer="720" w:gutter="0"/>
          <w:cols w:space="720"/>
        </w:sectPr>
      </w:pPr>
    </w:p>
    <w:p w:rsidR="009F3345" w:rsidRPr="009F3345" w:rsidRDefault="009F3345" w:rsidP="009F3345">
      <w:pPr>
        <w:spacing w:line="276" w:lineRule="auto"/>
        <w:ind w:left="120"/>
        <w:rPr>
          <w:rFonts w:asciiTheme="minorHAnsi" w:eastAsiaTheme="minorHAnsi" w:hAnsiTheme="minorHAnsi" w:cstheme="minorBidi"/>
          <w:lang w:val="en-US" w:eastAsia="en-US"/>
        </w:rPr>
      </w:pPr>
      <w:bookmarkStart w:id="143" w:name="block-20140199"/>
      <w:bookmarkEnd w:id="139"/>
      <w:r w:rsidRPr="009F3345">
        <w:rPr>
          <w:rFonts w:eastAsiaTheme="minorHAnsi" w:cstheme="minorBidi"/>
          <w:b/>
          <w:color w:val="000000"/>
          <w:sz w:val="28"/>
          <w:lang w:eastAsia="en-US"/>
        </w:rPr>
        <w:t xml:space="preserve"> </w:t>
      </w:r>
      <w:r w:rsidRPr="009F3345">
        <w:rPr>
          <w:rFonts w:eastAsiaTheme="minorHAnsi" w:cstheme="minorBidi"/>
          <w:b/>
          <w:color w:val="000000"/>
          <w:sz w:val="28"/>
          <w:lang w:val="en-US" w:eastAsia="en-US"/>
        </w:rPr>
        <w:t xml:space="preserve">ТЕМАТИЧЕСКОЕ ПЛАНИРОВАНИЕ </w:t>
      </w:r>
    </w:p>
    <w:p w:rsidR="009F3345" w:rsidRPr="009F3345" w:rsidRDefault="009F3345" w:rsidP="009F3345">
      <w:pPr>
        <w:spacing w:line="276" w:lineRule="auto"/>
        <w:ind w:left="120"/>
        <w:rPr>
          <w:rFonts w:asciiTheme="minorHAnsi" w:eastAsiaTheme="minorHAnsi" w:hAnsiTheme="minorHAnsi" w:cstheme="minorBidi"/>
          <w:lang w:val="en-US" w:eastAsia="en-US"/>
        </w:rPr>
      </w:pPr>
      <w:r w:rsidRPr="009F3345">
        <w:rPr>
          <w:rFonts w:eastAsiaTheme="minorHAnsi" w:cstheme="minorBidi"/>
          <w:b/>
          <w:color w:val="000000"/>
          <w:sz w:val="28"/>
          <w:lang w:val="en-US" w:eastAsia="en-US"/>
        </w:rPr>
        <w:t xml:space="preserve"> 1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4562"/>
        <w:gridCol w:w="1585"/>
        <w:gridCol w:w="1841"/>
        <w:gridCol w:w="1910"/>
        <w:gridCol w:w="2734"/>
      </w:tblGrid>
      <w:tr w:rsidR="00DA06F2" w:rsidTr="00FB1F5D">
        <w:trPr>
          <w:trHeight w:val="144"/>
          <w:tblCellSpacing w:w="20" w:type="nil"/>
        </w:trPr>
        <w:tc>
          <w:tcPr>
            <w:tcW w:w="480" w:type="dxa"/>
            <w:vMerge w:val="restart"/>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val="en-US" w:eastAsia="en-US"/>
              </w:rPr>
            </w:pPr>
            <w:r w:rsidRPr="009F3345">
              <w:rPr>
                <w:rFonts w:eastAsiaTheme="minorHAnsi" w:cstheme="minorBidi"/>
                <w:b/>
                <w:color w:val="000000"/>
                <w:sz w:val="24"/>
                <w:lang w:val="en-US" w:eastAsia="en-US"/>
              </w:rPr>
              <w:t xml:space="preserve">№ п/п </w:t>
            </w:r>
          </w:p>
          <w:p w:rsidR="009F3345" w:rsidRPr="009F3345" w:rsidRDefault="009F3345" w:rsidP="009F3345">
            <w:pPr>
              <w:spacing w:line="276" w:lineRule="auto"/>
              <w:ind w:left="135"/>
              <w:rPr>
                <w:rFonts w:asciiTheme="minorHAnsi" w:eastAsiaTheme="minorHAnsi" w:hAnsiTheme="minorHAnsi" w:cstheme="minorBidi"/>
                <w:lang w:val="en-US" w:eastAsia="en-US"/>
              </w:rPr>
            </w:pPr>
          </w:p>
        </w:tc>
        <w:tc>
          <w:tcPr>
            <w:tcW w:w="2728" w:type="dxa"/>
            <w:vMerge w:val="restart"/>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val="en-US" w:eastAsia="en-US"/>
              </w:rPr>
            </w:pPr>
            <w:r w:rsidRPr="009F3345">
              <w:rPr>
                <w:rFonts w:eastAsiaTheme="minorHAnsi" w:cstheme="minorBidi"/>
                <w:b/>
                <w:color w:val="000000"/>
                <w:sz w:val="24"/>
                <w:lang w:val="en-US" w:eastAsia="en-US"/>
              </w:rPr>
              <w:t xml:space="preserve">Наименование разделов и тем программы </w:t>
            </w:r>
          </w:p>
          <w:p w:rsidR="009F3345" w:rsidRPr="009F3345" w:rsidRDefault="009F3345" w:rsidP="009F3345">
            <w:pPr>
              <w:spacing w:line="276" w:lineRule="auto"/>
              <w:ind w:left="135"/>
              <w:rPr>
                <w:rFonts w:asciiTheme="minorHAnsi" w:eastAsiaTheme="minorHAnsi" w:hAnsiTheme="minorHAnsi" w:cstheme="minorBidi"/>
                <w:lang w:val="en-US" w:eastAsia="en-US"/>
              </w:rPr>
            </w:pPr>
          </w:p>
        </w:tc>
        <w:tc>
          <w:tcPr>
            <w:tcW w:w="0" w:type="auto"/>
            <w:gridSpan w:val="3"/>
            <w:tcMar>
              <w:top w:w="50" w:type="dxa"/>
              <w:left w:w="100" w:type="dxa"/>
            </w:tcMar>
            <w:vAlign w:val="center"/>
          </w:tcPr>
          <w:p w:rsidR="009F3345" w:rsidRPr="009F3345" w:rsidRDefault="009F3345" w:rsidP="009F3345">
            <w:pPr>
              <w:spacing w:line="276" w:lineRule="auto"/>
              <w:rPr>
                <w:rFonts w:asciiTheme="minorHAnsi" w:eastAsiaTheme="minorHAnsi" w:hAnsiTheme="minorHAnsi" w:cstheme="minorBidi"/>
                <w:lang w:val="en-US" w:eastAsia="en-US"/>
              </w:rPr>
            </w:pPr>
            <w:r w:rsidRPr="009F3345">
              <w:rPr>
                <w:rFonts w:eastAsiaTheme="minorHAnsi" w:cstheme="minorBidi"/>
                <w:b/>
                <w:color w:val="000000"/>
                <w:sz w:val="24"/>
                <w:lang w:val="en-US" w:eastAsia="en-US"/>
              </w:rPr>
              <w:t>Количество часов</w:t>
            </w:r>
          </w:p>
        </w:tc>
        <w:tc>
          <w:tcPr>
            <w:tcW w:w="2734" w:type="dxa"/>
            <w:vMerge w:val="restart"/>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val="en-US" w:eastAsia="en-US"/>
              </w:rPr>
            </w:pPr>
            <w:r w:rsidRPr="009F3345">
              <w:rPr>
                <w:rFonts w:eastAsiaTheme="minorHAnsi" w:cstheme="minorBidi"/>
                <w:b/>
                <w:color w:val="000000"/>
                <w:sz w:val="24"/>
                <w:lang w:val="en-US" w:eastAsia="en-US"/>
              </w:rPr>
              <w:t xml:space="preserve">Электронные (цифровые) образовательные ресурсы </w:t>
            </w:r>
          </w:p>
          <w:p w:rsidR="009F3345" w:rsidRPr="009F3345" w:rsidRDefault="009F3345" w:rsidP="009F3345">
            <w:pPr>
              <w:spacing w:line="276" w:lineRule="auto"/>
              <w:ind w:left="135"/>
              <w:rPr>
                <w:rFonts w:asciiTheme="minorHAnsi" w:eastAsiaTheme="minorHAnsi" w:hAnsiTheme="minorHAnsi" w:cstheme="minorBidi"/>
                <w:lang w:val="en-US" w:eastAsia="en-US"/>
              </w:rPr>
            </w:pPr>
          </w:p>
        </w:tc>
      </w:tr>
      <w:tr w:rsidR="00DA06F2" w:rsidTr="00FB1F5D">
        <w:trPr>
          <w:trHeight w:val="144"/>
          <w:tblCellSpacing w:w="20" w:type="nil"/>
        </w:trPr>
        <w:tc>
          <w:tcPr>
            <w:tcW w:w="0" w:type="auto"/>
            <w:vMerge/>
            <w:tcMar>
              <w:top w:w="50" w:type="dxa"/>
              <w:left w:w="100" w:type="dxa"/>
            </w:tcMar>
          </w:tcPr>
          <w:p w:rsidR="009F3345" w:rsidRPr="009F3345" w:rsidRDefault="009F3345" w:rsidP="009F3345">
            <w:pPr>
              <w:spacing w:after="200" w:line="276" w:lineRule="auto"/>
              <w:rPr>
                <w:rFonts w:asciiTheme="minorHAnsi" w:eastAsiaTheme="minorHAnsi" w:hAnsiTheme="minorHAnsi" w:cstheme="minorBidi"/>
                <w:lang w:val="en-US" w:eastAsia="en-US"/>
              </w:rPr>
            </w:pPr>
          </w:p>
        </w:tc>
        <w:tc>
          <w:tcPr>
            <w:tcW w:w="0" w:type="auto"/>
            <w:vMerge/>
            <w:tcMar>
              <w:top w:w="50" w:type="dxa"/>
              <w:left w:w="100" w:type="dxa"/>
            </w:tcMar>
          </w:tcPr>
          <w:p w:rsidR="009F3345" w:rsidRPr="009F3345" w:rsidRDefault="009F3345" w:rsidP="009F3345">
            <w:pPr>
              <w:spacing w:after="200" w:line="276" w:lineRule="auto"/>
              <w:rPr>
                <w:rFonts w:asciiTheme="minorHAnsi" w:eastAsiaTheme="minorHAnsi" w:hAnsiTheme="minorHAnsi" w:cstheme="minorBidi"/>
                <w:lang w:val="en-US" w:eastAsia="en-US"/>
              </w:rPr>
            </w:pPr>
          </w:p>
        </w:tc>
        <w:tc>
          <w:tcPr>
            <w:tcW w:w="1008" w:type="dxa"/>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val="en-US" w:eastAsia="en-US"/>
              </w:rPr>
            </w:pPr>
            <w:r w:rsidRPr="009F3345">
              <w:rPr>
                <w:rFonts w:eastAsiaTheme="minorHAnsi" w:cstheme="minorBidi"/>
                <w:b/>
                <w:color w:val="000000"/>
                <w:sz w:val="24"/>
                <w:lang w:val="en-US" w:eastAsia="en-US"/>
              </w:rPr>
              <w:t xml:space="preserve">Всего </w:t>
            </w:r>
          </w:p>
          <w:p w:rsidR="009F3345" w:rsidRPr="009F3345" w:rsidRDefault="009F3345" w:rsidP="009F3345">
            <w:pPr>
              <w:spacing w:line="276" w:lineRule="auto"/>
              <w:ind w:left="135"/>
              <w:rPr>
                <w:rFonts w:asciiTheme="minorHAnsi" w:eastAsiaTheme="minorHAnsi" w:hAnsiTheme="minorHAnsi" w:cstheme="minorBidi"/>
                <w:lang w:val="en-US" w:eastAsia="en-US"/>
              </w:rPr>
            </w:pPr>
          </w:p>
        </w:tc>
        <w:tc>
          <w:tcPr>
            <w:tcW w:w="1736" w:type="dxa"/>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val="en-US" w:eastAsia="en-US"/>
              </w:rPr>
            </w:pPr>
            <w:r w:rsidRPr="009F3345">
              <w:rPr>
                <w:rFonts w:eastAsiaTheme="minorHAnsi" w:cstheme="minorBidi"/>
                <w:b/>
                <w:color w:val="000000"/>
                <w:sz w:val="24"/>
                <w:lang w:val="en-US" w:eastAsia="en-US"/>
              </w:rPr>
              <w:t xml:space="preserve">Контрольные работы </w:t>
            </w:r>
          </w:p>
          <w:p w:rsidR="009F3345" w:rsidRPr="009F3345" w:rsidRDefault="009F3345" w:rsidP="009F3345">
            <w:pPr>
              <w:spacing w:line="276" w:lineRule="auto"/>
              <w:ind w:left="135"/>
              <w:rPr>
                <w:rFonts w:asciiTheme="minorHAnsi" w:eastAsiaTheme="minorHAnsi" w:hAnsiTheme="minorHAnsi" w:cstheme="minorBidi"/>
                <w:lang w:val="en-US" w:eastAsia="en-US"/>
              </w:rPr>
            </w:pPr>
          </w:p>
        </w:tc>
        <w:tc>
          <w:tcPr>
            <w:tcW w:w="1820" w:type="dxa"/>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val="en-US" w:eastAsia="en-US"/>
              </w:rPr>
            </w:pPr>
            <w:r w:rsidRPr="009F3345">
              <w:rPr>
                <w:rFonts w:eastAsiaTheme="minorHAnsi" w:cstheme="minorBidi"/>
                <w:b/>
                <w:color w:val="000000"/>
                <w:sz w:val="24"/>
                <w:lang w:val="en-US" w:eastAsia="en-US"/>
              </w:rPr>
              <w:t xml:space="preserve">Практические работы </w:t>
            </w:r>
          </w:p>
          <w:p w:rsidR="009F3345" w:rsidRPr="009F3345" w:rsidRDefault="009F3345" w:rsidP="009F3345">
            <w:pPr>
              <w:spacing w:line="276" w:lineRule="auto"/>
              <w:ind w:left="135"/>
              <w:rPr>
                <w:rFonts w:asciiTheme="minorHAnsi" w:eastAsiaTheme="minorHAnsi" w:hAnsiTheme="minorHAnsi" w:cstheme="minorBidi"/>
                <w:lang w:val="en-US" w:eastAsia="en-US"/>
              </w:rPr>
            </w:pPr>
          </w:p>
        </w:tc>
        <w:tc>
          <w:tcPr>
            <w:tcW w:w="0" w:type="auto"/>
            <w:vMerge/>
            <w:tcMar>
              <w:top w:w="50" w:type="dxa"/>
              <w:left w:w="100" w:type="dxa"/>
            </w:tcMar>
          </w:tcPr>
          <w:p w:rsidR="009F3345" w:rsidRPr="009F3345" w:rsidRDefault="009F3345" w:rsidP="009F3345">
            <w:pPr>
              <w:spacing w:after="200" w:line="276" w:lineRule="auto"/>
              <w:rPr>
                <w:rFonts w:asciiTheme="minorHAnsi" w:eastAsiaTheme="minorHAnsi" w:hAnsiTheme="minorHAnsi" w:cstheme="minorBidi"/>
                <w:lang w:val="en-US" w:eastAsia="en-US"/>
              </w:rPr>
            </w:pPr>
          </w:p>
        </w:tc>
      </w:tr>
      <w:tr w:rsidR="00DA06F2" w:rsidTr="00FB1F5D">
        <w:trPr>
          <w:trHeight w:val="144"/>
          <w:tblCellSpacing w:w="20" w:type="nil"/>
        </w:trPr>
        <w:tc>
          <w:tcPr>
            <w:tcW w:w="480" w:type="dxa"/>
            <w:tcMar>
              <w:top w:w="50" w:type="dxa"/>
              <w:left w:w="100" w:type="dxa"/>
            </w:tcMar>
            <w:vAlign w:val="center"/>
          </w:tcPr>
          <w:p w:rsidR="009F3345" w:rsidRPr="009F3345" w:rsidRDefault="009F3345" w:rsidP="009F3345">
            <w:pPr>
              <w:spacing w:line="276" w:lineRule="auto"/>
              <w:rPr>
                <w:rFonts w:asciiTheme="minorHAnsi" w:eastAsiaTheme="minorHAnsi" w:hAnsiTheme="minorHAnsi" w:cstheme="minorBidi"/>
                <w:lang w:val="en-US" w:eastAsia="en-US"/>
              </w:rPr>
            </w:pPr>
            <w:r w:rsidRPr="009F3345">
              <w:rPr>
                <w:rFonts w:eastAsiaTheme="minorHAnsi" w:cstheme="minorBidi"/>
                <w:color w:val="000000"/>
                <w:sz w:val="24"/>
                <w:lang w:val="en-US" w:eastAsia="en-US"/>
              </w:rPr>
              <w:t>1</w:t>
            </w:r>
          </w:p>
        </w:tc>
        <w:tc>
          <w:tcPr>
            <w:tcW w:w="2728" w:type="dxa"/>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eastAsia="en-US"/>
              </w:rPr>
            </w:pPr>
            <w:r w:rsidRPr="009F3345">
              <w:rPr>
                <w:rFonts w:eastAsiaTheme="minorHAnsi" w:cstheme="minorBidi"/>
                <w:color w:val="000000"/>
                <w:sz w:val="24"/>
                <w:lang w:eastAsia="en-US"/>
              </w:rPr>
              <w:t>Природное и техническое окружение человека</w:t>
            </w:r>
          </w:p>
        </w:tc>
        <w:tc>
          <w:tcPr>
            <w:tcW w:w="1008"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r w:rsidRPr="009F3345">
              <w:rPr>
                <w:rFonts w:eastAsiaTheme="minorHAnsi" w:cstheme="minorBidi"/>
                <w:color w:val="000000"/>
                <w:sz w:val="24"/>
                <w:lang w:eastAsia="en-US"/>
              </w:rPr>
              <w:t xml:space="preserve"> </w:t>
            </w:r>
            <w:r w:rsidRPr="009F3345">
              <w:rPr>
                <w:rFonts w:eastAsiaTheme="minorHAnsi" w:cstheme="minorBidi"/>
                <w:color w:val="000000"/>
                <w:sz w:val="24"/>
                <w:lang w:val="en-US" w:eastAsia="en-US"/>
              </w:rPr>
              <w:t xml:space="preserve">2 </w:t>
            </w:r>
          </w:p>
        </w:tc>
        <w:tc>
          <w:tcPr>
            <w:tcW w:w="1736"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p>
        </w:tc>
        <w:tc>
          <w:tcPr>
            <w:tcW w:w="1820"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p>
        </w:tc>
        <w:tc>
          <w:tcPr>
            <w:tcW w:w="2734" w:type="dxa"/>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val="en-US" w:eastAsia="en-US"/>
              </w:rPr>
            </w:pPr>
          </w:p>
        </w:tc>
      </w:tr>
      <w:tr w:rsidR="00DA06F2" w:rsidTr="00FB1F5D">
        <w:trPr>
          <w:trHeight w:val="144"/>
          <w:tblCellSpacing w:w="20" w:type="nil"/>
        </w:trPr>
        <w:tc>
          <w:tcPr>
            <w:tcW w:w="480" w:type="dxa"/>
            <w:tcMar>
              <w:top w:w="50" w:type="dxa"/>
              <w:left w:w="100" w:type="dxa"/>
            </w:tcMar>
            <w:vAlign w:val="center"/>
          </w:tcPr>
          <w:p w:rsidR="009F3345" w:rsidRPr="009F3345" w:rsidRDefault="009F3345" w:rsidP="009F3345">
            <w:pPr>
              <w:spacing w:line="276" w:lineRule="auto"/>
              <w:rPr>
                <w:rFonts w:asciiTheme="minorHAnsi" w:eastAsiaTheme="minorHAnsi" w:hAnsiTheme="minorHAnsi" w:cstheme="minorBidi"/>
                <w:lang w:val="en-US" w:eastAsia="en-US"/>
              </w:rPr>
            </w:pPr>
            <w:r w:rsidRPr="009F3345">
              <w:rPr>
                <w:rFonts w:eastAsiaTheme="minorHAnsi" w:cstheme="minorBidi"/>
                <w:color w:val="000000"/>
                <w:sz w:val="24"/>
                <w:lang w:val="en-US" w:eastAsia="en-US"/>
              </w:rPr>
              <w:t>2</w:t>
            </w:r>
          </w:p>
        </w:tc>
        <w:tc>
          <w:tcPr>
            <w:tcW w:w="2728" w:type="dxa"/>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eastAsia="en-US"/>
              </w:rPr>
            </w:pPr>
            <w:r w:rsidRPr="009F3345">
              <w:rPr>
                <w:rFonts w:eastAsiaTheme="minorHAnsi" w:cstheme="minorBidi"/>
                <w:color w:val="000000"/>
                <w:sz w:val="24"/>
                <w:lang w:eastAsia="en-US"/>
              </w:rPr>
              <w:t>Природные материалы. Свойства. Технологии обработки</w:t>
            </w:r>
          </w:p>
        </w:tc>
        <w:tc>
          <w:tcPr>
            <w:tcW w:w="1008"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r w:rsidRPr="009F3345">
              <w:rPr>
                <w:rFonts w:eastAsiaTheme="minorHAnsi" w:cstheme="minorBidi"/>
                <w:color w:val="000000"/>
                <w:sz w:val="24"/>
                <w:lang w:eastAsia="en-US"/>
              </w:rPr>
              <w:t xml:space="preserve"> </w:t>
            </w:r>
            <w:r w:rsidRPr="009F3345">
              <w:rPr>
                <w:rFonts w:eastAsiaTheme="minorHAnsi" w:cstheme="minorBidi"/>
                <w:color w:val="000000"/>
                <w:sz w:val="24"/>
                <w:lang w:val="en-US" w:eastAsia="en-US"/>
              </w:rPr>
              <w:t xml:space="preserve">5 </w:t>
            </w:r>
          </w:p>
        </w:tc>
        <w:tc>
          <w:tcPr>
            <w:tcW w:w="1736"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p>
        </w:tc>
        <w:tc>
          <w:tcPr>
            <w:tcW w:w="1820"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p>
        </w:tc>
        <w:tc>
          <w:tcPr>
            <w:tcW w:w="2734" w:type="dxa"/>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val="en-US" w:eastAsia="en-US"/>
              </w:rPr>
            </w:pPr>
          </w:p>
        </w:tc>
      </w:tr>
      <w:tr w:rsidR="00DA06F2" w:rsidTr="00FB1F5D">
        <w:trPr>
          <w:trHeight w:val="144"/>
          <w:tblCellSpacing w:w="20" w:type="nil"/>
        </w:trPr>
        <w:tc>
          <w:tcPr>
            <w:tcW w:w="480" w:type="dxa"/>
            <w:tcMar>
              <w:top w:w="50" w:type="dxa"/>
              <w:left w:w="100" w:type="dxa"/>
            </w:tcMar>
            <w:vAlign w:val="center"/>
          </w:tcPr>
          <w:p w:rsidR="009F3345" w:rsidRPr="009F3345" w:rsidRDefault="009F3345" w:rsidP="009F3345">
            <w:pPr>
              <w:spacing w:line="276" w:lineRule="auto"/>
              <w:rPr>
                <w:rFonts w:asciiTheme="minorHAnsi" w:eastAsiaTheme="minorHAnsi" w:hAnsiTheme="minorHAnsi" w:cstheme="minorBidi"/>
                <w:lang w:val="en-US" w:eastAsia="en-US"/>
              </w:rPr>
            </w:pPr>
            <w:r w:rsidRPr="009F3345">
              <w:rPr>
                <w:rFonts w:eastAsiaTheme="minorHAnsi" w:cstheme="minorBidi"/>
                <w:color w:val="000000"/>
                <w:sz w:val="24"/>
                <w:lang w:val="en-US" w:eastAsia="en-US"/>
              </w:rPr>
              <w:t>3</w:t>
            </w:r>
          </w:p>
        </w:tc>
        <w:tc>
          <w:tcPr>
            <w:tcW w:w="2728" w:type="dxa"/>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val="en-US" w:eastAsia="en-US"/>
              </w:rPr>
            </w:pPr>
            <w:r w:rsidRPr="009F3345">
              <w:rPr>
                <w:rFonts w:eastAsiaTheme="minorHAnsi" w:cstheme="minorBidi"/>
                <w:color w:val="000000"/>
                <w:sz w:val="24"/>
                <w:lang w:val="en-US" w:eastAsia="en-US"/>
              </w:rPr>
              <w:t>Способы соединения природных материалов</w:t>
            </w:r>
          </w:p>
        </w:tc>
        <w:tc>
          <w:tcPr>
            <w:tcW w:w="1008"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r w:rsidRPr="009F3345">
              <w:rPr>
                <w:rFonts w:eastAsiaTheme="minorHAnsi" w:cstheme="minorBidi"/>
                <w:color w:val="000000"/>
                <w:sz w:val="24"/>
                <w:lang w:val="en-US" w:eastAsia="en-US"/>
              </w:rPr>
              <w:t xml:space="preserve"> 1 </w:t>
            </w:r>
          </w:p>
        </w:tc>
        <w:tc>
          <w:tcPr>
            <w:tcW w:w="1736"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p>
        </w:tc>
        <w:tc>
          <w:tcPr>
            <w:tcW w:w="1820"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p>
        </w:tc>
        <w:tc>
          <w:tcPr>
            <w:tcW w:w="2734" w:type="dxa"/>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val="en-US" w:eastAsia="en-US"/>
              </w:rPr>
            </w:pPr>
          </w:p>
        </w:tc>
      </w:tr>
      <w:tr w:rsidR="00DA06F2" w:rsidTr="00FB1F5D">
        <w:trPr>
          <w:trHeight w:val="144"/>
          <w:tblCellSpacing w:w="20" w:type="nil"/>
        </w:trPr>
        <w:tc>
          <w:tcPr>
            <w:tcW w:w="480" w:type="dxa"/>
            <w:tcMar>
              <w:top w:w="50" w:type="dxa"/>
              <w:left w:w="100" w:type="dxa"/>
            </w:tcMar>
            <w:vAlign w:val="center"/>
          </w:tcPr>
          <w:p w:rsidR="009F3345" w:rsidRPr="009F3345" w:rsidRDefault="009F3345" w:rsidP="009F3345">
            <w:pPr>
              <w:spacing w:line="276" w:lineRule="auto"/>
              <w:rPr>
                <w:rFonts w:asciiTheme="minorHAnsi" w:eastAsiaTheme="minorHAnsi" w:hAnsiTheme="minorHAnsi" w:cstheme="minorBidi"/>
                <w:lang w:val="en-US" w:eastAsia="en-US"/>
              </w:rPr>
            </w:pPr>
            <w:r w:rsidRPr="009F3345">
              <w:rPr>
                <w:rFonts w:eastAsiaTheme="minorHAnsi" w:cstheme="minorBidi"/>
                <w:color w:val="000000"/>
                <w:sz w:val="24"/>
                <w:lang w:val="en-US" w:eastAsia="en-US"/>
              </w:rPr>
              <w:t>4</w:t>
            </w:r>
          </w:p>
        </w:tc>
        <w:tc>
          <w:tcPr>
            <w:tcW w:w="2728" w:type="dxa"/>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eastAsia="en-US"/>
              </w:rPr>
            </w:pPr>
            <w:r w:rsidRPr="009F3345">
              <w:rPr>
                <w:rFonts w:eastAsiaTheme="minorHAnsi" w:cstheme="minorBidi"/>
                <w:color w:val="000000"/>
                <w:sz w:val="24"/>
                <w:lang w:eastAsia="en-US"/>
              </w:rPr>
              <w:t>Композиция в художественно-декоративных изделиях</w:t>
            </w:r>
          </w:p>
        </w:tc>
        <w:tc>
          <w:tcPr>
            <w:tcW w:w="1008"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r w:rsidRPr="009F3345">
              <w:rPr>
                <w:rFonts w:eastAsiaTheme="minorHAnsi" w:cstheme="minorBidi"/>
                <w:color w:val="000000"/>
                <w:sz w:val="24"/>
                <w:lang w:eastAsia="en-US"/>
              </w:rPr>
              <w:t xml:space="preserve"> </w:t>
            </w:r>
            <w:r w:rsidRPr="009F3345">
              <w:rPr>
                <w:rFonts w:eastAsiaTheme="minorHAnsi" w:cstheme="minorBidi"/>
                <w:color w:val="000000"/>
                <w:sz w:val="24"/>
                <w:lang w:val="en-US" w:eastAsia="en-US"/>
              </w:rPr>
              <w:t xml:space="preserve">2 </w:t>
            </w:r>
          </w:p>
        </w:tc>
        <w:tc>
          <w:tcPr>
            <w:tcW w:w="1736"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p>
        </w:tc>
        <w:tc>
          <w:tcPr>
            <w:tcW w:w="1820"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p>
        </w:tc>
        <w:tc>
          <w:tcPr>
            <w:tcW w:w="2734" w:type="dxa"/>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val="en-US" w:eastAsia="en-US"/>
              </w:rPr>
            </w:pPr>
          </w:p>
        </w:tc>
      </w:tr>
      <w:tr w:rsidR="00DA06F2" w:rsidTr="00FB1F5D">
        <w:trPr>
          <w:trHeight w:val="144"/>
          <w:tblCellSpacing w:w="20" w:type="nil"/>
        </w:trPr>
        <w:tc>
          <w:tcPr>
            <w:tcW w:w="480" w:type="dxa"/>
            <w:tcMar>
              <w:top w:w="50" w:type="dxa"/>
              <w:left w:w="100" w:type="dxa"/>
            </w:tcMar>
            <w:vAlign w:val="center"/>
          </w:tcPr>
          <w:p w:rsidR="009F3345" w:rsidRPr="009F3345" w:rsidRDefault="009F3345" w:rsidP="009F3345">
            <w:pPr>
              <w:spacing w:line="276" w:lineRule="auto"/>
              <w:rPr>
                <w:rFonts w:asciiTheme="minorHAnsi" w:eastAsiaTheme="minorHAnsi" w:hAnsiTheme="minorHAnsi" w:cstheme="minorBidi"/>
                <w:lang w:val="en-US" w:eastAsia="en-US"/>
              </w:rPr>
            </w:pPr>
            <w:r w:rsidRPr="009F3345">
              <w:rPr>
                <w:rFonts w:eastAsiaTheme="minorHAnsi" w:cstheme="minorBidi"/>
                <w:color w:val="000000"/>
                <w:sz w:val="24"/>
                <w:lang w:val="en-US" w:eastAsia="en-US"/>
              </w:rPr>
              <w:t>5</w:t>
            </w:r>
          </w:p>
        </w:tc>
        <w:tc>
          <w:tcPr>
            <w:tcW w:w="2728" w:type="dxa"/>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eastAsia="en-US"/>
              </w:rPr>
            </w:pPr>
            <w:r w:rsidRPr="009F3345">
              <w:rPr>
                <w:rFonts w:eastAsiaTheme="minorHAnsi" w:cstheme="minorBidi"/>
                <w:color w:val="000000"/>
                <w:sz w:val="24"/>
                <w:lang w:eastAsia="en-US"/>
              </w:rPr>
              <w:t>Пластические массы. Свойства. Технология обработки</w:t>
            </w:r>
          </w:p>
        </w:tc>
        <w:tc>
          <w:tcPr>
            <w:tcW w:w="1008"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r w:rsidRPr="009F3345">
              <w:rPr>
                <w:rFonts w:eastAsiaTheme="minorHAnsi" w:cstheme="minorBidi"/>
                <w:color w:val="000000"/>
                <w:sz w:val="24"/>
                <w:lang w:eastAsia="en-US"/>
              </w:rPr>
              <w:t xml:space="preserve"> </w:t>
            </w:r>
            <w:r w:rsidRPr="009F3345">
              <w:rPr>
                <w:rFonts w:eastAsiaTheme="minorHAnsi" w:cstheme="minorBidi"/>
                <w:color w:val="000000"/>
                <w:sz w:val="24"/>
                <w:lang w:val="en-US" w:eastAsia="en-US"/>
              </w:rPr>
              <w:t xml:space="preserve">1 </w:t>
            </w:r>
          </w:p>
        </w:tc>
        <w:tc>
          <w:tcPr>
            <w:tcW w:w="1736"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p>
        </w:tc>
        <w:tc>
          <w:tcPr>
            <w:tcW w:w="1820"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p>
        </w:tc>
        <w:tc>
          <w:tcPr>
            <w:tcW w:w="2734" w:type="dxa"/>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val="en-US" w:eastAsia="en-US"/>
              </w:rPr>
            </w:pPr>
          </w:p>
        </w:tc>
      </w:tr>
      <w:tr w:rsidR="00DA06F2" w:rsidTr="00FB1F5D">
        <w:trPr>
          <w:trHeight w:val="144"/>
          <w:tblCellSpacing w:w="20" w:type="nil"/>
        </w:trPr>
        <w:tc>
          <w:tcPr>
            <w:tcW w:w="480" w:type="dxa"/>
            <w:tcMar>
              <w:top w:w="50" w:type="dxa"/>
              <w:left w:w="100" w:type="dxa"/>
            </w:tcMar>
            <w:vAlign w:val="center"/>
          </w:tcPr>
          <w:p w:rsidR="009F3345" w:rsidRPr="009F3345" w:rsidRDefault="009F3345" w:rsidP="009F3345">
            <w:pPr>
              <w:spacing w:line="276" w:lineRule="auto"/>
              <w:rPr>
                <w:rFonts w:asciiTheme="minorHAnsi" w:eastAsiaTheme="minorHAnsi" w:hAnsiTheme="minorHAnsi" w:cstheme="minorBidi"/>
                <w:lang w:val="en-US" w:eastAsia="en-US"/>
              </w:rPr>
            </w:pPr>
            <w:r w:rsidRPr="009F3345">
              <w:rPr>
                <w:rFonts w:eastAsiaTheme="minorHAnsi" w:cstheme="minorBidi"/>
                <w:color w:val="000000"/>
                <w:sz w:val="24"/>
                <w:lang w:val="en-US" w:eastAsia="en-US"/>
              </w:rPr>
              <w:t>6</w:t>
            </w:r>
          </w:p>
        </w:tc>
        <w:tc>
          <w:tcPr>
            <w:tcW w:w="2728" w:type="dxa"/>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val="en-US" w:eastAsia="en-US"/>
              </w:rPr>
            </w:pPr>
            <w:r w:rsidRPr="009F3345">
              <w:rPr>
                <w:rFonts w:eastAsiaTheme="minorHAnsi" w:cstheme="minorBidi"/>
                <w:color w:val="000000"/>
                <w:sz w:val="24"/>
                <w:lang w:eastAsia="en-US"/>
              </w:rPr>
              <w:t xml:space="preserve">Изделие. Основа и детали изделия. </w:t>
            </w:r>
            <w:r w:rsidRPr="009F3345">
              <w:rPr>
                <w:rFonts w:eastAsiaTheme="minorHAnsi" w:cstheme="minorBidi"/>
                <w:color w:val="000000"/>
                <w:sz w:val="24"/>
                <w:lang w:val="en-US" w:eastAsia="en-US"/>
              </w:rPr>
              <w:t>Понятие «технология»</w:t>
            </w:r>
          </w:p>
        </w:tc>
        <w:tc>
          <w:tcPr>
            <w:tcW w:w="1008"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r w:rsidRPr="009F3345">
              <w:rPr>
                <w:rFonts w:eastAsiaTheme="minorHAnsi" w:cstheme="minorBidi"/>
                <w:color w:val="000000"/>
                <w:sz w:val="24"/>
                <w:lang w:val="en-US" w:eastAsia="en-US"/>
              </w:rPr>
              <w:t xml:space="preserve"> 1 </w:t>
            </w:r>
          </w:p>
        </w:tc>
        <w:tc>
          <w:tcPr>
            <w:tcW w:w="1736"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p>
        </w:tc>
        <w:tc>
          <w:tcPr>
            <w:tcW w:w="1820"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p>
        </w:tc>
        <w:tc>
          <w:tcPr>
            <w:tcW w:w="2734" w:type="dxa"/>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val="en-US" w:eastAsia="en-US"/>
              </w:rPr>
            </w:pPr>
          </w:p>
        </w:tc>
      </w:tr>
      <w:tr w:rsidR="00DA06F2" w:rsidTr="00FB1F5D">
        <w:trPr>
          <w:trHeight w:val="144"/>
          <w:tblCellSpacing w:w="20" w:type="nil"/>
        </w:trPr>
        <w:tc>
          <w:tcPr>
            <w:tcW w:w="480" w:type="dxa"/>
            <w:tcMar>
              <w:top w:w="50" w:type="dxa"/>
              <w:left w:w="100" w:type="dxa"/>
            </w:tcMar>
            <w:vAlign w:val="center"/>
          </w:tcPr>
          <w:p w:rsidR="009F3345" w:rsidRPr="009F3345" w:rsidRDefault="009F3345" w:rsidP="009F3345">
            <w:pPr>
              <w:spacing w:line="276" w:lineRule="auto"/>
              <w:rPr>
                <w:rFonts w:asciiTheme="minorHAnsi" w:eastAsiaTheme="minorHAnsi" w:hAnsiTheme="minorHAnsi" w:cstheme="minorBidi"/>
                <w:lang w:val="en-US" w:eastAsia="en-US"/>
              </w:rPr>
            </w:pPr>
            <w:r w:rsidRPr="009F3345">
              <w:rPr>
                <w:rFonts w:eastAsiaTheme="minorHAnsi" w:cstheme="minorBidi"/>
                <w:color w:val="000000"/>
                <w:sz w:val="24"/>
                <w:lang w:val="en-US" w:eastAsia="en-US"/>
              </w:rPr>
              <w:t>7</w:t>
            </w:r>
          </w:p>
        </w:tc>
        <w:tc>
          <w:tcPr>
            <w:tcW w:w="2728" w:type="dxa"/>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eastAsia="en-US"/>
              </w:rPr>
            </w:pPr>
            <w:r w:rsidRPr="009F3345">
              <w:rPr>
                <w:rFonts w:eastAsiaTheme="minorHAnsi" w:cstheme="minorBidi"/>
                <w:color w:val="000000"/>
                <w:sz w:val="24"/>
                <w:lang w:eastAsia="en-US"/>
              </w:rPr>
              <w:t>Получение различных форм деталей изделия из пластилина</w:t>
            </w:r>
          </w:p>
        </w:tc>
        <w:tc>
          <w:tcPr>
            <w:tcW w:w="1008"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r w:rsidRPr="009F3345">
              <w:rPr>
                <w:rFonts w:eastAsiaTheme="minorHAnsi" w:cstheme="minorBidi"/>
                <w:color w:val="000000"/>
                <w:sz w:val="24"/>
                <w:lang w:eastAsia="en-US"/>
              </w:rPr>
              <w:t xml:space="preserve"> </w:t>
            </w:r>
            <w:r w:rsidRPr="009F3345">
              <w:rPr>
                <w:rFonts w:eastAsiaTheme="minorHAnsi" w:cstheme="minorBidi"/>
                <w:color w:val="000000"/>
                <w:sz w:val="24"/>
                <w:lang w:val="en-US" w:eastAsia="en-US"/>
              </w:rPr>
              <w:t xml:space="preserve">2 </w:t>
            </w:r>
          </w:p>
        </w:tc>
        <w:tc>
          <w:tcPr>
            <w:tcW w:w="1736"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p>
        </w:tc>
        <w:tc>
          <w:tcPr>
            <w:tcW w:w="1820"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p>
        </w:tc>
        <w:tc>
          <w:tcPr>
            <w:tcW w:w="2734" w:type="dxa"/>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val="en-US" w:eastAsia="en-US"/>
              </w:rPr>
            </w:pPr>
          </w:p>
        </w:tc>
      </w:tr>
      <w:tr w:rsidR="00DA06F2" w:rsidTr="00FB1F5D">
        <w:trPr>
          <w:trHeight w:val="144"/>
          <w:tblCellSpacing w:w="20" w:type="nil"/>
        </w:trPr>
        <w:tc>
          <w:tcPr>
            <w:tcW w:w="480" w:type="dxa"/>
            <w:tcMar>
              <w:top w:w="50" w:type="dxa"/>
              <w:left w:w="100" w:type="dxa"/>
            </w:tcMar>
            <w:vAlign w:val="center"/>
          </w:tcPr>
          <w:p w:rsidR="009F3345" w:rsidRPr="009F3345" w:rsidRDefault="009F3345" w:rsidP="009F3345">
            <w:pPr>
              <w:spacing w:line="276" w:lineRule="auto"/>
              <w:rPr>
                <w:rFonts w:asciiTheme="minorHAnsi" w:eastAsiaTheme="minorHAnsi" w:hAnsiTheme="minorHAnsi" w:cstheme="minorBidi"/>
                <w:lang w:val="en-US" w:eastAsia="en-US"/>
              </w:rPr>
            </w:pPr>
            <w:r w:rsidRPr="009F3345">
              <w:rPr>
                <w:rFonts w:eastAsiaTheme="minorHAnsi" w:cstheme="minorBidi"/>
                <w:color w:val="000000"/>
                <w:sz w:val="24"/>
                <w:lang w:val="en-US" w:eastAsia="en-US"/>
              </w:rPr>
              <w:t>8</w:t>
            </w:r>
          </w:p>
        </w:tc>
        <w:tc>
          <w:tcPr>
            <w:tcW w:w="2728" w:type="dxa"/>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eastAsia="en-US"/>
              </w:rPr>
            </w:pPr>
            <w:r w:rsidRPr="009F3345">
              <w:rPr>
                <w:rFonts w:eastAsiaTheme="minorHAnsi" w:cstheme="minorBidi"/>
                <w:color w:val="000000"/>
                <w:sz w:val="24"/>
                <w:lang w:eastAsia="en-US"/>
              </w:rPr>
              <w:t>Бумага. Ее основные свойства. Виды бумаги</w:t>
            </w:r>
          </w:p>
        </w:tc>
        <w:tc>
          <w:tcPr>
            <w:tcW w:w="1008"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r w:rsidRPr="009F3345">
              <w:rPr>
                <w:rFonts w:eastAsiaTheme="minorHAnsi" w:cstheme="minorBidi"/>
                <w:color w:val="000000"/>
                <w:sz w:val="24"/>
                <w:lang w:eastAsia="en-US"/>
              </w:rPr>
              <w:t xml:space="preserve"> </w:t>
            </w:r>
            <w:r w:rsidRPr="009F3345">
              <w:rPr>
                <w:rFonts w:eastAsiaTheme="minorHAnsi" w:cstheme="minorBidi"/>
                <w:color w:val="000000"/>
                <w:sz w:val="24"/>
                <w:lang w:val="en-US" w:eastAsia="en-US"/>
              </w:rPr>
              <w:t xml:space="preserve">1 </w:t>
            </w:r>
          </w:p>
        </w:tc>
        <w:tc>
          <w:tcPr>
            <w:tcW w:w="1736"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p>
        </w:tc>
        <w:tc>
          <w:tcPr>
            <w:tcW w:w="1820"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p>
        </w:tc>
        <w:tc>
          <w:tcPr>
            <w:tcW w:w="2734" w:type="dxa"/>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val="en-US" w:eastAsia="en-US"/>
              </w:rPr>
            </w:pPr>
          </w:p>
        </w:tc>
      </w:tr>
      <w:tr w:rsidR="00DA06F2" w:rsidTr="00FB1F5D">
        <w:trPr>
          <w:trHeight w:val="144"/>
          <w:tblCellSpacing w:w="20" w:type="nil"/>
        </w:trPr>
        <w:tc>
          <w:tcPr>
            <w:tcW w:w="480" w:type="dxa"/>
            <w:tcMar>
              <w:top w:w="50" w:type="dxa"/>
              <w:left w:w="100" w:type="dxa"/>
            </w:tcMar>
            <w:vAlign w:val="center"/>
          </w:tcPr>
          <w:p w:rsidR="009F3345" w:rsidRPr="009F3345" w:rsidRDefault="009F3345" w:rsidP="009F3345">
            <w:pPr>
              <w:spacing w:line="276" w:lineRule="auto"/>
              <w:rPr>
                <w:rFonts w:asciiTheme="minorHAnsi" w:eastAsiaTheme="minorHAnsi" w:hAnsiTheme="minorHAnsi" w:cstheme="minorBidi"/>
                <w:lang w:val="en-US" w:eastAsia="en-US"/>
              </w:rPr>
            </w:pPr>
            <w:r w:rsidRPr="009F3345">
              <w:rPr>
                <w:rFonts w:eastAsiaTheme="minorHAnsi" w:cstheme="minorBidi"/>
                <w:color w:val="000000"/>
                <w:sz w:val="24"/>
                <w:lang w:val="en-US" w:eastAsia="en-US"/>
              </w:rPr>
              <w:t>9</w:t>
            </w:r>
          </w:p>
        </w:tc>
        <w:tc>
          <w:tcPr>
            <w:tcW w:w="2728" w:type="dxa"/>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eastAsia="en-US"/>
              </w:rPr>
            </w:pPr>
            <w:r w:rsidRPr="009F3345">
              <w:rPr>
                <w:rFonts w:eastAsiaTheme="minorHAnsi" w:cstheme="minorBidi"/>
                <w:color w:val="000000"/>
                <w:sz w:val="24"/>
                <w:lang w:eastAsia="en-US"/>
              </w:rPr>
              <w:t>Картон. Его основные свойства. Виды картона</w:t>
            </w:r>
          </w:p>
        </w:tc>
        <w:tc>
          <w:tcPr>
            <w:tcW w:w="1008"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r w:rsidRPr="009F3345">
              <w:rPr>
                <w:rFonts w:eastAsiaTheme="minorHAnsi" w:cstheme="minorBidi"/>
                <w:color w:val="000000"/>
                <w:sz w:val="24"/>
                <w:lang w:eastAsia="en-US"/>
              </w:rPr>
              <w:t xml:space="preserve"> </w:t>
            </w:r>
            <w:r w:rsidRPr="009F3345">
              <w:rPr>
                <w:rFonts w:eastAsiaTheme="minorHAnsi" w:cstheme="minorBidi"/>
                <w:color w:val="000000"/>
                <w:sz w:val="24"/>
                <w:lang w:val="en-US" w:eastAsia="en-US"/>
              </w:rPr>
              <w:t xml:space="preserve">1 </w:t>
            </w:r>
          </w:p>
        </w:tc>
        <w:tc>
          <w:tcPr>
            <w:tcW w:w="1736"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p>
        </w:tc>
        <w:tc>
          <w:tcPr>
            <w:tcW w:w="1820"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p>
        </w:tc>
        <w:tc>
          <w:tcPr>
            <w:tcW w:w="2734" w:type="dxa"/>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val="en-US" w:eastAsia="en-US"/>
              </w:rPr>
            </w:pPr>
          </w:p>
        </w:tc>
      </w:tr>
      <w:tr w:rsidR="00DA06F2" w:rsidTr="00FB1F5D">
        <w:trPr>
          <w:trHeight w:val="144"/>
          <w:tblCellSpacing w:w="20" w:type="nil"/>
        </w:trPr>
        <w:tc>
          <w:tcPr>
            <w:tcW w:w="480" w:type="dxa"/>
            <w:tcMar>
              <w:top w:w="50" w:type="dxa"/>
              <w:left w:w="100" w:type="dxa"/>
            </w:tcMar>
            <w:vAlign w:val="center"/>
          </w:tcPr>
          <w:p w:rsidR="009F3345" w:rsidRPr="009F3345" w:rsidRDefault="009F3345" w:rsidP="009F3345">
            <w:pPr>
              <w:spacing w:line="276" w:lineRule="auto"/>
              <w:rPr>
                <w:rFonts w:asciiTheme="minorHAnsi" w:eastAsiaTheme="minorHAnsi" w:hAnsiTheme="minorHAnsi" w:cstheme="minorBidi"/>
                <w:lang w:val="en-US" w:eastAsia="en-US"/>
              </w:rPr>
            </w:pPr>
            <w:r w:rsidRPr="009F3345">
              <w:rPr>
                <w:rFonts w:eastAsiaTheme="minorHAnsi" w:cstheme="minorBidi"/>
                <w:color w:val="000000"/>
                <w:sz w:val="24"/>
                <w:lang w:val="en-US" w:eastAsia="en-US"/>
              </w:rPr>
              <w:t>10</w:t>
            </w:r>
          </w:p>
        </w:tc>
        <w:tc>
          <w:tcPr>
            <w:tcW w:w="2728" w:type="dxa"/>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val="en-US" w:eastAsia="en-US"/>
              </w:rPr>
            </w:pPr>
            <w:r w:rsidRPr="009F3345">
              <w:rPr>
                <w:rFonts w:eastAsiaTheme="minorHAnsi" w:cstheme="minorBidi"/>
                <w:color w:val="000000"/>
                <w:sz w:val="24"/>
                <w:lang w:val="en-US" w:eastAsia="en-US"/>
              </w:rPr>
              <w:t>Сгибание и складывание бумаги</w:t>
            </w:r>
          </w:p>
        </w:tc>
        <w:tc>
          <w:tcPr>
            <w:tcW w:w="1008"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r w:rsidRPr="009F3345">
              <w:rPr>
                <w:rFonts w:eastAsiaTheme="minorHAnsi" w:cstheme="minorBidi"/>
                <w:color w:val="000000"/>
                <w:sz w:val="24"/>
                <w:lang w:val="en-US" w:eastAsia="en-US"/>
              </w:rPr>
              <w:t xml:space="preserve"> 3 </w:t>
            </w:r>
          </w:p>
        </w:tc>
        <w:tc>
          <w:tcPr>
            <w:tcW w:w="1736"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p>
        </w:tc>
        <w:tc>
          <w:tcPr>
            <w:tcW w:w="1820"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p>
        </w:tc>
        <w:tc>
          <w:tcPr>
            <w:tcW w:w="2734" w:type="dxa"/>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val="en-US" w:eastAsia="en-US"/>
              </w:rPr>
            </w:pPr>
          </w:p>
        </w:tc>
      </w:tr>
      <w:tr w:rsidR="00DA06F2" w:rsidTr="00FB1F5D">
        <w:trPr>
          <w:trHeight w:val="144"/>
          <w:tblCellSpacing w:w="20" w:type="nil"/>
        </w:trPr>
        <w:tc>
          <w:tcPr>
            <w:tcW w:w="480" w:type="dxa"/>
            <w:tcMar>
              <w:top w:w="50" w:type="dxa"/>
              <w:left w:w="100" w:type="dxa"/>
            </w:tcMar>
            <w:vAlign w:val="center"/>
          </w:tcPr>
          <w:p w:rsidR="009F3345" w:rsidRPr="009F3345" w:rsidRDefault="009F3345" w:rsidP="009F3345">
            <w:pPr>
              <w:spacing w:line="276" w:lineRule="auto"/>
              <w:rPr>
                <w:rFonts w:asciiTheme="minorHAnsi" w:eastAsiaTheme="minorHAnsi" w:hAnsiTheme="minorHAnsi" w:cstheme="minorBidi"/>
                <w:lang w:val="en-US" w:eastAsia="en-US"/>
              </w:rPr>
            </w:pPr>
            <w:r w:rsidRPr="009F3345">
              <w:rPr>
                <w:rFonts w:eastAsiaTheme="minorHAnsi" w:cstheme="minorBidi"/>
                <w:color w:val="000000"/>
                <w:sz w:val="24"/>
                <w:lang w:val="en-US" w:eastAsia="en-US"/>
              </w:rPr>
              <w:t>11</w:t>
            </w:r>
          </w:p>
        </w:tc>
        <w:tc>
          <w:tcPr>
            <w:tcW w:w="2728" w:type="dxa"/>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val="en-US" w:eastAsia="en-US"/>
              </w:rPr>
            </w:pPr>
            <w:r w:rsidRPr="009F3345">
              <w:rPr>
                <w:rFonts w:eastAsiaTheme="minorHAnsi" w:cstheme="minorBidi"/>
                <w:color w:val="000000"/>
                <w:sz w:val="24"/>
                <w:lang w:eastAsia="en-US"/>
              </w:rPr>
              <w:t xml:space="preserve">Ножницы – режущий инструмент. Резание бумаги и тонкого картона ножницами. </w:t>
            </w:r>
            <w:r w:rsidRPr="009F3345">
              <w:rPr>
                <w:rFonts w:eastAsiaTheme="minorHAnsi" w:cstheme="minorBidi"/>
                <w:color w:val="000000"/>
                <w:sz w:val="24"/>
                <w:lang w:val="en-US" w:eastAsia="en-US"/>
              </w:rPr>
              <w:t>Понятие «конструкция»</w:t>
            </w:r>
          </w:p>
        </w:tc>
        <w:tc>
          <w:tcPr>
            <w:tcW w:w="1008"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r w:rsidRPr="009F3345">
              <w:rPr>
                <w:rFonts w:eastAsiaTheme="minorHAnsi" w:cstheme="minorBidi"/>
                <w:color w:val="000000"/>
                <w:sz w:val="24"/>
                <w:lang w:val="en-US" w:eastAsia="en-US"/>
              </w:rPr>
              <w:t xml:space="preserve"> 3 </w:t>
            </w:r>
          </w:p>
        </w:tc>
        <w:tc>
          <w:tcPr>
            <w:tcW w:w="1736"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p>
        </w:tc>
        <w:tc>
          <w:tcPr>
            <w:tcW w:w="1820"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p>
        </w:tc>
        <w:tc>
          <w:tcPr>
            <w:tcW w:w="2734" w:type="dxa"/>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val="en-US" w:eastAsia="en-US"/>
              </w:rPr>
            </w:pPr>
          </w:p>
        </w:tc>
      </w:tr>
      <w:tr w:rsidR="00DA06F2" w:rsidTr="00FB1F5D">
        <w:trPr>
          <w:trHeight w:val="144"/>
          <w:tblCellSpacing w:w="20" w:type="nil"/>
        </w:trPr>
        <w:tc>
          <w:tcPr>
            <w:tcW w:w="480" w:type="dxa"/>
            <w:tcMar>
              <w:top w:w="50" w:type="dxa"/>
              <w:left w:w="100" w:type="dxa"/>
            </w:tcMar>
            <w:vAlign w:val="center"/>
          </w:tcPr>
          <w:p w:rsidR="009F3345" w:rsidRPr="009F3345" w:rsidRDefault="009F3345" w:rsidP="009F3345">
            <w:pPr>
              <w:spacing w:line="276" w:lineRule="auto"/>
              <w:rPr>
                <w:rFonts w:asciiTheme="minorHAnsi" w:eastAsiaTheme="minorHAnsi" w:hAnsiTheme="minorHAnsi" w:cstheme="minorBidi"/>
                <w:lang w:val="en-US" w:eastAsia="en-US"/>
              </w:rPr>
            </w:pPr>
            <w:r w:rsidRPr="009F3345">
              <w:rPr>
                <w:rFonts w:eastAsiaTheme="minorHAnsi" w:cstheme="minorBidi"/>
                <w:color w:val="000000"/>
                <w:sz w:val="24"/>
                <w:lang w:val="en-US" w:eastAsia="en-US"/>
              </w:rPr>
              <w:t>12</w:t>
            </w:r>
          </w:p>
        </w:tc>
        <w:tc>
          <w:tcPr>
            <w:tcW w:w="2728" w:type="dxa"/>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eastAsia="en-US"/>
              </w:rPr>
            </w:pPr>
            <w:r w:rsidRPr="009F3345">
              <w:rPr>
                <w:rFonts w:eastAsiaTheme="minorHAnsi" w:cstheme="minorBidi"/>
                <w:color w:val="000000"/>
                <w:sz w:val="24"/>
                <w:lang w:eastAsia="en-US"/>
              </w:rPr>
              <w:t>Шаблон – приспособление. Разметка бумажных деталей по шаблону</w:t>
            </w:r>
          </w:p>
        </w:tc>
        <w:tc>
          <w:tcPr>
            <w:tcW w:w="1008"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r w:rsidRPr="009F3345">
              <w:rPr>
                <w:rFonts w:eastAsiaTheme="minorHAnsi" w:cstheme="minorBidi"/>
                <w:color w:val="000000"/>
                <w:sz w:val="24"/>
                <w:lang w:eastAsia="en-US"/>
              </w:rPr>
              <w:t xml:space="preserve"> </w:t>
            </w:r>
            <w:r w:rsidRPr="009F3345">
              <w:rPr>
                <w:rFonts w:eastAsiaTheme="minorHAnsi" w:cstheme="minorBidi"/>
                <w:color w:val="000000"/>
                <w:sz w:val="24"/>
                <w:lang w:val="en-US" w:eastAsia="en-US"/>
              </w:rPr>
              <w:t xml:space="preserve">5 </w:t>
            </w:r>
          </w:p>
        </w:tc>
        <w:tc>
          <w:tcPr>
            <w:tcW w:w="1736"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p>
        </w:tc>
        <w:tc>
          <w:tcPr>
            <w:tcW w:w="1820"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p>
        </w:tc>
        <w:tc>
          <w:tcPr>
            <w:tcW w:w="2734" w:type="dxa"/>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val="en-US" w:eastAsia="en-US"/>
              </w:rPr>
            </w:pPr>
          </w:p>
        </w:tc>
      </w:tr>
      <w:tr w:rsidR="00DA06F2" w:rsidTr="00FB1F5D">
        <w:trPr>
          <w:trHeight w:val="144"/>
          <w:tblCellSpacing w:w="20" w:type="nil"/>
        </w:trPr>
        <w:tc>
          <w:tcPr>
            <w:tcW w:w="480" w:type="dxa"/>
            <w:tcMar>
              <w:top w:w="50" w:type="dxa"/>
              <w:left w:w="100" w:type="dxa"/>
            </w:tcMar>
            <w:vAlign w:val="center"/>
          </w:tcPr>
          <w:p w:rsidR="009F3345" w:rsidRPr="009F3345" w:rsidRDefault="009F3345" w:rsidP="009F3345">
            <w:pPr>
              <w:spacing w:line="276" w:lineRule="auto"/>
              <w:rPr>
                <w:rFonts w:asciiTheme="minorHAnsi" w:eastAsiaTheme="minorHAnsi" w:hAnsiTheme="minorHAnsi" w:cstheme="minorBidi"/>
                <w:lang w:val="en-US" w:eastAsia="en-US"/>
              </w:rPr>
            </w:pPr>
            <w:r w:rsidRPr="009F3345">
              <w:rPr>
                <w:rFonts w:eastAsiaTheme="minorHAnsi" w:cstheme="minorBidi"/>
                <w:color w:val="000000"/>
                <w:sz w:val="24"/>
                <w:lang w:val="en-US" w:eastAsia="en-US"/>
              </w:rPr>
              <w:t>13</w:t>
            </w:r>
          </w:p>
        </w:tc>
        <w:tc>
          <w:tcPr>
            <w:tcW w:w="2728" w:type="dxa"/>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eastAsia="en-US"/>
              </w:rPr>
            </w:pPr>
            <w:r w:rsidRPr="009F3345">
              <w:rPr>
                <w:rFonts w:eastAsiaTheme="minorHAnsi" w:cstheme="minorBidi"/>
                <w:color w:val="000000"/>
                <w:sz w:val="24"/>
                <w:lang w:eastAsia="en-US"/>
              </w:rPr>
              <w:t>Общее представление о тканях и нитках</w:t>
            </w:r>
          </w:p>
        </w:tc>
        <w:tc>
          <w:tcPr>
            <w:tcW w:w="1008"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r w:rsidRPr="009F3345">
              <w:rPr>
                <w:rFonts w:eastAsiaTheme="minorHAnsi" w:cstheme="minorBidi"/>
                <w:color w:val="000000"/>
                <w:sz w:val="24"/>
                <w:lang w:eastAsia="en-US"/>
              </w:rPr>
              <w:t xml:space="preserve"> </w:t>
            </w:r>
            <w:r w:rsidRPr="009F3345">
              <w:rPr>
                <w:rFonts w:eastAsiaTheme="minorHAnsi" w:cstheme="minorBidi"/>
                <w:color w:val="000000"/>
                <w:sz w:val="24"/>
                <w:lang w:val="en-US" w:eastAsia="en-US"/>
              </w:rPr>
              <w:t xml:space="preserve">1 </w:t>
            </w:r>
          </w:p>
        </w:tc>
        <w:tc>
          <w:tcPr>
            <w:tcW w:w="1736"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p>
        </w:tc>
        <w:tc>
          <w:tcPr>
            <w:tcW w:w="1820"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p>
        </w:tc>
        <w:tc>
          <w:tcPr>
            <w:tcW w:w="2734" w:type="dxa"/>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val="en-US" w:eastAsia="en-US"/>
              </w:rPr>
            </w:pPr>
          </w:p>
        </w:tc>
      </w:tr>
      <w:tr w:rsidR="00DA06F2" w:rsidTr="00FB1F5D">
        <w:trPr>
          <w:trHeight w:val="144"/>
          <w:tblCellSpacing w:w="20" w:type="nil"/>
        </w:trPr>
        <w:tc>
          <w:tcPr>
            <w:tcW w:w="480" w:type="dxa"/>
            <w:tcMar>
              <w:top w:w="50" w:type="dxa"/>
              <w:left w:w="100" w:type="dxa"/>
            </w:tcMar>
            <w:vAlign w:val="center"/>
          </w:tcPr>
          <w:p w:rsidR="009F3345" w:rsidRPr="009F3345" w:rsidRDefault="009F3345" w:rsidP="009F3345">
            <w:pPr>
              <w:spacing w:line="276" w:lineRule="auto"/>
              <w:rPr>
                <w:rFonts w:asciiTheme="minorHAnsi" w:eastAsiaTheme="minorHAnsi" w:hAnsiTheme="minorHAnsi" w:cstheme="minorBidi"/>
                <w:lang w:val="en-US" w:eastAsia="en-US"/>
              </w:rPr>
            </w:pPr>
            <w:r w:rsidRPr="009F3345">
              <w:rPr>
                <w:rFonts w:eastAsiaTheme="minorHAnsi" w:cstheme="minorBidi"/>
                <w:color w:val="000000"/>
                <w:sz w:val="24"/>
                <w:lang w:val="en-US" w:eastAsia="en-US"/>
              </w:rPr>
              <w:t>14</w:t>
            </w:r>
          </w:p>
        </w:tc>
        <w:tc>
          <w:tcPr>
            <w:tcW w:w="2728" w:type="dxa"/>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val="en-US" w:eastAsia="en-US"/>
              </w:rPr>
            </w:pPr>
            <w:r w:rsidRPr="009F3345">
              <w:rPr>
                <w:rFonts w:eastAsiaTheme="minorHAnsi" w:cstheme="minorBidi"/>
                <w:color w:val="000000"/>
                <w:sz w:val="24"/>
                <w:lang w:val="en-US" w:eastAsia="en-US"/>
              </w:rPr>
              <w:t>Швейные иглы и приспособления</w:t>
            </w:r>
          </w:p>
        </w:tc>
        <w:tc>
          <w:tcPr>
            <w:tcW w:w="1008"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r w:rsidRPr="009F3345">
              <w:rPr>
                <w:rFonts w:eastAsiaTheme="minorHAnsi" w:cstheme="minorBidi"/>
                <w:color w:val="000000"/>
                <w:sz w:val="24"/>
                <w:lang w:val="en-US" w:eastAsia="en-US"/>
              </w:rPr>
              <w:t xml:space="preserve"> 1 </w:t>
            </w:r>
          </w:p>
        </w:tc>
        <w:tc>
          <w:tcPr>
            <w:tcW w:w="1736"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p>
        </w:tc>
        <w:tc>
          <w:tcPr>
            <w:tcW w:w="1820"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p>
        </w:tc>
        <w:tc>
          <w:tcPr>
            <w:tcW w:w="2734" w:type="dxa"/>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val="en-US" w:eastAsia="en-US"/>
              </w:rPr>
            </w:pPr>
          </w:p>
        </w:tc>
      </w:tr>
      <w:tr w:rsidR="00DA06F2" w:rsidTr="00FB1F5D">
        <w:trPr>
          <w:trHeight w:val="144"/>
          <w:tblCellSpacing w:w="20" w:type="nil"/>
        </w:trPr>
        <w:tc>
          <w:tcPr>
            <w:tcW w:w="480" w:type="dxa"/>
            <w:tcMar>
              <w:top w:w="50" w:type="dxa"/>
              <w:left w:w="100" w:type="dxa"/>
            </w:tcMar>
            <w:vAlign w:val="center"/>
          </w:tcPr>
          <w:p w:rsidR="009F3345" w:rsidRPr="009F3345" w:rsidRDefault="009F3345" w:rsidP="009F3345">
            <w:pPr>
              <w:spacing w:line="276" w:lineRule="auto"/>
              <w:rPr>
                <w:rFonts w:asciiTheme="minorHAnsi" w:eastAsiaTheme="minorHAnsi" w:hAnsiTheme="minorHAnsi" w:cstheme="minorBidi"/>
                <w:lang w:val="en-US" w:eastAsia="en-US"/>
              </w:rPr>
            </w:pPr>
            <w:r w:rsidRPr="009F3345">
              <w:rPr>
                <w:rFonts w:eastAsiaTheme="minorHAnsi" w:cstheme="minorBidi"/>
                <w:color w:val="000000"/>
                <w:sz w:val="24"/>
                <w:lang w:val="en-US" w:eastAsia="en-US"/>
              </w:rPr>
              <w:t>15</w:t>
            </w:r>
          </w:p>
        </w:tc>
        <w:tc>
          <w:tcPr>
            <w:tcW w:w="2728" w:type="dxa"/>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val="en-US" w:eastAsia="en-US"/>
              </w:rPr>
            </w:pPr>
            <w:r w:rsidRPr="009F3345">
              <w:rPr>
                <w:rFonts w:eastAsiaTheme="minorHAnsi" w:cstheme="minorBidi"/>
                <w:color w:val="000000"/>
                <w:sz w:val="24"/>
                <w:lang w:eastAsia="en-US"/>
              </w:rPr>
              <w:t xml:space="preserve">Варианты строчки прямого стежка (перевивы). </w:t>
            </w:r>
            <w:r w:rsidRPr="009F3345">
              <w:rPr>
                <w:rFonts w:eastAsiaTheme="minorHAnsi" w:cstheme="minorBidi"/>
                <w:color w:val="000000"/>
                <w:sz w:val="24"/>
                <w:lang w:val="en-US" w:eastAsia="en-US"/>
              </w:rPr>
              <w:t>Вышивка</w:t>
            </w:r>
          </w:p>
        </w:tc>
        <w:tc>
          <w:tcPr>
            <w:tcW w:w="1008"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r w:rsidRPr="009F3345">
              <w:rPr>
                <w:rFonts w:eastAsiaTheme="minorHAnsi" w:cstheme="minorBidi"/>
                <w:color w:val="000000"/>
                <w:sz w:val="24"/>
                <w:lang w:val="en-US" w:eastAsia="en-US"/>
              </w:rPr>
              <w:t xml:space="preserve"> 3 </w:t>
            </w:r>
          </w:p>
        </w:tc>
        <w:tc>
          <w:tcPr>
            <w:tcW w:w="1736"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p>
        </w:tc>
        <w:tc>
          <w:tcPr>
            <w:tcW w:w="1820"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p>
        </w:tc>
        <w:tc>
          <w:tcPr>
            <w:tcW w:w="2734" w:type="dxa"/>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val="en-US" w:eastAsia="en-US"/>
              </w:rPr>
            </w:pPr>
          </w:p>
        </w:tc>
      </w:tr>
      <w:tr w:rsidR="00DA06F2" w:rsidTr="00FB1F5D">
        <w:trPr>
          <w:trHeight w:val="144"/>
          <w:tblCellSpacing w:w="20" w:type="nil"/>
        </w:trPr>
        <w:tc>
          <w:tcPr>
            <w:tcW w:w="480" w:type="dxa"/>
            <w:tcMar>
              <w:top w:w="50" w:type="dxa"/>
              <w:left w:w="100" w:type="dxa"/>
            </w:tcMar>
            <w:vAlign w:val="center"/>
          </w:tcPr>
          <w:p w:rsidR="009F3345" w:rsidRPr="009F3345" w:rsidRDefault="009F3345" w:rsidP="009F3345">
            <w:pPr>
              <w:spacing w:line="276" w:lineRule="auto"/>
              <w:rPr>
                <w:rFonts w:asciiTheme="minorHAnsi" w:eastAsiaTheme="minorHAnsi" w:hAnsiTheme="minorHAnsi" w:cstheme="minorBidi"/>
                <w:lang w:val="en-US" w:eastAsia="en-US"/>
              </w:rPr>
            </w:pPr>
            <w:r w:rsidRPr="009F3345">
              <w:rPr>
                <w:rFonts w:eastAsiaTheme="minorHAnsi" w:cstheme="minorBidi"/>
                <w:color w:val="000000"/>
                <w:sz w:val="24"/>
                <w:lang w:val="en-US" w:eastAsia="en-US"/>
              </w:rPr>
              <w:t>16</w:t>
            </w:r>
          </w:p>
        </w:tc>
        <w:tc>
          <w:tcPr>
            <w:tcW w:w="2728" w:type="dxa"/>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val="en-US" w:eastAsia="en-US"/>
              </w:rPr>
            </w:pPr>
            <w:r w:rsidRPr="009F3345">
              <w:rPr>
                <w:rFonts w:eastAsiaTheme="minorHAnsi" w:cstheme="minorBidi"/>
                <w:color w:val="000000"/>
                <w:sz w:val="24"/>
                <w:lang w:val="en-US" w:eastAsia="en-US"/>
              </w:rPr>
              <w:t>Резервное время</w:t>
            </w:r>
          </w:p>
        </w:tc>
        <w:tc>
          <w:tcPr>
            <w:tcW w:w="1008"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r w:rsidRPr="009F3345">
              <w:rPr>
                <w:rFonts w:eastAsiaTheme="minorHAnsi" w:cstheme="minorBidi"/>
                <w:color w:val="000000"/>
                <w:sz w:val="24"/>
                <w:lang w:val="en-US" w:eastAsia="en-US"/>
              </w:rPr>
              <w:t xml:space="preserve"> 1 </w:t>
            </w:r>
          </w:p>
        </w:tc>
        <w:tc>
          <w:tcPr>
            <w:tcW w:w="1736"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r w:rsidRPr="009F3345">
              <w:rPr>
                <w:rFonts w:eastAsiaTheme="minorHAnsi" w:cstheme="minorBidi"/>
                <w:color w:val="000000"/>
                <w:sz w:val="24"/>
                <w:lang w:val="en-US" w:eastAsia="en-US"/>
              </w:rPr>
              <w:t xml:space="preserve"> 1 </w:t>
            </w:r>
          </w:p>
        </w:tc>
        <w:tc>
          <w:tcPr>
            <w:tcW w:w="1820"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p>
        </w:tc>
        <w:tc>
          <w:tcPr>
            <w:tcW w:w="2734" w:type="dxa"/>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val="en-US" w:eastAsia="en-US"/>
              </w:rPr>
            </w:pPr>
          </w:p>
        </w:tc>
      </w:tr>
      <w:tr w:rsidR="00DA06F2" w:rsidTr="00FB1F5D">
        <w:trPr>
          <w:trHeight w:val="144"/>
          <w:tblCellSpacing w:w="20" w:type="nil"/>
        </w:trPr>
        <w:tc>
          <w:tcPr>
            <w:tcW w:w="0" w:type="auto"/>
            <w:gridSpan w:val="2"/>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eastAsia="en-US"/>
              </w:rPr>
            </w:pPr>
            <w:r w:rsidRPr="009F3345">
              <w:rPr>
                <w:rFonts w:eastAsiaTheme="minorHAnsi" w:cstheme="minorBidi"/>
                <w:color w:val="000000"/>
                <w:sz w:val="24"/>
                <w:lang w:eastAsia="en-US"/>
              </w:rPr>
              <w:t>ОБЩЕЕ КОЛИЧЕСТВО ЧАСОВ ПО ПРОГРАММЕ</w:t>
            </w:r>
          </w:p>
        </w:tc>
        <w:tc>
          <w:tcPr>
            <w:tcW w:w="1585"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r w:rsidRPr="009F3345">
              <w:rPr>
                <w:rFonts w:eastAsiaTheme="minorHAnsi" w:cstheme="minorBidi"/>
                <w:color w:val="000000"/>
                <w:sz w:val="24"/>
                <w:lang w:eastAsia="en-US"/>
              </w:rPr>
              <w:t xml:space="preserve"> </w:t>
            </w:r>
            <w:r w:rsidRPr="009F3345">
              <w:rPr>
                <w:rFonts w:eastAsiaTheme="minorHAnsi" w:cstheme="minorBidi"/>
                <w:color w:val="000000"/>
                <w:sz w:val="24"/>
                <w:lang w:val="en-US" w:eastAsia="en-US"/>
              </w:rPr>
              <w:t xml:space="preserve">33 </w:t>
            </w:r>
          </w:p>
        </w:tc>
        <w:tc>
          <w:tcPr>
            <w:tcW w:w="1736"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r w:rsidRPr="009F3345">
              <w:rPr>
                <w:rFonts w:eastAsiaTheme="minorHAnsi" w:cstheme="minorBidi"/>
                <w:color w:val="000000"/>
                <w:sz w:val="24"/>
                <w:lang w:val="en-US" w:eastAsia="en-US"/>
              </w:rPr>
              <w:t xml:space="preserve"> 1 </w:t>
            </w:r>
          </w:p>
        </w:tc>
        <w:tc>
          <w:tcPr>
            <w:tcW w:w="1820"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r w:rsidRPr="009F3345">
              <w:rPr>
                <w:rFonts w:eastAsiaTheme="minorHAnsi" w:cstheme="minorBidi"/>
                <w:color w:val="000000"/>
                <w:sz w:val="24"/>
                <w:lang w:val="en-US" w:eastAsia="en-US"/>
              </w:rPr>
              <w:t xml:space="preserve"> 0 </w:t>
            </w:r>
          </w:p>
        </w:tc>
        <w:tc>
          <w:tcPr>
            <w:tcW w:w="2734" w:type="dxa"/>
            <w:tcMar>
              <w:top w:w="50" w:type="dxa"/>
              <w:left w:w="100" w:type="dxa"/>
            </w:tcMar>
            <w:vAlign w:val="center"/>
          </w:tcPr>
          <w:p w:rsidR="009F3345" w:rsidRPr="009F3345" w:rsidRDefault="009F3345" w:rsidP="009F3345">
            <w:pPr>
              <w:spacing w:after="200" w:line="276" w:lineRule="auto"/>
              <w:rPr>
                <w:rFonts w:asciiTheme="minorHAnsi" w:eastAsiaTheme="minorHAnsi" w:hAnsiTheme="minorHAnsi" w:cstheme="minorBidi"/>
                <w:lang w:val="en-US" w:eastAsia="en-US"/>
              </w:rPr>
            </w:pPr>
          </w:p>
        </w:tc>
      </w:tr>
    </w:tbl>
    <w:p w:rsidR="009F3345" w:rsidRPr="009F3345" w:rsidRDefault="009F3345" w:rsidP="009F3345">
      <w:pPr>
        <w:spacing w:after="200" w:line="276" w:lineRule="auto"/>
        <w:rPr>
          <w:rFonts w:asciiTheme="minorHAnsi" w:eastAsiaTheme="minorHAnsi" w:hAnsiTheme="minorHAnsi" w:cstheme="minorBidi"/>
          <w:lang w:val="en-US" w:eastAsia="en-US"/>
        </w:rPr>
        <w:sectPr w:rsidR="009F3345" w:rsidRPr="009F3345">
          <w:pgSz w:w="16383" w:h="11906" w:orient="landscape"/>
          <w:pgMar w:top="1134" w:right="850" w:bottom="1134" w:left="1701" w:header="720" w:footer="720" w:gutter="0"/>
          <w:cols w:space="720"/>
        </w:sectPr>
      </w:pPr>
    </w:p>
    <w:p w:rsidR="009F3345" w:rsidRPr="009F3345" w:rsidRDefault="009F3345" w:rsidP="009F3345">
      <w:pPr>
        <w:spacing w:line="276" w:lineRule="auto"/>
        <w:ind w:left="120"/>
        <w:rPr>
          <w:rFonts w:asciiTheme="minorHAnsi" w:eastAsiaTheme="minorHAnsi" w:hAnsiTheme="minorHAnsi" w:cstheme="minorBidi"/>
          <w:lang w:val="en-US" w:eastAsia="en-US"/>
        </w:rPr>
      </w:pPr>
      <w:r w:rsidRPr="009F3345">
        <w:rPr>
          <w:rFonts w:eastAsiaTheme="minorHAnsi" w:cstheme="minorBidi"/>
          <w:b/>
          <w:color w:val="000000"/>
          <w:sz w:val="28"/>
          <w:lang w:val="en-US" w:eastAsia="en-US"/>
        </w:rPr>
        <w:t xml:space="preserve"> 2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4591"/>
        <w:gridCol w:w="1570"/>
        <w:gridCol w:w="1841"/>
        <w:gridCol w:w="1910"/>
        <w:gridCol w:w="2710"/>
      </w:tblGrid>
      <w:tr w:rsidR="00DA06F2" w:rsidTr="00FB1F5D">
        <w:trPr>
          <w:trHeight w:val="144"/>
          <w:tblCellSpacing w:w="20" w:type="nil"/>
        </w:trPr>
        <w:tc>
          <w:tcPr>
            <w:tcW w:w="476" w:type="dxa"/>
            <w:vMerge w:val="restart"/>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val="en-US" w:eastAsia="en-US"/>
              </w:rPr>
            </w:pPr>
            <w:r w:rsidRPr="009F3345">
              <w:rPr>
                <w:rFonts w:eastAsiaTheme="minorHAnsi" w:cstheme="minorBidi"/>
                <w:b/>
                <w:color w:val="000000"/>
                <w:sz w:val="24"/>
                <w:lang w:val="en-US" w:eastAsia="en-US"/>
              </w:rPr>
              <w:t xml:space="preserve">№ п/п </w:t>
            </w:r>
          </w:p>
          <w:p w:rsidR="009F3345" w:rsidRPr="009F3345" w:rsidRDefault="009F3345" w:rsidP="009F3345">
            <w:pPr>
              <w:spacing w:line="276" w:lineRule="auto"/>
              <w:ind w:left="135"/>
              <w:rPr>
                <w:rFonts w:asciiTheme="minorHAnsi" w:eastAsiaTheme="minorHAnsi" w:hAnsiTheme="minorHAnsi" w:cstheme="minorBidi"/>
                <w:lang w:val="en-US" w:eastAsia="en-US"/>
              </w:rPr>
            </w:pPr>
          </w:p>
        </w:tc>
        <w:tc>
          <w:tcPr>
            <w:tcW w:w="2816" w:type="dxa"/>
            <w:vMerge w:val="restart"/>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val="en-US" w:eastAsia="en-US"/>
              </w:rPr>
            </w:pPr>
            <w:r w:rsidRPr="009F3345">
              <w:rPr>
                <w:rFonts w:eastAsiaTheme="minorHAnsi" w:cstheme="minorBidi"/>
                <w:b/>
                <w:color w:val="000000"/>
                <w:sz w:val="24"/>
                <w:lang w:val="en-US" w:eastAsia="en-US"/>
              </w:rPr>
              <w:t xml:space="preserve">Наименование разделов и тем программы </w:t>
            </w:r>
          </w:p>
          <w:p w:rsidR="009F3345" w:rsidRPr="009F3345" w:rsidRDefault="009F3345" w:rsidP="009F3345">
            <w:pPr>
              <w:spacing w:line="276" w:lineRule="auto"/>
              <w:ind w:left="135"/>
              <w:rPr>
                <w:rFonts w:asciiTheme="minorHAnsi" w:eastAsiaTheme="minorHAnsi" w:hAnsiTheme="minorHAnsi" w:cstheme="minorBidi"/>
                <w:lang w:val="en-US" w:eastAsia="en-US"/>
              </w:rPr>
            </w:pPr>
          </w:p>
        </w:tc>
        <w:tc>
          <w:tcPr>
            <w:tcW w:w="0" w:type="auto"/>
            <w:gridSpan w:val="3"/>
            <w:tcMar>
              <w:top w:w="50" w:type="dxa"/>
              <w:left w:w="100" w:type="dxa"/>
            </w:tcMar>
            <w:vAlign w:val="center"/>
          </w:tcPr>
          <w:p w:rsidR="009F3345" w:rsidRPr="009F3345" w:rsidRDefault="009F3345" w:rsidP="009F3345">
            <w:pPr>
              <w:spacing w:line="276" w:lineRule="auto"/>
              <w:rPr>
                <w:rFonts w:asciiTheme="minorHAnsi" w:eastAsiaTheme="minorHAnsi" w:hAnsiTheme="minorHAnsi" w:cstheme="minorBidi"/>
                <w:lang w:val="en-US" w:eastAsia="en-US"/>
              </w:rPr>
            </w:pPr>
            <w:r w:rsidRPr="009F3345">
              <w:rPr>
                <w:rFonts w:eastAsiaTheme="minorHAnsi" w:cstheme="minorBidi"/>
                <w:b/>
                <w:color w:val="000000"/>
                <w:sz w:val="24"/>
                <w:lang w:val="en-US" w:eastAsia="en-US"/>
              </w:rPr>
              <w:t>Количество часов</w:t>
            </w:r>
          </w:p>
        </w:tc>
        <w:tc>
          <w:tcPr>
            <w:tcW w:w="2710" w:type="dxa"/>
            <w:vMerge w:val="restart"/>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val="en-US" w:eastAsia="en-US"/>
              </w:rPr>
            </w:pPr>
            <w:r w:rsidRPr="009F3345">
              <w:rPr>
                <w:rFonts w:eastAsiaTheme="minorHAnsi" w:cstheme="minorBidi"/>
                <w:b/>
                <w:color w:val="000000"/>
                <w:sz w:val="24"/>
                <w:lang w:val="en-US" w:eastAsia="en-US"/>
              </w:rPr>
              <w:t xml:space="preserve">Электронные (цифровые) образовательные ресурсы </w:t>
            </w:r>
          </w:p>
          <w:p w:rsidR="009F3345" w:rsidRPr="009F3345" w:rsidRDefault="009F3345" w:rsidP="009F3345">
            <w:pPr>
              <w:spacing w:line="276" w:lineRule="auto"/>
              <w:ind w:left="135"/>
              <w:rPr>
                <w:rFonts w:asciiTheme="minorHAnsi" w:eastAsiaTheme="minorHAnsi" w:hAnsiTheme="minorHAnsi" w:cstheme="minorBidi"/>
                <w:lang w:val="en-US" w:eastAsia="en-US"/>
              </w:rPr>
            </w:pPr>
          </w:p>
        </w:tc>
      </w:tr>
      <w:tr w:rsidR="00DA06F2" w:rsidTr="00FB1F5D">
        <w:trPr>
          <w:trHeight w:val="144"/>
          <w:tblCellSpacing w:w="20" w:type="nil"/>
        </w:trPr>
        <w:tc>
          <w:tcPr>
            <w:tcW w:w="0" w:type="auto"/>
            <w:vMerge/>
            <w:tcMar>
              <w:top w:w="50" w:type="dxa"/>
              <w:left w:w="100" w:type="dxa"/>
            </w:tcMar>
          </w:tcPr>
          <w:p w:rsidR="009F3345" w:rsidRPr="009F3345" w:rsidRDefault="009F3345" w:rsidP="009F3345">
            <w:pPr>
              <w:spacing w:after="200" w:line="276" w:lineRule="auto"/>
              <w:rPr>
                <w:rFonts w:asciiTheme="minorHAnsi" w:eastAsiaTheme="minorHAnsi" w:hAnsiTheme="minorHAnsi" w:cstheme="minorBidi"/>
                <w:lang w:val="en-US" w:eastAsia="en-US"/>
              </w:rPr>
            </w:pPr>
          </w:p>
        </w:tc>
        <w:tc>
          <w:tcPr>
            <w:tcW w:w="0" w:type="auto"/>
            <w:vMerge/>
            <w:tcMar>
              <w:top w:w="50" w:type="dxa"/>
              <w:left w:w="100" w:type="dxa"/>
            </w:tcMar>
          </w:tcPr>
          <w:p w:rsidR="009F3345" w:rsidRPr="009F3345" w:rsidRDefault="009F3345" w:rsidP="009F3345">
            <w:pPr>
              <w:spacing w:after="200" w:line="276" w:lineRule="auto"/>
              <w:rPr>
                <w:rFonts w:asciiTheme="minorHAnsi" w:eastAsiaTheme="minorHAnsi" w:hAnsiTheme="minorHAnsi" w:cstheme="minorBidi"/>
                <w:lang w:val="en-US" w:eastAsia="en-US"/>
              </w:rPr>
            </w:pPr>
          </w:p>
        </w:tc>
        <w:tc>
          <w:tcPr>
            <w:tcW w:w="999" w:type="dxa"/>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val="en-US" w:eastAsia="en-US"/>
              </w:rPr>
            </w:pPr>
            <w:r w:rsidRPr="009F3345">
              <w:rPr>
                <w:rFonts w:eastAsiaTheme="minorHAnsi" w:cstheme="minorBidi"/>
                <w:b/>
                <w:color w:val="000000"/>
                <w:sz w:val="24"/>
                <w:lang w:val="en-US" w:eastAsia="en-US"/>
              </w:rPr>
              <w:t xml:space="preserve">Всего </w:t>
            </w:r>
          </w:p>
          <w:p w:rsidR="009F3345" w:rsidRPr="009F3345" w:rsidRDefault="009F3345" w:rsidP="009F3345">
            <w:pPr>
              <w:spacing w:line="276" w:lineRule="auto"/>
              <w:ind w:left="135"/>
              <w:rPr>
                <w:rFonts w:asciiTheme="minorHAnsi" w:eastAsiaTheme="minorHAnsi" w:hAnsiTheme="minorHAnsi" w:cstheme="minorBidi"/>
                <w:lang w:val="en-US" w:eastAsia="en-US"/>
              </w:rPr>
            </w:pPr>
          </w:p>
        </w:tc>
        <w:tc>
          <w:tcPr>
            <w:tcW w:w="1726" w:type="dxa"/>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val="en-US" w:eastAsia="en-US"/>
              </w:rPr>
            </w:pPr>
            <w:r w:rsidRPr="009F3345">
              <w:rPr>
                <w:rFonts w:eastAsiaTheme="minorHAnsi" w:cstheme="minorBidi"/>
                <w:b/>
                <w:color w:val="000000"/>
                <w:sz w:val="24"/>
                <w:lang w:val="en-US" w:eastAsia="en-US"/>
              </w:rPr>
              <w:t xml:space="preserve">Контрольные работы </w:t>
            </w:r>
          </w:p>
          <w:p w:rsidR="009F3345" w:rsidRPr="009F3345" w:rsidRDefault="009F3345" w:rsidP="009F3345">
            <w:pPr>
              <w:spacing w:line="276" w:lineRule="auto"/>
              <w:ind w:left="135"/>
              <w:rPr>
                <w:rFonts w:asciiTheme="minorHAnsi" w:eastAsiaTheme="minorHAnsi" w:hAnsiTheme="minorHAnsi" w:cstheme="minorBidi"/>
                <w:lang w:val="en-US" w:eastAsia="en-US"/>
              </w:rPr>
            </w:pPr>
          </w:p>
        </w:tc>
        <w:tc>
          <w:tcPr>
            <w:tcW w:w="1811" w:type="dxa"/>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val="en-US" w:eastAsia="en-US"/>
              </w:rPr>
            </w:pPr>
            <w:r w:rsidRPr="009F3345">
              <w:rPr>
                <w:rFonts w:eastAsiaTheme="minorHAnsi" w:cstheme="minorBidi"/>
                <w:b/>
                <w:color w:val="000000"/>
                <w:sz w:val="24"/>
                <w:lang w:val="en-US" w:eastAsia="en-US"/>
              </w:rPr>
              <w:t xml:space="preserve">Практические работы </w:t>
            </w:r>
          </w:p>
          <w:p w:rsidR="009F3345" w:rsidRPr="009F3345" w:rsidRDefault="009F3345" w:rsidP="009F3345">
            <w:pPr>
              <w:spacing w:line="276" w:lineRule="auto"/>
              <w:ind w:left="135"/>
              <w:rPr>
                <w:rFonts w:asciiTheme="minorHAnsi" w:eastAsiaTheme="minorHAnsi" w:hAnsiTheme="minorHAnsi" w:cstheme="minorBidi"/>
                <w:lang w:val="en-US" w:eastAsia="en-US"/>
              </w:rPr>
            </w:pPr>
          </w:p>
        </w:tc>
        <w:tc>
          <w:tcPr>
            <w:tcW w:w="0" w:type="auto"/>
            <w:vMerge/>
            <w:tcMar>
              <w:top w:w="50" w:type="dxa"/>
              <w:left w:w="100" w:type="dxa"/>
            </w:tcMar>
          </w:tcPr>
          <w:p w:rsidR="009F3345" w:rsidRPr="009F3345" w:rsidRDefault="009F3345" w:rsidP="009F3345">
            <w:pPr>
              <w:spacing w:after="200" w:line="276" w:lineRule="auto"/>
              <w:rPr>
                <w:rFonts w:asciiTheme="minorHAnsi" w:eastAsiaTheme="minorHAnsi" w:hAnsiTheme="minorHAnsi" w:cstheme="minorBidi"/>
                <w:lang w:val="en-US" w:eastAsia="en-US"/>
              </w:rPr>
            </w:pPr>
          </w:p>
        </w:tc>
      </w:tr>
      <w:tr w:rsidR="00DA06F2" w:rsidTr="00FB1F5D">
        <w:trPr>
          <w:trHeight w:val="144"/>
          <w:tblCellSpacing w:w="20" w:type="nil"/>
        </w:trPr>
        <w:tc>
          <w:tcPr>
            <w:tcW w:w="476" w:type="dxa"/>
            <w:tcMar>
              <w:top w:w="50" w:type="dxa"/>
              <w:left w:w="100" w:type="dxa"/>
            </w:tcMar>
            <w:vAlign w:val="center"/>
          </w:tcPr>
          <w:p w:rsidR="009F3345" w:rsidRPr="009F3345" w:rsidRDefault="009F3345" w:rsidP="009F3345">
            <w:pPr>
              <w:spacing w:line="276" w:lineRule="auto"/>
              <w:rPr>
                <w:rFonts w:asciiTheme="minorHAnsi" w:eastAsiaTheme="minorHAnsi" w:hAnsiTheme="minorHAnsi" w:cstheme="minorBidi"/>
                <w:lang w:val="en-US" w:eastAsia="en-US"/>
              </w:rPr>
            </w:pPr>
            <w:r w:rsidRPr="009F3345">
              <w:rPr>
                <w:rFonts w:eastAsiaTheme="minorHAnsi" w:cstheme="minorBidi"/>
                <w:color w:val="000000"/>
                <w:sz w:val="24"/>
                <w:lang w:val="en-US" w:eastAsia="en-US"/>
              </w:rPr>
              <w:t>1</w:t>
            </w:r>
          </w:p>
        </w:tc>
        <w:tc>
          <w:tcPr>
            <w:tcW w:w="2816" w:type="dxa"/>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eastAsia="en-US"/>
              </w:rPr>
            </w:pPr>
            <w:r w:rsidRPr="009F3345">
              <w:rPr>
                <w:rFonts w:eastAsiaTheme="minorHAnsi" w:cstheme="minorBidi"/>
                <w:color w:val="000000"/>
                <w:sz w:val="24"/>
                <w:lang w:eastAsia="en-US"/>
              </w:rPr>
              <w:t>Повторение и обобщение пройденного в первом классе</w:t>
            </w:r>
          </w:p>
        </w:tc>
        <w:tc>
          <w:tcPr>
            <w:tcW w:w="999"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r w:rsidRPr="009F3345">
              <w:rPr>
                <w:rFonts w:eastAsiaTheme="minorHAnsi" w:cstheme="minorBidi"/>
                <w:color w:val="000000"/>
                <w:sz w:val="24"/>
                <w:lang w:eastAsia="en-US"/>
              </w:rPr>
              <w:t xml:space="preserve"> </w:t>
            </w:r>
            <w:r w:rsidRPr="009F3345">
              <w:rPr>
                <w:rFonts w:eastAsiaTheme="minorHAnsi" w:cstheme="minorBidi"/>
                <w:color w:val="000000"/>
                <w:sz w:val="24"/>
                <w:lang w:val="en-US" w:eastAsia="en-US"/>
              </w:rPr>
              <w:t xml:space="preserve">1 </w:t>
            </w:r>
          </w:p>
        </w:tc>
        <w:tc>
          <w:tcPr>
            <w:tcW w:w="1726"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p>
        </w:tc>
        <w:tc>
          <w:tcPr>
            <w:tcW w:w="1811"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p>
        </w:tc>
        <w:tc>
          <w:tcPr>
            <w:tcW w:w="2710" w:type="dxa"/>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val="en-US" w:eastAsia="en-US"/>
              </w:rPr>
            </w:pPr>
          </w:p>
        </w:tc>
      </w:tr>
      <w:tr w:rsidR="00DA06F2" w:rsidTr="00FB1F5D">
        <w:trPr>
          <w:trHeight w:val="144"/>
          <w:tblCellSpacing w:w="20" w:type="nil"/>
        </w:trPr>
        <w:tc>
          <w:tcPr>
            <w:tcW w:w="476" w:type="dxa"/>
            <w:tcMar>
              <w:top w:w="50" w:type="dxa"/>
              <w:left w:w="100" w:type="dxa"/>
            </w:tcMar>
            <w:vAlign w:val="center"/>
          </w:tcPr>
          <w:p w:rsidR="009F3345" w:rsidRPr="009F3345" w:rsidRDefault="009F3345" w:rsidP="009F3345">
            <w:pPr>
              <w:spacing w:line="276" w:lineRule="auto"/>
              <w:rPr>
                <w:rFonts w:asciiTheme="minorHAnsi" w:eastAsiaTheme="minorHAnsi" w:hAnsiTheme="minorHAnsi" w:cstheme="minorBidi"/>
                <w:lang w:val="en-US" w:eastAsia="en-US"/>
              </w:rPr>
            </w:pPr>
            <w:r w:rsidRPr="009F3345">
              <w:rPr>
                <w:rFonts w:eastAsiaTheme="minorHAnsi" w:cstheme="minorBidi"/>
                <w:color w:val="000000"/>
                <w:sz w:val="24"/>
                <w:lang w:val="en-US" w:eastAsia="en-US"/>
              </w:rPr>
              <w:t>2</w:t>
            </w:r>
          </w:p>
        </w:tc>
        <w:tc>
          <w:tcPr>
            <w:tcW w:w="2816" w:type="dxa"/>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eastAsia="en-US"/>
              </w:rPr>
            </w:pPr>
            <w:r w:rsidRPr="009F3345">
              <w:rPr>
                <w:rFonts w:eastAsiaTheme="minorHAnsi" w:cstheme="minorBidi"/>
                <w:color w:val="000000"/>
                <w:sz w:val="24"/>
                <w:lang w:eastAsia="en-US"/>
              </w:rPr>
              <w:t>Средства художественной выразительности (композиция, цвет, форма, размер, тон, светотень, симметрия) в работах мастеров</w:t>
            </w:r>
          </w:p>
        </w:tc>
        <w:tc>
          <w:tcPr>
            <w:tcW w:w="999"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r w:rsidRPr="009F3345">
              <w:rPr>
                <w:rFonts w:eastAsiaTheme="minorHAnsi" w:cstheme="minorBidi"/>
                <w:color w:val="000000"/>
                <w:sz w:val="24"/>
                <w:lang w:eastAsia="en-US"/>
              </w:rPr>
              <w:t xml:space="preserve"> </w:t>
            </w:r>
            <w:r w:rsidRPr="009F3345">
              <w:rPr>
                <w:rFonts w:eastAsiaTheme="minorHAnsi" w:cstheme="minorBidi"/>
                <w:color w:val="000000"/>
                <w:sz w:val="24"/>
                <w:lang w:val="en-US" w:eastAsia="en-US"/>
              </w:rPr>
              <w:t xml:space="preserve">4 </w:t>
            </w:r>
          </w:p>
        </w:tc>
        <w:tc>
          <w:tcPr>
            <w:tcW w:w="1726"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p>
        </w:tc>
        <w:tc>
          <w:tcPr>
            <w:tcW w:w="1811"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p>
        </w:tc>
        <w:tc>
          <w:tcPr>
            <w:tcW w:w="2710" w:type="dxa"/>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val="en-US" w:eastAsia="en-US"/>
              </w:rPr>
            </w:pPr>
          </w:p>
        </w:tc>
      </w:tr>
      <w:tr w:rsidR="00DA06F2" w:rsidTr="00FB1F5D">
        <w:trPr>
          <w:trHeight w:val="144"/>
          <w:tblCellSpacing w:w="20" w:type="nil"/>
        </w:trPr>
        <w:tc>
          <w:tcPr>
            <w:tcW w:w="476" w:type="dxa"/>
            <w:tcMar>
              <w:top w:w="50" w:type="dxa"/>
              <w:left w:w="100" w:type="dxa"/>
            </w:tcMar>
            <w:vAlign w:val="center"/>
          </w:tcPr>
          <w:p w:rsidR="009F3345" w:rsidRPr="009F3345" w:rsidRDefault="009F3345" w:rsidP="009F3345">
            <w:pPr>
              <w:spacing w:line="276" w:lineRule="auto"/>
              <w:rPr>
                <w:rFonts w:asciiTheme="minorHAnsi" w:eastAsiaTheme="minorHAnsi" w:hAnsiTheme="minorHAnsi" w:cstheme="minorBidi"/>
                <w:lang w:val="en-US" w:eastAsia="en-US"/>
              </w:rPr>
            </w:pPr>
            <w:r w:rsidRPr="009F3345">
              <w:rPr>
                <w:rFonts w:eastAsiaTheme="minorHAnsi" w:cstheme="minorBidi"/>
                <w:color w:val="000000"/>
                <w:sz w:val="24"/>
                <w:lang w:val="en-US" w:eastAsia="en-US"/>
              </w:rPr>
              <w:t>3</w:t>
            </w:r>
          </w:p>
        </w:tc>
        <w:tc>
          <w:tcPr>
            <w:tcW w:w="2816" w:type="dxa"/>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eastAsia="en-US"/>
              </w:rPr>
            </w:pPr>
            <w:r w:rsidRPr="009F3345">
              <w:rPr>
                <w:rFonts w:eastAsiaTheme="minorHAnsi" w:cstheme="minorBidi"/>
                <w:color w:val="000000"/>
                <w:sz w:val="24"/>
                <w:lang w:eastAsia="en-US"/>
              </w:rPr>
              <w:t>Биговка. Сгибание тонкого картона и плотных видов бумаги</w:t>
            </w:r>
          </w:p>
        </w:tc>
        <w:tc>
          <w:tcPr>
            <w:tcW w:w="999"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r w:rsidRPr="009F3345">
              <w:rPr>
                <w:rFonts w:eastAsiaTheme="minorHAnsi" w:cstheme="minorBidi"/>
                <w:color w:val="000000"/>
                <w:sz w:val="24"/>
                <w:lang w:eastAsia="en-US"/>
              </w:rPr>
              <w:t xml:space="preserve"> </w:t>
            </w:r>
            <w:r w:rsidRPr="009F3345">
              <w:rPr>
                <w:rFonts w:eastAsiaTheme="minorHAnsi" w:cstheme="minorBidi"/>
                <w:color w:val="000000"/>
                <w:sz w:val="24"/>
                <w:lang w:val="en-US" w:eastAsia="en-US"/>
              </w:rPr>
              <w:t xml:space="preserve">4 </w:t>
            </w:r>
          </w:p>
        </w:tc>
        <w:tc>
          <w:tcPr>
            <w:tcW w:w="1726"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p>
        </w:tc>
        <w:tc>
          <w:tcPr>
            <w:tcW w:w="1811"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p>
        </w:tc>
        <w:tc>
          <w:tcPr>
            <w:tcW w:w="2710" w:type="dxa"/>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val="en-US" w:eastAsia="en-US"/>
              </w:rPr>
            </w:pPr>
          </w:p>
        </w:tc>
      </w:tr>
      <w:tr w:rsidR="00DA06F2" w:rsidTr="00FB1F5D">
        <w:trPr>
          <w:trHeight w:val="144"/>
          <w:tblCellSpacing w:w="20" w:type="nil"/>
        </w:trPr>
        <w:tc>
          <w:tcPr>
            <w:tcW w:w="476" w:type="dxa"/>
            <w:tcMar>
              <w:top w:w="50" w:type="dxa"/>
              <w:left w:w="100" w:type="dxa"/>
            </w:tcMar>
            <w:vAlign w:val="center"/>
          </w:tcPr>
          <w:p w:rsidR="009F3345" w:rsidRPr="009F3345" w:rsidRDefault="009F3345" w:rsidP="009F3345">
            <w:pPr>
              <w:spacing w:line="276" w:lineRule="auto"/>
              <w:rPr>
                <w:rFonts w:asciiTheme="minorHAnsi" w:eastAsiaTheme="minorHAnsi" w:hAnsiTheme="minorHAnsi" w:cstheme="minorBidi"/>
                <w:lang w:val="en-US" w:eastAsia="en-US"/>
              </w:rPr>
            </w:pPr>
            <w:r w:rsidRPr="009F3345">
              <w:rPr>
                <w:rFonts w:eastAsiaTheme="minorHAnsi" w:cstheme="minorBidi"/>
                <w:color w:val="000000"/>
                <w:sz w:val="24"/>
                <w:lang w:val="en-US" w:eastAsia="en-US"/>
              </w:rPr>
              <w:t>4</w:t>
            </w:r>
          </w:p>
        </w:tc>
        <w:tc>
          <w:tcPr>
            <w:tcW w:w="2816" w:type="dxa"/>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eastAsia="en-US"/>
              </w:rPr>
            </w:pPr>
            <w:r w:rsidRPr="009F3345">
              <w:rPr>
                <w:rFonts w:eastAsiaTheme="minorHAnsi" w:cstheme="minorBidi"/>
                <w:color w:val="000000"/>
                <w:sz w:val="24"/>
                <w:lang w:eastAsia="en-US"/>
              </w:rPr>
              <w:t>Технология и технологические операции ручной обработки материалов (общее представление)</w:t>
            </w:r>
          </w:p>
        </w:tc>
        <w:tc>
          <w:tcPr>
            <w:tcW w:w="999"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r w:rsidRPr="009F3345">
              <w:rPr>
                <w:rFonts w:eastAsiaTheme="minorHAnsi" w:cstheme="minorBidi"/>
                <w:color w:val="000000"/>
                <w:sz w:val="24"/>
                <w:lang w:eastAsia="en-US"/>
              </w:rPr>
              <w:t xml:space="preserve"> </w:t>
            </w:r>
            <w:r w:rsidRPr="009F3345">
              <w:rPr>
                <w:rFonts w:eastAsiaTheme="minorHAnsi" w:cstheme="minorBidi"/>
                <w:color w:val="000000"/>
                <w:sz w:val="24"/>
                <w:lang w:val="en-US" w:eastAsia="en-US"/>
              </w:rPr>
              <w:t xml:space="preserve">1 </w:t>
            </w:r>
          </w:p>
        </w:tc>
        <w:tc>
          <w:tcPr>
            <w:tcW w:w="1726"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p>
        </w:tc>
        <w:tc>
          <w:tcPr>
            <w:tcW w:w="1811"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p>
        </w:tc>
        <w:tc>
          <w:tcPr>
            <w:tcW w:w="2710" w:type="dxa"/>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val="en-US" w:eastAsia="en-US"/>
              </w:rPr>
            </w:pPr>
          </w:p>
        </w:tc>
      </w:tr>
      <w:tr w:rsidR="00DA06F2" w:rsidTr="00FB1F5D">
        <w:trPr>
          <w:trHeight w:val="144"/>
          <w:tblCellSpacing w:w="20" w:type="nil"/>
        </w:trPr>
        <w:tc>
          <w:tcPr>
            <w:tcW w:w="476" w:type="dxa"/>
            <w:tcMar>
              <w:top w:w="50" w:type="dxa"/>
              <w:left w:w="100" w:type="dxa"/>
            </w:tcMar>
            <w:vAlign w:val="center"/>
          </w:tcPr>
          <w:p w:rsidR="009F3345" w:rsidRPr="009F3345" w:rsidRDefault="009F3345" w:rsidP="009F3345">
            <w:pPr>
              <w:spacing w:line="276" w:lineRule="auto"/>
              <w:rPr>
                <w:rFonts w:asciiTheme="minorHAnsi" w:eastAsiaTheme="minorHAnsi" w:hAnsiTheme="minorHAnsi" w:cstheme="minorBidi"/>
                <w:lang w:val="en-US" w:eastAsia="en-US"/>
              </w:rPr>
            </w:pPr>
            <w:r w:rsidRPr="009F3345">
              <w:rPr>
                <w:rFonts w:eastAsiaTheme="minorHAnsi" w:cstheme="minorBidi"/>
                <w:color w:val="000000"/>
                <w:sz w:val="24"/>
                <w:lang w:val="en-US" w:eastAsia="en-US"/>
              </w:rPr>
              <w:t>5</w:t>
            </w:r>
          </w:p>
        </w:tc>
        <w:tc>
          <w:tcPr>
            <w:tcW w:w="2816" w:type="dxa"/>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val="en-US" w:eastAsia="en-US"/>
              </w:rPr>
            </w:pPr>
            <w:r w:rsidRPr="009F3345">
              <w:rPr>
                <w:rFonts w:eastAsiaTheme="minorHAnsi" w:cstheme="minorBidi"/>
                <w:color w:val="000000"/>
                <w:sz w:val="24"/>
                <w:lang w:val="en-US" w:eastAsia="en-US"/>
              </w:rPr>
              <w:t>Элементы графической грамоты</w:t>
            </w:r>
          </w:p>
        </w:tc>
        <w:tc>
          <w:tcPr>
            <w:tcW w:w="999"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r w:rsidRPr="009F3345">
              <w:rPr>
                <w:rFonts w:eastAsiaTheme="minorHAnsi" w:cstheme="minorBidi"/>
                <w:color w:val="000000"/>
                <w:sz w:val="24"/>
                <w:lang w:val="en-US" w:eastAsia="en-US"/>
              </w:rPr>
              <w:t xml:space="preserve"> 2 </w:t>
            </w:r>
          </w:p>
        </w:tc>
        <w:tc>
          <w:tcPr>
            <w:tcW w:w="1726"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p>
        </w:tc>
        <w:tc>
          <w:tcPr>
            <w:tcW w:w="1811"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p>
        </w:tc>
        <w:tc>
          <w:tcPr>
            <w:tcW w:w="2710" w:type="dxa"/>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val="en-US" w:eastAsia="en-US"/>
              </w:rPr>
            </w:pPr>
          </w:p>
        </w:tc>
      </w:tr>
      <w:tr w:rsidR="00DA06F2" w:rsidTr="00FB1F5D">
        <w:trPr>
          <w:trHeight w:val="144"/>
          <w:tblCellSpacing w:w="20" w:type="nil"/>
        </w:trPr>
        <w:tc>
          <w:tcPr>
            <w:tcW w:w="476" w:type="dxa"/>
            <w:tcMar>
              <w:top w:w="50" w:type="dxa"/>
              <w:left w:w="100" w:type="dxa"/>
            </w:tcMar>
            <w:vAlign w:val="center"/>
          </w:tcPr>
          <w:p w:rsidR="009F3345" w:rsidRPr="009F3345" w:rsidRDefault="009F3345" w:rsidP="009F3345">
            <w:pPr>
              <w:spacing w:line="276" w:lineRule="auto"/>
              <w:rPr>
                <w:rFonts w:asciiTheme="minorHAnsi" w:eastAsiaTheme="minorHAnsi" w:hAnsiTheme="minorHAnsi" w:cstheme="minorBidi"/>
                <w:lang w:val="en-US" w:eastAsia="en-US"/>
              </w:rPr>
            </w:pPr>
            <w:r w:rsidRPr="009F3345">
              <w:rPr>
                <w:rFonts w:eastAsiaTheme="minorHAnsi" w:cstheme="minorBidi"/>
                <w:color w:val="000000"/>
                <w:sz w:val="24"/>
                <w:lang w:val="en-US" w:eastAsia="en-US"/>
              </w:rPr>
              <w:t>6</w:t>
            </w:r>
          </w:p>
        </w:tc>
        <w:tc>
          <w:tcPr>
            <w:tcW w:w="2816" w:type="dxa"/>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eastAsia="en-US"/>
              </w:rPr>
            </w:pPr>
            <w:r w:rsidRPr="009F3345">
              <w:rPr>
                <w:rFonts w:eastAsiaTheme="minorHAnsi" w:cstheme="minorBidi"/>
                <w:color w:val="000000"/>
                <w:sz w:val="24"/>
                <w:lang w:eastAsia="en-US"/>
              </w:rPr>
              <w:t>Разметка прямоугольных деталей от двух прямых углов по линейке</w:t>
            </w:r>
          </w:p>
        </w:tc>
        <w:tc>
          <w:tcPr>
            <w:tcW w:w="999"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r w:rsidRPr="009F3345">
              <w:rPr>
                <w:rFonts w:eastAsiaTheme="minorHAnsi" w:cstheme="minorBidi"/>
                <w:color w:val="000000"/>
                <w:sz w:val="24"/>
                <w:lang w:eastAsia="en-US"/>
              </w:rPr>
              <w:t xml:space="preserve"> </w:t>
            </w:r>
            <w:r w:rsidRPr="009F3345">
              <w:rPr>
                <w:rFonts w:eastAsiaTheme="minorHAnsi" w:cstheme="minorBidi"/>
                <w:color w:val="000000"/>
                <w:sz w:val="24"/>
                <w:lang w:val="en-US" w:eastAsia="en-US"/>
              </w:rPr>
              <w:t xml:space="preserve">3 </w:t>
            </w:r>
          </w:p>
        </w:tc>
        <w:tc>
          <w:tcPr>
            <w:tcW w:w="1726"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p>
        </w:tc>
        <w:tc>
          <w:tcPr>
            <w:tcW w:w="1811"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p>
        </w:tc>
        <w:tc>
          <w:tcPr>
            <w:tcW w:w="2710" w:type="dxa"/>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val="en-US" w:eastAsia="en-US"/>
              </w:rPr>
            </w:pPr>
          </w:p>
        </w:tc>
      </w:tr>
      <w:tr w:rsidR="00DA06F2" w:rsidTr="00FB1F5D">
        <w:trPr>
          <w:trHeight w:val="144"/>
          <w:tblCellSpacing w:w="20" w:type="nil"/>
        </w:trPr>
        <w:tc>
          <w:tcPr>
            <w:tcW w:w="476" w:type="dxa"/>
            <w:tcMar>
              <w:top w:w="50" w:type="dxa"/>
              <w:left w:w="100" w:type="dxa"/>
            </w:tcMar>
            <w:vAlign w:val="center"/>
          </w:tcPr>
          <w:p w:rsidR="009F3345" w:rsidRPr="009F3345" w:rsidRDefault="009F3345" w:rsidP="009F3345">
            <w:pPr>
              <w:spacing w:line="276" w:lineRule="auto"/>
              <w:rPr>
                <w:rFonts w:asciiTheme="minorHAnsi" w:eastAsiaTheme="minorHAnsi" w:hAnsiTheme="minorHAnsi" w:cstheme="minorBidi"/>
                <w:lang w:val="en-US" w:eastAsia="en-US"/>
              </w:rPr>
            </w:pPr>
            <w:r w:rsidRPr="009F3345">
              <w:rPr>
                <w:rFonts w:eastAsiaTheme="minorHAnsi" w:cstheme="minorBidi"/>
                <w:color w:val="000000"/>
                <w:sz w:val="24"/>
                <w:lang w:val="en-US" w:eastAsia="en-US"/>
              </w:rPr>
              <w:t>7</w:t>
            </w:r>
          </w:p>
        </w:tc>
        <w:tc>
          <w:tcPr>
            <w:tcW w:w="2816" w:type="dxa"/>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eastAsia="en-US"/>
              </w:rPr>
            </w:pPr>
            <w:r w:rsidRPr="009F3345">
              <w:rPr>
                <w:rFonts w:eastAsiaTheme="minorHAnsi" w:cstheme="minorBidi"/>
                <w:color w:val="000000"/>
                <w:sz w:val="24"/>
                <w:lang w:eastAsia="en-US"/>
              </w:rPr>
              <w:t>Угольник – чертежный (контрольно-измерительный) инструмент. Разметка прямоугольных деталей по угольнику</w:t>
            </w:r>
          </w:p>
        </w:tc>
        <w:tc>
          <w:tcPr>
            <w:tcW w:w="999"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r w:rsidRPr="009F3345">
              <w:rPr>
                <w:rFonts w:eastAsiaTheme="minorHAnsi" w:cstheme="minorBidi"/>
                <w:color w:val="000000"/>
                <w:sz w:val="24"/>
                <w:lang w:eastAsia="en-US"/>
              </w:rPr>
              <w:t xml:space="preserve"> </w:t>
            </w:r>
            <w:r w:rsidRPr="009F3345">
              <w:rPr>
                <w:rFonts w:eastAsiaTheme="minorHAnsi" w:cstheme="minorBidi"/>
                <w:color w:val="000000"/>
                <w:sz w:val="24"/>
                <w:lang w:val="en-US" w:eastAsia="en-US"/>
              </w:rPr>
              <w:t xml:space="preserve">1 </w:t>
            </w:r>
          </w:p>
        </w:tc>
        <w:tc>
          <w:tcPr>
            <w:tcW w:w="1726"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p>
        </w:tc>
        <w:tc>
          <w:tcPr>
            <w:tcW w:w="1811"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p>
        </w:tc>
        <w:tc>
          <w:tcPr>
            <w:tcW w:w="2710" w:type="dxa"/>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val="en-US" w:eastAsia="en-US"/>
              </w:rPr>
            </w:pPr>
          </w:p>
        </w:tc>
      </w:tr>
      <w:tr w:rsidR="00DA06F2" w:rsidTr="00FB1F5D">
        <w:trPr>
          <w:trHeight w:val="144"/>
          <w:tblCellSpacing w:w="20" w:type="nil"/>
        </w:trPr>
        <w:tc>
          <w:tcPr>
            <w:tcW w:w="476" w:type="dxa"/>
            <w:tcMar>
              <w:top w:w="50" w:type="dxa"/>
              <w:left w:w="100" w:type="dxa"/>
            </w:tcMar>
            <w:vAlign w:val="center"/>
          </w:tcPr>
          <w:p w:rsidR="009F3345" w:rsidRPr="009F3345" w:rsidRDefault="009F3345" w:rsidP="009F3345">
            <w:pPr>
              <w:spacing w:line="276" w:lineRule="auto"/>
              <w:rPr>
                <w:rFonts w:asciiTheme="minorHAnsi" w:eastAsiaTheme="minorHAnsi" w:hAnsiTheme="minorHAnsi" w:cstheme="minorBidi"/>
                <w:lang w:val="en-US" w:eastAsia="en-US"/>
              </w:rPr>
            </w:pPr>
            <w:r w:rsidRPr="009F3345">
              <w:rPr>
                <w:rFonts w:eastAsiaTheme="minorHAnsi" w:cstheme="minorBidi"/>
                <w:color w:val="000000"/>
                <w:sz w:val="24"/>
                <w:lang w:val="en-US" w:eastAsia="en-US"/>
              </w:rPr>
              <w:t>8</w:t>
            </w:r>
          </w:p>
        </w:tc>
        <w:tc>
          <w:tcPr>
            <w:tcW w:w="2816" w:type="dxa"/>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val="en-US" w:eastAsia="en-US"/>
              </w:rPr>
            </w:pPr>
            <w:r w:rsidRPr="009F3345">
              <w:rPr>
                <w:rFonts w:eastAsiaTheme="minorHAnsi" w:cstheme="minorBidi"/>
                <w:color w:val="000000"/>
                <w:sz w:val="24"/>
                <w:lang w:eastAsia="en-US"/>
              </w:rPr>
              <w:t xml:space="preserve">Циркуль – чертежный (контрольно-измерительный) инструмент. </w:t>
            </w:r>
            <w:r w:rsidRPr="009F3345">
              <w:rPr>
                <w:rFonts w:eastAsiaTheme="minorHAnsi" w:cstheme="minorBidi"/>
                <w:color w:val="000000"/>
                <w:sz w:val="24"/>
                <w:lang w:val="en-US" w:eastAsia="en-US"/>
              </w:rPr>
              <w:t>Разметка круглых деталей циркулем</w:t>
            </w:r>
          </w:p>
        </w:tc>
        <w:tc>
          <w:tcPr>
            <w:tcW w:w="999"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r w:rsidRPr="009F3345">
              <w:rPr>
                <w:rFonts w:eastAsiaTheme="minorHAnsi" w:cstheme="minorBidi"/>
                <w:color w:val="000000"/>
                <w:sz w:val="24"/>
                <w:lang w:val="en-US" w:eastAsia="en-US"/>
              </w:rPr>
              <w:t xml:space="preserve"> 2 </w:t>
            </w:r>
          </w:p>
        </w:tc>
        <w:tc>
          <w:tcPr>
            <w:tcW w:w="1726"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p>
        </w:tc>
        <w:tc>
          <w:tcPr>
            <w:tcW w:w="1811"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p>
        </w:tc>
        <w:tc>
          <w:tcPr>
            <w:tcW w:w="2710" w:type="dxa"/>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val="en-US" w:eastAsia="en-US"/>
              </w:rPr>
            </w:pPr>
          </w:p>
        </w:tc>
      </w:tr>
      <w:tr w:rsidR="00DA06F2" w:rsidTr="00FB1F5D">
        <w:trPr>
          <w:trHeight w:val="144"/>
          <w:tblCellSpacing w:w="20" w:type="nil"/>
        </w:trPr>
        <w:tc>
          <w:tcPr>
            <w:tcW w:w="476" w:type="dxa"/>
            <w:tcMar>
              <w:top w:w="50" w:type="dxa"/>
              <w:left w:w="100" w:type="dxa"/>
            </w:tcMar>
            <w:vAlign w:val="center"/>
          </w:tcPr>
          <w:p w:rsidR="009F3345" w:rsidRPr="009F3345" w:rsidRDefault="009F3345" w:rsidP="009F3345">
            <w:pPr>
              <w:spacing w:line="276" w:lineRule="auto"/>
              <w:rPr>
                <w:rFonts w:asciiTheme="minorHAnsi" w:eastAsiaTheme="minorHAnsi" w:hAnsiTheme="minorHAnsi" w:cstheme="minorBidi"/>
                <w:lang w:val="en-US" w:eastAsia="en-US"/>
              </w:rPr>
            </w:pPr>
            <w:r w:rsidRPr="009F3345">
              <w:rPr>
                <w:rFonts w:eastAsiaTheme="minorHAnsi" w:cstheme="minorBidi"/>
                <w:color w:val="000000"/>
                <w:sz w:val="24"/>
                <w:lang w:val="en-US" w:eastAsia="en-US"/>
              </w:rPr>
              <w:t>9</w:t>
            </w:r>
          </w:p>
        </w:tc>
        <w:tc>
          <w:tcPr>
            <w:tcW w:w="2816" w:type="dxa"/>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eastAsia="en-US"/>
              </w:rPr>
            </w:pPr>
            <w:r w:rsidRPr="009F3345">
              <w:rPr>
                <w:rFonts w:eastAsiaTheme="minorHAnsi" w:cstheme="minorBidi"/>
                <w:color w:val="000000"/>
                <w:sz w:val="24"/>
                <w:lang w:eastAsia="en-US"/>
              </w:rPr>
              <w:t>Подвижное и неподвижное соединение деталей. Соединение деталей изделия «щелевым замком»</w:t>
            </w:r>
          </w:p>
        </w:tc>
        <w:tc>
          <w:tcPr>
            <w:tcW w:w="999"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r w:rsidRPr="009F3345">
              <w:rPr>
                <w:rFonts w:eastAsiaTheme="minorHAnsi" w:cstheme="minorBidi"/>
                <w:color w:val="000000"/>
                <w:sz w:val="24"/>
                <w:lang w:eastAsia="en-US"/>
              </w:rPr>
              <w:t xml:space="preserve"> </w:t>
            </w:r>
            <w:r w:rsidRPr="009F3345">
              <w:rPr>
                <w:rFonts w:eastAsiaTheme="minorHAnsi" w:cstheme="minorBidi"/>
                <w:color w:val="000000"/>
                <w:sz w:val="24"/>
                <w:lang w:val="en-US" w:eastAsia="en-US"/>
              </w:rPr>
              <w:t xml:space="preserve">5 </w:t>
            </w:r>
          </w:p>
        </w:tc>
        <w:tc>
          <w:tcPr>
            <w:tcW w:w="1726"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p>
        </w:tc>
        <w:tc>
          <w:tcPr>
            <w:tcW w:w="1811"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p>
        </w:tc>
        <w:tc>
          <w:tcPr>
            <w:tcW w:w="2710" w:type="dxa"/>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val="en-US" w:eastAsia="en-US"/>
              </w:rPr>
            </w:pPr>
          </w:p>
        </w:tc>
      </w:tr>
      <w:tr w:rsidR="00DA06F2" w:rsidTr="00FB1F5D">
        <w:trPr>
          <w:trHeight w:val="144"/>
          <w:tblCellSpacing w:w="20" w:type="nil"/>
        </w:trPr>
        <w:tc>
          <w:tcPr>
            <w:tcW w:w="476" w:type="dxa"/>
            <w:tcMar>
              <w:top w:w="50" w:type="dxa"/>
              <w:left w:w="100" w:type="dxa"/>
            </w:tcMar>
            <w:vAlign w:val="center"/>
          </w:tcPr>
          <w:p w:rsidR="009F3345" w:rsidRPr="009F3345" w:rsidRDefault="009F3345" w:rsidP="009F3345">
            <w:pPr>
              <w:spacing w:line="276" w:lineRule="auto"/>
              <w:rPr>
                <w:rFonts w:asciiTheme="minorHAnsi" w:eastAsiaTheme="minorHAnsi" w:hAnsiTheme="minorHAnsi" w:cstheme="minorBidi"/>
                <w:lang w:val="en-US" w:eastAsia="en-US"/>
              </w:rPr>
            </w:pPr>
            <w:r w:rsidRPr="009F3345">
              <w:rPr>
                <w:rFonts w:eastAsiaTheme="minorHAnsi" w:cstheme="minorBidi"/>
                <w:color w:val="000000"/>
                <w:sz w:val="24"/>
                <w:lang w:val="en-US" w:eastAsia="en-US"/>
              </w:rPr>
              <w:t>10</w:t>
            </w:r>
          </w:p>
        </w:tc>
        <w:tc>
          <w:tcPr>
            <w:tcW w:w="2816" w:type="dxa"/>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eastAsia="en-US"/>
              </w:rPr>
            </w:pPr>
            <w:r w:rsidRPr="009F3345">
              <w:rPr>
                <w:rFonts w:eastAsiaTheme="minorHAnsi" w:cstheme="minorBidi"/>
                <w:color w:val="000000"/>
                <w:sz w:val="24"/>
                <w:lang w:eastAsia="en-US"/>
              </w:rPr>
              <w:t>Машины на службе у человека</w:t>
            </w:r>
          </w:p>
        </w:tc>
        <w:tc>
          <w:tcPr>
            <w:tcW w:w="999"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r w:rsidRPr="009F3345">
              <w:rPr>
                <w:rFonts w:eastAsiaTheme="minorHAnsi" w:cstheme="minorBidi"/>
                <w:color w:val="000000"/>
                <w:sz w:val="24"/>
                <w:lang w:eastAsia="en-US"/>
              </w:rPr>
              <w:t xml:space="preserve"> </w:t>
            </w:r>
            <w:r w:rsidRPr="009F3345">
              <w:rPr>
                <w:rFonts w:eastAsiaTheme="minorHAnsi" w:cstheme="minorBidi"/>
                <w:color w:val="000000"/>
                <w:sz w:val="24"/>
                <w:lang w:val="en-US" w:eastAsia="en-US"/>
              </w:rPr>
              <w:t xml:space="preserve">2 </w:t>
            </w:r>
          </w:p>
        </w:tc>
        <w:tc>
          <w:tcPr>
            <w:tcW w:w="1726"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p>
        </w:tc>
        <w:tc>
          <w:tcPr>
            <w:tcW w:w="1811"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p>
        </w:tc>
        <w:tc>
          <w:tcPr>
            <w:tcW w:w="2710" w:type="dxa"/>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val="en-US" w:eastAsia="en-US"/>
              </w:rPr>
            </w:pPr>
          </w:p>
        </w:tc>
      </w:tr>
      <w:tr w:rsidR="00DA06F2" w:rsidTr="00FB1F5D">
        <w:trPr>
          <w:trHeight w:val="144"/>
          <w:tblCellSpacing w:w="20" w:type="nil"/>
        </w:trPr>
        <w:tc>
          <w:tcPr>
            <w:tcW w:w="476" w:type="dxa"/>
            <w:tcMar>
              <w:top w:w="50" w:type="dxa"/>
              <w:left w:w="100" w:type="dxa"/>
            </w:tcMar>
            <w:vAlign w:val="center"/>
          </w:tcPr>
          <w:p w:rsidR="009F3345" w:rsidRPr="009F3345" w:rsidRDefault="009F3345" w:rsidP="009F3345">
            <w:pPr>
              <w:spacing w:line="276" w:lineRule="auto"/>
              <w:rPr>
                <w:rFonts w:asciiTheme="minorHAnsi" w:eastAsiaTheme="minorHAnsi" w:hAnsiTheme="minorHAnsi" w:cstheme="minorBidi"/>
                <w:lang w:val="en-US" w:eastAsia="en-US"/>
              </w:rPr>
            </w:pPr>
            <w:r w:rsidRPr="009F3345">
              <w:rPr>
                <w:rFonts w:eastAsiaTheme="minorHAnsi" w:cstheme="minorBidi"/>
                <w:color w:val="000000"/>
                <w:sz w:val="24"/>
                <w:lang w:val="en-US" w:eastAsia="en-US"/>
              </w:rPr>
              <w:t>11</w:t>
            </w:r>
          </w:p>
        </w:tc>
        <w:tc>
          <w:tcPr>
            <w:tcW w:w="2816" w:type="dxa"/>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eastAsia="en-US"/>
              </w:rPr>
            </w:pPr>
            <w:r w:rsidRPr="009F3345">
              <w:rPr>
                <w:rFonts w:eastAsiaTheme="minorHAnsi" w:cstheme="minorBidi"/>
                <w:color w:val="000000"/>
                <w:sz w:val="24"/>
                <w:lang w:eastAsia="en-US"/>
              </w:rPr>
              <w:t>Натуральные ткани. Основные свойства натуральных тканей</w:t>
            </w:r>
          </w:p>
        </w:tc>
        <w:tc>
          <w:tcPr>
            <w:tcW w:w="999"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r w:rsidRPr="009F3345">
              <w:rPr>
                <w:rFonts w:eastAsiaTheme="minorHAnsi" w:cstheme="minorBidi"/>
                <w:color w:val="000000"/>
                <w:sz w:val="24"/>
                <w:lang w:eastAsia="en-US"/>
              </w:rPr>
              <w:t xml:space="preserve"> </w:t>
            </w:r>
            <w:r w:rsidRPr="009F3345">
              <w:rPr>
                <w:rFonts w:eastAsiaTheme="minorHAnsi" w:cstheme="minorBidi"/>
                <w:color w:val="000000"/>
                <w:sz w:val="24"/>
                <w:lang w:val="en-US" w:eastAsia="en-US"/>
              </w:rPr>
              <w:t xml:space="preserve">1 </w:t>
            </w:r>
          </w:p>
        </w:tc>
        <w:tc>
          <w:tcPr>
            <w:tcW w:w="1726"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p>
        </w:tc>
        <w:tc>
          <w:tcPr>
            <w:tcW w:w="1811"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p>
        </w:tc>
        <w:tc>
          <w:tcPr>
            <w:tcW w:w="2710" w:type="dxa"/>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val="en-US" w:eastAsia="en-US"/>
              </w:rPr>
            </w:pPr>
          </w:p>
        </w:tc>
      </w:tr>
      <w:tr w:rsidR="00DA06F2" w:rsidTr="00FB1F5D">
        <w:trPr>
          <w:trHeight w:val="144"/>
          <w:tblCellSpacing w:w="20" w:type="nil"/>
        </w:trPr>
        <w:tc>
          <w:tcPr>
            <w:tcW w:w="476" w:type="dxa"/>
            <w:tcMar>
              <w:top w:w="50" w:type="dxa"/>
              <w:left w:w="100" w:type="dxa"/>
            </w:tcMar>
            <w:vAlign w:val="center"/>
          </w:tcPr>
          <w:p w:rsidR="009F3345" w:rsidRPr="009F3345" w:rsidRDefault="009F3345" w:rsidP="009F3345">
            <w:pPr>
              <w:spacing w:line="276" w:lineRule="auto"/>
              <w:rPr>
                <w:rFonts w:asciiTheme="minorHAnsi" w:eastAsiaTheme="minorHAnsi" w:hAnsiTheme="minorHAnsi" w:cstheme="minorBidi"/>
                <w:lang w:val="en-US" w:eastAsia="en-US"/>
              </w:rPr>
            </w:pPr>
            <w:r w:rsidRPr="009F3345">
              <w:rPr>
                <w:rFonts w:eastAsiaTheme="minorHAnsi" w:cstheme="minorBidi"/>
                <w:color w:val="000000"/>
                <w:sz w:val="24"/>
                <w:lang w:val="en-US" w:eastAsia="en-US"/>
              </w:rPr>
              <w:t>12</w:t>
            </w:r>
          </w:p>
        </w:tc>
        <w:tc>
          <w:tcPr>
            <w:tcW w:w="2816" w:type="dxa"/>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eastAsia="en-US"/>
              </w:rPr>
            </w:pPr>
            <w:r w:rsidRPr="009F3345">
              <w:rPr>
                <w:rFonts w:eastAsiaTheme="minorHAnsi" w:cstheme="minorBidi"/>
                <w:color w:val="000000"/>
                <w:sz w:val="24"/>
                <w:lang w:eastAsia="en-US"/>
              </w:rPr>
              <w:t>Виды ниток. Их назначение, использование</w:t>
            </w:r>
          </w:p>
        </w:tc>
        <w:tc>
          <w:tcPr>
            <w:tcW w:w="999"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r w:rsidRPr="009F3345">
              <w:rPr>
                <w:rFonts w:eastAsiaTheme="minorHAnsi" w:cstheme="minorBidi"/>
                <w:color w:val="000000"/>
                <w:sz w:val="24"/>
                <w:lang w:eastAsia="en-US"/>
              </w:rPr>
              <w:t xml:space="preserve"> </w:t>
            </w:r>
            <w:r w:rsidRPr="009F3345">
              <w:rPr>
                <w:rFonts w:eastAsiaTheme="minorHAnsi" w:cstheme="minorBidi"/>
                <w:color w:val="000000"/>
                <w:sz w:val="24"/>
                <w:lang w:val="en-US" w:eastAsia="en-US"/>
              </w:rPr>
              <w:t xml:space="preserve">1 </w:t>
            </w:r>
          </w:p>
        </w:tc>
        <w:tc>
          <w:tcPr>
            <w:tcW w:w="1726"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p>
        </w:tc>
        <w:tc>
          <w:tcPr>
            <w:tcW w:w="1811"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p>
        </w:tc>
        <w:tc>
          <w:tcPr>
            <w:tcW w:w="2710" w:type="dxa"/>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val="en-US" w:eastAsia="en-US"/>
              </w:rPr>
            </w:pPr>
          </w:p>
        </w:tc>
      </w:tr>
      <w:tr w:rsidR="00DA06F2" w:rsidTr="00FB1F5D">
        <w:trPr>
          <w:trHeight w:val="144"/>
          <w:tblCellSpacing w:w="20" w:type="nil"/>
        </w:trPr>
        <w:tc>
          <w:tcPr>
            <w:tcW w:w="476" w:type="dxa"/>
            <w:tcMar>
              <w:top w:w="50" w:type="dxa"/>
              <w:left w:w="100" w:type="dxa"/>
            </w:tcMar>
            <w:vAlign w:val="center"/>
          </w:tcPr>
          <w:p w:rsidR="009F3345" w:rsidRPr="009F3345" w:rsidRDefault="009F3345" w:rsidP="009F3345">
            <w:pPr>
              <w:spacing w:line="276" w:lineRule="auto"/>
              <w:rPr>
                <w:rFonts w:asciiTheme="minorHAnsi" w:eastAsiaTheme="minorHAnsi" w:hAnsiTheme="minorHAnsi" w:cstheme="minorBidi"/>
                <w:lang w:val="en-US" w:eastAsia="en-US"/>
              </w:rPr>
            </w:pPr>
            <w:r w:rsidRPr="009F3345">
              <w:rPr>
                <w:rFonts w:eastAsiaTheme="minorHAnsi" w:cstheme="minorBidi"/>
                <w:color w:val="000000"/>
                <w:sz w:val="24"/>
                <w:lang w:val="en-US" w:eastAsia="en-US"/>
              </w:rPr>
              <w:t>13</w:t>
            </w:r>
          </w:p>
        </w:tc>
        <w:tc>
          <w:tcPr>
            <w:tcW w:w="2816" w:type="dxa"/>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eastAsia="en-US"/>
              </w:rPr>
            </w:pPr>
            <w:r w:rsidRPr="009F3345">
              <w:rPr>
                <w:rFonts w:eastAsiaTheme="minorHAnsi" w:cstheme="minorBidi"/>
                <w:color w:val="000000"/>
                <w:sz w:val="24"/>
                <w:lang w:eastAsia="en-US"/>
              </w:rPr>
              <w:t>Технология изготовления швейных изделий. Лекало. Строчка косого стежка и ее варианты</w:t>
            </w:r>
          </w:p>
        </w:tc>
        <w:tc>
          <w:tcPr>
            <w:tcW w:w="999"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r w:rsidRPr="009F3345">
              <w:rPr>
                <w:rFonts w:eastAsiaTheme="minorHAnsi" w:cstheme="minorBidi"/>
                <w:color w:val="000000"/>
                <w:sz w:val="24"/>
                <w:lang w:eastAsia="en-US"/>
              </w:rPr>
              <w:t xml:space="preserve"> </w:t>
            </w:r>
            <w:r w:rsidRPr="009F3345">
              <w:rPr>
                <w:rFonts w:eastAsiaTheme="minorHAnsi" w:cstheme="minorBidi"/>
                <w:color w:val="000000"/>
                <w:sz w:val="24"/>
                <w:lang w:val="en-US" w:eastAsia="en-US"/>
              </w:rPr>
              <w:t xml:space="preserve">6 </w:t>
            </w:r>
          </w:p>
        </w:tc>
        <w:tc>
          <w:tcPr>
            <w:tcW w:w="1726"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p>
        </w:tc>
        <w:tc>
          <w:tcPr>
            <w:tcW w:w="1811"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p>
        </w:tc>
        <w:tc>
          <w:tcPr>
            <w:tcW w:w="2710" w:type="dxa"/>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val="en-US" w:eastAsia="en-US"/>
              </w:rPr>
            </w:pPr>
          </w:p>
        </w:tc>
      </w:tr>
      <w:tr w:rsidR="00DA06F2" w:rsidTr="00FB1F5D">
        <w:trPr>
          <w:trHeight w:val="144"/>
          <w:tblCellSpacing w:w="20" w:type="nil"/>
        </w:trPr>
        <w:tc>
          <w:tcPr>
            <w:tcW w:w="476" w:type="dxa"/>
            <w:tcMar>
              <w:top w:w="50" w:type="dxa"/>
              <w:left w:w="100" w:type="dxa"/>
            </w:tcMar>
            <w:vAlign w:val="center"/>
          </w:tcPr>
          <w:p w:rsidR="009F3345" w:rsidRPr="009F3345" w:rsidRDefault="009F3345" w:rsidP="009F3345">
            <w:pPr>
              <w:spacing w:line="276" w:lineRule="auto"/>
              <w:rPr>
                <w:rFonts w:asciiTheme="minorHAnsi" w:eastAsiaTheme="minorHAnsi" w:hAnsiTheme="minorHAnsi" w:cstheme="minorBidi"/>
                <w:lang w:val="en-US" w:eastAsia="en-US"/>
              </w:rPr>
            </w:pPr>
            <w:r w:rsidRPr="009F3345">
              <w:rPr>
                <w:rFonts w:eastAsiaTheme="minorHAnsi" w:cstheme="minorBidi"/>
                <w:color w:val="000000"/>
                <w:sz w:val="24"/>
                <w:lang w:val="en-US" w:eastAsia="en-US"/>
              </w:rPr>
              <w:t>14</w:t>
            </w:r>
          </w:p>
        </w:tc>
        <w:tc>
          <w:tcPr>
            <w:tcW w:w="2816" w:type="dxa"/>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val="en-US" w:eastAsia="en-US"/>
              </w:rPr>
            </w:pPr>
            <w:r w:rsidRPr="009F3345">
              <w:rPr>
                <w:rFonts w:eastAsiaTheme="minorHAnsi" w:cstheme="minorBidi"/>
                <w:color w:val="000000"/>
                <w:sz w:val="24"/>
                <w:lang w:val="en-US" w:eastAsia="en-US"/>
              </w:rPr>
              <w:t>Резервное время</w:t>
            </w:r>
          </w:p>
        </w:tc>
        <w:tc>
          <w:tcPr>
            <w:tcW w:w="999"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r w:rsidRPr="009F3345">
              <w:rPr>
                <w:rFonts w:eastAsiaTheme="minorHAnsi" w:cstheme="minorBidi"/>
                <w:color w:val="000000"/>
                <w:sz w:val="24"/>
                <w:lang w:val="en-US" w:eastAsia="en-US"/>
              </w:rPr>
              <w:t xml:space="preserve"> 1 </w:t>
            </w:r>
          </w:p>
        </w:tc>
        <w:tc>
          <w:tcPr>
            <w:tcW w:w="1726"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r w:rsidRPr="009F3345">
              <w:rPr>
                <w:rFonts w:eastAsiaTheme="minorHAnsi" w:cstheme="minorBidi"/>
                <w:color w:val="000000"/>
                <w:sz w:val="24"/>
                <w:lang w:val="en-US" w:eastAsia="en-US"/>
              </w:rPr>
              <w:t xml:space="preserve"> 1 </w:t>
            </w:r>
          </w:p>
        </w:tc>
        <w:tc>
          <w:tcPr>
            <w:tcW w:w="1811"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p>
        </w:tc>
        <w:tc>
          <w:tcPr>
            <w:tcW w:w="2710" w:type="dxa"/>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val="en-US" w:eastAsia="en-US"/>
              </w:rPr>
            </w:pPr>
          </w:p>
        </w:tc>
      </w:tr>
      <w:tr w:rsidR="00DA06F2" w:rsidTr="00FB1F5D">
        <w:trPr>
          <w:trHeight w:val="144"/>
          <w:tblCellSpacing w:w="20" w:type="nil"/>
        </w:trPr>
        <w:tc>
          <w:tcPr>
            <w:tcW w:w="0" w:type="auto"/>
            <w:gridSpan w:val="2"/>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eastAsia="en-US"/>
              </w:rPr>
            </w:pPr>
            <w:r w:rsidRPr="009F3345">
              <w:rPr>
                <w:rFonts w:eastAsiaTheme="minorHAnsi" w:cstheme="minorBidi"/>
                <w:color w:val="000000"/>
                <w:sz w:val="24"/>
                <w:lang w:eastAsia="en-US"/>
              </w:rPr>
              <w:t>ОБЩЕЕ КОЛИЧЕСТВО ЧАСОВ ПО ПРОГРАММЕ</w:t>
            </w:r>
          </w:p>
        </w:tc>
        <w:tc>
          <w:tcPr>
            <w:tcW w:w="1570"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r w:rsidRPr="009F3345">
              <w:rPr>
                <w:rFonts w:eastAsiaTheme="minorHAnsi" w:cstheme="minorBidi"/>
                <w:color w:val="000000"/>
                <w:sz w:val="24"/>
                <w:lang w:eastAsia="en-US"/>
              </w:rPr>
              <w:t xml:space="preserve"> </w:t>
            </w:r>
            <w:r w:rsidRPr="009F3345">
              <w:rPr>
                <w:rFonts w:eastAsiaTheme="minorHAnsi" w:cstheme="minorBidi"/>
                <w:color w:val="000000"/>
                <w:sz w:val="24"/>
                <w:lang w:val="en-US" w:eastAsia="en-US"/>
              </w:rPr>
              <w:t xml:space="preserve">34 </w:t>
            </w:r>
          </w:p>
        </w:tc>
        <w:tc>
          <w:tcPr>
            <w:tcW w:w="1726"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r w:rsidRPr="009F3345">
              <w:rPr>
                <w:rFonts w:eastAsiaTheme="minorHAnsi" w:cstheme="minorBidi"/>
                <w:color w:val="000000"/>
                <w:sz w:val="24"/>
                <w:lang w:val="en-US" w:eastAsia="en-US"/>
              </w:rPr>
              <w:t xml:space="preserve"> 1 </w:t>
            </w:r>
          </w:p>
        </w:tc>
        <w:tc>
          <w:tcPr>
            <w:tcW w:w="1811"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r w:rsidRPr="009F3345">
              <w:rPr>
                <w:rFonts w:eastAsiaTheme="minorHAnsi" w:cstheme="minorBidi"/>
                <w:color w:val="000000"/>
                <w:sz w:val="24"/>
                <w:lang w:val="en-US" w:eastAsia="en-US"/>
              </w:rPr>
              <w:t xml:space="preserve"> 0 </w:t>
            </w:r>
          </w:p>
        </w:tc>
        <w:tc>
          <w:tcPr>
            <w:tcW w:w="2710" w:type="dxa"/>
            <w:tcMar>
              <w:top w:w="50" w:type="dxa"/>
              <w:left w:w="100" w:type="dxa"/>
            </w:tcMar>
            <w:vAlign w:val="center"/>
          </w:tcPr>
          <w:p w:rsidR="009F3345" w:rsidRPr="009F3345" w:rsidRDefault="009F3345" w:rsidP="009F3345">
            <w:pPr>
              <w:spacing w:after="200" w:line="276" w:lineRule="auto"/>
              <w:rPr>
                <w:rFonts w:asciiTheme="minorHAnsi" w:eastAsiaTheme="minorHAnsi" w:hAnsiTheme="minorHAnsi" w:cstheme="minorBidi"/>
                <w:lang w:val="en-US" w:eastAsia="en-US"/>
              </w:rPr>
            </w:pPr>
          </w:p>
        </w:tc>
      </w:tr>
    </w:tbl>
    <w:p w:rsidR="009F3345" w:rsidRPr="009F3345" w:rsidRDefault="009F3345" w:rsidP="009F3345">
      <w:pPr>
        <w:spacing w:after="200" w:line="276" w:lineRule="auto"/>
        <w:rPr>
          <w:rFonts w:asciiTheme="minorHAnsi" w:eastAsiaTheme="minorHAnsi" w:hAnsiTheme="minorHAnsi" w:cstheme="minorBidi"/>
          <w:lang w:val="en-US" w:eastAsia="en-US"/>
        </w:rPr>
        <w:sectPr w:rsidR="009F3345" w:rsidRPr="009F3345">
          <w:pgSz w:w="16383" w:h="11906" w:orient="landscape"/>
          <w:pgMar w:top="1134" w:right="850" w:bottom="1134" w:left="1701" w:header="720" w:footer="720" w:gutter="0"/>
          <w:cols w:space="720"/>
        </w:sectPr>
      </w:pPr>
    </w:p>
    <w:p w:rsidR="009F3345" w:rsidRPr="009F3345" w:rsidRDefault="009F3345" w:rsidP="009F3345">
      <w:pPr>
        <w:spacing w:line="276" w:lineRule="auto"/>
        <w:ind w:left="120"/>
        <w:rPr>
          <w:rFonts w:asciiTheme="minorHAnsi" w:eastAsiaTheme="minorHAnsi" w:hAnsiTheme="minorHAnsi" w:cstheme="minorBidi"/>
          <w:lang w:val="en-US" w:eastAsia="en-US"/>
        </w:rPr>
      </w:pPr>
      <w:r w:rsidRPr="009F3345">
        <w:rPr>
          <w:rFonts w:eastAsiaTheme="minorHAnsi" w:cstheme="minorBidi"/>
          <w:b/>
          <w:color w:val="000000"/>
          <w:sz w:val="28"/>
          <w:lang w:val="en-US" w:eastAsia="en-US"/>
        </w:rPr>
        <w:t xml:space="preserve"> 3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4815"/>
        <w:gridCol w:w="1021"/>
        <w:gridCol w:w="1726"/>
        <w:gridCol w:w="1811"/>
        <w:gridCol w:w="2710"/>
      </w:tblGrid>
      <w:tr w:rsidR="00DA06F2" w:rsidTr="00FB1F5D">
        <w:trPr>
          <w:trHeight w:val="144"/>
          <w:tblCellSpacing w:w="20" w:type="nil"/>
        </w:trPr>
        <w:tc>
          <w:tcPr>
            <w:tcW w:w="997" w:type="dxa"/>
            <w:vMerge w:val="restart"/>
            <w:tcMar>
              <w:top w:w="50" w:type="dxa"/>
              <w:left w:w="100" w:type="dxa"/>
            </w:tcMar>
            <w:vAlign w:val="center"/>
          </w:tcPr>
          <w:p w:rsidR="009F3345" w:rsidRPr="00E7152B" w:rsidRDefault="009F3345" w:rsidP="009F3345">
            <w:pPr>
              <w:spacing w:line="276" w:lineRule="auto"/>
              <w:ind w:left="135"/>
              <w:rPr>
                <w:rFonts w:asciiTheme="minorHAnsi" w:eastAsiaTheme="minorHAnsi" w:hAnsiTheme="minorHAnsi" w:cstheme="minorBidi"/>
                <w:lang w:val="en-US" w:eastAsia="en-US"/>
              </w:rPr>
            </w:pPr>
            <w:r w:rsidRPr="00E7152B">
              <w:rPr>
                <w:rFonts w:eastAsiaTheme="minorHAnsi" w:cstheme="minorBidi"/>
                <w:b/>
                <w:color w:val="000000"/>
                <w:lang w:val="en-US" w:eastAsia="en-US"/>
              </w:rPr>
              <w:t xml:space="preserve">№ п/п </w:t>
            </w:r>
          </w:p>
          <w:p w:rsidR="009F3345" w:rsidRPr="00E7152B" w:rsidRDefault="009F3345" w:rsidP="009F3345">
            <w:pPr>
              <w:spacing w:line="276" w:lineRule="auto"/>
              <w:ind w:left="135"/>
              <w:rPr>
                <w:rFonts w:asciiTheme="minorHAnsi" w:eastAsiaTheme="minorHAnsi" w:hAnsiTheme="minorHAnsi" w:cstheme="minorBidi"/>
                <w:lang w:val="en-US" w:eastAsia="en-US"/>
              </w:rPr>
            </w:pPr>
          </w:p>
        </w:tc>
        <w:tc>
          <w:tcPr>
            <w:tcW w:w="4815" w:type="dxa"/>
            <w:vMerge w:val="restart"/>
            <w:tcMar>
              <w:top w:w="50" w:type="dxa"/>
              <w:left w:w="100" w:type="dxa"/>
            </w:tcMar>
            <w:vAlign w:val="center"/>
          </w:tcPr>
          <w:p w:rsidR="009F3345" w:rsidRPr="00E7152B" w:rsidRDefault="009F3345" w:rsidP="009F3345">
            <w:pPr>
              <w:spacing w:line="276" w:lineRule="auto"/>
              <w:ind w:left="135"/>
              <w:rPr>
                <w:rFonts w:asciiTheme="minorHAnsi" w:eastAsiaTheme="minorHAnsi" w:hAnsiTheme="minorHAnsi" w:cstheme="minorBidi"/>
                <w:lang w:val="en-US" w:eastAsia="en-US"/>
              </w:rPr>
            </w:pPr>
            <w:r w:rsidRPr="00E7152B">
              <w:rPr>
                <w:rFonts w:eastAsiaTheme="minorHAnsi" w:cstheme="minorBidi"/>
                <w:b/>
                <w:color w:val="000000"/>
                <w:lang w:val="en-US" w:eastAsia="en-US"/>
              </w:rPr>
              <w:t xml:space="preserve">Наименование разделов и тем программы </w:t>
            </w:r>
          </w:p>
          <w:p w:rsidR="009F3345" w:rsidRPr="00E7152B" w:rsidRDefault="009F3345" w:rsidP="009F3345">
            <w:pPr>
              <w:spacing w:line="276" w:lineRule="auto"/>
              <w:ind w:left="135"/>
              <w:rPr>
                <w:rFonts w:asciiTheme="minorHAnsi" w:eastAsiaTheme="minorHAnsi" w:hAnsiTheme="minorHAnsi" w:cstheme="minorBidi"/>
                <w:lang w:val="en-US" w:eastAsia="en-US"/>
              </w:rPr>
            </w:pPr>
          </w:p>
        </w:tc>
        <w:tc>
          <w:tcPr>
            <w:tcW w:w="4558" w:type="dxa"/>
            <w:gridSpan w:val="3"/>
            <w:tcMar>
              <w:top w:w="50" w:type="dxa"/>
              <w:left w:w="100" w:type="dxa"/>
            </w:tcMar>
            <w:vAlign w:val="center"/>
          </w:tcPr>
          <w:p w:rsidR="009F3345" w:rsidRPr="00E7152B" w:rsidRDefault="009F3345" w:rsidP="009F3345">
            <w:pPr>
              <w:spacing w:line="276" w:lineRule="auto"/>
              <w:rPr>
                <w:rFonts w:asciiTheme="minorHAnsi" w:eastAsiaTheme="minorHAnsi" w:hAnsiTheme="minorHAnsi" w:cstheme="minorBidi"/>
                <w:lang w:val="en-US" w:eastAsia="en-US"/>
              </w:rPr>
            </w:pPr>
            <w:r w:rsidRPr="00E7152B">
              <w:rPr>
                <w:rFonts w:eastAsiaTheme="minorHAnsi" w:cstheme="minorBidi"/>
                <w:b/>
                <w:color w:val="000000"/>
                <w:lang w:val="en-US" w:eastAsia="en-US"/>
              </w:rPr>
              <w:t>Количество часов</w:t>
            </w:r>
          </w:p>
        </w:tc>
        <w:tc>
          <w:tcPr>
            <w:tcW w:w="2710" w:type="dxa"/>
            <w:vMerge w:val="restart"/>
            <w:tcMar>
              <w:top w:w="50" w:type="dxa"/>
              <w:left w:w="100" w:type="dxa"/>
            </w:tcMar>
            <w:vAlign w:val="center"/>
          </w:tcPr>
          <w:p w:rsidR="009F3345" w:rsidRPr="00E7152B" w:rsidRDefault="009F3345" w:rsidP="00E7152B">
            <w:pPr>
              <w:spacing w:line="276" w:lineRule="auto"/>
              <w:ind w:left="135"/>
              <w:rPr>
                <w:rFonts w:asciiTheme="minorHAnsi" w:eastAsiaTheme="minorHAnsi" w:hAnsiTheme="minorHAnsi" w:cstheme="minorBidi"/>
                <w:lang w:val="en-US" w:eastAsia="en-US"/>
              </w:rPr>
            </w:pPr>
            <w:r w:rsidRPr="00E7152B">
              <w:rPr>
                <w:rFonts w:eastAsiaTheme="minorHAnsi" w:cstheme="minorBidi"/>
                <w:b/>
                <w:color w:val="000000"/>
                <w:lang w:val="en-US" w:eastAsia="en-US"/>
              </w:rPr>
              <w:t xml:space="preserve">Электронные (цифровые) образовательные ресурсы </w:t>
            </w:r>
          </w:p>
        </w:tc>
      </w:tr>
      <w:tr w:rsidR="00DA06F2" w:rsidTr="00FB1F5D">
        <w:trPr>
          <w:trHeight w:val="144"/>
          <w:tblCellSpacing w:w="20" w:type="nil"/>
        </w:trPr>
        <w:tc>
          <w:tcPr>
            <w:tcW w:w="0" w:type="auto"/>
            <w:vMerge/>
            <w:tcMar>
              <w:top w:w="50" w:type="dxa"/>
              <w:left w:w="100" w:type="dxa"/>
            </w:tcMar>
          </w:tcPr>
          <w:p w:rsidR="009F3345" w:rsidRPr="00E7152B" w:rsidRDefault="009F3345" w:rsidP="009F3345">
            <w:pPr>
              <w:spacing w:after="200" w:line="276" w:lineRule="auto"/>
              <w:rPr>
                <w:rFonts w:asciiTheme="minorHAnsi" w:eastAsiaTheme="minorHAnsi" w:hAnsiTheme="minorHAnsi" w:cstheme="minorBidi"/>
                <w:lang w:val="en-US" w:eastAsia="en-US"/>
              </w:rPr>
            </w:pPr>
          </w:p>
        </w:tc>
        <w:tc>
          <w:tcPr>
            <w:tcW w:w="4815" w:type="dxa"/>
            <w:vMerge/>
            <w:tcMar>
              <w:top w:w="50" w:type="dxa"/>
              <w:left w:w="100" w:type="dxa"/>
            </w:tcMar>
          </w:tcPr>
          <w:p w:rsidR="009F3345" w:rsidRPr="00E7152B" w:rsidRDefault="009F3345" w:rsidP="009F3345">
            <w:pPr>
              <w:spacing w:after="200" w:line="276" w:lineRule="auto"/>
              <w:rPr>
                <w:rFonts w:asciiTheme="minorHAnsi" w:eastAsiaTheme="minorHAnsi" w:hAnsiTheme="minorHAnsi" w:cstheme="minorBidi"/>
                <w:lang w:val="en-US" w:eastAsia="en-US"/>
              </w:rPr>
            </w:pPr>
          </w:p>
        </w:tc>
        <w:tc>
          <w:tcPr>
            <w:tcW w:w="1021" w:type="dxa"/>
            <w:tcMar>
              <w:top w:w="50" w:type="dxa"/>
              <w:left w:w="100" w:type="dxa"/>
            </w:tcMar>
            <w:vAlign w:val="center"/>
          </w:tcPr>
          <w:p w:rsidR="009F3345" w:rsidRPr="00E7152B" w:rsidRDefault="009F3345" w:rsidP="009F3345">
            <w:pPr>
              <w:spacing w:line="276" w:lineRule="auto"/>
              <w:ind w:left="135"/>
              <w:rPr>
                <w:rFonts w:asciiTheme="minorHAnsi" w:eastAsiaTheme="minorHAnsi" w:hAnsiTheme="minorHAnsi" w:cstheme="minorBidi"/>
                <w:lang w:val="en-US" w:eastAsia="en-US"/>
              </w:rPr>
            </w:pPr>
            <w:r w:rsidRPr="00E7152B">
              <w:rPr>
                <w:rFonts w:eastAsiaTheme="minorHAnsi" w:cstheme="minorBidi"/>
                <w:b/>
                <w:color w:val="000000"/>
                <w:lang w:val="en-US" w:eastAsia="en-US"/>
              </w:rPr>
              <w:t xml:space="preserve">Всего </w:t>
            </w:r>
          </w:p>
          <w:p w:rsidR="009F3345" w:rsidRPr="00E7152B" w:rsidRDefault="009F3345" w:rsidP="009F3345">
            <w:pPr>
              <w:spacing w:line="276" w:lineRule="auto"/>
              <w:ind w:left="135"/>
              <w:rPr>
                <w:rFonts w:asciiTheme="minorHAnsi" w:eastAsiaTheme="minorHAnsi" w:hAnsiTheme="minorHAnsi" w:cstheme="minorBidi"/>
                <w:lang w:val="en-US" w:eastAsia="en-US"/>
              </w:rPr>
            </w:pPr>
          </w:p>
        </w:tc>
        <w:tc>
          <w:tcPr>
            <w:tcW w:w="1726" w:type="dxa"/>
            <w:tcMar>
              <w:top w:w="50" w:type="dxa"/>
              <w:left w:w="100" w:type="dxa"/>
            </w:tcMar>
            <w:vAlign w:val="center"/>
          </w:tcPr>
          <w:p w:rsidR="009F3345" w:rsidRPr="00E7152B" w:rsidRDefault="009F3345" w:rsidP="009F3345">
            <w:pPr>
              <w:spacing w:line="276" w:lineRule="auto"/>
              <w:ind w:left="135"/>
              <w:rPr>
                <w:rFonts w:asciiTheme="minorHAnsi" w:eastAsiaTheme="minorHAnsi" w:hAnsiTheme="minorHAnsi" w:cstheme="minorBidi"/>
                <w:lang w:val="en-US" w:eastAsia="en-US"/>
              </w:rPr>
            </w:pPr>
            <w:r w:rsidRPr="00E7152B">
              <w:rPr>
                <w:rFonts w:eastAsiaTheme="minorHAnsi" w:cstheme="minorBidi"/>
                <w:b/>
                <w:color w:val="000000"/>
                <w:lang w:val="en-US" w:eastAsia="en-US"/>
              </w:rPr>
              <w:t xml:space="preserve">Контрольные работы </w:t>
            </w:r>
          </w:p>
          <w:p w:rsidR="009F3345" w:rsidRPr="00E7152B" w:rsidRDefault="009F3345" w:rsidP="009F3345">
            <w:pPr>
              <w:spacing w:line="276" w:lineRule="auto"/>
              <w:ind w:left="135"/>
              <w:rPr>
                <w:rFonts w:asciiTheme="minorHAnsi" w:eastAsiaTheme="minorHAnsi" w:hAnsiTheme="minorHAnsi" w:cstheme="minorBidi"/>
                <w:lang w:val="en-US" w:eastAsia="en-US"/>
              </w:rPr>
            </w:pPr>
          </w:p>
        </w:tc>
        <w:tc>
          <w:tcPr>
            <w:tcW w:w="1811" w:type="dxa"/>
            <w:tcMar>
              <w:top w:w="50" w:type="dxa"/>
              <w:left w:w="100" w:type="dxa"/>
            </w:tcMar>
            <w:vAlign w:val="center"/>
          </w:tcPr>
          <w:p w:rsidR="009F3345" w:rsidRPr="00E7152B" w:rsidRDefault="009F3345" w:rsidP="009F3345">
            <w:pPr>
              <w:spacing w:line="276" w:lineRule="auto"/>
              <w:ind w:left="135"/>
              <w:rPr>
                <w:rFonts w:asciiTheme="minorHAnsi" w:eastAsiaTheme="minorHAnsi" w:hAnsiTheme="minorHAnsi" w:cstheme="minorBidi"/>
                <w:lang w:val="en-US" w:eastAsia="en-US"/>
              </w:rPr>
            </w:pPr>
            <w:r w:rsidRPr="00E7152B">
              <w:rPr>
                <w:rFonts w:eastAsiaTheme="minorHAnsi" w:cstheme="minorBidi"/>
                <w:b/>
                <w:color w:val="000000"/>
                <w:lang w:val="en-US" w:eastAsia="en-US"/>
              </w:rPr>
              <w:t xml:space="preserve">Практические работы </w:t>
            </w:r>
          </w:p>
          <w:p w:rsidR="009F3345" w:rsidRPr="00E7152B" w:rsidRDefault="009F3345" w:rsidP="009F3345">
            <w:pPr>
              <w:spacing w:line="276" w:lineRule="auto"/>
              <w:ind w:left="135"/>
              <w:rPr>
                <w:rFonts w:asciiTheme="minorHAnsi" w:eastAsiaTheme="minorHAnsi" w:hAnsiTheme="minorHAnsi" w:cstheme="minorBidi"/>
                <w:lang w:val="en-US" w:eastAsia="en-US"/>
              </w:rPr>
            </w:pPr>
          </w:p>
        </w:tc>
        <w:tc>
          <w:tcPr>
            <w:tcW w:w="0" w:type="auto"/>
            <w:vMerge/>
            <w:tcMar>
              <w:top w:w="50" w:type="dxa"/>
              <w:left w:w="100" w:type="dxa"/>
            </w:tcMar>
          </w:tcPr>
          <w:p w:rsidR="009F3345" w:rsidRPr="00E7152B" w:rsidRDefault="009F3345" w:rsidP="009F3345">
            <w:pPr>
              <w:spacing w:after="200" w:line="276" w:lineRule="auto"/>
              <w:rPr>
                <w:rFonts w:asciiTheme="minorHAnsi" w:eastAsiaTheme="minorHAnsi" w:hAnsiTheme="minorHAnsi" w:cstheme="minorBidi"/>
                <w:lang w:val="en-US" w:eastAsia="en-US"/>
              </w:rPr>
            </w:pPr>
          </w:p>
        </w:tc>
      </w:tr>
      <w:tr w:rsidR="00DA06F2" w:rsidTr="00FB1F5D">
        <w:trPr>
          <w:trHeight w:val="144"/>
          <w:tblCellSpacing w:w="20" w:type="nil"/>
        </w:trPr>
        <w:tc>
          <w:tcPr>
            <w:tcW w:w="997" w:type="dxa"/>
            <w:tcMar>
              <w:top w:w="50" w:type="dxa"/>
              <w:left w:w="100" w:type="dxa"/>
            </w:tcMar>
            <w:vAlign w:val="center"/>
          </w:tcPr>
          <w:p w:rsidR="009F3345" w:rsidRPr="00E7152B" w:rsidRDefault="009F3345" w:rsidP="009F3345">
            <w:pPr>
              <w:spacing w:line="276" w:lineRule="auto"/>
              <w:rPr>
                <w:rFonts w:asciiTheme="minorHAnsi" w:eastAsiaTheme="minorHAnsi" w:hAnsiTheme="minorHAnsi" w:cstheme="minorBidi"/>
                <w:lang w:val="en-US" w:eastAsia="en-US"/>
              </w:rPr>
            </w:pPr>
            <w:r w:rsidRPr="00E7152B">
              <w:rPr>
                <w:rFonts w:eastAsiaTheme="minorHAnsi" w:cstheme="minorBidi"/>
                <w:color w:val="000000"/>
                <w:lang w:val="en-US" w:eastAsia="en-US"/>
              </w:rPr>
              <w:t>1</w:t>
            </w:r>
          </w:p>
        </w:tc>
        <w:tc>
          <w:tcPr>
            <w:tcW w:w="4815" w:type="dxa"/>
            <w:tcMar>
              <w:top w:w="50" w:type="dxa"/>
              <w:left w:w="100" w:type="dxa"/>
            </w:tcMar>
            <w:vAlign w:val="center"/>
          </w:tcPr>
          <w:p w:rsidR="009F3345" w:rsidRPr="00E7152B" w:rsidRDefault="009F3345" w:rsidP="009F3345">
            <w:pPr>
              <w:spacing w:line="276" w:lineRule="auto"/>
              <w:ind w:left="135"/>
              <w:rPr>
                <w:rFonts w:asciiTheme="minorHAnsi" w:eastAsiaTheme="minorHAnsi" w:hAnsiTheme="minorHAnsi" w:cstheme="minorBidi"/>
                <w:lang w:eastAsia="en-US"/>
              </w:rPr>
            </w:pPr>
            <w:r w:rsidRPr="00E7152B">
              <w:rPr>
                <w:rFonts w:eastAsiaTheme="minorHAnsi" w:cstheme="minorBidi"/>
                <w:color w:val="000000"/>
                <w:lang w:eastAsia="en-US"/>
              </w:rPr>
              <w:t>Повторение и обобщение пройденного во втором классе</w:t>
            </w:r>
          </w:p>
        </w:tc>
        <w:tc>
          <w:tcPr>
            <w:tcW w:w="1021" w:type="dxa"/>
            <w:tcMar>
              <w:top w:w="50" w:type="dxa"/>
              <w:left w:w="100" w:type="dxa"/>
            </w:tcMar>
            <w:vAlign w:val="center"/>
          </w:tcPr>
          <w:p w:rsidR="009F3345" w:rsidRPr="00E7152B" w:rsidRDefault="009F3345" w:rsidP="009F3345">
            <w:pPr>
              <w:spacing w:line="276" w:lineRule="auto"/>
              <w:ind w:left="135"/>
              <w:jc w:val="center"/>
              <w:rPr>
                <w:rFonts w:asciiTheme="minorHAnsi" w:eastAsiaTheme="minorHAnsi" w:hAnsiTheme="minorHAnsi" w:cstheme="minorBidi"/>
                <w:lang w:val="en-US" w:eastAsia="en-US"/>
              </w:rPr>
            </w:pPr>
            <w:r w:rsidRPr="00E7152B">
              <w:rPr>
                <w:rFonts w:eastAsiaTheme="minorHAnsi" w:cstheme="minorBidi"/>
                <w:color w:val="000000"/>
                <w:lang w:eastAsia="en-US"/>
              </w:rPr>
              <w:t xml:space="preserve"> </w:t>
            </w:r>
            <w:r w:rsidRPr="00E7152B">
              <w:rPr>
                <w:rFonts w:eastAsiaTheme="minorHAnsi" w:cstheme="minorBidi"/>
                <w:color w:val="000000"/>
                <w:lang w:val="en-US" w:eastAsia="en-US"/>
              </w:rPr>
              <w:t xml:space="preserve">1 </w:t>
            </w:r>
          </w:p>
        </w:tc>
        <w:tc>
          <w:tcPr>
            <w:tcW w:w="1726" w:type="dxa"/>
            <w:tcMar>
              <w:top w:w="50" w:type="dxa"/>
              <w:left w:w="100" w:type="dxa"/>
            </w:tcMar>
            <w:vAlign w:val="center"/>
          </w:tcPr>
          <w:p w:rsidR="009F3345" w:rsidRPr="00E7152B" w:rsidRDefault="009F3345" w:rsidP="009F3345">
            <w:pPr>
              <w:spacing w:line="276" w:lineRule="auto"/>
              <w:ind w:left="135"/>
              <w:jc w:val="center"/>
              <w:rPr>
                <w:rFonts w:asciiTheme="minorHAnsi" w:eastAsiaTheme="minorHAnsi" w:hAnsiTheme="minorHAnsi" w:cstheme="minorBidi"/>
                <w:lang w:val="en-US" w:eastAsia="en-US"/>
              </w:rPr>
            </w:pPr>
          </w:p>
        </w:tc>
        <w:tc>
          <w:tcPr>
            <w:tcW w:w="1811" w:type="dxa"/>
            <w:tcMar>
              <w:top w:w="50" w:type="dxa"/>
              <w:left w:w="100" w:type="dxa"/>
            </w:tcMar>
            <w:vAlign w:val="center"/>
          </w:tcPr>
          <w:p w:rsidR="009F3345" w:rsidRPr="00E7152B" w:rsidRDefault="009F3345" w:rsidP="009F3345">
            <w:pPr>
              <w:spacing w:line="276" w:lineRule="auto"/>
              <w:ind w:left="135"/>
              <w:jc w:val="center"/>
              <w:rPr>
                <w:rFonts w:asciiTheme="minorHAnsi" w:eastAsiaTheme="minorHAnsi" w:hAnsiTheme="minorHAnsi" w:cstheme="minorBidi"/>
                <w:lang w:val="en-US" w:eastAsia="en-US"/>
              </w:rPr>
            </w:pPr>
          </w:p>
        </w:tc>
        <w:tc>
          <w:tcPr>
            <w:tcW w:w="2710" w:type="dxa"/>
            <w:tcMar>
              <w:top w:w="50" w:type="dxa"/>
              <w:left w:w="100" w:type="dxa"/>
            </w:tcMar>
            <w:vAlign w:val="center"/>
          </w:tcPr>
          <w:p w:rsidR="009F3345" w:rsidRPr="00E7152B" w:rsidRDefault="009F3345" w:rsidP="009F3345">
            <w:pPr>
              <w:spacing w:line="276" w:lineRule="auto"/>
              <w:ind w:left="135"/>
              <w:rPr>
                <w:rFonts w:asciiTheme="minorHAnsi" w:eastAsiaTheme="minorHAnsi" w:hAnsiTheme="minorHAnsi" w:cstheme="minorBidi"/>
                <w:lang w:val="en-US" w:eastAsia="en-US"/>
              </w:rPr>
            </w:pPr>
          </w:p>
        </w:tc>
      </w:tr>
      <w:tr w:rsidR="00DA06F2" w:rsidTr="00FB1F5D">
        <w:trPr>
          <w:trHeight w:val="144"/>
          <w:tblCellSpacing w:w="20" w:type="nil"/>
        </w:trPr>
        <w:tc>
          <w:tcPr>
            <w:tcW w:w="997" w:type="dxa"/>
            <w:tcMar>
              <w:top w:w="50" w:type="dxa"/>
              <w:left w:w="100" w:type="dxa"/>
            </w:tcMar>
            <w:vAlign w:val="center"/>
          </w:tcPr>
          <w:p w:rsidR="009F3345" w:rsidRPr="00E7152B" w:rsidRDefault="009F3345" w:rsidP="009F3345">
            <w:pPr>
              <w:spacing w:line="276" w:lineRule="auto"/>
              <w:rPr>
                <w:rFonts w:asciiTheme="minorHAnsi" w:eastAsiaTheme="minorHAnsi" w:hAnsiTheme="minorHAnsi" w:cstheme="minorBidi"/>
                <w:lang w:val="en-US" w:eastAsia="en-US"/>
              </w:rPr>
            </w:pPr>
            <w:r w:rsidRPr="00E7152B">
              <w:rPr>
                <w:rFonts w:eastAsiaTheme="minorHAnsi" w:cstheme="minorBidi"/>
                <w:color w:val="000000"/>
                <w:lang w:val="en-US" w:eastAsia="en-US"/>
              </w:rPr>
              <w:t>2</w:t>
            </w:r>
          </w:p>
        </w:tc>
        <w:tc>
          <w:tcPr>
            <w:tcW w:w="4815" w:type="dxa"/>
            <w:tcMar>
              <w:top w:w="50" w:type="dxa"/>
              <w:left w:w="100" w:type="dxa"/>
            </w:tcMar>
            <w:vAlign w:val="center"/>
          </w:tcPr>
          <w:p w:rsidR="009F3345" w:rsidRPr="00E7152B" w:rsidRDefault="009F3345" w:rsidP="009F3345">
            <w:pPr>
              <w:spacing w:line="276" w:lineRule="auto"/>
              <w:ind w:left="135"/>
              <w:rPr>
                <w:rFonts w:asciiTheme="minorHAnsi" w:eastAsiaTheme="minorHAnsi" w:hAnsiTheme="minorHAnsi" w:cstheme="minorBidi"/>
                <w:lang w:val="en-US" w:eastAsia="en-US"/>
              </w:rPr>
            </w:pPr>
            <w:r w:rsidRPr="00E7152B">
              <w:rPr>
                <w:rFonts w:eastAsiaTheme="minorHAnsi" w:cstheme="minorBidi"/>
                <w:color w:val="000000"/>
                <w:lang w:val="en-US" w:eastAsia="en-US"/>
              </w:rPr>
              <w:t>Информационно-коммуникативные технологии</w:t>
            </w:r>
          </w:p>
        </w:tc>
        <w:tc>
          <w:tcPr>
            <w:tcW w:w="1021" w:type="dxa"/>
            <w:tcMar>
              <w:top w:w="50" w:type="dxa"/>
              <w:left w:w="100" w:type="dxa"/>
            </w:tcMar>
            <w:vAlign w:val="center"/>
          </w:tcPr>
          <w:p w:rsidR="009F3345" w:rsidRPr="00E7152B" w:rsidRDefault="009F3345" w:rsidP="009F3345">
            <w:pPr>
              <w:spacing w:line="276" w:lineRule="auto"/>
              <w:ind w:left="135"/>
              <w:jc w:val="center"/>
              <w:rPr>
                <w:rFonts w:asciiTheme="minorHAnsi" w:eastAsiaTheme="minorHAnsi" w:hAnsiTheme="minorHAnsi" w:cstheme="minorBidi"/>
                <w:lang w:val="en-US" w:eastAsia="en-US"/>
              </w:rPr>
            </w:pPr>
            <w:r w:rsidRPr="00E7152B">
              <w:rPr>
                <w:rFonts w:eastAsiaTheme="minorHAnsi" w:cstheme="minorBidi"/>
                <w:color w:val="000000"/>
                <w:lang w:val="en-US" w:eastAsia="en-US"/>
              </w:rPr>
              <w:t xml:space="preserve"> 3 </w:t>
            </w:r>
          </w:p>
        </w:tc>
        <w:tc>
          <w:tcPr>
            <w:tcW w:w="1726" w:type="dxa"/>
            <w:tcMar>
              <w:top w:w="50" w:type="dxa"/>
              <w:left w:w="100" w:type="dxa"/>
            </w:tcMar>
            <w:vAlign w:val="center"/>
          </w:tcPr>
          <w:p w:rsidR="009F3345" w:rsidRPr="00E7152B" w:rsidRDefault="009F3345" w:rsidP="009F3345">
            <w:pPr>
              <w:spacing w:line="276" w:lineRule="auto"/>
              <w:ind w:left="135"/>
              <w:jc w:val="center"/>
              <w:rPr>
                <w:rFonts w:asciiTheme="minorHAnsi" w:eastAsiaTheme="minorHAnsi" w:hAnsiTheme="minorHAnsi" w:cstheme="minorBidi"/>
                <w:lang w:val="en-US" w:eastAsia="en-US"/>
              </w:rPr>
            </w:pPr>
          </w:p>
        </w:tc>
        <w:tc>
          <w:tcPr>
            <w:tcW w:w="1811" w:type="dxa"/>
            <w:tcMar>
              <w:top w:w="50" w:type="dxa"/>
              <w:left w:w="100" w:type="dxa"/>
            </w:tcMar>
            <w:vAlign w:val="center"/>
          </w:tcPr>
          <w:p w:rsidR="009F3345" w:rsidRPr="00E7152B" w:rsidRDefault="009F3345" w:rsidP="009F3345">
            <w:pPr>
              <w:spacing w:line="276" w:lineRule="auto"/>
              <w:ind w:left="135"/>
              <w:jc w:val="center"/>
              <w:rPr>
                <w:rFonts w:asciiTheme="minorHAnsi" w:eastAsiaTheme="minorHAnsi" w:hAnsiTheme="minorHAnsi" w:cstheme="minorBidi"/>
                <w:lang w:val="en-US" w:eastAsia="en-US"/>
              </w:rPr>
            </w:pPr>
          </w:p>
        </w:tc>
        <w:tc>
          <w:tcPr>
            <w:tcW w:w="2710" w:type="dxa"/>
            <w:tcMar>
              <w:top w:w="50" w:type="dxa"/>
              <w:left w:w="100" w:type="dxa"/>
            </w:tcMar>
            <w:vAlign w:val="center"/>
          </w:tcPr>
          <w:p w:rsidR="009F3345" w:rsidRPr="00E7152B" w:rsidRDefault="009F3345" w:rsidP="009F3345">
            <w:pPr>
              <w:spacing w:line="276" w:lineRule="auto"/>
              <w:ind w:left="135"/>
              <w:rPr>
                <w:rFonts w:asciiTheme="minorHAnsi" w:eastAsiaTheme="minorHAnsi" w:hAnsiTheme="minorHAnsi" w:cstheme="minorBidi"/>
                <w:lang w:val="en-US" w:eastAsia="en-US"/>
              </w:rPr>
            </w:pPr>
          </w:p>
        </w:tc>
      </w:tr>
      <w:tr w:rsidR="00DA06F2" w:rsidTr="00FB1F5D">
        <w:trPr>
          <w:trHeight w:val="144"/>
          <w:tblCellSpacing w:w="20" w:type="nil"/>
        </w:trPr>
        <w:tc>
          <w:tcPr>
            <w:tcW w:w="997" w:type="dxa"/>
            <w:tcMar>
              <w:top w:w="50" w:type="dxa"/>
              <w:left w:w="100" w:type="dxa"/>
            </w:tcMar>
            <w:vAlign w:val="center"/>
          </w:tcPr>
          <w:p w:rsidR="009F3345" w:rsidRPr="00E7152B" w:rsidRDefault="009F3345" w:rsidP="009F3345">
            <w:pPr>
              <w:spacing w:line="276" w:lineRule="auto"/>
              <w:rPr>
                <w:rFonts w:asciiTheme="minorHAnsi" w:eastAsiaTheme="minorHAnsi" w:hAnsiTheme="minorHAnsi" w:cstheme="minorBidi"/>
                <w:lang w:val="en-US" w:eastAsia="en-US"/>
              </w:rPr>
            </w:pPr>
            <w:r w:rsidRPr="00E7152B">
              <w:rPr>
                <w:rFonts w:eastAsiaTheme="minorHAnsi" w:cstheme="minorBidi"/>
                <w:color w:val="000000"/>
                <w:lang w:val="en-US" w:eastAsia="en-US"/>
              </w:rPr>
              <w:t>3</w:t>
            </w:r>
          </w:p>
        </w:tc>
        <w:tc>
          <w:tcPr>
            <w:tcW w:w="4815" w:type="dxa"/>
            <w:tcMar>
              <w:top w:w="50" w:type="dxa"/>
              <w:left w:w="100" w:type="dxa"/>
            </w:tcMar>
            <w:vAlign w:val="center"/>
          </w:tcPr>
          <w:p w:rsidR="009F3345" w:rsidRPr="00E7152B" w:rsidRDefault="009F3345" w:rsidP="009F3345">
            <w:pPr>
              <w:spacing w:line="276" w:lineRule="auto"/>
              <w:ind w:left="135"/>
              <w:rPr>
                <w:rFonts w:asciiTheme="minorHAnsi" w:eastAsiaTheme="minorHAnsi" w:hAnsiTheme="minorHAnsi" w:cstheme="minorBidi"/>
                <w:lang w:eastAsia="en-US"/>
              </w:rPr>
            </w:pPr>
            <w:r w:rsidRPr="00E7152B">
              <w:rPr>
                <w:rFonts w:eastAsiaTheme="minorHAnsi" w:cstheme="minorBidi"/>
                <w:color w:val="000000"/>
                <w:lang w:eastAsia="en-US"/>
              </w:rPr>
              <w:t>Способы получения объемных рельефных форм и изображений (технология обработки пластических масс, креповой бумаги</w:t>
            </w:r>
          </w:p>
        </w:tc>
        <w:tc>
          <w:tcPr>
            <w:tcW w:w="1021" w:type="dxa"/>
            <w:tcMar>
              <w:top w:w="50" w:type="dxa"/>
              <w:left w:w="100" w:type="dxa"/>
            </w:tcMar>
            <w:vAlign w:val="center"/>
          </w:tcPr>
          <w:p w:rsidR="009F3345" w:rsidRPr="00E7152B" w:rsidRDefault="009F3345" w:rsidP="009F3345">
            <w:pPr>
              <w:spacing w:line="276" w:lineRule="auto"/>
              <w:ind w:left="135"/>
              <w:jc w:val="center"/>
              <w:rPr>
                <w:rFonts w:asciiTheme="minorHAnsi" w:eastAsiaTheme="minorHAnsi" w:hAnsiTheme="minorHAnsi" w:cstheme="minorBidi"/>
                <w:lang w:val="en-US" w:eastAsia="en-US"/>
              </w:rPr>
            </w:pPr>
            <w:r w:rsidRPr="00E7152B">
              <w:rPr>
                <w:rFonts w:eastAsiaTheme="minorHAnsi" w:cstheme="minorBidi"/>
                <w:color w:val="000000"/>
                <w:lang w:eastAsia="en-US"/>
              </w:rPr>
              <w:t xml:space="preserve"> </w:t>
            </w:r>
            <w:r w:rsidRPr="00E7152B">
              <w:rPr>
                <w:rFonts w:eastAsiaTheme="minorHAnsi" w:cstheme="minorBidi"/>
                <w:color w:val="000000"/>
                <w:lang w:val="en-US" w:eastAsia="en-US"/>
              </w:rPr>
              <w:t xml:space="preserve">4 </w:t>
            </w:r>
          </w:p>
        </w:tc>
        <w:tc>
          <w:tcPr>
            <w:tcW w:w="1726" w:type="dxa"/>
            <w:tcMar>
              <w:top w:w="50" w:type="dxa"/>
              <w:left w:w="100" w:type="dxa"/>
            </w:tcMar>
            <w:vAlign w:val="center"/>
          </w:tcPr>
          <w:p w:rsidR="009F3345" w:rsidRPr="00E7152B" w:rsidRDefault="009F3345" w:rsidP="009F3345">
            <w:pPr>
              <w:spacing w:line="276" w:lineRule="auto"/>
              <w:ind w:left="135"/>
              <w:jc w:val="center"/>
              <w:rPr>
                <w:rFonts w:asciiTheme="minorHAnsi" w:eastAsiaTheme="minorHAnsi" w:hAnsiTheme="minorHAnsi" w:cstheme="minorBidi"/>
                <w:lang w:val="en-US" w:eastAsia="en-US"/>
              </w:rPr>
            </w:pPr>
          </w:p>
        </w:tc>
        <w:tc>
          <w:tcPr>
            <w:tcW w:w="1811" w:type="dxa"/>
            <w:tcMar>
              <w:top w:w="50" w:type="dxa"/>
              <w:left w:w="100" w:type="dxa"/>
            </w:tcMar>
            <w:vAlign w:val="center"/>
          </w:tcPr>
          <w:p w:rsidR="009F3345" w:rsidRPr="00E7152B" w:rsidRDefault="009F3345" w:rsidP="009F3345">
            <w:pPr>
              <w:spacing w:line="276" w:lineRule="auto"/>
              <w:ind w:left="135"/>
              <w:jc w:val="center"/>
              <w:rPr>
                <w:rFonts w:asciiTheme="minorHAnsi" w:eastAsiaTheme="minorHAnsi" w:hAnsiTheme="minorHAnsi" w:cstheme="minorBidi"/>
                <w:lang w:val="en-US" w:eastAsia="en-US"/>
              </w:rPr>
            </w:pPr>
          </w:p>
        </w:tc>
        <w:tc>
          <w:tcPr>
            <w:tcW w:w="2710" w:type="dxa"/>
            <w:tcMar>
              <w:top w:w="50" w:type="dxa"/>
              <w:left w:w="100" w:type="dxa"/>
            </w:tcMar>
            <w:vAlign w:val="center"/>
          </w:tcPr>
          <w:p w:rsidR="009F3345" w:rsidRPr="00E7152B" w:rsidRDefault="009F3345" w:rsidP="009F3345">
            <w:pPr>
              <w:spacing w:line="276" w:lineRule="auto"/>
              <w:ind w:left="135"/>
              <w:rPr>
                <w:rFonts w:asciiTheme="minorHAnsi" w:eastAsiaTheme="minorHAnsi" w:hAnsiTheme="minorHAnsi" w:cstheme="minorBidi"/>
                <w:lang w:val="en-US" w:eastAsia="en-US"/>
              </w:rPr>
            </w:pPr>
          </w:p>
        </w:tc>
      </w:tr>
      <w:tr w:rsidR="00DA06F2" w:rsidTr="00FB1F5D">
        <w:trPr>
          <w:trHeight w:val="144"/>
          <w:tblCellSpacing w:w="20" w:type="nil"/>
        </w:trPr>
        <w:tc>
          <w:tcPr>
            <w:tcW w:w="997" w:type="dxa"/>
            <w:tcMar>
              <w:top w:w="50" w:type="dxa"/>
              <w:left w:w="100" w:type="dxa"/>
            </w:tcMar>
            <w:vAlign w:val="center"/>
          </w:tcPr>
          <w:p w:rsidR="009F3345" w:rsidRPr="00E7152B" w:rsidRDefault="009F3345" w:rsidP="009F3345">
            <w:pPr>
              <w:spacing w:line="276" w:lineRule="auto"/>
              <w:rPr>
                <w:rFonts w:asciiTheme="minorHAnsi" w:eastAsiaTheme="minorHAnsi" w:hAnsiTheme="minorHAnsi" w:cstheme="minorBidi"/>
                <w:lang w:val="en-US" w:eastAsia="en-US"/>
              </w:rPr>
            </w:pPr>
            <w:r w:rsidRPr="00E7152B">
              <w:rPr>
                <w:rFonts w:eastAsiaTheme="minorHAnsi" w:cstheme="minorBidi"/>
                <w:color w:val="000000"/>
                <w:lang w:val="en-US" w:eastAsia="en-US"/>
              </w:rPr>
              <w:t>4</w:t>
            </w:r>
          </w:p>
        </w:tc>
        <w:tc>
          <w:tcPr>
            <w:tcW w:w="4815" w:type="dxa"/>
            <w:tcMar>
              <w:top w:w="50" w:type="dxa"/>
              <w:left w:w="100" w:type="dxa"/>
            </w:tcMar>
            <w:vAlign w:val="center"/>
          </w:tcPr>
          <w:p w:rsidR="009F3345" w:rsidRPr="00E7152B" w:rsidRDefault="009F3345" w:rsidP="009F3345">
            <w:pPr>
              <w:spacing w:line="276" w:lineRule="auto"/>
              <w:ind w:left="135"/>
              <w:rPr>
                <w:rFonts w:asciiTheme="minorHAnsi" w:eastAsiaTheme="minorHAnsi" w:hAnsiTheme="minorHAnsi" w:cstheme="minorBidi"/>
                <w:lang w:val="en-US" w:eastAsia="en-US"/>
              </w:rPr>
            </w:pPr>
            <w:r w:rsidRPr="00E7152B">
              <w:rPr>
                <w:rFonts w:eastAsiaTheme="minorHAnsi" w:cstheme="minorBidi"/>
                <w:color w:val="000000"/>
                <w:lang w:eastAsia="en-US"/>
              </w:rPr>
              <w:t xml:space="preserve">Способы получения объемных рельефных форм и изображений Фольга. </w:t>
            </w:r>
            <w:r w:rsidRPr="00E7152B">
              <w:rPr>
                <w:rFonts w:eastAsiaTheme="minorHAnsi" w:cstheme="minorBidi"/>
                <w:color w:val="000000"/>
                <w:lang w:val="en-US" w:eastAsia="en-US"/>
              </w:rPr>
              <w:t>Технология обработки фольги</w:t>
            </w:r>
          </w:p>
        </w:tc>
        <w:tc>
          <w:tcPr>
            <w:tcW w:w="1021" w:type="dxa"/>
            <w:tcMar>
              <w:top w:w="50" w:type="dxa"/>
              <w:left w:w="100" w:type="dxa"/>
            </w:tcMar>
            <w:vAlign w:val="center"/>
          </w:tcPr>
          <w:p w:rsidR="009F3345" w:rsidRPr="00E7152B" w:rsidRDefault="009F3345" w:rsidP="009F3345">
            <w:pPr>
              <w:spacing w:line="276" w:lineRule="auto"/>
              <w:ind w:left="135"/>
              <w:jc w:val="center"/>
              <w:rPr>
                <w:rFonts w:asciiTheme="minorHAnsi" w:eastAsiaTheme="minorHAnsi" w:hAnsiTheme="minorHAnsi" w:cstheme="minorBidi"/>
                <w:lang w:val="en-US" w:eastAsia="en-US"/>
              </w:rPr>
            </w:pPr>
            <w:r w:rsidRPr="00E7152B">
              <w:rPr>
                <w:rFonts w:eastAsiaTheme="minorHAnsi" w:cstheme="minorBidi"/>
                <w:color w:val="000000"/>
                <w:lang w:val="en-US" w:eastAsia="en-US"/>
              </w:rPr>
              <w:t xml:space="preserve"> 1 </w:t>
            </w:r>
          </w:p>
        </w:tc>
        <w:tc>
          <w:tcPr>
            <w:tcW w:w="1726" w:type="dxa"/>
            <w:tcMar>
              <w:top w:w="50" w:type="dxa"/>
              <w:left w:w="100" w:type="dxa"/>
            </w:tcMar>
            <w:vAlign w:val="center"/>
          </w:tcPr>
          <w:p w:rsidR="009F3345" w:rsidRPr="00E7152B" w:rsidRDefault="009F3345" w:rsidP="009F3345">
            <w:pPr>
              <w:spacing w:line="276" w:lineRule="auto"/>
              <w:ind w:left="135"/>
              <w:jc w:val="center"/>
              <w:rPr>
                <w:rFonts w:asciiTheme="minorHAnsi" w:eastAsiaTheme="minorHAnsi" w:hAnsiTheme="minorHAnsi" w:cstheme="minorBidi"/>
                <w:lang w:val="en-US" w:eastAsia="en-US"/>
              </w:rPr>
            </w:pPr>
          </w:p>
        </w:tc>
        <w:tc>
          <w:tcPr>
            <w:tcW w:w="1811" w:type="dxa"/>
            <w:tcMar>
              <w:top w:w="50" w:type="dxa"/>
              <w:left w:w="100" w:type="dxa"/>
            </w:tcMar>
            <w:vAlign w:val="center"/>
          </w:tcPr>
          <w:p w:rsidR="009F3345" w:rsidRPr="00E7152B" w:rsidRDefault="009F3345" w:rsidP="009F3345">
            <w:pPr>
              <w:spacing w:line="276" w:lineRule="auto"/>
              <w:ind w:left="135"/>
              <w:jc w:val="center"/>
              <w:rPr>
                <w:rFonts w:asciiTheme="minorHAnsi" w:eastAsiaTheme="minorHAnsi" w:hAnsiTheme="minorHAnsi" w:cstheme="minorBidi"/>
                <w:lang w:val="en-US" w:eastAsia="en-US"/>
              </w:rPr>
            </w:pPr>
          </w:p>
        </w:tc>
        <w:tc>
          <w:tcPr>
            <w:tcW w:w="2710" w:type="dxa"/>
            <w:tcMar>
              <w:top w:w="50" w:type="dxa"/>
              <w:left w:w="100" w:type="dxa"/>
            </w:tcMar>
            <w:vAlign w:val="center"/>
          </w:tcPr>
          <w:p w:rsidR="009F3345" w:rsidRPr="00E7152B" w:rsidRDefault="009F3345" w:rsidP="009F3345">
            <w:pPr>
              <w:spacing w:line="276" w:lineRule="auto"/>
              <w:ind w:left="135"/>
              <w:rPr>
                <w:rFonts w:asciiTheme="minorHAnsi" w:eastAsiaTheme="minorHAnsi" w:hAnsiTheme="minorHAnsi" w:cstheme="minorBidi"/>
                <w:lang w:val="en-US" w:eastAsia="en-US"/>
              </w:rPr>
            </w:pPr>
          </w:p>
        </w:tc>
      </w:tr>
      <w:tr w:rsidR="00DA06F2" w:rsidTr="00FB1F5D">
        <w:trPr>
          <w:trHeight w:val="144"/>
          <w:tblCellSpacing w:w="20" w:type="nil"/>
        </w:trPr>
        <w:tc>
          <w:tcPr>
            <w:tcW w:w="997" w:type="dxa"/>
            <w:tcMar>
              <w:top w:w="50" w:type="dxa"/>
              <w:left w:w="100" w:type="dxa"/>
            </w:tcMar>
            <w:vAlign w:val="center"/>
          </w:tcPr>
          <w:p w:rsidR="009F3345" w:rsidRPr="00E7152B" w:rsidRDefault="009F3345" w:rsidP="009F3345">
            <w:pPr>
              <w:spacing w:line="276" w:lineRule="auto"/>
              <w:rPr>
                <w:rFonts w:asciiTheme="minorHAnsi" w:eastAsiaTheme="minorHAnsi" w:hAnsiTheme="minorHAnsi" w:cstheme="minorBidi"/>
                <w:lang w:val="en-US" w:eastAsia="en-US"/>
              </w:rPr>
            </w:pPr>
            <w:r w:rsidRPr="00E7152B">
              <w:rPr>
                <w:rFonts w:eastAsiaTheme="minorHAnsi" w:cstheme="minorBidi"/>
                <w:color w:val="000000"/>
                <w:lang w:val="en-US" w:eastAsia="en-US"/>
              </w:rPr>
              <w:t>5</w:t>
            </w:r>
          </w:p>
        </w:tc>
        <w:tc>
          <w:tcPr>
            <w:tcW w:w="4815" w:type="dxa"/>
            <w:tcMar>
              <w:top w:w="50" w:type="dxa"/>
              <w:left w:w="100" w:type="dxa"/>
            </w:tcMar>
            <w:vAlign w:val="center"/>
          </w:tcPr>
          <w:p w:rsidR="009F3345" w:rsidRPr="00E7152B" w:rsidRDefault="009F3345" w:rsidP="009F3345">
            <w:pPr>
              <w:spacing w:line="276" w:lineRule="auto"/>
              <w:ind w:left="135"/>
              <w:rPr>
                <w:rFonts w:asciiTheme="minorHAnsi" w:eastAsiaTheme="minorHAnsi" w:hAnsiTheme="minorHAnsi" w:cstheme="minorBidi"/>
                <w:lang w:eastAsia="en-US"/>
              </w:rPr>
            </w:pPr>
            <w:r w:rsidRPr="00E7152B">
              <w:rPr>
                <w:rFonts w:eastAsiaTheme="minorHAnsi" w:cstheme="minorBidi"/>
                <w:color w:val="000000"/>
                <w:lang w:eastAsia="en-US"/>
              </w:rPr>
              <w:t>Архитектура и строительство. Гофрокартон. Его строение свойства, сферы использования</w:t>
            </w:r>
          </w:p>
        </w:tc>
        <w:tc>
          <w:tcPr>
            <w:tcW w:w="1021" w:type="dxa"/>
            <w:tcMar>
              <w:top w:w="50" w:type="dxa"/>
              <w:left w:w="100" w:type="dxa"/>
            </w:tcMar>
            <w:vAlign w:val="center"/>
          </w:tcPr>
          <w:p w:rsidR="009F3345" w:rsidRPr="00E7152B" w:rsidRDefault="009F3345" w:rsidP="009F3345">
            <w:pPr>
              <w:spacing w:line="276" w:lineRule="auto"/>
              <w:ind w:left="135"/>
              <w:jc w:val="center"/>
              <w:rPr>
                <w:rFonts w:asciiTheme="minorHAnsi" w:eastAsiaTheme="minorHAnsi" w:hAnsiTheme="minorHAnsi" w:cstheme="minorBidi"/>
                <w:lang w:val="en-US" w:eastAsia="en-US"/>
              </w:rPr>
            </w:pPr>
            <w:r w:rsidRPr="00E7152B">
              <w:rPr>
                <w:rFonts w:eastAsiaTheme="minorHAnsi" w:cstheme="minorBidi"/>
                <w:color w:val="000000"/>
                <w:lang w:eastAsia="en-US"/>
              </w:rPr>
              <w:t xml:space="preserve"> </w:t>
            </w:r>
            <w:r w:rsidRPr="00E7152B">
              <w:rPr>
                <w:rFonts w:eastAsiaTheme="minorHAnsi" w:cstheme="minorBidi"/>
                <w:color w:val="000000"/>
                <w:lang w:val="en-US" w:eastAsia="en-US"/>
              </w:rPr>
              <w:t xml:space="preserve">1 </w:t>
            </w:r>
          </w:p>
        </w:tc>
        <w:tc>
          <w:tcPr>
            <w:tcW w:w="1726" w:type="dxa"/>
            <w:tcMar>
              <w:top w:w="50" w:type="dxa"/>
              <w:left w:w="100" w:type="dxa"/>
            </w:tcMar>
            <w:vAlign w:val="center"/>
          </w:tcPr>
          <w:p w:rsidR="009F3345" w:rsidRPr="00E7152B" w:rsidRDefault="009F3345" w:rsidP="009F3345">
            <w:pPr>
              <w:spacing w:line="276" w:lineRule="auto"/>
              <w:ind w:left="135"/>
              <w:jc w:val="center"/>
              <w:rPr>
                <w:rFonts w:asciiTheme="minorHAnsi" w:eastAsiaTheme="minorHAnsi" w:hAnsiTheme="minorHAnsi" w:cstheme="minorBidi"/>
                <w:lang w:val="en-US" w:eastAsia="en-US"/>
              </w:rPr>
            </w:pPr>
          </w:p>
        </w:tc>
        <w:tc>
          <w:tcPr>
            <w:tcW w:w="1811" w:type="dxa"/>
            <w:tcMar>
              <w:top w:w="50" w:type="dxa"/>
              <w:left w:w="100" w:type="dxa"/>
            </w:tcMar>
            <w:vAlign w:val="center"/>
          </w:tcPr>
          <w:p w:rsidR="009F3345" w:rsidRPr="00E7152B" w:rsidRDefault="009F3345" w:rsidP="009F3345">
            <w:pPr>
              <w:spacing w:line="276" w:lineRule="auto"/>
              <w:ind w:left="135"/>
              <w:jc w:val="center"/>
              <w:rPr>
                <w:rFonts w:asciiTheme="minorHAnsi" w:eastAsiaTheme="minorHAnsi" w:hAnsiTheme="minorHAnsi" w:cstheme="minorBidi"/>
                <w:lang w:val="en-US" w:eastAsia="en-US"/>
              </w:rPr>
            </w:pPr>
          </w:p>
        </w:tc>
        <w:tc>
          <w:tcPr>
            <w:tcW w:w="2710" w:type="dxa"/>
            <w:tcMar>
              <w:top w:w="50" w:type="dxa"/>
              <w:left w:w="100" w:type="dxa"/>
            </w:tcMar>
            <w:vAlign w:val="center"/>
          </w:tcPr>
          <w:p w:rsidR="009F3345" w:rsidRPr="00E7152B" w:rsidRDefault="009F3345" w:rsidP="009F3345">
            <w:pPr>
              <w:spacing w:line="276" w:lineRule="auto"/>
              <w:ind w:left="135"/>
              <w:rPr>
                <w:rFonts w:asciiTheme="minorHAnsi" w:eastAsiaTheme="minorHAnsi" w:hAnsiTheme="minorHAnsi" w:cstheme="minorBidi"/>
                <w:lang w:val="en-US" w:eastAsia="en-US"/>
              </w:rPr>
            </w:pPr>
          </w:p>
        </w:tc>
      </w:tr>
      <w:tr w:rsidR="00DA06F2" w:rsidTr="00FB1F5D">
        <w:trPr>
          <w:trHeight w:val="144"/>
          <w:tblCellSpacing w:w="20" w:type="nil"/>
        </w:trPr>
        <w:tc>
          <w:tcPr>
            <w:tcW w:w="997" w:type="dxa"/>
            <w:tcMar>
              <w:top w:w="50" w:type="dxa"/>
              <w:left w:w="100" w:type="dxa"/>
            </w:tcMar>
            <w:vAlign w:val="center"/>
          </w:tcPr>
          <w:p w:rsidR="009F3345" w:rsidRPr="00E7152B" w:rsidRDefault="009F3345" w:rsidP="009F3345">
            <w:pPr>
              <w:spacing w:line="276" w:lineRule="auto"/>
              <w:rPr>
                <w:rFonts w:asciiTheme="minorHAnsi" w:eastAsiaTheme="minorHAnsi" w:hAnsiTheme="minorHAnsi" w:cstheme="minorBidi"/>
                <w:lang w:val="en-US" w:eastAsia="en-US"/>
              </w:rPr>
            </w:pPr>
            <w:r w:rsidRPr="00E7152B">
              <w:rPr>
                <w:rFonts w:eastAsiaTheme="minorHAnsi" w:cstheme="minorBidi"/>
                <w:color w:val="000000"/>
                <w:lang w:val="en-US" w:eastAsia="en-US"/>
              </w:rPr>
              <w:t>6</w:t>
            </w:r>
          </w:p>
        </w:tc>
        <w:tc>
          <w:tcPr>
            <w:tcW w:w="4815" w:type="dxa"/>
            <w:tcMar>
              <w:top w:w="50" w:type="dxa"/>
              <w:left w:w="100" w:type="dxa"/>
            </w:tcMar>
            <w:vAlign w:val="center"/>
          </w:tcPr>
          <w:p w:rsidR="009F3345" w:rsidRPr="00E7152B" w:rsidRDefault="009F3345" w:rsidP="009F3345">
            <w:pPr>
              <w:spacing w:line="276" w:lineRule="auto"/>
              <w:ind w:left="135"/>
              <w:rPr>
                <w:rFonts w:asciiTheme="minorHAnsi" w:eastAsiaTheme="minorHAnsi" w:hAnsiTheme="minorHAnsi" w:cstheme="minorBidi"/>
                <w:lang w:val="en-US" w:eastAsia="en-US"/>
              </w:rPr>
            </w:pPr>
            <w:r w:rsidRPr="00E7152B">
              <w:rPr>
                <w:rFonts w:eastAsiaTheme="minorHAnsi" w:cstheme="minorBidi"/>
                <w:color w:val="000000"/>
                <w:lang w:eastAsia="en-US"/>
              </w:rPr>
              <w:t xml:space="preserve">Объемные формы деталей и изделий. </w:t>
            </w:r>
            <w:r w:rsidRPr="00E7152B">
              <w:rPr>
                <w:rFonts w:eastAsiaTheme="minorHAnsi" w:cstheme="minorBidi"/>
                <w:color w:val="000000"/>
                <w:lang w:val="en-US" w:eastAsia="en-US"/>
              </w:rPr>
              <w:t>Развертка. Чертеж развертки</w:t>
            </w:r>
          </w:p>
        </w:tc>
        <w:tc>
          <w:tcPr>
            <w:tcW w:w="1021" w:type="dxa"/>
            <w:tcMar>
              <w:top w:w="50" w:type="dxa"/>
              <w:left w:w="100" w:type="dxa"/>
            </w:tcMar>
            <w:vAlign w:val="center"/>
          </w:tcPr>
          <w:p w:rsidR="009F3345" w:rsidRPr="00E7152B" w:rsidRDefault="009F3345" w:rsidP="009F3345">
            <w:pPr>
              <w:spacing w:line="276" w:lineRule="auto"/>
              <w:ind w:left="135"/>
              <w:jc w:val="center"/>
              <w:rPr>
                <w:rFonts w:asciiTheme="minorHAnsi" w:eastAsiaTheme="minorHAnsi" w:hAnsiTheme="minorHAnsi" w:cstheme="minorBidi"/>
                <w:lang w:val="en-US" w:eastAsia="en-US"/>
              </w:rPr>
            </w:pPr>
            <w:r w:rsidRPr="00E7152B">
              <w:rPr>
                <w:rFonts w:eastAsiaTheme="minorHAnsi" w:cstheme="minorBidi"/>
                <w:color w:val="000000"/>
                <w:lang w:val="en-US" w:eastAsia="en-US"/>
              </w:rPr>
              <w:t xml:space="preserve"> 6 </w:t>
            </w:r>
          </w:p>
        </w:tc>
        <w:tc>
          <w:tcPr>
            <w:tcW w:w="1726" w:type="dxa"/>
            <w:tcMar>
              <w:top w:w="50" w:type="dxa"/>
              <w:left w:w="100" w:type="dxa"/>
            </w:tcMar>
            <w:vAlign w:val="center"/>
          </w:tcPr>
          <w:p w:rsidR="009F3345" w:rsidRPr="00E7152B" w:rsidRDefault="009F3345" w:rsidP="009F3345">
            <w:pPr>
              <w:spacing w:line="276" w:lineRule="auto"/>
              <w:ind w:left="135"/>
              <w:jc w:val="center"/>
              <w:rPr>
                <w:rFonts w:asciiTheme="minorHAnsi" w:eastAsiaTheme="minorHAnsi" w:hAnsiTheme="minorHAnsi" w:cstheme="minorBidi"/>
                <w:lang w:val="en-US" w:eastAsia="en-US"/>
              </w:rPr>
            </w:pPr>
          </w:p>
        </w:tc>
        <w:tc>
          <w:tcPr>
            <w:tcW w:w="1811" w:type="dxa"/>
            <w:tcMar>
              <w:top w:w="50" w:type="dxa"/>
              <w:left w:w="100" w:type="dxa"/>
            </w:tcMar>
            <w:vAlign w:val="center"/>
          </w:tcPr>
          <w:p w:rsidR="009F3345" w:rsidRPr="00E7152B" w:rsidRDefault="009F3345" w:rsidP="009F3345">
            <w:pPr>
              <w:spacing w:line="276" w:lineRule="auto"/>
              <w:ind w:left="135"/>
              <w:jc w:val="center"/>
              <w:rPr>
                <w:rFonts w:asciiTheme="minorHAnsi" w:eastAsiaTheme="minorHAnsi" w:hAnsiTheme="minorHAnsi" w:cstheme="minorBidi"/>
                <w:lang w:val="en-US" w:eastAsia="en-US"/>
              </w:rPr>
            </w:pPr>
          </w:p>
        </w:tc>
        <w:tc>
          <w:tcPr>
            <w:tcW w:w="2710" w:type="dxa"/>
            <w:tcMar>
              <w:top w:w="50" w:type="dxa"/>
              <w:left w:w="100" w:type="dxa"/>
            </w:tcMar>
            <w:vAlign w:val="center"/>
          </w:tcPr>
          <w:p w:rsidR="009F3345" w:rsidRPr="00E7152B" w:rsidRDefault="009F3345" w:rsidP="009F3345">
            <w:pPr>
              <w:spacing w:line="276" w:lineRule="auto"/>
              <w:ind w:left="135"/>
              <w:rPr>
                <w:rFonts w:asciiTheme="minorHAnsi" w:eastAsiaTheme="minorHAnsi" w:hAnsiTheme="minorHAnsi" w:cstheme="minorBidi"/>
                <w:lang w:val="en-US" w:eastAsia="en-US"/>
              </w:rPr>
            </w:pPr>
          </w:p>
        </w:tc>
      </w:tr>
      <w:tr w:rsidR="00DA06F2" w:rsidTr="00FB1F5D">
        <w:trPr>
          <w:trHeight w:val="144"/>
          <w:tblCellSpacing w:w="20" w:type="nil"/>
        </w:trPr>
        <w:tc>
          <w:tcPr>
            <w:tcW w:w="997" w:type="dxa"/>
            <w:tcMar>
              <w:top w:w="50" w:type="dxa"/>
              <w:left w:w="100" w:type="dxa"/>
            </w:tcMar>
            <w:vAlign w:val="center"/>
          </w:tcPr>
          <w:p w:rsidR="009F3345" w:rsidRPr="00E7152B" w:rsidRDefault="009F3345" w:rsidP="009F3345">
            <w:pPr>
              <w:spacing w:line="276" w:lineRule="auto"/>
              <w:rPr>
                <w:rFonts w:asciiTheme="minorHAnsi" w:eastAsiaTheme="minorHAnsi" w:hAnsiTheme="minorHAnsi" w:cstheme="minorBidi"/>
                <w:lang w:val="en-US" w:eastAsia="en-US"/>
              </w:rPr>
            </w:pPr>
            <w:r w:rsidRPr="00E7152B">
              <w:rPr>
                <w:rFonts w:eastAsiaTheme="minorHAnsi" w:cstheme="minorBidi"/>
                <w:color w:val="000000"/>
                <w:lang w:val="en-US" w:eastAsia="en-US"/>
              </w:rPr>
              <w:t>7</w:t>
            </w:r>
          </w:p>
        </w:tc>
        <w:tc>
          <w:tcPr>
            <w:tcW w:w="4815" w:type="dxa"/>
            <w:tcMar>
              <w:top w:w="50" w:type="dxa"/>
              <w:left w:w="100" w:type="dxa"/>
            </w:tcMar>
            <w:vAlign w:val="center"/>
          </w:tcPr>
          <w:p w:rsidR="009F3345" w:rsidRPr="00E7152B" w:rsidRDefault="009F3345" w:rsidP="009F3345">
            <w:pPr>
              <w:spacing w:line="276" w:lineRule="auto"/>
              <w:ind w:left="135"/>
              <w:rPr>
                <w:rFonts w:asciiTheme="minorHAnsi" w:eastAsiaTheme="minorHAnsi" w:hAnsiTheme="minorHAnsi" w:cstheme="minorBidi"/>
                <w:lang w:val="en-US" w:eastAsia="en-US"/>
              </w:rPr>
            </w:pPr>
            <w:r w:rsidRPr="00E7152B">
              <w:rPr>
                <w:rFonts w:eastAsiaTheme="minorHAnsi" w:cstheme="minorBidi"/>
                <w:color w:val="000000"/>
                <w:lang w:val="en-US" w:eastAsia="en-US"/>
              </w:rPr>
              <w:t>Технологии обработки текстильных материалов</w:t>
            </w:r>
          </w:p>
        </w:tc>
        <w:tc>
          <w:tcPr>
            <w:tcW w:w="1021" w:type="dxa"/>
            <w:tcMar>
              <w:top w:w="50" w:type="dxa"/>
              <w:left w:w="100" w:type="dxa"/>
            </w:tcMar>
            <w:vAlign w:val="center"/>
          </w:tcPr>
          <w:p w:rsidR="009F3345" w:rsidRPr="00E7152B" w:rsidRDefault="009F3345" w:rsidP="009F3345">
            <w:pPr>
              <w:spacing w:line="276" w:lineRule="auto"/>
              <w:ind w:left="135"/>
              <w:jc w:val="center"/>
              <w:rPr>
                <w:rFonts w:asciiTheme="minorHAnsi" w:eastAsiaTheme="minorHAnsi" w:hAnsiTheme="minorHAnsi" w:cstheme="minorBidi"/>
                <w:lang w:val="en-US" w:eastAsia="en-US"/>
              </w:rPr>
            </w:pPr>
            <w:r w:rsidRPr="00E7152B">
              <w:rPr>
                <w:rFonts w:eastAsiaTheme="minorHAnsi" w:cstheme="minorBidi"/>
                <w:color w:val="000000"/>
                <w:lang w:val="en-US" w:eastAsia="en-US"/>
              </w:rPr>
              <w:t xml:space="preserve"> 4 </w:t>
            </w:r>
          </w:p>
        </w:tc>
        <w:tc>
          <w:tcPr>
            <w:tcW w:w="1726" w:type="dxa"/>
            <w:tcMar>
              <w:top w:w="50" w:type="dxa"/>
              <w:left w:w="100" w:type="dxa"/>
            </w:tcMar>
            <w:vAlign w:val="center"/>
          </w:tcPr>
          <w:p w:rsidR="009F3345" w:rsidRPr="00E7152B" w:rsidRDefault="009F3345" w:rsidP="009F3345">
            <w:pPr>
              <w:spacing w:line="276" w:lineRule="auto"/>
              <w:ind w:left="135"/>
              <w:jc w:val="center"/>
              <w:rPr>
                <w:rFonts w:asciiTheme="minorHAnsi" w:eastAsiaTheme="minorHAnsi" w:hAnsiTheme="minorHAnsi" w:cstheme="minorBidi"/>
                <w:lang w:val="en-US" w:eastAsia="en-US"/>
              </w:rPr>
            </w:pPr>
          </w:p>
        </w:tc>
        <w:tc>
          <w:tcPr>
            <w:tcW w:w="1811" w:type="dxa"/>
            <w:tcMar>
              <w:top w:w="50" w:type="dxa"/>
              <w:left w:w="100" w:type="dxa"/>
            </w:tcMar>
            <w:vAlign w:val="center"/>
          </w:tcPr>
          <w:p w:rsidR="009F3345" w:rsidRPr="00E7152B" w:rsidRDefault="009F3345" w:rsidP="009F3345">
            <w:pPr>
              <w:spacing w:line="276" w:lineRule="auto"/>
              <w:ind w:left="135"/>
              <w:jc w:val="center"/>
              <w:rPr>
                <w:rFonts w:asciiTheme="minorHAnsi" w:eastAsiaTheme="minorHAnsi" w:hAnsiTheme="minorHAnsi" w:cstheme="minorBidi"/>
                <w:lang w:val="en-US" w:eastAsia="en-US"/>
              </w:rPr>
            </w:pPr>
          </w:p>
        </w:tc>
        <w:tc>
          <w:tcPr>
            <w:tcW w:w="2710" w:type="dxa"/>
            <w:tcMar>
              <w:top w:w="50" w:type="dxa"/>
              <w:left w:w="100" w:type="dxa"/>
            </w:tcMar>
            <w:vAlign w:val="center"/>
          </w:tcPr>
          <w:p w:rsidR="009F3345" w:rsidRPr="00E7152B" w:rsidRDefault="009F3345" w:rsidP="009F3345">
            <w:pPr>
              <w:spacing w:line="276" w:lineRule="auto"/>
              <w:ind w:left="135"/>
              <w:rPr>
                <w:rFonts w:asciiTheme="minorHAnsi" w:eastAsiaTheme="minorHAnsi" w:hAnsiTheme="minorHAnsi" w:cstheme="minorBidi"/>
                <w:lang w:val="en-US" w:eastAsia="en-US"/>
              </w:rPr>
            </w:pPr>
          </w:p>
        </w:tc>
      </w:tr>
      <w:tr w:rsidR="00DA06F2" w:rsidTr="00FB1F5D">
        <w:trPr>
          <w:trHeight w:val="144"/>
          <w:tblCellSpacing w:w="20" w:type="nil"/>
        </w:trPr>
        <w:tc>
          <w:tcPr>
            <w:tcW w:w="997" w:type="dxa"/>
            <w:tcMar>
              <w:top w:w="50" w:type="dxa"/>
              <w:left w:w="100" w:type="dxa"/>
            </w:tcMar>
            <w:vAlign w:val="center"/>
          </w:tcPr>
          <w:p w:rsidR="009F3345" w:rsidRPr="00E7152B" w:rsidRDefault="009F3345" w:rsidP="009F3345">
            <w:pPr>
              <w:spacing w:line="276" w:lineRule="auto"/>
              <w:rPr>
                <w:rFonts w:asciiTheme="minorHAnsi" w:eastAsiaTheme="minorHAnsi" w:hAnsiTheme="minorHAnsi" w:cstheme="minorBidi"/>
                <w:lang w:val="en-US" w:eastAsia="en-US"/>
              </w:rPr>
            </w:pPr>
            <w:r w:rsidRPr="00E7152B">
              <w:rPr>
                <w:rFonts w:eastAsiaTheme="minorHAnsi" w:cstheme="minorBidi"/>
                <w:color w:val="000000"/>
                <w:lang w:val="en-US" w:eastAsia="en-US"/>
              </w:rPr>
              <w:t>8</w:t>
            </w:r>
          </w:p>
        </w:tc>
        <w:tc>
          <w:tcPr>
            <w:tcW w:w="4815" w:type="dxa"/>
            <w:tcMar>
              <w:top w:w="50" w:type="dxa"/>
              <w:left w:w="100" w:type="dxa"/>
            </w:tcMar>
            <w:vAlign w:val="center"/>
          </w:tcPr>
          <w:p w:rsidR="009F3345" w:rsidRPr="00E7152B" w:rsidRDefault="009F3345" w:rsidP="009F3345">
            <w:pPr>
              <w:spacing w:line="276" w:lineRule="auto"/>
              <w:ind w:left="135"/>
              <w:rPr>
                <w:rFonts w:asciiTheme="minorHAnsi" w:eastAsiaTheme="minorHAnsi" w:hAnsiTheme="minorHAnsi" w:cstheme="minorBidi"/>
                <w:lang w:val="en-US" w:eastAsia="en-US"/>
              </w:rPr>
            </w:pPr>
            <w:r w:rsidRPr="00E7152B">
              <w:rPr>
                <w:rFonts w:eastAsiaTheme="minorHAnsi" w:cstheme="minorBidi"/>
                <w:color w:val="000000"/>
                <w:lang w:val="en-US" w:eastAsia="en-US"/>
              </w:rPr>
              <w:t>Пришивание пуговиц. Ремонт одежды</w:t>
            </w:r>
          </w:p>
        </w:tc>
        <w:tc>
          <w:tcPr>
            <w:tcW w:w="1021" w:type="dxa"/>
            <w:tcMar>
              <w:top w:w="50" w:type="dxa"/>
              <w:left w:w="100" w:type="dxa"/>
            </w:tcMar>
            <w:vAlign w:val="center"/>
          </w:tcPr>
          <w:p w:rsidR="009F3345" w:rsidRPr="00E7152B" w:rsidRDefault="009F3345" w:rsidP="009F3345">
            <w:pPr>
              <w:spacing w:line="276" w:lineRule="auto"/>
              <w:ind w:left="135"/>
              <w:jc w:val="center"/>
              <w:rPr>
                <w:rFonts w:asciiTheme="minorHAnsi" w:eastAsiaTheme="minorHAnsi" w:hAnsiTheme="minorHAnsi" w:cstheme="minorBidi"/>
                <w:lang w:val="en-US" w:eastAsia="en-US"/>
              </w:rPr>
            </w:pPr>
            <w:r w:rsidRPr="00E7152B">
              <w:rPr>
                <w:rFonts w:eastAsiaTheme="minorHAnsi" w:cstheme="minorBidi"/>
                <w:color w:val="000000"/>
                <w:lang w:val="en-US" w:eastAsia="en-US"/>
              </w:rPr>
              <w:t xml:space="preserve"> 3 </w:t>
            </w:r>
          </w:p>
        </w:tc>
        <w:tc>
          <w:tcPr>
            <w:tcW w:w="1726" w:type="dxa"/>
            <w:tcMar>
              <w:top w:w="50" w:type="dxa"/>
              <w:left w:w="100" w:type="dxa"/>
            </w:tcMar>
            <w:vAlign w:val="center"/>
          </w:tcPr>
          <w:p w:rsidR="009F3345" w:rsidRPr="00E7152B" w:rsidRDefault="009F3345" w:rsidP="009F3345">
            <w:pPr>
              <w:spacing w:line="276" w:lineRule="auto"/>
              <w:ind w:left="135"/>
              <w:jc w:val="center"/>
              <w:rPr>
                <w:rFonts w:asciiTheme="minorHAnsi" w:eastAsiaTheme="minorHAnsi" w:hAnsiTheme="minorHAnsi" w:cstheme="minorBidi"/>
                <w:lang w:val="en-US" w:eastAsia="en-US"/>
              </w:rPr>
            </w:pPr>
          </w:p>
        </w:tc>
        <w:tc>
          <w:tcPr>
            <w:tcW w:w="1811" w:type="dxa"/>
            <w:tcMar>
              <w:top w:w="50" w:type="dxa"/>
              <w:left w:w="100" w:type="dxa"/>
            </w:tcMar>
            <w:vAlign w:val="center"/>
          </w:tcPr>
          <w:p w:rsidR="009F3345" w:rsidRPr="00E7152B" w:rsidRDefault="009F3345" w:rsidP="009F3345">
            <w:pPr>
              <w:spacing w:line="276" w:lineRule="auto"/>
              <w:ind w:left="135"/>
              <w:jc w:val="center"/>
              <w:rPr>
                <w:rFonts w:asciiTheme="minorHAnsi" w:eastAsiaTheme="minorHAnsi" w:hAnsiTheme="minorHAnsi" w:cstheme="minorBidi"/>
                <w:lang w:val="en-US" w:eastAsia="en-US"/>
              </w:rPr>
            </w:pPr>
          </w:p>
        </w:tc>
        <w:tc>
          <w:tcPr>
            <w:tcW w:w="2710" w:type="dxa"/>
            <w:tcMar>
              <w:top w:w="50" w:type="dxa"/>
              <w:left w:w="100" w:type="dxa"/>
            </w:tcMar>
            <w:vAlign w:val="center"/>
          </w:tcPr>
          <w:p w:rsidR="009F3345" w:rsidRPr="00E7152B" w:rsidRDefault="009F3345" w:rsidP="009F3345">
            <w:pPr>
              <w:spacing w:line="276" w:lineRule="auto"/>
              <w:ind w:left="135"/>
              <w:rPr>
                <w:rFonts w:asciiTheme="minorHAnsi" w:eastAsiaTheme="minorHAnsi" w:hAnsiTheme="minorHAnsi" w:cstheme="minorBidi"/>
                <w:lang w:val="en-US" w:eastAsia="en-US"/>
              </w:rPr>
            </w:pPr>
          </w:p>
        </w:tc>
      </w:tr>
      <w:tr w:rsidR="00DA06F2" w:rsidTr="00FB1F5D">
        <w:trPr>
          <w:trHeight w:val="144"/>
          <w:tblCellSpacing w:w="20" w:type="nil"/>
        </w:trPr>
        <w:tc>
          <w:tcPr>
            <w:tcW w:w="997" w:type="dxa"/>
            <w:tcMar>
              <w:top w:w="50" w:type="dxa"/>
              <w:left w:w="100" w:type="dxa"/>
            </w:tcMar>
            <w:vAlign w:val="center"/>
          </w:tcPr>
          <w:p w:rsidR="009F3345" w:rsidRPr="00E7152B" w:rsidRDefault="009F3345" w:rsidP="009F3345">
            <w:pPr>
              <w:spacing w:line="276" w:lineRule="auto"/>
              <w:rPr>
                <w:rFonts w:asciiTheme="minorHAnsi" w:eastAsiaTheme="minorHAnsi" w:hAnsiTheme="minorHAnsi" w:cstheme="minorBidi"/>
                <w:lang w:val="en-US" w:eastAsia="en-US"/>
              </w:rPr>
            </w:pPr>
            <w:r w:rsidRPr="00E7152B">
              <w:rPr>
                <w:rFonts w:eastAsiaTheme="minorHAnsi" w:cstheme="minorBidi"/>
                <w:color w:val="000000"/>
                <w:lang w:val="en-US" w:eastAsia="en-US"/>
              </w:rPr>
              <w:t>9</w:t>
            </w:r>
          </w:p>
        </w:tc>
        <w:tc>
          <w:tcPr>
            <w:tcW w:w="4815" w:type="dxa"/>
            <w:tcMar>
              <w:top w:w="50" w:type="dxa"/>
              <w:left w:w="100" w:type="dxa"/>
            </w:tcMar>
            <w:vAlign w:val="center"/>
          </w:tcPr>
          <w:p w:rsidR="009F3345" w:rsidRPr="00E7152B" w:rsidRDefault="009F3345" w:rsidP="009F3345">
            <w:pPr>
              <w:spacing w:line="276" w:lineRule="auto"/>
              <w:ind w:left="135"/>
              <w:rPr>
                <w:rFonts w:asciiTheme="minorHAnsi" w:eastAsiaTheme="minorHAnsi" w:hAnsiTheme="minorHAnsi" w:cstheme="minorBidi"/>
                <w:lang w:val="en-US" w:eastAsia="en-US"/>
              </w:rPr>
            </w:pPr>
            <w:r w:rsidRPr="00E7152B">
              <w:rPr>
                <w:rFonts w:eastAsiaTheme="minorHAnsi" w:cstheme="minorBidi"/>
                <w:color w:val="000000"/>
                <w:lang w:val="en-US" w:eastAsia="en-US"/>
              </w:rPr>
              <w:t>Современные производства и профессии</w:t>
            </w:r>
          </w:p>
        </w:tc>
        <w:tc>
          <w:tcPr>
            <w:tcW w:w="1021" w:type="dxa"/>
            <w:tcMar>
              <w:top w:w="50" w:type="dxa"/>
              <w:left w:w="100" w:type="dxa"/>
            </w:tcMar>
            <w:vAlign w:val="center"/>
          </w:tcPr>
          <w:p w:rsidR="009F3345" w:rsidRPr="00E7152B" w:rsidRDefault="009F3345" w:rsidP="009F3345">
            <w:pPr>
              <w:spacing w:line="276" w:lineRule="auto"/>
              <w:ind w:left="135"/>
              <w:jc w:val="center"/>
              <w:rPr>
                <w:rFonts w:asciiTheme="minorHAnsi" w:eastAsiaTheme="minorHAnsi" w:hAnsiTheme="minorHAnsi" w:cstheme="minorBidi"/>
                <w:lang w:val="en-US" w:eastAsia="en-US"/>
              </w:rPr>
            </w:pPr>
            <w:r w:rsidRPr="00E7152B">
              <w:rPr>
                <w:rFonts w:eastAsiaTheme="minorHAnsi" w:cstheme="minorBidi"/>
                <w:color w:val="000000"/>
                <w:lang w:val="en-US" w:eastAsia="en-US"/>
              </w:rPr>
              <w:t xml:space="preserve"> 4 </w:t>
            </w:r>
          </w:p>
        </w:tc>
        <w:tc>
          <w:tcPr>
            <w:tcW w:w="1726" w:type="dxa"/>
            <w:tcMar>
              <w:top w:w="50" w:type="dxa"/>
              <w:left w:w="100" w:type="dxa"/>
            </w:tcMar>
            <w:vAlign w:val="center"/>
          </w:tcPr>
          <w:p w:rsidR="009F3345" w:rsidRPr="00E7152B" w:rsidRDefault="009F3345" w:rsidP="009F3345">
            <w:pPr>
              <w:spacing w:line="276" w:lineRule="auto"/>
              <w:ind w:left="135"/>
              <w:jc w:val="center"/>
              <w:rPr>
                <w:rFonts w:asciiTheme="minorHAnsi" w:eastAsiaTheme="minorHAnsi" w:hAnsiTheme="minorHAnsi" w:cstheme="minorBidi"/>
                <w:lang w:val="en-US" w:eastAsia="en-US"/>
              </w:rPr>
            </w:pPr>
          </w:p>
        </w:tc>
        <w:tc>
          <w:tcPr>
            <w:tcW w:w="1811" w:type="dxa"/>
            <w:tcMar>
              <w:top w:w="50" w:type="dxa"/>
              <w:left w:w="100" w:type="dxa"/>
            </w:tcMar>
            <w:vAlign w:val="center"/>
          </w:tcPr>
          <w:p w:rsidR="009F3345" w:rsidRPr="00E7152B" w:rsidRDefault="009F3345" w:rsidP="009F3345">
            <w:pPr>
              <w:spacing w:line="276" w:lineRule="auto"/>
              <w:ind w:left="135"/>
              <w:jc w:val="center"/>
              <w:rPr>
                <w:rFonts w:asciiTheme="minorHAnsi" w:eastAsiaTheme="minorHAnsi" w:hAnsiTheme="minorHAnsi" w:cstheme="minorBidi"/>
                <w:lang w:val="en-US" w:eastAsia="en-US"/>
              </w:rPr>
            </w:pPr>
          </w:p>
        </w:tc>
        <w:tc>
          <w:tcPr>
            <w:tcW w:w="2710" w:type="dxa"/>
            <w:tcMar>
              <w:top w:w="50" w:type="dxa"/>
              <w:left w:w="100" w:type="dxa"/>
            </w:tcMar>
            <w:vAlign w:val="center"/>
          </w:tcPr>
          <w:p w:rsidR="009F3345" w:rsidRPr="00E7152B" w:rsidRDefault="009F3345" w:rsidP="009F3345">
            <w:pPr>
              <w:spacing w:line="276" w:lineRule="auto"/>
              <w:ind w:left="135"/>
              <w:rPr>
                <w:rFonts w:asciiTheme="minorHAnsi" w:eastAsiaTheme="minorHAnsi" w:hAnsiTheme="minorHAnsi" w:cstheme="minorBidi"/>
                <w:lang w:val="en-US" w:eastAsia="en-US"/>
              </w:rPr>
            </w:pPr>
          </w:p>
        </w:tc>
      </w:tr>
      <w:tr w:rsidR="00DA06F2" w:rsidTr="00FB1F5D">
        <w:trPr>
          <w:trHeight w:val="144"/>
          <w:tblCellSpacing w:w="20" w:type="nil"/>
        </w:trPr>
        <w:tc>
          <w:tcPr>
            <w:tcW w:w="997" w:type="dxa"/>
            <w:tcMar>
              <w:top w:w="50" w:type="dxa"/>
              <w:left w:w="100" w:type="dxa"/>
            </w:tcMar>
            <w:vAlign w:val="center"/>
          </w:tcPr>
          <w:p w:rsidR="009F3345" w:rsidRPr="00E7152B" w:rsidRDefault="009F3345" w:rsidP="009F3345">
            <w:pPr>
              <w:spacing w:line="276" w:lineRule="auto"/>
              <w:rPr>
                <w:rFonts w:asciiTheme="minorHAnsi" w:eastAsiaTheme="minorHAnsi" w:hAnsiTheme="minorHAnsi" w:cstheme="minorBidi"/>
                <w:lang w:val="en-US" w:eastAsia="en-US"/>
              </w:rPr>
            </w:pPr>
            <w:r w:rsidRPr="00E7152B">
              <w:rPr>
                <w:rFonts w:eastAsiaTheme="minorHAnsi" w:cstheme="minorBidi"/>
                <w:color w:val="000000"/>
                <w:lang w:val="en-US" w:eastAsia="en-US"/>
              </w:rPr>
              <w:t>10</w:t>
            </w:r>
          </w:p>
        </w:tc>
        <w:tc>
          <w:tcPr>
            <w:tcW w:w="4815" w:type="dxa"/>
            <w:tcMar>
              <w:top w:w="50" w:type="dxa"/>
              <w:left w:w="100" w:type="dxa"/>
            </w:tcMar>
            <w:vAlign w:val="center"/>
          </w:tcPr>
          <w:p w:rsidR="009F3345" w:rsidRPr="00E7152B" w:rsidRDefault="009F3345" w:rsidP="009F3345">
            <w:pPr>
              <w:spacing w:line="276" w:lineRule="auto"/>
              <w:ind w:left="135"/>
              <w:rPr>
                <w:rFonts w:asciiTheme="minorHAnsi" w:eastAsiaTheme="minorHAnsi" w:hAnsiTheme="minorHAnsi" w:cstheme="minorBidi"/>
                <w:lang w:val="en-US" w:eastAsia="en-US"/>
              </w:rPr>
            </w:pPr>
            <w:r w:rsidRPr="00E7152B">
              <w:rPr>
                <w:rFonts w:eastAsiaTheme="minorHAnsi" w:cstheme="minorBidi"/>
                <w:color w:val="000000"/>
                <w:lang w:eastAsia="en-US"/>
              </w:rPr>
              <w:t xml:space="preserve">Подвижное и неподвижное соединение деталей из деталей наборов типа «Конструктор». </w:t>
            </w:r>
            <w:r w:rsidRPr="00E7152B">
              <w:rPr>
                <w:rFonts w:eastAsiaTheme="minorHAnsi" w:cstheme="minorBidi"/>
                <w:color w:val="000000"/>
                <w:lang w:val="en-US" w:eastAsia="en-US"/>
              </w:rPr>
              <w:t>Конструирование изделий из разных материалов</w:t>
            </w:r>
          </w:p>
        </w:tc>
        <w:tc>
          <w:tcPr>
            <w:tcW w:w="1021" w:type="dxa"/>
            <w:tcMar>
              <w:top w:w="50" w:type="dxa"/>
              <w:left w:w="100" w:type="dxa"/>
            </w:tcMar>
            <w:vAlign w:val="center"/>
          </w:tcPr>
          <w:p w:rsidR="009F3345" w:rsidRPr="00E7152B" w:rsidRDefault="009F3345" w:rsidP="009F3345">
            <w:pPr>
              <w:spacing w:line="276" w:lineRule="auto"/>
              <w:ind w:left="135"/>
              <w:jc w:val="center"/>
              <w:rPr>
                <w:rFonts w:asciiTheme="minorHAnsi" w:eastAsiaTheme="minorHAnsi" w:hAnsiTheme="minorHAnsi" w:cstheme="minorBidi"/>
                <w:lang w:val="en-US" w:eastAsia="en-US"/>
              </w:rPr>
            </w:pPr>
            <w:r w:rsidRPr="00E7152B">
              <w:rPr>
                <w:rFonts w:eastAsiaTheme="minorHAnsi" w:cstheme="minorBidi"/>
                <w:color w:val="000000"/>
                <w:lang w:val="en-US" w:eastAsia="en-US"/>
              </w:rPr>
              <w:t xml:space="preserve"> 6 </w:t>
            </w:r>
          </w:p>
        </w:tc>
        <w:tc>
          <w:tcPr>
            <w:tcW w:w="1726" w:type="dxa"/>
            <w:tcMar>
              <w:top w:w="50" w:type="dxa"/>
              <w:left w:w="100" w:type="dxa"/>
            </w:tcMar>
            <w:vAlign w:val="center"/>
          </w:tcPr>
          <w:p w:rsidR="009F3345" w:rsidRPr="00E7152B" w:rsidRDefault="009F3345" w:rsidP="009F3345">
            <w:pPr>
              <w:spacing w:line="276" w:lineRule="auto"/>
              <w:ind w:left="135"/>
              <w:jc w:val="center"/>
              <w:rPr>
                <w:rFonts w:asciiTheme="minorHAnsi" w:eastAsiaTheme="minorHAnsi" w:hAnsiTheme="minorHAnsi" w:cstheme="minorBidi"/>
                <w:lang w:val="en-US" w:eastAsia="en-US"/>
              </w:rPr>
            </w:pPr>
          </w:p>
        </w:tc>
        <w:tc>
          <w:tcPr>
            <w:tcW w:w="1811" w:type="dxa"/>
            <w:tcMar>
              <w:top w:w="50" w:type="dxa"/>
              <w:left w:w="100" w:type="dxa"/>
            </w:tcMar>
            <w:vAlign w:val="center"/>
          </w:tcPr>
          <w:p w:rsidR="009F3345" w:rsidRPr="00E7152B" w:rsidRDefault="009F3345" w:rsidP="009F3345">
            <w:pPr>
              <w:spacing w:line="276" w:lineRule="auto"/>
              <w:ind w:left="135"/>
              <w:jc w:val="center"/>
              <w:rPr>
                <w:rFonts w:asciiTheme="minorHAnsi" w:eastAsiaTheme="minorHAnsi" w:hAnsiTheme="minorHAnsi" w:cstheme="minorBidi"/>
                <w:lang w:val="en-US" w:eastAsia="en-US"/>
              </w:rPr>
            </w:pPr>
          </w:p>
        </w:tc>
        <w:tc>
          <w:tcPr>
            <w:tcW w:w="2710" w:type="dxa"/>
            <w:tcMar>
              <w:top w:w="50" w:type="dxa"/>
              <w:left w:w="100" w:type="dxa"/>
            </w:tcMar>
            <w:vAlign w:val="center"/>
          </w:tcPr>
          <w:p w:rsidR="009F3345" w:rsidRPr="00E7152B" w:rsidRDefault="009F3345" w:rsidP="009F3345">
            <w:pPr>
              <w:spacing w:line="276" w:lineRule="auto"/>
              <w:ind w:left="135"/>
              <w:rPr>
                <w:rFonts w:asciiTheme="minorHAnsi" w:eastAsiaTheme="minorHAnsi" w:hAnsiTheme="minorHAnsi" w:cstheme="minorBidi"/>
                <w:lang w:val="en-US" w:eastAsia="en-US"/>
              </w:rPr>
            </w:pPr>
          </w:p>
        </w:tc>
      </w:tr>
      <w:tr w:rsidR="00DA06F2" w:rsidTr="00FB1F5D">
        <w:trPr>
          <w:trHeight w:val="144"/>
          <w:tblCellSpacing w:w="20" w:type="nil"/>
        </w:trPr>
        <w:tc>
          <w:tcPr>
            <w:tcW w:w="997" w:type="dxa"/>
            <w:tcMar>
              <w:top w:w="50" w:type="dxa"/>
              <w:left w:w="100" w:type="dxa"/>
            </w:tcMar>
            <w:vAlign w:val="center"/>
          </w:tcPr>
          <w:p w:rsidR="009F3345" w:rsidRPr="00E7152B" w:rsidRDefault="009F3345" w:rsidP="009F3345">
            <w:pPr>
              <w:spacing w:line="276" w:lineRule="auto"/>
              <w:rPr>
                <w:rFonts w:asciiTheme="minorHAnsi" w:eastAsiaTheme="minorHAnsi" w:hAnsiTheme="minorHAnsi" w:cstheme="minorBidi"/>
                <w:lang w:val="en-US" w:eastAsia="en-US"/>
              </w:rPr>
            </w:pPr>
            <w:r w:rsidRPr="00E7152B">
              <w:rPr>
                <w:rFonts w:eastAsiaTheme="minorHAnsi" w:cstheme="minorBidi"/>
                <w:color w:val="000000"/>
                <w:lang w:val="en-US" w:eastAsia="en-US"/>
              </w:rPr>
              <w:t>11</w:t>
            </w:r>
          </w:p>
        </w:tc>
        <w:tc>
          <w:tcPr>
            <w:tcW w:w="4815" w:type="dxa"/>
            <w:tcMar>
              <w:top w:w="50" w:type="dxa"/>
              <w:left w:w="100" w:type="dxa"/>
            </w:tcMar>
            <w:vAlign w:val="center"/>
          </w:tcPr>
          <w:p w:rsidR="009F3345" w:rsidRPr="00E7152B" w:rsidRDefault="009F3345" w:rsidP="009F3345">
            <w:pPr>
              <w:spacing w:line="276" w:lineRule="auto"/>
              <w:ind w:left="135"/>
              <w:rPr>
                <w:rFonts w:asciiTheme="minorHAnsi" w:eastAsiaTheme="minorHAnsi" w:hAnsiTheme="minorHAnsi" w:cstheme="minorBidi"/>
                <w:lang w:val="en-US" w:eastAsia="en-US"/>
              </w:rPr>
            </w:pPr>
            <w:r w:rsidRPr="00E7152B">
              <w:rPr>
                <w:rFonts w:eastAsiaTheme="minorHAnsi" w:cstheme="minorBidi"/>
                <w:color w:val="000000"/>
                <w:lang w:val="en-US" w:eastAsia="en-US"/>
              </w:rPr>
              <w:t>Резервное время</w:t>
            </w:r>
          </w:p>
        </w:tc>
        <w:tc>
          <w:tcPr>
            <w:tcW w:w="1021" w:type="dxa"/>
            <w:tcMar>
              <w:top w:w="50" w:type="dxa"/>
              <w:left w:w="100" w:type="dxa"/>
            </w:tcMar>
            <w:vAlign w:val="center"/>
          </w:tcPr>
          <w:p w:rsidR="009F3345" w:rsidRPr="00E7152B" w:rsidRDefault="009F3345" w:rsidP="009F3345">
            <w:pPr>
              <w:spacing w:line="276" w:lineRule="auto"/>
              <w:ind w:left="135"/>
              <w:jc w:val="center"/>
              <w:rPr>
                <w:rFonts w:asciiTheme="minorHAnsi" w:eastAsiaTheme="minorHAnsi" w:hAnsiTheme="minorHAnsi" w:cstheme="minorBidi"/>
                <w:lang w:val="en-US" w:eastAsia="en-US"/>
              </w:rPr>
            </w:pPr>
            <w:r w:rsidRPr="00E7152B">
              <w:rPr>
                <w:rFonts w:eastAsiaTheme="minorHAnsi" w:cstheme="minorBidi"/>
                <w:color w:val="000000"/>
                <w:lang w:val="en-US" w:eastAsia="en-US"/>
              </w:rPr>
              <w:t xml:space="preserve"> 1 </w:t>
            </w:r>
          </w:p>
        </w:tc>
        <w:tc>
          <w:tcPr>
            <w:tcW w:w="1726" w:type="dxa"/>
            <w:tcMar>
              <w:top w:w="50" w:type="dxa"/>
              <w:left w:w="100" w:type="dxa"/>
            </w:tcMar>
            <w:vAlign w:val="center"/>
          </w:tcPr>
          <w:p w:rsidR="009F3345" w:rsidRPr="00E7152B" w:rsidRDefault="009F3345" w:rsidP="009F3345">
            <w:pPr>
              <w:spacing w:line="276" w:lineRule="auto"/>
              <w:ind w:left="135"/>
              <w:jc w:val="center"/>
              <w:rPr>
                <w:rFonts w:asciiTheme="minorHAnsi" w:eastAsiaTheme="minorHAnsi" w:hAnsiTheme="minorHAnsi" w:cstheme="minorBidi"/>
                <w:lang w:val="en-US" w:eastAsia="en-US"/>
              </w:rPr>
            </w:pPr>
            <w:r w:rsidRPr="00E7152B">
              <w:rPr>
                <w:rFonts w:eastAsiaTheme="minorHAnsi" w:cstheme="minorBidi"/>
                <w:color w:val="000000"/>
                <w:lang w:val="en-US" w:eastAsia="en-US"/>
              </w:rPr>
              <w:t xml:space="preserve"> 1 </w:t>
            </w:r>
          </w:p>
        </w:tc>
        <w:tc>
          <w:tcPr>
            <w:tcW w:w="1811" w:type="dxa"/>
            <w:tcMar>
              <w:top w:w="50" w:type="dxa"/>
              <w:left w:w="100" w:type="dxa"/>
            </w:tcMar>
            <w:vAlign w:val="center"/>
          </w:tcPr>
          <w:p w:rsidR="009F3345" w:rsidRPr="00E7152B" w:rsidRDefault="009F3345" w:rsidP="009F3345">
            <w:pPr>
              <w:spacing w:line="276" w:lineRule="auto"/>
              <w:ind w:left="135"/>
              <w:jc w:val="center"/>
              <w:rPr>
                <w:rFonts w:asciiTheme="minorHAnsi" w:eastAsiaTheme="minorHAnsi" w:hAnsiTheme="minorHAnsi" w:cstheme="minorBidi"/>
                <w:lang w:val="en-US" w:eastAsia="en-US"/>
              </w:rPr>
            </w:pPr>
          </w:p>
        </w:tc>
        <w:tc>
          <w:tcPr>
            <w:tcW w:w="2710" w:type="dxa"/>
            <w:tcMar>
              <w:top w:w="50" w:type="dxa"/>
              <w:left w:w="100" w:type="dxa"/>
            </w:tcMar>
            <w:vAlign w:val="center"/>
          </w:tcPr>
          <w:p w:rsidR="009F3345" w:rsidRPr="00E7152B" w:rsidRDefault="009F3345" w:rsidP="009F3345">
            <w:pPr>
              <w:spacing w:line="276" w:lineRule="auto"/>
              <w:ind w:left="135"/>
              <w:rPr>
                <w:rFonts w:asciiTheme="minorHAnsi" w:eastAsiaTheme="minorHAnsi" w:hAnsiTheme="minorHAnsi" w:cstheme="minorBidi"/>
                <w:lang w:val="en-US" w:eastAsia="en-US"/>
              </w:rPr>
            </w:pPr>
          </w:p>
        </w:tc>
      </w:tr>
      <w:tr w:rsidR="00DA06F2" w:rsidTr="00FB1F5D">
        <w:trPr>
          <w:trHeight w:val="144"/>
          <w:tblCellSpacing w:w="20" w:type="nil"/>
        </w:trPr>
        <w:tc>
          <w:tcPr>
            <w:tcW w:w="5812" w:type="dxa"/>
            <w:gridSpan w:val="2"/>
            <w:tcMar>
              <w:top w:w="50" w:type="dxa"/>
              <w:left w:w="100" w:type="dxa"/>
            </w:tcMar>
            <w:vAlign w:val="center"/>
          </w:tcPr>
          <w:p w:rsidR="009F3345" w:rsidRPr="00E7152B" w:rsidRDefault="009F3345" w:rsidP="009F3345">
            <w:pPr>
              <w:spacing w:line="276" w:lineRule="auto"/>
              <w:ind w:left="135"/>
              <w:rPr>
                <w:rFonts w:asciiTheme="minorHAnsi" w:eastAsiaTheme="minorHAnsi" w:hAnsiTheme="minorHAnsi" w:cstheme="minorBidi"/>
                <w:lang w:eastAsia="en-US"/>
              </w:rPr>
            </w:pPr>
            <w:r w:rsidRPr="00E7152B">
              <w:rPr>
                <w:rFonts w:eastAsiaTheme="minorHAnsi" w:cstheme="minorBidi"/>
                <w:color w:val="000000"/>
                <w:lang w:eastAsia="en-US"/>
              </w:rPr>
              <w:t>ОБЩЕЕ КОЛИЧЕСТВО ЧАСОВ ПО ПРОГРАММЕ</w:t>
            </w:r>
          </w:p>
        </w:tc>
        <w:tc>
          <w:tcPr>
            <w:tcW w:w="1021" w:type="dxa"/>
            <w:tcMar>
              <w:top w:w="50" w:type="dxa"/>
              <w:left w:w="100" w:type="dxa"/>
            </w:tcMar>
            <w:vAlign w:val="center"/>
          </w:tcPr>
          <w:p w:rsidR="009F3345" w:rsidRPr="00E7152B" w:rsidRDefault="009F3345" w:rsidP="009F3345">
            <w:pPr>
              <w:spacing w:line="276" w:lineRule="auto"/>
              <w:ind w:left="135"/>
              <w:jc w:val="center"/>
              <w:rPr>
                <w:rFonts w:asciiTheme="minorHAnsi" w:eastAsiaTheme="minorHAnsi" w:hAnsiTheme="minorHAnsi" w:cstheme="minorBidi"/>
                <w:lang w:val="en-US" w:eastAsia="en-US"/>
              </w:rPr>
            </w:pPr>
            <w:r w:rsidRPr="00E7152B">
              <w:rPr>
                <w:rFonts w:eastAsiaTheme="minorHAnsi" w:cstheme="minorBidi"/>
                <w:color w:val="000000"/>
                <w:lang w:eastAsia="en-US"/>
              </w:rPr>
              <w:t xml:space="preserve"> </w:t>
            </w:r>
            <w:r w:rsidRPr="00E7152B">
              <w:rPr>
                <w:rFonts w:eastAsiaTheme="minorHAnsi" w:cstheme="minorBidi"/>
                <w:color w:val="000000"/>
                <w:lang w:val="en-US" w:eastAsia="en-US"/>
              </w:rPr>
              <w:t xml:space="preserve">34 </w:t>
            </w:r>
          </w:p>
        </w:tc>
        <w:tc>
          <w:tcPr>
            <w:tcW w:w="1726" w:type="dxa"/>
            <w:tcMar>
              <w:top w:w="50" w:type="dxa"/>
              <w:left w:w="100" w:type="dxa"/>
            </w:tcMar>
            <w:vAlign w:val="center"/>
          </w:tcPr>
          <w:p w:rsidR="009F3345" w:rsidRPr="00E7152B" w:rsidRDefault="009F3345" w:rsidP="009F3345">
            <w:pPr>
              <w:spacing w:line="276" w:lineRule="auto"/>
              <w:ind w:left="135"/>
              <w:jc w:val="center"/>
              <w:rPr>
                <w:rFonts w:asciiTheme="minorHAnsi" w:eastAsiaTheme="minorHAnsi" w:hAnsiTheme="minorHAnsi" w:cstheme="minorBidi"/>
                <w:lang w:val="en-US" w:eastAsia="en-US"/>
              </w:rPr>
            </w:pPr>
            <w:r w:rsidRPr="00E7152B">
              <w:rPr>
                <w:rFonts w:eastAsiaTheme="minorHAnsi" w:cstheme="minorBidi"/>
                <w:color w:val="000000"/>
                <w:lang w:val="en-US" w:eastAsia="en-US"/>
              </w:rPr>
              <w:t xml:space="preserve"> 1 </w:t>
            </w:r>
          </w:p>
        </w:tc>
        <w:tc>
          <w:tcPr>
            <w:tcW w:w="1811" w:type="dxa"/>
            <w:tcMar>
              <w:top w:w="50" w:type="dxa"/>
              <w:left w:w="100" w:type="dxa"/>
            </w:tcMar>
            <w:vAlign w:val="center"/>
          </w:tcPr>
          <w:p w:rsidR="009F3345" w:rsidRPr="00E7152B" w:rsidRDefault="009F3345" w:rsidP="009F3345">
            <w:pPr>
              <w:spacing w:line="276" w:lineRule="auto"/>
              <w:ind w:left="135"/>
              <w:jc w:val="center"/>
              <w:rPr>
                <w:rFonts w:asciiTheme="minorHAnsi" w:eastAsiaTheme="minorHAnsi" w:hAnsiTheme="minorHAnsi" w:cstheme="minorBidi"/>
                <w:lang w:val="en-US" w:eastAsia="en-US"/>
              </w:rPr>
            </w:pPr>
            <w:r w:rsidRPr="00E7152B">
              <w:rPr>
                <w:rFonts w:eastAsiaTheme="minorHAnsi" w:cstheme="minorBidi"/>
                <w:color w:val="000000"/>
                <w:lang w:val="en-US" w:eastAsia="en-US"/>
              </w:rPr>
              <w:t xml:space="preserve"> 0 </w:t>
            </w:r>
          </w:p>
        </w:tc>
        <w:tc>
          <w:tcPr>
            <w:tcW w:w="2710" w:type="dxa"/>
            <w:tcMar>
              <w:top w:w="50" w:type="dxa"/>
              <w:left w:w="100" w:type="dxa"/>
            </w:tcMar>
            <w:vAlign w:val="center"/>
          </w:tcPr>
          <w:p w:rsidR="009F3345" w:rsidRPr="00E7152B" w:rsidRDefault="009F3345" w:rsidP="009F3345">
            <w:pPr>
              <w:spacing w:after="200" w:line="276" w:lineRule="auto"/>
              <w:rPr>
                <w:rFonts w:asciiTheme="minorHAnsi" w:eastAsiaTheme="minorHAnsi" w:hAnsiTheme="minorHAnsi" w:cstheme="minorBidi"/>
                <w:lang w:val="en-US" w:eastAsia="en-US"/>
              </w:rPr>
            </w:pPr>
          </w:p>
        </w:tc>
      </w:tr>
    </w:tbl>
    <w:p w:rsidR="009F3345" w:rsidRPr="009F3345" w:rsidRDefault="009F3345" w:rsidP="009F3345">
      <w:pPr>
        <w:spacing w:after="200" w:line="276" w:lineRule="auto"/>
        <w:rPr>
          <w:rFonts w:asciiTheme="minorHAnsi" w:eastAsiaTheme="minorHAnsi" w:hAnsiTheme="minorHAnsi" w:cstheme="minorBidi"/>
          <w:lang w:val="en-US" w:eastAsia="en-US"/>
        </w:rPr>
        <w:sectPr w:rsidR="009F3345" w:rsidRPr="009F3345">
          <w:pgSz w:w="16383" w:h="11906" w:orient="landscape"/>
          <w:pgMar w:top="1134" w:right="850" w:bottom="1134" w:left="1701" w:header="720" w:footer="720" w:gutter="0"/>
          <w:cols w:space="720"/>
        </w:sectPr>
      </w:pPr>
    </w:p>
    <w:p w:rsidR="009F3345" w:rsidRPr="009F3345" w:rsidRDefault="009F3345" w:rsidP="009F3345">
      <w:pPr>
        <w:spacing w:line="276" w:lineRule="auto"/>
        <w:ind w:left="120"/>
        <w:rPr>
          <w:rFonts w:asciiTheme="minorHAnsi" w:eastAsiaTheme="minorHAnsi" w:hAnsiTheme="minorHAnsi" w:cstheme="minorBidi"/>
          <w:lang w:val="en-US" w:eastAsia="en-US"/>
        </w:rPr>
      </w:pPr>
      <w:r w:rsidRPr="009F3345">
        <w:rPr>
          <w:rFonts w:eastAsiaTheme="minorHAnsi" w:cstheme="minorBidi"/>
          <w:b/>
          <w:color w:val="000000"/>
          <w:sz w:val="28"/>
          <w:lang w:val="en-US" w:eastAsia="en-US"/>
        </w:rPr>
        <w:t xml:space="preserve"> 4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4693"/>
        <w:gridCol w:w="1518"/>
        <w:gridCol w:w="1841"/>
        <w:gridCol w:w="1910"/>
        <w:gridCol w:w="2615"/>
      </w:tblGrid>
      <w:tr w:rsidR="00DA06F2" w:rsidTr="00FB1F5D">
        <w:trPr>
          <w:trHeight w:val="144"/>
          <w:tblCellSpacing w:w="20" w:type="nil"/>
        </w:trPr>
        <w:tc>
          <w:tcPr>
            <w:tcW w:w="456" w:type="dxa"/>
            <w:vMerge w:val="restart"/>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val="en-US" w:eastAsia="en-US"/>
              </w:rPr>
            </w:pPr>
            <w:r w:rsidRPr="009F3345">
              <w:rPr>
                <w:rFonts w:eastAsiaTheme="minorHAnsi" w:cstheme="minorBidi"/>
                <w:b/>
                <w:color w:val="000000"/>
                <w:sz w:val="24"/>
                <w:lang w:val="en-US" w:eastAsia="en-US"/>
              </w:rPr>
              <w:t xml:space="preserve">№ п/п </w:t>
            </w:r>
          </w:p>
          <w:p w:rsidR="009F3345" w:rsidRPr="009F3345" w:rsidRDefault="009F3345" w:rsidP="009F3345">
            <w:pPr>
              <w:spacing w:line="276" w:lineRule="auto"/>
              <w:ind w:left="135"/>
              <w:rPr>
                <w:rFonts w:asciiTheme="minorHAnsi" w:eastAsiaTheme="minorHAnsi" w:hAnsiTheme="minorHAnsi" w:cstheme="minorBidi"/>
                <w:lang w:val="en-US" w:eastAsia="en-US"/>
              </w:rPr>
            </w:pPr>
          </w:p>
        </w:tc>
        <w:tc>
          <w:tcPr>
            <w:tcW w:w="3168" w:type="dxa"/>
            <w:vMerge w:val="restart"/>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val="en-US" w:eastAsia="en-US"/>
              </w:rPr>
            </w:pPr>
            <w:r w:rsidRPr="009F3345">
              <w:rPr>
                <w:rFonts w:eastAsiaTheme="minorHAnsi" w:cstheme="minorBidi"/>
                <w:b/>
                <w:color w:val="000000"/>
                <w:sz w:val="24"/>
                <w:lang w:val="en-US" w:eastAsia="en-US"/>
              </w:rPr>
              <w:t xml:space="preserve">Наименование разделов и тем программы </w:t>
            </w:r>
          </w:p>
          <w:p w:rsidR="009F3345" w:rsidRPr="009F3345" w:rsidRDefault="009F3345" w:rsidP="009F3345">
            <w:pPr>
              <w:spacing w:line="276" w:lineRule="auto"/>
              <w:ind w:left="135"/>
              <w:rPr>
                <w:rFonts w:asciiTheme="minorHAnsi" w:eastAsiaTheme="minorHAnsi" w:hAnsiTheme="minorHAnsi" w:cstheme="minorBidi"/>
                <w:lang w:val="en-US" w:eastAsia="en-US"/>
              </w:rPr>
            </w:pPr>
          </w:p>
        </w:tc>
        <w:tc>
          <w:tcPr>
            <w:tcW w:w="0" w:type="auto"/>
            <w:gridSpan w:val="3"/>
            <w:tcMar>
              <w:top w:w="50" w:type="dxa"/>
              <w:left w:w="100" w:type="dxa"/>
            </w:tcMar>
            <w:vAlign w:val="center"/>
          </w:tcPr>
          <w:p w:rsidR="009F3345" w:rsidRPr="009F3345" w:rsidRDefault="009F3345" w:rsidP="009F3345">
            <w:pPr>
              <w:spacing w:line="276" w:lineRule="auto"/>
              <w:rPr>
                <w:rFonts w:asciiTheme="minorHAnsi" w:eastAsiaTheme="minorHAnsi" w:hAnsiTheme="minorHAnsi" w:cstheme="minorBidi"/>
                <w:lang w:val="en-US" w:eastAsia="en-US"/>
              </w:rPr>
            </w:pPr>
            <w:r w:rsidRPr="009F3345">
              <w:rPr>
                <w:rFonts w:eastAsiaTheme="minorHAnsi" w:cstheme="minorBidi"/>
                <w:b/>
                <w:color w:val="000000"/>
                <w:sz w:val="24"/>
                <w:lang w:val="en-US" w:eastAsia="en-US"/>
              </w:rPr>
              <w:t>Количество часов</w:t>
            </w:r>
          </w:p>
        </w:tc>
        <w:tc>
          <w:tcPr>
            <w:tcW w:w="2615" w:type="dxa"/>
            <w:vMerge w:val="restart"/>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val="en-US" w:eastAsia="en-US"/>
              </w:rPr>
            </w:pPr>
            <w:r w:rsidRPr="009F3345">
              <w:rPr>
                <w:rFonts w:eastAsiaTheme="minorHAnsi" w:cstheme="minorBidi"/>
                <w:b/>
                <w:color w:val="000000"/>
                <w:sz w:val="24"/>
                <w:lang w:val="en-US" w:eastAsia="en-US"/>
              </w:rPr>
              <w:t xml:space="preserve">Электронные (цифровые) образовательные ресурсы </w:t>
            </w:r>
          </w:p>
          <w:p w:rsidR="009F3345" w:rsidRPr="009F3345" w:rsidRDefault="009F3345" w:rsidP="009F3345">
            <w:pPr>
              <w:spacing w:line="276" w:lineRule="auto"/>
              <w:ind w:left="135"/>
              <w:rPr>
                <w:rFonts w:asciiTheme="minorHAnsi" w:eastAsiaTheme="minorHAnsi" w:hAnsiTheme="minorHAnsi" w:cstheme="minorBidi"/>
                <w:lang w:val="en-US" w:eastAsia="en-US"/>
              </w:rPr>
            </w:pPr>
          </w:p>
        </w:tc>
      </w:tr>
      <w:tr w:rsidR="00DA06F2" w:rsidTr="00FB1F5D">
        <w:trPr>
          <w:trHeight w:val="144"/>
          <w:tblCellSpacing w:w="20" w:type="nil"/>
        </w:trPr>
        <w:tc>
          <w:tcPr>
            <w:tcW w:w="0" w:type="auto"/>
            <w:vMerge/>
            <w:tcMar>
              <w:top w:w="50" w:type="dxa"/>
              <w:left w:w="100" w:type="dxa"/>
            </w:tcMar>
          </w:tcPr>
          <w:p w:rsidR="009F3345" w:rsidRPr="009F3345" w:rsidRDefault="009F3345" w:rsidP="009F3345">
            <w:pPr>
              <w:spacing w:after="200" w:line="276" w:lineRule="auto"/>
              <w:rPr>
                <w:rFonts w:asciiTheme="minorHAnsi" w:eastAsiaTheme="minorHAnsi" w:hAnsiTheme="minorHAnsi" w:cstheme="minorBidi"/>
                <w:lang w:val="en-US" w:eastAsia="en-US"/>
              </w:rPr>
            </w:pPr>
          </w:p>
        </w:tc>
        <w:tc>
          <w:tcPr>
            <w:tcW w:w="0" w:type="auto"/>
            <w:vMerge/>
            <w:tcMar>
              <w:top w:w="50" w:type="dxa"/>
              <w:left w:w="100" w:type="dxa"/>
            </w:tcMar>
          </w:tcPr>
          <w:p w:rsidR="009F3345" w:rsidRPr="009F3345" w:rsidRDefault="009F3345" w:rsidP="009F3345">
            <w:pPr>
              <w:spacing w:after="200" w:line="276" w:lineRule="auto"/>
              <w:rPr>
                <w:rFonts w:asciiTheme="minorHAnsi" w:eastAsiaTheme="minorHAnsi" w:hAnsiTheme="minorHAnsi" w:cstheme="minorBidi"/>
                <w:lang w:val="en-US" w:eastAsia="en-US"/>
              </w:rPr>
            </w:pPr>
          </w:p>
        </w:tc>
        <w:tc>
          <w:tcPr>
            <w:tcW w:w="966" w:type="dxa"/>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val="en-US" w:eastAsia="en-US"/>
              </w:rPr>
            </w:pPr>
            <w:r w:rsidRPr="009F3345">
              <w:rPr>
                <w:rFonts w:eastAsiaTheme="minorHAnsi" w:cstheme="minorBidi"/>
                <w:b/>
                <w:color w:val="000000"/>
                <w:sz w:val="24"/>
                <w:lang w:val="en-US" w:eastAsia="en-US"/>
              </w:rPr>
              <w:t xml:space="preserve">Всего </w:t>
            </w:r>
          </w:p>
          <w:p w:rsidR="009F3345" w:rsidRPr="009F3345" w:rsidRDefault="009F3345" w:rsidP="009F3345">
            <w:pPr>
              <w:spacing w:line="276" w:lineRule="auto"/>
              <w:ind w:left="135"/>
              <w:rPr>
                <w:rFonts w:asciiTheme="minorHAnsi" w:eastAsiaTheme="minorHAnsi" w:hAnsiTheme="minorHAnsi" w:cstheme="minorBidi"/>
                <w:lang w:val="en-US" w:eastAsia="en-US"/>
              </w:rPr>
            </w:pPr>
          </w:p>
        </w:tc>
        <w:tc>
          <w:tcPr>
            <w:tcW w:w="1687" w:type="dxa"/>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val="en-US" w:eastAsia="en-US"/>
              </w:rPr>
            </w:pPr>
            <w:r w:rsidRPr="009F3345">
              <w:rPr>
                <w:rFonts w:eastAsiaTheme="minorHAnsi" w:cstheme="minorBidi"/>
                <w:b/>
                <w:color w:val="000000"/>
                <w:sz w:val="24"/>
                <w:lang w:val="en-US" w:eastAsia="en-US"/>
              </w:rPr>
              <w:t xml:space="preserve">Контрольные работы </w:t>
            </w:r>
          </w:p>
          <w:p w:rsidR="009F3345" w:rsidRPr="009F3345" w:rsidRDefault="009F3345" w:rsidP="009F3345">
            <w:pPr>
              <w:spacing w:line="276" w:lineRule="auto"/>
              <w:ind w:left="135"/>
              <w:rPr>
                <w:rFonts w:asciiTheme="minorHAnsi" w:eastAsiaTheme="minorHAnsi" w:hAnsiTheme="minorHAnsi" w:cstheme="minorBidi"/>
                <w:lang w:val="en-US" w:eastAsia="en-US"/>
              </w:rPr>
            </w:pPr>
          </w:p>
        </w:tc>
        <w:tc>
          <w:tcPr>
            <w:tcW w:w="1774" w:type="dxa"/>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val="en-US" w:eastAsia="en-US"/>
              </w:rPr>
            </w:pPr>
            <w:r w:rsidRPr="009F3345">
              <w:rPr>
                <w:rFonts w:eastAsiaTheme="minorHAnsi" w:cstheme="minorBidi"/>
                <w:b/>
                <w:color w:val="000000"/>
                <w:sz w:val="24"/>
                <w:lang w:val="en-US" w:eastAsia="en-US"/>
              </w:rPr>
              <w:t xml:space="preserve">Практические работы </w:t>
            </w:r>
          </w:p>
          <w:p w:rsidR="009F3345" w:rsidRPr="009F3345" w:rsidRDefault="009F3345" w:rsidP="009F3345">
            <w:pPr>
              <w:spacing w:line="276" w:lineRule="auto"/>
              <w:ind w:left="135"/>
              <w:rPr>
                <w:rFonts w:asciiTheme="minorHAnsi" w:eastAsiaTheme="minorHAnsi" w:hAnsiTheme="minorHAnsi" w:cstheme="minorBidi"/>
                <w:lang w:val="en-US" w:eastAsia="en-US"/>
              </w:rPr>
            </w:pPr>
          </w:p>
        </w:tc>
        <w:tc>
          <w:tcPr>
            <w:tcW w:w="0" w:type="auto"/>
            <w:vMerge/>
            <w:tcMar>
              <w:top w:w="50" w:type="dxa"/>
              <w:left w:w="100" w:type="dxa"/>
            </w:tcMar>
          </w:tcPr>
          <w:p w:rsidR="009F3345" w:rsidRPr="009F3345" w:rsidRDefault="009F3345" w:rsidP="009F3345">
            <w:pPr>
              <w:spacing w:after="200" w:line="276" w:lineRule="auto"/>
              <w:rPr>
                <w:rFonts w:asciiTheme="minorHAnsi" w:eastAsiaTheme="minorHAnsi" w:hAnsiTheme="minorHAnsi" w:cstheme="minorBidi"/>
                <w:lang w:val="en-US" w:eastAsia="en-US"/>
              </w:rPr>
            </w:pPr>
          </w:p>
        </w:tc>
      </w:tr>
      <w:tr w:rsidR="00DA06F2" w:rsidTr="00FB1F5D">
        <w:trPr>
          <w:trHeight w:val="144"/>
          <w:tblCellSpacing w:w="20" w:type="nil"/>
        </w:trPr>
        <w:tc>
          <w:tcPr>
            <w:tcW w:w="456" w:type="dxa"/>
            <w:tcMar>
              <w:top w:w="50" w:type="dxa"/>
              <w:left w:w="100" w:type="dxa"/>
            </w:tcMar>
            <w:vAlign w:val="center"/>
          </w:tcPr>
          <w:p w:rsidR="009F3345" w:rsidRPr="009F3345" w:rsidRDefault="009F3345" w:rsidP="009F3345">
            <w:pPr>
              <w:spacing w:line="276" w:lineRule="auto"/>
              <w:rPr>
                <w:rFonts w:asciiTheme="minorHAnsi" w:eastAsiaTheme="minorHAnsi" w:hAnsiTheme="minorHAnsi" w:cstheme="minorBidi"/>
                <w:lang w:val="en-US" w:eastAsia="en-US"/>
              </w:rPr>
            </w:pPr>
            <w:r w:rsidRPr="009F3345">
              <w:rPr>
                <w:rFonts w:eastAsiaTheme="minorHAnsi" w:cstheme="minorBidi"/>
                <w:color w:val="000000"/>
                <w:sz w:val="24"/>
                <w:lang w:val="en-US" w:eastAsia="en-US"/>
              </w:rPr>
              <w:t>1</w:t>
            </w:r>
          </w:p>
        </w:tc>
        <w:tc>
          <w:tcPr>
            <w:tcW w:w="3168" w:type="dxa"/>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eastAsia="en-US"/>
              </w:rPr>
            </w:pPr>
            <w:r w:rsidRPr="009F3345">
              <w:rPr>
                <w:rFonts w:eastAsiaTheme="minorHAnsi" w:cstheme="minorBidi"/>
                <w:color w:val="000000"/>
                <w:sz w:val="24"/>
                <w:lang w:eastAsia="en-US"/>
              </w:rPr>
              <w:t>Повторение и обобщение изученного в третьем классе</w:t>
            </w:r>
          </w:p>
        </w:tc>
        <w:tc>
          <w:tcPr>
            <w:tcW w:w="966"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r w:rsidRPr="009F3345">
              <w:rPr>
                <w:rFonts w:eastAsiaTheme="minorHAnsi" w:cstheme="minorBidi"/>
                <w:color w:val="000000"/>
                <w:sz w:val="24"/>
                <w:lang w:eastAsia="en-US"/>
              </w:rPr>
              <w:t xml:space="preserve"> </w:t>
            </w:r>
            <w:r w:rsidRPr="009F3345">
              <w:rPr>
                <w:rFonts w:eastAsiaTheme="minorHAnsi" w:cstheme="minorBidi"/>
                <w:color w:val="000000"/>
                <w:sz w:val="24"/>
                <w:lang w:val="en-US" w:eastAsia="en-US"/>
              </w:rPr>
              <w:t xml:space="preserve">1 </w:t>
            </w:r>
          </w:p>
        </w:tc>
        <w:tc>
          <w:tcPr>
            <w:tcW w:w="1687"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p>
        </w:tc>
        <w:tc>
          <w:tcPr>
            <w:tcW w:w="1774"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p>
        </w:tc>
        <w:tc>
          <w:tcPr>
            <w:tcW w:w="2615" w:type="dxa"/>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val="en-US" w:eastAsia="en-US"/>
              </w:rPr>
            </w:pPr>
          </w:p>
        </w:tc>
      </w:tr>
      <w:tr w:rsidR="00DA06F2" w:rsidTr="00FB1F5D">
        <w:trPr>
          <w:trHeight w:val="144"/>
          <w:tblCellSpacing w:w="20" w:type="nil"/>
        </w:trPr>
        <w:tc>
          <w:tcPr>
            <w:tcW w:w="456" w:type="dxa"/>
            <w:tcMar>
              <w:top w:w="50" w:type="dxa"/>
              <w:left w:w="100" w:type="dxa"/>
            </w:tcMar>
            <w:vAlign w:val="center"/>
          </w:tcPr>
          <w:p w:rsidR="009F3345" w:rsidRPr="009F3345" w:rsidRDefault="009F3345" w:rsidP="009F3345">
            <w:pPr>
              <w:spacing w:line="276" w:lineRule="auto"/>
              <w:rPr>
                <w:rFonts w:asciiTheme="minorHAnsi" w:eastAsiaTheme="minorHAnsi" w:hAnsiTheme="minorHAnsi" w:cstheme="minorBidi"/>
                <w:lang w:val="en-US" w:eastAsia="en-US"/>
              </w:rPr>
            </w:pPr>
            <w:r w:rsidRPr="009F3345">
              <w:rPr>
                <w:rFonts w:eastAsiaTheme="minorHAnsi" w:cstheme="minorBidi"/>
                <w:color w:val="000000"/>
                <w:sz w:val="24"/>
                <w:lang w:val="en-US" w:eastAsia="en-US"/>
              </w:rPr>
              <w:t>2</w:t>
            </w:r>
          </w:p>
        </w:tc>
        <w:tc>
          <w:tcPr>
            <w:tcW w:w="3168" w:type="dxa"/>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val="en-US" w:eastAsia="en-US"/>
              </w:rPr>
            </w:pPr>
            <w:r w:rsidRPr="009F3345">
              <w:rPr>
                <w:rFonts w:eastAsiaTheme="minorHAnsi" w:cstheme="minorBidi"/>
                <w:color w:val="000000"/>
                <w:sz w:val="24"/>
                <w:lang w:val="en-US" w:eastAsia="en-US"/>
              </w:rPr>
              <w:t>Информационно-коммуникативные технологии</w:t>
            </w:r>
          </w:p>
        </w:tc>
        <w:tc>
          <w:tcPr>
            <w:tcW w:w="966"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r w:rsidRPr="009F3345">
              <w:rPr>
                <w:rFonts w:eastAsiaTheme="minorHAnsi" w:cstheme="minorBidi"/>
                <w:color w:val="000000"/>
                <w:sz w:val="24"/>
                <w:lang w:val="en-US" w:eastAsia="en-US"/>
              </w:rPr>
              <w:t xml:space="preserve"> 3 </w:t>
            </w:r>
          </w:p>
        </w:tc>
        <w:tc>
          <w:tcPr>
            <w:tcW w:w="1687"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p>
        </w:tc>
        <w:tc>
          <w:tcPr>
            <w:tcW w:w="1774"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p>
        </w:tc>
        <w:tc>
          <w:tcPr>
            <w:tcW w:w="2615" w:type="dxa"/>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val="en-US" w:eastAsia="en-US"/>
              </w:rPr>
            </w:pPr>
          </w:p>
        </w:tc>
      </w:tr>
      <w:tr w:rsidR="00DA06F2" w:rsidTr="00FB1F5D">
        <w:trPr>
          <w:trHeight w:val="144"/>
          <w:tblCellSpacing w:w="20" w:type="nil"/>
        </w:trPr>
        <w:tc>
          <w:tcPr>
            <w:tcW w:w="456" w:type="dxa"/>
            <w:tcMar>
              <w:top w:w="50" w:type="dxa"/>
              <w:left w:w="100" w:type="dxa"/>
            </w:tcMar>
            <w:vAlign w:val="center"/>
          </w:tcPr>
          <w:p w:rsidR="009F3345" w:rsidRPr="009F3345" w:rsidRDefault="009F3345" w:rsidP="009F3345">
            <w:pPr>
              <w:spacing w:line="276" w:lineRule="auto"/>
              <w:rPr>
                <w:rFonts w:asciiTheme="minorHAnsi" w:eastAsiaTheme="minorHAnsi" w:hAnsiTheme="minorHAnsi" w:cstheme="minorBidi"/>
                <w:lang w:val="en-US" w:eastAsia="en-US"/>
              </w:rPr>
            </w:pPr>
            <w:r w:rsidRPr="009F3345">
              <w:rPr>
                <w:rFonts w:eastAsiaTheme="minorHAnsi" w:cstheme="minorBidi"/>
                <w:color w:val="000000"/>
                <w:sz w:val="24"/>
                <w:lang w:val="en-US" w:eastAsia="en-US"/>
              </w:rPr>
              <w:t>3</w:t>
            </w:r>
          </w:p>
        </w:tc>
        <w:tc>
          <w:tcPr>
            <w:tcW w:w="3168" w:type="dxa"/>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val="en-US" w:eastAsia="en-US"/>
              </w:rPr>
            </w:pPr>
            <w:r w:rsidRPr="009F3345">
              <w:rPr>
                <w:rFonts w:eastAsiaTheme="minorHAnsi" w:cstheme="minorBidi"/>
                <w:color w:val="000000"/>
                <w:sz w:val="24"/>
                <w:lang w:val="en-US" w:eastAsia="en-US"/>
              </w:rPr>
              <w:t>Конструирование робототехнических моделей</w:t>
            </w:r>
          </w:p>
        </w:tc>
        <w:tc>
          <w:tcPr>
            <w:tcW w:w="966"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r w:rsidRPr="009F3345">
              <w:rPr>
                <w:rFonts w:eastAsiaTheme="minorHAnsi" w:cstheme="minorBidi"/>
                <w:color w:val="000000"/>
                <w:sz w:val="24"/>
                <w:lang w:val="en-US" w:eastAsia="en-US"/>
              </w:rPr>
              <w:t xml:space="preserve"> 5 </w:t>
            </w:r>
          </w:p>
        </w:tc>
        <w:tc>
          <w:tcPr>
            <w:tcW w:w="1687"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p>
        </w:tc>
        <w:tc>
          <w:tcPr>
            <w:tcW w:w="1774"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p>
        </w:tc>
        <w:tc>
          <w:tcPr>
            <w:tcW w:w="2615" w:type="dxa"/>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val="en-US" w:eastAsia="en-US"/>
              </w:rPr>
            </w:pPr>
          </w:p>
        </w:tc>
      </w:tr>
      <w:tr w:rsidR="00DA06F2" w:rsidTr="00FB1F5D">
        <w:trPr>
          <w:trHeight w:val="144"/>
          <w:tblCellSpacing w:w="20" w:type="nil"/>
        </w:trPr>
        <w:tc>
          <w:tcPr>
            <w:tcW w:w="456" w:type="dxa"/>
            <w:tcMar>
              <w:top w:w="50" w:type="dxa"/>
              <w:left w:w="100" w:type="dxa"/>
            </w:tcMar>
            <w:vAlign w:val="center"/>
          </w:tcPr>
          <w:p w:rsidR="009F3345" w:rsidRPr="009F3345" w:rsidRDefault="009F3345" w:rsidP="009F3345">
            <w:pPr>
              <w:spacing w:line="276" w:lineRule="auto"/>
              <w:rPr>
                <w:rFonts w:asciiTheme="minorHAnsi" w:eastAsiaTheme="minorHAnsi" w:hAnsiTheme="minorHAnsi" w:cstheme="minorBidi"/>
                <w:lang w:val="en-US" w:eastAsia="en-US"/>
              </w:rPr>
            </w:pPr>
            <w:r w:rsidRPr="009F3345">
              <w:rPr>
                <w:rFonts w:eastAsiaTheme="minorHAnsi" w:cstheme="minorBidi"/>
                <w:color w:val="000000"/>
                <w:sz w:val="24"/>
                <w:lang w:val="en-US" w:eastAsia="en-US"/>
              </w:rPr>
              <w:t>4</w:t>
            </w:r>
          </w:p>
        </w:tc>
        <w:tc>
          <w:tcPr>
            <w:tcW w:w="3168" w:type="dxa"/>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eastAsia="en-US"/>
              </w:rPr>
            </w:pPr>
            <w:r w:rsidRPr="009F3345">
              <w:rPr>
                <w:rFonts w:eastAsiaTheme="minorHAnsi" w:cstheme="minorBidi"/>
                <w:color w:val="000000"/>
                <w:sz w:val="24"/>
                <w:lang w:eastAsia="en-US"/>
              </w:rPr>
              <w:t>Конструирование сложных изделий из бумаги и картона</w:t>
            </w:r>
          </w:p>
        </w:tc>
        <w:tc>
          <w:tcPr>
            <w:tcW w:w="966"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r w:rsidRPr="009F3345">
              <w:rPr>
                <w:rFonts w:eastAsiaTheme="minorHAnsi" w:cstheme="minorBidi"/>
                <w:color w:val="000000"/>
                <w:sz w:val="24"/>
                <w:lang w:eastAsia="en-US"/>
              </w:rPr>
              <w:t xml:space="preserve"> </w:t>
            </w:r>
            <w:r w:rsidRPr="009F3345">
              <w:rPr>
                <w:rFonts w:eastAsiaTheme="minorHAnsi" w:cstheme="minorBidi"/>
                <w:color w:val="000000"/>
                <w:sz w:val="24"/>
                <w:lang w:val="en-US" w:eastAsia="en-US"/>
              </w:rPr>
              <w:t xml:space="preserve">5 </w:t>
            </w:r>
          </w:p>
        </w:tc>
        <w:tc>
          <w:tcPr>
            <w:tcW w:w="1687"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p>
        </w:tc>
        <w:tc>
          <w:tcPr>
            <w:tcW w:w="1774"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p>
        </w:tc>
        <w:tc>
          <w:tcPr>
            <w:tcW w:w="2615" w:type="dxa"/>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val="en-US" w:eastAsia="en-US"/>
              </w:rPr>
            </w:pPr>
          </w:p>
        </w:tc>
      </w:tr>
      <w:tr w:rsidR="00DA06F2" w:rsidTr="00FB1F5D">
        <w:trPr>
          <w:trHeight w:val="144"/>
          <w:tblCellSpacing w:w="20" w:type="nil"/>
        </w:trPr>
        <w:tc>
          <w:tcPr>
            <w:tcW w:w="456" w:type="dxa"/>
            <w:tcMar>
              <w:top w:w="50" w:type="dxa"/>
              <w:left w:w="100" w:type="dxa"/>
            </w:tcMar>
            <w:vAlign w:val="center"/>
          </w:tcPr>
          <w:p w:rsidR="009F3345" w:rsidRPr="009F3345" w:rsidRDefault="009F3345" w:rsidP="009F3345">
            <w:pPr>
              <w:spacing w:line="276" w:lineRule="auto"/>
              <w:rPr>
                <w:rFonts w:asciiTheme="minorHAnsi" w:eastAsiaTheme="minorHAnsi" w:hAnsiTheme="minorHAnsi" w:cstheme="minorBidi"/>
                <w:lang w:val="en-US" w:eastAsia="en-US"/>
              </w:rPr>
            </w:pPr>
            <w:r w:rsidRPr="009F3345">
              <w:rPr>
                <w:rFonts w:eastAsiaTheme="minorHAnsi" w:cstheme="minorBidi"/>
                <w:color w:val="000000"/>
                <w:sz w:val="24"/>
                <w:lang w:val="en-US" w:eastAsia="en-US"/>
              </w:rPr>
              <w:t>5</w:t>
            </w:r>
          </w:p>
        </w:tc>
        <w:tc>
          <w:tcPr>
            <w:tcW w:w="3168" w:type="dxa"/>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eastAsia="en-US"/>
              </w:rPr>
            </w:pPr>
            <w:r w:rsidRPr="009F3345">
              <w:rPr>
                <w:rFonts w:eastAsiaTheme="minorHAnsi" w:cstheme="minorBidi"/>
                <w:color w:val="000000"/>
                <w:sz w:val="24"/>
                <w:lang w:eastAsia="en-US"/>
              </w:rPr>
              <w:t>Конструирование объемных изделий из разверток</w:t>
            </w:r>
          </w:p>
        </w:tc>
        <w:tc>
          <w:tcPr>
            <w:tcW w:w="966"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r w:rsidRPr="009F3345">
              <w:rPr>
                <w:rFonts w:eastAsiaTheme="minorHAnsi" w:cstheme="minorBidi"/>
                <w:color w:val="000000"/>
                <w:sz w:val="24"/>
                <w:lang w:eastAsia="en-US"/>
              </w:rPr>
              <w:t xml:space="preserve"> </w:t>
            </w:r>
            <w:r w:rsidRPr="009F3345">
              <w:rPr>
                <w:rFonts w:eastAsiaTheme="minorHAnsi" w:cstheme="minorBidi"/>
                <w:color w:val="000000"/>
                <w:sz w:val="24"/>
                <w:lang w:val="en-US" w:eastAsia="en-US"/>
              </w:rPr>
              <w:t xml:space="preserve">3 </w:t>
            </w:r>
          </w:p>
        </w:tc>
        <w:tc>
          <w:tcPr>
            <w:tcW w:w="1687"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p>
        </w:tc>
        <w:tc>
          <w:tcPr>
            <w:tcW w:w="1774"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p>
        </w:tc>
        <w:tc>
          <w:tcPr>
            <w:tcW w:w="2615" w:type="dxa"/>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val="en-US" w:eastAsia="en-US"/>
              </w:rPr>
            </w:pPr>
          </w:p>
        </w:tc>
      </w:tr>
      <w:tr w:rsidR="00DA06F2" w:rsidTr="00FB1F5D">
        <w:trPr>
          <w:trHeight w:val="144"/>
          <w:tblCellSpacing w:w="20" w:type="nil"/>
        </w:trPr>
        <w:tc>
          <w:tcPr>
            <w:tcW w:w="456" w:type="dxa"/>
            <w:tcMar>
              <w:top w:w="50" w:type="dxa"/>
              <w:left w:w="100" w:type="dxa"/>
            </w:tcMar>
            <w:vAlign w:val="center"/>
          </w:tcPr>
          <w:p w:rsidR="009F3345" w:rsidRPr="009F3345" w:rsidRDefault="009F3345" w:rsidP="009F3345">
            <w:pPr>
              <w:spacing w:line="276" w:lineRule="auto"/>
              <w:rPr>
                <w:rFonts w:asciiTheme="minorHAnsi" w:eastAsiaTheme="minorHAnsi" w:hAnsiTheme="minorHAnsi" w:cstheme="minorBidi"/>
                <w:lang w:val="en-US" w:eastAsia="en-US"/>
              </w:rPr>
            </w:pPr>
            <w:r w:rsidRPr="009F3345">
              <w:rPr>
                <w:rFonts w:eastAsiaTheme="minorHAnsi" w:cstheme="minorBidi"/>
                <w:color w:val="000000"/>
                <w:sz w:val="24"/>
                <w:lang w:val="en-US" w:eastAsia="en-US"/>
              </w:rPr>
              <w:t>6</w:t>
            </w:r>
          </w:p>
        </w:tc>
        <w:tc>
          <w:tcPr>
            <w:tcW w:w="3168" w:type="dxa"/>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eastAsia="en-US"/>
              </w:rPr>
            </w:pPr>
            <w:r w:rsidRPr="009F3345">
              <w:rPr>
                <w:rFonts w:eastAsiaTheme="minorHAnsi" w:cstheme="minorBidi"/>
                <w:color w:val="000000"/>
                <w:sz w:val="24"/>
                <w:lang w:eastAsia="en-US"/>
              </w:rPr>
              <w:t>Интерьеры разных времен. Декор интерьера</w:t>
            </w:r>
          </w:p>
        </w:tc>
        <w:tc>
          <w:tcPr>
            <w:tcW w:w="966"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r w:rsidRPr="009F3345">
              <w:rPr>
                <w:rFonts w:eastAsiaTheme="minorHAnsi" w:cstheme="minorBidi"/>
                <w:color w:val="000000"/>
                <w:sz w:val="24"/>
                <w:lang w:eastAsia="en-US"/>
              </w:rPr>
              <w:t xml:space="preserve"> </w:t>
            </w:r>
            <w:r w:rsidRPr="009F3345">
              <w:rPr>
                <w:rFonts w:eastAsiaTheme="minorHAnsi" w:cstheme="minorBidi"/>
                <w:color w:val="000000"/>
                <w:sz w:val="24"/>
                <w:lang w:val="en-US" w:eastAsia="en-US"/>
              </w:rPr>
              <w:t xml:space="preserve">3 </w:t>
            </w:r>
          </w:p>
        </w:tc>
        <w:tc>
          <w:tcPr>
            <w:tcW w:w="1687"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p>
        </w:tc>
        <w:tc>
          <w:tcPr>
            <w:tcW w:w="1774"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p>
        </w:tc>
        <w:tc>
          <w:tcPr>
            <w:tcW w:w="2615" w:type="dxa"/>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val="en-US" w:eastAsia="en-US"/>
              </w:rPr>
            </w:pPr>
          </w:p>
        </w:tc>
      </w:tr>
      <w:tr w:rsidR="00DA06F2" w:rsidTr="00FB1F5D">
        <w:trPr>
          <w:trHeight w:val="144"/>
          <w:tblCellSpacing w:w="20" w:type="nil"/>
        </w:trPr>
        <w:tc>
          <w:tcPr>
            <w:tcW w:w="456" w:type="dxa"/>
            <w:tcMar>
              <w:top w:w="50" w:type="dxa"/>
              <w:left w:w="100" w:type="dxa"/>
            </w:tcMar>
            <w:vAlign w:val="center"/>
          </w:tcPr>
          <w:p w:rsidR="009F3345" w:rsidRPr="009F3345" w:rsidRDefault="009F3345" w:rsidP="009F3345">
            <w:pPr>
              <w:spacing w:line="276" w:lineRule="auto"/>
              <w:rPr>
                <w:rFonts w:asciiTheme="minorHAnsi" w:eastAsiaTheme="minorHAnsi" w:hAnsiTheme="minorHAnsi" w:cstheme="minorBidi"/>
                <w:lang w:val="en-US" w:eastAsia="en-US"/>
              </w:rPr>
            </w:pPr>
            <w:r w:rsidRPr="009F3345">
              <w:rPr>
                <w:rFonts w:eastAsiaTheme="minorHAnsi" w:cstheme="minorBidi"/>
                <w:color w:val="000000"/>
                <w:sz w:val="24"/>
                <w:lang w:val="en-US" w:eastAsia="en-US"/>
              </w:rPr>
              <w:t>7</w:t>
            </w:r>
          </w:p>
        </w:tc>
        <w:tc>
          <w:tcPr>
            <w:tcW w:w="3168" w:type="dxa"/>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val="en-US" w:eastAsia="en-US"/>
              </w:rPr>
            </w:pPr>
            <w:r w:rsidRPr="009F3345">
              <w:rPr>
                <w:rFonts w:eastAsiaTheme="minorHAnsi" w:cstheme="minorBidi"/>
                <w:color w:val="000000"/>
                <w:sz w:val="24"/>
                <w:lang w:val="en-US" w:eastAsia="en-US"/>
              </w:rPr>
              <w:t>Синтетические материалы</w:t>
            </w:r>
          </w:p>
        </w:tc>
        <w:tc>
          <w:tcPr>
            <w:tcW w:w="966"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r w:rsidRPr="009F3345">
              <w:rPr>
                <w:rFonts w:eastAsiaTheme="minorHAnsi" w:cstheme="minorBidi"/>
                <w:color w:val="000000"/>
                <w:sz w:val="24"/>
                <w:lang w:val="en-US" w:eastAsia="en-US"/>
              </w:rPr>
              <w:t xml:space="preserve"> 5 </w:t>
            </w:r>
          </w:p>
        </w:tc>
        <w:tc>
          <w:tcPr>
            <w:tcW w:w="1687"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p>
        </w:tc>
        <w:tc>
          <w:tcPr>
            <w:tcW w:w="1774"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p>
        </w:tc>
        <w:tc>
          <w:tcPr>
            <w:tcW w:w="2615" w:type="dxa"/>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val="en-US" w:eastAsia="en-US"/>
              </w:rPr>
            </w:pPr>
          </w:p>
        </w:tc>
      </w:tr>
      <w:tr w:rsidR="00DA06F2" w:rsidTr="00FB1F5D">
        <w:trPr>
          <w:trHeight w:val="144"/>
          <w:tblCellSpacing w:w="20" w:type="nil"/>
        </w:trPr>
        <w:tc>
          <w:tcPr>
            <w:tcW w:w="456" w:type="dxa"/>
            <w:tcMar>
              <w:top w:w="50" w:type="dxa"/>
              <w:left w:w="100" w:type="dxa"/>
            </w:tcMar>
            <w:vAlign w:val="center"/>
          </w:tcPr>
          <w:p w:rsidR="009F3345" w:rsidRPr="009F3345" w:rsidRDefault="009F3345" w:rsidP="009F3345">
            <w:pPr>
              <w:spacing w:line="276" w:lineRule="auto"/>
              <w:rPr>
                <w:rFonts w:asciiTheme="minorHAnsi" w:eastAsiaTheme="minorHAnsi" w:hAnsiTheme="minorHAnsi" w:cstheme="minorBidi"/>
                <w:lang w:val="en-US" w:eastAsia="en-US"/>
              </w:rPr>
            </w:pPr>
            <w:r w:rsidRPr="009F3345">
              <w:rPr>
                <w:rFonts w:eastAsiaTheme="minorHAnsi" w:cstheme="minorBidi"/>
                <w:color w:val="000000"/>
                <w:sz w:val="24"/>
                <w:lang w:val="en-US" w:eastAsia="en-US"/>
              </w:rPr>
              <w:t>8</w:t>
            </w:r>
          </w:p>
        </w:tc>
        <w:tc>
          <w:tcPr>
            <w:tcW w:w="3168" w:type="dxa"/>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eastAsia="en-US"/>
              </w:rPr>
            </w:pPr>
            <w:r w:rsidRPr="009F3345">
              <w:rPr>
                <w:rFonts w:eastAsiaTheme="minorHAnsi" w:cstheme="minorBidi"/>
                <w:color w:val="000000"/>
                <w:sz w:val="24"/>
                <w:lang w:eastAsia="en-US"/>
              </w:rPr>
              <w:t>История одежды и текстильных материалов</w:t>
            </w:r>
          </w:p>
        </w:tc>
        <w:tc>
          <w:tcPr>
            <w:tcW w:w="966"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r w:rsidRPr="009F3345">
              <w:rPr>
                <w:rFonts w:eastAsiaTheme="minorHAnsi" w:cstheme="minorBidi"/>
                <w:color w:val="000000"/>
                <w:sz w:val="24"/>
                <w:lang w:eastAsia="en-US"/>
              </w:rPr>
              <w:t xml:space="preserve"> </w:t>
            </w:r>
            <w:r w:rsidRPr="009F3345">
              <w:rPr>
                <w:rFonts w:eastAsiaTheme="minorHAnsi" w:cstheme="minorBidi"/>
                <w:color w:val="000000"/>
                <w:sz w:val="24"/>
                <w:lang w:val="en-US" w:eastAsia="en-US"/>
              </w:rPr>
              <w:t xml:space="preserve">5 </w:t>
            </w:r>
          </w:p>
        </w:tc>
        <w:tc>
          <w:tcPr>
            <w:tcW w:w="1687"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p>
        </w:tc>
        <w:tc>
          <w:tcPr>
            <w:tcW w:w="1774"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p>
        </w:tc>
        <w:tc>
          <w:tcPr>
            <w:tcW w:w="2615" w:type="dxa"/>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val="en-US" w:eastAsia="en-US"/>
              </w:rPr>
            </w:pPr>
          </w:p>
        </w:tc>
      </w:tr>
      <w:tr w:rsidR="00DA06F2" w:rsidTr="00FB1F5D">
        <w:trPr>
          <w:trHeight w:val="144"/>
          <w:tblCellSpacing w:w="20" w:type="nil"/>
        </w:trPr>
        <w:tc>
          <w:tcPr>
            <w:tcW w:w="456" w:type="dxa"/>
            <w:tcMar>
              <w:top w:w="50" w:type="dxa"/>
              <w:left w:w="100" w:type="dxa"/>
            </w:tcMar>
            <w:vAlign w:val="center"/>
          </w:tcPr>
          <w:p w:rsidR="009F3345" w:rsidRPr="009F3345" w:rsidRDefault="009F3345" w:rsidP="009F3345">
            <w:pPr>
              <w:spacing w:line="276" w:lineRule="auto"/>
              <w:rPr>
                <w:rFonts w:asciiTheme="minorHAnsi" w:eastAsiaTheme="minorHAnsi" w:hAnsiTheme="minorHAnsi" w:cstheme="minorBidi"/>
                <w:lang w:val="en-US" w:eastAsia="en-US"/>
              </w:rPr>
            </w:pPr>
            <w:r w:rsidRPr="009F3345">
              <w:rPr>
                <w:rFonts w:eastAsiaTheme="minorHAnsi" w:cstheme="minorBidi"/>
                <w:color w:val="000000"/>
                <w:sz w:val="24"/>
                <w:lang w:val="en-US" w:eastAsia="en-US"/>
              </w:rPr>
              <w:t>9</w:t>
            </w:r>
          </w:p>
        </w:tc>
        <w:tc>
          <w:tcPr>
            <w:tcW w:w="3168" w:type="dxa"/>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eastAsia="en-US"/>
              </w:rPr>
            </w:pPr>
            <w:r w:rsidRPr="009F3345">
              <w:rPr>
                <w:rFonts w:eastAsiaTheme="minorHAnsi" w:cstheme="minorBidi"/>
                <w:color w:val="000000"/>
                <w:sz w:val="24"/>
                <w:lang w:eastAsia="en-US"/>
              </w:rPr>
              <w:t>Подвижные способы соединения деталей усложненных конструкций</w:t>
            </w:r>
          </w:p>
        </w:tc>
        <w:tc>
          <w:tcPr>
            <w:tcW w:w="966"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r w:rsidRPr="009F3345">
              <w:rPr>
                <w:rFonts w:eastAsiaTheme="minorHAnsi" w:cstheme="minorBidi"/>
                <w:color w:val="000000"/>
                <w:sz w:val="24"/>
                <w:lang w:eastAsia="en-US"/>
              </w:rPr>
              <w:t xml:space="preserve"> </w:t>
            </w:r>
            <w:r w:rsidRPr="009F3345">
              <w:rPr>
                <w:rFonts w:eastAsiaTheme="minorHAnsi" w:cstheme="minorBidi"/>
                <w:color w:val="000000"/>
                <w:sz w:val="24"/>
                <w:lang w:val="en-US" w:eastAsia="en-US"/>
              </w:rPr>
              <w:t xml:space="preserve">3 </w:t>
            </w:r>
          </w:p>
        </w:tc>
        <w:tc>
          <w:tcPr>
            <w:tcW w:w="1687"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p>
        </w:tc>
        <w:tc>
          <w:tcPr>
            <w:tcW w:w="1774"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p>
        </w:tc>
        <w:tc>
          <w:tcPr>
            <w:tcW w:w="2615" w:type="dxa"/>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val="en-US" w:eastAsia="en-US"/>
              </w:rPr>
            </w:pPr>
          </w:p>
        </w:tc>
      </w:tr>
      <w:tr w:rsidR="00DA06F2" w:rsidTr="00FB1F5D">
        <w:trPr>
          <w:trHeight w:val="144"/>
          <w:tblCellSpacing w:w="20" w:type="nil"/>
        </w:trPr>
        <w:tc>
          <w:tcPr>
            <w:tcW w:w="456" w:type="dxa"/>
            <w:tcMar>
              <w:top w:w="50" w:type="dxa"/>
              <w:left w:w="100" w:type="dxa"/>
            </w:tcMar>
            <w:vAlign w:val="center"/>
          </w:tcPr>
          <w:p w:rsidR="009F3345" w:rsidRPr="009F3345" w:rsidRDefault="009F3345" w:rsidP="009F3345">
            <w:pPr>
              <w:spacing w:line="276" w:lineRule="auto"/>
              <w:rPr>
                <w:rFonts w:asciiTheme="minorHAnsi" w:eastAsiaTheme="minorHAnsi" w:hAnsiTheme="minorHAnsi" w:cstheme="minorBidi"/>
                <w:lang w:val="en-US" w:eastAsia="en-US"/>
              </w:rPr>
            </w:pPr>
            <w:r w:rsidRPr="009F3345">
              <w:rPr>
                <w:rFonts w:eastAsiaTheme="minorHAnsi" w:cstheme="minorBidi"/>
                <w:color w:val="000000"/>
                <w:sz w:val="24"/>
                <w:lang w:val="en-US" w:eastAsia="en-US"/>
              </w:rPr>
              <w:t>10</w:t>
            </w:r>
          </w:p>
        </w:tc>
        <w:tc>
          <w:tcPr>
            <w:tcW w:w="3168" w:type="dxa"/>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val="en-US" w:eastAsia="en-US"/>
              </w:rPr>
            </w:pPr>
            <w:r w:rsidRPr="009F3345">
              <w:rPr>
                <w:rFonts w:eastAsiaTheme="minorHAnsi" w:cstheme="minorBidi"/>
                <w:color w:val="000000"/>
                <w:sz w:val="24"/>
                <w:lang w:val="en-US" w:eastAsia="en-US"/>
              </w:rPr>
              <w:t>Резервное время</w:t>
            </w:r>
          </w:p>
        </w:tc>
        <w:tc>
          <w:tcPr>
            <w:tcW w:w="966"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r w:rsidRPr="009F3345">
              <w:rPr>
                <w:rFonts w:eastAsiaTheme="minorHAnsi" w:cstheme="minorBidi"/>
                <w:color w:val="000000"/>
                <w:sz w:val="24"/>
                <w:lang w:val="en-US" w:eastAsia="en-US"/>
              </w:rPr>
              <w:t xml:space="preserve"> 1 </w:t>
            </w:r>
          </w:p>
        </w:tc>
        <w:tc>
          <w:tcPr>
            <w:tcW w:w="1687"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r w:rsidRPr="009F3345">
              <w:rPr>
                <w:rFonts w:eastAsiaTheme="minorHAnsi" w:cstheme="minorBidi"/>
                <w:color w:val="000000"/>
                <w:sz w:val="24"/>
                <w:lang w:val="en-US" w:eastAsia="en-US"/>
              </w:rPr>
              <w:t xml:space="preserve"> 1 </w:t>
            </w:r>
          </w:p>
        </w:tc>
        <w:tc>
          <w:tcPr>
            <w:tcW w:w="1774"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p>
        </w:tc>
        <w:tc>
          <w:tcPr>
            <w:tcW w:w="2615" w:type="dxa"/>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val="en-US" w:eastAsia="en-US"/>
              </w:rPr>
            </w:pPr>
          </w:p>
        </w:tc>
      </w:tr>
      <w:tr w:rsidR="00DA06F2" w:rsidTr="00FB1F5D">
        <w:trPr>
          <w:trHeight w:val="144"/>
          <w:tblCellSpacing w:w="20" w:type="nil"/>
        </w:trPr>
        <w:tc>
          <w:tcPr>
            <w:tcW w:w="0" w:type="auto"/>
            <w:gridSpan w:val="2"/>
            <w:tcMar>
              <w:top w:w="50" w:type="dxa"/>
              <w:left w:w="100" w:type="dxa"/>
            </w:tcMar>
            <w:vAlign w:val="center"/>
          </w:tcPr>
          <w:p w:rsidR="009F3345" w:rsidRPr="009F3345" w:rsidRDefault="009F3345" w:rsidP="009F3345">
            <w:pPr>
              <w:spacing w:line="276" w:lineRule="auto"/>
              <w:ind w:left="135"/>
              <w:rPr>
                <w:rFonts w:asciiTheme="minorHAnsi" w:eastAsiaTheme="minorHAnsi" w:hAnsiTheme="minorHAnsi" w:cstheme="minorBidi"/>
                <w:lang w:eastAsia="en-US"/>
              </w:rPr>
            </w:pPr>
            <w:r w:rsidRPr="009F3345">
              <w:rPr>
                <w:rFonts w:eastAsiaTheme="minorHAnsi" w:cstheme="minorBidi"/>
                <w:color w:val="000000"/>
                <w:sz w:val="24"/>
                <w:lang w:eastAsia="en-US"/>
              </w:rPr>
              <w:t>ОБЩЕЕ КОЛИЧЕСТВО ЧАСОВ ПО ПРОГРАММЕ</w:t>
            </w:r>
          </w:p>
        </w:tc>
        <w:tc>
          <w:tcPr>
            <w:tcW w:w="1518"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r w:rsidRPr="009F3345">
              <w:rPr>
                <w:rFonts w:eastAsiaTheme="minorHAnsi" w:cstheme="minorBidi"/>
                <w:color w:val="000000"/>
                <w:sz w:val="24"/>
                <w:lang w:eastAsia="en-US"/>
              </w:rPr>
              <w:t xml:space="preserve"> </w:t>
            </w:r>
            <w:r w:rsidRPr="009F3345">
              <w:rPr>
                <w:rFonts w:eastAsiaTheme="minorHAnsi" w:cstheme="minorBidi"/>
                <w:color w:val="000000"/>
                <w:sz w:val="24"/>
                <w:lang w:val="en-US" w:eastAsia="en-US"/>
              </w:rPr>
              <w:t xml:space="preserve">34 </w:t>
            </w:r>
          </w:p>
        </w:tc>
        <w:tc>
          <w:tcPr>
            <w:tcW w:w="1687"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r w:rsidRPr="009F3345">
              <w:rPr>
                <w:rFonts w:eastAsiaTheme="minorHAnsi" w:cstheme="minorBidi"/>
                <w:color w:val="000000"/>
                <w:sz w:val="24"/>
                <w:lang w:val="en-US" w:eastAsia="en-US"/>
              </w:rPr>
              <w:t xml:space="preserve"> 1 </w:t>
            </w:r>
          </w:p>
        </w:tc>
        <w:tc>
          <w:tcPr>
            <w:tcW w:w="1774" w:type="dxa"/>
            <w:tcMar>
              <w:top w:w="50" w:type="dxa"/>
              <w:left w:w="100" w:type="dxa"/>
            </w:tcMar>
            <w:vAlign w:val="center"/>
          </w:tcPr>
          <w:p w:rsidR="009F3345" w:rsidRPr="009F3345" w:rsidRDefault="009F3345" w:rsidP="009F3345">
            <w:pPr>
              <w:spacing w:line="276" w:lineRule="auto"/>
              <w:ind w:left="135"/>
              <w:jc w:val="center"/>
              <w:rPr>
                <w:rFonts w:asciiTheme="minorHAnsi" w:eastAsiaTheme="minorHAnsi" w:hAnsiTheme="minorHAnsi" w:cstheme="minorBidi"/>
                <w:lang w:val="en-US" w:eastAsia="en-US"/>
              </w:rPr>
            </w:pPr>
            <w:r w:rsidRPr="009F3345">
              <w:rPr>
                <w:rFonts w:eastAsiaTheme="minorHAnsi" w:cstheme="minorBidi"/>
                <w:color w:val="000000"/>
                <w:sz w:val="24"/>
                <w:lang w:val="en-US" w:eastAsia="en-US"/>
              </w:rPr>
              <w:t xml:space="preserve"> 0 </w:t>
            </w:r>
          </w:p>
        </w:tc>
        <w:tc>
          <w:tcPr>
            <w:tcW w:w="2615" w:type="dxa"/>
            <w:tcMar>
              <w:top w:w="50" w:type="dxa"/>
              <w:left w:w="100" w:type="dxa"/>
            </w:tcMar>
            <w:vAlign w:val="center"/>
          </w:tcPr>
          <w:p w:rsidR="009F3345" w:rsidRPr="009F3345" w:rsidRDefault="009F3345" w:rsidP="009F3345">
            <w:pPr>
              <w:spacing w:after="200" w:line="276" w:lineRule="auto"/>
              <w:rPr>
                <w:rFonts w:asciiTheme="minorHAnsi" w:eastAsiaTheme="minorHAnsi" w:hAnsiTheme="minorHAnsi" w:cstheme="minorBidi"/>
                <w:lang w:val="en-US" w:eastAsia="en-US"/>
              </w:rPr>
            </w:pPr>
          </w:p>
        </w:tc>
      </w:tr>
    </w:tbl>
    <w:p w:rsidR="009F3345" w:rsidRPr="009F3345" w:rsidRDefault="009F3345" w:rsidP="009F3345">
      <w:pPr>
        <w:spacing w:after="200" w:line="276" w:lineRule="auto"/>
        <w:rPr>
          <w:rFonts w:asciiTheme="minorHAnsi" w:eastAsiaTheme="minorHAnsi" w:hAnsiTheme="minorHAnsi" w:cstheme="minorBidi"/>
          <w:lang w:val="en-US" w:eastAsia="en-US"/>
        </w:rPr>
        <w:sectPr w:rsidR="009F3345" w:rsidRPr="009F3345">
          <w:pgSz w:w="16383" w:h="11906" w:orient="landscape"/>
          <w:pgMar w:top="1134" w:right="850" w:bottom="1134" w:left="1701" w:header="720" w:footer="720" w:gutter="0"/>
          <w:cols w:space="720"/>
        </w:sectPr>
      </w:pPr>
    </w:p>
    <w:p w:rsidR="0097476C" w:rsidRDefault="0097476C" w:rsidP="0097476C">
      <w:pPr>
        <w:spacing w:line="264" w:lineRule="auto"/>
        <w:ind w:left="120"/>
        <w:jc w:val="both"/>
        <w:rPr>
          <w:rFonts w:eastAsiaTheme="minorHAnsi"/>
          <w:b/>
          <w:sz w:val="24"/>
          <w:szCs w:val="24"/>
          <w:lang w:eastAsia="en-US"/>
        </w:rPr>
      </w:pPr>
      <w:bookmarkStart w:id="144" w:name="block-5441444"/>
      <w:r>
        <w:rPr>
          <w:rFonts w:eastAsiaTheme="minorHAnsi"/>
          <w:b/>
          <w:sz w:val="24"/>
          <w:szCs w:val="24"/>
          <w:lang w:eastAsia="en-US"/>
        </w:rPr>
        <w:t xml:space="preserve">   ФИЗИЧЕСКАЯ КУЛЬТУРА</w:t>
      </w:r>
    </w:p>
    <w:p w:rsidR="0097476C" w:rsidRPr="0097476C" w:rsidRDefault="0097476C" w:rsidP="0097476C">
      <w:pPr>
        <w:spacing w:line="264" w:lineRule="auto"/>
        <w:ind w:left="120"/>
        <w:jc w:val="both"/>
        <w:rPr>
          <w:rFonts w:eastAsiaTheme="minorHAnsi"/>
          <w:sz w:val="24"/>
          <w:szCs w:val="24"/>
          <w:lang w:eastAsia="en-US"/>
        </w:rPr>
      </w:pPr>
      <w:r>
        <w:rPr>
          <w:rFonts w:eastAsiaTheme="minorHAnsi"/>
          <w:b/>
          <w:sz w:val="24"/>
          <w:szCs w:val="24"/>
          <w:lang w:eastAsia="en-US"/>
        </w:rPr>
        <w:t xml:space="preserve">    </w:t>
      </w:r>
      <w:r w:rsidRPr="0097476C">
        <w:rPr>
          <w:rFonts w:eastAsiaTheme="minorHAnsi"/>
          <w:b/>
          <w:sz w:val="24"/>
          <w:szCs w:val="24"/>
          <w:lang w:eastAsia="en-US"/>
        </w:rPr>
        <w:t>ПОЯСНИТЕЛЬНАЯ ЗАПИСКА</w:t>
      </w:r>
    </w:p>
    <w:p w:rsidR="0097476C" w:rsidRPr="0097476C" w:rsidRDefault="0097476C" w:rsidP="0097476C">
      <w:pPr>
        <w:spacing w:line="264" w:lineRule="auto"/>
        <w:ind w:left="120"/>
        <w:jc w:val="both"/>
        <w:rPr>
          <w:rFonts w:eastAsiaTheme="minorHAnsi"/>
          <w:sz w:val="24"/>
          <w:szCs w:val="24"/>
          <w:lang w:eastAsia="en-US"/>
        </w:rPr>
      </w:pP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sz w:val="24"/>
          <w:szCs w:val="24"/>
          <w:lang w:eastAsia="en-US"/>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sz w:val="24"/>
          <w:szCs w:val="24"/>
          <w:lang w:eastAsia="en-US"/>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sz w:val="24"/>
          <w:szCs w:val="24"/>
          <w:lang w:eastAsia="en-US"/>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sz w:val="24"/>
          <w:szCs w:val="24"/>
          <w:lang w:eastAsia="en-US"/>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sz w:val="24"/>
          <w:szCs w:val="24"/>
          <w:lang w:eastAsia="en-US"/>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sz w:val="24"/>
          <w:szCs w:val="24"/>
          <w:lang w:eastAsia="en-US"/>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sz w:val="24"/>
          <w:szCs w:val="24"/>
          <w:lang w:eastAsia="en-US"/>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sz w:val="24"/>
          <w:szCs w:val="24"/>
          <w:lang w:eastAsia="en-US"/>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sz w:val="24"/>
          <w:szCs w:val="24"/>
          <w:lang w:eastAsia="en-US"/>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sz w:val="24"/>
          <w:szCs w:val="24"/>
          <w:lang w:eastAsia="en-US"/>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sz w:val="24"/>
          <w:szCs w:val="24"/>
          <w:lang w:eastAsia="en-US"/>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sz w:val="24"/>
          <w:szCs w:val="24"/>
          <w:lang w:eastAsia="en-US"/>
        </w:rPr>
        <w:t xml:space="preserve">Планируемые результаты включают в себя личностные, метапредметные и предметные результаты. </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sz w:val="24"/>
          <w:szCs w:val="24"/>
          <w:lang w:eastAsia="en-US"/>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sz w:val="24"/>
          <w:szCs w:val="24"/>
          <w:lang w:eastAsia="en-US"/>
        </w:rPr>
        <w:t>‌</w:t>
      </w:r>
      <w:bookmarkStart w:id="145" w:name="bb146442-f527-41bf-8c2f-d7c56b2bd4b0"/>
      <w:r w:rsidRPr="0097476C">
        <w:rPr>
          <w:rFonts w:eastAsiaTheme="minorHAnsi"/>
          <w:sz w:val="24"/>
          <w:szCs w:val="24"/>
          <w:lang w:eastAsia="en-US"/>
        </w:rPr>
        <w:t>Общее число часов для изучения физической культуры на уровне начального общего образования составляет – 270 часов: в 1 классе – 66 часов (2 часа в неделю), во 2 классе – 68 часа (2 часа в неделю), в 3 классе – 68 часа (2 часа в неделю), в 4 классе – 68 часа (2 часа в неделю).</w:t>
      </w:r>
      <w:bookmarkEnd w:id="145"/>
      <w:r w:rsidRPr="0097476C">
        <w:rPr>
          <w:rFonts w:eastAsiaTheme="minorHAnsi"/>
          <w:sz w:val="24"/>
          <w:szCs w:val="24"/>
          <w:lang w:eastAsia="en-US"/>
        </w:rPr>
        <w:t>‌‌</w:t>
      </w:r>
    </w:p>
    <w:p w:rsidR="0097476C" w:rsidRPr="0097476C" w:rsidRDefault="0097476C" w:rsidP="0097476C">
      <w:pPr>
        <w:spacing w:line="264" w:lineRule="auto"/>
        <w:ind w:left="120"/>
        <w:jc w:val="both"/>
        <w:rPr>
          <w:rFonts w:eastAsiaTheme="minorHAnsi"/>
          <w:sz w:val="24"/>
          <w:szCs w:val="24"/>
          <w:lang w:eastAsia="en-US"/>
        </w:rPr>
      </w:pPr>
    </w:p>
    <w:p w:rsidR="0097476C" w:rsidRPr="0097476C" w:rsidRDefault="0097476C" w:rsidP="0097476C">
      <w:pPr>
        <w:spacing w:after="200" w:line="276" w:lineRule="auto"/>
        <w:rPr>
          <w:rFonts w:eastAsiaTheme="minorHAnsi"/>
          <w:sz w:val="24"/>
          <w:szCs w:val="24"/>
          <w:lang w:eastAsia="en-US"/>
        </w:rPr>
        <w:sectPr w:rsidR="0097476C" w:rsidRPr="0097476C" w:rsidSect="00E64F35">
          <w:pgSz w:w="11906" w:h="16383"/>
          <w:pgMar w:top="1134" w:right="850" w:bottom="1134" w:left="567" w:header="720" w:footer="720" w:gutter="0"/>
          <w:cols w:space="720"/>
        </w:sectPr>
      </w:pPr>
    </w:p>
    <w:p w:rsidR="0097476C" w:rsidRPr="0097476C" w:rsidRDefault="0097476C" w:rsidP="0097476C">
      <w:pPr>
        <w:spacing w:line="264" w:lineRule="auto"/>
        <w:ind w:left="120"/>
        <w:jc w:val="both"/>
        <w:rPr>
          <w:rFonts w:eastAsiaTheme="minorHAnsi"/>
          <w:sz w:val="24"/>
          <w:szCs w:val="24"/>
          <w:lang w:eastAsia="en-US"/>
        </w:rPr>
      </w:pPr>
      <w:bookmarkStart w:id="146" w:name="block-5441438"/>
      <w:bookmarkEnd w:id="144"/>
      <w:r w:rsidRPr="0097476C">
        <w:rPr>
          <w:rFonts w:eastAsiaTheme="minorHAnsi"/>
          <w:sz w:val="24"/>
          <w:szCs w:val="24"/>
          <w:lang w:eastAsia="en-US"/>
        </w:rPr>
        <w:t>​</w:t>
      </w:r>
      <w:r w:rsidRPr="0097476C">
        <w:rPr>
          <w:rFonts w:eastAsiaTheme="minorHAnsi"/>
          <w:b/>
          <w:sz w:val="24"/>
          <w:szCs w:val="24"/>
          <w:lang w:eastAsia="en-US"/>
        </w:rPr>
        <w:t>СОДЕРЖАНИЕ УЧЕБНОГО ПРЕДМЕТА</w:t>
      </w:r>
    </w:p>
    <w:p w:rsidR="0097476C" w:rsidRPr="0097476C" w:rsidRDefault="0097476C" w:rsidP="0097476C">
      <w:pPr>
        <w:spacing w:line="264" w:lineRule="auto"/>
        <w:ind w:left="120"/>
        <w:jc w:val="both"/>
        <w:rPr>
          <w:rFonts w:eastAsiaTheme="minorHAnsi"/>
          <w:sz w:val="24"/>
          <w:szCs w:val="24"/>
          <w:lang w:eastAsia="en-US"/>
        </w:rPr>
      </w:pPr>
    </w:p>
    <w:p w:rsidR="0097476C" w:rsidRPr="0097476C" w:rsidRDefault="0097476C" w:rsidP="0097476C">
      <w:pPr>
        <w:spacing w:line="264" w:lineRule="auto"/>
        <w:ind w:left="120"/>
        <w:jc w:val="both"/>
        <w:rPr>
          <w:rFonts w:eastAsiaTheme="minorHAnsi"/>
          <w:sz w:val="24"/>
          <w:szCs w:val="24"/>
          <w:lang w:eastAsia="en-US"/>
        </w:rPr>
      </w:pPr>
      <w:r w:rsidRPr="0097476C">
        <w:rPr>
          <w:rFonts w:eastAsiaTheme="minorHAnsi"/>
          <w:b/>
          <w:sz w:val="24"/>
          <w:szCs w:val="24"/>
          <w:lang w:eastAsia="en-US"/>
        </w:rPr>
        <w:t>1 КЛАСС</w:t>
      </w:r>
    </w:p>
    <w:p w:rsidR="0097476C" w:rsidRPr="0097476C" w:rsidRDefault="0097476C" w:rsidP="0097476C">
      <w:pPr>
        <w:spacing w:line="264" w:lineRule="auto"/>
        <w:ind w:firstLine="600"/>
        <w:jc w:val="both"/>
        <w:rPr>
          <w:rFonts w:eastAsiaTheme="minorHAnsi"/>
          <w:sz w:val="24"/>
          <w:szCs w:val="24"/>
          <w:lang w:eastAsia="en-US"/>
        </w:rPr>
      </w:pPr>
      <w:bookmarkStart w:id="147" w:name="_Toc101876902"/>
      <w:bookmarkEnd w:id="147"/>
      <w:r w:rsidRPr="0097476C">
        <w:rPr>
          <w:rFonts w:eastAsiaTheme="minorHAnsi"/>
          <w:b/>
          <w:i/>
          <w:sz w:val="24"/>
          <w:szCs w:val="24"/>
          <w:lang w:eastAsia="en-US"/>
        </w:rPr>
        <w:t xml:space="preserve">Знания о физической культуре </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sz w:val="24"/>
          <w:szCs w:val="24"/>
          <w:lang w:eastAsia="en-US"/>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b/>
          <w:i/>
          <w:sz w:val="24"/>
          <w:szCs w:val="24"/>
          <w:lang w:eastAsia="en-US"/>
        </w:rPr>
        <w:t xml:space="preserve">Способы самостоятельной деятельности </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sz w:val="24"/>
          <w:szCs w:val="24"/>
          <w:lang w:eastAsia="en-US"/>
        </w:rPr>
        <w:t xml:space="preserve">Режим дня и правила его составления и соблюдения. </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b/>
          <w:i/>
          <w:sz w:val="24"/>
          <w:szCs w:val="24"/>
          <w:lang w:eastAsia="en-US"/>
        </w:rPr>
        <w:t xml:space="preserve">Физическое совершенствование </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i/>
          <w:sz w:val="24"/>
          <w:szCs w:val="24"/>
          <w:lang w:eastAsia="en-US"/>
        </w:rPr>
        <w:t xml:space="preserve">Оздоровительная физическая культура </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sz w:val="24"/>
          <w:szCs w:val="24"/>
          <w:lang w:eastAsia="en-US"/>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i/>
          <w:sz w:val="24"/>
          <w:szCs w:val="24"/>
          <w:lang w:eastAsia="en-US"/>
        </w:rPr>
        <w:t xml:space="preserve">Спортивно-оздоровительная физическая культура </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sz w:val="24"/>
          <w:szCs w:val="24"/>
          <w:lang w:eastAsia="en-US"/>
        </w:rPr>
        <w:t xml:space="preserve">Правила поведения на уроках физической культуры, подбора одежды для занятий в спортивном зале и на открытом воздухе. </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sz w:val="24"/>
          <w:szCs w:val="24"/>
          <w:lang w:eastAsia="en-US"/>
        </w:rPr>
        <w:t xml:space="preserve">Гимнастика с основами акробатики </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sz w:val="24"/>
          <w:szCs w:val="24"/>
          <w:lang w:eastAsia="en-US"/>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sz w:val="24"/>
          <w:szCs w:val="24"/>
          <w:lang w:eastAsia="en-US"/>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sz w:val="24"/>
          <w:szCs w:val="24"/>
          <w:lang w:eastAsia="en-US"/>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sz w:val="24"/>
          <w:szCs w:val="24"/>
          <w:lang w:eastAsia="en-US"/>
        </w:rPr>
        <w:t>Лыжная подготовка</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sz w:val="24"/>
          <w:szCs w:val="24"/>
          <w:lang w:eastAsia="en-US"/>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sz w:val="24"/>
          <w:szCs w:val="24"/>
          <w:lang w:eastAsia="en-US"/>
        </w:rPr>
        <w:t>Лёгкая атлетика</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sz w:val="24"/>
          <w:szCs w:val="24"/>
          <w:lang w:eastAsia="en-US"/>
        </w:rPr>
        <w:t xml:space="preserve">Равномерная ходьба и равномерный бег. Прыжки в длину и высоту с места толчком двумя ногами, в высоту с прямого разбега. </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sz w:val="24"/>
          <w:szCs w:val="24"/>
          <w:lang w:eastAsia="en-US"/>
        </w:rPr>
        <w:t>Подвижные и спортивные игры</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sz w:val="24"/>
          <w:szCs w:val="24"/>
          <w:lang w:eastAsia="en-US"/>
        </w:rPr>
        <w:t>Считалки для самостоятельной организации подвижных игр.</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i/>
          <w:sz w:val="24"/>
          <w:szCs w:val="24"/>
          <w:lang w:eastAsia="en-US"/>
        </w:rPr>
        <w:t>Прикладно-ориентированная физическая культура</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sz w:val="24"/>
          <w:szCs w:val="24"/>
          <w:lang w:eastAsia="en-US"/>
        </w:rPr>
        <w:t>Развитие основных физических качеств средствами спортивных и подвижных игр. Подготовка к выполнению нормативных требований комплекса ГТО.</w:t>
      </w:r>
      <w:bookmarkStart w:id="148" w:name="_Toc137548637"/>
      <w:bookmarkEnd w:id="148"/>
    </w:p>
    <w:p w:rsidR="0097476C" w:rsidRPr="0097476C" w:rsidRDefault="0097476C" w:rsidP="0097476C">
      <w:pPr>
        <w:spacing w:line="264" w:lineRule="auto"/>
        <w:ind w:left="120"/>
        <w:jc w:val="both"/>
        <w:rPr>
          <w:rFonts w:eastAsiaTheme="minorHAnsi"/>
          <w:sz w:val="24"/>
          <w:szCs w:val="24"/>
          <w:lang w:eastAsia="en-US"/>
        </w:rPr>
      </w:pPr>
      <w:r w:rsidRPr="0097476C">
        <w:rPr>
          <w:rFonts w:eastAsiaTheme="minorHAnsi"/>
          <w:b/>
          <w:sz w:val="24"/>
          <w:szCs w:val="24"/>
          <w:lang w:eastAsia="en-US"/>
        </w:rPr>
        <w:t>2 КЛАСС</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b/>
          <w:i/>
          <w:sz w:val="24"/>
          <w:szCs w:val="24"/>
          <w:lang w:eastAsia="en-US"/>
        </w:rPr>
        <w:t xml:space="preserve">Знания о физической культуре </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sz w:val="24"/>
          <w:szCs w:val="24"/>
          <w:lang w:eastAsia="en-US"/>
        </w:rPr>
        <w:t>Из истории возникновения физических упражнений и первых соревнований. Зарождение Олимпийских игр древности.</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b/>
          <w:i/>
          <w:sz w:val="24"/>
          <w:szCs w:val="24"/>
          <w:lang w:eastAsia="en-US"/>
        </w:rPr>
        <w:t>Способы самостоятельной деятельности</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sz w:val="24"/>
          <w:szCs w:val="24"/>
          <w:lang w:eastAsia="en-US"/>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b/>
          <w:i/>
          <w:sz w:val="24"/>
          <w:szCs w:val="24"/>
          <w:lang w:eastAsia="en-US"/>
        </w:rPr>
        <w:t xml:space="preserve">Физическое совершенствование </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i/>
          <w:sz w:val="24"/>
          <w:szCs w:val="24"/>
          <w:lang w:eastAsia="en-US"/>
        </w:rPr>
        <w:t xml:space="preserve">Оздоровительная физическая культура </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sz w:val="24"/>
          <w:szCs w:val="24"/>
          <w:lang w:eastAsia="en-US"/>
        </w:rPr>
        <w:t xml:space="preserve">Закаливание организма обтиранием. Составление комплекса утренней зарядки и физкультминутки для занятий в домашних условиях. </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i/>
          <w:sz w:val="24"/>
          <w:szCs w:val="24"/>
          <w:lang w:eastAsia="en-US"/>
        </w:rPr>
        <w:t xml:space="preserve">Спортивно-оздоровительная физическая культура </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sz w:val="24"/>
          <w:szCs w:val="24"/>
          <w:lang w:eastAsia="en-US"/>
        </w:rPr>
        <w:t xml:space="preserve">Гимнастика с основами акробатики </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sz w:val="24"/>
          <w:szCs w:val="24"/>
          <w:lang w:eastAsia="en-US"/>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sz w:val="24"/>
          <w:szCs w:val="24"/>
          <w:lang w:eastAsia="en-US"/>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sz w:val="24"/>
          <w:szCs w:val="24"/>
          <w:lang w:eastAsia="en-US"/>
        </w:rPr>
        <w:t xml:space="preserve">Лыжная подготовка </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sz w:val="24"/>
          <w:szCs w:val="24"/>
          <w:lang w:eastAsia="en-US"/>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sz w:val="24"/>
          <w:szCs w:val="24"/>
          <w:lang w:eastAsia="en-US"/>
        </w:rPr>
        <w:t xml:space="preserve">Лёгкая атлетика </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sz w:val="24"/>
          <w:szCs w:val="24"/>
          <w:lang w:eastAsia="en-US"/>
        </w:rPr>
        <w:t>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sz w:val="24"/>
          <w:szCs w:val="24"/>
          <w:lang w:eastAsia="en-US"/>
        </w:rPr>
        <w:t>Подвижные игры</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sz w:val="24"/>
          <w:szCs w:val="24"/>
          <w:lang w:eastAsia="en-US"/>
        </w:rPr>
        <w:t xml:space="preserve">Подвижные игры с техническими приёмами спортивных игр (баскетбол, футбол). </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i/>
          <w:sz w:val="24"/>
          <w:szCs w:val="24"/>
          <w:lang w:eastAsia="en-US"/>
        </w:rPr>
        <w:t xml:space="preserve">Прикладно-ориентированная физическая культура </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sz w:val="24"/>
          <w:szCs w:val="24"/>
          <w:lang w:eastAsia="en-US"/>
        </w:rPr>
        <w:t>Подготовка к соревнованиям по комплексу ГТО. Развитие основных физических качеств средствами подвижных и спортивных игр.</w:t>
      </w:r>
    </w:p>
    <w:p w:rsidR="0097476C" w:rsidRPr="0097476C" w:rsidRDefault="0097476C" w:rsidP="0097476C">
      <w:pPr>
        <w:spacing w:line="264" w:lineRule="auto"/>
        <w:jc w:val="both"/>
        <w:rPr>
          <w:rFonts w:eastAsiaTheme="minorHAnsi"/>
          <w:sz w:val="24"/>
          <w:szCs w:val="24"/>
          <w:lang w:eastAsia="en-US"/>
        </w:rPr>
      </w:pPr>
      <w:bookmarkStart w:id="149" w:name="_Toc137548638"/>
      <w:bookmarkEnd w:id="149"/>
    </w:p>
    <w:p w:rsidR="0097476C" w:rsidRPr="0097476C" w:rsidRDefault="0097476C" w:rsidP="0097476C">
      <w:pPr>
        <w:spacing w:line="264" w:lineRule="auto"/>
        <w:ind w:left="120"/>
        <w:jc w:val="both"/>
        <w:rPr>
          <w:rFonts w:eastAsiaTheme="minorHAnsi"/>
          <w:sz w:val="24"/>
          <w:szCs w:val="24"/>
          <w:lang w:eastAsia="en-US"/>
        </w:rPr>
      </w:pPr>
      <w:r w:rsidRPr="0097476C">
        <w:rPr>
          <w:rFonts w:eastAsiaTheme="minorHAnsi"/>
          <w:b/>
          <w:sz w:val="24"/>
          <w:szCs w:val="24"/>
          <w:lang w:eastAsia="en-US"/>
        </w:rPr>
        <w:t>3 КЛАСС</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b/>
          <w:i/>
          <w:spacing w:val="-2"/>
          <w:sz w:val="24"/>
          <w:szCs w:val="24"/>
          <w:lang w:eastAsia="en-US"/>
        </w:rPr>
        <w:t>Знания о физической культуре</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spacing w:val="-2"/>
          <w:sz w:val="24"/>
          <w:szCs w:val="24"/>
          <w:lang w:eastAsia="en-US"/>
        </w:rPr>
        <w:t>Из истории развития физической культуры у древних народов, населявших территорию России. История появления современного спорта.</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b/>
          <w:i/>
          <w:spacing w:val="-2"/>
          <w:sz w:val="24"/>
          <w:szCs w:val="24"/>
          <w:lang w:eastAsia="en-US"/>
        </w:rPr>
        <w:t xml:space="preserve">Способы самостоятельной деятельности </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spacing w:val="-2"/>
          <w:sz w:val="24"/>
          <w:szCs w:val="24"/>
          <w:lang w:eastAsia="en-US"/>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b/>
          <w:i/>
          <w:spacing w:val="-2"/>
          <w:sz w:val="24"/>
          <w:szCs w:val="24"/>
          <w:lang w:eastAsia="en-US"/>
        </w:rPr>
        <w:t xml:space="preserve">Физическое совершенствование </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i/>
          <w:spacing w:val="-2"/>
          <w:sz w:val="24"/>
          <w:szCs w:val="24"/>
          <w:lang w:eastAsia="en-US"/>
        </w:rPr>
        <w:t xml:space="preserve">Оздоровительная физическая культура </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spacing w:val="-2"/>
          <w:sz w:val="24"/>
          <w:szCs w:val="24"/>
          <w:lang w:eastAsia="en-US"/>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i/>
          <w:spacing w:val="-2"/>
          <w:sz w:val="24"/>
          <w:szCs w:val="24"/>
          <w:lang w:eastAsia="en-US"/>
        </w:rPr>
        <w:t xml:space="preserve">Спортивно-оздоровительная физическая культура. </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spacing w:val="-2"/>
          <w:sz w:val="24"/>
          <w:szCs w:val="24"/>
          <w:lang w:eastAsia="en-US"/>
        </w:rPr>
        <w:t xml:space="preserve">Гимнастика с основами акробатики </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spacing w:val="-2"/>
          <w:sz w:val="24"/>
          <w:szCs w:val="24"/>
          <w:lang w:eastAsia="en-US"/>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spacing w:val="-2"/>
          <w:sz w:val="24"/>
          <w:szCs w:val="24"/>
          <w:lang w:eastAsia="en-US"/>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spacing w:val="-2"/>
          <w:sz w:val="24"/>
          <w:szCs w:val="24"/>
          <w:lang w:eastAsia="en-US"/>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spacing w:val="-2"/>
          <w:sz w:val="24"/>
          <w:szCs w:val="24"/>
          <w:lang w:eastAsia="en-US"/>
        </w:rPr>
        <w:t xml:space="preserve">Лёгкая атлетика </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spacing w:val="-2"/>
          <w:sz w:val="24"/>
          <w:szCs w:val="24"/>
          <w:lang w:eastAsia="en-US"/>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spacing w:val="-2"/>
          <w:sz w:val="24"/>
          <w:szCs w:val="24"/>
          <w:lang w:eastAsia="en-US"/>
        </w:rPr>
        <w:t>Лыжная подготовка</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spacing w:val="-2"/>
          <w:sz w:val="24"/>
          <w:szCs w:val="24"/>
          <w:lang w:eastAsia="en-US"/>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spacing w:val="-2"/>
          <w:sz w:val="24"/>
          <w:szCs w:val="24"/>
          <w:lang w:eastAsia="en-US"/>
        </w:rPr>
        <w:t xml:space="preserve">Плавательная подготовка. </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spacing w:val="-2"/>
          <w:sz w:val="24"/>
          <w:szCs w:val="24"/>
          <w:lang w:eastAsia="en-US"/>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spacing w:val="-2"/>
          <w:sz w:val="24"/>
          <w:szCs w:val="24"/>
          <w:lang w:eastAsia="en-US"/>
        </w:rPr>
        <w:t xml:space="preserve">Подвижные и спортивные игры </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spacing w:val="-2"/>
          <w:sz w:val="24"/>
          <w:szCs w:val="24"/>
          <w:lang w:eastAsia="en-US"/>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i/>
          <w:spacing w:val="-2"/>
          <w:sz w:val="24"/>
          <w:szCs w:val="24"/>
          <w:lang w:eastAsia="en-US"/>
        </w:rPr>
        <w:t xml:space="preserve">Прикладно-ориентированная физическая культура. </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spacing w:val="-2"/>
          <w:sz w:val="24"/>
          <w:szCs w:val="24"/>
          <w:lang w:eastAsia="en-US"/>
        </w:rPr>
        <w:t xml:space="preserve">Развитие основных физических качеств средствами базовых видов спорта. Подготовка к выполнению нормативных требований комплекса ГТО. </w:t>
      </w:r>
      <w:bookmarkStart w:id="150" w:name="_Toc137548639"/>
      <w:bookmarkEnd w:id="150"/>
    </w:p>
    <w:p w:rsidR="0097476C" w:rsidRPr="0097476C" w:rsidRDefault="0097476C" w:rsidP="0097476C">
      <w:pPr>
        <w:spacing w:line="264" w:lineRule="auto"/>
        <w:ind w:left="120"/>
        <w:jc w:val="both"/>
        <w:rPr>
          <w:rFonts w:eastAsiaTheme="minorHAnsi"/>
          <w:sz w:val="24"/>
          <w:szCs w:val="24"/>
          <w:lang w:eastAsia="en-US"/>
        </w:rPr>
      </w:pPr>
      <w:r w:rsidRPr="0097476C">
        <w:rPr>
          <w:rFonts w:eastAsiaTheme="minorHAnsi"/>
          <w:b/>
          <w:sz w:val="24"/>
          <w:szCs w:val="24"/>
          <w:lang w:eastAsia="en-US"/>
        </w:rPr>
        <w:t>4 КЛАСС</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b/>
          <w:i/>
          <w:sz w:val="24"/>
          <w:szCs w:val="24"/>
          <w:lang w:eastAsia="en-US"/>
        </w:rPr>
        <w:t xml:space="preserve">Знания о физической культуре </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sz w:val="24"/>
          <w:szCs w:val="24"/>
          <w:lang w:eastAsia="en-US"/>
        </w:rPr>
        <w:t xml:space="preserve">Из истории развития физической культуры в России. Развитие национальных видов спорта в России. </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b/>
          <w:i/>
          <w:sz w:val="24"/>
          <w:szCs w:val="24"/>
          <w:lang w:eastAsia="en-US"/>
        </w:rPr>
        <w:t xml:space="preserve">Способы самостоятельной деятельности </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sz w:val="24"/>
          <w:szCs w:val="24"/>
          <w:lang w:eastAsia="en-US"/>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b/>
          <w:i/>
          <w:sz w:val="24"/>
          <w:szCs w:val="24"/>
          <w:lang w:eastAsia="en-US"/>
        </w:rPr>
        <w:t xml:space="preserve">Физическое совершенствование </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i/>
          <w:sz w:val="24"/>
          <w:szCs w:val="24"/>
          <w:lang w:eastAsia="en-US"/>
        </w:rPr>
        <w:t xml:space="preserve">Оздоровительная физическая культура </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sz w:val="24"/>
          <w:szCs w:val="24"/>
          <w:lang w:eastAsia="en-US"/>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i/>
          <w:sz w:val="24"/>
          <w:szCs w:val="24"/>
          <w:lang w:eastAsia="en-US"/>
        </w:rPr>
        <w:t xml:space="preserve">Спортивно-оздоровительная физическая культура </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sz w:val="24"/>
          <w:szCs w:val="24"/>
          <w:lang w:eastAsia="en-US"/>
        </w:rPr>
        <w:t>Гимнастика с основами акробатики</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sz w:val="24"/>
          <w:szCs w:val="24"/>
          <w:lang w:eastAsia="en-US"/>
        </w:rP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sz w:val="24"/>
          <w:szCs w:val="24"/>
          <w:lang w:eastAsia="en-US"/>
        </w:rPr>
        <w:t xml:space="preserve">Лёгкая атлетика </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sz w:val="24"/>
          <w:szCs w:val="24"/>
          <w:lang w:eastAsia="en-US"/>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sz w:val="24"/>
          <w:szCs w:val="24"/>
          <w:lang w:eastAsia="en-US"/>
        </w:rPr>
        <w:t>Лыжная подготовка</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sz w:val="24"/>
          <w:szCs w:val="24"/>
          <w:lang w:eastAsia="en-US"/>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sz w:val="24"/>
          <w:szCs w:val="24"/>
          <w:lang w:eastAsia="en-US"/>
        </w:rPr>
        <w:t xml:space="preserve">Плавательная подготовка </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sz w:val="24"/>
          <w:szCs w:val="24"/>
          <w:lang w:eastAsia="en-US"/>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sz w:val="24"/>
          <w:szCs w:val="24"/>
          <w:lang w:eastAsia="en-US"/>
        </w:rPr>
        <w:t>Подвижные и спортивные игры</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sz w:val="24"/>
          <w:szCs w:val="24"/>
          <w:lang w:eastAsia="en-US"/>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sz w:val="24"/>
          <w:szCs w:val="24"/>
          <w:lang w:eastAsia="en-US"/>
        </w:rPr>
        <w:t>Прикладно-ориентированная физическая культура</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sz w:val="24"/>
          <w:szCs w:val="24"/>
          <w:lang w:eastAsia="en-US"/>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97476C" w:rsidRPr="0097476C" w:rsidRDefault="0097476C" w:rsidP="0097476C">
      <w:pPr>
        <w:spacing w:after="200" w:line="276" w:lineRule="auto"/>
        <w:rPr>
          <w:rFonts w:eastAsiaTheme="minorHAnsi"/>
          <w:sz w:val="24"/>
          <w:szCs w:val="24"/>
          <w:lang w:eastAsia="en-US"/>
        </w:rPr>
        <w:sectPr w:rsidR="0097476C" w:rsidRPr="0097476C" w:rsidSect="00E64F35">
          <w:pgSz w:w="11906" w:h="16383"/>
          <w:pgMar w:top="1134" w:right="566" w:bottom="1134" w:left="709" w:header="720" w:footer="720" w:gutter="0"/>
          <w:cols w:space="720"/>
        </w:sectPr>
      </w:pPr>
    </w:p>
    <w:p w:rsidR="0097476C" w:rsidRPr="0097476C" w:rsidRDefault="0097476C" w:rsidP="0097476C">
      <w:pPr>
        <w:spacing w:line="264" w:lineRule="auto"/>
        <w:ind w:left="120"/>
        <w:jc w:val="both"/>
        <w:rPr>
          <w:rFonts w:eastAsiaTheme="minorHAnsi"/>
          <w:sz w:val="24"/>
          <w:szCs w:val="24"/>
          <w:lang w:eastAsia="en-US"/>
        </w:rPr>
      </w:pPr>
      <w:bookmarkStart w:id="151" w:name="_Toc137548640"/>
      <w:bookmarkStart w:id="152" w:name="block-5441440"/>
      <w:bookmarkEnd w:id="146"/>
      <w:bookmarkEnd w:id="151"/>
      <w:r w:rsidRPr="0097476C">
        <w:rPr>
          <w:rFonts w:eastAsiaTheme="minorHAnsi"/>
          <w:b/>
          <w:sz w:val="24"/>
          <w:szCs w:val="24"/>
          <w:lang w:eastAsia="en-US"/>
        </w:rPr>
        <w:t>ПЛАНИРУЕМЫЕ РЕЗУЛЬТАТЫ ОСВОЕНИЯ ПРОГРАММЫ ПО ФИЗИЧЕСКОЙ КУЛЬТУРЕ НА УРОВНЕ НАЧАЛЬНОГО ОБЩЕГО ОБРАЗОВАНИЯ</w:t>
      </w:r>
      <w:bookmarkStart w:id="153" w:name="_Toc137548641"/>
      <w:bookmarkEnd w:id="153"/>
    </w:p>
    <w:p w:rsidR="0097476C" w:rsidRPr="0097476C" w:rsidRDefault="0097476C" w:rsidP="0097476C">
      <w:pPr>
        <w:spacing w:line="264" w:lineRule="auto"/>
        <w:ind w:left="120"/>
        <w:jc w:val="both"/>
        <w:rPr>
          <w:rFonts w:eastAsiaTheme="minorHAnsi"/>
          <w:sz w:val="24"/>
          <w:szCs w:val="24"/>
          <w:lang w:eastAsia="en-US"/>
        </w:rPr>
      </w:pPr>
      <w:r w:rsidRPr="0097476C">
        <w:rPr>
          <w:rFonts w:eastAsiaTheme="minorHAnsi"/>
          <w:b/>
          <w:sz w:val="24"/>
          <w:szCs w:val="24"/>
          <w:lang w:eastAsia="en-US"/>
        </w:rPr>
        <w:t>ЛИЧНОСТНЫЕ РЕЗУЛЬТАТЫ</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sz w:val="24"/>
          <w:szCs w:val="24"/>
          <w:lang w:eastAsia="en-US"/>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sz w:val="24"/>
          <w:szCs w:val="24"/>
          <w:lang w:eastAsia="en-US"/>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97476C" w:rsidRPr="0097476C" w:rsidRDefault="0097476C" w:rsidP="00E04F2F">
      <w:pPr>
        <w:numPr>
          <w:ilvl w:val="0"/>
          <w:numId w:val="198"/>
        </w:numPr>
        <w:spacing w:after="200" w:line="264" w:lineRule="auto"/>
        <w:jc w:val="both"/>
        <w:rPr>
          <w:rFonts w:eastAsiaTheme="minorHAnsi"/>
          <w:sz w:val="24"/>
          <w:szCs w:val="24"/>
          <w:lang w:eastAsia="en-US"/>
        </w:rPr>
      </w:pPr>
      <w:r w:rsidRPr="0097476C">
        <w:rPr>
          <w:rFonts w:eastAsiaTheme="minorHAnsi"/>
          <w:sz w:val="24"/>
          <w:szCs w:val="24"/>
          <w:lang w:eastAsia="en-US"/>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97476C" w:rsidRPr="0097476C" w:rsidRDefault="0097476C" w:rsidP="00E04F2F">
      <w:pPr>
        <w:numPr>
          <w:ilvl w:val="0"/>
          <w:numId w:val="198"/>
        </w:numPr>
        <w:spacing w:after="200" w:line="264" w:lineRule="auto"/>
        <w:jc w:val="both"/>
        <w:rPr>
          <w:rFonts w:eastAsiaTheme="minorHAnsi"/>
          <w:sz w:val="24"/>
          <w:szCs w:val="24"/>
          <w:lang w:eastAsia="en-US"/>
        </w:rPr>
      </w:pPr>
      <w:r w:rsidRPr="0097476C">
        <w:rPr>
          <w:rFonts w:eastAsiaTheme="minorHAnsi"/>
          <w:sz w:val="24"/>
          <w:szCs w:val="24"/>
          <w:lang w:eastAsia="en-US"/>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97476C" w:rsidRPr="0097476C" w:rsidRDefault="0097476C" w:rsidP="00E04F2F">
      <w:pPr>
        <w:numPr>
          <w:ilvl w:val="0"/>
          <w:numId w:val="198"/>
        </w:numPr>
        <w:spacing w:after="200" w:line="264" w:lineRule="auto"/>
        <w:jc w:val="both"/>
        <w:rPr>
          <w:rFonts w:eastAsiaTheme="minorHAnsi"/>
          <w:sz w:val="24"/>
          <w:szCs w:val="24"/>
          <w:lang w:eastAsia="en-US"/>
        </w:rPr>
      </w:pPr>
      <w:r w:rsidRPr="0097476C">
        <w:rPr>
          <w:rFonts w:eastAsiaTheme="minorHAnsi"/>
          <w:sz w:val="24"/>
          <w:szCs w:val="24"/>
          <w:lang w:eastAsia="en-US"/>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97476C" w:rsidRPr="0097476C" w:rsidRDefault="0097476C" w:rsidP="00E04F2F">
      <w:pPr>
        <w:numPr>
          <w:ilvl w:val="0"/>
          <w:numId w:val="198"/>
        </w:numPr>
        <w:spacing w:after="200" w:line="264" w:lineRule="auto"/>
        <w:jc w:val="both"/>
        <w:rPr>
          <w:rFonts w:eastAsiaTheme="minorHAnsi"/>
          <w:sz w:val="24"/>
          <w:szCs w:val="24"/>
          <w:lang w:eastAsia="en-US"/>
        </w:rPr>
      </w:pPr>
      <w:r w:rsidRPr="0097476C">
        <w:rPr>
          <w:rFonts w:eastAsiaTheme="minorHAnsi"/>
          <w:sz w:val="24"/>
          <w:szCs w:val="24"/>
          <w:lang w:eastAsia="en-US"/>
        </w:rPr>
        <w:t xml:space="preserve">уважительное отношение к содержанию национальных подвижных игр, этнокультурным формам и видам соревновательной деятельности; </w:t>
      </w:r>
    </w:p>
    <w:p w:rsidR="0097476C" w:rsidRPr="0097476C" w:rsidRDefault="0097476C" w:rsidP="00E04F2F">
      <w:pPr>
        <w:numPr>
          <w:ilvl w:val="0"/>
          <w:numId w:val="198"/>
        </w:numPr>
        <w:spacing w:after="200" w:line="264" w:lineRule="auto"/>
        <w:jc w:val="both"/>
        <w:rPr>
          <w:rFonts w:eastAsiaTheme="minorHAnsi"/>
          <w:sz w:val="24"/>
          <w:szCs w:val="24"/>
          <w:lang w:eastAsia="en-US"/>
        </w:rPr>
      </w:pPr>
      <w:r w:rsidRPr="0097476C">
        <w:rPr>
          <w:rFonts w:eastAsiaTheme="minorHAnsi"/>
          <w:sz w:val="24"/>
          <w:szCs w:val="24"/>
          <w:lang w:eastAsia="en-US"/>
        </w:rPr>
        <w:t xml:space="preserve">стремление к формированию культуры здоровья, соблюдению правил здорового образа жизни; </w:t>
      </w:r>
    </w:p>
    <w:p w:rsidR="0097476C" w:rsidRPr="0097476C" w:rsidRDefault="0097476C" w:rsidP="00E04F2F">
      <w:pPr>
        <w:numPr>
          <w:ilvl w:val="0"/>
          <w:numId w:val="198"/>
        </w:numPr>
        <w:spacing w:after="200" w:line="264" w:lineRule="auto"/>
        <w:jc w:val="both"/>
        <w:rPr>
          <w:rFonts w:eastAsiaTheme="minorHAnsi"/>
          <w:sz w:val="24"/>
          <w:szCs w:val="24"/>
          <w:lang w:eastAsia="en-US"/>
        </w:rPr>
      </w:pPr>
      <w:r w:rsidRPr="0097476C">
        <w:rPr>
          <w:rFonts w:eastAsiaTheme="minorHAnsi"/>
          <w:sz w:val="24"/>
          <w:szCs w:val="24"/>
          <w:lang w:eastAsia="en-US"/>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bookmarkStart w:id="154" w:name="_Toc137548642"/>
      <w:bookmarkEnd w:id="154"/>
    </w:p>
    <w:p w:rsidR="0097476C" w:rsidRPr="0097476C" w:rsidRDefault="0097476C" w:rsidP="0097476C">
      <w:pPr>
        <w:spacing w:line="264" w:lineRule="auto"/>
        <w:ind w:left="120"/>
        <w:jc w:val="both"/>
        <w:rPr>
          <w:rFonts w:eastAsiaTheme="minorHAnsi"/>
          <w:sz w:val="24"/>
          <w:szCs w:val="24"/>
          <w:lang w:eastAsia="en-US"/>
        </w:rPr>
      </w:pPr>
      <w:r w:rsidRPr="0097476C">
        <w:rPr>
          <w:rFonts w:eastAsiaTheme="minorHAnsi"/>
          <w:b/>
          <w:sz w:val="24"/>
          <w:szCs w:val="24"/>
          <w:lang w:eastAsia="en-US"/>
        </w:rPr>
        <w:t>МЕТАПРЕДМЕТНЫЕ РЕЗУЛЬТАТЫ</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sz w:val="24"/>
          <w:szCs w:val="24"/>
          <w:lang w:eastAsia="en-US"/>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sz w:val="24"/>
          <w:szCs w:val="24"/>
          <w:lang w:eastAsia="en-US"/>
        </w:rPr>
        <w:t>К концу обучения в</w:t>
      </w:r>
      <w:r w:rsidRPr="0097476C">
        <w:rPr>
          <w:rFonts w:eastAsiaTheme="minorHAnsi"/>
          <w:b/>
          <w:sz w:val="24"/>
          <w:szCs w:val="24"/>
          <w:lang w:eastAsia="en-US"/>
        </w:rPr>
        <w:t xml:space="preserve"> 1 классе</w:t>
      </w:r>
      <w:r w:rsidRPr="0097476C">
        <w:rPr>
          <w:rFonts w:eastAsiaTheme="minorHAnsi"/>
          <w:sz w:val="24"/>
          <w:szCs w:val="24"/>
          <w:lang w:eastAsia="en-US"/>
        </w:rPr>
        <w:t xml:space="preserve"> у обучающегося будут сформированы следующие универсальные учебные действия.</w:t>
      </w:r>
    </w:p>
    <w:p w:rsidR="0097476C" w:rsidRPr="0097476C" w:rsidRDefault="0097476C" w:rsidP="0097476C">
      <w:pPr>
        <w:spacing w:line="264" w:lineRule="auto"/>
        <w:ind w:firstLine="600"/>
        <w:jc w:val="both"/>
        <w:rPr>
          <w:rFonts w:eastAsiaTheme="minorHAnsi"/>
          <w:sz w:val="24"/>
          <w:szCs w:val="24"/>
          <w:lang w:val="en-US" w:eastAsia="en-US"/>
        </w:rPr>
      </w:pPr>
      <w:r w:rsidRPr="0097476C">
        <w:rPr>
          <w:rFonts w:eastAsiaTheme="minorHAnsi"/>
          <w:b/>
          <w:sz w:val="24"/>
          <w:szCs w:val="24"/>
          <w:lang w:val="en-US" w:eastAsia="en-US"/>
        </w:rPr>
        <w:t>Познавательные универсальные учебные действия</w:t>
      </w:r>
      <w:r w:rsidRPr="0097476C">
        <w:rPr>
          <w:rFonts w:eastAsiaTheme="minorHAnsi"/>
          <w:sz w:val="24"/>
          <w:szCs w:val="24"/>
          <w:lang w:val="en-US" w:eastAsia="en-US"/>
        </w:rPr>
        <w:t>:</w:t>
      </w:r>
    </w:p>
    <w:p w:rsidR="0097476C" w:rsidRPr="0097476C" w:rsidRDefault="0097476C" w:rsidP="00E04F2F">
      <w:pPr>
        <w:numPr>
          <w:ilvl w:val="0"/>
          <w:numId w:val="199"/>
        </w:numPr>
        <w:spacing w:after="200" w:line="264" w:lineRule="auto"/>
        <w:jc w:val="both"/>
        <w:rPr>
          <w:rFonts w:eastAsiaTheme="minorHAnsi"/>
          <w:sz w:val="24"/>
          <w:szCs w:val="24"/>
          <w:lang w:eastAsia="en-US"/>
        </w:rPr>
      </w:pPr>
      <w:r w:rsidRPr="0097476C">
        <w:rPr>
          <w:rFonts w:eastAsiaTheme="minorHAnsi"/>
          <w:sz w:val="24"/>
          <w:szCs w:val="24"/>
          <w:lang w:eastAsia="en-US"/>
        </w:rPr>
        <w:t>находить общие и отличительные признаки в передвижениях человека и животных;</w:t>
      </w:r>
    </w:p>
    <w:p w:rsidR="0097476C" w:rsidRPr="0097476C" w:rsidRDefault="0097476C" w:rsidP="00E04F2F">
      <w:pPr>
        <w:numPr>
          <w:ilvl w:val="0"/>
          <w:numId w:val="199"/>
        </w:numPr>
        <w:spacing w:after="200" w:line="264" w:lineRule="auto"/>
        <w:jc w:val="both"/>
        <w:rPr>
          <w:rFonts w:eastAsiaTheme="minorHAnsi"/>
          <w:sz w:val="24"/>
          <w:szCs w:val="24"/>
          <w:lang w:eastAsia="en-US"/>
        </w:rPr>
      </w:pPr>
      <w:r w:rsidRPr="0097476C">
        <w:rPr>
          <w:rFonts w:eastAsiaTheme="minorHAnsi"/>
          <w:sz w:val="24"/>
          <w:szCs w:val="24"/>
          <w:lang w:eastAsia="en-US"/>
        </w:rPr>
        <w:t xml:space="preserve">устанавливать связь между бытовыми движениями древних людей и физическими упражнениями из современных видов спорта; </w:t>
      </w:r>
    </w:p>
    <w:p w:rsidR="0097476C" w:rsidRPr="0097476C" w:rsidRDefault="0097476C" w:rsidP="00E04F2F">
      <w:pPr>
        <w:numPr>
          <w:ilvl w:val="0"/>
          <w:numId w:val="199"/>
        </w:numPr>
        <w:spacing w:after="200" w:line="264" w:lineRule="auto"/>
        <w:jc w:val="both"/>
        <w:rPr>
          <w:rFonts w:eastAsiaTheme="minorHAnsi"/>
          <w:sz w:val="24"/>
          <w:szCs w:val="24"/>
          <w:lang w:eastAsia="en-US"/>
        </w:rPr>
      </w:pPr>
      <w:r w:rsidRPr="0097476C">
        <w:rPr>
          <w:rFonts w:eastAsiaTheme="minorHAnsi"/>
          <w:sz w:val="24"/>
          <w:szCs w:val="24"/>
          <w:lang w:eastAsia="en-US"/>
        </w:rPr>
        <w:t xml:space="preserve">сравнивать способы передвижения ходьбой и бегом, находить между ними общие и отличительные признаки; </w:t>
      </w:r>
    </w:p>
    <w:p w:rsidR="0097476C" w:rsidRPr="0097476C" w:rsidRDefault="0097476C" w:rsidP="00E04F2F">
      <w:pPr>
        <w:numPr>
          <w:ilvl w:val="0"/>
          <w:numId w:val="199"/>
        </w:numPr>
        <w:spacing w:after="200" w:line="264" w:lineRule="auto"/>
        <w:jc w:val="both"/>
        <w:rPr>
          <w:rFonts w:eastAsiaTheme="minorHAnsi"/>
          <w:sz w:val="24"/>
          <w:szCs w:val="24"/>
          <w:lang w:eastAsia="en-US"/>
        </w:rPr>
      </w:pPr>
      <w:r w:rsidRPr="0097476C">
        <w:rPr>
          <w:rFonts w:eastAsiaTheme="minorHAnsi"/>
          <w:sz w:val="24"/>
          <w:szCs w:val="24"/>
          <w:lang w:eastAsia="en-US"/>
        </w:rPr>
        <w:t>выявлять признаки правильной и неправильной осанки, приводить возможные причины её нарушений.</w:t>
      </w:r>
    </w:p>
    <w:p w:rsidR="0097476C" w:rsidRPr="0097476C" w:rsidRDefault="0097476C" w:rsidP="0097476C">
      <w:pPr>
        <w:spacing w:line="264" w:lineRule="auto"/>
        <w:ind w:firstLine="600"/>
        <w:jc w:val="both"/>
        <w:rPr>
          <w:rFonts w:eastAsiaTheme="minorHAnsi"/>
          <w:sz w:val="24"/>
          <w:szCs w:val="24"/>
          <w:lang w:val="en-US" w:eastAsia="en-US"/>
        </w:rPr>
      </w:pPr>
      <w:r w:rsidRPr="0097476C">
        <w:rPr>
          <w:rFonts w:eastAsiaTheme="minorHAnsi"/>
          <w:b/>
          <w:sz w:val="24"/>
          <w:szCs w:val="24"/>
          <w:lang w:val="en-US" w:eastAsia="en-US"/>
        </w:rPr>
        <w:t>Коммуникативные универсальные учебные действия</w:t>
      </w:r>
      <w:r w:rsidRPr="0097476C">
        <w:rPr>
          <w:rFonts w:eastAsiaTheme="minorHAnsi"/>
          <w:sz w:val="24"/>
          <w:szCs w:val="24"/>
          <w:lang w:val="en-US" w:eastAsia="en-US"/>
        </w:rPr>
        <w:t xml:space="preserve">: </w:t>
      </w:r>
    </w:p>
    <w:p w:rsidR="0097476C" w:rsidRPr="0097476C" w:rsidRDefault="0097476C" w:rsidP="00E04F2F">
      <w:pPr>
        <w:numPr>
          <w:ilvl w:val="0"/>
          <w:numId w:val="200"/>
        </w:numPr>
        <w:spacing w:after="200" w:line="264" w:lineRule="auto"/>
        <w:jc w:val="both"/>
        <w:rPr>
          <w:rFonts w:eastAsiaTheme="minorHAnsi"/>
          <w:sz w:val="24"/>
          <w:szCs w:val="24"/>
          <w:lang w:eastAsia="en-US"/>
        </w:rPr>
      </w:pPr>
      <w:r w:rsidRPr="0097476C">
        <w:rPr>
          <w:rFonts w:eastAsiaTheme="minorHAnsi"/>
          <w:sz w:val="24"/>
          <w:szCs w:val="24"/>
          <w:lang w:eastAsia="en-US"/>
        </w:rPr>
        <w:t xml:space="preserve">воспроизводить названия разучиваемых физических упражнений и их исходные положения; </w:t>
      </w:r>
    </w:p>
    <w:p w:rsidR="0097476C" w:rsidRPr="0097476C" w:rsidRDefault="0097476C" w:rsidP="00E04F2F">
      <w:pPr>
        <w:numPr>
          <w:ilvl w:val="0"/>
          <w:numId w:val="200"/>
        </w:numPr>
        <w:spacing w:after="200" w:line="264" w:lineRule="auto"/>
        <w:jc w:val="both"/>
        <w:rPr>
          <w:rFonts w:eastAsiaTheme="minorHAnsi"/>
          <w:sz w:val="24"/>
          <w:szCs w:val="24"/>
          <w:lang w:eastAsia="en-US"/>
        </w:rPr>
      </w:pPr>
      <w:r w:rsidRPr="0097476C">
        <w:rPr>
          <w:rFonts w:eastAsiaTheme="minorHAnsi"/>
          <w:sz w:val="24"/>
          <w:szCs w:val="24"/>
          <w:lang w:eastAsia="en-US"/>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97476C" w:rsidRPr="0097476C" w:rsidRDefault="0097476C" w:rsidP="00E04F2F">
      <w:pPr>
        <w:numPr>
          <w:ilvl w:val="0"/>
          <w:numId w:val="200"/>
        </w:numPr>
        <w:spacing w:after="200" w:line="264" w:lineRule="auto"/>
        <w:jc w:val="both"/>
        <w:rPr>
          <w:rFonts w:eastAsiaTheme="minorHAnsi"/>
          <w:sz w:val="24"/>
          <w:szCs w:val="24"/>
          <w:lang w:eastAsia="en-US"/>
        </w:rPr>
      </w:pPr>
      <w:r w:rsidRPr="0097476C">
        <w:rPr>
          <w:rFonts w:eastAsiaTheme="minorHAnsi"/>
          <w:sz w:val="24"/>
          <w:szCs w:val="24"/>
          <w:lang w:eastAsia="en-US"/>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97476C" w:rsidRPr="0097476C" w:rsidRDefault="0097476C" w:rsidP="00E04F2F">
      <w:pPr>
        <w:numPr>
          <w:ilvl w:val="0"/>
          <w:numId w:val="200"/>
        </w:numPr>
        <w:spacing w:after="200" w:line="264" w:lineRule="auto"/>
        <w:jc w:val="both"/>
        <w:rPr>
          <w:rFonts w:eastAsiaTheme="minorHAnsi"/>
          <w:sz w:val="24"/>
          <w:szCs w:val="24"/>
          <w:lang w:eastAsia="en-US"/>
        </w:rPr>
      </w:pPr>
      <w:r w:rsidRPr="0097476C">
        <w:rPr>
          <w:rFonts w:eastAsiaTheme="minorHAnsi"/>
          <w:sz w:val="24"/>
          <w:szCs w:val="24"/>
          <w:lang w:eastAsia="en-US"/>
        </w:rPr>
        <w:t>обсуждать правила проведения подвижных игр, обосновывать объективность определения победителей.</w:t>
      </w:r>
    </w:p>
    <w:p w:rsidR="0097476C" w:rsidRPr="0097476C" w:rsidRDefault="0097476C" w:rsidP="0097476C">
      <w:pPr>
        <w:spacing w:line="264" w:lineRule="auto"/>
        <w:ind w:firstLine="600"/>
        <w:jc w:val="both"/>
        <w:rPr>
          <w:rFonts w:eastAsiaTheme="minorHAnsi"/>
          <w:sz w:val="24"/>
          <w:szCs w:val="24"/>
          <w:lang w:val="en-US" w:eastAsia="en-US"/>
        </w:rPr>
      </w:pPr>
      <w:r w:rsidRPr="0097476C">
        <w:rPr>
          <w:rFonts w:eastAsiaTheme="minorHAnsi"/>
          <w:b/>
          <w:sz w:val="24"/>
          <w:szCs w:val="24"/>
          <w:lang w:val="en-US" w:eastAsia="en-US"/>
        </w:rPr>
        <w:t>Регулятивные универсальные учебные действия</w:t>
      </w:r>
      <w:r w:rsidRPr="0097476C">
        <w:rPr>
          <w:rFonts w:eastAsiaTheme="minorHAnsi"/>
          <w:sz w:val="24"/>
          <w:szCs w:val="24"/>
          <w:lang w:val="en-US" w:eastAsia="en-US"/>
        </w:rPr>
        <w:t>:</w:t>
      </w:r>
    </w:p>
    <w:p w:rsidR="0097476C" w:rsidRPr="0097476C" w:rsidRDefault="0097476C" w:rsidP="00E04F2F">
      <w:pPr>
        <w:numPr>
          <w:ilvl w:val="0"/>
          <w:numId w:val="201"/>
        </w:numPr>
        <w:spacing w:after="200" w:line="264" w:lineRule="auto"/>
        <w:jc w:val="both"/>
        <w:rPr>
          <w:rFonts w:eastAsiaTheme="minorHAnsi"/>
          <w:sz w:val="24"/>
          <w:szCs w:val="24"/>
          <w:lang w:eastAsia="en-US"/>
        </w:rPr>
      </w:pPr>
      <w:r w:rsidRPr="0097476C">
        <w:rPr>
          <w:rFonts w:eastAsiaTheme="minorHAnsi"/>
          <w:sz w:val="24"/>
          <w:szCs w:val="24"/>
          <w:lang w:eastAsia="en-US"/>
        </w:rPr>
        <w:t xml:space="preserve">выполнять комплексы физкультминуток, утренней зарядки, упражнений по профилактике нарушения и коррекции осанки; </w:t>
      </w:r>
    </w:p>
    <w:p w:rsidR="0097476C" w:rsidRPr="0097476C" w:rsidRDefault="0097476C" w:rsidP="00E04F2F">
      <w:pPr>
        <w:numPr>
          <w:ilvl w:val="0"/>
          <w:numId w:val="201"/>
        </w:numPr>
        <w:spacing w:after="200" w:line="264" w:lineRule="auto"/>
        <w:jc w:val="both"/>
        <w:rPr>
          <w:rFonts w:eastAsiaTheme="minorHAnsi"/>
          <w:sz w:val="24"/>
          <w:szCs w:val="24"/>
          <w:lang w:eastAsia="en-US"/>
        </w:rPr>
      </w:pPr>
      <w:r w:rsidRPr="0097476C">
        <w:rPr>
          <w:rFonts w:eastAsiaTheme="minorHAnsi"/>
          <w:sz w:val="24"/>
          <w:szCs w:val="24"/>
          <w:lang w:eastAsia="en-US"/>
        </w:rPr>
        <w:t>выполнять учебные задания по обучению новым физическим упражнениям и развитию физических качеств;</w:t>
      </w:r>
    </w:p>
    <w:p w:rsidR="0097476C" w:rsidRPr="0097476C" w:rsidRDefault="0097476C" w:rsidP="00E04F2F">
      <w:pPr>
        <w:numPr>
          <w:ilvl w:val="0"/>
          <w:numId w:val="201"/>
        </w:numPr>
        <w:spacing w:after="200" w:line="264" w:lineRule="auto"/>
        <w:jc w:val="both"/>
        <w:rPr>
          <w:rFonts w:eastAsiaTheme="minorHAnsi"/>
          <w:sz w:val="24"/>
          <w:szCs w:val="24"/>
          <w:lang w:eastAsia="en-US"/>
        </w:rPr>
      </w:pPr>
      <w:r w:rsidRPr="0097476C">
        <w:rPr>
          <w:rFonts w:eastAsiaTheme="minorHAnsi"/>
          <w:sz w:val="24"/>
          <w:szCs w:val="24"/>
          <w:lang w:eastAsia="en-US"/>
        </w:rPr>
        <w:t>проявлять уважительное отношение к участникам совместной игровой и соревновательной деятельности.</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sz w:val="24"/>
          <w:szCs w:val="24"/>
          <w:lang w:eastAsia="en-US"/>
        </w:rPr>
        <w:t xml:space="preserve">К концу обучения во 2 классе у обучающегося будут сформированы следующие универсальные учебные действия. </w:t>
      </w:r>
    </w:p>
    <w:p w:rsidR="0097476C" w:rsidRPr="0097476C" w:rsidRDefault="0097476C" w:rsidP="0097476C">
      <w:pPr>
        <w:spacing w:line="264" w:lineRule="auto"/>
        <w:ind w:firstLine="600"/>
        <w:jc w:val="both"/>
        <w:rPr>
          <w:rFonts w:eastAsiaTheme="minorHAnsi"/>
          <w:sz w:val="24"/>
          <w:szCs w:val="24"/>
          <w:lang w:val="en-US" w:eastAsia="en-US"/>
        </w:rPr>
      </w:pPr>
      <w:r w:rsidRPr="0097476C">
        <w:rPr>
          <w:rFonts w:eastAsiaTheme="minorHAnsi"/>
          <w:b/>
          <w:sz w:val="24"/>
          <w:szCs w:val="24"/>
          <w:lang w:val="en-US" w:eastAsia="en-US"/>
        </w:rPr>
        <w:t>Познавательные универсальные учебные действия</w:t>
      </w:r>
      <w:r w:rsidRPr="0097476C">
        <w:rPr>
          <w:rFonts w:eastAsiaTheme="minorHAnsi"/>
          <w:sz w:val="24"/>
          <w:szCs w:val="24"/>
          <w:lang w:val="en-US" w:eastAsia="en-US"/>
        </w:rPr>
        <w:t xml:space="preserve">: </w:t>
      </w:r>
    </w:p>
    <w:p w:rsidR="0097476C" w:rsidRPr="0097476C" w:rsidRDefault="0097476C" w:rsidP="00E04F2F">
      <w:pPr>
        <w:numPr>
          <w:ilvl w:val="0"/>
          <w:numId w:val="202"/>
        </w:numPr>
        <w:spacing w:after="200" w:line="264" w:lineRule="auto"/>
        <w:jc w:val="both"/>
        <w:rPr>
          <w:rFonts w:eastAsiaTheme="minorHAnsi"/>
          <w:sz w:val="24"/>
          <w:szCs w:val="24"/>
          <w:lang w:eastAsia="en-US"/>
        </w:rPr>
      </w:pPr>
      <w:r w:rsidRPr="0097476C">
        <w:rPr>
          <w:rFonts w:eastAsiaTheme="minorHAnsi"/>
          <w:sz w:val="24"/>
          <w:szCs w:val="24"/>
          <w:lang w:eastAsia="en-US"/>
        </w:rPr>
        <w:t xml:space="preserve">характеризовать понятие «физические качества», называть физические качества и определять их отличительные признаки; </w:t>
      </w:r>
    </w:p>
    <w:p w:rsidR="0097476C" w:rsidRPr="0097476C" w:rsidRDefault="0097476C" w:rsidP="00E04F2F">
      <w:pPr>
        <w:numPr>
          <w:ilvl w:val="0"/>
          <w:numId w:val="202"/>
        </w:numPr>
        <w:spacing w:after="200" w:line="264" w:lineRule="auto"/>
        <w:jc w:val="both"/>
        <w:rPr>
          <w:rFonts w:eastAsiaTheme="minorHAnsi"/>
          <w:sz w:val="24"/>
          <w:szCs w:val="24"/>
          <w:lang w:eastAsia="en-US"/>
        </w:rPr>
      </w:pPr>
      <w:r w:rsidRPr="0097476C">
        <w:rPr>
          <w:rFonts w:eastAsiaTheme="minorHAnsi"/>
          <w:sz w:val="24"/>
          <w:szCs w:val="24"/>
          <w:lang w:eastAsia="en-US"/>
        </w:rPr>
        <w:t>понимать связь между закаливающими процедурами и укреплением здоровья;</w:t>
      </w:r>
    </w:p>
    <w:p w:rsidR="0097476C" w:rsidRPr="0097476C" w:rsidRDefault="0097476C" w:rsidP="00E04F2F">
      <w:pPr>
        <w:numPr>
          <w:ilvl w:val="0"/>
          <w:numId w:val="202"/>
        </w:numPr>
        <w:spacing w:after="200" w:line="264" w:lineRule="auto"/>
        <w:jc w:val="both"/>
        <w:rPr>
          <w:rFonts w:eastAsiaTheme="minorHAnsi"/>
          <w:sz w:val="24"/>
          <w:szCs w:val="24"/>
          <w:lang w:eastAsia="en-US"/>
        </w:rPr>
      </w:pPr>
      <w:r w:rsidRPr="0097476C">
        <w:rPr>
          <w:rFonts w:eastAsiaTheme="minorHAnsi"/>
          <w:sz w:val="24"/>
          <w:szCs w:val="24"/>
          <w:lang w:eastAsia="en-US"/>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97476C" w:rsidRPr="0097476C" w:rsidRDefault="0097476C" w:rsidP="00E04F2F">
      <w:pPr>
        <w:numPr>
          <w:ilvl w:val="0"/>
          <w:numId w:val="202"/>
        </w:numPr>
        <w:spacing w:after="200" w:line="264" w:lineRule="auto"/>
        <w:jc w:val="both"/>
        <w:rPr>
          <w:rFonts w:eastAsiaTheme="minorHAnsi"/>
          <w:sz w:val="24"/>
          <w:szCs w:val="24"/>
          <w:lang w:eastAsia="en-US"/>
        </w:rPr>
      </w:pPr>
      <w:r w:rsidRPr="0097476C">
        <w:rPr>
          <w:rFonts w:eastAsiaTheme="minorHAnsi"/>
          <w:sz w:val="24"/>
          <w:szCs w:val="24"/>
          <w:lang w:eastAsia="en-US"/>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97476C" w:rsidRPr="0097476C" w:rsidRDefault="0097476C" w:rsidP="00E04F2F">
      <w:pPr>
        <w:numPr>
          <w:ilvl w:val="0"/>
          <w:numId w:val="202"/>
        </w:numPr>
        <w:spacing w:after="200" w:line="264" w:lineRule="auto"/>
        <w:jc w:val="both"/>
        <w:rPr>
          <w:rFonts w:eastAsiaTheme="minorHAnsi"/>
          <w:sz w:val="24"/>
          <w:szCs w:val="24"/>
          <w:lang w:eastAsia="en-US"/>
        </w:rPr>
      </w:pPr>
      <w:r w:rsidRPr="0097476C">
        <w:rPr>
          <w:rFonts w:eastAsiaTheme="minorHAnsi"/>
          <w:sz w:val="24"/>
          <w:szCs w:val="24"/>
          <w:lang w:eastAsia="en-US"/>
        </w:rPr>
        <w:t>вести наблюдения за изменениями показателей физического развития и физических качеств, проводить процедуры их измерения.</w:t>
      </w:r>
    </w:p>
    <w:p w:rsidR="0097476C" w:rsidRPr="0097476C" w:rsidRDefault="0097476C" w:rsidP="0097476C">
      <w:pPr>
        <w:spacing w:line="264" w:lineRule="auto"/>
        <w:ind w:firstLine="600"/>
        <w:jc w:val="both"/>
        <w:rPr>
          <w:rFonts w:eastAsiaTheme="minorHAnsi"/>
          <w:sz w:val="24"/>
          <w:szCs w:val="24"/>
          <w:lang w:val="en-US" w:eastAsia="en-US"/>
        </w:rPr>
      </w:pPr>
      <w:r w:rsidRPr="0097476C">
        <w:rPr>
          <w:rFonts w:eastAsiaTheme="minorHAnsi"/>
          <w:b/>
          <w:sz w:val="24"/>
          <w:szCs w:val="24"/>
          <w:lang w:val="en-US" w:eastAsia="en-US"/>
        </w:rPr>
        <w:t>Коммуникативные универсальные учебные действия</w:t>
      </w:r>
      <w:r w:rsidRPr="0097476C">
        <w:rPr>
          <w:rFonts w:eastAsiaTheme="minorHAnsi"/>
          <w:sz w:val="24"/>
          <w:szCs w:val="24"/>
          <w:lang w:val="en-US" w:eastAsia="en-US"/>
        </w:rPr>
        <w:t xml:space="preserve">: </w:t>
      </w:r>
    </w:p>
    <w:p w:rsidR="0097476C" w:rsidRPr="0097476C" w:rsidRDefault="0097476C" w:rsidP="00E04F2F">
      <w:pPr>
        <w:numPr>
          <w:ilvl w:val="0"/>
          <w:numId w:val="203"/>
        </w:numPr>
        <w:spacing w:after="200" w:line="264" w:lineRule="auto"/>
        <w:jc w:val="both"/>
        <w:rPr>
          <w:rFonts w:eastAsiaTheme="minorHAnsi"/>
          <w:sz w:val="24"/>
          <w:szCs w:val="24"/>
          <w:lang w:eastAsia="en-US"/>
        </w:rPr>
      </w:pPr>
      <w:r w:rsidRPr="0097476C">
        <w:rPr>
          <w:rFonts w:eastAsiaTheme="minorHAnsi"/>
          <w:sz w:val="24"/>
          <w:szCs w:val="24"/>
          <w:lang w:eastAsia="en-US"/>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97476C" w:rsidRPr="0097476C" w:rsidRDefault="0097476C" w:rsidP="00E04F2F">
      <w:pPr>
        <w:numPr>
          <w:ilvl w:val="0"/>
          <w:numId w:val="203"/>
        </w:numPr>
        <w:spacing w:after="200" w:line="264" w:lineRule="auto"/>
        <w:jc w:val="both"/>
        <w:rPr>
          <w:rFonts w:eastAsiaTheme="minorHAnsi"/>
          <w:sz w:val="24"/>
          <w:szCs w:val="24"/>
          <w:lang w:eastAsia="en-US"/>
        </w:rPr>
      </w:pPr>
      <w:r w:rsidRPr="0097476C">
        <w:rPr>
          <w:rFonts w:eastAsiaTheme="minorHAnsi"/>
          <w:sz w:val="24"/>
          <w:szCs w:val="24"/>
          <w:lang w:eastAsia="en-US"/>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97476C" w:rsidRPr="0097476C" w:rsidRDefault="0097476C" w:rsidP="00E04F2F">
      <w:pPr>
        <w:numPr>
          <w:ilvl w:val="0"/>
          <w:numId w:val="203"/>
        </w:numPr>
        <w:spacing w:after="200" w:line="264" w:lineRule="auto"/>
        <w:jc w:val="both"/>
        <w:rPr>
          <w:rFonts w:eastAsiaTheme="minorHAnsi"/>
          <w:sz w:val="24"/>
          <w:szCs w:val="24"/>
          <w:lang w:eastAsia="en-US"/>
        </w:rPr>
      </w:pPr>
      <w:r w:rsidRPr="0097476C">
        <w:rPr>
          <w:rFonts w:eastAsiaTheme="minorHAnsi"/>
          <w:sz w:val="24"/>
          <w:szCs w:val="24"/>
          <w:lang w:eastAsia="en-US"/>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97476C" w:rsidRPr="0097476C" w:rsidRDefault="0097476C" w:rsidP="0097476C">
      <w:pPr>
        <w:spacing w:line="264" w:lineRule="auto"/>
        <w:ind w:firstLine="600"/>
        <w:jc w:val="both"/>
        <w:rPr>
          <w:rFonts w:eastAsiaTheme="minorHAnsi"/>
          <w:sz w:val="24"/>
          <w:szCs w:val="24"/>
          <w:lang w:val="en-US" w:eastAsia="en-US"/>
        </w:rPr>
      </w:pPr>
      <w:r w:rsidRPr="0097476C">
        <w:rPr>
          <w:rFonts w:eastAsiaTheme="minorHAnsi"/>
          <w:b/>
          <w:sz w:val="24"/>
          <w:szCs w:val="24"/>
          <w:lang w:val="en-US" w:eastAsia="en-US"/>
        </w:rPr>
        <w:t>Регулятивные универсальные учебные действия</w:t>
      </w:r>
      <w:r w:rsidRPr="0097476C">
        <w:rPr>
          <w:rFonts w:eastAsiaTheme="minorHAnsi"/>
          <w:sz w:val="24"/>
          <w:szCs w:val="24"/>
          <w:lang w:val="en-US" w:eastAsia="en-US"/>
        </w:rPr>
        <w:t>:</w:t>
      </w:r>
    </w:p>
    <w:p w:rsidR="0097476C" w:rsidRPr="0097476C" w:rsidRDefault="0097476C" w:rsidP="00E04F2F">
      <w:pPr>
        <w:numPr>
          <w:ilvl w:val="0"/>
          <w:numId w:val="204"/>
        </w:numPr>
        <w:spacing w:after="200" w:line="264" w:lineRule="auto"/>
        <w:jc w:val="both"/>
        <w:rPr>
          <w:rFonts w:eastAsiaTheme="minorHAnsi"/>
          <w:sz w:val="24"/>
          <w:szCs w:val="24"/>
          <w:lang w:eastAsia="en-US"/>
        </w:rPr>
      </w:pPr>
      <w:r w:rsidRPr="0097476C">
        <w:rPr>
          <w:rFonts w:eastAsiaTheme="minorHAnsi"/>
          <w:sz w:val="24"/>
          <w:szCs w:val="24"/>
          <w:lang w:eastAsia="en-US"/>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97476C" w:rsidRPr="0097476C" w:rsidRDefault="0097476C" w:rsidP="00E04F2F">
      <w:pPr>
        <w:numPr>
          <w:ilvl w:val="0"/>
          <w:numId w:val="204"/>
        </w:numPr>
        <w:spacing w:after="200" w:line="264" w:lineRule="auto"/>
        <w:jc w:val="both"/>
        <w:rPr>
          <w:rFonts w:eastAsiaTheme="minorHAnsi"/>
          <w:sz w:val="24"/>
          <w:szCs w:val="24"/>
          <w:lang w:eastAsia="en-US"/>
        </w:rPr>
      </w:pPr>
      <w:r w:rsidRPr="0097476C">
        <w:rPr>
          <w:rFonts w:eastAsiaTheme="minorHAnsi"/>
          <w:sz w:val="24"/>
          <w:szCs w:val="24"/>
          <w:lang w:eastAsia="en-US"/>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97476C" w:rsidRPr="0097476C" w:rsidRDefault="0097476C" w:rsidP="00E04F2F">
      <w:pPr>
        <w:numPr>
          <w:ilvl w:val="0"/>
          <w:numId w:val="204"/>
        </w:numPr>
        <w:spacing w:after="200" w:line="264" w:lineRule="auto"/>
        <w:jc w:val="both"/>
        <w:rPr>
          <w:rFonts w:eastAsiaTheme="minorHAnsi"/>
          <w:sz w:val="24"/>
          <w:szCs w:val="24"/>
          <w:lang w:eastAsia="en-US"/>
        </w:rPr>
      </w:pPr>
      <w:r w:rsidRPr="0097476C">
        <w:rPr>
          <w:rFonts w:eastAsiaTheme="minorHAnsi"/>
          <w:sz w:val="24"/>
          <w:szCs w:val="24"/>
          <w:lang w:eastAsia="en-US"/>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97476C" w:rsidRPr="0097476C" w:rsidRDefault="0097476C" w:rsidP="00E04F2F">
      <w:pPr>
        <w:numPr>
          <w:ilvl w:val="0"/>
          <w:numId w:val="204"/>
        </w:numPr>
        <w:spacing w:after="200" w:line="264" w:lineRule="auto"/>
        <w:jc w:val="both"/>
        <w:rPr>
          <w:rFonts w:eastAsiaTheme="minorHAnsi"/>
          <w:sz w:val="24"/>
          <w:szCs w:val="24"/>
          <w:lang w:eastAsia="en-US"/>
        </w:rPr>
      </w:pPr>
      <w:r w:rsidRPr="0097476C">
        <w:rPr>
          <w:rFonts w:eastAsiaTheme="minorHAnsi"/>
          <w:sz w:val="24"/>
          <w:szCs w:val="24"/>
          <w:lang w:eastAsia="en-US"/>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sz w:val="24"/>
          <w:szCs w:val="24"/>
          <w:lang w:eastAsia="en-US"/>
        </w:rPr>
        <w:t>К концу обучения в</w:t>
      </w:r>
      <w:r w:rsidRPr="0097476C">
        <w:rPr>
          <w:rFonts w:eastAsiaTheme="minorHAnsi"/>
          <w:b/>
          <w:sz w:val="24"/>
          <w:szCs w:val="24"/>
          <w:lang w:eastAsia="en-US"/>
        </w:rPr>
        <w:t xml:space="preserve"> 3 классе</w:t>
      </w:r>
      <w:r w:rsidRPr="0097476C">
        <w:rPr>
          <w:rFonts w:eastAsiaTheme="minorHAnsi"/>
          <w:sz w:val="24"/>
          <w:szCs w:val="24"/>
          <w:lang w:eastAsia="en-US"/>
        </w:rPr>
        <w:t xml:space="preserve"> у обучающегося будут сформированы следующие универсальные учебные действия.</w:t>
      </w:r>
    </w:p>
    <w:p w:rsidR="0097476C" w:rsidRPr="0097476C" w:rsidRDefault="0097476C" w:rsidP="0097476C">
      <w:pPr>
        <w:spacing w:line="264" w:lineRule="auto"/>
        <w:ind w:firstLine="600"/>
        <w:jc w:val="both"/>
        <w:rPr>
          <w:rFonts w:eastAsiaTheme="minorHAnsi"/>
          <w:sz w:val="24"/>
          <w:szCs w:val="24"/>
          <w:lang w:val="en-US" w:eastAsia="en-US"/>
        </w:rPr>
      </w:pPr>
      <w:r w:rsidRPr="0097476C">
        <w:rPr>
          <w:rFonts w:eastAsiaTheme="minorHAnsi"/>
          <w:b/>
          <w:sz w:val="24"/>
          <w:szCs w:val="24"/>
          <w:lang w:val="en-US" w:eastAsia="en-US"/>
        </w:rPr>
        <w:t>Познавательные универсальные учебные действия</w:t>
      </w:r>
      <w:r w:rsidRPr="0097476C">
        <w:rPr>
          <w:rFonts w:eastAsiaTheme="minorHAnsi"/>
          <w:sz w:val="24"/>
          <w:szCs w:val="24"/>
          <w:lang w:val="en-US" w:eastAsia="en-US"/>
        </w:rPr>
        <w:t xml:space="preserve">: </w:t>
      </w:r>
    </w:p>
    <w:p w:rsidR="0097476C" w:rsidRPr="0097476C" w:rsidRDefault="0097476C" w:rsidP="00E04F2F">
      <w:pPr>
        <w:numPr>
          <w:ilvl w:val="0"/>
          <w:numId w:val="205"/>
        </w:numPr>
        <w:spacing w:after="200" w:line="264" w:lineRule="auto"/>
        <w:jc w:val="both"/>
        <w:rPr>
          <w:rFonts w:eastAsiaTheme="minorHAnsi"/>
          <w:sz w:val="24"/>
          <w:szCs w:val="24"/>
          <w:lang w:eastAsia="en-US"/>
        </w:rPr>
      </w:pPr>
      <w:r w:rsidRPr="0097476C">
        <w:rPr>
          <w:rFonts w:eastAsiaTheme="minorHAnsi"/>
          <w:sz w:val="24"/>
          <w:szCs w:val="24"/>
          <w:lang w:eastAsia="en-US"/>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97476C" w:rsidRPr="0097476C" w:rsidRDefault="0097476C" w:rsidP="00E04F2F">
      <w:pPr>
        <w:numPr>
          <w:ilvl w:val="0"/>
          <w:numId w:val="205"/>
        </w:numPr>
        <w:spacing w:after="200" w:line="264" w:lineRule="auto"/>
        <w:jc w:val="both"/>
        <w:rPr>
          <w:rFonts w:eastAsiaTheme="minorHAnsi"/>
          <w:sz w:val="24"/>
          <w:szCs w:val="24"/>
          <w:lang w:eastAsia="en-US"/>
        </w:rPr>
      </w:pPr>
      <w:r w:rsidRPr="0097476C">
        <w:rPr>
          <w:rFonts w:eastAsiaTheme="minorHAnsi"/>
          <w:sz w:val="24"/>
          <w:szCs w:val="24"/>
          <w:lang w:eastAsia="en-US"/>
        </w:rPr>
        <w:t xml:space="preserve">объяснять понятие «дозировка нагрузки», правильно применять способы её регулирования на занятиях физической культурой; </w:t>
      </w:r>
    </w:p>
    <w:p w:rsidR="0097476C" w:rsidRPr="0097476C" w:rsidRDefault="0097476C" w:rsidP="00E04F2F">
      <w:pPr>
        <w:numPr>
          <w:ilvl w:val="0"/>
          <w:numId w:val="205"/>
        </w:numPr>
        <w:spacing w:after="200" w:line="264" w:lineRule="auto"/>
        <w:jc w:val="both"/>
        <w:rPr>
          <w:rFonts w:eastAsiaTheme="minorHAnsi"/>
          <w:sz w:val="24"/>
          <w:szCs w:val="24"/>
          <w:lang w:eastAsia="en-US"/>
        </w:rPr>
      </w:pPr>
      <w:r w:rsidRPr="0097476C">
        <w:rPr>
          <w:rFonts w:eastAsiaTheme="minorHAnsi"/>
          <w:sz w:val="24"/>
          <w:szCs w:val="24"/>
          <w:lang w:eastAsia="en-US"/>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97476C" w:rsidRPr="0097476C" w:rsidRDefault="0097476C" w:rsidP="00E04F2F">
      <w:pPr>
        <w:numPr>
          <w:ilvl w:val="0"/>
          <w:numId w:val="205"/>
        </w:numPr>
        <w:spacing w:after="200" w:line="264" w:lineRule="auto"/>
        <w:jc w:val="both"/>
        <w:rPr>
          <w:rFonts w:eastAsiaTheme="minorHAnsi"/>
          <w:sz w:val="24"/>
          <w:szCs w:val="24"/>
          <w:lang w:eastAsia="en-US"/>
        </w:rPr>
      </w:pPr>
      <w:r w:rsidRPr="0097476C">
        <w:rPr>
          <w:rFonts w:eastAsiaTheme="minorHAnsi"/>
          <w:sz w:val="24"/>
          <w:szCs w:val="24"/>
          <w:lang w:eastAsia="en-US"/>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97476C" w:rsidRPr="0097476C" w:rsidRDefault="0097476C" w:rsidP="00E04F2F">
      <w:pPr>
        <w:numPr>
          <w:ilvl w:val="0"/>
          <w:numId w:val="205"/>
        </w:numPr>
        <w:spacing w:after="200" w:line="264" w:lineRule="auto"/>
        <w:jc w:val="both"/>
        <w:rPr>
          <w:rFonts w:eastAsiaTheme="minorHAnsi"/>
          <w:sz w:val="24"/>
          <w:szCs w:val="24"/>
          <w:lang w:eastAsia="en-US"/>
        </w:rPr>
      </w:pPr>
      <w:r w:rsidRPr="0097476C">
        <w:rPr>
          <w:rFonts w:eastAsiaTheme="minorHAnsi"/>
          <w:sz w:val="24"/>
          <w:szCs w:val="24"/>
          <w:lang w:eastAsia="en-US"/>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97476C" w:rsidRPr="0097476C" w:rsidRDefault="0097476C" w:rsidP="0097476C">
      <w:pPr>
        <w:spacing w:line="264" w:lineRule="auto"/>
        <w:ind w:firstLine="600"/>
        <w:jc w:val="both"/>
        <w:rPr>
          <w:rFonts w:eastAsiaTheme="minorHAnsi"/>
          <w:sz w:val="24"/>
          <w:szCs w:val="24"/>
          <w:lang w:val="en-US" w:eastAsia="en-US"/>
        </w:rPr>
      </w:pPr>
      <w:r w:rsidRPr="0097476C">
        <w:rPr>
          <w:rFonts w:eastAsiaTheme="minorHAnsi"/>
          <w:b/>
          <w:sz w:val="24"/>
          <w:szCs w:val="24"/>
          <w:lang w:val="en-US" w:eastAsia="en-US"/>
        </w:rPr>
        <w:t>Коммуникативные универсальные учебные действия</w:t>
      </w:r>
      <w:r w:rsidRPr="0097476C">
        <w:rPr>
          <w:rFonts w:eastAsiaTheme="minorHAnsi"/>
          <w:sz w:val="24"/>
          <w:szCs w:val="24"/>
          <w:lang w:val="en-US" w:eastAsia="en-US"/>
        </w:rPr>
        <w:t xml:space="preserve">: </w:t>
      </w:r>
    </w:p>
    <w:p w:rsidR="0097476C" w:rsidRPr="0097476C" w:rsidRDefault="0097476C" w:rsidP="00E04F2F">
      <w:pPr>
        <w:numPr>
          <w:ilvl w:val="0"/>
          <w:numId w:val="206"/>
        </w:numPr>
        <w:spacing w:after="200" w:line="264" w:lineRule="auto"/>
        <w:jc w:val="both"/>
        <w:rPr>
          <w:rFonts w:eastAsiaTheme="minorHAnsi"/>
          <w:sz w:val="24"/>
          <w:szCs w:val="24"/>
          <w:lang w:eastAsia="en-US"/>
        </w:rPr>
      </w:pPr>
      <w:r w:rsidRPr="0097476C">
        <w:rPr>
          <w:rFonts w:eastAsiaTheme="minorHAnsi"/>
          <w:sz w:val="24"/>
          <w:szCs w:val="24"/>
          <w:lang w:eastAsia="en-US"/>
        </w:rPr>
        <w:t xml:space="preserve">организовывать совместные подвижные игры, принимать в них активное участие с соблюдением правил и норм этического поведения; </w:t>
      </w:r>
    </w:p>
    <w:p w:rsidR="0097476C" w:rsidRPr="0097476C" w:rsidRDefault="0097476C" w:rsidP="00E04F2F">
      <w:pPr>
        <w:numPr>
          <w:ilvl w:val="0"/>
          <w:numId w:val="206"/>
        </w:numPr>
        <w:spacing w:after="200" w:line="264" w:lineRule="auto"/>
        <w:jc w:val="both"/>
        <w:rPr>
          <w:rFonts w:eastAsiaTheme="minorHAnsi"/>
          <w:sz w:val="24"/>
          <w:szCs w:val="24"/>
          <w:lang w:eastAsia="en-US"/>
        </w:rPr>
      </w:pPr>
      <w:r w:rsidRPr="0097476C">
        <w:rPr>
          <w:rFonts w:eastAsiaTheme="minorHAnsi"/>
          <w:sz w:val="24"/>
          <w:szCs w:val="24"/>
          <w:lang w:eastAsia="en-US"/>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97476C" w:rsidRPr="0097476C" w:rsidRDefault="0097476C" w:rsidP="00E04F2F">
      <w:pPr>
        <w:numPr>
          <w:ilvl w:val="0"/>
          <w:numId w:val="206"/>
        </w:numPr>
        <w:spacing w:after="200" w:line="264" w:lineRule="auto"/>
        <w:jc w:val="both"/>
        <w:rPr>
          <w:rFonts w:eastAsiaTheme="minorHAnsi"/>
          <w:sz w:val="24"/>
          <w:szCs w:val="24"/>
          <w:lang w:eastAsia="en-US"/>
        </w:rPr>
      </w:pPr>
      <w:r w:rsidRPr="0097476C">
        <w:rPr>
          <w:rFonts w:eastAsiaTheme="minorHAnsi"/>
          <w:sz w:val="24"/>
          <w:szCs w:val="24"/>
          <w:lang w:eastAsia="en-US"/>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97476C" w:rsidRPr="0097476C" w:rsidRDefault="0097476C" w:rsidP="00E04F2F">
      <w:pPr>
        <w:numPr>
          <w:ilvl w:val="0"/>
          <w:numId w:val="206"/>
        </w:numPr>
        <w:spacing w:after="200" w:line="264" w:lineRule="auto"/>
        <w:jc w:val="both"/>
        <w:rPr>
          <w:rFonts w:eastAsiaTheme="minorHAnsi"/>
          <w:sz w:val="24"/>
          <w:szCs w:val="24"/>
          <w:lang w:eastAsia="en-US"/>
        </w:rPr>
      </w:pPr>
      <w:r w:rsidRPr="0097476C">
        <w:rPr>
          <w:rFonts w:eastAsiaTheme="minorHAnsi"/>
          <w:sz w:val="24"/>
          <w:szCs w:val="24"/>
          <w:lang w:eastAsia="en-US"/>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97476C" w:rsidRPr="0097476C" w:rsidRDefault="0097476C" w:rsidP="0097476C">
      <w:pPr>
        <w:spacing w:line="264" w:lineRule="auto"/>
        <w:ind w:firstLine="600"/>
        <w:jc w:val="both"/>
        <w:rPr>
          <w:rFonts w:eastAsiaTheme="minorHAnsi"/>
          <w:sz w:val="24"/>
          <w:szCs w:val="24"/>
          <w:lang w:val="en-US" w:eastAsia="en-US"/>
        </w:rPr>
      </w:pPr>
      <w:r w:rsidRPr="0097476C">
        <w:rPr>
          <w:rFonts w:eastAsiaTheme="minorHAnsi"/>
          <w:b/>
          <w:sz w:val="24"/>
          <w:szCs w:val="24"/>
          <w:lang w:val="en-US" w:eastAsia="en-US"/>
        </w:rPr>
        <w:t>Регулятивные универсальные учебные действия</w:t>
      </w:r>
      <w:r w:rsidRPr="0097476C">
        <w:rPr>
          <w:rFonts w:eastAsiaTheme="minorHAnsi"/>
          <w:sz w:val="24"/>
          <w:szCs w:val="24"/>
          <w:lang w:val="en-US" w:eastAsia="en-US"/>
        </w:rPr>
        <w:t>:</w:t>
      </w:r>
    </w:p>
    <w:p w:rsidR="0097476C" w:rsidRPr="0097476C" w:rsidRDefault="0097476C" w:rsidP="00E04F2F">
      <w:pPr>
        <w:numPr>
          <w:ilvl w:val="0"/>
          <w:numId w:val="207"/>
        </w:numPr>
        <w:spacing w:after="200" w:line="264" w:lineRule="auto"/>
        <w:jc w:val="both"/>
        <w:rPr>
          <w:rFonts w:eastAsiaTheme="minorHAnsi"/>
          <w:sz w:val="24"/>
          <w:szCs w:val="24"/>
          <w:lang w:eastAsia="en-US"/>
        </w:rPr>
      </w:pPr>
      <w:r w:rsidRPr="0097476C">
        <w:rPr>
          <w:rFonts w:eastAsiaTheme="minorHAnsi"/>
          <w:sz w:val="24"/>
          <w:szCs w:val="24"/>
          <w:lang w:eastAsia="en-US"/>
        </w:rPr>
        <w:t xml:space="preserve">контролировать выполнение физических упражнений, корректировать их на основе сравнения с заданными образцами; </w:t>
      </w:r>
    </w:p>
    <w:p w:rsidR="0097476C" w:rsidRPr="0097476C" w:rsidRDefault="0097476C" w:rsidP="00E04F2F">
      <w:pPr>
        <w:numPr>
          <w:ilvl w:val="0"/>
          <w:numId w:val="207"/>
        </w:numPr>
        <w:spacing w:after="200" w:line="264" w:lineRule="auto"/>
        <w:jc w:val="both"/>
        <w:rPr>
          <w:rFonts w:eastAsiaTheme="minorHAnsi"/>
          <w:sz w:val="24"/>
          <w:szCs w:val="24"/>
          <w:lang w:eastAsia="en-US"/>
        </w:rPr>
      </w:pPr>
      <w:r w:rsidRPr="0097476C">
        <w:rPr>
          <w:rFonts w:eastAsiaTheme="minorHAnsi"/>
          <w:sz w:val="24"/>
          <w:szCs w:val="24"/>
          <w:lang w:eastAsia="en-US"/>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97476C" w:rsidRPr="0097476C" w:rsidRDefault="0097476C" w:rsidP="00E04F2F">
      <w:pPr>
        <w:numPr>
          <w:ilvl w:val="0"/>
          <w:numId w:val="207"/>
        </w:numPr>
        <w:spacing w:after="200" w:line="264" w:lineRule="auto"/>
        <w:jc w:val="both"/>
        <w:rPr>
          <w:rFonts w:eastAsiaTheme="minorHAnsi"/>
          <w:sz w:val="24"/>
          <w:szCs w:val="24"/>
          <w:lang w:eastAsia="en-US"/>
        </w:rPr>
      </w:pPr>
      <w:r w:rsidRPr="0097476C">
        <w:rPr>
          <w:rFonts w:eastAsiaTheme="minorHAnsi"/>
          <w:sz w:val="24"/>
          <w:szCs w:val="24"/>
          <w:lang w:eastAsia="en-US"/>
        </w:rPr>
        <w:t xml:space="preserve">оценивать сложность возникающих игровых задач, предлагать их совместное коллективное решение. </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sz w:val="24"/>
          <w:szCs w:val="24"/>
          <w:lang w:eastAsia="en-US"/>
        </w:rPr>
        <w:t>К концу обучения в</w:t>
      </w:r>
      <w:r w:rsidRPr="0097476C">
        <w:rPr>
          <w:rFonts w:eastAsiaTheme="minorHAnsi"/>
          <w:b/>
          <w:sz w:val="24"/>
          <w:szCs w:val="24"/>
          <w:lang w:eastAsia="en-US"/>
        </w:rPr>
        <w:t xml:space="preserve"> 4 классе</w:t>
      </w:r>
      <w:r w:rsidRPr="0097476C">
        <w:rPr>
          <w:rFonts w:eastAsiaTheme="minorHAnsi"/>
          <w:sz w:val="24"/>
          <w:szCs w:val="24"/>
          <w:lang w:eastAsia="en-US"/>
        </w:rPr>
        <w:t xml:space="preserve"> у обучающегося будут сформированы следующие универсальные учебные действия.</w:t>
      </w:r>
    </w:p>
    <w:p w:rsidR="0097476C" w:rsidRPr="0097476C" w:rsidRDefault="0097476C" w:rsidP="0097476C">
      <w:pPr>
        <w:spacing w:line="264" w:lineRule="auto"/>
        <w:ind w:firstLine="600"/>
        <w:jc w:val="both"/>
        <w:rPr>
          <w:rFonts w:eastAsiaTheme="minorHAnsi"/>
          <w:sz w:val="24"/>
          <w:szCs w:val="24"/>
          <w:lang w:val="en-US" w:eastAsia="en-US"/>
        </w:rPr>
      </w:pPr>
      <w:r w:rsidRPr="0097476C">
        <w:rPr>
          <w:rFonts w:eastAsiaTheme="minorHAnsi"/>
          <w:b/>
          <w:sz w:val="24"/>
          <w:szCs w:val="24"/>
          <w:lang w:val="en-US" w:eastAsia="en-US"/>
        </w:rPr>
        <w:t>Познавательные универсальные учебные действия</w:t>
      </w:r>
      <w:r w:rsidRPr="0097476C">
        <w:rPr>
          <w:rFonts w:eastAsiaTheme="minorHAnsi"/>
          <w:sz w:val="24"/>
          <w:szCs w:val="24"/>
          <w:lang w:val="en-US" w:eastAsia="en-US"/>
        </w:rPr>
        <w:t xml:space="preserve">: </w:t>
      </w:r>
    </w:p>
    <w:p w:rsidR="0097476C" w:rsidRPr="0097476C" w:rsidRDefault="0097476C" w:rsidP="00E04F2F">
      <w:pPr>
        <w:numPr>
          <w:ilvl w:val="0"/>
          <w:numId w:val="208"/>
        </w:numPr>
        <w:spacing w:after="200" w:line="264" w:lineRule="auto"/>
        <w:jc w:val="both"/>
        <w:rPr>
          <w:rFonts w:eastAsiaTheme="minorHAnsi"/>
          <w:sz w:val="24"/>
          <w:szCs w:val="24"/>
          <w:lang w:eastAsia="en-US"/>
        </w:rPr>
      </w:pPr>
      <w:r w:rsidRPr="0097476C">
        <w:rPr>
          <w:rFonts w:eastAsiaTheme="minorHAnsi"/>
          <w:sz w:val="24"/>
          <w:szCs w:val="24"/>
          <w:lang w:eastAsia="en-US"/>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97476C" w:rsidRPr="0097476C" w:rsidRDefault="0097476C" w:rsidP="00E04F2F">
      <w:pPr>
        <w:numPr>
          <w:ilvl w:val="0"/>
          <w:numId w:val="208"/>
        </w:numPr>
        <w:spacing w:after="200" w:line="264" w:lineRule="auto"/>
        <w:jc w:val="both"/>
        <w:rPr>
          <w:rFonts w:eastAsiaTheme="minorHAnsi"/>
          <w:sz w:val="24"/>
          <w:szCs w:val="24"/>
          <w:lang w:eastAsia="en-US"/>
        </w:rPr>
      </w:pPr>
      <w:r w:rsidRPr="0097476C">
        <w:rPr>
          <w:rFonts w:eastAsiaTheme="minorHAnsi"/>
          <w:sz w:val="24"/>
          <w:szCs w:val="24"/>
          <w:lang w:eastAsia="en-US"/>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97476C" w:rsidRPr="0097476C" w:rsidRDefault="0097476C" w:rsidP="00E04F2F">
      <w:pPr>
        <w:numPr>
          <w:ilvl w:val="0"/>
          <w:numId w:val="208"/>
        </w:numPr>
        <w:spacing w:after="200" w:line="264" w:lineRule="auto"/>
        <w:jc w:val="both"/>
        <w:rPr>
          <w:rFonts w:eastAsiaTheme="minorHAnsi"/>
          <w:sz w:val="24"/>
          <w:szCs w:val="24"/>
          <w:lang w:eastAsia="en-US"/>
        </w:rPr>
      </w:pPr>
      <w:r w:rsidRPr="0097476C">
        <w:rPr>
          <w:rFonts w:eastAsiaTheme="minorHAnsi"/>
          <w:sz w:val="24"/>
          <w:szCs w:val="24"/>
          <w:lang w:eastAsia="en-US"/>
        </w:rPr>
        <w:t>объединять физические упражнения по их целевому предназначению: на профилактику нарушения осанки, развитие силы, быстроты и выносливости.</w:t>
      </w:r>
    </w:p>
    <w:p w:rsidR="0097476C" w:rsidRPr="0097476C" w:rsidRDefault="0097476C" w:rsidP="0097476C">
      <w:pPr>
        <w:spacing w:line="264" w:lineRule="auto"/>
        <w:ind w:firstLine="600"/>
        <w:jc w:val="both"/>
        <w:rPr>
          <w:rFonts w:eastAsiaTheme="minorHAnsi"/>
          <w:sz w:val="24"/>
          <w:szCs w:val="24"/>
          <w:lang w:val="en-US" w:eastAsia="en-US"/>
        </w:rPr>
      </w:pPr>
      <w:r w:rsidRPr="0097476C">
        <w:rPr>
          <w:rFonts w:eastAsiaTheme="minorHAnsi"/>
          <w:b/>
          <w:sz w:val="24"/>
          <w:szCs w:val="24"/>
          <w:lang w:val="en-US" w:eastAsia="en-US"/>
        </w:rPr>
        <w:t>Коммуникативные универсальные учебные действия</w:t>
      </w:r>
      <w:r w:rsidRPr="0097476C">
        <w:rPr>
          <w:rFonts w:eastAsiaTheme="minorHAnsi"/>
          <w:sz w:val="24"/>
          <w:szCs w:val="24"/>
          <w:lang w:val="en-US" w:eastAsia="en-US"/>
        </w:rPr>
        <w:t xml:space="preserve">: </w:t>
      </w:r>
    </w:p>
    <w:p w:rsidR="0097476C" w:rsidRPr="0097476C" w:rsidRDefault="0097476C" w:rsidP="00E04F2F">
      <w:pPr>
        <w:numPr>
          <w:ilvl w:val="0"/>
          <w:numId w:val="209"/>
        </w:numPr>
        <w:spacing w:after="200" w:line="264" w:lineRule="auto"/>
        <w:jc w:val="both"/>
        <w:rPr>
          <w:rFonts w:eastAsiaTheme="minorHAnsi"/>
          <w:sz w:val="24"/>
          <w:szCs w:val="24"/>
          <w:lang w:eastAsia="en-US"/>
        </w:rPr>
      </w:pPr>
      <w:r w:rsidRPr="0097476C">
        <w:rPr>
          <w:rFonts w:eastAsiaTheme="minorHAnsi"/>
          <w:sz w:val="24"/>
          <w:szCs w:val="24"/>
          <w:lang w:eastAsia="en-US"/>
        </w:rPr>
        <w:t>взаимодействовать с учителем и обучающимися, воспроизводить ранее изученный материал и отвечать на вопросы в процессе учебного диалога;</w:t>
      </w:r>
    </w:p>
    <w:p w:rsidR="0097476C" w:rsidRPr="0097476C" w:rsidRDefault="0097476C" w:rsidP="00E04F2F">
      <w:pPr>
        <w:numPr>
          <w:ilvl w:val="0"/>
          <w:numId w:val="209"/>
        </w:numPr>
        <w:spacing w:after="200" w:line="264" w:lineRule="auto"/>
        <w:jc w:val="both"/>
        <w:rPr>
          <w:rFonts w:eastAsiaTheme="minorHAnsi"/>
          <w:sz w:val="24"/>
          <w:szCs w:val="24"/>
          <w:lang w:eastAsia="en-US"/>
        </w:rPr>
      </w:pPr>
      <w:r w:rsidRPr="0097476C">
        <w:rPr>
          <w:rFonts w:eastAsiaTheme="minorHAnsi"/>
          <w:sz w:val="24"/>
          <w:szCs w:val="24"/>
          <w:lang w:eastAsia="en-US"/>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97476C" w:rsidRPr="0097476C" w:rsidRDefault="0097476C" w:rsidP="00E04F2F">
      <w:pPr>
        <w:numPr>
          <w:ilvl w:val="0"/>
          <w:numId w:val="209"/>
        </w:numPr>
        <w:spacing w:after="200" w:line="264" w:lineRule="auto"/>
        <w:jc w:val="both"/>
        <w:rPr>
          <w:rFonts w:eastAsiaTheme="minorHAnsi"/>
          <w:sz w:val="24"/>
          <w:szCs w:val="24"/>
          <w:lang w:eastAsia="en-US"/>
        </w:rPr>
      </w:pPr>
      <w:r w:rsidRPr="0097476C">
        <w:rPr>
          <w:rFonts w:eastAsiaTheme="minorHAnsi"/>
          <w:sz w:val="24"/>
          <w:szCs w:val="24"/>
          <w:lang w:eastAsia="en-US"/>
        </w:rPr>
        <w:t>оказывать посильную первую помощь во время занятий физической культурой.</w:t>
      </w:r>
    </w:p>
    <w:p w:rsidR="0097476C" w:rsidRPr="0097476C" w:rsidRDefault="0097476C" w:rsidP="0097476C">
      <w:pPr>
        <w:spacing w:line="264" w:lineRule="auto"/>
        <w:ind w:firstLine="600"/>
        <w:jc w:val="both"/>
        <w:rPr>
          <w:rFonts w:eastAsiaTheme="minorHAnsi"/>
          <w:sz w:val="24"/>
          <w:szCs w:val="24"/>
          <w:lang w:val="en-US" w:eastAsia="en-US"/>
        </w:rPr>
      </w:pPr>
      <w:r w:rsidRPr="0097476C">
        <w:rPr>
          <w:rFonts w:eastAsiaTheme="minorHAnsi"/>
          <w:b/>
          <w:sz w:val="24"/>
          <w:szCs w:val="24"/>
          <w:lang w:val="en-US" w:eastAsia="en-US"/>
        </w:rPr>
        <w:t>Регулятивные универсальные учебные действия</w:t>
      </w:r>
      <w:r w:rsidRPr="0097476C">
        <w:rPr>
          <w:rFonts w:eastAsiaTheme="minorHAnsi"/>
          <w:sz w:val="24"/>
          <w:szCs w:val="24"/>
          <w:lang w:val="en-US" w:eastAsia="en-US"/>
        </w:rPr>
        <w:t>:</w:t>
      </w:r>
    </w:p>
    <w:p w:rsidR="0097476C" w:rsidRPr="0097476C" w:rsidRDefault="0097476C" w:rsidP="00E04F2F">
      <w:pPr>
        <w:numPr>
          <w:ilvl w:val="0"/>
          <w:numId w:val="210"/>
        </w:numPr>
        <w:spacing w:after="200" w:line="264" w:lineRule="auto"/>
        <w:jc w:val="both"/>
        <w:rPr>
          <w:rFonts w:eastAsiaTheme="minorHAnsi"/>
          <w:sz w:val="24"/>
          <w:szCs w:val="24"/>
          <w:lang w:eastAsia="en-US"/>
        </w:rPr>
      </w:pPr>
      <w:r w:rsidRPr="0097476C">
        <w:rPr>
          <w:rFonts w:eastAsiaTheme="minorHAnsi"/>
          <w:sz w:val="24"/>
          <w:szCs w:val="24"/>
          <w:lang w:eastAsia="en-US"/>
        </w:rPr>
        <w:t xml:space="preserve">выполнять указания учителя, проявлять активность и самостоятельность при выполнении учебных заданий; </w:t>
      </w:r>
    </w:p>
    <w:p w:rsidR="0097476C" w:rsidRPr="0097476C" w:rsidRDefault="0097476C" w:rsidP="00E04F2F">
      <w:pPr>
        <w:numPr>
          <w:ilvl w:val="0"/>
          <w:numId w:val="210"/>
        </w:numPr>
        <w:spacing w:after="200" w:line="264" w:lineRule="auto"/>
        <w:jc w:val="both"/>
        <w:rPr>
          <w:rFonts w:eastAsiaTheme="minorHAnsi"/>
          <w:sz w:val="24"/>
          <w:szCs w:val="24"/>
          <w:lang w:eastAsia="en-US"/>
        </w:rPr>
      </w:pPr>
      <w:r w:rsidRPr="0097476C">
        <w:rPr>
          <w:rFonts w:eastAsiaTheme="minorHAnsi"/>
          <w:sz w:val="24"/>
          <w:szCs w:val="24"/>
          <w:lang w:eastAsia="en-US"/>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bookmarkStart w:id="155" w:name="_Toc137548643"/>
      <w:bookmarkEnd w:id="155"/>
    </w:p>
    <w:p w:rsidR="0097476C" w:rsidRPr="0097476C" w:rsidRDefault="0097476C" w:rsidP="0097476C">
      <w:pPr>
        <w:spacing w:line="264" w:lineRule="auto"/>
        <w:ind w:left="120"/>
        <w:jc w:val="both"/>
        <w:rPr>
          <w:rFonts w:eastAsiaTheme="minorHAnsi"/>
          <w:sz w:val="24"/>
          <w:szCs w:val="24"/>
          <w:lang w:eastAsia="en-US"/>
        </w:rPr>
      </w:pPr>
      <w:r w:rsidRPr="0097476C">
        <w:rPr>
          <w:rFonts w:eastAsiaTheme="minorHAnsi"/>
          <w:b/>
          <w:sz w:val="24"/>
          <w:szCs w:val="24"/>
          <w:lang w:eastAsia="en-US"/>
        </w:rPr>
        <w:t>ПРЕДМЕТНЫЕ РЕЗУЛЬТАТЫ</w:t>
      </w:r>
      <w:bookmarkStart w:id="156" w:name="_Toc137548644"/>
      <w:bookmarkEnd w:id="156"/>
    </w:p>
    <w:p w:rsidR="0097476C" w:rsidRPr="0097476C" w:rsidRDefault="0097476C" w:rsidP="0097476C">
      <w:pPr>
        <w:spacing w:line="264" w:lineRule="auto"/>
        <w:ind w:left="120"/>
        <w:jc w:val="both"/>
        <w:rPr>
          <w:rFonts w:eastAsiaTheme="minorHAnsi"/>
          <w:sz w:val="24"/>
          <w:szCs w:val="24"/>
          <w:lang w:eastAsia="en-US"/>
        </w:rPr>
      </w:pPr>
      <w:r w:rsidRPr="0097476C">
        <w:rPr>
          <w:rFonts w:eastAsiaTheme="minorHAnsi"/>
          <w:b/>
          <w:sz w:val="24"/>
          <w:szCs w:val="24"/>
          <w:lang w:eastAsia="en-US"/>
        </w:rPr>
        <w:t>1 КЛАСС</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sz w:val="24"/>
          <w:szCs w:val="24"/>
          <w:lang w:eastAsia="en-US"/>
        </w:rPr>
        <w:t xml:space="preserve">К концу обучения в </w:t>
      </w:r>
      <w:r w:rsidRPr="0097476C">
        <w:rPr>
          <w:rFonts w:eastAsiaTheme="minorHAnsi"/>
          <w:b/>
          <w:sz w:val="24"/>
          <w:szCs w:val="24"/>
          <w:lang w:eastAsia="en-US"/>
        </w:rPr>
        <w:t>1 классе</w:t>
      </w:r>
      <w:r w:rsidRPr="0097476C">
        <w:rPr>
          <w:rFonts w:eastAsiaTheme="minorHAnsi"/>
          <w:sz w:val="24"/>
          <w:szCs w:val="24"/>
          <w:lang w:eastAsia="en-US"/>
        </w:rPr>
        <w:t xml:space="preserve"> обучающийся достигнет следующих предметных результатов по отдельным темам программы по физической культуре:</w:t>
      </w:r>
    </w:p>
    <w:p w:rsidR="0097476C" w:rsidRPr="0097476C" w:rsidRDefault="0097476C" w:rsidP="00E04F2F">
      <w:pPr>
        <w:numPr>
          <w:ilvl w:val="0"/>
          <w:numId w:val="211"/>
        </w:numPr>
        <w:spacing w:after="200" w:line="264" w:lineRule="auto"/>
        <w:jc w:val="both"/>
        <w:rPr>
          <w:rFonts w:eastAsiaTheme="minorHAnsi"/>
          <w:sz w:val="24"/>
          <w:szCs w:val="24"/>
          <w:lang w:eastAsia="en-US"/>
        </w:rPr>
      </w:pPr>
      <w:r w:rsidRPr="0097476C">
        <w:rPr>
          <w:rFonts w:eastAsiaTheme="minorHAnsi"/>
          <w:sz w:val="24"/>
          <w:szCs w:val="24"/>
          <w:lang w:eastAsia="en-US"/>
        </w:rPr>
        <w:t>приводить примеры основных дневных дел и их распределение в индивидуальном режиме дня;</w:t>
      </w:r>
    </w:p>
    <w:p w:rsidR="0097476C" w:rsidRPr="0097476C" w:rsidRDefault="0097476C" w:rsidP="00E04F2F">
      <w:pPr>
        <w:numPr>
          <w:ilvl w:val="0"/>
          <w:numId w:val="211"/>
        </w:numPr>
        <w:spacing w:after="200" w:line="264" w:lineRule="auto"/>
        <w:jc w:val="both"/>
        <w:rPr>
          <w:rFonts w:eastAsiaTheme="minorHAnsi"/>
          <w:sz w:val="24"/>
          <w:szCs w:val="24"/>
          <w:lang w:eastAsia="en-US"/>
        </w:rPr>
      </w:pPr>
      <w:r w:rsidRPr="0097476C">
        <w:rPr>
          <w:rFonts w:eastAsiaTheme="minorHAnsi"/>
          <w:sz w:val="24"/>
          <w:szCs w:val="24"/>
          <w:lang w:eastAsia="en-US"/>
        </w:rPr>
        <w:t>соблюдать правила поведения на уроках физической культурой, приводить примеры подбора одежды для самостоятельных занятий;</w:t>
      </w:r>
    </w:p>
    <w:p w:rsidR="0097476C" w:rsidRPr="0097476C" w:rsidRDefault="0097476C" w:rsidP="00E04F2F">
      <w:pPr>
        <w:numPr>
          <w:ilvl w:val="0"/>
          <w:numId w:val="211"/>
        </w:numPr>
        <w:spacing w:after="200" w:line="264" w:lineRule="auto"/>
        <w:jc w:val="both"/>
        <w:rPr>
          <w:rFonts w:eastAsiaTheme="minorHAnsi"/>
          <w:sz w:val="24"/>
          <w:szCs w:val="24"/>
          <w:lang w:eastAsia="en-US"/>
        </w:rPr>
      </w:pPr>
      <w:r w:rsidRPr="0097476C">
        <w:rPr>
          <w:rFonts w:eastAsiaTheme="minorHAnsi"/>
          <w:sz w:val="24"/>
          <w:szCs w:val="24"/>
          <w:lang w:eastAsia="en-US"/>
        </w:rPr>
        <w:t>выполнять упражнения утренней зарядки и физкультминуток;</w:t>
      </w:r>
    </w:p>
    <w:p w:rsidR="0097476C" w:rsidRPr="0097476C" w:rsidRDefault="0097476C" w:rsidP="00E04F2F">
      <w:pPr>
        <w:numPr>
          <w:ilvl w:val="0"/>
          <w:numId w:val="211"/>
        </w:numPr>
        <w:spacing w:after="200" w:line="264" w:lineRule="auto"/>
        <w:jc w:val="both"/>
        <w:rPr>
          <w:rFonts w:eastAsiaTheme="minorHAnsi"/>
          <w:sz w:val="24"/>
          <w:szCs w:val="24"/>
          <w:lang w:eastAsia="en-US"/>
        </w:rPr>
      </w:pPr>
      <w:r w:rsidRPr="0097476C">
        <w:rPr>
          <w:rFonts w:eastAsiaTheme="minorHAnsi"/>
          <w:sz w:val="24"/>
          <w:szCs w:val="24"/>
          <w:lang w:eastAsia="en-US"/>
        </w:rPr>
        <w:t>анализировать причины нарушения осанки и демонстрировать упражнения по профилактике её нарушения;</w:t>
      </w:r>
    </w:p>
    <w:p w:rsidR="0097476C" w:rsidRPr="0097476C" w:rsidRDefault="0097476C" w:rsidP="00E04F2F">
      <w:pPr>
        <w:numPr>
          <w:ilvl w:val="0"/>
          <w:numId w:val="211"/>
        </w:numPr>
        <w:spacing w:after="200" w:line="264" w:lineRule="auto"/>
        <w:jc w:val="both"/>
        <w:rPr>
          <w:rFonts w:eastAsiaTheme="minorHAnsi"/>
          <w:sz w:val="24"/>
          <w:szCs w:val="24"/>
          <w:lang w:eastAsia="en-US"/>
        </w:rPr>
      </w:pPr>
      <w:r w:rsidRPr="0097476C">
        <w:rPr>
          <w:rFonts w:eastAsiaTheme="minorHAnsi"/>
          <w:sz w:val="24"/>
          <w:szCs w:val="24"/>
          <w:lang w:eastAsia="en-US"/>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97476C" w:rsidRPr="0097476C" w:rsidRDefault="0097476C" w:rsidP="00E04F2F">
      <w:pPr>
        <w:numPr>
          <w:ilvl w:val="0"/>
          <w:numId w:val="211"/>
        </w:numPr>
        <w:spacing w:after="200" w:line="264" w:lineRule="auto"/>
        <w:jc w:val="both"/>
        <w:rPr>
          <w:rFonts w:eastAsiaTheme="minorHAnsi"/>
          <w:sz w:val="24"/>
          <w:szCs w:val="24"/>
          <w:lang w:eastAsia="en-US"/>
        </w:rPr>
      </w:pPr>
      <w:r w:rsidRPr="0097476C">
        <w:rPr>
          <w:rFonts w:eastAsiaTheme="minorHAnsi"/>
          <w:sz w:val="24"/>
          <w:szCs w:val="24"/>
          <w:lang w:eastAsia="en-US"/>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97476C" w:rsidRPr="0097476C" w:rsidRDefault="0097476C" w:rsidP="00E04F2F">
      <w:pPr>
        <w:numPr>
          <w:ilvl w:val="0"/>
          <w:numId w:val="211"/>
        </w:numPr>
        <w:spacing w:after="200" w:line="264" w:lineRule="auto"/>
        <w:jc w:val="both"/>
        <w:rPr>
          <w:rFonts w:eastAsiaTheme="minorHAnsi"/>
          <w:sz w:val="24"/>
          <w:szCs w:val="24"/>
          <w:lang w:eastAsia="en-US"/>
        </w:rPr>
      </w:pPr>
      <w:r w:rsidRPr="0097476C">
        <w:rPr>
          <w:rFonts w:eastAsiaTheme="minorHAnsi"/>
          <w:sz w:val="24"/>
          <w:szCs w:val="24"/>
          <w:lang w:eastAsia="en-US"/>
        </w:rPr>
        <w:t xml:space="preserve">передвигаться на лыжах ступающим и скользящим шагом (без палок); </w:t>
      </w:r>
    </w:p>
    <w:p w:rsidR="0097476C" w:rsidRPr="0097476C" w:rsidRDefault="0097476C" w:rsidP="00E04F2F">
      <w:pPr>
        <w:numPr>
          <w:ilvl w:val="0"/>
          <w:numId w:val="211"/>
        </w:numPr>
        <w:spacing w:after="200" w:line="264" w:lineRule="auto"/>
        <w:jc w:val="both"/>
        <w:rPr>
          <w:rFonts w:eastAsiaTheme="minorHAnsi"/>
          <w:sz w:val="24"/>
          <w:szCs w:val="24"/>
          <w:lang w:eastAsia="en-US"/>
        </w:rPr>
      </w:pPr>
      <w:r w:rsidRPr="0097476C">
        <w:rPr>
          <w:rFonts w:eastAsiaTheme="minorHAnsi"/>
          <w:sz w:val="24"/>
          <w:szCs w:val="24"/>
          <w:lang w:eastAsia="en-US"/>
        </w:rPr>
        <w:t xml:space="preserve">играть в подвижные игры с общеразвивающей направленностью. </w:t>
      </w:r>
      <w:bookmarkStart w:id="157" w:name="_Toc103687218"/>
      <w:bookmarkStart w:id="158" w:name="_Toc137548645"/>
      <w:bookmarkEnd w:id="157"/>
      <w:bookmarkEnd w:id="158"/>
    </w:p>
    <w:p w:rsidR="0097476C" w:rsidRPr="0097476C" w:rsidRDefault="0097476C" w:rsidP="0097476C">
      <w:pPr>
        <w:spacing w:line="264" w:lineRule="auto"/>
        <w:ind w:left="120"/>
        <w:jc w:val="both"/>
        <w:rPr>
          <w:rFonts w:eastAsiaTheme="minorHAnsi"/>
          <w:sz w:val="24"/>
          <w:szCs w:val="24"/>
          <w:lang w:eastAsia="en-US"/>
        </w:rPr>
      </w:pPr>
      <w:r w:rsidRPr="0097476C">
        <w:rPr>
          <w:rFonts w:eastAsiaTheme="minorHAnsi"/>
          <w:b/>
          <w:sz w:val="24"/>
          <w:szCs w:val="24"/>
          <w:lang w:eastAsia="en-US"/>
        </w:rPr>
        <w:t>2 КЛАСС</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sz w:val="24"/>
          <w:szCs w:val="24"/>
          <w:lang w:eastAsia="en-US"/>
        </w:rPr>
        <w:t xml:space="preserve">К концу обучения во </w:t>
      </w:r>
      <w:r w:rsidRPr="0097476C">
        <w:rPr>
          <w:rFonts w:eastAsiaTheme="minorHAnsi"/>
          <w:b/>
          <w:sz w:val="24"/>
          <w:szCs w:val="24"/>
          <w:lang w:eastAsia="en-US"/>
        </w:rPr>
        <w:t>2 классе</w:t>
      </w:r>
      <w:r w:rsidRPr="0097476C">
        <w:rPr>
          <w:rFonts w:eastAsiaTheme="minorHAnsi"/>
          <w:sz w:val="24"/>
          <w:szCs w:val="24"/>
          <w:lang w:eastAsia="en-US"/>
        </w:rPr>
        <w:t xml:space="preserve"> обучающийся достигнет следующих предметных результатов по отдельным темам программы по физической культуре:</w:t>
      </w:r>
    </w:p>
    <w:p w:rsidR="0097476C" w:rsidRPr="0097476C" w:rsidRDefault="0097476C" w:rsidP="00E04F2F">
      <w:pPr>
        <w:numPr>
          <w:ilvl w:val="0"/>
          <w:numId w:val="212"/>
        </w:numPr>
        <w:spacing w:after="200" w:line="264" w:lineRule="auto"/>
        <w:jc w:val="both"/>
        <w:rPr>
          <w:rFonts w:eastAsiaTheme="minorHAnsi"/>
          <w:sz w:val="24"/>
          <w:szCs w:val="24"/>
          <w:lang w:eastAsia="en-US"/>
        </w:rPr>
      </w:pPr>
      <w:r w:rsidRPr="0097476C">
        <w:rPr>
          <w:rFonts w:eastAsiaTheme="minorHAnsi"/>
          <w:sz w:val="24"/>
          <w:szCs w:val="24"/>
          <w:lang w:eastAsia="en-US"/>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97476C" w:rsidRPr="0097476C" w:rsidRDefault="0097476C" w:rsidP="00E04F2F">
      <w:pPr>
        <w:numPr>
          <w:ilvl w:val="0"/>
          <w:numId w:val="212"/>
        </w:numPr>
        <w:spacing w:after="200" w:line="264" w:lineRule="auto"/>
        <w:jc w:val="both"/>
        <w:rPr>
          <w:rFonts w:eastAsiaTheme="minorHAnsi"/>
          <w:sz w:val="24"/>
          <w:szCs w:val="24"/>
          <w:lang w:eastAsia="en-US"/>
        </w:rPr>
      </w:pPr>
      <w:r w:rsidRPr="0097476C">
        <w:rPr>
          <w:rFonts w:eastAsiaTheme="minorHAnsi"/>
          <w:sz w:val="24"/>
          <w:szCs w:val="24"/>
          <w:lang w:eastAsia="en-US"/>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97476C" w:rsidRPr="0097476C" w:rsidRDefault="0097476C" w:rsidP="00E04F2F">
      <w:pPr>
        <w:numPr>
          <w:ilvl w:val="0"/>
          <w:numId w:val="212"/>
        </w:numPr>
        <w:spacing w:after="200" w:line="264" w:lineRule="auto"/>
        <w:jc w:val="both"/>
        <w:rPr>
          <w:rFonts w:eastAsiaTheme="minorHAnsi"/>
          <w:sz w:val="24"/>
          <w:szCs w:val="24"/>
          <w:lang w:eastAsia="en-US"/>
        </w:rPr>
      </w:pPr>
      <w:r w:rsidRPr="0097476C">
        <w:rPr>
          <w:rFonts w:eastAsiaTheme="minorHAnsi"/>
          <w:sz w:val="24"/>
          <w:szCs w:val="24"/>
          <w:lang w:eastAsia="en-US"/>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97476C" w:rsidRPr="0097476C" w:rsidRDefault="0097476C" w:rsidP="00E04F2F">
      <w:pPr>
        <w:numPr>
          <w:ilvl w:val="0"/>
          <w:numId w:val="212"/>
        </w:numPr>
        <w:spacing w:after="200" w:line="264" w:lineRule="auto"/>
        <w:jc w:val="both"/>
        <w:rPr>
          <w:rFonts w:eastAsiaTheme="minorHAnsi"/>
          <w:sz w:val="24"/>
          <w:szCs w:val="24"/>
          <w:lang w:eastAsia="en-US"/>
        </w:rPr>
      </w:pPr>
      <w:r w:rsidRPr="0097476C">
        <w:rPr>
          <w:rFonts w:eastAsiaTheme="minorHAnsi"/>
          <w:sz w:val="24"/>
          <w:szCs w:val="24"/>
          <w:lang w:eastAsia="en-US"/>
        </w:rPr>
        <w:t xml:space="preserve">демонстрировать танцевальный хороводный шаг в совместном передвижении; </w:t>
      </w:r>
    </w:p>
    <w:p w:rsidR="0097476C" w:rsidRPr="0097476C" w:rsidRDefault="0097476C" w:rsidP="00E04F2F">
      <w:pPr>
        <w:numPr>
          <w:ilvl w:val="0"/>
          <w:numId w:val="212"/>
        </w:numPr>
        <w:spacing w:after="200" w:line="264" w:lineRule="auto"/>
        <w:jc w:val="both"/>
        <w:rPr>
          <w:rFonts w:eastAsiaTheme="minorHAnsi"/>
          <w:sz w:val="24"/>
          <w:szCs w:val="24"/>
          <w:lang w:eastAsia="en-US"/>
        </w:rPr>
      </w:pPr>
      <w:r w:rsidRPr="0097476C">
        <w:rPr>
          <w:rFonts w:eastAsiaTheme="minorHAnsi"/>
          <w:sz w:val="24"/>
          <w:szCs w:val="24"/>
          <w:lang w:eastAsia="en-US"/>
        </w:rPr>
        <w:t xml:space="preserve">выполнять прыжки по разметкам на разное расстояние и с разной амплитудой, в высоту с прямого разбега; </w:t>
      </w:r>
    </w:p>
    <w:p w:rsidR="0097476C" w:rsidRPr="0097476C" w:rsidRDefault="0097476C" w:rsidP="00E04F2F">
      <w:pPr>
        <w:numPr>
          <w:ilvl w:val="0"/>
          <w:numId w:val="212"/>
        </w:numPr>
        <w:spacing w:after="200" w:line="264" w:lineRule="auto"/>
        <w:jc w:val="both"/>
        <w:rPr>
          <w:rFonts w:eastAsiaTheme="minorHAnsi"/>
          <w:sz w:val="24"/>
          <w:szCs w:val="24"/>
          <w:lang w:eastAsia="en-US"/>
        </w:rPr>
      </w:pPr>
      <w:r w:rsidRPr="0097476C">
        <w:rPr>
          <w:rFonts w:eastAsiaTheme="minorHAnsi"/>
          <w:sz w:val="24"/>
          <w:szCs w:val="24"/>
          <w:lang w:eastAsia="en-US"/>
        </w:rPr>
        <w:t xml:space="preserve">передвигаться на лыжах двухшажным переменным ходом, спускаться с пологого склона и тормозить падением; </w:t>
      </w:r>
    </w:p>
    <w:p w:rsidR="0097476C" w:rsidRPr="0097476C" w:rsidRDefault="0097476C" w:rsidP="00E04F2F">
      <w:pPr>
        <w:numPr>
          <w:ilvl w:val="0"/>
          <w:numId w:val="212"/>
        </w:numPr>
        <w:spacing w:after="200" w:line="264" w:lineRule="auto"/>
        <w:jc w:val="both"/>
        <w:rPr>
          <w:rFonts w:eastAsiaTheme="minorHAnsi"/>
          <w:sz w:val="24"/>
          <w:szCs w:val="24"/>
          <w:lang w:eastAsia="en-US"/>
        </w:rPr>
      </w:pPr>
      <w:r w:rsidRPr="0097476C">
        <w:rPr>
          <w:rFonts w:eastAsiaTheme="minorHAnsi"/>
          <w:sz w:val="24"/>
          <w:szCs w:val="24"/>
          <w:lang w:eastAsia="en-US"/>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97476C" w:rsidRPr="0097476C" w:rsidRDefault="0097476C" w:rsidP="00E04F2F">
      <w:pPr>
        <w:numPr>
          <w:ilvl w:val="0"/>
          <w:numId w:val="212"/>
        </w:numPr>
        <w:spacing w:after="200" w:line="264" w:lineRule="auto"/>
        <w:jc w:val="both"/>
        <w:rPr>
          <w:rFonts w:eastAsiaTheme="minorHAnsi"/>
          <w:sz w:val="24"/>
          <w:szCs w:val="24"/>
          <w:lang w:eastAsia="en-US"/>
        </w:rPr>
      </w:pPr>
      <w:r w:rsidRPr="0097476C">
        <w:rPr>
          <w:rFonts w:eastAsiaTheme="minorHAnsi"/>
          <w:sz w:val="24"/>
          <w:szCs w:val="24"/>
          <w:lang w:eastAsia="en-US"/>
        </w:rPr>
        <w:t xml:space="preserve">выполнять упражнения на развитие физических качеств. </w:t>
      </w:r>
      <w:bookmarkStart w:id="159" w:name="_Toc103687219"/>
      <w:bookmarkStart w:id="160" w:name="_Toc137548646"/>
      <w:bookmarkEnd w:id="159"/>
      <w:bookmarkEnd w:id="160"/>
    </w:p>
    <w:p w:rsidR="0097476C" w:rsidRPr="0097476C" w:rsidRDefault="0097476C" w:rsidP="0097476C">
      <w:pPr>
        <w:spacing w:line="264" w:lineRule="auto"/>
        <w:ind w:left="120"/>
        <w:jc w:val="both"/>
        <w:rPr>
          <w:rFonts w:eastAsiaTheme="minorHAnsi"/>
          <w:sz w:val="24"/>
          <w:szCs w:val="24"/>
          <w:lang w:eastAsia="en-US"/>
        </w:rPr>
      </w:pPr>
      <w:r w:rsidRPr="0097476C">
        <w:rPr>
          <w:rFonts w:eastAsiaTheme="minorHAnsi"/>
          <w:b/>
          <w:sz w:val="24"/>
          <w:szCs w:val="24"/>
          <w:lang w:eastAsia="en-US"/>
        </w:rPr>
        <w:t>3 КЛАСС</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sz w:val="24"/>
          <w:szCs w:val="24"/>
          <w:lang w:eastAsia="en-US"/>
        </w:rPr>
        <w:t>К концу обучения в</w:t>
      </w:r>
      <w:r w:rsidRPr="0097476C">
        <w:rPr>
          <w:rFonts w:eastAsiaTheme="minorHAnsi"/>
          <w:b/>
          <w:sz w:val="24"/>
          <w:szCs w:val="24"/>
          <w:lang w:eastAsia="en-US"/>
        </w:rPr>
        <w:t xml:space="preserve"> 3 классе</w:t>
      </w:r>
      <w:r w:rsidRPr="0097476C">
        <w:rPr>
          <w:rFonts w:eastAsiaTheme="minorHAnsi"/>
          <w:sz w:val="24"/>
          <w:szCs w:val="24"/>
          <w:lang w:eastAsia="en-US"/>
        </w:rPr>
        <w:t xml:space="preserve"> обучающийся достигнет следующих предметных результатов по отдельным темам программы по физической культуре:</w:t>
      </w:r>
    </w:p>
    <w:p w:rsidR="0097476C" w:rsidRPr="0097476C" w:rsidRDefault="0097476C" w:rsidP="00E04F2F">
      <w:pPr>
        <w:numPr>
          <w:ilvl w:val="0"/>
          <w:numId w:val="213"/>
        </w:numPr>
        <w:spacing w:after="200" w:line="264" w:lineRule="auto"/>
        <w:jc w:val="both"/>
        <w:rPr>
          <w:rFonts w:eastAsiaTheme="minorHAnsi"/>
          <w:sz w:val="24"/>
          <w:szCs w:val="24"/>
          <w:lang w:eastAsia="en-US"/>
        </w:rPr>
      </w:pPr>
      <w:r w:rsidRPr="0097476C">
        <w:rPr>
          <w:rFonts w:eastAsiaTheme="minorHAnsi"/>
          <w:sz w:val="24"/>
          <w:szCs w:val="24"/>
          <w:lang w:eastAsia="en-US"/>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97476C" w:rsidRPr="0097476C" w:rsidRDefault="0097476C" w:rsidP="00E04F2F">
      <w:pPr>
        <w:numPr>
          <w:ilvl w:val="0"/>
          <w:numId w:val="213"/>
        </w:numPr>
        <w:spacing w:after="200" w:line="264" w:lineRule="auto"/>
        <w:jc w:val="both"/>
        <w:rPr>
          <w:rFonts w:eastAsiaTheme="minorHAnsi"/>
          <w:sz w:val="24"/>
          <w:szCs w:val="24"/>
          <w:lang w:eastAsia="en-US"/>
        </w:rPr>
      </w:pPr>
      <w:r w:rsidRPr="0097476C">
        <w:rPr>
          <w:rFonts w:eastAsiaTheme="minorHAnsi"/>
          <w:sz w:val="24"/>
          <w:szCs w:val="24"/>
          <w:lang w:eastAsia="en-US"/>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97476C" w:rsidRPr="0097476C" w:rsidRDefault="0097476C" w:rsidP="00E04F2F">
      <w:pPr>
        <w:numPr>
          <w:ilvl w:val="0"/>
          <w:numId w:val="213"/>
        </w:numPr>
        <w:spacing w:after="200" w:line="264" w:lineRule="auto"/>
        <w:jc w:val="both"/>
        <w:rPr>
          <w:rFonts w:eastAsiaTheme="minorHAnsi"/>
          <w:sz w:val="24"/>
          <w:szCs w:val="24"/>
          <w:lang w:eastAsia="en-US"/>
        </w:rPr>
      </w:pPr>
      <w:r w:rsidRPr="0097476C">
        <w:rPr>
          <w:rFonts w:eastAsiaTheme="minorHAnsi"/>
          <w:sz w:val="24"/>
          <w:szCs w:val="24"/>
          <w:lang w:eastAsia="en-US"/>
        </w:rPr>
        <w:t xml:space="preserve">измерять частоту пульса и определять физическую нагрузку по её значениям с помощью таблицы стандартных нагрузок; </w:t>
      </w:r>
    </w:p>
    <w:p w:rsidR="0097476C" w:rsidRPr="0097476C" w:rsidRDefault="0097476C" w:rsidP="00E04F2F">
      <w:pPr>
        <w:numPr>
          <w:ilvl w:val="0"/>
          <w:numId w:val="213"/>
        </w:numPr>
        <w:spacing w:after="200" w:line="264" w:lineRule="auto"/>
        <w:jc w:val="both"/>
        <w:rPr>
          <w:rFonts w:eastAsiaTheme="minorHAnsi"/>
          <w:sz w:val="24"/>
          <w:szCs w:val="24"/>
          <w:lang w:eastAsia="en-US"/>
        </w:rPr>
      </w:pPr>
      <w:r w:rsidRPr="0097476C">
        <w:rPr>
          <w:rFonts w:eastAsiaTheme="minorHAnsi"/>
          <w:sz w:val="24"/>
          <w:szCs w:val="24"/>
          <w:lang w:eastAsia="en-US"/>
        </w:rPr>
        <w:t>выполнять упражнения дыхательной и зрительной гимнастики, объяснять их связь с предупреждением появления утомления;</w:t>
      </w:r>
    </w:p>
    <w:p w:rsidR="0097476C" w:rsidRPr="0097476C" w:rsidRDefault="0097476C" w:rsidP="00E04F2F">
      <w:pPr>
        <w:numPr>
          <w:ilvl w:val="0"/>
          <w:numId w:val="213"/>
        </w:numPr>
        <w:spacing w:after="200" w:line="264" w:lineRule="auto"/>
        <w:jc w:val="both"/>
        <w:rPr>
          <w:rFonts w:eastAsiaTheme="minorHAnsi"/>
          <w:sz w:val="24"/>
          <w:szCs w:val="24"/>
          <w:lang w:eastAsia="en-US"/>
        </w:rPr>
      </w:pPr>
      <w:r w:rsidRPr="0097476C">
        <w:rPr>
          <w:rFonts w:eastAsiaTheme="minorHAnsi"/>
          <w:sz w:val="24"/>
          <w:szCs w:val="24"/>
          <w:lang w:eastAsia="en-US"/>
        </w:rPr>
        <w:t>выполнять движение противоходом в колонне по одному, перестраиваться из колонны по одному в колонну по три на месте и в движении;</w:t>
      </w:r>
    </w:p>
    <w:p w:rsidR="0097476C" w:rsidRPr="0097476C" w:rsidRDefault="0097476C" w:rsidP="00E04F2F">
      <w:pPr>
        <w:numPr>
          <w:ilvl w:val="0"/>
          <w:numId w:val="213"/>
        </w:numPr>
        <w:spacing w:after="200" w:line="264" w:lineRule="auto"/>
        <w:jc w:val="both"/>
        <w:rPr>
          <w:rFonts w:eastAsiaTheme="minorHAnsi"/>
          <w:sz w:val="24"/>
          <w:szCs w:val="24"/>
          <w:lang w:eastAsia="en-US"/>
        </w:rPr>
      </w:pPr>
      <w:r w:rsidRPr="0097476C">
        <w:rPr>
          <w:rFonts w:eastAsiaTheme="minorHAnsi"/>
          <w:sz w:val="24"/>
          <w:szCs w:val="24"/>
          <w:lang w:eastAsia="en-US"/>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97476C" w:rsidRPr="0097476C" w:rsidRDefault="0097476C" w:rsidP="00E04F2F">
      <w:pPr>
        <w:numPr>
          <w:ilvl w:val="0"/>
          <w:numId w:val="213"/>
        </w:numPr>
        <w:spacing w:after="200" w:line="264" w:lineRule="auto"/>
        <w:jc w:val="both"/>
        <w:rPr>
          <w:rFonts w:eastAsiaTheme="minorHAnsi"/>
          <w:sz w:val="24"/>
          <w:szCs w:val="24"/>
          <w:lang w:eastAsia="en-US"/>
        </w:rPr>
      </w:pPr>
      <w:r w:rsidRPr="0097476C">
        <w:rPr>
          <w:rFonts w:eastAsiaTheme="minorHAnsi"/>
          <w:sz w:val="24"/>
          <w:szCs w:val="24"/>
          <w:lang w:eastAsia="en-US"/>
        </w:rPr>
        <w:t xml:space="preserve">передвигаться по нижней жерди гимнастической стенки приставным шагом в правую и левую сторону, лазать разноимённым способом; </w:t>
      </w:r>
    </w:p>
    <w:p w:rsidR="0097476C" w:rsidRPr="0097476C" w:rsidRDefault="0097476C" w:rsidP="00E04F2F">
      <w:pPr>
        <w:numPr>
          <w:ilvl w:val="0"/>
          <w:numId w:val="213"/>
        </w:numPr>
        <w:spacing w:after="200" w:line="264" w:lineRule="auto"/>
        <w:jc w:val="both"/>
        <w:rPr>
          <w:rFonts w:eastAsiaTheme="minorHAnsi"/>
          <w:sz w:val="24"/>
          <w:szCs w:val="24"/>
          <w:lang w:eastAsia="en-US"/>
        </w:rPr>
      </w:pPr>
      <w:r w:rsidRPr="0097476C">
        <w:rPr>
          <w:rFonts w:eastAsiaTheme="minorHAnsi"/>
          <w:sz w:val="24"/>
          <w:szCs w:val="24"/>
          <w:lang w:eastAsia="en-US"/>
        </w:rPr>
        <w:t xml:space="preserve">демонстрировать прыжки через скакалку на двух ногах и попеременно на правой и левой ноге; </w:t>
      </w:r>
    </w:p>
    <w:p w:rsidR="0097476C" w:rsidRPr="0097476C" w:rsidRDefault="0097476C" w:rsidP="00E04F2F">
      <w:pPr>
        <w:numPr>
          <w:ilvl w:val="0"/>
          <w:numId w:val="213"/>
        </w:numPr>
        <w:spacing w:after="200" w:line="264" w:lineRule="auto"/>
        <w:jc w:val="both"/>
        <w:rPr>
          <w:rFonts w:eastAsiaTheme="minorHAnsi"/>
          <w:sz w:val="24"/>
          <w:szCs w:val="24"/>
          <w:lang w:eastAsia="en-US"/>
        </w:rPr>
      </w:pPr>
      <w:r w:rsidRPr="0097476C">
        <w:rPr>
          <w:rFonts w:eastAsiaTheme="minorHAnsi"/>
          <w:sz w:val="24"/>
          <w:szCs w:val="24"/>
          <w:lang w:eastAsia="en-US"/>
        </w:rPr>
        <w:t xml:space="preserve">демонстрировать упражнения ритмической гимнастики, движения танцев галоп и полька; </w:t>
      </w:r>
    </w:p>
    <w:p w:rsidR="0097476C" w:rsidRPr="0097476C" w:rsidRDefault="0097476C" w:rsidP="00E04F2F">
      <w:pPr>
        <w:numPr>
          <w:ilvl w:val="0"/>
          <w:numId w:val="213"/>
        </w:numPr>
        <w:spacing w:after="200" w:line="264" w:lineRule="auto"/>
        <w:jc w:val="both"/>
        <w:rPr>
          <w:rFonts w:eastAsiaTheme="minorHAnsi"/>
          <w:sz w:val="24"/>
          <w:szCs w:val="24"/>
          <w:lang w:eastAsia="en-US"/>
        </w:rPr>
      </w:pPr>
      <w:r w:rsidRPr="0097476C">
        <w:rPr>
          <w:rFonts w:eastAsiaTheme="minorHAnsi"/>
          <w:sz w:val="24"/>
          <w:szCs w:val="24"/>
          <w:lang w:eastAsia="en-US"/>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97476C" w:rsidRPr="0097476C" w:rsidRDefault="0097476C" w:rsidP="00E04F2F">
      <w:pPr>
        <w:numPr>
          <w:ilvl w:val="0"/>
          <w:numId w:val="213"/>
        </w:numPr>
        <w:spacing w:after="200" w:line="264" w:lineRule="auto"/>
        <w:jc w:val="both"/>
        <w:rPr>
          <w:rFonts w:eastAsiaTheme="minorHAnsi"/>
          <w:sz w:val="24"/>
          <w:szCs w:val="24"/>
          <w:lang w:eastAsia="en-US"/>
        </w:rPr>
      </w:pPr>
      <w:r w:rsidRPr="0097476C">
        <w:rPr>
          <w:rFonts w:eastAsiaTheme="minorHAnsi"/>
          <w:sz w:val="24"/>
          <w:szCs w:val="24"/>
          <w:lang w:eastAsia="en-US"/>
        </w:rPr>
        <w:t xml:space="preserve">передвигаться на лыжах одновременным двухшажным ходом, спускаться с пологого склона в стойке лыжника и тормозить плугом; </w:t>
      </w:r>
    </w:p>
    <w:p w:rsidR="0097476C" w:rsidRPr="0097476C" w:rsidRDefault="0097476C" w:rsidP="00E04F2F">
      <w:pPr>
        <w:numPr>
          <w:ilvl w:val="0"/>
          <w:numId w:val="213"/>
        </w:numPr>
        <w:spacing w:after="200" w:line="264" w:lineRule="auto"/>
        <w:jc w:val="both"/>
        <w:rPr>
          <w:rFonts w:eastAsiaTheme="minorHAnsi"/>
          <w:sz w:val="24"/>
          <w:szCs w:val="24"/>
          <w:lang w:eastAsia="en-US"/>
        </w:rPr>
      </w:pPr>
      <w:r w:rsidRPr="0097476C">
        <w:rPr>
          <w:rFonts w:eastAsiaTheme="minorHAnsi"/>
          <w:sz w:val="24"/>
          <w:szCs w:val="24"/>
          <w:lang w:eastAsia="en-US"/>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97476C" w:rsidRPr="0097476C" w:rsidRDefault="0097476C" w:rsidP="00E04F2F">
      <w:pPr>
        <w:numPr>
          <w:ilvl w:val="0"/>
          <w:numId w:val="213"/>
        </w:numPr>
        <w:spacing w:after="200" w:line="264" w:lineRule="auto"/>
        <w:jc w:val="both"/>
        <w:rPr>
          <w:rFonts w:eastAsiaTheme="minorHAnsi"/>
          <w:sz w:val="24"/>
          <w:szCs w:val="24"/>
          <w:lang w:eastAsia="en-US"/>
        </w:rPr>
      </w:pPr>
      <w:r w:rsidRPr="0097476C">
        <w:rPr>
          <w:rFonts w:eastAsiaTheme="minorHAnsi"/>
          <w:sz w:val="24"/>
          <w:szCs w:val="24"/>
          <w:lang w:eastAsia="en-US"/>
        </w:rPr>
        <w:t xml:space="preserve">выполнять упражнения на развитие физических качеств, демонстрировать приросты в их показателях. </w:t>
      </w:r>
      <w:bookmarkStart w:id="161" w:name="_Toc103687220"/>
      <w:bookmarkStart w:id="162" w:name="_Toc137548647"/>
      <w:bookmarkEnd w:id="161"/>
      <w:bookmarkEnd w:id="162"/>
    </w:p>
    <w:p w:rsidR="0097476C" w:rsidRPr="0097476C" w:rsidRDefault="0097476C" w:rsidP="0097476C">
      <w:pPr>
        <w:spacing w:line="264" w:lineRule="auto"/>
        <w:ind w:left="120"/>
        <w:jc w:val="both"/>
        <w:rPr>
          <w:rFonts w:eastAsiaTheme="minorHAnsi"/>
          <w:sz w:val="24"/>
          <w:szCs w:val="24"/>
          <w:lang w:eastAsia="en-US"/>
        </w:rPr>
      </w:pPr>
      <w:r w:rsidRPr="0097476C">
        <w:rPr>
          <w:rFonts w:eastAsiaTheme="minorHAnsi"/>
          <w:b/>
          <w:sz w:val="24"/>
          <w:szCs w:val="24"/>
          <w:lang w:eastAsia="en-US"/>
        </w:rPr>
        <w:t>4 КЛАСС</w:t>
      </w:r>
    </w:p>
    <w:p w:rsidR="0097476C" w:rsidRPr="0097476C" w:rsidRDefault="0097476C" w:rsidP="0097476C">
      <w:pPr>
        <w:spacing w:line="264" w:lineRule="auto"/>
        <w:ind w:firstLine="600"/>
        <w:jc w:val="both"/>
        <w:rPr>
          <w:rFonts w:eastAsiaTheme="minorHAnsi"/>
          <w:sz w:val="24"/>
          <w:szCs w:val="24"/>
          <w:lang w:eastAsia="en-US"/>
        </w:rPr>
      </w:pPr>
      <w:r w:rsidRPr="0097476C">
        <w:rPr>
          <w:rFonts w:eastAsiaTheme="minorHAnsi"/>
          <w:sz w:val="24"/>
          <w:szCs w:val="24"/>
          <w:lang w:eastAsia="en-US"/>
        </w:rPr>
        <w:t xml:space="preserve">К концу обучения в </w:t>
      </w:r>
      <w:r w:rsidRPr="0097476C">
        <w:rPr>
          <w:rFonts w:eastAsiaTheme="minorHAnsi"/>
          <w:b/>
          <w:sz w:val="24"/>
          <w:szCs w:val="24"/>
          <w:lang w:eastAsia="en-US"/>
        </w:rPr>
        <w:t>4 классе</w:t>
      </w:r>
      <w:r w:rsidRPr="0097476C">
        <w:rPr>
          <w:rFonts w:eastAsiaTheme="minorHAnsi"/>
          <w:sz w:val="24"/>
          <w:szCs w:val="24"/>
          <w:lang w:eastAsia="en-US"/>
        </w:rPr>
        <w:t xml:space="preserve"> обучающийся достигнет следующих предметных результатов по отдельным темам программы по физической культуре:</w:t>
      </w:r>
    </w:p>
    <w:p w:rsidR="0097476C" w:rsidRPr="0097476C" w:rsidRDefault="0097476C" w:rsidP="00E04F2F">
      <w:pPr>
        <w:numPr>
          <w:ilvl w:val="0"/>
          <w:numId w:val="214"/>
        </w:numPr>
        <w:spacing w:after="200" w:line="264" w:lineRule="auto"/>
        <w:jc w:val="both"/>
        <w:rPr>
          <w:rFonts w:eastAsiaTheme="minorHAnsi"/>
          <w:sz w:val="24"/>
          <w:szCs w:val="24"/>
          <w:lang w:eastAsia="en-US"/>
        </w:rPr>
      </w:pPr>
      <w:r w:rsidRPr="0097476C">
        <w:rPr>
          <w:rFonts w:eastAsiaTheme="minorHAnsi"/>
          <w:sz w:val="24"/>
          <w:szCs w:val="24"/>
          <w:lang w:eastAsia="en-US"/>
        </w:rPr>
        <w:t xml:space="preserve">объяснять назначение комплекса ГТО и выявлять его связь с подготовкой к труду и защите Родины; </w:t>
      </w:r>
    </w:p>
    <w:p w:rsidR="0097476C" w:rsidRPr="0097476C" w:rsidRDefault="0097476C" w:rsidP="00E04F2F">
      <w:pPr>
        <w:numPr>
          <w:ilvl w:val="0"/>
          <w:numId w:val="214"/>
        </w:numPr>
        <w:spacing w:after="200" w:line="264" w:lineRule="auto"/>
        <w:jc w:val="both"/>
        <w:rPr>
          <w:rFonts w:eastAsiaTheme="minorHAnsi"/>
          <w:sz w:val="24"/>
          <w:szCs w:val="24"/>
          <w:lang w:eastAsia="en-US"/>
        </w:rPr>
      </w:pPr>
      <w:r w:rsidRPr="0097476C">
        <w:rPr>
          <w:rFonts w:eastAsiaTheme="minorHAnsi"/>
          <w:sz w:val="24"/>
          <w:szCs w:val="24"/>
          <w:lang w:eastAsia="en-US"/>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97476C" w:rsidRPr="0097476C" w:rsidRDefault="0097476C" w:rsidP="00E04F2F">
      <w:pPr>
        <w:numPr>
          <w:ilvl w:val="0"/>
          <w:numId w:val="214"/>
        </w:numPr>
        <w:spacing w:after="200" w:line="264" w:lineRule="auto"/>
        <w:jc w:val="both"/>
        <w:rPr>
          <w:rFonts w:eastAsiaTheme="minorHAnsi"/>
          <w:sz w:val="24"/>
          <w:szCs w:val="24"/>
          <w:lang w:eastAsia="en-US"/>
        </w:rPr>
      </w:pPr>
      <w:r w:rsidRPr="0097476C">
        <w:rPr>
          <w:rFonts w:eastAsiaTheme="minorHAnsi"/>
          <w:sz w:val="24"/>
          <w:szCs w:val="24"/>
          <w:lang w:eastAsia="en-US"/>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97476C" w:rsidRPr="0097476C" w:rsidRDefault="0097476C" w:rsidP="00E04F2F">
      <w:pPr>
        <w:numPr>
          <w:ilvl w:val="0"/>
          <w:numId w:val="214"/>
        </w:numPr>
        <w:spacing w:after="200" w:line="264" w:lineRule="auto"/>
        <w:jc w:val="both"/>
        <w:rPr>
          <w:rFonts w:eastAsiaTheme="minorHAnsi"/>
          <w:sz w:val="24"/>
          <w:szCs w:val="24"/>
          <w:lang w:eastAsia="en-US"/>
        </w:rPr>
      </w:pPr>
      <w:r w:rsidRPr="0097476C">
        <w:rPr>
          <w:rFonts w:eastAsiaTheme="minorHAnsi"/>
          <w:sz w:val="24"/>
          <w:szCs w:val="24"/>
          <w:lang w:eastAsia="en-US"/>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97476C" w:rsidRPr="0097476C" w:rsidRDefault="0097476C" w:rsidP="00E04F2F">
      <w:pPr>
        <w:numPr>
          <w:ilvl w:val="0"/>
          <w:numId w:val="214"/>
        </w:numPr>
        <w:spacing w:after="200" w:line="264" w:lineRule="auto"/>
        <w:jc w:val="both"/>
        <w:rPr>
          <w:rFonts w:eastAsiaTheme="minorHAnsi"/>
          <w:sz w:val="24"/>
          <w:szCs w:val="24"/>
          <w:lang w:eastAsia="en-US"/>
        </w:rPr>
      </w:pPr>
      <w:r w:rsidRPr="0097476C">
        <w:rPr>
          <w:rFonts w:eastAsiaTheme="minorHAnsi"/>
          <w:sz w:val="24"/>
          <w:szCs w:val="24"/>
          <w:lang w:eastAsia="en-US"/>
        </w:rPr>
        <w:t>проявлять готовность оказать первую помощь в случае необходимости;</w:t>
      </w:r>
    </w:p>
    <w:p w:rsidR="0097476C" w:rsidRPr="0097476C" w:rsidRDefault="0097476C" w:rsidP="00E04F2F">
      <w:pPr>
        <w:numPr>
          <w:ilvl w:val="0"/>
          <w:numId w:val="214"/>
        </w:numPr>
        <w:spacing w:after="200" w:line="264" w:lineRule="auto"/>
        <w:jc w:val="both"/>
        <w:rPr>
          <w:rFonts w:eastAsiaTheme="minorHAnsi"/>
          <w:sz w:val="24"/>
          <w:szCs w:val="24"/>
          <w:lang w:eastAsia="en-US"/>
        </w:rPr>
      </w:pPr>
      <w:r w:rsidRPr="0097476C">
        <w:rPr>
          <w:rFonts w:eastAsiaTheme="minorHAnsi"/>
          <w:sz w:val="24"/>
          <w:szCs w:val="24"/>
          <w:lang w:eastAsia="en-US"/>
        </w:rPr>
        <w:t xml:space="preserve">демонстрировать акробатические комбинации из 5–7 хорошо освоенных упражнений (с помощью учителя); </w:t>
      </w:r>
    </w:p>
    <w:p w:rsidR="0097476C" w:rsidRPr="0097476C" w:rsidRDefault="0097476C" w:rsidP="00E04F2F">
      <w:pPr>
        <w:numPr>
          <w:ilvl w:val="0"/>
          <w:numId w:val="214"/>
        </w:numPr>
        <w:spacing w:after="200" w:line="264" w:lineRule="auto"/>
        <w:jc w:val="both"/>
        <w:rPr>
          <w:rFonts w:eastAsiaTheme="minorHAnsi"/>
          <w:sz w:val="24"/>
          <w:szCs w:val="24"/>
          <w:lang w:eastAsia="en-US"/>
        </w:rPr>
      </w:pPr>
      <w:r w:rsidRPr="0097476C">
        <w:rPr>
          <w:rFonts w:eastAsiaTheme="minorHAnsi"/>
          <w:sz w:val="24"/>
          <w:szCs w:val="24"/>
          <w:lang w:eastAsia="en-US"/>
        </w:rPr>
        <w:t>демонстрировать опорный прыжок через гимнастического козла с разбега способом напрыгивания;</w:t>
      </w:r>
    </w:p>
    <w:p w:rsidR="0097476C" w:rsidRPr="0097476C" w:rsidRDefault="0097476C" w:rsidP="00E04F2F">
      <w:pPr>
        <w:numPr>
          <w:ilvl w:val="0"/>
          <w:numId w:val="214"/>
        </w:numPr>
        <w:spacing w:after="200" w:line="264" w:lineRule="auto"/>
        <w:jc w:val="both"/>
        <w:rPr>
          <w:rFonts w:eastAsiaTheme="minorHAnsi"/>
          <w:sz w:val="24"/>
          <w:szCs w:val="24"/>
          <w:lang w:eastAsia="en-US"/>
        </w:rPr>
      </w:pPr>
      <w:r w:rsidRPr="0097476C">
        <w:rPr>
          <w:rFonts w:eastAsiaTheme="minorHAnsi"/>
          <w:sz w:val="24"/>
          <w:szCs w:val="24"/>
          <w:lang w:eastAsia="en-US"/>
        </w:rPr>
        <w:t xml:space="preserve">демонстрировать движения танца «Летка-енка» в групповом исполнении под музыкальное сопровождение; </w:t>
      </w:r>
    </w:p>
    <w:p w:rsidR="0097476C" w:rsidRPr="0097476C" w:rsidRDefault="0097476C" w:rsidP="00E04F2F">
      <w:pPr>
        <w:numPr>
          <w:ilvl w:val="0"/>
          <w:numId w:val="214"/>
        </w:numPr>
        <w:spacing w:after="200" w:line="264" w:lineRule="auto"/>
        <w:jc w:val="both"/>
        <w:rPr>
          <w:rFonts w:eastAsiaTheme="minorHAnsi"/>
          <w:sz w:val="24"/>
          <w:szCs w:val="24"/>
          <w:lang w:eastAsia="en-US"/>
        </w:rPr>
      </w:pPr>
      <w:r w:rsidRPr="0097476C">
        <w:rPr>
          <w:rFonts w:eastAsiaTheme="minorHAnsi"/>
          <w:sz w:val="24"/>
          <w:szCs w:val="24"/>
          <w:lang w:eastAsia="en-US"/>
        </w:rPr>
        <w:t xml:space="preserve">выполнять прыжок в высоту с разбега перешагиванием; </w:t>
      </w:r>
    </w:p>
    <w:p w:rsidR="0097476C" w:rsidRPr="0097476C" w:rsidRDefault="0097476C" w:rsidP="00E04F2F">
      <w:pPr>
        <w:numPr>
          <w:ilvl w:val="0"/>
          <w:numId w:val="214"/>
        </w:numPr>
        <w:spacing w:after="200" w:line="264" w:lineRule="auto"/>
        <w:jc w:val="both"/>
        <w:rPr>
          <w:rFonts w:eastAsiaTheme="minorHAnsi"/>
          <w:sz w:val="24"/>
          <w:szCs w:val="24"/>
          <w:lang w:eastAsia="en-US"/>
        </w:rPr>
      </w:pPr>
      <w:r w:rsidRPr="0097476C">
        <w:rPr>
          <w:rFonts w:eastAsiaTheme="minorHAnsi"/>
          <w:sz w:val="24"/>
          <w:szCs w:val="24"/>
          <w:lang w:eastAsia="en-US"/>
        </w:rPr>
        <w:t xml:space="preserve">выполнять метание малого (теннисного) мяча на дальность; </w:t>
      </w:r>
    </w:p>
    <w:p w:rsidR="0097476C" w:rsidRPr="0097476C" w:rsidRDefault="0097476C" w:rsidP="00E04F2F">
      <w:pPr>
        <w:numPr>
          <w:ilvl w:val="0"/>
          <w:numId w:val="214"/>
        </w:numPr>
        <w:spacing w:after="200" w:line="264" w:lineRule="auto"/>
        <w:jc w:val="both"/>
        <w:rPr>
          <w:rFonts w:eastAsiaTheme="minorHAnsi"/>
          <w:sz w:val="24"/>
          <w:szCs w:val="24"/>
          <w:lang w:eastAsia="en-US"/>
        </w:rPr>
      </w:pPr>
      <w:r w:rsidRPr="0097476C">
        <w:rPr>
          <w:rFonts w:eastAsiaTheme="minorHAnsi"/>
          <w:sz w:val="24"/>
          <w:szCs w:val="24"/>
          <w:lang w:eastAsia="en-US"/>
        </w:rPr>
        <w:t>демонстрировать проплывание учебной дистанции кролем на груди или кролем на спине (по выбору обучающегося);</w:t>
      </w:r>
    </w:p>
    <w:p w:rsidR="0097476C" w:rsidRPr="0097476C" w:rsidRDefault="0097476C" w:rsidP="00E04F2F">
      <w:pPr>
        <w:numPr>
          <w:ilvl w:val="0"/>
          <w:numId w:val="214"/>
        </w:numPr>
        <w:spacing w:after="200" w:line="264" w:lineRule="auto"/>
        <w:jc w:val="both"/>
        <w:rPr>
          <w:rFonts w:eastAsiaTheme="minorHAnsi"/>
          <w:sz w:val="24"/>
          <w:szCs w:val="24"/>
          <w:lang w:eastAsia="en-US"/>
        </w:rPr>
      </w:pPr>
      <w:r w:rsidRPr="0097476C">
        <w:rPr>
          <w:rFonts w:eastAsiaTheme="minorHAnsi"/>
          <w:sz w:val="24"/>
          <w:szCs w:val="24"/>
          <w:lang w:eastAsia="en-US"/>
        </w:rPr>
        <w:t>выполнять освоенные технические действия спортивных игр баскетбол, волейбол и футбол в условиях игровой деятельности;</w:t>
      </w:r>
    </w:p>
    <w:p w:rsidR="0097476C" w:rsidRPr="0097476C" w:rsidRDefault="0097476C" w:rsidP="00E04F2F">
      <w:pPr>
        <w:numPr>
          <w:ilvl w:val="0"/>
          <w:numId w:val="214"/>
        </w:numPr>
        <w:spacing w:after="200" w:line="264" w:lineRule="auto"/>
        <w:jc w:val="both"/>
        <w:rPr>
          <w:rFonts w:eastAsiaTheme="minorHAnsi"/>
          <w:sz w:val="24"/>
          <w:szCs w:val="24"/>
          <w:lang w:eastAsia="en-US"/>
        </w:rPr>
      </w:pPr>
      <w:r w:rsidRPr="0097476C">
        <w:rPr>
          <w:rFonts w:eastAsiaTheme="minorHAnsi"/>
          <w:sz w:val="24"/>
          <w:szCs w:val="24"/>
          <w:lang w:eastAsia="en-US"/>
        </w:rPr>
        <w:t>выполнять упражнения на развитие физических качеств, демонстрировать приросты в их показателях.</w:t>
      </w:r>
    </w:p>
    <w:p w:rsidR="0097476C" w:rsidRPr="0097476C" w:rsidRDefault="0097476C" w:rsidP="0097476C">
      <w:pPr>
        <w:spacing w:after="200" w:line="276" w:lineRule="auto"/>
        <w:rPr>
          <w:rFonts w:asciiTheme="minorHAnsi" w:eastAsiaTheme="minorHAnsi" w:hAnsiTheme="minorHAnsi" w:cstheme="minorBidi"/>
          <w:lang w:eastAsia="en-US"/>
        </w:rPr>
        <w:sectPr w:rsidR="0097476C" w:rsidRPr="0097476C" w:rsidSect="00E64F35">
          <w:pgSz w:w="11906" w:h="16383"/>
          <w:pgMar w:top="1134" w:right="850" w:bottom="1134" w:left="567" w:header="720" w:footer="720" w:gutter="0"/>
          <w:cols w:space="720"/>
        </w:sectPr>
      </w:pPr>
    </w:p>
    <w:bookmarkEnd w:id="152"/>
    <w:p w:rsidR="0097476C" w:rsidRPr="0097476C" w:rsidRDefault="0097476C" w:rsidP="0097476C">
      <w:pPr>
        <w:spacing w:line="276" w:lineRule="auto"/>
        <w:ind w:left="120"/>
        <w:rPr>
          <w:rFonts w:asciiTheme="minorHAnsi" w:eastAsiaTheme="minorHAnsi" w:hAnsiTheme="minorHAnsi" w:cstheme="minorBidi"/>
          <w:lang w:val="en-US" w:eastAsia="en-US"/>
        </w:rPr>
      </w:pPr>
      <w:r w:rsidRPr="0097476C">
        <w:rPr>
          <w:rFonts w:eastAsiaTheme="minorHAnsi" w:cstheme="minorBidi"/>
          <w:b/>
          <w:sz w:val="28"/>
          <w:lang w:eastAsia="en-US"/>
        </w:rPr>
        <w:t xml:space="preserve"> </w:t>
      </w:r>
      <w:r w:rsidRPr="0097476C">
        <w:rPr>
          <w:rFonts w:eastAsiaTheme="minorHAnsi" w:cstheme="minorBidi"/>
          <w:b/>
          <w:sz w:val="28"/>
          <w:lang w:val="en-US" w:eastAsia="en-US"/>
        </w:rPr>
        <w:t xml:space="preserve">ТЕМАТИЧЕСКОЕ ПЛАНИРОВАНИЕ </w:t>
      </w:r>
    </w:p>
    <w:p w:rsidR="0097476C" w:rsidRPr="0097476C" w:rsidRDefault="0097476C" w:rsidP="0097476C">
      <w:pPr>
        <w:spacing w:line="276" w:lineRule="auto"/>
        <w:ind w:left="120"/>
        <w:rPr>
          <w:rFonts w:asciiTheme="minorHAnsi" w:eastAsiaTheme="minorHAnsi" w:hAnsiTheme="minorHAnsi" w:cstheme="minorBidi"/>
          <w:lang w:val="en-US" w:eastAsia="en-US"/>
        </w:rPr>
      </w:pPr>
      <w:r w:rsidRPr="0097476C">
        <w:rPr>
          <w:rFonts w:eastAsiaTheme="minorHAnsi" w:cstheme="minorBidi"/>
          <w:b/>
          <w:sz w:val="28"/>
          <w:lang w:val="en-US" w:eastAsia="en-US"/>
        </w:rPr>
        <w:t xml:space="preserve"> 1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4591"/>
        <w:gridCol w:w="1563"/>
        <w:gridCol w:w="1841"/>
        <w:gridCol w:w="1910"/>
        <w:gridCol w:w="2694"/>
      </w:tblGrid>
      <w:tr w:rsidR="00DA06F2" w:rsidTr="00FB1F5D">
        <w:trPr>
          <w:trHeight w:val="144"/>
          <w:tblCellSpacing w:w="20" w:type="nil"/>
        </w:trPr>
        <w:tc>
          <w:tcPr>
            <w:tcW w:w="510" w:type="dxa"/>
            <w:vMerge w:val="restart"/>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cstheme="minorBidi"/>
                <w:b/>
                <w:sz w:val="24"/>
                <w:lang w:val="en-US" w:eastAsia="en-US"/>
              </w:rPr>
              <w:t xml:space="preserve">№ п/п </w:t>
            </w:r>
          </w:p>
          <w:p w:rsidR="0097476C" w:rsidRPr="0097476C" w:rsidRDefault="0097476C" w:rsidP="0097476C">
            <w:pPr>
              <w:spacing w:line="276" w:lineRule="auto"/>
              <w:ind w:left="135"/>
              <w:rPr>
                <w:rFonts w:asciiTheme="minorHAnsi" w:eastAsiaTheme="minorHAnsi" w:hAnsiTheme="minorHAnsi" w:cstheme="minorBidi"/>
                <w:lang w:val="en-US" w:eastAsia="en-US"/>
              </w:rPr>
            </w:pPr>
          </w:p>
        </w:tc>
        <w:tc>
          <w:tcPr>
            <w:tcW w:w="2816" w:type="dxa"/>
            <w:vMerge w:val="restart"/>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cstheme="minorBidi"/>
                <w:b/>
                <w:sz w:val="24"/>
                <w:lang w:val="en-US" w:eastAsia="en-US"/>
              </w:rPr>
              <w:t xml:space="preserve">Наименование разделов и тем программы </w:t>
            </w:r>
          </w:p>
          <w:p w:rsidR="0097476C" w:rsidRPr="0097476C" w:rsidRDefault="0097476C" w:rsidP="0097476C">
            <w:pPr>
              <w:spacing w:line="276" w:lineRule="auto"/>
              <w:ind w:left="135"/>
              <w:rPr>
                <w:rFonts w:asciiTheme="minorHAnsi" w:eastAsiaTheme="minorHAnsi" w:hAnsiTheme="minorHAnsi" w:cstheme="minorBidi"/>
                <w:lang w:val="en-US" w:eastAsia="en-US"/>
              </w:rPr>
            </w:pPr>
          </w:p>
        </w:tc>
        <w:tc>
          <w:tcPr>
            <w:tcW w:w="0" w:type="auto"/>
            <w:gridSpan w:val="3"/>
            <w:tcMar>
              <w:top w:w="50" w:type="dxa"/>
              <w:left w:w="100" w:type="dxa"/>
            </w:tcMar>
            <w:vAlign w:val="center"/>
          </w:tcPr>
          <w:p w:rsidR="0097476C" w:rsidRPr="0097476C" w:rsidRDefault="0097476C" w:rsidP="0097476C">
            <w:pPr>
              <w:spacing w:line="276" w:lineRule="auto"/>
              <w:rPr>
                <w:rFonts w:asciiTheme="minorHAnsi" w:eastAsiaTheme="minorHAnsi" w:hAnsiTheme="minorHAnsi" w:cstheme="minorBidi"/>
                <w:lang w:val="en-US" w:eastAsia="en-US"/>
              </w:rPr>
            </w:pPr>
            <w:r w:rsidRPr="0097476C">
              <w:rPr>
                <w:rFonts w:eastAsiaTheme="minorHAnsi" w:cstheme="minorBidi"/>
                <w:b/>
                <w:sz w:val="24"/>
                <w:lang w:val="en-US" w:eastAsia="en-US"/>
              </w:rPr>
              <w:t>Количество часов</w:t>
            </w:r>
          </w:p>
        </w:tc>
        <w:tc>
          <w:tcPr>
            <w:tcW w:w="2694" w:type="dxa"/>
            <w:vMerge w:val="restart"/>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cstheme="minorBidi"/>
                <w:b/>
                <w:sz w:val="24"/>
                <w:lang w:val="en-US" w:eastAsia="en-US"/>
              </w:rPr>
              <w:t xml:space="preserve">Электронные (цифровые) образовательные ресурсы </w:t>
            </w:r>
          </w:p>
          <w:p w:rsidR="0097476C" w:rsidRPr="0097476C" w:rsidRDefault="0097476C" w:rsidP="0097476C">
            <w:pPr>
              <w:spacing w:line="276" w:lineRule="auto"/>
              <w:ind w:left="135"/>
              <w:rPr>
                <w:rFonts w:asciiTheme="minorHAnsi" w:eastAsiaTheme="minorHAnsi" w:hAnsiTheme="minorHAnsi" w:cstheme="minorBidi"/>
                <w:lang w:val="en-US" w:eastAsia="en-US"/>
              </w:rPr>
            </w:pPr>
          </w:p>
        </w:tc>
      </w:tr>
      <w:tr w:rsidR="00DA06F2" w:rsidTr="00FB1F5D">
        <w:trPr>
          <w:trHeight w:val="144"/>
          <w:tblCellSpacing w:w="20" w:type="nil"/>
        </w:trPr>
        <w:tc>
          <w:tcPr>
            <w:tcW w:w="0" w:type="auto"/>
            <w:vMerge/>
            <w:tcMar>
              <w:top w:w="50" w:type="dxa"/>
              <w:left w:w="100" w:type="dxa"/>
            </w:tcMar>
          </w:tcPr>
          <w:p w:rsidR="0097476C" w:rsidRPr="0097476C" w:rsidRDefault="0097476C" w:rsidP="0097476C">
            <w:pPr>
              <w:spacing w:after="200" w:line="276" w:lineRule="auto"/>
              <w:rPr>
                <w:rFonts w:asciiTheme="minorHAnsi" w:eastAsiaTheme="minorHAnsi" w:hAnsiTheme="minorHAnsi" w:cstheme="minorBidi"/>
                <w:lang w:val="en-US" w:eastAsia="en-US"/>
              </w:rPr>
            </w:pPr>
          </w:p>
        </w:tc>
        <w:tc>
          <w:tcPr>
            <w:tcW w:w="0" w:type="auto"/>
            <w:vMerge/>
            <w:tcMar>
              <w:top w:w="50" w:type="dxa"/>
              <w:left w:w="100" w:type="dxa"/>
            </w:tcMar>
          </w:tcPr>
          <w:p w:rsidR="0097476C" w:rsidRPr="0097476C" w:rsidRDefault="0097476C" w:rsidP="0097476C">
            <w:pPr>
              <w:spacing w:after="200" w:line="276" w:lineRule="auto"/>
              <w:rPr>
                <w:rFonts w:asciiTheme="minorHAnsi" w:eastAsiaTheme="minorHAnsi" w:hAnsiTheme="minorHAnsi" w:cstheme="minorBidi"/>
                <w:lang w:val="en-US" w:eastAsia="en-US"/>
              </w:rPr>
            </w:pPr>
          </w:p>
        </w:tc>
        <w:tc>
          <w:tcPr>
            <w:tcW w:w="994" w:type="dxa"/>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cstheme="minorBidi"/>
                <w:b/>
                <w:sz w:val="24"/>
                <w:lang w:val="en-US" w:eastAsia="en-US"/>
              </w:rPr>
              <w:t xml:space="preserve">Всего </w:t>
            </w:r>
          </w:p>
          <w:p w:rsidR="0097476C" w:rsidRPr="0097476C" w:rsidRDefault="0097476C" w:rsidP="0097476C">
            <w:pPr>
              <w:spacing w:line="276" w:lineRule="auto"/>
              <w:ind w:left="135"/>
              <w:rPr>
                <w:rFonts w:asciiTheme="minorHAnsi" w:eastAsiaTheme="minorHAnsi" w:hAnsiTheme="minorHAnsi" w:cstheme="minorBidi"/>
                <w:lang w:val="en-US" w:eastAsia="en-US"/>
              </w:rPr>
            </w:pPr>
          </w:p>
        </w:tc>
        <w:tc>
          <w:tcPr>
            <w:tcW w:w="1719" w:type="dxa"/>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cstheme="minorBidi"/>
                <w:b/>
                <w:sz w:val="24"/>
                <w:lang w:val="en-US" w:eastAsia="en-US"/>
              </w:rPr>
              <w:t xml:space="preserve">Контрольные работы </w:t>
            </w:r>
          </w:p>
          <w:p w:rsidR="0097476C" w:rsidRPr="0097476C" w:rsidRDefault="0097476C" w:rsidP="0097476C">
            <w:pPr>
              <w:spacing w:line="276" w:lineRule="auto"/>
              <w:ind w:left="135"/>
              <w:rPr>
                <w:rFonts w:asciiTheme="minorHAnsi" w:eastAsiaTheme="minorHAnsi" w:hAnsiTheme="minorHAnsi" w:cstheme="minorBidi"/>
                <w:lang w:val="en-US" w:eastAsia="en-US"/>
              </w:rPr>
            </w:pPr>
          </w:p>
        </w:tc>
        <w:tc>
          <w:tcPr>
            <w:tcW w:w="1805" w:type="dxa"/>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cstheme="minorBidi"/>
                <w:b/>
                <w:sz w:val="24"/>
                <w:lang w:val="en-US" w:eastAsia="en-US"/>
              </w:rPr>
              <w:t xml:space="preserve">Практические работы </w:t>
            </w:r>
          </w:p>
          <w:p w:rsidR="0097476C" w:rsidRPr="0097476C" w:rsidRDefault="0097476C" w:rsidP="0097476C">
            <w:pPr>
              <w:spacing w:line="276" w:lineRule="auto"/>
              <w:ind w:left="135"/>
              <w:rPr>
                <w:rFonts w:asciiTheme="minorHAnsi" w:eastAsiaTheme="minorHAnsi" w:hAnsiTheme="minorHAnsi" w:cstheme="minorBidi"/>
                <w:lang w:val="en-US" w:eastAsia="en-US"/>
              </w:rPr>
            </w:pPr>
          </w:p>
        </w:tc>
        <w:tc>
          <w:tcPr>
            <w:tcW w:w="0" w:type="auto"/>
            <w:vMerge/>
            <w:tcMar>
              <w:top w:w="50" w:type="dxa"/>
              <w:left w:w="100" w:type="dxa"/>
            </w:tcMar>
          </w:tcPr>
          <w:p w:rsidR="0097476C" w:rsidRPr="0097476C" w:rsidRDefault="0097476C" w:rsidP="0097476C">
            <w:pPr>
              <w:spacing w:after="200" w:line="276" w:lineRule="auto"/>
              <w:rPr>
                <w:rFonts w:asciiTheme="minorHAnsi" w:eastAsiaTheme="minorHAnsi" w:hAnsiTheme="minorHAnsi" w:cstheme="minorBidi"/>
                <w:lang w:val="en-US" w:eastAsia="en-US"/>
              </w:rPr>
            </w:pPr>
          </w:p>
        </w:tc>
      </w:tr>
      <w:tr w:rsidR="00DA06F2" w:rsidTr="00FB1F5D">
        <w:trPr>
          <w:trHeight w:val="144"/>
          <w:tblCellSpacing w:w="20" w:type="nil"/>
        </w:trPr>
        <w:tc>
          <w:tcPr>
            <w:tcW w:w="0" w:type="auto"/>
            <w:gridSpan w:val="6"/>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eastAsia="en-US"/>
              </w:rPr>
            </w:pPr>
            <w:r w:rsidRPr="0097476C">
              <w:rPr>
                <w:rFonts w:eastAsiaTheme="minorHAnsi" w:cstheme="minorBidi"/>
                <w:b/>
                <w:sz w:val="24"/>
                <w:lang w:eastAsia="en-US"/>
              </w:rPr>
              <w:t>Раздел 1.</w:t>
            </w:r>
            <w:r w:rsidRPr="0097476C">
              <w:rPr>
                <w:rFonts w:eastAsiaTheme="minorHAnsi" w:cstheme="minorBidi"/>
                <w:sz w:val="24"/>
                <w:lang w:eastAsia="en-US"/>
              </w:rPr>
              <w:t xml:space="preserve"> </w:t>
            </w:r>
            <w:r w:rsidRPr="0097476C">
              <w:rPr>
                <w:rFonts w:eastAsiaTheme="minorHAnsi" w:cstheme="minorBidi"/>
                <w:b/>
                <w:sz w:val="24"/>
                <w:lang w:eastAsia="en-US"/>
              </w:rPr>
              <w:t>Знания о физической культуре</w:t>
            </w:r>
          </w:p>
        </w:tc>
      </w:tr>
      <w:tr w:rsidR="00DA06F2" w:rsidRPr="00492C11" w:rsidTr="00FB1F5D">
        <w:trPr>
          <w:trHeight w:val="144"/>
          <w:tblCellSpacing w:w="20" w:type="nil"/>
        </w:trPr>
        <w:tc>
          <w:tcPr>
            <w:tcW w:w="510" w:type="dxa"/>
            <w:tcMar>
              <w:top w:w="50" w:type="dxa"/>
              <w:left w:w="100" w:type="dxa"/>
            </w:tcMar>
            <w:vAlign w:val="center"/>
          </w:tcPr>
          <w:p w:rsidR="0097476C" w:rsidRPr="0097476C" w:rsidRDefault="0097476C" w:rsidP="0097476C">
            <w:pPr>
              <w:spacing w:line="276" w:lineRule="auto"/>
              <w:rPr>
                <w:rFonts w:asciiTheme="minorHAnsi" w:eastAsiaTheme="minorHAnsi" w:hAnsiTheme="minorHAnsi" w:cstheme="minorBidi"/>
                <w:lang w:val="en-US" w:eastAsia="en-US"/>
              </w:rPr>
            </w:pPr>
            <w:r w:rsidRPr="0097476C">
              <w:rPr>
                <w:rFonts w:eastAsiaTheme="minorHAnsi" w:cstheme="minorBidi"/>
                <w:sz w:val="24"/>
                <w:lang w:val="en-US" w:eastAsia="en-US"/>
              </w:rPr>
              <w:t>1.1</w:t>
            </w:r>
          </w:p>
        </w:tc>
        <w:tc>
          <w:tcPr>
            <w:tcW w:w="2816" w:type="dxa"/>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cstheme="minorBidi"/>
                <w:sz w:val="24"/>
                <w:lang w:val="en-US" w:eastAsia="en-US"/>
              </w:rPr>
              <w:t>Знания о физической культуре</w:t>
            </w:r>
          </w:p>
        </w:tc>
        <w:tc>
          <w:tcPr>
            <w:tcW w:w="994"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eastAsia="en-US"/>
              </w:rPr>
            </w:pPr>
            <w:r w:rsidRPr="0097476C">
              <w:rPr>
                <w:rFonts w:eastAsiaTheme="minorHAnsi" w:cstheme="minorBidi"/>
                <w:sz w:val="24"/>
                <w:lang w:val="en-US" w:eastAsia="en-US"/>
              </w:rPr>
              <w:t xml:space="preserve">  </w:t>
            </w:r>
            <w:r w:rsidRPr="0097476C">
              <w:rPr>
                <w:rFonts w:eastAsiaTheme="minorHAnsi" w:cstheme="minorBidi"/>
                <w:sz w:val="24"/>
                <w:lang w:eastAsia="en-US"/>
              </w:rPr>
              <w:t>1</w:t>
            </w:r>
          </w:p>
        </w:tc>
        <w:tc>
          <w:tcPr>
            <w:tcW w:w="1719"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p>
        </w:tc>
        <w:tc>
          <w:tcPr>
            <w:tcW w:w="1805"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p>
        </w:tc>
        <w:tc>
          <w:tcPr>
            <w:tcW w:w="2694" w:type="dxa"/>
            <w:tcMar>
              <w:top w:w="50" w:type="dxa"/>
              <w:left w:w="100" w:type="dxa"/>
            </w:tcMar>
            <w:vAlign w:val="center"/>
          </w:tcPr>
          <w:p w:rsidR="0097476C" w:rsidRPr="0097476C" w:rsidRDefault="0097476C" w:rsidP="0097476C">
            <w:pPr>
              <w:ind w:left="135"/>
              <w:rPr>
                <w:rFonts w:eastAsiaTheme="minorHAnsi"/>
                <w:sz w:val="24"/>
                <w:szCs w:val="24"/>
                <w:lang w:val="en-US" w:eastAsia="en-US"/>
              </w:rPr>
            </w:pPr>
            <w:r w:rsidRPr="0097476C">
              <w:rPr>
                <w:rFonts w:eastAsiaTheme="minorHAnsi"/>
                <w:sz w:val="24"/>
                <w:szCs w:val="24"/>
                <w:lang w:val="en-US" w:eastAsia="en-US"/>
              </w:rPr>
              <w:t xml:space="preserve">ttps://resh.edu.ru/ </w:t>
            </w:r>
          </w:p>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sz w:val="24"/>
                <w:szCs w:val="24"/>
                <w:lang w:val="en-US" w:eastAsia="en-US"/>
              </w:rPr>
              <w:t>https|//урок.рф</w:t>
            </w:r>
          </w:p>
        </w:tc>
      </w:tr>
      <w:tr w:rsidR="00DA06F2" w:rsidTr="00FB1F5D">
        <w:trPr>
          <w:trHeight w:val="144"/>
          <w:tblCellSpacing w:w="20" w:type="nil"/>
        </w:trPr>
        <w:tc>
          <w:tcPr>
            <w:tcW w:w="0" w:type="auto"/>
            <w:gridSpan w:val="2"/>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cstheme="minorBidi"/>
                <w:sz w:val="24"/>
                <w:lang w:val="en-US" w:eastAsia="en-US"/>
              </w:rPr>
              <w:t>Итого по разделу</w:t>
            </w:r>
          </w:p>
        </w:tc>
        <w:tc>
          <w:tcPr>
            <w:tcW w:w="1563"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eastAsia="en-US"/>
              </w:rPr>
            </w:pPr>
            <w:r w:rsidRPr="0097476C">
              <w:rPr>
                <w:rFonts w:eastAsiaTheme="minorHAnsi" w:cstheme="minorBidi"/>
                <w:sz w:val="24"/>
                <w:lang w:val="en-US" w:eastAsia="en-US"/>
              </w:rPr>
              <w:t xml:space="preserve">  </w:t>
            </w:r>
            <w:r w:rsidRPr="0097476C">
              <w:rPr>
                <w:rFonts w:eastAsiaTheme="minorHAnsi" w:cstheme="minorBidi"/>
                <w:sz w:val="24"/>
                <w:lang w:eastAsia="en-US"/>
              </w:rPr>
              <w:t>1</w:t>
            </w:r>
          </w:p>
        </w:tc>
        <w:tc>
          <w:tcPr>
            <w:tcW w:w="0" w:type="auto"/>
            <w:gridSpan w:val="3"/>
            <w:tcMar>
              <w:top w:w="50" w:type="dxa"/>
              <w:left w:w="100" w:type="dxa"/>
            </w:tcMar>
            <w:vAlign w:val="center"/>
          </w:tcPr>
          <w:p w:rsidR="0097476C" w:rsidRPr="0097476C" w:rsidRDefault="0097476C" w:rsidP="0097476C">
            <w:pPr>
              <w:spacing w:after="200" w:line="276" w:lineRule="auto"/>
              <w:rPr>
                <w:rFonts w:asciiTheme="minorHAnsi" w:eastAsiaTheme="minorHAnsi" w:hAnsiTheme="minorHAnsi" w:cstheme="minorBidi"/>
                <w:lang w:val="en-US" w:eastAsia="en-US"/>
              </w:rPr>
            </w:pPr>
          </w:p>
        </w:tc>
      </w:tr>
      <w:tr w:rsidR="00DA06F2" w:rsidTr="00FB1F5D">
        <w:trPr>
          <w:trHeight w:val="144"/>
          <w:tblCellSpacing w:w="20" w:type="nil"/>
        </w:trPr>
        <w:tc>
          <w:tcPr>
            <w:tcW w:w="0" w:type="auto"/>
            <w:gridSpan w:val="6"/>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cstheme="minorBidi"/>
                <w:b/>
                <w:sz w:val="24"/>
                <w:lang w:val="en-US" w:eastAsia="en-US"/>
              </w:rPr>
              <w:t>Раздел 2.</w:t>
            </w:r>
            <w:r w:rsidRPr="0097476C">
              <w:rPr>
                <w:rFonts w:eastAsiaTheme="minorHAnsi" w:cstheme="minorBidi"/>
                <w:sz w:val="24"/>
                <w:lang w:val="en-US" w:eastAsia="en-US"/>
              </w:rPr>
              <w:t xml:space="preserve"> </w:t>
            </w:r>
            <w:r w:rsidRPr="0097476C">
              <w:rPr>
                <w:rFonts w:eastAsiaTheme="minorHAnsi" w:cstheme="minorBidi"/>
                <w:b/>
                <w:sz w:val="24"/>
                <w:lang w:val="en-US" w:eastAsia="en-US"/>
              </w:rPr>
              <w:t>Способы самостоятельной деятельности</w:t>
            </w:r>
          </w:p>
        </w:tc>
      </w:tr>
      <w:tr w:rsidR="00DA06F2" w:rsidRPr="00492C11" w:rsidTr="00FB1F5D">
        <w:trPr>
          <w:trHeight w:val="144"/>
          <w:tblCellSpacing w:w="20" w:type="nil"/>
        </w:trPr>
        <w:tc>
          <w:tcPr>
            <w:tcW w:w="510" w:type="dxa"/>
            <w:tcMar>
              <w:top w:w="50" w:type="dxa"/>
              <w:left w:w="100" w:type="dxa"/>
            </w:tcMar>
            <w:vAlign w:val="center"/>
          </w:tcPr>
          <w:p w:rsidR="0097476C" w:rsidRPr="0097476C" w:rsidRDefault="0097476C" w:rsidP="0097476C">
            <w:pPr>
              <w:spacing w:line="276" w:lineRule="auto"/>
              <w:rPr>
                <w:rFonts w:asciiTheme="minorHAnsi" w:eastAsiaTheme="minorHAnsi" w:hAnsiTheme="minorHAnsi" w:cstheme="minorBidi"/>
                <w:lang w:val="en-US" w:eastAsia="en-US"/>
              </w:rPr>
            </w:pPr>
            <w:r w:rsidRPr="0097476C">
              <w:rPr>
                <w:rFonts w:eastAsiaTheme="minorHAnsi" w:cstheme="minorBidi"/>
                <w:sz w:val="24"/>
                <w:lang w:val="en-US" w:eastAsia="en-US"/>
              </w:rPr>
              <w:t>2.1</w:t>
            </w:r>
          </w:p>
        </w:tc>
        <w:tc>
          <w:tcPr>
            <w:tcW w:w="2816" w:type="dxa"/>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cstheme="minorBidi"/>
                <w:sz w:val="24"/>
                <w:lang w:val="en-US" w:eastAsia="en-US"/>
              </w:rPr>
              <w:t>Режим дня школьника</w:t>
            </w:r>
          </w:p>
        </w:tc>
        <w:tc>
          <w:tcPr>
            <w:tcW w:w="994"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eastAsia="en-US"/>
              </w:rPr>
            </w:pPr>
            <w:r w:rsidRPr="0097476C">
              <w:rPr>
                <w:rFonts w:eastAsiaTheme="minorHAnsi" w:cstheme="minorBidi"/>
                <w:sz w:val="24"/>
                <w:lang w:val="en-US" w:eastAsia="en-US"/>
              </w:rPr>
              <w:t xml:space="preserve">  </w:t>
            </w:r>
            <w:r w:rsidRPr="0097476C">
              <w:rPr>
                <w:rFonts w:eastAsiaTheme="minorHAnsi" w:cstheme="minorBidi"/>
                <w:sz w:val="24"/>
                <w:lang w:eastAsia="en-US"/>
              </w:rPr>
              <w:t>1</w:t>
            </w:r>
          </w:p>
        </w:tc>
        <w:tc>
          <w:tcPr>
            <w:tcW w:w="1719"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p>
        </w:tc>
        <w:tc>
          <w:tcPr>
            <w:tcW w:w="1805"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p>
        </w:tc>
        <w:tc>
          <w:tcPr>
            <w:tcW w:w="2694" w:type="dxa"/>
            <w:tcMar>
              <w:top w:w="50" w:type="dxa"/>
              <w:left w:w="100" w:type="dxa"/>
            </w:tcMar>
            <w:vAlign w:val="center"/>
          </w:tcPr>
          <w:p w:rsidR="0097476C" w:rsidRPr="0097476C" w:rsidRDefault="0097476C" w:rsidP="0097476C">
            <w:pPr>
              <w:ind w:left="135"/>
              <w:rPr>
                <w:rFonts w:eastAsiaTheme="minorHAnsi"/>
                <w:sz w:val="24"/>
                <w:szCs w:val="24"/>
                <w:lang w:val="en-US" w:eastAsia="en-US"/>
              </w:rPr>
            </w:pPr>
            <w:r w:rsidRPr="0097476C">
              <w:rPr>
                <w:rFonts w:eastAsiaTheme="minorHAnsi"/>
                <w:sz w:val="24"/>
                <w:szCs w:val="24"/>
                <w:lang w:val="en-US" w:eastAsia="en-US"/>
              </w:rPr>
              <w:t xml:space="preserve">ttps://resh.edu.ru/ </w:t>
            </w:r>
          </w:p>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sz w:val="24"/>
                <w:szCs w:val="24"/>
                <w:lang w:val="en-US" w:eastAsia="en-US"/>
              </w:rPr>
              <w:t>https|//урок.рф</w:t>
            </w:r>
          </w:p>
        </w:tc>
      </w:tr>
      <w:tr w:rsidR="00DA06F2" w:rsidTr="00FB1F5D">
        <w:trPr>
          <w:trHeight w:val="144"/>
          <w:tblCellSpacing w:w="20" w:type="nil"/>
        </w:trPr>
        <w:tc>
          <w:tcPr>
            <w:tcW w:w="0" w:type="auto"/>
            <w:gridSpan w:val="2"/>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cstheme="minorBidi"/>
                <w:sz w:val="24"/>
                <w:lang w:val="en-US" w:eastAsia="en-US"/>
              </w:rPr>
              <w:t>Итого по разделу</w:t>
            </w:r>
          </w:p>
        </w:tc>
        <w:tc>
          <w:tcPr>
            <w:tcW w:w="1563"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r w:rsidRPr="0097476C">
              <w:rPr>
                <w:rFonts w:eastAsiaTheme="minorHAnsi" w:cstheme="minorBidi"/>
                <w:sz w:val="24"/>
                <w:lang w:val="en-US" w:eastAsia="en-US"/>
              </w:rPr>
              <w:t xml:space="preserve"> </w:t>
            </w:r>
            <w:r w:rsidRPr="0097476C">
              <w:rPr>
                <w:rFonts w:eastAsiaTheme="minorHAnsi" w:cstheme="minorBidi"/>
                <w:sz w:val="24"/>
                <w:lang w:eastAsia="en-US"/>
              </w:rPr>
              <w:t>1</w:t>
            </w:r>
            <w:r w:rsidRPr="0097476C">
              <w:rPr>
                <w:rFonts w:eastAsiaTheme="minorHAnsi" w:cstheme="minorBidi"/>
                <w:sz w:val="24"/>
                <w:lang w:val="en-US" w:eastAsia="en-US"/>
              </w:rPr>
              <w:t xml:space="preserve"> </w:t>
            </w:r>
          </w:p>
        </w:tc>
        <w:tc>
          <w:tcPr>
            <w:tcW w:w="0" w:type="auto"/>
            <w:gridSpan w:val="3"/>
            <w:tcMar>
              <w:top w:w="50" w:type="dxa"/>
              <w:left w:w="100" w:type="dxa"/>
            </w:tcMar>
            <w:vAlign w:val="center"/>
          </w:tcPr>
          <w:p w:rsidR="0097476C" w:rsidRPr="0097476C" w:rsidRDefault="0097476C" w:rsidP="0097476C">
            <w:pPr>
              <w:spacing w:after="200" w:line="276" w:lineRule="auto"/>
              <w:rPr>
                <w:rFonts w:asciiTheme="minorHAnsi" w:eastAsiaTheme="minorHAnsi" w:hAnsiTheme="minorHAnsi" w:cstheme="minorBidi"/>
                <w:lang w:val="en-US" w:eastAsia="en-US"/>
              </w:rPr>
            </w:pPr>
          </w:p>
        </w:tc>
      </w:tr>
      <w:tr w:rsidR="00DA06F2" w:rsidTr="00FB1F5D">
        <w:trPr>
          <w:trHeight w:val="144"/>
          <w:tblCellSpacing w:w="20" w:type="nil"/>
        </w:trPr>
        <w:tc>
          <w:tcPr>
            <w:tcW w:w="0" w:type="auto"/>
            <w:gridSpan w:val="6"/>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cstheme="minorBidi"/>
                <w:b/>
                <w:sz w:val="24"/>
                <w:lang w:val="en-US" w:eastAsia="en-US"/>
              </w:rPr>
              <w:t>ФИЗИЧЕСКОЕ СОВЕРШЕНСТВОВАНИЕ</w:t>
            </w:r>
          </w:p>
        </w:tc>
      </w:tr>
      <w:tr w:rsidR="00DA06F2" w:rsidTr="00FB1F5D">
        <w:trPr>
          <w:trHeight w:val="144"/>
          <w:tblCellSpacing w:w="20" w:type="nil"/>
        </w:trPr>
        <w:tc>
          <w:tcPr>
            <w:tcW w:w="0" w:type="auto"/>
            <w:gridSpan w:val="6"/>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cstheme="minorBidi"/>
                <w:b/>
                <w:sz w:val="24"/>
                <w:lang w:val="en-US" w:eastAsia="en-US"/>
              </w:rPr>
              <w:t>Раздел 1.</w:t>
            </w:r>
            <w:r w:rsidRPr="0097476C">
              <w:rPr>
                <w:rFonts w:eastAsiaTheme="minorHAnsi" w:cstheme="minorBidi"/>
                <w:sz w:val="24"/>
                <w:lang w:val="en-US" w:eastAsia="en-US"/>
              </w:rPr>
              <w:t xml:space="preserve"> </w:t>
            </w:r>
            <w:r w:rsidRPr="0097476C">
              <w:rPr>
                <w:rFonts w:eastAsiaTheme="minorHAnsi" w:cstheme="minorBidi"/>
                <w:b/>
                <w:sz w:val="24"/>
                <w:lang w:val="en-US" w:eastAsia="en-US"/>
              </w:rPr>
              <w:t>Оздоровительная физическая культура</w:t>
            </w:r>
          </w:p>
        </w:tc>
      </w:tr>
      <w:tr w:rsidR="00DA06F2" w:rsidRPr="00492C11" w:rsidTr="00FB1F5D">
        <w:trPr>
          <w:trHeight w:val="144"/>
          <w:tblCellSpacing w:w="20" w:type="nil"/>
        </w:trPr>
        <w:tc>
          <w:tcPr>
            <w:tcW w:w="510" w:type="dxa"/>
            <w:tcMar>
              <w:top w:w="50" w:type="dxa"/>
              <w:left w:w="100" w:type="dxa"/>
            </w:tcMar>
            <w:vAlign w:val="center"/>
          </w:tcPr>
          <w:p w:rsidR="0097476C" w:rsidRPr="0097476C" w:rsidRDefault="0097476C" w:rsidP="0097476C">
            <w:pPr>
              <w:spacing w:line="276" w:lineRule="auto"/>
              <w:rPr>
                <w:rFonts w:asciiTheme="minorHAnsi" w:eastAsiaTheme="minorHAnsi" w:hAnsiTheme="minorHAnsi" w:cstheme="minorBidi"/>
                <w:lang w:val="en-US" w:eastAsia="en-US"/>
              </w:rPr>
            </w:pPr>
            <w:r w:rsidRPr="0097476C">
              <w:rPr>
                <w:rFonts w:eastAsiaTheme="minorHAnsi" w:cstheme="minorBidi"/>
                <w:sz w:val="24"/>
                <w:lang w:val="en-US" w:eastAsia="en-US"/>
              </w:rPr>
              <w:t>1.1</w:t>
            </w:r>
          </w:p>
        </w:tc>
        <w:tc>
          <w:tcPr>
            <w:tcW w:w="2816" w:type="dxa"/>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cstheme="minorBidi"/>
                <w:sz w:val="24"/>
                <w:lang w:val="en-US" w:eastAsia="en-US"/>
              </w:rPr>
              <w:t>Гигиена человека</w:t>
            </w:r>
          </w:p>
        </w:tc>
        <w:tc>
          <w:tcPr>
            <w:tcW w:w="994"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eastAsia="en-US"/>
              </w:rPr>
            </w:pPr>
            <w:r w:rsidRPr="0097476C">
              <w:rPr>
                <w:rFonts w:eastAsiaTheme="minorHAnsi" w:cstheme="minorBidi"/>
                <w:sz w:val="24"/>
                <w:lang w:val="en-US" w:eastAsia="en-US"/>
              </w:rPr>
              <w:t xml:space="preserve">  </w:t>
            </w:r>
            <w:r w:rsidRPr="0097476C">
              <w:rPr>
                <w:rFonts w:eastAsiaTheme="minorHAnsi" w:cstheme="minorBidi"/>
                <w:sz w:val="24"/>
                <w:lang w:eastAsia="en-US"/>
              </w:rPr>
              <w:t>0,5</w:t>
            </w:r>
          </w:p>
        </w:tc>
        <w:tc>
          <w:tcPr>
            <w:tcW w:w="1719"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p>
        </w:tc>
        <w:tc>
          <w:tcPr>
            <w:tcW w:w="1805"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p>
        </w:tc>
        <w:tc>
          <w:tcPr>
            <w:tcW w:w="2694" w:type="dxa"/>
            <w:tcMar>
              <w:top w:w="50" w:type="dxa"/>
              <w:left w:w="100" w:type="dxa"/>
            </w:tcMar>
            <w:vAlign w:val="center"/>
          </w:tcPr>
          <w:p w:rsidR="0097476C" w:rsidRPr="0097476C" w:rsidRDefault="0097476C" w:rsidP="0097476C">
            <w:pPr>
              <w:ind w:left="135"/>
              <w:rPr>
                <w:rFonts w:eastAsiaTheme="minorHAnsi"/>
                <w:sz w:val="24"/>
                <w:szCs w:val="24"/>
                <w:lang w:val="en-US" w:eastAsia="en-US"/>
              </w:rPr>
            </w:pPr>
            <w:r w:rsidRPr="0097476C">
              <w:rPr>
                <w:rFonts w:eastAsiaTheme="minorHAnsi"/>
                <w:sz w:val="24"/>
                <w:szCs w:val="24"/>
                <w:lang w:val="en-US" w:eastAsia="en-US"/>
              </w:rPr>
              <w:t xml:space="preserve">ttps://resh.edu.ru/ </w:t>
            </w:r>
          </w:p>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sz w:val="24"/>
                <w:szCs w:val="24"/>
                <w:lang w:val="en-US" w:eastAsia="en-US"/>
              </w:rPr>
              <w:t>https|//урок.рф</w:t>
            </w:r>
          </w:p>
        </w:tc>
      </w:tr>
      <w:tr w:rsidR="00DA06F2" w:rsidRPr="00492C11" w:rsidTr="00FB1F5D">
        <w:trPr>
          <w:trHeight w:val="144"/>
          <w:tblCellSpacing w:w="20" w:type="nil"/>
        </w:trPr>
        <w:tc>
          <w:tcPr>
            <w:tcW w:w="510" w:type="dxa"/>
            <w:tcMar>
              <w:top w:w="50" w:type="dxa"/>
              <w:left w:w="100" w:type="dxa"/>
            </w:tcMar>
            <w:vAlign w:val="center"/>
          </w:tcPr>
          <w:p w:rsidR="0097476C" w:rsidRPr="0097476C" w:rsidRDefault="0097476C" w:rsidP="0097476C">
            <w:pPr>
              <w:spacing w:line="276" w:lineRule="auto"/>
              <w:rPr>
                <w:rFonts w:asciiTheme="minorHAnsi" w:eastAsiaTheme="minorHAnsi" w:hAnsiTheme="minorHAnsi" w:cstheme="minorBidi"/>
                <w:lang w:val="en-US" w:eastAsia="en-US"/>
              </w:rPr>
            </w:pPr>
            <w:r w:rsidRPr="0097476C">
              <w:rPr>
                <w:rFonts w:eastAsiaTheme="minorHAnsi" w:cstheme="minorBidi"/>
                <w:sz w:val="24"/>
                <w:lang w:val="en-US" w:eastAsia="en-US"/>
              </w:rPr>
              <w:t>1.2</w:t>
            </w:r>
          </w:p>
        </w:tc>
        <w:tc>
          <w:tcPr>
            <w:tcW w:w="2816" w:type="dxa"/>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cstheme="minorBidi"/>
                <w:sz w:val="24"/>
                <w:lang w:val="en-US" w:eastAsia="en-US"/>
              </w:rPr>
              <w:t>Осанка человека</w:t>
            </w:r>
          </w:p>
        </w:tc>
        <w:tc>
          <w:tcPr>
            <w:tcW w:w="994"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eastAsia="en-US"/>
              </w:rPr>
            </w:pPr>
            <w:r w:rsidRPr="0097476C">
              <w:rPr>
                <w:rFonts w:eastAsiaTheme="minorHAnsi" w:cstheme="minorBidi"/>
                <w:sz w:val="24"/>
                <w:lang w:val="en-US" w:eastAsia="en-US"/>
              </w:rPr>
              <w:t xml:space="preserve">  </w:t>
            </w:r>
            <w:r w:rsidRPr="0097476C">
              <w:rPr>
                <w:rFonts w:eastAsiaTheme="minorHAnsi" w:cstheme="minorBidi"/>
                <w:sz w:val="24"/>
                <w:lang w:eastAsia="en-US"/>
              </w:rPr>
              <w:t>0,5</w:t>
            </w:r>
          </w:p>
        </w:tc>
        <w:tc>
          <w:tcPr>
            <w:tcW w:w="1719"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p>
        </w:tc>
        <w:tc>
          <w:tcPr>
            <w:tcW w:w="1805"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p>
        </w:tc>
        <w:tc>
          <w:tcPr>
            <w:tcW w:w="2694" w:type="dxa"/>
            <w:tcMar>
              <w:top w:w="50" w:type="dxa"/>
              <w:left w:w="100" w:type="dxa"/>
            </w:tcMar>
            <w:vAlign w:val="center"/>
          </w:tcPr>
          <w:p w:rsidR="0097476C" w:rsidRPr="0097476C" w:rsidRDefault="0097476C" w:rsidP="0097476C">
            <w:pPr>
              <w:ind w:left="135"/>
              <w:rPr>
                <w:rFonts w:eastAsiaTheme="minorHAnsi"/>
                <w:sz w:val="24"/>
                <w:szCs w:val="24"/>
                <w:lang w:val="en-US" w:eastAsia="en-US"/>
              </w:rPr>
            </w:pPr>
            <w:r w:rsidRPr="0097476C">
              <w:rPr>
                <w:rFonts w:eastAsiaTheme="minorHAnsi"/>
                <w:sz w:val="24"/>
                <w:szCs w:val="24"/>
                <w:lang w:val="en-US" w:eastAsia="en-US"/>
              </w:rPr>
              <w:t xml:space="preserve">ttps://resh.edu.ru/ </w:t>
            </w:r>
          </w:p>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sz w:val="24"/>
                <w:szCs w:val="24"/>
                <w:lang w:val="en-US" w:eastAsia="en-US"/>
              </w:rPr>
              <w:t>https|//урок.рф</w:t>
            </w:r>
          </w:p>
        </w:tc>
      </w:tr>
      <w:tr w:rsidR="00DA06F2" w:rsidRPr="00492C11" w:rsidTr="00FB1F5D">
        <w:trPr>
          <w:trHeight w:val="144"/>
          <w:tblCellSpacing w:w="20" w:type="nil"/>
        </w:trPr>
        <w:tc>
          <w:tcPr>
            <w:tcW w:w="510" w:type="dxa"/>
            <w:tcMar>
              <w:top w:w="50" w:type="dxa"/>
              <w:left w:w="100" w:type="dxa"/>
            </w:tcMar>
            <w:vAlign w:val="center"/>
          </w:tcPr>
          <w:p w:rsidR="0097476C" w:rsidRPr="0097476C" w:rsidRDefault="0097476C" w:rsidP="0097476C">
            <w:pPr>
              <w:spacing w:line="276" w:lineRule="auto"/>
              <w:rPr>
                <w:rFonts w:asciiTheme="minorHAnsi" w:eastAsiaTheme="minorHAnsi" w:hAnsiTheme="minorHAnsi" w:cstheme="minorBidi"/>
                <w:lang w:val="en-US" w:eastAsia="en-US"/>
              </w:rPr>
            </w:pPr>
            <w:r w:rsidRPr="0097476C">
              <w:rPr>
                <w:rFonts w:eastAsiaTheme="minorHAnsi" w:cstheme="minorBidi"/>
                <w:sz w:val="24"/>
                <w:lang w:val="en-US" w:eastAsia="en-US"/>
              </w:rPr>
              <w:t>1.3</w:t>
            </w:r>
          </w:p>
        </w:tc>
        <w:tc>
          <w:tcPr>
            <w:tcW w:w="2816" w:type="dxa"/>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eastAsia="en-US"/>
              </w:rPr>
            </w:pPr>
            <w:r w:rsidRPr="0097476C">
              <w:rPr>
                <w:rFonts w:eastAsiaTheme="minorHAnsi" w:cstheme="minorBidi"/>
                <w:sz w:val="24"/>
                <w:lang w:eastAsia="en-US"/>
              </w:rPr>
              <w:t>Утренняя зарядка и физкультминутки в режиме дня школьника</w:t>
            </w:r>
          </w:p>
        </w:tc>
        <w:tc>
          <w:tcPr>
            <w:tcW w:w="994"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eastAsia="en-US"/>
              </w:rPr>
            </w:pPr>
            <w:r w:rsidRPr="0097476C">
              <w:rPr>
                <w:rFonts w:eastAsiaTheme="minorHAnsi" w:cstheme="minorBidi"/>
                <w:sz w:val="24"/>
                <w:lang w:eastAsia="en-US"/>
              </w:rPr>
              <w:t xml:space="preserve">  1</w:t>
            </w:r>
          </w:p>
        </w:tc>
        <w:tc>
          <w:tcPr>
            <w:tcW w:w="1719"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p>
        </w:tc>
        <w:tc>
          <w:tcPr>
            <w:tcW w:w="1805"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p>
        </w:tc>
        <w:tc>
          <w:tcPr>
            <w:tcW w:w="2694" w:type="dxa"/>
            <w:tcMar>
              <w:top w:w="50" w:type="dxa"/>
              <w:left w:w="100" w:type="dxa"/>
            </w:tcMar>
            <w:vAlign w:val="center"/>
          </w:tcPr>
          <w:p w:rsidR="0097476C" w:rsidRPr="0097476C" w:rsidRDefault="0097476C" w:rsidP="0097476C">
            <w:pPr>
              <w:ind w:left="135"/>
              <w:rPr>
                <w:rFonts w:eastAsiaTheme="minorHAnsi"/>
                <w:sz w:val="24"/>
                <w:szCs w:val="24"/>
                <w:lang w:val="en-US" w:eastAsia="en-US"/>
              </w:rPr>
            </w:pPr>
            <w:r w:rsidRPr="0097476C">
              <w:rPr>
                <w:rFonts w:eastAsiaTheme="minorHAnsi"/>
                <w:sz w:val="24"/>
                <w:szCs w:val="24"/>
                <w:lang w:val="en-US" w:eastAsia="en-US"/>
              </w:rPr>
              <w:t xml:space="preserve">ttps://resh.edu.ru/ </w:t>
            </w:r>
          </w:p>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sz w:val="24"/>
                <w:szCs w:val="24"/>
                <w:lang w:val="en-US" w:eastAsia="en-US"/>
              </w:rPr>
              <w:t>https|//урок.рф</w:t>
            </w:r>
          </w:p>
        </w:tc>
      </w:tr>
      <w:tr w:rsidR="00DA06F2" w:rsidTr="00FB1F5D">
        <w:trPr>
          <w:trHeight w:val="144"/>
          <w:tblCellSpacing w:w="20" w:type="nil"/>
        </w:trPr>
        <w:tc>
          <w:tcPr>
            <w:tcW w:w="0" w:type="auto"/>
            <w:gridSpan w:val="2"/>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cstheme="minorBidi"/>
                <w:sz w:val="24"/>
                <w:lang w:val="en-US" w:eastAsia="en-US"/>
              </w:rPr>
              <w:t>Итого по разделу</w:t>
            </w:r>
          </w:p>
        </w:tc>
        <w:tc>
          <w:tcPr>
            <w:tcW w:w="1563"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eastAsia="en-US"/>
              </w:rPr>
            </w:pPr>
            <w:r w:rsidRPr="0097476C">
              <w:rPr>
                <w:rFonts w:eastAsiaTheme="minorHAnsi" w:cstheme="minorBidi"/>
                <w:sz w:val="24"/>
                <w:lang w:eastAsia="en-US"/>
              </w:rPr>
              <w:t xml:space="preserve"> 2</w:t>
            </w:r>
          </w:p>
        </w:tc>
        <w:tc>
          <w:tcPr>
            <w:tcW w:w="0" w:type="auto"/>
            <w:gridSpan w:val="3"/>
            <w:tcMar>
              <w:top w:w="50" w:type="dxa"/>
              <w:left w:w="100" w:type="dxa"/>
            </w:tcMar>
            <w:vAlign w:val="center"/>
          </w:tcPr>
          <w:p w:rsidR="0097476C" w:rsidRPr="0097476C" w:rsidRDefault="0097476C" w:rsidP="0097476C">
            <w:pPr>
              <w:spacing w:after="200" w:line="276" w:lineRule="auto"/>
              <w:rPr>
                <w:rFonts w:asciiTheme="minorHAnsi" w:eastAsiaTheme="minorHAnsi" w:hAnsiTheme="minorHAnsi" w:cstheme="minorBidi"/>
                <w:lang w:val="en-US" w:eastAsia="en-US"/>
              </w:rPr>
            </w:pPr>
          </w:p>
        </w:tc>
      </w:tr>
      <w:tr w:rsidR="00DA06F2" w:rsidTr="00FB1F5D">
        <w:trPr>
          <w:trHeight w:val="144"/>
          <w:tblCellSpacing w:w="20" w:type="nil"/>
        </w:trPr>
        <w:tc>
          <w:tcPr>
            <w:tcW w:w="0" w:type="auto"/>
            <w:gridSpan w:val="6"/>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eastAsia="en-US"/>
              </w:rPr>
            </w:pPr>
            <w:r w:rsidRPr="0097476C">
              <w:rPr>
                <w:rFonts w:eastAsiaTheme="minorHAnsi" w:cstheme="minorBidi"/>
                <w:b/>
                <w:sz w:val="24"/>
                <w:lang w:eastAsia="en-US"/>
              </w:rPr>
              <w:t>Раздел 2.</w:t>
            </w:r>
            <w:r w:rsidRPr="0097476C">
              <w:rPr>
                <w:rFonts w:eastAsiaTheme="minorHAnsi" w:cstheme="minorBidi"/>
                <w:sz w:val="24"/>
                <w:lang w:eastAsia="en-US"/>
              </w:rPr>
              <w:t xml:space="preserve"> </w:t>
            </w:r>
            <w:r w:rsidRPr="0097476C">
              <w:rPr>
                <w:rFonts w:eastAsiaTheme="minorHAnsi" w:cstheme="minorBidi"/>
                <w:b/>
                <w:sz w:val="24"/>
                <w:lang w:eastAsia="en-US"/>
              </w:rPr>
              <w:t>Спортивно-оздоровительная физическая культура</w:t>
            </w:r>
          </w:p>
        </w:tc>
      </w:tr>
      <w:tr w:rsidR="00DA06F2" w:rsidRPr="00492C11" w:rsidTr="00FB1F5D">
        <w:trPr>
          <w:trHeight w:val="144"/>
          <w:tblCellSpacing w:w="20" w:type="nil"/>
        </w:trPr>
        <w:tc>
          <w:tcPr>
            <w:tcW w:w="510" w:type="dxa"/>
            <w:tcMar>
              <w:top w:w="50" w:type="dxa"/>
              <w:left w:w="100" w:type="dxa"/>
            </w:tcMar>
            <w:vAlign w:val="center"/>
          </w:tcPr>
          <w:p w:rsidR="0097476C" w:rsidRPr="0097476C" w:rsidRDefault="0097476C" w:rsidP="0097476C">
            <w:pPr>
              <w:spacing w:line="276" w:lineRule="auto"/>
              <w:rPr>
                <w:rFonts w:asciiTheme="minorHAnsi" w:eastAsiaTheme="minorHAnsi" w:hAnsiTheme="minorHAnsi" w:cstheme="minorBidi"/>
                <w:lang w:val="en-US" w:eastAsia="en-US"/>
              </w:rPr>
            </w:pPr>
            <w:r w:rsidRPr="0097476C">
              <w:rPr>
                <w:rFonts w:eastAsiaTheme="minorHAnsi" w:cstheme="minorBidi"/>
                <w:sz w:val="24"/>
                <w:lang w:val="en-US" w:eastAsia="en-US"/>
              </w:rPr>
              <w:t>2.1</w:t>
            </w:r>
          </w:p>
        </w:tc>
        <w:tc>
          <w:tcPr>
            <w:tcW w:w="2816" w:type="dxa"/>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cstheme="minorBidi"/>
                <w:sz w:val="24"/>
                <w:lang w:val="en-US" w:eastAsia="en-US"/>
              </w:rPr>
              <w:t>Гимнастика с основами акробатики</w:t>
            </w:r>
          </w:p>
        </w:tc>
        <w:tc>
          <w:tcPr>
            <w:tcW w:w="994"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r w:rsidRPr="0097476C">
              <w:rPr>
                <w:rFonts w:eastAsiaTheme="minorHAnsi" w:cstheme="minorBidi"/>
                <w:sz w:val="24"/>
                <w:lang w:val="en-US" w:eastAsia="en-US"/>
              </w:rPr>
              <w:t xml:space="preserve"> </w:t>
            </w:r>
            <w:r w:rsidRPr="0097476C">
              <w:rPr>
                <w:rFonts w:eastAsiaTheme="minorHAnsi" w:cstheme="minorBidi"/>
                <w:sz w:val="24"/>
                <w:lang w:eastAsia="en-US"/>
              </w:rPr>
              <w:t>13</w:t>
            </w:r>
            <w:r w:rsidRPr="0097476C">
              <w:rPr>
                <w:rFonts w:eastAsiaTheme="minorHAnsi" w:cstheme="minorBidi"/>
                <w:sz w:val="24"/>
                <w:lang w:val="en-US" w:eastAsia="en-US"/>
              </w:rPr>
              <w:t xml:space="preserve"> </w:t>
            </w:r>
          </w:p>
        </w:tc>
        <w:tc>
          <w:tcPr>
            <w:tcW w:w="1719"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p>
        </w:tc>
        <w:tc>
          <w:tcPr>
            <w:tcW w:w="1805"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p>
        </w:tc>
        <w:tc>
          <w:tcPr>
            <w:tcW w:w="2694" w:type="dxa"/>
            <w:tcMar>
              <w:top w:w="50" w:type="dxa"/>
              <w:left w:w="100" w:type="dxa"/>
            </w:tcMar>
            <w:vAlign w:val="center"/>
          </w:tcPr>
          <w:p w:rsidR="0097476C" w:rsidRPr="0097476C" w:rsidRDefault="0097476C" w:rsidP="0097476C">
            <w:pPr>
              <w:ind w:left="135"/>
              <w:rPr>
                <w:rFonts w:eastAsiaTheme="minorHAnsi"/>
                <w:sz w:val="24"/>
                <w:szCs w:val="24"/>
                <w:lang w:val="en-US" w:eastAsia="en-US"/>
              </w:rPr>
            </w:pPr>
            <w:r w:rsidRPr="0097476C">
              <w:rPr>
                <w:rFonts w:eastAsiaTheme="minorHAnsi"/>
                <w:sz w:val="24"/>
                <w:szCs w:val="24"/>
                <w:lang w:val="en-US" w:eastAsia="en-US"/>
              </w:rPr>
              <w:t xml:space="preserve">ttps://resh.edu.ru/ </w:t>
            </w:r>
          </w:p>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sz w:val="24"/>
                <w:szCs w:val="24"/>
                <w:lang w:val="en-US" w:eastAsia="en-US"/>
              </w:rPr>
              <w:t>https|//урок.рф</w:t>
            </w:r>
          </w:p>
        </w:tc>
      </w:tr>
      <w:tr w:rsidR="00DA06F2" w:rsidRPr="00492C11" w:rsidTr="00FB1F5D">
        <w:trPr>
          <w:trHeight w:val="144"/>
          <w:tblCellSpacing w:w="20" w:type="nil"/>
        </w:trPr>
        <w:tc>
          <w:tcPr>
            <w:tcW w:w="510" w:type="dxa"/>
            <w:tcMar>
              <w:top w:w="50" w:type="dxa"/>
              <w:left w:w="100" w:type="dxa"/>
            </w:tcMar>
            <w:vAlign w:val="center"/>
          </w:tcPr>
          <w:p w:rsidR="0097476C" w:rsidRPr="0097476C" w:rsidRDefault="0097476C" w:rsidP="0097476C">
            <w:pPr>
              <w:spacing w:line="276" w:lineRule="auto"/>
              <w:rPr>
                <w:rFonts w:asciiTheme="minorHAnsi" w:eastAsiaTheme="minorHAnsi" w:hAnsiTheme="minorHAnsi" w:cstheme="minorBidi"/>
                <w:lang w:val="en-US" w:eastAsia="en-US"/>
              </w:rPr>
            </w:pPr>
            <w:r w:rsidRPr="0097476C">
              <w:rPr>
                <w:rFonts w:eastAsiaTheme="minorHAnsi" w:cstheme="minorBidi"/>
                <w:sz w:val="24"/>
                <w:lang w:val="en-US" w:eastAsia="en-US"/>
              </w:rPr>
              <w:t>2.2</w:t>
            </w:r>
          </w:p>
        </w:tc>
        <w:tc>
          <w:tcPr>
            <w:tcW w:w="2816" w:type="dxa"/>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cstheme="minorBidi"/>
                <w:sz w:val="24"/>
                <w:lang w:val="en-US" w:eastAsia="en-US"/>
              </w:rPr>
              <w:t>Лыжная подготовка</w:t>
            </w:r>
          </w:p>
        </w:tc>
        <w:tc>
          <w:tcPr>
            <w:tcW w:w="994"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r w:rsidRPr="0097476C">
              <w:rPr>
                <w:rFonts w:eastAsiaTheme="minorHAnsi" w:cstheme="minorBidi"/>
                <w:sz w:val="24"/>
                <w:lang w:val="en-US" w:eastAsia="en-US"/>
              </w:rPr>
              <w:t xml:space="preserve"> </w:t>
            </w:r>
            <w:r w:rsidRPr="0097476C">
              <w:rPr>
                <w:rFonts w:eastAsiaTheme="minorHAnsi" w:cstheme="minorBidi"/>
                <w:sz w:val="24"/>
                <w:lang w:eastAsia="en-US"/>
              </w:rPr>
              <w:t>11</w:t>
            </w:r>
            <w:r w:rsidRPr="0097476C">
              <w:rPr>
                <w:rFonts w:eastAsiaTheme="minorHAnsi" w:cstheme="minorBidi"/>
                <w:sz w:val="24"/>
                <w:lang w:val="en-US" w:eastAsia="en-US"/>
              </w:rPr>
              <w:t xml:space="preserve"> </w:t>
            </w:r>
          </w:p>
        </w:tc>
        <w:tc>
          <w:tcPr>
            <w:tcW w:w="1719"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p>
        </w:tc>
        <w:tc>
          <w:tcPr>
            <w:tcW w:w="1805"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p>
        </w:tc>
        <w:tc>
          <w:tcPr>
            <w:tcW w:w="2694" w:type="dxa"/>
            <w:tcMar>
              <w:top w:w="50" w:type="dxa"/>
              <w:left w:w="100" w:type="dxa"/>
            </w:tcMar>
            <w:vAlign w:val="center"/>
          </w:tcPr>
          <w:p w:rsidR="0097476C" w:rsidRPr="0097476C" w:rsidRDefault="0097476C" w:rsidP="0097476C">
            <w:pPr>
              <w:ind w:left="135"/>
              <w:rPr>
                <w:rFonts w:eastAsiaTheme="minorHAnsi"/>
                <w:sz w:val="24"/>
                <w:szCs w:val="24"/>
                <w:lang w:val="en-US" w:eastAsia="en-US"/>
              </w:rPr>
            </w:pPr>
            <w:r w:rsidRPr="0097476C">
              <w:rPr>
                <w:rFonts w:eastAsiaTheme="minorHAnsi"/>
                <w:sz w:val="24"/>
                <w:szCs w:val="24"/>
                <w:lang w:val="en-US" w:eastAsia="en-US"/>
              </w:rPr>
              <w:t xml:space="preserve">ttps://resh.edu.ru/ </w:t>
            </w:r>
          </w:p>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sz w:val="24"/>
                <w:szCs w:val="24"/>
                <w:lang w:val="en-US" w:eastAsia="en-US"/>
              </w:rPr>
              <w:t>https|//урок.рф</w:t>
            </w:r>
          </w:p>
        </w:tc>
      </w:tr>
      <w:tr w:rsidR="00DA06F2" w:rsidRPr="00492C11" w:rsidTr="00FB1F5D">
        <w:trPr>
          <w:trHeight w:val="144"/>
          <w:tblCellSpacing w:w="20" w:type="nil"/>
        </w:trPr>
        <w:tc>
          <w:tcPr>
            <w:tcW w:w="510" w:type="dxa"/>
            <w:tcMar>
              <w:top w:w="50" w:type="dxa"/>
              <w:left w:w="100" w:type="dxa"/>
            </w:tcMar>
            <w:vAlign w:val="center"/>
          </w:tcPr>
          <w:p w:rsidR="0097476C" w:rsidRPr="0097476C" w:rsidRDefault="0097476C" w:rsidP="0097476C">
            <w:pPr>
              <w:spacing w:line="276" w:lineRule="auto"/>
              <w:rPr>
                <w:rFonts w:asciiTheme="minorHAnsi" w:eastAsiaTheme="minorHAnsi" w:hAnsiTheme="minorHAnsi" w:cstheme="minorBidi"/>
                <w:lang w:val="en-US" w:eastAsia="en-US"/>
              </w:rPr>
            </w:pPr>
            <w:r w:rsidRPr="0097476C">
              <w:rPr>
                <w:rFonts w:eastAsiaTheme="minorHAnsi" w:cstheme="minorBidi"/>
                <w:sz w:val="24"/>
                <w:lang w:val="en-US" w:eastAsia="en-US"/>
              </w:rPr>
              <w:t>2.3</w:t>
            </w:r>
          </w:p>
        </w:tc>
        <w:tc>
          <w:tcPr>
            <w:tcW w:w="2816" w:type="dxa"/>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cstheme="minorBidi"/>
                <w:sz w:val="24"/>
                <w:lang w:val="en-US" w:eastAsia="en-US"/>
              </w:rPr>
              <w:t>Легкая атлетика</w:t>
            </w:r>
          </w:p>
        </w:tc>
        <w:tc>
          <w:tcPr>
            <w:tcW w:w="994"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eastAsia="en-US"/>
              </w:rPr>
            </w:pPr>
            <w:r w:rsidRPr="0097476C">
              <w:rPr>
                <w:rFonts w:eastAsiaTheme="minorHAnsi" w:cstheme="minorBidi"/>
                <w:sz w:val="24"/>
                <w:lang w:val="en-US" w:eastAsia="en-US"/>
              </w:rPr>
              <w:t xml:space="preserve"> </w:t>
            </w:r>
            <w:r w:rsidRPr="0097476C">
              <w:rPr>
                <w:rFonts w:eastAsiaTheme="minorHAnsi" w:cstheme="minorBidi"/>
                <w:sz w:val="24"/>
                <w:lang w:eastAsia="en-US"/>
              </w:rPr>
              <w:t>16</w:t>
            </w:r>
          </w:p>
        </w:tc>
        <w:tc>
          <w:tcPr>
            <w:tcW w:w="1719"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p>
        </w:tc>
        <w:tc>
          <w:tcPr>
            <w:tcW w:w="1805"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p>
        </w:tc>
        <w:tc>
          <w:tcPr>
            <w:tcW w:w="2694" w:type="dxa"/>
            <w:tcMar>
              <w:top w:w="50" w:type="dxa"/>
              <w:left w:w="100" w:type="dxa"/>
            </w:tcMar>
            <w:vAlign w:val="center"/>
          </w:tcPr>
          <w:p w:rsidR="0097476C" w:rsidRPr="0097476C" w:rsidRDefault="0097476C" w:rsidP="0097476C">
            <w:pPr>
              <w:ind w:left="135"/>
              <w:rPr>
                <w:rFonts w:eastAsiaTheme="minorHAnsi"/>
                <w:sz w:val="24"/>
                <w:szCs w:val="24"/>
                <w:lang w:val="en-US" w:eastAsia="en-US"/>
              </w:rPr>
            </w:pPr>
            <w:r w:rsidRPr="0097476C">
              <w:rPr>
                <w:rFonts w:eastAsiaTheme="minorHAnsi"/>
                <w:sz w:val="24"/>
                <w:szCs w:val="24"/>
                <w:lang w:val="en-US" w:eastAsia="en-US"/>
              </w:rPr>
              <w:t xml:space="preserve">ttps://resh.edu.ru/ </w:t>
            </w:r>
          </w:p>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sz w:val="24"/>
                <w:szCs w:val="24"/>
                <w:lang w:val="en-US" w:eastAsia="en-US"/>
              </w:rPr>
              <w:t>https|//урок.рф</w:t>
            </w:r>
          </w:p>
        </w:tc>
      </w:tr>
      <w:tr w:rsidR="00DA06F2" w:rsidRPr="00492C11" w:rsidTr="00FB1F5D">
        <w:trPr>
          <w:trHeight w:val="144"/>
          <w:tblCellSpacing w:w="20" w:type="nil"/>
        </w:trPr>
        <w:tc>
          <w:tcPr>
            <w:tcW w:w="510" w:type="dxa"/>
            <w:tcMar>
              <w:top w:w="50" w:type="dxa"/>
              <w:left w:w="100" w:type="dxa"/>
            </w:tcMar>
            <w:vAlign w:val="center"/>
          </w:tcPr>
          <w:p w:rsidR="0097476C" w:rsidRPr="0097476C" w:rsidRDefault="0097476C" w:rsidP="0097476C">
            <w:pPr>
              <w:spacing w:line="276" w:lineRule="auto"/>
              <w:rPr>
                <w:rFonts w:asciiTheme="minorHAnsi" w:eastAsiaTheme="minorHAnsi" w:hAnsiTheme="minorHAnsi" w:cstheme="minorBidi"/>
                <w:lang w:val="en-US" w:eastAsia="en-US"/>
              </w:rPr>
            </w:pPr>
            <w:r w:rsidRPr="0097476C">
              <w:rPr>
                <w:rFonts w:eastAsiaTheme="minorHAnsi" w:cstheme="minorBidi"/>
                <w:sz w:val="24"/>
                <w:lang w:val="en-US" w:eastAsia="en-US"/>
              </w:rPr>
              <w:t>2.4</w:t>
            </w:r>
          </w:p>
        </w:tc>
        <w:tc>
          <w:tcPr>
            <w:tcW w:w="2816" w:type="dxa"/>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cstheme="minorBidi"/>
                <w:sz w:val="24"/>
                <w:lang w:val="en-US" w:eastAsia="en-US"/>
              </w:rPr>
              <w:t>Подвижные и спортивные игры</w:t>
            </w:r>
          </w:p>
        </w:tc>
        <w:tc>
          <w:tcPr>
            <w:tcW w:w="994"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eastAsia="en-US"/>
              </w:rPr>
            </w:pPr>
            <w:r w:rsidRPr="0097476C">
              <w:rPr>
                <w:rFonts w:eastAsiaTheme="minorHAnsi" w:cstheme="minorBidi"/>
                <w:sz w:val="24"/>
                <w:lang w:val="en-US" w:eastAsia="en-US"/>
              </w:rPr>
              <w:t xml:space="preserve">  </w:t>
            </w:r>
            <w:r w:rsidRPr="0097476C">
              <w:rPr>
                <w:rFonts w:eastAsiaTheme="minorHAnsi" w:cstheme="minorBidi"/>
                <w:sz w:val="24"/>
                <w:lang w:eastAsia="en-US"/>
              </w:rPr>
              <w:t>10</w:t>
            </w:r>
          </w:p>
        </w:tc>
        <w:tc>
          <w:tcPr>
            <w:tcW w:w="1719"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p>
        </w:tc>
        <w:tc>
          <w:tcPr>
            <w:tcW w:w="1805"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p>
        </w:tc>
        <w:tc>
          <w:tcPr>
            <w:tcW w:w="2694" w:type="dxa"/>
            <w:tcMar>
              <w:top w:w="50" w:type="dxa"/>
              <w:left w:w="100" w:type="dxa"/>
            </w:tcMar>
            <w:vAlign w:val="center"/>
          </w:tcPr>
          <w:p w:rsidR="0097476C" w:rsidRPr="0097476C" w:rsidRDefault="0097476C" w:rsidP="0097476C">
            <w:pPr>
              <w:ind w:left="135"/>
              <w:rPr>
                <w:rFonts w:eastAsiaTheme="minorHAnsi"/>
                <w:sz w:val="24"/>
                <w:szCs w:val="24"/>
                <w:lang w:val="en-US" w:eastAsia="en-US"/>
              </w:rPr>
            </w:pPr>
            <w:r w:rsidRPr="0097476C">
              <w:rPr>
                <w:rFonts w:eastAsiaTheme="minorHAnsi"/>
                <w:sz w:val="24"/>
                <w:szCs w:val="24"/>
                <w:lang w:val="en-US" w:eastAsia="en-US"/>
              </w:rPr>
              <w:t xml:space="preserve">ttps://resh.edu.ru/ </w:t>
            </w:r>
          </w:p>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sz w:val="24"/>
                <w:szCs w:val="24"/>
                <w:lang w:val="en-US" w:eastAsia="en-US"/>
              </w:rPr>
              <w:t>https|//урок.рф</w:t>
            </w:r>
          </w:p>
        </w:tc>
      </w:tr>
      <w:tr w:rsidR="00DA06F2" w:rsidTr="00FB1F5D">
        <w:trPr>
          <w:trHeight w:val="144"/>
          <w:tblCellSpacing w:w="20" w:type="nil"/>
        </w:trPr>
        <w:tc>
          <w:tcPr>
            <w:tcW w:w="0" w:type="auto"/>
            <w:gridSpan w:val="2"/>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cstheme="minorBidi"/>
                <w:sz w:val="24"/>
                <w:lang w:val="en-US" w:eastAsia="en-US"/>
              </w:rPr>
              <w:t>Итого по разделу</w:t>
            </w:r>
          </w:p>
        </w:tc>
        <w:tc>
          <w:tcPr>
            <w:tcW w:w="1563"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eastAsia="en-US"/>
              </w:rPr>
            </w:pPr>
            <w:r w:rsidRPr="0097476C">
              <w:rPr>
                <w:rFonts w:eastAsiaTheme="minorHAnsi" w:cstheme="minorBidi"/>
                <w:sz w:val="24"/>
                <w:lang w:val="en-US" w:eastAsia="en-US"/>
              </w:rPr>
              <w:t xml:space="preserve">  </w:t>
            </w:r>
            <w:r w:rsidRPr="0097476C">
              <w:rPr>
                <w:rFonts w:eastAsiaTheme="minorHAnsi" w:cstheme="minorBidi"/>
                <w:sz w:val="24"/>
                <w:lang w:eastAsia="en-US"/>
              </w:rPr>
              <w:t>50</w:t>
            </w:r>
          </w:p>
        </w:tc>
        <w:tc>
          <w:tcPr>
            <w:tcW w:w="0" w:type="auto"/>
            <w:gridSpan w:val="3"/>
            <w:tcMar>
              <w:top w:w="50" w:type="dxa"/>
              <w:left w:w="100" w:type="dxa"/>
            </w:tcMar>
            <w:vAlign w:val="center"/>
          </w:tcPr>
          <w:p w:rsidR="0097476C" w:rsidRPr="0097476C" w:rsidRDefault="0097476C" w:rsidP="0097476C">
            <w:pPr>
              <w:spacing w:after="200" w:line="276" w:lineRule="auto"/>
              <w:rPr>
                <w:rFonts w:asciiTheme="minorHAnsi" w:eastAsiaTheme="minorHAnsi" w:hAnsiTheme="minorHAnsi" w:cstheme="minorBidi"/>
                <w:lang w:val="en-US" w:eastAsia="en-US"/>
              </w:rPr>
            </w:pPr>
          </w:p>
        </w:tc>
      </w:tr>
      <w:tr w:rsidR="00DA06F2" w:rsidTr="00FB1F5D">
        <w:trPr>
          <w:trHeight w:val="144"/>
          <w:tblCellSpacing w:w="20" w:type="nil"/>
        </w:trPr>
        <w:tc>
          <w:tcPr>
            <w:tcW w:w="0" w:type="auto"/>
            <w:gridSpan w:val="6"/>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eastAsia="en-US"/>
              </w:rPr>
            </w:pPr>
            <w:r w:rsidRPr="0097476C">
              <w:rPr>
                <w:rFonts w:eastAsiaTheme="minorHAnsi" w:cstheme="minorBidi"/>
                <w:b/>
                <w:sz w:val="24"/>
                <w:lang w:eastAsia="en-US"/>
              </w:rPr>
              <w:t>Раздел 3.</w:t>
            </w:r>
            <w:r w:rsidRPr="0097476C">
              <w:rPr>
                <w:rFonts w:eastAsiaTheme="minorHAnsi" w:cstheme="minorBidi"/>
                <w:sz w:val="24"/>
                <w:lang w:eastAsia="en-US"/>
              </w:rPr>
              <w:t xml:space="preserve"> </w:t>
            </w:r>
            <w:r w:rsidRPr="0097476C">
              <w:rPr>
                <w:rFonts w:eastAsiaTheme="minorHAnsi" w:cstheme="minorBidi"/>
                <w:b/>
                <w:sz w:val="24"/>
                <w:lang w:eastAsia="en-US"/>
              </w:rPr>
              <w:t>Прикладно-ориентированная физическая культура</w:t>
            </w:r>
          </w:p>
        </w:tc>
      </w:tr>
      <w:tr w:rsidR="00DA06F2" w:rsidRPr="00492C11" w:rsidTr="00FB1F5D">
        <w:trPr>
          <w:trHeight w:val="144"/>
          <w:tblCellSpacing w:w="20" w:type="nil"/>
        </w:trPr>
        <w:tc>
          <w:tcPr>
            <w:tcW w:w="510" w:type="dxa"/>
            <w:tcMar>
              <w:top w:w="50" w:type="dxa"/>
              <w:left w:w="100" w:type="dxa"/>
            </w:tcMar>
            <w:vAlign w:val="center"/>
          </w:tcPr>
          <w:p w:rsidR="0097476C" w:rsidRPr="0097476C" w:rsidRDefault="0097476C" w:rsidP="0097476C">
            <w:pPr>
              <w:spacing w:line="276" w:lineRule="auto"/>
              <w:rPr>
                <w:rFonts w:asciiTheme="minorHAnsi" w:eastAsiaTheme="minorHAnsi" w:hAnsiTheme="minorHAnsi" w:cstheme="minorBidi"/>
                <w:lang w:val="en-US" w:eastAsia="en-US"/>
              </w:rPr>
            </w:pPr>
            <w:r w:rsidRPr="0097476C">
              <w:rPr>
                <w:rFonts w:eastAsiaTheme="minorHAnsi" w:cstheme="minorBidi"/>
                <w:sz w:val="24"/>
                <w:lang w:val="en-US" w:eastAsia="en-US"/>
              </w:rPr>
              <w:t>3.1</w:t>
            </w:r>
          </w:p>
        </w:tc>
        <w:tc>
          <w:tcPr>
            <w:tcW w:w="2816" w:type="dxa"/>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eastAsia="en-US"/>
              </w:rPr>
            </w:pPr>
            <w:r w:rsidRPr="0097476C">
              <w:rPr>
                <w:rFonts w:eastAsiaTheme="minorHAnsi" w:cstheme="minorBidi"/>
                <w:sz w:val="24"/>
                <w:lang w:eastAsia="en-US"/>
              </w:rPr>
              <w:t>Подготовка к выполнению нормативных требований комплекса ГТО</w:t>
            </w:r>
          </w:p>
        </w:tc>
        <w:tc>
          <w:tcPr>
            <w:tcW w:w="994"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r w:rsidRPr="0097476C">
              <w:rPr>
                <w:rFonts w:eastAsiaTheme="minorHAnsi" w:cstheme="minorBidi"/>
                <w:sz w:val="24"/>
                <w:lang w:eastAsia="en-US"/>
              </w:rPr>
              <w:t xml:space="preserve"> 12</w:t>
            </w:r>
            <w:r w:rsidRPr="0097476C">
              <w:rPr>
                <w:rFonts w:eastAsiaTheme="minorHAnsi" w:cstheme="minorBidi"/>
                <w:sz w:val="24"/>
                <w:lang w:val="en-US" w:eastAsia="en-US"/>
              </w:rPr>
              <w:t xml:space="preserve"> </w:t>
            </w:r>
          </w:p>
        </w:tc>
        <w:tc>
          <w:tcPr>
            <w:tcW w:w="1719"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p>
        </w:tc>
        <w:tc>
          <w:tcPr>
            <w:tcW w:w="1805"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p>
        </w:tc>
        <w:tc>
          <w:tcPr>
            <w:tcW w:w="2694" w:type="dxa"/>
            <w:tcMar>
              <w:top w:w="50" w:type="dxa"/>
              <w:left w:w="100" w:type="dxa"/>
            </w:tcMar>
            <w:vAlign w:val="center"/>
          </w:tcPr>
          <w:p w:rsidR="0097476C" w:rsidRPr="0097476C" w:rsidRDefault="0097476C" w:rsidP="0097476C">
            <w:pPr>
              <w:ind w:left="135"/>
              <w:rPr>
                <w:rFonts w:eastAsiaTheme="minorHAnsi"/>
                <w:sz w:val="24"/>
                <w:szCs w:val="24"/>
                <w:lang w:val="en-US" w:eastAsia="en-US"/>
              </w:rPr>
            </w:pPr>
            <w:r w:rsidRPr="0097476C">
              <w:rPr>
                <w:rFonts w:eastAsiaTheme="minorHAnsi"/>
                <w:sz w:val="24"/>
                <w:szCs w:val="24"/>
                <w:lang w:val="en-US" w:eastAsia="en-US"/>
              </w:rPr>
              <w:t xml:space="preserve">ttps://resh.edu.ru/ </w:t>
            </w:r>
          </w:p>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sz w:val="24"/>
                <w:szCs w:val="24"/>
                <w:lang w:val="en-US" w:eastAsia="en-US"/>
              </w:rPr>
              <w:t>https|//урок.рф</w:t>
            </w:r>
          </w:p>
        </w:tc>
      </w:tr>
      <w:tr w:rsidR="00DA06F2" w:rsidTr="00FB1F5D">
        <w:trPr>
          <w:trHeight w:val="144"/>
          <w:tblCellSpacing w:w="20" w:type="nil"/>
        </w:trPr>
        <w:tc>
          <w:tcPr>
            <w:tcW w:w="0" w:type="auto"/>
            <w:gridSpan w:val="2"/>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cstheme="minorBidi"/>
                <w:sz w:val="24"/>
                <w:lang w:val="en-US" w:eastAsia="en-US"/>
              </w:rPr>
              <w:t>Итого по разделу</w:t>
            </w:r>
          </w:p>
        </w:tc>
        <w:tc>
          <w:tcPr>
            <w:tcW w:w="1563"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eastAsia="en-US"/>
              </w:rPr>
            </w:pPr>
            <w:r w:rsidRPr="0097476C">
              <w:rPr>
                <w:rFonts w:eastAsiaTheme="minorHAnsi" w:cstheme="minorBidi"/>
                <w:sz w:val="24"/>
                <w:lang w:val="en-US" w:eastAsia="en-US"/>
              </w:rPr>
              <w:t xml:space="preserve">  </w:t>
            </w:r>
            <w:r w:rsidRPr="0097476C">
              <w:rPr>
                <w:rFonts w:eastAsiaTheme="minorHAnsi" w:cstheme="minorBidi"/>
                <w:sz w:val="24"/>
                <w:lang w:eastAsia="en-US"/>
              </w:rPr>
              <w:t>12</w:t>
            </w:r>
          </w:p>
        </w:tc>
        <w:tc>
          <w:tcPr>
            <w:tcW w:w="0" w:type="auto"/>
            <w:gridSpan w:val="3"/>
            <w:tcMar>
              <w:top w:w="50" w:type="dxa"/>
              <w:left w:w="100" w:type="dxa"/>
            </w:tcMar>
            <w:vAlign w:val="center"/>
          </w:tcPr>
          <w:p w:rsidR="0097476C" w:rsidRPr="0097476C" w:rsidRDefault="0097476C" w:rsidP="0097476C">
            <w:pPr>
              <w:spacing w:after="200" w:line="276" w:lineRule="auto"/>
              <w:rPr>
                <w:rFonts w:asciiTheme="minorHAnsi" w:eastAsiaTheme="minorHAnsi" w:hAnsiTheme="minorHAnsi" w:cstheme="minorBidi"/>
                <w:lang w:val="en-US" w:eastAsia="en-US"/>
              </w:rPr>
            </w:pPr>
          </w:p>
        </w:tc>
      </w:tr>
      <w:tr w:rsidR="00DA06F2" w:rsidTr="00FB1F5D">
        <w:trPr>
          <w:trHeight w:val="144"/>
          <w:tblCellSpacing w:w="20" w:type="nil"/>
        </w:trPr>
        <w:tc>
          <w:tcPr>
            <w:tcW w:w="0" w:type="auto"/>
            <w:gridSpan w:val="2"/>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eastAsia="en-US"/>
              </w:rPr>
            </w:pPr>
            <w:r w:rsidRPr="0097476C">
              <w:rPr>
                <w:rFonts w:eastAsiaTheme="minorHAnsi" w:cstheme="minorBidi"/>
                <w:sz w:val="24"/>
                <w:lang w:eastAsia="en-US"/>
              </w:rPr>
              <w:t>ОБЩЕЕ КОЛИЧЕСТВО ЧАСОВ ПО ПРОГРАММЕ</w:t>
            </w:r>
          </w:p>
        </w:tc>
        <w:tc>
          <w:tcPr>
            <w:tcW w:w="1563"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eastAsia="en-US"/>
              </w:rPr>
            </w:pPr>
            <w:r w:rsidRPr="0097476C">
              <w:rPr>
                <w:rFonts w:eastAsiaTheme="minorHAnsi" w:cstheme="minorBidi"/>
                <w:sz w:val="24"/>
                <w:lang w:eastAsia="en-US"/>
              </w:rPr>
              <w:t xml:space="preserve">  66</w:t>
            </w:r>
          </w:p>
        </w:tc>
        <w:tc>
          <w:tcPr>
            <w:tcW w:w="1719"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r w:rsidRPr="0097476C">
              <w:rPr>
                <w:rFonts w:eastAsiaTheme="minorHAnsi" w:cstheme="minorBidi"/>
                <w:sz w:val="24"/>
                <w:lang w:val="en-US" w:eastAsia="en-US"/>
              </w:rPr>
              <w:t xml:space="preserve"> 2 </w:t>
            </w:r>
          </w:p>
        </w:tc>
        <w:tc>
          <w:tcPr>
            <w:tcW w:w="1805"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r w:rsidRPr="0097476C">
              <w:rPr>
                <w:rFonts w:eastAsiaTheme="minorHAnsi" w:cstheme="minorBidi"/>
                <w:sz w:val="24"/>
                <w:lang w:val="en-US" w:eastAsia="en-US"/>
              </w:rPr>
              <w:t xml:space="preserve"> 0 </w:t>
            </w:r>
          </w:p>
        </w:tc>
        <w:tc>
          <w:tcPr>
            <w:tcW w:w="2694" w:type="dxa"/>
            <w:tcMar>
              <w:top w:w="50" w:type="dxa"/>
              <w:left w:w="100" w:type="dxa"/>
            </w:tcMar>
            <w:vAlign w:val="center"/>
          </w:tcPr>
          <w:p w:rsidR="0097476C" w:rsidRPr="0097476C" w:rsidRDefault="0097476C" w:rsidP="0097476C">
            <w:pPr>
              <w:spacing w:after="200" w:line="276" w:lineRule="auto"/>
              <w:rPr>
                <w:rFonts w:asciiTheme="minorHAnsi" w:eastAsiaTheme="minorHAnsi" w:hAnsiTheme="minorHAnsi" w:cstheme="minorBidi"/>
                <w:lang w:val="en-US" w:eastAsia="en-US"/>
              </w:rPr>
            </w:pPr>
          </w:p>
        </w:tc>
      </w:tr>
    </w:tbl>
    <w:p w:rsidR="0097476C" w:rsidRPr="0097476C" w:rsidRDefault="0097476C" w:rsidP="0097476C">
      <w:pPr>
        <w:spacing w:after="200" w:line="276" w:lineRule="auto"/>
        <w:rPr>
          <w:rFonts w:asciiTheme="minorHAnsi" w:eastAsiaTheme="minorHAnsi" w:hAnsiTheme="minorHAnsi" w:cstheme="minorBidi"/>
          <w:lang w:val="en-US" w:eastAsia="en-US"/>
        </w:rPr>
        <w:sectPr w:rsidR="0097476C" w:rsidRPr="0097476C">
          <w:pgSz w:w="16383" w:h="11906" w:orient="landscape"/>
          <w:pgMar w:top="1134" w:right="850" w:bottom="1134" w:left="1701" w:header="720" w:footer="720" w:gutter="0"/>
          <w:cols w:space="720"/>
        </w:sectPr>
      </w:pPr>
    </w:p>
    <w:p w:rsidR="0097476C" w:rsidRPr="0097476C" w:rsidRDefault="0097476C" w:rsidP="0097476C">
      <w:pPr>
        <w:spacing w:line="276" w:lineRule="auto"/>
        <w:ind w:left="120"/>
        <w:rPr>
          <w:rFonts w:asciiTheme="minorHAnsi" w:eastAsiaTheme="minorHAnsi" w:hAnsiTheme="minorHAnsi" w:cstheme="minorBidi"/>
          <w:lang w:val="en-US" w:eastAsia="en-US"/>
        </w:rPr>
      </w:pPr>
      <w:r w:rsidRPr="0097476C">
        <w:rPr>
          <w:rFonts w:eastAsiaTheme="minorHAnsi" w:cstheme="minorBidi"/>
          <w:b/>
          <w:sz w:val="28"/>
          <w:lang w:val="en-US" w:eastAsia="en-US"/>
        </w:rPr>
        <w:t xml:space="preserve"> 2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4532"/>
        <w:gridCol w:w="1589"/>
        <w:gridCol w:w="1841"/>
        <w:gridCol w:w="1910"/>
        <w:gridCol w:w="2741"/>
      </w:tblGrid>
      <w:tr w:rsidR="00DA06F2" w:rsidTr="00FB1F5D">
        <w:trPr>
          <w:trHeight w:val="144"/>
          <w:tblCellSpacing w:w="20" w:type="nil"/>
        </w:trPr>
        <w:tc>
          <w:tcPr>
            <w:tcW w:w="520" w:type="dxa"/>
            <w:vMerge w:val="restart"/>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cstheme="minorBidi"/>
                <w:b/>
                <w:sz w:val="24"/>
                <w:lang w:val="en-US" w:eastAsia="en-US"/>
              </w:rPr>
              <w:t xml:space="preserve">№ п/п </w:t>
            </w:r>
          </w:p>
          <w:p w:rsidR="0097476C" w:rsidRPr="0097476C" w:rsidRDefault="0097476C" w:rsidP="0097476C">
            <w:pPr>
              <w:spacing w:line="276" w:lineRule="auto"/>
              <w:ind w:left="135"/>
              <w:rPr>
                <w:rFonts w:asciiTheme="minorHAnsi" w:eastAsiaTheme="minorHAnsi" w:hAnsiTheme="minorHAnsi" w:cstheme="minorBidi"/>
                <w:lang w:val="en-US" w:eastAsia="en-US"/>
              </w:rPr>
            </w:pPr>
          </w:p>
        </w:tc>
        <w:tc>
          <w:tcPr>
            <w:tcW w:w="2640" w:type="dxa"/>
            <w:vMerge w:val="restart"/>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cstheme="minorBidi"/>
                <w:b/>
                <w:sz w:val="24"/>
                <w:lang w:val="en-US" w:eastAsia="en-US"/>
              </w:rPr>
              <w:t xml:space="preserve">Наименование разделов и тем программы </w:t>
            </w:r>
          </w:p>
          <w:p w:rsidR="0097476C" w:rsidRPr="0097476C" w:rsidRDefault="0097476C" w:rsidP="0097476C">
            <w:pPr>
              <w:spacing w:line="276" w:lineRule="auto"/>
              <w:ind w:left="135"/>
              <w:rPr>
                <w:rFonts w:asciiTheme="minorHAnsi" w:eastAsiaTheme="minorHAnsi" w:hAnsiTheme="minorHAnsi" w:cstheme="minorBidi"/>
                <w:lang w:val="en-US" w:eastAsia="en-US"/>
              </w:rPr>
            </w:pPr>
          </w:p>
        </w:tc>
        <w:tc>
          <w:tcPr>
            <w:tcW w:w="0" w:type="auto"/>
            <w:gridSpan w:val="3"/>
            <w:tcMar>
              <w:top w:w="50" w:type="dxa"/>
              <w:left w:w="100" w:type="dxa"/>
            </w:tcMar>
            <w:vAlign w:val="center"/>
          </w:tcPr>
          <w:p w:rsidR="0097476C" w:rsidRPr="0097476C" w:rsidRDefault="0097476C" w:rsidP="0097476C">
            <w:pPr>
              <w:spacing w:line="276" w:lineRule="auto"/>
              <w:rPr>
                <w:rFonts w:asciiTheme="minorHAnsi" w:eastAsiaTheme="minorHAnsi" w:hAnsiTheme="minorHAnsi" w:cstheme="minorBidi"/>
                <w:lang w:val="en-US" w:eastAsia="en-US"/>
              </w:rPr>
            </w:pPr>
            <w:r w:rsidRPr="0097476C">
              <w:rPr>
                <w:rFonts w:eastAsiaTheme="minorHAnsi" w:cstheme="minorBidi"/>
                <w:b/>
                <w:sz w:val="24"/>
                <w:lang w:val="en-US" w:eastAsia="en-US"/>
              </w:rPr>
              <w:t>Количество часов</w:t>
            </w:r>
          </w:p>
        </w:tc>
        <w:tc>
          <w:tcPr>
            <w:tcW w:w="2741" w:type="dxa"/>
            <w:vMerge w:val="restart"/>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cstheme="minorBidi"/>
                <w:b/>
                <w:sz w:val="24"/>
                <w:lang w:val="en-US" w:eastAsia="en-US"/>
              </w:rPr>
              <w:t xml:space="preserve">Электронные (цифровые) образовательные ресурсы </w:t>
            </w:r>
          </w:p>
          <w:p w:rsidR="0097476C" w:rsidRPr="0097476C" w:rsidRDefault="0097476C" w:rsidP="0097476C">
            <w:pPr>
              <w:spacing w:line="276" w:lineRule="auto"/>
              <w:ind w:left="135"/>
              <w:rPr>
                <w:rFonts w:asciiTheme="minorHAnsi" w:eastAsiaTheme="minorHAnsi" w:hAnsiTheme="minorHAnsi" w:cstheme="minorBidi"/>
                <w:lang w:val="en-US" w:eastAsia="en-US"/>
              </w:rPr>
            </w:pPr>
          </w:p>
        </w:tc>
      </w:tr>
      <w:tr w:rsidR="00DA06F2" w:rsidTr="00FB1F5D">
        <w:trPr>
          <w:trHeight w:val="144"/>
          <w:tblCellSpacing w:w="20" w:type="nil"/>
        </w:trPr>
        <w:tc>
          <w:tcPr>
            <w:tcW w:w="0" w:type="auto"/>
            <w:vMerge/>
            <w:tcMar>
              <w:top w:w="50" w:type="dxa"/>
              <w:left w:w="100" w:type="dxa"/>
            </w:tcMar>
          </w:tcPr>
          <w:p w:rsidR="0097476C" w:rsidRPr="0097476C" w:rsidRDefault="0097476C" w:rsidP="0097476C">
            <w:pPr>
              <w:spacing w:after="200" w:line="276" w:lineRule="auto"/>
              <w:rPr>
                <w:rFonts w:asciiTheme="minorHAnsi" w:eastAsiaTheme="minorHAnsi" w:hAnsiTheme="minorHAnsi" w:cstheme="minorBidi"/>
                <w:lang w:val="en-US" w:eastAsia="en-US"/>
              </w:rPr>
            </w:pPr>
          </w:p>
        </w:tc>
        <w:tc>
          <w:tcPr>
            <w:tcW w:w="0" w:type="auto"/>
            <w:vMerge/>
            <w:tcMar>
              <w:top w:w="50" w:type="dxa"/>
              <w:left w:w="100" w:type="dxa"/>
            </w:tcMar>
          </w:tcPr>
          <w:p w:rsidR="0097476C" w:rsidRPr="0097476C" w:rsidRDefault="0097476C" w:rsidP="0097476C">
            <w:pPr>
              <w:spacing w:after="200" w:line="276" w:lineRule="auto"/>
              <w:rPr>
                <w:rFonts w:asciiTheme="minorHAnsi" w:eastAsiaTheme="minorHAnsi" w:hAnsiTheme="minorHAnsi" w:cstheme="minorBidi"/>
                <w:lang w:val="en-US" w:eastAsia="en-US"/>
              </w:rPr>
            </w:pPr>
          </w:p>
        </w:tc>
        <w:tc>
          <w:tcPr>
            <w:tcW w:w="1011" w:type="dxa"/>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cstheme="minorBidi"/>
                <w:b/>
                <w:sz w:val="24"/>
                <w:lang w:val="en-US" w:eastAsia="en-US"/>
              </w:rPr>
              <w:t xml:space="preserve">Всего </w:t>
            </w:r>
          </w:p>
          <w:p w:rsidR="0097476C" w:rsidRPr="0097476C" w:rsidRDefault="0097476C" w:rsidP="0097476C">
            <w:pPr>
              <w:spacing w:line="276" w:lineRule="auto"/>
              <w:ind w:left="135"/>
              <w:rPr>
                <w:rFonts w:asciiTheme="minorHAnsi" w:eastAsiaTheme="minorHAnsi" w:hAnsiTheme="minorHAnsi" w:cstheme="minorBidi"/>
                <w:lang w:val="en-US" w:eastAsia="en-US"/>
              </w:rPr>
            </w:pPr>
          </w:p>
        </w:tc>
        <w:tc>
          <w:tcPr>
            <w:tcW w:w="1738" w:type="dxa"/>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cstheme="minorBidi"/>
                <w:b/>
                <w:sz w:val="24"/>
                <w:lang w:val="en-US" w:eastAsia="en-US"/>
              </w:rPr>
              <w:t xml:space="preserve">Контрольные работы </w:t>
            </w:r>
          </w:p>
          <w:p w:rsidR="0097476C" w:rsidRPr="0097476C" w:rsidRDefault="0097476C" w:rsidP="0097476C">
            <w:pPr>
              <w:spacing w:line="276" w:lineRule="auto"/>
              <w:ind w:left="135"/>
              <w:rPr>
                <w:rFonts w:asciiTheme="minorHAnsi" w:eastAsiaTheme="minorHAnsi" w:hAnsiTheme="minorHAnsi" w:cstheme="minorBidi"/>
                <w:lang w:val="en-US" w:eastAsia="en-US"/>
              </w:rPr>
            </w:pPr>
          </w:p>
        </w:tc>
        <w:tc>
          <w:tcPr>
            <w:tcW w:w="1823" w:type="dxa"/>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cstheme="minorBidi"/>
                <w:b/>
                <w:sz w:val="24"/>
                <w:lang w:val="en-US" w:eastAsia="en-US"/>
              </w:rPr>
              <w:t xml:space="preserve">Практические работы </w:t>
            </w:r>
          </w:p>
          <w:p w:rsidR="0097476C" w:rsidRPr="0097476C" w:rsidRDefault="0097476C" w:rsidP="0097476C">
            <w:pPr>
              <w:spacing w:line="276" w:lineRule="auto"/>
              <w:ind w:left="135"/>
              <w:rPr>
                <w:rFonts w:asciiTheme="minorHAnsi" w:eastAsiaTheme="minorHAnsi" w:hAnsiTheme="minorHAnsi" w:cstheme="minorBidi"/>
                <w:lang w:val="en-US" w:eastAsia="en-US"/>
              </w:rPr>
            </w:pPr>
          </w:p>
        </w:tc>
        <w:tc>
          <w:tcPr>
            <w:tcW w:w="0" w:type="auto"/>
            <w:vMerge/>
            <w:tcMar>
              <w:top w:w="50" w:type="dxa"/>
              <w:left w:w="100" w:type="dxa"/>
            </w:tcMar>
          </w:tcPr>
          <w:p w:rsidR="0097476C" w:rsidRPr="0097476C" w:rsidRDefault="0097476C" w:rsidP="0097476C">
            <w:pPr>
              <w:spacing w:after="200" w:line="276" w:lineRule="auto"/>
              <w:rPr>
                <w:rFonts w:asciiTheme="minorHAnsi" w:eastAsiaTheme="minorHAnsi" w:hAnsiTheme="minorHAnsi" w:cstheme="minorBidi"/>
                <w:lang w:val="en-US" w:eastAsia="en-US"/>
              </w:rPr>
            </w:pPr>
          </w:p>
        </w:tc>
      </w:tr>
      <w:tr w:rsidR="00DA06F2" w:rsidTr="00FB1F5D">
        <w:trPr>
          <w:trHeight w:val="144"/>
          <w:tblCellSpacing w:w="20" w:type="nil"/>
        </w:trPr>
        <w:tc>
          <w:tcPr>
            <w:tcW w:w="0" w:type="auto"/>
            <w:gridSpan w:val="6"/>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eastAsia="en-US"/>
              </w:rPr>
            </w:pPr>
            <w:r w:rsidRPr="0097476C">
              <w:rPr>
                <w:rFonts w:eastAsiaTheme="minorHAnsi" w:cstheme="minorBidi"/>
                <w:b/>
                <w:sz w:val="24"/>
                <w:lang w:eastAsia="en-US"/>
              </w:rPr>
              <w:t>Раздел 1.</w:t>
            </w:r>
            <w:r w:rsidRPr="0097476C">
              <w:rPr>
                <w:rFonts w:eastAsiaTheme="minorHAnsi" w:cstheme="minorBidi"/>
                <w:sz w:val="24"/>
                <w:lang w:eastAsia="en-US"/>
              </w:rPr>
              <w:t xml:space="preserve"> </w:t>
            </w:r>
            <w:r w:rsidRPr="0097476C">
              <w:rPr>
                <w:rFonts w:eastAsiaTheme="minorHAnsi" w:cstheme="minorBidi"/>
                <w:b/>
                <w:sz w:val="24"/>
                <w:lang w:eastAsia="en-US"/>
              </w:rPr>
              <w:t>Знания о физической культуре</w:t>
            </w:r>
          </w:p>
        </w:tc>
      </w:tr>
      <w:tr w:rsidR="00DA06F2" w:rsidRPr="00492C11" w:rsidTr="00FB1F5D">
        <w:trPr>
          <w:trHeight w:val="144"/>
          <w:tblCellSpacing w:w="20" w:type="nil"/>
        </w:trPr>
        <w:tc>
          <w:tcPr>
            <w:tcW w:w="520" w:type="dxa"/>
            <w:tcMar>
              <w:top w:w="50" w:type="dxa"/>
              <w:left w:w="100" w:type="dxa"/>
            </w:tcMar>
            <w:vAlign w:val="center"/>
          </w:tcPr>
          <w:p w:rsidR="0097476C" w:rsidRPr="0097476C" w:rsidRDefault="0097476C" w:rsidP="0097476C">
            <w:pPr>
              <w:spacing w:line="276" w:lineRule="auto"/>
              <w:rPr>
                <w:rFonts w:asciiTheme="minorHAnsi" w:eastAsiaTheme="minorHAnsi" w:hAnsiTheme="minorHAnsi" w:cstheme="minorBidi"/>
                <w:lang w:val="en-US" w:eastAsia="en-US"/>
              </w:rPr>
            </w:pPr>
            <w:r w:rsidRPr="0097476C">
              <w:rPr>
                <w:rFonts w:eastAsiaTheme="minorHAnsi" w:cstheme="minorBidi"/>
                <w:sz w:val="24"/>
                <w:lang w:val="en-US" w:eastAsia="en-US"/>
              </w:rPr>
              <w:t>1.1</w:t>
            </w:r>
          </w:p>
        </w:tc>
        <w:tc>
          <w:tcPr>
            <w:tcW w:w="2640" w:type="dxa"/>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cstheme="minorBidi"/>
                <w:sz w:val="24"/>
                <w:lang w:val="en-US" w:eastAsia="en-US"/>
              </w:rPr>
              <w:t>Знания о физической культуре</w:t>
            </w:r>
          </w:p>
        </w:tc>
        <w:tc>
          <w:tcPr>
            <w:tcW w:w="1011"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r w:rsidRPr="0097476C">
              <w:rPr>
                <w:rFonts w:eastAsiaTheme="minorHAnsi" w:cstheme="minorBidi"/>
                <w:sz w:val="24"/>
                <w:lang w:val="en-US" w:eastAsia="en-US"/>
              </w:rPr>
              <w:t xml:space="preserve"> </w:t>
            </w:r>
            <w:r w:rsidRPr="0097476C">
              <w:rPr>
                <w:rFonts w:eastAsiaTheme="minorHAnsi" w:cstheme="minorBidi"/>
                <w:sz w:val="24"/>
                <w:lang w:eastAsia="en-US"/>
              </w:rPr>
              <w:t>2</w:t>
            </w:r>
            <w:r w:rsidRPr="0097476C">
              <w:rPr>
                <w:rFonts w:eastAsiaTheme="minorHAnsi" w:cstheme="minorBidi"/>
                <w:sz w:val="24"/>
                <w:lang w:val="en-US" w:eastAsia="en-US"/>
              </w:rPr>
              <w:t xml:space="preserve"> </w:t>
            </w:r>
          </w:p>
        </w:tc>
        <w:tc>
          <w:tcPr>
            <w:tcW w:w="1738"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p>
        </w:tc>
        <w:tc>
          <w:tcPr>
            <w:tcW w:w="1823"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p>
        </w:tc>
        <w:tc>
          <w:tcPr>
            <w:tcW w:w="2741" w:type="dxa"/>
            <w:tcMar>
              <w:top w:w="50" w:type="dxa"/>
              <w:left w:w="100" w:type="dxa"/>
            </w:tcMar>
            <w:vAlign w:val="center"/>
          </w:tcPr>
          <w:p w:rsidR="0097476C" w:rsidRPr="0097476C" w:rsidRDefault="0097476C" w:rsidP="0097476C">
            <w:pPr>
              <w:ind w:left="135"/>
              <w:rPr>
                <w:rFonts w:eastAsiaTheme="minorHAnsi"/>
                <w:sz w:val="24"/>
                <w:szCs w:val="24"/>
                <w:lang w:val="en-US" w:eastAsia="en-US"/>
              </w:rPr>
            </w:pPr>
            <w:r w:rsidRPr="0097476C">
              <w:rPr>
                <w:rFonts w:eastAsiaTheme="minorHAnsi"/>
                <w:sz w:val="24"/>
                <w:szCs w:val="24"/>
                <w:lang w:val="en-US" w:eastAsia="en-US"/>
              </w:rPr>
              <w:t xml:space="preserve">ttps://resh.edu.ru/ </w:t>
            </w:r>
          </w:p>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sz w:val="24"/>
                <w:szCs w:val="24"/>
                <w:lang w:val="en-US" w:eastAsia="en-US"/>
              </w:rPr>
              <w:t>https|//урок.рф</w:t>
            </w:r>
          </w:p>
        </w:tc>
      </w:tr>
      <w:tr w:rsidR="00DA06F2" w:rsidTr="00FB1F5D">
        <w:trPr>
          <w:trHeight w:val="144"/>
          <w:tblCellSpacing w:w="20" w:type="nil"/>
        </w:trPr>
        <w:tc>
          <w:tcPr>
            <w:tcW w:w="0" w:type="auto"/>
            <w:gridSpan w:val="2"/>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cstheme="minorBidi"/>
                <w:sz w:val="24"/>
                <w:lang w:val="en-US" w:eastAsia="en-US"/>
              </w:rPr>
              <w:t>Итого по разделу</w:t>
            </w:r>
          </w:p>
        </w:tc>
        <w:tc>
          <w:tcPr>
            <w:tcW w:w="1589"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r w:rsidRPr="0097476C">
              <w:rPr>
                <w:rFonts w:eastAsiaTheme="minorHAnsi" w:cstheme="minorBidi"/>
                <w:sz w:val="24"/>
                <w:lang w:val="en-US" w:eastAsia="en-US"/>
              </w:rPr>
              <w:t xml:space="preserve"> </w:t>
            </w:r>
            <w:r w:rsidRPr="0097476C">
              <w:rPr>
                <w:rFonts w:eastAsiaTheme="minorHAnsi" w:cstheme="minorBidi"/>
                <w:sz w:val="24"/>
                <w:lang w:eastAsia="en-US"/>
              </w:rPr>
              <w:t>2</w:t>
            </w:r>
            <w:r w:rsidRPr="0097476C">
              <w:rPr>
                <w:rFonts w:eastAsiaTheme="minorHAnsi" w:cstheme="minorBidi"/>
                <w:sz w:val="24"/>
                <w:lang w:val="en-US" w:eastAsia="en-US"/>
              </w:rPr>
              <w:t xml:space="preserve"> </w:t>
            </w:r>
          </w:p>
        </w:tc>
        <w:tc>
          <w:tcPr>
            <w:tcW w:w="0" w:type="auto"/>
            <w:gridSpan w:val="3"/>
            <w:tcMar>
              <w:top w:w="50" w:type="dxa"/>
              <w:left w:w="100" w:type="dxa"/>
            </w:tcMar>
            <w:vAlign w:val="center"/>
          </w:tcPr>
          <w:p w:rsidR="0097476C" w:rsidRPr="0097476C" w:rsidRDefault="0097476C" w:rsidP="0097476C">
            <w:pPr>
              <w:spacing w:after="200" w:line="276" w:lineRule="auto"/>
              <w:rPr>
                <w:rFonts w:asciiTheme="minorHAnsi" w:eastAsiaTheme="minorHAnsi" w:hAnsiTheme="minorHAnsi" w:cstheme="minorBidi"/>
                <w:lang w:val="en-US" w:eastAsia="en-US"/>
              </w:rPr>
            </w:pPr>
          </w:p>
        </w:tc>
      </w:tr>
      <w:tr w:rsidR="00DA06F2" w:rsidTr="00FB1F5D">
        <w:trPr>
          <w:trHeight w:val="144"/>
          <w:tblCellSpacing w:w="20" w:type="nil"/>
        </w:trPr>
        <w:tc>
          <w:tcPr>
            <w:tcW w:w="0" w:type="auto"/>
            <w:gridSpan w:val="6"/>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cstheme="minorBidi"/>
                <w:b/>
                <w:sz w:val="24"/>
                <w:lang w:val="en-US" w:eastAsia="en-US"/>
              </w:rPr>
              <w:t>Раздел 2.</w:t>
            </w:r>
            <w:r w:rsidRPr="0097476C">
              <w:rPr>
                <w:rFonts w:eastAsiaTheme="minorHAnsi" w:cstheme="minorBidi"/>
                <w:sz w:val="24"/>
                <w:lang w:val="en-US" w:eastAsia="en-US"/>
              </w:rPr>
              <w:t xml:space="preserve"> </w:t>
            </w:r>
            <w:r w:rsidRPr="0097476C">
              <w:rPr>
                <w:rFonts w:eastAsiaTheme="minorHAnsi" w:cstheme="minorBidi"/>
                <w:b/>
                <w:sz w:val="24"/>
                <w:lang w:val="en-US" w:eastAsia="en-US"/>
              </w:rPr>
              <w:t>Способы самостоятельной деятельности</w:t>
            </w:r>
          </w:p>
        </w:tc>
      </w:tr>
      <w:tr w:rsidR="00DA06F2" w:rsidRPr="00492C11" w:rsidTr="00FB1F5D">
        <w:trPr>
          <w:trHeight w:val="144"/>
          <w:tblCellSpacing w:w="20" w:type="nil"/>
        </w:trPr>
        <w:tc>
          <w:tcPr>
            <w:tcW w:w="520" w:type="dxa"/>
            <w:tcMar>
              <w:top w:w="50" w:type="dxa"/>
              <w:left w:w="100" w:type="dxa"/>
            </w:tcMar>
            <w:vAlign w:val="center"/>
          </w:tcPr>
          <w:p w:rsidR="0097476C" w:rsidRPr="0097476C" w:rsidRDefault="0097476C" w:rsidP="0097476C">
            <w:pPr>
              <w:spacing w:line="276" w:lineRule="auto"/>
              <w:rPr>
                <w:rFonts w:asciiTheme="minorHAnsi" w:eastAsiaTheme="minorHAnsi" w:hAnsiTheme="minorHAnsi" w:cstheme="minorBidi"/>
                <w:lang w:val="en-US" w:eastAsia="en-US"/>
              </w:rPr>
            </w:pPr>
            <w:r w:rsidRPr="0097476C">
              <w:rPr>
                <w:rFonts w:eastAsiaTheme="minorHAnsi" w:cstheme="minorBidi"/>
                <w:sz w:val="24"/>
                <w:lang w:val="en-US" w:eastAsia="en-US"/>
              </w:rPr>
              <w:t>2.1</w:t>
            </w:r>
          </w:p>
        </w:tc>
        <w:tc>
          <w:tcPr>
            <w:tcW w:w="2640" w:type="dxa"/>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eastAsia="en-US"/>
              </w:rPr>
            </w:pPr>
            <w:r w:rsidRPr="0097476C">
              <w:rPr>
                <w:rFonts w:eastAsiaTheme="minorHAnsi" w:cstheme="minorBidi"/>
                <w:sz w:val="24"/>
                <w:lang w:eastAsia="en-US"/>
              </w:rPr>
              <w:t>Физическое развитие и его измерение</w:t>
            </w:r>
          </w:p>
        </w:tc>
        <w:tc>
          <w:tcPr>
            <w:tcW w:w="1011"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eastAsia="en-US"/>
              </w:rPr>
            </w:pPr>
            <w:r w:rsidRPr="0097476C">
              <w:rPr>
                <w:rFonts w:eastAsiaTheme="minorHAnsi" w:cstheme="minorBidi"/>
                <w:sz w:val="24"/>
                <w:lang w:eastAsia="en-US"/>
              </w:rPr>
              <w:t xml:space="preserve">  7</w:t>
            </w:r>
          </w:p>
        </w:tc>
        <w:tc>
          <w:tcPr>
            <w:tcW w:w="1738"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p>
        </w:tc>
        <w:tc>
          <w:tcPr>
            <w:tcW w:w="1823"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p>
        </w:tc>
        <w:tc>
          <w:tcPr>
            <w:tcW w:w="2741" w:type="dxa"/>
            <w:tcMar>
              <w:top w:w="50" w:type="dxa"/>
              <w:left w:w="100" w:type="dxa"/>
            </w:tcMar>
            <w:vAlign w:val="center"/>
          </w:tcPr>
          <w:p w:rsidR="0097476C" w:rsidRPr="0097476C" w:rsidRDefault="0097476C" w:rsidP="0097476C">
            <w:pPr>
              <w:ind w:left="135"/>
              <w:rPr>
                <w:rFonts w:eastAsiaTheme="minorHAnsi"/>
                <w:sz w:val="24"/>
                <w:szCs w:val="24"/>
                <w:lang w:val="en-US" w:eastAsia="en-US"/>
              </w:rPr>
            </w:pPr>
            <w:r w:rsidRPr="0097476C">
              <w:rPr>
                <w:rFonts w:eastAsiaTheme="minorHAnsi"/>
                <w:sz w:val="24"/>
                <w:szCs w:val="24"/>
                <w:lang w:val="en-US" w:eastAsia="en-US"/>
              </w:rPr>
              <w:t xml:space="preserve">ttps://resh.edu.ru/ </w:t>
            </w:r>
          </w:p>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sz w:val="24"/>
                <w:szCs w:val="24"/>
                <w:lang w:val="en-US" w:eastAsia="en-US"/>
              </w:rPr>
              <w:t>https|//урок.рф</w:t>
            </w:r>
          </w:p>
        </w:tc>
      </w:tr>
      <w:tr w:rsidR="00DA06F2" w:rsidTr="00FB1F5D">
        <w:trPr>
          <w:trHeight w:val="144"/>
          <w:tblCellSpacing w:w="20" w:type="nil"/>
        </w:trPr>
        <w:tc>
          <w:tcPr>
            <w:tcW w:w="0" w:type="auto"/>
            <w:gridSpan w:val="2"/>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cstheme="minorBidi"/>
                <w:sz w:val="24"/>
                <w:lang w:val="en-US" w:eastAsia="en-US"/>
              </w:rPr>
              <w:t>Итого по разделу</w:t>
            </w:r>
          </w:p>
        </w:tc>
        <w:tc>
          <w:tcPr>
            <w:tcW w:w="1589"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eastAsia="en-US"/>
              </w:rPr>
            </w:pPr>
            <w:r w:rsidRPr="0097476C">
              <w:rPr>
                <w:rFonts w:eastAsiaTheme="minorHAnsi" w:cstheme="minorBidi"/>
                <w:sz w:val="24"/>
                <w:lang w:val="en-US" w:eastAsia="en-US"/>
              </w:rPr>
              <w:t xml:space="preserve">  </w:t>
            </w:r>
            <w:r w:rsidRPr="0097476C">
              <w:rPr>
                <w:rFonts w:eastAsiaTheme="minorHAnsi" w:cstheme="minorBidi"/>
                <w:sz w:val="24"/>
                <w:lang w:eastAsia="en-US"/>
              </w:rPr>
              <w:t>7</w:t>
            </w:r>
          </w:p>
        </w:tc>
        <w:tc>
          <w:tcPr>
            <w:tcW w:w="0" w:type="auto"/>
            <w:gridSpan w:val="3"/>
            <w:tcMar>
              <w:top w:w="50" w:type="dxa"/>
              <w:left w:w="100" w:type="dxa"/>
            </w:tcMar>
            <w:vAlign w:val="center"/>
          </w:tcPr>
          <w:p w:rsidR="0097476C" w:rsidRPr="0097476C" w:rsidRDefault="0097476C" w:rsidP="0097476C">
            <w:pPr>
              <w:spacing w:after="200" w:line="276" w:lineRule="auto"/>
              <w:rPr>
                <w:rFonts w:asciiTheme="minorHAnsi" w:eastAsiaTheme="minorHAnsi" w:hAnsiTheme="minorHAnsi" w:cstheme="minorBidi"/>
                <w:lang w:val="en-US" w:eastAsia="en-US"/>
              </w:rPr>
            </w:pPr>
          </w:p>
        </w:tc>
      </w:tr>
      <w:tr w:rsidR="00DA06F2" w:rsidTr="00FB1F5D">
        <w:trPr>
          <w:trHeight w:val="144"/>
          <w:tblCellSpacing w:w="20" w:type="nil"/>
        </w:trPr>
        <w:tc>
          <w:tcPr>
            <w:tcW w:w="0" w:type="auto"/>
            <w:gridSpan w:val="6"/>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cstheme="minorBidi"/>
                <w:b/>
                <w:sz w:val="24"/>
                <w:lang w:val="en-US" w:eastAsia="en-US"/>
              </w:rPr>
              <w:t>ФИЗИЧЕСКОЕ СОВЕРШЕНСТВОВАНИЕ</w:t>
            </w:r>
          </w:p>
        </w:tc>
      </w:tr>
      <w:tr w:rsidR="00DA06F2" w:rsidTr="00FB1F5D">
        <w:trPr>
          <w:trHeight w:val="144"/>
          <w:tblCellSpacing w:w="20" w:type="nil"/>
        </w:trPr>
        <w:tc>
          <w:tcPr>
            <w:tcW w:w="0" w:type="auto"/>
            <w:gridSpan w:val="6"/>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cstheme="minorBidi"/>
                <w:b/>
                <w:sz w:val="24"/>
                <w:lang w:val="en-US" w:eastAsia="en-US"/>
              </w:rPr>
              <w:t>Раздел 1.</w:t>
            </w:r>
            <w:r w:rsidRPr="0097476C">
              <w:rPr>
                <w:rFonts w:eastAsiaTheme="minorHAnsi" w:cstheme="minorBidi"/>
                <w:sz w:val="24"/>
                <w:lang w:val="en-US" w:eastAsia="en-US"/>
              </w:rPr>
              <w:t xml:space="preserve"> </w:t>
            </w:r>
            <w:r w:rsidRPr="0097476C">
              <w:rPr>
                <w:rFonts w:eastAsiaTheme="minorHAnsi" w:cstheme="minorBidi"/>
                <w:b/>
                <w:sz w:val="24"/>
                <w:lang w:val="en-US" w:eastAsia="en-US"/>
              </w:rPr>
              <w:t>Оздоровительная физическая культура</w:t>
            </w:r>
          </w:p>
        </w:tc>
      </w:tr>
      <w:tr w:rsidR="00DA06F2" w:rsidRPr="00492C11" w:rsidTr="00FB1F5D">
        <w:trPr>
          <w:trHeight w:val="144"/>
          <w:tblCellSpacing w:w="20" w:type="nil"/>
        </w:trPr>
        <w:tc>
          <w:tcPr>
            <w:tcW w:w="520" w:type="dxa"/>
            <w:tcMar>
              <w:top w:w="50" w:type="dxa"/>
              <w:left w:w="100" w:type="dxa"/>
            </w:tcMar>
            <w:vAlign w:val="center"/>
          </w:tcPr>
          <w:p w:rsidR="0097476C" w:rsidRPr="0097476C" w:rsidRDefault="0097476C" w:rsidP="0097476C">
            <w:pPr>
              <w:spacing w:line="276" w:lineRule="auto"/>
              <w:rPr>
                <w:rFonts w:asciiTheme="minorHAnsi" w:eastAsiaTheme="minorHAnsi" w:hAnsiTheme="minorHAnsi" w:cstheme="minorBidi"/>
                <w:lang w:val="en-US" w:eastAsia="en-US"/>
              </w:rPr>
            </w:pPr>
            <w:r w:rsidRPr="0097476C">
              <w:rPr>
                <w:rFonts w:eastAsiaTheme="minorHAnsi" w:cstheme="minorBidi"/>
                <w:sz w:val="24"/>
                <w:lang w:val="en-US" w:eastAsia="en-US"/>
              </w:rPr>
              <w:t>1.1</w:t>
            </w:r>
          </w:p>
        </w:tc>
        <w:tc>
          <w:tcPr>
            <w:tcW w:w="2640" w:type="dxa"/>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cstheme="minorBidi"/>
                <w:sz w:val="24"/>
                <w:lang w:val="en-US" w:eastAsia="en-US"/>
              </w:rPr>
              <w:t>Занятия по укреплению здоровья</w:t>
            </w:r>
          </w:p>
        </w:tc>
        <w:tc>
          <w:tcPr>
            <w:tcW w:w="1011"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eastAsia="en-US"/>
              </w:rPr>
            </w:pPr>
            <w:r w:rsidRPr="0097476C">
              <w:rPr>
                <w:rFonts w:eastAsiaTheme="minorHAnsi" w:cstheme="minorBidi"/>
                <w:sz w:val="24"/>
                <w:lang w:val="en-US" w:eastAsia="en-US"/>
              </w:rPr>
              <w:t xml:space="preserve"> </w:t>
            </w:r>
            <w:r w:rsidRPr="0097476C">
              <w:rPr>
                <w:rFonts w:eastAsiaTheme="minorHAnsi" w:cstheme="minorBidi"/>
                <w:sz w:val="24"/>
                <w:lang w:eastAsia="en-US"/>
              </w:rPr>
              <w:t>1</w:t>
            </w:r>
          </w:p>
        </w:tc>
        <w:tc>
          <w:tcPr>
            <w:tcW w:w="1738"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p>
        </w:tc>
        <w:tc>
          <w:tcPr>
            <w:tcW w:w="1823"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p>
        </w:tc>
        <w:tc>
          <w:tcPr>
            <w:tcW w:w="2741" w:type="dxa"/>
            <w:tcMar>
              <w:top w:w="50" w:type="dxa"/>
              <w:left w:w="100" w:type="dxa"/>
            </w:tcMar>
            <w:vAlign w:val="center"/>
          </w:tcPr>
          <w:p w:rsidR="0097476C" w:rsidRPr="0097476C" w:rsidRDefault="0097476C" w:rsidP="0097476C">
            <w:pPr>
              <w:ind w:left="135"/>
              <w:rPr>
                <w:rFonts w:eastAsiaTheme="minorHAnsi"/>
                <w:sz w:val="24"/>
                <w:szCs w:val="24"/>
                <w:lang w:val="en-US" w:eastAsia="en-US"/>
              </w:rPr>
            </w:pPr>
            <w:r w:rsidRPr="0097476C">
              <w:rPr>
                <w:rFonts w:eastAsiaTheme="minorHAnsi"/>
                <w:sz w:val="24"/>
                <w:szCs w:val="24"/>
                <w:lang w:val="en-US" w:eastAsia="en-US"/>
              </w:rPr>
              <w:t xml:space="preserve">ttps://resh.edu.ru/ </w:t>
            </w:r>
          </w:p>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sz w:val="24"/>
                <w:szCs w:val="24"/>
                <w:lang w:val="en-US" w:eastAsia="en-US"/>
              </w:rPr>
              <w:t>https|//урок.рф</w:t>
            </w:r>
          </w:p>
        </w:tc>
      </w:tr>
      <w:tr w:rsidR="00DA06F2" w:rsidRPr="00492C11" w:rsidTr="00FB1F5D">
        <w:trPr>
          <w:trHeight w:val="144"/>
          <w:tblCellSpacing w:w="20" w:type="nil"/>
        </w:trPr>
        <w:tc>
          <w:tcPr>
            <w:tcW w:w="520" w:type="dxa"/>
            <w:tcMar>
              <w:top w:w="50" w:type="dxa"/>
              <w:left w:w="100" w:type="dxa"/>
            </w:tcMar>
            <w:vAlign w:val="center"/>
          </w:tcPr>
          <w:p w:rsidR="0097476C" w:rsidRPr="0097476C" w:rsidRDefault="0097476C" w:rsidP="0097476C">
            <w:pPr>
              <w:spacing w:line="276" w:lineRule="auto"/>
              <w:rPr>
                <w:rFonts w:asciiTheme="minorHAnsi" w:eastAsiaTheme="minorHAnsi" w:hAnsiTheme="minorHAnsi" w:cstheme="minorBidi"/>
                <w:lang w:val="en-US" w:eastAsia="en-US"/>
              </w:rPr>
            </w:pPr>
            <w:r w:rsidRPr="0097476C">
              <w:rPr>
                <w:rFonts w:eastAsiaTheme="minorHAnsi" w:cstheme="minorBidi"/>
                <w:sz w:val="24"/>
                <w:lang w:val="en-US" w:eastAsia="en-US"/>
              </w:rPr>
              <w:t>1.2</w:t>
            </w:r>
          </w:p>
        </w:tc>
        <w:tc>
          <w:tcPr>
            <w:tcW w:w="2640" w:type="dxa"/>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cstheme="minorBidi"/>
                <w:sz w:val="24"/>
                <w:lang w:val="en-US" w:eastAsia="en-US"/>
              </w:rPr>
              <w:t>Индивидуальные комплексы утренней зарядки</w:t>
            </w:r>
          </w:p>
        </w:tc>
        <w:tc>
          <w:tcPr>
            <w:tcW w:w="1011"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eastAsia="en-US"/>
              </w:rPr>
            </w:pPr>
            <w:r w:rsidRPr="0097476C">
              <w:rPr>
                <w:rFonts w:eastAsiaTheme="minorHAnsi" w:cstheme="minorBidi"/>
                <w:sz w:val="24"/>
                <w:lang w:val="en-US" w:eastAsia="en-US"/>
              </w:rPr>
              <w:t xml:space="preserve">  </w:t>
            </w:r>
            <w:r w:rsidRPr="0097476C">
              <w:rPr>
                <w:rFonts w:eastAsiaTheme="minorHAnsi" w:cstheme="minorBidi"/>
                <w:sz w:val="24"/>
                <w:lang w:eastAsia="en-US"/>
              </w:rPr>
              <w:t>1</w:t>
            </w:r>
          </w:p>
        </w:tc>
        <w:tc>
          <w:tcPr>
            <w:tcW w:w="1738"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p>
        </w:tc>
        <w:tc>
          <w:tcPr>
            <w:tcW w:w="1823"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p>
        </w:tc>
        <w:tc>
          <w:tcPr>
            <w:tcW w:w="2741" w:type="dxa"/>
            <w:tcMar>
              <w:top w:w="50" w:type="dxa"/>
              <w:left w:w="100" w:type="dxa"/>
            </w:tcMar>
            <w:vAlign w:val="center"/>
          </w:tcPr>
          <w:p w:rsidR="0097476C" w:rsidRPr="0097476C" w:rsidRDefault="0097476C" w:rsidP="0097476C">
            <w:pPr>
              <w:ind w:left="135"/>
              <w:rPr>
                <w:rFonts w:eastAsiaTheme="minorHAnsi"/>
                <w:sz w:val="24"/>
                <w:szCs w:val="24"/>
                <w:lang w:val="en-US" w:eastAsia="en-US"/>
              </w:rPr>
            </w:pPr>
            <w:r w:rsidRPr="0097476C">
              <w:rPr>
                <w:rFonts w:eastAsiaTheme="minorHAnsi"/>
                <w:sz w:val="24"/>
                <w:szCs w:val="24"/>
                <w:lang w:val="en-US" w:eastAsia="en-US"/>
              </w:rPr>
              <w:t xml:space="preserve">ttps://resh.edu.ru/ </w:t>
            </w:r>
          </w:p>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sz w:val="24"/>
                <w:szCs w:val="24"/>
                <w:lang w:val="en-US" w:eastAsia="en-US"/>
              </w:rPr>
              <w:t>https|//урок.рф</w:t>
            </w:r>
          </w:p>
        </w:tc>
      </w:tr>
      <w:tr w:rsidR="00DA06F2" w:rsidTr="00FB1F5D">
        <w:trPr>
          <w:trHeight w:val="144"/>
          <w:tblCellSpacing w:w="20" w:type="nil"/>
        </w:trPr>
        <w:tc>
          <w:tcPr>
            <w:tcW w:w="0" w:type="auto"/>
            <w:gridSpan w:val="2"/>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cstheme="minorBidi"/>
                <w:sz w:val="24"/>
                <w:lang w:val="en-US" w:eastAsia="en-US"/>
              </w:rPr>
              <w:t>Итого по разделу</w:t>
            </w:r>
          </w:p>
        </w:tc>
        <w:tc>
          <w:tcPr>
            <w:tcW w:w="1589"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eastAsia="en-US"/>
              </w:rPr>
            </w:pPr>
            <w:r w:rsidRPr="0097476C">
              <w:rPr>
                <w:rFonts w:eastAsiaTheme="minorHAnsi" w:cstheme="minorBidi"/>
                <w:sz w:val="24"/>
                <w:lang w:val="en-US" w:eastAsia="en-US"/>
              </w:rPr>
              <w:t xml:space="preserve">  </w:t>
            </w:r>
            <w:r w:rsidRPr="0097476C">
              <w:rPr>
                <w:rFonts w:eastAsiaTheme="minorHAnsi" w:cstheme="minorBidi"/>
                <w:sz w:val="24"/>
                <w:lang w:eastAsia="en-US"/>
              </w:rPr>
              <w:t>2</w:t>
            </w:r>
          </w:p>
        </w:tc>
        <w:tc>
          <w:tcPr>
            <w:tcW w:w="0" w:type="auto"/>
            <w:gridSpan w:val="3"/>
            <w:tcMar>
              <w:top w:w="50" w:type="dxa"/>
              <w:left w:w="100" w:type="dxa"/>
            </w:tcMar>
            <w:vAlign w:val="center"/>
          </w:tcPr>
          <w:p w:rsidR="0097476C" w:rsidRPr="0097476C" w:rsidRDefault="0097476C" w:rsidP="0097476C">
            <w:pPr>
              <w:spacing w:after="200" w:line="276" w:lineRule="auto"/>
              <w:rPr>
                <w:rFonts w:asciiTheme="minorHAnsi" w:eastAsiaTheme="minorHAnsi" w:hAnsiTheme="minorHAnsi" w:cstheme="minorBidi"/>
                <w:lang w:val="en-US" w:eastAsia="en-US"/>
              </w:rPr>
            </w:pPr>
          </w:p>
        </w:tc>
      </w:tr>
      <w:tr w:rsidR="00DA06F2" w:rsidTr="00FB1F5D">
        <w:trPr>
          <w:trHeight w:val="144"/>
          <w:tblCellSpacing w:w="20" w:type="nil"/>
        </w:trPr>
        <w:tc>
          <w:tcPr>
            <w:tcW w:w="0" w:type="auto"/>
            <w:gridSpan w:val="6"/>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eastAsia="en-US"/>
              </w:rPr>
            </w:pPr>
            <w:r w:rsidRPr="0097476C">
              <w:rPr>
                <w:rFonts w:eastAsiaTheme="minorHAnsi" w:cstheme="minorBidi"/>
                <w:b/>
                <w:sz w:val="24"/>
                <w:lang w:eastAsia="en-US"/>
              </w:rPr>
              <w:t>Раздел 2.</w:t>
            </w:r>
            <w:r w:rsidRPr="0097476C">
              <w:rPr>
                <w:rFonts w:eastAsiaTheme="minorHAnsi" w:cstheme="minorBidi"/>
                <w:sz w:val="24"/>
                <w:lang w:eastAsia="en-US"/>
              </w:rPr>
              <w:t xml:space="preserve"> </w:t>
            </w:r>
            <w:r w:rsidRPr="0097476C">
              <w:rPr>
                <w:rFonts w:eastAsiaTheme="minorHAnsi" w:cstheme="minorBidi"/>
                <w:b/>
                <w:sz w:val="24"/>
                <w:lang w:eastAsia="en-US"/>
              </w:rPr>
              <w:t>Спортивно-оздоровительная физическая культура</w:t>
            </w:r>
          </w:p>
        </w:tc>
      </w:tr>
      <w:tr w:rsidR="00DA06F2" w:rsidRPr="00492C11" w:rsidTr="00FB1F5D">
        <w:trPr>
          <w:trHeight w:val="144"/>
          <w:tblCellSpacing w:w="20" w:type="nil"/>
        </w:trPr>
        <w:tc>
          <w:tcPr>
            <w:tcW w:w="520" w:type="dxa"/>
            <w:tcMar>
              <w:top w:w="50" w:type="dxa"/>
              <w:left w:w="100" w:type="dxa"/>
            </w:tcMar>
            <w:vAlign w:val="center"/>
          </w:tcPr>
          <w:p w:rsidR="0097476C" w:rsidRPr="0097476C" w:rsidRDefault="0097476C" w:rsidP="0097476C">
            <w:pPr>
              <w:spacing w:line="276" w:lineRule="auto"/>
              <w:rPr>
                <w:rFonts w:asciiTheme="minorHAnsi" w:eastAsiaTheme="minorHAnsi" w:hAnsiTheme="minorHAnsi" w:cstheme="minorBidi"/>
                <w:lang w:val="en-US" w:eastAsia="en-US"/>
              </w:rPr>
            </w:pPr>
            <w:r w:rsidRPr="0097476C">
              <w:rPr>
                <w:rFonts w:eastAsiaTheme="minorHAnsi" w:cstheme="minorBidi"/>
                <w:sz w:val="24"/>
                <w:lang w:val="en-US" w:eastAsia="en-US"/>
              </w:rPr>
              <w:t>2.1</w:t>
            </w:r>
          </w:p>
        </w:tc>
        <w:tc>
          <w:tcPr>
            <w:tcW w:w="2640" w:type="dxa"/>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cstheme="minorBidi"/>
                <w:sz w:val="24"/>
                <w:lang w:val="en-US" w:eastAsia="en-US"/>
              </w:rPr>
              <w:t>Гимнастика с основами акробатики</w:t>
            </w:r>
          </w:p>
        </w:tc>
        <w:tc>
          <w:tcPr>
            <w:tcW w:w="1011"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eastAsia="en-US"/>
              </w:rPr>
            </w:pPr>
            <w:r w:rsidRPr="0097476C">
              <w:rPr>
                <w:rFonts w:eastAsiaTheme="minorHAnsi" w:cstheme="minorBidi"/>
                <w:sz w:val="24"/>
                <w:lang w:val="en-US" w:eastAsia="en-US"/>
              </w:rPr>
              <w:t xml:space="preserve">  </w:t>
            </w:r>
            <w:r w:rsidRPr="0097476C">
              <w:rPr>
                <w:rFonts w:eastAsiaTheme="minorHAnsi" w:cstheme="minorBidi"/>
                <w:sz w:val="24"/>
                <w:lang w:eastAsia="en-US"/>
              </w:rPr>
              <w:t>10</w:t>
            </w:r>
          </w:p>
        </w:tc>
        <w:tc>
          <w:tcPr>
            <w:tcW w:w="1738"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p>
        </w:tc>
        <w:tc>
          <w:tcPr>
            <w:tcW w:w="1823"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p>
        </w:tc>
        <w:tc>
          <w:tcPr>
            <w:tcW w:w="2741" w:type="dxa"/>
            <w:tcMar>
              <w:top w:w="50" w:type="dxa"/>
              <w:left w:w="100" w:type="dxa"/>
            </w:tcMar>
            <w:vAlign w:val="center"/>
          </w:tcPr>
          <w:p w:rsidR="0097476C" w:rsidRPr="0097476C" w:rsidRDefault="0097476C" w:rsidP="0097476C">
            <w:pPr>
              <w:ind w:left="135"/>
              <w:rPr>
                <w:rFonts w:eastAsiaTheme="minorHAnsi"/>
                <w:sz w:val="24"/>
                <w:szCs w:val="24"/>
                <w:lang w:val="en-US" w:eastAsia="en-US"/>
              </w:rPr>
            </w:pPr>
            <w:r w:rsidRPr="0097476C">
              <w:rPr>
                <w:rFonts w:eastAsiaTheme="minorHAnsi"/>
                <w:sz w:val="24"/>
                <w:szCs w:val="24"/>
                <w:lang w:val="en-US" w:eastAsia="en-US"/>
              </w:rPr>
              <w:t xml:space="preserve">ttps://resh.edu.ru/ </w:t>
            </w:r>
          </w:p>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sz w:val="24"/>
                <w:szCs w:val="24"/>
                <w:lang w:val="en-US" w:eastAsia="en-US"/>
              </w:rPr>
              <w:t>https|//урок.рф</w:t>
            </w:r>
          </w:p>
        </w:tc>
      </w:tr>
      <w:tr w:rsidR="00DA06F2" w:rsidRPr="00492C11" w:rsidTr="00FB1F5D">
        <w:trPr>
          <w:trHeight w:val="144"/>
          <w:tblCellSpacing w:w="20" w:type="nil"/>
        </w:trPr>
        <w:tc>
          <w:tcPr>
            <w:tcW w:w="520" w:type="dxa"/>
            <w:tcMar>
              <w:top w:w="50" w:type="dxa"/>
              <w:left w:w="100" w:type="dxa"/>
            </w:tcMar>
            <w:vAlign w:val="center"/>
          </w:tcPr>
          <w:p w:rsidR="0097476C" w:rsidRPr="0097476C" w:rsidRDefault="0097476C" w:rsidP="0097476C">
            <w:pPr>
              <w:spacing w:line="276" w:lineRule="auto"/>
              <w:rPr>
                <w:rFonts w:asciiTheme="minorHAnsi" w:eastAsiaTheme="minorHAnsi" w:hAnsiTheme="minorHAnsi" w:cstheme="minorBidi"/>
                <w:lang w:val="en-US" w:eastAsia="en-US"/>
              </w:rPr>
            </w:pPr>
            <w:r w:rsidRPr="0097476C">
              <w:rPr>
                <w:rFonts w:eastAsiaTheme="minorHAnsi" w:cstheme="minorBidi"/>
                <w:sz w:val="24"/>
                <w:lang w:val="en-US" w:eastAsia="en-US"/>
              </w:rPr>
              <w:t>2.2</w:t>
            </w:r>
          </w:p>
        </w:tc>
        <w:tc>
          <w:tcPr>
            <w:tcW w:w="2640" w:type="dxa"/>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cstheme="minorBidi"/>
                <w:sz w:val="24"/>
                <w:lang w:val="en-US" w:eastAsia="en-US"/>
              </w:rPr>
              <w:t>Лыжная подготовка</w:t>
            </w:r>
          </w:p>
        </w:tc>
        <w:tc>
          <w:tcPr>
            <w:tcW w:w="1011"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eastAsia="en-US"/>
              </w:rPr>
            </w:pPr>
            <w:r w:rsidRPr="0097476C">
              <w:rPr>
                <w:rFonts w:eastAsiaTheme="minorHAnsi" w:cstheme="minorBidi"/>
                <w:sz w:val="24"/>
                <w:lang w:val="en-US" w:eastAsia="en-US"/>
              </w:rPr>
              <w:t xml:space="preserve">  </w:t>
            </w:r>
            <w:r w:rsidRPr="0097476C">
              <w:rPr>
                <w:rFonts w:eastAsiaTheme="minorHAnsi" w:cstheme="minorBidi"/>
                <w:sz w:val="24"/>
                <w:lang w:eastAsia="en-US"/>
              </w:rPr>
              <w:t>10</w:t>
            </w:r>
          </w:p>
        </w:tc>
        <w:tc>
          <w:tcPr>
            <w:tcW w:w="1738"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p>
        </w:tc>
        <w:tc>
          <w:tcPr>
            <w:tcW w:w="1823"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p>
        </w:tc>
        <w:tc>
          <w:tcPr>
            <w:tcW w:w="2741" w:type="dxa"/>
            <w:tcMar>
              <w:top w:w="50" w:type="dxa"/>
              <w:left w:w="100" w:type="dxa"/>
            </w:tcMar>
            <w:vAlign w:val="center"/>
          </w:tcPr>
          <w:p w:rsidR="0097476C" w:rsidRPr="0097476C" w:rsidRDefault="0097476C" w:rsidP="0097476C">
            <w:pPr>
              <w:ind w:left="135"/>
              <w:rPr>
                <w:rFonts w:eastAsiaTheme="minorHAnsi"/>
                <w:sz w:val="24"/>
                <w:szCs w:val="24"/>
                <w:lang w:val="en-US" w:eastAsia="en-US"/>
              </w:rPr>
            </w:pPr>
            <w:r w:rsidRPr="0097476C">
              <w:rPr>
                <w:rFonts w:eastAsiaTheme="minorHAnsi"/>
                <w:sz w:val="24"/>
                <w:szCs w:val="24"/>
                <w:lang w:val="en-US" w:eastAsia="en-US"/>
              </w:rPr>
              <w:t xml:space="preserve">ttps://resh.edu.ru/ </w:t>
            </w:r>
          </w:p>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sz w:val="24"/>
                <w:szCs w:val="24"/>
                <w:lang w:val="en-US" w:eastAsia="en-US"/>
              </w:rPr>
              <w:t>https|//урок.рф</w:t>
            </w:r>
          </w:p>
        </w:tc>
      </w:tr>
      <w:tr w:rsidR="00DA06F2" w:rsidRPr="00492C11" w:rsidTr="00FB1F5D">
        <w:trPr>
          <w:trHeight w:val="144"/>
          <w:tblCellSpacing w:w="20" w:type="nil"/>
        </w:trPr>
        <w:tc>
          <w:tcPr>
            <w:tcW w:w="520" w:type="dxa"/>
            <w:tcMar>
              <w:top w:w="50" w:type="dxa"/>
              <w:left w:w="100" w:type="dxa"/>
            </w:tcMar>
            <w:vAlign w:val="center"/>
          </w:tcPr>
          <w:p w:rsidR="0097476C" w:rsidRPr="0097476C" w:rsidRDefault="0097476C" w:rsidP="0097476C">
            <w:pPr>
              <w:spacing w:line="276" w:lineRule="auto"/>
              <w:rPr>
                <w:rFonts w:asciiTheme="minorHAnsi" w:eastAsiaTheme="minorHAnsi" w:hAnsiTheme="minorHAnsi" w:cstheme="minorBidi"/>
                <w:lang w:val="en-US" w:eastAsia="en-US"/>
              </w:rPr>
            </w:pPr>
            <w:r w:rsidRPr="0097476C">
              <w:rPr>
                <w:rFonts w:eastAsiaTheme="minorHAnsi" w:cstheme="minorBidi"/>
                <w:sz w:val="24"/>
                <w:lang w:val="en-US" w:eastAsia="en-US"/>
              </w:rPr>
              <w:t>2.3</w:t>
            </w:r>
          </w:p>
        </w:tc>
        <w:tc>
          <w:tcPr>
            <w:tcW w:w="2640" w:type="dxa"/>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cstheme="minorBidi"/>
                <w:sz w:val="24"/>
                <w:lang w:val="en-US" w:eastAsia="en-US"/>
              </w:rPr>
              <w:t>Легкая атлетика</w:t>
            </w:r>
          </w:p>
        </w:tc>
        <w:tc>
          <w:tcPr>
            <w:tcW w:w="1011"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r w:rsidRPr="0097476C">
              <w:rPr>
                <w:rFonts w:eastAsiaTheme="minorHAnsi" w:cstheme="minorBidi"/>
                <w:sz w:val="24"/>
                <w:lang w:val="en-US" w:eastAsia="en-US"/>
              </w:rPr>
              <w:t xml:space="preserve">  </w:t>
            </w:r>
          </w:p>
        </w:tc>
        <w:tc>
          <w:tcPr>
            <w:tcW w:w="1738"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p>
        </w:tc>
        <w:tc>
          <w:tcPr>
            <w:tcW w:w="1823"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p>
        </w:tc>
        <w:tc>
          <w:tcPr>
            <w:tcW w:w="2741" w:type="dxa"/>
            <w:tcMar>
              <w:top w:w="50" w:type="dxa"/>
              <w:left w:w="100" w:type="dxa"/>
            </w:tcMar>
            <w:vAlign w:val="center"/>
          </w:tcPr>
          <w:p w:rsidR="0097476C" w:rsidRPr="0097476C" w:rsidRDefault="0097476C" w:rsidP="0097476C">
            <w:pPr>
              <w:ind w:left="135"/>
              <w:rPr>
                <w:rFonts w:eastAsiaTheme="minorHAnsi"/>
                <w:sz w:val="24"/>
                <w:szCs w:val="24"/>
                <w:lang w:val="en-US" w:eastAsia="en-US"/>
              </w:rPr>
            </w:pPr>
            <w:r w:rsidRPr="0097476C">
              <w:rPr>
                <w:rFonts w:eastAsiaTheme="minorHAnsi"/>
                <w:sz w:val="24"/>
                <w:szCs w:val="24"/>
                <w:lang w:val="en-US" w:eastAsia="en-US"/>
              </w:rPr>
              <w:t xml:space="preserve">ttps://resh.edu.ru/ </w:t>
            </w:r>
          </w:p>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sz w:val="24"/>
                <w:szCs w:val="24"/>
                <w:lang w:val="en-US" w:eastAsia="en-US"/>
              </w:rPr>
              <w:t>https|//урок.рф</w:t>
            </w:r>
          </w:p>
        </w:tc>
      </w:tr>
      <w:tr w:rsidR="00DA06F2" w:rsidRPr="00492C11" w:rsidTr="00FB1F5D">
        <w:trPr>
          <w:trHeight w:val="144"/>
          <w:tblCellSpacing w:w="20" w:type="nil"/>
        </w:trPr>
        <w:tc>
          <w:tcPr>
            <w:tcW w:w="520" w:type="dxa"/>
            <w:tcMar>
              <w:top w:w="50" w:type="dxa"/>
              <w:left w:w="100" w:type="dxa"/>
            </w:tcMar>
            <w:vAlign w:val="center"/>
          </w:tcPr>
          <w:p w:rsidR="0097476C" w:rsidRPr="0097476C" w:rsidRDefault="0097476C" w:rsidP="0097476C">
            <w:pPr>
              <w:spacing w:line="276" w:lineRule="auto"/>
              <w:rPr>
                <w:rFonts w:asciiTheme="minorHAnsi" w:eastAsiaTheme="minorHAnsi" w:hAnsiTheme="minorHAnsi" w:cstheme="minorBidi"/>
                <w:lang w:val="en-US" w:eastAsia="en-US"/>
              </w:rPr>
            </w:pPr>
            <w:r w:rsidRPr="0097476C">
              <w:rPr>
                <w:rFonts w:eastAsiaTheme="minorHAnsi" w:cstheme="minorBidi"/>
                <w:sz w:val="24"/>
                <w:lang w:val="en-US" w:eastAsia="en-US"/>
              </w:rPr>
              <w:t>2.4</w:t>
            </w:r>
          </w:p>
        </w:tc>
        <w:tc>
          <w:tcPr>
            <w:tcW w:w="2640" w:type="dxa"/>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cstheme="minorBidi"/>
                <w:sz w:val="24"/>
                <w:lang w:val="en-US" w:eastAsia="en-US"/>
              </w:rPr>
              <w:t>Подвижные игры</w:t>
            </w:r>
          </w:p>
        </w:tc>
        <w:tc>
          <w:tcPr>
            <w:tcW w:w="1011"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eastAsia="en-US"/>
              </w:rPr>
            </w:pPr>
            <w:r w:rsidRPr="0097476C">
              <w:rPr>
                <w:rFonts w:eastAsiaTheme="minorHAnsi" w:cstheme="minorBidi"/>
                <w:sz w:val="24"/>
                <w:lang w:val="en-US" w:eastAsia="en-US"/>
              </w:rPr>
              <w:t xml:space="preserve">  </w:t>
            </w:r>
            <w:r w:rsidRPr="0097476C">
              <w:rPr>
                <w:rFonts w:eastAsiaTheme="minorHAnsi" w:cstheme="minorBidi"/>
                <w:sz w:val="24"/>
                <w:lang w:eastAsia="en-US"/>
              </w:rPr>
              <w:t>10</w:t>
            </w:r>
          </w:p>
        </w:tc>
        <w:tc>
          <w:tcPr>
            <w:tcW w:w="1738"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p>
        </w:tc>
        <w:tc>
          <w:tcPr>
            <w:tcW w:w="1823"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p>
        </w:tc>
        <w:tc>
          <w:tcPr>
            <w:tcW w:w="2741" w:type="dxa"/>
            <w:tcMar>
              <w:top w:w="50" w:type="dxa"/>
              <w:left w:w="100" w:type="dxa"/>
            </w:tcMar>
            <w:vAlign w:val="center"/>
          </w:tcPr>
          <w:p w:rsidR="0097476C" w:rsidRPr="0097476C" w:rsidRDefault="0097476C" w:rsidP="0097476C">
            <w:pPr>
              <w:ind w:left="135"/>
              <w:rPr>
                <w:rFonts w:eastAsiaTheme="minorHAnsi"/>
                <w:sz w:val="24"/>
                <w:szCs w:val="24"/>
                <w:lang w:val="en-US" w:eastAsia="en-US"/>
              </w:rPr>
            </w:pPr>
            <w:r w:rsidRPr="0097476C">
              <w:rPr>
                <w:rFonts w:eastAsiaTheme="minorHAnsi"/>
                <w:sz w:val="24"/>
                <w:szCs w:val="24"/>
                <w:lang w:val="en-US" w:eastAsia="en-US"/>
              </w:rPr>
              <w:t xml:space="preserve">ttps://resh.edu.ru/ </w:t>
            </w:r>
          </w:p>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sz w:val="24"/>
                <w:szCs w:val="24"/>
                <w:lang w:val="en-US" w:eastAsia="en-US"/>
              </w:rPr>
              <w:t>https|//урок.рф</w:t>
            </w:r>
          </w:p>
        </w:tc>
      </w:tr>
      <w:tr w:rsidR="00DA06F2" w:rsidTr="00FB1F5D">
        <w:trPr>
          <w:trHeight w:val="144"/>
          <w:tblCellSpacing w:w="20" w:type="nil"/>
        </w:trPr>
        <w:tc>
          <w:tcPr>
            <w:tcW w:w="0" w:type="auto"/>
            <w:gridSpan w:val="2"/>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cstheme="minorBidi"/>
                <w:sz w:val="24"/>
                <w:lang w:val="en-US" w:eastAsia="en-US"/>
              </w:rPr>
              <w:t>Итого по разделу</w:t>
            </w:r>
          </w:p>
        </w:tc>
        <w:tc>
          <w:tcPr>
            <w:tcW w:w="1589"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eastAsia="en-US"/>
              </w:rPr>
            </w:pPr>
            <w:r w:rsidRPr="0097476C">
              <w:rPr>
                <w:rFonts w:eastAsiaTheme="minorHAnsi" w:cstheme="minorBidi"/>
                <w:sz w:val="24"/>
                <w:lang w:val="en-US" w:eastAsia="en-US"/>
              </w:rPr>
              <w:t xml:space="preserve">  </w:t>
            </w:r>
            <w:r w:rsidRPr="0097476C">
              <w:rPr>
                <w:rFonts w:eastAsiaTheme="minorHAnsi" w:cstheme="minorBidi"/>
                <w:sz w:val="24"/>
                <w:lang w:eastAsia="en-US"/>
              </w:rPr>
              <w:t>44</w:t>
            </w:r>
          </w:p>
        </w:tc>
        <w:tc>
          <w:tcPr>
            <w:tcW w:w="0" w:type="auto"/>
            <w:gridSpan w:val="3"/>
            <w:tcMar>
              <w:top w:w="50" w:type="dxa"/>
              <w:left w:w="100" w:type="dxa"/>
            </w:tcMar>
            <w:vAlign w:val="center"/>
          </w:tcPr>
          <w:p w:rsidR="0097476C" w:rsidRPr="0097476C" w:rsidRDefault="0097476C" w:rsidP="0097476C">
            <w:pPr>
              <w:spacing w:after="200" w:line="276" w:lineRule="auto"/>
              <w:rPr>
                <w:rFonts w:asciiTheme="minorHAnsi" w:eastAsiaTheme="minorHAnsi" w:hAnsiTheme="minorHAnsi" w:cstheme="minorBidi"/>
                <w:lang w:val="en-US" w:eastAsia="en-US"/>
              </w:rPr>
            </w:pPr>
          </w:p>
        </w:tc>
      </w:tr>
      <w:tr w:rsidR="00DA06F2" w:rsidTr="00FB1F5D">
        <w:trPr>
          <w:trHeight w:val="144"/>
          <w:tblCellSpacing w:w="20" w:type="nil"/>
        </w:trPr>
        <w:tc>
          <w:tcPr>
            <w:tcW w:w="0" w:type="auto"/>
            <w:gridSpan w:val="6"/>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eastAsia="en-US"/>
              </w:rPr>
            </w:pPr>
            <w:r w:rsidRPr="0097476C">
              <w:rPr>
                <w:rFonts w:eastAsiaTheme="minorHAnsi" w:cstheme="minorBidi"/>
                <w:b/>
                <w:sz w:val="24"/>
                <w:lang w:eastAsia="en-US"/>
              </w:rPr>
              <w:t>Раздел 3.</w:t>
            </w:r>
            <w:r w:rsidRPr="0097476C">
              <w:rPr>
                <w:rFonts w:eastAsiaTheme="minorHAnsi" w:cstheme="minorBidi"/>
                <w:sz w:val="24"/>
                <w:lang w:eastAsia="en-US"/>
              </w:rPr>
              <w:t xml:space="preserve"> </w:t>
            </w:r>
            <w:r w:rsidRPr="0097476C">
              <w:rPr>
                <w:rFonts w:eastAsiaTheme="minorHAnsi" w:cstheme="minorBidi"/>
                <w:b/>
                <w:sz w:val="24"/>
                <w:lang w:eastAsia="en-US"/>
              </w:rPr>
              <w:t>Прикладно-ориентированная физическая культура</w:t>
            </w:r>
          </w:p>
        </w:tc>
      </w:tr>
      <w:tr w:rsidR="00DA06F2" w:rsidRPr="00492C11" w:rsidTr="00FB1F5D">
        <w:trPr>
          <w:trHeight w:val="144"/>
          <w:tblCellSpacing w:w="20" w:type="nil"/>
        </w:trPr>
        <w:tc>
          <w:tcPr>
            <w:tcW w:w="520" w:type="dxa"/>
            <w:tcMar>
              <w:top w:w="50" w:type="dxa"/>
              <w:left w:w="100" w:type="dxa"/>
            </w:tcMar>
            <w:vAlign w:val="center"/>
          </w:tcPr>
          <w:p w:rsidR="0097476C" w:rsidRPr="0097476C" w:rsidRDefault="0097476C" w:rsidP="0097476C">
            <w:pPr>
              <w:spacing w:line="276" w:lineRule="auto"/>
              <w:rPr>
                <w:rFonts w:asciiTheme="minorHAnsi" w:eastAsiaTheme="minorHAnsi" w:hAnsiTheme="minorHAnsi" w:cstheme="minorBidi"/>
                <w:lang w:val="en-US" w:eastAsia="en-US"/>
              </w:rPr>
            </w:pPr>
            <w:r w:rsidRPr="0097476C">
              <w:rPr>
                <w:rFonts w:eastAsiaTheme="minorHAnsi" w:cstheme="minorBidi"/>
                <w:sz w:val="24"/>
                <w:lang w:val="en-US" w:eastAsia="en-US"/>
              </w:rPr>
              <w:t>3.1</w:t>
            </w:r>
          </w:p>
        </w:tc>
        <w:tc>
          <w:tcPr>
            <w:tcW w:w="2640" w:type="dxa"/>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eastAsia="en-US"/>
              </w:rPr>
            </w:pPr>
            <w:r w:rsidRPr="0097476C">
              <w:rPr>
                <w:rFonts w:eastAsiaTheme="minorHAnsi" w:cstheme="minorBidi"/>
                <w:sz w:val="24"/>
                <w:lang w:eastAsia="en-US"/>
              </w:rPr>
              <w:t>Подготовка к выполнению нормативных требований комплекса ГТО</w:t>
            </w:r>
          </w:p>
        </w:tc>
        <w:tc>
          <w:tcPr>
            <w:tcW w:w="1011"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eastAsia="en-US"/>
              </w:rPr>
            </w:pPr>
            <w:r w:rsidRPr="0097476C">
              <w:rPr>
                <w:rFonts w:eastAsiaTheme="minorHAnsi" w:cstheme="minorBidi"/>
                <w:sz w:val="24"/>
                <w:lang w:eastAsia="en-US"/>
              </w:rPr>
              <w:t xml:space="preserve"> 13</w:t>
            </w:r>
          </w:p>
        </w:tc>
        <w:tc>
          <w:tcPr>
            <w:tcW w:w="1738"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eastAsia="en-US"/>
              </w:rPr>
            </w:pPr>
          </w:p>
        </w:tc>
        <w:tc>
          <w:tcPr>
            <w:tcW w:w="1823"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p>
        </w:tc>
        <w:tc>
          <w:tcPr>
            <w:tcW w:w="2741" w:type="dxa"/>
            <w:tcMar>
              <w:top w:w="50" w:type="dxa"/>
              <w:left w:w="100" w:type="dxa"/>
            </w:tcMar>
            <w:vAlign w:val="center"/>
          </w:tcPr>
          <w:p w:rsidR="0097476C" w:rsidRPr="0097476C" w:rsidRDefault="0097476C" w:rsidP="0097476C">
            <w:pPr>
              <w:ind w:left="135"/>
              <w:rPr>
                <w:rFonts w:eastAsiaTheme="minorHAnsi"/>
                <w:sz w:val="24"/>
                <w:szCs w:val="24"/>
                <w:lang w:val="en-US" w:eastAsia="en-US"/>
              </w:rPr>
            </w:pPr>
            <w:r w:rsidRPr="0097476C">
              <w:rPr>
                <w:rFonts w:eastAsiaTheme="minorHAnsi"/>
                <w:sz w:val="24"/>
                <w:szCs w:val="24"/>
                <w:lang w:val="en-US" w:eastAsia="en-US"/>
              </w:rPr>
              <w:t xml:space="preserve">ttps://resh.edu.ru/ </w:t>
            </w:r>
          </w:p>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sz w:val="24"/>
                <w:szCs w:val="24"/>
                <w:lang w:val="en-US" w:eastAsia="en-US"/>
              </w:rPr>
              <w:t>https|//урок.рф</w:t>
            </w:r>
          </w:p>
        </w:tc>
      </w:tr>
      <w:tr w:rsidR="00DA06F2" w:rsidTr="00FB1F5D">
        <w:trPr>
          <w:trHeight w:val="144"/>
          <w:tblCellSpacing w:w="20" w:type="nil"/>
        </w:trPr>
        <w:tc>
          <w:tcPr>
            <w:tcW w:w="0" w:type="auto"/>
            <w:gridSpan w:val="2"/>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cstheme="minorBidi"/>
                <w:sz w:val="24"/>
                <w:lang w:val="en-US" w:eastAsia="en-US"/>
              </w:rPr>
              <w:t>Итого по разделу</w:t>
            </w:r>
          </w:p>
        </w:tc>
        <w:tc>
          <w:tcPr>
            <w:tcW w:w="1589"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eastAsia="en-US"/>
              </w:rPr>
            </w:pPr>
            <w:r w:rsidRPr="0097476C">
              <w:rPr>
                <w:rFonts w:eastAsiaTheme="minorHAnsi" w:cstheme="minorBidi"/>
                <w:sz w:val="24"/>
                <w:lang w:val="en-US" w:eastAsia="en-US"/>
              </w:rPr>
              <w:t xml:space="preserve">  </w:t>
            </w:r>
            <w:r w:rsidRPr="0097476C">
              <w:rPr>
                <w:rFonts w:eastAsiaTheme="minorHAnsi" w:cstheme="minorBidi"/>
                <w:sz w:val="24"/>
                <w:lang w:eastAsia="en-US"/>
              </w:rPr>
              <w:t>13</w:t>
            </w:r>
          </w:p>
        </w:tc>
        <w:tc>
          <w:tcPr>
            <w:tcW w:w="0" w:type="auto"/>
            <w:gridSpan w:val="3"/>
            <w:tcMar>
              <w:top w:w="50" w:type="dxa"/>
              <w:left w:w="100" w:type="dxa"/>
            </w:tcMar>
            <w:vAlign w:val="center"/>
          </w:tcPr>
          <w:p w:rsidR="0097476C" w:rsidRPr="0097476C" w:rsidRDefault="0097476C" w:rsidP="0097476C">
            <w:pPr>
              <w:spacing w:after="200" w:line="276" w:lineRule="auto"/>
              <w:rPr>
                <w:rFonts w:asciiTheme="minorHAnsi" w:eastAsiaTheme="minorHAnsi" w:hAnsiTheme="minorHAnsi" w:cstheme="minorBidi"/>
                <w:lang w:val="en-US" w:eastAsia="en-US"/>
              </w:rPr>
            </w:pPr>
          </w:p>
        </w:tc>
      </w:tr>
      <w:tr w:rsidR="00DA06F2" w:rsidTr="00FB1F5D">
        <w:trPr>
          <w:trHeight w:val="144"/>
          <w:tblCellSpacing w:w="20" w:type="nil"/>
        </w:trPr>
        <w:tc>
          <w:tcPr>
            <w:tcW w:w="0" w:type="auto"/>
            <w:gridSpan w:val="2"/>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eastAsia="en-US"/>
              </w:rPr>
            </w:pPr>
            <w:r w:rsidRPr="0097476C">
              <w:rPr>
                <w:rFonts w:eastAsiaTheme="minorHAnsi" w:cstheme="minorBidi"/>
                <w:sz w:val="24"/>
                <w:lang w:eastAsia="en-US"/>
              </w:rPr>
              <w:t>ОБЩЕЕ КОЛИЧЕСТВО ЧАСОВ ПО ПРОГРАММЕ</w:t>
            </w:r>
          </w:p>
        </w:tc>
        <w:tc>
          <w:tcPr>
            <w:tcW w:w="1589"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r w:rsidRPr="0097476C">
              <w:rPr>
                <w:rFonts w:eastAsiaTheme="minorHAnsi" w:cstheme="minorBidi"/>
                <w:sz w:val="24"/>
                <w:lang w:eastAsia="en-US"/>
              </w:rPr>
              <w:t xml:space="preserve"> </w:t>
            </w:r>
            <w:r w:rsidRPr="0097476C">
              <w:rPr>
                <w:rFonts w:eastAsiaTheme="minorHAnsi" w:cstheme="minorBidi"/>
                <w:sz w:val="24"/>
                <w:lang w:val="en-US" w:eastAsia="en-US"/>
              </w:rPr>
              <w:t xml:space="preserve">68 </w:t>
            </w:r>
          </w:p>
        </w:tc>
        <w:tc>
          <w:tcPr>
            <w:tcW w:w="1738"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r w:rsidRPr="0097476C">
              <w:rPr>
                <w:rFonts w:eastAsiaTheme="minorHAnsi" w:cstheme="minorBidi"/>
                <w:sz w:val="24"/>
                <w:lang w:val="en-US" w:eastAsia="en-US"/>
              </w:rPr>
              <w:t xml:space="preserve"> 2 </w:t>
            </w:r>
          </w:p>
        </w:tc>
        <w:tc>
          <w:tcPr>
            <w:tcW w:w="1823"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r w:rsidRPr="0097476C">
              <w:rPr>
                <w:rFonts w:eastAsiaTheme="minorHAnsi" w:cstheme="minorBidi"/>
                <w:sz w:val="24"/>
                <w:lang w:val="en-US" w:eastAsia="en-US"/>
              </w:rPr>
              <w:t xml:space="preserve"> 0 </w:t>
            </w:r>
          </w:p>
        </w:tc>
        <w:tc>
          <w:tcPr>
            <w:tcW w:w="2741" w:type="dxa"/>
            <w:tcMar>
              <w:top w:w="50" w:type="dxa"/>
              <w:left w:w="100" w:type="dxa"/>
            </w:tcMar>
            <w:vAlign w:val="center"/>
          </w:tcPr>
          <w:p w:rsidR="0097476C" w:rsidRPr="0097476C" w:rsidRDefault="0097476C" w:rsidP="0097476C">
            <w:pPr>
              <w:spacing w:after="200" w:line="276" w:lineRule="auto"/>
              <w:rPr>
                <w:rFonts w:asciiTheme="minorHAnsi" w:eastAsiaTheme="minorHAnsi" w:hAnsiTheme="minorHAnsi" w:cstheme="minorBidi"/>
                <w:lang w:val="en-US" w:eastAsia="en-US"/>
              </w:rPr>
            </w:pPr>
          </w:p>
        </w:tc>
      </w:tr>
    </w:tbl>
    <w:p w:rsidR="0097476C" w:rsidRPr="0097476C" w:rsidRDefault="0097476C" w:rsidP="0097476C">
      <w:pPr>
        <w:spacing w:after="200" w:line="276" w:lineRule="auto"/>
        <w:rPr>
          <w:rFonts w:asciiTheme="minorHAnsi" w:eastAsiaTheme="minorHAnsi" w:hAnsiTheme="minorHAnsi" w:cstheme="minorBidi"/>
          <w:lang w:val="en-US" w:eastAsia="en-US"/>
        </w:rPr>
        <w:sectPr w:rsidR="0097476C" w:rsidRPr="0097476C">
          <w:pgSz w:w="16383" w:h="11906" w:orient="landscape"/>
          <w:pgMar w:top="1134" w:right="850" w:bottom="1134" w:left="1701" w:header="720" w:footer="720" w:gutter="0"/>
          <w:cols w:space="720"/>
        </w:sectPr>
      </w:pPr>
    </w:p>
    <w:p w:rsidR="0097476C" w:rsidRPr="0097476C" w:rsidRDefault="0097476C" w:rsidP="0097476C">
      <w:pPr>
        <w:spacing w:line="276" w:lineRule="auto"/>
        <w:ind w:left="120"/>
        <w:rPr>
          <w:rFonts w:asciiTheme="minorHAnsi" w:eastAsiaTheme="minorHAnsi" w:hAnsiTheme="minorHAnsi" w:cstheme="minorBidi"/>
          <w:lang w:val="en-US" w:eastAsia="en-US"/>
        </w:rPr>
      </w:pPr>
      <w:r w:rsidRPr="0097476C">
        <w:rPr>
          <w:rFonts w:eastAsiaTheme="minorHAnsi" w:cstheme="minorBidi"/>
          <w:b/>
          <w:sz w:val="28"/>
          <w:lang w:val="en-US" w:eastAsia="en-US"/>
        </w:rPr>
        <w:t xml:space="preserve"> 3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4326"/>
        <w:gridCol w:w="1623"/>
        <w:gridCol w:w="1841"/>
        <w:gridCol w:w="1910"/>
        <w:gridCol w:w="2820"/>
      </w:tblGrid>
      <w:tr w:rsidR="00DA06F2" w:rsidTr="00FB1F5D">
        <w:trPr>
          <w:trHeight w:val="144"/>
          <w:tblCellSpacing w:w="20" w:type="nil"/>
        </w:trPr>
        <w:tc>
          <w:tcPr>
            <w:tcW w:w="538" w:type="dxa"/>
            <w:vMerge w:val="restart"/>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cstheme="minorBidi"/>
                <w:b/>
                <w:sz w:val="24"/>
                <w:lang w:val="en-US" w:eastAsia="en-US"/>
              </w:rPr>
              <w:t xml:space="preserve">№ п/п </w:t>
            </w:r>
          </w:p>
          <w:p w:rsidR="0097476C" w:rsidRPr="0097476C" w:rsidRDefault="0097476C" w:rsidP="0097476C">
            <w:pPr>
              <w:spacing w:line="276" w:lineRule="auto"/>
              <w:ind w:left="135"/>
              <w:rPr>
                <w:rFonts w:asciiTheme="minorHAnsi" w:eastAsiaTheme="minorHAnsi" w:hAnsiTheme="minorHAnsi" w:cstheme="minorBidi"/>
                <w:lang w:val="en-US" w:eastAsia="en-US"/>
              </w:rPr>
            </w:pPr>
          </w:p>
        </w:tc>
        <w:tc>
          <w:tcPr>
            <w:tcW w:w="2288" w:type="dxa"/>
            <w:vMerge w:val="restart"/>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cstheme="minorBidi"/>
                <w:b/>
                <w:sz w:val="24"/>
                <w:lang w:val="en-US" w:eastAsia="en-US"/>
              </w:rPr>
              <w:t xml:space="preserve">Наименование разделов и тем программы </w:t>
            </w:r>
          </w:p>
          <w:p w:rsidR="0097476C" w:rsidRPr="0097476C" w:rsidRDefault="0097476C" w:rsidP="0097476C">
            <w:pPr>
              <w:spacing w:line="276" w:lineRule="auto"/>
              <w:ind w:left="135"/>
              <w:rPr>
                <w:rFonts w:asciiTheme="minorHAnsi" w:eastAsiaTheme="minorHAnsi" w:hAnsiTheme="minorHAnsi" w:cstheme="minorBidi"/>
                <w:lang w:val="en-US" w:eastAsia="en-US"/>
              </w:rPr>
            </w:pPr>
          </w:p>
        </w:tc>
        <w:tc>
          <w:tcPr>
            <w:tcW w:w="0" w:type="auto"/>
            <w:gridSpan w:val="3"/>
            <w:tcMar>
              <w:top w:w="50" w:type="dxa"/>
              <w:left w:w="100" w:type="dxa"/>
            </w:tcMar>
            <w:vAlign w:val="center"/>
          </w:tcPr>
          <w:p w:rsidR="0097476C" w:rsidRPr="0097476C" w:rsidRDefault="0097476C" w:rsidP="0097476C">
            <w:pPr>
              <w:spacing w:line="276" w:lineRule="auto"/>
              <w:rPr>
                <w:rFonts w:asciiTheme="minorHAnsi" w:eastAsiaTheme="minorHAnsi" w:hAnsiTheme="minorHAnsi" w:cstheme="minorBidi"/>
                <w:lang w:val="en-US" w:eastAsia="en-US"/>
              </w:rPr>
            </w:pPr>
            <w:r w:rsidRPr="0097476C">
              <w:rPr>
                <w:rFonts w:eastAsiaTheme="minorHAnsi" w:cstheme="minorBidi"/>
                <w:b/>
                <w:sz w:val="24"/>
                <w:lang w:val="en-US" w:eastAsia="en-US"/>
              </w:rPr>
              <w:t>Количество часов</w:t>
            </w:r>
          </w:p>
        </w:tc>
        <w:tc>
          <w:tcPr>
            <w:tcW w:w="2837" w:type="dxa"/>
            <w:vMerge w:val="restart"/>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cstheme="minorBidi"/>
                <w:b/>
                <w:sz w:val="24"/>
                <w:lang w:val="en-US" w:eastAsia="en-US"/>
              </w:rPr>
              <w:t xml:space="preserve">Электронные (цифровые) образовательные ресурсы </w:t>
            </w:r>
          </w:p>
          <w:p w:rsidR="0097476C" w:rsidRPr="0097476C" w:rsidRDefault="0097476C" w:rsidP="0097476C">
            <w:pPr>
              <w:spacing w:line="276" w:lineRule="auto"/>
              <w:ind w:left="135"/>
              <w:rPr>
                <w:rFonts w:asciiTheme="minorHAnsi" w:eastAsiaTheme="minorHAnsi" w:hAnsiTheme="minorHAnsi" w:cstheme="minorBidi"/>
                <w:lang w:val="en-US" w:eastAsia="en-US"/>
              </w:rPr>
            </w:pPr>
          </w:p>
        </w:tc>
      </w:tr>
      <w:tr w:rsidR="00DA06F2" w:rsidTr="00FB1F5D">
        <w:trPr>
          <w:trHeight w:val="144"/>
          <w:tblCellSpacing w:w="20" w:type="nil"/>
        </w:trPr>
        <w:tc>
          <w:tcPr>
            <w:tcW w:w="0" w:type="auto"/>
            <w:vMerge/>
            <w:tcMar>
              <w:top w:w="50" w:type="dxa"/>
              <w:left w:w="100" w:type="dxa"/>
            </w:tcMar>
          </w:tcPr>
          <w:p w:rsidR="0097476C" w:rsidRPr="0097476C" w:rsidRDefault="0097476C" w:rsidP="0097476C">
            <w:pPr>
              <w:spacing w:after="200" w:line="276" w:lineRule="auto"/>
              <w:rPr>
                <w:rFonts w:asciiTheme="minorHAnsi" w:eastAsiaTheme="minorHAnsi" w:hAnsiTheme="minorHAnsi" w:cstheme="minorBidi"/>
                <w:lang w:val="en-US" w:eastAsia="en-US"/>
              </w:rPr>
            </w:pPr>
          </w:p>
        </w:tc>
        <w:tc>
          <w:tcPr>
            <w:tcW w:w="0" w:type="auto"/>
            <w:vMerge/>
            <w:tcMar>
              <w:top w:w="50" w:type="dxa"/>
              <w:left w:w="100" w:type="dxa"/>
            </w:tcMar>
          </w:tcPr>
          <w:p w:rsidR="0097476C" w:rsidRPr="0097476C" w:rsidRDefault="0097476C" w:rsidP="0097476C">
            <w:pPr>
              <w:spacing w:after="200" w:line="276" w:lineRule="auto"/>
              <w:rPr>
                <w:rFonts w:asciiTheme="minorHAnsi" w:eastAsiaTheme="minorHAnsi" w:hAnsiTheme="minorHAnsi" w:cstheme="minorBidi"/>
                <w:lang w:val="en-US" w:eastAsia="en-US"/>
              </w:rPr>
            </w:pPr>
          </w:p>
        </w:tc>
        <w:tc>
          <w:tcPr>
            <w:tcW w:w="1045" w:type="dxa"/>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cstheme="minorBidi"/>
                <w:b/>
                <w:sz w:val="24"/>
                <w:lang w:val="en-US" w:eastAsia="en-US"/>
              </w:rPr>
              <w:t xml:space="preserve">Всего </w:t>
            </w:r>
          </w:p>
          <w:p w:rsidR="0097476C" w:rsidRPr="0097476C" w:rsidRDefault="0097476C" w:rsidP="0097476C">
            <w:pPr>
              <w:spacing w:line="276" w:lineRule="auto"/>
              <w:ind w:left="135"/>
              <w:rPr>
                <w:rFonts w:asciiTheme="minorHAnsi" w:eastAsiaTheme="minorHAnsi" w:hAnsiTheme="minorHAnsi" w:cstheme="minorBidi"/>
                <w:lang w:val="en-US" w:eastAsia="en-US"/>
              </w:rPr>
            </w:pPr>
          </w:p>
        </w:tc>
        <w:tc>
          <w:tcPr>
            <w:tcW w:w="1778" w:type="dxa"/>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cstheme="minorBidi"/>
                <w:b/>
                <w:sz w:val="24"/>
                <w:lang w:val="en-US" w:eastAsia="en-US"/>
              </w:rPr>
              <w:t xml:space="preserve">Контрольные работы </w:t>
            </w:r>
          </w:p>
          <w:p w:rsidR="0097476C" w:rsidRPr="0097476C" w:rsidRDefault="0097476C" w:rsidP="0097476C">
            <w:pPr>
              <w:spacing w:line="276" w:lineRule="auto"/>
              <w:ind w:left="135"/>
              <w:rPr>
                <w:rFonts w:asciiTheme="minorHAnsi" w:eastAsiaTheme="minorHAnsi" w:hAnsiTheme="minorHAnsi" w:cstheme="minorBidi"/>
                <w:lang w:val="en-US" w:eastAsia="en-US"/>
              </w:rPr>
            </w:pPr>
          </w:p>
        </w:tc>
        <w:tc>
          <w:tcPr>
            <w:tcW w:w="1860" w:type="dxa"/>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cstheme="minorBidi"/>
                <w:b/>
                <w:sz w:val="24"/>
                <w:lang w:val="en-US" w:eastAsia="en-US"/>
              </w:rPr>
              <w:t xml:space="preserve">Практические работы </w:t>
            </w:r>
          </w:p>
          <w:p w:rsidR="0097476C" w:rsidRPr="0097476C" w:rsidRDefault="0097476C" w:rsidP="0097476C">
            <w:pPr>
              <w:spacing w:line="276" w:lineRule="auto"/>
              <w:ind w:left="135"/>
              <w:rPr>
                <w:rFonts w:asciiTheme="minorHAnsi" w:eastAsiaTheme="minorHAnsi" w:hAnsiTheme="minorHAnsi" w:cstheme="minorBidi"/>
                <w:lang w:val="en-US" w:eastAsia="en-US"/>
              </w:rPr>
            </w:pPr>
          </w:p>
        </w:tc>
        <w:tc>
          <w:tcPr>
            <w:tcW w:w="0" w:type="auto"/>
            <w:vMerge/>
            <w:tcMar>
              <w:top w:w="50" w:type="dxa"/>
              <w:left w:w="100" w:type="dxa"/>
            </w:tcMar>
          </w:tcPr>
          <w:p w:rsidR="0097476C" w:rsidRPr="0097476C" w:rsidRDefault="0097476C" w:rsidP="0097476C">
            <w:pPr>
              <w:spacing w:after="200" w:line="276" w:lineRule="auto"/>
              <w:rPr>
                <w:rFonts w:asciiTheme="minorHAnsi" w:eastAsiaTheme="minorHAnsi" w:hAnsiTheme="minorHAnsi" w:cstheme="minorBidi"/>
                <w:lang w:val="en-US" w:eastAsia="en-US"/>
              </w:rPr>
            </w:pPr>
          </w:p>
        </w:tc>
      </w:tr>
      <w:tr w:rsidR="00DA06F2" w:rsidTr="00FB1F5D">
        <w:trPr>
          <w:trHeight w:val="144"/>
          <w:tblCellSpacing w:w="20" w:type="nil"/>
        </w:trPr>
        <w:tc>
          <w:tcPr>
            <w:tcW w:w="0" w:type="auto"/>
            <w:gridSpan w:val="6"/>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eastAsia="en-US"/>
              </w:rPr>
            </w:pPr>
            <w:r w:rsidRPr="0097476C">
              <w:rPr>
                <w:rFonts w:eastAsiaTheme="minorHAnsi" w:cstheme="minorBidi"/>
                <w:b/>
                <w:sz w:val="24"/>
                <w:lang w:eastAsia="en-US"/>
              </w:rPr>
              <w:t>Раздел 1.</w:t>
            </w:r>
            <w:r w:rsidRPr="0097476C">
              <w:rPr>
                <w:rFonts w:eastAsiaTheme="minorHAnsi" w:cstheme="minorBidi"/>
                <w:sz w:val="24"/>
                <w:lang w:eastAsia="en-US"/>
              </w:rPr>
              <w:t xml:space="preserve"> </w:t>
            </w:r>
            <w:r w:rsidRPr="0097476C">
              <w:rPr>
                <w:rFonts w:eastAsiaTheme="minorHAnsi" w:cstheme="minorBidi"/>
                <w:b/>
                <w:sz w:val="24"/>
                <w:lang w:eastAsia="en-US"/>
              </w:rPr>
              <w:t>Знания о физической культуре</w:t>
            </w:r>
          </w:p>
        </w:tc>
      </w:tr>
      <w:tr w:rsidR="00DA06F2" w:rsidRPr="00492C11" w:rsidTr="00FB1F5D">
        <w:trPr>
          <w:trHeight w:val="144"/>
          <w:tblCellSpacing w:w="20" w:type="nil"/>
        </w:trPr>
        <w:tc>
          <w:tcPr>
            <w:tcW w:w="538" w:type="dxa"/>
            <w:tcMar>
              <w:top w:w="50" w:type="dxa"/>
              <w:left w:w="100" w:type="dxa"/>
            </w:tcMar>
            <w:vAlign w:val="center"/>
          </w:tcPr>
          <w:p w:rsidR="0097476C" w:rsidRPr="0097476C" w:rsidRDefault="0097476C" w:rsidP="0097476C">
            <w:pPr>
              <w:spacing w:line="276" w:lineRule="auto"/>
              <w:rPr>
                <w:rFonts w:asciiTheme="minorHAnsi" w:eastAsiaTheme="minorHAnsi" w:hAnsiTheme="minorHAnsi" w:cstheme="minorBidi"/>
                <w:lang w:val="en-US" w:eastAsia="en-US"/>
              </w:rPr>
            </w:pPr>
            <w:r w:rsidRPr="0097476C">
              <w:rPr>
                <w:rFonts w:eastAsiaTheme="minorHAnsi" w:cstheme="minorBidi"/>
                <w:sz w:val="24"/>
                <w:lang w:val="en-US" w:eastAsia="en-US"/>
              </w:rPr>
              <w:t>1.1</w:t>
            </w:r>
          </w:p>
        </w:tc>
        <w:tc>
          <w:tcPr>
            <w:tcW w:w="2288" w:type="dxa"/>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cstheme="minorBidi"/>
                <w:sz w:val="24"/>
                <w:lang w:val="en-US" w:eastAsia="en-US"/>
              </w:rPr>
              <w:t>Знания о физической культуре</w:t>
            </w:r>
          </w:p>
        </w:tc>
        <w:tc>
          <w:tcPr>
            <w:tcW w:w="1045"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eastAsia="en-US"/>
              </w:rPr>
            </w:pPr>
            <w:r w:rsidRPr="0097476C">
              <w:rPr>
                <w:rFonts w:eastAsiaTheme="minorHAnsi" w:cstheme="minorBidi"/>
                <w:sz w:val="24"/>
                <w:lang w:val="en-US" w:eastAsia="en-US"/>
              </w:rPr>
              <w:t xml:space="preserve"> </w:t>
            </w:r>
            <w:r w:rsidRPr="0097476C">
              <w:rPr>
                <w:rFonts w:eastAsiaTheme="minorHAnsi" w:cstheme="minorBidi"/>
                <w:sz w:val="24"/>
                <w:lang w:eastAsia="en-US"/>
              </w:rPr>
              <w:t>1</w:t>
            </w:r>
          </w:p>
        </w:tc>
        <w:tc>
          <w:tcPr>
            <w:tcW w:w="1778"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p>
        </w:tc>
        <w:tc>
          <w:tcPr>
            <w:tcW w:w="1860"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p>
        </w:tc>
        <w:tc>
          <w:tcPr>
            <w:tcW w:w="2837" w:type="dxa"/>
            <w:tcMar>
              <w:top w:w="50" w:type="dxa"/>
              <w:left w:w="100" w:type="dxa"/>
            </w:tcMar>
            <w:vAlign w:val="center"/>
          </w:tcPr>
          <w:p w:rsidR="0097476C" w:rsidRPr="0097476C" w:rsidRDefault="0097476C" w:rsidP="0097476C">
            <w:pPr>
              <w:ind w:left="135"/>
              <w:rPr>
                <w:rFonts w:eastAsiaTheme="minorHAnsi"/>
                <w:sz w:val="24"/>
                <w:szCs w:val="24"/>
                <w:lang w:val="en-US" w:eastAsia="en-US"/>
              </w:rPr>
            </w:pPr>
            <w:r w:rsidRPr="0097476C">
              <w:rPr>
                <w:rFonts w:eastAsiaTheme="minorHAnsi"/>
                <w:sz w:val="24"/>
                <w:szCs w:val="24"/>
                <w:lang w:val="en-US" w:eastAsia="en-US"/>
              </w:rPr>
              <w:t xml:space="preserve">ttps://resh.edu.ru/ </w:t>
            </w:r>
          </w:p>
          <w:p w:rsidR="0097476C" w:rsidRPr="0097476C" w:rsidRDefault="0097476C" w:rsidP="0097476C">
            <w:pPr>
              <w:ind w:left="135"/>
              <w:rPr>
                <w:rFonts w:asciiTheme="minorHAnsi" w:eastAsiaTheme="minorHAnsi" w:hAnsiTheme="minorHAnsi" w:cstheme="minorBidi"/>
                <w:lang w:val="en-US" w:eastAsia="en-US"/>
              </w:rPr>
            </w:pPr>
            <w:r w:rsidRPr="0097476C">
              <w:rPr>
                <w:rFonts w:eastAsiaTheme="minorHAnsi"/>
                <w:sz w:val="24"/>
                <w:szCs w:val="24"/>
                <w:lang w:val="en-US" w:eastAsia="en-US"/>
              </w:rPr>
              <w:t>https|//урок.рф</w:t>
            </w:r>
          </w:p>
        </w:tc>
      </w:tr>
      <w:tr w:rsidR="00DA06F2" w:rsidTr="00FB1F5D">
        <w:trPr>
          <w:trHeight w:val="144"/>
          <w:tblCellSpacing w:w="20" w:type="nil"/>
        </w:trPr>
        <w:tc>
          <w:tcPr>
            <w:tcW w:w="0" w:type="auto"/>
            <w:gridSpan w:val="2"/>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cstheme="minorBidi"/>
                <w:sz w:val="24"/>
                <w:lang w:val="en-US" w:eastAsia="en-US"/>
              </w:rPr>
              <w:t>Итого по разделу</w:t>
            </w:r>
          </w:p>
        </w:tc>
        <w:tc>
          <w:tcPr>
            <w:tcW w:w="1642"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eastAsia="en-US"/>
              </w:rPr>
            </w:pPr>
            <w:r w:rsidRPr="0097476C">
              <w:rPr>
                <w:rFonts w:eastAsiaTheme="minorHAnsi" w:cstheme="minorBidi"/>
                <w:sz w:val="24"/>
                <w:lang w:val="en-US" w:eastAsia="en-US"/>
              </w:rPr>
              <w:t xml:space="preserve">  </w:t>
            </w:r>
            <w:r w:rsidRPr="0097476C">
              <w:rPr>
                <w:rFonts w:eastAsiaTheme="minorHAnsi" w:cstheme="minorBidi"/>
                <w:sz w:val="24"/>
                <w:lang w:eastAsia="en-US"/>
              </w:rPr>
              <w:t>1</w:t>
            </w:r>
          </w:p>
        </w:tc>
        <w:tc>
          <w:tcPr>
            <w:tcW w:w="0" w:type="auto"/>
            <w:gridSpan w:val="3"/>
            <w:tcMar>
              <w:top w:w="50" w:type="dxa"/>
              <w:left w:w="100" w:type="dxa"/>
            </w:tcMar>
            <w:vAlign w:val="center"/>
          </w:tcPr>
          <w:p w:rsidR="0097476C" w:rsidRPr="0097476C" w:rsidRDefault="0097476C" w:rsidP="0097476C">
            <w:pPr>
              <w:spacing w:after="200" w:line="276" w:lineRule="auto"/>
              <w:rPr>
                <w:rFonts w:asciiTheme="minorHAnsi" w:eastAsiaTheme="minorHAnsi" w:hAnsiTheme="minorHAnsi" w:cstheme="minorBidi"/>
                <w:lang w:val="en-US" w:eastAsia="en-US"/>
              </w:rPr>
            </w:pPr>
          </w:p>
        </w:tc>
      </w:tr>
      <w:tr w:rsidR="00DA06F2" w:rsidTr="00FB1F5D">
        <w:trPr>
          <w:trHeight w:val="144"/>
          <w:tblCellSpacing w:w="20" w:type="nil"/>
        </w:trPr>
        <w:tc>
          <w:tcPr>
            <w:tcW w:w="0" w:type="auto"/>
            <w:gridSpan w:val="6"/>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cstheme="minorBidi"/>
                <w:b/>
                <w:sz w:val="24"/>
                <w:lang w:val="en-US" w:eastAsia="en-US"/>
              </w:rPr>
              <w:t>Раздел 2.</w:t>
            </w:r>
            <w:r w:rsidRPr="0097476C">
              <w:rPr>
                <w:rFonts w:eastAsiaTheme="minorHAnsi" w:cstheme="minorBidi"/>
                <w:sz w:val="24"/>
                <w:lang w:val="en-US" w:eastAsia="en-US"/>
              </w:rPr>
              <w:t xml:space="preserve"> </w:t>
            </w:r>
            <w:r w:rsidRPr="0097476C">
              <w:rPr>
                <w:rFonts w:eastAsiaTheme="minorHAnsi" w:cstheme="minorBidi"/>
                <w:b/>
                <w:sz w:val="24"/>
                <w:lang w:val="en-US" w:eastAsia="en-US"/>
              </w:rPr>
              <w:t>Способы самостоятельной деятельности</w:t>
            </w:r>
          </w:p>
        </w:tc>
      </w:tr>
      <w:tr w:rsidR="00DA06F2" w:rsidRPr="00492C11" w:rsidTr="00FB1F5D">
        <w:trPr>
          <w:trHeight w:val="144"/>
          <w:tblCellSpacing w:w="20" w:type="nil"/>
        </w:trPr>
        <w:tc>
          <w:tcPr>
            <w:tcW w:w="538" w:type="dxa"/>
            <w:tcMar>
              <w:top w:w="50" w:type="dxa"/>
              <w:left w:w="100" w:type="dxa"/>
            </w:tcMar>
            <w:vAlign w:val="center"/>
          </w:tcPr>
          <w:p w:rsidR="0097476C" w:rsidRPr="0097476C" w:rsidRDefault="0097476C" w:rsidP="0097476C">
            <w:pPr>
              <w:spacing w:line="276" w:lineRule="auto"/>
              <w:rPr>
                <w:rFonts w:asciiTheme="minorHAnsi" w:eastAsiaTheme="minorHAnsi" w:hAnsiTheme="minorHAnsi" w:cstheme="minorBidi"/>
                <w:lang w:val="en-US" w:eastAsia="en-US"/>
              </w:rPr>
            </w:pPr>
            <w:r w:rsidRPr="0097476C">
              <w:rPr>
                <w:rFonts w:eastAsiaTheme="minorHAnsi" w:cstheme="minorBidi"/>
                <w:sz w:val="24"/>
                <w:lang w:val="en-US" w:eastAsia="en-US"/>
              </w:rPr>
              <w:t>2.1</w:t>
            </w:r>
          </w:p>
        </w:tc>
        <w:tc>
          <w:tcPr>
            <w:tcW w:w="2288" w:type="dxa"/>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eastAsia="en-US"/>
              </w:rPr>
            </w:pPr>
            <w:r w:rsidRPr="0097476C">
              <w:rPr>
                <w:rFonts w:eastAsiaTheme="minorHAnsi" w:cstheme="minorBidi"/>
                <w:sz w:val="24"/>
                <w:lang w:eastAsia="en-US"/>
              </w:rPr>
              <w:t>Виды физических упражнений, используемых на уроках</w:t>
            </w:r>
          </w:p>
        </w:tc>
        <w:tc>
          <w:tcPr>
            <w:tcW w:w="1045"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eastAsia="en-US"/>
              </w:rPr>
            </w:pPr>
            <w:r w:rsidRPr="0097476C">
              <w:rPr>
                <w:rFonts w:eastAsiaTheme="minorHAnsi" w:cstheme="minorBidi"/>
                <w:sz w:val="24"/>
                <w:lang w:eastAsia="en-US"/>
              </w:rPr>
              <w:t xml:space="preserve">  0,5</w:t>
            </w:r>
          </w:p>
        </w:tc>
        <w:tc>
          <w:tcPr>
            <w:tcW w:w="1778"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p>
        </w:tc>
        <w:tc>
          <w:tcPr>
            <w:tcW w:w="1860"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p>
        </w:tc>
        <w:tc>
          <w:tcPr>
            <w:tcW w:w="2837" w:type="dxa"/>
            <w:tcMar>
              <w:top w:w="50" w:type="dxa"/>
              <w:left w:w="100" w:type="dxa"/>
            </w:tcMar>
            <w:vAlign w:val="center"/>
          </w:tcPr>
          <w:p w:rsidR="0097476C" w:rsidRPr="0097476C" w:rsidRDefault="0097476C" w:rsidP="0097476C">
            <w:pPr>
              <w:ind w:left="135"/>
              <w:rPr>
                <w:rFonts w:eastAsiaTheme="minorHAnsi"/>
                <w:sz w:val="24"/>
                <w:szCs w:val="24"/>
                <w:lang w:val="en-US" w:eastAsia="en-US"/>
              </w:rPr>
            </w:pPr>
            <w:r w:rsidRPr="0097476C">
              <w:rPr>
                <w:rFonts w:eastAsiaTheme="minorHAnsi"/>
                <w:sz w:val="24"/>
                <w:szCs w:val="24"/>
                <w:lang w:val="en-US" w:eastAsia="en-US"/>
              </w:rPr>
              <w:t xml:space="preserve">ttps://resh.edu.ru/ </w:t>
            </w:r>
          </w:p>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sz w:val="24"/>
                <w:szCs w:val="24"/>
                <w:lang w:val="en-US" w:eastAsia="en-US"/>
              </w:rPr>
              <w:t>https|//урок.рф</w:t>
            </w:r>
          </w:p>
        </w:tc>
      </w:tr>
      <w:tr w:rsidR="00DA06F2" w:rsidRPr="00492C11" w:rsidTr="00FB1F5D">
        <w:trPr>
          <w:trHeight w:val="144"/>
          <w:tblCellSpacing w:w="20" w:type="nil"/>
        </w:trPr>
        <w:tc>
          <w:tcPr>
            <w:tcW w:w="538" w:type="dxa"/>
            <w:tcMar>
              <w:top w:w="50" w:type="dxa"/>
              <w:left w:w="100" w:type="dxa"/>
            </w:tcMar>
            <w:vAlign w:val="center"/>
          </w:tcPr>
          <w:p w:rsidR="0097476C" w:rsidRPr="0097476C" w:rsidRDefault="0097476C" w:rsidP="0097476C">
            <w:pPr>
              <w:spacing w:line="276" w:lineRule="auto"/>
              <w:rPr>
                <w:rFonts w:asciiTheme="minorHAnsi" w:eastAsiaTheme="minorHAnsi" w:hAnsiTheme="minorHAnsi" w:cstheme="minorBidi"/>
                <w:lang w:val="en-US" w:eastAsia="en-US"/>
              </w:rPr>
            </w:pPr>
            <w:r w:rsidRPr="0097476C">
              <w:rPr>
                <w:rFonts w:eastAsiaTheme="minorHAnsi" w:cstheme="minorBidi"/>
                <w:sz w:val="24"/>
                <w:lang w:val="en-US" w:eastAsia="en-US"/>
              </w:rPr>
              <w:t>2.2</w:t>
            </w:r>
          </w:p>
        </w:tc>
        <w:tc>
          <w:tcPr>
            <w:tcW w:w="2288" w:type="dxa"/>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eastAsia="en-US"/>
              </w:rPr>
            </w:pPr>
            <w:r w:rsidRPr="0097476C">
              <w:rPr>
                <w:rFonts w:eastAsiaTheme="minorHAnsi" w:cstheme="minorBidi"/>
                <w:sz w:val="24"/>
                <w:lang w:eastAsia="en-US"/>
              </w:rPr>
              <w:t>Измерение пульса на уроках физической культуры</w:t>
            </w:r>
          </w:p>
        </w:tc>
        <w:tc>
          <w:tcPr>
            <w:tcW w:w="1045"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eastAsia="en-US"/>
              </w:rPr>
            </w:pPr>
            <w:r w:rsidRPr="0097476C">
              <w:rPr>
                <w:rFonts w:eastAsiaTheme="minorHAnsi" w:cstheme="minorBidi"/>
                <w:sz w:val="24"/>
                <w:lang w:eastAsia="en-US"/>
              </w:rPr>
              <w:t xml:space="preserve">  0,5</w:t>
            </w:r>
          </w:p>
        </w:tc>
        <w:tc>
          <w:tcPr>
            <w:tcW w:w="1778"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p>
        </w:tc>
        <w:tc>
          <w:tcPr>
            <w:tcW w:w="1860"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p>
        </w:tc>
        <w:tc>
          <w:tcPr>
            <w:tcW w:w="2837" w:type="dxa"/>
            <w:tcMar>
              <w:top w:w="50" w:type="dxa"/>
              <w:left w:w="100" w:type="dxa"/>
            </w:tcMar>
            <w:vAlign w:val="center"/>
          </w:tcPr>
          <w:p w:rsidR="0097476C" w:rsidRPr="0097476C" w:rsidRDefault="0097476C" w:rsidP="0097476C">
            <w:pPr>
              <w:ind w:left="135"/>
              <w:rPr>
                <w:rFonts w:eastAsiaTheme="minorHAnsi"/>
                <w:sz w:val="24"/>
                <w:szCs w:val="24"/>
                <w:lang w:val="en-US" w:eastAsia="en-US"/>
              </w:rPr>
            </w:pPr>
            <w:r w:rsidRPr="0097476C">
              <w:rPr>
                <w:rFonts w:eastAsiaTheme="minorHAnsi"/>
                <w:sz w:val="24"/>
                <w:szCs w:val="24"/>
                <w:lang w:val="en-US" w:eastAsia="en-US"/>
              </w:rPr>
              <w:t xml:space="preserve">ttps://resh.edu.ru/ </w:t>
            </w:r>
          </w:p>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sz w:val="24"/>
                <w:szCs w:val="24"/>
                <w:lang w:val="en-US" w:eastAsia="en-US"/>
              </w:rPr>
              <w:t>https|//урок.рф</w:t>
            </w:r>
          </w:p>
        </w:tc>
      </w:tr>
      <w:tr w:rsidR="00DA06F2" w:rsidRPr="00492C11" w:rsidTr="00FB1F5D">
        <w:trPr>
          <w:trHeight w:val="144"/>
          <w:tblCellSpacing w:w="20" w:type="nil"/>
        </w:trPr>
        <w:tc>
          <w:tcPr>
            <w:tcW w:w="538" w:type="dxa"/>
            <w:tcMar>
              <w:top w:w="50" w:type="dxa"/>
              <w:left w:w="100" w:type="dxa"/>
            </w:tcMar>
            <w:vAlign w:val="center"/>
          </w:tcPr>
          <w:p w:rsidR="0097476C" w:rsidRPr="0097476C" w:rsidRDefault="0097476C" w:rsidP="0097476C">
            <w:pPr>
              <w:spacing w:line="276" w:lineRule="auto"/>
              <w:rPr>
                <w:rFonts w:asciiTheme="minorHAnsi" w:eastAsiaTheme="minorHAnsi" w:hAnsiTheme="minorHAnsi" w:cstheme="minorBidi"/>
                <w:lang w:val="en-US" w:eastAsia="en-US"/>
              </w:rPr>
            </w:pPr>
            <w:r w:rsidRPr="0097476C">
              <w:rPr>
                <w:rFonts w:eastAsiaTheme="minorHAnsi" w:cstheme="minorBidi"/>
                <w:sz w:val="24"/>
                <w:lang w:val="en-US" w:eastAsia="en-US"/>
              </w:rPr>
              <w:t>2.3</w:t>
            </w:r>
          </w:p>
        </w:tc>
        <w:tc>
          <w:tcPr>
            <w:tcW w:w="2288" w:type="dxa"/>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cstheme="minorBidi"/>
                <w:sz w:val="24"/>
                <w:lang w:val="en-US" w:eastAsia="en-US"/>
              </w:rPr>
              <w:t>Физическая нагрузка</w:t>
            </w:r>
          </w:p>
        </w:tc>
        <w:tc>
          <w:tcPr>
            <w:tcW w:w="1045"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eastAsia="en-US"/>
              </w:rPr>
            </w:pPr>
            <w:r w:rsidRPr="0097476C">
              <w:rPr>
                <w:rFonts w:eastAsiaTheme="minorHAnsi" w:cstheme="minorBidi"/>
                <w:sz w:val="24"/>
                <w:lang w:val="en-US" w:eastAsia="en-US"/>
              </w:rPr>
              <w:t xml:space="preserve">  </w:t>
            </w:r>
            <w:r w:rsidRPr="0097476C">
              <w:rPr>
                <w:rFonts w:eastAsiaTheme="minorHAnsi" w:cstheme="minorBidi"/>
                <w:sz w:val="24"/>
                <w:lang w:eastAsia="en-US"/>
              </w:rPr>
              <w:t>1</w:t>
            </w:r>
          </w:p>
        </w:tc>
        <w:tc>
          <w:tcPr>
            <w:tcW w:w="1778"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p>
        </w:tc>
        <w:tc>
          <w:tcPr>
            <w:tcW w:w="1860"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p>
        </w:tc>
        <w:tc>
          <w:tcPr>
            <w:tcW w:w="2837" w:type="dxa"/>
            <w:tcMar>
              <w:top w:w="50" w:type="dxa"/>
              <w:left w:w="100" w:type="dxa"/>
            </w:tcMar>
            <w:vAlign w:val="center"/>
          </w:tcPr>
          <w:p w:rsidR="0097476C" w:rsidRPr="0097476C" w:rsidRDefault="0097476C" w:rsidP="0097476C">
            <w:pPr>
              <w:ind w:left="135"/>
              <w:rPr>
                <w:rFonts w:eastAsiaTheme="minorHAnsi"/>
                <w:sz w:val="24"/>
                <w:szCs w:val="24"/>
                <w:lang w:val="en-US" w:eastAsia="en-US"/>
              </w:rPr>
            </w:pPr>
            <w:r w:rsidRPr="0097476C">
              <w:rPr>
                <w:rFonts w:eastAsiaTheme="minorHAnsi"/>
                <w:sz w:val="24"/>
                <w:szCs w:val="24"/>
                <w:lang w:val="en-US" w:eastAsia="en-US"/>
              </w:rPr>
              <w:t xml:space="preserve">ttps://resh.edu.ru/ </w:t>
            </w:r>
          </w:p>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sz w:val="24"/>
                <w:szCs w:val="24"/>
                <w:lang w:val="en-US" w:eastAsia="en-US"/>
              </w:rPr>
              <w:t>https|//урок.рф</w:t>
            </w:r>
          </w:p>
        </w:tc>
      </w:tr>
      <w:tr w:rsidR="00DA06F2" w:rsidTr="00FB1F5D">
        <w:trPr>
          <w:trHeight w:val="144"/>
          <w:tblCellSpacing w:w="20" w:type="nil"/>
        </w:trPr>
        <w:tc>
          <w:tcPr>
            <w:tcW w:w="0" w:type="auto"/>
            <w:gridSpan w:val="2"/>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cstheme="minorBidi"/>
                <w:sz w:val="24"/>
                <w:lang w:val="en-US" w:eastAsia="en-US"/>
              </w:rPr>
              <w:t>Итого по разделу</w:t>
            </w:r>
          </w:p>
        </w:tc>
        <w:tc>
          <w:tcPr>
            <w:tcW w:w="1642"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eastAsia="en-US"/>
              </w:rPr>
            </w:pPr>
            <w:r w:rsidRPr="0097476C">
              <w:rPr>
                <w:rFonts w:eastAsiaTheme="minorHAnsi" w:cstheme="minorBidi"/>
                <w:sz w:val="24"/>
                <w:lang w:val="en-US" w:eastAsia="en-US"/>
              </w:rPr>
              <w:t xml:space="preserve">  </w:t>
            </w:r>
            <w:r w:rsidRPr="0097476C">
              <w:rPr>
                <w:rFonts w:eastAsiaTheme="minorHAnsi" w:cstheme="minorBidi"/>
                <w:sz w:val="24"/>
                <w:lang w:eastAsia="en-US"/>
              </w:rPr>
              <w:t>2</w:t>
            </w:r>
          </w:p>
        </w:tc>
        <w:tc>
          <w:tcPr>
            <w:tcW w:w="0" w:type="auto"/>
            <w:gridSpan w:val="3"/>
            <w:tcMar>
              <w:top w:w="50" w:type="dxa"/>
              <w:left w:w="100" w:type="dxa"/>
            </w:tcMar>
            <w:vAlign w:val="center"/>
          </w:tcPr>
          <w:p w:rsidR="0097476C" w:rsidRPr="0097476C" w:rsidRDefault="0097476C" w:rsidP="0097476C">
            <w:pPr>
              <w:spacing w:after="200" w:line="276" w:lineRule="auto"/>
              <w:rPr>
                <w:rFonts w:asciiTheme="minorHAnsi" w:eastAsiaTheme="minorHAnsi" w:hAnsiTheme="minorHAnsi" w:cstheme="minorBidi"/>
                <w:lang w:val="en-US" w:eastAsia="en-US"/>
              </w:rPr>
            </w:pPr>
          </w:p>
        </w:tc>
      </w:tr>
      <w:tr w:rsidR="00DA06F2" w:rsidTr="00FB1F5D">
        <w:trPr>
          <w:trHeight w:val="144"/>
          <w:tblCellSpacing w:w="20" w:type="nil"/>
        </w:trPr>
        <w:tc>
          <w:tcPr>
            <w:tcW w:w="0" w:type="auto"/>
            <w:gridSpan w:val="6"/>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cstheme="minorBidi"/>
                <w:b/>
                <w:sz w:val="24"/>
                <w:lang w:val="en-US" w:eastAsia="en-US"/>
              </w:rPr>
              <w:t>ФИЗИЧЕСКОЕ СОВЕРШЕНСТВОВАНИЕ</w:t>
            </w:r>
          </w:p>
        </w:tc>
      </w:tr>
      <w:tr w:rsidR="00DA06F2" w:rsidTr="00FB1F5D">
        <w:trPr>
          <w:trHeight w:val="144"/>
          <w:tblCellSpacing w:w="20" w:type="nil"/>
        </w:trPr>
        <w:tc>
          <w:tcPr>
            <w:tcW w:w="0" w:type="auto"/>
            <w:gridSpan w:val="6"/>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cstheme="minorBidi"/>
                <w:b/>
                <w:sz w:val="24"/>
                <w:lang w:val="en-US" w:eastAsia="en-US"/>
              </w:rPr>
              <w:t>Раздел 1.</w:t>
            </w:r>
            <w:r w:rsidRPr="0097476C">
              <w:rPr>
                <w:rFonts w:eastAsiaTheme="minorHAnsi" w:cstheme="minorBidi"/>
                <w:sz w:val="24"/>
                <w:lang w:val="en-US" w:eastAsia="en-US"/>
              </w:rPr>
              <w:t xml:space="preserve"> </w:t>
            </w:r>
            <w:r w:rsidRPr="0097476C">
              <w:rPr>
                <w:rFonts w:eastAsiaTheme="minorHAnsi" w:cstheme="minorBidi"/>
                <w:b/>
                <w:sz w:val="24"/>
                <w:lang w:val="en-US" w:eastAsia="en-US"/>
              </w:rPr>
              <w:t>Оздоровительная физическая культура</w:t>
            </w:r>
          </w:p>
        </w:tc>
      </w:tr>
      <w:tr w:rsidR="00DA06F2" w:rsidRPr="00492C11" w:rsidTr="00FB1F5D">
        <w:trPr>
          <w:trHeight w:val="144"/>
          <w:tblCellSpacing w:w="20" w:type="nil"/>
        </w:trPr>
        <w:tc>
          <w:tcPr>
            <w:tcW w:w="538" w:type="dxa"/>
            <w:tcMar>
              <w:top w:w="50" w:type="dxa"/>
              <w:left w:w="100" w:type="dxa"/>
            </w:tcMar>
            <w:vAlign w:val="center"/>
          </w:tcPr>
          <w:p w:rsidR="0097476C" w:rsidRPr="0097476C" w:rsidRDefault="0097476C" w:rsidP="0097476C">
            <w:pPr>
              <w:spacing w:line="276" w:lineRule="auto"/>
              <w:rPr>
                <w:rFonts w:asciiTheme="minorHAnsi" w:eastAsiaTheme="minorHAnsi" w:hAnsiTheme="minorHAnsi" w:cstheme="minorBidi"/>
                <w:lang w:val="en-US" w:eastAsia="en-US"/>
              </w:rPr>
            </w:pPr>
            <w:r w:rsidRPr="0097476C">
              <w:rPr>
                <w:rFonts w:eastAsiaTheme="minorHAnsi" w:cstheme="minorBidi"/>
                <w:sz w:val="24"/>
                <w:lang w:val="en-US" w:eastAsia="en-US"/>
              </w:rPr>
              <w:t>1.1</w:t>
            </w:r>
          </w:p>
        </w:tc>
        <w:tc>
          <w:tcPr>
            <w:tcW w:w="2288" w:type="dxa"/>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cstheme="minorBidi"/>
                <w:sz w:val="24"/>
                <w:lang w:val="en-US" w:eastAsia="en-US"/>
              </w:rPr>
              <w:t>Закаливание организма</w:t>
            </w:r>
          </w:p>
        </w:tc>
        <w:tc>
          <w:tcPr>
            <w:tcW w:w="1045"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eastAsia="en-US"/>
              </w:rPr>
            </w:pPr>
            <w:r w:rsidRPr="0097476C">
              <w:rPr>
                <w:rFonts w:eastAsiaTheme="minorHAnsi" w:cstheme="minorBidi"/>
                <w:sz w:val="24"/>
                <w:lang w:val="en-US" w:eastAsia="en-US"/>
              </w:rPr>
              <w:t xml:space="preserve"> </w:t>
            </w:r>
            <w:r w:rsidRPr="0097476C">
              <w:rPr>
                <w:rFonts w:eastAsiaTheme="minorHAnsi" w:cstheme="minorBidi"/>
                <w:sz w:val="24"/>
                <w:lang w:eastAsia="en-US"/>
              </w:rPr>
              <w:t>0,5</w:t>
            </w:r>
          </w:p>
        </w:tc>
        <w:tc>
          <w:tcPr>
            <w:tcW w:w="1778"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p>
        </w:tc>
        <w:tc>
          <w:tcPr>
            <w:tcW w:w="1860"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p>
        </w:tc>
        <w:tc>
          <w:tcPr>
            <w:tcW w:w="2837" w:type="dxa"/>
            <w:tcMar>
              <w:top w:w="50" w:type="dxa"/>
              <w:left w:w="100" w:type="dxa"/>
            </w:tcMar>
            <w:vAlign w:val="center"/>
          </w:tcPr>
          <w:p w:rsidR="0097476C" w:rsidRPr="0097476C" w:rsidRDefault="0097476C" w:rsidP="0097476C">
            <w:pPr>
              <w:ind w:left="135"/>
              <w:rPr>
                <w:rFonts w:eastAsiaTheme="minorHAnsi"/>
                <w:sz w:val="24"/>
                <w:szCs w:val="24"/>
                <w:lang w:val="en-US" w:eastAsia="en-US"/>
              </w:rPr>
            </w:pPr>
            <w:r w:rsidRPr="0097476C">
              <w:rPr>
                <w:rFonts w:eastAsiaTheme="minorHAnsi"/>
                <w:sz w:val="24"/>
                <w:szCs w:val="24"/>
                <w:lang w:val="en-US" w:eastAsia="en-US"/>
              </w:rPr>
              <w:t xml:space="preserve">ttps://resh.edu.ru/ </w:t>
            </w:r>
          </w:p>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sz w:val="24"/>
                <w:szCs w:val="24"/>
                <w:lang w:val="en-US" w:eastAsia="en-US"/>
              </w:rPr>
              <w:t>https|//урок.рф</w:t>
            </w:r>
          </w:p>
        </w:tc>
      </w:tr>
      <w:tr w:rsidR="00DA06F2" w:rsidRPr="00492C11" w:rsidTr="00FB1F5D">
        <w:trPr>
          <w:trHeight w:val="144"/>
          <w:tblCellSpacing w:w="20" w:type="nil"/>
        </w:trPr>
        <w:tc>
          <w:tcPr>
            <w:tcW w:w="538" w:type="dxa"/>
            <w:tcMar>
              <w:top w:w="50" w:type="dxa"/>
              <w:left w:w="100" w:type="dxa"/>
            </w:tcMar>
            <w:vAlign w:val="center"/>
          </w:tcPr>
          <w:p w:rsidR="0097476C" w:rsidRPr="0097476C" w:rsidRDefault="0097476C" w:rsidP="0097476C">
            <w:pPr>
              <w:spacing w:line="276" w:lineRule="auto"/>
              <w:rPr>
                <w:rFonts w:asciiTheme="minorHAnsi" w:eastAsiaTheme="minorHAnsi" w:hAnsiTheme="minorHAnsi" w:cstheme="minorBidi"/>
                <w:lang w:val="en-US" w:eastAsia="en-US"/>
              </w:rPr>
            </w:pPr>
            <w:r w:rsidRPr="0097476C">
              <w:rPr>
                <w:rFonts w:eastAsiaTheme="minorHAnsi" w:cstheme="minorBidi"/>
                <w:sz w:val="24"/>
                <w:lang w:val="en-US" w:eastAsia="en-US"/>
              </w:rPr>
              <w:t>1.2</w:t>
            </w:r>
          </w:p>
        </w:tc>
        <w:tc>
          <w:tcPr>
            <w:tcW w:w="2288" w:type="dxa"/>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cstheme="minorBidi"/>
                <w:sz w:val="24"/>
                <w:lang w:val="en-US" w:eastAsia="en-US"/>
              </w:rPr>
              <w:t>Дыхательная и зрительная гимнастика</w:t>
            </w:r>
          </w:p>
        </w:tc>
        <w:tc>
          <w:tcPr>
            <w:tcW w:w="1045"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eastAsia="en-US"/>
              </w:rPr>
            </w:pPr>
            <w:r w:rsidRPr="0097476C">
              <w:rPr>
                <w:rFonts w:eastAsiaTheme="minorHAnsi" w:cstheme="minorBidi"/>
                <w:sz w:val="24"/>
                <w:lang w:val="en-US" w:eastAsia="en-US"/>
              </w:rPr>
              <w:t xml:space="preserve"> </w:t>
            </w:r>
            <w:r w:rsidRPr="0097476C">
              <w:rPr>
                <w:rFonts w:eastAsiaTheme="minorHAnsi" w:cstheme="minorBidi"/>
                <w:sz w:val="24"/>
                <w:lang w:eastAsia="en-US"/>
              </w:rPr>
              <w:t>0,5</w:t>
            </w:r>
          </w:p>
        </w:tc>
        <w:tc>
          <w:tcPr>
            <w:tcW w:w="1778"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eastAsia="en-US"/>
              </w:rPr>
            </w:pPr>
          </w:p>
        </w:tc>
        <w:tc>
          <w:tcPr>
            <w:tcW w:w="1860"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p>
        </w:tc>
        <w:tc>
          <w:tcPr>
            <w:tcW w:w="2837" w:type="dxa"/>
            <w:tcMar>
              <w:top w:w="50" w:type="dxa"/>
              <w:left w:w="100" w:type="dxa"/>
            </w:tcMar>
            <w:vAlign w:val="center"/>
          </w:tcPr>
          <w:p w:rsidR="0097476C" w:rsidRPr="0097476C" w:rsidRDefault="0097476C" w:rsidP="0097476C">
            <w:pPr>
              <w:ind w:left="135"/>
              <w:rPr>
                <w:rFonts w:eastAsiaTheme="minorHAnsi"/>
                <w:sz w:val="24"/>
                <w:szCs w:val="24"/>
                <w:lang w:val="en-US" w:eastAsia="en-US"/>
              </w:rPr>
            </w:pPr>
            <w:r w:rsidRPr="0097476C">
              <w:rPr>
                <w:rFonts w:eastAsiaTheme="minorHAnsi"/>
                <w:sz w:val="24"/>
                <w:szCs w:val="24"/>
                <w:lang w:val="en-US" w:eastAsia="en-US"/>
              </w:rPr>
              <w:t xml:space="preserve">ttps://resh.edu.ru/ </w:t>
            </w:r>
          </w:p>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sz w:val="24"/>
                <w:szCs w:val="24"/>
                <w:lang w:val="en-US" w:eastAsia="en-US"/>
              </w:rPr>
              <w:t>https|//урок.рф</w:t>
            </w:r>
          </w:p>
        </w:tc>
      </w:tr>
      <w:tr w:rsidR="00DA06F2" w:rsidTr="00FB1F5D">
        <w:trPr>
          <w:trHeight w:val="144"/>
          <w:tblCellSpacing w:w="20" w:type="nil"/>
        </w:trPr>
        <w:tc>
          <w:tcPr>
            <w:tcW w:w="0" w:type="auto"/>
            <w:gridSpan w:val="2"/>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cstheme="minorBidi"/>
                <w:sz w:val="24"/>
                <w:lang w:val="en-US" w:eastAsia="en-US"/>
              </w:rPr>
              <w:t>Итого по разделу</w:t>
            </w:r>
          </w:p>
        </w:tc>
        <w:tc>
          <w:tcPr>
            <w:tcW w:w="1642"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eastAsia="en-US"/>
              </w:rPr>
            </w:pPr>
            <w:r w:rsidRPr="0097476C">
              <w:rPr>
                <w:rFonts w:eastAsiaTheme="minorHAnsi" w:cstheme="minorBidi"/>
                <w:sz w:val="24"/>
                <w:lang w:val="en-US" w:eastAsia="en-US"/>
              </w:rPr>
              <w:t xml:space="preserve">  </w:t>
            </w:r>
            <w:r w:rsidRPr="0097476C">
              <w:rPr>
                <w:rFonts w:eastAsiaTheme="minorHAnsi" w:cstheme="minorBidi"/>
                <w:sz w:val="24"/>
                <w:lang w:eastAsia="en-US"/>
              </w:rPr>
              <w:t>1</w:t>
            </w:r>
          </w:p>
        </w:tc>
        <w:tc>
          <w:tcPr>
            <w:tcW w:w="0" w:type="auto"/>
            <w:gridSpan w:val="3"/>
            <w:tcMar>
              <w:top w:w="50" w:type="dxa"/>
              <w:left w:w="100" w:type="dxa"/>
            </w:tcMar>
            <w:vAlign w:val="center"/>
          </w:tcPr>
          <w:p w:rsidR="0097476C" w:rsidRPr="0097476C" w:rsidRDefault="0097476C" w:rsidP="0097476C">
            <w:pPr>
              <w:spacing w:after="200" w:line="276" w:lineRule="auto"/>
              <w:rPr>
                <w:rFonts w:asciiTheme="minorHAnsi" w:eastAsiaTheme="minorHAnsi" w:hAnsiTheme="minorHAnsi" w:cstheme="minorBidi"/>
                <w:lang w:val="en-US" w:eastAsia="en-US"/>
              </w:rPr>
            </w:pPr>
          </w:p>
        </w:tc>
      </w:tr>
      <w:tr w:rsidR="00DA06F2" w:rsidTr="00FB1F5D">
        <w:trPr>
          <w:trHeight w:val="144"/>
          <w:tblCellSpacing w:w="20" w:type="nil"/>
        </w:trPr>
        <w:tc>
          <w:tcPr>
            <w:tcW w:w="0" w:type="auto"/>
            <w:gridSpan w:val="6"/>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eastAsia="en-US"/>
              </w:rPr>
            </w:pPr>
            <w:r w:rsidRPr="0097476C">
              <w:rPr>
                <w:rFonts w:eastAsiaTheme="minorHAnsi" w:cstheme="minorBidi"/>
                <w:b/>
                <w:sz w:val="24"/>
                <w:lang w:eastAsia="en-US"/>
              </w:rPr>
              <w:t>Раздел 2.</w:t>
            </w:r>
            <w:r w:rsidRPr="0097476C">
              <w:rPr>
                <w:rFonts w:eastAsiaTheme="minorHAnsi" w:cstheme="minorBidi"/>
                <w:sz w:val="24"/>
                <w:lang w:eastAsia="en-US"/>
              </w:rPr>
              <w:t xml:space="preserve"> </w:t>
            </w:r>
            <w:r w:rsidRPr="0097476C">
              <w:rPr>
                <w:rFonts w:eastAsiaTheme="minorHAnsi" w:cstheme="minorBidi"/>
                <w:b/>
                <w:sz w:val="24"/>
                <w:lang w:eastAsia="en-US"/>
              </w:rPr>
              <w:t>Спортивно-оздоровительная физическая культура</w:t>
            </w:r>
          </w:p>
        </w:tc>
      </w:tr>
      <w:tr w:rsidR="00DA06F2" w:rsidRPr="00492C11" w:rsidTr="00FB1F5D">
        <w:trPr>
          <w:trHeight w:val="144"/>
          <w:tblCellSpacing w:w="20" w:type="nil"/>
        </w:trPr>
        <w:tc>
          <w:tcPr>
            <w:tcW w:w="538" w:type="dxa"/>
            <w:tcMar>
              <w:top w:w="50" w:type="dxa"/>
              <w:left w:w="100" w:type="dxa"/>
            </w:tcMar>
            <w:vAlign w:val="center"/>
          </w:tcPr>
          <w:p w:rsidR="0097476C" w:rsidRPr="0097476C" w:rsidRDefault="0097476C" w:rsidP="0097476C">
            <w:pPr>
              <w:spacing w:line="276" w:lineRule="auto"/>
              <w:rPr>
                <w:rFonts w:asciiTheme="minorHAnsi" w:eastAsiaTheme="minorHAnsi" w:hAnsiTheme="minorHAnsi" w:cstheme="minorBidi"/>
                <w:lang w:val="en-US" w:eastAsia="en-US"/>
              </w:rPr>
            </w:pPr>
            <w:r w:rsidRPr="0097476C">
              <w:rPr>
                <w:rFonts w:eastAsiaTheme="minorHAnsi" w:cstheme="minorBidi"/>
                <w:sz w:val="24"/>
                <w:lang w:val="en-US" w:eastAsia="en-US"/>
              </w:rPr>
              <w:t>2.1</w:t>
            </w:r>
          </w:p>
        </w:tc>
        <w:tc>
          <w:tcPr>
            <w:tcW w:w="2288" w:type="dxa"/>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cstheme="minorBidi"/>
                <w:sz w:val="24"/>
                <w:lang w:val="en-US" w:eastAsia="en-US"/>
              </w:rPr>
              <w:t>Гимнастика с основами акробатики</w:t>
            </w:r>
          </w:p>
        </w:tc>
        <w:tc>
          <w:tcPr>
            <w:tcW w:w="1045"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eastAsia="en-US"/>
              </w:rPr>
            </w:pPr>
            <w:r w:rsidRPr="0097476C">
              <w:rPr>
                <w:rFonts w:eastAsiaTheme="minorHAnsi" w:cstheme="minorBidi"/>
                <w:sz w:val="24"/>
                <w:lang w:val="en-US" w:eastAsia="en-US"/>
              </w:rPr>
              <w:t xml:space="preserve"> </w:t>
            </w:r>
            <w:r w:rsidRPr="0097476C">
              <w:rPr>
                <w:rFonts w:eastAsiaTheme="minorHAnsi" w:cstheme="minorBidi"/>
                <w:sz w:val="24"/>
                <w:lang w:eastAsia="en-US"/>
              </w:rPr>
              <w:t>14</w:t>
            </w:r>
          </w:p>
        </w:tc>
        <w:tc>
          <w:tcPr>
            <w:tcW w:w="1778"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p>
        </w:tc>
        <w:tc>
          <w:tcPr>
            <w:tcW w:w="1860"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p>
        </w:tc>
        <w:tc>
          <w:tcPr>
            <w:tcW w:w="2837" w:type="dxa"/>
            <w:tcMar>
              <w:top w:w="50" w:type="dxa"/>
              <w:left w:w="100" w:type="dxa"/>
            </w:tcMar>
            <w:vAlign w:val="center"/>
          </w:tcPr>
          <w:p w:rsidR="0097476C" w:rsidRPr="0097476C" w:rsidRDefault="0097476C" w:rsidP="0097476C">
            <w:pPr>
              <w:ind w:left="135"/>
              <w:rPr>
                <w:rFonts w:eastAsiaTheme="minorHAnsi"/>
                <w:sz w:val="24"/>
                <w:szCs w:val="24"/>
                <w:lang w:val="en-US" w:eastAsia="en-US"/>
              </w:rPr>
            </w:pPr>
            <w:r w:rsidRPr="0097476C">
              <w:rPr>
                <w:rFonts w:eastAsiaTheme="minorHAnsi"/>
                <w:sz w:val="24"/>
                <w:szCs w:val="24"/>
                <w:lang w:val="en-US" w:eastAsia="en-US"/>
              </w:rPr>
              <w:t xml:space="preserve">ttps://resh.edu.ru/ </w:t>
            </w:r>
          </w:p>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sz w:val="24"/>
                <w:szCs w:val="24"/>
                <w:lang w:val="en-US" w:eastAsia="en-US"/>
              </w:rPr>
              <w:t>https|//урок.рф</w:t>
            </w:r>
          </w:p>
        </w:tc>
      </w:tr>
      <w:tr w:rsidR="00DA06F2" w:rsidRPr="00492C11" w:rsidTr="00FB1F5D">
        <w:trPr>
          <w:trHeight w:val="144"/>
          <w:tblCellSpacing w:w="20" w:type="nil"/>
        </w:trPr>
        <w:tc>
          <w:tcPr>
            <w:tcW w:w="538" w:type="dxa"/>
            <w:tcMar>
              <w:top w:w="50" w:type="dxa"/>
              <w:left w:w="100" w:type="dxa"/>
            </w:tcMar>
            <w:vAlign w:val="center"/>
          </w:tcPr>
          <w:p w:rsidR="0097476C" w:rsidRPr="0097476C" w:rsidRDefault="0097476C" w:rsidP="0097476C">
            <w:pPr>
              <w:spacing w:line="276" w:lineRule="auto"/>
              <w:rPr>
                <w:rFonts w:asciiTheme="minorHAnsi" w:eastAsiaTheme="minorHAnsi" w:hAnsiTheme="minorHAnsi" w:cstheme="minorBidi"/>
                <w:lang w:val="en-US" w:eastAsia="en-US"/>
              </w:rPr>
            </w:pPr>
            <w:r w:rsidRPr="0097476C">
              <w:rPr>
                <w:rFonts w:eastAsiaTheme="minorHAnsi" w:cstheme="minorBidi"/>
                <w:sz w:val="24"/>
                <w:lang w:val="en-US" w:eastAsia="en-US"/>
              </w:rPr>
              <w:t>2.2</w:t>
            </w:r>
          </w:p>
        </w:tc>
        <w:tc>
          <w:tcPr>
            <w:tcW w:w="2288" w:type="dxa"/>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cstheme="minorBidi"/>
                <w:sz w:val="24"/>
                <w:lang w:val="en-US" w:eastAsia="en-US"/>
              </w:rPr>
              <w:t>Легкая атлетика</w:t>
            </w:r>
          </w:p>
        </w:tc>
        <w:tc>
          <w:tcPr>
            <w:tcW w:w="1045"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r w:rsidRPr="0097476C">
              <w:rPr>
                <w:rFonts w:eastAsiaTheme="minorHAnsi" w:cstheme="minorBidi"/>
                <w:sz w:val="24"/>
                <w:lang w:val="en-US" w:eastAsia="en-US"/>
              </w:rPr>
              <w:t xml:space="preserve"> 10 </w:t>
            </w:r>
          </w:p>
        </w:tc>
        <w:tc>
          <w:tcPr>
            <w:tcW w:w="1778"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p>
        </w:tc>
        <w:tc>
          <w:tcPr>
            <w:tcW w:w="1860"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p>
        </w:tc>
        <w:tc>
          <w:tcPr>
            <w:tcW w:w="2837" w:type="dxa"/>
            <w:tcMar>
              <w:top w:w="50" w:type="dxa"/>
              <w:left w:w="100" w:type="dxa"/>
            </w:tcMar>
            <w:vAlign w:val="center"/>
          </w:tcPr>
          <w:p w:rsidR="0097476C" w:rsidRPr="0097476C" w:rsidRDefault="0097476C" w:rsidP="0097476C">
            <w:pPr>
              <w:ind w:left="135"/>
              <w:rPr>
                <w:rFonts w:eastAsiaTheme="minorHAnsi"/>
                <w:sz w:val="24"/>
                <w:szCs w:val="24"/>
                <w:lang w:val="en-US" w:eastAsia="en-US"/>
              </w:rPr>
            </w:pPr>
            <w:r w:rsidRPr="0097476C">
              <w:rPr>
                <w:rFonts w:eastAsiaTheme="minorHAnsi"/>
                <w:sz w:val="24"/>
                <w:szCs w:val="24"/>
                <w:lang w:val="en-US" w:eastAsia="en-US"/>
              </w:rPr>
              <w:t xml:space="preserve">ttps://resh.edu.ru/ </w:t>
            </w:r>
          </w:p>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sz w:val="24"/>
                <w:szCs w:val="24"/>
                <w:lang w:val="en-US" w:eastAsia="en-US"/>
              </w:rPr>
              <w:t>https|//урок.рф</w:t>
            </w:r>
          </w:p>
        </w:tc>
      </w:tr>
      <w:tr w:rsidR="00DA06F2" w:rsidRPr="00492C11" w:rsidTr="00FB1F5D">
        <w:trPr>
          <w:trHeight w:val="144"/>
          <w:tblCellSpacing w:w="20" w:type="nil"/>
        </w:trPr>
        <w:tc>
          <w:tcPr>
            <w:tcW w:w="538" w:type="dxa"/>
            <w:tcMar>
              <w:top w:w="50" w:type="dxa"/>
              <w:left w:w="100" w:type="dxa"/>
            </w:tcMar>
            <w:vAlign w:val="center"/>
          </w:tcPr>
          <w:p w:rsidR="0097476C" w:rsidRPr="0097476C" w:rsidRDefault="0097476C" w:rsidP="0097476C">
            <w:pPr>
              <w:spacing w:line="276" w:lineRule="auto"/>
              <w:rPr>
                <w:rFonts w:asciiTheme="minorHAnsi" w:eastAsiaTheme="minorHAnsi" w:hAnsiTheme="minorHAnsi" w:cstheme="minorBidi"/>
                <w:lang w:val="en-US" w:eastAsia="en-US"/>
              </w:rPr>
            </w:pPr>
            <w:r w:rsidRPr="0097476C">
              <w:rPr>
                <w:rFonts w:eastAsiaTheme="minorHAnsi" w:cstheme="minorBidi"/>
                <w:sz w:val="24"/>
                <w:lang w:val="en-US" w:eastAsia="en-US"/>
              </w:rPr>
              <w:t>2.3</w:t>
            </w:r>
          </w:p>
        </w:tc>
        <w:tc>
          <w:tcPr>
            <w:tcW w:w="2288" w:type="dxa"/>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cstheme="minorBidi"/>
                <w:sz w:val="24"/>
                <w:lang w:val="en-US" w:eastAsia="en-US"/>
              </w:rPr>
              <w:t>Лыжная подготовка</w:t>
            </w:r>
          </w:p>
        </w:tc>
        <w:tc>
          <w:tcPr>
            <w:tcW w:w="1045"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r w:rsidRPr="0097476C">
              <w:rPr>
                <w:rFonts w:eastAsiaTheme="minorHAnsi" w:cstheme="minorBidi"/>
                <w:sz w:val="24"/>
                <w:lang w:val="en-US" w:eastAsia="en-US"/>
              </w:rPr>
              <w:t xml:space="preserve"> 12 </w:t>
            </w:r>
          </w:p>
        </w:tc>
        <w:tc>
          <w:tcPr>
            <w:tcW w:w="1778"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p>
        </w:tc>
        <w:tc>
          <w:tcPr>
            <w:tcW w:w="1860"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p>
        </w:tc>
        <w:tc>
          <w:tcPr>
            <w:tcW w:w="2837" w:type="dxa"/>
            <w:tcMar>
              <w:top w:w="50" w:type="dxa"/>
              <w:left w:w="100" w:type="dxa"/>
            </w:tcMar>
            <w:vAlign w:val="center"/>
          </w:tcPr>
          <w:p w:rsidR="0097476C" w:rsidRPr="0097476C" w:rsidRDefault="0097476C" w:rsidP="0097476C">
            <w:pPr>
              <w:ind w:left="135"/>
              <w:rPr>
                <w:rFonts w:eastAsiaTheme="minorHAnsi"/>
                <w:sz w:val="24"/>
                <w:szCs w:val="24"/>
                <w:lang w:val="en-US" w:eastAsia="en-US"/>
              </w:rPr>
            </w:pPr>
            <w:r w:rsidRPr="0097476C">
              <w:rPr>
                <w:rFonts w:eastAsiaTheme="minorHAnsi"/>
                <w:sz w:val="24"/>
                <w:szCs w:val="24"/>
                <w:lang w:val="en-US" w:eastAsia="en-US"/>
              </w:rPr>
              <w:t xml:space="preserve">ttps://resh.edu.ru/ </w:t>
            </w:r>
          </w:p>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sz w:val="24"/>
                <w:szCs w:val="24"/>
                <w:lang w:val="en-US" w:eastAsia="en-US"/>
              </w:rPr>
              <w:t>https|//урок.рф</w:t>
            </w:r>
          </w:p>
        </w:tc>
      </w:tr>
      <w:tr w:rsidR="00DA06F2" w:rsidRPr="00492C11" w:rsidTr="00FB1F5D">
        <w:trPr>
          <w:trHeight w:val="144"/>
          <w:tblCellSpacing w:w="20" w:type="nil"/>
        </w:trPr>
        <w:tc>
          <w:tcPr>
            <w:tcW w:w="538" w:type="dxa"/>
            <w:tcMar>
              <w:top w:w="50" w:type="dxa"/>
              <w:left w:w="100" w:type="dxa"/>
            </w:tcMar>
            <w:vAlign w:val="center"/>
          </w:tcPr>
          <w:p w:rsidR="0097476C" w:rsidRPr="0097476C" w:rsidRDefault="0097476C" w:rsidP="0097476C">
            <w:pPr>
              <w:spacing w:line="276" w:lineRule="auto"/>
              <w:rPr>
                <w:rFonts w:asciiTheme="minorHAnsi" w:eastAsiaTheme="minorHAnsi" w:hAnsiTheme="minorHAnsi" w:cstheme="minorBidi"/>
                <w:lang w:val="en-US" w:eastAsia="en-US"/>
              </w:rPr>
            </w:pPr>
            <w:r w:rsidRPr="0097476C">
              <w:rPr>
                <w:rFonts w:eastAsiaTheme="minorHAnsi" w:cstheme="minorBidi"/>
                <w:sz w:val="24"/>
                <w:lang w:val="en-US" w:eastAsia="en-US"/>
              </w:rPr>
              <w:t>2.4</w:t>
            </w:r>
          </w:p>
        </w:tc>
        <w:tc>
          <w:tcPr>
            <w:tcW w:w="2288" w:type="dxa"/>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cstheme="minorBidi"/>
                <w:sz w:val="24"/>
                <w:lang w:val="en-US" w:eastAsia="en-US"/>
              </w:rPr>
              <w:t>Плавательная подготовка</w:t>
            </w:r>
          </w:p>
        </w:tc>
        <w:tc>
          <w:tcPr>
            <w:tcW w:w="1045"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eastAsia="en-US"/>
              </w:rPr>
            </w:pPr>
            <w:r w:rsidRPr="0097476C">
              <w:rPr>
                <w:rFonts w:eastAsiaTheme="minorHAnsi" w:cstheme="minorBidi"/>
                <w:sz w:val="24"/>
                <w:lang w:val="en-US" w:eastAsia="en-US"/>
              </w:rPr>
              <w:t xml:space="preserve">  </w:t>
            </w:r>
            <w:r w:rsidRPr="0097476C">
              <w:rPr>
                <w:rFonts w:eastAsiaTheme="minorHAnsi" w:cstheme="minorBidi"/>
                <w:sz w:val="24"/>
                <w:lang w:eastAsia="en-US"/>
              </w:rPr>
              <w:t>1</w:t>
            </w:r>
          </w:p>
        </w:tc>
        <w:tc>
          <w:tcPr>
            <w:tcW w:w="1778"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p>
        </w:tc>
        <w:tc>
          <w:tcPr>
            <w:tcW w:w="1860"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p>
        </w:tc>
        <w:tc>
          <w:tcPr>
            <w:tcW w:w="2837" w:type="dxa"/>
            <w:tcMar>
              <w:top w:w="50" w:type="dxa"/>
              <w:left w:w="100" w:type="dxa"/>
            </w:tcMar>
            <w:vAlign w:val="center"/>
          </w:tcPr>
          <w:p w:rsidR="0097476C" w:rsidRPr="0097476C" w:rsidRDefault="0097476C" w:rsidP="0097476C">
            <w:pPr>
              <w:ind w:left="135"/>
              <w:rPr>
                <w:rFonts w:eastAsiaTheme="minorHAnsi"/>
                <w:sz w:val="24"/>
                <w:szCs w:val="24"/>
                <w:lang w:val="en-US" w:eastAsia="en-US"/>
              </w:rPr>
            </w:pPr>
            <w:r w:rsidRPr="0097476C">
              <w:rPr>
                <w:rFonts w:eastAsiaTheme="minorHAnsi"/>
                <w:sz w:val="24"/>
                <w:szCs w:val="24"/>
                <w:lang w:val="en-US" w:eastAsia="en-US"/>
              </w:rPr>
              <w:t xml:space="preserve">ttps://resh.edu.ru/ </w:t>
            </w:r>
          </w:p>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sz w:val="24"/>
                <w:szCs w:val="24"/>
                <w:lang w:val="en-US" w:eastAsia="en-US"/>
              </w:rPr>
              <w:t>https|//урок.рф</w:t>
            </w:r>
          </w:p>
        </w:tc>
      </w:tr>
      <w:tr w:rsidR="00DA06F2" w:rsidRPr="00492C11" w:rsidTr="00FB1F5D">
        <w:trPr>
          <w:trHeight w:val="144"/>
          <w:tblCellSpacing w:w="20" w:type="nil"/>
        </w:trPr>
        <w:tc>
          <w:tcPr>
            <w:tcW w:w="538" w:type="dxa"/>
            <w:tcMar>
              <w:top w:w="50" w:type="dxa"/>
              <w:left w:w="100" w:type="dxa"/>
            </w:tcMar>
            <w:vAlign w:val="center"/>
          </w:tcPr>
          <w:p w:rsidR="0097476C" w:rsidRPr="0097476C" w:rsidRDefault="0097476C" w:rsidP="0097476C">
            <w:pPr>
              <w:spacing w:line="276" w:lineRule="auto"/>
              <w:rPr>
                <w:rFonts w:asciiTheme="minorHAnsi" w:eastAsiaTheme="minorHAnsi" w:hAnsiTheme="minorHAnsi" w:cstheme="minorBidi"/>
                <w:lang w:val="en-US" w:eastAsia="en-US"/>
              </w:rPr>
            </w:pPr>
            <w:r w:rsidRPr="0097476C">
              <w:rPr>
                <w:rFonts w:eastAsiaTheme="minorHAnsi" w:cstheme="minorBidi"/>
                <w:sz w:val="24"/>
                <w:lang w:val="en-US" w:eastAsia="en-US"/>
              </w:rPr>
              <w:t>2.5</w:t>
            </w:r>
          </w:p>
        </w:tc>
        <w:tc>
          <w:tcPr>
            <w:tcW w:w="2288" w:type="dxa"/>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cstheme="minorBidi"/>
                <w:sz w:val="24"/>
                <w:lang w:val="en-US" w:eastAsia="en-US"/>
              </w:rPr>
              <w:t>Подвижные и спортивные игры</w:t>
            </w:r>
          </w:p>
        </w:tc>
        <w:tc>
          <w:tcPr>
            <w:tcW w:w="1045"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eastAsia="en-US"/>
              </w:rPr>
            </w:pPr>
            <w:r w:rsidRPr="0097476C">
              <w:rPr>
                <w:rFonts w:eastAsiaTheme="minorHAnsi" w:cstheme="minorBidi"/>
                <w:sz w:val="24"/>
                <w:lang w:val="en-US" w:eastAsia="en-US"/>
              </w:rPr>
              <w:t xml:space="preserve"> </w:t>
            </w:r>
            <w:r w:rsidRPr="0097476C">
              <w:rPr>
                <w:rFonts w:eastAsiaTheme="minorHAnsi" w:cstheme="minorBidi"/>
                <w:sz w:val="24"/>
                <w:lang w:eastAsia="en-US"/>
              </w:rPr>
              <w:t>13</w:t>
            </w:r>
          </w:p>
        </w:tc>
        <w:tc>
          <w:tcPr>
            <w:tcW w:w="1778"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p>
        </w:tc>
        <w:tc>
          <w:tcPr>
            <w:tcW w:w="1860"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p>
        </w:tc>
        <w:tc>
          <w:tcPr>
            <w:tcW w:w="2837" w:type="dxa"/>
            <w:tcMar>
              <w:top w:w="50" w:type="dxa"/>
              <w:left w:w="100" w:type="dxa"/>
            </w:tcMar>
            <w:vAlign w:val="center"/>
          </w:tcPr>
          <w:p w:rsidR="0097476C" w:rsidRPr="0097476C" w:rsidRDefault="0097476C" w:rsidP="0097476C">
            <w:pPr>
              <w:ind w:left="135"/>
              <w:rPr>
                <w:rFonts w:eastAsiaTheme="minorHAnsi"/>
                <w:sz w:val="24"/>
                <w:szCs w:val="24"/>
                <w:lang w:val="en-US" w:eastAsia="en-US"/>
              </w:rPr>
            </w:pPr>
            <w:r w:rsidRPr="0097476C">
              <w:rPr>
                <w:rFonts w:eastAsiaTheme="minorHAnsi"/>
                <w:sz w:val="24"/>
                <w:szCs w:val="24"/>
                <w:lang w:val="en-US" w:eastAsia="en-US"/>
              </w:rPr>
              <w:t xml:space="preserve">ttps://resh.edu.ru/ </w:t>
            </w:r>
          </w:p>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sz w:val="24"/>
                <w:szCs w:val="24"/>
                <w:lang w:val="en-US" w:eastAsia="en-US"/>
              </w:rPr>
              <w:t>https|//урок.рф</w:t>
            </w:r>
          </w:p>
        </w:tc>
      </w:tr>
      <w:tr w:rsidR="00DA06F2" w:rsidTr="00FB1F5D">
        <w:trPr>
          <w:trHeight w:val="144"/>
          <w:tblCellSpacing w:w="20" w:type="nil"/>
        </w:trPr>
        <w:tc>
          <w:tcPr>
            <w:tcW w:w="0" w:type="auto"/>
            <w:gridSpan w:val="2"/>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cstheme="minorBidi"/>
                <w:sz w:val="24"/>
                <w:lang w:val="en-US" w:eastAsia="en-US"/>
              </w:rPr>
              <w:t>Итого по разделу</w:t>
            </w:r>
          </w:p>
        </w:tc>
        <w:tc>
          <w:tcPr>
            <w:tcW w:w="1642"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eastAsia="en-US"/>
              </w:rPr>
            </w:pPr>
            <w:r w:rsidRPr="0097476C">
              <w:rPr>
                <w:rFonts w:eastAsiaTheme="minorHAnsi" w:cstheme="minorBidi"/>
                <w:sz w:val="24"/>
                <w:lang w:val="en-US" w:eastAsia="en-US"/>
              </w:rPr>
              <w:t xml:space="preserve">  </w:t>
            </w:r>
            <w:r w:rsidRPr="0097476C">
              <w:rPr>
                <w:rFonts w:eastAsiaTheme="minorHAnsi" w:cstheme="minorBidi"/>
                <w:sz w:val="24"/>
                <w:lang w:eastAsia="en-US"/>
              </w:rPr>
              <w:t>50</w:t>
            </w:r>
          </w:p>
        </w:tc>
        <w:tc>
          <w:tcPr>
            <w:tcW w:w="0" w:type="auto"/>
            <w:gridSpan w:val="3"/>
            <w:tcMar>
              <w:top w:w="50" w:type="dxa"/>
              <w:left w:w="100" w:type="dxa"/>
            </w:tcMar>
            <w:vAlign w:val="center"/>
          </w:tcPr>
          <w:p w:rsidR="0097476C" w:rsidRPr="0097476C" w:rsidRDefault="0097476C" w:rsidP="0097476C">
            <w:pPr>
              <w:spacing w:after="200" w:line="276" w:lineRule="auto"/>
              <w:rPr>
                <w:rFonts w:asciiTheme="minorHAnsi" w:eastAsiaTheme="minorHAnsi" w:hAnsiTheme="minorHAnsi" w:cstheme="minorBidi"/>
                <w:lang w:val="en-US" w:eastAsia="en-US"/>
              </w:rPr>
            </w:pPr>
          </w:p>
        </w:tc>
      </w:tr>
      <w:tr w:rsidR="00DA06F2" w:rsidTr="00FB1F5D">
        <w:trPr>
          <w:trHeight w:val="144"/>
          <w:tblCellSpacing w:w="20" w:type="nil"/>
        </w:trPr>
        <w:tc>
          <w:tcPr>
            <w:tcW w:w="0" w:type="auto"/>
            <w:gridSpan w:val="6"/>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eastAsia="en-US"/>
              </w:rPr>
            </w:pPr>
            <w:r w:rsidRPr="0097476C">
              <w:rPr>
                <w:rFonts w:eastAsiaTheme="minorHAnsi" w:cstheme="minorBidi"/>
                <w:b/>
                <w:sz w:val="24"/>
                <w:lang w:eastAsia="en-US"/>
              </w:rPr>
              <w:t>Раздел 3.</w:t>
            </w:r>
            <w:r w:rsidRPr="0097476C">
              <w:rPr>
                <w:rFonts w:eastAsiaTheme="minorHAnsi" w:cstheme="minorBidi"/>
                <w:sz w:val="24"/>
                <w:lang w:eastAsia="en-US"/>
              </w:rPr>
              <w:t xml:space="preserve"> </w:t>
            </w:r>
            <w:r w:rsidRPr="0097476C">
              <w:rPr>
                <w:rFonts w:eastAsiaTheme="minorHAnsi" w:cstheme="minorBidi"/>
                <w:b/>
                <w:sz w:val="24"/>
                <w:lang w:eastAsia="en-US"/>
              </w:rPr>
              <w:t>Прикладно-ориентированная физическая культура</w:t>
            </w:r>
          </w:p>
        </w:tc>
      </w:tr>
      <w:tr w:rsidR="00DA06F2" w:rsidRPr="00492C11" w:rsidTr="00FB1F5D">
        <w:trPr>
          <w:trHeight w:val="144"/>
          <w:tblCellSpacing w:w="20" w:type="nil"/>
        </w:trPr>
        <w:tc>
          <w:tcPr>
            <w:tcW w:w="538" w:type="dxa"/>
            <w:tcMar>
              <w:top w:w="50" w:type="dxa"/>
              <w:left w:w="100" w:type="dxa"/>
            </w:tcMar>
            <w:vAlign w:val="center"/>
          </w:tcPr>
          <w:p w:rsidR="0097476C" w:rsidRPr="0097476C" w:rsidRDefault="0097476C" w:rsidP="0097476C">
            <w:pPr>
              <w:spacing w:line="276" w:lineRule="auto"/>
              <w:rPr>
                <w:rFonts w:asciiTheme="minorHAnsi" w:eastAsiaTheme="minorHAnsi" w:hAnsiTheme="minorHAnsi" w:cstheme="minorBidi"/>
                <w:lang w:val="en-US" w:eastAsia="en-US"/>
              </w:rPr>
            </w:pPr>
            <w:r w:rsidRPr="0097476C">
              <w:rPr>
                <w:rFonts w:eastAsiaTheme="minorHAnsi" w:cstheme="minorBidi"/>
                <w:sz w:val="24"/>
                <w:lang w:val="en-US" w:eastAsia="en-US"/>
              </w:rPr>
              <w:t>3.1</w:t>
            </w:r>
          </w:p>
        </w:tc>
        <w:tc>
          <w:tcPr>
            <w:tcW w:w="2288" w:type="dxa"/>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eastAsia="en-US"/>
              </w:rPr>
            </w:pPr>
            <w:r w:rsidRPr="0097476C">
              <w:rPr>
                <w:rFonts w:eastAsiaTheme="minorHAnsi" w:cstheme="minorBidi"/>
                <w:sz w:val="24"/>
                <w:lang w:eastAsia="en-US"/>
              </w:rPr>
              <w:t>Подготовка к выполнению нормативных требований комплекса ГТО</w:t>
            </w:r>
          </w:p>
        </w:tc>
        <w:tc>
          <w:tcPr>
            <w:tcW w:w="1045"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eastAsia="en-US"/>
              </w:rPr>
            </w:pPr>
            <w:r w:rsidRPr="0097476C">
              <w:rPr>
                <w:rFonts w:eastAsiaTheme="minorHAnsi" w:cstheme="minorBidi"/>
                <w:sz w:val="24"/>
                <w:lang w:eastAsia="en-US"/>
              </w:rPr>
              <w:t xml:space="preserve">  14</w:t>
            </w:r>
          </w:p>
        </w:tc>
        <w:tc>
          <w:tcPr>
            <w:tcW w:w="1778"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p>
        </w:tc>
        <w:tc>
          <w:tcPr>
            <w:tcW w:w="1860"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p>
        </w:tc>
        <w:tc>
          <w:tcPr>
            <w:tcW w:w="2837" w:type="dxa"/>
            <w:tcMar>
              <w:top w:w="50" w:type="dxa"/>
              <w:left w:w="100" w:type="dxa"/>
            </w:tcMar>
            <w:vAlign w:val="center"/>
          </w:tcPr>
          <w:p w:rsidR="0097476C" w:rsidRPr="0097476C" w:rsidRDefault="0097476C" w:rsidP="0097476C">
            <w:pPr>
              <w:ind w:left="135"/>
              <w:rPr>
                <w:rFonts w:eastAsiaTheme="minorHAnsi"/>
                <w:sz w:val="24"/>
                <w:szCs w:val="24"/>
                <w:lang w:val="en-US" w:eastAsia="en-US"/>
              </w:rPr>
            </w:pPr>
            <w:r w:rsidRPr="0097476C">
              <w:rPr>
                <w:rFonts w:eastAsiaTheme="minorHAnsi"/>
                <w:sz w:val="24"/>
                <w:szCs w:val="24"/>
                <w:lang w:val="en-US" w:eastAsia="en-US"/>
              </w:rPr>
              <w:t xml:space="preserve">ttps://resh.edu.ru/ </w:t>
            </w:r>
          </w:p>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sz w:val="24"/>
                <w:szCs w:val="24"/>
                <w:lang w:val="en-US" w:eastAsia="en-US"/>
              </w:rPr>
              <w:t>https|//урок.рф</w:t>
            </w:r>
          </w:p>
        </w:tc>
      </w:tr>
      <w:tr w:rsidR="00DA06F2" w:rsidTr="00FB1F5D">
        <w:trPr>
          <w:trHeight w:val="144"/>
          <w:tblCellSpacing w:w="20" w:type="nil"/>
        </w:trPr>
        <w:tc>
          <w:tcPr>
            <w:tcW w:w="0" w:type="auto"/>
            <w:gridSpan w:val="2"/>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cstheme="minorBidi"/>
                <w:sz w:val="24"/>
                <w:lang w:val="en-US" w:eastAsia="en-US"/>
              </w:rPr>
              <w:t>Итого по разделу</w:t>
            </w:r>
          </w:p>
        </w:tc>
        <w:tc>
          <w:tcPr>
            <w:tcW w:w="1642"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eastAsia="en-US"/>
              </w:rPr>
            </w:pPr>
            <w:r w:rsidRPr="0097476C">
              <w:rPr>
                <w:rFonts w:eastAsiaTheme="minorHAnsi" w:cstheme="minorBidi"/>
                <w:sz w:val="24"/>
                <w:lang w:val="en-US" w:eastAsia="en-US"/>
              </w:rPr>
              <w:t xml:space="preserve">  </w:t>
            </w:r>
            <w:r w:rsidRPr="0097476C">
              <w:rPr>
                <w:rFonts w:eastAsiaTheme="minorHAnsi" w:cstheme="minorBidi"/>
                <w:sz w:val="24"/>
                <w:lang w:eastAsia="en-US"/>
              </w:rPr>
              <w:t>14</w:t>
            </w:r>
          </w:p>
        </w:tc>
        <w:tc>
          <w:tcPr>
            <w:tcW w:w="0" w:type="auto"/>
            <w:gridSpan w:val="3"/>
            <w:tcMar>
              <w:top w:w="50" w:type="dxa"/>
              <w:left w:w="100" w:type="dxa"/>
            </w:tcMar>
            <w:vAlign w:val="center"/>
          </w:tcPr>
          <w:p w:rsidR="0097476C" w:rsidRPr="0097476C" w:rsidRDefault="0097476C" w:rsidP="0097476C">
            <w:pPr>
              <w:spacing w:after="200" w:line="276" w:lineRule="auto"/>
              <w:rPr>
                <w:rFonts w:asciiTheme="minorHAnsi" w:eastAsiaTheme="minorHAnsi" w:hAnsiTheme="minorHAnsi" w:cstheme="minorBidi"/>
                <w:lang w:val="en-US" w:eastAsia="en-US"/>
              </w:rPr>
            </w:pPr>
          </w:p>
        </w:tc>
      </w:tr>
      <w:tr w:rsidR="00DA06F2" w:rsidTr="00FB1F5D">
        <w:trPr>
          <w:trHeight w:val="144"/>
          <w:tblCellSpacing w:w="20" w:type="nil"/>
        </w:trPr>
        <w:tc>
          <w:tcPr>
            <w:tcW w:w="0" w:type="auto"/>
            <w:gridSpan w:val="2"/>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eastAsia="en-US"/>
              </w:rPr>
            </w:pPr>
            <w:r w:rsidRPr="0097476C">
              <w:rPr>
                <w:rFonts w:eastAsiaTheme="minorHAnsi" w:cstheme="minorBidi"/>
                <w:sz w:val="24"/>
                <w:lang w:eastAsia="en-US"/>
              </w:rPr>
              <w:t>ОБЩЕЕ КОЛИЧЕСТВО ЧАСОВ ПО ПРОГРАММЕ</w:t>
            </w:r>
          </w:p>
        </w:tc>
        <w:tc>
          <w:tcPr>
            <w:tcW w:w="1642"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eastAsia="en-US"/>
              </w:rPr>
            </w:pPr>
            <w:r w:rsidRPr="0097476C">
              <w:rPr>
                <w:rFonts w:eastAsiaTheme="minorHAnsi" w:cstheme="minorBidi"/>
                <w:sz w:val="24"/>
                <w:lang w:eastAsia="en-US"/>
              </w:rPr>
              <w:t xml:space="preserve">  68</w:t>
            </w:r>
          </w:p>
        </w:tc>
        <w:tc>
          <w:tcPr>
            <w:tcW w:w="1778"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r w:rsidRPr="0097476C">
              <w:rPr>
                <w:rFonts w:eastAsiaTheme="minorHAnsi" w:cstheme="minorBidi"/>
                <w:sz w:val="24"/>
                <w:lang w:val="en-US" w:eastAsia="en-US"/>
              </w:rPr>
              <w:t xml:space="preserve"> 2</w:t>
            </w:r>
          </w:p>
        </w:tc>
        <w:tc>
          <w:tcPr>
            <w:tcW w:w="1860"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r w:rsidRPr="0097476C">
              <w:rPr>
                <w:rFonts w:eastAsiaTheme="minorHAnsi" w:cstheme="minorBidi"/>
                <w:sz w:val="24"/>
                <w:lang w:val="en-US" w:eastAsia="en-US"/>
              </w:rPr>
              <w:t xml:space="preserve"> 0 </w:t>
            </w:r>
          </w:p>
        </w:tc>
        <w:tc>
          <w:tcPr>
            <w:tcW w:w="2837" w:type="dxa"/>
            <w:tcMar>
              <w:top w:w="50" w:type="dxa"/>
              <w:left w:w="100" w:type="dxa"/>
            </w:tcMar>
            <w:vAlign w:val="center"/>
          </w:tcPr>
          <w:p w:rsidR="0097476C" w:rsidRPr="0097476C" w:rsidRDefault="0097476C" w:rsidP="0097476C">
            <w:pPr>
              <w:spacing w:after="200" w:line="276" w:lineRule="auto"/>
              <w:rPr>
                <w:rFonts w:asciiTheme="minorHAnsi" w:eastAsiaTheme="minorHAnsi" w:hAnsiTheme="minorHAnsi" w:cstheme="minorBidi"/>
                <w:lang w:val="en-US" w:eastAsia="en-US"/>
              </w:rPr>
            </w:pPr>
          </w:p>
        </w:tc>
      </w:tr>
    </w:tbl>
    <w:p w:rsidR="0097476C" w:rsidRPr="0097476C" w:rsidRDefault="0097476C" w:rsidP="0097476C">
      <w:pPr>
        <w:spacing w:after="200" w:line="276" w:lineRule="auto"/>
        <w:rPr>
          <w:rFonts w:asciiTheme="minorHAnsi" w:eastAsiaTheme="minorHAnsi" w:hAnsiTheme="minorHAnsi" w:cstheme="minorBidi"/>
          <w:lang w:val="en-US" w:eastAsia="en-US"/>
        </w:rPr>
        <w:sectPr w:rsidR="0097476C" w:rsidRPr="0097476C">
          <w:pgSz w:w="16383" w:h="11906" w:orient="landscape"/>
          <w:pgMar w:top="1134" w:right="850" w:bottom="1134" w:left="1701" w:header="720" w:footer="720" w:gutter="0"/>
          <w:cols w:space="720"/>
        </w:sectPr>
      </w:pPr>
    </w:p>
    <w:p w:rsidR="0097476C" w:rsidRPr="0097476C" w:rsidRDefault="0097476C" w:rsidP="0097476C">
      <w:pPr>
        <w:spacing w:line="276" w:lineRule="auto"/>
        <w:ind w:left="120"/>
        <w:rPr>
          <w:rFonts w:asciiTheme="minorHAnsi" w:eastAsiaTheme="minorHAnsi" w:hAnsiTheme="minorHAnsi" w:cstheme="minorBidi"/>
          <w:lang w:val="en-US" w:eastAsia="en-US"/>
        </w:rPr>
      </w:pPr>
      <w:r w:rsidRPr="0097476C">
        <w:rPr>
          <w:rFonts w:eastAsiaTheme="minorHAnsi" w:cstheme="minorBidi"/>
          <w:b/>
          <w:sz w:val="28"/>
          <w:lang w:val="en-US" w:eastAsia="en-US"/>
        </w:rPr>
        <w:t xml:space="preserve"> 4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4591"/>
        <w:gridCol w:w="1563"/>
        <w:gridCol w:w="1841"/>
        <w:gridCol w:w="1910"/>
        <w:gridCol w:w="2694"/>
      </w:tblGrid>
      <w:tr w:rsidR="00DA06F2" w:rsidTr="00FB1F5D">
        <w:trPr>
          <w:trHeight w:val="144"/>
          <w:tblCellSpacing w:w="20" w:type="nil"/>
        </w:trPr>
        <w:tc>
          <w:tcPr>
            <w:tcW w:w="510" w:type="dxa"/>
            <w:vMerge w:val="restart"/>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cstheme="minorBidi"/>
                <w:b/>
                <w:sz w:val="24"/>
                <w:lang w:val="en-US" w:eastAsia="en-US"/>
              </w:rPr>
              <w:t xml:space="preserve">№ п/п </w:t>
            </w:r>
          </w:p>
          <w:p w:rsidR="0097476C" w:rsidRPr="0097476C" w:rsidRDefault="0097476C" w:rsidP="0097476C">
            <w:pPr>
              <w:spacing w:line="276" w:lineRule="auto"/>
              <w:ind w:left="135"/>
              <w:rPr>
                <w:rFonts w:asciiTheme="minorHAnsi" w:eastAsiaTheme="minorHAnsi" w:hAnsiTheme="minorHAnsi" w:cstheme="minorBidi"/>
                <w:lang w:val="en-US" w:eastAsia="en-US"/>
              </w:rPr>
            </w:pPr>
          </w:p>
        </w:tc>
        <w:tc>
          <w:tcPr>
            <w:tcW w:w="2816" w:type="dxa"/>
            <w:vMerge w:val="restart"/>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cstheme="minorBidi"/>
                <w:b/>
                <w:sz w:val="24"/>
                <w:lang w:val="en-US" w:eastAsia="en-US"/>
              </w:rPr>
              <w:t xml:space="preserve">Наименование разделов и тем программы </w:t>
            </w:r>
          </w:p>
          <w:p w:rsidR="0097476C" w:rsidRPr="0097476C" w:rsidRDefault="0097476C" w:rsidP="0097476C">
            <w:pPr>
              <w:spacing w:line="276" w:lineRule="auto"/>
              <w:ind w:left="135"/>
              <w:rPr>
                <w:rFonts w:asciiTheme="minorHAnsi" w:eastAsiaTheme="minorHAnsi" w:hAnsiTheme="minorHAnsi" w:cstheme="minorBidi"/>
                <w:lang w:val="en-US" w:eastAsia="en-US"/>
              </w:rPr>
            </w:pPr>
          </w:p>
        </w:tc>
        <w:tc>
          <w:tcPr>
            <w:tcW w:w="0" w:type="auto"/>
            <w:gridSpan w:val="3"/>
            <w:tcMar>
              <w:top w:w="50" w:type="dxa"/>
              <w:left w:w="100" w:type="dxa"/>
            </w:tcMar>
            <w:vAlign w:val="center"/>
          </w:tcPr>
          <w:p w:rsidR="0097476C" w:rsidRPr="0097476C" w:rsidRDefault="0097476C" w:rsidP="0097476C">
            <w:pPr>
              <w:spacing w:line="276" w:lineRule="auto"/>
              <w:rPr>
                <w:rFonts w:asciiTheme="minorHAnsi" w:eastAsiaTheme="minorHAnsi" w:hAnsiTheme="minorHAnsi" w:cstheme="minorBidi"/>
                <w:lang w:val="en-US" w:eastAsia="en-US"/>
              </w:rPr>
            </w:pPr>
            <w:r w:rsidRPr="0097476C">
              <w:rPr>
                <w:rFonts w:eastAsiaTheme="minorHAnsi" w:cstheme="minorBidi"/>
                <w:b/>
                <w:sz w:val="24"/>
                <w:lang w:val="en-US" w:eastAsia="en-US"/>
              </w:rPr>
              <w:t>Количество часов</w:t>
            </w:r>
          </w:p>
        </w:tc>
        <w:tc>
          <w:tcPr>
            <w:tcW w:w="2694" w:type="dxa"/>
            <w:vMerge w:val="restart"/>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cstheme="minorBidi"/>
                <w:b/>
                <w:sz w:val="24"/>
                <w:lang w:val="en-US" w:eastAsia="en-US"/>
              </w:rPr>
              <w:t xml:space="preserve">Электронные (цифровые) образовательные ресурсы </w:t>
            </w:r>
          </w:p>
          <w:p w:rsidR="0097476C" w:rsidRPr="0097476C" w:rsidRDefault="0097476C" w:rsidP="0097476C">
            <w:pPr>
              <w:spacing w:line="276" w:lineRule="auto"/>
              <w:ind w:left="135"/>
              <w:rPr>
                <w:rFonts w:asciiTheme="minorHAnsi" w:eastAsiaTheme="minorHAnsi" w:hAnsiTheme="minorHAnsi" w:cstheme="minorBidi"/>
                <w:lang w:val="en-US" w:eastAsia="en-US"/>
              </w:rPr>
            </w:pPr>
          </w:p>
        </w:tc>
      </w:tr>
      <w:tr w:rsidR="00DA06F2" w:rsidTr="00FB1F5D">
        <w:trPr>
          <w:trHeight w:val="144"/>
          <w:tblCellSpacing w:w="20" w:type="nil"/>
        </w:trPr>
        <w:tc>
          <w:tcPr>
            <w:tcW w:w="0" w:type="auto"/>
            <w:vMerge/>
            <w:tcMar>
              <w:top w:w="50" w:type="dxa"/>
              <w:left w:w="100" w:type="dxa"/>
            </w:tcMar>
          </w:tcPr>
          <w:p w:rsidR="0097476C" w:rsidRPr="0097476C" w:rsidRDefault="0097476C" w:rsidP="0097476C">
            <w:pPr>
              <w:spacing w:after="200" w:line="276" w:lineRule="auto"/>
              <w:rPr>
                <w:rFonts w:asciiTheme="minorHAnsi" w:eastAsiaTheme="minorHAnsi" w:hAnsiTheme="minorHAnsi" w:cstheme="minorBidi"/>
                <w:lang w:val="en-US" w:eastAsia="en-US"/>
              </w:rPr>
            </w:pPr>
          </w:p>
        </w:tc>
        <w:tc>
          <w:tcPr>
            <w:tcW w:w="0" w:type="auto"/>
            <w:vMerge/>
            <w:tcMar>
              <w:top w:w="50" w:type="dxa"/>
              <w:left w:w="100" w:type="dxa"/>
            </w:tcMar>
          </w:tcPr>
          <w:p w:rsidR="0097476C" w:rsidRPr="0097476C" w:rsidRDefault="0097476C" w:rsidP="0097476C">
            <w:pPr>
              <w:spacing w:after="200" w:line="276" w:lineRule="auto"/>
              <w:rPr>
                <w:rFonts w:asciiTheme="minorHAnsi" w:eastAsiaTheme="minorHAnsi" w:hAnsiTheme="minorHAnsi" w:cstheme="minorBidi"/>
                <w:lang w:val="en-US" w:eastAsia="en-US"/>
              </w:rPr>
            </w:pPr>
          </w:p>
        </w:tc>
        <w:tc>
          <w:tcPr>
            <w:tcW w:w="994" w:type="dxa"/>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cstheme="minorBidi"/>
                <w:b/>
                <w:sz w:val="24"/>
                <w:lang w:val="en-US" w:eastAsia="en-US"/>
              </w:rPr>
              <w:t xml:space="preserve">Всего </w:t>
            </w:r>
          </w:p>
          <w:p w:rsidR="0097476C" w:rsidRPr="0097476C" w:rsidRDefault="0097476C" w:rsidP="0097476C">
            <w:pPr>
              <w:spacing w:line="276" w:lineRule="auto"/>
              <w:ind w:left="135"/>
              <w:rPr>
                <w:rFonts w:asciiTheme="minorHAnsi" w:eastAsiaTheme="minorHAnsi" w:hAnsiTheme="minorHAnsi" w:cstheme="minorBidi"/>
                <w:lang w:val="en-US" w:eastAsia="en-US"/>
              </w:rPr>
            </w:pPr>
          </w:p>
        </w:tc>
        <w:tc>
          <w:tcPr>
            <w:tcW w:w="1719" w:type="dxa"/>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cstheme="minorBidi"/>
                <w:b/>
                <w:sz w:val="24"/>
                <w:lang w:val="en-US" w:eastAsia="en-US"/>
              </w:rPr>
              <w:t xml:space="preserve">Контрольные работы </w:t>
            </w:r>
          </w:p>
          <w:p w:rsidR="0097476C" w:rsidRPr="0097476C" w:rsidRDefault="0097476C" w:rsidP="0097476C">
            <w:pPr>
              <w:spacing w:line="276" w:lineRule="auto"/>
              <w:ind w:left="135"/>
              <w:rPr>
                <w:rFonts w:asciiTheme="minorHAnsi" w:eastAsiaTheme="minorHAnsi" w:hAnsiTheme="minorHAnsi" w:cstheme="minorBidi"/>
                <w:lang w:val="en-US" w:eastAsia="en-US"/>
              </w:rPr>
            </w:pPr>
          </w:p>
        </w:tc>
        <w:tc>
          <w:tcPr>
            <w:tcW w:w="1805" w:type="dxa"/>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cstheme="minorBidi"/>
                <w:b/>
                <w:sz w:val="24"/>
                <w:lang w:val="en-US" w:eastAsia="en-US"/>
              </w:rPr>
              <w:t xml:space="preserve">Практические работы </w:t>
            </w:r>
          </w:p>
          <w:p w:rsidR="0097476C" w:rsidRPr="0097476C" w:rsidRDefault="0097476C" w:rsidP="0097476C">
            <w:pPr>
              <w:spacing w:line="276" w:lineRule="auto"/>
              <w:ind w:left="135"/>
              <w:rPr>
                <w:rFonts w:asciiTheme="minorHAnsi" w:eastAsiaTheme="minorHAnsi" w:hAnsiTheme="minorHAnsi" w:cstheme="minorBidi"/>
                <w:lang w:val="en-US" w:eastAsia="en-US"/>
              </w:rPr>
            </w:pPr>
          </w:p>
        </w:tc>
        <w:tc>
          <w:tcPr>
            <w:tcW w:w="0" w:type="auto"/>
            <w:vMerge/>
            <w:tcMar>
              <w:top w:w="50" w:type="dxa"/>
              <w:left w:w="100" w:type="dxa"/>
            </w:tcMar>
          </w:tcPr>
          <w:p w:rsidR="0097476C" w:rsidRPr="0097476C" w:rsidRDefault="0097476C" w:rsidP="0097476C">
            <w:pPr>
              <w:spacing w:after="200" w:line="276" w:lineRule="auto"/>
              <w:rPr>
                <w:rFonts w:asciiTheme="minorHAnsi" w:eastAsiaTheme="minorHAnsi" w:hAnsiTheme="minorHAnsi" w:cstheme="minorBidi"/>
                <w:lang w:val="en-US" w:eastAsia="en-US"/>
              </w:rPr>
            </w:pPr>
          </w:p>
        </w:tc>
      </w:tr>
      <w:tr w:rsidR="00DA06F2" w:rsidTr="00FB1F5D">
        <w:trPr>
          <w:trHeight w:val="144"/>
          <w:tblCellSpacing w:w="20" w:type="nil"/>
        </w:trPr>
        <w:tc>
          <w:tcPr>
            <w:tcW w:w="0" w:type="auto"/>
            <w:gridSpan w:val="6"/>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eastAsia="en-US"/>
              </w:rPr>
            </w:pPr>
            <w:r w:rsidRPr="0097476C">
              <w:rPr>
                <w:rFonts w:eastAsiaTheme="minorHAnsi" w:cstheme="minorBidi"/>
                <w:b/>
                <w:sz w:val="24"/>
                <w:lang w:eastAsia="en-US"/>
              </w:rPr>
              <w:t>Раздел 1.</w:t>
            </w:r>
            <w:r w:rsidRPr="0097476C">
              <w:rPr>
                <w:rFonts w:eastAsiaTheme="minorHAnsi" w:cstheme="minorBidi"/>
                <w:sz w:val="24"/>
                <w:lang w:eastAsia="en-US"/>
              </w:rPr>
              <w:t xml:space="preserve"> </w:t>
            </w:r>
            <w:r w:rsidRPr="0097476C">
              <w:rPr>
                <w:rFonts w:eastAsiaTheme="minorHAnsi" w:cstheme="minorBidi"/>
                <w:b/>
                <w:sz w:val="24"/>
                <w:lang w:eastAsia="en-US"/>
              </w:rPr>
              <w:t>Знания о физической культуре</w:t>
            </w:r>
          </w:p>
        </w:tc>
      </w:tr>
      <w:tr w:rsidR="00DA06F2" w:rsidRPr="00492C11" w:rsidTr="00FB1F5D">
        <w:trPr>
          <w:trHeight w:val="144"/>
          <w:tblCellSpacing w:w="20" w:type="nil"/>
        </w:trPr>
        <w:tc>
          <w:tcPr>
            <w:tcW w:w="510" w:type="dxa"/>
            <w:tcMar>
              <w:top w:w="50" w:type="dxa"/>
              <w:left w:w="100" w:type="dxa"/>
            </w:tcMar>
            <w:vAlign w:val="center"/>
          </w:tcPr>
          <w:p w:rsidR="0097476C" w:rsidRPr="0097476C" w:rsidRDefault="0097476C" w:rsidP="0097476C">
            <w:pPr>
              <w:spacing w:line="276" w:lineRule="auto"/>
              <w:rPr>
                <w:rFonts w:asciiTheme="minorHAnsi" w:eastAsiaTheme="minorHAnsi" w:hAnsiTheme="minorHAnsi" w:cstheme="minorBidi"/>
                <w:lang w:val="en-US" w:eastAsia="en-US"/>
              </w:rPr>
            </w:pPr>
            <w:r w:rsidRPr="0097476C">
              <w:rPr>
                <w:rFonts w:eastAsiaTheme="minorHAnsi" w:cstheme="minorBidi"/>
                <w:sz w:val="24"/>
                <w:lang w:val="en-US" w:eastAsia="en-US"/>
              </w:rPr>
              <w:t>1.1</w:t>
            </w:r>
          </w:p>
        </w:tc>
        <w:tc>
          <w:tcPr>
            <w:tcW w:w="2816" w:type="dxa"/>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cstheme="minorBidi"/>
                <w:sz w:val="24"/>
                <w:lang w:val="en-US" w:eastAsia="en-US"/>
              </w:rPr>
              <w:t>Знания о физической культуре</w:t>
            </w:r>
          </w:p>
        </w:tc>
        <w:tc>
          <w:tcPr>
            <w:tcW w:w="994"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eastAsia="en-US"/>
              </w:rPr>
            </w:pPr>
            <w:r w:rsidRPr="0097476C">
              <w:rPr>
                <w:rFonts w:eastAsiaTheme="minorHAnsi" w:cstheme="minorBidi"/>
                <w:sz w:val="24"/>
                <w:lang w:val="en-US" w:eastAsia="en-US"/>
              </w:rPr>
              <w:t xml:space="preserve"> </w:t>
            </w:r>
            <w:r w:rsidRPr="0097476C">
              <w:rPr>
                <w:rFonts w:eastAsiaTheme="minorHAnsi" w:cstheme="minorBidi"/>
                <w:sz w:val="24"/>
                <w:lang w:eastAsia="en-US"/>
              </w:rPr>
              <w:t>1</w:t>
            </w:r>
          </w:p>
        </w:tc>
        <w:tc>
          <w:tcPr>
            <w:tcW w:w="1719"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p>
        </w:tc>
        <w:tc>
          <w:tcPr>
            <w:tcW w:w="1805"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p>
        </w:tc>
        <w:tc>
          <w:tcPr>
            <w:tcW w:w="2694" w:type="dxa"/>
            <w:tcMar>
              <w:top w:w="50" w:type="dxa"/>
              <w:left w:w="100" w:type="dxa"/>
            </w:tcMar>
            <w:vAlign w:val="center"/>
          </w:tcPr>
          <w:p w:rsidR="0097476C" w:rsidRPr="0097476C" w:rsidRDefault="0097476C" w:rsidP="0097476C">
            <w:pPr>
              <w:ind w:left="135"/>
              <w:rPr>
                <w:rFonts w:eastAsiaTheme="minorHAnsi"/>
                <w:sz w:val="24"/>
                <w:szCs w:val="24"/>
                <w:lang w:val="en-US" w:eastAsia="en-US"/>
              </w:rPr>
            </w:pPr>
            <w:r w:rsidRPr="0097476C">
              <w:rPr>
                <w:rFonts w:eastAsiaTheme="minorHAnsi"/>
                <w:sz w:val="24"/>
                <w:szCs w:val="24"/>
                <w:lang w:val="en-US" w:eastAsia="en-US"/>
              </w:rPr>
              <w:t xml:space="preserve">ttps://resh.edu.ru/ </w:t>
            </w:r>
          </w:p>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sz w:val="24"/>
                <w:szCs w:val="24"/>
                <w:lang w:val="en-US" w:eastAsia="en-US"/>
              </w:rPr>
              <w:t>https|//урок.рф</w:t>
            </w:r>
          </w:p>
        </w:tc>
      </w:tr>
      <w:tr w:rsidR="00DA06F2" w:rsidTr="00FB1F5D">
        <w:trPr>
          <w:trHeight w:val="144"/>
          <w:tblCellSpacing w:w="20" w:type="nil"/>
        </w:trPr>
        <w:tc>
          <w:tcPr>
            <w:tcW w:w="0" w:type="auto"/>
            <w:gridSpan w:val="2"/>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cstheme="minorBidi"/>
                <w:sz w:val="24"/>
                <w:lang w:val="en-US" w:eastAsia="en-US"/>
              </w:rPr>
              <w:t>Итого по разделу</w:t>
            </w:r>
          </w:p>
        </w:tc>
        <w:tc>
          <w:tcPr>
            <w:tcW w:w="1563"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r w:rsidRPr="0097476C">
              <w:rPr>
                <w:rFonts w:eastAsiaTheme="minorHAnsi" w:cstheme="minorBidi"/>
                <w:sz w:val="24"/>
                <w:lang w:val="en-US" w:eastAsia="en-US"/>
              </w:rPr>
              <w:t xml:space="preserve"> </w:t>
            </w:r>
            <w:r w:rsidRPr="0097476C">
              <w:rPr>
                <w:rFonts w:eastAsiaTheme="minorHAnsi" w:cstheme="minorBidi"/>
                <w:sz w:val="24"/>
                <w:lang w:eastAsia="en-US"/>
              </w:rPr>
              <w:t>1</w:t>
            </w:r>
            <w:r w:rsidRPr="0097476C">
              <w:rPr>
                <w:rFonts w:eastAsiaTheme="minorHAnsi" w:cstheme="minorBidi"/>
                <w:sz w:val="24"/>
                <w:lang w:val="en-US" w:eastAsia="en-US"/>
              </w:rPr>
              <w:t xml:space="preserve"> </w:t>
            </w:r>
          </w:p>
        </w:tc>
        <w:tc>
          <w:tcPr>
            <w:tcW w:w="0" w:type="auto"/>
            <w:gridSpan w:val="3"/>
            <w:tcMar>
              <w:top w:w="50" w:type="dxa"/>
              <w:left w:w="100" w:type="dxa"/>
            </w:tcMar>
            <w:vAlign w:val="center"/>
          </w:tcPr>
          <w:p w:rsidR="0097476C" w:rsidRPr="0097476C" w:rsidRDefault="0097476C" w:rsidP="0097476C">
            <w:pPr>
              <w:spacing w:after="200" w:line="276" w:lineRule="auto"/>
              <w:rPr>
                <w:rFonts w:asciiTheme="minorHAnsi" w:eastAsiaTheme="minorHAnsi" w:hAnsiTheme="minorHAnsi" w:cstheme="minorBidi"/>
                <w:lang w:val="en-US" w:eastAsia="en-US"/>
              </w:rPr>
            </w:pPr>
          </w:p>
        </w:tc>
      </w:tr>
      <w:tr w:rsidR="00DA06F2" w:rsidTr="00FB1F5D">
        <w:trPr>
          <w:trHeight w:val="144"/>
          <w:tblCellSpacing w:w="20" w:type="nil"/>
        </w:trPr>
        <w:tc>
          <w:tcPr>
            <w:tcW w:w="0" w:type="auto"/>
            <w:gridSpan w:val="6"/>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cstheme="minorBidi"/>
                <w:b/>
                <w:sz w:val="24"/>
                <w:lang w:val="en-US" w:eastAsia="en-US"/>
              </w:rPr>
              <w:t>Раздел 2.</w:t>
            </w:r>
            <w:r w:rsidRPr="0097476C">
              <w:rPr>
                <w:rFonts w:eastAsiaTheme="minorHAnsi" w:cstheme="minorBidi"/>
                <w:sz w:val="24"/>
                <w:lang w:val="en-US" w:eastAsia="en-US"/>
              </w:rPr>
              <w:t xml:space="preserve"> </w:t>
            </w:r>
            <w:r w:rsidRPr="0097476C">
              <w:rPr>
                <w:rFonts w:eastAsiaTheme="minorHAnsi" w:cstheme="minorBidi"/>
                <w:b/>
                <w:sz w:val="24"/>
                <w:lang w:val="en-US" w:eastAsia="en-US"/>
              </w:rPr>
              <w:t>Способы самостоятельной деятельности</w:t>
            </w:r>
          </w:p>
        </w:tc>
      </w:tr>
      <w:tr w:rsidR="00DA06F2" w:rsidRPr="00492C11" w:rsidTr="00FB1F5D">
        <w:trPr>
          <w:trHeight w:val="144"/>
          <w:tblCellSpacing w:w="20" w:type="nil"/>
        </w:trPr>
        <w:tc>
          <w:tcPr>
            <w:tcW w:w="510" w:type="dxa"/>
            <w:tcMar>
              <w:top w:w="50" w:type="dxa"/>
              <w:left w:w="100" w:type="dxa"/>
            </w:tcMar>
            <w:vAlign w:val="center"/>
          </w:tcPr>
          <w:p w:rsidR="0097476C" w:rsidRPr="0097476C" w:rsidRDefault="0097476C" w:rsidP="0097476C">
            <w:pPr>
              <w:spacing w:line="276" w:lineRule="auto"/>
              <w:rPr>
                <w:rFonts w:asciiTheme="minorHAnsi" w:eastAsiaTheme="minorHAnsi" w:hAnsiTheme="minorHAnsi" w:cstheme="minorBidi"/>
                <w:lang w:val="en-US" w:eastAsia="en-US"/>
              </w:rPr>
            </w:pPr>
            <w:r w:rsidRPr="0097476C">
              <w:rPr>
                <w:rFonts w:eastAsiaTheme="minorHAnsi" w:cstheme="minorBidi"/>
                <w:sz w:val="24"/>
                <w:lang w:val="en-US" w:eastAsia="en-US"/>
              </w:rPr>
              <w:t>2.1</w:t>
            </w:r>
          </w:p>
        </w:tc>
        <w:tc>
          <w:tcPr>
            <w:tcW w:w="2816" w:type="dxa"/>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cstheme="minorBidi"/>
                <w:sz w:val="24"/>
                <w:lang w:val="en-US" w:eastAsia="en-US"/>
              </w:rPr>
              <w:t>Самостоятельная физическая подготовка</w:t>
            </w:r>
          </w:p>
        </w:tc>
        <w:tc>
          <w:tcPr>
            <w:tcW w:w="994"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r w:rsidRPr="0097476C">
              <w:rPr>
                <w:rFonts w:eastAsiaTheme="minorHAnsi" w:cstheme="minorBidi"/>
                <w:sz w:val="24"/>
                <w:lang w:val="en-US" w:eastAsia="en-US"/>
              </w:rPr>
              <w:t xml:space="preserve"> </w:t>
            </w:r>
            <w:r w:rsidRPr="0097476C">
              <w:rPr>
                <w:rFonts w:eastAsiaTheme="minorHAnsi" w:cstheme="minorBidi"/>
                <w:sz w:val="24"/>
                <w:lang w:eastAsia="en-US"/>
              </w:rPr>
              <w:t>1</w:t>
            </w:r>
            <w:r w:rsidRPr="0097476C">
              <w:rPr>
                <w:rFonts w:eastAsiaTheme="minorHAnsi" w:cstheme="minorBidi"/>
                <w:sz w:val="24"/>
                <w:lang w:val="en-US" w:eastAsia="en-US"/>
              </w:rPr>
              <w:t xml:space="preserve"> </w:t>
            </w:r>
          </w:p>
        </w:tc>
        <w:tc>
          <w:tcPr>
            <w:tcW w:w="1719"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p>
        </w:tc>
        <w:tc>
          <w:tcPr>
            <w:tcW w:w="1805"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p>
        </w:tc>
        <w:tc>
          <w:tcPr>
            <w:tcW w:w="2694" w:type="dxa"/>
            <w:tcMar>
              <w:top w:w="50" w:type="dxa"/>
              <w:left w:w="100" w:type="dxa"/>
            </w:tcMar>
            <w:vAlign w:val="center"/>
          </w:tcPr>
          <w:p w:rsidR="0097476C" w:rsidRPr="0097476C" w:rsidRDefault="0097476C" w:rsidP="0097476C">
            <w:pPr>
              <w:ind w:left="135"/>
              <w:rPr>
                <w:rFonts w:eastAsiaTheme="minorHAnsi"/>
                <w:sz w:val="24"/>
                <w:szCs w:val="24"/>
                <w:lang w:val="en-US" w:eastAsia="en-US"/>
              </w:rPr>
            </w:pPr>
            <w:r w:rsidRPr="0097476C">
              <w:rPr>
                <w:rFonts w:eastAsiaTheme="minorHAnsi"/>
                <w:sz w:val="24"/>
                <w:szCs w:val="24"/>
                <w:lang w:val="en-US" w:eastAsia="en-US"/>
              </w:rPr>
              <w:t xml:space="preserve">ttps://resh.edu.ru/ </w:t>
            </w:r>
          </w:p>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sz w:val="24"/>
                <w:szCs w:val="24"/>
                <w:lang w:val="en-US" w:eastAsia="en-US"/>
              </w:rPr>
              <w:t>https|//урок.рф</w:t>
            </w:r>
          </w:p>
        </w:tc>
      </w:tr>
      <w:tr w:rsidR="00DA06F2" w:rsidRPr="00492C11" w:rsidTr="00FB1F5D">
        <w:trPr>
          <w:trHeight w:val="144"/>
          <w:tblCellSpacing w:w="20" w:type="nil"/>
        </w:trPr>
        <w:tc>
          <w:tcPr>
            <w:tcW w:w="510" w:type="dxa"/>
            <w:tcMar>
              <w:top w:w="50" w:type="dxa"/>
              <w:left w:w="100" w:type="dxa"/>
            </w:tcMar>
            <w:vAlign w:val="center"/>
          </w:tcPr>
          <w:p w:rsidR="0097476C" w:rsidRPr="0097476C" w:rsidRDefault="0097476C" w:rsidP="0097476C">
            <w:pPr>
              <w:spacing w:line="276" w:lineRule="auto"/>
              <w:rPr>
                <w:rFonts w:asciiTheme="minorHAnsi" w:eastAsiaTheme="minorHAnsi" w:hAnsiTheme="minorHAnsi" w:cstheme="minorBidi"/>
                <w:lang w:val="en-US" w:eastAsia="en-US"/>
              </w:rPr>
            </w:pPr>
            <w:r w:rsidRPr="0097476C">
              <w:rPr>
                <w:rFonts w:eastAsiaTheme="minorHAnsi" w:cstheme="minorBidi"/>
                <w:sz w:val="24"/>
                <w:lang w:val="en-US" w:eastAsia="en-US"/>
              </w:rPr>
              <w:t>2.2</w:t>
            </w:r>
          </w:p>
        </w:tc>
        <w:tc>
          <w:tcPr>
            <w:tcW w:w="2816" w:type="dxa"/>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eastAsia="en-US"/>
              </w:rPr>
            </w:pPr>
            <w:r w:rsidRPr="0097476C">
              <w:rPr>
                <w:rFonts w:eastAsiaTheme="minorHAnsi" w:cstheme="minorBidi"/>
                <w:sz w:val="24"/>
                <w:lang w:eastAsia="en-US"/>
              </w:rPr>
              <w:t>Профилактика предупреждения травм и оказание первой помощи при их возникновении</w:t>
            </w:r>
          </w:p>
        </w:tc>
        <w:tc>
          <w:tcPr>
            <w:tcW w:w="994"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eastAsia="en-US"/>
              </w:rPr>
            </w:pPr>
            <w:r w:rsidRPr="0097476C">
              <w:rPr>
                <w:rFonts w:eastAsiaTheme="minorHAnsi" w:cstheme="minorBidi"/>
                <w:sz w:val="24"/>
                <w:lang w:eastAsia="en-US"/>
              </w:rPr>
              <w:t xml:space="preserve">  2</w:t>
            </w:r>
          </w:p>
        </w:tc>
        <w:tc>
          <w:tcPr>
            <w:tcW w:w="1719"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p>
        </w:tc>
        <w:tc>
          <w:tcPr>
            <w:tcW w:w="1805"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p>
        </w:tc>
        <w:tc>
          <w:tcPr>
            <w:tcW w:w="2694" w:type="dxa"/>
            <w:tcMar>
              <w:top w:w="50" w:type="dxa"/>
              <w:left w:w="100" w:type="dxa"/>
            </w:tcMar>
            <w:vAlign w:val="center"/>
          </w:tcPr>
          <w:p w:rsidR="0097476C" w:rsidRPr="0097476C" w:rsidRDefault="0097476C" w:rsidP="0097476C">
            <w:pPr>
              <w:ind w:left="135"/>
              <w:rPr>
                <w:rFonts w:eastAsiaTheme="minorHAnsi"/>
                <w:sz w:val="24"/>
                <w:szCs w:val="24"/>
                <w:lang w:val="en-US" w:eastAsia="en-US"/>
              </w:rPr>
            </w:pPr>
            <w:r w:rsidRPr="0097476C">
              <w:rPr>
                <w:rFonts w:eastAsiaTheme="minorHAnsi"/>
                <w:sz w:val="24"/>
                <w:szCs w:val="24"/>
                <w:lang w:val="en-US" w:eastAsia="en-US"/>
              </w:rPr>
              <w:t xml:space="preserve">ttps://resh.edu.ru/ </w:t>
            </w:r>
          </w:p>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sz w:val="24"/>
                <w:szCs w:val="24"/>
                <w:lang w:val="en-US" w:eastAsia="en-US"/>
              </w:rPr>
              <w:t>https|//урок.рф</w:t>
            </w:r>
          </w:p>
        </w:tc>
      </w:tr>
      <w:tr w:rsidR="00DA06F2" w:rsidTr="00FB1F5D">
        <w:trPr>
          <w:trHeight w:val="144"/>
          <w:tblCellSpacing w:w="20" w:type="nil"/>
        </w:trPr>
        <w:tc>
          <w:tcPr>
            <w:tcW w:w="0" w:type="auto"/>
            <w:gridSpan w:val="2"/>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cstheme="minorBidi"/>
                <w:sz w:val="24"/>
                <w:lang w:val="en-US" w:eastAsia="en-US"/>
              </w:rPr>
              <w:t>Итого по разделу</w:t>
            </w:r>
          </w:p>
        </w:tc>
        <w:tc>
          <w:tcPr>
            <w:tcW w:w="1563"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eastAsia="en-US"/>
              </w:rPr>
            </w:pPr>
            <w:r w:rsidRPr="0097476C">
              <w:rPr>
                <w:rFonts w:eastAsiaTheme="minorHAnsi" w:cstheme="minorBidi"/>
                <w:sz w:val="24"/>
                <w:lang w:val="en-US" w:eastAsia="en-US"/>
              </w:rPr>
              <w:t xml:space="preserve">  </w:t>
            </w:r>
            <w:r w:rsidRPr="0097476C">
              <w:rPr>
                <w:rFonts w:eastAsiaTheme="minorHAnsi" w:cstheme="minorBidi"/>
                <w:sz w:val="24"/>
                <w:lang w:eastAsia="en-US"/>
              </w:rPr>
              <w:t>3</w:t>
            </w:r>
          </w:p>
        </w:tc>
        <w:tc>
          <w:tcPr>
            <w:tcW w:w="0" w:type="auto"/>
            <w:gridSpan w:val="3"/>
            <w:tcMar>
              <w:top w:w="50" w:type="dxa"/>
              <w:left w:w="100" w:type="dxa"/>
            </w:tcMar>
            <w:vAlign w:val="center"/>
          </w:tcPr>
          <w:p w:rsidR="0097476C" w:rsidRPr="0097476C" w:rsidRDefault="0097476C" w:rsidP="0097476C">
            <w:pPr>
              <w:spacing w:after="200" w:line="276" w:lineRule="auto"/>
              <w:rPr>
                <w:rFonts w:asciiTheme="minorHAnsi" w:eastAsiaTheme="minorHAnsi" w:hAnsiTheme="minorHAnsi" w:cstheme="minorBidi"/>
                <w:lang w:val="en-US" w:eastAsia="en-US"/>
              </w:rPr>
            </w:pPr>
          </w:p>
        </w:tc>
      </w:tr>
      <w:tr w:rsidR="00DA06F2" w:rsidTr="00FB1F5D">
        <w:trPr>
          <w:trHeight w:val="144"/>
          <w:tblCellSpacing w:w="20" w:type="nil"/>
        </w:trPr>
        <w:tc>
          <w:tcPr>
            <w:tcW w:w="0" w:type="auto"/>
            <w:gridSpan w:val="6"/>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cstheme="minorBidi"/>
                <w:b/>
                <w:sz w:val="24"/>
                <w:lang w:val="en-US" w:eastAsia="en-US"/>
              </w:rPr>
              <w:t>ФИЗИЧЕСКОЕ СОВЕРШЕНСТВОВАНИЕ</w:t>
            </w:r>
          </w:p>
        </w:tc>
      </w:tr>
      <w:tr w:rsidR="00DA06F2" w:rsidTr="00FB1F5D">
        <w:trPr>
          <w:trHeight w:val="144"/>
          <w:tblCellSpacing w:w="20" w:type="nil"/>
        </w:trPr>
        <w:tc>
          <w:tcPr>
            <w:tcW w:w="0" w:type="auto"/>
            <w:gridSpan w:val="6"/>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cstheme="minorBidi"/>
                <w:b/>
                <w:sz w:val="24"/>
                <w:lang w:val="en-US" w:eastAsia="en-US"/>
              </w:rPr>
              <w:t>Раздел 1.</w:t>
            </w:r>
            <w:r w:rsidRPr="0097476C">
              <w:rPr>
                <w:rFonts w:eastAsiaTheme="minorHAnsi" w:cstheme="minorBidi"/>
                <w:sz w:val="24"/>
                <w:lang w:val="en-US" w:eastAsia="en-US"/>
              </w:rPr>
              <w:t xml:space="preserve"> </w:t>
            </w:r>
            <w:r w:rsidRPr="0097476C">
              <w:rPr>
                <w:rFonts w:eastAsiaTheme="minorHAnsi" w:cstheme="minorBidi"/>
                <w:b/>
                <w:sz w:val="24"/>
                <w:lang w:val="en-US" w:eastAsia="en-US"/>
              </w:rPr>
              <w:t>Оздоровительная физическая культура</w:t>
            </w:r>
          </w:p>
        </w:tc>
      </w:tr>
      <w:tr w:rsidR="00DA06F2" w:rsidRPr="00492C11" w:rsidTr="00FB1F5D">
        <w:trPr>
          <w:trHeight w:val="144"/>
          <w:tblCellSpacing w:w="20" w:type="nil"/>
        </w:trPr>
        <w:tc>
          <w:tcPr>
            <w:tcW w:w="510" w:type="dxa"/>
            <w:tcMar>
              <w:top w:w="50" w:type="dxa"/>
              <w:left w:w="100" w:type="dxa"/>
            </w:tcMar>
            <w:vAlign w:val="center"/>
          </w:tcPr>
          <w:p w:rsidR="0097476C" w:rsidRPr="0097476C" w:rsidRDefault="0097476C" w:rsidP="0097476C">
            <w:pPr>
              <w:spacing w:line="276" w:lineRule="auto"/>
              <w:rPr>
                <w:rFonts w:asciiTheme="minorHAnsi" w:eastAsiaTheme="minorHAnsi" w:hAnsiTheme="minorHAnsi" w:cstheme="minorBidi"/>
                <w:lang w:val="en-US" w:eastAsia="en-US"/>
              </w:rPr>
            </w:pPr>
            <w:r w:rsidRPr="0097476C">
              <w:rPr>
                <w:rFonts w:eastAsiaTheme="minorHAnsi" w:cstheme="minorBidi"/>
                <w:sz w:val="24"/>
                <w:lang w:val="en-US" w:eastAsia="en-US"/>
              </w:rPr>
              <w:t>1.1</w:t>
            </w:r>
          </w:p>
        </w:tc>
        <w:tc>
          <w:tcPr>
            <w:tcW w:w="2816" w:type="dxa"/>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eastAsia="en-US"/>
              </w:rPr>
            </w:pPr>
            <w:r w:rsidRPr="0097476C">
              <w:rPr>
                <w:rFonts w:eastAsiaTheme="minorHAnsi" w:cstheme="minorBidi"/>
                <w:sz w:val="24"/>
                <w:lang w:eastAsia="en-US"/>
              </w:rPr>
              <w:t>Упражнения для профилактики нарушения осанки и снижения массы тела</w:t>
            </w:r>
          </w:p>
        </w:tc>
        <w:tc>
          <w:tcPr>
            <w:tcW w:w="994"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eastAsia="en-US"/>
              </w:rPr>
            </w:pPr>
            <w:r w:rsidRPr="0097476C">
              <w:rPr>
                <w:rFonts w:eastAsiaTheme="minorHAnsi" w:cstheme="minorBidi"/>
                <w:sz w:val="24"/>
                <w:lang w:eastAsia="en-US"/>
              </w:rPr>
              <w:t xml:space="preserve">  0,5</w:t>
            </w:r>
          </w:p>
        </w:tc>
        <w:tc>
          <w:tcPr>
            <w:tcW w:w="1719"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p>
        </w:tc>
        <w:tc>
          <w:tcPr>
            <w:tcW w:w="1805"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p>
        </w:tc>
        <w:tc>
          <w:tcPr>
            <w:tcW w:w="2694" w:type="dxa"/>
            <w:tcMar>
              <w:top w:w="50" w:type="dxa"/>
              <w:left w:w="100" w:type="dxa"/>
            </w:tcMar>
            <w:vAlign w:val="center"/>
          </w:tcPr>
          <w:p w:rsidR="0097476C" w:rsidRPr="0097476C" w:rsidRDefault="0097476C" w:rsidP="0097476C">
            <w:pPr>
              <w:ind w:left="135"/>
              <w:rPr>
                <w:rFonts w:eastAsiaTheme="minorHAnsi"/>
                <w:sz w:val="24"/>
                <w:szCs w:val="24"/>
                <w:lang w:val="en-US" w:eastAsia="en-US"/>
              </w:rPr>
            </w:pPr>
            <w:r w:rsidRPr="0097476C">
              <w:rPr>
                <w:rFonts w:eastAsiaTheme="minorHAnsi"/>
                <w:sz w:val="24"/>
                <w:szCs w:val="24"/>
                <w:lang w:val="en-US" w:eastAsia="en-US"/>
              </w:rPr>
              <w:t xml:space="preserve">ttps://resh.edu.ru/ </w:t>
            </w:r>
          </w:p>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sz w:val="24"/>
                <w:szCs w:val="24"/>
                <w:lang w:val="en-US" w:eastAsia="en-US"/>
              </w:rPr>
              <w:t>https|//урок.рф</w:t>
            </w:r>
          </w:p>
        </w:tc>
      </w:tr>
      <w:tr w:rsidR="00DA06F2" w:rsidRPr="00492C11" w:rsidTr="00FB1F5D">
        <w:trPr>
          <w:trHeight w:val="144"/>
          <w:tblCellSpacing w:w="20" w:type="nil"/>
        </w:trPr>
        <w:tc>
          <w:tcPr>
            <w:tcW w:w="510" w:type="dxa"/>
            <w:tcMar>
              <w:top w:w="50" w:type="dxa"/>
              <w:left w:w="100" w:type="dxa"/>
            </w:tcMar>
            <w:vAlign w:val="center"/>
          </w:tcPr>
          <w:p w:rsidR="0097476C" w:rsidRPr="0097476C" w:rsidRDefault="0097476C" w:rsidP="0097476C">
            <w:pPr>
              <w:spacing w:line="276" w:lineRule="auto"/>
              <w:rPr>
                <w:rFonts w:asciiTheme="minorHAnsi" w:eastAsiaTheme="minorHAnsi" w:hAnsiTheme="minorHAnsi" w:cstheme="minorBidi"/>
                <w:lang w:val="en-US" w:eastAsia="en-US"/>
              </w:rPr>
            </w:pPr>
            <w:r w:rsidRPr="0097476C">
              <w:rPr>
                <w:rFonts w:eastAsiaTheme="minorHAnsi" w:cstheme="minorBidi"/>
                <w:sz w:val="24"/>
                <w:lang w:val="en-US" w:eastAsia="en-US"/>
              </w:rPr>
              <w:t>1.2</w:t>
            </w:r>
          </w:p>
        </w:tc>
        <w:tc>
          <w:tcPr>
            <w:tcW w:w="2816" w:type="dxa"/>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cstheme="minorBidi"/>
                <w:sz w:val="24"/>
                <w:lang w:val="en-US" w:eastAsia="en-US"/>
              </w:rPr>
              <w:t>Закаливание организма</w:t>
            </w:r>
          </w:p>
        </w:tc>
        <w:tc>
          <w:tcPr>
            <w:tcW w:w="994"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eastAsia="en-US"/>
              </w:rPr>
            </w:pPr>
            <w:r w:rsidRPr="0097476C">
              <w:rPr>
                <w:rFonts w:eastAsiaTheme="minorHAnsi" w:cstheme="minorBidi"/>
                <w:sz w:val="24"/>
                <w:lang w:val="en-US" w:eastAsia="en-US"/>
              </w:rPr>
              <w:t xml:space="preserve"> </w:t>
            </w:r>
            <w:r w:rsidRPr="0097476C">
              <w:rPr>
                <w:rFonts w:eastAsiaTheme="minorHAnsi" w:cstheme="minorBidi"/>
                <w:sz w:val="24"/>
                <w:lang w:eastAsia="en-US"/>
              </w:rPr>
              <w:t>0,5</w:t>
            </w:r>
          </w:p>
        </w:tc>
        <w:tc>
          <w:tcPr>
            <w:tcW w:w="1719"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p>
        </w:tc>
        <w:tc>
          <w:tcPr>
            <w:tcW w:w="1805"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p>
        </w:tc>
        <w:tc>
          <w:tcPr>
            <w:tcW w:w="2694" w:type="dxa"/>
            <w:tcMar>
              <w:top w:w="50" w:type="dxa"/>
              <w:left w:w="100" w:type="dxa"/>
            </w:tcMar>
            <w:vAlign w:val="center"/>
          </w:tcPr>
          <w:p w:rsidR="0097476C" w:rsidRPr="0097476C" w:rsidRDefault="0097476C" w:rsidP="0097476C">
            <w:pPr>
              <w:ind w:left="135"/>
              <w:rPr>
                <w:rFonts w:eastAsiaTheme="minorHAnsi"/>
                <w:sz w:val="24"/>
                <w:szCs w:val="24"/>
                <w:lang w:val="en-US" w:eastAsia="en-US"/>
              </w:rPr>
            </w:pPr>
            <w:r w:rsidRPr="0097476C">
              <w:rPr>
                <w:rFonts w:eastAsiaTheme="minorHAnsi"/>
                <w:sz w:val="24"/>
                <w:szCs w:val="24"/>
                <w:lang w:val="en-US" w:eastAsia="en-US"/>
              </w:rPr>
              <w:t xml:space="preserve">ttps://resh.edu.ru/ </w:t>
            </w:r>
          </w:p>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sz w:val="24"/>
                <w:szCs w:val="24"/>
                <w:lang w:val="en-US" w:eastAsia="en-US"/>
              </w:rPr>
              <w:t>https|//урок.рф</w:t>
            </w:r>
          </w:p>
        </w:tc>
      </w:tr>
      <w:tr w:rsidR="00DA06F2" w:rsidTr="00FB1F5D">
        <w:trPr>
          <w:trHeight w:val="144"/>
          <w:tblCellSpacing w:w="20" w:type="nil"/>
        </w:trPr>
        <w:tc>
          <w:tcPr>
            <w:tcW w:w="0" w:type="auto"/>
            <w:gridSpan w:val="2"/>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cstheme="minorBidi"/>
                <w:sz w:val="24"/>
                <w:lang w:val="en-US" w:eastAsia="en-US"/>
              </w:rPr>
              <w:t>Итого по разделу</w:t>
            </w:r>
          </w:p>
        </w:tc>
        <w:tc>
          <w:tcPr>
            <w:tcW w:w="1563"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eastAsia="en-US"/>
              </w:rPr>
            </w:pPr>
            <w:r w:rsidRPr="0097476C">
              <w:rPr>
                <w:rFonts w:eastAsiaTheme="minorHAnsi" w:cstheme="minorBidi"/>
                <w:sz w:val="24"/>
                <w:lang w:val="en-US" w:eastAsia="en-US"/>
              </w:rPr>
              <w:t xml:space="preserve">  </w:t>
            </w:r>
            <w:r w:rsidRPr="0097476C">
              <w:rPr>
                <w:rFonts w:eastAsiaTheme="minorHAnsi" w:cstheme="minorBidi"/>
                <w:sz w:val="24"/>
                <w:lang w:eastAsia="en-US"/>
              </w:rPr>
              <w:t>1</w:t>
            </w:r>
          </w:p>
        </w:tc>
        <w:tc>
          <w:tcPr>
            <w:tcW w:w="0" w:type="auto"/>
            <w:gridSpan w:val="3"/>
            <w:tcMar>
              <w:top w:w="50" w:type="dxa"/>
              <w:left w:w="100" w:type="dxa"/>
            </w:tcMar>
            <w:vAlign w:val="center"/>
          </w:tcPr>
          <w:p w:rsidR="0097476C" w:rsidRPr="0097476C" w:rsidRDefault="0097476C" w:rsidP="0097476C">
            <w:pPr>
              <w:spacing w:after="200" w:line="276" w:lineRule="auto"/>
              <w:rPr>
                <w:rFonts w:asciiTheme="minorHAnsi" w:eastAsiaTheme="minorHAnsi" w:hAnsiTheme="minorHAnsi" w:cstheme="minorBidi"/>
                <w:lang w:val="en-US" w:eastAsia="en-US"/>
              </w:rPr>
            </w:pPr>
          </w:p>
        </w:tc>
      </w:tr>
      <w:tr w:rsidR="00DA06F2" w:rsidTr="00FB1F5D">
        <w:trPr>
          <w:trHeight w:val="144"/>
          <w:tblCellSpacing w:w="20" w:type="nil"/>
        </w:trPr>
        <w:tc>
          <w:tcPr>
            <w:tcW w:w="0" w:type="auto"/>
            <w:gridSpan w:val="6"/>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eastAsia="en-US"/>
              </w:rPr>
            </w:pPr>
            <w:r w:rsidRPr="0097476C">
              <w:rPr>
                <w:rFonts w:eastAsiaTheme="minorHAnsi" w:cstheme="minorBidi"/>
                <w:b/>
                <w:sz w:val="24"/>
                <w:lang w:eastAsia="en-US"/>
              </w:rPr>
              <w:t>Раздел 2.</w:t>
            </w:r>
            <w:r w:rsidRPr="0097476C">
              <w:rPr>
                <w:rFonts w:eastAsiaTheme="minorHAnsi" w:cstheme="minorBidi"/>
                <w:sz w:val="24"/>
                <w:lang w:eastAsia="en-US"/>
              </w:rPr>
              <w:t xml:space="preserve"> </w:t>
            </w:r>
            <w:r w:rsidRPr="0097476C">
              <w:rPr>
                <w:rFonts w:eastAsiaTheme="minorHAnsi" w:cstheme="minorBidi"/>
                <w:b/>
                <w:sz w:val="24"/>
                <w:lang w:eastAsia="en-US"/>
              </w:rPr>
              <w:t>Спортивно-оздоровительная физическая культура</w:t>
            </w:r>
          </w:p>
        </w:tc>
      </w:tr>
      <w:tr w:rsidR="00DA06F2" w:rsidRPr="00492C11" w:rsidTr="00FB1F5D">
        <w:trPr>
          <w:trHeight w:val="144"/>
          <w:tblCellSpacing w:w="20" w:type="nil"/>
        </w:trPr>
        <w:tc>
          <w:tcPr>
            <w:tcW w:w="510" w:type="dxa"/>
            <w:tcMar>
              <w:top w:w="50" w:type="dxa"/>
              <w:left w:w="100" w:type="dxa"/>
            </w:tcMar>
            <w:vAlign w:val="center"/>
          </w:tcPr>
          <w:p w:rsidR="0097476C" w:rsidRPr="0097476C" w:rsidRDefault="0097476C" w:rsidP="0097476C">
            <w:pPr>
              <w:spacing w:line="276" w:lineRule="auto"/>
              <w:rPr>
                <w:rFonts w:asciiTheme="minorHAnsi" w:eastAsiaTheme="minorHAnsi" w:hAnsiTheme="minorHAnsi" w:cstheme="minorBidi"/>
                <w:lang w:val="en-US" w:eastAsia="en-US"/>
              </w:rPr>
            </w:pPr>
            <w:r w:rsidRPr="0097476C">
              <w:rPr>
                <w:rFonts w:eastAsiaTheme="minorHAnsi" w:cstheme="minorBidi"/>
                <w:sz w:val="24"/>
                <w:lang w:val="en-US" w:eastAsia="en-US"/>
              </w:rPr>
              <w:t>2.1</w:t>
            </w:r>
          </w:p>
        </w:tc>
        <w:tc>
          <w:tcPr>
            <w:tcW w:w="2816" w:type="dxa"/>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cstheme="minorBidi"/>
                <w:sz w:val="24"/>
                <w:lang w:val="en-US" w:eastAsia="en-US"/>
              </w:rPr>
              <w:t>Гимнастика с основами акробатики</w:t>
            </w:r>
          </w:p>
        </w:tc>
        <w:tc>
          <w:tcPr>
            <w:tcW w:w="994"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eastAsia="en-US"/>
              </w:rPr>
            </w:pPr>
            <w:r w:rsidRPr="0097476C">
              <w:rPr>
                <w:rFonts w:eastAsiaTheme="minorHAnsi" w:cstheme="minorBidi"/>
                <w:sz w:val="24"/>
                <w:lang w:val="en-US" w:eastAsia="en-US"/>
              </w:rPr>
              <w:t xml:space="preserve">  </w:t>
            </w:r>
            <w:r w:rsidRPr="0097476C">
              <w:rPr>
                <w:rFonts w:eastAsiaTheme="minorHAnsi" w:cstheme="minorBidi"/>
                <w:sz w:val="24"/>
                <w:lang w:eastAsia="en-US"/>
              </w:rPr>
              <w:t>13</w:t>
            </w:r>
          </w:p>
        </w:tc>
        <w:tc>
          <w:tcPr>
            <w:tcW w:w="1719"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p>
        </w:tc>
        <w:tc>
          <w:tcPr>
            <w:tcW w:w="1805"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p>
        </w:tc>
        <w:tc>
          <w:tcPr>
            <w:tcW w:w="2694" w:type="dxa"/>
            <w:tcMar>
              <w:top w:w="50" w:type="dxa"/>
              <w:left w:w="100" w:type="dxa"/>
            </w:tcMar>
            <w:vAlign w:val="center"/>
          </w:tcPr>
          <w:p w:rsidR="0097476C" w:rsidRPr="0097476C" w:rsidRDefault="0097476C" w:rsidP="0097476C">
            <w:pPr>
              <w:ind w:left="135"/>
              <w:rPr>
                <w:rFonts w:eastAsiaTheme="minorHAnsi"/>
                <w:sz w:val="24"/>
                <w:szCs w:val="24"/>
                <w:lang w:val="en-US" w:eastAsia="en-US"/>
              </w:rPr>
            </w:pPr>
            <w:r w:rsidRPr="0097476C">
              <w:rPr>
                <w:rFonts w:eastAsiaTheme="minorHAnsi"/>
                <w:sz w:val="24"/>
                <w:szCs w:val="24"/>
                <w:lang w:val="en-US" w:eastAsia="en-US"/>
              </w:rPr>
              <w:t xml:space="preserve">ttps://resh.edu.ru/ </w:t>
            </w:r>
          </w:p>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sz w:val="24"/>
                <w:szCs w:val="24"/>
                <w:lang w:val="en-US" w:eastAsia="en-US"/>
              </w:rPr>
              <w:t>https|//урок.рф</w:t>
            </w:r>
          </w:p>
        </w:tc>
      </w:tr>
      <w:tr w:rsidR="00DA06F2" w:rsidRPr="00492C11" w:rsidTr="00FB1F5D">
        <w:trPr>
          <w:trHeight w:val="144"/>
          <w:tblCellSpacing w:w="20" w:type="nil"/>
        </w:trPr>
        <w:tc>
          <w:tcPr>
            <w:tcW w:w="510" w:type="dxa"/>
            <w:tcMar>
              <w:top w:w="50" w:type="dxa"/>
              <w:left w:w="100" w:type="dxa"/>
            </w:tcMar>
            <w:vAlign w:val="center"/>
          </w:tcPr>
          <w:p w:rsidR="0097476C" w:rsidRPr="0097476C" w:rsidRDefault="0097476C" w:rsidP="0097476C">
            <w:pPr>
              <w:spacing w:line="276" w:lineRule="auto"/>
              <w:rPr>
                <w:rFonts w:asciiTheme="minorHAnsi" w:eastAsiaTheme="minorHAnsi" w:hAnsiTheme="minorHAnsi" w:cstheme="minorBidi"/>
                <w:lang w:val="en-US" w:eastAsia="en-US"/>
              </w:rPr>
            </w:pPr>
            <w:r w:rsidRPr="0097476C">
              <w:rPr>
                <w:rFonts w:eastAsiaTheme="minorHAnsi" w:cstheme="minorBidi"/>
                <w:sz w:val="24"/>
                <w:lang w:val="en-US" w:eastAsia="en-US"/>
              </w:rPr>
              <w:t>2.2</w:t>
            </w:r>
          </w:p>
        </w:tc>
        <w:tc>
          <w:tcPr>
            <w:tcW w:w="2816" w:type="dxa"/>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cstheme="minorBidi"/>
                <w:sz w:val="24"/>
                <w:lang w:val="en-US" w:eastAsia="en-US"/>
              </w:rPr>
              <w:t>Легкая атлетика</w:t>
            </w:r>
          </w:p>
        </w:tc>
        <w:tc>
          <w:tcPr>
            <w:tcW w:w="994"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r w:rsidRPr="0097476C">
              <w:rPr>
                <w:rFonts w:eastAsiaTheme="minorHAnsi" w:cstheme="minorBidi"/>
                <w:sz w:val="24"/>
                <w:lang w:val="en-US" w:eastAsia="en-US"/>
              </w:rPr>
              <w:t xml:space="preserve"> 9 </w:t>
            </w:r>
          </w:p>
        </w:tc>
        <w:tc>
          <w:tcPr>
            <w:tcW w:w="1719"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p>
        </w:tc>
        <w:tc>
          <w:tcPr>
            <w:tcW w:w="1805"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p>
        </w:tc>
        <w:tc>
          <w:tcPr>
            <w:tcW w:w="2694" w:type="dxa"/>
            <w:tcMar>
              <w:top w:w="50" w:type="dxa"/>
              <w:left w:w="100" w:type="dxa"/>
            </w:tcMar>
            <w:vAlign w:val="center"/>
          </w:tcPr>
          <w:p w:rsidR="0097476C" w:rsidRPr="0097476C" w:rsidRDefault="0097476C" w:rsidP="0097476C">
            <w:pPr>
              <w:ind w:left="135"/>
              <w:rPr>
                <w:rFonts w:eastAsiaTheme="minorHAnsi"/>
                <w:sz w:val="24"/>
                <w:szCs w:val="24"/>
                <w:lang w:val="en-US" w:eastAsia="en-US"/>
              </w:rPr>
            </w:pPr>
            <w:r w:rsidRPr="0097476C">
              <w:rPr>
                <w:rFonts w:eastAsiaTheme="minorHAnsi"/>
                <w:sz w:val="24"/>
                <w:szCs w:val="24"/>
                <w:lang w:val="en-US" w:eastAsia="en-US"/>
              </w:rPr>
              <w:t xml:space="preserve">ttps://resh.edu.ru/ </w:t>
            </w:r>
          </w:p>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sz w:val="24"/>
                <w:szCs w:val="24"/>
                <w:lang w:val="en-US" w:eastAsia="en-US"/>
              </w:rPr>
              <w:t>https|//урок.рф</w:t>
            </w:r>
          </w:p>
        </w:tc>
      </w:tr>
      <w:tr w:rsidR="00DA06F2" w:rsidRPr="00492C11" w:rsidTr="00FB1F5D">
        <w:trPr>
          <w:trHeight w:val="144"/>
          <w:tblCellSpacing w:w="20" w:type="nil"/>
        </w:trPr>
        <w:tc>
          <w:tcPr>
            <w:tcW w:w="510" w:type="dxa"/>
            <w:tcMar>
              <w:top w:w="50" w:type="dxa"/>
              <w:left w:w="100" w:type="dxa"/>
            </w:tcMar>
            <w:vAlign w:val="center"/>
          </w:tcPr>
          <w:p w:rsidR="0097476C" w:rsidRPr="0097476C" w:rsidRDefault="0097476C" w:rsidP="0097476C">
            <w:pPr>
              <w:spacing w:line="276" w:lineRule="auto"/>
              <w:rPr>
                <w:rFonts w:asciiTheme="minorHAnsi" w:eastAsiaTheme="minorHAnsi" w:hAnsiTheme="minorHAnsi" w:cstheme="minorBidi"/>
                <w:lang w:val="en-US" w:eastAsia="en-US"/>
              </w:rPr>
            </w:pPr>
            <w:r w:rsidRPr="0097476C">
              <w:rPr>
                <w:rFonts w:eastAsiaTheme="minorHAnsi" w:cstheme="minorBidi"/>
                <w:sz w:val="24"/>
                <w:lang w:val="en-US" w:eastAsia="en-US"/>
              </w:rPr>
              <w:t>2.3</w:t>
            </w:r>
          </w:p>
        </w:tc>
        <w:tc>
          <w:tcPr>
            <w:tcW w:w="2816" w:type="dxa"/>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cstheme="minorBidi"/>
                <w:sz w:val="24"/>
                <w:lang w:val="en-US" w:eastAsia="en-US"/>
              </w:rPr>
              <w:t>Лыжная подготовка</w:t>
            </w:r>
          </w:p>
        </w:tc>
        <w:tc>
          <w:tcPr>
            <w:tcW w:w="994"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r w:rsidRPr="0097476C">
              <w:rPr>
                <w:rFonts w:eastAsiaTheme="minorHAnsi" w:cstheme="minorBidi"/>
                <w:sz w:val="24"/>
                <w:lang w:val="en-US" w:eastAsia="en-US"/>
              </w:rPr>
              <w:t xml:space="preserve"> 12 </w:t>
            </w:r>
          </w:p>
        </w:tc>
        <w:tc>
          <w:tcPr>
            <w:tcW w:w="1719"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p>
        </w:tc>
        <w:tc>
          <w:tcPr>
            <w:tcW w:w="1805"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p>
        </w:tc>
        <w:tc>
          <w:tcPr>
            <w:tcW w:w="2694" w:type="dxa"/>
            <w:tcMar>
              <w:top w:w="50" w:type="dxa"/>
              <w:left w:w="100" w:type="dxa"/>
            </w:tcMar>
            <w:vAlign w:val="center"/>
          </w:tcPr>
          <w:p w:rsidR="0097476C" w:rsidRPr="0097476C" w:rsidRDefault="0097476C" w:rsidP="0097476C">
            <w:pPr>
              <w:ind w:left="135"/>
              <w:rPr>
                <w:rFonts w:eastAsiaTheme="minorHAnsi"/>
                <w:sz w:val="24"/>
                <w:szCs w:val="24"/>
                <w:lang w:val="en-US" w:eastAsia="en-US"/>
              </w:rPr>
            </w:pPr>
            <w:r w:rsidRPr="0097476C">
              <w:rPr>
                <w:rFonts w:eastAsiaTheme="minorHAnsi"/>
                <w:sz w:val="24"/>
                <w:szCs w:val="24"/>
                <w:lang w:val="en-US" w:eastAsia="en-US"/>
              </w:rPr>
              <w:t xml:space="preserve">ttps://resh.edu.ru/ </w:t>
            </w:r>
          </w:p>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sz w:val="24"/>
                <w:szCs w:val="24"/>
                <w:lang w:val="en-US" w:eastAsia="en-US"/>
              </w:rPr>
              <w:t>https|//урок.рф</w:t>
            </w:r>
          </w:p>
        </w:tc>
      </w:tr>
      <w:tr w:rsidR="00DA06F2" w:rsidRPr="00492C11" w:rsidTr="00FB1F5D">
        <w:trPr>
          <w:trHeight w:val="144"/>
          <w:tblCellSpacing w:w="20" w:type="nil"/>
        </w:trPr>
        <w:tc>
          <w:tcPr>
            <w:tcW w:w="510" w:type="dxa"/>
            <w:tcMar>
              <w:top w:w="50" w:type="dxa"/>
              <w:left w:w="100" w:type="dxa"/>
            </w:tcMar>
            <w:vAlign w:val="center"/>
          </w:tcPr>
          <w:p w:rsidR="0097476C" w:rsidRPr="0097476C" w:rsidRDefault="0097476C" w:rsidP="0097476C">
            <w:pPr>
              <w:spacing w:line="276" w:lineRule="auto"/>
              <w:rPr>
                <w:rFonts w:asciiTheme="minorHAnsi" w:eastAsiaTheme="minorHAnsi" w:hAnsiTheme="minorHAnsi" w:cstheme="minorBidi"/>
                <w:lang w:val="en-US" w:eastAsia="en-US"/>
              </w:rPr>
            </w:pPr>
            <w:r w:rsidRPr="0097476C">
              <w:rPr>
                <w:rFonts w:eastAsiaTheme="minorHAnsi" w:cstheme="minorBidi"/>
                <w:sz w:val="24"/>
                <w:lang w:val="en-US" w:eastAsia="en-US"/>
              </w:rPr>
              <w:t>2.4</w:t>
            </w:r>
          </w:p>
        </w:tc>
        <w:tc>
          <w:tcPr>
            <w:tcW w:w="2816" w:type="dxa"/>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cstheme="minorBidi"/>
                <w:sz w:val="24"/>
                <w:lang w:val="en-US" w:eastAsia="en-US"/>
              </w:rPr>
              <w:t>Плавательная подготовка</w:t>
            </w:r>
          </w:p>
        </w:tc>
        <w:tc>
          <w:tcPr>
            <w:tcW w:w="994"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eastAsia="en-US"/>
              </w:rPr>
            </w:pPr>
            <w:r w:rsidRPr="0097476C">
              <w:rPr>
                <w:rFonts w:eastAsiaTheme="minorHAnsi" w:cstheme="minorBidi"/>
                <w:sz w:val="24"/>
                <w:lang w:val="en-US" w:eastAsia="en-US"/>
              </w:rPr>
              <w:t xml:space="preserve">  </w:t>
            </w:r>
            <w:r w:rsidRPr="0097476C">
              <w:rPr>
                <w:rFonts w:eastAsiaTheme="minorHAnsi" w:cstheme="minorBidi"/>
                <w:sz w:val="24"/>
                <w:lang w:eastAsia="en-US"/>
              </w:rPr>
              <w:t>1</w:t>
            </w:r>
          </w:p>
        </w:tc>
        <w:tc>
          <w:tcPr>
            <w:tcW w:w="1719"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p>
        </w:tc>
        <w:tc>
          <w:tcPr>
            <w:tcW w:w="1805"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p>
        </w:tc>
        <w:tc>
          <w:tcPr>
            <w:tcW w:w="2694" w:type="dxa"/>
            <w:tcMar>
              <w:top w:w="50" w:type="dxa"/>
              <w:left w:w="100" w:type="dxa"/>
            </w:tcMar>
            <w:vAlign w:val="center"/>
          </w:tcPr>
          <w:p w:rsidR="0097476C" w:rsidRPr="0097476C" w:rsidRDefault="0097476C" w:rsidP="0097476C">
            <w:pPr>
              <w:ind w:left="135"/>
              <w:rPr>
                <w:rFonts w:eastAsiaTheme="minorHAnsi"/>
                <w:sz w:val="24"/>
                <w:szCs w:val="24"/>
                <w:lang w:val="en-US" w:eastAsia="en-US"/>
              </w:rPr>
            </w:pPr>
            <w:r w:rsidRPr="0097476C">
              <w:rPr>
                <w:rFonts w:eastAsiaTheme="minorHAnsi"/>
                <w:sz w:val="24"/>
                <w:szCs w:val="24"/>
                <w:lang w:val="en-US" w:eastAsia="en-US"/>
              </w:rPr>
              <w:t xml:space="preserve">ttps://resh.edu.ru/ </w:t>
            </w:r>
          </w:p>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sz w:val="24"/>
                <w:szCs w:val="24"/>
                <w:lang w:val="en-US" w:eastAsia="en-US"/>
              </w:rPr>
              <w:t>https|//урок.рф</w:t>
            </w:r>
          </w:p>
        </w:tc>
      </w:tr>
      <w:tr w:rsidR="00DA06F2" w:rsidRPr="00492C11" w:rsidTr="00FB1F5D">
        <w:trPr>
          <w:trHeight w:val="144"/>
          <w:tblCellSpacing w:w="20" w:type="nil"/>
        </w:trPr>
        <w:tc>
          <w:tcPr>
            <w:tcW w:w="510" w:type="dxa"/>
            <w:tcMar>
              <w:top w:w="50" w:type="dxa"/>
              <w:left w:w="100" w:type="dxa"/>
            </w:tcMar>
            <w:vAlign w:val="center"/>
          </w:tcPr>
          <w:p w:rsidR="0097476C" w:rsidRPr="0097476C" w:rsidRDefault="0097476C" w:rsidP="0097476C">
            <w:pPr>
              <w:spacing w:line="276" w:lineRule="auto"/>
              <w:rPr>
                <w:rFonts w:asciiTheme="minorHAnsi" w:eastAsiaTheme="minorHAnsi" w:hAnsiTheme="minorHAnsi" w:cstheme="minorBidi"/>
                <w:lang w:val="en-US" w:eastAsia="en-US"/>
              </w:rPr>
            </w:pPr>
            <w:r w:rsidRPr="0097476C">
              <w:rPr>
                <w:rFonts w:eastAsiaTheme="minorHAnsi" w:cstheme="minorBidi"/>
                <w:sz w:val="24"/>
                <w:lang w:val="en-US" w:eastAsia="en-US"/>
              </w:rPr>
              <w:t>2.5</w:t>
            </w:r>
          </w:p>
        </w:tc>
        <w:tc>
          <w:tcPr>
            <w:tcW w:w="2816" w:type="dxa"/>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cstheme="minorBidi"/>
                <w:sz w:val="24"/>
                <w:lang w:val="en-US" w:eastAsia="en-US"/>
              </w:rPr>
              <w:t>Подвижные и спортивные игры</w:t>
            </w:r>
          </w:p>
        </w:tc>
        <w:tc>
          <w:tcPr>
            <w:tcW w:w="994"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eastAsia="en-US"/>
              </w:rPr>
            </w:pPr>
            <w:r w:rsidRPr="0097476C">
              <w:rPr>
                <w:rFonts w:eastAsiaTheme="minorHAnsi" w:cstheme="minorBidi"/>
                <w:sz w:val="24"/>
                <w:lang w:val="en-US" w:eastAsia="en-US"/>
              </w:rPr>
              <w:t xml:space="preserve">  </w:t>
            </w:r>
            <w:r w:rsidRPr="0097476C">
              <w:rPr>
                <w:rFonts w:eastAsiaTheme="minorHAnsi" w:cstheme="minorBidi"/>
                <w:sz w:val="24"/>
                <w:lang w:eastAsia="en-US"/>
              </w:rPr>
              <w:t>14</w:t>
            </w:r>
          </w:p>
        </w:tc>
        <w:tc>
          <w:tcPr>
            <w:tcW w:w="1719"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p>
        </w:tc>
        <w:tc>
          <w:tcPr>
            <w:tcW w:w="1805"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p>
        </w:tc>
        <w:tc>
          <w:tcPr>
            <w:tcW w:w="2694" w:type="dxa"/>
            <w:tcMar>
              <w:top w:w="50" w:type="dxa"/>
              <w:left w:w="100" w:type="dxa"/>
            </w:tcMar>
            <w:vAlign w:val="center"/>
          </w:tcPr>
          <w:p w:rsidR="0097476C" w:rsidRPr="0097476C" w:rsidRDefault="0097476C" w:rsidP="0097476C">
            <w:pPr>
              <w:ind w:left="135"/>
              <w:rPr>
                <w:rFonts w:eastAsiaTheme="minorHAnsi"/>
                <w:sz w:val="24"/>
                <w:szCs w:val="24"/>
                <w:lang w:val="en-US" w:eastAsia="en-US"/>
              </w:rPr>
            </w:pPr>
            <w:r w:rsidRPr="0097476C">
              <w:rPr>
                <w:rFonts w:eastAsiaTheme="minorHAnsi"/>
                <w:sz w:val="24"/>
                <w:szCs w:val="24"/>
                <w:lang w:val="en-US" w:eastAsia="en-US"/>
              </w:rPr>
              <w:t xml:space="preserve">ttps://resh.edu.ru/ </w:t>
            </w:r>
          </w:p>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sz w:val="24"/>
                <w:szCs w:val="24"/>
                <w:lang w:val="en-US" w:eastAsia="en-US"/>
              </w:rPr>
              <w:t>https|//урок.рф</w:t>
            </w:r>
          </w:p>
        </w:tc>
      </w:tr>
      <w:tr w:rsidR="00DA06F2" w:rsidTr="00FB1F5D">
        <w:trPr>
          <w:trHeight w:val="144"/>
          <w:tblCellSpacing w:w="20" w:type="nil"/>
        </w:trPr>
        <w:tc>
          <w:tcPr>
            <w:tcW w:w="0" w:type="auto"/>
            <w:gridSpan w:val="2"/>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cstheme="minorBidi"/>
                <w:sz w:val="24"/>
                <w:lang w:val="en-US" w:eastAsia="en-US"/>
              </w:rPr>
              <w:t>Итого по разделу</w:t>
            </w:r>
          </w:p>
        </w:tc>
        <w:tc>
          <w:tcPr>
            <w:tcW w:w="1563"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eastAsia="en-US"/>
              </w:rPr>
            </w:pPr>
            <w:r w:rsidRPr="0097476C">
              <w:rPr>
                <w:rFonts w:eastAsiaTheme="minorHAnsi" w:cstheme="minorBidi"/>
                <w:sz w:val="24"/>
                <w:lang w:val="en-US" w:eastAsia="en-US"/>
              </w:rPr>
              <w:t xml:space="preserve">  </w:t>
            </w:r>
            <w:r w:rsidRPr="0097476C">
              <w:rPr>
                <w:rFonts w:eastAsiaTheme="minorHAnsi" w:cstheme="minorBidi"/>
                <w:sz w:val="24"/>
                <w:lang w:eastAsia="en-US"/>
              </w:rPr>
              <w:t>49</w:t>
            </w:r>
          </w:p>
        </w:tc>
        <w:tc>
          <w:tcPr>
            <w:tcW w:w="0" w:type="auto"/>
            <w:gridSpan w:val="3"/>
            <w:tcMar>
              <w:top w:w="50" w:type="dxa"/>
              <w:left w:w="100" w:type="dxa"/>
            </w:tcMar>
            <w:vAlign w:val="center"/>
          </w:tcPr>
          <w:p w:rsidR="0097476C" w:rsidRPr="0097476C" w:rsidRDefault="0097476C" w:rsidP="0097476C">
            <w:pPr>
              <w:spacing w:after="200" w:line="276" w:lineRule="auto"/>
              <w:rPr>
                <w:rFonts w:asciiTheme="minorHAnsi" w:eastAsiaTheme="minorHAnsi" w:hAnsiTheme="minorHAnsi" w:cstheme="minorBidi"/>
                <w:lang w:val="en-US" w:eastAsia="en-US"/>
              </w:rPr>
            </w:pPr>
          </w:p>
        </w:tc>
      </w:tr>
      <w:tr w:rsidR="00DA06F2" w:rsidTr="00FB1F5D">
        <w:trPr>
          <w:trHeight w:val="144"/>
          <w:tblCellSpacing w:w="20" w:type="nil"/>
        </w:trPr>
        <w:tc>
          <w:tcPr>
            <w:tcW w:w="0" w:type="auto"/>
            <w:gridSpan w:val="6"/>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eastAsia="en-US"/>
              </w:rPr>
            </w:pPr>
            <w:r w:rsidRPr="0097476C">
              <w:rPr>
                <w:rFonts w:eastAsiaTheme="minorHAnsi" w:cstheme="minorBidi"/>
                <w:b/>
                <w:sz w:val="24"/>
                <w:lang w:eastAsia="en-US"/>
              </w:rPr>
              <w:t>Раздел 3.</w:t>
            </w:r>
            <w:r w:rsidRPr="0097476C">
              <w:rPr>
                <w:rFonts w:eastAsiaTheme="minorHAnsi" w:cstheme="minorBidi"/>
                <w:sz w:val="24"/>
                <w:lang w:eastAsia="en-US"/>
              </w:rPr>
              <w:t xml:space="preserve"> </w:t>
            </w:r>
            <w:r w:rsidRPr="0097476C">
              <w:rPr>
                <w:rFonts w:eastAsiaTheme="minorHAnsi" w:cstheme="minorBidi"/>
                <w:b/>
                <w:sz w:val="24"/>
                <w:lang w:eastAsia="en-US"/>
              </w:rPr>
              <w:t>Прикладно-ориентированная физическая культура</w:t>
            </w:r>
          </w:p>
        </w:tc>
      </w:tr>
      <w:tr w:rsidR="00DA06F2" w:rsidRPr="00492C11" w:rsidTr="00FB1F5D">
        <w:trPr>
          <w:trHeight w:val="144"/>
          <w:tblCellSpacing w:w="20" w:type="nil"/>
        </w:trPr>
        <w:tc>
          <w:tcPr>
            <w:tcW w:w="510" w:type="dxa"/>
            <w:tcMar>
              <w:top w:w="50" w:type="dxa"/>
              <w:left w:w="100" w:type="dxa"/>
            </w:tcMar>
            <w:vAlign w:val="center"/>
          </w:tcPr>
          <w:p w:rsidR="0097476C" w:rsidRPr="0097476C" w:rsidRDefault="0097476C" w:rsidP="0097476C">
            <w:pPr>
              <w:spacing w:line="276" w:lineRule="auto"/>
              <w:rPr>
                <w:rFonts w:asciiTheme="minorHAnsi" w:eastAsiaTheme="minorHAnsi" w:hAnsiTheme="minorHAnsi" w:cstheme="minorBidi"/>
                <w:lang w:val="en-US" w:eastAsia="en-US"/>
              </w:rPr>
            </w:pPr>
            <w:r w:rsidRPr="0097476C">
              <w:rPr>
                <w:rFonts w:eastAsiaTheme="minorHAnsi" w:cstheme="minorBidi"/>
                <w:sz w:val="24"/>
                <w:lang w:val="en-US" w:eastAsia="en-US"/>
              </w:rPr>
              <w:t>3.1</w:t>
            </w:r>
          </w:p>
        </w:tc>
        <w:tc>
          <w:tcPr>
            <w:tcW w:w="2816" w:type="dxa"/>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eastAsia="en-US"/>
              </w:rPr>
            </w:pPr>
            <w:r w:rsidRPr="0097476C">
              <w:rPr>
                <w:rFonts w:eastAsiaTheme="minorHAnsi" w:cstheme="minorBidi"/>
                <w:sz w:val="24"/>
                <w:lang w:eastAsia="en-US"/>
              </w:rPr>
              <w:t>Подготовка к выполнению нормативных требований комплекса ГТО</w:t>
            </w:r>
          </w:p>
        </w:tc>
        <w:tc>
          <w:tcPr>
            <w:tcW w:w="994"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eastAsia="en-US"/>
              </w:rPr>
            </w:pPr>
            <w:r w:rsidRPr="0097476C">
              <w:rPr>
                <w:rFonts w:eastAsiaTheme="minorHAnsi" w:cstheme="minorBidi"/>
                <w:sz w:val="24"/>
                <w:lang w:eastAsia="en-US"/>
              </w:rPr>
              <w:t xml:space="preserve">  14</w:t>
            </w:r>
          </w:p>
        </w:tc>
        <w:tc>
          <w:tcPr>
            <w:tcW w:w="1719"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p>
        </w:tc>
        <w:tc>
          <w:tcPr>
            <w:tcW w:w="1805"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p>
        </w:tc>
        <w:tc>
          <w:tcPr>
            <w:tcW w:w="2694" w:type="dxa"/>
            <w:tcMar>
              <w:top w:w="50" w:type="dxa"/>
              <w:left w:w="100" w:type="dxa"/>
            </w:tcMar>
            <w:vAlign w:val="center"/>
          </w:tcPr>
          <w:p w:rsidR="0097476C" w:rsidRPr="0097476C" w:rsidRDefault="0097476C" w:rsidP="0097476C">
            <w:pPr>
              <w:ind w:left="135"/>
              <w:rPr>
                <w:rFonts w:eastAsiaTheme="minorHAnsi"/>
                <w:sz w:val="24"/>
                <w:szCs w:val="24"/>
                <w:lang w:val="en-US" w:eastAsia="en-US"/>
              </w:rPr>
            </w:pPr>
            <w:r w:rsidRPr="0097476C">
              <w:rPr>
                <w:rFonts w:eastAsiaTheme="minorHAnsi"/>
                <w:sz w:val="24"/>
                <w:szCs w:val="24"/>
                <w:lang w:val="en-US" w:eastAsia="en-US"/>
              </w:rPr>
              <w:t xml:space="preserve">ttps://resh.edu.ru/ </w:t>
            </w:r>
          </w:p>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sz w:val="24"/>
                <w:szCs w:val="24"/>
                <w:lang w:val="en-US" w:eastAsia="en-US"/>
              </w:rPr>
              <w:t>https|//урок.рф</w:t>
            </w:r>
          </w:p>
        </w:tc>
      </w:tr>
      <w:tr w:rsidR="00DA06F2" w:rsidTr="00FB1F5D">
        <w:trPr>
          <w:trHeight w:val="144"/>
          <w:tblCellSpacing w:w="20" w:type="nil"/>
        </w:trPr>
        <w:tc>
          <w:tcPr>
            <w:tcW w:w="0" w:type="auto"/>
            <w:gridSpan w:val="2"/>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val="en-US" w:eastAsia="en-US"/>
              </w:rPr>
            </w:pPr>
            <w:r w:rsidRPr="0097476C">
              <w:rPr>
                <w:rFonts w:eastAsiaTheme="minorHAnsi" w:cstheme="minorBidi"/>
                <w:sz w:val="24"/>
                <w:lang w:val="en-US" w:eastAsia="en-US"/>
              </w:rPr>
              <w:t>Итого по разделу</w:t>
            </w:r>
          </w:p>
        </w:tc>
        <w:tc>
          <w:tcPr>
            <w:tcW w:w="1563"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eastAsia="en-US"/>
              </w:rPr>
            </w:pPr>
            <w:r w:rsidRPr="0097476C">
              <w:rPr>
                <w:rFonts w:eastAsiaTheme="minorHAnsi" w:cstheme="minorBidi"/>
                <w:sz w:val="24"/>
                <w:lang w:val="en-US" w:eastAsia="en-US"/>
              </w:rPr>
              <w:t xml:space="preserve">  </w:t>
            </w:r>
            <w:r w:rsidRPr="0097476C">
              <w:rPr>
                <w:rFonts w:eastAsiaTheme="minorHAnsi" w:cstheme="minorBidi"/>
                <w:sz w:val="24"/>
                <w:lang w:eastAsia="en-US"/>
              </w:rPr>
              <w:t>14</w:t>
            </w:r>
          </w:p>
        </w:tc>
        <w:tc>
          <w:tcPr>
            <w:tcW w:w="0" w:type="auto"/>
            <w:gridSpan w:val="3"/>
            <w:tcMar>
              <w:top w:w="50" w:type="dxa"/>
              <w:left w:w="100" w:type="dxa"/>
            </w:tcMar>
            <w:vAlign w:val="center"/>
          </w:tcPr>
          <w:p w:rsidR="0097476C" w:rsidRPr="0097476C" w:rsidRDefault="0097476C" w:rsidP="0097476C">
            <w:pPr>
              <w:spacing w:after="200" w:line="276" w:lineRule="auto"/>
              <w:rPr>
                <w:rFonts w:asciiTheme="minorHAnsi" w:eastAsiaTheme="minorHAnsi" w:hAnsiTheme="minorHAnsi" w:cstheme="minorBidi"/>
                <w:lang w:val="en-US" w:eastAsia="en-US"/>
              </w:rPr>
            </w:pPr>
          </w:p>
        </w:tc>
      </w:tr>
      <w:tr w:rsidR="00DA06F2" w:rsidTr="00FB1F5D">
        <w:trPr>
          <w:trHeight w:val="144"/>
          <w:tblCellSpacing w:w="20" w:type="nil"/>
        </w:trPr>
        <w:tc>
          <w:tcPr>
            <w:tcW w:w="0" w:type="auto"/>
            <w:gridSpan w:val="2"/>
            <w:tcMar>
              <w:top w:w="50" w:type="dxa"/>
              <w:left w:w="100" w:type="dxa"/>
            </w:tcMar>
            <w:vAlign w:val="center"/>
          </w:tcPr>
          <w:p w:rsidR="0097476C" w:rsidRPr="0097476C" w:rsidRDefault="0097476C" w:rsidP="0097476C">
            <w:pPr>
              <w:spacing w:line="276" w:lineRule="auto"/>
              <w:ind w:left="135"/>
              <w:rPr>
                <w:rFonts w:asciiTheme="minorHAnsi" w:eastAsiaTheme="minorHAnsi" w:hAnsiTheme="minorHAnsi" w:cstheme="minorBidi"/>
                <w:lang w:eastAsia="en-US"/>
              </w:rPr>
            </w:pPr>
            <w:r w:rsidRPr="0097476C">
              <w:rPr>
                <w:rFonts w:eastAsiaTheme="minorHAnsi" w:cstheme="minorBidi"/>
                <w:sz w:val="24"/>
                <w:lang w:eastAsia="en-US"/>
              </w:rPr>
              <w:t>ОБЩЕЕ КОЛИЧЕСТВО ЧАСОВ ПО ПРОГРАММЕ</w:t>
            </w:r>
          </w:p>
        </w:tc>
        <w:tc>
          <w:tcPr>
            <w:tcW w:w="1563"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eastAsia="en-US"/>
              </w:rPr>
            </w:pPr>
            <w:r w:rsidRPr="0097476C">
              <w:rPr>
                <w:rFonts w:eastAsiaTheme="minorHAnsi" w:cstheme="minorBidi"/>
                <w:sz w:val="24"/>
                <w:lang w:eastAsia="en-US"/>
              </w:rPr>
              <w:t xml:space="preserve">  68</w:t>
            </w:r>
          </w:p>
        </w:tc>
        <w:tc>
          <w:tcPr>
            <w:tcW w:w="1719"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r w:rsidRPr="0097476C">
              <w:rPr>
                <w:rFonts w:eastAsiaTheme="minorHAnsi" w:cstheme="minorBidi"/>
                <w:sz w:val="24"/>
                <w:lang w:val="en-US" w:eastAsia="en-US"/>
              </w:rPr>
              <w:t xml:space="preserve"> 2 </w:t>
            </w:r>
          </w:p>
        </w:tc>
        <w:tc>
          <w:tcPr>
            <w:tcW w:w="1805" w:type="dxa"/>
            <w:tcMar>
              <w:top w:w="50" w:type="dxa"/>
              <w:left w:w="100" w:type="dxa"/>
            </w:tcMar>
            <w:vAlign w:val="center"/>
          </w:tcPr>
          <w:p w:rsidR="0097476C" w:rsidRPr="0097476C" w:rsidRDefault="0097476C" w:rsidP="0097476C">
            <w:pPr>
              <w:spacing w:line="276" w:lineRule="auto"/>
              <w:ind w:left="135"/>
              <w:jc w:val="center"/>
              <w:rPr>
                <w:rFonts w:asciiTheme="minorHAnsi" w:eastAsiaTheme="minorHAnsi" w:hAnsiTheme="minorHAnsi" w:cstheme="minorBidi"/>
                <w:lang w:val="en-US" w:eastAsia="en-US"/>
              </w:rPr>
            </w:pPr>
            <w:r w:rsidRPr="0097476C">
              <w:rPr>
                <w:rFonts w:eastAsiaTheme="minorHAnsi" w:cstheme="minorBidi"/>
                <w:sz w:val="24"/>
                <w:lang w:val="en-US" w:eastAsia="en-US"/>
              </w:rPr>
              <w:t xml:space="preserve"> 0 </w:t>
            </w:r>
          </w:p>
        </w:tc>
        <w:tc>
          <w:tcPr>
            <w:tcW w:w="2694" w:type="dxa"/>
            <w:tcMar>
              <w:top w:w="50" w:type="dxa"/>
              <w:left w:w="100" w:type="dxa"/>
            </w:tcMar>
            <w:vAlign w:val="center"/>
          </w:tcPr>
          <w:p w:rsidR="0097476C" w:rsidRPr="0097476C" w:rsidRDefault="0097476C" w:rsidP="0097476C">
            <w:pPr>
              <w:spacing w:after="200" w:line="276" w:lineRule="auto"/>
              <w:rPr>
                <w:rFonts w:asciiTheme="minorHAnsi" w:eastAsiaTheme="minorHAnsi" w:hAnsiTheme="minorHAnsi" w:cstheme="minorBidi"/>
                <w:lang w:val="en-US" w:eastAsia="en-US"/>
              </w:rPr>
            </w:pPr>
          </w:p>
        </w:tc>
      </w:tr>
    </w:tbl>
    <w:p w:rsidR="009F3345" w:rsidRPr="009F3345" w:rsidRDefault="009F3345" w:rsidP="009F3345">
      <w:pPr>
        <w:spacing w:after="200" w:line="276" w:lineRule="auto"/>
        <w:rPr>
          <w:rFonts w:asciiTheme="minorHAnsi" w:eastAsiaTheme="minorHAnsi" w:hAnsiTheme="minorHAnsi" w:cstheme="minorBidi"/>
          <w:lang w:val="en-US" w:eastAsia="en-US"/>
        </w:rPr>
        <w:sectPr w:rsidR="009F3345" w:rsidRPr="009F3345">
          <w:pgSz w:w="16383" w:h="11906" w:orient="landscape"/>
          <w:pgMar w:top="1134" w:right="850" w:bottom="1134" w:left="1701" w:header="720" w:footer="720" w:gutter="0"/>
          <w:cols w:space="720"/>
        </w:sectPr>
      </w:pPr>
    </w:p>
    <w:bookmarkEnd w:id="134"/>
    <w:bookmarkEnd w:id="143"/>
    <w:p w:rsidR="003B191C" w:rsidRPr="00996458" w:rsidRDefault="003B191C" w:rsidP="00A7383D">
      <w:pPr>
        <w:spacing w:line="276" w:lineRule="auto"/>
        <w:rPr>
          <w:sz w:val="24"/>
          <w:szCs w:val="24"/>
        </w:rPr>
      </w:pPr>
    </w:p>
    <w:p w:rsidR="00AF1972" w:rsidRPr="00996458" w:rsidRDefault="00AF1972" w:rsidP="0008545E">
      <w:pPr>
        <w:rPr>
          <w:sz w:val="24"/>
          <w:szCs w:val="24"/>
        </w:rPr>
      </w:pPr>
    </w:p>
    <w:p w:rsidR="00A7383D" w:rsidRPr="0017489B" w:rsidRDefault="00A7383D" w:rsidP="00A7383D">
      <w:pPr>
        <w:pStyle w:val="ParagraphStyle"/>
        <w:spacing w:line="264" w:lineRule="auto"/>
        <w:jc w:val="both"/>
        <w:rPr>
          <w:rFonts w:ascii="Times New Roman" w:hAnsi="Times New Roman" w:cs="Times New Roman"/>
          <w:b/>
          <w:bCs/>
          <w:caps/>
          <w:color w:val="000000"/>
          <w:u w:val="single"/>
        </w:rPr>
      </w:pPr>
      <w:r w:rsidRPr="008934DF">
        <w:rPr>
          <w:rFonts w:ascii="Times New Roman" w:hAnsi="Times New Roman" w:cs="Times New Roman"/>
          <w:b/>
          <w:bCs/>
          <w:caps/>
          <w:color w:val="000000"/>
        </w:rPr>
        <w:t xml:space="preserve">     </w:t>
      </w:r>
      <w:r w:rsidRPr="0017489B">
        <w:rPr>
          <w:rFonts w:ascii="Times New Roman" w:hAnsi="Times New Roman" w:cs="Times New Roman"/>
          <w:b/>
          <w:bCs/>
          <w:caps/>
          <w:color w:val="000000"/>
          <w:u w:val="single"/>
        </w:rPr>
        <w:t xml:space="preserve">Элективные  курсы   </w:t>
      </w:r>
    </w:p>
    <w:p w:rsidR="00A7383D" w:rsidRPr="008934DF" w:rsidRDefault="00A7383D" w:rsidP="00A7383D">
      <w:pPr>
        <w:pStyle w:val="ParagraphStyle"/>
        <w:spacing w:line="264" w:lineRule="auto"/>
        <w:jc w:val="both"/>
        <w:rPr>
          <w:rFonts w:ascii="Times New Roman" w:hAnsi="Times New Roman" w:cs="Times New Roman"/>
          <w:b/>
          <w:bCs/>
          <w:caps/>
          <w:color w:val="000000"/>
        </w:rPr>
      </w:pPr>
      <w:r>
        <w:rPr>
          <w:rFonts w:ascii="Times New Roman" w:hAnsi="Times New Roman" w:cs="Times New Roman"/>
          <w:b/>
          <w:bCs/>
          <w:caps/>
          <w:color w:val="000000"/>
        </w:rPr>
        <w:t xml:space="preserve">  </w:t>
      </w:r>
      <w:r w:rsidRPr="008934DF">
        <w:rPr>
          <w:rFonts w:ascii="Times New Roman" w:hAnsi="Times New Roman" w:cs="Times New Roman"/>
          <w:b/>
          <w:bCs/>
          <w:caps/>
          <w:color w:val="000000"/>
        </w:rPr>
        <w:t xml:space="preserve">  «Математический час» 1- 3  класс</w:t>
      </w:r>
    </w:p>
    <w:p w:rsidR="00A7383D" w:rsidRDefault="00A7383D" w:rsidP="00A7383D">
      <w:pPr>
        <w:pStyle w:val="ParagraphStyle"/>
        <w:spacing w:line="264" w:lineRule="auto"/>
        <w:jc w:val="both"/>
        <w:rPr>
          <w:rFonts w:ascii="Times New Roman" w:hAnsi="Times New Roman" w:cs="Times New Roman"/>
        </w:rPr>
      </w:pPr>
      <w:r w:rsidRPr="00C95A81">
        <w:rPr>
          <w:rFonts w:ascii="Times New Roman" w:hAnsi="Times New Roman" w:cs="Times New Roman"/>
        </w:rPr>
        <w:t xml:space="preserve"> П</w:t>
      </w:r>
      <w:r>
        <w:rPr>
          <w:rFonts w:ascii="Times New Roman" w:hAnsi="Times New Roman" w:cs="Times New Roman"/>
        </w:rPr>
        <w:t xml:space="preserve">рограмма элективного </w:t>
      </w:r>
      <w:r w:rsidR="002A068F">
        <w:rPr>
          <w:rFonts w:ascii="Times New Roman" w:hAnsi="Times New Roman" w:cs="Times New Roman"/>
        </w:rPr>
        <w:t xml:space="preserve">курса </w:t>
      </w:r>
      <w:r w:rsidR="002A068F" w:rsidRPr="00C95A81">
        <w:rPr>
          <w:rFonts w:ascii="Times New Roman" w:hAnsi="Times New Roman" w:cs="Times New Roman"/>
        </w:rPr>
        <w:t>«</w:t>
      </w:r>
      <w:r w:rsidRPr="00C95A81">
        <w:rPr>
          <w:rFonts w:ascii="Times New Roman" w:hAnsi="Times New Roman" w:cs="Times New Roman"/>
        </w:rPr>
        <w:t>Математический час» разработана на основе программ факультативного курса «Занимательная математика» Е. Э. Кочуровой, интегрированного курса «Математика и конструирование» С. И. Волковой, О. Л. Пчелкиной, факультативных курсов «Наглядная геометрия» А. В. Белошистой и «Элементы геометрии в начальных классах» И. В. Шадриной.</w:t>
      </w:r>
      <w:r>
        <w:rPr>
          <w:rFonts w:ascii="Times New Roman" w:hAnsi="Times New Roman" w:cs="Times New Roman"/>
        </w:rPr>
        <w:t xml:space="preserve"> Так как учитель ведет спаренные классы 1 и 3.</w:t>
      </w:r>
    </w:p>
    <w:p w:rsidR="00A7383D" w:rsidRDefault="00A7383D" w:rsidP="00A7383D">
      <w:pPr>
        <w:pStyle w:val="af9"/>
        <w:suppressAutoHyphens/>
        <w:jc w:val="center"/>
        <w:rPr>
          <w:b/>
          <w:bCs/>
          <w:sz w:val="28"/>
          <w:szCs w:val="28"/>
          <w:lang w:eastAsia="ar-SA"/>
        </w:rPr>
      </w:pPr>
    </w:p>
    <w:p w:rsidR="00A7383D" w:rsidRPr="0060216B" w:rsidRDefault="00A7383D" w:rsidP="00A7383D">
      <w:pPr>
        <w:pStyle w:val="af9"/>
        <w:suppressAutoHyphens/>
        <w:jc w:val="center"/>
        <w:rPr>
          <w:b/>
          <w:bCs/>
          <w:sz w:val="24"/>
          <w:szCs w:val="24"/>
          <w:lang w:eastAsia="ar-SA"/>
        </w:rPr>
      </w:pPr>
      <w:r w:rsidRPr="003A21C8">
        <w:rPr>
          <w:b/>
          <w:bCs/>
          <w:sz w:val="24"/>
          <w:szCs w:val="24"/>
          <w:lang w:eastAsia="ar-SA"/>
        </w:rPr>
        <w:t>Планируемые рез</w:t>
      </w:r>
      <w:r>
        <w:rPr>
          <w:b/>
          <w:bCs/>
          <w:sz w:val="24"/>
          <w:szCs w:val="24"/>
          <w:lang w:eastAsia="ar-SA"/>
        </w:rPr>
        <w:t>ультаты</w:t>
      </w:r>
    </w:p>
    <w:p w:rsidR="00A7383D" w:rsidRPr="0063757C" w:rsidRDefault="00A7383D" w:rsidP="00A7383D">
      <w:pPr>
        <w:pStyle w:val="ParagraphStyle"/>
        <w:spacing w:before="120" w:after="60" w:line="264" w:lineRule="auto"/>
        <w:jc w:val="center"/>
        <w:rPr>
          <w:rFonts w:ascii="Times New Roman" w:hAnsi="Times New Roman" w:cs="Times New Roman"/>
          <w:b/>
          <w:bCs/>
          <w:spacing w:val="45"/>
        </w:rPr>
      </w:pPr>
      <w:r w:rsidRPr="0063757C">
        <w:rPr>
          <w:rFonts w:ascii="Times New Roman" w:hAnsi="Times New Roman" w:cs="Times New Roman"/>
          <w:b/>
          <w:bCs/>
          <w:spacing w:val="45"/>
        </w:rPr>
        <w:t>Личностные результаты</w:t>
      </w:r>
    </w:p>
    <w:p w:rsidR="00A7383D" w:rsidRPr="0063757C" w:rsidRDefault="00A7383D" w:rsidP="00A7383D">
      <w:pPr>
        <w:pStyle w:val="ParagraphStyle"/>
        <w:spacing w:line="264" w:lineRule="auto"/>
        <w:ind w:firstLine="450"/>
        <w:jc w:val="both"/>
        <w:rPr>
          <w:rFonts w:ascii="Times New Roman" w:hAnsi="Times New Roman" w:cs="Times New Roman"/>
          <w:b/>
          <w:bCs/>
          <w:i/>
          <w:iCs/>
        </w:rPr>
      </w:pPr>
      <w:r w:rsidRPr="0063757C">
        <w:rPr>
          <w:rFonts w:ascii="Times New Roman" w:hAnsi="Times New Roman" w:cs="Times New Roman"/>
          <w:b/>
          <w:bCs/>
          <w:i/>
          <w:iCs/>
        </w:rPr>
        <w:t>У учащегося будут сформированы:</w:t>
      </w:r>
    </w:p>
    <w:p w:rsidR="00A7383D" w:rsidRPr="0063757C" w:rsidRDefault="00A7383D" w:rsidP="00A7383D">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начальные (элементарные) представления о самостоятельности и личной ответственности в процессе обучения математике;</w:t>
      </w:r>
    </w:p>
    <w:p w:rsidR="00A7383D" w:rsidRPr="0063757C" w:rsidRDefault="00A7383D" w:rsidP="00A7383D">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начальные  представления  о  математических  способах  познания мира;</w:t>
      </w:r>
    </w:p>
    <w:p w:rsidR="00A7383D" w:rsidRPr="0063757C" w:rsidRDefault="00A7383D" w:rsidP="00A7383D">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начальные представления о целостности окружающего мира;</w:t>
      </w:r>
    </w:p>
    <w:p w:rsidR="00A7383D" w:rsidRPr="0063757C" w:rsidRDefault="00A7383D" w:rsidP="00A7383D">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понимание смысла выполнения самоконтроля и самооценки результатов своей учебной деятельности (начальный этап) и того, что успех в учебной деятельности в значительной мере зависит от самого учащегося;</w:t>
      </w:r>
    </w:p>
    <w:p w:rsidR="00A7383D" w:rsidRPr="0063757C" w:rsidRDefault="00A7383D" w:rsidP="00A7383D">
      <w:pPr>
        <w:pStyle w:val="ParagraphStyle"/>
        <w:spacing w:line="261" w:lineRule="auto"/>
        <w:ind w:firstLine="450"/>
        <w:jc w:val="both"/>
        <w:rPr>
          <w:rFonts w:ascii="Times New Roman" w:hAnsi="Times New Roman" w:cs="Times New Roman"/>
        </w:rPr>
      </w:pPr>
      <w:r w:rsidRPr="0063757C">
        <w:rPr>
          <w:rFonts w:ascii="Times New Roman" w:hAnsi="Times New Roman" w:cs="Times New Roman"/>
        </w:rPr>
        <w:t>•  проявление любознательности, сообразительности при выполнении разнообразных заданий проблемного и эвристического характера;</w:t>
      </w:r>
    </w:p>
    <w:p w:rsidR="00A7383D" w:rsidRPr="0063757C" w:rsidRDefault="00A7383D" w:rsidP="00A7383D">
      <w:pPr>
        <w:pStyle w:val="ParagraphStyle"/>
        <w:spacing w:line="261" w:lineRule="auto"/>
        <w:ind w:firstLine="450"/>
        <w:jc w:val="both"/>
        <w:rPr>
          <w:rFonts w:ascii="Times New Roman" w:hAnsi="Times New Roman" w:cs="Times New Roman"/>
        </w:rPr>
      </w:pPr>
      <w:r w:rsidRPr="0063757C">
        <w:rPr>
          <w:rFonts w:ascii="Times New Roman" w:hAnsi="Times New Roman" w:cs="Times New Roman"/>
        </w:rPr>
        <w:t>•  проявление мотивации учебно-познавательной деятельности и личностного смысла учения, которые базируются на необходимости постоянного расширения знаний для решения новых учебных задач и на интересе к занятиям «Развивающая математика»;</w:t>
      </w:r>
    </w:p>
    <w:p w:rsidR="00A7383D" w:rsidRPr="0063757C" w:rsidRDefault="00A7383D" w:rsidP="00A7383D">
      <w:pPr>
        <w:pStyle w:val="ParagraphStyle"/>
        <w:spacing w:line="261" w:lineRule="auto"/>
        <w:ind w:firstLine="450"/>
        <w:jc w:val="both"/>
        <w:rPr>
          <w:rFonts w:ascii="Times New Roman" w:hAnsi="Times New Roman" w:cs="Times New Roman"/>
        </w:rPr>
      </w:pPr>
      <w:r w:rsidRPr="0063757C">
        <w:rPr>
          <w:rFonts w:ascii="Times New Roman" w:hAnsi="Times New Roman" w:cs="Times New Roman"/>
        </w:rPr>
        <w:t>•  освоение положительного и позитивного стиля общения со сверстниками и взрослыми в школе и дома;</w:t>
      </w:r>
    </w:p>
    <w:p w:rsidR="00A7383D" w:rsidRPr="0063757C" w:rsidRDefault="00A7383D" w:rsidP="00A7383D">
      <w:pPr>
        <w:pStyle w:val="ParagraphStyle"/>
        <w:spacing w:line="261" w:lineRule="auto"/>
        <w:ind w:firstLine="450"/>
        <w:jc w:val="both"/>
        <w:rPr>
          <w:rFonts w:ascii="Times New Roman" w:hAnsi="Times New Roman" w:cs="Times New Roman"/>
        </w:rPr>
      </w:pPr>
      <w:r w:rsidRPr="0063757C">
        <w:rPr>
          <w:rFonts w:ascii="Times New Roman" w:hAnsi="Times New Roman" w:cs="Times New Roman"/>
        </w:rPr>
        <w:t>•  умение определять и высказывать под руководством педагога самые простые общие для всех людей правила поведения при сотрудничестве (этические нормы);</w:t>
      </w:r>
    </w:p>
    <w:p w:rsidR="00A7383D" w:rsidRPr="0063757C" w:rsidRDefault="00A7383D" w:rsidP="00A7383D">
      <w:pPr>
        <w:pStyle w:val="ParagraphStyle"/>
        <w:spacing w:line="261" w:lineRule="auto"/>
        <w:ind w:firstLine="450"/>
        <w:jc w:val="both"/>
        <w:rPr>
          <w:rFonts w:ascii="Times New Roman" w:hAnsi="Times New Roman" w:cs="Times New Roman"/>
        </w:rPr>
      </w:pPr>
      <w:r w:rsidRPr="0063757C">
        <w:rPr>
          <w:rFonts w:ascii="Times New Roman" w:hAnsi="Times New Roman" w:cs="Times New Roman"/>
        </w:rPr>
        <w:t>•  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A7383D" w:rsidRPr="0063757C" w:rsidRDefault="00A7383D" w:rsidP="00A7383D">
      <w:pPr>
        <w:pStyle w:val="ParagraphStyle"/>
        <w:spacing w:line="261" w:lineRule="auto"/>
        <w:ind w:firstLine="450"/>
        <w:jc w:val="both"/>
        <w:rPr>
          <w:rFonts w:ascii="Times New Roman" w:hAnsi="Times New Roman" w:cs="Times New Roman"/>
        </w:rPr>
      </w:pPr>
      <w:r w:rsidRPr="0063757C">
        <w:rPr>
          <w:rFonts w:ascii="Times New Roman" w:hAnsi="Times New Roman" w:cs="Times New Roman"/>
        </w:rPr>
        <w:t>•  умение демонстрировать самостоятельность суждений, независимость и нестандартность мышления;</w:t>
      </w:r>
    </w:p>
    <w:p w:rsidR="00A7383D" w:rsidRPr="0063757C" w:rsidRDefault="00A7383D" w:rsidP="00A7383D">
      <w:pPr>
        <w:pStyle w:val="ParagraphStyle"/>
        <w:spacing w:line="261" w:lineRule="auto"/>
        <w:ind w:firstLine="450"/>
        <w:jc w:val="both"/>
        <w:rPr>
          <w:rFonts w:ascii="Times New Roman" w:hAnsi="Times New Roman" w:cs="Times New Roman"/>
        </w:rPr>
      </w:pPr>
      <w:r w:rsidRPr="0063757C">
        <w:rPr>
          <w:rFonts w:ascii="Times New Roman" w:hAnsi="Times New Roman" w:cs="Times New Roman"/>
        </w:rPr>
        <w:t>•  понимание и принятие элементарных правил работы в группе: проявление доброжелательного отношения к сверстникам, стремления прислушиваться к мнению одноклассников и пр.;</w:t>
      </w:r>
    </w:p>
    <w:p w:rsidR="00A7383D" w:rsidRPr="0063757C" w:rsidRDefault="00A7383D" w:rsidP="00A7383D">
      <w:pPr>
        <w:pStyle w:val="ParagraphStyle"/>
        <w:spacing w:line="261" w:lineRule="auto"/>
        <w:ind w:firstLine="450"/>
        <w:jc w:val="both"/>
        <w:rPr>
          <w:rFonts w:ascii="Times New Roman" w:hAnsi="Times New Roman" w:cs="Times New Roman"/>
        </w:rPr>
      </w:pPr>
      <w:r w:rsidRPr="0063757C">
        <w:rPr>
          <w:rFonts w:ascii="Times New Roman" w:hAnsi="Times New Roman" w:cs="Times New Roman"/>
        </w:rPr>
        <w:t xml:space="preserve">•  начальные представления об основах гражданской идентичности </w:t>
      </w:r>
      <w:r w:rsidRPr="0063757C">
        <w:rPr>
          <w:rFonts w:ascii="Times New Roman" w:hAnsi="Times New Roman" w:cs="Times New Roman"/>
          <w:spacing w:val="-15"/>
        </w:rPr>
        <w:t>(</w:t>
      </w:r>
      <w:r w:rsidRPr="0063757C">
        <w:rPr>
          <w:rFonts w:ascii="Times New Roman" w:hAnsi="Times New Roman" w:cs="Times New Roman"/>
        </w:rPr>
        <w:t>через систему определенных заданий и упражнений);</w:t>
      </w:r>
    </w:p>
    <w:p w:rsidR="00A7383D" w:rsidRPr="0063757C" w:rsidRDefault="00A7383D" w:rsidP="00A7383D">
      <w:pPr>
        <w:pStyle w:val="ParagraphStyle"/>
        <w:spacing w:line="261" w:lineRule="auto"/>
        <w:ind w:firstLine="450"/>
        <w:jc w:val="both"/>
        <w:rPr>
          <w:rFonts w:ascii="Times New Roman" w:hAnsi="Times New Roman" w:cs="Times New Roman"/>
        </w:rPr>
      </w:pPr>
      <w:r w:rsidRPr="0063757C">
        <w:rPr>
          <w:rFonts w:ascii="Times New Roman" w:hAnsi="Times New Roman" w:cs="Times New Roman"/>
        </w:rPr>
        <w:t>•  приобщение к семейным ценностям, понимание необходимости бережного отношения к природе, к своему здоровью и здоровью других людей.</w:t>
      </w:r>
    </w:p>
    <w:p w:rsidR="00A7383D" w:rsidRPr="0063757C" w:rsidRDefault="00A7383D" w:rsidP="00A7383D">
      <w:pPr>
        <w:pStyle w:val="ParagraphStyle"/>
        <w:spacing w:line="261" w:lineRule="auto"/>
        <w:ind w:firstLine="450"/>
        <w:jc w:val="both"/>
        <w:rPr>
          <w:rFonts w:ascii="Times New Roman" w:hAnsi="Times New Roman" w:cs="Times New Roman"/>
          <w:b/>
          <w:bCs/>
          <w:i/>
          <w:iCs/>
        </w:rPr>
      </w:pPr>
      <w:r w:rsidRPr="0063757C">
        <w:rPr>
          <w:rFonts w:ascii="Times New Roman" w:hAnsi="Times New Roman" w:cs="Times New Roman"/>
          <w:b/>
          <w:bCs/>
          <w:i/>
          <w:iCs/>
        </w:rPr>
        <w:t>Учащийся получит возможность для формирования:</w:t>
      </w:r>
    </w:p>
    <w:p w:rsidR="00A7383D" w:rsidRPr="0063757C" w:rsidRDefault="00A7383D" w:rsidP="00A7383D">
      <w:pPr>
        <w:pStyle w:val="ParagraphStyle"/>
        <w:spacing w:line="261" w:lineRule="auto"/>
        <w:ind w:firstLine="450"/>
        <w:jc w:val="both"/>
        <w:rPr>
          <w:rFonts w:ascii="Times New Roman" w:hAnsi="Times New Roman" w:cs="Times New Roman"/>
        </w:rPr>
      </w:pPr>
      <w:r w:rsidRPr="0063757C">
        <w:rPr>
          <w:rFonts w:ascii="Times New Roman" w:hAnsi="Times New Roman" w:cs="Times New Roman"/>
        </w:rPr>
        <w:t>•  основ внутренней позиции ученика с положительным отношением к школе, учебной деятельности, а именно: проявления положительного отношения к занятиям «Развивающая математика», умения отвечать на вопросы учителя (учебника), участвовать в беседах и дискуссиях, различных видах деятельности; осознания сути новой социальной роли ученика, принятия норм и правил школьной жизни, ответственного отношения к занятиям;</w:t>
      </w:r>
    </w:p>
    <w:p w:rsidR="00A7383D" w:rsidRPr="0063757C" w:rsidRDefault="00A7383D" w:rsidP="00A7383D">
      <w:pPr>
        <w:pStyle w:val="ParagraphStyle"/>
        <w:spacing w:line="261" w:lineRule="auto"/>
        <w:ind w:firstLine="450"/>
        <w:jc w:val="both"/>
        <w:rPr>
          <w:rFonts w:ascii="Times New Roman" w:hAnsi="Times New Roman" w:cs="Times New Roman"/>
        </w:rPr>
      </w:pPr>
      <w:r w:rsidRPr="0063757C">
        <w:rPr>
          <w:rFonts w:ascii="Times New Roman" w:hAnsi="Times New Roman" w:cs="Times New Roman"/>
        </w:rPr>
        <w:t>•  учебно-познавательного интереса к новому учебному материалу и способам решения новых учебных и практических задач;</w:t>
      </w:r>
    </w:p>
    <w:p w:rsidR="00A7383D" w:rsidRPr="0063757C" w:rsidRDefault="00A7383D" w:rsidP="00A7383D">
      <w:pPr>
        <w:pStyle w:val="ParagraphStyle"/>
        <w:spacing w:line="261" w:lineRule="auto"/>
        <w:ind w:firstLine="450"/>
        <w:jc w:val="both"/>
        <w:rPr>
          <w:rFonts w:ascii="Times New Roman" w:hAnsi="Times New Roman" w:cs="Times New Roman"/>
          <w:spacing w:val="-15"/>
        </w:rPr>
      </w:pPr>
      <w:r w:rsidRPr="0063757C">
        <w:rPr>
          <w:rFonts w:ascii="Times New Roman" w:hAnsi="Times New Roman" w:cs="Times New Roman"/>
        </w:rPr>
        <w:t>•  способности к самооценке результатов своей учебной деятельнос</w:t>
      </w:r>
      <w:r w:rsidRPr="0063757C">
        <w:rPr>
          <w:rFonts w:ascii="Times New Roman" w:hAnsi="Times New Roman" w:cs="Times New Roman"/>
          <w:spacing w:val="-15"/>
        </w:rPr>
        <w:t>ти.</w:t>
      </w:r>
    </w:p>
    <w:p w:rsidR="00A7383D" w:rsidRPr="0063757C" w:rsidRDefault="00A7383D" w:rsidP="00A7383D">
      <w:pPr>
        <w:pStyle w:val="ParagraphStyle"/>
        <w:spacing w:before="120" w:after="60" w:line="261" w:lineRule="auto"/>
        <w:jc w:val="center"/>
        <w:rPr>
          <w:rFonts w:ascii="Times New Roman" w:hAnsi="Times New Roman" w:cs="Times New Roman"/>
          <w:b/>
          <w:bCs/>
          <w:spacing w:val="45"/>
        </w:rPr>
      </w:pPr>
      <w:r w:rsidRPr="0063757C">
        <w:rPr>
          <w:rFonts w:ascii="Times New Roman" w:hAnsi="Times New Roman" w:cs="Times New Roman"/>
          <w:b/>
          <w:bCs/>
          <w:spacing w:val="45"/>
        </w:rPr>
        <w:t>Метапредметные результаты</w:t>
      </w:r>
    </w:p>
    <w:p w:rsidR="00A7383D" w:rsidRPr="00A50DC1" w:rsidRDefault="00A7383D" w:rsidP="00A50DC1">
      <w:pPr>
        <w:pStyle w:val="ParagraphStyle"/>
        <w:spacing w:line="261" w:lineRule="auto"/>
        <w:ind w:firstLine="450"/>
        <w:jc w:val="both"/>
        <w:rPr>
          <w:rFonts w:ascii="Times New Roman" w:hAnsi="Times New Roman" w:cs="Times New Roman"/>
          <w:b/>
          <w:bCs/>
        </w:rPr>
      </w:pPr>
      <w:r w:rsidRPr="0063757C">
        <w:rPr>
          <w:rFonts w:ascii="Times New Roman" w:hAnsi="Times New Roman" w:cs="Times New Roman"/>
          <w:b/>
          <w:bCs/>
        </w:rPr>
        <w:t>Регулятивные УУД.</w:t>
      </w:r>
      <w:bookmarkEnd w:id="135"/>
    </w:p>
    <w:p w:rsidR="00C95A81" w:rsidRPr="0063757C" w:rsidRDefault="00C95A81" w:rsidP="00C95A81">
      <w:pPr>
        <w:pStyle w:val="ParagraphStyle"/>
        <w:spacing w:line="261" w:lineRule="auto"/>
        <w:ind w:firstLine="450"/>
        <w:jc w:val="both"/>
        <w:rPr>
          <w:rFonts w:ascii="Times New Roman" w:hAnsi="Times New Roman" w:cs="Times New Roman"/>
          <w:b/>
          <w:bCs/>
          <w:i/>
          <w:iCs/>
        </w:rPr>
      </w:pPr>
      <w:r w:rsidRPr="0063757C">
        <w:rPr>
          <w:rFonts w:ascii="Times New Roman" w:hAnsi="Times New Roman" w:cs="Times New Roman"/>
          <w:b/>
          <w:bCs/>
          <w:i/>
          <w:iCs/>
        </w:rPr>
        <w:t>Учащийся научится:</w:t>
      </w:r>
    </w:p>
    <w:p w:rsidR="00C95A81" w:rsidRPr="0063757C" w:rsidRDefault="00C95A81" w:rsidP="00C95A81">
      <w:pPr>
        <w:pStyle w:val="ParagraphStyle"/>
        <w:spacing w:line="261" w:lineRule="auto"/>
        <w:ind w:firstLine="450"/>
        <w:jc w:val="both"/>
        <w:rPr>
          <w:rFonts w:ascii="Times New Roman" w:hAnsi="Times New Roman" w:cs="Times New Roman"/>
        </w:rPr>
      </w:pPr>
      <w:r w:rsidRPr="0063757C">
        <w:rPr>
          <w:rFonts w:ascii="Times New Roman" w:hAnsi="Times New Roman" w:cs="Times New Roman"/>
        </w:rPr>
        <w:t>•  определять и формулировать цель деятельности с помощью учител</w:t>
      </w:r>
      <w:r w:rsidRPr="0063757C">
        <w:rPr>
          <w:rFonts w:ascii="Times New Roman" w:hAnsi="Times New Roman" w:cs="Times New Roman"/>
          <w:spacing w:val="-15"/>
        </w:rPr>
        <w:t>я</w:t>
      </w:r>
      <w:r w:rsidRPr="0063757C">
        <w:rPr>
          <w:rFonts w:ascii="Times New Roman" w:hAnsi="Times New Roman" w:cs="Times New Roman"/>
        </w:rPr>
        <w:t>;</w:t>
      </w:r>
    </w:p>
    <w:p w:rsidR="00C95A81" w:rsidRPr="0063757C" w:rsidRDefault="00C95A81" w:rsidP="00C95A81">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проговаривать последовательность действий;</w:t>
      </w:r>
    </w:p>
    <w:p w:rsidR="00C95A81" w:rsidRPr="0063757C" w:rsidRDefault="00C95A81" w:rsidP="00C95A81">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высказывать свое предположение (версию) на основе работы с ил-люстрацией на карточке, доске;</w:t>
      </w:r>
    </w:p>
    <w:p w:rsidR="00C95A81" w:rsidRPr="0063757C" w:rsidRDefault="00C95A81" w:rsidP="00C95A81">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выполнять пробное учебное действие, фиксировать индивидуальное затруднение в пробном действии;</w:t>
      </w:r>
    </w:p>
    <w:p w:rsidR="00C95A81" w:rsidRPr="0063757C" w:rsidRDefault="00C95A81" w:rsidP="00C95A81">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работать по предложенному учителем плану;</w:t>
      </w:r>
    </w:p>
    <w:p w:rsidR="00C95A81" w:rsidRPr="0063757C" w:rsidRDefault="00C95A81" w:rsidP="00C95A81">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отличать верно выполненное задание от неверного;</w:t>
      </w:r>
    </w:p>
    <w:p w:rsidR="00C95A81" w:rsidRPr="0063757C" w:rsidRDefault="00C95A81" w:rsidP="00C95A81">
      <w:pPr>
        <w:pStyle w:val="ParagraphStyle"/>
        <w:spacing w:line="261" w:lineRule="auto"/>
        <w:ind w:firstLine="450"/>
        <w:jc w:val="both"/>
        <w:rPr>
          <w:rFonts w:ascii="Times New Roman" w:hAnsi="Times New Roman" w:cs="Times New Roman"/>
        </w:rPr>
      </w:pPr>
      <w:r w:rsidRPr="0063757C">
        <w:rPr>
          <w:rFonts w:ascii="Times New Roman" w:hAnsi="Times New Roman" w:cs="Times New Roman"/>
        </w:rPr>
        <w:t>•  выполнять самооценку своей работы на занятии;</w:t>
      </w:r>
    </w:p>
    <w:p w:rsidR="00C95A81" w:rsidRPr="0063757C" w:rsidRDefault="00C95A81" w:rsidP="00C95A81">
      <w:pPr>
        <w:pStyle w:val="ParagraphStyle"/>
        <w:spacing w:line="261" w:lineRule="auto"/>
        <w:ind w:firstLine="450"/>
        <w:jc w:val="both"/>
        <w:rPr>
          <w:rFonts w:ascii="Times New Roman" w:hAnsi="Times New Roman" w:cs="Times New Roman"/>
        </w:rPr>
      </w:pPr>
      <w:r w:rsidRPr="0063757C">
        <w:rPr>
          <w:rFonts w:ascii="Times New Roman" w:hAnsi="Times New Roman" w:cs="Times New Roman"/>
        </w:rPr>
        <w:t>•  совместно с учителем и другими учениками давать эмоциональную оценку деятельности товарищей;</w:t>
      </w:r>
    </w:p>
    <w:p w:rsidR="00C95A81" w:rsidRPr="0063757C" w:rsidRDefault="00C95A81" w:rsidP="00C95A81">
      <w:pPr>
        <w:pStyle w:val="ParagraphStyle"/>
        <w:spacing w:line="261" w:lineRule="auto"/>
        <w:ind w:firstLine="450"/>
        <w:jc w:val="both"/>
        <w:rPr>
          <w:rFonts w:ascii="Times New Roman" w:hAnsi="Times New Roman" w:cs="Times New Roman"/>
        </w:rPr>
      </w:pPr>
      <w:r w:rsidRPr="0063757C">
        <w:rPr>
          <w:rFonts w:ascii="Times New Roman" w:hAnsi="Times New Roman" w:cs="Times New Roman"/>
        </w:rPr>
        <w:t>•  сопоставлять полученный (промежуточный, итоговый) результат с заданным условием;</w:t>
      </w:r>
    </w:p>
    <w:p w:rsidR="00C95A81" w:rsidRPr="0063757C" w:rsidRDefault="00C95A81" w:rsidP="00C95A81">
      <w:pPr>
        <w:pStyle w:val="ParagraphStyle"/>
        <w:spacing w:line="261" w:lineRule="auto"/>
        <w:ind w:firstLine="450"/>
        <w:jc w:val="both"/>
        <w:rPr>
          <w:rFonts w:ascii="Times New Roman" w:hAnsi="Times New Roman" w:cs="Times New Roman"/>
        </w:rPr>
      </w:pPr>
      <w:r w:rsidRPr="0063757C">
        <w:rPr>
          <w:rFonts w:ascii="Times New Roman" w:hAnsi="Times New Roman" w:cs="Times New Roman"/>
        </w:rPr>
        <w:t>•  контролировать свою деятельность: обнаруживать и исправлять ошибки;</w:t>
      </w:r>
    </w:p>
    <w:p w:rsidR="00C95A81" w:rsidRPr="0063757C" w:rsidRDefault="00C95A81" w:rsidP="00C95A81">
      <w:pPr>
        <w:pStyle w:val="ParagraphStyle"/>
        <w:spacing w:line="261" w:lineRule="auto"/>
        <w:ind w:firstLine="450"/>
        <w:jc w:val="both"/>
        <w:rPr>
          <w:rFonts w:ascii="Times New Roman" w:hAnsi="Times New Roman" w:cs="Times New Roman"/>
        </w:rPr>
      </w:pPr>
      <w:r w:rsidRPr="0063757C">
        <w:rPr>
          <w:rFonts w:ascii="Times New Roman" w:hAnsi="Times New Roman" w:cs="Times New Roman"/>
        </w:rPr>
        <w:t>•  понимать и принимать учебную задачу, поставленную учителем, на разных этапах обучения;</w:t>
      </w:r>
    </w:p>
    <w:p w:rsidR="00C95A81" w:rsidRPr="0063757C" w:rsidRDefault="00C95A81" w:rsidP="00C95A81">
      <w:pPr>
        <w:pStyle w:val="ParagraphStyle"/>
        <w:spacing w:line="261" w:lineRule="auto"/>
        <w:ind w:firstLine="450"/>
        <w:jc w:val="both"/>
        <w:rPr>
          <w:rFonts w:ascii="Times New Roman" w:hAnsi="Times New Roman" w:cs="Times New Roman"/>
        </w:rPr>
      </w:pPr>
      <w:r w:rsidRPr="0063757C">
        <w:rPr>
          <w:rFonts w:ascii="Times New Roman" w:hAnsi="Times New Roman" w:cs="Times New Roman"/>
        </w:rPr>
        <w:t>•  понимать и применять предложенные учителем способы решения учебной задачи;</w:t>
      </w:r>
    </w:p>
    <w:p w:rsidR="00C95A81" w:rsidRPr="0063757C" w:rsidRDefault="00C95A81" w:rsidP="00C95A81">
      <w:pPr>
        <w:pStyle w:val="ParagraphStyle"/>
        <w:spacing w:line="261" w:lineRule="auto"/>
        <w:ind w:firstLine="450"/>
        <w:jc w:val="both"/>
        <w:rPr>
          <w:rFonts w:ascii="Times New Roman" w:hAnsi="Times New Roman" w:cs="Times New Roman"/>
        </w:rPr>
      </w:pPr>
      <w:r w:rsidRPr="0063757C">
        <w:rPr>
          <w:rFonts w:ascii="Times New Roman" w:hAnsi="Times New Roman" w:cs="Times New Roman"/>
        </w:rPr>
        <w:t>•  принимать план действий для решения несложных учебных задач и следовать ему;</w:t>
      </w:r>
    </w:p>
    <w:p w:rsidR="00C95A81" w:rsidRPr="0063757C" w:rsidRDefault="00C95A81" w:rsidP="00C95A81">
      <w:pPr>
        <w:pStyle w:val="ParagraphStyle"/>
        <w:spacing w:line="261" w:lineRule="auto"/>
        <w:ind w:firstLine="450"/>
        <w:jc w:val="both"/>
        <w:rPr>
          <w:rFonts w:ascii="Times New Roman" w:hAnsi="Times New Roman" w:cs="Times New Roman"/>
        </w:rPr>
      </w:pPr>
      <w:r w:rsidRPr="0063757C">
        <w:rPr>
          <w:rFonts w:ascii="Times New Roman" w:hAnsi="Times New Roman" w:cs="Times New Roman"/>
        </w:rPr>
        <w:t>•  выполнять под руководством учителя учебные действия в практической и мыслительной форме;</w:t>
      </w:r>
    </w:p>
    <w:p w:rsidR="00C95A81" w:rsidRPr="0063757C" w:rsidRDefault="00C95A81" w:rsidP="00C95A81">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осознавать результат учебных действий, описывать результаты действий, используя математическую терминологию;</w:t>
      </w:r>
    </w:p>
    <w:p w:rsidR="00C95A81" w:rsidRPr="0063757C" w:rsidRDefault="00C95A81" w:rsidP="00C95A81">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осуществлять пошаговый контроль своих действий под руководством учителя.</w:t>
      </w:r>
    </w:p>
    <w:p w:rsidR="00C95A81" w:rsidRPr="0063757C" w:rsidRDefault="00C95A81" w:rsidP="00C95A81">
      <w:pPr>
        <w:pStyle w:val="ParagraphStyle"/>
        <w:spacing w:line="264" w:lineRule="auto"/>
        <w:ind w:firstLine="450"/>
        <w:jc w:val="both"/>
        <w:rPr>
          <w:rFonts w:ascii="Times New Roman" w:hAnsi="Times New Roman" w:cs="Times New Roman"/>
          <w:b/>
          <w:bCs/>
          <w:i/>
          <w:iCs/>
        </w:rPr>
      </w:pPr>
      <w:r w:rsidRPr="0063757C">
        <w:rPr>
          <w:rFonts w:ascii="Times New Roman" w:hAnsi="Times New Roman" w:cs="Times New Roman"/>
          <w:b/>
          <w:bCs/>
          <w:i/>
          <w:iCs/>
        </w:rPr>
        <w:t>Учащийся получит возможность научиться:</w:t>
      </w:r>
    </w:p>
    <w:p w:rsidR="00C95A81" w:rsidRPr="0063757C" w:rsidRDefault="00C95A81" w:rsidP="00C95A81">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понимать, принимать и сохранять различные учебно-познавательные задачи; составлять план действий для решения несложных учебных задач, проговаривая последовательность выполнения действий;</w:t>
      </w:r>
    </w:p>
    <w:p w:rsidR="00C95A81" w:rsidRPr="0063757C" w:rsidRDefault="00C95A81" w:rsidP="00C95A81">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выделять из темы урока известные знания и умения, определять круг неизвестного по изучаемой теме;</w:t>
      </w:r>
    </w:p>
    <w:p w:rsidR="00C95A81" w:rsidRPr="0063757C" w:rsidRDefault="00C95A81" w:rsidP="00C95A81">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фиксировать по ходу урока и в конце его удовлетворенность/неудовлетворенность своей работой на уроке (с помощью смайликов, разноцветных фишек и прочих средств, предложенных учителем), адекватно относиться к своим успехам и неуспехам, стремиться к улучшению результата на основе познавательной и личностной рефлексии.</w:t>
      </w:r>
    </w:p>
    <w:p w:rsidR="00C95A81" w:rsidRPr="0063757C" w:rsidRDefault="00C95A81" w:rsidP="00C95A81">
      <w:pPr>
        <w:pStyle w:val="ParagraphStyle"/>
        <w:spacing w:before="60" w:line="264" w:lineRule="auto"/>
        <w:ind w:firstLine="450"/>
        <w:jc w:val="both"/>
        <w:rPr>
          <w:rFonts w:ascii="Times New Roman" w:hAnsi="Times New Roman" w:cs="Times New Roman"/>
          <w:b/>
          <w:bCs/>
        </w:rPr>
      </w:pPr>
      <w:r w:rsidRPr="0063757C">
        <w:rPr>
          <w:rFonts w:ascii="Times New Roman" w:hAnsi="Times New Roman" w:cs="Times New Roman"/>
          <w:b/>
          <w:bCs/>
        </w:rPr>
        <w:t>Познавательные УУД.</w:t>
      </w:r>
    </w:p>
    <w:p w:rsidR="00C95A81" w:rsidRPr="0063757C" w:rsidRDefault="00C95A81" w:rsidP="00C95A81">
      <w:pPr>
        <w:pStyle w:val="ParagraphStyle"/>
        <w:spacing w:line="264" w:lineRule="auto"/>
        <w:ind w:firstLine="450"/>
        <w:jc w:val="both"/>
        <w:rPr>
          <w:rFonts w:ascii="Times New Roman" w:hAnsi="Times New Roman" w:cs="Times New Roman"/>
          <w:b/>
          <w:bCs/>
          <w:i/>
          <w:iCs/>
        </w:rPr>
      </w:pPr>
      <w:r w:rsidRPr="0063757C">
        <w:rPr>
          <w:rFonts w:ascii="Times New Roman" w:hAnsi="Times New Roman" w:cs="Times New Roman"/>
          <w:b/>
          <w:bCs/>
          <w:i/>
          <w:iCs/>
        </w:rPr>
        <w:t>Учащийся научится:</w:t>
      </w:r>
    </w:p>
    <w:p w:rsidR="00C95A81" w:rsidRPr="0063757C" w:rsidRDefault="00C95A81" w:rsidP="00C95A81">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ориентироваться в своей системе знаний: отличать новое от уже известного с помощью учителя;</w:t>
      </w:r>
    </w:p>
    <w:p w:rsidR="00C95A81" w:rsidRPr="0063757C" w:rsidRDefault="00C95A81" w:rsidP="00C95A81">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делать предварительный отбор источников информации: ориентироваться в книге (на развороте, в оглавлении), в словаре;</w:t>
      </w:r>
    </w:p>
    <w:p w:rsidR="00C95A81" w:rsidRPr="0063757C" w:rsidRDefault="00C95A81" w:rsidP="00C95A81">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добывать новые знания: находить ответы на вопросы, используя справочники и энциклопедии, свой жизненный опыт и информацию, полученную от учителя;</w:t>
      </w:r>
    </w:p>
    <w:p w:rsidR="00C95A81" w:rsidRPr="0063757C" w:rsidRDefault="00C95A81" w:rsidP="00C95A81">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перерабатывать полученную информацию: делать выводы в результате совместной работы всего класса;</w:t>
      </w:r>
    </w:p>
    <w:p w:rsidR="00C95A81" w:rsidRPr="0063757C" w:rsidRDefault="00C95A81" w:rsidP="00C95A81">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перерабатывать полученную информацию: сравнивать и группировать такие математические объекты, как числа, числовые выражения, равенства, неравенства, плоские геометрические фигуры;</w:t>
      </w:r>
    </w:p>
    <w:p w:rsidR="00C95A81" w:rsidRPr="0063757C" w:rsidRDefault="00C95A81" w:rsidP="00C95A81">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моделей, рисунков, схематических рисунков, схем); находить и формулировать решение задачи с помощью простейших моделей (предметных моделей, рисунков, схематических рисунков, схем);</w:t>
      </w:r>
    </w:p>
    <w:p w:rsidR="00C95A81" w:rsidRPr="0063757C" w:rsidRDefault="00C95A81" w:rsidP="00C95A81">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понимать и строить простые модели (в форме схематических рисунков) математических понятий и использовать их при решении текстовых задач;</w:t>
      </w:r>
    </w:p>
    <w:p w:rsidR="00C95A81" w:rsidRPr="0063757C" w:rsidRDefault="00C95A81" w:rsidP="00C95A81">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понимать и толковать условные знаки и символы, используемые в учебнике для передачи информации (условные обозначения, выделения цветом, оформление в рамки и пр.);</w:t>
      </w:r>
    </w:p>
    <w:p w:rsidR="00C95A81" w:rsidRPr="0063757C" w:rsidRDefault="00C95A81" w:rsidP="00C95A81">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проводить сравнение объектов с целью выделения их различий, замечать существенные и несущественные признаки;</w:t>
      </w:r>
    </w:p>
    <w:p w:rsidR="00C95A81" w:rsidRPr="0063757C" w:rsidRDefault="00C95A81" w:rsidP="00C95A81">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определять закономерность следования объектов и использовать ее для выполнения задания;</w:t>
      </w:r>
    </w:p>
    <w:p w:rsidR="00C95A81" w:rsidRPr="0063757C" w:rsidRDefault="00C95A81" w:rsidP="00C95A81">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выбирать основания для классификации объектов и проводить их классификацию (разбиение объектов на группы) по заданному или установленному признаку;</w:t>
      </w:r>
    </w:p>
    <w:p w:rsidR="00C95A81" w:rsidRPr="0063757C" w:rsidRDefault="00C95A81" w:rsidP="00C95A81">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осуществлять синтез как составление целого из частей;</w:t>
      </w:r>
    </w:p>
    <w:p w:rsidR="00C95A81" w:rsidRPr="0063757C" w:rsidRDefault="00C95A81" w:rsidP="00C95A81">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иметь начальное представление о базовых межпредметных понятиях: числе, величине, геометрической фигуре;</w:t>
      </w:r>
    </w:p>
    <w:p w:rsidR="00C95A81" w:rsidRPr="0063757C" w:rsidRDefault="00C95A81" w:rsidP="00C95A81">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находить и читать информацию, представленную разными способами (учебник, справочник, аудио- и видеоматериалы и др.);</w:t>
      </w:r>
    </w:p>
    <w:p w:rsidR="00C95A81" w:rsidRPr="0063757C" w:rsidRDefault="00C95A81" w:rsidP="00C95A81">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выделять из предложенного текста (рисунка) информацию по заданному условию, дополнять ею текст задачи с недостающими данными, составлять по ней текстовые задачи с разными вопросами и решать их;</w:t>
      </w:r>
    </w:p>
    <w:p w:rsidR="00C95A81" w:rsidRPr="0063757C" w:rsidRDefault="00C95A81" w:rsidP="00C95A81">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находить и отбирать из разных источников информацию по заданной теме.</w:t>
      </w:r>
    </w:p>
    <w:p w:rsidR="00C95A81" w:rsidRPr="0063757C" w:rsidRDefault="00C95A81" w:rsidP="00C95A81">
      <w:pPr>
        <w:pStyle w:val="ParagraphStyle"/>
        <w:keepNext/>
        <w:spacing w:line="264" w:lineRule="auto"/>
        <w:ind w:firstLine="450"/>
        <w:jc w:val="both"/>
        <w:rPr>
          <w:rFonts w:ascii="Times New Roman" w:hAnsi="Times New Roman" w:cs="Times New Roman"/>
          <w:b/>
          <w:bCs/>
          <w:i/>
          <w:iCs/>
        </w:rPr>
      </w:pPr>
      <w:r w:rsidRPr="0063757C">
        <w:rPr>
          <w:rFonts w:ascii="Times New Roman" w:hAnsi="Times New Roman" w:cs="Times New Roman"/>
          <w:b/>
          <w:bCs/>
          <w:i/>
          <w:iCs/>
        </w:rPr>
        <w:t>Учащийся получит возможность научиться:</w:t>
      </w:r>
    </w:p>
    <w:p w:rsidR="00C95A81" w:rsidRPr="0063757C" w:rsidRDefault="00C95A81" w:rsidP="00C95A81">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понимать и выполнять несложные обобщения и использовать их для получения новых знаний;</w:t>
      </w:r>
    </w:p>
    <w:p w:rsidR="00C95A81" w:rsidRPr="0063757C" w:rsidRDefault="00C95A81" w:rsidP="00C95A81">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устанавливать математические отношения между объектами и группами объектов (практически и мысленно), фиксировать это в устной форме, используя особенности математической речи (точность и краткость), а также на построенных моделях;</w:t>
      </w:r>
    </w:p>
    <w:p w:rsidR="00C95A81" w:rsidRPr="0063757C" w:rsidRDefault="00C95A81" w:rsidP="00C95A81">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применять полученные знания в измененных условиях;</w:t>
      </w:r>
    </w:p>
    <w:p w:rsidR="00C95A81" w:rsidRPr="0063757C" w:rsidRDefault="00C95A81" w:rsidP="00C95A81">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объяснять найденные способы действий при решении новых учебных задач и находить способы их решения (в простейших случаях);</w:t>
      </w:r>
    </w:p>
    <w:p w:rsidR="00C95A81" w:rsidRPr="0063757C" w:rsidRDefault="00C95A81" w:rsidP="00C95A81">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выделять из предложенного текста информацию по заданному условию;</w:t>
      </w:r>
    </w:p>
    <w:p w:rsidR="00C95A81" w:rsidRPr="0063757C" w:rsidRDefault="00C95A81" w:rsidP="00C95A81">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систематизировать собранную в результате расширенного поиска информацию и представлять ее в предложенной форме.</w:t>
      </w:r>
    </w:p>
    <w:p w:rsidR="00C95A81" w:rsidRPr="0063757C" w:rsidRDefault="00C95A81" w:rsidP="00C95A81">
      <w:pPr>
        <w:pStyle w:val="ParagraphStyle"/>
        <w:spacing w:before="60" w:line="264" w:lineRule="auto"/>
        <w:ind w:firstLine="450"/>
        <w:jc w:val="both"/>
        <w:rPr>
          <w:rFonts w:ascii="Times New Roman" w:hAnsi="Times New Roman" w:cs="Times New Roman"/>
          <w:b/>
          <w:bCs/>
        </w:rPr>
      </w:pPr>
      <w:r w:rsidRPr="0063757C">
        <w:rPr>
          <w:rFonts w:ascii="Times New Roman" w:hAnsi="Times New Roman" w:cs="Times New Roman"/>
          <w:b/>
          <w:bCs/>
        </w:rPr>
        <w:t>Коммуникативные УУД.</w:t>
      </w:r>
    </w:p>
    <w:p w:rsidR="00C95A81" w:rsidRPr="0063757C" w:rsidRDefault="00C95A81" w:rsidP="00C95A81">
      <w:pPr>
        <w:pStyle w:val="ParagraphStyle"/>
        <w:spacing w:line="264" w:lineRule="auto"/>
        <w:ind w:firstLine="450"/>
        <w:jc w:val="both"/>
        <w:rPr>
          <w:rFonts w:ascii="Times New Roman" w:hAnsi="Times New Roman" w:cs="Times New Roman"/>
          <w:b/>
          <w:bCs/>
          <w:i/>
          <w:iCs/>
        </w:rPr>
      </w:pPr>
      <w:r w:rsidRPr="0063757C">
        <w:rPr>
          <w:rFonts w:ascii="Times New Roman" w:hAnsi="Times New Roman" w:cs="Times New Roman"/>
          <w:b/>
          <w:bCs/>
          <w:i/>
          <w:iCs/>
        </w:rPr>
        <w:t>Учащийся научится:</w:t>
      </w:r>
    </w:p>
    <w:p w:rsidR="00C95A81" w:rsidRPr="0063757C" w:rsidRDefault="00C95A81" w:rsidP="00C95A81">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доносить свою позицию до других: оформлять свою мысль в устной и письменной речи (на уровне одного предложения или небольшого текста);</w:t>
      </w:r>
    </w:p>
    <w:p w:rsidR="00C95A81" w:rsidRPr="0063757C" w:rsidRDefault="00C95A81" w:rsidP="00C95A81">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слушать и понимать речь других;</w:t>
      </w:r>
    </w:p>
    <w:p w:rsidR="00C95A81" w:rsidRPr="0063757C" w:rsidRDefault="00C95A81" w:rsidP="00C95A81">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читать и пересказывать текст математического задания;</w:t>
      </w:r>
    </w:p>
    <w:p w:rsidR="00C95A81" w:rsidRPr="0063757C" w:rsidRDefault="00C95A81" w:rsidP="00C95A81">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включаться в групповую работу;</w:t>
      </w:r>
    </w:p>
    <w:p w:rsidR="00C95A81" w:rsidRPr="0063757C" w:rsidRDefault="00C95A81" w:rsidP="00C95A81">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аргументировать свою позицию в коммуникации, учитывать разные мнения;</w:t>
      </w:r>
    </w:p>
    <w:p w:rsidR="00C95A81" w:rsidRPr="0063757C" w:rsidRDefault="00C95A81" w:rsidP="00C95A81">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использовать критерии для обоснования своего суждения;</w:t>
      </w:r>
    </w:p>
    <w:p w:rsidR="00C95A81" w:rsidRPr="0063757C" w:rsidRDefault="00C95A81" w:rsidP="00C95A81">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участвовать в обсуждении проблемных вопросов, высказывать собственное мнение и аргументировать его;</w:t>
      </w:r>
    </w:p>
    <w:p w:rsidR="00C95A81" w:rsidRPr="0063757C" w:rsidRDefault="00C95A81" w:rsidP="00C95A81">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совместно договариваться о правилах общения и поведения на занятии и следовать им;</w:t>
      </w:r>
    </w:p>
    <w:p w:rsidR="00C95A81" w:rsidRPr="0063757C" w:rsidRDefault="00C95A81" w:rsidP="00C95A81">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учиться выполнять различные роли в группе (лидера, исполнителя, критика);</w:t>
      </w:r>
    </w:p>
    <w:p w:rsidR="00C95A81" w:rsidRPr="0063757C" w:rsidRDefault="00C95A81" w:rsidP="00C95A81">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задавать вопросы и отвечать на вопросы партнера;</w:t>
      </w:r>
    </w:p>
    <w:p w:rsidR="00C95A81" w:rsidRPr="0063757C" w:rsidRDefault="00C95A81" w:rsidP="00C95A81">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воспринимать и обсуждать различные точки зрения и подходы к выполнению задания, оценивать их;</w:t>
      </w:r>
    </w:p>
    <w:p w:rsidR="00C95A81" w:rsidRPr="0063757C" w:rsidRDefault="00C95A81" w:rsidP="00C95A81">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уважительно вести диалог с товарищами;</w:t>
      </w:r>
    </w:p>
    <w:p w:rsidR="00C95A81" w:rsidRPr="0063757C" w:rsidRDefault="00C95A81" w:rsidP="00C95A81">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принимать участие в работе в паре и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 под руководством учителя;</w:t>
      </w:r>
    </w:p>
    <w:p w:rsidR="00C95A81" w:rsidRPr="0063757C" w:rsidRDefault="00C95A81" w:rsidP="00C95A81">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понимать и принимать элементарные правила работы в группе: проявлять доброжелательное отношение к сверстникам, прислушиваться к мнению одноклассников и пр.;</w:t>
      </w:r>
    </w:p>
    <w:p w:rsidR="00C95A81" w:rsidRPr="0063757C" w:rsidRDefault="00C95A81" w:rsidP="00C95A81">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осуществлять взаимный контроль и оказывать необходимую взаимную помощь.</w:t>
      </w:r>
    </w:p>
    <w:p w:rsidR="00C95A81" w:rsidRPr="0063757C" w:rsidRDefault="00C95A81" w:rsidP="00C95A81">
      <w:pPr>
        <w:pStyle w:val="ParagraphStyle"/>
        <w:spacing w:line="264" w:lineRule="auto"/>
        <w:ind w:firstLine="450"/>
        <w:jc w:val="both"/>
        <w:rPr>
          <w:rFonts w:ascii="Times New Roman" w:hAnsi="Times New Roman" w:cs="Times New Roman"/>
          <w:b/>
          <w:bCs/>
          <w:i/>
          <w:iCs/>
        </w:rPr>
      </w:pPr>
      <w:r w:rsidRPr="0063757C">
        <w:rPr>
          <w:rFonts w:ascii="Times New Roman" w:hAnsi="Times New Roman" w:cs="Times New Roman"/>
          <w:b/>
          <w:bCs/>
          <w:i/>
          <w:iCs/>
        </w:rPr>
        <w:t>Учащийся получит возможность научиться:</w:t>
      </w:r>
    </w:p>
    <w:p w:rsidR="00C95A81" w:rsidRPr="0063757C" w:rsidRDefault="00C95A81" w:rsidP="00C95A81">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применять математические знания и математическую терминологию при изложении своего мнения и предлагаемых способов действий;</w:t>
      </w:r>
    </w:p>
    <w:p w:rsidR="00C95A81" w:rsidRPr="0063757C" w:rsidRDefault="00C95A81" w:rsidP="00C95A81">
      <w:pPr>
        <w:pStyle w:val="ParagraphStyle"/>
        <w:spacing w:line="261" w:lineRule="auto"/>
        <w:ind w:firstLine="450"/>
        <w:jc w:val="both"/>
        <w:rPr>
          <w:rFonts w:ascii="Times New Roman" w:hAnsi="Times New Roman" w:cs="Times New Roman"/>
        </w:rPr>
      </w:pPr>
      <w:r w:rsidRPr="0063757C">
        <w:rPr>
          <w:rFonts w:ascii="Times New Roman" w:hAnsi="Times New Roman" w:cs="Times New Roman"/>
        </w:rPr>
        <w:t>•  включаться в диалог с учителем и сверстниками, в коллективное обсуждение проблем, проявлять инициативу и активность в стремлении высказываться;</w:t>
      </w:r>
    </w:p>
    <w:p w:rsidR="00C95A81" w:rsidRPr="0063757C" w:rsidRDefault="00C95A81" w:rsidP="00C95A81">
      <w:pPr>
        <w:pStyle w:val="ParagraphStyle"/>
        <w:spacing w:line="261" w:lineRule="auto"/>
        <w:ind w:firstLine="450"/>
        <w:jc w:val="both"/>
        <w:rPr>
          <w:rFonts w:ascii="Times New Roman" w:hAnsi="Times New Roman" w:cs="Times New Roman"/>
        </w:rPr>
      </w:pPr>
      <w:r w:rsidRPr="0063757C">
        <w:rPr>
          <w:rFonts w:ascii="Times New Roman" w:hAnsi="Times New Roman" w:cs="Times New Roman"/>
        </w:rPr>
        <w:t>•  слушать партнера по общению (деятельности), не перебивать, не обрывать на полуслове, вникать в смысл того, о чем говорит собеседник;</w:t>
      </w:r>
    </w:p>
    <w:p w:rsidR="00C95A81" w:rsidRPr="0063757C" w:rsidRDefault="00C95A81" w:rsidP="00C95A81">
      <w:pPr>
        <w:pStyle w:val="ParagraphStyle"/>
        <w:spacing w:line="261" w:lineRule="auto"/>
        <w:ind w:firstLine="450"/>
        <w:jc w:val="both"/>
        <w:rPr>
          <w:rFonts w:ascii="Times New Roman" w:hAnsi="Times New Roman" w:cs="Times New Roman"/>
        </w:rPr>
      </w:pPr>
      <w:r w:rsidRPr="0063757C">
        <w:rPr>
          <w:rFonts w:ascii="Times New Roman" w:hAnsi="Times New Roman" w:cs="Times New Roman"/>
        </w:rPr>
        <w:t>•  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C95A81" w:rsidRPr="0063757C" w:rsidRDefault="00C95A81" w:rsidP="00C95A81">
      <w:pPr>
        <w:pStyle w:val="ParagraphStyle"/>
        <w:spacing w:line="261" w:lineRule="auto"/>
        <w:ind w:firstLine="450"/>
        <w:jc w:val="both"/>
        <w:rPr>
          <w:rFonts w:ascii="Times New Roman" w:hAnsi="Times New Roman" w:cs="Times New Roman"/>
        </w:rPr>
      </w:pPr>
      <w:r w:rsidRPr="0063757C">
        <w:rPr>
          <w:rFonts w:ascii="Times New Roman" w:hAnsi="Times New Roman" w:cs="Times New Roman"/>
        </w:rPr>
        <w:t>•  аргументированно выражать свое мнение;</w:t>
      </w:r>
    </w:p>
    <w:p w:rsidR="00C95A81" w:rsidRPr="0063757C" w:rsidRDefault="00C95A81" w:rsidP="00C95A81">
      <w:pPr>
        <w:pStyle w:val="ParagraphStyle"/>
        <w:spacing w:line="261" w:lineRule="auto"/>
        <w:ind w:firstLine="450"/>
        <w:jc w:val="both"/>
        <w:rPr>
          <w:rFonts w:ascii="Times New Roman" w:hAnsi="Times New Roman" w:cs="Times New Roman"/>
        </w:rPr>
      </w:pPr>
      <w:r w:rsidRPr="0063757C">
        <w:rPr>
          <w:rFonts w:ascii="Times New Roman" w:hAnsi="Times New Roman" w:cs="Times New Roman"/>
        </w:rPr>
        <w:t>•  совместно со сверстниками решать задачу групповой работы (работы в паре), распределять функции в группе (паре) при выполнении заданий, проекта;</w:t>
      </w:r>
    </w:p>
    <w:p w:rsidR="00C95A81" w:rsidRPr="0063757C" w:rsidRDefault="00C95A81" w:rsidP="00C95A81">
      <w:pPr>
        <w:pStyle w:val="ParagraphStyle"/>
        <w:spacing w:line="261" w:lineRule="auto"/>
        <w:ind w:firstLine="450"/>
        <w:jc w:val="both"/>
        <w:rPr>
          <w:rFonts w:ascii="Times New Roman" w:hAnsi="Times New Roman" w:cs="Times New Roman"/>
        </w:rPr>
      </w:pPr>
      <w:r w:rsidRPr="0063757C">
        <w:rPr>
          <w:rFonts w:ascii="Times New Roman" w:hAnsi="Times New Roman" w:cs="Times New Roman"/>
        </w:rPr>
        <w:t>•  оказывать помощь товарищу в случаях затруднения;</w:t>
      </w:r>
    </w:p>
    <w:p w:rsidR="00C95A81" w:rsidRPr="0063757C" w:rsidRDefault="00C95A81" w:rsidP="00C95A81">
      <w:pPr>
        <w:pStyle w:val="ParagraphStyle"/>
        <w:spacing w:line="261" w:lineRule="auto"/>
        <w:ind w:firstLine="450"/>
        <w:jc w:val="both"/>
        <w:rPr>
          <w:rFonts w:ascii="Times New Roman" w:hAnsi="Times New Roman" w:cs="Times New Roman"/>
        </w:rPr>
      </w:pPr>
      <w:r w:rsidRPr="0063757C">
        <w:rPr>
          <w:rFonts w:ascii="Times New Roman" w:hAnsi="Times New Roman" w:cs="Times New Roman"/>
        </w:rPr>
        <w:t>•  признавать свои ошибки, озвучивать их, соглашаться, если на ошибки указывают другие;</w:t>
      </w:r>
    </w:p>
    <w:p w:rsidR="00C95A81" w:rsidRPr="0063757C" w:rsidRDefault="00C95A81" w:rsidP="00C95A81">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C95A81" w:rsidRPr="0063757C" w:rsidRDefault="00C95A81" w:rsidP="00C95A81">
      <w:pPr>
        <w:pStyle w:val="ParagraphStyle"/>
        <w:spacing w:before="120" w:after="60" w:line="264" w:lineRule="auto"/>
        <w:jc w:val="center"/>
        <w:rPr>
          <w:rFonts w:ascii="Times New Roman" w:hAnsi="Times New Roman" w:cs="Times New Roman"/>
          <w:b/>
          <w:bCs/>
          <w:spacing w:val="45"/>
        </w:rPr>
      </w:pPr>
      <w:r w:rsidRPr="0063757C">
        <w:rPr>
          <w:rFonts w:ascii="Times New Roman" w:hAnsi="Times New Roman" w:cs="Times New Roman"/>
          <w:b/>
          <w:bCs/>
          <w:spacing w:val="45"/>
        </w:rPr>
        <w:t>Предметные результаты</w:t>
      </w:r>
    </w:p>
    <w:p w:rsidR="00C95A81" w:rsidRPr="0063757C" w:rsidRDefault="00C95A81" w:rsidP="00C95A81">
      <w:pPr>
        <w:pStyle w:val="ParagraphStyle"/>
        <w:spacing w:line="264" w:lineRule="auto"/>
        <w:ind w:firstLine="450"/>
        <w:jc w:val="both"/>
        <w:rPr>
          <w:rFonts w:ascii="Times New Roman" w:hAnsi="Times New Roman" w:cs="Times New Roman"/>
          <w:b/>
          <w:bCs/>
          <w:i/>
          <w:iCs/>
        </w:rPr>
      </w:pPr>
      <w:r w:rsidRPr="0063757C">
        <w:rPr>
          <w:rFonts w:ascii="Times New Roman" w:hAnsi="Times New Roman" w:cs="Times New Roman"/>
          <w:b/>
          <w:bCs/>
          <w:i/>
          <w:iCs/>
        </w:rPr>
        <w:t>Учащийся научится:</w:t>
      </w:r>
    </w:p>
    <w:p w:rsidR="00C95A81" w:rsidRPr="0063757C" w:rsidRDefault="00C95A81" w:rsidP="00C95A81">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описывать признаки предметов и узнавать предметы по их признакам;</w:t>
      </w:r>
    </w:p>
    <w:p w:rsidR="00C95A81" w:rsidRPr="0063757C" w:rsidRDefault="00C95A81" w:rsidP="00C95A81">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выделять существенные признаки предметов;</w:t>
      </w:r>
    </w:p>
    <w:p w:rsidR="00C95A81" w:rsidRPr="0063757C" w:rsidRDefault="00C95A81" w:rsidP="00C95A81">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сравнивать между собой предметы, явления;</w:t>
      </w:r>
    </w:p>
    <w:p w:rsidR="00C95A81" w:rsidRPr="0063757C" w:rsidRDefault="00C95A81" w:rsidP="00C95A81">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сравнивать разные приемы действий, выбирать удобные способы для выполнения конкретного задания;</w:t>
      </w:r>
    </w:p>
    <w:p w:rsidR="00C95A81" w:rsidRPr="0063757C" w:rsidRDefault="00C95A81" w:rsidP="00C95A81">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моделировать в процессе совместного обсуждения алгоритм решения числового кроссворда; использовать его в ходе самостоятельной работы;</w:t>
      </w:r>
    </w:p>
    <w:p w:rsidR="00C95A81" w:rsidRPr="0063757C" w:rsidRDefault="00C95A81" w:rsidP="00C95A81">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применять изученные способы учебной работы и приемы вычислений для работы с числовыми головоломками;</w:t>
      </w:r>
    </w:p>
    <w:p w:rsidR="00C95A81" w:rsidRPr="0063757C" w:rsidRDefault="00C95A81" w:rsidP="00C95A81">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самостоятельно составлять ребусы, кодировать информацию;</w:t>
      </w:r>
    </w:p>
    <w:p w:rsidR="00C95A81" w:rsidRPr="0063757C" w:rsidRDefault="00C95A81" w:rsidP="00C95A81">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анализировать правила математической игры, действовать в соответствии с заданными правилами;</w:t>
      </w:r>
    </w:p>
    <w:p w:rsidR="00C95A81" w:rsidRPr="0063757C" w:rsidRDefault="00C95A81" w:rsidP="00C95A81">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обобщать, делать несложные выводы;</w:t>
      </w:r>
    </w:p>
    <w:p w:rsidR="00C95A81" w:rsidRPr="0063757C" w:rsidRDefault="00C95A81" w:rsidP="00C95A81">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решать нестандартные и логические задачи;</w:t>
      </w:r>
    </w:p>
    <w:p w:rsidR="00C95A81" w:rsidRPr="0063757C" w:rsidRDefault="00C95A81" w:rsidP="00C95A81">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выбирать рациональный способ решения комбинированных задач;</w:t>
      </w:r>
    </w:p>
    <w:p w:rsidR="00C95A81" w:rsidRPr="0063757C" w:rsidRDefault="00C95A81" w:rsidP="00C95A81">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классифицировать явления, предметы;</w:t>
      </w:r>
    </w:p>
    <w:p w:rsidR="00C95A81" w:rsidRPr="0063757C" w:rsidRDefault="00C95A81" w:rsidP="00C95A81">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определять последовательность событий;</w:t>
      </w:r>
    </w:p>
    <w:p w:rsidR="00C95A81" w:rsidRPr="0063757C" w:rsidRDefault="00C95A81" w:rsidP="00C95A81">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судить о противоположных математических явлениях;</w:t>
      </w:r>
    </w:p>
    <w:p w:rsidR="00C95A81" w:rsidRPr="0063757C" w:rsidRDefault="00C95A81" w:rsidP="00C95A81">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давать определения тем или иным математическим понятиям;</w:t>
      </w:r>
    </w:p>
    <w:p w:rsidR="00C95A81" w:rsidRPr="0063757C" w:rsidRDefault="00C95A81" w:rsidP="00C95A81">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выявлять функциональные отношения между математическими понятиями;</w:t>
      </w:r>
    </w:p>
    <w:p w:rsidR="00C95A81" w:rsidRPr="0063757C" w:rsidRDefault="00C95A81" w:rsidP="00C95A81">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сравнивать, анализировать геометрические фигуры, объемные тела;</w:t>
      </w:r>
    </w:p>
    <w:p w:rsidR="00C95A81" w:rsidRPr="0063757C" w:rsidRDefault="00C95A81" w:rsidP="00C95A81">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строить геометрические фигуры;</w:t>
      </w:r>
    </w:p>
    <w:p w:rsidR="00C95A81" w:rsidRPr="0063757C" w:rsidRDefault="00C95A81" w:rsidP="00C95A81">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читать чертеж;</w:t>
      </w:r>
    </w:p>
    <w:p w:rsidR="00C95A81" w:rsidRPr="0063757C" w:rsidRDefault="00C95A81" w:rsidP="0060216B">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выявлять законо</w:t>
      </w:r>
      <w:r w:rsidR="0060216B">
        <w:rPr>
          <w:rFonts w:ascii="Times New Roman" w:hAnsi="Times New Roman" w:cs="Times New Roman"/>
        </w:rPr>
        <w:t xml:space="preserve">мерности и проводить аналогии. </w:t>
      </w:r>
    </w:p>
    <w:p w:rsidR="00C95A81" w:rsidRPr="0060216B" w:rsidRDefault="0017489B" w:rsidP="00C95A81">
      <w:pPr>
        <w:pStyle w:val="ParagraphStyle"/>
        <w:spacing w:before="240" w:after="240" w:line="264" w:lineRule="auto"/>
        <w:jc w:val="center"/>
        <w:rPr>
          <w:rFonts w:ascii="Times New Roman" w:hAnsi="Times New Roman" w:cs="Times New Roman"/>
          <w:b/>
          <w:bCs/>
          <w:caps/>
          <w:sz w:val="22"/>
          <w:szCs w:val="22"/>
        </w:rPr>
      </w:pPr>
      <w:r>
        <w:rPr>
          <w:rFonts w:ascii="Times New Roman" w:hAnsi="Times New Roman" w:cs="Times New Roman"/>
          <w:b/>
          <w:bCs/>
          <w:caps/>
          <w:sz w:val="22"/>
          <w:szCs w:val="22"/>
        </w:rPr>
        <w:t>Содержание программы 1 КЛАСС</w:t>
      </w:r>
    </w:p>
    <w:p w:rsidR="00C95A81" w:rsidRPr="0063757C" w:rsidRDefault="00C95A81" w:rsidP="00C95A81">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b/>
          <w:bCs/>
          <w:i/>
          <w:iCs/>
        </w:rPr>
        <w:t>Цели первого года обучения:</w:t>
      </w:r>
      <w:r w:rsidRPr="0063757C">
        <w:rPr>
          <w:rFonts w:ascii="Times New Roman" w:hAnsi="Times New Roman" w:cs="Times New Roman"/>
        </w:rPr>
        <w:t xml:space="preserve"> научить ориентироваться в таких понятиях, как «влево», «вправо», «вверх», «вниз», проводить задания по предложенному алгоритму, составлять целое из частей и видеть части в целом, решать логические задачи, сравнивать числа и числовые выражения, преобразовывать и сравнивать величины, играть в математические игры, различать геометрические фигуры, включаться в групповую работу, уметь анализировать ход решения задач.</w:t>
      </w:r>
    </w:p>
    <w:p w:rsidR="00C95A81" w:rsidRPr="0063757C" w:rsidRDefault="00C95A81" w:rsidP="00C95A81">
      <w:pPr>
        <w:pStyle w:val="ParagraphStyle"/>
        <w:spacing w:before="120" w:after="60" w:line="264" w:lineRule="auto"/>
        <w:ind w:firstLine="450"/>
        <w:jc w:val="both"/>
        <w:rPr>
          <w:rFonts w:ascii="Times New Roman" w:hAnsi="Times New Roman" w:cs="Times New Roman"/>
          <w:b/>
          <w:bCs/>
          <w:i/>
          <w:iCs/>
        </w:rPr>
      </w:pPr>
      <w:r w:rsidRPr="0063757C">
        <w:rPr>
          <w:rFonts w:ascii="Times New Roman" w:hAnsi="Times New Roman" w:cs="Times New Roman"/>
          <w:b/>
          <w:bCs/>
          <w:i/>
          <w:iCs/>
          <w:spacing w:val="45"/>
        </w:rPr>
        <w:t>Раздел</w:t>
      </w:r>
      <w:r w:rsidRPr="0063757C">
        <w:rPr>
          <w:rFonts w:ascii="Times New Roman" w:hAnsi="Times New Roman" w:cs="Times New Roman"/>
          <w:b/>
          <w:bCs/>
          <w:i/>
          <w:iCs/>
        </w:rPr>
        <w:t xml:space="preserve"> «Математическое справочное бюро».</w:t>
      </w:r>
    </w:p>
    <w:p w:rsidR="00C95A81" w:rsidRPr="0063757C" w:rsidRDefault="00C95A81" w:rsidP="00C95A81">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Как люди научились считать. Цифры и числа.</w:t>
      </w:r>
    </w:p>
    <w:p w:rsidR="00C95A81" w:rsidRPr="0063757C" w:rsidRDefault="00C95A81" w:rsidP="00C95A81">
      <w:pPr>
        <w:pStyle w:val="ParagraphStyle"/>
        <w:spacing w:before="120" w:after="60" w:line="264" w:lineRule="auto"/>
        <w:ind w:firstLine="450"/>
        <w:jc w:val="both"/>
        <w:rPr>
          <w:rFonts w:ascii="Times New Roman" w:hAnsi="Times New Roman" w:cs="Times New Roman"/>
          <w:b/>
          <w:bCs/>
          <w:i/>
          <w:iCs/>
        </w:rPr>
      </w:pPr>
      <w:r w:rsidRPr="0063757C">
        <w:rPr>
          <w:rFonts w:ascii="Times New Roman" w:hAnsi="Times New Roman" w:cs="Times New Roman"/>
          <w:b/>
          <w:bCs/>
          <w:i/>
          <w:iCs/>
          <w:spacing w:val="45"/>
        </w:rPr>
        <w:t>Раздел</w:t>
      </w:r>
      <w:r w:rsidRPr="0063757C">
        <w:rPr>
          <w:rFonts w:ascii="Times New Roman" w:hAnsi="Times New Roman" w:cs="Times New Roman"/>
          <w:b/>
          <w:bCs/>
          <w:i/>
          <w:iCs/>
        </w:rPr>
        <w:t xml:space="preserve"> «Удивительный мир чисел». </w:t>
      </w:r>
    </w:p>
    <w:p w:rsidR="00C95A81" w:rsidRPr="0063757C" w:rsidRDefault="00C95A81" w:rsidP="00C95A81">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Названия и последовательность чисел от 1 до 100. История чисел от 1 до 10. Использование цифр в литературе и крылатых выражениях. Зрительный образ цифр от 0 до 9. Решение и составление ребусов, содержащих числа. Сложение и вычитание чисел в пределах 100. Удивительные свойства действий. Число 0. Графические диктанты.</w:t>
      </w:r>
    </w:p>
    <w:p w:rsidR="00C95A81" w:rsidRPr="0063757C" w:rsidRDefault="00C95A81" w:rsidP="00C95A81">
      <w:pPr>
        <w:pStyle w:val="ParagraphStyle"/>
        <w:spacing w:before="120" w:after="60" w:line="264" w:lineRule="auto"/>
        <w:ind w:firstLine="450"/>
        <w:jc w:val="both"/>
        <w:rPr>
          <w:rFonts w:ascii="Times New Roman" w:hAnsi="Times New Roman" w:cs="Times New Roman"/>
          <w:b/>
          <w:bCs/>
          <w:i/>
          <w:iCs/>
        </w:rPr>
      </w:pPr>
      <w:r w:rsidRPr="0063757C">
        <w:rPr>
          <w:rFonts w:ascii="Times New Roman" w:hAnsi="Times New Roman" w:cs="Times New Roman"/>
          <w:b/>
          <w:bCs/>
          <w:i/>
          <w:iCs/>
          <w:spacing w:val="45"/>
        </w:rPr>
        <w:t>Раздел</w:t>
      </w:r>
      <w:r w:rsidRPr="0063757C">
        <w:rPr>
          <w:rFonts w:ascii="Times New Roman" w:hAnsi="Times New Roman" w:cs="Times New Roman"/>
          <w:b/>
          <w:bCs/>
          <w:i/>
          <w:iCs/>
        </w:rPr>
        <w:t xml:space="preserve"> «Математические игры». </w:t>
      </w:r>
    </w:p>
    <w:p w:rsidR="00C95A81" w:rsidRPr="0063757C" w:rsidRDefault="00C95A81" w:rsidP="00C95A81">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Числовые головоломки: соединение чисел знаками действия так, чтобы в ответе получилось заданное число, и др. Поиск нескольких решений. Восстановление примеров: поиск цифры, которая скрыта. Последовательное выполнение арифметических действий: отгадывание задуманных чисел. Заполнение числовых кроссвордов. Круговые примеры. Магические квадраты. Числовые треугольники. История возникновения ребусов.</w:t>
      </w:r>
    </w:p>
    <w:p w:rsidR="00C95A81" w:rsidRPr="0063757C" w:rsidRDefault="00C95A81" w:rsidP="00C95A81">
      <w:pPr>
        <w:pStyle w:val="ParagraphStyle"/>
        <w:spacing w:before="120" w:after="60" w:line="264" w:lineRule="auto"/>
        <w:ind w:firstLine="450"/>
        <w:jc w:val="both"/>
        <w:rPr>
          <w:rFonts w:ascii="Times New Roman" w:hAnsi="Times New Roman" w:cs="Times New Roman"/>
          <w:b/>
          <w:bCs/>
          <w:i/>
          <w:iCs/>
        </w:rPr>
      </w:pPr>
      <w:r w:rsidRPr="0063757C">
        <w:rPr>
          <w:rFonts w:ascii="Times New Roman" w:hAnsi="Times New Roman" w:cs="Times New Roman"/>
          <w:b/>
          <w:bCs/>
          <w:i/>
          <w:iCs/>
          <w:spacing w:val="45"/>
        </w:rPr>
        <w:t>Раздел</w:t>
      </w:r>
      <w:r w:rsidRPr="0063757C">
        <w:rPr>
          <w:rFonts w:ascii="Times New Roman" w:hAnsi="Times New Roman" w:cs="Times New Roman"/>
          <w:b/>
          <w:bCs/>
          <w:i/>
          <w:iCs/>
        </w:rPr>
        <w:t xml:space="preserve"> «Геометрическая мозаика».</w:t>
      </w:r>
    </w:p>
    <w:p w:rsidR="00C95A81" w:rsidRPr="0063757C" w:rsidRDefault="00C95A81" w:rsidP="00C95A81">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Что такое геометрия. История развития геометрии. Взаимное расположение предметов в пространстве. Волшебная линейка. Точка. Линии. Отрезок. Замкнутые и незамкнутые линии. Многоугольник. Треугольник. Четырехугольники. Квадрат. Круг. Овал. Классификация геометрических фигур. Взаимное расположение геометрических фигур. Занимательные задания с геометрическими фигурами. Геометрические лабиринты и закономерности. Составление картинки с заданным разбиением на части; с частично заданным разбиением на части; без заданного разбиения. Симметрия. Симметричные фигуры. Конструирование из геометрических фигур.</w:t>
      </w:r>
    </w:p>
    <w:p w:rsidR="00C95A81" w:rsidRPr="0063757C" w:rsidRDefault="00C95A81" w:rsidP="00C95A81">
      <w:pPr>
        <w:pStyle w:val="ParagraphStyle"/>
        <w:spacing w:before="120" w:after="60" w:line="264" w:lineRule="auto"/>
        <w:ind w:firstLine="450"/>
        <w:jc w:val="both"/>
        <w:rPr>
          <w:rFonts w:ascii="Times New Roman" w:hAnsi="Times New Roman" w:cs="Times New Roman"/>
          <w:b/>
          <w:bCs/>
          <w:i/>
          <w:iCs/>
        </w:rPr>
      </w:pPr>
      <w:r w:rsidRPr="0063757C">
        <w:rPr>
          <w:rFonts w:ascii="Times New Roman" w:hAnsi="Times New Roman" w:cs="Times New Roman"/>
          <w:b/>
          <w:bCs/>
          <w:i/>
          <w:iCs/>
          <w:spacing w:val="45"/>
        </w:rPr>
        <w:t>Раздел</w:t>
      </w:r>
      <w:r w:rsidRPr="0063757C">
        <w:rPr>
          <w:rFonts w:ascii="Times New Roman" w:hAnsi="Times New Roman" w:cs="Times New Roman"/>
          <w:b/>
          <w:bCs/>
          <w:i/>
          <w:iCs/>
        </w:rPr>
        <w:t xml:space="preserve"> «Мир занимательных задач».</w:t>
      </w:r>
    </w:p>
    <w:p w:rsidR="00C95A81" w:rsidRPr="0063757C" w:rsidRDefault="00C95A81" w:rsidP="00C95A81">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Что такое задача. Последовательность «шагов» (алгоритм) решения задач. Выбор необходимой информации, содержащейся в тексте задачи, на рисунке, для ответа на заданные вопросы. Воспроизведение способа решения задачи. Задачи на комбинированные действия. Выбор наиболее эффективных способов решения. Задачи в стихах. Задачи-шутки. Занимательные задания. Решение логических задач. Решение задач, требующих рассуждения. Выполнение заданий на развитие памяти, внимания. Логически-поисковые задания. Задания на развитие слуховой памяти. Лабиринты, загадки, ребусы. Задачи на поиск закономерностей. Задачи на оперирование понятиями «все», «некоторые», «отдельные». Задачи на установление сходства и соответствия. Задачи на установление временных отношений. Множества.</w:t>
      </w:r>
    </w:p>
    <w:p w:rsidR="00C95A81" w:rsidRPr="0063757C" w:rsidRDefault="00C95A81" w:rsidP="00C95A81">
      <w:pPr>
        <w:pStyle w:val="ParagraphStyle"/>
        <w:spacing w:before="120" w:after="60" w:line="264" w:lineRule="auto"/>
        <w:ind w:firstLine="450"/>
        <w:jc w:val="both"/>
        <w:rPr>
          <w:rFonts w:ascii="Times New Roman" w:hAnsi="Times New Roman" w:cs="Times New Roman"/>
          <w:b/>
          <w:bCs/>
          <w:i/>
          <w:iCs/>
        </w:rPr>
      </w:pPr>
      <w:r w:rsidRPr="0063757C">
        <w:rPr>
          <w:rFonts w:ascii="Times New Roman" w:hAnsi="Times New Roman" w:cs="Times New Roman"/>
          <w:b/>
          <w:bCs/>
          <w:i/>
          <w:iCs/>
        </w:rPr>
        <w:t>К окончанию 1-го года обучения, учащиеся научатся:</w:t>
      </w:r>
    </w:p>
    <w:p w:rsidR="00C95A81" w:rsidRPr="0063757C" w:rsidRDefault="00C95A81" w:rsidP="00C95A81">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наблюдать, сравнивать, анализировать (замечать общее в различном, различное в общем, отличать главное от второстепенного, находить закономерности и использовать их для выполнения заданий);</w:t>
      </w:r>
    </w:p>
    <w:p w:rsidR="00C95A81" w:rsidRPr="0063757C" w:rsidRDefault="00C95A81" w:rsidP="00C95A81">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классифицировать предметы по группам;</w:t>
      </w:r>
    </w:p>
    <w:p w:rsidR="00C95A81" w:rsidRPr="0063757C" w:rsidRDefault="00C95A81" w:rsidP="00C95A81">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самостоятельно придумывать последовательность, содержащую некоторую закономерность; группу фигур, обладающую общим признаком;</w:t>
      </w:r>
    </w:p>
    <w:p w:rsidR="00C95A81" w:rsidRPr="0063757C" w:rsidRDefault="00C95A81" w:rsidP="00C95A81">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решать простые логические задачи;</w:t>
      </w:r>
    </w:p>
    <w:p w:rsidR="00C95A81" w:rsidRPr="0063757C" w:rsidRDefault="00C95A81" w:rsidP="00C95A81">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отгадывать загадки и ребусы; заполнять числовые треугольники.</w:t>
      </w:r>
    </w:p>
    <w:p w:rsidR="00C95A81" w:rsidRPr="008934DF" w:rsidRDefault="00C95A81" w:rsidP="00C95A81">
      <w:pPr>
        <w:pStyle w:val="ParagraphStyle"/>
        <w:spacing w:before="240" w:after="240" w:line="264" w:lineRule="auto"/>
        <w:jc w:val="center"/>
        <w:rPr>
          <w:rFonts w:ascii="Times New Roman" w:hAnsi="Times New Roman" w:cs="Times New Roman"/>
          <w:b/>
          <w:bCs/>
          <w:caps/>
        </w:rPr>
      </w:pPr>
      <w:r w:rsidRPr="008934DF">
        <w:rPr>
          <w:rFonts w:ascii="Times New Roman" w:hAnsi="Times New Roman" w:cs="Times New Roman"/>
          <w:b/>
          <w:bCs/>
          <w:caps/>
        </w:rPr>
        <w:t>Учебно-тематическое планирование 1 класс</w:t>
      </w:r>
    </w:p>
    <w:tbl>
      <w:tblPr>
        <w:tblW w:w="5000" w:type="pct"/>
        <w:tblInd w:w="-58" w:type="dxa"/>
        <w:tblLayout w:type="fixed"/>
        <w:tblCellMar>
          <w:top w:w="60" w:type="dxa"/>
          <w:left w:w="60" w:type="dxa"/>
          <w:bottom w:w="60" w:type="dxa"/>
          <w:right w:w="60" w:type="dxa"/>
        </w:tblCellMar>
        <w:tblLook w:val="0000" w:firstRow="0" w:lastRow="0" w:firstColumn="0" w:lastColumn="0" w:noHBand="0" w:noVBand="0"/>
      </w:tblPr>
      <w:tblGrid>
        <w:gridCol w:w="753"/>
        <w:gridCol w:w="5727"/>
        <w:gridCol w:w="1144"/>
        <w:gridCol w:w="1142"/>
        <w:gridCol w:w="1144"/>
      </w:tblGrid>
      <w:tr w:rsidR="00C95A81" w:rsidRPr="00A50DC1" w:rsidTr="00FD5D44">
        <w:trPr>
          <w:tblHeader/>
        </w:trPr>
        <w:tc>
          <w:tcPr>
            <w:tcW w:w="743" w:type="dxa"/>
            <w:vMerge w:val="restart"/>
            <w:tcBorders>
              <w:top w:val="single" w:sz="6" w:space="0" w:color="000000"/>
              <w:left w:val="single" w:sz="6" w:space="0" w:color="000000"/>
              <w:bottom w:val="single" w:sz="6" w:space="0" w:color="000000"/>
              <w:right w:val="single" w:sz="6" w:space="0" w:color="000000"/>
            </w:tcBorders>
            <w:vAlign w:val="center"/>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 xml:space="preserve">№ </w:t>
            </w:r>
            <w:r w:rsidRPr="00A50DC1">
              <w:rPr>
                <w:rFonts w:ascii="Times New Roman" w:hAnsi="Times New Roman" w:cs="Times New Roman"/>
                <w:sz w:val="22"/>
                <w:szCs w:val="22"/>
              </w:rPr>
              <w:br/>
              <w:t>п/п</w:t>
            </w:r>
          </w:p>
        </w:tc>
        <w:tc>
          <w:tcPr>
            <w:tcW w:w="5644" w:type="dxa"/>
            <w:vMerge w:val="restart"/>
            <w:tcBorders>
              <w:top w:val="single" w:sz="6" w:space="0" w:color="000000"/>
              <w:left w:val="single" w:sz="6" w:space="0" w:color="000000"/>
              <w:bottom w:val="single" w:sz="6" w:space="0" w:color="000000"/>
              <w:right w:val="single" w:sz="6" w:space="0" w:color="000000"/>
            </w:tcBorders>
            <w:vAlign w:val="center"/>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Тема занятия</w:t>
            </w:r>
          </w:p>
        </w:tc>
        <w:tc>
          <w:tcPr>
            <w:tcW w:w="3379" w:type="dxa"/>
            <w:gridSpan w:val="3"/>
            <w:tcBorders>
              <w:top w:val="single" w:sz="6" w:space="0" w:color="000000"/>
              <w:left w:val="single" w:sz="6" w:space="0" w:color="000000"/>
              <w:bottom w:val="single" w:sz="6" w:space="0" w:color="000000"/>
              <w:right w:val="single" w:sz="6" w:space="0" w:color="000000"/>
            </w:tcBorders>
            <w:vAlign w:val="center"/>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Количество часов</w:t>
            </w:r>
          </w:p>
        </w:tc>
      </w:tr>
      <w:tr w:rsidR="00C95A81" w:rsidRPr="00A50DC1" w:rsidTr="00FD5D44">
        <w:trPr>
          <w:tblHeader/>
        </w:trPr>
        <w:tc>
          <w:tcPr>
            <w:tcW w:w="743" w:type="dxa"/>
            <w:vMerge/>
            <w:tcBorders>
              <w:top w:val="single" w:sz="6" w:space="0" w:color="000000"/>
              <w:left w:val="single" w:sz="6" w:space="0" w:color="000000"/>
              <w:bottom w:val="single" w:sz="6" w:space="0" w:color="000000"/>
              <w:right w:val="single" w:sz="6" w:space="0" w:color="000000"/>
            </w:tcBorders>
            <w:vAlign w:val="center"/>
          </w:tcPr>
          <w:p w:rsidR="00C95A81" w:rsidRPr="00A50DC1" w:rsidRDefault="00C95A81" w:rsidP="00C95A81">
            <w:pPr>
              <w:pStyle w:val="ParagraphStyle"/>
              <w:rPr>
                <w:rFonts w:ascii="Times New Roman" w:hAnsi="Times New Roman" w:cs="Times New Roman"/>
                <w:b/>
                <w:bCs/>
                <w:caps/>
                <w:sz w:val="22"/>
                <w:szCs w:val="22"/>
              </w:rPr>
            </w:pPr>
          </w:p>
        </w:tc>
        <w:tc>
          <w:tcPr>
            <w:tcW w:w="5644" w:type="dxa"/>
            <w:vMerge/>
            <w:tcBorders>
              <w:top w:val="single" w:sz="6" w:space="0" w:color="000000"/>
              <w:left w:val="single" w:sz="6" w:space="0" w:color="000000"/>
              <w:bottom w:val="single" w:sz="6" w:space="0" w:color="000000"/>
              <w:right w:val="single" w:sz="6" w:space="0" w:color="000000"/>
            </w:tcBorders>
            <w:vAlign w:val="center"/>
          </w:tcPr>
          <w:p w:rsidR="00C95A81" w:rsidRPr="00A50DC1" w:rsidRDefault="00C95A81" w:rsidP="00C95A81">
            <w:pPr>
              <w:pStyle w:val="ParagraphStyle"/>
              <w:rPr>
                <w:rFonts w:ascii="Times New Roman" w:hAnsi="Times New Roman" w:cs="Times New Roman"/>
                <w:b/>
                <w:bCs/>
                <w:caps/>
                <w:sz w:val="22"/>
                <w:szCs w:val="22"/>
              </w:rPr>
            </w:pPr>
          </w:p>
        </w:tc>
        <w:tc>
          <w:tcPr>
            <w:tcW w:w="1127" w:type="dxa"/>
            <w:tcBorders>
              <w:top w:val="single" w:sz="6" w:space="0" w:color="000000"/>
              <w:left w:val="single" w:sz="6" w:space="0" w:color="000000"/>
              <w:bottom w:val="single" w:sz="6" w:space="0" w:color="000000"/>
              <w:right w:val="single" w:sz="6" w:space="0" w:color="000000"/>
            </w:tcBorders>
            <w:vAlign w:val="center"/>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всего</w:t>
            </w:r>
          </w:p>
        </w:tc>
        <w:tc>
          <w:tcPr>
            <w:tcW w:w="1125" w:type="dxa"/>
            <w:tcBorders>
              <w:top w:val="single" w:sz="6" w:space="0" w:color="000000"/>
              <w:left w:val="single" w:sz="6" w:space="0" w:color="000000"/>
              <w:bottom w:val="single" w:sz="6" w:space="0" w:color="000000"/>
              <w:right w:val="single" w:sz="6" w:space="0" w:color="000000"/>
            </w:tcBorders>
            <w:vAlign w:val="center"/>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теория</w:t>
            </w:r>
          </w:p>
        </w:tc>
        <w:tc>
          <w:tcPr>
            <w:tcW w:w="1127" w:type="dxa"/>
            <w:tcBorders>
              <w:top w:val="single" w:sz="6" w:space="0" w:color="000000"/>
              <w:left w:val="single" w:sz="6" w:space="0" w:color="000000"/>
              <w:bottom w:val="single" w:sz="6" w:space="0" w:color="000000"/>
              <w:right w:val="single" w:sz="6" w:space="0" w:color="000000"/>
            </w:tcBorders>
            <w:vAlign w:val="center"/>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практика</w:t>
            </w:r>
          </w:p>
        </w:tc>
      </w:tr>
      <w:tr w:rsidR="00C95A81" w:rsidRPr="00A50DC1" w:rsidTr="00FD5D44">
        <w:tc>
          <w:tcPr>
            <w:tcW w:w="9766" w:type="dxa"/>
            <w:gridSpan w:val="5"/>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before="60" w:after="60" w:line="264" w:lineRule="auto"/>
              <w:jc w:val="center"/>
              <w:rPr>
                <w:rFonts w:ascii="Times New Roman" w:hAnsi="Times New Roman" w:cs="Times New Roman"/>
                <w:b/>
                <w:bCs/>
                <w:i/>
                <w:iCs/>
                <w:sz w:val="22"/>
                <w:szCs w:val="22"/>
              </w:rPr>
            </w:pPr>
            <w:r w:rsidRPr="00A50DC1">
              <w:rPr>
                <w:rFonts w:ascii="Times New Roman" w:hAnsi="Times New Roman" w:cs="Times New Roman"/>
                <w:b/>
                <w:bCs/>
                <w:i/>
                <w:iCs/>
                <w:sz w:val="22"/>
                <w:szCs w:val="22"/>
              </w:rPr>
              <w:t>Раздел «Математическое справочное бюро»</w:t>
            </w:r>
          </w:p>
        </w:tc>
      </w:tr>
      <w:tr w:rsidR="00C95A81" w:rsidRPr="00A50DC1" w:rsidTr="00FD5D44">
        <w:tc>
          <w:tcPr>
            <w:tcW w:w="743"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1</w:t>
            </w:r>
          </w:p>
        </w:tc>
        <w:tc>
          <w:tcPr>
            <w:tcW w:w="5644"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rPr>
                <w:rFonts w:ascii="Times New Roman" w:hAnsi="Times New Roman" w:cs="Times New Roman"/>
                <w:sz w:val="22"/>
                <w:szCs w:val="22"/>
              </w:rPr>
            </w:pPr>
            <w:r w:rsidRPr="00A50DC1">
              <w:rPr>
                <w:rFonts w:ascii="Times New Roman" w:hAnsi="Times New Roman" w:cs="Times New Roman"/>
                <w:sz w:val="22"/>
                <w:szCs w:val="22"/>
              </w:rPr>
              <w:t>Как люди научились считать</w:t>
            </w:r>
          </w:p>
        </w:tc>
        <w:tc>
          <w:tcPr>
            <w:tcW w:w="1127"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1</w:t>
            </w:r>
          </w:p>
        </w:tc>
        <w:tc>
          <w:tcPr>
            <w:tcW w:w="1125"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c>
          <w:tcPr>
            <w:tcW w:w="1127"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r>
      <w:tr w:rsidR="00C95A81" w:rsidRPr="00A50DC1" w:rsidTr="00FD5D44">
        <w:tc>
          <w:tcPr>
            <w:tcW w:w="9766" w:type="dxa"/>
            <w:gridSpan w:val="5"/>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before="60" w:after="60" w:line="264" w:lineRule="auto"/>
              <w:jc w:val="center"/>
              <w:rPr>
                <w:rFonts w:ascii="Times New Roman" w:hAnsi="Times New Roman" w:cs="Times New Roman"/>
                <w:b/>
                <w:bCs/>
                <w:i/>
                <w:iCs/>
                <w:sz w:val="22"/>
                <w:szCs w:val="22"/>
              </w:rPr>
            </w:pPr>
            <w:r w:rsidRPr="00A50DC1">
              <w:rPr>
                <w:rFonts w:ascii="Times New Roman" w:hAnsi="Times New Roman" w:cs="Times New Roman"/>
                <w:b/>
                <w:bCs/>
                <w:i/>
                <w:iCs/>
                <w:sz w:val="22"/>
                <w:szCs w:val="22"/>
              </w:rPr>
              <w:t>Раздел «Удивительный мир чисел»</w:t>
            </w:r>
          </w:p>
        </w:tc>
      </w:tr>
      <w:tr w:rsidR="00C95A81" w:rsidRPr="00A50DC1" w:rsidTr="00FD5D44">
        <w:tc>
          <w:tcPr>
            <w:tcW w:w="743"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2</w:t>
            </w:r>
          </w:p>
        </w:tc>
        <w:tc>
          <w:tcPr>
            <w:tcW w:w="5644"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rPr>
                <w:rFonts w:ascii="Times New Roman" w:hAnsi="Times New Roman" w:cs="Times New Roman"/>
                <w:sz w:val="22"/>
                <w:szCs w:val="22"/>
              </w:rPr>
            </w:pPr>
            <w:r w:rsidRPr="00A50DC1">
              <w:rPr>
                <w:rFonts w:ascii="Times New Roman" w:hAnsi="Times New Roman" w:cs="Times New Roman"/>
                <w:sz w:val="22"/>
                <w:szCs w:val="22"/>
              </w:rPr>
              <w:t>Тайны и загадки числа 1</w:t>
            </w:r>
          </w:p>
        </w:tc>
        <w:tc>
          <w:tcPr>
            <w:tcW w:w="1127"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1</w:t>
            </w:r>
          </w:p>
        </w:tc>
        <w:tc>
          <w:tcPr>
            <w:tcW w:w="1125"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c>
          <w:tcPr>
            <w:tcW w:w="1127"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r>
      <w:tr w:rsidR="00C95A81" w:rsidRPr="00A50DC1" w:rsidTr="00FD5D44">
        <w:tc>
          <w:tcPr>
            <w:tcW w:w="743"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3</w:t>
            </w:r>
          </w:p>
        </w:tc>
        <w:tc>
          <w:tcPr>
            <w:tcW w:w="5644"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rPr>
                <w:rFonts w:ascii="Times New Roman" w:hAnsi="Times New Roman" w:cs="Times New Roman"/>
                <w:sz w:val="22"/>
                <w:szCs w:val="22"/>
              </w:rPr>
            </w:pPr>
            <w:r w:rsidRPr="00A50DC1">
              <w:rPr>
                <w:rFonts w:ascii="Times New Roman" w:hAnsi="Times New Roman" w:cs="Times New Roman"/>
                <w:sz w:val="22"/>
                <w:szCs w:val="22"/>
              </w:rPr>
              <w:t>Тайны и загадки числа 2</w:t>
            </w:r>
          </w:p>
        </w:tc>
        <w:tc>
          <w:tcPr>
            <w:tcW w:w="1127"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1</w:t>
            </w:r>
          </w:p>
        </w:tc>
        <w:tc>
          <w:tcPr>
            <w:tcW w:w="1125"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c>
          <w:tcPr>
            <w:tcW w:w="1127"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r>
      <w:tr w:rsidR="00C95A81" w:rsidRPr="00A50DC1" w:rsidTr="00FD5D44">
        <w:tc>
          <w:tcPr>
            <w:tcW w:w="743"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4</w:t>
            </w:r>
          </w:p>
        </w:tc>
        <w:tc>
          <w:tcPr>
            <w:tcW w:w="5644"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rPr>
                <w:rFonts w:ascii="Times New Roman" w:hAnsi="Times New Roman" w:cs="Times New Roman"/>
                <w:sz w:val="22"/>
                <w:szCs w:val="22"/>
              </w:rPr>
            </w:pPr>
            <w:r w:rsidRPr="00A50DC1">
              <w:rPr>
                <w:rFonts w:ascii="Times New Roman" w:hAnsi="Times New Roman" w:cs="Times New Roman"/>
                <w:sz w:val="22"/>
                <w:szCs w:val="22"/>
              </w:rPr>
              <w:t>Тайны и загадки числа 3</w:t>
            </w:r>
          </w:p>
        </w:tc>
        <w:tc>
          <w:tcPr>
            <w:tcW w:w="1127"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1</w:t>
            </w:r>
          </w:p>
        </w:tc>
        <w:tc>
          <w:tcPr>
            <w:tcW w:w="1125"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c>
          <w:tcPr>
            <w:tcW w:w="1127"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r>
      <w:tr w:rsidR="00C95A81" w:rsidRPr="00A50DC1" w:rsidTr="00FD5D44">
        <w:tc>
          <w:tcPr>
            <w:tcW w:w="743"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5</w:t>
            </w:r>
          </w:p>
        </w:tc>
        <w:tc>
          <w:tcPr>
            <w:tcW w:w="5644"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rPr>
                <w:rFonts w:ascii="Times New Roman" w:hAnsi="Times New Roman" w:cs="Times New Roman"/>
                <w:sz w:val="22"/>
                <w:szCs w:val="22"/>
              </w:rPr>
            </w:pPr>
            <w:r w:rsidRPr="00A50DC1">
              <w:rPr>
                <w:rFonts w:ascii="Times New Roman" w:hAnsi="Times New Roman" w:cs="Times New Roman"/>
                <w:sz w:val="22"/>
                <w:szCs w:val="22"/>
              </w:rPr>
              <w:t>Тайны и загадки числа 4</w:t>
            </w:r>
          </w:p>
        </w:tc>
        <w:tc>
          <w:tcPr>
            <w:tcW w:w="1127"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1</w:t>
            </w:r>
          </w:p>
        </w:tc>
        <w:tc>
          <w:tcPr>
            <w:tcW w:w="1125"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c>
          <w:tcPr>
            <w:tcW w:w="1127"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r>
      <w:tr w:rsidR="00C95A81" w:rsidRPr="00A50DC1" w:rsidTr="00FD5D44">
        <w:tc>
          <w:tcPr>
            <w:tcW w:w="743"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6</w:t>
            </w:r>
          </w:p>
        </w:tc>
        <w:tc>
          <w:tcPr>
            <w:tcW w:w="5644"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rPr>
                <w:rFonts w:ascii="Times New Roman" w:hAnsi="Times New Roman" w:cs="Times New Roman"/>
                <w:sz w:val="22"/>
                <w:szCs w:val="22"/>
              </w:rPr>
            </w:pPr>
            <w:r w:rsidRPr="00A50DC1">
              <w:rPr>
                <w:rFonts w:ascii="Times New Roman" w:hAnsi="Times New Roman" w:cs="Times New Roman"/>
                <w:sz w:val="22"/>
                <w:szCs w:val="22"/>
              </w:rPr>
              <w:t>Тайны и загадки числа 5</w:t>
            </w:r>
          </w:p>
        </w:tc>
        <w:tc>
          <w:tcPr>
            <w:tcW w:w="1127"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1</w:t>
            </w:r>
          </w:p>
        </w:tc>
        <w:tc>
          <w:tcPr>
            <w:tcW w:w="1125"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c>
          <w:tcPr>
            <w:tcW w:w="1127"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r>
      <w:tr w:rsidR="00C95A81" w:rsidRPr="00A50DC1" w:rsidTr="00FD5D44">
        <w:tc>
          <w:tcPr>
            <w:tcW w:w="743"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7</w:t>
            </w:r>
          </w:p>
        </w:tc>
        <w:tc>
          <w:tcPr>
            <w:tcW w:w="5644"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rPr>
                <w:rFonts w:ascii="Times New Roman" w:hAnsi="Times New Roman" w:cs="Times New Roman"/>
                <w:sz w:val="22"/>
                <w:szCs w:val="22"/>
              </w:rPr>
            </w:pPr>
            <w:r w:rsidRPr="00A50DC1">
              <w:rPr>
                <w:rFonts w:ascii="Times New Roman" w:hAnsi="Times New Roman" w:cs="Times New Roman"/>
                <w:sz w:val="22"/>
                <w:szCs w:val="22"/>
              </w:rPr>
              <w:t>Тайны и загадки числа 6</w:t>
            </w:r>
          </w:p>
        </w:tc>
        <w:tc>
          <w:tcPr>
            <w:tcW w:w="1127"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1</w:t>
            </w:r>
          </w:p>
        </w:tc>
        <w:tc>
          <w:tcPr>
            <w:tcW w:w="1125"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c>
          <w:tcPr>
            <w:tcW w:w="1127"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r>
      <w:tr w:rsidR="00C95A81" w:rsidRPr="00A50DC1" w:rsidTr="00FD5D44">
        <w:tc>
          <w:tcPr>
            <w:tcW w:w="743"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8</w:t>
            </w:r>
          </w:p>
        </w:tc>
        <w:tc>
          <w:tcPr>
            <w:tcW w:w="5644"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rPr>
                <w:rFonts w:ascii="Times New Roman" w:hAnsi="Times New Roman" w:cs="Times New Roman"/>
                <w:sz w:val="22"/>
                <w:szCs w:val="22"/>
              </w:rPr>
            </w:pPr>
            <w:r w:rsidRPr="00A50DC1">
              <w:rPr>
                <w:rFonts w:ascii="Times New Roman" w:hAnsi="Times New Roman" w:cs="Times New Roman"/>
                <w:sz w:val="22"/>
                <w:szCs w:val="22"/>
              </w:rPr>
              <w:t>Тайны и загадки числа 7</w:t>
            </w:r>
          </w:p>
        </w:tc>
        <w:tc>
          <w:tcPr>
            <w:tcW w:w="1127"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1</w:t>
            </w:r>
          </w:p>
        </w:tc>
        <w:tc>
          <w:tcPr>
            <w:tcW w:w="1125"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c>
          <w:tcPr>
            <w:tcW w:w="1127"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r>
      <w:tr w:rsidR="00C95A81" w:rsidRPr="00A50DC1" w:rsidTr="00FD5D44">
        <w:tc>
          <w:tcPr>
            <w:tcW w:w="743"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9</w:t>
            </w:r>
          </w:p>
        </w:tc>
        <w:tc>
          <w:tcPr>
            <w:tcW w:w="5644"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rPr>
                <w:rFonts w:ascii="Times New Roman" w:hAnsi="Times New Roman" w:cs="Times New Roman"/>
                <w:sz w:val="22"/>
                <w:szCs w:val="22"/>
              </w:rPr>
            </w:pPr>
            <w:r w:rsidRPr="00A50DC1">
              <w:rPr>
                <w:rFonts w:ascii="Times New Roman" w:hAnsi="Times New Roman" w:cs="Times New Roman"/>
                <w:sz w:val="22"/>
                <w:szCs w:val="22"/>
              </w:rPr>
              <w:t>Тайны и загадки числа 8</w:t>
            </w:r>
          </w:p>
        </w:tc>
        <w:tc>
          <w:tcPr>
            <w:tcW w:w="1127"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1</w:t>
            </w:r>
          </w:p>
        </w:tc>
        <w:tc>
          <w:tcPr>
            <w:tcW w:w="1125"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c>
          <w:tcPr>
            <w:tcW w:w="1127"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r>
      <w:tr w:rsidR="00C95A81" w:rsidRPr="00A50DC1" w:rsidTr="00FD5D44">
        <w:tc>
          <w:tcPr>
            <w:tcW w:w="743"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10</w:t>
            </w:r>
          </w:p>
        </w:tc>
        <w:tc>
          <w:tcPr>
            <w:tcW w:w="5644"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rPr>
                <w:rFonts w:ascii="Times New Roman" w:hAnsi="Times New Roman" w:cs="Times New Roman"/>
                <w:sz w:val="22"/>
                <w:szCs w:val="22"/>
              </w:rPr>
            </w:pPr>
            <w:r w:rsidRPr="00A50DC1">
              <w:rPr>
                <w:rFonts w:ascii="Times New Roman" w:hAnsi="Times New Roman" w:cs="Times New Roman"/>
                <w:sz w:val="22"/>
                <w:szCs w:val="22"/>
              </w:rPr>
              <w:t>Тайны и загадки числа 9</w:t>
            </w:r>
          </w:p>
        </w:tc>
        <w:tc>
          <w:tcPr>
            <w:tcW w:w="1127"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1</w:t>
            </w:r>
          </w:p>
        </w:tc>
        <w:tc>
          <w:tcPr>
            <w:tcW w:w="1125"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c>
          <w:tcPr>
            <w:tcW w:w="1127"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r>
      <w:tr w:rsidR="00C95A81" w:rsidRPr="00A50DC1" w:rsidTr="00FD5D44">
        <w:tc>
          <w:tcPr>
            <w:tcW w:w="743"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11</w:t>
            </w:r>
          </w:p>
        </w:tc>
        <w:tc>
          <w:tcPr>
            <w:tcW w:w="5644"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rPr>
                <w:rFonts w:ascii="Times New Roman" w:hAnsi="Times New Roman" w:cs="Times New Roman"/>
                <w:sz w:val="22"/>
                <w:szCs w:val="22"/>
              </w:rPr>
            </w:pPr>
            <w:r w:rsidRPr="00A50DC1">
              <w:rPr>
                <w:rFonts w:ascii="Times New Roman" w:hAnsi="Times New Roman" w:cs="Times New Roman"/>
                <w:sz w:val="22"/>
                <w:szCs w:val="22"/>
              </w:rPr>
              <w:t>Тайны и загадки числа 0</w:t>
            </w:r>
          </w:p>
        </w:tc>
        <w:tc>
          <w:tcPr>
            <w:tcW w:w="1127"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1</w:t>
            </w:r>
          </w:p>
        </w:tc>
        <w:tc>
          <w:tcPr>
            <w:tcW w:w="1125"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c>
          <w:tcPr>
            <w:tcW w:w="1127"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r>
      <w:tr w:rsidR="00C95A81" w:rsidRPr="00A50DC1" w:rsidTr="00FD5D44">
        <w:tc>
          <w:tcPr>
            <w:tcW w:w="743"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12</w:t>
            </w:r>
          </w:p>
        </w:tc>
        <w:tc>
          <w:tcPr>
            <w:tcW w:w="5644"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rPr>
                <w:rFonts w:ascii="Times New Roman" w:hAnsi="Times New Roman" w:cs="Times New Roman"/>
                <w:sz w:val="22"/>
                <w:szCs w:val="22"/>
              </w:rPr>
            </w:pPr>
            <w:r w:rsidRPr="00A50DC1">
              <w:rPr>
                <w:rFonts w:ascii="Times New Roman" w:hAnsi="Times New Roman" w:cs="Times New Roman"/>
                <w:sz w:val="22"/>
                <w:szCs w:val="22"/>
              </w:rPr>
              <w:t>Тайны и загадки числа 10</w:t>
            </w:r>
          </w:p>
        </w:tc>
        <w:tc>
          <w:tcPr>
            <w:tcW w:w="1127"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1</w:t>
            </w:r>
          </w:p>
        </w:tc>
        <w:tc>
          <w:tcPr>
            <w:tcW w:w="1125"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c>
          <w:tcPr>
            <w:tcW w:w="1127"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r>
      <w:tr w:rsidR="00C95A81" w:rsidRPr="00A50DC1" w:rsidTr="00FD5D44">
        <w:tc>
          <w:tcPr>
            <w:tcW w:w="9766" w:type="dxa"/>
            <w:gridSpan w:val="5"/>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before="60" w:after="60" w:line="264" w:lineRule="auto"/>
              <w:jc w:val="center"/>
              <w:rPr>
                <w:rFonts w:ascii="Times New Roman" w:hAnsi="Times New Roman" w:cs="Times New Roman"/>
                <w:b/>
                <w:bCs/>
                <w:i/>
                <w:iCs/>
                <w:sz w:val="22"/>
                <w:szCs w:val="22"/>
              </w:rPr>
            </w:pPr>
            <w:r w:rsidRPr="00A50DC1">
              <w:rPr>
                <w:rFonts w:ascii="Times New Roman" w:hAnsi="Times New Roman" w:cs="Times New Roman"/>
                <w:b/>
                <w:bCs/>
                <w:i/>
                <w:iCs/>
                <w:sz w:val="22"/>
                <w:szCs w:val="22"/>
              </w:rPr>
              <w:t>Раздел «Геометрическая мозаика»</w:t>
            </w:r>
          </w:p>
        </w:tc>
      </w:tr>
      <w:tr w:rsidR="00C95A81" w:rsidRPr="00A50DC1" w:rsidTr="00FD5D44">
        <w:tc>
          <w:tcPr>
            <w:tcW w:w="743"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13</w:t>
            </w:r>
          </w:p>
        </w:tc>
        <w:tc>
          <w:tcPr>
            <w:tcW w:w="5644"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rPr>
                <w:rFonts w:ascii="Times New Roman" w:hAnsi="Times New Roman" w:cs="Times New Roman"/>
                <w:sz w:val="22"/>
                <w:szCs w:val="22"/>
              </w:rPr>
            </w:pPr>
            <w:r w:rsidRPr="00A50DC1">
              <w:rPr>
                <w:rFonts w:ascii="Times New Roman" w:hAnsi="Times New Roman" w:cs="Times New Roman"/>
                <w:sz w:val="22"/>
                <w:szCs w:val="22"/>
              </w:rPr>
              <w:t>Взаимное расположение предметов</w:t>
            </w:r>
          </w:p>
        </w:tc>
        <w:tc>
          <w:tcPr>
            <w:tcW w:w="1127"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1</w:t>
            </w:r>
          </w:p>
        </w:tc>
        <w:tc>
          <w:tcPr>
            <w:tcW w:w="1125"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c>
          <w:tcPr>
            <w:tcW w:w="1127"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r>
      <w:tr w:rsidR="00C95A81" w:rsidRPr="00A50DC1" w:rsidTr="00FD5D44">
        <w:tc>
          <w:tcPr>
            <w:tcW w:w="743"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14</w:t>
            </w:r>
          </w:p>
        </w:tc>
        <w:tc>
          <w:tcPr>
            <w:tcW w:w="5644"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rPr>
                <w:rFonts w:ascii="Times New Roman" w:hAnsi="Times New Roman" w:cs="Times New Roman"/>
                <w:sz w:val="22"/>
                <w:szCs w:val="22"/>
              </w:rPr>
            </w:pPr>
            <w:r w:rsidRPr="00A50DC1">
              <w:rPr>
                <w:rFonts w:ascii="Times New Roman" w:hAnsi="Times New Roman" w:cs="Times New Roman"/>
                <w:sz w:val="22"/>
                <w:szCs w:val="22"/>
              </w:rPr>
              <w:t>Точка. Линии. Отрезок</w:t>
            </w:r>
          </w:p>
        </w:tc>
        <w:tc>
          <w:tcPr>
            <w:tcW w:w="1127"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1</w:t>
            </w:r>
          </w:p>
        </w:tc>
        <w:tc>
          <w:tcPr>
            <w:tcW w:w="1125"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c>
          <w:tcPr>
            <w:tcW w:w="1127"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r>
      <w:tr w:rsidR="00C95A81" w:rsidRPr="00A50DC1" w:rsidTr="00FD5D44">
        <w:tc>
          <w:tcPr>
            <w:tcW w:w="743"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15</w:t>
            </w:r>
          </w:p>
        </w:tc>
        <w:tc>
          <w:tcPr>
            <w:tcW w:w="5644"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rPr>
                <w:rFonts w:ascii="Times New Roman" w:hAnsi="Times New Roman" w:cs="Times New Roman"/>
                <w:sz w:val="22"/>
                <w:szCs w:val="22"/>
              </w:rPr>
            </w:pPr>
            <w:r w:rsidRPr="00A50DC1">
              <w:rPr>
                <w:rFonts w:ascii="Times New Roman" w:hAnsi="Times New Roman" w:cs="Times New Roman"/>
                <w:sz w:val="22"/>
                <w:szCs w:val="22"/>
              </w:rPr>
              <w:t>Геометрические фигуры</w:t>
            </w:r>
          </w:p>
        </w:tc>
        <w:tc>
          <w:tcPr>
            <w:tcW w:w="1127"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1</w:t>
            </w:r>
          </w:p>
        </w:tc>
        <w:tc>
          <w:tcPr>
            <w:tcW w:w="1125"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c>
          <w:tcPr>
            <w:tcW w:w="1127"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r>
      <w:tr w:rsidR="00C95A81" w:rsidRPr="00A50DC1" w:rsidTr="00FD5D44">
        <w:tc>
          <w:tcPr>
            <w:tcW w:w="743"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16</w:t>
            </w:r>
          </w:p>
        </w:tc>
        <w:tc>
          <w:tcPr>
            <w:tcW w:w="5644"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rPr>
                <w:rFonts w:ascii="Times New Roman" w:hAnsi="Times New Roman" w:cs="Times New Roman"/>
                <w:sz w:val="22"/>
                <w:szCs w:val="22"/>
              </w:rPr>
            </w:pPr>
            <w:r w:rsidRPr="00A50DC1">
              <w:rPr>
                <w:rFonts w:ascii="Times New Roman" w:hAnsi="Times New Roman" w:cs="Times New Roman"/>
                <w:sz w:val="22"/>
                <w:szCs w:val="22"/>
              </w:rPr>
              <w:t>Треугольник</w:t>
            </w:r>
          </w:p>
        </w:tc>
        <w:tc>
          <w:tcPr>
            <w:tcW w:w="1127"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1</w:t>
            </w:r>
          </w:p>
        </w:tc>
        <w:tc>
          <w:tcPr>
            <w:tcW w:w="1125"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c>
          <w:tcPr>
            <w:tcW w:w="1127"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r>
      <w:tr w:rsidR="00C95A81" w:rsidRPr="00A50DC1" w:rsidTr="00FD5D44">
        <w:tc>
          <w:tcPr>
            <w:tcW w:w="743"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17</w:t>
            </w:r>
          </w:p>
        </w:tc>
        <w:tc>
          <w:tcPr>
            <w:tcW w:w="5644"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rPr>
                <w:rFonts w:ascii="Times New Roman" w:hAnsi="Times New Roman" w:cs="Times New Roman"/>
                <w:sz w:val="22"/>
                <w:szCs w:val="22"/>
              </w:rPr>
            </w:pPr>
            <w:r w:rsidRPr="00A50DC1">
              <w:rPr>
                <w:rFonts w:ascii="Times New Roman" w:hAnsi="Times New Roman" w:cs="Times New Roman"/>
                <w:sz w:val="22"/>
                <w:szCs w:val="22"/>
              </w:rPr>
              <w:t>Четырехугольники. Квадрат</w:t>
            </w:r>
          </w:p>
        </w:tc>
        <w:tc>
          <w:tcPr>
            <w:tcW w:w="1127"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1</w:t>
            </w:r>
          </w:p>
        </w:tc>
        <w:tc>
          <w:tcPr>
            <w:tcW w:w="1125"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c>
          <w:tcPr>
            <w:tcW w:w="1127"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r>
      <w:tr w:rsidR="00C95A81" w:rsidRPr="00A50DC1" w:rsidTr="00FD5D44">
        <w:tc>
          <w:tcPr>
            <w:tcW w:w="743"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18</w:t>
            </w:r>
          </w:p>
        </w:tc>
        <w:tc>
          <w:tcPr>
            <w:tcW w:w="5644"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rPr>
                <w:rFonts w:ascii="Times New Roman" w:hAnsi="Times New Roman" w:cs="Times New Roman"/>
                <w:sz w:val="22"/>
                <w:szCs w:val="22"/>
              </w:rPr>
            </w:pPr>
            <w:r w:rsidRPr="00A50DC1">
              <w:rPr>
                <w:rFonts w:ascii="Times New Roman" w:hAnsi="Times New Roman" w:cs="Times New Roman"/>
                <w:sz w:val="22"/>
                <w:szCs w:val="22"/>
              </w:rPr>
              <w:t>Круг. Овал</w:t>
            </w:r>
          </w:p>
        </w:tc>
        <w:tc>
          <w:tcPr>
            <w:tcW w:w="1127"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1</w:t>
            </w:r>
          </w:p>
        </w:tc>
        <w:tc>
          <w:tcPr>
            <w:tcW w:w="1125"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c>
          <w:tcPr>
            <w:tcW w:w="1127"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r>
      <w:tr w:rsidR="00C95A81" w:rsidRPr="00A50DC1" w:rsidTr="00FD5D44">
        <w:tc>
          <w:tcPr>
            <w:tcW w:w="743"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19</w:t>
            </w:r>
          </w:p>
        </w:tc>
        <w:tc>
          <w:tcPr>
            <w:tcW w:w="5644"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rPr>
                <w:rFonts w:ascii="Times New Roman" w:hAnsi="Times New Roman" w:cs="Times New Roman"/>
                <w:sz w:val="22"/>
                <w:szCs w:val="22"/>
              </w:rPr>
            </w:pPr>
            <w:r w:rsidRPr="00A50DC1">
              <w:rPr>
                <w:rFonts w:ascii="Times New Roman" w:hAnsi="Times New Roman" w:cs="Times New Roman"/>
                <w:sz w:val="22"/>
                <w:szCs w:val="22"/>
              </w:rPr>
              <w:t>Геометрические лабиринты и закономерности</w:t>
            </w:r>
          </w:p>
        </w:tc>
        <w:tc>
          <w:tcPr>
            <w:tcW w:w="1127"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1</w:t>
            </w:r>
          </w:p>
        </w:tc>
        <w:tc>
          <w:tcPr>
            <w:tcW w:w="1125"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c>
          <w:tcPr>
            <w:tcW w:w="1127"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r>
      <w:tr w:rsidR="00C95A81" w:rsidRPr="00A50DC1" w:rsidTr="00FD5D44">
        <w:tc>
          <w:tcPr>
            <w:tcW w:w="743"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20</w:t>
            </w:r>
          </w:p>
        </w:tc>
        <w:tc>
          <w:tcPr>
            <w:tcW w:w="5644"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rPr>
                <w:rFonts w:ascii="Times New Roman" w:hAnsi="Times New Roman" w:cs="Times New Roman"/>
                <w:sz w:val="22"/>
                <w:szCs w:val="22"/>
              </w:rPr>
            </w:pPr>
            <w:r w:rsidRPr="00A50DC1">
              <w:rPr>
                <w:rFonts w:ascii="Times New Roman" w:hAnsi="Times New Roman" w:cs="Times New Roman"/>
                <w:sz w:val="22"/>
                <w:szCs w:val="22"/>
              </w:rPr>
              <w:t>Классификация геометрических фигур. Взаимное расположение геометрических фигур</w:t>
            </w:r>
          </w:p>
        </w:tc>
        <w:tc>
          <w:tcPr>
            <w:tcW w:w="1127"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1</w:t>
            </w:r>
          </w:p>
        </w:tc>
        <w:tc>
          <w:tcPr>
            <w:tcW w:w="1125"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c>
          <w:tcPr>
            <w:tcW w:w="1127"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r>
      <w:tr w:rsidR="00C95A81" w:rsidRPr="00A50DC1" w:rsidTr="00FD5D44">
        <w:tc>
          <w:tcPr>
            <w:tcW w:w="743"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21</w:t>
            </w:r>
          </w:p>
        </w:tc>
        <w:tc>
          <w:tcPr>
            <w:tcW w:w="5644"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rPr>
                <w:rFonts w:ascii="Times New Roman" w:hAnsi="Times New Roman" w:cs="Times New Roman"/>
                <w:sz w:val="22"/>
                <w:szCs w:val="22"/>
              </w:rPr>
            </w:pPr>
            <w:r w:rsidRPr="00A50DC1">
              <w:rPr>
                <w:rFonts w:ascii="Times New Roman" w:hAnsi="Times New Roman" w:cs="Times New Roman"/>
                <w:sz w:val="22"/>
                <w:szCs w:val="22"/>
              </w:rPr>
              <w:t>Классификация фигур по размеру и форме</w:t>
            </w:r>
          </w:p>
        </w:tc>
        <w:tc>
          <w:tcPr>
            <w:tcW w:w="1127"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1</w:t>
            </w:r>
          </w:p>
        </w:tc>
        <w:tc>
          <w:tcPr>
            <w:tcW w:w="1125"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c>
          <w:tcPr>
            <w:tcW w:w="1127"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r>
      <w:tr w:rsidR="00C95A81" w:rsidRPr="00A50DC1" w:rsidTr="00FD5D44">
        <w:tc>
          <w:tcPr>
            <w:tcW w:w="743"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22</w:t>
            </w:r>
          </w:p>
        </w:tc>
        <w:tc>
          <w:tcPr>
            <w:tcW w:w="5644"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rPr>
                <w:rFonts w:ascii="Times New Roman" w:hAnsi="Times New Roman" w:cs="Times New Roman"/>
                <w:sz w:val="22"/>
                <w:szCs w:val="22"/>
              </w:rPr>
            </w:pPr>
            <w:r w:rsidRPr="00A50DC1">
              <w:rPr>
                <w:rFonts w:ascii="Times New Roman" w:hAnsi="Times New Roman" w:cs="Times New Roman"/>
                <w:sz w:val="22"/>
                <w:szCs w:val="22"/>
              </w:rPr>
              <w:t>Симметрия. Симметричные фигуры</w:t>
            </w:r>
          </w:p>
        </w:tc>
        <w:tc>
          <w:tcPr>
            <w:tcW w:w="1127"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1</w:t>
            </w:r>
          </w:p>
        </w:tc>
        <w:tc>
          <w:tcPr>
            <w:tcW w:w="1125"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c>
          <w:tcPr>
            <w:tcW w:w="1127"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r>
      <w:tr w:rsidR="00C95A81" w:rsidRPr="00A50DC1" w:rsidTr="00FD5D44">
        <w:tc>
          <w:tcPr>
            <w:tcW w:w="743"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23</w:t>
            </w:r>
          </w:p>
        </w:tc>
        <w:tc>
          <w:tcPr>
            <w:tcW w:w="5644"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rPr>
                <w:rFonts w:ascii="Times New Roman" w:hAnsi="Times New Roman" w:cs="Times New Roman"/>
                <w:sz w:val="22"/>
                <w:szCs w:val="22"/>
              </w:rPr>
            </w:pPr>
            <w:r w:rsidRPr="00A50DC1">
              <w:rPr>
                <w:rFonts w:ascii="Times New Roman" w:hAnsi="Times New Roman" w:cs="Times New Roman"/>
                <w:sz w:val="22"/>
                <w:szCs w:val="22"/>
              </w:rPr>
              <w:t>Конструирование из геометрических фигур</w:t>
            </w:r>
          </w:p>
        </w:tc>
        <w:tc>
          <w:tcPr>
            <w:tcW w:w="1127"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1</w:t>
            </w:r>
          </w:p>
        </w:tc>
        <w:tc>
          <w:tcPr>
            <w:tcW w:w="1125"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c>
          <w:tcPr>
            <w:tcW w:w="1127"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r>
      <w:tr w:rsidR="00C95A81" w:rsidRPr="00A50DC1" w:rsidTr="00FD5D44">
        <w:tc>
          <w:tcPr>
            <w:tcW w:w="743"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24</w:t>
            </w:r>
          </w:p>
        </w:tc>
        <w:tc>
          <w:tcPr>
            <w:tcW w:w="5644"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keepLines/>
              <w:spacing w:line="264" w:lineRule="auto"/>
              <w:rPr>
                <w:rFonts w:ascii="Times New Roman" w:hAnsi="Times New Roman" w:cs="Times New Roman"/>
                <w:sz w:val="22"/>
                <w:szCs w:val="22"/>
              </w:rPr>
            </w:pPr>
            <w:r w:rsidRPr="00A50DC1">
              <w:rPr>
                <w:rFonts w:ascii="Times New Roman" w:hAnsi="Times New Roman" w:cs="Times New Roman"/>
                <w:sz w:val="22"/>
                <w:szCs w:val="22"/>
              </w:rPr>
              <w:t>Задания на конструирование и трансформацию фигур из счетных палочек</w:t>
            </w:r>
          </w:p>
        </w:tc>
        <w:tc>
          <w:tcPr>
            <w:tcW w:w="1127"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1</w:t>
            </w:r>
          </w:p>
        </w:tc>
        <w:tc>
          <w:tcPr>
            <w:tcW w:w="1125"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c>
          <w:tcPr>
            <w:tcW w:w="1127"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r>
      <w:tr w:rsidR="00C95A81" w:rsidRPr="00A50DC1" w:rsidTr="00FD5D44">
        <w:tc>
          <w:tcPr>
            <w:tcW w:w="9766" w:type="dxa"/>
            <w:gridSpan w:val="5"/>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before="60" w:after="60" w:line="264" w:lineRule="auto"/>
              <w:jc w:val="center"/>
              <w:rPr>
                <w:rFonts w:ascii="Times New Roman" w:hAnsi="Times New Roman" w:cs="Times New Roman"/>
                <w:b/>
                <w:bCs/>
                <w:i/>
                <w:iCs/>
                <w:sz w:val="22"/>
                <w:szCs w:val="22"/>
              </w:rPr>
            </w:pPr>
            <w:r w:rsidRPr="00A50DC1">
              <w:rPr>
                <w:rFonts w:ascii="Times New Roman" w:hAnsi="Times New Roman" w:cs="Times New Roman"/>
                <w:b/>
                <w:bCs/>
                <w:i/>
                <w:iCs/>
                <w:sz w:val="22"/>
                <w:szCs w:val="22"/>
              </w:rPr>
              <w:t>Раздел «Мир занимательных задач»</w:t>
            </w:r>
          </w:p>
        </w:tc>
      </w:tr>
      <w:tr w:rsidR="00C95A81" w:rsidRPr="00A50DC1" w:rsidTr="00FD5D44">
        <w:tc>
          <w:tcPr>
            <w:tcW w:w="743"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25–</w:t>
            </w:r>
            <w:r w:rsidRPr="00A50DC1">
              <w:rPr>
                <w:rFonts w:ascii="Times New Roman" w:hAnsi="Times New Roman" w:cs="Times New Roman"/>
                <w:sz w:val="22"/>
                <w:szCs w:val="22"/>
              </w:rPr>
              <w:br/>
              <w:t>26</w:t>
            </w:r>
          </w:p>
        </w:tc>
        <w:tc>
          <w:tcPr>
            <w:tcW w:w="5644"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rPr>
                <w:rFonts w:ascii="Times New Roman" w:hAnsi="Times New Roman" w:cs="Times New Roman"/>
                <w:sz w:val="22"/>
                <w:szCs w:val="22"/>
              </w:rPr>
            </w:pPr>
            <w:r w:rsidRPr="00A50DC1">
              <w:rPr>
                <w:rFonts w:ascii="Times New Roman" w:hAnsi="Times New Roman" w:cs="Times New Roman"/>
                <w:sz w:val="22"/>
                <w:szCs w:val="22"/>
              </w:rPr>
              <w:t>Логические задачи</w:t>
            </w:r>
          </w:p>
        </w:tc>
        <w:tc>
          <w:tcPr>
            <w:tcW w:w="1127"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2</w:t>
            </w:r>
          </w:p>
        </w:tc>
        <w:tc>
          <w:tcPr>
            <w:tcW w:w="1125"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1</w:t>
            </w:r>
          </w:p>
        </w:tc>
        <w:tc>
          <w:tcPr>
            <w:tcW w:w="1127"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1</w:t>
            </w:r>
          </w:p>
        </w:tc>
      </w:tr>
      <w:tr w:rsidR="00C95A81" w:rsidRPr="00A50DC1" w:rsidTr="00FD5D44">
        <w:tc>
          <w:tcPr>
            <w:tcW w:w="743"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27–</w:t>
            </w:r>
            <w:r w:rsidRPr="00A50DC1">
              <w:rPr>
                <w:rFonts w:ascii="Times New Roman" w:hAnsi="Times New Roman" w:cs="Times New Roman"/>
                <w:sz w:val="22"/>
                <w:szCs w:val="22"/>
              </w:rPr>
              <w:br/>
              <w:t>28</w:t>
            </w:r>
          </w:p>
        </w:tc>
        <w:tc>
          <w:tcPr>
            <w:tcW w:w="5644"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rPr>
                <w:rFonts w:ascii="Times New Roman" w:hAnsi="Times New Roman" w:cs="Times New Roman"/>
                <w:sz w:val="22"/>
                <w:szCs w:val="22"/>
              </w:rPr>
            </w:pPr>
            <w:r w:rsidRPr="00A50DC1">
              <w:rPr>
                <w:rFonts w:ascii="Times New Roman" w:hAnsi="Times New Roman" w:cs="Times New Roman"/>
                <w:sz w:val="22"/>
                <w:szCs w:val="22"/>
              </w:rPr>
              <w:t>Задачи на сравнение</w:t>
            </w:r>
          </w:p>
        </w:tc>
        <w:tc>
          <w:tcPr>
            <w:tcW w:w="1127"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2</w:t>
            </w:r>
          </w:p>
        </w:tc>
        <w:tc>
          <w:tcPr>
            <w:tcW w:w="1125"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1</w:t>
            </w:r>
          </w:p>
        </w:tc>
        <w:tc>
          <w:tcPr>
            <w:tcW w:w="1127"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1</w:t>
            </w:r>
          </w:p>
        </w:tc>
      </w:tr>
      <w:tr w:rsidR="00C95A81" w:rsidRPr="00A50DC1" w:rsidTr="00FD5D44">
        <w:tc>
          <w:tcPr>
            <w:tcW w:w="743"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29</w:t>
            </w:r>
          </w:p>
        </w:tc>
        <w:tc>
          <w:tcPr>
            <w:tcW w:w="5644"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rPr>
                <w:rFonts w:ascii="Times New Roman" w:hAnsi="Times New Roman" w:cs="Times New Roman"/>
                <w:sz w:val="22"/>
                <w:szCs w:val="22"/>
              </w:rPr>
            </w:pPr>
            <w:r w:rsidRPr="00A50DC1">
              <w:rPr>
                <w:rFonts w:ascii="Times New Roman" w:hAnsi="Times New Roman" w:cs="Times New Roman"/>
                <w:sz w:val="22"/>
                <w:szCs w:val="22"/>
              </w:rPr>
              <w:t>Нестандартные задачи</w:t>
            </w:r>
          </w:p>
        </w:tc>
        <w:tc>
          <w:tcPr>
            <w:tcW w:w="1127"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1</w:t>
            </w:r>
          </w:p>
        </w:tc>
        <w:tc>
          <w:tcPr>
            <w:tcW w:w="1125"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c>
          <w:tcPr>
            <w:tcW w:w="1127"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r>
      <w:tr w:rsidR="00C95A81" w:rsidRPr="00A50DC1" w:rsidTr="00FD5D44">
        <w:tc>
          <w:tcPr>
            <w:tcW w:w="9766" w:type="dxa"/>
            <w:gridSpan w:val="5"/>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before="60" w:after="60" w:line="264" w:lineRule="auto"/>
              <w:jc w:val="center"/>
              <w:rPr>
                <w:rFonts w:ascii="Times New Roman" w:hAnsi="Times New Roman" w:cs="Times New Roman"/>
                <w:b/>
                <w:bCs/>
                <w:i/>
                <w:iCs/>
                <w:sz w:val="22"/>
                <w:szCs w:val="22"/>
              </w:rPr>
            </w:pPr>
            <w:r w:rsidRPr="00A50DC1">
              <w:rPr>
                <w:rFonts w:ascii="Times New Roman" w:hAnsi="Times New Roman" w:cs="Times New Roman"/>
                <w:b/>
                <w:bCs/>
                <w:i/>
                <w:iCs/>
                <w:sz w:val="22"/>
                <w:szCs w:val="22"/>
              </w:rPr>
              <w:t>Раздел «Математические игры»</w:t>
            </w:r>
          </w:p>
        </w:tc>
      </w:tr>
      <w:tr w:rsidR="00C95A81" w:rsidRPr="00A50DC1" w:rsidTr="00FD5D44">
        <w:tc>
          <w:tcPr>
            <w:tcW w:w="743"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30</w:t>
            </w:r>
          </w:p>
        </w:tc>
        <w:tc>
          <w:tcPr>
            <w:tcW w:w="5644"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rPr>
                <w:rFonts w:ascii="Times New Roman" w:hAnsi="Times New Roman" w:cs="Times New Roman"/>
                <w:sz w:val="22"/>
                <w:szCs w:val="22"/>
              </w:rPr>
            </w:pPr>
            <w:r w:rsidRPr="00A50DC1">
              <w:rPr>
                <w:rFonts w:ascii="Times New Roman" w:hAnsi="Times New Roman" w:cs="Times New Roman"/>
                <w:sz w:val="22"/>
                <w:szCs w:val="22"/>
              </w:rPr>
              <w:t>Сложение и вычитание</w:t>
            </w:r>
          </w:p>
        </w:tc>
        <w:tc>
          <w:tcPr>
            <w:tcW w:w="1127"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1</w:t>
            </w:r>
          </w:p>
        </w:tc>
        <w:tc>
          <w:tcPr>
            <w:tcW w:w="1125"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c>
          <w:tcPr>
            <w:tcW w:w="1127"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r>
      <w:tr w:rsidR="00C95A81" w:rsidRPr="00A50DC1" w:rsidTr="00FD5D44">
        <w:tc>
          <w:tcPr>
            <w:tcW w:w="743"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31</w:t>
            </w:r>
          </w:p>
        </w:tc>
        <w:tc>
          <w:tcPr>
            <w:tcW w:w="5644"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rPr>
                <w:rFonts w:ascii="Times New Roman" w:hAnsi="Times New Roman" w:cs="Times New Roman"/>
                <w:sz w:val="22"/>
                <w:szCs w:val="22"/>
              </w:rPr>
            </w:pPr>
            <w:r w:rsidRPr="00A50DC1">
              <w:rPr>
                <w:rFonts w:ascii="Times New Roman" w:hAnsi="Times New Roman" w:cs="Times New Roman"/>
                <w:sz w:val="22"/>
                <w:szCs w:val="22"/>
              </w:rPr>
              <w:t>Магические квадраты</w:t>
            </w:r>
          </w:p>
        </w:tc>
        <w:tc>
          <w:tcPr>
            <w:tcW w:w="1127"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1</w:t>
            </w:r>
          </w:p>
        </w:tc>
        <w:tc>
          <w:tcPr>
            <w:tcW w:w="1125"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c>
          <w:tcPr>
            <w:tcW w:w="1127"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r>
      <w:tr w:rsidR="00C95A81" w:rsidRPr="00A50DC1" w:rsidTr="00FD5D44">
        <w:tc>
          <w:tcPr>
            <w:tcW w:w="743"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32</w:t>
            </w:r>
          </w:p>
        </w:tc>
        <w:tc>
          <w:tcPr>
            <w:tcW w:w="5644"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rPr>
                <w:rFonts w:ascii="Times New Roman" w:hAnsi="Times New Roman" w:cs="Times New Roman"/>
                <w:sz w:val="22"/>
                <w:szCs w:val="22"/>
              </w:rPr>
            </w:pPr>
            <w:r w:rsidRPr="00A50DC1">
              <w:rPr>
                <w:rFonts w:ascii="Times New Roman" w:hAnsi="Times New Roman" w:cs="Times New Roman"/>
                <w:sz w:val="22"/>
                <w:szCs w:val="22"/>
              </w:rPr>
              <w:t>История возникновения ребусов</w:t>
            </w:r>
          </w:p>
        </w:tc>
        <w:tc>
          <w:tcPr>
            <w:tcW w:w="1127"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1</w:t>
            </w:r>
          </w:p>
        </w:tc>
        <w:tc>
          <w:tcPr>
            <w:tcW w:w="1125"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c>
          <w:tcPr>
            <w:tcW w:w="1127"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r>
      <w:tr w:rsidR="00C95A81" w:rsidRPr="00A50DC1" w:rsidTr="00FD5D44">
        <w:tc>
          <w:tcPr>
            <w:tcW w:w="743"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33</w:t>
            </w:r>
          </w:p>
        </w:tc>
        <w:tc>
          <w:tcPr>
            <w:tcW w:w="5644"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rPr>
                <w:rFonts w:ascii="Times New Roman" w:hAnsi="Times New Roman" w:cs="Times New Roman"/>
                <w:sz w:val="22"/>
                <w:szCs w:val="22"/>
              </w:rPr>
            </w:pPr>
            <w:r w:rsidRPr="00A50DC1">
              <w:rPr>
                <w:rFonts w:ascii="Times New Roman" w:hAnsi="Times New Roman" w:cs="Times New Roman"/>
                <w:sz w:val="22"/>
                <w:szCs w:val="22"/>
              </w:rPr>
              <w:t>Викторина для знатоков математики</w:t>
            </w:r>
          </w:p>
        </w:tc>
        <w:tc>
          <w:tcPr>
            <w:tcW w:w="1127"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1</w:t>
            </w:r>
          </w:p>
        </w:tc>
        <w:tc>
          <w:tcPr>
            <w:tcW w:w="1125"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c>
          <w:tcPr>
            <w:tcW w:w="1127"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r>
      <w:tr w:rsidR="00C95A81" w:rsidRPr="00A50DC1" w:rsidTr="00FD5D44">
        <w:tc>
          <w:tcPr>
            <w:tcW w:w="743"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p>
        </w:tc>
        <w:tc>
          <w:tcPr>
            <w:tcW w:w="5644"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rPr>
                <w:rFonts w:ascii="Times New Roman" w:hAnsi="Times New Roman" w:cs="Times New Roman"/>
                <w:sz w:val="22"/>
                <w:szCs w:val="22"/>
              </w:rPr>
            </w:pPr>
            <w:r w:rsidRPr="00A50DC1">
              <w:rPr>
                <w:rFonts w:ascii="Times New Roman" w:hAnsi="Times New Roman" w:cs="Times New Roman"/>
                <w:sz w:val="22"/>
                <w:szCs w:val="22"/>
              </w:rPr>
              <w:t xml:space="preserve">Итого </w:t>
            </w:r>
          </w:p>
        </w:tc>
        <w:tc>
          <w:tcPr>
            <w:tcW w:w="1127"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33</w:t>
            </w:r>
          </w:p>
        </w:tc>
        <w:tc>
          <w:tcPr>
            <w:tcW w:w="1125"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16,5</w:t>
            </w:r>
          </w:p>
        </w:tc>
        <w:tc>
          <w:tcPr>
            <w:tcW w:w="1127" w:type="dxa"/>
            <w:tcBorders>
              <w:top w:val="single" w:sz="6" w:space="0" w:color="000000"/>
              <w:left w:val="single" w:sz="6" w:space="0" w:color="000000"/>
              <w:bottom w:val="single" w:sz="6" w:space="0" w:color="000000"/>
              <w:right w:val="single" w:sz="6" w:space="0" w:color="000000"/>
            </w:tcBorders>
          </w:tcPr>
          <w:p w:rsidR="00C95A81" w:rsidRPr="00A50DC1" w:rsidRDefault="00C95A81" w:rsidP="00C95A81">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16,5</w:t>
            </w:r>
          </w:p>
        </w:tc>
      </w:tr>
    </w:tbl>
    <w:p w:rsidR="00A50DC1" w:rsidRDefault="00A50DC1" w:rsidP="00A50DC1">
      <w:pPr>
        <w:pStyle w:val="ParagraphStyle"/>
        <w:spacing w:before="240" w:after="240" w:line="264" w:lineRule="auto"/>
        <w:rPr>
          <w:rFonts w:ascii="Times New Roman" w:hAnsi="Times New Roman" w:cs="Times New Roman"/>
          <w:b/>
          <w:bCs/>
          <w:caps/>
          <w:sz w:val="20"/>
          <w:szCs w:val="20"/>
        </w:rPr>
      </w:pPr>
      <w:r>
        <w:rPr>
          <w:rFonts w:ascii="Times New Roman" w:hAnsi="Times New Roman" w:cs="Times New Roman"/>
          <w:b/>
          <w:bCs/>
          <w:caps/>
          <w:sz w:val="20"/>
          <w:szCs w:val="20"/>
        </w:rPr>
        <w:t xml:space="preserve">                          </w:t>
      </w:r>
      <w:r w:rsidR="0017489B">
        <w:rPr>
          <w:rFonts w:ascii="Times New Roman" w:hAnsi="Times New Roman" w:cs="Times New Roman"/>
          <w:b/>
          <w:bCs/>
          <w:caps/>
          <w:sz w:val="20"/>
          <w:szCs w:val="20"/>
        </w:rPr>
        <w:t xml:space="preserve">Содержание </w:t>
      </w:r>
      <w:r w:rsidR="0017489B" w:rsidRPr="000733CD">
        <w:rPr>
          <w:rFonts w:ascii="Times New Roman" w:hAnsi="Times New Roman" w:cs="Times New Roman"/>
          <w:b/>
          <w:bCs/>
          <w:caps/>
          <w:sz w:val="20"/>
          <w:szCs w:val="20"/>
        </w:rPr>
        <w:t xml:space="preserve">программы </w:t>
      </w:r>
      <w:r w:rsidR="000733CD" w:rsidRPr="000733CD">
        <w:rPr>
          <w:rFonts w:ascii="Times New Roman" w:hAnsi="Times New Roman" w:cs="Times New Roman"/>
          <w:b/>
          <w:bCs/>
          <w:caps/>
          <w:sz w:val="22"/>
          <w:szCs w:val="22"/>
        </w:rPr>
        <w:t>«РЕШАЕМ</w:t>
      </w:r>
      <w:r w:rsidR="000733CD" w:rsidRPr="000733CD">
        <w:rPr>
          <w:rFonts w:ascii="Times New Roman" w:hAnsi="Times New Roman" w:cs="Times New Roman"/>
          <w:b/>
          <w:bCs/>
          <w:iCs/>
          <w:sz w:val="22"/>
          <w:szCs w:val="22"/>
        </w:rPr>
        <w:t xml:space="preserve"> ЗАДАЧИ».</w:t>
      </w:r>
      <w:r w:rsidR="000733CD">
        <w:rPr>
          <w:rFonts w:ascii="Times New Roman" w:hAnsi="Times New Roman" w:cs="Times New Roman"/>
          <w:b/>
          <w:bCs/>
          <w:iCs/>
        </w:rPr>
        <w:t xml:space="preserve">  </w:t>
      </w:r>
      <w:r w:rsidR="0017489B">
        <w:rPr>
          <w:rFonts w:ascii="Times New Roman" w:hAnsi="Times New Roman" w:cs="Times New Roman"/>
          <w:b/>
          <w:bCs/>
          <w:caps/>
          <w:sz w:val="20"/>
          <w:szCs w:val="20"/>
        </w:rPr>
        <w:t xml:space="preserve">3 КЛАСС </w:t>
      </w:r>
    </w:p>
    <w:p w:rsidR="00FD5D44" w:rsidRPr="00A50DC1" w:rsidRDefault="00FD5D44" w:rsidP="00A50DC1">
      <w:pPr>
        <w:pStyle w:val="ParagraphStyle"/>
        <w:spacing w:before="240" w:after="240" w:line="264" w:lineRule="auto"/>
        <w:ind w:firstLine="450"/>
        <w:rPr>
          <w:rFonts w:ascii="Times New Roman" w:hAnsi="Times New Roman" w:cs="Times New Roman"/>
          <w:b/>
          <w:bCs/>
          <w:caps/>
          <w:sz w:val="20"/>
          <w:szCs w:val="20"/>
        </w:rPr>
      </w:pPr>
      <w:r w:rsidRPr="0063757C">
        <w:rPr>
          <w:rFonts w:ascii="Times New Roman" w:hAnsi="Times New Roman" w:cs="Times New Roman"/>
          <w:b/>
          <w:bCs/>
          <w:i/>
          <w:iCs/>
        </w:rPr>
        <w:t>Цели обучения:</w:t>
      </w:r>
      <w:r w:rsidRPr="0063757C">
        <w:rPr>
          <w:rFonts w:ascii="Times New Roman" w:hAnsi="Times New Roman" w:cs="Times New Roman"/>
        </w:rPr>
        <w:t xml:space="preserve"> развивать устойчивый интерес учащихся к математике, углублять и расширять знания учащихся, развивать умения самостоятельно и творчески работать с учебной и научно-популярной литературой, воспитывать у учащихся чувство коллективизма и умения сочетать индивидуальную работу с коллективной.</w:t>
      </w:r>
    </w:p>
    <w:p w:rsidR="00FD5D44" w:rsidRPr="0063757C" w:rsidRDefault="00FD5D44" w:rsidP="00FD5D44">
      <w:pPr>
        <w:pStyle w:val="ParagraphStyle"/>
        <w:spacing w:before="120" w:after="60" w:line="264" w:lineRule="auto"/>
        <w:ind w:firstLine="450"/>
        <w:jc w:val="both"/>
        <w:rPr>
          <w:rFonts w:ascii="Times New Roman" w:hAnsi="Times New Roman" w:cs="Times New Roman"/>
          <w:b/>
          <w:bCs/>
          <w:i/>
          <w:iCs/>
        </w:rPr>
      </w:pPr>
      <w:r w:rsidRPr="0063757C">
        <w:rPr>
          <w:rFonts w:ascii="Times New Roman" w:hAnsi="Times New Roman" w:cs="Times New Roman"/>
          <w:b/>
          <w:bCs/>
          <w:i/>
          <w:iCs/>
          <w:spacing w:val="45"/>
        </w:rPr>
        <w:t>Раздел</w:t>
      </w:r>
      <w:r w:rsidRPr="0063757C">
        <w:rPr>
          <w:rFonts w:ascii="Times New Roman" w:hAnsi="Times New Roman" w:cs="Times New Roman"/>
          <w:b/>
          <w:bCs/>
          <w:i/>
          <w:iCs/>
        </w:rPr>
        <w:t xml:space="preserve"> «Математическое справочное бюро».</w:t>
      </w:r>
    </w:p>
    <w:p w:rsidR="00FD5D44" w:rsidRPr="0063757C" w:rsidRDefault="00FD5D44" w:rsidP="00FD5D44">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Как появились цифры. Цифры у разных народов. Как считали в Древней Руси. Сведения из истории математики: история возникновения линейки. Шкала линейки. Для чего изучают математику. Арабские цифры. Мы живем в мире больших чисел. Числа-великаны. Числовые ребусы.</w:t>
      </w:r>
    </w:p>
    <w:p w:rsidR="00FD5D44" w:rsidRPr="0063757C" w:rsidRDefault="00FD5D44" w:rsidP="00FD5D44">
      <w:pPr>
        <w:pStyle w:val="ParagraphStyle"/>
        <w:spacing w:before="120" w:after="60" w:line="264" w:lineRule="auto"/>
        <w:ind w:firstLine="450"/>
        <w:jc w:val="both"/>
        <w:rPr>
          <w:rFonts w:ascii="Times New Roman" w:hAnsi="Times New Roman" w:cs="Times New Roman"/>
          <w:b/>
          <w:bCs/>
          <w:i/>
          <w:iCs/>
        </w:rPr>
      </w:pPr>
      <w:r w:rsidRPr="0063757C">
        <w:rPr>
          <w:rFonts w:ascii="Times New Roman" w:hAnsi="Times New Roman" w:cs="Times New Roman"/>
          <w:b/>
          <w:bCs/>
          <w:i/>
          <w:iCs/>
          <w:spacing w:val="45"/>
        </w:rPr>
        <w:t>Раздел</w:t>
      </w:r>
      <w:r w:rsidRPr="0063757C">
        <w:rPr>
          <w:rFonts w:ascii="Times New Roman" w:hAnsi="Times New Roman" w:cs="Times New Roman"/>
          <w:b/>
          <w:bCs/>
          <w:i/>
          <w:iCs/>
        </w:rPr>
        <w:t xml:space="preserve"> «В мире логики».</w:t>
      </w:r>
    </w:p>
    <w:p w:rsidR="00FD5D44" w:rsidRPr="0063757C" w:rsidRDefault="00FD5D44" w:rsidP="00FD5D44">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Решение логических задач. Решение задач, требующих рассуждения. Выполнение заданий на развитие памяти, внимания. Логически-поисковые задания. Задания на развитие слуховой памяти. Лабиринты, загадки, ребусы. Задачи на поиск закономерностей. Задачи на комбинированные действия. Задачи на активный перебор вариантов отношений. Выбор наиболее эффективных способов решения. Использование знаково-символических средств для моделирования ситуаций, описанных в задачах. Выбор наиболее эффективных способов решения. Множества. Пересечение и объединение множеств. Числовые головоломки. История первых головоломок. Числовые ребусы. Числовые последовательности.</w:t>
      </w:r>
    </w:p>
    <w:p w:rsidR="00FD5D44" w:rsidRPr="0063757C" w:rsidRDefault="00FD5D44" w:rsidP="00FD5D44">
      <w:pPr>
        <w:pStyle w:val="ParagraphStyle"/>
        <w:spacing w:before="120" w:after="60" w:line="264" w:lineRule="auto"/>
        <w:ind w:firstLine="450"/>
        <w:jc w:val="both"/>
        <w:rPr>
          <w:rFonts w:ascii="Times New Roman" w:hAnsi="Times New Roman" w:cs="Times New Roman"/>
          <w:b/>
          <w:bCs/>
          <w:i/>
          <w:iCs/>
        </w:rPr>
      </w:pPr>
      <w:r w:rsidRPr="0063757C">
        <w:rPr>
          <w:rFonts w:ascii="Times New Roman" w:hAnsi="Times New Roman" w:cs="Times New Roman"/>
          <w:b/>
          <w:bCs/>
          <w:i/>
          <w:iCs/>
          <w:spacing w:val="45"/>
        </w:rPr>
        <w:t>Раздел</w:t>
      </w:r>
      <w:r w:rsidRPr="0063757C">
        <w:rPr>
          <w:rFonts w:ascii="Times New Roman" w:hAnsi="Times New Roman" w:cs="Times New Roman"/>
          <w:b/>
          <w:bCs/>
          <w:i/>
          <w:iCs/>
        </w:rPr>
        <w:t xml:space="preserve"> «Мир величин».</w:t>
      </w:r>
    </w:p>
    <w:p w:rsidR="00FD5D44" w:rsidRPr="0063757C" w:rsidRDefault="00FD5D44" w:rsidP="00FD5D44">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Величины. Измерение длины, массы. Литр. Время. История величин. Старинные меры. Монеты. Купюры. Размен монет и купюр. Оплата проезда. Единицы времени: час, минута, сутки, месяц. Работа с часами (циферблат с римскими цифрами), с календарем (запись даты рождения с использованием римских цифр в обозначении месяца, запись знаменательных дат). Игры на развитие глазомера. История создания циферблата. Задачи с циферблатом. Задачи на взвешивание и переливание. История создания часов. Задачи с часами. Задачи про песочные часы. История создания календаря. Виды календарей. Задачи про календарь. Задачи на определение возраста.</w:t>
      </w:r>
    </w:p>
    <w:p w:rsidR="00FD5D44" w:rsidRPr="0063757C" w:rsidRDefault="00FD5D44" w:rsidP="00FD5D44">
      <w:pPr>
        <w:pStyle w:val="ParagraphStyle"/>
        <w:spacing w:before="120" w:after="60" w:line="264" w:lineRule="auto"/>
        <w:ind w:firstLine="450"/>
        <w:jc w:val="both"/>
        <w:rPr>
          <w:rFonts w:ascii="Times New Roman" w:hAnsi="Times New Roman" w:cs="Times New Roman"/>
          <w:b/>
          <w:bCs/>
          <w:i/>
          <w:iCs/>
        </w:rPr>
      </w:pPr>
      <w:r w:rsidRPr="0063757C">
        <w:rPr>
          <w:rFonts w:ascii="Times New Roman" w:hAnsi="Times New Roman" w:cs="Times New Roman"/>
          <w:b/>
          <w:bCs/>
          <w:i/>
          <w:iCs/>
          <w:spacing w:val="45"/>
        </w:rPr>
        <w:t>Раздел</w:t>
      </w:r>
      <w:r w:rsidRPr="0063757C">
        <w:rPr>
          <w:rFonts w:ascii="Times New Roman" w:hAnsi="Times New Roman" w:cs="Times New Roman"/>
          <w:b/>
          <w:bCs/>
          <w:i/>
          <w:iCs/>
        </w:rPr>
        <w:t xml:space="preserve"> «Мир занимательных задач».</w:t>
      </w:r>
    </w:p>
    <w:p w:rsidR="00FD5D44" w:rsidRPr="0063757C" w:rsidRDefault="00FD5D44" w:rsidP="00FD5D44">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Последовательность «шагов» (алгоритм) решения задач. Выбор необходимой информации, содержащейся в тексте задачи, на рисунке или в таблице, для ответа на заданные вопросы. Ориентировка в тексте задачи, выделение условия и вопроса, данных и искомых чисел (величин). Задачи с некорректными данными, с избыточным составом условия. Задачи на оперирование понятиями «все», «некоторые», «отдельные». Задачи на установление сходства и соответствия. Задачи на установление временных, пространственных и функциональных отношений. Нестандартные задачи. Задачи на части. Задачи на определение количества разломов. Задачи про стоимость. Задачи про расстановку стульев. Комбинаторные задачи. Задачи на вероятность.</w:t>
      </w:r>
    </w:p>
    <w:p w:rsidR="00FD5D44" w:rsidRPr="0063757C" w:rsidRDefault="00FD5D44" w:rsidP="00FD5D44">
      <w:pPr>
        <w:pStyle w:val="ParagraphStyle"/>
        <w:spacing w:before="120" w:after="60" w:line="264" w:lineRule="auto"/>
        <w:ind w:firstLine="450"/>
        <w:jc w:val="both"/>
        <w:rPr>
          <w:rFonts w:ascii="Times New Roman" w:hAnsi="Times New Roman" w:cs="Times New Roman"/>
          <w:b/>
          <w:bCs/>
          <w:i/>
          <w:iCs/>
        </w:rPr>
      </w:pPr>
      <w:r w:rsidRPr="0063757C">
        <w:rPr>
          <w:rFonts w:ascii="Times New Roman" w:hAnsi="Times New Roman" w:cs="Times New Roman"/>
          <w:b/>
          <w:bCs/>
          <w:i/>
          <w:iCs/>
          <w:spacing w:val="45"/>
        </w:rPr>
        <w:t>Раздел</w:t>
      </w:r>
      <w:r w:rsidRPr="0063757C">
        <w:rPr>
          <w:rFonts w:ascii="Times New Roman" w:hAnsi="Times New Roman" w:cs="Times New Roman"/>
          <w:b/>
          <w:bCs/>
          <w:i/>
          <w:iCs/>
        </w:rPr>
        <w:t xml:space="preserve"> «Геометрическая мозаика».</w:t>
      </w:r>
    </w:p>
    <w:p w:rsidR="00FD5D44" w:rsidRPr="0063757C" w:rsidRDefault="00FD5D44" w:rsidP="00FD5D44">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Взаимное расположение предметов в пространстве. Решение задач, формирующих геометрическую наблюдательность. Чертежный угольник. Практическое применение чертежного угольника. Загадки о геометрических инструментах. Замкнутые и незамкнутые линии в созвездиях. Плоские и объемные фигуры. Объемные фигуры. Куб. Задания на формирование умения распознавать три проекции объемного тела. Занимательные задания с геометрическими фигурами. Составление картинки с заданным разбиением на части; с частично заданным разбиением на части; без заданного разбиения. Игры с кубиками. Подсчет числа точек на верхних гранях выпавших кубиков. Непрозрачная модель куба. Вид сверху, вид снизу, вид слева, вид справа. Работа с изображением куба. Развертка куба. Задачи с развертками. Изготовление моделей фигур из пластилина. Изготовление модели куба с осью вращения. Оси вращения. Поворот вершины куба.</w:t>
      </w:r>
    </w:p>
    <w:p w:rsidR="00FD5D44" w:rsidRPr="0063757C" w:rsidRDefault="00FD5D44" w:rsidP="00FD5D44">
      <w:pPr>
        <w:pStyle w:val="ParagraphStyle"/>
        <w:spacing w:before="120" w:after="60" w:line="264" w:lineRule="auto"/>
        <w:ind w:firstLine="450"/>
        <w:jc w:val="both"/>
        <w:rPr>
          <w:rFonts w:ascii="Times New Roman" w:hAnsi="Times New Roman" w:cs="Times New Roman"/>
          <w:b/>
          <w:bCs/>
          <w:i/>
          <w:iCs/>
        </w:rPr>
      </w:pPr>
      <w:r w:rsidRPr="0063757C">
        <w:rPr>
          <w:rFonts w:ascii="Times New Roman" w:hAnsi="Times New Roman" w:cs="Times New Roman"/>
          <w:b/>
          <w:bCs/>
          <w:i/>
          <w:iCs/>
          <w:spacing w:val="45"/>
        </w:rPr>
        <w:t>Раздел</w:t>
      </w:r>
      <w:r w:rsidRPr="0063757C">
        <w:rPr>
          <w:rFonts w:ascii="Times New Roman" w:hAnsi="Times New Roman" w:cs="Times New Roman"/>
          <w:b/>
          <w:bCs/>
          <w:i/>
          <w:iCs/>
        </w:rPr>
        <w:t xml:space="preserve"> «Мир величин».</w:t>
      </w:r>
    </w:p>
    <w:p w:rsidR="00FD5D44" w:rsidRPr="0063757C" w:rsidRDefault="00FD5D44" w:rsidP="00FD5D44">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Величины. Измерение длины, массы. Литр. Время. История величин. Старинные меры. Игры на развитие глазомера.</w:t>
      </w:r>
    </w:p>
    <w:p w:rsidR="00FD5D44" w:rsidRPr="0063757C" w:rsidRDefault="00FD5D44" w:rsidP="00FD5D44">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Как измеряли массу на Руси, история единиц массы. Как появились весы. Деньги, история появления. Решение задач. Старинные единицы массы.</w:t>
      </w:r>
    </w:p>
    <w:p w:rsidR="00FD5D44" w:rsidRPr="0063757C" w:rsidRDefault="00FD5D44" w:rsidP="00FD5D44">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Старинные единицы длины. Старинные меры площади. Старинные меры объема.</w:t>
      </w:r>
    </w:p>
    <w:p w:rsidR="00FD5D44" w:rsidRPr="0063757C" w:rsidRDefault="00FD5D44" w:rsidP="00FD5D44">
      <w:pPr>
        <w:pStyle w:val="ParagraphStyle"/>
        <w:spacing w:before="120" w:after="60" w:line="264" w:lineRule="auto"/>
        <w:ind w:firstLine="450"/>
        <w:jc w:val="both"/>
        <w:rPr>
          <w:rFonts w:ascii="Times New Roman" w:hAnsi="Times New Roman" w:cs="Times New Roman"/>
          <w:b/>
          <w:bCs/>
          <w:i/>
          <w:iCs/>
        </w:rPr>
      </w:pPr>
      <w:r w:rsidRPr="0063757C">
        <w:rPr>
          <w:rFonts w:ascii="Times New Roman" w:hAnsi="Times New Roman" w:cs="Times New Roman"/>
          <w:b/>
          <w:bCs/>
          <w:i/>
          <w:iCs/>
          <w:spacing w:val="45"/>
        </w:rPr>
        <w:t>Раздел</w:t>
      </w:r>
      <w:r w:rsidRPr="0063757C">
        <w:rPr>
          <w:rFonts w:ascii="Times New Roman" w:hAnsi="Times New Roman" w:cs="Times New Roman"/>
          <w:b/>
          <w:bCs/>
          <w:i/>
          <w:iCs/>
        </w:rPr>
        <w:t xml:space="preserve"> «Математические игры».</w:t>
      </w:r>
    </w:p>
    <w:p w:rsidR="00FD5D44" w:rsidRPr="0063757C" w:rsidRDefault="00FD5D44" w:rsidP="00FD5D44">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Интересные приемы устного счета. Математические фокусы. Числовые головоломки: соединение чисел знаками действия так, чтобы в ответе получилось заданное число. Поиск нескольких решений. Восстановление примеров: поиск цифры, которая скрыта. Последовательное выполнение арифметических действий: отгадывание задуманных чисел. Заполнение числовых кроссвордов. Математическое путешествие «По сказкам А.</w:t>
      </w:r>
      <w:r w:rsidRPr="0063757C">
        <w:rPr>
          <w:rFonts w:ascii="Times New Roman" w:hAnsi="Times New Roman" w:cs="Times New Roman"/>
          <w:spacing w:val="-15"/>
        </w:rPr>
        <w:t> </w:t>
      </w:r>
      <w:r w:rsidRPr="0063757C">
        <w:rPr>
          <w:rFonts w:ascii="Times New Roman" w:hAnsi="Times New Roman" w:cs="Times New Roman"/>
        </w:rPr>
        <w:t>С. Пушкина».</w:t>
      </w:r>
    </w:p>
    <w:p w:rsidR="00FD5D44" w:rsidRPr="0063757C" w:rsidRDefault="00FD5D44" w:rsidP="00FD5D44">
      <w:pPr>
        <w:pStyle w:val="ParagraphStyle"/>
        <w:spacing w:before="120" w:after="60" w:line="264" w:lineRule="auto"/>
        <w:ind w:firstLine="450"/>
        <w:jc w:val="both"/>
        <w:rPr>
          <w:rFonts w:ascii="Times New Roman" w:hAnsi="Times New Roman" w:cs="Times New Roman"/>
          <w:b/>
          <w:bCs/>
          <w:i/>
          <w:iCs/>
        </w:rPr>
      </w:pPr>
      <w:r w:rsidRPr="0063757C">
        <w:rPr>
          <w:rFonts w:ascii="Times New Roman" w:hAnsi="Times New Roman" w:cs="Times New Roman"/>
          <w:b/>
          <w:bCs/>
          <w:i/>
          <w:iCs/>
        </w:rPr>
        <w:t>К окончанию 3-го года обучения учащиеся научатся:</w:t>
      </w:r>
    </w:p>
    <w:p w:rsidR="00FD5D44" w:rsidRPr="0063757C" w:rsidRDefault="00FD5D44" w:rsidP="00FD5D44">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устанавливать принадлежность или непринадлежность множеству данных элементов;</w:t>
      </w:r>
    </w:p>
    <w:p w:rsidR="00FD5D44" w:rsidRPr="0063757C" w:rsidRDefault="00FD5D44" w:rsidP="00FD5D44">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различать истинные и ложные высказывания с кванторами общности и существования;</w:t>
      </w:r>
    </w:p>
    <w:p w:rsidR="00FD5D44" w:rsidRPr="0063757C" w:rsidRDefault="00FD5D44" w:rsidP="00FD5D44">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решать удобным для себя способом (в том числе и с помощью таблиц и графов) комбинаторные задачи; на перестановку из трех элементов, правило произведения, установление числа пар на множестве из 3–5 элементов;</w:t>
      </w:r>
    </w:p>
    <w:p w:rsidR="00FD5D44" w:rsidRPr="0063757C" w:rsidRDefault="00FD5D44" w:rsidP="00FD5D44">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выписывать множество всевозможных результатов (исходов) простейших случайных экспериментов;</w:t>
      </w:r>
    </w:p>
    <w:p w:rsidR="00FD5D44" w:rsidRPr="0063757C" w:rsidRDefault="00FD5D44" w:rsidP="00FD5D44">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правильно употреблять термины «чаще», «реже», «случайно», «возможно», «невозможно»;</w:t>
      </w:r>
    </w:p>
    <w:p w:rsidR="00FD5D44" w:rsidRPr="0063757C" w:rsidRDefault="00FD5D44" w:rsidP="00FD5D44">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решать простейшие задачи на разрезание и составление фигур;</w:t>
      </w:r>
    </w:p>
    <w:p w:rsidR="00FD5D44" w:rsidRPr="0063757C" w:rsidRDefault="00FD5D44" w:rsidP="00FD5D44">
      <w:pPr>
        <w:pStyle w:val="ParagraphStyle"/>
        <w:spacing w:line="264" w:lineRule="auto"/>
        <w:ind w:firstLine="450"/>
        <w:jc w:val="both"/>
        <w:rPr>
          <w:rFonts w:ascii="Times New Roman" w:hAnsi="Times New Roman" w:cs="Times New Roman"/>
          <w:spacing w:val="-15"/>
        </w:rPr>
      </w:pPr>
      <w:r w:rsidRPr="0063757C">
        <w:rPr>
          <w:rFonts w:ascii="Times New Roman" w:hAnsi="Times New Roman" w:cs="Times New Roman"/>
        </w:rPr>
        <w:t>•  объяснять, как получен результат заданного математического фоку</w:t>
      </w:r>
      <w:r w:rsidRPr="0063757C">
        <w:rPr>
          <w:rFonts w:ascii="Times New Roman" w:hAnsi="Times New Roman" w:cs="Times New Roman"/>
          <w:spacing w:val="-15"/>
        </w:rPr>
        <w:t>са;</w:t>
      </w:r>
    </w:p>
    <w:p w:rsidR="00FD5D44" w:rsidRPr="0063757C" w:rsidRDefault="00FD5D44" w:rsidP="00FD5D44">
      <w:pPr>
        <w:pStyle w:val="ParagraphStyle"/>
        <w:spacing w:line="264" w:lineRule="auto"/>
        <w:ind w:firstLine="450"/>
        <w:jc w:val="both"/>
        <w:rPr>
          <w:rFonts w:ascii="Times New Roman" w:hAnsi="Times New Roman" w:cs="Times New Roman"/>
        </w:rPr>
      </w:pPr>
      <w:r w:rsidRPr="0063757C">
        <w:rPr>
          <w:rFonts w:ascii="Times New Roman" w:hAnsi="Times New Roman" w:cs="Times New Roman"/>
        </w:rPr>
        <w:t>•  объяснять решение задач по перекладыванию спичек и палочек с заданным условием и решением.</w:t>
      </w:r>
    </w:p>
    <w:p w:rsidR="00FD5D44" w:rsidRPr="008934DF" w:rsidRDefault="00FD5D44" w:rsidP="00FD5D44">
      <w:pPr>
        <w:pStyle w:val="ParagraphStyle"/>
        <w:spacing w:before="240" w:after="240" w:line="264" w:lineRule="auto"/>
        <w:jc w:val="center"/>
        <w:rPr>
          <w:rFonts w:ascii="Times New Roman" w:hAnsi="Times New Roman" w:cs="Times New Roman"/>
          <w:b/>
          <w:bCs/>
          <w:caps/>
        </w:rPr>
      </w:pPr>
      <w:r w:rsidRPr="008934DF">
        <w:rPr>
          <w:rFonts w:ascii="Times New Roman" w:hAnsi="Times New Roman" w:cs="Times New Roman"/>
          <w:b/>
          <w:bCs/>
          <w:caps/>
        </w:rPr>
        <w:t>Учебно-тематическое планирование 3 класс</w:t>
      </w:r>
    </w:p>
    <w:tbl>
      <w:tblPr>
        <w:tblW w:w="5000" w:type="pct"/>
        <w:tblInd w:w="-58" w:type="dxa"/>
        <w:tblBorders>
          <w:top w:val="single" w:sz="6" w:space="0" w:color="000000"/>
          <w:left w:val="single" w:sz="6" w:space="0" w:color="000000"/>
          <w:bottom w:val="single" w:sz="6" w:space="0" w:color="000000"/>
          <w:right w:val="single" w:sz="6" w:space="0" w:color="000000"/>
        </w:tblBorders>
        <w:tblLayout w:type="fixed"/>
        <w:tblCellMar>
          <w:top w:w="60" w:type="dxa"/>
          <w:left w:w="60" w:type="dxa"/>
          <w:bottom w:w="60" w:type="dxa"/>
          <w:right w:w="60" w:type="dxa"/>
        </w:tblCellMar>
        <w:tblLook w:val="0000" w:firstRow="0" w:lastRow="0" w:firstColumn="0" w:lastColumn="0" w:noHBand="0" w:noVBand="0"/>
      </w:tblPr>
      <w:tblGrid>
        <w:gridCol w:w="821"/>
        <w:gridCol w:w="4876"/>
        <w:gridCol w:w="1411"/>
        <w:gridCol w:w="1409"/>
        <w:gridCol w:w="1393"/>
      </w:tblGrid>
      <w:tr w:rsidR="00FD5D44" w:rsidRPr="00A50DC1" w:rsidTr="00FD5D44">
        <w:trPr>
          <w:tblHeader/>
        </w:trPr>
        <w:tc>
          <w:tcPr>
            <w:tcW w:w="742" w:type="dxa"/>
            <w:vMerge w:val="restart"/>
            <w:tcBorders>
              <w:top w:val="single" w:sz="6" w:space="0" w:color="000000"/>
              <w:bottom w:val="single" w:sz="6" w:space="0" w:color="000000"/>
              <w:right w:val="single" w:sz="6" w:space="0" w:color="000000"/>
            </w:tcBorders>
            <w:vAlign w:val="center"/>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 xml:space="preserve">№ </w:t>
            </w:r>
            <w:r w:rsidRPr="00A50DC1">
              <w:rPr>
                <w:rFonts w:ascii="Times New Roman" w:hAnsi="Times New Roman" w:cs="Times New Roman"/>
                <w:sz w:val="22"/>
                <w:szCs w:val="22"/>
              </w:rPr>
              <w:br/>
              <w:t>п/п</w:t>
            </w:r>
          </w:p>
        </w:tc>
        <w:tc>
          <w:tcPr>
            <w:tcW w:w="4410" w:type="dxa"/>
            <w:vMerge w:val="restart"/>
            <w:tcBorders>
              <w:top w:val="single" w:sz="6" w:space="0" w:color="000000"/>
              <w:left w:val="single" w:sz="6" w:space="0" w:color="000000"/>
              <w:bottom w:val="single" w:sz="6" w:space="0" w:color="000000"/>
              <w:right w:val="single" w:sz="6" w:space="0" w:color="000000"/>
            </w:tcBorders>
            <w:vAlign w:val="center"/>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Тема занятия</w:t>
            </w:r>
          </w:p>
        </w:tc>
        <w:tc>
          <w:tcPr>
            <w:tcW w:w="3810" w:type="dxa"/>
            <w:gridSpan w:val="3"/>
            <w:tcBorders>
              <w:top w:val="single" w:sz="6" w:space="0" w:color="000000"/>
              <w:left w:val="single" w:sz="6" w:space="0" w:color="000000"/>
              <w:bottom w:val="single" w:sz="6" w:space="0" w:color="000000"/>
            </w:tcBorders>
            <w:vAlign w:val="center"/>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Количество часов</w:t>
            </w:r>
          </w:p>
        </w:tc>
      </w:tr>
      <w:tr w:rsidR="00FD5D44" w:rsidRPr="00A50DC1" w:rsidTr="00FD5D44">
        <w:trPr>
          <w:tblHeader/>
        </w:trPr>
        <w:tc>
          <w:tcPr>
            <w:tcW w:w="742" w:type="dxa"/>
            <w:vMerge/>
            <w:tcBorders>
              <w:top w:val="single" w:sz="6" w:space="0" w:color="000000"/>
              <w:bottom w:val="single" w:sz="6" w:space="0" w:color="000000"/>
              <w:right w:val="single" w:sz="6" w:space="0" w:color="000000"/>
            </w:tcBorders>
            <w:vAlign w:val="center"/>
          </w:tcPr>
          <w:p w:rsidR="00FD5D44" w:rsidRPr="00A50DC1" w:rsidRDefault="00FD5D44" w:rsidP="00FD5D44">
            <w:pPr>
              <w:pStyle w:val="ParagraphStyle"/>
              <w:rPr>
                <w:rFonts w:ascii="Times New Roman" w:hAnsi="Times New Roman" w:cs="Times New Roman"/>
                <w:b/>
                <w:bCs/>
                <w:caps/>
                <w:sz w:val="22"/>
                <w:szCs w:val="22"/>
              </w:rPr>
            </w:pPr>
          </w:p>
        </w:tc>
        <w:tc>
          <w:tcPr>
            <w:tcW w:w="4410" w:type="dxa"/>
            <w:vMerge/>
            <w:tcBorders>
              <w:top w:val="single" w:sz="6" w:space="0" w:color="000000"/>
              <w:left w:val="single" w:sz="6" w:space="0" w:color="000000"/>
              <w:bottom w:val="single" w:sz="6" w:space="0" w:color="000000"/>
              <w:right w:val="single" w:sz="6" w:space="0" w:color="000000"/>
            </w:tcBorders>
            <w:vAlign w:val="center"/>
          </w:tcPr>
          <w:p w:rsidR="00FD5D44" w:rsidRPr="00A50DC1" w:rsidRDefault="00FD5D44" w:rsidP="00FD5D44">
            <w:pPr>
              <w:pStyle w:val="ParagraphStyle"/>
              <w:rPr>
                <w:rFonts w:ascii="Times New Roman" w:hAnsi="Times New Roman" w:cs="Times New Roman"/>
                <w:b/>
                <w:bCs/>
                <w:caps/>
                <w:sz w:val="22"/>
                <w:szCs w:val="22"/>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всего</w:t>
            </w:r>
          </w:p>
        </w:tc>
        <w:tc>
          <w:tcPr>
            <w:tcW w:w="1274" w:type="dxa"/>
            <w:tcBorders>
              <w:top w:val="single" w:sz="6" w:space="0" w:color="000000"/>
              <w:left w:val="single" w:sz="6" w:space="0" w:color="000000"/>
              <w:bottom w:val="single" w:sz="6" w:space="0" w:color="000000"/>
              <w:right w:val="single" w:sz="6" w:space="0" w:color="000000"/>
            </w:tcBorders>
            <w:vAlign w:val="center"/>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теория</w:t>
            </w:r>
          </w:p>
        </w:tc>
        <w:tc>
          <w:tcPr>
            <w:tcW w:w="1260" w:type="dxa"/>
            <w:tcBorders>
              <w:top w:val="single" w:sz="6" w:space="0" w:color="000000"/>
              <w:left w:val="single" w:sz="6" w:space="0" w:color="000000"/>
              <w:bottom w:val="single" w:sz="6" w:space="0" w:color="000000"/>
            </w:tcBorders>
            <w:vAlign w:val="center"/>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практика</w:t>
            </w:r>
          </w:p>
        </w:tc>
      </w:tr>
      <w:tr w:rsidR="00FD5D44" w:rsidRPr="00A50DC1" w:rsidTr="00FD5D44">
        <w:tc>
          <w:tcPr>
            <w:tcW w:w="8962" w:type="dxa"/>
            <w:gridSpan w:val="5"/>
            <w:tcBorders>
              <w:top w:val="single" w:sz="6" w:space="0" w:color="000000"/>
              <w:bottom w:val="single" w:sz="6" w:space="0" w:color="000000"/>
            </w:tcBorders>
          </w:tcPr>
          <w:p w:rsidR="00FD5D44" w:rsidRPr="00A50DC1" w:rsidRDefault="00FD5D44" w:rsidP="00FD5D44">
            <w:pPr>
              <w:pStyle w:val="ParagraphStyle"/>
              <w:spacing w:before="60" w:after="60" w:line="264" w:lineRule="auto"/>
              <w:jc w:val="center"/>
              <w:rPr>
                <w:rFonts w:ascii="Times New Roman" w:hAnsi="Times New Roman" w:cs="Times New Roman"/>
                <w:b/>
                <w:bCs/>
                <w:i/>
                <w:iCs/>
                <w:sz w:val="22"/>
                <w:szCs w:val="22"/>
              </w:rPr>
            </w:pPr>
            <w:r w:rsidRPr="00A50DC1">
              <w:rPr>
                <w:rFonts w:ascii="Times New Roman" w:hAnsi="Times New Roman" w:cs="Times New Roman"/>
                <w:b/>
                <w:bCs/>
                <w:i/>
                <w:iCs/>
                <w:sz w:val="22"/>
                <w:szCs w:val="22"/>
              </w:rPr>
              <w:t>Раздел «Математическое справочное бюро»</w:t>
            </w:r>
          </w:p>
        </w:tc>
      </w:tr>
      <w:tr w:rsidR="00FD5D44" w:rsidRPr="00A50DC1" w:rsidTr="00FD5D44">
        <w:tc>
          <w:tcPr>
            <w:tcW w:w="742" w:type="dxa"/>
            <w:tcBorders>
              <w:top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1</w:t>
            </w:r>
          </w:p>
        </w:tc>
        <w:tc>
          <w:tcPr>
            <w:tcW w:w="4410" w:type="dxa"/>
            <w:tcBorders>
              <w:top w:val="single" w:sz="6" w:space="0" w:color="000000"/>
              <w:left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rPr>
                <w:rFonts w:ascii="Times New Roman" w:hAnsi="Times New Roman" w:cs="Times New Roman"/>
                <w:sz w:val="22"/>
                <w:szCs w:val="22"/>
              </w:rPr>
            </w:pPr>
            <w:r w:rsidRPr="00A50DC1">
              <w:rPr>
                <w:rFonts w:ascii="Times New Roman" w:hAnsi="Times New Roman" w:cs="Times New Roman"/>
                <w:sz w:val="22"/>
                <w:szCs w:val="22"/>
              </w:rPr>
              <w:t>Для чего изучают математику</w:t>
            </w:r>
          </w:p>
        </w:tc>
        <w:tc>
          <w:tcPr>
            <w:tcW w:w="1276" w:type="dxa"/>
            <w:tcBorders>
              <w:top w:val="single" w:sz="6" w:space="0" w:color="000000"/>
              <w:left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1</w:t>
            </w:r>
          </w:p>
        </w:tc>
        <w:tc>
          <w:tcPr>
            <w:tcW w:w="1274" w:type="dxa"/>
            <w:tcBorders>
              <w:top w:val="single" w:sz="6" w:space="0" w:color="000000"/>
              <w:left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c>
          <w:tcPr>
            <w:tcW w:w="1260" w:type="dxa"/>
            <w:tcBorders>
              <w:top w:val="single" w:sz="6" w:space="0" w:color="000000"/>
              <w:left w:val="single" w:sz="6" w:space="0" w:color="000000"/>
              <w:bottom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r>
      <w:tr w:rsidR="00FD5D44" w:rsidRPr="00A50DC1" w:rsidTr="00FD5D44">
        <w:tc>
          <w:tcPr>
            <w:tcW w:w="742" w:type="dxa"/>
            <w:tcBorders>
              <w:top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2</w:t>
            </w:r>
          </w:p>
        </w:tc>
        <w:tc>
          <w:tcPr>
            <w:tcW w:w="4410" w:type="dxa"/>
            <w:tcBorders>
              <w:top w:val="single" w:sz="6" w:space="0" w:color="000000"/>
              <w:left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rPr>
                <w:rFonts w:ascii="Times New Roman" w:hAnsi="Times New Roman" w:cs="Times New Roman"/>
                <w:sz w:val="22"/>
                <w:szCs w:val="22"/>
              </w:rPr>
            </w:pPr>
            <w:r w:rsidRPr="00A50DC1">
              <w:rPr>
                <w:rFonts w:ascii="Times New Roman" w:hAnsi="Times New Roman" w:cs="Times New Roman"/>
                <w:sz w:val="22"/>
                <w:szCs w:val="22"/>
              </w:rPr>
              <w:t>Арабские цифры</w:t>
            </w:r>
          </w:p>
        </w:tc>
        <w:tc>
          <w:tcPr>
            <w:tcW w:w="1276" w:type="dxa"/>
            <w:tcBorders>
              <w:top w:val="single" w:sz="6" w:space="0" w:color="000000"/>
              <w:left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1</w:t>
            </w:r>
          </w:p>
        </w:tc>
        <w:tc>
          <w:tcPr>
            <w:tcW w:w="1274" w:type="dxa"/>
            <w:tcBorders>
              <w:top w:val="single" w:sz="6" w:space="0" w:color="000000"/>
              <w:left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c>
          <w:tcPr>
            <w:tcW w:w="1260" w:type="dxa"/>
            <w:tcBorders>
              <w:top w:val="single" w:sz="6" w:space="0" w:color="000000"/>
              <w:left w:val="single" w:sz="6" w:space="0" w:color="000000"/>
              <w:bottom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r>
      <w:tr w:rsidR="00FD5D44" w:rsidRPr="00A50DC1" w:rsidTr="00FD5D44">
        <w:tc>
          <w:tcPr>
            <w:tcW w:w="742" w:type="dxa"/>
            <w:tcBorders>
              <w:top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3</w:t>
            </w:r>
          </w:p>
        </w:tc>
        <w:tc>
          <w:tcPr>
            <w:tcW w:w="4410" w:type="dxa"/>
            <w:tcBorders>
              <w:top w:val="single" w:sz="6" w:space="0" w:color="000000"/>
              <w:left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rPr>
                <w:rFonts w:ascii="Times New Roman" w:hAnsi="Times New Roman" w:cs="Times New Roman"/>
                <w:sz w:val="22"/>
                <w:szCs w:val="22"/>
              </w:rPr>
            </w:pPr>
            <w:r w:rsidRPr="00A50DC1">
              <w:rPr>
                <w:rFonts w:ascii="Times New Roman" w:hAnsi="Times New Roman" w:cs="Times New Roman"/>
                <w:sz w:val="22"/>
                <w:szCs w:val="22"/>
              </w:rPr>
              <w:t>Мы живем в мире больших чисел</w:t>
            </w:r>
          </w:p>
        </w:tc>
        <w:tc>
          <w:tcPr>
            <w:tcW w:w="1276" w:type="dxa"/>
            <w:tcBorders>
              <w:top w:val="single" w:sz="6" w:space="0" w:color="000000"/>
              <w:left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1</w:t>
            </w:r>
          </w:p>
        </w:tc>
        <w:tc>
          <w:tcPr>
            <w:tcW w:w="1274" w:type="dxa"/>
            <w:tcBorders>
              <w:top w:val="single" w:sz="6" w:space="0" w:color="000000"/>
              <w:left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c>
          <w:tcPr>
            <w:tcW w:w="1260" w:type="dxa"/>
            <w:tcBorders>
              <w:top w:val="single" w:sz="6" w:space="0" w:color="000000"/>
              <w:left w:val="single" w:sz="6" w:space="0" w:color="000000"/>
              <w:bottom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r>
      <w:tr w:rsidR="00FD5D44" w:rsidRPr="00A50DC1" w:rsidTr="00FD5D44">
        <w:tc>
          <w:tcPr>
            <w:tcW w:w="742" w:type="dxa"/>
            <w:tcBorders>
              <w:top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4</w:t>
            </w:r>
          </w:p>
        </w:tc>
        <w:tc>
          <w:tcPr>
            <w:tcW w:w="4410" w:type="dxa"/>
            <w:tcBorders>
              <w:top w:val="single" w:sz="6" w:space="0" w:color="000000"/>
              <w:left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rPr>
                <w:rFonts w:ascii="Times New Roman" w:hAnsi="Times New Roman" w:cs="Times New Roman"/>
                <w:sz w:val="22"/>
                <w:szCs w:val="22"/>
              </w:rPr>
            </w:pPr>
            <w:r w:rsidRPr="00A50DC1">
              <w:rPr>
                <w:rFonts w:ascii="Times New Roman" w:hAnsi="Times New Roman" w:cs="Times New Roman"/>
                <w:sz w:val="22"/>
                <w:szCs w:val="22"/>
              </w:rPr>
              <w:t>Числа-великаны</w:t>
            </w:r>
          </w:p>
        </w:tc>
        <w:tc>
          <w:tcPr>
            <w:tcW w:w="1276" w:type="dxa"/>
            <w:tcBorders>
              <w:top w:val="single" w:sz="6" w:space="0" w:color="000000"/>
              <w:left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1</w:t>
            </w:r>
          </w:p>
        </w:tc>
        <w:tc>
          <w:tcPr>
            <w:tcW w:w="1274" w:type="dxa"/>
            <w:tcBorders>
              <w:top w:val="single" w:sz="6" w:space="0" w:color="000000"/>
              <w:left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c>
          <w:tcPr>
            <w:tcW w:w="1260" w:type="dxa"/>
            <w:tcBorders>
              <w:top w:val="single" w:sz="6" w:space="0" w:color="000000"/>
              <w:left w:val="single" w:sz="6" w:space="0" w:color="000000"/>
              <w:bottom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r>
      <w:tr w:rsidR="00FD5D44" w:rsidRPr="00A50DC1" w:rsidTr="00FD5D44">
        <w:tc>
          <w:tcPr>
            <w:tcW w:w="8962" w:type="dxa"/>
            <w:gridSpan w:val="5"/>
            <w:tcBorders>
              <w:top w:val="single" w:sz="6" w:space="0" w:color="000000"/>
              <w:bottom w:val="single" w:sz="6" w:space="0" w:color="000000"/>
            </w:tcBorders>
          </w:tcPr>
          <w:p w:rsidR="00FD5D44" w:rsidRPr="00A50DC1" w:rsidRDefault="00FD5D44" w:rsidP="00FD5D44">
            <w:pPr>
              <w:pStyle w:val="ParagraphStyle"/>
              <w:spacing w:before="60" w:after="60" w:line="264" w:lineRule="auto"/>
              <w:jc w:val="center"/>
              <w:rPr>
                <w:rFonts w:ascii="Times New Roman" w:hAnsi="Times New Roman" w:cs="Times New Roman"/>
                <w:b/>
                <w:bCs/>
                <w:i/>
                <w:iCs/>
                <w:sz w:val="22"/>
                <w:szCs w:val="22"/>
              </w:rPr>
            </w:pPr>
            <w:r w:rsidRPr="00A50DC1">
              <w:rPr>
                <w:rFonts w:ascii="Times New Roman" w:hAnsi="Times New Roman" w:cs="Times New Roman"/>
                <w:b/>
                <w:bCs/>
                <w:i/>
                <w:iCs/>
                <w:sz w:val="22"/>
                <w:szCs w:val="22"/>
              </w:rPr>
              <w:t>Раздел «В мире логики»</w:t>
            </w:r>
          </w:p>
        </w:tc>
      </w:tr>
      <w:tr w:rsidR="00FD5D44" w:rsidRPr="00A50DC1" w:rsidTr="00FD5D44">
        <w:tc>
          <w:tcPr>
            <w:tcW w:w="742" w:type="dxa"/>
            <w:tcBorders>
              <w:top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5</w:t>
            </w:r>
          </w:p>
        </w:tc>
        <w:tc>
          <w:tcPr>
            <w:tcW w:w="4410" w:type="dxa"/>
            <w:tcBorders>
              <w:top w:val="single" w:sz="6" w:space="0" w:color="000000"/>
              <w:left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rPr>
                <w:rFonts w:ascii="Times New Roman" w:hAnsi="Times New Roman" w:cs="Times New Roman"/>
                <w:sz w:val="22"/>
                <w:szCs w:val="22"/>
              </w:rPr>
            </w:pPr>
            <w:r w:rsidRPr="00A50DC1">
              <w:rPr>
                <w:rFonts w:ascii="Times New Roman" w:hAnsi="Times New Roman" w:cs="Times New Roman"/>
                <w:sz w:val="22"/>
                <w:szCs w:val="22"/>
              </w:rPr>
              <w:t xml:space="preserve">Секреты умножения </w:t>
            </w:r>
          </w:p>
        </w:tc>
        <w:tc>
          <w:tcPr>
            <w:tcW w:w="1276" w:type="dxa"/>
            <w:tcBorders>
              <w:top w:val="single" w:sz="6" w:space="0" w:color="000000"/>
              <w:left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1</w:t>
            </w:r>
          </w:p>
        </w:tc>
        <w:tc>
          <w:tcPr>
            <w:tcW w:w="1274" w:type="dxa"/>
            <w:tcBorders>
              <w:top w:val="single" w:sz="6" w:space="0" w:color="000000"/>
              <w:left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c>
          <w:tcPr>
            <w:tcW w:w="1260" w:type="dxa"/>
            <w:tcBorders>
              <w:top w:val="single" w:sz="6" w:space="0" w:color="000000"/>
              <w:left w:val="single" w:sz="6" w:space="0" w:color="000000"/>
              <w:bottom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r>
      <w:tr w:rsidR="00FD5D44" w:rsidRPr="00A50DC1" w:rsidTr="00FD5D44">
        <w:tc>
          <w:tcPr>
            <w:tcW w:w="742" w:type="dxa"/>
            <w:tcBorders>
              <w:top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6</w:t>
            </w:r>
          </w:p>
        </w:tc>
        <w:tc>
          <w:tcPr>
            <w:tcW w:w="4410" w:type="dxa"/>
            <w:tcBorders>
              <w:top w:val="single" w:sz="6" w:space="0" w:color="000000"/>
              <w:left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rPr>
                <w:rFonts w:ascii="Times New Roman" w:hAnsi="Times New Roman" w:cs="Times New Roman"/>
                <w:sz w:val="22"/>
                <w:szCs w:val="22"/>
              </w:rPr>
            </w:pPr>
            <w:r w:rsidRPr="00A50DC1">
              <w:rPr>
                <w:rFonts w:ascii="Times New Roman" w:hAnsi="Times New Roman" w:cs="Times New Roman"/>
                <w:sz w:val="22"/>
                <w:szCs w:val="22"/>
              </w:rPr>
              <w:t>Числовые головоломки</w:t>
            </w:r>
          </w:p>
        </w:tc>
        <w:tc>
          <w:tcPr>
            <w:tcW w:w="1276" w:type="dxa"/>
            <w:tcBorders>
              <w:top w:val="single" w:sz="6" w:space="0" w:color="000000"/>
              <w:left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1</w:t>
            </w:r>
          </w:p>
        </w:tc>
        <w:tc>
          <w:tcPr>
            <w:tcW w:w="1274" w:type="dxa"/>
            <w:tcBorders>
              <w:top w:val="single" w:sz="6" w:space="0" w:color="000000"/>
              <w:left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c>
          <w:tcPr>
            <w:tcW w:w="1260" w:type="dxa"/>
            <w:tcBorders>
              <w:top w:val="single" w:sz="6" w:space="0" w:color="000000"/>
              <w:left w:val="single" w:sz="6" w:space="0" w:color="000000"/>
              <w:bottom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r>
      <w:tr w:rsidR="00FD5D44" w:rsidRPr="00A50DC1" w:rsidTr="00FD5D44">
        <w:tc>
          <w:tcPr>
            <w:tcW w:w="742" w:type="dxa"/>
            <w:tcBorders>
              <w:top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7</w:t>
            </w:r>
          </w:p>
        </w:tc>
        <w:tc>
          <w:tcPr>
            <w:tcW w:w="4410" w:type="dxa"/>
            <w:tcBorders>
              <w:top w:val="single" w:sz="6" w:space="0" w:color="000000"/>
              <w:left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rPr>
                <w:rFonts w:ascii="Times New Roman" w:hAnsi="Times New Roman" w:cs="Times New Roman"/>
                <w:sz w:val="22"/>
                <w:szCs w:val="22"/>
              </w:rPr>
            </w:pPr>
            <w:r w:rsidRPr="00A50DC1">
              <w:rPr>
                <w:rFonts w:ascii="Times New Roman" w:hAnsi="Times New Roman" w:cs="Times New Roman"/>
                <w:sz w:val="22"/>
                <w:szCs w:val="22"/>
              </w:rPr>
              <w:t>Числовые головоломки. История первых головоломок</w:t>
            </w:r>
          </w:p>
        </w:tc>
        <w:tc>
          <w:tcPr>
            <w:tcW w:w="1276" w:type="dxa"/>
            <w:tcBorders>
              <w:top w:val="single" w:sz="6" w:space="0" w:color="000000"/>
              <w:left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1</w:t>
            </w:r>
          </w:p>
        </w:tc>
        <w:tc>
          <w:tcPr>
            <w:tcW w:w="1274" w:type="dxa"/>
            <w:tcBorders>
              <w:top w:val="single" w:sz="6" w:space="0" w:color="000000"/>
              <w:left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c>
          <w:tcPr>
            <w:tcW w:w="1260" w:type="dxa"/>
            <w:tcBorders>
              <w:top w:val="single" w:sz="6" w:space="0" w:color="000000"/>
              <w:left w:val="single" w:sz="6" w:space="0" w:color="000000"/>
              <w:bottom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r>
      <w:tr w:rsidR="00FD5D44" w:rsidRPr="00A50DC1" w:rsidTr="00FD5D44">
        <w:tc>
          <w:tcPr>
            <w:tcW w:w="742" w:type="dxa"/>
            <w:tcBorders>
              <w:top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8</w:t>
            </w:r>
          </w:p>
        </w:tc>
        <w:tc>
          <w:tcPr>
            <w:tcW w:w="4410" w:type="dxa"/>
            <w:tcBorders>
              <w:top w:val="single" w:sz="6" w:space="0" w:color="000000"/>
              <w:left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rPr>
                <w:rFonts w:ascii="Times New Roman" w:hAnsi="Times New Roman" w:cs="Times New Roman"/>
                <w:sz w:val="22"/>
                <w:szCs w:val="22"/>
              </w:rPr>
            </w:pPr>
            <w:r w:rsidRPr="00A50DC1">
              <w:rPr>
                <w:rFonts w:ascii="Times New Roman" w:hAnsi="Times New Roman" w:cs="Times New Roman"/>
                <w:sz w:val="22"/>
                <w:szCs w:val="22"/>
              </w:rPr>
              <w:t>Числовые ребусы</w:t>
            </w:r>
          </w:p>
        </w:tc>
        <w:tc>
          <w:tcPr>
            <w:tcW w:w="1276" w:type="dxa"/>
            <w:tcBorders>
              <w:top w:val="single" w:sz="6" w:space="0" w:color="000000"/>
              <w:left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1</w:t>
            </w:r>
          </w:p>
        </w:tc>
        <w:tc>
          <w:tcPr>
            <w:tcW w:w="1274" w:type="dxa"/>
            <w:tcBorders>
              <w:top w:val="single" w:sz="6" w:space="0" w:color="000000"/>
              <w:left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c>
          <w:tcPr>
            <w:tcW w:w="1260" w:type="dxa"/>
            <w:tcBorders>
              <w:top w:val="single" w:sz="6" w:space="0" w:color="000000"/>
              <w:left w:val="single" w:sz="6" w:space="0" w:color="000000"/>
              <w:bottom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r>
      <w:tr w:rsidR="00FD5D44" w:rsidRPr="00A50DC1" w:rsidTr="00FD5D44">
        <w:tc>
          <w:tcPr>
            <w:tcW w:w="742" w:type="dxa"/>
            <w:tcBorders>
              <w:top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9</w:t>
            </w:r>
          </w:p>
        </w:tc>
        <w:tc>
          <w:tcPr>
            <w:tcW w:w="4410" w:type="dxa"/>
            <w:tcBorders>
              <w:top w:val="single" w:sz="6" w:space="0" w:color="000000"/>
              <w:left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rPr>
                <w:rFonts w:ascii="Times New Roman" w:hAnsi="Times New Roman" w:cs="Times New Roman"/>
                <w:sz w:val="22"/>
                <w:szCs w:val="22"/>
              </w:rPr>
            </w:pPr>
            <w:r w:rsidRPr="00A50DC1">
              <w:rPr>
                <w:rFonts w:ascii="Times New Roman" w:hAnsi="Times New Roman" w:cs="Times New Roman"/>
                <w:sz w:val="22"/>
                <w:szCs w:val="22"/>
              </w:rPr>
              <w:t>Числовые последовательности</w:t>
            </w:r>
          </w:p>
        </w:tc>
        <w:tc>
          <w:tcPr>
            <w:tcW w:w="1276" w:type="dxa"/>
            <w:tcBorders>
              <w:top w:val="single" w:sz="6" w:space="0" w:color="000000"/>
              <w:left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1</w:t>
            </w:r>
          </w:p>
        </w:tc>
        <w:tc>
          <w:tcPr>
            <w:tcW w:w="1274" w:type="dxa"/>
            <w:tcBorders>
              <w:top w:val="single" w:sz="6" w:space="0" w:color="000000"/>
              <w:left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c>
          <w:tcPr>
            <w:tcW w:w="1260" w:type="dxa"/>
            <w:tcBorders>
              <w:top w:val="single" w:sz="6" w:space="0" w:color="000000"/>
              <w:left w:val="single" w:sz="6" w:space="0" w:color="000000"/>
              <w:bottom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r>
      <w:tr w:rsidR="00FD5D44" w:rsidRPr="00A50DC1" w:rsidTr="00FD5D44">
        <w:tc>
          <w:tcPr>
            <w:tcW w:w="8962" w:type="dxa"/>
            <w:gridSpan w:val="5"/>
            <w:tcBorders>
              <w:top w:val="single" w:sz="6" w:space="0" w:color="000000"/>
              <w:bottom w:val="single" w:sz="6" w:space="0" w:color="000000"/>
            </w:tcBorders>
          </w:tcPr>
          <w:p w:rsidR="00FD5D44" w:rsidRPr="00A50DC1" w:rsidRDefault="00FD5D44" w:rsidP="00FD5D44">
            <w:pPr>
              <w:pStyle w:val="ParagraphStyle"/>
              <w:spacing w:before="60" w:after="60" w:line="264" w:lineRule="auto"/>
              <w:jc w:val="center"/>
              <w:rPr>
                <w:rFonts w:ascii="Times New Roman" w:hAnsi="Times New Roman" w:cs="Times New Roman"/>
                <w:b/>
                <w:bCs/>
                <w:i/>
                <w:iCs/>
                <w:sz w:val="22"/>
                <w:szCs w:val="22"/>
              </w:rPr>
            </w:pPr>
            <w:r w:rsidRPr="00A50DC1">
              <w:rPr>
                <w:rFonts w:ascii="Times New Roman" w:hAnsi="Times New Roman" w:cs="Times New Roman"/>
                <w:b/>
                <w:bCs/>
                <w:i/>
                <w:iCs/>
                <w:sz w:val="22"/>
                <w:szCs w:val="22"/>
              </w:rPr>
              <w:t>Раздел «Мир величин»</w:t>
            </w:r>
          </w:p>
        </w:tc>
      </w:tr>
      <w:tr w:rsidR="00FD5D44" w:rsidRPr="00A50DC1" w:rsidTr="00FD5D44">
        <w:tc>
          <w:tcPr>
            <w:tcW w:w="742" w:type="dxa"/>
            <w:tcBorders>
              <w:top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10</w:t>
            </w:r>
          </w:p>
        </w:tc>
        <w:tc>
          <w:tcPr>
            <w:tcW w:w="4410" w:type="dxa"/>
            <w:tcBorders>
              <w:top w:val="single" w:sz="6" w:space="0" w:color="000000"/>
              <w:left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rPr>
                <w:rFonts w:ascii="Times New Roman" w:hAnsi="Times New Roman" w:cs="Times New Roman"/>
                <w:sz w:val="22"/>
                <w:szCs w:val="22"/>
              </w:rPr>
            </w:pPr>
            <w:r w:rsidRPr="00A50DC1">
              <w:rPr>
                <w:rFonts w:ascii="Times New Roman" w:hAnsi="Times New Roman" w:cs="Times New Roman"/>
                <w:sz w:val="22"/>
                <w:szCs w:val="22"/>
              </w:rPr>
              <w:t>История создания часов. Задачи с часами</w:t>
            </w:r>
          </w:p>
        </w:tc>
        <w:tc>
          <w:tcPr>
            <w:tcW w:w="1276" w:type="dxa"/>
            <w:tcBorders>
              <w:top w:val="single" w:sz="6" w:space="0" w:color="000000"/>
              <w:left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1</w:t>
            </w:r>
          </w:p>
        </w:tc>
        <w:tc>
          <w:tcPr>
            <w:tcW w:w="1274" w:type="dxa"/>
            <w:tcBorders>
              <w:top w:val="single" w:sz="6" w:space="0" w:color="000000"/>
              <w:left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c>
          <w:tcPr>
            <w:tcW w:w="1260" w:type="dxa"/>
            <w:tcBorders>
              <w:top w:val="single" w:sz="6" w:space="0" w:color="000000"/>
              <w:left w:val="single" w:sz="6" w:space="0" w:color="000000"/>
              <w:bottom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r>
      <w:tr w:rsidR="00FD5D44" w:rsidRPr="00A50DC1" w:rsidTr="00FD5D44">
        <w:tc>
          <w:tcPr>
            <w:tcW w:w="742" w:type="dxa"/>
            <w:tcBorders>
              <w:top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11</w:t>
            </w:r>
          </w:p>
        </w:tc>
        <w:tc>
          <w:tcPr>
            <w:tcW w:w="4410" w:type="dxa"/>
            <w:tcBorders>
              <w:top w:val="single" w:sz="6" w:space="0" w:color="000000"/>
              <w:left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rPr>
                <w:rFonts w:ascii="Times New Roman" w:hAnsi="Times New Roman" w:cs="Times New Roman"/>
                <w:sz w:val="22"/>
                <w:szCs w:val="22"/>
              </w:rPr>
            </w:pPr>
            <w:r w:rsidRPr="00A50DC1">
              <w:rPr>
                <w:rFonts w:ascii="Times New Roman" w:hAnsi="Times New Roman" w:cs="Times New Roman"/>
                <w:sz w:val="22"/>
                <w:szCs w:val="22"/>
              </w:rPr>
              <w:t>История создания циферблата. Задачи с циферблатом</w:t>
            </w:r>
          </w:p>
        </w:tc>
        <w:tc>
          <w:tcPr>
            <w:tcW w:w="1276" w:type="dxa"/>
            <w:tcBorders>
              <w:top w:val="single" w:sz="6" w:space="0" w:color="000000"/>
              <w:left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1</w:t>
            </w:r>
          </w:p>
        </w:tc>
        <w:tc>
          <w:tcPr>
            <w:tcW w:w="1274" w:type="dxa"/>
            <w:tcBorders>
              <w:top w:val="single" w:sz="6" w:space="0" w:color="000000"/>
              <w:left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c>
          <w:tcPr>
            <w:tcW w:w="1260" w:type="dxa"/>
            <w:tcBorders>
              <w:top w:val="single" w:sz="6" w:space="0" w:color="000000"/>
              <w:left w:val="single" w:sz="6" w:space="0" w:color="000000"/>
              <w:bottom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r>
      <w:tr w:rsidR="00FD5D44" w:rsidRPr="00A50DC1" w:rsidTr="00FD5D44">
        <w:tc>
          <w:tcPr>
            <w:tcW w:w="742" w:type="dxa"/>
            <w:tcBorders>
              <w:top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12</w:t>
            </w:r>
          </w:p>
        </w:tc>
        <w:tc>
          <w:tcPr>
            <w:tcW w:w="4410" w:type="dxa"/>
            <w:tcBorders>
              <w:top w:val="single" w:sz="6" w:space="0" w:color="000000"/>
              <w:left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rPr>
                <w:rFonts w:ascii="Times New Roman" w:hAnsi="Times New Roman" w:cs="Times New Roman"/>
                <w:sz w:val="22"/>
                <w:szCs w:val="22"/>
              </w:rPr>
            </w:pPr>
            <w:r w:rsidRPr="00A50DC1">
              <w:rPr>
                <w:rFonts w:ascii="Times New Roman" w:hAnsi="Times New Roman" w:cs="Times New Roman"/>
                <w:sz w:val="22"/>
                <w:szCs w:val="22"/>
              </w:rPr>
              <w:t>Задачи про песочные часы</w:t>
            </w:r>
          </w:p>
        </w:tc>
        <w:tc>
          <w:tcPr>
            <w:tcW w:w="1276" w:type="dxa"/>
            <w:tcBorders>
              <w:top w:val="single" w:sz="6" w:space="0" w:color="000000"/>
              <w:left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1</w:t>
            </w:r>
          </w:p>
        </w:tc>
        <w:tc>
          <w:tcPr>
            <w:tcW w:w="1274" w:type="dxa"/>
            <w:tcBorders>
              <w:top w:val="single" w:sz="6" w:space="0" w:color="000000"/>
              <w:left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c>
          <w:tcPr>
            <w:tcW w:w="1260" w:type="dxa"/>
            <w:tcBorders>
              <w:top w:val="single" w:sz="6" w:space="0" w:color="000000"/>
              <w:left w:val="single" w:sz="6" w:space="0" w:color="000000"/>
              <w:bottom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r>
      <w:tr w:rsidR="00FD5D44" w:rsidRPr="00A50DC1" w:rsidTr="00FD5D44">
        <w:tc>
          <w:tcPr>
            <w:tcW w:w="742" w:type="dxa"/>
            <w:tcBorders>
              <w:top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13</w:t>
            </w:r>
          </w:p>
        </w:tc>
        <w:tc>
          <w:tcPr>
            <w:tcW w:w="4410" w:type="dxa"/>
            <w:tcBorders>
              <w:top w:val="single" w:sz="6" w:space="0" w:color="000000"/>
              <w:left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rPr>
                <w:rFonts w:ascii="Times New Roman" w:hAnsi="Times New Roman" w:cs="Times New Roman"/>
                <w:sz w:val="22"/>
                <w:szCs w:val="22"/>
              </w:rPr>
            </w:pPr>
            <w:r w:rsidRPr="00A50DC1">
              <w:rPr>
                <w:rFonts w:ascii="Times New Roman" w:hAnsi="Times New Roman" w:cs="Times New Roman"/>
                <w:sz w:val="22"/>
                <w:szCs w:val="22"/>
              </w:rPr>
              <w:t>Задачи про календарь</w:t>
            </w:r>
          </w:p>
        </w:tc>
        <w:tc>
          <w:tcPr>
            <w:tcW w:w="1276" w:type="dxa"/>
            <w:tcBorders>
              <w:top w:val="single" w:sz="6" w:space="0" w:color="000000"/>
              <w:left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1</w:t>
            </w:r>
          </w:p>
        </w:tc>
        <w:tc>
          <w:tcPr>
            <w:tcW w:w="1274" w:type="dxa"/>
            <w:tcBorders>
              <w:top w:val="single" w:sz="6" w:space="0" w:color="000000"/>
              <w:left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c>
          <w:tcPr>
            <w:tcW w:w="1260" w:type="dxa"/>
            <w:tcBorders>
              <w:top w:val="single" w:sz="6" w:space="0" w:color="000000"/>
              <w:left w:val="single" w:sz="6" w:space="0" w:color="000000"/>
              <w:bottom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r>
      <w:tr w:rsidR="00FD5D44" w:rsidRPr="00A50DC1" w:rsidTr="00FD5D44">
        <w:tc>
          <w:tcPr>
            <w:tcW w:w="742" w:type="dxa"/>
            <w:tcBorders>
              <w:top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14–15</w:t>
            </w:r>
          </w:p>
        </w:tc>
        <w:tc>
          <w:tcPr>
            <w:tcW w:w="4410" w:type="dxa"/>
            <w:tcBorders>
              <w:top w:val="single" w:sz="6" w:space="0" w:color="000000"/>
              <w:left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rPr>
                <w:rFonts w:ascii="Times New Roman" w:hAnsi="Times New Roman" w:cs="Times New Roman"/>
                <w:sz w:val="22"/>
                <w:szCs w:val="22"/>
              </w:rPr>
            </w:pPr>
            <w:r w:rsidRPr="00A50DC1">
              <w:rPr>
                <w:rFonts w:ascii="Times New Roman" w:hAnsi="Times New Roman" w:cs="Times New Roman"/>
                <w:sz w:val="22"/>
                <w:szCs w:val="22"/>
              </w:rPr>
              <w:t>Задачи на определение возраста</w:t>
            </w:r>
          </w:p>
        </w:tc>
        <w:tc>
          <w:tcPr>
            <w:tcW w:w="1276" w:type="dxa"/>
            <w:tcBorders>
              <w:top w:val="single" w:sz="6" w:space="0" w:color="000000"/>
              <w:left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2</w:t>
            </w:r>
          </w:p>
        </w:tc>
        <w:tc>
          <w:tcPr>
            <w:tcW w:w="1274" w:type="dxa"/>
            <w:tcBorders>
              <w:top w:val="single" w:sz="6" w:space="0" w:color="000000"/>
              <w:left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1</w:t>
            </w:r>
          </w:p>
        </w:tc>
        <w:tc>
          <w:tcPr>
            <w:tcW w:w="1260" w:type="dxa"/>
            <w:tcBorders>
              <w:top w:val="single" w:sz="6" w:space="0" w:color="000000"/>
              <w:left w:val="single" w:sz="6" w:space="0" w:color="000000"/>
              <w:bottom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1</w:t>
            </w:r>
          </w:p>
        </w:tc>
      </w:tr>
      <w:tr w:rsidR="00FD5D44" w:rsidRPr="00A50DC1" w:rsidTr="00FD5D44">
        <w:tc>
          <w:tcPr>
            <w:tcW w:w="8962" w:type="dxa"/>
            <w:gridSpan w:val="5"/>
            <w:tcBorders>
              <w:top w:val="single" w:sz="6" w:space="0" w:color="000000"/>
              <w:bottom w:val="single" w:sz="6" w:space="0" w:color="000000"/>
            </w:tcBorders>
          </w:tcPr>
          <w:p w:rsidR="00FD5D44" w:rsidRPr="00A50DC1" w:rsidRDefault="00FD5D44" w:rsidP="00FD5D44">
            <w:pPr>
              <w:pStyle w:val="ParagraphStyle"/>
              <w:spacing w:before="60" w:after="60" w:line="264" w:lineRule="auto"/>
              <w:jc w:val="center"/>
              <w:rPr>
                <w:rFonts w:ascii="Times New Roman" w:hAnsi="Times New Roman" w:cs="Times New Roman"/>
                <w:b/>
                <w:bCs/>
                <w:i/>
                <w:iCs/>
                <w:sz w:val="22"/>
                <w:szCs w:val="22"/>
              </w:rPr>
            </w:pPr>
            <w:r w:rsidRPr="00A50DC1">
              <w:rPr>
                <w:rFonts w:ascii="Times New Roman" w:hAnsi="Times New Roman" w:cs="Times New Roman"/>
                <w:b/>
                <w:bCs/>
                <w:i/>
                <w:iCs/>
                <w:sz w:val="22"/>
                <w:szCs w:val="22"/>
              </w:rPr>
              <w:t>Раздел «Мир занимательных задач»</w:t>
            </w:r>
          </w:p>
        </w:tc>
      </w:tr>
      <w:tr w:rsidR="00FD5D44" w:rsidRPr="00A50DC1" w:rsidTr="00FD5D44">
        <w:tc>
          <w:tcPr>
            <w:tcW w:w="742" w:type="dxa"/>
            <w:tcBorders>
              <w:top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16</w:t>
            </w:r>
          </w:p>
        </w:tc>
        <w:tc>
          <w:tcPr>
            <w:tcW w:w="4410" w:type="dxa"/>
            <w:tcBorders>
              <w:top w:val="single" w:sz="6" w:space="0" w:color="000000"/>
              <w:left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rPr>
                <w:rFonts w:ascii="Times New Roman" w:hAnsi="Times New Roman" w:cs="Times New Roman"/>
                <w:sz w:val="22"/>
                <w:szCs w:val="22"/>
              </w:rPr>
            </w:pPr>
            <w:r w:rsidRPr="00A50DC1">
              <w:rPr>
                <w:rFonts w:ascii="Times New Roman" w:hAnsi="Times New Roman" w:cs="Times New Roman"/>
                <w:sz w:val="22"/>
                <w:szCs w:val="22"/>
              </w:rPr>
              <w:t>Нестандартные задачи</w:t>
            </w:r>
          </w:p>
        </w:tc>
        <w:tc>
          <w:tcPr>
            <w:tcW w:w="1276" w:type="dxa"/>
            <w:tcBorders>
              <w:top w:val="single" w:sz="6" w:space="0" w:color="000000"/>
              <w:left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1</w:t>
            </w:r>
          </w:p>
        </w:tc>
        <w:tc>
          <w:tcPr>
            <w:tcW w:w="1274" w:type="dxa"/>
            <w:tcBorders>
              <w:top w:val="single" w:sz="6" w:space="0" w:color="000000"/>
              <w:left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c>
          <w:tcPr>
            <w:tcW w:w="1260" w:type="dxa"/>
            <w:tcBorders>
              <w:top w:val="single" w:sz="6" w:space="0" w:color="000000"/>
              <w:left w:val="single" w:sz="6" w:space="0" w:color="000000"/>
              <w:bottom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r>
      <w:tr w:rsidR="00FD5D44" w:rsidRPr="00A50DC1" w:rsidTr="00FD5D44">
        <w:tc>
          <w:tcPr>
            <w:tcW w:w="742" w:type="dxa"/>
            <w:tcBorders>
              <w:top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17</w:t>
            </w:r>
          </w:p>
        </w:tc>
        <w:tc>
          <w:tcPr>
            <w:tcW w:w="4410" w:type="dxa"/>
            <w:tcBorders>
              <w:top w:val="single" w:sz="6" w:space="0" w:color="000000"/>
              <w:left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rPr>
                <w:rFonts w:ascii="Times New Roman" w:hAnsi="Times New Roman" w:cs="Times New Roman"/>
                <w:sz w:val="22"/>
                <w:szCs w:val="22"/>
              </w:rPr>
            </w:pPr>
            <w:r w:rsidRPr="00A50DC1">
              <w:rPr>
                <w:rFonts w:ascii="Times New Roman" w:hAnsi="Times New Roman" w:cs="Times New Roman"/>
                <w:sz w:val="22"/>
                <w:szCs w:val="22"/>
              </w:rPr>
              <w:t>Задачи на части</w:t>
            </w:r>
          </w:p>
        </w:tc>
        <w:tc>
          <w:tcPr>
            <w:tcW w:w="1276" w:type="dxa"/>
            <w:tcBorders>
              <w:top w:val="single" w:sz="6" w:space="0" w:color="000000"/>
              <w:left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1</w:t>
            </w:r>
          </w:p>
        </w:tc>
        <w:tc>
          <w:tcPr>
            <w:tcW w:w="1274" w:type="dxa"/>
            <w:tcBorders>
              <w:top w:val="single" w:sz="6" w:space="0" w:color="000000"/>
              <w:left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c>
          <w:tcPr>
            <w:tcW w:w="1260" w:type="dxa"/>
            <w:tcBorders>
              <w:top w:val="single" w:sz="6" w:space="0" w:color="000000"/>
              <w:left w:val="single" w:sz="6" w:space="0" w:color="000000"/>
              <w:bottom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r>
      <w:tr w:rsidR="00FD5D44" w:rsidRPr="00A50DC1" w:rsidTr="00FD5D44">
        <w:tc>
          <w:tcPr>
            <w:tcW w:w="742" w:type="dxa"/>
            <w:tcBorders>
              <w:top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18</w:t>
            </w:r>
          </w:p>
        </w:tc>
        <w:tc>
          <w:tcPr>
            <w:tcW w:w="4410" w:type="dxa"/>
            <w:tcBorders>
              <w:top w:val="single" w:sz="6" w:space="0" w:color="000000"/>
              <w:left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rPr>
                <w:rFonts w:ascii="Times New Roman" w:hAnsi="Times New Roman" w:cs="Times New Roman"/>
                <w:sz w:val="22"/>
                <w:szCs w:val="22"/>
              </w:rPr>
            </w:pPr>
            <w:r w:rsidRPr="00A50DC1">
              <w:rPr>
                <w:rFonts w:ascii="Times New Roman" w:hAnsi="Times New Roman" w:cs="Times New Roman"/>
                <w:sz w:val="22"/>
                <w:szCs w:val="22"/>
              </w:rPr>
              <w:t xml:space="preserve">Задачи на определение количества </w:t>
            </w:r>
            <w:r w:rsidRPr="00A50DC1">
              <w:rPr>
                <w:rFonts w:ascii="Times New Roman" w:hAnsi="Times New Roman" w:cs="Times New Roman"/>
                <w:sz w:val="22"/>
                <w:szCs w:val="22"/>
              </w:rPr>
              <w:br/>
              <w:t>разломов</w:t>
            </w:r>
          </w:p>
        </w:tc>
        <w:tc>
          <w:tcPr>
            <w:tcW w:w="1276" w:type="dxa"/>
            <w:tcBorders>
              <w:top w:val="single" w:sz="6" w:space="0" w:color="000000"/>
              <w:left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1</w:t>
            </w:r>
          </w:p>
        </w:tc>
        <w:tc>
          <w:tcPr>
            <w:tcW w:w="1274" w:type="dxa"/>
            <w:tcBorders>
              <w:top w:val="single" w:sz="6" w:space="0" w:color="000000"/>
              <w:left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c>
          <w:tcPr>
            <w:tcW w:w="1260" w:type="dxa"/>
            <w:tcBorders>
              <w:top w:val="single" w:sz="6" w:space="0" w:color="000000"/>
              <w:left w:val="single" w:sz="6" w:space="0" w:color="000000"/>
              <w:bottom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r>
      <w:tr w:rsidR="00FD5D44" w:rsidRPr="00A50DC1" w:rsidTr="00FD5D44">
        <w:tc>
          <w:tcPr>
            <w:tcW w:w="742" w:type="dxa"/>
            <w:tcBorders>
              <w:top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19–20</w:t>
            </w:r>
          </w:p>
        </w:tc>
        <w:tc>
          <w:tcPr>
            <w:tcW w:w="4410" w:type="dxa"/>
            <w:tcBorders>
              <w:top w:val="single" w:sz="6" w:space="0" w:color="000000"/>
              <w:left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rPr>
                <w:rFonts w:ascii="Times New Roman" w:hAnsi="Times New Roman" w:cs="Times New Roman"/>
                <w:sz w:val="22"/>
                <w:szCs w:val="22"/>
              </w:rPr>
            </w:pPr>
            <w:r w:rsidRPr="00A50DC1">
              <w:rPr>
                <w:rFonts w:ascii="Times New Roman" w:hAnsi="Times New Roman" w:cs="Times New Roman"/>
                <w:sz w:val="22"/>
                <w:szCs w:val="22"/>
              </w:rPr>
              <w:t>Задачи про стоимость</w:t>
            </w:r>
          </w:p>
        </w:tc>
        <w:tc>
          <w:tcPr>
            <w:tcW w:w="1276" w:type="dxa"/>
            <w:tcBorders>
              <w:top w:val="single" w:sz="6" w:space="0" w:color="000000"/>
              <w:left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2</w:t>
            </w:r>
          </w:p>
        </w:tc>
        <w:tc>
          <w:tcPr>
            <w:tcW w:w="1274" w:type="dxa"/>
            <w:tcBorders>
              <w:top w:val="single" w:sz="6" w:space="0" w:color="000000"/>
              <w:left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1</w:t>
            </w:r>
          </w:p>
        </w:tc>
        <w:tc>
          <w:tcPr>
            <w:tcW w:w="1260" w:type="dxa"/>
            <w:tcBorders>
              <w:top w:val="single" w:sz="6" w:space="0" w:color="000000"/>
              <w:left w:val="single" w:sz="6" w:space="0" w:color="000000"/>
              <w:bottom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1</w:t>
            </w:r>
          </w:p>
        </w:tc>
      </w:tr>
      <w:tr w:rsidR="00FD5D44" w:rsidRPr="00A50DC1" w:rsidTr="00FD5D44">
        <w:tc>
          <w:tcPr>
            <w:tcW w:w="742" w:type="dxa"/>
            <w:tcBorders>
              <w:top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21</w:t>
            </w:r>
          </w:p>
        </w:tc>
        <w:tc>
          <w:tcPr>
            <w:tcW w:w="4410" w:type="dxa"/>
            <w:tcBorders>
              <w:top w:val="single" w:sz="6" w:space="0" w:color="000000"/>
              <w:left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rPr>
                <w:rFonts w:ascii="Times New Roman" w:hAnsi="Times New Roman" w:cs="Times New Roman"/>
                <w:sz w:val="22"/>
                <w:szCs w:val="22"/>
              </w:rPr>
            </w:pPr>
            <w:r w:rsidRPr="00A50DC1">
              <w:rPr>
                <w:rFonts w:ascii="Times New Roman" w:hAnsi="Times New Roman" w:cs="Times New Roman"/>
                <w:sz w:val="22"/>
                <w:szCs w:val="22"/>
              </w:rPr>
              <w:t>Задачи про расстановку стульев</w:t>
            </w:r>
          </w:p>
        </w:tc>
        <w:tc>
          <w:tcPr>
            <w:tcW w:w="1276" w:type="dxa"/>
            <w:tcBorders>
              <w:top w:val="single" w:sz="6" w:space="0" w:color="000000"/>
              <w:left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1</w:t>
            </w:r>
          </w:p>
        </w:tc>
        <w:tc>
          <w:tcPr>
            <w:tcW w:w="1274" w:type="dxa"/>
            <w:tcBorders>
              <w:top w:val="single" w:sz="6" w:space="0" w:color="000000"/>
              <w:left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c>
          <w:tcPr>
            <w:tcW w:w="1260" w:type="dxa"/>
            <w:tcBorders>
              <w:top w:val="single" w:sz="6" w:space="0" w:color="000000"/>
              <w:left w:val="single" w:sz="6" w:space="0" w:color="000000"/>
              <w:bottom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r>
      <w:tr w:rsidR="00FD5D44" w:rsidRPr="00A50DC1" w:rsidTr="00FD5D44">
        <w:tc>
          <w:tcPr>
            <w:tcW w:w="742" w:type="dxa"/>
            <w:tcBorders>
              <w:top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22–23</w:t>
            </w:r>
          </w:p>
        </w:tc>
        <w:tc>
          <w:tcPr>
            <w:tcW w:w="4410" w:type="dxa"/>
            <w:tcBorders>
              <w:top w:val="single" w:sz="6" w:space="0" w:color="000000"/>
              <w:left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rPr>
                <w:rFonts w:ascii="Times New Roman" w:hAnsi="Times New Roman" w:cs="Times New Roman"/>
                <w:sz w:val="22"/>
                <w:szCs w:val="22"/>
              </w:rPr>
            </w:pPr>
            <w:r w:rsidRPr="00A50DC1">
              <w:rPr>
                <w:rFonts w:ascii="Times New Roman" w:hAnsi="Times New Roman" w:cs="Times New Roman"/>
                <w:sz w:val="22"/>
                <w:szCs w:val="22"/>
              </w:rPr>
              <w:t>Комбинаторные задачи</w:t>
            </w:r>
          </w:p>
        </w:tc>
        <w:tc>
          <w:tcPr>
            <w:tcW w:w="1276" w:type="dxa"/>
            <w:tcBorders>
              <w:top w:val="single" w:sz="6" w:space="0" w:color="000000"/>
              <w:left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2</w:t>
            </w:r>
          </w:p>
        </w:tc>
        <w:tc>
          <w:tcPr>
            <w:tcW w:w="1274" w:type="dxa"/>
            <w:tcBorders>
              <w:top w:val="single" w:sz="6" w:space="0" w:color="000000"/>
              <w:left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1</w:t>
            </w:r>
          </w:p>
        </w:tc>
        <w:tc>
          <w:tcPr>
            <w:tcW w:w="1260" w:type="dxa"/>
            <w:tcBorders>
              <w:top w:val="single" w:sz="6" w:space="0" w:color="000000"/>
              <w:left w:val="single" w:sz="6" w:space="0" w:color="000000"/>
              <w:bottom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1</w:t>
            </w:r>
          </w:p>
        </w:tc>
      </w:tr>
      <w:tr w:rsidR="00FD5D44" w:rsidRPr="00A50DC1" w:rsidTr="00FD5D44">
        <w:tc>
          <w:tcPr>
            <w:tcW w:w="742" w:type="dxa"/>
            <w:tcBorders>
              <w:top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24</w:t>
            </w:r>
          </w:p>
        </w:tc>
        <w:tc>
          <w:tcPr>
            <w:tcW w:w="4410" w:type="dxa"/>
            <w:tcBorders>
              <w:top w:val="single" w:sz="6" w:space="0" w:color="000000"/>
              <w:left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rPr>
                <w:rFonts w:ascii="Times New Roman" w:hAnsi="Times New Roman" w:cs="Times New Roman"/>
                <w:sz w:val="22"/>
                <w:szCs w:val="22"/>
              </w:rPr>
            </w:pPr>
            <w:r w:rsidRPr="00A50DC1">
              <w:rPr>
                <w:rFonts w:ascii="Times New Roman" w:hAnsi="Times New Roman" w:cs="Times New Roman"/>
                <w:sz w:val="22"/>
                <w:szCs w:val="22"/>
              </w:rPr>
              <w:t>Задачи на вероятность</w:t>
            </w:r>
          </w:p>
        </w:tc>
        <w:tc>
          <w:tcPr>
            <w:tcW w:w="1276" w:type="dxa"/>
            <w:tcBorders>
              <w:top w:val="single" w:sz="6" w:space="0" w:color="000000"/>
              <w:left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1</w:t>
            </w:r>
          </w:p>
        </w:tc>
        <w:tc>
          <w:tcPr>
            <w:tcW w:w="1274" w:type="dxa"/>
            <w:tcBorders>
              <w:top w:val="single" w:sz="6" w:space="0" w:color="000000"/>
              <w:left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c>
          <w:tcPr>
            <w:tcW w:w="1260" w:type="dxa"/>
            <w:tcBorders>
              <w:top w:val="single" w:sz="6" w:space="0" w:color="000000"/>
              <w:left w:val="single" w:sz="6" w:space="0" w:color="000000"/>
              <w:bottom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r>
      <w:tr w:rsidR="00FD5D44" w:rsidRPr="00A50DC1" w:rsidTr="00FD5D44">
        <w:tc>
          <w:tcPr>
            <w:tcW w:w="8962" w:type="dxa"/>
            <w:gridSpan w:val="5"/>
            <w:tcBorders>
              <w:top w:val="single" w:sz="6" w:space="0" w:color="000000"/>
              <w:bottom w:val="single" w:sz="6" w:space="0" w:color="000000"/>
            </w:tcBorders>
          </w:tcPr>
          <w:p w:rsidR="00FD5D44" w:rsidRPr="00A50DC1" w:rsidRDefault="00FD5D44" w:rsidP="00FD5D44">
            <w:pPr>
              <w:pStyle w:val="ParagraphStyle"/>
              <w:spacing w:before="60" w:after="60" w:line="264" w:lineRule="auto"/>
              <w:jc w:val="center"/>
              <w:rPr>
                <w:rFonts w:ascii="Times New Roman" w:hAnsi="Times New Roman" w:cs="Times New Roman"/>
                <w:b/>
                <w:bCs/>
                <w:i/>
                <w:iCs/>
                <w:sz w:val="22"/>
                <w:szCs w:val="22"/>
              </w:rPr>
            </w:pPr>
            <w:r w:rsidRPr="00A50DC1">
              <w:rPr>
                <w:rFonts w:ascii="Times New Roman" w:hAnsi="Times New Roman" w:cs="Times New Roman"/>
                <w:b/>
                <w:bCs/>
                <w:i/>
                <w:iCs/>
                <w:sz w:val="22"/>
                <w:szCs w:val="22"/>
              </w:rPr>
              <w:t>Раздел «Геометрическая мозаика»</w:t>
            </w:r>
          </w:p>
        </w:tc>
      </w:tr>
      <w:tr w:rsidR="00FD5D44" w:rsidRPr="00A50DC1" w:rsidTr="00FD5D44">
        <w:tc>
          <w:tcPr>
            <w:tcW w:w="742" w:type="dxa"/>
            <w:tcBorders>
              <w:top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25</w:t>
            </w:r>
          </w:p>
        </w:tc>
        <w:tc>
          <w:tcPr>
            <w:tcW w:w="4410" w:type="dxa"/>
            <w:tcBorders>
              <w:top w:val="single" w:sz="6" w:space="0" w:color="000000"/>
              <w:left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rPr>
                <w:rFonts w:ascii="Times New Roman" w:hAnsi="Times New Roman" w:cs="Times New Roman"/>
                <w:sz w:val="22"/>
                <w:szCs w:val="22"/>
              </w:rPr>
            </w:pPr>
            <w:r w:rsidRPr="00A50DC1">
              <w:rPr>
                <w:rFonts w:ascii="Times New Roman" w:hAnsi="Times New Roman" w:cs="Times New Roman"/>
                <w:sz w:val="22"/>
                <w:szCs w:val="22"/>
              </w:rPr>
              <w:t>Плоские и объемные фигуры</w:t>
            </w:r>
          </w:p>
        </w:tc>
        <w:tc>
          <w:tcPr>
            <w:tcW w:w="1276" w:type="dxa"/>
            <w:tcBorders>
              <w:top w:val="single" w:sz="6" w:space="0" w:color="000000"/>
              <w:left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1</w:t>
            </w:r>
          </w:p>
        </w:tc>
        <w:tc>
          <w:tcPr>
            <w:tcW w:w="1274" w:type="dxa"/>
            <w:tcBorders>
              <w:top w:val="single" w:sz="6" w:space="0" w:color="000000"/>
              <w:left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c>
          <w:tcPr>
            <w:tcW w:w="1260" w:type="dxa"/>
            <w:tcBorders>
              <w:top w:val="single" w:sz="6" w:space="0" w:color="000000"/>
              <w:left w:val="single" w:sz="6" w:space="0" w:color="000000"/>
              <w:bottom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r>
      <w:tr w:rsidR="00FD5D44" w:rsidRPr="00A50DC1" w:rsidTr="00FD5D44">
        <w:tc>
          <w:tcPr>
            <w:tcW w:w="742" w:type="dxa"/>
            <w:tcBorders>
              <w:top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26</w:t>
            </w:r>
          </w:p>
        </w:tc>
        <w:tc>
          <w:tcPr>
            <w:tcW w:w="4410" w:type="dxa"/>
            <w:tcBorders>
              <w:top w:val="single" w:sz="6" w:space="0" w:color="000000"/>
              <w:left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rPr>
                <w:rFonts w:ascii="Times New Roman" w:hAnsi="Times New Roman" w:cs="Times New Roman"/>
                <w:sz w:val="22"/>
                <w:szCs w:val="22"/>
              </w:rPr>
            </w:pPr>
            <w:r w:rsidRPr="00A50DC1">
              <w:rPr>
                <w:rFonts w:ascii="Times New Roman" w:hAnsi="Times New Roman" w:cs="Times New Roman"/>
                <w:sz w:val="22"/>
                <w:szCs w:val="22"/>
              </w:rPr>
              <w:t>Объемные фигуры. Куб</w:t>
            </w:r>
          </w:p>
        </w:tc>
        <w:tc>
          <w:tcPr>
            <w:tcW w:w="1276" w:type="dxa"/>
            <w:tcBorders>
              <w:top w:val="single" w:sz="6" w:space="0" w:color="000000"/>
              <w:left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1</w:t>
            </w:r>
          </w:p>
        </w:tc>
        <w:tc>
          <w:tcPr>
            <w:tcW w:w="1274" w:type="dxa"/>
            <w:tcBorders>
              <w:top w:val="single" w:sz="6" w:space="0" w:color="000000"/>
              <w:left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c>
          <w:tcPr>
            <w:tcW w:w="1260" w:type="dxa"/>
            <w:tcBorders>
              <w:top w:val="single" w:sz="6" w:space="0" w:color="000000"/>
              <w:left w:val="single" w:sz="6" w:space="0" w:color="000000"/>
              <w:bottom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r>
      <w:tr w:rsidR="00FD5D44" w:rsidRPr="00A50DC1" w:rsidTr="00FD5D44">
        <w:tc>
          <w:tcPr>
            <w:tcW w:w="742" w:type="dxa"/>
            <w:tcBorders>
              <w:top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27</w:t>
            </w:r>
          </w:p>
        </w:tc>
        <w:tc>
          <w:tcPr>
            <w:tcW w:w="4410" w:type="dxa"/>
            <w:tcBorders>
              <w:top w:val="single" w:sz="6" w:space="0" w:color="000000"/>
              <w:left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rPr>
                <w:rFonts w:ascii="Times New Roman" w:hAnsi="Times New Roman" w:cs="Times New Roman"/>
                <w:sz w:val="22"/>
                <w:szCs w:val="22"/>
              </w:rPr>
            </w:pPr>
            <w:r w:rsidRPr="00A50DC1">
              <w:rPr>
                <w:rFonts w:ascii="Times New Roman" w:hAnsi="Times New Roman" w:cs="Times New Roman"/>
                <w:sz w:val="22"/>
                <w:szCs w:val="22"/>
              </w:rPr>
              <w:t>Задания на формирование умения распознавать три проекции объемного тела</w:t>
            </w:r>
          </w:p>
        </w:tc>
        <w:tc>
          <w:tcPr>
            <w:tcW w:w="1276" w:type="dxa"/>
            <w:tcBorders>
              <w:top w:val="single" w:sz="6" w:space="0" w:color="000000"/>
              <w:left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1</w:t>
            </w:r>
          </w:p>
        </w:tc>
        <w:tc>
          <w:tcPr>
            <w:tcW w:w="1274" w:type="dxa"/>
            <w:tcBorders>
              <w:top w:val="single" w:sz="6" w:space="0" w:color="000000"/>
              <w:left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c>
          <w:tcPr>
            <w:tcW w:w="1260" w:type="dxa"/>
            <w:tcBorders>
              <w:top w:val="single" w:sz="6" w:space="0" w:color="000000"/>
              <w:left w:val="single" w:sz="6" w:space="0" w:color="000000"/>
              <w:bottom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r>
      <w:tr w:rsidR="00FD5D44" w:rsidRPr="00A50DC1" w:rsidTr="00FD5D44">
        <w:tc>
          <w:tcPr>
            <w:tcW w:w="8962" w:type="dxa"/>
            <w:gridSpan w:val="5"/>
            <w:tcBorders>
              <w:top w:val="single" w:sz="6" w:space="0" w:color="000000"/>
              <w:bottom w:val="single" w:sz="6" w:space="0" w:color="000000"/>
            </w:tcBorders>
          </w:tcPr>
          <w:p w:rsidR="00FD5D44" w:rsidRPr="00A50DC1" w:rsidRDefault="00FD5D44" w:rsidP="00FD5D44">
            <w:pPr>
              <w:pStyle w:val="ParagraphStyle"/>
              <w:spacing w:before="60" w:after="60" w:line="264" w:lineRule="auto"/>
              <w:jc w:val="center"/>
              <w:rPr>
                <w:rFonts w:ascii="Times New Roman" w:hAnsi="Times New Roman" w:cs="Times New Roman"/>
                <w:b/>
                <w:bCs/>
                <w:i/>
                <w:iCs/>
                <w:sz w:val="22"/>
                <w:szCs w:val="22"/>
              </w:rPr>
            </w:pPr>
            <w:r w:rsidRPr="00A50DC1">
              <w:rPr>
                <w:rFonts w:ascii="Times New Roman" w:hAnsi="Times New Roman" w:cs="Times New Roman"/>
                <w:b/>
                <w:bCs/>
                <w:i/>
                <w:iCs/>
                <w:sz w:val="22"/>
                <w:szCs w:val="22"/>
              </w:rPr>
              <w:t>Раздел «Мир величин»</w:t>
            </w:r>
          </w:p>
        </w:tc>
      </w:tr>
      <w:tr w:rsidR="00FD5D44" w:rsidRPr="00A50DC1" w:rsidTr="00FD5D44">
        <w:tc>
          <w:tcPr>
            <w:tcW w:w="742" w:type="dxa"/>
            <w:tcBorders>
              <w:top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28</w:t>
            </w:r>
          </w:p>
        </w:tc>
        <w:tc>
          <w:tcPr>
            <w:tcW w:w="4410" w:type="dxa"/>
            <w:tcBorders>
              <w:top w:val="single" w:sz="6" w:space="0" w:color="000000"/>
              <w:left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rPr>
                <w:rFonts w:ascii="Times New Roman" w:hAnsi="Times New Roman" w:cs="Times New Roman"/>
                <w:sz w:val="22"/>
                <w:szCs w:val="22"/>
              </w:rPr>
            </w:pPr>
            <w:r w:rsidRPr="00A50DC1">
              <w:rPr>
                <w:rFonts w:ascii="Times New Roman" w:hAnsi="Times New Roman" w:cs="Times New Roman"/>
                <w:sz w:val="22"/>
                <w:szCs w:val="22"/>
              </w:rPr>
              <w:t>Старинные единицы длины</w:t>
            </w:r>
          </w:p>
        </w:tc>
        <w:tc>
          <w:tcPr>
            <w:tcW w:w="1276" w:type="dxa"/>
            <w:tcBorders>
              <w:top w:val="single" w:sz="6" w:space="0" w:color="000000"/>
              <w:left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1</w:t>
            </w:r>
          </w:p>
        </w:tc>
        <w:tc>
          <w:tcPr>
            <w:tcW w:w="1274" w:type="dxa"/>
            <w:tcBorders>
              <w:top w:val="single" w:sz="6" w:space="0" w:color="000000"/>
              <w:left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c>
          <w:tcPr>
            <w:tcW w:w="1260" w:type="dxa"/>
            <w:tcBorders>
              <w:top w:val="single" w:sz="6" w:space="0" w:color="000000"/>
              <w:left w:val="single" w:sz="6" w:space="0" w:color="000000"/>
              <w:bottom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r>
      <w:tr w:rsidR="00FD5D44" w:rsidRPr="00A50DC1" w:rsidTr="00FD5D44">
        <w:tc>
          <w:tcPr>
            <w:tcW w:w="742" w:type="dxa"/>
            <w:tcBorders>
              <w:top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29</w:t>
            </w:r>
          </w:p>
        </w:tc>
        <w:tc>
          <w:tcPr>
            <w:tcW w:w="4410" w:type="dxa"/>
            <w:tcBorders>
              <w:top w:val="single" w:sz="6" w:space="0" w:color="000000"/>
              <w:left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rPr>
                <w:rFonts w:ascii="Times New Roman" w:hAnsi="Times New Roman" w:cs="Times New Roman"/>
                <w:sz w:val="22"/>
                <w:szCs w:val="22"/>
              </w:rPr>
            </w:pPr>
            <w:r w:rsidRPr="00A50DC1">
              <w:rPr>
                <w:rFonts w:ascii="Times New Roman" w:hAnsi="Times New Roman" w:cs="Times New Roman"/>
                <w:sz w:val="22"/>
                <w:szCs w:val="22"/>
              </w:rPr>
              <w:t>Старинные единицы массы</w:t>
            </w:r>
          </w:p>
        </w:tc>
        <w:tc>
          <w:tcPr>
            <w:tcW w:w="1276" w:type="dxa"/>
            <w:tcBorders>
              <w:top w:val="single" w:sz="6" w:space="0" w:color="000000"/>
              <w:left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1</w:t>
            </w:r>
          </w:p>
        </w:tc>
        <w:tc>
          <w:tcPr>
            <w:tcW w:w="1274" w:type="dxa"/>
            <w:tcBorders>
              <w:top w:val="single" w:sz="6" w:space="0" w:color="000000"/>
              <w:left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c>
          <w:tcPr>
            <w:tcW w:w="1260" w:type="dxa"/>
            <w:tcBorders>
              <w:top w:val="single" w:sz="6" w:space="0" w:color="000000"/>
              <w:left w:val="single" w:sz="6" w:space="0" w:color="000000"/>
              <w:bottom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r>
      <w:tr w:rsidR="00FD5D44" w:rsidRPr="00A50DC1" w:rsidTr="00FD5D44">
        <w:tc>
          <w:tcPr>
            <w:tcW w:w="742" w:type="dxa"/>
            <w:tcBorders>
              <w:top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30</w:t>
            </w:r>
          </w:p>
        </w:tc>
        <w:tc>
          <w:tcPr>
            <w:tcW w:w="4410" w:type="dxa"/>
            <w:tcBorders>
              <w:top w:val="single" w:sz="6" w:space="0" w:color="000000"/>
              <w:left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rPr>
                <w:rFonts w:ascii="Times New Roman" w:hAnsi="Times New Roman" w:cs="Times New Roman"/>
                <w:sz w:val="22"/>
                <w:szCs w:val="22"/>
              </w:rPr>
            </w:pPr>
            <w:r w:rsidRPr="00A50DC1">
              <w:rPr>
                <w:rFonts w:ascii="Times New Roman" w:hAnsi="Times New Roman" w:cs="Times New Roman"/>
                <w:sz w:val="22"/>
                <w:szCs w:val="22"/>
              </w:rPr>
              <w:t>Старинные меры площади</w:t>
            </w:r>
          </w:p>
        </w:tc>
        <w:tc>
          <w:tcPr>
            <w:tcW w:w="1276" w:type="dxa"/>
            <w:tcBorders>
              <w:top w:val="single" w:sz="6" w:space="0" w:color="000000"/>
              <w:left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1</w:t>
            </w:r>
          </w:p>
        </w:tc>
        <w:tc>
          <w:tcPr>
            <w:tcW w:w="1274" w:type="dxa"/>
            <w:tcBorders>
              <w:top w:val="single" w:sz="6" w:space="0" w:color="000000"/>
              <w:left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c>
          <w:tcPr>
            <w:tcW w:w="1260" w:type="dxa"/>
            <w:tcBorders>
              <w:top w:val="single" w:sz="6" w:space="0" w:color="000000"/>
              <w:left w:val="single" w:sz="6" w:space="0" w:color="000000"/>
              <w:bottom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r>
      <w:tr w:rsidR="00FD5D44" w:rsidRPr="00A50DC1" w:rsidTr="00FD5D44">
        <w:tc>
          <w:tcPr>
            <w:tcW w:w="742" w:type="dxa"/>
            <w:tcBorders>
              <w:top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31</w:t>
            </w:r>
          </w:p>
        </w:tc>
        <w:tc>
          <w:tcPr>
            <w:tcW w:w="4410" w:type="dxa"/>
            <w:tcBorders>
              <w:top w:val="single" w:sz="6" w:space="0" w:color="000000"/>
              <w:left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rPr>
                <w:rFonts w:ascii="Times New Roman" w:hAnsi="Times New Roman" w:cs="Times New Roman"/>
                <w:sz w:val="22"/>
                <w:szCs w:val="22"/>
              </w:rPr>
            </w:pPr>
            <w:r w:rsidRPr="00A50DC1">
              <w:rPr>
                <w:rFonts w:ascii="Times New Roman" w:hAnsi="Times New Roman" w:cs="Times New Roman"/>
                <w:sz w:val="22"/>
                <w:szCs w:val="22"/>
              </w:rPr>
              <w:t>Старинные меры объема</w:t>
            </w:r>
          </w:p>
        </w:tc>
        <w:tc>
          <w:tcPr>
            <w:tcW w:w="1276" w:type="dxa"/>
            <w:tcBorders>
              <w:top w:val="single" w:sz="6" w:space="0" w:color="000000"/>
              <w:left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1</w:t>
            </w:r>
          </w:p>
        </w:tc>
        <w:tc>
          <w:tcPr>
            <w:tcW w:w="1274" w:type="dxa"/>
            <w:tcBorders>
              <w:top w:val="single" w:sz="6" w:space="0" w:color="000000"/>
              <w:left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c>
          <w:tcPr>
            <w:tcW w:w="1260" w:type="dxa"/>
            <w:tcBorders>
              <w:top w:val="single" w:sz="6" w:space="0" w:color="000000"/>
              <w:left w:val="single" w:sz="6" w:space="0" w:color="000000"/>
              <w:bottom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0,5</w:t>
            </w:r>
          </w:p>
        </w:tc>
      </w:tr>
      <w:tr w:rsidR="00FD5D44" w:rsidRPr="00A50DC1" w:rsidTr="00FD5D44">
        <w:tc>
          <w:tcPr>
            <w:tcW w:w="8962" w:type="dxa"/>
            <w:gridSpan w:val="5"/>
            <w:tcBorders>
              <w:top w:val="single" w:sz="6" w:space="0" w:color="000000"/>
              <w:bottom w:val="single" w:sz="6" w:space="0" w:color="000000"/>
            </w:tcBorders>
          </w:tcPr>
          <w:p w:rsidR="00FD5D44" w:rsidRPr="00A50DC1" w:rsidRDefault="00FD5D44" w:rsidP="00FD5D44">
            <w:pPr>
              <w:pStyle w:val="ParagraphStyle"/>
              <w:spacing w:before="60" w:after="60" w:line="264" w:lineRule="auto"/>
              <w:jc w:val="center"/>
              <w:rPr>
                <w:rFonts w:ascii="Times New Roman" w:hAnsi="Times New Roman" w:cs="Times New Roman"/>
                <w:b/>
                <w:bCs/>
                <w:i/>
                <w:iCs/>
                <w:sz w:val="22"/>
                <w:szCs w:val="22"/>
              </w:rPr>
            </w:pPr>
            <w:r w:rsidRPr="00A50DC1">
              <w:rPr>
                <w:rFonts w:ascii="Times New Roman" w:hAnsi="Times New Roman" w:cs="Times New Roman"/>
                <w:b/>
                <w:bCs/>
                <w:i/>
                <w:iCs/>
                <w:sz w:val="22"/>
                <w:szCs w:val="22"/>
              </w:rPr>
              <w:t>Раздел «Математические игры»</w:t>
            </w:r>
          </w:p>
        </w:tc>
      </w:tr>
      <w:tr w:rsidR="00FD5D44" w:rsidRPr="00A50DC1" w:rsidTr="00FD5D44">
        <w:tc>
          <w:tcPr>
            <w:tcW w:w="742" w:type="dxa"/>
            <w:tcBorders>
              <w:top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32–33</w:t>
            </w:r>
          </w:p>
        </w:tc>
        <w:tc>
          <w:tcPr>
            <w:tcW w:w="4410" w:type="dxa"/>
            <w:tcBorders>
              <w:top w:val="single" w:sz="6" w:space="0" w:color="000000"/>
              <w:left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rPr>
                <w:rFonts w:ascii="Times New Roman" w:hAnsi="Times New Roman" w:cs="Times New Roman"/>
                <w:sz w:val="22"/>
                <w:szCs w:val="22"/>
              </w:rPr>
            </w:pPr>
            <w:r w:rsidRPr="00A50DC1">
              <w:rPr>
                <w:rFonts w:ascii="Times New Roman" w:hAnsi="Times New Roman" w:cs="Times New Roman"/>
                <w:sz w:val="22"/>
                <w:szCs w:val="22"/>
              </w:rPr>
              <w:t>Математические фокусы</w:t>
            </w:r>
          </w:p>
        </w:tc>
        <w:tc>
          <w:tcPr>
            <w:tcW w:w="1276" w:type="dxa"/>
            <w:tcBorders>
              <w:top w:val="single" w:sz="6" w:space="0" w:color="000000"/>
              <w:left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2</w:t>
            </w:r>
          </w:p>
        </w:tc>
        <w:tc>
          <w:tcPr>
            <w:tcW w:w="1274" w:type="dxa"/>
            <w:tcBorders>
              <w:top w:val="single" w:sz="6" w:space="0" w:color="000000"/>
              <w:left w:val="single" w:sz="6" w:space="0" w:color="000000"/>
              <w:bottom w:val="single" w:sz="6" w:space="0" w:color="000000"/>
              <w:right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1</w:t>
            </w:r>
          </w:p>
        </w:tc>
        <w:tc>
          <w:tcPr>
            <w:tcW w:w="1260" w:type="dxa"/>
            <w:tcBorders>
              <w:top w:val="single" w:sz="6" w:space="0" w:color="000000"/>
              <w:left w:val="single" w:sz="6" w:space="0" w:color="000000"/>
              <w:bottom w:val="single" w:sz="6" w:space="0" w:color="000000"/>
            </w:tcBorders>
          </w:tcPr>
          <w:p w:rsidR="00FD5D44" w:rsidRPr="00A50DC1" w:rsidRDefault="00FD5D44" w:rsidP="00FD5D44">
            <w:pPr>
              <w:pStyle w:val="ParagraphStyle"/>
              <w:spacing w:line="264" w:lineRule="auto"/>
              <w:jc w:val="center"/>
              <w:rPr>
                <w:rFonts w:ascii="Times New Roman" w:hAnsi="Times New Roman" w:cs="Times New Roman"/>
                <w:sz w:val="22"/>
                <w:szCs w:val="22"/>
              </w:rPr>
            </w:pPr>
            <w:r w:rsidRPr="00A50DC1">
              <w:rPr>
                <w:rFonts w:ascii="Times New Roman" w:hAnsi="Times New Roman" w:cs="Times New Roman"/>
                <w:sz w:val="22"/>
                <w:szCs w:val="22"/>
              </w:rPr>
              <w:t>1</w:t>
            </w:r>
          </w:p>
        </w:tc>
      </w:tr>
      <w:tr w:rsidR="00FD5D44" w:rsidRPr="002A068F" w:rsidTr="00FD5D44">
        <w:tc>
          <w:tcPr>
            <w:tcW w:w="742" w:type="dxa"/>
            <w:tcBorders>
              <w:top w:val="single" w:sz="6" w:space="0" w:color="000000"/>
              <w:bottom w:val="single" w:sz="6" w:space="0" w:color="000000"/>
              <w:right w:val="single" w:sz="6" w:space="0" w:color="000000"/>
            </w:tcBorders>
          </w:tcPr>
          <w:p w:rsidR="00FD5D44" w:rsidRPr="002A068F" w:rsidRDefault="00FD5D44" w:rsidP="00FD5D44">
            <w:pPr>
              <w:pStyle w:val="ParagraphStyle"/>
              <w:spacing w:line="264" w:lineRule="auto"/>
              <w:jc w:val="center"/>
              <w:rPr>
                <w:rFonts w:ascii="Times New Roman" w:hAnsi="Times New Roman" w:cs="Times New Roman"/>
              </w:rPr>
            </w:pPr>
            <w:r w:rsidRPr="002A068F">
              <w:rPr>
                <w:rFonts w:ascii="Times New Roman" w:hAnsi="Times New Roman" w:cs="Times New Roman"/>
              </w:rPr>
              <w:t>34</w:t>
            </w:r>
          </w:p>
        </w:tc>
        <w:tc>
          <w:tcPr>
            <w:tcW w:w="4410" w:type="dxa"/>
            <w:tcBorders>
              <w:top w:val="single" w:sz="6" w:space="0" w:color="000000"/>
              <w:left w:val="single" w:sz="6" w:space="0" w:color="000000"/>
              <w:bottom w:val="single" w:sz="6" w:space="0" w:color="000000"/>
              <w:right w:val="single" w:sz="6" w:space="0" w:color="000000"/>
            </w:tcBorders>
          </w:tcPr>
          <w:p w:rsidR="00FD5D44" w:rsidRPr="002A068F" w:rsidRDefault="00FD5D44" w:rsidP="00FD5D44">
            <w:pPr>
              <w:pStyle w:val="ParagraphStyle"/>
              <w:spacing w:line="264" w:lineRule="auto"/>
              <w:rPr>
                <w:rFonts w:ascii="Times New Roman" w:hAnsi="Times New Roman" w:cs="Times New Roman"/>
              </w:rPr>
            </w:pPr>
            <w:r w:rsidRPr="002A068F">
              <w:rPr>
                <w:rFonts w:ascii="Times New Roman" w:hAnsi="Times New Roman" w:cs="Times New Roman"/>
              </w:rPr>
              <w:t>Математическое путешествие «По сказкам А. С. Пушкина»</w:t>
            </w:r>
          </w:p>
        </w:tc>
        <w:tc>
          <w:tcPr>
            <w:tcW w:w="1276" w:type="dxa"/>
            <w:tcBorders>
              <w:top w:val="single" w:sz="6" w:space="0" w:color="000000"/>
              <w:left w:val="single" w:sz="6" w:space="0" w:color="000000"/>
              <w:bottom w:val="single" w:sz="6" w:space="0" w:color="000000"/>
              <w:right w:val="single" w:sz="6" w:space="0" w:color="000000"/>
            </w:tcBorders>
          </w:tcPr>
          <w:p w:rsidR="00FD5D44" w:rsidRPr="002A068F" w:rsidRDefault="00FD5D44" w:rsidP="00FD5D44">
            <w:pPr>
              <w:pStyle w:val="ParagraphStyle"/>
              <w:spacing w:line="264" w:lineRule="auto"/>
              <w:jc w:val="center"/>
              <w:rPr>
                <w:rFonts w:ascii="Times New Roman" w:hAnsi="Times New Roman" w:cs="Times New Roman"/>
              </w:rPr>
            </w:pPr>
            <w:r w:rsidRPr="002A068F">
              <w:rPr>
                <w:rFonts w:ascii="Times New Roman" w:hAnsi="Times New Roman" w:cs="Times New Roman"/>
              </w:rPr>
              <w:t>1</w:t>
            </w:r>
          </w:p>
        </w:tc>
        <w:tc>
          <w:tcPr>
            <w:tcW w:w="1274" w:type="dxa"/>
            <w:tcBorders>
              <w:top w:val="single" w:sz="6" w:space="0" w:color="000000"/>
              <w:left w:val="single" w:sz="6" w:space="0" w:color="000000"/>
              <w:bottom w:val="single" w:sz="6" w:space="0" w:color="000000"/>
              <w:right w:val="single" w:sz="6" w:space="0" w:color="000000"/>
            </w:tcBorders>
          </w:tcPr>
          <w:p w:rsidR="00FD5D44" w:rsidRPr="002A068F" w:rsidRDefault="00FD5D44" w:rsidP="00FD5D44">
            <w:pPr>
              <w:pStyle w:val="ParagraphStyle"/>
              <w:spacing w:line="264" w:lineRule="auto"/>
              <w:jc w:val="center"/>
              <w:rPr>
                <w:rFonts w:ascii="Times New Roman" w:hAnsi="Times New Roman" w:cs="Times New Roman"/>
              </w:rPr>
            </w:pPr>
            <w:r w:rsidRPr="002A068F">
              <w:rPr>
                <w:rFonts w:ascii="Times New Roman" w:hAnsi="Times New Roman" w:cs="Times New Roman"/>
              </w:rPr>
              <w:t>0,5</w:t>
            </w:r>
          </w:p>
        </w:tc>
        <w:tc>
          <w:tcPr>
            <w:tcW w:w="1260" w:type="dxa"/>
            <w:tcBorders>
              <w:top w:val="single" w:sz="6" w:space="0" w:color="000000"/>
              <w:left w:val="single" w:sz="6" w:space="0" w:color="000000"/>
              <w:bottom w:val="single" w:sz="6" w:space="0" w:color="000000"/>
            </w:tcBorders>
          </w:tcPr>
          <w:p w:rsidR="00FD5D44" w:rsidRPr="002A068F" w:rsidRDefault="00FD5D44" w:rsidP="00FD5D44">
            <w:pPr>
              <w:pStyle w:val="ParagraphStyle"/>
              <w:spacing w:line="264" w:lineRule="auto"/>
              <w:jc w:val="center"/>
              <w:rPr>
                <w:rFonts w:ascii="Times New Roman" w:hAnsi="Times New Roman" w:cs="Times New Roman"/>
              </w:rPr>
            </w:pPr>
            <w:r w:rsidRPr="002A068F">
              <w:rPr>
                <w:rFonts w:ascii="Times New Roman" w:hAnsi="Times New Roman" w:cs="Times New Roman"/>
              </w:rPr>
              <w:t>0,5</w:t>
            </w:r>
          </w:p>
        </w:tc>
      </w:tr>
      <w:tr w:rsidR="00FD5D44" w:rsidRPr="002A068F" w:rsidTr="00FD5D44">
        <w:tc>
          <w:tcPr>
            <w:tcW w:w="742" w:type="dxa"/>
            <w:tcBorders>
              <w:top w:val="single" w:sz="6" w:space="0" w:color="000000"/>
              <w:bottom w:val="single" w:sz="6" w:space="0" w:color="000000"/>
              <w:right w:val="single" w:sz="6" w:space="0" w:color="000000"/>
            </w:tcBorders>
          </w:tcPr>
          <w:p w:rsidR="00FD5D44" w:rsidRPr="002A068F" w:rsidRDefault="00FD5D44" w:rsidP="00FD5D44">
            <w:pPr>
              <w:pStyle w:val="ParagraphStyle"/>
              <w:spacing w:line="264" w:lineRule="auto"/>
              <w:jc w:val="center"/>
              <w:rPr>
                <w:rFonts w:ascii="Times New Roman" w:hAnsi="Times New Roman" w:cs="Times New Roman"/>
              </w:rPr>
            </w:pPr>
          </w:p>
        </w:tc>
        <w:tc>
          <w:tcPr>
            <w:tcW w:w="4410" w:type="dxa"/>
            <w:tcBorders>
              <w:top w:val="single" w:sz="6" w:space="0" w:color="000000"/>
              <w:left w:val="single" w:sz="6" w:space="0" w:color="000000"/>
              <w:bottom w:val="single" w:sz="6" w:space="0" w:color="000000"/>
              <w:right w:val="single" w:sz="6" w:space="0" w:color="000000"/>
            </w:tcBorders>
          </w:tcPr>
          <w:p w:rsidR="00FD5D44" w:rsidRPr="002A068F" w:rsidRDefault="00FD5D44" w:rsidP="00FD5D44">
            <w:pPr>
              <w:pStyle w:val="ParagraphStyle"/>
              <w:spacing w:line="264" w:lineRule="auto"/>
              <w:rPr>
                <w:rFonts w:ascii="Times New Roman" w:hAnsi="Times New Roman" w:cs="Times New Roman"/>
              </w:rPr>
            </w:pPr>
            <w:r w:rsidRPr="002A068F">
              <w:rPr>
                <w:rFonts w:ascii="Times New Roman" w:hAnsi="Times New Roman" w:cs="Times New Roman"/>
              </w:rPr>
              <w:t xml:space="preserve">Итого </w:t>
            </w:r>
          </w:p>
        </w:tc>
        <w:tc>
          <w:tcPr>
            <w:tcW w:w="1276" w:type="dxa"/>
            <w:tcBorders>
              <w:top w:val="single" w:sz="6" w:space="0" w:color="000000"/>
              <w:left w:val="single" w:sz="6" w:space="0" w:color="000000"/>
              <w:bottom w:val="single" w:sz="6" w:space="0" w:color="000000"/>
              <w:right w:val="single" w:sz="6" w:space="0" w:color="000000"/>
            </w:tcBorders>
          </w:tcPr>
          <w:p w:rsidR="00FD5D44" w:rsidRPr="002A068F" w:rsidRDefault="00FD5D44" w:rsidP="00FD5D44">
            <w:pPr>
              <w:pStyle w:val="ParagraphStyle"/>
              <w:spacing w:line="264" w:lineRule="auto"/>
              <w:jc w:val="center"/>
              <w:rPr>
                <w:rFonts w:ascii="Times New Roman" w:hAnsi="Times New Roman" w:cs="Times New Roman"/>
              </w:rPr>
            </w:pPr>
            <w:r w:rsidRPr="002A068F">
              <w:rPr>
                <w:rFonts w:ascii="Times New Roman" w:hAnsi="Times New Roman" w:cs="Times New Roman"/>
              </w:rPr>
              <w:t>34</w:t>
            </w:r>
          </w:p>
        </w:tc>
        <w:tc>
          <w:tcPr>
            <w:tcW w:w="1274" w:type="dxa"/>
            <w:tcBorders>
              <w:top w:val="single" w:sz="6" w:space="0" w:color="000000"/>
              <w:left w:val="single" w:sz="6" w:space="0" w:color="000000"/>
              <w:bottom w:val="single" w:sz="6" w:space="0" w:color="000000"/>
              <w:right w:val="single" w:sz="6" w:space="0" w:color="000000"/>
            </w:tcBorders>
          </w:tcPr>
          <w:p w:rsidR="00FD5D44" w:rsidRPr="002A068F" w:rsidRDefault="00FD5D44" w:rsidP="00FD5D44">
            <w:pPr>
              <w:pStyle w:val="ParagraphStyle"/>
              <w:spacing w:line="264" w:lineRule="auto"/>
              <w:jc w:val="center"/>
              <w:rPr>
                <w:rFonts w:ascii="Times New Roman" w:hAnsi="Times New Roman" w:cs="Times New Roman"/>
              </w:rPr>
            </w:pPr>
            <w:r w:rsidRPr="002A068F">
              <w:rPr>
                <w:rFonts w:ascii="Times New Roman" w:hAnsi="Times New Roman" w:cs="Times New Roman"/>
              </w:rPr>
              <w:t>17</w:t>
            </w:r>
          </w:p>
        </w:tc>
        <w:tc>
          <w:tcPr>
            <w:tcW w:w="1260" w:type="dxa"/>
            <w:tcBorders>
              <w:top w:val="single" w:sz="6" w:space="0" w:color="000000"/>
              <w:left w:val="single" w:sz="6" w:space="0" w:color="000000"/>
              <w:bottom w:val="single" w:sz="6" w:space="0" w:color="000000"/>
            </w:tcBorders>
          </w:tcPr>
          <w:p w:rsidR="00FD5D44" w:rsidRPr="002A068F" w:rsidRDefault="00FD5D44" w:rsidP="00FD5D44">
            <w:pPr>
              <w:pStyle w:val="ParagraphStyle"/>
              <w:spacing w:line="264" w:lineRule="auto"/>
              <w:jc w:val="center"/>
              <w:rPr>
                <w:rFonts w:ascii="Times New Roman" w:hAnsi="Times New Roman" w:cs="Times New Roman"/>
              </w:rPr>
            </w:pPr>
            <w:r w:rsidRPr="002A068F">
              <w:rPr>
                <w:rFonts w:ascii="Times New Roman" w:hAnsi="Times New Roman" w:cs="Times New Roman"/>
              </w:rPr>
              <w:t>17</w:t>
            </w:r>
          </w:p>
        </w:tc>
      </w:tr>
    </w:tbl>
    <w:p w:rsidR="002A068F" w:rsidRDefault="002A068F" w:rsidP="002A068F">
      <w:pPr>
        <w:spacing w:line="408" w:lineRule="auto"/>
        <w:ind w:firstLine="708"/>
        <w:rPr>
          <w:sz w:val="24"/>
          <w:szCs w:val="24"/>
        </w:rPr>
      </w:pPr>
      <w:r>
        <w:rPr>
          <w:b/>
          <w:color w:val="000000"/>
          <w:sz w:val="24"/>
          <w:szCs w:val="24"/>
        </w:rPr>
        <w:t xml:space="preserve">              </w:t>
      </w:r>
      <w:r w:rsidRPr="002A068F">
        <w:rPr>
          <w:b/>
          <w:color w:val="000000"/>
          <w:sz w:val="24"/>
          <w:szCs w:val="24"/>
        </w:rPr>
        <w:t xml:space="preserve">РАБОЧАЯ </w:t>
      </w:r>
      <w:r>
        <w:rPr>
          <w:b/>
          <w:color w:val="000000"/>
          <w:sz w:val="24"/>
          <w:szCs w:val="24"/>
        </w:rPr>
        <w:t xml:space="preserve"> </w:t>
      </w:r>
      <w:r w:rsidRPr="002A068F">
        <w:rPr>
          <w:b/>
          <w:color w:val="000000"/>
          <w:sz w:val="24"/>
          <w:szCs w:val="24"/>
        </w:rPr>
        <w:t>ПРОГРАММА</w:t>
      </w:r>
      <w:r w:rsidR="00B6291F">
        <w:rPr>
          <w:b/>
          <w:sz w:val="24"/>
          <w:szCs w:val="24"/>
        </w:rPr>
        <w:t xml:space="preserve">    «Занимательная   грамматика </w:t>
      </w:r>
      <w:r w:rsidRPr="002A068F">
        <w:rPr>
          <w:b/>
          <w:sz w:val="24"/>
          <w:szCs w:val="24"/>
        </w:rPr>
        <w:t>»</w:t>
      </w:r>
    </w:p>
    <w:p w:rsidR="002A068F" w:rsidRPr="002A068F" w:rsidRDefault="002A068F" w:rsidP="002A068F">
      <w:pPr>
        <w:spacing w:line="408" w:lineRule="auto"/>
        <w:rPr>
          <w:sz w:val="24"/>
          <w:szCs w:val="24"/>
        </w:rPr>
      </w:pPr>
      <w:r w:rsidRPr="002A068F">
        <w:rPr>
          <w:b/>
          <w:sz w:val="24"/>
          <w:szCs w:val="24"/>
        </w:rPr>
        <w:t>Рабочая программа составлена в соответствии:</w:t>
      </w:r>
    </w:p>
    <w:p w:rsidR="002A068F" w:rsidRPr="002A068F" w:rsidRDefault="002A068F" w:rsidP="002A068F">
      <w:pPr>
        <w:ind w:left="426" w:firstLine="425"/>
        <w:jc w:val="both"/>
        <w:rPr>
          <w:sz w:val="24"/>
          <w:szCs w:val="24"/>
        </w:rPr>
      </w:pPr>
      <w:r w:rsidRPr="002A068F">
        <w:rPr>
          <w:sz w:val="24"/>
          <w:szCs w:val="24"/>
        </w:rPr>
        <w:t>- с требованиями Федерального государственного  образовательного стандарта  начального общего образования;</w:t>
      </w:r>
    </w:p>
    <w:p w:rsidR="002A068F" w:rsidRPr="002A068F" w:rsidRDefault="002A068F" w:rsidP="002A068F">
      <w:pPr>
        <w:ind w:left="426" w:firstLine="425"/>
        <w:jc w:val="both"/>
        <w:rPr>
          <w:sz w:val="24"/>
          <w:szCs w:val="24"/>
        </w:rPr>
      </w:pPr>
      <w:r w:rsidRPr="002A068F">
        <w:rPr>
          <w:sz w:val="24"/>
          <w:szCs w:val="24"/>
        </w:rPr>
        <w:t xml:space="preserve">- на основе авторской программы внеурочной деятельности  </w:t>
      </w:r>
      <w:r w:rsidRPr="002A068F">
        <w:rPr>
          <w:rStyle w:val="c2"/>
          <w:color w:val="000000"/>
          <w:sz w:val="24"/>
          <w:szCs w:val="24"/>
          <w:shd w:val="clear" w:color="auto" w:fill="FFFFFF"/>
        </w:rPr>
        <w:t>В.В. Волиной  «Веселая грамматика»;</w:t>
      </w:r>
    </w:p>
    <w:p w:rsidR="002A068F" w:rsidRPr="002A068F" w:rsidRDefault="002A068F" w:rsidP="002A068F">
      <w:pPr>
        <w:pStyle w:val="affff3"/>
        <w:spacing w:line="240" w:lineRule="auto"/>
        <w:ind w:left="426" w:firstLine="425"/>
        <w:rPr>
          <w:rFonts w:ascii="Times New Roman" w:hAnsi="Times New Roman"/>
          <w:sz w:val="24"/>
          <w:szCs w:val="24"/>
        </w:rPr>
      </w:pPr>
      <w:r w:rsidRPr="002A068F">
        <w:rPr>
          <w:rStyle w:val="apple-style-span"/>
          <w:rFonts w:ascii="Times New Roman" w:hAnsi="Times New Roman"/>
          <w:sz w:val="24"/>
          <w:szCs w:val="24"/>
        </w:rPr>
        <w:t xml:space="preserve">- на основе авторской программы по учебному предмету </w:t>
      </w:r>
      <w:r w:rsidRPr="002A068F">
        <w:rPr>
          <w:rFonts w:ascii="Times New Roman" w:hAnsi="Times New Roman"/>
          <w:sz w:val="24"/>
          <w:szCs w:val="24"/>
        </w:rPr>
        <w:t>«Русский язык</w:t>
      </w:r>
      <w:r w:rsidRPr="002A068F">
        <w:rPr>
          <w:rStyle w:val="apple-style-span"/>
          <w:rFonts w:ascii="Times New Roman" w:hAnsi="Times New Roman"/>
          <w:sz w:val="24"/>
          <w:szCs w:val="24"/>
        </w:rPr>
        <w:t>» Канакиной В.П., Горецкого В.Г</w:t>
      </w:r>
      <w:r w:rsidRPr="002A068F">
        <w:rPr>
          <w:rFonts w:ascii="Times New Roman" w:hAnsi="Times New Roman"/>
          <w:sz w:val="24"/>
          <w:szCs w:val="24"/>
        </w:rPr>
        <w:t>.  Москва: «Просвещение», 2014г.</w:t>
      </w:r>
    </w:p>
    <w:p w:rsidR="002A068F" w:rsidRPr="002A068F" w:rsidRDefault="002A068F" w:rsidP="002A068F">
      <w:pPr>
        <w:pStyle w:val="affff3"/>
        <w:spacing w:line="240" w:lineRule="auto"/>
        <w:ind w:left="426" w:firstLine="425"/>
        <w:rPr>
          <w:rFonts w:ascii="Times New Roman" w:hAnsi="Times New Roman"/>
          <w:sz w:val="24"/>
          <w:szCs w:val="24"/>
        </w:rPr>
      </w:pPr>
    </w:p>
    <w:p w:rsidR="002A068F" w:rsidRPr="002A068F" w:rsidRDefault="002A068F" w:rsidP="002A068F">
      <w:pPr>
        <w:widowControl w:val="0"/>
        <w:suppressAutoHyphens/>
        <w:autoSpaceDE w:val="0"/>
        <w:ind w:left="426" w:firstLine="425"/>
        <w:jc w:val="both"/>
        <w:rPr>
          <w:sz w:val="24"/>
          <w:szCs w:val="24"/>
          <w:lang w:eastAsia="ar-SA"/>
        </w:rPr>
      </w:pPr>
      <w:r w:rsidRPr="002A068F">
        <w:rPr>
          <w:sz w:val="24"/>
          <w:szCs w:val="24"/>
          <w:lang w:eastAsia="ar-SA"/>
        </w:rPr>
        <w:t xml:space="preserve">В соответствии с учебным планом на изучение  внеурочной деятельности «Весёлая грамматика»   во 2 классе  отводится 1 ч в неделю, всего 34 часа   (34 учебные недели). </w:t>
      </w:r>
    </w:p>
    <w:p w:rsidR="002A068F" w:rsidRPr="002A068F" w:rsidRDefault="002A068F" w:rsidP="002A068F">
      <w:pPr>
        <w:widowControl w:val="0"/>
        <w:suppressAutoHyphens/>
        <w:autoSpaceDE w:val="0"/>
        <w:ind w:left="426" w:firstLine="425"/>
        <w:jc w:val="both"/>
        <w:rPr>
          <w:sz w:val="24"/>
          <w:szCs w:val="24"/>
          <w:lang w:eastAsia="ar-SA"/>
        </w:rPr>
      </w:pPr>
    </w:p>
    <w:p w:rsidR="002A068F" w:rsidRPr="002A068F" w:rsidRDefault="002A068F" w:rsidP="002A068F">
      <w:pPr>
        <w:shd w:val="clear" w:color="auto" w:fill="FFFFFF"/>
        <w:ind w:left="426" w:firstLine="425"/>
        <w:jc w:val="both"/>
        <w:rPr>
          <w:b/>
          <w:color w:val="000000"/>
          <w:sz w:val="24"/>
          <w:szCs w:val="24"/>
        </w:rPr>
      </w:pPr>
      <w:r w:rsidRPr="002A068F">
        <w:rPr>
          <w:b/>
          <w:color w:val="000000"/>
          <w:sz w:val="24"/>
          <w:szCs w:val="24"/>
        </w:rPr>
        <w:t>Цели и задачи:</w:t>
      </w:r>
    </w:p>
    <w:p w:rsidR="002A068F" w:rsidRPr="002A068F" w:rsidRDefault="002A068F" w:rsidP="00E04F2F">
      <w:pPr>
        <w:numPr>
          <w:ilvl w:val="0"/>
          <w:numId w:val="259"/>
        </w:numPr>
        <w:shd w:val="clear" w:color="auto" w:fill="FFFFFF"/>
        <w:spacing w:line="276" w:lineRule="auto"/>
        <w:ind w:left="426" w:firstLine="425"/>
        <w:jc w:val="both"/>
        <w:rPr>
          <w:b/>
          <w:color w:val="000000"/>
          <w:sz w:val="24"/>
          <w:szCs w:val="24"/>
        </w:rPr>
      </w:pPr>
      <w:r w:rsidRPr="002A068F">
        <w:rPr>
          <w:sz w:val="24"/>
          <w:szCs w:val="24"/>
        </w:rPr>
        <w:t>расширить, углубить и закрепить у младших школьников знания по русскому языку, показать учащимся, что грамматика не свод скучных и трудных правил для запоминания, а увлекательное путешествие по русскому языку на разных ступенях обучения.</w:t>
      </w:r>
    </w:p>
    <w:p w:rsidR="002A068F" w:rsidRPr="002A068F" w:rsidRDefault="002A068F" w:rsidP="00E04F2F">
      <w:pPr>
        <w:numPr>
          <w:ilvl w:val="0"/>
          <w:numId w:val="258"/>
        </w:numPr>
        <w:spacing w:line="276" w:lineRule="auto"/>
        <w:ind w:left="426" w:firstLine="425"/>
        <w:jc w:val="both"/>
        <w:rPr>
          <w:sz w:val="24"/>
          <w:szCs w:val="24"/>
        </w:rPr>
      </w:pPr>
      <w:r w:rsidRPr="002A068F">
        <w:rPr>
          <w:sz w:val="24"/>
          <w:szCs w:val="24"/>
        </w:rPr>
        <w:t>развивать  интерес к русскому языку как к учебному предмету;</w:t>
      </w:r>
    </w:p>
    <w:p w:rsidR="002A068F" w:rsidRPr="002A068F" w:rsidRDefault="002A068F" w:rsidP="00E04F2F">
      <w:pPr>
        <w:numPr>
          <w:ilvl w:val="0"/>
          <w:numId w:val="258"/>
        </w:numPr>
        <w:spacing w:line="276" w:lineRule="auto"/>
        <w:ind w:left="426" w:firstLine="425"/>
        <w:jc w:val="both"/>
        <w:rPr>
          <w:sz w:val="24"/>
          <w:szCs w:val="24"/>
        </w:rPr>
      </w:pPr>
      <w:r w:rsidRPr="002A068F">
        <w:rPr>
          <w:sz w:val="24"/>
          <w:szCs w:val="24"/>
        </w:rPr>
        <w:t>приобрести знания, умения, навыки по грамматике русского языка;</w:t>
      </w:r>
    </w:p>
    <w:p w:rsidR="002A068F" w:rsidRPr="002A068F" w:rsidRDefault="002A068F" w:rsidP="00E04F2F">
      <w:pPr>
        <w:numPr>
          <w:ilvl w:val="0"/>
          <w:numId w:val="258"/>
        </w:numPr>
        <w:spacing w:line="276" w:lineRule="auto"/>
        <w:ind w:left="426" w:firstLine="425"/>
        <w:jc w:val="both"/>
        <w:rPr>
          <w:sz w:val="24"/>
          <w:szCs w:val="24"/>
        </w:rPr>
      </w:pPr>
      <w:r w:rsidRPr="002A068F">
        <w:rPr>
          <w:sz w:val="24"/>
          <w:szCs w:val="24"/>
        </w:rPr>
        <w:t>пробуждить потребности у обучающихся к самостоятельной работе над познанием родного языка;</w:t>
      </w:r>
    </w:p>
    <w:p w:rsidR="002A068F" w:rsidRPr="002A068F" w:rsidRDefault="002A068F" w:rsidP="00E04F2F">
      <w:pPr>
        <w:numPr>
          <w:ilvl w:val="0"/>
          <w:numId w:val="258"/>
        </w:numPr>
        <w:spacing w:line="276" w:lineRule="auto"/>
        <w:ind w:left="426" w:firstLine="425"/>
        <w:jc w:val="both"/>
        <w:rPr>
          <w:sz w:val="24"/>
          <w:szCs w:val="24"/>
        </w:rPr>
      </w:pPr>
      <w:r w:rsidRPr="002A068F">
        <w:rPr>
          <w:sz w:val="24"/>
          <w:szCs w:val="24"/>
        </w:rPr>
        <w:t>развивать мотивацию к изучению русского языка;</w:t>
      </w:r>
    </w:p>
    <w:p w:rsidR="002A068F" w:rsidRPr="002A068F" w:rsidRDefault="002A068F" w:rsidP="00E04F2F">
      <w:pPr>
        <w:numPr>
          <w:ilvl w:val="0"/>
          <w:numId w:val="258"/>
        </w:numPr>
        <w:spacing w:line="276" w:lineRule="auto"/>
        <w:ind w:left="426" w:firstLine="425"/>
        <w:jc w:val="both"/>
        <w:rPr>
          <w:sz w:val="24"/>
          <w:szCs w:val="24"/>
        </w:rPr>
      </w:pPr>
      <w:r w:rsidRPr="002A068F">
        <w:rPr>
          <w:sz w:val="24"/>
          <w:szCs w:val="24"/>
        </w:rPr>
        <w:t>развивать творчество и обогащение  словарного запаса;</w:t>
      </w:r>
    </w:p>
    <w:p w:rsidR="002A068F" w:rsidRPr="002A068F" w:rsidRDefault="002A068F" w:rsidP="00E04F2F">
      <w:pPr>
        <w:numPr>
          <w:ilvl w:val="0"/>
          <w:numId w:val="258"/>
        </w:numPr>
        <w:spacing w:line="276" w:lineRule="auto"/>
        <w:ind w:left="426" w:firstLine="425"/>
        <w:jc w:val="both"/>
        <w:rPr>
          <w:sz w:val="24"/>
          <w:szCs w:val="24"/>
        </w:rPr>
      </w:pPr>
      <w:r w:rsidRPr="002A068F">
        <w:rPr>
          <w:sz w:val="24"/>
          <w:szCs w:val="24"/>
        </w:rPr>
        <w:t>совершенствовать общее языковое развитие обучающихся;</w:t>
      </w:r>
    </w:p>
    <w:p w:rsidR="002A068F" w:rsidRPr="002A068F" w:rsidRDefault="002A068F" w:rsidP="00E04F2F">
      <w:pPr>
        <w:numPr>
          <w:ilvl w:val="0"/>
          <w:numId w:val="258"/>
        </w:numPr>
        <w:spacing w:line="276" w:lineRule="auto"/>
        <w:ind w:left="426" w:firstLine="425"/>
        <w:jc w:val="both"/>
        <w:rPr>
          <w:sz w:val="24"/>
          <w:szCs w:val="24"/>
        </w:rPr>
      </w:pPr>
      <w:r w:rsidRPr="002A068F">
        <w:rPr>
          <w:sz w:val="24"/>
          <w:szCs w:val="24"/>
        </w:rPr>
        <w:t>углубить и расширить знания и представления о литературном языке.</w:t>
      </w:r>
    </w:p>
    <w:p w:rsidR="002A068F" w:rsidRPr="002A068F" w:rsidRDefault="002A068F" w:rsidP="00E04F2F">
      <w:pPr>
        <w:numPr>
          <w:ilvl w:val="0"/>
          <w:numId w:val="258"/>
        </w:numPr>
        <w:spacing w:line="276" w:lineRule="auto"/>
        <w:ind w:left="426" w:firstLine="425"/>
        <w:jc w:val="both"/>
        <w:rPr>
          <w:sz w:val="24"/>
          <w:szCs w:val="24"/>
        </w:rPr>
      </w:pPr>
      <w:r w:rsidRPr="002A068F">
        <w:rPr>
          <w:sz w:val="24"/>
          <w:szCs w:val="24"/>
        </w:rPr>
        <w:t>воспитание культуры обращения с книгой;</w:t>
      </w:r>
    </w:p>
    <w:p w:rsidR="002A068F" w:rsidRPr="002A068F" w:rsidRDefault="002A068F" w:rsidP="00E04F2F">
      <w:pPr>
        <w:numPr>
          <w:ilvl w:val="0"/>
          <w:numId w:val="258"/>
        </w:numPr>
        <w:spacing w:line="276" w:lineRule="auto"/>
        <w:ind w:left="426" w:firstLine="425"/>
        <w:jc w:val="both"/>
        <w:rPr>
          <w:sz w:val="24"/>
          <w:szCs w:val="24"/>
        </w:rPr>
      </w:pPr>
      <w:r w:rsidRPr="002A068F">
        <w:rPr>
          <w:sz w:val="24"/>
          <w:szCs w:val="24"/>
        </w:rPr>
        <w:t xml:space="preserve"> формировать и развивать у обучающихся разносторонние интересы, культуру мышления.</w:t>
      </w:r>
    </w:p>
    <w:p w:rsidR="002A068F" w:rsidRPr="002A068F" w:rsidRDefault="002A068F" w:rsidP="00E04F2F">
      <w:pPr>
        <w:numPr>
          <w:ilvl w:val="0"/>
          <w:numId w:val="258"/>
        </w:numPr>
        <w:spacing w:line="276" w:lineRule="auto"/>
        <w:ind w:left="426" w:firstLine="425"/>
        <w:jc w:val="both"/>
        <w:rPr>
          <w:sz w:val="24"/>
          <w:szCs w:val="24"/>
        </w:rPr>
      </w:pPr>
      <w:r w:rsidRPr="002A068F">
        <w:rPr>
          <w:sz w:val="24"/>
          <w:szCs w:val="24"/>
        </w:rPr>
        <w:t>развивать  смекалку и сообразительность;</w:t>
      </w:r>
    </w:p>
    <w:p w:rsidR="002A068F" w:rsidRPr="002A068F" w:rsidRDefault="002A068F" w:rsidP="00E04F2F">
      <w:pPr>
        <w:numPr>
          <w:ilvl w:val="0"/>
          <w:numId w:val="258"/>
        </w:numPr>
        <w:spacing w:line="276" w:lineRule="auto"/>
        <w:ind w:left="426" w:firstLine="425"/>
        <w:jc w:val="both"/>
        <w:rPr>
          <w:sz w:val="24"/>
          <w:szCs w:val="24"/>
        </w:rPr>
      </w:pPr>
      <w:r w:rsidRPr="002A068F">
        <w:rPr>
          <w:sz w:val="24"/>
          <w:szCs w:val="24"/>
        </w:rPr>
        <w:t>приобщать школьников к самостоятельной исследовательской работе;</w:t>
      </w:r>
    </w:p>
    <w:p w:rsidR="002A068F" w:rsidRPr="002A068F" w:rsidRDefault="002A068F" w:rsidP="00E04F2F">
      <w:pPr>
        <w:numPr>
          <w:ilvl w:val="0"/>
          <w:numId w:val="258"/>
        </w:numPr>
        <w:spacing w:line="276" w:lineRule="auto"/>
        <w:ind w:left="426" w:firstLine="425"/>
        <w:jc w:val="both"/>
        <w:rPr>
          <w:sz w:val="24"/>
          <w:szCs w:val="24"/>
        </w:rPr>
      </w:pPr>
      <w:r w:rsidRPr="002A068F">
        <w:rPr>
          <w:sz w:val="24"/>
          <w:szCs w:val="24"/>
        </w:rPr>
        <w:t>развивать умение  пользоваться  разнообразными словарями;</w:t>
      </w:r>
    </w:p>
    <w:p w:rsidR="002A068F" w:rsidRPr="002A068F" w:rsidRDefault="002A068F" w:rsidP="00E04F2F">
      <w:pPr>
        <w:numPr>
          <w:ilvl w:val="0"/>
          <w:numId w:val="258"/>
        </w:numPr>
        <w:spacing w:line="276" w:lineRule="auto"/>
        <w:ind w:left="426" w:firstLine="425"/>
        <w:jc w:val="both"/>
        <w:rPr>
          <w:sz w:val="24"/>
          <w:szCs w:val="24"/>
        </w:rPr>
      </w:pPr>
      <w:r w:rsidRPr="002A068F">
        <w:rPr>
          <w:sz w:val="24"/>
          <w:szCs w:val="24"/>
        </w:rPr>
        <w:t>учить организации личной и коллективной деятельности в работе с книгой.</w:t>
      </w:r>
    </w:p>
    <w:p w:rsidR="002A068F" w:rsidRPr="002A068F" w:rsidRDefault="002A068F" w:rsidP="002A068F">
      <w:pPr>
        <w:widowControl w:val="0"/>
        <w:suppressAutoHyphens/>
        <w:autoSpaceDE w:val="0"/>
        <w:ind w:left="426" w:firstLine="425"/>
        <w:jc w:val="both"/>
        <w:rPr>
          <w:sz w:val="24"/>
          <w:szCs w:val="24"/>
          <w:lang w:eastAsia="ar-SA"/>
        </w:rPr>
      </w:pPr>
    </w:p>
    <w:p w:rsidR="002A068F" w:rsidRPr="002A068F" w:rsidRDefault="002A068F" w:rsidP="002A068F">
      <w:pPr>
        <w:shd w:val="clear" w:color="auto" w:fill="FFFFFF"/>
        <w:spacing w:line="360" w:lineRule="auto"/>
        <w:ind w:left="426" w:firstLine="425"/>
        <w:jc w:val="both"/>
        <w:rPr>
          <w:b/>
          <w:color w:val="000000"/>
          <w:sz w:val="24"/>
          <w:szCs w:val="24"/>
        </w:rPr>
      </w:pPr>
      <w:r w:rsidRPr="002A068F">
        <w:rPr>
          <w:b/>
          <w:color w:val="000000"/>
          <w:sz w:val="24"/>
          <w:szCs w:val="24"/>
        </w:rPr>
        <w:t>Планируемые результаты освоения программы:</w:t>
      </w:r>
    </w:p>
    <w:p w:rsidR="002A068F" w:rsidRPr="002A068F" w:rsidRDefault="002A068F" w:rsidP="002A068F">
      <w:pPr>
        <w:ind w:left="426" w:firstLine="425"/>
        <w:jc w:val="both"/>
        <w:rPr>
          <w:b/>
          <w:sz w:val="24"/>
          <w:szCs w:val="24"/>
        </w:rPr>
      </w:pPr>
      <w:r w:rsidRPr="002A068F">
        <w:rPr>
          <w:b/>
          <w:sz w:val="24"/>
          <w:szCs w:val="24"/>
        </w:rPr>
        <w:t>Личностные результаты:</w:t>
      </w:r>
    </w:p>
    <w:p w:rsidR="002A068F" w:rsidRPr="002A068F" w:rsidRDefault="002A068F" w:rsidP="00E04F2F">
      <w:pPr>
        <w:pStyle w:val="af9"/>
        <w:widowControl/>
        <w:numPr>
          <w:ilvl w:val="0"/>
          <w:numId w:val="254"/>
        </w:numPr>
        <w:autoSpaceDE/>
        <w:autoSpaceDN/>
        <w:ind w:left="426" w:firstLine="425"/>
        <w:contextualSpacing/>
        <w:rPr>
          <w:sz w:val="24"/>
          <w:szCs w:val="24"/>
        </w:rPr>
      </w:pPr>
      <w:r w:rsidRPr="002A068F">
        <w:rPr>
          <w:sz w:val="24"/>
          <w:szCs w:val="24"/>
        </w:rPr>
        <w:t xml:space="preserve">осознавать роль языка и речи в жизни людей; </w:t>
      </w:r>
    </w:p>
    <w:p w:rsidR="002A068F" w:rsidRPr="002A068F" w:rsidRDefault="002A068F" w:rsidP="00E04F2F">
      <w:pPr>
        <w:pStyle w:val="af9"/>
        <w:widowControl/>
        <w:numPr>
          <w:ilvl w:val="0"/>
          <w:numId w:val="254"/>
        </w:numPr>
        <w:autoSpaceDE/>
        <w:autoSpaceDN/>
        <w:ind w:left="426" w:firstLine="425"/>
        <w:contextualSpacing/>
        <w:rPr>
          <w:sz w:val="24"/>
          <w:szCs w:val="24"/>
        </w:rPr>
      </w:pPr>
      <w:r w:rsidRPr="002A068F">
        <w:rPr>
          <w:sz w:val="24"/>
          <w:szCs w:val="24"/>
        </w:rPr>
        <w:t xml:space="preserve">эмоционально «проживать» текст, выражать свои эмоции; </w:t>
      </w:r>
    </w:p>
    <w:p w:rsidR="002A068F" w:rsidRPr="002A068F" w:rsidRDefault="002A068F" w:rsidP="00E04F2F">
      <w:pPr>
        <w:pStyle w:val="af9"/>
        <w:widowControl/>
        <w:numPr>
          <w:ilvl w:val="0"/>
          <w:numId w:val="254"/>
        </w:numPr>
        <w:autoSpaceDE/>
        <w:autoSpaceDN/>
        <w:ind w:left="426" w:firstLine="425"/>
        <w:contextualSpacing/>
        <w:rPr>
          <w:sz w:val="24"/>
          <w:szCs w:val="24"/>
        </w:rPr>
      </w:pPr>
      <w:r w:rsidRPr="002A068F">
        <w:rPr>
          <w:sz w:val="24"/>
          <w:szCs w:val="24"/>
        </w:rPr>
        <w:t xml:space="preserve">понимать эмоции других людей, сочувствовать, сопереживать; </w:t>
      </w:r>
    </w:p>
    <w:p w:rsidR="002A068F" w:rsidRPr="002A068F" w:rsidRDefault="002A068F" w:rsidP="00E04F2F">
      <w:pPr>
        <w:pStyle w:val="af9"/>
        <w:widowControl/>
        <w:numPr>
          <w:ilvl w:val="0"/>
          <w:numId w:val="254"/>
        </w:numPr>
        <w:autoSpaceDE/>
        <w:autoSpaceDN/>
        <w:ind w:left="426" w:firstLine="425"/>
        <w:contextualSpacing/>
        <w:rPr>
          <w:sz w:val="24"/>
          <w:szCs w:val="24"/>
        </w:rPr>
      </w:pPr>
      <w:r w:rsidRPr="002A068F">
        <w:rPr>
          <w:sz w:val="24"/>
          <w:szCs w:val="24"/>
        </w:rPr>
        <w:t xml:space="preserve">обращать внимание 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восклицательный знак). </w:t>
      </w:r>
    </w:p>
    <w:p w:rsidR="002A068F" w:rsidRPr="002A068F" w:rsidRDefault="002A068F" w:rsidP="002A068F">
      <w:pPr>
        <w:ind w:left="426" w:firstLine="425"/>
        <w:jc w:val="both"/>
        <w:rPr>
          <w:sz w:val="24"/>
          <w:szCs w:val="24"/>
        </w:rPr>
      </w:pPr>
    </w:p>
    <w:p w:rsidR="002A068F" w:rsidRPr="002A068F" w:rsidRDefault="002A068F" w:rsidP="002A068F">
      <w:pPr>
        <w:ind w:left="426" w:firstLine="425"/>
        <w:jc w:val="both"/>
        <w:rPr>
          <w:b/>
          <w:sz w:val="24"/>
          <w:szCs w:val="24"/>
        </w:rPr>
      </w:pPr>
      <w:r w:rsidRPr="002A068F">
        <w:rPr>
          <w:b/>
          <w:sz w:val="24"/>
          <w:szCs w:val="24"/>
        </w:rPr>
        <w:t>Метапредметные результаты</w:t>
      </w:r>
    </w:p>
    <w:p w:rsidR="002A068F" w:rsidRPr="002A068F" w:rsidRDefault="002A068F" w:rsidP="002A068F">
      <w:pPr>
        <w:ind w:left="426" w:firstLine="425"/>
        <w:jc w:val="both"/>
        <w:rPr>
          <w:b/>
          <w:sz w:val="24"/>
          <w:szCs w:val="24"/>
        </w:rPr>
      </w:pPr>
      <w:r w:rsidRPr="002A068F">
        <w:rPr>
          <w:b/>
          <w:sz w:val="24"/>
          <w:szCs w:val="24"/>
        </w:rPr>
        <w:t>Регулятивные УУД:</w:t>
      </w:r>
    </w:p>
    <w:p w:rsidR="002A068F" w:rsidRPr="002A068F" w:rsidRDefault="002A068F" w:rsidP="00E04F2F">
      <w:pPr>
        <w:pStyle w:val="af9"/>
        <w:widowControl/>
        <w:numPr>
          <w:ilvl w:val="0"/>
          <w:numId w:val="255"/>
        </w:numPr>
        <w:autoSpaceDE/>
        <w:autoSpaceDN/>
        <w:ind w:left="426" w:firstLine="425"/>
        <w:contextualSpacing/>
        <w:rPr>
          <w:sz w:val="24"/>
          <w:szCs w:val="24"/>
        </w:rPr>
      </w:pPr>
      <w:r w:rsidRPr="002A068F">
        <w:rPr>
          <w:sz w:val="24"/>
          <w:szCs w:val="24"/>
        </w:rPr>
        <w:t xml:space="preserve">определять и формулировать цель деятельности  с помощью учителя; </w:t>
      </w:r>
    </w:p>
    <w:p w:rsidR="002A068F" w:rsidRPr="002A068F" w:rsidRDefault="002A068F" w:rsidP="00E04F2F">
      <w:pPr>
        <w:pStyle w:val="af9"/>
        <w:widowControl/>
        <w:numPr>
          <w:ilvl w:val="0"/>
          <w:numId w:val="255"/>
        </w:numPr>
        <w:autoSpaceDE/>
        <w:autoSpaceDN/>
        <w:ind w:left="426" w:firstLine="425"/>
        <w:contextualSpacing/>
        <w:rPr>
          <w:sz w:val="24"/>
          <w:szCs w:val="24"/>
        </w:rPr>
      </w:pPr>
      <w:r w:rsidRPr="002A068F">
        <w:rPr>
          <w:sz w:val="24"/>
          <w:szCs w:val="24"/>
        </w:rPr>
        <w:t xml:space="preserve">учиться высказывать своё предположение (версию) на основе работы с материалом; </w:t>
      </w:r>
    </w:p>
    <w:p w:rsidR="002A068F" w:rsidRPr="002A068F" w:rsidRDefault="002A068F" w:rsidP="00E04F2F">
      <w:pPr>
        <w:pStyle w:val="af9"/>
        <w:widowControl/>
        <w:numPr>
          <w:ilvl w:val="0"/>
          <w:numId w:val="255"/>
        </w:numPr>
        <w:autoSpaceDE/>
        <w:autoSpaceDN/>
        <w:ind w:left="426" w:firstLine="425"/>
        <w:contextualSpacing/>
        <w:rPr>
          <w:sz w:val="24"/>
          <w:szCs w:val="24"/>
        </w:rPr>
      </w:pPr>
      <w:r w:rsidRPr="002A068F">
        <w:rPr>
          <w:sz w:val="24"/>
          <w:szCs w:val="24"/>
        </w:rPr>
        <w:t xml:space="preserve">учиться работать по предложенному учителем плану </w:t>
      </w:r>
    </w:p>
    <w:p w:rsidR="002A068F" w:rsidRPr="002A068F" w:rsidRDefault="002A068F" w:rsidP="002A068F">
      <w:pPr>
        <w:ind w:left="426" w:firstLine="425"/>
        <w:jc w:val="both"/>
        <w:rPr>
          <w:sz w:val="24"/>
          <w:szCs w:val="24"/>
        </w:rPr>
      </w:pPr>
    </w:p>
    <w:p w:rsidR="002A068F" w:rsidRPr="002A068F" w:rsidRDefault="002A068F" w:rsidP="002A068F">
      <w:pPr>
        <w:ind w:left="426" w:firstLine="425"/>
        <w:jc w:val="both"/>
        <w:rPr>
          <w:b/>
          <w:sz w:val="24"/>
          <w:szCs w:val="24"/>
        </w:rPr>
      </w:pPr>
    </w:p>
    <w:p w:rsidR="002A068F" w:rsidRPr="002A068F" w:rsidRDefault="002A068F" w:rsidP="002A068F">
      <w:pPr>
        <w:ind w:left="426" w:firstLine="425"/>
        <w:jc w:val="both"/>
        <w:rPr>
          <w:b/>
          <w:sz w:val="24"/>
          <w:szCs w:val="24"/>
        </w:rPr>
      </w:pPr>
      <w:r w:rsidRPr="002A068F">
        <w:rPr>
          <w:b/>
          <w:sz w:val="24"/>
          <w:szCs w:val="24"/>
        </w:rPr>
        <w:t>Познавательные УУД:</w:t>
      </w:r>
    </w:p>
    <w:p w:rsidR="002A068F" w:rsidRPr="002A068F" w:rsidRDefault="002A068F" w:rsidP="00E04F2F">
      <w:pPr>
        <w:pStyle w:val="af9"/>
        <w:widowControl/>
        <w:numPr>
          <w:ilvl w:val="0"/>
          <w:numId w:val="256"/>
        </w:numPr>
        <w:autoSpaceDE/>
        <w:autoSpaceDN/>
        <w:ind w:left="426" w:firstLine="425"/>
        <w:contextualSpacing/>
        <w:rPr>
          <w:sz w:val="24"/>
          <w:szCs w:val="24"/>
        </w:rPr>
      </w:pPr>
      <w:r w:rsidRPr="002A068F">
        <w:rPr>
          <w:sz w:val="24"/>
          <w:szCs w:val="24"/>
        </w:rPr>
        <w:t xml:space="preserve">находить ответы на вопросы в тексте, иллюстрациях; </w:t>
      </w:r>
    </w:p>
    <w:p w:rsidR="002A068F" w:rsidRPr="002A068F" w:rsidRDefault="002A068F" w:rsidP="00E04F2F">
      <w:pPr>
        <w:pStyle w:val="af9"/>
        <w:widowControl/>
        <w:numPr>
          <w:ilvl w:val="0"/>
          <w:numId w:val="256"/>
        </w:numPr>
        <w:autoSpaceDE/>
        <w:autoSpaceDN/>
        <w:ind w:left="426" w:firstLine="425"/>
        <w:contextualSpacing/>
        <w:rPr>
          <w:sz w:val="24"/>
          <w:szCs w:val="24"/>
        </w:rPr>
      </w:pPr>
      <w:r w:rsidRPr="002A068F">
        <w:rPr>
          <w:sz w:val="24"/>
          <w:szCs w:val="24"/>
        </w:rPr>
        <w:t xml:space="preserve">делать выводы в результате совместной работы класса и учителя; </w:t>
      </w:r>
    </w:p>
    <w:p w:rsidR="002A068F" w:rsidRPr="002A068F" w:rsidRDefault="002A068F" w:rsidP="00E04F2F">
      <w:pPr>
        <w:pStyle w:val="af9"/>
        <w:widowControl/>
        <w:numPr>
          <w:ilvl w:val="0"/>
          <w:numId w:val="256"/>
        </w:numPr>
        <w:autoSpaceDE/>
        <w:autoSpaceDN/>
        <w:ind w:left="426" w:firstLine="425"/>
        <w:contextualSpacing/>
        <w:rPr>
          <w:sz w:val="24"/>
          <w:szCs w:val="24"/>
        </w:rPr>
      </w:pPr>
      <w:r w:rsidRPr="002A068F">
        <w:rPr>
          <w:sz w:val="24"/>
          <w:szCs w:val="24"/>
        </w:rPr>
        <w:t xml:space="preserve">преобразовывать информацию из одной формы в другую: подробно пересказывать небольшие тексты. </w:t>
      </w:r>
    </w:p>
    <w:p w:rsidR="002A068F" w:rsidRPr="002A068F" w:rsidRDefault="002A068F" w:rsidP="002A068F">
      <w:pPr>
        <w:ind w:left="426" w:firstLine="425"/>
        <w:jc w:val="both"/>
        <w:rPr>
          <w:sz w:val="24"/>
          <w:szCs w:val="24"/>
        </w:rPr>
      </w:pPr>
    </w:p>
    <w:p w:rsidR="002A068F" w:rsidRPr="002A068F" w:rsidRDefault="002A068F" w:rsidP="002A068F">
      <w:pPr>
        <w:ind w:left="426" w:firstLine="425"/>
        <w:jc w:val="both"/>
        <w:rPr>
          <w:b/>
          <w:sz w:val="24"/>
          <w:szCs w:val="24"/>
        </w:rPr>
      </w:pPr>
      <w:r w:rsidRPr="002A068F">
        <w:rPr>
          <w:b/>
          <w:sz w:val="24"/>
          <w:szCs w:val="24"/>
        </w:rPr>
        <w:t>Коммуникативные УУД:</w:t>
      </w:r>
    </w:p>
    <w:p w:rsidR="002A068F" w:rsidRPr="002A068F" w:rsidRDefault="002A068F" w:rsidP="00E04F2F">
      <w:pPr>
        <w:pStyle w:val="af9"/>
        <w:widowControl/>
        <w:numPr>
          <w:ilvl w:val="0"/>
          <w:numId w:val="257"/>
        </w:numPr>
        <w:autoSpaceDE/>
        <w:autoSpaceDN/>
        <w:ind w:left="426" w:firstLine="425"/>
        <w:contextualSpacing/>
        <w:rPr>
          <w:sz w:val="24"/>
          <w:szCs w:val="24"/>
        </w:rPr>
      </w:pPr>
      <w:r w:rsidRPr="002A068F">
        <w:rPr>
          <w:sz w:val="24"/>
          <w:szCs w:val="24"/>
        </w:rPr>
        <w:t xml:space="preserve">оформлять свои мысли в устной и письменной форме (на уровне предложения или небольшого текста); </w:t>
      </w:r>
    </w:p>
    <w:p w:rsidR="002A068F" w:rsidRPr="002A068F" w:rsidRDefault="002A068F" w:rsidP="00E04F2F">
      <w:pPr>
        <w:pStyle w:val="af9"/>
        <w:widowControl/>
        <w:numPr>
          <w:ilvl w:val="0"/>
          <w:numId w:val="257"/>
        </w:numPr>
        <w:autoSpaceDE/>
        <w:autoSpaceDN/>
        <w:ind w:left="426" w:firstLine="425"/>
        <w:contextualSpacing/>
        <w:rPr>
          <w:sz w:val="24"/>
          <w:szCs w:val="24"/>
        </w:rPr>
      </w:pPr>
      <w:r w:rsidRPr="002A068F">
        <w:rPr>
          <w:sz w:val="24"/>
          <w:szCs w:val="24"/>
        </w:rPr>
        <w:t xml:space="preserve">слушать и понимать речь других; пользоваться приёмами слушания: фиксировать тему (заголовок), ключевые слова; </w:t>
      </w:r>
    </w:p>
    <w:p w:rsidR="002A068F" w:rsidRPr="002A068F" w:rsidRDefault="002A068F" w:rsidP="00E04F2F">
      <w:pPr>
        <w:pStyle w:val="af9"/>
        <w:widowControl/>
        <w:numPr>
          <w:ilvl w:val="0"/>
          <w:numId w:val="257"/>
        </w:numPr>
        <w:autoSpaceDE/>
        <w:autoSpaceDN/>
        <w:ind w:left="426" w:firstLine="425"/>
        <w:contextualSpacing/>
        <w:rPr>
          <w:sz w:val="24"/>
          <w:szCs w:val="24"/>
        </w:rPr>
      </w:pPr>
      <w:r w:rsidRPr="002A068F">
        <w:rPr>
          <w:sz w:val="24"/>
          <w:szCs w:val="24"/>
        </w:rPr>
        <w:t xml:space="preserve">выразительно читать и пересказывать текст; </w:t>
      </w:r>
    </w:p>
    <w:p w:rsidR="002A068F" w:rsidRPr="002A068F" w:rsidRDefault="002A068F" w:rsidP="00E04F2F">
      <w:pPr>
        <w:pStyle w:val="af9"/>
        <w:widowControl/>
        <w:numPr>
          <w:ilvl w:val="0"/>
          <w:numId w:val="257"/>
        </w:numPr>
        <w:autoSpaceDE/>
        <w:autoSpaceDN/>
        <w:ind w:left="426" w:firstLine="425"/>
        <w:contextualSpacing/>
        <w:rPr>
          <w:sz w:val="24"/>
          <w:szCs w:val="24"/>
        </w:rPr>
      </w:pPr>
      <w:r w:rsidRPr="002A068F">
        <w:rPr>
          <w:sz w:val="24"/>
          <w:szCs w:val="24"/>
        </w:rPr>
        <w:t xml:space="preserve">договариваться с одноклассниками совместно с учителем о правилах поведения и общения оценки и самооценки и следовать им; </w:t>
      </w:r>
    </w:p>
    <w:p w:rsidR="002A068F" w:rsidRPr="002A068F" w:rsidRDefault="002A068F" w:rsidP="00E04F2F">
      <w:pPr>
        <w:pStyle w:val="af9"/>
        <w:widowControl/>
        <w:numPr>
          <w:ilvl w:val="0"/>
          <w:numId w:val="257"/>
        </w:numPr>
        <w:autoSpaceDE/>
        <w:autoSpaceDN/>
        <w:ind w:left="426" w:firstLine="425"/>
        <w:contextualSpacing/>
        <w:rPr>
          <w:sz w:val="24"/>
          <w:szCs w:val="24"/>
        </w:rPr>
      </w:pPr>
      <w:r w:rsidRPr="002A068F">
        <w:rPr>
          <w:sz w:val="24"/>
          <w:szCs w:val="24"/>
        </w:rPr>
        <w:t xml:space="preserve">учиться работать в паре, группе; выполнять различные роли (лидера, исполнителя). </w:t>
      </w:r>
    </w:p>
    <w:p w:rsidR="002A068F" w:rsidRPr="002A068F" w:rsidRDefault="002A068F" w:rsidP="002A068F">
      <w:pPr>
        <w:ind w:left="426" w:firstLine="425"/>
        <w:jc w:val="both"/>
        <w:rPr>
          <w:sz w:val="24"/>
          <w:szCs w:val="24"/>
        </w:rPr>
      </w:pPr>
    </w:p>
    <w:p w:rsidR="002A068F" w:rsidRPr="002A068F" w:rsidRDefault="002A068F" w:rsidP="002A068F">
      <w:pPr>
        <w:pStyle w:val="aff0"/>
        <w:ind w:left="426" w:firstLine="425"/>
        <w:jc w:val="both"/>
        <w:rPr>
          <w:rFonts w:ascii="Times New Roman" w:hAnsi="Times New Roman"/>
          <w:b/>
          <w:sz w:val="24"/>
          <w:szCs w:val="24"/>
        </w:rPr>
      </w:pPr>
      <w:r w:rsidRPr="002A068F">
        <w:rPr>
          <w:rFonts w:ascii="Times New Roman" w:hAnsi="Times New Roman"/>
          <w:b/>
          <w:sz w:val="24"/>
          <w:szCs w:val="24"/>
        </w:rPr>
        <w:t>Основные требования к знаниям и умениям</w:t>
      </w:r>
    </w:p>
    <w:p w:rsidR="002A068F" w:rsidRPr="002A068F" w:rsidRDefault="002A068F" w:rsidP="002A068F">
      <w:pPr>
        <w:pStyle w:val="aff0"/>
        <w:ind w:left="426" w:firstLine="425"/>
        <w:jc w:val="both"/>
        <w:rPr>
          <w:rFonts w:ascii="Times New Roman" w:hAnsi="Times New Roman"/>
          <w:b/>
          <w:sz w:val="24"/>
          <w:szCs w:val="24"/>
        </w:rPr>
      </w:pPr>
      <w:r w:rsidRPr="002A068F">
        <w:rPr>
          <w:rFonts w:ascii="Times New Roman" w:hAnsi="Times New Roman"/>
          <w:b/>
          <w:sz w:val="24"/>
          <w:szCs w:val="24"/>
        </w:rPr>
        <w:t>учащихся к концу   2 - го класса</w:t>
      </w:r>
    </w:p>
    <w:p w:rsidR="002A068F" w:rsidRPr="002A068F" w:rsidRDefault="002A068F" w:rsidP="002A068F">
      <w:pPr>
        <w:pStyle w:val="aff0"/>
        <w:ind w:left="426" w:firstLine="425"/>
        <w:jc w:val="both"/>
        <w:rPr>
          <w:rFonts w:ascii="Times New Roman" w:hAnsi="Times New Roman"/>
          <w:b/>
          <w:i/>
          <w:sz w:val="24"/>
          <w:szCs w:val="24"/>
        </w:rPr>
      </w:pPr>
    </w:p>
    <w:p w:rsidR="002A068F" w:rsidRPr="002A068F" w:rsidRDefault="002A068F" w:rsidP="002A068F">
      <w:pPr>
        <w:pStyle w:val="aff0"/>
        <w:ind w:left="426" w:firstLine="425"/>
        <w:jc w:val="both"/>
        <w:rPr>
          <w:rFonts w:ascii="Times New Roman" w:hAnsi="Times New Roman"/>
          <w:sz w:val="24"/>
          <w:szCs w:val="24"/>
        </w:rPr>
      </w:pPr>
      <w:r w:rsidRPr="002A068F">
        <w:rPr>
          <w:rFonts w:ascii="Times New Roman" w:hAnsi="Times New Roman"/>
          <w:b/>
          <w:i/>
          <w:sz w:val="24"/>
          <w:szCs w:val="24"/>
        </w:rPr>
        <w:t>Обучающиеся должны знать:</w:t>
      </w:r>
    </w:p>
    <w:p w:rsidR="002A068F" w:rsidRPr="002A068F" w:rsidRDefault="002A068F" w:rsidP="002A068F">
      <w:pPr>
        <w:pStyle w:val="aff0"/>
        <w:ind w:left="426" w:firstLine="425"/>
        <w:rPr>
          <w:rFonts w:ascii="Times New Roman" w:hAnsi="Times New Roman"/>
          <w:sz w:val="24"/>
          <w:szCs w:val="24"/>
        </w:rPr>
      </w:pPr>
      <w:r w:rsidRPr="002A068F">
        <w:rPr>
          <w:rFonts w:ascii="Times New Roman" w:hAnsi="Times New Roman"/>
          <w:sz w:val="24"/>
          <w:szCs w:val="24"/>
        </w:rPr>
        <w:t>Правила правописания слов с изученными орфограммами.</w:t>
      </w:r>
      <w:r w:rsidRPr="002A068F">
        <w:rPr>
          <w:rFonts w:ascii="Times New Roman" w:hAnsi="Times New Roman"/>
          <w:sz w:val="24"/>
          <w:szCs w:val="24"/>
        </w:rPr>
        <w:br/>
        <w:t xml:space="preserve">Признаки согласных и гласных звуков. Состав слова.                                                                                                                         Признаки родственных слов.   Виды пересказа.   </w:t>
      </w:r>
    </w:p>
    <w:p w:rsidR="002A068F" w:rsidRPr="002A068F" w:rsidRDefault="002A068F" w:rsidP="002A068F">
      <w:pPr>
        <w:pStyle w:val="aff0"/>
        <w:ind w:left="426" w:firstLine="425"/>
        <w:rPr>
          <w:rFonts w:ascii="Times New Roman" w:hAnsi="Times New Roman"/>
          <w:b/>
          <w:i/>
          <w:sz w:val="24"/>
          <w:szCs w:val="24"/>
        </w:rPr>
      </w:pPr>
    </w:p>
    <w:p w:rsidR="002A068F" w:rsidRPr="002A068F" w:rsidRDefault="002A068F" w:rsidP="002A068F">
      <w:pPr>
        <w:pStyle w:val="aff0"/>
        <w:ind w:left="426" w:firstLine="425"/>
        <w:jc w:val="both"/>
        <w:rPr>
          <w:rFonts w:ascii="Times New Roman" w:hAnsi="Times New Roman"/>
          <w:sz w:val="24"/>
          <w:szCs w:val="24"/>
        </w:rPr>
      </w:pPr>
      <w:r w:rsidRPr="002A068F">
        <w:rPr>
          <w:rFonts w:ascii="Times New Roman" w:hAnsi="Times New Roman"/>
          <w:b/>
          <w:i/>
          <w:sz w:val="24"/>
          <w:szCs w:val="24"/>
        </w:rPr>
        <w:t>Обучающиеся должны уметь:</w:t>
      </w:r>
    </w:p>
    <w:p w:rsidR="002A068F" w:rsidRPr="002A068F" w:rsidRDefault="002A068F" w:rsidP="002A068F">
      <w:pPr>
        <w:pStyle w:val="aff0"/>
        <w:ind w:left="426" w:firstLine="425"/>
        <w:rPr>
          <w:rFonts w:ascii="Times New Roman" w:hAnsi="Times New Roman"/>
          <w:sz w:val="24"/>
          <w:szCs w:val="24"/>
        </w:rPr>
      </w:pPr>
      <w:r w:rsidRPr="002A068F">
        <w:rPr>
          <w:rFonts w:ascii="Times New Roman" w:hAnsi="Times New Roman"/>
          <w:sz w:val="24"/>
          <w:szCs w:val="24"/>
        </w:rPr>
        <w:t>Различать приставки и предлоги. Писать предлоги раздельно со словами, приставки – слитно.</w:t>
      </w:r>
      <w:r w:rsidRPr="002A068F">
        <w:rPr>
          <w:rFonts w:ascii="Times New Roman" w:hAnsi="Times New Roman"/>
          <w:sz w:val="24"/>
          <w:szCs w:val="24"/>
        </w:rPr>
        <w:br/>
        <w:t>Разбирать слова по составу.</w:t>
      </w:r>
      <w:r w:rsidRPr="002A068F">
        <w:rPr>
          <w:rFonts w:ascii="Times New Roman" w:hAnsi="Times New Roman"/>
          <w:sz w:val="24"/>
          <w:szCs w:val="24"/>
        </w:rPr>
        <w:br/>
        <w:t>Проверять написание безударных гласных, парных звонких и глухих согласных, непроизносимых согласных в корне слова.</w:t>
      </w:r>
      <w:r w:rsidRPr="002A068F">
        <w:rPr>
          <w:rFonts w:ascii="Times New Roman" w:hAnsi="Times New Roman"/>
          <w:sz w:val="24"/>
          <w:szCs w:val="24"/>
        </w:rPr>
        <w:br/>
        <w:t>Писать НЕ с глаголами.</w:t>
      </w:r>
      <w:r w:rsidRPr="002A068F">
        <w:rPr>
          <w:rFonts w:ascii="Times New Roman" w:hAnsi="Times New Roman"/>
          <w:sz w:val="24"/>
          <w:szCs w:val="24"/>
        </w:rPr>
        <w:br/>
        <w:t>Работать со словарем. Группировать и подбирать слова на определенные правила.</w:t>
      </w:r>
      <w:r w:rsidRPr="002A068F">
        <w:rPr>
          <w:rFonts w:ascii="Times New Roman" w:hAnsi="Times New Roman"/>
          <w:sz w:val="24"/>
          <w:szCs w:val="24"/>
        </w:rPr>
        <w:br/>
        <w:t>Различать разделительные твердый (ъ) и мягкий (ь) знаки, писать с ними слова.</w:t>
      </w:r>
      <w:r w:rsidRPr="002A068F">
        <w:rPr>
          <w:rFonts w:ascii="Times New Roman" w:hAnsi="Times New Roman"/>
          <w:sz w:val="24"/>
          <w:szCs w:val="24"/>
        </w:rPr>
        <w:br/>
        <w:t xml:space="preserve">Составлять рассказы </w:t>
      </w:r>
      <w:r>
        <w:rPr>
          <w:rFonts w:ascii="Times New Roman" w:hAnsi="Times New Roman"/>
          <w:sz w:val="24"/>
          <w:szCs w:val="24"/>
        </w:rPr>
        <w:t>по картинке.  Пересказать текст</w:t>
      </w:r>
    </w:p>
    <w:p w:rsidR="002A068F" w:rsidRPr="002A068F" w:rsidRDefault="002A068F" w:rsidP="002A068F">
      <w:pPr>
        <w:pStyle w:val="afa"/>
        <w:spacing w:before="0" w:after="0"/>
        <w:ind w:left="426" w:firstLine="425"/>
        <w:jc w:val="center"/>
        <w:rPr>
          <w:b/>
          <w:color w:val="000000"/>
        </w:rPr>
      </w:pPr>
      <w:r w:rsidRPr="002A068F">
        <w:rPr>
          <w:b/>
          <w:bCs/>
        </w:rPr>
        <w:t xml:space="preserve">СОДЕРЖАНИЕ </w:t>
      </w:r>
    </w:p>
    <w:p w:rsidR="002A068F" w:rsidRPr="002A068F" w:rsidRDefault="002A068F" w:rsidP="002A068F">
      <w:pPr>
        <w:pStyle w:val="afa"/>
        <w:spacing w:before="0"/>
        <w:ind w:left="426" w:firstLine="425"/>
        <w:jc w:val="center"/>
        <w:rPr>
          <w:b/>
          <w:bCs/>
        </w:rPr>
      </w:pPr>
      <w:r w:rsidRPr="002A068F">
        <w:rPr>
          <w:b/>
          <w:bCs/>
          <w:u w:val="single"/>
        </w:rPr>
        <w:t>2 класс  «Веселая грамматика»</w:t>
      </w:r>
    </w:p>
    <w:p w:rsidR="002A068F" w:rsidRPr="002A068F" w:rsidRDefault="002A068F" w:rsidP="002A068F">
      <w:pPr>
        <w:pStyle w:val="aff0"/>
        <w:ind w:left="426" w:firstLine="425"/>
        <w:jc w:val="both"/>
        <w:rPr>
          <w:rFonts w:ascii="Times New Roman" w:hAnsi="Times New Roman"/>
          <w:b/>
          <w:sz w:val="24"/>
          <w:szCs w:val="24"/>
        </w:rPr>
      </w:pPr>
      <w:r w:rsidRPr="002A068F">
        <w:rPr>
          <w:rFonts w:ascii="Times New Roman" w:hAnsi="Times New Roman"/>
          <w:b/>
          <w:sz w:val="24"/>
          <w:szCs w:val="24"/>
        </w:rPr>
        <w:t>Как обходились без письма?(1 ч.)</w:t>
      </w:r>
    </w:p>
    <w:p w:rsidR="002A068F" w:rsidRPr="002A068F" w:rsidRDefault="002A068F" w:rsidP="002A068F">
      <w:pPr>
        <w:pStyle w:val="aff0"/>
        <w:ind w:left="426" w:firstLine="425"/>
        <w:jc w:val="both"/>
        <w:rPr>
          <w:rFonts w:ascii="Times New Roman" w:hAnsi="Times New Roman"/>
          <w:sz w:val="24"/>
          <w:szCs w:val="24"/>
        </w:rPr>
      </w:pPr>
      <w:r w:rsidRPr="002A068F">
        <w:rPr>
          <w:rFonts w:ascii="Times New Roman" w:hAnsi="Times New Roman"/>
          <w:sz w:val="24"/>
          <w:szCs w:val="24"/>
        </w:rPr>
        <w:t>Рассказ учителя «А начинали всё медведи». Слова в переносном смысле «медвежий угол, медвежья услуга». Сигналы – символы. Легенда о Тесее. Заучивание песенок – «напоминалок».</w:t>
      </w:r>
    </w:p>
    <w:p w:rsidR="002A068F" w:rsidRPr="002A068F" w:rsidRDefault="002A068F" w:rsidP="002A068F">
      <w:pPr>
        <w:pStyle w:val="aff0"/>
        <w:ind w:left="426" w:firstLine="425"/>
        <w:jc w:val="both"/>
        <w:rPr>
          <w:rFonts w:ascii="Times New Roman" w:hAnsi="Times New Roman"/>
          <w:b/>
          <w:sz w:val="24"/>
          <w:szCs w:val="24"/>
        </w:rPr>
      </w:pPr>
    </w:p>
    <w:p w:rsidR="002A068F" w:rsidRPr="002A068F" w:rsidRDefault="002A068F" w:rsidP="002A068F">
      <w:pPr>
        <w:pStyle w:val="aff0"/>
        <w:ind w:left="426" w:firstLine="425"/>
        <w:jc w:val="both"/>
        <w:rPr>
          <w:rFonts w:ascii="Times New Roman" w:hAnsi="Times New Roman"/>
          <w:sz w:val="24"/>
          <w:szCs w:val="24"/>
        </w:rPr>
      </w:pPr>
      <w:r w:rsidRPr="002A068F">
        <w:rPr>
          <w:rFonts w:ascii="Times New Roman" w:hAnsi="Times New Roman"/>
          <w:b/>
          <w:sz w:val="24"/>
          <w:szCs w:val="24"/>
        </w:rPr>
        <w:t>Древние письмена</w:t>
      </w:r>
      <w:r w:rsidRPr="002A068F">
        <w:rPr>
          <w:rFonts w:ascii="Times New Roman" w:hAnsi="Times New Roman"/>
          <w:i/>
          <w:sz w:val="24"/>
          <w:szCs w:val="24"/>
        </w:rPr>
        <w:t>.</w:t>
      </w:r>
      <w:r w:rsidRPr="002A068F">
        <w:rPr>
          <w:rFonts w:ascii="Times New Roman" w:hAnsi="Times New Roman"/>
          <w:b/>
          <w:sz w:val="24"/>
          <w:szCs w:val="24"/>
        </w:rPr>
        <w:t xml:space="preserve"> (1 ч.)</w:t>
      </w:r>
    </w:p>
    <w:p w:rsidR="002A068F" w:rsidRPr="002A068F" w:rsidRDefault="002A068F" w:rsidP="002A068F">
      <w:pPr>
        <w:pStyle w:val="aff0"/>
        <w:ind w:left="426" w:firstLine="425"/>
        <w:jc w:val="both"/>
        <w:rPr>
          <w:rFonts w:ascii="Times New Roman" w:hAnsi="Times New Roman"/>
          <w:sz w:val="24"/>
          <w:szCs w:val="24"/>
        </w:rPr>
      </w:pPr>
      <w:r w:rsidRPr="002A068F">
        <w:rPr>
          <w:rFonts w:ascii="Times New Roman" w:hAnsi="Times New Roman"/>
          <w:sz w:val="24"/>
          <w:szCs w:val="24"/>
        </w:rPr>
        <w:t xml:space="preserve">      Рисуночное письмо. Игра «Угадай символ». Сказка Р.Киплинга «Как было написано первое письмо». Иероглифы -  «священные знаки.</w:t>
      </w:r>
    </w:p>
    <w:p w:rsidR="002A068F" w:rsidRPr="002A068F" w:rsidRDefault="002A068F" w:rsidP="002A068F">
      <w:pPr>
        <w:pStyle w:val="aff0"/>
        <w:ind w:left="426" w:firstLine="425"/>
        <w:jc w:val="both"/>
        <w:rPr>
          <w:rFonts w:ascii="Times New Roman" w:hAnsi="Times New Roman"/>
          <w:b/>
          <w:sz w:val="24"/>
          <w:szCs w:val="24"/>
        </w:rPr>
      </w:pPr>
    </w:p>
    <w:p w:rsidR="002A068F" w:rsidRPr="002A068F" w:rsidRDefault="002A068F" w:rsidP="002A068F">
      <w:pPr>
        <w:pStyle w:val="aff0"/>
        <w:ind w:left="426" w:firstLine="425"/>
        <w:jc w:val="both"/>
        <w:rPr>
          <w:rFonts w:ascii="Times New Roman" w:hAnsi="Times New Roman"/>
          <w:sz w:val="24"/>
          <w:szCs w:val="24"/>
        </w:rPr>
      </w:pPr>
      <w:r w:rsidRPr="002A068F">
        <w:rPr>
          <w:rFonts w:ascii="Times New Roman" w:hAnsi="Times New Roman"/>
          <w:b/>
          <w:sz w:val="24"/>
          <w:szCs w:val="24"/>
        </w:rPr>
        <w:t>Как возникла наша письменность? (1 ч.)</w:t>
      </w:r>
    </w:p>
    <w:p w:rsidR="002A068F" w:rsidRPr="002A068F" w:rsidRDefault="002A068F" w:rsidP="002A068F">
      <w:pPr>
        <w:pStyle w:val="aff0"/>
        <w:ind w:left="426" w:firstLine="425"/>
        <w:jc w:val="both"/>
        <w:rPr>
          <w:rFonts w:ascii="Times New Roman" w:hAnsi="Times New Roman"/>
          <w:sz w:val="24"/>
          <w:szCs w:val="24"/>
        </w:rPr>
      </w:pPr>
      <w:r w:rsidRPr="002A068F">
        <w:rPr>
          <w:rFonts w:ascii="Times New Roman" w:hAnsi="Times New Roman"/>
          <w:sz w:val="24"/>
          <w:szCs w:val="24"/>
        </w:rPr>
        <w:t xml:space="preserve">     Застывшие звуки. Финикийский алфавит. Греческий алфавит.  Кириллица или глаголица? Творческое задание «Придумай свой алфавит».</w:t>
      </w:r>
    </w:p>
    <w:p w:rsidR="002A068F" w:rsidRPr="002A068F" w:rsidRDefault="002A068F" w:rsidP="002A068F">
      <w:pPr>
        <w:pStyle w:val="aff0"/>
        <w:jc w:val="both"/>
        <w:rPr>
          <w:rFonts w:ascii="Times New Roman" w:hAnsi="Times New Roman"/>
          <w:sz w:val="24"/>
          <w:szCs w:val="24"/>
        </w:rPr>
      </w:pPr>
    </w:p>
    <w:p w:rsidR="002A068F" w:rsidRPr="002A068F" w:rsidRDefault="002A068F" w:rsidP="002A068F">
      <w:pPr>
        <w:pStyle w:val="aff0"/>
        <w:ind w:left="426" w:firstLine="425"/>
        <w:jc w:val="both"/>
        <w:rPr>
          <w:rFonts w:ascii="Times New Roman" w:hAnsi="Times New Roman"/>
          <w:sz w:val="24"/>
          <w:szCs w:val="24"/>
        </w:rPr>
      </w:pPr>
      <w:r w:rsidRPr="002A068F">
        <w:rPr>
          <w:rFonts w:ascii="Times New Roman" w:hAnsi="Times New Roman"/>
          <w:b/>
          <w:sz w:val="24"/>
          <w:szCs w:val="24"/>
        </w:rPr>
        <w:t>Меня зовут Фонема</w:t>
      </w:r>
      <w:r w:rsidRPr="002A068F">
        <w:rPr>
          <w:rFonts w:ascii="Times New Roman" w:hAnsi="Times New Roman"/>
          <w:i/>
          <w:sz w:val="24"/>
          <w:szCs w:val="24"/>
        </w:rPr>
        <w:t>.</w:t>
      </w:r>
      <w:r w:rsidRPr="002A068F">
        <w:rPr>
          <w:rFonts w:ascii="Times New Roman" w:hAnsi="Times New Roman"/>
          <w:b/>
          <w:sz w:val="24"/>
          <w:szCs w:val="24"/>
        </w:rPr>
        <w:t xml:space="preserve"> (2 ч.)</w:t>
      </w:r>
    </w:p>
    <w:p w:rsidR="002A068F" w:rsidRPr="002A068F" w:rsidRDefault="002A068F" w:rsidP="002A068F">
      <w:pPr>
        <w:pStyle w:val="aff0"/>
        <w:ind w:left="426" w:firstLine="425"/>
        <w:jc w:val="both"/>
        <w:rPr>
          <w:rFonts w:ascii="Times New Roman" w:hAnsi="Times New Roman"/>
          <w:sz w:val="24"/>
          <w:szCs w:val="24"/>
        </w:rPr>
      </w:pPr>
      <w:r w:rsidRPr="002A068F">
        <w:rPr>
          <w:rFonts w:ascii="Times New Roman" w:hAnsi="Times New Roman"/>
          <w:sz w:val="24"/>
          <w:szCs w:val="24"/>
        </w:rPr>
        <w:t xml:space="preserve">     Звуки-смыслоразличители. Игра «Наперегонки». Стихотворение Б.Заходера «Кит и Кот». Фонемы гласные и согласные. Игры с фонемами. Разыгрывание стихотворения Н.Матвеева «Путаница».</w:t>
      </w:r>
    </w:p>
    <w:p w:rsidR="002A068F" w:rsidRPr="002A068F" w:rsidRDefault="002A068F" w:rsidP="002A068F">
      <w:pPr>
        <w:pStyle w:val="aff0"/>
        <w:ind w:left="426" w:firstLine="425"/>
        <w:jc w:val="both"/>
        <w:rPr>
          <w:rFonts w:ascii="Times New Roman" w:hAnsi="Times New Roman"/>
          <w:b/>
          <w:sz w:val="24"/>
          <w:szCs w:val="24"/>
        </w:rPr>
      </w:pPr>
    </w:p>
    <w:p w:rsidR="002A068F" w:rsidRPr="002A068F" w:rsidRDefault="002A068F" w:rsidP="002A068F">
      <w:pPr>
        <w:pStyle w:val="aff0"/>
        <w:ind w:left="426" w:firstLine="425"/>
        <w:jc w:val="both"/>
        <w:rPr>
          <w:rFonts w:ascii="Times New Roman" w:hAnsi="Times New Roman"/>
          <w:b/>
          <w:sz w:val="24"/>
          <w:szCs w:val="24"/>
        </w:rPr>
      </w:pPr>
      <w:r w:rsidRPr="002A068F">
        <w:rPr>
          <w:rFonts w:ascii="Times New Roman" w:hAnsi="Times New Roman"/>
          <w:b/>
          <w:sz w:val="24"/>
          <w:szCs w:val="24"/>
        </w:rPr>
        <w:t>Для всех ли фонем есть буквы? (3 ч.)</w:t>
      </w:r>
    </w:p>
    <w:p w:rsidR="002A068F" w:rsidRPr="002A068F" w:rsidRDefault="002A068F" w:rsidP="002A068F">
      <w:pPr>
        <w:pStyle w:val="aff0"/>
        <w:ind w:left="426" w:firstLine="425"/>
        <w:jc w:val="both"/>
        <w:rPr>
          <w:rFonts w:ascii="Times New Roman" w:hAnsi="Times New Roman"/>
          <w:sz w:val="24"/>
          <w:szCs w:val="24"/>
        </w:rPr>
      </w:pPr>
      <w:r w:rsidRPr="002A068F">
        <w:rPr>
          <w:rFonts w:ascii="Times New Roman" w:hAnsi="Times New Roman"/>
          <w:sz w:val="24"/>
          <w:szCs w:val="24"/>
        </w:rPr>
        <w:t xml:space="preserve">     Рассказ учителя «Как рождаются звуки». Звонкие и глухие «двойняшки». Игра «Строим дом». О воображении. Стихотворение Б.Заходер «Моя Вообразилия». Звонкие и глухие «одиночки». Твёрдые и мягкие фонемы. Таинственная буква. Буква - подсказчица. Буква – помощница. Буквы – актёры.  </w:t>
      </w:r>
    </w:p>
    <w:p w:rsidR="002A068F" w:rsidRPr="002A068F" w:rsidRDefault="002A068F" w:rsidP="002A068F">
      <w:pPr>
        <w:pStyle w:val="aff0"/>
        <w:ind w:left="426" w:firstLine="425"/>
        <w:jc w:val="both"/>
        <w:rPr>
          <w:rFonts w:ascii="Times New Roman" w:hAnsi="Times New Roman"/>
          <w:b/>
          <w:sz w:val="24"/>
          <w:szCs w:val="24"/>
        </w:rPr>
      </w:pPr>
    </w:p>
    <w:p w:rsidR="002A068F" w:rsidRPr="002A068F" w:rsidRDefault="002A068F" w:rsidP="002A068F">
      <w:pPr>
        <w:pStyle w:val="aff0"/>
        <w:ind w:left="426" w:firstLine="425"/>
        <w:jc w:val="both"/>
        <w:rPr>
          <w:rFonts w:ascii="Times New Roman" w:hAnsi="Times New Roman"/>
          <w:b/>
          <w:sz w:val="24"/>
          <w:szCs w:val="24"/>
        </w:rPr>
      </w:pPr>
      <w:r w:rsidRPr="002A068F">
        <w:rPr>
          <w:rFonts w:ascii="Times New Roman" w:hAnsi="Times New Roman"/>
          <w:b/>
          <w:sz w:val="24"/>
          <w:szCs w:val="24"/>
        </w:rPr>
        <w:t>«Ошибкоопасные» места. (1 ч.)</w:t>
      </w:r>
    </w:p>
    <w:p w:rsidR="002A068F" w:rsidRPr="002A068F" w:rsidRDefault="002A068F" w:rsidP="002A068F">
      <w:pPr>
        <w:pStyle w:val="aff0"/>
        <w:ind w:left="426" w:firstLine="425"/>
        <w:jc w:val="both"/>
        <w:rPr>
          <w:rFonts w:ascii="Times New Roman" w:hAnsi="Times New Roman"/>
          <w:sz w:val="24"/>
          <w:szCs w:val="24"/>
        </w:rPr>
      </w:pPr>
      <w:r w:rsidRPr="002A068F">
        <w:rPr>
          <w:rFonts w:ascii="Times New Roman" w:hAnsi="Times New Roman"/>
          <w:sz w:val="24"/>
          <w:szCs w:val="24"/>
        </w:rPr>
        <w:t xml:space="preserve">      «Зеркальные и незеркальные слова». Кому нужна зоркость? Отрывок из сказки Антуана де Сент-Экзюпери «Маленький принц». Орфографическая зоркость. Тренировочные упражнения.</w:t>
      </w:r>
    </w:p>
    <w:p w:rsidR="002A068F" w:rsidRPr="002A068F" w:rsidRDefault="002A068F" w:rsidP="002A068F">
      <w:pPr>
        <w:pStyle w:val="aff0"/>
        <w:ind w:left="426" w:firstLine="425"/>
        <w:jc w:val="both"/>
        <w:rPr>
          <w:rFonts w:ascii="Times New Roman" w:hAnsi="Times New Roman"/>
          <w:b/>
          <w:sz w:val="24"/>
          <w:szCs w:val="24"/>
        </w:rPr>
      </w:pPr>
    </w:p>
    <w:p w:rsidR="002A068F" w:rsidRPr="002A068F" w:rsidRDefault="002A068F" w:rsidP="002A068F">
      <w:pPr>
        <w:pStyle w:val="aff0"/>
        <w:ind w:left="426" w:firstLine="425"/>
        <w:jc w:val="both"/>
        <w:rPr>
          <w:rFonts w:ascii="Times New Roman" w:hAnsi="Times New Roman"/>
          <w:sz w:val="24"/>
          <w:szCs w:val="24"/>
        </w:rPr>
      </w:pPr>
      <w:r w:rsidRPr="002A068F">
        <w:rPr>
          <w:rFonts w:ascii="Times New Roman" w:hAnsi="Times New Roman"/>
          <w:b/>
          <w:sz w:val="24"/>
          <w:szCs w:val="24"/>
        </w:rPr>
        <w:t>Тайны фонемы (1 ч.)</w:t>
      </w:r>
    </w:p>
    <w:p w:rsidR="002A068F" w:rsidRPr="002A068F" w:rsidRDefault="002A068F" w:rsidP="002A068F">
      <w:pPr>
        <w:pStyle w:val="aff0"/>
        <w:ind w:left="426" w:firstLine="425"/>
        <w:jc w:val="both"/>
        <w:rPr>
          <w:rFonts w:ascii="Times New Roman" w:hAnsi="Times New Roman"/>
          <w:sz w:val="24"/>
          <w:szCs w:val="24"/>
        </w:rPr>
      </w:pPr>
      <w:r w:rsidRPr="002A068F">
        <w:rPr>
          <w:rFonts w:ascii="Times New Roman" w:hAnsi="Times New Roman"/>
          <w:sz w:val="24"/>
          <w:szCs w:val="24"/>
        </w:rPr>
        <w:t xml:space="preserve">       Чередование фонем. Ключ к тайнам фонемы. Заучивание песенки - «запоминалки». </w:t>
      </w:r>
    </w:p>
    <w:p w:rsidR="002A068F" w:rsidRPr="002A068F" w:rsidRDefault="002A068F" w:rsidP="002A068F">
      <w:pPr>
        <w:pStyle w:val="aff0"/>
        <w:ind w:left="426" w:firstLine="425"/>
        <w:jc w:val="both"/>
        <w:rPr>
          <w:rFonts w:ascii="Times New Roman" w:hAnsi="Times New Roman"/>
          <w:b/>
          <w:sz w:val="24"/>
          <w:szCs w:val="24"/>
        </w:rPr>
      </w:pPr>
    </w:p>
    <w:p w:rsidR="002A068F" w:rsidRPr="002A068F" w:rsidRDefault="002A068F" w:rsidP="002A068F">
      <w:pPr>
        <w:pStyle w:val="aff0"/>
        <w:ind w:left="426" w:firstLine="425"/>
        <w:jc w:val="both"/>
        <w:rPr>
          <w:rFonts w:ascii="Times New Roman" w:hAnsi="Times New Roman"/>
          <w:b/>
          <w:sz w:val="24"/>
          <w:szCs w:val="24"/>
        </w:rPr>
      </w:pPr>
      <w:r w:rsidRPr="002A068F">
        <w:rPr>
          <w:rFonts w:ascii="Times New Roman" w:hAnsi="Times New Roman"/>
          <w:b/>
          <w:sz w:val="24"/>
          <w:szCs w:val="24"/>
        </w:rPr>
        <w:t>Опасные согласные. (2 ч.)</w:t>
      </w:r>
    </w:p>
    <w:p w:rsidR="002A068F" w:rsidRPr="002A068F" w:rsidRDefault="002A068F" w:rsidP="002A068F">
      <w:pPr>
        <w:pStyle w:val="aff0"/>
        <w:ind w:left="426" w:firstLine="425"/>
        <w:jc w:val="both"/>
        <w:rPr>
          <w:rFonts w:ascii="Times New Roman" w:hAnsi="Times New Roman"/>
          <w:sz w:val="24"/>
          <w:szCs w:val="24"/>
        </w:rPr>
      </w:pPr>
      <w:r w:rsidRPr="002A068F">
        <w:rPr>
          <w:rFonts w:ascii="Times New Roman" w:hAnsi="Times New Roman"/>
          <w:sz w:val="24"/>
          <w:szCs w:val="24"/>
        </w:rPr>
        <w:t xml:space="preserve">          Звуки – «волшебники» сонорные звуки. Согласные в слабой и сильной позиции. Сомнительный согласный. Игра «Опасные соседи». Тренировочные упражнения «Кто последний?» Звуки «живут» по закону составление «Свода законов».</w:t>
      </w:r>
    </w:p>
    <w:p w:rsidR="002A068F" w:rsidRPr="002A068F" w:rsidRDefault="002A068F" w:rsidP="002A068F">
      <w:pPr>
        <w:pStyle w:val="aff0"/>
        <w:ind w:left="426" w:firstLine="425"/>
        <w:jc w:val="both"/>
        <w:rPr>
          <w:rFonts w:ascii="Times New Roman" w:hAnsi="Times New Roman"/>
          <w:b/>
          <w:sz w:val="24"/>
          <w:szCs w:val="24"/>
        </w:rPr>
      </w:pPr>
      <w:r w:rsidRPr="002A068F">
        <w:rPr>
          <w:rFonts w:ascii="Times New Roman" w:hAnsi="Times New Roman"/>
          <w:b/>
          <w:sz w:val="24"/>
          <w:szCs w:val="24"/>
        </w:rPr>
        <w:t>На сцене гласные. (1 ч.)</w:t>
      </w:r>
    </w:p>
    <w:p w:rsidR="002A068F" w:rsidRPr="002A068F" w:rsidRDefault="002A068F" w:rsidP="002A068F">
      <w:pPr>
        <w:pStyle w:val="aff0"/>
        <w:ind w:left="426" w:firstLine="425"/>
        <w:jc w:val="both"/>
        <w:rPr>
          <w:rFonts w:ascii="Times New Roman" w:hAnsi="Times New Roman"/>
          <w:sz w:val="24"/>
          <w:szCs w:val="24"/>
        </w:rPr>
      </w:pPr>
      <w:r w:rsidRPr="002A068F">
        <w:rPr>
          <w:rFonts w:ascii="Times New Roman" w:hAnsi="Times New Roman"/>
          <w:sz w:val="24"/>
          <w:szCs w:val="24"/>
        </w:rPr>
        <w:t xml:space="preserve">    Добрый «волшебник» - ударение. Игра «Поставь ударение».  Гласные без хлопот! </w:t>
      </w:r>
    </w:p>
    <w:p w:rsidR="002A068F" w:rsidRPr="002A068F" w:rsidRDefault="002A068F" w:rsidP="002A068F">
      <w:pPr>
        <w:pStyle w:val="aff0"/>
        <w:ind w:left="426" w:firstLine="425"/>
        <w:jc w:val="both"/>
        <w:rPr>
          <w:rFonts w:ascii="Times New Roman" w:hAnsi="Times New Roman"/>
          <w:b/>
          <w:sz w:val="24"/>
          <w:szCs w:val="24"/>
        </w:rPr>
      </w:pPr>
    </w:p>
    <w:p w:rsidR="002A068F" w:rsidRPr="002A068F" w:rsidRDefault="002A068F" w:rsidP="002A068F">
      <w:pPr>
        <w:pStyle w:val="aff0"/>
        <w:ind w:left="426" w:firstLine="425"/>
        <w:jc w:val="both"/>
        <w:rPr>
          <w:rFonts w:ascii="Times New Roman" w:hAnsi="Times New Roman"/>
          <w:b/>
          <w:sz w:val="24"/>
          <w:szCs w:val="24"/>
        </w:rPr>
      </w:pPr>
      <w:r w:rsidRPr="002A068F">
        <w:rPr>
          <w:rFonts w:ascii="Times New Roman" w:hAnsi="Times New Roman"/>
          <w:b/>
          <w:sz w:val="24"/>
          <w:szCs w:val="24"/>
        </w:rPr>
        <w:t>«Фонемы повелевают буквами». (1 ч.)</w:t>
      </w:r>
    </w:p>
    <w:p w:rsidR="002A068F" w:rsidRPr="002A068F" w:rsidRDefault="002A068F" w:rsidP="002A068F">
      <w:pPr>
        <w:pStyle w:val="aff0"/>
        <w:ind w:left="426" w:firstLine="425"/>
        <w:jc w:val="both"/>
        <w:rPr>
          <w:rFonts w:ascii="Times New Roman" w:hAnsi="Times New Roman"/>
          <w:sz w:val="24"/>
          <w:szCs w:val="24"/>
        </w:rPr>
      </w:pPr>
      <w:r w:rsidRPr="002A068F">
        <w:rPr>
          <w:rFonts w:ascii="Times New Roman" w:hAnsi="Times New Roman"/>
          <w:sz w:val="24"/>
          <w:szCs w:val="24"/>
        </w:rPr>
        <w:t xml:space="preserve">       Фонемное правило. Добро пожаловать, ь! Въезд воспрещён, но … не всегда! Игры со словами. Разгадывание ребусов. Тренировочные упражнения.</w:t>
      </w:r>
    </w:p>
    <w:p w:rsidR="002A068F" w:rsidRPr="002A068F" w:rsidRDefault="002A068F" w:rsidP="002A068F">
      <w:pPr>
        <w:pStyle w:val="aff0"/>
        <w:ind w:left="426" w:firstLine="425"/>
        <w:jc w:val="both"/>
        <w:rPr>
          <w:rFonts w:ascii="Times New Roman" w:hAnsi="Times New Roman"/>
          <w:b/>
          <w:sz w:val="24"/>
          <w:szCs w:val="24"/>
        </w:rPr>
      </w:pPr>
    </w:p>
    <w:p w:rsidR="002A068F" w:rsidRPr="002A068F" w:rsidRDefault="002A068F" w:rsidP="002A068F">
      <w:pPr>
        <w:pStyle w:val="aff0"/>
        <w:ind w:left="426" w:firstLine="425"/>
        <w:jc w:val="both"/>
        <w:rPr>
          <w:rFonts w:ascii="Times New Roman" w:hAnsi="Times New Roman"/>
          <w:b/>
          <w:sz w:val="24"/>
          <w:szCs w:val="24"/>
        </w:rPr>
      </w:pPr>
      <w:r w:rsidRPr="002A068F">
        <w:rPr>
          <w:rFonts w:ascii="Times New Roman" w:hAnsi="Times New Roman"/>
          <w:b/>
          <w:sz w:val="24"/>
          <w:szCs w:val="24"/>
        </w:rPr>
        <w:t>Ваши старые знакомые. Практическое занятие. (1 ч.)</w:t>
      </w:r>
    </w:p>
    <w:p w:rsidR="002A068F" w:rsidRPr="002A068F" w:rsidRDefault="002A068F" w:rsidP="002A068F">
      <w:pPr>
        <w:pStyle w:val="aff0"/>
        <w:ind w:left="426" w:firstLine="425"/>
        <w:jc w:val="both"/>
        <w:rPr>
          <w:rFonts w:ascii="Times New Roman" w:hAnsi="Times New Roman"/>
          <w:sz w:val="24"/>
          <w:szCs w:val="24"/>
        </w:rPr>
      </w:pPr>
      <w:r w:rsidRPr="002A068F">
        <w:rPr>
          <w:rFonts w:ascii="Times New Roman" w:hAnsi="Times New Roman"/>
          <w:sz w:val="24"/>
          <w:szCs w:val="24"/>
        </w:rPr>
        <w:t xml:space="preserve">       Игры со словами с сочетаниями жи-щи, чу-щу, ча-ща, чк, чн, щн, нщ. Тренировочные упражнения. </w:t>
      </w:r>
    </w:p>
    <w:p w:rsidR="002A068F" w:rsidRPr="002A068F" w:rsidRDefault="002A068F" w:rsidP="002A068F">
      <w:pPr>
        <w:pStyle w:val="aff0"/>
        <w:jc w:val="both"/>
        <w:rPr>
          <w:rFonts w:ascii="Times New Roman" w:hAnsi="Times New Roman"/>
          <w:b/>
          <w:sz w:val="24"/>
          <w:szCs w:val="24"/>
        </w:rPr>
      </w:pPr>
    </w:p>
    <w:p w:rsidR="002A068F" w:rsidRPr="002A068F" w:rsidRDefault="002A068F" w:rsidP="002A068F">
      <w:pPr>
        <w:pStyle w:val="aff0"/>
        <w:ind w:left="426" w:firstLine="425"/>
        <w:jc w:val="both"/>
        <w:rPr>
          <w:rFonts w:ascii="Times New Roman" w:hAnsi="Times New Roman"/>
          <w:b/>
          <w:sz w:val="24"/>
          <w:szCs w:val="24"/>
        </w:rPr>
      </w:pPr>
      <w:r w:rsidRPr="002A068F">
        <w:rPr>
          <w:rFonts w:ascii="Times New Roman" w:hAnsi="Times New Roman"/>
          <w:b/>
          <w:sz w:val="24"/>
          <w:szCs w:val="24"/>
        </w:rPr>
        <w:t>Правила о непроизносимых согласных. (1 ч.)</w:t>
      </w:r>
    </w:p>
    <w:p w:rsidR="002A068F" w:rsidRPr="002A068F" w:rsidRDefault="002A068F" w:rsidP="002A068F">
      <w:pPr>
        <w:pStyle w:val="aff0"/>
        <w:ind w:left="426" w:firstLine="425"/>
        <w:jc w:val="both"/>
        <w:rPr>
          <w:rFonts w:ascii="Times New Roman" w:hAnsi="Times New Roman"/>
          <w:sz w:val="24"/>
          <w:szCs w:val="24"/>
        </w:rPr>
      </w:pPr>
      <w:r w:rsidRPr="002A068F">
        <w:rPr>
          <w:rFonts w:ascii="Times New Roman" w:hAnsi="Times New Roman"/>
          <w:sz w:val="24"/>
          <w:szCs w:val="24"/>
        </w:rPr>
        <w:t xml:space="preserve">     Песенки - «напоминайки». Тренировочные упражнения. Нефонемное правило. Игра «Вставь слова». Разбор стихотворения «Про солнце» С.Маршака. </w:t>
      </w:r>
    </w:p>
    <w:p w:rsidR="002A068F" w:rsidRPr="002A068F" w:rsidRDefault="002A068F" w:rsidP="002A068F">
      <w:pPr>
        <w:pStyle w:val="aff0"/>
        <w:ind w:left="426" w:firstLine="425"/>
        <w:jc w:val="both"/>
        <w:rPr>
          <w:rFonts w:ascii="Times New Roman" w:hAnsi="Times New Roman"/>
          <w:b/>
          <w:sz w:val="24"/>
          <w:szCs w:val="24"/>
        </w:rPr>
      </w:pPr>
      <w:r w:rsidRPr="002A068F">
        <w:rPr>
          <w:rFonts w:ascii="Times New Roman" w:hAnsi="Times New Roman"/>
          <w:b/>
          <w:sz w:val="24"/>
          <w:szCs w:val="24"/>
        </w:rPr>
        <w:t>Волшебное средство – «самоинструкция». (2 ч.)</w:t>
      </w:r>
    </w:p>
    <w:p w:rsidR="002A068F" w:rsidRPr="002A068F" w:rsidRDefault="002A068F" w:rsidP="002A068F">
      <w:pPr>
        <w:pStyle w:val="aff0"/>
        <w:ind w:left="426" w:firstLine="425"/>
        <w:jc w:val="both"/>
        <w:rPr>
          <w:rFonts w:ascii="Times New Roman" w:hAnsi="Times New Roman"/>
          <w:sz w:val="24"/>
          <w:szCs w:val="24"/>
        </w:rPr>
      </w:pPr>
      <w:r w:rsidRPr="002A068F">
        <w:rPr>
          <w:rFonts w:ascii="Times New Roman" w:hAnsi="Times New Roman"/>
          <w:sz w:val="24"/>
          <w:szCs w:val="24"/>
        </w:rPr>
        <w:t xml:space="preserve">      Знакомство с термином «самоинструкция». Правила составления самоинструкции. Работа по составлению самоинструкции. Работа по самоинструкции. Игра «Засели домик». Тренировочные упражнения. Игра «Найди подходящий транспорт». Краткий пересказ.</w:t>
      </w:r>
    </w:p>
    <w:p w:rsidR="002A068F" w:rsidRPr="002A068F" w:rsidRDefault="002A068F" w:rsidP="002A068F">
      <w:pPr>
        <w:pStyle w:val="aff0"/>
        <w:ind w:left="426" w:firstLine="425"/>
        <w:jc w:val="both"/>
        <w:rPr>
          <w:rFonts w:ascii="Times New Roman" w:hAnsi="Times New Roman"/>
          <w:b/>
          <w:sz w:val="24"/>
          <w:szCs w:val="24"/>
        </w:rPr>
      </w:pPr>
    </w:p>
    <w:p w:rsidR="002A068F" w:rsidRPr="002A068F" w:rsidRDefault="002A068F" w:rsidP="002A068F">
      <w:pPr>
        <w:pStyle w:val="aff0"/>
        <w:ind w:left="426" w:firstLine="425"/>
        <w:jc w:val="both"/>
        <w:rPr>
          <w:rFonts w:ascii="Times New Roman" w:hAnsi="Times New Roman"/>
          <w:sz w:val="24"/>
          <w:szCs w:val="24"/>
        </w:rPr>
      </w:pPr>
      <w:r w:rsidRPr="002A068F">
        <w:rPr>
          <w:rFonts w:ascii="Times New Roman" w:hAnsi="Times New Roman"/>
          <w:b/>
          <w:sz w:val="24"/>
          <w:szCs w:val="24"/>
        </w:rPr>
        <w:t>Память и грамотность</w:t>
      </w:r>
      <w:r w:rsidRPr="002A068F">
        <w:rPr>
          <w:rFonts w:ascii="Times New Roman" w:hAnsi="Times New Roman"/>
          <w:i/>
          <w:sz w:val="24"/>
          <w:szCs w:val="24"/>
        </w:rPr>
        <w:t>.</w:t>
      </w:r>
      <w:r w:rsidRPr="002A068F">
        <w:rPr>
          <w:rFonts w:ascii="Times New Roman" w:hAnsi="Times New Roman"/>
          <w:b/>
          <w:sz w:val="24"/>
          <w:szCs w:val="24"/>
        </w:rPr>
        <w:t xml:space="preserve"> (2 ч.)</w:t>
      </w:r>
    </w:p>
    <w:p w:rsidR="002A068F" w:rsidRPr="002A068F" w:rsidRDefault="002A068F" w:rsidP="002A068F">
      <w:pPr>
        <w:pStyle w:val="aff0"/>
        <w:ind w:left="426" w:firstLine="425"/>
        <w:jc w:val="both"/>
        <w:rPr>
          <w:rFonts w:ascii="Times New Roman" w:hAnsi="Times New Roman"/>
          <w:sz w:val="24"/>
          <w:szCs w:val="24"/>
        </w:rPr>
      </w:pPr>
      <w:r w:rsidRPr="002A068F">
        <w:rPr>
          <w:rFonts w:ascii="Times New Roman" w:hAnsi="Times New Roman"/>
          <w:sz w:val="24"/>
          <w:szCs w:val="24"/>
        </w:rPr>
        <w:t xml:space="preserve"> Виды памяти. Тренировка памяти на отрывках из литературных произведений. Зарядка для развития памяти. Разучивание песенки «напоминалки». План пересказа.</w:t>
      </w:r>
    </w:p>
    <w:p w:rsidR="002A068F" w:rsidRPr="002A068F" w:rsidRDefault="002A068F" w:rsidP="002A068F">
      <w:pPr>
        <w:pStyle w:val="aff0"/>
        <w:ind w:left="426" w:firstLine="425"/>
        <w:jc w:val="both"/>
        <w:rPr>
          <w:rFonts w:ascii="Times New Roman" w:hAnsi="Times New Roman"/>
          <w:b/>
          <w:sz w:val="24"/>
          <w:szCs w:val="24"/>
        </w:rPr>
      </w:pPr>
    </w:p>
    <w:p w:rsidR="002A068F" w:rsidRPr="002A068F" w:rsidRDefault="002A068F" w:rsidP="002A068F">
      <w:pPr>
        <w:pStyle w:val="aff0"/>
        <w:ind w:left="426" w:firstLine="425"/>
        <w:jc w:val="both"/>
        <w:rPr>
          <w:rFonts w:ascii="Times New Roman" w:hAnsi="Times New Roman"/>
          <w:b/>
          <w:sz w:val="24"/>
          <w:szCs w:val="24"/>
        </w:rPr>
      </w:pPr>
      <w:r w:rsidRPr="002A068F">
        <w:rPr>
          <w:rFonts w:ascii="Times New Roman" w:hAnsi="Times New Roman"/>
          <w:b/>
          <w:sz w:val="24"/>
          <w:szCs w:val="24"/>
        </w:rPr>
        <w:t>Строительная работа морфем. (1 ч.)</w:t>
      </w:r>
    </w:p>
    <w:p w:rsidR="002A068F" w:rsidRPr="002A068F" w:rsidRDefault="002A068F" w:rsidP="002A068F">
      <w:pPr>
        <w:pStyle w:val="aff0"/>
        <w:ind w:left="426" w:firstLine="425"/>
        <w:jc w:val="both"/>
        <w:rPr>
          <w:rFonts w:ascii="Times New Roman" w:hAnsi="Times New Roman"/>
          <w:sz w:val="24"/>
          <w:szCs w:val="24"/>
        </w:rPr>
      </w:pPr>
      <w:r w:rsidRPr="002A068F">
        <w:rPr>
          <w:rFonts w:ascii="Times New Roman" w:hAnsi="Times New Roman"/>
          <w:sz w:val="24"/>
          <w:szCs w:val="24"/>
        </w:rPr>
        <w:t xml:space="preserve">       «Строительные блоки» для морфем. Приставкины «смыслиночки». Игра «Образуй слова». «Смыслиночки» суффиксов. «Смыслиночки» окончания. </w:t>
      </w:r>
    </w:p>
    <w:p w:rsidR="002A068F" w:rsidRPr="002A068F" w:rsidRDefault="002A068F" w:rsidP="002A068F">
      <w:pPr>
        <w:pStyle w:val="aff0"/>
        <w:ind w:left="426" w:firstLine="425"/>
        <w:jc w:val="both"/>
        <w:rPr>
          <w:rFonts w:ascii="Times New Roman" w:hAnsi="Times New Roman"/>
          <w:b/>
          <w:sz w:val="24"/>
          <w:szCs w:val="24"/>
        </w:rPr>
      </w:pPr>
    </w:p>
    <w:p w:rsidR="002A068F" w:rsidRPr="002A068F" w:rsidRDefault="002A068F" w:rsidP="002A068F">
      <w:pPr>
        <w:pStyle w:val="aff0"/>
        <w:ind w:left="426" w:firstLine="425"/>
        <w:jc w:val="both"/>
        <w:rPr>
          <w:rFonts w:ascii="Times New Roman" w:hAnsi="Times New Roman"/>
          <w:b/>
          <w:sz w:val="24"/>
          <w:szCs w:val="24"/>
        </w:rPr>
      </w:pPr>
      <w:r w:rsidRPr="002A068F">
        <w:rPr>
          <w:rFonts w:ascii="Times New Roman" w:hAnsi="Times New Roman"/>
          <w:b/>
          <w:sz w:val="24"/>
          <w:szCs w:val="24"/>
        </w:rPr>
        <w:t>Где же хранятся слова? (2 ч.)</w:t>
      </w:r>
    </w:p>
    <w:p w:rsidR="002A068F" w:rsidRPr="002A068F" w:rsidRDefault="002A068F" w:rsidP="002A068F">
      <w:pPr>
        <w:pStyle w:val="aff0"/>
        <w:ind w:left="426" w:firstLine="425"/>
        <w:jc w:val="both"/>
        <w:rPr>
          <w:rFonts w:ascii="Times New Roman" w:hAnsi="Times New Roman"/>
          <w:sz w:val="24"/>
          <w:szCs w:val="24"/>
        </w:rPr>
      </w:pPr>
      <w:r w:rsidRPr="002A068F">
        <w:rPr>
          <w:rFonts w:ascii="Times New Roman" w:hAnsi="Times New Roman"/>
          <w:sz w:val="24"/>
          <w:szCs w:val="24"/>
        </w:rPr>
        <w:t xml:space="preserve">Копилки слов. Как найти слово в словаре? Лингвистика – наука о языке. Работа со словарями. </w:t>
      </w:r>
    </w:p>
    <w:p w:rsidR="002A068F" w:rsidRPr="002A068F" w:rsidRDefault="002A068F" w:rsidP="002A068F">
      <w:pPr>
        <w:pStyle w:val="aff0"/>
        <w:ind w:left="426" w:firstLine="425"/>
        <w:jc w:val="both"/>
        <w:rPr>
          <w:rFonts w:ascii="Times New Roman" w:hAnsi="Times New Roman"/>
          <w:b/>
          <w:sz w:val="24"/>
          <w:szCs w:val="24"/>
        </w:rPr>
      </w:pPr>
    </w:p>
    <w:p w:rsidR="002A068F" w:rsidRPr="002A068F" w:rsidRDefault="002A068F" w:rsidP="002A068F">
      <w:pPr>
        <w:pStyle w:val="aff0"/>
        <w:ind w:left="426" w:firstLine="425"/>
        <w:jc w:val="both"/>
        <w:rPr>
          <w:rFonts w:ascii="Times New Roman" w:hAnsi="Times New Roman"/>
          <w:b/>
          <w:sz w:val="24"/>
          <w:szCs w:val="24"/>
        </w:rPr>
      </w:pPr>
      <w:r w:rsidRPr="002A068F">
        <w:rPr>
          <w:rFonts w:ascii="Times New Roman" w:hAnsi="Times New Roman"/>
          <w:b/>
          <w:sz w:val="24"/>
          <w:szCs w:val="24"/>
        </w:rPr>
        <w:t>Поговорим обо  всех приставках сразу. (2 ч.)</w:t>
      </w:r>
    </w:p>
    <w:p w:rsidR="002A068F" w:rsidRPr="002A068F" w:rsidRDefault="002A068F" w:rsidP="002A068F">
      <w:pPr>
        <w:pStyle w:val="aff0"/>
        <w:ind w:left="426" w:firstLine="425"/>
        <w:jc w:val="both"/>
        <w:rPr>
          <w:rFonts w:ascii="Times New Roman" w:hAnsi="Times New Roman"/>
          <w:sz w:val="24"/>
          <w:szCs w:val="24"/>
        </w:rPr>
      </w:pPr>
      <w:r w:rsidRPr="002A068F">
        <w:rPr>
          <w:rFonts w:ascii="Times New Roman" w:hAnsi="Times New Roman"/>
          <w:sz w:val="24"/>
          <w:szCs w:val="24"/>
        </w:rPr>
        <w:t xml:space="preserve">Игры с приставками. Много ли на свете приставок. Работа со стихотворением С. Есенина. Правила написания приставок. Секрет безошибочного письма. Тренировочные упражнения. Опасные согласные в приставках. «Нарушители» правил. Коварная приставка с-. Самые трудные (пре- и при-). Песенка – «напоминайка». Игры и упражнения с приставками. </w:t>
      </w:r>
    </w:p>
    <w:p w:rsidR="002A068F" w:rsidRPr="002A068F" w:rsidRDefault="002A068F" w:rsidP="002A068F">
      <w:pPr>
        <w:pStyle w:val="aff0"/>
        <w:ind w:left="426" w:firstLine="425"/>
        <w:jc w:val="both"/>
        <w:rPr>
          <w:rFonts w:ascii="Times New Roman" w:hAnsi="Times New Roman"/>
          <w:sz w:val="24"/>
          <w:szCs w:val="24"/>
        </w:rPr>
      </w:pPr>
    </w:p>
    <w:p w:rsidR="002A068F" w:rsidRPr="002A068F" w:rsidRDefault="002A068F" w:rsidP="002A068F">
      <w:pPr>
        <w:pStyle w:val="aff0"/>
        <w:ind w:left="426" w:firstLine="425"/>
        <w:jc w:val="both"/>
        <w:rPr>
          <w:rFonts w:ascii="Times New Roman" w:hAnsi="Times New Roman"/>
          <w:b/>
          <w:sz w:val="24"/>
          <w:szCs w:val="24"/>
        </w:rPr>
      </w:pPr>
      <w:r w:rsidRPr="002A068F">
        <w:rPr>
          <w:rFonts w:ascii="Times New Roman" w:hAnsi="Times New Roman"/>
          <w:b/>
          <w:sz w:val="24"/>
          <w:szCs w:val="24"/>
        </w:rPr>
        <w:t>Слова – «родственники». (2 ч.)</w:t>
      </w:r>
    </w:p>
    <w:p w:rsidR="002A068F" w:rsidRPr="002A068F" w:rsidRDefault="002A068F" w:rsidP="002A068F">
      <w:pPr>
        <w:pStyle w:val="aff0"/>
        <w:ind w:left="426" w:firstLine="425"/>
        <w:jc w:val="both"/>
        <w:rPr>
          <w:rFonts w:ascii="Times New Roman" w:hAnsi="Times New Roman"/>
          <w:sz w:val="24"/>
          <w:szCs w:val="24"/>
        </w:rPr>
      </w:pPr>
      <w:r w:rsidRPr="002A068F">
        <w:rPr>
          <w:rFonts w:ascii="Times New Roman" w:hAnsi="Times New Roman"/>
          <w:sz w:val="24"/>
          <w:szCs w:val="24"/>
        </w:rPr>
        <w:t>Правильные корни и корни-уродцы. Секреты родственных слов. Игра «Третий лишний». Игра «Кто больше?». Работа с текстом. Тренировочные упражнения.</w:t>
      </w:r>
    </w:p>
    <w:p w:rsidR="002A068F" w:rsidRPr="002A068F" w:rsidRDefault="002A068F" w:rsidP="002A068F">
      <w:pPr>
        <w:pStyle w:val="aff0"/>
        <w:ind w:left="426" w:firstLine="425"/>
        <w:jc w:val="both"/>
        <w:rPr>
          <w:rFonts w:ascii="Times New Roman" w:hAnsi="Times New Roman"/>
          <w:b/>
          <w:sz w:val="24"/>
          <w:szCs w:val="24"/>
        </w:rPr>
      </w:pPr>
    </w:p>
    <w:p w:rsidR="002A068F" w:rsidRPr="002A068F" w:rsidRDefault="002A068F" w:rsidP="002A068F">
      <w:pPr>
        <w:pStyle w:val="aff0"/>
        <w:ind w:left="426" w:firstLine="425"/>
        <w:jc w:val="both"/>
        <w:rPr>
          <w:rFonts w:ascii="Times New Roman" w:hAnsi="Times New Roman"/>
          <w:b/>
          <w:sz w:val="24"/>
          <w:szCs w:val="24"/>
        </w:rPr>
      </w:pPr>
      <w:r w:rsidRPr="002A068F">
        <w:rPr>
          <w:rFonts w:ascii="Times New Roman" w:hAnsi="Times New Roman"/>
          <w:b/>
          <w:sz w:val="24"/>
          <w:szCs w:val="24"/>
        </w:rPr>
        <w:t>Кто командует корнями? (3 ч.)</w:t>
      </w:r>
    </w:p>
    <w:p w:rsidR="002A068F" w:rsidRPr="002A068F" w:rsidRDefault="002A068F" w:rsidP="002A068F">
      <w:pPr>
        <w:pStyle w:val="aff0"/>
        <w:ind w:left="426" w:firstLine="425"/>
        <w:jc w:val="both"/>
        <w:rPr>
          <w:rFonts w:ascii="Times New Roman" w:hAnsi="Times New Roman"/>
          <w:sz w:val="24"/>
          <w:szCs w:val="24"/>
        </w:rPr>
      </w:pPr>
      <w:r w:rsidRPr="002A068F">
        <w:rPr>
          <w:rFonts w:ascii="Times New Roman" w:hAnsi="Times New Roman"/>
          <w:sz w:val="24"/>
          <w:szCs w:val="24"/>
        </w:rPr>
        <w:t>Чередование гласных в корне. Полногласные и неполногласные сочетания. Игра «Узнай их в лицо». Тренировочные упражнения. Работа с текстами. Орфограмма с девчачьим именем. Командуют гласные. Командуют согласные. Командует ударение. Командует смысл.</w:t>
      </w:r>
    </w:p>
    <w:p w:rsidR="002A068F" w:rsidRPr="002A068F" w:rsidRDefault="002A068F" w:rsidP="002A068F">
      <w:pPr>
        <w:pStyle w:val="aff0"/>
        <w:ind w:left="426" w:firstLine="425"/>
        <w:jc w:val="both"/>
        <w:rPr>
          <w:rFonts w:ascii="Times New Roman" w:hAnsi="Times New Roman"/>
          <w:b/>
          <w:sz w:val="24"/>
          <w:szCs w:val="24"/>
        </w:rPr>
      </w:pPr>
    </w:p>
    <w:p w:rsidR="002A068F" w:rsidRPr="002A068F" w:rsidRDefault="002A068F" w:rsidP="002A068F">
      <w:pPr>
        <w:pStyle w:val="aff0"/>
        <w:ind w:left="426" w:firstLine="425"/>
        <w:jc w:val="both"/>
        <w:rPr>
          <w:rFonts w:ascii="Times New Roman" w:hAnsi="Times New Roman"/>
          <w:sz w:val="24"/>
          <w:szCs w:val="24"/>
        </w:rPr>
      </w:pPr>
      <w:r w:rsidRPr="002A068F">
        <w:rPr>
          <w:rFonts w:ascii="Times New Roman" w:hAnsi="Times New Roman"/>
          <w:b/>
          <w:sz w:val="24"/>
          <w:szCs w:val="24"/>
        </w:rPr>
        <w:t xml:space="preserve"> «Не лезьте за словом в карман!»  (2 ч.)</w:t>
      </w:r>
      <w:r w:rsidRPr="002A068F">
        <w:rPr>
          <w:rFonts w:ascii="Times New Roman" w:hAnsi="Times New Roman"/>
          <w:sz w:val="24"/>
          <w:szCs w:val="24"/>
        </w:rPr>
        <w:t xml:space="preserve">Корень и главное правило. Изменяем форму слова. Игра «Словесный мяч». Непроверяемые гласные. Проверочные слова. Игра – собирание слов. Пересказ текста. Тренировочные упражнения. </w:t>
      </w:r>
    </w:p>
    <w:p w:rsidR="002A068F" w:rsidRPr="002A068F" w:rsidRDefault="002A068F" w:rsidP="002A068F">
      <w:pPr>
        <w:pStyle w:val="aff0"/>
        <w:ind w:left="426" w:firstLine="425"/>
        <w:jc w:val="both"/>
        <w:rPr>
          <w:rFonts w:ascii="Times New Roman" w:hAnsi="Times New Roman"/>
          <w:b/>
          <w:sz w:val="24"/>
          <w:szCs w:val="24"/>
        </w:rPr>
      </w:pPr>
    </w:p>
    <w:p w:rsidR="002A068F" w:rsidRPr="002A068F" w:rsidRDefault="002A068F" w:rsidP="002A068F">
      <w:pPr>
        <w:pStyle w:val="aff0"/>
        <w:ind w:left="426" w:firstLine="425"/>
        <w:jc w:val="both"/>
        <w:rPr>
          <w:rFonts w:ascii="Times New Roman" w:hAnsi="Times New Roman"/>
          <w:b/>
          <w:sz w:val="24"/>
          <w:szCs w:val="24"/>
        </w:rPr>
      </w:pPr>
      <w:r w:rsidRPr="002A068F">
        <w:rPr>
          <w:rFonts w:ascii="Times New Roman" w:hAnsi="Times New Roman"/>
          <w:b/>
          <w:sz w:val="24"/>
          <w:szCs w:val="24"/>
        </w:rPr>
        <w:t>«Пересаженные» корни. (1 ч.)</w:t>
      </w:r>
    </w:p>
    <w:p w:rsidR="002A068F" w:rsidRPr="002A068F" w:rsidRDefault="002A068F" w:rsidP="002A068F">
      <w:pPr>
        <w:pStyle w:val="aff0"/>
        <w:ind w:left="426" w:firstLine="425"/>
        <w:jc w:val="both"/>
        <w:rPr>
          <w:rFonts w:ascii="Times New Roman" w:hAnsi="Times New Roman"/>
          <w:sz w:val="24"/>
          <w:szCs w:val="24"/>
        </w:rPr>
      </w:pPr>
      <w:r w:rsidRPr="002A068F">
        <w:rPr>
          <w:rFonts w:ascii="Times New Roman" w:hAnsi="Times New Roman"/>
          <w:sz w:val="24"/>
          <w:szCs w:val="24"/>
        </w:rPr>
        <w:t xml:space="preserve">Старые знакомцы. Откуда пришли знакомые слова. Работа с словарём. Тренировочные упражнения. </w:t>
      </w:r>
    </w:p>
    <w:p w:rsidR="002A068F" w:rsidRPr="002A068F" w:rsidRDefault="002A068F" w:rsidP="002A068F">
      <w:pPr>
        <w:pStyle w:val="aff0"/>
        <w:ind w:left="426" w:firstLine="425"/>
        <w:jc w:val="both"/>
        <w:rPr>
          <w:rFonts w:ascii="Times New Roman" w:hAnsi="Times New Roman"/>
          <w:sz w:val="24"/>
          <w:szCs w:val="24"/>
        </w:rPr>
      </w:pPr>
    </w:p>
    <w:p w:rsidR="002A068F" w:rsidRPr="002A068F" w:rsidRDefault="002A068F" w:rsidP="002A068F">
      <w:pPr>
        <w:pStyle w:val="aff0"/>
        <w:ind w:left="426" w:firstLine="425"/>
        <w:jc w:val="both"/>
        <w:rPr>
          <w:rFonts w:ascii="Times New Roman" w:hAnsi="Times New Roman"/>
          <w:b/>
          <w:sz w:val="24"/>
          <w:szCs w:val="24"/>
        </w:rPr>
      </w:pPr>
      <w:r w:rsidRPr="002A068F">
        <w:rPr>
          <w:rFonts w:ascii="Times New Roman" w:hAnsi="Times New Roman"/>
          <w:b/>
          <w:sz w:val="24"/>
          <w:szCs w:val="24"/>
        </w:rPr>
        <w:t>Итоговое занятие. Олимпиада. (1 ч.)</w:t>
      </w:r>
    </w:p>
    <w:p w:rsidR="002A068F" w:rsidRPr="002A068F" w:rsidRDefault="002A068F" w:rsidP="002A068F">
      <w:pPr>
        <w:pStyle w:val="aff0"/>
        <w:ind w:left="426" w:firstLine="425"/>
        <w:jc w:val="both"/>
        <w:rPr>
          <w:rFonts w:ascii="Times New Roman" w:hAnsi="Times New Roman"/>
          <w:b/>
          <w:sz w:val="24"/>
          <w:szCs w:val="24"/>
        </w:rPr>
      </w:pPr>
    </w:p>
    <w:p w:rsidR="002A068F" w:rsidRPr="002A068F" w:rsidRDefault="002A068F" w:rsidP="002A068F">
      <w:pPr>
        <w:shd w:val="clear" w:color="auto" w:fill="FFFFFF"/>
        <w:ind w:left="426" w:firstLine="425"/>
        <w:jc w:val="both"/>
        <w:rPr>
          <w:sz w:val="24"/>
          <w:szCs w:val="24"/>
        </w:rPr>
      </w:pPr>
      <w:r w:rsidRPr="002A068F">
        <w:rPr>
          <w:sz w:val="24"/>
          <w:szCs w:val="24"/>
        </w:rPr>
        <w:t>На занятиях используются разнообразные виды работ: игры и игровые элементы, дидактический и раздаточный материал, пословицы и поговорки, считалки, рифмовки, ребусы, кроссворды, головоломки, сказки.</w:t>
      </w:r>
    </w:p>
    <w:p w:rsidR="002A068F" w:rsidRPr="002A068F" w:rsidRDefault="002A068F" w:rsidP="002A068F">
      <w:pPr>
        <w:shd w:val="clear" w:color="auto" w:fill="FFFFFF"/>
        <w:ind w:left="426" w:firstLine="425"/>
        <w:jc w:val="both"/>
        <w:rPr>
          <w:sz w:val="24"/>
          <w:szCs w:val="24"/>
        </w:rPr>
      </w:pPr>
      <w:r w:rsidRPr="002A068F">
        <w:rPr>
          <w:sz w:val="24"/>
          <w:szCs w:val="24"/>
        </w:rPr>
        <w:t>Интерес учащихся поддерживается внесением творческого элемента в занятия: самостоятельное составление кроссвордов, шарад, ребусов.</w:t>
      </w:r>
    </w:p>
    <w:p w:rsidR="002A068F" w:rsidRPr="002A068F" w:rsidRDefault="002A068F" w:rsidP="002A068F">
      <w:pPr>
        <w:shd w:val="clear" w:color="auto" w:fill="FFFFFF"/>
        <w:ind w:left="426" w:firstLine="425"/>
        <w:jc w:val="both"/>
        <w:rPr>
          <w:sz w:val="24"/>
          <w:szCs w:val="24"/>
        </w:rPr>
      </w:pPr>
      <w:r w:rsidRPr="002A068F">
        <w:rPr>
          <w:sz w:val="24"/>
          <w:szCs w:val="24"/>
        </w:rPr>
        <w:t>В каждом занятии прослеживаются три части:</w:t>
      </w:r>
    </w:p>
    <w:p w:rsidR="002A068F" w:rsidRPr="002A068F" w:rsidRDefault="002A068F" w:rsidP="00E04F2F">
      <w:pPr>
        <w:numPr>
          <w:ilvl w:val="0"/>
          <w:numId w:val="253"/>
        </w:numPr>
        <w:shd w:val="clear" w:color="auto" w:fill="FFFFFF"/>
        <w:spacing w:line="276" w:lineRule="auto"/>
        <w:ind w:left="426" w:firstLine="425"/>
        <w:jc w:val="both"/>
        <w:rPr>
          <w:sz w:val="24"/>
          <w:szCs w:val="24"/>
        </w:rPr>
      </w:pPr>
      <w:r w:rsidRPr="002A068F">
        <w:rPr>
          <w:sz w:val="24"/>
          <w:szCs w:val="24"/>
        </w:rPr>
        <w:t>игровая;</w:t>
      </w:r>
    </w:p>
    <w:p w:rsidR="002A068F" w:rsidRPr="002A068F" w:rsidRDefault="002A068F" w:rsidP="00E04F2F">
      <w:pPr>
        <w:numPr>
          <w:ilvl w:val="0"/>
          <w:numId w:val="253"/>
        </w:numPr>
        <w:shd w:val="clear" w:color="auto" w:fill="FFFFFF"/>
        <w:spacing w:before="100" w:beforeAutospacing="1" w:after="100" w:afterAutospacing="1" w:line="276" w:lineRule="auto"/>
        <w:ind w:left="426" w:firstLine="425"/>
        <w:jc w:val="both"/>
        <w:rPr>
          <w:sz w:val="24"/>
          <w:szCs w:val="24"/>
        </w:rPr>
      </w:pPr>
      <w:r w:rsidRPr="002A068F">
        <w:rPr>
          <w:sz w:val="24"/>
          <w:szCs w:val="24"/>
        </w:rPr>
        <w:t>теоретическая;</w:t>
      </w:r>
    </w:p>
    <w:p w:rsidR="002A068F" w:rsidRPr="002A068F" w:rsidRDefault="002A068F" w:rsidP="00E04F2F">
      <w:pPr>
        <w:numPr>
          <w:ilvl w:val="0"/>
          <w:numId w:val="253"/>
        </w:numPr>
        <w:shd w:val="clear" w:color="auto" w:fill="FFFFFF"/>
        <w:spacing w:before="100" w:beforeAutospacing="1" w:after="100" w:afterAutospacing="1" w:line="276" w:lineRule="auto"/>
        <w:ind w:left="426" w:firstLine="425"/>
        <w:jc w:val="both"/>
        <w:rPr>
          <w:sz w:val="24"/>
          <w:szCs w:val="24"/>
        </w:rPr>
      </w:pPr>
      <w:r w:rsidRPr="002A068F">
        <w:rPr>
          <w:sz w:val="24"/>
          <w:szCs w:val="24"/>
        </w:rPr>
        <w:t>практическая.</w:t>
      </w:r>
    </w:p>
    <w:p w:rsidR="002A068F" w:rsidRDefault="002A068F" w:rsidP="002A068F">
      <w:pPr>
        <w:jc w:val="center"/>
        <w:rPr>
          <w:b/>
          <w:szCs w:val="24"/>
          <w:lang w:val="en-US"/>
        </w:rPr>
      </w:pPr>
    </w:p>
    <w:p w:rsidR="002A068F" w:rsidRPr="0006396F" w:rsidRDefault="002A068F" w:rsidP="002A068F">
      <w:pPr>
        <w:jc w:val="center"/>
        <w:rPr>
          <w:b/>
          <w:szCs w:val="24"/>
        </w:rPr>
      </w:pPr>
      <w:r w:rsidRPr="0006396F">
        <w:rPr>
          <w:b/>
          <w:szCs w:val="24"/>
        </w:rPr>
        <w:t>ТЕМАТИЧЕСКОЕ ПЛАНИРОВАНИЕ.</w:t>
      </w:r>
    </w:p>
    <w:p w:rsidR="002A068F" w:rsidRPr="00880BC8" w:rsidRDefault="002A068F" w:rsidP="002A068F">
      <w:pPr>
        <w:pStyle w:val="aff0"/>
        <w:jc w:val="both"/>
        <w:rPr>
          <w:b/>
        </w:rPr>
      </w:pP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6"/>
        <w:gridCol w:w="6662"/>
        <w:gridCol w:w="1843"/>
      </w:tblGrid>
      <w:tr w:rsidR="002A068F" w:rsidRPr="00880BC8" w:rsidTr="00120D63">
        <w:tc>
          <w:tcPr>
            <w:tcW w:w="1276" w:type="dxa"/>
          </w:tcPr>
          <w:p w:rsidR="002A068F" w:rsidRPr="00CF3411" w:rsidRDefault="002A068F" w:rsidP="00120D63">
            <w:pPr>
              <w:jc w:val="center"/>
              <w:rPr>
                <w:b/>
                <w:sz w:val="24"/>
                <w:szCs w:val="24"/>
              </w:rPr>
            </w:pPr>
            <w:r w:rsidRPr="00CF3411">
              <w:rPr>
                <w:b/>
                <w:sz w:val="24"/>
                <w:szCs w:val="24"/>
              </w:rPr>
              <w:t>№</w:t>
            </w:r>
          </w:p>
        </w:tc>
        <w:tc>
          <w:tcPr>
            <w:tcW w:w="6662" w:type="dxa"/>
          </w:tcPr>
          <w:p w:rsidR="002A068F" w:rsidRPr="00CF3411" w:rsidRDefault="002A068F" w:rsidP="00120D63">
            <w:pPr>
              <w:jc w:val="center"/>
              <w:rPr>
                <w:b/>
                <w:sz w:val="24"/>
                <w:szCs w:val="24"/>
              </w:rPr>
            </w:pPr>
            <w:r w:rsidRPr="00CF3411">
              <w:rPr>
                <w:b/>
                <w:sz w:val="24"/>
                <w:szCs w:val="24"/>
              </w:rPr>
              <w:t>Тема занятия</w:t>
            </w:r>
          </w:p>
        </w:tc>
        <w:tc>
          <w:tcPr>
            <w:tcW w:w="1843" w:type="dxa"/>
          </w:tcPr>
          <w:p w:rsidR="002A068F" w:rsidRPr="00CF3411" w:rsidRDefault="002A068F" w:rsidP="00120D63">
            <w:pPr>
              <w:jc w:val="center"/>
              <w:rPr>
                <w:b/>
                <w:sz w:val="24"/>
                <w:szCs w:val="24"/>
              </w:rPr>
            </w:pPr>
            <w:r w:rsidRPr="00CF3411">
              <w:rPr>
                <w:b/>
                <w:sz w:val="24"/>
                <w:szCs w:val="24"/>
              </w:rPr>
              <w:t>Количество часов</w:t>
            </w:r>
          </w:p>
          <w:p w:rsidR="002A068F" w:rsidRPr="00CF3411" w:rsidRDefault="002A068F" w:rsidP="00120D63">
            <w:pPr>
              <w:jc w:val="center"/>
              <w:rPr>
                <w:b/>
                <w:sz w:val="24"/>
                <w:szCs w:val="24"/>
              </w:rPr>
            </w:pPr>
          </w:p>
        </w:tc>
      </w:tr>
      <w:tr w:rsidR="002A068F" w:rsidRPr="00880BC8" w:rsidTr="00120D63">
        <w:tc>
          <w:tcPr>
            <w:tcW w:w="1276" w:type="dxa"/>
          </w:tcPr>
          <w:p w:rsidR="002A068F" w:rsidRPr="00CF3411" w:rsidRDefault="002A068F" w:rsidP="00120D63">
            <w:pPr>
              <w:rPr>
                <w:sz w:val="24"/>
                <w:szCs w:val="24"/>
              </w:rPr>
            </w:pPr>
            <w:r w:rsidRPr="00CF3411">
              <w:rPr>
                <w:sz w:val="24"/>
                <w:szCs w:val="24"/>
              </w:rPr>
              <w:t>1</w:t>
            </w:r>
          </w:p>
        </w:tc>
        <w:tc>
          <w:tcPr>
            <w:tcW w:w="6662" w:type="dxa"/>
          </w:tcPr>
          <w:p w:rsidR="002A068F" w:rsidRPr="00CF3411" w:rsidRDefault="002A068F" w:rsidP="00120D63">
            <w:pPr>
              <w:rPr>
                <w:sz w:val="24"/>
                <w:szCs w:val="24"/>
              </w:rPr>
            </w:pPr>
            <w:r w:rsidRPr="00CF3411">
              <w:rPr>
                <w:sz w:val="24"/>
                <w:szCs w:val="24"/>
              </w:rPr>
              <w:t>Как обходились без письма?</w:t>
            </w:r>
            <w:r w:rsidRPr="00CF3411">
              <w:rPr>
                <w:sz w:val="24"/>
                <w:szCs w:val="24"/>
              </w:rPr>
              <w:tab/>
            </w:r>
          </w:p>
        </w:tc>
        <w:tc>
          <w:tcPr>
            <w:tcW w:w="1843" w:type="dxa"/>
          </w:tcPr>
          <w:p w:rsidR="002A068F" w:rsidRPr="00CF3411" w:rsidRDefault="002A068F" w:rsidP="00120D63">
            <w:pPr>
              <w:jc w:val="center"/>
              <w:rPr>
                <w:sz w:val="24"/>
                <w:szCs w:val="24"/>
              </w:rPr>
            </w:pPr>
            <w:r w:rsidRPr="00CF3411">
              <w:rPr>
                <w:sz w:val="24"/>
                <w:szCs w:val="24"/>
              </w:rPr>
              <w:t>1</w:t>
            </w:r>
          </w:p>
        </w:tc>
      </w:tr>
      <w:tr w:rsidR="002A068F" w:rsidRPr="00880BC8" w:rsidTr="00120D63">
        <w:trPr>
          <w:trHeight w:val="216"/>
        </w:trPr>
        <w:tc>
          <w:tcPr>
            <w:tcW w:w="1276" w:type="dxa"/>
          </w:tcPr>
          <w:p w:rsidR="002A068F" w:rsidRPr="00CF3411" w:rsidRDefault="002A068F" w:rsidP="00120D63">
            <w:pPr>
              <w:rPr>
                <w:sz w:val="24"/>
                <w:szCs w:val="24"/>
              </w:rPr>
            </w:pPr>
            <w:r w:rsidRPr="00CF3411">
              <w:rPr>
                <w:sz w:val="24"/>
                <w:szCs w:val="24"/>
              </w:rPr>
              <w:t>2</w:t>
            </w:r>
          </w:p>
        </w:tc>
        <w:tc>
          <w:tcPr>
            <w:tcW w:w="6662" w:type="dxa"/>
          </w:tcPr>
          <w:p w:rsidR="002A068F" w:rsidRPr="00CF3411" w:rsidRDefault="002A068F" w:rsidP="00120D63">
            <w:pPr>
              <w:rPr>
                <w:sz w:val="24"/>
                <w:szCs w:val="24"/>
              </w:rPr>
            </w:pPr>
            <w:r w:rsidRPr="00CF3411">
              <w:rPr>
                <w:sz w:val="24"/>
                <w:szCs w:val="24"/>
              </w:rPr>
              <w:t>Древние письмена.</w:t>
            </w:r>
          </w:p>
        </w:tc>
        <w:tc>
          <w:tcPr>
            <w:tcW w:w="1843" w:type="dxa"/>
          </w:tcPr>
          <w:p w:rsidR="002A068F" w:rsidRPr="00CF3411" w:rsidRDefault="002A068F" w:rsidP="00120D63">
            <w:pPr>
              <w:jc w:val="center"/>
              <w:rPr>
                <w:sz w:val="24"/>
                <w:szCs w:val="24"/>
              </w:rPr>
            </w:pPr>
            <w:r w:rsidRPr="00CF3411">
              <w:rPr>
                <w:sz w:val="24"/>
                <w:szCs w:val="24"/>
              </w:rPr>
              <w:t>1</w:t>
            </w:r>
          </w:p>
        </w:tc>
      </w:tr>
      <w:tr w:rsidR="002A068F" w:rsidRPr="00880BC8" w:rsidTr="00120D63">
        <w:tc>
          <w:tcPr>
            <w:tcW w:w="1276" w:type="dxa"/>
          </w:tcPr>
          <w:p w:rsidR="002A068F" w:rsidRPr="00CF3411" w:rsidRDefault="002A068F" w:rsidP="00120D63">
            <w:pPr>
              <w:rPr>
                <w:sz w:val="24"/>
                <w:szCs w:val="24"/>
              </w:rPr>
            </w:pPr>
            <w:r w:rsidRPr="00CF3411">
              <w:rPr>
                <w:sz w:val="24"/>
                <w:szCs w:val="24"/>
              </w:rPr>
              <w:t>3</w:t>
            </w:r>
          </w:p>
        </w:tc>
        <w:tc>
          <w:tcPr>
            <w:tcW w:w="6662" w:type="dxa"/>
          </w:tcPr>
          <w:p w:rsidR="002A068F" w:rsidRPr="00CF3411" w:rsidRDefault="002A068F" w:rsidP="00120D63">
            <w:pPr>
              <w:rPr>
                <w:sz w:val="24"/>
                <w:szCs w:val="24"/>
              </w:rPr>
            </w:pPr>
            <w:r w:rsidRPr="00CF3411">
              <w:rPr>
                <w:sz w:val="24"/>
                <w:szCs w:val="24"/>
              </w:rPr>
              <w:t xml:space="preserve">Как возникла наша письменность? </w:t>
            </w:r>
          </w:p>
        </w:tc>
        <w:tc>
          <w:tcPr>
            <w:tcW w:w="1843" w:type="dxa"/>
          </w:tcPr>
          <w:p w:rsidR="002A068F" w:rsidRPr="00CF3411" w:rsidRDefault="002A068F" w:rsidP="00120D63">
            <w:pPr>
              <w:jc w:val="center"/>
              <w:rPr>
                <w:sz w:val="24"/>
                <w:szCs w:val="24"/>
              </w:rPr>
            </w:pPr>
            <w:r w:rsidRPr="00CF3411">
              <w:rPr>
                <w:sz w:val="24"/>
                <w:szCs w:val="24"/>
              </w:rPr>
              <w:t>1</w:t>
            </w:r>
          </w:p>
        </w:tc>
      </w:tr>
      <w:tr w:rsidR="002A068F" w:rsidRPr="00880BC8" w:rsidTr="00120D63">
        <w:tc>
          <w:tcPr>
            <w:tcW w:w="1276" w:type="dxa"/>
          </w:tcPr>
          <w:p w:rsidR="002A068F" w:rsidRPr="00CF3411" w:rsidRDefault="002A068F" w:rsidP="00120D63">
            <w:pPr>
              <w:rPr>
                <w:sz w:val="24"/>
                <w:szCs w:val="24"/>
              </w:rPr>
            </w:pPr>
            <w:r w:rsidRPr="00CF3411">
              <w:rPr>
                <w:sz w:val="24"/>
                <w:szCs w:val="24"/>
              </w:rPr>
              <w:t>4-5</w:t>
            </w:r>
            <w:r w:rsidRPr="00CF3411">
              <w:rPr>
                <w:sz w:val="24"/>
                <w:szCs w:val="24"/>
              </w:rPr>
              <w:tab/>
            </w:r>
          </w:p>
        </w:tc>
        <w:tc>
          <w:tcPr>
            <w:tcW w:w="6662" w:type="dxa"/>
          </w:tcPr>
          <w:p w:rsidR="002A068F" w:rsidRPr="00CF3411" w:rsidRDefault="002A068F" w:rsidP="00120D63">
            <w:pPr>
              <w:rPr>
                <w:sz w:val="24"/>
                <w:szCs w:val="24"/>
              </w:rPr>
            </w:pPr>
            <w:r w:rsidRPr="00CF3411">
              <w:rPr>
                <w:sz w:val="24"/>
                <w:szCs w:val="24"/>
              </w:rPr>
              <w:t>Меня зовут Фонема.</w:t>
            </w:r>
          </w:p>
        </w:tc>
        <w:tc>
          <w:tcPr>
            <w:tcW w:w="1843" w:type="dxa"/>
          </w:tcPr>
          <w:p w:rsidR="002A068F" w:rsidRPr="00CF3411" w:rsidRDefault="002A068F" w:rsidP="00120D63">
            <w:pPr>
              <w:jc w:val="center"/>
              <w:rPr>
                <w:sz w:val="24"/>
                <w:szCs w:val="24"/>
              </w:rPr>
            </w:pPr>
            <w:r w:rsidRPr="00CF3411">
              <w:rPr>
                <w:sz w:val="24"/>
                <w:szCs w:val="24"/>
              </w:rPr>
              <w:t>2</w:t>
            </w:r>
          </w:p>
        </w:tc>
      </w:tr>
      <w:tr w:rsidR="002A068F" w:rsidRPr="00880BC8" w:rsidTr="00120D63">
        <w:tc>
          <w:tcPr>
            <w:tcW w:w="1276" w:type="dxa"/>
          </w:tcPr>
          <w:p w:rsidR="002A068F" w:rsidRPr="00CF3411" w:rsidRDefault="002A068F" w:rsidP="00120D63">
            <w:pPr>
              <w:rPr>
                <w:sz w:val="24"/>
                <w:szCs w:val="24"/>
              </w:rPr>
            </w:pPr>
            <w:r w:rsidRPr="00CF3411">
              <w:rPr>
                <w:sz w:val="24"/>
                <w:szCs w:val="24"/>
              </w:rPr>
              <w:t>6-8</w:t>
            </w:r>
            <w:r w:rsidRPr="00CF3411">
              <w:rPr>
                <w:sz w:val="24"/>
                <w:szCs w:val="24"/>
              </w:rPr>
              <w:tab/>
            </w:r>
          </w:p>
        </w:tc>
        <w:tc>
          <w:tcPr>
            <w:tcW w:w="6662" w:type="dxa"/>
          </w:tcPr>
          <w:p w:rsidR="002A068F" w:rsidRPr="00CF3411" w:rsidRDefault="002A068F" w:rsidP="00120D63">
            <w:pPr>
              <w:rPr>
                <w:sz w:val="24"/>
                <w:szCs w:val="24"/>
              </w:rPr>
            </w:pPr>
            <w:r w:rsidRPr="00CF3411">
              <w:rPr>
                <w:sz w:val="24"/>
                <w:szCs w:val="24"/>
              </w:rPr>
              <w:t xml:space="preserve">Для всех ли фонем есть буквы? </w:t>
            </w:r>
            <w:r w:rsidRPr="00CF3411">
              <w:rPr>
                <w:sz w:val="24"/>
                <w:szCs w:val="24"/>
              </w:rPr>
              <w:tab/>
            </w:r>
          </w:p>
        </w:tc>
        <w:tc>
          <w:tcPr>
            <w:tcW w:w="1843" w:type="dxa"/>
          </w:tcPr>
          <w:p w:rsidR="002A068F" w:rsidRPr="00CF3411" w:rsidRDefault="002A068F" w:rsidP="00120D63">
            <w:pPr>
              <w:jc w:val="center"/>
              <w:rPr>
                <w:sz w:val="24"/>
                <w:szCs w:val="24"/>
              </w:rPr>
            </w:pPr>
            <w:r w:rsidRPr="00CF3411">
              <w:rPr>
                <w:sz w:val="24"/>
                <w:szCs w:val="24"/>
              </w:rPr>
              <w:t>3</w:t>
            </w:r>
          </w:p>
        </w:tc>
      </w:tr>
      <w:tr w:rsidR="002A068F" w:rsidRPr="00880BC8" w:rsidTr="00120D63">
        <w:tc>
          <w:tcPr>
            <w:tcW w:w="1276" w:type="dxa"/>
          </w:tcPr>
          <w:p w:rsidR="002A068F" w:rsidRPr="00CF3411" w:rsidRDefault="002A068F" w:rsidP="00120D63">
            <w:pPr>
              <w:rPr>
                <w:sz w:val="24"/>
                <w:szCs w:val="24"/>
              </w:rPr>
            </w:pPr>
            <w:r w:rsidRPr="00CF3411">
              <w:rPr>
                <w:sz w:val="24"/>
                <w:szCs w:val="24"/>
              </w:rPr>
              <w:t>9</w:t>
            </w:r>
            <w:r w:rsidRPr="00CF3411">
              <w:rPr>
                <w:sz w:val="24"/>
                <w:szCs w:val="24"/>
              </w:rPr>
              <w:tab/>
            </w:r>
          </w:p>
        </w:tc>
        <w:tc>
          <w:tcPr>
            <w:tcW w:w="6662" w:type="dxa"/>
          </w:tcPr>
          <w:p w:rsidR="002A068F" w:rsidRPr="00CF3411" w:rsidRDefault="002A068F" w:rsidP="00120D63">
            <w:pPr>
              <w:rPr>
                <w:sz w:val="24"/>
                <w:szCs w:val="24"/>
              </w:rPr>
            </w:pPr>
            <w:r w:rsidRPr="00CF3411">
              <w:rPr>
                <w:sz w:val="24"/>
                <w:szCs w:val="24"/>
              </w:rPr>
              <w:t>«Ошибкоопасные» места</w:t>
            </w:r>
          </w:p>
        </w:tc>
        <w:tc>
          <w:tcPr>
            <w:tcW w:w="1843" w:type="dxa"/>
          </w:tcPr>
          <w:p w:rsidR="002A068F" w:rsidRPr="00CF3411" w:rsidRDefault="002A068F" w:rsidP="00120D63">
            <w:pPr>
              <w:jc w:val="center"/>
              <w:rPr>
                <w:sz w:val="24"/>
                <w:szCs w:val="24"/>
              </w:rPr>
            </w:pPr>
            <w:r w:rsidRPr="00CF3411">
              <w:rPr>
                <w:sz w:val="24"/>
                <w:szCs w:val="24"/>
              </w:rPr>
              <w:t>1</w:t>
            </w:r>
          </w:p>
        </w:tc>
      </w:tr>
      <w:tr w:rsidR="002A068F" w:rsidRPr="00880BC8" w:rsidTr="00120D63">
        <w:trPr>
          <w:trHeight w:val="261"/>
        </w:trPr>
        <w:tc>
          <w:tcPr>
            <w:tcW w:w="1276" w:type="dxa"/>
          </w:tcPr>
          <w:p w:rsidR="002A068F" w:rsidRPr="00CF3411" w:rsidRDefault="002A068F" w:rsidP="00120D63">
            <w:pPr>
              <w:rPr>
                <w:sz w:val="24"/>
                <w:szCs w:val="24"/>
              </w:rPr>
            </w:pPr>
            <w:r w:rsidRPr="00CF3411">
              <w:rPr>
                <w:sz w:val="24"/>
                <w:szCs w:val="24"/>
              </w:rPr>
              <w:t>10</w:t>
            </w:r>
          </w:p>
        </w:tc>
        <w:tc>
          <w:tcPr>
            <w:tcW w:w="6662" w:type="dxa"/>
          </w:tcPr>
          <w:p w:rsidR="002A068F" w:rsidRPr="00CF3411" w:rsidRDefault="002A068F" w:rsidP="00120D63">
            <w:pPr>
              <w:rPr>
                <w:sz w:val="24"/>
                <w:szCs w:val="24"/>
              </w:rPr>
            </w:pPr>
            <w:r w:rsidRPr="00CF3411">
              <w:rPr>
                <w:sz w:val="24"/>
                <w:szCs w:val="24"/>
              </w:rPr>
              <w:t>Тайны фонемы</w:t>
            </w:r>
          </w:p>
        </w:tc>
        <w:tc>
          <w:tcPr>
            <w:tcW w:w="1843" w:type="dxa"/>
          </w:tcPr>
          <w:p w:rsidR="002A068F" w:rsidRPr="00CF3411" w:rsidRDefault="002A068F" w:rsidP="00120D63">
            <w:pPr>
              <w:jc w:val="center"/>
              <w:rPr>
                <w:sz w:val="24"/>
                <w:szCs w:val="24"/>
              </w:rPr>
            </w:pPr>
            <w:r w:rsidRPr="00CF3411">
              <w:rPr>
                <w:sz w:val="24"/>
                <w:szCs w:val="24"/>
              </w:rPr>
              <w:t>1</w:t>
            </w:r>
          </w:p>
        </w:tc>
      </w:tr>
      <w:tr w:rsidR="002A068F" w:rsidRPr="00880BC8" w:rsidTr="00120D63">
        <w:tc>
          <w:tcPr>
            <w:tcW w:w="1276" w:type="dxa"/>
          </w:tcPr>
          <w:p w:rsidR="002A068F" w:rsidRPr="00CF3411" w:rsidRDefault="002A068F" w:rsidP="00120D63">
            <w:pPr>
              <w:rPr>
                <w:sz w:val="24"/>
                <w:szCs w:val="24"/>
              </w:rPr>
            </w:pPr>
            <w:r w:rsidRPr="00CF3411">
              <w:rPr>
                <w:sz w:val="24"/>
                <w:szCs w:val="24"/>
              </w:rPr>
              <w:t>11-12</w:t>
            </w:r>
            <w:r w:rsidRPr="00CF3411">
              <w:rPr>
                <w:sz w:val="24"/>
                <w:szCs w:val="24"/>
              </w:rPr>
              <w:tab/>
            </w:r>
          </w:p>
        </w:tc>
        <w:tc>
          <w:tcPr>
            <w:tcW w:w="6662" w:type="dxa"/>
          </w:tcPr>
          <w:p w:rsidR="002A068F" w:rsidRPr="00CF3411" w:rsidRDefault="002A068F" w:rsidP="00120D63">
            <w:pPr>
              <w:rPr>
                <w:sz w:val="24"/>
                <w:szCs w:val="24"/>
              </w:rPr>
            </w:pPr>
            <w:r w:rsidRPr="00CF3411">
              <w:rPr>
                <w:sz w:val="24"/>
                <w:szCs w:val="24"/>
              </w:rPr>
              <w:t>Опасные согласные</w:t>
            </w:r>
          </w:p>
        </w:tc>
        <w:tc>
          <w:tcPr>
            <w:tcW w:w="1843" w:type="dxa"/>
          </w:tcPr>
          <w:p w:rsidR="002A068F" w:rsidRPr="00CF3411" w:rsidRDefault="002A068F" w:rsidP="00120D63">
            <w:pPr>
              <w:jc w:val="center"/>
              <w:rPr>
                <w:sz w:val="24"/>
                <w:szCs w:val="24"/>
              </w:rPr>
            </w:pPr>
            <w:r w:rsidRPr="00CF3411">
              <w:rPr>
                <w:sz w:val="24"/>
                <w:szCs w:val="24"/>
              </w:rPr>
              <w:t>2</w:t>
            </w:r>
          </w:p>
        </w:tc>
      </w:tr>
      <w:tr w:rsidR="002A068F" w:rsidRPr="00880BC8" w:rsidTr="00120D63">
        <w:tc>
          <w:tcPr>
            <w:tcW w:w="1276" w:type="dxa"/>
          </w:tcPr>
          <w:p w:rsidR="002A068F" w:rsidRPr="00CF3411" w:rsidRDefault="002A068F" w:rsidP="00120D63">
            <w:pPr>
              <w:rPr>
                <w:sz w:val="24"/>
                <w:szCs w:val="24"/>
              </w:rPr>
            </w:pPr>
            <w:r w:rsidRPr="00CF3411">
              <w:rPr>
                <w:sz w:val="24"/>
                <w:szCs w:val="24"/>
              </w:rPr>
              <w:t>13</w:t>
            </w:r>
            <w:r w:rsidRPr="00CF3411">
              <w:rPr>
                <w:sz w:val="24"/>
                <w:szCs w:val="24"/>
              </w:rPr>
              <w:tab/>
            </w:r>
          </w:p>
        </w:tc>
        <w:tc>
          <w:tcPr>
            <w:tcW w:w="6662" w:type="dxa"/>
          </w:tcPr>
          <w:p w:rsidR="002A068F" w:rsidRPr="00CF3411" w:rsidRDefault="002A068F" w:rsidP="00120D63">
            <w:pPr>
              <w:rPr>
                <w:sz w:val="24"/>
                <w:szCs w:val="24"/>
              </w:rPr>
            </w:pPr>
            <w:r w:rsidRPr="00CF3411">
              <w:rPr>
                <w:sz w:val="24"/>
                <w:szCs w:val="24"/>
              </w:rPr>
              <w:t>На сцене гласные</w:t>
            </w:r>
            <w:r w:rsidRPr="00CF3411">
              <w:rPr>
                <w:sz w:val="24"/>
                <w:szCs w:val="24"/>
              </w:rPr>
              <w:tab/>
            </w:r>
          </w:p>
        </w:tc>
        <w:tc>
          <w:tcPr>
            <w:tcW w:w="1843" w:type="dxa"/>
          </w:tcPr>
          <w:p w:rsidR="002A068F" w:rsidRPr="00CF3411" w:rsidRDefault="002A068F" w:rsidP="00120D63">
            <w:pPr>
              <w:jc w:val="center"/>
              <w:rPr>
                <w:sz w:val="24"/>
                <w:szCs w:val="24"/>
              </w:rPr>
            </w:pPr>
            <w:r w:rsidRPr="00CF3411">
              <w:rPr>
                <w:sz w:val="24"/>
                <w:szCs w:val="24"/>
              </w:rPr>
              <w:t>1</w:t>
            </w:r>
          </w:p>
        </w:tc>
      </w:tr>
      <w:tr w:rsidR="002A068F" w:rsidRPr="00880BC8" w:rsidTr="00120D63">
        <w:tc>
          <w:tcPr>
            <w:tcW w:w="1276" w:type="dxa"/>
          </w:tcPr>
          <w:p w:rsidR="002A068F" w:rsidRPr="00CF3411" w:rsidRDefault="002A068F" w:rsidP="00120D63">
            <w:pPr>
              <w:rPr>
                <w:sz w:val="24"/>
                <w:szCs w:val="24"/>
              </w:rPr>
            </w:pPr>
            <w:r w:rsidRPr="00CF3411">
              <w:rPr>
                <w:sz w:val="24"/>
                <w:szCs w:val="24"/>
              </w:rPr>
              <w:t>14</w:t>
            </w:r>
            <w:r w:rsidRPr="00CF3411">
              <w:rPr>
                <w:sz w:val="24"/>
                <w:szCs w:val="24"/>
              </w:rPr>
              <w:tab/>
            </w:r>
          </w:p>
        </w:tc>
        <w:tc>
          <w:tcPr>
            <w:tcW w:w="6662" w:type="dxa"/>
          </w:tcPr>
          <w:p w:rsidR="002A068F" w:rsidRPr="00CF3411" w:rsidRDefault="002A068F" w:rsidP="00120D63">
            <w:pPr>
              <w:rPr>
                <w:sz w:val="24"/>
                <w:szCs w:val="24"/>
              </w:rPr>
            </w:pPr>
            <w:r w:rsidRPr="00CF3411">
              <w:rPr>
                <w:sz w:val="24"/>
                <w:szCs w:val="24"/>
              </w:rPr>
              <w:t>«Фонемы повелевают буквами»</w:t>
            </w:r>
            <w:r w:rsidRPr="00CF3411">
              <w:rPr>
                <w:sz w:val="24"/>
                <w:szCs w:val="24"/>
              </w:rPr>
              <w:tab/>
            </w:r>
          </w:p>
        </w:tc>
        <w:tc>
          <w:tcPr>
            <w:tcW w:w="1843" w:type="dxa"/>
          </w:tcPr>
          <w:p w:rsidR="002A068F" w:rsidRPr="00CF3411" w:rsidRDefault="002A068F" w:rsidP="00120D63">
            <w:pPr>
              <w:jc w:val="center"/>
              <w:rPr>
                <w:sz w:val="24"/>
                <w:szCs w:val="24"/>
              </w:rPr>
            </w:pPr>
            <w:r w:rsidRPr="00CF3411">
              <w:rPr>
                <w:sz w:val="24"/>
                <w:szCs w:val="24"/>
              </w:rPr>
              <w:t>1</w:t>
            </w:r>
          </w:p>
        </w:tc>
      </w:tr>
      <w:tr w:rsidR="002A068F" w:rsidRPr="00880BC8" w:rsidTr="00120D63">
        <w:trPr>
          <w:trHeight w:val="209"/>
        </w:trPr>
        <w:tc>
          <w:tcPr>
            <w:tcW w:w="1276" w:type="dxa"/>
          </w:tcPr>
          <w:p w:rsidR="002A068F" w:rsidRPr="00CF3411" w:rsidRDefault="002A068F" w:rsidP="00120D63">
            <w:pPr>
              <w:rPr>
                <w:sz w:val="24"/>
                <w:szCs w:val="24"/>
              </w:rPr>
            </w:pPr>
            <w:r w:rsidRPr="00CF3411">
              <w:rPr>
                <w:sz w:val="24"/>
                <w:szCs w:val="24"/>
              </w:rPr>
              <w:t>15</w:t>
            </w:r>
            <w:r w:rsidRPr="00CF3411">
              <w:rPr>
                <w:sz w:val="24"/>
                <w:szCs w:val="24"/>
              </w:rPr>
              <w:tab/>
            </w:r>
          </w:p>
        </w:tc>
        <w:tc>
          <w:tcPr>
            <w:tcW w:w="6662" w:type="dxa"/>
          </w:tcPr>
          <w:p w:rsidR="002A068F" w:rsidRPr="00CF3411" w:rsidRDefault="002A068F" w:rsidP="00120D63">
            <w:pPr>
              <w:rPr>
                <w:sz w:val="24"/>
                <w:szCs w:val="24"/>
              </w:rPr>
            </w:pPr>
            <w:r w:rsidRPr="00CF3411">
              <w:rPr>
                <w:sz w:val="24"/>
                <w:szCs w:val="24"/>
              </w:rPr>
              <w:t>Когда ь пишется, а когда не пишется?</w:t>
            </w:r>
          </w:p>
        </w:tc>
        <w:tc>
          <w:tcPr>
            <w:tcW w:w="1843" w:type="dxa"/>
          </w:tcPr>
          <w:p w:rsidR="002A068F" w:rsidRPr="00CF3411" w:rsidRDefault="002A068F" w:rsidP="00120D63">
            <w:pPr>
              <w:jc w:val="center"/>
              <w:rPr>
                <w:sz w:val="24"/>
                <w:szCs w:val="24"/>
              </w:rPr>
            </w:pPr>
            <w:r w:rsidRPr="00CF3411">
              <w:rPr>
                <w:sz w:val="24"/>
                <w:szCs w:val="24"/>
              </w:rPr>
              <w:t>1</w:t>
            </w:r>
          </w:p>
        </w:tc>
      </w:tr>
      <w:tr w:rsidR="002A068F" w:rsidRPr="00880BC8" w:rsidTr="00120D63">
        <w:tc>
          <w:tcPr>
            <w:tcW w:w="1276" w:type="dxa"/>
          </w:tcPr>
          <w:p w:rsidR="002A068F" w:rsidRPr="00CF3411" w:rsidRDefault="002A068F" w:rsidP="00120D63">
            <w:pPr>
              <w:rPr>
                <w:sz w:val="24"/>
                <w:szCs w:val="24"/>
              </w:rPr>
            </w:pPr>
            <w:r w:rsidRPr="00CF3411">
              <w:rPr>
                <w:sz w:val="24"/>
                <w:szCs w:val="24"/>
              </w:rPr>
              <w:t>16</w:t>
            </w:r>
            <w:r w:rsidRPr="00CF3411">
              <w:rPr>
                <w:sz w:val="24"/>
                <w:szCs w:val="24"/>
              </w:rPr>
              <w:tab/>
            </w:r>
          </w:p>
        </w:tc>
        <w:tc>
          <w:tcPr>
            <w:tcW w:w="6662" w:type="dxa"/>
          </w:tcPr>
          <w:p w:rsidR="002A068F" w:rsidRPr="00CF3411" w:rsidRDefault="002A068F" w:rsidP="00120D63">
            <w:pPr>
              <w:rPr>
                <w:sz w:val="24"/>
                <w:szCs w:val="24"/>
              </w:rPr>
            </w:pPr>
            <w:r w:rsidRPr="00CF3411">
              <w:rPr>
                <w:sz w:val="24"/>
                <w:szCs w:val="24"/>
              </w:rPr>
              <w:t>Ваши старые знакомые</w:t>
            </w:r>
            <w:r w:rsidRPr="00CF3411">
              <w:rPr>
                <w:sz w:val="24"/>
                <w:szCs w:val="24"/>
              </w:rPr>
              <w:tab/>
            </w:r>
          </w:p>
        </w:tc>
        <w:tc>
          <w:tcPr>
            <w:tcW w:w="1843" w:type="dxa"/>
          </w:tcPr>
          <w:p w:rsidR="002A068F" w:rsidRPr="00CF3411" w:rsidRDefault="002A068F" w:rsidP="00120D63">
            <w:pPr>
              <w:jc w:val="center"/>
              <w:rPr>
                <w:sz w:val="24"/>
                <w:szCs w:val="24"/>
              </w:rPr>
            </w:pPr>
            <w:r w:rsidRPr="00CF3411">
              <w:rPr>
                <w:sz w:val="24"/>
                <w:szCs w:val="24"/>
              </w:rPr>
              <w:t>1</w:t>
            </w:r>
          </w:p>
        </w:tc>
      </w:tr>
      <w:tr w:rsidR="002A068F" w:rsidRPr="00880BC8" w:rsidTr="00120D63">
        <w:tc>
          <w:tcPr>
            <w:tcW w:w="1276" w:type="dxa"/>
          </w:tcPr>
          <w:p w:rsidR="002A068F" w:rsidRPr="00CF3411" w:rsidRDefault="002A068F" w:rsidP="00120D63">
            <w:pPr>
              <w:rPr>
                <w:sz w:val="24"/>
                <w:szCs w:val="24"/>
              </w:rPr>
            </w:pPr>
            <w:r w:rsidRPr="00CF3411">
              <w:rPr>
                <w:sz w:val="24"/>
                <w:szCs w:val="24"/>
              </w:rPr>
              <w:t>17-18</w:t>
            </w:r>
            <w:r w:rsidRPr="00CF3411">
              <w:rPr>
                <w:sz w:val="24"/>
                <w:szCs w:val="24"/>
              </w:rPr>
              <w:tab/>
            </w:r>
          </w:p>
        </w:tc>
        <w:tc>
          <w:tcPr>
            <w:tcW w:w="6662" w:type="dxa"/>
          </w:tcPr>
          <w:p w:rsidR="002A068F" w:rsidRPr="00CF3411" w:rsidRDefault="002A068F" w:rsidP="00120D63">
            <w:pPr>
              <w:rPr>
                <w:sz w:val="24"/>
                <w:szCs w:val="24"/>
              </w:rPr>
            </w:pPr>
            <w:r w:rsidRPr="00CF3411">
              <w:rPr>
                <w:sz w:val="24"/>
                <w:szCs w:val="24"/>
              </w:rPr>
              <w:t>Правила о непроизносимых согласных</w:t>
            </w:r>
            <w:r w:rsidRPr="00CF3411">
              <w:rPr>
                <w:sz w:val="24"/>
                <w:szCs w:val="24"/>
              </w:rPr>
              <w:tab/>
            </w:r>
          </w:p>
        </w:tc>
        <w:tc>
          <w:tcPr>
            <w:tcW w:w="1843" w:type="dxa"/>
          </w:tcPr>
          <w:p w:rsidR="002A068F" w:rsidRPr="00CF3411" w:rsidRDefault="002A068F" w:rsidP="00120D63">
            <w:pPr>
              <w:jc w:val="center"/>
              <w:rPr>
                <w:sz w:val="24"/>
                <w:szCs w:val="24"/>
              </w:rPr>
            </w:pPr>
            <w:r w:rsidRPr="00CF3411">
              <w:rPr>
                <w:sz w:val="24"/>
                <w:szCs w:val="24"/>
              </w:rPr>
              <w:t>2</w:t>
            </w:r>
          </w:p>
        </w:tc>
      </w:tr>
      <w:tr w:rsidR="002A068F" w:rsidRPr="00880BC8" w:rsidTr="00120D63">
        <w:tc>
          <w:tcPr>
            <w:tcW w:w="1276" w:type="dxa"/>
          </w:tcPr>
          <w:p w:rsidR="002A068F" w:rsidRPr="00CF3411" w:rsidRDefault="002A068F" w:rsidP="00120D63">
            <w:pPr>
              <w:rPr>
                <w:sz w:val="24"/>
                <w:szCs w:val="24"/>
              </w:rPr>
            </w:pPr>
            <w:r w:rsidRPr="00CF3411">
              <w:rPr>
                <w:sz w:val="24"/>
                <w:szCs w:val="24"/>
              </w:rPr>
              <w:t>19-20</w:t>
            </w:r>
            <w:r w:rsidRPr="00CF3411">
              <w:rPr>
                <w:sz w:val="24"/>
                <w:szCs w:val="24"/>
              </w:rPr>
              <w:tab/>
            </w:r>
          </w:p>
        </w:tc>
        <w:tc>
          <w:tcPr>
            <w:tcW w:w="6662" w:type="dxa"/>
          </w:tcPr>
          <w:p w:rsidR="002A068F" w:rsidRPr="00CF3411" w:rsidRDefault="002A068F" w:rsidP="00120D63">
            <w:pPr>
              <w:rPr>
                <w:sz w:val="24"/>
                <w:szCs w:val="24"/>
              </w:rPr>
            </w:pPr>
            <w:r w:rsidRPr="00CF3411">
              <w:rPr>
                <w:sz w:val="24"/>
                <w:szCs w:val="24"/>
              </w:rPr>
              <w:t>Волшебное средство – «самоинструкция»</w:t>
            </w:r>
          </w:p>
        </w:tc>
        <w:tc>
          <w:tcPr>
            <w:tcW w:w="1843" w:type="dxa"/>
          </w:tcPr>
          <w:p w:rsidR="002A068F" w:rsidRPr="00CF3411" w:rsidRDefault="002A068F" w:rsidP="00120D63">
            <w:pPr>
              <w:jc w:val="center"/>
              <w:rPr>
                <w:sz w:val="24"/>
                <w:szCs w:val="24"/>
              </w:rPr>
            </w:pPr>
            <w:r w:rsidRPr="00CF3411">
              <w:rPr>
                <w:sz w:val="24"/>
                <w:szCs w:val="24"/>
              </w:rPr>
              <w:t>2</w:t>
            </w:r>
          </w:p>
        </w:tc>
      </w:tr>
      <w:tr w:rsidR="002A068F" w:rsidRPr="00880BC8" w:rsidTr="00120D63">
        <w:tc>
          <w:tcPr>
            <w:tcW w:w="1276" w:type="dxa"/>
          </w:tcPr>
          <w:p w:rsidR="002A068F" w:rsidRPr="00CF3411" w:rsidRDefault="002A068F" w:rsidP="00120D63">
            <w:pPr>
              <w:rPr>
                <w:sz w:val="24"/>
                <w:szCs w:val="24"/>
              </w:rPr>
            </w:pPr>
            <w:r w:rsidRPr="00CF3411">
              <w:rPr>
                <w:sz w:val="24"/>
                <w:szCs w:val="24"/>
              </w:rPr>
              <w:t>21</w:t>
            </w:r>
            <w:r w:rsidRPr="00CF3411">
              <w:rPr>
                <w:sz w:val="24"/>
                <w:szCs w:val="24"/>
              </w:rPr>
              <w:tab/>
            </w:r>
          </w:p>
        </w:tc>
        <w:tc>
          <w:tcPr>
            <w:tcW w:w="6662" w:type="dxa"/>
          </w:tcPr>
          <w:p w:rsidR="002A068F" w:rsidRPr="00CF3411" w:rsidRDefault="002A068F" w:rsidP="00120D63">
            <w:pPr>
              <w:rPr>
                <w:sz w:val="24"/>
                <w:szCs w:val="24"/>
              </w:rPr>
            </w:pPr>
            <w:r w:rsidRPr="00CF3411">
              <w:rPr>
                <w:sz w:val="24"/>
                <w:szCs w:val="24"/>
              </w:rPr>
              <w:t>Строительная работа морфем</w:t>
            </w:r>
            <w:r w:rsidRPr="00CF3411">
              <w:rPr>
                <w:sz w:val="24"/>
                <w:szCs w:val="24"/>
              </w:rPr>
              <w:tab/>
            </w:r>
          </w:p>
        </w:tc>
        <w:tc>
          <w:tcPr>
            <w:tcW w:w="1843" w:type="dxa"/>
          </w:tcPr>
          <w:p w:rsidR="002A068F" w:rsidRPr="00CF3411" w:rsidRDefault="002A068F" w:rsidP="00120D63">
            <w:pPr>
              <w:jc w:val="center"/>
              <w:rPr>
                <w:sz w:val="24"/>
                <w:szCs w:val="24"/>
              </w:rPr>
            </w:pPr>
            <w:r w:rsidRPr="00CF3411">
              <w:rPr>
                <w:sz w:val="24"/>
                <w:szCs w:val="24"/>
              </w:rPr>
              <w:t>1</w:t>
            </w:r>
          </w:p>
        </w:tc>
      </w:tr>
      <w:tr w:rsidR="002A068F" w:rsidRPr="00880BC8" w:rsidTr="00120D63">
        <w:tc>
          <w:tcPr>
            <w:tcW w:w="1276" w:type="dxa"/>
          </w:tcPr>
          <w:p w:rsidR="002A068F" w:rsidRPr="00CF3411" w:rsidRDefault="002A068F" w:rsidP="00120D63">
            <w:pPr>
              <w:rPr>
                <w:sz w:val="24"/>
                <w:szCs w:val="24"/>
              </w:rPr>
            </w:pPr>
            <w:r w:rsidRPr="00CF3411">
              <w:rPr>
                <w:sz w:val="24"/>
                <w:szCs w:val="24"/>
              </w:rPr>
              <w:t>22-23</w:t>
            </w:r>
            <w:r w:rsidRPr="00CF3411">
              <w:rPr>
                <w:sz w:val="24"/>
                <w:szCs w:val="24"/>
              </w:rPr>
              <w:tab/>
            </w:r>
          </w:p>
        </w:tc>
        <w:tc>
          <w:tcPr>
            <w:tcW w:w="6662" w:type="dxa"/>
          </w:tcPr>
          <w:p w:rsidR="002A068F" w:rsidRPr="00CF3411" w:rsidRDefault="002A068F" w:rsidP="00120D63">
            <w:pPr>
              <w:rPr>
                <w:sz w:val="24"/>
                <w:szCs w:val="24"/>
              </w:rPr>
            </w:pPr>
            <w:r w:rsidRPr="00CF3411">
              <w:rPr>
                <w:sz w:val="24"/>
                <w:szCs w:val="24"/>
              </w:rPr>
              <w:t>Где же хранятся слова?</w:t>
            </w:r>
            <w:r w:rsidRPr="00CF3411">
              <w:rPr>
                <w:sz w:val="24"/>
                <w:szCs w:val="24"/>
              </w:rPr>
              <w:tab/>
            </w:r>
          </w:p>
        </w:tc>
        <w:tc>
          <w:tcPr>
            <w:tcW w:w="1843" w:type="dxa"/>
          </w:tcPr>
          <w:p w:rsidR="002A068F" w:rsidRPr="00CF3411" w:rsidRDefault="002A068F" w:rsidP="00120D63">
            <w:pPr>
              <w:jc w:val="center"/>
              <w:rPr>
                <w:sz w:val="24"/>
                <w:szCs w:val="24"/>
              </w:rPr>
            </w:pPr>
            <w:r w:rsidRPr="00CF3411">
              <w:rPr>
                <w:sz w:val="24"/>
                <w:szCs w:val="24"/>
              </w:rPr>
              <w:t>2</w:t>
            </w:r>
          </w:p>
        </w:tc>
      </w:tr>
      <w:tr w:rsidR="002A068F" w:rsidRPr="00880BC8" w:rsidTr="00120D63">
        <w:tc>
          <w:tcPr>
            <w:tcW w:w="1276" w:type="dxa"/>
          </w:tcPr>
          <w:p w:rsidR="002A068F" w:rsidRPr="00CF3411" w:rsidRDefault="002A068F" w:rsidP="00120D63">
            <w:pPr>
              <w:rPr>
                <w:sz w:val="24"/>
                <w:szCs w:val="24"/>
              </w:rPr>
            </w:pPr>
            <w:r w:rsidRPr="00CF3411">
              <w:rPr>
                <w:sz w:val="24"/>
                <w:szCs w:val="24"/>
              </w:rPr>
              <w:t>24-25</w:t>
            </w:r>
            <w:r w:rsidRPr="00CF3411">
              <w:rPr>
                <w:sz w:val="24"/>
                <w:szCs w:val="24"/>
              </w:rPr>
              <w:tab/>
            </w:r>
          </w:p>
        </w:tc>
        <w:tc>
          <w:tcPr>
            <w:tcW w:w="6662" w:type="dxa"/>
          </w:tcPr>
          <w:p w:rsidR="002A068F" w:rsidRPr="00CF3411" w:rsidRDefault="002A068F" w:rsidP="00120D63">
            <w:pPr>
              <w:rPr>
                <w:sz w:val="24"/>
                <w:szCs w:val="24"/>
              </w:rPr>
            </w:pPr>
            <w:r w:rsidRPr="00CF3411">
              <w:rPr>
                <w:sz w:val="24"/>
                <w:szCs w:val="24"/>
              </w:rPr>
              <w:t>Поговорим о всех приставках сразу</w:t>
            </w:r>
            <w:r w:rsidRPr="00CF3411">
              <w:rPr>
                <w:sz w:val="24"/>
                <w:szCs w:val="24"/>
              </w:rPr>
              <w:tab/>
            </w:r>
          </w:p>
        </w:tc>
        <w:tc>
          <w:tcPr>
            <w:tcW w:w="1843" w:type="dxa"/>
          </w:tcPr>
          <w:p w:rsidR="002A068F" w:rsidRPr="00CF3411" w:rsidRDefault="002A068F" w:rsidP="00120D63">
            <w:pPr>
              <w:jc w:val="center"/>
              <w:rPr>
                <w:sz w:val="24"/>
                <w:szCs w:val="24"/>
              </w:rPr>
            </w:pPr>
            <w:r w:rsidRPr="00CF3411">
              <w:rPr>
                <w:sz w:val="24"/>
                <w:szCs w:val="24"/>
              </w:rPr>
              <w:t>2</w:t>
            </w:r>
          </w:p>
        </w:tc>
      </w:tr>
      <w:tr w:rsidR="002A068F" w:rsidRPr="00880BC8" w:rsidTr="00120D63">
        <w:tc>
          <w:tcPr>
            <w:tcW w:w="1276" w:type="dxa"/>
          </w:tcPr>
          <w:p w:rsidR="002A068F" w:rsidRPr="00CF3411" w:rsidRDefault="002A068F" w:rsidP="00120D63">
            <w:pPr>
              <w:rPr>
                <w:sz w:val="24"/>
                <w:szCs w:val="24"/>
              </w:rPr>
            </w:pPr>
            <w:r w:rsidRPr="00CF3411">
              <w:rPr>
                <w:sz w:val="24"/>
                <w:szCs w:val="24"/>
              </w:rPr>
              <w:t>26-27</w:t>
            </w:r>
            <w:r w:rsidRPr="00CF3411">
              <w:rPr>
                <w:sz w:val="24"/>
                <w:szCs w:val="24"/>
              </w:rPr>
              <w:tab/>
            </w:r>
          </w:p>
        </w:tc>
        <w:tc>
          <w:tcPr>
            <w:tcW w:w="6662" w:type="dxa"/>
          </w:tcPr>
          <w:p w:rsidR="002A068F" w:rsidRPr="00CF3411" w:rsidRDefault="002A068F" w:rsidP="00120D63">
            <w:pPr>
              <w:rPr>
                <w:sz w:val="24"/>
                <w:szCs w:val="24"/>
              </w:rPr>
            </w:pPr>
            <w:r w:rsidRPr="00CF3411">
              <w:rPr>
                <w:sz w:val="24"/>
                <w:szCs w:val="24"/>
              </w:rPr>
              <w:t>Слова – «родственники»</w:t>
            </w:r>
          </w:p>
        </w:tc>
        <w:tc>
          <w:tcPr>
            <w:tcW w:w="1843" w:type="dxa"/>
          </w:tcPr>
          <w:p w:rsidR="002A068F" w:rsidRPr="00CF3411" w:rsidRDefault="002A068F" w:rsidP="00120D63">
            <w:pPr>
              <w:jc w:val="center"/>
              <w:rPr>
                <w:sz w:val="24"/>
                <w:szCs w:val="24"/>
              </w:rPr>
            </w:pPr>
            <w:r w:rsidRPr="00CF3411">
              <w:rPr>
                <w:sz w:val="24"/>
                <w:szCs w:val="24"/>
              </w:rPr>
              <w:t>2</w:t>
            </w:r>
          </w:p>
        </w:tc>
      </w:tr>
      <w:tr w:rsidR="002A068F" w:rsidRPr="00880BC8" w:rsidTr="00120D63">
        <w:tc>
          <w:tcPr>
            <w:tcW w:w="1276" w:type="dxa"/>
          </w:tcPr>
          <w:p w:rsidR="002A068F" w:rsidRPr="00CF3411" w:rsidRDefault="002A068F" w:rsidP="00120D63">
            <w:pPr>
              <w:rPr>
                <w:sz w:val="24"/>
                <w:szCs w:val="24"/>
              </w:rPr>
            </w:pPr>
            <w:r w:rsidRPr="00CF3411">
              <w:rPr>
                <w:sz w:val="24"/>
                <w:szCs w:val="24"/>
              </w:rPr>
              <w:t>28-30</w:t>
            </w:r>
            <w:r w:rsidRPr="00CF3411">
              <w:rPr>
                <w:sz w:val="24"/>
                <w:szCs w:val="24"/>
              </w:rPr>
              <w:tab/>
            </w:r>
          </w:p>
        </w:tc>
        <w:tc>
          <w:tcPr>
            <w:tcW w:w="6662" w:type="dxa"/>
          </w:tcPr>
          <w:p w:rsidR="002A068F" w:rsidRPr="00CF3411" w:rsidRDefault="002A068F" w:rsidP="00120D63">
            <w:pPr>
              <w:rPr>
                <w:sz w:val="24"/>
                <w:szCs w:val="24"/>
              </w:rPr>
            </w:pPr>
            <w:r w:rsidRPr="00CF3411">
              <w:rPr>
                <w:sz w:val="24"/>
                <w:szCs w:val="24"/>
              </w:rPr>
              <w:t>Кто командует корнями?</w:t>
            </w:r>
          </w:p>
        </w:tc>
        <w:tc>
          <w:tcPr>
            <w:tcW w:w="1843" w:type="dxa"/>
          </w:tcPr>
          <w:p w:rsidR="002A068F" w:rsidRPr="00CF3411" w:rsidRDefault="002A068F" w:rsidP="00120D63">
            <w:pPr>
              <w:jc w:val="center"/>
              <w:rPr>
                <w:sz w:val="24"/>
                <w:szCs w:val="24"/>
              </w:rPr>
            </w:pPr>
            <w:r w:rsidRPr="00CF3411">
              <w:rPr>
                <w:sz w:val="24"/>
                <w:szCs w:val="24"/>
              </w:rPr>
              <w:t>3</w:t>
            </w:r>
          </w:p>
        </w:tc>
      </w:tr>
      <w:tr w:rsidR="002A068F" w:rsidRPr="00880BC8" w:rsidTr="00120D63">
        <w:tc>
          <w:tcPr>
            <w:tcW w:w="1276" w:type="dxa"/>
          </w:tcPr>
          <w:p w:rsidR="002A068F" w:rsidRPr="00CF3411" w:rsidRDefault="002A068F" w:rsidP="00120D63">
            <w:pPr>
              <w:rPr>
                <w:sz w:val="24"/>
                <w:szCs w:val="24"/>
              </w:rPr>
            </w:pPr>
            <w:r w:rsidRPr="00CF3411">
              <w:rPr>
                <w:sz w:val="24"/>
                <w:szCs w:val="24"/>
              </w:rPr>
              <w:t>31-32</w:t>
            </w:r>
            <w:r w:rsidRPr="00CF3411">
              <w:rPr>
                <w:sz w:val="24"/>
                <w:szCs w:val="24"/>
              </w:rPr>
              <w:tab/>
            </w:r>
          </w:p>
        </w:tc>
        <w:tc>
          <w:tcPr>
            <w:tcW w:w="6662" w:type="dxa"/>
          </w:tcPr>
          <w:p w:rsidR="002A068F" w:rsidRPr="00CF3411" w:rsidRDefault="002A068F" w:rsidP="00120D63">
            <w:pPr>
              <w:rPr>
                <w:sz w:val="24"/>
                <w:szCs w:val="24"/>
              </w:rPr>
            </w:pPr>
            <w:r w:rsidRPr="00CF3411">
              <w:rPr>
                <w:sz w:val="24"/>
                <w:szCs w:val="24"/>
              </w:rPr>
              <w:t>«Не лезьте за словом в карман!»</w:t>
            </w:r>
          </w:p>
        </w:tc>
        <w:tc>
          <w:tcPr>
            <w:tcW w:w="1843" w:type="dxa"/>
          </w:tcPr>
          <w:p w:rsidR="002A068F" w:rsidRPr="00CF3411" w:rsidRDefault="002A068F" w:rsidP="00120D63">
            <w:pPr>
              <w:jc w:val="center"/>
              <w:rPr>
                <w:sz w:val="24"/>
                <w:szCs w:val="24"/>
              </w:rPr>
            </w:pPr>
            <w:r w:rsidRPr="00CF3411">
              <w:rPr>
                <w:sz w:val="24"/>
                <w:szCs w:val="24"/>
              </w:rPr>
              <w:t>2</w:t>
            </w:r>
          </w:p>
        </w:tc>
      </w:tr>
      <w:tr w:rsidR="002A068F" w:rsidRPr="00880BC8" w:rsidTr="00120D63">
        <w:tc>
          <w:tcPr>
            <w:tcW w:w="1276" w:type="dxa"/>
          </w:tcPr>
          <w:p w:rsidR="002A068F" w:rsidRPr="00CF3411" w:rsidRDefault="002A068F" w:rsidP="00120D63">
            <w:pPr>
              <w:rPr>
                <w:sz w:val="24"/>
                <w:szCs w:val="24"/>
              </w:rPr>
            </w:pPr>
            <w:r w:rsidRPr="00CF3411">
              <w:rPr>
                <w:sz w:val="24"/>
                <w:szCs w:val="24"/>
              </w:rPr>
              <w:t>33</w:t>
            </w:r>
            <w:r w:rsidRPr="00CF3411">
              <w:rPr>
                <w:sz w:val="24"/>
                <w:szCs w:val="24"/>
              </w:rPr>
              <w:tab/>
            </w:r>
          </w:p>
        </w:tc>
        <w:tc>
          <w:tcPr>
            <w:tcW w:w="6662" w:type="dxa"/>
          </w:tcPr>
          <w:p w:rsidR="002A068F" w:rsidRPr="00CF3411" w:rsidRDefault="002A068F" w:rsidP="00120D63">
            <w:pPr>
              <w:rPr>
                <w:sz w:val="24"/>
                <w:szCs w:val="24"/>
              </w:rPr>
            </w:pPr>
            <w:r w:rsidRPr="00CF3411">
              <w:rPr>
                <w:sz w:val="24"/>
                <w:szCs w:val="24"/>
              </w:rPr>
              <w:t>«Пересаженные» корни</w:t>
            </w:r>
          </w:p>
        </w:tc>
        <w:tc>
          <w:tcPr>
            <w:tcW w:w="1843" w:type="dxa"/>
          </w:tcPr>
          <w:p w:rsidR="002A068F" w:rsidRPr="00CF3411" w:rsidRDefault="002A068F" w:rsidP="00120D63">
            <w:pPr>
              <w:jc w:val="center"/>
              <w:rPr>
                <w:sz w:val="24"/>
                <w:szCs w:val="24"/>
              </w:rPr>
            </w:pPr>
            <w:r w:rsidRPr="00CF3411">
              <w:rPr>
                <w:sz w:val="24"/>
                <w:szCs w:val="24"/>
              </w:rPr>
              <w:t>1</w:t>
            </w:r>
          </w:p>
        </w:tc>
      </w:tr>
      <w:tr w:rsidR="002A068F" w:rsidRPr="00880BC8" w:rsidTr="00120D63">
        <w:tc>
          <w:tcPr>
            <w:tcW w:w="1276" w:type="dxa"/>
          </w:tcPr>
          <w:p w:rsidR="002A068F" w:rsidRPr="00CF3411" w:rsidRDefault="002A068F" w:rsidP="00120D63">
            <w:pPr>
              <w:rPr>
                <w:sz w:val="24"/>
                <w:szCs w:val="24"/>
              </w:rPr>
            </w:pPr>
            <w:r w:rsidRPr="00CF3411">
              <w:rPr>
                <w:sz w:val="24"/>
                <w:szCs w:val="24"/>
              </w:rPr>
              <w:t xml:space="preserve">34                                                                                    </w:t>
            </w:r>
          </w:p>
        </w:tc>
        <w:tc>
          <w:tcPr>
            <w:tcW w:w="6662" w:type="dxa"/>
          </w:tcPr>
          <w:p w:rsidR="002A068F" w:rsidRPr="00CF3411" w:rsidRDefault="002A068F" w:rsidP="00120D63">
            <w:pPr>
              <w:rPr>
                <w:sz w:val="24"/>
                <w:szCs w:val="24"/>
              </w:rPr>
            </w:pPr>
            <w:r w:rsidRPr="00CF3411">
              <w:rPr>
                <w:sz w:val="24"/>
                <w:szCs w:val="24"/>
              </w:rPr>
              <w:t>Итоговое занятие</w:t>
            </w:r>
            <w:r w:rsidRPr="00CF3411">
              <w:rPr>
                <w:sz w:val="24"/>
                <w:szCs w:val="24"/>
              </w:rPr>
              <w:tab/>
            </w:r>
          </w:p>
        </w:tc>
        <w:tc>
          <w:tcPr>
            <w:tcW w:w="1843" w:type="dxa"/>
          </w:tcPr>
          <w:p w:rsidR="002A068F" w:rsidRPr="00CF3411" w:rsidRDefault="002A068F" w:rsidP="00120D63">
            <w:pPr>
              <w:jc w:val="center"/>
              <w:rPr>
                <w:sz w:val="24"/>
                <w:szCs w:val="24"/>
              </w:rPr>
            </w:pPr>
            <w:r w:rsidRPr="00CF3411">
              <w:rPr>
                <w:sz w:val="24"/>
                <w:szCs w:val="24"/>
              </w:rPr>
              <w:t>1</w:t>
            </w:r>
          </w:p>
        </w:tc>
      </w:tr>
    </w:tbl>
    <w:p w:rsidR="002A068F" w:rsidRDefault="002A068F" w:rsidP="002A068F">
      <w:pPr>
        <w:pStyle w:val="afa"/>
        <w:spacing w:before="0" w:after="0"/>
        <w:rPr>
          <w:b/>
          <w:color w:val="000000"/>
          <w:sz w:val="28"/>
          <w:szCs w:val="28"/>
        </w:rPr>
      </w:pPr>
    </w:p>
    <w:p w:rsidR="002A068F" w:rsidRPr="00532A84" w:rsidRDefault="002A068F" w:rsidP="002A068F">
      <w:pPr>
        <w:pStyle w:val="afa"/>
        <w:spacing w:before="0" w:after="0"/>
        <w:ind w:left="284" w:firstLine="567"/>
        <w:rPr>
          <w:b/>
          <w:color w:val="000000"/>
          <w:sz w:val="28"/>
          <w:szCs w:val="28"/>
        </w:rPr>
      </w:pPr>
    </w:p>
    <w:p w:rsidR="00432A10" w:rsidRDefault="00432A10" w:rsidP="00120D63">
      <w:pPr>
        <w:widowControl w:val="0"/>
        <w:autoSpaceDE w:val="0"/>
        <w:autoSpaceDN w:val="0"/>
        <w:spacing w:line="297" w:lineRule="exact"/>
        <w:ind w:left="110"/>
        <w:rPr>
          <w:rFonts w:eastAsia="Times New Roman"/>
          <w:b/>
          <w:sz w:val="24"/>
          <w:szCs w:val="24"/>
          <w:lang w:eastAsia="en-US"/>
        </w:rPr>
      </w:pPr>
    </w:p>
    <w:p w:rsidR="00432A10" w:rsidRDefault="00432A10" w:rsidP="00120D63">
      <w:pPr>
        <w:widowControl w:val="0"/>
        <w:autoSpaceDE w:val="0"/>
        <w:autoSpaceDN w:val="0"/>
        <w:spacing w:line="297" w:lineRule="exact"/>
        <w:ind w:left="110"/>
        <w:rPr>
          <w:rFonts w:eastAsia="Times New Roman"/>
          <w:b/>
          <w:sz w:val="24"/>
          <w:szCs w:val="24"/>
          <w:lang w:eastAsia="en-US"/>
        </w:rPr>
      </w:pPr>
    </w:p>
    <w:p w:rsidR="00120D63" w:rsidRPr="00DC3277" w:rsidRDefault="00120D63" w:rsidP="00120D63">
      <w:pPr>
        <w:widowControl w:val="0"/>
        <w:autoSpaceDE w:val="0"/>
        <w:autoSpaceDN w:val="0"/>
        <w:spacing w:line="297" w:lineRule="exact"/>
        <w:ind w:left="110"/>
        <w:rPr>
          <w:rFonts w:eastAsia="Times New Roman"/>
          <w:b/>
          <w:sz w:val="24"/>
          <w:szCs w:val="24"/>
          <w:lang w:eastAsia="en-US"/>
        </w:rPr>
      </w:pPr>
      <w:r w:rsidRPr="00DC3277">
        <w:rPr>
          <w:rFonts w:eastAsia="Times New Roman"/>
          <w:b/>
          <w:sz w:val="24"/>
          <w:szCs w:val="24"/>
          <w:lang w:eastAsia="en-US"/>
        </w:rPr>
        <w:t>«Разговоры</w:t>
      </w:r>
      <w:r w:rsidRPr="00DC3277">
        <w:rPr>
          <w:rFonts w:eastAsia="Times New Roman"/>
          <w:b/>
          <w:spacing w:val="-4"/>
          <w:sz w:val="24"/>
          <w:szCs w:val="24"/>
          <w:lang w:eastAsia="en-US"/>
        </w:rPr>
        <w:t xml:space="preserve"> </w:t>
      </w:r>
      <w:r w:rsidRPr="00DC3277">
        <w:rPr>
          <w:rFonts w:eastAsia="Times New Roman"/>
          <w:b/>
          <w:sz w:val="24"/>
          <w:szCs w:val="24"/>
          <w:lang w:eastAsia="en-US"/>
        </w:rPr>
        <w:t>о</w:t>
      </w:r>
      <w:r w:rsidRPr="00DC3277">
        <w:rPr>
          <w:rFonts w:eastAsia="Times New Roman"/>
          <w:b/>
          <w:spacing w:val="-4"/>
          <w:sz w:val="24"/>
          <w:szCs w:val="24"/>
          <w:lang w:eastAsia="en-US"/>
        </w:rPr>
        <w:t xml:space="preserve"> </w:t>
      </w:r>
      <w:r>
        <w:rPr>
          <w:rFonts w:eastAsia="Times New Roman"/>
          <w:b/>
          <w:sz w:val="24"/>
          <w:szCs w:val="24"/>
          <w:lang w:eastAsia="en-US"/>
        </w:rPr>
        <w:t>важном»</w:t>
      </w:r>
    </w:p>
    <w:p w:rsidR="00120D63" w:rsidRPr="00DC3277" w:rsidRDefault="00120D63" w:rsidP="00120D63">
      <w:pPr>
        <w:keepNext/>
        <w:keepLines/>
        <w:spacing w:after="188" w:line="259" w:lineRule="auto"/>
        <w:outlineLvl w:val="3"/>
        <w:rPr>
          <w:rFonts w:eastAsia="Times New Roman"/>
          <w:b/>
          <w:color w:val="000000"/>
          <w:sz w:val="24"/>
          <w:szCs w:val="24"/>
        </w:rPr>
      </w:pPr>
      <w:r w:rsidRPr="00DC3277">
        <w:rPr>
          <w:rFonts w:eastAsia="Times New Roman"/>
          <w:b/>
          <w:color w:val="000000"/>
          <w:sz w:val="24"/>
          <w:szCs w:val="24"/>
        </w:rPr>
        <w:t xml:space="preserve">Актуальность и назначение программы </w:t>
      </w:r>
    </w:p>
    <w:p w:rsidR="00120D63" w:rsidRPr="00DC3277" w:rsidRDefault="00120D63" w:rsidP="00120D63">
      <w:pPr>
        <w:spacing w:after="33" w:line="372" w:lineRule="auto"/>
        <w:jc w:val="both"/>
        <w:rPr>
          <w:rFonts w:eastAsia="Times New Roman"/>
          <w:color w:val="000000"/>
          <w:sz w:val="24"/>
          <w:szCs w:val="24"/>
        </w:rPr>
      </w:pPr>
      <w:r w:rsidRPr="00DC3277">
        <w:rPr>
          <w:rFonts w:eastAsia="Times New Roman"/>
          <w:color w:val="000000"/>
          <w:sz w:val="24"/>
          <w:szCs w:val="24"/>
        </w:rPr>
        <w:t xml:space="preserve">Программа разработана в соответствии с требованиями федеральных государственных образовательных стандартов начального общего, основного общего и среднего общего образования, федеральных образовательных программ начального общего, основного общего и среднего общего образования. Это позволяет обеспечить единство обязательных требований ФГОС во всем пространстве школьного образования в урочной и внеурочной деятельности.  </w:t>
      </w:r>
    </w:p>
    <w:p w:rsidR="00120D63" w:rsidRPr="00DC3277" w:rsidRDefault="00120D63" w:rsidP="00120D63">
      <w:pPr>
        <w:spacing w:after="33" w:line="372" w:lineRule="auto"/>
        <w:jc w:val="both"/>
        <w:rPr>
          <w:rFonts w:eastAsia="Times New Roman"/>
          <w:color w:val="000000"/>
          <w:sz w:val="24"/>
          <w:szCs w:val="24"/>
        </w:rPr>
      </w:pPr>
      <w:r w:rsidRPr="00DC3277">
        <w:rPr>
          <w:rFonts w:eastAsia="Times New Roman"/>
          <w:color w:val="000000"/>
          <w:sz w:val="24"/>
          <w:szCs w:val="24"/>
        </w:rPr>
        <w:t xml:space="preserve">Задачей педагога, реализующего программу, является развитие у обучающегося ценностного отношения к Родине, природе, человеку, культуре, знаниям, здоровью.  </w:t>
      </w:r>
    </w:p>
    <w:p w:rsidR="00120D63" w:rsidRPr="00DC3277" w:rsidRDefault="00120D63" w:rsidP="00120D63">
      <w:pPr>
        <w:spacing w:after="209" w:line="259" w:lineRule="auto"/>
        <w:jc w:val="both"/>
        <w:rPr>
          <w:rFonts w:eastAsia="Times New Roman"/>
          <w:color w:val="000000"/>
          <w:sz w:val="24"/>
          <w:szCs w:val="24"/>
        </w:rPr>
      </w:pPr>
      <w:r w:rsidRPr="00DC3277">
        <w:rPr>
          <w:rFonts w:eastAsia="Times New Roman"/>
          <w:color w:val="000000"/>
          <w:sz w:val="24"/>
          <w:szCs w:val="24"/>
        </w:rPr>
        <w:t xml:space="preserve">Программа направлена на: </w:t>
      </w:r>
    </w:p>
    <w:p w:rsidR="00120D63" w:rsidRPr="00DC3277" w:rsidRDefault="00120D63" w:rsidP="00120D63">
      <w:pPr>
        <w:spacing w:after="158" w:line="259" w:lineRule="auto"/>
        <w:jc w:val="both"/>
        <w:rPr>
          <w:rFonts w:eastAsia="Times New Roman"/>
          <w:color w:val="000000"/>
          <w:sz w:val="24"/>
          <w:szCs w:val="24"/>
        </w:rPr>
      </w:pPr>
      <w:r w:rsidRPr="00DC3277">
        <w:rPr>
          <w:rFonts w:eastAsia="Segoe UI Symbol"/>
          <w:color w:val="000000"/>
          <w:sz w:val="24"/>
          <w:szCs w:val="24"/>
        </w:rPr>
        <w:t>−</w:t>
      </w:r>
      <w:r w:rsidRPr="00DC3277">
        <w:rPr>
          <w:rFonts w:eastAsia="Arial"/>
          <w:color w:val="000000"/>
          <w:sz w:val="24"/>
          <w:szCs w:val="24"/>
        </w:rPr>
        <w:t xml:space="preserve"> </w:t>
      </w:r>
      <w:r w:rsidRPr="00DC3277">
        <w:rPr>
          <w:rFonts w:eastAsia="Times New Roman"/>
          <w:color w:val="000000"/>
          <w:sz w:val="24"/>
          <w:szCs w:val="24"/>
        </w:rPr>
        <w:t xml:space="preserve"> формирование российской гражданской идентичности обучающихся; </w:t>
      </w:r>
    </w:p>
    <w:p w:rsidR="00120D63" w:rsidRPr="00DC3277" w:rsidRDefault="00120D63" w:rsidP="00120D63">
      <w:pPr>
        <w:spacing w:after="158" w:line="259" w:lineRule="auto"/>
        <w:jc w:val="both"/>
        <w:rPr>
          <w:rFonts w:eastAsia="Times New Roman"/>
          <w:color w:val="000000"/>
          <w:sz w:val="24"/>
          <w:szCs w:val="24"/>
        </w:rPr>
      </w:pPr>
      <w:r w:rsidRPr="00DC3277">
        <w:rPr>
          <w:rFonts w:eastAsia="Segoe UI Symbol"/>
          <w:color w:val="000000"/>
          <w:sz w:val="24"/>
          <w:szCs w:val="24"/>
        </w:rPr>
        <w:t>−</w:t>
      </w:r>
      <w:r w:rsidRPr="00DC3277">
        <w:rPr>
          <w:rFonts w:eastAsia="Arial"/>
          <w:color w:val="000000"/>
          <w:sz w:val="24"/>
          <w:szCs w:val="24"/>
        </w:rPr>
        <w:t xml:space="preserve"> </w:t>
      </w:r>
      <w:r w:rsidRPr="00DC3277">
        <w:rPr>
          <w:rFonts w:eastAsia="Times New Roman"/>
          <w:color w:val="000000"/>
          <w:sz w:val="24"/>
          <w:szCs w:val="24"/>
        </w:rPr>
        <w:t xml:space="preserve">формирование интереса к познанию; </w:t>
      </w:r>
    </w:p>
    <w:p w:rsidR="00120D63" w:rsidRPr="00DC3277" w:rsidRDefault="00120D63" w:rsidP="00120D63">
      <w:pPr>
        <w:spacing w:after="54" w:line="372" w:lineRule="auto"/>
        <w:jc w:val="both"/>
        <w:rPr>
          <w:rFonts w:eastAsia="Times New Roman"/>
          <w:color w:val="000000"/>
          <w:sz w:val="24"/>
          <w:szCs w:val="24"/>
        </w:rPr>
      </w:pPr>
      <w:r w:rsidRPr="00DC3277">
        <w:rPr>
          <w:rFonts w:eastAsia="Segoe UI Symbol"/>
          <w:color w:val="000000"/>
          <w:sz w:val="24"/>
          <w:szCs w:val="24"/>
        </w:rPr>
        <w:t>−</w:t>
      </w:r>
      <w:r w:rsidRPr="00DC3277">
        <w:rPr>
          <w:rFonts w:eastAsia="Arial"/>
          <w:color w:val="000000"/>
          <w:sz w:val="24"/>
          <w:szCs w:val="24"/>
        </w:rPr>
        <w:t xml:space="preserve"> </w:t>
      </w:r>
      <w:r w:rsidRPr="00DC3277">
        <w:rPr>
          <w:rFonts w:eastAsia="Times New Roman"/>
          <w:color w:val="000000"/>
          <w:sz w:val="24"/>
          <w:szCs w:val="24"/>
        </w:rPr>
        <w:t xml:space="preserve">формирование осознанного отношения к своим правам и свободам и уважительного отношения к правам и свободам других; </w:t>
      </w:r>
    </w:p>
    <w:p w:rsidR="00120D63" w:rsidRPr="00DC3277" w:rsidRDefault="00120D63" w:rsidP="00120D63">
      <w:pPr>
        <w:spacing w:after="54" w:line="372" w:lineRule="auto"/>
        <w:jc w:val="both"/>
        <w:rPr>
          <w:rFonts w:eastAsia="Times New Roman"/>
          <w:color w:val="000000"/>
          <w:sz w:val="24"/>
          <w:szCs w:val="24"/>
        </w:rPr>
      </w:pPr>
      <w:r w:rsidRPr="00DC3277">
        <w:rPr>
          <w:rFonts w:eastAsia="Segoe UI Symbol"/>
          <w:color w:val="000000"/>
          <w:sz w:val="24"/>
          <w:szCs w:val="24"/>
        </w:rPr>
        <w:t>−</w:t>
      </w:r>
      <w:r w:rsidRPr="00DC3277">
        <w:rPr>
          <w:rFonts w:eastAsia="Arial"/>
          <w:color w:val="000000"/>
          <w:sz w:val="24"/>
          <w:szCs w:val="24"/>
        </w:rPr>
        <w:t xml:space="preserve"> </w:t>
      </w:r>
      <w:r w:rsidRPr="00DC3277">
        <w:rPr>
          <w:rFonts w:eastAsia="Times New Roman"/>
          <w:color w:val="000000"/>
          <w:sz w:val="24"/>
          <w:szCs w:val="24"/>
        </w:rPr>
        <w:t xml:space="preserve">выстраивание собственного поведения с позиции нравственных и правовых норм;  </w:t>
      </w:r>
    </w:p>
    <w:p w:rsidR="00120D63" w:rsidRPr="00DC3277" w:rsidRDefault="00120D63" w:rsidP="00120D63">
      <w:pPr>
        <w:spacing w:after="157" w:line="259" w:lineRule="auto"/>
        <w:jc w:val="both"/>
        <w:rPr>
          <w:rFonts w:eastAsia="Times New Roman"/>
          <w:color w:val="000000"/>
          <w:sz w:val="24"/>
          <w:szCs w:val="24"/>
        </w:rPr>
      </w:pPr>
      <w:r w:rsidRPr="00DC3277">
        <w:rPr>
          <w:rFonts w:eastAsia="Segoe UI Symbol"/>
          <w:color w:val="000000"/>
          <w:sz w:val="24"/>
          <w:szCs w:val="24"/>
        </w:rPr>
        <w:t>−</w:t>
      </w:r>
      <w:r w:rsidRPr="00DC3277">
        <w:rPr>
          <w:rFonts w:eastAsia="Arial"/>
          <w:color w:val="000000"/>
          <w:sz w:val="24"/>
          <w:szCs w:val="24"/>
        </w:rPr>
        <w:t xml:space="preserve"> </w:t>
      </w:r>
      <w:r w:rsidRPr="00DC3277">
        <w:rPr>
          <w:rFonts w:eastAsia="Times New Roman"/>
          <w:color w:val="000000"/>
          <w:sz w:val="24"/>
          <w:szCs w:val="24"/>
        </w:rPr>
        <w:t xml:space="preserve">создание мотивации для участия в социально-значимой деятельности;  </w:t>
      </w:r>
    </w:p>
    <w:p w:rsidR="00120D63" w:rsidRPr="00DC3277" w:rsidRDefault="00120D63" w:rsidP="00120D63">
      <w:pPr>
        <w:spacing w:after="160" w:line="259" w:lineRule="auto"/>
        <w:jc w:val="both"/>
        <w:rPr>
          <w:rFonts w:eastAsia="Times New Roman"/>
          <w:color w:val="000000"/>
          <w:sz w:val="24"/>
          <w:szCs w:val="24"/>
        </w:rPr>
      </w:pPr>
      <w:r w:rsidRPr="00DC3277">
        <w:rPr>
          <w:rFonts w:eastAsia="Segoe UI Symbol"/>
          <w:color w:val="000000"/>
          <w:sz w:val="24"/>
          <w:szCs w:val="24"/>
        </w:rPr>
        <w:t>−</w:t>
      </w:r>
      <w:r w:rsidRPr="00DC3277">
        <w:rPr>
          <w:rFonts w:eastAsia="Arial"/>
          <w:color w:val="000000"/>
          <w:sz w:val="24"/>
          <w:szCs w:val="24"/>
        </w:rPr>
        <w:t xml:space="preserve"> </w:t>
      </w:r>
      <w:r w:rsidRPr="00DC3277">
        <w:rPr>
          <w:rFonts w:eastAsia="Times New Roman"/>
          <w:color w:val="000000"/>
          <w:sz w:val="24"/>
          <w:szCs w:val="24"/>
        </w:rPr>
        <w:t xml:space="preserve">развитие у школьников общекультурной компетентности; </w:t>
      </w:r>
    </w:p>
    <w:p w:rsidR="00120D63" w:rsidRPr="00DC3277" w:rsidRDefault="00120D63" w:rsidP="00120D63">
      <w:pPr>
        <w:spacing w:after="158" w:line="259" w:lineRule="auto"/>
        <w:jc w:val="both"/>
        <w:rPr>
          <w:rFonts w:eastAsia="Times New Roman"/>
          <w:color w:val="000000"/>
          <w:sz w:val="24"/>
          <w:szCs w:val="24"/>
        </w:rPr>
      </w:pPr>
      <w:r w:rsidRPr="00DC3277">
        <w:rPr>
          <w:rFonts w:eastAsia="Segoe UI Symbol"/>
          <w:color w:val="000000"/>
          <w:sz w:val="24"/>
          <w:szCs w:val="24"/>
        </w:rPr>
        <w:t>−</w:t>
      </w:r>
      <w:r w:rsidRPr="00DC3277">
        <w:rPr>
          <w:rFonts w:eastAsia="Arial"/>
          <w:color w:val="000000"/>
          <w:sz w:val="24"/>
          <w:szCs w:val="24"/>
        </w:rPr>
        <w:t xml:space="preserve"> </w:t>
      </w:r>
      <w:r w:rsidRPr="00DC3277">
        <w:rPr>
          <w:rFonts w:eastAsia="Times New Roman"/>
          <w:color w:val="000000"/>
          <w:sz w:val="24"/>
          <w:szCs w:val="24"/>
        </w:rPr>
        <w:t xml:space="preserve">развитие умения принимать осознанные решения и делать выбор; </w:t>
      </w:r>
    </w:p>
    <w:p w:rsidR="00120D63" w:rsidRPr="00DC3277" w:rsidRDefault="00120D63" w:rsidP="00120D63">
      <w:pPr>
        <w:spacing w:after="158" w:line="259" w:lineRule="auto"/>
        <w:jc w:val="both"/>
        <w:rPr>
          <w:rFonts w:eastAsia="Times New Roman"/>
          <w:color w:val="000000"/>
          <w:sz w:val="24"/>
          <w:szCs w:val="24"/>
        </w:rPr>
      </w:pPr>
      <w:r w:rsidRPr="00DC3277">
        <w:rPr>
          <w:rFonts w:eastAsia="Segoe UI Symbol"/>
          <w:color w:val="000000"/>
          <w:sz w:val="24"/>
          <w:szCs w:val="24"/>
        </w:rPr>
        <w:t>−</w:t>
      </w:r>
      <w:r w:rsidRPr="00DC3277">
        <w:rPr>
          <w:rFonts w:eastAsia="Arial"/>
          <w:color w:val="000000"/>
          <w:sz w:val="24"/>
          <w:szCs w:val="24"/>
        </w:rPr>
        <w:t xml:space="preserve"> </w:t>
      </w:r>
      <w:r w:rsidRPr="00DC3277">
        <w:rPr>
          <w:rFonts w:eastAsia="Times New Roman"/>
          <w:color w:val="000000"/>
          <w:sz w:val="24"/>
          <w:szCs w:val="24"/>
        </w:rPr>
        <w:t xml:space="preserve">осознание своего места в обществе; </w:t>
      </w:r>
    </w:p>
    <w:p w:rsidR="00120D63" w:rsidRPr="00DC3277" w:rsidRDefault="00120D63" w:rsidP="00120D63">
      <w:pPr>
        <w:spacing w:after="159" w:line="259" w:lineRule="auto"/>
        <w:jc w:val="both"/>
        <w:rPr>
          <w:rFonts w:eastAsia="Times New Roman"/>
          <w:color w:val="000000"/>
          <w:sz w:val="24"/>
          <w:szCs w:val="24"/>
        </w:rPr>
      </w:pPr>
      <w:r w:rsidRPr="00DC3277">
        <w:rPr>
          <w:rFonts w:eastAsia="Segoe UI Symbol"/>
          <w:color w:val="000000"/>
          <w:sz w:val="24"/>
          <w:szCs w:val="24"/>
        </w:rPr>
        <w:t>−</w:t>
      </w:r>
      <w:r w:rsidRPr="00DC3277">
        <w:rPr>
          <w:rFonts w:eastAsia="Arial"/>
          <w:color w:val="000000"/>
          <w:sz w:val="24"/>
          <w:szCs w:val="24"/>
        </w:rPr>
        <w:t xml:space="preserve"> </w:t>
      </w:r>
      <w:r w:rsidRPr="00DC3277">
        <w:rPr>
          <w:rFonts w:eastAsia="Times New Roman"/>
          <w:color w:val="000000"/>
          <w:sz w:val="24"/>
          <w:szCs w:val="24"/>
        </w:rPr>
        <w:t xml:space="preserve">познание себя, своих мотивов, устремлений, склонностей; </w:t>
      </w:r>
    </w:p>
    <w:p w:rsidR="00120D63" w:rsidRPr="00DC3277" w:rsidRDefault="00120D63" w:rsidP="00120D63">
      <w:pPr>
        <w:spacing w:after="78" w:line="259" w:lineRule="auto"/>
        <w:jc w:val="both"/>
        <w:rPr>
          <w:rFonts w:eastAsia="Times New Roman"/>
          <w:color w:val="000000"/>
          <w:sz w:val="24"/>
          <w:szCs w:val="24"/>
        </w:rPr>
      </w:pPr>
      <w:r w:rsidRPr="00DC3277">
        <w:rPr>
          <w:rFonts w:eastAsia="Segoe UI Symbol"/>
          <w:color w:val="000000"/>
          <w:sz w:val="24"/>
          <w:szCs w:val="24"/>
        </w:rPr>
        <w:t>−</w:t>
      </w:r>
      <w:r w:rsidRPr="00DC3277">
        <w:rPr>
          <w:rFonts w:eastAsia="Arial"/>
          <w:color w:val="000000"/>
          <w:sz w:val="24"/>
          <w:szCs w:val="24"/>
        </w:rPr>
        <w:t xml:space="preserve"> </w:t>
      </w:r>
      <w:r w:rsidRPr="00DC3277">
        <w:rPr>
          <w:rFonts w:eastAsia="Times New Roman"/>
          <w:color w:val="000000"/>
          <w:sz w:val="24"/>
          <w:szCs w:val="24"/>
        </w:rPr>
        <w:t xml:space="preserve">формирование готовности к личностному самоопределению. </w:t>
      </w:r>
    </w:p>
    <w:p w:rsidR="00120D63" w:rsidRPr="00DC3277" w:rsidRDefault="00120D63" w:rsidP="00120D63">
      <w:pPr>
        <w:spacing w:after="33" w:line="372" w:lineRule="auto"/>
        <w:jc w:val="both"/>
        <w:rPr>
          <w:rFonts w:eastAsia="Times New Roman"/>
          <w:color w:val="000000"/>
          <w:sz w:val="24"/>
          <w:szCs w:val="24"/>
        </w:rPr>
      </w:pPr>
      <w:r w:rsidRPr="00DC3277">
        <w:rPr>
          <w:rFonts w:eastAsia="Times New Roman"/>
          <w:color w:val="000000"/>
          <w:sz w:val="24"/>
          <w:szCs w:val="24"/>
        </w:rPr>
        <w:t>Нормативную правовую основу настоящей рабочей программы курса внеурочной деятельности «Разговоры о важном» составляют следующие документы.</w:t>
      </w:r>
      <w:r w:rsidRPr="00DC3277">
        <w:rPr>
          <w:rFonts w:eastAsia="Calibri"/>
          <w:color w:val="000000"/>
          <w:sz w:val="24"/>
          <w:szCs w:val="24"/>
        </w:rPr>
        <w:t xml:space="preserve"> </w:t>
      </w:r>
    </w:p>
    <w:p w:rsidR="00120D63" w:rsidRPr="00DC3277" w:rsidRDefault="00120D63" w:rsidP="00E04F2F">
      <w:pPr>
        <w:numPr>
          <w:ilvl w:val="0"/>
          <w:numId w:val="241"/>
        </w:numPr>
        <w:spacing w:after="38" w:line="367" w:lineRule="auto"/>
        <w:ind w:right="4" w:firstLine="698"/>
        <w:jc w:val="both"/>
        <w:rPr>
          <w:rFonts w:eastAsia="Times New Roman"/>
          <w:color w:val="000000"/>
          <w:sz w:val="24"/>
          <w:szCs w:val="24"/>
        </w:rPr>
      </w:pPr>
      <w:r w:rsidRPr="00DC3277">
        <w:rPr>
          <w:rFonts w:eastAsia="Times New Roman"/>
          <w:color w:val="242021"/>
          <w:sz w:val="24"/>
          <w:szCs w:val="24"/>
        </w:rPr>
        <w:t xml:space="preserve">Федеральный закон "Об образовании в Российской Федерации"  от 29.12.2012 № 273-ФЗ  </w:t>
      </w:r>
    </w:p>
    <w:p w:rsidR="00120D63" w:rsidRPr="00DC3277" w:rsidRDefault="00120D63" w:rsidP="00E04F2F">
      <w:pPr>
        <w:numPr>
          <w:ilvl w:val="0"/>
          <w:numId w:val="241"/>
        </w:numPr>
        <w:spacing w:after="38" w:line="367" w:lineRule="auto"/>
        <w:ind w:right="4" w:firstLine="698"/>
        <w:jc w:val="both"/>
        <w:rPr>
          <w:rFonts w:eastAsia="Times New Roman"/>
          <w:color w:val="000000"/>
          <w:sz w:val="24"/>
          <w:szCs w:val="24"/>
        </w:rPr>
      </w:pPr>
      <w:r w:rsidRPr="00DC3277">
        <w:rPr>
          <w:rFonts w:eastAsia="Times New Roman"/>
          <w:color w:val="242021"/>
          <w:sz w:val="24"/>
          <w:szCs w:val="24"/>
        </w:rPr>
        <w:t xml:space="preserve">Стратегия национальной безопасности Российской Федерации, Указ Президента Российской Федерации от 2 июля 2021 г. № 400 «О Стратегии национальной безопасности Российской Федерации». </w:t>
      </w:r>
    </w:p>
    <w:p w:rsidR="00120D63" w:rsidRPr="00DC3277" w:rsidRDefault="00120D63" w:rsidP="00E04F2F">
      <w:pPr>
        <w:numPr>
          <w:ilvl w:val="0"/>
          <w:numId w:val="241"/>
        </w:numPr>
        <w:spacing w:after="38" w:line="367" w:lineRule="auto"/>
        <w:ind w:right="4" w:firstLine="698"/>
        <w:jc w:val="both"/>
        <w:rPr>
          <w:rFonts w:eastAsia="Times New Roman"/>
          <w:color w:val="000000"/>
          <w:sz w:val="24"/>
          <w:szCs w:val="24"/>
        </w:rPr>
      </w:pPr>
      <w:r w:rsidRPr="00DC3277">
        <w:rPr>
          <w:rFonts w:eastAsia="Times New Roman"/>
          <w:color w:val="242021"/>
          <w:sz w:val="24"/>
          <w:szCs w:val="24"/>
        </w:rPr>
        <w:t xml:space="preserve">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(Зарегистрирован Минюстом России 05.07.2021 № 64100). </w:t>
      </w:r>
    </w:p>
    <w:p w:rsidR="00120D63" w:rsidRPr="00DC3277" w:rsidRDefault="00120D63" w:rsidP="00E04F2F">
      <w:pPr>
        <w:numPr>
          <w:ilvl w:val="0"/>
          <w:numId w:val="241"/>
        </w:numPr>
        <w:spacing w:after="38" w:line="367" w:lineRule="auto"/>
        <w:ind w:right="4" w:firstLine="698"/>
        <w:jc w:val="both"/>
        <w:rPr>
          <w:rFonts w:eastAsia="Times New Roman"/>
          <w:color w:val="000000"/>
          <w:sz w:val="24"/>
          <w:szCs w:val="24"/>
        </w:rPr>
      </w:pPr>
      <w:r w:rsidRPr="00DC3277">
        <w:rPr>
          <w:rFonts w:eastAsia="Times New Roman"/>
          <w:color w:val="242021"/>
          <w:sz w:val="24"/>
          <w:szCs w:val="24"/>
        </w:rPr>
        <w:t xml:space="preserve">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 (Зарегистрирован Минюстом России </w:t>
      </w:r>
    </w:p>
    <w:p w:rsidR="00120D63" w:rsidRPr="00DC3277" w:rsidRDefault="00120D63" w:rsidP="00120D63">
      <w:pPr>
        <w:spacing w:after="189" w:line="259" w:lineRule="auto"/>
        <w:jc w:val="both"/>
        <w:rPr>
          <w:rFonts w:eastAsia="Times New Roman"/>
          <w:color w:val="000000"/>
          <w:sz w:val="24"/>
          <w:szCs w:val="24"/>
        </w:rPr>
      </w:pPr>
      <w:r w:rsidRPr="00DC3277">
        <w:rPr>
          <w:rFonts w:eastAsia="Times New Roman"/>
          <w:color w:val="242021"/>
          <w:sz w:val="24"/>
          <w:szCs w:val="24"/>
        </w:rPr>
        <w:t xml:space="preserve">05.07.2021 № 64101). </w:t>
      </w:r>
    </w:p>
    <w:p w:rsidR="00120D63" w:rsidRPr="00DC3277" w:rsidRDefault="00120D63" w:rsidP="00E04F2F">
      <w:pPr>
        <w:numPr>
          <w:ilvl w:val="0"/>
          <w:numId w:val="241"/>
        </w:numPr>
        <w:spacing w:after="38" w:line="367" w:lineRule="auto"/>
        <w:ind w:right="4" w:firstLine="698"/>
        <w:jc w:val="both"/>
        <w:rPr>
          <w:rFonts w:eastAsia="Times New Roman"/>
          <w:color w:val="000000"/>
          <w:sz w:val="24"/>
          <w:szCs w:val="24"/>
        </w:rPr>
      </w:pPr>
      <w:r w:rsidRPr="00DC3277">
        <w:rPr>
          <w:rFonts w:eastAsia="Times New Roman"/>
          <w:color w:val="242021"/>
          <w:sz w:val="24"/>
          <w:szCs w:val="24"/>
        </w:rPr>
        <w:t xml:space="preserve">Приказ Министерства просвещения Российской Федерации от 18.07.2022 № 569 «О внесении изменений в федеральный государственный образовательный стандарт начального общего образования» (Зарегистрирован Минюстом России 17.08.2022 № 69676). </w:t>
      </w:r>
    </w:p>
    <w:p w:rsidR="00120D63" w:rsidRPr="00DC3277" w:rsidRDefault="00120D63" w:rsidP="00E04F2F">
      <w:pPr>
        <w:numPr>
          <w:ilvl w:val="0"/>
          <w:numId w:val="241"/>
        </w:numPr>
        <w:spacing w:after="38" w:line="367" w:lineRule="auto"/>
        <w:ind w:right="4" w:firstLine="698"/>
        <w:jc w:val="both"/>
        <w:rPr>
          <w:rFonts w:eastAsia="Times New Roman"/>
          <w:color w:val="000000"/>
          <w:sz w:val="24"/>
          <w:szCs w:val="24"/>
        </w:rPr>
      </w:pPr>
      <w:r w:rsidRPr="00DC3277">
        <w:rPr>
          <w:rFonts w:eastAsia="Times New Roman"/>
          <w:color w:val="242021"/>
          <w:sz w:val="24"/>
          <w:szCs w:val="24"/>
        </w:rPr>
        <w:t xml:space="preserve">Приказ Министерства просвещения Российской Федерации от 18.07.2022 № 568 «О внесении изменений в федеральный государственный образовательный стандарт основного общего образования» (Зарегистрирован Минюстом России 17.08.2022 № 69675). </w:t>
      </w:r>
    </w:p>
    <w:p w:rsidR="00120D63" w:rsidRPr="00DC3277" w:rsidRDefault="00120D63" w:rsidP="00E04F2F">
      <w:pPr>
        <w:numPr>
          <w:ilvl w:val="0"/>
          <w:numId w:val="241"/>
        </w:numPr>
        <w:spacing w:after="38" w:line="367" w:lineRule="auto"/>
        <w:ind w:right="4" w:firstLine="698"/>
        <w:jc w:val="both"/>
        <w:rPr>
          <w:rFonts w:eastAsia="Times New Roman"/>
          <w:color w:val="000000"/>
          <w:sz w:val="24"/>
          <w:szCs w:val="24"/>
        </w:rPr>
      </w:pPr>
      <w:r w:rsidRPr="00DC3277">
        <w:rPr>
          <w:rFonts w:eastAsia="Times New Roman"/>
          <w:color w:val="242021"/>
          <w:sz w:val="24"/>
          <w:szCs w:val="24"/>
        </w:rPr>
        <w:t>Приказ Министерства образования и науки Российской Федерации от 17 мая 2012 г. №413 «Об утверждении федерального государственного образовательного стандарта среднего общего образования» (Зарегистрирован Минюстом России 7 июня 2012 г. №</w:t>
      </w:r>
      <w:r w:rsidRPr="00DC3277">
        <w:rPr>
          <w:rFonts w:eastAsia="Calibri"/>
          <w:color w:val="000000"/>
          <w:sz w:val="24"/>
          <w:szCs w:val="24"/>
          <w:vertAlign w:val="subscript"/>
        </w:rPr>
        <w:t xml:space="preserve"> </w:t>
      </w:r>
      <w:r w:rsidRPr="00DC3277">
        <w:rPr>
          <w:rFonts w:eastAsia="Times New Roman"/>
          <w:color w:val="242021"/>
          <w:sz w:val="24"/>
          <w:szCs w:val="24"/>
        </w:rPr>
        <w:t xml:space="preserve">24480) </w:t>
      </w:r>
    </w:p>
    <w:p w:rsidR="00120D63" w:rsidRPr="00DC3277" w:rsidRDefault="00120D63" w:rsidP="00E04F2F">
      <w:pPr>
        <w:numPr>
          <w:ilvl w:val="0"/>
          <w:numId w:val="241"/>
        </w:numPr>
        <w:spacing w:after="38" w:line="367" w:lineRule="auto"/>
        <w:ind w:right="4" w:firstLine="698"/>
        <w:jc w:val="both"/>
        <w:rPr>
          <w:rFonts w:eastAsia="Times New Roman"/>
          <w:color w:val="000000"/>
          <w:sz w:val="24"/>
          <w:szCs w:val="24"/>
        </w:rPr>
      </w:pPr>
      <w:r w:rsidRPr="00DC3277">
        <w:rPr>
          <w:rFonts w:eastAsia="Times New Roman"/>
          <w:color w:val="242021"/>
          <w:sz w:val="24"/>
          <w:szCs w:val="24"/>
        </w:rPr>
        <w:t xml:space="preserve">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 Минюстом России 12.09.2022 № 70034). </w:t>
      </w:r>
    </w:p>
    <w:p w:rsidR="00120D63" w:rsidRPr="00DC3277" w:rsidRDefault="00120D63" w:rsidP="00E04F2F">
      <w:pPr>
        <w:numPr>
          <w:ilvl w:val="0"/>
          <w:numId w:val="241"/>
        </w:numPr>
        <w:spacing w:after="38" w:line="367" w:lineRule="auto"/>
        <w:ind w:right="4" w:firstLine="698"/>
        <w:jc w:val="both"/>
        <w:rPr>
          <w:rFonts w:eastAsia="Times New Roman"/>
          <w:color w:val="000000"/>
          <w:sz w:val="24"/>
          <w:szCs w:val="24"/>
        </w:rPr>
      </w:pPr>
      <w:r w:rsidRPr="00DC3277">
        <w:rPr>
          <w:rFonts w:eastAsia="Times New Roman"/>
          <w:color w:val="242021"/>
          <w:sz w:val="24"/>
          <w:szCs w:val="24"/>
        </w:rPr>
        <w:t xml:space="preserve">Письмо Министерства просвещения Российской Федерации «О направлении методических рекомендаций по проведению цикла внеурочных занятий «Разговоры о важном»» от 15.08.2022 № 03–1190. </w:t>
      </w:r>
    </w:p>
    <w:p w:rsidR="00120D63" w:rsidRPr="00DC3277" w:rsidRDefault="00120D63" w:rsidP="00E04F2F">
      <w:pPr>
        <w:numPr>
          <w:ilvl w:val="0"/>
          <w:numId w:val="241"/>
        </w:numPr>
        <w:spacing w:after="38" w:line="367" w:lineRule="auto"/>
        <w:ind w:right="4" w:firstLine="698"/>
        <w:jc w:val="both"/>
        <w:rPr>
          <w:rFonts w:eastAsia="Times New Roman"/>
          <w:color w:val="000000"/>
          <w:sz w:val="24"/>
          <w:szCs w:val="24"/>
        </w:rPr>
      </w:pPr>
      <w:r w:rsidRPr="00DC3277">
        <w:rPr>
          <w:rFonts w:eastAsia="Times New Roman"/>
          <w:color w:val="242021"/>
          <w:sz w:val="24"/>
          <w:szCs w:val="24"/>
        </w:rPr>
        <w:t xml:space="preserve">Приказ Министерства просвещения Российской Федерации от 18.05.2023 № 372 «Об утверждении федеральной образовательной программы начального общего образования» (Зарегистрирован Минюстом России 12.07.2023 № 74229). </w:t>
      </w:r>
    </w:p>
    <w:p w:rsidR="00120D63" w:rsidRPr="00DC3277" w:rsidRDefault="00120D63" w:rsidP="00E04F2F">
      <w:pPr>
        <w:numPr>
          <w:ilvl w:val="0"/>
          <w:numId w:val="241"/>
        </w:numPr>
        <w:spacing w:after="38" w:line="367" w:lineRule="auto"/>
        <w:ind w:right="4" w:firstLine="698"/>
        <w:jc w:val="both"/>
        <w:rPr>
          <w:rFonts w:eastAsia="Times New Roman"/>
          <w:color w:val="000000"/>
          <w:sz w:val="24"/>
          <w:szCs w:val="24"/>
        </w:rPr>
      </w:pPr>
      <w:r w:rsidRPr="00DC3277">
        <w:rPr>
          <w:rFonts w:eastAsia="Times New Roman"/>
          <w:color w:val="242021"/>
          <w:sz w:val="24"/>
          <w:szCs w:val="24"/>
        </w:rPr>
        <w:t xml:space="preserve">Приказ Министерства просвещения Российской Федерации от 18.05.2023 № 370 «Об утверждении федеральной образовательной программы основного общего образования» (Зарегистрирован Минюстом России 12.07.2023 № 74223). </w:t>
      </w:r>
    </w:p>
    <w:p w:rsidR="00120D63" w:rsidRPr="00DC3277" w:rsidRDefault="00120D63" w:rsidP="00E04F2F">
      <w:pPr>
        <w:numPr>
          <w:ilvl w:val="0"/>
          <w:numId w:val="241"/>
        </w:numPr>
        <w:spacing w:after="38" w:line="367" w:lineRule="auto"/>
        <w:ind w:right="4" w:firstLine="698"/>
        <w:jc w:val="both"/>
        <w:rPr>
          <w:rFonts w:eastAsia="Times New Roman"/>
          <w:color w:val="000000"/>
          <w:sz w:val="24"/>
          <w:szCs w:val="24"/>
        </w:rPr>
      </w:pPr>
      <w:r w:rsidRPr="00DC3277">
        <w:rPr>
          <w:rFonts w:eastAsia="Times New Roman"/>
          <w:color w:val="242021"/>
          <w:sz w:val="24"/>
          <w:szCs w:val="24"/>
        </w:rPr>
        <w:t xml:space="preserve">Приказ Министерства просвещения Российской Федерации от 18.05.2023 № 371 «Об утверждении федеральной образовательной программы среднего общего образования» (Зарегистрирован Минюстом России 12.07.2023 № 74228). </w:t>
      </w:r>
    </w:p>
    <w:p w:rsidR="00120D63" w:rsidRDefault="00120D63" w:rsidP="00120D63">
      <w:pPr>
        <w:spacing w:after="33" w:line="372" w:lineRule="auto"/>
        <w:jc w:val="both"/>
        <w:rPr>
          <w:rFonts w:eastAsia="Times New Roman"/>
          <w:color w:val="000000"/>
          <w:sz w:val="24"/>
          <w:szCs w:val="24"/>
        </w:rPr>
      </w:pPr>
      <w:r w:rsidRPr="00DC3277">
        <w:rPr>
          <w:rFonts w:eastAsia="Times New Roman"/>
          <w:b/>
          <w:color w:val="000000"/>
          <w:sz w:val="24"/>
          <w:szCs w:val="24"/>
        </w:rPr>
        <w:t>Варианты реализации программы и формы проведения занятий</w:t>
      </w:r>
      <w:r w:rsidRPr="00DC3277">
        <w:rPr>
          <w:rFonts w:eastAsia="Times New Roman"/>
          <w:color w:val="000000"/>
          <w:sz w:val="24"/>
          <w:szCs w:val="24"/>
        </w:rPr>
        <w:t xml:space="preserve">  </w:t>
      </w:r>
    </w:p>
    <w:p w:rsidR="00120D63" w:rsidRDefault="00120D63" w:rsidP="00120D63">
      <w:pPr>
        <w:spacing w:after="33" w:line="372" w:lineRule="auto"/>
        <w:jc w:val="both"/>
        <w:rPr>
          <w:rFonts w:eastAsia="Times New Roman"/>
          <w:color w:val="000000"/>
          <w:sz w:val="24"/>
          <w:szCs w:val="24"/>
        </w:rPr>
      </w:pPr>
      <w:r w:rsidRPr="00DC3277">
        <w:rPr>
          <w:rFonts w:eastAsia="Times New Roman"/>
          <w:color w:val="000000"/>
          <w:sz w:val="24"/>
          <w:szCs w:val="24"/>
        </w:rPr>
        <w:t xml:space="preserve">Программа реализуется в работе с обучающимися 1–2, 3–4, классов. </w:t>
      </w:r>
    </w:p>
    <w:p w:rsidR="00120D63" w:rsidRPr="00DC3277" w:rsidRDefault="00120D63" w:rsidP="00120D63">
      <w:pPr>
        <w:spacing w:after="33" w:line="372" w:lineRule="auto"/>
        <w:jc w:val="both"/>
        <w:rPr>
          <w:rFonts w:eastAsia="Times New Roman"/>
          <w:color w:val="000000"/>
          <w:sz w:val="24"/>
          <w:szCs w:val="24"/>
        </w:rPr>
      </w:pPr>
      <w:r w:rsidRPr="00DC3277">
        <w:rPr>
          <w:rFonts w:eastAsia="Times New Roman"/>
          <w:color w:val="000000"/>
          <w:sz w:val="24"/>
          <w:szCs w:val="24"/>
        </w:rPr>
        <w:t xml:space="preserve">В 2023–2024 учебном году запланировано проведение 36 внеурочных занятий. Занятия проводятся 1 раз в неделю по понедельникам, первым уроком.  </w:t>
      </w:r>
    </w:p>
    <w:p w:rsidR="00120D63" w:rsidRPr="00DC3277" w:rsidRDefault="00120D63" w:rsidP="00120D63">
      <w:pPr>
        <w:spacing w:after="33" w:line="372" w:lineRule="auto"/>
        <w:jc w:val="both"/>
        <w:rPr>
          <w:rFonts w:eastAsia="Times New Roman"/>
          <w:color w:val="000000"/>
          <w:sz w:val="24"/>
          <w:szCs w:val="24"/>
        </w:rPr>
      </w:pPr>
      <w:r w:rsidRPr="00DC3277">
        <w:rPr>
          <w:rFonts w:eastAsia="Times New Roman"/>
          <w:color w:val="000000"/>
          <w:sz w:val="24"/>
          <w:szCs w:val="24"/>
        </w:rPr>
        <w:t xml:space="preserve">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
    <w:p w:rsidR="00120D63" w:rsidRPr="00DC3277" w:rsidRDefault="00120D63" w:rsidP="00120D63">
      <w:pPr>
        <w:spacing w:after="33" w:line="372" w:lineRule="auto"/>
        <w:jc w:val="both"/>
        <w:rPr>
          <w:rFonts w:eastAsia="Times New Roman"/>
          <w:color w:val="000000"/>
          <w:sz w:val="24"/>
          <w:szCs w:val="24"/>
        </w:rPr>
      </w:pPr>
      <w:r w:rsidRPr="00DC3277">
        <w:rPr>
          <w:rFonts w:eastAsia="Times New Roman"/>
          <w:color w:val="000000"/>
          <w:sz w:val="24"/>
          <w:szCs w:val="24"/>
        </w:rPr>
        <w:t xml:space="preserve">Основной формат внеурочных занятий «Разговоры о важном» – разговор и (или) беседа с обучающимися. Занятия позволяют обучающемуся вырабатывать собственную мировозренческую позицию по обсуждаемым темам.  </w:t>
      </w:r>
    </w:p>
    <w:p w:rsidR="00120D63" w:rsidRPr="00DC3277" w:rsidRDefault="00120D63" w:rsidP="00120D63">
      <w:pPr>
        <w:spacing w:line="372" w:lineRule="auto"/>
        <w:jc w:val="both"/>
        <w:rPr>
          <w:rFonts w:eastAsia="Times New Roman"/>
          <w:color w:val="000000"/>
          <w:sz w:val="24"/>
          <w:szCs w:val="24"/>
        </w:rPr>
      </w:pPr>
      <w:r w:rsidRPr="00DC3277">
        <w:rPr>
          <w:rFonts w:eastAsia="Times New Roman"/>
          <w:color w:val="000000"/>
          <w:sz w:val="24"/>
          <w:szCs w:val="24"/>
        </w:rPr>
        <w:t>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w:t>
      </w:r>
      <w:r>
        <w:rPr>
          <w:rFonts w:eastAsia="Times New Roman"/>
          <w:color w:val="000000"/>
          <w:sz w:val="24"/>
          <w:szCs w:val="24"/>
        </w:rPr>
        <w:t xml:space="preserve">ением к собственным поступкам. </w:t>
      </w:r>
    </w:p>
    <w:p w:rsidR="00120D63" w:rsidRPr="00DC3277" w:rsidRDefault="00120D63" w:rsidP="00120D63">
      <w:pPr>
        <w:keepNext/>
        <w:keepLines/>
        <w:spacing w:after="131" w:line="259" w:lineRule="auto"/>
        <w:outlineLvl w:val="3"/>
        <w:rPr>
          <w:rFonts w:eastAsia="Times New Roman"/>
          <w:b/>
          <w:color w:val="000000"/>
          <w:sz w:val="24"/>
          <w:szCs w:val="24"/>
        </w:rPr>
      </w:pPr>
      <w:r w:rsidRPr="00DC3277">
        <w:rPr>
          <w:rFonts w:eastAsia="Times New Roman"/>
          <w:b/>
          <w:color w:val="000000"/>
          <w:sz w:val="24"/>
          <w:szCs w:val="24"/>
        </w:rPr>
        <w:t xml:space="preserve">Взаимосвязь с программой воспитания </w:t>
      </w:r>
    </w:p>
    <w:p w:rsidR="00120D63" w:rsidRPr="00DC3277" w:rsidRDefault="00120D63" w:rsidP="00120D63">
      <w:pPr>
        <w:spacing w:after="58" w:line="372" w:lineRule="auto"/>
        <w:jc w:val="both"/>
        <w:rPr>
          <w:rFonts w:eastAsia="Times New Roman"/>
          <w:color w:val="000000"/>
          <w:sz w:val="24"/>
          <w:szCs w:val="24"/>
        </w:rPr>
      </w:pPr>
      <w:r w:rsidRPr="00DC3277">
        <w:rPr>
          <w:rFonts w:eastAsia="Times New Roman"/>
          <w:color w:val="000000"/>
          <w:sz w:val="24"/>
          <w:szCs w:val="24"/>
        </w:rPr>
        <w:t xml:space="preserve">Программа курса внеурочной деятельности разработана с учётом федеральных образовательных программ начального общего, основного общего и среднего общего образования. Это позволяет на практике соединить обучающую и воспитательную деятельность педагога, ориентировать её не только на интеллектуальное, но и на нравственное, социальное развитие ребёнка. Это проявляется: </w:t>
      </w:r>
    </w:p>
    <w:p w:rsidR="00120D63" w:rsidRPr="00DC3277" w:rsidRDefault="00120D63" w:rsidP="00120D63">
      <w:pPr>
        <w:spacing w:after="161" w:line="259" w:lineRule="auto"/>
        <w:jc w:val="both"/>
        <w:rPr>
          <w:rFonts w:eastAsia="Times New Roman"/>
          <w:color w:val="000000"/>
          <w:sz w:val="24"/>
          <w:szCs w:val="24"/>
        </w:rPr>
      </w:pPr>
      <w:r w:rsidRPr="00DC3277">
        <w:rPr>
          <w:rFonts w:eastAsia="Segoe UI Symbol"/>
          <w:color w:val="000000"/>
          <w:sz w:val="24"/>
          <w:szCs w:val="24"/>
        </w:rPr>
        <w:t>−</w:t>
      </w:r>
      <w:r w:rsidRPr="00DC3277">
        <w:rPr>
          <w:rFonts w:eastAsia="Arial"/>
          <w:color w:val="000000"/>
          <w:sz w:val="24"/>
          <w:szCs w:val="24"/>
        </w:rPr>
        <w:t xml:space="preserve"> </w:t>
      </w:r>
      <w:r w:rsidRPr="00DC3277">
        <w:rPr>
          <w:rFonts w:eastAsia="Times New Roman"/>
          <w:color w:val="000000"/>
          <w:sz w:val="24"/>
          <w:szCs w:val="24"/>
        </w:rPr>
        <w:t xml:space="preserve">в выделении в цели программы ценностных приоритетов; </w:t>
      </w:r>
    </w:p>
    <w:p w:rsidR="00120D63" w:rsidRPr="00DC3277" w:rsidRDefault="00120D63" w:rsidP="00120D63">
      <w:pPr>
        <w:spacing w:after="58" w:line="372" w:lineRule="auto"/>
        <w:jc w:val="both"/>
        <w:rPr>
          <w:rFonts w:eastAsia="Times New Roman"/>
          <w:color w:val="000000"/>
          <w:sz w:val="24"/>
          <w:szCs w:val="24"/>
        </w:rPr>
      </w:pPr>
      <w:r w:rsidRPr="00DC3277">
        <w:rPr>
          <w:rFonts w:eastAsia="Segoe UI Symbol"/>
          <w:color w:val="000000"/>
          <w:sz w:val="24"/>
          <w:szCs w:val="24"/>
        </w:rPr>
        <w:t>−</w:t>
      </w:r>
      <w:r w:rsidRPr="00DC3277">
        <w:rPr>
          <w:rFonts w:eastAsia="Arial"/>
          <w:color w:val="000000"/>
          <w:sz w:val="24"/>
          <w:szCs w:val="24"/>
        </w:rPr>
        <w:t xml:space="preserve"> </w:t>
      </w:r>
      <w:r w:rsidRPr="00DC3277">
        <w:rPr>
          <w:rFonts w:eastAsia="Times New Roman"/>
          <w:color w:val="000000"/>
          <w:sz w:val="24"/>
          <w:szCs w:val="24"/>
        </w:rPr>
        <w:t xml:space="preserve">в приоритете личностных результатов реализации программы внеурочной деятельности, нашедших свое отражение и конкретизацию в программе воспитания; </w:t>
      </w:r>
    </w:p>
    <w:p w:rsidR="00120D63" w:rsidRPr="00DC3277" w:rsidRDefault="00120D63" w:rsidP="00120D63">
      <w:pPr>
        <w:spacing w:after="33" w:line="372" w:lineRule="auto"/>
        <w:jc w:val="both"/>
        <w:rPr>
          <w:rFonts w:eastAsia="Times New Roman"/>
          <w:color w:val="000000"/>
          <w:sz w:val="24"/>
          <w:szCs w:val="24"/>
        </w:rPr>
      </w:pPr>
      <w:r w:rsidRPr="00DC3277">
        <w:rPr>
          <w:rFonts w:eastAsia="Segoe UI Symbol"/>
          <w:color w:val="000000"/>
          <w:sz w:val="24"/>
          <w:szCs w:val="24"/>
        </w:rPr>
        <w:t>−</w:t>
      </w:r>
      <w:r w:rsidRPr="00DC3277">
        <w:rPr>
          <w:rFonts w:eastAsia="Arial"/>
          <w:color w:val="000000"/>
          <w:sz w:val="24"/>
          <w:szCs w:val="24"/>
        </w:rPr>
        <w:t xml:space="preserve"> </w:t>
      </w:r>
      <w:r w:rsidRPr="00DC3277">
        <w:rPr>
          <w:rFonts w:eastAsia="Times New Roman"/>
          <w:color w:val="000000"/>
          <w:sz w:val="24"/>
          <w:szCs w:val="24"/>
        </w:rPr>
        <w:t xml:space="preserve">в интерактивных формах занятий для обучающихся, обеспечивающих их вовлеченность в совместную с педагогом и сверстниками деятельность.  </w:t>
      </w:r>
    </w:p>
    <w:p w:rsidR="00120D63" w:rsidRPr="00DC3277" w:rsidRDefault="00120D63" w:rsidP="00120D63">
      <w:pPr>
        <w:keepNext/>
        <w:keepLines/>
        <w:spacing w:after="188" w:line="259" w:lineRule="auto"/>
        <w:outlineLvl w:val="2"/>
        <w:rPr>
          <w:rFonts w:eastAsia="Times New Roman"/>
          <w:b/>
          <w:color w:val="000000"/>
          <w:sz w:val="24"/>
          <w:szCs w:val="24"/>
        </w:rPr>
      </w:pPr>
      <w:bookmarkStart w:id="163" w:name="_Toc152787"/>
      <w:r w:rsidRPr="00DC3277">
        <w:rPr>
          <w:rFonts w:eastAsia="Times New Roman"/>
          <w:b/>
          <w:color w:val="000000"/>
          <w:sz w:val="24"/>
          <w:szCs w:val="24"/>
        </w:rPr>
        <w:t xml:space="preserve">Ценностное наполнение внеурочных занятий  </w:t>
      </w:r>
      <w:bookmarkEnd w:id="163"/>
    </w:p>
    <w:p w:rsidR="00120D63" w:rsidRPr="00DC3277" w:rsidRDefault="00120D63" w:rsidP="00120D63">
      <w:pPr>
        <w:spacing w:after="185" w:line="259" w:lineRule="auto"/>
        <w:jc w:val="both"/>
        <w:rPr>
          <w:rFonts w:eastAsia="Times New Roman"/>
          <w:color w:val="000000"/>
          <w:sz w:val="24"/>
          <w:szCs w:val="24"/>
        </w:rPr>
      </w:pPr>
      <w:r w:rsidRPr="00DC3277">
        <w:rPr>
          <w:rFonts w:eastAsia="Times New Roman"/>
          <w:color w:val="000000"/>
          <w:sz w:val="24"/>
          <w:szCs w:val="24"/>
        </w:rPr>
        <w:t xml:space="preserve">В основе определения тематики внеурочных занятий лежат два принципа:  </w:t>
      </w:r>
    </w:p>
    <w:p w:rsidR="00120D63" w:rsidRPr="00DC3277" w:rsidRDefault="00120D63" w:rsidP="00E04F2F">
      <w:pPr>
        <w:numPr>
          <w:ilvl w:val="0"/>
          <w:numId w:val="242"/>
        </w:numPr>
        <w:spacing w:after="189" w:line="259" w:lineRule="auto"/>
        <w:ind w:right="4" w:firstLine="698"/>
        <w:jc w:val="both"/>
        <w:rPr>
          <w:rFonts w:eastAsia="Times New Roman"/>
          <w:color w:val="000000"/>
          <w:sz w:val="24"/>
          <w:szCs w:val="24"/>
        </w:rPr>
      </w:pPr>
      <w:r w:rsidRPr="00DC3277">
        <w:rPr>
          <w:rFonts w:eastAsia="Times New Roman"/>
          <w:color w:val="000000"/>
          <w:sz w:val="24"/>
          <w:szCs w:val="24"/>
        </w:rPr>
        <w:t xml:space="preserve">соответствие датам календаря;  </w:t>
      </w:r>
    </w:p>
    <w:p w:rsidR="00120D63" w:rsidRPr="00DC3277" w:rsidRDefault="00120D63" w:rsidP="00E04F2F">
      <w:pPr>
        <w:numPr>
          <w:ilvl w:val="0"/>
          <w:numId w:val="242"/>
        </w:numPr>
        <w:spacing w:after="33" w:line="372" w:lineRule="auto"/>
        <w:ind w:right="4" w:firstLine="698"/>
        <w:jc w:val="both"/>
        <w:rPr>
          <w:rFonts w:eastAsia="Times New Roman"/>
          <w:color w:val="000000"/>
          <w:sz w:val="24"/>
          <w:szCs w:val="24"/>
        </w:rPr>
      </w:pPr>
      <w:r w:rsidRPr="00DC3277">
        <w:rPr>
          <w:rFonts w:eastAsia="Times New Roman"/>
          <w:color w:val="000000"/>
          <w:sz w:val="24"/>
          <w:szCs w:val="24"/>
        </w:rPr>
        <w:t xml:space="preserve">значимость для обучающегося события (даты), которое отмечается в календаре в текущем году.  </w:t>
      </w:r>
    </w:p>
    <w:p w:rsidR="00120D63" w:rsidRPr="00DC3277" w:rsidRDefault="00120D63" w:rsidP="00120D63">
      <w:pPr>
        <w:spacing w:after="189" w:line="259" w:lineRule="auto"/>
        <w:jc w:val="both"/>
        <w:rPr>
          <w:rFonts w:eastAsia="Times New Roman"/>
          <w:color w:val="000000"/>
          <w:sz w:val="24"/>
          <w:szCs w:val="24"/>
        </w:rPr>
      </w:pPr>
      <w:r w:rsidRPr="00DC3277">
        <w:rPr>
          <w:rFonts w:eastAsia="Times New Roman"/>
          <w:color w:val="000000"/>
          <w:sz w:val="24"/>
          <w:szCs w:val="24"/>
        </w:rPr>
        <w:t xml:space="preserve">Даты календаря можно объединить в две группы: </w:t>
      </w:r>
    </w:p>
    <w:p w:rsidR="00120D63" w:rsidRPr="00DC3277" w:rsidRDefault="00120D63" w:rsidP="00E04F2F">
      <w:pPr>
        <w:numPr>
          <w:ilvl w:val="0"/>
          <w:numId w:val="243"/>
        </w:numPr>
        <w:spacing w:after="33" w:line="372" w:lineRule="auto"/>
        <w:ind w:right="4" w:firstLine="698"/>
        <w:jc w:val="both"/>
        <w:rPr>
          <w:rFonts w:eastAsia="Times New Roman"/>
          <w:color w:val="000000"/>
          <w:sz w:val="24"/>
          <w:szCs w:val="24"/>
        </w:rPr>
      </w:pPr>
      <w:r w:rsidRPr="00DC3277">
        <w:rPr>
          <w:rFonts w:eastAsia="Times New Roman"/>
          <w:color w:val="000000"/>
          <w:sz w:val="24"/>
          <w:szCs w:val="24"/>
        </w:rPr>
        <w:t>Даты, связанные с событиями, которые отмечаются в постоянные числа ежегодно (государственные и профессиональные праздники, даты исторических событий). Например, «День народного единства», «День защитника Отечества», «</w:t>
      </w:r>
      <w:r w:rsidRPr="00DC3277">
        <w:rPr>
          <w:rFonts w:eastAsia="Times New Roman"/>
          <w:color w:val="242021"/>
          <w:sz w:val="24"/>
          <w:szCs w:val="24"/>
        </w:rPr>
        <w:t>Новогодние семейные традиции разных народов России</w:t>
      </w:r>
      <w:r w:rsidRPr="00DC3277">
        <w:rPr>
          <w:rFonts w:eastAsia="Times New Roman"/>
          <w:color w:val="000000"/>
          <w:sz w:val="24"/>
          <w:szCs w:val="24"/>
        </w:rPr>
        <w:t xml:space="preserve">», «День учителя (советники по воспитанию)», «День российской науки» и т. д.  </w:t>
      </w:r>
    </w:p>
    <w:p w:rsidR="00120D63" w:rsidRPr="00DC3277" w:rsidRDefault="00120D63" w:rsidP="00E04F2F">
      <w:pPr>
        <w:numPr>
          <w:ilvl w:val="0"/>
          <w:numId w:val="243"/>
        </w:numPr>
        <w:spacing w:after="33" w:line="372" w:lineRule="auto"/>
        <w:ind w:right="4" w:firstLine="698"/>
        <w:jc w:val="both"/>
        <w:rPr>
          <w:rFonts w:eastAsia="Times New Roman"/>
          <w:color w:val="000000"/>
          <w:sz w:val="24"/>
          <w:szCs w:val="24"/>
        </w:rPr>
      </w:pPr>
      <w:r w:rsidRPr="00DC3277">
        <w:rPr>
          <w:rFonts w:eastAsia="Times New Roman"/>
          <w:color w:val="000000"/>
          <w:sz w:val="24"/>
          <w:szCs w:val="24"/>
        </w:rPr>
        <w:t>Юбилейные даты выдающихся деятелей науки, литературы, искусства. Например, «190-летие со дня рождения Д. Менделеева. День российской науки», «</w:t>
      </w:r>
      <w:r w:rsidRPr="00DC3277">
        <w:rPr>
          <w:rFonts w:eastAsia="Times New Roman"/>
          <w:color w:val="242021"/>
          <w:sz w:val="24"/>
          <w:szCs w:val="24"/>
        </w:rPr>
        <w:t>215-летие со дня рождения Н. В. Гоголя</w:t>
      </w:r>
      <w:r w:rsidRPr="00DC3277">
        <w:rPr>
          <w:rFonts w:eastAsia="Times New Roman"/>
          <w:color w:val="000000"/>
          <w:sz w:val="24"/>
          <w:szCs w:val="24"/>
        </w:rPr>
        <w:t>», «</w:t>
      </w:r>
      <w:r w:rsidRPr="00DC3277">
        <w:rPr>
          <w:rFonts w:eastAsia="Times New Roman"/>
          <w:color w:val="242021"/>
          <w:sz w:val="24"/>
          <w:szCs w:val="24"/>
        </w:rPr>
        <w:t>Русский язык. Великий и могучий. 225 лет со дня рождения А. С. Пушкина</w:t>
      </w:r>
      <w:r w:rsidRPr="00DC3277">
        <w:rPr>
          <w:rFonts w:eastAsia="Times New Roman"/>
          <w:color w:val="000000"/>
          <w:sz w:val="24"/>
          <w:szCs w:val="24"/>
        </w:rPr>
        <w:t>».</w:t>
      </w:r>
      <w:r w:rsidRPr="00DC3277">
        <w:rPr>
          <w:rFonts w:eastAsia="Times New Roman"/>
          <w:b/>
          <w:color w:val="000000"/>
          <w:sz w:val="24"/>
          <w:szCs w:val="24"/>
        </w:rPr>
        <w:t xml:space="preserve"> </w:t>
      </w:r>
    </w:p>
    <w:p w:rsidR="00120D63" w:rsidRPr="00DC3277" w:rsidRDefault="00120D63" w:rsidP="00120D63">
      <w:pPr>
        <w:spacing w:line="372" w:lineRule="auto"/>
        <w:jc w:val="both"/>
        <w:rPr>
          <w:rFonts w:eastAsia="Times New Roman"/>
          <w:color w:val="000000"/>
          <w:sz w:val="24"/>
          <w:szCs w:val="24"/>
        </w:rPr>
      </w:pPr>
      <w:r w:rsidRPr="00DC3277">
        <w:rPr>
          <w:rFonts w:eastAsia="Times New Roman"/>
          <w:color w:val="000000"/>
          <w:sz w:val="24"/>
          <w:szCs w:val="24"/>
        </w:rPr>
        <w:t>В программе предлагается несколько тем внеурочных занятий, которые не связаны с текущими датами календаря, но являющиеся важными в воспитании школьника. К примеру: «</w:t>
      </w:r>
      <w:r w:rsidRPr="00DC3277">
        <w:rPr>
          <w:rFonts w:eastAsia="Times New Roman"/>
          <w:color w:val="242021"/>
          <w:sz w:val="24"/>
          <w:szCs w:val="24"/>
        </w:rPr>
        <w:t>Мы вместе</w:t>
      </w:r>
      <w:r w:rsidRPr="00DC3277">
        <w:rPr>
          <w:rFonts w:eastAsia="Times New Roman"/>
          <w:color w:val="000000"/>
          <w:sz w:val="24"/>
          <w:szCs w:val="24"/>
        </w:rPr>
        <w:t>», «</w:t>
      </w:r>
      <w:r w:rsidRPr="00DC3277">
        <w:rPr>
          <w:rFonts w:eastAsia="Times New Roman"/>
          <w:color w:val="242021"/>
          <w:sz w:val="24"/>
          <w:szCs w:val="24"/>
        </w:rPr>
        <w:t>О взаимоотношениях в коллективе (Всемирный день психического здоровья, профилактика буллинга)</w:t>
      </w:r>
      <w:r w:rsidRPr="00DC3277">
        <w:rPr>
          <w:rFonts w:eastAsia="Times New Roman"/>
          <w:color w:val="000000"/>
          <w:sz w:val="24"/>
          <w:szCs w:val="24"/>
        </w:rPr>
        <w:t xml:space="preserve">» и др. </w:t>
      </w:r>
    </w:p>
    <w:p w:rsidR="00120D63" w:rsidRPr="00DC3277" w:rsidRDefault="00120D63" w:rsidP="00120D63">
      <w:pPr>
        <w:spacing w:after="33" w:line="372" w:lineRule="auto"/>
        <w:jc w:val="both"/>
        <w:rPr>
          <w:rFonts w:eastAsia="Times New Roman"/>
          <w:color w:val="000000"/>
          <w:sz w:val="24"/>
          <w:szCs w:val="24"/>
        </w:rPr>
      </w:pPr>
      <w:r w:rsidRPr="00DC3277">
        <w:rPr>
          <w:rFonts w:eastAsia="Times New Roman"/>
          <w:color w:val="000000"/>
          <w:sz w:val="24"/>
          <w:szCs w:val="24"/>
        </w:rPr>
        <w:t xml:space="preserve">Следует отметить, что внеурочные занятия входят в общую систему воспитательной работы образовательной организации, поэтому тематика и содержание должны обеспечить реализацию их назначения и целей: становление у обучающихся гражданско-патриотических чувств. Исходя из этого, в планируемых результатах каждого сценария внеурочного занятия выделяются </w:t>
      </w:r>
      <w:r w:rsidRPr="00DC3277">
        <w:rPr>
          <w:rFonts w:eastAsia="Times New Roman"/>
          <w:i/>
          <w:color w:val="000000"/>
          <w:sz w:val="24"/>
          <w:szCs w:val="24"/>
        </w:rPr>
        <w:t>нравственные ценности</w:t>
      </w:r>
      <w:r w:rsidRPr="00DC3277">
        <w:rPr>
          <w:rFonts w:eastAsia="Times New Roman"/>
          <w:color w:val="000000"/>
          <w:sz w:val="24"/>
          <w:szCs w:val="24"/>
        </w:rPr>
        <w:t xml:space="preserve">, которые являются предметом обсуждения. Основные ценности характеризуются следующим образом. </w:t>
      </w:r>
    </w:p>
    <w:p w:rsidR="00120D63" w:rsidRPr="00DC3277" w:rsidRDefault="00120D63" w:rsidP="00120D63">
      <w:pPr>
        <w:keepNext/>
        <w:keepLines/>
        <w:spacing w:after="187" w:line="259" w:lineRule="auto"/>
        <w:outlineLvl w:val="4"/>
        <w:rPr>
          <w:rFonts w:eastAsia="Times New Roman"/>
          <w:b/>
          <w:i/>
          <w:color w:val="000000"/>
          <w:sz w:val="24"/>
          <w:szCs w:val="24"/>
        </w:rPr>
      </w:pPr>
      <w:r w:rsidRPr="00DC3277">
        <w:rPr>
          <w:rFonts w:eastAsia="Times New Roman"/>
          <w:b/>
          <w:i/>
          <w:color w:val="000000"/>
          <w:sz w:val="24"/>
          <w:szCs w:val="24"/>
        </w:rPr>
        <w:t>1.</w:t>
      </w:r>
      <w:r w:rsidRPr="00DC3277">
        <w:rPr>
          <w:rFonts w:eastAsia="Arial"/>
          <w:b/>
          <w:i/>
          <w:color w:val="000000"/>
          <w:sz w:val="24"/>
          <w:szCs w:val="24"/>
        </w:rPr>
        <w:t xml:space="preserve"> </w:t>
      </w:r>
      <w:r w:rsidRPr="00DC3277">
        <w:rPr>
          <w:rFonts w:eastAsia="Times New Roman"/>
          <w:b/>
          <w:i/>
          <w:color w:val="000000"/>
          <w:sz w:val="24"/>
          <w:szCs w:val="24"/>
        </w:rPr>
        <w:t>Историческая память</w:t>
      </w:r>
      <w:r w:rsidRPr="00DC3277">
        <w:rPr>
          <w:rFonts w:eastAsia="Times New Roman"/>
          <w:b/>
          <w:color w:val="000000"/>
          <w:sz w:val="24"/>
          <w:szCs w:val="24"/>
        </w:rPr>
        <w:t xml:space="preserve">  </w:t>
      </w:r>
    </w:p>
    <w:p w:rsidR="00120D63" w:rsidRPr="00DC3277" w:rsidRDefault="00120D63" w:rsidP="00E04F2F">
      <w:pPr>
        <w:numPr>
          <w:ilvl w:val="0"/>
          <w:numId w:val="244"/>
        </w:numPr>
        <w:spacing w:after="33" w:line="372" w:lineRule="auto"/>
        <w:ind w:right="4" w:firstLine="698"/>
        <w:jc w:val="both"/>
        <w:rPr>
          <w:rFonts w:eastAsia="Times New Roman"/>
          <w:color w:val="000000"/>
          <w:sz w:val="24"/>
          <w:szCs w:val="24"/>
        </w:rPr>
      </w:pPr>
      <w:r w:rsidRPr="00DC3277">
        <w:rPr>
          <w:rFonts w:eastAsia="Times New Roman"/>
          <w:color w:val="000000"/>
          <w:sz w:val="24"/>
          <w:szCs w:val="24"/>
        </w:rPr>
        <w:t xml:space="preserve">историческая память – обязательная часть культуры народа и каждого гражданина;   </w:t>
      </w:r>
    </w:p>
    <w:p w:rsidR="00120D63" w:rsidRPr="00DC3277" w:rsidRDefault="00120D63" w:rsidP="00E04F2F">
      <w:pPr>
        <w:numPr>
          <w:ilvl w:val="0"/>
          <w:numId w:val="244"/>
        </w:numPr>
        <w:spacing w:after="33" w:line="372" w:lineRule="auto"/>
        <w:ind w:right="4" w:firstLine="698"/>
        <w:jc w:val="both"/>
        <w:rPr>
          <w:rFonts w:eastAsia="Times New Roman"/>
          <w:color w:val="000000"/>
          <w:sz w:val="24"/>
          <w:szCs w:val="24"/>
        </w:rPr>
      </w:pPr>
      <w:r w:rsidRPr="00DC3277">
        <w:rPr>
          <w:rFonts w:eastAsia="Times New Roman"/>
          <w:color w:val="000000"/>
          <w:sz w:val="24"/>
          <w:szCs w:val="24"/>
        </w:rPr>
        <w:t xml:space="preserve">историческая память соединяет прошлое, настоящее, позволяя сохранить и продолжить достижения, мудрость, опыт, традиции прошлых поколений; </w:t>
      </w:r>
    </w:p>
    <w:p w:rsidR="00120D63" w:rsidRPr="00DC3277" w:rsidRDefault="00120D63" w:rsidP="00E04F2F">
      <w:pPr>
        <w:numPr>
          <w:ilvl w:val="0"/>
          <w:numId w:val="244"/>
        </w:numPr>
        <w:spacing w:after="5" w:line="372" w:lineRule="auto"/>
        <w:ind w:right="4" w:firstLine="698"/>
        <w:jc w:val="both"/>
        <w:rPr>
          <w:rFonts w:eastAsia="Times New Roman"/>
          <w:color w:val="000000"/>
          <w:sz w:val="24"/>
          <w:szCs w:val="24"/>
        </w:rPr>
      </w:pPr>
      <w:r w:rsidRPr="00DC3277">
        <w:rPr>
          <w:rFonts w:eastAsia="Times New Roman"/>
          <w:color w:val="000000"/>
          <w:sz w:val="24"/>
          <w:szCs w:val="24"/>
        </w:rPr>
        <w:t xml:space="preserve">историческая память есть культура целого народа, которая складывается из объединения индивидульных переживаний, и включает важнейшие нравственные качества: благодарность, уважение, гордость потомков за жизнь и подвиги предков. </w:t>
      </w:r>
    </w:p>
    <w:p w:rsidR="00120D63" w:rsidRPr="00DC3277" w:rsidRDefault="00120D63" w:rsidP="00120D63">
      <w:pPr>
        <w:spacing w:after="33" w:line="372" w:lineRule="auto"/>
        <w:jc w:val="both"/>
        <w:rPr>
          <w:rFonts w:eastAsia="Times New Roman"/>
          <w:color w:val="000000"/>
          <w:sz w:val="24"/>
          <w:szCs w:val="24"/>
        </w:rPr>
      </w:pPr>
      <w:r w:rsidRPr="00DC3277">
        <w:rPr>
          <w:rFonts w:eastAsia="Times New Roman"/>
          <w:color w:val="000000"/>
          <w:sz w:val="24"/>
          <w:szCs w:val="24"/>
        </w:rPr>
        <w:t xml:space="preserve">Осознание этой нравственной ценности базируется на конкретном содержании занятия. Например, тема «День народного единства» рассматривается на известных исторических фактах – единение людей, когда Родина нуждается в защите в 1612 г. </w:t>
      </w:r>
    </w:p>
    <w:p w:rsidR="00120D63" w:rsidRPr="00DC3277" w:rsidRDefault="00120D63" w:rsidP="00120D63">
      <w:pPr>
        <w:keepNext/>
        <w:keepLines/>
        <w:spacing w:after="187" w:line="259" w:lineRule="auto"/>
        <w:outlineLvl w:val="4"/>
        <w:rPr>
          <w:rFonts w:eastAsia="Times New Roman"/>
          <w:b/>
          <w:i/>
          <w:color w:val="000000"/>
          <w:sz w:val="24"/>
          <w:szCs w:val="24"/>
        </w:rPr>
      </w:pPr>
      <w:r w:rsidRPr="00DC3277">
        <w:rPr>
          <w:rFonts w:eastAsia="Times New Roman"/>
          <w:b/>
          <w:i/>
          <w:color w:val="000000"/>
          <w:sz w:val="24"/>
          <w:szCs w:val="24"/>
        </w:rPr>
        <w:t>2.</w:t>
      </w:r>
      <w:r w:rsidRPr="00DC3277">
        <w:rPr>
          <w:rFonts w:eastAsia="Arial"/>
          <w:b/>
          <w:i/>
          <w:color w:val="000000"/>
          <w:sz w:val="24"/>
          <w:szCs w:val="24"/>
        </w:rPr>
        <w:t xml:space="preserve"> </w:t>
      </w:r>
      <w:r w:rsidRPr="00DC3277">
        <w:rPr>
          <w:rFonts w:eastAsia="Times New Roman"/>
          <w:b/>
          <w:i/>
          <w:color w:val="000000"/>
          <w:sz w:val="24"/>
          <w:szCs w:val="24"/>
        </w:rPr>
        <w:t xml:space="preserve">Преемственность поколений </w:t>
      </w:r>
    </w:p>
    <w:p w:rsidR="00120D63" w:rsidRPr="00DC3277" w:rsidRDefault="00120D63" w:rsidP="00E04F2F">
      <w:pPr>
        <w:numPr>
          <w:ilvl w:val="0"/>
          <w:numId w:val="245"/>
        </w:numPr>
        <w:spacing w:after="33" w:line="372" w:lineRule="auto"/>
        <w:ind w:right="4" w:firstLine="698"/>
        <w:jc w:val="both"/>
        <w:rPr>
          <w:rFonts w:eastAsia="Times New Roman"/>
          <w:color w:val="000000"/>
          <w:sz w:val="24"/>
          <w:szCs w:val="24"/>
        </w:rPr>
      </w:pPr>
      <w:r w:rsidRPr="00DC3277">
        <w:rPr>
          <w:rFonts w:eastAsia="Times New Roman"/>
          <w:color w:val="000000"/>
          <w:sz w:val="24"/>
          <w:szCs w:val="24"/>
        </w:rPr>
        <w:t xml:space="preserve">каждое следующее поколение учится у предыдущего: осваивает, воссоздаёт, продолжает его достижения, традиции; </w:t>
      </w:r>
    </w:p>
    <w:p w:rsidR="00120D63" w:rsidRPr="00DC3277" w:rsidRDefault="00120D63" w:rsidP="00E04F2F">
      <w:pPr>
        <w:numPr>
          <w:ilvl w:val="0"/>
          <w:numId w:val="245"/>
        </w:numPr>
        <w:spacing w:after="33" w:line="372" w:lineRule="auto"/>
        <w:ind w:right="4" w:firstLine="698"/>
        <w:jc w:val="both"/>
        <w:rPr>
          <w:rFonts w:eastAsia="Times New Roman"/>
          <w:color w:val="000000"/>
          <w:sz w:val="24"/>
          <w:szCs w:val="24"/>
        </w:rPr>
      </w:pPr>
      <w:r w:rsidRPr="00DC3277">
        <w:rPr>
          <w:rFonts w:eastAsia="Times New Roman"/>
          <w:color w:val="000000"/>
          <w:sz w:val="24"/>
          <w:szCs w:val="24"/>
        </w:rPr>
        <w:t xml:space="preserve">семья построена на сохранении преемственности поколений. Память о предыдущих поколениях бережно хранится в предметах, фото, вещах, а также в гуманном отношении к старшим поколениям.   </w:t>
      </w:r>
    </w:p>
    <w:p w:rsidR="00120D63" w:rsidRPr="00DC3277" w:rsidRDefault="00120D63" w:rsidP="00120D63">
      <w:pPr>
        <w:spacing w:line="372" w:lineRule="auto"/>
        <w:jc w:val="both"/>
        <w:rPr>
          <w:rFonts w:eastAsia="Times New Roman"/>
          <w:color w:val="000000"/>
          <w:sz w:val="24"/>
          <w:szCs w:val="24"/>
        </w:rPr>
      </w:pPr>
      <w:r w:rsidRPr="00DC3277">
        <w:rPr>
          <w:rFonts w:eastAsia="Times New Roman"/>
          <w:color w:val="000000"/>
          <w:sz w:val="24"/>
          <w:szCs w:val="24"/>
        </w:rPr>
        <w:t xml:space="preserve">Например, тема: «О взаимоотношениях в семье (День матери)». Обсуждается проблема: каждое поколение связано с предыдущими и последующими общей культурой, историей, средой обитания, языком общения. Каждый человек должен воспитывать в себе качества, которые были характерны для наших предков, людей далёких поколений: любовь к родной земле, малой родине, Отечеству. </w:t>
      </w:r>
    </w:p>
    <w:p w:rsidR="00120D63" w:rsidRPr="00DC3277" w:rsidRDefault="00120D63" w:rsidP="00120D63">
      <w:pPr>
        <w:keepNext/>
        <w:keepLines/>
        <w:spacing w:after="187" w:line="259" w:lineRule="auto"/>
        <w:outlineLvl w:val="4"/>
        <w:rPr>
          <w:rFonts w:eastAsia="Times New Roman"/>
          <w:b/>
          <w:i/>
          <w:color w:val="000000"/>
          <w:sz w:val="24"/>
          <w:szCs w:val="24"/>
        </w:rPr>
      </w:pPr>
      <w:r w:rsidRPr="00DC3277">
        <w:rPr>
          <w:rFonts w:eastAsia="Times New Roman"/>
          <w:b/>
          <w:i/>
          <w:color w:val="000000"/>
          <w:sz w:val="24"/>
          <w:szCs w:val="24"/>
        </w:rPr>
        <w:t>3.</w:t>
      </w:r>
      <w:r w:rsidRPr="00DC3277">
        <w:rPr>
          <w:rFonts w:eastAsia="Arial"/>
          <w:b/>
          <w:i/>
          <w:color w:val="000000"/>
          <w:sz w:val="24"/>
          <w:szCs w:val="24"/>
        </w:rPr>
        <w:t xml:space="preserve"> </w:t>
      </w:r>
      <w:r w:rsidRPr="00DC3277">
        <w:rPr>
          <w:rFonts w:eastAsia="Times New Roman"/>
          <w:b/>
          <w:i/>
          <w:color w:val="000000"/>
          <w:sz w:val="24"/>
          <w:szCs w:val="24"/>
        </w:rPr>
        <w:t xml:space="preserve">Патриотизм — любовь к Родине </w:t>
      </w:r>
    </w:p>
    <w:p w:rsidR="00120D63" w:rsidRPr="00DC3277" w:rsidRDefault="00120D63" w:rsidP="00E04F2F">
      <w:pPr>
        <w:numPr>
          <w:ilvl w:val="0"/>
          <w:numId w:val="246"/>
        </w:numPr>
        <w:spacing w:after="187" w:line="259" w:lineRule="auto"/>
        <w:ind w:right="4" w:firstLine="698"/>
        <w:jc w:val="both"/>
        <w:rPr>
          <w:rFonts w:eastAsia="Times New Roman"/>
          <w:color w:val="000000"/>
          <w:sz w:val="24"/>
          <w:szCs w:val="24"/>
        </w:rPr>
      </w:pPr>
      <w:r w:rsidRPr="00DC3277">
        <w:rPr>
          <w:rFonts w:eastAsia="Times New Roman"/>
          <w:color w:val="000000"/>
          <w:sz w:val="24"/>
          <w:szCs w:val="24"/>
        </w:rPr>
        <w:t xml:space="preserve">патриотизм (любовь к Родине) – самое главное качества гражданина; </w:t>
      </w:r>
    </w:p>
    <w:p w:rsidR="00120D63" w:rsidRPr="00DC3277" w:rsidRDefault="00120D63" w:rsidP="00E04F2F">
      <w:pPr>
        <w:numPr>
          <w:ilvl w:val="0"/>
          <w:numId w:val="246"/>
        </w:numPr>
        <w:spacing w:after="33" w:line="372" w:lineRule="auto"/>
        <w:ind w:right="4" w:firstLine="698"/>
        <w:jc w:val="both"/>
        <w:rPr>
          <w:rFonts w:eastAsia="Times New Roman"/>
          <w:color w:val="000000"/>
          <w:sz w:val="24"/>
          <w:szCs w:val="24"/>
        </w:rPr>
      </w:pPr>
      <w:r w:rsidRPr="00DC3277">
        <w:rPr>
          <w:rFonts w:eastAsia="Times New Roman"/>
          <w:color w:val="000000"/>
          <w:sz w:val="24"/>
          <w:szCs w:val="24"/>
        </w:rPr>
        <w:t xml:space="preserve">любовь к своему Отечеству начинается с малого — с привязанности к родному дому, малой родине; </w:t>
      </w:r>
    </w:p>
    <w:p w:rsidR="00120D63" w:rsidRPr="00DC3277" w:rsidRDefault="00120D63" w:rsidP="00E04F2F">
      <w:pPr>
        <w:numPr>
          <w:ilvl w:val="0"/>
          <w:numId w:val="246"/>
        </w:numPr>
        <w:spacing w:after="33" w:line="372" w:lineRule="auto"/>
        <w:ind w:right="4" w:firstLine="698"/>
        <w:jc w:val="both"/>
        <w:rPr>
          <w:rFonts w:eastAsia="Times New Roman"/>
          <w:color w:val="000000"/>
          <w:sz w:val="24"/>
          <w:szCs w:val="24"/>
        </w:rPr>
      </w:pPr>
      <w:r w:rsidRPr="00DC3277">
        <w:rPr>
          <w:rFonts w:eastAsia="Times New Roman"/>
          <w:color w:val="000000"/>
          <w:sz w:val="24"/>
          <w:szCs w:val="24"/>
        </w:rPr>
        <w:t xml:space="preserve">патриотизм строится на ответственности за судьбу своей родной земли; чувстве гордости за историю, культуру своего народа и народов России. </w:t>
      </w:r>
    </w:p>
    <w:p w:rsidR="00120D63" w:rsidRPr="00DC3277" w:rsidRDefault="00120D63" w:rsidP="00120D63">
      <w:pPr>
        <w:spacing w:after="33" w:line="372" w:lineRule="auto"/>
        <w:jc w:val="both"/>
        <w:rPr>
          <w:rFonts w:eastAsia="Times New Roman"/>
          <w:color w:val="000000"/>
          <w:sz w:val="24"/>
          <w:szCs w:val="24"/>
        </w:rPr>
      </w:pPr>
      <w:r w:rsidRPr="00DC3277">
        <w:rPr>
          <w:rFonts w:eastAsia="Times New Roman"/>
          <w:color w:val="000000"/>
          <w:sz w:val="24"/>
          <w:szCs w:val="24"/>
        </w:rPr>
        <w:t xml:space="preserve">Эта высшая нравственная ценность является приоритетной во всех сценариях «Разговоров о важном». В каждом сценарии, в соответствии с содержанием, раскрывается многогранность чувства патриотизма и его проявления в разных сферах человеческой жизни.  </w:t>
      </w:r>
    </w:p>
    <w:p w:rsidR="00120D63" w:rsidRPr="00DC3277" w:rsidRDefault="00120D63" w:rsidP="00120D63">
      <w:pPr>
        <w:keepNext/>
        <w:keepLines/>
        <w:spacing w:after="214" w:line="259" w:lineRule="auto"/>
        <w:outlineLvl w:val="4"/>
        <w:rPr>
          <w:rFonts w:eastAsia="Times New Roman"/>
          <w:b/>
          <w:i/>
          <w:color w:val="000000"/>
          <w:sz w:val="24"/>
          <w:szCs w:val="24"/>
        </w:rPr>
      </w:pPr>
      <w:r w:rsidRPr="00DC3277">
        <w:rPr>
          <w:rFonts w:eastAsia="Times New Roman"/>
          <w:b/>
          <w:i/>
          <w:color w:val="000000"/>
          <w:sz w:val="24"/>
          <w:szCs w:val="24"/>
        </w:rPr>
        <w:t>4.</w:t>
      </w:r>
      <w:r w:rsidRPr="00DC3277">
        <w:rPr>
          <w:rFonts w:eastAsia="Arial"/>
          <w:b/>
          <w:i/>
          <w:color w:val="000000"/>
          <w:sz w:val="24"/>
          <w:szCs w:val="24"/>
        </w:rPr>
        <w:t xml:space="preserve"> </w:t>
      </w:r>
      <w:r w:rsidRPr="00DC3277">
        <w:rPr>
          <w:rFonts w:eastAsia="Times New Roman"/>
          <w:b/>
          <w:i/>
          <w:color w:val="000000"/>
          <w:sz w:val="24"/>
          <w:szCs w:val="24"/>
        </w:rPr>
        <w:t xml:space="preserve">Доброта, добрые дела </w:t>
      </w:r>
    </w:p>
    <w:p w:rsidR="00120D63" w:rsidRPr="00DC3277" w:rsidRDefault="00120D63" w:rsidP="00120D63">
      <w:pPr>
        <w:spacing w:after="54" w:line="372" w:lineRule="auto"/>
        <w:jc w:val="both"/>
        <w:rPr>
          <w:rFonts w:eastAsia="Times New Roman"/>
          <w:color w:val="000000"/>
          <w:sz w:val="24"/>
          <w:szCs w:val="24"/>
        </w:rPr>
      </w:pPr>
      <w:r w:rsidRPr="00DC3277">
        <w:rPr>
          <w:rFonts w:eastAsia="Segoe UI Symbol"/>
          <w:color w:val="000000"/>
          <w:sz w:val="24"/>
          <w:szCs w:val="24"/>
        </w:rPr>
        <w:t>−</w:t>
      </w:r>
      <w:r w:rsidRPr="00DC3277">
        <w:rPr>
          <w:rFonts w:eastAsia="Arial"/>
          <w:color w:val="000000"/>
          <w:sz w:val="24"/>
          <w:szCs w:val="24"/>
        </w:rPr>
        <w:t xml:space="preserve"> </w:t>
      </w:r>
      <w:r w:rsidRPr="00DC3277">
        <w:rPr>
          <w:rFonts w:eastAsia="Times New Roman"/>
          <w:color w:val="000000"/>
          <w:sz w:val="24"/>
          <w:szCs w:val="24"/>
        </w:rPr>
        <w:t xml:space="preserve">доброта — это способность (желание и умение) быть милосердным, поддержать, помочь без ожидания благодарности; </w:t>
      </w:r>
    </w:p>
    <w:p w:rsidR="00120D63" w:rsidRPr="00DC3277" w:rsidRDefault="00120D63" w:rsidP="00120D63">
      <w:pPr>
        <w:spacing w:after="5" w:line="372" w:lineRule="auto"/>
        <w:jc w:val="both"/>
        <w:rPr>
          <w:rFonts w:eastAsia="Times New Roman"/>
          <w:color w:val="000000"/>
          <w:sz w:val="24"/>
          <w:szCs w:val="24"/>
        </w:rPr>
      </w:pPr>
      <w:r w:rsidRPr="00DC3277">
        <w:rPr>
          <w:rFonts w:eastAsia="Segoe UI Symbol"/>
          <w:color w:val="000000"/>
          <w:sz w:val="24"/>
          <w:szCs w:val="24"/>
        </w:rPr>
        <w:t>−</w:t>
      </w:r>
      <w:r w:rsidRPr="00DC3277">
        <w:rPr>
          <w:rFonts w:eastAsia="Arial"/>
          <w:color w:val="000000"/>
          <w:sz w:val="24"/>
          <w:szCs w:val="24"/>
        </w:rPr>
        <w:t xml:space="preserve"> </w:t>
      </w:r>
      <w:r w:rsidRPr="00DC3277">
        <w:rPr>
          <w:rFonts w:eastAsia="Times New Roman"/>
          <w:color w:val="000000"/>
          <w:sz w:val="24"/>
          <w:szCs w:val="24"/>
        </w:rPr>
        <w:t xml:space="preserve">благотворительность — проявление добрых чувств; благотворительность была распространена в России в прошлые века, что стало сегодня примером для подражания. </w:t>
      </w:r>
    </w:p>
    <w:p w:rsidR="00120D63" w:rsidRPr="00DC3277" w:rsidRDefault="00120D63" w:rsidP="00120D63">
      <w:pPr>
        <w:spacing w:after="33" w:line="372" w:lineRule="auto"/>
        <w:jc w:val="both"/>
        <w:rPr>
          <w:rFonts w:eastAsia="Times New Roman"/>
          <w:color w:val="000000"/>
          <w:sz w:val="24"/>
          <w:szCs w:val="24"/>
        </w:rPr>
      </w:pPr>
      <w:r w:rsidRPr="00DC3277">
        <w:rPr>
          <w:rFonts w:eastAsia="Times New Roman"/>
          <w:color w:val="000000"/>
          <w:sz w:val="24"/>
          <w:szCs w:val="24"/>
        </w:rPr>
        <w:t xml:space="preserve">Например, тема «Мы вместе». Разговор о добрых делах граждан России в прошлые времена и в настоящее время, тема волонтерства. </w:t>
      </w:r>
    </w:p>
    <w:p w:rsidR="00120D63" w:rsidRPr="00DC3277" w:rsidRDefault="00120D63" w:rsidP="00120D63">
      <w:pPr>
        <w:keepNext/>
        <w:keepLines/>
        <w:spacing w:after="187" w:line="259" w:lineRule="auto"/>
        <w:outlineLvl w:val="4"/>
        <w:rPr>
          <w:rFonts w:eastAsia="Times New Roman"/>
          <w:b/>
          <w:i/>
          <w:color w:val="000000"/>
          <w:sz w:val="24"/>
          <w:szCs w:val="24"/>
        </w:rPr>
      </w:pPr>
      <w:r w:rsidRPr="00DC3277">
        <w:rPr>
          <w:rFonts w:eastAsia="Times New Roman"/>
          <w:b/>
          <w:i/>
          <w:color w:val="000000"/>
          <w:sz w:val="24"/>
          <w:szCs w:val="24"/>
        </w:rPr>
        <w:t>5.</w:t>
      </w:r>
      <w:r w:rsidRPr="00DC3277">
        <w:rPr>
          <w:rFonts w:eastAsia="Arial"/>
          <w:b/>
          <w:i/>
          <w:color w:val="000000"/>
          <w:sz w:val="24"/>
          <w:szCs w:val="24"/>
        </w:rPr>
        <w:t xml:space="preserve"> </w:t>
      </w:r>
      <w:r w:rsidRPr="00DC3277">
        <w:rPr>
          <w:rFonts w:eastAsia="Times New Roman"/>
          <w:b/>
          <w:i/>
          <w:color w:val="000000"/>
          <w:sz w:val="24"/>
          <w:szCs w:val="24"/>
        </w:rPr>
        <w:t xml:space="preserve">Семья и семейные ценности </w:t>
      </w:r>
    </w:p>
    <w:p w:rsidR="00120D63" w:rsidRPr="00DC3277" w:rsidRDefault="00120D63" w:rsidP="00E04F2F">
      <w:pPr>
        <w:numPr>
          <w:ilvl w:val="0"/>
          <w:numId w:val="247"/>
        </w:numPr>
        <w:spacing w:after="33" w:line="372" w:lineRule="auto"/>
        <w:ind w:right="4" w:firstLine="698"/>
        <w:jc w:val="both"/>
        <w:rPr>
          <w:rFonts w:eastAsia="Times New Roman"/>
          <w:color w:val="000000"/>
          <w:sz w:val="24"/>
          <w:szCs w:val="24"/>
        </w:rPr>
      </w:pPr>
      <w:r w:rsidRPr="00DC3277">
        <w:rPr>
          <w:rFonts w:eastAsia="Times New Roman"/>
          <w:color w:val="000000"/>
          <w:sz w:val="24"/>
          <w:szCs w:val="24"/>
        </w:rPr>
        <w:t xml:space="preserve">семья связана не только общим местом проживания, общим хозяйством, общими делами, но и значимыми ценностями — взаимопониманием, взаимоподдержкой, традициями и т. д.; </w:t>
      </w:r>
    </w:p>
    <w:p w:rsidR="00120D63" w:rsidRPr="00DC3277" w:rsidRDefault="00120D63" w:rsidP="00E04F2F">
      <w:pPr>
        <w:numPr>
          <w:ilvl w:val="0"/>
          <w:numId w:val="247"/>
        </w:numPr>
        <w:spacing w:after="33" w:line="372" w:lineRule="auto"/>
        <w:ind w:right="4" w:firstLine="698"/>
        <w:jc w:val="both"/>
        <w:rPr>
          <w:rFonts w:eastAsia="Times New Roman"/>
          <w:color w:val="000000"/>
          <w:sz w:val="24"/>
          <w:szCs w:val="24"/>
        </w:rPr>
      </w:pPr>
      <w:r w:rsidRPr="00DC3277">
        <w:rPr>
          <w:rFonts w:eastAsia="Times New Roman"/>
          <w:color w:val="000000"/>
          <w:sz w:val="24"/>
          <w:szCs w:val="24"/>
        </w:rPr>
        <w:t xml:space="preserve">каждый член семьи имеет свои обязанности, но всегда готовы прийти на помощь другому: взять на себя его дела, проявить внимание, оказать помощь друг другу;  </w:t>
      </w:r>
    </w:p>
    <w:p w:rsidR="00120D63" w:rsidRPr="00DC3277" w:rsidRDefault="00120D63" w:rsidP="00E04F2F">
      <w:pPr>
        <w:numPr>
          <w:ilvl w:val="0"/>
          <w:numId w:val="247"/>
        </w:numPr>
        <w:spacing w:after="33" w:line="372" w:lineRule="auto"/>
        <w:ind w:right="4" w:firstLine="698"/>
        <w:jc w:val="both"/>
        <w:rPr>
          <w:rFonts w:eastAsia="Times New Roman"/>
          <w:color w:val="000000"/>
          <w:sz w:val="24"/>
          <w:szCs w:val="24"/>
        </w:rPr>
      </w:pPr>
      <w:r w:rsidRPr="00DC3277">
        <w:rPr>
          <w:rFonts w:eastAsia="Times New Roman"/>
          <w:color w:val="000000"/>
          <w:sz w:val="24"/>
          <w:szCs w:val="24"/>
        </w:rPr>
        <w:t xml:space="preserve">обучающийся должен ответственно относиться к своей семье, участвовать во всех ее делах, помогать родителям;  </w:t>
      </w:r>
    </w:p>
    <w:p w:rsidR="00120D63" w:rsidRPr="00DC3277" w:rsidRDefault="00120D63" w:rsidP="00E04F2F">
      <w:pPr>
        <w:numPr>
          <w:ilvl w:val="0"/>
          <w:numId w:val="247"/>
        </w:numPr>
        <w:spacing w:after="33" w:line="372" w:lineRule="auto"/>
        <w:ind w:right="4" w:firstLine="698"/>
        <w:jc w:val="both"/>
        <w:rPr>
          <w:rFonts w:eastAsia="Times New Roman"/>
          <w:color w:val="000000"/>
          <w:sz w:val="24"/>
          <w:szCs w:val="24"/>
        </w:rPr>
      </w:pPr>
      <w:r w:rsidRPr="00DC3277">
        <w:rPr>
          <w:rFonts w:eastAsia="Times New Roman"/>
          <w:color w:val="000000"/>
          <w:sz w:val="24"/>
          <w:szCs w:val="24"/>
        </w:rPr>
        <w:t xml:space="preserve">семейные ценности всегда были значимы для народов России; семейные ценности представлены в традиционных религиях России. </w:t>
      </w:r>
    </w:p>
    <w:p w:rsidR="00120D63" w:rsidRPr="00DC3277" w:rsidRDefault="00120D63" w:rsidP="00120D63">
      <w:pPr>
        <w:spacing w:after="33" w:line="372" w:lineRule="auto"/>
        <w:jc w:val="both"/>
        <w:rPr>
          <w:rFonts w:eastAsia="Times New Roman"/>
          <w:color w:val="000000"/>
          <w:sz w:val="24"/>
          <w:szCs w:val="24"/>
        </w:rPr>
      </w:pPr>
      <w:r w:rsidRPr="00DC3277">
        <w:rPr>
          <w:rFonts w:eastAsia="Times New Roman"/>
          <w:color w:val="000000"/>
          <w:sz w:val="24"/>
          <w:szCs w:val="24"/>
        </w:rPr>
        <w:t xml:space="preserve">Тема семьи, семейных взаимоотношений и ценностей является предметом обсуждения на занятиях, посвященных темам: «О взаимоотношениях в семье (День матери)», «Новогодние семейные традиции разных народов России» и др. </w:t>
      </w:r>
    </w:p>
    <w:p w:rsidR="00120D63" w:rsidRPr="00DC3277" w:rsidRDefault="00120D63" w:rsidP="00120D63">
      <w:pPr>
        <w:keepNext/>
        <w:keepLines/>
        <w:spacing w:after="187" w:line="259" w:lineRule="auto"/>
        <w:outlineLvl w:val="4"/>
        <w:rPr>
          <w:rFonts w:eastAsia="Times New Roman"/>
          <w:b/>
          <w:i/>
          <w:color w:val="000000"/>
          <w:sz w:val="24"/>
          <w:szCs w:val="24"/>
        </w:rPr>
      </w:pPr>
      <w:r w:rsidRPr="00DC3277">
        <w:rPr>
          <w:rFonts w:eastAsia="Times New Roman"/>
          <w:b/>
          <w:i/>
          <w:color w:val="000000"/>
          <w:sz w:val="24"/>
          <w:szCs w:val="24"/>
        </w:rPr>
        <w:t>6.</w:t>
      </w:r>
      <w:r w:rsidRPr="00DC3277">
        <w:rPr>
          <w:rFonts w:eastAsia="Arial"/>
          <w:b/>
          <w:i/>
          <w:color w:val="000000"/>
          <w:sz w:val="24"/>
          <w:szCs w:val="24"/>
        </w:rPr>
        <w:t xml:space="preserve"> </w:t>
      </w:r>
      <w:r w:rsidRPr="00DC3277">
        <w:rPr>
          <w:rFonts w:eastAsia="Times New Roman"/>
          <w:b/>
          <w:i/>
          <w:color w:val="000000"/>
          <w:sz w:val="24"/>
          <w:szCs w:val="24"/>
        </w:rPr>
        <w:t xml:space="preserve">Культура России </w:t>
      </w:r>
    </w:p>
    <w:p w:rsidR="00120D63" w:rsidRPr="00DC3277" w:rsidRDefault="00120D63" w:rsidP="00E04F2F">
      <w:pPr>
        <w:numPr>
          <w:ilvl w:val="0"/>
          <w:numId w:val="248"/>
        </w:numPr>
        <w:spacing w:after="33" w:line="372" w:lineRule="auto"/>
        <w:ind w:right="4" w:firstLine="698"/>
        <w:jc w:val="both"/>
        <w:rPr>
          <w:rFonts w:eastAsia="Times New Roman"/>
          <w:color w:val="000000"/>
          <w:sz w:val="24"/>
          <w:szCs w:val="24"/>
        </w:rPr>
      </w:pPr>
      <w:r w:rsidRPr="00DC3277">
        <w:rPr>
          <w:rFonts w:eastAsia="Times New Roman"/>
          <w:color w:val="000000"/>
          <w:sz w:val="24"/>
          <w:szCs w:val="24"/>
        </w:rPr>
        <w:t xml:space="preserve">культура общества — это достижения человеческого общества, созданные на протяжении его истории;  </w:t>
      </w:r>
    </w:p>
    <w:p w:rsidR="00120D63" w:rsidRPr="00DC3277" w:rsidRDefault="00120D63" w:rsidP="00E04F2F">
      <w:pPr>
        <w:numPr>
          <w:ilvl w:val="0"/>
          <w:numId w:val="248"/>
        </w:numPr>
        <w:spacing w:after="33" w:line="372" w:lineRule="auto"/>
        <w:ind w:right="4" w:firstLine="698"/>
        <w:jc w:val="both"/>
        <w:rPr>
          <w:rFonts w:eastAsia="Times New Roman"/>
          <w:color w:val="000000"/>
          <w:sz w:val="24"/>
          <w:szCs w:val="24"/>
        </w:rPr>
      </w:pPr>
      <w:r w:rsidRPr="00DC3277">
        <w:rPr>
          <w:rFonts w:eastAsia="Times New Roman"/>
          <w:color w:val="000000"/>
          <w:sz w:val="24"/>
          <w:szCs w:val="24"/>
        </w:rPr>
        <w:t xml:space="preserve">российская культура богата и разнообразна, она известна и уважаема во всем мире; </w:t>
      </w:r>
    </w:p>
    <w:p w:rsidR="00120D63" w:rsidRPr="00DC3277" w:rsidRDefault="00120D63" w:rsidP="00E04F2F">
      <w:pPr>
        <w:numPr>
          <w:ilvl w:val="0"/>
          <w:numId w:val="248"/>
        </w:numPr>
        <w:spacing w:after="33" w:line="372" w:lineRule="auto"/>
        <w:ind w:right="4" w:firstLine="698"/>
        <w:jc w:val="both"/>
        <w:rPr>
          <w:rFonts w:eastAsia="Times New Roman"/>
          <w:color w:val="000000"/>
          <w:sz w:val="24"/>
          <w:szCs w:val="24"/>
        </w:rPr>
      </w:pPr>
      <w:r w:rsidRPr="00DC3277">
        <w:rPr>
          <w:rFonts w:eastAsia="Times New Roman"/>
          <w:color w:val="000000"/>
          <w:sz w:val="24"/>
          <w:szCs w:val="24"/>
        </w:rPr>
        <w:t xml:space="preserve">культура представлена достижениями в материальной сфере (строительство, техника, предметы быта и др.), в духовной сфере (народное творчество, литература, изобразительное искусство, музыка, театр и др.), а также в этике, культуре взаимоотношений людей. </w:t>
      </w:r>
    </w:p>
    <w:p w:rsidR="00120D63" w:rsidRPr="00DC3277" w:rsidRDefault="00120D63" w:rsidP="00120D63">
      <w:pPr>
        <w:spacing w:after="33" w:line="372" w:lineRule="auto"/>
        <w:jc w:val="both"/>
        <w:rPr>
          <w:rFonts w:eastAsia="Times New Roman"/>
          <w:color w:val="000000"/>
          <w:sz w:val="24"/>
          <w:szCs w:val="24"/>
        </w:rPr>
      </w:pPr>
      <w:r w:rsidRPr="00DC3277">
        <w:rPr>
          <w:rFonts w:eastAsia="Times New Roman"/>
          <w:color w:val="000000"/>
          <w:sz w:val="24"/>
          <w:szCs w:val="24"/>
        </w:rPr>
        <w:t xml:space="preserve">Темы, связанные с осознанием обучающимися этой социальной ценности, подробно и разносторонне представлены в «Разговорах о важном». Поэтому многие сценарии построены на чтении поэзии, обсуждении видеофильмов, произведений живописи и музыки: «По ту сторону экрана. 115 лет кино в России», «Цирк! Цирк! Цирк! (к Международному дню цирка)». </w:t>
      </w:r>
    </w:p>
    <w:p w:rsidR="00120D63" w:rsidRPr="00DC3277" w:rsidRDefault="00120D63" w:rsidP="00120D63">
      <w:pPr>
        <w:keepNext/>
        <w:keepLines/>
        <w:spacing w:after="187" w:line="259" w:lineRule="auto"/>
        <w:outlineLvl w:val="4"/>
        <w:rPr>
          <w:rFonts w:eastAsia="Times New Roman"/>
          <w:b/>
          <w:i/>
          <w:color w:val="000000"/>
          <w:sz w:val="24"/>
          <w:szCs w:val="24"/>
        </w:rPr>
      </w:pPr>
      <w:r w:rsidRPr="00DC3277">
        <w:rPr>
          <w:rFonts w:eastAsia="Times New Roman"/>
          <w:b/>
          <w:i/>
          <w:color w:val="000000"/>
          <w:sz w:val="24"/>
          <w:szCs w:val="24"/>
        </w:rPr>
        <w:t>7.</w:t>
      </w:r>
      <w:r w:rsidRPr="00DC3277">
        <w:rPr>
          <w:rFonts w:eastAsia="Arial"/>
          <w:b/>
          <w:i/>
          <w:color w:val="000000"/>
          <w:sz w:val="24"/>
          <w:szCs w:val="24"/>
        </w:rPr>
        <w:t xml:space="preserve"> </w:t>
      </w:r>
      <w:r w:rsidRPr="00DC3277">
        <w:rPr>
          <w:rFonts w:eastAsia="Times New Roman"/>
          <w:b/>
          <w:i/>
          <w:color w:val="000000"/>
          <w:sz w:val="24"/>
          <w:szCs w:val="24"/>
        </w:rPr>
        <w:t xml:space="preserve">Наука на службе Родины </w:t>
      </w:r>
    </w:p>
    <w:p w:rsidR="00120D63" w:rsidRPr="00DC3277" w:rsidRDefault="00120D63" w:rsidP="00E04F2F">
      <w:pPr>
        <w:numPr>
          <w:ilvl w:val="0"/>
          <w:numId w:val="249"/>
        </w:numPr>
        <w:spacing w:after="187" w:line="259" w:lineRule="auto"/>
        <w:ind w:left="142" w:right="4" w:firstLine="698"/>
        <w:jc w:val="both"/>
        <w:rPr>
          <w:rFonts w:eastAsia="Times New Roman"/>
          <w:color w:val="000000"/>
          <w:sz w:val="24"/>
          <w:szCs w:val="24"/>
        </w:rPr>
      </w:pPr>
      <w:r>
        <w:rPr>
          <w:rFonts w:eastAsia="Times New Roman"/>
          <w:color w:val="000000"/>
          <w:sz w:val="24"/>
          <w:szCs w:val="24"/>
        </w:rPr>
        <w:t xml:space="preserve">        </w:t>
      </w:r>
      <w:r w:rsidRPr="00DC3277">
        <w:rPr>
          <w:rFonts w:eastAsia="Times New Roman"/>
          <w:color w:val="000000"/>
          <w:sz w:val="24"/>
          <w:szCs w:val="24"/>
        </w:rPr>
        <w:t xml:space="preserve">наука обеспечивает прогресс общества и улучшает жизнь человека; </w:t>
      </w:r>
    </w:p>
    <w:p w:rsidR="00120D63" w:rsidRPr="00DC3277" w:rsidRDefault="00120D63" w:rsidP="00E04F2F">
      <w:pPr>
        <w:numPr>
          <w:ilvl w:val="0"/>
          <w:numId w:val="249"/>
        </w:numPr>
        <w:spacing w:after="33" w:line="372" w:lineRule="auto"/>
        <w:ind w:right="4" w:firstLine="698"/>
        <w:jc w:val="both"/>
        <w:rPr>
          <w:rFonts w:eastAsia="Times New Roman"/>
          <w:color w:val="000000"/>
          <w:sz w:val="24"/>
          <w:szCs w:val="24"/>
        </w:rPr>
      </w:pPr>
      <w:r w:rsidRPr="00DC3277">
        <w:rPr>
          <w:rFonts w:eastAsia="Times New Roman"/>
          <w:color w:val="000000"/>
          <w:sz w:val="24"/>
          <w:szCs w:val="24"/>
        </w:rPr>
        <w:t xml:space="preserve">в науке работают талантливые, творческие люди, бесконечно любящие свою деятельность; </w:t>
      </w:r>
    </w:p>
    <w:p w:rsidR="00120D63" w:rsidRPr="00DC3277" w:rsidRDefault="00120D63" w:rsidP="00E04F2F">
      <w:pPr>
        <w:numPr>
          <w:ilvl w:val="0"/>
          <w:numId w:val="249"/>
        </w:numPr>
        <w:spacing w:after="33" w:line="372" w:lineRule="auto"/>
        <w:ind w:right="4" w:firstLine="698"/>
        <w:jc w:val="both"/>
        <w:rPr>
          <w:rFonts w:eastAsia="Times New Roman"/>
          <w:color w:val="000000"/>
          <w:sz w:val="24"/>
          <w:szCs w:val="24"/>
        </w:rPr>
      </w:pPr>
      <w:r w:rsidRPr="00DC3277">
        <w:rPr>
          <w:rFonts w:eastAsia="Times New Roman"/>
          <w:color w:val="000000"/>
          <w:sz w:val="24"/>
          <w:szCs w:val="24"/>
        </w:rPr>
        <w:t xml:space="preserve">в России совершено много научных открытий, без которых невозможно представить современный мир. </w:t>
      </w:r>
    </w:p>
    <w:p w:rsidR="00120D63" w:rsidRPr="00DC3277" w:rsidRDefault="00120D63" w:rsidP="00120D63">
      <w:pPr>
        <w:spacing w:after="33" w:line="372" w:lineRule="auto"/>
        <w:jc w:val="both"/>
        <w:rPr>
          <w:rFonts w:eastAsia="Times New Roman"/>
          <w:color w:val="000000"/>
          <w:sz w:val="24"/>
          <w:szCs w:val="24"/>
        </w:rPr>
      </w:pPr>
      <w:r w:rsidRPr="00DC3277">
        <w:rPr>
          <w:rFonts w:eastAsia="Times New Roman"/>
          <w:color w:val="000000"/>
          <w:sz w:val="24"/>
          <w:szCs w:val="24"/>
        </w:rPr>
        <w:t xml:space="preserve">О такой ценности общества и отдельно взятого человека учащиеся узнают в процессе обсуждения тем: «190-лет со дня рождения Д. Менделеева. День российской науки», «Я вижу Землю! Это так красиво». </w:t>
      </w:r>
    </w:p>
    <w:p w:rsidR="00120D63" w:rsidRPr="00DC3277" w:rsidRDefault="00120D63" w:rsidP="00120D63">
      <w:pPr>
        <w:spacing w:line="372" w:lineRule="auto"/>
        <w:jc w:val="both"/>
        <w:rPr>
          <w:rFonts w:eastAsia="Times New Roman"/>
          <w:color w:val="000000"/>
          <w:sz w:val="24"/>
          <w:szCs w:val="24"/>
        </w:rPr>
      </w:pPr>
      <w:r w:rsidRPr="00DC3277">
        <w:rPr>
          <w:rFonts w:eastAsia="Times New Roman"/>
          <w:color w:val="000000"/>
          <w:sz w:val="24"/>
          <w:szCs w:val="24"/>
        </w:rPr>
        <w:t xml:space="preserve">Следует отметить, что многие темы внеурочных занятий выходят за рамки содержания, изучаемого на уроках, но это не означает, что учитель будет обязательно добиваться точного усвоения нового знания, запоминания и четкого воспроизведения нового термина или понятия. Необходимо понимать, что на внеурочных занятиях как </w:t>
      </w:r>
      <w:r w:rsidRPr="00DC3277">
        <w:rPr>
          <w:rFonts w:eastAsia="Times New Roman"/>
          <w:i/>
          <w:color w:val="000000"/>
          <w:sz w:val="24"/>
          <w:szCs w:val="24"/>
        </w:rPr>
        <w:t xml:space="preserve">неучебных </w:t>
      </w:r>
      <w:r w:rsidRPr="00DC3277">
        <w:rPr>
          <w:rFonts w:eastAsia="Times New Roman"/>
          <w:color w:val="000000"/>
          <w:sz w:val="24"/>
          <w:szCs w:val="24"/>
        </w:rPr>
        <w:t xml:space="preserve">формируются определенные ценности: высшие нравственные чувства и социальные отношения. В течение года, учащиеся много раз будут возвращаться к обсуждению одних и тех же понятий, что послужит постепенному осознанному их принятию. </w:t>
      </w:r>
    </w:p>
    <w:p w:rsidR="00120D63" w:rsidRDefault="00120D63" w:rsidP="00120D63">
      <w:pPr>
        <w:keepNext/>
        <w:keepLines/>
        <w:spacing w:after="188" w:line="259" w:lineRule="auto"/>
        <w:outlineLvl w:val="3"/>
        <w:rPr>
          <w:rFonts w:eastAsia="Times New Roman"/>
          <w:color w:val="000000"/>
          <w:sz w:val="24"/>
          <w:szCs w:val="24"/>
        </w:rPr>
      </w:pPr>
      <w:r w:rsidRPr="00DC3277">
        <w:rPr>
          <w:rFonts w:eastAsia="Times New Roman"/>
          <w:color w:val="000000"/>
          <w:sz w:val="24"/>
          <w:szCs w:val="24"/>
        </w:rPr>
        <w:t>Наличие сценариев внеурочных занятий не означает формального следования им. При анализе содержания занятия, которое предлагается в сценарии, педагог учитывает региональные, национальные, этнокультурные особенности территории, где функционирует данная образовательная организация. Обязательно учитывается и уровень развития учащихся, их интересы и потребности. При необходимости, исходя из статуса семей обучающихся, целесообразно уточнить (изменить, скорректировать) и творческие задания, выполнение которых предлагается вместе с родителями, другими членами семьи.</w:t>
      </w:r>
    </w:p>
    <w:p w:rsidR="00120D63" w:rsidRPr="00DC3277" w:rsidRDefault="00120D63" w:rsidP="00120D63">
      <w:pPr>
        <w:keepNext/>
        <w:keepLines/>
        <w:spacing w:after="188" w:line="259" w:lineRule="auto"/>
        <w:outlineLvl w:val="3"/>
        <w:rPr>
          <w:rFonts w:eastAsia="Times New Roman"/>
          <w:b/>
          <w:color w:val="000000"/>
          <w:sz w:val="24"/>
          <w:szCs w:val="24"/>
        </w:rPr>
      </w:pPr>
      <w:r w:rsidRPr="00DC3277">
        <w:rPr>
          <w:rFonts w:eastAsia="Times New Roman"/>
          <w:color w:val="000000"/>
          <w:sz w:val="24"/>
          <w:szCs w:val="24"/>
        </w:rPr>
        <w:t xml:space="preserve"> </w:t>
      </w:r>
      <w:r w:rsidRPr="00DC3277">
        <w:rPr>
          <w:rFonts w:eastAsia="Times New Roman"/>
          <w:b/>
          <w:color w:val="000000"/>
          <w:sz w:val="24"/>
          <w:szCs w:val="24"/>
        </w:rPr>
        <w:t>Особенности реализации программы</w:t>
      </w:r>
      <w:r w:rsidRPr="00DC3277">
        <w:rPr>
          <w:rFonts w:eastAsia="Times New Roman"/>
          <w:color w:val="000000"/>
          <w:sz w:val="24"/>
          <w:szCs w:val="24"/>
        </w:rPr>
        <w:t xml:space="preserve">  </w:t>
      </w:r>
    </w:p>
    <w:p w:rsidR="00120D63" w:rsidRPr="00DC3277" w:rsidRDefault="00120D63" w:rsidP="00120D63">
      <w:pPr>
        <w:spacing w:after="33" w:line="372" w:lineRule="auto"/>
        <w:jc w:val="both"/>
        <w:rPr>
          <w:rFonts w:eastAsia="Times New Roman"/>
          <w:color w:val="000000"/>
          <w:sz w:val="24"/>
          <w:szCs w:val="24"/>
        </w:rPr>
      </w:pPr>
      <w:r w:rsidRPr="00DC3277">
        <w:rPr>
          <w:rFonts w:eastAsia="Times New Roman"/>
          <w:color w:val="000000"/>
          <w:sz w:val="24"/>
          <w:szCs w:val="24"/>
        </w:rPr>
        <w:t xml:space="preserve">Личностное развитие ребёнка – главная цель педагога. Личностных результатов, обучающихся педагог может достичь, увлекая школьников совместной и интересной многообразной деятельностью, позволяющей раскрыть потенциал каждого; используя разные формы работы; устанавливая во время занятий доброжелательную, поддерживающую атмосферу; насыщая занятия ценностным содержанием.  </w:t>
      </w:r>
    </w:p>
    <w:p w:rsidR="00120D63" w:rsidRPr="00DC3277" w:rsidRDefault="00120D63" w:rsidP="00120D63">
      <w:pPr>
        <w:spacing w:after="33" w:line="372" w:lineRule="auto"/>
        <w:jc w:val="both"/>
        <w:rPr>
          <w:rFonts w:eastAsia="Times New Roman"/>
          <w:color w:val="000000"/>
          <w:sz w:val="24"/>
          <w:szCs w:val="24"/>
        </w:rPr>
      </w:pPr>
      <w:r w:rsidRPr="00DC3277">
        <w:rPr>
          <w:rFonts w:eastAsia="Times New Roman"/>
          <w:color w:val="000000"/>
          <w:sz w:val="24"/>
          <w:szCs w:val="24"/>
        </w:rPr>
        <w:t xml:space="preserve">Задача педагога, транслируя собственные убеждения и жизненный опыт, дать возможность школьнику анализировать, сравнивать и выбирать.  </w:t>
      </w:r>
    </w:p>
    <w:p w:rsidR="00120D63" w:rsidRPr="00DC3277" w:rsidRDefault="00120D63" w:rsidP="00120D63">
      <w:pPr>
        <w:spacing w:line="259" w:lineRule="auto"/>
        <w:rPr>
          <w:rFonts w:eastAsia="Times New Roman"/>
          <w:b/>
          <w:color w:val="000000"/>
          <w:sz w:val="24"/>
          <w:szCs w:val="24"/>
        </w:rPr>
      </w:pPr>
      <w:r w:rsidRPr="00DC3277">
        <w:rPr>
          <w:rFonts w:eastAsia="Times New Roman"/>
          <w:color w:val="000000"/>
          <w:sz w:val="24"/>
          <w:szCs w:val="24"/>
        </w:rPr>
        <w:t>В приложениях к программе содержатся методические рекомендации, помогающие педагогу грамотно организовать деятельность школьников на занятиях в рамках реализации программы курса внеурочной деятельност</w:t>
      </w:r>
      <w:r>
        <w:rPr>
          <w:rFonts w:eastAsia="Times New Roman"/>
          <w:color w:val="000000"/>
          <w:sz w:val="24"/>
          <w:szCs w:val="24"/>
        </w:rPr>
        <w:t xml:space="preserve">и  </w:t>
      </w:r>
      <w:r w:rsidRPr="00DC3277">
        <w:rPr>
          <w:rFonts w:eastAsia="Times New Roman"/>
          <w:color w:val="000000"/>
          <w:sz w:val="24"/>
          <w:szCs w:val="24"/>
        </w:rPr>
        <w:t xml:space="preserve">«Разговоры о важном». </w:t>
      </w:r>
      <w:r w:rsidRPr="00DC3277">
        <w:rPr>
          <w:rFonts w:eastAsia="Times New Roman"/>
          <w:color w:val="000000"/>
          <w:sz w:val="24"/>
          <w:szCs w:val="24"/>
        </w:rPr>
        <w:br w:type="page"/>
      </w:r>
      <w:bookmarkStart w:id="164" w:name="_Toc152789"/>
      <w:r w:rsidRPr="00DC3277">
        <w:rPr>
          <w:rFonts w:eastAsia="Times New Roman"/>
          <w:b/>
          <w:color w:val="000000"/>
          <w:sz w:val="24"/>
          <w:szCs w:val="24"/>
        </w:rPr>
        <w:t xml:space="preserve">Содержание программы внеурочной деятельности  </w:t>
      </w:r>
      <w:bookmarkEnd w:id="164"/>
    </w:p>
    <w:p w:rsidR="00120D63" w:rsidRPr="00DC3277" w:rsidRDefault="00120D63" w:rsidP="00120D63">
      <w:pPr>
        <w:keepNext/>
        <w:keepLines/>
        <w:spacing w:after="427" w:line="259" w:lineRule="auto"/>
        <w:outlineLvl w:val="2"/>
        <w:rPr>
          <w:rFonts w:eastAsia="Times New Roman"/>
          <w:b/>
          <w:color w:val="000000"/>
          <w:sz w:val="24"/>
          <w:szCs w:val="24"/>
        </w:rPr>
      </w:pPr>
      <w:bookmarkStart w:id="165" w:name="_Toc152790"/>
      <w:r w:rsidRPr="00DC3277">
        <w:rPr>
          <w:rFonts w:eastAsia="Times New Roman"/>
          <w:b/>
          <w:color w:val="000000"/>
          <w:sz w:val="24"/>
          <w:szCs w:val="24"/>
        </w:rPr>
        <w:t xml:space="preserve">«Разговоры о важном» </w:t>
      </w:r>
      <w:bookmarkEnd w:id="165"/>
    </w:p>
    <w:p w:rsidR="00120D63" w:rsidRPr="00DC3277" w:rsidRDefault="00120D63" w:rsidP="00120D63">
      <w:pPr>
        <w:spacing w:after="33" w:line="372" w:lineRule="auto"/>
        <w:jc w:val="both"/>
        <w:rPr>
          <w:rFonts w:eastAsia="Times New Roman"/>
          <w:color w:val="000000"/>
          <w:sz w:val="24"/>
          <w:szCs w:val="24"/>
        </w:rPr>
      </w:pPr>
      <w:r w:rsidRPr="00DC3277">
        <w:rPr>
          <w:rFonts w:eastAsia="Times New Roman"/>
          <w:b/>
          <w:i/>
          <w:color w:val="000000"/>
          <w:sz w:val="24"/>
          <w:szCs w:val="24"/>
        </w:rPr>
        <w:t>С чего начинается Родина?</w:t>
      </w:r>
      <w:r w:rsidRPr="00DC3277">
        <w:rPr>
          <w:rFonts w:eastAsia="Times New Roman"/>
          <w:color w:val="000000"/>
          <w:sz w:val="24"/>
          <w:szCs w:val="24"/>
        </w:rPr>
        <w:t xml:space="preserve"> Колыбельная песня мамы, первая игрушка, первая книга. Малая Родина: родная природа, школа, друзья, культура и история родного края. Ответственность гражданина за судьбу своей Отчизны. Историческая память народа и каждого человека. Связь (преемственность) поколений – основа развития общества и каждого человека. Историческая память – это стремление поколения, живущего в настоящее время, принять и воспитывать в себе качества, которые отражают нравственные ценности предыдущих поколений </w:t>
      </w:r>
    </w:p>
    <w:p w:rsidR="00120D63" w:rsidRPr="00DC3277" w:rsidRDefault="00120D63" w:rsidP="00120D63">
      <w:pPr>
        <w:spacing w:after="33" w:line="372" w:lineRule="auto"/>
        <w:jc w:val="both"/>
        <w:rPr>
          <w:rFonts w:eastAsia="Times New Roman"/>
          <w:color w:val="000000"/>
          <w:sz w:val="24"/>
          <w:szCs w:val="24"/>
        </w:rPr>
      </w:pPr>
      <w:r w:rsidRPr="00DC3277">
        <w:rPr>
          <w:rFonts w:eastAsia="Times New Roman"/>
          <w:color w:val="000000"/>
          <w:sz w:val="24"/>
          <w:szCs w:val="24"/>
        </w:rPr>
        <w:t xml:space="preserve">(«Там, где Россия», «Что такое Родина? (региональный и местный компонент)», «День народного единства», «Урок памяти»). </w:t>
      </w:r>
    </w:p>
    <w:p w:rsidR="00120D63" w:rsidRPr="00DC3277" w:rsidRDefault="00120D63" w:rsidP="00120D63">
      <w:pPr>
        <w:spacing w:after="33" w:line="372" w:lineRule="auto"/>
        <w:jc w:val="both"/>
        <w:rPr>
          <w:rFonts w:eastAsia="Times New Roman"/>
          <w:color w:val="000000"/>
          <w:sz w:val="24"/>
          <w:szCs w:val="24"/>
        </w:rPr>
      </w:pPr>
      <w:r w:rsidRPr="00DC3277">
        <w:rPr>
          <w:rFonts w:eastAsia="Times New Roman"/>
          <w:b/>
          <w:i/>
          <w:color w:val="000000"/>
          <w:sz w:val="24"/>
          <w:szCs w:val="24"/>
        </w:rPr>
        <w:t>Любовь к Родине, патриотизм</w:t>
      </w:r>
      <w:r w:rsidRPr="00DC3277">
        <w:rPr>
          <w:rFonts w:eastAsia="Times New Roman"/>
          <w:color w:val="000000"/>
          <w:sz w:val="24"/>
          <w:szCs w:val="24"/>
        </w:rPr>
        <w:t xml:space="preserve"> — качества гражданина России. Любовь к родному краю, способность любоваться природой, беречь её — часть любви к Отчизне. Преемственность поколений в готовности защищать родную землю. Великая Отечественная война: герои, подвиги, самопожертвование. Непокоренный Ленинград: страницы истории блокады города («Зоя. К 100-летию со дня рождения Зои Космодемьянской», «Непокоренные. 80 лет со дня полного освобождения Ленинграда от фашистской блокады», «День защитника Отечества. 280 лет со дня рождения Ф. Ушакова», «Союзники России», «Урок памяти»).  </w:t>
      </w:r>
    </w:p>
    <w:p w:rsidR="00120D63" w:rsidRPr="00DC3277" w:rsidRDefault="00120D63" w:rsidP="00120D63">
      <w:pPr>
        <w:spacing w:after="33" w:line="372" w:lineRule="auto"/>
        <w:jc w:val="both"/>
        <w:rPr>
          <w:rFonts w:eastAsia="Times New Roman"/>
          <w:color w:val="000000"/>
          <w:sz w:val="24"/>
          <w:szCs w:val="24"/>
        </w:rPr>
      </w:pPr>
      <w:r w:rsidRPr="00DC3277">
        <w:rPr>
          <w:rFonts w:eastAsia="Times New Roman"/>
          <w:b/>
          <w:i/>
          <w:color w:val="000000"/>
          <w:sz w:val="24"/>
          <w:szCs w:val="24"/>
        </w:rPr>
        <w:t>Конституция Российской Федерации</w:t>
      </w:r>
      <w:r w:rsidRPr="00DC3277">
        <w:rPr>
          <w:rFonts w:eastAsia="Times New Roman"/>
          <w:color w:val="000000"/>
          <w:sz w:val="24"/>
          <w:szCs w:val="24"/>
        </w:rPr>
        <w:t xml:space="preserve"> — главный закон государства. Что такое права и обязанности гражданина. Права ребёнка в России. Примеры выполнения обязанностей членами общества. Избирательная система в России (общее представление) («Главный закон страны», «Избирательная система России (30 лет ЦИК)», «Налоговая грамотность»). </w:t>
      </w:r>
    </w:p>
    <w:p w:rsidR="00120D63" w:rsidRPr="00DC3277" w:rsidRDefault="00120D63" w:rsidP="00120D63">
      <w:pPr>
        <w:spacing w:after="33" w:line="372" w:lineRule="auto"/>
        <w:jc w:val="both"/>
        <w:rPr>
          <w:rFonts w:eastAsia="Times New Roman"/>
          <w:color w:val="000000"/>
          <w:sz w:val="24"/>
          <w:szCs w:val="24"/>
        </w:rPr>
      </w:pPr>
      <w:r w:rsidRPr="00DC3277">
        <w:rPr>
          <w:rFonts w:eastAsia="Times New Roman"/>
          <w:b/>
          <w:i/>
          <w:color w:val="000000"/>
          <w:sz w:val="24"/>
          <w:szCs w:val="24"/>
        </w:rPr>
        <w:t>Любовь к родной природе, ее охрана и защита – проявление патриотических чувств.</w:t>
      </w:r>
      <w:r w:rsidRPr="00DC3277">
        <w:rPr>
          <w:rFonts w:eastAsia="Times New Roman"/>
          <w:color w:val="000000"/>
          <w:sz w:val="24"/>
          <w:szCs w:val="24"/>
        </w:rPr>
        <w:t xml:space="preserve"> Россия от края и до края: разнообразие природы, объекты природы, вошедшие в список мирового достояния ЮНЕСКО. Природа малой Родины. Природные достопримечательности Поволжья, Севера, Сибири, </w:t>
      </w:r>
    </w:p>
    <w:p w:rsidR="00120D63" w:rsidRPr="00DC3277" w:rsidRDefault="00120D63" w:rsidP="00120D63">
      <w:pPr>
        <w:spacing w:after="33" w:line="372" w:lineRule="auto"/>
        <w:jc w:val="both"/>
        <w:rPr>
          <w:rFonts w:eastAsia="Times New Roman"/>
          <w:color w:val="000000"/>
          <w:sz w:val="24"/>
          <w:szCs w:val="24"/>
        </w:rPr>
      </w:pPr>
      <w:r w:rsidRPr="00DC3277">
        <w:rPr>
          <w:rFonts w:eastAsia="Times New Roman"/>
          <w:color w:val="000000"/>
          <w:sz w:val="24"/>
          <w:szCs w:val="24"/>
        </w:rPr>
        <w:t xml:space="preserve">Дальнего Востока. Крым – природная жемчужина. Симферополь — столица Республики Крым, «ворота Крыма» («Крым. Путь домой», «Я вижу Землю! Это так красиво», «Экологичное потребление»). </w:t>
      </w:r>
    </w:p>
    <w:p w:rsidR="00120D63" w:rsidRPr="00DC3277" w:rsidRDefault="00120D63" w:rsidP="00120D63">
      <w:pPr>
        <w:spacing w:after="33" w:line="372" w:lineRule="auto"/>
        <w:jc w:val="both"/>
        <w:rPr>
          <w:rFonts w:eastAsia="Times New Roman"/>
          <w:color w:val="000000"/>
          <w:sz w:val="24"/>
          <w:szCs w:val="24"/>
        </w:rPr>
      </w:pPr>
      <w:r w:rsidRPr="00DC3277">
        <w:rPr>
          <w:rFonts w:eastAsia="Times New Roman"/>
          <w:b/>
          <w:i/>
          <w:color w:val="000000"/>
          <w:sz w:val="24"/>
          <w:szCs w:val="24"/>
        </w:rPr>
        <w:t>Нравственные ценности российского общества</w:t>
      </w:r>
      <w:r w:rsidRPr="00DC3277">
        <w:rPr>
          <w:rFonts w:eastAsia="Times New Roman"/>
          <w:color w:val="000000"/>
          <w:sz w:val="24"/>
          <w:szCs w:val="24"/>
        </w:rPr>
        <w:t xml:space="preserve">. Трудовая деятельность россиян, созидательный труд на благо Отчизны.  Многообразие профессий, люди особых профессий (спецназ, МЧС, полиция, гражданская авиация) («День спецназа», ««Первым делом самолеты». О гражданской авиации»). </w:t>
      </w:r>
    </w:p>
    <w:p w:rsidR="00120D63" w:rsidRPr="00DC3277" w:rsidRDefault="00120D63" w:rsidP="00120D63">
      <w:pPr>
        <w:spacing w:after="33" w:line="372" w:lineRule="auto"/>
        <w:jc w:val="both"/>
        <w:rPr>
          <w:rFonts w:eastAsia="Times New Roman"/>
          <w:color w:val="000000"/>
          <w:sz w:val="24"/>
          <w:szCs w:val="24"/>
        </w:rPr>
      </w:pPr>
      <w:r w:rsidRPr="00DC3277">
        <w:rPr>
          <w:rFonts w:eastAsia="Times New Roman"/>
          <w:b/>
          <w:i/>
          <w:color w:val="000000"/>
          <w:sz w:val="24"/>
          <w:szCs w:val="24"/>
        </w:rPr>
        <w:t>Герои нашего времени.</w:t>
      </w:r>
      <w:r w:rsidRPr="00DC3277">
        <w:rPr>
          <w:rFonts w:eastAsia="Calibri"/>
          <w:color w:val="000000"/>
          <w:sz w:val="24"/>
          <w:szCs w:val="24"/>
        </w:rPr>
        <w:t xml:space="preserve"> </w:t>
      </w:r>
      <w:r w:rsidRPr="00DC3277">
        <w:rPr>
          <w:rFonts w:eastAsia="Times New Roman"/>
          <w:color w:val="000000"/>
          <w:sz w:val="24"/>
          <w:szCs w:val="24"/>
        </w:rPr>
        <w:t>Профессии прошлого и профессии будущего — что будет нужно стране, когда я вырасту? Профессии моих родителей, бабушек и дедушек. Профессиональные династии.</w:t>
      </w:r>
    </w:p>
    <w:p w:rsidR="00120D63" w:rsidRPr="00DC3277" w:rsidRDefault="00120D63" w:rsidP="00120D63">
      <w:pPr>
        <w:spacing w:line="372" w:lineRule="auto"/>
        <w:jc w:val="both"/>
        <w:rPr>
          <w:rFonts w:eastAsia="Times New Roman"/>
          <w:color w:val="000000"/>
          <w:sz w:val="24"/>
          <w:szCs w:val="24"/>
        </w:rPr>
      </w:pPr>
    </w:p>
    <w:p w:rsidR="00120D63" w:rsidRPr="00DC3277" w:rsidRDefault="00120D63" w:rsidP="00120D63">
      <w:pPr>
        <w:spacing w:after="33" w:line="372" w:lineRule="auto"/>
        <w:jc w:val="both"/>
        <w:rPr>
          <w:rFonts w:eastAsia="Times New Roman"/>
          <w:color w:val="000000"/>
          <w:sz w:val="24"/>
          <w:szCs w:val="24"/>
        </w:rPr>
      </w:pPr>
      <w:r w:rsidRPr="00DC3277">
        <w:rPr>
          <w:rFonts w:eastAsia="Times New Roman"/>
          <w:b/>
          <w:color w:val="000000"/>
          <w:sz w:val="24"/>
          <w:szCs w:val="24"/>
        </w:rPr>
        <w:t xml:space="preserve"> </w:t>
      </w:r>
      <w:r w:rsidRPr="00DC3277">
        <w:rPr>
          <w:rFonts w:eastAsia="Times New Roman"/>
          <w:b/>
          <w:color w:val="000000"/>
          <w:sz w:val="24"/>
          <w:szCs w:val="24"/>
        </w:rPr>
        <w:tab/>
      </w:r>
      <w:r w:rsidRPr="00DC3277">
        <w:rPr>
          <w:rFonts w:eastAsia="Times New Roman"/>
          <w:color w:val="000000"/>
          <w:sz w:val="24"/>
          <w:szCs w:val="24"/>
        </w:rPr>
        <w:t xml:space="preserve">Зачем нужно учиться всё время, пока работаешь? («Труд крут!», «Как найти свое место в обществе», «Герои нашего времени»). </w:t>
      </w:r>
    </w:p>
    <w:p w:rsidR="00120D63" w:rsidRPr="00DC3277" w:rsidRDefault="00120D63" w:rsidP="00120D63">
      <w:pPr>
        <w:spacing w:line="372" w:lineRule="auto"/>
        <w:jc w:val="both"/>
        <w:rPr>
          <w:rFonts w:eastAsia="Times New Roman"/>
          <w:color w:val="000000"/>
          <w:sz w:val="24"/>
          <w:szCs w:val="24"/>
        </w:rPr>
      </w:pPr>
      <w:r w:rsidRPr="00DC3277">
        <w:rPr>
          <w:rFonts w:eastAsia="Times New Roman"/>
          <w:b/>
          <w:i/>
          <w:color w:val="000000"/>
          <w:sz w:val="24"/>
          <w:szCs w:val="24"/>
        </w:rPr>
        <w:t>Гуманизм, доброта, волонтёрская деятельность</w:t>
      </w:r>
      <w:r w:rsidRPr="00DC3277">
        <w:rPr>
          <w:rFonts w:eastAsia="Times New Roman"/>
          <w:color w:val="000000"/>
          <w:sz w:val="24"/>
          <w:szCs w:val="24"/>
        </w:rPr>
        <w:t xml:space="preserve"> — качество настоящего человека, способность оказать помощь, поддержку, проявить заботу и милосердие. Доброе дело: кому оно необходимо и для кого предназначено. Добрые дела граждан России в прошлые времена: благотворительность граждан; пожертвование как одна из заповедей в традиционных религиях. </w:t>
      </w:r>
    </w:p>
    <w:p w:rsidR="00120D63" w:rsidRPr="00DC3277" w:rsidRDefault="00120D63" w:rsidP="00120D63">
      <w:pPr>
        <w:spacing w:after="33" w:line="372" w:lineRule="auto"/>
        <w:jc w:val="both"/>
        <w:rPr>
          <w:rFonts w:eastAsia="Times New Roman"/>
          <w:color w:val="000000"/>
          <w:sz w:val="24"/>
          <w:szCs w:val="24"/>
        </w:rPr>
      </w:pPr>
      <w:r w:rsidRPr="00DC3277">
        <w:rPr>
          <w:rFonts w:eastAsia="Times New Roman"/>
          <w:color w:val="000000"/>
          <w:sz w:val="24"/>
          <w:szCs w:val="24"/>
        </w:rPr>
        <w:t xml:space="preserve">Деятельность добровольцев как социальное служение в военное и мирное время: примеры из истории и современной жизни. Качества людей, которых называют добровольцами: милосердие, гуманность, сопереживание.  </w:t>
      </w:r>
    </w:p>
    <w:p w:rsidR="00120D63" w:rsidRPr="00DC3277" w:rsidRDefault="00120D63" w:rsidP="00120D63">
      <w:pPr>
        <w:spacing w:after="33" w:line="372" w:lineRule="auto"/>
        <w:jc w:val="both"/>
        <w:rPr>
          <w:rFonts w:eastAsia="Times New Roman"/>
          <w:color w:val="000000"/>
          <w:sz w:val="24"/>
          <w:szCs w:val="24"/>
        </w:rPr>
      </w:pPr>
      <w:r w:rsidRPr="00DC3277">
        <w:rPr>
          <w:rFonts w:eastAsia="Times New Roman"/>
          <w:color w:val="000000"/>
          <w:sz w:val="24"/>
          <w:szCs w:val="24"/>
        </w:rPr>
        <w:t xml:space="preserve">Как младший школьник может проявить добрые чувства к другим людям? («Мы вместе», «О взаимоотношениях в коллективе (Всемирный день психического здоровья, профилактика буллинга)»). </w:t>
      </w:r>
    </w:p>
    <w:p w:rsidR="00120D63" w:rsidRPr="00DC3277" w:rsidRDefault="00120D63" w:rsidP="00120D63">
      <w:pPr>
        <w:spacing w:after="33" w:line="372" w:lineRule="auto"/>
        <w:jc w:val="both"/>
        <w:rPr>
          <w:rFonts w:eastAsia="Times New Roman"/>
          <w:color w:val="000000"/>
          <w:sz w:val="24"/>
          <w:szCs w:val="24"/>
        </w:rPr>
      </w:pPr>
      <w:r w:rsidRPr="00DC3277">
        <w:rPr>
          <w:rFonts w:eastAsia="Times New Roman"/>
          <w:b/>
          <w:i/>
          <w:color w:val="000000"/>
          <w:sz w:val="24"/>
          <w:szCs w:val="24"/>
        </w:rPr>
        <w:t>Детские общественные организации в России и их деятельность</w:t>
      </w:r>
      <w:r w:rsidRPr="00DC3277">
        <w:rPr>
          <w:rFonts w:eastAsia="Times New Roman"/>
          <w:color w:val="000000"/>
          <w:sz w:val="24"/>
          <w:szCs w:val="24"/>
        </w:rPr>
        <w:t xml:space="preserve"> – мы вместе, и мы делаем добрые дела. Наша помощь нужна тем, кто в ней нуждается: больным, старым, слабым («Будь готов! Ко дню детских общественных организаций»). Всемирный фестиваль молодежи </w:t>
      </w:r>
    </w:p>
    <w:p w:rsidR="00120D63" w:rsidRPr="00DC3277" w:rsidRDefault="00120D63" w:rsidP="00120D63">
      <w:pPr>
        <w:spacing w:after="33" w:line="372" w:lineRule="auto"/>
        <w:jc w:val="both"/>
        <w:rPr>
          <w:rFonts w:eastAsia="Times New Roman"/>
          <w:color w:val="000000"/>
          <w:sz w:val="24"/>
          <w:szCs w:val="24"/>
        </w:rPr>
      </w:pPr>
      <w:r w:rsidRPr="00DC3277">
        <w:rPr>
          <w:rFonts w:eastAsia="Times New Roman"/>
          <w:b/>
          <w:i/>
          <w:color w:val="000000"/>
          <w:sz w:val="24"/>
          <w:szCs w:val="24"/>
        </w:rPr>
        <w:t>Учебный коллектив</w:t>
      </w:r>
      <w:r w:rsidRPr="00DC3277">
        <w:rPr>
          <w:rFonts w:eastAsia="Times New Roman"/>
          <w:color w:val="000000"/>
          <w:sz w:val="24"/>
          <w:szCs w:val="24"/>
        </w:rPr>
        <w:t xml:space="preserve">. Правила взаимодействия в учебной деятельности. Взаимоответственность членов учебного коллектива за успехи одноклассников, помощь, поддержка в коллективе – залог его благополучия и отсутствия конфликтов. Противостояние отрицательным влияниям («Всемирный день психического здоровья, профилактика буллинга)», «Россия – здоровая держава»). </w:t>
      </w:r>
    </w:p>
    <w:p w:rsidR="00120D63" w:rsidRPr="00DC3277" w:rsidRDefault="00120D63" w:rsidP="00120D63">
      <w:pPr>
        <w:spacing w:after="211" w:line="259" w:lineRule="auto"/>
        <w:rPr>
          <w:rFonts w:eastAsia="Times New Roman"/>
          <w:color w:val="000000"/>
          <w:sz w:val="24"/>
          <w:szCs w:val="24"/>
        </w:rPr>
      </w:pPr>
      <w:r w:rsidRPr="00DC3277">
        <w:rPr>
          <w:rFonts w:eastAsia="Times New Roman"/>
          <w:b/>
          <w:i/>
          <w:color w:val="000000"/>
          <w:sz w:val="24"/>
          <w:szCs w:val="24"/>
        </w:rPr>
        <w:t>Государственные праздники Российской Федерации</w:t>
      </w:r>
      <w:r w:rsidRPr="00DC3277">
        <w:rPr>
          <w:rFonts w:eastAsia="Times New Roman"/>
          <w:color w:val="000000"/>
          <w:sz w:val="24"/>
          <w:szCs w:val="24"/>
        </w:rPr>
        <w:t xml:space="preserve">:  </w:t>
      </w:r>
    </w:p>
    <w:p w:rsidR="00120D63" w:rsidRPr="00DC3277" w:rsidRDefault="00120D63" w:rsidP="00120D63">
      <w:pPr>
        <w:spacing w:after="60" w:line="372" w:lineRule="auto"/>
        <w:jc w:val="both"/>
        <w:rPr>
          <w:rFonts w:eastAsia="Times New Roman"/>
          <w:color w:val="000000"/>
          <w:sz w:val="24"/>
          <w:szCs w:val="24"/>
        </w:rPr>
      </w:pPr>
      <w:r w:rsidRPr="00DC3277">
        <w:rPr>
          <w:rFonts w:ascii="Segoe UI Symbol" w:eastAsia="Segoe UI Symbol" w:hAnsi="Segoe UI Symbol" w:cs="Segoe UI Symbol"/>
          <w:color w:val="000000"/>
          <w:sz w:val="24"/>
          <w:szCs w:val="24"/>
        </w:rPr>
        <w:t>−</w:t>
      </w:r>
      <w:r w:rsidRPr="00DC3277">
        <w:rPr>
          <w:rFonts w:ascii="Arial" w:eastAsia="Arial" w:hAnsi="Arial" w:cs="Arial"/>
          <w:color w:val="000000"/>
          <w:sz w:val="24"/>
          <w:szCs w:val="24"/>
        </w:rPr>
        <w:t xml:space="preserve"> </w:t>
      </w:r>
      <w:r w:rsidRPr="00DC3277">
        <w:rPr>
          <w:rFonts w:eastAsia="Times New Roman"/>
          <w:color w:val="000000"/>
          <w:sz w:val="24"/>
          <w:szCs w:val="24"/>
        </w:rPr>
        <w:t xml:space="preserve">Новый год, — замечательный общенародный праздник. Традиции празднования Нового года в разных странах. История возникновения новогоднего праздника в России. Рождество (7 января).  История праздника Рождества Христова. Рождественские традиции в России. История создания новогодних игрушек («Новогодние семейные традиции разных народов России»). </w:t>
      </w:r>
    </w:p>
    <w:p w:rsidR="00120D63" w:rsidRDefault="00120D63" w:rsidP="00120D63">
      <w:pPr>
        <w:spacing w:line="259" w:lineRule="auto"/>
        <w:rPr>
          <w:rFonts w:eastAsia="Times New Roman"/>
          <w:color w:val="000000"/>
          <w:sz w:val="24"/>
          <w:szCs w:val="24"/>
        </w:rPr>
      </w:pPr>
      <w:r w:rsidRPr="00DC3277">
        <w:rPr>
          <w:rFonts w:ascii="Segoe UI Symbol" w:eastAsia="Segoe UI Symbol" w:hAnsi="Segoe UI Symbol" w:cs="Segoe UI Symbol"/>
          <w:color w:val="000000"/>
          <w:sz w:val="24"/>
          <w:szCs w:val="24"/>
        </w:rPr>
        <w:t>−</w:t>
      </w:r>
      <w:r w:rsidRPr="00DC3277">
        <w:rPr>
          <w:rFonts w:ascii="Arial" w:eastAsia="Arial" w:hAnsi="Arial" w:cs="Arial"/>
          <w:color w:val="000000"/>
          <w:sz w:val="24"/>
          <w:szCs w:val="24"/>
        </w:rPr>
        <w:t xml:space="preserve"> </w:t>
      </w:r>
      <w:r w:rsidRPr="00DC3277">
        <w:rPr>
          <w:rFonts w:eastAsia="Times New Roman"/>
          <w:color w:val="000000"/>
          <w:sz w:val="24"/>
          <w:szCs w:val="24"/>
        </w:rPr>
        <w:t>День российской науки (8 февраля). Наука и научные открытия в России. Значение научных открытий для прогресса общества и развития человека. Преемственность поколений в научных достижениях. Выдающиеся ученые прошлых веков: М.В. Ломоносов, Д.И. Менделеев, К. Э. Циолковский. Научные открытия российских учёных, без которых невозможно представить современный мир: телеграф, цветная фотография, радиоприёмник, ранцевый парашют, наркоз, искусственное сердце. Качества ученого: талант, вдохновение, упорство, увлеченность. Проявление интереса к научным знаниям и деятельности российских ученых. Желание расширять свои знания, участвовать в школьной опытноисследовательской деятельности. Что такое виртуальный</w:t>
      </w:r>
      <w:r w:rsidRPr="00DC3277">
        <w:rPr>
          <w:rFonts w:eastAsia="Times New Roman"/>
          <w:b/>
          <w:color w:val="000000"/>
          <w:sz w:val="24"/>
          <w:szCs w:val="24"/>
        </w:rPr>
        <w:t xml:space="preserve"> </w:t>
      </w:r>
      <w:r w:rsidRPr="00DC3277">
        <w:rPr>
          <w:rFonts w:eastAsia="Times New Roman"/>
          <w:color w:val="000000"/>
          <w:sz w:val="24"/>
          <w:szCs w:val="24"/>
        </w:rPr>
        <w:br w:type="page"/>
      </w:r>
    </w:p>
    <w:p w:rsidR="00120D63" w:rsidRPr="00DC3277" w:rsidRDefault="00120D63" w:rsidP="00120D63">
      <w:pPr>
        <w:spacing w:after="33" w:line="372" w:lineRule="auto"/>
        <w:jc w:val="both"/>
        <w:rPr>
          <w:rFonts w:eastAsia="Times New Roman"/>
          <w:color w:val="000000"/>
          <w:sz w:val="24"/>
          <w:szCs w:val="24"/>
        </w:rPr>
      </w:pPr>
      <w:r w:rsidRPr="00DC3277">
        <w:rPr>
          <w:rFonts w:eastAsia="Times New Roman"/>
          <w:color w:val="000000"/>
          <w:sz w:val="24"/>
          <w:szCs w:val="24"/>
        </w:rPr>
        <w:t xml:space="preserve">мир и кто его создаёт? «Плюсы» и «минусы» виртуального мира. Правила безопасного пользования Интернет-ресурсами. («Россия: взгляд в будущее», «Технологический суверенитет/цифровая экономика/новые профессии», «190 лет со дня рождения Д. </w:t>
      </w:r>
    </w:p>
    <w:p w:rsidR="00120D63" w:rsidRPr="00DC3277" w:rsidRDefault="00120D63" w:rsidP="00120D63">
      <w:pPr>
        <w:spacing w:after="212" w:line="259" w:lineRule="auto"/>
        <w:jc w:val="both"/>
        <w:rPr>
          <w:rFonts w:eastAsia="Times New Roman"/>
          <w:color w:val="000000"/>
          <w:sz w:val="24"/>
          <w:szCs w:val="24"/>
        </w:rPr>
      </w:pPr>
      <w:r w:rsidRPr="00DC3277">
        <w:rPr>
          <w:rFonts w:eastAsia="Times New Roman"/>
          <w:color w:val="000000"/>
          <w:sz w:val="24"/>
          <w:szCs w:val="24"/>
        </w:rPr>
        <w:t xml:space="preserve">Менделеева. День российской науки»). </w:t>
      </w:r>
    </w:p>
    <w:p w:rsidR="00120D63" w:rsidRPr="00DC3277" w:rsidRDefault="00120D63" w:rsidP="00120D63">
      <w:pPr>
        <w:spacing w:after="33" w:line="372" w:lineRule="auto"/>
        <w:jc w:val="both"/>
        <w:rPr>
          <w:rFonts w:eastAsia="Times New Roman"/>
          <w:color w:val="000000"/>
          <w:sz w:val="24"/>
          <w:szCs w:val="24"/>
        </w:rPr>
      </w:pPr>
      <w:r w:rsidRPr="00DC3277">
        <w:rPr>
          <w:rFonts w:ascii="Segoe UI Symbol" w:eastAsia="Segoe UI Symbol" w:hAnsi="Segoe UI Symbol" w:cs="Segoe UI Symbol"/>
          <w:color w:val="000000"/>
          <w:sz w:val="24"/>
          <w:szCs w:val="24"/>
        </w:rPr>
        <w:t>−</w:t>
      </w:r>
      <w:r w:rsidRPr="00DC3277">
        <w:rPr>
          <w:rFonts w:ascii="Arial" w:eastAsia="Arial" w:hAnsi="Arial" w:cs="Arial"/>
          <w:color w:val="000000"/>
          <w:sz w:val="24"/>
          <w:szCs w:val="24"/>
        </w:rPr>
        <w:t xml:space="preserve"> </w:t>
      </w:r>
      <w:r w:rsidRPr="00DC3277">
        <w:rPr>
          <w:rFonts w:eastAsia="Times New Roman"/>
          <w:color w:val="000000"/>
          <w:sz w:val="24"/>
          <w:szCs w:val="24"/>
        </w:rPr>
        <w:t xml:space="preserve">День защитника Отечества (23 февраля). История рождения праздника. Защита Отечества — обязанность гражданина Российской Федерации, проявление любви к родной земле, Родине. Армия в годы войны и мирное время: всегда есть место подвигу. Качество российского воина: смелость, героизм, самопожертвование («День защитника Отечества. 280 лет со дня рождения Ф. </w:t>
      </w:r>
    </w:p>
    <w:p w:rsidR="00120D63" w:rsidRPr="00DC3277" w:rsidRDefault="00120D63" w:rsidP="00120D63">
      <w:pPr>
        <w:spacing w:after="211" w:line="259" w:lineRule="auto"/>
        <w:jc w:val="both"/>
        <w:rPr>
          <w:rFonts w:eastAsia="Times New Roman"/>
          <w:color w:val="000000"/>
          <w:sz w:val="24"/>
          <w:szCs w:val="24"/>
        </w:rPr>
      </w:pPr>
      <w:r w:rsidRPr="00DC3277">
        <w:rPr>
          <w:rFonts w:eastAsia="Times New Roman"/>
          <w:color w:val="000000"/>
          <w:sz w:val="24"/>
          <w:szCs w:val="24"/>
        </w:rPr>
        <w:t xml:space="preserve">Ушакова»). </w:t>
      </w:r>
    </w:p>
    <w:p w:rsidR="00120D63" w:rsidRPr="00DC3277" w:rsidRDefault="00120D63" w:rsidP="00120D63">
      <w:pPr>
        <w:spacing w:after="33" w:line="372" w:lineRule="auto"/>
        <w:jc w:val="both"/>
        <w:rPr>
          <w:rFonts w:eastAsia="Times New Roman"/>
          <w:color w:val="000000"/>
          <w:sz w:val="24"/>
          <w:szCs w:val="24"/>
        </w:rPr>
      </w:pPr>
      <w:r w:rsidRPr="00DC3277">
        <w:rPr>
          <w:rFonts w:ascii="Segoe UI Symbol" w:eastAsia="Segoe UI Symbol" w:hAnsi="Segoe UI Symbol" w:cs="Segoe UI Symbol"/>
          <w:color w:val="000000"/>
          <w:sz w:val="24"/>
          <w:szCs w:val="24"/>
        </w:rPr>
        <w:t>−</w:t>
      </w:r>
      <w:r w:rsidRPr="00DC3277">
        <w:rPr>
          <w:rFonts w:ascii="Arial" w:eastAsia="Arial" w:hAnsi="Arial" w:cs="Arial"/>
          <w:color w:val="000000"/>
          <w:sz w:val="24"/>
          <w:szCs w:val="24"/>
        </w:rPr>
        <w:t xml:space="preserve"> </w:t>
      </w:r>
      <w:r w:rsidRPr="00DC3277">
        <w:rPr>
          <w:rFonts w:eastAsia="Times New Roman"/>
          <w:color w:val="000000"/>
          <w:sz w:val="24"/>
          <w:szCs w:val="24"/>
        </w:rPr>
        <w:t xml:space="preserve">Международный женский день (8 марта) — праздник благодарности и любви к женщине. Женщина в современном обществе — труженица, мать, воспитатель детей. Великие женщины в истории России, прославившие свою Отчизну («О взаимоотношениях в семье (День матери)»). </w:t>
      </w:r>
    </w:p>
    <w:p w:rsidR="00120D63" w:rsidRPr="00DC3277" w:rsidRDefault="00120D63" w:rsidP="00120D63">
      <w:pPr>
        <w:spacing w:after="54" w:line="372" w:lineRule="auto"/>
        <w:jc w:val="both"/>
        <w:rPr>
          <w:rFonts w:eastAsia="Times New Roman"/>
          <w:color w:val="000000"/>
          <w:sz w:val="24"/>
          <w:szCs w:val="24"/>
        </w:rPr>
      </w:pPr>
      <w:r w:rsidRPr="00DC3277">
        <w:rPr>
          <w:rFonts w:ascii="Segoe UI Symbol" w:eastAsia="Segoe UI Symbol" w:hAnsi="Segoe UI Symbol" w:cs="Segoe UI Symbol"/>
          <w:color w:val="000000"/>
          <w:sz w:val="24"/>
          <w:szCs w:val="24"/>
        </w:rPr>
        <w:t>−</w:t>
      </w:r>
      <w:r w:rsidRPr="00DC3277">
        <w:rPr>
          <w:rFonts w:ascii="Arial" w:eastAsia="Arial" w:hAnsi="Arial" w:cs="Arial"/>
          <w:color w:val="000000"/>
          <w:sz w:val="24"/>
          <w:szCs w:val="24"/>
        </w:rPr>
        <w:t xml:space="preserve"> </w:t>
      </w:r>
      <w:r w:rsidRPr="00DC3277">
        <w:rPr>
          <w:rFonts w:eastAsia="Times New Roman"/>
          <w:color w:val="000000"/>
          <w:sz w:val="24"/>
          <w:szCs w:val="24"/>
        </w:rPr>
        <w:t xml:space="preserve">День космонавтики (12 апреля). Страницы истории российской космонавтики. Первый искусственный спутник Земли; Луноход-1; первый полёт человека в космос – Ю. А. Гагарин; первый выход в открытый космос — А. А. Леонов; самый длительный полёт в космосе — Валерий Поляков. Гордость россиян за успехи страны в освоении космоса («Я вижу Землю! Это так красиво»). </w:t>
      </w:r>
    </w:p>
    <w:p w:rsidR="00120D63" w:rsidRPr="00DC3277" w:rsidRDefault="00120D63" w:rsidP="00120D63">
      <w:pPr>
        <w:spacing w:after="57" w:line="372" w:lineRule="auto"/>
        <w:jc w:val="both"/>
        <w:rPr>
          <w:rFonts w:eastAsia="Times New Roman"/>
          <w:color w:val="000000"/>
          <w:sz w:val="24"/>
          <w:szCs w:val="24"/>
        </w:rPr>
      </w:pPr>
      <w:r w:rsidRPr="00DC3277">
        <w:rPr>
          <w:rFonts w:ascii="Segoe UI Symbol" w:eastAsia="Segoe UI Symbol" w:hAnsi="Segoe UI Symbol" w:cs="Segoe UI Symbol"/>
          <w:color w:val="000000"/>
          <w:sz w:val="24"/>
          <w:szCs w:val="24"/>
        </w:rPr>
        <w:t>−</w:t>
      </w:r>
      <w:r w:rsidRPr="00DC3277">
        <w:rPr>
          <w:rFonts w:ascii="Arial" w:eastAsia="Arial" w:hAnsi="Arial" w:cs="Arial"/>
          <w:color w:val="000000"/>
          <w:sz w:val="24"/>
          <w:szCs w:val="24"/>
        </w:rPr>
        <w:t xml:space="preserve"> </w:t>
      </w:r>
      <w:r w:rsidRPr="00DC3277">
        <w:rPr>
          <w:rFonts w:eastAsia="Times New Roman"/>
          <w:color w:val="000000"/>
          <w:sz w:val="24"/>
          <w:szCs w:val="24"/>
        </w:rPr>
        <w:t xml:space="preserve">Праздник Весны и Труда (1 мая). Истории праздника – 100 лет. Последний весенний месяц связан с разнообразными работами в поле, в саду, в огороде. С давних времен люди желали друг другу хорошего урожая, удачного лета. Традиция изменилась, когда женщины-работницы выступили на митинге с требованиями прекратить эксплуатировать детский труд и повысить заработную плату женщинам («Труд крут!»). </w:t>
      </w:r>
    </w:p>
    <w:p w:rsidR="00120D63" w:rsidRPr="00DC3277" w:rsidRDefault="00120D63" w:rsidP="00120D63">
      <w:pPr>
        <w:spacing w:after="57" w:line="372" w:lineRule="auto"/>
        <w:jc w:val="both"/>
        <w:rPr>
          <w:rFonts w:eastAsia="Times New Roman"/>
          <w:color w:val="000000"/>
          <w:sz w:val="24"/>
          <w:szCs w:val="24"/>
        </w:rPr>
      </w:pPr>
      <w:r w:rsidRPr="00DC3277">
        <w:rPr>
          <w:rFonts w:ascii="Segoe UI Symbol" w:eastAsia="Segoe UI Symbol" w:hAnsi="Segoe UI Symbol" w:cs="Segoe UI Symbol"/>
          <w:color w:val="000000"/>
          <w:sz w:val="24"/>
          <w:szCs w:val="24"/>
        </w:rPr>
        <w:t>−</w:t>
      </w:r>
      <w:r w:rsidRPr="00DC3277">
        <w:rPr>
          <w:rFonts w:ascii="Arial" w:eastAsia="Arial" w:hAnsi="Arial" w:cs="Arial"/>
          <w:color w:val="000000"/>
          <w:sz w:val="24"/>
          <w:szCs w:val="24"/>
        </w:rPr>
        <w:t xml:space="preserve"> </w:t>
      </w:r>
      <w:r w:rsidRPr="00DC3277">
        <w:rPr>
          <w:rFonts w:eastAsia="Times New Roman"/>
          <w:color w:val="000000"/>
          <w:sz w:val="24"/>
          <w:szCs w:val="24"/>
        </w:rPr>
        <w:t xml:space="preserve">День Победы (9 мая). Великая победа советской армии в Великой Отечественной войне. Какое чувство вело советских людей на борьбу за свободу своей Родины? Вклад в победу советских воинов, тыла, партизанского движения. Кто такие фашисты? Почему они хотели сделать все народы своими рабами? Преступления нацистов: концлагерь как места принудительной жестокой изоляции. Дети Освенцима. 11 апреля — день освобождения узников концлагерей. Связь (преемственность) поколений: бессмертный полк — помним, любим, гордимся («День памяти»). </w:t>
      </w:r>
    </w:p>
    <w:p w:rsidR="00120D63" w:rsidRPr="00DC3277" w:rsidRDefault="00120D63" w:rsidP="00120D63">
      <w:pPr>
        <w:spacing w:after="57" w:line="372" w:lineRule="auto"/>
        <w:jc w:val="both"/>
        <w:rPr>
          <w:rFonts w:eastAsia="Times New Roman"/>
          <w:color w:val="000000"/>
          <w:sz w:val="24"/>
          <w:szCs w:val="24"/>
        </w:rPr>
      </w:pPr>
      <w:r w:rsidRPr="00DC3277">
        <w:rPr>
          <w:rFonts w:ascii="Segoe UI Symbol" w:eastAsia="Segoe UI Symbol" w:hAnsi="Segoe UI Symbol" w:cs="Segoe UI Symbol"/>
          <w:color w:val="000000"/>
          <w:sz w:val="24"/>
          <w:szCs w:val="24"/>
        </w:rPr>
        <w:t>−</w:t>
      </w:r>
      <w:r w:rsidRPr="00DC3277">
        <w:rPr>
          <w:rFonts w:ascii="Arial" w:eastAsia="Arial" w:hAnsi="Arial" w:cs="Arial"/>
          <w:color w:val="000000"/>
          <w:sz w:val="24"/>
          <w:szCs w:val="24"/>
        </w:rPr>
        <w:t xml:space="preserve"> </w:t>
      </w:r>
      <w:r w:rsidRPr="00DC3277">
        <w:rPr>
          <w:rFonts w:eastAsia="Times New Roman"/>
          <w:color w:val="000000"/>
          <w:sz w:val="24"/>
          <w:szCs w:val="24"/>
        </w:rPr>
        <w:t xml:space="preserve">День России (12 июня) – праздник всех, кто любит свою страну, заботиться о ее процветании. Этот праздник – символ свободы, гражданского мира, согласия всех народов Российской Федерации. В это день каждый еще раз вспомнит о том, что Россия – это мы, живущие в больших и малых городах, на берегах Северного Ледовитого океана и на склонах Кавказских гор, в Поволжье и за Уралом…. В этот день мы еще раз убеждаемся, что все народы нашей страны – едины («Там, где Россия»). </w:t>
      </w:r>
    </w:p>
    <w:p w:rsidR="00120D63" w:rsidRPr="00DC3277" w:rsidRDefault="00120D63" w:rsidP="00120D63">
      <w:pPr>
        <w:spacing w:after="33" w:line="372" w:lineRule="auto"/>
        <w:jc w:val="both"/>
        <w:rPr>
          <w:rFonts w:eastAsia="Times New Roman"/>
          <w:color w:val="000000"/>
          <w:sz w:val="24"/>
          <w:szCs w:val="24"/>
        </w:rPr>
      </w:pPr>
      <w:r w:rsidRPr="00DC3277">
        <w:rPr>
          <w:rFonts w:ascii="Segoe UI Symbol" w:eastAsia="Segoe UI Symbol" w:hAnsi="Segoe UI Symbol" w:cs="Segoe UI Symbol"/>
          <w:color w:val="000000"/>
          <w:sz w:val="24"/>
          <w:szCs w:val="24"/>
        </w:rPr>
        <w:t>−</w:t>
      </w:r>
      <w:r w:rsidRPr="00DC3277">
        <w:rPr>
          <w:rFonts w:ascii="Arial" w:eastAsia="Arial" w:hAnsi="Arial" w:cs="Arial"/>
          <w:color w:val="000000"/>
          <w:sz w:val="24"/>
          <w:szCs w:val="24"/>
        </w:rPr>
        <w:t xml:space="preserve"> </w:t>
      </w:r>
      <w:r w:rsidRPr="00DC3277">
        <w:rPr>
          <w:rFonts w:eastAsia="Times New Roman"/>
          <w:color w:val="000000"/>
          <w:sz w:val="24"/>
          <w:szCs w:val="24"/>
        </w:rPr>
        <w:t xml:space="preserve">День знаний (1 сентября). Наша страна предоставляет любому ребёнку возможность с 6,5 лет учиться в школе. Знания — ценность, которая необходима не только каждому человеку, но и всему обществу. Знания — основа успешного развития человека и общества. Каждый должен стремиться к обогащению и расширению своих знаний («День Знаний»). </w:t>
      </w:r>
    </w:p>
    <w:p w:rsidR="00120D63" w:rsidRPr="00DC3277" w:rsidRDefault="00120D63" w:rsidP="00120D63">
      <w:pPr>
        <w:spacing w:after="57" w:line="372" w:lineRule="auto"/>
        <w:jc w:val="both"/>
        <w:rPr>
          <w:rFonts w:eastAsia="Times New Roman"/>
          <w:color w:val="000000"/>
          <w:sz w:val="24"/>
          <w:szCs w:val="24"/>
        </w:rPr>
      </w:pPr>
      <w:r w:rsidRPr="00DC3277">
        <w:rPr>
          <w:rFonts w:ascii="Segoe UI Symbol" w:eastAsia="Segoe UI Symbol" w:hAnsi="Segoe UI Symbol" w:cs="Segoe UI Symbol"/>
          <w:color w:val="000000"/>
          <w:sz w:val="24"/>
          <w:szCs w:val="24"/>
        </w:rPr>
        <w:t>−</w:t>
      </w:r>
      <w:r w:rsidRPr="00DC3277">
        <w:rPr>
          <w:rFonts w:ascii="Arial" w:eastAsia="Arial" w:hAnsi="Arial" w:cs="Arial"/>
          <w:color w:val="000000"/>
          <w:sz w:val="24"/>
          <w:szCs w:val="24"/>
        </w:rPr>
        <w:t xml:space="preserve"> </w:t>
      </w:r>
      <w:r w:rsidRPr="00DC3277">
        <w:rPr>
          <w:rFonts w:eastAsia="Times New Roman"/>
          <w:color w:val="000000"/>
          <w:sz w:val="24"/>
          <w:szCs w:val="24"/>
        </w:rPr>
        <w:t xml:space="preserve">День учителя (5 октября). Учитель — важнейшая в обществе профессия. Назначение учителя – социальное служение, образование и воспитание подрастающего поколения. Учитель — советчик, помощник, участник познавательной деятельности школьников. Оценка учительского труда. Страницы истории развития образования. Первые школы, первые учителя-монахи. Влияние книгопечатания на развитие образования. И. Федоров. Великие педагоги прошлого. Учебники К.Д. Ушинского для обучения грамоте детей. Яснополянская школа Л. Н. Толстого («День учителя (советники по воспитанию)»). </w:t>
      </w:r>
    </w:p>
    <w:p w:rsidR="00120D63" w:rsidRPr="00DC3277" w:rsidRDefault="00120D63" w:rsidP="00120D63">
      <w:pPr>
        <w:spacing w:after="33" w:line="372" w:lineRule="auto"/>
        <w:jc w:val="both"/>
        <w:rPr>
          <w:rFonts w:eastAsia="Times New Roman"/>
          <w:color w:val="000000"/>
          <w:sz w:val="24"/>
          <w:szCs w:val="24"/>
        </w:rPr>
      </w:pPr>
      <w:r w:rsidRPr="00DC3277">
        <w:rPr>
          <w:rFonts w:ascii="Segoe UI Symbol" w:eastAsia="Segoe UI Symbol" w:hAnsi="Segoe UI Symbol" w:cs="Segoe UI Symbol"/>
          <w:color w:val="000000"/>
          <w:sz w:val="24"/>
          <w:szCs w:val="24"/>
        </w:rPr>
        <w:t>−</w:t>
      </w:r>
      <w:r w:rsidRPr="00DC3277">
        <w:rPr>
          <w:rFonts w:ascii="Arial" w:eastAsia="Arial" w:hAnsi="Arial" w:cs="Arial"/>
          <w:color w:val="000000"/>
          <w:sz w:val="24"/>
          <w:szCs w:val="24"/>
        </w:rPr>
        <w:t xml:space="preserve"> </w:t>
      </w:r>
      <w:r w:rsidRPr="00DC3277">
        <w:rPr>
          <w:rFonts w:eastAsia="Times New Roman"/>
          <w:color w:val="000000"/>
          <w:sz w:val="24"/>
          <w:szCs w:val="24"/>
        </w:rPr>
        <w:t xml:space="preserve">День народного единства (4 ноября). Этот праздник – проявление гордости и поклонения предшествующим поколениям, которые не раз проявляли патриотические чувства, объединялись в те времена, когда Родина нуждалась в защите. Так было в 1612 году, когда Минин и Пожарский собрали народное ополчение для борьбы с иноземными захватчиками. Так было в 1941-1945 годах во время Великой Отечественной войны с фашистами. («День народного единства»). </w:t>
      </w:r>
    </w:p>
    <w:p w:rsidR="00120D63" w:rsidRPr="00DC3277" w:rsidRDefault="00120D63" w:rsidP="00120D63">
      <w:pPr>
        <w:spacing w:after="187" w:line="259" w:lineRule="auto"/>
        <w:rPr>
          <w:rFonts w:eastAsia="Times New Roman"/>
          <w:color w:val="000000"/>
          <w:sz w:val="24"/>
          <w:szCs w:val="24"/>
        </w:rPr>
      </w:pPr>
      <w:r w:rsidRPr="00DC3277">
        <w:rPr>
          <w:rFonts w:eastAsia="Times New Roman"/>
          <w:b/>
          <w:i/>
          <w:color w:val="000000"/>
          <w:sz w:val="24"/>
          <w:szCs w:val="24"/>
        </w:rPr>
        <w:t xml:space="preserve">Различные праздники, посвященные истории и культуре России: </w:t>
      </w:r>
    </w:p>
    <w:p w:rsidR="00120D63" w:rsidRPr="00DC3277" w:rsidRDefault="00120D63" w:rsidP="00120D63">
      <w:pPr>
        <w:spacing w:after="11" w:line="372" w:lineRule="auto"/>
        <w:jc w:val="both"/>
        <w:rPr>
          <w:rFonts w:eastAsia="Times New Roman"/>
          <w:color w:val="000000"/>
          <w:sz w:val="24"/>
          <w:szCs w:val="24"/>
        </w:rPr>
      </w:pPr>
      <w:r w:rsidRPr="00DC3277">
        <w:rPr>
          <w:rFonts w:eastAsia="Times New Roman"/>
          <w:color w:val="000000"/>
          <w:sz w:val="24"/>
          <w:szCs w:val="24"/>
        </w:rPr>
        <w:t xml:space="preserve">Историческая память: Пётр и Феврония Муромские – символ любви и взаимопонимания в семейной жизни. Ценности российской семьи: любовь, взаимопонимание, участие в семейном хозяйстве, воспитании детей). Семья – первый в жизни ребенка коллектив. Традиции, обычаи, трудовая и досуговая деятельность; взаимоотношения в семьях разных народов РФ.  Поколения в семье. Семейное «древо». Особое отношение к старшему поколению, проявление действенного уважения, внимания к бабушкам и дедушкам, забота о них. Роль отца в семье, участие в хозяйственной деятельности, досуге семьи, укреплении традиционных семейных ценностей. Понимание роли отца как родителя, участие в воспитании детей, отцовское влияние на сына и/или дочь. Мать, мама — главные в жизни человека слова. Мать — хозяйка в доме, хранительница семейного очага, воспитательница детей. С первых дней жизни рядом с ребёнком всё время присутствует мама — человек, чьё сердце бьётся чаще и сильнее, чем у других людей («О взаимоотношениях в семье (День матери)»). </w:t>
      </w:r>
    </w:p>
    <w:p w:rsidR="00120D63" w:rsidRPr="00DC3277" w:rsidRDefault="00120D63" w:rsidP="00120D63">
      <w:pPr>
        <w:spacing w:after="33" w:line="372" w:lineRule="auto"/>
        <w:jc w:val="both"/>
        <w:rPr>
          <w:rFonts w:eastAsia="Times New Roman"/>
          <w:color w:val="000000"/>
          <w:sz w:val="24"/>
          <w:szCs w:val="24"/>
        </w:rPr>
      </w:pPr>
      <w:r w:rsidRPr="00DC3277">
        <w:rPr>
          <w:rFonts w:eastAsia="Times New Roman"/>
          <w:color w:val="000000"/>
          <w:sz w:val="24"/>
          <w:szCs w:val="24"/>
        </w:rPr>
        <w:t xml:space="preserve">Культура России. Что такое творчество? Люди творческих профессий: поэты, художники, композиторы, артисты, создатели игрушек. Примеры народных промыслов. Искусство в жизни человека. Страницы истории становления искусства в России: от Древней Руси до современности (скоморохи, первые театры опера и балета, драматические театры в России). Музыкальное, изобразительное, театральное, цирковое искусства и его выдающиеся представители. К. С. Станиславский — великий деятель театрального искусства: яркие страницы жизни и деятельности. Значение российской культуры для всего мира («По ту сторону экрана. 115 лет кино в России», «Цирк! Цирк! Цирк! (К Международному дню цирка)», «От «А» до «Я», 450 лет «Азбуке» Ивана Федорова»). </w:t>
      </w:r>
    </w:p>
    <w:p w:rsidR="00120D63" w:rsidRPr="00DC3277" w:rsidRDefault="00120D63" w:rsidP="00120D63">
      <w:pPr>
        <w:spacing w:after="275" w:line="372" w:lineRule="auto"/>
        <w:jc w:val="both"/>
        <w:rPr>
          <w:rFonts w:eastAsia="Times New Roman"/>
          <w:color w:val="000000"/>
          <w:sz w:val="24"/>
          <w:szCs w:val="24"/>
        </w:rPr>
      </w:pPr>
      <w:r w:rsidRPr="00DC3277">
        <w:rPr>
          <w:rFonts w:eastAsia="Times New Roman"/>
          <w:color w:val="000000"/>
          <w:sz w:val="24"/>
          <w:szCs w:val="24"/>
        </w:rPr>
        <w:t xml:space="preserve">Великая российская литература. Великие поэты России: А. С. Пушкин – создатель нового русского языка поэзии. Памятные даты календаря: дни памяти российских писателей и поэтов прошлых веков. Николай Васильевич Гоголь – русский писатель, внесший вклад в развитие отечественной литературы («215летие со дня рождения Н. В. Гоголя», «Русский язык. Великий и могучий. 225 лет со дня рождения А. С. Пушкина»). </w:t>
      </w:r>
    </w:p>
    <w:p w:rsidR="00120D63" w:rsidRPr="00DC3277" w:rsidRDefault="00120D63" w:rsidP="00120D63">
      <w:pPr>
        <w:keepNext/>
        <w:keepLines/>
        <w:spacing w:after="371" w:line="259" w:lineRule="auto"/>
        <w:outlineLvl w:val="2"/>
        <w:rPr>
          <w:rFonts w:eastAsia="Times New Roman"/>
          <w:b/>
          <w:color w:val="000000"/>
          <w:sz w:val="24"/>
          <w:szCs w:val="24"/>
        </w:rPr>
      </w:pPr>
      <w:bookmarkStart w:id="166" w:name="_Toc152791"/>
      <w:r w:rsidRPr="00DC3277">
        <w:rPr>
          <w:rFonts w:eastAsia="Times New Roman"/>
          <w:b/>
          <w:color w:val="000000"/>
          <w:sz w:val="24"/>
          <w:szCs w:val="24"/>
        </w:rPr>
        <w:t xml:space="preserve">Планируемые результаты освоения программы внеурочных занятий </w:t>
      </w:r>
      <w:bookmarkEnd w:id="166"/>
    </w:p>
    <w:p w:rsidR="00120D63" w:rsidRPr="00DC3277" w:rsidRDefault="00120D63" w:rsidP="00120D63">
      <w:pPr>
        <w:keepNext/>
        <w:keepLines/>
        <w:spacing w:after="371" w:line="259" w:lineRule="auto"/>
        <w:outlineLvl w:val="2"/>
        <w:rPr>
          <w:rFonts w:eastAsia="Times New Roman"/>
          <w:b/>
          <w:color w:val="000000"/>
          <w:sz w:val="24"/>
          <w:szCs w:val="24"/>
        </w:rPr>
      </w:pPr>
      <w:bookmarkStart w:id="167" w:name="_Toc152792"/>
      <w:r w:rsidRPr="00DC3277">
        <w:rPr>
          <w:rFonts w:eastAsia="Times New Roman"/>
          <w:b/>
          <w:color w:val="000000"/>
          <w:sz w:val="24"/>
          <w:szCs w:val="24"/>
        </w:rPr>
        <w:t xml:space="preserve">«Разговоры о важном» </w:t>
      </w:r>
      <w:bookmarkEnd w:id="167"/>
    </w:p>
    <w:p w:rsidR="00120D63" w:rsidRPr="00DC3277" w:rsidRDefault="00120D63" w:rsidP="00120D63">
      <w:pPr>
        <w:spacing w:after="3" w:line="397" w:lineRule="auto"/>
        <w:ind w:right="11"/>
        <w:jc w:val="both"/>
        <w:rPr>
          <w:rFonts w:eastAsia="Times New Roman"/>
          <w:color w:val="000000"/>
          <w:sz w:val="24"/>
          <w:szCs w:val="24"/>
        </w:rPr>
      </w:pPr>
      <w:r w:rsidRPr="00DC3277">
        <w:rPr>
          <w:rFonts w:eastAsia="Times New Roman"/>
          <w:color w:val="231F20"/>
          <w:sz w:val="24"/>
          <w:szCs w:val="24"/>
        </w:rPr>
        <w:t>Занятия в рамках программы направлены на обеспечение достижений школьниками следующих личностных, метапредметных и предметных образовательных результатов.</w:t>
      </w:r>
      <w:r w:rsidRPr="00DC3277">
        <w:rPr>
          <w:rFonts w:eastAsia="Times New Roman"/>
          <w:color w:val="000000"/>
          <w:sz w:val="24"/>
          <w:szCs w:val="24"/>
        </w:rPr>
        <w:t xml:space="preserve">  </w:t>
      </w:r>
    </w:p>
    <w:p w:rsidR="00120D63" w:rsidRPr="00DC3277" w:rsidRDefault="00120D63" w:rsidP="00120D63">
      <w:pPr>
        <w:keepNext/>
        <w:keepLines/>
        <w:spacing w:after="187" w:line="259" w:lineRule="auto"/>
        <w:outlineLvl w:val="4"/>
        <w:rPr>
          <w:rFonts w:eastAsia="Times New Roman"/>
          <w:b/>
          <w:i/>
          <w:color w:val="000000"/>
          <w:sz w:val="24"/>
          <w:szCs w:val="24"/>
        </w:rPr>
      </w:pPr>
      <w:r w:rsidRPr="00DC3277">
        <w:rPr>
          <w:rFonts w:eastAsia="Times New Roman"/>
          <w:b/>
          <w:i/>
          <w:color w:val="000000"/>
          <w:sz w:val="24"/>
          <w:szCs w:val="24"/>
        </w:rPr>
        <w:t xml:space="preserve">Личностные результаты </w:t>
      </w:r>
    </w:p>
    <w:p w:rsidR="00120D63" w:rsidRPr="00DC3277" w:rsidRDefault="00120D63" w:rsidP="00120D63">
      <w:pPr>
        <w:spacing w:after="33" w:line="372" w:lineRule="auto"/>
        <w:jc w:val="both"/>
        <w:rPr>
          <w:rFonts w:eastAsia="Times New Roman"/>
          <w:color w:val="000000"/>
          <w:sz w:val="24"/>
          <w:szCs w:val="24"/>
        </w:rPr>
      </w:pPr>
      <w:r w:rsidRPr="00DC3277">
        <w:rPr>
          <w:rFonts w:eastAsia="Times New Roman"/>
          <w:i/>
          <w:color w:val="000000"/>
          <w:sz w:val="24"/>
          <w:szCs w:val="24"/>
        </w:rPr>
        <w:t>Гражданско-патриотическе воспитание</w:t>
      </w:r>
      <w:r w:rsidRPr="00DC3277">
        <w:rPr>
          <w:rFonts w:eastAsia="Times New Roman"/>
          <w:color w:val="000000"/>
          <w:sz w:val="24"/>
          <w:szCs w:val="24"/>
        </w:rPr>
        <w:t xml:space="preserve">: осознание своей этнокультурной и российской гражданской идентичности; сопричастность к прошлому, настоящему и будущему своей страны и родного края; уважение к своему и другим народам; первоначальные представления о человеке как члене общества, о правах и обязанности гражданина, качествах патриота своей страны.   </w:t>
      </w:r>
    </w:p>
    <w:p w:rsidR="00120D63" w:rsidRPr="00DC3277" w:rsidRDefault="00120D63" w:rsidP="00120D63">
      <w:pPr>
        <w:spacing w:line="372" w:lineRule="auto"/>
        <w:jc w:val="both"/>
        <w:rPr>
          <w:rFonts w:eastAsia="Times New Roman"/>
          <w:color w:val="000000"/>
          <w:sz w:val="24"/>
          <w:szCs w:val="24"/>
        </w:rPr>
      </w:pPr>
      <w:r w:rsidRPr="00DC3277">
        <w:rPr>
          <w:rFonts w:eastAsia="Times New Roman"/>
          <w:i/>
          <w:color w:val="000000"/>
          <w:sz w:val="24"/>
          <w:szCs w:val="24"/>
        </w:rPr>
        <w:t>Духовно-нравственное воспитание</w:t>
      </w:r>
      <w:r w:rsidRPr="00DC3277">
        <w:rPr>
          <w:rFonts w:eastAsia="Times New Roman"/>
          <w:color w:val="000000"/>
          <w:sz w:val="24"/>
          <w:szCs w:val="24"/>
        </w:rPr>
        <w:t xml:space="preserve">: понимание связи человека с окружающим миром; бережное отношение к среде обитания; проявление заботы о природе; неприятие действий, приносящих ей вред.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 выполнение нравственно-этических норм поведения и правил межличностных отношений. </w:t>
      </w:r>
    </w:p>
    <w:p w:rsidR="00120D63" w:rsidRPr="00DC3277" w:rsidRDefault="00120D63" w:rsidP="00120D63">
      <w:pPr>
        <w:spacing w:after="33" w:line="372" w:lineRule="auto"/>
        <w:jc w:val="both"/>
        <w:rPr>
          <w:rFonts w:eastAsia="Times New Roman"/>
          <w:color w:val="000000"/>
          <w:sz w:val="24"/>
          <w:szCs w:val="24"/>
        </w:rPr>
      </w:pPr>
      <w:r w:rsidRPr="00DC3277">
        <w:rPr>
          <w:rFonts w:eastAsia="Times New Roman"/>
          <w:i/>
          <w:color w:val="000000"/>
          <w:sz w:val="24"/>
          <w:szCs w:val="24"/>
        </w:rPr>
        <w:t>Эстетическое воспитание</w:t>
      </w:r>
      <w:r w:rsidRPr="00DC3277">
        <w:rPr>
          <w:rFonts w:eastAsia="Times New Roman"/>
          <w:color w:val="000000"/>
          <w:sz w:val="24"/>
          <w:szCs w:val="24"/>
        </w:rPr>
        <w:t xml:space="preserve">: уважительное отношение и интерес к художественной культуре, восприимчивость к разным видам искусства, традициям и творчеству своего и других народов; стремление к самовыражению в разных видах художественной деятельности. </w:t>
      </w:r>
    </w:p>
    <w:p w:rsidR="00120D63" w:rsidRPr="00DC3277" w:rsidRDefault="00120D63" w:rsidP="00120D63">
      <w:pPr>
        <w:spacing w:line="372" w:lineRule="auto"/>
        <w:jc w:val="both"/>
        <w:rPr>
          <w:rFonts w:eastAsia="Times New Roman"/>
          <w:color w:val="000000"/>
          <w:sz w:val="24"/>
          <w:szCs w:val="24"/>
        </w:rPr>
      </w:pPr>
      <w:r w:rsidRPr="00DC3277">
        <w:rPr>
          <w:rFonts w:eastAsia="Times New Roman"/>
          <w:i/>
          <w:color w:val="000000"/>
          <w:sz w:val="24"/>
          <w:szCs w:val="24"/>
        </w:rPr>
        <w:t>Физическое воспитание, культура здоровья и эмоционального благополучия</w:t>
      </w:r>
      <w:r w:rsidRPr="00DC3277">
        <w:rPr>
          <w:rFonts w:eastAsia="Times New Roman"/>
          <w:color w:val="000000"/>
          <w:sz w:val="24"/>
          <w:szCs w:val="24"/>
        </w:rPr>
        <w:t xml:space="preserve">: соблюдение правил здорового и безопасного (для себя и других людей) образа жизни в окружающей среде (в том числе информационной); бережное отношение к физическому и психическому здоровью. </w:t>
      </w:r>
    </w:p>
    <w:p w:rsidR="00120D63" w:rsidRPr="00DC3277" w:rsidRDefault="00120D63" w:rsidP="00120D63">
      <w:pPr>
        <w:spacing w:after="5" w:line="372" w:lineRule="auto"/>
        <w:jc w:val="both"/>
        <w:rPr>
          <w:rFonts w:eastAsia="Times New Roman"/>
          <w:color w:val="000000"/>
          <w:sz w:val="24"/>
          <w:szCs w:val="24"/>
        </w:rPr>
      </w:pPr>
      <w:r w:rsidRPr="00DC3277">
        <w:rPr>
          <w:rFonts w:eastAsia="Times New Roman"/>
          <w:i/>
          <w:color w:val="000000"/>
          <w:sz w:val="24"/>
          <w:szCs w:val="24"/>
        </w:rPr>
        <w:t>Трудовое воспитание</w:t>
      </w:r>
      <w:r w:rsidRPr="00DC3277">
        <w:rPr>
          <w:rFonts w:eastAsia="Times New Roman"/>
          <w:color w:val="000000"/>
          <w:sz w:val="24"/>
          <w:szCs w:val="24"/>
        </w:rPr>
        <w:t xml:space="preserve">: осознание ценности труда в жизни человека и общества, ответственное потребление и бережное отношение к результатам труда, интерес к различным профессиям. </w:t>
      </w:r>
    </w:p>
    <w:p w:rsidR="00120D63" w:rsidRPr="00DC3277" w:rsidRDefault="00120D63" w:rsidP="00120D63">
      <w:pPr>
        <w:spacing w:after="33" w:line="372" w:lineRule="auto"/>
        <w:jc w:val="both"/>
        <w:rPr>
          <w:rFonts w:eastAsia="Times New Roman"/>
          <w:color w:val="000000"/>
          <w:sz w:val="24"/>
          <w:szCs w:val="24"/>
        </w:rPr>
      </w:pPr>
      <w:r w:rsidRPr="00DC3277">
        <w:rPr>
          <w:rFonts w:eastAsia="Times New Roman"/>
          <w:i/>
          <w:color w:val="000000"/>
          <w:sz w:val="24"/>
          <w:szCs w:val="24"/>
        </w:rPr>
        <w:t>Ценности научного познания</w:t>
      </w:r>
      <w:r w:rsidRPr="00DC3277">
        <w:rPr>
          <w:rFonts w:eastAsia="Times New Roman"/>
          <w:color w:val="000000"/>
          <w:sz w:val="24"/>
          <w:szCs w:val="24"/>
        </w:rPr>
        <w:t xml:space="preserve">: 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 Проявление желания обогащать свои знания, способность к поисково-исследовательской деятельности.  </w:t>
      </w:r>
    </w:p>
    <w:p w:rsidR="00120D63" w:rsidRPr="00DC3277" w:rsidRDefault="00120D63" w:rsidP="00120D63">
      <w:pPr>
        <w:keepNext/>
        <w:keepLines/>
        <w:spacing w:after="131" w:line="259" w:lineRule="auto"/>
        <w:outlineLvl w:val="4"/>
        <w:rPr>
          <w:rFonts w:eastAsia="Times New Roman"/>
          <w:b/>
          <w:i/>
          <w:color w:val="000000"/>
          <w:sz w:val="24"/>
          <w:szCs w:val="24"/>
        </w:rPr>
      </w:pPr>
      <w:r w:rsidRPr="00DC3277">
        <w:rPr>
          <w:rFonts w:eastAsia="Times New Roman"/>
          <w:b/>
          <w:i/>
          <w:color w:val="000000"/>
          <w:sz w:val="24"/>
          <w:szCs w:val="24"/>
        </w:rPr>
        <w:t xml:space="preserve">Метапредметные результаты   </w:t>
      </w:r>
    </w:p>
    <w:p w:rsidR="00120D63" w:rsidRPr="00DC3277" w:rsidRDefault="00120D63" w:rsidP="00120D63">
      <w:pPr>
        <w:spacing w:line="372" w:lineRule="auto"/>
        <w:jc w:val="both"/>
        <w:rPr>
          <w:rFonts w:eastAsia="Times New Roman"/>
          <w:color w:val="000000"/>
          <w:sz w:val="24"/>
          <w:szCs w:val="24"/>
        </w:rPr>
      </w:pPr>
      <w:r w:rsidRPr="00DC3277">
        <w:rPr>
          <w:rFonts w:eastAsia="Times New Roman"/>
          <w:i/>
          <w:color w:val="000000"/>
          <w:sz w:val="24"/>
          <w:szCs w:val="24"/>
        </w:rPr>
        <w:t>Универсальные учебные познавательные действия</w:t>
      </w:r>
      <w:r w:rsidRPr="00DC3277">
        <w:rPr>
          <w:rFonts w:eastAsia="Times New Roman"/>
          <w:color w:val="000000"/>
          <w:sz w:val="24"/>
          <w:szCs w:val="24"/>
        </w:rPr>
        <w:t xml:space="preserve">: для решения предложенных учебных задач использовать интеллектуальные операции (сравнение, анализ, классификацию), оценивать ситуации нравственного и безнравственного поведения, приводить примеры событий, фактов, демонстрирующих отношение человека к окружающему миру, проявление нравственно-этических качеств. Работать с информацией, представленной в текстовом, иллюстративном, графическом виде. </w:t>
      </w:r>
    </w:p>
    <w:p w:rsidR="00120D63" w:rsidRPr="00DC3277" w:rsidRDefault="00120D63" w:rsidP="00120D63">
      <w:pPr>
        <w:spacing w:after="33" w:line="372" w:lineRule="auto"/>
        <w:jc w:val="both"/>
        <w:rPr>
          <w:rFonts w:eastAsia="Times New Roman"/>
          <w:color w:val="000000"/>
          <w:sz w:val="24"/>
          <w:szCs w:val="24"/>
        </w:rPr>
      </w:pPr>
      <w:r w:rsidRPr="00DC3277">
        <w:rPr>
          <w:rFonts w:eastAsia="Times New Roman"/>
          <w:i/>
          <w:color w:val="000000"/>
          <w:sz w:val="24"/>
          <w:szCs w:val="24"/>
        </w:rPr>
        <w:t>Универсальные учебные коммуникативные действия</w:t>
      </w:r>
      <w:r w:rsidRPr="00DC3277">
        <w:rPr>
          <w:rFonts w:eastAsia="Times New Roman"/>
          <w:color w:val="000000"/>
          <w:sz w:val="24"/>
          <w:szCs w:val="24"/>
        </w:rPr>
        <w:t xml:space="preserve">: проявлять активность в диалогах, дискуссиях, высказывать свое мнение по поводу обсуждаемых проблем; соблюдать правила ведения диалога и дискуссии; создавать устные и письменные высказывания, небольшие тексты (описание, рассуждение); проявлять желание готовить небольшие публичные выступления. </w:t>
      </w:r>
    </w:p>
    <w:p w:rsidR="00120D63" w:rsidRPr="00DC3277" w:rsidRDefault="00120D63" w:rsidP="00120D63">
      <w:pPr>
        <w:spacing w:line="372" w:lineRule="auto"/>
        <w:jc w:val="both"/>
        <w:rPr>
          <w:rFonts w:eastAsia="Times New Roman"/>
          <w:color w:val="000000"/>
          <w:sz w:val="24"/>
          <w:szCs w:val="24"/>
        </w:rPr>
      </w:pPr>
      <w:r w:rsidRPr="00DC3277">
        <w:rPr>
          <w:rFonts w:eastAsia="Times New Roman"/>
          <w:i/>
          <w:color w:val="000000"/>
          <w:sz w:val="24"/>
          <w:szCs w:val="24"/>
        </w:rPr>
        <w:t>Универсальные учебные регулятивные действия</w:t>
      </w:r>
      <w:r w:rsidRPr="00DC3277">
        <w:rPr>
          <w:rFonts w:eastAsia="Times New Roman"/>
          <w:color w:val="000000"/>
          <w:sz w:val="24"/>
          <w:szCs w:val="24"/>
        </w:rPr>
        <w:t xml:space="preserve">: признавать возможность существования разных точек зрения; корректно и аргументированно высказывать свое мнение. Принимать участие в планировании действий и операций по решению учебной задачи, оценивать свое участие в общей беседе (дискуссии, учебном диалоге). </w:t>
      </w:r>
    </w:p>
    <w:p w:rsidR="00120D63" w:rsidRPr="00DC3277" w:rsidRDefault="00120D63" w:rsidP="00120D63">
      <w:pPr>
        <w:spacing w:after="33" w:line="372" w:lineRule="auto"/>
        <w:jc w:val="both"/>
        <w:rPr>
          <w:rFonts w:eastAsia="Times New Roman"/>
          <w:color w:val="000000"/>
          <w:sz w:val="24"/>
          <w:szCs w:val="24"/>
        </w:rPr>
      </w:pPr>
      <w:r w:rsidRPr="00DC3277">
        <w:rPr>
          <w:rFonts w:eastAsia="Times New Roman"/>
          <w:color w:val="000000"/>
          <w:sz w:val="24"/>
          <w:szCs w:val="24"/>
        </w:rPr>
        <w:t xml:space="preserve">Занятия «Разговоры о важном» позволяют осуществить решение задач по освоению </w:t>
      </w:r>
      <w:r w:rsidRPr="00DC3277">
        <w:rPr>
          <w:rFonts w:eastAsia="Times New Roman"/>
          <w:b/>
          <w:i/>
          <w:color w:val="000000"/>
          <w:sz w:val="24"/>
          <w:szCs w:val="24"/>
        </w:rPr>
        <w:t>предметных планируемых результатов</w:t>
      </w:r>
      <w:r w:rsidRPr="00DC3277">
        <w:rPr>
          <w:rFonts w:eastAsia="Times New Roman"/>
          <w:color w:val="000000"/>
          <w:sz w:val="24"/>
          <w:szCs w:val="24"/>
        </w:rPr>
        <w:t xml:space="preserve">. </w:t>
      </w:r>
    </w:p>
    <w:p w:rsidR="00120D63" w:rsidRPr="00DC3277" w:rsidRDefault="00120D63" w:rsidP="00120D63">
      <w:pPr>
        <w:spacing w:after="33" w:line="372" w:lineRule="auto"/>
        <w:jc w:val="both"/>
        <w:rPr>
          <w:rFonts w:eastAsia="Times New Roman"/>
          <w:color w:val="000000"/>
          <w:sz w:val="24"/>
          <w:szCs w:val="24"/>
        </w:rPr>
      </w:pPr>
      <w:r w:rsidRPr="00DC3277">
        <w:rPr>
          <w:rFonts w:eastAsia="Times New Roman"/>
          <w:color w:val="000000"/>
          <w:sz w:val="24"/>
          <w:szCs w:val="24"/>
        </w:rPr>
        <w:t xml:space="preserve">Многие темы «Разговоров о важном» строятся на использовании содержания учебных предметов. Это позволяет совершенствовать функциональную грамотность младших школьников: развивать умения использовать полученные знания в нестандартных ситуациях; отбирать, анализировать и оценивать информацию в соответствии с учебной задачей; строить высказывания и тексты с учетом правил русского языка. </w:t>
      </w:r>
    </w:p>
    <w:p w:rsidR="00120D63" w:rsidRPr="00DC3277" w:rsidRDefault="00120D63" w:rsidP="00120D63">
      <w:pPr>
        <w:spacing w:after="33" w:line="372" w:lineRule="auto"/>
        <w:jc w:val="both"/>
        <w:rPr>
          <w:rFonts w:eastAsia="Times New Roman"/>
          <w:color w:val="000000"/>
          <w:sz w:val="24"/>
          <w:szCs w:val="24"/>
        </w:rPr>
      </w:pPr>
      <w:r w:rsidRPr="00DC3277">
        <w:rPr>
          <w:rFonts w:eastAsia="Times New Roman"/>
          <w:b/>
          <w:i/>
          <w:color w:val="000000"/>
          <w:sz w:val="24"/>
          <w:szCs w:val="24"/>
        </w:rPr>
        <w:t>Предметные результаты</w:t>
      </w:r>
      <w:r w:rsidRPr="00DC3277">
        <w:rPr>
          <w:rFonts w:eastAsia="Times New Roman"/>
          <w:color w:val="000000"/>
          <w:sz w:val="24"/>
          <w:szCs w:val="24"/>
        </w:rPr>
        <w:t xml:space="preserve"> освоения программы внеурочной деятельности «Разговоры о важном» представлены с учетом специфики содержания предметных областей, к которым имеет отношение содержание курса внеурочной деятельности: </w:t>
      </w:r>
    </w:p>
    <w:p w:rsidR="00120D63" w:rsidRPr="00DC3277" w:rsidRDefault="00120D63" w:rsidP="00120D63">
      <w:pPr>
        <w:spacing w:line="372" w:lineRule="auto"/>
        <w:jc w:val="both"/>
        <w:rPr>
          <w:rFonts w:eastAsia="Times New Roman"/>
          <w:color w:val="000000"/>
          <w:sz w:val="24"/>
          <w:szCs w:val="24"/>
        </w:rPr>
      </w:pPr>
      <w:r w:rsidRPr="00DC3277">
        <w:rPr>
          <w:rFonts w:eastAsia="Times New Roman"/>
          <w:i/>
          <w:color w:val="000000"/>
          <w:sz w:val="24"/>
          <w:szCs w:val="24"/>
        </w:rPr>
        <w:t>Русский язык:</w:t>
      </w:r>
      <w:r w:rsidRPr="00DC3277">
        <w:rPr>
          <w:rFonts w:eastAsia="Times New Roman"/>
          <w:color w:val="000000"/>
          <w:sz w:val="24"/>
          <w:szCs w:val="24"/>
        </w:rPr>
        <w:t xml:space="preserve">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 овладение основными видами речевой деятельности на основе первоначальных представлений о нормах современного русского литературного языка; использование в речевой деятельности норм современного русского литературного языка и речевого этикета. </w:t>
      </w:r>
    </w:p>
    <w:p w:rsidR="00120D63" w:rsidRPr="00DC3277" w:rsidRDefault="00120D63" w:rsidP="00120D63">
      <w:pPr>
        <w:spacing w:after="33" w:line="372" w:lineRule="auto"/>
        <w:jc w:val="both"/>
        <w:rPr>
          <w:rFonts w:eastAsia="Times New Roman"/>
          <w:color w:val="000000"/>
          <w:sz w:val="24"/>
          <w:szCs w:val="24"/>
        </w:rPr>
      </w:pPr>
      <w:r w:rsidRPr="00DC3277">
        <w:rPr>
          <w:rFonts w:eastAsia="Times New Roman"/>
          <w:i/>
          <w:color w:val="000000"/>
          <w:sz w:val="24"/>
          <w:szCs w:val="24"/>
        </w:rPr>
        <w:t xml:space="preserve">Литературное чтение: </w:t>
      </w:r>
      <w:r w:rsidRPr="00DC3277">
        <w:rPr>
          <w:rFonts w:eastAsia="Times New Roman"/>
          <w:color w:val="000000"/>
          <w:sz w:val="24"/>
          <w:szCs w:val="24"/>
        </w:rPr>
        <w:t xml:space="preserve">осознание значимости художественной литературы и произведений устного народного творчества для всестороннего развития личности человека; </w:t>
      </w:r>
      <w:r w:rsidRPr="00DC3277">
        <w:rPr>
          <w:rFonts w:eastAsia="Times New Roman"/>
          <w:i/>
          <w:color w:val="000000"/>
          <w:sz w:val="24"/>
          <w:szCs w:val="24"/>
        </w:rPr>
        <w:t>первоначальное</w:t>
      </w:r>
      <w:r w:rsidRPr="00DC3277">
        <w:rPr>
          <w:rFonts w:eastAsia="Times New Roman"/>
          <w:color w:val="000000"/>
          <w:sz w:val="24"/>
          <w:szCs w:val="24"/>
        </w:rPr>
        <w:t xml:space="preserve"> представление о многообразии жанров художественных произведений и произведений устного народного творчества;</w:t>
      </w:r>
      <w:r w:rsidRPr="00DC3277">
        <w:rPr>
          <w:rFonts w:eastAsia="Times New Roman"/>
          <w:i/>
          <w:color w:val="000000"/>
          <w:sz w:val="24"/>
          <w:szCs w:val="24"/>
        </w:rPr>
        <w:t xml:space="preserve"> </w:t>
      </w:r>
      <w:r w:rsidRPr="00DC3277">
        <w:rPr>
          <w:rFonts w:eastAsia="Times New Roman"/>
          <w:color w:val="000000"/>
          <w:sz w:val="24"/>
          <w:szCs w:val="24"/>
        </w:rPr>
        <w:t xml:space="preserve">овладение элементарными умениями анализа и интерпретации текста. </w:t>
      </w:r>
    </w:p>
    <w:p w:rsidR="00120D63" w:rsidRPr="00DC3277" w:rsidRDefault="00120D63" w:rsidP="00120D63">
      <w:pPr>
        <w:spacing w:after="33" w:line="372" w:lineRule="auto"/>
        <w:jc w:val="both"/>
        <w:rPr>
          <w:rFonts w:eastAsia="Times New Roman"/>
          <w:color w:val="000000"/>
          <w:sz w:val="24"/>
          <w:szCs w:val="24"/>
        </w:rPr>
      </w:pPr>
      <w:r w:rsidRPr="00DC3277">
        <w:rPr>
          <w:rFonts w:eastAsia="Times New Roman"/>
          <w:i/>
          <w:color w:val="000000"/>
          <w:sz w:val="24"/>
          <w:szCs w:val="24"/>
        </w:rPr>
        <w:t xml:space="preserve">Иностранный язык: </w:t>
      </w:r>
      <w:r w:rsidRPr="00DC3277">
        <w:rPr>
          <w:rFonts w:eastAsia="Times New Roman"/>
          <w:color w:val="000000"/>
          <w:sz w:val="24"/>
          <w:szCs w:val="24"/>
        </w:rPr>
        <w:t xml:space="preserve">знакомство представителей других стран с культурой своего народа. </w:t>
      </w:r>
      <w:r w:rsidRPr="00DC3277">
        <w:rPr>
          <w:rFonts w:eastAsia="Times New Roman"/>
          <w:i/>
          <w:color w:val="000000"/>
          <w:sz w:val="24"/>
          <w:szCs w:val="24"/>
        </w:rPr>
        <w:t xml:space="preserve"> </w:t>
      </w:r>
    </w:p>
    <w:p w:rsidR="00120D63" w:rsidRPr="00DC3277" w:rsidRDefault="00120D63" w:rsidP="00120D63">
      <w:pPr>
        <w:spacing w:after="33" w:line="372" w:lineRule="auto"/>
        <w:jc w:val="both"/>
        <w:rPr>
          <w:rFonts w:eastAsia="Times New Roman"/>
          <w:color w:val="000000"/>
          <w:sz w:val="24"/>
          <w:szCs w:val="24"/>
        </w:rPr>
      </w:pPr>
      <w:r w:rsidRPr="00DC3277">
        <w:rPr>
          <w:rFonts w:eastAsia="Times New Roman"/>
          <w:i/>
          <w:color w:val="000000"/>
          <w:sz w:val="24"/>
          <w:szCs w:val="24"/>
        </w:rPr>
        <w:t xml:space="preserve">Математика и информатика: </w:t>
      </w:r>
      <w:r w:rsidRPr="00DC3277">
        <w:rPr>
          <w:rFonts w:eastAsia="Times New Roman"/>
          <w:color w:val="000000"/>
          <w:sz w:val="24"/>
          <w:szCs w:val="24"/>
        </w:rPr>
        <w:t xml:space="preserve">развитие логического мышления; приобретение опыта работы с информацией, представленной в графической и текстовой форме, развитие умений извлекать, анализировать, использовать информацию и делать выводы. </w:t>
      </w:r>
    </w:p>
    <w:p w:rsidR="00120D63" w:rsidRPr="00DC3277" w:rsidRDefault="00120D63" w:rsidP="00120D63">
      <w:pPr>
        <w:spacing w:after="12" w:line="372" w:lineRule="auto"/>
        <w:jc w:val="both"/>
        <w:rPr>
          <w:rFonts w:eastAsia="Times New Roman"/>
          <w:color w:val="000000"/>
          <w:sz w:val="24"/>
          <w:szCs w:val="24"/>
        </w:rPr>
      </w:pPr>
      <w:r w:rsidRPr="00DC3277">
        <w:rPr>
          <w:rFonts w:eastAsia="Times New Roman"/>
          <w:i/>
          <w:color w:val="000000"/>
          <w:sz w:val="24"/>
          <w:szCs w:val="24"/>
        </w:rPr>
        <w:t xml:space="preserve">Окружающий мир: </w:t>
      </w:r>
      <w:r w:rsidRPr="00DC3277">
        <w:rPr>
          <w:rFonts w:eastAsia="Times New Roman"/>
          <w:color w:val="000000"/>
          <w:sz w:val="24"/>
          <w:szCs w:val="24"/>
        </w:rPr>
        <w:t xml:space="preserve"> сформированность уважительного отношения к своей семье и семейным традициям, Организации, родному краю, России, ее истории и культуре, природе; сформированность чувства гордости за национальные свершения, открытия, победы; первоначальные представления о природных и социальных объектах как компонентах единого мира, о многообразии объектов и явлений природы; о связи мира живой и неживой природы; сформированность основ рационального поведения и обоснованного принятия решений;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 понимание простейших причинно-следственных связей в окружающем мире (в том числе на материале о природе и культуре родного края);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w:t>
      </w:r>
    </w:p>
    <w:p w:rsidR="00120D63" w:rsidRPr="00DC3277" w:rsidRDefault="00120D63" w:rsidP="00120D63">
      <w:pPr>
        <w:jc w:val="both"/>
        <w:rPr>
          <w:rFonts w:eastAsia="Times New Roman"/>
          <w:color w:val="000000"/>
          <w:sz w:val="24"/>
          <w:szCs w:val="24"/>
        </w:rPr>
      </w:pPr>
      <w:r w:rsidRPr="00DC3277">
        <w:rPr>
          <w:rFonts w:eastAsia="Times New Roman"/>
          <w:i/>
          <w:color w:val="000000"/>
          <w:sz w:val="24"/>
          <w:szCs w:val="24"/>
        </w:rPr>
        <w:t>Основы религиозных культур и светской этики:</w:t>
      </w:r>
      <w:r w:rsidRPr="00DC3277">
        <w:rPr>
          <w:rFonts w:eastAsia="Times New Roman"/>
          <w:color w:val="000000"/>
          <w:sz w:val="24"/>
          <w:szCs w:val="24"/>
        </w:rPr>
        <w:t xml:space="preserve"> понимание необходимости нравственного совершенствования, духовного развития, роли в этом личных усилий человека;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 понимание ценности семьи, умение приводить примеры положительного влияния религиозной традиции на отношения в семье, воспитание детей;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понимание ценности человеческой жизни, человеческого достоинства, честного труда людей на благо человека, общества; формирование умений объяснять значение слов "милосердие", "сострадание", "прощение", "дружелюбие"; умение находить образы, приводить примеры проявлений любви к ближнему, милосердия и сострадания в религиозной культуре, истории России, современной жизни; открытость к сотрудничеству, готовность оказывать помощь; осуждение любых случаев унижения человеческого достоинства;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 </w:t>
      </w:r>
    </w:p>
    <w:p w:rsidR="00120D63" w:rsidRPr="00DC3277" w:rsidRDefault="00120D63" w:rsidP="00120D63">
      <w:pPr>
        <w:spacing w:after="33"/>
        <w:jc w:val="both"/>
        <w:rPr>
          <w:rFonts w:eastAsia="Times New Roman"/>
          <w:color w:val="000000"/>
          <w:sz w:val="24"/>
          <w:szCs w:val="24"/>
        </w:rPr>
      </w:pPr>
      <w:r w:rsidRPr="00DC3277">
        <w:rPr>
          <w:rFonts w:eastAsia="Times New Roman"/>
          <w:i/>
          <w:color w:val="000000"/>
          <w:sz w:val="24"/>
          <w:szCs w:val="24"/>
        </w:rPr>
        <w:t xml:space="preserve">Изобразительное искусство: </w:t>
      </w:r>
      <w:r w:rsidRPr="00DC3277">
        <w:rPr>
          <w:rFonts w:eastAsia="Times New Roman"/>
          <w:color w:val="000000"/>
          <w:sz w:val="24"/>
          <w:szCs w:val="24"/>
        </w:rPr>
        <w:t>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r w:rsidRPr="00DC3277">
        <w:rPr>
          <w:rFonts w:eastAsia="Times New Roman"/>
          <w:i/>
          <w:color w:val="000000"/>
          <w:sz w:val="24"/>
          <w:szCs w:val="24"/>
        </w:rPr>
        <w:t xml:space="preserve"> </w:t>
      </w:r>
      <w:r w:rsidRPr="00DC3277">
        <w:rPr>
          <w:rFonts w:eastAsia="Times New Roman"/>
          <w:color w:val="000000"/>
          <w:sz w:val="24"/>
          <w:szCs w:val="24"/>
        </w:rPr>
        <w:t>умение характеризовать виды и жанры изобразительного искусства;</w:t>
      </w:r>
      <w:r w:rsidRPr="00DC3277">
        <w:rPr>
          <w:rFonts w:eastAsia="Times New Roman"/>
          <w:i/>
          <w:color w:val="000000"/>
          <w:sz w:val="24"/>
          <w:szCs w:val="24"/>
        </w:rPr>
        <w:t xml:space="preserve"> </w:t>
      </w:r>
      <w:r w:rsidRPr="00DC3277">
        <w:rPr>
          <w:rFonts w:eastAsia="Times New Roman"/>
          <w:color w:val="000000"/>
          <w:sz w:val="24"/>
          <w:szCs w:val="24"/>
        </w:rPr>
        <w:t xml:space="preserve">умение характеризовать отличительные особенности художественных промыслов России. </w:t>
      </w:r>
      <w:r w:rsidRPr="00DC3277">
        <w:rPr>
          <w:rFonts w:eastAsia="Times New Roman"/>
          <w:i/>
          <w:color w:val="000000"/>
          <w:sz w:val="24"/>
          <w:szCs w:val="24"/>
        </w:rPr>
        <w:t xml:space="preserve"> </w:t>
      </w:r>
    </w:p>
    <w:p w:rsidR="00120D63" w:rsidRPr="00DC3277" w:rsidRDefault="00120D63" w:rsidP="00120D63">
      <w:pPr>
        <w:spacing w:after="33" w:line="259" w:lineRule="auto"/>
        <w:jc w:val="both"/>
        <w:rPr>
          <w:rFonts w:eastAsia="Times New Roman"/>
          <w:color w:val="000000"/>
          <w:sz w:val="24"/>
          <w:szCs w:val="24"/>
        </w:rPr>
      </w:pPr>
      <w:r w:rsidRPr="00DC3277">
        <w:rPr>
          <w:rFonts w:eastAsia="Times New Roman"/>
          <w:i/>
          <w:color w:val="000000"/>
          <w:sz w:val="24"/>
          <w:szCs w:val="24"/>
        </w:rPr>
        <w:t xml:space="preserve">Музыка: </w:t>
      </w:r>
      <w:r w:rsidRPr="00DC3277">
        <w:rPr>
          <w:rFonts w:eastAsia="Times New Roman"/>
          <w:color w:val="000000"/>
          <w:sz w:val="24"/>
          <w:szCs w:val="24"/>
        </w:rPr>
        <w:t xml:space="preserve">знание основных жанров народной и профессиональной музыки. </w:t>
      </w:r>
    </w:p>
    <w:p w:rsidR="00120D63" w:rsidRPr="00DC3277" w:rsidRDefault="00120D63" w:rsidP="00120D63">
      <w:pPr>
        <w:spacing w:after="33" w:line="372" w:lineRule="auto"/>
        <w:jc w:val="both"/>
        <w:rPr>
          <w:rFonts w:eastAsia="Times New Roman"/>
          <w:color w:val="000000"/>
          <w:sz w:val="24"/>
          <w:szCs w:val="24"/>
        </w:rPr>
      </w:pPr>
      <w:r w:rsidRPr="00DC3277">
        <w:rPr>
          <w:rFonts w:eastAsia="Times New Roman"/>
          <w:i/>
          <w:color w:val="000000"/>
          <w:sz w:val="24"/>
          <w:szCs w:val="24"/>
        </w:rPr>
        <w:t>Технология:</w:t>
      </w:r>
      <w:r w:rsidRPr="00DC3277">
        <w:rPr>
          <w:rFonts w:eastAsia="Times New Roman"/>
          <w:color w:val="000000"/>
          <w:sz w:val="24"/>
          <w:szCs w:val="24"/>
        </w:rPr>
        <w:t xml:space="preserve"> сформированность общих представлений о мире профессий, значении труда в жизни человека и общества, многообразии предметов материальной культуры. </w:t>
      </w:r>
    </w:p>
    <w:p w:rsidR="00120D63" w:rsidRPr="00DC3277" w:rsidRDefault="00120D63" w:rsidP="00120D63">
      <w:pPr>
        <w:spacing w:line="372" w:lineRule="auto"/>
        <w:jc w:val="both"/>
        <w:rPr>
          <w:rFonts w:eastAsia="Times New Roman"/>
          <w:color w:val="000000"/>
          <w:sz w:val="24"/>
          <w:szCs w:val="24"/>
        </w:rPr>
      </w:pPr>
      <w:r w:rsidRPr="00DC3277">
        <w:rPr>
          <w:rFonts w:eastAsia="Times New Roman"/>
          <w:i/>
          <w:color w:val="000000"/>
          <w:sz w:val="24"/>
          <w:szCs w:val="24"/>
        </w:rPr>
        <w:t>Физическая культура:</w:t>
      </w:r>
      <w:r w:rsidRPr="00DC3277">
        <w:rPr>
          <w:rFonts w:eastAsia="Times New Roman"/>
          <w:color w:val="000000"/>
          <w:sz w:val="24"/>
          <w:szCs w:val="24"/>
        </w:rPr>
        <w:t xml:space="preserve"> 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умение взаимодействовать со сверстниками в игровых заданиях и игровой деятельности,</w:t>
      </w:r>
      <w:r>
        <w:rPr>
          <w:rFonts w:eastAsia="Times New Roman"/>
          <w:color w:val="000000"/>
          <w:sz w:val="24"/>
          <w:szCs w:val="24"/>
        </w:rPr>
        <w:t xml:space="preserve"> соблюдая правила честной игры  </w:t>
      </w:r>
      <w:r w:rsidRPr="00DC3277">
        <w:rPr>
          <w:rFonts w:eastAsia="Times New Roman"/>
          <w:color w:val="000000"/>
          <w:sz w:val="24"/>
          <w:szCs w:val="24"/>
        </w:rPr>
        <w:t xml:space="preserve">Многие темы «Разговоров о важном» выходят за рамки программ учебных предметов и способствуют развитию кругозора младшего школьника, его возрастной эрудиции и общей культуры. Эта функция внеурочной деятельности особенно важна и является после решения воспитательных задач - существенной и приоритетной. </w:t>
      </w:r>
    </w:p>
    <w:p w:rsidR="00120D63" w:rsidRPr="00DC3277" w:rsidRDefault="00120D63" w:rsidP="00120D63">
      <w:pPr>
        <w:spacing w:after="33" w:line="372" w:lineRule="auto"/>
        <w:ind w:right="4"/>
        <w:jc w:val="both"/>
        <w:rPr>
          <w:rFonts w:eastAsia="Times New Roman"/>
          <w:color w:val="000000"/>
          <w:sz w:val="24"/>
          <w:szCs w:val="24"/>
        </w:rPr>
        <w:sectPr w:rsidR="00120D63" w:rsidRPr="00DC3277">
          <w:footerReference w:type="even" r:id="rId241"/>
          <w:footerReference w:type="default" r:id="rId242"/>
          <w:footerReference w:type="first" r:id="rId243"/>
          <w:pgSz w:w="11906" w:h="16838"/>
          <w:pgMar w:top="851" w:right="847" w:bottom="1072" w:left="1133" w:header="720" w:footer="282" w:gutter="0"/>
          <w:cols w:space="720"/>
        </w:sectPr>
      </w:pPr>
    </w:p>
    <w:p w:rsidR="00120D63" w:rsidRPr="00DC3277" w:rsidRDefault="00120D63" w:rsidP="00120D63">
      <w:pPr>
        <w:spacing w:line="259" w:lineRule="auto"/>
        <w:rPr>
          <w:rFonts w:eastAsia="Times New Roman"/>
          <w:color w:val="000000"/>
          <w:sz w:val="24"/>
          <w:szCs w:val="24"/>
        </w:rPr>
      </w:pPr>
      <w:r w:rsidRPr="00DC3277">
        <w:rPr>
          <w:rFonts w:eastAsia="Times New Roman"/>
          <w:b/>
          <w:color w:val="000000"/>
          <w:sz w:val="24"/>
          <w:szCs w:val="24"/>
        </w:rPr>
        <w:t xml:space="preserve">Тематическое планирование </w:t>
      </w:r>
    </w:p>
    <w:p w:rsidR="00120D63" w:rsidRPr="00DC3277" w:rsidRDefault="00120D63" w:rsidP="00120D63">
      <w:pPr>
        <w:spacing w:line="259" w:lineRule="auto"/>
        <w:rPr>
          <w:rFonts w:eastAsia="Times New Roman"/>
          <w:color w:val="000000"/>
          <w:sz w:val="24"/>
          <w:szCs w:val="24"/>
        </w:rPr>
      </w:pPr>
      <w:r w:rsidRPr="00DC3277">
        <w:rPr>
          <w:rFonts w:eastAsia="Times New Roman"/>
          <w:b/>
          <w:color w:val="000000"/>
          <w:sz w:val="24"/>
          <w:szCs w:val="24"/>
        </w:rPr>
        <w:t xml:space="preserve">1–2, 3–4 классы (1 час в неделю) </w:t>
      </w:r>
    </w:p>
    <w:tbl>
      <w:tblPr>
        <w:tblStyle w:val="TableGrid2"/>
        <w:tblW w:w="10485" w:type="dxa"/>
        <w:tblInd w:w="-142" w:type="dxa"/>
        <w:tblCellMar>
          <w:top w:w="63" w:type="dxa"/>
          <w:left w:w="106" w:type="dxa"/>
          <w:right w:w="38" w:type="dxa"/>
        </w:tblCellMar>
        <w:tblLook w:val="04A0" w:firstRow="1" w:lastRow="0" w:firstColumn="1" w:lastColumn="0" w:noHBand="0" w:noVBand="1"/>
      </w:tblPr>
      <w:tblGrid>
        <w:gridCol w:w="1383"/>
        <w:gridCol w:w="1840"/>
        <w:gridCol w:w="7262"/>
      </w:tblGrid>
      <w:tr w:rsidR="00120D63" w:rsidRPr="00964558" w:rsidTr="004C62A2">
        <w:trPr>
          <w:trHeight w:val="315"/>
        </w:trPr>
        <w:tc>
          <w:tcPr>
            <w:tcW w:w="1383" w:type="dxa"/>
            <w:tcBorders>
              <w:top w:val="single" w:sz="4" w:space="0" w:color="000000"/>
              <w:left w:val="single" w:sz="4" w:space="0" w:color="000000"/>
              <w:bottom w:val="single" w:sz="4" w:space="0" w:color="000000"/>
              <w:right w:val="single" w:sz="4" w:space="0" w:color="000000"/>
            </w:tcBorders>
          </w:tcPr>
          <w:p w:rsidR="00120D63" w:rsidRPr="00964558" w:rsidRDefault="00120D63" w:rsidP="004C62A2">
            <w:pPr>
              <w:spacing w:line="259" w:lineRule="auto"/>
              <w:ind w:right="74"/>
              <w:jc w:val="center"/>
              <w:rPr>
                <w:rFonts w:eastAsia="Times New Roman"/>
                <w:color w:val="000000"/>
                <w:sz w:val="24"/>
                <w:szCs w:val="24"/>
              </w:rPr>
            </w:pPr>
            <w:r w:rsidRPr="00964558">
              <w:rPr>
                <w:rFonts w:eastAsia="Times New Roman"/>
                <w:b/>
                <w:color w:val="000000"/>
                <w:sz w:val="24"/>
                <w:szCs w:val="24"/>
              </w:rPr>
              <w:t xml:space="preserve">Тема </w:t>
            </w:r>
          </w:p>
        </w:tc>
        <w:tc>
          <w:tcPr>
            <w:tcW w:w="1840" w:type="dxa"/>
            <w:tcBorders>
              <w:top w:val="single" w:sz="4" w:space="0" w:color="000000"/>
              <w:left w:val="single" w:sz="4" w:space="0" w:color="000000"/>
              <w:bottom w:val="single" w:sz="4" w:space="0" w:color="000000"/>
              <w:right w:val="single" w:sz="4" w:space="0" w:color="000000"/>
            </w:tcBorders>
          </w:tcPr>
          <w:p w:rsidR="00120D63" w:rsidRPr="00964558" w:rsidRDefault="00120D63" w:rsidP="00120D63">
            <w:pPr>
              <w:spacing w:line="259" w:lineRule="auto"/>
              <w:ind w:right="71"/>
              <w:jc w:val="center"/>
              <w:rPr>
                <w:rFonts w:eastAsia="Times New Roman"/>
                <w:color w:val="000000"/>
                <w:sz w:val="24"/>
                <w:szCs w:val="24"/>
              </w:rPr>
            </w:pPr>
            <w:r w:rsidRPr="00964558">
              <w:rPr>
                <w:rFonts w:eastAsia="Times New Roman"/>
                <w:b/>
                <w:color w:val="000000"/>
                <w:sz w:val="24"/>
                <w:szCs w:val="24"/>
              </w:rPr>
              <w:t xml:space="preserve">Основное содержание </w:t>
            </w:r>
          </w:p>
        </w:tc>
        <w:tc>
          <w:tcPr>
            <w:tcW w:w="7262" w:type="dxa"/>
            <w:tcBorders>
              <w:top w:val="single" w:sz="4" w:space="0" w:color="000000"/>
              <w:left w:val="single" w:sz="4" w:space="0" w:color="000000"/>
              <w:bottom w:val="single" w:sz="4" w:space="0" w:color="000000"/>
              <w:right w:val="single" w:sz="4" w:space="0" w:color="000000"/>
            </w:tcBorders>
          </w:tcPr>
          <w:p w:rsidR="00120D63" w:rsidRPr="00964558" w:rsidRDefault="00120D63" w:rsidP="00120D63">
            <w:pPr>
              <w:spacing w:line="259" w:lineRule="auto"/>
              <w:ind w:right="70"/>
              <w:jc w:val="center"/>
              <w:rPr>
                <w:rFonts w:eastAsia="Times New Roman"/>
                <w:color w:val="000000"/>
                <w:sz w:val="24"/>
                <w:szCs w:val="24"/>
              </w:rPr>
            </w:pPr>
            <w:r w:rsidRPr="00964558">
              <w:rPr>
                <w:rFonts w:eastAsia="Times New Roman"/>
                <w:b/>
                <w:color w:val="000000"/>
                <w:sz w:val="24"/>
                <w:szCs w:val="24"/>
              </w:rPr>
              <w:t xml:space="preserve">Характеристика деятельности обучающихся </w:t>
            </w:r>
          </w:p>
        </w:tc>
      </w:tr>
      <w:tr w:rsidR="00120D63" w:rsidRPr="00964558" w:rsidTr="004C62A2">
        <w:trPr>
          <w:trHeight w:val="539"/>
        </w:trPr>
        <w:tc>
          <w:tcPr>
            <w:tcW w:w="10485" w:type="dxa"/>
            <w:gridSpan w:val="3"/>
            <w:tcBorders>
              <w:top w:val="single" w:sz="4" w:space="0" w:color="000000"/>
              <w:left w:val="single" w:sz="4" w:space="0" w:color="000000"/>
              <w:bottom w:val="single" w:sz="4" w:space="0" w:color="000000"/>
              <w:right w:val="single" w:sz="4" w:space="0" w:color="000000"/>
            </w:tcBorders>
            <w:vAlign w:val="center"/>
          </w:tcPr>
          <w:p w:rsidR="00120D63" w:rsidRPr="00964558" w:rsidRDefault="00120D63" w:rsidP="004C62A2">
            <w:pPr>
              <w:spacing w:line="259" w:lineRule="auto"/>
              <w:rPr>
                <w:rFonts w:eastAsia="Times New Roman"/>
                <w:color w:val="000000"/>
                <w:sz w:val="24"/>
                <w:szCs w:val="24"/>
              </w:rPr>
            </w:pPr>
            <w:r w:rsidRPr="00964558">
              <w:rPr>
                <w:rFonts w:eastAsia="Times New Roman"/>
                <w:b/>
                <w:color w:val="000000"/>
                <w:sz w:val="24"/>
                <w:szCs w:val="24"/>
              </w:rPr>
              <w:t>1.</w:t>
            </w:r>
            <w:r w:rsidRPr="00964558">
              <w:rPr>
                <w:rFonts w:ascii="Arial" w:eastAsia="Arial" w:hAnsi="Arial" w:cs="Arial"/>
                <w:b/>
                <w:color w:val="000000"/>
                <w:sz w:val="24"/>
                <w:szCs w:val="24"/>
              </w:rPr>
              <w:t xml:space="preserve"> </w:t>
            </w:r>
            <w:r w:rsidRPr="00964558">
              <w:rPr>
                <w:rFonts w:eastAsia="Times New Roman"/>
                <w:b/>
                <w:color w:val="000000"/>
                <w:sz w:val="24"/>
                <w:szCs w:val="24"/>
              </w:rPr>
              <w:t xml:space="preserve">День знаний </w:t>
            </w:r>
            <w:r w:rsidRPr="00964558">
              <w:rPr>
                <w:rFonts w:eastAsia="Times New Roman"/>
                <w:color w:val="000000"/>
                <w:sz w:val="24"/>
                <w:szCs w:val="24"/>
              </w:rPr>
              <w:t xml:space="preserve"> </w:t>
            </w:r>
          </w:p>
        </w:tc>
      </w:tr>
      <w:tr w:rsidR="00120D63" w:rsidRPr="00964558" w:rsidTr="004C62A2">
        <w:trPr>
          <w:trHeight w:val="3356"/>
        </w:trPr>
        <w:tc>
          <w:tcPr>
            <w:tcW w:w="1383" w:type="dxa"/>
            <w:tcBorders>
              <w:top w:val="single" w:sz="4" w:space="0" w:color="000000"/>
              <w:left w:val="single" w:sz="4" w:space="0" w:color="000000"/>
              <w:bottom w:val="single" w:sz="4" w:space="0" w:color="000000"/>
              <w:right w:val="single" w:sz="4" w:space="0" w:color="000000"/>
            </w:tcBorders>
          </w:tcPr>
          <w:p w:rsidR="00120D63" w:rsidRPr="00964558" w:rsidRDefault="00120D63" w:rsidP="004C62A2">
            <w:pPr>
              <w:spacing w:line="259" w:lineRule="auto"/>
              <w:ind w:right="75"/>
              <w:jc w:val="center"/>
              <w:rPr>
                <w:rFonts w:eastAsia="Times New Roman"/>
                <w:color w:val="000000"/>
                <w:sz w:val="24"/>
                <w:szCs w:val="24"/>
              </w:rPr>
            </w:pPr>
            <w:r w:rsidRPr="00964558">
              <w:rPr>
                <w:rFonts w:eastAsia="Times New Roman"/>
                <w:color w:val="000000"/>
                <w:sz w:val="24"/>
                <w:szCs w:val="24"/>
              </w:rPr>
              <w:t xml:space="preserve">1–2 классы </w:t>
            </w:r>
          </w:p>
          <w:p w:rsidR="00120D63" w:rsidRPr="00964558" w:rsidRDefault="00120D63" w:rsidP="004C62A2">
            <w:pPr>
              <w:spacing w:line="259" w:lineRule="auto"/>
              <w:rPr>
                <w:rFonts w:eastAsia="Times New Roman"/>
                <w:color w:val="000000"/>
                <w:sz w:val="24"/>
                <w:szCs w:val="24"/>
              </w:rPr>
            </w:pPr>
            <w:r w:rsidRPr="00964558">
              <w:rPr>
                <w:rFonts w:eastAsia="Times New Roman"/>
                <w:color w:val="000000"/>
                <w:sz w:val="24"/>
                <w:szCs w:val="24"/>
              </w:rPr>
              <w:t xml:space="preserve"> </w:t>
            </w:r>
          </w:p>
          <w:p w:rsidR="00120D63" w:rsidRPr="00964558" w:rsidRDefault="00120D63" w:rsidP="004C62A2">
            <w:pPr>
              <w:spacing w:line="259" w:lineRule="auto"/>
              <w:rPr>
                <w:rFonts w:eastAsia="Times New Roman"/>
                <w:color w:val="000000"/>
                <w:sz w:val="24"/>
                <w:szCs w:val="24"/>
              </w:rPr>
            </w:pPr>
            <w:r w:rsidRPr="00964558">
              <w:rPr>
                <w:rFonts w:eastAsia="Times New Roman"/>
                <w:color w:val="000000"/>
                <w:sz w:val="24"/>
                <w:szCs w:val="24"/>
              </w:rPr>
              <w:t xml:space="preserve">  </w:t>
            </w:r>
          </w:p>
          <w:p w:rsidR="00120D63" w:rsidRPr="00964558" w:rsidRDefault="00120D63" w:rsidP="004C62A2">
            <w:pPr>
              <w:spacing w:line="259" w:lineRule="auto"/>
              <w:rPr>
                <w:rFonts w:eastAsia="Times New Roman"/>
                <w:color w:val="000000"/>
                <w:sz w:val="24"/>
                <w:szCs w:val="24"/>
              </w:rPr>
            </w:pPr>
            <w:r w:rsidRPr="00964558">
              <w:rPr>
                <w:rFonts w:eastAsia="Times New Roman"/>
                <w:color w:val="000000"/>
                <w:sz w:val="24"/>
                <w:szCs w:val="24"/>
              </w:rPr>
              <w:t xml:space="preserve"> </w:t>
            </w:r>
          </w:p>
          <w:p w:rsidR="00120D63" w:rsidRPr="00964558" w:rsidRDefault="00120D63" w:rsidP="004C62A2">
            <w:pPr>
              <w:spacing w:line="259" w:lineRule="auto"/>
              <w:rPr>
                <w:rFonts w:eastAsia="Times New Roman"/>
                <w:color w:val="000000"/>
                <w:sz w:val="24"/>
                <w:szCs w:val="24"/>
              </w:rPr>
            </w:pPr>
            <w:r w:rsidRPr="00964558">
              <w:rPr>
                <w:rFonts w:eastAsia="Times New Roman"/>
                <w:color w:val="000000"/>
                <w:sz w:val="24"/>
                <w:szCs w:val="24"/>
              </w:rPr>
              <w:t xml:space="preserve"> </w:t>
            </w:r>
          </w:p>
          <w:p w:rsidR="00120D63" w:rsidRPr="00964558" w:rsidRDefault="00120D63" w:rsidP="004C62A2">
            <w:pPr>
              <w:spacing w:line="259" w:lineRule="auto"/>
              <w:rPr>
                <w:rFonts w:eastAsia="Times New Roman"/>
                <w:color w:val="000000"/>
                <w:sz w:val="24"/>
                <w:szCs w:val="24"/>
              </w:rPr>
            </w:pPr>
            <w:r w:rsidRPr="00964558">
              <w:rPr>
                <w:rFonts w:eastAsia="Times New Roman"/>
                <w:color w:val="000000"/>
                <w:sz w:val="24"/>
                <w:szCs w:val="24"/>
              </w:rPr>
              <w:t xml:space="preserve"> </w:t>
            </w:r>
          </w:p>
          <w:p w:rsidR="00120D63" w:rsidRPr="00964558" w:rsidRDefault="00120D63" w:rsidP="004C62A2">
            <w:pPr>
              <w:spacing w:line="259" w:lineRule="auto"/>
              <w:rPr>
                <w:rFonts w:eastAsia="Times New Roman"/>
                <w:color w:val="000000"/>
                <w:sz w:val="24"/>
                <w:szCs w:val="24"/>
              </w:rPr>
            </w:pPr>
            <w:r w:rsidRPr="00964558">
              <w:rPr>
                <w:rFonts w:eastAsia="Times New Roman"/>
                <w:color w:val="000000"/>
                <w:sz w:val="24"/>
                <w:szCs w:val="24"/>
              </w:rPr>
              <w:t xml:space="preserve"> </w:t>
            </w:r>
          </w:p>
          <w:p w:rsidR="00120D63" w:rsidRPr="00964558" w:rsidRDefault="00120D63" w:rsidP="004C62A2">
            <w:pPr>
              <w:spacing w:line="259" w:lineRule="auto"/>
              <w:rPr>
                <w:rFonts w:eastAsia="Times New Roman"/>
                <w:color w:val="000000"/>
                <w:sz w:val="24"/>
                <w:szCs w:val="24"/>
              </w:rPr>
            </w:pPr>
            <w:r w:rsidRPr="00964558">
              <w:rPr>
                <w:rFonts w:eastAsia="Times New Roman"/>
                <w:color w:val="000000"/>
                <w:sz w:val="24"/>
                <w:szCs w:val="24"/>
              </w:rPr>
              <w:t xml:space="preserve"> </w:t>
            </w:r>
          </w:p>
          <w:p w:rsidR="00120D63" w:rsidRPr="00964558" w:rsidRDefault="00120D63" w:rsidP="004C62A2">
            <w:pPr>
              <w:spacing w:line="259" w:lineRule="auto"/>
              <w:rPr>
                <w:rFonts w:eastAsia="Times New Roman"/>
                <w:color w:val="000000"/>
                <w:sz w:val="24"/>
                <w:szCs w:val="24"/>
              </w:rPr>
            </w:pPr>
            <w:r w:rsidRPr="00964558">
              <w:rPr>
                <w:rFonts w:eastAsia="Times New Roman"/>
                <w:color w:val="000000"/>
                <w:sz w:val="24"/>
                <w:szCs w:val="24"/>
              </w:rPr>
              <w:t xml:space="preserve"> </w:t>
            </w:r>
          </w:p>
        </w:tc>
        <w:tc>
          <w:tcPr>
            <w:tcW w:w="1840" w:type="dxa"/>
            <w:tcBorders>
              <w:top w:val="single" w:sz="4" w:space="0" w:color="000000"/>
              <w:left w:val="single" w:sz="4" w:space="0" w:color="000000"/>
              <w:bottom w:val="single" w:sz="4" w:space="0" w:color="000000"/>
              <w:right w:val="single" w:sz="4" w:space="0" w:color="000000"/>
            </w:tcBorders>
          </w:tcPr>
          <w:p w:rsidR="00120D63" w:rsidRPr="00964558" w:rsidRDefault="00120D63" w:rsidP="00120D63">
            <w:pPr>
              <w:spacing w:line="258" w:lineRule="auto"/>
              <w:ind w:right="71"/>
              <w:jc w:val="both"/>
              <w:rPr>
                <w:rFonts w:eastAsia="Times New Roman"/>
                <w:color w:val="000000"/>
                <w:sz w:val="24"/>
                <w:szCs w:val="24"/>
              </w:rPr>
            </w:pPr>
            <w:r w:rsidRPr="00964558">
              <w:rPr>
                <w:rFonts w:eastAsia="Times New Roman"/>
                <w:color w:val="000000"/>
                <w:sz w:val="24"/>
                <w:szCs w:val="24"/>
              </w:rPr>
              <w:t xml:space="preserve">Знания – ценность, которая необходима не только каждому человеку, но и всему обществу. </w:t>
            </w:r>
          </w:p>
          <w:p w:rsidR="00120D63" w:rsidRPr="00964558" w:rsidRDefault="00120D63" w:rsidP="00120D63">
            <w:pPr>
              <w:spacing w:after="27" w:line="257" w:lineRule="auto"/>
              <w:ind w:right="70"/>
              <w:jc w:val="both"/>
              <w:rPr>
                <w:rFonts w:eastAsia="Times New Roman"/>
                <w:color w:val="000000"/>
                <w:sz w:val="24"/>
                <w:szCs w:val="24"/>
              </w:rPr>
            </w:pPr>
            <w:r w:rsidRPr="00964558">
              <w:rPr>
                <w:rFonts w:eastAsia="Times New Roman"/>
                <w:color w:val="000000"/>
                <w:sz w:val="24"/>
                <w:szCs w:val="24"/>
              </w:rPr>
              <w:t xml:space="preserve">Наша страна предоставляет любому ребёнку возможность с 6,5 лет учиться в школе </w:t>
            </w:r>
          </w:p>
          <w:p w:rsidR="00120D63" w:rsidRPr="00964558" w:rsidRDefault="00120D63" w:rsidP="00120D63">
            <w:pPr>
              <w:spacing w:line="259" w:lineRule="auto"/>
              <w:jc w:val="both"/>
              <w:rPr>
                <w:rFonts w:eastAsia="Times New Roman"/>
                <w:color w:val="000000"/>
                <w:sz w:val="24"/>
                <w:szCs w:val="24"/>
              </w:rPr>
            </w:pPr>
            <w:r w:rsidRPr="00964558">
              <w:rPr>
                <w:rFonts w:eastAsia="Times New Roman"/>
                <w:color w:val="000000"/>
                <w:sz w:val="24"/>
                <w:szCs w:val="24"/>
              </w:rPr>
              <w:t xml:space="preserve">Знания – основа успешного развития человека и общества </w:t>
            </w:r>
          </w:p>
        </w:tc>
        <w:tc>
          <w:tcPr>
            <w:tcW w:w="7262" w:type="dxa"/>
            <w:tcBorders>
              <w:top w:val="single" w:sz="4" w:space="0" w:color="000000"/>
              <w:left w:val="single" w:sz="4" w:space="0" w:color="000000"/>
              <w:bottom w:val="single" w:sz="4" w:space="0" w:color="000000"/>
              <w:right w:val="single" w:sz="4" w:space="0" w:color="000000"/>
            </w:tcBorders>
          </w:tcPr>
          <w:p w:rsidR="00120D63" w:rsidRPr="00964558" w:rsidRDefault="00120D63" w:rsidP="00120D63">
            <w:pPr>
              <w:spacing w:line="259" w:lineRule="auto"/>
              <w:ind w:right="144"/>
              <w:jc w:val="center"/>
              <w:rPr>
                <w:rFonts w:eastAsia="Times New Roman"/>
                <w:color w:val="000000"/>
                <w:sz w:val="24"/>
                <w:szCs w:val="24"/>
              </w:rPr>
            </w:pPr>
            <w:r w:rsidRPr="00964558">
              <w:rPr>
                <w:rFonts w:eastAsia="Times New Roman"/>
                <w:color w:val="000000"/>
                <w:sz w:val="24"/>
                <w:szCs w:val="24"/>
              </w:rPr>
              <w:t xml:space="preserve">Просмотр видеоролика о Дне знаний и о традициях этого праздника. </w:t>
            </w:r>
          </w:p>
          <w:p w:rsidR="00120D63" w:rsidRPr="00964558" w:rsidRDefault="00120D63" w:rsidP="00120D63">
            <w:pPr>
              <w:spacing w:line="278" w:lineRule="auto"/>
              <w:ind w:right="70"/>
              <w:jc w:val="both"/>
              <w:rPr>
                <w:rFonts w:eastAsia="Times New Roman"/>
                <w:color w:val="000000"/>
                <w:sz w:val="24"/>
                <w:szCs w:val="24"/>
              </w:rPr>
            </w:pPr>
            <w:r w:rsidRPr="00964558">
              <w:rPr>
                <w:rFonts w:eastAsia="Times New Roman"/>
                <w:color w:val="000000"/>
                <w:sz w:val="24"/>
                <w:szCs w:val="24"/>
              </w:rPr>
              <w:t xml:space="preserve">Участие в эвристической беседе: традиции нашей школы, обсуждение вопросов: «Почему важно учиться? Как быть, если что-то не знаешь или не умеешь?» и др. </w:t>
            </w:r>
          </w:p>
          <w:p w:rsidR="00120D63" w:rsidRPr="00964558" w:rsidRDefault="00120D63" w:rsidP="00120D63">
            <w:pPr>
              <w:spacing w:after="55" w:line="237" w:lineRule="auto"/>
              <w:jc w:val="both"/>
              <w:rPr>
                <w:rFonts w:eastAsia="Times New Roman"/>
                <w:color w:val="000000"/>
                <w:sz w:val="24"/>
                <w:szCs w:val="24"/>
              </w:rPr>
            </w:pPr>
            <w:r w:rsidRPr="00964558">
              <w:rPr>
                <w:rFonts w:eastAsia="Times New Roman"/>
                <w:color w:val="000000"/>
                <w:sz w:val="24"/>
                <w:szCs w:val="24"/>
              </w:rPr>
              <w:t xml:space="preserve">Рассматривание репродукций картин о школе прошлых веков, сравнение с современной школой. Например: В. Маковский «В сельской школе»; Н. </w:t>
            </w:r>
          </w:p>
          <w:p w:rsidR="00120D63" w:rsidRPr="00964558" w:rsidRDefault="00120D63" w:rsidP="00120D63">
            <w:pPr>
              <w:spacing w:line="259" w:lineRule="auto"/>
              <w:jc w:val="both"/>
              <w:rPr>
                <w:rFonts w:eastAsia="Times New Roman"/>
                <w:color w:val="000000"/>
                <w:sz w:val="24"/>
                <w:szCs w:val="24"/>
              </w:rPr>
            </w:pPr>
            <w:r w:rsidRPr="00964558">
              <w:rPr>
                <w:rFonts w:eastAsia="Times New Roman"/>
                <w:color w:val="000000"/>
                <w:sz w:val="24"/>
                <w:szCs w:val="24"/>
              </w:rPr>
              <w:t xml:space="preserve">Богданов-Бельский «Сельская школа», «Устный счет. Народная школа»; Б. </w:t>
            </w:r>
          </w:p>
          <w:p w:rsidR="00120D63" w:rsidRPr="00964558" w:rsidRDefault="00120D63" w:rsidP="00120D63">
            <w:pPr>
              <w:spacing w:after="25" w:line="259" w:lineRule="auto"/>
              <w:jc w:val="both"/>
              <w:rPr>
                <w:rFonts w:eastAsia="Times New Roman"/>
                <w:color w:val="000000"/>
                <w:sz w:val="24"/>
                <w:szCs w:val="24"/>
              </w:rPr>
            </w:pPr>
            <w:r w:rsidRPr="00964558">
              <w:rPr>
                <w:rFonts w:eastAsia="Times New Roman"/>
                <w:color w:val="000000"/>
                <w:sz w:val="24"/>
                <w:szCs w:val="24"/>
              </w:rPr>
              <w:t xml:space="preserve">Кустодиев «Земская школа»; А. Максимов «Книжное научение»; А. </w:t>
            </w:r>
          </w:p>
          <w:p w:rsidR="00120D63" w:rsidRPr="00964558" w:rsidRDefault="00120D63" w:rsidP="00120D63">
            <w:pPr>
              <w:spacing w:after="27" w:line="259" w:lineRule="auto"/>
              <w:rPr>
                <w:rFonts w:eastAsia="Times New Roman"/>
                <w:color w:val="000000"/>
                <w:sz w:val="24"/>
                <w:szCs w:val="24"/>
              </w:rPr>
            </w:pPr>
            <w:r w:rsidRPr="00964558">
              <w:rPr>
                <w:rFonts w:eastAsia="Times New Roman"/>
                <w:color w:val="000000"/>
                <w:sz w:val="24"/>
                <w:szCs w:val="24"/>
              </w:rPr>
              <w:t xml:space="preserve">Морозов «Сельская школа» (на выбор) </w:t>
            </w:r>
          </w:p>
          <w:p w:rsidR="00120D63" w:rsidRPr="00964558" w:rsidRDefault="00120D63" w:rsidP="00120D63">
            <w:pPr>
              <w:spacing w:line="259" w:lineRule="auto"/>
              <w:jc w:val="both"/>
              <w:rPr>
                <w:rFonts w:eastAsia="Times New Roman"/>
                <w:color w:val="000000"/>
                <w:sz w:val="24"/>
                <w:szCs w:val="24"/>
              </w:rPr>
            </w:pPr>
            <w:r w:rsidRPr="00964558">
              <w:rPr>
                <w:rFonts w:eastAsia="Times New Roman"/>
                <w:color w:val="000000"/>
                <w:sz w:val="24"/>
                <w:szCs w:val="24"/>
              </w:rPr>
              <w:t xml:space="preserve">Участие в коллективной игре-путешествии (игре-соревновании), разгадывании загадок </w:t>
            </w:r>
          </w:p>
        </w:tc>
      </w:tr>
      <w:tr w:rsidR="00120D63" w:rsidRPr="00964558" w:rsidTr="004C62A2">
        <w:trPr>
          <w:trHeight w:val="3963"/>
        </w:trPr>
        <w:tc>
          <w:tcPr>
            <w:tcW w:w="1383" w:type="dxa"/>
            <w:tcBorders>
              <w:top w:val="single" w:sz="4" w:space="0" w:color="000000"/>
              <w:left w:val="single" w:sz="4" w:space="0" w:color="000000"/>
              <w:bottom w:val="single" w:sz="4" w:space="0" w:color="000000"/>
              <w:right w:val="single" w:sz="4" w:space="0" w:color="000000"/>
            </w:tcBorders>
          </w:tcPr>
          <w:p w:rsidR="00120D63" w:rsidRPr="00964558" w:rsidRDefault="00120D63" w:rsidP="004C62A2">
            <w:pPr>
              <w:spacing w:line="259" w:lineRule="auto"/>
              <w:ind w:right="75"/>
              <w:jc w:val="center"/>
              <w:rPr>
                <w:rFonts w:eastAsia="Times New Roman"/>
                <w:color w:val="000000"/>
                <w:sz w:val="24"/>
                <w:szCs w:val="24"/>
              </w:rPr>
            </w:pPr>
            <w:r w:rsidRPr="00964558">
              <w:rPr>
                <w:rFonts w:eastAsia="Times New Roman"/>
                <w:color w:val="000000"/>
                <w:sz w:val="24"/>
                <w:szCs w:val="24"/>
              </w:rPr>
              <w:t xml:space="preserve">3–4 классы </w:t>
            </w:r>
          </w:p>
          <w:p w:rsidR="00120D63" w:rsidRPr="00964558" w:rsidRDefault="00120D63" w:rsidP="004C62A2">
            <w:pPr>
              <w:spacing w:line="259" w:lineRule="auto"/>
              <w:ind w:right="2"/>
              <w:jc w:val="center"/>
              <w:rPr>
                <w:rFonts w:eastAsia="Times New Roman"/>
                <w:color w:val="000000"/>
                <w:sz w:val="24"/>
                <w:szCs w:val="24"/>
              </w:rPr>
            </w:pPr>
            <w:r w:rsidRPr="00964558">
              <w:rPr>
                <w:rFonts w:eastAsia="Times New Roman"/>
                <w:color w:val="000000"/>
                <w:sz w:val="24"/>
                <w:szCs w:val="24"/>
              </w:rPr>
              <w:t xml:space="preserve"> </w:t>
            </w:r>
          </w:p>
        </w:tc>
        <w:tc>
          <w:tcPr>
            <w:tcW w:w="1840" w:type="dxa"/>
            <w:tcBorders>
              <w:top w:val="single" w:sz="4" w:space="0" w:color="000000"/>
              <w:left w:val="single" w:sz="4" w:space="0" w:color="000000"/>
              <w:bottom w:val="single" w:sz="4" w:space="0" w:color="000000"/>
              <w:right w:val="single" w:sz="4" w:space="0" w:color="000000"/>
            </w:tcBorders>
          </w:tcPr>
          <w:p w:rsidR="00120D63" w:rsidRPr="00964558" w:rsidRDefault="00120D63" w:rsidP="00120D63">
            <w:pPr>
              <w:spacing w:after="32" w:line="251" w:lineRule="auto"/>
              <w:ind w:right="67"/>
              <w:jc w:val="both"/>
              <w:rPr>
                <w:rFonts w:eastAsia="Times New Roman"/>
                <w:color w:val="000000"/>
                <w:sz w:val="24"/>
                <w:szCs w:val="24"/>
              </w:rPr>
            </w:pPr>
            <w:r w:rsidRPr="00964558">
              <w:rPr>
                <w:rFonts w:eastAsia="Times New Roman"/>
                <w:color w:val="000000"/>
                <w:sz w:val="24"/>
                <w:szCs w:val="24"/>
              </w:rPr>
              <w:t xml:space="preserve">Наша страна предоставляет возможность каждому получить достойное образование. Обязательное образование в РФ </w:t>
            </w:r>
          </w:p>
          <w:p w:rsidR="00120D63" w:rsidRPr="00964558" w:rsidRDefault="00120D63" w:rsidP="00120D63">
            <w:pPr>
              <w:spacing w:line="259" w:lineRule="auto"/>
              <w:rPr>
                <w:rFonts w:eastAsia="Times New Roman"/>
                <w:color w:val="000000"/>
                <w:sz w:val="24"/>
                <w:szCs w:val="24"/>
              </w:rPr>
            </w:pPr>
            <w:r w:rsidRPr="00964558">
              <w:rPr>
                <w:rFonts w:eastAsia="Times New Roman"/>
                <w:color w:val="000000"/>
                <w:sz w:val="24"/>
                <w:szCs w:val="24"/>
              </w:rPr>
              <w:t xml:space="preserve">9 лет.  </w:t>
            </w:r>
          </w:p>
          <w:p w:rsidR="00120D63" w:rsidRPr="00964558" w:rsidRDefault="00120D63" w:rsidP="00120D63">
            <w:pPr>
              <w:spacing w:line="257" w:lineRule="auto"/>
              <w:ind w:right="70"/>
              <w:jc w:val="both"/>
              <w:rPr>
                <w:rFonts w:eastAsia="Times New Roman"/>
                <w:color w:val="000000"/>
                <w:sz w:val="24"/>
                <w:szCs w:val="24"/>
              </w:rPr>
            </w:pPr>
            <w:r w:rsidRPr="00964558">
              <w:rPr>
                <w:rFonts w:eastAsia="Times New Roman"/>
                <w:color w:val="000000"/>
                <w:sz w:val="24"/>
                <w:szCs w:val="24"/>
              </w:rPr>
              <w:t xml:space="preserve">Каждый должен стремиться к обогащению и расширению своих знаний. </w:t>
            </w:r>
          </w:p>
          <w:p w:rsidR="00120D63" w:rsidRPr="00964558" w:rsidRDefault="00120D63" w:rsidP="00120D63">
            <w:pPr>
              <w:spacing w:line="259" w:lineRule="auto"/>
              <w:rPr>
                <w:rFonts w:eastAsia="Times New Roman"/>
                <w:color w:val="000000"/>
                <w:sz w:val="24"/>
                <w:szCs w:val="24"/>
              </w:rPr>
            </w:pPr>
            <w:r w:rsidRPr="00964558">
              <w:rPr>
                <w:rFonts w:eastAsia="Times New Roman"/>
                <w:color w:val="000000"/>
                <w:sz w:val="24"/>
                <w:szCs w:val="24"/>
              </w:rPr>
              <w:t xml:space="preserve"> </w:t>
            </w:r>
          </w:p>
        </w:tc>
        <w:tc>
          <w:tcPr>
            <w:tcW w:w="7262" w:type="dxa"/>
            <w:tcBorders>
              <w:top w:val="single" w:sz="4" w:space="0" w:color="000000"/>
              <w:left w:val="single" w:sz="4" w:space="0" w:color="000000"/>
              <w:bottom w:val="single" w:sz="4" w:space="0" w:color="000000"/>
              <w:right w:val="single" w:sz="4" w:space="0" w:color="000000"/>
            </w:tcBorders>
          </w:tcPr>
          <w:p w:rsidR="00120D63" w:rsidRPr="00964558" w:rsidRDefault="00120D63" w:rsidP="00120D63">
            <w:pPr>
              <w:spacing w:after="25" w:line="259" w:lineRule="auto"/>
              <w:rPr>
                <w:rFonts w:eastAsia="Times New Roman"/>
                <w:color w:val="000000"/>
                <w:sz w:val="24"/>
                <w:szCs w:val="24"/>
              </w:rPr>
            </w:pPr>
            <w:r w:rsidRPr="00964558">
              <w:rPr>
                <w:rFonts w:eastAsia="Times New Roman"/>
                <w:color w:val="000000"/>
                <w:sz w:val="24"/>
                <w:szCs w:val="24"/>
              </w:rPr>
              <w:t xml:space="preserve">Участие в беседе: «Что дает образование человеку и обществу. </w:t>
            </w:r>
          </w:p>
          <w:p w:rsidR="00120D63" w:rsidRPr="00964558" w:rsidRDefault="00120D63" w:rsidP="00120D63">
            <w:pPr>
              <w:spacing w:line="251" w:lineRule="auto"/>
              <w:ind w:right="68"/>
              <w:jc w:val="both"/>
              <w:rPr>
                <w:rFonts w:eastAsia="Times New Roman"/>
                <w:color w:val="000000"/>
                <w:sz w:val="24"/>
                <w:szCs w:val="24"/>
              </w:rPr>
            </w:pPr>
            <w:r w:rsidRPr="00964558">
              <w:rPr>
                <w:rFonts w:eastAsia="Times New Roman"/>
                <w:color w:val="000000"/>
                <w:sz w:val="24"/>
                <w:szCs w:val="24"/>
              </w:rPr>
              <w:t xml:space="preserve">Рассматривание репродукции картины Н. Богданова-Бельского «У дверей школы». Беседа по вопросам: «Что привело подростка к дверям школы? Что мешает ему учится? Все ли дети в царское время были грамотными? </w:t>
            </w:r>
          </w:p>
          <w:p w:rsidR="00120D63" w:rsidRPr="00964558" w:rsidRDefault="00120D63" w:rsidP="00120D63">
            <w:pPr>
              <w:spacing w:line="278" w:lineRule="auto"/>
              <w:ind w:right="70"/>
              <w:jc w:val="both"/>
              <w:rPr>
                <w:rFonts w:eastAsia="Times New Roman"/>
                <w:color w:val="000000"/>
                <w:sz w:val="24"/>
                <w:szCs w:val="24"/>
              </w:rPr>
            </w:pPr>
            <w:r w:rsidRPr="00964558">
              <w:rPr>
                <w:rFonts w:eastAsia="Times New Roman"/>
                <w:color w:val="000000"/>
                <w:sz w:val="24"/>
                <w:szCs w:val="24"/>
              </w:rPr>
              <w:t xml:space="preserve">Рассматривание репродукций картин о школе прошлых веков, сравнение с современной школой. Например: В. Маковский «В сельской школе»; Н. Богданов-Бельский «Сельская школа», «Устный счет. Народная школа»; Б. </w:t>
            </w:r>
          </w:p>
          <w:p w:rsidR="00120D63" w:rsidRPr="00964558" w:rsidRDefault="00120D63" w:rsidP="00120D63">
            <w:pPr>
              <w:spacing w:after="3" w:line="278" w:lineRule="auto"/>
              <w:jc w:val="both"/>
              <w:rPr>
                <w:rFonts w:eastAsia="Times New Roman"/>
                <w:color w:val="000000"/>
                <w:sz w:val="24"/>
                <w:szCs w:val="24"/>
              </w:rPr>
            </w:pPr>
            <w:r w:rsidRPr="00964558">
              <w:rPr>
                <w:rFonts w:eastAsia="Times New Roman"/>
                <w:color w:val="000000"/>
                <w:sz w:val="24"/>
                <w:szCs w:val="24"/>
              </w:rPr>
              <w:t xml:space="preserve">Кустодиев «Земская школа»; А. Максимов «Книжное научение»; А. Морозов «Сельская школа» (на выбор) </w:t>
            </w:r>
          </w:p>
          <w:p w:rsidR="00120D63" w:rsidRPr="00964558" w:rsidRDefault="00120D63" w:rsidP="00120D63">
            <w:pPr>
              <w:spacing w:after="2" w:line="276" w:lineRule="auto"/>
              <w:jc w:val="both"/>
              <w:rPr>
                <w:rFonts w:eastAsia="Times New Roman"/>
                <w:color w:val="000000"/>
                <w:sz w:val="24"/>
                <w:szCs w:val="24"/>
              </w:rPr>
            </w:pPr>
            <w:r w:rsidRPr="00964558">
              <w:rPr>
                <w:rFonts w:eastAsia="Times New Roman"/>
                <w:color w:val="000000"/>
                <w:sz w:val="24"/>
                <w:szCs w:val="24"/>
              </w:rPr>
              <w:t xml:space="preserve"> Просмотр видеоматериалов о МГУ имени Ломоносова и о Смольном институте. </w:t>
            </w:r>
          </w:p>
          <w:p w:rsidR="00120D63" w:rsidRPr="00964558" w:rsidRDefault="00120D63" w:rsidP="00120D63">
            <w:pPr>
              <w:spacing w:line="259" w:lineRule="auto"/>
              <w:rPr>
                <w:rFonts w:eastAsia="Times New Roman"/>
                <w:color w:val="000000"/>
                <w:sz w:val="24"/>
                <w:szCs w:val="24"/>
              </w:rPr>
            </w:pPr>
            <w:r w:rsidRPr="00964558">
              <w:rPr>
                <w:rFonts w:eastAsia="Times New Roman"/>
                <w:color w:val="000000"/>
                <w:sz w:val="24"/>
                <w:szCs w:val="24"/>
              </w:rPr>
              <w:t xml:space="preserve">Участие в викторине «Своя игра»: задай вопрос одноклассникам </w:t>
            </w:r>
          </w:p>
        </w:tc>
      </w:tr>
      <w:tr w:rsidR="00120D63" w:rsidRPr="00964558" w:rsidTr="004C62A2">
        <w:trPr>
          <w:trHeight w:val="313"/>
        </w:trPr>
        <w:tc>
          <w:tcPr>
            <w:tcW w:w="1383" w:type="dxa"/>
            <w:tcBorders>
              <w:top w:val="single" w:sz="4" w:space="0" w:color="000000"/>
              <w:left w:val="single" w:sz="4" w:space="0" w:color="000000"/>
              <w:bottom w:val="single" w:sz="4" w:space="0" w:color="000000"/>
              <w:right w:val="single" w:sz="4" w:space="0" w:color="000000"/>
            </w:tcBorders>
          </w:tcPr>
          <w:p w:rsidR="00120D63" w:rsidRPr="00964558" w:rsidRDefault="00120D63" w:rsidP="004C62A2">
            <w:pPr>
              <w:spacing w:line="259" w:lineRule="auto"/>
              <w:ind w:right="77"/>
              <w:jc w:val="center"/>
              <w:rPr>
                <w:rFonts w:eastAsia="Times New Roman"/>
                <w:color w:val="000000"/>
                <w:sz w:val="24"/>
                <w:szCs w:val="24"/>
              </w:rPr>
            </w:pPr>
            <w:r w:rsidRPr="00964558">
              <w:rPr>
                <w:rFonts w:eastAsia="Times New Roman"/>
                <w:b/>
                <w:color w:val="000000"/>
                <w:sz w:val="24"/>
                <w:szCs w:val="24"/>
              </w:rPr>
              <w:t xml:space="preserve">Тема </w:t>
            </w:r>
          </w:p>
        </w:tc>
        <w:tc>
          <w:tcPr>
            <w:tcW w:w="1840" w:type="dxa"/>
            <w:tcBorders>
              <w:top w:val="single" w:sz="4" w:space="0" w:color="000000"/>
              <w:left w:val="single" w:sz="4" w:space="0" w:color="000000"/>
              <w:bottom w:val="single" w:sz="4" w:space="0" w:color="000000"/>
              <w:right w:val="single" w:sz="4" w:space="0" w:color="000000"/>
            </w:tcBorders>
          </w:tcPr>
          <w:p w:rsidR="00120D63" w:rsidRPr="00964558" w:rsidRDefault="00120D63" w:rsidP="00120D63">
            <w:pPr>
              <w:spacing w:line="259" w:lineRule="auto"/>
              <w:ind w:right="74"/>
              <w:jc w:val="center"/>
              <w:rPr>
                <w:rFonts w:eastAsia="Times New Roman"/>
                <w:color w:val="000000"/>
                <w:sz w:val="24"/>
                <w:szCs w:val="24"/>
              </w:rPr>
            </w:pPr>
            <w:r w:rsidRPr="00964558">
              <w:rPr>
                <w:rFonts w:eastAsia="Times New Roman"/>
                <w:b/>
                <w:color w:val="000000"/>
                <w:sz w:val="24"/>
                <w:szCs w:val="24"/>
              </w:rPr>
              <w:t xml:space="preserve">Основное содержание </w:t>
            </w:r>
          </w:p>
        </w:tc>
        <w:tc>
          <w:tcPr>
            <w:tcW w:w="7262" w:type="dxa"/>
            <w:tcBorders>
              <w:top w:val="single" w:sz="4" w:space="0" w:color="000000"/>
              <w:left w:val="single" w:sz="4" w:space="0" w:color="000000"/>
              <w:bottom w:val="single" w:sz="4" w:space="0" w:color="000000"/>
              <w:right w:val="single" w:sz="4" w:space="0" w:color="000000"/>
            </w:tcBorders>
          </w:tcPr>
          <w:p w:rsidR="00120D63" w:rsidRPr="00964558" w:rsidRDefault="00120D63" w:rsidP="00120D63">
            <w:pPr>
              <w:spacing w:line="259" w:lineRule="auto"/>
              <w:ind w:right="73"/>
              <w:jc w:val="center"/>
              <w:rPr>
                <w:rFonts w:eastAsia="Times New Roman"/>
                <w:color w:val="000000"/>
                <w:sz w:val="24"/>
                <w:szCs w:val="24"/>
              </w:rPr>
            </w:pPr>
            <w:r w:rsidRPr="00964558">
              <w:rPr>
                <w:rFonts w:eastAsia="Times New Roman"/>
                <w:b/>
                <w:color w:val="000000"/>
                <w:sz w:val="24"/>
                <w:szCs w:val="24"/>
              </w:rPr>
              <w:t xml:space="preserve">Характеристика деятельности обучающихся </w:t>
            </w:r>
          </w:p>
        </w:tc>
      </w:tr>
      <w:tr w:rsidR="00120D63" w:rsidRPr="00964558" w:rsidTr="004C62A2">
        <w:trPr>
          <w:trHeight w:val="539"/>
        </w:trPr>
        <w:tc>
          <w:tcPr>
            <w:tcW w:w="10485" w:type="dxa"/>
            <w:gridSpan w:val="3"/>
            <w:tcBorders>
              <w:top w:val="single" w:sz="4" w:space="0" w:color="000000"/>
              <w:left w:val="single" w:sz="4" w:space="0" w:color="000000"/>
              <w:bottom w:val="single" w:sz="4" w:space="0" w:color="000000"/>
              <w:right w:val="single" w:sz="4" w:space="0" w:color="000000"/>
            </w:tcBorders>
            <w:vAlign w:val="center"/>
          </w:tcPr>
          <w:p w:rsidR="00120D63" w:rsidRPr="00964558" w:rsidRDefault="00120D63" w:rsidP="004C62A2">
            <w:pPr>
              <w:spacing w:line="259" w:lineRule="auto"/>
              <w:rPr>
                <w:rFonts w:eastAsia="Times New Roman"/>
                <w:color w:val="000000"/>
                <w:sz w:val="24"/>
                <w:szCs w:val="24"/>
              </w:rPr>
            </w:pPr>
            <w:r w:rsidRPr="00964558">
              <w:rPr>
                <w:rFonts w:eastAsia="Times New Roman"/>
                <w:b/>
                <w:color w:val="000000"/>
                <w:sz w:val="24"/>
                <w:szCs w:val="24"/>
              </w:rPr>
              <w:t>2.</w:t>
            </w:r>
            <w:r w:rsidRPr="00964558">
              <w:rPr>
                <w:rFonts w:ascii="Arial" w:eastAsia="Arial" w:hAnsi="Arial" w:cs="Arial"/>
                <w:b/>
                <w:color w:val="000000"/>
                <w:sz w:val="24"/>
                <w:szCs w:val="24"/>
              </w:rPr>
              <w:t xml:space="preserve"> </w:t>
            </w:r>
            <w:r w:rsidRPr="00964558">
              <w:rPr>
                <w:rFonts w:eastAsia="Times New Roman"/>
                <w:b/>
                <w:color w:val="000000"/>
                <w:sz w:val="24"/>
                <w:szCs w:val="24"/>
              </w:rPr>
              <w:t xml:space="preserve">Там, где Россия </w:t>
            </w:r>
            <w:r w:rsidRPr="00964558">
              <w:rPr>
                <w:rFonts w:eastAsia="Times New Roman"/>
                <w:color w:val="000000"/>
                <w:sz w:val="24"/>
                <w:szCs w:val="24"/>
              </w:rPr>
              <w:t xml:space="preserve"> </w:t>
            </w:r>
          </w:p>
        </w:tc>
      </w:tr>
      <w:tr w:rsidR="00120D63" w:rsidRPr="00964558" w:rsidTr="004C62A2">
        <w:trPr>
          <w:trHeight w:val="2138"/>
        </w:trPr>
        <w:tc>
          <w:tcPr>
            <w:tcW w:w="1383" w:type="dxa"/>
            <w:tcBorders>
              <w:top w:val="single" w:sz="4" w:space="0" w:color="000000"/>
              <w:left w:val="single" w:sz="4" w:space="0" w:color="000000"/>
              <w:bottom w:val="single" w:sz="4" w:space="0" w:color="000000"/>
              <w:right w:val="single" w:sz="4" w:space="0" w:color="000000"/>
            </w:tcBorders>
          </w:tcPr>
          <w:p w:rsidR="00120D63" w:rsidRPr="00964558" w:rsidRDefault="00120D63" w:rsidP="004C62A2">
            <w:pPr>
              <w:spacing w:line="259" w:lineRule="auto"/>
              <w:ind w:right="77"/>
              <w:jc w:val="center"/>
              <w:rPr>
                <w:rFonts w:eastAsia="Times New Roman"/>
                <w:color w:val="000000"/>
                <w:sz w:val="24"/>
                <w:szCs w:val="24"/>
              </w:rPr>
            </w:pPr>
            <w:r w:rsidRPr="00964558">
              <w:rPr>
                <w:rFonts w:eastAsia="Times New Roman"/>
                <w:color w:val="000000"/>
                <w:sz w:val="24"/>
                <w:szCs w:val="24"/>
              </w:rPr>
              <w:t xml:space="preserve">1–2 классы </w:t>
            </w:r>
          </w:p>
        </w:tc>
        <w:tc>
          <w:tcPr>
            <w:tcW w:w="1840" w:type="dxa"/>
            <w:tcBorders>
              <w:top w:val="single" w:sz="4" w:space="0" w:color="000000"/>
              <w:left w:val="single" w:sz="4" w:space="0" w:color="000000"/>
              <w:bottom w:val="single" w:sz="4" w:space="0" w:color="000000"/>
              <w:right w:val="single" w:sz="4" w:space="0" w:color="000000"/>
            </w:tcBorders>
          </w:tcPr>
          <w:p w:rsidR="00120D63" w:rsidRPr="00964558" w:rsidRDefault="00120D63" w:rsidP="00120D63">
            <w:pPr>
              <w:spacing w:line="278" w:lineRule="auto"/>
              <w:jc w:val="both"/>
              <w:rPr>
                <w:rFonts w:eastAsia="Times New Roman"/>
                <w:color w:val="000000"/>
                <w:sz w:val="24"/>
                <w:szCs w:val="24"/>
              </w:rPr>
            </w:pPr>
            <w:r w:rsidRPr="00964558">
              <w:rPr>
                <w:rFonts w:eastAsia="Times New Roman"/>
                <w:color w:val="000000"/>
                <w:sz w:val="24"/>
                <w:szCs w:val="24"/>
              </w:rPr>
              <w:t xml:space="preserve">Любовь к Родине, патриотизм – качества гражданина России. </w:t>
            </w:r>
          </w:p>
          <w:p w:rsidR="00120D63" w:rsidRPr="00964558" w:rsidRDefault="00120D63" w:rsidP="00120D63">
            <w:pPr>
              <w:spacing w:line="259" w:lineRule="auto"/>
              <w:ind w:right="67"/>
              <w:jc w:val="both"/>
              <w:rPr>
                <w:rFonts w:eastAsia="Times New Roman"/>
                <w:color w:val="000000"/>
                <w:sz w:val="24"/>
                <w:szCs w:val="24"/>
              </w:rPr>
            </w:pPr>
            <w:r w:rsidRPr="00964558">
              <w:rPr>
                <w:rFonts w:eastAsia="Times New Roman"/>
                <w:color w:val="000000"/>
                <w:sz w:val="24"/>
                <w:szCs w:val="24"/>
              </w:rPr>
              <w:t xml:space="preserve">Любовь к родному краю, способность любоваться природой, беречь её – часть любви к Отчизне.  </w:t>
            </w:r>
          </w:p>
        </w:tc>
        <w:tc>
          <w:tcPr>
            <w:tcW w:w="7262" w:type="dxa"/>
            <w:tcBorders>
              <w:top w:val="single" w:sz="4" w:space="0" w:color="000000"/>
              <w:left w:val="single" w:sz="4" w:space="0" w:color="000000"/>
              <w:bottom w:val="single" w:sz="4" w:space="0" w:color="000000"/>
              <w:right w:val="single" w:sz="4" w:space="0" w:color="000000"/>
            </w:tcBorders>
          </w:tcPr>
          <w:p w:rsidR="00120D63" w:rsidRPr="00964558" w:rsidRDefault="00120D63" w:rsidP="00120D63">
            <w:pPr>
              <w:spacing w:after="27" w:line="259" w:lineRule="auto"/>
              <w:ind w:right="74"/>
              <w:jc w:val="right"/>
              <w:rPr>
                <w:rFonts w:eastAsia="Times New Roman"/>
                <w:color w:val="000000"/>
                <w:sz w:val="24"/>
                <w:szCs w:val="24"/>
              </w:rPr>
            </w:pPr>
            <w:r w:rsidRPr="00964558">
              <w:rPr>
                <w:rFonts w:eastAsia="Times New Roman"/>
                <w:color w:val="000000"/>
                <w:sz w:val="24"/>
                <w:szCs w:val="24"/>
              </w:rPr>
              <w:t xml:space="preserve">Просмотр и обсуждение видеоматериалов «Россия – от края до края»: </w:t>
            </w:r>
          </w:p>
          <w:p w:rsidR="00120D63" w:rsidRPr="00964558" w:rsidRDefault="00120D63" w:rsidP="00120D63">
            <w:pPr>
              <w:spacing w:line="259" w:lineRule="auto"/>
              <w:rPr>
                <w:rFonts w:eastAsia="Times New Roman"/>
                <w:color w:val="000000"/>
                <w:sz w:val="24"/>
                <w:szCs w:val="24"/>
              </w:rPr>
            </w:pPr>
            <w:r w:rsidRPr="00964558">
              <w:rPr>
                <w:rFonts w:eastAsia="Times New Roman"/>
                <w:color w:val="000000"/>
                <w:sz w:val="24"/>
                <w:szCs w:val="24"/>
              </w:rPr>
              <w:t xml:space="preserve">природа разных уголков страны. </w:t>
            </w:r>
          </w:p>
          <w:p w:rsidR="00120D63" w:rsidRPr="00964558" w:rsidRDefault="00120D63" w:rsidP="00120D63">
            <w:pPr>
              <w:spacing w:after="28" w:line="257" w:lineRule="auto"/>
              <w:ind w:right="76"/>
              <w:jc w:val="both"/>
              <w:rPr>
                <w:rFonts w:eastAsia="Times New Roman"/>
                <w:color w:val="000000"/>
                <w:sz w:val="24"/>
                <w:szCs w:val="24"/>
              </w:rPr>
            </w:pPr>
            <w:r w:rsidRPr="00964558">
              <w:rPr>
                <w:rFonts w:eastAsia="Times New Roman"/>
                <w:color w:val="000000"/>
                <w:sz w:val="24"/>
                <w:szCs w:val="24"/>
              </w:rPr>
              <w:t xml:space="preserve">Работа с иллюстрациями: узнавание по фотографиям городов России. Достопримечательности Москвы.  Беседа: «В каких местах России тебе хотелось бы побывать?» </w:t>
            </w:r>
          </w:p>
          <w:p w:rsidR="00120D63" w:rsidRPr="00964558" w:rsidRDefault="00120D63" w:rsidP="00120D63">
            <w:pPr>
              <w:spacing w:line="259" w:lineRule="auto"/>
              <w:jc w:val="both"/>
              <w:rPr>
                <w:rFonts w:eastAsia="Times New Roman"/>
                <w:color w:val="000000"/>
                <w:sz w:val="24"/>
                <w:szCs w:val="24"/>
              </w:rPr>
            </w:pPr>
            <w:r w:rsidRPr="00964558">
              <w:rPr>
                <w:rFonts w:eastAsia="Times New Roman"/>
                <w:color w:val="000000"/>
                <w:sz w:val="24"/>
                <w:szCs w:val="24"/>
              </w:rPr>
              <w:t xml:space="preserve">Интерактивная игра-соревнование: «Знаем ли мы свой край» (с использованием иллюстраций) </w:t>
            </w:r>
          </w:p>
        </w:tc>
      </w:tr>
      <w:tr w:rsidR="00120D63" w:rsidRPr="00964558" w:rsidTr="004C62A2">
        <w:trPr>
          <w:trHeight w:val="2081"/>
        </w:trPr>
        <w:tc>
          <w:tcPr>
            <w:tcW w:w="1383" w:type="dxa"/>
            <w:tcBorders>
              <w:top w:val="single" w:sz="4" w:space="0" w:color="000000"/>
              <w:left w:val="single" w:sz="4" w:space="0" w:color="000000"/>
              <w:bottom w:val="single" w:sz="4" w:space="0" w:color="000000"/>
              <w:right w:val="single" w:sz="4" w:space="0" w:color="000000"/>
            </w:tcBorders>
          </w:tcPr>
          <w:p w:rsidR="00120D63" w:rsidRPr="00964558" w:rsidRDefault="00120D63" w:rsidP="004C62A2">
            <w:pPr>
              <w:spacing w:line="259" w:lineRule="auto"/>
              <w:ind w:right="77"/>
              <w:jc w:val="center"/>
              <w:rPr>
                <w:rFonts w:eastAsia="Times New Roman"/>
                <w:color w:val="000000"/>
                <w:sz w:val="24"/>
                <w:szCs w:val="24"/>
              </w:rPr>
            </w:pPr>
            <w:r w:rsidRPr="00964558">
              <w:rPr>
                <w:rFonts w:eastAsia="Times New Roman"/>
                <w:color w:val="000000"/>
                <w:sz w:val="24"/>
                <w:szCs w:val="24"/>
              </w:rPr>
              <w:t xml:space="preserve">3–4 классы </w:t>
            </w:r>
          </w:p>
          <w:p w:rsidR="00120D63" w:rsidRPr="00964558" w:rsidRDefault="00120D63" w:rsidP="004C62A2">
            <w:pPr>
              <w:spacing w:line="259" w:lineRule="auto"/>
              <w:ind w:right="4"/>
              <w:jc w:val="center"/>
              <w:rPr>
                <w:rFonts w:eastAsia="Times New Roman"/>
                <w:color w:val="000000"/>
                <w:sz w:val="24"/>
                <w:szCs w:val="24"/>
              </w:rPr>
            </w:pPr>
            <w:r w:rsidRPr="00964558">
              <w:rPr>
                <w:rFonts w:eastAsia="Times New Roman"/>
                <w:color w:val="000000"/>
                <w:sz w:val="24"/>
                <w:szCs w:val="24"/>
              </w:rPr>
              <w:t xml:space="preserve"> </w:t>
            </w:r>
          </w:p>
        </w:tc>
        <w:tc>
          <w:tcPr>
            <w:tcW w:w="1840" w:type="dxa"/>
            <w:tcBorders>
              <w:top w:val="single" w:sz="4" w:space="0" w:color="000000"/>
              <w:left w:val="single" w:sz="4" w:space="0" w:color="000000"/>
              <w:bottom w:val="single" w:sz="4" w:space="0" w:color="000000"/>
              <w:right w:val="single" w:sz="4" w:space="0" w:color="000000"/>
            </w:tcBorders>
          </w:tcPr>
          <w:p w:rsidR="00120D63" w:rsidRPr="00964558" w:rsidRDefault="00120D63" w:rsidP="00120D63">
            <w:pPr>
              <w:spacing w:line="277" w:lineRule="auto"/>
              <w:jc w:val="both"/>
              <w:rPr>
                <w:rFonts w:eastAsia="Times New Roman"/>
                <w:color w:val="000000"/>
                <w:sz w:val="24"/>
                <w:szCs w:val="24"/>
              </w:rPr>
            </w:pPr>
            <w:r w:rsidRPr="00964558">
              <w:rPr>
                <w:rFonts w:eastAsia="Times New Roman"/>
                <w:color w:val="000000"/>
                <w:sz w:val="24"/>
                <w:szCs w:val="24"/>
              </w:rPr>
              <w:t xml:space="preserve">Историческая память народа и каждого человека </w:t>
            </w:r>
          </w:p>
          <w:p w:rsidR="00120D63" w:rsidRPr="00964558" w:rsidRDefault="00120D63" w:rsidP="00120D63">
            <w:pPr>
              <w:spacing w:line="259" w:lineRule="auto"/>
              <w:rPr>
                <w:rFonts w:eastAsia="Times New Roman"/>
                <w:color w:val="000000"/>
                <w:sz w:val="24"/>
                <w:szCs w:val="24"/>
              </w:rPr>
            </w:pPr>
            <w:r w:rsidRPr="00964558">
              <w:rPr>
                <w:rFonts w:eastAsia="Times New Roman"/>
                <w:color w:val="000000"/>
                <w:sz w:val="24"/>
                <w:szCs w:val="24"/>
              </w:rPr>
              <w:t xml:space="preserve">Героическое </w:t>
            </w:r>
            <w:r w:rsidRPr="00964558">
              <w:rPr>
                <w:rFonts w:eastAsia="Times New Roman"/>
                <w:color w:val="000000"/>
                <w:sz w:val="24"/>
                <w:szCs w:val="24"/>
              </w:rPr>
              <w:tab/>
              <w:t xml:space="preserve">прошлое России: </w:t>
            </w:r>
            <w:r w:rsidRPr="00964558">
              <w:rPr>
                <w:rFonts w:eastAsia="Times New Roman"/>
                <w:color w:val="000000"/>
                <w:sz w:val="24"/>
                <w:szCs w:val="24"/>
              </w:rPr>
              <w:tab/>
              <w:t xml:space="preserve">преемственность поколений в проявлении любви к Родине, готовности защищать родную землю. </w:t>
            </w:r>
          </w:p>
        </w:tc>
        <w:tc>
          <w:tcPr>
            <w:tcW w:w="7262" w:type="dxa"/>
            <w:tcBorders>
              <w:top w:val="single" w:sz="4" w:space="0" w:color="000000"/>
              <w:left w:val="single" w:sz="4" w:space="0" w:color="000000"/>
              <w:bottom w:val="single" w:sz="4" w:space="0" w:color="000000"/>
              <w:right w:val="single" w:sz="4" w:space="0" w:color="000000"/>
            </w:tcBorders>
          </w:tcPr>
          <w:p w:rsidR="00120D63" w:rsidRPr="00964558" w:rsidRDefault="00120D63" w:rsidP="00120D63">
            <w:pPr>
              <w:spacing w:line="251" w:lineRule="auto"/>
              <w:ind w:right="76"/>
              <w:jc w:val="both"/>
              <w:rPr>
                <w:rFonts w:eastAsia="Times New Roman"/>
                <w:color w:val="000000"/>
                <w:sz w:val="24"/>
                <w:szCs w:val="24"/>
              </w:rPr>
            </w:pPr>
            <w:r w:rsidRPr="00964558">
              <w:rPr>
                <w:rFonts w:eastAsia="Times New Roman"/>
                <w:color w:val="000000"/>
                <w:sz w:val="24"/>
                <w:szCs w:val="24"/>
              </w:rPr>
              <w:t xml:space="preserve">Просмотр видео: памятник советскому солдату в Берлине. Обсуждение: почему был поставлен этот памятник? О чем думал Н. Масалов, спасая немецкую девочку? Какое значение для жизни народов Европы имела победа Советского Союза над фашистской Германией? </w:t>
            </w:r>
          </w:p>
          <w:p w:rsidR="00120D63" w:rsidRPr="00964558" w:rsidRDefault="00120D63" w:rsidP="00120D63">
            <w:pPr>
              <w:spacing w:line="277" w:lineRule="auto"/>
              <w:jc w:val="both"/>
              <w:rPr>
                <w:rFonts w:eastAsia="Times New Roman"/>
                <w:color w:val="000000"/>
                <w:sz w:val="24"/>
                <w:szCs w:val="24"/>
              </w:rPr>
            </w:pPr>
            <w:r w:rsidRPr="00964558">
              <w:rPr>
                <w:rFonts w:eastAsia="Times New Roman"/>
                <w:color w:val="000000"/>
                <w:sz w:val="24"/>
                <w:szCs w:val="24"/>
              </w:rPr>
              <w:t xml:space="preserve">Дискуссия: С чего начинается понимание Родины, как проявляется любовь к Родине. </w:t>
            </w:r>
          </w:p>
          <w:p w:rsidR="00120D63" w:rsidRPr="00964558" w:rsidRDefault="00120D63" w:rsidP="00120D63">
            <w:pPr>
              <w:spacing w:line="259" w:lineRule="auto"/>
              <w:ind w:right="77"/>
              <w:jc w:val="both"/>
              <w:rPr>
                <w:rFonts w:eastAsia="Times New Roman"/>
                <w:color w:val="000000"/>
                <w:sz w:val="24"/>
                <w:szCs w:val="24"/>
              </w:rPr>
            </w:pPr>
            <w:r w:rsidRPr="00964558">
              <w:rPr>
                <w:rFonts w:eastAsia="Times New Roman"/>
                <w:color w:val="000000"/>
                <w:sz w:val="24"/>
                <w:szCs w:val="24"/>
              </w:rPr>
              <w:t xml:space="preserve">Интерактивное задание: партизанское движение двух Отечественных войн: 1812 и 1941-45 гг. – преемственность поколений. Организаторы партизанского движения Д. Давыдов и. С. Ковпак, Д. Медведев, П. Вершигора (на выбор). </w:t>
            </w:r>
          </w:p>
        </w:tc>
      </w:tr>
    </w:tbl>
    <w:p w:rsidR="00120D63" w:rsidRPr="00B45DF3" w:rsidRDefault="00120D63" w:rsidP="00120D63">
      <w:pPr>
        <w:spacing w:line="259" w:lineRule="auto"/>
        <w:jc w:val="both"/>
        <w:rPr>
          <w:rFonts w:eastAsia="Times New Roman"/>
          <w:color w:val="000000"/>
          <w:sz w:val="28"/>
        </w:rPr>
      </w:pPr>
      <w:r w:rsidRPr="00B45DF3">
        <w:rPr>
          <w:rFonts w:ascii="Calibri" w:eastAsia="Calibri" w:hAnsi="Calibri" w:cs="Calibri"/>
          <w:color w:val="000000"/>
        </w:rPr>
        <w:t xml:space="preserve"> </w:t>
      </w:r>
      <w:r w:rsidRPr="00B45DF3">
        <w:rPr>
          <w:rFonts w:ascii="Calibri" w:eastAsia="Calibri" w:hAnsi="Calibri" w:cs="Calibri"/>
          <w:color w:val="000000"/>
        </w:rPr>
        <w:tab/>
        <w:t xml:space="preserve"> </w:t>
      </w:r>
    </w:p>
    <w:tbl>
      <w:tblPr>
        <w:tblStyle w:val="TableGrid2"/>
        <w:tblW w:w="10443" w:type="dxa"/>
        <w:tblInd w:w="-142" w:type="dxa"/>
        <w:tblCellMar>
          <w:top w:w="58" w:type="dxa"/>
        </w:tblCellMar>
        <w:tblLook w:val="04A0" w:firstRow="1" w:lastRow="0" w:firstColumn="1" w:lastColumn="0" w:noHBand="0" w:noVBand="1"/>
      </w:tblPr>
      <w:tblGrid>
        <w:gridCol w:w="1437"/>
        <w:gridCol w:w="1912"/>
        <w:gridCol w:w="13"/>
        <w:gridCol w:w="6979"/>
        <w:gridCol w:w="53"/>
        <w:gridCol w:w="49"/>
      </w:tblGrid>
      <w:tr w:rsidR="00120D63" w:rsidRPr="00964558" w:rsidTr="004C62A2">
        <w:trPr>
          <w:trHeight w:val="557"/>
        </w:trPr>
        <w:tc>
          <w:tcPr>
            <w:tcW w:w="10443" w:type="dxa"/>
            <w:gridSpan w:val="6"/>
            <w:tcBorders>
              <w:top w:val="single" w:sz="4" w:space="0" w:color="000000"/>
              <w:left w:val="single" w:sz="4" w:space="0" w:color="000000"/>
              <w:bottom w:val="single" w:sz="4" w:space="0" w:color="000000"/>
              <w:right w:val="single" w:sz="4" w:space="0" w:color="000000"/>
            </w:tcBorders>
            <w:vAlign w:val="center"/>
          </w:tcPr>
          <w:p w:rsidR="00120D63" w:rsidRPr="00964558" w:rsidRDefault="00120D63" w:rsidP="00120D63">
            <w:pPr>
              <w:spacing w:line="259" w:lineRule="auto"/>
              <w:rPr>
                <w:rFonts w:eastAsia="Times New Roman"/>
                <w:color w:val="000000"/>
                <w:sz w:val="24"/>
                <w:szCs w:val="24"/>
              </w:rPr>
            </w:pPr>
            <w:r w:rsidRPr="00964558">
              <w:rPr>
                <w:rFonts w:eastAsia="Times New Roman"/>
                <w:b/>
                <w:color w:val="000000"/>
                <w:sz w:val="24"/>
                <w:szCs w:val="24"/>
              </w:rPr>
              <w:t>3.</w:t>
            </w:r>
            <w:r w:rsidRPr="00964558">
              <w:rPr>
                <w:rFonts w:ascii="Arial" w:eastAsia="Arial" w:hAnsi="Arial" w:cs="Arial"/>
                <w:b/>
                <w:color w:val="000000"/>
                <w:sz w:val="24"/>
                <w:szCs w:val="24"/>
              </w:rPr>
              <w:t xml:space="preserve"> </w:t>
            </w:r>
            <w:r w:rsidRPr="00964558">
              <w:rPr>
                <w:rFonts w:eastAsia="Times New Roman"/>
                <w:b/>
                <w:color w:val="000000"/>
                <w:sz w:val="24"/>
                <w:szCs w:val="24"/>
              </w:rPr>
              <w:t xml:space="preserve">100-летие со дня рождения Зои Космодемьянской </w:t>
            </w:r>
            <w:r w:rsidRPr="00964558">
              <w:rPr>
                <w:rFonts w:eastAsia="Times New Roman"/>
                <w:color w:val="000000"/>
                <w:sz w:val="24"/>
                <w:szCs w:val="24"/>
              </w:rPr>
              <w:t xml:space="preserve"> </w:t>
            </w:r>
          </w:p>
        </w:tc>
      </w:tr>
      <w:tr w:rsidR="00120D63" w:rsidRPr="00964558" w:rsidTr="004C62A2">
        <w:trPr>
          <w:trHeight w:val="2099"/>
        </w:trPr>
        <w:tc>
          <w:tcPr>
            <w:tcW w:w="1437" w:type="dxa"/>
            <w:tcBorders>
              <w:top w:val="single" w:sz="4" w:space="0" w:color="000000"/>
              <w:left w:val="single" w:sz="4" w:space="0" w:color="000000"/>
              <w:bottom w:val="single" w:sz="4" w:space="0" w:color="000000"/>
              <w:right w:val="single" w:sz="4" w:space="0" w:color="000000"/>
            </w:tcBorders>
          </w:tcPr>
          <w:p w:rsidR="00120D63" w:rsidRPr="00964558" w:rsidRDefault="00120D63" w:rsidP="00120D63">
            <w:pPr>
              <w:spacing w:line="259" w:lineRule="auto"/>
              <w:ind w:right="6"/>
              <w:jc w:val="center"/>
              <w:rPr>
                <w:rFonts w:eastAsia="Times New Roman"/>
                <w:color w:val="000000"/>
                <w:sz w:val="24"/>
                <w:szCs w:val="24"/>
              </w:rPr>
            </w:pPr>
            <w:r w:rsidRPr="00964558">
              <w:rPr>
                <w:rFonts w:eastAsia="Times New Roman"/>
                <w:color w:val="000000"/>
                <w:sz w:val="24"/>
                <w:szCs w:val="24"/>
              </w:rPr>
              <w:t xml:space="preserve">1-2 классы </w:t>
            </w:r>
          </w:p>
        </w:tc>
        <w:tc>
          <w:tcPr>
            <w:tcW w:w="1912" w:type="dxa"/>
            <w:tcBorders>
              <w:top w:val="single" w:sz="4" w:space="0" w:color="000000"/>
              <w:left w:val="single" w:sz="4" w:space="0" w:color="000000"/>
              <w:bottom w:val="single" w:sz="4" w:space="0" w:color="000000"/>
              <w:right w:val="single" w:sz="4" w:space="0" w:color="000000"/>
            </w:tcBorders>
          </w:tcPr>
          <w:p w:rsidR="00120D63" w:rsidRPr="00964558" w:rsidRDefault="00120D63" w:rsidP="00120D63">
            <w:pPr>
              <w:spacing w:line="259" w:lineRule="auto"/>
              <w:ind w:right="106"/>
              <w:jc w:val="both"/>
              <w:rPr>
                <w:rFonts w:eastAsia="Times New Roman"/>
                <w:color w:val="000000"/>
                <w:sz w:val="24"/>
                <w:szCs w:val="24"/>
              </w:rPr>
            </w:pPr>
            <w:r w:rsidRPr="00964558">
              <w:rPr>
                <w:rFonts w:eastAsia="Times New Roman"/>
                <w:color w:val="000000"/>
                <w:sz w:val="24"/>
                <w:szCs w:val="24"/>
              </w:rPr>
              <w:t xml:space="preserve">Героизм советских людей в годы Великой Отечественной войны. Участие молодежи в защите Родины от фашизма. Зоя Космодемьянская – первая женщина – Герой Советского Союза за подвиги во время ВОВ. Качества юной участницы диверсионной группы: бесстрашие, любовь к Родине, героизм. </w:t>
            </w:r>
          </w:p>
        </w:tc>
        <w:tc>
          <w:tcPr>
            <w:tcW w:w="7093" w:type="dxa"/>
            <w:gridSpan w:val="4"/>
            <w:tcBorders>
              <w:top w:val="single" w:sz="4" w:space="0" w:color="000000"/>
              <w:left w:val="single" w:sz="4" w:space="0" w:color="000000"/>
              <w:bottom w:val="single" w:sz="4" w:space="0" w:color="000000"/>
              <w:right w:val="single" w:sz="4" w:space="0" w:color="000000"/>
            </w:tcBorders>
          </w:tcPr>
          <w:p w:rsidR="00120D63" w:rsidRPr="00964558" w:rsidRDefault="00120D63" w:rsidP="00120D63">
            <w:pPr>
              <w:spacing w:line="259" w:lineRule="auto"/>
              <w:ind w:right="108"/>
              <w:jc w:val="right"/>
              <w:rPr>
                <w:rFonts w:eastAsia="Times New Roman"/>
                <w:color w:val="000000"/>
                <w:sz w:val="24"/>
                <w:szCs w:val="24"/>
              </w:rPr>
            </w:pPr>
            <w:r w:rsidRPr="00964558">
              <w:rPr>
                <w:rFonts w:eastAsia="Times New Roman"/>
                <w:color w:val="000000"/>
                <w:sz w:val="24"/>
                <w:szCs w:val="24"/>
              </w:rPr>
              <w:t xml:space="preserve">Рассматривание и описание портрета Зои – московской школьницы. </w:t>
            </w:r>
          </w:p>
          <w:p w:rsidR="00120D63" w:rsidRPr="00964558" w:rsidRDefault="00120D63" w:rsidP="00120D63">
            <w:pPr>
              <w:spacing w:line="277" w:lineRule="auto"/>
              <w:rPr>
                <w:rFonts w:eastAsia="Times New Roman"/>
                <w:color w:val="000000"/>
                <w:sz w:val="24"/>
                <w:szCs w:val="24"/>
              </w:rPr>
            </w:pPr>
            <w:r w:rsidRPr="00964558">
              <w:rPr>
                <w:rFonts w:eastAsia="Times New Roman"/>
                <w:color w:val="000000"/>
                <w:sz w:val="24"/>
                <w:szCs w:val="24"/>
              </w:rPr>
              <w:t xml:space="preserve">Восприятие рассказа учителя и фотографий из семейного альбома Космодемьянских </w:t>
            </w:r>
          </w:p>
          <w:p w:rsidR="00120D63" w:rsidRPr="00964558" w:rsidRDefault="00120D63" w:rsidP="00120D63">
            <w:pPr>
              <w:spacing w:after="2" w:line="276" w:lineRule="auto"/>
              <w:jc w:val="both"/>
              <w:rPr>
                <w:rFonts w:eastAsia="Times New Roman"/>
                <w:color w:val="000000"/>
                <w:sz w:val="24"/>
                <w:szCs w:val="24"/>
              </w:rPr>
            </w:pPr>
            <w:r w:rsidRPr="00964558">
              <w:rPr>
                <w:rFonts w:eastAsia="Times New Roman"/>
                <w:color w:val="000000"/>
                <w:sz w:val="24"/>
                <w:szCs w:val="24"/>
              </w:rPr>
              <w:t xml:space="preserve">Обсуждение рассказа учителя и видеоматериалов о событиях в деревне Петрищево. </w:t>
            </w:r>
          </w:p>
          <w:p w:rsidR="00120D63" w:rsidRPr="00964558" w:rsidRDefault="00120D63" w:rsidP="00120D63">
            <w:pPr>
              <w:spacing w:line="259" w:lineRule="auto"/>
              <w:rPr>
                <w:rFonts w:eastAsia="Times New Roman"/>
                <w:color w:val="000000"/>
                <w:sz w:val="24"/>
                <w:szCs w:val="24"/>
              </w:rPr>
            </w:pPr>
            <w:r w:rsidRPr="00964558">
              <w:rPr>
                <w:rFonts w:eastAsia="Times New Roman"/>
                <w:color w:val="000000"/>
                <w:sz w:val="24"/>
                <w:szCs w:val="24"/>
              </w:rPr>
              <w:t xml:space="preserve"> Обсуждение </w:t>
            </w:r>
            <w:r w:rsidRPr="00964558">
              <w:rPr>
                <w:rFonts w:eastAsia="Times New Roman"/>
                <w:color w:val="000000"/>
                <w:sz w:val="24"/>
                <w:szCs w:val="24"/>
              </w:rPr>
              <w:tab/>
              <w:t xml:space="preserve">значения </w:t>
            </w:r>
            <w:r w:rsidRPr="00964558">
              <w:rPr>
                <w:rFonts w:eastAsia="Times New Roman"/>
                <w:color w:val="000000"/>
                <w:sz w:val="24"/>
                <w:szCs w:val="24"/>
              </w:rPr>
              <w:tab/>
              <w:t xml:space="preserve">пословиц: </w:t>
            </w:r>
            <w:r w:rsidRPr="00964558">
              <w:rPr>
                <w:rFonts w:eastAsia="Times New Roman"/>
                <w:color w:val="000000"/>
                <w:sz w:val="24"/>
                <w:szCs w:val="24"/>
              </w:rPr>
              <w:tab/>
              <w:t xml:space="preserve">«Родина – мать, умей за нее постоять»,   </w:t>
            </w:r>
          </w:p>
        </w:tc>
      </w:tr>
      <w:tr w:rsidR="00120D63" w:rsidRPr="00964558" w:rsidTr="004C62A2">
        <w:trPr>
          <w:gridAfter w:val="1"/>
          <w:wAfter w:w="49" w:type="dxa"/>
          <w:trHeight w:val="908"/>
        </w:trPr>
        <w:tc>
          <w:tcPr>
            <w:tcW w:w="1437" w:type="dxa"/>
            <w:vMerge w:val="restart"/>
            <w:tcBorders>
              <w:top w:val="single" w:sz="4" w:space="0" w:color="000000"/>
              <w:left w:val="single" w:sz="4" w:space="0" w:color="000000"/>
              <w:bottom w:val="single" w:sz="4" w:space="0" w:color="000000"/>
              <w:right w:val="single" w:sz="4" w:space="0" w:color="000000"/>
            </w:tcBorders>
          </w:tcPr>
          <w:p w:rsidR="00120D63" w:rsidRPr="00964558" w:rsidRDefault="00120D63" w:rsidP="00120D63">
            <w:pPr>
              <w:spacing w:line="259" w:lineRule="auto"/>
              <w:ind w:right="6"/>
              <w:jc w:val="center"/>
              <w:rPr>
                <w:rFonts w:eastAsia="Times New Roman"/>
                <w:color w:val="000000"/>
                <w:sz w:val="24"/>
                <w:szCs w:val="24"/>
              </w:rPr>
            </w:pPr>
            <w:r w:rsidRPr="00964558">
              <w:rPr>
                <w:rFonts w:eastAsia="Times New Roman"/>
                <w:color w:val="000000"/>
                <w:sz w:val="24"/>
                <w:szCs w:val="24"/>
              </w:rPr>
              <w:t xml:space="preserve">3-4 классы </w:t>
            </w:r>
          </w:p>
        </w:tc>
        <w:tc>
          <w:tcPr>
            <w:tcW w:w="1912" w:type="dxa"/>
            <w:vMerge w:val="restart"/>
            <w:tcBorders>
              <w:top w:val="single" w:sz="4" w:space="0" w:color="000000"/>
              <w:left w:val="single" w:sz="4" w:space="0" w:color="000000"/>
              <w:bottom w:val="single" w:sz="4" w:space="0" w:color="000000"/>
              <w:right w:val="single" w:sz="4" w:space="0" w:color="000000"/>
            </w:tcBorders>
          </w:tcPr>
          <w:p w:rsidR="00120D63" w:rsidRPr="00964558" w:rsidRDefault="00120D63" w:rsidP="00120D63">
            <w:pPr>
              <w:spacing w:line="255" w:lineRule="auto"/>
              <w:ind w:right="107"/>
              <w:jc w:val="both"/>
              <w:rPr>
                <w:rFonts w:eastAsia="Times New Roman"/>
                <w:color w:val="000000"/>
                <w:sz w:val="24"/>
                <w:szCs w:val="24"/>
              </w:rPr>
            </w:pPr>
            <w:r w:rsidRPr="00964558">
              <w:rPr>
                <w:rFonts w:eastAsia="Times New Roman"/>
                <w:color w:val="000000"/>
                <w:sz w:val="24"/>
                <w:szCs w:val="24"/>
              </w:rPr>
              <w:t xml:space="preserve">Проявление чувства любви к Родине советской молодежью. Юные защитники родной страны – герои Советского Союза. Зоя. Космодемьянская – первая женщина – герой Советского Союза. Качества героини: самопожертвование, готовность отдать жизнь за свободу Родины </w:t>
            </w:r>
          </w:p>
          <w:p w:rsidR="00120D63" w:rsidRPr="00964558" w:rsidRDefault="00120D63" w:rsidP="00120D63">
            <w:pPr>
              <w:spacing w:line="259" w:lineRule="auto"/>
              <w:rPr>
                <w:rFonts w:eastAsia="Times New Roman"/>
                <w:color w:val="000000"/>
                <w:sz w:val="24"/>
                <w:szCs w:val="24"/>
              </w:rPr>
            </w:pPr>
            <w:r w:rsidRPr="00964558">
              <w:rPr>
                <w:rFonts w:eastAsia="Times New Roman"/>
                <w:color w:val="000000"/>
                <w:sz w:val="24"/>
                <w:szCs w:val="24"/>
              </w:rPr>
              <w:t xml:space="preserve"> </w:t>
            </w:r>
          </w:p>
        </w:tc>
        <w:tc>
          <w:tcPr>
            <w:tcW w:w="13" w:type="dxa"/>
            <w:vMerge w:val="restart"/>
            <w:tcBorders>
              <w:top w:val="single" w:sz="4" w:space="0" w:color="000000"/>
              <w:left w:val="single" w:sz="4" w:space="0" w:color="000000"/>
              <w:bottom w:val="single" w:sz="4" w:space="0" w:color="000000"/>
              <w:right w:val="nil"/>
            </w:tcBorders>
          </w:tcPr>
          <w:p w:rsidR="00120D63" w:rsidRPr="00964558" w:rsidRDefault="00120D63" w:rsidP="00120D63">
            <w:pPr>
              <w:spacing w:after="160" w:line="259" w:lineRule="auto"/>
              <w:rPr>
                <w:rFonts w:eastAsia="Times New Roman"/>
                <w:color w:val="000000"/>
                <w:sz w:val="24"/>
                <w:szCs w:val="24"/>
              </w:rPr>
            </w:pPr>
          </w:p>
        </w:tc>
        <w:tc>
          <w:tcPr>
            <w:tcW w:w="6979" w:type="dxa"/>
            <w:tcBorders>
              <w:top w:val="single" w:sz="4" w:space="0" w:color="000000"/>
              <w:left w:val="nil"/>
              <w:bottom w:val="nil"/>
              <w:right w:val="nil"/>
            </w:tcBorders>
            <w:shd w:val="clear" w:color="auto" w:fill="FBFBFB"/>
          </w:tcPr>
          <w:p w:rsidR="00120D63" w:rsidRPr="00964558" w:rsidRDefault="00120D63" w:rsidP="00120D63">
            <w:pPr>
              <w:tabs>
                <w:tab w:val="center" w:pos="1331"/>
                <w:tab w:val="center" w:pos="2802"/>
                <w:tab w:val="center" w:pos="3868"/>
                <w:tab w:val="center" w:pos="5342"/>
                <w:tab w:val="center" w:pos="6767"/>
                <w:tab w:val="right" w:pos="9057"/>
              </w:tabs>
              <w:spacing w:after="32" w:line="259" w:lineRule="auto"/>
              <w:rPr>
                <w:rFonts w:eastAsia="Times New Roman"/>
                <w:color w:val="000000"/>
                <w:sz w:val="24"/>
                <w:szCs w:val="24"/>
              </w:rPr>
            </w:pPr>
            <w:r w:rsidRPr="00964558">
              <w:rPr>
                <w:rFonts w:eastAsia="Times New Roman"/>
                <w:color w:val="000000"/>
                <w:sz w:val="24"/>
                <w:szCs w:val="24"/>
              </w:rPr>
              <w:t xml:space="preserve">Рассматривание </w:t>
            </w:r>
            <w:r w:rsidRPr="00964558">
              <w:rPr>
                <w:rFonts w:eastAsia="Times New Roman"/>
                <w:color w:val="000000"/>
                <w:sz w:val="24"/>
                <w:szCs w:val="24"/>
              </w:rPr>
              <w:tab/>
              <w:t xml:space="preserve">и </w:t>
            </w:r>
            <w:r w:rsidRPr="00964558">
              <w:rPr>
                <w:rFonts w:eastAsia="Times New Roman"/>
                <w:color w:val="000000"/>
                <w:sz w:val="24"/>
                <w:szCs w:val="24"/>
              </w:rPr>
              <w:tab/>
              <w:t xml:space="preserve">описание </w:t>
            </w:r>
            <w:r w:rsidRPr="00964558">
              <w:rPr>
                <w:rFonts w:eastAsia="Times New Roman"/>
                <w:color w:val="000000"/>
                <w:sz w:val="24"/>
                <w:szCs w:val="24"/>
              </w:rPr>
              <w:tab/>
              <w:t xml:space="preserve">героини </w:t>
            </w:r>
            <w:r w:rsidRPr="00964558">
              <w:rPr>
                <w:rFonts w:eastAsia="Times New Roman"/>
                <w:color w:val="000000"/>
                <w:sz w:val="24"/>
                <w:szCs w:val="24"/>
              </w:rPr>
              <w:tab/>
              <w:t xml:space="preserve">картины </w:t>
            </w:r>
            <w:r w:rsidRPr="00964558">
              <w:rPr>
                <w:rFonts w:eastAsia="Times New Roman"/>
                <w:color w:val="000000"/>
                <w:sz w:val="24"/>
                <w:szCs w:val="24"/>
              </w:rPr>
              <w:tab/>
              <w:t xml:space="preserve">художника </w:t>
            </w:r>
          </w:p>
          <w:p w:rsidR="00120D63" w:rsidRPr="00964558" w:rsidRDefault="00120D63" w:rsidP="00120D63">
            <w:pPr>
              <w:spacing w:line="259" w:lineRule="auto"/>
              <w:rPr>
                <w:rFonts w:eastAsia="Times New Roman"/>
                <w:color w:val="000000"/>
                <w:sz w:val="24"/>
                <w:szCs w:val="24"/>
              </w:rPr>
            </w:pPr>
            <w:r w:rsidRPr="00964558">
              <w:rPr>
                <w:rFonts w:eastAsia="Times New Roman"/>
                <w:color w:val="000000"/>
                <w:sz w:val="24"/>
                <w:szCs w:val="24"/>
              </w:rPr>
              <w:t xml:space="preserve">Дм. Мочальского «Портрет Зои».  </w:t>
            </w:r>
          </w:p>
        </w:tc>
        <w:tc>
          <w:tcPr>
            <w:tcW w:w="53" w:type="dxa"/>
            <w:vMerge w:val="restart"/>
            <w:tcBorders>
              <w:top w:val="single" w:sz="4" w:space="0" w:color="000000"/>
              <w:left w:val="nil"/>
              <w:bottom w:val="single" w:sz="4" w:space="0" w:color="000000"/>
              <w:right w:val="single" w:sz="4" w:space="0" w:color="000000"/>
            </w:tcBorders>
            <w:vAlign w:val="bottom"/>
          </w:tcPr>
          <w:p w:rsidR="00120D63" w:rsidRPr="00964558" w:rsidRDefault="00120D63" w:rsidP="00120D63">
            <w:pPr>
              <w:spacing w:line="259" w:lineRule="auto"/>
              <w:jc w:val="both"/>
              <w:rPr>
                <w:rFonts w:eastAsia="Times New Roman"/>
                <w:color w:val="000000"/>
                <w:sz w:val="24"/>
                <w:szCs w:val="24"/>
              </w:rPr>
            </w:pPr>
            <w:r w:rsidRPr="00964558">
              <w:rPr>
                <w:rFonts w:eastAsia="Times New Roman"/>
                <w:color w:val="000000"/>
                <w:sz w:val="24"/>
                <w:szCs w:val="24"/>
              </w:rPr>
              <w:t xml:space="preserve"> </w:t>
            </w:r>
          </w:p>
        </w:tc>
      </w:tr>
      <w:tr w:rsidR="00120D63" w:rsidRPr="00964558" w:rsidTr="004C62A2">
        <w:trPr>
          <w:gridAfter w:val="1"/>
          <w:wAfter w:w="49" w:type="dxa"/>
          <w:trHeight w:val="2830"/>
        </w:trPr>
        <w:tc>
          <w:tcPr>
            <w:tcW w:w="0" w:type="auto"/>
            <w:vMerge/>
            <w:tcBorders>
              <w:top w:val="nil"/>
              <w:left w:val="single" w:sz="4" w:space="0" w:color="000000"/>
              <w:bottom w:val="single" w:sz="4" w:space="0" w:color="000000"/>
              <w:right w:val="single" w:sz="4" w:space="0" w:color="000000"/>
            </w:tcBorders>
          </w:tcPr>
          <w:p w:rsidR="00120D63" w:rsidRPr="00964558" w:rsidRDefault="00120D63" w:rsidP="00120D63">
            <w:pPr>
              <w:spacing w:after="160" w:line="259" w:lineRule="auto"/>
              <w:rPr>
                <w:rFonts w:eastAsia="Times New Roman"/>
                <w:color w:val="000000"/>
                <w:sz w:val="24"/>
                <w:szCs w:val="24"/>
              </w:rPr>
            </w:pPr>
          </w:p>
        </w:tc>
        <w:tc>
          <w:tcPr>
            <w:tcW w:w="1912" w:type="dxa"/>
            <w:vMerge/>
            <w:tcBorders>
              <w:top w:val="nil"/>
              <w:left w:val="single" w:sz="4" w:space="0" w:color="000000"/>
              <w:bottom w:val="single" w:sz="4" w:space="0" w:color="000000"/>
              <w:right w:val="single" w:sz="4" w:space="0" w:color="000000"/>
            </w:tcBorders>
          </w:tcPr>
          <w:p w:rsidR="00120D63" w:rsidRPr="00964558" w:rsidRDefault="00120D63" w:rsidP="00120D63">
            <w:pPr>
              <w:spacing w:after="160" w:line="259" w:lineRule="auto"/>
              <w:rPr>
                <w:rFonts w:eastAsia="Times New Roman"/>
                <w:color w:val="000000"/>
                <w:sz w:val="24"/>
                <w:szCs w:val="24"/>
              </w:rPr>
            </w:pPr>
          </w:p>
        </w:tc>
        <w:tc>
          <w:tcPr>
            <w:tcW w:w="13" w:type="dxa"/>
            <w:vMerge/>
            <w:tcBorders>
              <w:top w:val="nil"/>
              <w:left w:val="single" w:sz="4" w:space="0" w:color="000000"/>
              <w:bottom w:val="single" w:sz="4" w:space="0" w:color="000000"/>
              <w:right w:val="nil"/>
            </w:tcBorders>
          </w:tcPr>
          <w:p w:rsidR="00120D63" w:rsidRPr="00964558" w:rsidRDefault="00120D63" w:rsidP="00120D63">
            <w:pPr>
              <w:spacing w:after="160" w:line="259" w:lineRule="auto"/>
              <w:rPr>
                <w:rFonts w:eastAsia="Times New Roman"/>
                <w:color w:val="000000"/>
                <w:sz w:val="24"/>
                <w:szCs w:val="24"/>
              </w:rPr>
            </w:pPr>
          </w:p>
        </w:tc>
        <w:tc>
          <w:tcPr>
            <w:tcW w:w="6979" w:type="dxa"/>
            <w:tcBorders>
              <w:top w:val="nil"/>
              <w:left w:val="nil"/>
              <w:bottom w:val="single" w:sz="4" w:space="0" w:color="000000"/>
              <w:right w:val="nil"/>
            </w:tcBorders>
          </w:tcPr>
          <w:p w:rsidR="00120D63" w:rsidRPr="00964558" w:rsidRDefault="00120D63" w:rsidP="00120D63">
            <w:pPr>
              <w:spacing w:after="35" w:line="251" w:lineRule="auto"/>
              <w:ind w:right="34"/>
              <w:jc w:val="both"/>
              <w:rPr>
                <w:rFonts w:eastAsia="Times New Roman"/>
                <w:color w:val="000000"/>
                <w:sz w:val="24"/>
                <w:szCs w:val="24"/>
              </w:rPr>
            </w:pPr>
            <w:r w:rsidRPr="00964558">
              <w:rPr>
                <w:rFonts w:eastAsia="Times New Roman"/>
                <w:color w:val="000000"/>
                <w:sz w:val="24"/>
                <w:szCs w:val="24"/>
              </w:rPr>
              <w:t xml:space="preserve">Воображаемая ситуация: кинотеатр «Колизей», призывной пункт, набора в диверсионную школу Обсуждение: зачем Зоя хотела поступить в диверсионную школу? Какими качествами должны были обладать люди, работавшие в тылу врага? </w:t>
            </w:r>
          </w:p>
          <w:p w:rsidR="00120D63" w:rsidRPr="00964558" w:rsidRDefault="00120D63" w:rsidP="00120D63">
            <w:pPr>
              <w:spacing w:after="25" w:line="259" w:lineRule="auto"/>
              <w:rPr>
                <w:rFonts w:eastAsia="Times New Roman"/>
                <w:color w:val="000000"/>
                <w:sz w:val="24"/>
                <w:szCs w:val="24"/>
              </w:rPr>
            </w:pPr>
            <w:r w:rsidRPr="00964558">
              <w:rPr>
                <w:rFonts w:eastAsia="Times New Roman"/>
                <w:color w:val="000000"/>
                <w:sz w:val="24"/>
                <w:szCs w:val="24"/>
              </w:rPr>
              <w:t xml:space="preserve">Видео-экскурсия «Подвиг Зои» по материалам музея в Петрищеве. </w:t>
            </w:r>
          </w:p>
          <w:p w:rsidR="00120D63" w:rsidRPr="00964558" w:rsidRDefault="00120D63" w:rsidP="00120D63">
            <w:pPr>
              <w:spacing w:line="259" w:lineRule="auto"/>
              <w:jc w:val="both"/>
              <w:rPr>
                <w:rFonts w:eastAsia="Times New Roman"/>
                <w:color w:val="000000"/>
                <w:sz w:val="24"/>
                <w:szCs w:val="24"/>
              </w:rPr>
            </w:pPr>
            <w:r w:rsidRPr="00964558">
              <w:rPr>
                <w:rFonts w:eastAsia="Times New Roman"/>
                <w:color w:val="000000"/>
                <w:sz w:val="24"/>
                <w:szCs w:val="24"/>
              </w:rPr>
              <w:t xml:space="preserve">Интерактивное задание: События ВОВ – юные защитники Родины – герои Советского Союза – последователи Зои </w:t>
            </w:r>
          </w:p>
        </w:tc>
        <w:tc>
          <w:tcPr>
            <w:tcW w:w="0" w:type="auto"/>
            <w:vMerge/>
            <w:tcBorders>
              <w:top w:val="nil"/>
              <w:left w:val="nil"/>
              <w:bottom w:val="single" w:sz="4" w:space="0" w:color="000000"/>
              <w:right w:val="single" w:sz="4" w:space="0" w:color="000000"/>
            </w:tcBorders>
          </w:tcPr>
          <w:p w:rsidR="00120D63" w:rsidRPr="00964558" w:rsidRDefault="00120D63" w:rsidP="00120D63">
            <w:pPr>
              <w:spacing w:after="160" w:line="259" w:lineRule="auto"/>
              <w:rPr>
                <w:rFonts w:eastAsia="Times New Roman"/>
                <w:color w:val="000000"/>
                <w:sz w:val="24"/>
                <w:szCs w:val="24"/>
              </w:rPr>
            </w:pPr>
          </w:p>
        </w:tc>
      </w:tr>
    </w:tbl>
    <w:p w:rsidR="00120D63" w:rsidRPr="00B45DF3" w:rsidRDefault="00120D63" w:rsidP="00120D63">
      <w:pPr>
        <w:spacing w:line="259" w:lineRule="auto"/>
        <w:jc w:val="both"/>
        <w:rPr>
          <w:rFonts w:eastAsia="Times New Roman"/>
          <w:color w:val="000000"/>
          <w:sz w:val="28"/>
        </w:rPr>
      </w:pPr>
      <w:r w:rsidRPr="00B45DF3">
        <w:rPr>
          <w:rFonts w:ascii="Calibri" w:eastAsia="Calibri" w:hAnsi="Calibri" w:cs="Calibri"/>
          <w:color w:val="000000"/>
        </w:rPr>
        <w:t xml:space="preserve"> </w:t>
      </w:r>
      <w:r w:rsidRPr="00B45DF3">
        <w:rPr>
          <w:rFonts w:ascii="Calibri" w:eastAsia="Calibri" w:hAnsi="Calibri" w:cs="Calibri"/>
          <w:color w:val="000000"/>
        </w:rPr>
        <w:tab/>
        <w:t xml:space="preserve"> </w:t>
      </w:r>
    </w:p>
    <w:tbl>
      <w:tblPr>
        <w:tblStyle w:val="TableGrid2"/>
        <w:tblW w:w="10438" w:type="dxa"/>
        <w:tblInd w:w="-142" w:type="dxa"/>
        <w:tblCellMar>
          <w:top w:w="49" w:type="dxa"/>
          <w:right w:w="27" w:type="dxa"/>
        </w:tblCellMar>
        <w:tblLook w:val="04A0" w:firstRow="1" w:lastRow="0" w:firstColumn="1" w:lastColumn="0" w:noHBand="0" w:noVBand="1"/>
      </w:tblPr>
      <w:tblGrid>
        <w:gridCol w:w="1436"/>
        <w:gridCol w:w="53"/>
        <w:gridCol w:w="2669"/>
        <w:gridCol w:w="53"/>
        <w:gridCol w:w="6227"/>
      </w:tblGrid>
      <w:tr w:rsidR="00120D63" w:rsidRPr="00964558" w:rsidTr="004C62A2">
        <w:trPr>
          <w:trHeight w:val="1195"/>
        </w:trPr>
        <w:tc>
          <w:tcPr>
            <w:tcW w:w="10438" w:type="dxa"/>
            <w:gridSpan w:val="5"/>
            <w:tcBorders>
              <w:top w:val="single" w:sz="4" w:space="0" w:color="000000"/>
              <w:left w:val="single" w:sz="4" w:space="0" w:color="000000"/>
              <w:bottom w:val="single" w:sz="4" w:space="0" w:color="000000"/>
              <w:right w:val="single" w:sz="4" w:space="0" w:color="000000"/>
            </w:tcBorders>
            <w:vAlign w:val="center"/>
          </w:tcPr>
          <w:p w:rsidR="00120D63" w:rsidRPr="00964558" w:rsidRDefault="00120D63" w:rsidP="00120D63">
            <w:pPr>
              <w:spacing w:line="259" w:lineRule="auto"/>
              <w:rPr>
                <w:rFonts w:eastAsia="Times New Roman"/>
                <w:color w:val="000000"/>
                <w:sz w:val="24"/>
                <w:szCs w:val="24"/>
              </w:rPr>
            </w:pPr>
            <w:r w:rsidRPr="00964558">
              <w:rPr>
                <w:rFonts w:eastAsia="Times New Roman"/>
                <w:b/>
                <w:color w:val="000000"/>
                <w:sz w:val="24"/>
                <w:szCs w:val="24"/>
              </w:rPr>
              <w:t>4.</w:t>
            </w:r>
            <w:r w:rsidRPr="00964558">
              <w:rPr>
                <w:rFonts w:ascii="Arial" w:eastAsia="Arial" w:hAnsi="Arial" w:cs="Arial"/>
                <w:b/>
                <w:color w:val="000000"/>
                <w:sz w:val="24"/>
                <w:szCs w:val="24"/>
              </w:rPr>
              <w:t xml:space="preserve"> </w:t>
            </w:r>
            <w:r w:rsidRPr="00964558">
              <w:rPr>
                <w:rFonts w:eastAsia="Times New Roman"/>
                <w:b/>
                <w:color w:val="000000"/>
                <w:sz w:val="24"/>
                <w:szCs w:val="24"/>
              </w:rPr>
              <w:t>Избирательная система России (1час)</w:t>
            </w:r>
            <w:r w:rsidRPr="00964558">
              <w:rPr>
                <w:rFonts w:eastAsia="Times New Roman"/>
                <w:color w:val="000000"/>
                <w:sz w:val="24"/>
                <w:szCs w:val="24"/>
              </w:rPr>
              <w:t xml:space="preserve"> </w:t>
            </w:r>
          </w:p>
        </w:tc>
      </w:tr>
      <w:tr w:rsidR="00120D63" w:rsidRPr="00964558" w:rsidTr="004C62A2">
        <w:trPr>
          <w:trHeight w:val="6098"/>
        </w:trPr>
        <w:tc>
          <w:tcPr>
            <w:tcW w:w="1436" w:type="dxa"/>
            <w:tcBorders>
              <w:top w:val="single" w:sz="4" w:space="0" w:color="000000"/>
              <w:left w:val="single" w:sz="4" w:space="0" w:color="000000"/>
              <w:bottom w:val="single" w:sz="4" w:space="0" w:color="000000"/>
              <w:right w:val="single" w:sz="4" w:space="0" w:color="000000"/>
            </w:tcBorders>
          </w:tcPr>
          <w:p w:rsidR="00120D63" w:rsidRPr="00964558" w:rsidRDefault="00120D63" w:rsidP="00120D63">
            <w:pPr>
              <w:spacing w:line="259" w:lineRule="auto"/>
              <w:jc w:val="center"/>
              <w:rPr>
                <w:rFonts w:eastAsia="Times New Roman"/>
                <w:color w:val="000000"/>
                <w:sz w:val="24"/>
                <w:szCs w:val="24"/>
              </w:rPr>
            </w:pPr>
            <w:r w:rsidRPr="00964558">
              <w:rPr>
                <w:rFonts w:eastAsia="Times New Roman"/>
                <w:color w:val="000000"/>
                <w:sz w:val="24"/>
                <w:szCs w:val="24"/>
              </w:rPr>
              <w:t xml:space="preserve">1-2 классы </w:t>
            </w:r>
          </w:p>
        </w:tc>
        <w:tc>
          <w:tcPr>
            <w:tcW w:w="53" w:type="dxa"/>
            <w:tcBorders>
              <w:top w:val="single" w:sz="4" w:space="0" w:color="000000"/>
              <w:left w:val="single" w:sz="4" w:space="0" w:color="000000"/>
              <w:bottom w:val="single" w:sz="4" w:space="0" w:color="000000"/>
              <w:right w:val="nil"/>
            </w:tcBorders>
          </w:tcPr>
          <w:p w:rsidR="00120D63" w:rsidRPr="00964558" w:rsidRDefault="00120D63" w:rsidP="00120D63">
            <w:pPr>
              <w:spacing w:after="160" w:line="259" w:lineRule="auto"/>
              <w:rPr>
                <w:rFonts w:eastAsia="Times New Roman"/>
                <w:color w:val="000000"/>
                <w:sz w:val="24"/>
                <w:szCs w:val="24"/>
              </w:rPr>
            </w:pPr>
          </w:p>
        </w:tc>
        <w:tc>
          <w:tcPr>
            <w:tcW w:w="2669" w:type="dxa"/>
            <w:tcBorders>
              <w:top w:val="single" w:sz="4" w:space="0" w:color="000000"/>
              <w:left w:val="nil"/>
              <w:bottom w:val="single" w:sz="4" w:space="0" w:color="000000"/>
              <w:right w:val="nil"/>
            </w:tcBorders>
            <w:shd w:val="clear" w:color="auto" w:fill="FBFBFB"/>
          </w:tcPr>
          <w:p w:rsidR="00120D63" w:rsidRPr="00964558" w:rsidRDefault="00120D63" w:rsidP="00120D63">
            <w:pPr>
              <w:spacing w:line="244" w:lineRule="auto"/>
              <w:ind w:right="1"/>
              <w:jc w:val="both"/>
              <w:rPr>
                <w:rFonts w:eastAsia="Times New Roman"/>
                <w:color w:val="000000"/>
                <w:sz w:val="24"/>
                <w:szCs w:val="24"/>
              </w:rPr>
            </w:pPr>
            <w:r w:rsidRPr="00964558">
              <w:rPr>
                <w:rFonts w:eastAsia="Times New Roman"/>
                <w:color w:val="000000"/>
                <w:sz w:val="24"/>
                <w:szCs w:val="24"/>
              </w:rPr>
              <w:t xml:space="preserve">Избирательная система в России: значение выборов в жизни общества; право гражданина избирать и быть избранным. Участие в выборах – проявление заботы гражданина о процветании общества. </w:t>
            </w:r>
          </w:p>
          <w:p w:rsidR="00120D63" w:rsidRPr="00964558" w:rsidRDefault="00120D63" w:rsidP="00120D63">
            <w:pPr>
              <w:spacing w:line="259" w:lineRule="auto"/>
              <w:jc w:val="both"/>
              <w:rPr>
                <w:rFonts w:eastAsia="Times New Roman"/>
                <w:color w:val="000000"/>
                <w:sz w:val="24"/>
                <w:szCs w:val="24"/>
              </w:rPr>
            </w:pPr>
            <w:r w:rsidRPr="00964558">
              <w:rPr>
                <w:rFonts w:eastAsia="Times New Roman"/>
                <w:color w:val="000000"/>
                <w:sz w:val="24"/>
                <w:szCs w:val="24"/>
              </w:rPr>
              <w:t xml:space="preserve">Важнейшие особенности избирательной системы в нашей стране: право гражданина на выбор; справедливость, всеобщность, личное участие гражданина </w:t>
            </w:r>
          </w:p>
        </w:tc>
        <w:tc>
          <w:tcPr>
            <w:tcW w:w="53" w:type="dxa"/>
            <w:tcBorders>
              <w:top w:val="single" w:sz="4" w:space="0" w:color="000000"/>
              <w:left w:val="nil"/>
              <w:bottom w:val="single" w:sz="4" w:space="0" w:color="000000"/>
              <w:right w:val="single" w:sz="4" w:space="0" w:color="000000"/>
            </w:tcBorders>
          </w:tcPr>
          <w:p w:rsidR="00120D63" w:rsidRPr="00964558" w:rsidRDefault="00120D63" w:rsidP="00120D63">
            <w:pPr>
              <w:spacing w:line="259" w:lineRule="auto"/>
              <w:jc w:val="both"/>
              <w:rPr>
                <w:rFonts w:eastAsia="Times New Roman"/>
                <w:color w:val="000000"/>
                <w:sz w:val="24"/>
                <w:szCs w:val="24"/>
              </w:rPr>
            </w:pPr>
            <w:r w:rsidRPr="00964558">
              <w:rPr>
                <w:rFonts w:eastAsia="Times New Roman"/>
                <w:color w:val="000000"/>
                <w:sz w:val="24"/>
                <w:szCs w:val="24"/>
              </w:rPr>
              <w:t xml:space="preserve"> </w:t>
            </w:r>
          </w:p>
          <w:p w:rsidR="00120D63" w:rsidRPr="00964558" w:rsidRDefault="00120D63" w:rsidP="00120D63">
            <w:pPr>
              <w:spacing w:line="238" w:lineRule="auto"/>
              <w:ind w:right="13"/>
              <w:jc w:val="both"/>
              <w:rPr>
                <w:rFonts w:eastAsia="Times New Roman"/>
                <w:color w:val="000000"/>
                <w:sz w:val="24"/>
                <w:szCs w:val="24"/>
              </w:rPr>
            </w:pPr>
            <w:r w:rsidRPr="00964558">
              <w:rPr>
                <w:rFonts w:eastAsia="Times New Roman"/>
                <w:color w:val="000000"/>
                <w:sz w:val="24"/>
                <w:szCs w:val="24"/>
              </w:rPr>
              <w:t xml:space="preserve">   </w:t>
            </w:r>
          </w:p>
          <w:p w:rsidR="00120D63" w:rsidRPr="00964558" w:rsidRDefault="00120D63" w:rsidP="00120D63">
            <w:pPr>
              <w:spacing w:after="321" w:line="238" w:lineRule="auto"/>
              <w:ind w:right="11"/>
              <w:jc w:val="both"/>
              <w:rPr>
                <w:rFonts w:eastAsia="Times New Roman"/>
                <w:color w:val="000000"/>
                <w:sz w:val="24"/>
                <w:szCs w:val="24"/>
              </w:rPr>
            </w:pPr>
            <w:r w:rsidRPr="00964558">
              <w:rPr>
                <w:rFonts w:eastAsia="Times New Roman"/>
                <w:color w:val="000000"/>
                <w:sz w:val="24"/>
                <w:szCs w:val="24"/>
              </w:rPr>
              <w:t xml:space="preserve">  </w:t>
            </w:r>
          </w:p>
          <w:p w:rsidR="00120D63" w:rsidRPr="00964558" w:rsidRDefault="00120D63" w:rsidP="00120D63">
            <w:pPr>
              <w:spacing w:line="259" w:lineRule="auto"/>
              <w:jc w:val="both"/>
              <w:rPr>
                <w:rFonts w:eastAsia="Times New Roman"/>
                <w:color w:val="000000"/>
                <w:sz w:val="24"/>
                <w:szCs w:val="24"/>
              </w:rPr>
            </w:pPr>
            <w:r w:rsidRPr="00964558">
              <w:rPr>
                <w:rFonts w:eastAsia="Times New Roman"/>
                <w:color w:val="000000"/>
                <w:sz w:val="24"/>
                <w:szCs w:val="24"/>
              </w:rPr>
              <w:t xml:space="preserve"> </w:t>
            </w:r>
          </w:p>
          <w:p w:rsidR="00120D63" w:rsidRPr="00964558" w:rsidRDefault="00120D63" w:rsidP="00120D63">
            <w:pPr>
              <w:spacing w:line="259" w:lineRule="auto"/>
              <w:jc w:val="both"/>
              <w:rPr>
                <w:rFonts w:eastAsia="Times New Roman"/>
                <w:color w:val="000000"/>
                <w:sz w:val="24"/>
                <w:szCs w:val="24"/>
              </w:rPr>
            </w:pPr>
            <w:r w:rsidRPr="00964558">
              <w:rPr>
                <w:rFonts w:eastAsia="Times New Roman"/>
                <w:color w:val="000000"/>
                <w:sz w:val="24"/>
                <w:szCs w:val="24"/>
              </w:rPr>
              <w:t xml:space="preserve"> </w:t>
            </w:r>
          </w:p>
          <w:p w:rsidR="00120D63" w:rsidRPr="00964558" w:rsidRDefault="00120D63" w:rsidP="00120D63">
            <w:pPr>
              <w:spacing w:line="259" w:lineRule="auto"/>
              <w:jc w:val="both"/>
              <w:rPr>
                <w:rFonts w:eastAsia="Times New Roman"/>
                <w:color w:val="000000"/>
                <w:sz w:val="24"/>
                <w:szCs w:val="24"/>
              </w:rPr>
            </w:pPr>
            <w:r w:rsidRPr="00964558">
              <w:rPr>
                <w:rFonts w:eastAsia="Times New Roman"/>
                <w:color w:val="000000"/>
                <w:sz w:val="24"/>
                <w:szCs w:val="24"/>
              </w:rPr>
              <w:t xml:space="preserve"> </w:t>
            </w:r>
          </w:p>
          <w:p w:rsidR="00120D63" w:rsidRPr="00964558" w:rsidRDefault="00120D63" w:rsidP="00120D63">
            <w:pPr>
              <w:spacing w:line="259" w:lineRule="auto"/>
              <w:jc w:val="both"/>
              <w:rPr>
                <w:rFonts w:eastAsia="Times New Roman"/>
                <w:color w:val="000000"/>
                <w:sz w:val="24"/>
                <w:szCs w:val="24"/>
              </w:rPr>
            </w:pPr>
            <w:r w:rsidRPr="00964558">
              <w:rPr>
                <w:rFonts w:eastAsia="Times New Roman"/>
                <w:color w:val="000000"/>
                <w:sz w:val="24"/>
                <w:szCs w:val="24"/>
              </w:rPr>
              <w:t xml:space="preserve"> </w:t>
            </w:r>
          </w:p>
          <w:p w:rsidR="00120D63" w:rsidRPr="00964558" w:rsidRDefault="00120D63" w:rsidP="00120D63">
            <w:pPr>
              <w:spacing w:line="259" w:lineRule="auto"/>
              <w:jc w:val="both"/>
              <w:rPr>
                <w:rFonts w:eastAsia="Times New Roman"/>
                <w:color w:val="000000"/>
                <w:sz w:val="24"/>
                <w:szCs w:val="24"/>
              </w:rPr>
            </w:pPr>
            <w:r w:rsidRPr="00964558">
              <w:rPr>
                <w:rFonts w:eastAsia="Times New Roman"/>
                <w:color w:val="000000"/>
                <w:sz w:val="24"/>
                <w:szCs w:val="24"/>
              </w:rPr>
              <w:t xml:space="preserve"> </w:t>
            </w:r>
          </w:p>
        </w:tc>
        <w:tc>
          <w:tcPr>
            <w:tcW w:w="6224" w:type="dxa"/>
            <w:tcBorders>
              <w:top w:val="single" w:sz="4" w:space="0" w:color="000000"/>
              <w:left w:val="single" w:sz="4" w:space="0" w:color="000000"/>
              <w:bottom w:val="single" w:sz="4" w:space="0" w:color="000000"/>
              <w:right w:val="single" w:sz="4" w:space="0" w:color="000000"/>
            </w:tcBorders>
          </w:tcPr>
          <w:p w:rsidR="00120D63" w:rsidRPr="00964558" w:rsidRDefault="00120D63" w:rsidP="00120D63">
            <w:pPr>
              <w:spacing w:line="259" w:lineRule="auto"/>
              <w:jc w:val="center"/>
              <w:rPr>
                <w:rFonts w:eastAsia="Times New Roman"/>
                <w:color w:val="000000"/>
                <w:sz w:val="24"/>
                <w:szCs w:val="24"/>
              </w:rPr>
            </w:pPr>
            <w:r w:rsidRPr="00964558">
              <w:rPr>
                <w:rFonts w:eastAsia="Times New Roman"/>
                <w:color w:val="000000"/>
                <w:sz w:val="24"/>
                <w:szCs w:val="24"/>
              </w:rPr>
              <w:t>Просмотр и обсуждение</w:t>
            </w:r>
            <w:r w:rsidRPr="00964558">
              <w:rPr>
                <w:rFonts w:eastAsia="Times New Roman"/>
                <w:b/>
                <w:color w:val="000000"/>
                <w:sz w:val="24"/>
                <w:szCs w:val="24"/>
              </w:rPr>
              <w:t xml:space="preserve"> </w:t>
            </w:r>
            <w:r w:rsidRPr="00964558">
              <w:rPr>
                <w:rFonts w:eastAsia="Times New Roman"/>
                <w:color w:val="000000"/>
                <w:sz w:val="24"/>
                <w:szCs w:val="24"/>
              </w:rPr>
              <w:t xml:space="preserve">отрывка из видеофильма «О выборах детям». </w:t>
            </w:r>
          </w:p>
          <w:p w:rsidR="00120D63" w:rsidRPr="00964558" w:rsidRDefault="00120D63" w:rsidP="00120D63">
            <w:pPr>
              <w:spacing w:line="277" w:lineRule="auto"/>
              <w:jc w:val="both"/>
              <w:rPr>
                <w:rFonts w:eastAsia="Times New Roman"/>
                <w:color w:val="000000"/>
                <w:sz w:val="24"/>
                <w:szCs w:val="24"/>
              </w:rPr>
            </w:pPr>
            <w:r w:rsidRPr="00964558">
              <w:rPr>
                <w:rFonts w:eastAsia="Times New Roman"/>
                <w:color w:val="000000"/>
                <w:sz w:val="24"/>
                <w:szCs w:val="24"/>
              </w:rPr>
              <w:t xml:space="preserve">Дискуссия: «Какое значение имеют выборы для жизни общества». Чтение четверостиший о Родине. </w:t>
            </w:r>
          </w:p>
          <w:p w:rsidR="00120D63" w:rsidRPr="00964558" w:rsidRDefault="00120D63" w:rsidP="00120D63">
            <w:pPr>
              <w:spacing w:line="259" w:lineRule="auto"/>
              <w:ind w:right="83"/>
              <w:jc w:val="both"/>
              <w:rPr>
                <w:rFonts w:eastAsia="Times New Roman"/>
                <w:color w:val="000000"/>
                <w:sz w:val="24"/>
                <w:szCs w:val="24"/>
              </w:rPr>
            </w:pPr>
            <w:r w:rsidRPr="00964558">
              <w:rPr>
                <w:rFonts w:eastAsia="Times New Roman"/>
                <w:color w:val="000000"/>
                <w:sz w:val="24"/>
                <w:szCs w:val="24"/>
              </w:rPr>
              <w:t xml:space="preserve">Виртуальная экскурсия на избирательный участок. Коллективное составление сценария выступления детей на избирательном участке в день выборов  </w:t>
            </w:r>
          </w:p>
          <w:p w:rsidR="00120D63" w:rsidRPr="00964558" w:rsidRDefault="00120D63" w:rsidP="00120D63">
            <w:pPr>
              <w:spacing w:after="160" w:line="259" w:lineRule="auto"/>
              <w:rPr>
                <w:rFonts w:eastAsia="Times New Roman"/>
                <w:color w:val="000000"/>
                <w:sz w:val="24"/>
                <w:szCs w:val="24"/>
              </w:rPr>
            </w:pPr>
          </w:p>
        </w:tc>
      </w:tr>
    </w:tbl>
    <w:p w:rsidR="00120D63" w:rsidRPr="00B45DF3" w:rsidRDefault="00120D63" w:rsidP="00120D63">
      <w:pPr>
        <w:spacing w:after="33" w:line="372" w:lineRule="auto"/>
        <w:ind w:right="4"/>
        <w:jc w:val="both"/>
        <w:rPr>
          <w:rFonts w:eastAsia="Times New Roman"/>
          <w:color w:val="000000"/>
          <w:sz w:val="28"/>
        </w:rPr>
      </w:pPr>
      <w:r w:rsidRPr="00B45DF3">
        <w:rPr>
          <w:rFonts w:eastAsia="Times New Roman"/>
          <w:color w:val="000000"/>
          <w:sz w:val="28"/>
        </w:rPr>
        <w:br w:type="page"/>
      </w:r>
    </w:p>
    <w:p w:rsidR="00120D63" w:rsidRPr="00B45DF3" w:rsidRDefault="00120D63" w:rsidP="00120D63">
      <w:pPr>
        <w:spacing w:line="259" w:lineRule="auto"/>
        <w:ind w:right="29"/>
        <w:rPr>
          <w:rFonts w:eastAsia="Times New Roman"/>
          <w:color w:val="000000"/>
          <w:sz w:val="28"/>
        </w:rPr>
      </w:pPr>
    </w:p>
    <w:tbl>
      <w:tblPr>
        <w:tblStyle w:val="TableGrid2"/>
        <w:tblW w:w="10562" w:type="dxa"/>
        <w:tblInd w:w="-142" w:type="dxa"/>
        <w:tblCellMar>
          <w:top w:w="58" w:type="dxa"/>
        </w:tblCellMar>
        <w:tblLook w:val="04A0" w:firstRow="1" w:lastRow="0" w:firstColumn="1" w:lastColumn="0" w:noHBand="0" w:noVBand="1"/>
      </w:tblPr>
      <w:tblGrid>
        <w:gridCol w:w="1453"/>
        <w:gridCol w:w="53"/>
        <w:gridCol w:w="2701"/>
        <w:gridCol w:w="56"/>
        <w:gridCol w:w="53"/>
        <w:gridCol w:w="6190"/>
        <w:gridCol w:w="56"/>
      </w:tblGrid>
      <w:tr w:rsidR="00120D63" w:rsidRPr="00964558" w:rsidTr="004C62A2">
        <w:trPr>
          <w:trHeight w:val="1250"/>
        </w:trPr>
        <w:tc>
          <w:tcPr>
            <w:tcW w:w="1453" w:type="dxa"/>
            <w:vMerge w:val="restart"/>
            <w:tcBorders>
              <w:top w:val="single" w:sz="4" w:space="0" w:color="000000"/>
              <w:left w:val="single" w:sz="4" w:space="0" w:color="000000"/>
              <w:bottom w:val="single" w:sz="4" w:space="0" w:color="000000"/>
              <w:right w:val="single" w:sz="4" w:space="0" w:color="000000"/>
            </w:tcBorders>
          </w:tcPr>
          <w:p w:rsidR="00120D63" w:rsidRPr="00964558" w:rsidRDefault="00120D63" w:rsidP="00120D63">
            <w:pPr>
              <w:spacing w:line="259" w:lineRule="auto"/>
              <w:ind w:right="6"/>
              <w:jc w:val="center"/>
              <w:rPr>
                <w:rFonts w:eastAsia="Times New Roman"/>
                <w:color w:val="000000"/>
                <w:sz w:val="24"/>
                <w:szCs w:val="24"/>
              </w:rPr>
            </w:pPr>
            <w:r w:rsidRPr="00964558">
              <w:rPr>
                <w:rFonts w:eastAsia="Times New Roman"/>
                <w:color w:val="000000"/>
                <w:sz w:val="24"/>
                <w:szCs w:val="24"/>
              </w:rPr>
              <w:t xml:space="preserve">3-4 классы </w:t>
            </w:r>
          </w:p>
        </w:tc>
        <w:tc>
          <w:tcPr>
            <w:tcW w:w="2810" w:type="dxa"/>
            <w:gridSpan w:val="3"/>
            <w:vMerge w:val="restart"/>
            <w:tcBorders>
              <w:top w:val="single" w:sz="4" w:space="0" w:color="000000"/>
              <w:left w:val="single" w:sz="4" w:space="0" w:color="000000"/>
              <w:bottom w:val="nil"/>
              <w:right w:val="single" w:sz="4" w:space="0" w:color="000000"/>
            </w:tcBorders>
          </w:tcPr>
          <w:p w:rsidR="00120D63" w:rsidRPr="00964558" w:rsidRDefault="00120D63" w:rsidP="00120D63">
            <w:pPr>
              <w:spacing w:line="246" w:lineRule="auto"/>
              <w:ind w:right="107"/>
              <w:jc w:val="both"/>
              <w:rPr>
                <w:rFonts w:eastAsia="Times New Roman"/>
                <w:color w:val="000000"/>
                <w:sz w:val="24"/>
                <w:szCs w:val="24"/>
              </w:rPr>
            </w:pPr>
            <w:r w:rsidRPr="00964558">
              <w:rPr>
                <w:rFonts w:eastAsia="Times New Roman"/>
                <w:color w:val="000000"/>
                <w:sz w:val="24"/>
                <w:szCs w:val="24"/>
              </w:rPr>
              <w:t xml:space="preserve">Что такое избирательная система, какое значение имеют выборы для жизни государства, общества и каждого его члена; право гражданина избирать и быть избранным </w:t>
            </w:r>
          </w:p>
          <w:p w:rsidR="00120D63" w:rsidRPr="00964558" w:rsidRDefault="00120D63" w:rsidP="00120D63">
            <w:pPr>
              <w:spacing w:line="259" w:lineRule="auto"/>
              <w:ind w:right="108"/>
              <w:jc w:val="both"/>
              <w:rPr>
                <w:rFonts w:eastAsia="Times New Roman"/>
                <w:color w:val="000000"/>
                <w:sz w:val="24"/>
                <w:szCs w:val="24"/>
              </w:rPr>
            </w:pPr>
            <w:r w:rsidRPr="00964558">
              <w:rPr>
                <w:rFonts w:eastAsia="Times New Roman"/>
                <w:color w:val="000000"/>
                <w:sz w:val="24"/>
                <w:szCs w:val="24"/>
              </w:rPr>
              <w:t xml:space="preserve">Свободные выборы отражают демократизм и справедливость российского государства, обеспечивают достойное будущее общества и каждого его члена.  </w:t>
            </w:r>
          </w:p>
        </w:tc>
        <w:tc>
          <w:tcPr>
            <w:tcW w:w="53" w:type="dxa"/>
            <w:vMerge w:val="restart"/>
            <w:tcBorders>
              <w:top w:val="single" w:sz="4" w:space="0" w:color="000000"/>
              <w:left w:val="single" w:sz="4" w:space="0" w:color="000000"/>
              <w:bottom w:val="single" w:sz="4" w:space="0" w:color="000000"/>
              <w:right w:val="nil"/>
            </w:tcBorders>
          </w:tcPr>
          <w:p w:rsidR="00120D63" w:rsidRPr="00964558" w:rsidRDefault="00120D63" w:rsidP="00120D63">
            <w:pPr>
              <w:spacing w:after="160" w:line="259" w:lineRule="auto"/>
              <w:rPr>
                <w:rFonts w:eastAsia="Times New Roman"/>
                <w:color w:val="000000"/>
                <w:sz w:val="24"/>
                <w:szCs w:val="24"/>
              </w:rPr>
            </w:pPr>
          </w:p>
        </w:tc>
        <w:tc>
          <w:tcPr>
            <w:tcW w:w="6190" w:type="dxa"/>
            <w:tcBorders>
              <w:top w:val="single" w:sz="4" w:space="0" w:color="000000"/>
              <w:left w:val="nil"/>
              <w:bottom w:val="nil"/>
              <w:right w:val="nil"/>
            </w:tcBorders>
            <w:shd w:val="clear" w:color="auto" w:fill="FBFBFB"/>
          </w:tcPr>
          <w:p w:rsidR="00120D63" w:rsidRPr="00964558" w:rsidRDefault="00120D63" w:rsidP="00120D63">
            <w:pPr>
              <w:spacing w:line="278" w:lineRule="auto"/>
              <w:jc w:val="both"/>
              <w:rPr>
                <w:rFonts w:eastAsia="Times New Roman"/>
                <w:color w:val="000000"/>
                <w:sz w:val="24"/>
                <w:szCs w:val="24"/>
              </w:rPr>
            </w:pPr>
            <w:r w:rsidRPr="00964558">
              <w:rPr>
                <w:rFonts w:eastAsia="Times New Roman"/>
                <w:color w:val="000000"/>
                <w:sz w:val="24"/>
                <w:szCs w:val="24"/>
              </w:rPr>
              <w:t>Рассматривание иллюстративного материала.</w:t>
            </w:r>
            <w:r w:rsidRPr="00964558">
              <w:rPr>
                <w:rFonts w:eastAsia="Times New Roman"/>
                <w:b/>
                <w:color w:val="000000"/>
                <w:sz w:val="24"/>
                <w:szCs w:val="24"/>
              </w:rPr>
              <w:t xml:space="preserve"> </w:t>
            </w:r>
            <w:r w:rsidRPr="00964558">
              <w:rPr>
                <w:rFonts w:eastAsia="Times New Roman"/>
                <w:color w:val="000000"/>
                <w:sz w:val="24"/>
                <w:szCs w:val="24"/>
              </w:rPr>
              <w:t xml:space="preserve">Диалог: «О чем рассказывают фотографии? Для чего создаются избирательные участки?». </w:t>
            </w:r>
          </w:p>
          <w:p w:rsidR="00120D63" w:rsidRPr="00964558" w:rsidRDefault="00120D63" w:rsidP="00120D63">
            <w:pPr>
              <w:spacing w:after="25" w:line="259" w:lineRule="auto"/>
              <w:ind w:right="35"/>
              <w:jc w:val="right"/>
              <w:rPr>
                <w:rFonts w:eastAsia="Times New Roman"/>
                <w:color w:val="000000"/>
                <w:sz w:val="24"/>
                <w:szCs w:val="24"/>
              </w:rPr>
            </w:pPr>
            <w:r w:rsidRPr="00964558">
              <w:rPr>
                <w:rFonts w:eastAsia="Times New Roman"/>
                <w:color w:val="000000"/>
                <w:sz w:val="24"/>
                <w:szCs w:val="24"/>
              </w:rPr>
              <w:t xml:space="preserve"> Работа с иллюстративным материалом (детские рисунки о выборах): </w:t>
            </w:r>
          </w:p>
          <w:p w:rsidR="00120D63" w:rsidRPr="00964558" w:rsidRDefault="00120D63" w:rsidP="00120D63">
            <w:pPr>
              <w:spacing w:line="259" w:lineRule="auto"/>
              <w:rPr>
                <w:rFonts w:eastAsia="Times New Roman"/>
                <w:color w:val="000000"/>
                <w:sz w:val="24"/>
                <w:szCs w:val="24"/>
              </w:rPr>
            </w:pPr>
            <w:r w:rsidRPr="00964558">
              <w:rPr>
                <w:rFonts w:eastAsia="Times New Roman"/>
                <w:color w:val="000000"/>
                <w:sz w:val="24"/>
                <w:szCs w:val="24"/>
              </w:rPr>
              <w:t xml:space="preserve">«Как мы понимаем суждение: «Голосуй за свое будущее!».  </w:t>
            </w:r>
          </w:p>
        </w:tc>
        <w:tc>
          <w:tcPr>
            <w:tcW w:w="53" w:type="dxa"/>
            <w:vMerge w:val="restart"/>
            <w:tcBorders>
              <w:top w:val="single" w:sz="4" w:space="0" w:color="000000"/>
              <w:left w:val="nil"/>
              <w:bottom w:val="single" w:sz="4" w:space="0" w:color="000000"/>
              <w:right w:val="single" w:sz="4" w:space="0" w:color="000000"/>
            </w:tcBorders>
          </w:tcPr>
          <w:p w:rsidR="00120D63" w:rsidRPr="00964558" w:rsidRDefault="00120D63" w:rsidP="00120D63">
            <w:pPr>
              <w:spacing w:line="259" w:lineRule="auto"/>
              <w:jc w:val="both"/>
              <w:rPr>
                <w:rFonts w:eastAsia="Times New Roman"/>
                <w:color w:val="000000"/>
                <w:sz w:val="24"/>
                <w:szCs w:val="24"/>
              </w:rPr>
            </w:pPr>
            <w:r w:rsidRPr="00964558">
              <w:rPr>
                <w:rFonts w:eastAsia="Times New Roman"/>
                <w:color w:val="000000"/>
                <w:sz w:val="24"/>
                <w:szCs w:val="24"/>
              </w:rPr>
              <w:t xml:space="preserve"> </w:t>
            </w:r>
          </w:p>
        </w:tc>
      </w:tr>
      <w:tr w:rsidR="00120D63" w:rsidRPr="00964558" w:rsidTr="004C62A2">
        <w:trPr>
          <w:trHeight w:val="2498"/>
        </w:trPr>
        <w:tc>
          <w:tcPr>
            <w:tcW w:w="0" w:type="auto"/>
            <w:vMerge/>
            <w:tcBorders>
              <w:top w:val="nil"/>
              <w:left w:val="single" w:sz="4" w:space="0" w:color="000000"/>
              <w:bottom w:val="nil"/>
              <w:right w:val="single" w:sz="4" w:space="0" w:color="000000"/>
            </w:tcBorders>
          </w:tcPr>
          <w:p w:rsidR="00120D63" w:rsidRPr="00964558" w:rsidRDefault="00120D63" w:rsidP="00120D63">
            <w:pPr>
              <w:spacing w:after="160" w:line="259" w:lineRule="auto"/>
              <w:rPr>
                <w:rFonts w:eastAsia="Times New Roman"/>
                <w:color w:val="000000"/>
                <w:sz w:val="24"/>
                <w:szCs w:val="24"/>
              </w:rPr>
            </w:pPr>
          </w:p>
        </w:tc>
        <w:tc>
          <w:tcPr>
            <w:tcW w:w="0" w:type="auto"/>
            <w:gridSpan w:val="3"/>
            <w:vMerge/>
            <w:tcBorders>
              <w:top w:val="nil"/>
              <w:left w:val="single" w:sz="4" w:space="0" w:color="000000"/>
              <w:bottom w:val="nil"/>
              <w:right w:val="single" w:sz="4" w:space="0" w:color="000000"/>
            </w:tcBorders>
          </w:tcPr>
          <w:p w:rsidR="00120D63" w:rsidRPr="00964558" w:rsidRDefault="00120D63" w:rsidP="00120D63">
            <w:pPr>
              <w:spacing w:after="160" w:line="259" w:lineRule="auto"/>
              <w:rPr>
                <w:rFonts w:eastAsia="Times New Roman"/>
                <w:color w:val="000000"/>
                <w:sz w:val="24"/>
                <w:szCs w:val="24"/>
              </w:rPr>
            </w:pPr>
          </w:p>
        </w:tc>
        <w:tc>
          <w:tcPr>
            <w:tcW w:w="0" w:type="auto"/>
            <w:vMerge/>
            <w:tcBorders>
              <w:top w:val="nil"/>
              <w:left w:val="single" w:sz="4" w:space="0" w:color="000000"/>
              <w:bottom w:val="nil"/>
              <w:right w:val="nil"/>
            </w:tcBorders>
          </w:tcPr>
          <w:p w:rsidR="00120D63" w:rsidRPr="00964558" w:rsidRDefault="00120D63" w:rsidP="00120D63">
            <w:pPr>
              <w:spacing w:after="160" w:line="259" w:lineRule="auto"/>
              <w:rPr>
                <w:rFonts w:eastAsia="Times New Roman"/>
                <w:color w:val="000000"/>
                <w:sz w:val="24"/>
                <w:szCs w:val="24"/>
              </w:rPr>
            </w:pPr>
          </w:p>
        </w:tc>
        <w:tc>
          <w:tcPr>
            <w:tcW w:w="6190" w:type="dxa"/>
            <w:vMerge w:val="restart"/>
            <w:tcBorders>
              <w:top w:val="nil"/>
              <w:left w:val="nil"/>
              <w:bottom w:val="single" w:sz="4" w:space="0" w:color="000000"/>
              <w:right w:val="nil"/>
            </w:tcBorders>
          </w:tcPr>
          <w:tbl>
            <w:tblPr>
              <w:tblStyle w:val="TableGrid2"/>
              <w:tblpPr w:vertAnchor="text" w:tblpY="900"/>
              <w:tblOverlap w:val="never"/>
              <w:tblW w:w="6190" w:type="dxa"/>
              <w:tblInd w:w="0" w:type="dxa"/>
              <w:tblCellMar>
                <w:top w:w="67" w:type="dxa"/>
                <w:left w:w="29" w:type="dxa"/>
              </w:tblCellMar>
              <w:tblLook w:val="04A0" w:firstRow="1" w:lastRow="0" w:firstColumn="1" w:lastColumn="0" w:noHBand="0" w:noVBand="1"/>
            </w:tblPr>
            <w:tblGrid>
              <w:gridCol w:w="6190"/>
            </w:tblGrid>
            <w:tr w:rsidR="00120D63" w:rsidRPr="00964558" w:rsidTr="004C62A2">
              <w:trPr>
                <w:trHeight w:val="1247"/>
              </w:trPr>
              <w:tc>
                <w:tcPr>
                  <w:tcW w:w="6190" w:type="dxa"/>
                  <w:tcBorders>
                    <w:top w:val="nil"/>
                    <w:left w:val="nil"/>
                    <w:bottom w:val="nil"/>
                    <w:right w:val="nil"/>
                  </w:tcBorders>
                  <w:shd w:val="clear" w:color="auto" w:fill="FBFBFB"/>
                </w:tcPr>
                <w:p w:rsidR="00120D63" w:rsidRPr="00964558" w:rsidRDefault="00120D63" w:rsidP="00120D63">
                  <w:pPr>
                    <w:spacing w:line="277" w:lineRule="auto"/>
                    <w:ind w:right="30"/>
                    <w:jc w:val="both"/>
                    <w:rPr>
                      <w:rFonts w:eastAsia="Times New Roman"/>
                      <w:color w:val="000000"/>
                      <w:sz w:val="24"/>
                      <w:szCs w:val="24"/>
                    </w:rPr>
                  </w:pPr>
                  <w:r w:rsidRPr="00964558">
                    <w:rPr>
                      <w:rFonts w:eastAsia="Times New Roman"/>
                      <w:color w:val="000000"/>
                      <w:sz w:val="24"/>
                      <w:szCs w:val="24"/>
                    </w:rPr>
                    <w:t xml:space="preserve">Интерактивное задание. Воображаемая ситуация: «Если бы я был депутатом? О чем бы я заботился?». Рассказы-суждения, предложения участников занятия. </w:t>
                  </w:r>
                </w:p>
                <w:p w:rsidR="00120D63" w:rsidRPr="00964558" w:rsidRDefault="00120D63" w:rsidP="00120D63">
                  <w:pPr>
                    <w:spacing w:line="259" w:lineRule="auto"/>
                    <w:rPr>
                      <w:rFonts w:eastAsia="Times New Roman"/>
                      <w:color w:val="000000"/>
                      <w:sz w:val="24"/>
                      <w:szCs w:val="24"/>
                    </w:rPr>
                  </w:pPr>
                  <w:r w:rsidRPr="00964558">
                    <w:rPr>
                      <w:rFonts w:eastAsia="Times New Roman"/>
                      <w:i/>
                      <w:color w:val="000000"/>
                      <w:sz w:val="24"/>
                      <w:szCs w:val="24"/>
                    </w:rPr>
                    <w:t>Интерактивное задание 3</w:t>
                  </w:r>
                  <w:r w:rsidRPr="00964558">
                    <w:rPr>
                      <w:rFonts w:eastAsia="Times New Roman"/>
                      <w:color w:val="000000"/>
                      <w:sz w:val="24"/>
                      <w:szCs w:val="24"/>
                    </w:rPr>
                    <w:t xml:space="preserve">. </w:t>
                  </w:r>
                </w:p>
              </w:tc>
            </w:tr>
          </w:tbl>
          <w:p w:rsidR="00120D63" w:rsidRPr="00964558" w:rsidRDefault="00120D63" w:rsidP="00120D63">
            <w:pPr>
              <w:spacing w:after="1313" w:line="258" w:lineRule="auto"/>
              <w:ind w:right="33"/>
              <w:jc w:val="both"/>
              <w:rPr>
                <w:rFonts w:eastAsia="Times New Roman"/>
                <w:color w:val="000000"/>
                <w:sz w:val="24"/>
                <w:szCs w:val="24"/>
              </w:rPr>
            </w:pPr>
            <w:r w:rsidRPr="00964558">
              <w:rPr>
                <w:rFonts w:eastAsia="Times New Roman"/>
                <w:color w:val="000000"/>
                <w:sz w:val="24"/>
                <w:szCs w:val="24"/>
              </w:rPr>
              <w:t xml:space="preserve">Диалог: «Кого избирают депутатом Государственной думы? Знаменитые депутаты Государственной Думы (спортсмены, учителя, космонавты, актеры и др.)». Рассказ учителя о деятельности Думы. </w:t>
            </w:r>
          </w:p>
          <w:p w:rsidR="00120D63" w:rsidRPr="00964558" w:rsidRDefault="00120D63" w:rsidP="00120D63">
            <w:pPr>
              <w:spacing w:line="259" w:lineRule="auto"/>
              <w:ind w:right="31"/>
              <w:jc w:val="both"/>
              <w:rPr>
                <w:rFonts w:eastAsia="Times New Roman"/>
                <w:color w:val="000000"/>
                <w:sz w:val="24"/>
                <w:szCs w:val="24"/>
              </w:rPr>
            </w:pPr>
            <w:r w:rsidRPr="00964558">
              <w:rPr>
                <w:rFonts w:eastAsia="Times New Roman"/>
                <w:color w:val="000000"/>
                <w:sz w:val="24"/>
                <w:szCs w:val="24"/>
              </w:rPr>
              <w:t xml:space="preserve">Воображаемая ситуация: представим, что мы - члены избирательной комиссии. Как мы готовим избирательный участок ко дню выборов? (работа с иллюстративным материалом и видео). Как мы встретим человека, который впервые пришел голосовать? </w:t>
            </w:r>
          </w:p>
        </w:tc>
        <w:tc>
          <w:tcPr>
            <w:tcW w:w="0" w:type="auto"/>
            <w:vMerge/>
            <w:tcBorders>
              <w:top w:val="nil"/>
              <w:left w:val="nil"/>
              <w:bottom w:val="nil"/>
              <w:right w:val="single" w:sz="4" w:space="0" w:color="000000"/>
            </w:tcBorders>
          </w:tcPr>
          <w:p w:rsidR="00120D63" w:rsidRPr="00964558" w:rsidRDefault="00120D63" w:rsidP="00120D63">
            <w:pPr>
              <w:spacing w:after="160" w:line="259" w:lineRule="auto"/>
              <w:rPr>
                <w:rFonts w:eastAsia="Times New Roman"/>
                <w:color w:val="000000"/>
                <w:sz w:val="24"/>
                <w:szCs w:val="24"/>
              </w:rPr>
            </w:pPr>
          </w:p>
        </w:tc>
      </w:tr>
      <w:tr w:rsidR="00120D63" w:rsidRPr="00964558" w:rsidTr="004C62A2">
        <w:trPr>
          <w:trHeight w:val="818"/>
        </w:trPr>
        <w:tc>
          <w:tcPr>
            <w:tcW w:w="0" w:type="auto"/>
            <w:vMerge/>
            <w:tcBorders>
              <w:top w:val="nil"/>
              <w:left w:val="single" w:sz="4" w:space="0" w:color="000000"/>
              <w:bottom w:val="single" w:sz="4" w:space="0" w:color="000000"/>
              <w:right w:val="single" w:sz="4" w:space="0" w:color="000000"/>
            </w:tcBorders>
          </w:tcPr>
          <w:p w:rsidR="00120D63" w:rsidRPr="00964558" w:rsidRDefault="00120D63" w:rsidP="00120D63">
            <w:pPr>
              <w:spacing w:after="160" w:line="259" w:lineRule="auto"/>
              <w:rPr>
                <w:rFonts w:eastAsia="Times New Roman"/>
                <w:color w:val="000000"/>
                <w:sz w:val="24"/>
                <w:szCs w:val="24"/>
              </w:rPr>
            </w:pPr>
          </w:p>
        </w:tc>
        <w:tc>
          <w:tcPr>
            <w:tcW w:w="53" w:type="dxa"/>
            <w:tcBorders>
              <w:top w:val="nil"/>
              <w:left w:val="single" w:sz="4" w:space="0" w:color="000000"/>
              <w:bottom w:val="single" w:sz="4" w:space="0" w:color="000000"/>
              <w:right w:val="nil"/>
            </w:tcBorders>
          </w:tcPr>
          <w:p w:rsidR="00120D63" w:rsidRPr="00964558" w:rsidRDefault="00120D63" w:rsidP="00120D63">
            <w:pPr>
              <w:spacing w:after="160" w:line="259" w:lineRule="auto"/>
              <w:rPr>
                <w:rFonts w:eastAsia="Times New Roman"/>
                <w:color w:val="000000"/>
                <w:sz w:val="24"/>
                <w:szCs w:val="24"/>
              </w:rPr>
            </w:pPr>
          </w:p>
        </w:tc>
        <w:tc>
          <w:tcPr>
            <w:tcW w:w="2701" w:type="dxa"/>
            <w:tcBorders>
              <w:top w:val="nil"/>
              <w:left w:val="nil"/>
              <w:bottom w:val="single" w:sz="4" w:space="0" w:color="000000"/>
              <w:right w:val="nil"/>
            </w:tcBorders>
            <w:shd w:val="clear" w:color="auto" w:fill="FBFBFB"/>
          </w:tcPr>
          <w:p w:rsidR="00120D63" w:rsidRPr="00964558" w:rsidRDefault="00120D63" w:rsidP="00120D63">
            <w:pPr>
              <w:spacing w:line="259" w:lineRule="auto"/>
              <w:ind w:right="28"/>
              <w:jc w:val="both"/>
              <w:rPr>
                <w:rFonts w:eastAsia="Times New Roman"/>
                <w:color w:val="000000"/>
                <w:sz w:val="24"/>
                <w:szCs w:val="24"/>
              </w:rPr>
            </w:pPr>
            <w:r w:rsidRPr="00964558">
              <w:rPr>
                <w:rFonts w:eastAsia="Times New Roman"/>
                <w:color w:val="000000"/>
                <w:sz w:val="24"/>
                <w:szCs w:val="24"/>
              </w:rPr>
              <w:t xml:space="preserve">Принципы избирательной системы в нашей стране: демократизм, справедливость, всеобщность, личное участие. </w:t>
            </w:r>
          </w:p>
        </w:tc>
        <w:tc>
          <w:tcPr>
            <w:tcW w:w="54" w:type="dxa"/>
            <w:tcBorders>
              <w:top w:val="nil"/>
              <w:left w:val="nil"/>
              <w:bottom w:val="single" w:sz="4" w:space="0" w:color="000000"/>
              <w:right w:val="single" w:sz="4" w:space="0" w:color="000000"/>
            </w:tcBorders>
          </w:tcPr>
          <w:p w:rsidR="00120D63" w:rsidRPr="00964558" w:rsidRDefault="00120D63" w:rsidP="00120D63">
            <w:pPr>
              <w:spacing w:line="237" w:lineRule="auto"/>
              <w:ind w:right="41"/>
              <w:jc w:val="both"/>
              <w:rPr>
                <w:rFonts w:eastAsia="Times New Roman"/>
                <w:color w:val="000000"/>
                <w:sz w:val="24"/>
                <w:szCs w:val="24"/>
              </w:rPr>
            </w:pPr>
            <w:r w:rsidRPr="00964558">
              <w:rPr>
                <w:rFonts w:eastAsia="Times New Roman"/>
                <w:color w:val="000000"/>
                <w:sz w:val="24"/>
                <w:szCs w:val="24"/>
              </w:rPr>
              <w:t xml:space="preserve">  </w:t>
            </w:r>
          </w:p>
          <w:p w:rsidR="00120D63" w:rsidRPr="00964558" w:rsidRDefault="00120D63" w:rsidP="00120D63">
            <w:pPr>
              <w:spacing w:line="259" w:lineRule="auto"/>
              <w:jc w:val="both"/>
              <w:rPr>
                <w:rFonts w:eastAsia="Times New Roman"/>
                <w:color w:val="000000"/>
                <w:sz w:val="24"/>
                <w:szCs w:val="24"/>
              </w:rPr>
            </w:pPr>
            <w:r w:rsidRPr="00964558">
              <w:rPr>
                <w:rFonts w:eastAsia="Times New Roman"/>
                <w:color w:val="000000"/>
                <w:sz w:val="24"/>
                <w:szCs w:val="24"/>
              </w:rPr>
              <w:t xml:space="preserve"> </w:t>
            </w:r>
          </w:p>
        </w:tc>
        <w:tc>
          <w:tcPr>
            <w:tcW w:w="0" w:type="auto"/>
            <w:vMerge/>
            <w:tcBorders>
              <w:top w:val="nil"/>
              <w:left w:val="single" w:sz="4" w:space="0" w:color="000000"/>
              <w:bottom w:val="single" w:sz="4" w:space="0" w:color="000000"/>
              <w:right w:val="nil"/>
            </w:tcBorders>
          </w:tcPr>
          <w:p w:rsidR="00120D63" w:rsidRPr="00964558" w:rsidRDefault="00120D63" w:rsidP="00120D63">
            <w:pPr>
              <w:spacing w:after="160" w:line="259" w:lineRule="auto"/>
              <w:rPr>
                <w:rFonts w:eastAsia="Times New Roman"/>
                <w:color w:val="000000"/>
                <w:sz w:val="24"/>
                <w:szCs w:val="24"/>
              </w:rPr>
            </w:pPr>
          </w:p>
        </w:tc>
        <w:tc>
          <w:tcPr>
            <w:tcW w:w="0" w:type="auto"/>
            <w:vMerge/>
            <w:tcBorders>
              <w:top w:val="nil"/>
              <w:left w:val="nil"/>
              <w:bottom w:val="single" w:sz="4" w:space="0" w:color="000000"/>
              <w:right w:val="nil"/>
            </w:tcBorders>
          </w:tcPr>
          <w:p w:rsidR="00120D63" w:rsidRPr="00964558" w:rsidRDefault="00120D63" w:rsidP="00120D63">
            <w:pPr>
              <w:spacing w:after="160" w:line="259" w:lineRule="auto"/>
              <w:rPr>
                <w:rFonts w:eastAsia="Times New Roman"/>
                <w:color w:val="000000"/>
                <w:sz w:val="24"/>
                <w:szCs w:val="24"/>
              </w:rPr>
            </w:pPr>
          </w:p>
        </w:tc>
        <w:tc>
          <w:tcPr>
            <w:tcW w:w="0" w:type="auto"/>
            <w:vMerge/>
            <w:tcBorders>
              <w:top w:val="nil"/>
              <w:left w:val="nil"/>
              <w:bottom w:val="single" w:sz="4" w:space="0" w:color="000000"/>
              <w:right w:val="single" w:sz="4" w:space="0" w:color="000000"/>
            </w:tcBorders>
          </w:tcPr>
          <w:p w:rsidR="00120D63" w:rsidRPr="00964558" w:rsidRDefault="00120D63" w:rsidP="00120D63">
            <w:pPr>
              <w:spacing w:after="160" w:line="259" w:lineRule="auto"/>
              <w:rPr>
                <w:rFonts w:eastAsia="Times New Roman"/>
                <w:color w:val="000000"/>
                <w:sz w:val="24"/>
                <w:szCs w:val="24"/>
              </w:rPr>
            </w:pPr>
          </w:p>
        </w:tc>
      </w:tr>
      <w:tr w:rsidR="00120D63" w:rsidRPr="00964558" w:rsidTr="004C62A2">
        <w:trPr>
          <w:trHeight w:val="557"/>
        </w:trPr>
        <w:tc>
          <w:tcPr>
            <w:tcW w:w="10562" w:type="dxa"/>
            <w:gridSpan w:val="7"/>
            <w:tcBorders>
              <w:top w:val="single" w:sz="4" w:space="0" w:color="000000"/>
              <w:left w:val="single" w:sz="4" w:space="0" w:color="000000"/>
              <w:bottom w:val="single" w:sz="4" w:space="0" w:color="000000"/>
              <w:right w:val="single" w:sz="4" w:space="0" w:color="000000"/>
            </w:tcBorders>
            <w:vAlign w:val="center"/>
          </w:tcPr>
          <w:p w:rsidR="00120D63" w:rsidRPr="00964558" w:rsidRDefault="00120D63" w:rsidP="00120D63">
            <w:pPr>
              <w:spacing w:line="259" w:lineRule="auto"/>
              <w:rPr>
                <w:rFonts w:eastAsia="Times New Roman"/>
                <w:color w:val="000000"/>
                <w:sz w:val="24"/>
                <w:szCs w:val="24"/>
              </w:rPr>
            </w:pPr>
            <w:r w:rsidRPr="00964558">
              <w:rPr>
                <w:rFonts w:eastAsia="Times New Roman"/>
                <w:b/>
                <w:color w:val="000000"/>
                <w:sz w:val="24"/>
                <w:szCs w:val="24"/>
              </w:rPr>
              <w:t>5.</w:t>
            </w:r>
            <w:r w:rsidRPr="00964558">
              <w:rPr>
                <w:rFonts w:ascii="Arial" w:eastAsia="Arial" w:hAnsi="Arial" w:cs="Arial"/>
                <w:b/>
                <w:color w:val="000000"/>
                <w:sz w:val="24"/>
                <w:szCs w:val="24"/>
              </w:rPr>
              <w:t xml:space="preserve"> </w:t>
            </w:r>
            <w:r w:rsidRPr="00964558">
              <w:rPr>
                <w:rFonts w:eastAsia="Times New Roman"/>
                <w:b/>
                <w:color w:val="000000"/>
                <w:sz w:val="24"/>
                <w:szCs w:val="24"/>
              </w:rPr>
              <w:t xml:space="preserve">День учителя (советники по воспитанию) </w:t>
            </w:r>
            <w:r w:rsidRPr="00964558">
              <w:rPr>
                <w:rFonts w:eastAsia="Times New Roman"/>
                <w:color w:val="000000"/>
                <w:sz w:val="24"/>
                <w:szCs w:val="24"/>
              </w:rPr>
              <w:t xml:space="preserve"> </w:t>
            </w:r>
          </w:p>
        </w:tc>
      </w:tr>
      <w:tr w:rsidR="00120D63" w:rsidRPr="00964558" w:rsidTr="004C62A2">
        <w:trPr>
          <w:trHeight w:val="2136"/>
        </w:trPr>
        <w:tc>
          <w:tcPr>
            <w:tcW w:w="1453" w:type="dxa"/>
            <w:tcBorders>
              <w:top w:val="single" w:sz="4" w:space="0" w:color="000000"/>
              <w:left w:val="single" w:sz="4" w:space="0" w:color="000000"/>
              <w:bottom w:val="single" w:sz="4" w:space="0" w:color="000000"/>
              <w:right w:val="single" w:sz="4" w:space="0" w:color="000000"/>
            </w:tcBorders>
          </w:tcPr>
          <w:p w:rsidR="00120D63" w:rsidRPr="00964558" w:rsidRDefault="00120D63" w:rsidP="00120D63">
            <w:pPr>
              <w:spacing w:line="259" w:lineRule="auto"/>
              <w:ind w:right="7"/>
              <w:jc w:val="center"/>
              <w:rPr>
                <w:rFonts w:eastAsia="Times New Roman"/>
                <w:color w:val="000000"/>
                <w:sz w:val="24"/>
                <w:szCs w:val="24"/>
              </w:rPr>
            </w:pPr>
            <w:r w:rsidRPr="00964558">
              <w:rPr>
                <w:rFonts w:eastAsia="Times New Roman"/>
                <w:color w:val="000000"/>
                <w:sz w:val="24"/>
                <w:szCs w:val="24"/>
              </w:rPr>
              <w:t xml:space="preserve">1–2 классы </w:t>
            </w:r>
          </w:p>
        </w:tc>
        <w:tc>
          <w:tcPr>
            <w:tcW w:w="2810" w:type="dxa"/>
            <w:gridSpan w:val="3"/>
            <w:tcBorders>
              <w:top w:val="single" w:sz="4" w:space="0" w:color="000000"/>
              <w:left w:val="single" w:sz="4" w:space="0" w:color="000000"/>
              <w:bottom w:val="single" w:sz="4" w:space="0" w:color="000000"/>
              <w:right w:val="single" w:sz="4" w:space="0" w:color="000000"/>
            </w:tcBorders>
          </w:tcPr>
          <w:p w:rsidR="00120D63" w:rsidRPr="00964558" w:rsidRDefault="00120D63" w:rsidP="00120D63">
            <w:pPr>
              <w:spacing w:after="40" w:line="248" w:lineRule="auto"/>
              <w:ind w:right="106"/>
              <w:jc w:val="both"/>
              <w:rPr>
                <w:rFonts w:eastAsia="Times New Roman"/>
                <w:color w:val="000000"/>
                <w:sz w:val="24"/>
                <w:szCs w:val="24"/>
              </w:rPr>
            </w:pPr>
            <w:r w:rsidRPr="00964558">
              <w:rPr>
                <w:rFonts w:eastAsia="Times New Roman"/>
                <w:color w:val="000000"/>
                <w:sz w:val="24"/>
                <w:szCs w:val="24"/>
              </w:rPr>
              <w:t xml:space="preserve">Учитель – важнейшая в обществе профессия. Назначение учителя – социальное служение, образование и воспитание подрастающего поколения. Учитель – советчик, помощник, участник познавательной деятельности школьников. </w:t>
            </w:r>
          </w:p>
          <w:p w:rsidR="00120D63" w:rsidRPr="00964558" w:rsidRDefault="00120D63" w:rsidP="00120D63">
            <w:pPr>
              <w:spacing w:line="259" w:lineRule="auto"/>
              <w:rPr>
                <w:rFonts w:eastAsia="Times New Roman"/>
                <w:color w:val="000000"/>
                <w:sz w:val="24"/>
                <w:szCs w:val="24"/>
              </w:rPr>
            </w:pPr>
            <w:r w:rsidRPr="00964558">
              <w:rPr>
                <w:rFonts w:eastAsia="Times New Roman"/>
                <w:color w:val="000000"/>
                <w:sz w:val="24"/>
                <w:szCs w:val="24"/>
              </w:rPr>
              <w:t xml:space="preserve">Оценка учительского труда. </w:t>
            </w:r>
          </w:p>
        </w:tc>
        <w:tc>
          <w:tcPr>
            <w:tcW w:w="6298" w:type="dxa"/>
            <w:gridSpan w:val="3"/>
            <w:tcBorders>
              <w:top w:val="single" w:sz="4" w:space="0" w:color="000000"/>
              <w:left w:val="single" w:sz="4" w:space="0" w:color="000000"/>
              <w:bottom w:val="single" w:sz="4" w:space="0" w:color="000000"/>
              <w:right w:val="single" w:sz="4" w:space="0" w:color="000000"/>
            </w:tcBorders>
          </w:tcPr>
          <w:p w:rsidR="00120D63" w:rsidRPr="00964558" w:rsidRDefault="00120D63" w:rsidP="00120D63">
            <w:pPr>
              <w:spacing w:after="1" w:line="277" w:lineRule="auto"/>
              <w:jc w:val="both"/>
              <w:rPr>
                <w:rFonts w:eastAsia="Times New Roman"/>
                <w:color w:val="000000"/>
                <w:sz w:val="24"/>
                <w:szCs w:val="24"/>
              </w:rPr>
            </w:pPr>
            <w:r w:rsidRPr="00964558">
              <w:rPr>
                <w:rFonts w:eastAsia="Times New Roman"/>
                <w:color w:val="000000"/>
                <w:sz w:val="24"/>
                <w:szCs w:val="24"/>
              </w:rPr>
              <w:t xml:space="preserve">Обсуждение ценности важнейшей профессии. Участие в разыгрывании сценок «Я – учитель», «Я и мои ученики». </w:t>
            </w:r>
          </w:p>
          <w:p w:rsidR="00120D63" w:rsidRPr="00964558" w:rsidRDefault="00120D63" w:rsidP="00120D63">
            <w:pPr>
              <w:spacing w:line="258" w:lineRule="auto"/>
              <w:ind w:right="112"/>
              <w:jc w:val="both"/>
              <w:rPr>
                <w:rFonts w:eastAsia="Times New Roman"/>
                <w:color w:val="000000"/>
                <w:sz w:val="24"/>
                <w:szCs w:val="24"/>
              </w:rPr>
            </w:pPr>
            <w:r w:rsidRPr="00964558">
              <w:rPr>
                <w:rFonts w:eastAsia="Times New Roman"/>
                <w:color w:val="000000"/>
                <w:sz w:val="24"/>
                <w:szCs w:val="24"/>
              </w:rPr>
              <w:t xml:space="preserve">Участие в групповой, парной работе: создание рисунков «Наш класс», «Мой учитель» Работа с текстами (пословицами, стихотворениями), связанными с профессией учителя </w:t>
            </w:r>
          </w:p>
          <w:p w:rsidR="00120D63" w:rsidRPr="00964558" w:rsidRDefault="00120D63" w:rsidP="00120D63">
            <w:pPr>
              <w:spacing w:line="259" w:lineRule="auto"/>
              <w:rPr>
                <w:rFonts w:eastAsia="Times New Roman"/>
                <w:color w:val="000000"/>
                <w:sz w:val="24"/>
                <w:szCs w:val="24"/>
              </w:rPr>
            </w:pPr>
            <w:r w:rsidRPr="00964558">
              <w:rPr>
                <w:rFonts w:eastAsia="Times New Roman"/>
                <w:color w:val="000000"/>
                <w:sz w:val="24"/>
                <w:szCs w:val="24"/>
              </w:rPr>
              <w:t xml:space="preserve"> </w:t>
            </w:r>
          </w:p>
          <w:p w:rsidR="00120D63" w:rsidRPr="00964558" w:rsidRDefault="00120D63" w:rsidP="00120D63">
            <w:pPr>
              <w:spacing w:line="259" w:lineRule="auto"/>
              <w:rPr>
                <w:rFonts w:eastAsia="Times New Roman"/>
                <w:color w:val="000000"/>
                <w:sz w:val="24"/>
                <w:szCs w:val="24"/>
              </w:rPr>
            </w:pPr>
            <w:r w:rsidRPr="00964558">
              <w:rPr>
                <w:rFonts w:eastAsia="Times New Roman"/>
                <w:color w:val="000000"/>
                <w:sz w:val="24"/>
                <w:szCs w:val="24"/>
              </w:rPr>
              <w:t xml:space="preserve">  </w:t>
            </w:r>
          </w:p>
        </w:tc>
      </w:tr>
    </w:tbl>
    <w:p w:rsidR="00120D63" w:rsidRPr="00B45DF3" w:rsidRDefault="00120D63" w:rsidP="00120D63">
      <w:pPr>
        <w:spacing w:line="259" w:lineRule="auto"/>
        <w:ind w:right="29"/>
        <w:rPr>
          <w:rFonts w:eastAsia="Times New Roman"/>
          <w:color w:val="000000"/>
          <w:sz w:val="28"/>
        </w:rPr>
      </w:pPr>
    </w:p>
    <w:tbl>
      <w:tblPr>
        <w:tblStyle w:val="TableGrid2"/>
        <w:tblW w:w="10913" w:type="dxa"/>
        <w:tblInd w:w="-142" w:type="dxa"/>
        <w:tblCellMar>
          <w:top w:w="60" w:type="dxa"/>
          <w:left w:w="108" w:type="dxa"/>
          <w:right w:w="38" w:type="dxa"/>
        </w:tblCellMar>
        <w:tblLook w:val="04A0" w:firstRow="1" w:lastRow="0" w:firstColumn="1" w:lastColumn="0" w:noHBand="0" w:noVBand="1"/>
      </w:tblPr>
      <w:tblGrid>
        <w:gridCol w:w="1502"/>
        <w:gridCol w:w="2903"/>
        <w:gridCol w:w="6508"/>
      </w:tblGrid>
      <w:tr w:rsidR="00120D63" w:rsidRPr="00B45DF3" w:rsidTr="004C62A2">
        <w:trPr>
          <w:trHeight w:val="1721"/>
        </w:trPr>
        <w:tc>
          <w:tcPr>
            <w:tcW w:w="1502" w:type="dxa"/>
            <w:tcBorders>
              <w:top w:val="single" w:sz="4" w:space="0" w:color="000000"/>
              <w:left w:val="single" w:sz="4" w:space="0" w:color="000000"/>
              <w:bottom w:val="single" w:sz="4" w:space="0" w:color="000000"/>
              <w:right w:val="single" w:sz="4" w:space="0" w:color="000000"/>
            </w:tcBorders>
          </w:tcPr>
          <w:p w:rsidR="00120D63" w:rsidRPr="00964558" w:rsidRDefault="00120D63" w:rsidP="00120D63">
            <w:pPr>
              <w:spacing w:line="259" w:lineRule="auto"/>
              <w:ind w:right="76"/>
              <w:jc w:val="center"/>
              <w:rPr>
                <w:rFonts w:eastAsia="Times New Roman"/>
                <w:color w:val="000000"/>
                <w:sz w:val="24"/>
                <w:szCs w:val="24"/>
              </w:rPr>
            </w:pPr>
            <w:r w:rsidRPr="00964558">
              <w:rPr>
                <w:rFonts w:eastAsia="Times New Roman"/>
                <w:color w:val="000000"/>
                <w:sz w:val="24"/>
                <w:szCs w:val="24"/>
              </w:rPr>
              <w:t xml:space="preserve">3–4 классы </w:t>
            </w:r>
          </w:p>
          <w:p w:rsidR="00120D63" w:rsidRPr="00964558" w:rsidRDefault="00120D63" w:rsidP="00120D63">
            <w:pPr>
              <w:spacing w:line="259" w:lineRule="auto"/>
              <w:ind w:right="4"/>
              <w:jc w:val="center"/>
              <w:rPr>
                <w:rFonts w:eastAsia="Times New Roman"/>
                <w:color w:val="000000"/>
                <w:sz w:val="24"/>
                <w:szCs w:val="24"/>
              </w:rPr>
            </w:pPr>
            <w:r w:rsidRPr="00964558">
              <w:rPr>
                <w:rFonts w:eastAsia="Times New Roman"/>
                <w:color w:val="000000"/>
                <w:sz w:val="24"/>
                <w:szCs w:val="24"/>
              </w:rPr>
              <w:t xml:space="preserve"> </w:t>
            </w:r>
          </w:p>
        </w:tc>
        <w:tc>
          <w:tcPr>
            <w:tcW w:w="2903" w:type="dxa"/>
            <w:tcBorders>
              <w:top w:val="single" w:sz="4" w:space="0" w:color="000000"/>
              <w:left w:val="single" w:sz="4" w:space="0" w:color="000000"/>
              <w:bottom w:val="single" w:sz="4" w:space="0" w:color="000000"/>
              <w:right w:val="single" w:sz="4" w:space="0" w:color="000000"/>
            </w:tcBorders>
          </w:tcPr>
          <w:p w:rsidR="00120D63" w:rsidRPr="00964558" w:rsidRDefault="00120D63" w:rsidP="00120D63">
            <w:pPr>
              <w:spacing w:line="247" w:lineRule="auto"/>
              <w:ind w:right="68"/>
              <w:jc w:val="both"/>
              <w:rPr>
                <w:rFonts w:eastAsia="Times New Roman"/>
                <w:color w:val="000000"/>
                <w:sz w:val="24"/>
                <w:szCs w:val="24"/>
              </w:rPr>
            </w:pPr>
            <w:r w:rsidRPr="00964558">
              <w:rPr>
                <w:rFonts w:eastAsia="Times New Roman"/>
                <w:color w:val="000000"/>
                <w:sz w:val="24"/>
                <w:szCs w:val="24"/>
              </w:rPr>
              <w:t xml:space="preserve">В разные исторические времена труд учителя   уважаем, социально значим, оказывает влияние на развитие образования членов общества.  </w:t>
            </w:r>
          </w:p>
          <w:p w:rsidR="00120D63" w:rsidRPr="00964558" w:rsidRDefault="00120D63" w:rsidP="00120D63">
            <w:pPr>
              <w:spacing w:line="246" w:lineRule="auto"/>
              <w:ind w:right="68"/>
              <w:jc w:val="both"/>
              <w:rPr>
                <w:rFonts w:eastAsia="Times New Roman"/>
                <w:color w:val="000000"/>
                <w:sz w:val="24"/>
                <w:szCs w:val="24"/>
              </w:rPr>
            </w:pPr>
            <w:r w:rsidRPr="00964558">
              <w:rPr>
                <w:rFonts w:eastAsia="Times New Roman"/>
                <w:color w:val="000000"/>
                <w:sz w:val="24"/>
                <w:szCs w:val="24"/>
              </w:rPr>
              <w:t xml:space="preserve">Великие педагоги прошлого. Яснополянская школа Л. Н. Толстого. Почему великий писатель открыл для крестьянских детей школу. Особенности учения и общения школьников со своими учителями и между собой. Книги-учебники для обучения детей чтению </w:t>
            </w:r>
          </w:p>
          <w:p w:rsidR="00120D63" w:rsidRPr="00964558" w:rsidRDefault="00120D63" w:rsidP="00120D63">
            <w:pPr>
              <w:spacing w:line="259" w:lineRule="auto"/>
              <w:rPr>
                <w:rFonts w:eastAsia="Times New Roman"/>
                <w:color w:val="000000"/>
                <w:sz w:val="24"/>
                <w:szCs w:val="24"/>
              </w:rPr>
            </w:pPr>
            <w:r w:rsidRPr="00964558">
              <w:rPr>
                <w:rFonts w:eastAsia="Times New Roman"/>
                <w:color w:val="000000"/>
                <w:sz w:val="24"/>
                <w:szCs w:val="24"/>
              </w:rPr>
              <w:t xml:space="preserve"> </w:t>
            </w:r>
          </w:p>
          <w:p w:rsidR="00120D63" w:rsidRPr="00964558" w:rsidRDefault="00120D63" w:rsidP="00120D63">
            <w:pPr>
              <w:spacing w:line="259" w:lineRule="auto"/>
              <w:rPr>
                <w:rFonts w:eastAsia="Times New Roman"/>
                <w:color w:val="000000"/>
                <w:sz w:val="24"/>
                <w:szCs w:val="24"/>
              </w:rPr>
            </w:pPr>
            <w:r w:rsidRPr="00964558">
              <w:rPr>
                <w:rFonts w:eastAsia="Times New Roman"/>
                <w:color w:val="000000"/>
                <w:sz w:val="24"/>
                <w:szCs w:val="24"/>
              </w:rPr>
              <w:t xml:space="preserve"> </w:t>
            </w:r>
          </w:p>
          <w:p w:rsidR="00120D63" w:rsidRPr="00964558" w:rsidRDefault="00120D63" w:rsidP="00120D63">
            <w:pPr>
              <w:spacing w:line="259" w:lineRule="auto"/>
              <w:rPr>
                <w:rFonts w:eastAsia="Times New Roman"/>
                <w:color w:val="000000"/>
                <w:sz w:val="24"/>
                <w:szCs w:val="24"/>
              </w:rPr>
            </w:pPr>
            <w:r w:rsidRPr="00964558">
              <w:rPr>
                <w:rFonts w:eastAsia="Times New Roman"/>
                <w:color w:val="000000"/>
                <w:sz w:val="24"/>
                <w:szCs w:val="24"/>
              </w:rPr>
              <w:t xml:space="preserve"> </w:t>
            </w:r>
          </w:p>
          <w:p w:rsidR="00120D63" w:rsidRPr="00964558" w:rsidRDefault="00120D63" w:rsidP="00120D63">
            <w:pPr>
              <w:spacing w:line="259" w:lineRule="auto"/>
              <w:rPr>
                <w:rFonts w:eastAsia="Times New Roman"/>
                <w:color w:val="000000"/>
                <w:sz w:val="24"/>
                <w:szCs w:val="24"/>
              </w:rPr>
            </w:pPr>
            <w:r w:rsidRPr="00964558">
              <w:rPr>
                <w:rFonts w:eastAsia="Times New Roman"/>
                <w:color w:val="000000"/>
                <w:sz w:val="24"/>
                <w:szCs w:val="24"/>
              </w:rPr>
              <w:t xml:space="preserve"> </w:t>
            </w:r>
          </w:p>
        </w:tc>
        <w:tc>
          <w:tcPr>
            <w:tcW w:w="6507" w:type="dxa"/>
            <w:tcBorders>
              <w:top w:val="single" w:sz="4" w:space="0" w:color="000000"/>
              <w:left w:val="single" w:sz="4" w:space="0" w:color="000000"/>
              <w:bottom w:val="single" w:sz="4" w:space="0" w:color="000000"/>
              <w:right w:val="single" w:sz="4" w:space="0" w:color="000000"/>
            </w:tcBorders>
          </w:tcPr>
          <w:p w:rsidR="00120D63" w:rsidRPr="00964558" w:rsidRDefault="00120D63" w:rsidP="00120D63">
            <w:pPr>
              <w:spacing w:line="259" w:lineRule="auto"/>
              <w:ind w:right="220"/>
              <w:jc w:val="right"/>
              <w:rPr>
                <w:rFonts w:eastAsia="Times New Roman"/>
                <w:color w:val="000000"/>
                <w:sz w:val="24"/>
                <w:szCs w:val="24"/>
              </w:rPr>
            </w:pPr>
            <w:r w:rsidRPr="00964558">
              <w:rPr>
                <w:rFonts w:eastAsia="Times New Roman"/>
                <w:color w:val="000000"/>
                <w:sz w:val="24"/>
                <w:szCs w:val="24"/>
              </w:rPr>
              <w:t xml:space="preserve">Народные школы в России - просмотр и обсуждение видеоматериалов.  </w:t>
            </w:r>
          </w:p>
          <w:p w:rsidR="00120D63" w:rsidRPr="00964558" w:rsidRDefault="00120D63" w:rsidP="00120D63">
            <w:pPr>
              <w:spacing w:line="277" w:lineRule="auto"/>
              <w:jc w:val="both"/>
              <w:rPr>
                <w:rFonts w:eastAsia="Times New Roman"/>
                <w:color w:val="000000"/>
                <w:sz w:val="24"/>
                <w:szCs w:val="24"/>
              </w:rPr>
            </w:pPr>
            <w:r w:rsidRPr="00964558">
              <w:rPr>
                <w:rFonts w:eastAsia="Times New Roman"/>
                <w:color w:val="000000"/>
                <w:sz w:val="24"/>
                <w:szCs w:val="24"/>
              </w:rPr>
              <w:t xml:space="preserve">Виртуальная экскурсия в Ясную Поляну: дом Л.Н. Толстого, дерево бедных, колокол.  </w:t>
            </w:r>
          </w:p>
          <w:p w:rsidR="00120D63" w:rsidRPr="00964558" w:rsidRDefault="00120D63" w:rsidP="00120D63">
            <w:pPr>
              <w:spacing w:after="1" w:line="278" w:lineRule="auto"/>
              <w:jc w:val="both"/>
              <w:rPr>
                <w:rFonts w:eastAsia="Times New Roman"/>
                <w:color w:val="000000"/>
                <w:sz w:val="24"/>
                <w:szCs w:val="24"/>
              </w:rPr>
            </w:pPr>
            <w:r w:rsidRPr="00964558">
              <w:rPr>
                <w:rFonts w:eastAsia="Times New Roman"/>
                <w:color w:val="000000"/>
                <w:sz w:val="24"/>
                <w:szCs w:val="24"/>
              </w:rPr>
              <w:t xml:space="preserve">Интерактивное задание: «Как Толстой проводил с учениками время, чем с ними занимался? (рассматривание фотоматериалов). </w:t>
            </w:r>
          </w:p>
          <w:p w:rsidR="00120D63" w:rsidRPr="00964558" w:rsidRDefault="00120D63" w:rsidP="00120D63">
            <w:pPr>
              <w:spacing w:after="25" w:line="259" w:lineRule="auto"/>
              <w:ind w:right="76"/>
              <w:jc w:val="right"/>
              <w:rPr>
                <w:rFonts w:eastAsia="Times New Roman"/>
                <w:color w:val="000000"/>
                <w:sz w:val="24"/>
                <w:szCs w:val="24"/>
              </w:rPr>
            </w:pPr>
            <w:r w:rsidRPr="00964558">
              <w:rPr>
                <w:rFonts w:eastAsia="Times New Roman"/>
                <w:color w:val="000000"/>
                <w:sz w:val="24"/>
                <w:szCs w:val="24"/>
              </w:rPr>
              <w:t xml:space="preserve">    Выставка рисунков «Буква для первого предложения сказки Л.Н. </w:t>
            </w:r>
          </w:p>
          <w:p w:rsidR="00120D63" w:rsidRPr="00964558" w:rsidRDefault="00120D63" w:rsidP="00120D63">
            <w:pPr>
              <w:spacing w:line="259" w:lineRule="auto"/>
              <w:rPr>
                <w:rFonts w:eastAsia="Times New Roman"/>
                <w:color w:val="000000"/>
                <w:sz w:val="24"/>
                <w:szCs w:val="24"/>
              </w:rPr>
            </w:pPr>
            <w:r w:rsidRPr="00964558">
              <w:rPr>
                <w:rFonts w:eastAsia="Times New Roman"/>
                <w:color w:val="000000"/>
                <w:sz w:val="24"/>
                <w:szCs w:val="24"/>
              </w:rPr>
              <w:t xml:space="preserve">Толстого» (о своих рисунках рассказывают их авторы). </w:t>
            </w:r>
          </w:p>
        </w:tc>
      </w:tr>
      <w:tr w:rsidR="00120D63" w:rsidRPr="00B45DF3" w:rsidTr="004C62A2">
        <w:trPr>
          <w:trHeight w:val="553"/>
        </w:trPr>
        <w:tc>
          <w:tcPr>
            <w:tcW w:w="10913" w:type="dxa"/>
            <w:gridSpan w:val="3"/>
            <w:tcBorders>
              <w:top w:val="single" w:sz="4" w:space="0" w:color="000000"/>
              <w:left w:val="single" w:sz="4" w:space="0" w:color="000000"/>
              <w:bottom w:val="single" w:sz="4" w:space="0" w:color="000000"/>
              <w:right w:val="single" w:sz="4" w:space="0" w:color="000000"/>
            </w:tcBorders>
            <w:vAlign w:val="center"/>
          </w:tcPr>
          <w:p w:rsidR="00120D63" w:rsidRPr="00964558" w:rsidRDefault="00120D63" w:rsidP="00120D63">
            <w:pPr>
              <w:spacing w:line="259" w:lineRule="auto"/>
              <w:rPr>
                <w:rFonts w:eastAsia="Times New Roman"/>
                <w:color w:val="000000"/>
                <w:sz w:val="24"/>
                <w:szCs w:val="24"/>
              </w:rPr>
            </w:pPr>
            <w:r w:rsidRPr="00964558">
              <w:rPr>
                <w:rFonts w:eastAsia="Times New Roman"/>
                <w:b/>
                <w:color w:val="000000"/>
                <w:sz w:val="24"/>
                <w:szCs w:val="24"/>
              </w:rPr>
              <w:t>6.</w:t>
            </w:r>
            <w:r w:rsidRPr="00964558">
              <w:rPr>
                <w:rFonts w:ascii="Arial" w:eastAsia="Arial" w:hAnsi="Arial" w:cs="Arial"/>
                <w:b/>
                <w:color w:val="000000"/>
                <w:sz w:val="24"/>
                <w:szCs w:val="24"/>
              </w:rPr>
              <w:t xml:space="preserve"> </w:t>
            </w:r>
            <w:r w:rsidRPr="00964558">
              <w:rPr>
                <w:rFonts w:eastAsia="Times New Roman"/>
                <w:b/>
                <w:color w:val="000000"/>
                <w:sz w:val="24"/>
                <w:szCs w:val="24"/>
              </w:rPr>
              <w:t xml:space="preserve">О взаимоотношениях в коллективе </w:t>
            </w:r>
            <w:r w:rsidRPr="00964558">
              <w:rPr>
                <w:rFonts w:eastAsia="Times New Roman"/>
                <w:color w:val="000000"/>
                <w:sz w:val="24"/>
                <w:szCs w:val="24"/>
              </w:rPr>
              <w:t xml:space="preserve"> </w:t>
            </w:r>
          </w:p>
        </w:tc>
      </w:tr>
      <w:tr w:rsidR="00120D63" w:rsidRPr="00B45DF3" w:rsidTr="004C62A2">
        <w:trPr>
          <w:trHeight w:val="1881"/>
        </w:trPr>
        <w:tc>
          <w:tcPr>
            <w:tcW w:w="1502" w:type="dxa"/>
            <w:tcBorders>
              <w:top w:val="single" w:sz="4" w:space="0" w:color="000000"/>
              <w:left w:val="single" w:sz="4" w:space="0" w:color="000000"/>
              <w:bottom w:val="single" w:sz="4" w:space="0" w:color="000000"/>
              <w:right w:val="single" w:sz="4" w:space="0" w:color="000000"/>
            </w:tcBorders>
          </w:tcPr>
          <w:p w:rsidR="00120D63" w:rsidRPr="00B45DF3" w:rsidRDefault="00120D63" w:rsidP="00120D63">
            <w:pPr>
              <w:spacing w:line="259" w:lineRule="auto"/>
              <w:ind w:right="76"/>
              <w:jc w:val="center"/>
              <w:rPr>
                <w:rFonts w:eastAsia="Times New Roman"/>
                <w:color w:val="000000"/>
                <w:sz w:val="28"/>
              </w:rPr>
            </w:pPr>
            <w:r w:rsidRPr="00B45DF3">
              <w:rPr>
                <w:rFonts w:eastAsia="Times New Roman"/>
                <w:color w:val="000000"/>
                <w:sz w:val="28"/>
              </w:rPr>
              <w:t xml:space="preserve">1-2 классы </w:t>
            </w:r>
          </w:p>
        </w:tc>
        <w:tc>
          <w:tcPr>
            <w:tcW w:w="2903" w:type="dxa"/>
            <w:tcBorders>
              <w:top w:val="single" w:sz="4" w:space="0" w:color="000000"/>
              <w:left w:val="single" w:sz="4" w:space="0" w:color="000000"/>
              <w:bottom w:val="single" w:sz="4" w:space="0" w:color="000000"/>
              <w:right w:val="single" w:sz="4" w:space="0" w:color="000000"/>
            </w:tcBorders>
          </w:tcPr>
          <w:p w:rsidR="00120D63" w:rsidRPr="00964558" w:rsidRDefault="00120D63" w:rsidP="00120D63">
            <w:pPr>
              <w:spacing w:line="282" w:lineRule="auto"/>
              <w:rPr>
                <w:rFonts w:eastAsia="Times New Roman"/>
                <w:color w:val="000000"/>
                <w:sz w:val="24"/>
                <w:szCs w:val="24"/>
              </w:rPr>
            </w:pPr>
            <w:r w:rsidRPr="00964558">
              <w:rPr>
                <w:rFonts w:eastAsia="Times New Roman"/>
                <w:color w:val="000000"/>
                <w:sz w:val="24"/>
                <w:szCs w:val="24"/>
              </w:rPr>
              <w:t xml:space="preserve">Общая </w:t>
            </w:r>
            <w:r w:rsidRPr="00964558">
              <w:rPr>
                <w:rFonts w:eastAsia="Times New Roman"/>
                <w:color w:val="000000"/>
                <w:sz w:val="24"/>
                <w:szCs w:val="24"/>
              </w:rPr>
              <w:tab/>
              <w:t xml:space="preserve">цель </w:t>
            </w:r>
            <w:r w:rsidRPr="00964558">
              <w:rPr>
                <w:rFonts w:eastAsia="Times New Roman"/>
                <w:color w:val="000000"/>
                <w:sz w:val="24"/>
                <w:szCs w:val="24"/>
              </w:rPr>
              <w:tab/>
              <w:t xml:space="preserve">деятельности одноклассников.  </w:t>
            </w:r>
          </w:p>
          <w:p w:rsidR="00120D63" w:rsidRPr="00964558" w:rsidRDefault="00120D63" w:rsidP="00120D63">
            <w:pPr>
              <w:spacing w:line="259" w:lineRule="auto"/>
              <w:ind w:right="70"/>
              <w:jc w:val="both"/>
              <w:rPr>
                <w:rFonts w:eastAsia="Times New Roman"/>
                <w:color w:val="000000"/>
                <w:sz w:val="24"/>
                <w:szCs w:val="24"/>
              </w:rPr>
            </w:pPr>
            <w:r w:rsidRPr="00964558">
              <w:rPr>
                <w:rFonts w:eastAsia="Times New Roman"/>
                <w:color w:val="000000"/>
                <w:sz w:val="24"/>
                <w:szCs w:val="24"/>
              </w:rPr>
              <w:t xml:space="preserve">Взаимопомощь, поддержка, выручка – черты настоящего коллектива. Детский телефон доверия </w:t>
            </w:r>
          </w:p>
        </w:tc>
        <w:tc>
          <w:tcPr>
            <w:tcW w:w="6507" w:type="dxa"/>
            <w:tcBorders>
              <w:top w:val="single" w:sz="4" w:space="0" w:color="000000"/>
              <w:left w:val="single" w:sz="4" w:space="0" w:color="000000"/>
              <w:bottom w:val="single" w:sz="4" w:space="0" w:color="000000"/>
              <w:right w:val="single" w:sz="4" w:space="0" w:color="000000"/>
            </w:tcBorders>
          </w:tcPr>
          <w:p w:rsidR="00120D63" w:rsidRPr="00964558" w:rsidRDefault="00120D63" w:rsidP="00120D63">
            <w:pPr>
              <w:spacing w:after="30" w:line="258" w:lineRule="auto"/>
              <w:ind w:right="69"/>
              <w:jc w:val="both"/>
              <w:rPr>
                <w:rFonts w:eastAsia="Times New Roman"/>
                <w:color w:val="000000"/>
                <w:sz w:val="24"/>
                <w:szCs w:val="24"/>
              </w:rPr>
            </w:pPr>
            <w:r w:rsidRPr="00964558">
              <w:rPr>
                <w:rFonts w:eastAsia="Times New Roman"/>
                <w:color w:val="000000"/>
                <w:sz w:val="24"/>
                <w:szCs w:val="24"/>
              </w:rPr>
              <w:t xml:space="preserve">Анализ рисунков «Рукавички»: умеем ли мы вместе работать? Умеем ли договариваться?». Чтение и обсуждение рассказа В. Осеевой «Три товарища?». Диалог: происходят ли в нашем классе похожие истории? </w:t>
            </w:r>
          </w:p>
          <w:p w:rsidR="00120D63" w:rsidRPr="00964558" w:rsidRDefault="00120D63" w:rsidP="00120D63">
            <w:pPr>
              <w:spacing w:line="259" w:lineRule="auto"/>
              <w:rPr>
                <w:rFonts w:eastAsia="Times New Roman"/>
                <w:color w:val="000000"/>
                <w:sz w:val="24"/>
                <w:szCs w:val="24"/>
              </w:rPr>
            </w:pPr>
            <w:r w:rsidRPr="00964558">
              <w:rPr>
                <w:rFonts w:eastAsia="Times New Roman"/>
                <w:color w:val="000000"/>
                <w:sz w:val="24"/>
                <w:szCs w:val="24"/>
              </w:rPr>
              <w:t xml:space="preserve">Дискуссия: «Когда мы обижаемся: как не реагировать на обиду? </w:t>
            </w:r>
          </w:p>
          <w:p w:rsidR="00120D63" w:rsidRPr="00964558" w:rsidRDefault="00120D63" w:rsidP="00120D63">
            <w:pPr>
              <w:spacing w:after="24" w:line="259" w:lineRule="auto"/>
              <w:ind w:right="78"/>
              <w:jc w:val="right"/>
              <w:rPr>
                <w:rFonts w:eastAsia="Times New Roman"/>
                <w:color w:val="000000"/>
                <w:sz w:val="24"/>
                <w:szCs w:val="24"/>
              </w:rPr>
            </w:pPr>
            <w:r w:rsidRPr="00964558">
              <w:rPr>
                <w:rFonts w:eastAsia="Times New Roman"/>
                <w:color w:val="000000"/>
                <w:sz w:val="24"/>
                <w:szCs w:val="24"/>
              </w:rPr>
              <w:t xml:space="preserve">Интерактивное задание: рассматривание фотографий нашего класса: </w:t>
            </w:r>
          </w:p>
          <w:p w:rsidR="00120D63" w:rsidRPr="00964558" w:rsidRDefault="00120D63" w:rsidP="00120D63">
            <w:pPr>
              <w:spacing w:line="259" w:lineRule="auto"/>
              <w:rPr>
                <w:rFonts w:eastAsia="Times New Roman"/>
                <w:color w:val="000000"/>
                <w:sz w:val="24"/>
                <w:szCs w:val="24"/>
              </w:rPr>
            </w:pPr>
            <w:r w:rsidRPr="00964558">
              <w:rPr>
                <w:rFonts w:eastAsia="Times New Roman"/>
                <w:color w:val="000000"/>
                <w:sz w:val="24"/>
                <w:szCs w:val="24"/>
              </w:rPr>
              <w:t xml:space="preserve">«Мы вместе!» </w:t>
            </w:r>
          </w:p>
        </w:tc>
      </w:tr>
      <w:tr w:rsidR="00120D63" w:rsidRPr="00B45DF3" w:rsidTr="004C62A2">
        <w:trPr>
          <w:trHeight w:val="2793"/>
        </w:trPr>
        <w:tc>
          <w:tcPr>
            <w:tcW w:w="1502" w:type="dxa"/>
            <w:tcBorders>
              <w:top w:val="single" w:sz="4" w:space="0" w:color="000000"/>
              <w:left w:val="single" w:sz="4" w:space="0" w:color="000000"/>
              <w:bottom w:val="single" w:sz="4" w:space="0" w:color="000000"/>
              <w:right w:val="single" w:sz="4" w:space="0" w:color="000000"/>
            </w:tcBorders>
          </w:tcPr>
          <w:p w:rsidR="00120D63" w:rsidRPr="00964558" w:rsidRDefault="00120D63" w:rsidP="00120D63">
            <w:pPr>
              <w:spacing w:line="259" w:lineRule="auto"/>
              <w:ind w:right="76"/>
              <w:jc w:val="center"/>
              <w:rPr>
                <w:rFonts w:eastAsia="Times New Roman"/>
                <w:color w:val="000000"/>
                <w:sz w:val="24"/>
                <w:szCs w:val="24"/>
              </w:rPr>
            </w:pPr>
            <w:r w:rsidRPr="00964558">
              <w:rPr>
                <w:rFonts w:eastAsia="Times New Roman"/>
                <w:color w:val="000000"/>
                <w:sz w:val="24"/>
                <w:szCs w:val="24"/>
              </w:rPr>
              <w:t xml:space="preserve">3-4 классы </w:t>
            </w:r>
          </w:p>
        </w:tc>
        <w:tc>
          <w:tcPr>
            <w:tcW w:w="2903" w:type="dxa"/>
            <w:tcBorders>
              <w:top w:val="single" w:sz="4" w:space="0" w:color="000000"/>
              <w:left w:val="single" w:sz="4" w:space="0" w:color="000000"/>
              <w:bottom w:val="single" w:sz="4" w:space="0" w:color="000000"/>
              <w:right w:val="single" w:sz="4" w:space="0" w:color="000000"/>
            </w:tcBorders>
          </w:tcPr>
          <w:p w:rsidR="00120D63" w:rsidRPr="00964558" w:rsidRDefault="00120D63" w:rsidP="00120D63">
            <w:pPr>
              <w:spacing w:line="248" w:lineRule="auto"/>
              <w:ind w:right="67"/>
              <w:jc w:val="both"/>
              <w:rPr>
                <w:rFonts w:eastAsia="Times New Roman"/>
                <w:color w:val="000000"/>
                <w:sz w:val="24"/>
                <w:szCs w:val="24"/>
              </w:rPr>
            </w:pPr>
            <w:r w:rsidRPr="00964558">
              <w:rPr>
                <w:rFonts w:eastAsia="Times New Roman"/>
                <w:color w:val="000000"/>
                <w:sz w:val="24"/>
                <w:szCs w:val="24"/>
              </w:rPr>
              <w:t>Школьный класс - учебный коллектив. Ответственность за успешность каждого ученика, помощь, поддержка и взаимовыручка – качества членов коллектива. Роли в коллективе: умение руководить и подчиняться. Воспитание в себе умения сдерживаться, справляться с обидами, снимать конф</w:t>
            </w:r>
            <w:r>
              <w:rPr>
                <w:rFonts w:eastAsia="Times New Roman"/>
                <w:color w:val="000000"/>
                <w:sz w:val="24"/>
                <w:szCs w:val="24"/>
              </w:rPr>
              <w:t xml:space="preserve">ликты. Детский телефон доверия </w:t>
            </w:r>
          </w:p>
          <w:p w:rsidR="00120D63" w:rsidRPr="00964558" w:rsidRDefault="00120D63" w:rsidP="00120D63">
            <w:pPr>
              <w:spacing w:line="259" w:lineRule="auto"/>
              <w:rPr>
                <w:rFonts w:eastAsia="Times New Roman"/>
                <w:color w:val="000000"/>
                <w:sz w:val="24"/>
                <w:szCs w:val="24"/>
              </w:rPr>
            </w:pPr>
            <w:r w:rsidRPr="00964558">
              <w:rPr>
                <w:rFonts w:eastAsia="Times New Roman"/>
                <w:color w:val="000000"/>
                <w:sz w:val="24"/>
                <w:szCs w:val="24"/>
              </w:rPr>
              <w:t xml:space="preserve"> </w:t>
            </w:r>
          </w:p>
        </w:tc>
        <w:tc>
          <w:tcPr>
            <w:tcW w:w="6507" w:type="dxa"/>
            <w:tcBorders>
              <w:top w:val="single" w:sz="4" w:space="0" w:color="000000"/>
              <w:left w:val="single" w:sz="4" w:space="0" w:color="000000"/>
              <w:bottom w:val="single" w:sz="4" w:space="0" w:color="000000"/>
              <w:right w:val="single" w:sz="4" w:space="0" w:color="000000"/>
            </w:tcBorders>
          </w:tcPr>
          <w:p w:rsidR="00120D63" w:rsidRPr="00964558" w:rsidRDefault="00120D63" w:rsidP="00120D63">
            <w:pPr>
              <w:spacing w:line="276" w:lineRule="auto"/>
              <w:jc w:val="both"/>
              <w:rPr>
                <w:rFonts w:eastAsia="Times New Roman"/>
                <w:color w:val="000000"/>
                <w:sz w:val="24"/>
                <w:szCs w:val="24"/>
              </w:rPr>
            </w:pPr>
            <w:r w:rsidRPr="00964558">
              <w:rPr>
                <w:rFonts w:eastAsia="Times New Roman"/>
                <w:color w:val="000000"/>
                <w:sz w:val="24"/>
                <w:szCs w:val="24"/>
              </w:rPr>
              <w:t xml:space="preserve">Рассматривание выставки фотографий класса «Мы вместе: что мы умеем?» </w:t>
            </w:r>
          </w:p>
          <w:p w:rsidR="00120D63" w:rsidRPr="00964558" w:rsidRDefault="00120D63" w:rsidP="00120D63">
            <w:pPr>
              <w:spacing w:after="28" w:line="258" w:lineRule="auto"/>
              <w:ind w:right="68"/>
              <w:jc w:val="both"/>
              <w:rPr>
                <w:rFonts w:eastAsia="Times New Roman"/>
                <w:color w:val="000000"/>
                <w:sz w:val="24"/>
                <w:szCs w:val="24"/>
              </w:rPr>
            </w:pPr>
            <w:r w:rsidRPr="00964558">
              <w:rPr>
                <w:rFonts w:eastAsia="Times New Roman"/>
                <w:color w:val="000000"/>
                <w:sz w:val="24"/>
                <w:szCs w:val="24"/>
              </w:rPr>
              <w:t xml:space="preserve">Интерактивное задание: работа с пословицами о ценности коллектива: восстановление пословицы, объяснение е значения. Например: «В коллективе чужой работы не бывает», «Один и камень не поднимет, а миром – город передвинут»; «Согласие и лад – для общего дела – клад», «В одиночку не одолеешь и кочку». </w:t>
            </w:r>
          </w:p>
          <w:p w:rsidR="00120D63" w:rsidRPr="00964558" w:rsidRDefault="00120D63" w:rsidP="00120D63">
            <w:pPr>
              <w:spacing w:after="25" w:line="259" w:lineRule="auto"/>
              <w:rPr>
                <w:rFonts w:eastAsia="Times New Roman"/>
                <w:color w:val="000000"/>
                <w:sz w:val="24"/>
                <w:szCs w:val="24"/>
              </w:rPr>
            </w:pPr>
            <w:r w:rsidRPr="00964558">
              <w:rPr>
                <w:rFonts w:eastAsia="Times New Roman"/>
                <w:color w:val="000000"/>
                <w:sz w:val="24"/>
                <w:szCs w:val="24"/>
              </w:rPr>
              <w:t xml:space="preserve">Дискуссия «Как справиться с обидой?» </w:t>
            </w:r>
          </w:p>
          <w:p w:rsidR="00120D63" w:rsidRPr="00964558" w:rsidRDefault="00120D63" w:rsidP="00120D63">
            <w:pPr>
              <w:spacing w:line="259" w:lineRule="auto"/>
              <w:rPr>
                <w:rFonts w:eastAsia="Times New Roman"/>
                <w:color w:val="000000"/>
                <w:sz w:val="24"/>
                <w:szCs w:val="24"/>
              </w:rPr>
            </w:pPr>
            <w:r w:rsidRPr="00964558">
              <w:rPr>
                <w:rFonts w:eastAsia="Times New Roman"/>
                <w:color w:val="000000"/>
                <w:sz w:val="24"/>
                <w:szCs w:val="24"/>
              </w:rPr>
              <w:t xml:space="preserve">Ролевая игра: «Выбираем командира для предстоящей работы» </w:t>
            </w:r>
          </w:p>
        </w:tc>
      </w:tr>
    </w:tbl>
    <w:p w:rsidR="00120D63" w:rsidRPr="00B45DF3" w:rsidRDefault="00120D63" w:rsidP="00120D63">
      <w:pPr>
        <w:spacing w:line="259" w:lineRule="auto"/>
        <w:jc w:val="both"/>
        <w:rPr>
          <w:rFonts w:eastAsia="Times New Roman"/>
          <w:color w:val="000000"/>
          <w:sz w:val="28"/>
        </w:rPr>
      </w:pPr>
      <w:r>
        <w:rPr>
          <w:rFonts w:ascii="Calibri" w:eastAsia="Calibri" w:hAnsi="Calibri" w:cs="Calibri"/>
          <w:color w:val="000000"/>
        </w:rPr>
        <w:t xml:space="preserve"> </w:t>
      </w:r>
      <w:r>
        <w:rPr>
          <w:rFonts w:ascii="Calibri" w:eastAsia="Calibri" w:hAnsi="Calibri" w:cs="Calibri"/>
          <w:color w:val="000000"/>
        </w:rPr>
        <w:tab/>
      </w:r>
    </w:p>
    <w:tbl>
      <w:tblPr>
        <w:tblStyle w:val="TableGrid2"/>
        <w:tblW w:w="10910" w:type="dxa"/>
        <w:tblInd w:w="-142" w:type="dxa"/>
        <w:tblCellMar>
          <w:top w:w="59" w:type="dxa"/>
          <w:left w:w="106" w:type="dxa"/>
          <w:right w:w="38" w:type="dxa"/>
        </w:tblCellMar>
        <w:tblLook w:val="04A0" w:firstRow="1" w:lastRow="0" w:firstColumn="1" w:lastColumn="0" w:noHBand="0" w:noVBand="1"/>
      </w:tblPr>
      <w:tblGrid>
        <w:gridCol w:w="1341"/>
        <w:gridCol w:w="2592"/>
        <w:gridCol w:w="6977"/>
      </w:tblGrid>
      <w:tr w:rsidR="00120D63" w:rsidRPr="00B45DF3" w:rsidTr="004C62A2">
        <w:trPr>
          <w:trHeight w:val="599"/>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0D63" w:rsidRPr="00964558" w:rsidRDefault="00120D63" w:rsidP="00120D63">
            <w:pPr>
              <w:spacing w:line="259" w:lineRule="auto"/>
              <w:rPr>
                <w:rFonts w:eastAsia="Times New Roman"/>
                <w:color w:val="000000"/>
                <w:sz w:val="24"/>
                <w:szCs w:val="24"/>
              </w:rPr>
            </w:pPr>
            <w:r w:rsidRPr="00964558">
              <w:rPr>
                <w:rFonts w:eastAsia="Times New Roman"/>
                <w:b/>
                <w:color w:val="000000"/>
                <w:sz w:val="24"/>
                <w:szCs w:val="24"/>
              </w:rPr>
              <w:t>7.</w:t>
            </w:r>
            <w:r w:rsidRPr="00964558">
              <w:rPr>
                <w:rFonts w:ascii="Arial" w:eastAsia="Arial" w:hAnsi="Arial" w:cs="Arial"/>
                <w:b/>
                <w:color w:val="000000"/>
                <w:sz w:val="24"/>
                <w:szCs w:val="24"/>
              </w:rPr>
              <w:t xml:space="preserve"> </w:t>
            </w:r>
            <w:r w:rsidRPr="00964558">
              <w:rPr>
                <w:rFonts w:eastAsia="Times New Roman"/>
                <w:b/>
                <w:color w:val="000000"/>
                <w:sz w:val="24"/>
                <w:szCs w:val="24"/>
              </w:rPr>
              <w:t xml:space="preserve">По ту сторону   экрана </w:t>
            </w:r>
            <w:r w:rsidRPr="00964558">
              <w:rPr>
                <w:rFonts w:eastAsia="Times New Roman"/>
                <w:color w:val="000000"/>
                <w:sz w:val="24"/>
                <w:szCs w:val="24"/>
              </w:rPr>
              <w:t xml:space="preserve"> </w:t>
            </w:r>
          </w:p>
        </w:tc>
      </w:tr>
      <w:tr w:rsidR="00120D63" w:rsidRPr="00B45DF3" w:rsidTr="004C62A2">
        <w:trPr>
          <w:trHeight w:val="5409"/>
        </w:trPr>
        <w:tc>
          <w:tcPr>
            <w:tcW w:w="1341" w:type="dxa"/>
            <w:tcBorders>
              <w:top w:val="single" w:sz="4" w:space="0" w:color="000000"/>
              <w:left w:val="single" w:sz="4" w:space="0" w:color="000000"/>
              <w:bottom w:val="single" w:sz="4" w:space="0" w:color="000000"/>
              <w:right w:val="single" w:sz="4" w:space="0" w:color="000000"/>
            </w:tcBorders>
          </w:tcPr>
          <w:p w:rsidR="00120D63" w:rsidRPr="00964558" w:rsidRDefault="00120D63" w:rsidP="00120D63">
            <w:pPr>
              <w:spacing w:line="259" w:lineRule="auto"/>
              <w:ind w:right="74"/>
              <w:jc w:val="center"/>
              <w:rPr>
                <w:rFonts w:eastAsia="Times New Roman"/>
                <w:color w:val="000000"/>
                <w:sz w:val="24"/>
                <w:szCs w:val="24"/>
              </w:rPr>
            </w:pPr>
            <w:r w:rsidRPr="00964558">
              <w:rPr>
                <w:rFonts w:eastAsia="Times New Roman"/>
                <w:color w:val="000000"/>
                <w:sz w:val="24"/>
                <w:szCs w:val="24"/>
              </w:rPr>
              <w:t xml:space="preserve">1-2 классы </w:t>
            </w:r>
          </w:p>
          <w:p w:rsidR="00120D63" w:rsidRPr="00964558" w:rsidRDefault="00120D63" w:rsidP="00120D63">
            <w:pPr>
              <w:spacing w:line="259" w:lineRule="auto"/>
              <w:rPr>
                <w:rFonts w:eastAsia="Times New Roman"/>
                <w:color w:val="000000"/>
                <w:sz w:val="24"/>
                <w:szCs w:val="24"/>
              </w:rPr>
            </w:pPr>
            <w:r w:rsidRPr="00964558">
              <w:rPr>
                <w:rFonts w:eastAsia="Times New Roman"/>
                <w:color w:val="000000"/>
                <w:sz w:val="24"/>
                <w:szCs w:val="24"/>
              </w:rPr>
              <w:t xml:space="preserve"> </w:t>
            </w:r>
          </w:p>
        </w:tc>
        <w:tc>
          <w:tcPr>
            <w:tcW w:w="2592" w:type="dxa"/>
            <w:tcBorders>
              <w:top w:val="single" w:sz="4" w:space="0" w:color="000000"/>
              <w:left w:val="single" w:sz="4" w:space="0" w:color="000000"/>
              <w:bottom w:val="single" w:sz="4" w:space="0" w:color="000000"/>
              <w:right w:val="single" w:sz="4" w:space="0" w:color="000000"/>
            </w:tcBorders>
          </w:tcPr>
          <w:p w:rsidR="00120D63" w:rsidRPr="00964558" w:rsidRDefault="00120D63" w:rsidP="00120D63">
            <w:pPr>
              <w:spacing w:after="20" w:line="263" w:lineRule="auto"/>
              <w:ind w:right="70"/>
              <w:jc w:val="both"/>
              <w:rPr>
                <w:rFonts w:eastAsia="Times New Roman"/>
                <w:color w:val="000000"/>
                <w:sz w:val="24"/>
                <w:szCs w:val="24"/>
              </w:rPr>
            </w:pPr>
            <w:r w:rsidRPr="00964558">
              <w:rPr>
                <w:rFonts w:eastAsia="Times New Roman"/>
                <w:color w:val="000000"/>
                <w:sz w:val="24"/>
                <w:szCs w:val="24"/>
              </w:rPr>
              <w:t xml:space="preserve">Российскому кинематографу – 115 лет. Может ли сегодня человек (общество) жить без кинематографа? </w:t>
            </w:r>
          </w:p>
          <w:p w:rsidR="00120D63" w:rsidRPr="00964558" w:rsidRDefault="00120D63" w:rsidP="00120D63">
            <w:pPr>
              <w:spacing w:after="18" w:line="264" w:lineRule="auto"/>
              <w:ind w:right="69"/>
              <w:jc w:val="both"/>
              <w:rPr>
                <w:rFonts w:eastAsia="Times New Roman"/>
                <w:color w:val="000000"/>
                <w:sz w:val="24"/>
                <w:szCs w:val="24"/>
              </w:rPr>
            </w:pPr>
            <w:r w:rsidRPr="00964558">
              <w:rPr>
                <w:rFonts w:eastAsia="Times New Roman"/>
                <w:color w:val="000000"/>
                <w:sz w:val="24"/>
                <w:szCs w:val="24"/>
              </w:rPr>
              <w:t xml:space="preserve">«Великий немой» – фильмы без звука. 1908 год – рождение детского кино в России. Первые игровые фильмы:  </w:t>
            </w:r>
          </w:p>
          <w:p w:rsidR="00120D63" w:rsidRPr="00964558" w:rsidRDefault="00120D63" w:rsidP="00120D63">
            <w:pPr>
              <w:tabs>
                <w:tab w:val="center" w:pos="986"/>
                <w:tab w:val="center" w:pos="3403"/>
              </w:tabs>
              <w:spacing w:after="32" w:line="259" w:lineRule="auto"/>
              <w:rPr>
                <w:rFonts w:eastAsia="Times New Roman"/>
                <w:color w:val="000000"/>
                <w:sz w:val="24"/>
                <w:szCs w:val="24"/>
              </w:rPr>
            </w:pPr>
            <w:r w:rsidRPr="00964558">
              <w:rPr>
                <w:rFonts w:ascii="Calibri" w:eastAsia="Calibri" w:hAnsi="Calibri" w:cs="Calibri"/>
                <w:color w:val="000000"/>
                <w:sz w:val="24"/>
                <w:szCs w:val="24"/>
              </w:rPr>
              <w:tab/>
            </w:r>
            <w:r w:rsidRPr="00964558">
              <w:rPr>
                <w:rFonts w:eastAsia="Times New Roman"/>
                <w:color w:val="000000"/>
                <w:sz w:val="24"/>
                <w:szCs w:val="24"/>
              </w:rPr>
              <w:t xml:space="preserve"> «Дедушка </w:t>
            </w:r>
            <w:r w:rsidRPr="00964558">
              <w:rPr>
                <w:rFonts w:eastAsia="Times New Roman"/>
                <w:color w:val="000000"/>
                <w:sz w:val="24"/>
                <w:szCs w:val="24"/>
              </w:rPr>
              <w:tab/>
              <w:t xml:space="preserve">Мороз», </w:t>
            </w:r>
          </w:p>
          <w:p w:rsidR="00120D63" w:rsidRPr="00964558" w:rsidRDefault="00120D63" w:rsidP="00120D63">
            <w:pPr>
              <w:spacing w:line="259" w:lineRule="auto"/>
              <w:ind w:right="67"/>
              <w:jc w:val="both"/>
              <w:rPr>
                <w:rFonts w:eastAsia="Times New Roman"/>
                <w:color w:val="000000"/>
                <w:sz w:val="24"/>
                <w:szCs w:val="24"/>
              </w:rPr>
            </w:pPr>
            <w:r w:rsidRPr="00964558">
              <w:rPr>
                <w:rFonts w:eastAsia="Times New Roman"/>
                <w:color w:val="000000"/>
                <w:sz w:val="24"/>
                <w:szCs w:val="24"/>
              </w:rPr>
              <w:t xml:space="preserve">«Царевна-лягушка», «Песнь о вещем Олеге». Создание студии «Союздетфильм». Известные первые игровые фильмы: «По щучьему велению», «Морозко», «Королевство кривых зеркал», (режиссера Александра Роу).    </w:t>
            </w:r>
          </w:p>
        </w:tc>
        <w:tc>
          <w:tcPr>
            <w:tcW w:w="6977" w:type="dxa"/>
            <w:tcBorders>
              <w:top w:val="single" w:sz="4" w:space="0" w:color="000000"/>
              <w:left w:val="single" w:sz="4" w:space="0" w:color="000000"/>
              <w:bottom w:val="single" w:sz="4" w:space="0" w:color="000000"/>
              <w:right w:val="single" w:sz="4" w:space="0" w:color="000000"/>
            </w:tcBorders>
          </w:tcPr>
          <w:p w:rsidR="00120D63" w:rsidRPr="00964558" w:rsidRDefault="00120D63" w:rsidP="00120D63">
            <w:pPr>
              <w:spacing w:line="277" w:lineRule="auto"/>
              <w:jc w:val="both"/>
              <w:rPr>
                <w:rFonts w:eastAsia="Times New Roman"/>
                <w:color w:val="000000"/>
                <w:sz w:val="24"/>
                <w:szCs w:val="24"/>
              </w:rPr>
            </w:pPr>
            <w:r w:rsidRPr="00964558">
              <w:rPr>
                <w:rFonts w:eastAsia="Times New Roman"/>
                <w:color w:val="000000"/>
                <w:sz w:val="24"/>
                <w:szCs w:val="24"/>
              </w:rPr>
              <w:t xml:space="preserve">Слушание песни Буратино из фильма «Приключения Буратино» (композитор А. Рыбников). </w:t>
            </w:r>
          </w:p>
          <w:p w:rsidR="00120D63" w:rsidRPr="00964558" w:rsidRDefault="00120D63" w:rsidP="00120D63">
            <w:pPr>
              <w:spacing w:line="280" w:lineRule="auto"/>
              <w:jc w:val="both"/>
              <w:rPr>
                <w:rFonts w:eastAsia="Times New Roman"/>
                <w:color w:val="000000"/>
                <w:sz w:val="24"/>
                <w:szCs w:val="24"/>
              </w:rPr>
            </w:pPr>
            <w:r w:rsidRPr="00964558">
              <w:rPr>
                <w:rFonts w:eastAsia="Times New Roman"/>
                <w:color w:val="000000"/>
                <w:sz w:val="24"/>
                <w:szCs w:val="24"/>
              </w:rPr>
              <w:t xml:space="preserve">Просмотр видеоматериалов: кадры из немого кино. Беседа: Можно ли по мимике, жестам, поведению артистов понять сюжет картины? </w:t>
            </w:r>
          </w:p>
          <w:p w:rsidR="00120D63" w:rsidRPr="00964558" w:rsidRDefault="00120D63" w:rsidP="00120D63">
            <w:pPr>
              <w:spacing w:after="37" w:line="250" w:lineRule="auto"/>
              <w:ind w:right="71"/>
              <w:jc w:val="both"/>
              <w:rPr>
                <w:rFonts w:eastAsia="Times New Roman"/>
                <w:color w:val="000000"/>
                <w:sz w:val="24"/>
                <w:szCs w:val="24"/>
              </w:rPr>
            </w:pPr>
            <w:r w:rsidRPr="00964558">
              <w:rPr>
                <w:rFonts w:eastAsia="Times New Roman"/>
                <w:color w:val="000000"/>
                <w:sz w:val="24"/>
                <w:szCs w:val="24"/>
              </w:rPr>
              <w:t xml:space="preserve">Интерактивное задание – викторина «Знаем ли мы эти известные детские фильмы?» (отгадывание по отдельным эпизодам и фото героев названия фильмов). Например, «По щучьему велению», «Королевство кривых зеркал», «Царевна-лягушка».  </w:t>
            </w:r>
          </w:p>
          <w:p w:rsidR="00120D63" w:rsidRPr="00964558" w:rsidRDefault="00120D63" w:rsidP="00120D63">
            <w:pPr>
              <w:spacing w:line="259" w:lineRule="auto"/>
              <w:ind w:right="75"/>
              <w:jc w:val="both"/>
              <w:rPr>
                <w:rFonts w:eastAsia="Times New Roman"/>
                <w:color w:val="000000"/>
                <w:sz w:val="24"/>
                <w:szCs w:val="24"/>
              </w:rPr>
            </w:pPr>
            <w:r w:rsidRPr="00964558">
              <w:rPr>
                <w:rFonts w:eastAsia="Times New Roman"/>
                <w:color w:val="000000"/>
                <w:sz w:val="24"/>
                <w:szCs w:val="24"/>
              </w:rPr>
              <w:t xml:space="preserve"> Ролевая игра: «Мы снимаем кино» (разыгрывание эпизода из сказки «Царевна-лягушка», разговор царевича с лягушкой). Рассказы детей: «Мой любимый кинофильм» </w:t>
            </w:r>
          </w:p>
        </w:tc>
      </w:tr>
      <w:tr w:rsidR="00120D63" w:rsidRPr="00B45DF3" w:rsidTr="004C62A2">
        <w:trPr>
          <w:trHeight w:val="3942"/>
        </w:trPr>
        <w:tc>
          <w:tcPr>
            <w:tcW w:w="1341" w:type="dxa"/>
            <w:tcBorders>
              <w:top w:val="single" w:sz="4" w:space="0" w:color="000000"/>
              <w:left w:val="single" w:sz="4" w:space="0" w:color="000000"/>
              <w:bottom w:val="single" w:sz="4" w:space="0" w:color="000000"/>
              <w:right w:val="single" w:sz="4" w:space="0" w:color="000000"/>
            </w:tcBorders>
          </w:tcPr>
          <w:p w:rsidR="00120D63" w:rsidRPr="00964558" w:rsidRDefault="00120D63" w:rsidP="00120D63">
            <w:pPr>
              <w:spacing w:line="259" w:lineRule="auto"/>
              <w:ind w:right="77"/>
              <w:jc w:val="center"/>
              <w:rPr>
                <w:rFonts w:eastAsia="Times New Roman"/>
                <w:color w:val="000000"/>
                <w:sz w:val="24"/>
                <w:szCs w:val="24"/>
              </w:rPr>
            </w:pPr>
            <w:r w:rsidRPr="00964558">
              <w:rPr>
                <w:rFonts w:eastAsia="Times New Roman"/>
                <w:color w:val="000000"/>
                <w:sz w:val="24"/>
                <w:szCs w:val="24"/>
              </w:rPr>
              <w:t xml:space="preserve">3-4 классы </w:t>
            </w:r>
          </w:p>
        </w:tc>
        <w:tc>
          <w:tcPr>
            <w:tcW w:w="2592" w:type="dxa"/>
            <w:tcBorders>
              <w:top w:val="single" w:sz="4" w:space="0" w:color="000000"/>
              <w:left w:val="single" w:sz="4" w:space="0" w:color="000000"/>
              <w:bottom w:val="single" w:sz="4" w:space="0" w:color="000000"/>
              <w:right w:val="single" w:sz="4" w:space="0" w:color="000000"/>
            </w:tcBorders>
          </w:tcPr>
          <w:p w:rsidR="00120D63" w:rsidRPr="00964558" w:rsidRDefault="00120D63" w:rsidP="00120D63">
            <w:pPr>
              <w:spacing w:after="30" w:line="257" w:lineRule="auto"/>
              <w:ind w:right="69"/>
              <w:jc w:val="both"/>
              <w:rPr>
                <w:rFonts w:eastAsia="Times New Roman"/>
                <w:color w:val="000000"/>
                <w:sz w:val="24"/>
                <w:szCs w:val="24"/>
              </w:rPr>
            </w:pPr>
            <w:r w:rsidRPr="00964558">
              <w:rPr>
                <w:rFonts w:eastAsia="Times New Roman"/>
                <w:color w:val="000000"/>
                <w:sz w:val="24"/>
                <w:szCs w:val="24"/>
              </w:rPr>
              <w:t xml:space="preserve">Российскому кинематографу – 115 лет. Рождение «Великого немого» в России. Что такое киностудия? Кто и как снимает кинофильмы? </w:t>
            </w:r>
          </w:p>
          <w:p w:rsidR="00120D63" w:rsidRPr="00964558" w:rsidRDefault="00120D63" w:rsidP="00120D63">
            <w:pPr>
              <w:spacing w:line="257" w:lineRule="auto"/>
              <w:ind w:right="69"/>
              <w:jc w:val="both"/>
              <w:rPr>
                <w:rFonts w:eastAsia="Times New Roman"/>
                <w:color w:val="000000"/>
                <w:sz w:val="24"/>
                <w:szCs w:val="24"/>
              </w:rPr>
            </w:pPr>
            <w:r w:rsidRPr="00964558">
              <w:rPr>
                <w:rFonts w:eastAsia="Times New Roman"/>
                <w:color w:val="000000"/>
                <w:sz w:val="24"/>
                <w:szCs w:val="24"/>
              </w:rPr>
              <w:t xml:space="preserve"> Первые звуковые фильмы, которые знают и любят все: «Путевка в жизнь» (режиссер Н. Экк), «Чапаев» (режиссеры – братья Васильевы),  </w:t>
            </w:r>
          </w:p>
          <w:p w:rsidR="00120D63" w:rsidRPr="00964558" w:rsidRDefault="00120D63" w:rsidP="00120D63">
            <w:pPr>
              <w:spacing w:after="2" w:line="237" w:lineRule="auto"/>
              <w:rPr>
                <w:rFonts w:eastAsia="Times New Roman"/>
                <w:color w:val="000000"/>
                <w:sz w:val="24"/>
                <w:szCs w:val="24"/>
              </w:rPr>
            </w:pPr>
            <w:r w:rsidRPr="00964558">
              <w:rPr>
                <w:rFonts w:eastAsia="Times New Roman"/>
                <w:color w:val="000000"/>
                <w:sz w:val="24"/>
                <w:szCs w:val="24"/>
              </w:rPr>
              <w:t xml:space="preserve">Какие бывают кинофильмы: документальные, </w:t>
            </w:r>
          </w:p>
          <w:p w:rsidR="00120D63" w:rsidRPr="00964558" w:rsidRDefault="00120D63" w:rsidP="00120D63">
            <w:pPr>
              <w:spacing w:line="256" w:lineRule="auto"/>
              <w:ind w:right="70"/>
              <w:jc w:val="both"/>
              <w:rPr>
                <w:rFonts w:eastAsia="Times New Roman"/>
                <w:color w:val="000000"/>
                <w:sz w:val="24"/>
                <w:szCs w:val="24"/>
              </w:rPr>
            </w:pPr>
            <w:r w:rsidRPr="00964558">
              <w:rPr>
                <w:rFonts w:eastAsia="Times New Roman"/>
                <w:color w:val="000000"/>
                <w:sz w:val="24"/>
                <w:szCs w:val="24"/>
              </w:rPr>
              <w:t>художественные. Любимые дет</w:t>
            </w:r>
            <w:r>
              <w:rPr>
                <w:rFonts w:eastAsia="Times New Roman"/>
                <w:color w:val="000000"/>
                <w:sz w:val="24"/>
                <w:szCs w:val="24"/>
              </w:rPr>
              <w:t xml:space="preserve">ские кинофильмы. Музыка в кино </w:t>
            </w:r>
          </w:p>
        </w:tc>
        <w:tc>
          <w:tcPr>
            <w:tcW w:w="6977" w:type="dxa"/>
            <w:tcBorders>
              <w:top w:val="single" w:sz="4" w:space="0" w:color="000000"/>
              <w:left w:val="single" w:sz="4" w:space="0" w:color="000000"/>
              <w:bottom w:val="single" w:sz="4" w:space="0" w:color="000000"/>
              <w:right w:val="single" w:sz="4" w:space="0" w:color="000000"/>
            </w:tcBorders>
          </w:tcPr>
          <w:p w:rsidR="00120D63" w:rsidRPr="00964558" w:rsidRDefault="00120D63" w:rsidP="00120D63">
            <w:pPr>
              <w:spacing w:line="278" w:lineRule="auto"/>
              <w:jc w:val="both"/>
              <w:rPr>
                <w:rFonts w:eastAsia="Times New Roman"/>
                <w:color w:val="000000"/>
                <w:sz w:val="24"/>
                <w:szCs w:val="24"/>
              </w:rPr>
            </w:pPr>
            <w:r w:rsidRPr="00964558">
              <w:rPr>
                <w:rFonts w:eastAsia="Times New Roman"/>
                <w:color w:val="000000"/>
                <w:sz w:val="24"/>
                <w:szCs w:val="24"/>
              </w:rPr>
              <w:t xml:space="preserve">Слушание песни «Веселые качели» из кинофильма «Приключения Электроника» (композитор Е. Крылатов). </w:t>
            </w:r>
          </w:p>
          <w:p w:rsidR="00120D63" w:rsidRPr="00964558" w:rsidRDefault="00120D63" w:rsidP="00120D63">
            <w:pPr>
              <w:spacing w:line="251" w:lineRule="auto"/>
              <w:ind w:right="76"/>
              <w:jc w:val="both"/>
              <w:rPr>
                <w:rFonts w:eastAsia="Times New Roman"/>
                <w:color w:val="000000"/>
                <w:sz w:val="24"/>
                <w:szCs w:val="24"/>
              </w:rPr>
            </w:pPr>
            <w:r w:rsidRPr="00964558">
              <w:rPr>
                <w:rFonts w:eastAsia="Times New Roman"/>
                <w:color w:val="000000"/>
                <w:sz w:val="24"/>
                <w:szCs w:val="24"/>
              </w:rPr>
              <w:t xml:space="preserve">Виртуальная экскурсия по киностудии «Союзмультфильм». Ролевая игра: «Расскажи о себе. Чем ты занимаешься?» (ответы детей от первого лица на вопросы: «Чем занимается режиссер? А оператор? А костюмер? А звукооператор? А композитор? </w:t>
            </w:r>
          </w:p>
          <w:p w:rsidR="00120D63" w:rsidRPr="00964558" w:rsidRDefault="00120D63" w:rsidP="00120D63">
            <w:pPr>
              <w:spacing w:after="27" w:line="258" w:lineRule="auto"/>
              <w:ind w:right="78"/>
              <w:jc w:val="both"/>
              <w:rPr>
                <w:rFonts w:eastAsia="Times New Roman"/>
                <w:color w:val="000000"/>
                <w:sz w:val="24"/>
                <w:szCs w:val="24"/>
              </w:rPr>
            </w:pPr>
            <w:r w:rsidRPr="00964558">
              <w:rPr>
                <w:rFonts w:eastAsia="Times New Roman"/>
                <w:color w:val="000000"/>
                <w:sz w:val="24"/>
                <w:szCs w:val="24"/>
              </w:rPr>
              <w:t xml:space="preserve">Интерактивное задание: просмотр отрывков из документальных фильмов, определение их темы, объяснение назначение: почему фильм называется документальным? Чем он отличается от художественного?  </w:t>
            </w:r>
          </w:p>
          <w:p w:rsidR="00120D63" w:rsidRPr="00964558" w:rsidRDefault="00120D63" w:rsidP="00120D63">
            <w:pPr>
              <w:spacing w:line="259" w:lineRule="auto"/>
              <w:rPr>
                <w:rFonts w:eastAsia="Times New Roman"/>
                <w:color w:val="000000"/>
                <w:sz w:val="24"/>
                <w:szCs w:val="24"/>
              </w:rPr>
            </w:pPr>
            <w:r w:rsidRPr="00964558">
              <w:rPr>
                <w:rFonts w:eastAsia="Times New Roman"/>
                <w:color w:val="000000"/>
                <w:sz w:val="24"/>
                <w:szCs w:val="24"/>
              </w:rPr>
              <w:t xml:space="preserve">Рассказы детей: «Мой любимый детский фильм» </w:t>
            </w:r>
          </w:p>
        </w:tc>
      </w:tr>
    </w:tbl>
    <w:p w:rsidR="00120D63" w:rsidRPr="00B45DF3" w:rsidRDefault="00120D63" w:rsidP="00120D63">
      <w:pPr>
        <w:spacing w:line="259" w:lineRule="auto"/>
        <w:jc w:val="both"/>
        <w:rPr>
          <w:rFonts w:eastAsia="Times New Roman"/>
          <w:color w:val="000000"/>
          <w:sz w:val="28"/>
        </w:rPr>
      </w:pPr>
      <w:r>
        <w:rPr>
          <w:rFonts w:ascii="Calibri" w:eastAsia="Calibri" w:hAnsi="Calibri" w:cs="Calibri"/>
          <w:color w:val="000000"/>
        </w:rPr>
        <w:t xml:space="preserve"> </w:t>
      </w:r>
      <w:r>
        <w:rPr>
          <w:rFonts w:ascii="Calibri" w:eastAsia="Calibri" w:hAnsi="Calibri" w:cs="Calibri"/>
          <w:color w:val="000000"/>
        </w:rPr>
        <w:tab/>
      </w:r>
    </w:p>
    <w:tbl>
      <w:tblPr>
        <w:tblStyle w:val="TableGrid2"/>
        <w:tblW w:w="10963" w:type="dxa"/>
        <w:tblInd w:w="-142" w:type="dxa"/>
        <w:tblCellMar>
          <w:top w:w="11" w:type="dxa"/>
        </w:tblCellMar>
        <w:tblLook w:val="04A0" w:firstRow="1" w:lastRow="0" w:firstColumn="1" w:lastColumn="0" w:noHBand="0" w:noVBand="1"/>
      </w:tblPr>
      <w:tblGrid>
        <w:gridCol w:w="1558"/>
        <w:gridCol w:w="3014"/>
        <w:gridCol w:w="57"/>
        <w:gridCol w:w="6274"/>
        <w:gridCol w:w="60"/>
      </w:tblGrid>
      <w:tr w:rsidR="00120D63" w:rsidRPr="00964558" w:rsidTr="004C62A2">
        <w:trPr>
          <w:trHeight w:val="542"/>
        </w:trPr>
        <w:tc>
          <w:tcPr>
            <w:tcW w:w="10963" w:type="dxa"/>
            <w:gridSpan w:val="5"/>
            <w:tcBorders>
              <w:top w:val="single" w:sz="4" w:space="0" w:color="000000"/>
              <w:left w:val="single" w:sz="4" w:space="0" w:color="000000"/>
              <w:bottom w:val="single" w:sz="4" w:space="0" w:color="000000"/>
              <w:right w:val="single" w:sz="4" w:space="0" w:color="000000"/>
            </w:tcBorders>
            <w:vAlign w:val="center"/>
          </w:tcPr>
          <w:p w:rsidR="00120D63" w:rsidRPr="00964558" w:rsidRDefault="00120D63" w:rsidP="00120D63">
            <w:pPr>
              <w:spacing w:line="259" w:lineRule="auto"/>
              <w:rPr>
                <w:rFonts w:eastAsia="Times New Roman"/>
                <w:color w:val="000000"/>
                <w:sz w:val="24"/>
                <w:szCs w:val="24"/>
              </w:rPr>
            </w:pPr>
            <w:r w:rsidRPr="00964558">
              <w:rPr>
                <w:rFonts w:eastAsia="Times New Roman"/>
                <w:b/>
                <w:color w:val="000000"/>
                <w:sz w:val="24"/>
                <w:szCs w:val="24"/>
              </w:rPr>
              <w:t>8.</w:t>
            </w:r>
            <w:r w:rsidRPr="00964558">
              <w:rPr>
                <w:rFonts w:ascii="Arial" w:eastAsia="Arial" w:hAnsi="Arial" w:cs="Arial"/>
                <w:b/>
                <w:color w:val="000000"/>
                <w:sz w:val="24"/>
                <w:szCs w:val="24"/>
              </w:rPr>
              <w:t xml:space="preserve"> </w:t>
            </w:r>
            <w:r w:rsidRPr="00964558">
              <w:rPr>
                <w:rFonts w:eastAsia="Times New Roman"/>
                <w:b/>
                <w:color w:val="000000"/>
                <w:sz w:val="24"/>
                <w:szCs w:val="24"/>
              </w:rPr>
              <w:t xml:space="preserve">День спецназа </w:t>
            </w:r>
            <w:r w:rsidRPr="00964558">
              <w:rPr>
                <w:rFonts w:eastAsia="Times New Roman"/>
                <w:color w:val="000000"/>
                <w:sz w:val="24"/>
                <w:szCs w:val="24"/>
              </w:rPr>
              <w:t xml:space="preserve"> </w:t>
            </w:r>
          </w:p>
        </w:tc>
      </w:tr>
      <w:tr w:rsidR="00120D63" w:rsidRPr="00964558" w:rsidTr="004C62A2">
        <w:trPr>
          <w:trHeight w:val="114"/>
        </w:trPr>
        <w:tc>
          <w:tcPr>
            <w:tcW w:w="1558" w:type="dxa"/>
            <w:vMerge w:val="restart"/>
            <w:tcBorders>
              <w:top w:val="single" w:sz="4" w:space="0" w:color="000000"/>
              <w:left w:val="single" w:sz="4" w:space="0" w:color="000000"/>
              <w:bottom w:val="single" w:sz="4" w:space="0" w:color="000000"/>
              <w:right w:val="single" w:sz="4" w:space="0" w:color="000000"/>
            </w:tcBorders>
          </w:tcPr>
          <w:p w:rsidR="00120D63" w:rsidRPr="00964558" w:rsidRDefault="00120D63" w:rsidP="00120D63">
            <w:pPr>
              <w:spacing w:line="259" w:lineRule="auto"/>
              <w:ind w:right="6"/>
              <w:jc w:val="center"/>
              <w:rPr>
                <w:rFonts w:eastAsia="Times New Roman"/>
                <w:color w:val="000000"/>
                <w:sz w:val="24"/>
                <w:szCs w:val="24"/>
              </w:rPr>
            </w:pPr>
            <w:r w:rsidRPr="00964558">
              <w:rPr>
                <w:rFonts w:eastAsia="Times New Roman"/>
                <w:color w:val="000000"/>
                <w:sz w:val="24"/>
                <w:szCs w:val="24"/>
              </w:rPr>
              <w:t xml:space="preserve">1-2 классы </w:t>
            </w:r>
          </w:p>
        </w:tc>
        <w:tc>
          <w:tcPr>
            <w:tcW w:w="3014" w:type="dxa"/>
            <w:vMerge w:val="restart"/>
            <w:tcBorders>
              <w:top w:val="single" w:sz="4" w:space="0" w:color="000000"/>
              <w:left w:val="single" w:sz="4" w:space="0" w:color="000000"/>
              <w:bottom w:val="single" w:sz="4" w:space="0" w:color="000000"/>
              <w:right w:val="single" w:sz="4" w:space="0" w:color="000000"/>
            </w:tcBorders>
          </w:tcPr>
          <w:p w:rsidR="00120D63" w:rsidRPr="00964558" w:rsidRDefault="00120D63" w:rsidP="00120D63">
            <w:pPr>
              <w:spacing w:after="44" w:line="246" w:lineRule="auto"/>
              <w:ind w:right="104"/>
              <w:jc w:val="both"/>
              <w:rPr>
                <w:rFonts w:eastAsia="Times New Roman"/>
                <w:color w:val="000000"/>
                <w:sz w:val="24"/>
                <w:szCs w:val="24"/>
              </w:rPr>
            </w:pPr>
            <w:r w:rsidRPr="00964558">
              <w:rPr>
                <w:rFonts w:eastAsia="Times New Roman"/>
                <w:color w:val="000000"/>
                <w:sz w:val="24"/>
                <w:szCs w:val="24"/>
              </w:rPr>
              <w:t xml:space="preserve">28 октября – День подразделений специального назначения. Страна гордится важной работой бойцов спецназа. Легендарные подразделения: «Альфа», - борьба с террористами, освобождение заложников, поиск особо опасных преступников. </w:t>
            </w:r>
          </w:p>
          <w:p w:rsidR="00120D63" w:rsidRPr="00964558" w:rsidRDefault="00120D63" w:rsidP="00120D63">
            <w:pPr>
              <w:spacing w:after="40" w:line="247" w:lineRule="auto"/>
              <w:ind w:right="106"/>
              <w:jc w:val="both"/>
              <w:rPr>
                <w:rFonts w:eastAsia="Times New Roman"/>
                <w:color w:val="000000"/>
                <w:sz w:val="24"/>
                <w:szCs w:val="24"/>
              </w:rPr>
            </w:pPr>
            <w:r w:rsidRPr="00964558">
              <w:rPr>
                <w:rFonts w:eastAsia="Times New Roman"/>
                <w:color w:val="000000"/>
                <w:sz w:val="24"/>
                <w:szCs w:val="24"/>
              </w:rPr>
              <w:t xml:space="preserve">«Вымпел» – охрана экологически важных объектов; борьба с террористами; </w:t>
            </w:r>
          </w:p>
        </w:tc>
        <w:tc>
          <w:tcPr>
            <w:tcW w:w="57" w:type="dxa"/>
            <w:vMerge w:val="restart"/>
            <w:tcBorders>
              <w:top w:val="single" w:sz="4" w:space="0" w:color="000000"/>
              <w:left w:val="single" w:sz="4" w:space="0" w:color="000000"/>
              <w:bottom w:val="single" w:sz="4" w:space="0" w:color="000000"/>
              <w:right w:val="nil"/>
            </w:tcBorders>
          </w:tcPr>
          <w:p w:rsidR="00120D63" w:rsidRPr="00964558" w:rsidRDefault="00120D63" w:rsidP="00120D63">
            <w:pPr>
              <w:spacing w:after="160" w:line="259" w:lineRule="auto"/>
              <w:rPr>
                <w:rFonts w:eastAsia="Times New Roman"/>
                <w:color w:val="000000"/>
                <w:sz w:val="24"/>
                <w:szCs w:val="24"/>
              </w:rPr>
            </w:pPr>
          </w:p>
        </w:tc>
        <w:tc>
          <w:tcPr>
            <w:tcW w:w="6274" w:type="dxa"/>
            <w:tcBorders>
              <w:top w:val="single" w:sz="4" w:space="0" w:color="000000"/>
              <w:left w:val="nil"/>
              <w:bottom w:val="nil"/>
              <w:right w:val="nil"/>
            </w:tcBorders>
            <w:shd w:val="clear" w:color="auto" w:fill="FBFBFB"/>
          </w:tcPr>
          <w:p w:rsidR="00120D63" w:rsidRPr="00964558" w:rsidRDefault="00120D63" w:rsidP="00120D63">
            <w:pPr>
              <w:spacing w:after="55" w:line="237" w:lineRule="auto"/>
              <w:jc w:val="both"/>
              <w:rPr>
                <w:rFonts w:eastAsia="Times New Roman"/>
                <w:color w:val="000000"/>
                <w:sz w:val="24"/>
                <w:szCs w:val="24"/>
              </w:rPr>
            </w:pPr>
            <w:r w:rsidRPr="00964558">
              <w:rPr>
                <w:rFonts w:eastAsia="Times New Roman"/>
                <w:color w:val="000000"/>
                <w:sz w:val="24"/>
                <w:szCs w:val="24"/>
              </w:rPr>
              <w:t xml:space="preserve">Работа с иллюстративным материалом: описание внешнего вида бойцов спецподразделения, примеры деятельности подразделений спецназа: </w:t>
            </w:r>
          </w:p>
          <w:p w:rsidR="00120D63" w:rsidRPr="00964558" w:rsidRDefault="00120D63" w:rsidP="00120D63">
            <w:pPr>
              <w:spacing w:after="28" w:line="259" w:lineRule="auto"/>
              <w:rPr>
                <w:rFonts w:eastAsia="Times New Roman"/>
                <w:color w:val="000000"/>
                <w:sz w:val="24"/>
                <w:szCs w:val="24"/>
              </w:rPr>
            </w:pPr>
            <w:r w:rsidRPr="00964558">
              <w:rPr>
                <w:rFonts w:eastAsia="Times New Roman"/>
                <w:color w:val="000000"/>
                <w:sz w:val="24"/>
                <w:szCs w:val="24"/>
              </w:rPr>
              <w:t xml:space="preserve">освобождение заложников, захват террористов. </w:t>
            </w:r>
          </w:p>
          <w:p w:rsidR="00120D63" w:rsidRPr="00964558" w:rsidRDefault="00120D63" w:rsidP="00120D63">
            <w:pPr>
              <w:spacing w:after="25" w:line="259" w:lineRule="auto"/>
              <w:ind w:right="151"/>
              <w:jc w:val="right"/>
              <w:rPr>
                <w:rFonts w:eastAsia="Times New Roman"/>
                <w:color w:val="000000"/>
                <w:sz w:val="24"/>
                <w:szCs w:val="24"/>
              </w:rPr>
            </w:pPr>
            <w:r w:rsidRPr="00964558">
              <w:rPr>
                <w:rFonts w:eastAsia="Times New Roman"/>
                <w:color w:val="000000"/>
                <w:sz w:val="24"/>
                <w:szCs w:val="24"/>
              </w:rPr>
              <w:t xml:space="preserve">Просмотр видеоматериалов о физической подготовке бойцов спецназа. </w:t>
            </w:r>
          </w:p>
          <w:p w:rsidR="00120D63" w:rsidRPr="00964558" w:rsidRDefault="00120D63" w:rsidP="00120D63">
            <w:pPr>
              <w:spacing w:line="259" w:lineRule="auto"/>
              <w:ind w:right="31"/>
              <w:jc w:val="both"/>
              <w:rPr>
                <w:rFonts w:eastAsia="Times New Roman"/>
                <w:color w:val="000000"/>
                <w:sz w:val="24"/>
                <w:szCs w:val="24"/>
              </w:rPr>
            </w:pPr>
            <w:r w:rsidRPr="00964558">
              <w:rPr>
                <w:rFonts w:eastAsia="Times New Roman"/>
                <w:color w:val="000000"/>
                <w:sz w:val="24"/>
                <w:szCs w:val="24"/>
              </w:rPr>
              <w:t xml:space="preserve">Интерактивное задание: восстановление пословиц о смелости (героизме), объяснение их значения. Например: «Тот герой, кто за Родину горой!», «Не тот герой кто награду ждет, а тот герой, что за народ встает!», «Один за всех, все – за одного», «Сам погибай, а товарища выручай» (по выбору) </w:t>
            </w:r>
          </w:p>
        </w:tc>
        <w:tc>
          <w:tcPr>
            <w:tcW w:w="59" w:type="dxa"/>
            <w:vMerge w:val="restart"/>
            <w:tcBorders>
              <w:top w:val="single" w:sz="4" w:space="0" w:color="000000"/>
              <w:left w:val="nil"/>
              <w:bottom w:val="single" w:sz="4" w:space="0" w:color="000000"/>
              <w:right w:val="single" w:sz="4" w:space="0" w:color="000000"/>
            </w:tcBorders>
          </w:tcPr>
          <w:p w:rsidR="00120D63" w:rsidRPr="00964558" w:rsidRDefault="00120D63" w:rsidP="00120D63">
            <w:pPr>
              <w:spacing w:line="259" w:lineRule="auto"/>
              <w:jc w:val="both"/>
              <w:rPr>
                <w:rFonts w:eastAsia="Times New Roman"/>
                <w:color w:val="000000"/>
                <w:sz w:val="24"/>
                <w:szCs w:val="24"/>
              </w:rPr>
            </w:pPr>
            <w:r w:rsidRPr="00964558">
              <w:rPr>
                <w:rFonts w:eastAsia="Times New Roman"/>
                <w:color w:val="000000"/>
                <w:sz w:val="24"/>
                <w:szCs w:val="24"/>
              </w:rPr>
              <w:t xml:space="preserve"> </w:t>
            </w:r>
          </w:p>
        </w:tc>
      </w:tr>
      <w:tr w:rsidR="00120D63" w:rsidRPr="00964558" w:rsidTr="004C62A2">
        <w:trPr>
          <w:trHeight w:val="306"/>
        </w:trPr>
        <w:tc>
          <w:tcPr>
            <w:tcW w:w="0" w:type="auto"/>
            <w:vMerge/>
            <w:tcBorders>
              <w:top w:val="nil"/>
              <w:left w:val="single" w:sz="4" w:space="0" w:color="000000"/>
              <w:bottom w:val="nil"/>
              <w:right w:val="single" w:sz="4" w:space="0" w:color="000000"/>
            </w:tcBorders>
          </w:tcPr>
          <w:p w:rsidR="00120D63" w:rsidRPr="00964558" w:rsidRDefault="00120D63" w:rsidP="00120D63">
            <w:pPr>
              <w:spacing w:after="160" w:line="259" w:lineRule="auto"/>
              <w:rPr>
                <w:rFonts w:eastAsia="Times New Roman"/>
                <w:color w:val="000000"/>
                <w:sz w:val="24"/>
                <w:szCs w:val="24"/>
              </w:rPr>
            </w:pPr>
          </w:p>
        </w:tc>
        <w:tc>
          <w:tcPr>
            <w:tcW w:w="0" w:type="auto"/>
            <w:vMerge/>
            <w:tcBorders>
              <w:top w:val="nil"/>
              <w:left w:val="single" w:sz="4" w:space="0" w:color="000000"/>
              <w:bottom w:val="nil"/>
              <w:right w:val="single" w:sz="4" w:space="0" w:color="000000"/>
            </w:tcBorders>
          </w:tcPr>
          <w:p w:rsidR="00120D63" w:rsidRPr="00964558" w:rsidRDefault="00120D63" w:rsidP="00120D63">
            <w:pPr>
              <w:spacing w:after="160" w:line="259" w:lineRule="auto"/>
              <w:rPr>
                <w:rFonts w:eastAsia="Times New Roman"/>
                <w:color w:val="000000"/>
                <w:sz w:val="24"/>
                <w:szCs w:val="24"/>
              </w:rPr>
            </w:pPr>
          </w:p>
        </w:tc>
        <w:tc>
          <w:tcPr>
            <w:tcW w:w="0" w:type="auto"/>
            <w:vMerge/>
            <w:tcBorders>
              <w:top w:val="nil"/>
              <w:left w:val="single" w:sz="4" w:space="0" w:color="000000"/>
              <w:bottom w:val="nil"/>
              <w:right w:val="nil"/>
            </w:tcBorders>
          </w:tcPr>
          <w:p w:rsidR="00120D63" w:rsidRPr="00964558" w:rsidRDefault="00120D63" w:rsidP="00120D63">
            <w:pPr>
              <w:spacing w:after="160" w:line="259" w:lineRule="auto"/>
              <w:rPr>
                <w:rFonts w:eastAsia="Times New Roman"/>
                <w:color w:val="000000"/>
                <w:sz w:val="24"/>
                <w:szCs w:val="24"/>
              </w:rPr>
            </w:pPr>
          </w:p>
        </w:tc>
        <w:tc>
          <w:tcPr>
            <w:tcW w:w="6274" w:type="dxa"/>
            <w:tcBorders>
              <w:top w:val="nil"/>
              <w:left w:val="nil"/>
              <w:bottom w:val="nil"/>
              <w:right w:val="nil"/>
            </w:tcBorders>
            <w:shd w:val="clear" w:color="auto" w:fill="FFFFFF"/>
          </w:tcPr>
          <w:p w:rsidR="00120D63" w:rsidRPr="00964558" w:rsidRDefault="00120D63" w:rsidP="00120D63">
            <w:pPr>
              <w:spacing w:line="259" w:lineRule="auto"/>
              <w:rPr>
                <w:rFonts w:eastAsia="Times New Roman"/>
                <w:color w:val="000000"/>
                <w:sz w:val="24"/>
                <w:szCs w:val="24"/>
              </w:rPr>
            </w:pPr>
            <w:r w:rsidRPr="00964558">
              <w:rPr>
                <w:rFonts w:eastAsia="Times New Roman"/>
                <w:color w:val="000000"/>
                <w:sz w:val="24"/>
                <w:szCs w:val="24"/>
              </w:rPr>
              <w:t xml:space="preserve"> </w:t>
            </w:r>
          </w:p>
        </w:tc>
        <w:tc>
          <w:tcPr>
            <w:tcW w:w="0" w:type="auto"/>
            <w:vMerge/>
            <w:tcBorders>
              <w:top w:val="nil"/>
              <w:left w:val="nil"/>
              <w:bottom w:val="nil"/>
              <w:right w:val="single" w:sz="4" w:space="0" w:color="000000"/>
            </w:tcBorders>
          </w:tcPr>
          <w:p w:rsidR="00120D63" w:rsidRPr="00964558" w:rsidRDefault="00120D63" w:rsidP="00120D63">
            <w:pPr>
              <w:spacing w:after="160" w:line="259" w:lineRule="auto"/>
              <w:rPr>
                <w:rFonts w:eastAsia="Times New Roman"/>
                <w:color w:val="000000"/>
                <w:sz w:val="24"/>
                <w:szCs w:val="24"/>
              </w:rPr>
            </w:pPr>
          </w:p>
        </w:tc>
      </w:tr>
      <w:tr w:rsidR="00120D63" w:rsidRPr="00964558" w:rsidTr="004C62A2">
        <w:trPr>
          <w:trHeight w:val="65"/>
        </w:trPr>
        <w:tc>
          <w:tcPr>
            <w:tcW w:w="0" w:type="auto"/>
            <w:vMerge/>
            <w:tcBorders>
              <w:top w:val="nil"/>
              <w:left w:val="single" w:sz="4" w:space="0" w:color="000000"/>
              <w:bottom w:val="single" w:sz="4" w:space="0" w:color="000000"/>
              <w:right w:val="single" w:sz="4" w:space="0" w:color="000000"/>
            </w:tcBorders>
          </w:tcPr>
          <w:p w:rsidR="00120D63" w:rsidRPr="00964558" w:rsidRDefault="00120D63" w:rsidP="00120D63">
            <w:pPr>
              <w:spacing w:after="160" w:line="259" w:lineRule="auto"/>
              <w:rPr>
                <w:rFonts w:eastAsia="Times New Roman"/>
                <w:color w:val="000000"/>
                <w:sz w:val="24"/>
                <w:szCs w:val="24"/>
              </w:rPr>
            </w:pPr>
          </w:p>
        </w:tc>
        <w:tc>
          <w:tcPr>
            <w:tcW w:w="0" w:type="auto"/>
            <w:vMerge/>
            <w:tcBorders>
              <w:top w:val="nil"/>
              <w:left w:val="single" w:sz="4" w:space="0" w:color="000000"/>
              <w:bottom w:val="single" w:sz="4" w:space="0" w:color="000000"/>
              <w:right w:val="single" w:sz="4" w:space="0" w:color="000000"/>
            </w:tcBorders>
          </w:tcPr>
          <w:p w:rsidR="00120D63" w:rsidRPr="00964558" w:rsidRDefault="00120D63" w:rsidP="00120D63">
            <w:pPr>
              <w:spacing w:after="160" w:line="259" w:lineRule="auto"/>
              <w:rPr>
                <w:rFonts w:eastAsia="Times New Roman"/>
                <w:color w:val="000000"/>
                <w:sz w:val="24"/>
                <w:szCs w:val="24"/>
              </w:rPr>
            </w:pPr>
          </w:p>
        </w:tc>
        <w:tc>
          <w:tcPr>
            <w:tcW w:w="0" w:type="auto"/>
            <w:vMerge/>
            <w:tcBorders>
              <w:top w:val="nil"/>
              <w:left w:val="single" w:sz="4" w:space="0" w:color="000000"/>
              <w:bottom w:val="single" w:sz="4" w:space="0" w:color="000000"/>
              <w:right w:val="nil"/>
            </w:tcBorders>
          </w:tcPr>
          <w:p w:rsidR="00120D63" w:rsidRPr="00964558" w:rsidRDefault="00120D63" w:rsidP="00120D63">
            <w:pPr>
              <w:spacing w:after="160" w:line="259" w:lineRule="auto"/>
              <w:rPr>
                <w:rFonts w:eastAsia="Times New Roman"/>
                <w:color w:val="000000"/>
                <w:sz w:val="24"/>
                <w:szCs w:val="24"/>
              </w:rPr>
            </w:pPr>
          </w:p>
        </w:tc>
        <w:tc>
          <w:tcPr>
            <w:tcW w:w="6274" w:type="dxa"/>
            <w:tcBorders>
              <w:top w:val="nil"/>
              <w:left w:val="nil"/>
              <w:bottom w:val="single" w:sz="4" w:space="0" w:color="000000"/>
              <w:right w:val="nil"/>
            </w:tcBorders>
          </w:tcPr>
          <w:p w:rsidR="00120D63" w:rsidRPr="00964558" w:rsidRDefault="00120D63" w:rsidP="00120D63">
            <w:pPr>
              <w:spacing w:after="160" w:line="259" w:lineRule="auto"/>
              <w:rPr>
                <w:rFonts w:eastAsia="Times New Roman"/>
                <w:color w:val="000000"/>
                <w:sz w:val="24"/>
                <w:szCs w:val="24"/>
              </w:rPr>
            </w:pPr>
          </w:p>
        </w:tc>
        <w:tc>
          <w:tcPr>
            <w:tcW w:w="0" w:type="auto"/>
            <w:vMerge/>
            <w:tcBorders>
              <w:top w:val="nil"/>
              <w:left w:val="nil"/>
              <w:bottom w:val="single" w:sz="4" w:space="0" w:color="000000"/>
              <w:right w:val="single" w:sz="4" w:space="0" w:color="000000"/>
            </w:tcBorders>
          </w:tcPr>
          <w:p w:rsidR="00120D63" w:rsidRPr="00964558" w:rsidRDefault="00120D63" w:rsidP="00120D63">
            <w:pPr>
              <w:spacing w:after="160" w:line="259" w:lineRule="auto"/>
              <w:rPr>
                <w:rFonts w:eastAsia="Times New Roman"/>
                <w:color w:val="000000"/>
                <w:sz w:val="24"/>
                <w:szCs w:val="24"/>
              </w:rPr>
            </w:pPr>
          </w:p>
        </w:tc>
      </w:tr>
    </w:tbl>
    <w:p w:rsidR="00120D63" w:rsidRPr="00B45DF3" w:rsidRDefault="00120D63" w:rsidP="00120D63">
      <w:pPr>
        <w:spacing w:line="259" w:lineRule="auto"/>
        <w:ind w:right="29"/>
        <w:rPr>
          <w:rFonts w:eastAsia="Times New Roman"/>
          <w:color w:val="000000"/>
          <w:sz w:val="28"/>
        </w:rPr>
      </w:pPr>
    </w:p>
    <w:tbl>
      <w:tblPr>
        <w:tblStyle w:val="TableGrid2"/>
        <w:tblW w:w="10791" w:type="dxa"/>
        <w:tblInd w:w="-142" w:type="dxa"/>
        <w:tblCellMar>
          <w:top w:w="60" w:type="dxa"/>
          <w:left w:w="79" w:type="dxa"/>
          <w:right w:w="38" w:type="dxa"/>
        </w:tblCellMar>
        <w:tblLook w:val="04A0" w:firstRow="1" w:lastRow="0" w:firstColumn="1" w:lastColumn="0" w:noHBand="0" w:noVBand="1"/>
      </w:tblPr>
      <w:tblGrid>
        <w:gridCol w:w="1484"/>
        <w:gridCol w:w="2871"/>
        <w:gridCol w:w="6436"/>
      </w:tblGrid>
      <w:tr w:rsidR="00120D63" w:rsidRPr="00B45DF3" w:rsidTr="004C62A2">
        <w:trPr>
          <w:trHeight w:val="6824"/>
        </w:trPr>
        <w:tc>
          <w:tcPr>
            <w:tcW w:w="1484" w:type="dxa"/>
            <w:tcBorders>
              <w:top w:val="single" w:sz="4" w:space="0" w:color="000000"/>
              <w:left w:val="single" w:sz="4" w:space="0" w:color="000000"/>
              <w:bottom w:val="single" w:sz="4" w:space="0" w:color="000000"/>
              <w:right w:val="single" w:sz="4" w:space="0" w:color="000000"/>
            </w:tcBorders>
          </w:tcPr>
          <w:p w:rsidR="00120D63" w:rsidRPr="00964558" w:rsidRDefault="00120D63" w:rsidP="00120D63">
            <w:pPr>
              <w:spacing w:line="259" w:lineRule="auto"/>
              <w:ind w:right="48"/>
              <w:jc w:val="center"/>
              <w:rPr>
                <w:rFonts w:eastAsia="Times New Roman"/>
                <w:color w:val="000000"/>
                <w:sz w:val="24"/>
                <w:szCs w:val="24"/>
              </w:rPr>
            </w:pPr>
            <w:r w:rsidRPr="00964558">
              <w:rPr>
                <w:rFonts w:eastAsia="Times New Roman"/>
                <w:color w:val="000000"/>
                <w:sz w:val="24"/>
                <w:szCs w:val="24"/>
              </w:rPr>
              <w:t xml:space="preserve">3-4 классы </w:t>
            </w:r>
          </w:p>
          <w:p w:rsidR="00120D63" w:rsidRPr="00964558" w:rsidRDefault="00120D63" w:rsidP="00120D63">
            <w:pPr>
              <w:spacing w:line="259" w:lineRule="auto"/>
              <w:jc w:val="center"/>
              <w:rPr>
                <w:rFonts w:eastAsia="Times New Roman"/>
                <w:color w:val="000000"/>
                <w:sz w:val="24"/>
                <w:szCs w:val="24"/>
              </w:rPr>
            </w:pPr>
            <w:r w:rsidRPr="00964558">
              <w:rPr>
                <w:rFonts w:eastAsia="Times New Roman"/>
                <w:color w:val="000000"/>
                <w:sz w:val="24"/>
                <w:szCs w:val="24"/>
              </w:rPr>
              <w:t xml:space="preserve"> </w:t>
            </w:r>
          </w:p>
        </w:tc>
        <w:tc>
          <w:tcPr>
            <w:tcW w:w="2871" w:type="dxa"/>
            <w:tcBorders>
              <w:top w:val="single" w:sz="4" w:space="0" w:color="000000"/>
              <w:left w:val="single" w:sz="4" w:space="0" w:color="000000"/>
              <w:bottom w:val="single" w:sz="4" w:space="0" w:color="000000"/>
              <w:right w:val="single" w:sz="4" w:space="0" w:color="000000"/>
            </w:tcBorders>
          </w:tcPr>
          <w:p w:rsidR="00120D63" w:rsidRPr="00964558" w:rsidRDefault="00120D63" w:rsidP="00120D63">
            <w:pPr>
              <w:spacing w:line="245" w:lineRule="auto"/>
              <w:ind w:right="66"/>
              <w:jc w:val="both"/>
              <w:rPr>
                <w:rFonts w:eastAsia="Times New Roman"/>
                <w:color w:val="000000"/>
                <w:sz w:val="24"/>
                <w:szCs w:val="24"/>
              </w:rPr>
            </w:pPr>
            <w:r w:rsidRPr="00964558">
              <w:rPr>
                <w:rFonts w:eastAsia="Times New Roman"/>
                <w:color w:val="000000"/>
                <w:sz w:val="24"/>
                <w:szCs w:val="24"/>
              </w:rPr>
              <w:t xml:space="preserve">28 октября – День подразделений специального назначения. Страна гордится важной работой бойцов спецназа. Деятельность подразделений спецназа: поимка особо опасных преступников, террористов, освобождение заложников, различные поисковоспасательные работы;  </w:t>
            </w:r>
          </w:p>
          <w:p w:rsidR="00120D63" w:rsidRPr="00964558" w:rsidRDefault="00120D63" w:rsidP="00120D63">
            <w:pPr>
              <w:spacing w:after="53" w:line="238" w:lineRule="auto"/>
              <w:ind w:right="71"/>
              <w:jc w:val="both"/>
              <w:rPr>
                <w:rFonts w:eastAsia="Times New Roman"/>
                <w:color w:val="000000"/>
                <w:sz w:val="24"/>
                <w:szCs w:val="24"/>
              </w:rPr>
            </w:pPr>
            <w:r w:rsidRPr="00964558">
              <w:rPr>
                <w:rFonts w:eastAsia="Times New Roman"/>
                <w:color w:val="000000"/>
                <w:sz w:val="24"/>
                <w:szCs w:val="24"/>
              </w:rPr>
              <w:t xml:space="preserve">Обеспечение международных мероприятий (олимпиад, соревнований, </w:t>
            </w:r>
          </w:p>
          <w:p w:rsidR="00120D63" w:rsidRPr="00964558" w:rsidRDefault="00120D63" w:rsidP="00120D63">
            <w:pPr>
              <w:spacing w:after="23" w:line="259" w:lineRule="auto"/>
              <w:rPr>
                <w:rFonts w:eastAsia="Times New Roman"/>
                <w:color w:val="000000"/>
                <w:sz w:val="24"/>
                <w:szCs w:val="24"/>
              </w:rPr>
            </w:pPr>
            <w:r w:rsidRPr="00964558">
              <w:rPr>
                <w:rFonts w:eastAsia="Times New Roman"/>
                <w:color w:val="000000"/>
                <w:sz w:val="24"/>
                <w:szCs w:val="24"/>
              </w:rPr>
              <w:t xml:space="preserve">встреч руководителей  </w:t>
            </w:r>
          </w:p>
          <w:p w:rsidR="00120D63" w:rsidRPr="00964558" w:rsidRDefault="00120D63" w:rsidP="00120D63">
            <w:pPr>
              <w:spacing w:line="283" w:lineRule="auto"/>
              <w:rPr>
                <w:rFonts w:eastAsia="Times New Roman"/>
                <w:color w:val="000000"/>
                <w:sz w:val="24"/>
                <w:szCs w:val="24"/>
              </w:rPr>
            </w:pPr>
            <w:r w:rsidRPr="00964558">
              <w:rPr>
                <w:rFonts w:eastAsia="Times New Roman"/>
                <w:color w:val="000000"/>
                <w:sz w:val="24"/>
                <w:szCs w:val="24"/>
              </w:rPr>
              <w:t xml:space="preserve">  Деятельность </w:t>
            </w:r>
            <w:r w:rsidRPr="00964558">
              <w:rPr>
                <w:rFonts w:eastAsia="Times New Roman"/>
                <w:color w:val="000000"/>
                <w:sz w:val="24"/>
                <w:szCs w:val="24"/>
              </w:rPr>
              <w:tab/>
              <w:t xml:space="preserve">известных спецподразделений:  </w:t>
            </w:r>
          </w:p>
          <w:p w:rsidR="00120D63" w:rsidRPr="00964558" w:rsidRDefault="00120D63" w:rsidP="00120D63">
            <w:pPr>
              <w:spacing w:after="53" w:line="238" w:lineRule="auto"/>
              <w:ind w:right="69"/>
              <w:jc w:val="both"/>
              <w:rPr>
                <w:rFonts w:eastAsia="Times New Roman"/>
                <w:color w:val="000000"/>
                <w:sz w:val="24"/>
                <w:szCs w:val="24"/>
              </w:rPr>
            </w:pPr>
            <w:r w:rsidRPr="00964558">
              <w:rPr>
                <w:rFonts w:eastAsia="Times New Roman"/>
                <w:color w:val="000000"/>
                <w:sz w:val="24"/>
                <w:szCs w:val="24"/>
              </w:rPr>
              <w:t xml:space="preserve">«Альфа», - борьба с террористами, освобождение заложников, поиск особо </w:t>
            </w:r>
          </w:p>
          <w:p w:rsidR="00120D63" w:rsidRPr="00964558" w:rsidRDefault="00120D63" w:rsidP="00120D63">
            <w:pPr>
              <w:spacing w:after="25" w:line="259" w:lineRule="auto"/>
              <w:rPr>
                <w:rFonts w:eastAsia="Times New Roman"/>
                <w:color w:val="000000"/>
                <w:sz w:val="24"/>
                <w:szCs w:val="24"/>
              </w:rPr>
            </w:pPr>
            <w:r w:rsidRPr="00964558">
              <w:rPr>
                <w:rFonts w:eastAsia="Times New Roman"/>
                <w:color w:val="000000"/>
                <w:sz w:val="24"/>
                <w:szCs w:val="24"/>
              </w:rPr>
              <w:t xml:space="preserve">опасных преступников </w:t>
            </w:r>
          </w:p>
          <w:p w:rsidR="00120D63" w:rsidRPr="00964558" w:rsidRDefault="00120D63" w:rsidP="00120D63">
            <w:pPr>
              <w:spacing w:line="277" w:lineRule="auto"/>
              <w:ind w:right="69"/>
              <w:jc w:val="both"/>
              <w:rPr>
                <w:rFonts w:eastAsia="Times New Roman"/>
                <w:color w:val="000000"/>
                <w:sz w:val="24"/>
                <w:szCs w:val="24"/>
              </w:rPr>
            </w:pPr>
            <w:r w:rsidRPr="00964558">
              <w:rPr>
                <w:rFonts w:eastAsia="Times New Roman"/>
                <w:color w:val="000000"/>
                <w:sz w:val="24"/>
                <w:szCs w:val="24"/>
              </w:rPr>
              <w:t xml:space="preserve">«Дельфин» – спецотряды морской пехоты – борьба с подводными диверсантами  </w:t>
            </w:r>
          </w:p>
          <w:p w:rsidR="00120D63" w:rsidRPr="00964558" w:rsidRDefault="00120D63" w:rsidP="00120D63">
            <w:pPr>
              <w:spacing w:line="258" w:lineRule="auto"/>
              <w:ind w:right="69"/>
              <w:jc w:val="both"/>
              <w:rPr>
                <w:rFonts w:eastAsia="Times New Roman"/>
                <w:color w:val="000000"/>
                <w:sz w:val="24"/>
                <w:szCs w:val="24"/>
              </w:rPr>
            </w:pPr>
            <w:r w:rsidRPr="00964558">
              <w:rPr>
                <w:rFonts w:eastAsia="Times New Roman"/>
                <w:color w:val="000000"/>
                <w:sz w:val="24"/>
                <w:szCs w:val="24"/>
              </w:rPr>
              <w:t xml:space="preserve">«Град» – борьба с террористами, освобождение заложников </w:t>
            </w:r>
          </w:p>
          <w:p w:rsidR="00120D63" w:rsidRPr="00964558" w:rsidRDefault="00120D63" w:rsidP="00120D63">
            <w:pPr>
              <w:spacing w:line="259" w:lineRule="auto"/>
              <w:ind w:right="70"/>
              <w:jc w:val="both"/>
              <w:rPr>
                <w:rFonts w:eastAsia="Times New Roman"/>
                <w:color w:val="000000"/>
                <w:sz w:val="24"/>
                <w:szCs w:val="24"/>
              </w:rPr>
            </w:pPr>
            <w:r w:rsidRPr="00964558">
              <w:rPr>
                <w:rFonts w:eastAsia="Times New Roman"/>
                <w:color w:val="000000"/>
                <w:sz w:val="24"/>
                <w:szCs w:val="24"/>
              </w:rPr>
              <w:t xml:space="preserve">Способности и особые качества бойцов спецназа: физические (сила, ловкость, </w:t>
            </w:r>
          </w:p>
        </w:tc>
        <w:tc>
          <w:tcPr>
            <w:tcW w:w="6436" w:type="dxa"/>
            <w:tcBorders>
              <w:top w:val="single" w:sz="4" w:space="0" w:color="000000"/>
              <w:left w:val="single" w:sz="4" w:space="0" w:color="000000"/>
              <w:bottom w:val="single" w:sz="4" w:space="0" w:color="000000"/>
              <w:right w:val="single" w:sz="4" w:space="0" w:color="000000"/>
            </w:tcBorders>
          </w:tcPr>
          <w:p w:rsidR="00120D63" w:rsidRPr="00964558" w:rsidRDefault="00120D63" w:rsidP="00120D63">
            <w:pPr>
              <w:spacing w:after="27" w:line="258" w:lineRule="auto"/>
              <w:ind w:right="74"/>
              <w:jc w:val="both"/>
              <w:rPr>
                <w:rFonts w:eastAsia="Times New Roman"/>
                <w:color w:val="000000"/>
                <w:sz w:val="24"/>
                <w:szCs w:val="24"/>
              </w:rPr>
            </w:pPr>
            <w:r w:rsidRPr="00964558">
              <w:rPr>
                <w:rFonts w:eastAsia="Times New Roman"/>
                <w:color w:val="000000"/>
                <w:sz w:val="24"/>
                <w:szCs w:val="24"/>
              </w:rPr>
              <w:t xml:space="preserve">Видеоматериалы: будни подразделений спецназа». Беседа: «Важна ли работа спецназа?», «Почему нужно бороться с террористами, захватчиками заложников, охранять важные мероприятия или объекты?  </w:t>
            </w:r>
          </w:p>
          <w:p w:rsidR="00120D63" w:rsidRPr="00964558" w:rsidRDefault="00120D63" w:rsidP="00120D63">
            <w:pPr>
              <w:spacing w:after="17" w:line="264" w:lineRule="auto"/>
              <w:ind w:right="69"/>
              <w:jc w:val="both"/>
              <w:rPr>
                <w:rFonts w:eastAsia="Times New Roman"/>
                <w:color w:val="000000"/>
                <w:sz w:val="24"/>
                <w:szCs w:val="24"/>
              </w:rPr>
            </w:pPr>
            <w:r w:rsidRPr="00964558">
              <w:rPr>
                <w:rFonts w:eastAsia="Times New Roman"/>
                <w:color w:val="000000"/>
                <w:sz w:val="24"/>
                <w:szCs w:val="24"/>
              </w:rPr>
              <w:t xml:space="preserve">  Интерактивное задание: соединить физкультурное упражнения с нормой его выполнения при поступлении в спецназ. Например, бег на 3 км (10 мин.30сек); подтягивание на перекладине (25 раз); отжимание от пола (90 раз). </w:t>
            </w:r>
          </w:p>
          <w:p w:rsidR="00120D63" w:rsidRPr="00964558" w:rsidRDefault="00120D63" w:rsidP="00120D63">
            <w:pPr>
              <w:spacing w:line="278" w:lineRule="auto"/>
              <w:jc w:val="both"/>
              <w:rPr>
                <w:rFonts w:eastAsia="Times New Roman"/>
                <w:color w:val="000000"/>
                <w:sz w:val="24"/>
                <w:szCs w:val="24"/>
              </w:rPr>
            </w:pPr>
            <w:r w:rsidRPr="00964558">
              <w:rPr>
                <w:rFonts w:eastAsia="Times New Roman"/>
                <w:color w:val="000000"/>
                <w:sz w:val="24"/>
                <w:szCs w:val="24"/>
              </w:rPr>
              <w:t xml:space="preserve">    Ролевая игра: роли – боец «Альфы», боец «Дельфина», боец «Града». Они читают о своей деятельности, показывают иллюстрации.  </w:t>
            </w:r>
          </w:p>
          <w:p w:rsidR="00120D63" w:rsidRPr="00964558" w:rsidRDefault="00120D63" w:rsidP="00120D63">
            <w:pPr>
              <w:spacing w:line="278" w:lineRule="auto"/>
              <w:jc w:val="both"/>
              <w:rPr>
                <w:rFonts w:eastAsia="Times New Roman"/>
                <w:color w:val="000000"/>
                <w:sz w:val="24"/>
                <w:szCs w:val="24"/>
              </w:rPr>
            </w:pPr>
            <w:r w:rsidRPr="00964558">
              <w:rPr>
                <w:rFonts w:eastAsia="Times New Roman"/>
                <w:color w:val="000000"/>
                <w:sz w:val="24"/>
                <w:szCs w:val="24"/>
              </w:rPr>
              <w:t xml:space="preserve">    Интерактивное задание: выбери фото и расскажи, в каком подразделение спецназа ты хотел бы служить. </w:t>
            </w:r>
          </w:p>
          <w:p w:rsidR="00120D63" w:rsidRPr="00964558" w:rsidRDefault="00120D63" w:rsidP="00120D63">
            <w:pPr>
              <w:spacing w:line="259" w:lineRule="auto"/>
              <w:rPr>
                <w:rFonts w:eastAsia="Times New Roman"/>
                <w:color w:val="000000"/>
                <w:sz w:val="24"/>
                <w:szCs w:val="24"/>
              </w:rPr>
            </w:pPr>
            <w:r w:rsidRPr="00964558">
              <w:rPr>
                <w:rFonts w:eastAsia="Times New Roman"/>
                <w:color w:val="000000"/>
                <w:sz w:val="24"/>
                <w:szCs w:val="24"/>
              </w:rPr>
              <w:t xml:space="preserve">     Коллективное создание плаката - аппликации «День спецназа» </w:t>
            </w:r>
          </w:p>
          <w:p w:rsidR="00120D63" w:rsidRPr="00964558" w:rsidRDefault="00120D63" w:rsidP="00120D63">
            <w:pPr>
              <w:spacing w:after="160" w:line="259" w:lineRule="auto"/>
              <w:rPr>
                <w:rFonts w:eastAsia="Times New Roman"/>
                <w:color w:val="000000"/>
                <w:sz w:val="24"/>
                <w:szCs w:val="24"/>
              </w:rPr>
            </w:pPr>
          </w:p>
        </w:tc>
      </w:tr>
    </w:tbl>
    <w:p w:rsidR="00120D63" w:rsidRPr="00B45DF3" w:rsidRDefault="00120D63" w:rsidP="00120D63">
      <w:pPr>
        <w:spacing w:line="259" w:lineRule="auto"/>
        <w:ind w:right="29"/>
        <w:rPr>
          <w:rFonts w:eastAsia="Times New Roman"/>
          <w:color w:val="000000"/>
          <w:sz w:val="28"/>
        </w:rPr>
      </w:pPr>
    </w:p>
    <w:tbl>
      <w:tblPr>
        <w:tblStyle w:val="TableGrid2"/>
        <w:tblW w:w="10769" w:type="dxa"/>
        <w:tblInd w:w="-142" w:type="dxa"/>
        <w:tblCellMar>
          <w:top w:w="63" w:type="dxa"/>
          <w:left w:w="108" w:type="dxa"/>
          <w:right w:w="38" w:type="dxa"/>
        </w:tblCellMar>
        <w:tblLook w:val="04A0" w:firstRow="1" w:lastRow="0" w:firstColumn="1" w:lastColumn="0" w:noHBand="0" w:noVBand="1"/>
      </w:tblPr>
      <w:tblGrid>
        <w:gridCol w:w="1373"/>
        <w:gridCol w:w="2655"/>
        <w:gridCol w:w="6741"/>
      </w:tblGrid>
      <w:tr w:rsidR="00120D63" w:rsidRPr="00FF0E14" w:rsidTr="004C62A2">
        <w:trPr>
          <w:trHeight w:val="579"/>
        </w:trPr>
        <w:tc>
          <w:tcPr>
            <w:tcW w:w="10769" w:type="dxa"/>
            <w:gridSpan w:val="3"/>
            <w:tcBorders>
              <w:top w:val="single" w:sz="4" w:space="0" w:color="000000"/>
              <w:left w:val="single" w:sz="4" w:space="0" w:color="000000"/>
              <w:bottom w:val="single" w:sz="4" w:space="0" w:color="000000"/>
              <w:right w:val="single" w:sz="4" w:space="0" w:color="000000"/>
            </w:tcBorders>
            <w:vAlign w:val="center"/>
          </w:tcPr>
          <w:p w:rsidR="00120D63" w:rsidRPr="00FF0E14" w:rsidRDefault="00120D63" w:rsidP="00120D63">
            <w:pPr>
              <w:spacing w:line="259" w:lineRule="auto"/>
              <w:rPr>
                <w:rFonts w:eastAsia="Times New Roman"/>
                <w:color w:val="000000"/>
                <w:sz w:val="24"/>
                <w:szCs w:val="24"/>
              </w:rPr>
            </w:pPr>
            <w:r w:rsidRPr="00FF0E14">
              <w:rPr>
                <w:rFonts w:eastAsia="Times New Roman"/>
                <w:b/>
                <w:color w:val="000000"/>
                <w:sz w:val="24"/>
                <w:szCs w:val="24"/>
              </w:rPr>
              <w:t>9.</w:t>
            </w:r>
            <w:r w:rsidRPr="00FF0E14">
              <w:rPr>
                <w:rFonts w:ascii="Arial" w:eastAsia="Arial" w:hAnsi="Arial" w:cs="Arial"/>
                <w:b/>
                <w:color w:val="000000"/>
                <w:sz w:val="24"/>
                <w:szCs w:val="24"/>
              </w:rPr>
              <w:t xml:space="preserve"> </w:t>
            </w:r>
            <w:r w:rsidRPr="00FF0E14">
              <w:rPr>
                <w:rFonts w:eastAsia="Times New Roman"/>
                <w:b/>
                <w:color w:val="000000"/>
                <w:sz w:val="24"/>
                <w:szCs w:val="24"/>
              </w:rPr>
              <w:t xml:space="preserve">День народного единства </w:t>
            </w:r>
            <w:r w:rsidRPr="00FF0E14">
              <w:rPr>
                <w:rFonts w:eastAsia="Times New Roman"/>
                <w:color w:val="000000"/>
                <w:sz w:val="24"/>
                <w:szCs w:val="24"/>
              </w:rPr>
              <w:t xml:space="preserve"> </w:t>
            </w:r>
          </w:p>
        </w:tc>
      </w:tr>
      <w:tr w:rsidR="00120D63" w:rsidRPr="00FF0E14" w:rsidTr="004C62A2">
        <w:trPr>
          <w:trHeight w:val="3927"/>
        </w:trPr>
        <w:tc>
          <w:tcPr>
            <w:tcW w:w="1373"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59" w:lineRule="auto"/>
              <w:ind w:right="76"/>
              <w:jc w:val="center"/>
              <w:rPr>
                <w:rFonts w:eastAsia="Times New Roman"/>
                <w:color w:val="000000"/>
                <w:sz w:val="24"/>
                <w:szCs w:val="24"/>
              </w:rPr>
            </w:pPr>
            <w:r w:rsidRPr="00FF0E14">
              <w:rPr>
                <w:rFonts w:eastAsia="Times New Roman"/>
                <w:color w:val="000000"/>
                <w:sz w:val="24"/>
                <w:szCs w:val="24"/>
              </w:rPr>
              <w:t xml:space="preserve">1–2 классы </w:t>
            </w:r>
          </w:p>
        </w:tc>
        <w:tc>
          <w:tcPr>
            <w:tcW w:w="2655"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77" w:lineRule="auto"/>
              <w:jc w:val="both"/>
              <w:rPr>
                <w:rFonts w:eastAsia="Times New Roman"/>
                <w:color w:val="000000"/>
                <w:sz w:val="24"/>
                <w:szCs w:val="24"/>
              </w:rPr>
            </w:pPr>
            <w:r w:rsidRPr="00FF0E14">
              <w:rPr>
                <w:rFonts w:eastAsia="Times New Roman"/>
                <w:color w:val="000000"/>
                <w:sz w:val="24"/>
                <w:szCs w:val="24"/>
              </w:rPr>
              <w:t xml:space="preserve">Чему посвящен праздник «День народного единства»?  </w:t>
            </w:r>
          </w:p>
          <w:p w:rsidR="00120D63" w:rsidRPr="00FF0E14" w:rsidRDefault="00120D63" w:rsidP="00120D63">
            <w:pPr>
              <w:spacing w:after="43" w:line="246" w:lineRule="auto"/>
              <w:ind w:right="70"/>
              <w:jc w:val="both"/>
              <w:rPr>
                <w:rFonts w:eastAsia="Times New Roman"/>
                <w:color w:val="000000"/>
                <w:sz w:val="24"/>
                <w:szCs w:val="24"/>
              </w:rPr>
            </w:pPr>
            <w:r w:rsidRPr="00FF0E14">
              <w:rPr>
                <w:rFonts w:eastAsia="Times New Roman"/>
                <w:color w:val="000000"/>
                <w:sz w:val="24"/>
                <w:szCs w:val="24"/>
              </w:rPr>
              <w:t xml:space="preserve">Проявление любви к Родине: объединение людей в те времена, когда Родина нуждается в защите. Чувство гордости за подвиги граждан земли русской в 1612 году  </w:t>
            </w:r>
          </w:p>
          <w:p w:rsidR="00120D63" w:rsidRPr="00FF0E14" w:rsidRDefault="00120D63" w:rsidP="00120D63">
            <w:pPr>
              <w:spacing w:after="52" w:line="238" w:lineRule="auto"/>
              <w:ind w:right="68"/>
              <w:jc w:val="both"/>
              <w:rPr>
                <w:rFonts w:eastAsia="Times New Roman"/>
                <w:color w:val="000000"/>
                <w:sz w:val="24"/>
                <w:szCs w:val="24"/>
              </w:rPr>
            </w:pPr>
            <w:r w:rsidRPr="00FF0E14">
              <w:rPr>
                <w:rFonts w:eastAsia="Times New Roman"/>
                <w:color w:val="000000"/>
                <w:sz w:val="24"/>
                <w:szCs w:val="24"/>
              </w:rPr>
              <w:t xml:space="preserve">Минин и Пожарский – герои, создавшие народное ополчение для борьбы с иноземными </w:t>
            </w:r>
          </w:p>
          <w:p w:rsidR="00120D63" w:rsidRPr="00FF0E14" w:rsidRDefault="00120D63" w:rsidP="00120D63">
            <w:pPr>
              <w:spacing w:line="259" w:lineRule="auto"/>
              <w:rPr>
                <w:rFonts w:eastAsia="Times New Roman"/>
                <w:color w:val="000000"/>
                <w:sz w:val="24"/>
                <w:szCs w:val="24"/>
              </w:rPr>
            </w:pPr>
            <w:r w:rsidRPr="00FF0E14">
              <w:rPr>
                <w:rFonts w:eastAsia="Times New Roman"/>
                <w:color w:val="000000"/>
                <w:sz w:val="24"/>
                <w:szCs w:val="24"/>
              </w:rPr>
              <w:t xml:space="preserve">захватчиками </w:t>
            </w:r>
          </w:p>
        </w:tc>
        <w:tc>
          <w:tcPr>
            <w:tcW w:w="6741"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57" w:lineRule="auto"/>
              <w:ind w:right="73"/>
              <w:jc w:val="both"/>
              <w:rPr>
                <w:rFonts w:eastAsia="Times New Roman"/>
                <w:color w:val="000000"/>
                <w:sz w:val="24"/>
                <w:szCs w:val="24"/>
              </w:rPr>
            </w:pPr>
            <w:r w:rsidRPr="00FF0E14">
              <w:rPr>
                <w:rFonts w:eastAsia="Times New Roman"/>
                <w:color w:val="000000"/>
                <w:sz w:val="24"/>
                <w:szCs w:val="24"/>
              </w:rPr>
              <w:t xml:space="preserve">Рассматривание плаката, посвященного Дню народного единства. Обсуждение: «Почему на плакате изображены эта два человека? Какие события связаны с Мининым и Пожарским?».  </w:t>
            </w:r>
          </w:p>
          <w:p w:rsidR="00120D63" w:rsidRPr="00FF0E14" w:rsidRDefault="00120D63" w:rsidP="00120D63">
            <w:pPr>
              <w:spacing w:after="28" w:line="257" w:lineRule="auto"/>
              <w:ind w:right="77"/>
              <w:jc w:val="both"/>
              <w:rPr>
                <w:rFonts w:eastAsia="Times New Roman"/>
                <w:color w:val="000000"/>
                <w:sz w:val="24"/>
                <w:szCs w:val="24"/>
              </w:rPr>
            </w:pPr>
            <w:r w:rsidRPr="00FF0E14">
              <w:rPr>
                <w:rFonts w:eastAsia="Times New Roman"/>
                <w:color w:val="000000"/>
                <w:sz w:val="24"/>
                <w:szCs w:val="24"/>
              </w:rPr>
              <w:t xml:space="preserve">Беседа с иллюстративным материалом: кем были Минин и Пожарский? Интерактивное задание: рассмотрите портреты Минина и Пожарского, опишите их внешний вид, одежду, выражение лица.  </w:t>
            </w:r>
          </w:p>
          <w:p w:rsidR="00120D63" w:rsidRPr="00FF0E14" w:rsidRDefault="00120D63" w:rsidP="00120D63">
            <w:pPr>
              <w:spacing w:after="25" w:line="259" w:lineRule="auto"/>
              <w:ind w:right="132"/>
              <w:jc w:val="center"/>
              <w:rPr>
                <w:rFonts w:eastAsia="Times New Roman"/>
                <w:color w:val="000000"/>
                <w:sz w:val="24"/>
                <w:szCs w:val="24"/>
              </w:rPr>
            </w:pPr>
            <w:r w:rsidRPr="00FF0E14">
              <w:rPr>
                <w:rFonts w:eastAsia="Times New Roman"/>
                <w:color w:val="000000"/>
                <w:sz w:val="24"/>
                <w:szCs w:val="24"/>
              </w:rPr>
              <w:t xml:space="preserve">Рассказ учителя о событиях 1612 года. Беседа: Что такое ополчение?  </w:t>
            </w:r>
          </w:p>
          <w:p w:rsidR="00120D63" w:rsidRPr="00FF0E14" w:rsidRDefault="00120D63" w:rsidP="00120D63">
            <w:pPr>
              <w:spacing w:line="259" w:lineRule="auto"/>
              <w:jc w:val="both"/>
              <w:rPr>
                <w:rFonts w:eastAsia="Times New Roman"/>
                <w:color w:val="000000"/>
                <w:sz w:val="24"/>
                <w:szCs w:val="24"/>
              </w:rPr>
            </w:pPr>
            <w:r w:rsidRPr="00FF0E14">
              <w:rPr>
                <w:rFonts w:eastAsia="Times New Roman"/>
                <w:color w:val="000000"/>
                <w:sz w:val="24"/>
                <w:szCs w:val="24"/>
              </w:rPr>
              <w:t xml:space="preserve">Ополчение 1612 года и 1941 года (рассказ учителя с иллюстративным материалом </w:t>
            </w:r>
          </w:p>
        </w:tc>
      </w:tr>
      <w:tr w:rsidR="00120D63" w:rsidRPr="00FF0E14" w:rsidTr="004C62A2">
        <w:trPr>
          <w:trHeight w:val="3815"/>
        </w:trPr>
        <w:tc>
          <w:tcPr>
            <w:tcW w:w="1373"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59" w:lineRule="auto"/>
              <w:ind w:right="74"/>
              <w:jc w:val="center"/>
              <w:rPr>
                <w:rFonts w:eastAsia="Times New Roman"/>
                <w:color w:val="000000"/>
                <w:sz w:val="24"/>
                <w:szCs w:val="24"/>
              </w:rPr>
            </w:pPr>
            <w:r w:rsidRPr="00FF0E14">
              <w:rPr>
                <w:rFonts w:eastAsia="Times New Roman"/>
                <w:color w:val="000000"/>
                <w:sz w:val="24"/>
                <w:szCs w:val="24"/>
              </w:rPr>
              <w:t xml:space="preserve">3–4 классы </w:t>
            </w:r>
          </w:p>
          <w:p w:rsidR="00120D63" w:rsidRPr="00FF0E14" w:rsidRDefault="00120D63" w:rsidP="00120D63">
            <w:pPr>
              <w:spacing w:line="259" w:lineRule="auto"/>
              <w:ind w:right="2"/>
              <w:jc w:val="center"/>
              <w:rPr>
                <w:rFonts w:eastAsia="Times New Roman"/>
                <w:color w:val="000000"/>
                <w:sz w:val="24"/>
                <w:szCs w:val="24"/>
              </w:rPr>
            </w:pPr>
            <w:r w:rsidRPr="00FF0E14">
              <w:rPr>
                <w:rFonts w:eastAsia="Times New Roman"/>
                <w:color w:val="000000"/>
                <w:sz w:val="24"/>
                <w:szCs w:val="24"/>
              </w:rPr>
              <w:t xml:space="preserve"> </w:t>
            </w:r>
          </w:p>
        </w:tc>
        <w:tc>
          <w:tcPr>
            <w:tcW w:w="2655"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45" w:lineRule="auto"/>
              <w:ind w:right="68"/>
              <w:jc w:val="both"/>
              <w:rPr>
                <w:rFonts w:eastAsia="Times New Roman"/>
                <w:color w:val="000000"/>
                <w:sz w:val="24"/>
                <w:szCs w:val="24"/>
              </w:rPr>
            </w:pPr>
            <w:r w:rsidRPr="00FF0E14">
              <w:rPr>
                <w:rFonts w:eastAsia="Times New Roman"/>
                <w:color w:val="000000"/>
                <w:sz w:val="24"/>
                <w:szCs w:val="24"/>
              </w:rPr>
              <w:t xml:space="preserve">История рождения праздника. Минин и Пожарский – герои, создавшие народное ополчение для борьбы с иноземными захватчиками. Преемственность поколений: народ объединяется, когда Родине грозит опасность. Чувство гордости за подвиги граждан земли русской в 1612 году и в 1941-1945 г. </w:t>
            </w:r>
          </w:p>
          <w:p w:rsidR="00120D63" w:rsidRPr="00FF0E14" w:rsidRDefault="00120D63" w:rsidP="00120D63">
            <w:pPr>
              <w:spacing w:line="259" w:lineRule="auto"/>
              <w:rPr>
                <w:rFonts w:eastAsia="Times New Roman"/>
                <w:color w:val="000000"/>
                <w:sz w:val="24"/>
                <w:szCs w:val="24"/>
              </w:rPr>
            </w:pPr>
            <w:r w:rsidRPr="00FF0E14">
              <w:rPr>
                <w:rFonts w:eastAsia="Times New Roman"/>
                <w:color w:val="000000"/>
                <w:sz w:val="24"/>
                <w:szCs w:val="24"/>
              </w:rPr>
              <w:t xml:space="preserve"> </w:t>
            </w:r>
          </w:p>
          <w:p w:rsidR="00120D63" w:rsidRPr="00FF0E14" w:rsidRDefault="00120D63" w:rsidP="00120D63">
            <w:pPr>
              <w:spacing w:line="259" w:lineRule="auto"/>
              <w:rPr>
                <w:rFonts w:eastAsia="Times New Roman"/>
                <w:color w:val="000000"/>
                <w:sz w:val="24"/>
                <w:szCs w:val="24"/>
              </w:rPr>
            </w:pPr>
            <w:r w:rsidRPr="00FF0E14">
              <w:rPr>
                <w:rFonts w:eastAsia="Times New Roman"/>
                <w:color w:val="000000"/>
                <w:sz w:val="24"/>
                <w:szCs w:val="24"/>
              </w:rPr>
              <w:t xml:space="preserve"> </w:t>
            </w:r>
          </w:p>
        </w:tc>
        <w:tc>
          <w:tcPr>
            <w:tcW w:w="6741"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57" w:lineRule="auto"/>
              <w:ind w:right="69"/>
              <w:jc w:val="both"/>
              <w:rPr>
                <w:rFonts w:eastAsia="Times New Roman"/>
                <w:color w:val="000000"/>
                <w:sz w:val="24"/>
                <w:szCs w:val="24"/>
              </w:rPr>
            </w:pPr>
            <w:r w:rsidRPr="00FF0E14">
              <w:rPr>
                <w:rFonts w:eastAsia="Times New Roman"/>
                <w:color w:val="000000"/>
                <w:sz w:val="24"/>
                <w:szCs w:val="24"/>
              </w:rPr>
              <w:t xml:space="preserve">Рассматривание памятника Минину и Пожарскому на Красной площади в Москве. Оценка надписи на памятнике: «Гражданину Минину и князю Пожарскому – благодарная Россия». </w:t>
            </w:r>
          </w:p>
          <w:p w:rsidR="00120D63" w:rsidRPr="00FF0E14" w:rsidRDefault="00120D63" w:rsidP="00120D63">
            <w:pPr>
              <w:spacing w:line="258" w:lineRule="auto"/>
              <w:ind w:right="74"/>
              <w:jc w:val="both"/>
              <w:rPr>
                <w:rFonts w:eastAsia="Times New Roman"/>
                <w:color w:val="000000"/>
                <w:sz w:val="24"/>
                <w:szCs w:val="24"/>
              </w:rPr>
            </w:pPr>
            <w:r w:rsidRPr="00FF0E14">
              <w:rPr>
                <w:rFonts w:eastAsia="Times New Roman"/>
                <w:color w:val="000000"/>
                <w:sz w:val="24"/>
                <w:szCs w:val="24"/>
              </w:rPr>
              <w:t xml:space="preserve">Диалог: вспомним значение слова «ополчение». Сравним две иллюстрации: ополчение 1612 года московское ополчение 1941 года. Беседа: «Кто шел в ополчение?» </w:t>
            </w:r>
          </w:p>
          <w:p w:rsidR="00120D63" w:rsidRPr="00FF0E14" w:rsidRDefault="00120D63" w:rsidP="00120D63">
            <w:pPr>
              <w:spacing w:line="278" w:lineRule="auto"/>
              <w:jc w:val="both"/>
              <w:rPr>
                <w:rFonts w:eastAsia="Times New Roman"/>
                <w:color w:val="000000"/>
                <w:sz w:val="24"/>
                <w:szCs w:val="24"/>
              </w:rPr>
            </w:pPr>
            <w:r w:rsidRPr="00FF0E14">
              <w:rPr>
                <w:rFonts w:eastAsia="Times New Roman"/>
                <w:color w:val="000000"/>
                <w:sz w:val="24"/>
                <w:szCs w:val="24"/>
              </w:rPr>
              <w:t xml:space="preserve">Обсуждение значения пословицы: «Если народ един, он непобедим». Беседа: почему люди откликнулись на призыв Минина? </w:t>
            </w:r>
          </w:p>
          <w:p w:rsidR="00120D63" w:rsidRPr="00FF0E14" w:rsidRDefault="00120D63" w:rsidP="00120D63">
            <w:pPr>
              <w:spacing w:line="276" w:lineRule="auto"/>
              <w:jc w:val="both"/>
              <w:rPr>
                <w:rFonts w:eastAsia="Times New Roman"/>
                <w:color w:val="000000"/>
                <w:sz w:val="24"/>
                <w:szCs w:val="24"/>
              </w:rPr>
            </w:pPr>
            <w:r w:rsidRPr="00FF0E14">
              <w:rPr>
                <w:rFonts w:eastAsia="Times New Roman"/>
                <w:color w:val="000000"/>
                <w:sz w:val="24"/>
                <w:szCs w:val="24"/>
              </w:rPr>
              <w:t xml:space="preserve">Рассматривание картины художника А. Кившенко «Воззвание Козьмы Минина к нижегородцам». </w:t>
            </w:r>
          </w:p>
          <w:p w:rsidR="00120D63" w:rsidRPr="00FF0E14" w:rsidRDefault="00120D63" w:rsidP="00120D63">
            <w:pPr>
              <w:spacing w:after="57" w:line="237" w:lineRule="auto"/>
              <w:jc w:val="both"/>
              <w:rPr>
                <w:rFonts w:eastAsia="Times New Roman"/>
                <w:color w:val="000000"/>
                <w:sz w:val="24"/>
                <w:szCs w:val="24"/>
              </w:rPr>
            </w:pPr>
            <w:r w:rsidRPr="00FF0E14">
              <w:rPr>
                <w:rFonts w:eastAsia="Times New Roman"/>
                <w:color w:val="000000"/>
                <w:sz w:val="24"/>
                <w:szCs w:val="24"/>
              </w:rPr>
              <w:t xml:space="preserve">Интерактивное задание: на основе рассматривания иллюстраций о подвигах А. Матросова (картина художника В. Памфилова «Подвиг </w:t>
            </w:r>
          </w:p>
          <w:p w:rsidR="00120D63" w:rsidRPr="00FF0E14" w:rsidRDefault="00120D63" w:rsidP="00120D63">
            <w:pPr>
              <w:spacing w:line="264" w:lineRule="auto"/>
              <w:ind w:right="71"/>
              <w:jc w:val="both"/>
              <w:rPr>
                <w:rFonts w:eastAsia="Times New Roman"/>
                <w:color w:val="000000"/>
                <w:sz w:val="24"/>
                <w:szCs w:val="24"/>
              </w:rPr>
            </w:pPr>
            <w:r w:rsidRPr="00FF0E14">
              <w:rPr>
                <w:rFonts w:eastAsia="Times New Roman"/>
                <w:color w:val="000000"/>
                <w:sz w:val="24"/>
                <w:szCs w:val="24"/>
              </w:rPr>
              <w:t xml:space="preserve">Матросова»), Н. Гастелло (картина  художника В. Шестакова «Подвиг Н. Гастелло) составить портрет героя. Творческое задание: закончите плакат-аппликацию «День народного единства» </w:t>
            </w:r>
          </w:p>
          <w:p w:rsidR="00120D63" w:rsidRPr="00FF0E14" w:rsidRDefault="00120D63" w:rsidP="00120D63">
            <w:pPr>
              <w:spacing w:line="259" w:lineRule="auto"/>
              <w:rPr>
                <w:rFonts w:eastAsia="Times New Roman"/>
                <w:color w:val="000000"/>
                <w:sz w:val="24"/>
                <w:szCs w:val="24"/>
              </w:rPr>
            </w:pPr>
            <w:r w:rsidRPr="00FF0E14">
              <w:rPr>
                <w:rFonts w:eastAsia="Times New Roman"/>
                <w:color w:val="000000"/>
                <w:sz w:val="24"/>
                <w:szCs w:val="24"/>
              </w:rPr>
              <w:t xml:space="preserve"> </w:t>
            </w:r>
          </w:p>
          <w:p w:rsidR="00120D63" w:rsidRPr="00FF0E14" w:rsidRDefault="00120D63" w:rsidP="00120D63">
            <w:pPr>
              <w:spacing w:line="259" w:lineRule="auto"/>
              <w:rPr>
                <w:rFonts w:eastAsia="Times New Roman"/>
                <w:color w:val="000000"/>
                <w:sz w:val="24"/>
                <w:szCs w:val="24"/>
              </w:rPr>
            </w:pPr>
            <w:r w:rsidRPr="00FF0E14">
              <w:rPr>
                <w:rFonts w:eastAsia="Times New Roman"/>
                <w:color w:val="000000"/>
                <w:sz w:val="24"/>
                <w:szCs w:val="24"/>
              </w:rPr>
              <w:t xml:space="preserve"> </w:t>
            </w:r>
          </w:p>
          <w:p w:rsidR="00120D63" w:rsidRPr="00FF0E14" w:rsidRDefault="00120D63" w:rsidP="00120D63">
            <w:pPr>
              <w:spacing w:line="259" w:lineRule="auto"/>
              <w:rPr>
                <w:rFonts w:eastAsia="Times New Roman"/>
                <w:color w:val="000000"/>
                <w:sz w:val="24"/>
                <w:szCs w:val="24"/>
              </w:rPr>
            </w:pPr>
            <w:r w:rsidRPr="00FF0E14">
              <w:rPr>
                <w:rFonts w:eastAsia="Times New Roman"/>
                <w:color w:val="000000"/>
                <w:sz w:val="24"/>
                <w:szCs w:val="24"/>
              </w:rPr>
              <w:t xml:space="preserve"> </w:t>
            </w:r>
          </w:p>
          <w:p w:rsidR="00120D63" w:rsidRPr="00FF0E14" w:rsidRDefault="00120D63" w:rsidP="00120D63">
            <w:pPr>
              <w:spacing w:line="259" w:lineRule="auto"/>
              <w:rPr>
                <w:rFonts w:eastAsia="Times New Roman"/>
                <w:color w:val="000000"/>
                <w:sz w:val="24"/>
                <w:szCs w:val="24"/>
              </w:rPr>
            </w:pPr>
          </w:p>
        </w:tc>
      </w:tr>
    </w:tbl>
    <w:p w:rsidR="00120D63" w:rsidRPr="00B45DF3" w:rsidRDefault="00120D63" w:rsidP="00120D63">
      <w:pPr>
        <w:spacing w:line="259" w:lineRule="auto"/>
        <w:rPr>
          <w:rFonts w:eastAsia="Times New Roman"/>
          <w:color w:val="000000"/>
          <w:sz w:val="28"/>
        </w:rPr>
      </w:pPr>
      <w:r w:rsidRPr="00B45DF3">
        <w:rPr>
          <w:rFonts w:ascii="Calibri" w:eastAsia="Calibri" w:hAnsi="Calibri" w:cs="Calibri"/>
          <w:color w:val="000000"/>
        </w:rPr>
        <w:t xml:space="preserve"> </w:t>
      </w:r>
      <w:r w:rsidRPr="00B45DF3">
        <w:rPr>
          <w:rFonts w:ascii="Calibri" w:eastAsia="Calibri" w:hAnsi="Calibri" w:cs="Calibri"/>
          <w:color w:val="000000"/>
        </w:rPr>
        <w:tab/>
        <w:t xml:space="preserve"> </w:t>
      </w:r>
    </w:p>
    <w:p w:rsidR="00120D63" w:rsidRPr="00B45DF3" w:rsidRDefault="00120D63" w:rsidP="00120D63">
      <w:pPr>
        <w:spacing w:line="259" w:lineRule="auto"/>
        <w:ind w:right="29"/>
        <w:rPr>
          <w:rFonts w:eastAsia="Times New Roman"/>
          <w:color w:val="000000"/>
          <w:sz w:val="28"/>
        </w:rPr>
      </w:pPr>
    </w:p>
    <w:tbl>
      <w:tblPr>
        <w:tblStyle w:val="TableGrid2"/>
        <w:tblW w:w="10627" w:type="dxa"/>
        <w:tblInd w:w="-142" w:type="dxa"/>
        <w:tblCellMar>
          <w:top w:w="59" w:type="dxa"/>
          <w:left w:w="108" w:type="dxa"/>
          <w:right w:w="38" w:type="dxa"/>
        </w:tblCellMar>
        <w:tblLook w:val="04A0" w:firstRow="1" w:lastRow="0" w:firstColumn="1" w:lastColumn="0" w:noHBand="0" w:noVBand="1"/>
      </w:tblPr>
      <w:tblGrid>
        <w:gridCol w:w="1354"/>
        <w:gridCol w:w="2976"/>
        <w:gridCol w:w="6297"/>
      </w:tblGrid>
      <w:tr w:rsidR="00120D63" w:rsidRPr="00B45DF3" w:rsidTr="004C62A2">
        <w:trPr>
          <w:trHeight w:val="517"/>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20D63" w:rsidRPr="00FF0E14" w:rsidRDefault="00120D63" w:rsidP="00120D63">
            <w:pPr>
              <w:spacing w:line="259" w:lineRule="auto"/>
              <w:rPr>
                <w:rFonts w:eastAsia="Times New Roman"/>
                <w:color w:val="000000"/>
                <w:sz w:val="24"/>
                <w:szCs w:val="24"/>
              </w:rPr>
            </w:pPr>
            <w:r w:rsidRPr="00FF0E14">
              <w:rPr>
                <w:rFonts w:eastAsia="Times New Roman"/>
                <w:b/>
                <w:color w:val="000000"/>
                <w:sz w:val="24"/>
                <w:szCs w:val="24"/>
              </w:rPr>
              <w:t>10.</w:t>
            </w:r>
            <w:r w:rsidRPr="00FF0E14">
              <w:rPr>
                <w:rFonts w:ascii="Arial" w:eastAsia="Arial" w:hAnsi="Arial" w:cs="Arial"/>
                <w:b/>
                <w:color w:val="000000"/>
                <w:sz w:val="24"/>
                <w:szCs w:val="24"/>
              </w:rPr>
              <w:t xml:space="preserve"> </w:t>
            </w:r>
            <w:r w:rsidRPr="00FF0E14">
              <w:rPr>
                <w:rFonts w:eastAsia="Times New Roman"/>
                <w:b/>
                <w:color w:val="000000"/>
                <w:sz w:val="24"/>
                <w:szCs w:val="24"/>
              </w:rPr>
              <w:t xml:space="preserve">Россия – взгляд в будущее </w:t>
            </w:r>
            <w:r w:rsidRPr="00FF0E14">
              <w:rPr>
                <w:rFonts w:eastAsia="Times New Roman"/>
                <w:color w:val="000000"/>
                <w:sz w:val="24"/>
                <w:szCs w:val="24"/>
              </w:rPr>
              <w:t xml:space="preserve"> </w:t>
            </w:r>
          </w:p>
        </w:tc>
      </w:tr>
      <w:tr w:rsidR="00120D63" w:rsidRPr="00B45DF3" w:rsidTr="004C62A2">
        <w:trPr>
          <w:trHeight w:val="3079"/>
        </w:trPr>
        <w:tc>
          <w:tcPr>
            <w:tcW w:w="1354"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59" w:lineRule="auto"/>
              <w:ind w:right="77"/>
              <w:jc w:val="center"/>
              <w:rPr>
                <w:rFonts w:eastAsia="Times New Roman"/>
                <w:color w:val="000000"/>
                <w:sz w:val="24"/>
                <w:szCs w:val="24"/>
              </w:rPr>
            </w:pPr>
            <w:r w:rsidRPr="00FF0E14">
              <w:rPr>
                <w:rFonts w:eastAsia="Times New Roman"/>
                <w:color w:val="000000"/>
                <w:sz w:val="24"/>
                <w:szCs w:val="24"/>
              </w:rPr>
              <w:t xml:space="preserve">1-2 классы </w:t>
            </w:r>
          </w:p>
          <w:p w:rsidR="00120D63" w:rsidRPr="00FF0E14" w:rsidRDefault="00120D63" w:rsidP="00120D63">
            <w:pPr>
              <w:spacing w:after="52" w:line="238" w:lineRule="auto"/>
              <w:jc w:val="center"/>
              <w:rPr>
                <w:rFonts w:eastAsia="Times New Roman"/>
                <w:color w:val="000000"/>
                <w:sz w:val="24"/>
                <w:szCs w:val="24"/>
              </w:rPr>
            </w:pPr>
            <w:r w:rsidRPr="00FF0E14">
              <w:rPr>
                <w:rFonts w:eastAsia="Times New Roman"/>
                <w:color w:val="000000"/>
                <w:sz w:val="24"/>
                <w:szCs w:val="24"/>
              </w:rPr>
              <w:t xml:space="preserve">«Цифровая экономика сегодня. </w:t>
            </w:r>
          </w:p>
          <w:p w:rsidR="00120D63" w:rsidRPr="00B45DF3" w:rsidRDefault="00120D63" w:rsidP="00120D63">
            <w:pPr>
              <w:spacing w:line="259" w:lineRule="auto"/>
              <w:rPr>
                <w:rFonts w:eastAsia="Times New Roman"/>
                <w:color w:val="000000"/>
                <w:sz w:val="28"/>
              </w:rPr>
            </w:pPr>
            <w:r w:rsidRPr="00FF0E14">
              <w:rPr>
                <w:rFonts w:eastAsia="Times New Roman"/>
                <w:color w:val="000000"/>
                <w:sz w:val="24"/>
                <w:szCs w:val="24"/>
              </w:rPr>
              <w:t>«Умный дом</w:t>
            </w:r>
            <w:r w:rsidRPr="00B45DF3">
              <w:rPr>
                <w:rFonts w:eastAsia="Times New Roman"/>
                <w:color w:val="000000"/>
                <w:sz w:val="28"/>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59" w:lineRule="auto"/>
              <w:ind w:right="67"/>
              <w:jc w:val="both"/>
              <w:rPr>
                <w:rFonts w:eastAsia="Times New Roman"/>
                <w:color w:val="000000"/>
                <w:sz w:val="24"/>
                <w:szCs w:val="24"/>
              </w:rPr>
            </w:pPr>
            <w:r w:rsidRPr="00FF0E14">
              <w:rPr>
                <w:rFonts w:eastAsia="Times New Roman"/>
                <w:color w:val="000000"/>
                <w:sz w:val="24"/>
                <w:szCs w:val="24"/>
              </w:rPr>
              <w:t xml:space="preserve">Экономика как управление хозяйством страны: производство, распределение, обмен, потребление. Что сегодня делается для успешного развития экономики РФ? Можно ли управлять экономикой с помощью компьютера (что такое цифровая экономика – интернет-экономика, электронная экономика). «Умный дом»: «умное освещение», «команды электроприборам (кофеварка, чайник)», напоминания-сигналы жителям квартиры. </w:t>
            </w:r>
          </w:p>
        </w:tc>
        <w:tc>
          <w:tcPr>
            <w:tcW w:w="6297"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77" w:lineRule="auto"/>
              <w:jc w:val="both"/>
              <w:rPr>
                <w:rFonts w:eastAsia="Times New Roman"/>
                <w:color w:val="000000"/>
                <w:sz w:val="24"/>
                <w:szCs w:val="24"/>
              </w:rPr>
            </w:pPr>
            <w:r w:rsidRPr="00FF0E14">
              <w:rPr>
                <w:rFonts w:eastAsia="Times New Roman"/>
                <w:color w:val="000000"/>
                <w:sz w:val="24"/>
                <w:szCs w:val="24"/>
              </w:rPr>
              <w:t xml:space="preserve">Просмотр и обсуждение видео: «Что такое экономика страны? Откуда произошло слово «экономика»?». </w:t>
            </w:r>
          </w:p>
          <w:p w:rsidR="00120D63" w:rsidRPr="00FF0E14" w:rsidRDefault="00120D63" w:rsidP="00120D63">
            <w:pPr>
              <w:spacing w:after="1" w:line="278" w:lineRule="auto"/>
              <w:ind w:right="68"/>
              <w:jc w:val="both"/>
              <w:rPr>
                <w:rFonts w:eastAsia="Times New Roman"/>
                <w:color w:val="000000"/>
                <w:sz w:val="24"/>
                <w:szCs w:val="24"/>
              </w:rPr>
            </w:pPr>
            <w:r w:rsidRPr="00FF0E14">
              <w:rPr>
                <w:rFonts w:eastAsia="Times New Roman"/>
                <w:color w:val="000000"/>
                <w:sz w:val="24"/>
                <w:szCs w:val="24"/>
              </w:rPr>
              <w:t xml:space="preserve">Интерактивное задание: Составление плаката-рисунка «Что такое экономическая деятельность: производство-распределение-обменпотребление». </w:t>
            </w:r>
          </w:p>
          <w:p w:rsidR="00120D63" w:rsidRPr="00FF0E14" w:rsidRDefault="00120D63" w:rsidP="00120D63">
            <w:pPr>
              <w:spacing w:after="25" w:line="259" w:lineRule="auto"/>
              <w:rPr>
                <w:rFonts w:eastAsia="Times New Roman"/>
                <w:color w:val="000000"/>
                <w:sz w:val="24"/>
                <w:szCs w:val="24"/>
              </w:rPr>
            </w:pPr>
            <w:r w:rsidRPr="00FF0E14">
              <w:rPr>
                <w:rFonts w:eastAsia="Times New Roman"/>
                <w:color w:val="000000"/>
                <w:sz w:val="24"/>
                <w:szCs w:val="24"/>
              </w:rPr>
              <w:t xml:space="preserve">Воображаемая ситуация: мы попали в «умный дом». Что происходит в </w:t>
            </w:r>
          </w:p>
          <w:p w:rsidR="00120D63" w:rsidRPr="00FF0E14" w:rsidRDefault="00120D63" w:rsidP="00120D63">
            <w:pPr>
              <w:spacing w:line="259" w:lineRule="auto"/>
              <w:rPr>
                <w:rFonts w:eastAsia="Times New Roman"/>
                <w:color w:val="000000"/>
                <w:sz w:val="24"/>
                <w:szCs w:val="24"/>
              </w:rPr>
            </w:pPr>
            <w:r w:rsidRPr="00FF0E14">
              <w:rPr>
                <w:rFonts w:eastAsia="Times New Roman"/>
                <w:color w:val="000000"/>
                <w:sz w:val="24"/>
                <w:szCs w:val="24"/>
              </w:rPr>
              <w:t xml:space="preserve">«умном доме»? Какие команды мы можем дать голосовому помощнику </w:t>
            </w:r>
          </w:p>
          <w:p w:rsidR="00120D63" w:rsidRPr="00FF0E14" w:rsidRDefault="00120D63" w:rsidP="00120D63">
            <w:pPr>
              <w:spacing w:line="259" w:lineRule="auto"/>
              <w:rPr>
                <w:rFonts w:eastAsia="Times New Roman"/>
                <w:color w:val="000000"/>
                <w:sz w:val="24"/>
                <w:szCs w:val="24"/>
              </w:rPr>
            </w:pPr>
            <w:r w:rsidRPr="00FF0E14">
              <w:rPr>
                <w:rFonts w:eastAsia="Times New Roman"/>
                <w:color w:val="000000"/>
                <w:sz w:val="24"/>
                <w:szCs w:val="24"/>
              </w:rPr>
              <w:t xml:space="preserve"> </w:t>
            </w:r>
          </w:p>
          <w:p w:rsidR="00120D63" w:rsidRPr="00FF0E14" w:rsidRDefault="00120D63" w:rsidP="00120D63">
            <w:pPr>
              <w:spacing w:line="259" w:lineRule="auto"/>
              <w:rPr>
                <w:rFonts w:eastAsia="Times New Roman"/>
                <w:color w:val="000000"/>
                <w:sz w:val="24"/>
                <w:szCs w:val="24"/>
              </w:rPr>
            </w:pPr>
            <w:r>
              <w:rPr>
                <w:rFonts w:eastAsia="Times New Roman"/>
                <w:color w:val="000000"/>
                <w:sz w:val="24"/>
                <w:szCs w:val="24"/>
              </w:rPr>
              <w:t xml:space="preserve"> </w:t>
            </w:r>
          </w:p>
        </w:tc>
      </w:tr>
    </w:tbl>
    <w:tbl>
      <w:tblPr>
        <w:tblStyle w:val="TableGrid2"/>
        <w:tblpPr w:leftFromText="180" w:rightFromText="180" w:vertAnchor="text" w:horzAnchor="page" w:tblpX="1" w:tblpY="-907"/>
        <w:tblW w:w="11611" w:type="dxa"/>
        <w:tblInd w:w="0" w:type="dxa"/>
        <w:tblCellMar>
          <w:top w:w="60" w:type="dxa"/>
          <w:left w:w="108" w:type="dxa"/>
          <w:right w:w="38" w:type="dxa"/>
        </w:tblCellMar>
        <w:tblLook w:val="04A0" w:firstRow="1" w:lastRow="0" w:firstColumn="1" w:lastColumn="0" w:noHBand="0" w:noVBand="1"/>
      </w:tblPr>
      <w:tblGrid>
        <w:gridCol w:w="1598"/>
        <w:gridCol w:w="3089"/>
        <w:gridCol w:w="6924"/>
      </w:tblGrid>
      <w:tr w:rsidR="004C62A2" w:rsidRPr="00B45DF3" w:rsidTr="004C62A2">
        <w:trPr>
          <w:trHeight w:val="1102"/>
        </w:trPr>
        <w:tc>
          <w:tcPr>
            <w:tcW w:w="1598" w:type="dxa"/>
            <w:tcBorders>
              <w:top w:val="single" w:sz="4" w:space="0" w:color="000000"/>
              <w:left w:val="single" w:sz="4" w:space="0" w:color="000000"/>
              <w:bottom w:val="single" w:sz="4" w:space="0" w:color="000000"/>
              <w:right w:val="single" w:sz="4" w:space="0" w:color="000000"/>
            </w:tcBorders>
          </w:tcPr>
          <w:p w:rsidR="004C62A2" w:rsidRPr="00FF0E14" w:rsidRDefault="004C62A2" w:rsidP="004C62A2">
            <w:pPr>
              <w:spacing w:line="259" w:lineRule="auto"/>
              <w:ind w:left="448" w:right="77" w:hanging="448"/>
              <w:jc w:val="center"/>
              <w:rPr>
                <w:rFonts w:eastAsia="Times New Roman"/>
                <w:color w:val="000000"/>
                <w:sz w:val="24"/>
                <w:szCs w:val="24"/>
              </w:rPr>
            </w:pPr>
            <w:r w:rsidRPr="00FF0E14">
              <w:rPr>
                <w:rFonts w:eastAsia="Times New Roman"/>
                <w:color w:val="000000"/>
                <w:sz w:val="24"/>
                <w:szCs w:val="24"/>
              </w:rPr>
              <w:t xml:space="preserve">3-4 классы </w:t>
            </w:r>
          </w:p>
          <w:p w:rsidR="004C62A2" w:rsidRPr="00FF0E14" w:rsidRDefault="004C62A2" w:rsidP="004C62A2">
            <w:pPr>
              <w:spacing w:after="1" w:line="276" w:lineRule="auto"/>
              <w:jc w:val="center"/>
              <w:rPr>
                <w:rFonts w:eastAsia="Times New Roman"/>
                <w:color w:val="000000"/>
                <w:sz w:val="24"/>
                <w:szCs w:val="24"/>
              </w:rPr>
            </w:pPr>
            <w:r w:rsidRPr="00FF0E14">
              <w:rPr>
                <w:rFonts w:eastAsia="Times New Roman"/>
                <w:color w:val="000000"/>
                <w:sz w:val="24"/>
                <w:szCs w:val="24"/>
              </w:rPr>
              <w:t xml:space="preserve">«Цифровая экономика.  </w:t>
            </w:r>
          </w:p>
          <w:p w:rsidR="004C62A2" w:rsidRPr="00FF0E14" w:rsidRDefault="004C62A2" w:rsidP="004C62A2">
            <w:pPr>
              <w:spacing w:line="259" w:lineRule="auto"/>
              <w:jc w:val="both"/>
              <w:rPr>
                <w:rFonts w:eastAsia="Times New Roman"/>
                <w:color w:val="000000"/>
                <w:sz w:val="24"/>
                <w:szCs w:val="24"/>
              </w:rPr>
            </w:pPr>
            <w:r w:rsidRPr="00FF0E14">
              <w:rPr>
                <w:rFonts w:eastAsia="Times New Roman"/>
                <w:color w:val="000000"/>
                <w:sz w:val="24"/>
                <w:szCs w:val="24"/>
              </w:rPr>
              <w:t xml:space="preserve">«Умный город» </w:t>
            </w:r>
          </w:p>
          <w:p w:rsidR="004C62A2" w:rsidRPr="00FF0E14" w:rsidRDefault="004C62A2" w:rsidP="004C62A2">
            <w:pPr>
              <w:spacing w:line="259" w:lineRule="auto"/>
              <w:ind w:right="4"/>
              <w:jc w:val="center"/>
              <w:rPr>
                <w:rFonts w:eastAsia="Times New Roman"/>
                <w:color w:val="000000"/>
                <w:sz w:val="24"/>
                <w:szCs w:val="24"/>
              </w:rPr>
            </w:pPr>
            <w:r w:rsidRPr="00FF0E14">
              <w:rPr>
                <w:rFonts w:eastAsia="Times New Roman"/>
                <w:color w:val="000000"/>
                <w:sz w:val="24"/>
                <w:szCs w:val="24"/>
              </w:rPr>
              <w:t xml:space="preserve"> </w:t>
            </w:r>
          </w:p>
        </w:tc>
        <w:tc>
          <w:tcPr>
            <w:tcW w:w="3089" w:type="dxa"/>
            <w:tcBorders>
              <w:top w:val="single" w:sz="4" w:space="0" w:color="000000"/>
              <w:left w:val="single" w:sz="4" w:space="0" w:color="000000"/>
              <w:bottom w:val="single" w:sz="4" w:space="0" w:color="000000"/>
              <w:right w:val="single" w:sz="4" w:space="0" w:color="000000"/>
            </w:tcBorders>
          </w:tcPr>
          <w:p w:rsidR="004C62A2" w:rsidRPr="00FF0E14" w:rsidRDefault="004C62A2" w:rsidP="004C62A2">
            <w:pPr>
              <w:spacing w:line="257" w:lineRule="auto"/>
              <w:ind w:right="68"/>
              <w:jc w:val="both"/>
              <w:rPr>
                <w:rFonts w:eastAsia="Times New Roman"/>
                <w:color w:val="000000"/>
                <w:sz w:val="24"/>
                <w:szCs w:val="24"/>
              </w:rPr>
            </w:pPr>
            <w:r w:rsidRPr="00FF0E14">
              <w:rPr>
                <w:rFonts w:eastAsia="Times New Roman"/>
                <w:color w:val="000000"/>
                <w:sz w:val="24"/>
                <w:szCs w:val="24"/>
              </w:rPr>
              <w:t xml:space="preserve">Цифровая экономика – это деятельность, в основе которой лежит работа с цифровыми технологиями (интернетэкономика, электронная экономика). Что такое «умный город»: «умное освещение», </w:t>
            </w:r>
          </w:p>
          <w:p w:rsidR="004C62A2" w:rsidRPr="00FF0E14" w:rsidRDefault="004C62A2" w:rsidP="004C62A2">
            <w:pPr>
              <w:spacing w:after="51" w:line="238" w:lineRule="auto"/>
              <w:ind w:right="69"/>
              <w:jc w:val="both"/>
              <w:rPr>
                <w:rFonts w:eastAsia="Times New Roman"/>
                <w:color w:val="000000"/>
                <w:sz w:val="24"/>
                <w:szCs w:val="24"/>
              </w:rPr>
            </w:pPr>
            <w:r w:rsidRPr="00FF0E14">
              <w:rPr>
                <w:rFonts w:eastAsia="Times New Roman"/>
                <w:color w:val="000000"/>
                <w:sz w:val="24"/>
                <w:szCs w:val="24"/>
              </w:rPr>
              <w:t xml:space="preserve">«умный общественный транспорт», противопожарные датчики. Какое значение имеет использование цифровой экономики? Механизмы цифровой экономики: роботы (устройства, повторяющие действия человека по заданной программе); искусственный интеллект (способность компьютера учиться у человека выполнять предложенные </w:t>
            </w:r>
          </w:p>
          <w:p w:rsidR="004C62A2" w:rsidRPr="00FF0E14" w:rsidRDefault="004C62A2" w:rsidP="004C62A2">
            <w:pPr>
              <w:spacing w:line="259" w:lineRule="auto"/>
              <w:rPr>
                <w:rFonts w:eastAsia="Times New Roman"/>
                <w:color w:val="000000"/>
                <w:sz w:val="24"/>
                <w:szCs w:val="24"/>
              </w:rPr>
            </w:pPr>
            <w:r>
              <w:rPr>
                <w:rFonts w:eastAsia="Times New Roman"/>
                <w:color w:val="000000"/>
                <w:sz w:val="24"/>
                <w:szCs w:val="24"/>
              </w:rPr>
              <w:t xml:space="preserve">задания) </w:t>
            </w:r>
          </w:p>
        </w:tc>
        <w:tc>
          <w:tcPr>
            <w:tcW w:w="6924" w:type="dxa"/>
            <w:tcBorders>
              <w:top w:val="single" w:sz="4" w:space="0" w:color="000000"/>
              <w:left w:val="single" w:sz="4" w:space="0" w:color="000000"/>
              <w:bottom w:val="single" w:sz="4" w:space="0" w:color="000000"/>
              <w:right w:val="single" w:sz="4" w:space="0" w:color="000000"/>
            </w:tcBorders>
          </w:tcPr>
          <w:p w:rsidR="004C62A2" w:rsidRPr="00FF0E14" w:rsidRDefault="004C62A2" w:rsidP="004C62A2">
            <w:pPr>
              <w:spacing w:line="257" w:lineRule="auto"/>
              <w:ind w:right="71"/>
              <w:jc w:val="both"/>
              <w:rPr>
                <w:rFonts w:eastAsia="Times New Roman"/>
                <w:color w:val="000000"/>
                <w:sz w:val="24"/>
                <w:szCs w:val="24"/>
              </w:rPr>
            </w:pPr>
            <w:r w:rsidRPr="00FF0E14">
              <w:rPr>
                <w:rFonts w:eastAsia="Times New Roman"/>
                <w:color w:val="000000"/>
                <w:sz w:val="24"/>
                <w:szCs w:val="24"/>
              </w:rPr>
              <w:t xml:space="preserve">Просмотр и обсуждение видео: «Компьютер в нашей жизни». Беседа: «Можно ли сегодня прожить без компьютера? Что умеет компьютер? Какие профессии заменил сегодня компьютер? </w:t>
            </w:r>
          </w:p>
          <w:p w:rsidR="004C62A2" w:rsidRPr="00FF0E14" w:rsidRDefault="004C62A2" w:rsidP="004C62A2">
            <w:pPr>
              <w:spacing w:after="26" w:line="258" w:lineRule="auto"/>
              <w:ind w:right="78"/>
              <w:jc w:val="both"/>
              <w:rPr>
                <w:rFonts w:eastAsia="Times New Roman"/>
                <w:color w:val="000000"/>
                <w:sz w:val="24"/>
                <w:szCs w:val="24"/>
              </w:rPr>
            </w:pPr>
            <w:r w:rsidRPr="00FF0E14">
              <w:rPr>
                <w:rFonts w:eastAsia="Times New Roman"/>
                <w:color w:val="000000"/>
                <w:sz w:val="24"/>
                <w:szCs w:val="24"/>
              </w:rPr>
              <w:t xml:space="preserve">Интерактивное задание: сравнение фотографий с рисунками, который сделал искусственный интеллект. Обсуждение: чем похожи изображения, сделанные человеком и компьютером; в чем разница между ними. </w:t>
            </w:r>
          </w:p>
          <w:p w:rsidR="004C62A2" w:rsidRPr="00FF0E14" w:rsidRDefault="004C62A2" w:rsidP="004C62A2">
            <w:pPr>
              <w:spacing w:line="259" w:lineRule="auto"/>
              <w:rPr>
                <w:rFonts w:eastAsia="Times New Roman"/>
                <w:color w:val="000000"/>
                <w:sz w:val="24"/>
                <w:szCs w:val="24"/>
              </w:rPr>
            </w:pPr>
            <w:r w:rsidRPr="00FF0E14">
              <w:rPr>
                <w:rFonts w:eastAsia="Times New Roman"/>
                <w:color w:val="000000"/>
                <w:sz w:val="24"/>
                <w:szCs w:val="24"/>
              </w:rPr>
              <w:t xml:space="preserve">Воображаемая ситуация: путешествие по «умному городу». </w:t>
            </w:r>
          </w:p>
          <w:p w:rsidR="004C62A2" w:rsidRPr="00FF0E14" w:rsidRDefault="004C62A2" w:rsidP="004C62A2">
            <w:pPr>
              <w:spacing w:line="259" w:lineRule="auto"/>
              <w:jc w:val="both"/>
              <w:rPr>
                <w:rFonts w:eastAsia="Times New Roman"/>
                <w:color w:val="000000"/>
                <w:sz w:val="24"/>
                <w:szCs w:val="24"/>
              </w:rPr>
            </w:pPr>
            <w:r w:rsidRPr="00FF0E14">
              <w:rPr>
                <w:rFonts w:eastAsia="Times New Roman"/>
                <w:color w:val="000000"/>
                <w:sz w:val="24"/>
                <w:szCs w:val="24"/>
              </w:rPr>
              <w:t xml:space="preserve">Интерактивное задание: разработать задания для робота, используя предложенные рисунки </w:t>
            </w:r>
          </w:p>
        </w:tc>
      </w:tr>
    </w:tbl>
    <w:p w:rsidR="00120D63" w:rsidRPr="00B45DF3" w:rsidRDefault="00120D63" w:rsidP="00120D63">
      <w:pPr>
        <w:spacing w:line="259" w:lineRule="auto"/>
        <w:ind w:right="29"/>
        <w:rPr>
          <w:rFonts w:eastAsia="Times New Roman"/>
          <w:color w:val="000000"/>
          <w:sz w:val="28"/>
        </w:rPr>
      </w:pPr>
    </w:p>
    <w:tbl>
      <w:tblPr>
        <w:tblStyle w:val="TableGrid2"/>
        <w:tblW w:w="10709" w:type="dxa"/>
        <w:tblInd w:w="-142" w:type="dxa"/>
        <w:tblCellMar>
          <w:top w:w="63" w:type="dxa"/>
          <w:left w:w="108" w:type="dxa"/>
          <w:right w:w="37" w:type="dxa"/>
        </w:tblCellMar>
        <w:tblLook w:val="04A0" w:firstRow="1" w:lastRow="0" w:firstColumn="1" w:lastColumn="0" w:noHBand="0" w:noVBand="1"/>
      </w:tblPr>
      <w:tblGrid>
        <w:gridCol w:w="1473"/>
        <w:gridCol w:w="2849"/>
        <w:gridCol w:w="6387"/>
      </w:tblGrid>
      <w:tr w:rsidR="00120D63" w:rsidRPr="00B45DF3" w:rsidTr="004C62A2">
        <w:trPr>
          <w:trHeight w:val="531"/>
        </w:trPr>
        <w:tc>
          <w:tcPr>
            <w:tcW w:w="10709" w:type="dxa"/>
            <w:gridSpan w:val="3"/>
            <w:tcBorders>
              <w:top w:val="single" w:sz="4" w:space="0" w:color="000000"/>
              <w:left w:val="single" w:sz="4" w:space="0" w:color="000000"/>
              <w:bottom w:val="single" w:sz="4" w:space="0" w:color="000000"/>
              <w:right w:val="single" w:sz="4" w:space="0" w:color="000000"/>
            </w:tcBorders>
            <w:vAlign w:val="center"/>
          </w:tcPr>
          <w:p w:rsidR="00120D63" w:rsidRPr="00FF0E14" w:rsidRDefault="00120D63" w:rsidP="00120D63">
            <w:pPr>
              <w:spacing w:line="259" w:lineRule="auto"/>
              <w:rPr>
                <w:rFonts w:eastAsia="Times New Roman"/>
                <w:color w:val="000000"/>
                <w:sz w:val="24"/>
                <w:szCs w:val="24"/>
              </w:rPr>
            </w:pPr>
            <w:r w:rsidRPr="00FF0E14">
              <w:rPr>
                <w:rFonts w:eastAsia="Times New Roman"/>
                <w:b/>
                <w:color w:val="000000"/>
                <w:sz w:val="24"/>
                <w:szCs w:val="24"/>
              </w:rPr>
              <w:t>11.</w:t>
            </w:r>
            <w:r w:rsidRPr="00FF0E14">
              <w:rPr>
                <w:rFonts w:ascii="Arial" w:eastAsia="Arial" w:hAnsi="Arial" w:cs="Arial"/>
                <w:b/>
                <w:color w:val="000000"/>
                <w:sz w:val="24"/>
                <w:szCs w:val="24"/>
              </w:rPr>
              <w:t xml:space="preserve"> </w:t>
            </w:r>
            <w:r w:rsidRPr="00FF0E14">
              <w:rPr>
                <w:rFonts w:eastAsia="Times New Roman"/>
                <w:b/>
                <w:color w:val="000000"/>
                <w:sz w:val="24"/>
                <w:szCs w:val="24"/>
              </w:rPr>
              <w:t xml:space="preserve">День матери </w:t>
            </w:r>
            <w:r w:rsidRPr="00FF0E14">
              <w:rPr>
                <w:rFonts w:eastAsia="Times New Roman"/>
                <w:color w:val="000000"/>
                <w:sz w:val="24"/>
                <w:szCs w:val="24"/>
              </w:rPr>
              <w:t xml:space="preserve"> </w:t>
            </w:r>
          </w:p>
        </w:tc>
      </w:tr>
      <w:tr w:rsidR="00120D63" w:rsidRPr="00B45DF3" w:rsidTr="004C62A2">
        <w:trPr>
          <w:trHeight w:val="4196"/>
        </w:trPr>
        <w:tc>
          <w:tcPr>
            <w:tcW w:w="1473" w:type="dxa"/>
            <w:tcBorders>
              <w:top w:val="single" w:sz="4" w:space="0" w:color="000000"/>
              <w:left w:val="single" w:sz="4" w:space="0" w:color="000000"/>
              <w:bottom w:val="single" w:sz="4" w:space="0" w:color="000000"/>
              <w:right w:val="single" w:sz="4" w:space="0" w:color="000000"/>
            </w:tcBorders>
          </w:tcPr>
          <w:p w:rsidR="00120D63" w:rsidRPr="00B45DF3" w:rsidRDefault="00120D63" w:rsidP="00120D63">
            <w:pPr>
              <w:spacing w:line="259" w:lineRule="auto"/>
              <w:ind w:right="77"/>
              <w:jc w:val="center"/>
              <w:rPr>
                <w:rFonts w:eastAsia="Times New Roman"/>
                <w:color w:val="000000"/>
                <w:sz w:val="28"/>
              </w:rPr>
            </w:pPr>
            <w:r w:rsidRPr="00B45DF3">
              <w:rPr>
                <w:rFonts w:eastAsia="Times New Roman"/>
                <w:color w:val="000000"/>
                <w:sz w:val="28"/>
              </w:rPr>
              <w:t xml:space="preserve">1–2 классы </w:t>
            </w:r>
          </w:p>
        </w:tc>
        <w:tc>
          <w:tcPr>
            <w:tcW w:w="2849"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after="35" w:line="251" w:lineRule="auto"/>
              <w:ind w:right="69"/>
              <w:jc w:val="both"/>
              <w:rPr>
                <w:rFonts w:eastAsia="Times New Roman"/>
                <w:color w:val="000000"/>
                <w:sz w:val="24"/>
                <w:szCs w:val="24"/>
              </w:rPr>
            </w:pPr>
            <w:r w:rsidRPr="00FF0E14">
              <w:rPr>
                <w:rFonts w:eastAsia="Times New Roman"/>
                <w:color w:val="000000"/>
                <w:sz w:val="24"/>
                <w:szCs w:val="24"/>
              </w:rPr>
              <w:t xml:space="preserve">Мать, мама – главные в жизни человека слова. Мать – хозяйка в доме, хранительница семейного очага, </w:t>
            </w:r>
          </w:p>
          <w:p w:rsidR="00120D63" w:rsidRPr="00FF0E14" w:rsidRDefault="00120D63" w:rsidP="00120D63">
            <w:pPr>
              <w:spacing w:line="276" w:lineRule="auto"/>
              <w:rPr>
                <w:rFonts w:eastAsia="Times New Roman"/>
                <w:color w:val="000000"/>
                <w:sz w:val="24"/>
                <w:szCs w:val="24"/>
              </w:rPr>
            </w:pPr>
            <w:r w:rsidRPr="00FF0E14">
              <w:rPr>
                <w:rFonts w:eastAsia="Times New Roman"/>
                <w:color w:val="000000"/>
                <w:sz w:val="24"/>
                <w:szCs w:val="24"/>
              </w:rPr>
              <w:t xml:space="preserve">воспитательница детей. Материгероини. </w:t>
            </w:r>
          </w:p>
          <w:p w:rsidR="00120D63" w:rsidRPr="00FF0E14" w:rsidRDefault="00120D63" w:rsidP="00120D63">
            <w:pPr>
              <w:spacing w:line="259" w:lineRule="auto"/>
              <w:jc w:val="both"/>
              <w:rPr>
                <w:rFonts w:eastAsia="Times New Roman"/>
                <w:color w:val="000000"/>
                <w:sz w:val="24"/>
                <w:szCs w:val="24"/>
              </w:rPr>
            </w:pPr>
            <w:r w:rsidRPr="00FF0E14">
              <w:rPr>
                <w:rFonts w:eastAsia="Times New Roman"/>
                <w:color w:val="000000"/>
                <w:sz w:val="24"/>
                <w:szCs w:val="24"/>
              </w:rPr>
              <w:t xml:space="preserve">Как поздравить маму в ее праздник – День матери? </w:t>
            </w:r>
          </w:p>
        </w:tc>
        <w:tc>
          <w:tcPr>
            <w:tcW w:w="6385"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after="25" w:line="259" w:lineRule="auto"/>
              <w:rPr>
                <w:rFonts w:eastAsia="Times New Roman"/>
                <w:color w:val="000000"/>
                <w:sz w:val="24"/>
                <w:szCs w:val="24"/>
              </w:rPr>
            </w:pPr>
            <w:r w:rsidRPr="00FF0E14">
              <w:rPr>
                <w:rFonts w:eastAsia="Times New Roman"/>
                <w:color w:val="000000"/>
                <w:sz w:val="24"/>
                <w:szCs w:val="24"/>
              </w:rPr>
              <w:t xml:space="preserve">Слушание песни «О маме» из кинофильма «Мама». </w:t>
            </w:r>
          </w:p>
          <w:p w:rsidR="00120D63" w:rsidRPr="00FF0E14" w:rsidRDefault="00120D63" w:rsidP="00120D63">
            <w:pPr>
              <w:spacing w:after="25" w:line="259" w:lineRule="auto"/>
              <w:rPr>
                <w:rFonts w:eastAsia="Times New Roman"/>
                <w:color w:val="000000"/>
                <w:sz w:val="24"/>
                <w:szCs w:val="24"/>
              </w:rPr>
            </w:pPr>
            <w:r w:rsidRPr="00FF0E14">
              <w:rPr>
                <w:rFonts w:eastAsia="Times New Roman"/>
                <w:color w:val="000000"/>
                <w:sz w:val="24"/>
                <w:szCs w:val="24"/>
              </w:rPr>
              <w:t xml:space="preserve">Интерактивное задание: расскажем о маме: </w:t>
            </w:r>
          </w:p>
          <w:p w:rsidR="00120D63" w:rsidRPr="00FF0E14" w:rsidRDefault="00120D63" w:rsidP="00120D63">
            <w:pPr>
              <w:spacing w:line="279" w:lineRule="auto"/>
              <w:ind w:right="499"/>
              <w:rPr>
                <w:rFonts w:eastAsia="Times New Roman"/>
                <w:color w:val="000000"/>
                <w:sz w:val="24"/>
                <w:szCs w:val="24"/>
              </w:rPr>
            </w:pPr>
            <w:r w:rsidRPr="00FF0E14">
              <w:rPr>
                <w:rFonts w:eastAsia="Times New Roman"/>
                <w:color w:val="000000"/>
                <w:sz w:val="24"/>
                <w:szCs w:val="24"/>
              </w:rPr>
              <w:t xml:space="preserve">Мама заботится о ребенке: рассматривание репродукции картины С. Ерошкина «У колыбели»; Б. Кустодиева «Утро».  </w:t>
            </w:r>
          </w:p>
          <w:p w:rsidR="00120D63" w:rsidRPr="00FF0E14" w:rsidRDefault="00120D63" w:rsidP="00120D63">
            <w:pPr>
              <w:spacing w:line="278" w:lineRule="auto"/>
              <w:jc w:val="both"/>
              <w:rPr>
                <w:rFonts w:eastAsia="Times New Roman"/>
                <w:color w:val="000000"/>
                <w:sz w:val="24"/>
                <w:szCs w:val="24"/>
              </w:rPr>
            </w:pPr>
            <w:r w:rsidRPr="00FF0E14">
              <w:rPr>
                <w:rFonts w:eastAsia="Times New Roman"/>
                <w:color w:val="000000"/>
                <w:sz w:val="24"/>
                <w:szCs w:val="24"/>
              </w:rPr>
              <w:t xml:space="preserve">Мама помогает ребенку познать мир: рассматривание репродукции картины А. Аверина «Море» </w:t>
            </w:r>
          </w:p>
          <w:p w:rsidR="00120D63" w:rsidRPr="00FF0E14" w:rsidRDefault="00120D63" w:rsidP="00120D63">
            <w:pPr>
              <w:spacing w:line="278" w:lineRule="auto"/>
              <w:ind w:right="68"/>
              <w:jc w:val="both"/>
              <w:rPr>
                <w:rFonts w:eastAsia="Times New Roman"/>
                <w:color w:val="000000"/>
                <w:sz w:val="24"/>
                <w:szCs w:val="24"/>
              </w:rPr>
            </w:pPr>
            <w:r w:rsidRPr="00FF0E14">
              <w:rPr>
                <w:rFonts w:eastAsia="Times New Roman"/>
                <w:color w:val="000000"/>
                <w:sz w:val="24"/>
                <w:szCs w:val="24"/>
              </w:rPr>
              <w:t xml:space="preserve">Воображаемая ситуации: для девочек – «Ты – мама. У тебя есть дочка. Она капризничает. Как ты ее успокоишь?». Для мальчиков – «Как ты думаешь, что будет делать мама». </w:t>
            </w:r>
          </w:p>
          <w:p w:rsidR="00120D63" w:rsidRPr="00FF0E14" w:rsidRDefault="00120D63" w:rsidP="00120D63">
            <w:pPr>
              <w:spacing w:line="277" w:lineRule="auto"/>
              <w:jc w:val="both"/>
              <w:rPr>
                <w:rFonts w:eastAsia="Times New Roman"/>
                <w:color w:val="000000"/>
                <w:sz w:val="24"/>
                <w:szCs w:val="24"/>
              </w:rPr>
            </w:pPr>
            <w:r w:rsidRPr="00FF0E14">
              <w:rPr>
                <w:rFonts w:eastAsia="Times New Roman"/>
                <w:color w:val="000000"/>
                <w:sz w:val="24"/>
                <w:szCs w:val="24"/>
              </w:rPr>
              <w:t xml:space="preserve">Беседа на основе рассматривания видео и иллюстративного материала: Матери-героини» </w:t>
            </w:r>
          </w:p>
          <w:p w:rsidR="00120D63" w:rsidRPr="00FF0E14" w:rsidRDefault="00120D63" w:rsidP="00120D63">
            <w:pPr>
              <w:spacing w:line="259" w:lineRule="auto"/>
              <w:ind w:right="70"/>
              <w:jc w:val="both"/>
              <w:rPr>
                <w:rFonts w:eastAsia="Times New Roman"/>
                <w:color w:val="000000"/>
                <w:sz w:val="24"/>
                <w:szCs w:val="24"/>
              </w:rPr>
            </w:pPr>
            <w:r w:rsidRPr="00FF0E14">
              <w:rPr>
                <w:rFonts w:eastAsia="Times New Roman"/>
                <w:color w:val="000000"/>
                <w:sz w:val="24"/>
                <w:szCs w:val="24"/>
              </w:rPr>
              <w:t xml:space="preserve">Дискуссия: «Нам нужно поздравить маму с Днем матери. Как мы это сделаем». Рассматривание рисунков (плакатов) детей - ровесников учащихся 1-2 класса </w:t>
            </w:r>
          </w:p>
        </w:tc>
      </w:tr>
    </w:tbl>
    <w:p w:rsidR="00120D63" w:rsidRPr="00B45DF3" w:rsidRDefault="00120D63" w:rsidP="00120D63">
      <w:pPr>
        <w:spacing w:after="33" w:line="372" w:lineRule="auto"/>
        <w:ind w:right="4"/>
        <w:jc w:val="both"/>
        <w:rPr>
          <w:rFonts w:eastAsia="Times New Roman"/>
          <w:color w:val="000000"/>
          <w:sz w:val="28"/>
        </w:rPr>
      </w:pPr>
      <w:r w:rsidRPr="00B45DF3">
        <w:rPr>
          <w:rFonts w:eastAsia="Times New Roman"/>
          <w:color w:val="000000"/>
          <w:sz w:val="28"/>
        </w:rPr>
        <w:br w:type="page"/>
      </w:r>
    </w:p>
    <w:p w:rsidR="00120D63" w:rsidRPr="00B45DF3" w:rsidRDefault="00120D63" w:rsidP="00120D63">
      <w:pPr>
        <w:spacing w:line="259" w:lineRule="auto"/>
        <w:ind w:right="29"/>
        <w:rPr>
          <w:rFonts w:eastAsia="Times New Roman"/>
          <w:color w:val="000000"/>
          <w:sz w:val="28"/>
        </w:rPr>
      </w:pPr>
    </w:p>
    <w:tbl>
      <w:tblPr>
        <w:tblStyle w:val="TableGrid2"/>
        <w:tblW w:w="10494" w:type="dxa"/>
        <w:tblInd w:w="-142" w:type="dxa"/>
        <w:tblCellMar>
          <w:top w:w="59" w:type="dxa"/>
          <w:left w:w="108" w:type="dxa"/>
        </w:tblCellMar>
        <w:tblLook w:val="04A0" w:firstRow="1" w:lastRow="0" w:firstColumn="1" w:lastColumn="0" w:noHBand="0" w:noVBand="1"/>
      </w:tblPr>
      <w:tblGrid>
        <w:gridCol w:w="1444"/>
        <w:gridCol w:w="2792"/>
        <w:gridCol w:w="6258"/>
      </w:tblGrid>
      <w:tr w:rsidR="00120D63" w:rsidRPr="00B45DF3" w:rsidTr="004C62A2">
        <w:trPr>
          <w:trHeight w:val="3597"/>
        </w:trPr>
        <w:tc>
          <w:tcPr>
            <w:tcW w:w="1444"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59" w:lineRule="auto"/>
              <w:ind w:right="115"/>
              <w:jc w:val="center"/>
              <w:rPr>
                <w:rFonts w:eastAsia="Times New Roman"/>
                <w:color w:val="000000"/>
                <w:sz w:val="24"/>
                <w:szCs w:val="24"/>
              </w:rPr>
            </w:pPr>
            <w:r w:rsidRPr="00FF0E14">
              <w:rPr>
                <w:rFonts w:eastAsia="Times New Roman"/>
                <w:color w:val="000000"/>
                <w:sz w:val="24"/>
                <w:szCs w:val="24"/>
              </w:rPr>
              <w:t xml:space="preserve">3–4 классы </w:t>
            </w:r>
          </w:p>
        </w:tc>
        <w:tc>
          <w:tcPr>
            <w:tcW w:w="2792"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55" w:lineRule="auto"/>
              <w:ind w:right="107"/>
              <w:jc w:val="both"/>
              <w:rPr>
                <w:rFonts w:eastAsia="Times New Roman"/>
                <w:color w:val="000000"/>
                <w:sz w:val="24"/>
                <w:szCs w:val="24"/>
              </w:rPr>
            </w:pPr>
            <w:r w:rsidRPr="00FF0E14">
              <w:rPr>
                <w:rFonts w:eastAsia="Times New Roman"/>
                <w:color w:val="000000"/>
                <w:sz w:val="24"/>
                <w:szCs w:val="24"/>
              </w:rPr>
              <w:t xml:space="preserve">Мать, мама – самый дорогой и близкий человек на свете. С давних времен мать и дитя – олицетворение нежности, любви, привязанности. Мадонна – мать Иисуса Христа – воплощение любви к своему ребенку. История создания картины Леонардо-да Винчи «Мадонна Литта». </w:t>
            </w:r>
          </w:p>
          <w:p w:rsidR="00120D63" w:rsidRPr="00FF0E14" w:rsidRDefault="00120D63" w:rsidP="00120D63">
            <w:pPr>
              <w:spacing w:after="53" w:line="238" w:lineRule="auto"/>
              <w:ind w:right="109"/>
              <w:jc w:val="both"/>
              <w:rPr>
                <w:rFonts w:eastAsia="Times New Roman"/>
                <w:color w:val="000000"/>
                <w:sz w:val="24"/>
                <w:szCs w:val="24"/>
              </w:rPr>
            </w:pPr>
            <w:r w:rsidRPr="00FF0E14">
              <w:rPr>
                <w:rFonts w:eastAsia="Times New Roman"/>
                <w:color w:val="000000"/>
                <w:sz w:val="24"/>
                <w:szCs w:val="24"/>
              </w:rPr>
              <w:t xml:space="preserve">Нравственная истина и ценность: «У матери чужих детей не бывает»: защита, помощь, внимание со стороны матерей детям других матерей </w:t>
            </w:r>
          </w:p>
          <w:p w:rsidR="00120D63" w:rsidRPr="00FF0E14" w:rsidRDefault="00120D63" w:rsidP="00120D63">
            <w:pPr>
              <w:spacing w:line="259" w:lineRule="auto"/>
              <w:rPr>
                <w:rFonts w:eastAsia="Times New Roman"/>
                <w:color w:val="000000"/>
                <w:sz w:val="24"/>
                <w:szCs w:val="24"/>
              </w:rPr>
            </w:pPr>
            <w:r w:rsidRPr="00FF0E14">
              <w:rPr>
                <w:rFonts w:eastAsia="Times New Roman"/>
                <w:color w:val="000000"/>
                <w:sz w:val="24"/>
                <w:szCs w:val="24"/>
              </w:rPr>
              <w:t xml:space="preserve">(примеры ВОВ) </w:t>
            </w:r>
          </w:p>
        </w:tc>
        <w:tc>
          <w:tcPr>
            <w:tcW w:w="6257"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78" w:lineRule="auto"/>
              <w:jc w:val="both"/>
              <w:rPr>
                <w:rFonts w:eastAsia="Times New Roman"/>
                <w:color w:val="000000"/>
                <w:sz w:val="24"/>
                <w:szCs w:val="24"/>
              </w:rPr>
            </w:pPr>
            <w:r w:rsidRPr="00FF0E14">
              <w:rPr>
                <w:rFonts w:eastAsia="Times New Roman"/>
                <w:color w:val="000000"/>
                <w:sz w:val="24"/>
                <w:szCs w:val="24"/>
              </w:rPr>
              <w:t xml:space="preserve">Слушание песни «О маме» из кинофильма «Мама» (или другой по выбору). Беседа: «Почему мама для ребенка самый близкий человек?» </w:t>
            </w:r>
          </w:p>
          <w:p w:rsidR="00120D63" w:rsidRPr="00FF0E14" w:rsidRDefault="00120D63" w:rsidP="00120D63">
            <w:pPr>
              <w:spacing w:after="55" w:line="237" w:lineRule="auto"/>
              <w:jc w:val="both"/>
              <w:rPr>
                <w:rFonts w:eastAsia="Times New Roman"/>
                <w:color w:val="000000"/>
                <w:sz w:val="24"/>
                <w:szCs w:val="24"/>
              </w:rPr>
            </w:pPr>
            <w:r w:rsidRPr="00FF0E14">
              <w:rPr>
                <w:rFonts w:eastAsia="Times New Roman"/>
                <w:color w:val="000000"/>
                <w:sz w:val="24"/>
                <w:szCs w:val="24"/>
              </w:rPr>
              <w:t xml:space="preserve">Рассматривание репродукции картины Леонардо да Винчи» «Мадонна Литта: «Какие чувства испытывает Мадонна, глядя на своего Сына? </w:t>
            </w:r>
          </w:p>
          <w:p w:rsidR="00120D63" w:rsidRPr="00FF0E14" w:rsidRDefault="00120D63" w:rsidP="00120D63">
            <w:pPr>
              <w:spacing w:after="28" w:line="259" w:lineRule="auto"/>
              <w:rPr>
                <w:rFonts w:eastAsia="Times New Roman"/>
                <w:color w:val="000000"/>
                <w:sz w:val="24"/>
                <w:szCs w:val="24"/>
              </w:rPr>
            </w:pPr>
            <w:r w:rsidRPr="00FF0E14">
              <w:rPr>
                <w:rFonts w:eastAsia="Times New Roman"/>
                <w:color w:val="000000"/>
                <w:sz w:val="24"/>
                <w:szCs w:val="24"/>
              </w:rPr>
              <w:t xml:space="preserve">Какими словами можно описать взгляд Матери на Иисуса?» </w:t>
            </w:r>
          </w:p>
          <w:p w:rsidR="00120D63" w:rsidRPr="00FF0E14" w:rsidRDefault="00120D63" w:rsidP="00120D63">
            <w:pPr>
              <w:spacing w:line="259" w:lineRule="auto"/>
              <w:ind w:right="235"/>
              <w:jc w:val="center"/>
              <w:rPr>
                <w:rFonts w:eastAsia="Times New Roman"/>
                <w:color w:val="000000"/>
                <w:sz w:val="24"/>
                <w:szCs w:val="24"/>
              </w:rPr>
            </w:pPr>
            <w:r w:rsidRPr="00FF0E14">
              <w:rPr>
                <w:rFonts w:eastAsia="Times New Roman"/>
                <w:color w:val="000000"/>
                <w:sz w:val="24"/>
                <w:szCs w:val="24"/>
              </w:rPr>
              <w:t xml:space="preserve">Дискуссия «Верно ли суждение «У матери чужих детей не бывает»? </w:t>
            </w:r>
          </w:p>
          <w:p w:rsidR="00120D63" w:rsidRPr="00FF0E14" w:rsidRDefault="00120D63" w:rsidP="00120D63">
            <w:pPr>
              <w:spacing w:line="250" w:lineRule="auto"/>
              <w:ind w:right="112"/>
              <w:jc w:val="both"/>
              <w:rPr>
                <w:rFonts w:eastAsia="Times New Roman"/>
                <w:color w:val="000000"/>
                <w:sz w:val="24"/>
                <w:szCs w:val="24"/>
              </w:rPr>
            </w:pPr>
            <w:r w:rsidRPr="00FF0E14">
              <w:rPr>
                <w:rFonts w:eastAsia="Times New Roman"/>
                <w:color w:val="000000"/>
                <w:sz w:val="24"/>
                <w:szCs w:val="24"/>
              </w:rPr>
              <w:t xml:space="preserve">Рассматривание репродукции художника Б. Неменского «Мать». Беседа по вопросам: «Что можно рассказать о женщине, которая охраняет сон солдат, освобождавших ее село? Можно предположить, что она думает о своих детях-солдатах?» </w:t>
            </w:r>
          </w:p>
          <w:p w:rsidR="00120D63" w:rsidRPr="00FF0E14" w:rsidRDefault="00120D63" w:rsidP="00120D63">
            <w:pPr>
              <w:spacing w:line="259" w:lineRule="auto"/>
              <w:ind w:right="108"/>
              <w:jc w:val="both"/>
              <w:rPr>
                <w:rFonts w:eastAsia="Times New Roman"/>
                <w:color w:val="000000"/>
                <w:sz w:val="24"/>
                <w:szCs w:val="24"/>
              </w:rPr>
            </w:pPr>
            <w:r w:rsidRPr="00FF0E14">
              <w:rPr>
                <w:rFonts w:eastAsia="Times New Roman"/>
                <w:color w:val="000000"/>
                <w:sz w:val="24"/>
                <w:szCs w:val="24"/>
              </w:rPr>
              <w:t xml:space="preserve">Многодетные семьи с приемными детьми в ВОВ (например, семья Деревских усыновила 20 детей, в том числе 17 из блокадного Ленинграда),  Наша выставка: поздравительные открытки и плакаты «Ко дню матери» </w:t>
            </w:r>
          </w:p>
        </w:tc>
      </w:tr>
      <w:tr w:rsidR="00120D63" w:rsidRPr="00B45DF3" w:rsidTr="004C62A2">
        <w:trPr>
          <w:trHeight w:val="581"/>
        </w:trPr>
        <w:tc>
          <w:tcPr>
            <w:tcW w:w="10494" w:type="dxa"/>
            <w:gridSpan w:val="3"/>
            <w:tcBorders>
              <w:top w:val="single" w:sz="4" w:space="0" w:color="000000"/>
              <w:left w:val="single" w:sz="4" w:space="0" w:color="000000"/>
              <w:bottom w:val="single" w:sz="4" w:space="0" w:color="000000"/>
              <w:right w:val="single" w:sz="4" w:space="0" w:color="000000"/>
            </w:tcBorders>
            <w:vAlign w:val="center"/>
          </w:tcPr>
          <w:p w:rsidR="00120D63" w:rsidRPr="00FF0E14" w:rsidRDefault="00120D63" w:rsidP="00120D63">
            <w:pPr>
              <w:spacing w:line="259" w:lineRule="auto"/>
              <w:rPr>
                <w:rFonts w:eastAsia="Times New Roman"/>
                <w:color w:val="000000"/>
                <w:sz w:val="24"/>
                <w:szCs w:val="24"/>
              </w:rPr>
            </w:pPr>
            <w:r w:rsidRPr="00FF0E14">
              <w:rPr>
                <w:rFonts w:eastAsia="Times New Roman"/>
                <w:b/>
                <w:color w:val="000000"/>
                <w:sz w:val="24"/>
                <w:szCs w:val="24"/>
              </w:rPr>
              <w:t>12.</w:t>
            </w:r>
            <w:r w:rsidRPr="00FF0E14">
              <w:rPr>
                <w:rFonts w:ascii="Arial" w:eastAsia="Arial" w:hAnsi="Arial" w:cs="Arial"/>
                <w:b/>
                <w:color w:val="000000"/>
                <w:sz w:val="24"/>
                <w:szCs w:val="24"/>
              </w:rPr>
              <w:t xml:space="preserve"> </w:t>
            </w:r>
            <w:r w:rsidRPr="00FF0E14">
              <w:rPr>
                <w:rFonts w:eastAsia="Times New Roman"/>
                <w:b/>
                <w:color w:val="000000"/>
                <w:sz w:val="24"/>
                <w:szCs w:val="24"/>
              </w:rPr>
              <w:t xml:space="preserve">Что такое Родина? </w:t>
            </w:r>
            <w:r w:rsidRPr="00FF0E14">
              <w:rPr>
                <w:rFonts w:eastAsia="Times New Roman"/>
                <w:color w:val="000000"/>
                <w:sz w:val="24"/>
                <w:szCs w:val="24"/>
              </w:rPr>
              <w:t xml:space="preserve"> </w:t>
            </w:r>
          </w:p>
        </w:tc>
      </w:tr>
      <w:tr w:rsidR="00120D63" w:rsidRPr="00B45DF3" w:rsidTr="004C62A2">
        <w:trPr>
          <w:trHeight w:val="3928"/>
        </w:trPr>
        <w:tc>
          <w:tcPr>
            <w:tcW w:w="1444"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59" w:lineRule="auto"/>
              <w:ind w:right="114"/>
              <w:jc w:val="center"/>
              <w:rPr>
                <w:rFonts w:eastAsia="Times New Roman"/>
                <w:color w:val="000000"/>
                <w:sz w:val="24"/>
                <w:szCs w:val="24"/>
              </w:rPr>
            </w:pPr>
            <w:r w:rsidRPr="00FF0E14">
              <w:rPr>
                <w:rFonts w:eastAsia="Times New Roman"/>
                <w:color w:val="000000"/>
                <w:sz w:val="24"/>
                <w:szCs w:val="24"/>
              </w:rPr>
              <w:t xml:space="preserve">1-2 классы </w:t>
            </w:r>
          </w:p>
        </w:tc>
        <w:tc>
          <w:tcPr>
            <w:tcW w:w="2792"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after="37" w:line="250" w:lineRule="auto"/>
              <w:ind w:right="107"/>
              <w:jc w:val="both"/>
              <w:rPr>
                <w:rFonts w:eastAsia="Times New Roman"/>
                <w:color w:val="000000"/>
                <w:sz w:val="24"/>
                <w:szCs w:val="24"/>
              </w:rPr>
            </w:pPr>
            <w:r w:rsidRPr="00FF0E14">
              <w:rPr>
                <w:rFonts w:eastAsia="Times New Roman"/>
                <w:color w:val="000000"/>
                <w:sz w:val="24"/>
                <w:szCs w:val="24"/>
              </w:rPr>
              <w:t xml:space="preserve">Родина – это страна, где человек родился и живет, учится, работает, растит детей. Родина – это отчий дом, родная природа, люди, населенные пункты – все, что относится к стране, государству. Человек всегда проявляет чувства к своей Родине, патриот честно трудится, заботится о ее процветании, уважает ее </w:t>
            </w:r>
          </w:p>
          <w:p w:rsidR="00120D63" w:rsidRPr="00FF0E14" w:rsidRDefault="00120D63" w:rsidP="00120D63">
            <w:pPr>
              <w:spacing w:line="259" w:lineRule="auto"/>
              <w:rPr>
                <w:rFonts w:eastAsia="Times New Roman"/>
                <w:color w:val="000000"/>
                <w:sz w:val="24"/>
                <w:szCs w:val="24"/>
              </w:rPr>
            </w:pPr>
            <w:r w:rsidRPr="00FF0E14">
              <w:rPr>
                <w:rFonts w:eastAsia="Times New Roman"/>
                <w:color w:val="000000"/>
                <w:sz w:val="24"/>
                <w:szCs w:val="24"/>
              </w:rPr>
              <w:t xml:space="preserve">историю и культуру   </w:t>
            </w:r>
          </w:p>
        </w:tc>
        <w:tc>
          <w:tcPr>
            <w:tcW w:w="6257"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77" w:lineRule="auto"/>
              <w:jc w:val="both"/>
              <w:rPr>
                <w:rFonts w:eastAsia="Times New Roman"/>
                <w:color w:val="000000"/>
                <w:sz w:val="24"/>
                <w:szCs w:val="24"/>
              </w:rPr>
            </w:pPr>
            <w:r w:rsidRPr="00FF0E14">
              <w:rPr>
                <w:rFonts w:eastAsia="Times New Roman"/>
                <w:color w:val="000000"/>
                <w:sz w:val="24"/>
                <w:szCs w:val="24"/>
              </w:rPr>
              <w:t xml:space="preserve">Слушание песни «То березка, то рябинка». Обсуждение: как понимает автор песни, что такое «Родина»? </w:t>
            </w:r>
          </w:p>
          <w:p w:rsidR="00120D63" w:rsidRPr="00FF0E14" w:rsidRDefault="00120D63" w:rsidP="00120D63">
            <w:pPr>
              <w:spacing w:line="278" w:lineRule="auto"/>
              <w:jc w:val="both"/>
              <w:rPr>
                <w:rFonts w:eastAsia="Times New Roman"/>
                <w:color w:val="000000"/>
                <w:sz w:val="24"/>
                <w:szCs w:val="24"/>
              </w:rPr>
            </w:pPr>
            <w:r w:rsidRPr="00FF0E14">
              <w:rPr>
                <w:rFonts w:eastAsia="Times New Roman"/>
                <w:color w:val="000000"/>
                <w:sz w:val="24"/>
                <w:szCs w:val="24"/>
              </w:rPr>
              <w:t xml:space="preserve">Интерактивное задание: соотнесение иллюстрации с названием территории России (тундра, тайга, Поволжье, Урал, Кавказ, Камчатка).  </w:t>
            </w:r>
          </w:p>
          <w:p w:rsidR="00120D63" w:rsidRPr="00FF0E14" w:rsidRDefault="00120D63" w:rsidP="00120D63">
            <w:pPr>
              <w:spacing w:line="278" w:lineRule="auto"/>
              <w:jc w:val="both"/>
              <w:rPr>
                <w:rFonts w:eastAsia="Times New Roman"/>
                <w:color w:val="000000"/>
                <w:sz w:val="24"/>
                <w:szCs w:val="24"/>
              </w:rPr>
            </w:pPr>
            <w:r w:rsidRPr="00FF0E14">
              <w:rPr>
                <w:rFonts w:eastAsia="Times New Roman"/>
                <w:color w:val="000000"/>
                <w:sz w:val="24"/>
                <w:szCs w:val="24"/>
              </w:rPr>
              <w:t xml:space="preserve">Виртуальная экскурсия по городам России: Москва, Санкт-Петербург, Волгоград. Достопримечательного родного края. </w:t>
            </w:r>
          </w:p>
          <w:p w:rsidR="00120D63" w:rsidRPr="00FF0E14" w:rsidRDefault="00120D63" w:rsidP="00120D63">
            <w:pPr>
              <w:spacing w:line="259" w:lineRule="auto"/>
              <w:jc w:val="both"/>
              <w:rPr>
                <w:rFonts w:eastAsia="Times New Roman"/>
                <w:color w:val="000000"/>
                <w:sz w:val="24"/>
                <w:szCs w:val="24"/>
              </w:rPr>
            </w:pPr>
            <w:r w:rsidRPr="00FF0E14">
              <w:rPr>
                <w:rFonts w:eastAsia="Times New Roman"/>
                <w:color w:val="000000"/>
                <w:sz w:val="24"/>
                <w:szCs w:val="24"/>
              </w:rPr>
              <w:t xml:space="preserve">Выставка рисунков детей «Наша Родина, как я ее вижу». Дети рассказывают о своих рисунках  </w:t>
            </w:r>
          </w:p>
        </w:tc>
      </w:tr>
      <w:tr w:rsidR="00120D63" w:rsidRPr="00FF0E14" w:rsidTr="004C62A2">
        <w:trPr>
          <w:trHeight w:val="3247"/>
        </w:trPr>
        <w:tc>
          <w:tcPr>
            <w:tcW w:w="1444"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59" w:lineRule="auto"/>
              <w:ind w:right="76"/>
              <w:jc w:val="center"/>
              <w:rPr>
                <w:rFonts w:eastAsia="Times New Roman"/>
                <w:color w:val="000000"/>
                <w:sz w:val="24"/>
                <w:szCs w:val="24"/>
              </w:rPr>
            </w:pPr>
            <w:r w:rsidRPr="00FF0E14">
              <w:rPr>
                <w:rFonts w:eastAsia="Times New Roman"/>
                <w:color w:val="000000"/>
                <w:sz w:val="24"/>
                <w:szCs w:val="24"/>
              </w:rPr>
              <w:t xml:space="preserve">3-4 классы </w:t>
            </w:r>
          </w:p>
          <w:p w:rsidR="00120D63" w:rsidRPr="00FF0E14" w:rsidRDefault="00120D63" w:rsidP="00120D63">
            <w:pPr>
              <w:spacing w:line="259" w:lineRule="auto"/>
              <w:ind w:right="4"/>
              <w:jc w:val="center"/>
              <w:rPr>
                <w:rFonts w:eastAsia="Times New Roman"/>
                <w:color w:val="000000"/>
                <w:sz w:val="24"/>
                <w:szCs w:val="24"/>
              </w:rPr>
            </w:pPr>
            <w:r w:rsidRPr="00FF0E14">
              <w:rPr>
                <w:rFonts w:eastAsia="Times New Roman"/>
                <w:color w:val="000000"/>
                <w:sz w:val="24"/>
                <w:szCs w:val="24"/>
              </w:rPr>
              <w:t xml:space="preserve"> </w:t>
            </w:r>
          </w:p>
        </w:tc>
        <w:tc>
          <w:tcPr>
            <w:tcW w:w="2792"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after="35" w:line="238" w:lineRule="auto"/>
              <w:ind w:right="67"/>
              <w:jc w:val="both"/>
              <w:rPr>
                <w:rFonts w:eastAsia="Times New Roman"/>
                <w:color w:val="000000"/>
                <w:sz w:val="24"/>
                <w:szCs w:val="24"/>
              </w:rPr>
            </w:pPr>
            <w:r w:rsidRPr="00FF0E14">
              <w:rPr>
                <w:rFonts w:eastAsia="Times New Roman"/>
                <w:color w:val="000000"/>
                <w:sz w:val="24"/>
                <w:szCs w:val="24"/>
              </w:rPr>
              <w:t xml:space="preserve">Родина – это страна, государство, в котором живет человек, гражданин этого государства. Здесь прошло детство, юность, человек вступил в самостоятельную трудовую жизнь. Что значит </w:t>
            </w:r>
          </w:p>
          <w:p w:rsidR="00120D63" w:rsidRPr="00FF0E14" w:rsidRDefault="00120D63" w:rsidP="00120D63">
            <w:pPr>
              <w:tabs>
                <w:tab w:val="center" w:pos="1965"/>
                <w:tab w:val="center" w:pos="3395"/>
              </w:tabs>
              <w:spacing w:after="30" w:line="259" w:lineRule="auto"/>
              <w:rPr>
                <w:rFonts w:eastAsia="Times New Roman"/>
                <w:color w:val="000000"/>
                <w:sz w:val="24"/>
                <w:szCs w:val="24"/>
              </w:rPr>
            </w:pPr>
            <w:r w:rsidRPr="00FF0E14">
              <w:rPr>
                <w:rFonts w:eastAsia="Times New Roman"/>
                <w:color w:val="000000"/>
                <w:sz w:val="24"/>
                <w:szCs w:val="24"/>
              </w:rPr>
              <w:t xml:space="preserve">«любить </w:t>
            </w:r>
            <w:r w:rsidRPr="00FF0E14">
              <w:rPr>
                <w:rFonts w:eastAsia="Times New Roman"/>
                <w:color w:val="000000"/>
                <w:sz w:val="24"/>
                <w:szCs w:val="24"/>
              </w:rPr>
              <w:tab/>
              <w:t xml:space="preserve">Родину, </w:t>
            </w:r>
            <w:r w:rsidRPr="00FF0E14">
              <w:rPr>
                <w:rFonts w:eastAsia="Times New Roman"/>
                <w:color w:val="000000"/>
                <w:sz w:val="24"/>
                <w:szCs w:val="24"/>
              </w:rPr>
              <w:tab/>
              <w:t xml:space="preserve">служить </w:t>
            </w:r>
          </w:p>
          <w:p w:rsidR="00120D63" w:rsidRPr="00FF0E14" w:rsidRDefault="00120D63" w:rsidP="00120D63">
            <w:pPr>
              <w:spacing w:line="259" w:lineRule="auto"/>
              <w:rPr>
                <w:rFonts w:eastAsia="Times New Roman"/>
                <w:color w:val="000000"/>
                <w:sz w:val="24"/>
                <w:szCs w:val="24"/>
              </w:rPr>
            </w:pPr>
            <w:r w:rsidRPr="00FF0E14">
              <w:rPr>
                <w:rFonts w:eastAsia="Times New Roman"/>
                <w:color w:val="000000"/>
                <w:sz w:val="24"/>
                <w:szCs w:val="24"/>
              </w:rPr>
              <w:t xml:space="preserve">Родине»? </w:t>
            </w:r>
          </w:p>
          <w:p w:rsidR="00120D63" w:rsidRPr="00FF0E14" w:rsidRDefault="00120D63" w:rsidP="00120D63">
            <w:pPr>
              <w:spacing w:line="277" w:lineRule="auto"/>
              <w:jc w:val="both"/>
              <w:rPr>
                <w:rFonts w:eastAsia="Times New Roman"/>
                <w:color w:val="000000"/>
                <w:sz w:val="24"/>
                <w:szCs w:val="24"/>
              </w:rPr>
            </w:pPr>
            <w:r w:rsidRPr="00FF0E14">
              <w:rPr>
                <w:rFonts w:eastAsia="Times New Roman"/>
                <w:color w:val="000000"/>
                <w:sz w:val="24"/>
                <w:szCs w:val="24"/>
              </w:rPr>
              <w:t xml:space="preserve">Роль нашей страны в современном мире. </w:t>
            </w:r>
          </w:p>
          <w:p w:rsidR="00120D63" w:rsidRPr="00FF0E14" w:rsidRDefault="00120D63" w:rsidP="00120D63">
            <w:pPr>
              <w:spacing w:after="52" w:line="238" w:lineRule="auto"/>
              <w:ind w:right="70"/>
              <w:jc w:val="both"/>
              <w:rPr>
                <w:rFonts w:eastAsia="Times New Roman"/>
                <w:color w:val="000000"/>
                <w:sz w:val="24"/>
                <w:szCs w:val="24"/>
              </w:rPr>
            </w:pPr>
            <w:r w:rsidRPr="00FF0E14">
              <w:rPr>
                <w:rFonts w:eastAsia="Times New Roman"/>
                <w:color w:val="000000"/>
                <w:sz w:val="24"/>
                <w:szCs w:val="24"/>
              </w:rPr>
              <w:t xml:space="preserve">Значение российской культуры для всего мира. Уникальные объекты природы и социума, вошедшие в список </w:t>
            </w:r>
          </w:p>
          <w:p w:rsidR="00120D63" w:rsidRPr="00FF0E14" w:rsidRDefault="00120D63" w:rsidP="00120D63">
            <w:pPr>
              <w:spacing w:line="259" w:lineRule="auto"/>
              <w:rPr>
                <w:rFonts w:eastAsia="Times New Roman"/>
                <w:color w:val="000000"/>
                <w:sz w:val="24"/>
                <w:szCs w:val="24"/>
              </w:rPr>
            </w:pPr>
            <w:r w:rsidRPr="00FF0E14">
              <w:rPr>
                <w:rFonts w:eastAsia="Times New Roman"/>
                <w:color w:val="000000"/>
                <w:sz w:val="24"/>
                <w:szCs w:val="24"/>
              </w:rPr>
              <w:t xml:space="preserve">ЮНЕСКО </w:t>
            </w:r>
          </w:p>
        </w:tc>
        <w:tc>
          <w:tcPr>
            <w:tcW w:w="6257"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59" w:lineRule="auto"/>
              <w:rPr>
                <w:rFonts w:eastAsia="Times New Roman"/>
                <w:color w:val="000000"/>
                <w:sz w:val="24"/>
                <w:szCs w:val="24"/>
              </w:rPr>
            </w:pPr>
            <w:r w:rsidRPr="00FF0E14">
              <w:rPr>
                <w:rFonts w:eastAsia="Times New Roman"/>
                <w:color w:val="000000"/>
                <w:sz w:val="24"/>
                <w:szCs w:val="24"/>
              </w:rPr>
              <w:t xml:space="preserve">Слушание (исполнение) песни «С чего начинается Родина?». </w:t>
            </w:r>
          </w:p>
          <w:p w:rsidR="00120D63" w:rsidRPr="00FF0E14" w:rsidRDefault="00120D63" w:rsidP="00120D63">
            <w:pPr>
              <w:spacing w:line="278" w:lineRule="auto"/>
              <w:jc w:val="both"/>
              <w:rPr>
                <w:rFonts w:eastAsia="Times New Roman"/>
                <w:color w:val="000000"/>
                <w:sz w:val="24"/>
                <w:szCs w:val="24"/>
              </w:rPr>
            </w:pPr>
            <w:r w:rsidRPr="00FF0E14">
              <w:rPr>
                <w:rFonts w:eastAsia="Times New Roman"/>
                <w:color w:val="000000"/>
                <w:sz w:val="24"/>
                <w:szCs w:val="24"/>
              </w:rPr>
              <w:t xml:space="preserve">Дискуссия: «Что я Родиной зову?» (оценка высказываний великих людей о Родине и суждений детей). </w:t>
            </w:r>
          </w:p>
          <w:p w:rsidR="00120D63" w:rsidRPr="00FF0E14" w:rsidRDefault="00120D63" w:rsidP="00120D63">
            <w:pPr>
              <w:spacing w:line="251" w:lineRule="auto"/>
              <w:ind w:right="73"/>
              <w:jc w:val="both"/>
              <w:rPr>
                <w:rFonts w:eastAsia="Times New Roman"/>
                <w:color w:val="000000"/>
                <w:sz w:val="24"/>
                <w:szCs w:val="24"/>
              </w:rPr>
            </w:pPr>
            <w:r w:rsidRPr="00FF0E14">
              <w:rPr>
                <w:rFonts w:eastAsia="Times New Roman"/>
                <w:color w:val="000000"/>
                <w:sz w:val="24"/>
                <w:szCs w:val="24"/>
              </w:rPr>
              <w:t xml:space="preserve">Интерактивное задание: «Узнай объект».  Восприятие фото, узнавание, называние: Уникальные объекты природы России, вошедшие в список ЮНЕСКО.  Уникальные культурные объекты России, вошедшие в список ЮНЕСКО.  </w:t>
            </w:r>
          </w:p>
          <w:p w:rsidR="00120D63" w:rsidRPr="00FF0E14" w:rsidRDefault="00120D63" w:rsidP="00120D63">
            <w:pPr>
              <w:spacing w:line="278" w:lineRule="auto"/>
              <w:jc w:val="both"/>
              <w:rPr>
                <w:rFonts w:eastAsia="Times New Roman"/>
                <w:color w:val="000000"/>
                <w:sz w:val="24"/>
                <w:szCs w:val="24"/>
              </w:rPr>
            </w:pPr>
            <w:r w:rsidRPr="00FF0E14">
              <w:rPr>
                <w:rFonts w:eastAsia="Times New Roman"/>
                <w:color w:val="000000"/>
                <w:sz w:val="24"/>
                <w:szCs w:val="24"/>
              </w:rPr>
              <w:t xml:space="preserve">Интерактивное задание: переведем названия книг наших великих поэтов и писателей, напечатанных за рубежом (Пушкина, Толстого, Чехова) </w:t>
            </w:r>
          </w:p>
          <w:p w:rsidR="00120D63" w:rsidRPr="00FF0E14" w:rsidRDefault="00120D63" w:rsidP="00120D63">
            <w:pPr>
              <w:spacing w:line="259" w:lineRule="auto"/>
              <w:jc w:val="both"/>
              <w:rPr>
                <w:rFonts w:eastAsia="Times New Roman"/>
                <w:color w:val="000000"/>
                <w:sz w:val="24"/>
                <w:szCs w:val="24"/>
              </w:rPr>
            </w:pPr>
            <w:r w:rsidRPr="00FF0E14">
              <w:rPr>
                <w:rFonts w:eastAsia="Times New Roman"/>
                <w:color w:val="000000"/>
                <w:sz w:val="24"/>
                <w:szCs w:val="24"/>
              </w:rPr>
              <w:t xml:space="preserve">Выставка рисунков детей «Наша Родина, как я ее вижу». Дети рассказывают о своих рисунках </w:t>
            </w:r>
          </w:p>
        </w:tc>
      </w:tr>
    </w:tbl>
    <w:p w:rsidR="00120D63" w:rsidRPr="00FF0E14" w:rsidRDefault="00120D63" w:rsidP="00120D63">
      <w:pPr>
        <w:spacing w:line="259" w:lineRule="auto"/>
        <w:jc w:val="both"/>
        <w:rPr>
          <w:rFonts w:eastAsia="Times New Roman"/>
          <w:color w:val="000000"/>
          <w:sz w:val="24"/>
          <w:szCs w:val="24"/>
        </w:rPr>
      </w:pPr>
      <w:r w:rsidRPr="00FF0E14">
        <w:rPr>
          <w:rFonts w:ascii="Calibri" w:eastAsia="Calibri" w:hAnsi="Calibri" w:cs="Calibri"/>
          <w:color w:val="000000"/>
          <w:sz w:val="24"/>
          <w:szCs w:val="24"/>
        </w:rPr>
        <w:t xml:space="preserve"> </w:t>
      </w:r>
      <w:r w:rsidRPr="00FF0E14">
        <w:rPr>
          <w:rFonts w:ascii="Calibri" w:eastAsia="Calibri" w:hAnsi="Calibri" w:cs="Calibri"/>
          <w:color w:val="000000"/>
          <w:sz w:val="24"/>
          <w:szCs w:val="24"/>
        </w:rPr>
        <w:tab/>
        <w:t xml:space="preserve"> </w:t>
      </w:r>
    </w:p>
    <w:p w:rsidR="00120D63" w:rsidRPr="00FF0E14" w:rsidRDefault="00120D63" w:rsidP="00120D63">
      <w:pPr>
        <w:spacing w:line="259" w:lineRule="auto"/>
        <w:ind w:right="29"/>
        <w:rPr>
          <w:rFonts w:eastAsia="Times New Roman"/>
          <w:color w:val="000000"/>
          <w:sz w:val="24"/>
          <w:szCs w:val="24"/>
        </w:rPr>
      </w:pPr>
    </w:p>
    <w:tbl>
      <w:tblPr>
        <w:tblStyle w:val="TableGrid2"/>
        <w:tblW w:w="10574" w:type="dxa"/>
        <w:tblInd w:w="-142" w:type="dxa"/>
        <w:tblCellMar>
          <w:top w:w="59" w:type="dxa"/>
          <w:left w:w="108" w:type="dxa"/>
          <w:right w:w="38" w:type="dxa"/>
        </w:tblCellMar>
        <w:tblLook w:val="04A0" w:firstRow="1" w:lastRow="0" w:firstColumn="1" w:lastColumn="0" w:noHBand="0" w:noVBand="1"/>
      </w:tblPr>
      <w:tblGrid>
        <w:gridCol w:w="1455"/>
        <w:gridCol w:w="2813"/>
        <w:gridCol w:w="6306"/>
      </w:tblGrid>
      <w:tr w:rsidR="00120D63" w:rsidRPr="00FF0E14" w:rsidTr="004C62A2">
        <w:trPr>
          <w:trHeight w:val="557"/>
        </w:trPr>
        <w:tc>
          <w:tcPr>
            <w:tcW w:w="10574" w:type="dxa"/>
            <w:gridSpan w:val="3"/>
            <w:tcBorders>
              <w:top w:val="single" w:sz="4" w:space="0" w:color="000000"/>
              <w:left w:val="single" w:sz="4" w:space="0" w:color="000000"/>
              <w:bottom w:val="single" w:sz="4" w:space="0" w:color="000000"/>
              <w:right w:val="single" w:sz="4" w:space="0" w:color="000000"/>
            </w:tcBorders>
            <w:vAlign w:val="center"/>
          </w:tcPr>
          <w:p w:rsidR="00120D63" w:rsidRPr="00FF0E14" w:rsidRDefault="00120D63" w:rsidP="00120D63">
            <w:pPr>
              <w:spacing w:line="259" w:lineRule="auto"/>
              <w:rPr>
                <w:rFonts w:eastAsia="Times New Roman"/>
                <w:color w:val="000000"/>
                <w:sz w:val="24"/>
                <w:szCs w:val="24"/>
              </w:rPr>
            </w:pPr>
            <w:r w:rsidRPr="00FF0E14">
              <w:rPr>
                <w:rFonts w:eastAsia="Times New Roman"/>
                <w:b/>
                <w:color w:val="000000"/>
                <w:sz w:val="24"/>
                <w:szCs w:val="24"/>
              </w:rPr>
              <w:t>13.</w:t>
            </w:r>
            <w:r w:rsidRPr="00FF0E14">
              <w:rPr>
                <w:rFonts w:ascii="Arial" w:eastAsia="Arial" w:hAnsi="Arial" w:cs="Arial"/>
                <w:b/>
                <w:color w:val="000000"/>
                <w:sz w:val="24"/>
                <w:szCs w:val="24"/>
              </w:rPr>
              <w:t xml:space="preserve"> </w:t>
            </w:r>
            <w:r w:rsidRPr="00FF0E14">
              <w:rPr>
                <w:rFonts w:eastAsia="Times New Roman"/>
                <w:b/>
                <w:color w:val="000000"/>
                <w:sz w:val="24"/>
                <w:szCs w:val="24"/>
              </w:rPr>
              <w:t xml:space="preserve">Мы вместе.  </w:t>
            </w:r>
            <w:r w:rsidRPr="00FF0E14">
              <w:rPr>
                <w:rFonts w:eastAsia="Times New Roman"/>
                <w:color w:val="000000"/>
                <w:sz w:val="24"/>
                <w:szCs w:val="24"/>
              </w:rPr>
              <w:t xml:space="preserve"> </w:t>
            </w:r>
          </w:p>
        </w:tc>
      </w:tr>
      <w:tr w:rsidR="00120D63" w:rsidRPr="00B45DF3" w:rsidTr="004C62A2">
        <w:trPr>
          <w:trHeight w:val="2915"/>
        </w:trPr>
        <w:tc>
          <w:tcPr>
            <w:tcW w:w="1455"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59" w:lineRule="auto"/>
              <w:ind w:right="77"/>
              <w:jc w:val="center"/>
              <w:rPr>
                <w:rFonts w:eastAsia="Times New Roman"/>
                <w:color w:val="000000"/>
                <w:sz w:val="24"/>
                <w:szCs w:val="24"/>
              </w:rPr>
            </w:pPr>
            <w:r w:rsidRPr="00FF0E14">
              <w:rPr>
                <w:rFonts w:eastAsia="Times New Roman"/>
                <w:color w:val="000000"/>
                <w:sz w:val="24"/>
                <w:szCs w:val="24"/>
              </w:rPr>
              <w:t xml:space="preserve">1-2 классы </w:t>
            </w:r>
          </w:p>
        </w:tc>
        <w:tc>
          <w:tcPr>
            <w:tcW w:w="2813"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after="55" w:line="238" w:lineRule="auto"/>
              <w:ind w:right="70"/>
              <w:jc w:val="both"/>
              <w:rPr>
                <w:rFonts w:eastAsia="Times New Roman"/>
                <w:color w:val="000000"/>
                <w:sz w:val="24"/>
                <w:szCs w:val="24"/>
              </w:rPr>
            </w:pPr>
            <w:r w:rsidRPr="00FF0E14">
              <w:rPr>
                <w:rFonts w:eastAsia="Times New Roman"/>
                <w:color w:val="000000"/>
                <w:sz w:val="24"/>
                <w:szCs w:val="24"/>
              </w:rPr>
              <w:t xml:space="preserve">Память времен: каждое поколение связано с предыдущими и последующими общей культурой, историей, средой обитания. Связь </w:t>
            </w:r>
          </w:p>
          <w:p w:rsidR="00120D63" w:rsidRPr="00FF0E14" w:rsidRDefault="00120D63" w:rsidP="00120D63">
            <w:pPr>
              <w:spacing w:line="259" w:lineRule="auto"/>
              <w:ind w:right="69"/>
              <w:jc w:val="both"/>
              <w:rPr>
                <w:rFonts w:eastAsia="Times New Roman"/>
                <w:color w:val="000000"/>
                <w:sz w:val="24"/>
                <w:szCs w:val="24"/>
              </w:rPr>
            </w:pPr>
            <w:r w:rsidRPr="00FF0E14">
              <w:rPr>
                <w:rFonts w:eastAsia="Times New Roman"/>
                <w:color w:val="000000"/>
                <w:sz w:val="24"/>
                <w:szCs w:val="24"/>
              </w:rPr>
              <w:t xml:space="preserve">(преемственность) поколений – основа развития общества и каждого человека. Семейное древо. Память о своих родных, которые представляют предшествующие поколения. Сохранение традиций семьей, народом Создание традиций своего класса. </w:t>
            </w:r>
          </w:p>
        </w:tc>
        <w:tc>
          <w:tcPr>
            <w:tcW w:w="6305"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77" w:lineRule="auto"/>
              <w:jc w:val="both"/>
              <w:rPr>
                <w:rFonts w:eastAsia="Times New Roman"/>
                <w:color w:val="000000"/>
                <w:sz w:val="24"/>
                <w:szCs w:val="24"/>
              </w:rPr>
            </w:pPr>
            <w:r w:rsidRPr="00FF0E14">
              <w:rPr>
                <w:rFonts w:eastAsia="Times New Roman"/>
                <w:color w:val="000000"/>
                <w:sz w:val="24"/>
                <w:szCs w:val="24"/>
              </w:rPr>
              <w:t xml:space="preserve">Рассматривание рисунков детей «Семейное древо». Краткий рассказ о традициях в семье, которые остались от бабушек-дедушек. </w:t>
            </w:r>
          </w:p>
          <w:p w:rsidR="00120D63" w:rsidRPr="00FF0E14" w:rsidRDefault="00120D63" w:rsidP="00120D63">
            <w:pPr>
              <w:spacing w:line="258" w:lineRule="auto"/>
              <w:ind w:right="79"/>
              <w:jc w:val="both"/>
              <w:rPr>
                <w:rFonts w:eastAsia="Times New Roman"/>
                <w:color w:val="000000"/>
                <w:sz w:val="24"/>
                <w:szCs w:val="24"/>
              </w:rPr>
            </w:pPr>
            <w:r w:rsidRPr="00FF0E14">
              <w:rPr>
                <w:rFonts w:eastAsia="Times New Roman"/>
                <w:color w:val="000000"/>
                <w:sz w:val="24"/>
                <w:szCs w:val="24"/>
              </w:rPr>
              <w:t xml:space="preserve">Традиции, связанные с проводом зимы и встречей весны у разных народов РФ: русский Веснянки, у татар и башкир праздник Каргатуй, у ханты и манси – День Вороны. работа с иллюстративным материалом. </w:t>
            </w:r>
          </w:p>
          <w:p w:rsidR="00120D63" w:rsidRPr="00FF0E14" w:rsidRDefault="00120D63" w:rsidP="00120D63">
            <w:pPr>
              <w:spacing w:line="278" w:lineRule="auto"/>
              <w:jc w:val="both"/>
              <w:rPr>
                <w:rFonts w:eastAsia="Times New Roman"/>
                <w:color w:val="000000"/>
                <w:sz w:val="24"/>
                <w:szCs w:val="24"/>
              </w:rPr>
            </w:pPr>
            <w:r w:rsidRPr="00FF0E14">
              <w:rPr>
                <w:rFonts w:eastAsia="Times New Roman"/>
                <w:color w:val="000000"/>
                <w:sz w:val="24"/>
                <w:szCs w:val="24"/>
              </w:rPr>
              <w:t xml:space="preserve">Эвристическая беседа: «Какие традиции будут у нашего класса?». Выставка фотографий класса: «Мы вместе».  </w:t>
            </w:r>
          </w:p>
          <w:p w:rsidR="00120D63" w:rsidRPr="00FF0E14" w:rsidRDefault="00120D63" w:rsidP="00120D63">
            <w:pPr>
              <w:spacing w:line="259" w:lineRule="auto"/>
              <w:rPr>
                <w:rFonts w:eastAsia="Times New Roman"/>
                <w:color w:val="000000"/>
                <w:sz w:val="24"/>
                <w:szCs w:val="24"/>
              </w:rPr>
            </w:pPr>
            <w:r w:rsidRPr="00FF0E14">
              <w:rPr>
                <w:rFonts w:eastAsia="Times New Roman"/>
                <w:color w:val="000000"/>
                <w:sz w:val="24"/>
                <w:szCs w:val="24"/>
              </w:rPr>
              <w:t xml:space="preserve"> </w:t>
            </w:r>
          </w:p>
          <w:p w:rsidR="00120D63" w:rsidRPr="00FF0E14" w:rsidRDefault="00120D63" w:rsidP="00120D63">
            <w:pPr>
              <w:spacing w:line="259" w:lineRule="auto"/>
              <w:rPr>
                <w:rFonts w:eastAsia="Times New Roman"/>
                <w:color w:val="000000"/>
                <w:sz w:val="24"/>
                <w:szCs w:val="24"/>
              </w:rPr>
            </w:pPr>
            <w:r w:rsidRPr="00FF0E14">
              <w:rPr>
                <w:rFonts w:eastAsia="Times New Roman"/>
                <w:color w:val="000000"/>
                <w:sz w:val="24"/>
                <w:szCs w:val="24"/>
              </w:rPr>
              <w:t xml:space="preserve">  </w:t>
            </w:r>
          </w:p>
        </w:tc>
      </w:tr>
    </w:tbl>
    <w:p w:rsidR="00120D63" w:rsidRPr="00B45DF3" w:rsidRDefault="00120D63" w:rsidP="00120D63">
      <w:pPr>
        <w:spacing w:after="33" w:line="372" w:lineRule="auto"/>
        <w:ind w:right="4"/>
        <w:jc w:val="both"/>
        <w:rPr>
          <w:rFonts w:eastAsia="Times New Roman"/>
          <w:color w:val="000000"/>
          <w:sz w:val="28"/>
        </w:rPr>
      </w:pPr>
      <w:r w:rsidRPr="00B45DF3">
        <w:rPr>
          <w:rFonts w:eastAsia="Times New Roman"/>
          <w:color w:val="000000"/>
          <w:sz w:val="28"/>
        </w:rPr>
        <w:br w:type="page"/>
      </w:r>
    </w:p>
    <w:p w:rsidR="00120D63" w:rsidRPr="00B45DF3" w:rsidRDefault="00120D63" w:rsidP="00120D63">
      <w:pPr>
        <w:spacing w:line="259" w:lineRule="auto"/>
        <w:ind w:right="29"/>
        <w:rPr>
          <w:rFonts w:eastAsia="Times New Roman"/>
          <w:color w:val="000000"/>
          <w:sz w:val="28"/>
        </w:rPr>
      </w:pPr>
    </w:p>
    <w:tbl>
      <w:tblPr>
        <w:tblStyle w:val="TableGrid2"/>
        <w:tblW w:w="10485" w:type="dxa"/>
        <w:tblInd w:w="-142" w:type="dxa"/>
        <w:tblCellMar>
          <w:top w:w="63" w:type="dxa"/>
        </w:tblCellMar>
        <w:tblLook w:val="04A0" w:firstRow="1" w:lastRow="0" w:firstColumn="1" w:lastColumn="0" w:noHBand="0" w:noVBand="1"/>
      </w:tblPr>
      <w:tblGrid>
        <w:gridCol w:w="2127"/>
        <w:gridCol w:w="79"/>
        <w:gridCol w:w="3953"/>
        <w:gridCol w:w="80"/>
        <w:gridCol w:w="4246"/>
      </w:tblGrid>
      <w:tr w:rsidR="00120D63" w:rsidRPr="00B45DF3" w:rsidTr="004C62A2">
        <w:trPr>
          <w:trHeight w:val="3403"/>
        </w:trPr>
        <w:tc>
          <w:tcPr>
            <w:tcW w:w="2127"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59" w:lineRule="auto"/>
              <w:ind w:right="77"/>
              <w:jc w:val="center"/>
              <w:rPr>
                <w:rFonts w:eastAsia="Times New Roman"/>
                <w:color w:val="000000"/>
                <w:sz w:val="24"/>
                <w:szCs w:val="24"/>
              </w:rPr>
            </w:pPr>
            <w:r w:rsidRPr="00FF0E14">
              <w:rPr>
                <w:rFonts w:eastAsia="Times New Roman"/>
                <w:color w:val="000000"/>
                <w:sz w:val="24"/>
                <w:szCs w:val="24"/>
              </w:rPr>
              <w:t xml:space="preserve">3–4 классы </w:t>
            </w:r>
          </w:p>
        </w:tc>
        <w:tc>
          <w:tcPr>
            <w:tcW w:w="4112" w:type="dxa"/>
            <w:gridSpan w:val="3"/>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59" w:lineRule="auto"/>
              <w:ind w:right="67"/>
              <w:jc w:val="both"/>
              <w:rPr>
                <w:rFonts w:eastAsia="Times New Roman"/>
                <w:color w:val="000000"/>
                <w:sz w:val="24"/>
                <w:szCs w:val="24"/>
              </w:rPr>
            </w:pPr>
            <w:r w:rsidRPr="00FF0E14">
              <w:rPr>
                <w:rFonts w:eastAsia="Times New Roman"/>
                <w:color w:val="000000"/>
                <w:sz w:val="24"/>
                <w:szCs w:val="24"/>
              </w:rPr>
              <w:t xml:space="preserve">Историческая память проявляется в том, что новое поколение людей стремится воспитать в себе качества, которые отражают нравственные ценности предыдущих поколений. Например, ценности добра, заботы, ответственности за жизнь, здоровье и благополучие ближних: «накорми голодного, напои жаждущего, одеть нагого, навестить больного – будь милосерден».  Благотворительные организации в современной России («Например, «Подари жизнь») </w:t>
            </w:r>
          </w:p>
        </w:tc>
        <w:tc>
          <w:tcPr>
            <w:tcW w:w="4246"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57" w:lineRule="auto"/>
              <w:ind w:right="74"/>
              <w:jc w:val="both"/>
              <w:rPr>
                <w:rFonts w:eastAsia="Times New Roman"/>
                <w:color w:val="000000"/>
                <w:sz w:val="24"/>
                <w:szCs w:val="24"/>
              </w:rPr>
            </w:pPr>
            <w:r w:rsidRPr="00FF0E14">
              <w:rPr>
                <w:rFonts w:eastAsia="Times New Roman"/>
                <w:color w:val="000000"/>
                <w:sz w:val="24"/>
                <w:szCs w:val="24"/>
              </w:rPr>
              <w:t xml:space="preserve">Эвристическая беседа: «Что такое преемственность поколений? Что переходит из поколения в поколение? Что значит выражение «всем миром»?  </w:t>
            </w:r>
          </w:p>
          <w:p w:rsidR="00120D63" w:rsidRPr="00FF0E14" w:rsidRDefault="00120D63" w:rsidP="00120D63">
            <w:pPr>
              <w:spacing w:after="25" w:line="259" w:lineRule="auto"/>
              <w:ind w:right="76"/>
              <w:jc w:val="right"/>
              <w:rPr>
                <w:rFonts w:eastAsia="Times New Roman"/>
                <w:color w:val="000000"/>
                <w:sz w:val="24"/>
                <w:szCs w:val="24"/>
              </w:rPr>
            </w:pPr>
            <w:r w:rsidRPr="00FF0E14">
              <w:rPr>
                <w:rFonts w:eastAsia="Times New Roman"/>
                <w:color w:val="000000"/>
                <w:sz w:val="24"/>
                <w:szCs w:val="24"/>
              </w:rPr>
              <w:t xml:space="preserve">Интерактивное задание: «Обсуждение ситуаций по сюжетам картин К. </w:t>
            </w:r>
          </w:p>
          <w:p w:rsidR="00120D63" w:rsidRPr="00FF0E14" w:rsidRDefault="00120D63" w:rsidP="00120D63">
            <w:pPr>
              <w:spacing w:line="280" w:lineRule="auto"/>
              <w:jc w:val="both"/>
              <w:rPr>
                <w:rFonts w:eastAsia="Times New Roman"/>
                <w:color w:val="000000"/>
                <w:sz w:val="24"/>
                <w:szCs w:val="24"/>
              </w:rPr>
            </w:pPr>
            <w:r w:rsidRPr="00FF0E14">
              <w:rPr>
                <w:rFonts w:eastAsia="Times New Roman"/>
                <w:color w:val="000000"/>
                <w:sz w:val="24"/>
                <w:szCs w:val="24"/>
              </w:rPr>
              <w:t xml:space="preserve">Юона «Постройка дома», В. Бакшеева «За обедом», А. Корин «Трапеза»: «Что хотели художники рассказать зрителям этими сюжетами? </w:t>
            </w:r>
          </w:p>
          <w:p w:rsidR="00120D63" w:rsidRPr="00FF0E14" w:rsidRDefault="00120D63" w:rsidP="00120D63">
            <w:pPr>
              <w:spacing w:line="261" w:lineRule="auto"/>
              <w:ind w:right="72"/>
              <w:jc w:val="both"/>
              <w:rPr>
                <w:rFonts w:eastAsia="Times New Roman"/>
                <w:color w:val="000000"/>
                <w:sz w:val="24"/>
                <w:szCs w:val="24"/>
              </w:rPr>
            </w:pPr>
            <w:r w:rsidRPr="00FF0E14">
              <w:rPr>
                <w:rFonts w:eastAsia="Times New Roman"/>
                <w:color w:val="000000"/>
                <w:sz w:val="24"/>
                <w:szCs w:val="24"/>
              </w:rPr>
              <w:t xml:space="preserve">Работа с иллюстрацией и видеоматериалами: «Традиции трудового воспитания детей у разных народов»: рассматривание и оценка сюжетов картин А. Пластова «Жатва», В. Маковского «Пастушки», И. Прянишникова «Ребятишки-рыбачки», И. Шишкин «Косцы», Н. Пиманенко «Вечереет», А. Чикачев «Охотники на привале», «Рыбалка» (на выбор).  </w:t>
            </w:r>
          </w:p>
          <w:p w:rsidR="00120D63" w:rsidRPr="00FF0E14" w:rsidRDefault="00120D63" w:rsidP="00120D63">
            <w:pPr>
              <w:spacing w:after="25" w:line="259" w:lineRule="auto"/>
              <w:ind w:right="80"/>
              <w:jc w:val="right"/>
              <w:rPr>
                <w:rFonts w:eastAsia="Times New Roman"/>
                <w:color w:val="000000"/>
                <w:sz w:val="24"/>
                <w:szCs w:val="24"/>
              </w:rPr>
            </w:pPr>
            <w:r w:rsidRPr="00FF0E14">
              <w:rPr>
                <w:rFonts w:eastAsia="Times New Roman"/>
                <w:color w:val="000000"/>
                <w:sz w:val="24"/>
                <w:szCs w:val="24"/>
              </w:rPr>
              <w:t xml:space="preserve">Просмотр и обсуждение видеофильма о благотворительном фонде </w:t>
            </w:r>
          </w:p>
          <w:p w:rsidR="00120D63" w:rsidRPr="00FF0E14" w:rsidRDefault="00120D63" w:rsidP="00120D63">
            <w:pPr>
              <w:spacing w:line="259" w:lineRule="auto"/>
              <w:rPr>
                <w:rFonts w:eastAsia="Times New Roman"/>
                <w:color w:val="000000"/>
                <w:sz w:val="24"/>
                <w:szCs w:val="24"/>
              </w:rPr>
            </w:pPr>
            <w:r w:rsidRPr="00FF0E14">
              <w:rPr>
                <w:rFonts w:eastAsia="Times New Roman"/>
                <w:color w:val="000000"/>
                <w:sz w:val="24"/>
                <w:szCs w:val="24"/>
              </w:rPr>
              <w:t xml:space="preserve">«Подари жизнь». Беседа: «Как мы можем помочь больным детям?» </w:t>
            </w:r>
          </w:p>
        </w:tc>
      </w:tr>
      <w:tr w:rsidR="00120D63" w:rsidRPr="00B45DF3" w:rsidTr="004C62A2">
        <w:trPr>
          <w:trHeight w:val="571"/>
        </w:trPr>
        <w:tc>
          <w:tcPr>
            <w:tcW w:w="10485" w:type="dxa"/>
            <w:gridSpan w:val="5"/>
            <w:tcBorders>
              <w:top w:val="single" w:sz="4" w:space="0" w:color="000000"/>
              <w:left w:val="single" w:sz="4" w:space="0" w:color="000000"/>
              <w:bottom w:val="single" w:sz="4" w:space="0" w:color="000000"/>
              <w:right w:val="single" w:sz="4" w:space="0" w:color="000000"/>
            </w:tcBorders>
            <w:vAlign w:val="center"/>
          </w:tcPr>
          <w:p w:rsidR="00120D63" w:rsidRPr="00FF0E14" w:rsidRDefault="00120D63" w:rsidP="00120D63">
            <w:pPr>
              <w:spacing w:line="259" w:lineRule="auto"/>
              <w:rPr>
                <w:rFonts w:eastAsia="Times New Roman"/>
                <w:color w:val="000000"/>
                <w:sz w:val="24"/>
                <w:szCs w:val="24"/>
              </w:rPr>
            </w:pPr>
            <w:r w:rsidRPr="00FF0E14">
              <w:rPr>
                <w:rFonts w:eastAsia="Times New Roman"/>
                <w:b/>
                <w:color w:val="000000"/>
                <w:sz w:val="24"/>
                <w:szCs w:val="24"/>
              </w:rPr>
              <w:t>14.</w:t>
            </w:r>
            <w:r w:rsidRPr="00FF0E14">
              <w:rPr>
                <w:rFonts w:ascii="Arial" w:eastAsia="Arial" w:hAnsi="Arial" w:cs="Arial"/>
                <w:b/>
                <w:color w:val="000000"/>
                <w:sz w:val="24"/>
                <w:szCs w:val="24"/>
              </w:rPr>
              <w:t xml:space="preserve"> </w:t>
            </w:r>
            <w:r w:rsidRPr="00FF0E14">
              <w:rPr>
                <w:rFonts w:eastAsia="Times New Roman"/>
                <w:b/>
                <w:color w:val="000000"/>
                <w:sz w:val="24"/>
                <w:szCs w:val="24"/>
              </w:rPr>
              <w:t xml:space="preserve">Главный закон страны  </w:t>
            </w:r>
            <w:r w:rsidRPr="00FF0E14">
              <w:rPr>
                <w:rFonts w:eastAsia="Times New Roman"/>
                <w:color w:val="000000"/>
                <w:sz w:val="24"/>
                <w:szCs w:val="24"/>
              </w:rPr>
              <w:t xml:space="preserve"> </w:t>
            </w:r>
          </w:p>
        </w:tc>
      </w:tr>
      <w:tr w:rsidR="00120D63" w:rsidRPr="00B45DF3" w:rsidTr="004C62A2">
        <w:trPr>
          <w:trHeight w:val="3231"/>
        </w:trPr>
        <w:tc>
          <w:tcPr>
            <w:tcW w:w="2127"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59" w:lineRule="auto"/>
              <w:ind w:right="76"/>
              <w:jc w:val="center"/>
              <w:rPr>
                <w:rFonts w:eastAsia="Times New Roman"/>
                <w:color w:val="000000"/>
                <w:sz w:val="24"/>
                <w:szCs w:val="24"/>
              </w:rPr>
            </w:pPr>
            <w:r w:rsidRPr="00FF0E14">
              <w:rPr>
                <w:rFonts w:eastAsia="Times New Roman"/>
                <w:color w:val="000000"/>
                <w:sz w:val="24"/>
                <w:szCs w:val="24"/>
              </w:rPr>
              <w:t xml:space="preserve">1–2 классы </w:t>
            </w:r>
          </w:p>
        </w:tc>
        <w:tc>
          <w:tcPr>
            <w:tcW w:w="4112" w:type="dxa"/>
            <w:gridSpan w:val="3"/>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59" w:lineRule="auto"/>
              <w:ind w:right="69"/>
              <w:jc w:val="both"/>
              <w:rPr>
                <w:rFonts w:eastAsia="Times New Roman"/>
                <w:color w:val="000000"/>
                <w:sz w:val="24"/>
                <w:szCs w:val="24"/>
              </w:rPr>
            </w:pPr>
            <w:r w:rsidRPr="00FF0E14">
              <w:rPr>
                <w:rFonts w:eastAsia="Times New Roman"/>
                <w:color w:val="000000"/>
                <w:sz w:val="24"/>
                <w:szCs w:val="24"/>
              </w:rPr>
              <w:t xml:space="preserve">Конституция Российской Федерации – главный закон государства, который закрепляет права гражданина как отношение государства и его граждан. Права — это обязательство государства по созданию условий благополучной жизни каждого человека. Права ребенка в РФ  </w:t>
            </w:r>
          </w:p>
        </w:tc>
        <w:tc>
          <w:tcPr>
            <w:tcW w:w="4246"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78" w:lineRule="auto"/>
              <w:jc w:val="both"/>
              <w:rPr>
                <w:rFonts w:eastAsia="Times New Roman"/>
                <w:color w:val="000000"/>
                <w:sz w:val="24"/>
                <w:szCs w:val="24"/>
              </w:rPr>
            </w:pPr>
            <w:r w:rsidRPr="00FF0E14">
              <w:rPr>
                <w:rFonts w:eastAsia="Times New Roman"/>
                <w:color w:val="000000"/>
                <w:sz w:val="24"/>
                <w:szCs w:val="24"/>
              </w:rPr>
              <w:t xml:space="preserve">Рассматривание обложки и страницы Конституции РФ. Рассказ учителя: что записано в главном законе страны. </w:t>
            </w:r>
          </w:p>
          <w:p w:rsidR="00120D63" w:rsidRPr="00FF0E14" w:rsidRDefault="00120D63" w:rsidP="00120D63">
            <w:pPr>
              <w:spacing w:line="258" w:lineRule="auto"/>
              <w:ind w:right="70"/>
              <w:jc w:val="both"/>
              <w:rPr>
                <w:rFonts w:eastAsia="Times New Roman"/>
                <w:color w:val="000000"/>
                <w:sz w:val="24"/>
                <w:szCs w:val="24"/>
              </w:rPr>
            </w:pPr>
            <w:r w:rsidRPr="00FF0E14">
              <w:rPr>
                <w:rFonts w:eastAsia="Times New Roman"/>
                <w:color w:val="000000"/>
                <w:sz w:val="24"/>
                <w:szCs w:val="24"/>
              </w:rPr>
              <w:t xml:space="preserve">Работа с иллюстрациями: описание прав гражданина РФ на свободное передвижение, выбор места проживания, право на свободный труд, отдых, образование, медицинскую помощь. </w:t>
            </w:r>
          </w:p>
          <w:p w:rsidR="00120D63" w:rsidRPr="00FF0E14" w:rsidRDefault="00120D63" w:rsidP="00120D63">
            <w:pPr>
              <w:spacing w:after="25" w:line="259" w:lineRule="auto"/>
              <w:ind w:right="76"/>
              <w:rPr>
                <w:rFonts w:eastAsia="Times New Roman"/>
                <w:color w:val="000000"/>
                <w:sz w:val="24"/>
                <w:szCs w:val="24"/>
              </w:rPr>
            </w:pPr>
            <w:r w:rsidRPr="00FF0E14">
              <w:rPr>
                <w:rFonts w:eastAsia="Times New Roman"/>
                <w:color w:val="000000"/>
                <w:sz w:val="24"/>
                <w:szCs w:val="24"/>
              </w:rPr>
              <w:t xml:space="preserve">Интерактивное задание: соотнесем иллюстрацию с правом ребенка РФ. </w:t>
            </w:r>
          </w:p>
          <w:p w:rsidR="00120D63" w:rsidRPr="00FF0E14" w:rsidRDefault="00120D63" w:rsidP="00120D63">
            <w:pPr>
              <w:spacing w:line="259" w:lineRule="auto"/>
              <w:rPr>
                <w:rFonts w:eastAsia="Times New Roman"/>
                <w:color w:val="000000"/>
                <w:sz w:val="24"/>
                <w:szCs w:val="24"/>
              </w:rPr>
            </w:pPr>
            <w:r w:rsidRPr="00FF0E14">
              <w:rPr>
                <w:rFonts w:eastAsia="Times New Roman"/>
                <w:color w:val="000000"/>
                <w:sz w:val="24"/>
                <w:szCs w:val="24"/>
              </w:rPr>
              <w:t xml:space="preserve">Заполним таблицу: права ребенка РФ </w:t>
            </w:r>
          </w:p>
        </w:tc>
      </w:tr>
      <w:tr w:rsidR="00120D63" w:rsidRPr="00B45DF3" w:rsidTr="004C62A2">
        <w:trPr>
          <w:trHeight w:val="5043"/>
        </w:trPr>
        <w:tc>
          <w:tcPr>
            <w:tcW w:w="2127" w:type="dxa"/>
            <w:vMerge w:val="restart"/>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59" w:lineRule="auto"/>
              <w:ind w:right="7"/>
              <w:jc w:val="center"/>
              <w:rPr>
                <w:rFonts w:eastAsia="Times New Roman"/>
                <w:color w:val="000000"/>
                <w:sz w:val="24"/>
                <w:szCs w:val="24"/>
              </w:rPr>
            </w:pPr>
            <w:r w:rsidRPr="00FF0E14">
              <w:rPr>
                <w:rFonts w:eastAsia="Times New Roman"/>
                <w:color w:val="000000"/>
                <w:sz w:val="24"/>
                <w:szCs w:val="24"/>
              </w:rPr>
              <w:t xml:space="preserve">3–4 классы </w:t>
            </w:r>
          </w:p>
          <w:p w:rsidR="00120D63" w:rsidRPr="00FF0E14" w:rsidRDefault="00120D63" w:rsidP="00120D63">
            <w:pPr>
              <w:spacing w:line="259" w:lineRule="auto"/>
              <w:jc w:val="center"/>
              <w:rPr>
                <w:rFonts w:eastAsia="Times New Roman"/>
                <w:color w:val="000000"/>
                <w:sz w:val="24"/>
                <w:szCs w:val="24"/>
              </w:rPr>
            </w:pPr>
            <w:r w:rsidRPr="00FF0E14">
              <w:rPr>
                <w:rFonts w:eastAsia="Times New Roman"/>
                <w:color w:val="000000"/>
                <w:sz w:val="24"/>
                <w:szCs w:val="24"/>
              </w:rPr>
              <w:t xml:space="preserve"> </w:t>
            </w:r>
          </w:p>
        </w:tc>
        <w:tc>
          <w:tcPr>
            <w:tcW w:w="79" w:type="dxa"/>
            <w:vMerge w:val="restart"/>
            <w:tcBorders>
              <w:top w:val="single" w:sz="4" w:space="0" w:color="000000"/>
              <w:left w:val="single" w:sz="4" w:space="0" w:color="000000"/>
              <w:bottom w:val="single" w:sz="4" w:space="0" w:color="000000"/>
              <w:right w:val="nil"/>
            </w:tcBorders>
          </w:tcPr>
          <w:p w:rsidR="00120D63" w:rsidRPr="00FF0E14" w:rsidRDefault="00120D63" w:rsidP="00120D63">
            <w:pPr>
              <w:spacing w:after="160" w:line="259" w:lineRule="auto"/>
              <w:rPr>
                <w:rFonts w:eastAsia="Times New Roman"/>
                <w:color w:val="000000"/>
                <w:sz w:val="24"/>
                <w:szCs w:val="24"/>
              </w:rPr>
            </w:pPr>
          </w:p>
        </w:tc>
        <w:tc>
          <w:tcPr>
            <w:tcW w:w="3953" w:type="dxa"/>
            <w:tcBorders>
              <w:top w:val="single" w:sz="4" w:space="0" w:color="000000"/>
              <w:left w:val="nil"/>
              <w:bottom w:val="nil"/>
              <w:right w:val="nil"/>
            </w:tcBorders>
            <w:shd w:val="clear" w:color="auto" w:fill="FBFBFB"/>
          </w:tcPr>
          <w:p w:rsidR="00120D63" w:rsidRPr="00FF0E14" w:rsidRDefault="00120D63" w:rsidP="00120D63">
            <w:pPr>
              <w:spacing w:after="2" w:line="275" w:lineRule="auto"/>
              <w:jc w:val="both"/>
              <w:rPr>
                <w:rFonts w:eastAsia="Times New Roman"/>
                <w:color w:val="000000"/>
                <w:sz w:val="24"/>
                <w:szCs w:val="24"/>
              </w:rPr>
            </w:pPr>
            <w:r w:rsidRPr="00FF0E14">
              <w:rPr>
                <w:rFonts w:eastAsia="Times New Roman"/>
                <w:color w:val="000000"/>
                <w:sz w:val="24"/>
                <w:szCs w:val="24"/>
              </w:rPr>
              <w:t xml:space="preserve">Конституция – главный закон страны.  </w:t>
            </w:r>
          </w:p>
          <w:p w:rsidR="00120D63" w:rsidRPr="00FF0E14" w:rsidRDefault="00120D63" w:rsidP="00120D63">
            <w:pPr>
              <w:spacing w:line="277" w:lineRule="auto"/>
              <w:rPr>
                <w:rFonts w:eastAsia="Times New Roman"/>
                <w:color w:val="000000"/>
                <w:sz w:val="24"/>
                <w:szCs w:val="24"/>
              </w:rPr>
            </w:pPr>
            <w:r w:rsidRPr="00FF0E14">
              <w:rPr>
                <w:rFonts w:eastAsia="Times New Roman"/>
                <w:color w:val="000000"/>
                <w:sz w:val="24"/>
                <w:szCs w:val="24"/>
              </w:rPr>
              <w:t xml:space="preserve">Права гражданина РФ:  свобода вероисповедования, </w:t>
            </w:r>
          </w:p>
          <w:p w:rsidR="00120D63" w:rsidRPr="00FF0E14" w:rsidRDefault="00120D63" w:rsidP="00120D63">
            <w:pPr>
              <w:spacing w:after="52" w:line="238" w:lineRule="auto"/>
              <w:ind w:right="29"/>
              <w:jc w:val="both"/>
              <w:rPr>
                <w:rFonts w:eastAsia="Times New Roman"/>
                <w:color w:val="000000"/>
                <w:sz w:val="24"/>
                <w:szCs w:val="24"/>
              </w:rPr>
            </w:pPr>
            <w:r w:rsidRPr="00FF0E14">
              <w:rPr>
                <w:rFonts w:eastAsia="Times New Roman"/>
                <w:color w:val="000000"/>
                <w:sz w:val="24"/>
                <w:szCs w:val="24"/>
              </w:rPr>
              <w:t>право на участие в управлении делами государства; право избирать и быть</w:t>
            </w:r>
          </w:p>
          <w:p w:rsidR="00120D63" w:rsidRPr="00FF0E14" w:rsidRDefault="00120D63" w:rsidP="00120D63">
            <w:pPr>
              <w:spacing w:line="251" w:lineRule="auto"/>
              <w:ind w:right="30"/>
              <w:jc w:val="both"/>
              <w:rPr>
                <w:rFonts w:eastAsia="Times New Roman"/>
                <w:color w:val="000000"/>
                <w:sz w:val="24"/>
                <w:szCs w:val="24"/>
              </w:rPr>
            </w:pPr>
            <w:r w:rsidRPr="00FF0E14">
              <w:rPr>
                <w:rFonts w:eastAsia="Times New Roman"/>
                <w:color w:val="000000"/>
                <w:sz w:val="24"/>
                <w:szCs w:val="24"/>
              </w:rPr>
              <w:t xml:space="preserve">избранным;  право на участие культурной жизни общества (доступ к культурным ценностям) </w:t>
            </w:r>
          </w:p>
          <w:p w:rsidR="00120D63" w:rsidRPr="00FF0E14" w:rsidRDefault="00120D63" w:rsidP="00120D63">
            <w:pPr>
              <w:spacing w:after="54" w:line="238" w:lineRule="auto"/>
              <w:ind w:right="28"/>
              <w:jc w:val="both"/>
              <w:rPr>
                <w:rFonts w:eastAsia="Times New Roman"/>
                <w:color w:val="000000"/>
                <w:sz w:val="24"/>
                <w:szCs w:val="24"/>
              </w:rPr>
            </w:pPr>
            <w:r w:rsidRPr="00FF0E14">
              <w:rPr>
                <w:rFonts w:eastAsia="Times New Roman"/>
                <w:color w:val="000000"/>
                <w:sz w:val="24"/>
                <w:szCs w:val="24"/>
              </w:rPr>
              <w:t>Обязанность гражданина РФ как установленные законом правила, которые должен</w:t>
            </w:r>
          </w:p>
          <w:p w:rsidR="00120D63" w:rsidRDefault="00120D63" w:rsidP="00120D63">
            <w:pPr>
              <w:spacing w:line="259" w:lineRule="auto"/>
              <w:rPr>
                <w:rFonts w:eastAsia="Times New Roman"/>
                <w:color w:val="000000"/>
                <w:sz w:val="24"/>
                <w:szCs w:val="24"/>
              </w:rPr>
            </w:pPr>
            <w:r w:rsidRPr="00FF0E14">
              <w:rPr>
                <w:rFonts w:eastAsia="Times New Roman"/>
                <w:color w:val="000000"/>
                <w:sz w:val="24"/>
                <w:szCs w:val="24"/>
              </w:rPr>
              <w:t xml:space="preserve">выполнять каждый гражданин </w:t>
            </w:r>
          </w:p>
          <w:p w:rsidR="00120D63" w:rsidRPr="00FF0E14" w:rsidRDefault="00120D63" w:rsidP="00120D63">
            <w:pPr>
              <w:spacing w:line="259" w:lineRule="auto"/>
              <w:rPr>
                <w:rFonts w:eastAsia="Times New Roman"/>
                <w:color w:val="000000"/>
                <w:sz w:val="24"/>
                <w:szCs w:val="24"/>
              </w:rPr>
            </w:pPr>
            <w:r w:rsidRPr="00FF0E14">
              <w:rPr>
                <w:rFonts w:eastAsia="Times New Roman"/>
                <w:color w:val="000000"/>
                <w:sz w:val="24"/>
                <w:szCs w:val="24"/>
              </w:rPr>
              <w:t xml:space="preserve">Обязанности школьника. </w:t>
            </w:r>
          </w:p>
          <w:p w:rsidR="00120D63" w:rsidRPr="00FF0E14" w:rsidRDefault="00120D63" w:rsidP="00120D63">
            <w:pPr>
              <w:spacing w:line="259" w:lineRule="auto"/>
              <w:rPr>
                <w:rFonts w:eastAsia="Times New Roman"/>
                <w:color w:val="000000"/>
                <w:sz w:val="24"/>
                <w:szCs w:val="24"/>
              </w:rPr>
            </w:pPr>
          </w:p>
        </w:tc>
        <w:tc>
          <w:tcPr>
            <w:tcW w:w="80" w:type="dxa"/>
            <w:vMerge w:val="restart"/>
            <w:tcBorders>
              <w:top w:val="single" w:sz="4" w:space="0" w:color="000000"/>
              <w:left w:val="nil"/>
              <w:bottom w:val="single" w:sz="4" w:space="0" w:color="000000"/>
              <w:right w:val="single" w:sz="4" w:space="0" w:color="000000"/>
            </w:tcBorders>
          </w:tcPr>
          <w:p w:rsidR="00120D63" w:rsidRPr="00FF0E14" w:rsidRDefault="00120D63" w:rsidP="00120D63">
            <w:pPr>
              <w:spacing w:after="935" w:line="259" w:lineRule="auto"/>
              <w:jc w:val="both"/>
              <w:rPr>
                <w:rFonts w:eastAsia="Times New Roman"/>
                <w:color w:val="000000"/>
                <w:sz w:val="24"/>
                <w:szCs w:val="24"/>
              </w:rPr>
            </w:pPr>
            <w:r w:rsidRPr="00FF0E14">
              <w:rPr>
                <w:rFonts w:eastAsia="Times New Roman"/>
                <w:color w:val="000000"/>
                <w:sz w:val="24"/>
                <w:szCs w:val="24"/>
              </w:rPr>
              <w:t xml:space="preserve"> </w:t>
            </w:r>
          </w:p>
          <w:p w:rsidR="00120D63" w:rsidRPr="00FF0E14" w:rsidRDefault="00120D63" w:rsidP="00120D63">
            <w:pPr>
              <w:spacing w:line="259" w:lineRule="auto"/>
              <w:jc w:val="both"/>
              <w:rPr>
                <w:rFonts w:eastAsia="Times New Roman"/>
                <w:color w:val="000000"/>
                <w:sz w:val="24"/>
                <w:szCs w:val="24"/>
              </w:rPr>
            </w:pPr>
            <w:r w:rsidRPr="00FF0E14">
              <w:rPr>
                <w:rFonts w:eastAsia="Times New Roman"/>
                <w:color w:val="000000"/>
                <w:sz w:val="24"/>
                <w:szCs w:val="24"/>
              </w:rPr>
              <w:t xml:space="preserve"> </w:t>
            </w:r>
          </w:p>
          <w:p w:rsidR="00120D63" w:rsidRPr="00FF0E14" w:rsidRDefault="00120D63" w:rsidP="00120D63">
            <w:pPr>
              <w:spacing w:line="259" w:lineRule="auto"/>
              <w:ind w:right="-29"/>
              <w:jc w:val="both"/>
              <w:rPr>
                <w:rFonts w:eastAsia="Times New Roman"/>
                <w:color w:val="000000"/>
                <w:sz w:val="24"/>
                <w:szCs w:val="24"/>
              </w:rPr>
            </w:pPr>
            <w:r w:rsidRPr="00FF0E14">
              <w:rPr>
                <w:rFonts w:eastAsia="Times New Roman"/>
                <w:color w:val="000000"/>
                <w:sz w:val="24"/>
                <w:szCs w:val="24"/>
              </w:rPr>
              <w:t xml:space="preserve">  </w:t>
            </w:r>
          </w:p>
          <w:p w:rsidR="00120D63" w:rsidRPr="00FF0E14" w:rsidRDefault="00120D63" w:rsidP="00120D63">
            <w:pPr>
              <w:spacing w:after="292" w:line="259" w:lineRule="auto"/>
              <w:jc w:val="both"/>
              <w:rPr>
                <w:rFonts w:eastAsia="Times New Roman"/>
                <w:color w:val="000000"/>
                <w:sz w:val="24"/>
                <w:szCs w:val="24"/>
              </w:rPr>
            </w:pPr>
            <w:r w:rsidRPr="00FF0E14">
              <w:rPr>
                <w:rFonts w:eastAsia="Times New Roman"/>
                <w:color w:val="000000"/>
                <w:sz w:val="24"/>
                <w:szCs w:val="24"/>
              </w:rPr>
              <w:t xml:space="preserve"> </w:t>
            </w:r>
          </w:p>
          <w:p w:rsidR="00120D63" w:rsidRPr="00FF0E14" w:rsidRDefault="00120D63" w:rsidP="00120D63">
            <w:pPr>
              <w:spacing w:after="322" w:line="237" w:lineRule="auto"/>
              <w:ind w:right="41"/>
              <w:jc w:val="both"/>
              <w:rPr>
                <w:rFonts w:eastAsia="Times New Roman"/>
                <w:color w:val="000000"/>
                <w:sz w:val="24"/>
                <w:szCs w:val="24"/>
              </w:rPr>
            </w:pPr>
            <w:r w:rsidRPr="00FF0E14">
              <w:rPr>
                <w:rFonts w:eastAsia="Times New Roman"/>
                <w:color w:val="000000"/>
                <w:sz w:val="24"/>
                <w:szCs w:val="24"/>
              </w:rPr>
              <w:t xml:space="preserve">  </w:t>
            </w:r>
          </w:p>
          <w:p w:rsidR="00120D63" w:rsidRPr="00FF0E14" w:rsidRDefault="00120D63" w:rsidP="00120D63">
            <w:pPr>
              <w:spacing w:line="259" w:lineRule="auto"/>
              <w:ind w:right="40"/>
              <w:jc w:val="both"/>
              <w:rPr>
                <w:rFonts w:eastAsia="Times New Roman"/>
                <w:color w:val="000000"/>
                <w:sz w:val="24"/>
                <w:szCs w:val="24"/>
              </w:rPr>
            </w:pPr>
            <w:r w:rsidRPr="00FF0E14">
              <w:rPr>
                <w:rFonts w:eastAsia="Times New Roman"/>
                <w:color w:val="000000"/>
                <w:sz w:val="24"/>
                <w:szCs w:val="24"/>
              </w:rPr>
              <w:t xml:space="preserve">   </w:t>
            </w:r>
          </w:p>
        </w:tc>
        <w:tc>
          <w:tcPr>
            <w:tcW w:w="4246" w:type="dxa"/>
            <w:vMerge w:val="restart"/>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78" w:lineRule="auto"/>
              <w:jc w:val="both"/>
              <w:rPr>
                <w:rFonts w:eastAsia="Times New Roman"/>
                <w:color w:val="000000"/>
                <w:sz w:val="24"/>
                <w:szCs w:val="24"/>
              </w:rPr>
            </w:pPr>
            <w:r w:rsidRPr="00FF0E14">
              <w:rPr>
                <w:rFonts w:eastAsia="Times New Roman"/>
                <w:color w:val="000000"/>
                <w:sz w:val="24"/>
                <w:szCs w:val="24"/>
              </w:rPr>
              <w:t xml:space="preserve">Рассматривание обложки и страницы Конституции РФ. Беседа: «Почему Конституцию называют главным законом государства? </w:t>
            </w:r>
          </w:p>
          <w:p w:rsidR="00120D63" w:rsidRPr="00FF0E14" w:rsidRDefault="00120D63" w:rsidP="00120D63">
            <w:pPr>
              <w:spacing w:line="278" w:lineRule="auto"/>
              <w:jc w:val="both"/>
              <w:rPr>
                <w:rFonts w:eastAsia="Times New Roman"/>
                <w:color w:val="000000"/>
                <w:sz w:val="24"/>
                <w:szCs w:val="24"/>
              </w:rPr>
            </w:pPr>
            <w:r w:rsidRPr="00FF0E14">
              <w:rPr>
                <w:rFonts w:eastAsia="Times New Roman"/>
                <w:color w:val="000000"/>
                <w:sz w:val="24"/>
                <w:szCs w:val="24"/>
              </w:rPr>
              <w:t xml:space="preserve">Дискуссия: «Может ли общество жить без правил, которые являются правами и обязанностями каждого человека? </w:t>
            </w:r>
          </w:p>
          <w:p w:rsidR="00120D63" w:rsidRPr="00FF0E14" w:rsidRDefault="00120D63" w:rsidP="00120D63">
            <w:pPr>
              <w:spacing w:line="279" w:lineRule="auto"/>
              <w:jc w:val="both"/>
              <w:rPr>
                <w:rFonts w:eastAsia="Times New Roman"/>
                <w:color w:val="000000"/>
                <w:sz w:val="24"/>
                <w:szCs w:val="24"/>
              </w:rPr>
            </w:pPr>
            <w:r w:rsidRPr="00FF0E14">
              <w:rPr>
                <w:rFonts w:eastAsia="Times New Roman"/>
                <w:color w:val="000000"/>
                <w:sz w:val="24"/>
                <w:szCs w:val="24"/>
              </w:rPr>
              <w:t xml:space="preserve">Эвристическая беседа: вспомним, какие права гражданина записаны в главном законе РФ?  </w:t>
            </w:r>
          </w:p>
          <w:p w:rsidR="00120D63" w:rsidRPr="00FF0E14" w:rsidRDefault="00120D63" w:rsidP="00120D63">
            <w:pPr>
              <w:spacing w:line="278" w:lineRule="auto"/>
              <w:ind w:right="113"/>
              <w:jc w:val="both"/>
              <w:rPr>
                <w:rFonts w:eastAsia="Times New Roman"/>
                <w:color w:val="000000"/>
                <w:sz w:val="24"/>
                <w:szCs w:val="24"/>
              </w:rPr>
            </w:pPr>
            <w:r w:rsidRPr="00FF0E14">
              <w:rPr>
                <w:rFonts w:eastAsia="Times New Roman"/>
                <w:color w:val="000000"/>
                <w:sz w:val="24"/>
                <w:szCs w:val="24"/>
              </w:rPr>
              <w:t xml:space="preserve">Работа с иллюстративным материалом: познакомимся с другими правами гражданина РФ (в соответствии с программным содержанием)   Эвристическая беседа: Что такое обязанность? </w:t>
            </w:r>
          </w:p>
          <w:p w:rsidR="00120D63" w:rsidRPr="00FF0E14" w:rsidRDefault="00120D63" w:rsidP="00120D63">
            <w:pPr>
              <w:spacing w:line="251" w:lineRule="auto"/>
              <w:ind w:right="111"/>
              <w:jc w:val="both"/>
              <w:rPr>
                <w:rFonts w:eastAsia="Times New Roman"/>
                <w:color w:val="000000"/>
                <w:sz w:val="24"/>
                <w:szCs w:val="24"/>
              </w:rPr>
            </w:pPr>
            <w:r w:rsidRPr="00FF0E14">
              <w:rPr>
                <w:rFonts w:eastAsia="Times New Roman"/>
                <w:color w:val="000000"/>
                <w:sz w:val="24"/>
                <w:szCs w:val="24"/>
              </w:rPr>
              <w:t xml:space="preserve">«Когда возникли обязанности члена общества?». Рассматривание иллюстраций и обсуждение рассказа учителя «Как берегли огонь в первобытном обществе?»: Почему наказывали дежурного, если он ночью у костра засыпал? </w:t>
            </w:r>
          </w:p>
          <w:p w:rsidR="00120D63" w:rsidRPr="00FF0E14" w:rsidRDefault="00120D63" w:rsidP="00120D63">
            <w:pPr>
              <w:spacing w:line="259" w:lineRule="auto"/>
              <w:jc w:val="both"/>
              <w:rPr>
                <w:rFonts w:eastAsia="Times New Roman"/>
                <w:color w:val="000000"/>
                <w:sz w:val="24"/>
                <w:szCs w:val="24"/>
              </w:rPr>
            </w:pPr>
            <w:r w:rsidRPr="00FF0E14">
              <w:rPr>
                <w:rFonts w:eastAsia="Times New Roman"/>
                <w:color w:val="000000"/>
                <w:sz w:val="24"/>
                <w:szCs w:val="24"/>
              </w:rPr>
              <w:t xml:space="preserve">Интерактивное задание: выберем суждения, которые рассказывают об обязанностях школьника. </w:t>
            </w:r>
          </w:p>
        </w:tc>
      </w:tr>
      <w:tr w:rsidR="00120D63" w:rsidRPr="00B45DF3" w:rsidTr="004C62A2">
        <w:trPr>
          <w:trHeight w:val="20"/>
        </w:trPr>
        <w:tc>
          <w:tcPr>
            <w:tcW w:w="0" w:type="auto"/>
            <w:vMerge/>
            <w:tcBorders>
              <w:top w:val="nil"/>
              <w:left w:val="single" w:sz="4" w:space="0" w:color="000000"/>
              <w:bottom w:val="single" w:sz="4" w:space="0" w:color="000000"/>
              <w:right w:val="single" w:sz="4" w:space="0" w:color="000000"/>
            </w:tcBorders>
          </w:tcPr>
          <w:p w:rsidR="00120D63" w:rsidRPr="00B45DF3" w:rsidRDefault="00120D63" w:rsidP="00120D63">
            <w:pPr>
              <w:spacing w:after="160" w:line="259" w:lineRule="auto"/>
              <w:rPr>
                <w:rFonts w:eastAsia="Times New Roman"/>
                <w:color w:val="000000"/>
                <w:sz w:val="28"/>
              </w:rPr>
            </w:pPr>
          </w:p>
        </w:tc>
        <w:tc>
          <w:tcPr>
            <w:tcW w:w="0" w:type="auto"/>
            <w:vMerge/>
            <w:tcBorders>
              <w:top w:val="nil"/>
              <w:left w:val="single" w:sz="4" w:space="0" w:color="000000"/>
              <w:bottom w:val="single" w:sz="4" w:space="0" w:color="000000"/>
              <w:right w:val="nil"/>
            </w:tcBorders>
          </w:tcPr>
          <w:p w:rsidR="00120D63" w:rsidRPr="00B45DF3" w:rsidRDefault="00120D63" w:rsidP="00120D63">
            <w:pPr>
              <w:spacing w:after="160" w:line="259" w:lineRule="auto"/>
              <w:rPr>
                <w:rFonts w:eastAsia="Times New Roman"/>
                <w:color w:val="000000"/>
                <w:sz w:val="28"/>
              </w:rPr>
            </w:pPr>
          </w:p>
        </w:tc>
        <w:tc>
          <w:tcPr>
            <w:tcW w:w="3953" w:type="dxa"/>
            <w:tcBorders>
              <w:top w:val="nil"/>
              <w:left w:val="nil"/>
              <w:bottom w:val="single" w:sz="4" w:space="0" w:color="000000"/>
              <w:right w:val="nil"/>
            </w:tcBorders>
          </w:tcPr>
          <w:p w:rsidR="00120D63" w:rsidRPr="00B45DF3" w:rsidRDefault="00120D63" w:rsidP="00120D63">
            <w:pPr>
              <w:spacing w:line="259" w:lineRule="auto"/>
              <w:rPr>
                <w:rFonts w:eastAsia="Times New Roman"/>
                <w:color w:val="000000"/>
                <w:sz w:val="28"/>
              </w:rPr>
            </w:pPr>
            <w:r w:rsidRPr="00B45DF3">
              <w:rPr>
                <w:rFonts w:eastAsia="Times New Roman"/>
                <w:color w:val="000000"/>
                <w:sz w:val="28"/>
              </w:rPr>
              <w:t xml:space="preserve"> </w:t>
            </w:r>
          </w:p>
        </w:tc>
        <w:tc>
          <w:tcPr>
            <w:tcW w:w="0" w:type="auto"/>
            <w:vMerge/>
            <w:tcBorders>
              <w:top w:val="nil"/>
              <w:left w:val="nil"/>
              <w:bottom w:val="single" w:sz="4" w:space="0" w:color="000000"/>
              <w:right w:val="single" w:sz="4" w:space="0" w:color="000000"/>
            </w:tcBorders>
          </w:tcPr>
          <w:p w:rsidR="00120D63" w:rsidRPr="00B45DF3" w:rsidRDefault="00120D63" w:rsidP="00120D63">
            <w:pPr>
              <w:spacing w:after="160" w:line="259" w:lineRule="auto"/>
              <w:rPr>
                <w:rFonts w:eastAsia="Times New Roman"/>
                <w:color w:val="000000"/>
                <w:sz w:val="28"/>
              </w:rPr>
            </w:pPr>
          </w:p>
        </w:tc>
        <w:tc>
          <w:tcPr>
            <w:tcW w:w="4246" w:type="dxa"/>
            <w:vMerge/>
            <w:tcBorders>
              <w:top w:val="nil"/>
              <w:left w:val="single" w:sz="4" w:space="0" w:color="000000"/>
              <w:bottom w:val="single" w:sz="4" w:space="0" w:color="000000"/>
              <w:right w:val="single" w:sz="4" w:space="0" w:color="000000"/>
            </w:tcBorders>
          </w:tcPr>
          <w:p w:rsidR="00120D63" w:rsidRPr="00B45DF3" w:rsidRDefault="00120D63" w:rsidP="00120D63">
            <w:pPr>
              <w:spacing w:after="160" w:line="259" w:lineRule="auto"/>
              <w:rPr>
                <w:rFonts w:eastAsia="Times New Roman"/>
                <w:color w:val="000000"/>
                <w:sz w:val="28"/>
              </w:rPr>
            </w:pPr>
          </w:p>
        </w:tc>
      </w:tr>
    </w:tbl>
    <w:p w:rsidR="00120D63" w:rsidRPr="00B45DF3" w:rsidRDefault="00120D63" w:rsidP="00120D63">
      <w:pPr>
        <w:spacing w:line="259" w:lineRule="auto"/>
        <w:jc w:val="both"/>
        <w:rPr>
          <w:rFonts w:eastAsia="Times New Roman"/>
          <w:color w:val="000000"/>
          <w:sz w:val="28"/>
        </w:rPr>
      </w:pPr>
      <w:r>
        <w:rPr>
          <w:rFonts w:ascii="Calibri" w:eastAsia="Calibri" w:hAnsi="Calibri" w:cs="Calibri"/>
          <w:color w:val="000000"/>
        </w:rPr>
        <w:t xml:space="preserve"> </w:t>
      </w:r>
      <w:r>
        <w:rPr>
          <w:rFonts w:ascii="Calibri" w:eastAsia="Calibri" w:hAnsi="Calibri" w:cs="Calibri"/>
          <w:color w:val="000000"/>
        </w:rPr>
        <w:tab/>
      </w:r>
    </w:p>
    <w:tbl>
      <w:tblPr>
        <w:tblStyle w:val="TableGrid2"/>
        <w:tblW w:w="10485" w:type="dxa"/>
        <w:tblInd w:w="-142" w:type="dxa"/>
        <w:tblCellMar>
          <w:top w:w="57" w:type="dxa"/>
          <w:left w:w="108" w:type="dxa"/>
          <w:right w:w="38" w:type="dxa"/>
        </w:tblCellMar>
        <w:tblLook w:val="04A0" w:firstRow="1" w:lastRow="0" w:firstColumn="1" w:lastColumn="0" w:noHBand="0" w:noVBand="1"/>
      </w:tblPr>
      <w:tblGrid>
        <w:gridCol w:w="2127"/>
        <w:gridCol w:w="4112"/>
        <w:gridCol w:w="4246"/>
      </w:tblGrid>
      <w:tr w:rsidR="00120D63" w:rsidRPr="00FF0E14" w:rsidTr="004C62A2">
        <w:trPr>
          <w:trHeight w:val="572"/>
        </w:trPr>
        <w:tc>
          <w:tcPr>
            <w:tcW w:w="10485" w:type="dxa"/>
            <w:gridSpan w:val="3"/>
            <w:tcBorders>
              <w:top w:val="single" w:sz="4" w:space="0" w:color="000000"/>
              <w:left w:val="single" w:sz="4" w:space="0" w:color="000000"/>
              <w:bottom w:val="single" w:sz="4" w:space="0" w:color="000000"/>
              <w:right w:val="single" w:sz="4" w:space="0" w:color="000000"/>
            </w:tcBorders>
            <w:vAlign w:val="center"/>
          </w:tcPr>
          <w:p w:rsidR="00120D63" w:rsidRPr="00FF0E14" w:rsidRDefault="00120D63" w:rsidP="00120D63">
            <w:pPr>
              <w:spacing w:line="259" w:lineRule="auto"/>
              <w:rPr>
                <w:rFonts w:eastAsia="Times New Roman"/>
                <w:color w:val="000000"/>
                <w:sz w:val="24"/>
                <w:szCs w:val="24"/>
              </w:rPr>
            </w:pPr>
            <w:r w:rsidRPr="00FF0E14">
              <w:rPr>
                <w:rFonts w:eastAsia="Times New Roman"/>
                <w:b/>
                <w:color w:val="000000"/>
                <w:sz w:val="24"/>
                <w:szCs w:val="24"/>
              </w:rPr>
              <w:t>15.</w:t>
            </w:r>
            <w:r w:rsidRPr="00FF0E14">
              <w:rPr>
                <w:rFonts w:ascii="Arial" w:eastAsia="Arial" w:hAnsi="Arial" w:cs="Arial"/>
                <w:b/>
                <w:color w:val="000000"/>
                <w:sz w:val="24"/>
                <w:szCs w:val="24"/>
              </w:rPr>
              <w:t xml:space="preserve"> </w:t>
            </w:r>
            <w:r w:rsidRPr="00FF0E14">
              <w:rPr>
                <w:rFonts w:eastAsia="Times New Roman"/>
                <w:b/>
                <w:color w:val="000000"/>
                <w:sz w:val="24"/>
                <w:szCs w:val="24"/>
              </w:rPr>
              <w:t xml:space="preserve">Герои нашего времени </w:t>
            </w:r>
            <w:r w:rsidRPr="00FF0E14">
              <w:rPr>
                <w:rFonts w:eastAsia="Times New Roman"/>
                <w:color w:val="000000"/>
                <w:sz w:val="24"/>
                <w:szCs w:val="24"/>
              </w:rPr>
              <w:t xml:space="preserve"> </w:t>
            </w:r>
          </w:p>
        </w:tc>
      </w:tr>
      <w:tr w:rsidR="00120D63" w:rsidRPr="00FF0E14" w:rsidTr="004C62A2">
        <w:trPr>
          <w:trHeight w:val="5163"/>
        </w:trPr>
        <w:tc>
          <w:tcPr>
            <w:tcW w:w="2127"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59" w:lineRule="auto"/>
              <w:ind w:right="77"/>
              <w:jc w:val="center"/>
              <w:rPr>
                <w:rFonts w:eastAsia="Times New Roman"/>
                <w:color w:val="000000"/>
                <w:sz w:val="24"/>
                <w:szCs w:val="24"/>
              </w:rPr>
            </w:pPr>
            <w:r w:rsidRPr="00FF0E14">
              <w:rPr>
                <w:rFonts w:eastAsia="Times New Roman"/>
                <w:color w:val="000000"/>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38" w:lineRule="auto"/>
              <w:ind w:right="68"/>
              <w:jc w:val="both"/>
              <w:rPr>
                <w:rFonts w:eastAsia="Times New Roman"/>
                <w:color w:val="000000"/>
                <w:sz w:val="24"/>
                <w:szCs w:val="24"/>
              </w:rPr>
            </w:pPr>
            <w:r w:rsidRPr="00FF0E14">
              <w:rPr>
                <w:rFonts w:eastAsia="Times New Roman"/>
                <w:color w:val="000000"/>
                <w:sz w:val="24"/>
                <w:szCs w:val="24"/>
              </w:rPr>
              <w:t xml:space="preserve">Герой – человек, совершающий поступки, необычные по своей смелости, отваге. Совершая подвиги, герой никогда не думает об опасности для себя, его действия направлены на спасение других. </w:t>
            </w:r>
          </w:p>
          <w:p w:rsidR="00120D63" w:rsidRPr="00FF0E14" w:rsidRDefault="00120D63" w:rsidP="00120D63">
            <w:pPr>
              <w:spacing w:after="52" w:line="238" w:lineRule="auto"/>
              <w:ind w:right="69"/>
              <w:jc w:val="both"/>
              <w:rPr>
                <w:rFonts w:eastAsia="Times New Roman"/>
                <w:color w:val="000000"/>
                <w:sz w:val="24"/>
                <w:szCs w:val="24"/>
              </w:rPr>
            </w:pPr>
            <w:r w:rsidRPr="00FF0E14">
              <w:rPr>
                <w:rFonts w:eastAsia="Times New Roman"/>
                <w:color w:val="000000"/>
                <w:sz w:val="24"/>
                <w:szCs w:val="24"/>
              </w:rPr>
              <w:t xml:space="preserve">Героями в нашей стране являются не только взрослые, но и дети. Проявление уважения к героям, стремление воспитывать у себя волевые качества: смелость, решительность, стремление прийти на помощь. Памятники героям мирного </w:t>
            </w:r>
          </w:p>
          <w:p w:rsidR="00120D63" w:rsidRPr="00FF0E14" w:rsidRDefault="00120D63" w:rsidP="00120D63">
            <w:pPr>
              <w:spacing w:line="259" w:lineRule="auto"/>
              <w:rPr>
                <w:rFonts w:eastAsia="Times New Roman"/>
                <w:color w:val="000000"/>
                <w:sz w:val="24"/>
                <w:szCs w:val="24"/>
              </w:rPr>
            </w:pPr>
            <w:r w:rsidRPr="00FF0E14">
              <w:rPr>
                <w:rFonts w:eastAsia="Times New Roman"/>
                <w:color w:val="000000"/>
                <w:sz w:val="24"/>
                <w:szCs w:val="24"/>
              </w:rPr>
              <w:t xml:space="preserve">времени  </w:t>
            </w:r>
          </w:p>
        </w:tc>
        <w:tc>
          <w:tcPr>
            <w:tcW w:w="4246"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57" w:lineRule="auto"/>
              <w:ind w:right="77"/>
              <w:jc w:val="both"/>
              <w:rPr>
                <w:rFonts w:eastAsia="Times New Roman"/>
                <w:color w:val="000000"/>
                <w:sz w:val="24"/>
                <w:szCs w:val="24"/>
              </w:rPr>
            </w:pPr>
            <w:r w:rsidRPr="00FF0E14">
              <w:rPr>
                <w:rFonts w:eastAsia="Times New Roman"/>
                <w:color w:val="000000"/>
                <w:sz w:val="24"/>
                <w:szCs w:val="24"/>
              </w:rPr>
              <w:t xml:space="preserve">Просмотр видеоматериала «Герои мирного времени» о врачах г. Благовещенска. Беседа: «Можно ли назвать поступок врачей подвигом? О чем думали врачи, узнав о пожаре? Как они вели себя?  </w:t>
            </w:r>
          </w:p>
          <w:p w:rsidR="00120D63" w:rsidRPr="00FF0E14" w:rsidRDefault="00120D63" w:rsidP="00120D63">
            <w:pPr>
              <w:spacing w:line="258" w:lineRule="auto"/>
              <w:ind w:right="69"/>
              <w:jc w:val="both"/>
              <w:rPr>
                <w:rFonts w:eastAsia="Times New Roman"/>
                <w:color w:val="000000"/>
                <w:sz w:val="24"/>
                <w:szCs w:val="24"/>
              </w:rPr>
            </w:pPr>
            <w:r w:rsidRPr="00FF0E14">
              <w:rPr>
                <w:rFonts w:eastAsia="Times New Roman"/>
                <w:color w:val="000000"/>
                <w:sz w:val="24"/>
                <w:szCs w:val="24"/>
              </w:rPr>
              <w:t xml:space="preserve">Интерактивное задание: проанализировав поступок подростка, составить его портрет. Например, героические поступки Вани Макарова, Максима Кобычева, Лиды Пономарёвой, Марины Плотниковой. </w:t>
            </w:r>
          </w:p>
          <w:p w:rsidR="00120D63" w:rsidRPr="00FF0E14" w:rsidRDefault="00120D63" w:rsidP="00120D63">
            <w:pPr>
              <w:spacing w:line="277" w:lineRule="auto"/>
              <w:jc w:val="both"/>
              <w:rPr>
                <w:rFonts w:eastAsia="Times New Roman"/>
                <w:color w:val="000000"/>
                <w:sz w:val="24"/>
                <w:szCs w:val="24"/>
              </w:rPr>
            </w:pPr>
            <w:r w:rsidRPr="00FF0E14">
              <w:rPr>
                <w:rFonts w:eastAsia="Times New Roman"/>
                <w:color w:val="000000"/>
                <w:sz w:val="24"/>
                <w:szCs w:val="24"/>
              </w:rPr>
              <w:t xml:space="preserve">Рассматривание фотографий орденов Героя России, Ордена мужества, медаль «За отвагу».  </w:t>
            </w:r>
          </w:p>
          <w:p w:rsidR="00120D63" w:rsidRPr="00FF0E14" w:rsidRDefault="00120D63" w:rsidP="00120D63">
            <w:pPr>
              <w:spacing w:line="258" w:lineRule="auto"/>
              <w:ind w:right="68"/>
              <w:jc w:val="both"/>
              <w:rPr>
                <w:rFonts w:eastAsia="Times New Roman"/>
                <w:color w:val="000000"/>
                <w:sz w:val="24"/>
                <w:szCs w:val="24"/>
              </w:rPr>
            </w:pPr>
            <w:r w:rsidRPr="00FF0E14">
              <w:rPr>
                <w:rFonts w:eastAsia="Times New Roman"/>
                <w:color w:val="000000"/>
                <w:sz w:val="24"/>
                <w:szCs w:val="24"/>
              </w:rPr>
              <w:t xml:space="preserve">Рассматривание и описание памятников героям мирного времени. Например, памятник пожарным и спасателям (Новосибирск); памятник героям, погибшим, спасая детей (Севастополь), памятник морякамподводникам, погибшим в мирное время (Курск), памятник пожарным и спасателям МЧС (Тверь) – на выбор. </w:t>
            </w:r>
          </w:p>
          <w:p w:rsidR="00120D63" w:rsidRPr="00FF0E14" w:rsidRDefault="00120D63" w:rsidP="00120D63">
            <w:pPr>
              <w:spacing w:line="259" w:lineRule="auto"/>
              <w:ind w:right="75"/>
              <w:jc w:val="both"/>
              <w:rPr>
                <w:rFonts w:eastAsia="Times New Roman"/>
                <w:color w:val="000000"/>
                <w:sz w:val="24"/>
                <w:szCs w:val="24"/>
              </w:rPr>
            </w:pPr>
            <w:r w:rsidRPr="00FF0E14">
              <w:rPr>
                <w:rFonts w:eastAsia="Times New Roman"/>
                <w:color w:val="000000"/>
                <w:sz w:val="24"/>
                <w:szCs w:val="24"/>
              </w:rPr>
              <w:t xml:space="preserve">Воображаемая ситуация: представим, что мы находимся около памятника героям мирного времени. Какие цветы мы возложим к памятнику, что напишем на ленточке? </w:t>
            </w:r>
          </w:p>
        </w:tc>
      </w:tr>
      <w:tr w:rsidR="00120D63" w:rsidRPr="00FF0E14" w:rsidTr="004C62A2">
        <w:trPr>
          <w:trHeight w:val="5049"/>
        </w:trPr>
        <w:tc>
          <w:tcPr>
            <w:tcW w:w="2127"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59" w:lineRule="auto"/>
              <w:ind w:right="77"/>
              <w:jc w:val="center"/>
              <w:rPr>
                <w:rFonts w:eastAsia="Times New Roman"/>
                <w:color w:val="000000"/>
                <w:sz w:val="24"/>
                <w:szCs w:val="24"/>
              </w:rPr>
            </w:pPr>
            <w:r w:rsidRPr="00FF0E14">
              <w:rPr>
                <w:rFonts w:eastAsia="Times New Roman"/>
                <w:color w:val="000000"/>
                <w:sz w:val="24"/>
                <w:szCs w:val="24"/>
              </w:rPr>
              <w:t xml:space="preserve">3- 4 классы </w:t>
            </w:r>
          </w:p>
        </w:tc>
        <w:tc>
          <w:tcPr>
            <w:tcW w:w="4112"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49" w:lineRule="auto"/>
              <w:ind w:right="67"/>
              <w:jc w:val="both"/>
              <w:rPr>
                <w:rFonts w:eastAsia="Times New Roman"/>
                <w:color w:val="000000"/>
                <w:sz w:val="24"/>
                <w:szCs w:val="24"/>
              </w:rPr>
            </w:pPr>
            <w:r w:rsidRPr="00FF0E14">
              <w:rPr>
                <w:rFonts w:eastAsia="Times New Roman"/>
                <w:color w:val="000000"/>
                <w:sz w:val="24"/>
                <w:szCs w:val="24"/>
              </w:rPr>
              <w:t xml:space="preserve">Качества героя – человека, ценою собственной жизни и здоровья, спасающего других: смелость, самопожертвование, ответственность за судьбу других, отсутствие чувства страха. Герои военных времен. Герои мирного времени </w:t>
            </w:r>
          </w:p>
          <w:p w:rsidR="00120D63" w:rsidRPr="00FF0E14" w:rsidRDefault="00120D63" w:rsidP="00120D63">
            <w:pPr>
              <w:spacing w:after="57" w:line="237" w:lineRule="auto"/>
              <w:ind w:right="69"/>
              <w:jc w:val="both"/>
              <w:rPr>
                <w:rFonts w:eastAsia="Times New Roman"/>
                <w:color w:val="000000"/>
                <w:sz w:val="24"/>
                <w:szCs w:val="24"/>
              </w:rPr>
            </w:pPr>
            <w:r w:rsidRPr="00FF0E14">
              <w:rPr>
                <w:rFonts w:eastAsia="Times New Roman"/>
                <w:color w:val="000000"/>
                <w:sz w:val="24"/>
                <w:szCs w:val="24"/>
              </w:rPr>
              <w:t xml:space="preserve">Проявление уважения к героям, стремление воспитывать у себя волевые качества: смелость, решительность, </w:t>
            </w:r>
          </w:p>
          <w:p w:rsidR="00120D63" w:rsidRPr="00FF0E14" w:rsidRDefault="00120D63" w:rsidP="00120D63">
            <w:pPr>
              <w:spacing w:line="259" w:lineRule="auto"/>
              <w:rPr>
                <w:rFonts w:eastAsia="Times New Roman"/>
                <w:color w:val="000000"/>
                <w:sz w:val="24"/>
                <w:szCs w:val="24"/>
              </w:rPr>
            </w:pPr>
            <w:r w:rsidRPr="00FF0E14">
              <w:rPr>
                <w:rFonts w:eastAsia="Times New Roman"/>
                <w:color w:val="000000"/>
                <w:sz w:val="24"/>
                <w:szCs w:val="24"/>
              </w:rPr>
              <w:t xml:space="preserve">стремление прийти на помощь </w:t>
            </w:r>
          </w:p>
          <w:p w:rsidR="00120D63" w:rsidRPr="00FF0E14" w:rsidRDefault="00120D63" w:rsidP="00120D63">
            <w:pPr>
              <w:spacing w:line="259" w:lineRule="auto"/>
              <w:rPr>
                <w:rFonts w:eastAsia="Times New Roman"/>
                <w:color w:val="000000"/>
                <w:sz w:val="24"/>
                <w:szCs w:val="24"/>
              </w:rPr>
            </w:pPr>
            <w:r w:rsidRPr="00FF0E14">
              <w:rPr>
                <w:rFonts w:eastAsia="Times New Roman"/>
                <w:color w:val="000000"/>
                <w:sz w:val="24"/>
                <w:szCs w:val="24"/>
              </w:rPr>
              <w:t xml:space="preserve"> </w:t>
            </w:r>
          </w:p>
        </w:tc>
        <w:tc>
          <w:tcPr>
            <w:tcW w:w="4246"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after="20" w:line="262" w:lineRule="auto"/>
              <w:ind w:right="68"/>
              <w:jc w:val="both"/>
              <w:rPr>
                <w:rFonts w:eastAsia="Times New Roman"/>
                <w:color w:val="000000"/>
                <w:sz w:val="24"/>
                <w:szCs w:val="24"/>
              </w:rPr>
            </w:pPr>
            <w:r w:rsidRPr="00FF0E14">
              <w:rPr>
                <w:rFonts w:eastAsia="Times New Roman"/>
                <w:color w:val="000000"/>
                <w:sz w:val="24"/>
                <w:szCs w:val="24"/>
              </w:rPr>
              <w:t xml:space="preserve">Рассматривание памятников героям мирного времени. Например, памятник пожарным и спасателям (Новосибирск); памятник героям, погибшим, спасая детей (Севастополь), памятник морякам-подводникам, погибшим в мирное время (Курск), памятник пожарным и спасателям МЧС (Тверь) – на выбор. Беседа: Почему героям принято ставить памятники? О чем они должны напоминать?  </w:t>
            </w:r>
          </w:p>
          <w:p w:rsidR="00120D63" w:rsidRPr="00FF0E14" w:rsidRDefault="00120D63" w:rsidP="00120D63">
            <w:pPr>
              <w:spacing w:line="278" w:lineRule="auto"/>
              <w:ind w:right="68"/>
              <w:jc w:val="both"/>
              <w:rPr>
                <w:rFonts w:eastAsia="Times New Roman"/>
                <w:color w:val="000000"/>
                <w:sz w:val="24"/>
                <w:szCs w:val="24"/>
              </w:rPr>
            </w:pPr>
            <w:r w:rsidRPr="00FF0E14">
              <w:rPr>
                <w:rFonts w:eastAsia="Times New Roman"/>
                <w:color w:val="000000"/>
                <w:sz w:val="24"/>
                <w:szCs w:val="24"/>
              </w:rPr>
              <w:t xml:space="preserve">     Составление классной книги памяти: чтение детьми кратких рассказов-напоминаний о героях Великой Отечественной войны. Например, И.А. Покрышкин (трижды герой Советского Союза), И. </w:t>
            </w:r>
          </w:p>
          <w:p w:rsidR="00120D63" w:rsidRPr="00FF0E14" w:rsidRDefault="00120D63" w:rsidP="00120D63">
            <w:pPr>
              <w:spacing w:after="29" w:line="257" w:lineRule="auto"/>
              <w:ind w:right="77"/>
              <w:jc w:val="both"/>
              <w:rPr>
                <w:rFonts w:eastAsia="Times New Roman"/>
                <w:color w:val="000000"/>
                <w:sz w:val="24"/>
                <w:szCs w:val="24"/>
              </w:rPr>
            </w:pPr>
            <w:r w:rsidRPr="00FF0E14">
              <w:rPr>
                <w:rFonts w:eastAsia="Times New Roman"/>
                <w:color w:val="000000"/>
                <w:sz w:val="24"/>
                <w:szCs w:val="24"/>
              </w:rPr>
              <w:t xml:space="preserve">Кожедуб (трижды герой Советского Союза; К. Евстигнеев (дважды герой Советского Союза), А. Матросов, Т. Фрунзе, В. Гризодубова, В. Талалихин (на выбор).  </w:t>
            </w:r>
          </w:p>
          <w:p w:rsidR="00120D63" w:rsidRPr="00FF0E14" w:rsidRDefault="00120D63" w:rsidP="00120D63">
            <w:pPr>
              <w:spacing w:line="277" w:lineRule="auto"/>
              <w:ind w:right="68"/>
              <w:jc w:val="both"/>
              <w:rPr>
                <w:rFonts w:eastAsia="Times New Roman"/>
                <w:color w:val="000000"/>
                <w:sz w:val="24"/>
                <w:szCs w:val="24"/>
              </w:rPr>
            </w:pPr>
            <w:r w:rsidRPr="00FF0E14">
              <w:rPr>
                <w:rFonts w:eastAsia="Times New Roman"/>
                <w:color w:val="000000"/>
                <w:sz w:val="24"/>
                <w:szCs w:val="24"/>
              </w:rPr>
              <w:t xml:space="preserve">      Интерактивное задание: на основе видеоматериалов составить список героев, совершавших подвиги при исполнении служебного долга (например, С. Солнечников, Д. Маковкин, М. Малинников, Ю. Ануфриева К. Парикожа А. Логвинов Д. Максудов – на выбор) и список героев – простых граждан, пришедшим на помощь (например, В. Грушин, А. Продовиков, К. Щеголев, Игорь Няч, Артем Потехин).</w:t>
            </w:r>
            <w:r w:rsidRPr="00FF0E14">
              <w:rPr>
                <w:rFonts w:eastAsia="Times New Roman"/>
                <w:b/>
                <w:color w:val="000000"/>
                <w:sz w:val="24"/>
                <w:szCs w:val="24"/>
              </w:rPr>
              <w:t xml:space="preserve"> </w:t>
            </w:r>
          </w:p>
          <w:p w:rsidR="00120D63" w:rsidRPr="00FF0E14" w:rsidRDefault="00120D63" w:rsidP="00120D63">
            <w:pPr>
              <w:spacing w:line="259" w:lineRule="auto"/>
              <w:ind w:right="75"/>
              <w:jc w:val="both"/>
              <w:rPr>
                <w:rFonts w:eastAsia="Times New Roman"/>
                <w:color w:val="000000"/>
                <w:sz w:val="24"/>
                <w:szCs w:val="24"/>
              </w:rPr>
            </w:pPr>
            <w:r w:rsidRPr="00FF0E14">
              <w:rPr>
                <w:rFonts w:eastAsia="Times New Roman"/>
                <w:color w:val="000000"/>
                <w:sz w:val="24"/>
                <w:szCs w:val="24"/>
              </w:rPr>
              <w:t xml:space="preserve">Воображаемая ситуация: представим, что мы находимся около памятника героям мирного времени. Какие цветы мы возложим к памятнику, что напишем на ленточке? </w:t>
            </w:r>
          </w:p>
        </w:tc>
      </w:tr>
    </w:tbl>
    <w:p w:rsidR="00120D63" w:rsidRPr="00FF0E14" w:rsidRDefault="00120D63" w:rsidP="00120D63">
      <w:pPr>
        <w:spacing w:line="259" w:lineRule="auto"/>
        <w:jc w:val="both"/>
        <w:rPr>
          <w:rFonts w:eastAsia="Times New Roman"/>
          <w:color w:val="000000"/>
          <w:sz w:val="24"/>
          <w:szCs w:val="24"/>
        </w:rPr>
      </w:pPr>
      <w:r w:rsidRPr="00FF0E14">
        <w:rPr>
          <w:rFonts w:ascii="Calibri" w:eastAsia="Calibri" w:hAnsi="Calibri" w:cs="Calibri"/>
          <w:color w:val="000000"/>
          <w:sz w:val="24"/>
          <w:szCs w:val="24"/>
        </w:rPr>
        <w:t xml:space="preserve"> </w:t>
      </w:r>
      <w:r w:rsidRPr="00FF0E14">
        <w:rPr>
          <w:rFonts w:ascii="Calibri" w:eastAsia="Calibri" w:hAnsi="Calibri" w:cs="Calibri"/>
          <w:color w:val="000000"/>
          <w:sz w:val="24"/>
          <w:szCs w:val="24"/>
        </w:rPr>
        <w:tab/>
        <w:t xml:space="preserve"> </w:t>
      </w:r>
    </w:p>
    <w:tbl>
      <w:tblPr>
        <w:tblStyle w:val="TableGrid2"/>
        <w:tblW w:w="10627" w:type="dxa"/>
        <w:tblInd w:w="-142" w:type="dxa"/>
        <w:tblCellMar>
          <w:top w:w="59" w:type="dxa"/>
          <w:left w:w="108" w:type="dxa"/>
          <w:right w:w="38" w:type="dxa"/>
        </w:tblCellMar>
        <w:tblLook w:val="04A0" w:firstRow="1" w:lastRow="0" w:firstColumn="1" w:lastColumn="0" w:noHBand="0" w:noVBand="1"/>
      </w:tblPr>
      <w:tblGrid>
        <w:gridCol w:w="2127"/>
        <w:gridCol w:w="4112"/>
        <w:gridCol w:w="4388"/>
      </w:tblGrid>
      <w:tr w:rsidR="00120D63" w:rsidRPr="00FF0E14" w:rsidTr="004C62A2">
        <w:trPr>
          <w:trHeight w:val="572"/>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20D63" w:rsidRPr="00FF0E14" w:rsidRDefault="00120D63" w:rsidP="00120D63">
            <w:pPr>
              <w:spacing w:line="259" w:lineRule="auto"/>
              <w:rPr>
                <w:rFonts w:eastAsia="Times New Roman"/>
                <w:color w:val="000000"/>
                <w:sz w:val="24"/>
                <w:szCs w:val="24"/>
              </w:rPr>
            </w:pPr>
            <w:r w:rsidRPr="00FF0E14">
              <w:rPr>
                <w:rFonts w:eastAsia="Times New Roman"/>
                <w:b/>
                <w:color w:val="000000"/>
                <w:sz w:val="24"/>
                <w:szCs w:val="24"/>
              </w:rPr>
              <w:t>16.</w:t>
            </w:r>
            <w:r w:rsidRPr="00FF0E14">
              <w:rPr>
                <w:rFonts w:ascii="Arial" w:eastAsia="Arial" w:hAnsi="Arial" w:cs="Arial"/>
                <w:b/>
                <w:color w:val="000000"/>
                <w:sz w:val="24"/>
                <w:szCs w:val="24"/>
              </w:rPr>
              <w:t xml:space="preserve"> </w:t>
            </w:r>
            <w:r w:rsidRPr="00FF0E14">
              <w:rPr>
                <w:rFonts w:eastAsia="Times New Roman"/>
                <w:b/>
                <w:color w:val="000000"/>
                <w:sz w:val="24"/>
                <w:szCs w:val="24"/>
              </w:rPr>
              <w:t xml:space="preserve">«Новый год – традиции праздника разных народов России» </w:t>
            </w:r>
            <w:r w:rsidRPr="00FF0E14">
              <w:rPr>
                <w:rFonts w:eastAsia="Times New Roman"/>
                <w:color w:val="000000"/>
                <w:sz w:val="24"/>
                <w:szCs w:val="24"/>
              </w:rPr>
              <w:t xml:space="preserve"> </w:t>
            </w:r>
          </w:p>
        </w:tc>
      </w:tr>
      <w:tr w:rsidR="00120D63" w:rsidRPr="00FF0E14" w:rsidTr="004C62A2">
        <w:trPr>
          <w:trHeight w:val="227"/>
        </w:trPr>
        <w:tc>
          <w:tcPr>
            <w:tcW w:w="2127"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59" w:lineRule="auto"/>
              <w:ind w:right="77"/>
              <w:jc w:val="center"/>
              <w:rPr>
                <w:rFonts w:eastAsia="Times New Roman"/>
                <w:color w:val="000000"/>
                <w:sz w:val="24"/>
                <w:szCs w:val="24"/>
              </w:rPr>
            </w:pPr>
            <w:r w:rsidRPr="00FF0E14">
              <w:rPr>
                <w:rFonts w:eastAsia="Times New Roman"/>
                <w:color w:val="000000"/>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42" w:lineRule="auto"/>
              <w:ind w:right="69"/>
              <w:jc w:val="both"/>
              <w:rPr>
                <w:rFonts w:eastAsia="Times New Roman"/>
                <w:color w:val="000000"/>
                <w:sz w:val="24"/>
                <w:szCs w:val="24"/>
              </w:rPr>
            </w:pPr>
            <w:r w:rsidRPr="00FF0E14">
              <w:rPr>
                <w:rFonts w:eastAsia="Times New Roman"/>
                <w:color w:val="000000"/>
                <w:sz w:val="24"/>
                <w:szCs w:val="24"/>
              </w:rPr>
              <w:t xml:space="preserve">Новый год – любимый семейный праздник. История возникновения новогоднего праздника в России. Участие детей в подготовке и встрече Нового года. Подарки и пожелания на Новый год. История создания новогодних игрушек.  </w:t>
            </w:r>
          </w:p>
          <w:p w:rsidR="00120D63" w:rsidRPr="00FF0E14" w:rsidRDefault="00120D63" w:rsidP="00120D63">
            <w:pPr>
              <w:spacing w:line="259" w:lineRule="auto"/>
              <w:ind w:right="69"/>
              <w:jc w:val="both"/>
              <w:rPr>
                <w:rFonts w:eastAsia="Times New Roman"/>
                <w:color w:val="000000"/>
                <w:sz w:val="24"/>
                <w:szCs w:val="24"/>
              </w:rPr>
            </w:pPr>
            <w:r w:rsidRPr="00FF0E14">
              <w:rPr>
                <w:rFonts w:eastAsia="Times New Roman"/>
                <w:color w:val="000000"/>
                <w:sz w:val="24"/>
                <w:szCs w:val="24"/>
              </w:rPr>
              <w:t xml:space="preserve">Традиции Новогоднего праздника разных народов России: якутов (праздник "Ысыах"); бурятов День Белого Месяца); осетинский Новый Год Ногбон; татар («Навруз») – по выбору. </w:t>
            </w:r>
          </w:p>
        </w:tc>
        <w:tc>
          <w:tcPr>
            <w:tcW w:w="4388"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after="30" w:line="257" w:lineRule="auto"/>
              <w:ind w:right="68"/>
              <w:jc w:val="both"/>
              <w:rPr>
                <w:rFonts w:eastAsia="Times New Roman"/>
                <w:color w:val="000000"/>
                <w:sz w:val="24"/>
                <w:szCs w:val="24"/>
              </w:rPr>
            </w:pPr>
            <w:r w:rsidRPr="00FF0E14">
              <w:rPr>
                <w:rFonts w:eastAsia="Times New Roman"/>
                <w:color w:val="000000"/>
                <w:sz w:val="24"/>
                <w:szCs w:val="24"/>
              </w:rPr>
              <w:t xml:space="preserve">Просмотр и обсуждение видео: «Москва Новогодняя!». Беседа: как украшен к Новому году наш город (поселок, село). Как украшен ваш дом к встрече Нового года. </w:t>
            </w:r>
          </w:p>
          <w:p w:rsidR="00120D63" w:rsidRPr="00FF0E14" w:rsidRDefault="00120D63" w:rsidP="00120D63">
            <w:pPr>
              <w:spacing w:after="25" w:line="259" w:lineRule="auto"/>
              <w:rPr>
                <w:rFonts w:eastAsia="Times New Roman"/>
                <w:color w:val="000000"/>
                <w:sz w:val="24"/>
                <w:szCs w:val="24"/>
              </w:rPr>
            </w:pPr>
            <w:r w:rsidRPr="00FF0E14">
              <w:rPr>
                <w:rFonts w:eastAsia="Times New Roman"/>
                <w:color w:val="000000"/>
                <w:sz w:val="24"/>
                <w:szCs w:val="24"/>
              </w:rPr>
              <w:t xml:space="preserve">Рассказы детей: «Моя любимая новогодняя игрушка».  </w:t>
            </w:r>
          </w:p>
          <w:p w:rsidR="00120D63" w:rsidRPr="00FF0E14" w:rsidRDefault="00120D63" w:rsidP="00120D63">
            <w:pPr>
              <w:spacing w:after="54" w:line="238" w:lineRule="auto"/>
              <w:jc w:val="both"/>
              <w:rPr>
                <w:rFonts w:eastAsia="Times New Roman"/>
                <w:color w:val="000000"/>
                <w:sz w:val="24"/>
                <w:szCs w:val="24"/>
              </w:rPr>
            </w:pPr>
            <w:r w:rsidRPr="00FF0E14">
              <w:rPr>
                <w:rFonts w:eastAsia="Times New Roman"/>
                <w:color w:val="000000"/>
                <w:sz w:val="24"/>
                <w:szCs w:val="24"/>
              </w:rPr>
              <w:t xml:space="preserve">Виртуальная экскурсия в музей «фабрика елочных игрушек» (Москва) Интерактивное задание: составление коллективного рассказа «История </w:t>
            </w:r>
          </w:p>
          <w:p w:rsidR="00120D63" w:rsidRPr="00FF0E14" w:rsidRDefault="00120D63" w:rsidP="00120D63">
            <w:pPr>
              <w:spacing w:line="259" w:lineRule="auto"/>
              <w:jc w:val="both"/>
              <w:rPr>
                <w:rFonts w:eastAsia="Times New Roman"/>
                <w:color w:val="000000"/>
                <w:sz w:val="24"/>
                <w:szCs w:val="24"/>
              </w:rPr>
            </w:pPr>
            <w:r w:rsidRPr="00FF0E14">
              <w:rPr>
                <w:rFonts w:eastAsia="Times New Roman"/>
                <w:color w:val="000000"/>
                <w:sz w:val="24"/>
                <w:szCs w:val="24"/>
              </w:rPr>
              <w:t xml:space="preserve">Новогоднего праздника в России» (на основе иллюстративного материала) </w:t>
            </w:r>
          </w:p>
          <w:p w:rsidR="00120D63" w:rsidRPr="00FF0E14" w:rsidRDefault="00120D63" w:rsidP="00120D63">
            <w:pPr>
              <w:spacing w:line="278" w:lineRule="auto"/>
              <w:jc w:val="both"/>
              <w:rPr>
                <w:rFonts w:eastAsia="Times New Roman"/>
                <w:color w:val="000000"/>
                <w:sz w:val="24"/>
                <w:szCs w:val="24"/>
              </w:rPr>
            </w:pPr>
            <w:r w:rsidRPr="00FF0E14">
              <w:rPr>
                <w:rFonts w:eastAsia="Times New Roman"/>
                <w:color w:val="000000"/>
                <w:sz w:val="24"/>
                <w:szCs w:val="24"/>
              </w:rPr>
              <w:t xml:space="preserve">Чтение детьми (или рассказывание) коротких историй о традиции встречи Нового года народов России </w:t>
            </w:r>
          </w:p>
          <w:p w:rsidR="00120D63" w:rsidRPr="00FF0E14" w:rsidRDefault="00120D63" w:rsidP="00120D63">
            <w:pPr>
              <w:spacing w:line="259" w:lineRule="auto"/>
              <w:rPr>
                <w:rFonts w:eastAsia="Times New Roman"/>
                <w:color w:val="000000"/>
                <w:sz w:val="24"/>
                <w:szCs w:val="24"/>
              </w:rPr>
            </w:pPr>
            <w:r w:rsidRPr="00FF0E14">
              <w:rPr>
                <w:rFonts w:eastAsia="Times New Roman"/>
                <w:color w:val="000000"/>
                <w:sz w:val="24"/>
                <w:szCs w:val="24"/>
              </w:rPr>
              <w:t xml:space="preserve"> </w:t>
            </w:r>
          </w:p>
        </w:tc>
      </w:tr>
      <w:tr w:rsidR="00120D63" w:rsidRPr="00FF0E14" w:rsidTr="004C62A2">
        <w:trPr>
          <w:trHeight w:val="1681"/>
        </w:trPr>
        <w:tc>
          <w:tcPr>
            <w:tcW w:w="2127"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59" w:lineRule="auto"/>
              <w:ind w:right="77"/>
              <w:jc w:val="center"/>
              <w:rPr>
                <w:rFonts w:eastAsia="Times New Roman"/>
                <w:color w:val="000000"/>
                <w:sz w:val="24"/>
                <w:szCs w:val="24"/>
              </w:rPr>
            </w:pPr>
            <w:r w:rsidRPr="00FF0E14">
              <w:rPr>
                <w:rFonts w:eastAsia="Times New Roman"/>
                <w:color w:val="000000"/>
                <w:sz w:val="24"/>
                <w:szCs w:val="24"/>
              </w:rPr>
              <w:t xml:space="preserve">3-4 классы </w:t>
            </w:r>
          </w:p>
          <w:p w:rsidR="00120D63" w:rsidRPr="00FF0E14" w:rsidRDefault="00120D63" w:rsidP="00120D63">
            <w:pPr>
              <w:spacing w:line="259" w:lineRule="auto"/>
              <w:ind w:right="4"/>
              <w:jc w:val="center"/>
              <w:rPr>
                <w:rFonts w:eastAsia="Times New Roman"/>
                <w:color w:val="000000"/>
                <w:sz w:val="24"/>
                <w:szCs w:val="24"/>
              </w:rPr>
            </w:pPr>
            <w:r w:rsidRPr="00FF0E14">
              <w:rPr>
                <w:rFonts w:eastAsia="Times New Roman"/>
                <w:color w:val="000000"/>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after="45" w:line="244" w:lineRule="auto"/>
              <w:ind w:right="67"/>
              <w:jc w:val="both"/>
              <w:rPr>
                <w:rFonts w:eastAsia="Times New Roman"/>
                <w:color w:val="000000"/>
                <w:sz w:val="24"/>
                <w:szCs w:val="24"/>
              </w:rPr>
            </w:pPr>
            <w:r w:rsidRPr="00FF0E14">
              <w:rPr>
                <w:rFonts w:eastAsia="Times New Roman"/>
                <w:color w:val="000000"/>
                <w:sz w:val="24"/>
                <w:szCs w:val="24"/>
              </w:rPr>
              <w:t xml:space="preserve">История возникновения новогоднего праздника в России. Участие детей в подготовке и встрече Нового года. Традиции Новогоднего праздника в разных странах мира: Швеции, Франции, </w:t>
            </w:r>
          </w:p>
          <w:p w:rsidR="00120D63" w:rsidRPr="00FF0E14" w:rsidRDefault="00120D63" w:rsidP="00120D63">
            <w:pPr>
              <w:spacing w:line="259" w:lineRule="auto"/>
              <w:rPr>
                <w:rFonts w:eastAsia="Times New Roman"/>
                <w:color w:val="000000"/>
                <w:sz w:val="24"/>
                <w:szCs w:val="24"/>
              </w:rPr>
            </w:pPr>
            <w:r w:rsidRPr="00FF0E14">
              <w:rPr>
                <w:rFonts w:eastAsia="Times New Roman"/>
                <w:color w:val="000000"/>
                <w:sz w:val="24"/>
                <w:szCs w:val="24"/>
              </w:rPr>
              <w:t xml:space="preserve">Испания, Китай, Япония – (по выбору) </w:t>
            </w:r>
          </w:p>
        </w:tc>
        <w:tc>
          <w:tcPr>
            <w:tcW w:w="4388"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after="29" w:line="257" w:lineRule="auto"/>
              <w:ind w:right="75"/>
              <w:jc w:val="both"/>
              <w:rPr>
                <w:rFonts w:eastAsia="Times New Roman"/>
                <w:color w:val="000000"/>
                <w:sz w:val="24"/>
                <w:szCs w:val="24"/>
              </w:rPr>
            </w:pPr>
            <w:r w:rsidRPr="00FF0E14">
              <w:rPr>
                <w:rFonts w:eastAsia="Times New Roman"/>
                <w:color w:val="000000"/>
                <w:sz w:val="24"/>
                <w:szCs w:val="24"/>
              </w:rPr>
              <w:t xml:space="preserve">Эвристическая беседа: «Как мы украсим наш класс к Новому году? Что сделаем своими руками? Как поздравим детей детского сада (детского дома) с Новым годом?  </w:t>
            </w:r>
          </w:p>
          <w:p w:rsidR="00120D63" w:rsidRPr="00FF0E14" w:rsidRDefault="00120D63" w:rsidP="00120D63">
            <w:pPr>
              <w:spacing w:line="259" w:lineRule="auto"/>
              <w:rPr>
                <w:rFonts w:eastAsia="Times New Roman"/>
                <w:color w:val="000000"/>
                <w:sz w:val="24"/>
                <w:szCs w:val="24"/>
              </w:rPr>
            </w:pPr>
            <w:r w:rsidRPr="00FF0E14">
              <w:rPr>
                <w:rFonts w:eastAsia="Times New Roman"/>
                <w:color w:val="000000"/>
                <w:sz w:val="24"/>
                <w:szCs w:val="24"/>
              </w:rPr>
              <w:t xml:space="preserve">Виртуальная экскурсия в музей новогодней игрушки (г. Клин). </w:t>
            </w:r>
          </w:p>
          <w:p w:rsidR="00120D63" w:rsidRPr="00FF0E14" w:rsidRDefault="00120D63" w:rsidP="00120D63">
            <w:pPr>
              <w:spacing w:line="259" w:lineRule="auto"/>
              <w:jc w:val="both"/>
              <w:rPr>
                <w:rFonts w:eastAsia="Times New Roman"/>
                <w:color w:val="000000"/>
                <w:sz w:val="24"/>
                <w:szCs w:val="24"/>
              </w:rPr>
            </w:pPr>
            <w:r w:rsidRPr="00FF0E14">
              <w:rPr>
                <w:rFonts w:eastAsia="Times New Roman"/>
                <w:color w:val="000000"/>
                <w:sz w:val="24"/>
                <w:szCs w:val="24"/>
              </w:rPr>
              <w:t xml:space="preserve">Интерактивное задание: составление коротких историй о традиции встречи Нового года в странах мира </w:t>
            </w:r>
          </w:p>
        </w:tc>
      </w:tr>
    </w:tbl>
    <w:p w:rsidR="00120D63" w:rsidRPr="00FF0E14" w:rsidRDefault="00120D63" w:rsidP="00120D63">
      <w:pPr>
        <w:spacing w:line="259" w:lineRule="auto"/>
        <w:jc w:val="both"/>
        <w:rPr>
          <w:rFonts w:eastAsia="Times New Roman"/>
          <w:color w:val="000000"/>
          <w:sz w:val="24"/>
          <w:szCs w:val="24"/>
        </w:rPr>
      </w:pPr>
      <w:r w:rsidRPr="00FF0E14">
        <w:rPr>
          <w:rFonts w:ascii="Calibri" w:eastAsia="Calibri" w:hAnsi="Calibri" w:cs="Calibri"/>
          <w:color w:val="000000"/>
          <w:sz w:val="24"/>
          <w:szCs w:val="24"/>
        </w:rPr>
        <w:t xml:space="preserve"> </w:t>
      </w:r>
      <w:r w:rsidRPr="00FF0E14">
        <w:rPr>
          <w:rFonts w:ascii="Calibri" w:eastAsia="Calibri" w:hAnsi="Calibri" w:cs="Calibri"/>
          <w:color w:val="000000"/>
          <w:sz w:val="24"/>
          <w:szCs w:val="24"/>
        </w:rPr>
        <w:tab/>
        <w:t xml:space="preserve"> </w:t>
      </w:r>
    </w:p>
    <w:tbl>
      <w:tblPr>
        <w:tblStyle w:val="TableGrid2"/>
        <w:tblW w:w="10627" w:type="dxa"/>
        <w:tblInd w:w="-142" w:type="dxa"/>
        <w:tblCellMar>
          <w:top w:w="59" w:type="dxa"/>
          <w:left w:w="108" w:type="dxa"/>
          <w:right w:w="38" w:type="dxa"/>
        </w:tblCellMar>
        <w:tblLook w:val="04A0" w:firstRow="1" w:lastRow="0" w:firstColumn="1" w:lastColumn="0" w:noHBand="0" w:noVBand="1"/>
      </w:tblPr>
      <w:tblGrid>
        <w:gridCol w:w="2127"/>
        <w:gridCol w:w="4112"/>
        <w:gridCol w:w="4388"/>
      </w:tblGrid>
      <w:tr w:rsidR="00120D63" w:rsidRPr="00B45DF3" w:rsidTr="004C62A2">
        <w:trPr>
          <w:trHeight w:val="572"/>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20D63" w:rsidRPr="00FF0E14" w:rsidRDefault="00120D63" w:rsidP="00120D63">
            <w:pPr>
              <w:spacing w:line="259" w:lineRule="auto"/>
              <w:rPr>
                <w:rFonts w:eastAsia="Times New Roman"/>
                <w:color w:val="000000"/>
                <w:sz w:val="24"/>
                <w:szCs w:val="24"/>
              </w:rPr>
            </w:pPr>
            <w:r w:rsidRPr="00FF0E14">
              <w:rPr>
                <w:rFonts w:eastAsia="Times New Roman"/>
                <w:b/>
                <w:color w:val="000000"/>
                <w:sz w:val="24"/>
                <w:szCs w:val="24"/>
              </w:rPr>
              <w:t>17.</w:t>
            </w:r>
            <w:r w:rsidRPr="00FF0E14">
              <w:rPr>
                <w:rFonts w:ascii="Arial" w:eastAsia="Arial" w:hAnsi="Arial" w:cs="Arial"/>
                <w:b/>
                <w:color w:val="000000"/>
                <w:sz w:val="24"/>
                <w:szCs w:val="24"/>
              </w:rPr>
              <w:t xml:space="preserve"> </w:t>
            </w:r>
            <w:r w:rsidRPr="00FF0E14">
              <w:rPr>
                <w:rFonts w:eastAsia="Times New Roman"/>
                <w:b/>
                <w:color w:val="000000"/>
                <w:sz w:val="24"/>
                <w:szCs w:val="24"/>
              </w:rPr>
              <w:t xml:space="preserve">От «А» до «Я». 450 лет «Азбуке» Ивана Федорова </w:t>
            </w:r>
            <w:r w:rsidRPr="00FF0E14">
              <w:rPr>
                <w:rFonts w:eastAsia="Times New Roman"/>
                <w:color w:val="000000"/>
                <w:sz w:val="24"/>
                <w:szCs w:val="24"/>
              </w:rPr>
              <w:t xml:space="preserve"> </w:t>
            </w:r>
          </w:p>
        </w:tc>
      </w:tr>
      <w:tr w:rsidR="00120D63" w:rsidRPr="00B45DF3" w:rsidTr="004C62A2">
        <w:trPr>
          <w:trHeight w:val="2585"/>
        </w:trPr>
        <w:tc>
          <w:tcPr>
            <w:tcW w:w="2127"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59" w:lineRule="auto"/>
              <w:ind w:right="76"/>
              <w:jc w:val="center"/>
              <w:rPr>
                <w:rFonts w:eastAsia="Times New Roman"/>
                <w:color w:val="000000"/>
                <w:sz w:val="24"/>
                <w:szCs w:val="24"/>
              </w:rPr>
            </w:pPr>
            <w:r w:rsidRPr="00FF0E14">
              <w:rPr>
                <w:rFonts w:eastAsia="Times New Roman"/>
                <w:color w:val="000000"/>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after="53" w:line="238" w:lineRule="auto"/>
              <w:ind w:right="68"/>
              <w:jc w:val="both"/>
              <w:rPr>
                <w:rFonts w:eastAsia="Times New Roman"/>
                <w:color w:val="000000"/>
                <w:sz w:val="24"/>
                <w:szCs w:val="24"/>
              </w:rPr>
            </w:pPr>
            <w:r w:rsidRPr="00FF0E14">
              <w:rPr>
                <w:rFonts w:eastAsia="Times New Roman"/>
                <w:color w:val="000000"/>
                <w:sz w:val="24"/>
                <w:szCs w:val="24"/>
              </w:rPr>
              <w:t xml:space="preserve">Иван Федоров - выдающийся первопечатник в России, не только составитель и издатель первых книг, но и педагог, создатель методики обучения грамоте. Особенности </w:t>
            </w:r>
          </w:p>
          <w:p w:rsidR="00120D63" w:rsidRPr="00FF0E14" w:rsidRDefault="00120D63" w:rsidP="00120D63">
            <w:pPr>
              <w:spacing w:line="259" w:lineRule="auto"/>
              <w:rPr>
                <w:rFonts w:eastAsia="Times New Roman"/>
                <w:color w:val="000000"/>
                <w:sz w:val="24"/>
                <w:szCs w:val="24"/>
              </w:rPr>
            </w:pPr>
            <w:r w:rsidRPr="00FF0E14">
              <w:rPr>
                <w:rFonts w:eastAsia="Times New Roman"/>
                <w:color w:val="000000"/>
                <w:sz w:val="24"/>
                <w:szCs w:val="24"/>
              </w:rPr>
              <w:t xml:space="preserve">построения «Азбуки» </w:t>
            </w:r>
          </w:p>
        </w:tc>
        <w:tc>
          <w:tcPr>
            <w:tcW w:w="4388"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59" w:lineRule="auto"/>
              <w:rPr>
                <w:rFonts w:eastAsia="Times New Roman"/>
                <w:color w:val="000000"/>
                <w:sz w:val="24"/>
                <w:szCs w:val="24"/>
              </w:rPr>
            </w:pPr>
            <w:r w:rsidRPr="00FF0E14">
              <w:rPr>
                <w:rFonts w:eastAsia="Times New Roman"/>
                <w:color w:val="000000"/>
                <w:sz w:val="24"/>
                <w:szCs w:val="24"/>
              </w:rPr>
              <w:t xml:space="preserve">Рассматривание страниц «Азбуки» И. Федорова.  </w:t>
            </w:r>
          </w:p>
          <w:p w:rsidR="00120D63" w:rsidRPr="00FF0E14" w:rsidRDefault="00120D63" w:rsidP="00120D63">
            <w:pPr>
              <w:spacing w:after="37" w:line="251" w:lineRule="auto"/>
              <w:ind w:right="74"/>
              <w:jc w:val="both"/>
              <w:rPr>
                <w:rFonts w:eastAsia="Times New Roman"/>
                <w:color w:val="000000"/>
                <w:sz w:val="24"/>
                <w:szCs w:val="24"/>
              </w:rPr>
            </w:pPr>
            <w:r w:rsidRPr="00FF0E14">
              <w:rPr>
                <w:rFonts w:eastAsia="Times New Roman"/>
                <w:color w:val="000000"/>
                <w:sz w:val="24"/>
                <w:szCs w:val="24"/>
              </w:rPr>
              <w:t xml:space="preserve">Сравнение иллюстраций, букв с современным «Букварем». Беседа: «Как вы думаете, был ли интересен детям того времени такой учебник? Мог ли создать такую книгу человек, который не понимал детей, не знал, как их учить грамоте?  </w:t>
            </w:r>
          </w:p>
          <w:p w:rsidR="00120D63" w:rsidRPr="00FF0E14" w:rsidRDefault="00120D63" w:rsidP="00120D63">
            <w:pPr>
              <w:spacing w:line="259" w:lineRule="auto"/>
              <w:ind w:right="78"/>
              <w:jc w:val="both"/>
              <w:rPr>
                <w:rFonts w:eastAsia="Times New Roman"/>
                <w:color w:val="000000"/>
                <w:sz w:val="24"/>
                <w:szCs w:val="24"/>
              </w:rPr>
            </w:pPr>
            <w:r w:rsidRPr="00FF0E14">
              <w:rPr>
                <w:rFonts w:eastAsia="Times New Roman"/>
                <w:color w:val="000000"/>
                <w:sz w:val="24"/>
                <w:szCs w:val="24"/>
              </w:rPr>
              <w:t xml:space="preserve"> Воображаемая ситуация: представим, что мы находимся в Москве, у памятника И. Федорову. Захотелось ли вам положить к памятнику цветы? Какие? </w:t>
            </w:r>
          </w:p>
        </w:tc>
      </w:tr>
      <w:tr w:rsidR="00120D63" w:rsidRPr="00FF0E14" w:rsidTr="004C62A2">
        <w:trPr>
          <w:trHeight w:val="4520"/>
        </w:trPr>
        <w:tc>
          <w:tcPr>
            <w:tcW w:w="2127"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59" w:lineRule="auto"/>
              <w:ind w:right="76"/>
              <w:jc w:val="center"/>
              <w:rPr>
                <w:rFonts w:eastAsia="Times New Roman"/>
                <w:color w:val="000000"/>
                <w:sz w:val="24"/>
                <w:szCs w:val="24"/>
              </w:rPr>
            </w:pPr>
            <w:r w:rsidRPr="00FF0E14">
              <w:rPr>
                <w:rFonts w:eastAsia="Times New Roman"/>
                <w:color w:val="000000"/>
                <w:sz w:val="24"/>
                <w:szCs w:val="24"/>
              </w:rPr>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59" w:lineRule="auto"/>
              <w:ind w:right="68"/>
              <w:jc w:val="both"/>
              <w:rPr>
                <w:rFonts w:eastAsia="Times New Roman"/>
                <w:color w:val="000000"/>
                <w:sz w:val="24"/>
                <w:szCs w:val="24"/>
              </w:rPr>
            </w:pPr>
            <w:r w:rsidRPr="00FF0E14">
              <w:rPr>
                <w:rFonts w:eastAsia="Times New Roman"/>
                <w:color w:val="000000"/>
                <w:sz w:val="24"/>
                <w:szCs w:val="24"/>
              </w:rPr>
              <w:t xml:space="preserve">Иван Федоров - выдающийся первопечатник России, создатель первого печатного учебника для обучения детей славянской письменности. Трудности, с которыми пришлось встретиться первопечатнику. Особенности построения «Азбуки», правила, которые изучали дети в 16 веке </w:t>
            </w:r>
          </w:p>
        </w:tc>
        <w:tc>
          <w:tcPr>
            <w:tcW w:w="4388"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after="26" w:line="258" w:lineRule="auto"/>
              <w:ind w:right="70"/>
              <w:jc w:val="both"/>
              <w:rPr>
                <w:rFonts w:eastAsia="Times New Roman"/>
                <w:color w:val="000000"/>
                <w:sz w:val="24"/>
                <w:szCs w:val="24"/>
              </w:rPr>
            </w:pPr>
            <w:r w:rsidRPr="00FF0E14">
              <w:rPr>
                <w:rFonts w:eastAsia="Times New Roman"/>
                <w:color w:val="000000"/>
                <w:sz w:val="24"/>
                <w:szCs w:val="24"/>
              </w:rPr>
              <w:t xml:space="preserve">Чтение и оценка слов Федорова, которыми он приветствует ученика: «…Если мои труды окажутся достойными вашей милости, примите их с любовью. А я готов трудиться и над другими угодными вам книгами,  </w:t>
            </w:r>
          </w:p>
          <w:p w:rsidR="00120D63" w:rsidRPr="00FF0E14" w:rsidRDefault="00120D63" w:rsidP="00120D63">
            <w:pPr>
              <w:spacing w:line="254" w:lineRule="auto"/>
              <w:ind w:right="71"/>
              <w:jc w:val="both"/>
              <w:rPr>
                <w:rFonts w:eastAsia="Times New Roman"/>
                <w:color w:val="000000"/>
                <w:sz w:val="24"/>
                <w:szCs w:val="24"/>
              </w:rPr>
            </w:pPr>
            <w:r w:rsidRPr="00FF0E14">
              <w:rPr>
                <w:rFonts w:eastAsia="Times New Roman"/>
                <w:color w:val="000000"/>
                <w:sz w:val="24"/>
                <w:szCs w:val="24"/>
              </w:rPr>
              <w:t xml:space="preserve">   Интерактивное задание: используя высказывания И. Федорова, составить портрет первопечатника: каким он был, к чему стремился, какие желания были у него главными. «Помощи прося и поклоны творя, к коленям припадая и простираясь перед ними на земле; капающими из глубины сердца слезами моими ноги их я омывал»; «скорби и беды перенесу», лишь бы продолжать начатое дело. </w:t>
            </w:r>
          </w:p>
          <w:p w:rsidR="00120D63" w:rsidRPr="00FF0E14" w:rsidRDefault="00120D63" w:rsidP="00120D63">
            <w:pPr>
              <w:spacing w:after="24" w:line="258" w:lineRule="auto"/>
              <w:ind w:right="75"/>
              <w:jc w:val="both"/>
              <w:rPr>
                <w:rFonts w:eastAsia="Times New Roman"/>
                <w:color w:val="000000"/>
                <w:sz w:val="24"/>
                <w:szCs w:val="24"/>
              </w:rPr>
            </w:pPr>
            <w:r w:rsidRPr="00FF0E14">
              <w:rPr>
                <w:rFonts w:eastAsia="Times New Roman"/>
                <w:color w:val="000000"/>
                <w:sz w:val="24"/>
                <w:szCs w:val="24"/>
              </w:rPr>
              <w:t xml:space="preserve">Рассматривание страниц «Азбуки», определение правил, которые изучали дети, чтобы овладеть грамотой. Беседа: «Можно ли назвать И. Федорова педагогом? Знал ли он, как нужно учить детей грамоте? </w:t>
            </w:r>
          </w:p>
          <w:p w:rsidR="00120D63" w:rsidRPr="00FF0E14" w:rsidRDefault="00120D63" w:rsidP="00120D63">
            <w:pPr>
              <w:spacing w:after="24" w:line="259" w:lineRule="auto"/>
              <w:ind w:right="69"/>
              <w:jc w:val="right"/>
              <w:rPr>
                <w:rFonts w:eastAsia="Times New Roman"/>
                <w:color w:val="000000"/>
                <w:sz w:val="24"/>
                <w:szCs w:val="24"/>
              </w:rPr>
            </w:pPr>
            <w:r w:rsidRPr="00FF0E14">
              <w:rPr>
                <w:rFonts w:eastAsia="Times New Roman"/>
                <w:color w:val="000000"/>
                <w:sz w:val="24"/>
                <w:szCs w:val="24"/>
              </w:rPr>
              <w:t xml:space="preserve">Воображаемая ситуация: если бы вы жили в XVI веке и встретили бы И. </w:t>
            </w:r>
          </w:p>
          <w:p w:rsidR="00120D63" w:rsidRPr="00FF0E14" w:rsidRDefault="00120D63" w:rsidP="00120D63">
            <w:pPr>
              <w:spacing w:line="259" w:lineRule="auto"/>
              <w:rPr>
                <w:rFonts w:eastAsia="Times New Roman"/>
                <w:color w:val="000000"/>
                <w:sz w:val="24"/>
                <w:szCs w:val="24"/>
              </w:rPr>
            </w:pPr>
            <w:r w:rsidRPr="00FF0E14">
              <w:rPr>
                <w:rFonts w:eastAsia="Times New Roman"/>
                <w:color w:val="000000"/>
                <w:sz w:val="24"/>
                <w:szCs w:val="24"/>
              </w:rPr>
              <w:t xml:space="preserve">Федорова, чтобы вы ему сказали?  </w:t>
            </w:r>
          </w:p>
        </w:tc>
      </w:tr>
    </w:tbl>
    <w:p w:rsidR="00120D63" w:rsidRPr="00FF0E14" w:rsidRDefault="00120D63" w:rsidP="00120D63">
      <w:pPr>
        <w:spacing w:line="259" w:lineRule="auto"/>
        <w:jc w:val="both"/>
        <w:rPr>
          <w:rFonts w:eastAsia="Times New Roman"/>
          <w:color w:val="000000"/>
          <w:sz w:val="24"/>
          <w:szCs w:val="24"/>
        </w:rPr>
      </w:pPr>
      <w:r w:rsidRPr="00FF0E14">
        <w:rPr>
          <w:rFonts w:eastAsia="Calibri"/>
          <w:color w:val="000000"/>
          <w:sz w:val="24"/>
          <w:szCs w:val="24"/>
        </w:rPr>
        <w:t xml:space="preserve"> </w:t>
      </w:r>
      <w:r w:rsidRPr="00FF0E14">
        <w:rPr>
          <w:rFonts w:eastAsia="Calibri"/>
          <w:color w:val="000000"/>
          <w:sz w:val="24"/>
          <w:szCs w:val="24"/>
        </w:rPr>
        <w:tab/>
        <w:t xml:space="preserve"> </w:t>
      </w:r>
    </w:p>
    <w:tbl>
      <w:tblPr>
        <w:tblStyle w:val="TableGrid2"/>
        <w:tblW w:w="10627" w:type="dxa"/>
        <w:tblInd w:w="-142" w:type="dxa"/>
        <w:tblCellMar>
          <w:top w:w="59" w:type="dxa"/>
          <w:left w:w="108" w:type="dxa"/>
          <w:right w:w="39" w:type="dxa"/>
        </w:tblCellMar>
        <w:tblLook w:val="04A0" w:firstRow="1" w:lastRow="0" w:firstColumn="1" w:lastColumn="0" w:noHBand="0" w:noVBand="1"/>
      </w:tblPr>
      <w:tblGrid>
        <w:gridCol w:w="2127"/>
        <w:gridCol w:w="4112"/>
        <w:gridCol w:w="4388"/>
      </w:tblGrid>
      <w:tr w:rsidR="00120D63" w:rsidRPr="00FF0E14" w:rsidTr="004C62A2">
        <w:trPr>
          <w:trHeight w:val="572"/>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20D63" w:rsidRPr="00FF0E14" w:rsidRDefault="00120D63" w:rsidP="00120D63">
            <w:pPr>
              <w:spacing w:line="259" w:lineRule="auto"/>
              <w:rPr>
                <w:rFonts w:eastAsia="Times New Roman"/>
                <w:color w:val="000000"/>
                <w:sz w:val="24"/>
                <w:szCs w:val="24"/>
              </w:rPr>
            </w:pPr>
            <w:r w:rsidRPr="00FF0E14">
              <w:rPr>
                <w:rFonts w:eastAsia="Times New Roman"/>
                <w:b/>
                <w:color w:val="000000"/>
                <w:sz w:val="24"/>
                <w:szCs w:val="24"/>
              </w:rPr>
              <w:t>18.</w:t>
            </w:r>
            <w:r w:rsidRPr="00FF0E14">
              <w:rPr>
                <w:rFonts w:eastAsia="Arial"/>
                <w:b/>
                <w:color w:val="000000"/>
                <w:sz w:val="24"/>
                <w:szCs w:val="24"/>
              </w:rPr>
              <w:t xml:space="preserve"> </w:t>
            </w:r>
            <w:r w:rsidRPr="00FF0E14">
              <w:rPr>
                <w:rFonts w:eastAsia="Times New Roman"/>
                <w:b/>
                <w:color w:val="000000"/>
                <w:sz w:val="24"/>
                <w:szCs w:val="24"/>
              </w:rPr>
              <w:t xml:space="preserve">Налоговая грамотность </w:t>
            </w:r>
            <w:r w:rsidRPr="00FF0E14">
              <w:rPr>
                <w:rFonts w:eastAsia="Times New Roman"/>
                <w:color w:val="000000"/>
                <w:sz w:val="24"/>
                <w:szCs w:val="24"/>
              </w:rPr>
              <w:t xml:space="preserve"> </w:t>
            </w:r>
          </w:p>
        </w:tc>
      </w:tr>
      <w:tr w:rsidR="00120D63" w:rsidRPr="00FF0E14" w:rsidTr="004C62A2">
        <w:trPr>
          <w:trHeight w:val="3874"/>
        </w:trPr>
        <w:tc>
          <w:tcPr>
            <w:tcW w:w="2127"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59" w:lineRule="auto"/>
              <w:ind w:right="76"/>
              <w:jc w:val="center"/>
              <w:rPr>
                <w:rFonts w:eastAsia="Times New Roman"/>
                <w:color w:val="000000"/>
                <w:sz w:val="24"/>
                <w:szCs w:val="24"/>
              </w:rPr>
            </w:pPr>
            <w:r w:rsidRPr="00FF0E14">
              <w:rPr>
                <w:rFonts w:eastAsia="Times New Roman"/>
                <w:color w:val="000000"/>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48" w:lineRule="auto"/>
              <w:ind w:right="68"/>
              <w:jc w:val="both"/>
              <w:rPr>
                <w:rFonts w:eastAsia="Times New Roman"/>
                <w:color w:val="000000"/>
                <w:sz w:val="24"/>
                <w:szCs w:val="24"/>
              </w:rPr>
            </w:pPr>
            <w:r w:rsidRPr="00FF0E14">
              <w:rPr>
                <w:rFonts w:eastAsia="Times New Roman"/>
                <w:color w:val="000000"/>
                <w:sz w:val="24"/>
                <w:szCs w:val="24"/>
              </w:rPr>
              <w:t xml:space="preserve">Налог – денежные отношения между организацией и любым работающим человеком, необходимая обязательная плата государству с любых доходов.  </w:t>
            </w:r>
          </w:p>
          <w:p w:rsidR="00120D63" w:rsidRPr="00FF0E14" w:rsidRDefault="00120D63" w:rsidP="00120D63">
            <w:pPr>
              <w:spacing w:line="259" w:lineRule="auto"/>
              <w:ind w:right="69"/>
              <w:jc w:val="both"/>
              <w:rPr>
                <w:rFonts w:eastAsia="Times New Roman"/>
                <w:color w:val="000000"/>
                <w:sz w:val="24"/>
                <w:szCs w:val="24"/>
              </w:rPr>
            </w:pPr>
            <w:r w:rsidRPr="00FF0E14">
              <w:rPr>
                <w:rFonts w:eastAsia="Times New Roman"/>
                <w:color w:val="000000"/>
                <w:sz w:val="24"/>
                <w:szCs w:val="24"/>
              </w:rPr>
              <w:t xml:space="preserve">Для чего взимаются налоги? Откуда государство берет деньги для содержания учреждений, армии, объектов культуры, строительства жилья, детских садов и школ, больниц, стадионов и др.? </w:t>
            </w:r>
          </w:p>
        </w:tc>
        <w:tc>
          <w:tcPr>
            <w:tcW w:w="4388"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77" w:lineRule="auto"/>
              <w:jc w:val="both"/>
              <w:rPr>
                <w:rFonts w:eastAsia="Times New Roman"/>
                <w:color w:val="000000"/>
                <w:sz w:val="24"/>
                <w:szCs w:val="24"/>
              </w:rPr>
            </w:pPr>
            <w:r w:rsidRPr="00FF0E14">
              <w:rPr>
                <w:rFonts w:eastAsia="Times New Roman"/>
                <w:color w:val="000000"/>
                <w:sz w:val="24"/>
                <w:szCs w:val="24"/>
              </w:rPr>
              <w:t xml:space="preserve">Работа с иллюстрациями, которые демонстрируют примеры использования налогов.  </w:t>
            </w:r>
          </w:p>
          <w:p w:rsidR="00120D63" w:rsidRPr="00FF0E14" w:rsidRDefault="00120D63" w:rsidP="00120D63">
            <w:pPr>
              <w:spacing w:line="279" w:lineRule="auto"/>
              <w:jc w:val="both"/>
              <w:rPr>
                <w:rFonts w:eastAsia="Times New Roman"/>
                <w:color w:val="000000"/>
                <w:sz w:val="24"/>
                <w:szCs w:val="24"/>
              </w:rPr>
            </w:pPr>
            <w:r w:rsidRPr="00FF0E14">
              <w:rPr>
                <w:rFonts w:eastAsia="Times New Roman"/>
                <w:color w:val="000000"/>
                <w:sz w:val="24"/>
                <w:szCs w:val="24"/>
              </w:rPr>
              <w:t xml:space="preserve">Беседа: «На какие деньги строятся больницы, детские сады, школы; благоустраиваются города, ремонтируются дороги?» </w:t>
            </w:r>
          </w:p>
          <w:p w:rsidR="00120D63" w:rsidRPr="00FF0E14" w:rsidRDefault="00120D63" w:rsidP="00120D63">
            <w:pPr>
              <w:spacing w:line="259" w:lineRule="auto"/>
              <w:jc w:val="both"/>
              <w:rPr>
                <w:rFonts w:eastAsia="Times New Roman"/>
                <w:color w:val="000000"/>
                <w:sz w:val="24"/>
                <w:szCs w:val="24"/>
              </w:rPr>
            </w:pPr>
            <w:r w:rsidRPr="00FF0E14">
              <w:rPr>
                <w:rFonts w:eastAsia="Times New Roman"/>
                <w:color w:val="000000"/>
                <w:sz w:val="24"/>
                <w:szCs w:val="24"/>
              </w:rPr>
              <w:t xml:space="preserve">Дискуссия: «Может ли человек отказаться платить налоги? Почему говорят, что уплата налогов - обязанность гражданина?» </w:t>
            </w:r>
          </w:p>
        </w:tc>
      </w:tr>
      <w:tr w:rsidR="00120D63" w:rsidRPr="00FF0E14" w:rsidTr="004C62A2">
        <w:trPr>
          <w:trHeight w:val="2212"/>
        </w:trPr>
        <w:tc>
          <w:tcPr>
            <w:tcW w:w="2127"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59" w:lineRule="auto"/>
              <w:ind w:right="76"/>
              <w:jc w:val="center"/>
              <w:rPr>
                <w:rFonts w:eastAsia="Times New Roman"/>
                <w:color w:val="000000"/>
                <w:sz w:val="24"/>
                <w:szCs w:val="24"/>
              </w:rPr>
            </w:pPr>
            <w:r w:rsidRPr="00FF0E14">
              <w:rPr>
                <w:rFonts w:eastAsia="Times New Roman"/>
                <w:color w:val="000000"/>
                <w:sz w:val="24"/>
                <w:szCs w:val="24"/>
              </w:rPr>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46" w:lineRule="auto"/>
              <w:ind w:right="67"/>
              <w:jc w:val="both"/>
              <w:rPr>
                <w:rFonts w:eastAsia="Times New Roman"/>
                <w:color w:val="000000"/>
                <w:sz w:val="24"/>
                <w:szCs w:val="24"/>
              </w:rPr>
            </w:pPr>
            <w:r w:rsidRPr="00FF0E14">
              <w:rPr>
                <w:rFonts w:eastAsia="Times New Roman"/>
                <w:color w:val="000000"/>
                <w:sz w:val="24"/>
                <w:szCs w:val="24"/>
              </w:rPr>
              <w:t xml:space="preserve">Появление налогов связано с возникновением государства: это были средства для содержания органов власти, армии, чиновников. Ни одно государство не может обойтись без налогов, это – основа бюджета страны, основной источник дохода. Коллективные потребности в государстве.  </w:t>
            </w:r>
          </w:p>
          <w:p w:rsidR="00120D63" w:rsidRPr="00FF0E14" w:rsidRDefault="00120D63" w:rsidP="00120D63">
            <w:pPr>
              <w:spacing w:line="259" w:lineRule="auto"/>
              <w:rPr>
                <w:rFonts w:eastAsia="Times New Roman"/>
                <w:color w:val="000000"/>
                <w:sz w:val="24"/>
                <w:szCs w:val="24"/>
              </w:rPr>
            </w:pPr>
            <w:r w:rsidRPr="00FF0E14">
              <w:rPr>
                <w:rFonts w:eastAsia="Times New Roman"/>
                <w:color w:val="000000"/>
                <w:sz w:val="24"/>
                <w:szCs w:val="24"/>
              </w:rPr>
              <w:t xml:space="preserve"> </w:t>
            </w:r>
          </w:p>
          <w:p w:rsidR="00120D63" w:rsidRPr="00FF0E14" w:rsidRDefault="00120D63" w:rsidP="00120D63">
            <w:pPr>
              <w:spacing w:line="259" w:lineRule="auto"/>
              <w:rPr>
                <w:rFonts w:eastAsia="Times New Roman"/>
                <w:color w:val="000000"/>
                <w:sz w:val="24"/>
                <w:szCs w:val="24"/>
              </w:rPr>
            </w:pPr>
            <w:r w:rsidRPr="00FF0E14">
              <w:rPr>
                <w:rFonts w:eastAsia="Times New Roman"/>
                <w:color w:val="000000"/>
                <w:sz w:val="24"/>
                <w:szCs w:val="24"/>
              </w:rPr>
              <w:t xml:space="preserve"> </w:t>
            </w:r>
          </w:p>
        </w:tc>
        <w:tc>
          <w:tcPr>
            <w:tcW w:w="4388"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after="29" w:line="257" w:lineRule="auto"/>
              <w:ind w:right="76"/>
              <w:jc w:val="both"/>
              <w:rPr>
                <w:rFonts w:eastAsia="Times New Roman"/>
                <w:color w:val="000000"/>
                <w:sz w:val="24"/>
                <w:szCs w:val="24"/>
              </w:rPr>
            </w:pPr>
            <w:r w:rsidRPr="00FF0E14">
              <w:rPr>
                <w:rFonts w:eastAsia="Times New Roman"/>
                <w:color w:val="000000"/>
                <w:sz w:val="24"/>
                <w:szCs w:val="24"/>
              </w:rPr>
              <w:t xml:space="preserve">Интерактивное задание: на основе анализа иллюстративного материала сформулировать ответ на вопрос «Что такое коллективные потребности в государстве?» </w:t>
            </w:r>
          </w:p>
          <w:p w:rsidR="00120D63" w:rsidRPr="00FF0E14" w:rsidRDefault="00120D63" w:rsidP="00120D63">
            <w:pPr>
              <w:spacing w:line="277" w:lineRule="auto"/>
              <w:jc w:val="both"/>
              <w:rPr>
                <w:rFonts w:eastAsia="Times New Roman"/>
                <w:color w:val="000000"/>
                <w:sz w:val="24"/>
                <w:szCs w:val="24"/>
              </w:rPr>
            </w:pPr>
            <w:r w:rsidRPr="00FF0E14">
              <w:rPr>
                <w:rFonts w:eastAsia="Times New Roman"/>
                <w:color w:val="000000"/>
                <w:sz w:val="24"/>
                <w:szCs w:val="24"/>
              </w:rPr>
              <w:t xml:space="preserve">     Дискуссия: «Может ли человек отказаться платить налоги? Почему говорят, что уплата налогов - обязанность гражданина?» </w:t>
            </w:r>
          </w:p>
          <w:p w:rsidR="00120D63" w:rsidRPr="00FF0E14" w:rsidRDefault="00120D63" w:rsidP="00120D63">
            <w:pPr>
              <w:spacing w:line="278" w:lineRule="auto"/>
              <w:rPr>
                <w:rFonts w:eastAsia="Times New Roman"/>
                <w:color w:val="000000"/>
                <w:sz w:val="24"/>
                <w:szCs w:val="24"/>
              </w:rPr>
            </w:pPr>
            <w:r w:rsidRPr="00FF0E14">
              <w:rPr>
                <w:rFonts w:eastAsia="Times New Roman"/>
                <w:color w:val="000000"/>
                <w:sz w:val="24"/>
                <w:szCs w:val="24"/>
              </w:rPr>
              <w:t xml:space="preserve">     Интерактивное задание: если человек получает зарплату 8 000 руб., а налог составляет восьмую часть, то сколько рублей будет его налог? </w:t>
            </w:r>
          </w:p>
          <w:p w:rsidR="00120D63" w:rsidRPr="00FF0E14" w:rsidRDefault="00120D63" w:rsidP="00120D63">
            <w:pPr>
              <w:spacing w:line="259" w:lineRule="auto"/>
              <w:jc w:val="both"/>
              <w:rPr>
                <w:rFonts w:eastAsia="Times New Roman"/>
                <w:color w:val="000000"/>
                <w:sz w:val="24"/>
                <w:szCs w:val="24"/>
              </w:rPr>
            </w:pPr>
            <w:r w:rsidRPr="00FF0E14">
              <w:rPr>
                <w:rFonts w:eastAsia="Times New Roman"/>
                <w:color w:val="000000"/>
                <w:sz w:val="24"/>
                <w:szCs w:val="24"/>
              </w:rPr>
              <w:t xml:space="preserve">     Дискуссия: «Может ли человек отказаться платить налоги? Почему говорят, что уплата налогов - обязанность гражданина?» </w:t>
            </w:r>
          </w:p>
        </w:tc>
      </w:tr>
    </w:tbl>
    <w:p w:rsidR="00120D63" w:rsidRPr="00FF0E14" w:rsidRDefault="00120D63" w:rsidP="00120D63">
      <w:pPr>
        <w:spacing w:line="259" w:lineRule="auto"/>
        <w:jc w:val="both"/>
        <w:rPr>
          <w:rFonts w:eastAsia="Times New Roman"/>
          <w:color w:val="000000"/>
          <w:sz w:val="24"/>
          <w:szCs w:val="24"/>
        </w:rPr>
      </w:pPr>
      <w:r w:rsidRPr="00FF0E14">
        <w:rPr>
          <w:rFonts w:eastAsia="Calibri"/>
          <w:color w:val="000000"/>
          <w:sz w:val="24"/>
          <w:szCs w:val="24"/>
        </w:rPr>
        <w:t xml:space="preserve"> </w:t>
      </w:r>
      <w:r w:rsidRPr="00FF0E14">
        <w:rPr>
          <w:rFonts w:eastAsia="Calibri"/>
          <w:color w:val="000000"/>
          <w:sz w:val="24"/>
          <w:szCs w:val="24"/>
        </w:rPr>
        <w:tab/>
        <w:t xml:space="preserve"> </w:t>
      </w:r>
    </w:p>
    <w:p w:rsidR="00120D63" w:rsidRPr="00FF0E14" w:rsidRDefault="00120D63" w:rsidP="00120D63">
      <w:pPr>
        <w:spacing w:line="259" w:lineRule="auto"/>
        <w:ind w:right="29"/>
        <w:rPr>
          <w:rFonts w:eastAsia="Times New Roman"/>
          <w:color w:val="000000"/>
          <w:sz w:val="24"/>
          <w:szCs w:val="24"/>
        </w:rPr>
      </w:pPr>
    </w:p>
    <w:tbl>
      <w:tblPr>
        <w:tblStyle w:val="TableGrid2"/>
        <w:tblW w:w="10627" w:type="dxa"/>
        <w:tblInd w:w="-142" w:type="dxa"/>
        <w:tblCellMar>
          <w:top w:w="59" w:type="dxa"/>
          <w:left w:w="108" w:type="dxa"/>
        </w:tblCellMar>
        <w:tblLook w:val="04A0" w:firstRow="1" w:lastRow="0" w:firstColumn="1" w:lastColumn="0" w:noHBand="0" w:noVBand="1"/>
      </w:tblPr>
      <w:tblGrid>
        <w:gridCol w:w="2127"/>
        <w:gridCol w:w="4112"/>
        <w:gridCol w:w="4388"/>
      </w:tblGrid>
      <w:tr w:rsidR="00120D63" w:rsidRPr="00FF0E14" w:rsidTr="004C62A2">
        <w:trPr>
          <w:trHeight w:val="572"/>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20D63" w:rsidRPr="00FF0E14" w:rsidRDefault="00120D63" w:rsidP="00120D63">
            <w:pPr>
              <w:spacing w:line="259" w:lineRule="auto"/>
              <w:rPr>
                <w:rFonts w:eastAsia="Times New Roman"/>
                <w:color w:val="000000"/>
                <w:sz w:val="24"/>
                <w:szCs w:val="24"/>
              </w:rPr>
            </w:pPr>
            <w:r w:rsidRPr="00FF0E14">
              <w:rPr>
                <w:rFonts w:eastAsia="Times New Roman"/>
                <w:b/>
                <w:color w:val="000000"/>
                <w:sz w:val="24"/>
                <w:szCs w:val="24"/>
              </w:rPr>
              <w:t>19.</w:t>
            </w:r>
            <w:r w:rsidRPr="00FF0E14">
              <w:rPr>
                <w:rFonts w:eastAsia="Arial"/>
                <w:b/>
                <w:color w:val="000000"/>
                <w:sz w:val="24"/>
                <w:szCs w:val="24"/>
              </w:rPr>
              <w:t xml:space="preserve"> </w:t>
            </w:r>
            <w:r w:rsidRPr="00FF0E14">
              <w:rPr>
                <w:rFonts w:eastAsia="Times New Roman"/>
                <w:b/>
                <w:color w:val="000000"/>
                <w:sz w:val="24"/>
                <w:szCs w:val="24"/>
              </w:rPr>
              <w:t>Непокоренные (блокада Ленинграда)</w:t>
            </w:r>
            <w:r w:rsidRPr="00FF0E14">
              <w:rPr>
                <w:rFonts w:eastAsia="Times New Roman"/>
                <w:color w:val="000000"/>
                <w:sz w:val="24"/>
                <w:szCs w:val="24"/>
              </w:rPr>
              <w:t xml:space="preserve"> </w:t>
            </w:r>
          </w:p>
        </w:tc>
      </w:tr>
      <w:tr w:rsidR="00120D63" w:rsidRPr="00FF0E14" w:rsidTr="004C62A2">
        <w:trPr>
          <w:trHeight w:val="2951"/>
        </w:trPr>
        <w:tc>
          <w:tcPr>
            <w:tcW w:w="2127"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59" w:lineRule="auto"/>
              <w:ind w:right="76"/>
              <w:jc w:val="center"/>
              <w:rPr>
                <w:rFonts w:eastAsia="Times New Roman"/>
                <w:color w:val="000000"/>
                <w:sz w:val="24"/>
                <w:szCs w:val="24"/>
              </w:rPr>
            </w:pPr>
            <w:r w:rsidRPr="00FF0E14">
              <w:rPr>
                <w:rFonts w:eastAsia="Times New Roman"/>
                <w:color w:val="000000"/>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after="46" w:line="243" w:lineRule="auto"/>
              <w:ind w:right="70"/>
              <w:jc w:val="both"/>
              <w:rPr>
                <w:rFonts w:eastAsia="Times New Roman"/>
                <w:color w:val="000000"/>
                <w:sz w:val="24"/>
                <w:szCs w:val="24"/>
              </w:rPr>
            </w:pPr>
            <w:r w:rsidRPr="00FF0E14">
              <w:rPr>
                <w:rFonts w:eastAsia="Times New Roman"/>
                <w:color w:val="000000"/>
                <w:sz w:val="24"/>
                <w:szCs w:val="24"/>
              </w:rPr>
              <w:t xml:space="preserve">Что такое блокада? 900 дней жизни под обстрелом, без продовольствия и электричества. Как жили и о чём мечтали дети блокадного города: ленинградский ломтик хлеба; печь буржуйка; блокадная школа, как праздновали Новый год...  </w:t>
            </w:r>
          </w:p>
          <w:p w:rsidR="00120D63" w:rsidRPr="00FF0E14" w:rsidRDefault="00120D63" w:rsidP="00120D63">
            <w:pPr>
              <w:spacing w:line="259" w:lineRule="auto"/>
              <w:rPr>
                <w:rFonts w:eastAsia="Times New Roman"/>
                <w:color w:val="000000"/>
                <w:sz w:val="24"/>
                <w:szCs w:val="24"/>
              </w:rPr>
            </w:pPr>
            <w:r w:rsidRPr="00FF0E14">
              <w:rPr>
                <w:rFonts w:eastAsia="Times New Roman"/>
                <w:color w:val="000000"/>
                <w:sz w:val="24"/>
                <w:szCs w:val="24"/>
              </w:rPr>
              <w:t xml:space="preserve">Дорога жизни. </w:t>
            </w:r>
          </w:p>
          <w:p w:rsidR="00120D63" w:rsidRPr="00FF0E14" w:rsidRDefault="00120D63" w:rsidP="00120D63">
            <w:pPr>
              <w:spacing w:line="259" w:lineRule="auto"/>
              <w:ind w:right="69"/>
              <w:jc w:val="both"/>
              <w:rPr>
                <w:rFonts w:eastAsia="Times New Roman"/>
                <w:color w:val="000000"/>
                <w:sz w:val="24"/>
                <w:szCs w:val="24"/>
              </w:rPr>
            </w:pPr>
            <w:r w:rsidRPr="00FF0E14">
              <w:rPr>
                <w:rFonts w:eastAsia="Times New Roman"/>
                <w:color w:val="000000"/>
                <w:sz w:val="24"/>
                <w:szCs w:val="24"/>
              </w:rPr>
              <w:t xml:space="preserve">Посильная помощь детей взрослым: уход за ранеными, дежурство на крыше.  </w:t>
            </w:r>
          </w:p>
        </w:tc>
        <w:tc>
          <w:tcPr>
            <w:tcW w:w="4388"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78" w:lineRule="auto"/>
              <w:jc w:val="both"/>
              <w:rPr>
                <w:rFonts w:eastAsia="Times New Roman"/>
                <w:color w:val="000000"/>
                <w:sz w:val="24"/>
                <w:szCs w:val="24"/>
              </w:rPr>
            </w:pPr>
            <w:r w:rsidRPr="00FF0E14">
              <w:rPr>
                <w:rFonts w:eastAsia="Times New Roman"/>
                <w:color w:val="000000"/>
                <w:sz w:val="24"/>
                <w:szCs w:val="24"/>
              </w:rPr>
              <w:t xml:space="preserve">Просмотр видеофильма «Салют в Ленинграде в честь прорыва блокады». Беседа: почему ленинградцы плачут во время салюта? </w:t>
            </w:r>
          </w:p>
          <w:p w:rsidR="00120D63" w:rsidRPr="00FF0E14" w:rsidRDefault="00120D63" w:rsidP="00120D63">
            <w:pPr>
              <w:spacing w:after="28" w:line="259" w:lineRule="auto"/>
              <w:rPr>
                <w:rFonts w:eastAsia="Times New Roman"/>
                <w:color w:val="000000"/>
                <w:sz w:val="24"/>
                <w:szCs w:val="24"/>
              </w:rPr>
            </w:pPr>
            <w:r w:rsidRPr="00FF0E14">
              <w:rPr>
                <w:rFonts w:eastAsia="Times New Roman"/>
                <w:color w:val="000000"/>
                <w:sz w:val="24"/>
                <w:szCs w:val="24"/>
              </w:rPr>
              <w:t xml:space="preserve">Послушаем звук метронома. О чем он подавал сигналы? </w:t>
            </w:r>
          </w:p>
          <w:p w:rsidR="00120D63" w:rsidRPr="00FF0E14" w:rsidRDefault="00120D63" w:rsidP="00120D63">
            <w:pPr>
              <w:spacing w:line="264" w:lineRule="auto"/>
              <w:ind w:right="74"/>
              <w:jc w:val="both"/>
              <w:rPr>
                <w:rFonts w:eastAsia="Times New Roman"/>
                <w:color w:val="000000"/>
                <w:sz w:val="24"/>
                <w:szCs w:val="24"/>
              </w:rPr>
            </w:pPr>
            <w:r w:rsidRPr="00FF0E14">
              <w:rPr>
                <w:rFonts w:eastAsia="Times New Roman"/>
                <w:color w:val="000000"/>
                <w:sz w:val="24"/>
                <w:szCs w:val="24"/>
              </w:rPr>
              <w:t xml:space="preserve"> Интерактивное задание: рассматривание фото рисунков детей блокадного Ленинграда на тему «Ладога – дорога жизни». Беседа: о чем рассказывают рисунки детей? Можно ли сказать, что авторы рисунков вспоминают историю своей жизни? </w:t>
            </w:r>
          </w:p>
          <w:p w:rsidR="00120D63" w:rsidRPr="00FF0E14" w:rsidRDefault="00120D63" w:rsidP="00120D63">
            <w:pPr>
              <w:spacing w:line="278" w:lineRule="auto"/>
              <w:jc w:val="both"/>
              <w:rPr>
                <w:rFonts w:eastAsia="Times New Roman"/>
                <w:color w:val="000000"/>
                <w:sz w:val="24"/>
                <w:szCs w:val="24"/>
              </w:rPr>
            </w:pPr>
            <w:r w:rsidRPr="00FF0E14">
              <w:rPr>
                <w:rFonts w:eastAsia="Times New Roman"/>
                <w:color w:val="000000"/>
                <w:sz w:val="24"/>
                <w:szCs w:val="24"/>
              </w:rPr>
              <w:t xml:space="preserve">Работа с фотографиями: особенности учебного класса, чем он отличается от класса мирного времени? </w:t>
            </w:r>
          </w:p>
          <w:p w:rsidR="00120D63" w:rsidRPr="00FF0E14" w:rsidRDefault="00120D63" w:rsidP="00120D63">
            <w:pPr>
              <w:spacing w:line="259" w:lineRule="auto"/>
              <w:ind w:right="72"/>
              <w:jc w:val="both"/>
              <w:rPr>
                <w:rFonts w:eastAsia="Times New Roman"/>
                <w:color w:val="000000"/>
                <w:sz w:val="24"/>
                <w:szCs w:val="24"/>
              </w:rPr>
            </w:pPr>
            <w:r w:rsidRPr="00FF0E14">
              <w:rPr>
                <w:rFonts w:eastAsia="Times New Roman"/>
                <w:color w:val="000000"/>
                <w:sz w:val="24"/>
                <w:szCs w:val="24"/>
              </w:rPr>
              <w:t xml:space="preserve">Воображаемая ситуация: представим, что мы подошли к памятнику, посвященному детям блокадного Ленинграда. Постоим около него тихо, поклонимся героям города, не сдавшихся врагу, положим цветы </w:t>
            </w:r>
          </w:p>
        </w:tc>
      </w:tr>
    </w:tbl>
    <w:p w:rsidR="00120D63" w:rsidRPr="00FF0E14" w:rsidRDefault="00120D63" w:rsidP="00120D63">
      <w:pPr>
        <w:spacing w:after="33" w:line="372" w:lineRule="auto"/>
        <w:ind w:right="4"/>
        <w:jc w:val="both"/>
        <w:rPr>
          <w:rFonts w:eastAsia="Times New Roman"/>
          <w:color w:val="000000"/>
          <w:sz w:val="24"/>
          <w:szCs w:val="24"/>
        </w:rPr>
      </w:pPr>
      <w:r w:rsidRPr="00FF0E14">
        <w:rPr>
          <w:rFonts w:eastAsia="Times New Roman"/>
          <w:color w:val="000000"/>
          <w:sz w:val="24"/>
          <w:szCs w:val="24"/>
        </w:rPr>
        <w:br w:type="page"/>
      </w:r>
    </w:p>
    <w:tbl>
      <w:tblPr>
        <w:tblStyle w:val="TableGrid2"/>
        <w:tblW w:w="10769" w:type="dxa"/>
        <w:tblInd w:w="-142" w:type="dxa"/>
        <w:tblCellMar>
          <w:top w:w="59" w:type="dxa"/>
          <w:left w:w="108" w:type="dxa"/>
        </w:tblCellMar>
        <w:tblLook w:val="04A0" w:firstRow="1" w:lastRow="0" w:firstColumn="1" w:lastColumn="0" w:noHBand="0" w:noVBand="1"/>
      </w:tblPr>
      <w:tblGrid>
        <w:gridCol w:w="2127"/>
        <w:gridCol w:w="4112"/>
        <w:gridCol w:w="4530"/>
      </w:tblGrid>
      <w:tr w:rsidR="00120D63" w:rsidRPr="00FF0E14" w:rsidTr="004C62A2">
        <w:trPr>
          <w:trHeight w:val="5472"/>
        </w:trPr>
        <w:tc>
          <w:tcPr>
            <w:tcW w:w="2127"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59" w:lineRule="auto"/>
              <w:ind w:right="114"/>
              <w:jc w:val="center"/>
              <w:rPr>
                <w:rFonts w:eastAsia="Times New Roman"/>
                <w:color w:val="000000"/>
                <w:sz w:val="24"/>
                <w:szCs w:val="24"/>
              </w:rPr>
            </w:pPr>
            <w:r w:rsidRPr="00FF0E14">
              <w:rPr>
                <w:rFonts w:eastAsia="Times New Roman"/>
                <w:color w:val="000000"/>
                <w:sz w:val="24"/>
                <w:szCs w:val="24"/>
              </w:rPr>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51" w:lineRule="auto"/>
              <w:ind w:right="107"/>
              <w:jc w:val="both"/>
              <w:rPr>
                <w:rFonts w:eastAsia="Times New Roman"/>
                <w:color w:val="000000"/>
                <w:sz w:val="24"/>
                <w:szCs w:val="24"/>
              </w:rPr>
            </w:pPr>
            <w:r w:rsidRPr="00FF0E14">
              <w:rPr>
                <w:rFonts w:eastAsia="Times New Roman"/>
                <w:color w:val="000000"/>
                <w:sz w:val="24"/>
                <w:szCs w:val="24"/>
              </w:rPr>
              <w:t xml:space="preserve">Блокада Ленинграда: 900 страшных дней: холод, голод, отсутствие электричества, ежедневные обстрелы. </w:t>
            </w:r>
          </w:p>
          <w:p w:rsidR="00120D63" w:rsidRPr="00FF0E14" w:rsidRDefault="00120D63" w:rsidP="00120D63">
            <w:pPr>
              <w:spacing w:line="246" w:lineRule="auto"/>
              <w:ind w:right="108"/>
              <w:jc w:val="both"/>
              <w:rPr>
                <w:rFonts w:eastAsia="Times New Roman"/>
                <w:color w:val="000000"/>
                <w:sz w:val="24"/>
                <w:szCs w:val="24"/>
              </w:rPr>
            </w:pPr>
            <w:r w:rsidRPr="00FF0E14">
              <w:rPr>
                <w:rFonts w:eastAsia="Times New Roman"/>
                <w:color w:val="000000"/>
                <w:sz w:val="24"/>
                <w:szCs w:val="24"/>
              </w:rPr>
              <w:t xml:space="preserve">Жизнь в Ленинграде продолжалась: работал военный завод, убирали снег с улиц; по радио шли передачи «Говорит Ленинград»; работали школы и дети учились. </w:t>
            </w:r>
          </w:p>
          <w:p w:rsidR="00120D63" w:rsidRPr="00FF0E14" w:rsidRDefault="00120D63" w:rsidP="00120D63">
            <w:pPr>
              <w:spacing w:line="251" w:lineRule="auto"/>
              <w:ind w:right="109"/>
              <w:jc w:val="both"/>
              <w:rPr>
                <w:rFonts w:eastAsia="Times New Roman"/>
                <w:color w:val="000000"/>
                <w:sz w:val="24"/>
                <w:szCs w:val="24"/>
              </w:rPr>
            </w:pPr>
            <w:r w:rsidRPr="00FF0E14">
              <w:rPr>
                <w:rFonts w:eastAsia="Times New Roman"/>
                <w:color w:val="000000"/>
                <w:sz w:val="24"/>
                <w:szCs w:val="24"/>
              </w:rPr>
              <w:t xml:space="preserve">Дорога жизни, кабель жизни; эвакуация детей. Посильная помощь детей взрослым: уход за ранеными, дежурство на крыше.  </w:t>
            </w:r>
          </w:p>
          <w:p w:rsidR="00120D63" w:rsidRPr="00FF0E14" w:rsidRDefault="00120D63" w:rsidP="00120D63">
            <w:pPr>
              <w:spacing w:after="40" w:line="248" w:lineRule="auto"/>
              <w:ind w:right="106"/>
              <w:jc w:val="both"/>
              <w:rPr>
                <w:rFonts w:eastAsia="Times New Roman"/>
                <w:color w:val="000000"/>
                <w:sz w:val="24"/>
                <w:szCs w:val="24"/>
              </w:rPr>
            </w:pPr>
            <w:r w:rsidRPr="00FF0E14">
              <w:rPr>
                <w:rFonts w:eastAsia="Times New Roman"/>
                <w:color w:val="000000"/>
                <w:sz w:val="24"/>
                <w:szCs w:val="24"/>
              </w:rPr>
              <w:t xml:space="preserve">Под грохот канонады продолжалась культурная жизнь блокадного Ленинграда: работала филармония, блокадный театр, в музеях проводились экскурсии, печатались газеты и книги, работали выставки картин ленинградских художников. </w:t>
            </w:r>
          </w:p>
          <w:p w:rsidR="00120D63" w:rsidRPr="00FF0E14" w:rsidRDefault="00120D63" w:rsidP="00120D63">
            <w:pPr>
              <w:spacing w:line="259" w:lineRule="auto"/>
              <w:jc w:val="both"/>
              <w:rPr>
                <w:rFonts w:eastAsia="Times New Roman"/>
                <w:color w:val="000000"/>
                <w:sz w:val="24"/>
                <w:szCs w:val="24"/>
              </w:rPr>
            </w:pPr>
            <w:r w:rsidRPr="00FF0E14">
              <w:rPr>
                <w:rFonts w:eastAsia="Times New Roman"/>
                <w:color w:val="000000"/>
                <w:sz w:val="24"/>
                <w:szCs w:val="24"/>
              </w:rPr>
              <w:t xml:space="preserve">Январь 1944 г – снятие блокады </w:t>
            </w:r>
          </w:p>
        </w:tc>
        <w:tc>
          <w:tcPr>
            <w:tcW w:w="4530"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78" w:lineRule="auto"/>
              <w:jc w:val="both"/>
              <w:rPr>
                <w:rFonts w:eastAsia="Times New Roman"/>
                <w:color w:val="000000"/>
                <w:sz w:val="24"/>
                <w:szCs w:val="24"/>
              </w:rPr>
            </w:pPr>
            <w:r w:rsidRPr="00FF0E14">
              <w:rPr>
                <w:rFonts w:eastAsia="Times New Roman"/>
                <w:color w:val="000000"/>
                <w:sz w:val="24"/>
                <w:szCs w:val="24"/>
              </w:rPr>
              <w:t xml:space="preserve">Просмотр видеофильма «Салют в Ленинграде в честь прорыва блокады». Беседа: почему ленинградцы плачут во время салюта? </w:t>
            </w:r>
          </w:p>
          <w:p w:rsidR="00120D63" w:rsidRPr="00FF0E14" w:rsidRDefault="00120D63" w:rsidP="00120D63">
            <w:pPr>
              <w:spacing w:line="278" w:lineRule="auto"/>
              <w:jc w:val="both"/>
              <w:rPr>
                <w:rFonts w:eastAsia="Times New Roman"/>
                <w:color w:val="000000"/>
                <w:sz w:val="24"/>
                <w:szCs w:val="24"/>
              </w:rPr>
            </w:pPr>
            <w:r w:rsidRPr="00FF0E14">
              <w:rPr>
                <w:rFonts w:eastAsia="Times New Roman"/>
                <w:color w:val="000000"/>
                <w:sz w:val="24"/>
                <w:szCs w:val="24"/>
              </w:rPr>
              <w:t xml:space="preserve">Работа с фотографиями: оценка эпизодов жизни в блокадном городе: дорога жизни, кабель жизни, наведение порядка на улице. </w:t>
            </w:r>
          </w:p>
          <w:p w:rsidR="00120D63" w:rsidRPr="00FF0E14" w:rsidRDefault="00120D63" w:rsidP="00120D63">
            <w:pPr>
              <w:spacing w:line="258" w:lineRule="auto"/>
              <w:ind w:right="107"/>
              <w:jc w:val="both"/>
              <w:rPr>
                <w:rFonts w:eastAsia="Times New Roman"/>
                <w:color w:val="000000"/>
                <w:sz w:val="24"/>
                <w:szCs w:val="24"/>
              </w:rPr>
            </w:pPr>
            <w:r w:rsidRPr="00FF0E14">
              <w:rPr>
                <w:rFonts w:eastAsia="Times New Roman"/>
                <w:color w:val="000000"/>
                <w:sz w:val="24"/>
                <w:szCs w:val="24"/>
              </w:rPr>
              <w:t xml:space="preserve">Рассматривание репродукции картины художника С. Боим «Ладога – дорога жизни». Беседа по вопросам: Кто сидит в грузовике? Куда везут детей? Какая стоит погода? Чем занят солдат с красным флажком? </w:t>
            </w:r>
          </w:p>
          <w:p w:rsidR="00120D63" w:rsidRPr="00FF0E14" w:rsidRDefault="00120D63" w:rsidP="00120D63">
            <w:pPr>
              <w:spacing w:line="278" w:lineRule="auto"/>
              <w:jc w:val="both"/>
              <w:rPr>
                <w:rFonts w:eastAsia="Times New Roman"/>
                <w:color w:val="000000"/>
                <w:sz w:val="24"/>
                <w:szCs w:val="24"/>
              </w:rPr>
            </w:pPr>
            <w:r w:rsidRPr="00FF0E14">
              <w:rPr>
                <w:rFonts w:eastAsia="Times New Roman"/>
                <w:color w:val="000000"/>
                <w:sz w:val="24"/>
                <w:szCs w:val="24"/>
              </w:rPr>
              <w:t xml:space="preserve">Эвристическая беседа: оценка отрывков из дневника мальчика Саши (12 лет), что работал поваренком в заводской столовой.  </w:t>
            </w:r>
          </w:p>
          <w:p w:rsidR="00120D63" w:rsidRPr="00FF0E14" w:rsidRDefault="00120D63" w:rsidP="00120D63">
            <w:pPr>
              <w:spacing w:line="276" w:lineRule="auto"/>
              <w:jc w:val="both"/>
              <w:rPr>
                <w:rFonts w:eastAsia="Times New Roman"/>
                <w:color w:val="000000"/>
                <w:sz w:val="24"/>
                <w:szCs w:val="24"/>
              </w:rPr>
            </w:pPr>
            <w:r w:rsidRPr="00FF0E14">
              <w:rPr>
                <w:rFonts w:eastAsia="Times New Roman"/>
                <w:color w:val="000000"/>
                <w:sz w:val="24"/>
                <w:szCs w:val="24"/>
              </w:rPr>
              <w:t xml:space="preserve">Рассказ учителя о радиопередаче «Говорит Ленинград», чтение стихов Ольги Берггольц. </w:t>
            </w:r>
          </w:p>
          <w:p w:rsidR="00120D63" w:rsidRPr="00FF0E14" w:rsidRDefault="00120D63" w:rsidP="00120D63">
            <w:pPr>
              <w:spacing w:line="278" w:lineRule="auto"/>
              <w:ind w:right="106"/>
              <w:jc w:val="both"/>
              <w:rPr>
                <w:rFonts w:eastAsia="Times New Roman"/>
                <w:color w:val="000000"/>
                <w:sz w:val="24"/>
                <w:szCs w:val="24"/>
              </w:rPr>
            </w:pPr>
            <w:r w:rsidRPr="00FF0E14">
              <w:rPr>
                <w:rFonts w:eastAsia="Times New Roman"/>
                <w:color w:val="000000"/>
                <w:sz w:val="24"/>
                <w:szCs w:val="24"/>
              </w:rPr>
              <w:t xml:space="preserve">Рассматривание фотографий: как учились дети, чем примечателен учебный класс; помощь детей взрослым (работа в госпитале, дежурство на крышах). </w:t>
            </w:r>
          </w:p>
          <w:p w:rsidR="00120D63" w:rsidRPr="00FF0E14" w:rsidRDefault="00120D63" w:rsidP="00120D63">
            <w:pPr>
              <w:spacing w:line="278" w:lineRule="auto"/>
              <w:jc w:val="both"/>
              <w:rPr>
                <w:rFonts w:eastAsia="Times New Roman"/>
                <w:color w:val="000000"/>
                <w:sz w:val="24"/>
                <w:szCs w:val="24"/>
              </w:rPr>
            </w:pPr>
            <w:r w:rsidRPr="00FF0E14">
              <w:rPr>
                <w:rFonts w:eastAsia="Times New Roman"/>
                <w:color w:val="000000"/>
                <w:sz w:val="24"/>
                <w:szCs w:val="24"/>
              </w:rPr>
              <w:t xml:space="preserve">Интерактивное задание: о чем могут рассказать афиши? (описание фактов о культурной жизни блокадного Ленинграда) </w:t>
            </w:r>
          </w:p>
          <w:p w:rsidR="00120D63" w:rsidRPr="00FF0E14" w:rsidRDefault="00120D63" w:rsidP="00120D63">
            <w:pPr>
              <w:spacing w:line="259" w:lineRule="auto"/>
              <w:jc w:val="both"/>
              <w:rPr>
                <w:rFonts w:eastAsia="Times New Roman"/>
                <w:color w:val="000000"/>
                <w:sz w:val="24"/>
                <w:szCs w:val="24"/>
              </w:rPr>
            </w:pPr>
            <w:r w:rsidRPr="00FF0E14">
              <w:rPr>
                <w:rFonts w:eastAsia="Times New Roman"/>
                <w:color w:val="000000"/>
                <w:sz w:val="24"/>
                <w:szCs w:val="24"/>
              </w:rPr>
              <w:t xml:space="preserve">Просмотр видео (отрывка): операция «Искра». Прорыв блокады Ленинграда: как это было? </w:t>
            </w:r>
          </w:p>
        </w:tc>
      </w:tr>
    </w:tbl>
    <w:p w:rsidR="00120D63" w:rsidRPr="00FF0E14" w:rsidRDefault="00120D63" w:rsidP="00120D63">
      <w:pPr>
        <w:spacing w:line="259" w:lineRule="auto"/>
        <w:jc w:val="both"/>
        <w:rPr>
          <w:rFonts w:eastAsia="Times New Roman"/>
          <w:color w:val="000000"/>
          <w:sz w:val="24"/>
          <w:szCs w:val="24"/>
        </w:rPr>
      </w:pPr>
      <w:r w:rsidRPr="00FF0E14">
        <w:rPr>
          <w:rFonts w:eastAsia="Calibri"/>
          <w:color w:val="000000"/>
          <w:sz w:val="24"/>
          <w:szCs w:val="24"/>
        </w:rPr>
        <w:t xml:space="preserve"> </w:t>
      </w:r>
      <w:r w:rsidRPr="00FF0E14">
        <w:rPr>
          <w:rFonts w:eastAsia="Calibri"/>
          <w:color w:val="000000"/>
          <w:sz w:val="24"/>
          <w:szCs w:val="24"/>
        </w:rPr>
        <w:tab/>
        <w:t xml:space="preserve"> </w:t>
      </w:r>
    </w:p>
    <w:tbl>
      <w:tblPr>
        <w:tblStyle w:val="TableGrid2"/>
        <w:tblW w:w="10540" w:type="dxa"/>
        <w:tblInd w:w="-142" w:type="dxa"/>
        <w:tblCellMar>
          <w:top w:w="59" w:type="dxa"/>
          <w:left w:w="108" w:type="dxa"/>
          <w:right w:w="39" w:type="dxa"/>
        </w:tblCellMar>
        <w:tblLook w:val="04A0" w:firstRow="1" w:lastRow="0" w:firstColumn="1" w:lastColumn="0" w:noHBand="0" w:noVBand="1"/>
      </w:tblPr>
      <w:tblGrid>
        <w:gridCol w:w="1450"/>
        <w:gridCol w:w="2804"/>
        <w:gridCol w:w="6286"/>
      </w:tblGrid>
      <w:tr w:rsidR="00120D63" w:rsidRPr="00FF0E14" w:rsidTr="004C62A2">
        <w:trPr>
          <w:trHeight w:val="574"/>
        </w:trPr>
        <w:tc>
          <w:tcPr>
            <w:tcW w:w="10540" w:type="dxa"/>
            <w:gridSpan w:val="3"/>
            <w:tcBorders>
              <w:top w:val="single" w:sz="4" w:space="0" w:color="000000"/>
              <w:left w:val="single" w:sz="4" w:space="0" w:color="000000"/>
              <w:bottom w:val="single" w:sz="4" w:space="0" w:color="000000"/>
              <w:right w:val="single" w:sz="4" w:space="0" w:color="000000"/>
            </w:tcBorders>
            <w:vAlign w:val="center"/>
          </w:tcPr>
          <w:p w:rsidR="00120D63" w:rsidRPr="00FF0E14" w:rsidRDefault="00120D63" w:rsidP="00120D63">
            <w:pPr>
              <w:spacing w:line="259" w:lineRule="auto"/>
              <w:rPr>
                <w:rFonts w:eastAsia="Times New Roman"/>
                <w:color w:val="000000"/>
                <w:sz w:val="24"/>
                <w:szCs w:val="24"/>
              </w:rPr>
            </w:pPr>
            <w:r w:rsidRPr="00FF0E14">
              <w:rPr>
                <w:rFonts w:eastAsia="Times New Roman"/>
                <w:b/>
                <w:color w:val="000000"/>
                <w:sz w:val="24"/>
                <w:szCs w:val="24"/>
              </w:rPr>
              <w:t>20.</w:t>
            </w:r>
            <w:r w:rsidRPr="00FF0E14">
              <w:rPr>
                <w:rFonts w:eastAsia="Arial"/>
                <w:b/>
                <w:color w:val="000000"/>
                <w:sz w:val="24"/>
                <w:szCs w:val="24"/>
              </w:rPr>
              <w:t xml:space="preserve"> </w:t>
            </w:r>
            <w:r w:rsidRPr="00FF0E14">
              <w:rPr>
                <w:rFonts w:eastAsia="Times New Roman"/>
                <w:b/>
                <w:color w:val="000000"/>
                <w:sz w:val="24"/>
                <w:szCs w:val="24"/>
              </w:rPr>
              <w:t xml:space="preserve">Союзники России </w:t>
            </w:r>
            <w:r w:rsidRPr="00FF0E14">
              <w:rPr>
                <w:rFonts w:eastAsia="Times New Roman"/>
                <w:color w:val="000000"/>
                <w:sz w:val="24"/>
                <w:szCs w:val="24"/>
              </w:rPr>
              <w:t xml:space="preserve"> </w:t>
            </w:r>
          </w:p>
        </w:tc>
      </w:tr>
      <w:tr w:rsidR="00120D63" w:rsidRPr="00FF0E14" w:rsidTr="004C62A2">
        <w:trPr>
          <w:trHeight w:val="4536"/>
        </w:trPr>
        <w:tc>
          <w:tcPr>
            <w:tcW w:w="1450"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59" w:lineRule="auto"/>
              <w:ind w:right="74"/>
              <w:jc w:val="center"/>
              <w:rPr>
                <w:rFonts w:eastAsia="Times New Roman"/>
                <w:color w:val="000000"/>
                <w:sz w:val="24"/>
                <w:szCs w:val="24"/>
              </w:rPr>
            </w:pPr>
            <w:r w:rsidRPr="00FF0E14">
              <w:rPr>
                <w:rFonts w:eastAsia="Times New Roman"/>
                <w:color w:val="000000"/>
                <w:sz w:val="24"/>
                <w:szCs w:val="24"/>
              </w:rPr>
              <w:t xml:space="preserve">1-2 классы </w:t>
            </w:r>
          </w:p>
        </w:tc>
        <w:tc>
          <w:tcPr>
            <w:tcW w:w="2804"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58" w:lineRule="auto"/>
              <w:ind w:right="68"/>
              <w:jc w:val="both"/>
              <w:rPr>
                <w:rFonts w:eastAsia="Times New Roman"/>
                <w:color w:val="000000"/>
                <w:sz w:val="24"/>
                <w:szCs w:val="24"/>
              </w:rPr>
            </w:pPr>
            <w:r w:rsidRPr="00FF0E14">
              <w:rPr>
                <w:rFonts w:eastAsia="Times New Roman"/>
                <w:color w:val="000000"/>
                <w:sz w:val="24"/>
                <w:szCs w:val="24"/>
              </w:rPr>
              <w:t xml:space="preserve">Кого называют союзником? Договор о коллективной безопасности – объединение государств, которые совместно борются с терроризмом.  </w:t>
            </w:r>
          </w:p>
          <w:p w:rsidR="00120D63" w:rsidRPr="00FF0E14" w:rsidRDefault="00120D63" w:rsidP="00120D63">
            <w:pPr>
              <w:spacing w:line="257" w:lineRule="auto"/>
              <w:ind w:right="71"/>
              <w:jc w:val="both"/>
              <w:rPr>
                <w:rFonts w:eastAsia="Times New Roman"/>
                <w:color w:val="000000"/>
                <w:sz w:val="24"/>
                <w:szCs w:val="24"/>
              </w:rPr>
            </w:pPr>
            <w:r w:rsidRPr="00FF0E14">
              <w:rPr>
                <w:rFonts w:eastAsia="Times New Roman"/>
                <w:color w:val="000000"/>
                <w:sz w:val="24"/>
                <w:szCs w:val="24"/>
              </w:rPr>
              <w:t xml:space="preserve">Экономическое сотрудничество государств с Россией: Китай, Белоруссия.  </w:t>
            </w:r>
          </w:p>
          <w:p w:rsidR="00120D63" w:rsidRPr="00FF0E14" w:rsidRDefault="00120D63" w:rsidP="00120D63">
            <w:pPr>
              <w:spacing w:after="53" w:line="238" w:lineRule="auto"/>
              <w:ind w:right="68"/>
              <w:jc w:val="both"/>
              <w:rPr>
                <w:rFonts w:eastAsia="Times New Roman"/>
                <w:color w:val="000000"/>
                <w:sz w:val="24"/>
                <w:szCs w:val="24"/>
              </w:rPr>
            </w:pPr>
            <w:r w:rsidRPr="00FF0E14">
              <w:rPr>
                <w:rFonts w:eastAsia="Times New Roman"/>
                <w:color w:val="000000"/>
                <w:sz w:val="24"/>
                <w:szCs w:val="24"/>
              </w:rPr>
              <w:t xml:space="preserve">Культурное сотрудничество государств с Россией: спортивные соревнования, художественные выставки, фестивали и конкурсы, </w:t>
            </w:r>
          </w:p>
          <w:p w:rsidR="00120D63" w:rsidRPr="00FF0E14" w:rsidRDefault="00120D63" w:rsidP="00120D63">
            <w:pPr>
              <w:spacing w:line="259" w:lineRule="auto"/>
              <w:rPr>
                <w:rFonts w:eastAsia="Times New Roman"/>
                <w:color w:val="000000"/>
                <w:sz w:val="24"/>
                <w:szCs w:val="24"/>
              </w:rPr>
            </w:pPr>
            <w:r w:rsidRPr="00FF0E14">
              <w:rPr>
                <w:rFonts w:eastAsia="Times New Roman"/>
                <w:color w:val="000000"/>
                <w:sz w:val="24"/>
                <w:szCs w:val="24"/>
              </w:rPr>
              <w:t xml:space="preserve">выступления театров </w:t>
            </w:r>
          </w:p>
        </w:tc>
        <w:tc>
          <w:tcPr>
            <w:tcW w:w="6284"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77" w:lineRule="auto"/>
              <w:ind w:right="68"/>
              <w:jc w:val="both"/>
              <w:rPr>
                <w:rFonts w:eastAsia="Times New Roman"/>
                <w:color w:val="000000"/>
                <w:sz w:val="24"/>
                <w:szCs w:val="24"/>
              </w:rPr>
            </w:pPr>
            <w:r w:rsidRPr="00FF0E14">
              <w:rPr>
                <w:rFonts w:eastAsia="Times New Roman"/>
                <w:color w:val="000000"/>
                <w:sz w:val="24"/>
                <w:szCs w:val="24"/>
              </w:rPr>
              <w:t xml:space="preserve">Интерактивное задание: «Сравним две фотографии (на одной люди со сложенными на груди руками, на другой – пожимающие друг другу руки)». Какую из них можно назвать «союзники»? </w:t>
            </w:r>
          </w:p>
          <w:p w:rsidR="00120D63" w:rsidRPr="00FF0E14" w:rsidRDefault="00120D63" w:rsidP="00120D63">
            <w:pPr>
              <w:spacing w:line="278" w:lineRule="auto"/>
              <w:jc w:val="both"/>
              <w:rPr>
                <w:rFonts w:eastAsia="Times New Roman"/>
                <w:color w:val="000000"/>
                <w:sz w:val="24"/>
                <w:szCs w:val="24"/>
              </w:rPr>
            </w:pPr>
            <w:r w:rsidRPr="00FF0E14">
              <w:rPr>
                <w:rFonts w:eastAsia="Times New Roman"/>
                <w:color w:val="000000"/>
                <w:sz w:val="24"/>
                <w:szCs w:val="24"/>
              </w:rPr>
              <w:t xml:space="preserve">Рассказ учителя: страны, которые объединились (стали союзниками) в борьбе с международным терроризмом. </w:t>
            </w:r>
          </w:p>
          <w:p w:rsidR="00120D63" w:rsidRPr="00FF0E14" w:rsidRDefault="00120D63" w:rsidP="00120D63">
            <w:pPr>
              <w:spacing w:line="278" w:lineRule="auto"/>
              <w:ind w:right="74"/>
              <w:jc w:val="both"/>
              <w:rPr>
                <w:rFonts w:eastAsia="Times New Roman"/>
                <w:color w:val="000000"/>
                <w:sz w:val="24"/>
                <w:szCs w:val="24"/>
              </w:rPr>
            </w:pPr>
            <w:r w:rsidRPr="00FF0E14">
              <w:rPr>
                <w:rFonts w:eastAsia="Times New Roman"/>
                <w:color w:val="000000"/>
                <w:sz w:val="24"/>
                <w:szCs w:val="24"/>
              </w:rPr>
              <w:t xml:space="preserve">Интерактивное задание: на основе иллюстраций описать товары, которые получает Россия из стран (Китай, Белоруссия, Турция, Сирия) Просмотр и оценка видео: выступления Большого театра за рубежом </w:t>
            </w:r>
          </w:p>
          <w:p w:rsidR="00120D63" w:rsidRPr="00FF0E14" w:rsidRDefault="00120D63" w:rsidP="00120D63">
            <w:pPr>
              <w:spacing w:line="259" w:lineRule="auto"/>
              <w:rPr>
                <w:rFonts w:eastAsia="Times New Roman"/>
                <w:color w:val="000000"/>
                <w:sz w:val="24"/>
                <w:szCs w:val="24"/>
              </w:rPr>
            </w:pPr>
            <w:r w:rsidRPr="00FF0E14">
              <w:rPr>
                <w:rFonts w:eastAsia="Times New Roman"/>
                <w:color w:val="000000"/>
                <w:sz w:val="24"/>
                <w:szCs w:val="24"/>
              </w:rPr>
              <w:t xml:space="preserve"> </w:t>
            </w:r>
          </w:p>
          <w:p w:rsidR="00120D63" w:rsidRPr="00FF0E14" w:rsidRDefault="00120D63" w:rsidP="00120D63">
            <w:pPr>
              <w:spacing w:line="259" w:lineRule="auto"/>
              <w:rPr>
                <w:rFonts w:eastAsia="Times New Roman"/>
                <w:color w:val="000000"/>
                <w:sz w:val="24"/>
                <w:szCs w:val="24"/>
              </w:rPr>
            </w:pPr>
            <w:r w:rsidRPr="00FF0E14">
              <w:rPr>
                <w:rFonts w:eastAsia="Times New Roman"/>
                <w:color w:val="000000"/>
                <w:sz w:val="24"/>
                <w:szCs w:val="24"/>
              </w:rPr>
              <w:t xml:space="preserve">  </w:t>
            </w:r>
          </w:p>
        </w:tc>
      </w:tr>
    </w:tbl>
    <w:p w:rsidR="00120D63" w:rsidRPr="00FF0E14" w:rsidRDefault="00120D63" w:rsidP="00120D63">
      <w:pPr>
        <w:spacing w:after="33" w:line="372" w:lineRule="auto"/>
        <w:ind w:right="4"/>
        <w:jc w:val="both"/>
        <w:rPr>
          <w:rFonts w:eastAsia="Times New Roman"/>
          <w:color w:val="000000"/>
          <w:sz w:val="24"/>
          <w:szCs w:val="24"/>
        </w:rPr>
      </w:pPr>
      <w:r w:rsidRPr="00FF0E14">
        <w:rPr>
          <w:rFonts w:eastAsia="Times New Roman"/>
          <w:color w:val="000000"/>
          <w:sz w:val="24"/>
          <w:szCs w:val="24"/>
        </w:rPr>
        <w:br w:type="page"/>
      </w:r>
    </w:p>
    <w:tbl>
      <w:tblPr>
        <w:tblStyle w:val="TableGrid2"/>
        <w:tblW w:w="10343" w:type="dxa"/>
        <w:tblInd w:w="-142" w:type="dxa"/>
        <w:tblCellMar>
          <w:top w:w="59" w:type="dxa"/>
          <w:left w:w="108" w:type="dxa"/>
          <w:right w:w="39" w:type="dxa"/>
        </w:tblCellMar>
        <w:tblLook w:val="04A0" w:firstRow="1" w:lastRow="0" w:firstColumn="1" w:lastColumn="0" w:noHBand="0" w:noVBand="1"/>
      </w:tblPr>
      <w:tblGrid>
        <w:gridCol w:w="2127"/>
        <w:gridCol w:w="4112"/>
        <w:gridCol w:w="4104"/>
      </w:tblGrid>
      <w:tr w:rsidR="00120D63" w:rsidRPr="00FF0E14" w:rsidTr="004C62A2">
        <w:trPr>
          <w:trHeight w:val="4334"/>
        </w:trPr>
        <w:tc>
          <w:tcPr>
            <w:tcW w:w="2127"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59" w:lineRule="auto"/>
              <w:ind w:right="75"/>
              <w:jc w:val="center"/>
              <w:rPr>
                <w:rFonts w:eastAsia="Times New Roman"/>
                <w:color w:val="000000"/>
                <w:sz w:val="24"/>
                <w:szCs w:val="24"/>
              </w:rPr>
            </w:pPr>
            <w:r w:rsidRPr="00FF0E14">
              <w:rPr>
                <w:rFonts w:eastAsia="Times New Roman"/>
                <w:color w:val="000000"/>
                <w:sz w:val="24"/>
                <w:szCs w:val="24"/>
              </w:rPr>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tabs>
                <w:tab w:val="center" w:pos="957"/>
                <w:tab w:val="right" w:pos="3964"/>
              </w:tabs>
              <w:spacing w:line="259" w:lineRule="auto"/>
              <w:rPr>
                <w:rFonts w:eastAsia="Times New Roman"/>
                <w:color w:val="000000"/>
                <w:sz w:val="24"/>
                <w:szCs w:val="24"/>
              </w:rPr>
            </w:pPr>
            <w:r w:rsidRPr="00FF0E14">
              <w:rPr>
                <w:rFonts w:ascii="Calibri" w:eastAsia="Calibri" w:hAnsi="Calibri" w:cs="Calibri"/>
                <w:color w:val="000000"/>
                <w:sz w:val="24"/>
                <w:szCs w:val="24"/>
              </w:rPr>
              <w:tab/>
            </w:r>
            <w:r w:rsidRPr="00FF0E14">
              <w:rPr>
                <w:rFonts w:eastAsia="Times New Roman"/>
                <w:color w:val="000000"/>
                <w:sz w:val="24"/>
                <w:szCs w:val="24"/>
              </w:rPr>
              <w:t xml:space="preserve">Союзники </w:t>
            </w:r>
            <w:r w:rsidRPr="00FF0E14">
              <w:rPr>
                <w:rFonts w:eastAsia="Times New Roman"/>
                <w:color w:val="000000"/>
                <w:sz w:val="24"/>
                <w:szCs w:val="24"/>
              </w:rPr>
              <w:tab/>
              <w:t xml:space="preserve">современной </w:t>
            </w:r>
          </w:p>
          <w:p w:rsidR="00120D63" w:rsidRPr="00FF0E14" w:rsidRDefault="00120D63" w:rsidP="00120D63">
            <w:pPr>
              <w:spacing w:line="264" w:lineRule="auto"/>
              <w:ind w:right="68"/>
              <w:jc w:val="both"/>
              <w:rPr>
                <w:rFonts w:eastAsia="Times New Roman"/>
                <w:color w:val="000000"/>
                <w:sz w:val="24"/>
                <w:szCs w:val="24"/>
              </w:rPr>
            </w:pPr>
            <w:r w:rsidRPr="00FF0E14">
              <w:rPr>
                <w:rFonts w:eastAsia="Times New Roman"/>
                <w:color w:val="000000"/>
                <w:sz w:val="24"/>
                <w:szCs w:val="24"/>
              </w:rPr>
              <w:t xml:space="preserve">России. Договор о коллективной безопасности – объединение государств, которые совместно борются с терроризмом.  </w:t>
            </w:r>
          </w:p>
          <w:p w:rsidR="00120D63" w:rsidRPr="00FF0E14" w:rsidRDefault="00120D63" w:rsidP="00120D63">
            <w:pPr>
              <w:spacing w:line="257" w:lineRule="auto"/>
              <w:ind w:right="69"/>
              <w:jc w:val="both"/>
              <w:rPr>
                <w:rFonts w:eastAsia="Times New Roman"/>
                <w:color w:val="000000"/>
                <w:sz w:val="24"/>
                <w:szCs w:val="24"/>
              </w:rPr>
            </w:pPr>
            <w:r w:rsidRPr="00FF0E14">
              <w:rPr>
                <w:rFonts w:eastAsia="Times New Roman"/>
                <w:color w:val="000000"/>
                <w:sz w:val="24"/>
                <w:szCs w:val="24"/>
              </w:rPr>
              <w:t xml:space="preserve">Научное сотрудничество России с Белоруссией, Китаем, Индией, Кубой. </w:t>
            </w:r>
          </w:p>
          <w:p w:rsidR="00120D63" w:rsidRPr="00FF0E14" w:rsidRDefault="00120D63" w:rsidP="00120D63">
            <w:pPr>
              <w:spacing w:after="23" w:line="265" w:lineRule="auto"/>
              <w:ind w:right="68"/>
              <w:rPr>
                <w:rFonts w:eastAsia="Times New Roman"/>
                <w:color w:val="000000"/>
                <w:sz w:val="24"/>
                <w:szCs w:val="24"/>
              </w:rPr>
            </w:pPr>
            <w:r w:rsidRPr="00FF0E14">
              <w:rPr>
                <w:rFonts w:eastAsia="Times New Roman"/>
                <w:color w:val="000000"/>
                <w:sz w:val="24"/>
                <w:szCs w:val="24"/>
              </w:rPr>
              <w:t xml:space="preserve">Экономическое сотрудничество </w:t>
            </w:r>
            <w:r w:rsidRPr="00FF0E14">
              <w:rPr>
                <w:rFonts w:eastAsia="Times New Roman"/>
                <w:color w:val="000000"/>
                <w:sz w:val="24"/>
                <w:szCs w:val="24"/>
              </w:rPr>
              <w:tab/>
              <w:t xml:space="preserve">государств </w:t>
            </w:r>
            <w:r w:rsidRPr="00FF0E14">
              <w:rPr>
                <w:rFonts w:eastAsia="Times New Roman"/>
                <w:color w:val="000000"/>
                <w:sz w:val="24"/>
                <w:szCs w:val="24"/>
              </w:rPr>
              <w:tab/>
              <w:t xml:space="preserve">с Россией: </w:t>
            </w:r>
            <w:r w:rsidRPr="00FF0E14">
              <w:rPr>
                <w:rFonts w:eastAsia="Times New Roman"/>
                <w:color w:val="000000"/>
                <w:sz w:val="24"/>
                <w:szCs w:val="24"/>
              </w:rPr>
              <w:tab/>
              <w:t xml:space="preserve">Китай, </w:t>
            </w:r>
            <w:r w:rsidRPr="00FF0E14">
              <w:rPr>
                <w:rFonts w:eastAsia="Times New Roman"/>
                <w:color w:val="000000"/>
                <w:sz w:val="24"/>
                <w:szCs w:val="24"/>
              </w:rPr>
              <w:tab/>
              <w:t xml:space="preserve">Турция, </w:t>
            </w:r>
          </w:p>
          <w:p w:rsidR="00120D63" w:rsidRPr="00FF0E14" w:rsidRDefault="00120D63" w:rsidP="00120D63">
            <w:pPr>
              <w:spacing w:line="259" w:lineRule="auto"/>
              <w:rPr>
                <w:rFonts w:eastAsia="Times New Roman"/>
                <w:color w:val="000000"/>
                <w:sz w:val="24"/>
                <w:szCs w:val="24"/>
              </w:rPr>
            </w:pPr>
            <w:r w:rsidRPr="00FF0E14">
              <w:rPr>
                <w:rFonts w:eastAsia="Times New Roman"/>
                <w:color w:val="000000"/>
                <w:sz w:val="24"/>
                <w:szCs w:val="24"/>
              </w:rPr>
              <w:t xml:space="preserve">Белоруссия, Сирия.  </w:t>
            </w:r>
          </w:p>
          <w:p w:rsidR="00120D63" w:rsidRPr="00FF0E14" w:rsidRDefault="00120D63" w:rsidP="00120D63">
            <w:pPr>
              <w:spacing w:after="54" w:line="237" w:lineRule="auto"/>
              <w:ind w:right="68"/>
              <w:jc w:val="both"/>
              <w:rPr>
                <w:rFonts w:eastAsia="Times New Roman"/>
                <w:color w:val="000000"/>
                <w:sz w:val="24"/>
                <w:szCs w:val="24"/>
              </w:rPr>
            </w:pPr>
            <w:r w:rsidRPr="00FF0E14">
              <w:rPr>
                <w:rFonts w:eastAsia="Times New Roman"/>
                <w:color w:val="000000"/>
                <w:sz w:val="24"/>
                <w:szCs w:val="24"/>
              </w:rPr>
              <w:t xml:space="preserve">Культурное сотрудничество государств с Россией: спортивные соревнования, художественные выставки, фестивали и конкурсы, </w:t>
            </w:r>
          </w:p>
          <w:p w:rsidR="00120D63" w:rsidRPr="00FF0E14" w:rsidRDefault="00120D63" w:rsidP="00120D63">
            <w:pPr>
              <w:spacing w:line="259" w:lineRule="auto"/>
              <w:rPr>
                <w:rFonts w:eastAsia="Times New Roman"/>
                <w:color w:val="000000"/>
                <w:sz w:val="24"/>
                <w:szCs w:val="24"/>
              </w:rPr>
            </w:pPr>
            <w:r w:rsidRPr="00FF0E14">
              <w:rPr>
                <w:rFonts w:eastAsia="Times New Roman"/>
                <w:color w:val="000000"/>
                <w:sz w:val="24"/>
                <w:szCs w:val="24"/>
              </w:rPr>
              <w:t xml:space="preserve">выступления театров </w:t>
            </w:r>
          </w:p>
        </w:tc>
        <w:tc>
          <w:tcPr>
            <w:tcW w:w="4104"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77" w:lineRule="auto"/>
              <w:jc w:val="both"/>
              <w:rPr>
                <w:rFonts w:eastAsia="Times New Roman"/>
                <w:color w:val="000000"/>
                <w:sz w:val="24"/>
                <w:szCs w:val="24"/>
              </w:rPr>
            </w:pPr>
            <w:r w:rsidRPr="00FF0E14">
              <w:rPr>
                <w:rFonts w:eastAsia="Times New Roman"/>
                <w:color w:val="000000"/>
                <w:sz w:val="24"/>
                <w:szCs w:val="24"/>
              </w:rPr>
              <w:t xml:space="preserve">Просмотр видео: подписание главами государств договора о сотрудничестве (В.В. Путин и А.Г. Лукашенко) </w:t>
            </w:r>
          </w:p>
          <w:p w:rsidR="00120D63" w:rsidRPr="00FF0E14" w:rsidRDefault="00120D63" w:rsidP="00120D63">
            <w:pPr>
              <w:spacing w:line="278" w:lineRule="auto"/>
              <w:jc w:val="both"/>
              <w:rPr>
                <w:rFonts w:eastAsia="Times New Roman"/>
                <w:color w:val="000000"/>
                <w:sz w:val="24"/>
                <w:szCs w:val="24"/>
              </w:rPr>
            </w:pPr>
            <w:r w:rsidRPr="00FF0E14">
              <w:rPr>
                <w:rFonts w:eastAsia="Times New Roman"/>
                <w:color w:val="000000"/>
                <w:sz w:val="24"/>
                <w:szCs w:val="24"/>
              </w:rPr>
              <w:t xml:space="preserve">   Интерактивное задание: подберем антонимы и синонимы к слову союзник. Сформулируем суждение: кто такой союзник. </w:t>
            </w:r>
          </w:p>
          <w:p w:rsidR="00120D63" w:rsidRPr="00FF0E14" w:rsidRDefault="00120D63" w:rsidP="00120D63">
            <w:pPr>
              <w:spacing w:line="259" w:lineRule="auto"/>
              <w:rPr>
                <w:rFonts w:eastAsia="Times New Roman"/>
                <w:color w:val="000000"/>
                <w:sz w:val="24"/>
                <w:szCs w:val="24"/>
              </w:rPr>
            </w:pPr>
            <w:r w:rsidRPr="00FF0E14">
              <w:rPr>
                <w:rFonts w:eastAsia="Times New Roman"/>
                <w:color w:val="000000"/>
                <w:sz w:val="24"/>
                <w:szCs w:val="24"/>
              </w:rPr>
              <w:t xml:space="preserve">Рассказ учителя: что такое научное сотрудничество?  </w:t>
            </w:r>
          </w:p>
          <w:p w:rsidR="00120D63" w:rsidRPr="00FF0E14" w:rsidRDefault="00120D63" w:rsidP="00120D63">
            <w:pPr>
              <w:spacing w:line="278" w:lineRule="auto"/>
              <w:jc w:val="both"/>
              <w:rPr>
                <w:rFonts w:eastAsia="Times New Roman"/>
                <w:color w:val="000000"/>
                <w:sz w:val="24"/>
                <w:szCs w:val="24"/>
              </w:rPr>
            </w:pPr>
            <w:r w:rsidRPr="00FF0E14">
              <w:rPr>
                <w:rFonts w:eastAsia="Times New Roman"/>
                <w:color w:val="000000"/>
                <w:sz w:val="24"/>
                <w:szCs w:val="24"/>
              </w:rPr>
              <w:t xml:space="preserve">Интерактивное задание: на основе иллюстраций описать товары, которые получает Россия из стран (Китай, Белоруссия, Турция, Сирия) </w:t>
            </w:r>
          </w:p>
          <w:p w:rsidR="00120D63" w:rsidRPr="00FF0E14" w:rsidRDefault="00120D63" w:rsidP="00120D63">
            <w:pPr>
              <w:spacing w:line="278" w:lineRule="auto"/>
              <w:jc w:val="both"/>
              <w:rPr>
                <w:rFonts w:eastAsia="Times New Roman"/>
                <w:color w:val="000000"/>
                <w:sz w:val="24"/>
                <w:szCs w:val="24"/>
              </w:rPr>
            </w:pPr>
            <w:r w:rsidRPr="00FF0E14">
              <w:rPr>
                <w:rFonts w:eastAsia="Times New Roman"/>
                <w:color w:val="000000"/>
                <w:sz w:val="24"/>
                <w:szCs w:val="24"/>
              </w:rPr>
              <w:t xml:space="preserve">Просмотр и оценка видео: параолимпийские соревнования; художественные выставки, выступления Большого театра за рубежом.  </w:t>
            </w:r>
          </w:p>
          <w:p w:rsidR="00120D63" w:rsidRPr="00FF0E14" w:rsidRDefault="00120D63" w:rsidP="00120D63">
            <w:pPr>
              <w:spacing w:line="259" w:lineRule="auto"/>
              <w:jc w:val="both"/>
              <w:rPr>
                <w:rFonts w:eastAsia="Times New Roman"/>
                <w:color w:val="000000"/>
                <w:sz w:val="24"/>
                <w:szCs w:val="24"/>
              </w:rPr>
            </w:pPr>
            <w:r w:rsidRPr="00FF0E14">
              <w:rPr>
                <w:rFonts w:eastAsia="Times New Roman"/>
                <w:color w:val="000000"/>
                <w:sz w:val="24"/>
                <w:szCs w:val="24"/>
              </w:rPr>
              <w:t xml:space="preserve">Интерактивное задание: восстановим пословицу.  Например, «В одиночку — слабы, вместе — сильны». «Где большинство, там и сила».    </w:t>
            </w:r>
          </w:p>
        </w:tc>
      </w:tr>
    </w:tbl>
    <w:p w:rsidR="00120D63" w:rsidRPr="00FF0E14" w:rsidRDefault="00120D63" w:rsidP="00120D63">
      <w:pPr>
        <w:spacing w:line="259" w:lineRule="auto"/>
        <w:jc w:val="both"/>
        <w:rPr>
          <w:rFonts w:eastAsia="Times New Roman"/>
          <w:color w:val="000000"/>
          <w:sz w:val="24"/>
          <w:szCs w:val="24"/>
        </w:rPr>
      </w:pPr>
      <w:r w:rsidRPr="00FF0E14">
        <w:rPr>
          <w:rFonts w:ascii="Calibri" w:eastAsia="Calibri" w:hAnsi="Calibri" w:cs="Calibri"/>
          <w:color w:val="000000"/>
          <w:sz w:val="24"/>
          <w:szCs w:val="24"/>
        </w:rPr>
        <w:t xml:space="preserve"> </w:t>
      </w:r>
      <w:r w:rsidRPr="00FF0E14">
        <w:rPr>
          <w:rFonts w:ascii="Calibri" w:eastAsia="Calibri" w:hAnsi="Calibri" w:cs="Calibri"/>
          <w:color w:val="000000"/>
          <w:sz w:val="24"/>
          <w:szCs w:val="24"/>
        </w:rPr>
        <w:tab/>
        <w:t xml:space="preserve"> </w:t>
      </w:r>
    </w:p>
    <w:p w:rsidR="00120D63" w:rsidRPr="00FF0E14" w:rsidRDefault="00120D63" w:rsidP="00120D63">
      <w:pPr>
        <w:spacing w:line="259" w:lineRule="auto"/>
        <w:ind w:right="29"/>
        <w:rPr>
          <w:rFonts w:eastAsia="Times New Roman"/>
          <w:color w:val="000000"/>
          <w:sz w:val="24"/>
          <w:szCs w:val="24"/>
        </w:rPr>
      </w:pPr>
    </w:p>
    <w:tbl>
      <w:tblPr>
        <w:tblStyle w:val="TableGrid2"/>
        <w:tblW w:w="10485" w:type="dxa"/>
        <w:tblInd w:w="-142" w:type="dxa"/>
        <w:tblCellMar>
          <w:top w:w="51" w:type="dxa"/>
          <w:left w:w="108" w:type="dxa"/>
          <w:right w:w="38" w:type="dxa"/>
        </w:tblCellMar>
        <w:tblLook w:val="04A0" w:firstRow="1" w:lastRow="0" w:firstColumn="1" w:lastColumn="0" w:noHBand="0" w:noVBand="1"/>
      </w:tblPr>
      <w:tblGrid>
        <w:gridCol w:w="2127"/>
        <w:gridCol w:w="4112"/>
        <w:gridCol w:w="4246"/>
      </w:tblGrid>
      <w:tr w:rsidR="00120D63" w:rsidRPr="00FF0E14" w:rsidTr="004C62A2">
        <w:trPr>
          <w:trHeight w:val="572"/>
        </w:trPr>
        <w:tc>
          <w:tcPr>
            <w:tcW w:w="10485" w:type="dxa"/>
            <w:gridSpan w:val="3"/>
            <w:tcBorders>
              <w:top w:val="single" w:sz="4" w:space="0" w:color="000000"/>
              <w:left w:val="single" w:sz="4" w:space="0" w:color="000000"/>
              <w:bottom w:val="single" w:sz="4" w:space="0" w:color="000000"/>
              <w:right w:val="single" w:sz="4" w:space="0" w:color="000000"/>
            </w:tcBorders>
            <w:vAlign w:val="center"/>
          </w:tcPr>
          <w:p w:rsidR="00120D63" w:rsidRPr="00FF0E14" w:rsidRDefault="00120D63" w:rsidP="00120D63">
            <w:pPr>
              <w:spacing w:line="259" w:lineRule="auto"/>
              <w:rPr>
                <w:rFonts w:eastAsia="Times New Roman"/>
                <w:color w:val="000000"/>
                <w:sz w:val="24"/>
                <w:szCs w:val="24"/>
              </w:rPr>
            </w:pPr>
            <w:r w:rsidRPr="00FF0E14">
              <w:rPr>
                <w:rFonts w:eastAsia="Times New Roman"/>
                <w:b/>
                <w:color w:val="000000"/>
                <w:sz w:val="24"/>
                <w:szCs w:val="24"/>
              </w:rPr>
              <w:t>21.</w:t>
            </w:r>
            <w:r w:rsidRPr="00FF0E14">
              <w:rPr>
                <w:rFonts w:ascii="Arial" w:eastAsia="Arial" w:hAnsi="Arial" w:cs="Arial"/>
                <w:b/>
                <w:color w:val="000000"/>
                <w:sz w:val="24"/>
                <w:szCs w:val="24"/>
              </w:rPr>
              <w:t xml:space="preserve"> </w:t>
            </w:r>
            <w:r w:rsidRPr="00FF0E14">
              <w:rPr>
                <w:rFonts w:eastAsia="Times New Roman"/>
                <w:b/>
                <w:color w:val="000000"/>
                <w:sz w:val="24"/>
                <w:szCs w:val="24"/>
              </w:rPr>
              <w:t xml:space="preserve">Менделеев. 190 лет со дня рождения </w:t>
            </w:r>
            <w:r w:rsidRPr="00FF0E14">
              <w:rPr>
                <w:rFonts w:eastAsia="Times New Roman"/>
                <w:color w:val="000000"/>
                <w:sz w:val="24"/>
                <w:szCs w:val="24"/>
              </w:rPr>
              <w:t xml:space="preserve"> </w:t>
            </w:r>
          </w:p>
        </w:tc>
      </w:tr>
      <w:tr w:rsidR="00120D63" w:rsidRPr="00FF0E14" w:rsidTr="004C62A2">
        <w:trPr>
          <w:trHeight w:val="5807"/>
        </w:trPr>
        <w:tc>
          <w:tcPr>
            <w:tcW w:w="2127"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59" w:lineRule="auto"/>
              <w:ind w:right="76"/>
              <w:jc w:val="center"/>
              <w:rPr>
                <w:rFonts w:eastAsia="Times New Roman"/>
                <w:color w:val="000000"/>
                <w:sz w:val="24"/>
                <w:szCs w:val="24"/>
              </w:rPr>
            </w:pPr>
            <w:r w:rsidRPr="00FF0E14">
              <w:rPr>
                <w:rFonts w:eastAsia="Times New Roman"/>
                <w:color w:val="000000"/>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after="35" w:line="251" w:lineRule="auto"/>
              <w:ind w:right="67"/>
              <w:jc w:val="both"/>
              <w:rPr>
                <w:rFonts w:eastAsia="Times New Roman"/>
                <w:color w:val="000000"/>
                <w:sz w:val="24"/>
                <w:szCs w:val="24"/>
              </w:rPr>
            </w:pPr>
            <w:r w:rsidRPr="00FF0E14">
              <w:rPr>
                <w:rFonts w:eastAsia="Times New Roman"/>
                <w:color w:val="000000"/>
                <w:sz w:val="24"/>
                <w:szCs w:val="24"/>
              </w:rPr>
              <w:t xml:space="preserve">Наука и ученые: научные открытия позволили изменить жизнь человека и развивать общество. </w:t>
            </w:r>
          </w:p>
          <w:p w:rsidR="00120D63" w:rsidRPr="00FF0E14" w:rsidRDefault="00120D63" w:rsidP="00120D63">
            <w:pPr>
              <w:spacing w:line="277" w:lineRule="auto"/>
              <w:jc w:val="both"/>
              <w:rPr>
                <w:rFonts w:eastAsia="Times New Roman"/>
                <w:color w:val="000000"/>
                <w:sz w:val="24"/>
                <w:szCs w:val="24"/>
              </w:rPr>
            </w:pPr>
            <w:r w:rsidRPr="00FF0E14">
              <w:rPr>
                <w:rFonts w:eastAsia="Times New Roman"/>
                <w:color w:val="000000"/>
                <w:sz w:val="24"/>
                <w:szCs w:val="24"/>
              </w:rPr>
              <w:t xml:space="preserve">  Лаборатория ученого. Что в ней происходит? </w:t>
            </w:r>
          </w:p>
          <w:p w:rsidR="00120D63" w:rsidRPr="00FF0E14" w:rsidRDefault="00120D63" w:rsidP="00120D63">
            <w:pPr>
              <w:spacing w:after="27" w:line="257" w:lineRule="auto"/>
              <w:ind w:right="69"/>
              <w:jc w:val="both"/>
              <w:rPr>
                <w:rFonts w:eastAsia="Times New Roman"/>
                <w:color w:val="000000"/>
                <w:sz w:val="24"/>
                <w:szCs w:val="24"/>
              </w:rPr>
            </w:pPr>
            <w:r w:rsidRPr="00FF0E14">
              <w:rPr>
                <w:rFonts w:eastAsia="Times New Roman"/>
                <w:color w:val="000000"/>
                <w:sz w:val="24"/>
                <w:szCs w:val="24"/>
              </w:rPr>
              <w:t xml:space="preserve">Д.И. Менделеев - выдающийся ученый-химик и физик (изучал свойства веществ), создатель воздушного шара. </w:t>
            </w:r>
          </w:p>
          <w:p w:rsidR="00120D63" w:rsidRPr="00FF0E14" w:rsidRDefault="00120D63" w:rsidP="00120D63">
            <w:pPr>
              <w:spacing w:line="259" w:lineRule="auto"/>
              <w:rPr>
                <w:rFonts w:eastAsia="Times New Roman"/>
                <w:color w:val="000000"/>
                <w:sz w:val="24"/>
                <w:szCs w:val="24"/>
              </w:rPr>
            </w:pPr>
            <w:r w:rsidRPr="00FF0E14">
              <w:rPr>
                <w:rFonts w:eastAsia="Times New Roman"/>
                <w:color w:val="000000"/>
                <w:sz w:val="24"/>
                <w:szCs w:val="24"/>
              </w:rPr>
              <w:t xml:space="preserve">Менделеев </w:t>
            </w:r>
            <w:r w:rsidRPr="00FF0E14">
              <w:rPr>
                <w:rFonts w:eastAsia="Times New Roman"/>
                <w:color w:val="000000"/>
                <w:sz w:val="24"/>
                <w:szCs w:val="24"/>
              </w:rPr>
              <w:tab/>
              <w:t xml:space="preserve">– </w:t>
            </w:r>
            <w:r w:rsidRPr="00FF0E14">
              <w:rPr>
                <w:rFonts w:eastAsia="Times New Roman"/>
                <w:color w:val="000000"/>
                <w:sz w:val="24"/>
                <w:szCs w:val="24"/>
              </w:rPr>
              <w:tab/>
              <w:t xml:space="preserve">педагог, профессор </w:t>
            </w:r>
            <w:r w:rsidRPr="00FF0E14">
              <w:rPr>
                <w:rFonts w:eastAsia="Times New Roman"/>
                <w:color w:val="000000"/>
                <w:sz w:val="24"/>
                <w:szCs w:val="24"/>
              </w:rPr>
              <w:tab/>
              <w:t xml:space="preserve">химии </w:t>
            </w:r>
            <w:r w:rsidRPr="00FF0E14">
              <w:rPr>
                <w:rFonts w:eastAsia="Times New Roman"/>
                <w:color w:val="000000"/>
                <w:sz w:val="24"/>
                <w:szCs w:val="24"/>
              </w:rPr>
              <w:tab/>
              <w:t xml:space="preserve">в университете, автор учебников по химии. Любимые занятия ученого в свободное время: «чемоданных </w:t>
            </w:r>
            <w:r w:rsidRPr="00FF0E14">
              <w:rPr>
                <w:rFonts w:eastAsia="Times New Roman"/>
                <w:color w:val="000000"/>
                <w:sz w:val="24"/>
                <w:szCs w:val="24"/>
              </w:rPr>
              <w:tab/>
              <w:t xml:space="preserve">дел </w:t>
            </w:r>
            <w:r w:rsidRPr="00FF0E14">
              <w:rPr>
                <w:rFonts w:eastAsia="Times New Roman"/>
                <w:color w:val="000000"/>
                <w:sz w:val="24"/>
                <w:szCs w:val="24"/>
              </w:rPr>
              <w:tab/>
              <w:t xml:space="preserve">мастер», шахматист. </w:t>
            </w:r>
          </w:p>
        </w:tc>
        <w:tc>
          <w:tcPr>
            <w:tcW w:w="4246"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78" w:lineRule="auto"/>
              <w:jc w:val="both"/>
              <w:rPr>
                <w:rFonts w:eastAsia="Times New Roman"/>
                <w:color w:val="000000"/>
                <w:sz w:val="24"/>
                <w:szCs w:val="24"/>
              </w:rPr>
            </w:pPr>
            <w:r w:rsidRPr="00FF0E14">
              <w:rPr>
                <w:rFonts w:eastAsia="Times New Roman"/>
                <w:color w:val="000000"/>
                <w:sz w:val="24"/>
                <w:szCs w:val="24"/>
              </w:rPr>
              <w:t xml:space="preserve">Просмотр видео: открытия человека, которые позволили развивать общество (паровоз, радио, электричество, космическая ракета) </w:t>
            </w:r>
          </w:p>
          <w:p w:rsidR="00120D63" w:rsidRPr="00FF0E14" w:rsidRDefault="00120D63" w:rsidP="00120D63">
            <w:pPr>
              <w:spacing w:line="258" w:lineRule="auto"/>
              <w:ind w:right="69"/>
              <w:jc w:val="both"/>
              <w:rPr>
                <w:rFonts w:eastAsia="Times New Roman"/>
                <w:color w:val="000000"/>
                <w:sz w:val="24"/>
                <w:szCs w:val="24"/>
              </w:rPr>
            </w:pPr>
            <w:r w:rsidRPr="00FF0E14">
              <w:rPr>
                <w:rFonts w:eastAsia="Times New Roman"/>
                <w:color w:val="000000"/>
                <w:sz w:val="24"/>
                <w:szCs w:val="24"/>
              </w:rPr>
              <w:t xml:space="preserve">Интерактивное задание: Нам нужно сравнить свойства каких-то веществ, например, воды и молока, чая и сока. Что нам нужно сделать? Зачем ученый проводит опыты, эксперименты?  </w:t>
            </w:r>
          </w:p>
          <w:p w:rsidR="00120D63" w:rsidRPr="00FF0E14" w:rsidRDefault="00120D63" w:rsidP="00120D63">
            <w:pPr>
              <w:spacing w:line="278" w:lineRule="auto"/>
              <w:jc w:val="both"/>
              <w:rPr>
                <w:rFonts w:eastAsia="Times New Roman"/>
                <w:color w:val="000000"/>
                <w:sz w:val="24"/>
                <w:szCs w:val="24"/>
              </w:rPr>
            </w:pPr>
            <w:r w:rsidRPr="00FF0E14">
              <w:rPr>
                <w:rFonts w:eastAsia="Times New Roman"/>
                <w:color w:val="000000"/>
                <w:sz w:val="24"/>
                <w:szCs w:val="24"/>
              </w:rPr>
              <w:t xml:space="preserve">Рассказ учителя: Д.И. Менделеев проводит опыты с различными веществами, изучая их свойства и выделяя похожие свойства веществ. </w:t>
            </w:r>
          </w:p>
          <w:p w:rsidR="00120D63" w:rsidRPr="00FF0E14" w:rsidRDefault="00120D63" w:rsidP="00120D63">
            <w:pPr>
              <w:spacing w:line="251" w:lineRule="auto"/>
              <w:ind w:right="70"/>
              <w:jc w:val="both"/>
              <w:rPr>
                <w:rFonts w:eastAsia="Times New Roman"/>
                <w:color w:val="000000"/>
                <w:sz w:val="24"/>
                <w:szCs w:val="24"/>
              </w:rPr>
            </w:pPr>
            <w:r w:rsidRPr="00FF0E14">
              <w:rPr>
                <w:rFonts w:eastAsia="Times New Roman"/>
                <w:color w:val="000000"/>
                <w:sz w:val="24"/>
                <w:szCs w:val="24"/>
              </w:rPr>
              <w:t xml:space="preserve">Работа с иллюстрациями и текстом: Менделеев – полет на воздушном шаре. Интерактивное задание: выбрать ответ на вопрос: «С какой целью создал Менделеев воздушный шар? Ответы: он хотел показать своим детям Землю из космоса; ему нравилось летать; он хотел изучать атмосферу. </w:t>
            </w:r>
          </w:p>
          <w:p w:rsidR="00120D63" w:rsidRPr="00FF0E14" w:rsidRDefault="00120D63" w:rsidP="00120D63">
            <w:pPr>
              <w:spacing w:line="277" w:lineRule="auto"/>
              <w:jc w:val="both"/>
              <w:rPr>
                <w:rFonts w:eastAsia="Times New Roman"/>
                <w:color w:val="000000"/>
                <w:sz w:val="24"/>
                <w:szCs w:val="24"/>
              </w:rPr>
            </w:pPr>
            <w:r w:rsidRPr="00FF0E14">
              <w:rPr>
                <w:rFonts w:eastAsia="Times New Roman"/>
                <w:color w:val="000000"/>
                <w:sz w:val="24"/>
                <w:szCs w:val="24"/>
              </w:rPr>
              <w:t xml:space="preserve">Рассматривание фото любимых занятий ученого: создание чемоданов, шахматы, рисование.  </w:t>
            </w:r>
          </w:p>
          <w:p w:rsidR="00120D63" w:rsidRPr="00FF0E14" w:rsidRDefault="00120D63" w:rsidP="00120D63">
            <w:pPr>
              <w:spacing w:line="259" w:lineRule="auto"/>
              <w:ind w:right="74"/>
              <w:jc w:val="both"/>
              <w:rPr>
                <w:rFonts w:eastAsia="Times New Roman"/>
                <w:color w:val="000000"/>
                <w:sz w:val="24"/>
                <w:szCs w:val="24"/>
              </w:rPr>
            </w:pPr>
            <w:r w:rsidRPr="00FF0E14">
              <w:rPr>
                <w:rFonts w:eastAsia="Times New Roman"/>
                <w:color w:val="000000"/>
                <w:sz w:val="24"/>
                <w:szCs w:val="24"/>
              </w:rPr>
              <w:t xml:space="preserve">Дискуссия: Почему Менделеева называли «чемоданных дел мастер»? Разве он не мог купить себе чемодан в магазине? Можно ли по свободным занятиям ученого сказать, что он был разносторонним, творческим и очень интересным человеком? </w:t>
            </w:r>
          </w:p>
        </w:tc>
      </w:tr>
      <w:tr w:rsidR="00120D63" w:rsidRPr="00FF0E14" w:rsidTr="004C62A2">
        <w:trPr>
          <w:trHeight w:val="6129"/>
        </w:trPr>
        <w:tc>
          <w:tcPr>
            <w:tcW w:w="2127"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59" w:lineRule="auto"/>
              <w:ind w:right="77"/>
              <w:jc w:val="center"/>
              <w:rPr>
                <w:rFonts w:eastAsia="Times New Roman"/>
                <w:color w:val="000000"/>
                <w:sz w:val="24"/>
                <w:szCs w:val="24"/>
              </w:rPr>
            </w:pPr>
            <w:r w:rsidRPr="00FF0E14">
              <w:rPr>
                <w:rFonts w:eastAsia="Times New Roman"/>
                <w:color w:val="000000"/>
                <w:sz w:val="24"/>
                <w:szCs w:val="24"/>
              </w:rPr>
              <w:t xml:space="preserve">3-4 классы </w:t>
            </w:r>
          </w:p>
          <w:p w:rsidR="00120D63" w:rsidRPr="00FF0E14" w:rsidRDefault="00120D63" w:rsidP="00120D63">
            <w:pPr>
              <w:spacing w:line="259" w:lineRule="auto"/>
              <w:ind w:right="4"/>
              <w:jc w:val="center"/>
              <w:rPr>
                <w:rFonts w:eastAsia="Times New Roman"/>
                <w:color w:val="000000"/>
                <w:sz w:val="24"/>
                <w:szCs w:val="24"/>
              </w:rPr>
            </w:pPr>
            <w:r w:rsidRPr="00FF0E14">
              <w:rPr>
                <w:rFonts w:eastAsia="Times New Roman"/>
                <w:color w:val="000000"/>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after="38" w:line="249" w:lineRule="auto"/>
              <w:ind w:right="69"/>
              <w:jc w:val="both"/>
              <w:rPr>
                <w:rFonts w:eastAsia="Times New Roman"/>
                <w:color w:val="000000"/>
                <w:sz w:val="24"/>
                <w:szCs w:val="24"/>
              </w:rPr>
            </w:pPr>
            <w:r w:rsidRPr="00FF0E14">
              <w:rPr>
                <w:rFonts w:eastAsia="Times New Roman"/>
                <w:color w:val="000000"/>
                <w:sz w:val="24"/>
                <w:szCs w:val="24"/>
              </w:rPr>
              <w:t xml:space="preserve">Роль научных открытий в жизни и развитии общества и человека. Д.И. Менделеев – великий химик, физик, метеоролог. Исследование ученым свойств веществ, атмосферы Земли, создание бездымного пороха. </w:t>
            </w:r>
          </w:p>
          <w:p w:rsidR="00120D63" w:rsidRPr="00FF0E14" w:rsidRDefault="00120D63" w:rsidP="00120D63">
            <w:pPr>
              <w:spacing w:after="54" w:line="237" w:lineRule="auto"/>
              <w:ind w:right="70"/>
              <w:jc w:val="both"/>
              <w:rPr>
                <w:rFonts w:eastAsia="Times New Roman"/>
                <w:color w:val="000000"/>
                <w:sz w:val="24"/>
                <w:szCs w:val="24"/>
              </w:rPr>
            </w:pPr>
            <w:r w:rsidRPr="00FF0E14">
              <w:rPr>
                <w:rFonts w:eastAsia="Times New Roman"/>
                <w:color w:val="000000"/>
                <w:sz w:val="24"/>
                <w:szCs w:val="24"/>
              </w:rPr>
              <w:t xml:space="preserve"> «Хобби» Менделеева: «чемоданных дел мастер», шахматист, художник </w:t>
            </w:r>
          </w:p>
          <w:p w:rsidR="00120D63" w:rsidRPr="00FF0E14" w:rsidRDefault="00120D63" w:rsidP="00120D63">
            <w:pPr>
              <w:spacing w:line="259" w:lineRule="auto"/>
              <w:rPr>
                <w:rFonts w:eastAsia="Times New Roman"/>
                <w:color w:val="000000"/>
                <w:sz w:val="24"/>
                <w:szCs w:val="24"/>
              </w:rPr>
            </w:pPr>
            <w:r w:rsidRPr="00FF0E14">
              <w:rPr>
                <w:rFonts w:eastAsia="Times New Roman"/>
                <w:color w:val="000000"/>
                <w:sz w:val="24"/>
                <w:szCs w:val="24"/>
              </w:rPr>
              <w:t xml:space="preserve">(создатель новых красок) </w:t>
            </w:r>
          </w:p>
          <w:p w:rsidR="00120D63" w:rsidRPr="00FF0E14" w:rsidRDefault="00120D63" w:rsidP="00120D63">
            <w:pPr>
              <w:spacing w:line="259" w:lineRule="auto"/>
              <w:rPr>
                <w:rFonts w:eastAsia="Times New Roman"/>
                <w:color w:val="000000"/>
                <w:sz w:val="24"/>
                <w:szCs w:val="24"/>
              </w:rPr>
            </w:pPr>
            <w:r w:rsidRPr="00FF0E14">
              <w:rPr>
                <w:rFonts w:eastAsia="Times New Roman"/>
                <w:color w:val="000000"/>
                <w:sz w:val="24"/>
                <w:szCs w:val="24"/>
              </w:rPr>
              <w:t xml:space="preserve"> </w:t>
            </w:r>
          </w:p>
        </w:tc>
        <w:tc>
          <w:tcPr>
            <w:tcW w:w="4246"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77" w:lineRule="auto"/>
              <w:jc w:val="both"/>
              <w:rPr>
                <w:rFonts w:eastAsia="Times New Roman"/>
                <w:color w:val="000000"/>
                <w:sz w:val="24"/>
                <w:szCs w:val="24"/>
              </w:rPr>
            </w:pPr>
            <w:r w:rsidRPr="00FF0E14">
              <w:rPr>
                <w:rFonts w:eastAsia="Times New Roman"/>
                <w:color w:val="000000"/>
                <w:sz w:val="24"/>
                <w:szCs w:val="24"/>
              </w:rPr>
              <w:t xml:space="preserve">Интерактивное задание: «Нужно проверить, потонет ли в воде данный предмет? С чего нужно начать?  </w:t>
            </w:r>
          </w:p>
          <w:p w:rsidR="00120D63" w:rsidRPr="00FF0E14" w:rsidRDefault="00120D63" w:rsidP="00120D63">
            <w:pPr>
              <w:spacing w:line="278" w:lineRule="auto"/>
              <w:jc w:val="both"/>
              <w:rPr>
                <w:rFonts w:eastAsia="Times New Roman"/>
                <w:color w:val="000000"/>
                <w:sz w:val="24"/>
                <w:szCs w:val="24"/>
              </w:rPr>
            </w:pPr>
            <w:r w:rsidRPr="00FF0E14">
              <w:rPr>
                <w:rFonts w:eastAsia="Times New Roman"/>
                <w:color w:val="000000"/>
                <w:sz w:val="24"/>
                <w:szCs w:val="24"/>
              </w:rPr>
              <w:t xml:space="preserve">Выберите правильный ответ: спросить у взрослых; высказать предположение; посмотреть ответ в Интернете.  </w:t>
            </w:r>
          </w:p>
          <w:p w:rsidR="00120D63" w:rsidRPr="00FF0E14" w:rsidRDefault="00120D63" w:rsidP="00120D63">
            <w:pPr>
              <w:spacing w:line="279" w:lineRule="auto"/>
              <w:jc w:val="both"/>
              <w:rPr>
                <w:rFonts w:eastAsia="Times New Roman"/>
                <w:color w:val="000000"/>
                <w:sz w:val="24"/>
                <w:szCs w:val="24"/>
              </w:rPr>
            </w:pPr>
            <w:r w:rsidRPr="00FF0E14">
              <w:rPr>
                <w:rFonts w:eastAsia="Times New Roman"/>
                <w:color w:val="000000"/>
                <w:sz w:val="24"/>
                <w:szCs w:val="24"/>
              </w:rPr>
              <w:t xml:space="preserve">Дискуссия: объясним суждение, высказанное Менделеевым – «Знать – значит предсказывать» </w:t>
            </w:r>
          </w:p>
          <w:p w:rsidR="00120D63" w:rsidRPr="00FF0E14" w:rsidRDefault="00120D63" w:rsidP="00120D63">
            <w:pPr>
              <w:spacing w:after="18" w:line="264" w:lineRule="auto"/>
              <w:ind w:right="71"/>
              <w:jc w:val="both"/>
              <w:rPr>
                <w:rFonts w:eastAsia="Times New Roman"/>
                <w:color w:val="000000"/>
                <w:sz w:val="24"/>
                <w:szCs w:val="24"/>
              </w:rPr>
            </w:pPr>
            <w:r w:rsidRPr="00FF0E14">
              <w:rPr>
                <w:rFonts w:eastAsia="Times New Roman"/>
                <w:color w:val="000000"/>
                <w:sz w:val="24"/>
                <w:szCs w:val="24"/>
              </w:rPr>
              <w:t xml:space="preserve">Работа с репродукциями картин: И. Репин «Д.И. Менделеев»; Н. Ярошенко «Д.И. Менделеев», В. Петров-Гринев «Портрет Д.И. Менделеева (по выбору). Беседа: каким изображен Дмитрий Иванович? Какая обстановка его окружает? Можно ли представить, о чем думает ученый? </w:t>
            </w:r>
          </w:p>
          <w:p w:rsidR="00120D63" w:rsidRPr="00FF0E14" w:rsidRDefault="00120D63" w:rsidP="00120D63">
            <w:pPr>
              <w:spacing w:after="27" w:line="258" w:lineRule="auto"/>
              <w:ind w:right="69"/>
              <w:jc w:val="both"/>
              <w:rPr>
                <w:rFonts w:eastAsia="Times New Roman"/>
                <w:color w:val="000000"/>
                <w:sz w:val="24"/>
                <w:szCs w:val="24"/>
              </w:rPr>
            </w:pPr>
            <w:r w:rsidRPr="00FF0E14">
              <w:rPr>
                <w:rFonts w:eastAsia="Times New Roman"/>
                <w:color w:val="000000"/>
                <w:sz w:val="24"/>
                <w:szCs w:val="24"/>
              </w:rPr>
              <w:t xml:space="preserve">Работа с иллюстрациями и текстом. Тема: «Менделеев – полет на воздушном шаре». Беседа: «С какой целью создал ученый воздушный шар (стратостат)?  </w:t>
            </w:r>
          </w:p>
          <w:p w:rsidR="00120D63" w:rsidRPr="00FF0E14" w:rsidRDefault="00120D63" w:rsidP="00120D63">
            <w:pPr>
              <w:spacing w:line="277" w:lineRule="auto"/>
              <w:jc w:val="both"/>
              <w:rPr>
                <w:rFonts w:eastAsia="Times New Roman"/>
                <w:color w:val="000000"/>
                <w:sz w:val="24"/>
                <w:szCs w:val="24"/>
              </w:rPr>
            </w:pPr>
            <w:r w:rsidRPr="00FF0E14">
              <w:rPr>
                <w:rFonts w:eastAsia="Times New Roman"/>
                <w:color w:val="000000"/>
                <w:sz w:val="24"/>
                <w:szCs w:val="24"/>
              </w:rPr>
              <w:t xml:space="preserve">Рассматривание фото любимых занятий ученого: создание чемоданов, шахматы, рисование.  </w:t>
            </w:r>
          </w:p>
          <w:p w:rsidR="00120D63" w:rsidRPr="00FF0E14" w:rsidRDefault="00120D63" w:rsidP="00120D63">
            <w:pPr>
              <w:spacing w:line="259" w:lineRule="auto"/>
              <w:ind w:right="72"/>
              <w:jc w:val="both"/>
              <w:rPr>
                <w:rFonts w:eastAsia="Times New Roman"/>
                <w:color w:val="000000"/>
                <w:sz w:val="24"/>
                <w:szCs w:val="24"/>
              </w:rPr>
            </w:pPr>
            <w:r w:rsidRPr="00FF0E14">
              <w:rPr>
                <w:rFonts w:eastAsia="Times New Roman"/>
                <w:color w:val="000000"/>
                <w:sz w:val="24"/>
                <w:szCs w:val="24"/>
              </w:rPr>
              <w:t xml:space="preserve">Дискуссия: почему Менделеева называли «чемоданных дел мастер»? Разве он не мог купить себе чемодан в магазине? Можно ли по свободным занятиям ученого сказать, что он был разносторонним, творческим и очень интересным человеком? </w:t>
            </w:r>
          </w:p>
        </w:tc>
      </w:tr>
    </w:tbl>
    <w:p w:rsidR="00120D63" w:rsidRPr="00FF0E14" w:rsidRDefault="00120D63" w:rsidP="00120D63">
      <w:pPr>
        <w:spacing w:line="259" w:lineRule="auto"/>
        <w:jc w:val="both"/>
        <w:rPr>
          <w:rFonts w:eastAsia="Times New Roman"/>
          <w:color w:val="000000"/>
          <w:sz w:val="24"/>
          <w:szCs w:val="24"/>
        </w:rPr>
      </w:pPr>
      <w:r w:rsidRPr="00FF0E14">
        <w:rPr>
          <w:rFonts w:ascii="Calibri" w:eastAsia="Calibri" w:hAnsi="Calibri" w:cs="Calibri"/>
          <w:color w:val="000000"/>
          <w:sz w:val="24"/>
          <w:szCs w:val="24"/>
        </w:rPr>
        <w:t xml:space="preserve"> </w:t>
      </w:r>
      <w:r w:rsidRPr="00FF0E14">
        <w:rPr>
          <w:rFonts w:ascii="Calibri" w:eastAsia="Calibri" w:hAnsi="Calibri" w:cs="Calibri"/>
          <w:color w:val="000000"/>
          <w:sz w:val="24"/>
          <w:szCs w:val="24"/>
        </w:rPr>
        <w:tab/>
        <w:t xml:space="preserve"> </w:t>
      </w:r>
    </w:p>
    <w:p w:rsidR="00120D63" w:rsidRPr="00FF0E14" w:rsidRDefault="00120D63" w:rsidP="00120D63">
      <w:pPr>
        <w:spacing w:line="259" w:lineRule="auto"/>
        <w:ind w:right="29"/>
        <w:rPr>
          <w:rFonts w:eastAsia="Times New Roman"/>
          <w:color w:val="000000"/>
          <w:sz w:val="24"/>
          <w:szCs w:val="24"/>
        </w:rPr>
      </w:pPr>
    </w:p>
    <w:tbl>
      <w:tblPr>
        <w:tblStyle w:val="TableGrid2"/>
        <w:tblW w:w="10485" w:type="dxa"/>
        <w:tblInd w:w="-142" w:type="dxa"/>
        <w:tblCellMar>
          <w:top w:w="59" w:type="dxa"/>
          <w:left w:w="108" w:type="dxa"/>
          <w:right w:w="37" w:type="dxa"/>
        </w:tblCellMar>
        <w:tblLook w:val="04A0" w:firstRow="1" w:lastRow="0" w:firstColumn="1" w:lastColumn="0" w:noHBand="0" w:noVBand="1"/>
      </w:tblPr>
      <w:tblGrid>
        <w:gridCol w:w="2127"/>
        <w:gridCol w:w="4112"/>
        <w:gridCol w:w="4246"/>
      </w:tblGrid>
      <w:tr w:rsidR="00120D63" w:rsidRPr="00FF0E14" w:rsidTr="004C62A2">
        <w:trPr>
          <w:trHeight w:val="572"/>
        </w:trPr>
        <w:tc>
          <w:tcPr>
            <w:tcW w:w="10485" w:type="dxa"/>
            <w:gridSpan w:val="3"/>
            <w:tcBorders>
              <w:top w:val="single" w:sz="4" w:space="0" w:color="000000"/>
              <w:left w:val="single" w:sz="4" w:space="0" w:color="000000"/>
              <w:bottom w:val="single" w:sz="4" w:space="0" w:color="000000"/>
              <w:right w:val="single" w:sz="4" w:space="0" w:color="000000"/>
            </w:tcBorders>
            <w:vAlign w:val="center"/>
          </w:tcPr>
          <w:p w:rsidR="00120D63" w:rsidRPr="00FF0E14" w:rsidRDefault="00120D63" w:rsidP="00120D63">
            <w:pPr>
              <w:spacing w:line="259" w:lineRule="auto"/>
              <w:rPr>
                <w:rFonts w:eastAsia="Times New Roman"/>
                <w:color w:val="000000"/>
                <w:sz w:val="24"/>
                <w:szCs w:val="24"/>
              </w:rPr>
            </w:pPr>
            <w:r w:rsidRPr="00FF0E14">
              <w:rPr>
                <w:rFonts w:eastAsia="Times New Roman"/>
                <w:b/>
                <w:color w:val="000000"/>
                <w:sz w:val="24"/>
                <w:szCs w:val="24"/>
              </w:rPr>
              <w:t>22.</w:t>
            </w:r>
            <w:r w:rsidRPr="00FF0E14">
              <w:rPr>
                <w:rFonts w:ascii="Arial" w:eastAsia="Arial" w:hAnsi="Arial" w:cs="Arial"/>
                <w:b/>
                <w:color w:val="000000"/>
                <w:sz w:val="24"/>
                <w:szCs w:val="24"/>
              </w:rPr>
              <w:t xml:space="preserve"> </w:t>
            </w:r>
            <w:r w:rsidRPr="00FF0E14">
              <w:rPr>
                <w:rFonts w:eastAsia="Times New Roman"/>
                <w:b/>
                <w:color w:val="000000"/>
                <w:sz w:val="24"/>
                <w:szCs w:val="24"/>
              </w:rPr>
              <w:t xml:space="preserve">День первооткрывателя </w:t>
            </w:r>
            <w:r w:rsidRPr="00FF0E14">
              <w:rPr>
                <w:rFonts w:eastAsia="Times New Roman"/>
                <w:color w:val="000000"/>
                <w:sz w:val="24"/>
                <w:szCs w:val="24"/>
              </w:rPr>
              <w:t xml:space="preserve"> </w:t>
            </w:r>
          </w:p>
        </w:tc>
      </w:tr>
      <w:tr w:rsidR="00120D63" w:rsidRPr="00FF0E14" w:rsidTr="004C62A2">
        <w:trPr>
          <w:trHeight w:val="4842"/>
        </w:trPr>
        <w:tc>
          <w:tcPr>
            <w:tcW w:w="2127"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59" w:lineRule="auto"/>
              <w:ind w:right="77"/>
              <w:jc w:val="center"/>
              <w:rPr>
                <w:rFonts w:eastAsia="Times New Roman"/>
                <w:color w:val="000000"/>
                <w:sz w:val="24"/>
                <w:szCs w:val="24"/>
              </w:rPr>
            </w:pPr>
            <w:r w:rsidRPr="00FF0E14">
              <w:rPr>
                <w:rFonts w:eastAsia="Times New Roman"/>
                <w:color w:val="000000"/>
                <w:sz w:val="24"/>
                <w:szCs w:val="24"/>
              </w:rPr>
              <w:t xml:space="preserve">1-2 классы </w:t>
            </w:r>
          </w:p>
          <w:p w:rsidR="00120D63" w:rsidRPr="00FF0E14" w:rsidRDefault="00120D63" w:rsidP="00120D63">
            <w:pPr>
              <w:spacing w:after="2" w:line="237" w:lineRule="auto"/>
              <w:jc w:val="center"/>
              <w:rPr>
                <w:rFonts w:eastAsia="Times New Roman"/>
                <w:color w:val="000000"/>
                <w:sz w:val="24"/>
                <w:szCs w:val="24"/>
              </w:rPr>
            </w:pPr>
            <w:r w:rsidRPr="00FF0E14">
              <w:rPr>
                <w:rFonts w:eastAsia="Times New Roman"/>
                <w:color w:val="000000"/>
                <w:sz w:val="24"/>
                <w:szCs w:val="24"/>
              </w:rPr>
              <w:t xml:space="preserve">«Первооткрыва тели: </w:t>
            </w:r>
          </w:p>
          <w:p w:rsidR="00120D63" w:rsidRPr="00FF0E14" w:rsidRDefault="00120D63" w:rsidP="00120D63">
            <w:pPr>
              <w:spacing w:line="259" w:lineRule="auto"/>
              <w:jc w:val="center"/>
              <w:rPr>
                <w:rFonts w:eastAsia="Times New Roman"/>
                <w:color w:val="000000"/>
                <w:sz w:val="24"/>
                <w:szCs w:val="24"/>
              </w:rPr>
            </w:pPr>
            <w:r w:rsidRPr="00FF0E14">
              <w:rPr>
                <w:rFonts w:eastAsia="Times New Roman"/>
                <w:color w:val="000000"/>
                <w:sz w:val="24"/>
                <w:szCs w:val="24"/>
              </w:rPr>
              <w:t xml:space="preserve">мореплаватели и космонавты» </w:t>
            </w:r>
          </w:p>
        </w:tc>
        <w:tc>
          <w:tcPr>
            <w:tcW w:w="4112"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50" w:lineRule="auto"/>
              <w:ind w:right="72"/>
              <w:jc w:val="both"/>
              <w:rPr>
                <w:rFonts w:eastAsia="Times New Roman"/>
                <w:color w:val="000000"/>
                <w:sz w:val="24"/>
                <w:szCs w:val="24"/>
              </w:rPr>
            </w:pPr>
            <w:r w:rsidRPr="00FF0E14">
              <w:rPr>
                <w:rFonts w:eastAsia="Times New Roman"/>
                <w:color w:val="000000"/>
                <w:sz w:val="24"/>
                <w:szCs w:val="24"/>
              </w:rPr>
              <w:t xml:space="preserve">Первооткрыватели первыми открывает новые земли, страны, изучают и описывает их особенности.  </w:t>
            </w:r>
          </w:p>
          <w:p w:rsidR="00120D63" w:rsidRPr="00FF0E14" w:rsidRDefault="00120D63" w:rsidP="00120D63">
            <w:pPr>
              <w:spacing w:line="253" w:lineRule="auto"/>
              <w:ind w:right="68"/>
              <w:jc w:val="both"/>
              <w:rPr>
                <w:rFonts w:eastAsia="Times New Roman"/>
                <w:color w:val="000000"/>
                <w:sz w:val="24"/>
                <w:szCs w:val="24"/>
              </w:rPr>
            </w:pPr>
            <w:r w:rsidRPr="00FF0E14">
              <w:rPr>
                <w:rFonts w:eastAsia="Times New Roman"/>
                <w:color w:val="000000"/>
                <w:sz w:val="24"/>
                <w:szCs w:val="24"/>
              </w:rPr>
              <w:t xml:space="preserve">Российские мореплаватели: открывшие Антарктиду (Ф. Беллинсгаузена и М. Лазарев). Первые открыватели космоса: Ю. Гагарин, В. Терешкова, А. Леонов. </w:t>
            </w:r>
          </w:p>
          <w:p w:rsidR="00120D63" w:rsidRPr="00FF0E14" w:rsidRDefault="00120D63" w:rsidP="00120D63">
            <w:pPr>
              <w:spacing w:line="259" w:lineRule="auto"/>
              <w:ind w:right="71"/>
              <w:jc w:val="both"/>
              <w:rPr>
                <w:rFonts w:eastAsia="Times New Roman"/>
                <w:color w:val="000000"/>
                <w:sz w:val="24"/>
                <w:szCs w:val="24"/>
              </w:rPr>
            </w:pPr>
            <w:r w:rsidRPr="00FF0E14">
              <w:rPr>
                <w:rFonts w:eastAsia="Times New Roman"/>
                <w:color w:val="000000"/>
                <w:sz w:val="24"/>
                <w:szCs w:val="24"/>
              </w:rPr>
              <w:t xml:space="preserve">Проявление интереса и уважения к личности первооткрывателя, его чертам характера: целеустремленности, смелости, упорству </w:t>
            </w:r>
          </w:p>
        </w:tc>
        <w:tc>
          <w:tcPr>
            <w:tcW w:w="4246"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59" w:lineRule="auto"/>
              <w:rPr>
                <w:rFonts w:eastAsia="Times New Roman"/>
                <w:color w:val="000000"/>
                <w:sz w:val="24"/>
                <w:szCs w:val="24"/>
              </w:rPr>
            </w:pPr>
            <w:r w:rsidRPr="00FF0E14">
              <w:rPr>
                <w:rFonts w:eastAsia="Times New Roman"/>
                <w:color w:val="000000"/>
                <w:sz w:val="24"/>
                <w:szCs w:val="24"/>
              </w:rPr>
              <w:t xml:space="preserve">Просмотр видео «Антарктида – шестой континент </w:t>
            </w:r>
          </w:p>
          <w:p w:rsidR="00120D63" w:rsidRPr="00FF0E14" w:rsidRDefault="00120D63" w:rsidP="00120D63">
            <w:pPr>
              <w:spacing w:line="258" w:lineRule="auto"/>
              <w:ind w:right="73"/>
              <w:jc w:val="both"/>
              <w:rPr>
                <w:rFonts w:eastAsia="Times New Roman"/>
                <w:color w:val="000000"/>
                <w:sz w:val="24"/>
                <w:szCs w:val="24"/>
              </w:rPr>
            </w:pPr>
            <w:r w:rsidRPr="00FF0E14">
              <w:rPr>
                <w:rFonts w:eastAsia="Times New Roman"/>
                <w:color w:val="000000"/>
                <w:sz w:val="24"/>
                <w:szCs w:val="24"/>
              </w:rPr>
              <w:t xml:space="preserve">Рассказ учителя: «Восток» и «Мирный» история открытия Антарктиды. Рассматривание портретов Ф. Беллинсгаузена и М. Лазарева, а также парусных кораблей. </w:t>
            </w:r>
          </w:p>
          <w:p w:rsidR="00120D63" w:rsidRPr="00FF0E14" w:rsidRDefault="00120D63" w:rsidP="00120D63">
            <w:pPr>
              <w:spacing w:after="27" w:line="258" w:lineRule="auto"/>
              <w:ind w:right="73"/>
              <w:jc w:val="both"/>
              <w:rPr>
                <w:rFonts w:eastAsia="Times New Roman"/>
                <w:color w:val="000000"/>
                <w:sz w:val="24"/>
                <w:szCs w:val="24"/>
              </w:rPr>
            </w:pPr>
            <w:r w:rsidRPr="00FF0E14">
              <w:rPr>
                <w:rFonts w:eastAsia="Times New Roman"/>
                <w:color w:val="000000"/>
                <w:sz w:val="24"/>
                <w:szCs w:val="24"/>
              </w:rPr>
              <w:t xml:space="preserve">Работа с иллюстрациями: рассматривание и описание станций, работающих в Антарктиде: «Мирный», «Лазаревская», «Прогресс». Беседа: С какой целью создаются станции в Антарктиде? </w:t>
            </w:r>
          </w:p>
          <w:p w:rsidR="00120D63" w:rsidRPr="00FF0E14" w:rsidRDefault="00120D63" w:rsidP="00120D63">
            <w:pPr>
              <w:spacing w:line="278" w:lineRule="auto"/>
              <w:jc w:val="both"/>
              <w:rPr>
                <w:rFonts w:eastAsia="Times New Roman"/>
                <w:color w:val="000000"/>
                <w:sz w:val="24"/>
                <w:szCs w:val="24"/>
              </w:rPr>
            </w:pPr>
            <w:r w:rsidRPr="00FF0E14">
              <w:rPr>
                <w:rFonts w:eastAsia="Times New Roman"/>
                <w:color w:val="000000"/>
                <w:sz w:val="24"/>
                <w:szCs w:val="24"/>
              </w:rPr>
              <w:t xml:space="preserve"> Интерактивное задание: что ты знаешь о первых космонавтах. Рассказы детей на основе иллюстраций и картин о космосе А. Леонова. </w:t>
            </w:r>
          </w:p>
          <w:p w:rsidR="00120D63" w:rsidRPr="00FF0E14" w:rsidRDefault="00120D63" w:rsidP="00120D63">
            <w:pPr>
              <w:spacing w:line="279" w:lineRule="auto"/>
              <w:jc w:val="both"/>
              <w:rPr>
                <w:rFonts w:eastAsia="Times New Roman"/>
                <w:color w:val="000000"/>
                <w:sz w:val="24"/>
                <w:szCs w:val="24"/>
              </w:rPr>
            </w:pPr>
            <w:r w:rsidRPr="00FF0E14">
              <w:rPr>
                <w:rFonts w:eastAsia="Times New Roman"/>
                <w:color w:val="000000"/>
                <w:sz w:val="24"/>
                <w:szCs w:val="24"/>
              </w:rPr>
              <w:t xml:space="preserve">  Интерактивное задание: сделаем первые странички нашей классной книги «Первопроходцы». </w:t>
            </w:r>
          </w:p>
          <w:p w:rsidR="00120D63" w:rsidRPr="00FF0E14" w:rsidRDefault="00120D63" w:rsidP="00120D63">
            <w:pPr>
              <w:spacing w:line="259" w:lineRule="auto"/>
              <w:rPr>
                <w:rFonts w:eastAsia="Times New Roman"/>
                <w:color w:val="000000"/>
                <w:sz w:val="24"/>
                <w:szCs w:val="24"/>
              </w:rPr>
            </w:pPr>
            <w:r w:rsidRPr="00FF0E14">
              <w:rPr>
                <w:rFonts w:eastAsia="Times New Roman"/>
                <w:color w:val="000000"/>
                <w:sz w:val="24"/>
                <w:szCs w:val="24"/>
              </w:rPr>
              <w:t xml:space="preserve"> </w:t>
            </w:r>
          </w:p>
        </w:tc>
      </w:tr>
    </w:tbl>
    <w:p w:rsidR="00120D63" w:rsidRPr="00FF0E14" w:rsidRDefault="00120D63" w:rsidP="00120D63">
      <w:pPr>
        <w:spacing w:line="259" w:lineRule="auto"/>
        <w:ind w:right="29"/>
        <w:jc w:val="both"/>
        <w:rPr>
          <w:rFonts w:eastAsia="Times New Roman"/>
          <w:color w:val="000000"/>
          <w:sz w:val="24"/>
          <w:szCs w:val="24"/>
        </w:rPr>
      </w:pPr>
    </w:p>
    <w:tbl>
      <w:tblPr>
        <w:tblStyle w:val="TableGrid2"/>
        <w:tblW w:w="10485" w:type="dxa"/>
        <w:tblInd w:w="-142" w:type="dxa"/>
        <w:tblCellMar>
          <w:top w:w="55" w:type="dxa"/>
          <w:left w:w="108" w:type="dxa"/>
          <w:right w:w="38" w:type="dxa"/>
        </w:tblCellMar>
        <w:tblLook w:val="04A0" w:firstRow="1" w:lastRow="0" w:firstColumn="1" w:lastColumn="0" w:noHBand="0" w:noVBand="1"/>
      </w:tblPr>
      <w:tblGrid>
        <w:gridCol w:w="2127"/>
        <w:gridCol w:w="4112"/>
        <w:gridCol w:w="4246"/>
      </w:tblGrid>
      <w:tr w:rsidR="00120D63" w:rsidRPr="00FF0E14" w:rsidTr="004C62A2">
        <w:trPr>
          <w:trHeight w:val="5483"/>
        </w:trPr>
        <w:tc>
          <w:tcPr>
            <w:tcW w:w="2127"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59" w:lineRule="auto"/>
              <w:ind w:right="77"/>
              <w:jc w:val="center"/>
              <w:rPr>
                <w:rFonts w:eastAsia="Times New Roman"/>
                <w:color w:val="000000"/>
                <w:sz w:val="24"/>
                <w:szCs w:val="24"/>
              </w:rPr>
            </w:pPr>
            <w:r w:rsidRPr="00FF0E14">
              <w:rPr>
                <w:rFonts w:eastAsia="Times New Roman"/>
                <w:color w:val="000000"/>
                <w:sz w:val="24"/>
                <w:szCs w:val="24"/>
              </w:rPr>
              <w:t xml:space="preserve">3-4 классы </w:t>
            </w:r>
          </w:p>
          <w:p w:rsidR="00120D63" w:rsidRPr="00FF0E14" w:rsidRDefault="00120D63" w:rsidP="00120D63">
            <w:pPr>
              <w:spacing w:after="21" w:line="259" w:lineRule="auto"/>
              <w:jc w:val="both"/>
              <w:rPr>
                <w:rFonts w:eastAsia="Times New Roman"/>
                <w:color w:val="000000"/>
                <w:sz w:val="24"/>
                <w:szCs w:val="24"/>
              </w:rPr>
            </w:pPr>
            <w:r w:rsidRPr="00FF0E14">
              <w:rPr>
                <w:rFonts w:eastAsia="Times New Roman"/>
                <w:color w:val="000000"/>
                <w:sz w:val="24"/>
                <w:szCs w:val="24"/>
              </w:rPr>
              <w:t>«Первооткрыва</w:t>
            </w:r>
          </w:p>
          <w:p w:rsidR="00120D63" w:rsidRPr="00FF0E14" w:rsidRDefault="00120D63" w:rsidP="00120D63">
            <w:pPr>
              <w:spacing w:line="259" w:lineRule="auto"/>
              <w:ind w:right="76"/>
              <w:jc w:val="center"/>
              <w:rPr>
                <w:rFonts w:eastAsia="Times New Roman"/>
                <w:color w:val="000000"/>
                <w:sz w:val="24"/>
                <w:szCs w:val="24"/>
              </w:rPr>
            </w:pPr>
            <w:r w:rsidRPr="00FF0E14">
              <w:rPr>
                <w:rFonts w:eastAsia="Times New Roman"/>
                <w:color w:val="000000"/>
                <w:sz w:val="24"/>
                <w:szCs w:val="24"/>
              </w:rPr>
              <w:t xml:space="preserve">тели – </w:t>
            </w:r>
          </w:p>
          <w:p w:rsidR="00120D63" w:rsidRPr="00FF0E14" w:rsidRDefault="00120D63" w:rsidP="00120D63">
            <w:pPr>
              <w:spacing w:line="275" w:lineRule="auto"/>
              <w:jc w:val="center"/>
              <w:rPr>
                <w:rFonts w:eastAsia="Times New Roman"/>
                <w:color w:val="000000"/>
                <w:sz w:val="24"/>
                <w:szCs w:val="24"/>
              </w:rPr>
            </w:pPr>
            <w:r w:rsidRPr="00FF0E14">
              <w:rPr>
                <w:rFonts w:eastAsia="Times New Roman"/>
                <w:color w:val="000000"/>
                <w:sz w:val="24"/>
                <w:szCs w:val="24"/>
              </w:rPr>
              <w:t xml:space="preserve">граждане России» </w:t>
            </w:r>
          </w:p>
          <w:p w:rsidR="00120D63" w:rsidRPr="00FF0E14" w:rsidRDefault="00120D63" w:rsidP="00120D63">
            <w:pPr>
              <w:spacing w:line="259" w:lineRule="auto"/>
              <w:ind w:right="4"/>
              <w:jc w:val="center"/>
              <w:rPr>
                <w:rFonts w:eastAsia="Times New Roman"/>
                <w:color w:val="000000"/>
                <w:sz w:val="24"/>
                <w:szCs w:val="24"/>
              </w:rPr>
            </w:pPr>
            <w:r w:rsidRPr="00FF0E14">
              <w:rPr>
                <w:rFonts w:eastAsia="Times New Roman"/>
                <w:color w:val="000000"/>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after="53" w:line="238" w:lineRule="auto"/>
              <w:ind w:right="70"/>
              <w:jc w:val="both"/>
              <w:rPr>
                <w:rFonts w:eastAsia="Times New Roman"/>
                <w:color w:val="000000"/>
                <w:sz w:val="24"/>
                <w:szCs w:val="24"/>
              </w:rPr>
            </w:pPr>
            <w:r w:rsidRPr="00FF0E14">
              <w:rPr>
                <w:rFonts w:eastAsia="Times New Roman"/>
                <w:color w:val="000000"/>
                <w:sz w:val="24"/>
                <w:szCs w:val="24"/>
              </w:rPr>
              <w:t xml:space="preserve">Первопроходцами называют людей, которые открывают, изучают и описывают новые территории Земли, а также космос; первыми делают важные научные открытия. Это </w:t>
            </w:r>
          </w:p>
          <w:p w:rsidR="00120D63" w:rsidRPr="00FF0E14" w:rsidRDefault="00120D63" w:rsidP="00120D63">
            <w:pPr>
              <w:tabs>
                <w:tab w:val="right" w:pos="3966"/>
              </w:tabs>
              <w:spacing w:line="259" w:lineRule="auto"/>
              <w:rPr>
                <w:rFonts w:eastAsia="Times New Roman"/>
                <w:color w:val="000000"/>
                <w:sz w:val="24"/>
                <w:szCs w:val="24"/>
              </w:rPr>
            </w:pPr>
            <w:r w:rsidRPr="00FF0E14">
              <w:rPr>
                <w:rFonts w:eastAsia="Times New Roman"/>
                <w:color w:val="000000"/>
                <w:sz w:val="24"/>
                <w:szCs w:val="24"/>
              </w:rPr>
              <w:t xml:space="preserve">– </w:t>
            </w:r>
            <w:r w:rsidRPr="00FF0E14">
              <w:rPr>
                <w:rFonts w:eastAsia="Times New Roman"/>
                <w:color w:val="000000"/>
                <w:sz w:val="24"/>
                <w:szCs w:val="24"/>
              </w:rPr>
              <w:tab/>
              <w:t xml:space="preserve">мореплаватели, </w:t>
            </w:r>
          </w:p>
          <w:p w:rsidR="00120D63" w:rsidRPr="00FF0E14" w:rsidRDefault="00120D63" w:rsidP="00120D63">
            <w:pPr>
              <w:spacing w:after="25" w:line="259" w:lineRule="auto"/>
              <w:rPr>
                <w:rFonts w:eastAsia="Times New Roman"/>
                <w:color w:val="000000"/>
                <w:sz w:val="24"/>
                <w:szCs w:val="24"/>
              </w:rPr>
            </w:pPr>
            <w:r w:rsidRPr="00FF0E14">
              <w:rPr>
                <w:rFonts w:eastAsia="Times New Roman"/>
                <w:color w:val="000000"/>
                <w:sz w:val="24"/>
                <w:szCs w:val="24"/>
              </w:rPr>
              <w:t xml:space="preserve">землепроходцы, </w:t>
            </w:r>
          </w:p>
          <w:p w:rsidR="00120D63" w:rsidRPr="00FF0E14" w:rsidRDefault="00120D63" w:rsidP="00120D63">
            <w:pPr>
              <w:spacing w:line="276" w:lineRule="auto"/>
              <w:jc w:val="both"/>
              <w:rPr>
                <w:rFonts w:eastAsia="Times New Roman"/>
                <w:color w:val="000000"/>
                <w:sz w:val="24"/>
                <w:szCs w:val="24"/>
              </w:rPr>
            </w:pPr>
            <w:r w:rsidRPr="00FF0E14">
              <w:rPr>
                <w:rFonts w:eastAsia="Times New Roman"/>
                <w:color w:val="000000"/>
                <w:sz w:val="24"/>
                <w:szCs w:val="24"/>
              </w:rPr>
              <w:t xml:space="preserve">первооткрыватели космоса, изобретатели, ученые-медики </w:t>
            </w:r>
          </w:p>
          <w:p w:rsidR="00120D63" w:rsidRPr="00FF0E14" w:rsidRDefault="00120D63" w:rsidP="00120D63">
            <w:pPr>
              <w:spacing w:line="248" w:lineRule="auto"/>
              <w:ind w:right="70"/>
              <w:jc w:val="both"/>
              <w:rPr>
                <w:rFonts w:eastAsia="Times New Roman"/>
                <w:color w:val="000000"/>
                <w:sz w:val="24"/>
                <w:szCs w:val="24"/>
              </w:rPr>
            </w:pPr>
            <w:r w:rsidRPr="00FF0E14">
              <w:rPr>
                <w:rFonts w:eastAsia="Times New Roman"/>
                <w:color w:val="000000"/>
                <w:sz w:val="24"/>
                <w:szCs w:val="24"/>
              </w:rPr>
              <w:t xml:space="preserve">Проявление интереса и уважения к личности первооткрывателя, его чертам характера: целеустремленности, смелости, упорству </w:t>
            </w:r>
          </w:p>
          <w:p w:rsidR="00120D63" w:rsidRPr="00FF0E14" w:rsidRDefault="00120D63" w:rsidP="00120D63">
            <w:pPr>
              <w:spacing w:line="259" w:lineRule="auto"/>
              <w:rPr>
                <w:rFonts w:eastAsia="Times New Roman"/>
                <w:color w:val="000000"/>
                <w:sz w:val="24"/>
                <w:szCs w:val="24"/>
              </w:rPr>
            </w:pPr>
            <w:r w:rsidRPr="00FF0E14">
              <w:rPr>
                <w:rFonts w:eastAsia="Times New Roman"/>
                <w:color w:val="000000"/>
                <w:sz w:val="24"/>
                <w:szCs w:val="24"/>
              </w:rPr>
              <w:t xml:space="preserve"> </w:t>
            </w:r>
          </w:p>
          <w:p w:rsidR="00120D63" w:rsidRPr="00FF0E14" w:rsidRDefault="00120D63" w:rsidP="00120D63">
            <w:pPr>
              <w:spacing w:line="259" w:lineRule="auto"/>
              <w:rPr>
                <w:rFonts w:eastAsia="Times New Roman"/>
                <w:color w:val="000000"/>
                <w:sz w:val="24"/>
                <w:szCs w:val="24"/>
              </w:rPr>
            </w:pPr>
            <w:r w:rsidRPr="00FF0E14">
              <w:rPr>
                <w:rFonts w:eastAsia="Times New Roman"/>
                <w:color w:val="000000"/>
                <w:sz w:val="24"/>
                <w:szCs w:val="24"/>
              </w:rPr>
              <w:t xml:space="preserve"> </w:t>
            </w:r>
          </w:p>
        </w:tc>
        <w:tc>
          <w:tcPr>
            <w:tcW w:w="4246"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47" w:lineRule="auto"/>
              <w:ind w:right="69"/>
              <w:jc w:val="both"/>
              <w:rPr>
                <w:rFonts w:eastAsia="Times New Roman"/>
                <w:color w:val="000000"/>
                <w:sz w:val="24"/>
                <w:szCs w:val="24"/>
              </w:rPr>
            </w:pPr>
            <w:r w:rsidRPr="00FF0E14">
              <w:rPr>
                <w:rFonts w:eastAsia="Times New Roman"/>
                <w:color w:val="000000"/>
                <w:sz w:val="24"/>
                <w:szCs w:val="24"/>
              </w:rPr>
              <w:t xml:space="preserve">Воображаемая ситуация: ролевая игра «Рассказывают моряки кораблей «Нева» и «Надежда» (дети читают или рассказывают об отдельных событиях кругосветного путешествия Ю. Лисянского и И. Крузенштерна). Например, когда проходило путешествие, сколько оно длилось; в каких странах побывали моряки; праздник Нептуна; встреча с аборигенами. </w:t>
            </w:r>
          </w:p>
          <w:p w:rsidR="00120D63" w:rsidRPr="00FF0E14" w:rsidRDefault="00120D63" w:rsidP="00120D63">
            <w:pPr>
              <w:spacing w:line="277" w:lineRule="auto"/>
              <w:jc w:val="both"/>
              <w:rPr>
                <w:rFonts w:eastAsia="Times New Roman"/>
                <w:color w:val="000000"/>
                <w:sz w:val="24"/>
                <w:szCs w:val="24"/>
              </w:rPr>
            </w:pPr>
            <w:r w:rsidRPr="00FF0E14">
              <w:rPr>
                <w:rFonts w:eastAsia="Times New Roman"/>
                <w:color w:val="000000"/>
                <w:sz w:val="24"/>
                <w:szCs w:val="24"/>
              </w:rPr>
              <w:t xml:space="preserve">Интерактивное задание: на основе иллюстраций и текста к ним составить рассказ о путешествии Миклухо-Маклая. </w:t>
            </w:r>
          </w:p>
          <w:p w:rsidR="00120D63" w:rsidRPr="00FF0E14" w:rsidRDefault="00120D63" w:rsidP="00120D63">
            <w:pPr>
              <w:spacing w:line="257" w:lineRule="auto"/>
              <w:ind w:right="69"/>
              <w:jc w:val="both"/>
              <w:rPr>
                <w:rFonts w:eastAsia="Times New Roman"/>
                <w:color w:val="000000"/>
                <w:sz w:val="24"/>
                <w:szCs w:val="24"/>
              </w:rPr>
            </w:pPr>
            <w:r w:rsidRPr="00FF0E14">
              <w:rPr>
                <w:rFonts w:eastAsia="Times New Roman"/>
                <w:color w:val="000000"/>
                <w:sz w:val="24"/>
                <w:szCs w:val="24"/>
              </w:rPr>
              <w:t xml:space="preserve">Викторина (на основе иллюстраций): «Знаешь ли ты?»: Кто открыл радио? Кто первым вышел в открытый космос? Кем был Пирогов? Кем был Склифосовский? </w:t>
            </w:r>
          </w:p>
          <w:p w:rsidR="00120D63" w:rsidRPr="00FF0E14" w:rsidRDefault="00120D63" w:rsidP="00120D63">
            <w:pPr>
              <w:spacing w:after="36" w:line="251" w:lineRule="auto"/>
              <w:ind w:right="70"/>
              <w:jc w:val="both"/>
              <w:rPr>
                <w:rFonts w:eastAsia="Times New Roman"/>
                <w:color w:val="000000"/>
                <w:sz w:val="24"/>
                <w:szCs w:val="24"/>
              </w:rPr>
            </w:pPr>
            <w:r w:rsidRPr="00FF0E14">
              <w:rPr>
                <w:rFonts w:eastAsia="Times New Roman"/>
                <w:color w:val="000000"/>
                <w:sz w:val="24"/>
                <w:szCs w:val="24"/>
              </w:rPr>
              <w:t xml:space="preserve">Рассматривание и описание героя картины художника М. Нестерова «Портрет хирурга С. Юдина». Вопросы для обсуждения: каким изображен хирург? Почему центром картины является рука врача? Какие качества героя отразил художник? </w:t>
            </w:r>
          </w:p>
          <w:p w:rsidR="00120D63" w:rsidRPr="00FF0E14" w:rsidRDefault="00120D63" w:rsidP="00120D63">
            <w:pPr>
              <w:tabs>
                <w:tab w:val="center" w:pos="927"/>
                <w:tab w:val="center" w:pos="2407"/>
                <w:tab w:val="center" w:pos="3643"/>
                <w:tab w:val="center" w:pos="4542"/>
                <w:tab w:val="center" w:pos="5437"/>
                <w:tab w:val="center" w:pos="7316"/>
                <w:tab w:val="right" w:pos="9069"/>
              </w:tabs>
              <w:spacing w:after="33" w:line="259" w:lineRule="auto"/>
              <w:rPr>
                <w:rFonts w:eastAsia="Times New Roman"/>
                <w:color w:val="000000"/>
                <w:sz w:val="24"/>
                <w:szCs w:val="24"/>
              </w:rPr>
            </w:pPr>
            <w:r w:rsidRPr="00FF0E14">
              <w:rPr>
                <w:rFonts w:ascii="Calibri" w:eastAsia="Calibri" w:hAnsi="Calibri" w:cs="Calibri"/>
                <w:color w:val="000000"/>
                <w:sz w:val="24"/>
                <w:szCs w:val="24"/>
              </w:rPr>
              <w:tab/>
            </w:r>
            <w:r w:rsidRPr="00FF0E14">
              <w:rPr>
                <w:rFonts w:eastAsia="Times New Roman"/>
                <w:color w:val="000000"/>
                <w:sz w:val="24"/>
                <w:szCs w:val="24"/>
              </w:rPr>
              <w:t xml:space="preserve">Заполним </w:t>
            </w:r>
            <w:r w:rsidRPr="00FF0E14">
              <w:rPr>
                <w:rFonts w:eastAsia="Times New Roman"/>
                <w:color w:val="000000"/>
                <w:sz w:val="24"/>
                <w:szCs w:val="24"/>
              </w:rPr>
              <w:tab/>
              <w:t xml:space="preserve">таблицу: </w:t>
            </w:r>
            <w:r w:rsidRPr="00FF0E14">
              <w:rPr>
                <w:rFonts w:eastAsia="Times New Roman"/>
                <w:color w:val="000000"/>
                <w:sz w:val="24"/>
                <w:szCs w:val="24"/>
              </w:rPr>
              <w:tab/>
              <w:t xml:space="preserve">каких </w:t>
            </w:r>
            <w:r w:rsidRPr="00FF0E14">
              <w:rPr>
                <w:rFonts w:eastAsia="Times New Roman"/>
                <w:color w:val="000000"/>
                <w:sz w:val="24"/>
                <w:szCs w:val="24"/>
              </w:rPr>
              <w:tab/>
              <w:t xml:space="preserve">мы </w:t>
            </w:r>
            <w:r w:rsidRPr="00FF0E14">
              <w:rPr>
                <w:rFonts w:eastAsia="Times New Roman"/>
                <w:color w:val="000000"/>
                <w:sz w:val="24"/>
                <w:szCs w:val="24"/>
              </w:rPr>
              <w:tab/>
              <w:t xml:space="preserve">знаем </w:t>
            </w:r>
            <w:r w:rsidRPr="00FF0E14">
              <w:rPr>
                <w:rFonts w:eastAsia="Times New Roman"/>
                <w:color w:val="000000"/>
                <w:sz w:val="24"/>
                <w:szCs w:val="24"/>
              </w:rPr>
              <w:tab/>
              <w:t xml:space="preserve">первооткрывателей </w:t>
            </w:r>
            <w:r w:rsidRPr="00FF0E14">
              <w:rPr>
                <w:rFonts w:eastAsia="Times New Roman"/>
                <w:color w:val="000000"/>
                <w:sz w:val="24"/>
                <w:szCs w:val="24"/>
              </w:rPr>
              <w:tab/>
              <w:t xml:space="preserve">– </w:t>
            </w:r>
          </w:p>
          <w:p w:rsidR="00120D63" w:rsidRPr="00FF0E14" w:rsidRDefault="00120D63" w:rsidP="00120D63">
            <w:pPr>
              <w:spacing w:line="259" w:lineRule="auto"/>
              <w:rPr>
                <w:rFonts w:eastAsia="Times New Roman"/>
                <w:color w:val="000000"/>
                <w:sz w:val="24"/>
                <w:szCs w:val="24"/>
              </w:rPr>
            </w:pPr>
            <w:r w:rsidRPr="00FF0E14">
              <w:rPr>
                <w:rFonts w:eastAsia="Times New Roman"/>
                <w:color w:val="000000"/>
                <w:sz w:val="24"/>
                <w:szCs w:val="24"/>
              </w:rPr>
              <w:t xml:space="preserve">мореплавателей, землепроходцев, космонавтов, ученых </w:t>
            </w:r>
          </w:p>
        </w:tc>
      </w:tr>
      <w:tr w:rsidR="00120D63" w:rsidRPr="00FF0E14" w:rsidTr="004C62A2">
        <w:trPr>
          <w:trHeight w:val="574"/>
        </w:trPr>
        <w:tc>
          <w:tcPr>
            <w:tcW w:w="10485" w:type="dxa"/>
            <w:gridSpan w:val="3"/>
            <w:tcBorders>
              <w:top w:val="single" w:sz="4" w:space="0" w:color="000000"/>
              <w:left w:val="single" w:sz="4" w:space="0" w:color="000000"/>
              <w:bottom w:val="single" w:sz="4" w:space="0" w:color="000000"/>
              <w:right w:val="single" w:sz="4" w:space="0" w:color="000000"/>
            </w:tcBorders>
            <w:vAlign w:val="center"/>
          </w:tcPr>
          <w:p w:rsidR="00120D63" w:rsidRPr="00FF0E14" w:rsidRDefault="00120D63" w:rsidP="00120D63">
            <w:pPr>
              <w:spacing w:line="259" w:lineRule="auto"/>
              <w:rPr>
                <w:rFonts w:eastAsia="Times New Roman"/>
                <w:color w:val="000000"/>
                <w:sz w:val="24"/>
                <w:szCs w:val="24"/>
              </w:rPr>
            </w:pPr>
            <w:r w:rsidRPr="00FF0E14">
              <w:rPr>
                <w:rFonts w:eastAsia="Times New Roman"/>
                <w:b/>
                <w:color w:val="000000"/>
                <w:sz w:val="24"/>
                <w:szCs w:val="24"/>
              </w:rPr>
              <w:t>23.</w:t>
            </w:r>
            <w:r w:rsidRPr="00FF0E14">
              <w:rPr>
                <w:rFonts w:ascii="Arial" w:eastAsia="Arial" w:hAnsi="Arial" w:cs="Arial"/>
                <w:b/>
                <w:color w:val="000000"/>
                <w:sz w:val="24"/>
                <w:szCs w:val="24"/>
              </w:rPr>
              <w:t xml:space="preserve"> </w:t>
            </w:r>
            <w:r w:rsidRPr="00FF0E14">
              <w:rPr>
                <w:rFonts w:eastAsia="Times New Roman"/>
                <w:b/>
                <w:color w:val="000000"/>
                <w:sz w:val="24"/>
                <w:szCs w:val="24"/>
              </w:rPr>
              <w:t xml:space="preserve">День защитника Отечества </w:t>
            </w:r>
            <w:r w:rsidRPr="00FF0E14">
              <w:rPr>
                <w:rFonts w:eastAsia="Times New Roman"/>
                <w:color w:val="000000"/>
                <w:sz w:val="24"/>
                <w:szCs w:val="24"/>
              </w:rPr>
              <w:t xml:space="preserve"> </w:t>
            </w:r>
          </w:p>
        </w:tc>
      </w:tr>
      <w:tr w:rsidR="00120D63" w:rsidRPr="00FF0E14" w:rsidTr="004C62A2">
        <w:trPr>
          <w:trHeight w:val="3553"/>
        </w:trPr>
        <w:tc>
          <w:tcPr>
            <w:tcW w:w="2127"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59" w:lineRule="auto"/>
              <w:ind w:right="77"/>
              <w:jc w:val="center"/>
              <w:rPr>
                <w:rFonts w:eastAsia="Times New Roman"/>
                <w:color w:val="000000"/>
                <w:sz w:val="24"/>
                <w:szCs w:val="24"/>
              </w:rPr>
            </w:pPr>
            <w:r w:rsidRPr="00FF0E14">
              <w:rPr>
                <w:rFonts w:eastAsia="Times New Roman"/>
                <w:color w:val="000000"/>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47" w:lineRule="auto"/>
              <w:ind w:right="68"/>
              <w:jc w:val="both"/>
              <w:rPr>
                <w:rFonts w:eastAsia="Times New Roman"/>
                <w:color w:val="000000"/>
                <w:sz w:val="24"/>
                <w:szCs w:val="24"/>
              </w:rPr>
            </w:pPr>
            <w:r w:rsidRPr="00FF0E14">
              <w:rPr>
                <w:rFonts w:eastAsia="Times New Roman"/>
                <w:color w:val="000000"/>
                <w:sz w:val="24"/>
                <w:szCs w:val="24"/>
              </w:rPr>
              <w:t xml:space="preserve">  Благодарность армии за мирную жизнь, за проявление патриотических чувств, защиту Родины, охрану ее рубежей. Преемственность поколений. </w:t>
            </w:r>
          </w:p>
          <w:p w:rsidR="00120D63" w:rsidRPr="00FF0E14" w:rsidRDefault="00120D63" w:rsidP="00120D63">
            <w:pPr>
              <w:spacing w:line="259" w:lineRule="auto"/>
              <w:ind w:right="69"/>
              <w:jc w:val="both"/>
              <w:rPr>
                <w:rFonts w:eastAsia="Times New Roman"/>
                <w:color w:val="000000"/>
                <w:sz w:val="24"/>
                <w:szCs w:val="24"/>
              </w:rPr>
            </w:pPr>
            <w:r w:rsidRPr="00FF0E14">
              <w:rPr>
                <w:rFonts w:eastAsia="Times New Roman"/>
                <w:color w:val="000000"/>
                <w:sz w:val="24"/>
                <w:szCs w:val="24"/>
              </w:rPr>
              <w:t xml:space="preserve">Армия в годы войны и мирное время: всегда есть место подвигу. Памятник советскому воину в Берлине. Качество российского воина: смелость, героизм, самопожертвование </w:t>
            </w:r>
          </w:p>
        </w:tc>
        <w:tc>
          <w:tcPr>
            <w:tcW w:w="4246"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66" w:lineRule="auto"/>
              <w:ind w:right="68"/>
              <w:jc w:val="both"/>
              <w:rPr>
                <w:rFonts w:eastAsia="Times New Roman"/>
                <w:color w:val="000000"/>
                <w:sz w:val="24"/>
                <w:szCs w:val="24"/>
              </w:rPr>
            </w:pPr>
            <w:r w:rsidRPr="00FF0E14">
              <w:rPr>
                <w:rFonts w:eastAsia="Times New Roman"/>
                <w:color w:val="000000"/>
                <w:sz w:val="24"/>
                <w:szCs w:val="24"/>
              </w:rPr>
              <w:t>Просмотр видео: парад Победы 1945 г. Беседа: с кем сражалась советская армия? Что принесла победа в ВОВ нашей стране и миру? Какие чувства испытывают люди разных поколений, освободившись от фашизма? Интерактивное задание: краткие суждения детей по иллюстрациям: «Вспомним героев Советского Союза». (Например</w:t>
            </w:r>
            <w:r w:rsidRPr="00FF0E14">
              <w:rPr>
                <w:rFonts w:eastAsia="Times New Roman"/>
                <w:b/>
                <w:color w:val="000000"/>
                <w:sz w:val="24"/>
                <w:szCs w:val="24"/>
              </w:rPr>
              <w:t>,</w:t>
            </w:r>
            <w:r w:rsidRPr="00FF0E14">
              <w:rPr>
                <w:rFonts w:eastAsia="Times New Roman"/>
                <w:color w:val="000000"/>
                <w:sz w:val="24"/>
                <w:szCs w:val="24"/>
              </w:rPr>
              <w:t xml:space="preserve"> дважды Герои Советского Союза: летчики – В. Алексеенко, Н. Степанян, А. Ефимов; танкисты – С. Хохряков, В. Архипов, С. Шутов; моряки – В. Леонов (по выбору).  </w:t>
            </w:r>
          </w:p>
          <w:p w:rsidR="00120D63" w:rsidRPr="00FF0E14" w:rsidRDefault="00120D63" w:rsidP="00120D63">
            <w:pPr>
              <w:spacing w:line="259" w:lineRule="auto"/>
              <w:jc w:val="both"/>
              <w:rPr>
                <w:rFonts w:eastAsia="Times New Roman"/>
                <w:color w:val="000000"/>
                <w:sz w:val="24"/>
                <w:szCs w:val="24"/>
              </w:rPr>
            </w:pPr>
            <w:r w:rsidRPr="00FF0E14">
              <w:rPr>
                <w:rFonts w:eastAsia="Times New Roman"/>
                <w:color w:val="000000"/>
                <w:sz w:val="24"/>
                <w:szCs w:val="24"/>
              </w:rPr>
              <w:t xml:space="preserve">Рассказ учителя об истории памятника советскому солдату в Берлине (о Н. Масалове). </w:t>
            </w:r>
          </w:p>
        </w:tc>
      </w:tr>
      <w:tr w:rsidR="00120D63" w:rsidRPr="00FF0E14" w:rsidTr="004C62A2">
        <w:trPr>
          <w:trHeight w:val="5161"/>
        </w:trPr>
        <w:tc>
          <w:tcPr>
            <w:tcW w:w="2127"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59" w:lineRule="auto"/>
              <w:ind w:right="77"/>
              <w:jc w:val="center"/>
              <w:rPr>
                <w:rFonts w:eastAsia="Times New Roman"/>
                <w:color w:val="000000"/>
                <w:sz w:val="24"/>
                <w:szCs w:val="24"/>
              </w:rPr>
            </w:pPr>
            <w:r w:rsidRPr="00FF0E14">
              <w:rPr>
                <w:rFonts w:eastAsia="Times New Roman"/>
                <w:color w:val="000000"/>
                <w:sz w:val="24"/>
                <w:szCs w:val="24"/>
              </w:rPr>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47" w:lineRule="auto"/>
              <w:ind w:right="70"/>
              <w:jc w:val="both"/>
              <w:rPr>
                <w:rFonts w:eastAsia="Times New Roman"/>
                <w:color w:val="000000"/>
                <w:sz w:val="24"/>
                <w:szCs w:val="24"/>
              </w:rPr>
            </w:pPr>
            <w:r w:rsidRPr="00FF0E14">
              <w:rPr>
                <w:rFonts w:eastAsia="Times New Roman"/>
                <w:color w:val="000000"/>
                <w:sz w:val="24"/>
                <w:szCs w:val="24"/>
              </w:rPr>
              <w:t xml:space="preserve">Благодарность армии за мирную жизнь, за проявление патриотических чувств, защиту Родины, охрану ее рубежей. Преемственность поколений. </w:t>
            </w:r>
          </w:p>
          <w:p w:rsidR="00120D63" w:rsidRPr="00FF0E14" w:rsidRDefault="00120D63" w:rsidP="00120D63">
            <w:pPr>
              <w:spacing w:line="259" w:lineRule="auto"/>
              <w:ind w:right="70"/>
              <w:jc w:val="both"/>
              <w:rPr>
                <w:rFonts w:eastAsia="Times New Roman"/>
                <w:color w:val="000000"/>
                <w:sz w:val="24"/>
                <w:szCs w:val="24"/>
              </w:rPr>
            </w:pPr>
            <w:r w:rsidRPr="00FF0E14">
              <w:rPr>
                <w:rFonts w:eastAsia="Times New Roman"/>
                <w:color w:val="000000"/>
                <w:sz w:val="24"/>
                <w:szCs w:val="24"/>
              </w:rPr>
              <w:t xml:space="preserve">Страницы истории российской армии. «В жизни всегда есть место подвигу». Герои России мирного времени </w:t>
            </w:r>
          </w:p>
        </w:tc>
        <w:tc>
          <w:tcPr>
            <w:tcW w:w="4246"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after="28" w:line="257" w:lineRule="auto"/>
              <w:ind w:right="69"/>
              <w:jc w:val="both"/>
              <w:rPr>
                <w:rFonts w:eastAsia="Times New Roman"/>
                <w:color w:val="000000"/>
                <w:sz w:val="24"/>
                <w:szCs w:val="24"/>
              </w:rPr>
            </w:pPr>
            <w:r w:rsidRPr="00FF0E14">
              <w:rPr>
                <w:rFonts w:eastAsia="Times New Roman"/>
                <w:color w:val="000000"/>
                <w:sz w:val="24"/>
                <w:szCs w:val="24"/>
              </w:rPr>
              <w:t xml:space="preserve">Слушание песни из кинофильма «Офицеры» и просмотр соответствующего отрывка из фильма Комментарий детей: вызвало ли волнение эта песня и эти кинокадры? </w:t>
            </w:r>
          </w:p>
          <w:p w:rsidR="00120D63" w:rsidRPr="00FF0E14" w:rsidRDefault="00120D63" w:rsidP="00120D63">
            <w:pPr>
              <w:spacing w:line="275" w:lineRule="auto"/>
              <w:jc w:val="both"/>
              <w:rPr>
                <w:rFonts w:eastAsia="Times New Roman"/>
                <w:color w:val="000000"/>
                <w:sz w:val="24"/>
                <w:szCs w:val="24"/>
              </w:rPr>
            </w:pPr>
            <w:r w:rsidRPr="00FF0E14">
              <w:rPr>
                <w:rFonts w:eastAsia="Times New Roman"/>
                <w:color w:val="000000"/>
                <w:sz w:val="24"/>
                <w:szCs w:val="24"/>
              </w:rPr>
              <w:t xml:space="preserve">Беседа: о каких качествах солдат и офицеров советской армии говорится в песне? </w:t>
            </w:r>
          </w:p>
          <w:p w:rsidR="00120D63" w:rsidRPr="00FF0E14" w:rsidRDefault="00120D63" w:rsidP="00120D63">
            <w:pPr>
              <w:spacing w:line="257" w:lineRule="auto"/>
              <w:ind w:right="71"/>
              <w:jc w:val="both"/>
              <w:rPr>
                <w:rFonts w:eastAsia="Times New Roman"/>
                <w:color w:val="000000"/>
                <w:sz w:val="24"/>
                <w:szCs w:val="24"/>
              </w:rPr>
            </w:pPr>
            <w:r w:rsidRPr="00FF0E14">
              <w:rPr>
                <w:rFonts w:eastAsia="Times New Roman"/>
                <w:color w:val="000000"/>
                <w:sz w:val="24"/>
                <w:szCs w:val="24"/>
              </w:rPr>
              <w:t xml:space="preserve">Просмотр видео (фотографий): оборона Москвы, Сталинградская битва, Курское танковое сражение, парад Победы на Красной площади (по выбору).  </w:t>
            </w:r>
          </w:p>
          <w:p w:rsidR="00120D63" w:rsidRPr="00FF0E14" w:rsidRDefault="00120D63" w:rsidP="00120D63">
            <w:pPr>
              <w:spacing w:line="278" w:lineRule="auto"/>
              <w:jc w:val="both"/>
              <w:rPr>
                <w:rFonts w:eastAsia="Times New Roman"/>
                <w:color w:val="000000"/>
                <w:sz w:val="24"/>
                <w:szCs w:val="24"/>
              </w:rPr>
            </w:pPr>
            <w:r w:rsidRPr="00FF0E14">
              <w:rPr>
                <w:rFonts w:eastAsia="Times New Roman"/>
                <w:color w:val="000000"/>
                <w:sz w:val="24"/>
                <w:szCs w:val="24"/>
              </w:rPr>
              <w:t xml:space="preserve">Беседа: что принесла победа в ВОВ нашей стране и миру? Какие чувства испытывают люди разных поколений, освободившись от фашизма? </w:t>
            </w:r>
          </w:p>
          <w:p w:rsidR="00120D63" w:rsidRPr="00FF0E14" w:rsidRDefault="00120D63" w:rsidP="00120D63">
            <w:pPr>
              <w:spacing w:line="259" w:lineRule="auto"/>
              <w:ind w:right="69"/>
              <w:jc w:val="both"/>
              <w:rPr>
                <w:rFonts w:eastAsia="Times New Roman"/>
                <w:color w:val="000000"/>
                <w:sz w:val="24"/>
                <w:szCs w:val="24"/>
              </w:rPr>
            </w:pPr>
            <w:r w:rsidRPr="00FF0E14">
              <w:rPr>
                <w:rFonts w:eastAsia="Times New Roman"/>
                <w:color w:val="000000"/>
                <w:sz w:val="24"/>
                <w:szCs w:val="24"/>
              </w:rPr>
              <w:t xml:space="preserve">Интерактивное задание: мини-рассказы детей на основе иллюстраций на тему «О героях мирного времени». Например: О. Федора, С. Бурнаев, А. Логвинов, С. Солнечников (по выбору). Дискуссия: «Думали ли герои, совершая подвиги, о каких-то наградах для себя? Назовем качества героев». Создадим плакат к Дню защитника Отечества. Какие слова напишем, как благодарность нашей армии за их службу? </w:t>
            </w:r>
          </w:p>
        </w:tc>
      </w:tr>
    </w:tbl>
    <w:p w:rsidR="00120D63" w:rsidRPr="00FF0E14" w:rsidRDefault="00120D63" w:rsidP="00120D63">
      <w:pPr>
        <w:spacing w:line="259" w:lineRule="auto"/>
        <w:jc w:val="both"/>
        <w:rPr>
          <w:rFonts w:eastAsia="Times New Roman"/>
          <w:color w:val="000000"/>
          <w:sz w:val="24"/>
          <w:szCs w:val="24"/>
        </w:rPr>
      </w:pPr>
      <w:r w:rsidRPr="00FF0E14">
        <w:rPr>
          <w:rFonts w:ascii="Calibri" w:eastAsia="Calibri" w:hAnsi="Calibri" w:cs="Calibri"/>
          <w:color w:val="000000"/>
          <w:sz w:val="24"/>
          <w:szCs w:val="24"/>
        </w:rPr>
        <w:t xml:space="preserve"> </w:t>
      </w:r>
      <w:r w:rsidRPr="00FF0E14">
        <w:rPr>
          <w:rFonts w:ascii="Calibri" w:eastAsia="Calibri" w:hAnsi="Calibri" w:cs="Calibri"/>
          <w:color w:val="000000"/>
          <w:sz w:val="24"/>
          <w:szCs w:val="24"/>
        </w:rPr>
        <w:tab/>
        <w:t xml:space="preserve"> </w:t>
      </w:r>
    </w:p>
    <w:p w:rsidR="00120D63" w:rsidRPr="00FF0E14" w:rsidRDefault="00120D63" w:rsidP="00120D63">
      <w:pPr>
        <w:spacing w:line="259" w:lineRule="auto"/>
        <w:ind w:right="29"/>
        <w:rPr>
          <w:rFonts w:eastAsia="Times New Roman"/>
          <w:color w:val="000000"/>
          <w:sz w:val="24"/>
          <w:szCs w:val="24"/>
        </w:rPr>
      </w:pPr>
    </w:p>
    <w:tbl>
      <w:tblPr>
        <w:tblStyle w:val="TableGrid2"/>
        <w:tblW w:w="10485" w:type="dxa"/>
        <w:tblInd w:w="-142" w:type="dxa"/>
        <w:tblCellMar>
          <w:top w:w="57" w:type="dxa"/>
          <w:left w:w="106" w:type="dxa"/>
          <w:right w:w="35" w:type="dxa"/>
        </w:tblCellMar>
        <w:tblLook w:val="04A0" w:firstRow="1" w:lastRow="0" w:firstColumn="1" w:lastColumn="0" w:noHBand="0" w:noVBand="1"/>
      </w:tblPr>
      <w:tblGrid>
        <w:gridCol w:w="2127"/>
        <w:gridCol w:w="4112"/>
        <w:gridCol w:w="4246"/>
      </w:tblGrid>
      <w:tr w:rsidR="00120D63" w:rsidRPr="00FF0E14" w:rsidTr="004C62A2">
        <w:trPr>
          <w:trHeight w:val="572"/>
        </w:trPr>
        <w:tc>
          <w:tcPr>
            <w:tcW w:w="10485" w:type="dxa"/>
            <w:gridSpan w:val="3"/>
            <w:tcBorders>
              <w:top w:val="single" w:sz="4" w:space="0" w:color="000000"/>
              <w:left w:val="single" w:sz="4" w:space="0" w:color="000000"/>
              <w:bottom w:val="single" w:sz="4" w:space="0" w:color="000000"/>
              <w:right w:val="single" w:sz="4" w:space="0" w:color="000000"/>
            </w:tcBorders>
            <w:vAlign w:val="center"/>
          </w:tcPr>
          <w:p w:rsidR="00120D63" w:rsidRPr="00FF0E14" w:rsidRDefault="00120D63" w:rsidP="00120D63">
            <w:pPr>
              <w:spacing w:line="259" w:lineRule="auto"/>
              <w:rPr>
                <w:rFonts w:eastAsia="Times New Roman"/>
                <w:color w:val="000000"/>
                <w:sz w:val="24"/>
                <w:szCs w:val="24"/>
              </w:rPr>
            </w:pPr>
            <w:r w:rsidRPr="00FF0E14">
              <w:rPr>
                <w:rFonts w:eastAsia="Times New Roman"/>
                <w:b/>
                <w:color w:val="000000"/>
                <w:sz w:val="24"/>
                <w:szCs w:val="24"/>
              </w:rPr>
              <w:t>24.</w:t>
            </w:r>
            <w:r w:rsidRPr="00FF0E14">
              <w:rPr>
                <w:rFonts w:ascii="Arial" w:eastAsia="Arial" w:hAnsi="Arial" w:cs="Arial"/>
                <w:b/>
                <w:color w:val="000000"/>
                <w:sz w:val="24"/>
                <w:szCs w:val="24"/>
              </w:rPr>
              <w:t xml:space="preserve"> </w:t>
            </w:r>
            <w:r w:rsidRPr="00FF0E14">
              <w:rPr>
                <w:rFonts w:eastAsia="Times New Roman"/>
                <w:b/>
                <w:color w:val="000000"/>
                <w:sz w:val="24"/>
                <w:szCs w:val="24"/>
              </w:rPr>
              <w:t xml:space="preserve">Как найти свое место в обществе? </w:t>
            </w:r>
            <w:r w:rsidRPr="00FF0E14">
              <w:rPr>
                <w:rFonts w:eastAsia="Times New Roman"/>
                <w:color w:val="000000"/>
                <w:sz w:val="24"/>
                <w:szCs w:val="24"/>
              </w:rPr>
              <w:t xml:space="preserve"> </w:t>
            </w:r>
          </w:p>
        </w:tc>
      </w:tr>
      <w:tr w:rsidR="00120D63" w:rsidRPr="00FF0E14" w:rsidTr="004C62A2">
        <w:trPr>
          <w:trHeight w:val="6128"/>
        </w:trPr>
        <w:tc>
          <w:tcPr>
            <w:tcW w:w="2127"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after="21" w:line="259" w:lineRule="auto"/>
              <w:ind w:right="79"/>
              <w:jc w:val="center"/>
              <w:rPr>
                <w:rFonts w:eastAsia="Times New Roman"/>
                <w:color w:val="000000"/>
                <w:sz w:val="24"/>
                <w:szCs w:val="24"/>
              </w:rPr>
            </w:pPr>
            <w:r w:rsidRPr="00FF0E14">
              <w:rPr>
                <w:rFonts w:eastAsia="Times New Roman"/>
                <w:color w:val="000000"/>
                <w:sz w:val="24"/>
                <w:szCs w:val="24"/>
              </w:rPr>
              <w:t xml:space="preserve">1-2 классы </w:t>
            </w:r>
          </w:p>
          <w:p w:rsidR="00120D63" w:rsidRPr="00FF0E14" w:rsidRDefault="00120D63" w:rsidP="00120D63">
            <w:pPr>
              <w:spacing w:line="259" w:lineRule="auto"/>
              <w:ind w:right="6"/>
              <w:jc w:val="center"/>
              <w:rPr>
                <w:rFonts w:eastAsia="Times New Roman"/>
                <w:color w:val="000000"/>
                <w:sz w:val="24"/>
                <w:szCs w:val="24"/>
              </w:rPr>
            </w:pPr>
            <w:r w:rsidRPr="00FF0E14">
              <w:rPr>
                <w:rFonts w:eastAsia="Times New Roman"/>
                <w:color w:val="000000"/>
                <w:sz w:val="24"/>
                <w:szCs w:val="24"/>
              </w:rPr>
              <w:t xml:space="preserve">«Я – в семейном и детском обществе» </w:t>
            </w:r>
          </w:p>
        </w:tc>
        <w:tc>
          <w:tcPr>
            <w:tcW w:w="4112"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after="43" w:line="246" w:lineRule="auto"/>
              <w:ind w:right="72"/>
              <w:jc w:val="both"/>
              <w:rPr>
                <w:rFonts w:eastAsia="Times New Roman"/>
                <w:color w:val="000000"/>
                <w:sz w:val="24"/>
                <w:szCs w:val="24"/>
              </w:rPr>
            </w:pPr>
            <w:r w:rsidRPr="00FF0E14">
              <w:rPr>
                <w:rFonts w:eastAsia="Times New Roman"/>
                <w:color w:val="000000"/>
                <w:sz w:val="24"/>
                <w:szCs w:val="24"/>
              </w:rPr>
              <w:t xml:space="preserve">Твое место в семейном коллективе.  Твое равноправное участие в трудовой, досуговой жизни семьи. Проявление активности, инициативности в делах семейных.   </w:t>
            </w:r>
          </w:p>
          <w:p w:rsidR="00120D63" w:rsidRPr="00FF0E14" w:rsidRDefault="00120D63" w:rsidP="00120D63">
            <w:pPr>
              <w:spacing w:line="259" w:lineRule="auto"/>
              <w:ind w:right="71"/>
              <w:jc w:val="both"/>
              <w:rPr>
                <w:rFonts w:eastAsia="Times New Roman"/>
                <w:color w:val="000000"/>
                <w:sz w:val="24"/>
                <w:szCs w:val="24"/>
              </w:rPr>
            </w:pPr>
            <w:r w:rsidRPr="00FF0E14">
              <w:rPr>
                <w:rFonts w:eastAsia="Times New Roman"/>
                <w:color w:val="000000"/>
                <w:sz w:val="24"/>
                <w:szCs w:val="24"/>
              </w:rPr>
              <w:t xml:space="preserve">Классный коллектив – это твое детское общество. Твои интересы, обязанности, друзья в этом обществе. </w:t>
            </w:r>
          </w:p>
        </w:tc>
        <w:tc>
          <w:tcPr>
            <w:tcW w:w="4246"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77" w:lineRule="auto"/>
              <w:jc w:val="both"/>
              <w:rPr>
                <w:rFonts w:eastAsia="Times New Roman"/>
                <w:color w:val="000000"/>
                <w:sz w:val="24"/>
                <w:szCs w:val="24"/>
              </w:rPr>
            </w:pPr>
            <w:r w:rsidRPr="00FF0E14">
              <w:rPr>
                <w:rFonts w:eastAsia="Times New Roman"/>
                <w:color w:val="000000"/>
                <w:sz w:val="24"/>
                <w:szCs w:val="24"/>
              </w:rPr>
              <w:t xml:space="preserve">Просмотр видео: коллективный труд семьи. Беседа: нравится ли детям работать вместе с родителями?  </w:t>
            </w:r>
          </w:p>
          <w:p w:rsidR="00120D63" w:rsidRPr="00FF0E14" w:rsidRDefault="00120D63" w:rsidP="00120D63">
            <w:pPr>
              <w:spacing w:line="258" w:lineRule="auto"/>
              <w:ind w:right="76"/>
              <w:jc w:val="both"/>
              <w:rPr>
                <w:rFonts w:eastAsia="Times New Roman"/>
                <w:color w:val="000000"/>
                <w:sz w:val="24"/>
                <w:szCs w:val="24"/>
              </w:rPr>
            </w:pPr>
            <w:r w:rsidRPr="00FF0E14">
              <w:rPr>
                <w:rFonts w:eastAsia="Times New Roman"/>
                <w:color w:val="000000"/>
                <w:sz w:val="24"/>
                <w:szCs w:val="24"/>
              </w:rPr>
              <w:t xml:space="preserve">Дискуссия: обсудим, в каком случае Ира поступает как равноправный член семейного коллектива: а) Она всегда откликается на просьбу бабушки помочь ей; б) Оля всегда предлагает бабушке свою помощь. </w:t>
            </w:r>
          </w:p>
          <w:p w:rsidR="00120D63" w:rsidRPr="00FF0E14" w:rsidRDefault="00120D63" w:rsidP="00120D63">
            <w:pPr>
              <w:spacing w:after="3" w:line="278" w:lineRule="auto"/>
              <w:jc w:val="both"/>
              <w:rPr>
                <w:rFonts w:eastAsia="Times New Roman"/>
                <w:color w:val="000000"/>
                <w:sz w:val="24"/>
                <w:szCs w:val="24"/>
              </w:rPr>
            </w:pPr>
            <w:r w:rsidRPr="00FF0E14">
              <w:rPr>
                <w:rFonts w:eastAsia="Times New Roman"/>
                <w:color w:val="000000"/>
                <w:sz w:val="24"/>
                <w:szCs w:val="24"/>
              </w:rPr>
              <w:t xml:space="preserve">Интерактивное задание: оцени ситуации. Ответь на вопрос: «Кто из этих детей нашел свое место в коллективе». </w:t>
            </w:r>
          </w:p>
          <w:p w:rsidR="00120D63" w:rsidRPr="00FF0E14" w:rsidRDefault="00120D63" w:rsidP="00E04F2F">
            <w:pPr>
              <w:numPr>
                <w:ilvl w:val="0"/>
                <w:numId w:val="250"/>
              </w:numPr>
              <w:spacing w:after="2" w:line="278" w:lineRule="auto"/>
              <w:ind w:right="38" w:firstLine="341"/>
              <w:jc w:val="both"/>
              <w:rPr>
                <w:rFonts w:eastAsia="Times New Roman"/>
                <w:color w:val="000000"/>
                <w:sz w:val="24"/>
                <w:szCs w:val="24"/>
              </w:rPr>
            </w:pPr>
            <w:r w:rsidRPr="00FF0E14">
              <w:rPr>
                <w:rFonts w:eastAsia="Times New Roman"/>
                <w:color w:val="000000"/>
                <w:sz w:val="24"/>
                <w:szCs w:val="24"/>
              </w:rPr>
              <w:t xml:space="preserve">Петя хорошо рисует. Но на предложение оформить классную газету ответил: «Я не могу, некогда мне. Пусть Мила рисует». </w:t>
            </w:r>
          </w:p>
          <w:p w:rsidR="00120D63" w:rsidRPr="00FF0E14" w:rsidRDefault="00120D63" w:rsidP="00E04F2F">
            <w:pPr>
              <w:numPr>
                <w:ilvl w:val="0"/>
                <w:numId w:val="250"/>
              </w:numPr>
              <w:spacing w:after="33" w:line="278" w:lineRule="auto"/>
              <w:ind w:right="38" w:firstLine="341"/>
              <w:jc w:val="both"/>
              <w:rPr>
                <w:rFonts w:eastAsia="Times New Roman"/>
                <w:color w:val="000000"/>
                <w:sz w:val="24"/>
                <w:szCs w:val="24"/>
              </w:rPr>
            </w:pPr>
            <w:r w:rsidRPr="00FF0E14">
              <w:rPr>
                <w:rFonts w:eastAsia="Times New Roman"/>
                <w:color w:val="000000"/>
                <w:sz w:val="24"/>
                <w:szCs w:val="24"/>
              </w:rPr>
              <w:t xml:space="preserve">Первоклассники готовят концерт к Дню учителя. Для выступления нужны одинаковые платочки-галстучки. Где их взять? Оля предлагает: «Меня мама научила вязать. Я свяжу платочки-галстучки, будет красиво».  </w:t>
            </w:r>
          </w:p>
          <w:p w:rsidR="00120D63" w:rsidRPr="00FF0E14" w:rsidRDefault="00120D63" w:rsidP="00120D63">
            <w:pPr>
              <w:spacing w:line="278" w:lineRule="auto"/>
              <w:ind w:right="71"/>
              <w:jc w:val="both"/>
              <w:rPr>
                <w:rFonts w:eastAsia="Times New Roman"/>
                <w:color w:val="000000"/>
                <w:sz w:val="24"/>
                <w:szCs w:val="24"/>
              </w:rPr>
            </w:pPr>
            <w:r w:rsidRPr="00FF0E14">
              <w:rPr>
                <w:rFonts w:eastAsia="Times New Roman"/>
                <w:color w:val="000000"/>
                <w:sz w:val="24"/>
                <w:szCs w:val="24"/>
              </w:rPr>
              <w:t xml:space="preserve">Интерактивное задание: проанализируй пословицы и поговорки. Какие качества характеризуют коллектив: соотнеси слово-качество с соответствующей пословицей. </w:t>
            </w:r>
          </w:p>
          <w:p w:rsidR="00120D63" w:rsidRPr="00FF0E14" w:rsidRDefault="00120D63" w:rsidP="00120D63">
            <w:pPr>
              <w:spacing w:line="259" w:lineRule="auto"/>
              <w:ind w:right="72"/>
              <w:jc w:val="both"/>
              <w:rPr>
                <w:rFonts w:eastAsia="Times New Roman"/>
                <w:color w:val="000000"/>
                <w:sz w:val="24"/>
                <w:szCs w:val="24"/>
              </w:rPr>
            </w:pPr>
            <w:r w:rsidRPr="00FF0E14">
              <w:rPr>
                <w:rFonts w:eastAsia="Times New Roman"/>
                <w:color w:val="000000"/>
                <w:sz w:val="24"/>
                <w:szCs w:val="24"/>
              </w:rPr>
              <w:t xml:space="preserve">«Берись дружно – не будет грузно» (согласованность); «В коллективе чужой работы не бывает» (взаимопомощь); «В согласном стаде волк не страшен» (согласие, единство); «Без командира нет коллектива» (умение подчиняться) </w:t>
            </w:r>
          </w:p>
        </w:tc>
      </w:tr>
      <w:tr w:rsidR="00120D63" w:rsidRPr="00FF0E14" w:rsidTr="004C62A2">
        <w:trPr>
          <w:trHeight w:val="5328"/>
        </w:trPr>
        <w:tc>
          <w:tcPr>
            <w:tcW w:w="2127"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59" w:lineRule="auto"/>
              <w:ind w:right="74"/>
              <w:jc w:val="center"/>
              <w:rPr>
                <w:rFonts w:eastAsia="Times New Roman"/>
                <w:color w:val="000000"/>
                <w:sz w:val="24"/>
                <w:szCs w:val="24"/>
              </w:rPr>
            </w:pPr>
            <w:r w:rsidRPr="00FF0E14">
              <w:rPr>
                <w:rFonts w:eastAsia="Times New Roman"/>
                <w:color w:val="000000"/>
                <w:sz w:val="24"/>
                <w:szCs w:val="24"/>
              </w:rPr>
              <w:t xml:space="preserve">3-4 классы  </w:t>
            </w:r>
          </w:p>
          <w:p w:rsidR="00120D63" w:rsidRPr="00FF0E14" w:rsidRDefault="00120D63" w:rsidP="00120D63">
            <w:pPr>
              <w:spacing w:after="53" w:line="237" w:lineRule="auto"/>
              <w:jc w:val="center"/>
              <w:rPr>
                <w:rFonts w:eastAsia="Times New Roman"/>
                <w:color w:val="000000"/>
                <w:sz w:val="24"/>
                <w:szCs w:val="24"/>
              </w:rPr>
            </w:pPr>
            <w:r w:rsidRPr="00FF0E14">
              <w:rPr>
                <w:rFonts w:eastAsia="Times New Roman"/>
                <w:color w:val="000000"/>
                <w:sz w:val="24"/>
                <w:szCs w:val="24"/>
              </w:rPr>
              <w:t xml:space="preserve">«Как сегодня готовиться </w:t>
            </w:r>
          </w:p>
          <w:p w:rsidR="00120D63" w:rsidRPr="00FF0E14" w:rsidRDefault="00120D63" w:rsidP="00120D63">
            <w:pPr>
              <w:spacing w:after="55" w:line="237" w:lineRule="auto"/>
              <w:jc w:val="center"/>
              <w:rPr>
                <w:rFonts w:eastAsia="Times New Roman"/>
                <w:color w:val="000000"/>
                <w:sz w:val="24"/>
                <w:szCs w:val="24"/>
              </w:rPr>
            </w:pPr>
            <w:r w:rsidRPr="00FF0E14">
              <w:rPr>
                <w:rFonts w:eastAsia="Times New Roman"/>
                <w:color w:val="000000"/>
                <w:sz w:val="24"/>
                <w:szCs w:val="24"/>
              </w:rPr>
              <w:t xml:space="preserve">жить успешно во взрослом </w:t>
            </w:r>
          </w:p>
          <w:p w:rsidR="00120D63" w:rsidRPr="00FF0E14" w:rsidRDefault="00120D63" w:rsidP="00120D63">
            <w:pPr>
              <w:spacing w:line="259" w:lineRule="auto"/>
              <w:ind w:right="75"/>
              <w:jc w:val="center"/>
              <w:rPr>
                <w:rFonts w:eastAsia="Times New Roman"/>
                <w:color w:val="000000"/>
                <w:sz w:val="24"/>
                <w:szCs w:val="24"/>
              </w:rPr>
            </w:pPr>
            <w:r w:rsidRPr="00FF0E14">
              <w:rPr>
                <w:rFonts w:eastAsia="Times New Roman"/>
                <w:color w:val="000000"/>
                <w:sz w:val="24"/>
                <w:szCs w:val="24"/>
              </w:rPr>
              <w:t xml:space="preserve">обществе?» </w:t>
            </w:r>
          </w:p>
          <w:p w:rsidR="00120D63" w:rsidRPr="00FF0E14" w:rsidRDefault="00120D63" w:rsidP="00120D63">
            <w:pPr>
              <w:spacing w:line="259" w:lineRule="auto"/>
              <w:rPr>
                <w:rFonts w:eastAsia="Times New Roman"/>
                <w:color w:val="000000"/>
                <w:sz w:val="24"/>
                <w:szCs w:val="24"/>
              </w:rPr>
            </w:pPr>
            <w:r w:rsidRPr="00FF0E14">
              <w:rPr>
                <w:rFonts w:eastAsia="Times New Roman"/>
                <w:b/>
                <w:color w:val="000000"/>
                <w:sz w:val="24"/>
                <w:szCs w:val="24"/>
              </w:rPr>
              <w:t xml:space="preserve"> </w:t>
            </w:r>
          </w:p>
          <w:p w:rsidR="00120D63" w:rsidRPr="00FF0E14" w:rsidRDefault="00120D63" w:rsidP="00120D63">
            <w:pPr>
              <w:spacing w:line="259" w:lineRule="auto"/>
              <w:ind w:right="2"/>
              <w:jc w:val="center"/>
              <w:rPr>
                <w:rFonts w:eastAsia="Times New Roman"/>
                <w:color w:val="000000"/>
                <w:sz w:val="24"/>
                <w:szCs w:val="24"/>
              </w:rPr>
            </w:pPr>
            <w:r w:rsidRPr="00FF0E14">
              <w:rPr>
                <w:rFonts w:eastAsia="Times New Roman"/>
                <w:color w:val="000000"/>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57" w:lineRule="auto"/>
              <w:ind w:right="69"/>
              <w:jc w:val="both"/>
              <w:rPr>
                <w:rFonts w:eastAsia="Times New Roman"/>
                <w:color w:val="000000"/>
                <w:sz w:val="24"/>
                <w:szCs w:val="24"/>
              </w:rPr>
            </w:pPr>
            <w:r w:rsidRPr="00FF0E14">
              <w:rPr>
                <w:rFonts w:eastAsia="Times New Roman"/>
                <w:color w:val="000000"/>
                <w:sz w:val="24"/>
                <w:szCs w:val="24"/>
              </w:rPr>
              <w:t xml:space="preserve">Школьная жизнь – подготовка к взрослой жизни в обществе. </w:t>
            </w:r>
          </w:p>
          <w:p w:rsidR="00120D63" w:rsidRPr="00FF0E14" w:rsidRDefault="00120D63" w:rsidP="00120D63">
            <w:pPr>
              <w:spacing w:line="258" w:lineRule="auto"/>
              <w:ind w:right="70"/>
              <w:jc w:val="both"/>
              <w:rPr>
                <w:rFonts w:eastAsia="Times New Roman"/>
                <w:color w:val="000000"/>
                <w:sz w:val="24"/>
                <w:szCs w:val="24"/>
              </w:rPr>
            </w:pPr>
            <w:r w:rsidRPr="00FF0E14">
              <w:rPr>
                <w:rFonts w:eastAsia="Times New Roman"/>
                <w:color w:val="000000"/>
                <w:sz w:val="24"/>
                <w:szCs w:val="24"/>
              </w:rPr>
              <w:t xml:space="preserve">Качества члена детского общества, которые помогают найти свое место в жизни. </w:t>
            </w:r>
          </w:p>
          <w:p w:rsidR="00120D63" w:rsidRPr="00FF0E14" w:rsidRDefault="00120D63" w:rsidP="00120D63">
            <w:pPr>
              <w:spacing w:line="250" w:lineRule="auto"/>
              <w:ind w:right="71"/>
              <w:jc w:val="both"/>
              <w:rPr>
                <w:rFonts w:eastAsia="Times New Roman"/>
                <w:color w:val="000000"/>
                <w:sz w:val="24"/>
                <w:szCs w:val="24"/>
              </w:rPr>
            </w:pPr>
            <w:r w:rsidRPr="00FF0E14">
              <w:rPr>
                <w:rFonts w:eastAsia="Times New Roman"/>
                <w:color w:val="000000"/>
                <w:sz w:val="24"/>
                <w:szCs w:val="24"/>
              </w:rPr>
              <w:t xml:space="preserve">Знаешь ли ты себя: что ты хочешь, о чем мечтаешь, к чему стремишься, что для этого делаешь </w:t>
            </w:r>
          </w:p>
          <w:p w:rsidR="00120D63" w:rsidRPr="00FF0E14" w:rsidRDefault="00120D63" w:rsidP="00120D63">
            <w:pPr>
              <w:spacing w:line="259" w:lineRule="auto"/>
              <w:rPr>
                <w:rFonts w:eastAsia="Times New Roman"/>
                <w:color w:val="000000"/>
                <w:sz w:val="24"/>
                <w:szCs w:val="24"/>
              </w:rPr>
            </w:pPr>
            <w:r w:rsidRPr="00FF0E14">
              <w:rPr>
                <w:rFonts w:eastAsia="Times New Roman"/>
                <w:color w:val="000000"/>
                <w:sz w:val="24"/>
                <w:szCs w:val="24"/>
              </w:rPr>
              <w:t xml:space="preserve"> </w:t>
            </w:r>
          </w:p>
        </w:tc>
        <w:tc>
          <w:tcPr>
            <w:tcW w:w="4246"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77" w:lineRule="auto"/>
              <w:jc w:val="both"/>
              <w:rPr>
                <w:rFonts w:eastAsia="Times New Roman"/>
                <w:color w:val="000000"/>
                <w:sz w:val="24"/>
                <w:szCs w:val="24"/>
              </w:rPr>
            </w:pPr>
            <w:r w:rsidRPr="00FF0E14">
              <w:rPr>
                <w:rFonts w:eastAsia="Times New Roman"/>
                <w:color w:val="000000"/>
                <w:sz w:val="24"/>
                <w:szCs w:val="24"/>
              </w:rPr>
              <w:t xml:space="preserve">Просмотр видео: спортивные выступления детей (художественная гимнастика, спортивные танцы, синхронное плавание – по выбору) </w:t>
            </w:r>
          </w:p>
          <w:p w:rsidR="00120D63" w:rsidRPr="00FF0E14" w:rsidRDefault="00120D63" w:rsidP="00120D63">
            <w:pPr>
              <w:spacing w:line="278" w:lineRule="auto"/>
              <w:jc w:val="both"/>
              <w:rPr>
                <w:rFonts w:eastAsia="Times New Roman"/>
                <w:color w:val="000000"/>
                <w:sz w:val="24"/>
                <w:szCs w:val="24"/>
              </w:rPr>
            </w:pPr>
            <w:r w:rsidRPr="00FF0E14">
              <w:rPr>
                <w:rFonts w:eastAsia="Times New Roman"/>
                <w:color w:val="000000"/>
                <w:sz w:val="24"/>
                <w:szCs w:val="24"/>
              </w:rPr>
              <w:t xml:space="preserve">Беседа: какие качества членов спортивного коллектива помогают им достичь слаженности и красоты движений? </w:t>
            </w:r>
          </w:p>
          <w:p w:rsidR="00120D63" w:rsidRPr="00FF0E14" w:rsidRDefault="00120D63" w:rsidP="00120D63">
            <w:pPr>
              <w:spacing w:line="253" w:lineRule="auto"/>
              <w:ind w:right="73"/>
              <w:jc w:val="both"/>
              <w:rPr>
                <w:rFonts w:eastAsia="Times New Roman"/>
                <w:color w:val="000000"/>
                <w:sz w:val="24"/>
                <w:szCs w:val="24"/>
              </w:rPr>
            </w:pPr>
            <w:r w:rsidRPr="00FF0E14">
              <w:rPr>
                <w:rFonts w:eastAsia="Times New Roman"/>
                <w:color w:val="000000"/>
                <w:sz w:val="24"/>
                <w:szCs w:val="24"/>
              </w:rPr>
              <w:t xml:space="preserve">Интерактивное задание: нужно написать на листочке свое желание, листочек не подписывать. Сложим желания в чудесный мешочек, все перемешаем, а теперь оценим, какие из желаний относятся наши ученики только к себе, а какие – ко всему классу. Много ли в нашем обществе эгоистов или большинство имеет желания, касающиеся благополучия других </w:t>
            </w:r>
          </w:p>
          <w:p w:rsidR="00120D63" w:rsidRPr="00FF0E14" w:rsidRDefault="00120D63" w:rsidP="00120D63">
            <w:pPr>
              <w:spacing w:line="278" w:lineRule="auto"/>
              <w:ind w:right="72"/>
              <w:jc w:val="both"/>
              <w:rPr>
                <w:rFonts w:eastAsia="Times New Roman"/>
                <w:color w:val="000000"/>
                <w:sz w:val="24"/>
                <w:szCs w:val="24"/>
              </w:rPr>
            </w:pPr>
            <w:r w:rsidRPr="00FF0E14">
              <w:rPr>
                <w:rFonts w:eastAsia="Times New Roman"/>
                <w:color w:val="000000"/>
                <w:sz w:val="24"/>
                <w:szCs w:val="24"/>
              </w:rPr>
              <w:t xml:space="preserve">Работа с иллюстративным материалом: что главное в жизни этих детей – «я хочу, это - мне» или «я могу и должен, это – для всех»? Кто из этих детей проявляет эгоизм? Кто – равноправный член семейного коллектива? </w:t>
            </w:r>
          </w:p>
          <w:p w:rsidR="00120D63" w:rsidRPr="00FF0E14" w:rsidRDefault="00120D63" w:rsidP="00120D63">
            <w:pPr>
              <w:spacing w:line="278" w:lineRule="auto"/>
              <w:ind w:right="69"/>
              <w:jc w:val="both"/>
              <w:rPr>
                <w:rFonts w:eastAsia="Times New Roman"/>
                <w:color w:val="000000"/>
                <w:sz w:val="24"/>
                <w:szCs w:val="24"/>
              </w:rPr>
            </w:pPr>
            <w:r w:rsidRPr="00FF0E14">
              <w:rPr>
                <w:rFonts w:eastAsia="Times New Roman"/>
                <w:color w:val="000000"/>
                <w:sz w:val="24"/>
                <w:szCs w:val="24"/>
              </w:rPr>
              <w:t xml:space="preserve">Интерактивное задание: проанализируй пословицы и поговорки. Какие качества характеризуют коллектив: соотнеси слово-качество с соответствующей пословицей. </w:t>
            </w:r>
          </w:p>
          <w:p w:rsidR="00120D63" w:rsidRPr="00FF0E14" w:rsidRDefault="00120D63" w:rsidP="00120D63">
            <w:pPr>
              <w:spacing w:line="251" w:lineRule="auto"/>
              <w:ind w:right="71"/>
              <w:jc w:val="both"/>
              <w:rPr>
                <w:rFonts w:eastAsia="Times New Roman"/>
                <w:color w:val="000000"/>
                <w:sz w:val="24"/>
                <w:szCs w:val="24"/>
              </w:rPr>
            </w:pPr>
            <w:r w:rsidRPr="00FF0E14">
              <w:rPr>
                <w:rFonts w:eastAsia="Times New Roman"/>
                <w:color w:val="000000"/>
                <w:sz w:val="24"/>
                <w:szCs w:val="24"/>
              </w:rPr>
              <w:t xml:space="preserve">«С ремеслом спеши дружить — в коллективе легче жить» (трудовые умения); «Веника не переломишь, а по пруту весь веник переломаешь» (согласованность, дружба); «Что одному трудно, то сообща легко» (взаимопомощь). «Без актива нет коллектива» (умение подчиняться). </w:t>
            </w:r>
          </w:p>
          <w:p w:rsidR="00120D63" w:rsidRPr="00FF0E14" w:rsidRDefault="00120D63" w:rsidP="00120D63">
            <w:pPr>
              <w:spacing w:line="259" w:lineRule="auto"/>
              <w:jc w:val="both"/>
              <w:rPr>
                <w:rFonts w:eastAsia="Times New Roman"/>
                <w:color w:val="000000"/>
                <w:sz w:val="24"/>
                <w:szCs w:val="24"/>
              </w:rPr>
            </w:pPr>
            <w:r w:rsidRPr="00FF0E14">
              <w:rPr>
                <w:rFonts w:eastAsia="Times New Roman"/>
                <w:color w:val="000000"/>
                <w:sz w:val="24"/>
                <w:szCs w:val="24"/>
              </w:rPr>
              <w:t xml:space="preserve">Сделаем памятку: какие качества нужно воспитывать в себе, чтобы в обществе жить в мире и согласии? </w:t>
            </w:r>
          </w:p>
        </w:tc>
      </w:tr>
    </w:tbl>
    <w:p w:rsidR="00120D63" w:rsidRPr="00FF0E14" w:rsidRDefault="00120D63" w:rsidP="00120D63">
      <w:pPr>
        <w:spacing w:line="259" w:lineRule="auto"/>
        <w:jc w:val="both"/>
        <w:rPr>
          <w:rFonts w:eastAsia="Times New Roman"/>
          <w:color w:val="000000"/>
          <w:sz w:val="24"/>
          <w:szCs w:val="24"/>
        </w:rPr>
      </w:pPr>
      <w:r w:rsidRPr="00FF0E14">
        <w:rPr>
          <w:rFonts w:ascii="Calibri" w:eastAsia="Calibri" w:hAnsi="Calibri" w:cs="Calibri"/>
          <w:color w:val="000000"/>
          <w:sz w:val="24"/>
          <w:szCs w:val="24"/>
        </w:rPr>
        <w:t xml:space="preserve"> </w:t>
      </w:r>
      <w:r w:rsidRPr="00FF0E14">
        <w:rPr>
          <w:rFonts w:ascii="Calibri" w:eastAsia="Calibri" w:hAnsi="Calibri" w:cs="Calibri"/>
          <w:color w:val="000000"/>
          <w:sz w:val="24"/>
          <w:szCs w:val="24"/>
        </w:rPr>
        <w:tab/>
        <w:t xml:space="preserve"> </w:t>
      </w:r>
    </w:p>
    <w:p w:rsidR="00120D63" w:rsidRPr="00FF0E14" w:rsidRDefault="00120D63" w:rsidP="00120D63">
      <w:pPr>
        <w:spacing w:line="259" w:lineRule="auto"/>
        <w:ind w:right="29"/>
        <w:rPr>
          <w:rFonts w:eastAsia="Times New Roman"/>
          <w:color w:val="000000"/>
          <w:sz w:val="24"/>
          <w:szCs w:val="24"/>
        </w:rPr>
      </w:pPr>
    </w:p>
    <w:tbl>
      <w:tblPr>
        <w:tblStyle w:val="TableGrid2"/>
        <w:tblW w:w="10627" w:type="dxa"/>
        <w:tblInd w:w="-142" w:type="dxa"/>
        <w:tblCellMar>
          <w:top w:w="51" w:type="dxa"/>
          <w:left w:w="108" w:type="dxa"/>
          <w:right w:w="38" w:type="dxa"/>
        </w:tblCellMar>
        <w:tblLook w:val="04A0" w:firstRow="1" w:lastRow="0" w:firstColumn="1" w:lastColumn="0" w:noHBand="0" w:noVBand="1"/>
      </w:tblPr>
      <w:tblGrid>
        <w:gridCol w:w="2127"/>
        <w:gridCol w:w="4112"/>
        <w:gridCol w:w="4388"/>
      </w:tblGrid>
      <w:tr w:rsidR="00120D63" w:rsidRPr="00FF0E14" w:rsidTr="004C62A2">
        <w:trPr>
          <w:trHeight w:val="572"/>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20D63" w:rsidRPr="00FF0E14" w:rsidRDefault="00120D63" w:rsidP="00120D63">
            <w:pPr>
              <w:spacing w:line="259" w:lineRule="auto"/>
              <w:rPr>
                <w:rFonts w:eastAsia="Times New Roman"/>
                <w:color w:val="000000"/>
                <w:sz w:val="24"/>
                <w:szCs w:val="24"/>
              </w:rPr>
            </w:pPr>
            <w:r w:rsidRPr="00FF0E14">
              <w:rPr>
                <w:rFonts w:eastAsia="Times New Roman"/>
                <w:b/>
                <w:color w:val="000000"/>
                <w:sz w:val="24"/>
                <w:szCs w:val="24"/>
              </w:rPr>
              <w:t>25.</w:t>
            </w:r>
            <w:r w:rsidRPr="00FF0E14">
              <w:rPr>
                <w:rFonts w:ascii="Arial" w:eastAsia="Arial" w:hAnsi="Arial" w:cs="Arial"/>
                <w:b/>
                <w:color w:val="000000"/>
                <w:sz w:val="24"/>
                <w:szCs w:val="24"/>
              </w:rPr>
              <w:t xml:space="preserve"> </w:t>
            </w:r>
            <w:r w:rsidRPr="00FF0E14">
              <w:rPr>
                <w:rFonts w:eastAsia="Times New Roman"/>
                <w:b/>
                <w:color w:val="000000"/>
                <w:sz w:val="24"/>
                <w:szCs w:val="24"/>
              </w:rPr>
              <w:t xml:space="preserve">Всемирный фестиваль молодежи </w:t>
            </w:r>
            <w:r w:rsidRPr="00FF0E14">
              <w:rPr>
                <w:rFonts w:eastAsia="Times New Roman"/>
                <w:color w:val="000000"/>
                <w:sz w:val="24"/>
                <w:szCs w:val="24"/>
              </w:rPr>
              <w:t xml:space="preserve"> </w:t>
            </w:r>
          </w:p>
        </w:tc>
      </w:tr>
      <w:tr w:rsidR="00120D63" w:rsidRPr="00FF0E14" w:rsidTr="004C62A2">
        <w:trPr>
          <w:trHeight w:val="5163"/>
        </w:trPr>
        <w:tc>
          <w:tcPr>
            <w:tcW w:w="2127"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59" w:lineRule="auto"/>
              <w:ind w:right="76"/>
              <w:jc w:val="center"/>
              <w:rPr>
                <w:rFonts w:eastAsia="Times New Roman"/>
                <w:color w:val="000000"/>
                <w:sz w:val="24"/>
                <w:szCs w:val="24"/>
              </w:rPr>
            </w:pPr>
            <w:r w:rsidRPr="00FF0E14">
              <w:rPr>
                <w:rFonts w:eastAsia="Times New Roman"/>
                <w:color w:val="000000"/>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59" w:lineRule="auto"/>
              <w:ind w:right="67"/>
              <w:jc w:val="both"/>
              <w:rPr>
                <w:rFonts w:eastAsia="Times New Roman"/>
                <w:color w:val="000000"/>
                <w:sz w:val="24"/>
                <w:szCs w:val="24"/>
              </w:rPr>
            </w:pPr>
            <w:r w:rsidRPr="00FF0E14">
              <w:rPr>
                <w:rFonts w:eastAsia="Times New Roman"/>
                <w:color w:val="000000"/>
                <w:sz w:val="24"/>
                <w:szCs w:val="24"/>
              </w:rPr>
              <w:t xml:space="preserve">Фестиваль молодежи и студентов проходит под лозунгом «За мир, дружбу, солидарность </w:t>
            </w:r>
            <w:r w:rsidRPr="00FF0E14">
              <w:rPr>
                <w:rFonts w:eastAsia="Times New Roman"/>
                <w:color w:val="000000"/>
                <w:sz w:val="24"/>
                <w:szCs w:val="24"/>
              </w:rPr>
              <w:tab/>
              <w:t xml:space="preserve">и справедливость!». Фестиваль – это возможность молодых людей общаться: поделиться своими планами на будущее, рассказать о своей стране, о работе или учебе. На Фестивале проводятся различные мероприятия, собрания, диспуты, дружеские соревнования, концерты. Россия принимает гостей со всего мира дружелюбно и гостеприимно </w:t>
            </w:r>
          </w:p>
        </w:tc>
        <w:tc>
          <w:tcPr>
            <w:tcW w:w="4388"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78" w:lineRule="auto"/>
              <w:jc w:val="both"/>
              <w:rPr>
                <w:rFonts w:eastAsia="Times New Roman"/>
                <w:color w:val="000000"/>
                <w:sz w:val="24"/>
                <w:szCs w:val="24"/>
              </w:rPr>
            </w:pPr>
            <w:r w:rsidRPr="00FF0E14">
              <w:rPr>
                <w:rFonts w:eastAsia="Times New Roman"/>
                <w:color w:val="000000"/>
                <w:sz w:val="24"/>
                <w:szCs w:val="24"/>
              </w:rPr>
              <w:t xml:space="preserve">Просмотр видео: открытие Международного фестиваля молодежи и студентов в 2017 г. Беседа: для чего проводятся Фестивали молодежи. </w:t>
            </w:r>
          </w:p>
          <w:p w:rsidR="00120D63" w:rsidRPr="00FF0E14" w:rsidRDefault="00120D63" w:rsidP="00120D63">
            <w:pPr>
              <w:spacing w:after="36" w:line="251" w:lineRule="auto"/>
              <w:ind w:right="69"/>
              <w:jc w:val="both"/>
              <w:rPr>
                <w:rFonts w:eastAsia="Times New Roman"/>
                <w:color w:val="000000"/>
                <w:sz w:val="24"/>
                <w:szCs w:val="24"/>
              </w:rPr>
            </w:pPr>
            <w:r w:rsidRPr="00FF0E14">
              <w:rPr>
                <w:rFonts w:eastAsia="Times New Roman"/>
                <w:color w:val="000000"/>
                <w:sz w:val="24"/>
                <w:szCs w:val="24"/>
              </w:rPr>
              <w:t xml:space="preserve">Воображаемая ситуация: Представьте, что каждый из вас – участник Фестиваля. Вы изучили программу и хотите выбрать мероприятие, на которое вам хочется пойти. Поделитесь своими планами с одноклассниками.  </w:t>
            </w:r>
          </w:p>
          <w:p w:rsidR="00120D63" w:rsidRPr="00FF0E14" w:rsidRDefault="00120D63" w:rsidP="00120D63">
            <w:pPr>
              <w:spacing w:line="251" w:lineRule="auto"/>
              <w:ind w:right="69"/>
              <w:jc w:val="both"/>
              <w:rPr>
                <w:rFonts w:eastAsia="Times New Roman"/>
                <w:color w:val="000000"/>
                <w:sz w:val="24"/>
                <w:szCs w:val="24"/>
              </w:rPr>
            </w:pPr>
            <w:r w:rsidRPr="00FF0E14">
              <w:rPr>
                <w:rFonts w:eastAsia="Times New Roman"/>
                <w:color w:val="000000"/>
                <w:sz w:val="24"/>
                <w:szCs w:val="24"/>
              </w:rPr>
              <w:t xml:space="preserve">Программа Фестиваля: 1) Образовательная программа – «Россия в советское время», «День Африки», «День Азии и Океании», «День Европы», «Неграмотность в мире и борьба с ней». 2) Культурная программа – «Джазовый фестиваль», «Музыка будущего», «Танцевальная академия» </w:t>
            </w:r>
          </w:p>
          <w:p w:rsidR="00120D63" w:rsidRPr="00FF0E14" w:rsidRDefault="00120D63" w:rsidP="00120D63">
            <w:pPr>
              <w:spacing w:line="259" w:lineRule="auto"/>
              <w:jc w:val="both"/>
              <w:rPr>
                <w:rFonts w:eastAsia="Times New Roman"/>
                <w:color w:val="000000"/>
                <w:sz w:val="24"/>
                <w:szCs w:val="24"/>
              </w:rPr>
            </w:pPr>
            <w:r w:rsidRPr="00FF0E14">
              <w:rPr>
                <w:rFonts w:eastAsia="Times New Roman"/>
                <w:color w:val="000000"/>
                <w:sz w:val="24"/>
                <w:szCs w:val="24"/>
              </w:rPr>
              <w:t xml:space="preserve">Виртуальная экскурсия в образовательный центр «Сириус» (работа с иллюстративным материалом): что увидят здесь гости Фестиваля </w:t>
            </w:r>
          </w:p>
        </w:tc>
      </w:tr>
      <w:tr w:rsidR="00120D63" w:rsidRPr="00FF0E14" w:rsidTr="004C62A2">
        <w:trPr>
          <w:trHeight w:val="4342"/>
        </w:trPr>
        <w:tc>
          <w:tcPr>
            <w:tcW w:w="2127"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59" w:lineRule="auto"/>
              <w:ind w:right="76"/>
              <w:jc w:val="center"/>
              <w:rPr>
                <w:rFonts w:eastAsia="Times New Roman"/>
                <w:color w:val="000000"/>
                <w:sz w:val="24"/>
                <w:szCs w:val="24"/>
              </w:rPr>
            </w:pPr>
            <w:r w:rsidRPr="00FF0E14">
              <w:rPr>
                <w:rFonts w:eastAsia="Times New Roman"/>
                <w:color w:val="000000"/>
                <w:sz w:val="24"/>
                <w:szCs w:val="24"/>
              </w:rPr>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after="35" w:line="252" w:lineRule="auto"/>
              <w:ind w:right="67"/>
              <w:jc w:val="both"/>
              <w:rPr>
                <w:rFonts w:eastAsia="Times New Roman"/>
                <w:color w:val="000000"/>
                <w:sz w:val="24"/>
                <w:szCs w:val="24"/>
              </w:rPr>
            </w:pPr>
            <w:r w:rsidRPr="00FF0E14">
              <w:rPr>
                <w:rFonts w:eastAsia="Times New Roman"/>
                <w:color w:val="000000"/>
                <w:sz w:val="24"/>
                <w:szCs w:val="24"/>
              </w:rPr>
              <w:t xml:space="preserve">Фестиваль молодежи и студентов проходит под лозунгом «За мир, дружбу, солидарность </w:t>
            </w:r>
            <w:r w:rsidRPr="00FF0E14">
              <w:rPr>
                <w:rFonts w:eastAsia="Times New Roman"/>
                <w:color w:val="000000"/>
                <w:sz w:val="24"/>
                <w:szCs w:val="24"/>
              </w:rPr>
              <w:tab/>
              <w:t xml:space="preserve">и справедливость!». История рождения Фестивалей. </w:t>
            </w:r>
          </w:p>
          <w:p w:rsidR="00120D63" w:rsidRPr="00FF0E14" w:rsidRDefault="00120D63" w:rsidP="00120D63">
            <w:pPr>
              <w:spacing w:line="237" w:lineRule="auto"/>
              <w:ind w:right="68"/>
              <w:jc w:val="both"/>
              <w:rPr>
                <w:rFonts w:eastAsia="Times New Roman"/>
                <w:color w:val="000000"/>
                <w:sz w:val="24"/>
                <w:szCs w:val="24"/>
              </w:rPr>
            </w:pPr>
            <w:r w:rsidRPr="00FF0E14">
              <w:rPr>
                <w:rFonts w:eastAsia="Times New Roman"/>
                <w:color w:val="000000"/>
                <w:sz w:val="24"/>
                <w:szCs w:val="24"/>
              </w:rPr>
              <w:t xml:space="preserve">Фестиваль – это возможность молодых людей общаться: поделиться своими планами на будущее, рассказать о своей стране, о работе или учебе. На </w:t>
            </w:r>
          </w:p>
          <w:p w:rsidR="00120D63" w:rsidRPr="00FF0E14" w:rsidRDefault="00120D63" w:rsidP="00120D63">
            <w:pPr>
              <w:spacing w:after="54" w:line="238" w:lineRule="auto"/>
              <w:ind w:right="70"/>
              <w:jc w:val="both"/>
              <w:rPr>
                <w:rFonts w:eastAsia="Times New Roman"/>
                <w:color w:val="000000"/>
                <w:sz w:val="24"/>
                <w:szCs w:val="24"/>
              </w:rPr>
            </w:pPr>
            <w:r w:rsidRPr="00FF0E14">
              <w:rPr>
                <w:rFonts w:eastAsia="Times New Roman"/>
                <w:color w:val="000000"/>
                <w:sz w:val="24"/>
                <w:szCs w:val="24"/>
              </w:rPr>
              <w:t xml:space="preserve">Фестивале проводятся различные мероприятия, собрания, диспуты, дружеские соревнования, концерты. Россия принимает гостей со всего мира </w:t>
            </w:r>
          </w:p>
          <w:p w:rsidR="00120D63" w:rsidRPr="00FF0E14" w:rsidRDefault="00120D63" w:rsidP="00120D63">
            <w:pPr>
              <w:spacing w:line="259" w:lineRule="auto"/>
              <w:rPr>
                <w:rFonts w:eastAsia="Times New Roman"/>
                <w:color w:val="000000"/>
                <w:sz w:val="24"/>
                <w:szCs w:val="24"/>
              </w:rPr>
            </w:pPr>
            <w:r w:rsidRPr="00FF0E14">
              <w:rPr>
                <w:rFonts w:eastAsia="Times New Roman"/>
                <w:color w:val="000000"/>
                <w:sz w:val="24"/>
                <w:szCs w:val="24"/>
              </w:rPr>
              <w:t xml:space="preserve">дружелюбно и гостеприимно </w:t>
            </w:r>
          </w:p>
          <w:p w:rsidR="00120D63" w:rsidRPr="00FF0E14" w:rsidRDefault="00120D63" w:rsidP="00120D63">
            <w:pPr>
              <w:spacing w:line="259" w:lineRule="auto"/>
              <w:rPr>
                <w:rFonts w:eastAsia="Times New Roman"/>
                <w:color w:val="000000"/>
                <w:sz w:val="24"/>
                <w:szCs w:val="24"/>
              </w:rPr>
            </w:pPr>
            <w:r w:rsidRPr="00FF0E14">
              <w:rPr>
                <w:rFonts w:eastAsia="Times New Roman"/>
                <w:color w:val="000000"/>
                <w:sz w:val="24"/>
                <w:szCs w:val="24"/>
              </w:rPr>
              <w:t xml:space="preserve"> </w:t>
            </w:r>
          </w:p>
        </w:tc>
        <w:tc>
          <w:tcPr>
            <w:tcW w:w="4388"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57" w:lineRule="auto"/>
              <w:ind w:right="74"/>
              <w:jc w:val="both"/>
              <w:rPr>
                <w:rFonts w:eastAsia="Times New Roman"/>
                <w:color w:val="000000"/>
                <w:sz w:val="24"/>
                <w:szCs w:val="24"/>
              </w:rPr>
            </w:pPr>
            <w:r w:rsidRPr="00FF0E14">
              <w:rPr>
                <w:rFonts w:eastAsia="Times New Roman"/>
                <w:color w:val="000000"/>
                <w:sz w:val="24"/>
                <w:szCs w:val="24"/>
              </w:rPr>
              <w:t xml:space="preserve">Слушание гимна фестиваля молодежи и студентов 2017 года. Беседа: О каких идеях Фестиваля говорится в его гимне? (Мы открыты всему. Дружба, мир, солидарность. Молодежь – создатели новой истории).  </w:t>
            </w:r>
          </w:p>
          <w:p w:rsidR="00120D63" w:rsidRPr="00FF0E14" w:rsidRDefault="00120D63" w:rsidP="00120D63">
            <w:pPr>
              <w:spacing w:after="3" w:line="278" w:lineRule="auto"/>
              <w:jc w:val="both"/>
              <w:rPr>
                <w:rFonts w:eastAsia="Times New Roman"/>
                <w:color w:val="000000"/>
                <w:sz w:val="24"/>
                <w:szCs w:val="24"/>
              </w:rPr>
            </w:pPr>
            <w:r w:rsidRPr="00FF0E14">
              <w:rPr>
                <w:rFonts w:eastAsia="Times New Roman"/>
                <w:color w:val="000000"/>
                <w:sz w:val="24"/>
                <w:szCs w:val="24"/>
              </w:rPr>
              <w:t xml:space="preserve">Рассказ учителя: история рождения Фестивалей: первый (1947, Прага), второй (1957, Москва, последний (2017, Сочи). </w:t>
            </w:r>
          </w:p>
          <w:p w:rsidR="00120D63" w:rsidRPr="00FF0E14" w:rsidRDefault="00120D63" w:rsidP="00120D63">
            <w:pPr>
              <w:spacing w:line="258" w:lineRule="auto"/>
              <w:ind w:right="68"/>
              <w:jc w:val="both"/>
              <w:rPr>
                <w:rFonts w:eastAsia="Times New Roman"/>
                <w:color w:val="000000"/>
                <w:sz w:val="24"/>
                <w:szCs w:val="24"/>
              </w:rPr>
            </w:pPr>
            <w:r w:rsidRPr="00FF0E14">
              <w:rPr>
                <w:rFonts w:eastAsia="Times New Roman"/>
                <w:color w:val="000000"/>
                <w:sz w:val="24"/>
                <w:szCs w:val="24"/>
              </w:rPr>
              <w:t xml:space="preserve">Программа Фестиваля: 1) Образовательная программа – «Россия в советское время», «День Африки», «День Азии и Океании», «День Европы», «Неграмотность в мире и борьба с ней». 2) Культурная программа – «Джазовый фестиваль», «Музыка будущего», «Танцевальная академия»; 3) Спортивная программа – футбол, теннис, фигурное катание, шахматы. </w:t>
            </w:r>
          </w:p>
          <w:p w:rsidR="00120D63" w:rsidRPr="00FF0E14" w:rsidRDefault="00120D63" w:rsidP="00120D63">
            <w:pPr>
              <w:spacing w:line="248" w:lineRule="auto"/>
              <w:ind w:right="69"/>
              <w:jc w:val="both"/>
              <w:rPr>
                <w:rFonts w:eastAsia="Times New Roman"/>
                <w:color w:val="000000"/>
                <w:sz w:val="24"/>
                <w:szCs w:val="24"/>
              </w:rPr>
            </w:pPr>
            <w:r w:rsidRPr="00FF0E14">
              <w:rPr>
                <w:rFonts w:eastAsia="Times New Roman"/>
                <w:color w:val="000000"/>
                <w:sz w:val="24"/>
                <w:szCs w:val="24"/>
              </w:rPr>
              <w:t xml:space="preserve">Виртуальная экскурсия в образовательный центр «Сириус» (работа с иллюстративным материалом): что увидят здесь гости Фестиваля. Беседа: Для каких ребят создана школа «Сириус»? Чем учатся дети. Если бы ты был учеником этой школы, какое бы выбрал направление образования: Спорт? Науку? Искусство? </w:t>
            </w:r>
          </w:p>
          <w:p w:rsidR="00120D63" w:rsidRPr="00FF0E14" w:rsidRDefault="00120D63" w:rsidP="00120D63">
            <w:pPr>
              <w:spacing w:line="259" w:lineRule="auto"/>
              <w:ind w:right="73"/>
              <w:jc w:val="both"/>
              <w:rPr>
                <w:rFonts w:eastAsia="Times New Roman"/>
                <w:color w:val="000000"/>
                <w:sz w:val="24"/>
                <w:szCs w:val="24"/>
              </w:rPr>
            </w:pPr>
            <w:r w:rsidRPr="00FF0E14">
              <w:rPr>
                <w:rFonts w:eastAsia="Times New Roman"/>
                <w:color w:val="000000"/>
                <w:sz w:val="24"/>
                <w:szCs w:val="24"/>
              </w:rPr>
              <w:t xml:space="preserve">Просмотр и оценка видео: что говорят о России и россиянах зарубежные гости Фестиваля (2017 г)? Изменилось ли отношение молодых людей разных стран о России? </w:t>
            </w:r>
          </w:p>
        </w:tc>
      </w:tr>
    </w:tbl>
    <w:p w:rsidR="00120D63" w:rsidRPr="00FF0E14" w:rsidRDefault="00120D63" w:rsidP="00120D63">
      <w:pPr>
        <w:spacing w:line="259" w:lineRule="auto"/>
        <w:jc w:val="both"/>
        <w:rPr>
          <w:rFonts w:eastAsia="Times New Roman"/>
          <w:color w:val="000000"/>
          <w:sz w:val="24"/>
          <w:szCs w:val="24"/>
        </w:rPr>
      </w:pPr>
      <w:r w:rsidRPr="00FF0E14">
        <w:rPr>
          <w:rFonts w:ascii="Calibri" w:eastAsia="Calibri" w:hAnsi="Calibri" w:cs="Calibri"/>
          <w:color w:val="000000"/>
          <w:sz w:val="24"/>
          <w:szCs w:val="24"/>
        </w:rPr>
        <w:t xml:space="preserve"> </w:t>
      </w:r>
      <w:r w:rsidRPr="00FF0E14">
        <w:rPr>
          <w:rFonts w:ascii="Calibri" w:eastAsia="Calibri" w:hAnsi="Calibri" w:cs="Calibri"/>
          <w:color w:val="000000"/>
          <w:sz w:val="24"/>
          <w:szCs w:val="24"/>
        </w:rPr>
        <w:tab/>
        <w:t xml:space="preserve"> </w:t>
      </w:r>
    </w:p>
    <w:p w:rsidR="00120D63" w:rsidRPr="00FF0E14" w:rsidRDefault="00120D63" w:rsidP="00120D63">
      <w:pPr>
        <w:spacing w:line="259" w:lineRule="auto"/>
        <w:ind w:right="29"/>
        <w:rPr>
          <w:rFonts w:eastAsia="Times New Roman"/>
          <w:color w:val="000000"/>
          <w:sz w:val="24"/>
          <w:szCs w:val="24"/>
        </w:rPr>
      </w:pPr>
    </w:p>
    <w:tbl>
      <w:tblPr>
        <w:tblStyle w:val="TableGrid2"/>
        <w:tblW w:w="10627" w:type="dxa"/>
        <w:tblInd w:w="-142" w:type="dxa"/>
        <w:tblCellMar>
          <w:top w:w="59" w:type="dxa"/>
          <w:left w:w="108" w:type="dxa"/>
          <w:right w:w="33" w:type="dxa"/>
        </w:tblCellMar>
        <w:tblLook w:val="04A0" w:firstRow="1" w:lastRow="0" w:firstColumn="1" w:lastColumn="0" w:noHBand="0" w:noVBand="1"/>
      </w:tblPr>
      <w:tblGrid>
        <w:gridCol w:w="2127"/>
        <w:gridCol w:w="4112"/>
        <w:gridCol w:w="4388"/>
      </w:tblGrid>
      <w:tr w:rsidR="00120D63" w:rsidRPr="00FF0E14" w:rsidTr="004C62A2">
        <w:trPr>
          <w:trHeight w:val="572"/>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20D63" w:rsidRPr="00FF0E14" w:rsidRDefault="00120D63" w:rsidP="00120D63">
            <w:pPr>
              <w:spacing w:line="259" w:lineRule="auto"/>
              <w:rPr>
                <w:rFonts w:eastAsia="Times New Roman"/>
                <w:color w:val="000000"/>
                <w:sz w:val="24"/>
                <w:szCs w:val="24"/>
              </w:rPr>
            </w:pPr>
            <w:r w:rsidRPr="00FF0E14">
              <w:rPr>
                <w:rFonts w:eastAsia="Times New Roman"/>
                <w:b/>
                <w:color w:val="000000"/>
                <w:sz w:val="24"/>
                <w:szCs w:val="24"/>
              </w:rPr>
              <w:t>26.</w:t>
            </w:r>
            <w:r w:rsidRPr="00FF0E14">
              <w:rPr>
                <w:rFonts w:ascii="Arial" w:eastAsia="Arial" w:hAnsi="Arial" w:cs="Arial"/>
                <w:b/>
                <w:color w:val="000000"/>
                <w:sz w:val="24"/>
                <w:szCs w:val="24"/>
              </w:rPr>
              <w:t xml:space="preserve"> </w:t>
            </w:r>
            <w:r w:rsidRPr="00FF0E14">
              <w:rPr>
                <w:rFonts w:eastAsia="Times New Roman"/>
                <w:b/>
                <w:color w:val="000000"/>
                <w:sz w:val="24"/>
                <w:szCs w:val="24"/>
              </w:rPr>
              <w:t xml:space="preserve">Первым делом самолеты….  О гражданской авиации </w:t>
            </w:r>
            <w:r w:rsidRPr="00FF0E14">
              <w:rPr>
                <w:rFonts w:eastAsia="Times New Roman"/>
                <w:color w:val="000000"/>
                <w:sz w:val="24"/>
                <w:szCs w:val="24"/>
              </w:rPr>
              <w:t xml:space="preserve"> </w:t>
            </w:r>
          </w:p>
        </w:tc>
      </w:tr>
      <w:tr w:rsidR="00120D63" w:rsidRPr="00FF0E14" w:rsidTr="004C62A2">
        <w:trPr>
          <w:trHeight w:val="4050"/>
        </w:trPr>
        <w:tc>
          <w:tcPr>
            <w:tcW w:w="2127"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59" w:lineRule="auto"/>
              <w:ind w:right="81"/>
              <w:jc w:val="center"/>
              <w:rPr>
                <w:rFonts w:eastAsia="Times New Roman"/>
                <w:color w:val="000000"/>
                <w:sz w:val="24"/>
                <w:szCs w:val="24"/>
              </w:rPr>
            </w:pPr>
            <w:r w:rsidRPr="00FF0E14">
              <w:rPr>
                <w:rFonts w:eastAsia="Times New Roman"/>
                <w:color w:val="000000"/>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51" w:lineRule="auto"/>
              <w:ind w:right="77"/>
              <w:jc w:val="both"/>
              <w:rPr>
                <w:rFonts w:eastAsia="Times New Roman"/>
                <w:color w:val="000000"/>
                <w:sz w:val="24"/>
                <w:szCs w:val="24"/>
              </w:rPr>
            </w:pPr>
            <w:r w:rsidRPr="00FF0E14">
              <w:rPr>
                <w:rFonts w:eastAsia="Times New Roman"/>
                <w:color w:val="000000"/>
                <w:sz w:val="24"/>
                <w:szCs w:val="24"/>
              </w:rPr>
              <w:t xml:space="preserve">Гражданской авиации России 100 лет. Значение авиации для жизни общества и каждого человека. </w:t>
            </w:r>
          </w:p>
          <w:p w:rsidR="00120D63" w:rsidRPr="00FF0E14" w:rsidRDefault="00120D63" w:rsidP="00120D63">
            <w:pPr>
              <w:spacing w:line="259" w:lineRule="auto"/>
              <w:ind w:right="73"/>
              <w:jc w:val="both"/>
              <w:rPr>
                <w:rFonts w:eastAsia="Times New Roman"/>
                <w:color w:val="000000"/>
                <w:sz w:val="24"/>
                <w:szCs w:val="24"/>
              </w:rPr>
            </w:pPr>
            <w:r w:rsidRPr="00FF0E14">
              <w:rPr>
                <w:rFonts w:eastAsia="Times New Roman"/>
                <w:color w:val="000000"/>
                <w:sz w:val="24"/>
                <w:szCs w:val="24"/>
              </w:rPr>
              <w:t xml:space="preserve">Мечта человека летать воплотилась в сказках, легендах. Первый самолет гражданской авиации в России. Типы современных самолетов.   </w:t>
            </w:r>
          </w:p>
        </w:tc>
        <w:tc>
          <w:tcPr>
            <w:tcW w:w="4388"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59" w:lineRule="auto"/>
              <w:rPr>
                <w:rFonts w:eastAsia="Times New Roman"/>
                <w:color w:val="000000"/>
                <w:sz w:val="24"/>
                <w:szCs w:val="24"/>
              </w:rPr>
            </w:pPr>
            <w:r w:rsidRPr="00FF0E14">
              <w:rPr>
                <w:rFonts w:eastAsia="Times New Roman"/>
                <w:color w:val="000000"/>
                <w:sz w:val="24"/>
                <w:szCs w:val="24"/>
              </w:rPr>
              <w:t xml:space="preserve">Просмотр видео: взлет самолета. </w:t>
            </w:r>
          </w:p>
          <w:p w:rsidR="00120D63" w:rsidRPr="00FF0E14" w:rsidRDefault="00120D63" w:rsidP="00120D63">
            <w:pPr>
              <w:spacing w:line="258" w:lineRule="auto"/>
              <w:ind w:right="80"/>
              <w:jc w:val="both"/>
              <w:rPr>
                <w:rFonts w:eastAsia="Times New Roman"/>
                <w:color w:val="000000"/>
                <w:sz w:val="24"/>
                <w:szCs w:val="24"/>
              </w:rPr>
            </w:pPr>
            <w:r w:rsidRPr="00FF0E14">
              <w:rPr>
                <w:rFonts w:eastAsia="Times New Roman"/>
                <w:color w:val="000000"/>
                <w:sz w:val="24"/>
                <w:szCs w:val="24"/>
              </w:rPr>
              <w:t xml:space="preserve">Беседа: какое чувство у вас возникает, когда вы смотрите, как в воздух поднимается самолет? летали ли вы на самолете? Ваши ощущения (страшно, удивительно, радостно, удивительно).  </w:t>
            </w:r>
          </w:p>
          <w:p w:rsidR="00120D63" w:rsidRPr="00FF0E14" w:rsidRDefault="00120D63" w:rsidP="00120D63">
            <w:pPr>
              <w:spacing w:after="1" w:line="277" w:lineRule="auto"/>
              <w:jc w:val="both"/>
              <w:rPr>
                <w:rFonts w:eastAsia="Times New Roman"/>
                <w:color w:val="000000"/>
                <w:sz w:val="24"/>
                <w:szCs w:val="24"/>
              </w:rPr>
            </w:pPr>
            <w:r w:rsidRPr="00FF0E14">
              <w:rPr>
                <w:rFonts w:eastAsia="Times New Roman"/>
                <w:color w:val="000000"/>
                <w:sz w:val="24"/>
                <w:szCs w:val="24"/>
              </w:rPr>
              <w:t xml:space="preserve">Работа с иллюстрациями: на чем летают герои русских сказок (народных и авторских). Например, ступа бабы-Яги, ковер-самолет, Конек-Горбунок.  </w:t>
            </w:r>
          </w:p>
          <w:p w:rsidR="00120D63" w:rsidRPr="00FF0E14" w:rsidRDefault="00120D63" w:rsidP="00120D63">
            <w:pPr>
              <w:spacing w:after="20" w:line="264" w:lineRule="auto"/>
              <w:ind w:right="77"/>
              <w:jc w:val="both"/>
              <w:rPr>
                <w:rFonts w:eastAsia="Times New Roman"/>
                <w:color w:val="000000"/>
                <w:sz w:val="24"/>
                <w:szCs w:val="24"/>
              </w:rPr>
            </w:pPr>
            <w:r w:rsidRPr="00FF0E14">
              <w:rPr>
                <w:rFonts w:eastAsia="Times New Roman"/>
                <w:color w:val="000000"/>
                <w:sz w:val="24"/>
                <w:szCs w:val="24"/>
              </w:rPr>
              <w:t xml:space="preserve">Рассматривание картины А. Дейнеко «Никитка – первый русский летун». Чтение учителем отрывка из легенды: «Смерд Никитка, боярского сына Лупатова холоп», якобы смастерил себе из дерева и кожи крылья и даже с успехом летал на них». </w:t>
            </w:r>
          </w:p>
          <w:p w:rsidR="00120D63" w:rsidRPr="00FF0E14" w:rsidRDefault="00120D63" w:rsidP="00120D63">
            <w:pPr>
              <w:spacing w:line="277" w:lineRule="auto"/>
              <w:ind w:right="74"/>
              <w:jc w:val="both"/>
              <w:rPr>
                <w:rFonts w:eastAsia="Times New Roman"/>
                <w:color w:val="000000"/>
                <w:sz w:val="24"/>
                <w:szCs w:val="24"/>
              </w:rPr>
            </w:pPr>
            <w:r w:rsidRPr="00FF0E14">
              <w:rPr>
                <w:rFonts w:eastAsia="Times New Roman"/>
                <w:color w:val="000000"/>
                <w:sz w:val="24"/>
                <w:szCs w:val="24"/>
              </w:rPr>
              <w:t xml:space="preserve">Интерактивное задание: сравните два числа. В начале XIX века дорога из Москвы в Санкт-Петербург на лошадях занимала 4-5 дней.  Сегодня от Москвы до северной столицы – 1,5 часа полета.  </w:t>
            </w:r>
          </w:p>
          <w:p w:rsidR="00120D63" w:rsidRPr="00FF0E14" w:rsidRDefault="00120D63" w:rsidP="00120D63">
            <w:pPr>
              <w:spacing w:line="259" w:lineRule="auto"/>
              <w:ind w:right="70"/>
              <w:rPr>
                <w:rFonts w:eastAsia="Times New Roman"/>
                <w:color w:val="000000"/>
                <w:sz w:val="24"/>
                <w:szCs w:val="24"/>
              </w:rPr>
            </w:pPr>
            <w:r w:rsidRPr="00FF0E14">
              <w:rPr>
                <w:rFonts w:eastAsia="Times New Roman"/>
                <w:color w:val="000000"/>
                <w:sz w:val="24"/>
                <w:szCs w:val="24"/>
              </w:rPr>
              <w:t>Рассказ учителя: первый самолет гражданской авиации в России – АНТ-</w:t>
            </w:r>
          </w:p>
          <w:p w:rsidR="00120D63" w:rsidRPr="00FF0E14" w:rsidRDefault="00120D63" w:rsidP="00120D63">
            <w:pPr>
              <w:spacing w:line="259" w:lineRule="auto"/>
              <w:rPr>
                <w:rFonts w:eastAsia="Times New Roman"/>
                <w:color w:val="000000"/>
                <w:sz w:val="24"/>
                <w:szCs w:val="24"/>
              </w:rPr>
            </w:pPr>
            <w:r w:rsidRPr="00FF0E14">
              <w:rPr>
                <w:rFonts w:eastAsia="Times New Roman"/>
                <w:color w:val="000000"/>
                <w:sz w:val="24"/>
                <w:szCs w:val="24"/>
              </w:rPr>
              <w:t xml:space="preserve">Просмотр видео: новые самолеты сегодня.   </w:t>
            </w:r>
          </w:p>
        </w:tc>
      </w:tr>
    </w:tbl>
    <w:p w:rsidR="00120D63" w:rsidRPr="00FF0E14" w:rsidRDefault="00120D63" w:rsidP="00120D63">
      <w:pPr>
        <w:spacing w:line="259" w:lineRule="auto"/>
        <w:ind w:right="29"/>
        <w:rPr>
          <w:rFonts w:eastAsia="Times New Roman"/>
          <w:color w:val="000000"/>
          <w:sz w:val="24"/>
          <w:szCs w:val="24"/>
        </w:rPr>
      </w:pPr>
    </w:p>
    <w:tbl>
      <w:tblPr>
        <w:tblStyle w:val="TableGrid2"/>
        <w:tblW w:w="10627" w:type="dxa"/>
        <w:tblInd w:w="-142" w:type="dxa"/>
        <w:tblCellMar>
          <w:top w:w="51" w:type="dxa"/>
          <w:left w:w="108" w:type="dxa"/>
          <w:right w:w="38" w:type="dxa"/>
        </w:tblCellMar>
        <w:tblLook w:val="04A0" w:firstRow="1" w:lastRow="0" w:firstColumn="1" w:lastColumn="0" w:noHBand="0" w:noVBand="1"/>
      </w:tblPr>
      <w:tblGrid>
        <w:gridCol w:w="2127"/>
        <w:gridCol w:w="4112"/>
        <w:gridCol w:w="4388"/>
      </w:tblGrid>
      <w:tr w:rsidR="00120D63" w:rsidRPr="00FF0E14" w:rsidTr="004C62A2">
        <w:trPr>
          <w:trHeight w:val="4342"/>
        </w:trPr>
        <w:tc>
          <w:tcPr>
            <w:tcW w:w="2127"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59" w:lineRule="auto"/>
              <w:ind w:right="76"/>
              <w:jc w:val="center"/>
              <w:rPr>
                <w:rFonts w:eastAsia="Times New Roman"/>
                <w:color w:val="000000"/>
                <w:sz w:val="24"/>
                <w:szCs w:val="24"/>
              </w:rPr>
            </w:pPr>
            <w:r w:rsidRPr="00FF0E14">
              <w:rPr>
                <w:rFonts w:eastAsia="Times New Roman"/>
                <w:color w:val="000000"/>
                <w:sz w:val="24"/>
                <w:szCs w:val="24"/>
              </w:rPr>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50" w:lineRule="auto"/>
              <w:ind w:right="72"/>
              <w:jc w:val="both"/>
              <w:rPr>
                <w:rFonts w:eastAsia="Times New Roman"/>
                <w:color w:val="000000"/>
                <w:sz w:val="24"/>
                <w:szCs w:val="24"/>
              </w:rPr>
            </w:pPr>
            <w:r w:rsidRPr="00FF0E14">
              <w:rPr>
                <w:rFonts w:eastAsia="Times New Roman"/>
                <w:color w:val="000000"/>
                <w:sz w:val="24"/>
                <w:szCs w:val="24"/>
              </w:rPr>
              <w:t xml:space="preserve">Гражданской авиации России 100 лет. Значение авиации для жизни общества и каждого человека. </w:t>
            </w:r>
          </w:p>
          <w:p w:rsidR="00120D63" w:rsidRPr="00FF0E14" w:rsidRDefault="00120D63" w:rsidP="00120D63">
            <w:pPr>
              <w:spacing w:line="244" w:lineRule="auto"/>
              <w:ind w:right="68"/>
              <w:jc w:val="both"/>
              <w:rPr>
                <w:rFonts w:eastAsia="Times New Roman"/>
                <w:color w:val="000000"/>
                <w:sz w:val="24"/>
                <w:szCs w:val="24"/>
              </w:rPr>
            </w:pPr>
            <w:r w:rsidRPr="00FF0E14">
              <w:rPr>
                <w:rFonts w:eastAsia="Times New Roman"/>
                <w:color w:val="000000"/>
                <w:sz w:val="24"/>
                <w:szCs w:val="24"/>
              </w:rPr>
              <w:t xml:space="preserve">Мечта человека летать воплотилась в сказках, легендах, летописях. Мечта стать летчиком, покорить воздушное пространство свойственно как мужчинам, так и женщинам разного возраста.  </w:t>
            </w:r>
          </w:p>
          <w:p w:rsidR="00120D63" w:rsidRPr="00FF0E14" w:rsidRDefault="00120D63" w:rsidP="00120D63">
            <w:pPr>
              <w:spacing w:after="52" w:line="239" w:lineRule="auto"/>
              <w:jc w:val="both"/>
              <w:rPr>
                <w:rFonts w:eastAsia="Times New Roman"/>
                <w:color w:val="000000"/>
                <w:sz w:val="24"/>
                <w:szCs w:val="24"/>
              </w:rPr>
            </w:pPr>
            <w:r w:rsidRPr="00FF0E14">
              <w:rPr>
                <w:rFonts w:eastAsia="Times New Roman"/>
                <w:color w:val="000000"/>
                <w:sz w:val="24"/>
                <w:szCs w:val="24"/>
              </w:rPr>
              <w:t xml:space="preserve">Первый самолет гражданской авиации в России. Типы </w:t>
            </w:r>
          </w:p>
          <w:p w:rsidR="00120D63" w:rsidRPr="00FF0E14" w:rsidRDefault="00120D63" w:rsidP="00120D63">
            <w:pPr>
              <w:spacing w:line="259" w:lineRule="auto"/>
              <w:rPr>
                <w:rFonts w:eastAsia="Times New Roman"/>
                <w:color w:val="000000"/>
                <w:sz w:val="24"/>
                <w:szCs w:val="24"/>
              </w:rPr>
            </w:pPr>
            <w:r w:rsidRPr="00FF0E14">
              <w:rPr>
                <w:rFonts w:eastAsia="Times New Roman"/>
                <w:color w:val="000000"/>
                <w:sz w:val="24"/>
                <w:szCs w:val="24"/>
              </w:rPr>
              <w:t xml:space="preserve">современных самолетов </w:t>
            </w:r>
          </w:p>
        </w:tc>
        <w:tc>
          <w:tcPr>
            <w:tcW w:w="4388"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59" w:lineRule="auto"/>
              <w:rPr>
                <w:rFonts w:eastAsia="Times New Roman"/>
                <w:color w:val="000000"/>
                <w:sz w:val="24"/>
                <w:szCs w:val="24"/>
              </w:rPr>
            </w:pPr>
            <w:r w:rsidRPr="00FF0E14">
              <w:rPr>
                <w:rFonts w:eastAsia="Times New Roman"/>
                <w:color w:val="000000"/>
                <w:sz w:val="24"/>
                <w:szCs w:val="24"/>
              </w:rPr>
              <w:t xml:space="preserve">Просмотр видео: взлет самолета. </w:t>
            </w:r>
          </w:p>
          <w:p w:rsidR="00120D63" w:rsidRPr="00FF0E14" w:rsidRDefault="00120D63" w:rsidP="00120D63">
            <w:pPr>
              <w:spacing w:line="257" w:lineRule="auto"/>
              <w:ind w:right="71"/>
              <w:jc w:val="both"/>
              <w:rPr>
                <w:rFonts w:eastAsia="Times New Roman"/>
                <w:color w:val="000000"/>
                <w:sz w:val="24"/>
                <w:szCs w:val="24"/>
              </w:rPr>
            </w:pPr>
            <w:r w:rsidRPr="00FF0E14">
              <w:rPr>
                <w:rFonts w:eastAsia="Times New Roman"/>
                <w:color w:val="000000"/>
                <w:sz w:val="24"/>
                <w:szCs w:val="24"/>
              </w:rPr>
              <w:t xml:space="preserve">Беседа: какое чувство у вас возникает, когда вы смотрите, как в воздух поднимается самолет? летали ли вы на самолете? Ваши ощущения (страшно, удивительно, радостно, удивительно).  </w:t>
            </w:r>
          </w:p>
          <w:p w:rsidR="00120D63" w:rsidRPr="00FF0E14" w:rsidRDefault="00120D63" w:rsidP="00120D63">
            <w:pPr>
              <w:spacing w:after="17" w:line="265" w:lineRule="auto"/>
              <w:ind w:right="69"/>
              <w:jc w:val="both"/>
              <w:rPr>
                <w:rFonts w:eastAsia="Times New Roman"/>
                <w:color w:val="000000"/>
                <w:sz w:val="24"/>
                <w:szCs w:val="24"/>
              </w:rPr>
            </w:pPr>
            <w:r w:rsidRPr="00FF0E14">
              <w:rPr>
                <w:rFonts w:eastAsia="Times New Roman"/>
                <w:color w:val="000000"/>
                <w:sz w:val="24"/>
                <w:szCs w:val="24"/>
              </w:rPr>
              <w:t xml:space="preserve">Рассматривание репродукции картины А. Дейнеко «Полет сквозь время». Беседа: «Можно предположить, что на картине изображена семья – летчик и два его сына? Кем хотят стать мальчишки? Кто их «заразил» интересом к небу и полетам? Будут ли мальчишки летчиками?  </w:t>
            </w:r>
          </w:p>
          <w:p w:rsidR="00120D63" w:rsidRPr="00FF0E14" w:rsidRDefault="00120D63" w:rsidP="00120D63">
            <w:pPr>
              <w:spacing w:after="21" w:line="264" w:lineRule="auto"/>
              <w:ind w:right="73"/>
              <w:jc w:val="both"/>
              <w:rPr>
                <w:rFonts w:eastAsia="Times New Roman"/>
                <w:color w:val="000000"/>
                <w:sz w:val="24"/>
                <w:szCs w:val="24"/>
              </w:rPr>
            </w:pPr>
            <w:r w:rsidRPr="00FF0E14">
              <w:rPr>
                <w:rFonts w:eastAsia="Times New Roman"/>
                <w:color w:val="000000"/>
                <w:sz w:val="24"/>
                <w:szCs w:val="24"/>
              </w:rPr>
              <w:t xml:space="preserve">Рассматривание картины А. Дейнеко «Никитка – первый русский летун». Чтение учителем отрывка из легенды: «Смерд Никитка, боярского сына Лупатова холоп», якобы смастерил себе из дерева и кожи крылья и даже с успехом летал на них». </w:t>
            </w:r>
          </w:p>
          <w:p w:rsidR="00120D63" w:rsidRPr="00FF0E14" w:rsidRDefault="00120D63" w:rsidP="00120D63">
            <w:pPr>
              <w:spacing w:line="276" w:lineRule="auto"/>
              <w:jc w:val="both"/>
              <w:rPr>
                <w:rFonts w:eastAsia="Times New Roman"/>
                <w:color w:val="000000"/>
                <w:sz w:val="24"/>
                <w:szCs w:val="24"/>
              </w:rPr>
            </w:pPr>
            <w:r w:rsidRPr="00FF0E14">
              <w:rPr>
                <w:rFonts w:eastAsia="Times New Roman"/>
                <w:color w:val="000000"/>
                <w:sz w:val="24"/>
                <w:szCs w:val="24"/>
              </w:rPr>
              <w:t xml:space="preserve">Рассказ учителя: «Первый гражданский самолет АНТ-9 (руководитель А. Туполев). </w:t>
            </w:r>
          </w:p>
          <w:p w:rsidR="00120D63" w:rsidRPr="00FF0E14" w:rsidRDefault="00120D63" w:rsidP="00120D63">
            <w:pPr>
              <w:spacing w:line="259" w:lineRule="auto"/>
              <w:ind w:right="73"/>
              <w:jc w:val="both"/>
              <w:rPr>
                <w:rFonts w:eastAsia="Times New Roman"/>
                <w:color w:val="000000"/>
                <w:sz w:val="24"/>
                <w:szCs w:val="24"/>
              </w:rPr>
            </w:pPr>
            <w:r w:rsidRPr="00FF0E14">
              <w:rPr>
                <w:rFonts w:eastAsia="Times New Roman"/>
                <w:color w:val="000000"/>
                <w:sz w:val="24"/>
                <w:szCs w:val="24"/>
              </w:rPr>
              <w:t xml:space="preserve">Просмотр видео: «Авиация XXI века» России»: знакомимся с новыми типами российских самолетов гражданской авиации. Задание: сравните современные самолеты с первыми гражданским самолетом АНТ-9 </w:t>
            </w:r>
          </w:p>
        </w:tc>
      </w:tr>
      <w:tr w:rsidR="00120D63" w:rsidRPr="00FF0E14" w:rsidTr="004C62A2">
        <w:trPr>
          <w:trHeight w:val="574"/>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20D63" w:rsidRPr="00FF0E14" w:rsidRDefault="00120D63" w:rsidP="00120D63">
            <w:pPr>
              <w:spacing w:line="259" w:lineRule="auto"/>
              <w:rPr>
                <w:rFonts w:eastAsia="Times New Roman"/>
                <w:color w:val="000000"/>
                <w:sz w:val="24"/>
                <w:szCs w:val="24"/>
              </w:rPr>
            </w:pPr>
            <w:r w:rsidRPr="00FF0E14">
              <w:rPr>
                <w:rFonts w:eastAsia="Times New Roman"/>
                <w:b/>
                <w:color w:val="000000"/>
                <w:sz w:val="24"/>
                <w:szCs w:val="24"/>
              </w:rPr>
              <w:t>27.</w:t>
            </w:r>
            <w:r w:rsidRPr="00FF0E14">
              <w:rPr>
                <w:rFonts w:ascii="Arial" w:eastAsia="Arial" w:hAnsi="Arial" w:cs="Arial"/>
                <w:b/>
                <w:color w:val="000000"/>
                <w:sz w:val="24"/>
                <w:szCs w:val="24"/>
              </w:rPr>
              <w:t xml:space="preserve"> </w:t>
            </w:r>
            <w:r w:rsidRPr="00FF0E14">
              <w:rPr>
                <w:rFonts w:eastAsia="Times New Roman"/>
                <w:b/>
                <w:color w:val="000000"/>
                <w:sz w:val="24"/>
                <w:szCs w:val="24"/>
              </w:rPr>
              <w:t xml:space="preserve">Крым – дорога домой </w:t>
            </w:r>
            <w:r w:rsidRPr="00FF0E14">
              <w:rPr>
                <w:rFonts w:eastAsia="Times New Roman"/>
                <w:color w:val="000000"/>
                <w:sz w:val="24"/>
                <w:szCs w:val="24"/>
              </w:rPr>
              <w:t xml:space="preserve"> </w:t>
            </w:r>
          </w:p>
        </w:tc>
      </w:tr>
      <w:tr w:rsidR="00120D63" w:rsidRPr="00FF0E14" w:rsidTr="004C62A2">
        <w:trPr>
          <w:trHeight w:val="2907"/>
        </w:trPr>
        <w:tc>
          <w:tcPr>
            <w:tcW w:w="2127"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59" w:lineRule="auto"/>
              <w:ind w:right="77"/>
              <w:jc w:val="center"/>
              <w:rPr>
                <w:rFonts w:eastAsia="Times New Roman"/>
                <w:color w:val="000000"/>
                <w:sz w:val="24"/>
                <w:szCs w:val="24"/>
              </w:rPr>
            </w:pPr>
            <w:r w:rsidRPr="00FF0E14">
              <w:rPr>
                <w:rFonts w:eastAsia="Times New Roman"/>
                <w:color w:val="000000"/>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after="37" w:line="250" w:lineRule="auto"/>
              <w:ind w:right="70"/>
              <w:jc w:val="both"/>
              <w:rPr>
                <w:rFonts w:eastAsia="Times New Roman"/>
                <w:color w:val="000000"/>
                <w:sz w:val="24"/>
                <w:szCs w:val="24"/>
              </w:rPr>
            </w:pPr>
            <w:r w:rsidRPr="00FF0E14">
              <w:rPr>
                <w:rFonts w:eastAsia="Times New Roman"/>
                <w:color w:val="000000"/>
                <w:sz w:val="24"/>
                <w:szCs w:val="24"/>
              </w:rPr>
              <w:t xml:space="preserve">Вспомним, что такое Крым? Уникальные природные места Крыма. Города Крыма, его столица. </w:t>
            </w:r>
          </w:p>
          <w:p w:rsidR="00120D63" w:rsidRPr="00FF0E14" w:rsidRDefault="00120D63" w:rsidP="00120D63">
            <w:pPr>
              <w:spacing w:line="259" w:lineRule="auto"/>
              <w:ind w:right="218"/>
              <w:jc w:val="center"/>
              <w:rPr>
                <w:rFonts w:eastAsia="Times New Roman"/>
                <w:color w:val="000000"/>
                <w:sz w:val="24"/>
                <w:szCs w:val="24"/>
              </w:rPr>
            </w:pPr>
            <w:r w:rsidRPr="00FF0E14">
              <w:rPr>
                <w:rFonts w:eastAsia="Times New Roman"/>
                <w:color w:val="000000"/>
                <w:sz w:val="24"/>
                <w:szCs w:val="24"/>
              </w:rPr>
              <w:t xml:space="preserve">Как живет сегодня Крым. </w:t>
            </w:r>
          </w:p>
        </w:tc>
        <w:tc>
          <w:tcPr>
            <w:tcW w:w="4388"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77" w:lineRule="auto"/>
              <w:ind w:right="73"/>
              <w:jc w:val="both"/>
              <w:rPr>
                <w:rFonts w:eastAsia="Times New Roman"/>
                <w:color w:val="000000"/>
                <w:sz w:val="24"/>
                <w:szCs w:val="24"/>
              </w:rPr>
            </w:pPr>
            <w:r w:rsidRPr="00FF0E14">
              <w:rPr>
                <w:rFonts w:eastAsia="Times New Roman"/>
                <w:color w:val="000000"/>
                <w:sz w:val="24"/>
                <w:szCs w:val="24"/>
              </w:rPr>
              <w:t xml:space="preserve">Видео: «Путешествие по Крыму». Работа с иллюстрациями: уникальные места природы Крыма, столица – Симферополь. Детский парк. Парк Салгирка, танк-памятник освободителям города от фашистов, Крымский театр кукол.  </w:t>
            </w:r>
          </w:p>
          <w:p w:rsidR="00120D63" w:rsidRPr="00FF0E14" w:rsidRDefault="00120D63" w:rsidP="00120D63">
            <w:pPr>
              <w:spacing w:line="279" w:lineRule="auto"/>
              <w:rPr>
                <w:rFonts w:eastAsia="Times New Roman"/>
                <w:color w:val="000000"/>
                <w:sz w:val="24"/>
                <w:szCs w:val="24"/>
              </w:rPr>
            </w:pPr>
            <w:r w:rsidRPr="00FF0E14">
              <w:rPr>
                <w:rFonts w:eastAsia="Times New Roman"/>
                <w:color w:val="000000"/>
                <w:sz w:val="24"/>
                <w:szCs w:val="24"/>
              </w:rPr>
              <w:t xml:space="preserve">  Воображаемая ситуация: Представьте, что вы – жители Крыма. Что бы вы посоветовали посмотреть в Крыму ее гостям? </w:t>
            </w:r>
          </w:p>
          <w:p w:rsidR="00120D63" w:rsidRPr="00FF0E14" w:rsidRDefault="00120D63" w:rsidP="00120D63">
            <w:pPr>
              <w:spacing w:line="259" w:lineRule="auto"/>
              <w:ind w:right="72"/>
              <w:jc w:val="both"/>
              <w:rPr>
                <w:rFonts w:eastAsia="Times New Roman"/>
                <w:color w:val="000000"/>
                <w:sz w:val="24"/>
                <w:szCs w:val="24"/>
              </w:rPr>
            </w:pPr>
            <w:r w:rsidRPr="00FF0E14">
              <w:rPr>
                <w:rFonts w:eastAsia="Times New Roman"/>
                <w:color w:val="000000"/>
                <w:sz w:val="24"/>
                <w:szCs w:val="24"/>
              </w:rPr>
              <w:t xml:space="preserve">   Работа с иллюстрациями: чем занимаются младшие школьники после уроков? Фотографии, отражающие, к примеру, игру в шашки и шахматы, танцы, занятие лепкой или рисованием, театральной деятельностью. </w:t>
            </w:r>
          </w:p>
        </w:tc>
      </w:tr>
      <w:tr w:rsidR="00120D63" w:rsidRPr="00FF0E14" w:rsidTr="004C62A2">
        <w:trPr>
          <w:trHeight w:val="4483"/>
        </w:trPr>
        <w:tc>
          <w:tcPr>
            <w:tcW w:w="2127"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59" w:lineRule="auto"/>
              <w:ind w:right="77"/>
              <w:jc w:val="center"/>
              <w:rPr>
                <w:rFonts w:eastAsia="Times New Roman"/>
                <w:color w:val="000000"/>
                <w:sz w:val="24"/>
                <w:szCs w:val="24"/>
              </w:rPr>
            </w:pPr>
            <w:r w:rsidRPr="00FF0E14">
              <w:rPr>
                <w:rFonts w:eastAsia="Times New Roman"/>
                <w:color w:val="000000"/>
                <w:sz w:val="24"/>
                <w:szCs w:val="24"/>
              </w:rPr>
              <w:t xml:space="preserve">3-4 классы </w:t>
            </w:r>
          </w:p>
          <w:p w:rsidR="00120D63" w:rsidRPr="00FF0E14" w:rsidRDefault="00120D63" w:rsidP="00120D63">
            <w:pPr>
              <w:spacing w:line="259" w:lineRule="auto"/>
              <w:ind w:right="4"/>
              <w:jc w:val="center"/>
              <w:rPr>
                <w:rFonts w:eastAsia="Times New Roman"/>
                <w:color w:val="000000"/>
                <w:sz w:val="24"/>
                <w:szCs w:val="24"/>
              </w:rPr>
            </w:pPr>
            <w:r w:rsidRPr="00FF0E14">
              <w:rPr>
                <w:rFonts w:eastAsia="Times New Roman"/>
                <w:color w:val="000000"/>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59" w:lineRule="auto"/>
              <w:rPr>
                <w:rFonts w:eastAsia="Times New Roman"/>
                <w:color w:val="000000"/>
                <w:sz w:val="24"/>
                <w:szCs w:val="24"/>
              </w:rPr>
            </w:pPr>
            <w:r w:rsidRPr="00FF0E14">
              <w:rPr>
                <w:rFonts w:eastAsia="Times New Roman"/>
                <w:color w:val="000000"/>
                <w:sz w:val="24"/>
                <w:szCs w:val="24"/>
              </w:rPr>
              <w:t xml:space="preserve">Крым на карте России. </w:t>
            </w:r>
          </w:p>
          <w:p w:rsidR="00120D63" w:rsidRPr="00FF0E14" w:rsidRDefault="00120D63" w:rsidP="00120D63">
            <w:pPr>
              <w:spacing w:line="250" w:lineRule="auto"/>
              <w:ind w:right="69"/>
              <w:jc w:val="both"/>
              <w:rPr>
                <w:rFonts w:eastAsia="Times New Roman"/>
                <w:color w:val="000000"/>
                <w:sz w:val="24"/>
                <w:szCs w:val="24"/>
              </w:rPr>
            </w:pPr>
            <w:r w:rsidRPr="00FF0E14">
              <w:rPr>
                <w:rFonts w:eastAsia="Times New Roman"/>
                <w:color w:val="000000"/>
                <w:sz w:val="24"/>
                <w:szCs w:val="24"/>
              </w:rPr>
              <w:t xml:space="preserve">История присоединения Крыма к России. Крым – губерния России с 1783 года, когда у Белой скалы крымчане принесли присягу на верность России и ее императрице Екатерине Великой. Крым всегда оставался свободной частью России: было сохранено другое вероисповедание, знати присваивался титул дворянский титул. Россия построила Севастополь - крупнейший порт Крыма.  </w:t>
            </w:r>
          </w:p>
          <w:p w:rsidR="00120D63" w:rsidRPr="00FF0E14" w:rsidRDefault="00120D63" w:rsidP="00120D63">
            <w:pPr>
              <w:spacing w:after="54" w:line="238" w:lineRule="auto"/>
              <w:ind w:right="69"/>
              <w:jc w:val="both"/>
              <w:rPr>
                <w:rFonts w:eastAsia="Times New Roman"/>
                <w:color w:val="000000"/>
                <w:sz w:val="24"/>
                <w:szCs w:val="24"/>
              </w:rPr>
            </w:pPr>
            <w:r w:rsidRPr="00FF0E14">
              <w:rPr>
                <w:rFonts w:eastAsia="Times New Roman"/>
                <w:color w:val="000000"/>
                <w:sz w:val="24"/>
                <w:szCs w:val="24"/>
              </w:rPr>
              <w:t xml:space="preserve">Как живет сегодня Крым: Крымский мост, трасса Таврида, благоустройство городов, восстановление сельского </w:t>
            </w:r>
          </w:p>
          <w:p w:rsidR="00120D63" w:rsidRPr="00FF0E14" w:rsidRDefault="00120D63" w:rsidP="00120D63">
            <w:pPr>
              <w:spacing w:line="259" w:lineRule="auto"/>
              <w:rPr>
                <w:rFonts w:eastAsia="Times New Roman"/>
                <w:color w:val="000000"/>
                <w:sz w:val="24"/>
                <w:szCs w:val="24"/>
              </w:rPr>
            </w:pPr>
            <w:r w:rsidRPr="00FF0E14">
              <w:rPr>
                <w:rFonts w:eastAsia="Times New Roman"/>
                <w:color w:val="000000"/>
                <w:sz w:val="24"/>
                <w:szCs w:val="24"/>
              </w:rPr>
              <w:t xml:space="preserve">хозяйства, народной культуры </w:t>
            </w:r>
          </w:p>
        </w:tc>
        <w:tc>
          <w:tcPr>
            <w:tcW w:w="4388"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57" w:lineRule="auto"/>
              <w:ind w:right="77"/>
              <w:jc w:val="both"/>
              <w:rPr>
                <w:rFonts w:eastAsia="Times New Roman"/>
                <w:color w:val="000000"/>
                <w:sz w:val="24"/>
                <w:szCs w:val="24"/>
              </w:rPr>
            </w:pPr>
            <w:r w:rsidRPr="00FF0E14">
              <w:rPr>
                <w:rFonts w:eastAsia="Times New Roman"/>
                <w:color w:val="000000"/>
                <w:sz w:val="24"/>
                <w:szCs w:val="24"/>
              </w:rPr>
              <w:t xml:space="preserve">Просмотр видео: Крым на карте России. Вид Крыма с высоты птичьего полета. Беседа: Опишите, как выглядит полуостров Крым с высоты птичьего полета.  </w:t>
            </w:r>
          </w:p>
          <w:p w:rsidR="00120D63" w:rsidRPr="00FF0E14" w:rsidRDefault="00120D63" w:rsidP="00120D63">
            <w:pPr>
              <w:spacing w:after="2" w:line="278" w:lineRule="auto"/>
              <w:jc w:val="both"/>
              <w:rPr>
                <w:rFonts w:eastAsia="Times New Roman"/>
                <w:color w:val="000000"/>
                <w:sz w:val="24"/>
                <w:szCs w:val="24"/>
              </w:rPr>
            </w:pPr>
            <w:r w:rsidRPr="00FF0E14">
              <w:rPr>
                <w:rFonts w:eastAsia="Times New Roman"/>
                <w:color w:val="000000"/>
                <w:sz w:val="24"/>
                <w:szCs w:val="24"/>
              </w:rPr>
              <w:t xml:space="preserve">Рассматривание иллюстраций и обсуждение рассказа учителя: «Присоединение Крыма к России в 1783 году. </w:t>
            </w:r>
          </w:p>
          <w:p w:rsidR="00120D63" w:rsidRPr="00FF0E14" w:rsidRDefault="00120D63" w:rsidP="00120D63">
            <w:pPr>
              <w:spacing w:after="1" w:line="277" w:lineRule="auto"/>
              <w:jc w:val="both"/>
              <w:rPr>
                <w:rFonts w:eastAsia="Times New Roman"/>
                <w:color w:val="000000"/>
                <w:sz w:val="24"/>
                <w:szCs w:val="24"/>
              </w:rPr>
            </w:pPr>
            <w:r w:rsidRPr="00FF0E14">
              <w:rPr>
                <w:rFonts w:eastAsia="Times New Roman"/>
                <w:color w:val="000000"/>
                <w:sz w:val="24"/>
                <w:szCs w:val="24"/>
              </w:rPr>
              <w:t xml:space="preserve">Просмотр видео: Севастополь – крупнейший город Крыма, построенный при Екатерине Великой. </w:t>
            </w:r>
          </w:p>
          <w:p w:rsidR="00120D63" w:rsidRPr="00FF0E14" w:rsidRDefault="00120D63" w:rsidP="00120D63">
            <w:pPr>
              <w:spacing w:after="25" w:line="259" w:lineRule="auto"/>
              <w:rPr>
                <w:rFonts w:eastAsia="Times New Roman"/>
                <w:color w:val="000000"/>
                <w:sz w:val="24"/>
                <w:szCs w:val="24"/>
              </w:rPr>
            </w:pPr>
            <w:r w:rsidRPr="00FF0E14">
              <w:rPr>
                <w:rFonts w:eastAsia="Times New Roman"/>
                <w:color w:val="000000"/>
                <w:sz w:val="24"/>
                <w:szCs w:val="24"/>
              </w:rPr>
              <w:t xml:space="preserve">Работа с иллюстрациями: достопримечательности Севастополя. </w:t>
            </w:r>
          </w:p>
          <w:p w:rsidR="00120D63" w:rsidRPr="00FF0E14" w:rsidRDefault="00120D63" w:rsidP="00120D63">
            <w:pPr>
              <w:spacing w:after="25" w:line="259" w:lineRule="auto"/>
              <w:rPr>
                <w:rFonts w:eastAsia="Times New Roman"/>
                <w:color w:val="000000"/>
                <w:sz w:val="24"/>
                <w:szCs w:val="24"/>
              </w:rPr>
            </w:pPr>
            <w:r w:rsidRPr="00FF0E14">
              <w:rPr>
                <w:rFonts w:eastAsia="Times New Roman"/>
                <w:color w:val="000000"/>
                <w:sz w:val="24"/>
                <w:szCs w:val="24"/>
              </w:rPr>
              <w:t xml:space="preserve"> Виртуальная экскурсия: проедем по Крымскому мосту. </w:t>
            </w:r>
          </w:p>
          <w:p w:rsidR="00120D63" w:rsidRPr="00FF0E14" w:rsidRDefault="00120D63" w:rsidP="00120D63">
            <w:pPr>
              <w:spacing w:line="278" w:lineRule="auto"/>
              <w:jc w:val="both"/>
              <w:rPr>
                <w:rFonts w:eastAsia="Times New Roman"/>
                <w:color w:val="000000"/>
                <w:sz w:val="24"/>
                <w:szCs w:val="24"/>
              </w:rPr>
            </w:pPr>
            <w:r w:rsidRPr="00FF0E14">
              <w:rPr>
                <w:rFonts w:eastAsia="Times New Roman"/>
                <w:color w:val="000000"/>
                <w:sz w:val="24"/>
                <w:szCs w:val="24"/>
              </w:rPr>
              <w:t xml:space="preserve">Воображаемая ситуация: мы на уроке в начальной школе – Урок безопасности. Беседа: чему учатся дети на уроке безопасности? </w:t>
            </w:r>
          </w:p>
          <w:p w:rsidR="00120D63" w:rsidRPr="00FF0E14" w:rsidRDefault="00120D63" w:rsidP="00120D63">
            <w:pPr>
              <w:spacing w:line="259" w:lineRule="auto"/>
              <w:jc w:val="both"/>
              <w:rPr>
                <w:rFonts w:eastAsia="Times New Roman"/>
                <w:color w:val="000000"/>
                <w:sz w:val="24"/>
                <w:szCs w:val="24"/>
              </w:rPr>
            </w:pPr>
            <w:r w:rsidRPr="00FF0E14">
              <w:rPr>
                <w:rFonts w:eastAsia="Times New Roman"/>
                <w:color w:val="000000"/>
                <w:sz w:val="24"/>
                <w:szCs w:val="24"/>
              </w:rPr>
              <w:t xml:space="preserve"> Просмотр видео: музыка и танцы крымских татар. Беседа: подберем слова для оценки искусства татарского народа </w:t>
            </w:r>
          </w:p>
        </w:tc>
      </w:tr>
    </w:tbl>
    <w:p w:rsidR="00120D63" w:rsidRPr="00FF0E14" w:rsidRDefault="00120D63" w:rsidP="00120D63">
      <w:pPr>
        <w:spacing w:line="259" w:lineRule="auto"/>
        <w:jc w:val="both"/>
        <w:rPr>
          <w:rFonts w:eastAsia="Times New Roman"/>
          <w:color w:val="000000"/>
          <w:sz w:val="24"/>
          <w:szCs w:val="24"/>
        </w:rPr>
      </w:pPr>
      <w:r w:rsidRPr="00FF0E14">
        <w:rPr>
          <w:rFonts w:ascii="Calibri" w:eastAsia="Calibri" w:hAnsi="Calibri" w:cs="Calibri"/>
          <w:color w:val="000000"/>
          <w:sz w:val="24"/>
          <w:szCs w:val="24"/>
        </w:rPr>
        <w:t xml:space="preserve"> </w:t>
      </w:r>
      <w:r w:rsidRPr="00FF0E14">
        <w:rPr>
          <w:rFonts w:ascii="Calibri" w:eastAsia="Calibri" w:hAnsi="Calibri" w:cs="Calibri"/>
          <w:color w:val="000000"/>
          <w:sz w:val="24"/>
          <w:szCs w:val="24"/>
        </w:rPr>
        <w:tab/>
        <w:t xml:space="preserve"> </w:t>
      </w:r>
    </w:p>
    <w:p w:rsidR="00120D63" w:rsidRPr="00FF0E14" w:rsidRDefault="00120D63" w:rsidP="00120D63">
      <w:pPr>
        <w:spacing w:line="259" w:lineRule="auto"/>
        <w:ind w:right="29"/>
        <w:rPr>
          <w:rFonts w:eastAsia="Times New Roman"/>
          <w:color w:val="000000"/>
          <w:sz w:val="24"/>
          <w:szCs w:val="24"/>
        </w:rPr>
      </w:pPr>
    </w:p>
    <w:tbl>
      <w:tblPr>
        <w:tblStyle w:val="TableGrid2"/>
        <w:tblW w:w="10627" w:type="dxa"/>
        <w:tblInd w:w="-142" w:type="dxa"/>
        <w:tblCellMar>
          <w:top w:w="59" w:type="dxa"/>
          <w:left w:w="108" w:type="dxa"/>
          <w:right w:w="38" w:type="dxa"/>
        </w:tblCellMar>
        <w:tblLook w:val="04A0" w:firstRow="1" w:lastRow="0" w:firstColumn="1" w:lastColumn="0" w:noHBand="0" w:noVBand="1"/>
      </w:tblPr>
      <w:tblGrid>
        <w:gridCol w:w="2127"/>
        <w:gridCol w:w="4112"/>
        <w:gridCol w:w="4388"/>
      </w:tblGrid>
      <w:tr w:rsidR="00120D63" w:rsidRPr="00FF0E14" w:rsidTr="004C62A2">
        <w:trPr>
          <w:trHeight w:val="572"/>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20D63" w:rsidRPr="00FF0E14" w:rsidRDefault="00120D63" w:rsidP="00120D63">
            <w:pPr>
              <w:spacing w:line="259" w:lineRule="auto"/>
              <w:rPr>
                <w:rFonts w:eastAsia="Times New Roman"/>
                <w:color w:val="000000"/>
                <w:sz w:val="24"/>
                <w:szCs w:val="24"/>
              </w:rPr>
            </w:pPr>
            <w:r w:rsidRPr="00FF0E14">
              <w:rPr>
                <w:rFonts w:eastAsia="Times New Roman"/>
                <w:b/>
                <w:color w:val="000000"/>
                <w:sz w:val="24"/>
                <w:szCs w:val="24"/>
              </w:rPr>
              <w:t>28.</w:t>
            </w:r>
            <w:r w:rsidRPr="00FF0E14">
              <w:rPr>
                <w:rFonts w:ascii="Arial" w:eastAsia="Arial" w:hAnsi="Arial" w:cs="Arial"/>
                <w:b/>
                <w:color w:val="000000"/>
                <w:sz w:val="24"/>
                <w:szCs w:val="24"/>
              </w:rPr>
              <w:t xml:space="preserve"> </w:t>
            </w:r>
            <w:r w:rsidRPr="00FF0E14">
              <w:rPr>
                <w:rFonts w:eastAsia="Times New Roman"/>
                <w:b/>
                <w:color w:val="000000"/>
                <w:sz w:val="24"/>
                <w:szCs w:val="24"/>
              </w:rPr>
              <w:t xml:space="preserve">Россия – здоровая держава </w:t>
            </w:r>
            <w:r w:rsidRPr="00FF0E14">
              <w:rPr>
                <w:rFonts w:eastAsia="Times New Roman"/>
                <w:color w:val="000000"/>
                <w:sz w:val="24"/>
                <w:szCs w:val="24"/>
              </w:rPr>
              <w:t xml:space="preserve"> </w:t>
            </w:r>
          </w:p>
        </w:tc>
      </w:tr>
      <w:tr w:rsidR="00120D63" w:rsidRPr="00FF0E14" w:rsidTr="004C62A2">
        <w:trPr>
          <w:trHeight w:val="3625"/>
        </w:trPr>
        <w:tc>
          <w:tcPr>
            <w:tcW w:w="2127"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59" w:lineRule="auto"/>
              <w:ind w:right="77"/>
              <w:jc w:val="center"/>
              <w:rPr>
                <w:rFonts w:eastAsia="Times New Roman"/>
                <w:color w:val="000000"/>
                <w:sz w:val="24"/>
                <w:szCs w:val="24"/>
              </w:rPr>
            </w:pPr>
            <w:r w:rsidRPr="00FF0E14">
              <w:rPr>
                <w:rFonts w:eastAsia="Times New Roman"/>
                <w:color w:val="000000"/>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44" w:lineRule="auto"/>
              <w:ind w:right="69"/>
              <w:jc w:val="both"/>
              <w:rPr>
                <w:rFonts w:eastAsia="Times New Roman"/>
                <w:color w:val="000000"/>
                <w:sz w:val="24"/>
                <w:szCs w:val="24"/>
              </w:rPr>
            </w:pPr>
            <w:r w:rsidRPr="00FF0E14">
              <w:rPr>
                <w:rFonts w:eastAsia="Times New Roman"/>
                <w:color w:val="000000"/>
                <w:sz w:val="24"/>
                <w:szCs w:val="24"/>
              </w:rPr>
              <w:t xml:space="preserve">Человек должен быть здоров, жизнерадостен, закален. Это помогает ему многое успевать, успешно заниматься трудом, учебой, домашними делами. Здоровые люди активно участвуют в жизни общества. </w:t>
            </w:r>
          </w:p>
          <w:p w:rsidR="00120D63" w:rsidRPr="00FF0E14" w:rsidRDefault="00120D63" w:rsidP="00120D63">
            <w:pPr>
              <w:spacing w:after="2" w:line="277" w:lineRule="auto"/>
              <w:ind w:right="69"/>
              <w:jc w:val="both"/>
              <w:rPr>
                <w:rFonts w:eastAsia="Times New Roman"/>
                <w:color w:val="000000"/>
                <w:sz w:val="24"/>
                <w:szCs w:val="24"/>
              </w:rPr>
            </w:pPr>
            <w:r w:rsidRPr="00FF0E14">
              <w:rPr>
                <w:rFonts w:eastAsia="Times New Roman"/>
                <w:color w:val="000000"/>
                <w:sz w:val="24"/>
                <w:szCs w:val="24"/>
              </w:rPr>
              <w:t xml:space="preserve">Что такое здоровый образ жизни, как человек должен его организовывать. </w:t>
            </w:r>
          </w:p>
          <w:p w:rsidR="00120D63" w:rsidRPr="00FF0E14" w:rsidRDefault="00120D63" w:rsidP="00120D63">
            <w:pPr>
              <w:spacing w:line="259" w:lineRule="auto"/>
              <w:jc w:val="center"/>
              <w:rPr>
                <w:rFonts w:eastAsia="Times New Roman"/>
                <w:color w:val="000000"/>
                <w:sz w:val="24"/>
                <w:szCs w:val="24"/>
              </w:rPr>
            </w:pPr>
            <w:r w:rsidRPr="00FF0E14">
              <w:rPr>
                <w:rFonts w:eastAsia="Times New Roman"/>
                <w:color w:val="000000"/>
                <w:sz w:val="24"/>
                <w:szCs w:val="24"/>
              </w:rPr>
              <w:t xml:space="preserve">Россия – спортивная страна </w:t>
            </w:r>
          </w:p>
        </w:tc>
        <w:tc>
          <w:tcPr>
            <w:tcW w:w="4388"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77" w:lineRule="auto"/>
              <w:jc w:val="both"/>
              <w:rPr>
                <w:rFonts w:eastAsia="Times New Roman"/>
                <w:color w:val="000000"/>
                <w:sz w:val="24"/>
                <w:szCs w:val="24"/>
              </w:rPr>
            </w:pPr>
            <w:r w:rsidRPr="00FF0E14">
              <w:rPr>
                <w:rFonts w:eastAsia="Times New Roman"/>
                <w:color w:val="000000"/>
                <w:sz w:val="24"/>
                <w:szCs w:val="24"/>
              </w:rPr>
              <w:t xml:space="preserve">Просмотр видео: гимн «Дети – в спорт». Беседа: «Как вы понимаете слова гимна: «Дети – будущее страны!» </w:t>
            </w:r>
          </w:p>
          <w:p w:rsidR="00120D63" w:rsidRPr="00FF0E14" w:rsidRDefault="00120D63" w:rsidP="00120D63">
            <w:pPr>
              <w:spacing w:line="279" w:lineRule="auto"/>
              <w:jc w:val="both"/>
              <w:rPr>
                <w:rFonts w:eastAsia="Times New Roman"/>
                <w:color w:val="000000"/>
                <w:sz w:val="24"/>
                <w:szCs w:val="24"/>
              </w:rPr>
            </w:pPr>
            <w:r w:rsidRPr="00FF0E14">
              <w:rPr>
                <w:rFonts w:eastAsia="Times New Roman"/>
                <w:color w:val="000000"/>
                <w:sz w:val="24"/>
                <w:szCs w:val="24"/>
              </w:rPr>
              <w:t xml:space="preserve">Эвристическая беседа? «Почему человек должен быть здоров, жизнерадостен и активен?» </w:t>
            </w:r>
          </w:p>
          <w:p w:rsidR="00120D63" w:rsidRPr="00FF0E14" w:rsidRDefault="00120D63" w:rsidP="00120D63">
            <w:pPr>
              <w:spacing w:line="278" w:lineRule="auto"/>
              <w:jc w:val="both"/>
              <w:rPr>
                <w:rFonts w:eastAsia="Times New Roman"/>
                <w:color w:val="000000"/>
                <w:sz w:val="24"/>
                <w:szCs w:val="24"/>
              </w:rPr>
            </w:pPr>
            <w:r w:rsidRPr="00FF0E14">
              <w:rPr>
                <w:rFonts w:eastAsia="Times New Roman"/>
                <w:color w:val="000000"/>
                <w:sz w:val="24"/>
                <w:szCs w:val="24"/>
              </w:rPr>
              <w:t xml:space="preserve">Интерактивное задание: сравните рисунки двух детей, оцените, как они одеты, чем они занимаются? Кто из них, по вашему мнению, чаще болеет? </w:t>
            </w:r>
          </w:p>
          <w:p w:rsidR="00120D63" w:rsidRPr="00FF0E14" w:rsidRDefault="00120D63" w:rsidP="00120D63">
            <w:pPr>
              <w:spacing w:line="277" w:lineRule="auto"/>
              <w:ind w:right="71"/>
              <w:jc w:val="both"/>
              <w:rPr>
                <w:rFonts w:eastAsia="Times New Roman"/>
                <w:color w:val="000000"/>
                <w:sz w:val="24"/>
                <w:szCs w:val="24"/>
              </w:rPr>
            </w:pPr>
            <w:r w:rsidRPr="00FF0E14">
              <w:rPr>
                <w:rFonts w:eastAsia="Times New Roman"/>
                <w:color w:val="000000"/>
                <w:sz w:val="24"/>
                <w:szCs w:val="24"/>
              </w:rPr>
              <w:t xml:space="preserve">Работа с текстами стихотворений о здоровье и занятиями физкультурой. Например, «Зарядка» (А. Барто), «Купить можно много» (А. Гришин), «Солнце воздух и вода» (А. Усачев). </w:t>
            </w:r>
          </w:p>
          <w:p w:rsidR="00120D63" w:rsidRPr="00FF0E14" w:rsidRDefault="00120D63" w:rsidP="00120D63">
            <w:pPr>
              <w:spacing w:line="280" w:lineRule="auto"/>
              <w:jc w:val="both"/>
              <w:rPr>
                <w:rFonts w:eastAsia="Times New Roman"/>
                <w:color w:val="000000"/>
                <w:sz w:val="24"/>
                <w:szCs w:val="24"/>
              </w:rPr>
            </w:pPr>
            <w:r w:rsidRPr="00FF0E14">
              <w:rPr>
                <w:rFonts w:eastAsia="Times New Roman"/>
                <w:color w:val="000000"/>
                <w:sz w:val="24"/>
                <w:szCs w:val="24"/>
              </w:rPr>
              <w:t xml:space="preserve">Работа с иллюстрациями: назовем и запишем слова, которые расскажут нам, что человек должен делать, чтобы сохранить и укрепить здоровье. </w:t>
            </w:r>
          </w:p>
          <w:p w:rsidR="00120D63" w:rsidRPr="00FF0E14" w:rsidRDefault="00120D63" w:rsidP="00120D63">
            <w:pPr>
              <w:spacing w:line="259" w:lineRule="auto"/>
              <w:ind w:right="74"/>
              <w:jc w:val="both"/>
              <w:rPr>
                <w:rFonts w:eastAsia="Times New Roman"/>
                <w:color w:val="000000"/>
                <w:sz w:val="24"/>
                <w:szCs w:val="24"/>
              </w:rPr>
            </w:pPr>
            <w:r w:rsidRPr="00FF0E14">
              <w:rPr>
                <w:rFonts w:eastAsia="Times New Roman"/>
                <w:color w:val="000000"/>
                <w:sz w:val="24"/>
                <w:szCs w:val="24"/>
              </w:rPr>
              <w:t xml:space="preserve">Интерактивное задание: рассмотреть фото разных видов спорта, назвать каждый вид. Рассказать, каким спортом ты занимаешься или хочешь заниматься? </w:t>
            </w:r>
          </w:p>
        </w:tc>
      </w:tr>
    </w:tbl>
    <w:p w:rsidR="00120D63" w:rsidRPr="00FF0E14" w:rsidRDefault="00120D63" w:rsidP="00120D63">
      <w:pPr>
        <w:spacing w:after="33" w:line="372" w:lineRule="auto"/>
        <w:ind w:right="4"/>
        <w:jc w:val="both"/>
        <w:rPr>
          <w:rFonts w:eastAsia="Times New Roman"/>
          <w:color w:val="000000"/>
          <w:sz w:val="24"/>
          <w:szCs w:val="24"/>
        </w:rPr>
      </w:pPr>
      <w:r w:rsidRPr="00FF0E14">
        <w:rPr>
          <w:rFonts w:eastAsia="Times New Roman"/>
          <w:color w:val="000000"/>
          <w:sz w:val="24"/>
          <w:szCs w:val="24"/>
        </w:rPr>
        <w:br w:type="page"/>
      </w:r>
    </w:p>
    <w:tbl>
      <w:tblPr>
        <w:tblStyle w:val="TableGrid2"/>
        <w:tblW w:w="10627" w:type="dxa"/>
        <w:tblInd w:w="-142" w:type="dxa"/>
        <w:tblCellMar>
          <w:top w:w="59" w:type="dxa"/>
          <w:left w:w="108" w:type="dxa"/>
          <w:right w:w="38" w:type="dxa"/>
        </w:tblCellMar>
        <w:tblLook w:val="04A0" w:firstRow="1" w:lastRow="0" w:firstColumn="1" w:lastColumn="0" w:noHBand="0" w:noVBand="1"/>
      </w:tblPr>
      <w:tblGrid>
        <w:gridCol w:w="2127"/>
        <w:gridCol w:w="4112"/>
        <w:gridCol w:w="4388"/>
      </w:tblGrid>
      <w:tr w:rsidR="00120D63" w:rsidRPr="00FF0E14" w:rsidTr="004C62A2">
        <w:trPr>
          <w:trHeight w:val="3767"/>
        </w:trPr>
        <w:tc>
          <w:tcPr>
            <w:tcW w:w="2127"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59" w:lineRule="auto"/>
              <w:ind w:right="76"/>
              <w:jc w:val="center"/>
              <w:rPr>
                <w:rFonts w:eastAsia="Times New Roman"/>
                <w:color w:val="000000"/>
                <w:sz w:val="24"/>
                <w:szCs w:val="24"/>
              </w:rPr>
            </w:pPr>
            <w:r w:rsidRPr="00FF0E14">
              <w:rPr>
                <w:rFonts w:eastAsia="Times New Roman"/>
                <w:color w:val="000000"/>
                <w:sz w:val="24"/>
                <w:szCs w:val="24"/>
              </w:rPr>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50" w:lineRule="auto"/>
              <w:ind w:right="69"/>
              <w:jc w:val="both"/>
              <w:rPr>
                <w:rFonts w:eastAsia="Times New Roman"/>
                <w:color w:val="000000"/>
                <w:sz w:val="24"/>
                <w:szCs w:val="24"/>
              </w:rPr>
            </w:pPr>
            <w:r w:rsidRPr="00FF0E14">
              <w:rPr>
                <w:rFonts w:eastAsia="Times New Roman"/>
                <w:color w:val="000000"/>
                <w:sz w:val="24"/>
                <w:szCs w:val="24"/>
              </w:rPr>
              <w:t xml:space="preserve">Человек должен быть здоров, жизнерадостен, закален. Правила здорового образа жизни. </w:t>
            </w:r>
          </w:p>
          <w:p w:rsidR="00120D63" w:rsidRPr="00FF0E14" w:rsidRDefault="00120D63" w:rsidP="00120D63">
            <w:pPr>
              <w:spacing w:line="248" w:lineRule="auto"/>
              <w:ind w:right="68"/>
              <w:jc w:val="both"/>
              <w:rPr>
                <w:rFonts w:eastAsia="Times New Roman"/>
                <w:color w:val="000000"/>
                <w:sz w:val="24"/>
                <w:szCs w:val="24"/>
              </w:rPr>
            </w:pPr>
            <w:r w:rsidRPr="00FF0E14">
              <w:rPr>
                <w:rFonts w:eastAsia="Times New Roman"/>
                <w:color w:val="000000"/>
                <w:sz w:val="24"/>
                <w:szCs w:val="24"/>
              </w:rPr>
              <w:t xml:space="preserve">Российское государство заботится о том, чтобы все граждане были здоровы, а Россия всегда называли здоровой державой. В России строятся стадионы, детские спортивные школы и центры, бассейны. Россия – мировая спортивная держава </w:t>
            </w:r>
          </w:p>
          <w:p w:rsidR="00120D63" w:rsidRPr="00FF0E14" w:rsidRDefault="00120D63" w:rsidP="00120D63">
            <w:pPr>
              <w:spacing w:line="259" w:lineRule="auto"/>
              <w:rPr>
                <w:rFonts w:eastAsia="Times New Roman"/>
                <w:color w:val="000000"/>
                <w:sz w:val="24"/>
                <w:szCs w:val="24"/>
              </w:rPr>
            </w:pPr>
            <w:r w:rsidRPr="00FF0E14">
              <w:rPr>
                <w:rFonts w:eastAsia="Times New Roman"/>
                <w:color w:val="000000"/>
                <w:sz w:val="24"/>
                <w:szCs w:val="24"/>
              </w:rPr>
              <w:t xml:space="preserve"> </w:t>
            </w:r>
          </w:p>
        </w:tc>
        <w:tc>
          <w:tcPr>
            <w:tcW w:w="4388"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54" w:lineRule="auto"/>
              <w:ind w:right="71"/>
              <w:jc w:val="both"/>
              <w:rPr>
                <w:rFonts w:eastAsia="Times New Roman"/>
                <w:color w:val="000000"/>
                <w:sz w:val="24"/>
                <w:szCs w:val="24"/>
              </w:rPr>
            </w:pPr>
            <w:r w:rsidRPr="00FF0E14">
              <w:rPr>
                <w:rFonts w:eastAsia="Times New Roman"/>
                <w:color w:val="000000"/>
                <w:sz w:val="24"/>
                <w:szCs w:val="24"/>
              </w:rPr>
              <w:t xml:space="preserve">Интерактивное задание: оценим пословицы и поговорки, сформулируем правила здорового образа жизни. Например, пословицы и поговорки: «Двигайся больше — проживешь дольше»; «Лучше лекарства от хвори нет, делай зарядку до старости лет»; «Кто курит табак, тот сам себе враг»; «Чтоб больным не лежать, нужно спорт уважать», «Кто излишне полнеет, тот стареет», «Тот, кто закаляется, здоровьем наполняется» (на выбор) </w:t>
            </w:r>
          </w:p>
          <w:p w:rsidR="00120D63" w:rsidRPr="00FF0E14" w:rsidRDefault="00120D63" w:rsidP="00120D63">
            <w:pPr>
              <w:spacing w:line="278" w:lineRule="auto"/>
              <w:jc w:val="both"/>
              <w:rPr>
                <w:rFonts w:eastAsia="Times New Roman"/>
                <w:color w:val="000000"/>
                <w:sz w:val="24"/>
                <w:szCs w:val="24"/>
              </w:rPr>
            </w:pPr>
            <w:r w:rsidRPr="00FF0E14">
              <w:rPr>
                <w:rFonts w:eastAsia="Times New Roman"/>
                <w:color w:val="000000"/>
                <w:sz w:val="24"/>
                <w:szCs w:val="24"/>
              </w:rPr>
              <w:t xml:space="preserve">Интерактивное задание: нужно разложить иллюстрации на две группы: 1) Полезно для здоровья; 2) Вредно для здоровья. </w:t>
            </w:r>
          </w:p>
          <w:p w:rsidR="00120D63" w:rsidRPr="00FF0E14" w:rsidRDefault="00120D63" w:rsidP="00120D63">
            <w:pPr>
              <w:spacing w:after="28" w:line="257" w:lineRule="auto"/>
              <w:ind w:right="77"/>
              <w:jc w:val="both"/>
              <w:rPr>
                <w:rFonts w:eastAsia="Times New Roman"/>
                <w:color w:val="000000"/>
                <w:sz w:val="24"/>
                <w:szCs w:val="24"/>
              </w:rPr>
            </w:pPr>
            <w:r w:rsidRPr="00FF0E14">
              <w:rPr>
                <w:rFonts w:eastAsia="Times New Roman"/>
                <w:color w:val="000000"/>
                <w:sz w:val="24"/>
                <w:szCs w:val="24"/>
              </w:rPr>
              <w:t xml:space="preserve">Интерактивное задание: на тему «Физкультура зимой и летом» предложите перечень подвижных игр, физических упражнений для проведения интересных, веселых и полезных прогулок»  </w:t>
            </w:r>
          </w:p>
          <w:p w:rsidR="00120D63" w:rsidRPr="00FF0E14" w:rsidRDefault="00120D63" w:rsidP="00120D63">
            <w:pPr>
              <w:spacing w:line="278" w:lineRule="auto"/>
              <w:ind w:right="67"/>
              <w:jc w:val="both"/>
              <w:rPr>
                <w:rFonts w:eastAsia="Times New Roman"/>
                <w:color w:val="000000"/>
                <w:sz w:val="24"/>
                <w:szCs w:val="24"/>
              </w:rPr>
            </w:pPr>
            <w:r w:rsidRPr="00FF0E14">
              <w:rPr>
                <w:rFonts w:eastAsia="Times New Roman"/>
                <w:color w:val="000000"/>
                <w:sz w:val="24"/>
                <w:szCs w:val="24"/>
              </w:rPr>
              <w:t xml:space="preserve">Игра-соревнование: кто быстрее всех найдет ошибки в меню третьеклассника Пети (меню дано с нарушением баланса белков-жировуглеводов) </w:t>
            </w:r>
          </w:p>
          <w:p w:rsidR="00120D63" w:rsidRPr="00FF0E14" w:rsidRDefault="00120D63" w:rsidP="00120D63">
            <w:pPr>
              <w:spacing w:line="278" w:lineRule="auto"/>
              <w:jc w:val="both"/>
              <w:rPr>
                <w:rFonts w:eastAsia="Times New Roman"/>
                <w:color w:val="000000"/>
                <w:sz w:val="24"/>
                <w:szCs w:val="24"/>
              </w:rPr>
            </w:pPr>
            <w:r w:rsidRPr="00FF0E14">
              <w:rPr>
                <w:rFonts w:eastAsia="Times New Roman"/>
                <w:color w:val="000000"/>
                <w:sz w:val="24"/>
                <w:szCs w:val="24"/>
              </w:rPr>
              <w:t xml:space="preserve">Виртуальная экскурсия в спортивную школу (на стадион). Рассказы детей, какую спортивную секцию они посещают. </w:t>
            </w:r>
          </w:p>
          <w:p w:rsidR="00120D63" w:rsidRPr="00FF0E14" w:rsidRDefault="00120D63" w:rsidP="00120D63">
            <w:pPr>
              <w:spacing w:line="259" w:lineRule="auto"/>
              <w:ind w:right="35"/>
              <w:jc w:val="center"/>
              <w:rPr>
                <w:rFonts w:eastAsia="Times New Roman"/>
                <w:color w:val="000000"/>
                <w:sz w:val="24"/>
                <w:szCs w:val="24"/>
              </w:rPr>
            </w:pPr>
            <w:r w:rsidRPr="00FF0E14">
              <w:rPr>
                <w:rFonts w:eastAsia="Times New Roman"/>
                <w:color w:val="000000"/>
                <w:sz w:val="24"/>
                <w:szCs w:val="24"/>
              </w:rPr>
              <w:t xml:space="preserve">Беседа: чтобы укрепить свое здоровье, чем бы вы хотели заниматься? </w:t>
            </w:r>
          </w:p>
        </w:tc>
      </w:tr>
    </w:tbl>
    <w:p w:rsidR="00120D63" w:rsidRPr="00FF0E14" w:rsidRDefault="00120D63" w:rsidP="00120D63">
      <w:pPr>
        <w:spacing w:line="259" w:lineRule="auto"/>
        <w:jc w:val="both"/>
        <w:rPr>
          <w:rFonts w:eastAsia="Times New Roman"/>
          <w:color w:val="000000"/>
          <w:sz w:val="24"/>
          <w:szCs w:val="24"/>
        </w:rPr>
      </w:pPr>
      <w:r w:rsidRPr="00FF0E14">
        <w:rPr>
          <w:rFonts w:ascii="Calibri" w:eastAsia="Calibri" w:hAnsi="Calibri" w:cs="Calibri"/>
          <w:color w:val="000000"/>
          <w:sz w:val="24"/>
          <w:szCs w:val="24"/>
        </w:rPr>
        <w:t xml:space="preserve"> </w:t>
      </w:r>
      <w:r w:rsidRPr="00FF0E14">
        <w:rPr>
          <w:rFonts w:ascii="Calibri" w:eastAsia="Calibri" w:hAnsi="Calibri" w:cs="Calibri"/>
          <w:color w:val="000000"/>
          <w:sz w:val="24"/>
          <w:szCs w:val="24"/>
        </w:rPr>
        <w:tab/>
        <w:t xml:space="preserve"> </w:t>
      </w:r>
    </w:p>
    <w:p w:rsidR="00120D63" w:rsidRPr="00FF0E14" w:rsidRDefault="00120D63" w:rsidP="00120D63">
      <w:pPr>
        <w:spacing w:line="259" w:lineRule="auto"/>
        <w:ind w:right="29"/>
        <w:rPr>
          <w:rFonts w:eastAsia="Times New Roman"/>
          <w:color w:val="000000"/>
          <w:sz w:val="24"/>
          <w:szCs w:val="24"/>
        </w:rPr>
      </w:pPr>
    </w:p>
    <w:tbl>
      <w:tblPr>
        <w:tblStyle w:val="TableGrid2"/>
        <w:tblW w:w="10627" w:type="dxa"/>
        <w:tblInd w:w="-142" w:type="dxa"/>
        <w:tblCellMar>
          <w:top w:w="59" w:type="dxa"/>
          <w:left w:w="108" w:type="dxa"/>
          <w:right w:w="38" w:type="dxa"/>
        </w:tblCellMar>
        <w:tblLook w:val="04A0" w:firstRow="1" w:lastRow="0" w:firstColumn="1" w:lastColumn="0" w:noHBand="0" w:noVBand="1"/>
      </w:tblPr>
      <w:tblGrid>
        <w:gridCol w:w="2127"/>
        <w:gridCol w:w="4112"/>
        <w:gridCol w:w="4388"/>
      </w:tblGrid>
      <w:tr w:rsidR="00120D63" w:rsidRPr="00FF0E14" w:rsidTr="004C62A2">
        <w:trPr>
          <w:trHeight w:val="572"/>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20D63" w:rsidRPr="00FF0E14" w:rsidRDefault="00120D63" w:rsidP="00120D63">
            <w:pPr>
              <w:spacing w:line="259" w:lineRule="auto"/>
              <w:rPr>
                <w:rFonts w:eastAsia="Times New Roman"/>
                <w:color w:val="000000"/>
                <w:sz w:val="24"/>
                <w:szCs w:val="24"/>
              </w:rPr>
            </w:pPr>
            <w:r w:rsidRPr="00FF0E14">
              <w:rPr>
                <w:rFonts w:eastAsia="Times New Roman"/>
                <w:b/>
                <w:color w:val="000000"/>
                <w:sz w:val="24"/>
                <w:szCs w:val="24"/>
              </w:rPr>
              <w:t>29.</w:t>
            </w:r>
            <w:r w:rsidRPr="00FF0E14">
              <w:rPr>
                <w:rFonts w:ascii="Arial" w:eastAsia="Arial" w:hAnsi="Arial" w:cs="Arial"/>
                <w:b/>
                <w:color w:val="000000"/>
                <w:sz w:val="24"/>
                <w:szCs w:val="24"/>
              </w:rPr>
              <w:t xml:space="preserve"> </w:t>
            </w:r>
            <w:r w:rsidRPr="00FF0E14">
              <w:rPr>
                <w:rFonts w:eastAsia="Times New Roman"/>
                <w:b/>
                <w:color w:val="000000"/>
                <w:sz w:val="24"/>
                <w:szCs w:val="24"/>
              </w:rPr>
              <w:t xml:space="preserve">Цирк! Цирк! Цирк!  </w:t>
            </w:r>
            <w:r w:rsidRPr="00FF0E14">
              <w:rPr>
                <w:rFonts w:eastAsia="Times New Roman"/>
                <w:color w:val="000000"/>
                <w:sz w:val="24"/>
                <w:szCs w:val="24"/>
              </w:rPr>
              <w:t xml:space="preserve"> </w:t>
            </w:r>
          </w:p>
        </w:tc>
      </w:tr>
      <w:tr w:rsidR="00120D63" w:rsidRPr="00FF0E14" w:rsidTr="004C62A2">
        <w:trPr>
          <w:trHeight w:val="223"/>
        </w:trPr>
        <w:tc>
          <w:tcPr>
            <w:tcW w:w="2127"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59" w:lineRule="auto"/>
              <w:ind w:right="77"/>
              <w:jc w:val="center"/>
              <w:rPr>
                <w:rFonts w:eastAsia="Times New Roman"/>
                <w:color w:val="000000"/>
                <w:sz w:val="24"/>
                <w:szCs w:val="24"/>
              </w:rPr>
            </w:pPr>
            <w:r w:rsidRPr="00FF0E14">
              <w:rPr>
                <w:rFonts w:eastAsia="Times New Roman"/>
                <w:color w:val="000000"/>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76" w:lineRule="auto"/>
              <w:jc w:val="both"/>
              <w:rPr>
                <w:rFonts w:eastAsia="Times New Roman"/>
                <w:color w:val="000000"/>
                <w:sz w:val="24"/>
                <w:szCs w:val="24"/>
              </w:rPr>
            </w:pPr>
            <w:r w:rsidRPr="00FF0E14">
              <w:rPr>
                <w:rFonts w:eastAsia="Times New Roman"/>
                <w:color w:val="000000"/>
                <w:sz w:val="24"/>
                <w:szCs w:val="24"/>
              </w:rPr>
              <w:t xml:space="preserve">Почему и дети, и взрослые любят цирк? </w:t>
            </w:r>
          </w:p>
          <w:p w:rsidR="00120D63" w:rsidRPr="00FF0E14" w:rsidRDefault="00120D63" w:rsidP="00120D63">
            <w:pPr>
              <w:spacing w:after="7" w:line="258" w:lineRule="auto"/>
              <w:ind w:right="68"/>
              <w:jc w:val="both"/>
              <w:rPr>
                <w:rFonts w:eastAsia="Times New Roman"/>
                <w:color w:val="000000"/>
                <w:sz w:val="24"/>
                <w:szCs w:val="24"/>
              </w:rPr>
            </w:pPr>
            <w:r w:rsidRPr="00FF0E14">
              <w:rPr>
                <w:rFonts w:eastAsia="Times New Roman"/>
                <w:color w:val="000000"/>
                <w:sz w:val="24"/>
                <w:szCs w:val="24"/>
              </w:rPr>
              <w:t xml:space="preserve">Цирковые профессии. Вспомним великие семьи цирковых артистов: семья </w:t>
            </w:r>
          </w:p>
          <w:p w:rsidR="00120D63" w:rsidRPr="00FF0E14" w:rsidRDefault="00120D63" w:rsidP="00120D63">
            <w:pPr>
              <w:tabs>
                <w:tab w:val="center" w:pos="656"/>
                <w:tab w:val="center" w:pos="3554"/>
              </w:tabs>
              <w:spacing w:line="259" w:lineRule="auto"/>
              <w:rPr>
                <w:rFonts w:eastAsia="Times New Roman"/>
                <w:color w:val="000000"/>
                <w:sz w:val="24"/>
                <w:szCs w:val="24"/>
              </w:rPr>
            </w:pPr>
            <w:r w:rsidRPr="00FF0E14">
              <w:rPr>
                <w:rFonts w:ascii="Calibri" w:eastAsia="Calibri" w:hAnsi="Calibri" w:cs="Calibri"/>
                <w:color w:val="000000"/>
                <w:sz w:val="24"/>
                <w:szCs w:val="24"/>
              </w:rPr>
              <w:tab/>
            </w:r>
            <w:r w:rsidRPr="00FF0E14">
              <w:rPr>
                <w:rFonts w:eastAsia="Times New Roman"/>
                <w:color w:val="000000"/>
                <w:sz w:val="24"/>
                <w:szCs w:val="24"/>
              </w:rPr>
              <w:t xml:space="preserve">Запашных; </w:t>
            </w:r>
            <w:r w:rsidRPr="00FF0E14">
              <w:rPr>
                <w:rFonts w:eastAsia="Times New Roman"/>
                <w:color w:val="000000"/>
                <w:sz w:val="24"/>
                <w:szCs w:val="24"/>
              </w:rPr>
              <w:tab/>
              <w:t xml:space="preserve">семья </w:t>
            </w:r>
          </w:p>
          <w:p w:rsidR="00120D63" w:rsidRPr="00FF0E14" w:rsidRDefault="00120D63" w:rsidP="00120D63">
            <w:pPr>
              <w:spacing w:line="257" w:lineRule="auto"/>
              <w:ind w:right="72"/>
              <w:jc w:val="both"/>
              <w:rPr>
                <w:rFonts w:eastAsia="Times New Roman"/>
                <w:color w:val="000000"/>
                <w:sz w:val="24"/>
                <w:szCs w:val="24"/>
              </w:rPr>
            </w:pPr>
            <w:r w:rsidRPr="00FF0E14">
              <w:rPr>
                <w:rFonts w:eastAsia="Times New Roman"/>
                <w:color w:val="000000"/>
                <w:sz w:val="24"/>
                <w:szCs w:val="24"/>
              </w:rPr>
              <w:t xml:space="preserve">Кантемировых. Знаменитый «Уголок Дурова» и его основатель. </w:t>
            </w:r>
          </w:p>
          <w:p w:rsidR="00120D63" w:rsidRPr="00FF0E14" w:rsidRDefault="00120D63" w:rsidP="00120D63">
            <w:pPr>
              <w:spacing w:after="26" w:line="259" w:lineRule="auto"/>
              <w:ind w:right="72"/>
              <w:jc w:val="right"/>
              <w:rPr>
                <w:rFonts w:eastAsia="Times New Roman"/>
                <w:color w:val="000000"/>
                <w:sz w:val="24"/>
                <w:szCs w:val="24"/>
              </w:rPr>
            </w:pPr>
            <w:r w:rsidRPr="00FF0E14">
              <w:rPr>
                <w:rFonts w:eastAsia="Times New Roman"/>
                <w:color w:val="000000"/>
                <w:sz w:val="24"/>
                <w:szCs w:val="24"/>
              </w:rPr>
              <w:t xml:space="preserve">Великий клоун Ю. Никулин. </w:t>
            </w:r>
          </w:p>
          <w:p w:rsidR="00120D63" w:rsidRPr="00FF0E14" w:rsidRDefault="00120D63" w:rsidP="00120D63">
            <w:pPr>
              <w:tabs>
                <w:tab w:val="center" w:pos="427"/>
                <w:tab w:val="center" w:pos="3296"/>
              </w:tabs>
              <w:spacing w:after="12" w:line="259" w:lineRule="auto"/>
              <w:rPr>
                <w:rFonts w:eastAsia="Times New Roman"/>
                <w:color w:val="000000"/>
                <w:sz w:val="24"/>
                <w:szCs w:val="24"/>
              </w:rPr>
            </w:pPr>
            <w:r w:rsidRPr="00FF0E14">
              <w:rPr>
                <w:rFonts w:ascii="Calibri" w:eastAsia="Calibri" w:hAnsi="Calibri" w:cs="Calibri"/>
                <w:color w:val="000000"/>
                <w:sz w:val="24"/>
                <w:szCs w:val="24"/>
              </w:rPr>
              <w:tab/>
            </w:r>
            <w:r w:rsidRPr="00FF0E14">
              <w:rPr>
                <w:rFonts w:eastAsia="Times New Roman"/>
                <w:color w:val="000000"/>
                <w:sz w:val="24"/>
                <w:szCs w:val="24"/>
              </w:rPr>
              <w:t xml:space="preserve">Первая </w:t>
            </w:r>
            <w:r w:rsidRPr="00FF0E14">
              <w:rPr>
                <w:rFonts w:eastAsia="Times New Roman"/>
                <w:color w:val="000000"/>
                <w:sz w:val="24"/>
                <w:szCs w:val="24"/>
              </w:rPr>
              <w:tab/>
              <w:t>женщина-</w:t>
            </w:r>
          </w:p>
          <w:p w:rsidR="00120D63" w:rsidRPr="00FF0E14" w:rsidRDefault="00120D63" w:rsidP="00120D63">
            <w:pPr>
              <w:tabs>
                <w:tab w:val="center" w:pos="958"/>
                <w:tab w:val="center" w:pos="3494"/>
              </w:tabs>
              <w:spacing w:after="29" w:line="259" w:lineRule="auto"/>
              <w:rPr>
                <w:rFonts w:eastAsia="Times New Roman"/>
                <w:color w:val="000000"/>
                <w:sz w:val="24"/>
                <w:szCs w:val="24"/>
              </w:rPr>
            </w:pPr>
            <w:r w:rsidRPr="00FF0E14">
              <w:rPr>
                <w:rFonts w:ascii="Calibri" w:eastAsia="Calibri" w:hAnsi="Calibri" w:cs="Calibri"/>
                <w:color w:val="000000"/>
                <w:sz w:val="24"/>
                <w:szCs w:val="24"/>
              </w:rPr>
              <w:tab/>
            </w:r>
            <w:r w:rsidRPr="00FF0E14">
              <w:rPr>
                <w:rFonts w:eastAsia="Times New Roman"/>
                <w:color w:val="000000"/>
                <w:sz w:val="24"/>
                <w:szCs w:val="24"/>
              </w:rPr>
              <w:t xml:space="preserve">укротительница </w:t>
            </w:r>
            <w:r w:rsidRPr="00FF0E14">
              <w:rPr>
                <w:rFonts w:eastAsia="Times New Roman"/>
                <w:color w:val="000000"/>
                <w:sz w:val="24"/>
                <w:szCs w:val="24"/>
              </w:rPr>
              <w:tab/>
              <w:t xml:space="preserve">тигров </w:t>
            </w:r>
          </w:p>
          <w:p w:rsidR="00120D63" w:rsidRPr="00FF0E14" w:rsidRDefault="00120D63" w:rsidP="00120D63">
            <w:pPr>
              <w:spacing w:line="259" w:lineRule="auto"/>
              <w:rPr>
                <w:rFonts w:eastAsia="Times New Roman"/>
                <w:color w:val="000000"/>
                <w:sz w:val="24"/>
                <w:szCs w:val="24"/>
              </w:rPr>
            </w:pPr>
            <w:r w:rsidRPr="00FF0E14">
              <w:rPr>
                <w:rFonts w:eastAsia="Times New Roman"/>
                <w:color w:val="000000"/>
                <w:sz w:val="24"/>
                <w:szCs w:val="24"/>
              </w:rPr>
              <w:t xml:space="preserve">Ю. Бугримова </w:t>
            </w:r>
          </w:p>
        </w:tc>
        <w:tc>
          <w:tcPr>
            <w:tcW w:w="4388"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77" w:lineRule="auto"/>
              <w:jc w:val="both"/>
              <w:rPr>
                <w:rFonts w:eastAsia="Times New Roman"/>
                <w:color w:val="000000"/>
                <w:sz w:val="24"/>
                <w:szCs w:val="24"/>
              </w:rPr>
            </w:pPr>
            <w:r w:rsidRPr="00FF0E14">
              <w:rPr>
                <w:rFonts w:eastAsia="Times New Roman"/>
                <w:color w:val="000000"/>
                <w:sz w:val="24"/>
                <w:szCs w:val="24"/>
              </w:rPr>
              <w:t xml:space="preserve">Просмотр видео – цирковое представление и «Песенки о цирке». Беседа: «Любите ли вы цирк?» </w:t>
            </w:r>
          </w:p>
          <w:p w:rsidR="00120D63" w:rsidRPr="00FF0E14" w:rsidRDefault="00120D63" w:rsidP="00120D63">
            <w:pPr>
              <w:spacing w:after="27" w:line="258" w:lineRule="auto"/>
              <w:ind w:right="77"/>
              <w:jc w:val="both"/>
              <w:rPr>
                <w:rFonts w:eastAsia="Times New Roman"/>
                <w:color w:val="000000"/>
                <w:sz w:val="24"/>
                <w:szCs w:val="24"/>
              </w:rPr>
            </w:pPr>
            <w:r w:rsidRPr="00FF0E14">
              <w:rPr>
                <w:rFonts w:eastAsia="Times New Roman"/>
                <w:color w:val="000000"/>
                <w:sz w:val="24"/>
                <w:szCs w:val="24"/>
              </w:rPr>
              <w:t xml:space="preserve">Интерактивное задание: Назови цирковую профессию (соедини фото с названием цирковых профессий). (Например, воздушный гимнаст, клоун, укротитель, наездник, жонглёр, акробат) – по выбору. </w:t>
            </w:r>
          </w:p>
          <w:p w:rsidR="00120D63" w:rsidRPr="00FF0E14" w:rsidRDefault="00120D63" w:rsidP="00120D63">
            <w:pPr>
              <w:spacing w:line="278" w:lineRule="auto"/>
              <w:rPr>
                <w:rFonts w:eastAsia="Times New Roman"/>
                <w:color w:val="000000"/>
                <w:sz w:val="24"/>
                <w:szCs w:val="24"/>
              </w:rPr>
            </w:pPr>
            <w:r w:rsidRPr="00FF0E14">
              <w:rPr>
                <w:rFonts w:eastAsia="Times New Roman"/>
                <w:color w:val="000000"/>
                <w:sz w:val="24"/>
                <w:szCs w:val="24"/>
              </w:rPr>
              <w:t xml:space="preserve">Работа с иллюстрациями: знакомство с великими цирковыми семьями и цирковыми артистами. Описание их цирковой деятельности. </w:t>
            </w:r>
          </w:p>
          <w:p w:rsidR="00120D63" w:rsidRPr="00FF0E14" w:rsidRDefault="00120D63" w:rsidP="00120D63">
            <w:pPr>
              <w:spacing w:line="259" w:lineRule="auto"/>
              <w:rPr>
                <w:rFonts w:eastAsia="Times New Roman"/>
                <w:color w:val="000000"/>
                <w:sz w:val="24"/>
                <w:szCs w:val="24"/>
              </w:rPr>
            </w:pPr>
            <w:r w:rsidRPr="00FF0E14">
              <w:rPr>
                <w:rFonts w:eastAsia="Times New Roman"/>
                <w:color w:val="000000"/>
                <w:sz w:val="24"/>
                <w:szCs w:val="24"/>
              </w:rPr>
              <w:t xml:space="preserve">Создадим плакат-аппликацию «Цирк! Цирк! Цирк!» </w:t>
            </w:r>
          </w:p>
        </w:tc>
      </w:tr>
      <w:tr w:rsidR="00120D63" w:rsidRPr="00FF0E14" w:rsidTr="004C62A2">
        <w:trPr>
          <w:trHeight w:val="3544"/>
        </w:trPr>
        <w:tc>
          <w:tcPr>
            <w:tcW w:w="2127"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59" w:lineRule="auto"/>
              <w:ind w:right="77"/>
              <w:jc w:val="center"/>
              <w:rPr>
                <w:rFonts w:eastAsia="Times New Roman"/>
                <w:color w:val="000000"/>
                <w:sz w:val="24"/>
                <w:szCs w:val="24"/>
              </w:rPr>
            </w:pPr>
            <w:r w:rsidRPr="00FF0E14">
              <w:rPr>
                <w:rFonts w:eastAsia="Times New Roman"/>
                <w:color w:val="000000"/>
                <w:sz w:val="24"/>
                <w:szCs w:val="24"/>
              </w:rPr>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after="53" w:line="238" w:lineRule="auto"/>
              <w:ind w:right="71"/>
              <w:jc w:val="both"/>
              <w:rPr>
                <w:rFonts w:eastAsia="Times New Roman"/>
                <w:color w:val="000000"/>
                <w:sz w:val="24"/>
                <w:szCs w:val="24"/>
              </w:rPr>
            </w:pPr>
            <w:r w:rsidRPr="00FF0E14">
              <w:rPr>
                <w:rFonts w:eastAsia="Times New Roman"/>
                <w:color w:val="000000"/>
                <w:sz w:val="24"/>
                <w:szCs w:val="24"/>
              </w:rPr>
              <w:t xml:space="preserve">Страницы истории цирка в России. Цирковые профессии и их знаменитые представители. </w:t>
            </w:r>
          </w:p>
          <w:p w:rsidR="00120D63" w:rsidRPr="00FF0E14" w:rsidRDefault="00120D63" w:rsidP="00120D63">
            <w:pPr>
              <w:tabs>
                <w:tab w:val="center" w:pos="519"/>
                <w:tab w:val="center" w:pos="1683"/>
                <w:tab w:val="center" w:pos="3113"/>
              </w:tabs>
              <w:spacing w:after="31" w:line="259" w:lineRule="auto"/>
              <w:rPr>
                <w:rFonts w:eastAsia="Times New Roman"/>
                <w:color w:val="000000"/>
                <w:sz w:val="24"/>
                <w:szCs w:val="24"/>
              </w:rPr>
            </w:pPr>
            <w:r w:rsidRPr="00FF0E14">
              <w:rPr>
                <w:rFonts w:ascii="Calibri" w:eastAsia="Calibri" w:hAnsi="Calibri" w:cs="Calibri"/>
                <w:color w:val="000000"/>
                <w:sz w:val="24"/>
                <w:szCs w:val="24"/>
              </w:rPr>
              <w:tab/>
            </w:r>
            <w:r w:rsidRPr="00FF0E14">
              <w:rPr>
                <w:rFonts w:eastAsia="Times New Roman"/>
                <w:color w:val="000000"/>
                <w:sz w:val="24"/>
                <w:szCs w:val="24"/>
              </w:rPr>
              <w:t xml:space="preserve">Великий </w:t>
            </w:r>
            <w:r w:rsidRPr="00FF0E14">
              <w:rPr>
                <w:rFonts w:eastAsia="Times New Roman"/>
                <w:color w:val="000000"/>
                <w:sz w:val="24"/>
                <w:szCs w:val="24"/>
              </w:rPr>
              <w:tab/>
              <w:t xml:space="preserve">клоун </w:t>
            </w:r>
            <w:r w:rsidRPr="00FF0E14">
              <w:rPr>
                <w:rFonts w:eastAsia="Times New Roman"/>
                <w:color w:val="000000"/>
                <w:sz w:val="24"/>
                <w:szCs w:val="24"/>
              </w:rPr>
              <w:tab/>
              <w:t xml:space="preserve">Ю. Никулин. </w:t>
            </w:r>
          </w:p>
          <w:p w:rsidR="00120D63" w:rsidRPr="00FF0E14" w:rsidRDefault="00120D63" w:rsidP="00120D63">
            <w:pPr>
              <w:tabs>
                <w:tab w:val="center" w:pos="427"/>
                <w:tab w:val="center" w:pos="3297"/>
              </w:tabs>
              <w:spacing w:after="12" w:line="259" w:lineRule="auto"/>
              <w:rPr>
                <w:rFonts w:eastAsia="Times New Roman"/>
                <w:color w:val="000000"/>
                <w:sz w:val="24"/>
                <w:szCs w:val="24"/>
              </w:rPr>
            </w:pPr>
            <w:r w:rsidRPr="00FF0E14">
              <w:rPr>
                <w:rFonts w:ascii="Calibri" w:eastAsia="Calibri" w:hAnsi="Calibri" w:cs="Calibri"/>
                <w:color w:val="000000"/>
                <w:sz w:val="24"/>
                <w:szCs w:val="24"/>
              </w:rPr>
              <w:tab/>
            </w:r>
            <w:r w:rsidRPr="00FF0E14">
              <w:rPr>
                <w:rFonts w:eastAsia="Times New Roman"/>
                <w:color w:val="000000"/>
                <w:sz w:val="24"/>
                <w:szCs w:val="24"/>
              </w:rPr>
              <w:t xml:space="preserve">Первая </w:t>
            </w:r>
            <w:r w:rsidRPr="00FF0E14">
              <w:rPr>
                <w:rFonts w:eastAsia="Times New Roman"/>
                <w:color w:val="000000"/>
                <w:sz w:val="24"/>
                <w:szCs w:val="24"/>
              </w:rPr>
              <w:tab/>
              <w:t>женщина-</w:t>
            </w:r>
          </w:p>
          <w:p w:rsidR="00120D63" w:rsidRPr="00FF0E14" w:rsidRDefault="00120D63" w:rsidP="00120D63">
            <w:pPr>
              <w:spacing w:line="282" w:lineRule="auto"/>
              <w:rPr>
                <w:rFonts w:eastAsia="Times New Roman"/>
                <w:color w:val="000000"/>
                <w:sz w:val="24"/>
                <w:szCs w:val="24"/>
              </w:rPr>
            </w:pPr>
            <w:r w:rsidRPr="00FF0E14">
              <w:rPr>
                <w:rFonts w:eastAsia="Times New Roman"/>
                <w:color w:val="000000"/>
                <w:sz w:val="24"/>
                <w:szCs w:val="24"/>
              </w:rPr>
              <w:t xml:space="preserve">укротительница </w:t>
            </w:r>
            <w:r w:rsidRPr="00FF0E14">
              <w:rPr>
                <w:rFonts w:eastAsia="Times New Roman"/>
                <w:color w:val="000000"/>
                <w:sz w:val="24"/>
                <w:szCs w:val="24"/>
              </w:rPr>
              <w:tab/>
              <w:t xml:space="preserve">тигров </w:t>
            </w:r>
            <w:r w:rsidRPr="00FF0E14">
              <w:rPr>
                <w:rFonts w:eastAsia="Times New Roman"/>
                <w:color w:val="000000"/>
                <w:sz w:val="24"/>
                <w:szCs w:val="24"/>
              </w:rPr>
              <w:tab/>
              <w:t xml:space="preserve">И. Бугримова. </w:t>
            </w:r>
          </w:p>
          <w:p w:rsidR="00120D63" w:rsidRPr="00FF0E14" w:rsidRDefault="00120D63" w:rsidP="00120D63">
            <w:pPr>
              <w:spacing w:line="259" w:lineRule="auto"/>
              <w:rPr>
                <w:rFonts w:eastAsia="Times New Roman"/>
                <w:color w:val="000000"/>
                <w:sz w:val="24"/>
                <w:szCs w:val="24"/>
              </w:rPr>
            </w:pPr>
            <w:r w:rsidRPr="00FF0E14">
              <w:rPr>
                <w:rFonts w:eastAsia="Times New Roman"/>
                <w:color w:val="000000"/>
                <w:sz w:val="24"/>
                <w:szCs w:val="24"/>
              </w:rPr>
              <w:t xml:space="preserve">Просто ли стать цирковым артистом? </w:t>
            </w:r>
          </w:p>
        </w:tc>
        <w:tc>
          <w:tcPr>
            <w:tcW w:w="4388"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58" w:lineRule="auto"/>
              <w:ind w:right="68"/>
              <w:jc w:val="both"/>
              <w:rPr>
                <w:rFonts w:eastAsia="Times New Roman"/>
                <w:color w:val="000000"/>
                <w:sz w:val="24"/>
                <w:szCs w:val="24"/>
              </w:rPr>
            </w:pPr>
            <w:r w:rsidRPr="00FF0E14">
              <w:rPr>
                <w:rFonts w:eastAsia="Times New Roman"/>
                <w:color w:val="000000"/>
                <w:sz w:val="24"/>
                <w:szCs w:val="24"/>
              </w:rPr>
              <w:t xml:space="preserve">Рассматривание фото зрителей во время спектакля. Беседа: о чем рассказывает мимика, выражение лица зрителей? Можно ли по фотографиям ответить на вопрос: «Почему все любят цирк?». </w:t>
            </w:r>
          </w:p>
          <w:p w:rsidR="00120D63" w:rsidRPr="00FF0E14" w:rsidRDefault="00120D63" w:rsidP="00120D63">
            <w:pPr>
              <w:spacing w:after="20" w:line="263" w:lineRule="auto"/>
              <w:ind w:right="73"/>
              <w:jc w:val="both"/>
              <w:rPr>
                <w:rFonts w:eastAsia="Times New Roman"/>
                <w:color w:val="000000"/>
                <w:sz w:val="24"/>
                <w:szCs w:val="24"/>
              </w:rPr>
            </w:pPr>
            <w:r w:rsidRPr="00FF0E14">
              <w:rPr>
                <w:rFonts w:eastAsia="Times New Roman"/>
                <w:color w:val="000000"/>
                <w:sz w:val="24"/>
                <w:szCs w:val="24"/>
              </w:rPr>
              <w:t xml:space="preserve">Рассказ учителя с использованием иллюстраций: страницы истории цирка в России: XVIII век – появление русских бродячих артистов; первые стационарные цирки братьев Никитиных; самый старый цирк в Москве на Цветном бульваре.  </w:t>
            </w:r>
          </w:p>
          <w:p w:rsidR="00120D63" w:rsidRPr="00FF0E14" w:rsidRDefault="00120D63" w:rsidP="00120D63">
            <w:pPr>
              <w:spacing w:line="259" w:lineRule="auto"/>
              <w:rPr>
                <w:rFonts w:eastAsia="Times New Roman"/>
                <w:color w:val="000000"/>
                <w:sz w:val="24"/>
                <w:szCs w:val="24"/>
              </w:rPr>
            </w:pPr>
            <w:r w:rsidRPr="00FF0E14">
              <w:rPr>
                <w:rFonts w:eastAsia="Times New Roman"/>
                <w:color w:val="000000"/>
                <w:sz w:val="24"/>
                <w:szCs w:val="24"/>
              </w:rPr>
              <w:t xml:space="preserve">Беседа: в каких городах нашего края есть цирк? </w:t>
            </w:r>
          </w:p>
          <w:p w:rsidR="00120D63" w:rsidRPr="00FF0E14" w:rsidRDefault="00120D63" w:rsidP="00120D63">
            <w:pPr>
              <w:spacing w:line="258" w:lineRule="auto"/>
              <w:ind w:right="76"/>
              <w:jc w:val="both"/>
              <w:rPr>
                <w:rFonts w:eastAsia="Times New Roman"/>
                <w:color w:val="000000"/>
                <w:sz w:val="24"/>
                <w:szCs w:val="24"/>
              </w:rPr>
            </w:pPr>
            <w:r w:rsidRPr="00FF0E14">
              <w:rPr>
                <w:rFonts w:eastAsia="Times New Roman"/>
                <w:color w:val="000000"/>
                <w:sz w:val="24"/>
                <w:szCs w:val="24"/>
              </w:rPr>
              <w:t xml:space="preserve">Интерактивное задание: соедини фото с названием профессии. (Например, воздушный гимнаст, клоун, эквилибрист, укротитель, иллюзионист, наездник, жонглёр, акробат) – по выбору.  </w:t>
            </w:r>
          </w:p>
          <w:p w:rsidR="00120D63" w:rsidRPr="00FF0E14" w:rsidRDefault="00120D63" w:rsidP="00120D63">
            <w:pPr>
              <w:spacing w:line="259" w:lineRule="auto"/>
              <w:ind w:right="78"/>
              <w:jc w:val="both"/>
              <w:rPr>
                <w:rFonts w:eastAsia="Times New Roman"/>
                <w:color w:val="000000"/>
                <w:sz w:val="24"/>
                <w:szCs w:val="24"/>
              </w:rPr>
            </w:pPr>
            <w:r w:rsidRPr="00FF0E14">
              <w:rPr>
                <w:rFonts w:eastAsia="Times New Roman"/>
                <w:color w:val="000000"/>
                <w:sz w:val="24"/>
                <w:szCs w:val="24"/>
              </w:rPr>
              <w:t xml:space="preserve">Прослушивание песни Ю. Никулина «День рождения. Старый цирк». Беседа: «Как вы понимаете слова в песне: «Голос цирка будто голос чуда, чудо не стареет никогда!» </w:t>
            </w:r>
          </w:p>
        </w:tc>
      </w:tr>
      <w:tr w:rsidR="00120D63" w:rsidRPr="00FF0E14" w:rsidTr="004C62A2">
        <w:trPr>
          <w:trHeight w:val="572"/>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20D63" w:rsidRPr="00FF0E14" w:rsidRDefault="00120D63" w:rsidP="00120D63">
            <w:pPr>
              <w:spacing w:line="259" w:lineRule="auto"/>
              <w:rPr>
                <w:rFonts w:eastAsia="Times New Roman"/>
                <w:color w:val="000000"/>
                <w:sz w:val="24"/>
                <w:szCs w:val="24"/>
              </w:rPr>
            </w:pPr>
            <w:r w:rsidRPr="00FF0E14">
              <w:rPr>
                <w:rFonts w:eastAsia="Times New Roman"/>
                <w:b/>
                <w:color w:val="000000"/>
                <w:sz w:val="24"/>
                <w:szCs w:val="24"/>
              </w:rPr>
              <w:t>30.</w:t>
            </w:r>
            <w:r w:rsidRPr="00FF0E14">
              <w:rPr>
                <w:rFonts w:ascii="Arial" w:eastAsia="Arial" w:hAnsi="Arial" w:cs="Arial"/>
                <w:b/>
                <w:color w:val="000000"/>
                <w:sz w:val="24"/>
                <w:szCs w:val="24"/>
              </w:rPr>
              <w:t xml:space="preserve"> </w:t>
            </w:r>
            <w:r w:rsidRPr="00FF0E14">
              <w:rPr>
                <w:rFonts w:eastAsia="Times New Roman"/>
                <w:b/>
                <w:color w:val="000000"/>
                <w:sz w:val="24"/>
                <w:szCs w:val="24"/>
              </w:rPr>
              <w:t xml:space="preserve">«Вижу Землю»  </w:t>
            </w:r>
            <w:r w:rsidRPr="00FF0E14">
              <w:rPr>
                <w:rFonts w:eastAsia="Times New Roman"/>
                <w:color w:val="000000"/>
                <w:sz w:val="24"/>
                <w:szCs w:val="24"/>
              </w:rPr>
              <w:t xml:space="preserve"> </w:t>
            </w:r>
          </w:p>
        </w:tc>
      </w:tr>
      <w:tr w:rsidR="00120D63" w:rsidRPr="00FF0E14" w:rsidTr="004C62A2">
        <w:trPr>
          <w:trHeight w:val="2775"/>
        </w:trPr>
        <w:tc>
          <w:tcPr>
            <w:tcW w:w="2127"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59" w:lineRule="auto"/>
              <w:ind w:right="77"/>
              <w:jc w:val="center"/>
              <w:rPr>
                <w:rFonts w:eastAsia="Times New Roman"/>
                <w:color w:val="000000"/>
                <w:sz w:val="24"/>
                <w:szCs w:val="24"/>
              </w:rPr>
            </w:pPr>
            <w:r w:rsidRPr="00FF0E14">
              <w:rPr>
                <w:rFonts w:eastAsia="Times New Roman"/>
                <w:color w:val="000000"/>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65" w:lineRule="auto"/>
              <w:ind w:right="70"/>
              <w:jc w:val="both"/>
              <w:rPr>
                <w:rFonts w:eastAsia="Times New Roman"/>
                <w:color w:val="000000"/>
                <w:sz w:val="24"/>
                <w:szCs w:val="24"/>
              </w:rPr>
            </w:pPr>
            <w:r w:rsidRPr="00FF0E14">
              <w:rPr>
                <w:rFonts w:eastAsia="Times New Roman"/>
                <w:color w:val="000000"/>
                <w:sz w:val="24"/>
                <w:szCs w:val="24"/>
              </w:rPr>
              <w:t xml:space="preserve">Книга Ю.А. Гагарина «Вижу Землю». Первые впечатления космонавта о наблюдениях голубой планеты «Земля».  </w:t>
            </w:r>
          </w:p>
          <w:p w:rsidR="00120D63" w:rsidRPr="00FF0E14" w:rsidRDefault="00120D63" w:rsidP="00120D63">
            <w:pPr>
              <w:spacing w:line="244" w:lineRule="auto"/>
              <w:ind w:right="69"/>
              <w:jc w:val="both"/>
              <w:rPr>
                <w:rFonts w:eastAsia="Times New Roman"/>
                <w:color w:val="000000"/>
                <w:sz w:val="24"/>
                <w:szCs w:val="24"/>
              </w:rPr>
            </w:pPr>
            <w:r w:rsidRPr="00FF0E14">
              <w:rPr>
                <w:rFonts w:eastAsia="Times New Roman"/>
                <w:color w:val="000000"/>
                <w:sz w:val="24"/>
                <w:szCs w:val="24"/>
              </w:rPr>
              <w:t xml:space="preserve">Страницы рассказа Ю.А. Гагарина «Вижу Землю»: детство, участие в семейном труде, тяготы войны, первая профессия, желание и стремление стать летчиком. Первый полет. </w:t>
            </w:r>
          </w:p>
          <w:p w:rsidR="00120D63" w:rsidRPr="00FF0E14" w:rsidRDefault="00120D63" w:rsidP="00120D63">
            <w:pPr>
              <w:spacing w:line="259" w:lineRule="auto"/>
              <w:jc w:val="both"/>
              <w:rPr>
                <w:rFonts w:eastAsia="Times New Roman"/>
                <w:color w:val="000000"/>
                <w:sz w:val="24"/>
                <w:szCs w:val="24"/>
              </w:rPr>
            </w:pPr>
            <w:r w:rsidRPr="00FF0E14">
              <w:rPr>
                <w:rFonts w:eastAsia="Times New Roman"/>
                <w:color w:val="000000"/>
                <w:sz w:val="24"/>
                <w:szCs w:val="24"/>
              </w:rPr>
              <w:t xml:space="preserve">Как современный школьник может изучать планету Земля? </w:t>
            </w:r>
          </w:p>
        </w:tc>
        <w:tc>
          <w:tcPr>
            <w:tcW w:w="4388"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78" w:lineRule="auto"/>
              <w:jc w:val="both"/>
              <w:rPr>
                <w:rFonts w:eastAsia="Times New Roman"/>
                <w:color w:val="000000"/>
                <w:sz w:val="24"/>
                <w:szCs w:val="24"/>
              </w:rPr>
            </w:pPr>
            <w:r w:rsidRPr="00FF0E14">
              <w:rPr>
                <w:rFonts w:eastAsia="Times New Roman"/>
                <w:color w:val="000000"/>
                <w:sz w:val="24"/>
                <w:szCs w:val="24"/>
              </w:rPr>
              <w:t xml:space="preserve">Видео: пуск корабля-спутника «Восток-1». Обсудим: какое слово, сказанное Юрием Алексеевичем во время взлета, сейчас знает весь мир?  </w:t>
            </w:r>
          </w:p>
          <w:p w:rsidR="00120D63" w:rsidRPr="00FF0E14" w:rsidRDefault="00120D63" w:rsidP="00120D63">
            <w:pPr>
              <w:spacing w:after="40" w:line="248" w:lineRule="auto"/>
              <w:ind w:right="67"/>
              <w:jc w:val="both"/>
              <w:rPr>
                <w:rFonts w:eastAsia="Times New Roman"/>
                <w:color w:val="000000"/>
                <w:sz w:val="24"/>
                <w:szCs w:val="24"/>
              </w:rPr>
            </w:pPr>
            <w:r w:rsidRPr="00FF0E14">
              <w:rPr>
                <w:rFonts w:eastAsia="Times New Roman"/>
                <w:color w:val="000000"/>
                <w:sz w:val="24"/>
                <w:szCs w:val="24"/>
              </w:rPr>
              <w:t xml:space="preserve">Читаем, рассматриваем фотографии, обсуждаем страницы книги Ю.А. Гагарина «Вижу Землю» (детство, первая профессия, желание стать летчиком). Оцениваем качества характера Юрия, которые помогли ему стать настоящим летчиком, а потом и космонавтом (ответственность, настойчивость, трудолюбие, мечтательность).   </w:t>
            </w:r>
          </w:p>
          <w:p w:rsidR="00120D63" w:rsidRPr="00FF0E14" w:rsidRDefault="00120D63" w:rsidP="00120D63">
            <w:pPr>
              <w:spacing w:line="259" w:lineRule="auto"/>
              <w:rPr>
                <w:rFonts w:eastAsia="Times New Roman"/>
                <w:color w:val="000000"/>
                <w:sz w:val="24"/>
                <w:szCs w:val="24"/>
              </w:rPr>
            </w:pPr>
            <w:r w:rsidRPr="00FF0E14">
              <w:rPr>
                <w:rFonts w:eastAsia="Times New Roman"/>
                <w:color w:val="000000"/>
                <w:sz w:val="24"/>
                <w:szCs w:val="24"/>
              </w:rPr>
              <w:t xml:space="preserve">Виртуальная экскурсия в планетарий </w:t>
            </w:r>
          </w:p>
        </w:tc>
      </w:tr>
      <w:tr w:rsidR="00120D63" w:rsidRPr="00FF0E14" w:rsidTr="004C62A2">
        <w:trPr>
          <w:trHeight w:val="3874"/>
        </w:trPr>
        <w:tc>
          <w:tcPr>
            <w:tcW w:w="2127"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59" w:lineRule="auto"/>
              <w:ind w:right="77"/>
              <w:jc w:val="center"/>
              <w:rPr>
                <w:rFonts w:eastAsia="Times New Roman"/>
                <w:color w:val="000000"/>
                <w:sz w:val="24"/>
                <w:szCs w:val="24"/>
              </w:rPr>
            </w:pPr>
            <w:r w:rsidRPr="00FF0E14">
              <w:rPr>
                <w:rFonts w:eastAsia="Times New Roman"/>
                <w:color w:val="000000"/>
                <w:sz w:val="24"/>
                <w:szCs w:val="24"/>
              </w:rPr>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38" w:lineRule="auto"/>
              <w:ind w:right="71"/>
              <w:jc w:val="both"/>
              <w:rPr>
                <w:rFonts w:eastAsia="Times New Roman"/>
                <w:color w:val="000000"/>
                <w:sz w:val="24"/>
                <w:szCs w:val="24"/>
              </w:rPr>
            </w:pPr>
            <w:r w:rsidRPr="00FF0E14">
              <w:rPr>
                <w:rFonts w:eastAsia="Times New Roman"/>
                <w:color w:val="000000"/>
                <w:sz w:val="24"/>
                <w:szCs w:val="24"/>
              </w:rPr>
              <w:t xml:space="preserve">Первый космонавт России и мира: личность Ю.А. Гагарина. Причина, по которой космонавт решил написать книгу «Вижу Землю». Рассказ Юрия </w:t>
            </w:r>
          </w:p>
          <w:p w:rsidR="00120D63" w:rsidRPr="00FF0E14" w:rsidRDefault="00120D63" w:rsidP="00120D63">
            <w:pPr>
              <w:spacing w:line="256" w:lineRule="auto"/>
              <w:ind w:right="67"/>
              <w:jc w:val="both"/>
              <w:rPr>
                <w:rFonts w:eastAsia="Times New Roman"/>
                <w:color w:val="000000"/>
                <w:sz w:val="24"/>
                <w:szCs w:val="24"/>
              </w:rPr>
            </w:pPr>
            <w:r w:rsidRPr="00FF0E14">
              <w:rPr>
                <w:rFonts w:eastAsia="Times New Roman"/>
                <w:color w:val="000000"/>
                <w:sz w:val="24"/>
                <w:szCs w:val="24"/>
              </w:rPr>
              <w:t xml:space="preserve">Алексеевича о своем детстве, взрослении и подготовка к полету. </w:t>
            </w:r>
          </w:p>
          <w:p w:rsidR="00120D63" w:rsidRPr="00FF0E14" w:rsidRDefault="00120D63" w:rsidP="00120D63">
            <w:pPr>
              <w:spacing w:line="259" w:lineRule="auto"/>
              <w:jc w:val="both"/>
              <w:rPr>
                <w:rFonts w:eastAsia="Times New Roman"/>
                <w:color w:val="000000"/>
                <w:sz w:val="24"/>
                <w:szCs w:val="24"/>
              </w:rPr>
            </w:pPr>
            <w:r w:rsidRPr="00FF0E14">
              <w:rPr>
                <w:rFonts w:eastAsia="Times New Roman"/>
                <w:color w:val="000000"/>
                <w:sz w:val="24"/>
                <w:szCs w:val="24"/>
              </w:rPr>
              <w:t xml:space="preserve">Как современный школьник может изучать планету Земля? </w:t>
            </w:r>
          </w:p>
        </w:tc>
        <w:tc>
          <w:tcPr>
            <w:tcW w:w="4388"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78" w:lineRule="auto"/>
              <w:jc w:val="both"/>
              <w:rPr>
                <w:rFonts w:eastAsia="Times New Roman"/>
                <w:color w:val="000000"/>
                <w:sz w:val="24"/>
                <w:szCs w:val="24"/>
              </w:rPr>
            </w:pPr>
            <w:r w:rsidRPr="00FF0E14">
              <w:rPr>
                <w:rFonts w:eastAsia="Times New Roman"/>
                <w:color w:val="000000"/>
                <w:sz w:val="24"/>
                <w:szCs w:val="24"/>
              </w:rPr>
              <w:t xml:space="preserve">Видео: пуск корабля-спутника «Восток-1». Обсудим: Какое слово, сказанное Юрием Алексеевичем во время взлета, сейчас знает весь мир?  </w:t>
            </w:r>
          </w:p>
          <w:p w:rsidR="00120D63" w:rsidRPr="00FF0E14" w:rsidRDefault="00120D63" w:rsidP="00120D63">
            <w:pPr>
              <w:spacing w:after="28" w:line="257" w:lineRule="auto"/>
              <w:ind w:right="70"/>
              <w:jc w:val="both"/>
              <w:rPr>
                <w:rFonts w:eastAsia="Times New Roman"/>
                <w:color w:val="000000"/>
                <w:sz w:val="24"/>
                <w:szCs w:val="24"/>
              </w:rPr>
            </w:pPr>
            <w:r w:rsidRPr="00FF0E14">
              <w:rPr>
                <w:rFonts w:eastAsia="Times New Roman"/>
                <w:color w:val="000000"/>
                <w:sz w:val="24"/>
                <w:szCs w:val="24"/>
              </w:rPr>
              <w:t xml:space="preserve">Интерактивное задание: на основе иллюстраций и отрывков из книги Ю.А. Гагарина «Вижу Землю» составить рассказ на тему «Простым он парнем был». </w:t>
            </w:r>
          </w:p>
          <w:p w:rsidR="00120D63" w:rsidRPr="00FF0E14" w:rsidRDefault="00120D63" w:rsidP="00120D63">
            <w:pPr>
              <w:spacing w:line="278" w:lineRule="auto"/>
              <w:ind w:right="69"/>
              <w:jc w:val="both"/>
              <w:rPr>
                <w:rFonts w:eastAsia="Times New Roman"/>
                <w:color w:val="000000"/>
                <w:sz w:val="24"/>
                <w:szCs w:val="24"/>
              </w:rPr>
            </w:pPr>
            <w:r w:rsidRPr="00FF0E14">
              <w:rPr>
                <w:rFonts w:eastAsia="Times New Roman"/>
                <w:color w:val="000000"/>
                <w:sz w:val="24"/>
                <w:szCs w:val="24"/>
              </w:rPr>
              <w:t xml:space="preserve">Дискуссия: о каких качествах Юрия-подростка говорят его слова: «Мы гордились, когда впервые что-нибудь получалось самостоятельно: удалось ли запрячь лошадь, насадить топор на топорище, поправить забор…» </w:t>
            </w:r>
          </w:p>
          <w:p w:rsidR="00120D63" w:rsidRPr="00FF0E14" w:rsidRDefault="00120D63" w:rsidP="00120D63">
            <w:pPr>
              <w:spacing w:line="279" w:lineRule="auto"/>
              <w:jc w:val="both"/>
              <w:rPr>
                <w:rFonts w:eastAsia="Times New Roman"/>
                <w:color w:val="000000"/>
                <w:sz w:val="24"/>
                <w:szCs w:val="24"/>
              </w:rPr>
            </w:pPr>
            <w:r w:rsidRPr="00FF0E14">
              <w:rPr>
                <w:rFonts w:eastAsia="Times New Roman"/>
                <w:color w:val="000000"/>
                <w:sz w:val="24"/>
                <w:szCs w:val="24"/>
              </w:rPr>
              <w:t xml:space="preserve">Виртуальная экскурсия в планетарий, в музей Космонавтики; восприятие репродукций картин А. Леонова о космосе – по выбору. </w:t>
            </w:r>
          </w:p>
          <w:p w:rsidR="00120D63" w:rsidRPr="00FF0E14" w:rsidRDefault="00120D63" w:rsidP="00120D63">
            <w:pPr>
              <w:spacing w:line="259" w:lineRule="auto"/>
              <w:jc w:val="both"/>
              <w:rPr>
                <w:rFonts w:eastAsia="Times New Roman"/>
                <w:color w:val="000000"/>
                <w:sz w:val="24"/>
                <w:szCs w:val="24"/>
              </w:rPr>
            </w:pPr>
            <w:r w:rsidRPr="00FF0E14">
              <w:rPr>
                <w:rFonts w:eastAsia="Times New Roman"/>
                <w:color w:val="000000"/>
                <w:sz w:val="24"/>
                <w:szCs w:val="24"/>
              </w:rPr>
              <w:t xml:space="preserve">Беседа: оценим наказ, который оставил людям Ю.А. Гагарин: Люди, будем хранить и приумножать эту красоту, а не разрушать ее! </w:t>
            </w:r>
          </w:p>
        </w:tc>
      </w:tr>
    </w:tbl>
    <w:p w:rsidR="00120D63" w:rsidRPr="00FF0E14" w:rsidRDefault="00120D63" w:rsidP="00120D63">
      <w:pPr>
        <w:spacing w:line="259" w:lineRule="auto"/>
        <w:jc w:val="both"/>
        <w:rPr>
          <w:rFonts w:eastAsia="Times New Roman"/>
          <w:color w:val="000000"/>
          <w:sz w:val="24"/>
          <w:szCs w:val="24"/>
        </w:rPr>
      </w:pPr>
      <w:r>
        <w:rPr>
          <w:rFonts w:ascii="Calibri" w:eastAsia="Calibri" w:hAnsi="Calibri" w:cs="Calibri"/>
          <w:color w:val="000000"/>
          <w:sz w:val="24"/>
          <w:szCs w:val="24"/>
        </w:rPr>
        <w:t xml:space="preserve"> </w:t>
      </w:r>
      <w:r>
        <w:rPr>
          <w:rFonts w:ascii="Calibri" w:eastAsia="Calibri" w:hAnsi="Calibri" w:cs="Calibri"/>
          <w:color w:val="000000"/>
          <w:sz w:val="24"/>
          <w:szCs w:val="24"/>
        </w:rPr>
        <w:tab/>
      </w:r>
    </w:p>
    <w:tbl>
      <w:tblPr>
        <w:tblStyle w:val="TableGrid2"/>
        <w:tblW w:w="10627" w:type="dxa"/>
        <w:tblInd w:w="-142" w:type="dxa"/>
        <w:tblCellMar>
          <w:top w:w="59" w:type="dxa"/>
          <w:left w:w="108" w:type="dxa"/>
          <w:right w:w="38" w:type="dxa"/>
        </w:tblCellMar>
        <w:tblLook w:val="04A0" w:firstRow="1" w:lastRow="0" w:firstColumn="1" w:lastColumn="0" w:noHBand="0" w:noVBand="1"/>
      </w:tblPr>
      <w:tblGrid>
        <w:gridCol w:w="2127"/>
        <w:gridCol w:w="4112"/>
        <w:gridCol w:w="4388"/>
      </w:tblGrid>
      <w:tr w:rsidR="00120D63" w:rsidRPr="00FF0E14" w:rsidTr="004C62A2">
        <w:trPr>
          <w:trHeight w:val="572"/>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20D63" w:rsidRPr="00FF0E14" w:rsidRDefault="00120D63" w:rsidP="00120D63">
            <w:pPr>
              <w:spacing w:line="259" w:lineRule="auto"/>
              <w:rPr>
                <w:rFonts w:eastAsia="Times New Roman"/>
                <w:color w:val="000000"/>
                <w:sz w:val="24"/>
                <w:szCs w:val="24"/>
              </w:rPr>
            </w:pPr>
            <w:r w:rsidRPr="00FF0E14">
              <w:rPr>
                <w:rFonts w:eastAsia="Times New Roman"/>
                <w:b/>
                <w:color w:val="000000"/>
                <w:sz w:val="24"/>
                <w:szCs w:val="24"/>
              </w:rPr>
              <w:t>31.</w:t>
            </w:r>
            <w:r w:rsidRPr="00FF0E14">
              <w:rPr>
                <w:rFonts w:ascii="Arial" w:eastAsia="Arial" w:hAnsi="Arial" w:cs="Arial"/>
                <w:b/>
                <w:color w:val="000000"/>
                <w:sz w:val="24"/>
                <w:szCs w:val="24"/>
              </w:rPr>
              <w:t xml:space="preserve"> </w:t>
            </w:r>
            <w:r w:rsidRPr="00FF0E14">
              <w:rPr>
                <w:rFonts w:eastAsia="Times New Roman"/>
                <w:b/>
                <w:color w:val="000000"/>
                <w:sz w:val="24"/>
                <w:szCs w:val="24"/>
              </w:rPr>
              <w:t xml:space="preserve">215 лет со дня рождения Гоголя </w:t>
            </w:r>
            <w:r w:rsidRPr="00FF0E14">
              <w:rPr>
                <w:rFonts w:eastAsia="Times New Roman"/>
                <w:color w:val="000000"/>
                <w:sz w:val="24"/>
                <w:szCs w:val="24"/>
              </w:rPr>
              <w:t xml:space="preserve"> </w:t>
            </w:r>
          </w:p>
        </w:tc>
      </w:tr>
      <w:tr w:rsidR="00120D63" w:rsidRPr="00FF0E14" w:rsidTr="004C62A2">
        <w:trPr>
          <w:trHeight w:val="2774"/>
        </w:trPr>
        <w:tc>
          <w:tcPr>
            <w:tcW w:w="2127"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59" w:lineRule="auto"/>
              <w:ind w:right="76"/>
              <w:jc w:val="center"/>
              <w:rPr>
                <w:rFonts w:eastAsia="Times New Roman"/>
                <w:color w:val="000000"/>
                <w:sz w:val="24"/>
                <w:szCs w:val="24"/>
              </w:rPr>
            </w:pPr>
            <w:r w:rsidRPr="00FF0E14">
              <w:rPr>
                <w:rFonts w:eastAsia="Times New Roman"/>
                <w:color w:val="000000"/>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after="40" w:line="248" w:lineRule="auto"/>
              <w:ind w:right="69"/>
              <w:jc w:val="both"/>
              <w:rPr>
                <w:rFonts w:eastAsia="Times New Roman"/>
                <w:color w:val="000000"/>
                <w:sz w:val="24"/>
                <w:szCs w:val="24"/>
              </w:rPr>
            </w:pPr>
            <w:r w:rsidRPr="00FF0E14">
              <w:rPr>
                <w:rFonts w:eastAsia="Times New Roman"/>
                <w:color w:val="000000"/>
                <w:sz w:val="24"/>
                <w:szCs w:val="24"/>
              </w:rPr>
              <w:t xml:space="preserve">Н.В. Гоголь – великий русский писатель. Его произведения сатирически освещают жизнь общества XIX века. Удивительные факты писателя: сочинение стихов в 5 лет; загадочность поведения, стеснительность; суеверность. Увлечения Гоголя: любовь к рукоделию; умение и интерес к приготовлению украинских блюд.  </w:t>
            </w:r>
          </w:p>
          <w:p w:rsidR="00120D63" w:rsidRPr="00FF0E14" w:rsidRDefault="00120D63" w:rsidP="00120D63">
            <w:pPr>
              <w:spacing w:line="259" w:lineRule="auto"/>
              <w:jc w:val="both"/>
              <w:rPr>
                <w:rFonts w:eastAsia="Times New Roman"/>
                <w:color w:val="000000"/>
                <w:sz w:val="24"/>
                <w:szCs w:val="24"/>
              </w:rPr>
            </w:pPr>
            <w:r w:rsidRPr="00FF0E14">
              <w:rPr>
                <w:rFonts w:eastAsia="Times New Roman"/>
                <w:color w:val="000000"/>
                <w:sz w:val="24"/>
                <w:szCs w:val="24"/>
              </w:rPr>
              <w:t xml:space="preserve"> Знакомство и дружба Гоголя и Пушкина </w:t>
            </w:r>
          </w:p>
        </w:tc>
        <w:tc>
          <w:tcPr>
            <w:tcW w:w="4388"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57" w:lineRule="auto"/>
              <w:ind w:right="73"/>
              <w:jc w:val="both"/>
              <w:rPr>
                <w:rFonts w:eastAsia="Times New Roman"/>
                <w:color w:val="000000"/>
                <w:sz w:val="24"/>
                <w:szCs w:val="24"/>
              </w:rPr>
            </w:pPr>
            <w:r w:rsidRPr="00FF0E14">
              <w:rPr>
                <w:rFonts w:eastAsia="Times New Roman"/>
                <w:color w:val="000000"/>
                <w:sz w:val="24"/>
                <w:szCs w:val="24"/>
              </w:rPr>
              <w:t xml:space="preserve">Просмотр видео – памятники Н.В. Гоголю в Москве.  Бесед: «Сравните изображение Гоголя на памятниках. Почему один называют «грустным», а второй «веселым»?   </w:t>
            </w:r>
          </w:p>
          <w:p w:rsidR="00120D63" w:rsidRPr="00FF0E14" w:rsidRDefault="00120D63" w:rsidP="00120D63">
            <w:pPr>
              <w:spacing w:line="257" w:lineRule="auto"/>
              <w:ind w:right="69"/>
              <w:jc w:val="both"/>
              <w:rPr>
                <w:rFonts w:eastAsia="Times New Roman"/>
                <w:color w:val="000000"/>
                <w:sz w:val="24"/>
                <w:szCs w:val="24"/>
              </w:rPr>
            </w:pPr>
            <w:r w:rsidRPr="00FF0E14">
              <w:rPr>
                <w:rFonts w:eastAsia="Times New Roman"/>
                <w:color w:val="000000"/>
                <w:sz w:val="24"/>
                <w:szCs w:val="24"/>
              </w:rPr>
              <w:t xml:space="preserve">Интерактивное задание: работа с иллюстрациями и текстом повести Гоголя «Ночь перед Рождеством»: определите, к какому тексту относится иллюстрация. </w:t>
            </w:r>
          </w:p>
          <w:p w:rsidR="00120D63" w:rsidRPr="00FF0E14" w:rsidRDefault="00120D63" w:rsidP="00120D63">
            <w:pPr>
              <w:spacing w:line="278" w:lineRule="auto"/>
              <w:jc w:val="both"/>
              <w:rPr>
                <w:rFonts w:eastAsia="Times New Roman"/>
                <w:color w:val="000000"/>
                <w:sz w:val="24"/>
                <w:szCs w:val="24"/>
              </w:rPr>
            </w:pPr>
            <w:r w:rsidRPr="00FF0E14">
              <w:rPr>
                <w:rFonts w:eastAsia="Times New Roman"/>
                <w:color w:val="000000"/>
                <w:sz w:val="24"/>
                <w:szCs w:val="24"/>
              </w:rPr>
              <w:t xml:space="preserve">Рассматривание репродукции картины М. Клодта «Пушкин у Гоголя». Беседа: «Чем занимаются герои картины?» </w:t>
            </w:r>
          </w:p>
          <w:p w:rsidR="00120D63" w:rsidRPr="00FF0E14" w:rsidRDefault="00120D63" w:rsidP="00120D63">
            <w:pPr>
              <w:spacing w:line="259" w:lineRule="auto"/>
              <w:rPr>
                <w:rFonts w:eastAsia="Times New Roman"/>
                <w:color w:val="000000"/>
                <w:sz w:val="24"/>
                <w:szCs w:val="24"/>
              </w:rPr>
            </w:pPr>
            <w:r w:rsidRPr="00FF0E14">
              <w:rPr>
                <w:rFonts w:eastAsia="Times New Roman"/>
                <w:color w:val="000000"/>
                <w:sz w:val="24"/>
                <w:szCs w:val="24"/>
              </w:rPr>
              <w:t xml:space="preserve">Работа с иллюстрациями: оцените сюжеты иллюстраций, определите по ним увлечения писателя </w:t>
            </w:r>
          </w:p>
        </w:tc>
      </w:tr>
    </w:tbl>
    <w:p w:rsidR="00120D63" w:rsidRPr="00FF0E14" w:rsidRDefault="00120D63" w:rsidP="00120D63">
      <w:pPr>
        <w:spacing w:after="33" w:line="372" w:lineRule="auto"/>
        <w:ind w:right="4"/>
        <w:jc w:val="both"/>
        <w:rPr>
          <w:rFonts w:eastAsia="Times New Roman"/>
          <w:color w:val="000000"/>
          <w:sz w:val="24"/>
          <w:szCs w:val="24"/>
        </w:rPr>
      </w:pPr>
      <w:r w:rsidRPr="00FF0E14">
        <w:rPr>
          <w:rFonts w:eastAsia="Times New Roman"/>
          <w:color w:val="000000"/>
          <w:sz w:val="24"/>
          <w:szCs w:val="24"/>
        </w:rPr>
        <w:br w:type="page"/>
      </w:r>
    </w:p>
    <w:tbl>
      <w:tblPr>
        <w:tblStyle w:val="TableGrid2"/>
        <w:tblW w:w="10485" w:type="dxa"/>
        <w:tblInd w:w="-142" w:type="dxa"/>
        <w:tblCellMar>
          <w:top w:w="59" w:type="dxa"/>
          <w:left w:w="108" w:type="dxa"/>
          <w:right w:w="38" w:type="dxa"/>
        </w:tblCellMar>
        <w:tblLook w:val="04A0" w:firstRow="1" w:lastRow="0" w:firstColumn="1" w:lastColumn="0" w:noHBand="0" w:noVBand="1"/>
      </w:tblPr>
      <w:tblGrid>
        <w:gridCol w:w="2127"/>
        <w:gridCol w:w="4112"/>
        <w:gridCol w:w="4246"/>
      </w:tblGrid>
      <w:tr w:rsidR="00120D63" w:rsidRPr="00FF0E14" w:rsidTr="004C62A2">
        <w:trPr>
          <w:trHeight w:val="5609"/>
        </w:trPr>
        <w:tc>
          <w:tcPr>
            <w:tcW w:w="2127"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59" w:lineRule="auto"/>
              <w:ind w:right="77"/>
              <w:jc w:val="center"/>
              <w:rPr>
                <w:rFonts w:eastAsia="Times New Roman"/>
                <w:color w:val="000000"/>
                <w:sz w:val="24"/>
                <w:szCs w:val="24"/>
              </w:rPr>
            </w:pPr>
            <w:r w:rsidRPr="00FF0E14">
              <w:rPr>
                <w:rFonts w:eastAsia="Times New Roman"/>
                <w:color w:val="000000"/>
                <w:sz w:val="24"/>
                <w:szCs w:val="24"/>
              </w:rPr>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43" w:lineRule="auto"/>
              <w:ind w:right="69"/>
              <w:jc w:val="both"/>
              <w:rPr>
                <w:rFonts w:eastAsia="Times New Roman"/>
                <w:color w:val="000000"/>
                <w:sz w:val="24"/>
                <w:szCs w:val="24"/>
              </w:rPr>
            </w:pPr>
            <w:r w:rsidRPr="00FF0E14">
              <w:rPr>
                <w:rFonts w:eastAsia="Times New Roman"/>
                <w:color w:val="000000"/>
                <w:sz w:val="24"/>
                <w:szCs w:val="24"/>
              </w:rPr>
              <w:t xml:space="preserve">Н.В. Гоголь – великий русский писатель. Его произведения сатирически освещают жизнь общества XIX века.  Особенности характера писателя: застенчивость, склонность к мистике, стремление к уединению. </w:t>
            </w:r>
          </w:p>
          <w:p w:rsidR="00120D63" w:rsidRPr="00FF0E14" w:rsidRDefault="00120D63" w:rsidP="00120D63">
            <w:pPr>
              <w:spacing w:after="8" w:line="257" w:lineRule="auto"/>
              <w:ind w:right="72"/>
              <w:jc w:val="both"/>
              <w:rPr>
                <w:rFonts w:eastAsia="Times New Roman"/>
                <w:color w:val="000000"/>
                <w:sz w:val="24"/>
                <w:szCs w:val="24"/>
              </w:rPr>
            </w:pPr>
            <w:r w:rsidRPr="00FF0E14">
              <w:rPr>
                <w:rFonts w:eastAsia="Times New Roman"/>
                <w:color w:val="000000"/>
                <w:sz w:val="24"/>
                <w:szCs w:val="24"/>
              </w:rPr>
              <w:t xml:space="preserve">Влияние склонности писателя к мистике, фантастике на сюжеты его произведений </w:t>
            </w:r>
          </w:p>
          <w:p w:rsidR="00120D63" w:rsidRPr="00FF0E14" w:rsidRDefault="00120D63" w:rsidP="00120D63">
            <w:pPr>
              <w:spacing w:line="284" w:lineRule="auto"/>
              <w:rPr>
                <w:rFonts w:eastAsia="Times New Roman"/>
                <w:color w:val="000000"/>
                <w:sz w:val="24"/>
                <w:szCs w:val="24"/>
              </w:rPr>
            </w:pPr>
            <w:r w:rsidRPr="00FF0E14">
              <w:rPr>
                <w:rFonts w:eastAsia="Times New Roman"/>
                <w:color w:val="000000"/>
                <w:sz w:val="24"/>
                <w:szCs w:val="24"/>
              </w:rPr>
              <w:t xml:space="preserve">Знакомство </w:t>
            </w:r>
            <w:r w:rsidRPr="00FF0E14">
              <w:rPr>
                <w:rFonts w:eastAsia="Times New Roman"/>
                <w:color w:val="000000"/>
                <w:sz w:val="24"/>
                <w:szCs w:val="24"/>
              </w:rPr>
              <w:tab/>
              <w:t xml:space="preserve">и </w:t>
            </w:r>
            <w:r w:rsidRPr="00FF0E14">
              <w:rPr>
                <w:rFonts w:eastAsia="Times New Roman"/>
                <w:color w:val="000000"/>
                <w:sz w:val="24"/>
                <w:szCs w:val="24"/>
              </w:rPr>
              <w:tab/>
              <w:t xml:space="preserve">дружба </w:t>
            </w:r>
            <w:r w:rsidRPr="00FF0E14">
              <w:rPr>
                <w:rFonts w:eastAsia="Times New Roman"/>
                <w:color w:val="000000"/>
                <w:sz w:val="24"/>
                <w:szCs w:val="24"/>
              </w:rPr>
              <w:tab/>
              <w:t xml:space="preserve">с Пушкиным. </w:t>
            </w:r>
          </w:p>
          <w:p w:rsidR="00120D63" w:rsidRPr="00FF0E14" w:rsidRDefault="00120D63" w:rsidP="00120D63">
            <w:pPr>
              <w:spacing w:line="259" w:lineRule="auto"/>
              <w:ind w:right="70"/>
              <w:jc w:val="both"/>
              <w:rPr>
                <w:rFonts w:eastAsia="Times New Roman"/>
                <w:color w:val="000000"/>
                <w:sz w:val="24"/>
                <w:szCs w:val="24"/>
              </w:rPr>
            </w:pPr>
            <w:r w:rsidRPr="00FF0E14">
              <w:rPr>
                <w:rFonts w:eastAsia="Times New Roman"/>
                <w:color w:val="000000"/>
                <w:sz w:val="24"/>
                <w:szCs w:val="24"/>
              </w:rPr>
              <w:t xml:space="preserve">Интерес детей к фантастическим (сказочным) произведениям. Особый стиль произведений Гоголя: обращение к читателю; диалоги, народность языка </w:t>
            </w:r>
          </w:p>
        </w:tc>
        <w:tc>
          <w:tcPr>
            <w:tcW w:w="4246"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after="28" w:line="257" w:lineRule="auto"/>
              <w:ind w:right="73"/>
              <w:jc w:val="both"/>
              <w:rPr>
                <w:rFonts w:eastAsia="Times New Roman"/>
                <w:color w:val="000000"/>
                <w:sz w:val="24"/>
                <w:szCs w:val="24"/>
              </w:rPr>
            </w:pPr>
            <w:r w:rsidRPr="00FF0E14">
              <w:rPr>
                <w:rFonts w:eastAsia="Times New Roman"/>
                <w:color w:val="000000"/>
                <w:sz w:val="24"/>
                <w:szCs w:val="24"/>
              </w:rPr>
              <w:t xml:space="preserve">Просмотр видео – памятники Н.В. Гоголю в Москве.  Бесед: «Сравните изображение Гоголя на памятниках. Почему один называют «грустным», а второй «веселым»?   </w:t>
            </w:r>
          </w:p>
          <w:p w:rsidR="00120D63" w:rsidRPr="00FF0E14" w:rsidRDefault="00120D63" w:rsidP="00120D63">
            <w:pPr>
              <w:spacing w:after="19" w:line="265" w:lineRule="auto"/>
              <w:ind w:right="70"/>
              <w:jc w:val="both"/>
              <w:rPr>
                <w:rFonts w:eastAsia="Times New Roman"/>
                <w:color w:val="000000"/>
                <w:sz w:val="24"/>
                <w:szCs w:val="24"/>
              </w:rPr>
            </w:pPr>
            <w:r w:rsidRPr="00FF0E14">
              <w:rPr>
                <w:rFonts w:ascii="Calibri" w:eastAsia="Calibri" w:hAnsi="Calibri" w:cs="Calibri"/>
                <w:noProof/>
                <w:color w:val="000000"/>
                <w:sz w:val="24"/>
                <w:szCs w:val="24"/>
              </w:rPr>
              <mc:AlternateContent>
                <mc:Choice Requires="wpg">
                  <w:drawing>
                    <wp:anchor distT="0" distB="0" distL="114300" distR="114300" simplePos="0" relativeHeight="251726848" behindDoc="1" locked="0" layoutInCell="1" allowOverlap="1" wp14:anchorId="667D3AD4" wp14:editId="6D46D1AC">
                      <wp:simplePos x="0" y="0"/>
                      <wp:positionH relativeFrom="column">
                        <wp:posOffset>68580</wp:posOffset>
                      </wp:positionH>
                      <wp:positionV relativeFrom="paragraph">
                        <wp:posOffset>-42198</wp:posOffset>
                      </wp:positionV>
                      <wp:extent cx="5714366" cy="818388"/>
                      <wp:effectExtent l="0" t="0" r="0" b="0"/>
                      <wp:wrapNone/>
                      <wp:docPr id="128010" name="Group 128010"/>
                      <wp:cNvGraphicFramePr/>
                      <a:graphic xmlns:a="http://schemas.openxmlformats.org/drawingml/2006/main">
                        <a:graphicData uri="http://schemas.microsoft.com/office/word/2010/wordprocessingGroup">
                          <wpg:wgp>
                            <wpg:cNvGrpSpPr/>
                            <wpg:grpSpPr>
                              <a:xfrm>
                                <a:off x="0" y="0"/>
                                <a:ext cx="5714366" cy="818388"/>
                                <a:chOff x="0" y="0"/>
                                <a:chExt cx="5714366" cy="818388"/>
                              </a:xfrm>
                            </wpg:grpSpPr>
                            <wps:wsp>
                              <wps:cNvPr id="153631" name="Shape 153631"/>
                              <wps:cNvSpPr/>
                              <wps:spPr>
                                <a:xfrm>
                                  <a:off x="216408" y="0"/>
                                  <a:ext cx="5497958" cy="204216"/>
                                </a:xfrm>
                                <a:custGeom>
                                  <a:avLst/>
                                  <a:gdLst/>
                                  <a:ahLst/>
                                  <a:cxnLst/>
                                  <a:rect l="0" t="0" r="0" b="0"/>
                                  <a:pathLst>
                                    <a:path w="5497958" h="204216">
                                      <a:moveTo>
                                        <a:pt x="0" y="0"/>
                                      </a:moveTo>
                                      <a:lnTo>
                                        <a:pt x="5497958" y="0"/>
                                      </a:lnTo>
                                      <a:lnTo>
                                        <a:pt x="5497958" y="204216"/>
                                      </a:lnTo>
                                      <a:lnTo>
                                        <a:pt x="0" y="204216"/>
                                      </a:lnTo>
                                      <a:lnTo>
                                        <a:pt x="0" y="0"/>
                                      </a:lnTo>
                                    </a:path>
                                  </a:pathLst>
                                </a:custGeom>
                                <a:solidFill>
                                  <a:srgbClr val="FDFDFD"/>
                                </a:solidFill>
                                <a:ln w="0" cap="flat">
                                  <a:noFill/>
                                  <a:miter lim="127000"/>
                                </a:ln>
                                <a:effectLst/>
                              </wps:spPr>
                              <wps:bodyPr/>
                            </wps:wsp>
                            <wps:wsp>
                              <wps:cNvPr id="153632" name="Shape 153632"/>
                              <wps:cNvSpPr/>
                              <wps:spPr>
                                <a:xfrm>
                                  <a:off x="0" y="204215"/>
                                  <a:ext cx="5714366" cy="205740"/>
                                </a:xfrm>
                                <a:custGeom>
                                  <a:avLst/>
                                  <a:gdLst/>
                                  <a:ahLst/>
                                  <a:cxnLst/>
                                  <a:rect l="0" t="0" r="0" b="0"/>
                                  <a:pathLst>
                                    <a:path w="5714366" h="205740">
                                      <a:moveTo>
                                        <a:pt x="0" y="0"/>
                                      </a:moveTo>
                                      <a:lnTo>
                                        <a:pt x="5714366" y="0"/>
                                      </a:lnTo>
                                      <a:lnTo>
                                        <a:pt x="5714366" y="205740"/>
                                      </a:lnTo>
                                      <a:lnTo>
                                        <a:pt x="0" y="205740"/>
                                      </a:lnTo>
                                      <a:lnTo>
                                        <a:pt x="0" y="0"/>
                                      </a:lnTo>
                                    </a:path>
                                  </a:pathLst>
                                </a:custGeom>
                                <a:solidFill>
                                  <a:srgbClr val="FDFDFD"/>
                                </a:solidFill>
                                <a:ln w="0" cap="flat">
                                  <a:noFill/>
                                  <a:miter lim="127000"/>
                                </a:ln>
                                <a:effectLst/>
                              </wps:spPr>
                              <wps:bodyPr/>
                            </wps:wsp>
                            <wps:wsp>
                              <wps:cNvPr id="153633" name="Shape 153633"/>
                              <wps:cNvSpPr/>
                              <wps:spPr>
                                <a:xfrm>
                                  <a:off x="0" y="409956"/>
                                  <a:ext cx="5714366" cy="204216"/>
                                </a:xfrm>
                                <a:custGeom>
                                  <a:avLst/>
                                  <a:gdLst/>
                                  <a:ahLst/>
                                  <a:cxnLst/>
                                  <a:rect l="0" t="0" r="0" b="0"/>
                                  <a:pathLst>
                                    <a:path w="5714366" h="204216">
                                      <a:moveTo>
                                        <a:pt x="0" y="0"/>
                                      </a:moveTo>
                                      <a:lnTo>
                                        <a:pt x="5714366" y="0"/>
                                      </a:lnTo>
                                      <a:lnTo>
                                        <a:pt x="5714366" y="204216"/>
                                      </a:lnTo>
                                      <a:lnTo>
                                        <a:pt x="0" y="204216"/>
                                      </a:lnTo>
                                      <a:lnTo>
                                        <a:pt x="0" y="0"/>
                                      </a:lnTo>
                                    </a:path>
                                  </a:pathLst>
                                </a:custGeom>
                                <a:solidFill>
                                  <a:srgbClr val="FDFDFD"/>
                                </a:solidFill>
                                <a:ln w="0" cap="flat">
                                  <a:noFill/>
                                  <a:miter lim="127000"/>
                                </a:ln>
                                <a:effectLst/>
                              </wps:spPr>
                              <wps:bodyPr/>
                            </wps:wsp>
                            <wps:wsp>
                              <wps:cNvPr id="153634" name="Shape 153634"/>
                              <wps:cNvSpPr/>
                              <wps:spPr>
                                <a:xfrm>
                                  <a:off x="0" y="614172"/>
                                  <a:ext cx="1481582" cy="204216"/>
                                </a:xfrm>
                                <a:custGeom>
                                  <a:avLst/>
                                  <a:gdLst/>
                                  <a:ahLst/>
                                  <a:cxnLst/>
                                  <a:rect l="0" t="0" r="0" b="0"/>
                                  <a:pathLst>
                                    <a:path w="1481582" h="204216">
                                      <a:moveTo>
                                        <a:pt x="0" y="0"/>
                                      </a:moveTo>
                                      <a:lnTo>
                                        <a:pt x="1481582" y="0"/>
                                      </a:lnTo>
                                      <a:lnTo>
                                        <a:pt x="1481582" y="204216"/>
                                      </a:lnTo>
                                      <a:lnTo>
                                        <a:pt x="0" y="204216"/>
                                      </a:lnTo>
                                      <a:lnTo>
                                        <a:pt x="0" y="0"/>
                                      </a:lnTo>
                                    </a:path>
                                  </a:pathLst>
                                </a:custGeom>
                                <a:solidFill>
                                  <a:srgbClr val="FDFDFD"/>
                                </a:solidFill>
                                <a:ln w="0" cap="flat">
                                  <a:noFill/>
                                  <a:miter lim="127000"/>
                                </a:ln>
                                <a:effectLst/>
                              </wps:spPr>
                              <wps:bodyPr/>
                            </wps:wsp>
                          </wpg:wgp>
                        </a:graphicData>
                      </a:graphic>
                    </wp:anchor>
                  </w:drawing>
                </mc:Choice>
                <mc:Fallback>
                  <w:pict>
                    <v:group w14:anchorId="45518222" id="Group 128010" o:spid="_x0000_s1026" style="position:absolute;margin-left:5.4pt;margin-top:-3.3pt;width:449.95pt;height:64.45pt;z-index:-251589632" coordsize="57143,8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">
                      <v:shape id="Shape 153631" o:spid="_x0000_s1027" style="position:absolute;left:2164;width:54979;height:2042;visibility:visible;mso-wrap-style:square;v-text-anchor:top" coordsize="5497958,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" path="m,l5497958,r,204216l,204216,,e" fillcolor="#fdfdfd" stroked="f" strokeweight="0">
                        <v:stroke miterlimit="83231f" joinstyle="miter"/>
                        <v:path arrowok="t" textboxrect="0,0,5497958,204216"/>
                      </v:shape>
                      <v:shape id="Shape 153632" o:spid="_x0000_s1028" style="position:absolute;top:2042;width:57143;height:2057;visibility:visible;mso-wrap-style:square;v-text-anchor:top" coordsize="5714366,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" path="m,l5714366,r,205740l,205740,,e" fillcolor="#fdfdfd" stroked="f" strokeweight="0">
                        <v:stroke miterlimit="83231f" joinstyle="miter"/>
                        <v:path arrowok="t" textboxrect="0,0,5714366,205740"/>
                      </v:shape>
                      <v:shape id="Shape 153633" o:spid="_x0000_s1029" style="position:absolute;top:4099;width:57143;height:2042;visibility:visible;mso-wrap-style:square;v-text-anchor:top" coordsize="5714366,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" path="m,l5714366,r,204216l,204216,,e" fillcolor="#fdfdfd" stroked="f" strokeweight="0">
                        <v:stroke miterlimit="83231f" joinstyle="miter"/>
                        <v:path arrowok="t" textboxrect="0,0,5714366,204216"/>
                      </v:shape>
                      <v:shape id="Shape 153634" o:spid="_x0000_s1030" style="position:absolute;top:6141;width:14815;height:2042;visibility:visible;mso-wrap-style:square;v-text-anchor:top" coordsize="1481582,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" path="m,l1481582,r,204216l,204216,,e" fillcolor="#fdfdfd" stroked="f" strokeweight="0">
                        <v:stroke miterlimit="83231f" joinstyle="miter"/>
                        <v:path arrowok="t" textboxrect="0,0,1481582,204216"/>
                      </v:shape>
                    </v:group>
                  </w:pict>
                </mc:Fallback>
              </mc:AlternateContent>
            </w:r>
            <w:r w:rsidRPr="00FF0E14">
              <w:rPr>
                <w:rFonts w:eastAsia="Times New Roman"/>
                <w:color w:val="000000"/>
                <w:sz w:val="24"/>
                <w:szCs w:val="24"/>
              </w:rPr>
              <w:t xml:space="preserve">Работа с иллюстрациями (видео) к сказке «Ночь перед Рождеством». Беседа: есть ли среди героев сказочные?  Что происходит с героями этой рождественской сказки? Напоминают ли эти события – народные волшебные сказки? </w:t>
            </w:r>
          </w:p>
          <w:p w:rsidR="00120D63" w:rsidRPr="00FF0E14" w:rsidRDefault="00120D63" w:rsidP="00120D63">
            <w:pPr>
              <w:spacing w:line="257" w:lineRule="auto"/>
              <w:ind w:right="68"/>
              <w:jc w:val="both"/>
              <w:rPr>
                <w:rFonts w:eastAsia="Times New Roman"/>
                <w:color w:val="000000"/>
                <w:sz w:val="24"/>
                <w:szCs w:val="24"/>
              </w:rPr>
            </w:pPr>
            <w:r w:rsidRPr="00FF0E14">
              <w:rPr>
                <w:rFonts w:eastAsia="Times New Roman"/>
                <w:color w:val="000000"/>
                <w:sz w:val="24"/>
                <w:szCs w:val="24"/>
              </w:rPr>
              <w:t xml:space="preserve">Интерактивное задание. «Волшебная сила языка Гоголя»: сравните два разных начала рассказа героя. Определите, какое начало более занимательное и привлекательное для читателя.  </w:t>
            </w:r>
          </w:p>
          <w:p w:rsidR="00120D63" w:rsidRPr="00FF0E14" w:rsidRDefault="00120D63" w:rsidP="00120D63">
            <w:pPr>
              <w:spacing w:after="2" w:line="278" w:lineRule="auto"/>
              <w:jc w:val="both"/>
              <w:rPr>
                <w:rFonts w:eastAsia="Times New Roman"/>
                <w:color w:val="000000"/>
                <w:sz w:val="24"/>
                <w:szCs w:val="24"/>
              </w:rPr>
            </w:pPr>
            <w:r w:rsidRPr="00FF0E14">
              <w:rPr>
                <w:rFonts w:eastAsia="Times New Roman"/>
                <w:color w:val="000000"/>
                <w:sz w:val="24"/>
                <w:szCs w:val="24"/>
              </w:rPr>
              <w:t xml:space="preserve">а) Расскажу вам о смешливом деде Максиме, который нашел заколдованное место. Вот что с ним произошло. Слушайте.  </w:t>
            </w:r>
          </w:p>
          <w:p w:rsidR="00120D63" w:rsidRPr="00FF0E14" w:rsidRDefault="00120D63" w:rsidP="00120D63">
            <w:pPr>
              <w:spacing w:after="25" w:line="259" w:lineRule="auto"/>
              <w:ind w:right="77"/>
              <w:jc w:val="right"/>
              <w:rPr>
                <w:rFonts w:eastAsia="Times New Roman"/>
                <w:color w:val="000000"/>
                <w:sz w:val="24"/>
                <w:szCs w:val="24"/>
              </w:rPr>
            </w:pPr>
            <w:r w:rsidRPr="00FF0E14">
              <w:rPr>
                <w:rFonts w:eastAsia="Times New Roman"/>
                <w:color w:val="000000"/>
                <w:sz w:val="24"/>
                <w:szCs w:val="24"/>
              </w:rPr>
              <w:t xml:space="preserve">б) Ей-богу, уже надоело рассказывать! Право, скучно: рассказывай да и </w:t>
            </w:r>
          </w:p>
          <w:p w:rsidR="00120D63" w:rsidRPr="00FF0E14" w:rsidRDefault="00120D63" w:rsidP="00120D63">
            <w:pPr>
              <w:spacing w:line="277" w:lineRule="auto"/>
              <w:jc w:val="both"/>
              <w:rPr>
                <w:rFonts w:eastAsia="Times New Roman"/>
                <w:color w:val="000000"/>
                <w:sz w:val="24"/>
                <w:szCs w:val="24"/>
              </w:rPr>
            </w:pPr>
            <w:r w:rsidRPr="00FF0E14">
              <w:rPr>
                <w:rFonts w:ascii="Calibri" w:eastAsia="Calibri" w:hAnsi="Calibri" w:cs="Calibri"/>
                <w:noProof/>
                <w:color w:val="000000"/>
                <w:sz w:val="24"/>
                <w:szCs w:val="24"/>
              </w:rPr>
              <mc:AlternateContent>
                <mc:Choice Requires="wpg">
                  <w:drawing>
                    <wp:anchor distT="0" distB="0" distL="114300" distR="114300" simplePos="0" relativeHeight="251727872" behindDoc="1" locked="0" layoutInCell="1" allowOverlap="1" wp14:anchorId="50E69A96" wp14:editId="39C543EF">
                      <wp:simplePos x="0" y="0"/>
                      <wp:positionH relativeFrom="column">
                        <wp:posOffset>68580</wp:posOffset>
                      </wp:positionH>
                      <wp:positionV relativeFrom="paragraph">
                        <wp:posOffset>-246336</wp:posOffset>
                      </wp:positionV>
                      <wp:extent cx="5714366" cy="1021334"/>
                      <wp:effectExtent l="0" t="0" r="0" b="0"/>
                      <wp:wrapNone/>
                      <wp:docPr id="128011" name="Group 128011"/>
                      <wp:cNvGraphicFramePr/>
                      <a:graphic xmlns:a="http://schemas.openxmlformats.org/drawingml/2006/main">
                        <a:graphicData uri="http://schemas.microsoft.com/office/word/2010/wordprocessingGroup">
                          <wpg:wgp>
                            <wpg:cNvGrpSpPr/>
                            <wpg:grpSpPr>
                              <a:xfrm>
                                <a:off x="0" y="0"/>
                                <a:ext cx="5714366" cy="1021334"/>
                                <a:chOff x="0" y="0"/>
                                <a:chExt cx="5714366" cy="1021334"/>
                              </a:xfrm>
                            </wpg:grpSpPr>
                            <wps:wsp>
                              <wps:cNvPr id="153639" name="Shape 153639"/>
                              <wps:cNvSpPr/>
                              <wps:spPr>
                                <a:xfrm>
                                  <a:off x="416052" y="0"/>
                                  <a:ext cx="5298313" cy="204216"/>
                                </a:xfrm>
                                <a:custGeom>
                                  <a:avLst/>
                                  <a:gdLst/>
                                  <a:ahLst/>
                                  <a:cxnLst/>
                                  <a:rect l="0" t="0" r="0" b="0"/>
                                  <a:pathLst>
                                    <a:path w="5298313" h="204216">
                                      <a:moveTo>
                                        <a:pt x="0" y="0"/>
                                      </a:moveTo>
                                      <a:lnTo>
                                        <a:pt x="5298313" y="0"/>
                                      </a:lnTo>
                                      <a:lnTo>
                                        <a:pt x="5298313" y="204216"/>
                                      </a:lnTo>
                                      <a:lnTo>
                                        <a:pt x="0" y="204216"/>
                                      </a:lnTo>
                                      <a:lnTo>
                                        <a:pt x="0" y="0"/>
                                      </a:lnTo>
                                    </a:path>
                                  </a:pathLst>
                                </a:custGeom>
                                <a:solidFill>
                                  <a:srgbClr val="FDFDFD"/>
                                </a:solidFill>
                                <a:ln w="0" cap="flat">
                                  <a:noFill/>
                                  <a:miter lim="127000"/>
                                </a:ln>
                                <a:effectLst/>
                              </wps:spPr>
                              <wps:bodyPr/>
                            </wps:wsp>
                            <wps:wsp>
                              <wps:cNvPr id="153640" name="Shape 153640"/>
                              <wps:cNvSpPr/>
                              <wps:spPr>
                                <a:xfrm>
                                  <a:off x="0" y="204216"/>
                                  <a:ext cx="5714366" cy="204216"/>
                                </a:xfrm>
                                <a:custGeom>
                                  <a:avLst/>
                                  <a:gdLst/>
                                  <a:ahLst/>
                                  <a:cxnLst/>
                                  <a:rect l="0" t="0" r="0" b="0"/>
                                  <a:pathLst>
                                    <a:path w="5714366" h="204216">
                                      <a:moveTo>
                                        <a:pt x="0" y="0"/>
                                      </a:moveTo>
                                      <a:lnTo>
                                        <a:pt x="5714366" y="0"/>
                                      </a:lnTo>
                                      <a:lnTo>
                                        <a:pt x="5714366" y="204216"/>
                                      </a:lnTo>
                                      <a:lnTo>
                                        <a:pt x="0" y="204216"/>
                                      </a:lnTo>
                                      <a:lnTo>
                                        <a:pt x="0" y="0"/>
                                      </a:lnTo>
                                    </a:path>
                                  </a:pathLst>
                                </a:custGeom>
                                <a:solidFill>
                                  <a:srgbClr val="FDFDFD"/>
                                </a:solidFill>
                                <a:ln w="0" cap="flat">
                                  <a:noFill/>
                                  <a:miter lim="127000"/>
                                </a:ln>
                                <a:effectLst/>
                              </wps:spPr>
                              <wps:bodyPr/>
                            </wps:wsp>
                            <wps:wsp>
                              <wps:cNvPr id="153641" name="Shape 153641"/>
                              <wps:cNvSpPr/>
                              <wps:spPr>
                                <a:xfrm>
                                  <a:off x="0" y="408381"/>
                                  <a:ext cx="1397762" cy="204521"/>
                                </a:xfrm>
                                <a:custGeom>
                                  <a:avLst/>
                                  <a:gdLst/>
                                  <a:ahLst/>
                                  <a:cxnLst/>
                                  <a:rect l="0" t="0" r="0" b="0"/>
                                  <a:pathLst>
                                    <a:path w="1397762" h="204521">
                                      <a:moveTo>
                                        <a:pt x="0" y="0"/>
                                      </a:moveTo>
                                      <a:lnTo>
                                        <a:pt x="1397762" y="0"/>
                                      </a:lnTo>
                                      <a:lnTo>
                                        <a:pt x="1397762" y="204521"/>
                                      </a:lnTo>
                                      <a:lnTo>
                                        <a:pt x="0" y="204521"/>
                                      </a:lnTo>
                                      <a:lnTo>
                                        <a:pt x="0" y="0"/>
                                      </a:lnTo>
                                    </a:path>
                                  </a:pathLst>
                                </a:custGeom>
                                <a:solidFill>
                                  <a:srgbClr val="FDFDFD"/>
                                </a:solidFill>
                                <a:ln w="0" cap="flat">
                                  <a:noFill/>
                                  <a:miter lim="127000"/>
                                </a:ln>
                                <a:effectLst/>
                              </wps:spPr>
                              <wps:bodyPr/>
                            </wps:wsp>
                            <wps:wsp>
                              <wps:cNvPr id="153642" name="Shape 153642"/>
                              <wps:cNvSpPr/>
                              <wps:spPr>
                                <a:xfrm>
                                  <a:off x="216408" y="612902"/>
                                  <a:ext cx="5497958" cy="204216"/>
                                </a:xfrm>
                                <a:custGeom>
                                  <a:avLst/>
                                  <a:gdLst/>
                                  <a:ahLst/>
                                  <a:cxnLst/>
                                  <a:rect l="0" t="0" r="0" b="0"/>
                                  <a:pathLst>
                                    <a:path w="5497958" h="204216">
                                      <a:moveTo>
                                        <a:pt x="0" y="0"/>
                                      </a:moveTo>
                                      <a:lnTo>
                                        <a:pt x="5497958" y="0"/>
                                      </a:lnTo>
                                      <a:lnTo>
                                        <a:pt x="5497958" y="204216"/>
                                      </a:lnTo>
                                      <a:lnTo>
                                        <a:pt x="0" y="204216"/>
                                      </a:lnTo>
                                      <a:lnTo>
                                        <a:pt x="0" y="0"/>
                                      </a:lnTo>
                                    </a:path>
                                  </a:pathLst>
                                </a:custGeom>
                                <a:solidFill>
                                  <a:srgbClr val="FDFDFD"/>
                                </a:solidFill>
                                <a:ln w="0" cap="flat">
                                  <a:noFill/>
                                  <a:miter lim="127000"/>
                                </a:ln>
                                <a:effectLst/>
                              </wps:spPr>
                              <wps:bodyPr/>
                            </wps:wsp>
                            <wps:wsp>
                              <wps:cNvPr id="153643" name="Shape 153643"/>
                              <wps:cNvSpPr/>
                              <wps:spPr>
                                <a:xfrm>
                                  <a:off x="0" y="817118"/>
                                  <a:ext cx="1355090" cy="204216"/>
                                </a:xfrm>
                                <a:custGeom>
                                  <a:avLst/>
                                  <a:gdLst/>
                                  <a:ahLst/>
                                  <a:cxnLst/>
                                  <a:rect l="0" t="0" r="0" b="0"/>
                                  <a:pathLst>
                                    <a:path w="1355090" h="204216">
                                      <a:moveTo>
                                        <a:pt x="0" y="0"/>
                                      </a:moveTo>
                                      <a:lnTo>
                                        <a:pt x="1355090" y="0"/>
                                      </a:lnTo>
                                      <a:lnTo>
                                        <a:pt x="1355090" y="204216"/>
                                      </a:lnTo>
                                      <a:lnTo>
                                        <a:pt x="0" y="204216"/>
                                      </a:lnTo>
                                      <a:lnTo>
                                        <a:pt x="0" y="0"/>
                                      </a:lnTo>
                                    </a:path>
                                  </a:pathLst>
                                </a:custGeom>
                                <a:solidFill>
                                  <a:srgbClr val="FDFDFD"/>
                                </a:solidFill>
                                <a:ln w="0" cap="flat">
                                  <a:noFill/>
                                  <a:miter lim="127000"/>
                                </a:ln>
                                <a:effectLst/>
                              </wps:spPr>
                              <wps:bodyPr/>
                            </wps:wsp>
                          </wpg:wgp>
                        </a:graphicData>
                      </a:graphic>
                    </wp:anchor>
                  </w:drawing>
                </mc:Choice>
                <mc:Fallback>
                  <w:pict>
                    <v:group w14:anchorId="36065CE2" id="Group 128011" o:spid="_x0000_s1026" style="position:absolute;margin-left:5.4pt;margin-top:-19.4pt;width:449.95pt;height:80.4pt;z-index:-251588608" coordsize="57143,10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">
                      <v:shape id="Shape 153639" o:spid="_x0000_s1027" style="position:absolute;left:4160;width:52983;height:2042;visibility:visible;mso-wrap-style:square;v-text-anchor:top" coordsize="5298313,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" path="m,l5298313,r,204216l,204216,,e" fillcolor="#fdfdfd" stroked="f" strokeweight="0">
                        <v:stroke miterlimit="83231f" joinstyle="miter"/>
                        <v:path arrowok="t" textboxrect="0,0,5298313,204216"/>
                      </v:shape>
                      <v:shape id="Shape 153640" o:spid="_x0000_s1028" style="position:absolute;top:2042;width:57143;height:2042;visibility:visible;mso-wrap-style:square;v-text-anchor:top" coordsize="5714366,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" path="m,l5714366,r,204216l,204216,,e" fillcolor="#fdfdfd" stroked="f" strokeweight="0">
                        <v:stroke miterlimit="83231f" joinstyle="miter"/>
                        <v:path arrowok="t" textboxrect="0,0,5714366,204216"/>
                      </v:shape>
                      <v:shape id="Shape 153641" o:spid="_x0000_s1029" style="position:absolute;top:4083;width:13977;height:2046;visibility:visible;mso-wrap-style:square;v-text-anchor:top" coordsize="1397762,204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" path="m,l1397762,r,204521l,204521,,e" fillcolor="#fdfdfd" stroked="f" strokeweight="0">
                        <v:stroke miterlimit="83231f" joinstyle="miter"/>
                        <v:path arrowok="t" textboxrect="0,0,1397762,204521"/>
                      </v:shape>
                      <v:shape id="Shape 153642" o:spid="_x0000_s1030" style="position:absolute;left:2164;top:6129;width:54979;height:2042;visibility:visible;mso-wrap-style:square;v-text-anchor:top" coordsize="5497958,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" path="m,l5497958,r,204216l,204216,,e" fillcolor="#fdfdfd" stroked="f" strokeweight="0">
                        <v:stroke miterlimit="83231f" joinstyle="miter"/>
                        <v:path arrowok="t" textboxrect="0,0,5497958,204216"/>
                      </v:shape>
                      <v:shape id="Shape 153643" o:spid="_x0000_s1031" style="position:absolute;top:8171;width:13550;height:2042;visibility:visible;mso-wrap-style:square;v-text-anchor:top" coordsize="1355090,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" path="m,l1355090,r,204216l,204216,,e" fillcolor="#fdfdfd" stroked="f" strokeweight="0">
                        <v:stroke miterlimit="83231f" joinstyle="miter"/>
                        <v:path arrowok="t" textboxrect="0,0,1355090,204216"/>
                      </v:shape>
                    </v:group>
                  </w:pict>
                </mc:Fallback>
              </mc:AlternateContent>
            </w:r>
            <w:r w:rsidRPr="00FF0E14">
              <w:rPr>
                <w:rFonts w:eastAsia="Times New Roman"/>
                <w:color w:val="000000"/>
                <w:sz w:val="24"/>
                <w:szCs w:val="24"/>
              </w:rPr>
              <w:t xml:space="preserve">рассказывай, и отвязаться нельзя! Ну, извольте, я расскажу, только, ей-ей, в последний раз…  </w:t>
            </w:r>
          </w:p>
          <w:p w:rsidR="00120D63" w:rsidRPr="00FF0E14" w:rsidRDefault="00120D63" w:rsidP="00120D63">
            <w:pPr>
              <w:spacing w:line="276" w:lineRule="auto"/>
              <w:jc w:val="both"/>
              <w:rPr>
                <w:rFonts w:eastAsia="Times New Roman"/>
                <w:color w:val="000000"/>
                <w:sz w:val="24"/>
                <w:szCs w:val="24"/>
              </w:rPr>
            </w:pPr>
            <w:r w:rsidRPr="00FF0E14">
              <w:rPr>
                <w:rFonts w:eastAsia="Times New Roman"/>
                <w:color w:val="000000"/>
                <w:sz w:val="24"/>
                <w:szCs w:val="24"/>
              </w:rPr>
              <w:t xml:space="preserve">     Вот если захочет обморочить дьявольская сила, то обморочит; ейбогу, обморочит!  </w:t>
            </w:r>
          </w:p>
          <w:p w:rsidR="00120D63" w:rsidRPr="00FF0E14" w:rsidRDefault="00120D63" w:rsidP="00120D63">
            <w:pPr>
              <w:spacing w:line="251" w:lineRule="auto"/>
              <w:ind w:right="71"/>
              <w:jc w:val="both"/>
              <w:rPr>
                <w:rFonts w:eastAsia="Times New Roman"/>
                <w:color w:val="000000"/>
                <w:sz w:val="24"/>
                <w:szCs w:val="24"/>
              </w:rPr>
            </w:pPr>
            <w:r w:rsidRPr="00FF0E14">
              <w:rPr>
                <w:rFonts w:eastAsia="Times New Roman"/>
                <w:color w:val="000000"/>
                <w:sz w:val="24"/>
                <w:szCs w:val="24"/>
              </w:rPr>
              <w:t xml:space="preserve">Рассматривание репродукции картины П. Геллер. «Гоголь и Жуковский у Пушкина в Царском селе». Беседа: «Чем занимаются герои картины?», «Почему первым слушателем своих произведений Гоголь просил быть Пушкина?» </w:t>
            </w:r>
          </w:p>
          <w:p w:rsidR="00120D63" w:rsidRPr="00FF0E14" w:rsidRDefault="00120D63" w:rsidP="00120D63">
            <w:pPr>
              <w:spacing w:line="259" w:lineRule="auto"/>
              <w:rPr>
                <w:rFonts w:eastAsia="Times New Roman"/>
                <w:color w:val="000000"/>
                <w:sz w:val="24"/>
                <w:szCs w:val="24"/>
              </w:rPr>
            </w:pPr>
            <w:r w:rsidRPr="00FF0E14">
              <w:rPr>
                <w:rFonts w:eastAsia="Times New Roman"/>
                <w:color w:val="000000"/>
                <w:sz w:val="24"/>
                <w:szCs w:val="24"/>
              </w:rPr>
              <w:t xml:space="preserve">Работа с иллюстрациями: оцените сюжеты иллюстраций, определите по ним увлечения писателя </w:t>
            </w:r>
          </w:p>
        </w:tc>
      </w:tr>
    </w:tbl>
    <w:p w:rsidR="00120D63" w:rsidRPr="00FF0E14" w:rsidRDefault="00120D63" w:rsidP="00120D63">
      <w:pPr>
        <w:spacing w:line="259" w:lineRule="auto"/>
        <w:jc w:val="both"/>
        <w:rPr>
          <w:rFonts w:eastAsia="Times New Roman"/>
          <w:color w:val="000000"/>
          <w:sz w:val="24"/>
          <w:szCs w:val="24"/>
        </w:rPr>
      </w:pPr>
      <w:r w:rsidRPr="00FF0E14">
        <w:rPr>
          <w:rFonts w:ascii="Calibri" w:eastAsia="Calibri" w:hAnsi="Calibri" w:cs="Calibri"/>
          <w:color w:val="000000"/>
          <w:sz w:val="24"/>
          <w:szCs w:val="24"/>
        </w:rPr>
        <w:t xml:space="preserve"> </w:t>
      </w:r>
      <w:r w:rsidRPr="00FF0E14">
        <w:rPr>
          <w:rFonts w:ascii="Calibri" w:eastAsia="Calibri" w:hAnsi="Calibri" w:cs="Calibri"/>
          <w:color w:val="000000"/>
          <w:sz w:val="24"/>
          <w:szCs w:val="24"/>
        </w:rPr>
        <w:tab/>
        <w:t xml:space="preserve"> </w:t>
      </w:r>
    </w:p>
    <w:p w:rsidR="00120D63" w:rsidRPr="00FF0E14" w:rsidRDefault="00120D63" w:rsidP="00120D63">
      <w:pPr>
        <w:spacing w:line="259" w:lineRule="auto"/>
        <w:ind w:right="29"/>
        <w:rPr>
          <w:rFonts w:eastAsia="Times New Roman"/>
          <w:color w:val="000000"/>
          <w:sz w:val="24"/>
          <w:szCs w:val="24"/>
        </w:rPr>
      </w:pPr>
    </w:p>
    <w:tbl>
      <w:tblPr>
        <w:tblStyle w:val="TableGrid2"/>
        <w:tblW w:w="10485" w:type="dxa"/>
        <w:tblInd w:w="-142" w:type="dxa"/>
        <w:tblCellMar>
          <w:top w:w="59" w:type="dxa"/>
          <w:left w:w="108" w:type="dxa"/>
          <w:right w:w="38" w:type="dxa"/>
        </w:tblCellMar>
        <w:tblLook w:val="04A0" w:firstRow="1" w:lastRow="0" w:firstColumn="1" w:lastColumn="0" w:noHBand="0" w:noVBand="1"/>
      </w:tblPr>
      <w:tblGrid>
        <w:gridCol w:w="2127"/>
        <w:gridCol w:w="4112"/>
        <w:gridCol w:w="4246"/>
      </w:tblGrid>
      <w:tr w:rsidR="00120D63" w:rsidRPr="00FF0E14" w:rsidTr="004C62A2">
        <w:trPr>
          <w:trHeight w:val="572"/>
        </w:trPr>
        <w:tc>
          <w:tcPr>
            <w:tcW w:w="10485" w:type="dxa"/>
            <w:gridSpan w:val="3"/>
            <w:tcBorders>
              <w:top w:val="single" w:sz="4" w:space="0" w:color="000000"/>
              <w:left w:val="single" w:sz="4" w:space="0" w:color="000000"/>
              <w:bottom w:val="single" w:sz="4" w:space="0" w:color="000000"/>
              <w:right w:val="single" w:sz="4" w:space="0" w:color="000000"/>
            </w:tcBorders>
            <w:vAlign w:val="center"/>
          </w:tcPr>
          <w:p w:rsidR="00120D63" w:rsidRPr="00FF0E14" w:rsidRDefault="00120D63" w:rsidP="00120D63">
            <w:pPr>
              <w:spacing w:line="259" w:lineRule="auto"/>
              <w:rPr>
                <w:rFonts w:eastAsia="Times New Roman"/>
                <w:color w:val="000000"/>
                <w:sz w:val="24"/>
                <w:szCs w:val="24"/>
              </w:rPr>
            </w:pPr>
            <w:r w:rsidRPr="00FF0E14">
              <w:rPr>
                <w:rFonts w:eastAsia="Times New Roman"/>
                <w:b/>
                <w:color w:val="000000"/>
                <w:sz w:val="24"/>
                <w:szCs w:val="24"/>
              </w:rPr>
              <w:t>32.</w:t>
            </w:r>
            <w:r w:rsidRPr="00FF0E14">
              <w:rPr>
                <w:rFonts w:ascii="Arial" w:eastAsia="Arial" w:hAnsi="Arial" w:cs="Arial"/>
                <w:b/>
                <w:color w:val="000000"/>
                <w:sz w:val="24"/>
                <w:szCs w:val="24"/>
              </w:rPr>
              <w:t xml:space="preserve"> </w:t>
            </w:r>
            <w:r w:rsidRPr="00FF0E14">
              <w:rPr>
                <w:rFonts w:eastAsia="Times New Roman"/>
                <w:b/>
                <w:color w:val="000000"/>
                <w:sz w:val="24"/>
                <w:szCs w:val="24"/>
              </w:rPr>
              <w:t xml:space="preserve">Экологичное потребление </w:t>
            </w:r>
            <w:r w:rsidRPr="00FF0E14">
              <w:rPr>
                <w:rFonts w:eastAsia="Times New Roman"/>
                <w:color w:val="000000"/>
                <w:sz w:val="24"/>
                <w:szCs w:val="24"/>
              </w:rPr>
              <w:t xml:space="preserve"> </w:t>
            </w:r>
          </w:p>
        </w:tc>
      </w:tr>
      <w:tr w:rsidR="00120D63" w:rsidRPr="00FF0E14" w:rsidTr="004C62A2">
        <w:trPr>
          <w:trHeight w:val="3874"/>
        </w:trPr>
        <w:tc>
          <w:tcPr>
            <w:tcW w:w="2127"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59" w:lineRule="auto"/>
              <w:ind w:right="76"/>
              <w:jc w:val="center"/>
              <w:rPr>
                <w:rFonts w:eastAsia="Times New Roman"/>
                <w:color w:val="000000"/>
                <w:sz w:val="24"/>
                <w:szCs w:val="24"/>
              </w:rPr>
            </w:pPr>
            <w:r w:rsidRPr="00FF0E14">
              <w:rPr>
                <w:rFonts w:eastAsia="Times New Roman"/>
                <w:color w:val="000000"/>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after="37" w:line="248" w:lineRule="auto"/>
              <w:ind w:right="68"/>
              <w:jc w:val="both"/>
              <w:rPr>
                <w:rFonts w:eastAsia="Times New Roman"/>
                <w:color w:val="000000"/>
                <w:sz w:val="24"/>
                <w:szCs w:val="24"/>
              </w:rPr>
            </w:pPr>
            <w:r w:rsidRPr="00FF0E14">
              <w:rPr>
                <w:rFonts w:eastAsia="Times New Roman"/>
                <w:color w:val="000000"/>
                <w:sz w:val="24"/>
                <w:szCs w:val="24"/>
              </w:rPr>
              <w:t xml:space="preserve">Экологичное потребление – как использовать природу, чтобы приносить ей как можно меньше вреда. Что значит – жизнь без отходов: отказ от ненужного, продление жизни вещей, повторное использование, экономия природного материала (воды, </w:t>
            </w:r>
          </w:p>
          <w:p w:rsidR="00120D63" w:rsidRPr="00FF0E14" w:rsidRDefault="00120D63" w:rsidP="00120D63">
            <w:pPr>
              <w:spacing w:line="259" w:lineRule="auto"/>
              <w:rPr>
                <w:rFonts w:eastAsia="Times New Roman"/>
                <w:color w:val="000000"/>
                <w:sz w:val="24"/>
                <w:szCs w:val="24"/>
              </w:rPr>
            </w:pPr>
            <w:r w:rsidRPr="00FF0E14">
              <w:rPr>
                <w:rFonts w:eastAsia="Times New Roman"/>
                <w:color w:val="000000"/>
                <w:sz w:val="24"/>
                <w:szCs w:val="24"/>
              </w:rPr>
              <w:t xml:space="preserve">света) </w:t>
            </w:r>
          </w:p>
        </w:tc>
        <w:tc>
          <w:tcPr>
            <w:tcW w:w="4246"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after="25" w:line="257" w:lineRule="auto"/>
              <w:ind w:right="71"/>
              <w:jc w:val="both"/>
              <w:rPr>
                <w:rFonts w:eastAsia="Times New Roman"/>
                <w:color w:val="000000"/>
                <w:sz w:val="24"/>
                <w:szCs w:val="24"/>
              </w:rPr>
            </w:pPr>
            <w:r w:rsidRPr="00FF0E14">
              <w:rPr>
                <w:rFonts w:eastAsia="Times New Roman"/>
                <w:color w:val="000000"/>
                <w:sz w:val="24"/>
                <w:szCs w:val="24"/>
              </w:rPr>
              <w:t xml:space="preserve">Просмотр и обсуждение видео (фото) - «Как мусор становится седьмым континентом Земли». Беседа: вредит ли природе «седьмой континент» (мусорное пятно в Тихом океане). </w:t>
            </w:r>
          </w:p>
          <w:p w:rsidR="00120D63" w:rsidRPr="00FF0E14" w:rsidRDefault="00120D63" w:rsidP="00120D63">
            <w:pPr>
              <w:spacing w:after="28" w:line="259" w:lineRule="auto"/>
              <w:rPr>
                <w:rFonts w:eastAsia="Times New Roman"/>
                <w:color w:val="000000"/>
                <w:sz w:val="24"/>
                <w:szCs w:val="24"/>
              </w:rPr>
            </w:pPr>
            <w:r w:rsidRPr="00FF0E14">
              <w:rPr>
                <w:rFonts w:eastAsia="Times New Roman"/>
                <w:color w:val="000000"/>
                <w:sz w:val="24"/>
                <w:szCs w:val="24"/>
              </w:rPr>
              <w:t xml:space="preserve">    Воображаемая ситуация.  </w:t>
            </w:r>
          </w:p>
          <w:p w:rsidR="00120D63" w:rsidRPr="00FF0E14" w:rsidRDefault="00120D63" w:rsidP="00E04F2F">
            <w:pPr>
              <w:numPr>
                <w:ilvl w:val="0"/>
                <w:numId w:val="251"/>
              </w:numPr>
              <w:spacing w:after="2" w:line="278" w:lineRule="auto"/>
              <w:ind w:right="4" w:firstLine="341"/>
              <w:jc w:val="both"/>
              <w:rPr>
                <w:rFonts w:eastAsia="Times New Roman"/>
                <w:color w:val="000000"/>
                <w:sz w:val="24"/>
                <w:szCs w:val="24"/>
              </w:rPr>
            </w:pPr>
            <w:r w:rsidRPr="00FF0E14">
              <w:rPr>
                <w:rFonts w:eastAsia="Times New Roman"/>
                <w:color w:val="000000"/>
                <w:sz w:val="24"/>
                <w:szCs w:val="24"/>
              </w:rPr>
              <w:t xml:space="preserve">Представим, что мальчик порвал брюки. Предложите способы возможного использования этой вещи.  </w:t>
            </w:r>
          </w:p>
          <w:p w:rsidR="00120D63" w:rsidRPr="00FF0E14" w:rsidRDefault="00120D63" w:rsidP="00E04F2F">
            <w:pPr>
              <w:numPr>
                <w:ilvl w:val="0"/>
                <w:numId w:val="251"/>
              </w:numPr>
              <w:spacing w:after="33" w:line="278" w:lineRule="auto"/>
              <w:ind w:right="4" w:firstLine="341"/>
              <w:jc w:val="both"/>
              <w:rPr>
                <w:rFonts w:eastAsia="Times New Roman"/>
                <w:color w:val="000000"/>
                <w:sz w:val="24"/>
                <w:szCs w:val="24"/>
              </w:rPr>
            </w:pPr>
            <w:r w:rsidRPr="00FF0E14">
              <w:rPr>
                <w:rFonts w:eastAsia="Times New Roman"/>
                <w:color w:val="000000"/>
                <w:sz w:val="24"/>
                <w:szCs w:val="24"/>
              </w:rPr>
              <w:t xml:space="preserve">Бабушка наварила огромную кастрюлю каши. Никто уже не хочет ее есть. Предложите способы, чтобы кашу не выбрасывать. </w:t>
            </w:r>
          </w:p>
          <w:p w:rsidR="00120D63" w:rsidRPr="00FF0E14" w:rsidRDefault="00120D63" w:rsidP="00120D63">
            <w:pPr>
              <w:spacing w:after="5" w:line="276" w:lineRule="auto"/>
              <w:jc w:val="both"/>
              <w:rPr>
                <w:rFonts w:eastAsia="Times New Roman"/>
                <w:color w:val="000000"/>
                <w:sz w:val="24"/>
                <w:szCs w:val="24"/>
              </w:rPr>
            </w:pPr>
            <w:r w:rsidRPr="00FF0E14">
              <w:rPr>
                <w:rFonts w:eastAsia="Times New Roman"/>
                <w:color w:val="000000"/>
                <w:sz w:val="24"/>
                <w:szCs w:val="24"/>
              </w:rPr>
              <w:t xml:space="preserve">Работа с иллюстративным материалом: берегут ли природу жители этой квартиры? </w:t>
            </w:r>
          </w:p>
          <w:p w:rsidR="00120D63" w:rsidRPr="00FF0E14" w:rsidRDefault="00120D63" w:rsidP="00120D63">
            <w:pPr>
              <w:spacing w:line="259" w:lineRule="auto"/>
              <w:jc w:val="both"/>
              <w:rPr>
                <w:rFonts w:eastAsia="Times New Roman"/>
                <w:color w:val="000000"/>
                <w:sz w:val="24"/>
                <w:szCs w:val="24"/>
              </w:rPr>
            </w:pPr>
            <w:r w:rsidRPr="00FF0E14">
              <w:rPr>
                <w:rFonts w:eastAsia="Times New Roman"/>
                <w:color w:val="000000"/>
                <w:sz w:val="24"/>
                <w:szCs w:val="24"/>
              </w:rPr>
              <w:t xml:space="preserve">Обсудим: какие таблички-напоминания можно сделать в доме, чтобы экономно относиться к воде и электричеству. </w:t>
            </w:r>
          </w:p>
        </w:tc>
      </w:tr>
    </w:tbl>
    <w:p w:rsidR="00120D63" w:rsidRPr="00FF0E14" w:rsidRDefault="00120D63" w:rsidP="00120D63">
      <w:pPr>
        <w:spacing w:after="33" w:line="372" w:lineRule="auto"/>
        <w:ind w:right="4"/>
        <w:jc w:val="both"/>
        <w:rPr>
          <w:rFonts w:eastAsia="Times New Roman"/>
          <w:color w:val="000000"/>
          <w:sz w:val="24"/>
          <w:szCs w:val="24"/>
        </w:rPr>
      </w:pPr>
      <w:r w:rsidRPr="00FF0E14">
        <w:rPr>
          <w:rFonts w:eastAsia="Times New Roman"/>
          <w:color w:val="000000"/>
          <w:sz w:val="24"/>
          <w:szCs w:val="24"/>
        </w:rPr>
        <w:br w:type="page"/>
      </w:r>
    </w:p>
    <w:tbl>
      <w:tblPr>
        <w:tblStyle w:val="TableGrid2"/>
        <w:tblW w:w="10202" w:type="dxa"/>
        <w:tblInd w:w="-142" w:type="dxa"/>
        <w:tblCellMar>
          <w:top w:w="59" w:type="dxa"/>
          <w:left w:w="108" w:type="dxa"/>
          <w:right w:w="38" w:type="dxa"/>
        </w:tblCellMar>
        <w:tblLook w:val="04A0" w:firstRow="1" w:lastRow="0" w:firstColumn="1" w:lastColumn="0" w:noHBand="0" w:noVBand="1"/>
      </w:tblPr>
      <w:tblGrid>
        <w:gridCol w:w="2127"/>
        <w:gridCol w:w="4112"/>
        <w:gridCol w:w="3963"/>
      </w:tblGrid>
      <w:tr w:rsidR="00120D63" w:rsidRPr="00FF0E14" w:rsidTr="004C62A2">
        <w:trPr>
          <w:trHeight w:val="5807"/>
        </w:trPr>
        <w:tc>
          <w:tcPr>
            <w:tcW w:w="2127"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59" w:lineRule="auto"/>
              <w:ind w:right="77"/>
              <w:jc w:val="center"/>
              <w:rPr>
                <w:rFonts w:eastAsia="Times New Roman"/>
                <w:color w:val="000000"/>
                <w:sz w:val="24"/>
                <w:szCs w:val="24"/>
              </w:rPr>
            </w:pPr>
            <w:r w:rsidRPr="00FF0E14">
              <w:rPr>
                <w:rFonts w:eastAsia="Times New Roman"/>
                <w:color w:val="000000"/>
                <w:sz w:val="24"/>
                <w:szCs w:val="24"/>
              </w:rPr>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45" w:lineRule="auto"/>
              <w:ind w:right="68"/>
              <w:jc w:val="both"/>
              <w:rPr>
                <w:rFonts w:eastAsia="Times New Roman"/>
                <w:color w:val="000000"/>
                <w:sz w:val="24"/>
                <w:szCs w:val="24"/>
              </w:rPr>
            </w:pPr>
            <w:r w:rsidRPr="00FF0E14">
              <w:rPr>
                <w:rFonts w:eastAsia="Times New Roman"/>
                <w:color w:val="000000"/>
                <w:sz w:val="24"/>
                <w:szCs w:val="24"/>
              </w:rPr>
              <w:t xml:space="preserve">Экологичное потребление – как использовать природу, чтобы приносить ей как можно меньше вреда. Что значит – жизнь без отходов: отказ от ненужного, продление жизни вещей, сокращение потребления, повторное использование, переработка отходов, экономия природного материала (воды, света) </w:t>
            </w:r>
          </w:p>
          <w:p w:rsidR="00120D63" w:rsidRPr="00FF0E14" w:rsidRDefault="00120D63" w:rsidP="00120D63">
            <w:pPr>
              <w:spacing w:line="259" w:lineRule="auto"/>
              <w:rPr>
                <w:rFonts w:eastAsia="Times New Roman"/>
                <w:color w:val="000000"/>
                <w:sz w:val="24"/>
                <w:szCs w:val="24"/>
              </w:rPr>
            </w:pPr>
            <w:r w:rsidRPr="00FF0E14">
              <w:rPr>
                <w:rFonts w:eastAsia="Times New Roman"/>
                <w:color w:val="000000"/>
                <w:sz w:val="24"/>
                <w:szCs w:val="24"/>
              </w:rPr>
              <w:t xml:space="preserve"> </w:t>
            </w:r>
          </w:p>
          <w:p w:rsidR="00120D63" w:rsidRPr="00FF0E14" w:rsidRDefault="00120D63" w:rsidP="00120D63">
            <w:pPr>
              <w:spacing w:line="259" w:lineRule="auto"/>
              <w:rPr>
                <w:rFonts w:eastAsia="Times New Roman"/>
                <w:color w:val="000000"/>
                <w:sz w:val="24"/>
                <w:szCs w:val="24"/>
              </w:rPr>
            </w:pPr>
            <w:r w:rsidRPr="00FF0E14">
              <w:rPr>
                <w:rFonts w:eastAsia="Times New Roman"/>
                <w:color w:val="000000"/>
                <w:sz w:val="24"/>
                <w:szCs w:val="24"/>
              </w:rPr>
              <w:t xml:space="preserve"> </w:t>
            </w:r>
          </w:p>
        </w:tc>
        <w:tc>
          <w:tcPr>
            <w:tcW w:w="3963"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57" w:lineRule="auto"/>
              <w:ind w:right="71"/>
              <w:jc w:val="both"/>
              <w:rPr>
                <w:rFonts w:eastAsia="Times New Roman"/>
                <w:color w:val="000000"/>
                <w:sz w:val="24"/>
                <w:szCs w:val="24"/>
              </w:rPr>
            </w:pPr>
            <w:r w:rsidRPr="00FF0E14">
              <w:rPr>
                <w:rFonts w:eastAsia="Times New Roman"/>
                <w:color w:val="000000"/>
                <w:sz w:val="24"/>
                <w:szCs w:val="24"/>
              </w:rPr>
              <w:t xml:space="preserve">Просмотр и обсуждение видео (фото) - «Как мусор становится седьмым континентом Земли». Беседа: вредит ли природе «седьмой континент» (мусорное пятно в Тихом океане). </w:t>
            </w:r>
          </w:p>
          <w:p w:rsidR="00120D63" w:rsidRPr="00FF0E14" w:rsidRDefault="00120D63" w:rsidP="00120D63">
            <w:pPr>
              <w:spacing w:line="278" w:lineRule="auto"/>
              <w:jc w:val="both"/>
              <w:rPr>
                <w:rFonts w:eastAsia="Times New Roman"/>
                <w:color w:val="000000"/>
                <w:sz w:val="24"/>
                <w:szCs w:val="24"/>
              </w:rPr>
            </w:pPr>
            <w:r w:rsidRPr="00FF0E14">
              <w:rPr>
                <w:rFonts w:eastAsia="Times New Roman"/>
                <w:color w:val="000000"/>
                <w:sz w:val="24"/>
                <w:szCs w:val="24"/>
              </w:rPr>
              <w:t xml:space="preserve">Интерактивное задание: что означает суждение: «относитесь к покупкам вдумчиво». Обсудим ответы: какие из них продуманные? </w:t>
            </w:r>
          </w:p>
          <w:p w:rsidR="00120D63" w:rsidRPr="00FF0E14" w:rsidRDefault="00120D63" w:rsidP="00120D63">
            <w:pPr>
              <w:spacing w:after="36" w:line="251" w:lineRule="auto"/>
              <w:ind w:right="76"/>
              <w:jc w:val="both"/>
              <w:rPr>
                <w:rFonts w:eastAsia="Times New Roman"/>
                <w:color w:val="000000"/>
                <w:sz w:val="24"/>
                <w:szCs w:val="24"/>
              </w:rPr>
            </w:pPr>
            <w:r w:rsidRPr="00FF0E14">
              <w:rPr>
                <w:rFonts w:eastAsia="Times New Roman"/>
                <w:color w:val="000000"/>
                <w:sz w:val="24"/>
                <w:szCs w:val="24"/>
              </w:rPr>
              <w:t xml:space="preserve">Например: если вещь нравится, ее нужно купить; нужно уметь отказываться от ненужного, но модного; подумать: можно ли мои старые вещи переделать; нужно, чтобы в доме было много разных продуктов; нужно покупать с умом, это сохраняет деньги. </w:t>
            </w:r>
          </w:p>
          <w:p w:rsidR="00120D63" w:rsidRPr="00FF0E14" w:rsidRDefault="00120D63" w:rsidP="00120D63">
            <w:pPr>
              <w:spacing w:after="26" w:line="258" w:lineRule="auto"/>
              <w:ind w:right="69"/>
              <w:jc w:val="both"/>
              <w:rPr>
                <w:rFonts w:eastAsia="Times New Roman"/>
                <w:color w:val="000000"/>
                <w:sz w:val="24"/>
                <w:szCs w:val="24"/>
              </w:rPr>
            </w:pPr>
            <w:r w:rsidRPr="00FF0E14">
              <w:rPr>
                <w:rFonts w:eastAsia="Times New Roman"/>
                <w:color w:val="000000"/>
                <w:sz w:val="24"/>
                <w:szCs w:val="24"/>
              </w:rPr>
              <w:t xml:space="preserve">Проведем мини-исследование: проанализируем «рождение» и жизнь какой-нибудь одежды (например, свитера, брюк): покупка шерсти (материала); создание выкройки; пошив, покупка пуговиц, молнии; сдача вещи на продажу; перевозка вещи в магазин; покупка; через месяц ношения обливают жирным борщом; пятно не отстирывается; вещь </w:t>
            </w:r>
          </w:p>
          <w:p w:rsidR="00120D63" w:rsidRPr="00FF0E14" w:rsidRDefault="00120D63" w:rsidP="00120D63">
            <w:pPr>
              <w:spacing w:line="259" w:lineRule="auto"/>
              <w:rPr>
                <w:rFonts w:eastAsia="Times New Roman"/>
                <w:color w:val="000000"/>
                <w:sz w:val="24"/>
                <w:szCs w:val="24"/>
              </w:rPr>
            </w:pPr>
            <w:r w:rsidRPr="00FF0E14">
              <w:rPr>
                <w:rFonts w:eastAsia="Times New Roman"/>
                <w:color w:val="000000"/>
                <w:sz w:val="24"/>
                <w:szCs w:val="24"/>
              </w:rPr>
              <w:t xml:space="preserve">выбрасывается…  </w:t>
            </w:r>
          </w:p>
          <w:p w:rsidR="00120D63" w:rsidRPr="00FF0E14" w:rsidRDefault="00120D63" w:rsidP="00120D63">
            <w:pPr>
              <w:spacing w:after="1" w:line="277" w:lineRule="auto"/>
              <w:jc w:val="both"/>
              <w:rPr>
                <w:rFonts w:eastAsia="Times New Roman"/>
                <w:color w:val="000000"/>
                <w:sz w:val="24"/>
                <w:szCs w:val="24"/>
              </w:rPr>
            </w:pPr>
            <w:r w:rsidRPr="00FF0E14">
              <w:rPr>
                <w:rFonts w:eastAsia="Times New Roman"/>
                <w:color w:val="000000"/>
                <w:sz w:val="24"/>
                <w:szCs w:val="24"/>
              </w:rPr>
              <w:t xml:space="preserve">Вопрос для обсуждения: можно ли считать это экологичным потреблением?    </w:t>
            </w:r>
          </w:p>
          <w:p w:rsidR="00120D63" w:rsidRPr="00FF0E14" w:rsidRDefault="00120D63" w:rsidP="00120D63">
            <w:pPr>
              <w:spacing w:line="259" w:lineRule="auto"/>
              <w:rPr>
                <w:rFonts w:eastAsia="Times New Roman"/>
                <w:color w:val="000000"/>
                <w:sz w:val="24"/>
                <w:szCs w:val="24"/>
              </w:rPr>
            </w:pPr>
            <w:r w:rsidRPr="00FF0E14">
              <w:rPr>
                <w:rFonts w:eastAsia="Times New Roman"/>
                <w:color w:val="000000"/>
                <w:sz w:val="24"/>
                <w:szCs w:val="24"/>
              </w:rPr>
              <w:t xml:space="preserve">Задание: заполним памятку «Экологичное потребление – это…» </w:t>
            </w:r>
          </w:p>
        </w:tc>
      </w:tr>
    </w:tbl>
    <w:p w:rsidR="00120D63" w:rsidRPr="00FF0E14" w:rsidRDefault="00120D63" w:rsidP="00120D63">
      <w:pPr>
        <w:spacing w:line="259" w:lineRule="auto"/>
        <w:jc w:val="both"/>
        <w:rPr>
          <w:rFonts w:eastAsia="Times New Roman"/>
          <w:color w:val="000000"/>
          <w:sz w:val="24"/>
          <w:szCs w:val="24"/>
        </w:rPr>
      </w:pPr>
      <w:r w:rsidRPr="00FF0E14">
        <w:rPr>
          <w:rFonts w:ascii="Calibri" w:eastAsia="Calibri" w:hAnsi="Calibri" w:cs="Calibri"/>
          <w:color w:val="000000"/>
          <w:sz w:val="24"/>
          <w:szCs w:val="24"/>
        </w:rPr>
        <w:t xml:space="preserve"> </w:t>
      </w:r>
      <w:r w:rsidRPr="00FF0E14">
        <w:rPr>
          <w:rFonts w:ascii="Calibri" w:eastAsia="Calibri" w:hAnsi="Calibri" w:cs="Calibri"/>
          <w:color w:val="000000"/>
          <w:sz w:val="24"/>
          <w:szCs w:val="24"/>
        </w:rPr>
        <w:tab/>
        <w:t xml:space="preserve"> </w:t>
      </w:r>
    </w:p>
    <w:p w:rsidR="00120D63" w:rsidRPr="00FF0E14" w:rsidRDefault="00120D63" w:rsidP="00120D63">
      <w:pPr>
        <w:spacing w:line="259" w:lineRule="auto"/>
        <w:ind w:right="29"/>
        <w:rPr>
          <w:rFonts w:eastAsia="Times New Roman"/>
          <w:color w:val="000000"/>
          <w:sz w:val="24"/>
          <w:szCs w:val="24"/>
        </w:rPr>
      </w:pPr>
    </w:p>
    <w:tbl>
      <w:tblPr>
        <w:tblStyle w:val="TableGrid2"/>
        <w:tblW w:w="10343" w:type="dxa"/>
        <w:tblInd w:w="-142" w:type="dxa"/>
        <w:tblCellMar>
          <w:top w:w="51" w:type="dxa"/>
          <w:left w:w="108" w:type="dxa"/>
          <w:right w:w="38" w:type="dxa"/>
        </w:tblCellMar>
        <w:tblLook w:val="04A0" w:firstRow="1" w:lastRow="0" w:firstColumn="1" w:lastColumn="0" w:noHBand="0" w:noVBand="1"/>
      </w:tblPr>
      <w:tblGrid>
        <w:gridCol w:w="2127"/>
        <w:gridCol w:w="4112"/>
        <w:gridCol w:w="4104"/>
      </w:tblGrid>
      <w:tr w:rsidR="00120D63" w:rsidRPr="00FF0E14" w:rsidTr="004C62A2">
        <w:trPr>
          <w:trHeight w:val="572"/>
        </w:trPr>
        <w:tc>
          <w:tcPr>
            <w:tcW w:w="10343" w:type="dxa"/>
            <w:gridSpan w:val="3"/>
            <w:tcBorders>
              <w:top w:val="single" w:sz="4" w:space="0" w:color="000000"/>
              <w:left w:val="single" w:sz="4" w:space="0" w:color="000000"/>
              <w:bottom w:val="single" w:sz="4" w:space="0" w:color="000000"/>
              <w:right w:val="single" w:sz="4" w:space="0" w:color="000000"/>
            </w:tcBorders>
            <w:vAlign w:val="center"/>
          </w:tcPr>
          <w:p w:rsidR="00120D63" w:rsidRPr="00FF0E14" w:rsidRDefault="00120D63" w:rsidP="00120D63">
            <w:pPr>
              <w:spacing w:line="259" w:lineRule="auto"/>
              <w:rPr>
                <w:rFonts w:eastAsia="Times New Roman"/>
                <w:color w:val="000000"/>
                <w:sz w:val="24"/>
                <w:szCs w:val="24"/>
              </w:rPr>
            </w:pPr>
            <w:r w:rsidRPr="00FF0E14">
              <w:rPr>
                <w:rFonts w:eastAsia="Times New Roman"/>
                <w:b/>
                <w:color w:val="000000"/>
                <w:sz w:val="24"/>
                <w:szCs w:val="24"/>
              </w:rPr>
              <w:t>33.</w:t>
            </w:r>
            <w:r w:rsidRPr="00FF0E14">
              <w:rPr>
                <w:rFonts w:ascii="Arial" w:eastAsia="Arial" w:hAnsi="Arial" w:cs="Arial"/>
                <w:b/>
                <w:color w:val="000000"/>
                <w:sz w:val="24"/>
                <w:szCs w:val="24"/>
              </w:rPr>
              <w:t xml:space="preserve"> </w:t>
            </w:r>
            <w:r w:rsidRPr="00FF0E14">
              <w:rPr>
                <w:rFonts w:eastAsia="Times New Roman"/>
                <w:b/>
                <w:color w:val="000000"/>
                <w:sz w:val="24"/>
                <w:szCs w:val="24"/>
              </w:rPr>
              <w:t xml:space="preserve">Труд крут!  </w:t>
            </w:r>
            <w:r w:rsidRPr="00FF0E14">
              <w:rPr>
                <w:rFonts w:eastAsia="Times New Roman"/>
                <w:color w:val="000000"/>
                <w:sz w:val="24"/>
                <w:szCs w:val="24"/>
              </w:rPr>
              <w:t xml:space="preserve"> </w:t>
            </w:r>
          </w:p>
        </w:tc>
      </w:tr>
      <w:tr w:rsidR="00120D63" w:rsidRPr="00FF0E14" w:rsidTr="004C62A2">
        <w:trPr>
          <w:trHeight w:val="5807"/>
        </w:trPr>
        <w:tc>
          <w:tcPr>
            <w:tcW w:w="2127"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59" w:lineRule="auto"/>
              <w:ind w:right="75"/>
              <w:jc w:val="center"/>
              <w:rPr>
                <w:rFonts w:eastAsia="Times New Roman"/>
                <w:color w:val="000000"/>
                <w:sz w:val="24"/>
                <w:szCs w:val="24"/>
              </w:rPr>
            </w:pPr>
            <w:r w:rsidRPr="00FF0E14">
              <w:rPr>
                <w:rFonts w:eastAsia="Times New Roman"/>
                <w:color w:val="000000"/>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after="54" w:line="238" w:lineRule="auto"/>
              <w:ind w:right="68"/>
              <w:jc w:val="both"/>
              <w:rPr>
                <w:rFonts w:eastAsia="Times New Roman"/>
                <w:color w:val="000000"/>
                <w:sz w:val="24"/>
                <w:szCs w:val="24"/>
              </w:rPr>
            </w:pPr>
            <w:r w:rsidRPr="00FF0E14">
              <w:rPr>
                <w:rFonts w:eastAsia="Times New Roman"/>
                <w:color w:val="000000"/>
                <w:sz w:val="24"/>
                <w:szCs w:val="24"/>
              </w:rPr>
              <w:t xml:space="preserve">Труд – основа жизни человека и развития общества. Любой труд имеет цель, результат. Качества труженика, которые определяют успешность его трудовой </w:t>
            </w:r>
          </w:p>
          <w:p w:rsidR="00120D63" w:rsidRPr="00FF0E14" w:rsidRDefault="00120D63" w:rsidP="00120D63">
            <w:pPr>
              <w:spacing w:after="5" w:line="259" w:lineRule="auto"/>
              <w:jc w:val="both"/>
              <w:rPr>
                <w:rFonts w:eastAsia="Times New Roman"/>
                <w:color w:val="000000"/>
                <w:sz w:val="24"/>
                <w:szCs w:val="24"/>
              </w:rPr>
            </w:pPr>
            <w:r w:rsidRPr="00FF0E14">
              <w:rPr>
                <w:rFonts w:eastAsia="Times New Roman"/>
                <w:color w:val="000000"/>
                <w:sz w:val="24"/>
                <w:szCs w:val="24"/>
              </w:rPr>
              <w:t>деятельности: наличие знаний-</w:t>
            </w:r>
          </w:p>
          <w:p w:rsidR="00120D63" w:rsidRPr="00FF0E14" w:rsidRDefault="00120D63" w:rsidP="00120D63">
            <w:pPr>
              <w:tabs>
                <w:tab w:val="center" w:pos="481"/>
                <w:tab w:val="center" w:pos="3316"/>
              </w:tabs>
              <w:spacing w:line="259" w:lineRule="auto"/>
              <w:rPr>
                <w:rFonts w:eastAsia="Times New Roman"/>
                <w:color w:val="000000"/>
                <w:sz w:val="24"/>
                <w:szCs w:val="24"/>
              </w:rPr>
            </w:pPr>
            <w:r w:rsidRPr="00FF0E14">
              <w:rPr>
                <w:rFonts w:ascii="Calibri" w:eastAsia="Calibri" w:hAnsi="Calibri" w:cs="Calibri"/>
                <w:color w:val="000000"/>
                <w:sz w:val="24"/>
                <w:szCs w:val="24"/>
              </w:rPr>
              <w:tab/>
            </w:r>
            <w:r w:rsidRPr="00FF0E14">
              <w:rPr>
                <w:rFonts w:eastAsia="Times New Roman"/>
                <w:color w:val="000000"/>
                <w:sz w:val="24"/>
                <w:szCs w:val="24"/>
              </w:rPr>
              <w:t xml:space="preserve">умений, </w:t>
            </w:r>
            <w:r w:rsidRPr="00FF0E14">
              <w:rPr>
                <w:rFonts w:eastAsia="Times New Roman"/>
                <w:color w:val="000000"/>
                <w:sz w:val="24"/>
                <w:szCs w:val="24"/>
              </w:rPr>
              <w:tab/>
              <w:t xml:space="preserve">терпение, </w:t>
            </w:r>
          </w:p>
          <w:p w:rsidR="00120D63" w:rsidRPr="00FF0E14" w:rsidRDefault="00120D63" w:rsidP="00120D63">
            <w:pPr>
              <w:spacing w:line="259" w:lineRule="auto"/>
              <w:rPr>
                <w:rFonts w:eastAsia="Times New Roman"/>
                <w:color w:val="000000"/>
                <w:sz w:val="24"/>
                <w:szCs w:val="24"/>
              </w:rPr>
            </w:pPr>
            <w:r w:rsidRPr="00FF0E14">
              <w:rPr>
                <w:rFonts w:eastAsia="Times New Roman"/>
                <w:color w:val="000000"/>
                <w:sz w:val="24"/>
                <w:szCs w:val="24"/>
              </w:rPr>
              <w:t xml:space="preserve">старательность, ответственность, аккуратность и др. </w:t>
            </w:r>
          </w:p>
        </w:tc>
        <w:tc>
          <w:tcPr>
            <w:tcW w:w="4104"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77" w:lineRule="auto"/>
              <w:jc w:val="both"/>
              <w:rPr>
                <w:rFonts w:eastAsia="Times New Roman"/>
                <w:color w:val="000000"/>
                <w:sz w:val="24"/>
                <w:szCs w:val="24"/>
              </w:rPr>
            </w:pPr>
            <w:r w:rsidRPr="00FF0E14">
              <w:rPr>
                <w:rFonts w:eastAsia="Times New Roman"/>
                <w:color w:val="000000"/>
                <w:sz w:val="24"/>
                <w:szCs w:val="24"/>
              </w:rPr>
              <w:t xml:space="preserve">Просмотр видео «Ежик – неумейка». Какое качество ежика помогло ему выбраться из кастрюли? </w:t>
            </w:r>
          </w:p>
          <w:p w:rsidR="00120D63" w:rsidRPr="00FF0E14" w:rsidRDefault="00120D63" w:rsidP="00120D63">
            <w:pPr>
              <w:spacing w:after="36" w:line="252" w:lineRule="auto"/>
              <w:ind w:right="70"/>
              <w:jc w:val="both"/>
              <w:rPr>
                <w:rFonts w:eastAsia="Times New Roman"/>
                <w:color w:val="000000"/>
                <w:sz w:val="24"/>
                <w:szCs w:val="24"/>
              </w:rPr>
            </w:pPr>
            <w:r w:rsidRPr="00FF0E14">
              <w:rPr>
                <w:rFonts w:eastAsia="Times New Roman"/>
                <w:color w:val="000000"/>
                <w:sz w:val="24"/>
                <w:szCs w:val="24"/>
              </w:rPr>
              <w:t xml:space="preserve">Просмотр видео «Труд гончара». Беседа: «Легко ли сделать вазу?»: быстро ли лепится предмет из глины; почему гончар должен быть внимательным? Аккуратным? Получится ли красивый предмет, если спешить, не обращать внимание на неровности, нарушение пропорций? </w:t>
            </w:r>
          </w:p>
          <w:p w:rsidR="00120D63" w:rsidRPr="00FF0E14" w:rsidRDefault="00120D63" w:rsidP="00120D63">
            <w:pPr>
              <w:spacing w:line="278" w:lineRule="auto"/>
              <w:ind w:right="69"/>
              <w:jc w:val="both"/>
              <w:rPr>
                <w:rFonts w:eastAsia="Times New Roman"/>
                <w:color w:val="000000"/>
                <w:sz w:val="24"/>
                <w:szCs w:val="24"/>
              </w:rPr>
            </w:pPr>
            <w:r w:rsidRPr="00FF0E14">
              <w:rPr>
                <w:rFonts w:eastAsia="Times New Roman"/>
                <w:color w:val="000000"/>
                <w:sz w:val="24"/>
                <w:szCs w:val="24"/>
              </w:rPr>
              <w:t xml:space="preserve">Дискуссия: Вспомним Незнайку – героя книги Н. Носова. Незнайка был таким любознательным! Он пытался играть на трубе, рисовать, писать стихи, даже управлять машиной. Почем же у него ничего не получалось?  </w:t>
            </w:r>
          </w:p>
          <w:p w:rsidR="00120D63" w:rsidRPr="00FF0E14" w:rsidRDefault="00120D63" w:rsidP="00120D63">
            <w:pPr>
              <w:spacing w:line="251" w:lineRule="auto"/>
              <w:ind w:right="74"/>
              <w:jc w:val="both"/>
              <w:rPr>
                <w:rFonts w:eastAsia="Times New Roman"/>
                <w:color w:val="000000"/>
                <w:sz w:val="24"/>
                <w:szCs w:val="24"/>
              </w:rPr>
            </w:pPr>
            <w:r w:rsidRPr="00FF0E14">
              <w:rPr>
                <w:rFonts w:eastAsia="Times New Roman"/>
                <w:color w:val="000000"/>
                <w:sz w:val="24"/>
                <w:szCs w:val="24"/>
              </w:rPr>
              <w:t xml:space="preserve">Интерактивное задание: соединим иллюстрацию трудового действия с важным условием его успешного выполнения. Например, приготовить пирог (знать рецепт его приготовления); убрать квартиру (уметь включать пылесос); помочь при порезе пальца (уметь обрабатывать рану) </w:t>
            </w:r>
          </w:p>
          <w:p w:rsidR="00120D63" w:rsidRPr="00FF0E14" w:rsidRDefault="00120D63" w:rsidP="00120D63">
            <w:pPr>
              <w:spacing w:line="259" w:lineRule="auto"/>
              <w:ind w:right="73"/>
              <w:jc w:val="both"/>
              <w:rPr>
                <w:rFonts w:eastAsia="Times New Roman"/>
                <w:color w:val="000000"/>
                <w:sz w:val="24"/>
                <w:szCs w:val="24"/>
              </w:rPr>
            </w:pPr>
            <w:r w:rsidRPr="00FF0E14">
              <w:rPr>
                <w:rFonts w:eastAsia="Times New Roman"/>
                <w:color w:val="000000"/>
                <w:sz w:val="24"/>
                <w:szCs w:val="24"/>
              </w:rPr>
              <w:t xml:space="preserve">Обсудим вместе: определим значение пословиц и поговорок о труде: «Нужно наклониться, чтобы из ручья напиться»; «Была бы охота, заладится всякая работа», «Поспешишь – людей насмешишь». Обратим внимание на слова, которые очень важны для работы (знания, умения, усердие, старание, терпение, желание). </w:t>
            </w:r>
          </w:p>
        </w:tc>
      </w:tr>
      <w:tr w:rsidR="00120D63" w:rsidRPr="00FF0E14" w:rsidTr="004C62A2">
        <w:trPr>
          <w:trHeight w:val="4342"/>
        </w:trPr>
        <w:tc>
          <w:tcPr>
            <w:tcW w:w="2127"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59" w:lineRule="auto"/>
              <w:ind w:right="77"/>
              <w:jc w:val="center"/>
              <w:rPr>
                <w:rFonts w:eastAsia="Times New Roman"/>
                <w:color w:val="000000"/>
                <w:sz w:val="24"/>
                <w:szCs w:val="24"/>
              </w:rPr>
            </w:pPr>
            <w:r w:rsidRPr="00FF0E14">
              <w:rPr>
                <w:rFonts w:eastAsia="Times New Roman"/>
                <w:color w:val="000000"/>
                <w:sz w:val="24"/>
                <w:szCs w:val="24"/>
              </w:rPr>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after="30" w:line="257" w:lineRule="auto"/>
              <w:ind w:right="69"/>
              <w:jc w:val="both"/>
              <w:rPr>
                <w:rFonts w:eastAsia="Times New Roman"/>
                <w:color w:val="000000"/>
                <w:sz w:val="24"/>
                <w:szCs w:val="24"/>
              </w:rPr>
            </w:pPr>
            <w:r w:rsidRPr="00FF0E14">
              <w:rPr>
                <w:rFonts w:eastAsia="Times New Roman"/>
                <w:color w:val="000000"/>
                <w:sz w:val="24"/>
                <w:szCs w:val="24"/>
              </w:rPr>
              <w:t xml:space="preserve">Страницы прошлого: трудились ли люди первобытного общества? Труд – основа жизни человека и развития общества.  </w:t>
            </w:r>
          </w:p>
          <w:p w:rsidR="00120D63" w:rsidRPr="00FF0E14" w:rsidRDefault="00120D63" w:rsidP="00120D63">
            <w:pPr>
              <w:spacing w:line="247" w:lineRule="auto"/>
              <w:ind w:right="69"/>
              <w:jc w:val="both"/>
              <w:rPr>
                <w:rFonts w:eastAsia="Times New Roman"/>
                <w:color w:val="000000"/>
                <w:sz w:val="24"/>
                <w:szCs w:val="24"/>
              </w:rPr>
            </w:pPr>
            <w:r w:rsidRPr="00FF0E14">
              <w:rPr>
                <w:rFonts w:eastAsia="Times New Roman"/>
                <w:color w:val="000000"/>
                <w:sz w:val="24"/>
                <w:szCs w:val="24"/>
              </w:rPr>
              <w:t xml:space="preserve"> Не только талант определяет успешность трудовой деятельности. Человек должен иметь знания и умения, быть терпеливым и настойчивым, не бояться трудностей (труд и трудно – однокоренные слова), находить пути их преодоления. Человек должен любить свою работу и любую выполнять старательно и ответственно. В современных условиях значительная часть труда – работа коллективная </w:t>
            </w:r>
          </w:p>
          <w:p w:rsidR="00120D63" w:rsidRPr="00FF0E14" w:rsidRDefault="00120D63" w:rsidP="00120D63">
            <w:pPr>
              <w:spacing w:line="259" w:lineRule="auto"/>
              <w:rPr>
                <w:rFonts w:eastAsia="Times New Roman"/>
                <w:color w:val="000000"/>
                <w:sz w:val="24"/>
                <w:szCs w:val="24"/>
              </w:rPr>
            </w:pPr>
            <w:r w:rsidRPr="00FF0E14">
              <w:rPr>
                <w:rFonts w:eastAsia="Times New Roman"/>
                <w:color w:val="000000"/>
                <w:sz w:val="24"/>
                <w:szCs w:val="24"/>
              </w:rPr>
              <w:t xml:space="preserve"> </w:t>
            </w:r>
          </w:p>
        </w:tc>
        <w:tc>
          <w:tcPr>
            <w:tcW w:w="4104"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78" w:lineRule="auto"/>
              <w:ind w:right="73"/>
              <w:jc w:val="both"/>
              <w:rPr>
                <w:rFonts w:eastAsia="Times New Roman"/>
                <w:color w:val="000000"/>
                <w:sz w:val="24"/>
                <w:szCs w:val="24"/>
              </w:rPr>
            </w:pPr>
            <w:r w:rsidRPr="00FF0E14">
              <w:rPr>
                <w:rFonts w:eastAsia="Times New Roman"/>
                <w:color w:val="000000"/>
                <w:sz w:val="24"/>
                <w:szCs w:val="24"/>
              </w:rPr>
              <w:t xml:space="preserve">Просмотр отрывка из мультфильма «Нехочуха». Дискуссия: «Может быть прав мальчик – герой мультфильма, что легко и хорошо жить, если тебя обслуживают роботы?» </w:t>
            </w:r>
          </w:p>
          <w:p w:rsidR="00120D63" w:rsidRPr="00FF0E14" w:rsidRDefault="00120D63" w:rsidP="00120D63">
            <w:pPr>
              <w:spacing w:line="258" w:lineRule="auto"/>
              <w:ind w:right="68"/>
              <w:jc w:val="both"/>
              <w:rPr>
                <w:rFonts w:eastAsia="Times New Roman"/>
                <w:color w:val="000000"/>
                <w:sz w:val="24"/>
                <w:szCs w:val="24"/>
              </w:rPr>
            </w:pPr>
            <w:r w:rsidRPr="00FF0E14">
              <w:rPr>
                <w:rFonts w:eastAsia="Times New Roman"/>
                <w:color w:val="000000"/>
                <w:sz w:val="24"/>
                <w:szCs w:val="24"/>
              </w:rPr>
              <w:t xml:space="preserve">Виртуальное путешествие в прошлое. Рассматривание иллюстраций на тему «Жизнь первобытного общества». Беседа: каким трудом занимались первобытные люди? Какие цели труда достигались? </w:t>
            </w:r>
          </w:p>
          <w:p w:rsidR="00120D63" w:rsidRPr="00FF0E14" w:rsidRDefault="00120D63" w:rsidP="00120D63">
            <w:pPr>
              <w:spacing w:line="251" w:lineRule="auto"/>
              <w:ind w:right="75"/>
              <w:jc w:val="both"/>
              <w:rPr>
                <w:rFonts w:eastAsia="Times New Roman"/>
                <w:color w:val="000000"/>
                <w:sz w:val="24"/>
                <w:szCs w:val="24"/>
              </w:rPr>
            </w:pPr>
            <w:r w:rsidRPr="00FF0E14">
              <w:rPr>
                <w:rFonts w:eastAsia="Times New Roman"/>
                <w:color w:val="000000"/>
                <w:sz w:val="24"/>
                <w:szCs w:val="24"/>
              </w:rPr>
              <w:t xml:space="preserve">Дискуссия на основе рассматривания пейзажа И. Левитана. Вопрос для обсуждения: «Только ли талант художника определяет ценность его живописи?» (умение наблюдать, чувствовать цвет, форму, пространство, владеть кистью и красками).  </w:t>
            </w:r>
          </w:p>
          <w:p w:rsidR="00120D63" w:rsidRPr="00FF0E14" w:rsidRDefault="00120D63" w:rsidP="00120D63">
            <w:pPr>
              <w:spacing w:after="36" w:line="251" w:lineRule="auto"/>
              <w:ind w:right="76"/>
              <w:jc w:val="both"/>
              <w:rPr>
                <w:rFonts w:eastAsia="Times New Roman"/>
                <w:color w:val="000000"/>
                <w:sz w:val="24"/>
                <w:szCs w:val="24"/>
              </w:rPr>
            </w:pPr>
            <w:r w:rsidRPr="00FF0E14">
              <w:rPr>
                <w:rFonts w:eastAsia="Times New Roman"/>
                <w:color w:val="000000"/>
                <w:sz w:val="24"/>
                <w:szCs w:val="24"/>
              </w:rPr>
              <w:t xml:space="preserve">Интерактивное задание: «Как хлеб на стол пришел?» На основе иллюстративного материала ответить на вопросы: «Как доказать, что деятельность хлебороба носит коллективный характер?», «При каком условии деятельность хлеборобов будет успешной? </w:t>
            </w:r>
          </w:p>
          <w:p w:rsidR="00120D63" w:rsidRPr="00FF0E14" w:rsidRDefault="00120D63" w:rsidP="00120D63">
            <w:pPr>
              <w:spacing w:after="25" w:line="259" w:lineRule="auto"/>
              <w:jc w:val="center"/>
              <w:rPr>
                <w:rFonts w:eastAsia="Times New Roman"/>
                <w:color w:val="000000"/>
                <w:sz w:val="24"/>
                <w:szCs w:val="24"/>
              </w:rPr>
            </w:pPr>
            <w:r w:rsidRPr="00FF0E14">
              <w:rPr>
                <w:rFonts w:eastAsia="Times New Roman"/>
                <w:color w:val="000000"/>
                <w:sz w:val="24"/>
                <w:szCs w:val="24"/>
              </w:rPr>
              <w:t xml:space="preserve">Работа в группах: определите значение пословиц и поговорок о труде. </w:t>
            </w:r>
          </w:p>
          <w:p w:rsidR="00120D63" w:rsidRPr="00FF0E14" w:rsidRDefault="00120D63" w:rsidP="00120D63">
            <w:pPr>
              <w:spacing w:line="259" w:lineRule="auto"/>
              <w:jc w:val="both"/>
              <w:rPr>
                <w:rFonts w:eastAsia="Times New Roman"/>
                <w:color w:val="000000"/>
                <w:sz w:val="24"/>
                <w:szCs w:val="24"/>
              </w:rPr>
            </w:pPr>
            <w:r w:rsidRPr="00FF0E14">
              <w:rPr>
                <w:rFonts w:eastAsia="Times New Roman"/>
                <w:color w:val="000000"/>
                <w:sz w:val="24"/>
                <w:szCs w:val="24"/>
              </w:rPr>
              <w:t xml:space="preserve">«Яблоню ценят по плодам, а человека – по делам», «Не лежи на печи, будешь есть калачи», «Не делай наспех, сделаешь курам нас мех» </w:t>
            </w:r>
          </w:p>
        </w:tc>
      </w:tr>
    </w:tbl>
    <w:p w:rsidR="00120D63" w:rsidRPr="00FF0E14" w:rsidRDefault="00120D63" w:rsidP="00120D63">
      <w:pPr>
        <w:spacing w:line="259" w:lineRule="auto"/>
        <w:jc w:val="both"/>
        <w:rPr>
          <w:rFonts w:eastAsia="Times New Roman"/>
          <w:color w:val="000000"/>
          <w:sz w:val="24"/>
          <w:szCs w:val="24"/>
        </w:rPr>
      </w:pPr>
      <w:r w:rsidRPr="00FF0E14">
        <w:rPr>
          <w:rFonts w:ascii="Calibri" w:eastAsia="Calibri" w:hAnsi="Calibri" w:cs="Calibri"/>
          <w:color w:val="000000"/>
          <w:sz w:val="24"/>
          <w:szCs w:val="24"/>
        </w:rPr>
        <w:t xml:space="preserve"> </w:t>
      </w:r>
      <w:r w:rsidRPr="00FF0E14">
        <w:rPr>
          <w:rFonts w:ascii="Calibri" w:eastAsia="Calibri" w:hAnsi="Calibri" w:cs="Calibri"/>
          <w:color w:val="000000"/>
          <w:sz w:val="24"/>
          <w:szCs w:val="24"/>
        </w:rPr>
        <w:tab/>
        <w:t xml:space="preserve"> </w:t>
      </w:r>
    </w:p>
    <w:p w:rsidR="00120D63" w:rsidRPr="00FF0E14" w:rsidRDefault="00120D63" w:rsidP="00120D63">
      <w:pPr>
        <w:spacing w:line="259" w:lineRule="auto"/>
        <w:ind w:right="29"/>
        <w:rPr>
          <w:rFonts w:eastAsia="Times New Roman"/>
          <w:color w:val="000000"/>
          <w:sz w:val="24"/>
          <w:szCs w:val="24"/>
        </w:rPr>
      </w:pPr>
    </w:p>
    <w:tbl>
      <w:tblPr>
        <w:tblStyle w:val="TableGrid2"/>
        <w:tblW w:w="10769" w:type="dxa"/>
        <w:tblInd w:w="-142" w:type="dxa"/>
        <w:tblCellMar>
          <w:top w:w="59" w:type="dxa"/>
          <w:left w:w="108" w:type="dxa"/>
          <w:right w:w="38" w:type="dxa"/>
        </w:tblCellMar>
        <w:tblLook w:val="04A0" w:firstRow="1" w:lastRow="0" w:firstColumn="1" w:lastColumn="0" w:noHBand="0" w:noVBand="1"/>
      </w:tblPr>
      <w:tblGrid>
        <w:gridCol w:w="2127"/>
        <w:gridCol w:w="4112"/>
        <w:gridCol w:w="4530"/>
      </w:tblGrid>
      <w:tr w:rsidR="00120D63" w:rsidRPr="00FF0E14" w:rsidTr="004C62A2">
        <w:trPr>
          <w:trHeight w:val="572"/>
        </w:trPr>
        <w:tc>
          <w:tcPr>
            <w:tcW w:w="10769" w:type="dxa"/>
            <w:gridSpan w:val="3"/>
            <w:tcBorders>
              <w:top w:val="single" w:sz="4" w:space="0" w:color="000000"/>
              <w:left w:val="single" w:sz="4" w:space="0" w:color="000000"/>
              <w:bottom w:val="single" w:sz="4" w:space="0" w:color="000000"/>
              <w:right w:val="single" w:sz="4" w:space="0" w:color="000000"/>
            </w:tcBorders>
            <w:vAlign w:val="center"/>
          </w:tcPr>
          <w:p w:rsidR="00120D63" w:rsidRPr="00FF0E14" w:rsidRDefault="00120D63" w:rsidP="00120D63">
            <w:pPr>
              <w:spacing w:line="259" w:lineRule="auto"/>
              <w:rPr>
                <w:rFonts w:eastAsia="Times New Roman"/>
                <w:color w:val="000000"/>
                <w:sz w:val="24"/>
                <w:szCs w:val="24"/>
              </w:rPr>
            </w:pPr>
            <w:r w:rsidRPr="00FF0E14">
              <w:rPr>
                <w:rFonts w:eastAsia="Times New Roman"/>
                <w:b/>
                <w:color w:val="000000"/>
                <w:sz w:val="24"/>
                <w:szCs w:val="24"/>
              </w:rPr>
              <w:t>34.</w:t>
            </w:r>
            <w:r w:rsidRPr="00FF0E14">
              <w:rPr>
                <w:rFonts w:ascii="Arial" w:eastAsia="Arial" w:hAnsi="Arial" w:cs="Arial"/>
                <w:b/>
                <w:color w:val="000000"/>
                <w:sz w:val="24"/>
                <w:szCs w:val="24"/>
              </w:rPr>
              <w:t xml:space="preserve"> </w:t>
            </w:r>
            <w:r w:rsidRPr="00FF0E14">
              <w:rPr>
                <w:rFonts w:eastAsia="Times New Roman"/>
                <w:b/>
                <w:color w:val="000000"/>
                <w:sz w:val="24"/>
                <w:szCs w:val="24"/>
              </w:rPr>
              <w:t xml:space="preserve">Урок памяти </w:t>
            </w:r>
            <w:r w:rsidRPr="00FF0E14">
              <w:rPr>
                <w:rFonts w:eastAsia="Times New Roman"/>
                <w:color w:val="000000"/>
                <w:sz w:val="24"/>
                <w:szCs w:val="24"/>
              </w:rPr>
              <w:t xml:space="preserve"> </w:t>
            </w:r>
          </w:p>
        </w:tc>
      </w:tr>
      <w:tr w:rsidR="00120D63" w:rsidRPr="00FF0E14" w:rsidTr="004C62A2">
        <w:trPr>
          <w:trHeight w:val="5485"/>
        </w:trPr>
        <w:tc>
          <w:tcPr>
            <w:tcW w:w="2127"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59" w:lineRule="auto"/>
              <w:ind w:right="76"/>
              <w:jc w:val="center"/>
              <w:rPr>
                <w:rFonts w:eastAsia="Times New Roman"/>
                <w:color w:val="000000"/>
                <w:sz w:val="24"/>
                <w:szCs w:val="24"/>
              </w:rPr>
            </w:pPr>
            <w:r w:rsidRPr="00FF0E14">
              <w:rPr>
                <w:rFonts w:eastAsia="Times New Roman"/>
                <w:color w:val="000000"/>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57" w:lineRule="auto"/>
              <w:ind w:right="69"/>
              <w:jc w:val="both"/>
              <w:rPr>
                <w:rFonts w:eastAsia="Times New Roman"/>
                <w:color w:val="000000"/>
                <w:sz w:val="24"/>
                <w:szCs w:val="24"/>
              </w:rPr>
            </w:pPr>
            <w:r w:rsidRPr="00FF0E14">
              <w:rPr>
                <w:rFonts w:eastAsia="Times New Roman"/>
                <w:color w:val="000000"/>
                <w:sz w:val="24"/>
                <w:szCs w:val="24"/>
              </w:rPr>
              <w:t xml:space="preserve">Что такое память человека? Память начинается с семьи, детства, школы  </w:t>
            </w:r>
          </w:p>
          <w:p w:rsidR="00120D63" w:rsidRPr="00FF0E14" w:rsidRDefault="00120D63" w:rsidP="00120D63">
            <w:pPr>
              <w:spacing w:line="237" w:lineRule="auto"/>
              <w:ind w:right="70"/>
              <w:jc w:val="both"/>
              <w:rPr>
                <w:rFonts w:eastAsia="Times New Roman"/>
                <w:color w:val="000000"/>
                <w:sz w:val="24"/>
                <w:szCs w:val="24"/>
              </w:rPr>
            </w:pPr>
            <w:r w:rsidRPr="00FF0E14">
              <w:rPr>
                <w:rFonts w:eastAsia="Times New Roman"/>
                <w:color w:val="000000"/>
                <w:sz w:val="24"/>
                <w:szCs w:val="24"/>
              </w:rPr>
              <w:t xml:space="preserve">Что такое память поколений? Страницы прошлого, которые нельзя забывать. </w:t>
            </w:r>
          </w:p>
          <w:p w:rsidR="00120D63" w:rsidRPr="00FF0E14" w:rsidRDefault="00120D63" w:rsidP="00120D63">
            <w:pPr>
              <w:spacing w:line="264" w:lineRule="auto"/>
              <w:ind w:right="67"/>
              <w:jc w:val="both"/>
              <w:rPr>
                <w:rFonts w:eastAsia="Times New Roman"/>
                <w:color w:val="000000"/>
                <w:sz w:val="24"/>
                <w:szCs w:val="24"/>
              </w:rPr>
            </w:pPr>
            <w:r w:rsidRPr="00FF0E14">
              <w:rPr>
                <w:rFonts w:eastAsia="Times New Roman"/>
                <w:color w:val="000000"/>
                <w:sz w:val="24"/>
                <w:szCs w:val="24"/>
              </w:rPr>
              <w:t xml:space="preserve">Преемственность в трудовой деятельности: декоративноприкладное искусство народов России. Трудовые династии. </w:t>
            </w:r>
          </w:p>
          <w:p w:rsidR="00120D63" w:rsidRPr="00FF0E14" w:rsidRDefault="00120D63" w:rsidP="00120D63">
            <w:pPr>
              <w:spacing w:line="259" w:lineRule="auto"/>
              <w:ind w:right="68"/>
              <w:jc w:val="both"/>
              <w:rPr>
                <w:rFonts w:eastAsia="Times New Roman"/>
                <w:color w:val="000000"/>
                <w:sz w:val="24"/>
                <w:szCs w:val="24"/>
              </w:rPr>
            </w:pPr>
            <w:r w:rsidRPr="00FF0E14">
              <w:rPr>
                <w:rFonts w:eastAsia="Times New Roman"/>
                <w:color w:val="000000"/>
                <w:sz w:val="24"/>
                <w:szCs w:val="24"/>
              </w:rPr>
              <w:t xml:space="preserve">Качества россиянина, которые переходят из поколения в поколение. </w:t>
            </w:r>
          </w:p>
        </w:tc>
        <w:tc>
          <w:tcPr>
            <w:tcW w:w="4530"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75" w:lineRule="auto"/>
              <w:jc w:val="both"/>
              <w:rPr>
                <w:rFonts w:eastAsia="Times New Roman"/>
                <w:color w:val="000000"/>
                <w:sz w:val="24"/>
                <w:szCs w:val="24"/>
              </w:rPr>
            </w:pPr>
            <w:r w:rsidRPr="00FF0E14">
              <w:rPr>
                <w:rFonts w:eastAsia="Times New Roman"/>
                <w:color w:val="000000"/>
                <w:sz w:val="24"/>
                <w:szCs w:val="24"/>
              </w:rPr>
              <w:t xml:space="preserve">Встреча с выпускниками школы: что они помнят о своей школьной жизни? </w:t>
            </w:r>
          </w:p>
          <w:p w:rsidR="00120D63" w:rsidRPr="00FF0E14" w:rsidRDefault="00120D63" w:rsidP="00120D63">
            <w:pPr>
              <w:spacing w:line="279" w:lineRule="auto"/>
              <w:jc w:val="both"/>
              <w:rPr>
                <w:rFonts w:eastAsia="Times New Roman"/>
                <w:color w:val="000000"/>
                <w:sz w:val="24"/>
                <w:szCs w:val="24"/>
              </w:rPr>
            </w:pPr>
            <w:r w:rsidRPr="00FF0E14">
              <w:rPr>
                <w:rFonts w:eastAsia="Times New Roman"/>
                <w:color w:val="000000"/>
                <w:sz w:val="24"/>
                <w:szCs w:val="24"/>
              </w:rPr>
              <w:t xml:space="preserve">Эвристическая беседа: что может рассказать семейный альбом? Рассказы детей о своем семейном древе.  </w:t>
            </w:r>
          </w:p>
          <w:p w:rsidR="00120D63" w:rsidRPr="00FF0E14" w:rsidRDefault="00120D63" w:rsidP="00120D63">
            <w:pPr>
              <w:spacing w:line="257" w:lineRule="auto"/>
              <w:ind w:right="74"/>
              <w:jc w:val="both"/>
              <w:rPr>
                <w:rFonts w:eastAsia="Times New Roman"/>
                <w:color w:val="000000"/>
                <w:sz w:val="24"/>
                <w:szCs w:val="24"/>
              </w:rPr>
            </w:pPr>
            <w:r w:rsidRPr="00FF0E14">
              <w:rPr>
                <w:rFonts w:eastAsia="Times New Roman"/>
                <w:color w:val="000000"/>
                <w:sz w:val="24"/>
                <w:szCs w:val="24"/>
              </w:rPr>
              <w:t xml:space="preserve">Просмотр видео: вспомним героические страницы истории России. Назовем историческое событие и его влияние на жизнь общества и каждого его члена </w:t>
            </w:r>
          </w:p>
          <w:p w:rsidR="00120D63" w:rsidRPr="00FF0E14" w:rsidRDefault="00120D63" w:rsidP="00120D63">
            <w:pPr>
              <w:spacing w:line="276" w:lineRule="auto"/>
              <w:jc w:val="both"/>
              <w:rPr>
                <w:rFonts w:eastAsia="Times New Roman"/>
                <w:color w:val="000000"/>
                <w:sz w:val="24"/>
                <w:szCs w:val="24"/>
              </w:rPr>
            </w:pPr>
            <w:r w:rsidRPr="00FF0E14">
              <w:rPr>
                <w:rFonts w:eastAsia="Times New Roman"/>
                <w:color w:val="000000"/>
                <w:sz w:val="24"/>
                <w:szCs w:val="24"/>
              </w:rPr>
              <w:t xml:space="preserve">Беседа: какое чувство объединяло граждан России, когда Родине грозила опасность?  </w:t>
            </w:r>
          </w:p>
          <w:p w:rsidR="00120D63" w:rsidRPr="00FF0E14" w:rsidRDefault="00120D63" w:rsidP="00120D63">
            <w:pPr>
              <w:spacing w:line="251" w:lineRule="auto"/>
              <w:ind w:right="70"/>
              <w:jc w:val="both"/>
              <w:rPr>
                <w:rFonts w:eastAsia="Times New Roman"/>
                <w:color w:val="000000"/>
                <w:sz w:val="24"/>
                <w:szCs w:val="24"/>
              </w:rPr>
            </w:pPr>
            <w:r w:rsidRPr="00FF0E14">
              <w:rPr>
                <w:rFonts w:eastAsia="Times New Roman"/>
                <w:color w:val="000000"/>
                <w:sz w:val="24"/>
                <w:szCs w:val="24"/>
              </w:rPr>
              <w:t xml:space="preserve">Ролевая игра на основе воображаемой ситуации: «мастера игрушки» описывают игрушку: как называется, для чего предназначена, из чего сделана, где производится (например, Хохломская, Городецкая, Дымковская, Филимоновская, матрешка из Сергиева Посада – по выбору) </w:t>
            </w:r>
          </w:p>
          <w:p w:rsidR="00120D63" w:rsidRPr="00FF0E14" w:rsidRDefault="00120D63" w:rsidP="00120D63">
            <w:pPr>
              <w:spacing w:line="277" w:lineRule="auto"/>
              <w:jc w:val="both"/>
              <w:rPr>
                <w:rFonts w:eastAsia="Times New Roman"/>
                <w:color w:val="000000"/>
                <w:sz w:val="24"/>
                <w:szCs w:val="24"/>
              </w:rPr>
            </w:pPr>
            <w:r w:rsidRPr="00FF0E14">
              <w:rPr>
                <w:rFonts w:eastAsia="Times New Roman"/>
                <w:color w:val="000000"/>
                <w:sz w:val="24"/>
                <w:szCs w:val="24"/>
              </w:rPr>
              <w:t xml:space="preserve">Обсуждение значения поговорки: «Умелец да рукоделец себе и другим радость приносит» </w:t>
            </w:r>
          </w:p>
          <w:p w:rsidR="00120D63" w:rsidRPr="00FF0E14" w:rsidRDefault="00120D63" w:rsidP="00120D63">
            <w:pPr>
              <w:spacing w:after="27" w:line="259" w:lineRule="auto"/>
              <w:ind w:right="76"/>
              <w:jc w:val="right"/>
              <w:rPr>
                <w:rFonts w:eastAsia="Times New Roman"/>
                <w:color w:val="000000"/>
                <w:sz w:val="24"/>
                <w:szCs w:val="24"/>
              </w:rPr>
            </w:pPr>
            <w:r w:rsidRPr="00FF0E14">
              <w:rPr>
                <w:rFonts w:eastAsia="Times New Roman"/>
                <w:color w:val="000000"/>
                <w:sz w:val="24"/>
                <w:szCs w:val="24"/>
              </w:rPr>
              <w:t xml:space="preserve">Работа с иллюстрациями Трудовые династии необычных профессий. </w:t>
            </w:r>
          </w:p>
          <w:p w:rsidR="00120D63" w:rsidRPr="00FF0E14" w:rsidRDefault="00120D63" w:rsidP="00120D63">
            <w:pPr>
              <w:spacing w:line="259" w:lineRule="auto"/>
              <w:rPr>
                <w:rFonts w:eastAsia="Times New Roman"/>
                <w:color w:val="000000"/>
                <w:sz w:val="24"/>
                <w:szCs w:val="24"/>
              </w:rPr>
            </w:pPr>
            <w:r w:rsidRPr="00FF0E14">
              <w:rPr>
                <w:rFonts w:eastAsia="Times New Roman"/>
                <w:color w:val="000000"/>
                <w:sz w:val="24"/>
                <w:szCs w:val="24"/>
              </w:rPr>
              <w:t xml:space="preserve">Например, Дуровы, Запашные. </w:t>
            </w:r>
          </w:p>
        </w:tc>
      </w:tr>
      <w:tr w:rsidR="00120D63" w:rsidRPr="00FF0E14" w:rsidTr="004C62A2">
        <w:trPr>
          <w:trHeight w:val="6129"/>
        </w:trPr>
        <w:tc>
          <w:tcPr>
            <w:tcW w:w="2127"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59" w:lineRule="auto"/>
              <w:ind w:right="76"/>
              <w:jc w:val="center"/>
              <w:rPr>
                <w:rFonts w:eastAsia="Times New Roman"/>
                <w:color w:val="000000"/>
                <w:sz w:val="24"/>
                <w:szCs w:val="24"/>
              </w:rPr>
            </w:pPr>
            <w:r w:rsidRPr="00FF0E14">
              <w:rPr>
                <w:rFonts w:eastAsia="Times New Roman"/>
                <w:color w:val="000000"/>
                <w:sz w:val="24"/>
                <w:szCs w:val="24"/>
              </w:rPr>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41" w:lineRule="auto"/>
              <w:ind w:right="70"/>
              <w:jc w:val="both"/>
              <w:rPr>
                <w:rFonts w:eastAsia="Times New Roman"/>
                <w:color w:val="000000"/>
                <w:sz w:val="24"/>
                <w:szCs w:val="24"/>
              </w:rPr>
            </w:pPr>
            <w:r w:rsidRPr="00FF0E14">
              <w:rPr>
                <w:rFonts w:eastAsia="Times New Roman"/>
                <w:color w:val="000000"/>
                <w:sz w:val="24"/>
                <w:szCs w:val="24"/>
              </w:rPr>
              <w:t xml:space="preserve">Зачем человеку историческая память? Может ли общество существовать без исторической памяти? Страницы героического прошлого, которые нельзя забывать. Преемственность поколений в области трудовой деятельности, образования, науки. Качества россиянина, которые переходят из поколения в поколение. </w:t>
            </w:r>
          </w:p>
          <w:p w:rsidR="00120D63" w:rsidRPr="00FF0E14" w:rsidRDefault="00120D63" w:rsidP="00120D63">
            <w:pPr>
              <w:spacing w:line="258" w:lineRule="auto"/>
              <w:ind w:right="71"/>
              <w:jc w:val="both"/>
              <w:rPr>
                <w:rFonts w:eastAsia="Times New Roman"/>
                <w:color w:val="000000"/>
                <w:sz w:val="24"/>
                <w:szCs w:val="24"/>
              </w:rPr>
            </w:pPr>
            <w:r w:rsidRPr="00FF0E14">
              <w:rPr>
                <w:rFonts w:eastAsia="Times New Roman"/>
                <w:color w:val="000000"/>
                <w:sz w:val="24"/>
                <w:szCs w:val="24"/>
              </w:rPr>
              <w:t xml:space="preserve">Музеи, книги, произведения живописи как хранители исторической памяти. </w:t>
            </w:r>
          </w:p>
          <w:p w:rsidR="00120D63" w:rsidRPr="00FF0E14" w:rsidRDefault="00120D63" w:rsidP="00120D63">
            <w:pPr>
              <w:spacing w:line="250" w:lineRule="auto"/>
              <w:ind w:right="69"/>
              <w:jc w:val="both"/>
              <w:rPr>
                <w:rFonts w:eastAsia="Times New Roman"/>
                <w:color w:val="000000"/>
                <w:sz w:val="24"/>
                <w:szCs w:val="24"/>
              </w:rPr>
            </w:pPr>
            <w:r w:rsidRPr="00FF0E14">
              <w:rPr>
                <w:rFonts w:eastAsia="Times New Roman"/>
                <w:color w:val="000000"/>
                <w:sz w:val="24"/>
                <w:szCs w:val="24"/>
              </w:rPr>
              <w:t xml:space="preserve">Память и профессия человека: знаменитые профессиональные династии России </w:t>
            </w:r>
          </w:p>
          <w:p w:rsidR="00120D63" w:rsidRPr="00FF0E14" w:rsidRDefault="00120D63" w:rsidP="00120D63">
            <w:pPr>
              <w:spacing w:line="259" w:lineRule="auto"/>
              <w:rPr>
                <w:rFonts w:eastAsia="Times New Roman"/>
                <w:color w:val="000000"/>
                <w:sz w:val="24"/>
                <w:szCs w:val="24"/>
              </w:rPr>
            </w:pPr>
            <w:r w:rsidRPr="00FF0E14">
              <w:rPr>
                <w:rFonts w:eastAsia="Times New Roman"/>
                <w:color w:val="000000"/>
                <w:sz w:val="24"/>
                <w:szCs w:val="24"/>
              </w:rPr>
              <w:t xml:space="preserve"> </w:t>
            </w:r>
          </w:p>
        </w:tc>
        <w:tc>
          <w:tcPr>
            <w:tcW w:w="4530"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75" w:lineRule="auto"/>
              <w:jc w:val="both"/>
              <w:rPr>
                <w:rFonts w:eastAsia="Times New Roman"/>
                <w:color w:val="000000"/>
                <w:sz w:val="24"/>
                <w:szCs w:val="24"/>
              </w:rPr>
            </w:pPr>
            <w:r w:rsidRPr="00FF0E14">
              <w:rPr>
                <w:rFonts w:eastAsia="Times New Roman"/>
                <w:color w:val="000000"/>
                <w:sz w:val="24"/>
                <w:szCs w:val="24"/>
              </w:rPr>
              <w:t xml:space="preserve">Встреча с выпускниками школы: что они помнят о своей школьной жизни? </w:t>
            </w:r>
          </w:p>
          <w:p w:rsidR="00120D63" w:rsidRPr="00FF0E14" w:rsidRDefault="00120D63" w:rsidP="00120D63">
            <w:pPr>
              <w:spacing w:after="30" w:line="258" w:lineRule="auto"/>
              <w:ind w:right="72"/>
              <w:jc w:val="both"/>
              <w:rPr>
                <w:rFonts w:eastAsia="Times New Roman"/>
                <w:color w:val="000000"/>
                <w:sz w:val="24"/>
                <w:szCs w:val="24"/>
              </w:rPr>
            </w:pPr>
            <w:r w:rsidRPr="00FF0E14">
              <w:rPr>
                <w:rFonts w:eastAsia="Times New Roman"/>
                <w:color w:val="000000"/>
                <w:sz w:val="24"/>
                <w:szCs w:val="24"/>
              </w:rPr>
              <w:t xml:space="preserve">Просмотр видео: что такое историческая память? Беседа: может ли человек и общество жить без памяти о прошлом? Что каждый из вас помнит о своем детстве? Эти воспоминания приятны, нужны вам? </w:t>
            </w:r>
          </w:p>
          <w:p w:rsidR="00120D63" w:rsidRPr="00FF0E14" w:rsidRDefault="00120D63" w:rsidP="00120D63">
            <w:pPr>
              <w:spacing w:after="37" w:line="251" w:lineRule="auto"/>
              <w:ind w:right="72"/>
              <w:jc w:val="both"/>
              <w:rPr>
                <w:rFonts w:eastAsia="Times New Roman"/>
                <w:color w:val="000000"/>
                <w:sz w:val="24"/>
                <w:szCs w:val="24"/>
              </w:rPr>
            </w:pPr>
            <w:r w:rsidRPr="00FF0E14">
              <w:rPr>
                <w:rFonts w:eastAsia="Times New Roman"/>
                <w:color w:val="000000"/>
                <w:sz w:val="24"/>
                <w:szCs w:val="24"/>
              </w:rPr>
              <w:t xml:space="preserve"> Интерактивное задание: соотнесите иллюстрацию о героическом прошлом России с названием события. Какое чувство объединяло граждан России, когда Родине грозила опасность? Какие качества проявляли герои этих событий?  </w:t>
            </w:r>
          </w:p>
          <w:p w:rsidR="00120D63" w:rsidRPr="00FF0E14" w:rsidRDefault="00120D63" w:rsidP="00120D63">
            <w:pPr>
              <w:spacing w:after="35" w:line="251" w:lineRule="auto"/>
              <w:ind w:right="68"/>
              <w:jc w:val="both"/>
              <w:rPr>
                <w:rFonts w:eastAsia="Times New Roman"/>
                <w:color w:val="000000"/>
                <w:sz w:val="24"/>
                <w:szCs w:val="24"/>
              </w:rPr>
            </w:pPr>
            <w:r w:rsidRPr="00FF0E14">
              <w:rPr>
                <w:rFonts w:eastAsia="Times New Roman"/>
                <w:color w:val="000000"/>
                <w:sz w:val="24"/>
                <w:szCs w:val="24"/>
              </w:rPr>
              <w:t xml:space="preserve">  Работа с иллюстративным материалом: сравнение школы Древней Руси с современной школой; число факультетов в МГУ имени Ломоносова в год его открытия и сегодня. Формулирование суждений: вклад в развитие общества научных открытий (например, радио, телевидения, компьютера). </w:t>
            </w:r>
          </w:p>
          <w:p w:rsidR="00120D63" w:rsidRPr="00FF0E14" w:rsidRDefault="00120D63" w:rsidP="00120D63">
            <w:pPr>
              <w:spacing w:line="278" w:lineRule="auto"/>
              <w:jc w:val="both"/>
              <w:rPr>
                <w:rFonts w:eastAsia="Times New Roman"/>
                <w:color w:val="000000"/>
                <w:sz w:val="24"/>
                <w:szCs w:val="24"/>
              </w:rPr>
            </w:pPr>
            <w:r w:rsidRPr="00FF0E14">
              <w:rPr>
                <w:rFonts w:eastAsia="Times New Roman"/>
                <w:color w:val="000000"/>
                <w:sz w:val="24"/>
                <w:szCs w:val="24"/>
              </w:rPr>
              <w:t xml:space="preserve">    Дискуссия: может ли современное общество отказаться от музеев, книг, произведений живописи? </w:t>
            </w:r>
          </w:p>
          <w:p w:rsidR="00120D63" w:rsidRPr="00FF0E14" w:rsidRDefault="00120D63" w:rsidP="00120D63">
            <w:pPr>
              <w:spacing w:line="259" w:lineRule="auto"/>
              <w:ind w:right="74"/>
              <w:jc w:val="both"/>
              <w:rPr>
                <w:rFonts w:eastAsia="Times New Roman"/>
                <w:color w:val="000000"/>
                <w:sz w:val="24"/>
                <w:szCs w:val="24"/>
              </w:rPr>
            </w:pPr>
            <w:r w:rsidRPr="00FF0E14">
              <w:rPr>
                <w:rFonts w:eastAsia="Times New Roman"/>
                <w:color w:val="000000"/>
                <w:sz w:val="24"/>
                <w:szCs w:val="24"/>
              </w:rPr>
              <w:t xml:space="preserve">    Рассказ учителя: профессиональные династии России (ученых, врачей, музыкантов и др.). Вопрос для обсуждения: «Почему дети выбирают профессии своих родителей? </w:t>
            </w:r>
          </w:p>
        </w:tc>
      </w:tr>
    </w:tbl>
    <w:p w:rsidR="00120D63" w:rsidRPr="00FF0E14" w:rsidRDefault="00120D63" w:rsidP="00120D63">
      <w:pPr>
        <w:spacing w:line="259" w:lineRule="auto"/>
        <w:jc w:val="both"/>
        <w:rPr>
          <w:rFonts w:eastAsia="Times New Roman"/>
          <w:color w:val="000000"/>
          <w:sz w:val="24"/>
          <w:szCs w:val="24"/>
        </w:rPr>
      </w:pPr>
      <w:r w:rsidRPr="00FF0E14">
        <w:rPr>
          <w:rFonts w:ascii="Calibri" w:eastAsia="Calibri" w:hAnsi="Calibri" w:cs="Calibri"/>
          <w:color w:val="000000"/>
          <w:sz w:val="24"/>
          <w:szCs w:val="24"/>
        </w:rPr>
        <w:t xml:space="preserve"> </w:t>
      </w:r>
      <w:r w:rsidRPr="00FF0E14">
        <w:rPr>
          <w:rFonts w:ascii="Calibri" w:eastAsia="Calibri" w:hAnsi="Calibri" w:cs="Calibri"/>
          <w:color w:val="000000"/>
          <w:sz w:val="24"/>
          <w:szCs w:val="24"/>
        </w:rPr>
        <w:tab/>
        <w:t xml:space="preserve"> </w:t>
      </w:r>
    </w:p>
    <w:p w:rsidR="00120D63" w:rsidRPr="00FF0E14" w:rsidRDefault="00120D63" w:rsidP="00120D63">
      <w:pPr>
        <w:spacing w:line="259" w:lineRule="auto"/>
        <w:ind w:right="29"/>
        <w:rPr>
          <w:rFonts w:eastAsia="Times New Roman"/>
          <w:color w:val="000000"/>
          <w:sz w:val="24"/>
          <w:szCs w:val="24"/>
        </w:rPr>
      </w:pPr>
    </w:p>
    <w:tbl>
      <w:tblPr>
        <w:tblStyle w:val="TableGrid2"/>
        <w:tblW w:w="10627" w:type="dxa"/>
        <w:tblInd w:w="-142" w:type="dxa"/>
        <w:tblCellMar>
          <w:top w:w="59" w:type="dxa"/>
          <w:left w:w="106" w:type="dxa"/>
          <w:right w:w="38" w:type="dxa"/>
        </w:tblCellMar>
        <w:tblLook w:val="04A0" w:firstRow="1" w:lastRow="0" w:firstColumn="1" w:lastColumn="0" w:noHBand="0" w:noVBand="1"/>
      </w:tblPr>
      <w:tblGrid>
        <w:gridCol w:w="2127"/>
        <w:gridCol w:w="4112"/>
        <w:gridCol w:w="4388"/>
      </w:tblGrid>
      <w:tr w:rsidR="00120D63" w:rsidRPr="00FF0E14" w:rsidTr="004C62A2">
        <w:trPr>
          <w:trHeight w:val="572"/>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20D63" w:rsidRPr="00FF0E14" w:rsidRDefault="00120D63" w:rsidP="00120D63">
            <w:pPr>
              <w:spacing w:line="259" w:lineRule="auto"/>
              <w:rPr>
                <w:rFonts w:eastAsia="Times New Roman"/>
                <w:color w:val="000000"/>
                <w:sz w:val="24"/>
                <w:szCs w:val="24"/>
              </w:rPr>
            </w:pPr>
            <w:r w:rsidRPr="00FF0E14">
              <w:rPr>
                <w:rFonts w:eastAsia="Times New Roman"/>
                <w:b/>
                <w:color w:val="000000"/>
                <w:sz w:val="24"/>
                <w:szCs w:val="24"/>
              </w:rPr>
              <w:t>35.</w:t>
            </w:r>
            <w:r w:rsidRPr="00FF0E14">
              <w:rPr>
                <w:rFonts w:ascii="Arial" w:eastAsia="Arial" w:hAnsi="Arial" w:cs="Arial"/>
                <w:b/>
                <w:color w:val="000000"/>
                <w:sz w:val="24"/>
                <w:szCs w:val="24"/>
              </w:rPr>
              <w:t xml:space="preserve"> </w:t>
            </w:r>
            <w:r w:rsidRPr="00FF0E14">
              <w:rPr>
                <w:rFonts w:eastAsia="Times New Roman"/>
                <w:b/>
                <w:color w:val="000000"/>
                <w:sz w:val="24"/>
                <w:szCs w:val="24"/>
              </w:rPr>
              <w:t xml:space="preserve">Будь готов! Ко дню общественных организаций </w:t>
            </w:r>
            <w:r w:rsidRPr="00FF0E14">
              <w:rPr>
                <w:rFonts w:eastAsia="Times New Roman"/>
                <w:color w:val="000000"/>
                <w:sz w:val="24"/>
                <w:szCs w:val="24"/>
              </w:rPr>
              <w:t xml:space="preserve"> </w:t>
            </w:r>
          </w:p>
        </w:tc>
      </w:tr>
      <w:tr w:rsidR="00120D63" w:rsidRPr="00FF0E14" w:rsidTr="004C62A2">
        <w:trPr>
          <w:trHeight w:val="3553"/>
        </w:trPr>
        <w:tc>
          <w:tcPr>
            <w:tcW w:w="2127"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59" w:lineRule="auto"/>
              <w:ind w:right="74"/>
              <w:jc w:val="center"/>
              <w:rPr>
                <w:rFonts w:eastAsia="Times New Roman"/>
                <w:color w:val="000000"/>
                <w:sz w:val="24"/>
                <w:szCs w:val="24"/>
              </w:rPr>
            </w:pPr>
            <w:r w:rsidRPr="00FF0E14">
              <w:rPr>
                <w:rFonts w:eastAsia="Times New Roman"/>
                <w:color w:val="000000"/>
                <w:sz w:val="24"/>
                <w:szCs w:val="24"/>
              </w:rPr>
              <w:t xml:space="preserve">1-2 классы </w:t>
            </w:r>
          </w:p>
          <w:p w:rsidR="00120D63" w:rsidRPr="00FF0E14" w:rsidRDefault="00120D63" w:rsidP="00120D63">
            <w:pPr>
              <w:spacing w:line="259" w:lineRule="auto"/>
              <w:rPr>
                <w:rFonts w:eastAsia="Times New Roman"/>
                <w:color w:val="000000"/>
                <w:sz w:val="24"/>
                <w:szCs w:val="24"/>
              </w:rPr>
            </w:pPr>
            <w:r w:rsidRPr="00FF0E14">
              <w:rPr>
                <w:rFonts w:eastAsia="Times New Roman"/>
                <w:b/>
                <w:color w:val="000000"/>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after="55" w:line="238" w:lineRule="auto"/>
              <w:ind w:right="70"/>
              <w:jc w:val="both"/>
              <w:rPr>
                <w:rFonts w:eastAsia="Times New Roman"/>
                <w:color w:val="000000"/>
                <w:sz w:val="24"/>
                <w:szCs w:val="24"/>
              </w:rPr>
            </w:pPr>
            <w:r w:rsidRPr="00FF0E14">
              <w:rPr>
                <w:rFonts w:eastAsia="Times New Roman"/>
                <w:color w:val="000000"/>
                <w:sz w:val="24"/>
                <w:szCs w:val="24"/>
              </w:rPr>
              <w:t xml:space="preserve">19 мая – День детских общественных организаций. Что такое общественная организация? Чем занимаются общественная организация (общественное движение) </w:t>
            </w:r>
            <w:r w:rsidRPr="00FF0E14">
              <w:rPr>
                <w:rFonts w:eastAsia="Times New Roman"/>
                <w:b/>
                <w:color w:val="000000"/>
                <w:sz w:val="24"/>
                <w:szCs w:val="24"/>
              </w:rPr>
              <w:t xml:space="preserve">«Школа безопасности», </w:t>
            </w:r>
          </w:p>
          <w:p w:rsidR="00120D63" w:rsidRPr="00FF0E14" w:rsidRDefault="00120D63" w:rsidP="00120D63">
            <w:pPr>
              <w:spacing w:line="259" w:lineRule="auto"/>
              <w:rPr>
                <w:rFonts w:eastAsia="Times New Roman"/>
                <w:color w:val="000000"/>
                <w:sz w:val="24"/>
                <w:szCs w:val="24"/>
              </w:rPr>
            </w:pPr>
            <w:r w:rsidRPr="00FF0E14">
              <w:rPr>
                <w:rFonts w:eastAsia="Times New Roman"/>
                <w:b/>
                <w:color w:val="000000"/>
                <w:sz w:val="24"/>
                <w:szCs w:val="24"/>
              </w:rPr>
              <w:t>«Зеленая планета»</w:t>
            </w:r>
            <w:r w:rsidRPr="00FF0E14">
              <w:rPr>
                <w:rFonts w:eastAsia="Times New Roman"/>
                <w:color w:val="000000"/>
                <w:sz w:val="24"/>
                <w:szCs w:val="24"/>
              </w:rPr>
              <w:t xml:space="preserve">? </w:t>
            </w:r>
          </w:p>
          <w:p w:rsidR="00120D63" w:rsidRPr="00FF0E14" w:rsidRDefault="00120D63" w:rsidP="00120D63">
            <w:pPr>
              <w:spacing w:line="259" w:lineRule="auto"/>
              <w:ind w:right="69"/>
              <w:jc w:val="both"/>
              <w:rPr>
                <w:rFonts w:eastAsia="Times New Roman"/>
                <w:color w:val="000000"/>
                <w:sz w:val="24"/>
                <w:szCs w:val="24"/>
              </w:rPr>
            </w:pPr>
            <w:r w:rsidRPr="00FF0E14">
              <w:rPr>
                <w:rFonts w:eastAsia="Times New Roman"/>
                <w:color w:val="000000"/>
                <w:sz w:val="24"/>
                <w:szCs w:val="24"/>
              </w:rPr>
              <w:t xml:space="preserve">Как мы видим наше участие в общественном движении детей и молодежи? </w:t>
            </w:r>
          </w:p>
        </w:tc>
        <w:tc>
          <w:tcPr>
            <w:tcW w:w="4388" w:type="dxa"/>
            <w:tcBorders>
              <w:top w:val="single" w:sz="4" w:space="0" w:color="000000"/>
              <w:left w:val="single" w:sz="4" w:space="0" w:color="000000"/>
              <w:bottom w:val="single" w:sz="4" w:space="0" w:color="000000"/>
              <w:right w:val="single" w:sz="4" w:space="0" w:color="000000"/>
            </w:tcBorders>
          </w:tcPr>
          <w:p w:rsidR="00120D63" w:rsidRPr="00FF0E14" w:rsidRDefault="00120D63" w:rsidP="00120D63">
            <w:pPr>
              <w:spacing w:line="277" w:lineRule="auto"/>
              <w:jc w:val="both"/>
              <w:rPr>
                <w:rFonts w:eastAsia="Times New Roman"/>
                <w:color w:val="000000"/>
                <w:sz w:val="24"/>
                <w:szCs w:val="24"/>
              </w:rPr>
            </w:pPr>
            <w:r w:rsidRPr="00FF0E14">
              <w:rPr>
                <w:rFonts w:eastAsia="Times New Roman"/>
                <w:color w:val="000000"/>
                <w:sz w:val="24"/>
                <w:szCs w:val="24"/>
              </w:rPr>
              <w:t xml:space="preserve">Просмотр видео: поздравление всех школьников с Днем детских общественных организаций. </w:t>
            </w:r>
          </w:p>
          <w:p w:rsidR="00120D63" w:rsidRPr="00FF0E14" w:rsidRDefault="00120D63" w:rsidP="00120D63">
            <w:pPr>
              <w:spacing w:line="280" w:lineRule="auto"/>
              <w:jc w:val="both"/>
              <w:rPr>
                <w:rFonts w:eastAsia="Times New Roman"/>
                <w:color w:val="000000"/>
                <w:sz w:val="24"/>
                <w:szCs w:val="24"/>
              </w:rPr>
            </w:pPr>
            <w:r w:rsidRPr="00FF0E14">
              <w:rPr>
                <w:rFonts w:eastAsia="Times New Roman"/>
                <w:color w:val="000000"/>
                <w:sz w:val="24"/>
                <w:szCs w:val="24"/>
              </w:rPr>
              <w:t xml:space="preserve">Работа с иллюстративным материалом: чем занимаются общественные организации «Школа безопасности», «Зеленая планета». </w:t>
            </w:r>
          </w:p>
          <w:p w:rsidR="00120D63" w:rsidRPr="00FF0E14" w:rsidRDefault="00120D63" w:rsidP="00120D63">
            <w:pPr>
              <w:spacing w:line="259" w:lineRule="auto"/>
              <w:ind w:right="70"/>
              <w:jc w:val="both"/>
              <w:rPr>
                <w:rFonts w:eastAsia="Times New Roman"/>
                <w:color w:val="000000"/>
                <w:sz w:val="24"/>
                <w:szCs w:val="24"/>
              </w:rPr>
            </w:pPr>
            <w:r w:rsidRPr="00FF0E14">
              <w:rPr>
                <w:rFonts w:eastAsia="Times New Roman"/>
                <w:color w:val="000000"/>
                <w:sz w:val="24"/>
                <w:szCs w:val="24"/>
              </w:rPr>
              <w:t xml:space="preserve">Интерактивное задание на основе воображаемой ситуации: если бы мы были членом одной из этих организаций, чем мы мне хотелось заниматься? Коллективный диалог: составим поздравление с Днем общественных организаций </w:t>
            </w:r>
          </w:p>
        </w:tc>
      </w:tr>
      <w:tr w:rsidR="00120D63" w:rsidRPr="00AF0C71" w:rsidTr="004C62A2">
        <w:trPr>
          <w:trHeight w:val="5164"/>
        </w:trPr>
        <w:tc>
          <w:tcPr>
            <w:tcW w:w="2127" w:type="dxa"/>
            <w:tcBorders>
              <w:top w:val="single" w:sz="4" w:space="0" w:color="000000"/>
              <w:left w:val="single" w:sz="4" w:space="0" w:color="000000"/>
              <w:bottom w:val="single" w:sz="4" w:space="0" w:color="000000"/>
              <w:right w:val="single" w:sz="4" w:space="0" w:color="000000"/>
            </w:tcBorders>
          </w:tcPr>
          <w:p w:rsidR="00120D63" w:rsidRPr="00AF0C71" w:rsidRDefault="00120D63" w:rsidP="00120D63">
            <w:pPr>
              <w:spacing w:line="259" w:lineRule="auto"/>
              <w:ind w:right="74"/>
              <w:jc w:val="center"/>
              <w:rPr>
                <w:rFonts w:eastAsia="Times New Roman"/>
                <w:color w:val="000000"/>
                <w:sz w:val="24"/>
                <w:szCs w:val="24"/>
              </w:rPr>
            </w:pPr>
            <w:r w:rsidRPr="00AF0C71">
              <w:rPr>
                <w:rFonts w:eastAsia="Times New Roman"/>
                <w:color w:val="000000"/>
                <w:sz w:val="24"/>
                <w:szCs w:val="24"/>
              </w:rPr>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120D63" w:rsidRPr="00AF0C71" w:rsidRDefault="00120D63" w:rsidP="00120D63">
            <w:pPr>
              <w:spacing w:line="242" w:lineRule="auto"/>
              <w:ind w:right="70"/>
              <w:jc w:val="both"/>
              <w:rPr>
                <w:rFonts w:eastAsia="Times New Roman"/>
                <w:color w:val="000000"/>
                <w:sz w:val="24"/>
                <w:szCs w:val="24"/>
              </w:rPr>
            </w:pPr>
            <w:r w:rsidRPr="00AF0C71">
              <w:rPr>
                <w:rFonts w:eastAsia="Times New Roman"/>
                <w:color w:val="000000"/>
                <w:sz w:val="24"/>
                <w:szCs w:val="24"/>
              </w:rPr>
              <w:t>История рождения советских общественных организаций: «Звездочка», пионерская организация имени Ленина, комсомол. Участие общественных организаций (общественных движений) в жизни общества. Чем занимаются общественная организация (общественное движение) «Зеленая планета»,</w:t>
            </w:r>
            <w:r w:rsidRPr="00AF0C71">
              <w:rPr>
                <w:rFonts w:eastAsia="Times New Roman"/>
                <w:b/>
                <w:color w:val="000000"/>
                <w:sz w:val="24"/>
                <w:szCs w:val="24"/>
              </w:rPr>
              <w:t xml:space="preserve"> </w:t>
            </w:r>
          </w:p>
          <w:p w:rsidR="00120D63" w:rsidRPr="00AF0C71" w:rsidRDefault="00120D63" w:rsidP="00120D63">
            <w:pPr>
              <w:spacing w:line="259" w:lineRule="auto"/>
              <w:ind w:right="69"/>
              <w:jc w:val="both"/>
              <w:rPr>
                <w:rFonts w:eastAsia="Times New Roman"/>
                <w:color w:val="000000"/>
                <w:sz w:val="24"/>
                <w:szCs w:val="24"/>
              </w:rPr>
            </w:pPr>
            <w:r w:rsidRPr="00AF0C71">
              <w:rPr>
                <w:rFonts w:eastAsia="Times New Roman"/>
                <w:color w:val="000000"/>
                <w:sz w:val="24"/>
                <w:szCs w:val="24"/>
              </w:rPr>
              <w:t xml:space="preserve">«Детский орден милосердия», «Интеллект будущего». Наше участие в общественном движении детей и молодежи </w:t>
            </w:r>
          </w:p>
        </w:tc>
        <w:tc>
          <w:tcPr>
            <w:tcW w:w="4388" w:type="dxa"/>
            <w:tcBorders>
              <w:top w:val="single" w:sz="4" w:space="0" w:color="000000"/>
              <w:left w:val="single" w:sz="4" w:space="0" w:color="000000"/>
              <w:bottom w:val="single" w:sz="4" w:space="0" w:color="000000"/>
              <w:right w:val="single" w:sz="4" w:space="0" w:color="000000"/>
            </w:tcBorders>
          </w:tcPr>
          <w:p w:rsidR="00120D63" w:rsidRPr="00AF0C71" w:rsidRDefault="00120D63" w:rsidP="00120D63">
            <w:pPr>
              <w:spacing w:after="25" w:line="259" w:lineRule="auto"/>
              <w:ind w:right="77"/>
              <w:jc w:val="right"/>
              <w:rPr>
                <w:rFonts w:eastAsia="Times New Roman"/>
                <w:color w:val="000000"/>
                <w:sz w:val="24"/>
                <w:szCs w:val="24"/>
              </w:rPr>
            </w:pPr>
            <w:r w:rsidRPr="00AF0C71">
              <w:rPr>
                <w:rFonts w:eastAsia="Times New Roman"/>
                <w:color w:val="000000"/>
                <w:sz w:val="24"/>
                <w:szCs w:val="24"/>
              </w:rPr>
              <w:t xml:space="preserve">Просмотр видео: детские общественные организации Советского Союза: </w:t>
            </w:r>
          </w:p>
          <w:p w:rsidR="00120D63" w:rsidRPr="00AF0C71" w:rsidRDefault="00120D63" w:rsidP="00120D63">
            <w:pPr>
              <w:spacing w:line="259" w:lineRule="auto"/>
              <w:rPr>
                <w:rFonts w:eastAsia="Times New Roman"/>
                <w:color w:val="000000"/>
                <w:sz w:val="24"/>
                <w:szCs w:val="24"/>
              </w:rPr>
            </w:pPr>
            <w:r w:rsidRPr="00AF0C71">
              <w:rPr>
                <w:rFonts w:eastAsia="Times New Roman"/>
                <w:color w:val="000000"/>
                <w:sz w:val="24"/>
                <w:szCs w:val="24"/>
              </w:rPr>
              <w:t xml:space="preserve">как они возникли и чем занимались. </w:t>
            </w:r>
          </w:p>
          <w:p w:rsidR="00120D63" w:rsidRPr="00AF0C71" w:rsidRDefault="00120D63" w:rsidP="00120D63">
            <w:pPr>
              <w:spacing w:line="250" w:lineRule="auto"/>
              <w:ind w:right="69"/>
              <w:jc w:val="both"/>
              <w:rPr>
                <w:rFonts w:eastAsia="Times New Roman"/>
                <w:color w:val="000000"/>
                <w:sz w:val="24"/>
                <w:szCs w:val="24"/>
              </w:rPr>
            </w:pPr>
            <w:r w:rsidRPr="00AF0C71">
              <w:rPr>
                <w:rFonts w:eastAsia="Times New Roman"/>
                <w:color w:val="000000"/>
                <w:sz w:val="24"/>
                <w:szCs w:val="24"/>
              </w:rPr>
              <w:t xml:space="preserve">Интерактивное задание. Послушаем представителей разных движений. Проанализируем их девизы. Сделаем вывод: какой деятельностью занимаются их члены. Предложим организациям дополнить их план мероприятиями.  </w:t>
            </w:r>
          </w:p>
          <w:p w:rsidR="00120D63" w:rsidRPr="00AF0C71" w:rsidRDefault="00120D63" w:rsidP="00120D63">
            <w:pPr>
              <w:spacing w:after="2" w:line="277" w:lineRule="auto"/>
              <w:jc w:val="both"/>
              <w:rPr>
                <w:rFonts w:eastAsia="Times New Roman"/>
                <w:color w:val="000000"/>
                <w:sz w:val="24"/>
                <w:szCs w:val="24"/>
              </w:rPr>
            </w:pPr>
            <w:r w:rsidRPr="00AF0C71">
              <w:rPr>
                <w:rFonts w:eastAsia="Times New Roman"/>
                <w:color w:val="000000"/>
                <w:sz w:val="24"/>
                <w:szCs w:val="24"/>
              </w:rPr>
              <w:t xml:space="preserve">«Движение первых»: взаимопомощь, историческая память, культура народов России. </w:t>
            </w:r>
          </w:p>
          <w:p w:rsidR="00120D63" w:rsidRPr="00AF0C71" w:rsidRDefault="00120D63" w:rsidP="00120D63">
            <w:pPr>
              <w:spacing w:line="259" w:lineRule="auto"/>
              <w:rPr>
                <w:rFonts w:eastAsia="Times New Roman"/>
                <w:color w:val="000000"/>
                <w:sz w:val="24"/>
                <w:szCs w:val="24"/>
              </w:rPr>
            </w:pPr>
            <w:r w:rsidRPr="00AF0C71">
              <w:rPr>
                <w:rFonts w:eastAsia="Times New Roman"/>
                <w:color w:val="000000"/>
                <w:sz w:val="24"/>
                <w:szCs w:val="24"/>
              </w:rPr>
              <w:t xml:space="preserve">«Интеллект будущего»: конкурсы и соревнования. </w:t>
            </w:r>
          </w:p>
          <w:p w:rsidR="00120D63" w:rsidRPr="00AF0C71" w:rsidRDefault="00120D63" w:rsidP="00120D63">
            <w:pPr>
              <w:spacing w:after="4" w:line="277" w:lineRule="auto"/>
              <w:jc w:val="both"/>
              <w:rPr>
                <w:rFonts w:eastAsia="Times New Roman"/>
                <w:color w:val="000000"/>
                <w:sz w:val="24"/>
                <w:szCs w:val="24"/>
              </w:rPr>
            </w:pPr>
            <w:r w:rsidRPr="00AF0C71">
              <w:rPr>
                <w:rFonts w:eastAsia="Times New Roman"/>
                <w:color w:val="000000"/>
                <w:sz w:val="24"/>
                <w:szCs w:val="24"/>
              </w:rPr>
              <w:t xml:space="preserve">«Детский орден милосердия»: помощь детям, испытывающим трудности в учении. </w:t>
            </w:r>
          </w:p>
          <w:p w:rsidR="00120D63" w:rsidRPr="00AF0C71" w:rsidRDefault="00120D63" w:rsidP="00120D63">
            <w:pPr>
              <w:spacing w:line="259" w:lineRule="auto"/>
              <w:jc w:val="both"/>
              <w:rPr>
                <w:rFonts w:eastAsia="Times New Roman"/>
                <w:color w:val="000000"/>
                <w:sz w:val="24"/>
                <w:szCs w:val="24"/>
              </w:rPr>
            </w:pPr>
            <w:r w:rsidRPr="00AF0C71">
              <w:rPr>
                <w:rFonts w:eastAsia="Times New Roman"/>
                <w:color w:val="000000"/>
                <w:sz w:val="24"/>
                <w:szCs w:val="24"/>
              </w:rPr>
              <w:t xml:space="preserve"> Дискуссия: если бы мы создавали общественную организацию или общественное движение, какой бы выбрали девиз? </w:t>
            </w:r>
          </w:p>
        </w:tc>
      </w:tr>
      <w:tr w:rsidR="00120D63" w:rsidRPr="00AF0C71" w:rsidTr="004C62A2">
        <w:trPr>
          <w:trHeight w:val="572"/>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20D63" w:rsidRPr="00AF0C71" w:rsidRDefault="00120D63" w:rsidP="00120D63">
            <w:pPr>
              <w:spacing w:line="259" w:lineRule="auto"/>
              <w:rPr>
                <w:rFonts w:eastAsia="Times New Roman"/>
                <w:color w:val="000000"/>
                <w:sz w:val="24"/>
                <w:szCs w:val="24"/>
              </w:rPr>
            </w:pPr>
            <w:r w:rsidRPr="00AF0C71">
              <w:rPr>
                <w:rFonts w:eastAsia="Times New Roman"/>
                <w:b/>
                <w:color w:val="000000"/>
                <w:sz w:val="24"/>
                <w:szCs w:val="24"/>
              </w:rPr>
              <w:t>36.</w:t>
            </w:r>
            <w:r w:rsidRPr="00AF0C71">
              <w:rPr>
                <w:rFonts w:ascii="Arial" w:eastAsia="Arial" w:hAnsi="Arial" w:cs="Arial"/>
                <w:b/>
                <w:color w:val="000000"/>
                <w:sz w:val="24"/>
                <w:szCs w:val="24"/>
              </w:rPr>
              <w:t xml:space="preserve"> </w:t>
            </w:r>
            <w:r w:rsidRPr="00AF0C71">
              <w:rPr>
                <w:rFonts w:eastAsia="Times New Roman"/>
                <w:b/>
                <w:color w:val="000000"/>
                <w:sz w:val="24"/>
                <w:szCs w:val="24"/>
              </w:rPr>
              <w:t xml:space="preserve">Русский язык великий и могучий. К 225-летию со дня рождения А.С. Пушкина </w:t>
            </w:r>
            <w:r w:rsidRPr="00AF0C71">
              <w:rPr>
                <w:rFonts w:eastAsia="Times New Roman"/>
                <w:color w:val="000000"/>
                <w:sz w:val="24"/>
                <w:szCs w:val="24"/>
              </w:rPr>
              <w:t xml:space="preserve"> </w:t>
            </w:r>
          </w:p>
        </w:tc>
      </w:tr>
      <w:tr w:rsidR="00120D63" w:rsidRPr="00AF0C71" w:rsidTr="004C62A2">
        <w:trPr>
          <w:trHeight w:val="3553"/>
        </w:trPr>
        <w:tc>
          <w:tcPr>
            <w:tcW w:w="2127" w:type="dxa"/>
            <w:tcBorders>
              <w:top w:val="single" w:sz="4" w:space="0" w:color="000000"/>
              <w:left w:val="single" w:sz="4" w:space="0" w:color="000000"/>
              <w:bottom w:val="single" w:sz="4" w:space="0" w:color="000000"/>
              <w:right w:val="single" w:sz="4" w:space="0" w:color="000000"/>
            </w:tcBorders>
          </w:tcPr>
          <w:p w:rsidR="00120D63" w:rsidRPr="00AF0C71" w:rsidRDefault="00120D63" w:rsidP="00120D63">
            <w:pPr>
              <w:spacing w:line="259" w:lineRule="auto"/>
              <w:ind w:right="77"/>
              <w:jc w:val="center"/>
              <w:rPr>
                <w:rFonts w:eastAsia="Times New Roman"/>
                <w:color w:val="000000"/>
                <w:sz w:val="24"/>
                <w:szCs w:val="24"/>
              </w:rPr>
            </w:pPr>
            <w:r w:rsidRPr="00AF0C71">
              <w:rPr>
                <w:rFonts w:eastAsia="Times New Roman"/>
                <w:color w:val="000000"/>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120D63" w:rsidRPr="00AF0C71" w:rsidRDefault="00120D63" w:rsidP="00120D63">
            <w:pPr>
              <w:spacing w:line="264" w:lineRule="auto"/>
              <w:ind w:right="69"/>
              <w:jc w:val="both"/>
              <w:rPr>
                <w:rFonts w:eastAsia="Times New Roman"/>
                <w:color w:val="000000"/>
                <w:sz w:val="24"/>
                <w:szCs w:val="24"/>
              </w:rPr>
            </w:pPr>
            <w:r w:rsidRPr="00AF0C71">
              <w:rPr>
                <w:rFonts w:eastAsia="Times New Roman"/>
                <w:color w:val="000000"/>
                <w:sz w:val="24"/>
                <w:szCs w:val="24"/>
              </w:rPr>
              <w:t xml:space="preserve">А.С. Пушкин – великий русский поэт. Детство Саши Пушкина – влияние бабушки и няни. </w:t>
            </w:r>
          </w:p>
          <w:p w:rsidR="00120D63" w:rsidRPr="00AF0C71" w:rsidRDefault="00120D63" w:rsidP="00120D63">
            <w:pPr>
              <w:spacing w:line="278" w:lineRule="auto"/>
              <w:jc w:val="both"/>
              <w:rPr>
                <w:rFonts w:eastAsia="Times New Roman"/>
                <w:color w:val="000000"/>
                <w:sz w:val="24"/>
                <w:szCs w:val="24"/>
              </w:rPr>
            </w:pPr>
            <w:r w:rsidRPr="00AF0C71">
              <w:rPr>
                <w:rFonts w:eastAsia="Times New Roman"/>
                <w:color w:val="000000"/>
                <w:sz w:val="24"/>
                <w:szCs w:val="24"/>
              </w:rPr>
              <w:t xml:space="preserve">Темы сказок поэта, схожие с народными сказками. </w:t>
            </w:r>
          </w:p>
          <w:p w:rsidR="00120D63" w:rsidRPr="00AF0C71" w:rsidRDefault="00120D63" w:rsidP="00120D63">
            <w:pPr>
              <w:spacing w:line="259" w:lineRule="auto"/>
              <w:ind w:right="72"/>
              <w:jc w:val="both"/>
              <w:rPr>
                <w:rFonts w:eastAsia="Times New Roman"/>
                <w:color w:val="000000"/>
                <w:sz w:val="24"/>
                <w:szCs w:val="24"/>
              </w:rPr>
            </w:pPr>
            <w:r w:rsidRPr="00AF0C71">
              <w:rPr>
                <w:rFonts w:eastAsia="Times New Roman"/>
                <w:color w:val="000000"/>
                <w:sz w:val="24"/>
                <w:szCs w:val="24"/>
              </w:rPr>
              <w:t xml:space="preserve">Народность языка в поэзии А.С. Пушкина, использование разговорной речи </w:t>
            </w:r>
          </w:p>
        </w:tc>
        <w:tc>
          <w:tcPr>
            <w:tcW w:w="4388" w:type="dxa"/>
            <w:tcBorders>
              <w:top w:val="single" w:sz="4" w:space="0" w:color="000000"/>
              <w:left w:val="single" w:sz="4" w:space="0" w:color="000000"/>
              <w:bottom w:val="single" w:sz="4" w:space="0" w:color="000000"/>
              <w:right w:val="single" w:sz="4" w:space="0" w:color="000000"/>
            </w:tcBorders>
          </w:tcPr>
          <w:p w:rsidR="00120D63" w:rsidRPr="00AF0C71" w:rsidRDefault="00120D63" w:rsidP="00120D63">
            <w:pPr>
              <w:spacing w:line="278" w:lineRule="auto"/>
              <w:jc w:val="both"/>
              <w:rPr>
                <w:rFonts w:eastAsia="Times New Roman"/>
                <w:color w:val="000000"/>
                <w:sz w:val="24"/>
                <w:szCs w:val="24"/>
              </w:rPr>
            </w:pPr>
            <w:r w:rsidRPr="00AF0C71">
              <w:rPr>
                <w:rFonts w:eastAsia="Times New Roman"/>
                <w:color w:val="000000"/>
                <w:sz w:val="24"/>
                <w:szCs w:val="24"/>
              </w:rPr>
              <w:t xml:space="preserve">Просмотр видео – А.С. Пушкин «Няне». Беседа: «Какие строки стихотворения говорят об отношении поэта к своей няне?  </w:t>
            </w:r>
          </w:p>
          <w:p w:rsidR="00120D63" w:rsidRPr="00AF0C71" w:rsidRDefault="00120D63" w:rsidP="00120D63">
            <w:pPr>
              <w:spacing w:line="279" w:lineRule="auto"/>
              <w:jc w:val="both"/>
              <w:rPr>
                <w:rFonts w:eastAsia="Times New Roman"/>
                <w:color w:val="000000"/>
                <w:sz w:val="24"/>
                <w:szCs w:val="24"/>
              </w:rPr>
            </w:pPr>
            <w:r w:rsidRPr="00AF0C71">
              <w:rPr>
                <w:rFonts w:eastAsia="Times New Roman"/>
                <w:color w:val="000000"/>
                <w:sz w:val="24"/>
                <w:szCs w:val="24"/>
              </w:rPr>
              <w:t xml:space="preserve"> Рассматривание репродукции картины А. Непомнящего «Детство Пушкина». Разыгрывание сценки:  </w:t>
            </w:r>
          </w:p>
          <w:p w:rsidR="00120D63" w:rsidRPr="00AF0C71" w:rsidRDefault="00120D63" w:rsidP="00120D63">
            <w:pPr>
              <w:spacing w:after="25" w:line="259" w:lineRule="auto"/>
              <w:rPr>
                <w:rFonts w:eastAsia="Times New Roman"/>
                <w:color w:val="000000"/>
                <w:sz w:val="24"/>
                <w:szCs w:val="24"/>
              </w:rPr>
            </w:pPr>
            <w:r w:rsidRPr="00AF0C71">
              <w:rPr>
                <w:rFonts w:eastAsia="Times New Roman"/>
                <w:color w:val="000000"/>
                <w:sz w:val="24"/>
                <w:szCs w:val="24"/>
              </w:rPr>
              <w:t xml:space="preserve">Саша: - Еще, нянюшка, еще!  </w:t>
            </w:r>
          </w:p>
          <w:p w:rsidR="00120D63" w:rsidRPr="00AF0C71" w:rsidRDefault="00120D63" w:rsidP="00120D63">
            <w:pPr>
              <w:spacing w:line="276" w:lineRule="auto"/>
              <w:ind w:right="75"/>
              <w:jc w:val="both"/>
              <w:rPr>
                <w:rFonts w:eastAsia="Times New Roman"/>
                <w:color w:val="000000"/>
                <w:sz w:val="24"/>
                <w:szCs w:val="24"/>
              </w:rPr>
            </w:pPr>
            <w:r w:rsidRPr="00AF0C71">
              <w:rPr>
                <w:rFonts w:eastAsia="Times New Roman"/>
                <w:color w:val="000000"/>
                <w:sz w:val="24"/>
                <w:szCs w:val="24"/>
              </w:rPr>
              <w:t xml:space="preserve">Няня: - Поздно, голубчик Александр Сергеевич, спать пора… Ну да ладно, слушай еще. У моря-лукоморья стоит дуб, а на том дубу золотые цепи… </w:t>
            </w:r>
          </w:p>
          <w:p w:rsidR="00120D63" w:rsidRPr="00AF0C71" w:rsidRDefault="00120D63" w:rsidP="00120D63">
            <w:pPr>
              <w:spacing w:after="3" w:line="277" w:lineRule="auto"/>
              <w:jc w:val="both"/>
              <w:rPr>
                <w:rFonts w:eastAsia="Times New Roman"/>
                <w:color w:val="000000"/>
                <w:sz w:val="24"/>
                <w:szCs w:val="24"/>
              </w:rPr>
            </w:pPr>
            <w:r w:rsidRPr="00AF0C71">
              <w:rPr>
                <w:rFonts w:eastAsia="Times New Roman"/>
                <w:color w:val="000000"/>
                <w:sz w:val="24"/>
                <w:szCs w:val="24"/>
              </w:rPr>
              <w:t xml:space="preserve">Интерактивное задание: соотнести иллюстрацию к сказке А.С. Пушкина со строчками из текста сказки. </w:t>
            </w:r>
          </w:p>
          <w:p w:rsidR="00120D63" w:rsidRPr="00AF0C71" w:rsidRDefault="00120D63" w:rsidP="00120D63">
            <w:pPr>
              <w:spacing w:line="259" w:lineRule="auto"/>
              <w:ind w:right="235"/>
              <w:jc w:val="center"/>
              <w:rPr>
                <w:rFonts w:eastAsia="Times New Roman"/>
                <w:color w:val="000000"/>
                <w:sz w:val="24"/>
                <w:szCs w:val="24"/>
              </w:rPr>
            </w:pPr>
            <w:r w:rsidRPr="00AF0C71">
              <w:rPr>
                <w:rFonts w:eastAsia="Times New Roman"/>
                <w:color w:val="000000"/>
                <w:sz w:val="24"/>
                <w:szCs w:val="24"/>
              </w:rPr>
              <w:t xml:space="preserve">Чтение по ролям отрывков из сказок А.С. Пушкина: диалог в сказке </w:t>
            </w:r>
          </w:p>
        </w:tc>
      </w:tr>
      <w:tr w:rsidR="00120D63" w:rsidRPr="00AF0C71" w:rsidTr="004C62A2">
        <w:trPr>
          <w:trHeight w:val="5164"/>
        </w:trPr>
        <w:tc>
          <w:tcPr>
            <w:tcW w:w="2127" w:type="dxa"/>
            <w:tcBorders>
              <w:top w:val="single" w:sz="4" w:space="0" w:color="000000"/>
              <w:left w:val="single" w:sz="4" w:space="0" w:color="000000"/>
              <w:bottom w:val="single" w:sz="4" w:space="0" w:color="000000"/>
              <w:right w:val="single" w:sz="4" w:space="0" w:color="000000"/>
            </w:tcBorders>
          </w:tcPr>
          <w:p w:rsidR="00120D63" w:rsidRPr="00AF0C71" w:rsidRDefault="00120D63" w:rsidP="00120D63">
            <w:pPr>
              <w:spacing w:line="259" w:lineRule="auto"/>
              <w:ind w:right="77"/>
              <w:jc w:val="center"/>
              <w:rPr>
                <w:rFonts w:eastAsia="Times New Roman"/>
                <w:color w:val="000000"/>
                <w:sz w:val="24"/>
                <w:szCs w:val="24"/>
              </w:rPr>
            </w:pPr>
            <w:r w:rsidRPr="00AF0C71">
              <w:rPr>
                <w:rFonts w:eastAsia="Times New Roman"/>
                <w:color w:val="000000"/>
                <w:sz w:val="24"/>
                <w:szCs w:val="24"/>
              </w:rPr>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120D63" w:rsidRPr="00AF0C71" w:rsidRDefault="00120D63" w:rsidP="00120D63">
            <w:pPr>
              <w:spacing w:line="237" w:lineRule="auto"/>
              <w:ind w:right="68"/>
              <w:jc w:val="both"/>
              <w:rPr>
                <w:rFonts w:eastAsia="Times New Roman"/>
                <w:color w:val="000000"/>
                <w:sz w:val="24"/>
                <w:szCs w:val="24"/>
              </w:rPr>
            </w:pPr>
            <w:r w:rsidRPr="00AF0C71">
              <w:rPr>
                <w:rFonts w:eastAsia="Times New Roman"/>
                <w:color w:val="000000"/>
                <w:sz w:val="24"/>
                <w:szCs w:val="24"/>
              </w:rPr>
              <w:t xml:space="preserve">А.С. Пушкин – великий русский поэт. Поэзия Пушкина известна и любима во всем мире. </w:t>
            </w:r>
          </w:p>
          <w:p w:rsidR="00120D63" w:rsidRPr="00AF0C71" w:rsidRDefault="00120D63" w:rsidP="00120D63">
            <w:pPr>
              <w:spacing w:after="38" w:line="247" w:lineRule="auto"/>
              <w:ind w:right="70"/>
              <w:jc w:val="both"/>
              <w:rPr>
                <w:rFonts w:eastAsia="Times New Roman"/>
                <w:color w:val="000000"/>
                <w:sz w:val="24"/>
                <w:szCs w:val="24"/>
              </w:rPr>
            </w:pPr>
            <w:r w:rsidRPr="00AF0C71">
              <w:rPr>
                <w:rFonts w:eastAsia="Times New Roman"/>
                <w:color w:val="000000"/>
                <w:sz w:val="24"/>
                <w:szCs w:val="24"/>
              </w:rPr>
              <w:t xml:space="preserve">Условия жизни, которые повлияли на становление таланта поэта: влияние бабушки и няни; учеба в Царскосельском лицее. </w:t>
            </w:r>
          </w:p>
          <w:p w:rsidR="00120D63" w:rsidRPr="00AF0C71" w:rsidRDefault="00120D63" w:rsidP="00120D63">
            <w:pPr>
              <w:spacing w:line="259" w:lineRule="auto"/>
              <w:ind w:right="68"/>
              <w:jc w:val="both"/>
              <w:rPr>
                <w:rFonts w:eastAsia="Times New Roman"/>
                <w:color w:val="000000"/>
                <w:sz w:val="24"/>
                <w:szCs w:val="24"/>
              </w:rPr>
            </w:pPr>
            <w:r w:rsidRPr="00AF0C71">
              <w:rPr>
                <w:rFonts w:eastAsia="Times New Roman"/>
                <w:color w:val="000000"/>
                <w:sz w:val="24"/>
                <w:szCs w:val="24"/>
              </w:rPr>
              <w:t xml:space="preserve">А.С. Пушкин - преобразователь литературного русского языка. Он приблизил его к народному языку, отошел от высокопарного стиля, ввел живую разговорную речь </w:t>
            </w:r>
          </w:p>
        </w:tc>
        <w:tc>
          <w:tcPr>
            <w:tcW w:w="4388" w:type="dxa"/>
            <w:tcBorders>
              <w:top w:val="single" w:sz="4" w:space="0" w:color="000000"/>
              <w:left w:val="single" w:sz="4" w:space="0" w:color="000000"/>
              <w:bottom w:val="single" w:sz="4" w:space="0" w:color="000000"/>
              <w:right w:val="single" w:sz="4" w:space="0" w:color="000000"/>
            </w:tcBorders>
          </w:tcPr>
          <w:p w:rsidR="00120D63" w:rsidRPr="00AF0C71" w:rsidRDefault="00120D63" w:rsidP="00120D63">
            <w:pPr>
              <w:spacing w:line="278" w:lineRule="auto"/>
              <w:ind w:right="71"/>
              <w:jc w:val="both"/>
              <w:rPr>
                <w:rFonts w:eastAsia="Times New Roman"/>
                <w:color w:val="000000"/>
                <w:sz w:val="24"/>
                <w:szCs w:val="24"/>
              </w:rPr>
            </w:pPr>
            <w:r w:rsidRPr="00AF0C71">
              <w:rPr>
                <w:rFonts w:eastAsia="Times New Roman"/>
                <w:color w:val="000000"/>
                <w:sz w:val="24"/>
                <w:szCs w:val="24"/>
              </w:rPr>
              <w:t xml:space="preserve">Рассматривание фото книг стихов А.С. Пушкина, переведенных на иностранные языки. Индивидуальное задание детям – перевод названий с английского (французского, немецкого) языка.  </w:t>
            </w:r>
          </w:p>
          <w:p w:rsidR="00120D63" w:rsidRPr="00AF0C71" w:rsidRDefault="00120D63" w:rsidP="00120D63">
            <w:pPr>
              <w:spacing w:line="279" w:lineRule="auto"/>
              <w:jc w:val="both"/>
              <w:rPr>
                <w:rFonts w:eastAsia="Times New Roman"/>
                <w:color w:val="000000"/>
                <w:sz w:val="24"/>
                <w:szCs w:val="24"/>
              </w:rPr>
            </w:pPr>
            <w:r w:rsidRPr="00AF0C71">
              <w:rPr>
                <w:rFonts w:eastAsia="Times New Roman"/>
                <w:color w:val="000000"/>
                <w:sz w:val="24"/>
                <w:szCs w:val="24"/>
              </w:rPr>
              <w:t xml:space="preserve">Работа с иллюстративным материалом: описание портретов бабушки и няни Александра Сергеевича. </w:t>
            </w:r>
          </w:p>
          <w:p w:rsidR="00120D63" w:rsidRPr="00AF0C71" w:rsidRDefault="00120D63" w:rsidP="00120D63">
            <w:pPr>
              <w:spacing w:line="258" w:lineRule="auto"/>
              <w:ind w:right="78"/>
              <w:jc w:val="both"/>
              <w:rPr>
                <w:rFonts w:eastAsia="Times New Roman"/>
                <w:color w:val="000000"/>
                <w:sz w:val="24"/>
                <w:szCs w:val="24"/>
              </w:rPr>
            </w:pPr>
            <w:r w:rsidRPr="00AF0C71">
              <w:rPr>
                <w:rFonts w:eastAsia="Times New Roman"/>
                <w:color w:val="000000"/>
                <w:sz w:val="24"/>
                <w:szCs w:val="24"/>
              </w:rPr>
              <w:t xml:space="preserve">Воображаемая ситуация. Представим, что мы можем наблюдать, как Пушкин читает стихи няне. Рассмотрим рисунок Н. Ильина: «Пушкин и няня. Зимний вечер», прочитаем отрывок из стихотворения. </w:t>
            </w:r>
          </w:p>
          <w:p w:rsidR="00120D63" w:rsidRPr="00AF0C71" w:rsidRDefault="00120D63" w:rsidP="00120D63">
            <w:pPr>
              <w:spacing w:after="41" w:line="247" w:lineRule="auto"/>
              <w:ind w:right="75"/>
              <w:jc w:val="both"/>
              <w:rPr>
                <w:rFonts w:eastAsia="Times New Roman"/>
                <w:color w:val="000000"/>
                <w:sz w:val="24"/>
                <w:szCs w:val="24"/>
              </w:rPr>
            </w:pPr>
            <w:r w:rsidRPr="00AF0C71">
              <w:rPr>
                <w:rFonts w:eastAsia="Times New Roman"/>
                <w:color w:val="000000"/>
                <w:sz w:val="24"/>
                <w:szCs w:val="24"/>
              </w:rPr>
              <w:t xml:space="preserve">Рассматривание репродукции картины И. Репина «Пушкин на лицейском экзамене». Беседа: «Увлечен ли поэт чтением своего стихотворения? Как реагирует Державин на его выступление?». Оценка слов Державина «Прекрасно! Великолепна! Господа, да это истинная поэзия!» </w:t>
            </w:r>
          </w:p>
          <w:p w:rsidR="00120D63" w:rsidRPr="00AF0C71" w:rsidRDefault="00120D63" w:rsidP="00120D63">
            <w:pPr>
              <w:spacing w:line="259" w:lineRule="auto"/>
              <w:ind w:right="69"/>
              <w:jc w:val="both"/>
              <w:rPr>
                <w:rFonts w:eastAsia="Times New Roman"/>
                <w:color w:val="000000"/>
                <w:sz w:val="24"/>
                <w:szCs w:val="24"/>
              </w:rPr>
            </w:pPr>
            <w:r w:rsidRPr="00AF0C71">
              <w:rPr>
                <w:rFonts w:eastAsia="Times New Roman"/>
                <w:color w:val="000000"/>
                <w:sz w:val="24"/>
                <w:szCs w:val="24"/>
              </w:rPr>
              <w:t xml:space="preserve"> Интерактивное задание: оценим разговорный стиль поэзии А.С. Пушкина, близость языка к народному, яркость, выразительность языка (на примерах из его произведений) </w:t>
            </w:r>
          </w:p>
        </w:tc>
      </w:tr>
    </w:tbl>
    <w:p w:rsidR="00120D63" w:rsidRPr="004C62A2" w:rsidRDefault="00120D63" w:rsidP="004C62A2">
      <w:pPr>
        <w:spacing w:line="259" w:lineRule="auto"/>
        <w:jc w:val="both"/>
        <w:rPr>
          <w:rFonts w:eastAsia="Times New Roman"/>
          <w:color w:val="000000"/>
          <w:sz w:val="24"/>
          <w:szCs w:val="24"/>
        </w:rPr>
      </w:pPr>
      <w:r w:rsidRPr="00AF0C71">
        <w:rPr>
          <w:rFonts w:ascii="Calibri" w:eastAsia="Calibri" w:hAnsi="Calibri" w:cs="Calibri"/>
          <w:color w:val="303457"/>
          <w:sz w:val="24"/>
          <w:szCs w:val="24"/>
        </w:rPr>
        <w:t xml:space="preserve"> </w:t>
      </w:r>
    </w:p>
    <w:p w:rsidR="00120D63" w:rsidRDefault="00120D63" w:rsidP="00120D63">
      <w:pPr>
        <w:jc w:val="both"/>
        <w:rPr>
          <w:rFonts w:eastAsia="Times New Roman"/>
          <w:b/>
          <w:color w:val="000000"/>
          <w:sz w:val="24"/>
          <w:szCs w:val="24"/>
          <w:lang w:eastAsia="en-US"/>
        </w:rPr>
      </w:pPr>
    </w:p>
    <w:p w:rsidR="00120D63" w:rsidRDefault="00120D63" w:rsidP="00120D63">
      <w:pPr>
        <w:jc w:val="both"/>
        <w:rPr>
          <w:rFonts w:eastAsia="Times New Roman"/>
          <w:b/>
          <w:color w:val="000000"/>
          <w:sz w:val="24"/>
          <w:szCs w:val="24"/>
          <w:lang w:eastAsia="en-US"/>
        </w:rPr>
      </w:pPr>
      <w:r>
        <w:rPr>
          <w:rFonts w:eastAsia="Times New Roman"/>
          <w:b/>
          <w:color w:val="000000"/>
          <w:sz w:val="24"/>
          <w:szCs w:val="24"/>
          <w:lang w:eastAsia="en-US"/>
        </w:rPr>
        <w:t xml:space="preserve">КУРС ВНЕУРОЧНОЙ ДЕЯТЕЛЬНОСТИ </w:t>
      </w:r>
      <w:r w:rsidRPr="00626C8F">
        <w:rPr>
          <w:rFonts w:eastAsia="Times New Roman"/>
          <w:b/>
          <w:bCs/>
          <w:sz w:val="24"/>
          <w:szCs w:val="24"/>
        </w:rPr>
        <w:t>«</w:t>
      </w:r>
      <w:r>
        <w:rPr>
          <w:rFonts w:eastAsia="Times New Roman"/>
          <w:b/>
          <w:bCs/>
          <w:sz w:val="24"/>
          <w:szCs w:val="24"/>
        </w:rPr>
        <w:t>ПОДВИЖНЫЕ ИГРЫ</w:t>
      </w:r>
      <w:r w:rsidRPr="00626C8F">
        <w:rPr>
          <w:rFonts w:eastAsia="Times New Roman"/>
          <w:b/>
          <w:bCs/>
          <w:sz w:val="24"/>
          <w:szCs w:val="24"/>
        </w:rPr>
        <w:t>»</w:t>
      </w:r>
    </w:p>
    <w:p w:rsidR="00120D63" w:rsidRDefault="00120D63" w:rsidP="00120D63">
      <w:pPr>
        <w:rPr>
          <w:rFonts w:eastAsia="Times New Roman"/>
          <w:b/>
          <w:bCs/>
          <w:color w:val="000000"/>
          <w:sz w:val="20"/>
          <w:szCs w:val="20"/>
        </w:rPr>
      </w:pPr>
    </w:p>
    <w:p w:rsidR="00120D63" w:rsidRPr="003C396C" w:rsidRDefault="00120D63" w:rsidP="00120D63">
      <w:pPr>
        <w:rPr>
          <w:rFonts w:eastAsia="Times New Roman"/>
          <w:b/>
          <w:bCs/>
          <w:color w:val="000000"/>
          <w:sz w:val="20"/>
          <w:szCs w:val="20"/>
        </w:rPr>
      </w:pPr>
      <w:r w:rsidRPr="003C396C">
        <w:rPr>
          <w:rFonts w:eastAsia="Times New Roman"/>
          <w:b/>
          <w:bCs/>
          <w:color w:val="000000"/>
          <w:sz w:val="20"/>
          <w:szCs w:val="20"/>
        </w:rPr>
        <w:t>ПОЯСНИТЕЛЬНАЯ ЗАПИСКА</w:t>
      </w:r>
    </w:p>
    <w:p w:rsidR="00120D63" w:rsidRPr="00626C8F" w:rsidRDefault="00120D63" w:rsidP="00120D63">
      <w:pPr>
        <w:spacing w:line="276" w:lineRule="auto"/>
        <w:rPr>
          <w:rFonts w:eastAsia="Times New Roman"/>
          <w:b/>
          <w:bCs/>
          <w:color w:val="000000"/>
        </w:rPr>
      </w:pPr>
      <w:r>
        <w:rPr>
          <w:rFonts w:eastAsia="Times New Roman"/>
          <w:b/>
          <w:bCs/>
          <w:color w:val="000000"/>
        </w:rPr>
        <w:t xml:space="preserve">             </w:t>
      </w:r>
      <w:r w:rsidRPr="001C5A83">
        <w:rPr>
          <w:rFonts w:eastAsia="Times New Roman"/>
          <w:bCs/>
          <w:color w:val="000000"/>
          <w:sz w:val="24"/>
          <w:szCs w:val="24"/>
        </w:rPr>
        <w:t>Подвижные игры- одно из действенных средств разностороннего физического воспитания подрастающего поколения, непременный спутник счастливого детства. Существует множество игр. Велика их роль в воспитании, обучении, нравственном становлении личности. Народная мудрость гласит: каков человек в игре, таков он и в жизни. Играя, ребенок познает мир.</w:t>
      </w:r>
    </w:p>
    <w:p w:rsidR="00120D63" w:rsidRPr="001C5A83" w:rsidRDefault="00120D63" w:rsidP="00120D63">
      <w:pPr>
        <w:spacing w:line="276" w:lineRule="auto"/>
        <w:rPr>
          <w:rFonts w:eastAsia="Times New Roman"/>
          <w:bCs/>
          <w:color w:val="000000"/>
          <w:sz w:val="24"/>
          <w:szCs w:val="24"/>
        </w:rPr>
      </w:pPr>
      <w:r w:rsidRPr="001C5A83">
        <w:rPr>
          <w:rFonts w:eastAsia="Times New Roman"/>
          <w:bCs/>
          <w:color w:val="000000"/>
          <w:sz w:val="24"/>
          <w:szCs w:val="24"/>
        </w:rPr>
        <w:t>Известный голландский философ и историк культуры Иоганн Хейзингер писал, что игра является источником и прообразом всей человеческой культуры.</w:t>
      </w:r>
    </w:p>
    <w:p w:rsidR="00120D63" w:rsidRPr="001C5A83" w:rsidRDefault="00120D63" w:rsidP="00120D63">
      <w:pPr>
        <w:spacing w:line="276" w:lineRule="auto"/>
        <w:rPr>
          <w:rFonts w:eastAsia="Times New Roman"/>
          <w:bCs/>
          <w:color w:val="000000"/>
          <w:sz w:val="24"/>
          <w:szCs w:val="24"/>
        </w:rPr>
      </w:pPr>
      <w:r w:rsidRPr="001C5A83">
        <w:rPr>
          <w:rFonts w:eastAsia="Times New Roman"/>
          <w:bCs/>
          <w:color w:val="000000"/>
          <w:sz w:val="24"/>
          <w:szCs w:val="24"/>
        </w:rPr>
        <w:t>В средней школе, занятия играми помогают решать образовательные, воспитательные и оздоровительные задачи, готовят к сдаче нормативов комплекса ГТО.  Помощью игр преподаватели физического воспитания успешно обучают ребят новым движениям и закрепляют изученные ранее. Как показывает опыт, отдельные полюбившиеся ребятам игры долго служат предметом самостоятельных упражнений дома. Это особенно важно, так как сегодня психологи и психиатры приходят к выводу, что объем игровой деятельности детей сократился. Родился даже такой термин - игровая дистрофия. А если ребенок в детстве не доиграл, то игровая дистрофия может быть в дальнейшем невосполнима, что сказывается на развитии эмоционального мира личности.</w:t>
      </w:r>
    </w:p>
    <w:p w:rsidR="00120D63" w:rsidRPr="001C5A83" w:rsidRDefault="00120D63" w:rsidP="00120D63">
      <w:pPr>
        <w:spacing w:line="276" w:lineRule="auto"/>
        <w:ind w:left="57" w:right="57" w:firstLine="709"/>
        <w:jc w:val="both"/>
        <w:rPr>
          <w:rFonts w:eastAsia="Times New Roman"/>
          <w:color w:val="000000"/>
          <w:sz w:val="24"/>
          <w:szCs w:val="24"/>
        </w:rPr>
      </w:pPr>
      <w:r w:rsidRPr="001C5A83">
        <w:rPr>
          <w:rFonts w:eastAsia="Times New Roman"/>
          <w:b/>
          <w:bCs/>
          <w:color w:val="000000"/>
          <w:sz w:val="24"/>
          <w:szCs w:val="24"/>
        </w:rPr>
        <w:t>Цель обучения</w:t>
      </w:r>
      <w:r w:rsidRPr="001C5A83">
        <w:rPr>
          <w:rFonts w:eastAsia="Times New Roman"/>
          <w:color w:val="000000"/>
          <w:sz w:val="24"/>
          <w:szCs w:val="24"/>
        </w:rPr>
        <w:t xml:space="preserve"> – содействовать всестороннему развитию личности посредством формирования физической культуры школьника, освоения основ содержания физкультурной деятельности с общеразвивающей направленностью и формирования основ здорового образа жизни.</w:t>
      </w:r>
    </w:p>
    <w:p w:rsidR="00120D63" w:rsidRPr="001C5A83" w:rsidRDefault="00120D63" w:rsidP="00120D63">
      <w:pPr>
        <w:spacing w:line="276" w:lineRule="auto"/>
        <w:ind w:left="57" w:right="57" w:firstLine="709"/>
        <w:jc w:val="both"/>
        <w:rPr>
          <w:rFonts w:eastAsia="Times New Roman"/>
          <w:color w:val="000000"/>
          <w:sz w:val="24"/>
          <w:szCs w:val="24"/>
        </w:rPr>
      </w:pPr>
      <w:r w:rsidRPr="001C5A83">
        <w:rPr>
          <w:rFonts w:eastAsia="Times New Roman"/>
          <w:color w:val="000000"/>
          <w:sz w:val="24"/>
          <w:szCs w:val="24"/>
        </w:rPr>
        <w:t xml:space="preserve">Достижение цели обеспечивается решением следующих основных </w:t>
      </w:r>
      <w:r w:rsidRPr="001C5A83">
        <w:rPr>
          <w:rFonts w:eastAsia="Times New Roman"/>
          <w:b/>
          <w:bCs/>
          <w:color w:val="000000"/>
          <w:sz w:val="24"/>
          <w:szCs w:val="24"/>
          <w:u w:val="single"/>
        </w:rPr>
        <w:t>задач</w:t>
      </w:r>
      <w:r w:rsidRPr="001C5A83">
        <w:rPr>
          <w:rFonts w:eastAsia="Times New Roman"/>
          <w:color w:val="000000"/>
          <w:sz w:val="24"/>
          <w:szCs w:val="24"/>
          <w:u w:val="single"/>
        </w:rPr>
        <w:t>,</w:t>
      </w:r>
      <w:r w:rsidRPr="001C5A83">
        <w:rPr>
          <w:rFonts w:eastAsia="Times New Roman"/>
          <w:color w:val="000000"/>
          <w:sz w:val="24"/>
          <w:szCs w:val="24"/>
        </w:rPr>
        <w:t xml:space="preserve"> направленных на:</w:t>
      </w:r>
    </w:p>
    <w:p w:rsidR="00120D63" w:rsidRPr="001C5A83" w:rsidRDefault="00120D63" w:rsidP="00120D63">
      <w:pPr>
        <w:spacing w:line="276" w:lineRule="auto"/>
        <w:ind w:left="57" w:right="57" w:firstLine="709"/>
        <w:jc w:val="both"/>
        <w:rPr>
          <w:rFonts w:eastAsia="Times New Roman"/>
          <w:color w:val="000000"/>
          <w:sz w:val="24"/>
          <w:szCs w:val="24"/>
        </w:rPr>
      </w:pPr>
      <w:r w:rsidRPr="001C5A83">
        <w:rPr>
          <w:rFonts w:ascii="Wingdings" w:eastAsia="Times New Roman" w:hAnsi="Wingdings"/>
          <w:color w:val="000000"/>
          <w:sz w:val="24"/>
          <w:szCs w:val="24"/>
        </w:rPr>
        <w:t></w:t>
      </w:r>
      <w:r w:rsidRPr="001C5A83">
        <w:rPr>
          <w:rFonts w:eastAsia="Times New Roman"/>
          <w:color w:val="000000"/>
          <w:sz w:val="24"/>
          <w:szCs w:val="24"/>
        </w:rPr>
        <w:t>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120D63" w:rsidRPr="001C5A83" w:rsidRDefault="00120D63" w:rsidP="00120D63">
      <w:pPr>
        <w:spacing w:line="276" w:lineRule="auto"/>
        <w:ind w:left="57" w:right="57" w:firstLine="709"/>
        <w:jc w:val="both"/>
        <w:rPr>
          <w:rFonts w:eastAsia="Times New Roman"/>
          <w:color w:val="000000"/>
          <w:sz w:val="24"/>
          <w:szCs w:val="24"/>
        </w:rPr>
      </w:pPr>
      <w:r w:rsidRPr="001C5A83">
        <w:rPr>
          <w:rFonts w:ascii="Wingdings" w:eastAsia="Times New Roman" w:hAnsi="Wingdings"/>
          <w:color w:val="000000"/>
          <w:sz w:val="24"/>
          <w:szCs w:val="24"/>
        </w:rPr>
        <w:t></w:t>
      </w:r>
      <w:r w:rsidRPr="001C5A83">
        <w:rPr>
          <w:rFonts w:eastAsia="Times New Roman"/>
          <w:color w:val="000000"/>
          <w:sz w:val="24"/>
          <w:szCs w:val="24"/>
        </w:rPr>
        <w:t> развитие координационных (точность воспроизведения и дифференцирования пространственных, временных и силовых параметров движений, равновесие, ритм, быстрота и точность реагирования на сигналы, согласование движений, ориентирование в пространстве) и кондиционных (скоростных, скоростно-силовых, выносливости и гибкости) способностей;</w:t>
      </w:r>
    </w:p>
    <w:p w:rsidR="00120D63" w:rsidRPr="004C62A2" w:rsidRDefault="00120D63" w:rsidP="004C62A2">
      <w:pPr>
        <w:spacing w:line="276" w:lineRule="auto"/>
        <w:ind w:left="57" w:right="57" w:firstLine="709"/>
        <w:jc w:val="both"/>
        <w:rPr>
          <w:rFonts w:eastAsia="Times New Roman"/>
          <w:color w:val="000000"/>
          <w:sz w:val="24"/>
          <w:szCs w:val="24"/>
        </w:rPr>
      </w:pPr>
      <w:r w:rsidRPr="001C5A83">
        <w:rPr>
          <w:rFonts w:ascii="Wingdings" w:eastAsia="Times New Roman" w:hAnsi="Wingdings"/>
          <w:color w:val="000000"/>
          <w:sz w:val="24"/>
          <w:szCs w:val="24"/>
        </w:rPr>
        <w:t></w:t>
      </w:r>
      <w:r w:rsidRPr="001C5A83">
        <w:rPr>
          <w:rFonts w:eastAsia="Times New Roman"/>
          <w:color w:val="000000"/>
          <w:sz w:val="24"/>
          <w:szCs w:val="24"/>
        </w:rPr>
        <w:t>     формирование общих представлений о физической культуре, ее значении в жизни человека, роли в укреплении здоровья, физическом развитии</w:t>
      </w:r>
      <w:r w:rsidR="004C62A2">
        <w:rPr>
          <w:rFonts w:eastAsia="Times New Roman"/>
          <w:color w:val="000000"/>
          <w:sz w:val="24"/>
          <w:szCs w:val="24"/>
        </w:rPr>
        <w:t xml:space="preserve"> и физической подготовленности;</w:t>
      </w:r>
    </w:p>
    <w:p w:rsidR="00120D63" w:rsidRDefault="00120D63" w:rsidP="00120D63">
      <w:pPr>
        <w:jc w:val="both"/>
        <w:rPr>
          <w:rFonts w:eastAsia="Times New Roman"/>
          <w:b/>
          <w:color w:val="000000"/>
          <w:sz w:val="24"/>
          <w:szCs w:val="24"/>
          <w:lang w:eastAsia="en-US"/>
        </w:rPr>
      </w:pPr>
    </w:p>
    <w:p w:rsidR="00120D63" w:rsidRPr="001C5A83" w:rsidRDefault="00120D63" w:rsidP="00120D63">
      <w:pPr>
        <w:spacing w:line="276" w:lineRule="auto"/>
        <w:ind w:left="57" w:right="57" w:firstLine="709"/>
        <w:jc w:val="both"/>
        <w:rPr>
          <w:rFonts w:eastAsia="Times New Roman"/>
          <w:color w:val="000000"/>
          <w:sz w:val="24"/>
          <w:szCs w:val="24"/>
        </w:rPr>
      </w:pPr>
      <w:r w:rsidRPr="001C5A83">
        <w:rPr>
          <w:rFonts w:ascii="Wingdings" w:eastAsia="Times New Roman" w:hAnsi="Wingdings"/>
          <w:color w:val="000000"/>
          <w:sz w:val="24"/>
          <w:szCs w:val="24"/>
        </w:rPr>
        <w:t></w:t>
      </w:r>
      <w:r w:rsidRPr="001C5A83">
        <w:rPr>
          <w:rFonts w:eastAsia="Times New Roman"/>
          <w:color w:val="000000"/>
          <w:sz w:val="24"/>
          <w:szCs w:val="24"/>
        </w:rPr>
        <w:t>     формирование элементарных знаний о личной гигиене, режиме дня, влиянии физических упражнений на состояние здоровья, работоспособность и развитие двигательных способностей;</w:t>
      </w:r>
    </w:p>
    <w:p w:rsidR="00120D63" w:rsidRPr="001C5A83" w:rsidRDefault="00120D63" w:rsidP="00120D63">
      <w:pPr>
        <w:spacing w:line="276" w:lineRule="auto"/>
        <w:ind w:left="57" w:right="57" w:firstLine="709"/>
        <w:jc w:val="both"/>
        <w:rPr>
          <w:rFonts w:eastAsia="Times New Roman"/>
          <w:color w:val="000000"/>
          <w:sz w:val="24"/>
          <w:szCs w:val="24"/>
        </w:rPr>
      </w:pPr>
      <w:r w:rsidRPr="001C5A83">
        <w:rPr>
          <w:rFonts w:ascii="Wingdings" w:eastAsia="Times New Roman" w:hAnsi="Wingdings"/>
          <w:color w:val="000000"/>
          <w:sz w:val="24"/>
          <w:szCs w:val="24"/>
        </w:rPr>
        <w:t></w:t>
      </w:r>
      <w:r w:rsidRPr="001C5A83">
        <w:rPr>
          <w:rFonts w:eastAsia="Times New Roman"/>
          <w:color w:val="000000"/>
          <w:sz w:val="24"/>
          <w:szCs w:val="24"/>
        </w:rPr>
        <w:t>      выработка представлений об основных видах спорта, снарядах и инвентаре, о соблюдении правил техники безопасности во время занятий;</w:t>
      </w:r>
    </w:p>
    <w:p w:rsidR="00120D63" w:rsidRPr="001C5A83" w:rsidRDefault="00120D63" w:rsidP="00120D63">
      <w:pPr>
        <w:spacing w:line="276" w:lineRule="auto"/>
        <w:ind w:left="57" w:right="57" w:firstLine="709"/>
        <w:jc w:val="both"/>
        <w:rPr>
          <w:rFonts w:eastAsia="Times New Roman"/>
          <w:color w:val="000000"/>
          <w:sz w:val="24"/>
          <w:szCs w:val="24"/>
        </w:rPr>
      </w:pPr>
      <w:r w:rsidRPr="001C5A83">
        <w:rPr>
          <w:rFonts w:ascii="Wingdings" w:eastAsia="Times New Roman" w:hAnsi="Wingdings"/>
          <w:color w:val="000000"/>
          <w:sz w:val="24"/>
          <w:szCs w:val="24"/>
        </w:rPr>
        <w:t></w:t>
      </w:r>
      <w:r w:rsidRPr="001C5A83">
        <w:rPr>
          <w:rFonts w:eastAsia="Times New Roman"/>
          <w:color w:val="000000"/>
          <w:sz w:val="24"/>
          <w:szCs w:val="24"/>
        </w:rPr>
        <w:t>     совершенствование жизненно важных навыков и умений посредством обучения подвижным играм, физическим упражнениям и техническим действиям из базовых видов спорта;</w:t>
      </w:r>
    </w:p>
    <w:p w:rsidR="00120D63" w:rsidRPr="001C5A83" w:rsidRDefault="00120D63" w:rsidP="00120D63">
      <w:pPr>
        <w:spacing w:line="276" w:lineRule="auto"/>
        <w:ind w:left="57" w:right="57" w:firstLine="709"/>
        <w:jc w:val="both"/>
        <w:rPr>
          <w:rFonts w:eastAsia="Times New Roman"/>
          <w:color w:val="000000"/>
          <w:sz w:val="24"/>
          <w:szCs w:val="24"/>
        </w:rPr>
      </w:pPr>
      <w:r w:rsidRPr="001C5A83">
        <w:rPr>
          <w:rFonts w:ascii="Wingdings" w:eastAsia="Times New Roman" w:hAnsi="Wingdings"/>
          <w:color w:val="000000"/>
          <w:sz w:val="24"/>
          <w:szCs w:val="24"/>
        </w:rPr>
        <w:t></w:t>
      </w:r>
      <w:r w:rsidRPr="001C5A83">
        <w:rPr>
          <w:rFonts w:eastAsia="Times New Roman"/>
          <w:color w:val="000000"/>
          <w:sz w:val="24"/>
          <w:szCs w:val="24"/>
        </w:rPr>
        <w:t>    приобщение к самостоятельным занятиям физическими упражнениями, подвижным играм, формам активного отдыха и досуга,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деятельности;</w:t>
      </w:r>
    </w:p>
    <w:p w:rsidR="00120D63" w:rsidRPr="001C5A83" w:rsidRDefault="00120D63" w:rsidP="00120D63">
      <w:pPr>
        <w:spacing w:line="276" w:lineRule="auto"/>
        <w:ind w:left="57" w:right="57" w:firstLine="709"/>
        <w:jc w:val="both"/>
        <w:rPr>
          <w:rFonts w:eastAsia="Times New Roman"/>
          <w:color w:val="000000"/>
          <w:sz w:val="24"/>
          <w:szCs w:val="24"/>
        </w:rPr>
      </w:pPr>
      <w:r w:rsidRPr="001C5A83">
        <w:rPr>
          <w:rFonts w:ascii="Wingdings" w:eastAsia="Times New Roman" w:hAnsi="Wingdings"/>
          <w:color w:val="000000"/>
          <w:sz w:val="24"/>
          <w:szCs w:val="24"/>
        </w:rPr>
        <w:t></w:t>
      </w:r>
      <w:r w:rsidRPr="001C5A83">
        <w:rPr>
          <w:rFonts w:eastAsia="Times New Roman"/>
          <w:color w:val="000000"/>
          <w:sz w:val="24"/>
          <w:szCs w:val="24"/>
        </w:rPr>
        <w:t xml:space="preserve">    обучение простейшим способам контроля за физической нагрузкой, отдельным показателям физического развития и физической подготовленности; </w:t>
      </w:r>
    </w:p>
    <w:p w:rsidR="00120D63" w:rsidRPr="001C5A83" w:rsidRDefault="00120D63" w:rsidP="00120D63">
      <w:pPr>
        <w:spacing w:line="276" w:lineRule="auto"/>
        <w:ind w:left="57" w:right="57" w:firstLine="709"/>
        <w:jc w:val="both"/>
        <w:rPr>
          <w:rFonts w:eastAsia="Times New Roman"/>
          <w:color w:val="000000"/>
          <w:sz w:val="24"/>
          <w:szCs w:val="24"/>
        </w:rPr>
      </w:pPr>
      <w:r w:rsidRPr="001C5A83">
        <w:rPr>
          <w:rFonts w:ascii="Wingdings" w:eastAsia="Times New Roman" w:hAnsi="Wingdings"/>
          <w:color w:val="000000"/>
          <w:sz w:val="24"/>
          <w:szCs w:val="24"/>
        </w:rPr>
        <w:t></w:t>
      </w:r>
      <w:r w:rsidRPr="001C5A83">
        <w:rPr>
          <w:rFonts w:eastAsia="Times New Roman"/>
          <w:color w:val="000000"/>
          <w:sz w:val="24"/>
          <w:szCs w:val="24"/>
        </w:rPr>
        <w:t>    воспитание дисциплинированности, доброжелательного отношения к товарищам, честности, отзывчивости, смелости во время выполнения физических упражнений;</w:t>
      </w:r>
    </w:p>
    <w:p w:rsidR="00120D63" w:rsidRPr="001C5A83" w:rsidRDefault="00120D63" w:rsidP="00120D63">
      <w:pPr>
        <w:spacing w:line="276" w:lineRule="auto"/>
        <w:ind w:left="57" w:right="57" w:firstLine="709"/>
        <w:jc w:val="both"/>
        <w:rPr>
          <w:rFonts w:eastAsia="Times New Roman"/>
          <w:color w:val="000000"/>
          <w:sz w:val="24"/>
          <w:szCs w:val="24"/>
        </w:rPr>
      </w:pPr>
      <w:r w:rsidRPr="001C5A83">
        <w:rPr>
          <w:rFonts w:ascii="Wingdings" w:eastAsia="Times New Roman" w:hAnsi="Wingdings"/>
          <w:color w:val="000000"/>
          <w:sz w:val="24"/>
          <w:szCs w:val="24"/>
        </w:rPr>
        <w:t></w:t>
      </w:r>
      <w:r w:rsidRPr="001C5A83">
        <w:rPr>
          <w:rFonts w:eastAsia="Times New Roman"/>
          <w:color w:val="000000"/>
          <w:sz w:val="24"/>
          <w:szCs w:val="24"/>
        </w:rPr>
        <w:t xml:space="preserve">   содействие развитию психических процессов (представления, памяти, мышления и др.) в </w:t>
      </w:r>
      <w:r>
        <w:rPr>
          <w:rFonts w:eastAsia="Times New Roman"/>
          <w:color w:val="000000"/>
          <w:sz w:val="24"/>
          <w:szCs w:val="24"/>
        </w:rPr>
        <w:t>ходе двигательной деятельности.</w:t>
      </w:r>
    </w:p>
    <w:p w:rsidR="00120D63" w:rsidRPr="001C5A83" w:rsidRDefault="00120D63" w:rsidP="00120D63">
      <w:pPr>
        <w:spacing w:line="276" w:lineRule="auto"/>
        <w:ind w:left="57" w:right="57" w:firstLine="709"/>
        <w:jc w:val="both"/>
        <w:rPr>
          <w:rFonts w:eastAsia="Times New Roman"/>
          <w:color w:val="000000"/>
          <w:sz w:val="24"/>
          <w:szCs w:val="24"/>
        </w:rPr>
      </w:pPr>
      <w:r w:rsidRPr="001C5A83">
        <w:rPr>
          <w:rFonts w:eastAsia="Times New Roman"/>
          <w:b/>
          <w:bCs/>
          <w:color w:val="000000"/>
          <w:sz w:val="24"/>
          <w:szCs w:val="24"/>
        </w:rPr>
        <w:t>Для достижения поставленной цели </w:t>
      </w:r>
      <w:r w:rsidRPr="001C5A83">
        <w:rPr>
          <w:rFonts w:eastAsia="Times New Roman"/>
          <w:color w:val="000000"/>
          <w:sz w:val="24"/>
          <w:szCs w:val="24"/>
        </w:rPr>
        <w:t>   </w:t>
      </w:r>
      <w:r w:rsidRPr="001C5A83">
        <w:rPr>
          <w:rFonts w:eastAsia="Times New Roman"/>
          <w:b/>
          <w:bCs/>
          <w:color w:val="000000"/>
          <w:sz w:val="24"/>
          <w:szCs w:val="24"/>
        </w:rPr>
        <w:t>используются различные формы занятий:</w:t>
      </w:r>
      <w:r w:rsidRPr="001C5A83">
        <w:rPr>
          <w:rFonts w:eastAsia="Times New Roman"/>
          <w:color w:val="000000"/>
          <w:sz w:val="24"/>
          <w:szCs w:val="24"/>
        </w:rPr>
        <w:t xml:space="preserve"> урок-путешествие, урок-соревнование, урок-праздник, урок-викторина, урок-сказка,  эстафеты, спортивный марафон, спортивный калейдоскоп,  историческое путешествие.</w:t>
      </w:r>
    </w:p>
    <w:p w:rsidR="00120D63" w:rsidRPr="001C5A83" w:rsidRDefault="00120D63" w:rsidP="00120D63">
      <w:pPr>
        <w:spacing w:line="276" w:lineRule="auto"/>
        <w:ind w:left="57" w:right="57" w:firstLine="709"/>
        <w:jc w:val="both"/>
        <w:rPr>
          <w:rFonts w:eastAsia="Times New Roman"/>
          <w:color w:val="000000"/>
          <w:sz w:val="24"/>
          <w:szCs w:val="24"/>
        </w:rPr>
      </w:pPr>
      <w:r w:rsidRPr="001C5A83">
        <w:rPr>
          <w:rFonts w:eastAsia="Times New Roman"/>
          <w:b/>
          <w:bCs/>
          <w:color w:val="000000"/>
          <w:sz w:val="24"/>
          <w:szCs w:val="24"/>
        </w:rPr>
        <w:t>Методы проведения занятий разнообразны:</w:t>
      </w:r>
      <w:r w:rsidRPr="001C5A83">
        <w:rPr>
          <w:rFonts w:eastAsia="Times New Roman"/>
          <w:color w:val="000000"/>
          <w:sz w:val="24"/>
          <w:szCs w:val="24"/>
        </w:rPr>
        <w:t xml:space="preserve"> метод показа, метод сравнения, метод анализа.</w:t>
      </w:r>
    </w:p>
    <w:p w:rsidR="00120D63" w:rsidRPr="001C5A83" w:rsidRDefault="00120D63" w:rsidP="00120D63">
      <w:pPr>
        <w:spacing w:line="276" w:lineRule="auto"/>
        <w:ind w:left="57" w:right="57" w:firstLine="709"/>
        <w:jc w:val="both"/>
        <w:rPr>
          <w:rFonts w:eastAsia="Times New Roman"/>
          <w:color w:val="000000"/>
          <w:sz w:val="24"/>
          <w:szCs w:val="24"/>
        </w:rPr>
      </w:pPr>
      <w:r w:rsidRPr="001C5A83">
        <w:rPr>
          <w:rFonts w:eastAsia="Times New Roman"/>
          <w:b/>
          <w:bCs/>
          <w:color w:val="000000"/>
          <w:sz w:val="24"/>
          <w:szCs w:val="24"/>
        </w:rPr>
        <w:t xml:space="preserve">Формы организации занятий: </w:t>
      </w:r>
      <w:r w:rsidRPr="001C5A83">
        <w:rPr>
          <w:rFonts w:eastAsia="Times New Roman"/>
          <w:color w:val="000000"/>
          <w:sz w:val="24"/>
          <w:szCs w:val="24"/>
        </w:rPr>
        <w:t>индивидуальные, групповые, фронтальные.</w:t>
      </w:r>
    </w:p>
    <w:p w:rsidR="00120D63" w:rsidRPr="001C5A83" w:rsidRDefault="00120D63" w:rsidP="00120D63">
      <w:pPr>
        <w:spacing w:line="276" w:lineRule="auto"/>
        <w:ind w:left="57" w:right="57" w:firstLine="709"/>
        <w:rPr>
          <w:rFonts w:eastAsia="Times New Roman"/>
          <w:color w:val="000000"/>
          <w:sz w:val="24"/>
          <w:szCs w:val="24"/>
        </w:rPr>
      </w:pPr>
      <w:r w:rsidRPr="001C5A83">
        <w:rPr>
          <w:rFonts w:eastAsia="Times New Roman"/>
          <w:b/>
          <w:bCs/>
          <w:color w:val="000000"/>
          <w:sz w:val="24"/>
          <w:szCs w:val="24"/>
        </w:rPr>
        <w:t>Формы контроля опорной системы знаний:</w:t>
      </w:r>
      <w:r w:rsidRPr="001C5A83">
        <w:rPr>
          <w:rFonts w:eastAsia="Times New Roman"/>
          <w:color w:val="000000"/>
          <w:sz w:val="24"/>
          <w:szCs w:val="24"/>
        </w:rPr>
        <w:t xml:space="preserve"> наблюдение, беседа, сдача контрольных нормативов.</w:t>
      </w:r>
    </w:p>
    <w:p w:rsidR="00120D63" w:rsidRPr="001C5A83" w:rsidRDefault="00120D63" w:rsidP="00120D63">
      <w:pPr>
        <w:spacing w:line="276" w:lineRule="auto"/>
        <w:ind w:left="57" w:right="57" w:firstLine="709"/>
        <w:rPr>
          <w:rFonts w:eastAsia="Times New Roman"/>
          <w:color w:val="000000"/>
          <w:sz w:val="24"/>
          <w:szCs w:val="24"/>
        </w:rPr>
      </w:pPr>
      <w:r w:rsidRPr="001C5A83">
        <w:rPr>
          <w:rFonts w:eastAsia="Times New Roman"/>
          <w:b/>
          <w:bCs/>
          <w:color w:val="000000"/>
          <w:sz w:val="24"/>
          <w:szCs w:val="24"/>
        </w:rPr>
        <w:t xml:space="preserve">Условия реализации: </w:t>
      </w:r>
      <w:r w:rsidRPr="001C5A83">
        <w:rPr>
          <w:rFonts w:eastAsia="Times New Roman"/>
          <w:color w:val="000000"/>
          <w:sz w:val="24"/>
          <w:szCs w:val="24"/>
        </w:rPr>
        <w:t>наличие спортивного зала, оборудованного спортивным инвентарем, гимнастическими снарядами и гимнастическим оборудованием для проведения занятий в условиях непогоды, низкой температуры воздуха. Оборудованная спортивная площадка для проведения уроков на свежем воздухе, наличие ямы для прыжков с разбега, футбольных ворот, ровной открыт</w:t>
      </w:r>
      <w:r>
        <w:rPr>
          <w:rFonts w:eastAsia="Times New Roman"/>
          <w:color w:val="000000"/>
          <w:sz w:val="24"/>
          <w:szCs w:val="24"/>
        </w:rPr>
        <w:t>ой местности для занятия бегом.</w:t>
      </w:r>
    </w:p>
    <w:p w:rsidR="00120D63" w:rsidRPr="001C5A83" w:rsidRDefault="00120D63" w:rsidP="00120D63">
      <w:pPr>
        <w:autoSpaceDE w:val="0"/>
        <w:autoSpaceDN w:val="0"/>
        <w:adjustRightInd w:val="0"/>
        <w:spacing w:line="276" w:lineRule="auto"/>
        <w:ind w:firstLine="567"/>
        <w:jc w:val="both"/>
        <w:rPr>
          <w:rFonts w:eastAsia="Times New Roman"/>
          <w:b/>
          <w:color w:val="000000"/>
          <w:sz w:val="24"/>
          <w:szCs w:val="24"/>
        </w:rPr>
      </w:pPr>
      <w:r w:rsidRPr="001C5A83">
        <w:rPr>
          <w:rFonts w:eastAsia="Times New Roman"/>
          <w:b/>
          <w:color w:val="000000"/>
          <w:sz w:val="24"/>
          <w:szCs w:val="24"/>
        </w:rPr>
        <w:t>Результаты освоения содержания курса «Подвижные игры»</w:t>
      </w:r>
    </w:p>
    <w:p w:rsidR="00120D63" w:rsidRPr="001C5A83" w:rsidRDefault="00120D63" w:rsidP="00120D63">
      <w:pPr>
        <w:autoSpaceDE w:val="0"/>
        <w:autoSpaceDN w:val="0"/>
        <w:adjustRightInd w:val="0"/>
        <w:spacing w:line="276" w:lineRule="auto"/>
        <w:ind w:firstLine="567"/>
        <w:jc w:val="both"/>
        <w:rPr>
          <w:rFonts w:eastAsia="Times New Roman"/>
          <w:color w:val="000000"/>
          <w:sz w:val="24"/>
          <w:szCs w:val="24"/>
        </w:rPr>
      </w:pPr>
      <w:r w:rsidRPr="001C5A83">
        <w:rPr>
          <w:rFonts w:eastAsia="Times New Roman"/>
          <w:color w:val="000000"/>
          <w:sz w:val="24"/>
          <w:szCs w:val="24"/>
        </w:rPr>
        <w:t>Базовым результатом является освоение учащимися основ физкультурной, игровой деятельности. Кроме того, игры способствуют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метапредметных результатах образовательного процесса и активно проявляются в разнообразных видах деятельности (культуры), выходящих за рамки курса «Подвижные игры».</w:t>
      </w:r>
    </w:p>
    <w:p w:rsidR="00120D63" w:rsidRPr="001C5A83" w:rsidRDefault="00120D63" w:rsidP="00120D63">
      <w:pPr>
        <w:autoSpaceDE w:val="0"/>
        <w:autoSpaceDN w:val="0"/>
        <w:adjustRightInd w:val="0"/>
        <w:spacing w:line="276" w:lineRule="auto"/>
        <w:ind w:firstLine="567"/>
        <w:jc w:val="both"/>
        <w:rPr>
          <w:rFonts w:eastAsia="Times New Roman"/>
          <w:color w:val="000000"/>
          <w:sz w:val="24"/>
          <w:szCs w:val="24"/>
        </w:rPr>
      </w:pPr>
      <w:r w:rsidRPr="001C5A83">
        <w:rPr>
          <w:rFonts w:eastAsia="Times New Roman"/>
          <w:b/>
          <w:bCs/>
          <w:color w:val="000000"/>
          <w:sz w:val="24"/>
          <w:szCs w:val="24"/>
        </w:rPr>
        <w:t xml:space="preserve">Универсальными компетенциями </w:t>
      </w:r>
      <w:r w:rsidRPr="001C5A83">
        <w:rPr>
          <w:rFonts w:eastAsia="Times New Roman"/>
          <w:color w:val="000000"/>
          <w:sz w:val="24"/>
          <w:szCs w:val="24"/>
        </w:rPr>
        <w:t>учащихся на этапе начального общего образования по физической культуре являются:</w:t>
      </w:r>
    </w:p>
    <w:p w:rsidR="00120D63" w:rsidRPr="001C5A83" w:rsidRDefault="00120D63" w:rsidP="00120D63">
      <w:pPr>
        <w:autoSpaceDE w:val="0"/>
        <w:autoSpaceDN w:val="0"/>
        <w:adjustRightInd w:val="0"/>
        <w:spacing w:line="276" w:lineRule="auto"/>
        <w:ind w:firstLine="567"/>
        <w:jc w:val="both"/>
        <w:rPr>
          <w:rFonts w:eastAsia="Times New Roman"/>
          <w:color w:val="000000"/>
          <w:sz w:val="24"/>
          <w:szCs w:val="24"/>
        </w:rPr>
      </w:pPr>
      <w:r w:rsidRPr="001C5A83">
        <w:rPr>
          <w:rFonts w:eastAsia="Times New Roman"/>
          <w:color w:val="000000"/>
          <w:sz w:val="24"/>
          <w:szCs w:val="24"/>
        </w:rPr>
        <w:t>— умения организовывать собственную деятельность, выбирать и использовать средства для достижения ее цели;</w:t>
      </w:r>
    </w:p>
    <w:p w:rsidR="00120D63" w:rsidRPr="001C5A83" w:rsidRDefault="00120D63" w:rsidP="00120D63">
      <w:pPr>
        <w:autoSpaceDE w:val="0"/>
        <w:autoSpaceDN w:val="0"/>
        <w:adjustRightInd w:val="0"/>
        <w:spacing w:line="276" w:lineRule="auto"/>
        <w:ind w:firstLine="567"/>
        <w:jc w:val="both"/>
        <w:rPr>
          <w:rFonts w:eastAsia="Times New Roman"/>
          <w:color w:val="000000"/>
          <w:sz w:val="24"/>
          <w:szCs w:val="24"/>
        </w:rPr>
      </w:pPr>
      <w:r w:rsidRPr="001C5A83">
        <w:rPr>
          <w:rFonts w:eastAsia="Times New Roman"/>
          <w:color w:val="000000"/>
          <w:sz w:val="24"/>
          <w:szCs w:val="24"/>
        </w:rPr>
        <w:t>— умения активно включаться в коллективную деятельность, взаимодействовать со сверстниками в достижении общих целей;</w:t>
      </w:r>
    </w:p>
    <w:p w:rsidR="00120D63" w:rsidRPr="001C5A83" w:rsidRDefault="00120D63" w:rsidP="00120D63">
      <w:pPr>
        <w:autoSpaceDE w:val="0"/>
        <w:autoSpaceDN w:val="0"/>
        <w:adjustRightInd w:val="0"/>
        <w:spacing w:line="276" w:lineRule="auto"/>
        <w:ind w:firstLine="567"/>
        <w:jc w:val="both"/>
        <w:rPr>
          <w:rFonts w:eastAsia="Times New Roman"/>
          <w:color w:val="000000"/>
          <w:sz w:val="24"/>
          <w:szCs w:val="24"/>
        </w:rPr>
      </w:pPr>
      <w:r w:rsidRPr="001C5A83">
        <w:rPr>
          <w:rFonts w:eastAsia="Times New Roman"/>
          <w:color w:val="000000"/>
          <w:sz w:val="24"/>
          <w:szCs w:val="24"/>
        </w:rPr>
        <w:t>— умения доносить информацию в доступной, эмоционально-яркой форме в процессе общения и взаимодействия со сверстниками и взрослыми людьми.</w:t>
      </w:r>
    </w:p>
    <w:p w:rsidR="00120D63" w:rsidRPr="001C5A83" w:rsidRDefault="00120D63" w:rsidP="00120D63">
      <w:pPr>
        <w:autoSpaceDE w:val="0"/>
        <w:autoSpaceDN w:val="0"/>
        <w:adjustRightInd w:val="0"/>
        <w:spacing w:line="276" w:lineRule="auto"/>
        <w:ind w:firstLine="567"/>
        <w:jc w:val="both"/>
        <w:rPr>
          <w:rFonts w:eastAsia="Times New Roman"/>
          <w:color w:val="000000"/>
          <w:sz w:val="24"/>
          <w:szCs w:val="24"/>
        </w:rPr>
      </w:pPr>
      <w:r w:rsidRPr="001C5A83">
        <w:rPr>
          <w:rFonts w:eastAsia="Times New Roman"/>
          <w:b/>
          <w:bCs/>
          <w:color w:val="000000"/>
          <w:sz w:val="24"/>
          <w:szCs w:val="24"/>
        </w:rPr>
        <w:t xml:space="preserve">Личностными результатами </w:t>
      </w:r>
      <w:r w:rsidRPr="001C5A83">
        <w:rPr>
          <w:rFonts w:eastAsia="Times New Roman"/>
          <w:color w:val="000000"/>
          <w:sz w:val="24"/>
          <w:szCs w:val="24"/>
        </w:rPr>
        <w:t>освоения учащимися содержания программы являются следующие умения:</w:t>
      </w:r>
    </w:p>
    <w:p w:rsidR="00120D63" w:rsidRPr="001C5A83" w:rsidRDefault="00120D63" w:rsidP="00120D63">
      <w:pPr>
        <w:autoSpaceDE w:val="0"/>
        <w:autoSpaceDN w:val="0"/>
        <w:adjustRightInd w:val="0"/>
        <w:spacing w:line="276" w:lineRule="auto"/>
        <w:ind w:firstLine="567"/>
        <w:jc w:val="both"/>
        <w:rPr>
          <w:rFonts w:eastAsia="Times New Roman"/>
          <w:color w:val="000000"/>
          <w:sz w:val="24"/>
          <w:szCs w:val="24"/>
        </w:rPr>
      </w:pPr>
      <w:r w:rsidRPr="001C5A83">
        <w:rPr>
          <w:rFonts w:eastAsia="Times New Roman"/>
          <w:color w:val="000000"/>
          <w:sz w:val="24"/>
          <w:szCs w:val="24"/>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120D63" w:rsidRPr="001C5A83" w:rsidRDefault="00120D63" w:rsidP="00120D63">
      <w:pPr>
        <w:autoSpaceDE w:val="0"/>
        <w:autoSpaceDN w:val="0"/>
        <w:adjustRightInd w:val="0"/>
        <w:spacing w:line="276" w:lineRule="auto"/>
        <w:ind w:firstLine="567"/>
        <w:jc w:val="both"/>
        <w:rPr>
          <w:rFonts w:eastAsia="Times New Roman"/>
          <w:color w:val="000000"/>
          <w:sz w:val="24"/>
          <w:szCs w:val="24"/>
        </w:rPr>
      </w:pPr>
      <w:r w:rsidRPr="001C5A83">
        <w:rPr>
          <w:rFonts w:eastAsia="Times New Roman"/>
          <w:color w:val="000000"/>
          <w:sz w:val="24"/>
          <w:szCs w:val="24"/>
        </w:rPr>
        <w:t>— проявлять положительные качества личности и управлять своими эмоциями в различных (нестандартных) ситуациях и условиях;</w:t>
      </w:r>
    </w:p>
    <w:p w:rsidR="00120D63" w:rsidRPr="001C5A83" w:rsidRDefault="00120D63" w:rsidP="00120D63">
      <w:pPr>
        <w:autoSpaceDE w:val="0"/>
        <w:autoSpaceDN w:val="0"/>
        <w:adjustRightInd w:val="0"/>
        <w:spacing w:line="276" w:lineRule="auto"/>
        <w:ind w:firstLine="567"/>
        <w:jc w:val="both"/>
        <w:rPr>
          <w:rFonts w:eastAsia="Times New Roman"/>
          <w:color w:val="000000"/>
          <w:sz w:val="24"/>
          <w:szCs w:val="24"/>
        </w:rPr>
      </w:pPr>
      <w:r w:rsidRPr="001C5A83">
        <w:rPr>
          <w:rFonts w:eastAsia="Times New Roman"/>
          <w:color w:val="000000"/>
          <w:sz w:val="24"/>
          <w:szCs w:val="24"/>
        </w:rPr>
        <w:t>— проявлять дисциплинированность, трудолюбие и упорство в достижении поставленных целей;</w:t>
      </w:r>
    </w:p>
    <w:p w:rsidR="00120D63" w:rsidRPr="001C5A83" w:rsidRDefault="00120D63" w:rsidP="00120D63">
      <w:pPr>
        <w:autoSpaceDE w:val="0"/>
        <w:autoSpaceDN w:val="0"/>
        <w:adjustRightInd w:val="0"/>
        <w:spacing w:line="276" w:lineRule="auto"/>
        <w:ind w:firstLine="567"/>
        <w:jc w:val="both"/>
        <w:rPr>
          <w:rFonts w:eastAsia="Times New Roman"/>
          <w:color w:val="000000"/>
          <w:sz w:val="24"/>
          <w:szCs w:val="24"/>
        </w:rPr>
      </w:pPr>
      <w:r w:rsidRPr="001C5A83">
        <w:rPr>
          <w:rFonts w:eastAsia="Times New Roman"/>
          <w:color w:val="000000"/>
          <w:sz w:val="24"/>
          <w:szCs w:val="24"/>
        </w:rPr>
        <w:t>— оказывать бескорыстную помощь своим сверстникам, находить с ними общий язык и общие интересы.</w:t>
      </w:r>
    </w:p>
    <w:p w:rsidR="00120D63" w:rsidRPr="001C5A83" w:rsidRDefault="00120D63" w:rsidP="00120D63">
      <w:pPr>
        <w:autoSpaceDE w:val="0"/>
        <w:autoSpaceDN w:val="0"/>
        <w:adjustRightInd w:val="0"/>
        <w:spacing w:line="276" w:lineRule="auto"/>
        <w:ind w:firstLine="567"/>
        <w:jc w:val="both"/>
        <w:rPr>
          <w:rFonts w:eastAsia="Times New Roman"/>
          <w:color w:val="000000"/>
          <w:sz w:val="24"/>
          <w:szCs w:val="24"/>
        </w:rPr>
      </w:pPr>
      <w:r w:rsidRPr="001C5A83">
        <w:rPr>
          <w:rFonts w:eastAsia="Times New Roman"/>
          <w:b/>
          <w:bCs/>
          <w:color w:val="000000"/>
          <w:sz w:val="24"/>
          <w:szCs w:val="24"/>
        </w:rPr>
        <w:t xml:space="preserve">Метапредметными результатами </w:t>
      </w:r>
      <w:r w:rsidRPr="001C5A83">
        <w:rPr>
          <w:rFonts w:eastAsia="Times New Roman"/>
          <w:color w:val="000000"/>
          <w:sz w:val="24"/>
          <w:szCs w:val="24"/>
        </w:rPr>
        <w:t>освоения, учащимися программы являются следующие умения:</w:t>
      </w:r>
    </w:p>
    <w:p w:rsidR="00120D63" w:rsidRPr="001C5A83" w:rsidRDefault="00120D63" w:rsidP="00120D63">
      <w:pPr>
        <w:autoSpaceDE w:val="0"/>
        <w:autoSpaceDN w:val="0"/>
        <w:adjustRightInd w:val="0"/>
        <w:spacing w:line="276" w:lineRule="auto"/>
        <w:ind w:firstLine="567"/>
        <w:jc w:val="both"/>
        <w:rPr>
          <w:rFonts w:eastAsia="Times New Roman"/>
          <w:color w:val="000000"/>
          <w:sz w:val="24"/>
          <w:szCs w:val="24"/>
        </w:rPr>
      </w:pPr>
      <w:r w:rsidRPr="001C5A83">
        <w:rPr>
          <w:rFonts w:eastAsia="Times New Roman"/>
          <w:color w:val="000000"/>
          <w:sz w:val="24"/>
          <w:szCs w:val="24"/>
        </w:rPr>
        <w:t>— характеризовать явления (действия и поступки), давать им объективную оценку на основе освоенных знаний и имеющегося опыта;</w:t>
      </w:r>
    </w:p>
    <w:p w:rsidR="00120D63" w:rsidRPr="001C5A83" w:rsidRDefault="00120D63" w:rsidP="00120D63">
      <w:pPr>
        <w:autoSpaceDE w:val="0"/>
        <w:autoSpaceDN w:val="0"/>
        <w:adjustRightInd w:val="0"/>
        <w:spacing w:line="276" w:lineRule="auto"/>
        <w:ind w:firstLine="567"/>
        <w:jc w:val="both"/>
        <w:rPr>
          <w:rFonts w:eastAsia="Times New Roman"/>
          <w:color w:val="000000"/>
          <w:sz w:val="24"/>
          <w:szCs w:val="24"/>
        </w:rPr>
      </w:pPr>
      <w:r w:rsidRPr="001C5A83">
        <w:rPr>
          <w:rFonts w:eastAsia="Times New Roman"/>
          <w:color w:val="000000"/>
          <w:sz w:val="24"/>
          <w:szCs w:val="24"/>
        </w:rPr>
        <w:t>— находить ошибки при выполнении учебных заданий, отбирать способы их исправления;</w:t>
      </w:r>
    </w:p>
    <w:p w:rsidR="00120D63" w:rsidRPr="001C5A83" w:rsidRDefault="00120D63" w:rsidP="00120D63">
      <w:pPr>
        <w:autoSpaceDE w:val="0"/>
        <w:autoSpaceDN w:val="0"/>
        <w:adjustRightInd w:val="0"/>
        <w:spacing w:line="276" w:lineRule="auto"/>
        <w:ind w:firstLine="567"/>
        <w:jc w:val="both"/>
        <w:rPr>
          <w:rFonts w:eastAsia="Times New Roman"/>
          <w:color w:val="000000"/>
          <w:sz w:val="24"/>
          <w:szCs w:val="24"/>
        </w:rPr>
      </w:pPr>
      <w:r w:rsidRPr="001C5A83">
        <w:rPr>
          <w:rFonts w:eastAsia="Times New Roman"/>
          <w:color w:val="000000"/>
          <w:sz w:val="24"/>
          <w:szCs w:val="24"/>
        </w:rPr>
        <w:t>— общаться и взаимодействовать со сверстниками на принципах взаимоуважения и взаимопомощи, дружбы и толерантности;</w:t>
      </w:r>
    </w:p>
    <w:p w:rsidR="00120D63" w:rsidRPr="001C5A83" w:rsidRDefault="00120D63" w:rsidP="00120D63">
      <w:pPr>
        <w:autoSpaceDE w:val="0"/>
        <w:autoSpaceDN w:val="0"/>
        <w:adjustRightInd w:val="0"/>
        <w:spacing w:line="276" w:lineRule="auto"/>
        <w:ind w:firstLine="567"/>
        <w:jc w:val="both"/>
        <w:rPr>
          <w:rFonts w:eastAsia="Times New Roman"/>
          <w:color w:val="000000"/>
          <w:sz w:val="24"/>
          <w:szCs w:val="24"/>
        </w:rPr>
      </w:pPr>
      <w:r w:rsidRPr="001C5A83">
        <w:rPr>
          <w:rFonts w:eastAsia="Times New Roman"/>
          <w:color w:val="000000"/>
          <w:sz w:val="24"/>
          <w:szCs w:val="24"/>
        </w:rPr>
        <w:t>— обеспечивать защиту и сохранность природы во время активного отдыха иигр;</w:t>
      </w:r>
    </w:p>
    <w:p w:rsidR="00120D63" w:rsidRPr="001C5A83" w:rsidRDefault="00120D63" w:rsidP="00120D63">
      <w:pPr>
        <w:autoSpaceDE w:val="0"/>
        <w:autoSpaceDN w:val="0"/>
        <w:adjustRightInd w:val="0"/>
        <w:spacing w:line="276" w:lineRule="auto"/>
        <w:ind w:firstLine="567"/>
        <w:jc w:val="both"/>
        <w:rPr>
          <w:rFonts w:eastAsia="Times New Roman"/>
          <w:color w:val="000000"/>
          <w:sz w:val="24"/>
          <w:szCs w:val="24"/>
        </w:rPr>
      </w:pPr>
      <w:r w:rsidRPr="001C5A83">
        <w:rPr>
          <w:rFonts w:eastAsia="Times New Roman"/>
          <w:color w:val="000000"/>
          <w:sz w:val="24"/>
          <w:szCs w:val="24"/>
        </w:rPr>
        <w:t>— организовывать самостоятельную деятельность с учетом требований ее безопасности, сохранности инвентаря и оборудования, организации места занятий;</w:t>
      </w:r>
    </w:p>
    <w:p w:rsidR="00120D63" w:rsidRPr="001C5A83" w:rsidRDefault="00120D63" w:rsidP="00120D63">
      <w:pPr>
        <w:autoSpaceDE w:val="0"/>
        <w:autoSpaceDN w:val="0"/>
        <w:adjustRightInd w:val="0"/>
        <w:spacing w:line="276" w:lineRule="auto"/>
        <w:ind w:firstLine="567"/>
        <w:jc w:val="both"/>
        <w:rPr>
          <w:rFonts w:eastAsia="Times New Roman"/>
          <w:color w:val="000000"/>
          <w:sz w:val="24"/>
          <w:szCs w:val="24"/>
        </w:rPr>
      </w:pPr>
      <w:r w:rsidRPr="001C5A83">
        <w:rPr>
          <w:rFonts w:eastAsia="Times New Roman"/>
          <w:color w:val="000000"/>
          <w:sz w:val="24"/>
          <w:szCs w:val="24"/>
        </w:rPr>
        <w:t>— планировать собственную деятельность, распределять нагрузку и отдых в процессе ее выполнения;</w:t>
      </w:r>
    </w:p>
    <w:p w:rsidR="00120D63" w:rsidRPr="001C5A83" w:rsidRDefault="00120D63" w:rsidP="00120D63">
      <w:pPr>
        <w:autoSpaceDE w:val="0"/>
        <w:autoSpaceDN w:val="0"/>
        <w:adjustRightInd w:val="0"/>
        <w:spacing w:line="276" w:lineRule="auto"/>
        <w:ind w:firstLine="567"/>
        <w:jc w:val="both"/>
        <w:rPr>
          <w:rFonts w:eastAsia="Times New Roman"/>
          <w:color w:val="000000"/>
          <w:sz w:val="24"/>
          <w:szCs w:val="24"/>
        </w:rPr>
      </w:pPr>
      <w:r w:rsidRPr="001C5A83">
        <w:rPr>
          <w:rFonts w:eastAsia="Times New Roman"/>
          <w:color w:val="000000"/>
          <w:sz w:val="24"/>
          <w:szCs w:val="24"/>
        </w:rPr>
        <w:t>— анализировать и объективно оценивать результаты собственного труда, находить возможности и способы их улучшения;</w:t>
      </w:r>
    </w:p>
    <w:p w:rsidR="00120D63" w:rsidRPr="001C5A83" w:rsidRDefault="00120D63" w:rsidP="00120D63">
      <w:pPr>
        <w:autoSpaceDE w:val="0"/>
        <w:autoSpaceDN w:val="0"/>
        <w:adjustRightInd w:val="0"/>
        <w:spacing w:line="276" w:lineRule="auto"/>
        <w:ind w:firstLine="567"/>
        <w:jc w:val="both"/>
        <w:rPr>
          <w:rFonts w:eastAsia="Times New Roman"/>
          <w:color w:val="000000"/>
          <w:sz w:val="24"/>
          <w:szCs w:val="24"/>
        </w:rPr>
      </w:pPr>
      <w:r w:rsidRPr="001C5A83">
        <w:rPr>
          <w:rFonts w:eastAsia="Times New Roman"/>
          <w:color w:val="000000"/>
          <w:sz w:val="24"/>
          <w:szCs w:val="24"/>
        </w:rPr>
        <w:t>— видеть красоту движений, выделять и обосновывать эстетические признаки в движениях и передвижениях человека;</w:t>
      </w:r>
    </w:p>
    <w:p w:rsidR="00120D63" w:rsidRPr="001C5A83" w:rsidRDefault="00120D63" w:rsidP="00120D63">
      <w:pPr>
        <w:autoSpaceDE w:val="0"/>
        <w:autoSpaceDN w:val="0"/>
        <w:adjustRightInd w:val="0"/>
        <w:spacing w:line="276" w:lineRule="auto"/>
        <w:ind w:firstLine="567"/>
        <w:jc w:val="both"/>
        <w:rPr>
          <w:rFonts w:eastAsia="Times New Roman"/>
          <w:color w:val="000000"/>
          <w:sz w:val="24"/>
          <w:szCs w:val="24"/>
        </w:rPr>
      </w:pPr>
      <w:r w:rsidRPr="001C5A83">
        <w:rPr>
          <w:rFonts w:eastAsia="Times New Roman"/>
          <w:color w:val="000000"/>
          <w:sz w:val="24"/>
          <w:szCs w:val="24"/>
        </w:rPr>
        <w:t>— оценивать красоту телосложения и осанки, сравнивать их с эталонными образцами;</w:t>
      </w:r>
    </w:p>
    <w:p w:rsidR="00120D63" w:rsidRPr="001C5A83" w:rsidRDefault="00120D63" w:rsidP="00120D63">
      <w:pPr>
        <w:autoSpaceDE w:val="0"/>
        <w:autoSpaceDN w:val="0"/>
        <w:adjustRightInd w:val="0"/>
        <w:spacing w:line="276" w:lineRule="auto"/>
        <w:ind w:firstLine="567"/>
        <w:jc w:val="both"/>
        <w:rPr>
          <w:rFonts w:eastAsia="Times New Roman"/>
          <w:color w:val="000000"/>
          <w:sz w:val="24"/>
          <w:szCs w:val="24"/>
        </w:rPr>
      </w:pPr>
      <w:r w:rsidRPr="001C5A83">
        <w:rPr>
          <w:rFonts w:eastAsia="Times New Roman"/>
          <w:color w:val="000000"/>
          <w:sz w:val="24"/>
          <w:szCs w:val="24"/>
        </w:rPr>
        <w:t>— управлять эмоциями при общении со сверстниками и взрослыми, сохранять хладнокровие, сдержанность, рассудительность;</w:t>
      </w:r>
    </w:p>
    <w:p w:rsidR="00120D63" w:rsidRPr="001C5A83" w:rsidRDefault="00120D63" w:rsidP="00120D63">
      <w:pPr>
        <w:autoSpaceDE w:val="0"/>
        <w:autoSpaceDN w:val="0"/>
        <w:adjustRightInd w:val="0"/>
        <w:spacing w:line="276" w:lineRule="auto"/>
        <w:ind w:firstLine="567"/>
        <w:jc w:val="both"/>
        <w:rPr>
          <w:rFonts w:eastAsia="Times New Roman"/>
          <w:color w:val="000000"/>
          <w:sz w:val="24"/>
          <w:szCs w:val="24"/>
        </w:rPr>
      </w:pPr>
      <w:r w:rsidRPr="001C5A83">
        <w:rPr>
          <w:rFonts w:eastAsia="Times New Roman"/>
          <w:color w:val="000000"/>
          <w:sz w:val="24"/>
          <w:szCs w:val="24"/>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120D63" w:rsidRPr="001C5A83" w:rsidRDefault="00120D63" w:rsidP="00120D63">
      <w:pPr>
        <w:autoSpaceDE w:val="0"/>
        <w:autoSpaceDN w:val="0"/>
        <w:adjustRightInd w:val="0"/>
        <w:spacing w:line="276" w:lineRule="auto"/>
        <w:ind w:firstLine="567"/>
        <w:jc w:val="both"/>
        <w:rPr>
          <w:rFonts w:eastAsia="Times New Roman"/>
          <w:color w:val="000000"/>
          <w:sz w:val="24"/>
          <w:szCs w:val="24"/>
        </w:rPr>
      </w:pPr>
      <w:r w:rsidRPr="001C5A83">
        <w:rPr>
          <w:rFonts w:eastAsia="Times New Roman"/>
          <w:b/>
          <w:bCs/>
          <w:color w:val="000000"/>
          <w:sz w:val="24"/>
          <w:szCs w:val="24"/>
        </w:rPr>
        <w:t xml:space="preserve">Предметными результатами </w:t>
      </w:r>
      <w:r w:rsidRPr="001C5A83">
        <w:rPr>
          <w:rFonts w:eastAsia="Times New Roman"/>
          <w:color w:val="000000"/>
          <w:sz w:val="24"/>
          <w:szCs w:val="24"/>
        </w:rPr>
        <w:t>освоения, учащимися содержания программы являются следующие умения:</w:t>
      </w:r>
    </w:p>
    <w:p w:rsidR="00120D63" w:rsidRPr="001C5A83" w:rsidRDefault="00120D63" w:rsidP="00120D63">
      <w:pPr>
        <w:autoSpaceDE w:val="0"/>
        <w:autoSpaceDN w:val="0"/>
        <w:adjustRightInd w:val="0"/>
        <w:spacing w:line="276" w:lineRule="auto"/>
        <w:ind w:firstLine="567"/>
        <w:jc w:val="both"/>
        <w:rPr>
          <w:rFonts w:eastAsia="Times New Roman"/>
          <w:color w:val="000000"/>
          <w:sz w:val="24"/>
          <w:szCs w:val="24"/>
        </w:rPr>
      </w:pPr>
      <w:r w:rsidRPr="001C5A83">
        <w:rPr>
          <w:rFonts w:eastAsia="Times New Roman"/>
          <w:color w:val="000000"/>
          <w:sz w:val="24"/>
          <w:szCs w:val="24"/>
        </w:rPr>
        <w:t>— планировать занятия, организовывать отдых и досуг с использованием игр,</w:t>
      </w:r>
    </w:p>
    <w:p w:rsidR="00120D63" w:rsidRPr="001C5A83" w:rsidRDefault="00120D63" w:rsidP="00120D63">
      <w:pPr>
        <w:autoSpaceDE w:val="0"/>
        <w:autoSpaceDN w:val="0"/>
        <w:adjustRightInd w:val="0"/>
        <w:spacing w:line="276" w:lineRule="auto"/>
        <w:ind w:firstLine="567"/>
        <w:jc w:val="both"/>
        <w:rPr>
          <w:rFonts w:eastAsia="Times New Roman"/>
          <w:color w:val="000000"/>
          <w:sz w:val="24"/>
          <w:szCs w:val="24"/>
        </w:rPr>
      </w:pPr>
      <w:r w:rsidRPr="001C5A83">
        <w:rPr>
          <w:rFonts w:eastAsia="Times New Roman"/>
          <w:color w:val="000000"/>
          <w:sz w:val="24"/>
          <w:szCs w:val="24"/>
        </w:rPr>
        <w:t>— представлять физическую культуру как средство укрепления здоровья, физического развития и физической подготовки человека;</w:t>
      </w:r>
    </w:p>
    <w:p w:rsidR="00120D63" w:rsidRPr="001C5A83" w:rsidRDefault="00120D63" w:rsidP="00120D63">
      <w:pPr>
        <w:autoSpaceDE w:val="0"/>
        <w:autoSpaceDN w:val="0"/>
        <w:adjustRightInd w:val="0"/>
        <w:spacing w:line="276" w:lineRule="auto"/>
        <w:ind w:firstLine="567"/>
        <w:jc w:val="both"/>
        <w:rPr>
          <w:rFonts w:eastAsia="Times New Roman"/>
          <w:color w:val="000000"/>
          <w:sz w:val="24"/>
          <w:szCs w:val="24"/>
        </w:rPr>
      </w:pPr>
      <w:r w:rsidRPr="001C5A83">
        <w:rPr>
          <w:rFonts w:eastAsia="Times New Roman"/>
          <w:color w:val="000000"/>
          <w:sz w:val="24"/>
          <w:szCs w:val="24"/>
        </w:rPr>
        <w:t>—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120D63" w:rsidRPr="001C5A83" w:rsidRDefault="00120D63" w:rsidP="00120D63">
      <w:pPr>
        <w:autoSpaceDE w:val="0"/>
        <w:autoSpaceDN w:val="0"/>
        <w:adjustRightInd w:val="0"/>
        <w:spacing w:line="276" w:lineRule="auto"/>
        <w:ind w:firstLine="567"/>
        <w:jc w:val="both"/>
        <w:rPr>
          <w:rFonts w:eastAsia="Times New Roman"/>
          <w:color w:val="000000"/>
          <w:sz w:val="24"/>
          <w:szCs w:val="24"/>
        </w:rPr>
      </w:pPr>
      <w:r w:rsidRPr="001C5A83">
        <w:rPr>
          <w:rFonts w:eastAsia="Times New Roman"/>
          <w:color w:val="000000"/>
          <w:sz w:val="24"/>
          <w:szCs w:val="24"/>
        </w:rPr>
        <w:t>— организовывать и проводить со сверстниками подвижные игры и элементы соревнований, осуществлять их объективное судейство;</w:t>
      </w:r>
    </w:p>
    <w:p w:rsidR="00120D63" w:rsidRPr="001C5A83" w:rsidRDefault="00120D63" w:rsidP="00120D63">
      <w:pPr>
        <w:autoSpaceDE w:val="0"/>
        <w:autoSpaceDN w:val="0"/>
        <w:adjustRightInd w:val="0"/>
        <w:spacing w:line="276" w:lineRule="auto"/>
        <w:ind w:firstLine="567"/>
        <w:jc w:val="both"/>
        <w:rPr>
          <w:rFonts w:eastAsia="Times New Roman"/>
          <w:color w:val="000000"/>
          <w:sz w:val="24"/>
          <w:szCs w:val="24"/>
        </w:rPr>
      </w:pPr>
      <w:r w:rsidRPr="001C5A83">
        <w:rPr>
          <w:rFonts w:eastAsia="Times New Roman"/>
          <w:color w:val="000000"/>
          <w:sz w:val="24"/>
          <w:szCs w:val="24"/>
        </w:rPr>
        <w:t>— бережно обращаться с инвентарем и оборудованием, соблюдать требования техники безопасности к местам проведения;</w:t>
      </w:r>
    </w:p>
    <w:p w:rsidR="00120D63" w:rsidRPr="001C5A83" w:rsidRDefault="00120D63" w:rsidP="00120D63">
      <w:pPr>
        <w:autoSpaceDE w:val="0"/>
        <w:autoSpaceDN w:val="0"/>
        <w:adjustRightInd w:val="0"/>
        <w:spacing w:line="276" w:lineRule="auto"/>
        <w:ind w:firstLine="567"/>
        <w:jc w:val="both"/>
        <w:rPr>
          <w:rFonts w:eastAsia="Times New Roman"/>
          <w:color w:val="000000"/>
          <w:sz w:val="24"/>
          <w:szCs w:val="24"/>
        </w:rPr>
      </w:pPr>
      <w:r w:rsidRPr="001C5A83">
        <w:rPr>
          <w:rFonts w:eastAsia="Times New Roman"/>
          <w:color w:val="000000"/>
          <w:sz w:val="24"/>
          <w:szCs w:val="24"/>
        </w:rPr>
        <w:t>— взаимодействовать со сверстниками по правилам проведения подвижных игр и соревнований;</w:t>
      </w:r>
    </w:p>
    <w:p w:rsidR="00120D63" w:rsidRPr="001C5A83" w:rsidRDefault="00120D63" w:rsidP="00120D63">
      <w:pPr>
        <w:autoSpaceDE w:val="0"/>
        <w:autoSpaceDN w:val="0"/>
        <w:adjustRightInd w:val="0"/>
        <w:spacing w:line="276" w:lineRule="auto"/>
        <w:ind w:firstLine="567"/>
        <w:jc w:val="both"/>
        <w:rPr>
          <w:rFonts w:eastAsia="Times New Roman"/>
          <w:color w:val="000000"/>
          <w:sz w:val="24"/>
          <w:szCs w:val="24"/>
        </w:rPr>
      </w:pPr>
      <w:r w:rsidRPr="001C5A83">
        <w:rPr>
          <w:rFonts w:eastAsia="Times New Roman"/>
          <w:color w:val="000000"/>
          <w:sz w:val="24"/>
          <w:szCs w:val="24"/>
        </w:rPr>
        <w:t>— в доступной форме объяснять правила (технику) выполнения двигательных действий, анализировать и находить ошибки, эффективно их исправлять;</w:t>
      </w:r>
    </w:p>
    <w:p w:rsidR="00120D63" w:rsidRPr="001C5A83" w:rsidRDefault="00120D63" w:rsidP="00120D63">
      <w:pPr>
        <w:autoSpaceDE w:val="0"/>
        <w:autoSpaceDN w:val="0"/>
        <w:adjustRightInd w:val="0"/>
        <w:spacing w:line="276" w:lineRule="auto"/>
        <w:ind w:firstLine="567"/>
        <w:jc w:val="both"/>
        <w:rPr>
          <w:rFonts w:eastAsia="Times New Roman"/>
          <w:color w:val="000000"/>
          <w:sz w:val="24"/>
          <w:szCs w:val="24"/>
        </w:rPr>
      </w:pPr>
      <w:r w:rsidRPr="001C5A83">
        <w:rPr>
          <w:rFonts w:eastAsia="Times New Roman"/>
          <w:color w:val="000000"/>
          <w:sz w:val="24"/>
          <w:szCs w:val="24"/>
        </w:rPr>
        <w:t>— подавать строевые команды, вести подсчет при выполнении общеразвивающих упражнений;</w:t>
      </w:r>
    </w:p>
    <w:p w:rsidR="00120D63" w:rsidRPr="001C5A83" w:rsidRDefault="00120D63" w:rsidP="00120D63">
      <w:pPr>
        <w:autoSpaceDE w:val="0"/>
        <w:autoSpaceDN w:val="0"/>
        <w:adjustRightInd w:val="0"/>
        <w:spacing w:line="276" w:lineRule="auto"/>
        <w:ind w:firstLine="567"/>
        <w:jc w:val="both"/>
        <w:rPr>
          <w:rFonts w:eastAsia="Times New Roman"/>
          <w:color w:val="000000"/>
          <w:sz w:val="24"/>
          <w:szCs w:val="24"/>
        </w:rPr>
      </w:pPr>
      <w:r w:rsidRPr="001C5A83">
        <w:rPr>
          <w:rFonts w:eastAsia="Times New Roman"/>
          <w:color w:val="000000"/>
          <w:sz w:val="24"/>
          <w:szCs w:val="24"/>
        </w:rPr>
        <w:t>— находить отличительные особенности в выполнении двигательного действия разными учениками, выделять отличительные признаки и элементы;</w:t>
      </w:r>
    </w:p>
    <w:p w:rsidR="00120D63" w:rsidRPr="001C5A83" w:rsidRDefault="00120D63" w:rsidP="00120D63">
      <w:pPr>
        <w:autoSpaceDE w:val="0"/>
        <w:autoSpaceDN w:val="0"/>
        <w:adjustRightInd w:val="0"/>
        <w:spacing w:line="276" w:lineRule="auto"/>
        <w:ind w:firstLine="567"/>
        <w:jc w:val="both"/>
        <w:rPr>
          <w:rFonts w:eastAsia="Times New Roman"/>
          <w:color w:val="000000"/>
          <w:sz w:val="24"/>
          <w:szCs w:val="24"/>
        </w:rPr>
      </w:pPr>
      <w:r w:rsidRPr="001C5A83">
        <w:rPr>
          <w:rFonts w:eastAsia="Times New Roman"/>
          <w:color w:val="000000"/>
          <w:sz w:val="24"/>
          <w:szCs w:val="24"/>
        </w:rPr>
        <w:t>— выполнять технические действия из базовых видов спорта, применять их в игровой и соревновательной деятельности;</w:t>
      </w:r>
    </w:p>
    <w:p w:rsidR="00120D63" w:rsidRPr="001C5A83" w:rsidRDefault="00120D63" w:rsidP="00120D63">
      <w:pPr>
        <w:autoSpaceDE w:val="0"/>
        <w:autoSpaceDN w:val="0"/>
        <w:adjustRightInd w:val="0"/>
        <w:spacing w:line="276" w:lineRule="auto"/>
        <w:ind w:firstLine="567"/>
        <w:jc w:val="both"/>
        <w:rPr>
          <w:rFonts w:eastAsia="Times New Roman"/>
          <w:color w:val="000000"/>
          <w:sz w:val="24"/>
          <w:szCs w:val="24"/>
        </w:rPr>
      </w:pPr>
      <w:r w:rsidRPr="001C5A83">
        <w:rPr>
          <w:rFonts w:eastAsia="Times New Roman"/>
          <w:color w:val="000000"/>
          <w:sz w:val="24"/>
          <w:szCs w:val="24"/>
        </w:rPr>
        <w:t>— выполнять жизненно важные двигательные навыки и умения различными способами, в различных изменяющихся, вариативных условиях.</w:t>
      </w:r>
    </w:p>
    <w:p w:rsidR="00120D63" w:rsidRPr="001C5A83" w:rsidRDefault="00120D63" w:rsidP="00120D63">
      <w:pPr>
        <w:spacing w:line="276" w:lineRule="auto"/>
        <w:ind w:right="57"/>
        <w:rPr>
          <w:rFonts w:eastAsia="Times New Roman"/>
          <w:b/>
          <w:color w:val="000000"/>
          <w:sz w:val="24"/>
          <w:szCs w:val="24"/>
        </w:rPr>
      </w:pPr>
    </w:p>
    <w:p w:rsidR="00120D63" w:rsidRPr="001C5A83" w:rsidRDefault="00120D63" w:rsidP="00120D63">
      <w:pPr>
        <w:spacing w:line="276" w:lineRule="auto"/>
        <w:ind w:left="57" w:right="57" w:firstLine="709"/>
        <w:jc w:val="both"/>
        <w:rPr>
          <w:rFonts w:eastAsia="Times New Roman"/>
          <w:color w:val="000000"/>
          <w:sz w:val="24"/>
          <w:szCs w:val="24"/>
        </w:rPr>
      </w:pPr>
      <w:r w:rsidRPr="001C5A83">
        <w:rPr>
          <w:rFonts w:eastAsia="Times New Roman"/>
          <w:color w:val="000000"/>
          <w:sz w:val="24"/>
          <w:szCs w:val="24"/>
        </w:rPr>
        <w:t>В результате освоения предметного содержания курса «Подвижные игры» у учащихся повышается уровень физического развития, улучшается состояние здоровья, формируются общие и специфические учебные умения, способы познавательной и предмет</w:t>
      </w:r>
      <w:r>
        <w:rPr>
          <w:rFonts w:eastAsia="Times New Roman"/>
          <w:color w:val="000000"/>
          <w:sz w:val="24"/>
          <w:szCs w:val="24"/>
        </w:rPr>
        <w:t>ной деятельности.</w:t>
      </w:r>
    </w:p>
    <w:p w:rsidR="00120D63" w:rsidRPr="001C5A83" w:rsidRDefault="00120D63" w:rsidP="00120D63">
      <w:pPr>
        <w:spacing w:line="276" w:lineRule="auto"/>
        <w:jc w:val="center"/>
        <w:rPr>
          <w:rFonts w:eastAsia="Times New Roman"/>
          <w:color w:val="000000"/>
          <w:sz w:val="24"/>
          <w:szCs w:val="24"/>
        </w:rPr>
      </w:pPr>
      <w:r w:rsidRPr="001C5A83">
        <w:rPr>
          <w:rFonts w:eastAsia="Times New Roman"/>
          <w:b/>
          <w:color w:val="000000"/>
          <w:sz w:val="28"/>
          <w:szCs w:val="28"/>
        </w:rPr>
        <w:t>Учебно-тематический план</w:t>
      </w:r>
    </w:p>
    <w:p w:rsidR="00120D63" w:rsidRPr="001C5A83" w:rsidRDefault="00120D63" w:rsidP="00120D63">
      <w:pPr>
        <w:spacing w:line="276" w:lineRule="auto"/>
        <w:rPr>
          <w:rFonts w:eastAsia="Times New Roman"/>
          <w:color w:val="000000"/>
          <w:sz w:val="24"/>
          <w:szCs w:val="24"/>
        </w:rPr>
      </w:pPr>
    </w:p>
    <w:p w:rsidR="00120D63" w:rsidRPr="001C5A83" w:rsidRDefault="00120D63" w:rsidP="00120D63">
      <w:pPr>
        <w:spacing w:line="276" w:lineRule="auto"/>
        <w:rPr>
          <w:rFonts w:eastAsia="Times New Roman"/>
          <w:color w:val="000000"/>
          <w:sz w:val="24"/>
          <w:szCs w:val="24"/>
        </w:rPr>
      </w:pPr>
    </w:p>
    <w:p w:rsidR="00120D63" w:rsidRPr="001C5A83" w:rsidRDefault="00120D63" w:rsidP="00120D63">
      <w:pPr>
        <w:spacing w:line="276" w:lineRule="auto"/>
        <w:rPr>
          <w:rFonts w:eastAsia="Times New Roman"/>
          <w:color w:val="000000"/>
          <w:sz w:val="24"/>
          <w:szCs w:val="24"/>
        </w:rPr>
      </w:pPr>
    </w:p>
    <w:p w:rsidR="00120D63" w:rsidRPr="001C5A83" w:rsidRDefault="00120D63" w:rsidP="00120D63">
      <w:pPr>
        <w:spacing w:line="276" w:lineRule="auto"/>
        <w:rPr>
          <w:rFonts w:eastAsia="Times New Roman"/>
          <w:color w:val="000000"/>
          <w:sz w:val="24"/>
          <w:szCs w:val="24"/>
        </w:rPr>
      </w:pPr>
    </w:p>
    <w:tbl>
      <w:tblPr>
        <w:tblpPr w:leftFromText="180" w:rightFromText="180" w:vertAnchor="page" w:horzAnchor="margin" w:tblpXSpec="center" w:tblpY="2035"/>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
        <w:gridCol w:w="4576"/>
        <w:gridCol w:w="851"/>
        <w:gridCol w:w="3261"/>
      </w:tblGrid>
      <w:tr w:rsidR="00120D63" w:rsidRPr="00AF0C71" w:rsidTr="004C62A2">
        <w:trPr>
          <w:trHeight w:val="559"/>
        </w:trPr>
        <w:tc>
          <w:tcPr>
            <w:tcW w:w="1089" w:type="dxa"/>
            <w:vMerge w:val="restart"/>
          </w:tcPr>
          <w:p w:rsidR="00120D63" w:rsidRPr="00AF0C71" w:rsidRDefault="00120D63" w:rsidP="00120D63">
            <w:pPr>
              <w:rPr>
                <w:rFonts w:eastAsia="Times New Roman"/>
                <w:color w:val="000000"/>
                <w:sz w:val="24"/>
                <w:szCs w:val="24"/>
              </w:rPr>
            </w:pPr>
            <w:r w:rsidRPr="00AF0C71">
              <w:rPr>
                <w:rFonts w:eastAsia="Times New Roman"/>
                <w:b/>
                <w:bCs/>
                <w:color w:val="000000"/>
                <w:sz w:val="24"/>
                <w:szCs w:val="24"/>
              </w:rPr>
              <w:t>№ п/п</w:t>
            </w:r>
          </w:p>
        </w:tc>
        <w:tc>
          <w:tcPr>
            <w:tcW w:w="4576" w:type="dxa"/>
            <w:vMerge w:val="restart"/>
          </w:tcPr>
          <w:p w:rsidR="00120D63" w:rsidRPr="00AF0C71" w:rsidRDefault="00120D63" w:rsidP="00120D63">
            <w:pPr>
              <w:ind w:left="57" w:right="57"/>
              <w:rPr>
                <w:rFonts w:eastAsia="Times New Roman"/>
                <w:color w:val="000000"/>
                <w:sz w:val="24"/>
                <w:szCs w:val="24"/>
              </w:rPr>
            </w:pPr>
            <w:r w:rsidRPr="00AF0C71">
              <w:rPr>
                <w:rFonts w:eastAsia="Times New Roman"/>
                <w:b/>
                <w:bCs/>
                <w:color w:val="000000"/>
                <w:sz w:val="24"/>
                <w:szCs w:val="24"/>
              </w:rPr>
              <w:t xml:space="preserve">Наименование раздела и темы урока </w:t>
            </w:r>
          </w:p>
          <w:p w:rsidR="00120D63" w:rsidRPr="00AF0C71" w:rsidRDefault="00120D63" w:rsidP="00120D63">
            <w:pPr>
              <w:rPr>
                <w:rFonts w:eastAsia="Times New Roman"/>
                <w:color w:val="000000"/>
                <w:sz w:val="24"/>
                <w:szCs w:val="24"/>
              </w:rPr>
            </w:pPr>
          </w:p>
        </w:tc>
        <w:tc>
          <w:tcPr>
            <w:tcW w:w="851" w:type="dxa"/>
            <w:vMerge w:val="restart"/>
          </w:tcPr>
          <w:p w:rsidR="00120D63" w:rsidRPr="00AF0C71" w:rsidRDefault="00120D63" w:rsidP="00120D63">
            <w:pPr>
              <w:rPr>
                <w:rFonts w:eastAsia="Times New Roman"/>
                <w:color w:val="000000"/>
                <w:sz w:val="24"/>
                <w:szCs w:val="24"/>
              </w:rPr>
            </w:pPr>
            <w:r w:rsidRPr="00AF0C71">
              <w:rPr>
                <w:rFonts w:eastAsia="Times New Roman"/>
                <w:b/>
                <w:bCs/>
                <w:color w:val="000000"/>
                <w:sz w:val="24"/>
                <w:szCs w:val="24"/>
              </w:rPr>
              <w:t>Часы учебного времени</w:t>
            </w:r>
          </w:p>
        </w:tc>
        <w:tc>
          <w:tcPr>
            <w:tcW w:w="3261" w:type="dxa"/>
            <w:vMerge w:val="restart"/>
          </w:tcPr>
          <w:p w:rsidR="00120D63" w:rsidRPr="00AF0C71" w:rsidRDefault="00120D63" w:rsidP="00120D63">
            <w:pPr>
              <w:rPr>
                <w:rFonts w:eastAsia="Times New Roman"/>
                <w:color w:val="000000"/>
                <w:sz w:val="24"/>
                <w:szCs w:val="24"/>
              </w:rPr>
            </w:pPr>
            <w:r w:rsidRPr="00AF0C71">
              <w:rPr>
                <w:rFonts w:eastAsia="Times New Roman"/>
                <w:b/>
                <w:bCs/>
                <w:color w:val="000000"/>
                <w:sz w:val="24"/>
                <w:szCs w:val="24"/>
              </w:rPr>
              <w:t>Характеристика основной деятельности ученика</w:t>
            </w:r>
          </w:p>
        </w:tc>
      </w:tr>
      <w:tr w:rsidR="00120D63" w:rsidRPr="00AF0C71" w:rsidTr="004C62A2">
        <w:trPr>
          <w:trHeight w:val="400"/>
        </w:trPr>
        <w:tc>
          <w:tcPr>
            <w:tcW w:w="1089" w:type="dxa"/>
            <w:vMerge/>
          </w:tcPr>
          <w:p w:rsidR="00120D63" w:rsidRPr="00AF0C71" w:rsidRDefault="00120D63" w:rsidP="00120D63">
            <w:pPr>
              <w:rPr>
                <w:rFonts w:eastAsia="Times New Roman"/>
                <w:b/>
                <w:bCs/>
                <w:color w:val="000000"/>
                <w:sz w:val="24"/>
                <w:szCs w:val="24"/>
              </w:rPr>
            </w:pPr>
          </w:p>
        </w:tc>
        <w:tc>
          <w:tcPr>
            <w:tcW w:w="4576" w:type="dxa"/>
            <w:vMerge/>
          </w:tcPr>
          <w:p w:rsidR="00120D63" w:rsidRPr="00AF0C71" w:rsidRDefault="00120D63" w:rsidP="00120D63">
            <w:pPr>
              <w:ind w:left="57" w:right="57"/>
              <w:rPr>
                <w:rFonts w:eastAsia="Times New Roman"/>
                <w:b/>
                <w:bCs/>
                <w:color w:val="000000"/>
                <w:sz w:val="24"/>
                <w:szCs w:val="24"/>
              </w:rPr>
            </w:pPr>
          </w:p>
        </w:tc>
        <w:tc>
          <w:tcPr>
            <w:tcW w:w="851" w:type="dxa"/>
            <w:vMerge/>
          </w:tcPr>
          <w:p w:rsidR="00120D63" w:rsidRPr="00AF0C71" w:rsidRDefault="00120D63" w:rsidP="00120D63">
            <w:pPr>
              <w:rPr>
                <w:rFonts w:eastAsia="Times New Roman"/>
                <w:b/>
                <w:bCs/>
                <w:color w:val="000000"/>
                <w:sz w:val="24"/>
                <w:szCs w:val="24"/>
              </w:rPr>
            </w:pPr>
          </w:p>
        </w:tc>
        <w:tc>
          <w:tcPr>
            <w:tcW w:w="3261" w:type="dxa"/>
            <w:vMerge/>
          </w:tcPr>
          <w:p w:rsidR="00120D63" w:rsidRPr="00AF0C71" w:rsidRDefault="00120D63" w:rsidP="00120D63">
            <w:pPr>
              <w:rPr>
                <w:rFonts w:eastAsia="Times New Roman"/>
                <w:b/>
                <w:bCs/>
                <w:color w:val="000000"/>
                <w:sz w:val="24"/>
                <w:szCs w:val="24"/>
              </w:rPr>
            </w:pPr>
          </w:p>
        </w:tc>
      </w:tr>
      <w:tr w:rsidR="00120D63" w:rsidRPr="00AF0C71" w:rsidTr="004C62A2">
        <w:trPr>
          <w:trHeight w:val="1440"/>
        </w:trPr>
        <w:tc>
          <w:tcPr>
            <w:tcW w:w="1089" w:type="dxa"/>
          </w:tcPr>
          <w:p w:rsidR="00120D63" w:rsidRPr="00AF0C71" w:rsidRDefault="00120D63" w:rsidP="00120D63">
            <w:pPr>
              <w:rPr>
                <w:rFonts w:eastAsia="Times New Roman"/>
                <w:b/>
                <w:bCs/>
                <w:color w:val="000000"/>
                <w:sz w:val="24"/>
                <w:szCs w:val="24"/>
              </w:rPr>
            </w:pPr>
          </w:p>
          <w:p w:rsidR="00120D63" w:rsidRPr="00AF0C71" w:rsidRDefault="00120D63" w:rsidP="00120D63">
            <w:pPr>
              <w:jc w:val="center"/>
              <w:rPr>
                <w:rFonts w:eastAsia="Times New Roman"/>
                <w:b/>
                <w:bCs/>
                <w:color w:val="000000"/>
                <w:sz w:val="24"/>
                <w:szCs w:val="24"/>
              </w:rPr>
            </w:pPr>
            <w:r w:rsidRPr="00AF0C71">
              <w:rPr>
                <w:rFonts w:eastAsia="Times New Roman"/>
                <w:b/>
                <w:bCs/>
                <w:color w:val="000000"/>
                <w:sz w:val="24"/>
                <w:szCs w:val="24"/>
              </w:rPr>
              <w:t xml:space="preserve">1                 </w:t>
            </w:r>
          </w:p>
          <w:p w:rsidR="00120D63" w:rsidRPr="00AF0C71" w:rsidRDefault="00120D63" w:rsidP="00120D63">
            <w:pPr>
              <w:rPr>
                <w:rFonts w:eastAsia="Times New Roman"/>
                <w:b/>
                <w:bCs/>
                <w:color w:val="000000"/>
                <w:sz w:val="24"/>
                <w:szCs w:val="24"/>
              </w:rPr>
            </w:pPr>
          </w:p>
          <w:p w:rsidR="00120D63" w:rsidRPr="00AF0C71" w:rsidRDefault="00120D63" w:rsidP="00120D63">
            <w:pPr>
              <w:rPr>
                <w:rFonts w:eastAsia="Times New Roman"/>
                <w:b/>
                <w:bCs/>
                <w:color w:val="000000"/>
                <w:sz w:val="24"/>
                <w:szCs w:val="24"/>
              </w:rPr>
            </w:pPr>
          </w:p>
        </w:tc>
        <w:tc>
          <w:tcPr>
            <w:tcW w:w="4576" w:type="dxa"/>
          </w:tcPr>
          <w:p w:rsidR="00120D63" w:rsidRPr="00AF0C71" w:rsidRDefault="00120D63" w:rsidP="00120D63">
            <w:pPr>
              <w:ind w:left="57" w:right="57"/>
              <w:rPr>
                <w:rFonts w:eastAsia="Times New Roman"/>
                <w:bCs/>
                <w:color w:val="000000"/>
                <w:sz w:val="24"/>
                <w:szCs w:val="24"/>
              </w:rPr>
            </w:pPr>
            <w:r w:rsidRPr="00AF0C71">
              <w:rPr>
                <w:rFonts w:eastAsia="Times New Roman"/>
                <w:bCs/>
                <w:color w:val="000000"/>
                <w:sz w:val="24"/>
                <w:szCs w:val="24"/>
              </w:rPr>
              <w:t>Игра с элементами общеразвивающих</w:t>
            </w:r>
          </w:p>
          <w:p w:rsidR="00120D63" w:rsidRPr="00AF0C71" w:rsidRDefault="00120D63" w:rsidP="00120D63">
            <w:pPr>
              <w:ind w:left="57" w:right="57"/>
              <w:rPr>
                <w:rFonts w:eastAsia="Times New Roman"/>
                <w:color w:val="000000"/>
                <w:sz w:val="24"/>
                <w:szCs w:val="24"/>
              </w:rPr>
            </w:pPr>
            <w:r w:rsidRPr="00AF0C71">
              <w:rPr>
                <w:rFonts w:eastAsia="Times New Roman"/>
                <w:bCs/>
                <w:color w:val="000000"/>
                <w:sz w:val="24"/>
                <w:szCs w:val="24"/>
              </w:rPr>
              <w:t>упражнений(</w:t>
            </w:r>
            <w:r w:rsidRPr="00AF0C71">
              <w:rPr>
                <w:rFonts w:eastAsia="Times New Roman"/>
                <w:color w:val="000000"/>
                <w:sz w:val="24"/>
                <w:szCs w:val="24"/>
              </w:rPr>
              <w:t xml:space="preserve">разучивание игры </w:t>
            </w:r>
            <w:r w:rsidRPr="00AF0C71">
              <w:rPr>
                <w:rFonts w:eastAsia="Times New Roman"/>
                <w:bCs/>
                <w:color w:val="000000"/>
                <w:sz w:val="24"/>
                <w:szCs w:val="24"/>
              </w:rPr>
              <w:t>«Класс, смирно!»)</w:t>
            </w:r>
          </w:p>
          <w:p w:rsidR="00120D63" w:rsidRPr="00AF0C71" w:rsidRDefault="00120D63" w:rsidP="00120D63">
            <w:pPr>
              <w:ind w:left="57" w:right="57"/>
              <w:rPr>
                <w:rFonts w:eastAsia="Times New Roman"/>
                <w:bCs/>
                <w:color w:val="000000"/>
                <w:sz w:val="24"/>
                <w:szCs w:val="24"/>
              </w:rPr>
            </w:pPr>
            <w:r w:rsidRPr="00AF0C71">
              <w:rPr>
                <w:rFonts w:eastAsia="Times New Roman"/>
                <w:color w:val="000000"/>
                <w:sz w:val="24"/>
                <w:szCs w:val="24"/>
              </w:rPr>
              <w:t>Правила по технике безопасности на уроках подвижных и   спортивных игр</w:t>
            </w:r>
            <w:r w:rsidRPr="00AF0C71">
              <w:rPr>
                <w:rFonts w:eastAsia="Times New Roman"/>
                <w:bCs/>
                <w:color w:val="000000"/>
                <w:sz w:val="24"/>
                <w:szCs w:val="24"/>
              </w:rPr>
              <w:t xml:space="preserve">           </w:t>
            </w:r>
          </w:p>
        </w:tc>
        <w:tc>
          <w:tcPr>
            <w:tcW w:w="851" w:type="dxa"/>
          </w:tcPr>
          <w:p w:rsidR="00120D63" w:rsidRPr="00AF0C71" w:rsidRDefault="00120D63" w:rsidP="00120D63">
            <w:pPr>
              <w:jc w:val="center"/>
              <w:rPr>
                <w:rFonts w:eastAsia="Times New Roman"/>
                <w:b/>
                <w:bCs/>
                <w:color w:val="000000"/>
                <w:sz w:val="24"/>
                <w:szCs w:val="24"/>
              </w:rPr>
            </w:pPr>
            <w:r w:rsidRPr="00AF0C71">
              <w:rPr>
                <w:rFonts w:eastAsia="Times New Roman"/>
                <w:b/>
                <w:bCs/>
                <w:color w:val="000000"/>
                <w:sz w:val="24"/>
                <w:szCs w:val="24"/>
              </w:rPr>
              <w:t xml:space="preserve">                                              1   </w:t>
            </w:r>
          </w:p>
        </w:tc>
        <w:tc>
          <w:tcPr>
            <w:tcW w:w="3261" w:type="dxa"/>
          </w:tcPr>
          <w:p w:rsidR="00120D63" w:rsidRPr="00AF0C71" w:rsidRDefault="00120D63" w:rsidP="00120D63">
            <w:pPr>
              <w:jc w:val="center"/>
              <w:rPr>
                <w:rFonts w:eastAsia="Times New Roman"/>
                <w:b/>
                <w:bCs/>
                <w:color w:val="000000"/>
                <w:sz w:val="24"/>
                <w:szCs w:val="24"/>
              </w:rPr>
            </w:pPr>
            <w:r w:rsidRPr="00AF0C71">
              <w:rPr>
                <w:rFonts w:eastAsia="Times New Roman"/>
                <w:bCs/>
                <w:color w:val="000000"/>
                <w:sz w:val="24"/>
                <w:szCs w:val="24"/>
              </w:rPr>
              <w:t>Освоить команды «Класс смирно», «Становись», Равняйсь</w:t>
            </w:r>
            <w:r w:rsidRPr="00AF0C71">
              <w:rPr>
                <w:rFonts w:eastAsia="Times New Roman"/>
                <w:b/>
                <w:bCs/>
                <w:color w:val="000000"/>
                <w:sz w:val="24"/>
                <w:szCs w:val="24"/>
              </w:rPr>
              <w:t>»</w:t>
            </w:r>
          </w:p>
        </w:tc>
      </w:tr>
      <w:tr w:rsidR="00120D63" w:rsidRPr="00AF0C71" w:rsidTr="004C62A2">
        <w:trPr>
          <w:trHeight w:val="252"/>
        </w:trPr>
        <w:tc>
          <w:tcPr>
            <w:tcW w:w="1089" w:type="dxa"/>
          </w:tcPr>
          <w:p w:rsidR="00120D63" w:rsidRPr="00AF0C71" w:rsidRDefault="00120D63" w:rsidP="00120D63">
            <w:pPr>
              <w:rPr>
                <w:rFonts w:eastAsia="Times New Roman"/>
                <w:b/>
                <w:bCs/>
                <w:color w:val="000000"/>
                <w:sz w:val="24"/>
                <w:szCs w:val="24"/>
              </w:rPr>
            </w:pPr>
          </w:p>
          <w:p w:rsidR="00120D63" w:rsidRPr="00AF0C71" w:rsidRDefault="00120D63" w:rsidP="00120D63">
            <w:pPr>
              <w:rPr>
                <w:rFonts w:eastAsia="Times New Roman"/>
                <w:b/>
                <w:bCs/>
                <w:color w:val="000000"/>
                <w:sz w:val="24"/>
                <w:szCs w:val="24"/>
              </w:rPr>
            </w:pPr>
          </w:p>
          <w:p w:rsidR="00120D63" w:rsidRPr="00AF0C71" w:rsidRDefault="00120D63" w:rsidP="00120D63">
            <w:pPr>
              <w:jc w:val="center"/>
              <w:rPr>
                <w:rFonts w:eastAsia="Times New Roman"/>
                <w:b/>
                <w:bCs/>
                <w:color w:val="000000"/>
                <w:sz w:val="24"/>
                <w:szCs w:val="24"/>
              </w:rPr>
            </w:pPr>
            <w:r w:rsidRPr="00AF0C71">
              <w:rPr>
                <w:rFonts w:eastAsia="Times New Roman"/>
                <w:b/>
                <w:bCs/>
                <w:color w:val="000000"/>
                <w:sz w:val="24"/>
                <w:szCs w:val="24"/>
              </w:rPr>
              <w:t>2</w:t>
            </w:r>
          </w:p>
          <w:p w:rsidR="00120D63" w:rsidRPr="00AF0C71" w:rsidRDefault="00120D63" w:rsidP="00120D63">
            <w:pPr>
              <w:rPr>
                <w:rFonts w:eastAsia="Times New Roman"/>
                <w:b/>
                <w:bCs/>
                <w:color w:val="000000"/>
                <w:sz w:val="24"/>
                <w:szCs w:val="24"/>
              </w:rPr>
            </w:pPr>
          </w:p>
        </w:tc>
        <w:tc>
          <w:tcPr>
            <w:tcW w:w="4576" w:type="dxa"/>
          </w:tcPr>
          <w:p w:rsidR="00120D63" w:rsidRPr="00AF0C71" w:rsidRDefault="00120D63" w:rsidP="00120D63">
            <w:pPr>
              <w:ind w:left="57" w:right="57"/>
              <w:rPr>
                <w:rFonts w:eastAsia="Times New Roman"/>
                <w:bCs/>
                <w:color w:val="000000"/>
                <w:sz w:val="24"/>
                <w:szCs w:val="24"/>
              </w:rPr>
            </w:pPr>
            <w:r w:rsidRPr="00AF0C71">
              <w:rPr>
                <w:rFonts w:eastAsia="Times New Roman"/>
                <w:bCs/>
                <w:color w:val="000000"/>
                <w:sz w:val="24"/>
                <w:szCs w:val="24"/>
              </w:rPr>
              <w:t>Игра с элементами общеразвивающих</w:t>
            </w:r>
          </w:p>
          <w:p w:rsidR="00120D63" w:rsidRPr="00AF0C71" w:rsidRDefault="00120D63" w:rsidP="00120D63">
            <w:pPr>
              <w:ind w:left="57" w:right="57"/>
              <w:rPr>
                <w:rFonts w:eastAsia="Times New Roman"/>
                <w:bCs/>
                <w:color w:val="000000"/>
                <w:sz w:val="24"/>
                <w:szCs w:val="24"/>
              </w:rPr>
            </w:pPr>
            <w:r w:rsidRPr="00AF0C71">
              <w:rPr>
                <w:rFonts w:eastAsia="Times New Roman"/>
                <w:bCs/>
                <w:color w:val="000000"/>
                <w:sz w:val="24"/>
                <w:szCs w:val="24"/>
              </w:rPr>
              <w:t>упражнений (</w:t>
            </w:r>
            <w:r w:rsidRPr="00AF0C71">
              <w:rPr>
                <w:rFonts w:eastAsia="Times New Roman"/>
                <w:color w:val="000000"/>
                <w:sz w:val="24"/>
                <w:szCs w:val="24"/>
              </w:rPr>
              <w:t>разучивание игры «Совушка»)</w:t>
            </w:r>
          </w:p>
        </w:tc>
        <w:tc>
          <w:tcPr>
            <w:tcW w:w="851" w:type="dxa"/>
          </w:tcPr>
          <w:p w:rsidR="00120D63" w:rsidRPr="00AF0C71" w:rsidRDefault="00120D63" w:rsidP="00120D63">
            <w:pPr>
              <w:jc w:val="center"/>
              <w:rPr>
                <w:rFonts w:eastAsia="Times New Roman"/>
                <w:b/>
                <w:bCs/>
                <w:color w:val="000000"/>
                <w:sz w:val="24"/>
                <w:szCs w:val="24"/>
              </w:rPr>
            </w:pPr>
          </w:p>
          <w:p w:rsidR="00120D63" w:rsidRPr="00AF0C71" w:rsidRDefault="00120D63" w:rsidP="00120D63">
            <w:pPr>
              <w:rPr>
                <w:rFonts w:eastAsia="Times New Roman"/>
                <w:color w:val="000000"/>
                <w:sz w:val="24"/>
                <w:szCs w:val="24"/>
              </w:rPr>
            </w:pPr>
          </w:p>
          <w:p w:rsidR="00120D63" w:rsidRPr="00AF0C71" w:rsidRDefault="00120D63" w:rsidP="00120D63">
            <w:pPr>
              <w:jc w:val="center"/>
              <w:rPr>
                <w:rFonts w:eastAsia="Times New Roman"/>
                <w:color w:val="000000"/>
                <w:sz w:val="24"/>
                <w:szCs w:val="24"/>
              </w:rPr>
            </w:pPr>
            <w:r w:rsidRPr="00AF0C71">
              <w:rPr>
                <w:rFonts w:eastAsia="Times New Roman"/>
                <w:color w:val="000000"/>
                <w:sz w:val="24"/>
                <w:szCs w:val="24"/>
              </w:rPr>
              <w:t>1</w:t>
            </w:r>
          </w:p>
        </w:tc>
        <w:tc>
          <w:tcPr>
            <w:tcW w:w="3261" w:type="dxa"/>
          </w:tcPr>
          <w:p w:rsidR="00120D63" w:rsidRPr="00AF0C71" w:rsidRDefault="00120D63" w:rsidP="00120D63">
            <w:pPr>
              <w:jc w:val="center"/>
              <w:rPr>
                <w:rFonts w:eastAsia="Times New Roman"/>
                <w:bCs/>
                <w:color w:val="000000"/>
                <w:sz w:val="24"/>
                <w:szCs w:val="24"/>
              </w:rPr>
            </w:pPr>
            <w:r w:rsidRPr="00AF0C71">
              <w:rPr>
                <w:rFonts w:eastAsia="Times New Roman"/>
                <w:bCs/>
                <w:color w:val="000000"/>
                <w:sz w:val="24"/>
                <w:szCs w:val="24"/>
              </w:rPr>
              <w:t>Подобрать упражнения по инициативе учеников.</w:t>
            </w:r>
          </w:p>
        </w:tc>
      </w:tr>
      <w:tr w:rsidR="00120D63" w:rsidRPr="00AF0C71" w:rsidTr="004C62A2">
        <w:trPr>
          <w:trHeight w:val="811"/>
        </w:trPr>
        <w:tc>
          <w:tcPr>
            <w:tcW w:w="1089" w:type="dxa"/>
          </w:tcPr>
          <w:p w:rsidR="00120D63" w:rsidRPr="00AF0C71" w:rsidRDefault="00120D63" w:rsidP="00120D63">
            <w:pPr>
              <w:rPr>
                <w:rFonts w:eastAsia="Times New Roman"/>
                <w:b/>
                <w:bCs/>
                <w:color w:val="000000"/>
                <w:sz w:val="24"/>
                <w:szCs w:val="24"/>
              </w:rPr>
            </w:pPr>
          </w:p>
          <w:p w:rsidR="00120D63" w:rsidRPr="00AF0C71" w:rsidRDefault="00120D63" w:rsidP="00120D63">
            <w:pPr>
              <w:ind w:left="-262" w:hanging="262"/>
              <w:jc w:val="center"/>
              <w:rPr>
                <w:rFonts w:eastAsia="Times New Roman"/>
                <w:bCs/>
                <w:color w:val="000000"/>
                <w:sz w:val="24"/>
                <w:szCs w:val="24"/>
              </w:rPr>
            </w:pPr>
            <w:r w:rsidRPr="00AF0C71">
              <w:rPr>
                <w:rFonts w:eastAsia="Times New Roman"/>
                <w:bCs/>
                <w:color w:val="000000"/>
                <w:sz w:val="24"/>
                <w:szCs w:val="24"/>
              </w:rPr>
              <w:t>3</w:t>
            </w:r>
          </w:p>
          <w:p w:rsidR="00120D63" w:rsidRPr="00AF0C71" w:rsidRDefault="00120D63" w:rsidP="00120D63">
            <w:pPr>
              <w:rPr>
                <w:rFonts w:eastAsia="Times New Roman"/>
                <w:b/>
                <w:bCs/>
                <w:color w:val="000000"/>
                <w:sz w:val="24"/>
                <w:szCs w:val="24"/>
              </w:rPr>
            </w:pPr>
          </w:p>
        </w:tc>
        <w:tc>
          <w:tcPr>
            <w:tcW w:w="4576" w:type="dxa"/>
          </w:tcPr>
          <w:p w:rsidR="00120D63" w:rsidRPr="00AF0C71" w:rsidRDefault="00120D63" w:rsidP="00120D63">
            <w:pPr>
              <w:ind w:left="57" w:right="57"/>
              <w:rPr>
                <w:rFonts w:eastAsia="Times New Roman"/>
                <w:bCs/>
                <w:color w:val="000000"/>
                <w:sz w:val="24"/>
                <w:szCs w:val="24"/>
              </w:rPr>
            </w:pPr>
            <w:r w:rsidRPr="00AF0C71">
              <w:rPr>
                <w:rFonts w:eastAsia="Times New Roman"/>
                <w:bCs/>
                <w:color w:val="000000"/>
                <w:sz w:val="24"/>
                <w:szCs w:val="24"/>
              </w:rPr>
              <w:t>Игра с элементами общеразвивающих</w:t>
            </w:r>
          </w:p>
          <w:p w:rsidR="00120D63" w:rsidRPr="00AF0C71" w:rsidRDefault="00120D63" w:rsidP="00120D63">
            <w:pPr>
              <w:ind w:left="57" w:right="57"/>
              <w:rPr>
                <w:rFonts w:eastAsia="Times New Roman"/>
                <w:bCs/>
                <w:color w:val="000000"/>
                <w:sz w:val="24"/>
                <w:szCs w:val="24"/>
              </w:rPr>
            </w:pPr>
            <w:r w:rsidRPr="00AF0C71">
              <w:rPr>
                <w:rFonts w:eastAsia="Times New Roman"/>
                <w:bCs/>
                <w:color w:val="000000"/>
                <w:sz w:val="24"/>
                <w:szCs w:val="24"/>
              </w:rPr>
              <w:t>упражнений(</w:t>
            </w:r>
            <w:r w:rsidRPr="00AF0C71">
              <w:rPr>
                <w:rFonts w:eastAsia="Times New Roman"/>
                <w:color w:val="000000"/>
                <w:sz w:val="24"/>
                <w:szCs w:val="24"/>
              </w:rPr>
              <w:t xml:space="preserve">разучивание игры </w:t>
            </w:r>
            <w:r w:rsidRPr="00AF0C71">
              <w:rPr>
                <w:rFonts w:eastAsia="Times New Roman"/>
                <w:bCs/>
                <w:color w:val="000000"/>
                <w:sz w:val="24"/>
                <w:szCs w:val="24"/>
              </w:rPr>
              <w:t>«Запрещенное движение»).</w:t>
            </w:r>
          </w:p>
        </w:tc>
        <w:tc>
          <w:tcPr>
            <w:tcW w:w="851" w:type="dxa"/>
          </w:tcPr>
          <w:p w:rsidR="00120D63" w:rsidRPr="00AF0C71" w:rsidRDefault="00120D63" w:rsidP="00120D63">
            <w:pPr>
              <w:jc w:val="center"/>
              <w:rPr>
                <w:rFonts w:eastAsia="Times New Roman"/>
                <w:b/>
                <w:bCs/>
                <w:color w:val="000000"/>
                <w:sz w:val="24"/>
                <w:szCs w:val="24"/>
              </w:rPr>
            </w:pPr>
            <w:r w:rsidRPr="00AF0C71">
              <w:rPr>
                <w:rFonts w:eastAsia="Times New Roman"/>
                <w:b/>
                <w:bCs/>
                <w:color w:val="000000"/>
                <w:sz w:val="24"/>
                <w:szCs w:val="24"/>
              </w:rPr>
              <w:t xml:space="preserve">                        1</w:t>
            </w:r>
          </w:p>
        </w:tc>
        <w:tc>
          <w:tcPr>
            <w:tcW w:w="3261" w:type="dxa"/>
          </w:tcPr>
          <w:p w:rsidR="00120D63" w:rsidRPr="00AF0C71" w:rsidRDefault="00120D63" w:rsidP="00120D63">
            <w:pPr>
              <w:jc w:val="center"/>
              <w:rPr>
                <w:rFonts w:eastAsia="Times New Roman"/>
                <w:b/>
                <w:bCs/>
                <w:color w:val="000000"/>
                <w:sz w:val="24"/>
                <w:szCs w:val="24"/>
              </w:rPr>
            </w:pPr>
            <w:r w:rsidRPr="00AF0C71">
              <w:rPr>
                <w:rFonts w:eastAsia="Times New Roman"/>
                <w:bCs/>
                <w:color w:val="000000"/>
                <w:sz w:val="24"/>
                <w:szCs w:val="24"/>
              </w:rPr>
              <w:t>Соблюдать правила игры,выбрать помошника для контроля</w:t>
            </w:r>
          </w:p>
        </w:tc>
      </w:tr>
      <w:tr w:rsidR="00120D63" w:rsidRPr="00AF0C71" w:rsidTr="004C62A2">
        <w:trPr>
          <w:trHeight w:val="1652"/>
        </w:trPr>
        <w:tc>
          <w:tcPr>
            <w:tcW w:w="1089" w:type="dxa"/>
          </w:tcPr>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 xml:space="preserve">                4</w:t>
            </w:r>
          </w:p>
        </w:tc>
        <w:tc>
          <w:tcPr>
            <w:tcW w:w="4576" w:type="dxa"/>
          </w:tcPr>
          <w:p w:rsidR="00120D63" w:rsidRPr="00AF0C71" w:rsidRDefault="00120D63" w:rsidP="00120D63">
            <w:pPr>
              <w:ind w:left="57" w:right="57"/>
              <w:rPr>
                <w:rFonts w:eastAsia="Times New Roman"/>
                <w:color w:val="000000"/>
                <w:sz w:val="24"/>
                <w:szCs w:val="24"/>
              </w:rPr>
            </w:pPr>
            <w:r w:rsidRPr="00AF0C71">
              <w:rPr>
                <w:rFonts w:eastAsia="Times New Roman"/>
                <w:color w:val="000000"/>
                <w:sz w:val="24"/>
                <w:szCs w:val="24"/>
              </w:rPr>
              <w:t>Игры на закрепление и совершенствование навыков бега (разучивание игры «К своим флажкам»).</w:t>
            </w:r>
          </w:p>
          <w:p w:rsidR="00120D63" w:rsidRPr="00AF0C71" w:rsidRDefault="00120D63" w:rsidP="00120D63">
            <w:pPr>
              <w:ind w:left="57" w:right="57"/>
              <w:rPr>
                <w:rFonts w:eastAsia="Times New Roman"/>
                <w:color w:val="000000"/>
                <w:sz w:val="24"/>
                <w:szCs w:val="24"/>
              </w:rPr>
            </w:pPr>
            <w:r w:rsidRPr="00AF0C71">
              <w:rPr>
                <w:rFonts w:eastAsia="Times New Roman"/>
                <w:color w:val="000000"/>
                <w:sz w:val="24"/>
                <w:szCs w:val="24"/>
              </w:rPr>
              <w:t xml:space="preserve">. </w:t>
            </w:r>
          </w:p>
        </w:tc>
        <w:tc>
          <w:tcPr>
            <w:tcW w:w="851" w:type="dxa"/>
          </w:tcPr>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 xml:space="preserve">                         1  </w:t>
            </w:r>
          </w:p>
        </w:tc>
        <w:tc>
          <w:tcPr>
            <w:tcW w:w="3261" w:type="dxa"/>
          </w:tcPr>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Описывать технику беговых упражнений.</w:t>
            </w:r>
          </w:p>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Выявлять характерные ошибки в технике выполнения беговых упражнений.</w:t>
            </w:r>
          </w:p>
        </w:tc>
      </w:tr>
      <w:tr w:rsidR="00120D63" w:rsidRPr="00AF0C71" w:rsidTr="004C62A2">
        <w:trPr>
          <w:trHeight w:val="826"/>
        </w:trPr>
        <w:tc>
          <w:tcPr>
            <w:tcW w:w="1089" w:type="dxa"/>
          </w:tcPr>
          <w:p w:rsidR="00120D63" w:rsidRPr="00AF0C71" w:rsidRDefault="00120D63" w:rsidP="00120D63">
            <w:pPr>
              <w:ind w:right="57"/>
              <w:jc w:val="center"/>
              <w:rPr>
                <w:rFonts w:eastAsia="Times New Roman"/>
                <w:color w:val="000000"/>
                <w:sz w:val="24"/>
                <w:szCs w:val="24"/>
              </w:rPr>
            </w:pPr>
            <w:r w:rsidRPr="00AF0C71">
              <w:rPr>
                <w:rFonts w:eastAsia="Times New Roman"/>
                <w:color w:val="000000"/>
                <w:sz w:val="24"/>
                <w:szCs w:val="24"/>
              </w:rPr>
              <w:t xml:space="preserve">      5</w:t>
            </w:r>
          </w:p>
        </w:tc>
        <w:tc>
          <w:tcPr>
            <w:tcW w:w="4576" w:type="dxa"/>
          </w:tcPr>
          <w:p w:rsidR="00120D63" w:rsidRPr="00AF0C71" w:rsidRDefault="00120D63" w:rsidP="00120D63">
            <w:pPr>
              <w:ind w:left="57" w:right="57"/>
              <w:rPr>
                <w:rFonts w:eastAsia="Times New Roman"/>
                <w:color w:val="000000"/>
                <w:sz w:val="24"/>
                <w:szCs w:val="24"/>
              </w:rPr>
            </w:pPr>
            <w:r w:rsidRPr="00AF0C71">
              <w:rPr>
                <w:rFonts w:eastAsia="Times New Roman"/>
                <w:color w:val="000000"/>
                <w:sz w:val="24"/>
                <w:szCs w:val="24"/>
              </w:rPr>
              <w:t>Игра на закрепление и совершенствование навыков бега (разучивание игры «Конники спортсмены».)</w:t>
            </w:r>
          </w:p>
        </w:tc>
        <w:tc>
          <w:tcPr>
            <w:tcW w:w="851" w:type="dxa"/>
          </w:tcPr>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 xml:space="preserve">                      1</w:t>
            </w:r>
          </w:p>
        </w:tc>
        <w:tc>
          <w:tcPr>
            <w:tcW w:w="3261" w:type="dxa"/>
          </w:tcPr>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Разучивать различные варианты бега.</w:t>
            </w:r>
          </w:p>
        </w:tc>
      </w:tr>
      <w:tr w:rsidR="00120D63" w:rsidRPr="00AF0C71" w:rsidTr="004C62A2">
        <w:trPr>
          <w:trHeight w:val="826"/>
        </w:trPr>
        <w:tc>
          <w:tcPr>
            <w:tcW w:w="1089" w:type="dxa"/>
          </w:tcPr>
          <w:p w:rsidR="00120D63" w:rsidRPr="00AF0C71" w:rsidRDefault="00120D63" w:rsidP="00120D63">
            <w:pPr>
              <w:ind w:right="57"/>
              <w:jc w:val="center"/>
              <w:rPr>
                <w:rFonts w:eastAsia="Times New Roman"/>
                <w:color w:val="000000"/>
                <w:sz w:val="24"/>
                <w:szCs w:val="24"/>
              </w:rPr>
            </w:pPr>
          </w:p>
          <w:p w:rsidR="00120D63" w:rsidRPr="00AF0C71" w:rsidRDefault="00120D63" w:rsidP="00120D63">
            <w:pPr>
              <w:ind w:right="57"/>
              <w:jc w:val="center"/>
              <w:rPr>
                <w:rFonts w:eastAsia="Times New Roman"/>
                <w:color w:val="000000"/>
                <w:sz w:val="24"/>
                <w:szCs w:val="24"/>
              </w:rPr>
            </w:pPr>
            <w:r w:rsidRPr="00AF0C71">
              <w:rPr>
                <w:rFonts w:eastAsia="Times New Roman"/>
                <w:color w:val="000000"/>
                <w:sz w:val="24"/>
                <w:szCs w:val="24"/>
              </w:rPr>
              <w:t>6</w:t>
            </w:r>
          </w:p>
          <w:p w:rsidR="00120D63" w:rsidRPr="00AF0C71" w:rsidRDefault="00120D63" w:rsidP="00120D63">
            <w:pPr>
              <w:ind w:right="57"/>
              <w:jc w:val="center"/>
              <w:rPr>
                <w:rFonts w:eastAsia="Times New Roman"/>
                <w:color w:val="000000"/>
                <w:sz w:val="24"/>
                <w:szCs w:val="24"/>
              </w:rPr>
            </w:pPr>
          </w:p>
        </w:tc>
        <w:tc>
          <w:tcPr>
            <w:tcW w:w="4576" w:type="dxa"/>
          </w:tcPr>
          <w:p w:rsidR="00120D63" w:rsidRPr="00AF0C71" w:rsidRDefault="00120D63" w:rsidP="00120D63">
            <w:pPr>
              <w:ind w:left="57" w:right="57"/>
              <w:rPr>
                <w:rFonts w:eastAsia="Times New Roman"/>
                <w:color w:val="000000"/>
                <w:sz w:val="24"/>
                <w:szCs w:val="24"/>
              </w:rPr>
            </w:pPr>
            <w:r w:rsidRPr="00AF0C71">
              <w:rPr>
                <w:rFonts w:eastAsia="Times New Roman"/>
                <w:color w:val="000000"/>
                <w:sz w:val="24"/>
                <w:szCs w:val="24"/>
              </w:rPr>
              <w:t>Игра на закрепление и совершенствование навыков бега (разучивание игры «Два мороза».</w:t>
            </w:r>
          </w:p>
        </w:tc>
        <w:tc>
          <w:tcPr>
            <w:tcW w:w="851" w:type="dxa"/>
          </w:tcPr>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 xml:space="preserve">                       1</w:t>
            </w:r>
          </w:p>
        </w:tc>
        <w:tc>
          <w:tcPr>
            <w:tcW w:w="3261" w:type="dxa"/>
          </w:tcPr>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Совершенствовать ловкость, быстроту реакции.</w:t>
            </w:r>
          </w:p>
        </w:tc>
      </w:tr>
      <w:tr w:rsidR="00120D63" w:rsidRPr="00AF0C71" w:rsidTr="004C62A2">
        <w:trPr>
          <w:trHeight w:val="1922"/>
        </w:trPr>
        <w:tc>
          <w:tcPr>
            <w:tcW w:w="1089" w:type="dxa"/>
          </w:tcPr>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 xml:space="preserve">         7</w:t>
            </w:r>
          </w:p>
        </w:tc>
        <w:tc>
          <w:tcPr>
            <w:tcW w:w="4576" w:type="dxa"/>
          </w:tcPr>
          <w:p w:rsidR="00120D63" w:rsidRPr="00AF0C71" w:rsidRDefault="00120D63" w:rsidP="00120D63">
            <w:pPr>
              <w:ind w:left="57" w:right="57"/>
              <w:rPr>
                <w:rFonts w:eastAsia="Times New Roman"/>
                <w:color w:val="000000"/>
                <w:sz w:val="24"/>
                <w:szCs w:val="24"/>
              </w:rPr>
            </w:pPr>
            <w:r w:rsidRPr="00AF0C71">
              <w:rPr>
                <w:rFonts w:eastAsia="Times New Roman"/>
                <w:color w:val="000000"/>
                <w:sz w:val="24"/>
                <w:szCs w:val="24"/>
              </w:rPr>
              <w:t>Игры на закрепление и совершенствование развития скоростных способностей (разучивание игры «Пятнашки»).</w:t>
            </w:r>
          </w:p>
        </w:tc>
        <w:tc>
          <w:tcPr>
            <w:tcW w:w="851" w:type="dxa"/>
          </w:tcPr>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 xml:space="preserve">                       1</w:t>
            </w:r>
          </w:p>
        </w:tc>
        <w:tc>
          <w:tcPr>
            <w:tcW w:w="3261" w:type="dxa"/>
          </w:tcPr>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Проявлять выносливость. Излагать правила и условия проведения подвижной игры «Пятнашки». Принимать адекватные решения в условиях игровой деятельности.</w:t>
            </w:r>
          </w:p>
        </w:tc>
      </w:tr>
      <w:tr w:rsidR="00120D63" w:rsidRPr="00AF0C71" w:rsidTr="004C62A2">
        <w:trPr>
          <w:trHeight w:val="1652"/>
        </w:trPr>
        <w:tc>
          <w:tcPr>
            <w:tcW w:w="1089" w:type="dxa"/>
          </w:tcPr>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 xml:space="preserve">                    8</w:t>
            </w:r>
          </w:p>
        </w:tc>
        <w:tc>
          <w:tcPr>
            <w:tcW w:w="4576" w:type="dxa"/>
          </w:tcPr>
          <w:p w:rsidR="00120D63" w:rsidRPr="00AF0C71" w:rsidRDefault="00120D63" w:rsidP="00120D63">
            <w:pPr>
              <w:ind w:left="57" w:right="57"/>
              <w:rPr>
                <w:rFonts w:eastAsia="Times New Roman"/>
                <w:color w:val="000000"/>
                <w:sz w:val="24"/>
                <w:szCs w:val="24"/>
              </w:rPr>
            </w:pPr>
            <w:r w:rsidRPr="00AF0C71">
              <w:rPr>
                <w:rFonts w:eastAsia="Times New Roman"/>
                <w:color w:val="000000"/>
                <w:sz w:val="24"/>
                <w:szCs w:val="24"/>
              </w:rPr>
              <w:t>Игры на закрепление и совершенствование навыков в прыжках (разучивание игры «Прыгающие воробушки»).</w:t>
            </w:r>
          </w:p>
        </w:tc>
        <w:tc>
          <w:tcPr>
            <w:tcW w:w="851" w:type="dxa"/>
          </w:tcPr>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 xml:space="preserve">                      1</w:t>
            </w:r>
          </w:p>
        </w:tc>
        <w:tc>
          <w:tcPr>
            <w:tcW w:w="3261" w:type="dxa"/>
          </w:tcPr>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Излагать правила и условия проведения подвижной игры «Прыгающие воробушки». Осваивать технику прыжковых упражнений.</w:t>
            </w:r>
          </w:p>
        </w:tc>
      </w:tr>
      <w:tr w:rsidR="00120D63" w:rsidRPr="00AF0C71" w:rsidTr="004C62A2">
        <w:trPr>
          <w:trHeight w:val="506"/>
        </w:trPr>
        <w:tc>
          <w:tcPr>
            <w:tcW w:w="1089" w:type="dxa"/>
          </w:tcPr>
          <w:p w:rsidR="00120D63" w:rsidRPr="00AF0C71" w:rsidRDefault="00120D63" w:rsidP="00120D63">
            <w:pPr>
              <w:ind w:left="57" w:right="57"/>
              <w:rPr>
                <w:rFonts w:eastAsia="Times New Roman"/>
                <w:color w:val="000000"/>
                <w:sz w:val="24"/>
                <w:szCs w:val="24"/>
              </w:rPr>
            </w:pPr>
          </w:p>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9</w:t>
            </w:r>
          </w:p>
          <w:p w:rsidR="00120D63" w:rsidRPr="00AF0C71" w:rsidRDefault="00120D63" w:rsidP="00120D63">
            <w:pPr>
              <w:ind w:left="57" w:right="57"/>
              <w:rPr>
                <w:rFonts w:eastAsia="Times New Roman"/>
                <w:color w:val="000000"/>
                <w:sz w:val="24"/>
                <w:szCs w:val="24"/>
              </w:rPr>
            </w:pPr>
          </w:p>
          <w:p w:rsidR="00120D63" w:rsidRPr="00AF0C71" w:rsidRDefault="00120D63" w:rsidP="00120D63">
            <w:pPr>
              <w:ind w:left="57" w:right="57"/>
              <w:rPr>
                <w:rFonts w:eastAsia="Times New Roman"/>
                <w:color w:val="000000"/>
                <w:sz w:val="24"/>
                <w:szCs w:val="24"/>
              </w:rPr>
            </w:pPr>
          </w:p>
          <w:p w:rsidR="00120D63" w:rsidRPr="00AF0C71" w:rsidRDefault="00120D63" w:rsidP="00120D63">
            <w:pPr>
              <w:ind w:left="57" w:right="57"/>
              <w:rPr>
                <w:rFonts w:eastAsia="Times New Roman"/>
                <w:color w:val="000000"/>
                <w:sz w:val="24"/>
                <w:szCs w:val="24"/>
              </w:rPr>
            </w:pPr>
          </w:p>
        </w:tc>
        <w:tc>
          <w:tcPr>
            <w:tcW w:w="4576" w:type="dxa"/>
          </w:tcPr>
          <w:p w:rsidR="00120D63" w:rsidRPr="00AF0C71" w:rsidRDefault="00120D63" w:rsidP="00120D63">
            <w:pPr>
              <w:ind w:left="57" w:right="57"/>
              <w:rPr>
                <w:rFonts w:eastAsia="Times New Roman"/>
                <w:color w:val="000000"/>
                <w:sz w:val="24"/>
                <w:szCs w:val="24"/>
              </w:rPr>
            </w:pPr>
            <w:r w:rsidRPr="00AF0C71">
              <w:rPr>
                <w:rFonts w:eastAsia="Times New Roman"/>
                <w:color w:val="000000"/>
                <w:sz w:val="24"/>
                <w:szCs w:val="24"/>
              </w:rPr>
              <w:t>Игры на закрепление и совершенствование навыков в прыжках (разучивание игры «С кочки на кочку»</w:t>
            </w:r>
          </w:p>
        </w:tc>
        <w:tc>
          <w:tcPr>
            <w:tcW w:w="851" w:type="dxa"/>
          </w:tcPr>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 xml:space="preserve">                           1</w:t>
            </w:r>
          </w:p>
        </w:tc>
        <w:tc>
          <w:tcPr>
            <w:tcW w:w="3261" w:type="dxa"/>
          </w:tcPr>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Закрепить три фазы прыжка (разбег, толчок, полет).</w:t>
            </w:r>
          </w:p>
        </w:tc>
      </w:tr>
      <w:tr w:rsidR="00120D63" w:rsidRPr="00AF0C71" w:rsidTr="004C62A2">
        <w:trPr>
          <w:trHeight w:val="826"/>
        </w:trPr>
        <w:tc>
          <w:tcPr>
            <w:tcW w:w="1089" w:type="dxa"/>
          </w:tcPr>
          <w:p w:rsidR="00120D63" w:rsidRPr="00AF0C71" w:rsidRDefault="00120D63" w:rsidP="00120D63">
            <w:pPr>
              <w:ind w:left="57" w:right="57"/>
              <w:rPr>
                <w:rFonts w:eastAsia="Times New Roman"/>
                <w:color w:val="000000"/>
                <w:sz w:val="24"/>
                <w:szCs w:val="24"/>
              </w:rPr>
            </w:pPr>
          </w:p>
          <w:p w:rsidR="00120D63" w:rsidRPr="00AF0C71" w:rsidRDefault="00120D63" w:rsidP="00120D63">
            <w:pPr>
              <w:ind w:left="57" w:right="57"/>
              <w:rPr>
                <w:rFonts w:eastAsia="Times New Roman"/>
                <w:color w:val="000000"/>
                <w:sz w:val="24"/>
                <w:szCs w:val="24"/>
              </w:rPr>
            </w:pPr>
          </w:p>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10</w:t>
            </w:r>
          </w:p>
        </w:tc>
        <w:tc>
          <w:tcPr>
            <w:tcW w:w="4576" w:type="dxa"/>
          </w:tcPr>
          <w:p w:rsidR="00120D63" w:rsidRPr="00AF0C71" w:rsidRDefault="00120D63" w:rsidP="00120D63">
            <w:pPr>
              <w:ind w:left="57" w:right="57"/>
              <w:rPr>
                <w:rFonts w:eastAsia="Times New Roman"/>
                <w:color w:val="000000"/>
                <w:sz w:val="24"/>
                <w:szCs w:val="24"/>
              </w:rPr>
            </w:pPr>
            <w:r w:rsidRPr="00AF0C71">
              <w:rPr>
                <w:rFonts w:eastAsia="Times New Roman"/>
                <w:color w:val="000000"/>
                <w:sz w:val="24"/>
                <w:szCs w:val="24"/>
              </w:rPr>
              <w:t>Игры на закрепление и совершенствование навыков в прыжках (разучивание игры «Прыжок за прыжком»</w:t>
            </w:r>
          </w:p>
        </w:tc>
        <w:tc>
          <w:tcPr>
            <w:tcW w:w="851" w:type="dxa"/>
          </w:tcPr>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 xml:space="preserve">                          1</w:t>
            </w:r>
          </w:p>
        </w:tc>
        <w:tc>
          <w:tcPr>
            <w:tcW w:w="3261" w:type="dxa"/>
          </w:tcPr>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Освоить правильное приземление.</w:t>
            </w:r>
          </w:p>
        </w:tc>
      </w:tr>
      <w:tr w:rsidR="00120D63" w:rsidRPr="00AF0C71" w:rsidTr="004C62A2">
        <w:trPr>
          <w:trHeight w:val="1652"/>
        </w:trPr>
        <w:tc>
          <w:tcPr>
            <w:tcW w:w="1089" w:type="dxa"/>
          </w:tcPr>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 xml:space="preserve">                11              </w:t>
            </w:r>
          </w:p>
        </w:tc>
        <w:tc>
          <w:tcPr>
            <w:tcW w:w="4576" w:type="dxa"/>
          </w:tcPr>
          <w:p w:rsidR="00120D63" w:rsidRPr="00AF0C71" w:rsidRDefault="00120D63" w:rsidP="00120D63">
            <w:pPr>
              <w:ind w:left="57" w:right="57"/>
              <w:rPr>
                <w:rFonts w:eastAsia="Times New Roman"/>
                <w:color w:val="000000"/>
                <w:sz w:val="24"/>
                <w:szCs w:val="24"/>
              </w:rPr>
            </w:pPr>
            <w:r w:rsidRPr="00AF0C71">
              <w:rPr>
                <w:rFonts w:eastAsia="Times New Roman"/>
                <w:color w:val="000000"/>
                <w:sz w:val="24"/>
                <w:szCs w:val="24"/>
              </w:rPr>
              <w:t>Игры на закрепление и совершенствование метаний на дальность и точность (игра «Кто дальше бросит», «Метко в цель»).</w:t>
            </w:r>
          </w:p>
        </w:tc>
        <w:tc>
          <w:tcPr>
            <w:tcW w:w="851" w:type="dxa"/>
          </w:tcPr>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 xml:space="preserve">                        1</w:t>
            </w:r>
          </w:p>
        </w:tc>
        <w:tc>
          <w:tcPr>
            <w:tcW w:w="3261" w:type="dxa"/>
          </w:tcPr>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Соблюдать правила техники безопасности при выполнении метания на дальность и точность. Описывать технику метания. Излагать правила и условия проведения подвижных игр «Кто дальше бросит», «Метко в цель».</w:t>
            </w:r>
          </w:p>
        </w:tc>
      </w:tr>
      <w:tr w:rsidR="00120D63" w:rsidRPr="00AF0C71" w:rsidTr="004C62A2">
        <w:trPr>
          <w:trHeight w:val="1264"/>
        </w:trPr>
        <w:tc>
          <w:tcPr>
            <w:tcW w:w="1089" w:type="dxa"/>
          </w:tcPr>
          <w:p w:rsidR="00120D63" w:rsidRPr="00AF0C71" w:rsidRDefault="00120D63" w:rsidP="00120D63">
            <w:pPr>
              <w:ind w:left="57" w:right="57"/>
              <w:jc w:val="center"/>
              <w:rPr>
                <w:rFonts w:eastAsia="Times New Roman"/>
                <w:color w:val="000000"/>
                <w:sz w:val="24"/>
                <w:szCs w:val="24"/>
              </w:rPr>
            </w:pPr>
          </w:p>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12</w:t>
            </w:r>
          </w:p>
          <w:p w:rsidR="00120D63" w:rsidRPr="00AF0C71" w:rsidRDefault="00120D63" w:rsidP="00120D63">
            <w:pPr>
              <w:ind w:left="57" w:right="57"/>
              <w:jc w:val="center"/>
              <w:rPr>
                <w:rFonts w:eastAsia="Times New Roman"/>
                <w:color w:val="000000"/>
                <w:sz w:val="24"/>
                <w:szCs w:val="24"/>
              </w:rPr>
            </w:pPr>
          </w:p>
          <w:p w:rsidR="00120D63" w:rsidRPr="00AF0C71" w:rsidRDefault="00120D63" w:rsidP="00120D63">
            <w:pPr>
              <w:ind w:left="57" w:right="57"/>
              <w:jc w:val="center"/>
              <w:rPr>
                <w:rFonts w:eastAsia="Times New Roman"/>
                <w:color w:val="000000"/>
                <w:sz w:val="24"/>
                <w:szCs w:val="24"/>
              </w:rPr>
            </w:pPr>
          </w:p>
        </w:tc>
        <w:tc>
          <w:tcPr>
            <w:tcW w:w="4576" w:type="dxa"/>
          </w:tcPr>
          <w:p w:rsidR="00120D63" w:rsidRPr="00AF0C71" w:rsidRDefault="00120D63" w:rsidP="00120D63">
            <w:pPr>
              <w:ind w:left="57" w:right="57"/>
              <w:rPr>
                <w:rFonts w:eastAsia="Times New Roman"/>
                <w:color w:val="000000"/>
                <w:sz w:val="24"/>
                <w:szCs w:val="24"/>
              </w:rPr>
            </w:pPr>
            <w:r w:rsidRPr="00AF0C71">
              <w:rPr>
                <w:rFonts w:eastAsia="Times New Roman"/>
                <w:color w:val="000000"/>
                <w:sz w:val="24"/>
                <w:szCs w:val="24"/>
              </w:rPr>
              <w:t>Игры на закрепление и совершенствование метаний на дальность и точность(разучивание игры «Попади в мяч»</w:t>
            </w:r>
          </w:p>
        </w:tc>
        <w:tc>
          <w:tcPr>
            <w:tcW w:w="851" w:type="dxa"/>
          </w:tcPr>
          <w:p w:rsidR="00120D63" w:rsidRPr="00AF0C71" w:rsidRDefault="00120D63" w:rsidP="00120D63">
            <w:pPr>
              <w:tabs>
                <w:tab w:val="left" w:pos="375"/>
                <w:tab w:val="center" w:pos="485"/>
              </w:tabs>
              <w:ind w:left="57" w:right="57"/>
              <w:jc w:val="center"/>
              <w:rPr>
                <w:rFonts w:eastAsia="Times New Roman"/>
                <w:color w:val="000000"/>
                <w:sz w:val="24"/>
                <w:szCs w:val="24"/>
              </w:rPr>
            </w:pPr>
            <w:r w:rsidRPr="00AF0C71">
              <w:rPr>
                <w:rFonts w:eastAsia="Times New Roman"/>
                <w:color w:val="000000"/>
                <w:sz w:val="24"/>
                <w:szCs w:val="24"/>
              </w:rPr>
              <w:t>1</w:t>
            </w:r>
          </w:p>
        </w:tc>
        <w:tc>
          <w:tcPr>
            <w:tcW w:w="3261" w:type="dxa"/>
          </w:tcPr>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Соблюдать правила техники безопасности при выполнении метания на дальность и точность. Описывать технику метания. Излагать правила и условия проведения подвижных игр</w:t>
            </w:r>
          </w:p>
        </w:tc>
      </w:tr>
      <w:tr w:rsidR="00120D63" w:rsidRPr="00AF0C71" w:rsidTr="004C62A2">
        <w:trPr>
          <w:trHeight w:val="742"/>
        </w:trPr>
        <w:tc>
          <w:tcPr>
            <w:tcW w:w="1089" w:type="dxa"/>
          </w:tcPr>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 xml:space="preserve">       13</w:t>
            </w:r>
          </w:p>
        </w:tc>
        <w:tc>
          <w:tcPr>
            <w:tcW w:w="4576" w:type="dxa"/>
          </w:tcPr>
          <w:p w:rsidR="00120D63" w:rsidRPr="00AF0C71" w:rsidRDefault="00120D63" w:rsidP="00120D63">
            <w:pPr>
              <w:ind w:left="57" w:right="57"/>
              <w:rPr>
                <w:rFonts w:eastAsia="Times New Roman"/>
                <w:color w:val="000000"/>
                <w:sz w:val="24"/>
                <w:szCs w:val="24"/>
              </w:rPr>
            </w:pPr>
            <w:r w:rsidRPr="00AF0C71">
              <w:rPr>
                <w:rFonts w:eastAsia="Times New Roman"/>
                <w:color w:val="000000"/>
                <w:sz w:val="24"/>
                <w:szCs w:val="24"/>
              </w:rPr>
              <w:t>Игры на закрепление и совершенствование метаний на дальность и точность (игра «Точный расчет»).</w:t>
            </w:r>
          </w:p>
        </w:tc>
        <w:tc>
          <w:tcPr>
            <w:tcW w:w="851" w:type="dxa"/>
          </w:tcPr>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 xml:space="preserve">                       1</w:t>
            </w:r>
          </w:p>
        </w:tc>
        <w:tc>
          <w:tcPr>
            <w:tcW w:w="3261" w:type="dxa"/>
          </w:tcPr>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Излагать правила и условия проведения подвижной игры «Точный расчет». Проявлять качества силы, быстроты и координации при выполнении бросков.</w:t>
            </w:r>
          </w:p>
        </w:tc>
      </w:tr>
      <w:tr w:rsidR="00120D63" w:rsidRPr="00AF0C71" w:rsidTr="004C62A2">
        <w:trPr>
          <w:trHeight w:val="826"/>
        </w:trPr>
        <w:tc>
          <w:tcPr>
            <w:tcW w:w="1089" w:type="dxa"/>
          </w:tcPr>
          <w:p w:rsidR="00120D63" w:rsidRPr="00AF0C71" w:rsidRDefault="00120D63" w:rsidP="00120D63">
            <w:pPr>
              <w:ind w:left="57" w:right="57"/>
              <w:jc w:val="center"/>
              <w:rPr>
                <w:rFonts w:eastAsia="Times New Roman"/>
                <w:color w:val="000000"/>
                <w:sz w:val="24"/>
                <w:szCs w:val="24"/>
              </w:rPr>
            </w:pPr>
          </w:p>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14</w:t>
            </w:r>
          </w:p>
          <w:p w:rsidR="00120D63" w:rsidRPr="00AF0C71" w:rsidRDefault="00120D63" w:rsidP="00120D63">
            <w:pPr>
              <w:ind w:left="57" w:right="57"/>
              <w:jc w:val="center"/>
              <w:rPr>
                <w:rFonts w:eastAsia="Times New Roman"/>
                <w:color w:val="000000"/>
                <w:sz w:val="24"/>
                <w:szCs w:val="24"/>
              </w:rPr>
            </w:pPr>
          </w:p>
        </w:tc>
        <w:tc>
          <w:tcPr>
            <w:tcW w:w="4576" w:type="dxa"/>
          </w:tcPr>
          <w:p w:rsidR="00120D63" w:rsidRPr="00AF0C71" w:rsidRDefault="00120D63" w:rsidP="00120D63">
            <w:pPr>
              <w:ind w:left="57" w:right="57"/>
              <w:rPr>
                <w:rFonts w:eastAsia="Times New Roman"/>
                <w:color w:val="000000"/>
                <w:sz w:val="24"/>
                <w:szCs w:val="24"/>
              </w:rPr>
            </w:pPr>
            <w:r w:rsidRPr="00AF0C71">
              <w:rPr>
                <w:rFonts w:eastAsia="Times New Roman"/>
                <w:color w:val="000000"/>
                <w:sz w:val="24"/>
                <w:szCs w:val="24"/>
              </w:rPr>
              <w:t>Игры на закрепление и совершенствование метания на точность(разучивание игры «Сбей городок»</w:t>
            </w:r>
          </w:p>
        </w:tc>
        <w:tc>
          <w:tcPr>
            <w:tcW w:w="851" w:type="dxa"/>
          </w:tcPr>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 xml:space="preserve">                        1</w:t>
            </w:r>
          </w:p>
        </w:tc>
        <w:tc>
          <w:tcPr>
            <w:tcW w:w="3261" w:type="dxa"/>
          </w:tcPr>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Развивать меткость, точность.</w:t>
            </w:r>
          </w:p>
        </w:tc>
      </w:tr>
      <w:tr w:rsidR="00120D63" w:rsidRPr="00AF0C71" w:rsidTr="004C62A2">
        <w:trPr>
          <w:trHeight w:val="1096"/>
        </w:trPr>
        <w:tc>
          <w:tcPr>
            <w:tcW w:w="1089" w:type="dxa"/>
          </w:tcPr>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 xml:space="preserve">       15</w:t>
            </w:r>
          </w:p>
        </w:tc>
        <w:tc>
          <w:tcPr>
            <w:tcW w:w="4576" w:type="dxa"/>
          </w:tcPr>
          <w:p w:rsidR="00120D63" w:rsidRPr="00AF0C71" w:rsidRDefault="00120D63" w:rsidP="00120D63">
            <w:pPr>
              <w:ind w:left="57" w:right="57"/>
              <w:rPr>
                <w:rFonts w:eastAsia="Times New Roman"/>
                <w:color w:val="000000"/>
                <w:sz w:val="24"/>
                <w:szCs w:val="24"/>
              </w:rPr>
            </w:pPr>
            <w:r w:rsidRPr="00AF0C71">
              <w:rPr>
                <w:rFonts w:eastAsia="Times New Roman"/>
                <w:color w:val="000000"/>
                <w:sz w:val="24"/>
                <w:szCs w:val="24"/>
              </w:rPr>
              <w:t>Урок – путешествие «Упражнения на внимание». Подвижная игра «Охотники и утки».</w:t>
            </w:r>
          </w:p>
        </w:tc>
        <w:tc>
          <w:tcPr>
            <w:tcW w:w="851" w:type="dxa"/>
          </w:tcPr>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 xml:space="preserve">                      1</w:t>
            </w:r>
          </w:p>
        </w:tc>
        <w:tc>
          <w:tcPr>
            <w:tcW w:w="3261" w:type="dxa"/>
          </w:tcPr>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Освоить упражнения на внимание. Проявлять координацию при выполнении упражнений.</w:t>
            </w:r>
          </w:p>
        </w:tc>
      </w:tr>
      <w:tr w:rsidR="00120D63" w:rsidRPr="00AF0C71" w:rsidTr="004C62A2">
        <w:trPr>
          <w:trHeight w:val="1381"/>
        </w:trPr>
        <w:tc>
          <w:tcPr>
            <w:tcW w:w="1089" w:type="dxa"/>
          </w:tcPr>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 xml:space="preserve">       16</w:t>
            </w:r>
          </w:p>
        </w:tc>
        <w:tc>
          <w:tcPr>
            <w:tcW w:w="4576" w:type="dxa"/>
          </w:tcPr>
          <w:p w:rsidR="00120D63" w:rsidRPr="00AF0C71" w:rsidRDefault="00120D63" w:rsidP="00120D63">
            <w:pPr>
              <w:shd w:val="clear" w:color="auto" w:fill="FFFFFF"/>
              <w:ind w:left="57" w:right="57"/>
              <w:rPr>
                <w:rFonts w:eastAsia="Times New Roman"/>
                <w:color w:val="000000"/>
                <w:sz w:val="24"/>
                <w:szCs w:val="24"/>
              </w:rPr>
            </w:pPr>
            <w:r w:rsidRPr="00AF0C71">
              <w:rPr>
                <w:rFonts w:eastAsia="Times New Roman"/>
                <w:color w:val="000000"/>
                <w:sz w:val="24"/>
                <w:szCs w:val="24"/>
              </w:rPr>
              <w:t xml:space="preserve">Спортивный калейдоскоп «Упражнения на ловкость и координацию». Подвижная игра </w:t>
            </w:r>
            <w:r w:rsidRPr="00AF0C71">
              <w:rPr>
                <w:rFonts w:eastAsia="Times New Roman"/>
                <w:color w:val="000000"/>
                <w:spacing w:val="-7"/>
                <w:sz w:val="24"/>
                <w:szCs w:val="24"/>
              </w:rPr>
              <w:t>«Удочка».</w:t>
            </w:r>
          </w:p>
          <w:p w:rsidR="00120D63" w:rsidRPr="00AF0C71" w:rsidRDefault="00120D63" w:rsidP="00120D63">
            <w:pPr>
              <w:ind w:left="57" w:right="57"/>
              <w:rPr>
                <w:rFonts w:eastAsia="Times New Roman"/>
                <w:color w:val="000000"/>
                <w:sz w:val="24"/>
                <w:szCs w:val="24"/>
              </w:rPr>
            </w:pPr>
            <w:r w:rsidRPr="00AF0C71">
              <w:rPr>
                <w:rFonts w:eastAsia="Times New Roman"/>
                <w:color w:val="000000"/>
                <w:sz w:val="24"/>
                <w:szCs w:val="24"/>
              </w:rPr>
              <w:t> </w:t>
            </w:r>
          </w:p>
        </w:tc>
        <w:tc>
          <w:tcPr>
            <w:tcW w:w="851" w:type="dxa"/>
          </w:tcPr>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 xml:space="preserve">                       1</w:t>
            </w:r>
          </w:p>
        </w:tc>
        <w:tc>
          <w:tcPr>
            <w:tcW w:w="3261" w:type="dxa"/>
          </w:tcPr>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Различать упражнения по воздействию на развитие физических качеств. Отбирать упражнения на ловкость и координацию.</w:t>
            </w:r>
          </w:p>
        </w:tc>
      </w:tr>
      <w:tr w:rsidR="00120D63" w:rsidRPr="00AF0C71" w:rsidTr="004C62A2">
        <w:trPr>
          <w:trHeight w:val="826"/>
        </w:trPr>
        <w:tc>
          <w:tcPr>
            <w:tcW w:w="1089" w:type="dxa"/>
          </w:tcPr>
          <w:p w:rsidR="00120D63" w:rsidRPr="00AF0C71" w:rsidRDefault="00120D63" w:rsidP="00120D63">
            <w:pPr>
              <w:ind w:left="57" w:right="57"/>
              <w:rPr>
                <w:rFonts w:eastAsia="Times New Roman"/>
                <w:color w:val="000000"/>
                <w:sz w:val="24"/>
                <w:szCs w:val="24"/>
              </w:rPr>
            </w:pPr>
          </w:p>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17</w:t>
            </w:r>
          </w:p>
          <w:p w:rsidR="00120D63" w:rsidRPr="00AF0C71" w:rsidRDefault="00120D63" w:rsidP="00120D63">
            <w:pPr>
              <w:ind w:left="57" w:right="57"/>
              <w:rPr>
                <w:rFonts w:eastAsia="Times New Roman"/>
                <w:color w:val="000000"/>
                <w:sz w:val="24"/>
                <w:szCs w:val="24"/>
              </w:rPr>
            </w:pPr>
          </w:p>
        </w:tc>
        <w:tc>
          <w:tcPr>
            <w:tcW w:w="4576" w:type="dxa"/>
          </w:tcPr>
          <w:p w:rsidR="00120D63" w:rsidRPr="00AF0C71" w:rsidRDefault="00120D63" w:rsidP="00120D63">
            <w:pPr>
              <w:shd w:val="clear" w:color="auto" w:fill="FFFFFF"/>
              <w:ind w:left="57" w:right="57"/>
              <w:rPr>
                <w:rFonts w:eastAsia="Times New Roman"/>
                <w:color w:val="000000"/>
                <w:sz w:val="24"/>
                <w:szCs w:val="24"/>
              </w:rPr>
            </w:pPr>
            <w:r w:rsidRPr="00AF0C71">
              <w:rPr>
                <w:rFonts w:eastAsia="Times New Roman"/>
                <w:color w:val="000000"/>
                <w:sz w:val="24"/>
                <w:szCs w:val="24"/>
              </w:rPr>
              <w:t>«Упражнения на ловкость и координацию». Подвижная игра «На одной ноге»</w:t>
            </w:r>
          </w:p>
        </w:tc>
        <w:tc>
          <w:tcPr>
            <w:tcW w:w="851" w:type="dxa"/>
          </w:tcPr>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 xml:space="preserve">                        1</w:t>
            </w:r>
          </w:p>
        </w:tc>
        <w:tc>
          <w:tcPr>
            <w:tcW w:w="3261" w:type="dxa"/>
          </w:tcPr>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Соблюдать правила игры, технику безопасности во время игры.</w:t>
            </w:r>
          </w:p>
        </w:tc>
      </w:tr>
      <w:tr w:rsidR="00120D63" w:rsidRPr="00AF0C71" w:rsidTr="004C62A2">
        <w:trPr>
          <w:trHeight w:val="983"/>
        </w:trPr>
        <w:tc>
          <w:tcPr>
            <w:tcW w:w="1089" w:type="dxa"/>
          </w:tcPr>
          <w:p w:rsidR="00120D63" w:rsidRPr="00AF0C71" w:rsidRDefault="00120D63" w:rsidP="00120D63">
            <w:pPr>
              <w:ind w:left="57" w:right="57"/>
              <w:rPr>
                <w:rFonts w:eastAsia="Times New Roman"/>
                <w:color w:val="000000"/>
                <w:sz w:val="24"/>
                <w:szCs w:val="24"/>
              </w:rPr>
            </w:pPr>
            <w:r w:rsidRPr="00AF0C71">
              <w:rPr>
                <w:rFonts w:eastAsia="Times New Roman"/>
                <w:color w:val="000000"/>
                <w:sz w:val="24"/>
                <w:szCs w:val="24"/>
              </w:rPr>
              <w:t xml:space="preserve">       18</w:t>
            </w:r>
          </w:p>
        </w:tc>
        <w:tc>
          <w:tcPr>
            <w:tcW w:w="4576" w:type="dxa"/>
          </w:tcPr>
          <w:p w:rsidR="00120D63" w:rsidRPr="00AF0C71" w:rsidRDefault="00120D63" w:rsidP="00120D63">
            <w:pPr>
              <w:shd w:val="clear" w:color="auto" w:fill="FFFFFF"/>
              <w:ind w:left="57" w:right="57"/>
              <w:rPr>
                <w:rFonts w:eastAsia="Times New Roman"/>
                <w:color w:val="000000"/>
                <w:sz w:val="24"/>
                <w:szCs w:val="24"/>
              </w:rPr>
            </w:pPr>
            <w:r w:rsidRPr="00AF0C71">
              <w:rPr>
                <w:rFonts w:eastAsia="Times New Roman"/>
                <w:color w:val="000000"/>
                <w:sz w:val="24"/>
                <w:szCs w:val="24"/>
              </w:rPr>
              <w:t>Урок-экскурс «Баскетбол. Стойка баскетболиста. Специальные передвижения без мяча». Подвижная игра «Передал — садись».</w:t>
            </w:r>
          </w:p>
          <w:p w:rsidR="00120D63" w:rsidRPr="00AF0C71" w:rsidRDefault="00120D63" w:rsidP="00120D63">
            <w:pPr>
              <w:ind w:left="57" w:right="57"/>
              <w:rPr>
                <w:rFonts w:eastAsia="Times New Roman"/>
                <w:color w:val="000000"/>
                <w:sz w:val="24"/>
                <w:szCs w:val="24"/>
              </w:rPr>
            </w:pPr>
            <w:r w:rsidRPr="00AF0C71">
              <w:rPr>
                <w:rFonts w:eastAsia="Times New Roman"/>
                <w:color w:val="000000"/>
                <w:sz w:val="24"/>
                <w:szCs w:val="24"/>
              </w:rPr>
              <w:t> </w:t>
            </w:r>
          </w:p>
        </w:tc>
        <w:tc>
          <w:tcPr>
            <w:tcW w:w="851" w:type="dxa"/>
          </w:tcPr>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 xml:space="preserve">                             1</w:t>
            </w:r>
          </w:p>
        </w:tc>
        <w:tc>
          <w:tcPr>
            <w:tcW w:w="3261" w:type="dxa"/>
          </w:tcPr>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Освоить двигательные действия баскетболиста: стойку и специальные передвижения без мяча.</w:t>
            </w:r>
          </w:p>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Проявлять быстроту и ловкость.</w:t>
            </w:r>
          </w:p>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Соблюдать дисциплину и правила техники безопасности при работе на баскетбольной площадке.</w:t>
            </w:r>
          </w:p>
        </w:tc>
      </w:tr>
      <w:tr w:rsidR="00120D63" w:rsidRPr="00AF0C71" w:rsidTr="004C62A2">
        <w:trPr>
          <w:trHeight w:val="1366"/>
        </w:trPr>
        <w:tc>
          <w:tcPr>
            <w:tcW w:w="1089" w:type="dxa"/>
          </w:tcPr>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 xml:space="preserve">                                                        19</w:t>
            </w:r>
          </w:p>
        </w:tc>
        <w:tc>
          <w:tcPr>
            <w:tcW w:w="4576" w:type="dxa"/>
          </w:tcPr>
          <w:p w:rsidR="00120D63" w:rsidRPr="00AF0C71" w:rsidRDefault="00120D63" w:rsidP="00120D63">
            <w:pPr>
              <w:ind w:left="57" w:right="57"/>
              <w:rPr>
                <w:rFonts w:eastAsia="Times New Roman"/>
                <w:color w:val="000000"/>
                <w:sz w:val="24"/>
                <w:szCs w:val="24"/>
              </w:rPr>
            </w:pPr>
            <w:r w:rsidRPr="00AF0C71">
              <w:rPr>
                <w:rFonts w:eastAsia="Times New Roman"/>
                <w:color w:val="000000"/>
                <w:sz w:val="24"/>
                <w:szCs w:val="24"/>
              </w:rPr>
              <w:t>Ведение и  передача баскетбольного мяча.</w:t>
            </w:r>
          </w:p>
          <w:p w:rsidR="00120D63" w:rsidRPr="00AF0C71" w:rsidRDefault="00120D63" w:rsidP="00120D63">
            <w:pPr>
              <w:shd w:val="clear" w:color="auto" w:fill="FFFFFF"/>
              <w:ind w:left="57" w:right="57"/>
              <w:rPr>
                <w:rFonts w:eastAsia="Times New Roman"/>
                <w:color w:val="000000"/>
                <w:sz w:val="24"/>
                <w:szCs w:val="24"/>
              </w:rPr>
            </w:pPr>
            <w:r w:rsidRPr="00AF0C71">
              <w:rPr>
                <w:rFonts w:eastAsia="Times New Roman"/>
                <w:color w:val="000000"/>
                <w:sz w:val="24"/>
                <w:szCs w:val="24"/>
              </w:rPr>
              <w:t xml:space="preserve">Подвижная игра </w:t>
            </w:r>
            <w:r w:rsidRPr="00AF0C71">
              <w:rPr>
                <w:rFonts w:eastAsia="Times New Roman"/>
                <w:color w:val="000000"/>
                <w:spacing w:val="-7"/>
                <w:sz w:val="24"/>
                <w:szCs w:val="24"/>
              </w:rPr>
              <w:t>«Удочка»</w:t>
            </w:r>
          </w:p>
          <w:p w:rsidR="00120D63" w:rsidRPr="00AF0C71" w:rsidRDefault="00120D63" w:rsidP="00120D63">
            <w:pPr>
              <w:ind w:left="57" w:right="57"/>
              <w:rPr>
                <w:rFonts w:eastAsia="Times New Roman"/>
                <w:color w:val="000000"/>
                <w:sz w:val="24"/>
                <w:szCs w:val="24"/>
              </w:rPr>
            </w:pPr>
            <w:r w:rsidRPr="00AF0C71">
              <w:rPr>
                <w:rFonts w:eastAsia="Times New Roman"/>
                <w:color w:val="000000"/>
                <w:sz w:val="24"/>
                <w:szCs w:val="24"/>
              </w:rPr>
              <w:t> </w:t>
            </w:r>
          </w:p>
        </w:tc>
        <w:tc>
          <w:tcPr>
            <w:tcW w:w="851" w:type="dxa"/>
          </w:tcPr>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 xml:space="preserve">                                           1</w:t>
            </w:r>
          </w:p>
        </w:tc>
        <w:tc>
          <w:tcPr>
            <w:tcW w:w="3261" w:type="dxa"/>
          </w:tcPr>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Освоить ведение и передачу баскетбольного мяча.</w:t>
            </w:r>
          </w:p>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Развивать физические качества.</w:t>
            </w:r>
          </w:p>
        </w:tc>
      </w:tr>
      <w:tr w:rsidR="00120D63" w:rsidRPr="00AF0C71" w:rsidTr="004C62A2">
        <w:trPr>
          <w:trHeight w:val="928"/>
        </w:trPr>
        <w:tc>
          <w:tcPr>
            <w:tcW w:w="1089" w:type="dxa"/>
          </w:tcPr>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 xml:space="preserve">                  20</w:t>
            </w:r>
          </w:p>
        </w:tc>
        <w:tc>
          <w:tcPr>
            <w:tcW w:w="4576" w:type="dxa"/>
          </w:tcPr>
          <w:p w:rsidR="00120D63" w:rsidRPr="00AF0C71" w:rsidRDefault="00120D63" w:rsidP="00120D63">
            <w:pPr>
              <w:shd w:val="clear" w:color="auto" w:fill="FFFFFF"/>
              <w:ind w:left="57" w:right="57"/>
              <w:rPr>
                <w:rFonts w:eastAsia="Times New Roman"/>
                <w:color w:val="000000"/>
                <w:sz w:val="24"/>
                <w:szCs w:val="24"/>
              </w:rPr>
            </w:pPr>
            <w:r w:rsidRPr="00AF0C71">
              <w:rPr>
                <w:rFonts w:eastAsia="Times New Roman"/>
                <w:color w:val="000000"/>
                <w:sz w:val="24"/>
                <w:szCs w:val="24"/>
              </w:rPr>
              <w:t>Подвижные игры с баскетбольным мячом. Подвижная игра «Передал — садись».</w:t>
            </w:r>
          </w:p>
          <w:p w:rsidR="00120D63" w:rsidRPr="00AF0C71" w:rsidRDefault="00120D63" w:rsidP="00120D63">
            <w:pPr>
              <w:ind w:left="57" w:right="57"/>
              <w:rPr>
                <w:rFonts w:eastAsia="Times New Roman"/>
                <w:color w:val="000000"/>
                <w:sz w:val="24"/>
                <w:szCs w:val="24"/>
              </w:rPr>
            </w:pPr>
            <w:r w:rsidRPr="00AF0C71">
              <w:rPr>
                <w:rFonts w:eastAsia="Times New Roman"/>
                <w:color w:val="000000"/>
                <w:sz w:val="24"/>
                <w:szCs w:val="24"/>
              </w:rPr>
              <w:t> </w:t>
            </w:r>
          </w:p>
        </w:tc>
        <w:tc>
          <w:tcPr>
            <w:tcW w:w="851" w:type="dxa"/>
          </w:tcPr>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 xml:space="preserve">                            1</w:t>
            </w:r>
          </w:p>
        </w:tc>
        <w:tc>
          <w:tcPr>
            <w:tcW w:w="3261" w:type="dxa"/>
          </w:tcPr>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Развивать физические качества.</w:t>
            </w:r>
          </w:p>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Осваивать универсальные умения управлять эмоциями во время игровой деятельности.</w:t>
            </w:r>
          </w:p>
        </w:tc>
      </w:tr>
      <w:tr w:rsidR="00120D63" w:rsidRPr="00AF0C71" w:rsidTr="004C62A2">
        <w:trPr>
          <w:trHeight w:val="746"/>
        </w:trPr>
        <w:tc>
          <w:tcPr>
            <w:tcW w:w="1089" w:type="dxa"/>
          </w:tcPr>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 xml:space="preserve">                21</w:t>
            </w:r>
          </w:p>
          <w:p w:rsidR="00120D63" w:rsidRPr="00AF0C71" w:rsidRDefault="00120D63" w:rsidP="00120D63">
            <w:pPr>
              <w:ind w:right="57"/>
              <w:rPr>
                <w:rFonts w:eastAsia="Times New Roman"/>
                <w:color w:val="000000"/>
                <w:sz w:val="24"/>
                <w:szCs w:val="24"/>
              </w:rPr>
            </w:pPr>
          </w:p>
        </w:tc>
        <w:tc>
          <w:tcPr>
            <w:tcW w:w="4576" w:type="dxa"/>
          </w:tcPr>
          <w:p w:rsidR="00120D63" w:rsidRPr="00AF0C71" w:rsidRDefault="00120D63" w:rsidP="00120D63">
            <w:pPr>
              <w:shd w:val="clear" w:color="auto" w:fill="FFFFFF"/>
              <w:ind w:left="57" w:right="57"/>
              <w:rPr>
                <w:rFonts w:eastAsia="Times New Roman"/>
                <w:color w:val="000000"/>
                <w:sz w:val="24"/>
                <w:szCs w:val="24"/>
              </w:rPr>
            </w:pPr>
            <w:r w:rsidRPr="00AF0C71">
              <w:rPr>
                <w:rFonts w:eastAsia="Times New Roman"/>
                <w:color w:val="000000"/>
                <w:sz w:val="24"/>
                <w:szCs w:val="24"/>
              </w:rPr>
              <w:t>Эстафеты с баскетбольным мячом.</w:t>
            </w:r>
          </w:p>
        </w:tc>
        <w:tc>
          <w:tcPr>
            <w:tcW w:w="851" w:type="dxa"/>
          </w:tcPr>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 xml:space="preserve">                      1</w:t>
            </w:r>
          </w:p>
        </w:tc>
        <w:tc>
          <w:tcPr>
            <w:tcW w:w="3261" w:type="dxa"/>
          </w:tcPr>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Осваивать передвижение с мячом, ведение мяча</w:t>
            </w:r>
          </w:p>
        </w:tc>
      </w:tr>
      <w:tr w:rsidR="00120D63" w:rsidRPr="00AF0C71" w:rsidTr="004C62A2">
        <w:trPr>
          <w:trHeight w:val="1096"/>
        </w:trPr>
        <w:tc>
          <w:tcPr>
            <w:tcW w:w="1089" w:type="dxa"/>
          </w:tcPr>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 xml:space="preserve">                22</w:t>
            </w:r>
          </w:p>
          <w:p w:rsidR="00120D63" w:rsidRPr="00AF0C71" w:rsidRDefault="00120D63" w:rsidP="00120D63">
            <w:pPr>
              <w:ind w:right="57"/>
              <w:rPr>
                <w:rFonts w:eastAsia="Times New Roman"/>
                <w:color w:val="000000"/>
                <w:sz w:val="24"/>
                <w:szCs w:val="24"/>
              </w:rPr>
            </w:pPr>
          </w:p>
          <w:p w:rsidR="00120D63" w:rsidRPr="00AF0C71" w:rsidRDefault="00120D63" w:rsidP="00120D63">
            <w:pPr>
              <w:ind w:left="57" w:right="57"/>
              <w:rPr>
                <w:rFonts w:eastAsia="Times New Roman"/>
                <w:color w:val="000000"/>
                <w:sz w:val="24"/>
                <w:szCs w:val="24"/>
              </w:rPr>
            </w:pPr>
          </w:p>
        </w:tc>
        <w:tc>
          <w:tcPr>
            <w:tcW w:w="4576" w:type="dxa"/>
          </w:tcPr>
          <w:p w:rsidR="00120D63" w:rsidRPr="00AF0C71" w:rsidRDefault="00120D63" w:rsidP="00120D63">
            <w:pPr>
              <w:shd w:val="clear" w:color="auto" w:fill="FFFFFF"/>
              <w:ind w:left="57" w:right="57"/>
              <w:rPr>
                <w:rFonts w:eastAsia="Times New Roman"/>
                <w:color w:val="000000"/>
                <w:sz w:val="24"/>
                <w:szCs w:val="24"/>
              </w:rPr>
            </w:pPr>
            <w:r w:rsidRPr="00AF0C71">
              <w:rPr>
                <w:rFonts w:eastAsia="Times New Roman"/>
                <w:color w:val="000000"/>
                <w:sz w:val="24"/>
                <w:szCs w:val="24"/>
              </w:rPr>
              <w:t>Подвижные игры с баскетбольным мячом. Подвижная игра «Косой удар»</w:t>
            </w:r>
          </w:p>
        </w:tc>
        <w:tc>
          <w:tcPr>
            <w:tcW w:w="851" w:type="dxa"/>
          </w:tcPr>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 xml:space="preserve">                         1</w:t>
            </w:r>
          </w:p>
        </w:tc>
        <w:tc>
          <w:tcPr>
            <w:tcW w:w="3261" w:type="dxa"/>
          </w:tcPr>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Осваивать передачу и ловлю мяча.</w:t>
            </w:r>
          </w:p>
        </w:tc>
      </w:tr>
      <w:tr w:rsidR="00120D63" w:rsidRPr="00AF0C71" w:rsidTr="004C62A2">
        <w:trPr>
          <w:trHeight w:val="826"/>
        </w:trPr>
        <w:tc>
          <w:tcPr>
            <w:tcW w:w="1089" w:type="dxa"/>
          </w:tcPr>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 xml:space="preserve">                23</w:t>
            </w:r>
          </w:p>
        </w:tc>
        <w:tc>
          <w:tcPr>
            <w:tcW w:w="4576" w:type="dxa"/>
          </w:tcPr>
          <w:p w:rsidR="00120D63" w:rsidRPr="00AF0C71" w:rsidRDefault="00120D63" w:rsidP="00120D63">
            <w:pPr>
              <w:ind w:left="57" w:right="57"/>
              <w:rPr>
                <w:rFonts w:eastAsia="Times New Roman"/>
                <w:color w:val="000000"/>
                <w:sz w:val="24"/>
                <w:szCs w:val="24"/>
              </w:rPr>
            </w:pPr>
            <w:r w:rsidRPr="00AF0C71">
              <w:rPr>
                <w:rFonts w:eastAsia="Times New Roman"/>
                <w:color w:val="000000"/>
                <w:sz w:val="24"/>
                <w:szCs w:val="24"/>
              </w:rPr>
              <w:t>Урок – экскурс «Волейбол. Стойка волейболиста». Подвижная игра «Лошадки».</w:t>
            </w:r>
          </w:p>
        </w:tc>
        <w:tc>
          <w:tcPr>
            <w:tcW w:w="851" w:type="dxa"/>
          </w:tcPr>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 xml:space="preserve">                        1</w:t>
            </w:r>
          </w:p>
        </w:tc>
        <w:tc>
          <w:tcPr>
            <w:tcW w:w="3261" w:type="dxa"/>
          </w:tcPr>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Освоить двигательные действия волейболиста: стойка.</w:t>
            </w:r>
          </w:p>
        </w:tc>
      </w:tr>
      <w:tr w:rsidR="00120D63" w:rsidRPr="00AF0C71" w:rsidTr="004C62A2">
        <w:trPr>
          <w:trHeight w:val="826"/>
        </w:trPr>
        <w:tc>
          <w:tcPr>
            <w:tcW w:w="1089" w:type="dxa"/>
          </w:tcPr>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 xml:space="preserve">               24</w:t>
            </w:r>
          </w:p>
          <w:p w:rsidR="00120D63" w:rsidRPr="00AF0C71" w:rsidRDefault="00120D63" w:rsidP="00120D63">
            <w:pPr>
              <w:ind w:right="57"/>
              <w:rPr>
                <w:rFonts w:eastAsia="Times New Roman"/>
                <w:color w:val="000000"/>
                <w:sz w:val="24"/>
                <w:szCs w:val="24"/>
              </w:rPr>
            </w:pPr>
          </w:p>
        </w:tc>
        <w:tc>
          <w:tcPr>
            <w:tcW w:w="4576" w:type="dxa"/>
          </w:tcPr>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Игры с волейбольным мячом (разучивание игры «Брось, отбей»).</w:t>
            </w:r>
          </w:p>
        </w:tc>
        <w:tc>
          <w:tcPr>
            <w:tcW w:w="851" w:type="dxa"/>
          </w:tcPr>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 xml:space="preserve">                       1</w:t>
            </w:r>
          </w:p>
        </w:tc>
        <w:tc>
          <w:tcPr>
            <w:tcW w:w="3261" w:type="dxa"/>
          </w:tcPr>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Освоить отбивание мяча.</w:t>
            </w:r>
          </w:p>
        </w:tc>
      </w:tr>
      <w:tr w:rsidR="00120D63" w:rsidRPr="00AF0C71" w:rsidTr="004C62A2">
        <w:trPr>
          <w:trHeight w:val="1652"/>
        </w:trPr>
        <w:tc>
          <w:tcPr>
            <w:tcW w:w="1089" w:type="dxa"/>
          </w:tcPr>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 xml:space="preserve">                25</w:t>
            </w:r>
          </w:p>
        </w:tc>
        <w:tc>
          <w:tcPr>
            <w:tcW w:w="4576" w:type="dxa"/>
          </w:tcPr>
          <w:p w:rsidR="00120D63" w:rsidRPr="00AF0C71" w:rsidRDefault="00120D63" w:rsidP="00120D63">
            <w:pPr>
              <w:ind w:left="57" w:right="57"/>
              <w:rPr>
                <w:rFonts w:eastAsia="Times New Roman"/>
                <w:color w:val="000000"/>
                <w:sz w:val="24"/>
                <w:szCs w:val="24"/>
              </w:rPr>
            </w:pPr>
            <w:r w:rsidRPr="00AF0C71">
              <w:rPr>
                <w:rFonts w:eastAsia="Times New Roman"/>
                <w:color w:val="000000"/>
                <w:sz w:val="24"/>
                <w:szCs w:val="24"/>
              </w:rPr>
              <w:t>Перемещение по площадке. Упражнения с волейбольными мячами. Подвижная игра «Лошадки».</w:t>
            </w:r>
          </w:p>
        </w:tc>
        <w:tc>
          <w:tcPr>
            <w:tcW w:w="851" w:type="dxa"/>
          </w:tcPr>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 xml:space="preserve">                         1</w:t>
            </w:r>
          </w:p>
        </w:tc>
        <w:tc>
          <w:tcPr>
            <w:tcW w:w="3261" w:type="dxa"/>
          </w:tcPr>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Освоить упражнения с волейбольными мячами.</w:t>
            </w:r>
          </w:p>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Соблюдать дисциплину и правила техники безопасности при работе на волейбольной площадке.</w:t>
            </w:r>
          </w:p>
        </w:tc>
      </w:tr>
      <w:tr w:rsidR="00120D63" w:rsidRPr="00AF0C71" w:rsidTr="004C62A2">
        <w:trPr>
          <w:trHeight w:val="1652"/>
        </w:trPr>
        <w:tc>
          <w:tcPr>
            <w:tcW w:w="1089" w:type="dxa"/>
          </w:tcPr>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 xml:space="preserve">                 26</w:t>
            </w:r>
          </w:p>
        </w:tc>
        <w:tc>
          <w:tcPr>
            <w:tcW w:w="4576" w:type="dxa"/>
          </w:tcPr>
          <w:p w:rsidR="00120D63" w:rsidRPr="00AF0C71" w:rsidRDefault="00120D63" w:rsidP="00120D63">
            <w:pPr>
              <w:ind w:left="57" w:right="57"/>
              <w:rPr>
                <w:rFonts w:eastAsia="Times New Roman"/>
                <w:color w:val="000000"/>
                <w:sz w:val="24"/>
                <w:szCs w:val="24"/>
              </w:rPr>
            </w:pPr>
            <w:r w:rsidRPr="00AF0C71">
              <w:rPr>
                <w:rFonts w:eastAsia="Times New Roman"/>
                <w:color w:val="000000"/>
                <w:sz w:val="24"/>
                <w:szCs w:val="24"/>
              </w:rPr>
              <w:t>Подвижные игры на материале волейбола.</w:t>
            </w:r>
          </w:p>
          <w:p w:rsidR="00120D63" w:rsidRPr="00AF0C71" w:rsidRDefault="00120D63" w:rsidP="00120D63">
            <w:pPr>
              <w:ind w:left="57" w:right="57"/>
              <w:rPr>
                <w:rFonts w:eastAsia="Times New Roman"/>
                <w:color w:val="000000"/>
                <w:sz w:val="24"/>
                <w:szCs w:val="24"/>
              </w:rPr>
            </w:pPr>
            <w:r w:rsidRPr="00AF0C71">
              <w:rPr>
                <w:rFonts w:eastAsia="Times New Roman"/>
                <w:color w:val="000000"/>
                <w:sz w:val="24"/>
                <w:szCs w:val="24"/>
              </w:rPr>
              <w:t>Подвижная игра «Бросай-поймай». «Выстрел в небо».</w:t>
            </w:r>
          </w:p>
        </w:tc>
        <w:tc>
          <w:tcPr>
            <w:tcW w:w="851" w:type="dxa"/>
          </w:tcPr>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 xml:space="preserve">                             1</w:t>
            </w:r>
          </w:p>
        </w:tc>
        <w:tc>
          <w:tcPr>
            <w:tcW w:w="3261" w:type="dxa"/>
          </w:tcPr>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Осваивать универсальные  умения управлять эмоциями во время подвижных игр.</w:t>
            </w:r>
          </w:p>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Развивать физические качества.</w:t>
            </w:r>
          </w:p>
        </w:tc>
      </w:tr>
      <w:tr w:rsidR="00120D63" w:rsidRPr="00AF0C71" w:rsidTr="004C62A2">
        <w:trPr>
          <w:trHeight w:val="1056"/>
        </w:trPr>
        <w:tc>
          <w:tcPr>
            <w:tcW w:w="1089" w:type="dxa"/>
          </w:tcPr>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 xml:space="preserve">                27</w:t>
            </w:r>
          </w:p>
        </w:tc>
        <w:tc>
          <w:tcPr>
            <w:tcW w:w="4576" w:type="dxa"/>
          </w:tcPr>
          <w:p w:rsidR="00120D63" w:rsidRPr="00AF0C71" w:rsidRDefault="00120D63" w:rsidP="00120D63">
            <w:pPr>
              <w:ind w:left="57" w:right="57"/>
              <w:rPr>
                <w:rFonts w:eastAsia="Times New Roman"/>
                <w:color w:val="000000"/>
                <w:sz w:val="24"/>
                <w:szCs w:val="24"/>
              </w:rPr>
            </w:pPr>
            <w:r w:rsidRPr="00AF0C71">
              <w:rPr>
                <w:rFonts w:eastAsia="Times New Roman"/>
                <w:color w:val="000000"/>
                <w:sz w:val="24"/>
                <w:szCs w:val="24"/>
              </w:rPr>
              <w:t>Урок – экскурс «Футбол. Удар по неподвижному и катящемуся мячу». Подвижные игры: «Точная передача», «Мяч в ворота».</w:t>
            </w:r>
          </w:p>
        </w:tc>
        <w:tc>
          <w:tcPr>
            <w:tcW w:w="851" w:type="dxa"/>
          </w:tcPr>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 xml:space="preserve">                       1</w:t>
            </w:r>
          </w:p>
        </w:tc>
        <w:tc>
          <w:tcPr>
            <w:tcW w:w="3261" w:type="dxa"/>
          </w:tcPr>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Освоить двигательные действия футболиста: стойка, удар по неподвижному и катящемуся мячу.</w:t>
            </w:r>
          </w:p>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Соблюдать дисциплину и правила техники безопасности при работе на футбольной площадке.</w:t>
            </w:r>
          </w:p>
        </w:tc>
      </w:tr>
      <w:tr w:rsidR="00120D63" w:rsidRPr="00AF0C71" w:rsidTr="004C62A2">
        <w:trPr>
          <w:trHeight w:val="1096"/>
        </w:trPr>
        <w:tc>
          <w:tcPr>
            <w:tcW w:w="1089" w:type="dxa"/>
          </w:tcPr>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 xml:space="preserve">       28</w:t>
            </w:r>
          </w:p>
        </w:tc>
        <w:tc>
          <w:tcPr>
            <w:tcW w:w="4576" w:type="dxa"/>
          </w:tcPr>
          <w:p w:rsidR="00120D63" w:rsidRPr="00AF0C71" w:rsidRDefault="00120D63" w:rsidP="00120D63">
            <w:pPr>
              <w:ind w:left="57" w:right="57"/>
              <w:rPr>
                <w:rFonts w:eastAsia="Times New Roman"/>
                <w:color w:val="000000"/>
                <w:sz w:val="24"/>
                <w:szCs w:val="24"/>
              </w:rPr>
            </w:pPr>
            <w:r w:rsidRPr="00AF0C71">
              <w:rPr>
                <w:rFonts w:eastAsia="Times New Roman"/>
                <w:color w:val="000000"/>
                <w:sz w:val="24"/>
                <w:szCs w:val="24"/>
              </w:rPr>
              <w:t>Ведение и остановка  мяча. Подвижная игра «Выстрел в небо».</w:t>
            </w:r>
          </w:p>
        </w:tc>
        <w:tc>
          <w:tcPr>
            <w:tcW w:w="851" w:type="dxa"/>
          </w:tcPr>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 xml:space="preserve">                        1</w:t>
            </w:r>
          </w:p>
        </w:tc>
        <w:tc>
          <w:tcPr>
            <w:tcW w:w="3261" w:type="dxa"/>
          </w:tcPr>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Освоить ведение и остановку футбольного мяча.</w:t>
            </w:r>
          </w:p>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Выявлять ошибки при выполнении упражнений.</w:t>
            </w:r>
          </w:p>
        </w:tc>
      </w:tr>
      <w:tr w:rsidR="00120D63" w:rsidRPr="00AF0C71" w:rsidTr="004C62A2">
        <w:trPr>
          <w:trHeight w:val="1652"/>
        </w:trPr>
        <w:tc>
          <w:tcPr>
            <w:tcW w:w="1089" w:type="dxa"/>
          </w:tcPr>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 xml:space="preserve">                 29</w:t>
            </w:r>
          </w:p>
        </w:tc>
        <w:tc>
          <w:tcPr>
            <w:tcW w:w="4576" w:type="dxa"/>
          </w:tcPr>
          <w:p w:rsidR="00120D63" w:rsidRPr="00AF0C71" w:rsidRDefault="00120D63" w:rsidP="00120D63">
            <w:pPr>
              <w:ind w:left="57" w:right="57"/>
              <w:rPr>
                <w:rFonts w:eastAsia="Times New Roman"/>
                <w:color w:val="000000"/>
                <w:sz w:val="24"/>
                <w:szCs w:val="24"/>
              </w:rPr>
            </w:pPr>
            <w:r w:rsidRPr="00AF0C71">
              <w:rPr>
                <w:rFonts w:eastAsia="Times New Roman"/>
                <w:color w:val="000000"/>
                <w:sz w:val="24"/>
                <w:szCs w:val="24"/>
              </w:rPr>
              <w:t>Урок – игра Правила игры в футбол.</w:t>
            </w:r>
          </w:p>
        </w:tc>
        <w:tc>
          <w:tcPr>
            <w:tcW w:w="851" w:type="dxa"/>
          </w:tcPr>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 xml:space="preserve">                       1</w:t>
            </w:r>
          </w:p>
        </w:tc>
        <w:tc>
          <w:tcPr>
            <w:tcW w:w="3261" w:type="dxa"/>
          </w:tcPr>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Освоить правила игры в футбол.</w:t>
            </w:r>
          </w:p>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Организовывать и проводить соревнования по футболу среди одноклассников.</w:t>
            </w:r>
          </w:p>
        </w:tc>
      </w:tr>
      <w:tr w:rsidR="00120D63" w:rsidRPr="00AF0C71" w:rsidTr="004C62A2">
        <w:trPr>
          <w:trHeight w:val="1096"/>
        </w:trPr>
        <w:tc>
          <w:tcPr>
            <w:tcW w:w="1089" w:type="dxa"/>
          </w:tcPr>
          <w:p w:rsidR="00120D63" w:rsidRPr="00AF0C71" w:rsidRDefault="00120D63" w:rsidP="00120D63">
            <w:pPr>
              <w:ind w:left="57" w:right="57"/>
              <w:rPr>
                <w:rFonts w:eastAsia="Times New Roman"/>
                <w:color w:val="000000"/>
                <w:sz w:val="24"/>
                <w:szCs w:val="24"/>
              </w:rPr>
            </w:pPr>
          </w:p>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30</w:t>
            </w:r>
          </w:p>
          <w:p w:rsidR="00120D63" w:rsidRPr="00AF0C71" w:rsidRDefault="00120D63" w:rsidP="00120D63">
            <w:pPr>
              <w:ind w:right="57"/>
              <w:rPr>
                <w:rFonts w:eastAsia="Times New Roman"/>
                <w:color w:val="000000"/>
                <w:sz w:val="24"/>
                <w:szCs w:val="24"/>
              </w:rPr>
            </w:pPr>
          </w:p>
        </w:tc>
        <w:tc>
          <w:tcPr>
            <w:tcW w:w="4576" w:type="dxa"/>
          </w:tcPr>
          <w:p w:rsidR="00120D63" w:rsidRPr="00AF0C71" w:rsidRDefault="00120D63" w:rsidP="00120D63">
            <w:pPr>
              <w:ind w:left="57" w:right="57"/>
              <w:rPr>
                <w:rFonts w:eastAsia="Times New Roman"/>
                <w:color w:val="000000"/>
                <w:sz w:val="24"/>
                <w:szCs w:val="24"/>
              </w:rPr>
            </w:pPr>
            <w:r w:rsidRPr="00AF0C71">
              <w:rPr>
                <w:rFonts w:eastAsia="Times New Roman"/>
                <w:color w:val="000000"/>
                <w:sz w:val="24"/>
                <w:szCs w:val="24"/>
              </w:rPr>
              <w:t>Упражнения с футбольным мячом. Подвижная игра «Ловкий вратарь»</w:t>
            </w:r>
          </w:p>
        </w:tc>
        <w:tc>
          <w:tcPr>
            <w:tcW w:w="851" w:type="dxa"/>
          </w:tcPr>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 xml:space="preserve">                      1</w:t>
            </w:r>
          </w:p>
        </w:tc>
        <w:tc>
          <w:tcPr>
            <w:tcW w:w="3261" w:type="dxa"/>
          </w:tcPr>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Развивать физические качества(ловкость, быстроту реакции)..</w:t>
            </w:r>
          </w:p>
          <w:p w:rsidR="00120D63" w:rsidRPr="00AF0C71" w:rsidRDefault="00120D63" w:rsidP="00120D63">
            <w:pPr>
              <w:ind w:left="57" w:right="57"/>
              <w:jc w:val="center"/>
              <w:rPr>
                <w:rFonts w:eastAsia="Times New Roman"/>
                <w:color w:val="000000"/>
                <w:sz w:val="24"/>
                <w:szCs w:val="24"/>
              </w:rPr>
            </w:pPr>
          </w:p>
        </w:tc>
      </w:tr>
      <w:tr w:rsidR="00120D63" w:rsidRPr="00AF0C71" w:rsidTr="004C62A2">
        <w:trPr>
          <w:trHeight w:val="1111"/>
        </w:trPr>
        <w:tc>
          <w:tcPr>
            <w:tcW w:w="1089" w:type="dxa"/>
          </w:tcPr>
          <w:p w:rsidR="00120D63" w:rsidRPr="00AF0C71" w:rsidRDefault="00120D63" w:rsidP="00120D63">
            <w:pPr>
              <w:ind w:left="57" w:right="57"/>
              <w:rPr>
                <w:rFonts w:eastAsia="Times New Roman"/>
                <w:color w:val="000000"/>
                <w:sz w:val="24"/>
                <w:szCs w:val="24"/>
              </w:rPr>
            </w:pPr>
          </w:p>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31</w:t>
            </w:r>
          </w:p>
          <w:p w:rsidR="00120D63" w:rsidRPr="00AF0C71" w:rsidRDefault="00120D63" w:rsidP="00120D63">
            <w:pPr>
              <w:ind w:left="57" w:right="57"/>
              <w:rPr>
                <w:rFonts w:eastAsia="Times New Roman"/>
                <w:color w:val="000000"/>
                <w:sz w:val="24"/>
                <w:szCs w:val="24"/>
              </w:rPr>
            </w:pPr>
          </w:p>
          <w:p w:rsidR="00120D63" w:rsidRPr="00AF0C71" w:rsidRDefault="00120D63" w:rsidP="00120D63">
            <w:pPr>
              <w:ind w:left="57" w:right="57"/>
              <w:rPr>
                <w:rFonts w:eastAsia="Times New Roman"/>
                <w:color w:val="000000"/>
                <w:sz w:val="24"/>
                <w:szCs w:val="24"/>
              </w:rPr>
            </w:pPr>
          </w:p>
        </w:tc>
        <w:tc>
          <w:tcPr>
            <w:tcW w:w="4576" w:type="dxa"/>
          </w:tcPr>
          <w:p w:rsidR="00120D63" w:rsidRPr="00AF0C71" w:rsidRDefault="00120D63" w:rsidP="00120D63">
            <w:pPr>
              <w:ind w:left="57" w:right="57"/>
              <w:rPr>
                <w:rFonts w:eastAsia="Times New Roman"/>
                <w:color w:val="000000"/>
                <w:sz w:val="24"/>
                <w:szCs w:val="24"/>
              </w:rPr>
            </w:pPr>
            <w:r w:rsidRPr="00AF0C71">
              <w:rPr>
                <w:rFonts w:eastAsia="Times New Roman"/>
                <w:color w:val="000000"/>
                <w:sz w:val="24"/>
                <w:szCs w:val="24"/>
              </w:rPr>
              <w:t>Урок – игра. Мини футбол по упрощенным правилам.</w:t>
            </w:r>
          </w:p>
        </w:tc>
        <w:tc>
          <w:tcPr>
            <w:tcW w:w="851" w:type="dxa"/>
          </w:tcPr>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 xml:space="preserve">                        1</w:t>
            </w:r>
          </w:p>
        </w:tc>
        <w:tc>
          <w:tcPr>
            <w:tcW w:w="3261" w:type="dxa"/>
          </w:tcPr>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Проявлять выдержку во взаимоотношениях со сверстниками во время подвижных игр.</w:t>
            </w:r>
          </w:p>
        </w:tc>
      </w:tr>
      <w:tr w:rsidR="00120D63" w:rsidRPr="00AF0C71" w:rsidTr="004C62A2">
        <w:trPr>
          <w:trHeight w:val="1652"/>
        </w:trPr>
        <w:tc>
          <w:tcPr>
            <w:tcW w:w="1089" w:type="dxa"/>
          </w:tcPr>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 xml:space="preserve">                32</w:t>
            </w:r>
          </w:p>
        </w:tc>
        <w:tc>
          <w:tcPr>
            <w:tcW w:w="4576" w:type="dxa"/>
          </w:tcPr>
          <w:p w:rsidR="00120D63" w:rsidRPr="00AF0C71" w:rsidRDefault="00120D63" w:rsidP="00120D63">
            <w:pPr>
              <w:ind w:left="57" w:right="57"/>
              <w:rPr>
                <w:rFonts w:eastAsia="Times New Roman"/>
                <w:color w:val="000000"/>
                <w:sz w:val="24"/>
                <w:szCs w:val="24"/>
              </w:rPr>
            </w:pPr>
            <w:r w:rsidRPr="00AF0C71">
              <w:rPr>
                <w:rFonts w:eastAsia="Times New Roman"/>
                <w:color w:val="000000"/>
                <w:sz w:val="24"/>
                <w:szCs w:val="24"/>
              </w:rPr>
              <w:t>Урок – игра Подвижные игры на материале футбола: «Точная передача», «Мяч в ворота».</w:t>
            </w:r>
          </w:p>
        </w:tc>
        <w:tc>
          <w:tcPr>
            <w:tcW w:w="851" w:type="dxa"/>
          </w:tcPr>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 xml:space="preserve">                            1</w:t>
            </w:r>
          </w:p>
        </w:tc>
        <w:tc>
          <w:tcPr>
            <w:tcW w:w="3261" w:type="dxa"/>
          </w:tcPr>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Развивать физические качества.</w:t>
            </w:r>
          </w:p>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Проявлять выдержку во взаимоотношениях со сверстниками во время подвижных игр.</w:t>
            </w:r>
          </w:p>
        </w:tc>
      </w:tr>
      <w:tr w:rsidR="00120D63" w:rsidRPr="00AF0C71" w:rsidTr="004C62A2">
        <w:trPr>
          <w:trHeight w:val="839"/>
        </w:trPr>
        <w:tc>
          <w:tcPr>
            <w:tcW w:w="1089" w:type="dxa"/>
          </w:tcPr>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33</w:t>
            </w:r>
          </w:p>
        </w:tc>
        <w:tc>
          <w:tcPr>
            <w:tcW w:w="4576" w:type="dxa"/>
          </w:tcPr>
          <w:p w:rsidR="00120D63" w:rsidRPr="00AF0C71" w:rsidRDefault="00120D63" w:rsidP="00120D63">
            <w:pPr>
              <w:ind w:left="57" w:right="57"/>
              <w:rPr>
                <w:rFonts w:eastAsia="Times New Roman"/>
                <w:color w:val="000000"/>
                <w:sz w:val="24"/>
                <w:szCs w:val="24"/>
              </w:rPr>
            </w:pPr>
            <w:r w:rsidRPr="00AF0C71">
              <w:rPr>
                <w:rFonts w:eastAsia="Times New Roman"/>
                <w:color w:val="000000"/>
                <w:sz w:val="24"/>
                <w:szCs w:val="24"/>
              </w:rPr>
              <w:t>Спортивный марафон «Внимание, на старт».</w:t>
            </w:r>
          </w:p>
        </w:tc>
        <w:tc>
          <w:tcPr>
            <w:tcW w:w="851" w:type="dxa"/>
          </w:tcPr>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 xml:space="preserve">                         1</w:t>
            </w:r>
          </w:p>
        </w:tc>
        <w:tc>
          <w:tcPr>
            <w:tcW w:w="3261" w:type="dxa"/>
          </w:tcPr>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Взаимодействовать в парах и группах при выполнении спортивных конкурсов.</w:t>
            </w:r>
          </w:p>
          <w:p w:rsidR="00120D63" w:rsidRPr="00AF0C71" w:rsidRDefault="00120D63" w:rsidP="00120D63">
            <w:pPr>
              <w:ind w:left="57" w:right="57"/>
              <w:jc w:val="center"/>
              <w:rPr>
                <w:rFonts w:eastAsia="Times New Roman"/>
                <w:color w:val="000000"/>
                <w:sz w:val="24"/>
                <w:szCs w:val="24"/>
              </w:rPr>
            </w:pPr>
            <w:r w:rsidRPr="00AF0C71">
              <w:rPr>
                <w:rFonts w:eastAsia="Times New Roman"/>
                <w:color w:val="000000"/>
                <w:sz w:val="24"/>
                <w:szCs w:val="24"/>
              </w:rPr>
              <w:t>Проявлять быстроту и ловкость во время подвижных игр.</w:t>
            </w:r>
          </w:p>
        </w:tc>
      </w:tr>
      <w:tr w:rsidR="00120D63" w:rsidRPr="00AF0C71" w:rsidTr="004C62A2">
        <w:trPr>
          <w:trHeight w:val="1096"/>
        </w:trPr>
        <w:tc>
          <w:tcPr>
            <w:tcW w:w="1089" w:type="dxa"/>
          </w:tcPr>
          <w:p w:rsidR="00120D63" w:rsidRPr="00AF0C71" w:rsidRDefault="00120D63" w:rsidP="00120D63">
            <w:pPr>
              <w:jc w:val="center"/>
              <w:rPr>
                <w:rFonts w:eastAsia="Times New Roman"/>
                <w:color w:val="000000"/>
                <w:sz w:val="24"/>
                <w:szCs w:val="24"/>
              </w:rPr>
            </w:pPr>
            <w:r w:rsidRPr="00AF0C71">
              <w:rPr>
                <w:rFonts w:eastAsia="Times New Roman"/>
                <w:color w:val="000000"/>
                <w:sz w:val="24"/>
                <w:szCs w:val="24"/>
              </w:rPr>
              <w:t xml:space="preserve">                34</w:t>
            </w:r>
          </w:p>
        </w:tc>
        <w:tc>
          <w:tcPr>
            <w:tcW w:w="4576" w:type="dxa"/>
          </w:tcPr>
          <w:p w:rsidR="00120D63" w:rsidRPr="00AF0C71" w:rsidRDefault="00120D63" w:rsidP="00120D63">
            <w:pPr>
              <w:rPr>
                <w:rFonts w:eastAsia="Times New Roman"/>
                <w:color w:val="000000"/>
                <w:sz w:val="24"/>
                <w:szCs w:val="24"/>
              </w:rPr>
            </w:pPr>
            <w:r w:rsidRPr="00AF0C71">
              <w:rPr>
                <w:rFonts w:eastAsia="Times New Roman"/>
                <w:color w:val="000000"/>
                <w:sz w:val="24"/>
                <w:szCs w:val="24"/>
              </w:rPr>
              <w:t>«Веселые старты» на свежем воздухе.</w:t>
            </w:r>
          </w:p>
        </w:tc>
        <w:tc>
          <w:tcPr>
            <w:tcW w:w="851" w:type="dxa"/>
          </w:tcPr>
          <w:p w:rsidR="00120D63" w:rsidRPr="00AF0C71" w:rsidRDefault="00120D63" w:rsidP="00120D63">
            <w:pPr>
              <w:jc w:val="center"/>
              <w:rPr>
                <w:rFonts w:eastAsia="Times New Roman"/>
                <w:color w:val="000000"/>
                <w:sz w:val="24"/>
                <w:szCs w:val="24"/>
              </w:rPr>
            </w:pPr>
            <w:r w:rsidRPr="00AF0C71">
              <w:rPr>
                <w:rFonts w:eastAsia="Times New Roman"/>
                <w:color w:val="000000"/>
                <w:sz w:val="24"/>
                <w:szCs w:val="24"/>
              </w:rPr>
              <w:t xml:space="preserve">                         1</w:t>
            </w:r>
          </w:p>
        </w:tc>
        <w:tc>
          <w:tcPr>
            <w:tcW w:w="3261" w:type="dxa"/>
          </w:tcPr>
          <w:p w:rsidR="00120D63" w:rsidRPr="00AF0C71" w:rsidRDefault="00120D63" w:rsidP="00120D63">
            <w:pPr>
              <w:jc w:val="center"/>
              <w:rPr>
                <w:rFonts w:eastAsia="Times New Roman"/>
                <w:color w:val="000000"/>
                <w:sz w:val="24"/>
                <w:szCs w:val="24"/>
              </w:rPr>
            </w:pPr>
            <w:r w:rsidRPr="00AF0C71">
              <w:rPr>
                <w:rFonts w:eastAsia="Times New Roman"/>
                <w:color w:val="000000"/>
                <w:sz w:val="24"/>
                <w:szCs w:val="24"/>
              </w:rPr>
              <w:t>Проявлять взаимовыдержку во взаимоотношениях со сверстниками в командных играх .</w:t>
            </w:r>
          </w:p>
        </w:tc>
      </w:tr>
    </w:tbl>
    <w:p w:rsidR="00120D63" w:rsidRPr="00AF0C71" w:rsidRDefault="00120D63" w:rsidP="00120D63">
      <w:pPr>
        <w:rPr>
          <w:rFonts w:eastAsia="Times New Roman"/>
          <w:color w:val="000000"/>
          <w:sz w:val="24"/>
          <w:szCs w:val="24"/>
        </w:rPr>
      </w:pPr>
    </w:p>
    <w:p w:rsidR="00120D63" w:rsidRPr="00AF0C71" w:rsidRDefault="00120D63" w:rsidP="00120D63">
      <w:pPr>
        <w:tabs>
          <w:tab w:val="left" w:pos="2171"/>
        </w:tabs>
        <w:spacing w:before="5"/>
        <w:ind w:right="263"/>
        <w:rPr>
          <w:b/>
          <w:color w:val="221F1F"/>
          <w:sz w:val="24"/>
          <w:szCs w:val="24"/>
        </w:rPr>
      </w:pPr>
    </w:p>
    <w:p w:rsidR="00120D63" w:rsidRPr="00AF0C71" w:rsidRDefault="00120D63" w:rsidP="00120D63">
      <w:pPr>
        <w:tabs>
          <w:tab w:val="left" w:pos="2171"/>
        </w:tabs>
        <w:spacing w:before="5"/>
        <w:ind w:right="263"/>
        <w:rPr>
          <w:b/>
          <w:color w:val="221F1F"/>
          <w:sz w:val="24"/>
          <w:szCs w:val="24"/>
        </w:rPr>
      </w:pPr>
    </w:p>
    <w:p w:rsidR="00120D63" w:rsidRPr="00AF0C71" w:rsidRDefault="00120D63" w:rsidP="00120D63">
      <w:pPr>
        <w:tabs>
          <w:tab w:val="left" w:pos="2171"/>
        </w:tabs>
        <w:spacing w:before="5"/>
        <w:ind w:right="263"/>
        <w:rPr>
          <w:b/>
          <w:color w:val="221F1F"/>
          <w:sz w:val="24"/>
          <w:szCs w:val="24"/>
        </w:rPr>
      </w:pPr>
    </w:p>
    <w:p w:rsidR="00120D63" w:rsidRDefault="00120D63" w:rsidP="00120D63">
      <w:pPr>
        <w:tabs>
          <w:tab w:val="left" w:pos="2171"/>
        </w:tabs>
        <w:spacing w:before="5"/>
        <w:ind w:right="263"/>
        <w:rPr>
          <w:b/>
          <w:color w:val="221F1F"/>
          <w:sz w:val="28"/>
          <w:szCs w:val="28"/>
        </w:rPr>
      </w:pPr>
    </w:p>
    <w:p w:rsidR="00120D63" w:rsidRDefault="00120D63" w:rsidP="00120D63">
      <w:pPr>
        <w:tabs>
          <w:tab w:val="left" w:pos="2171"/>
        </w:tabs>
        <w:spacing w:before="5"/>
        <w:ind w:right="263"/>
        <w:rPr>
          <w:b/>
          <w:color w:val="221F1F"/>
          <w:sz w:val="28"/>
          <w:szCs w:val="28"/>
        </w:rPr>
      </w:pPr>
    </w:p>
    <w:p w:rsidR="00120D63" w:rsidRDefault="00120D63" w:rsidP="00120D63">
      <w:pPr>
        <w:tabs>
          <w:tab w:val="left" w:pos="2171"/>
        </w:tabs>
        <w:spacing w:before="5"/>
        <w:ind w:right="263"/>
        <w:rPr>
          <w:b/>
          <w:color w:val="221F1F"/>
          <w:sz w:val="28"/>
          <w:szCs w:val="28"/>
        </w:rPr>
      </w:pPr>
    </w:p>
    <w:p w:rsidR="00120D63" w:rsidRDefault="00120D63" w:rsidP="00120D63">
      <w:pPr>
        <w:tabs>
          <w:tab w:val="left" w:pos="2171"/>
        </w:tabs>
        <w:spacing w:before="5"/>
        <w:ind w:right="263"/>
        <w:rPr>
          <w:b/>
          <w:color w:val="221F1F"/>
          <w:sz w:val="28"/>
          <w:szCs w:val="28"/>
        </w:rPr>
      </w:pPr>
    </w:p>
    <w:p w:rsidR="00120D63" w:rsidRDefault="00120D63" w:rsidP="00120D63">
      <w:pPr>
        <w:tabs>
          <w:tab w:val="left" w:pos="2171"/>
        </w:tabs>
        <w:spacing w:before="5"/>
        <w:ind w:right="263"/>
        <w:rPr>
          <w:b/>
          <w:color w:val="221F1F"/>
          <w:sz w:val="28"/>
          <w:szCs w:val="28"/>
        </w:rPr>
      </w:pPr>
    </w:p>
    <w:p w:rsidR="00120D63" w:rsidRDefault="00120D63" w:rsidP="00120D63">
      <w:pPr>
        <w:tabs>
          <w:tab w:val="left" w:pos="2171"/>
        </w:tabs>
        <w:spacing w:before="5"/>
        <w:ind w:right="263"/>
        <w:rPr>
          <w:b/>
          <w:color w:val="221F1F"/>
          <w:sz w:val="28"/>
          <w:szCs w:val="28"/>
        </w:rPr>
      </w:pPr>
    </w:p>
    <w:p w:rsidR="00120D63" w:rsidRDefault="00120D63" w:rsidP="00120D63">
      <w:pPr>
        <w:tabs>
          <w:tab w:val="left" w:pos="2171"/>
        </w:tabs>
        <w:spacing w:before="5"/>
        <w:ind w:right="263"/>
        <w:rPr>
          <w:b/>
          <w:color w:val="221F1F"/>
          <w:sz w:val="28"/>
          <w:szCs w:val="28"/>
        </w:rPr>
      </w:pPr>
    </w:p>
    <w:p w:rsidR="00120D63" w:rsidRDefault="00120D63" w:rsidP="00120D63">
      <w:pPr>
        <w:tabs>
          <w:tab w:val="left" w:pos="2171"/>
        </w:tabs>
        <w:spacing w:before="5"/>
        <w:ind w:right="263"/>
        <w:rPr>
          <w:b/>
          <w:color w:val="221F1F"/>
          <w:sz w:val="28"/>
          <w:szCs w:val="28"/>
        </w:rPr>
      </w:pPr>
    </w:p>
    <w:p w:rsidR="00120D63" w:rsidRDefault="00120D63" w:rsidP="00120D63">
      <w:pPr>
        <w:tabs>
          <w:tab w:val="left" w:pos="2171"/>
        </w:tabs>
        <w:spacing w:before="5"/>
        <w:ind w:right="263"/>
        <w:rPr>
          <w:b/>
          <w:color w:val="221F1F"/>
          <w:sz w:val="28"/>
          <w:szCs w:val="28"/>
        </w:rPr>
      </w:pPr>
    </w:p>
    <w:p w:rsidR="00120D63" w:rsidRDefault="00120D63" w:rsidP="00120D63">
      <w:pPr>
        <w:tabs>
          <w:tab w:val="left" w:pos="2171"/>
        </w:tabs>
        <w:spacing w:before="5"/>
        <w:ind w:right="263"/>
        <w:rPr>
          <w:b/>
          <w:color w:val="221F1F"/>
          <w:sz w:val="28"/>
          <w:szCs w:val="28"/>
        </w:rPr>
      </w:pPr>
      <w:r w:rsidRPr="00E46283">
        <w:rPr>
          <w:b/>
          <w:color w:val="221F1F"/>
          <w:sz w:val="28"/>
          <w:szCs w:val="28"/>
        </w:rPr>
        <w:t>Рабочая</w:t>
      </w:r>
      <w:r w:rsidRPr="00E46283">
        <w:rPr>
          <w:b/>
          <w:color w:val="221F1F"/>
          <w:spacing w:val="1"/>
          <w:sz w:val="28"/>
          <w:szCs w:val="28"/>
        </w:rPr>
        <w:t xml:space="preserve"> </w:t>
      </w:r>
      <w:r w:rsidRPr="00E46283">
        <w:rPr>
          <w:b/>
          <w:color w:val="221F1F"/>
          <w:sz w:val="28"/>
          <w:szCs w:val="28"/>
        </w:rPr>
        <w:t>программа</w:t>
      </w:r>
      <w:r w:rsidRPr="00E46283">
        <w:rPr>
          <w:b/>
          <w:color w:val="221F1F"/>
          <w:spacing w:val="1"/>
          <w:sz w:val="28"/>
          <w:szCs w:val="28"/>
        </w:rPr>
        <w:t xml:space="preserve"> </w:t>
      </w:r>
      <w:r w:rsidRPr="00E46283">
        <w:rPr>
          <w:b/>
          <w:color w:val="221F1F"/>
          <w:sz w:val="28"/>
          <w:szCs w:val="28"/>
        </w:rPr>
        <w:t>по</w:t>
      </w:r>
      <w:r w:rsidRPr="00E46283">
        <w:rPr>
          <w:b/>
          <w:color w:val="221F1F"/>
          <w:spacing w:val="1"/>
          <w:sz w:val="28"/>
          <w:szCs w:val="28"/>
        </w:rPr>
        <w:t xml:space="preserve"> </w:t>
      </w:r>
      <w:r w:rsidRPr="00E46283">
        <w:rPr>
          <w:b/>
          <w:color w:val="221F1F"/>
          <w:sz w:val="28"/>
          <w:szCs w:val="28"/>
        </w:rPr>
        <w:t>курсу</w:t>
      </w:r>
      <w:r w:rsidRPr="00E46283">
        <w:rPr>
          <w:b/>
          <w:color w:val="221F1F"/>
          <w:spacing w:val="1"/>
          <w:sz w:val="28"/>
          <w:szCs w:val="28"/>
        </w:rPr>
        <w:t xml:space="preserve"> </w:t>
      </w:r>
      <w:r w:rsidRPr="00E46283">
        <w:rPr>
          <w:b/>
          <w:color w:val="221F1F"/>
          <w:sz w:val="28"/>
          <w:szCs w:val="28"/>
        </w:rPr>
        <w:t>внеурочной</w:t>
      </w:r>
      <w:r w:rsidRPr="00E46283">
        <w:rPr>
          <w:b/>
          <w:color w:val="221F1F"/>
          <w:spacing w:val="1"/>
          <w:sz w:val="28"/>
          <w:szCs w:val="28"/>
        </w:rPr>
        <w:t xml:space="preserve"> </w:t>
      </w:r>
      <w:r w:rsidRPr="00E46283">
        <w:rPr>
          <w:b/>
          <w:color w:val="221F1F"/>
          <w:sz w:val="28"/>
          <w:szCs w:val="28"/>
        </w:rPr>
        <w:t xml:space="preserve">деятельности </w:t>
      </w:r>
    </w:p>
    <w:p w:rsidR="00120D63" w:rsidRPr="00E46283" w:rsidRDefault="00120D63" w:rsidP="00120D63">
      <w:pPr>
        <w:tabs>
          <w:tab w:val="left" w:pos="2171"/>
        </w:tabs>
        <w:spacing w:before="5"/>
        <w:ind w:right="263"/>
        <w:rPr>
          <w:b/>
          <w:color w:val="221F1F"/>
          <w:sz w:val="28"/>
          <w:szCs w:val="28"/>
        </w:rPr>
      </w:pPr>
      <w:r w:rsidRPr="00E46283">
        <w:rPr>
          <w:b/>
          <w:color w:val="221F1F"/>
          <w:sz w:val="28"/>
          <w:szCs w:val="28"/>
        </w:rPr>
        <w:t>«Моё</w:t>
      </w:r>
      <w:r w:rsidRPr="00E46283">
        <w:rPr>
          <w:b/>
          <w:color w:val="221F1F"/>
          <w:spacing w:val="1"/>
          <w:sz w:val="28"/>
          <w:szCs w:val="28"/>
        </w:rPr>
        <w:t xml:space="preserve"> </w:t>
      </w:r>
      <w:r w:rsidRPr="00E46283">
        <w:rPr>
          <w:b/>
          <w:color w:val="221F1F"/>
          <w:sz w:val="28"/>
          <w:szCs w:val="28"/>
        </w:rPr>
        <w:t xml:space="preserve">Оренбуржье». </w:t>
      </w:r>
    </w:p>
    <w:p w:rsidR="00120D63" w:rsidRPr="00C56226" w:rsidRDefault="00120D63" w:rsidP="00120D63">
      <w:pPr>
        <w:spacing w:line="276" w:lineRule="auto"/>
        <w:jc w:val="both"/>
        <w:rPr>
          <w:i/>
          <w:sz w:val="24"/>
          <w:szCs w:val="24"/>
        </w:rPr>
      </w:pPr>
      <w:r w:rsidRPr="00C56226">
        <w:rPr>
          <w:i/>
          <w:sz w:val="24"/>
          <w:szCs w:val="24"/>
        </w:rPr>
        <w:t>Планируемые</w:t>
      </w:r>
      <w:r w:rsidRPr="00C56226">
        <w:rPr>
          <w:i/>
          <w:spacing w:val="-5"/>
          <w:sz w:val="24"/>
          <w:szCs w:val="24"/>
        </w:rPr>
        <w:t xml:space="preserve"> </w:t>
      </w:r>
      <w:r w:rsidRPr="00C56226">
        <w:rPr>
          <w:i/>
          <w:sz w:val="24"/>
          <w:szCs w:val="24"/>
        </w:rPr>
        <w:t>результаты</w:t>
      </w:r>
      <w:r w:rsidRPr="00C56226">
        <w:rPr>
          <w:i/>
          <w:spacing w:val="-2"/>
          <w:sz w:val="24"/>
          <w:szCs w:val="24"/>
        </w:rPr>
        <w:t xml:space="preserve"> </w:t>
      </w:r>
      <w:r w:rsidRPr="00C56226">
        <w:rPr>
          <w:i/>
          <w:sz w:val="24"/>
          <w:szCs w:val="24"/>
        </w:rPr>
        <w:t>изучения</w:t>
      </w:r>
      <w:r w:rsidRPr="00C56226">
        <w:rPr>
          <w:i/>
          <w:spacing w:val="-2"/>
          <w:sz w:val="24"/>
          <w:szCs w:val="24"/>
        </w:rPr>
        <w:t xml:space="preserve"> </w:t>
      </w:r>
      <w:r w:rsidRPr="00C56226">
        <w:rPr>
          <w:i/>
          <w:sz w:val="24"/>
          <w:szCs w:val="24"/>
        </w:rPr>
        <w:t>курса</w:t>
      </w:r>
      <w:r w:rsidRPr="00C56226">
        <w:rPr>
          <w:i/>
          <w:spacing w:val="-2"/>
          <w:sz w:val="24"/>
          <w:szCs w:val="24"/>
        </w:rPr>
        <w:t xml:space="preserve"> </w:t>
      </w:r>
      <w:r w:rsidRPr="00C56226">
        <w:rPr>
          <w:i/>
          <w:sz w:val="24"/>
          <w:szCs w:val="24"/>
        </w:rPr>
        <w:t>«Моё</w:t>
      </w:r>
      <w:r w:rsidRPr="00C56226">
        <w:rPr>
          <w:i/>
          <w:spacing w:val="-4"/>
          <w:sz w:val="24"/>
          <w:szCs w:val="24"/>
        </w:rPr>
        <w:t xml:space="preserve"> </w:t>
      </w:r>
      <w:r>
        <w:rPr>
          <w:i/>
          <w:sz w:val="24"/>
          <w:szCs w:val="24"/>
        </w:rPr>
        <w:t>Оренбуржье»</w:t>
      </w:r>
    </w:p>
    <w:p w:rsidR="00120D63" w:rsidRPr="00514F53" w:rsidRDefault="00120D63" w:rsidP="00120D63">
      <w:pPr>
        <w:spacing w:line="276" w:lineRule="auto"/>
        <w:jc w:val="both"/>
        <w:rPr>
          <w:sz w:val="24"/>
          <w:szCs w:val="24"/>
        </w:rPr>
      </w:pPr>
      <w:r w:rsidRPr="00514F53">
        <w:rPr>
          <w:sz w:val="24"/>
          <w:szCs w:val="24"/>
        </w:rPr>
        <w:t>Личностными</w:t>
      </w:r>
      <w:r w:rsidRPr="00514F53">
        <w:rPr>
          <w:spacing w:val="26"/>
          <w:sz w:val="24"/>
          <w:szCs w:val="24"/>
        </w:rPr>
        <w:t xml:space="preserve"> </w:t>
      </w:r>
      <w:r w:rsidRPr="00514F53">
        <w:rPr>
          <w:sz w:val="24"/>
          <w:szCs w:val="24"/>
        </w:rPr>
        <w:t>результатами</w:t>
      </w:r>
      <w:r w:rsidRPr="00514F53">
        <w:rPr>
          <w:spacing w:val="27"/>
          <w:sz w:val="24"/>
          <w:szCs w:val="24"/>
        </w:rPr>
        <w:t xml:space="preserve"> </w:t>
      </w:r>
      <w:r w:rsidRPr="00514F53">
        <w:rPr>
          <w:sz w:val="24"/>
          <w:szCs w:val="24"/>
        </w:rPr>
        <w:t>изучения</w:t>
      </w:r>
      <w:r w:rsidRPr="00514F53">
        <w:rPr>
          <w:spacing w:val="26"/>
          <w:sz w:val="24"/>
          <w:szCs w:val="24"/>
        </w:rPr>
        <w:t xml:space="preserve"> </w:t>
      </w:r>
      <w:r w:rsidRPr="00514F53">
        <w:rPr>
          <w:sz w:val="24"/>
          <w:szCs w:val="24"/>
        </w:rPr>
        <w:t>курса</w:t>
      </w:r>
      <w:r w:rsidRPr="00514F53">
        <w:rPr>
          <w:spacing w:val="24"/>
          <w:sz w:val="24"/>
          <w:szCs w:val="24"/>
        </w:rPr>
        <w:t xml:space="preserve"> </w:t>
      </w:r>
      <w:r w:rsidRPr="00514F53">
        <w:rPr>
          <w:sz w:val="24"/>
          <w:szCs w:val="24"/>
        </w:rPr>
        <w:t>внеурочной</w:t>
      </w:r>
      <w:r w:rsidRPr="00514F53">
        <w:rPr>
          <w:spacing w:val="26"/>
          <w:sz w:val="24"/>
          <w:szCs w:val="24"/>
        </w:rPr>
        <w:t xml:space="preserve"> </w:t>
      </w:r>
      <w:r w:rsidRPr="00514F53">
        <w:rPr>
          <w:sz w:val="24"/>
          <w:szCs w:val="24"/>
        </w:rPr>
        <w:t>деятельности</w:t>
      </w:r>
      <w:r w:rsidRPr="00514F53">
        <w:rPr>
          <w:spacing w:val="27"/>
          <w:sz w:val="24"/>
          <w:szCs w:val="24"/>
        </w:rPr>
        <w:t xml:space="preserve"> </w:t>
      </w:r>
      <w:r w:rsidRPr="00514F53">
        <w:rPr>
          <w:sz w:val="24"/>
          <w:szCs w:val="24"/>
        </w:rPr>
        <w:t>«Моё</w:t>
      </w:r>
      <w:r w:rsidRPr="00514F53">
        <w:rPr>
          <w:spacing w:val="31"/>
          <w:sz w:val="24"/>
          <w:szCs w:val="24"/>
        </w:rPr>
        <w:t xml:space="preserve"> </w:t>
      </w:r>
      <w:r w:rsidRPr="00514F53">
        <w:rPr>
          <w:sz w:val="24"/>
          <w:szCs w:val="24"/>
        </w:rPr>
        <w:t>Оренбуржье»</w:t>
      </w:r>
      <w:r w:rsidRPr="00514F53">
        <w:rPr>
          <w:spacing w:val="-6"/>
          <w:sz w:val="24"/>
          <w:szCs w:val="24"/>
        </w:rPr>
        <w:t xml:space="preserve"> </w:t>
      </w:r>
      <w:r w:rsidRPr="00514F53">
        <w:rPr>
          <w:sz w:val="24"/>
          <w:szCs w:val="24"/>
        </w:rPr>
        <w:t>являются следующие</w:t>
      </w:r>
      <w:r w:rsidRPr="00514F53">
        <w:rPr>
          <w:spacing w:val="3"/>
          <w:sz w:val="24"/>
          <w:szCs w:val="24"/>
        </w:rPr>
        <w:t xml:space="preserve"> </w:t>
      </w:r>
      <w:r w:rsidRPr="00514F53">
        <w:rPr>
          <w:sz w:val="24"/>
          <w:szCs w:val="24"/>
        </w:rPr>
        <w:t>умения и</w:t>
      </w:r>
      <w:r w:rsidRPr="00514F53">
        <w:rPr>
          <w:spacing w:val="-1"/>
          <w:sz w:val="24"/>
          <w:szCs w:val="24"/>
        </w:rPr>
        <w:t xml:space="preserve"> </w:t>
      </w:r>
      <w:r w:rsidRPr="00514F53">
        <w:rPr>
          <w:sz w:val="24"/>
          <w:szCs w:val="24"/>
        </w:rPr>
        <w:t>качества:</w:t>
      </w:r>
    </w:p>
    <w:p w:rsidR="00120D63" w:rsidRPr="00514F53" w:rsidRDefault="00120D63" w:rsidP="00120D63">
      <w:pPr>
        <w:spacing w:line="276" w:lineRule="auto"/>
        <w:jc w:val="both"/>
        <w:rPr>
          <w:sz w:val="24"/>
          <w:szCs w:val="24"/>
        </w:rPr>
      </w:pPr>
      <w:r w:rsidRPr="00514F53">
        <w:rPr>
          <w:sz w:val="24"/>
          <w:szCs w:val="24"/>
        </w:rPr>
        <w:t>формировать</w:t>
      </w:r>
      <w:r w:rsidRPr="00514F53">
        <w:rPr>
          <w:spacing w:val="8"/>
          <w:sz w:val="24"/>
          <w:szCs w:val="24"/>
        </w:rPr>
        <w:t xml:space="preserve"> </w:t>
      </w:r>
      <w:r w:rsidRPr="00514F53">
        <w:rPr>
          <w:sz w:val="24"/>
          <w:szCs w:val="24"/>
        </w:rPr>
        <w:t>основы</w:t>
      </w:r>
      <w:r w:rsidRPr="00514F53">
        <w:rPr>
          <w:spacing w:val="7"/>
          <w:sz w:val="24"/>
          <w:szCs w:val="24"/>
        </w:rPr>
        <w:t xml:space="preserve"> </w:t>
      </w:r>
      <w:r w:rsidRPr="00514F53">
        <w:rPr>
          <w:sz w:val="24"/>
          <w:szCs w:val="24"/>
        </w:rPr>
        <w:t>российской</w:t>
      </w:r>
      <w:r w:rsidRPr="00514F53">
        <w:rPr>
          <w:spacing w:val="9"/>
          <w:sz w:val="24"/>
          <w:szCs w:val="24"/>
        </w:rPr>
        <w:t xml:space="preserve"> </w:t>
      </w:r>
      <w:r w:rsidRPr="00514F53">
        <w:rPr>
          <w:sz w:val="24"/>
          <w:szCs w:val="24"/>
        </w:rPr>
        <w:t>гражданской</w:t>
      </w:r>
      <w:r w:rsidRPr="00514F53">
        <w:rPr>
          <w:spacing w:val="7"/>
          <w:sz w:val="24"/>
          <w:szCs w:val="24"/>
        </w:rPr>
        <w:t xml:space="preserve"> </w:t>
      </w:r>
      <w:r w:rsidRPr="00514F53">
        <w:rPr>
          <w:sz w:val="24"/>
          <w:szCs w:val="24"/>
        </w:rPr>
        <w:t>идентичности;</w:t>
      </w:r>
      <w:r w:rsidRPr="00514F53">
        <w:rPr>
          <w:spacing w:val="9"/>
          <w:sz w:val="24"/>
          <w:szCs w:val="24"/>
        </w:rPr>
        <w:t xml:space="preserve"> </w:t>
      </w:r>
      <w:r w:rsidRPr="00514F53">
        <w:rPr>
          <w:sz w:val="24"/>
          <w:szCs w:val="24"/>
        </w:rPr>
        <w:t>воспитывать</w:t>
      </w:r>
      <w:r w:rsidRPr="00514F53">
        <w:rPr>
          <w:spacing w:val="8"/>
          <w:sz w:val="24"/>
          <w:szCs w:val="24"/>
        </w:rPr>
        <w:t xml:space="preserve"> </w:t>
      </w:r>
      <w:r w:rsidRPr="00514F53">
        <w:rPr>
          <w:sz w:val="24"/>
          <w:szCs w:val="24"/>
        </w:rPr>
        <w:t>чувство</w:t>
      </w:r>
      <w:r w:rsidRPr="00514F53">
        <w:rPr>
          <w:spacing w:val="8"/>
          <w:sz w:val="24"/>
          <w:szCs w:val="24"/>
        </w:rPr>
        <w:t xml:space="preserve"> </w:t>
      </w:r>
      <w:r w:rsidRPr="00514F53">
        <w:rPr>
          <w:sz w:val="24"/>
          <w:szCs w:val="24"/>
        </w:rPr>
        <w:t>гордости</w:t>
      </w:r>
      <w:r w:rsidRPr="00514F53">
        <w:rPr>
          <w:spacing w:val="-1"/>
          <w:sz w:val="24"/>
          <w:szCs w:val="24"/>
        </w:rPr>
        <w:t xml:space="preserve"> </w:t>
      </w:r>
      <w:r w:rsidRPr="00514F53">
        <w:rPr>
          <w:sz w:val="24"/>
          <w:szCs w:val="24"/>
        </w:rPr>
        <w:t>за</w:t>
      </w:r>
      <w:r w:rsidRPr="00514F53">
        <w:rPr>
          <w:spacing w:val="-1"/>
          <w:sz w:val="24"/>
          <w:szCs w:val="24"/>
        </w:rPr>
        <w:t xml:space="preserve"> </w:t>
      </w:r>
      <w:r w:rsidRPr="00514F53">
        <w:rPr>
          <w:sz w:val="24"/>
          <w:szCs w:val="24"/>
        </w:rPr>
        <w:t>достижения своих</w:t>
      </w:r>
      <w:r w:rsidRPr="00514F53">
        <w:rPr>
          <w:spacing w:val="2"/>
          <w:sz w:val="24"/>
          <w:szCs w:val="24"/>
        </w:rPr>
        <w:t xml:space="preserve"> </w:t>
      </w:r>
      <w:r w:rsidRPr="00514F53">
        <w:rPr>
          <w:sz w:val="24"/>
          <w:szCs w:val="24"/>
        </w:rPr>
        <w:t>земляков;</w:t>
      </w:r>
    </w:p>
    <w:p w:rsidR="00120D63" w:rsidRPr="00514F53" w:rsidRDefault="00120D63" w:rsidP="00120D63">
      <w:pPr>
        <w:spacing w:line="276" w:lineRule="auto"/>
        <w:jc w:val="both"/>
        <w:rPr>
          <w:sz w:val="24"/>
          <w:szCs w:val="24"/>
        </w:rPr>
      </w:pPr>
      <w:r w:rsidRPr="00514F53">
        <w:rPr>
          <w:sz w:val="24"/>
          <w:szCs w:val="24"/>
        </w:rPr>
        <w:t>прививать</w:t>
      </w:r>
      <w:r w:rsidRPr="00514F53">
        <w:rPr>
          <w:spacing w:val="7"/>
          <w:sz w:val="24"/>
          <w:szCs w:val="24"/>
        </w:rPr>
        <w:t xml:space="preserve"> </w:t>
      </w:r>
      <w:r w:rsidRPr="00514F53">
        <w:rPr>
          <w:sz w:val="24"/>
          <w:szCs w:val="24"/>
        </w:rPr>
        <w:t>уважительное</w:t>
      </w:r>
      <w:r w:rsidRPr="00514F53">
        <w:rPr>
          <w:spacing w:val="9"/>
          <w:sz w:val="24"/>
          <w:szCs w:val="24"/>
        </w:rPr>
        <w:t xml:space="preserve"> </w:t>
      </w:r>
      <w:r w:rsidRPr="00514F53">
        <w:rPr>
          <w:sz w:val="24"/>
          <w:szCs w:val="24"/>
        </w:rPr>
        <w:t>отношение</w:t>
      </w:r>
      <w:r w:rsidRPr="00514F53">
        <w:rPr>
          <w:spacing w:val="5"/>
          <w:sz w:val="24"/>
          <w:szCs w:val="24"/>
        </w:rPr>
        <w:t xml:space="preserve"> </w:t>
      </w:r>
      <w:r w:rsidRPr="00514F53">
        <w:rPr>
          <w:sz w:val="24"/>
          <w:szCs w:val="24"/>
        </w:rPr>
        <w:t>к</w:t>
      </w:r>
      <w:r w:rsidRPr="00514F53">
        <w:rPr>
          <w:spacing w:val="5"/>
          <w:sz w:val="24"/>
          <w:szCs w:val="24"/>
        </w:rPr>
        <w:t xml:space="preserve"> </w:t>
      </w:r>
      <w:r w:rsidRPr="00514F53">
        <w:rPr>
          <w:sz w:val="24"/>
          <w:szCs w:val="24"/>
        </w:rPr>
        <w:t>своему городу,</w:t>
      </w:r>
      <w:r w:rsidRPr="00514F53">
        <w:rPr>
          <w:spacing w:val="7"/>
          <w:sz w:val="24"/>
          <w:szCs w:val="24"/>
        </w:rPr>
        <w:t xml:space="preserve"> </w:t>
      </w:r>
      <w:r w:rsidRPr="00514F53">
        <w:rPr>
          <w:sz w:val="24"/>
          <w:szCs w:val="24"/>
        </w:rPr>
        <w:t>краю,</w:t>
      </w:r>
      <w:r w:rsidRPr="00514F53">
        <w:rPr>
          <w:spacing w:val="6"/>
          <w:sz w:val="24"/>
          <w:szCs w:val="24"/>
        </w:rPr>
        <w:t xml:space="preserve"> </w:t>
      </w:r>
      <w:r w:rsidRPr="00514F53">
        <w:rPr>
          <w:sz w:val="24"/>
          <w:szCs w:val="24"/>
        </w:rPr>
        <w:t>их</w:t>
      </w:r>
      <w:r w:rsidRPr="00514F53">
        <w:rPr>
          <w:spacing w:val="7"/>
          <w:sz w:val="24"/>
          <w:szCs w:val="24"/>
        </w:rPr>
        <w:t xml:space="preserve"> </w:t>
      </w:r>
      <w:r w:rsidRPr="00514F53">
        <w:rPr>
          <w:sz w:val="24"/>
          <w:szCs w:val="24"/>
        </w:rPr>
        <w:t>истории,</w:t>
      </w:r>
      <w:r w:rsidRPr="00514F53">
        <w:rPr>
          <w:spacing w:val="7"/>
          <w:sz w:val="24"/>
          <w:szCs w:val="24"/>
        </w:rPr>
        <w:t xml:space="preserve"> </w:t>
      </w:r>
      <w:r w:rsidRPr="00514F53">
        <w:rPr>
          <w:sz w:val="24"/>
          <w:szCs w:val="24"/>
        </w:rPr>
        <w:t>любви</w:t>
      </w:r>
      <w:r w:rsidRPr="00514F53">
        <w:rPr>
          <w:spacing w:val="7"/>
          <w:sz w:val="24"/>
          <w:szCs w:val="24"/>
        </w:rPr>
        <w:t xml:space="preserve"> </w:t>
      </w:r>
      <w:r w:rsidRPr="00514F53">
        <w:rPr>
          <w:sz w:val="24"/>
          <w:szCs w:val="24"/>
        </w:rPr>
        <w:t>к</w:t>
      </w:r>
      <w:r w:rsidRPr="00514F53">
        <w:rPr>
          <w:spacing w:val="8"/>
          <w:sz w:val="24"/>
          <w:szCs w:val="24"/>
        </w:rPr>
        <w:t xml:space="preserve"> </w:t>
      </w:r>
      <w:r w:rsidRPr="00514F53">
        <w:rPr>
          <w:sz w:val="24"/>
          <w:szCs w:val="24"/>
        </w:rPr>
        <w:t>родному</w:t>
      </w:r>
      <w:r w:rsidRPr="00514F53">
        <w:rPr>
          <w:spacing w:val="-57"/>
          <w:sz w:val="24"/>
          <w:szCs w:val="24"/>
        </w:rPr>
        <w:t xml:space="preserve"> </w:t>
      </w:r>
      <w:r w:rsidRPr="00514F53">
        <w:rPr>
          <w:sz w:val="24"/>
          <w:szCs w:val="24"/>
        </w:rPr>
        <w:t>городу,</w:t>
      </w:r>
      <w:r w:rsidRPr="00514F53">
        <w:rPr>
          <w:spacing w:val="-1"/>
          <w:sz w:val="24"/>
          <w:szCs w:val="24"/>
        </w:rPr>
        <w:t xml:space="preserve"> </w:t>
      </w:r>
      <w:r w:rsidRPr="00514F53">
        <w:rPr>
          <w:sz w:val="24"/>
          <w:szCs w:val="24"/>
        </w:rPr>
        <w:t>краю, своей семье;</w:t>
      </w:r>
    </w:p>
    <w:p w:rsidR="00120D63" w:rsidRPr="00514F53" w:rsidRDefault="00120D63" w:rsidP="00120D63">
      <w:pPr>
        <w:spacing w:line="276" w:lineRule="auto"/>
        <w:jc w:val="both"/>
        <w:rPr>
          <w:sz w:val="24"/>
          <w:szCs w:val="24"/>
        </w:rPr>
      </w:pPr>
      <w:r w:rsidRPr="00514F53">
        <w:rPr>
          <w:sz w:val="24"/>
          <w:szCs w:val="24"/>
        </w:rPr>
        <w:t>формировать</w:t>
      </w:r>
      <w:r w:rsidRPr="00514F53">
        <w:rPr>
          <w:spacing w:val="23"/>
          <w:sz w:val="24"/>
          <w:szCs w:val="24"/>
        </w:rPr>
        <w:t xml:space="preserve"> </w:t>
      </w:r>
      <w:r w:rsidRPr="00514F53">
        <w:rPr>
          <w:sz w:val="24"/>
          <w:szCs w:val="24"/>
        </w:rPr>
        <w:t>гуманное</w:t>
      </w:r>
      <w:r w:rsidRPr="00514F53">
        <w:rPr>
          <w:spacing w:val="22"/>
          <w:sz w:val="24"/>
          <w:szCs w:val="24"/>
        </w:rPr>
        <w:t xml:space="preserve"> </w:t>
      </w:r>
      <w:r w:rsidRPr="00514F53">
        <w:rPr>
          <w:sz w:val="24"/>
          <w:szCs w:val="24"/>
        </w:rPr>
        <w:t>отношение,</w:t>
      </w:r>
      <w:r w:rsidRPr="00514F53">
        <w:rPr>
          <w:spacing w:val="23"/>
          <w:sz w:val="24"/>
          <w:szCs w:val="24"/>
        </w:rPr>
        <w:t xml:space="preserve"> </w:t>
      </w:r>
      <w:r w:rsidRPr="00514F53">
        <w:rPr>
          <w:sz w:val="24"/>
          <w:szCs w:val="24"/>
        </w:rPr>
        <w:t>толерантность</w:t>
      </w:r>
      <w:r w:rsidRPr="00514F53">
        <w:rPr>
          <w:spacing w:val="23"/>
          <w:sz w:val="24"/>
          <w:szCs w:val="24"/>
        </w:rPr>
        <w:t xml:space="preserve"> </w:t>
      </w:r>
      <w:r w:rsidRPr="00514F53">
        <w:rPr>
          <w:sz w:val="24"/>
          <w:szCs w:val="24"/>
        </w:rPr>
        <w:t>к</w:t>
      </w:r>
      <w:r w:rsidRPr="00514F53">
        <w:rPr>
          <w:spacing w:val="23"/>
          <w:sz w:val="24"/>
          <w:szCs w:val="24"/>
        </w:rPr>
        <w:t xml:space="preserve"> </w:t>
      </w:r>
      <w:r w:rsidRPr="00514F53">
        <w:rPr>
          <w:sz w:val="24"/>
          <w:szCs w:val="24"/>
        </w:rPr>
        <w:t>людям,</w:t>
      </w:r>
      <w:r w:rsidRPr="00514F53">
        <w:rPr>
          <w:spacing w:val="22"/>
          <w:sz w:val="24"/>
          <w:szCs w:val="24"/>
        </w:rPr>
        <w:t xml:space="preserve"> </w:t>
      </w:r>
      <w:r w:rsidRPr="00514F53">
        <w:rPr>
          <w:sz w:val="24"/>
          <w:szCs w:val="24"/>
        </w:rPr>
        <w:t>независимо</w:t>
      </w:r>
      <w:r w:rsidRPr="00514F53">
        <w:rPr>
          <w:spacing w:val="23"/>
          <w:sz w:val="24"/>
          <w:szCs w:val="24"/>
        </w:rPr>
        <w:t xml:space="preserve"> </w:t>
      </w:r>
      <w:r w:rsidRPr="00514F53">
        <w:rPr>
          <w:sz w:val="24"/>
          <w:szCs w:val="24"/>
        </w:rPr>
        <w:t>от</w:t>
      </w:r>
      <w:r w:rsidRPr="00514F53">
        <w:rPr>
          <w:spacing w:val="23"/>
          <w:sz w:val="24"/>
          <w:szCs w:val="24"/>
        </w:rPr>
        <w:t xml:space="preserve"> </w:t>
      </w:r>
      <w:r w:rsidRPr="00514F53">
        <w:rPr>
          <w:sz w:val="24"/>
          <w:szCs w:val="24"/>
        </w:rPr>
        <w:t>возраста,</w:t>
      </w:r>
      <w:r w:rsidRPr="00514F53">
        <w:rPr>
          <w:spacing w:val="-57"/>
          <w:sz w:val="24"/>
          <w:szCs w:val="24"/>
        </w:rPr>
        <w:t xml:space="preserve"> </w:t>
      </w:r>
      <w:r w:rsidRPr="00514F53">
        <w:rPr>
          <w:sz w:val="24"/>
          <w:szCs w:val="24"/>
        </w:rPr>
        <w:t>национальности,</w:t>
      </w:r>
      <w:r w:rsidRPr="00514F53">
        <w:rPr>
          <w:spacing w:val="-1"/>
          <w:sz w:val="24"/>
          <w:szCs w:val="24"/>
        </w:rPr>
        <w:t xml:space="preserve"> </w:t>
      </w:r>
      <w:r w:rsidRPr="00514F53">
        <w:rPr>
          <w:sz w:val="24"/>
          <w:szCs w:val="24"/>
        </w:rPr>
        <w:t>вероисповедания;</w:t>
      </w:r>
    </w:p>
    <w:p w:rsidR="00120D63" w:rsidRPr="00514F53" w:rsidRDefault="00120D63" w:rsidP="00120D63">
      <w:pPr>
        <w:spacing w:line="276" w:lineRule="auto"/>
        <w:jc w:val="both"/>
        <w:rPr>
          <w:sz w:val="24"/>
          <w:szCs w:val="24"/>
        </w:rPr>
      </w:pPr>
      <w:r w:rsidRPr="00514F53">
        <w:rPr>
          <w:sz w:val="24"/>
          <w:szCs w:val="24"/>
        </w:rPr>
        <w:t>понимать</w:t>
      </w:r>
      <w:r w:rsidRPr="00514F53">
        <w:rPr>
          <w:spacing w:val="8"/>
          <w:sz w:val="24"/>
          <w:szCs w:val="24"/>
        </w:rPr>
        <w:t xml:space="preserve"> </w:t>
      </w:r>
      <w:r w:rsidRPr="00514F53">
        <w:rPr>
          <w:sz w:val="24"/>
          <w:szCs w:val="24"/>
        </w:rPr>
        <w:t>роль</w:t>
      </w:r>
      <w:r w:rsidRPr="00514F53">
        <w:rPr>
          <w:spacing w:val="9"/>
          <w:sz w:val="24"/>
          <w:szCs w:val="24"/>
        </w:rPr>
        <w:t xml:space="preserve"> </w:t>
      </w:r>
      <w:r w:rsidRPr="00514F53">
        <w:rPr>
          <w:sz w:val="24"/>
          <w:szCs w:val="24"/>
        </w:rPr>
        <w:t>человека</w:t>
      </w:r>
      <w:r w:rsidRPr="00514F53">
        <w:rPr>
          <w:spacing w:val="6"/>
          <w:sz w:val="24"/>
          <w:szCs w:val="24"/>
        </w:rPr>
        <w:t xml:space="preserve"> </w:t>
      </w:r>
      <w:r w:rsidRPr="00514F53">
        <w:rPr>
          <w:sz w:val="24"/>
          <w:szCs w:val="24"/>
        </w:rPr>
        <w:t>в</w:t>
      </w:r>
      <w:r w:rsidRPr="00514F53">
        <w:rPr>
          <w:spacing w:val="7"/>
          <w:sz w:val="24"/>
          <w:szCs w:val="24"/>
        </w:rPr>
        <w:t xml:space="preserve"> </w:t>
      </w:r>
      <w:r w:rsidRPr="00514F53">
        <w:rPr>
          <w:sz w:val="24"/>
          <w:szCs w:val="24"/>
        </w:rPr>
        <w:t>обществе,</w:t>
      </w:r>
      <w:r w:rsidRPr="00514F53">
        <w:rPr>
          <w:spacing w:val="8"/>
          <w:sz w:val="24"/>
          <w:szCs w:val="24"/>
        </w:rPr>
        <w:t xml:space="preserve"> </w:t>
      </w:r>
      <w:r w:rsidRPr="00514F53">
        <w:rPr>
          <w:sz w:val="24"/>
          <w:szCs w:val="24"/>
        </w:rPr>
        <w:t>принимать</w:t>
      </w:r>
      <w:r w:rsidRPr="00514F53">
        <w:rPr>
          <w:spacing w:val="9"/>
          <w:sz w:val="24"/>
          <w:szCs w:val="24"/>
        </w:rPr>
        <w:t xml:space="preserve"> </w:t>
      </w:r>
      <w:r w:rsidRPr="00514F53">
        <w:rPr>
          <w:sz w:val="24"/>
          <w:szCs w:val="24"/>
        </w:rPr>
        <w:t>нормы</w:t>
      </w:r>
      <w:r w:rsidRPr="00514F53">
        <w:rPr>
          <w:spacing w:val="6"/>
          <w:sz w:val="24"/>
          <w:szCs w:val="24"/>
        </w:rPr>
        <w:t xml:space="preserve"> </w:t>
      </w:r>
      <w:r w:rsidRPr="00514F53">
        <w:rPr>
          <w:sz w:val="24"/>
          <w:szCs w:val="24"/>
        </w:rPr>
        <w:t>нравственного</w:t>
      </w:r>
      <w:r w:rsidRPr="00514F53">
        <w:rPr>
          <w:spacing w:val="8"/>
          <w:sz w:val="24"/>
          <w:szCs w:val="24"/>
        </w:rPr>
        <w:t xml:space="preserve"> </w:t>
      </w:r>
      <w:r w:rsidRPr="00514F53">
        <w:rPr>
          <w:sz w:val="24"/>
          <w:szCs w:val="24"/>
        </w:rPr>
        <w:t>поведения</w:t>
      </w:r>
      <w:r w:rsidRPr="00514F53">
        <w:rPr>
          <w:spacing w:val="8"/>
          <w:sz w:val="24"/>
          <w:szCs w:val="24"/>
        </w:rPr>
        <w:t xml:space="preserve"> </w:t>
      </w:r>
      <w:r w:rsidRPr="00514F53">
        <w:rPr>
          <w:sz w:val="24"/>
          <w:szCs w:val="24"/>
        </w:rPr>
        <w:t>в</w:t>
      </w:r>
      <w:r w:rsidRPr="00514F53">
        <w:rPr>
          <w:spacing w:val="6"/>
          <w:sz w:val="24"/>
          <w:szCs w:val="24"/>
        </w:rPr>
        <w:t xml:space="preserve"> </w:t>
      </w:r>
      <w:r w:rsidRPr="00514F53">
        <w:rPr>
          <w:sz w:val="24"/>
          <w:szCs w:val="24"/>
        </w:rPr>
        <w:t>природе,</w:t>
      </w:r>
      <w:r w:rsidRPr="00514F53">
        <w:rPr>
          <w:spacing w:val="-1"/>
          <w:sz w:val="24"/>
          <w:szCs w:val="24"/>
        </w:rPr>
        <w:t xml:space="preserve"> </w:t>
      </w:r>
      <w:r w:rsidRPr="00514F53">
        <w:rPr>
          <w:sz w:val="24"/>
          <w:szCs w:val="24"/>
        </w:rPr>
        <w:t>обществе,</w:t>
      </w:r>
      <w:r w:rsidRPr="00514F53">
        <w:rPr>
          <w:spacing w:val="-1"/>
          <w:sz w:val="24"/>
          <w:szCs w:val="24"/>
        </w:rPr>
        <w:t xml:space="preserve"> </w:t>
      </w:r>
      <w:r w:rsidRPr="00514F53">
        <w:rPr>
          <w:sz w:val="24"/>
          <w:szCs w:val="24"/>
        </w:rPr>
        <w:t>правильного</w:t>
      </w:r>
      <w:r w:rsidRPr="00514F53">
        <w:rPr>
          <w:spacing w:val="-1"/>
          <w:sz w:val="24"/>
          <w:szCs w:val="24"/>
        </w:rPr>
        <w:t xml:space="preserve"> </w:t>
      </w:r>
      <w:r w:rsidRPr="00514F53">
        <w:rPr>
          <w:sz w:val="24"/>
          <w:szCs w:val="24"/>
        </w:rPr>
        <w:t>взаимодействия с</w:t>
      </w:r>
      <w:r w:rsidRPr="00514F53">
        <w:rPr>
          <w:spacing w:val="-2"/>
          <w:sz w:val="24"/>
          <w:szCs w:val="24"/>
        </w:rPr>
        <w:t xml:space="preserve"> </w:t>
      </w:r>
      <w:r w:rsidRPr="00514F53">
        <w:rPr>
          <w:sz w:val="24"/>
          <w:szCs w:val="24"/>
        </w:rPr>
        <w:t>взрослыми</w:t>
      </w:r>
      <w:r w:rsidRPr="00514F53">
        <w:rPr>
          <w:spacing w:val="-1"/>
          <w:sz w:val="24"/>
          <w:szCs w:val="24"/>
        </w:rPr>
        <w:t xml:space="preserve"> </w:t>
      </w:r>
      <w:r w:rsidRPr="00514F53">
        <w:rPr>
          <w:sz w:val="24"/>
          <w:szCs w:val="24"/>
        </w:rPr>
        <w:t>и сверстниками;</w:t>
      </w:r>
    </w:p>
    <w:p w:rsidR="00120D63" w:rsidRPr="00514F53" w:rsidRDefault="00120D63" w:rsidP="00120D63">
      <w:pPr>
        <w:spacing w:line="276" w:lineRule="auto"/>
        <w:jc w:val="both"/>
        <w:rPr>
          <w:sz w:val="24"/>
          <w:szCs w:val="24"/>
        </w:rPr>
      </w:pPr>
      <w:r w:rsidRPr="00514F53">
        <w:rPr>
          <w:sz w:val="24"/>
          <w:szCs w:val="24"/>
        </w:rPr>
        <w:t>формировать</w:t>
      </w:r>
      <w:r w:rsidRPr="00514F53">
        <w:rPr>
          <w:spacing w:val="1"/>
          <w:sz w:val="24"/>
          <w:szCs w:val="24"/>
        </w:rPr>
        <w:t xml:space="preserve"> </w:t>
      </w:r>
      <w:r w:rsidRPr="00514F53">
        <w:rPr>
          <w:sz w:val="24"/>
          <w:szCs w:val="24"/>
        </w:rPr>
        <w:t>основы экологической</w:t>
      </w:r>
      <w:r w:rsidRPr="00514F53">
        <w:rPr>
          <w:spacing w:val="1"/>
          <w:sz w:val="24"/>
          <w:szCs w:val="24"/>
        </w:rPr>
        <w:t xml:space="preserve"> </w:t>
      </w:r>
      <w:r w:rsidRPr="00514F53">
        <w:rPr>
          <w:sz w:val="24"/>
          <w:szCs w:val="24"/>
        </w:rPr>
        <w:t>культуры, понимать</w:t>
      </w:r>
      <w:r w:rsidRPr="00514F53">
        <w:rPr>
          <w:spacing w:val="1"/>
          <w:sz w:val="24"/>
          <w:szCs w:val="24"/>
        </w:rPr>
        <w:t xml:space="preserve"> </w:t>
      </w:r>
      <w:r w:rsidRPr="00514F53">
        <w:rPr>
          <w:sz w:val="24"/>
          <w:szCs w:val="24"/>
        </w:rPr>
        <w:t>ценность</w:t>
      </w:r>
      <w:r w:rsidRPr="00514F53">
        <w:rPr>
          <w:spacing w:val="1"/>
          <w:sz w:val="24"/>
          <w:szCs w:val="24"/>
        </w:rPr>
        <w:t xml:space="preserve"> </w:t>
      </w:r>
      <w:r w:rsidRPr="00514F53">
        <w:rPr>
          <w:sz w:val="24"/>
          <w:szCs w:val="24"/>
        </w:rPr>
        <w:t>любой</w:t>
      </w:r>
      <w:r w:rsidRPr="00514F53">
        <w:rPr>
          <w:spacing w:val="1"/>
          <w:sz w:val="24"/>
          <w:szCs w:val="24"/>
        </w:rPr>
        <w:t xml:space="preserve"> </w:t>
      </w:r>
      <w:r w:rsidRPr="00514F53">
        <w:rPr>
          <w:sz w:val="24"/>
          <w:szCs w:val="24"/>
        </w:rPr>
        <w:t>жизни, осваивать</w:t>
      </w:r>
      <w:r w:rsidRPr="00514F53">
        <w:rPr>
          <w:spacing w:val="-2"/>
          <w:sz w:val="24"/>
          <w:szCs w:val="24"/>
        </w:rPr>
        <w:t xml:space="preserve"> </w:t>
      </w:r>
      <w:r w:rsidRPr="00514F53">
        <w:rPr>
          <w:sz w:val="24"/>
          <w:szCs w:val="24"/>
        </w:rPr>
        <w:t>правила</w:t>
      </w:r>
      <w:r w:rsidRPr="00514F53">
        <w:rPr>
          <w:spacing w:val="-3"/>
          <w:sz w:val="24"/>
          <w:szCs w:val="24"/>
        </w:rPr>
        <w:t xml:space="preserve"> </w:t>
      </w:r>
      <w:r w:rsidRPr="00514F53">
        <w:rPr>
          <w:sz w:val="24"/>
          <w:szCs w:val="24"/>
        </w:rPr>
        <w:t>индивидуальной</w:t>
      </w:r>
      <w:r w:rsidRPr="00514F53">
        <w:rPr>
          <w:spacing w:val="-2"/>
          <w:sz w:val="24"/>
          <w:szCs w:val="24"/>
        </w:rPr>
        <w:t xml:space="preserve"> </w:t>
      </w:r>
      <w:r w:rsidRPr="00514F53">
        <w:rPr>
          <w:sz w:val="24"/>
          <w:szCs w:val="24"/>
        </w:rPr>
        <w:t>безопасной</w:t>
      </w:r>
      <w:r w:rsidRPr="00514F53">
        <w:rPr>
          <w:spacing w:val="-2"/>
          <w:sz w:val="24"/>
          <w:szCs w:val="24"/>
        </w:rPr>
        <w:t xml:space="preserve"> </w:t>
      </w:r>
      <w:r w:rsidRPr="00514F53">
        <w:rPr>
          <w:sz w:val="24"/>
          <w:szCs w:val="24"/>
        </w:rPr>
        <w:t>жизни</w:t>
      </w:r>
      <w:r w:rsidRPr="00514F53">
        <w:rPr>
          <w:spacing w:val="-2"/>
          <w:sz w:val="24"/>
          <w:szCs w:val="24"/>
        </w:rPr>
        <w:t xml:space="preserve"> </w:t>
      </w:r>
      <w:r w:rsidRPr="00514F53">
        <w:rPr>
          <w:sz w:val="24"/>
          <w:szCs w:val="24"/>
        </w:rPr>
        <w:t>с</w:t>
      </w:r>
      <w:r w:rsidRPr="00514F53">
        <w:rPr>
          <w:spacing w:val="-1"/>
          <w:sz w:val="24"/>
          <w:szCs w:val="24"/>
        </w:rPr>
        <w:t xml:space="preserve"> </w:t>
      </w:r>
      <w:r w:rsidRPr="00514F53">
        <w:rPr>
          <w:sz w:val="24"/>
          <w:szCs w:val="24"/>
        </w:rPr>
        <w:t>учетом</w:t>
      </w:r>
      <w:r w:rsidRPr="00514F53">
        <w:rPr>
          <w:spacing w:val="-3"/>
          <w:sz w:val="24"/>
          <w:szCs w:val="24"/>
        </w:rPr>
        <w:t xml:space="preserve"> </w:t>
      </w:r>
      <w:r w:rsidRPr="00514F53">
        <w:rPr>
          <w:sz w:val="24"/>
          <w:szCs w:val="24"/>
        </w:rPr>
        <w:t>изменения</w:t>
      </w:r>
      <w:r w:rsidRPr="00514F53">
        <w:rPr>
          <w:spacing w:val="-2"/>
          <w:sz w:val="24"/>
          <w:szCs w:val="24"/>
        </w:rPr>
        <w:t xml:space="preserve"> </w:t>
      </w:r>
      <w:r w:rsidRPr="00514F53">
        <w:rPr>
          <w:sz w:val="24"/>
          <w:szCs w:val="24"/>
        </w:rPr>
        <w:t>среды</w:t>
      </w:r>
      <w:r w:rsidRPr="00514F53">
        <w:rPr>
          <w:spacing w:val="-2"/>
          <w:sz w:val="24"/>
          <w:szCs w:val="24"/>
        </w:rPr>
        <w:t xml:space="preserve"> </w:t>
      </w:r>
      <w:r w:rsidRPr="00514F53">
        <w:rPr>
          <w:sz w:val="24"/>
          <w:szCs w:val="24"/>
        </w:rPr>
        <w:t>обитания;</w:t>
      </w:r>
    </w:p>
    <w:p w:rsidR="00120D63" w:rsidRPr="00514F53" w:rsidRDefault="00120D63" w:rsidP="00120D63">
      <w:pPr>
        <w:spacing w:line="276" w:lineRule="auto"/>
        <w:jc w:val="both"/>
        <w:rPr>
          <w:sz w:val="24"/>
          <w:szCs w:val="24"/>
        </w:rPr>
      </w:pPr>
      <w:r w:rsidRPr="00514F53">
        <w:rPr>
          <w:sz w:val="24"/>
          <w:szCs w:val="24"/>
        </w:rPr>
        <w:t>умение</w:t>
      </w:r>
      <w:r w:rsidRPr="00514F53">
        <w:rPr>
          <w:spacing w:val="54"/>
          <w:sz w:val="24"/>
          <w:szCs w:val="24"/>
        </w:rPr>
        <w:t xml:space="preserve"> </w:t>
      </w:r>
      <w:r w:rsidRPr="00514F53">
        <w:rPr>
          <w:sz w:val="24"/>
          <w:szCs w:val="24"/>
        </w:rPr>
        <w:t>объяснять,</w:t>
      </w:r>
      <w:r w:rsidRPr="00514F53">
        <w:rPr>
          <w:spacing w:val="55"/>
          <w:sz w:val="24"/>
          <w:szCs w:val="24"/>
        </w:rPr>
        <w:t xml:space="preserve"> </w:t>
      </w:r>
      <w:r w:rsidRPr="00514F53">
        <w:rPr>
          <w:sz w:val="24"/>
          <w:szCs w:val="24"/>
        </w:rPr>
        <w:t>что</w:t>
      </w:r>
      <w:r w:rsidRPr="00514F53">
        <w:rPr>
          <w:spacing w:val="54"/>
          <w:sz w:val="24"/>
          <w:szCs w:val="24"/>
        </w:rPr>
        <w:t xml:space="preserve"> </w:t>
      </w:r>
      <w:r w:rsidRPr="00514F53">
        <w:rPr>
          <w:sz w:val="24"/>
          <w:szCs w:val="24"/>
        </w:rPr>
        <w:t>связывает</w:t>
      </w:r>
      <w:r w:rsidRPr="00514F53">
        <w:rPr>
          <w:spacing w:val="56"/>
          <w:sz w:val="24"/>
          <w:szCs w:val="24"/>
        </w:rPr>
        <w:t xml:space="preserve"> </w:t>
      </w:r>
      <w:r w:rsidRPr="00514F53">
        <w:rPr>
          <w:sz w:val="24"/>
          <w:szCs w:val="24"/>
        </w:rPr>
        <w:t>с</w:t>
      </w:r>
      <w:r w:rsidRPr="00514F53">
        <w:rPr>
          <w:spacing w:val="55"/>
          <w:sz w:val="24"/>
          <w:szCs w:val="24"/>
        </w:rPr>
        <w:t xml:space="preserve"> </w:t>
      </w:r>
      <w:r w:rsidRPr="00514F53">
        <w:rPr>
          <w:sz w:val="24"/>
          <w:szCs w:val="24"/>
        </w:rPr>
        <w:t>семьей,</w:t>
      </w:r>
      <w:r w:rsidRPr="00514F53">
        <w:rPr>
          <w:spacing w:val="58"/>
          <w:sz w:val="24"/>
          <w:szCs w:val="24"/>
        </w:rPr>
        <w:t xml:space="preserve"> </w:t>
      </w:r>
      <w:r w:rsidRPr="00514F53">
        <w:rPr>
          <w:sz w:val="24"/>
          <w:szCs w:val="24"/>
        </w:rPr>
        <w:t>друзьями,</w:t>
      </w:r>
      <w:r w:rsidRPr="00514F53">
        <w:rPr>
          <w:spacing w:val="56"/>
          <w:sz w:val="24"/>
          <w:szCs w:val="24"/>
        </w:rPr>
        <w:t xml:space="preserve"> </w:t>
      </w:r>
      <w:r w:rsidRPr="00514F53">
        <w:rPr>
          <w:sz w:val="24"/>
          <w:szCs w:val="24"/>
        </w:rPr>
        <w:t>одноклассниками;</w:t>
      </w:r>
      <w:r w:rsidRPr="00514F53">
        <w:rPr>
          <w:spacing w:val="56"/>
          <w:sz w:val="24"/>
          <w:szCs w:val="24"/>
        </w:rPr>
        <w:t xml:space="preserve"> </w:t>
      </w:r>
      <w:r w:rsidRPr="00514F53">
        <w:rPr>
          <w:sz w:val="24"/>
          <w:szCs w:val="24"/>
        </w:rPr>
        <w:t>оказывать</w:t>
      </w:r>
      <w:r w:rsidRPr="00514F53">
        <w:rPr>
          <w:spacing w:val="55"/>
          <w:sz w:val="24"/>
          <w:szCs w:val="24"/>
        </w:rPr>
        <w:t xml:space="preserve"> </w:t>
      </w:r>
      <w:r w:rsidRPr="00514F53">
        <w:rPr>
          <w:sz w:val="24"/>
          <w:szCs w:val="24"/>
        </w:rPr>
        <w:t>им</w:t>
      </w:r>
      <w:r w:rsidRPr="00514F53">
        <w:rPr>
          <w:spacing w:val="-57"/>
          <w:sz w:val="24"/>
          <w:szCs w:val="24"/>
        </w:rPr>
        <w:t xml:space="preserve"> </w:t>
      </w:r>
      <w:r w:rsidRPr="00514F53">
        <w:rPr>
          <w:sz w:val="24"/>
          <w:szCs w:val="24"/>
        </w:rPr>
        <w:t>эмоциональную</w:t>
      </w:r>
      <w:r w:rsidRPr="00514F53">
        <w:rPr>
          <w:spacing w:val="-1"/>
          <w:sz w:val="24"/>
          <w:szCs w:val="24"/>
        </w:rPr>
        <w:t xml:space="preserve"> </w:t>
      </w:r>
      <w:r w:rsidRPr="00514F53">
        <w:rPr>
          <w:sz w:val="24"/>
          <w:szCs w:val="24"/>
        </w:rPr>
        <w:t>поддержку</w:t>
      </w:r>
      <w:r w:rsidRPr="00514F53">
        <w:rPr>
          <w:spacing w:val="-5"/>
          <w:sz w:val="24"/>
          <w:szCs w:val="24"/>
        </w:rPr>
        <w:t xml:space="preserve"> </w:t>
      </w:r>
      <w:r w:rsidRPr="00514F53">
        <w:rPr>
          <w:sz w:val="24"/>
          <w:szCs w:val="24"/>
        </w:rPr>
        <w:t>и помощь</w:t>
      </w:r>
      <w:r w:rsidRPr="00514F53">
        <w:rPr>
          <w:spacing w:val="-1"/>
          <w:sz w:val="24"/>
          <w:szCs w:val="24"/>
        </w:rPr>
        <w:t xml:space="preserve"> </w:t>
      </w:r>
      <w:r w:rsidRPr="00514F53">
        <w:rPr>
          <w:sz w:val="24"/>
          <w:szCs w:val="24"/>
        </w:rPr>
        <w:t>в</w:t>
      </w:r>
      <w:r w:rsidRPr="00514F53">
        <w:rPr>
          <w:spacing w:val="-1"/>
          <w:sz w:val="24"/>
          <w:szCs w:val="24"/>
        </w:rPr>
        <w:t xml:space="preserve"> </w:t>
      </w:r>
      <w:r w:rsidRPr="00514F53">
        <w:rPr>
          <w:sz w:val="24"/>
          <w:szCs w:val="24"/>
        </w:rPr>
        <w:t>случаях</w:t>
      </w:r>
      <w:r w:rsidRPr="00514F53">
        <w:rPr>
          <w:spacing w:val="2"/>
          <w:sz w:val="24"/>
          <w:szCs w:val="24"/>
        </w:rPr>
        <w:t xml:space="preserve"> </w:t>
      </w:r>
      <w:r w:rsidRPr="00514F53">
        <w:rPr>
          <w:sz w:val="24"/>
          <w:szCs w:val="24"/>
        </w:rPr>
        <w:t>затруднения;</w:t>
      </w:r>
    </w:p>
    <w:p w:rsidR="00120D63" w:rsidRPr="00514F53" w:rsidRDefault="00120D63" w:rsidP="00120D63">
      <w:pPr>
        <w:spacing w:line="276" w:lineRule="auto"/>
        <w:jc w:val="both"/>
        <w:rPr>
          <w:sz w:val="24"/>
          <w:szCs w:val="24"/>
        </w:rPr>
      </w:pPr>
      <w:r w:rsidRPr="00514F53">
        <w:rPr>
          <w:sz w:val="24"/>
          <w:szCs w:val="24"/>
        </w:rPr>
        <w:t>положительно</w:t>
      </w:r>
      <w:r w:rsidRPr="00514F53">
        <w:rPr>
          <w:spacing w:val="11"/>
          <w:sz w:val="24"/>
          <w:szCs w:val="24"/>
        </w:rPr>
        <w:t xml:space="preserve"> </w:t>
      </w:r>
      <w:r w:rsidRPr="00514F53">
        <w:rPr>
          <w:sz w:val="24"/>
          <w:szCs w:val="24"/>
        </w:rPr>
        <w:t>относиться</w:t>
      </w:r>
      <w:r w:rsidRPr="00514F53">
        <w:rPr>
          <w:spacing w:val="11"/>
          <w:sz w:val="24"/>
          <w:szCs w:val="24"/>
        </w:rPr>
        <w:t xml:space="preserve"> </w:t>
      </w:r>
      <w:r w:rsidRPr="00514F53">
        <w:rPr>
          <w:sz w:val="24"/>
          <w:szCs w:val="24"/>
        </w:rPr>
        <w:t>к</w:t>
      </w:r>
      <w:r w:rsidRPr="00514F53">
        <w:rPr>
          <w:spacing w:val="11"/>
          <w:sz w:val="24"/>
          <w:szCs w:val="24"/>
        </w:rPr>
        <w:t xml:space="preserve"> </w:t>
      </w:r>
      <w:r w:rsidRPr="00514F53">
        <w:rPr>
          <w:sz w:val="24"/>
          <w:szCs w:val="24"/>
        </w:rPr>
        <w:t>школе,</w:t>
      </w:r>
      <w:r w:rsidRPr="00514F53">
        <w:rPr>
          <w:spacing w:val="8"/>
          <w:sz w:val="24"/>
          <w:szCs w:val="24"/>
        </w:rPr>
        <w:t xml:space="preserve"> </w:t>
      </w:r>
      <w:r w:rsidRPr="00514F53">
        <w:rPr>
          <w:sz w:val="24"/>
          <w:szCs w:val="24"/>
        </w:rPr>
        <w:t>проявлять</w:t>
      </w:r>
      <w:r w:rsidRPr="00514F53">
        <w:rPr>
          <w:spacing w:val="12"/>
          <w:sz w:val="24"/>
          <w:szCs w:val="24"/>
        </w:rPr>
        <w:t xml:space="preserve"> </w:t>
      </w:r>
      <w:r w:rsidRPr="00514F53">
        <w:rPr>
          <w:sz w:val="24"/>
          <w:szCs w:val="24"/>
        </w:rPr>
        <w:t>внимание,</w:t>
      </w:r>
      <w:r w:rsidRPr="00514F53">
        <w:rPr>
          <w:spacing w:val="13"/>
          <w:sz w:val="24"/>
          <w:szCs w:val="24"/>
        </w:rPr>
        <w:t xml:space="preserve"> </w:t>
      </w:r>
      <w:r w:rsidRPr="00514F53">
        <w:rPr>
          <w:sz w:val="24"/>
          <w:szCs w:val="24"/>
        </w:rPr>
        <w:t>удивление,</w:t>
      </w:r>
      <w:r w:rsidRPr="00514F53">
        <w:rPr>
          <w:spacing w:val="11"/>
          <w:sz w:val="24"/>
          <w:szCs w:val="24"/>
        </w:rPr>
        <w:t xml:space="preserve"> </w:t>
      </w:r>
      <w:r w:rsidRPr="00514F53">
        <w:rPr>
          <w:sz w:val="24"/>
          <w:szCs w:val="24"/>
        </w:rPr>
        <w:t>желание</w:t>
      </w:r>
      <w:r w:rsidRPr="00514F53">
        <w:rPr>
          <w:spacing w:val="10"/>
          <w:sz w:val="24"/>
          <w:szCs w:val="24"/>
        </w:rPr>
        <w:t xml:space="preserve"> </w:t>
      </w:r>
      <w:r w:rsidRPr="00514F53">
        <w:rPr>
          <w:sz w:val="24"/>
          <w:szCs w:val="24"/>
        </w:rPr>
        <w:t>больше</w:t>
      </w:r>
      <w:r w:rsidRPr="00514F53">
        <w:rPr>
          <w:spacing w:val="-57"/>
          <w:sz w:val="24"/>
          <w:szCs w:val="24"/>
        </w:rPr>
        <w:t xml:space="preserve"> </w:t>
      </w:r>
      <w:r w:rsidRPr="00514F53">
        <w:rPr>
          <w:sz w:val="24"/>
          <w:szCs w:val="24"/>
        </w:rPr>
        <w:t>узнать;</w:t>
      </w:r>
      <w:r w:rsidRPr="00514F53">
        <w:rPr>
          <w:spacing w:val="-1"/>
          <w:sz w:val="24"/>
          <w:szCs w:val="24"/>
        </w:rPr>
        <w:t xml:space="preserve"> </w:t>
      </w:r>
      <w:r w:rsidRPr="00514F53">
        <w:rPr>
          <w:sz w:val="24"/>
          <w:szCs w:val="24"/>
        </w:rPr>
        <w:t>освоить роль</w:t>
      </w:r>
      <w:r w:rsidRPr="00514F53">
        <w:rPr>
          <w:spacing w:val="3"/>
          <w:sz w:val="24"/>
          <w:szCs w:val="24"/>
        </w:rPr>
        <w:t xml:space="preserve"> </w:t>
      </w:r>
      <w:r w:rsidRPr="00514F53">
        <w:rPr>
          <w:sz w:val="24"/>
          <w:szCs w:val="24"/>
        </w:rPr>
        <w:t>«хорошего</w:t>
      </w:r>
      <w:r w:rsidRPr="00514F53">
        <w:rPr>
          <w:spacing w:val="1"/>
          <w:sz w:val="24"/>
          <w:szCs w:val="24"/>
        </w:rPr>
        <w:t xml:space="preserve"> </w:t>
      </w:r>
      <w:r w:rsidRPr="00514F53">
        <w:rPr>
          <w:sz w:val="24"/>
          <w:szCs w:val="24"/>
        </w:rPr>
        <w:t>ученика»;</w:t>
      </w:r>
    </w:p>
    <w:p w:rsidR="00120D63" w:rsidRPr="00514F53" w:rsidRDefault="00120D63" w:rsidP="00120D63">
      <w:pPr>
        <w:spacing w:line="276" w:lineRule="auto"/>
        <w:jc w:val="both"/>
        <w:rPr>
          <w:sz w:val="24"/>
          <w:szCs w:val="24"/>
        </w:rPr>
      </w:pPr>
      <w:r w:rsidRPr="00514F53">
        <w:rPr>
          <w:sz w:val="24"/>
          <w:szCs w:val="24"/>
        </w:rPr>
        <w:t>проявлять</w:t>
      </w:r>
      <w:r w:rsidRPr="00514F53">
        <w:rPr>
          <w:spacing w:val="-4"/>
          <w:sz w:val="24"/>
          <w:szCs w:val="24"/>
        </w:rPr>
        <w:t xml:space="preserve"> </w:t>
      </w:r>
      <w:r w:rsidRPr="00514F53">
        <w:rPr>
          <w:sz w:val="24"/>
          <w:szCs w:val="24"/>
        </w:rPr>
        <w:t>интерес</w:t>
      </w:r>
      <w:r w:rsidRPr="00514F53">
        <w:rPr>
          <w:spacing w:val="-3"/>
          <w:sz w:val="24"/>
          <w:szCs w:val="24"/>
        </w:rPr>
        <w:t xml:space="preserve"> </w:t>
      </w:r>
      <w:r w:rsidRPr="00514F53">
        <w:rPr>
          <w:sz w:val="24"/>
          <w:szCs w:val="24"/>
        </w:rPr>
        <w:t>к</w:t>
      </w:r>
      <w:r w:rsidRPr="00514F53">
        <w:rPr>
          <w:spacing w:val="-1"/>
          <w:sz w:val="24"/>
          <w:szCs w:val="24"/>
        </w:rPr>
        <w:t xml:space="preserve"> </w:t>
      </w:r>
      <w:r w:rsidRPr="00514F53">
        <w:rPr>
          <w:sz w:val="24"/>
          <w:szCs w:val="24"/>
        </w:rPr>
        <w:t>способам</w:t>
      </w:r>
      <w:r w:rsidRPr="00514F53">
        <w:rPr>
          <w:spacing w:val="-3"/>
          <w:sz w:val="24"/>
          <w:szCs w:val="24"/>
        </w:rPr>
        <w:t xml:space="preserve"> </w:t>
      </w:r>
      <w:r w:rsidRPr="00514F53">
        <w:rPr>
          <w:sz w:val="24"/>
          <w:szCs w:val="24"/>
        </w:rPr>
        <w:t>решения</w:t>
      </w:r>
      <w:r w:rsidRPr="00514F53">
        <w:rPr>
          <w:spacing w:val="-1"/>
          <w:sz w:val="24"/>
          <w:szCs w:val="24"/>
        </w:rPr>
        <w:t xml:space="preserve"> </w:t>
      </w:r>
      <w:r w:rsidRPr="00514F53">
        <w:rPr>
          <w:sz w:val="24"/>
          <w:szCs w:val="24"/>
        </w:rPr>
        <w:t>новой</w:t>
      </w:r>
      <w:r w:rsidRPr="00514F53">
        <w:rPr>
          <w:spacing w:val="-4"/>
          <w:sz w:val="24"/>
          <w:szCs w:val="24"/>
        </w:rPr>
        <w:t xml:space="preserve"> </w:t>
      </w:r>
      <w:r w:rsidRPr="00514F53">
        <w:rPr>
          <w:sz w:val="24"/>
          <w:szCs w:val="24"/>
        </w:rPr>
        <w:t>частной</w:t>
      </w:r>
      <w:r w:rsidRPr="00514F53">
        <w:rPr>
          <w:spacing w:val="-1"/>
          <w:sz w:val="24"/>
          <w:szCs w:val="24"/>
        </w:rPr>
        <w:t xml:space="preserve"> </w:t>
      </w:r>
      <w:r w:rsidRPr="00514F53">
        <w:rPr>
          <w:sz w:val="24"/>
          <w:szCs w:val="24"/>
        </w:rPr>
        <w:t>задачи;</w:t>
      </w:r>
    </w:p>
    <w:p w:rsidR="00120D63" w:rsidRPr="00514F53" w:rsidRDefault="00120D63" w:rsidP="00120D63">
      <w:pPr>
        <w:spacing w:line="276" w:lineRule="auto"/>
        <w:jc w:val="both"/>
        <w:rPr>
          <w:sz w:val="24"/>
          <w:szCs w:val="24"/>
        </w:rPr>
      </w:pPr>
      <w:r w:rsidRPr="00514F53">
        <w:rPr>
          <w:sz w:val="24"/>
          <w:szCs w:val="24"/>
        </w:rPr>
        <w:t>иметь</w:t>
      </w:r>
      <w:r w:rsidRPr="00514F53">
        <w:rPr>
          <w:spacing w:val="23"/>
          <w:sz w:val="24"/>
          <w:szCs w:val="24"/>
        </w:rPr>
        <w:t xml:space="preserve"> </w:t>
      </w:r>
      <w:r w:rsidRPr="00514F53">
        <w:rPr>
          <w:sz w:val="24"/>
          <w:szCs w:val="24"/>
        </w:rPr>
        <w:t>представление</w:t>
      </w:r>
      <w:r w:rsidRPr="00514F53">
        <w:rPr>
          <w:spacing w:val="23"/>
          <w:sz w:val="24"/>
          <w:szCs w:val="24"/>
        </w:rPr>
        <w:t xml:space="preserve"> </w:t>
      </w:r>
      <w:r w:rsidRPr="00514F53">
        <w:rPr>
          <w:sz w:val="24"/>
          <w:szCs w:val="24"/>
        </w:rPr>
        <w:t>о</w:t>
      </w:r>
      <w:r w:rsidRPr="00514F53">
        <w:rPr>
          <w:spacing w:val="24"/>
          <w:sz w:val="24"/>
          <w:szCs w:val="24"/>
        </w:rPr>
        <w:t xml:space="preserve"> </w:t>
      </w:r>
      <w:r w:rsidRPr="00514F53">
        <w:rPr>
          <w:sz w:val="24"/>
          <w:szCs w:val="24"/>
        </w:rPr>
        <w:t>себе</w:t>
      </w:r>
      <w:r w:rsidRPr="00514F53">
        <w:rPr>
          <w:spacing w:val="23"/>
          <w:sz w:val="24"/>
          <w:szCs w:val="24"/>
        </w:rPr>
        <w:t xml:space="preserve"> </w:t>
      </w:r>
      <w:r w:rsidRPr="00514F53">
        <w:rPr>
          <w:sz w:val="24"/>
          <w:szCs w:val="24"/>
        </w:rPr>
        <w:t>и</w:t>
      </w:r>
      <w:r w:rsidRPr="00514F53">
        <w:rPr>
          <w:spacing w:val="25"/>
          <w:sz w:val="24"/>
          <w:szCs w:val="24"/>
        </w:rPr>
        <w:t xml:space="preserve"> </w:t>
      </w:r>
      <w:r w:rsidRPr="00514F53">
        <w:rPr>
          <w:sz w:val="24"/>
          <w:szCs w:val="24"/>
        </w:rPr>
        <w:t>своих</w:t>
      </w:r>
      <w:r w:rsidRPr="00514F53">
        <w:rPr>
          <w:spacing w:val="25"/>
          <w:sz w:val="24"/>
          <w:szCs w:val="24"/>
        </w:rPr>
        <w:t xml:space="preserve"> </w:t>
      </w:r>
      <w:r w:rsidRPr="00514F53">
        <w:rPr>
          <w:sz w:val="24"/>
          <w:szCs w:val="24"/>
        </w:rPr>
        <w:t>возможностях;</w:t>
      </w:r>
      <w:r w:rsidRPr="00514F53">
        <w:rPr>
          <w:spacing w:val="24"/>
          <w:sz w:val="24"/>
          <w:szCs w:val="24"/>
        </w:rPr>
        <w:t xml:space="preserve"> </w:t>
      </w:r>
      <w:r w:rsidRPr="00514F53">
        <w:rPr>
          <w:sz w:val="24"/>
          <w:szCs w:val="24"/>
        </w:rPr>
        <w:t>объяснять</w:t>
      </w:r>
      <w:r w:rsidRPr="00514F53">
        <w:rPr>
          <w:spacing w:val="24"/>
          <w:sz w:val="24"/>
          <w:szCs w:val="24"/>
        </w:rPr>
        <w:t xml:space="preserve"> </w:t>
      </w:r>
      <w:r w:rsidRPr="00514F53">
        <w:rPr>
          <w:sz w:val="24"/>
          <w:szCs w:val="24"/>
        </w:rPr>
        <w:t>самому</w:t>
      </w:r>
      <w:r w:rsidRPr="00514F53">
        <w:rPr>
          <w:spacing w:val="21"/>
          <w:sz w:val="24"/>
          <w:szCs w:val="24"/>
        </w:rPr>
        <w:t xml:space="preserve"> </w:t>
      </w:r>
      <w:r w:rsidRPr="00514F53">
        <w:rPr>
          <w:sz w:val="24"/>
          <w:szCs w:val="24"/>
        </w:rPr>
        <w:t>себе,</w:t>
      </w:r>
      <w:r w:rsidRPr="00514F53">
        <w:rPr>
          <w:spacing w:val="26"/>
          <w:sz w:val="24"/>
          <w:szCs w:val="24"/>
        </w:rPr>
        <w:t xml:space="preserve"> </w:t>
      </w:r>
      <w:r w:rsidRPr="00514F53">
        <w:rPr>
          <w:sz w:val="24"/>
          <w:szCs w:val="24"/>
        </w:rPr>
        <w:t>что</w:t>
      </w:r>
      <w:r w:rsidRPr="00514F53">
        <w:rPr>
          <w:spacing w:val="24"/>
          <w:sz w:val="24"/>
          <w:szCs w:val="24"/>
        </w:rPr>
        <w:t xml:space="preserve"> </w:t>
      </w:r>
      <w:r w:rsidRPr="00514F53">
        <w:rPr>
          <w:sz w:val="24"/>
          <w:szCs w:val="24"/>
        </w:rPr>
        <w:t>делает</w:t>
      </w:r>
      <w:r w:rsidRPr="00514F53">
        <w:rPr>
          <w:spacing w:val="23"/>
          <w:sz w:val="24"/>
          <w:szCs w:val="24"/>
        </w:rPr>
        <w:t xml:space="preserve"> </w:t>
      </w:r>
      <w:r w:rsidRPr="00514F53">
        <w:rPr>
          <w:sz w:val="24"/>
          <w:szCs w:val="24"/>
        </w:rPr>
        <w:t>с</w:t>
      </w:r>
      <w:r w:rsidRPr="00514F53">
        <w:rPr>
          <w:spacing w:val="-57"/>
          <w:sz w:val="24"/>
          <w:szCs w:val="24"/>
        </w:rPr>
        <w:t xml:space="preserve"> </w:t>
      </w:r>
      <w:r w:rsidRPr="00514F53">
        <w:rPr>
          <w:sz w:val="24"/>
          <w:szCs w:val="24"/>
        </w:rPr>
        <w:t>удовольствием,</w:t>
      </w:r>
      <w:r w:rsidRPr="00514F53">
        <w:rPr>
          <w:spacing w:val="1"/>
          <w:sz w:val="24"/>
          <w:szCs w:val="24"/>
        </w:rPr>
        <w:t xml:space="preserve"> </w:t>
      </w:r>
      <w:r w:rsidRPr="00514F53">
        <w:rPr>
          <w:sz w:val="24"/>
          <w:szCs w:val="24"/>
        </w:rPr>
        <w:t>с</w:t>
      </w:r>
      <w:r w:rsidRPr="00514F53">
        <w:rPr>
          <w:spacing w:val="-1"/>
          <w:sz w:val="24"/>
          <w:szCs w:val="24"/>
        </w:rPr>
        <w:t xml:space="preserve"> </w:t>
      </w:r>
      <w:r w:rsidRPr="00514F53">
        <w:rPr>
          <w:sz w:val="24"/>
          <w:szCs w:val="24"/>
        </w:rPr>
        <w:t>интересом, что</w:t>
      </w:r>
      <w:r w:rsidRPr="00514F53">
        <w:rPr>
          <w:spacing w:val="-1"/>
          <w:sz w:val="24"/>
          <w:szCs w:val="24"/>
        </w:rPr>
        <w:t xml:space="preserve"> </w:t>
      </w:r>
      <w:r w:rsidRPr="00514F53">
        <w:rPr>
          <w:sz w:val="24"/>
          <w:szCs w:val="24"/>
        </w:rPr>
        <w:t>получается хорошо, а</w:t>
      </w:r>
      <w:r w:rsidRPr="00514F53">
        <w:rPr>
          <w:spacing w:val="-1"/>
          <w:sz w:val="24"/>
          <w:szCs w:val="24"/>
        </w:rPr>
        <w:t xml:space="preserve"> </w:t>
      </w:r>
      <w:r w:rsidRPr="00514F53">
        <w:rPr>
          <w:sz w:val="24"/>
          <w:szCs w:val="24"/>
        </w:rPr>
        <w:t>что</w:t>
      </w:r>
      <w:r w:rsidRPr="00514F53">
        <w:rPr>
          <w:spacing w:val="3"/>
          <w:sz w:val="24"/>
          <w:szCs w:val="24"/>
        </w:rPr>
        <w:t xml:space="preserve"> </w:t>
      </w:r>
      <w:r w:rsidRPr="00514F53">
        <w:rPr>
          <w:sz w:val="24"/>
          <w:szCs w:val="24"/>
        </w:rPr>
        <w:t>– нет.</w:t>
      </w:r>
    </w:p>
    <w:p w:rsidR="00120D63" w:rsidRPr="00514F53" w:rsidRDefault="00120D63" w:rsidP="00120D63">
      <w:pPr>
        <w:spacing w:line="276" w:lineRule="auto"/>
        <w:jc w:val="both"/>
        <w:rPr>
          <w:sz w:val="24"/>
          <w:szCs w:val="24"/>
        </w:rPr>
      </w:pPr>
      <w:r w:rsidRPr="00514F53">
        <w:rPr>
          <w:sz w:val="24"/>
          <w:szCs w:val="24"/>
        </w:rPr>
        <w:t>Метапредметными</w:t>
      </w:r>
      <w:r w:rsidRPr="00514F53">
        <w:rPr>
          <w:spacing w:val="12"/>
          <w:sz w:val="24"/>
          <w:szCs w:val="24"/>
        </w:rPr>
        <w:t xml:space="preserve"> </w:t>
      </w:r>
      <w:r w:rsidRPr="00514F53">
        <w:rPr>
          <w:sz w:val="24"/>
          <w:szCs w:val="24"/>
        </w:rPr>
        <w:t>результатами</w:t>
      </w:r>
      <w:r w:rsidRPr="00514F53">
        <w:rPr>
          <w:spacing w:val="-1"/>
          <w:sz w:val="24"/>
          <w:szCs w:val="24"/>
        </w:rPr>
        <w:t xml:space="preserve"> </w:t>
      </w:r>
      <w:r w:rsidRPr="00514F53">
        <w:rPr>
          <w:sz w:val="24"/>
          <w:szCs w:val="24"/>
        </w:rPr>
        <w:t>изучения</w:t>
      </w:r>
      <w:r w:rsidRPr="00514F53">
        <w:rPr>
          <w:spacing w:val="11"/>
          <w:sz w:val="24"/>
          <w:szCs w:val="24"/>
        </w:rPr>
        <w:t xml:space="preserve"> </w:t>
      </w:r>
      <w:r w:rsidRPr="00514F53">
        <w:rPr>
          <w:sz w:val="24"/>
          <w:szCs w:val="24"/>
        </w:rPr>
        <w:t>курса</w:t>
      </w:r>
      <w:r w:rsidRPr="00514F53">
        <w:rPr>
          <w:spacing w:val="13"/>
          <w:sz w:val="24"/>
          <w:szCs w:val="24"/>
        </w:rPr>
        <w:t xml:space="preserve"> </w:t>
      </w:r>
      <w:r w:rsidRPr="00514F53">
        <w:rPr>
          <w:sz w:val="24"/>
          <w:szCs w:val="24"/>
        </w:rPr>
        <w:t>внеурочной</w:t>
      </w:r>
      <w:r w:rsidRPr="00514F53">
        <w:rPr>
          <w:spacing w:val="13"/>
          <w:sz w:val="24"/>
          <w:szCs w:val="24"/>
        </w:rPr>
        <w:t xml:space="preserve"> </w:t>
      </w:r>
      <w:r w:rsidRPr="00514F53">
        <w:rPr>
          <w:sz w:val="24"/>
          <w:szCs w:val="24"/>
        </w:rPr>
        <w:t>деятельности</w:t>
      </w:r>
      <w:r w:rsidRPr="00514F53">
        <w:rPr>
          <w:spacing w:val="14"/>
          <w:sz w:val="24"/>
          <w:szCs w:val="24"/>
        </w:rPr>
        <w:t xml:space="preserve"> </w:t>
      </w:r>
      <w:r w:rsidRPr="00514F53">
        <w:rPr>
          <w:sz w:val="24"/>
          <w:szCs w:val="24"/>
        </w:rPr>
        <w:t>«Моё</w:t>
      </w:r>
      <w:r w:rsidRPr="00514F53">
        <w:rPr>
          <w:spacing w:val="14"/>
          <w:sz w:val="24"/>
          <w:szCs w:val="24"/>
        </w:rPr>
        <w:t xml:space="preserve"> </w:t>
      </w:r>
      <w:r w:rsidRPr="00514F53">
        <w:rPr>
          <w:sz w:val="24"/>
          <w:szCs w:val="24"/>
        </w:rPr>
        <w:t>Оренбуржье»</w:t>
      </w:r>
      <w:r w:rsidRPr="00514F53">
        <w:rPr>
          <w:spacing w:val="-7"/>
          <w:sz w:val="24"/>
          <w:szCs w:val="24"/>
        </w:rPr>
        <w:t xml:space="preserve"> </w:t>
      </w:r>
      <w:r w:rsidRPr="00514F53">
        <w:rPr>
          <w:sz w:val="24"/>
          <w:szCs w:val="24"/>
        </w:rPr>
        <w:t>является</w:t>
      </w:r>
      <w:r w:rsidRPr="00514F53">
        <w:rPr>
          <w:spacing w:val="-1"/>
          <w:sz w:val="24"/>
          <w:szCs w:val="24"/>
        </w:rPr>
        <w:t xml:space="preserve"> </w:t>
      </w:r>
      <w:r w:rsidRPr="00514F53">
        <w:rPr>
          <w:sz w:val="24"/>
          <w:szCs w:val="24"/>
        </w:rPr>
        <w:t>формирование универсальных</w:t>
      </w:r>
      <w:r w:rsidRPr="00514F53">
        <w:rPr>
          <w:spacing w:val="2"/>
          <w:sz w:val="24"/>
          <w:szCs w:val="24"/>
        </w:rPr>
        <w:t xml:space="preserve"> </w:t>
      </w:r>
      <w:r w:rsidRPr="00514F53">
        <w:rPr>
          <w:sz w:val="24"/>
          <w:szCs w:val="24"/>
        </w:rPr>
        <w:t>учебных действий</w:t>
      </w:r>
      <w:r w:rsidRPr="00514F53">
        <w:rPr>
          <w:spacing w:val="-1"/>
          <w:sz w:val="24"/>
          <w:szCs w:val="24"/>
        </w:rPr>
        <w:t xml:space="preserve"> </w:t>
      </w:r>
      <w:r w:rsidRPr="00514F53">
        <w:rPr>
          <w:sz w:val="24"/>
          <w:szCs w:val="24"/>
        </w:rPr>
        <w:t>(УУД).</w:t>
      </w:r>
    </w:p>
    <w:p w:rsidR="00120D63" w:rsidRPr="00514F53" w:rsidRDefault="00120D63" w:rsidP="00120D63">
      <w:pPr>
        <w:spacing w:line="276" w:lineRule="auto"/>
        <w:jc w:val="both"/>
        <w:rPr>
          <w:i/>
          <w:sz w:val="24"/>
          <w:szCs w:val="24"/>
        </w:rPr>
      </w:pPr>
      <w:r w:rsidRPr="00514F53">
        <w:rPr>
          <w:i/>
          <w:sz w:val="24"/>
          <w:szCs w:val="24"/>
          <w:u w:val="single"/>
        </w:rPr>
        <w:t>Регулятивные</w:t>
      </w:r>
      <w:r w:rsidRPr="00514F53">
        <w:rPr>
          <w:i/>
          <w:spacing w:val="-5"/>
          <w:sz w:val="24"/>
          <w:szCs w:val="24"/>
          <w:u w:val="single"/>
        </w:rPr>
        <w:t xml:space="preserve"> </w:t>
      </w:r>
      <w:r w:rsidRPr="00514F53">
        <w:rPr>
          <w:i/>
          <w:sz w:val="24"/>
          <w:szCs w:val="24"/>
          <w:u w:val="single"/>
        </w:rPr>
        <w:t>УУД:</w:t>
      </w:r>
    </w:p>
    <w:p w:rsidR="00120D63" w:rsidRPr="00514F53" w:rsidRDefault="00120D63" w:rsidP="00120D63">
      <w:pPr>
        <w:spacing w:line="276" w:lineRule="auto"/>
        <w:jc w:val="both"/>
        <w:rPr>
          <w:sz w:val="24"/>
          <w:szCs w:val="24"/>
        </w:rPr>
      </w:pPr>
      <w:r w:rsidRPr="00514F53">
        <w:rPr>
          <w:sz w:val="24"/>
          <w:szCs w:val="24"/>
        </w:rPr>
        <w:t>определять</w:t>
      </w:r>
      <w:r w:rsidRPr="00514F53">
        <w:rPr>
          <w:spacing w:val="23"/>
          <w:sz w:val="24"/>
          <w:szCs w:val="24"/>
        </w:rPr>
        <w:t xml:space="preserve"> </w:t>
      </w:r>
      <w:r w:rsidRPr="00514F53">
        <w:rPr>
          <w:sz w:val="24"/>
          <w:szCs w:val="24"/>
        </w:rPr>
        <w:t>и</w:t>
      </w:r>
      <w:r w:rsidRPr="00514F53">
        <w:rPr>
          <w:spacing w:val="21"/>
          <w:sz w:val="24"/>
          <w:szCs w:val="24"/>
        </w:rPr>
        <w:t xml:space="preserve"> </w:t>
      </w:r>
      <w:r w:rsidRPr="00514F53">
        <w:rPr>
          <w:sz w:val="24"/>
          <w:szCs w:val="24"/>
        </w:rPr>
        <w:t>формулировать</w:t>
      </w:r>
      <w:r w:rsidRPr="00514F53">
        <w:rPr>
          <w:spacing w:val="23"/>
          <w:sz w:val="24"/>
          <w:szCs w:val="24"/>
        </w:rPr>
        <w:t xml:space="preserve"> </w:t>
      </w:r>
      <w:r w:rsidRPr="00514F53">
        <w:rPr>
          <w:sz w:val="24"/>
          <w:szCs w:val="24"/>
        </w:rPr>
        <w:t>цель</w:t>
      </w:r>
      <w:r w:rsidRPr="00514F53">
        <w:rPr>
          <w:spacing w:val="24"/>
          <w:sz w:val="24"/>
          <w:szCs w:val="24"/>
        </w:rPr>
        <w:t xml:space="preserve"> </w:t>
      </w:r>
      <w:r w:rsidRPr="00514F53">
        <w:rPr>
          <w:sz w:val="24"/>
          <w:szCs w:val="24"/>
        </w:rPr>
        <w:t>деятельности</w:t>
      </w:r>
      <w:r w:rsidRPr="00514F53">
        <w:rPr>
          <w:spacing w:val="22"/>
          <w:sz w:val="24"/>
          <w:szCs w:val="24"/>
        </w:rPr>
        <w:t xml:space="preserve"> </w:t>
      </w:r>
      <w:r w:rsidRPr="00514F53">
        <w:rPr>
          <w:sz w:val="24"/>
          <w:szCs w:val="24"/>
        </w:rPr>
        <w:t>на</w:t>
      </w:r>
      <w:r w:rsidRPr="00514F53">
        <w:rPr>
          <w:spacing w:val="22"/>
          <w:sz w:val="24"/>
          <w:szCs w:val="24"/>
        </w:rPr>
        <w:t xml:space="preserve"> </w:t>
      </w:r>
      <w:r w:rsidRPr="00514F53">
        <w:rPr>
          <w:sz w:val="24"/>
          <w:szCs w:val="24"/>
        </w:rPr>
        <w:t>занятии</w:t>
      </w:r>
      <w:r w:rsidRPr="00514F53">
        <w:rPr>
          <w:spacing w:val="21"/>
          <w:sz w:val="24"/>
          <w:szCs w:val="24"/>
        </w:rPr>
        <w:t xml:space="preserve"> </w:t>
      </w:r>
      <w:r w:rsidRPr="00514F53">
        <w:rPr>
          <w:sz w:val="24"/>
          <w:szCs w:val="24"/>
        </w:rPr>
        <w:t>внеурочной</w:t>
      </w:r>
      <w:r w:rsidRPr="00514F53">
        <w:rPr>
          <w:spacing w:val="24"/>
          <w:sz w:val="24"/>
          <w:szCs w:val="24"/>
        </w:rPr>
        <w:t xml:space="preserve"> </w:t>
      </w:r>
      <w:r w:rsidRPr="00514F53">
        <w:rPr>
          <w:sz w:val="24"/>
          <w:szCs w:val="24"/>
        </w:rPr>
        <w:t>деятельностью</w:t>
      </w:r>
      <w:r w:rsidRPr="00514F53">
        <w:rPr>
          <w:spacing w:val="20"/>
          <w:sz w:val="24"/>
          <w:szCs w:val="24"/>
        </w:rPr>
        <w:t xml:space="preserve"> </w:t>
      </w:r>
      <w:r w:rsidRPr="00514F53">
        <w:rPr>
          <w:sz w:val="24"/>
          <w:szCs w:val="24"/>
        </w:rPr>
        <w:t>в</w:t>
      </w:r>
      <w:r w:rsidRPr="00514F53">
        <w:rPr>
          <w:spacing w:val="-57"/>
          <w:sz w:val="24"/>
          <w:szCs w:val="24"/>
        </w:rPr>
        <w:t xml:space="preserve"> </w:t>
      </w:r>
      <w:r>
        <w:rPr>
          <w:spacing w:val="-57"/>
          <w:sz w:val="24"/>
          <w:szCs w:val="24"/>
        </w:rPr>
        <w:t>диалоге</w:t>
      </w:r>
      <w:r w:rsidRPr="00514F53">
        <w:rPr>
          <w:spacing w:val="-2"/>
          <w:sz w:val="24"/>
          <w:szCs w:val="24"/>
        </w:rPr>
        <w:t xml:space="preserve"> </w:t>
      </w:r>
      <w:r w:rsidRPr="00514F53">
        <w:rPr>
          <w:sz w:val="24"/>
          <w:szCs w:val="24"/>
        </w:rPr>
        <w:t>с</w:t>
      </w:r>
      <w:r w:rsidRPr="00514F53">
        <w:rPr>
          <w:spacing w:val="3"/>
          <w:sz w:val="24"/>
          <w:szCs w:val="24"/>
        </w:rPr>
        <w:t xml:space="preserve"> </w:t>
      </w:r>
      <w:r w:rsidRPr="00514F53">
        <w:rPr>
          <w:sz w:val="24"/>
          <w:szCs w:val="24"/>
        </w:rPr>
        <w:t>учителем</w:t>
      </w:r>
      <w:r w:rsidRPr="00514F53">
        <w:rPr>
          <w:spacing w:val="-1"/>
          <w:sz w:val="24"/>
          <w:szCs w:val="24"/>
        </w:rPr>
        <w:t xml:space="preserve"> </w:t>
      </w:r>
      <w:r w:rsidRPr="00514F53">
        <w:rPr>
          <w:sz w:val="24"/>
          <w:szCs w:val="24"/>
        </w:rPr>
        <w:t>и одноклассниками;</w:t>
      </w:r>
    </w:p>
    <w:p w:rsidR="00120D63" w:rsidRPr="00514F53" w:rsidRDefault="00120D63" w:rsidP="00120D63">
      <w:pPr>
        <w:spacing w:line="276" w:lineRule="auto"/>
        <w:jc w:val="both"/>
        <w:rPr>
          <w:sz w:val="24"/>
          <w:szCs w:val="24"/>
        </w:rPr>
      </w:pPr>
      <w:r w:rsidRPr="00514F53">
        <w:rPr>
          <w:sz w:val="24"/>
          <w:szCs w:val="24"/>
        </w:rPr>
        <w:t>обнаруживать</w:t>
      </w:r>
      <w:r w:rsidRPr="00514F53">
        <w:rPr>
          <w:spacing w:val="-2"/>
          <w:sz w:val="24"/>
          <w:szCs w:val="24"/>
        </w:rPr>
        <w:t xml:space="preserve"> </w:t>
      </w:r>
      <w:r w:rsidRPr="00514F53">
        <w:rPr>
          <w:sz w:val="24"/>
          <w:szCs w:val="24"/>
        </w:rPr>
        <w:t>и</w:t>
      </w:r>
      <w:r w:rsidRPr="00514F53">
        <w:rPr>
          <w:spacing w:val="-2"/>
          <w:sz w:val="24"/>
          <w:szCs w:val="24"/>
        </w:rPr>
        <w:t xml:space="preserve"> </w:t>
      </w:r>
      <w:r w:rsidRPr="00514F53">
        <w:rPr>
          <w:sz w:val="24"/>
          <w:szCs w:val="24"/>
        </w:rPr>
        <w:t>формулировать</w:t>
      </w:r>
      <w:r w:rsidRPr="00514F53">
        <w:rPr>
          <w:spacing w:val="-2"/>
          <w:sz w:val="24"/>
          <w:szCs w:val="24"/>
        </w:rPr>
        <w:t xml:space="preserve"> </w:t>
      </w:r>
      <w:r w:rsidRPr="00514F53">
        <w:rPr>
          <w:sz w:val="24"/>
          <w:szCs w:val="24"/>
        </w:rPr>
        <w:t>проблему</w:t>
      </w:r>
      <w:r w:rsidRPr="00514F53">
        <w:rPr>
          <w:spacing w:val="-8"/>
          <w:sz w:val="24"/>
          <w:szCs w:val="24"/>
        </w:rPr>
        <w:t xml:space="preserve"> </w:t>
      </w:r>
      <w:r w:rsidRPr="00514F53">
        <w:rPr>
          <w:sz w:val="24"/>
          <w:szCs w:val="24"/>
        </w:rPr>
        <w:t>в</w:t>
      </w:r>
      <w:r w:rsidRPr="00514F53">
        <w:rPr>
          <w:spacing w:val="-3"/>
          <w:sz w:val="24"/>
          <w:szCs w:val="24"/>
        </w:rPr>
        <w:t xml:space="preserve"> </w:t>
      </w:r>
      <w:r w:rsidRPr="00514F53">
        <w:rPr>
          <w:sz w:val="24"/>
          <w:szCs w:val="24"/>
        </w:rPr>
        <w:t>диалоге</w:t>
      </w:r>
      <w:r w:rsidRPr="00514F53">
        <w:rPr>
          <w:spacing w:val="-2"/>
          <w:sz w:val="24"/>
          <w:szCs w:val="24"/>
        </w:rPr>
        <w:t xml:space="preserve"> </w:t>
      </w:r>
      <w:r w:rsidRPr="00514F53">
        <w:rPr>
          <w:sz w:val="24"/>
          <w:szCs w:val="24"/>
        </w:rPr>
        <w:t>с</w:t>
      </w:r>
      <w:r w:rsidRPr="00514F53">
        <w:rPr>
          <w:spacing w:val="1"/>
          <w:sz w:val="24"/>
          <w:szCs w:val="24"/>
        </w:rPr>
        <w:t xml:space="preserve"> </w:t>
      </w:r>
      <w:r w:rsidRPr="00514F53">
        <w:rPr>
          <w:sz w:val="24"/>
          <w:szCs w:val="24"/>
        </w:rPr>
        <w:t>учителем</w:t>
      </w:r>
      <w:r w:rsidRPr="00514F53">
        <w:rPr>
          <w:spacing w:val="-3"/>
          <w:sz w:val="24"/>
          <w:szCs w:val="24"/>
        </w:rPr>
        <w:t xml:space="preserve"> </w:t>
      </w:r>
      <w:r w:rsidRPr="00514F53">
        <w:rPr>
          <w:sz w:val="24"/>
          <w:szCs w:val="24"/>
        </w:rPr>
        <w:t>и</w:t>
      </w:r>
      <w:r w:rsidRPr="00514F53">
        <w:rPr>
          <w:spacing w:val="-2"/>
          <w:sz w:val="24"/>
          <w:szCs w:val="24"/>
        </w:rPr>
        <w:t xml:space="preserve"> </w:t>
      </w:r>
      <w:r w:rsidRPr="00514F53">
        <w:rPr>
          <w:sz w:val="24"/>
          <w:szCs w:val="24"/>
        </w:rPr>
        <w:t>одноклассниками;</w:t>
      </w:r>
    </w:p>
    <w:p w:rsidR="00120D63" w:rsidRPr="00514F53" w:rsidRDefault="00120D63" w:rsidP="00120D63">
      <w:pPr>
        <w:spacing w:line="276" w:lineRule="auto"/>
        <w:jc w:val="both"/>
        <w:rPr>
          <w:sz w:val="24"/>
          <w:szCs w:val="24"/>
        </w:rPr>
      </w:pPr>
      <w:r w:rsidRPr="00514F53">
        <w:rPr>
          <w:sz w:val="24"/>
          <w:szCs w:val="24"/>
        </w:rPr>
        <w:t>выделять,</w:t>
      </w:r>
      <w:r w:rsidRPr="00514F53">
        <w:rPr>
          <w:spacing w:val="1"/>
          <w:sz w:val="24"/>
          <w:szCs w:val="24"/>
        </w:rPr>
        <w:t xml:space="preserve"> </w:t>
      </w:r>
      <w:r w:rsidRPr="00514F53">
        <w:rPr>
          <w:sz w:val="24"/>
          <w:szCs w:val="24"/>
        </w:rPr>
        <w:t>фиксировать</w:t>
      </w:r>
      <w:r w:rsidRPr="00514F53">
        <w:rPr>
          <w:spacing w:val="1"/>
          <w:sz w:val="24"/>
          <w:szCs w:val="24"/>
        </w:rPr>
        <w:t xml:space="preserve"> </w:t>
      </w:r>
      <w:r w:rsidRPr="00514F53">
        <w:rPr>
          <w:sz w:val="24"/>
          <w:szCs w:val="24"/>
        </w:rPr>
        <w:t>и</w:t>
      </w:r>
      <w:r w:rsidRPr="00514F53">
        <w:rPr>
          <w:spacing w:val="1"/>
          <w:sz w:val="24"/>
          <w:szCs w:val="24"/>
        </w:rPr>
        <w:t xml:space="preserve"> </w:t>
      </w:r>
      <w:r w:rsidRPr="00514F53">
        <w:rPr>
          <w:sz w:val="24"/>
          <w:szCs w:val="24"/>
        </w:rPr>
        <w:t>проговаривать</w:t>
      </w:r>
      <w:r w:rsidRPr="00514F53">
        <w:rPr>
          <w:spacing w:val="1"/>
          <w:sz w:val="24"/>
          <w:szCs w:val="24"/>
        </w:rPr>
        <w:t xml:space="preserve"> </w:t>
      </w:r>
      <w:r w:rsidRPr="00514F53">
        <w:rPr>
          <w:sz w:val="24"/>
          <w:szCs w:val="24"/>
        </w:rPr>
        <w:t>последовательность</w:t>
      </w:r>
      <w:r w:rsidRPr="00514F53">
        <w:rPr>
          <w:spacing w:val="1"/>
          <w:sz w:val="24"/>
          <w:szCs w:val="24"/>
        </w:rPr>
        <w:t xml:space="preserve"> </w:t>
      </w:r>
      <w:r w:rsidRPr="00514F53">
        <w:rPr>
          <w:sz w:val="24"/>
          <w:szCs w:val="24"/>
        </w:rPr>
        <w:t>операций</w:t>
      </w:r>
      <w:r w:rsidRPr="00514F53">
        <w:rPr>
          <w:spacing w:val="1"/>
          <w:sz w:val="24"/>
          <w:szCs w:val="24"/>
        </w:rPr>
        <w:t xml:space="preserve"> </w:t>
      </w:r>
      <w:r w:rsidRPr="00514F53">
        <w:rPr>
          <w:sz w:val="24"/>
          <w:szCs w:val="24"/>
        </w:rPr>
        <w:t>предметного</w:t>
      </w:r>
      <w:r w:rsidRPr="00514F53">
        <w:rPr>
          <w:spacing w:val="-57"/>
          <w:sz w:val="24"/>
          <w:szCs w:val="24"/>
        </w:rPr>
        <w:t xml:space="preserve"> </w:t>
      </w:r>
      <w:r w:rsidRPr="00514F53">
        <w:rPr>
          <w:sz w:val="24"/>
          <w:szCs w:val="24"/>
        </w:rPr>
        <w:t>способа</w:t>
      </w:r>
      <w:r w:rsidRPr="00514F53">
        <w:rPr>
          <w:spacing w:val="-2"/>
          <w:sz w:val="24"/>
          <w:szCs w:val="24"/>
        </w:rPr>
        <w:t xml:space="preserve"> </w:t>
      </w:r>
      <w:r w:rsidRPr="00514F53">
        <w:rPr>
          <w:sz w:val="24"/>
          <w:szCs w:val="24"/>
        </w:rPr>
        <w:t>действия в</w:t>
      </w:r>
      <w:r w:rsidRPr="00514F53">
        <w:rPr>
          <w:spacing w:val="-1"/>
          <w:sz w:val="24"/>
          <w:szCs w:val="24"/>
        </w:rPr>
        <w:t xml:space="preserve"> </w:t>
      </w:r>
      <w:r w:rsidRPr="00514F53">
        <w:rPr>
          <w:sz w:val="24"/>
          <w:szCs w:val="24"/>
        </w:rPr>
        <w:t>диалоге</w:t>
      </w:r>
      <w:r w:rsidRPr="00514F53">
        <w:rPr>
          <w:spacing w:val="-2"/>
          <w:sz w:val="24"/>
          <w:szCs w:val="24"/>
        </w:rPr>
        <w:t xml:space="preserve"> </w:t>
      </w:r>
      <w:r w:rsidRPr="00514F53">
        <w:rPr>
          <w:sz w:val="24"/>
          <w:szCs w:val="24"/>
        </w:rPr>
        <w:t>с</w:t>
      </w:r>
      <w:r w:rsidRPr="00514F53">
        <w:rPr>
          <w:spacing w:val="3"/>
          <w:sz w:val="24"/>
          <w:szCs w:val="24"/>
        </w:rPr>
        <w:t xml:space="preserve"> </w:t>
      </w:r>
      <w:r w:rsidRPr="00514F53">
        <w:rPr>
          <w:sz w:val="24"/>
          <w:szCs w:val="24"/>
        </w:rPr>
        <w:t>учителем</w:t>
      </w:r>
      <w:r w:rsidRPr="00514F53">
        <w:rPr>
          <w:spacing w:val="-1"/>
          <w:sz w:val="24"/>
          <w:szCs w:val="24"/>
        </w:rPr>
        <w:t xml:space="preserve"> </w:t>
      </w:r>
      <w:r w:rsidRPr="00514F53">
        <w:rPr>
          <w:sz w:val="24"/>
          <w:szCs w:val="24"/>
        </w:rPr>
        <w:t>и</w:t>
      </w:r>
      <w:r w:rsidRPr="00514F53">
        <w:rPr>
          <w:spacing w:val="-1"/>
          <w:sz w:val="24"/>
          <w:szCs w:val="24"/>
        </w:rPr>
        <w:t xml:space="preserve"> </w:t>
      </w:r>
      <w:r w:rsidRPr="00514F53">
        <w:rPr>
          <w:sz w:val="24"/>
          <w:szCs w:val="24"/>
        </w:rPr>
        <w:t>одноклассниками;</w:t>
      </w:r>
    </w:p>
    <w:p w:rsidR="00120D63" w:rsidRPr="00514F53" w:rsidRDefault="00120D63" w:rsidP="00120D63">
      <w:pPr>
        <w:spacing w:line="276" w:lineRule="auto"/>
        <w:jc w:val="both"/>
        <w:rPr>
          <w:sz w:val="24"/>
          <w:szCs w:val="24"/>
        </w:rPr>
      </w:pPr>
      <w:r w:rsidRPr="00514F53">
        <w:rPr>
          <w:sz w:val="24"/>
          <w:szCs w:val="24"/>
        </w:rPr>
        <w:t>высказывать</w:t>
      </w:r>
      <w:r w:rsidRPr="00514F53">
        <w:rPr>
          <w:spacing w:val="-2"/>
          <w:sz w:val="24"/>
          <w:szCs w:val="24"/>
        </w:rPr>
        <w:t xml:space="preserve"> </w:t>
      </w:r>
      <w:r w:rsidRPr="00514F53">
        <w:rPr>
          <w:sz w:val="24"/>
          <w:szCs w:val="24"/>
        </w:rPr>
        <w:t>свое</w:t>
      </w:r>
      <w:r w:rsidRPr="00514F53">
        <w:rPr>
          <w:spacing w:val="-4"/>
          <w:sz w:val="24"/>
          <w:szCs w:val="24"/>
        </w:rPr>
        <w:t xml:space="preserve"> </w:t>
      </w:r>
      <w:r w:rsidRPr="00514F53">
        <w:rPr>
          <w:sz w:val="24"/>
          <w:szCs w:val="24"/>
        </w:rPr>
        <w:t>предположение,</w:t>
      </w:r>
      <w:r w:rsidRPr="00514F53">
        <w:rPr>
          <w:spacing w:val="-2"/>
          <w:sz w:val="24"/>
          <w:szCs w:val="24"/>
        </w:rPr>
        <w:t xml:space="preserve"> </w:t>
      </w:r>
      <w:r w:rsidRPr="00514F53">
        <w:rPr>
          <w:sz w:val="24"/>
          <w:szCs w:val="24"/>
        </w:rPr>
        <w:t>предлагать</w:t>
      </w:r>
      <w:r w:rsidRPr="00514F53">
        <w:rPr>
          <w:spacing w:val="-4"/>
          <w:sz w:val="24"/>
          <w:szCs w:val="24"/>
        </w:rPr>
        <w:t xml:space="preserve"> </w:t>
      </w:r>
      <w:r w:rsidRPr="00514F53">
        <w:rPr>
          <w:sz w:val="24"/>
          <w:szCs w:val="24"/>
        </w:rPr>
        <w:t>способ</w:t>
      </w:r>
      <w:r w:rsidRPr="00514F53">
        <w:rPr>
          <w:spacing w:val="-2"/>
          <w:sz w:val="24"/>
          <w:szCs w:val="24"/>
        </w:rPr>
        <w:t xml:space="preserve"> </w:t>
      </w:r>
      <w:r w:rsidRPr="00514F53">
        <w:rPr>
          <w:sz w:val="24"/>
          <w:szCs w:val="24"/>
        </w:rPr>
        <w:t>его</w:t>
      </w:r>
      <w:r w:rsidRPr="00514F53">
        <w:rPr>
          <w:spacing w:val="-3"/>
          <w:sz w:val="24"/>
          <w:szCs w:val="24"/>
        </w:rPr>
        <w:t xml:space="preserve"> </w:t>
      </w:r>
      <w:r w:rsidRPr="00514F53">
        <w:rPr>
          <w:sz w:val="24"/>
          <w:szCs w:val="24"/>
        </w:rPr>
        <w:t>проверки;</w:t>
      </w:r>
    </w:p>
    <w:p w:rsidR="00120D63" w:rsidRPr="00514F53" w:rsidRDefault="00120D63" w:rsidP="00120D63">
      <w:pPr>
        <w:spacing w:line="276" w:lineRule="auto"/>
        <w:jc w:val="both"/>
        <w:rPr>
          <w:sz w:val="24"/>
          <w:szCs w:val="24"/>
        </w:rPr>
      </w:pPr>
      <w:r w:rsidRPr="00514F53">
        <w:rPr>
          <w:sz w:val="24"/>
          <w:szCs w:val="24"/>
        </w:rPr>
        <w:t>работать</w:t>
      </w:r>
      <w:r w:rsidRPr="00514F53">
        <w:rPr>
          <w:spacing w:val="27"/>
          <w:sz w:val="24"/>
          <w:szCs w:val="24"/>
        </w:rPr>
        <w:t xml:space="preserve"> </w:t>
      </w:r>
      <w:r w:rsidRPr="00514F53">
        <w:rPr>
          <w:sz w:val="24"/>
          <w:szCs w:val="24"/>
        </w:rPr>
        <w:t>по</w:t>
      </w:r>
      <w:r w:rsidRPr="00514F53">
        <w:rPr>
          <w:spacing w:val="26"/>
          <w:sz w:val="24"/>
          <w:szCs w:val="24"/>
        </w:rPr>
        <w:t xml:space="preserve"> </w:t>
      </w:r>
      <w:r w:rsidRPr="00514F53">
        <w:rPr>
          <w:sz w:val="24"/>
          <w:szCs w:val="24"/>
        </w:rPr>
        <w:t>инструкции,</w:t>
      </w:r>
      <w:r w:rsidRPr="00514F53">
        <w:rPr>
          <w:spacing w:val="27"/>
          <w:sz w:val="24"/>
          <w:szCs w:val="24"/>
        </w:rPr>
        <w:t xml:space="preserve"> </w:t>
      </w:r>
      <w:r w:rsidRPr="00514F53">
        <w:rPr>
          <w:sz w:val="24"/>
          <w:szCs w:val="24"/>
        </w:rPr>
        <w:t>по</w:t>
      </w:r>
      <w:r w:rsidRPr="00514F53">
        <w:rPr>
          <w:spacing w:val="26"/>
          <w:sz w:val="24"/>
          <w:szCs w:val="24"/>
        </w:rPr>
        <w:t xml:space="preserve"> </w:t>
      </w:r>
      <w:r w:rsidRPr="00514F53">
        <w:rPr>
          <w:sz w:val="24"/>
          <w:szCs w:val="24"/>
        </w:rPr>
        <w:t>плану,</w:t>
      </w:r>
      <w:r w:rsidRPr="00514F53">
        <w:rPr>
          <w:spacing w:val="29"/>
          <w:sz w:val="24"/>
          <w:szCs w:val="24"/>
        </w:rPr>
        <w:t xml:space="preserve"> </w:t>
      </w:r>
      <w:r w:rsidRPr="00514F53">
        <w:rPr>
          <w:sz w:val="24"/>
          <w:szCs w:val="24"/>
        </w:rPr>
        <w:t>сначала</w:t>
      </w:r>
      <w:r w:rsidRPr="00514F53">
        <w:rPr>
          <w:spacing w:val="28"/>
          <w:sz w:val="24"/>
          <w:szCs w:val="24"/>
        </w:rPr>
        <w:t xml:space="preserve"> </w:t>
      </w:r>
      <w:r w:rsidRPr="00514F53">
        <w:rPr>
          <w:sz w:val="24"/>
          <w:szCs w:val="24"/>
        </w:rPr>
        <w:t>предложенному</w:t>
      </w:r>
      <w:r w:rsidRPr="00514F53">
        <w:rPr>
          <w:spacing w:val="26"/>
          <w:sz w:val="24"/>
          <w:szCs w:val="24"/>
        </w:rPr>
        <w:t xml:space="preserve"> </w:t>
      </w:r>
      <w:r w:rsidRPr="00514F53">
        <w:rPr>
          <w:sz w:val="24"/>
          <w:szCs w:val="24"/>
        </w:rPr>
        <w:t>учителем,</w:t>
      </w:r>
      <w:r w:rsidRPr="00514F53">
        <w:rPr>
          <w:spacing w:val="27"/>
          <w:sz w:val="24"/>
          <w:szCs w:val="24"/>
        </w:rPr>
        <w:t xml:space="preserve"> </w:t>
      </w:r>
      <w:r w:rsidRPr="00514F53">
        <w:rPr>
          <w:sz w:val="24"/>
          <w:szCs w:val="24"/>
        </w:rPr>
        <w:t>позже</w:t>
      </w:r>
      <w:r w:rsidRPr="00514F53">
        <w:rPr>
          <w:spacing w:val="27"/>
          <w:sz w:val="24"/>
          <w:szCs w:val="24"/>
        </w:rPr>
        <w:t xml:space="preserve"> </w:t>
      </w:r>
      <w:r w:rsidRPr="00514F53">
        <w:rPr>
          <w:sz w:val="24"/>
          <w:szCs w:val="24"/>
        </w:rPr>
        <w:t>составленному</w:t>
      </w:r>
      <w:r w:rsidRPr="00514F53">
        <w:rPr>
          <w:spacing w:val="-6"/>
          <w:sz w:val="24"/>
          <w:szCs w:val="24"/>
        </w:rPr>
        <w:t xml:space="preserve"> </w:t>
      </w:r>
      <w:r w:rsidRPr="00514F53">
        <w:rPr>
          <w:sz w:val="24"/>
          <w:szCs w:val="24"/>
        </w:rPr>
        <w:t>в</w:t>
      </w:r>
      <w:r w:rsidRPr="00514F53">
        <w:rPr>
          <w:spacing w:val="-2"/>
          <w:sz w:val="24"/>
          <w:szCs w:val="24"/>
        </w:rPr>
        <w:t xml:space="preserve"> </w:t>
      </w:r>
      <w:r w:rsidRPr="00514F53">
        <w:rPr>
          <w:sz w:val="24"/>
          <w:szCs w:val="24"/>
        </w:rPr>
        <w:t>сотрудничестве и</w:t>
      </w:r>
      <w:r w:rsidRPr="00514F53">
        <w:rPr>
          <w:spacing w:val="-1"/>
          <w:sz w:val="24"/>
          <w:szCs w:val="24"/>
        </w:rPr>
        <w:t xml:space="preserve"> </w:t>
      </w:r>
      <w:r w:rsidRPr="00514F53">
        <w:rPr>
          <w:sz w:val="24"/>
          <w:szCs w:val="24"/>
        </w:rPr>
        <w:t>под</w:t>
      </w:r>
      <w:r w:rsidRPr="00514F53">
        <w:rPr>
          <w:spacing w:val="-1"/>
          <w:sz w:val="24"/>
          <w:szCs w:val="24"/>
        </w:rPr>
        <w:t xml:space="preserve"> </w:t>
      </w:r>
      <w:r w:rsidRPr="00514F53">
        <w:rPr>
          <w:sz w:val="24"/>
          <w:szCs w:val="24"/>
        </w:rPr>
        <w:t>руководством</w:t>
      </w:r>
      <w:r w:rsidRPr="00514F53">
        <w:rPr>
          <w:spacing w:val="2"/>
          <w:sz w:val="24"/>
          <w:szCs w:val="24"/>
        </w:rPr>
        <w:t xml:space="preserve"> </w:t>
      </w:r>
      <w:r w:rsidRPr="00514F53">
        <w:rPr>
          <w:sz w:val="24"/>
          <w:szCs w:val="24"/>
        </w:rPr>
        <w:t>учителя,</w:t>
      </w:r>
      <w:r w:rsidRPr="00514F53">
        <w:rPr>
          <w:spacing w:val="-1"/>
          <w:sz w:val="24"/>
          <w:szCs w:val="24"/>
        </w:rPr>
        <w:t xml:space="preserve"> </w:t>
      </w:r>
      <w:r w:rsidRPr="00514F53">
        <w:rPr>
          <w:sz w:val="24"/>
          <w:szCs w:val="24"/>
        </w:rPr>
        <w:t>а</w:t>
      </w:r>
      <w:r w:rsidRPr="00514F53">
        <w:rPr>
          <w:spacing w:val="-1"/>
          <w:sz w:val="24"/>
          <w:szCs w:val="24"/>
        </w:rPr>
        <w:t xml:space="preserve"> </w:t>
      </w:r>
      <w:r w:rsidRPr="00514F53">
        <w:rPr>
          <w:sz w:val="24"/>
          <w:szCs w:val="24"/>
        </w:rPr>
        <w:t>затем</w:t>
      </w:r>
      <w:r w:rsidRPr="00514F53">
        <w:rPr>
          <w:spacing w:val="-3"/>
          <w:sz w:val="24"/>
          <w:szCs w:val="24"/>
        </w:rPr>
        <w:t xml:space="preserve"> </w:t>
      </w:r>
      <w:r w:rsidRPr="00514F53">
        <w:rPr>
          <w:sz w:val="24"/>
          <w:szCs w:val="24"/>
        </w:rPr>
        <w:t>и самостоятельно;</w:t>
      </w:r>
    </w:p>
    <w:p w:rsidR="00120D63" w:rsidRPr="00514F53" w:rsidRDefault="00120D63" w:rsidP="00120D63">
      <w:pPr>
        <w:spacing w:line="276" w:lineRule="auto"/>
        <w:jc w:val="both"/>
        <w:rPr>
          <w:sz w:val="24"/>
          <w:szCs w:val="24"/>
        </w:rPr>
      </w:pPr>
      <w:r w:rsidRPr="00514F53">
        <w:rPr>
          <w:sz w:val="24"/>
          <w:szCs w:val="24"/>
        </w:rPr>
        <w:t>определять совпадение, сходство и различие своих действий с образцом, учиться отличать</w:t>
      </w:r>
      <w:r w:rsidRPr="00514F53">
        <w:rPr>
          <w:spacing w:val="-57"/>
          <w:sz w:val="24"/>
          <w:szCs w:val="24"/>
        </w:rPr>
        <w:t xml:space="preserve"> </w:t>
      </w:r>
      <w:r w:rsidRPr="00514F53">
        <w:rPr>
          <w:sz w:val="24"/>
          <w:szCs w:val="24"/>
        </w:rPr>
        <w:t>верно выполненное задание от неверного, учиться корректировать результаты своей деятельности;</w:t>
      </w:r>
    </w:p>
    <w:p w:rsidR="00120D63" w:rsidRPr="00514F53" w:rsidRDefault="00120D63" w:rsidP="00120D63">
      <w:pPr>
        <w:spacing w:line="276" w:lineRule="auto"/>
        <w:jc w:val="both"/>
        <w:rPr>
          <w:sz w:val="24"/>
          <w:szCs w:val="24"/>
        </w:rPr>
      </w:pPr>
      <w:r w:rsidRPr="00514F53">
        <w:rPr>
          <w:sz w:val="24"/>
          <w:szCs w:val="24"/>
        </w:rPr>
        <w:t>оценивать свою работу и работу одноклассников по критериям, вначале заданным учителем,</w:t>
      </w:r>
      <w:r w:rsidRPr="00514F53">
        <w:rPr>
          <w:spacing w:val="-1"/>
          <w:sz w:val="24"/>
          <w:szCs w:val="24"/>
        </w:rPr>
        <w:t xml:space="preserve"> </w:t>
      </w:r>
      <w:r w:rsidRPr="00514F53">
        <w:rPr>
          <w:sz w:val="24"/>
          <w:szCs w:val="24"/>
        </w:rPr>
        <w:t>затем</w:t>
      </w:r>
      <w:r w:rsidRPr="00514F53">
        <w:rPr>
          <w:spacing w:val="3"/>
          <w:sz w:val="24"/>
          <w:szCs w:val="24"/>
        </w:rPr>
        <w:t xml:space="preserve"> </w:t>
      </w:r>
      <w:r w:rsidRPr="00514F53">
        <w:rPr>
          <w:sz w:val="24"/>
          <w:szCs w:val="24"/>
        </w:rPr>
        <w:t>устанавливаемым</w:t>
      </w:r>
      <w:r w:rsidRPr="00514F53">
        <w:rPr>
          <w:spacing w:val="-3"/>
          <w:sz w:val="24"/>
          <w:szCs w:val="24"/>
        </w:rPr>
        <w:t xml:space="preserve"> </w:t>
      </w:r>
      <w:r w:rsidRPr="00514F53">
        <w:rPr>
          <w:sz w:val="24"/>
          <w:szCs w:val="24"/>
        </w:rPr>
        <w:t>в</w:t>
      </w:r>
      <w:r w:rsidRPr="00514F53">
        <w:rPr>
          <w:spacing w:val="1"/>
          <w:sz w:val="24"/>
          <w:szCs w:val="24"/>
        </w:rPr>
        <w:t xml:space="preserve"> </w:t>
      </w:r>
      <w:r w:rsidRPr="00514F53">
        <w:rPr>
          <w:sz w:val="24"/>
          <w:szCs w:val="24"/>
        </w:rPr>
        <w:t>сотрудничестве с</w:t>
      </w:r>
      <w:r w:rsidRPr="00514F53">
        <w:rPr>
          <w:spacing w:val="-1"/>
          <w:sz w:val="24"/>
          <w:szCs w:val="24"/>
        </w:rPr>
        <w:t xml:space="preserve"> </w:t>
      </w:r>
      <w:r w:rsidRPr="00514F53">
        <w:rPr>
          <w:sz w:val="24"/>
          <w:szCs w:val="24"/>
        </w:rPr>
        <w:t>одноклассниками;</w:t>
      </w:r>
    </w:p>
    <w:p w:rsidR="00120D63" w:rsidRPr="00514F53" w:rsidRDefault="00120D63" w:rsidP="00120D63">
      <w:pPr>
        <w:spacing w:line="276" w:lineRule="auto"/>
        <w:jc w:val="both"/>
        <w:rPr>
          <w:sz w:val="24"/>
          <w:szCs w:val="24"/>
        </w:rPr>
      </w:pPr>
      <w:r w:rsidRPr="00514F53">
        <w:rPr>
          <w:sz w:val="24"/>
          <w:szCs w:val="24"/>
        </w:rPr>
        <w:t>проводить</w:t>
      </w:r>
      <w:r w:rsidRPr="00514F53">
        <w:rPr>
          <w:spacing w:val="1"/>
          <w:sz w:val="24"/>
          <w:szCs w:val="24"/>
        </w:rPr>
        <w:t xml:space="preserve"> </w:t>
      </w:r>
      <w:r w:rsidRPr="00514F53">
        <w:rPr>
          <w:sz w:val="24"/>
          <w:szCs w:val="24"/>
        </w:rPr>
        <w:t>пошаговый,</w:t>
      </w:r>
      <w:r w:rsidRPr="00514F53">
        <w:rPr>
          <w:spacing w:val="1"/>
          <w:sz w:val="24"/>
          <w:szCs w:val="24"/>
        </w:rPr>
        <w:t xml:space="preserve"> </w:t>
      </w:r>
      <w:r w:rsidRPr="00514F53">
        <w:rPr>
          <w:sz w:val="24"/>
          <w:szCs w:val="24"/>
        </w:rPr>
        <w:t>пооперационный</w:t>
      </w:r>
      <w:r w:rsidRPr="00514F53">
        <w:rPr>
          <w:spacing w:val="1"/>
          <w:sz w:val="24"/>
          <w:szCs w:val="24"/>
        </w:rPr>
        <w:t xml:space="preserve"> </w:t>
      </w:r>
      <w:r w:rsidRPr="00514F53">
        <w:rPr>
          <w:sz w:val="24"/>
          <w:szCs w:val="24"/>
        </w:rPr>
        <w:t>взаимоконтроль</w:t>
      </w:r>
      <w:r w:rsidRPr="00514F53">
        <w:rPr>
          <w:spacing w:val="1"/>
          <w:sz w:val="24"/>
          <w:szCs w:val="24"/>
        </w:rPr>
        <w:t xml:space="preserve"> </w:t>
      </w:r>
      <w:r w:rsidRPr="00514F53">
        <w:rPr>
          <w:sz w:val="24"/>
          <w:szCs w:val="24"/>
        </w:rPr>
        <w:t>и</w:t>
      </w:r>
      <w:r w:rsidRPr="00514F53">
        <w:rPr>
          <w:spacing w:val="1"/>
          <w:sz w:val="24"/>
          <w:szCs w:val="24"/>
        </w:rPr>
        <w:t xml:space="preserve"> </w:t>
      </w:r>
      <w:r w:rsidRPr="00514F53">
        <w:rPr>
          <w:sz w:val="24"/>
          <w:szCs w:val="24"/>
        </w:rPr>
        <w:t>самоконтроль</w:t>
      </w:r>
      <w:r w:rsidRPr="00514F53">
        <w:rPr>
          <w:spacing w:val="1"/>
          <w:sz w:val="24"/>
          <w:szCs w:val="24"/>
        </w:rPr>
        <w:t xml:space="preserve"> </w:t>
      </w:r>
      <w:r w:rsidRPr="00514F53">
        <w:rPr>
          <w:sz w:val="24"/>
          <w:szCs w:val="24"/>
        </w:rPr>
        <w:t>действий,</w:t>
      </w:r>
      <w:r w:rsidRPr="00514F53">
        <w:rPr>
          <w:spacing w:val="-57"/>
          <w:sz w:val="24"/>
          <w:szCs w:val="24"/>
        </w:rPr>
        <w:t xml:space="preserve"> </w:t>
      </w:r>
      <w:r w:rsidRPr="00514F53">
        <w:rPr>
          <w:sz w:val="24"/>
          <w:szCs w:val="24"/>
        </w:rPr>
        <w:t>состоящих</w:t>
      </w:r>
      <w:r w:rsidRPr="00514F53">
        <w:rPr>
          <w:spacing w:val="1"/>
          <w:sz w:val="24"/>
          <w:szCs w:val="24"/>
        </w:rPr>
        <w:t xml:space="preserve"> </w:t>
      </w:r>
      <w:r w:rsidRPr="00514F53">
        <w:rPr>
          <w:sz w:val="24"/>
          <w:szCs w:val="24"/>
        </w:rPr>
        <w:t>из нескольких</w:t>
      </w:r>
      <w:r w:rsidRPr="00514F53">
        <w:rPr>
          <w:spacing w:val="2"/>
          <w:sz w:val="24"/>
          <w:szCs w:val="24"/>
        </w:rPr>
        <w:t xml:space="preserve"> </w:t>
      </w:r>
      <w:r w:rsidRPr="00514F53">
        <w:rPr>
          <w:sz w:val="24"/>
          <w:szCs w:val="24"/>
        </w:rPr>
        <w:t>операций;</w:t>
      </w:r>
    </w:p>
    <w:p w:rsidR="00120D63" w:rsidRPr="00514F53" w:rsidRDefault="00120D63" w:rsidP="00120D63">
      <w:pPr>
        <w:spacing w:line="276" w:lineRule="auto"/>
        <w:jc w:val="both"/>
        <w:rPr>
          <w:sz w:val="24"/>
          <w:szCs w:val="24"/>
        </w:rPr>
      </w:pPr>
      <w:r w:rsidRPr="00514F53">
        <w:rPr>
          <w:sz w:val="24"/>
          <w:szCs w:val="24"/>
        </w:rPr>
        <w:tab/>
        <w:t>совместно с учителем и другими учениками давать эмоциональную оценку деятельности</w:t>
      </w:r>
      <w:r w:rsidRPr="00514F53">
        <w:rPr>
          <w:spacing w:val="1"/>
          <w:sz w:val="24"/>
          <w:szCs w:val="24"/>
        </w:rPr>
        <w:t xml:space="preserve"> </w:t>
      </w:r>
      <w:r w:rsidRPr="00514F53">
        <w:rPr>
          <w:sz w:val="24"/>
          <w:szCs w:val="24"/>
        </w:rPr>
        <w:t>класса</w:t>
      </w:r>
      <w:r w:rsidRPr="00514F53">
        <w:rPr>
          <w:spacing w:val="-2"/>
          <w:sz w:val="24"/>
          <w:szCs w:val="24"/>
        </w:rPr>
        <w:t xml:space="preserve"> </w:t>
      </w:r>
      <w:r w:rsidRPr="00514F53">
        <w:rPr>
          <w:sz w:val="24"/>
          <w:szCs w:val="24"/>
        </w:rPr>
        <w:t>на</w:t>
      </w:r>
      <w:r w:rsidRPr="00514F53">
        <w:rPr>
          <w:spacing w:val="3"/>
          <w:sz w:val="24"/>
          <w:szCs w:val="24"/>
        </w:rPr>
        <w:t xml:space="preserve"> </w:t>
      </w:r>
      <w:r w:rsidRPr="00514F53">
        <w:rPr>
          <w:sz w:val="24"/>
          <w:szCs w:val="24"/>
        </w:rPr>
        <w:t>уроке.</w:t>
      </w:r>
    </w:p>
    <w:p w:rsidR="00120D63" w:rsidRPr="00514F53" w:rsidRDefault="00120D63" w:rsidP="00120D63">
      <w:pPr>
        <w:spacing w:line="276" w:lineRule="auto"/>
        <w:jc w:val="both"/>
        <w:rPr>
          <w:i/>
          <w:sz w:val="24"/>
          <w:szCs w:val="24"/>
        </w:rPr>
      </w:pPr>
      <w:r w:rsidRPr="00514F53">
        <w:rPr>
          <w:i/>
          <w:sz w:val="24"/>
          <w:szCs w:val="24"/>
          <w:u w:val="single"/>
        </w:rPr>
        <w:t>Познавательные</w:t>
      </w:r>
      <w:r w:rsidRPr="00514F53">
        <w:rPr>
          <w:i/>
          <w:spacing w:val="-6"/>
          <w:sz w:val="24"/>
          <w:szCs w:val="24"/>
          <w:u w:val="single"/>
        </w:rPr>
        <w:t xml:space="preserve"> </w:t>
      </w:r>
      <w:r w:rsidRPr="00514F53">
        <w:rPr>
          <w:i/>
          <w:sz w:val="24"/>
          <w:szCs w:val="24"/>
          <w:u w:val="single"/>
        </w:rPr>
        <w:t>УУД:</w:t>
      </w:r>
    </w:p>
    <w:p w:rsidR="00120D63" w:rsidRPr="00514F53" w:rsidRDefault="00120D63" w:rsidP="00120D63">
      <w:pPr>
        <w:spacing w:line="276" w:lineRule="auto"/>
        <w:jc w:val="both"/>
        <w:rPr>
          <w:sz w:val="24"/>
          <w:szCs w:val="24"/>
        </w:rPr>
      </w:pPr>
      <w:r w:rsidRPr="00514F53">
        <w:rPr>
          <w:sz w:val="24"/>
          <w:szCs w:val="24"/>
        </w:rPr>
        <w:t>ориентироваться</w:t>
      </w:r>
      <w:r w:rsidRPr="00514F53">
        <w:rPr>
          <w:spacing w:val="11"/>
          <w:sz w:val="24"/>
          <w:szCs w:val="24"/>
        </w:rPr>
        <w:t xml:space="preserve"> </w:t>
      </w:r>
      <w:r w:rsidRPr="00514F53">
        <w:rPr>
          <w:sz w:val="24"/>
          <w:szCs w:val="24"/>
        </w:rPr>
        <w:t>в</w:t>
      </w:r>
      <w:r w:rsidRPr="00514F53">
        <w:rPr>
          <w:spacing w:val="8"/>
          <w:sz w:val="24"/>
          <w:szCs w:val="24"/>
        </w:rPr>
        <w:t xml:space="preserve"> </w:t>
      </w:r>
      <w:r w:rsidRPr="00514F53">
        <w:rPr>
          <w:sz w:val="24"/>
          <w:szCs w:val="24"/>
        </w:rPr>
        <w:t>своей</w:t>
      </w:r>
      <w:r w:rsidRPr="00514F53">
        <w:rPr>
          <w:spacing w:val="12"/>
          <w:sz w:val="24"/>
          <w:szCs w:val="24"/>
        </w:rPr>
        <w:t xml:space="preserve"> </w:t>
      </w:r>
      <w:r w:rsidRPr="00514F53">
        <w:rPr>
          <w:sz w:val="24"/>
          <w:szCs w:val="24"/>
        </w:rPr>
        <w:t>системе</w:t>
      </w:r>
      <w:r w:rsidRPr="00514F53">
        <w:rPr>
          <w:spacing w:val="10"/>
          <w:sz w:val="24"/>
          <w:szCs w:val="24"/>
        </w:rPr>
        <w:t xml:space="preserve"> </w:t>
      </w:r>
      <w:r w:rsidRPr="00514F53">
        <w:rPr>
          <w:sz w:val="24"/>
          <w:szCs w:val="24"/>
        </w:rPr>
        <w:t>знаний:</w:t>
      </w:r>
      <w:r w:rsidRPr="00514F53">
        <w:rPr>
          <w:spacing w:val="9"/>
          <w:sz w:val="24"/>
          <w:szCs w:val="24"/>
        </w:rPr>
        <w:t xml:space="preserve"> </w:t>
      </w:r>
      <w:r w:rsidRPr="00514F53">
        <w:rPr>
          <w:sz w:val="24"/>
          <w:szCs w:val="24"/>
        </w:rPr>
        <w:t>отличать</w:t>
      </w:r>
      <w:r w:rsidRPr="00514F53">
        <w:rPr>
          <w:spacing w:val="18"/>
          <w:sz w:val="24"/>
          <w:szCs w:val="24"/>
        </w:rPr>
        <w:t xml:space="preserve"> </w:t>
      </w:r>
      <w:r w:rsidRPr="00514F53">
        <w:rPr>
          <w:sz w:val="24"/>
          <w:szCs w:val="24"/>
        </w:rPr>
        <w:t>неизвестное</w:t>
      </w:r>
      <w:r w:rsidRPr="00514F53">
        <w:rPr>
          <w:spacing w:val="10"/>
          <w:sz w:val="24"/>
          <w:szCs w:val="24"/>
        </w:rPr>
        <w:t xml:space="preserve"> </w:t>
      </w:r>
      <w:r w:rsidRPr="00514F53">
        <w:rPr>
          <w:sz w:val="24"/>
          <w:szCs w:val="24"/>
        </w:rPr>
        <w:t>от</w:t>
      </w:r>
      <w:r w:rsidRPr="00514F53">
        <w:rPr>
          <w:spacing w:val="11"/>
          <w:sz w:val="24"/>
          <w:szCs w:val="24"/>
        </w:rPr>
        <w:t xml:space="preserve"> </w:t>
      </w:r>
      <w:r w:rsidRPr="00514F53">
        <w:rPr>
          <w:sz w:val="24"/>
          <w:szCs w:val="24"/>
        </w:rPr>
        <w:t>уже</w:t>
      </w:r>
      <w:r w:rsidRPr="00514F53">
        <w:rPr>
          <w:spacing w:val="9"/>
          <w:sz w:val="24"/>
          <w:szCs w:val="24"/>
        </w:rPr>
        <w:t xml:space="preserve"> </w:t>
      </w:r>
      <w:r w:rsidRPr="00514F53">
        <w:rPr>
          <w:sz w:val="24"/>
          <w:szCs w:val="24"/>
        </w:rPr>
        <w:t>известного</w:t>
      </w:r>
      <w:r w:rsidRPr="00514F53">
        <w:rPr>
          <w:spacing w:val="11"/>
          <w:sz w:val="24"/>
          <w:szCs w:val="24"/>
        </w:rPr>
        <w:t xml:space="preserve"> </w:t>
      </w:r>
      <w:r w:rsidRPr="00514F53">
        <w:rPr>
          <w:sz w:val="24"/>
          <w:szCs w:val="24"/>
        </w:rPr>
        <w:t>в</w:t>
      </w:r>
      <w:r w:rsidRPr="00514F53">
        <w:rPr>
          <w:spacing w:val="-57"/>
          <w:sz w:val="24"/>
          <w:szCs w:val="24"/>
        </w:rPr>
        <w:t xml:space="preserve"> </w:t>
      </w:r>
      <w:r w:rsidRPr="00514F53">
        <w:rPr>
          <w:sz w:val="24"/>
          <w:szCs w:val="24"/>
        </w:rPr>
        <w:t>способе</w:t>
      </w:r>
      <w:r w:rsidRPr="00514F53">
        <w:rPr>
          <w:spacing w:val="-2"/>
          <w:sz w:val="24"/>
          <w:szCs w:val="24"/>
        </w:rPr>
        <w:t xml:space="preserve"> </w:t>
      </w:r>
      <w:r w:rsidRPr="00514F53">
        <w:rPr>
          <w:sz w:val="24"/>
          <w:szCs w:val="24"/>
        </w:rPr>
        <w:t>действия с</w:t>
      </w:r>
      <w:r w:rsidRPr="00514F53">
        <w:rPr>
          <w:spacing w:val="-1"/>
          <w:sz w:val="24"/>
          <w:szCs w:val="24"/>
        </w:rPr>
        <w:t xml:space="preserve"> </w:t>
      </w:r>
      <w:r w:rsidRPr="00514F53">
        <w:rPr>
          <w:sz w:val="24"/>
          <w:szCs w:val="24"/>
        </w:rPr>
        <w:t>помощью</w:t>
      </w:r>
      <w:r w:rsidRPr="00514F53">
        <w:rPr>
          <w:spacing w:val="1"/>
          <w:sz w:val="24"/>
          <w:szCs w:val="24"/>
        </w:rPr>
        <w:t xml:space="preserve"> </w:t>
      </w:r>
      <w:r w:rsidRPr="00514F53">
        <w:rPr>
          <w:sz w:val="24"/>
          <w:szCs w:val="24"/>
        </w:rPr>
        <w:t>учителя</w:t>
      </w:r>
      <w:r w:rsidRPr="00514F53">
        <w:rPr>
          <w:spacing w:val="-1"/>
          <w:sz w:val="24"/>
          <w:szCs w:val="24"/>
        </w:rPr>
        <w:t xml:space="preserve"> </w:t>
      </w:r>
      <w:r w:rsidRPr="00514F53">
        <w:rPr>
          <w:sz w:val="24"/>
          <w:szCs w:val="24"/>
        </w:rPr>
        <w:t>и</w:t>
      </w:r>
      <w:r w:rsidRPr="00514F53">
        <w:rPr>
          <w:spacing w:val="1"/>
          <w:sz w:val="24"/>
          <w:szCs w:val="24"/>
        </w:rPr>
        <w:t xml:space="preserve"> </w:t>
      </w:r>
      <w:r w:rsidRPr="00514F53">
        <w:rPr>
          <w:sz w:val="24"/>
          <w:szCs w:val="24"/>
        </w:rPr>
        <w:t>одноклассников;</w:t>
      </w:r>
    </w:p>
    <w:p w:rsidR="00120D63" w:rsidRPr="00514F53" w:rsidRDefault="00120D63" w:rsidP="00120D63">
      <w:pPr>
        <w:spacing w:line="276" w:lineRule="auto"/>
        <w:jc w:val="both"/>
        <w:rPr>
          <w:sz w:val="24"/>
          <w:szCs w:val="24"/>
        </w:rPr>
      </w:pPr>
      <w:r w:rsidRPr="00514F53">
        <w:rPr>
          <w:sz w:val="24"/>
          <w:szCs w:val="24"/>
        </w:rPr>
        <w:t>добывать новые знания: задавать вопросы, находить на них ответы, используя справочный</w:t>
      </w:r>
      <w:r w:rsidRPr="00514F53">
        <w:rPr>
          <w:spacing w:val="-57"/>
          <w:sz w:val="24"/>
          <w:szCs w:val="24"/>
        </w:rPr>
        <w:t xml:space="preserve"> </w:t>
      </w:r>
      <w:r w:rsidRPr="00514F53">
        <w:rPr>
          <w:sz w:val="24"/>
          <w:szCs w:val="24"/>
        </w:rPr>
        <w:t>материал,</w:t>
      </w:r>
      <w:r w:rsidRPr="00514F53">
        <w:rPr>
          <w:spacing w:val="-3"/>
          <w:sz w:val="24"/>
          <w:szCs w:val="24"/>
        </w:rPr>
        <w:t xml:space="preserve"> </w:t>
      </w:r>
      <w:r w:rsidRPr="00514F53">
        <w:rPr>
          <w:sz w:val="24"/>
          <w:szCs w:val="24"/>
        </w:rPr>
        <w:t>свой</w:t>
      </w:r>
      <w:r w:rsidRPr="00514F53">
        <w:rPr>
          <w:spacing w:val="-2"/>
          <w:sz w:val="24"/>
          <w:szCs w:val="24"/>
        </w:rPr>
        <w:t xml:space="preserve"> </w:t>
      </w:r>
      <w:r w:rsidRPr="00514F53">
        <w:rPr>
          <w:sz w:val="24"/>
          <w:szCs w:val="24"/>
        </w:rPr>
        <w:t>жизненный</w:t>
      </w:r>
      <w:r w:rsidRPr="00514F53">
        <w:rPr>
          <w:spacing w:val="-2"/>
          <w:sz w:val="24"/>
          <w:szCs w:val="24"/>
        </w:rPr>
        <w:t xml:space="preserve"> </w:t>
      </w:r>
      <w:r w:rsidRPr="00514F53">
        <w:rPr>
          <w:sz w:val="24"/>
          <w:szCs w:val="24"/>
        </w:rPr>
        <w:t>опыт</w:t>
      </w:r>
      <w:r w:rsidRPr="00514F53">
        <w:rPr>
          <w:spacing w:val="-5"/>
          <w:sz w:val="24"/>
          <w:szCs w:val="24"/>
        </w:rPr>
        <w:t xml:space="preserve"> </w:t>
      </w:r>
      <w:r w:rsidRPr="00514F53">
        <w:rPr>
          <w:sz w:val="24"/>
          <w:szCs w:val="24"/>
        </w:rPr>
        <w:t>и</w:t>
      </w:r>
      <w:r w:rsidRPr="00514F53">
        <w:rPr>
          <w:spacing w:val="-2"/>
          <w:sz w:val="24"/>
          <w:szCs w:val="24"/>
        </w:rPr>
        <w:t xml:space="preserve"> </w:t>
      </w:r>
      <w:r w:rsidRPr="00514F53">
        <w:rPr>
          <w:sz w:val="24"/>
          <w:szCs w:val="24"/>
        </w:rPr>
        <w:t>информацию,</w:t>
      </w:r>
      <w:r w:rsidRPr="00514F53">
        <w:rPr>
          <w:spacing w:val="-2"/>
          <w:sz w:val="24"/>
          <w:szCs w:val="24"/>
        </w:rPr>
        <w:t xml:space="preserve"> </w:t>
      </w:r>
      <w:r w:rsidRPr="00514F53">
        <w:rPr>
          <w:sz w:val="24"/>
          <w:szCs w:val="24"/>
        </w:rPr>
        <w:t>полученную</w:t>
      </w:r>
      <w:r w:rsidRPr="00514F53">
        <w:rPr>
          <w:spacing w:val="-2"/>
          <w:sz w:val="24"/>
          <w:szCs w:val="24"/>
        </w:rPr>
        <w:t xml:space="preserve"> </w:t>
      </w:r>
      <w:r w:rsidRPr="00514F53">
        <w:rPr>
          <w:sz w:val="24"/>
          <w:szCs w:val="24"/>
        </w:rPr>
        <w:t>на</w:t>
      </w:r>
      <w:r w:rsidRPr="00514F53">
        <w:rPr>
          <w:spacing w:val="-3"/>
          <w:sz w:val="24"/>
          <w:szCs w:val="24"/>
        </w:rPr>
        <w:t xml:space="preserve"> </w:t>
      </w:r>
      <w:r w:rsidRPr="00514F53">
        <w:rPr>
          <w:sz w:val="24"/>
          <w:szCs w:val="24"/>
        </w:rPr>
        <w:t>занятии,</w:t>
      </w:r>
      <w:r w:rsidRPr="00514F53">
        <w:rPr>
          <w:spacing w:val="-2"/>
          <w:sz w:val="24"/>
          <w:szCs w:val="24"/>
        </w:rPr>
        <w:t xml:space="preserve"> </w:t>
      </w:r>
      <w:r w:rsidRPr="00514F53">
        <w:rPr>
          <w:sz w:val="24"/>
          <w:szCs w:val="24"/>
        </w:rPr>
        <w:t>ИКТ-ресурсы;</w:t>
      </w:r>
    </w:p>
    <w:p w:rsidR="00120D63" w:rsidRPr="00514F53" w:rsidRDefault="00120D63" w:rsidP="00120D63">
      <w:pPr>
        <w:spacing w:line="276" w:lineRule="auto"/>
        <w:jc w:val="both"/>
        <w:rPr>
          <w:sz w:val="24"/>
          <w:szCs w:val="24"/>
        </w:rPr>
      </w:pPr>
      <w:r w:rsidRPr="00514F53">
        <w:rPr>
          <w:sz w:val="24"/>
          <w:szCs w:val="24"/>
        </w:rPr>
        <w:t>формировать</w:t>
      </w:r>
      <w:r w:rsidRPr="00514F53">
        <w:rPr>
          <w:spacing w:val="20"/>
          <w:sz w:val="24"/>
          <w:szCs w:val="24"/>
        </w:rPr>
        <w:t xml:space="preserve"> </w:t>
      </w:r>
      <w:r w:rsidRPr="00514F53">
        <w:rPr>
          <w:sz w:val="24"/>
          <w:szCs w:val="24"/>
        </w:rPr>
        <w:t>основы</w:t>
      </w:r>
      <w:r w:rsidRPr="00514F53">
        <w:rPr>
          <w:spacing w:val="16"/>
          <w:sz w:val="24"/>
          <w:szCs w:val="24"/>
        </w:rPr>
        <w:t xml:space="preserve"> </w:t>
      </w:r>
      <w:r w:rsidRPr="00514F53">
        <w:rPr>
          <w:sz w:val="24"/>
          <w:szCs w:val="24"/>
        </w:rPr>
        <w:t>смыслового</w:t>
      </w:r>
      <w:r w:rsidRPr="00514F53">
        <w:rPr>
          <w:spacing w:val="19"/>
          <w:sz w:val="24"/>
          <w:szCs w:val="24"/>
        </w:rPr>
        <w:t xml:space="preserve"> </w:t>
      </w:r>
      <w:r w:rsidRPr="00514F53">
        <w:rPr>
          <w:sz w:val="24"/>
          <w:szCs w:val="24"/>
        </w:rPr>
        <w:t>чтения</w:t>
      </w:r>
      <w:r w:rsidRPr="00514F53">
        <w:rPr>
          <w:spacing w:val="17"/>
          <w:sz w:val="24"/>
          <w:szCs w:val="24"/>
        </w:rPr>
        <w:t xml:space="preserve"> </w:t>
      </w:r>
      <w:r w:rsidRPr="00514F53">
        <w:rPr>
          <w:sz w:val="24"/>
          <w:szCs w:val="24"/>
        </w:rPr>
        <w:t>художественных</w:t>
      </w:r>
      <w:r w:rsidRPr="00514F53">
        <w:rPr>
          <w:spacing w:val="21"/>
          <w:sz w:val="24"/>
          <w:szCs w:val="24"/>
        </w:rPr>
        <w:t xml:space="preserve"> </w:t>
      </w:r>
      <w:r w:rsidRPr="00514F53">
        <w:rPr>
          <w:sz w:val="24"/>
          <w:szCs w:val="24"/>
        </w:rPr>
        <w:t>и</w:t>
      </w:r>
      <w:r w:rsidRPr="00514F53">
        <w:rPr>
          <w:spacing w:val="18"/>
          <w:sz w:val="24"/>
          <w:szCs w:val="24"/>
        </w:rPr>
        <w:t xml:space="preserve"> </w:t>
      </w:r>
      <w:r w:rsidRPr="00514F53">
        <w:rPr>
          <w:sz w:val="24"/>
          <w:szCs w:val="24"/>
        </w:rPr>
        <w:t>познавательных</w:t>
      </w:r>
      <w:r w:rsidRPr="00514F53">
        <w:rPr>
          <w:spacing w:val="21"/>
          <w:sz w:val="24"/>
          <w:szCs w:val="24"/>
        </w:rPr>
        <w:t xml:space="preserve"> </w:t>
      </w:r>
      <w:r w:rsidRPr="00514F53">
        <w:rPr>
          <w:sz w:val="24"/>
          <w:szCs w:val="24"/>
        </w:rPr>
        <w:t>текстов,</w:t>
      </w:r>
      <w:r w:rsidRPr="00514F53">
        <w:rPr>
          <w:spacing w:val="-57"/>
          <w:sz w:val="24"/>
          <w:szCs w:val="24"/>
        </w:rPr>
        <w:t xml:space="preserve"> </w:t>
      </w:r>
      <w:r w:rsidRPr="00514F53">
        <w:rPr>
          <w:sz w:val="24"/>
          <w:szCs w:val="24"/>
        </w:rPr>
        <w:t>выделять</w:t>
      </w:r>
      <w:r w:rsidRPr="00514F53">
        <w:rPr>
          <w:spacing w:val="23"/>
          <w:sz w:val="24"/>
          <w:szCs w:val="24"/>
        </w:rPr>
        <w:t xml:space="preserve"> </w:t>
      </w:r>
      <w:r w:rsidRPr="00514F53">
        <w:rPr>
          <w:sz w:val="24"/>
          <w:szCs w:val="24"/>
        </w:rPr>
        <w:t>существенную</w:t>
      </w:r>
      <w:r w:rsidRPr="00514F53">
        <w:rPr>
          <w:spacing w:val="23"/>
          <w:sz w:val="24"/>
          <w:szCs w:val="24"/>
        </w:rPr>
        <w:t xml:space="preserve"> </w:t>
      </w:r>
      <w:r w:rsidRPr="00514F53">
        <w:rPr>
          <w:sz w:val="24"/>
          <w:szCs w:val="24"/>
        </w:rPr>
        <w:t>информацию</w:t>
      </w:r>
      <w:r w:rsidRPr="00514F53">
        <w:rPr>
          <w:spacing w:val="21"/>
          <w:sz w:val="24"/>
          <w:szCs w:val="24"/>
        </w:rPr>
        <w:t xml:space="preserve"> </w:t>
      </w:r>
      <w:r w:rsidRPr="00514F53">
        <w:rPr>
          <w:sz w:val="24"/>
          <w:szCs w:val="24"/>
        </w:rPr>
        <w:t>из</w:t>
      </w:r>
      <w:r w:rsidRPr="00514F53">
        <w:rPr>
          <w:spacing w:val="21"/>
          <w:sz w:val="24"/>
          <w:szCs w:val="24"/>
        </w:rPr>
        <w:t xml:space="preserve"> </w:t>
      </w:r>
      <w:r w:rsidRPr="00514F53">
        <w:rPr>
          <w:sz w:val="24"/>
          <w:szCs w:val="24"/>
        </w:rPr>
        <w:t>текстов</w:t>
      </w:r>
      <w:r w:rsidRPr="00514F53">
        <w:rPr>
          <w:spacing w:val="22"/>
          <w:sz w:val="24"/>
          <w:szCs w:val="24"/>
        </w:rPr>
        <w:t xml:space="preserve"> </w:t>
      </w:r>
      <w:r w:rsidRPr="00514F53">
        <w:rPr>
          <w:sz w:val="24"/>
          <w:szCs w:val="24"/>
        </w:rPr>
        <w:t>разных</w:t>
      </w:r>
      <w:r w:rsidRPr="00514F53">
        <w:rPr>
          <w:spacing w:val="25"/>
          <w:sz w:val="24"/>
          <w:szCs w:val="24"/>
        </w:rPr>
        <w:t xml:space="preserve"> </w:t>
      </w:r>
      <w:r w:rsidRPr="00514F53">
        <w:rPr>
          <w:sz w:val="24"/>
          <w:szCs w:val="24"/>
        </w:rPr>
        <w:t>видов</w:t>
      </w:r>
      <w:r w:rsidRPr="00514F53">
        <w:rPr>
          <w:spacing w:val="24"/>
          <w:sz w:val="24"/>
          <w:szCs w:val="24"/>
        </w:rPr>
        <w:t xml:space="preserve"> </w:t>
      </w:r>
      <w:r w:rsidRPr="00514F53">
        <w:rPr>
          <w:sz w:val="24"/>
          <w:szCs w:val="24"/>
        </w:rPr>
        <w:t>перерабатывать</w:t>
      </w:r>
      <w:r w:rsidRPr="00514F53">
        <w:rPr>
          <w:spacing w:val="23"/>
          <w:sz w:val="24"/>
          <w:szCs w:val="24"/>
        </w:rPr>
        <w:t xml:space="preserve"> </w:t>
      </w:r>
      <w:r w:rsidRPr="00514F53">
        <w:rPr>
          <w:sz w:val="24"/>
          <w:szCs w:val="24"/>
        </w:rPr>
        <w:t>получен-</w:t>
      </w:r>
    </w:p>
    <w:p w:rsidR="00120D63" w:rsidRPr="00514F53" w:rsidRDefault="00120D63" w:rsidP="00120D63">
      <w:pPr>
        <w:spacing w:line="276" w:lineRule="auto"/>
        <w:jc w:val="both"/>
        <w:rPr>
          <w:sz w:val="24"/>
          <w:szCs w:val="24"/>
        </w:rPr>
      </w:pPr>
      <w:r w:rsidRPr="00514F53">
        <w:rPr>
          <w:sz w:val="24"/>
          <w:szCs w:val="24"/>
        </w:rPr>
        <w:t>ную информацию: делать выводы в результате совместной работы группы, всего класса,</w:t>
      </w:r>
      <w:r w:rsidRPr="00514F53">
        <w:rPr>
          <w:spacing w:val="1"/>
          <w:sz w:val="24"/>
          <w:szCs w:val="24"/>
        </w:rPr>
        <w:t xml:space="preserve"> </w:t>
      </w:r>
      <w:r w:rsidRPr="00514F53">
        <w:rPr>
          <w:sz w:val="24"/>
          <w:szCs w:val="24"/>
        </w:rPr>
        <w:t>сравнивать</w:t>
      </w:r>
      <w:r w:rsidRPr="00514F53">
        <w:rPr>
          <w:spacing w:val="-1"/>
          <w:sz w:val="24"/>
          <w:szCs w:val="24"/>
        </w:rPr>
        <w:t xml:space="preserve"> </w:t>
      </w:r>
      <w:r w:rsidRPr="00514F53">
        <w:rPr>
          <w:sz w:val="24"/>
          <w:szCs w:val="24"/>
        </w:rPr>
        <w:t>и группировать предметы</w:t>
      </w:r>
      <w:r w:rsidRPr="00514F53">
        <w:rPr>
          <w:spacing w:val="-1"/>
          <w:sz w:val="24"/>
          <w:szCs w:val="24"/>
        </w:rPr>
        <w:t xml:space="preserve"> </w:t>
      </w:r>
      <w:r w:rsidRPr="00514F53">
        <w:rPr>
          <w:sz w:val="24"/>
          <w:szCs w:val="24"/>
        </w:rPr>
        <w:t>и их</w:t>
      </w:r>
      <w:r w:rsidRPr="00514F53">
        <w:rPr>
          <w:spacing w:val="2"/>
          <w:sz w:val="24"/>
          <w:szCs w:val="24"/>
        </w:rPr>
        <w:t xml:space="preserve"> </w:t>
      </w:r>
      <w:r w:rsidRPr="00514F53">
        <w:rPr>
          <w:sz w:val="24"/>
          <w:szCs w:val="24"/>
        </w:rPr>
        <w:t>образы;</w:t>
      </w:r>
    </w:p>
    <w:p w:rsidR="00120D63" w:rsidRPr="00514F53" w:rsidRDefault="00120D63" w:rsidP="00120D63">
      <w:pPr>
        <w:spacing w:line="276" w:lineRule="auto"/>
        <w:jc w:val="both"/>
        <w:rPr>
          <w:sz w:val="24"/>
          <w:szCs w:val="24"/>
        </w:rPr>
      </w:pPr>
      <w:r w:rsidRPr="00514F53">
        <w:rPr>
          <w:sz w:val="24"/>
          <w:szCs w:val="24"/>
        </w:rPr>
        <w:t>преобразовывать информацию из одной формы в другую: составлять рассказ по результатам исследований, читать таблицы, диаграммы, подробно пересказывать небольшие тексты,</w:t>
      </w:r>
      <w:r w:rsidRPr="00514F53">
        <w:rPr>
          <w:spacing w:val="-1"/>
          <w:sz w:val="24"/>
          <w:szCs w:val="24"/>
        </w:rPr>
        <w:t xml:space="preserve"> </w:t>
      </w:r>
      <w:r w:rsidRPr="00514F53">
        <w:rPr>
          <w:sz w:val="24"/>
          <w:szCs w:val="24"/>
        </w:rPr>
        <w:t>называть их</w:t>
      </w:r>
      <w:r w:rsidRPr="00514F53">
        <w:rPr>
          <w:spacing w:val="2"/>
          <w:sz w:val="24"/>
          <w:szCs w:val="24"/>
        </w:rPr>
        <w:t xml:space="preserve"> </w:t>
      </w:r>
      <w:r w:rsidRPr="00514F53">
        <w:rPr>
          <w:sz w:val="24"/>
          <w:szCs w:val="24"/>
        </w:rPr>
        <w:t>тему.</w:t>
      </w:r>
    </w:p>
    <w:p w:rsidR="00120D63" w:rsidRPr="00514F53" w:rsidRDefault="00120D63" w:rsidP="00120D63">
      <w:pPr>
        <w:spacing w:line="276" w:lineRule="auto"/>
        <w:jc w:val="both"/>
        <w:rPr>
          <w:i/>
          <w:sz w:val="24"/>
          <w:szCs w:val="24"/>
        </w:rPr>
      </w:pPr>
      <w:r w:rsidRPr="00514F53">
        <w:rPr>
          <w:i/>
          <w:sz w:val="24"/>
          <w:szCs w:val="24"/>
          <w:u w:val="single"/>
        </w:rPr>
        <w:t>Коммуникативные</w:t>
      </w:r>
      <w:r w:rsidRPr="00514F53">
        <w:rPr>
          <w:i/>
          <w:spacing w:val="-3"/>
          <w:sz w:val="24"/>
          <w:szCs w:val="24"/>
          <w:u w:val="single"/>
        </w:rPr>
        <w:t xml:space="preserve"> </w:t>
      </w:r>
      <w:r w:rsidRPr="00514F53">
        <w:rPr>
          <w:i/>
          <w:sz w:val="24"/>
          <w:szCs w:val="24"/>
          <w:u w:val="single"/>
        </w:rPr>
        <w:t>УУД:</w:t>
      </w:r>
    </w:p>
    <w:p w:rsidR="00120D63" w:rsidRPr="00514F53" w:rsidRDefault="00120D63" w:rsidP="00120D63">
      <w:pPr>
        <w:spacing w:line="276" w:lineRule="auto"/>
        <w:jc w:val="both"/>
        <w:rPr>
          <w:sz w:val="24"/>
          <w:szCs w:val="24"/>
        </w:rPr>
      </w:pPr>
      <w:r w:rsidRPr="00514F53">
        <w:rPr>
          <w:sz w:val="24"/>
          <w:szCs w:val="24"/>
        </w:rPr>
        <w:t>формулировать собственное мнение и позицию; оформлять свою мысль в устной и письменной</w:t>
      </w:r>
      <w:r w:rsidRPr="00514F53">
        <w:rPr>
          <w:spacing w:val="-1"/>
          <w:sz w:val="24"/>
          <w:szCs w:val="24"/>
        </w:rPr>
        <w:t xml:space="preserve"> </w:t>
      </w:r>
      <w:r w:rsidRPr="00514F53">
        <w:rPr>
          <w:sz w:val="24"/>
          <w:szCs w:val="24"/>
        </w:rPr>
        <w:t>речи;</w:t>
      </w:r>
    </w:p>
    <w:p w:rsidR="00120D63" w:rsidRPr="00514F53" w:rsidRDefault="00120D63" w:rsidP="00120D63">
      <w:pPr>
        <w:spacing w:line="276" w:lineRule="auto"/>
        <w:jc w:val="both"/>
        <w:rPr>
          <w:sz w:val="24"/>
          <w:szCs w:val="24"/>
        </w:rPr>
      </w:pPr>
      <w:r w:rsidRPr="00514F53">
        <w:rPr>
          <w:sz w:val="24"/>
          <w:szCs w:val="24"/>
        </w:rPr>
        <w:t>адекватно</w:t>
      </w:r>
      <w:r w:rsidRPr="00514F53">
        <w:rPr>
          <w:spacing w:val="1"/>
          <w:sz w:val="24"/>
          <w:szCs w:val="24"/>
        </w:rPr>
        <w:t xml:space="preserve"> </w:t>
      </w:r>
      <w:r w:rsidRPr="00514F53">
        <w:rPr>
          <w:sz w:val="24"/>
          <w:szCs w:val="24"/>
        </w:rPr>
        <w:t>использовать</w:t>
      </w:r>
      <w:r w:rsidRPr="00514F53">
        <w:rPr>
          <w:spacing w:val="1"/>
          <w:sz w:val="24"/>
          <w:szCs w:val="24"/>
        </w:rPr>
        <w:t xml:space="preserve"> </w:t>
      </w:r>
      <w:r w:rsidRPr="00514F53">
        <w:rPr>
          <w:sz w:val="24"/>
          <w:szCs w:val="24"/>
        </w:rPr>
        <w:t>речевые</w:t>
      </w:r>
      <w:r w:rsidRPr="00514F53">
        <w:rPr>
          <w:spacing w:val="1"/>
          <w:sz w:val="24"/>
          <w:szCs w:val="24"/>
        </w:rPr>
        <w:t xml:space="preserve"> </w:t>
      </w:r>
      <w:r w:rsidRPr="00514F53">
        <w:rPr>
          <w:sz w:val="24"/>
          <w:szCs w:val="24"/>
        </w:rPr>
        <w:t>средства</w:t>
      </w:r>
      <w:r w:rsidRPr="00514F53">
        <w:rPr>
          <w:spacing w:val="1"/>
          <w:sz w:val="24"/>
          <w:szCs w:val="24"/>
        </w:rPr>
        <w:t xml:space="preserve"> </w:t>
      </w:r>
      <w:r w:rsidRPr="00514F53">
        <w:rPr>
          <w:sz w:val="24"/>
          <w:szCs w:val="24"/>
        </w:rPr>
        <w:t>для</w:t>
      </w:r>
      <w:r w:rsidRPr="00514F53">
        <w:rPr>
          <w:spacing w:val="1"/>
          <w:sz w:val="24"/>
          <w:szCs w:val="24"/>
        </w:rPr>
        <w:t xml:space="preserve"> </w:t>
      </w:r>
      <w:r w:rsidRPr="00514F53">
        <w:rPr>
          <w:sz w:val="24"/>
          <w:szCs w:val="24"/>
        </w:rPr>
        <w:t>решения</w:t>
      </w:r>
      <w:r w:rsidRPr="00514F53">
        <w:rPr>
          <w:spacing w:val="1"/>
          <w:sz w:val="24"/>
          <w:szCs w:val="24"/>
        </w:rPr>
        <w:t xml:space="preserve"> </w:t>
      </w:r>
      <w:r w:rsidRPr="00514F53">
        <w:rPr>
          <w:sz w:val="24"/>
          <w:szCs w:val="24"/>
        </w:rPr>
        <w:t>различных</w:t>
      </w:r>
      <w:r w:rsidRPr="00514F53">
        <w:rPr>
          <w:spacing w:val="1"/>
          <w:sz w:val="24"/>
          <w:szCs w:val="24"/>
        </w:rPr>
        <w:t xml:space="preserve"> </w:t>
      </w:r>
      <w:r w:rsidRPr="00514F53">
        <w:rPr>
          <w:sz w:val="24"/>
          <w:szCs w:val="24"/>
        </w:rPr>
        <w:t>коммуникативных</w:t>
      </w:r>
      <w:r w:rsidRPr="00514F53">
        <w:rPr>
          <w:spacing w:val="1"/>
          <w:sz w:val="24"/>
          <w:szCs w:val="24"/>
        </w:rPr>
        <w:t xml:space="preserve"> </w:t>
      </w:r>
      <w:r w:rsidRPr="00514F53">
        <w:rPr>
          <w:sz w:val="24"/>
          <w:szCs w:val="24"/>
        </w:rPr>
        <w:t>задач, строить монологическое высказывание, владеть диалогической формой речи; строить понятные для партнера высказывания, учитывающие, что партнер знает и видит, а что</w:t>
      </w:r>
      <w:r w:rsidRPr="00514F53">
        <w:rPr>
          <w:spacing w:val="1"/>
          <w:sz w:val="24"/>
          <w:szCs w:val="24"/>
        </w:rPr>
        <w:t xml:space="preserve"> </w:t>
      </w:r>
      <w:r w:rsidRPr="00514F53">
        <w:rPr>
          <w:sz w:val="24"/>
          <w:szCs w:val="24"/>
        </w:rPr>
        <w:t>нет;</w:t>
      </w:r>
    </w:p>
    <w:p w:rsidR="00120D63" w:rsidRPr="00514F53" w:rsidRDefault="00120D63" w:rsidP="00120D63">
      <w:pPr>
        <w:spacing w:line="276" w:lineRule="auto"/>
        <w:jc w:val="both"/>
        <w:rPr>
          <w:sz w:val="24"/>
          <w:szCs w:val="24"/>
        </w:rPr>
      </w:pPr>
      <w:r w:rsidRPr="00514F53">
        <w:rPr>
          <w:sz w:val="24"/>
          <w:szCs w:val="24"/>
        </w:rPr>
        <w:t>слушать</w:t>
      </w:r>
      <w:r w:rsidRPr="00514F53">
        <w:rPr>
          <w:spacing w:val="-3"/>
          <w:sz w:val="24"/>
          <w:szCs w:val="24"/>
        </w:rPr>
        <w:t xml:space="preserve"> </w:t>
      </w:r>
      <w:r w:rsidRPr="00514F53">
        <w:rPr>
          <w:sz w:val="24"/>
          <w:szCs w:val="24"/>
        </w:rPr>
        <w:t>и</w:t>
      </w:r>
      <w:r w:rsidRPr="00514F53">
        <w:rPr>
          <w:spacing w:val="-3"/>
          <w:sz w:val="24"/>
          <w:szCs w:val="24"/>
        </w:rPr>
        <w:t xml:space="preserve"> </w:t>
      </w:r>
      <w:r w:rsidRPr="00514F53">
        <w:rPr>
          <w:sz w:val="24"/>
          <w:szCs w:val="24"/>
        </w:rPr>
        <w:t>понимать</w:t>
      </w:r>
      <w:r w:rsidRPr="00514F53">
        <w:rPr>
          <w:spacing w:val="-2"/>
          <w:sz w:val="24"/>
          <w:szCs w:val="24"/>
        </w:rPr>
        <w:t xml:space="preserve"> </w:t>
      </w:r>
      <w:r w:rsidRPr="00514F53">
        <w:rPr>
          <w:sz w:val="24"/>
          <w:szCs w:val="24"/>
        </w:rPr>
        <w:t>речь</w:t>
      </w:r>
      <w:r w:rsidRPr="00514F53">
        <w:rPr>
          <w:spacing w:val="-3"/>
          <w:sz w:val="24"/>
          <w:szCs w:val="24"/>
        </w:rPr>
        <w:t xml:space="preserve"> </w:t>
      </w:r>
      <w:r w:rsidRPr="00514F53">
        <w:rPr>
          <w:sz w:val="24"/>
          <w:szCs w:val="24"/>
        </w:rPr>
        <w:t>других;</w:t>
      </w:r>
    </w:p>
    <w:p w:rsidR="00120D63" w:rsidRPr="00514F53" w:rsidRDefault="00120D63" w:rsidP="00120D63">
      <w:pPr>
        <w:spacing w:line="276" w:lineRule="auto"/>
        <w:jc w:val="both"/>
        <w:rPr>
          <w:sz w:val="24"/>
          <w:szCs w:val="24"/>
        </w:rPr>
      </w:pPr>
      <w:r w:rsidRPr="00514F53">
        <w:rPr>
          <w:sz w:val="24"/>
          <w:szCs w:val="24"/>
        </w:rPr>
        <w:t>задавать</w:t>
      </w:r>
      <w:r w:rsidRPr="00514F53">
        <w:rPr>
          <w:spacing w:val="-4"/>
          <w:sz w:val="24"/>
          <w:szCs w:val="24"/>
        </w:rPr>
        <w:t xml:space="preserve"> </w:t>
      </w:r>
      <w:r w:rsidRPr="00514F53">
        <w:rPr>
          <w:sz w:val="24"/>
          <w:szCs w:val="24"/>
        </w:rPr>
        <w:t>вопросы;</w:t>
      </w:r>
    </w:p>
    <w:p w:rsidR="00120D63" w:rsidRPr="00514F53" w:rsidRDefault="00120D63" w:rsidP="00120D63">
      <w:pPr>
        <w:spacing w:line="276" w:lineRule="auto"/>
        <w:jc w:val="both"/>
        <w:rPr>
          <w:sz w:val="24"/>
          <w:szCs w:val="24"/>
        </w:rPr>
      </w:pPr>
      <w:r w:rsidRPr="00514F53">
        <w:rPr>
          <w:sz w:val="24"/>
          <w:szCs w:val="24"/>
        </w:rPr>
        <w:t>допускать возможность существования у людей различных точек зрения, в том числе не</w:t>
      </w:r>
      <w:r w:rsidRPr="00514F53">
        <w:rPr>
          <w:spacing w:val="1"/>
          <w:sz w:val="24"/>
          <w:szCs w:val="24"/>
        </w:rPr>
        <w:t xml:space="preserve"> </w:t>
      </w:r>
      <w:r w:rsidRPr="00514F53">
        <w:rPr>
          <w:sz w:val="24"/>
          <w:szCs w:val="24"/>
        </w:rPr>
        <w:t>совпадающих с его собственной, и ориентироваться на позицию партнера в общении и</w:t>
      </w:r>
      <w:r w:rsidRPr="00514F53">
        <w:rPr>
          <w:spacing w:val="1"/>
          <w:sz w:val="24"/>
          <w:szCs w:val="24"/>
        </w:rPr>
        <w:t xml:space="preserve"> </w:t>
      </w:r>
      <w:r w:rsidRPr="00514F53">
        <w:rPr>
          <w:sz w:val="24"/>
          <w:szCs w:val="24"/>
        </w:rPr>
        <w:t>взаимодействии;</w:t>
      </w:r>
    </w:p>
    <w:p w:rsidR="00120D63" w:rsidRPr="00514F53" w:rsidRDefault="00120D63" w:rsidP="00120D63">
      <w:pPr>
        <w:spacing w:line="276" w:lineRule="auto"/>
        <w:jc w:val="both"/>
        <w:rPr>
          <w:sz w:val="24"/>
          <w:szCs w:val="24"/>
        </w:rPr>
      </w:pPr>
      <w:r w:rsidRPr="00514F53">
        <w:rPr>
          <w:sz w:val="24"/>
          <w:szCs w:val="24"/>
        </w:rPr>
        <w:t>договариваться и приходить к общему решению в совместной деятельности, в том числе в</w:t>
      </w:r>
      <w:r w:rsidRPr="00514F53">
        <w:rPr>
          <w:spacing w:val="-57"/>
          <w:sz w:val="24"/>
          <w:szCs w:val="24"/>
        </w:rPr>
        <w:t xml:space="preserve"> </w:t>
      </w:r>
      <w:r w:rsidRPr="00514F53">
        <w:rPr>
          <w:sz w:val="24"/>
          <w:szCs w:val="24"/>
        </w:rPr>
        <w:t>ситуации</w:t>
      </w:r>
      <w:r w:rsidRPr="00514F53">
        <w:rPr>
          <w:spacing w:val="-1"/>
          <w:sz w:val="24"/>
          <w:szCs w:val="24"/>
        </w:rPr>
        <w:t xml:space="preserve"> </w:t>
      </w:r>
      <w:r w:rsidRPr="00514F53">
        <w:rPr>
          <w:sz w:val="24"/>
          <w:szCs w:val="24"/>
        </w:rPr>
        <w:t>столкновения</w:t>
      </w:r>
      <w:r w:rsidRPr="00514F53">
        <w:rPr>
          <w:spacing w:val="-3"/>
          <w:sz w:val="24"/>
          <w:szCs w:val="24"/>
        </w:rPr>
        <w:t xml:space="preserve"> </w:t>
      </w:r>
      <w:r w:rsidRPr="00514F53">
        <w:rPr>
          <w:sz w:val="24"/>
          <w:szCs w:val="24"/>
        </w:rPr>
        <w:t>интересов;</w:t>
      </w:r>
    </w:p>
    <w:p w:rsidR="00120D63" w:rsidRPr="00514F53" w:rsidRDefault="00120D63" w:rsidP="00120D63">
      <w:pPr>
        <w:spacing w:line="276" w:lineRule="auto"/>
        <w:jc w:val="both"/>
        <w:rPr>
          <w:sz w:val="24"/>
          <w:szCs w:val="24"/>
        </w:rPr>
      </w:pPr>
      <w:r w:rsidRPr="00514F53">
        <w:rPr>
          <w:sz w:val="24"/>
          <w:szCs w:val="24"/>
        </w:rPr>
        <w:tab/>
        <w:t>договариваться с одноклассниками и отвечать на их обращения в ходе общеклассной</w:t>
      </w:r>
      <w:r w:rsidRPr="00514F53">
        <w:rPr>
          <w:spacing w:val="1"/>
          <w:sz w:val="24"/>
          <w:szCs w:val="24"/>
        </w:rPr>
        <w:t xml:space="preserve"> </w:t>
      </w:r>
      <w:r w:rsidRPr="00514F53">
        <w:rPr>
          <w:sz w:val="24"/>
          <w:szCs w:val="24"/>
        </w:rPr>
        <w:t>дискуссии</w:t>
      </w:r>
      <w:r w:rsidRPr="00514F53">
        <w:rPr>
          <w:spacing w:val="-1"/>
          <w:sz w:val="24"/>
          <w:szCs w:val="24"/>
        </w:rPr>
        <w:t xml:space="preserve"> </w:t>
      </w:r>
      <w:r w:rsidRPr="00514F53">
        <w:rPr>
          <w:sz w:val="24"/>
          <w:szCs w:val="24"/>
        </w:rPr>
        <w:t>или</w:t>
      </w:r>
      <w:r w:rsidRPr="00514F53">
        <w:rPr>
          <w:spacing w:val="1"/>
          <w:sz w:val="24"/>
          <w:szCs w:val="24"/>
        </w:rPr>
        <w:t xml:space="preserve"> </w:t>
      </w:r>
      <w:r w:rsidRPr="00514F53">
        <w:rPr>
          <w:sz w:val="24"/>
          <w:szCs w:val="24"/>
        </w:rPr>
        <w:t>групповой работы;</w:t>
      </w:r>
    </w:p>
    <w:p w:rsidR="00120D63" w:rsidRPr="00514F53" w:rsidRDefault="00120D63" w:rsidP="00120D63">
      <w:pPr>
        <w:spacing w:line="276" w:lineRule="auto"/>
        <w:jc w:val="both"/>
        <w:rPr>
          <w:sz w:val="24"/>
          <w:szCs w:val="24"/>
        </w:rPr>
      </w:pPr>
      <w:r w:rsidRPr="00514F53">
        <w:rPr>
          <w:sz w:val="24"/>
          <w:szCs w:val="24"/>
        </w:rPr>
        <w:t>работать в паре/группе по операциям, чередуя роли исполнителя и контролера, выполнять</w:t>
      </w:r>
      <w:r w:rsidRPr="00514F53">
        <w:rPr>
          <w:spacing w:val="1"/>
          <w:sz w:val="24"/>
          <w:szCs w:val="24"/>
        </w:rPr>
        <w:t xml:space="preserve"> </w:t>
      </w:r>
      <w:r w:rsidRPr="00514F53">
        <w:rPr>
          <w:sz w:val="24"/>
          <w:szCs w:val="24"/>
        </w:rPr>
        <w:t>различные</w:t>
      </w:r>
      <w:r w:rsidRPr="00514F53">
        <w:rPr>
          <w:spacing w:val="-3"/>
          <w:sz w:val="24"/>
          <w:szCs w:val="24"/>
        </w:rPr>
        <w:t xml:space="preserve"> </w:t>
      </w:r>
      <w:r w:rsidRPr="00514F53">
        <w:rPr>
          <w:sz w:val="24"/>
          <w:szCs w:val="24"/>
        </w:rPr>
        <w:t>роли</w:t>
      </w:r>
      <w:r w:rsidRPr="00514F53">
        <w:rPr>
          <w:spacing w:val="1"/>
          <w:sz w:val="24"/>
          <w:szCs w:val="24"/>
        </w:rPr>
        <w:t xml:space="preserve"> </w:t>
      </w:r>
      <w:r w:rsidRPr="00514F53">
        <w:rPr>
          <w:sz w:val="24"/>
          <w:szCs w:val="24"/>
        </w:rPr>
        <w:t>в</w:t>
      </w:r>
      <w:r w:rsidRPr="00514F53">
        <w:rPr>
          <w:spacing w:val="-1"/>
          <w:sz w:val="24"/>
          <w:szCs w:val="24"/>
        </w:rPr>
        <w:t xml:space="preserve"> </w:t>
      </w:r>
      <w:r w:rsidRPr="00514F53">
        <w:rPr>
          <w:sz w:val="24"/>
          <w:szCs w:val="24"/>
        </w:rPr>
        <w:t>группе.</w:t>
      </w:r>
    </w:p>
    <w:p w:rsidR="00120D63" w:rsidRPr="00514F53" w:rsidRDefault="00120D63" w:rsidP="00120D63">
      <w:pPr>
        <w:spacing w:line="276" w:lineRule="auto"/>
        <w:jc w:val="both"/>
        <w:rPr>
          <w:sz w:val="24"/>
          <w:szCs w:val="24"/>
        </w:rPr>
      </w:pPr>
      <w:r w:rsidRPr="00514F53">
        <w:rPr>
          <w:sz w:val="24"/>
          <w:szCs w:val="24"/>
        </w:rPr>
        <w:t>Предметными</w:t>
      </w:r>
      <w:r w:rsidRPr="00514F53">
        <w:rPr>
          <w:spacing w:val="1"/>
          <w:sz w:val="24"/>
          <w:szCs w:val="24"/>
        </w:rPr>
        <w:t xml:space="preserve"> </w:t>
      </w:r>
      <w:r w:rsidRPr="00514F53">
        <w:rPr>
          <w:sz w:val="24"/>
          <w:szCs w:val="24"/>
        </w:rPr>
        <w:t>результатами</w:t>
      </w:r>
      <w:r w:rsidRPr="00514F53">
        <w:rPr>
          <w:spacing w:val="1"/>
          <w:sz w:val="24"/>
          <w:szCs w:val="24"/>
        </w:rPr>
        <w:t xml:space="preserve"> </w:t>
      </w:r>
      <w:r w:rsidRPr="00514F53">
        <w:rPr>
          <w:sz w:val="24"/>
          <w:szCs w:val="24"/>
        </w:rPr>
        <w:t>изучения</w:t>
      </w:r>
      <w:r w:rsidRPr="00514F53">
        <w:rPr>
          <w:spacing w:val="1"/>
          <w:sz w:val="24"/>
          <w:szCs w:val="24"/>
        </w:rPr>
        <w:t xml:space="preserve"> </w:t>
      </w:r>
      <w:r w:rsidRPr="00514F53">
        <w:rPr>
          <w:sz w:val="24"/>
          <w:szCs w:val="24"/>
        </w:rPr>
        <w:t>курса</w:t>
      </w:r>
      <w:r w:rsidRPr="00514F53">
        <w:rPr>
          <w:spacing w:val="1"/>
          <w:sz w:val="24"/>
          <w:szCs w:val="24"/>
        </w:rPr>
        <w:t xml:space="preserve"> </w:t>
      </w:r>
      <w:r w:rsidRPr="00514F53">
        <w:rPr>
          <w:sz w:val="24"/>
          <w:szCs w:val="24"/>
        </w:rPr>
        <w:t>внеурочной</w:t>
      </w:r>
      <w:r w:rsidRPr="00514F53">
        <w:rPr>
          <w:spacing w:val="1"/>
          <w:sz w:val="24"/>
          <w:szCs w:val="24"/>
        </w:rPr>
        <w:t xml:space="preserve"> </w:t>
      </w:r>
      <w:r w:rsidRPr="00514F53">
        <w:rPr>
          <w:sz w:val="24"/>
          <w:szCs w:val="24"/>
        </w:rPr>
        <w:t>деятельности</w:t>
      </w:r>
      <w:r w:rsidRPr="00514F53">
        <w:rPr>
          <w:spacing w:val="1"/>
          <w:sz w:val="24"/>
          <w:szCs w:val="24"/>
        </w:rPr>
        <w:t xml:space="preserve"> </w:t>
      </w:r>
      <w:r w:rsidRPr="00514F53">
        <w:rPr>
          <w:sz w:val="24"/>
          <w:szCs w:val="24"/>
        </w:rPr>
        <w:t>«Моё</w:t>
      </w:r>
      <w:r w:rsidRPr="00514F53">
        <w:rPr>
          <w:spacing w:val="1"/>
          <w:sz w:val="24"/>
          <w:szCs w:val="24"/>
        </w:rPr>
        <w:t xml:space="preserve"> </w:t>
      </w:r>
      <w:r w:rsidRPr="00514F53">
        <w:rPr>
          <w:sz w:val="24"/>
          <w:szCs w:val="24"/>
        </w:rPr>
        <w:t>Оренбуржье»</w:t>
      </w:r>
      <w:r w:rsidRPr="00514F53">
        <w:rPr>
          <w:spacing w:val="-7"/>
          <w:sz w:val="24"/>
          <w:szCs w:val="24"/>
        </w:rPr>
        <w:t xml:space="preserve"> </w:t>
      </w:r>
      <w:r w:rsidRPr="00514F53">
        <w:rPr>
          <w:sz w:val="24"/>
          <w:szCs w:val="24"/>
        </w:rPr>
        <w:t>является формирование</w:t>
      </w:r>
      <w:r w:rsidRPr="00514F53">
        <w:rPr>
          <w:spacing w:val="-2"/>
          <w:sz w:val="24"/>
          <w:szCs w:val="24"/>
        </w:rPr>
        <w:t xml:space="preserve"> </w:t>
      </w:r>
      <w:r w:rsidRPr="00514F53">
        <w:rPr>
          <w:sz w:val="24"/>
          <w:szCs w:val="24"/>
        </w:rPr>
        <w:t>следующих</w:t>
      </w:r>
      <w:r w:rsidRPr="00514F53">
        <w:rPr>
          <w:spacing w:val="2"/>
          <w:sz w:val="24"/>
          <w:szCs w:val="24"/>
        </w:rPr>
        <w:t xml:space="preserve"> </w:t>
      </w:r>
      <w:r w:rsidRPr="00514F53">
        <w:rPr>
          <w:sz w:val="24"/>
          <w:szCs w:val="24"/>
        </w:rPr>
        <w:t>знаний и</w:t>
      </w:r>
      <w:r w:rsidRPr="00514F53">
        <w:rPr>
          <w:spacing w:val="7"/>
          <w:sz w:val="24"/>
          <w:szCs w:val="24"/>
        </w:rPr>
        <w:t xml:space="preserve"> </w:t>
      </w:r>
      <w:r w:rsidRPr="00514F53">
        <w:rPr>
          <w:sz w:val="24"/>
          <w:szCs w:val="24"/>
        </w:rPr>
        <w:t>умений:</w:t>
      </w:r>
    </w:p>
    <w:p w:rsidR="00120D63" w:rsidRPr="00514F53" w:rsidRDefault="00120D63" w:rsidP="00120D63">
      <w:pPr>
        <w:spacing w:line="276" w:lineRule="auto"/>
        <w:jc w:val="both"/>
        <w:rPr>
          <w:sz w:val="24"/>
          <w:szCs w:val="24"/>
        </w:rPr>
      </w:pPr>
      <w:r w:rsidRPr="00514F53">
        <w:rPr>
          <w:sz w:val="24"/>
          <w:szCs w:val="24"/>
        </w:rPr>
        <w:t>должны</w:t>
      </w:r>
      <w:r w:rsidRPr="00514F53">
        <w:rPr>
          <w:spacing w:val="-3"/>
          <w:sz w:val="24"/>
          <w:szCs w:val="24"/>
        </w:rPr>
        <w:t xml:space="preserve"> </w:t>
      </w:r>
      <w:r w:rsidRPr="00514F53">
        <w:rPr>
          <w:sz w:val="24"/>
          <w:szCs w:val="24"/>
        </w:rPr>
        <w:t>знать:</w:t>
      </w:r>
    </w:p>
    <w:p w:rsidR="00120D63" w:rsidRPr="00514F53" w:rsidRDefault="00120D63" w:rsidP="00120D63">
      <w:pPr>
        <w:spacing w:line="276" w:lineRule="auto"/>
        <w:jc w:val="both"/>
        <w:rPr>
          <w:sz w:val="24"/>
          <w:szCs w:val="24"/>
        </w:rPr>
      </w:pPr>
      <w:r w:rsidRPr="00514F53">
        <w:rPr>
          <w:sz w:val="24"/>
          <w:szCs w:val="24"/>
        </w:rPr>
        <w:t>родословную</w:t>
      </w:r>
      <w:r w:rsidRPr="00514F53">
        <w:rPr>
          <w:spacing w:val="-3"/>
          <w:sz w:val="24"/>
          <w:szCs w:val="24"/>
        </w:rPr>
        <w:t xml:space="preserve"> </w:t>
      </w:r>
      <w:r w:rsidRPr="00514F53">
        <w:rPr>
          <w:sz w:val="24"/>
          <w:szCs w:val="24"/>
        </w:rPr>
        <w:t>своей</w:t>
      </w:r>
      <w:r w:rsidRPr="00514F53">
        <w:rPr>
          <w:spacing w:val="-3"/>
          <w:sz w:val="24"/>
          <w:szCs w:val="24"/>
        </w:rPr>
        <w:t xml:space="preserve"> </w:t>
      </w:r>
      <w:r w:rsidRPr="00514F53">
        <w:rPr>
          <w:sz w:val="24"/>
          <w:szCs w:val="24"/>
        </w:rPr>
        <w:t>семьи,</w:t>
      </w:r>
      <w:r w:rsidRPr="00514F53">
        <w:rPr>
          <w:spacing w:val="-4"/>
          <w:sz w:val="24"/>
          <w:szCs w:val="24"/>
        </w:rPr>
        <w:t xml:space="preserve"> </w:t>
      </w:r>
      <w:r w:rsidRPr="00514F53">
        <w:rPr>
          <w:sz w:val="24"/>
          <w:szCs w:val="24"/>
        </w:rPr>
        <w:t>происхождение</w:t>
      </w:r>
      <w:r w:rsidRPr="00514F53">
        <w:rPr>
          <w:spacing w:val="-3"/>
          <w:sz w:val="24"/>
          <w:szCs w:val="24"/>
        </w:rPr>
        <w:t xml:space="preserve"> </w:t>
      </w:r>
      <w:r w:rsidRPr="00514F53">
        <w:rPr>
          <w:sz w:val="24"/>
          <w:szCs w:val="24"/>
        </w:rPr>
        <w:t>своего</w:t>
      </w:r>
      <w:r w:rsidRPr="00514F53">
        <w:rPr>
          <w:spacing w:val="-4"/>
          <w:sz w:val="24"/>
          <w:szCs w:val="24"/>
        </w:rPr>
        <w:t xml:space="preserve"> </w:t>
      </w:r>
      <w:r w:rsidRPr="00514F53">
        <w:rPr>
          <w:sz w:val="24"/>
          <w:szCs w:val="24"/>
        </w:rPr>
        <w:t>имени</w:t>
      </w:r>
      <w:r w:rsidRPr="00514F53">
        <w:rPr>
          <w:spacing w:val="-3"/>
          <w:sz w:val="24"/>
          <w:szCs w:val="24"/>
        </w:rPr>
        <w:t xml:space="preserve"> </w:t>
      </w:r>
      <w:r w:rsidRPr="00514F53">
        <w:rPr>
          <w:sz w:val="24"/>
          <w:szCs w:val="24"/>
        </w:rPr>
        <w:t>и</w:t>
      </w:r>
      <w:r w:rsidRPr="00514F53">
        <w:rPr>
          <w:spacing w:val="-3"/>
          <w:sz w:val="24"/>
          <w:szCs w:val="24"/>
        </w:rPr>
        <w:t xml:space="preserve"> </w:t>
      </w:r>
      <w:r w:rsidRPr="00514F53">
        <w:rPr>
          <w:sz w:val="24"/>
          <w:szCs w:val="24"/>
        </w:rPr>
        <w:t>фамилии,</w:t>
      </w:r>
      <w:r w:rsidRPr="00514F53">
        <w:rPr>
          <w:spacing w:val="-3"/>
          <w:sz w:val="24"/>
          <w:szCs w:val="24"/>
        </w:rPr>
        <w:t xml:space="preserve"> </w:t>
      </w:r>
      <w:r w:rsidRPr="00514F53">
        <w:rPr>
          <w:sz w:val="24"/>
          <w:szCs w:val="24"/>
        </w:rPr>
        <w:t>семейных</w:t>
      </w:r>
      <w:r w:rsidRPr="00514F53">
        <w:rPr>
          <w:spacing w:val="-2"/>
          <w:sz w:val="24"/>
          <w:szCs w:val="24"/>
        </w:rPr>
        <w:t xml:space="preserve"> </w:t>
      </w:r>
      <w:r w:rsidRPr="00514F53">
        <w:rPr>
          <w:sz w:val="24"/>
          <w:szCs w:val="24"/>
        </w:rPr>
        <w:t>традиций;</w:t>
      </w:r>
    </w:p>
    <w:p w:rsidR="00120D63" w:rsidRPr="00514F53" w:rsidRDefault="00120D63" w:rsidP="00120D63">
      <w:pPr>
        <w:spacing w:line="276" w:lineRule="auto"/>
        <w:jc w:val="both"/>
        <w:rPr>
          <w:sz w:val="24"/>
          <w:szCs w:val="24"/>
        </w:rPr>
      </w:pPr>
      <w:r w:rsidRPr="00514F53">
        <w:rPr>
          <w:sz w:val="24"/>
          <w:szCs w:val="24"/>
        </w:rPr>
        <w:t>историю</w:t>
      </w:r>
      <w:r w:rsidRPr="00514F53">
        <w:rPr>
          <w:spacing w:val="18"/>
          <w:sz w:val="24"/>
          <w:szCs w:val="24"/>
        </w:rPr>
        <w:t xml:space="preserve"> </w:t>
      </w:r>
      <w:r w:rsidRPr="00514F53">
        <w:rPr>
          <w:sz w:val="24"/>
          <w:szCs w:val="24"/>
        </w:rPr>
        <w:t>своей</w:t>
      </w:r>
      <w:r w:rsidRPr="00514F53">
        <w:rPr>
          <w:spacing w:val="19"/>
          <w:sz w:val="24"/>
          <w:szCs w:val="24"/>
        </w:rPr>
        <w:t xml:space="preserve"> </w:t>
      </w:r>
      <w:r w:rsidRPr="00514F53">
        <w:rPr>
          <w:sz w:val="24"/>
          <w:szCs w:val="24"/>
        </w:rPr>
        <w:t>школы,</w:t>
      </w:r>
      <w:r w:rsidRPr="00514F53">
        <w:rPr>
          <w:spacing w:val="18"/>
          <w:sz w:val="24"/>
          <w:szCs w:val="24"/>
        </w:rPr>
        <w:t xml:space="preserve"> </w:t>
      </w:r>
      <w:r w:rsidRPr="00514F53">
        <w:rPr>
          <w:sz w:val="24"/>
          <w:szCs w:val="24"/>
        </w:rPr>
        <w:t>своего</w:t>
      </w:r>
      <w:r w:rsidRPr="00514F53">
        <w:rPr>
          <w:spacing w:val="21"/>
          <w:sz w:val="24"/>
          <w:szCs w:val="24"/>
        </w:rPr>
        <w:t xml:space="preserve"> </w:t>
      </w:r>
      <w:r w:rsidRPr="00514F53">
        <w:rPr>
          <w:sz w:val="24"/>
          <w:szCs w:val="24"/>
        </w:rPr>
        <w:t>города,</w:t>
      </w:r>
      <w:r w:rsidRPr="00514F53">
        <w:rPr>
          <w:spacing w:val="19"/>
          <w:sz w:val="24"/>
          <w:szCs w:val="24"/>
        </w:rPr>
        <w:t xml:space="preserve"> </w:t>
      </w:r>
      <w:r w:rsidRPr="00514F53">
        <w:rPr>
          <w:sz w:val="24"/>
          <w:szCs w:val="24"/>
        </w:rPr>
        <w:t>области,</w:t>
      </w:r>
      <w:r w:rsidRPr="00514F53">
        <w:rPr>
          <w:spacing w:val="18"/>
          <w:sz w:val="24"/>
          <w:szCs w:val="24"/>
        </w:rPr>
        <w:t xml:space="preserve"> </w:t>
      </w:r>
      <w:r w:rsidRPr="00514F53">
        <w:rPr>
          <w:sz w:val="24"/>
          <w:szCs w:val="24"/>
        </w:rPr>
        <w:t>различных</w:t>
      </w:r>
      <w:r w:rsidRPr="00514F53">
        <w:rPr>
          <w:spacing w:val="20"/>
          <w:sz w:val="24"/>
          <w:szCs w:val="24"/>
        </w:rPr>
        <w:t xml:space="preserve"> </w:t>
      </w:r>
      <w:r w:rsidRPr="00514F53">
        <w:rPr>
          <w:sz w:val="24"/>
          <w:szCs w:val="24"/>
        </w:rPr>
        <w:t>культурных</w:t>
      </w:r>
      <w:r w:rsidRPr="00514F53">
        <w:rPr>
          <w:spacing w:val="23"/>
          <w:sz w:val="24"/>
          <w:szCs w:val="24"/>
        </w:rPr>
        <w:t xml:space="preserve"> </w:t>
      </w:r>
      <w:r w:rsidRPr="00514F53">
        <w:rPr>
          <w:sz w:val="24"/>
          <w:szCs w:val="24"/>
        </w:rPr>
        <w:t>учреждений</w:t>
      </w:r>
      <w:r w:rsidRPr="00514F53">
        <w:rPr>
          <w:spacing w:val="19"/>
          <w:sz w:val="24"/>
          <w:szCs w:val="24"/>
        </w:rPr>
        <w:t xml:space="preserve"> </w:t>
      </w:r>
      <w:r w:rsidRPr="00514F53">
        <w:rPr>
          <w:sz w:val="24"/>
          <w:szCs w:val="24"/>
        </w:rPr>
        <w:t>города,</w:t>
      </w:r>
      <w:r w:rsidRPr="00514F53">
        <w:rPr>
          <w:spacing w:val="-1"/>
          <w:sz w:val="24"/>
          <w:szCs w:val="24"/>
        </w:rPr>
        <w:t xml:space="preserve"> </w:t>
      </w:r>
      <w:r w:rsidRPr="00514F53">
        <w:rPr>
          <w:sz w:val="24"/>
          <w:szCs w:val="24"/>
        </w:rPr>
        <w:t>края;</w:t>
      </w:r>
    </w:p>
    <w:p w:rsidR="00120D63" w:rsidRPr="00514F53" w:rsidRDefault="00120D63" w:rsidP="00120D63">
      <w:pPr>
        <w:spacing w:line="276" w:lineRule="auto"/>
        <w:jc w:val="both"/>
        <w:rPr>
          <w:sz w:val="24"/>
          <w:szCs w:val="24"/>
        </w:rPr>
      </w:pPr>
      <w:r w:rsidRPr="00514F53">
        <w:rPr>
          <w:sz w:val="24"/>
          <w:szCs w:val="24"/>
        </w:rPr>
        <w:t>историю</w:t>
      </w:r>
      <w:r w:rsidRPr="00514F53">
        <w:rPr>
          <w:spacing w:val="-5"/>
          <w:sz w:val="24"/>
          <w:szCs w:val="24"/>
        </w:rPr>
        <w:t xml:space="preserve"> </w:t>
      </w:r>
      <w:r w:rsidRPr="00514F53">
        <w:rPr>
          <w:sz w:val="24"/>
          <w:szCs w:val="24"/>
        </w:rPr>
        <w:t>народов,</w:t>
      </w:r>
      <w:r w:rsidRPr="00514F53">
        <w:rPr>
          <w:spacing w:val="-2"/>
          <w:sz w:val="24"/>
          <w:szCs w:val="24"/>
        </w:rPr>
        <w:t xml:space="preserve"> </w:t>
      </w:r>
      <w:r w:rsidRPr="00514F53">
        <w:rPr>
          <w:sz w:val="24"/>
          <w:szCs w:val="24"/>
        </w:rPr>
        <w:t>проживающих вобласти</w:t>
      </w:r>
      <w:r w:rsidRPr="00514F53">
        <w:rPr>
          <w:spacing w:val="-3"/>
          <w:sz w:val="24"/>
          <w:szCs w:val="24"/>
        </w:rPr>
        <w:t xml:space="preserve"> </w:t>
      </w:r>
      <w:r w:rsidRPr="00514F53">
        <w:rPr>
          <w:sz w:val="24"/>
          <w:szCs w:val="24"/>
        </w:rPr>
        <w:t>и</w:t>
      </w:r>
      <w:r w:rsidRPr="00514F53">
        <w:rPr>
          <w:spacing w:val="-4"/>
          <w:sz w:val="24"/>
          <w:szCs w:val="24"/>
        </w:rPr>
        <w:t xml:space="preserve"> </w:t>
      </w:r>
      <w:r w:rsidRPr="00514F53">
        <w:rPr>
          <w:sz w:val="24"/>
          <w:szCs w:val="24"/>
        </w:rPr>
        <w:t>их</w:t>
      </w:r>
      <w:r w:rsidRPr="00514F53">
        <w:rPr>
          <w:spacing w:val="-2"/>
          <w:sz w:val="24"/>
          <w:szCs w:val="24"/>
        </w:rPr>
        <w:t xml:space="preserve"> </w:t>
      </w:r>
      <w:r w:rsidRPr="00514F53">
        <w:rPr>
          <w:sz w:val="24"/>
          <w:szCs w:val="24"/>
        </w:rPr>
        <w:t>традиции;</w:t>
      </w:r>
    </w:p>
    <w:p w:rsidR="00120D63" w:rsidRPr="00514F53" w:rsidRDefault="00120D63" w:rsidP="00120D63">
      <w:pPr>
        <w:spacing w:line="276" w:lineRule="auto"/>
        <w:jc w:val="both"/>
        <w:rPr>
          <w:sz w:val="24"/>
          <w:szCs w:val="24"/>
        </w:rPr>
      </w:pPr>
      <w:r w:rsidRPr="00514F53">
        <w:rPr>
          <w:sz w:val="24"/>
          <w:szCs w:val="24"/>
        </w:rPr>
        <w:t>основные</w:t>
      </w:r>
      <w:r w:rsidRPr="00514F53">
        <w:rPr>
          <w:spacing w:val="-5"/>
          <w:sz w:val="24"/>
          <w:szCs w:val="24"/>
        </w:rPr>
        <w:t xml:space="preserve"> </w:t>
      </w:r>
      <w:r w:rsidRPr="00514F53">
        <w:rPr>
          <w:sz w:val="24"/>
          <w:szCs w:val="24"/>
        </w:rPr>
        <w:t>краеведческие</w:t>
      </w:r>
      <w:r w:rsidRPr="00514F53">
        <w:rPr>
          <w:spacing w:val="-3"/>
          <w:sz w:val="24"/>
          <w:szCs w:val="24"/>
        </w:rPr>
        <w:t xml:space="preserve"> </w:t>
      </w:r>
      <w:r w:rsidRPr="00514F53">
        <w:rPr>
          <w:sz w:val="24"/>
          <w:szCs w:val="24"/>
        </w:rPr>
        <w:t>термины</w:t>
      </w:r>
      <w:r w:rsidRPr="00514F53">
        <w:rPr>
          <w:spacing w:val="-2"/>
          <w:sz w:val="24"/>
          <w:szCs w:val="24"/>
        </w:rPr>
        <w:t xml:space="preserve"> </w:t>
      </w:r>
      <w:r w:rsidRPr="00514F53">
        <w:rPr>
          <w:sz w:val="24"/>
          <w:szCs w:val="24"/>
        </w:rPr>
        <w:t>и</w:t>
      </w:r>
      <w:r w:rsidRPr="00514F53">
        <w:rPr>
          <w:spacing w:val="-2"/>
          <w:sz w:val="24"/>
          <w:szCs w:val="24"/>
        </w:rPr>
        <w:t xml:space="preserve"> </w:t>
      </w:r>
      <w:r w:rsidRPr="00514F53">
        <w:rPr>
          <w:sz w:val="24"/>
          <w:szCs w:val="24"/>
        </w:rPr>
        <w:t>понятия;</w:t>
      </w:r>
    </w:p>
    <w:p w:rsidR="00120D63" w:rsidRPr="00514F53" w:rsidRDefault="00120D63" w:rsidP="00120D63">
      <w:pPr>
        <w:spacing w:line="276" w:lineRule="auto"/>
        <w:jc w:val="both"/>
        <w:rPr>
          <w:sz w:val="24"/>
          <w:szCs w:val="24"/>
        </w:rPr>
      </w:pPr>
      <w:r w:rsidRPr="00514F53">
        <w:rPr>
          <w:sz w:val="24"/>
          <w:szCs w:val="24"/>
        </w:rPr>
        <w:t>значения</w:t>
      </w:r>
      <w:r w:rsidRPr="00514F53">
        <w:rPr>
          <w:spacing w:val="-4"/>
          <w:sz w:val="24"/>
          <w:szCs w:val="24"/>
        </w:rPr>
        <w:t xml:space="preserve"> </w:t>
      </w:r>
      <w:r w:rsidRPr="00514F53">
        <w:rPr>
          <w:sz w:val="24"/>
          <w:szCs w:val="24"/>
        </w:rPr>
        <w:t>официальных</w:t>
      </w:r>
      <w:r w:rsidRPr="00514F53">
        <w:rPr>
          <w:spacing w:val="-5"/>
          <w:sz w:val="24"/>
          <w:szCs w:val="24"/>
        </w:rPr>
        <w:t xml:space="preserve"> </w:t>
      </w:r>
      <w:r w:rsidRPr="00514F53">
        <w:rPr>
          <w:sz w:val="24"/>
          <w:szCs w:val="24"/>
        </w:rPr>
        <w:t>символов</w:t>
      </w:r>
      <w:r w:rsidRPr="00514F53">
        <w:rPr>
          <w:spacing w:val="-5"/>
          <w:sz w:val="24"/>
          <w:szCs w:val="24"/>
        </w:rPr>
        <w:t xml:space="preserve"> </w:t>
      </w:r>
      <w:r w:rsidRPr="00514F53">
        <w:rPr>
          <w:sz w:val="24"/>
          <w:szCs w:val="24"/>
        </w:rPr>
        <w:t>города</w:t>
      </w:r>
      <w:r w:rsidRPr="00514F53">
        <w:rPr>
          <w:spacing w:val="-6"/>
          <w:sz w:val="24"/>
          <w:szCs w:val="24"/>
        </w:rPr>
        <w:t xml:space="preserve"> </w:t>
      </w:r>
      <w:r w:rsidRPr="00514F53">
        <w:rPr>
          <w:sz w:val="24"/>
          <w:szCs w:val="24"/>
        </w:rPr>
        <w:t>и</w:t>
      </w:r>
      <w:r w:rsidRPr="00514F53">
        <w:rPr>
          <w:spacing w:val="-3"/>
          <w:sz w:val="24"/>
          <w:szCs w:val="24"/>
        </w:rPr>
        <w:t xml:space="preserve"> </w:t>
      </w:r>
      <w:r w:rsidRPr="00514F53">
        <w:rPr>
          <w:sz w:val="24"/>
          <w:szCs w:val="24"/>
        </w:rPr>
        <w:t>края;</w:t>
      </w:r>
    </w:p>
    <w:p w:rsidR="00120D63" w:rsidRPr="00514F53" w:rsidRDefault="00120D63" w:rsidP="00120D63">
      <w:pPr>
        <w:spacing w:line="276" w:lineRule="auto"/>
        <w:jc w:val="both"/>
        <w:rPr>
          <w:sz w:val="24"/>
          <w:szCs w:val="24"/>
        </w:rPr>
      </w:pPr>
      <w:r w:rsidRPr="00514F53">
        <w:rPr>
          <w:sz w:val="24"/>
          <w:szCs w:val="24"/>
        </w:rPr>
        <w:t>основные</w:t>
      </w:r>
      <w:r w:rsidRPr="00514F53">
        <w:rPr>
          <w:spacing w:val="-4"/>
          <w:sz w:val="24"/>
          <w:szCs w:val="24"/>
        </w:rPr>
        <w:t xml:space="preserve"> </w:t>
      </w:r>
      <w:r w:rsidRPr="00514F53">
        <w:rPr>
          <w:sz w:val="24"/>
          <w:szCs w:val="24"/>
        </w:rPr>
        <w:t>этапы</w:t>
      </w:r>
      <w:r w:rsidRPr="00514F53">
        <w:rPr>
          <w:spacing w:val="-2"/>
          <w:sz w:val="24"/>
          <w:szCs w:val="24"/>
        </w:rPr>
        <w:t xml:space="preserve"> </w:t>
      </w:r>
      <w:r w:rsidRPr="00514F53">
        <w:rPr>
          <w:sz w:val="24"/>
          <w:szCs w:val="24"/>
        </w:rPr>
        <w:t>и</w:t>
      </w:r>
      <w:r w:rsidRPr="00514F53">
        <w:rPr>
          <w:spacing w:val="-2"/>
          <w:sz w:val="24"/>
          <w:szCs w:val="24"/>
        </w:rPr>
        <w:t xml:space="preserve"> </w:t>
      </w:r>
      <w:r w:rsidRPr="00514F53">
        <w:rPr>
          <w:sz w:val="24"/>
          <w:szCs w:val="24"/>
        </w:rPr>
        <w:t>ключевые</w:t>
      </w:r>
      <w:r w:rsidRPr="00514F53">
        <w:rPr>
          <w:spacing w:val="-1"/>
          <w:sz w:val="24"/>
          <w:szCs w:val="24"/>
        </w:rPr>
        <w:t xml:space="preserve"> </w:t>
      </w:r>
      <w:r w:rsidRPr="00514F53">
        <w:rPr>
          <w:sz w:val="24"/>
          <w:szCs w:val="24"/>
        </w:rPr>
        <w:t>события</w:t>
      </w:r>
      <w:r w:rsidRPr="00514F53">
        <w:rPr>
          <w:spacing w:val="-2"/>
          <w:sz w:val="24"/>
          <w:szCs w:val="24"/>
        </w:rPr>
        <w:t xml:space="preserve"> </w:t>
      </w:r>
      <w:r w:rsidRPr="00514F53">
        <w:rPr>
          <w:sz w:val="24"/>
          <w:szCs w:val="24"/>
        </w:rPr>
        <w:t>из</w:t>
      </w:r>
      <w:r w:rsidRPr="00514F53">
        <w:rPr>
          <w:spacing w:val="-4"/>
          <w:sz w:val="24"/>
          <w:szCs w:val="24"/>
        </w:rPr>
        <w:t xml:space="preserve"> </w:t>
      </w:r>
      <w:r w:rsidRPr="00514F53">
        <w:rPr>
          <w:sz w:val="24"/>
          <w:szCs w:val="24"/>
        </w:rPr>
        <w:t>истории</w:t>
      </w:r>
      <w:r w:rsidRPr="00514F53">
        <w:rPr>
          <w:spacing w:val="-2"/>
          <w:sz w:val="24"/>
          <w:szCs w:val="24"/>
        </w:rPr>
        <w:t xml:space="preserve"> </w:t>
      </w:r>
      <w:r w:rsidRPr="00514F53">
        <w:rPr>
          <w:sz w:val="24"/>
          <w:szCs w:val="24"/>
        </w:rPr>
        <w:t>города</w:t>
      </w:r>
      <w:r w:rsidRPr="00514F53">
        <w:rPr>
          <w:spacing w:val="-3"/>
          <w:sz w:val="24"/>
          <w:szCs w:val="24"/>
        </w:rPr>
        <w:t xml:space="preserve"> </w:t>
      </w:r>
      <w:r w:rsidRPr="00514F53">
        <w:rPr>
          <w:sz w:val="24"/>
          <w:szCs w:val="24"/>
        </w:rPr>
        <w:t>и</w:t>
      </w:r>
      <w:r w:rsidRPr="00514F53">
        <w:rPr>
          <w:spacing w:val="-3"/>
          <w:sz w:val="24"/>
          <w:szCs w:val="24"/>
        </w:rPr>
        <w:t xml:space="preserve"> </w:t>
      </w:r>
      <w:r w:rsidRPr="00514F53">
        <w:rPr>
          <w:sz w:val="24"/>
          <w:szCs w:val="24"/>
        </w:rPr>
        <w:t>области;</w:t>
      </w:r>
    </w:p>
    <w:p w:rsidR="00120D63" w:rsidRPr="00514F53" w:rsidRDefault="00120D63" w:rsidP="00120D63">
      <w:pPr>
        <w:spacing w:line="276" w:lineRule="auto"/>
        <w:jc w:val="both"/>
        <w:rPr>
          <w:sz w:val="24"/>
          <w:szCs w:val="24"/>
        </w:rPr>
      </w:pPr>
      <w:r w:rsidRPr="00514F53">
        <w:rPr>
          <w:sz w:val="24"/>
          <w:szCs w:val="24"/>
        </w:rPr>
        <w:t>специфику</w:t>
      </w:r>
      <w:r w:rsidRPr="00514F53">
        <w:rPr>
          <w:spacing w:val="7"/>
          <w:sz w:val="24"/>
          <w:szCs w:val="24"/>
        </w:rPr>
        <w:t xml:space="preserve"> </w:t>
      </w:r>
      <w:r w:rsidRPr="00514F53">
        <w:rPr>
          <w:sz w:val="24"/>
          <w:szCs w:val="24"/>
        </w:rPr>
        <w:t>географического</w:t>
      </w:r>
      <w:r w:rsidRPr="00514F53">
        <w:rPr>
          <w:spacing w:val="14"/>
          <w:sz w:val="24"/>
          <w:szCs w:val="24"/>
        </w:rPr>
        <w:t xml:space="preserve"> </w:t>
      </w:r>
      <w:r w:rsidRPr="00514F53">
        <w:rPr>
          <w:sz w:val="24"/>
          <w:szCs w:val="24"/>
        </w:rPr>
        <w:t>положения</w:t>
      </w:r>
      <w:r w:rsidRPr="00514F53">
        <w:rPr>
          <w:spacing w:val="13"/>
          <w:sz w:val="24"/>
          <w:szCs w:val="24"/>
        </w:rPr>
        <w:t xml:space="preserve"> </w:t>
      </w:r>
      <w:r w:rsidRPr="00514F53">
        <w:rPr>
          <w:sz w:val="24"/>
          <w:szCs w:val="24"/>
        </w:rPr>
        <w:t>и</w:t>
      </w:r>
      <w:r w:rsidRPr="00514F53">
        <w:rPr>
          <w:spacing w:val="13"/>
          <w:sz w:val="24"/>
          <w:szCs w:val="24"/>
        </w:rPr>
        <w:t xml:space="preserve"> </w:t>
      </w:r>
      <w:r w:rsidRPr="00514F53">
        <w:rPr>
          <w:sz w:val="24"/>
          <w:szCs w:val="24"/>
        </w:rPr>
        <w:t>административно-территориального</w:t>
      </w:r>
      <w:r w:rsidRPr="00514F53">
        <w:rPr>
          <w:spacing w:val="17"/>
          <w:sz w:val="24"/>
          <w:szCs w:val="24"/>
        </w:rPr>
        <w:t xml:space="preserve"> </w:t>
      </w:r>
      <w:r w:rsidRPr="00514F53">
        <w:rPr>
          <w:sz w:val="24"/>
          <w:szCs w:val="24"/>
        </w:rPr>
        <w:t>устройства</w:t>
      </w:r>
      <w:r w:rsidRPr="00514F53">
        <w:rPr>
          <w:spacing w:val="-57"/>
          <w:sz w:val="24"/>
          <w:szCs w:val="24"/>
        </w:rPr>
        <w:t xml:space="preserve"> </w:t>
      </w:r>
      <w:r w:rsidRPr="00514F53">
        <w:rPr>
          <w:sz w:val="24"/>
          <w:szCs w:val="24"/>
        </w:rPr>
        <w:t>города</w:t>
      </w:r>
      <w:r w:rsidRPr="00514F53">
        <w:rPr>
          <w:spacing w:val="-2"/>
          <w:sz w:val="24"/>
          <w:szCs w:val="24"/>
        </w:rPr>
        <w:t xml:space="preserve"> </w:t>
      </w:r>
      <w:r w:rsidRPr="00514F53">
        <w:rPr>
          <w:sz w:val="24"/>
          <w:szCs w:val="24"/>
        </w:rPr>
        <w:t>и</w:t>
      </w:r>
      <w:r w:rsidRPr="00514F53">
        <w:rPr>
          <w:spacing w:val="-1"/>
          <w:sz w:val="24"/>
          <w:szCs w:val="24"/>
        </w:rPr>
        <w:t xml:space="preserve"> </w:t>
      </w:r>
      <w:r w:rsidRPr="00514F53">
        <w:rPr>
          <w:sz w:val="24"/>
          <w:szCs w:val="24"/>
        </w:rPr>
        <w:t>области;</w:t>
      </w:r>
    </w:p>
    <w:p w:rsidR="00120D63" w:rsidRPr="00514F53" w:rsidRDefault="00120D63" w:rsidP="00120D63">
      <w:pPr>
        <w:spacing w:line="276" w:lineRule="auto"/>
        <w:jc w:val="both"/>
        <w:rPr>
          <w:sz w:val="24"/>
          <w:szCs w:val="24"/>
        </w:rPr>
      </w:pPr>
      <w:r w:rsidRPr="00514F53">
        <w:rPr>
          <w:sz w:val="24"/>
          <w:szCs w:val="24"/>
        </w:rPr>
        <w:t>особенности</w:t>
      </w:r>
      <w:r w:rsidRPr="00514F53">
        <w:rPr>
          <w:spacing w:val="3"/>
          <w:sz w:val="24"/>
          <w:szCs w:val="24"/>
        </w:rPr>
        <w:t xml:space="preserve"> </w:t>
      </w:r>
      <w:r w:rsidRPr="00514F53">
        <w:rPr>
          <w:sz w:val="24"/>
          <w:szCs w:val="24"/>
        </w:rPr>
        <w:t>климатических</w:t>
      </w:r>
      <w:r w:rsidRPr="00514F53">
        <w:rPr>
          <w:spacing w:val="6"/>
          <w:sz w:val="24"/>
          <w:szCs w:val="24"/>
        </w:rPr>
        <w:t xml:space="preserve"> </w:t>
      </w:r>
      <w:r w:rsidRPr="00514F53">
        <w:rPr>
          <w:sz w:val="24"/>
          <w:szCs w:val="24"/>
        </w:rPr>
        <w:t>условий,</w:t>
      </w:r>
      <w:r w:rsidRPr="00514F53">
        <w:rPr>
          <w:spacing w:val="1"/>
          <w:sz w:val="24"/>
          <w:szCs w:val="24"/>
        </w:rPr>
        <w:t xml:space="preserve"> </w:t>
      </w:r>
      <w:r w:rsidRPr="00514F53">
        <w:rPr>
          <w:sz w:val="24"/>
          <w:szCs w:val="24"/>
        </w:rPr>
        <w:t>природных</w:t>
      </w:r>
      <w:r w:rsidRPr="00514F53">
        <w:rPr>
          <w:spacing w:val="1"/>
          <w:sz w:val="24"/>
          <w:szCs w:val="24"/>
        </w:rPr>
        <w:t xml:space="preserve"> </w:t>
      </w:r>
      <w:r w:rsidRPr="00514F53">
        <w:rPr>
          <w:sz w:val="24"/>
          <w:szCs w:val="24"/>
        </w:rPr>
        <w:t>ресурсов,</w:t>
      </w:r>
      <w:r w:rsidRPr="00514F53">
        <w:rPr>
          <w:spacing w:val="1"/>
          <w:sz w:val="24"/>
          <w:szCs w:val="24"/>
        </w:rPr>
        <w:t xml:space="preserve"> </w:t>
      </w:r>
      <w:r w:rsidRPr="00514F53">
        <w:rPr>
          <w:sz w:val="24"/>
          <w:szCs w:val="24"/>
        </w:rPr>
        <w:t>растительный</w:t>
      </w:r>
      <w:r w:rsidRPr="00514F53">
        <w:rPr>
          <w:spacing w:val="59"/>
          <w:sz w:val="24"/>
          <w:szCs w:val="24"/>
        </w:rPr>
        <w:t xml:space="preserve"> </w:t>
      </w:r>
      <w:r w:rsidRPr="00514F53">
        <w:rPr>
          <w:sz w:val="24"/>
          <w:szCs w:val="24"/>
        </w:rPr>
        <w:t>и</w:t>
      </w:r>
      <w:r w:rsidRPr="00514F53">
        <w:rPr>
          <w:spacing w:val="2"/>
          <w:sz w:val="24"/>
          <w:szCs w:val="24"/>
        </w:rPr>
        <w:t xml:space="preserve"> </w:t>
      </w:r>
      <w:r w:rsidRPr="00514F53">
        <w:rPr>
          <w:sz w:val="24"/>
          <w:szCs w:val="24"/>
        </w:rPr>
        <w:t>животный</w:t>
      </w:r>
      <w:r w:rsidRPr="00514F53">
        <w:rPr>
          <w:spacing w:val="-57"/>
          <w:sz w:val="24"/>
          <w:szCs w:val="24"/>
        </w:rPr>
        <w:t xml:space="preserve"> </w:t>
      </w:r>
      <w:r w:rsidRPr="00514F53">
        <w:rPr>
          <w:sz w:val="24"/>
          <w:szCs w:val="24"/>
        </w:rPr>
        <w:t>мир,</w:t>
      </w:r>
      <w:r w:rsidRPr="00514F53">
        <w:rPr>
          <w:spacing w:val="-1"/>
          <w:sz w:val="24"/>
          <w:szCs w:val="24"/>
        </w:rPr>
        <w:t xml:space="preserve"> </w:t>
      </w:r>
      <w:r w:rsidRPr="00514F53">
        <w:rPr>
          <w:sz w:val="24"/>
          <w:szCs w:val="24"/>
        </w:rPr>
        <w:t>охраняемые</w:t>
      </w:r>
      <w:r w:rsidRPr="00514F53">
        <w:rPr>
          <w:spacing w:val="-2"/>
          <w:sz w:val="24"/>
          <w:szCs w:val="24"/>
        </w:rPr>
        <w:t xml:space="preserve"> </w:t>
      </w:r>
      <w:r w:rsidRPr="00514F53">
        <w:rPr>
          <w:sz w:val="24"/>
          <w:szCs w:val="24"/>
        </w:rPr>
        <w:t>виды;</w:t>
      </w:r>
    </w:p>
    <w:p w:rsidR="00120D63" w:rsidRPr="00514F53" w:rsidRDefault="00120D63" w:rsidP="00120D63">
      <w:pPr>
        <w:spacing w:line="276" w:lineRule="auto"/>
        <w:jc w:val="both"/>
        <w:rPr>
          <w:sz w:val="24"/>
          <w:szCs w:val="24"/>
        </w:rPr>
      </w:pPr>
      <w:r w:rsidRPr="00514F53">
        <w:rPr>
          <w:sz w:val="24"/>
          <w:szCs w:val="24"/>
        </w:rPr>
        <w:t>изменения</w:t>
      </w:r>
      <w:r w:rsidRPr="00514F53">
        <w:rPr>
          <w:spacing w:val="26"/>
          <w:sz w:val="24"/>
          <w:szCs w:val="24"/>
        </w:rPr>
        <w:t xml:space="preserve"> </w:t>
      </w:r>
      <w:r w:rsidRPr="00514F53">
        <w:rPr>
          <w:sz w:val="24"/>
          <w:szCs w:val="24"/>
        </w:rPr>
        <w:t>природной</w:t>
      </w:r>
      <w:r w:rsidRPr="00514F53">
        <w:rPr>
          <w:spacing w:val="28"/>
          <w:sz w:val="24"/>
          <w:szCs w:val="24"/>
        </w:rPr>
        <w:t xml:space="preserve"> </w:t>
      </w:r>
      <w:r w:rsidRPr="00514F53">
        <w:rPr>
          <w:sz w:val="24"/>
          <w:szCs w:val="24"/>
        </w:rPr>
        <w:t>среды</w:t>
      </w:r>
      <w:r w:rsidRPr="00514F53">
        <w:rPr>
          <w:spacing w:val="29"/>
          <w:sz w:val="24"/>
          <w:szCs w:val="24"/>
        </w:rPr>
        <w:t xml:space="preserve"> </w:t>
      </w:r>
      <w:r w:rsidRPr="00514F53">
        <w:rPr>
          <w:sz w:val="24"/>
          <w:szCs w:val="24"/>
        </w:rPr>
        <w:t>в</w:t>
      </w:r>
      <w:r w:rsidRPr="00514F53">
        <w:rPr>
          <w:spacing w:val="29"/>
          <w:sz w:val="24"/>
          <w:szCs w:val="24"/>
        </w:rPr>
        <w:t xml:space="preserve"> </w:t>
      </w:r>
      <w:r w:rsidRPr="00514F53">
        <w:rPr>
          <w:sz w:val="24"/>
          <w:szCs w:val="24"/>
        </w:rPr>
        <w:t>результате</w:t>
      </w:r>
      <w:r w:rsidRPr="00514F53">
        <w:rPr>
          <w:spacing w:val="29"/>
          <w:sz w:val="24"/>
          <w:szCs w:val="24"/>
        </w:rPr>
        <w:t xml:space="preserve"> </w:t>
      </w:r>
      <w:r w:rsidRPr="00514F53">
        <w:rPr>
          <w:sz w:val="24"/>
          <w:szCs w:val="24"/>
        </w:rPr>
        <w:t>деятельности</w:t>
      </w:r>
      <w:r w:rsidRPr="00514F53">
        <w:rPr>
          <w:spacing w:val="28"/>
          <w:sz w:val="24"/>
          <w:szCs w:val="24"/>
        </w:rPr>
        <w:t xml:space="preserve"> </w:t>
      </w:r>
      <w:r w:rsidRPr="00514F53">
        <w:rPr>
          <w:sz w:val="24"/>
          <w:szCs w:val="24"/>
        </w:rPr>
        <w:t>человека;</w:t>
      </w:r>
      <w:r w:rsidRPr="00514F53">
        <w:rPr>
          <w:spacing w:val="30"/>
          <w:sz w:val="24"/>
          <w:szCs w:val="24"/>
        </w:rPr>
        <w:t xml:space="preserve"> </w:t>
      </w:r>
      <w:r w:rsidRPr="00514F53">
        <w:rPr>
          <w:sz w:val="24"/>
          <w:szCs w:val="24"/>
        </w:rPr>
        <w:t>природные</w:t>
      </w:r>
      <w:r w:rsidRPr="00514F53">
        <w:rPr>
          <w:spacing w:val="28"/>
          <w:sz w:val="24"/>
          <w:szCs w:val="24"/>
        </w:rPr>
        <w:t xml:space="preserve"> </w:t>
      </w:r>
      <w:r w:rsidRPr="00514F53">
        <w:rPr>
          <w:sz w:val="24"/>
          <w:szCs w:val="24"/>
        </w:rPr>
        <w:t>и</w:t>
      </w:r>
      <w:r w:rsidRPr="00514F53">
        <w:rPr>
          <w:spacing w:val="28"/>
          <w:sz w:val="24"/>
          <w:szCs w:val="24"/>
        </w:rPr>
        <w:t xml:space="preserve"> </w:t>
      </w:r>
      <w:r w:rsidRPr="00514F53">
        <w:rPr>
          <w:sz w:val="24"/>
          <w:szCs w:val="24"/>
        </w:rPr>
        <w:t>антропогенные</w:t>
      </w:r>
      <w:r w:rsidRPr="00514F53">
        <w:rPr>
          <w:spacing w:val="-3"/>
          <w:sz w:val="24"/>
          <w:szCs w:val="24"/>
        </w:rPr>
        <w:t xml:space="preserve"> </w:t>
      </w:r>
      <w:r w:rsidRPr="00514F53">
        <w:rPr>
          <w:sz w:val="24"/>
          <w:szCs w:val="24"/>
        </w:rPr>
        <w:t>причины возникновения</w:t>
      </w:r>
      <w:r w:rsidRPr="00514F53">
        <w:rPr>
          <w:spacing w:val="-1"/>
          <w:sz w:val="24"/>
          <w:szCs w:val="24"/>
        </w:rPr>
        <w:t xml:space="preserve"> </w:t>
      </w:r>
      <w:r w:rsidRPr="00514F53">
        <w:rPr>
          <w:sz w:val="24"/>
          <w:szCs w:val="24"/>
        </w:rPr>
        <w:t>экологических</w:t>
      </w:r>
      <w:r w:rsidRPr="00514F53">
        <w:rPr>
          <w:spacing w:val="2"/>
          <w:sz w:val="24"/>
          <w:szCs w:val="24"/>
        </w:rPr>
        <w:t xml:space="preserve"> </w:t>
      </w:r>
      <w:r w:rsidRPr="00514F53">
        <w:rPr>
          <w:sz w:val="24"/>
          <w:szCs w:val="24"/>
        </w:rPr>
        <w:t>проблем;</w:t>
      </w:r>
    </w:p>
    <w:p w:rsidR="00120D63" w:rsidRPr="00514F53" w:rsidRDefault="00120D63" w:rsidP="00120D63">
      <w:pPr>
        <w:spacing w:line="276" w:lineRule="auto"/>
        <w:jc w:val="both"/>
        <w:rPr>
          <w:sz w:val="24"/>
          <w:szCs w:val="24"/>
        </w:rPr>
      </w:pPr>
      <w:r w:rsidRPr="00514F53">
        <w:rPr>
          <w:sz w:val="24"/>
          <w:szCs w:val="24"/>
        </w:rPr>
        <w:t>важнейшие</w:t>
      </w:r>
      <w:r w:rsidRPr="00514F53">
        <w:rPr>
          <w:spacing w:val="-4"/>
          <w:sz w:val="24"/>
          <w:szCs w:val="24"/>
        </w:rPr>
        <w:t xml:space="preserve"> </w:t>
      </w:r>
      <w:r w:rsidRPr="00514F53">
        <w:rPr>
          <w:sz w:val="24"/>
          <w:szCs w:val="24"/>
        </w:rPr>
        <w:t>достижения</w:t>
      </w:r>
      <w:r w:rsidRPr="00514F53">
        <w:rPr>
          <w:spacing w:val="-6"/>
          <w:sz w:val="24"/>
          <w:szCs w:val="24"/>
        </w:rPr>
        <w:t xml:space="preserve"> </w:t>
      </w:r>
      <w:r w:rsidRPr="00514F53">
        <w:rPr>
          <w:sz w:val="24"/>
          <w:szCs w:val="24"/>
        </w:rPr>
        <w:t>культуры</w:t>
      </w:r>
      <w:r w:rsidRPr="00514F53">
        <w:rPr>
          <w:spacing w:val="-3"/>
          <w:sz w:val="24"/>
          <w:szCs w:val="24"/>
        </w:rPr>
        <w:t xml:space="preserve"> </w:t>
      </w:r>
      <w:r w:rsidRPr="00514F53">
        <w:rPr>
          <w:sz w:val="24"/>
          <w:szCs w:val="24"/>
        </w:rPr>
        <w:t>и</w:t>
      </w:r>
      <w:r w:rsidRPr="00514F53">
        <w:rPr>
          <w:spacing w:val="-3"/>
          <w:sz w:val="24"/>
          <w:szCs w:val="24"/>
        </w:rPr>
        <w:t xml:space="preserve"> </w:t>
      </w:r>
      <w:r w:rsidRPr="00514F53">
        <w:rPr>
          <w:sz w:val="24"/>
          <w:szCs w:val="24"/>
        </w:rPr>
        <w:t>системы</w:t>
      </w:r>
      <w:r w:rsidRPr="00514F53">
        <w:rPr>
          <w:spacing w:val="-3"/>
          <w:sz w:val="24"/>
          <w:szCs w:val="24"/>
        </w:rPr>
        <w:t xml:space="preserve"> </w:t>
      </w:r>
      <w:r w:rsidRPr="00514F53">
        <w:rPr>
          <w:sz w:val="24"/>
          <w:szCs w:val="24"/>
        </w:rPr>
        <w:t>ценностей</w:t>
      </w:r>
      <w:r w:rsidRPr="00514F53">
        <w:rPr>
          <w:spacing w:val="-3"/>
          <w:sz w:val="24"/>
          <w:szCs w:val="24"/>
        </w:rPr>
        <w:t xml:space="preserve"> </w:t>
      </w:r>
      <w:r w:rsidRPr="00514F53">
        <w:rPr>
          <w:sz w:val="24"/>
          <w:szCs w:val="24"/>
        </w:rPr>
        <w:t>города;</w:t>
      </w:r>
    </w:p>
    <w:p w:rsidR="00120D63" w:rsidRPr="00514F53" w:rsidRDefault="00120D63" w:rsidP="00120D63">
      <w:pPr>
        <w:spacing w:line="276" w:lineRule="auto"/>
        <w:jc w:val="both"/>
        <w:rPr>
          <w:sz w:val="24"/>
          <w:szCs w:val="24"/>
        </w:rPr>
      </w:pPr>
      <w:r w:rsidRPr="00514F53">
        <w:rPr>
          <w:sz w:val="24"/>
          <w:szCs w:val="24"/>
        </w:rPr>
        <w:t>должны</w:t>
      </w:r>
      <w:r w:rsidRPr="00514F53">
        <w:rPr>
          <w:spacing w:val="-2"/>
          <w:sz w:val="24"/>
          <w:szCs w:val="24"/>
        </w:rPr>
        <w:t xml:space="preserve"> </w:t>
      </w:r>
      <w:r w:rsidRPr="00514F53">
        <w:rPr>
          <w:sz w:val="24"/>
          <w:szCs w:val="24"/>
        </w:rPr>
        <w:t>уметь:</w:t>
      </w:r>
    </w:p>
    <w:p w:rsidR="00120D63" w:rsidRPr="00514F53" w:rsidRDefault="00120D63" w:rsidP="00120D63">
      <w:pPr>
        <w:spacing w:line="276" w:lineRule="auto"/>
        <w:jc w:val="both"/>
        <w:rPr>
          <w:sz w:val="24"/>
          <w:szCs w:val="24"/>
        </w:rPr>
      </w:pPr>
      <w:r w:rsidRPr="00514F53">
        <w:rPr>
          <w:sz w:val="24"/>
          <w:szCs w:val="24"/>
        </w:rPr>
        <w:t>рассказывать</w:t>
      </w:r>
      <w:r w:rsidRPr="00514F53">
        <w:rPr>
          <w:spacing w:val="1"/>
          <w:sz w:val="24"/>
          <w:szCs w:val="24"/>
        </w:rPr>
        <w:t xml:space="preserve"> </w:t>
      </w:r>
      <w:r w:rsidRPr="00514F53">
        <w:rPr>
          <w:sz w:val="24"/>
          <w:szCs w:val="24"/>
        </w:rPr>
        <w:t>об</w:t>
      </w:r>
      <w:r w:rsidRPr="00514F53">
        <w:rPr>
          <w:spacing w:val="1"/>
          <w:sz w:val="24"/>
          <w:szCs w:val="24"/>
        </w:rPr>
        <w:t xml:space="preserve"> </w:t>
      </w:r>
      <w:r w:rsidRPr="00514F53">
        <w:rPr>
          <w:sz w:val="24"/>
          <w:szCs w:val="24"/>
        </w:rPr>
        <w:t>истории</w:t>
      </w:r>
      <w:r w:rsidRPr="00514F53">
        <w:rPr>
          <w:spacing w:val="2"/>
          <w:sz w:val="24"/>
          <w:szCs w:val="24"/>
        </w:rPr>
        <w:t xml:space="preserve"> </w:t>
      </w:r>
      <w:r w:rsidRPr="00514F53">
        <w:rPr>
          <w:sz w:val="24"/>
          <w:szCs w:val="24"/>
        </w:rPr>
        <w:t>своей семьи,</w:t>
      </w:r>
      <w:r w:rsidRPr="00514F53">
        <w:rPr>
          <w:spacing w:val="-1"/>
          <w:sz w:val="24"/>
          <w:szCs w:val="24"/>
        </w:rPr>
        <w:t xml:space="preserve"> </w:t>
      </w:r>
      <w:r w:rsidRPr="00514F53">
        <w:rPr>
          <w:sz w:val="24"/>
          <w:szCs w:val="24"/>
        </w:rPr>
        <w:t>происхождении своего</w:t>
      </w:r>
      <w:r w:rsidRPr="00514F53">
        <w:rPr>
          <w:spacing w:val="-1"/>
          <w:sz w:val="24"/>
          <w:szCs w:val="24"/>
        </w:rPr>
        <w:t xml:space="preserve"> </w:t>
      </w:r>
      <w:r w:rsidRPr="00514F53">
        <w:rPr>
          <w:sz w:val="24"/>
          <w:szCs w:val="24"/>
        </w:rPr>
        <w:t>имени</w:t>
      </w:r>
      <w:r w:rsidRPr="00514F53">
        <w:rPr>
          <w:spacing w:val="-1"/>
          <w:sz w:val="24"/>
          <w:szCs w:val="24"/>
        </w:rPr>
        <w:t xml:space="preserve"> </w:t>
      </w:r>
      <w:r w:rsidRPr="00514F53">
        <w:rPr>
          <w:sz w:val="24"/>
          <w:szCs w:val="24"/>
        </w:rPr>
        <w:t>и фамилии,</w:t>
      </w:r>
      <w:r w:rsidRPr="00514F53">
        <w:rPr>
          <w:spacing w:val="-1"/>
          <w:sz w:val="24"/>
          <w:szCs w:val="24"/>
        </w:rPr>
        <w:t xml:space="preserve"> </w:t>
      </w:r>
      <w:r w:rsidRPr="00514F53">
        <w:rPr>
          <w:sz w:val="24"/>
          <w:szCs w:val="24"/>
        </w:rPr>
        <w:t>семейных</w:t>
      </w:r>
      <w:r w:rsidRPr="00514F53">
        <w:rPr>
          <w:spacing w:val="-57"/>
          <w:sz w:val="24"/>
          <w:szCs w:val="24"/>
        </w:rPr>
        <w:t xml:space="preserve"> </w:t>
      </w:r>
      <w:r w:rsidRPr="00514F53">
        <w:rPr>
          <w:sz w:val="24"/>
          <w:szCs w:val="24"/>
        </w:rPr>
        <w:t>традиций;</w:t>
      </w:r>
    </w:p>
    <w:p w:rsidR="00120D63" w:rsidRPr="00514F53" w:rsidRDefault="00120D63" w:rsidP="00120D63">
      <w:pPr>
        <w:spacing w:line="276" w:lineRule="auto"/>
        <w:jc w:val="both"/>
        <w:rPr>
          <w:sz w:val="24"/>
          <w:szCs w:val="24"/>
        </w:rPr>
      </w:pPr>
      <w:r w:rsidRPr="00514F53">
        <w:rPr>
          <w:sz w:val="24"/>
          <w:szCs w:val="24"/>
        </w:rPr>
        <w:t>рассказывать</w:t>
      </w:r>
      <w:r w:rsidRPr="00514F53">
        <w:rPr>
          <w:spacing w:val="-4"/>
          <w:sz w:val="24"/>
          <w:szCs w:val="24"/>
        </w:rPr>
        <w:t xml:space="preserve"> </w:t>
      </w:r>
      <w:r w:rsidRPr="00514F53">
        <w:rPr>
          <w:sz w:val="24"/>
          <w:szCs w:val="24"/>
        </w:rPr>
        <w:t>о</w:t>
      </w:r>
      <w:r w:rsidRPr="00514F53">
        <w:rPr>
          <w:spacing w:val="-4"/>
          <w:sz w:val="24"/>
          <w:szCs w:val="24"/>
        </w:rPr>
        <w:t xml:space="preserve"> </w:t>
      </w:r>
      <w:r w:rsidRPr="00514F53">
        <w:rPr>
          <w:sz w:val="24"/>
          <w:szCs w:val="24"/>
        </w:rPr>
        <w:t>важнейших</w:t>
      </w:r>
      <w:r w:rsidRPr="00514F53">
        <w:rPr>
          <w:spacing w:val="-2"/>
          <w:sz w:val="24"/>
          <w:szCs w:val="24"/>
        </w:rPr>
        <w:t xml:space="preserve"> </w:t>
      </w:r>
      <w:r w:rsidRPr="00514F53">
        <w:rPr>
          <w:sz w:val="24"/>
          <w:szCs w:val="24"/>
        </w:rPr>
        <w:t>событиях</w:t>
      </w:r>
      <w:r w:rsidRPr="00514F53">
        <w:rPr>
          <w:spacing w:val="-2"/>
          <w:sz w:val="24"/>
          <w:szCs w:val="24"/>
        </w:rPr>
        <w:t xml:space="preserve"> </w:t>
      </w:r>
      <w:r w:rsidRPr="00514F53">
        <w:rPr>
          <w:sz w:val="24"/>
          <w:szCs w:val="24"/>
        </w:rPr>
        <w:t>истории</w:t>
      </w:r>
      <w:r w:rsidRPr="00514F53">
        <w:rPr>
          <w:spacing w:val="-5"/>
          <w:sz w:val="24"/>
          <w:szCs w:val="24"/>
        </w:rPr>
        <w:t xml:space="preserve"> </w:t>
      </w:r>
      <w:r w:rsidRPr="00514F53">
        <w:rPr>
          <w:sz w:val="24"/>
          <w:szCs w:val="24"/>
        </w:rPr>
        <w:t>города;</w:t>
      </w:r>
    </w:p>
    <w:p w:rsidR="00120D63" w:rsidRPr="00514F53" w:rsidRDefault="00120D63" w:rsidP="00120D63">
      <w:pPr>
        <w:spacing w:line="276" w:lineRule="auto"/>
        <w:jc w:val="both"/>
        <w:rPr>
          <w:sz w:val="24"/>
          <w:szCs w:val="24"/>
        </w:rPr>
      </w:pPr>
      <w:r w:rsidRPr="00514F53">
        <w:rPr>
          <w:sz w:val="24"/>
          <w:szCs w:val="24"/>
        </w:rPr>
        <w:t>выделять,</w:t>
      </w:r>
      <w:r w:rsidRPr="00514F53">
        <w:rPr>
          <w:spacing w:val="19"/>
          <w:sz w:val="24"/>
          <w:szCs w:val="24"/>
        </w:rPr>
        <w:t xml:space="preserve"> </w:t>
      </w:r>
      <w:r w:rsidRPr="00514F53">
        <w:rPr>
          <w:sz w:val="24"/>
          <w:szCs w:val="24"/>
        </w:rPr>
        <w:t>описывать</w:t>
      </w:r>
      <w:r w:rsidRPr="00514F53">
        <w:rPr>
          <w:spacing w:val="21"/>
          <w:sz w:val="24"/>
          <w:szCs w:val="24"/>
        </w:rPr>
        <w:t xml:space="preserve"> </w:t>
      </w:r>
      <w:r w:rsidRPr="00514F53">
        <w:rPr>
          <w:sz w:val="24"/>
          <w:szCs w:val="24"/>
        </w:rPr>
        <w:t>и</w:t>
      </w:r>
      <w:r w:rsidRPr="00514F53">
        <w:rPr>
          <w:spacing w:val="21"/>
          <w:sz w:val="24"/>
          <w:szCs w:val="24"/>
        </w:rPr>
        <w:t xml:space="preserve"> </w:t>
      </w:r>
      <w:r w:rsidRPr="00514F53">
        <w:rPr>
          <w:sz w:val="24"/>
          <w:szCs w:val="24"/>
        </w:rPr>
        <w:t>объяснять</w:t>
      </w:r>
      <w:r w:rsidRPr="00514F53">
        <w:rPr>
          <w:spacing w:val="21"/>
          <w:sz w:val="24"/>
          <w:szCs w:val="24"/>
        </w:rPr>
        <w:t xml:space="preserve"> </w:t>
      </w:r>
      <w:r w:rsidRPr="00514F53">
        <w:rPr>
          <w:sz w:val="24"/>
          <w:szCs w:val="24"/>
        </w:rPr>
        <w:t>существенные</w:t>
      </w:r>
      <w:r w:rsidRPr="00514F53">
        <w:rPr>
          <w:spacing w:val="19"/>
          <w:sz w:val="24"/>
          <w:szCs w:val="24"/>
        </w:rPr>
        <w:t xml:space="preserve"> </w:t>
      </w:r>
      <w:r w:rsidRPr="00514F53">
        <w:rPr>
          <w:sz w:val="24"/>
          <w:szCs w:val="24"/>
        </w:rPr>
        <w:t>признаки</w:t>
      </w:r>
      <w:r w:rsidRPr="00514F53">
        <w:rPr>
          <w:spacing w:val="20"/>
          <w:sz w:val="24"/>
          <w:szCs w:val="24"/>
        </w:rPr>
        <w:t xml:space="preserve"> </w:t>
      </w:r>
      <w:r w:rsidRPr="00514F53">
        <w:rPr>
          <w:sz w:val="24"/>
          <w:szCs w:val="24"/>
        </w:rPr>
        <w:t>местных</w:t>
      </w:r>
      <w:r w:rsidRPr="00514F53">
        <w:rPr>
          <w:spacing w:val="28"/>
          <w:sz w:val="24"/>
          <w:szCs w:val="24"/>
        </w:rPr>
        <w:t xml:space="preserve"> </w:t>
      </w:r>
      <w:r w:rsidRPr="00514F53">
        <w:rPr>
          <w:sz w:val="24"/>
          <w:szCs w:val="24"/>
        </w:rPr>
        <w:t>достопримечательностей,</w:t>
      </w:r>
      <w:r w:rsidRPr="00514F53">
        <w:rPr>
          <w:spacing w:val="-1"/>
          <w:sz w:val="24"/>
          <w:szCs w:val="24"/>
        </w:rPr>
        <w:t xml:space="preserve"> </w:t>
      </w:r>
      <w:r w:rsidRPr="00514F53">
        <w:rPr>
          <w:sz w:val="24"/>
          <w:szCs w:val="24"/>
        </w:rPr>
        <w:t>памятников</w:t>
      </w:r>
      <w:r w:rsidRPr="00514F53">
        <w:rPr>
          <w:spacing w:val="-3"/>
          <w:sz w:val="24"/>
          <w:szCs w:val="24"/>
        </w:rPr>
        <w:t xml:space="preserve"> </w:t>
      </w:r>
      <w:r w:rsidRPr="00514F53">
        <w:rPr>
          <w:sz w:val="24"/>
          <w:szCs w:val="24"/>
        </w:rPr>
        <w:t>природы;</w:t>
      </w:r>
    </w:p>
    <w:p w:rsidR="00120D63" w:rsidRPr="00514F53" w:rsidRDefault="00120D63" w:rsidP="00120D63">
      <w:pPr>
        <w:spacing w:line="276" w:lineRule="auto"/>
        <w:jc w:val="both"/>
        <w:rPr>
          <w:sz w:val="24"/>
          <w:szCs w:val="24"/>
        </w:rPr>
      </w:pPr>
      <w:r w:rsidRPr="00514F53">
        <w:rPr>
          <w:sz w:val="24"/>
          <w:szCs w:val="24"/>
        </w:rPr>
        <w:t>работать</w:t>
      </w:r>
      <w:r w:rsidRPr="00514F53">
        <w:rPr>
          <w:spacing w:val="19"/>
          <w:sz w:val="24"/>
          <w:szCs w:val="24"/>
        </w:rPr>
        <w:t xml:space="preserve"> </w:t>
      </w:r>
      <w:r w:rsidRPr="00514F53">
        <w:rPr>
          <w:sz w:val="24"/>
          <w:szCs w:val="24"/>
        </w:rPr>
        <w:t>с</w:t>
      </w:r>
      <w:r w:rsidRPr="00514F53">
        <w:rPr>
          <w:spacing w:val="18"/>
          <w:sz w:val="24"/>
          <w:szCs w:val="24"/>
        </w:rPr>
        <w:t xml:space="preserve"> </w:t>
      </w:r>
      <w:r w:rsidRPr="00514F53">
        <w:rPr>
          <w:sz w:val="24"/>
          <w:szCs w:val="24"/>
        </w:rPr>
        <w:t>литературой</w:t>
      </w:r>
      <w:r w:rsidRPr="00514F53">
        <w:rPr>
          <w:spacing w:val="22"/>
          <w:sz w:val="24"/>
          <w:szCs w:val="24"/>
        </w:rPr>
        <w:t xml:space="preserve"> </w:t>
      </w:r>
      <w:r w:rsidRPr="00514F53">
        <w:rPr>
          <w:sz w:val="24"/>
          <w:szCs w:val="24"/>
        </w:rPr>
        <w:t>и</w:t>
      </w:r>
      <w:r w:rsidRPr="00514F53">
        <w:rPr>
          <w:spacing w:val="20"/>
          <w:sz w:val="24"/>
          <w:szCs w:val="24"/>
        </w:rPr>
        <w:t xml:space="preserve"> </w:t>
      </w:r>
      <w:r w:rsidRPr="00514F53">
        <w:rPr>
          <w:sz w:val="24"/>
          <w:szCs w:val="24"/>
        </w:rPr>
        <w:t>различными</w:t>
      </w:r>
      <w:r w:rsidRPr="00514F53">
        <w:rPr>
          <w:spacing w:val="20"/>
          <w:sz w:val="24"/>
          <w:szCs w:val="24"/>
        </w:rPr>
        <w:t xml:space="preserve"> </w:t>
      </w:r>
      <w:r w:rsidRPr="00514F53">
        <w:rPr>
          <w:sz w:val="24"/>
          <w:szCs w:val="24"/>
        </w:rPr>
        <w:t>источниками,</w:t>
      </w:r>
      <w:r w:rsidRPr="00514F53">
        <w:rPr>
          <w:spacing w:val="19"/>
          <w:sz w:val="24"/>
          <w:szCs w:val="24"/>
        </w:rPr>
        <w:t xml:space="preserve"> </w:t>
      </w:r>
      <w:r w:rsidRPr="00514F53">
        <w:rPr>
          <w:sz w:val="24"/>
          <w:szCs w:val="24"/>
        </w:rPr>
        <w:t>находить</w:t>
      </w:r>
      <w:r w:rsidRPr="00514F53">
        <w:rPr>
          <w:spacing w:val="20"/>
          <w:sz w:val="24"/>
          <w:szCs w:val="24"/>
        </w:rPr>
        <w:t xml:space="preserve"> </w:t>
      </w:r>
      <w:r w:rsidRPr="00514F53">
        <w:rPr>
          <w:sz w:val="24"/>
          <w:szCs w:val="24"/>
        </w:rPr>
        <w:t>и</w:t>
      </w:r>
      <w:r w:rsidRPr="00514F53">
        <w:rPr>
          <w:spacing w:val="19"/>
          <w:sz w:val="24"/>
          <w:szCs w:val="24"/>
        </w:rPr>
        <w:t xml:space="preserve"> </w:t>
      </w:r>
      <w:r w:rsidRPr="00514F53">
        <w:rPr>
          <w:sz w:val="24"/>
          <w:szCs w:val="24"/>
        </w:rPr>
        <w:t>анализировать</w:t>
      </w:r>
      <w:r w:rsidRPr="00514F53">
        <w:rPr>
          <w:spacing w:val="20"/>
          <w:sz w:val="24"/>
          <w:szCs w:val="24"/>
        </w:rPr>
        <w:t xml:space="preserve"> </w:t>
      </w:r>
      <w:r w:rsidRPr="00514F53">
        <w:rPr>
          <w:sz w:val="24"/>
          <w:szCs w:val="24"/>
        </w:rPr>
        <w:t>информацию;</w:t>
      </w:r>
    </w:p>
    <w:p w:rsidR="00120D63" w:rsidRPr="00514F53" w:rsidRDefault="00120D63" w:rsidP="00120D63">
      <w:pPr>
        <w:spacing w:line="276" w:lineRule="auto"/>
        <w:jc w:val="both"/>
        <w:rPr>
          <w:sz w:val="24"/>
          <w:szCs w:val="24"/>
        </w:rPr>
      </w:pPr>
      <w:r w:rsidRPr="00514F53">
        <w:rPr>
          <w:sz w:val="24"/>
          <w:szCs w:val="24"/>
        </w:rPr>
        <w:t>правильно</w:t>
      </w:r>
      <w:r w:rsidRPr="00514F53">
        <w:rPr>
          <w:spacing w:val="-2"/>
          <w:sz w:val="24"/>
          <w:szCs w:val="24"/>
        </w:rPr>
        <w:t xml:space="preserve"> </w:t>
      </w:r>
      <w:r w:rsidRPr="00514F53">
        <w:rPr>
          <w:sz w:val="24"/>
          <w:szCs w:val="24"/>
        </w:rPr>
        <w:t>вести</w:t>
      </w:r>
      <w:r w:rsidRPr="00514F53">
        <w:rPr>
          <w:spacing w:val="-2"/>
          <w:sz w:val="24"/>
          <w:szCs w:val="24"/>
        </w:rPr>
        <w:t xml:space="preserve"> </w:t>
      </w:r>
      <w:r w:rsidRPr="00514F53">
        <w:rPr>
          <w:sz w:val="24"/>
          <w:szCs w:val="24"/>
        </w:rPr>
        <w:t>себя</w:t>
      </w:r>
      <w:r w:rsidRPr="00514F53">
        <w:rPr>
          <w:spacing w:val="-2"/>
          <w:sz w:val="24"/>
          <w:szCs w:val="24"/>
        </w:rPr>
        <w:t xml:space="preserve"> </w:t>
      </w:r>
      <w:r w:rsidRPr="00514F53">
        <w:rPr>
          <w:sz w:val="24"/>
          <w:szCs w:val="24"/>
        </w:rPr>
        <w:t>в</w:t>
      </w:r>
      <w:r w:rsidRPr="00514F53">
        <w:rPr>
          <w:spacing w:val="-3"/>
          <w:sz w:val="24"/>
          <w:szCs w:val="24"/>
        </w:rPr>
        <w:t xml:space="preserve"> </w:t>
      </w:r>
      <w:r w:rsidRPr="00514F53">
        <w:rPr>
          <w:sz w:val="24"/>
          <w:szCs w:val="24"/>
        </w:rPr>
        <w:t>школе,</w:t>
      </w:r>
      <w:r w:rsidRPr="00514F53">
        <w:rPr>
          <w:spacing w:val="-1"/>
          <w:sz w:val="24"/>
          <w:szCs w:val="24"/>
        </w:rPr>
        <w:t xml:space="preserve"> </w:t>
      </w:r>
      <w:r w:rsidRPr="00514F53">
        <w:rPr>
          <w:sz w:val="24"/>
          <w:szCs w:val="24"/>
        </w:rPr>
        <w:t>в</w:t>
      </w:r>
      <w:r w:rsidRPr="00514F53">
        <w:rPr>
          <w:spacing w:val="-3"/>
          <w:sz w:val="24"/>
          <w:szCs w:val="24"/>
        </w:rPr>
        <w:t xml:space="preserve"> </w:t>
      </w:r>
      <w:r w:rsidRPr="00514F53">
        <w:rPr>
          <w:sz w:val="24"/>
          <w:szCs w:val="24"/>
        </w:rPr>
        <w:t>коллективе</w:t>
      </w:r>
      <w:r w:rsidRPr="00514F53">
        <w:rPr>
          <w:spacing w:val="-2"/>
          <w:sz w:val="24"/>
          <w:szCs w:val="24"/>
        </w:rPr>
        <w:t xml:space="preserve"> </w:t>
      </w:r>
      <w:r w:rsidRPr="00514F53">
        <w:rPr>
          <w:sz w:val="24"/>
          <w:szCs w:val="24"/>
        </w:rPr>
        <w:t>учащихся;</w:t>
      </w:r>
    </w:p>
    <w:p w:rsidR="00120D63" w:rsidRPr="00514F53" w:rsidRDefault="00120D63" w:rsidP="00120D63">
      <w:pPr>
        <w:spacing w:line="276" w:lineRule="auto"/>
        <w:jc w:val="both"/>
        <w:rPr>
          <w:sz w:val="24"/>
          <w:szCs w:val="24"/>
        </w:rPr>
      </w:pPr>
      <w:r w:rsidRPr="00514F53">
        <w:rPr>
          <w:sz w:val="24"/>
          <w:szCs w:val="24"/>
        </w:rPr>
        <w:t>описывать</w:t>
      </w:r>
      <w:r w:rsidRPr="00514F53">
        <w:rPr>
          <w:spacing w:val="-3"/>
          <w:sz w:val="24"/>
          <w:szCs w:val="24"/>
        </w:rPr>
        <w:t xml:space="preserve"> </w:t>
      </w:r>
      <w:r w:rsidRPr="00514F53">
        <w:rPr>
          <w:sz w:val="24"/>
          <w:szCs w:val="24"/>
        </w:rPr>
        <w:t>традиции</w:t>
      </w:r>
      <w:r w:rsidRPr="00514F53">
        <w:rPr>
          <w:spacing w:val="-5"/>
          <w:sz w:val="24"/>
          <w:szCs w:val="24"/>
        </w:rPr>
        <w:t xml:space="preserve"> </w:t>
      </w:r>
      <w:r w:rsidRPr="00514F53">
        <w:rPr>
          <w:sz w:val="24"/>
          <w:szCs w:val="24"/>
        </w:rPr>
        <w:t>народов</w:t>
      </w:r>
      <w:r w:rsidRPr="00514F53">
        <w:rPr>
          <w:spacing w:val="-2"/>
          <w:sz w:val="24"/>
          <w:szCs w:val="24"/>
        </w:rPr>
        <w:t xml:space="preserve"> </w:t>
      </w:r>
      <w:r w:rsidRPr="00514F53">
        <w:rPr>
          <w:sz w:val="24"/>
          <w:szCs w:val="24"/>
        </w:rPr>
        <w:t>своего</w:t>
      </w:r>
      <w:r w:rsidRPr="00514F53">
        <w:rPr>
          <w:spacing w:val="-4"/>
          <w:sz w:val="24"/>
          <w:szCs w:val="24"/>
        </w:rPr>
        <w:t xml:space="preserve"> </w:t>
      </w:r>
      <w:r w:rsidRPr="00514F53">
        <w:rPr>
          <w:sz w:val="24"/>
          <w:szCs w:val="24"/>
        </w:rPr>
        <w:t>показывать</w:t>
      </w:r>
      <w:r w:rsidRPr="00514F53">
        <w:rPr>
          <w:spacing w:val="-3"/>
          <w:sz w:val="24"/>
          <w:szCs w:val="24"/>
        </w:rPr>
        <w:t xml:space="preserve"> </w:t>
      </w:r>
      <w:r w:rsidRPr="00514F53">
        <w:rPr>
          <w:sz w:val="24"/>
          <w:szCs w:val="24"/>
        </w:rPr>
        <w:t>на</w:t>
      </w:r>
      <w:r w:rsidRPr="00514F53">
        <w:rPr>
          <w:spacing w:val="-3"/>
          <w:sz w:val="24"/>
          <w:szCs w:val="24"/>
        </w:rPr>
        <w:t xml:space="preserve"> </w:t>
      </w:r>
      <w:r w:rsidRPr="00514F53">
        <w:rPr>
          <w:sz w:val="24"/>
          <w:szCs w:val="24"/>
        </w:rPr>
        <w:t>карте</w:t>
      </w:r>
      <w:r w:rsidRPr="00514F53">
        <w:rPr>
          <w:spacing w:val="-2"/>
          <w:sz w:val="24"/>
          <w:szCs w:val="24"/>
        </w:rPr>
        <w:t xml:space="preserve"> </w:t>
      </w:r>
      <w:r w:rsidRPr="00514F53">
        <w:rPr>
          <w:sz w:val="24"/>
          <w:szCs w:val="24"/>
        </w:rPr>
        <w:t>границы</w:t>
      </w:r>
      <w:r w:rsidRPr="00514F53">
        <w:rPr>
          <w:spacing w:val="-2"/>
          <w:sz w:val="24"/>
          <w:szCs w:val="24"/>
        </w:rPr>
        <w:t xml:space="preserve"> </w:t>
      </w:r>
      <w:r w:rsidRPr="00514F53">
        <w:rPr>
          <w:sz w:val="24"/>
          <w:szCs w:val="24"/>
        </w:rPr>
        <w:t>города</w:t>
      </w:r>
      <w:r w:rsidRPr="00514F53">
        <w:rPr>
          <w:spacing w:val="-3"/>
          <w:sz w:val="24"/>
          <w:szCs w:val="24"/>
        </w:rPr>
        <w:t xml:space="preserve"> </w:t>
      </w:r>
      <w:r w:rsidRPr="00514F53">
        <w:rPr>
          <w:sz w:val="24"/>
          <w:szCs w:val="24"/>
        </w:rPr>
        <w:t>и</w:t>
      </w:r>
      <w:r w:rsidRPr="00514F53">
        <w:rPr>
          <w:spacing w:val="-2"/>
          <w:sz w:val="24"/>
          <w:szCs w:val="24"/>
        </w:rPr>
        <w:t xml:space="preserve"> </w:t>
      </w:r>
      <w:r w:rsidRPr="00514F53">
        <w:rPr>
          <w:sz w:val="24"/>
          <w:szCs w:val="24"/>
        </w:rPr>
        <w:t>области;</w:t>
      </w:r>
    </w:p>
    <w:p w:rsidR="00120D63" w:rsidRPr="00514F53" w:rsidRDefault="00120D63" w:rsidP="00120D63">
      <w:pPr>
        <w:spacing w:line="276" w:lineRule="auto"/>
        <w:jc w:val="both"/>
        <w:rPr>
          <w:sz w:val="24"/>
          <w:szCs w:val="24"/>
        </w:rPr>
      </w:pPr>
      <w:r w:rsidRPr="00514F53">
        <w:rPr>
          <w:sz w:val="24"/>
          <w:szCs w:val="24"/>
        </w:rPr>
        <w:t>приводить</w:t>
      </w:r>
      <w:r w:rsidRPr="00514F53">
        <w:rPr>
          <w:spacing w:val="-4"/>
          <w:sz w:val="24"/>
          <w:szCs w:val="24"/>
        </w:rPr>
        <w:t xml:space="preserve"> </w:t>
      </w:r>
      <w:r w:rsidRPr="00514F53">
        <w:rPr>
          <w:sz w:val="24"/>
          <w:szCs w:val="24"/>
        </w:rPr>
        <w:t>примеры</w:t>
      </w:r>
      <w:r w:rsidRPr="00514F53">
        <w:rPr>
          <w:spacing w:val="-3"/>
          <w:sz w:val="24"/>
          <w:szCs w:val="24"/>
        </w:rPr>
        <w:t xml:space="preserve"> </w:t>
      </w:r>
      <w:r w:rsidRPr="00514F53">
        <w:rPr>
          <w:sz w:val="24"/>
          <w:szCs w:val="24"/>
        </w:rPr>
        <w:t>использования</w:t>
      </w:r>
      <w:r w:rsidRPr="00514F53">
        <w:rPr>
          <w:spacing w:val="-4"/>
          <w:sz w:val="24"/>
          <w:szCs w:val="24"/>
        </w:rPr>
        <w:t xml:space="preserve"> </w:t>
      </w:r>
      <w:r w:rsidRPr="00514F53">
        <w:rPr>
          <w:sz w:val="24"/>
          <w:szCs w:val="24"/>
        </w:rPr>
        <w:t>и</w:t>
      </w:r>
      <w:r w:rsidRPr="00514F53">
        <w:rPr>
          <w:spacing w:val="-3"/>
          <w:sz w:val="24"/>
          <w:szCs w:val="24"/>
        </w:rPr>
        <w:t xml:space="preserve"> </w:t>
      </w:r>
      <w:r w:rsidRPr="00514F53">
        <w:rPr>
          <w:sz w:val="24"/>
          <w:szCs w:val="24"/>
        </w:rPr>
        <w:t>охраны</w:t>
      </w:r>
      <w:r w:rsidRPr="00514F53">
        <w:rPr>
          <w:spacing w:val="-7"/>
          <w:sz w:val="24"/>
          <w:szCs w:val="24"/>
        </w:rPr>
        <w:t xml:space="preserve"> </w:t>
      </w:r>
      <w:r w:rsidRPr="00514F53">
        <w:rPr>
          <w:sz w:val="24"/>
          <w:szCs w:val="24"/>
        </w:rPr>
        <w:t>природных</w:t>
      </w:r>
      <w:r w:rsidRPr="00514F53">
        <w:rPr>
          <w:spacing w:val="-2"/>
          <w:sz w:val="24"/>
          <w:szCs w:val="24"/>
        </w:rPr>
        <w:t xml:space="preserve"> </w:t>
      </w:r>
      <w:r w:rsidRPr="00514F53">
        <w:rPr>
          <w:sz w:val="24"/>
          <w:szCs w:val="24"/>
        </w:rPr>
        <w:t>ресурсов</w:t>
      </w:r>
      <w:r w:rsidRPr="00514F53">
        <w:rPr>
          <w:spacing w:val="-4"/>
          <w:sz w:val="24"/>
          <w:szCs w:val="24"/>
        </w:rPr>
        <w:t xml:space="preserve"> </w:t>
      </w:r>
      <w:r w:rsidRPr="00514F53">
        <w:rPr>
          <w:sz w:val="24"/>
          <w:szCs w:val="24"/>
        </w:rPr>
        <w:t>города;</w:t>
      </w:r>
    </w:p>
    <w:p w:rsidR="00120D63" w:rsidRPr="00514F53" w:rsidRDefault="00120D63" w:rsidP="00120D63">
      <w:pPr>
        <w:spacing w:line="276" w:lineRule="auto"/>
        <w:jc w:val="both"/>
        <w:rPr>
          <w:sz w:val="24"/>
          <w:szCs w:val="24"/>
        </w:rPr>
      </w:pPr>
      <w:r w:rsidRPr="00514F53">
        <w:rPr>
          <w:sz w:val="24"/>
          <w:szCs w:val="24"/>
        </w:rPr>
        <w:t>составлять</w:t>
      </w:r>
      <w:r w:rsidRPr="00514F53">
        <w:rPr>
          <w:spacing w:val="1"/>
          <w:sz w:val="24"/>
          <w:szCs w:val="24"/>
        </w:rPr>
        <w:t xml:space="preserve"> </w:t>
      </w:r>
      <w:r w:rsidRPr="00514F53">
        <w:rPr>
          <w:sz w:val="24"/>
          <w:szCs w:val="24"/>
        </w:rPr>
        <w:t>краткую</w:t>
      </w:r>
      <w:r w:rsidRPr="00514F53">
        <w:rPr>
          <w:spacing w:val="1"/>
          <w:sz w:val="24"/>
          <w:szCs w:val="24"/>
        </w:rPr>
        <w:t xml:space="preserve"> </w:t>
      </w:r>
      <w:r w:rsidRPr="00514F53">
        <w:rPr>
          <w:sz w:val="24"/>
          <w:szCs w:val="24"/>
        </w:rPr>
        <w:t>характеристику родного</w:t>
      </w:r>
      <w:r w:rsidRPr="00514F53">
        <w:rPr>
          <w:spacing w:val="1"/>
          <w:sz w:val="24"/>
          <w:szCs w:val="24"/>
        </w:rPr>
        <w:t xml:space="preserve"> </w:t>
      </w:r>
      <w:r w:rsidRPr="00514F53">
        <w:rPr>
          <w:sz w:val="24"/>
          <w:szCs w:val="24"/>
        </w:rPr>
        <w:t>города</w:t>
      </w:r>
      <w:r w:rsidRPr="00514F53">
        <w:rPr>
          <w:spacing w:val="1"/>
          <w:sz w:val="24"/>
          <w:szCs w:val="24"/>
        </w:rPr>
        <w:t xml:space="preserve"> </w:t>
      </w:r>
      <w:r w:rsidRPr="00514F53">
        <w:rPr>
          <w:sz w:val="24"/>
          <w:szCs w:val="24"/>
        </w:rPr>
        <w:t>и</w:t>
      </w:r>
      <w:r w:rsidRPr="00514F53">
        <w:rPr>
          <w:spacing w:val="1"/>
          <w:sz w:val="24"/>
          <w:szCs w:val="24"/>
        </w:rPr>
        <w:t xml:space="preserve"> </w:t>
      </w:r>
      <w:r w:rsidRPr="00514F53">
        <w:rPr>
          <w:sz w:val="24"/>
          <w:szCs w:val="24"/>
        </w:rPr>
        <w:t>края,</w:t>
      </w:r>
      <w:r w:rsidRPr="00514F53">
        <w:rPr>
          <w:spacing w:val="1"/>
          <w:sz w:val="24"/>
          <w:szCs w:val="24"/>
        </w:rPr>
        <w:t xml:space="preserve"> </w:t>
      </w:r>
      <w:r w:rsidRPr="00514F53">
        <w:rPr>
          <w:sz w:val="24"/>
          <w:szCs w:val="24"/>
        </w:rPr>
        <w:t>описывать</w:t>
      </w:r>
      <w:r w:rsidRPr="00514F53">
        <w:rPr>
          <w:spacing w:val="1"/>
          <w:sz w:val="24"/>
          <w:szCs w:val="24"/>
        </w:rPr>
        <w:t xml:space="preserve"> </w:t>
      </w:r>
      <w:r w:rsidRPr="00514F53">
        <w:rPr>
          <w:sz w:val="24"/>
          <w:szCs w:val="24"/>
        </w:rPr>
        <w:t>флору и</w:t>
      </w:r>
      <w:r w:rsidRPr="00514F53">
        <w:rPr>
          <w:spacing w:val="1"/>
          <w:sz w:val="24"/>
          <w:szCs w:val="24"/>
        </w:rPr>
        <w:t xml:space="preserve"> </w:t>
      </w:r>
      <w:r w:rsidRPr="00514F53">
        <w:rPr>
          <w:sz w:val="24"/>
          <w:szCs w:val="24"/>
        </w:rPr>
        <w:t>фауну,</w:t>
      </w:r>
      <w:r w:rsidRPr="00514F53">
        <w:rPr>
          <w:spacing w:val="-57"/>
          <w:sz w:val="24"/>
          <w:szCs w:val="24"/>
        </w:rPr>
        <w:t xml:space="preserve"> </w:t>
      </w:r>
      <w:r w:rsidRPr="00514F53">
        <w:rPr>
          <w:sz w:val="24"/>
          <w:szCs w:val="24"/>
        </w:rPr>
        <w:t>водные</w:t>
      </w:r>
      <w:r w:rsidRPr="00514F53">
        <w:rPr>
          <w:spacing w:val="-3"/>
          <w:sz w:val="24"/>
          <w:szCs w:val="24"/>
        </w:rPr>
        <w:t xml:space="preserve"> </w:t>
      </w:r>
      <w:r w:rsidRPr="00514F53">
        <w:rPr>
          <w:sz w:val="24"/>
          <w:szCs w:val="24"/>
        </w:rPr>
        <w:t>объекты;</w:t>
      </w:r>
    </w:p>
    <w:p w:rsidR="00120D63" w:rsidRPr="00514F53" w:rsidRDefault="00120D63" w:rsidP="00120D63">
      <w:pPr>
        <w:spacing w:line="276" w:lineRule="auto"/>
        <w:jc w:val="both"/>
        <w:rPr>
          <w:sz w:val="24"/>
          <w:szCs w:val="24"/>
        </w:rPr>
      </w:pPr>
      <w:r w:rsidRPr="00514F53">
        <w:rPr>
          <w:sz w:val="24"/>
          <w:szCs w:val="24"/>
        </w:rPr>
        <w:t>понимать</w:t>
      </w:r>
      <w:r w:rsidRPr="00514F53">
        <w:rPr>
          <w:spacing w:val="-4"/>
          <w:sz w:val="24"/>
          <w:szCs w:val="24"/>
        </w:rPr>
        <w:t xml:space="preserve"> </w:t>
      </w:r>
      <w:r w:rsidRPr="00514F53">
        <w:rPr>
          <w:sz w:val="24"/>
          <w:szCs w:val="24"/>
        </w:rPr>
        <w:t>свою</w:t>
      </w:r>
      <w:r w:rsidRPr="00514F53">
        <w:rPr>
          <w:spacing w:val="-4"/>
          <w:sz w:val="24"/>
          <w:szCs w:val="24"/>
        </w:rPr>
        <w:t xml:space="preserve"> </w:t>
      </w:r>
      <w:r w:rsidRPr="00514F53">
        <w:rPr>
          <w:sz w:val="24"/>
          <w:szCs w:val="24"/>
        </w:rPr>
        <w:t>личную</w:t>
      </w:r>
      <w:r w:rsidRPr="00514F53">
        <w:rPr>
          <w:spacing w:val="-1"/>
          <w:sz w:val="24"/>
          <w:szCs w:val="24"/>
        </w:rPr>
        <w:t xml:space="preserve"> </w:t>
      </w:r>
      <w:r w:rsidRPr="00514F53">
        <w:rPr>
          <w:sz w:val="24"/>
          <w:szCs w:val="24"/>
        </w:rPr>
        <w:t>сопричастность</w:t>
      </w:r>
      <w:r w:rsidRPr="00514F53">
        <w:rPr>
          <w:spacing w:val="-3"/>
          <w:sz w:val="24"/>
          <w:szCs w:val="24"/>
        </w:rPr>
        <w:t xml:space="preserve"> </w:t>
      </w:r>
      <w:r w:rsidRPr="00514F53">
        <w:rPr>
          <w:sz w:val="24"/>
          <w:szCs w:val="24"/>
        </w:rPr>
        <w:t>к</w:t>
      </w:r>
      <w:r w:rsidRPr="00514F53">
        <w:rPr>
          <w:spacing w:val="-3"/>
          <w:sz w:val="24"/>
          <w:szCs w:val="24"/>
        </w:rPr>
        <w:t xml:space="preserve"> </w:t>
      </w:r>
      <w:r w:rsidRPr="00514F53">
        <w:rPr>
          <w:sz w:val="24"/>
          <w:szCs w:val="24"/>
        </w:rPr>
        <w:t>жизни</w:t>
      </w:r>
      <w:r w:rsidRPr="00514F53">
        <w:rPr>
          <w:spacing w:val="-3"/>
          <w:sz w:val="24"/>
          <w:szCs w:val="24"/>
        </w:rPr>
        <w:t xml:space="preserve"> </w:t>
      </w:r>
      <w:r w:rsidRPr="00514F53">
        <w:rPr>
          <w:sz w:val="24"/>
          <w:szCs w:val="24"/>
        </w:rPr>
        <w:t>школы,</w:t>
      </w:r>
      <w:r w:rsidRPr="00514F53">
        <w:rPr>
          <w:spacing w:val="-3"/>
          <w:sz w:val="24"/>
          <w:szCs w:val="24"/>
        </w:rPr>
        <w:t xml:space="preserve"> </w:t>
      </w:r>
      <w:r w:rsidRPr="00514F53">
        <w:rPr>
          <w:sz w:val="24"/>
          <w:szCs w:val="24"/>
        </w:rPr>
        <w:t>города,</w:t>
      </w:r>
      <w:r w:rsidRPr="00514F53">
        <w:rPr>
          <w:spacing w:val="-3"/>
          <w:sz w:val="24"/>
          <w:szCs w:val="24"/>
        </w:rPr>
        <w:t xml:space="preserve"> </w:t>
      </w:r>
      <w:r w:rsidRPr="00514F53">
        <w:rPr>
          <w:sz w:val="24"/>
          <w:szCs w:val="24"/>
        </w:rPr>
        <w:t>края;</w:t>
      </w:r>
    </w:p>
    <w:p w:rsidR="00120D63" w:rsidRPr="00514F53" w:rsidRDefault="00120D63" w:rsidP="00120D63">
      <w:pPr>
        <w:spacing w:line="276" w:lineRule="auto"/>
        <w:jc w:val="both"/>
        <w:rPr>
          <w:sz w:val="24"/>
          <w:szCs w:val="24"/>
        </w:rPr>
      </w:pPr>
      <w:r w:rsidRPr="00514F53">
        <w:rPr>
          <w:sz w:val="24"/>
          <w:szCs w:val="24"/>
        </w:rPr>
        <w:t>экологически</w:t>
      </w:r>
      <w:r w:rsidRPr="00514F53">
        <w:rPr>
          <w:spacing w:val="-2"/>
          <w:sz w:val="24"/>
          <w:szCs w:val="24"/>
        </w:rPr>
        <w:t xml:space="preserve"> </w:t>
      </w:r>
      <w:r w:rsidRPr="00514F53">
        <w:rPr>
          <w:sz w:val="24"/>
          <w:szCs w:val="24"/>
        </w:rPr>
        <w:t>грамотно</w:t>
      </w:r>
      <w:r w:rsidRPr="00514F53">
        <w:rPr>
          <w:spacing w:val="-5"/>
          <w:sz w:val="24"/>
          <w:szCs w:val="24"/>
        </w:rPr>
        <w:t xml:space="preserve"> </w:t>
      </w:r>
      <w:r w:rsidRPr="00514F53">
        <w:rPr>
          <w:sz w:val="24"/>
          <w:szCs w:val="24"/>
        </w:rPr>
        <w:t>вести</w:t>
      </w:r>
      <w:r w:rsidRPr="00514F53">
        <w:rPr>
          <w:spacing w:val="-2"/>
          <w:sz w:val="24"/>
          <w:szCs w:val="24"/>
        </w:rPr>
        <w:t xml:space="preserve"> </w:t>
      </w:r>
      <w:r w:rsidRPr="00514F53">
        <w:rPr>
          <w:sz w:val="24"/>
          <w:szCs w:val="24"/>
        </w:rPr>
        <w:t>себя</w:t>
      </w:r>
      <w:r w:rsidRPr="00514F53">
        <w:rPr>
          <w:spacing w:val="-2"/>
          <w:sz w:val="24"/>
          <w:szCs w:val="24"/>
        </w:rPr>
        <w:t xml:space="preserve"> </w:t>
      </w:r>
      <w:r w:rsidRPr="00514F53">
        <w:rPr>
          <w:sz w:val="24"/>
          <w:szCs w:val="24"/>
        </w:rPr>
        <w:t>в</w:t>
      </w:r>
      <w:r w:rsidRPr="00514F53">
        <w:rPr>
          <w:spacing w:val="-3"/>
          <w:sz w:val="24"/>
          <w:szCs w:val="24"/>
        </w:rPr>
        <w:t xml:space="preserve"> </w:t>
      </w:r>
      <w:r w:rsidRPr="00514F53">
        <w:rPr>
          <w:sz w:val="24"/>
          <w:szCs w:val="24"/>
        </w:rPr>
        <w:t>природе;</w:t>
      </w:r>
    </w:p>
    <w:p w:rsidR="00120D63" w:rsidRPr="00514F53" w:rsidRDefault="00120D63" w:rsidP="00120D63">
      <w:pPr>
        <w:spacing w:line="276" w:lineRule="auto"/>
        <w:jc w:val="both"/>
        <w:rPr>
          <w:sz w:val="24"/>
          <w:szCs w:val="24"/>
        </w:rPr>
      </w:pPr>
      <w:r w:rsidRPr="00514F53">
        <w:rPr>
          <w:sz w:val="24"/>
          <w:szCs w:val="24"/>
        </w:rPr>
        <w:t>выполнять</w:t>
      </w:r>
      <w:r w:rsidRPr="00514F53">
        <w:rPr>
          <w:spacing w:val="-5"/>
          <w:sz w:val="24"/>
          <w:szCs w:val="24"/>
        </w:rPr>
        <w:t xml:space="preserve"> </w:t>
      </w:r>
      <w:r w:rsidRPr="00514F53">
        <w:rPr>
          <w:sz w:val="24"/>
          <w:szCs w:val="24"/>
        </w:rPr>
        <w:t>творческие</w:t>
      </w:r>
      <w:r w:rsidRPr="00514F53">
        <w:rPr>
          <w:spacing w:val="-4"/>
          <w:sz w:val="24"/>
          <w:szCs w:val="24"/>
        </w:rPr>
        <w:t xml:space="preserve"> </w:t>
      </w:r>
      <w:r w:rsidRPr="00514F53">
        <w:rPr>
          <w:sz w:val="24"/>
          <w:szCs w:val="24"/>
        </w:rPr>
        <w:t>и</w:t>
      </w:r>
      <w:r w:rsidRPr="00514F53">
        <w:rPr>
          <w:spacing w:val="-3"/>
          <w:sz w:val="24"/>
          <w:szCs w:val="24"/>
        </w:rPr>
        <w:t xml:space="preserve"> </w:t>
      </w:r>
      <w:r w:rsidRPr="00514F53">
        <w:rPr>
          <w:sz w:val="24"/>
          <w:szCs w:val="24"/>
        </w:rPr>
        <w:t>исследовательские</w:t>
      </w:r>
      <w:r w:rsidRPr="00514F53">
        <w:rPr>
          <w:spacing w:val="-4"/>
          <w:sz w:val="24"/>
          <w:szCs w:val="24"/>
        </w:rPr>
        <w:t xml:space="preserve"> </w:t>
      </w:r>
      <w:r w:rsidRPr="00514F53">
        <w:rPr>
          <w:sz w:val="24"/>
          <w:szCs w:val="24"/>
        </w:rPr>
        <w:t>проекты.</w:t>
      </w:r>
    </w:p>
    <w:p w:rsidR="00120D63" w:rsidRPr="005C119D" w:rsidRDefault="00120D63" w:rsidP="00120D63">
      <w:pPr>
        <w:spacing w:line="276" w:lineRule="auto"/>
        <w:jc w:val="both"/>
        <w:rPr>
          <w:rFonts w:eastAsia="Times New Roman"/>
          <w:b/>
          <w:sz w:val="24"/>
          <w:szCs w:val="24"/>
        </w:rPr>
      </w:pPr>
      <w:r w:rsidRPr="005C119D">
        <w:rPr>
          <w:rFonts w:eastAsia="Calibri"/>
          <w:b/>
          <w:sz w:val="24"/>
          <w:szCs w:val="24"/>
          <w:lang w:eastAsia="en-US"/>
        </w:rPr>
        <w:t>Обоснование выбора содержания программы</w:t>
      </w:r>
    </w:p>
    <w:p w:rsidR="00120D63" w:rsidRPr="00514F53" w:rsidRDefault="00120D63" w:rsidP="00120D63">
      <w:pPr>
        <w:spacing w:line="276" w:lineRule="auto"/>
        <w:jc w:val="both"/>
        <w:rPr>
          <w:rFonts w:eastAsia="Calibri"/>
          <w:sz w:val="24"/>
          <w:szCs w:val="24"/>
          <w:lang w:eastAsia="en-US"/>
        </w:rPr>
      </w:pPr>
      <w:r w:rsidRPr="00514F53">
        <w:rPr>
          <w:rFonts w:eastAsia="Calibri"/>
          <w:sz w:val="24"/>
          <w:szCs w:val="24"/>
          <w:lang w:eastAsia="en-US"/>
        </w:rPr>
        <w:t>Социокультурные особенности села Болдырево и Луговое также не могут не сказаться на содержании деятельности МБОУ Болдыревская СОШ. Ведущие отрасли экономики обуславливают тематику ознакомления детей с трудом взрослых. Учтены и природные особенности, организация жизнедеятельности народов Оренбургской области. В современном обществе назрела потребность в людях, которые будут охранять, беречь, заботится о родном крае и необходимость перехода от знаний к делу. Базовым этапом формирования у детей любви к Родине следует считать накопление ими социального опыта жизни в своем поселке, приобщение к миру его культуры. Любовь к Отчизне начинается с любви к своей малой Родине – месту, где человек родился. Оренбургская область относится к территориям, в которых различие социально-экономических, социокультурных, духовно-нравственных и иных укладов и типов отношений не просто резко выражено, но, и недостаточно подкреплено соответствующей производственно-технической, социальной и культурной базой. Кроме того, по данным ряда общероссийских социологических исследований, Оренбуржье относится к субъектам федерации с достаточно выраженной аномией (состояние общества или личное отношение к обществу, в котором имеются недостаток в ценности, а также утрата эффективности нормативных и нравственных рамок, регулирующих жизнь общества) и отставанием в развитии научно технической сферы. Научно – технический потенциал представлен преимущественно аграрными, техническими и медицинскими ресурсами, в то время как сфера социальных исследований в области практически не развита. А отсутствие потребности в социальных исследованиях дополняется практически полным отсутствием профессиональных кадров в этой области. В то же время с конца ХХ столетия именно уровень развития научно-технической сферы (науки, образования, наукоемких отраслей, рынка технологий) определяет границу между богатыми и бедными регионами, является основным фактором динамичного экономического роста. Поэтому не случайно Оренбургская область не одно десятилетие демонстрирует разрыв между наличием значительных природных и человеческих ресурсов и качеством жизни населения.</w:t>
      </w:r>
    </w:p>
    <w:p w:rsidR="00120D63" w:rsidRPr="00514F53" w:rsidRDefault="00120D63" w:rsidP="00120D63">
      <w:pPr>
        <w:spacing w:line="276" w:lineRule="auto"/>
        <w:jc w:val="both"/>
        <w:rPr>
          <w:rFonts w:eastAsia="Calibri"/>
          <w:sz w:val="24"/>
          <w:szCs w:val="24"/>
          <w:lang w:eastAsia="en-US"/>
        </w:rPr>
      </w:pPr>
      <w:r w:rsidRPr="00514F53">
        <w:rPr>
          <w:rFonts w:eastAsia="Calibri"/>
          <w:sz w:val="24"/>
          <w:szCs w:val="24"/>
          <w:lang w:eastAsia="en-US"/>
        </w:rPr>
        <w:t>Учет этих тенденций и проблем обуславливает подход к национально-региональному компоненту образования как к механизму решения основных задач патриотического воспитания школьников.</w:t>
      </w:r>
    </w:p>
    <w:p w:rsidR="00120D63" w:rsidRPr="00514F53" w:rsidRDefault="00120D63" w:rsidP="00120D63">
      <w:pPr>
        <w:spacing w:line="276" w:lineRule="auto"/>
        <w:jc w:val="both"/>
        <w:rPr>
          <w:rFonts w:eastAsia="Calibri"/>
          <w:sz w:val="24"/>
          <w:szCs w:val="24"/>
          <w:lang w:eastAsia="en-US"/>
        </w:rPr>
      </w:pPr>
      <w:r w:rsidRPr="00514F53">
        <w:rPr>
          <w:rFonts w:eastAsia="Calibri"/>
          <w:sz w:val="24"/>
          <w:szCs w:val="24"/>
          <w:lang w:eastAsia="en-US"/>
        </w:rPr>
        <w:t>Воспитание любви к родному городу, родному краю, людям труда – важная составляющая образовательной деятельности школы, гражданско-патриотического воспитания школьников. Поэтому на базе школы разработана и активно внедряется программа «Моё Оренбуржье».</w:t>
      </w:r>
    </w:p>
    <w:p w:rsidR="00120D63" w:rsidRPr="00514F53" w:rsidRDefault="00120D63" w:rsidP="00120D63">
      <w:pPr>
        <w:spacing w:line="276" w:lineRule="auto"/>
        <w:jc w:val="both"/>
        <w:rPr>
          <w:rFonts w:eastAsia="Calibri"/>
          <w:sz w:val="24"/>
          <w:szCs w:val="24"/>
          <w:lang w:eastAsia="en-US"/>
        </w:rPr>
      </w:pPr>
      <w:r w:rsidRPr="00514F53">
        <w:rPr>
          <w:rFonts w:eastAsia="Calibri"/>
          <w:sz w:val="24"/>
          <w:szCs w:val="24"/>
          <w:lang w:eastAsia="en-US"/>
        </w:rPr>
        <w:t xml:space="preserve"> Программа направлена на развитие личности детей младшего школьного возраста в различных видах общения и деятельности с учётом их возрастных, индивидуальных, психологических и физических особенностей. </w:t>
      </w:r>
    </w:p>
    <w:p w:rsidR="00120D63" w:rsidRPr="00514F53" w:rsidRDefault="00120D63" w:rsidP="00120D63">
      <w:pPr>
        <w:spacing w:line="276" w:lineRule="auto"/>
        <w:jc w:val="both"/>
        <w:rPr>
          <w:rFonts w:eastAsia="Calibri"/>
          <w:sz w:val="24"/>
          <w:szCs w:val="24"/>
          <w:lang w:eastAsia="en-US"/>
        </w:rPr>
      </w:pPr>
      <w:r w:rsidRPr="00514F53">
        <w:rPr>
          <w:rFonts w:eastAsia="Calibri"/>
          <w:sz w:val="24"/>
          <w:szCs w:val="24"/>
          <w:lang w:eastAsia="en-US"/>
        </w:rPr>
        <w:t>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 взрослыми и сверстниками и соответству</w:t>
      </w:r>
      <w:r>
        <w:rPr>
          <w:rFonts w:eastAsia="Calibri"/>
          <w:sz w:val="24"/>
          <w:szCs w:val="24"/>
          <w:lang w:eastAsia="en-US"/>
        </w:rPr>
        <w:t>ющим возрасту видам деятельности</w:t>
      </w:r>
      <w:r w:rsidRPr="005C119D">
        <w:rPr>
          <w:rFonts w:eastAsia="Calibri"/>
          <w:sz w:val="24"/>
          <w:szCs w:val="24"/>
          <w:lang w:eastAsia="en-US"/>
        </w:rPr>
        <w:t xml:space="preserve"> </w:t>
      </w:r>
      <w:r w:rsidRPr="00514F53">
        <w:rPr>
          <w:rFonts w:eastAsia="Calibri"/>
          <w:sz w:val="24"/>
          <w:szCs w:val="24"/>
          <w:lang w:eastAsia="en-US"/>
        </w:rPr>
        <w:t xml:space="preserve">Приобщая школьников к родному Оренбуржью, мы тем самым воспитываем у него любовь и привязанности к своей семье, дому, школе, улице, посёлку.  Ребёнок, осознает себя живущим в определенный временной период, в определённых этнокультурных условиях и в тоже время приобщается к богатствам национальной и мировой культуры. </w:t>
      </w:r>
    </w:p>
    <w:p w:rsidR="00120D63" w:rsidRPr="00514F53" w:rsidRDefault="00120D63" w:rsidP="00120D63">
      <w:pPr>
        <w:spacing w:line="276" w:lineRule="auto"/>
        <w:jc w:val="both"/>
        <w:rPr>
          <w:rFonts w:eastAsia="Calibri"/>
          <w:sz w:val="24"/>
          <w:szCs w:val="24"/>
          <w:lang w:eastAsia="en-US"/>
        </w:rPr>
      </w:pPr>
      <w:r w:rsidRPr="00514F53">
        <w:rPr>
          <w:rFonts w:eastAsia="Calibri"/>
          <w:sz w:val="24"/>
          <w:szCs w:val="24"/>
          <w:lang w:eastAsia="en-US"/>
        </w:rPr>
        <w:t>У детей происходит развитие интереса к традициям и промыслам, формирование элементарных знаний о правах человека, знакомство детей с символами родного края (герб, гимн), развитие чувства ответственности и гордости за достижения родного Оренбургского края: любовь к родным местам, и гордость за свой народ, ощущение неразрывности с окружающим миром, и желание сохранять и приумножить богатство своего Оренбургского края.</w:t>
      </w:r>
    </w:p>
    <w:p w:rsidR="00120D63" w:rsidRPr="00626C8F" w:rsidRDefault="00120D63" w:rsidP="00120D63">
      <w:pPr>
        <w:spacing w:line="276" w:lineRule="auto"/>
        <w:jc w:val="both"/>
        <w:rPr>
          <w:rFonts w:eastAsia="Calibri"/>
          <w:lang w:eastAsia="en-US"/>
        </w:rPr>
      </w:pPr>
      <w:r w:rsidRPr="00514F53">
        <w:rPr>
          <w:rFonts w:eastAsia="Calibri"/>
          <w:sz w:val="24"/>
          <w:szCs w:val="24"/>
          <w:lang w:eastAsia="en-US"/>
        </w:rPr>
        <w:t xml:space="preserve">Формы подведения итогов реализации </w:t>
      </w:r>
      <w:r w:rsidRPr="00626C8F">
        <w:rPr>
          <w:rFonts w:eastAsia="Calibri"/>
          <w:lang w:eastAsia="en-US"/>
        </w:rPr>
        <w:t>программы</w:t>
      </w:r>
    </w:p>
    <w:p w:rsidR="00120D63" w:rsidRPr="00626C8F" w:rsidRDefault="00120D63" w:rsidP="00120D63">
      <w:pPr>
        <w:spacing w:line="276" w:lineRule="auto"/>
        <w:ind w:firstLine="567"/>
        <w:jc w:val="both"/>
        <w:rPr>
          <w:rFonts w:eastAsia="Calibri"/>
          <w:sz w:val="24"/>
          <w:szCs w:val="24"/>
          <w:lang w:eastAsia="en-US"/>
        </w:rPr>
      </w:pPr>
      <w:r w:rsidRPr="00626C8F">
        <w:rPr>
          <w:rFonts w:eastAsia="Calibri"/>
          <w:sz w:val="24"/>
          <w:szCs w:val="24"/>
          <w:lang w:eastAsia="en-US"/>
        </w:rPr>
        <w:t xml:space="preserve"> Итоговым мероприятием по программе является защита проектов на тему: «</w:t>
      </w:r>
      <w:r w:rsidRPr="00626C8F">
        <w:rPr>
          <w:rFonts w:eastAsia="Times New Roman"/>
          <w:color w:val="00000A"/>
          <w:sz w:val="24"/>
          <w:szCs w:val="24"/>
        </w:rPr>
        <w:t>Знаменитые люди посёлка, района, области</w:t>
      </w:r>
      <w:r w:rsidRPr="00626C8F">
        <w:rPr>
          <w:rFonts w:eastAsia="Calibri"/>
          <w:sz w:val="24"/>
          <w:szCs w:val="24"/>
          <w:lang w:eastAsia="en-US"/>
        </w:rPr>
        <w:t>»</w:t>
      </w:r>
    </w:p>
    <w:p w:rsidR="00120D63" w:rsidRPr="00BD00AE" w:rsidRDefault="00120D63" w:rsidP="00120D63">
      <w:pPr>
        <w:spacing w:line="276" w:lineRule="auto"/>
        <w:jc w:val="center"/>
        <w:rPr>
          <w:rFonts w:eastAsia="Times New Roman"/>
          <w:b/>
          <w:bCs/>
          <w:color w:val="000000"/>
        </w:rPr>
      </w:pPr>
      <w:r w:rsidRPr="00BD00AE">
        <w:rPr>
          <w:rFonts w:eastAsia="Times New Roman"/>
          <w:b/>
          <w:bCs/>
          <w:color w:val="000000"/>
        </w:rPr>
        <w:t>II. СОДЕРЖАТЕЛЬНЫЙ РАЗДЕЛ</w:t>
      </w:r>
    </w:p>
    <w:p w:rsidR="00120D63" w:rsidRPr="00626C8F" w:rsidRDefault="00120D63" w:rsidP="00120D63">
      <w:pPr>
        <w:spacing w:line="276" w:lineRule="auto"/>
        <w:ind w:firstLine="567"/>
        <w:jc w:val="both"/>
        <w:rPr>
          <w:rFonts w:eastAsia="Times New Roman"/>
          <w:color w:val="000000"/>
          <w:sz w:val="24"/>
          <w:szCs w:val="24"/>
        </w:rPr>
      </w:pPr>
      <w:r w:rsidRPr="00626C8F">
        <w:rPr>
          <w:rFonts w:eastAsia="Times New Roman"/>
          <w:color w:val="000000"/>
          <w:sz w:val="24"/>
          <w:szCs w:val="24"/>
        </w:rPr>
        <w:t>Как мало знают наши дети, а порой и сами взрослые об оренбургских степях. Человеку, мало знакомому с Оренбуржьем, его пейзаж представляется, прежде всего, в виде однообразных и унылых волнистых степей да пшеничных полей с редкими лесными полосами. Но для тех, кто пересек область с севера на юг и с запада на восток, кто любовался степными просторами с вершины шихана и каменистыми ущельями «Оренбургской Швейцарии», кто пробирался сквозь чащи уремных лесов и нагорных дубрав, кто не раз ночевал на берегу степной речки, вдыхал аромат чабреца, полыни, шалфея и слушал «ночной концерт» в исполнении кузнечиков, варакушки и сеноставки, Оренбуржье – край редкой красоты, исключительно многообразия пейзажей, неповторимого колорита местной природы.</w:t>
      </w:r>
    </w:p>
    <w:p w:rsidR="00120D63" w:rsidRPr="00626C8F" w:rsidRDefault="00120D63" w:rsidP="00120D63">
      <w:pPr>
        <w:spacing w:line="276" w:lineRule="auto"/>
        <w:ind w:firstLine="567"/>
        <w:jc w:val="both"/>
        <w:rPr>
          <w:rFonts w:eastAsia="Times New Roman"/>
          <w:color w:val="000000"/>
          <w:sz w:val="24"/>
          <w:szCs w:val="24"/>
        </w:rPr>
      </w:pPr>
      <w:r w:rsidRPr="00626C8F">
        <w:rPr>
          <w:rFonts w:eastAsia="Times New Roman"/>
          <w:color w:val="000000"/>
          <w:sz w:val="24"/>
          <w:szCs w:val="24"/>
        </w:rPr>
        <w:t>Наше Оренбуржье – это не только пуховые платки, газ, но и бескрайние хлебные поля. И как мало наши дети знают об этом, а ведь хлеб – хорошо знакомое и привычное для детей понятие, являющееся повседневным элементом их жизни. Детей интересует, как его делают, откуда он берётся, сколько сортов хлеба бывает. На эти вопросы ответит наша программа. Изучая хлеб, дети осваивают такие понятия, как «рост» и «развитие», узнают интересные факты из области истории, географии, социального развития, определяют составные части хлеба, узнают о процессе его выращивания и производства, знакомятся с профессиями людей, участвующих в производстве хлеба.</w:t>
      </w:r>
    </w:p>
    <w:p w:rsidR="00120D63" w:rsidRPr="000C4036" w:rsidRDefault="00120D63" w:rsidP="00120D63">
      <w:pPr>
        <w:spacing w:line="276" w:lineRule="auto"/>
        <w:ind w:firstLine="567"/>
        <w:jc w:val="both"/>
        <w:rPr>
          <w:rFonts w:eastAsia="Times New Roman"/>
          <w:color w:val="000000"/>
          <w:sz w:val="24"/>
          <w:szCs w:val="24"/>
        </w:rPr>
      </w:pPr>
      <w:r w:rsidRPr="00626C8F">
        <w:rPr>
          <w:rFonts w:eastAsia="Times New Roman"/>
          <w:color w:val="000000"/>
          <w:sz w:val="24"/>
          <w:szCs w:val="24"/>
        </w:rPr>
        <w:t>Школьники знакомятся с истоками русской культуры, с народными традициями, связанными с хлебом. Воспитанники могут принести в группу рецепты приготовления домашней выпечки и рассказать о том, как проходят в их семьях торжества. Во многих культурах есть народные сказки и литературные произведения о хлебе, которые можно прочесть детям. Программа включает в себя также слушание музыки, рисование, подвижные игры – в зависимости от того</w:t>
      </w:r>
      <w:r>
        <w:rPr>
          <w:rFonts w:eastAsia="Times New Roman"/>
          <w:color w:val="000000"/>
          <w:sz w:val="24"/>
          <w:szCs w:val="24"/>
        </w:rPr>
        <w:t>, какие идеи возникнут у детей.</w:t>
      </w:r>
    </w:p>
    <w:p w:rsidR="00120D63" w:rsidRPr="000C4036" w:rsidRDefault="00120D63" w:rsidP="00120D63">
      <w:pPr>
        <w:ind w:firstLine="567"/>
        <w:jc w:val="center"/>
        <w:rPr>
          <w:rFonts w:eastAsia="Times New Roman"/>
          <w:b/>
          <w:bCs/>
          <w:color w:val="000000"/>
          <w:sz w:val="24"/>
          <w:szCs w:val="24"/>
        </w:rPr>
      </w:pPr>
      <w:r w:rsidRPr="00626C8F">
        <w:rPr>
          <w:rFonts w:eastAsia="Times New Roman"/>
          <w:b/>
          <w:bCs/>
          <w:color w:val="000000"/>
          <w:sz w:val="24"/>
          <w:szCs w:val="24"/>
        </w:rPr>
        <w:t>Тематическое планирование 4</w:t>
      </w:r>
      <w:r w:rsidRPr="00626C8F">
        <w:rPr>
          <w:rFonts w:eastAsia="Times New Roman"/>
          <w:b/>
          <w:bCs/>
          <w:iCs/>
          <w:color w:val="000000"/>
          <w:sz w:val="24"/>
          <w:szCs w:val="24"/>
        </w:rPr>
        <w:t xml:space="preserve"> класс</w:t>
      </w:r>
    </w:p>
    <w:p w:rsidR="00120D63" w:rsidRPr="00626C8F" w:rsidRDefault="00120D63" w:rsidP="00120D63">
      <w:pPr>
        <w:ind w:right="168"/>
        <w:contextualSpacing/>
        <w:jc w:val="both"/>
        <w:rPr>
          <w:rFonts w:eastAsia="Times New Roman"/>
          <w:color w:val="000000"/>
          <w:sz w:val="24"/>
          <w:szCs w:val="24"/>
        </w:rPr>
      </w:pPr>
      <w:bookmarkStart w:id="168" w:name="9bf3e67ea8a26e7d8cafc7a0039477e595be1fac"/>
      <w:bookmarkStart w:id="169" w:name="1"/>
      <w:bookmarkEnd w:id="168"/>
      <w:bookmarkEnd w:id="1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0"/>
        <w:gridCol w:w="1604"/>
        <w:gridCol w:w="1437"/>
      </w:tblGrid>
      <w:tr w:rsidR="00120D63" w:rsidRPr="00626C8F" w:rsidTr="004C62A2">
        <w:trPr>
          <w:trHeight w:val="693"/>
        </w:trPr>
        <w:tc>
          <w:tcPr>
            <w:tcW w:w="6720" w:type="dxa"/>
            <w:shd w:val="clear" w:color="auto" w:fill="auto"/>
          </w:tcPr>
          <w:p w:rsidR="00120D63" w:rsidRPr="00626C8F" w:rsidRDefault="00120D63" w:rsidP="00120D63">
            <w:pPr>
              <w:tabs>
                <w:tab w:val="left" w:pos="2132"/>
              </w:tabs>
              <w:jc w:val="center"/>
              <w:rPr>
                <w:rFonts w:eastAsia="Times New Roman"/>
                <w:bCs/>
                <w:color w:val="000000"/>
                <w:sz w:val="24"/>
                <w:szCs w:val="24"/>
              </w:rPr>
            </w:pPr>
          </w:p>
          <w:p w:rsidR="00120D63" w:rsidRPr="00626C8F" w:rsidRDefault="00120D63" w:rsidP="00120D63">
            <w:pPr>
              <w:tabs>
                <w:tab w:val="left" w:pos="2132"/>
              </w:tabs>
              <w:jc w:val="center"/>
              <w:rPr>
                <w:rFonts w:eastAsia="Times New Roman"/>
                <w:bCs/>
                <w:color w:val="000000"/>
                <w:sz w:val="24"/>
                <w:szCs w:val="24"/>
              </w:rPr>
            </w:pPr>
            <w:r w:rsidRPr="00626C8F">
              <w:rPr>
                <w:rFonts w:eastAsia="Times New Roman"/>
                <w:sz w:val="24"/>
                <w:szCs w:val="24"/>
              </w:rPr>
              <w:t>Тема занятия</w:t>
            </w:r>
          </w:p>
          <w:p w:rsidR="00120D63" w:rsidRPr="00626C8F" w:rsidRDefault="00120D63" w:rsidP="00120D63">
            <w:pPr>
              <w:tabs>
                <w:tab w:val="left" w:pos="2132"/>
              </w:tabs>
              <w:jc w:val="center"/>
              <w:rPr>
                <w:rFonts w:eastAsia="Times New Roman"/>
                <w:color w:val="000000"/>
                <w:sz w:val="24"/>
                <w:szCs w:val="24"/>
              </w:rPr>
            </w:pPr>
          </w:p>
        </w:tc>
        <w:tc>
          <w:tcPr>
            <w:tcW w:w="1604" w:type="dxa"/>
            <w:shd w:val="clear" w:color="auto" w:fill="auto"/>
          </w:tcPr>
          <w:p w:rsidR="00120D63" w:rsidRPr="00626C8F" w:rsidRDefault="00120D63" w:rsidP="00120D63">
            <w:pPr>
              <w:tabs>
                <w:tab w:val="left" w:pos="2132"/>
              </w:tabs>
              <w:jc w:val="center"/>
              <w:rPr>
                <w:rFonts w:eastAsia="Times New Roman"/>
                <w:bCs/>
                <w:color w:val="000000"/>
                <w:sz w:val="24"/>
                <w:szCs w:val="24"/>
              </w:rPr>
            </w:pPr>
            <w:r w:rsidRPr="00626C8F">
              <w:rPr>
                <w:rFonts w:eastAsia="Calibri"/>
                <w:sz w:val="24"/>
                <w:szCs w:val="24"/>
                <w:lang w:eastAsia="en-US"/>
              </w:rPr>
              <w:t>Количество часов</w:t>
            </w:r>
          </w:p>
        </w:tc>
        <w:tc>
          <w:tcPr>
            <w:tcW w:w="1437" w:type="dxa"/>
            <w:shd w:val="clear" w:color="auto" w:fill="auto"/>
          </w:tcPr>
          <w:p w:rsidR="00120D63" w:rsidRPr="00626C8F" w:rsidRDefault="00120D63" w:rsidP="00120D63">
            <w:pPr>
              <w:rPr>
                <w:rFonts w:eastAsia="Calibri"/>
                <w:sz w:val="24"/>
                <w:szCs w:val="24"/>
                <w:lang w:eastAsia="en-US"/>
              </w:rPr>
            </w:pPr>
            <w:r w:rsidRPr="00626C8F">
              <w:rPr>
                <w:rFonts w:eastAsia="Calibri"/>
                <w:sz w:val="24"/>
                <w:szCs w:val="24"/>
                <w:lang w:eastAsia="en-US"/>
              </w:rPr>
              <w:t>Контрольные работы</w:t>
            </w:r>
          </w:p>
          <w:p w:rsidR="00120D63" w:rsidRPr="00626C8F" w:rsidRDefault="00120D63" w:rsidP="00120D63">
            <w:pPr>
              <w:tabs>
                <w:tab w:val="left" w:pos="2132"/>
              </w:tabs>
              <w:jc w:val="center"/>
              <w:rPr>
                <w:rFonts w:eastAsia="Times New Roman"/>
                <w:color w:val="000000"/>
                <w:sz w:val="24"/>
                <w:szCs w:val="24"/>
              </w:rPr>
            </w:pPr>
            <w:r w:rsidRPr="00626C8F">
              <w:rPr>
                <w:rFonts w:eastAsia="Calibri"/>
                <w:sz w:val="24"/>
                <w:szCs w:val="24"/>
                <w:lang w:eastAsia="en-US"/>
              </w:rPr>
              <w:t>Проекты</w:t>
            </w:r>
          </w:p>
        </w:tc>
      </w:tr>
      <w:tr w:rsidR="00120D63" w:rsidRPr="00626C8F" w:rsidTr="004C62A2">
        <w:trPr>
          <w:trHeight w:val="1335"/>
        </w:trPr>
        <w:tc>
          <w:tcPr>
            <w:tcW w:w="6720" w:type="dxa"/>
            <w:shd w:val="clear" w:color="auto" w:fill="auto"/>
          </w:tcPr>
          <w:p w:rsidR="00120D63" w:rsidRPr="00626C8F" w:rsidRDefault="00120D63" w:rsidP="00120D63">
            <w:pPr>
              <w:tabs>
                <w:tab w:val="left" w:pos="2132"/>
              </w:tabs>
              <w:rPr>
                <w:rFonts w:eastAsia="Times New Roman"/>
                <w:b/>
                <w:bCs/>
                <w:color w:val="000000"/>
                <w:sz w:val="24"/>
                <w:szCs w:val="24"/>
              </w:rPr>
            </w:pPr>
            <w:r w:rsidRPr="00626C8F">
              <w:rPr>
                <w:rFonts w:eastAsia="Times New Roman"/>
                <w:b/>
                <w:bCs/>
                <w:color w:val="000000"/>
                <w:sz w:val="24"/>
                <w:szCs w:val="24"/>
              </w:rPr>
              <w:t>Тема .  Природное наследие Оренбуржья</w:t>
            </w:r>
          </w:p>
          <w:p w:rsidR="00120D63" w:rsidRPr="00626C8F" w:rsidRDefault="00120D63" w:rsidP="00120D63">
            <w:pPr>
              <w:rPr>
                <w:rFonts w:eastAsia="Times New Roman"/>
                <w:bCs/>
                <w:iCs/>
                <w:color w:val="000000"/>
                <w:sz w:val="24"/>
                <w:szCs w:val="24"/>
              </w:rPr>
            </w:pPr>
            <w:r w:rsidRPr="00626C8F">
              <w:rPr>
                <w:rFonts w:eastAsia="Times New Roman"/>
                <w:bCs/>
                <w:iCs/>
                <w:color w:val="000000"/>
                <w:sz w:val="24"/>
                <w:szCs w:val="24"/>
              </w:rPr>
              <w:t xml:space="preserve">«Люби и знай свой край родной» </w:t>
            </w:r>
          </w:p>
          <w:p w:rsidR="00120D63" w:rsidRPr="00626C8F" w:rsidRDefault="00120D63" w:rsidP="00120D63">
            <w:pPr>
              <w:rPr>
                <w:rFonts w:eastAsia="Times New Roman"/>
                <w:color w:val="000000"/>
                <w:sz w:val="24"/>
                <w:szCs w:val="24"/>
              </w:rPr>
            </w:pPr>
            <w:r w:rsidRPr="00626C8F">
              <w:rPr>
                <w:rFonts w:eastAsia="Times New Roman"/>
                <w:bCs/>
                <w:iCs/>
                <w:color w:val="000000"/>
                <w:sz w:val="24"/>
                <w:szCs w:val="24"/>
              </w:rPr>
              <w:t>«Фауна оренбургских</w:t>
            </w:r>
            <w:r w:rsidRPr="00626C8F">
              <w:rPr>
                <w:rFonts w:eastAsia="Times New Roman"/>
                <w:color w:val="000000"/>
                <w:sz w:val="24"/>
                <w:szCs w:val="24"/>
              </w:rPr>
              <w:t xml:space="preserve"> </w:t>
            </w:r>
            <w:r w:rsidRPr="00626C8F">
              <w:rPr>
                <w:rFonts w:eastAsia="Times New Roman"/>
                <w:bCs/>
                <w:iCs/>
                <w:color w:val="000000"/>
                <w:sz w:val="24"/>
                <w:szCs w:val="24"/>
              </w:rPr>
              <w:t xml:space="preserve">степей» </w:t>
            </w:r>
          </w:p>
          <w:p w:rsidR="00120D63" w:rsidRPr="00626C8F" w:rsidRDefault="00120D63" w:rsidP="00120D63">
            <w:pPr>
              <w:tabs>
                <w:tab w:val="left" w:pos="2132"/>
              </w:tabs>
              <w:rPr>
                <w:rFonts w:eastAsia="Times New Roman"/>
                <w:bCs/>
                <w:iCs/>
                <w:color w:val="000000"/>
                <w:sz w:val="24"/>
                <w:szCs w:val="24"/>
              </w:rPr>
            </w:pPr>
            <w:r w:rsidRPr="00626C8F">
              <w:rPr>
                <w:rFonts w:eastAsia="Times New Roman"/>
                <w:bCs/>
                <w:iCs/>
                <w:color w:val="000000"/>
                <w:sz w:val="24"/>
                <w:szCs w:val="24"/>
              </w:rPr>
              <w:t>«Флора Оренбургских степей!»</w:t>
            </w:r>
          </w:p>
          <w:p w:rsidR="00120D63" w:rsidRPr="00626C8F" w:rsidRDefault="00120D63" w:rsidP="00120D63">
            <w:pPr>
              <w:tabs>
                <w:tab w:val="left" w:pos="2132"/>
              </w:tabs>
              <w:rPr>
                <w:rFonts w:eastAsia="Times New Roman"/>
                <w:bCs/>
                <w:iCs/>
                <w:color w:val="000000"/>
                <w:sz w:val="24"/>
                <w:szCs w:val="24"/>
              </w:rPr>
            </w:pPr>
            <w:r w:rsidRPr="00626C8F">
              <w:rPr>
                <w:rFonts w:eastAsia="Times New Roman"/>
                <w:bCs/>
                <w:iCs/>
                <w:color w:val="000000"/>
                <w:sz w:val="24"/>
                <w:szCs w:val="24"/>
              </w:rPr>
              <w:t>«Люди Оренбуржья»</w:t>
            </w:r>
          </w:p>
          <w:p w:rsidR="00120D63" w:rsidRPr="00626C8F" w:rsidRDefault="00120D63" w:rsidP="00120D63">
            <w:pPr>
              <w:tabs>
                <w:tab w:val="left" w:pos="2132"/>
              </w:tabs>
              <w:rPr>
                <w:rFonts w:eastAsia="Times New Roman"/>
                <w:bCs/>
                <w:iCs/>
                <w:color w:val="000000"/>
                <w:sz w:val="24"/>
                <w:szCs w:val="24"/>
              </w:rPr>
            </w:pPr>
            <w:r w:rsidRPr="00626C8F">
              <w:rPr>
                <w:rFonts w:eastAsia="Times New Roman"/>
                <w:bCs/>
                <w:iCs/>
                <w:color w:val="000000"/>
                <w:sz w:val="24"/>
                <w:szCs w:val="24"/>
              </w:rPr>
              <w:t xml:space="preserve"> «Мое Оренбуржье»</w:t>
            </w:r>
          </w:p>
          <w:p w:rsidR="00120D63" w:rsidRPr="00626C8F" w:rsidRDefault="00120D63" w:rsidP="00120D63">
            <w:pPr>
              <w:rPr>
                <w:rFonts w:eastAsia="Times New Roman"/>
                <w:bCs/>
                <w:iCs/>
                <w:color w:val="000000"/>
                <w:sz w:val="24"/>
                <w:szCs w:val="24"/>
              </w:rPr>
            </w:pPr>
            <w:r w:rsidRPr="00626C8F">
              <w:rPr>
                <w:rFonts w:eastAsia="Times New Roman"/>
                <w:bCs/>
                <w:iCs/>
                <w:color w:val="000000"/>
                <w:sz w:val="24"/>
                <w:szCs w:val="24"/>
              </w:rPr>
              <w:t xml:space="preserve">«Города Оренбуржья» </w:t>
            </w:r>
          </w:p>
          <w:p w:rsidR="00120D63" w:rsidRPr="00626C8F" w:rsidRDefault="00120D63" w:rsidP="00120D63">
            <w:pPr>
              <w:rPr>
                <w:rFonts w:eastAsia="Times New Roman"/>
                <w:sz w:val="24"/>
                <w:szCs w:val="24"/>
              </w:rPr>
            </w:pPr>
            <w:r w:rsidRPr="00626C8F">
              <w:rPr>
                <w:rFonts w:eastAsia="Times New Roman"/>
                <w:sz w:val="24"/>
                <w:szCs w:val="24"/>
              </w:rPr>
              <w:t>Экскурсия в Ташлинский краеведческий музей.</w:t>
            </w:r>
          </w:p>
          <w:p w:rsidR="00120D63" w:rsidRPr="00626C8F" w:rsidRDefault="00120D63" w:rsidP="00120D63">
            <w:pPr>
              <w:rPr>
                <w:rFonts w:eastAsia="Times New Roman"/>
                <w:bCs/>
                <w:iCs/>
                <w:color w:val="000000"/>
                <w:sz w:val="24"/>
                <w:szCs w:val="24"/>
              </w:rPr>
            </w:pPr>
            <w:r w:rsidRPr="00626C8F">
              <w:rPr>
                <w:rFonts w:eastAsia="Times New Roman"/>
                <w:sz w:val="24"/>
                <w:szCs w:val="24"/>
              </w:rPr>
              <w:t xml:space="preserve"> Знакомство с картой области</w:t>
            </w:r>
          </w:p>
        </w:tc>
        <w:tc>
          <w:tcPr>
            <w:tcW w:w="1604" w:type="dxa"/>
            <w:shd w:val="clear" w:color="auto" w:fill="auto"/>
          </w:tcPr>
          <w:p w:rsidR="00120D63" w:rsidRPr="00626C8F" w:rsidRDefault="00120D63" w:rsidP="00120D63">
            <w:pPr>
              <w:tabs>
                <w:tab w:val="left" w:pos="2132"/>
              </w:tabs>
              <w:jc w:val="right"/>
              <w:rPr>
                <w:rFonts w:eastAsia="Times New Roman"/>
                <w:b/>
                <w:bCs/>
                <w:color w:val="000000"/>
                <w:sz w:val="24"/>
                <w:szCs w:val="24"/>
              </w:rPr>
            </w:pPr>
            <w:r w:rsidRPr="00626C8F">
              <w:rPr>
                <w:rFonts w:eastAsia="Times New Roman"/>
                <w:b/>
                <w:bCs/>
                <w:color w:val="000000"/>
                <w:sz w:val="24"/>
                <w:szCs w:val="24"/>
              </w:rPr>
              <w:t>11</w:t>
            </w:r>
          </w:p>
        </w:tc>
        <w:tc>
          <w:tcPr>
            <w:tcW w:w="1437" w:type="dxa"/>
            <w:shd w:val="clear" w:color="auto" w:fill="auto"/>
          </w:tcPr>
          <w:p w:rsidR="00120D63" w:rsidRPr="00626C8F" w:rsidRDefault="00120D63" w:rsidP="00120D63">
            <w:pPr>
              <w:tabs>
                <w:tab w:val="left" w:pos="2132"/>
              </w:tabs>
              <w:jc w:val="right"/>
              <w:rPr>
                <w:rFonts w:eastAsia="Times New Roman"/>
                <w:b/>
                <w:bCs/>
                <w:color w:val="000000"/>
                <w:sz w:val="24"/>
                <w:szCs w:val="24"/>
              </w:rPr>
            </w:pPr>
            <w:r w:rsidRPr="00626C8F">
              <w:rPr>
                <w:rFonts w:eastAsia="Times New Roman"/>
                <w:b/>
                <w:bCs/>
                <w:color w:val="000000"/>
                <w:sz w:val="24"/>
                <w:szCs w:val="24"/>
              </w:rPr>
              <w:t>1</w:t>
            </w:r>
          </w:p>
        </w:tc>
      </w:tr>
      <w:tr w:rsidR="00120D63" w:rsidRPr="00626C8F" w:rsidTr="004C62A2">
        <w:trPr>
          <w:trHeight w:val="1335"/>
        </w:trPr>
        <w:tc>
          <w:tcPr>
            <w:tcW w:w="6720" w:type="dxa"/>
            <w:shd w:val="clear" w:color="auto" w:fill="auto"/>
          </w:tcPr>
          <w:p w:rsidR="00120D63" w:rsidRPr="00626C8F" w:rsidRDefault="00120D63" w:rsidP="00120D63">
            <w:pPr>
              <w:tabs>
                <w:tab w:val="left" w:pos="2132"/>
              </w:tabs>
              <w:rPr>
                <w:rFonts w:eastAsia="Times New Roman"/>
                <w:b/>
                <w:bCs/>
                <w:color w:val="000000"/>
                <w:sz w:val="24"/>
                <w:szCs w:val="24"/>
              </w:rPr>
            </w:pPr>
            <w:r w:rsidRPr="00626C8F">
              <w:rPr>
                <w:rFonts w:eastAsia="Times New Roman"/>
                <w:b/>
                <w:bCs/>
                <w:color w:val="000000"/>
                <w:sz w:val="24"/>
                <w:szCs w:val="24"/>
              </w:rPr>
              <w:t xml:space="preserve">Тема. Хлеб всему голова . </w:t>
            </w:r>
          </w:p>
          <w:p w:rsidR="00120D63" w:rsidRPr="00626C8F" w:rsidRDefault="00120D63" w:rsidP="00120D63">
            <w:pPr>
              <w:rPr>
                <w:rFonts w:eastAsia="Times New Roman"/>
                <w:bCs/>
                <w:iCs/>
                <w:color w:val="000000"/>
                <w:sz w:val="24"/>
                <w:szCs w:val="24"/>
              </w:rPr>
            </w:pPr>
            <w:r w:rsidRPr="00626C8F">
              <w:rPr>
                <w:rFonts w:eastAsia="Times New Roman"/>
                <w:bCs/>
                <w:iCs/>
                <w:color w:val="000000"/>
                <w:sz w:val="24"/>
                <w:szCs w:val="24"/>
              </w:rPr>
              <w:t xml:space="preserve"> «Что за зернышко такое, не простое – золотое»</w:t>
            </w:r>
          </w:p>
          <w:p w:rsidR="00120D63" w:rsidRPr="00626C8F" w:rsidRDefault="00120D63" w:rsidP="00120D63">
            <w:pPr>
              <w:rPr>
                <w:rFonts w:eastAsia="Times New Roman"/>
                <w:bCs/>
                <w:iCs/>
                <w:color w:val="000000"/>
                <w:sz w:val="24"/>
                <w:szCs w:val="24"/>
              </w:rPr>
            </w:pPr>
            <w:r w:rsidRPr="00626C8F">
              <w:rPr>
                <w:rFonts w:eastAsia="Times New Roman"/>
                <w:bCs/>
                <w:iCs/>
                <w:color w:val="000000"/>
                <w:sz w:val="24"/>
                <w:szCs w:val="24"/>
              </w:rPr>
              <w:t>К то любит</w:t>
            </w:r>
            <w:r w:rsidRPr="00626C8F">
              <w:rPr>
                <w:rFonts w:eastAsia="Times New Roman"/>
                <w:color w:val="000000"/>
                <w:sz w:val="24"/>
                <w:szCs w:val="24"/>
              </w:rPr>
              <w:t xml:space="preserve"> </w:t>
            </w:r>
            <w:r w:rsidRPr="00626C8F">
              <w:rPr>
                <w:rFonts w:eastAsia="Times New Roman"/>
                <w:bCs/>
                <w:iCs/>
                <w:color w:val="000000"/>
                <w:sz w:val="24"/>
                <w:szCs w:val="24"/>
              </w:rPr>
              <w:t>трудиться, тому на</w:t>
            </w:r>
            <w:r w:rsidRPr="00626C8F">
              <w:rPr>
                <w:rFonts w:eastAsia="Times New Roman"/>
                <w:color w:val="000000"/>
                <w:sz w:val="24"/>
                <w:szCs w:val="24"/>
              </w:rPr>
              <w:t xml:space="preserve"> </w:t>
            </w:r>
            <w:r w:rsidRPr="00626C8F">
              <w:rPr>
                <w:rFonts w:eastAsia="Times New Roman"/>
                <w:bCs/>
                <w:iCs/>
                <w:color w:val="000000"/>
                <w:sz w:val="24"/>
                <w:szCs w:val="24"/>
              </w:rPr>
              <w:t>месте</w:t>
            </w:r>
            <w:r w:rsidRPr="00626C8F">
              <w:rPr>
                <w:rFonts w:eastAsia="Times New Roman"/>
                <w:color w:val="000000"/>
                <w:sz w:val="24"/>
                <w:szCs w:val="24"/>
              </w:rPr>
              <w:t xml:space="preserve"> </w:t>
            </w:r>
            <w:r w:rsidRPr="00626C8F">
              <w:rPr>
                <w:rFonts w:eastAsia="Times New Roman"/>
                <w:bCs/>
                <w:iCs/>
                <w:color w:val="000000"/>
                <w:sz w:val="24"/>
                <w:szCs w:val="24"/>
              </w:rPr>
              <w:t>не сидится</w:t>
            </w:r>
          </w:p>
          <w:p w:rsidR="00120D63" w:rsidRPr="00626C8F" w:rsidRDefault="00120D63" w:rsidP="00120D63">
            <w:pPr>
              <w:rPr>
                <w:rFonts w:eastAsia="Times New Roman"/>
                <w:color w:val="000000"/>
                <w:sz w:val="24"/>
                <w:szCs w:val="24"/>
              </w:rPr>
            </w:pPr>
            <w:r w:rsidRPr="00626C8F">
              <w:rPr>
                <w:rFonts w:eastAsia="Times New Roman"/>
                <w:bCs/>
                <w:iCs/>
                <w:color w:val="000000"/>
                <w:sz w:val="24"/>
                <w:szCs w:val="24"/>
              </w:rPr>
              <w:t>Народные</w:t>
            </w:r>
            <w:r w:rsidRPr="00626C8F">
              <w:rPr>
                <w:rFonts w:eastAsia="Times New Roman"/>
                <w:color w:val="000000"/>
                <w:sz w:val="24"/>
                <w:szCs w:val="24"/>
              </w:rPr>
              <w:t xml:space="preserve">    </w:t>
            </w:r>
            <w:r w:rsidRPr="00626C8F">
              <w:rPr>
                <w:rFonts w:eastAsia="Times New Roman"/>
                <w:bCs/>
                <w:iCs/>
                <w:color w:val="000000"/>
                <w:sz w:val="24"/>
                <w:szCs w:val="24"/>
              </w:rPr>
              <w:t>традиции.</w:t>
            </w:r>
          </w:p>
          <w:p w:rsidR="00120D63" w:rsidRPr="00626C8F" w:rsidRDefault="00120D63" w:rsidP="00120D63">
            <w:pPr>
              <w:rPr>
                <w:rFonts w:eastAsia="Times New Roman"/>
                <w:bCs/>
                <w:iCs/>
                <w:color w:val="000000"/>
                <w:sz w:val="24"/>
                <w:szCs w:val="24"/>
              </w:rPr>
            </w:pPr>
            <w:r w:rsidRPr="00626C8F">
              <w:rPr>
                <w:rFonts w:eastAsia="Times New Roman"/>
                <w:bCs/>
                <w:iCs/>
                <w:color w:val="000000"/>
                <w:sz w:val="24"/>
                <w:szCs w:val="24"/>
              </w:rPr>
              <w:t>Хлеб в русской кухне.</w:t>
            </w:r>
          </w:p>
          <w:p w:rsidR="00120D63" w:rsidRPr="00626C8F" w:rsidRDefault="00120D63" w:rsidP="00120D63">
            <w:pPr>
              <w:rPr>
                <w:rFonts w:eastAsia="Times New Roman"/>
                <w:bCs/>
                <w:iCs/>
                <w:color w:val="000000"/>
                <w:sz w:val="24"/>
                <w:szCs w:val="24"/>
              </w:rPr>
            </w:pPr>
            <w:r w:rsidRPr="00626C8F">
              <w:rPr>
                <w:rFonts w:eastAsia="Times New Roman"/>
                <w:bCs/>
                <w:iCs/>
                <w:color w:val="000000"/>
                <w:sz w:val="24"/>
                <w:szCs w:val="24"/>
              </w:rPr>
              <w:t>Профессии моей семьи</w:t>
            </w:r>
          </w:p>
          <w:p w:rsidR="00120D63" w:rsidRPr="00626C8F" w:rsidRDefault="00120D63" w:rsidP="00120D63">
            <w:pPr>
              <w:rPr>
                <w:rFonts w:eastAsia="Times New Roman"/>
                <w:bCs/>
                <w:iCs/>
                <w:color w:val="000000"/>
                <w:sz w:val="24"/>
                <w:szCs w:val="24"/>
              </w:rPr>
            </w:pPr>
            <w:r w:rsidRPr="00626C8F">
              <w:rPr>
                <w:rFonts w:eastAsia="Times New Roman"/>
                <w:sz w:val="24"/>
                <w:szCs w:val="24"/>
              </w:rPr>
              <w:t>Творческий конкурс «Старая фотография рассказала».</w:t>
            </w:r>
          </w:p>
          <w:p w:rsidR="00120D63" w:rsidRPr="00626C8F" w:rsidRDefault="00120D63" w:rsidP="00120D63">
            <w:pPr>
              <w:rPr>
                <w:rFonts w:eastAsia="Times New Roman"/>
                <w:sz w:val="24"/>
                <w:szCs w:val="24"/>
              </w:rPr>
            </w:pPr>
            <w:r w:rsidRPr="00626C8F">
              <w:rPr>
                <w:rFonts w:eastAsia="Times New Roman"/>
                <w:sz w:val="24"/>
                <w:szCs w:val="24"/>
              </w:rPr>
              <w:t xml:space="preserve">Про Конкурс рисунков «Что дает наш край стране </w:t>
            </w:r>
          </w:p>
          <w:p w:rsidR="00120D63" w:rsidRPr="00626C8F" w:rsidRDefault="00120D63" w:rsidP="00120D63">
            <w:pPr>
              <w:rPr>
                <w:rFonts w:eastAsia="Times New Roman"/>
                <w:bCs/>
                <w:iCs/>
                <w:color w:val="000000"/>
                <w:sz w:val="24"/>
                <w:szCs w:val="24"/>
              </w:rPr>
            </w:pPr>
            <w:r w:rsidRPr="00626C8F">
              <w:rPr>
                <w:rFonts w:eastAsia="Times New Roman"/>
                <w:sz w:val="24"/>
                <w:szCs w:val="24"/>
              </w:rPr>
              <w:t xml:space="preserve">Промышленность, сельское хозяйство родного края. </w:t>
            </w:r>
          </w:p>
        </w:tc>
        <w:tc>
          <w:tcPr>
            <w:tcW w:w="1604" w:type="dxa"/>
            <w:shd w:val="clear" w:color="auto" w:fill="auto"/>
          </w:tcPr>
          <w:p w:rsidR="00120D63" w:rsidRPr="00626C8F" w:rsidRDefault="00120D63" w:rsidP="00120D63">
            <w:pPr>
              <w:tabs>
                <w:tab w:val="left" w:pos="2132"/>
              </w:tabs>
              <w:jc w:val="right"/>
              <w:rPr>
                <w:rFonts w:eastAsia="Times New Roman"/>
                <w:b/>
                <w:bCs/>
                <w:color w:val="000000"/>
                <w:sz w:val="24"/>
                <w:szCs w:val="24"/>
              </w:rPr>
            </w:pPr>
            <w:r w:rsidRPr="00626C8F">
              <w:rPr>
                <w:rFonts w:eastAsia="Times New Roman"/>
                <w:b/>
                <w:bCs/>
                <w:color w:val="000000"/>
                <w:sz w:val="24"/>
                <w:szCs w:val="24"/>
              </w:rPr>
              <w:t>11</w:t>
            </w:r>
          </w:p>
        </w:tc>
        <w:tc>
          <w:tcPr>
            <w:tcW w:w="1437" w:type="dxa"/>
            <w:shd w:val="clear" w:color="auto" w:fill="auto"/>
          </w:tcPr>
          <w:p w:rsidR="00120D63" w:rsidRPr="00626C8F" w:rsidRDefault="00120D63" w:rsidP="00120D63">
            <w:pPr>
              <w:tabs>
                <w:tab w:val="left" w:pos="2132"/>
              </w:tabs>
              <w:jc w:val="right"/>
              <w:rPr>
                <w:rFonts w:eastAsia="Times New Roman"/>
                <w:b/>
                <w:bCs/>
                <w:color w:val="000000"/>
                <w:sz w:val="24"/>
                <w:szCs w:val="24"/>
              </w:rPr>
            </w:pPr>
            <w:r w:rsidRPr="00626C8F">
              <w:rPr>
                <w:rFonts w:eastAsia="Times New Roman"/>
                <w:b/>
                <w:bCs/>
                <w:color w:val="000000"/>
                <w:sz w:val="24"/>
                <w:szCs w:val="24"/>
              </w:rPr>
              <w:t>1</w:t>
            </w:r>
          </w:p>
        </w:tc>
      </w:tr>
      <w:tr w:rsidR="00120D63" w:rsidRPr="00626C8F" w:rsidTr="004C62A2">
        <w:trPr>
          <w:trHeight w:val="2673"/>
        </w:trPr>
        <w:tc>
          <w:tcPr>
            <w:tcW w:w="6720" w:type="dxa"/>
            <w:shd w:val="clear" w:color="auto" w:fill="auto"/>
          </w:tcPr>
          <w:p w:rsidR="00120D63" w:rsidRPr="00626C8F" w:rsidRDefault="00120D63" w:rsidP="00120D63">
            <w:pPr>
              <w:jc w:val="both"/>
              <w:rPr>
                <w:rFonts w:eastAsia="Times New Roman"/>
                <w:b/>
                <w:bCs/>
                <w:color w:val="000000"/>
                <w:sz w:val="24"/>
                <w:szCs w:val="24"/>
              </w:rPr>
            </w:pPr>
            <w:r w:rsidRPr="00626C8F">
              <w:rPr>
                <w:rFonts w:eastAsia="Times New Roman"/>
                <w:b/>
                <w:bCs/>
                <w:color w:val="000000"/>
                <w:sz w:val="24"/>
                <w:szCs w:val="24"/>
              </w:rPr>
              <w:t>Тема Поселок, в котором мы живем.</w:t>
            </w:r>
          </w:p>
          <w:p w:rsidR="00120D63" w:rsidRPr="00626C8F" w:rsidRDefault="00120D63" w:rsidP="00120D63">
            <w:pPr>
              <w:rPr>
                <w:rFonts w:eastAsia="Times New Roman"/>
                <w:sz w:val="24"/>
                <w:szCs w:val="24"/>
              </w:rPr>
            </w:pPr>
            <w:r w:rsidRPr="00626C8F">
              <w:rPr>
                <w:rFonts w:eastAsia="Times New Roman"/>
                <w:sz w:val="24"/>
                <w:szCs w:val="24"/>
              </w:rPr>
              <w:t xml:space="preserve"> История Ташлы и села Болдырево </w:t>
            </w:r>
          </w:p>
          <w:p w:rsidR="00120D63" w:rsidRPr="00626C8F" w:rsidRDefault="00120D63" w:rsidP="00120D63">
            <w:pPr>
              <w:rPr>
                <w:rFonts w:eastAsia="Times New Roman"/>
                <w:b/>
                <w:bCs/>
                <w:color w:val="000000"/>
                <w:sz w:val="24"/>
                <w:szCs w:val="24"/>
              </w:rPr>
            </w:pPr>
            <w:r w:rsidRPr="00626C8F">
              <w:rPr>
                <w:rFonts w:eastAsia="Times New Roman"/>
                <w:sz w:val="24"/>
                <w:szCs w:val="24"/>
              </w:rPr>
              <w:t>Исторические объекты Ташлы и села Болдырево</w:t>
            </w:r>
          </w:p>
          <w:p w:rsidR="00120D63" w:rsidRPr="00626C8F" w:rsidRDefault="00120D63" w:rsidP="00120D63">
            <w:pPr>
              <w:rPr>
                <w:rFonts w:eastAsia="Times New Roman"/>
                <w:sz w:val="24"/>
                <w:szCs w:val="24"/>
              </w:rPr>
            </w:pPr>
            <w:r w:rsidRPr="00626C8F">
              <w:rPr>
                <w:rFonts w:eastAsia="Times New Roman"/>
                <w:sz w:val="24"/>
                <w:szCs w:val="24"/>
              </w:rPr>
              <w:t>Памятники архитектуры Ташлы и села Болдырево.</w:t>
            </w:r>
          </w:p>
          <w:p w:rsidR="00120D63" w:rsidRPr="00626C8F" w:rsidRDefault="00120D63" w:rsidP="00120D63">
            <w:pPr>
              <w:rPr>
                <w:rFonts w:eastAsia="Times New Roman"/>
                <w:b/>
                <w:bCs/>
                <w:color w:val="000000"/>
                <w:sz w:val="24"/>
                <w:szCs w:val="24"/>
              </w:rPr>
            </w:pPr>
            <w:r w:rsidRPr="00626C8F">
              <w:rPr>
                <w:rFonts w:eastAsia="Times New Roman"/>
                <w:sz w:val="24"/>
                <w:szCs w:val="24"/>
              </w:rPr>
              <w:t xml:space="preserve"> Экскурсия  к мемориалу Воинам Великой  Отечественной войны.</w:t>
            </w:r>
          </w:p>
          <w:p w:rsidR="00120D63" w:rsidRPr="00626C8F" w:rsidRDefault="00120D63" w:rsidP="00120D63">
            <w:pPr>
              <w:rPr>
                <w:rFonts w:eastAsia="Times New Roman"/>
                <w:bCs/>
                <w:iCs/>
                <w:color w:val="000000"/>
                <w:sz w:val="24"/>
                <w:szCs w:val="24"/>
              </w:rPr>
            </w:pPr>
            <w:r w:rsidRPr="00626C8F">
              <w:rPr>
                <w:rFonts w:eastAsia="Times New Roman"/>
                <w:bCs/>
                <w:iCs/>
                <w:color w:val="000000"/>
                <w:sz w:val="24"/>
                <w:szCs w:val="24"/>
              </w:rPr>
              <w:t xml:space="preserve">История области в истории страны </w:t>
            </w:r>
          </w:p>
          <w:p w:rsidR="00120D63" w:rsidRPr="00626C8F" w:rsidRDefault="00120D63" w:rsidP="00120D63">
            <w:pPr>
              <w:rPr>
                <w:rFonts w:eastAsia="Times New Roman"/>
                <w:bCs/>
                <w:iCs/>
                <w:color w:val="000000"/>
                <w:sz w:val="24"/>
                <w:szCs w:val="24"/>
              </w:rPr>
            </w:pPr>
            <w:r w:rsidRPr="00626C8F">
              <w:rPr>
                <w:rFonts w:eastAsia="Times New Roman"/>
                <w:bCs/>
                <w:iCs/>
                <w:color w:val="000000"/>
                <w:sz w:val="24"/>
                <w:szCs w:val="24"/>
              </w:rPr>
              <w:t>Наши любимые места отдыха с семьей</w:t>
            </w:r>
          </w:p>
          <w:p w:rsidR="00120D63" w:rsidRPr="00626C8F" w:rsidRDefault="00120D63" w:rsidP="00120D63">
            <w:pPr>
              <w:rPr>
                <w:rFonts w:eastAsia="Times New Roman"/>
                <w:sz w:val="24"/>
                <w:szCs w:val="24"/>
              </w:rPr>
            </w:pPr>
            <w:r w:rsidRPr="00626C8F">
              <w:rPr>
                <w:rFonts w:eastAsia="Times New Roman"/>
                <w:sz w:val="24"/>
                <w:szCs w:val="24"/>
              </w:rPr>
              <w:t xml:space="preserve"> Подготовка и оформление альбомов</w:t>
            </w:r>
          </w:p>
          <w:p w:rsidR="00120D63" w:rsidRPr="00626C8F" w:rsidRDefault="00120D63" w:rsidP="00120D63">
            <w:pPr>
              <w:rPr>
                <w:rFonts w:eastAsia="Times New Roman"/>
                <w:sz w:val="24"/>
                <w:szCs w:val="24"/>
              </w:rPr>
            </w:pPr>
            <w:r>
              <w:rPr>
                <w:rFonts w:eastAsia="Times New Roman"/>
                <w:sz w:val="24"/>
                <w:szCs w:val="24"/>
              </w:rPr>
              <w:t xml:space="preserve"> </w:t>
            </w:r>
            <w:r w:rsidRPr="00626C8F">
              <w:rPr>
                <w:rFonts w:eastAsia="Times New Roman"/>
                <w:sz w:val="24"/>
                <w:szCs w:val="24"/>
              </w:rPr>
              <w:t>«Кем и чем славно моё Оренбуржье?»,</w:t>
            </w:r>
          </w:p>
          <w:p w:rsidR="00120D63" w:rsidRPr="00626C8F" w:rsidRDefault="00120D63" w:rsidP="00120D63">
            <w:pPr>
              <w:rPr>
                <w:rFonts w:eastAsia="Times New Roman"/>
                <w:color w:val="00000A"/>
                <w:sz w:val="24"/>
                <w:szCs w:val="24"/>
              </w:rPr>
            </w:pPr>
            <w:r w:rsidRPr="00626C8F">
              <w:rPr>
                <w:rFonts w:eastAsia="Times New Roman"/>
                <w:color w:val="00000A"/>
                <w:sz w:val="24"/>
                <w:szCs w:val="24"/>
              </w:rPr>
              <w:t xml:space="preserve"> «Знаменитые люди посёлка, района , области»</w:t>
            </w:r>
          </w:p>
          <w:p w:rsidR="00120D63" w:rsidRPr="00626C8F" w:rsidRDefault="00120D63" w:rsidP="00120D63">
            <w:pPr>
              <w:rPr>
                <w:rFonts w:eastAsia="Times New Roman"/>
                <w:b/>
                <w:bCs/>
                <w:iCs/>
                <w:color w:val="000000"/>
                <w:sz w:val="24"/>
                <w:szCs w:val="24"/>
              </w:rPr>
            </w:pPr>
            <w:r>
              <w:rPr>
                <w:rFonts w:eastAsia="Times New Roman"/>
                <w:color w:val="00000A"/>
                <w:sz w:val="24"/>
                <w:szCs w:val="24"/>
              </w:rPr>
              <w:t xml:space="preserve">  </w:t>
            </w:r>
            <w:r w:rsidRPr="00626C8F">
              <w:rPr>
                <w:rFonts w:eastAsia="Times New Roman"/>
                <w:color w:val="00000A"/>
                <w:sz w:val="24"/>
                <w:szCs w:val="24"/>
              </w:rPr>
              <w:t>Хлеб всему голова.</w:t>
            </w:r>
          </w:p>
        </w:tc>
        <w:tc>
          <w:tcPr>
            <w:tcW w:w="1604" w:type="dxa"/>
            <w:shd w:val="clear" w:color="auto" w:fill="auto"/>
          </w:tcPr>
          <w:p w:rsidR="00120D63" w:rsidRPr="00626C8F" w:rsidRDefault="00120D63" w:rsidP="00120D63">
            <w:pPr>
              <w:tabs>
                <w:tab w:val="left" w:pos="2132"/>
              </w:tabs>
              <w:jc w:val="right"/>
              <w:rPr>
                <w:rFonts w:eastAsia="Times New Roman"/>
                <w:b/>
                <w:bCs/>
                <w:color w:val="000000"/>
                <w:sz w:val="24"/>
                <w:szCs w:val="24"/>
              </w:rPr>
            </w:pPr>
            <w:r w:rsidRPr="00626C8F">
              <w:rPr>
                <w:rFonts w:eastAsia="Times New Roman"/>
                <w:b/>
                <w:bCs/>
                <w:color w:val="000000"/>
                <w:sz w:val="24"/>
                <w:szCs w:val="24"/>
              </w:rPr>
              <w:t>12</w:t>
            </w:r>
          </w:p>
        </w:tc>
        <w:tc>
          <w:tcPr>
            <w:tcW w:w="1437" w:type="dxa"/>
            <w:shd w:val="clear" w:color="auto" w:fill="auto"/>
          </w:tcPr>
          <w:p w:rsidR="00120D63" w:rsidRPr="00626C8F" w:rsidRDefault="00120D63" w:rsidP="00120D63">
            <w:pPr>
              <w:tabs>
                <w:tab w:val="left" w:pos="2132"/>
              </w:tabs>
              <w:jc w:val="right"/>
              <w:rPr>
                <w:rFonts w:eastAsia="Times New Roman"/>
                <w:b/>
                <w:bCs/>
                <w:color w:val="000000"/>
                <w:sz w:val="24"/>
                <w:szCs w:val="24"/>
              </w:rPr>
            </w:pPr>
            <w:r w:rsidRPr="00626C8F">
              <w:rPr>
                <w:rFonts w:eastAsia="Times New Roman"/>
                <w:b/>
                <w:bCs/>
                <w:color w:val="000000"/>
                <w:sz w:val="24"/>
                <w:szCs w:val="24"/>
              </w:rPr>
              <w:t>1</w:t>
            </w:r>
          </w:p>
        </w:tc>
      </w:tr>
      <w:tr w:rsidR="00120D63" w:rsidRPr="00626C8F" w:rsidTr="004C62A2">
        <w:trPr>
          <w:trHeight w:val="70"/>
        </w:trPr>
        <w:tc>
          <w:tcPr>
            <w:tcW w:w="6720" w:type="dxa"/>
            <w:shd w:val="clear" w:color="auto" w:fill="auto"/>
          </w:tcPr>
          <w:p w:rsidR="00120D63" w:rsidRPr="00626C8F" w:rsidRDefault="00120D63" w:rsidP="00120D63">
            <w:pPr>
              <w:jc w:val="both"/>
              <w:rPr>
                <w:rFonts w:eastAsia="Times New Roman"/>
                <w:b/>
                <w:bCs/>
                <w:color w:val="000000"/>
                <w:sz w:val="24"/>
                <w:szCs w:val="24"/>
              </w:rPr>
            </w:pPr>
            <w:r w:rsidRPr="00626C8F">
              <w:rPr>
                <w:rFonts w:eastAsia="Times New Roman"/>
                <w:b/>
                <w:bCs/>
                <w:color w:val="000000"/>
                <w:sz w:val="24"/>
                <w:szCs w:val="24"/>
              </w:rPr>
              <w:t xml:space="preserve">Итого </w:t>
            </w:r>
          </w:p>
        </w:tc>
        <w:tc>
          <w:tcPr>
            <w:tcW w:w="1604" w:type="dxa"/>
            <w:shd w:val="clear" w:color="auto" w:fill="auto"/>
          </w:tcPr>
          <w:p w:rsidR="00120D63" w:rsidRPr="00626C8F" w:rsidRDefault="00120D63" w:rsidP="00120D63">
            <w:pPr>
              <w:tabs>
                <w:tab w:val="left" w:pos="2132"/>
              </w:tabs>
              <w:jc w:val="right"/>
              <w:rPr>
                <w:rFonts w:eastAsia="Times New Roman"/>
                <w:b/>
                <w:bCs/>
                <w:color w:val="000000"/>
                <w:sz w:val="24"/>
                <w:szCs w:val="24"/>
              </w:rPr>
            </w:pPr>
            <w:r w:rsidRPr="00626C8F">
              <w:rPr>
                <w:rFonts w:eastAsia="Times New Roman"/>
                <w:b/>
                <w:bCs/>
                <w:color w:val="000000"/>
                <w:sz w:val="24"/>
                <w:szCs w:val="24"/>
              </w:rPr>
              <w:t>34</w:t>
            </w:r>
          </w:p>
        </w:tc>
        <w:tc>
          <w:tcPr>
            <w:tcW w:w="1437" w:type="dxa"/>
            <w:shd w:val="clear" w:color="auto" w:fill="auto"/>
          </w:tcPr>
          <w:p w:rsidR="00120D63" w:rsidRPr="00626C8F" w:rsidRDefault="00120D63" w:rsidP="00120D63">
            <w:pPr>
              <w:tabs>
                <w:tab w:val="left" w:pos="2132"/>
              </w:tabs>
              <w:jc w:val="right"/>
              <w:rPr>
                <w:rFonts w:eastAsia="Times New Roman"/>
                <w:b/>
                <w:bCs/>
                <w:color w:val="000000"/>
                <w:sz w:val="24"/>
                <w:szCs w:val="24"/>
              </w:rPr>
            </w:pPr>
            <w:r w:rsidRPr="00626C8F">
              <w:rPr>
                <w:rFonts w:eastAsia="Times New Roman"/>
                <w:b/>
                <w:bCs/>
                <w:color w:val="000000"/>
                <w:sz w:val="24"/>
                <w:szCs w:val="24"/>
              </w:rPr>
              <w:t>3</w:t>
            </w:r>
          </w:p>
        </w:tc>
      </w:tr>
    </w:tbl>
    <w:p w:rsidR="00120D63" w:rsidRPr="00514F53" w:rsidRDefault="00120D63" w:rsidP="00120D63">
      <w:pPr>
        <w:spacing w:line="276" w:lineRule="auto"/>
        <w:jc w:val="both"/>
        <w:rPr>
          <w:sz w:val="24"/>
          <w:szCs w:val="24"/>
        </w:rPr>
        <w:sectPr w:rsidR="00120D63" w:rsidRPr="00514F53" w:rsidSect="00E4145C">
          <w:pgSz w:w="11910" w:h="16840"/>
          <w:pgMar w:top="1134" w:right="851" w:bottom="1134" w:left="850" w:header="0" w:footer="1389" w:gutter="0"/>
          <w:pgNumType w:start="2"/>
          <w:cols w:space="720"/>
          <w:docGrid w:linePitch="299"/>
        </w:sectPr>
      </w:pPr>
      <w:r>
        <w:rPr>
          <w:sz w:val="24"/>
          <w:szCs w:val="24"/>
        </w:rPr>
        <w:t xml:space="preserve">         </w:t>
      </w:r>
    </w:p>
    <w:p w:rsidR="00120D63" w:rsidRDefault="00120D63" w:rsidP="00120D63">
      <w:pPr>
        <w:pStyle w:val="WW-"/>
        <w:spacing w:after="0" w:line="240" w:lineRule="auto"/>
        <w:jc w:val="center"/>
        <w:rPr>
          <w:rFonts w:ascii="Times New Roman" w:eastAsia="Times New Roman" w:hAnsi="Times New Roman" w:cs="Times New Roman"/>
          <w:b/>
        </w:rPr>
      </w:pPr>
      <w:r w:rsidRPr="000C4036">
        <w:rPr>
          <w:rFonts w:ascii="Times New Roman" w:eastAsia="Times New Roman" w:hAnsi="Times New Roman" w:cs="Times New Roman"/>
          <w:b/>
        </w:rPr>
        <w:t>Рабочая программа внеурочного курса</w:t>
      </w:r>
    </w:p>
    <w:p w:rsidR="00120D63" w:rsidRPr="005C119D" w:rsidRDefault="00120D63" w:rsidP="00120D63">
      <w:pPr>
        <w:pStyle w:val="WW-"/>
        <w:spacing w:after="0" w:line="240" w:lineRule="auto"/>
        <w:jc w:val="center"/>
        <w:rPr>
          <w:rFonts w:ascii="Times New Roman" w:eastAsia="Times New Roman" w:hAnsi="Times New Roman" w:cs="Times New Roman"/>
          <w:b/>
          <w:sz w:val="24"/>
          <w:szCs w:val="24"/>
        </w:rPr>
      </w:pPr>
      <w:r w:rsidRPr="000C4036">
        <w:rPr>
          <w:rFonts w:ascii="Times New Roman" w:eastAsia="Times New Roman" w:hAnsi="Times New Roman" w:cs="Times New Roman"/>
          <w:b/>
        </w:rPr>
        <w:t>«Разговор о правильном питании» 3 класс</w:t>
      </w:r>
      <w:r w:rsidRPr="005C119D">
        <w:rPr>
          <w:rFonts w:ascii="Times New Roman" w:eastAsia="Times New Roman" w:hAnsi="Times New Roman" w:cs="Times New Roman"/>
          <w:b/>
          <w:sz w:val="24"/>
          <w:szCs w:val="24"/>
        </w:rPr>
        <w:t>.</w:t>
      </w:r>
    </w:p>
    <w:p w:rsidR="00120D63" w:rsidRPr="000D2EC8" w:rsidRDefault="00120D63" w:rsidP="00120D63">
      <w:pPr>
        <w:pStyle w:val="WW-"/>
        <w:spacing w:after="0" w:line="240" w:lineRule="auto"/>
        <w:ind w:left="-142"/>
        <w:jc w:val="both"/>
        <w:rPr>
          <w:rFonts w:ascii="Times New Roman" w:hAnsi="Times New Roman"/>
          <w:bCs/>
          <w:sz w:val="24"/>
          <w:szCs w:val="24"/>
        </w:rPr>
      </w:pPr>
      <w:r w:rsidRPr="005C119D">
        <w:rPr>
          <w:rFonts w:ascii="Times New Roman" w:hAnsi="Times New Roman"/>
          <w:bCs/>
          <w:sz w:val="24"/>
          <w:szCs w:val="24"/>
        </w:rPr>
        <w:t>Федерального государственного образовательного стандарта начального общего образования</w:t>
      </w:r>
      <w:r w:rsidRPr="000D2EC8">
        <w:rPr>
          <w:rFonts w:ascii="Times New Roman" w:hAnsi="Times New Roman"/>
          <w:bCs/>
          <w:sz w:val="24"/>
          <w:szCs w:val="24"/>
        </w:rPr>
        <w:t>, утвержденного приказом Министерства образования и науки Российской Федерации от «</w:t>
      </w:r>
      <w:r w:rsidRPr="000D2EC8">
        <w:rPr>
          <w:rFonts w:ascii="Times New Roman" w:hAnsi="Times New Roman"/>
          <w:bCs/>
          <w:sz w:val="24"/>
          <w:szCs w:val="24"/>
          <w:u w:val="single"/>
        </w:rPr>
        <w:t xml:space="preserve"> 6 </w:t>
      </w:r>
      <w:r w:rsidRPr="000D2EC8">
        <w:rPr>
          <w:rFonts w:ascii="Times New Roman" w:hAnsi="Times New Roman"/>
          <w:bCs/>
          <w:sz w:val="24"/>
          <w:szCs w:val="24"/>
        </w:rPr>
        <w:t xml:space="preserve">» </w:t>
      </w:r>
      <w:r w:rsidRPr="000D2EC8">
        <w:rPr>
          <w:rFonts w:ascii="Times New Roman" w:hAnsi="Times New Roman"/>
          <w:bCs/>
          <w:sz w:val="24"/>
          <w:szCs w:val="24"/>
          <w:u w:val="single"/>
        </w:rPr>
        <w:t xml:space="preserve">октября </w:t>
      </w:r>
      <w:r w:rsidRPr="000D2EC8">
        <w:rPr>
          <w:rFonts w:ascii="Times New Roman" w:hAnsi="Times New Roman"/>
          <w:bCs/>
          <w:sz w:val="24"/>
          <w:szCs w:val="24"/>
        </w:rPr>
        <w:t>2009 г. №</w:t>
      </w:r>
      <w:r w:rsidRPr="000D2EC8">
        <w:rPr>
          <w:rFonts w:ascii="Times New Roman" w:hAnsi="Times New Roman"/>
          <w:bCs/>
          <w:sz w:val="24"/>
          <w:szCs w:val="24"/>
          <w:u w:val="single"/>
        </w:rPr>
        <w:t xml:space="preserve"> 373 </w:t>
      </w:r>
      <w:r w:rsidRPr="000D2EC8">
        <w:rPr>
          <w:rFonts w:ascii="Times New Roman" w:hAnsi="Times New Roman"/>
          <w:bCs/>
          <w:sz w:val="24"/>
          <w:szCs w:val="24"/>
        </w:rPr>
        <w:t>(с последующими изменениями)</w:t>
      </w:r>
    </w:p>
    <w:p w:rsidR="00120D63" w:rsidRPr="000D2EC8" w:rsidRDefault="00120D63" w:rsidP="00E04F2F">
      <w:pPr>
        <w:numPr>
          <w:ilvl w:val="0"/>
          <w:numId w:val="19"/>
        </w:numPr>
        <w:suppressAutoHyphens/>
        <w:autoSpaceDE w:val="0"/>
        <w:spacing w:before="5"/>
        <w:ind w:left="-142" w:firstLine="0"/>
        <w:jc w:val="both"/>
        <w:rPr>
          <w:color w:val="000000"/>
          <w:sz w:val="24"/>
          <w:szCs w:val="24"/>
        </w:rPr>
      </w:pPr>
      <w:r w:rsidRPr="000D2EC8">
        <w:rPr>
          <w:color w:val="000000"/>
          <w:sz w:val="24"/>
          <w:szCs w:val="24"/>
        </w:rPr>
        <w:t>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29.12.2010г. № 189 зарегистрировано в Минюсте РФ 03.03.2011 г., рег. № 19993);</w:t>
      </w:r>
    </w:p>
    <w:p w:rsidR="00120D63" w:rsidRPr="000D2EC8" w:rsidRDefault="00120D63" w:rsidP="00E04F2F">
      <w:pPr>
        <w:pStyle w:val="af9"/>
        <w:widowControl/>
        <w:numPr>
          <w:ilvl w:val="0"/>
          <w:numId w:val="19"/>
        </w:numPr>
        <w:suppressAutoHyphens/>
        <w:autoSpaceDE/>
        <w:autoSpaceDN/>
        <w:spacing w:after="200"/>
        <w:ind w:left="-142" w:firstLine="0"/>
        <w:rPr>
          <w:color w:val="000000"/>
          <w:sz w:val="24"/>
          <w:szCs w:val="24"/>
        </w:rPr>
      </w:pPr>
      <w:r w:rsidRPr="000D2EC8">
        <w:rPr>
          <w:color w:val="000000"/>
          <w:sz w:val="24"/>
          <w:szCs w:val="24"/>
        </w:rPr>
        <w:t>Образовательной программы, разработанной специалистами Института возрастной физиологии Российской академии образования под руководством М.М.  Безруких, директора этого института, академика РАО и методического пособия для учителей/ Безруких М.М., Филиппова Т.А., Макеева А.Г.- М.: ОЛМА Медиа Групп, 2011.</w:t>
      </w:r>
    </w:p>
    <w:p w:rsidR="00120D63" w:rsidRPr="009C6659" w:rsidRDefault="00120D63" w:rsidP="00E04F2F">
      <w:pPr>
        <w:pStyle w:val="af9"/>
        <w:widowControl/>
        <w:numPr>
          <w:ilvl w:val="0"/>
          <w:numId w:val="19"/>
        </w:numPr>
        <w:tabs>
          <w:tab w:val="left" w:pos="709"/>
        </w:tabs>
        <w:suppressAutoHyphens/>
        <w:autoSpaceDE/>
        <w:autoSpaceDN/>
        <w:rPr>
          <w:sz w:val="24"/>
          <w:szCs w:val="24"/>
        </w:rPr>
      </w:pPr>
      <w:r w:rsidRPr="009C6659">
        <w:rPr>
          <w:sz w:val="24"/>
          <w:szCs w:val="24"/>
        </w:rPr>
        <w:t xml:space="preserve">Плана по внеурочной деятельности </w:t>
      </w:r>
      <w:r>
        <w:rPr>
          <w:bCs/>
          <w:color w:val="000000"/>
          <w:sz w:val="24"/>
          <w:szCs w:val="24"/>
        </w:rPr>
        <w:t>МБОУ Болдыревская СОШ</w:t>
      </w:r>
    </w:p>
    <w:p w:rsidR="00120D63" w:rsidRPr="000D2EC8" w:rsidRDefault="00120D63" w:rsidP="00120D63">
      <w:pPr>
        <w:shd w:val="clear" w:color="auto" w:fill="FFFFFF"/>
        <w:jc w:val="both"/>
        <w:rPr>
          <w:sz w:val="24"/>
          <w:szCs w:val="24"/>
        </w:rPr>
      </w:pPr>
      <w:r w:rsidRPr="000D2EC8">
        <w:rPr>
          <w:b/>
          <w:sz w:val="24"/>
          <w:szCs w:val="24"/>
        </w:rPr>
        <w:t>Цель программы</w:t>
      </w:r>
      <w:r w:rsidRPr="000D2EC8">
        <w:rPr>
          <w:sz w:val="24"/>
          <w:szCs w:val="24"/>
        </w:rPr>
        <w:t>: формирование у детей основ культуры питания как одной из составляющих здорового образа жизни.</w:t>
      </w:r>
    </w:p>
    <w:p w:rsidR="00120D63" w:rsidRPr="000D2EC8" w:rsidRDefault="00120D63" w:rsidP="00120D63">
      <w:pPr>
        <w:shd w:val="clear" w:color="auto" w:fill="FFFFFF"/>
        <w:jc w:val="both"/>
        <w:rPr>
          <w:b/>
          <w:sz w:val="24"/>
          <w:szCs w:val="24"/>
        </w:rPr>
      </w:pPr>
      <w:r w:rsidRPr="000D2EC8">
        <w:rPr>
          <w:sz w:val="24"/>
          <w:szCs w:val="24"/>
        </w:rPr>
        <w:t xml:space="preserve">Реализация программы предполагает решение следующих </w:t>
      </w:r>
      <w:r w:rsidRPr="000D2EC8">
        <w:rPr>
          <w:b/>
          <w:sz w:val="24"/>
          <w:szCs w:val="24"/>
        </w:rPr>
        <w:t>образовательных и воспитательных задач:</w:t>
      </w:r>
    </w:p>
    <w:p w:rsidR="00120D63" w:rsidRPr="000D2EC8" w:rsidRDefault="00120D63" w:rsidP="00120D63">
      <w:pPr>
        <w:shd w:val="clear" w:color="auto" w:fill="FFFFFF"/>
        <w:jc w:val="both"/>
        <w:rPr>
          <w:sz w:val="24"/>
          <w:szCs w:val="24"/>
        </w:rPr>
      </w:pPr>
      <w:r w:rsidRPr="000D2EC8">
        <w:rPr>
          <w:sz w:val="24"/>
          <w:szCs w:val="24"/>
        </w:rPr>
        <w:t>• формирование и развитие представления детей о здоровье, как одной из важнейших человеческих ценностей, формирование готовности заботиться и укреплять собственное здоровье;</w:t>
      </w:r>
    </w:p>
    <w:p w:rsidR="00120D63" w:rsidRPr="000D2EC8" w:rsidRDefault="00120D63" w:rsidP="00120D63">
      <w:pPr>
        <w:shd w:val="clear" w:color="auto" w:fill="FFFFFF"/>
        <w:jc w:val="both"/>
        <w:rPr>
          <w:sz w:val="24"/>
          <w:szCs w:val="24"/>
        </w:rPr>
      </w:pPr>
      <w:r w:rsidRPr="000D2EC8">
        <w:rPr>
          <w:sz w:val="24"/>
          <w:szCs w:val="24"/>
        </w:rPr>
        <w:t>• формирование у школьников знаний о правилах рационального питания, их роли в сохранении и укрепления здоровья, а также готовности соблюдать эти правила;</w:t>
      </w:r>
    </w:p>
    <w:p w:rsidR="00120D63" w:rsidRPr="000D2EC8" w:rsidRDefault="00120D63" w:rsidP="00120D63">
      <w:pPr>
        <w:shd w:val="clear" w:color="auto" w:fill="FFFFFF"/>
        <w:jc w:val="both"/>
        <w:rPr>
          <w:sz w:val="24"/>
          <w:szCs w:val="24"/>
        </w:rPr>
      </w:pPr>
      <w:r w:rsidRPr="000D2EC8">
        <w:rPr>
          <w:sz w:val="24"/>
          <w:szCs w:val="24"/>
        </w:rPr>
        <w:t>• освоение детьми и подростками практических навыков рационального питания;</w:t>
      </w:r>
    </w:p>
    <w:p w:rsidR="00120D63" w:rsidRPr="000D2EC8" w:rsidRDefault="00120D63" w:rsidP="00120D63">
      <w:pPr>
        <w:shd w:val="clear" w:color="auto" w:fill="FFFFFF"/>
        <w:jc w:val="both"/>
        <w:rPr>
          <w:sz w:val="24"/>
          <w:szCs w:val="24"/>
        </w:rPr>
      </w:pPr>
      <w:r w:rsidRPr="000D2EC8">
        <w:rPr>
          <w:sz w:val="24"/>
          <w:szCs w:val="24"/>
        </w:rPr>
        <w:t>• формирование представления о социокультурных аспектах питания как составляющей общей культуры человека;</w:t>
      </w:r>
    </w:p>
    <w:p w:rsidR="00120D63" w:rsidRPr="000D2EC8" w:rsidRDefault="00120D63" w:rsidP="00120D63">
      <w:pPr>
        <w:shd w:val="clear" w:color="auto" w:fill="FFFFFF"/>
        <w:jc w:val="both"/>
        <w:rPr>
          <w:sz w:val="24"/>
          <w:szCs w:val="24"/>
        </w:rPr>
      </w:pPr>
      <w:r w:rsidRPr="000D2EC8">
        <w:rPr>
          <w:sz w:val="24"/>
          <w:szCs w:val="24"/>
        </w:rPr>
        <w:t>• информирование детей и подростков о народных традициях, связанных с питанием и здоровьем, расширение знаний об истории и традициях своего народа, формирование чувства уважения к культуре своего народа и культуре и традициям других народов;</w:t>
      </w:r>
    </w:p>
    <w:p w:rsidR="00120D63" w:rsidRPr="000D2EC8" w:rsidRDefault="00120D63" w:rsidP="00120D63">
      <w:pPr>
        <w:shd w:val="clear" w:color="auto" w:fill="FFFFFF"/>
        <w:jc w:val="both"/>
        <w:rPr>
          <w:sz w:val="24"/>
          <w:szCs w:val="24"/>
        </w:rPr>
      </w:pPr>
      <w:r w:rsidRPr="000D2EC8">
        <w:rPr>
          <w:sz w:val="24"/>
          <w:szCs w:val="24"/>
        </w:rPr>
        <w:t>• развитие творческих способностей и кругозора у детей и подростков, их интересов и познавательной деятельности;</w:t>
      </w:r>
    </w:p>
    <w:p w:rsidR="00120D63" w:rsidRPr="000D2EC8" w:rsidRDefault="00120D63" w:rsidP="00120D63">
      <w:pPr>
        <w:shd w:val="clear" w:color="auto" w:fill="FFFFFF"/>
        <w:jc w:val="both"/>
        <w:rPr>
          <w:sz w:val="24"/>
          <w:szCs w:val="24"/>
        </w:rPr>
      </w:pPr>
      <w:r w:rsidRPr="000D2EC8">
        <w:rPr>
          <w:sz w:val="24"/>
          <w:szCs w:val="24"/>
        </w:rPr>
        <w:t>• развитие коммуникативных навыков у детей и подростков, умения эффективно взаимодействовать со сверстниками и взрослыми в процессе решения проблемы;</w:t>
      </w:r>
    </w:p>
    <w:p w:rsidR="00120D63" w:rsidRPr="000D2EC8" w:rsidRDefault="00120D63" w:rsidP="00120D63">
      <w:pPr>
        <w:shd w:val="clear" w:color="auto" w:fill="FFFFFF"/>
        <w:jc w:val="both"/>
        <w:rPr>
          <w:sz w:val="24"/>
          <w:szCs w:val="24"/>
        </w:rPr>
      </w:pPr>
      <w:r w:rsidRPr="000D2EC8">
        <w:rPr>
          <w:sz w:val="24"/>
          <w:szCs w:val="24"/>
        </w:rPr>
        <w:t xml:space="preserve">• просвещение родителей в вопросах организации рационального питания детей и подростков. </w:t>
      </w:r>
    </w:p>
    <w:p w:rsidR="00120D63" w:rsidRPr="000D2EC8" w:rsidRDefault="00120D63" w:rsidP="00120D63">
      <w:pPr>
        <w:shd w:val="clear" w:color="auto" w:fill="FFFFFF"/>
        <w:jc w:val="both"/>
        <w:rPr>
          <w:sz w:val="24"/>
          <w:szCs w:val="24"/>
        </w:rPr>
      </w:pPr>
    </w:p>
    <w:p w:rsidR="00120D63" w:rsidRPr="000D2EC8" w:rsidRDefault="00120D63" w:rsidP="00120D63">
      <w:pPr>
        <w:jc w:val="both"/>
        <w:rPr>
          <w:b/>
          <w:sz w:val="24"/>
          <w:szCs w:val="24"/>
        </w:rPr>
      </w:pPr>
      <w:r w:rsidRPr="000D2EC8">
        <w:rPr>
          <w:sz w:val="24"/>
          <w:szCs w:val="24"/>
        </w:rPr>
        <w:t xml:space="preserve">Программа построена на основе следующих </w:t>
      </w:r>
      <w:r w:rsidRPr="000D2EC8">
        <w:rPr>
          <w:b/>
          <w:sz w:val="24"/>
          <w:szCs w:val="24"/>
        </w:rPr>
        <w:t>принципов:</w:t>
      </w:r>
    </w:p>
    <w:p w:rsidR="00120D63" w:rsidRPr="000D2EC8" w:rsidRDefault="00120D63" w:rsidP="00E04F2F">
      <w:pPr>
        <w:pStyle w:val="af9"/>
        <w:widowControl/>
        <w:numPr>
          <w:ilvl w:val="0"/>
          <w:numId w:val="25"/>
        </w:numPr>
        <w:suppressAutoHyphens/>
        <w:autoSpaceDE/>
        <w:autoSpaceDN/>
        <w:spacing w:after="200"/>
        <w:rPr>
          <w:sz w:val="24"/>
          <w:szCs w:val="24"/>
        </w:rPr>
      </w:pPr>
      <w:r w:rsidRPr="000D2EC8">
        <w:rPr>
          <w:sz w:val="24"/>
          <w:szCs w:val="24"/>
        </w:rPr>
        <w:t>доступности (учет возрастных и индивидуальных особенностей познавательной деятельности детей младшего школьного возраста);</w:t>
      </w:r>
    </w:p>
    <w:p w:rsidR="00120D63" w:rsidRPr="000D2EC8" w:rsidRDefault="00120D63" w:rsidP="00E04F2F">
      <w:pPr>
        <w:pStyle w:val="af9"/>
        <w:widowControl/>
        <w:numPr>
          <w:ilvl w:val="0"/>
          <w:numId w:val="25"/>
        </w:numPr>
        <w:suppressAutoHyphens/>
        <w:autoSpaceDE/>
        <w:autoSpaceDN/>
        <w:spacing w:after="200"/>
        <w:rPr>
          <w:sz w:val="24"/>
          <w:szCs w:val="24"/>
        </w:rPr>
      </w:pPr>
      <w:r w:rsidRPr="000D2EC8">
        <w:rPr>
          <w:sz w:val="24"/>
          <w:szCs w:val="24"/>
        </w:rPr>
        <w:t>наглядности (иллюстративность, наличие дидактических материалов);</w:t>
      </w:r>
    </w:p>
    <w:p w:rsidR="00120D63" w:rsidRPr="000D2EC8" w:rsidRDefault="00120D63" w:rsidP="00E04F2F">
      <w:pPr>
        <w:pStyle w:val="af9"/>
        <w:widowControl/>
        <w:numPr>
          <w:ilvl w:val="0"/>
          <w:numId w:val="25"/>
        </w:numPr>
        <w:suppressAutoHyphens/>
        <w:autoSpaceDE/>
        <w:autoSpaceDN/>
        <w:spacing w:after="200"/>
        <w:rPr>
          <w:sz w:val="24"/>
          <w:szCs w:val="24"/>
        </w:rPr>
      </w:pPr>
      <w:r w:rsidRPr="000D2EC8">
        <w:rPr>
          <w:sz w:val="24"/>
          <w:szCs w:val="24"/>
        </w:rPr>
        <w:t>научности (обоснованность, наличие методологической базы и теоретической основы);</w:t>
      </w:r>
    </w:p>
    <w:p w:rsidR="00120D63" w:rsidRPr="000D2EC8" w:rsidRDefault="00120D63" w:rsidP="00E04F2F">
      <w:pPr>
        <w:pStyle w:val="af9"/>
        <w:widowControl/>
        <w:numPr>
          <w:ilvl w:val="0"/>
          <w:numId w:val="25"/>
        </w:numPr>
        <w:suppressAutoHyphens/>
        <w:autoSpaceDE/>
        <w:autoSpaceDN/>
        <w:spacing w:after="200"/>
        <w:rPr>
          <w:sz w:val="24"/>
          <w:szCs w:val="24"/>
        </w:rPr>
      </w:pPr>
      <w:r w:rsidRPr="000D2EC8">
        <w:rPr>
          <w:sz w:val="24"/>
          <w:szCs w:val="24"/>
        </w:rPr>
        <w:t>демократичности (взаимодействие педагога и ученика в социуме);</w:t>
      </w:r>
    </w:p>
    <w:p w:rsidR="00120D63" w:rsidRDefault="00120D63" w:rsidP="00E04F2F">
      <w:pPr>
        <w:pStyle w:val="af9"/>
        <w:widowControl/>
        <w:numPr>
          <w:ilvl w:val="0"/>
          <w:numId w:val="25"/>
        </w:numPr>
        <w:suppressAutoHyphens/>
        <w:autoSpaceDE/>
        <w:autoSpaceDN/>
        <w:spacing w:after="200"/>
        <w:rPr>
          <w:sz w:val="24"/>
          <w:szCs w:val="24"/>
        </w:rPr>
      </w:pPr>
      <w:r w:rsidRPr="000D2EC8">
        <w:rPr>
          <w:sz w:val="24"/>
          <w:szCs w:val="24"/>
        </w:rPr>
        <w:t>актуализации знаний и умений (учебные ситуации предлагаются с точки зрения потребностей младших школьников);</w:t>
      </w:r>
    </w:p>
    <w:p w:rsidR="00120D63" w:rsidRPr="00A60B2C" w:rsidRDefault="00120D63" w:rsidP="00E04F2F">
      <w:pPr>
        <w:pStyle w:val="af9"/>
        <w:widowControl/>
        <w:numPr>
          <w:ilvl w:val="0"/>
          <w:numId w:val="25"/>
        </w:numPr>
        <w:suppressAutoHyphens/>
        <w:autoSpaceDE/>
        <w:autoSpaceDN/>
        <w:spacing w:after="200"/>
        <w:rPr>
          <w:sz w:val="24"/>
          <w:szCs w:val="24"/>
        </w:rPr>
      </w:pPr>
      <w:r w:rsidRPr="00A60B2C">
        <w:rPr>
          <w:sz w:val="24"/>
          <w:szCs w:val="24"/>
        </w:rPr>
        <w:t>деятельностной основы процесса обучения (удовлетворение потребности детей данного возраста в игре и эмоционально-наглядной опоре).</w:t>
      </w:r>
    </w:p>
    <w:p w:rsidR="00120D63" w:rsidRPr="005C119D" w:rsidRDefault="00120D63" w:rsidP="00120D63">
      <w:pPr>
        <w:ind w:left="502"/>
        <w:jc w:val="both"/>
        <w:rPr>
          <w:b/>
        </w:rPr>
      </w:pPr>
      <w:r w:rsidRPr="005C119D">
        <w:rPr>
          <w:b/>
        </w:rPr>
        <w:t>ОБЩАЯ ХАРАКТЕРИСТИКА ПРОГРАММЫ</w:t>
      </w:r>
    </w:p>
    <w:p w:rsidR="00120D63" w:rsidRPr="000D2EC8" w:rsidRDefault="00120D63" w:rsidP="00120D63">
      <w:pPr>
        <w:shd w:val="clear" w:color="auto" w:fill="FFFFFF"/>
        <w:jc w:val="both"/>
        <w:rPr>
          <w:sz w:val="24"/>
          <w:szCs w:val="24"/>
        </w:rPr>
      </w:pPr>
      <w:r w:rsidRPr="000D2EC8">
        <w:rPr>
          <w:sz w:val="24"/>
          <w:szCs w:val="24"/>
        </w:rPr>
        <w:t xml:space="preserve"> Цель курса «Разговор о правильном питании» - формирование у детей основных представлений и навыков рационального питания, связанных с соблюдением режима, правил гигиены, умением выбирать полезные продукты и блюда.</w:t>
      </w:r>
    </w:p>
    <w:p w:rsidR="00120D63" w:rsidRPr="000D2EC8" w:rsidRDefault="00120D63" w:rsidP="00120D63">
      <w:pPr>
        <w:shd w:val="clear" w:color="auto" w:fill="FFFFFF"/>
        <w:jc w:val="both"/>
        <w:rPr>
          <w:sz w:val="24"/>
          <w:szCs w:val="24"/>
        </w:rPr>
      </w:pPr>
      <w:r w:rsidRPr="000D2EC8">
        <w:rPr>
          <w:sz w:val="24"/>
          <w:szCs w:val="24"/>
        </w:rPr>
        <w:t xml:space="preserve">         Преимущество курса заключается в том, что его материал носит практико-ориентированный характер, актуален для детей. Всё, что они узнают и чему учатся на занятиях, они могут применить дома и в гостях уже сегодня. </w:t>
      </w:r>
    </w:p>
    <w:p w:rsidR="00120D63" w:rsidRPr="000D2EC8" w:rsidRDefault="00120D63" w:rsidP="00120D63">
      <w:pPr>
        <w:shd w:val="clear" w:color="auto" w:fill="FFFFFF"/>
        <w:ind w:firstLine="360"/>
        <w:jc w:val="both"/>
        <w:rPr>
          <w:sz w:val="24"/>
          <w:szCs w:val="24"/>
        </w:rPr>
      </w:pPr>
      <w:r w:rsidRPr="000D2EC8">
        <w:rPr>
          <w:sz w:val="24"/>
          <w:szCs w:val="24"/>
        </w:rPr>
        <w:t>Курс «Разговор о правильном питании» предполагает активное участие и  максимальное вовлечение детей начальных классов  в  поисковую работу, в  отработку знаний,  навыков в определении продуктов правильного питания,  понятий о витаминном составе продуктов, целесообразности трёхразового полноценного питания, расширение представлений о многообразии фруктов и овощей  своего региона.</w:t>
      </w:r>
    </w:p>
    <w:p w:rsidR="00120D63" w:rsidRPr="000D2EC8" w:rsidRDefault="00120D63" w:rsidP="00120D63">
      <w:pPr>
        <w:shd w:val="clear" w:color="auto" w:fill="FFFFFF"/>
        <w:ind w:firstLine="360"/>
        <w:jc w:val="both"/>
        <w:rPr>
          <w:sz w:val="24"/>
          <w:szCs w:val="24"/>
        </w:rPr>
      </w:pPr>
      <w:r>
        <w:rPr>
          <w:sz w:val="24"/>
          <w:szCs w:val="24"/>
        </w:rPr>
        <w:t xml:space="preserve">     К</w:t>
      </w:r>
      <w:r w:rsidRPr="000D2EC8">
        <w:rPr>
          <w:sz w:val="24"/>
          <w:szCs w:val="24"/>
        </w:rPr>
        <w:t>урс носит интерактивный характер, стимулирующий непосредственное участие школьников в процессе обучения, пробуждающий интерес и желание соблюдать правила питания и заботиться о собственном здоровье. Для организации процесса обучения используются различные типы игр (ролевые, ситуационные), создание проектов, проведение мини-тренингов, дискуссий. Большое значение уделяется самостоятельной творческой деятельности школьников (поиску новой информации, подготовке заданий и т.д.).</w:t>
      </w:r>
    </w:p>
    <w:p w:rsidR="00120D63" w:rsidRPr="00A60B2C" w:rsidRDefault="00120D63" w:rsidP="00120D63">
      <w:pPr>
        <w:shd w:val="clear" w:color="auto" w:fill="FFFFFF"/>
        <w:ind w:firstLine="360"/>
        <w:jc w:val="both"/>
        <w:rPr>
          <w:sz w:val="24"/>
          <w:szCs w:val="24"/>
        </w:rPr>
      </w:pPr>
      <w:r w:rsidRPr="000D2EC8">
        <w:rPr>
          <w:sz w:val="24"/>
          <w:szCs w:val="24"/>
        </w:rPr>
        <w:t xml:space="preserve">        Одно из важнейших условий эффективного проведения курса — поддержка родителей. Поэтому в «Разговоре о правильном питании» часть заданий ориентирована на совместную деятельность детей и взрослых. Родители также участвуют в подготовке и проведении различных мероприятий — праздников, конкурсов, викторин. </w:t>
      </w:r>
    </w:p>
    <w:p w:rsidR="00120D63" w:rsidRPr="000D2EC8" w:rsidRDefault="00120D63" w:rsidP="00120D63">
      <w:pPr>
        <w:shd w:val="clear" w:color="auto" w:fill="FFFFFF"/>
        <w:jc w:val="both"/>
        <w:rPr>
          <w:b/>
          <w:sz w:val="24"/>
          <w:szCs w:val="24"/>
        </w:rPr>
      </w:pPr>
      <w:r w:rsidRPr="000D2EC8">
        <w:rPr>
          <w:b/>
          <w:sz w:val="24"/>
          <w:szCs w:val="24"/>
        </w:rPr>
        <w:t>Формы работы:</w:t>
      </w:r>
    </w:p>
    <w:p w:rsidR="00120D63" w:rsidRPr="000D2EC8" w:rsidRDefault="00120D63" w:rsidP="00E04F2F">
      <w:pPr>
        <w:pStyle w:val="af9"/>
        <w:widowControl/>
        <w:numPr>
          <w:ilvl w:val="0"/>
          <w:numId w:val="22"/>
        </w:numPr>
        <w:shd w:val="clear" w:color="auto" w:fill="FFFFFF"/>
        <w:suppressAutoHyphens/>
        <w:autoSpaceDE/>
        <w:autoSpaceDN/>
        <w:rPr>
          <w:sz w:val="24"/>
          <w:szCs w:val="24"/>
        </w:rPr>
      </w:pPr>
      <w:r w:rsidRPr="000D2EC8">
        <w:rPr>
          <w:sz w:val="24"/>
          <w:szCs w:val="24"/>
        </w:rPr>
        <w:t>Групповая работа. Работа в парах. (сюжетно-ролевые игры, игры с правилами, образно-ролевые игры, дискуссии).</w:t>
      </w:r>
    </w:p>
    <w:p w:rsidR="00120D63" w:rsidRPr="000D2EC8" w:rsidRDefault="00120D63" w:rsidP="00E04F2F">
      <w:pPr>
        <w:pStyle w:val="af9"/>
        <w:widowControl/>
        <w:numPr>
          <w:ilvl w:val="0"/>
          <w:numId w:val="22"/>
        </w:numPr>
        <w:shd w:val="clear" w:color="auto" w:fill="FFFFFF"/>
        <w:suppressAutoHyphens/>
        <w:autoSpaceDE/>
        <w:autoSpaceDN/>
        <w:rPr>
          <w:sz w:val="24"/>
          <w:szCs w:val="24"/>
        </w:rPr>
      </w:pPr>
      <w:r w:rsidRPr="000D2EC8">
        <w:rPr>
          <w:sz w:val="24"/>
          <w:szCs w:val="24"/>
        </w:rPr>
        <w:t>Фронтальная работа – это работа со всеми учащимися. Учитель предлагает беседу, рассказ, историю, чтение статей, информационный материал. Такая форма работы требует устойчивого внимания и заинтересованность учащихся.</w:t>
      </w:r>
    </w:p>
    <w:p w:rsidR="00120D63" w:rsidRPr="000D2EC8" w:rsidRDefault="00120D63" w:rsidP="00E04F2F">
      <w:pPr>
        <w:pStyle w:val="af9"/>
        <w:widowControl/>
        <w:numPr>
          <w:ilvl w:val="0"/>
          <w:numId w:val="22"/>
        </w:numPr>
        <w:shd w:val="clear" w:color="auto" w:fill="FFFFFF"/>
        <w:suppressAutoHyphens/>
        <w:autoSpaceDE/>
        <w:autoSpaceDN/>
        <w:rPr>
          <w:sz w:val="24"/>
          <w:szCs w:val="24"/>
        </w:rPr>
      </w:pPr>
      <w:r w:rsidRPr="000D2EC8">
        <w:rPr>
          <w:sz w:val="24"/>
          <w:szCs w:val="24"/>
        </w:rPr>
        <w:t>Индивидуальная работа – большое значение имеет для обработки практических навыков и умений, ответы на вопросы анкеты, проблемные задания, выполнение санитарно-гигиенических требований.</w:t>
      </w:r>
    </w:p>
    <w:p w:rsidR="00120D63" w:rsidRPr="000D2EC8" w:rsidRDefault="00120D63" w:rsidP="00120D63">
      <w:pPr>
        <w:shd w:val="clear" w:color="auto" w:fill="FFFFFF"/>
        <w:jc w:val="both"/>
        <w:rPr>
          <w:b/>
          <w:sz w:val="24"/>
          <w:szCs w:val="24"/>
        </w:rPr>
      </w:pPr>
      <w:r w:rsidRPr="000D2EC8">
        <w:rPr>
          <w:b/>
          <w:sz w:val="24"/>
          <w:szCs w:val="24"/>
        </w:rPr>
        <w:t>Методы:</w:t>
      </w:r>
    </w:p>
    <w:p w:rsidR="00120D63" w:rsidRPr="000D2EC8" w:rsidRDefault="00120D63" w:rsidP="00E04F2F">
      <w:pPr>
        <w:pStyle w:val="af9"/>
        <w:widowControl/>
        <w:numPr>
          <w:ilvl w:val="0"/>
          <w:numId w:val="20"/>
        </w:numPr>
        <w:shd w:val="clear" w:color="auto" w:fill="FFFFFF"/>
        <w:suppressAutoHyphens/>
        <w:autoSpaceDE/>
        <w:autoSpaceDN/>
        <w:rPr>
          <w:sz w:val="24"/>
          <w:szCs w:val="24"/>
        </w:rPr>
      </w:pPr>
      <w:r w:rsidRPr="000D2EC8">
        <w:rPr>
          <w:sz w:val="24"/>
          <w:szCs w:val="24"/>
        </w:rPr>
        <w:t>Репродуктивный – (беседа, вопросы, тесты, анкетирование).</w:t>
      </w:r>
    </w:p>
    <w:p w:rsidR="00120D63" w:rsidRPr="000D2EC8" w:rsidRDefault="00120D63" w:rsidP="00E04F2F">
      <w:pPr>
        <w:pStyle w:val="af9"/>
        <w:widowControl/>
        <w:numPr>
          <w:ilvl w:val="0"/>
          <w:numId w:val="20"/>
        </w:numPr>
        <w:shd w:val="clear" w:color="auto" w:fill="FFFFFF"/>
        <w:suppressAutoHyphens/>
        <w:autoSpaceDE/>
        <w:autoSpaceDN/>
        <w:rPr>
          <w:sz w:val="24"/>
          <w:szCs w:val="24"/>
        </w:rPr>
      </w:pPr>
      <w:r w:rsidRPr="000D2EC8">
        <w:rPr>
          <w:sz w:val="24"/>
          <w:szCs w:val="24"/>
        </w:rPr>
        <w:t>Проблемный </w:t>
      </w:r>
    </w:p>
    <w:p w:rsidR="00120D63" w:rsidRPr="000D2EC8" w:rsidRDefault="00120D63" w:rsidP="00E04F2F">
      <w:pPr>
        <w:pStyle w:val="af9"/>
        <w:widowControl/>
        <w:numPr>
          <w:ilvl w:val="0"/>
          <w:numId w:val="20"/>
        </w:numPr>
        <w:shd w:val="clear" w:color="auto" w:fill="FFFFFF"/>
        <w:suppressAutoHyphens/>
        <w:autoSpaceDE/>
        <w:autoSpaceDN/>
        <w:rPr>
          <w:sz w:val="24"/>
          <w:szCs w:val="24"/>
        </w:rPr>
      </w:pPr>
      <w:r w:rsidRPr="000D2EC8">
        <w:rPr>
          <w:sz w:val="24"/>
          <w:szCs w:val="24"/>
        </w:rPr>
        <w:t>Частично-поисковый – (творческие задания: Режим для моей семьи. Любимые блюда мамы. Чем тебя накормит лес).</w:t>
      </w:r>
    </w:p>
    <w:p w:rsidR="00120D63" w:rsidRPr="000D2EC8" w:rsidRDefault="00120D63" w:rsidP="00E04F2F">
      <w:pPr>
        <w:pStyle w:val="af9"/>
        <w:widowControl/>
        <w:numPr>
          <w:ilvl w:val="0"/>
          <w:numId w:val="20"/>
        </w:numPr>
        <w:shd w:val="clear" w:color="auto" w:fill="FFFFFF"/>
        <w:suppressAutoHyphens/>
        <w:autoSpaceDE/>
        <w:autoSpaceDN/>
        <w:rPr>
          <w:sz w:val="24"/>
          <w:szCs w:val="24"/>
        </w:rPr>
      </w:pPr>
      <w:r w:rsidRPr="000D2EC8">
        <w:rPr>
          <w:sz w:val="24"/>
          <w:szCs w:val="24"/>
        </w:rPr>
        <w:t>Объяснительно-иллюстративный.</w:t>
      </w:r>
    </w:p>
    <w:p w:rsidR="00120D63" w:rsidRPr="000D2EC8" w:rsidRDefault="00120D63" w:rsidP="00120D63">
      <w:pPr>
        <w:pStyle w:val="af9"/>
        <w:shd w:val="clear" w:color="auto" w:fill="FFFFFF"/>
        <w:rPr>
          <w:sz w:val="24"/>
          <w:szCs w:val="24"/>
        </w:rPr>
      </w:pPr>
    </w:p>
    <w:p w:rsidR="00120D63" w:rsidRDefault="00120D63" w:rsidP="00120D63">
      <w:pPr>
        <w:pStyle w:val="af9"/>
        <w:shd w:val="clear" w:color="auto" w:fill="FFFFFF"/>
        <w:ind w:left="142" w:firstLine="578"/>
        <w:rPr>
          <w:sz w:val="24"/>
          <w:szCs w:val="24"/>
        </w:rPr>
      </w:pPr>
      <w:r w:rsidRPr="000D2EC8">
        <w:rPr>
          <w:sz w:val="24"/>
          <w:szCs w:val="24"/>
        </w:rPr>
        <w:t xml:space="preserve">При организации занятий </w:t>
      </w:r>
      <w:r>
        <w:rPr>
          <w:sz w:val="24"/>
          <w:szCs w:val="24"/>
        </w:rPr>
        <w:t>используется</w:t>
      </w:r>
      <w:r w:rsidRPr="000D2EC8">
        <w:rPr>
          <w:sz w:val="24"/>
          <w:szCs w:val="24"/>
        </w:rPr>
        <w:t xml:space="preserve"> </w:t>
      </w:r>
      <w:r w:rsidRPr="00A60B2C">
        <w:rPr>
          <w:sz w:val="24"/>
          <w:szCs w:val="24"/>
        </w:rPr>
        <w:t>рабочая тетрадь/ М.М. Безруких, Т.А. Филип</w:t>
      </w:r>
      <w:r>
        <w:rPr>
          <w:sz w:val="24"/>
          <w:szCs w:val="24"/>
        </w:rPr>
        <w:t>пова.-М.: ОЛМА Медиа Групп, 20</w:t>
      </w:r>
    </w:p>
    <w:p w:rsidR="00120D63" w:rsidRPr="005C119D" w:rsidRDefault="00120D63" w:rsidP="00120D63">
      <w:pPr>
        <w:pStyle w:val="af9"/>
        <w:shd w:val="clear" w:color="auto" w:fill="FFFFFF"/>
        <w:ind w:left="142" w:firstLine="578"/>
        <w:rPr>
          <w:b/>
        </w:rPr>
      </w:pPr>
      <w:r w:rsidRPr="005C119D">
        <w:rPr>
          <w:b/>
        </w:rPr>
        <w:t xml:space="preserve">ОПИСАНИЕ МЕСТА ПРОГРАММЫ В СТРУКТУРЕ ОБРАЗОВАТЕЛЬНОЙ </w:t>
      </w:r>
    </w:p>
    <w:p w:rsidR="00120D63" w:rsidRPr="005C119D" w:rsidRDefault="00120D63" w:rsidP="00120D63">
      <w:pPr>
        <w:pStyle w:val="af9"/>
        <w:shd w:val="clear" w:color="auto" w:fill="FFFFFF"/>
        <w:ind w:left="142" w:firstLine="578"/>
      </w:pPr>
      <w:r w:rsidRPr="005C119D">
        <w:rPr>
          <w:b/>
        </w:rPr>
        <w:t>ПРОГРАММЫ</w:t>
      </w:r>
    </w:p>
    <w:p w:rsidR="00120D63" w:rsidRPr="00824004" w:rsidRDefault="00120D63" w:rsidP="00120D63">
      <w:pPr>
        <w:pStyle w:val="afa"/>
        <w:shd w:val="clear" w:color="auto" w:fill="FFFFFF"/>
        <w:spacing w:before="0" w:beforeAutospacing="0" w:after="155" w:afterAutospacing="0"/>
        <w:jc w:val="both"/>
        <w:rPr>
          <w:color w:val="000000"/>
        </w:rPr>
      </w:pPr>
      <w:r w:rsidRPr="005C119D">
        <w:rPr>
          <w:color w:val="000000"/>
          <w:sz w:val="22"/>
          <w:szCs w:val="22"/>
        </w:rPr>
        <w:t>Программа внеурочной деятельности «Разговор о правильном</w:t>
      </w:r>
      <w:r w:rsidRPr="000A2F2A">
        <w:rPr>
          <w:color w:val="000000"/>
        </w:rPr>
        <w:t xml:space="preserve"> питании»</w:t>
      </w:r>
      <w:r>
        <w:rPr>
          <w:color w:val="000000"/>
        </w:rPr>
        <w:t xml:space="preserve"> предназначена для учащихся 3 </w:t>
      </w:r>
      <w:r w:rsidRPr="000A2F2A">
        <w:rPr>
          <w:color w:val="000000"/>
        </w:rPr>
        <w:t xml:space="preserve"> классов и составлена в соответствии с возрастными особенностями учащи</w:t>
      </w:r>
      <w:r>
        <w:rPr>
          <w:color w:val="000000"/>
        </w:rPr>
        <w:t>хся и рассчитана на проведение 0,5</w:t>
      </w:r>
      <w:r w:rsidRPr="000A2F2A">
        <w:rPr>
          <w:color w:val="000000"/>
        </w:rPr>
        <w:t xml:space="preserve"> часа в неделю</w:t>
      </w:r>
      <w:r>
        <w:rPr>
          <w:color w:val="000000"/>
        </w:rPr>
        <w:t xml:space="preserve">  17 </w:t>
      </w:r>
      <w:r w:rsidRPr="000A2F2A">
        <w:rPr>
          <w:color w:val="000000"/>
        </w:rPr>
        <w:t xml:space="preserve"> часов в год.</w:t>
      </w:r>
    </w:p>
    <w:p w:rsidR="00120D63" w:rsidRPr="000D2EC8" w:rsidRDefault="00120D63" w:rsidP="00120D63">
      <w:pPr>
        <w:pStyle w:val="ParagraphStyle"/>
        <w:jc w:val="both"/>
        <w:rPr>
          <w:rFonts w:ascii="Times New Roman" w:hAnsi="Times New Roman" w:cs="Times New Roman"/>
        </w:rPr>
      </w:pPr>
      <w:r w:rsidRPr="000D2EC8">
        <w:rPr>
          <w:rFonts w:ascii="Times New Roman" w:hAnsi="Times New Roman" w:cs="Times New Roman"/>
        </w:rPr>
        <w:t>Тематика курса охватывает различные аспекты рационального питания:</w:t>
      </w:r>
    </w:p>
    <w:p w:rsidR="00120D63" w:rsidRPr="000D2EC8" w:rsidRDefault="00120D63" w:rsidP="00E04F2F">
      <w:pPr>
        <w:pStyle w:val="ParagraphStyle"/>
        <w:numPr>
          <w:ilvl w:val="0"/>
          <w:numId w:val="24"/>
        </w:numPr>
        <w:jc w:val="both"/>
        <w:rPr>
          <w:rFonts w:ascii="Times New Roman" w:hAnsi="Times New Roman" w:cs="Times New Roman"/>
        </w:rPr>
      </w:pPr>
      <w:r w:rsidRPr="000D2EC8">
        <w:rPr>
          <w:rFonts w:ascii="Times New Roman" w:hAnsi="Times New Roman" w:cs="Times New Roman"/>
        </w:rPr>
        <w:t>разнообразие питания:</w:t>
      </w:r>
    </w:p>
    <w:p w:rsidR="00120D63" w:rsidRPr="000D2EC8" w:rsidRDefault="00120D63" w:rsidP="00120D63">
      <w:pPr>
        <w:pStyle w:val="ParagraphStyle"/>
        <w:jc w:val="both"/>
        <w:rPr>
          <w:rFonts w:ascii="Times New Roman" w:hAnsi="Times New Roman" w:cs="Times New Roman"/>
        </w:rPr>
      </w:pPr>
      <w:r w:rsidRPr="000D2EC8">
        <w:rPr>
          <w:rFonts w:ascii="Times New Roman" w:hAnsi="Times New Roman" w:cs="Times New Roman"/>
        </w:rPr>
        <w:t>1. «Самые полезные продукты»,</w:t>
      </w:r>
    </w:p>
    <w:p w:rsidR="00120D63" w:rsidRPr="000D2EC8" w:rsidRDefault="00120D63" w:rsidP="00120D63">
      <w:pPr>
        <w:pStyle w:val="ParagraphStyle"/>
        <w:jc w:val="both"/>
        <w:rPr>
          <w:rFonts w:ascii="Times New Roman" w:hAnsi="Times New Roman" w:cs="Times New Roman"/>
        </w:rPr>
      </w:pPr>
      <w:r w:rsidRPr="000D2EC8">
        <w:rPr>
          <w:rFonts w:ascii="Times New Roman" w:hAnsi="Times New Roman" w:cs="Times New Roman"/>
        </w:rPr>
        <w:t>2. «Что надо есть, если хочешь стать сильнее»,</w:t>
      </w:r>
    </w:p>
    <w:p w:rsidR="00120D63" w:rsidRPr="000D2EC8" w:rsidRDefault="00120D63" w:rsidP="00120D63">
      <w:pPr>
        <w:pStyle w:val="ParagraphStyle"/>
        <w:jc w:val="both"/>
        <w:rPr>
          <w:rFonts w:ascii="Times New Roman" w:hAnsi="Times New Roman" w:cs="Times New Roman"/>
        </w:rPr>
      </w:pPr>
      <w:r w:rsidRPr="000D2EC8">
        <w:rPr>
          <w:rFonts w:ascii="Times New Roman" w:hAnsi="Times New Roman" w:cs="Times New Roman"/>
        </w:rPr>
        <w:t>3. «Где найти витамины весной»,</w:t>
      </w:r>
    </w:p>
    <w:p w:rsidR="00120D63" w:rsidRPr="000D2EC8" w:rsidRDefault="00120D63" w:rsidP="00120D63">
      <w:pPr>
        <w:pStyle w:val="ParagraphStyle"/>
        <w:jc w:val="both"/>
        <w:rPr>
          <w:rFonts w:ascii="Times New Roman" w:hAnsi="Times New Roman" w:cs="Times New Roman"/>
        </w:rPr>
      </w:pPr>
      <w:r w:rsidRPr="000D2EC8">
        <w:rPr>
          <w:rFonts w:ascii="Times New Roman" w:hAnsi="Times New Roman" w:cs="Times New Roman"/>
        </w:rPr>
        <w:t>4. «Овощи, ягоды и фрукты - самые витаминные продукты»,</w:t>
      </w:r>
    </w:p>
    <w:p w:rsidR="00120D63" w:rsidRPr="000D2EC8" w:rsidRDefault="00120D63" w:rsidP="00120D63">
      <w:pPr>
        <w:pStyle w:val="ParagraphStyle"/>
        <w:jc w:val="both"/>
        <w:rPr>
          <w:rFonts w:ascii="Times New Roman" w:hAnsi="Times New Roman" w:cs="Times New Roman"/>
        </w:rPr>
      </w:pPr>
      <w:r w:rsidRPr="000D2EC8">
        <w:rPr>
          <w:rFonts w:ascii="Times New Roman" w:hAnsi="Times New Roman" w:cs="Times New Roman"/>
        </w:rPr>
        <w:t>5. «Каждому овощу свое время»;</w:t>
      </w:r>
    </w:p>
    <w:p w:rsidR="00120D63" w:rsidRPr="000D2EC8" w:rsidRDefault="00120D63" w:rsidP="00120D63">
      <w:pPr>
        <w:pStyle w:val="ParagraphStyle"/>
        <w:jc w:val="both"/>
        <w:rPr>
          <w:rFonts w:ascii="Times New Roman" w:hAnsi="Times New Roman" w:cs="Times New Roman"/>
        </w:rPr>
      </w:pPr>
    </w:p>
    <w:p w:rsidR="00120D63" w:rsidRPr="000D2EC8" w:rsidRDefault="00120D63" w:rsidP="00E04F2F">
      <w:pPr>
        <w:pStyle w:val="ParagraphStyle"/>
        <w:numPr>
          <w:ilvl w:val="0"/>
          <w:numId w:val="24"/>
        </w:numPr>
        <w:jc w:val="both"/>
        <w:rPr>
          <w:rFonts w:ascii="Times New Roman" w:hAnsi="Times New Roman" w:cs="Times New Roman"/>
        </w:rPr>
      </w:pPr>
      <w:r w:rsidRPr="000D2EC8">
        <w:rPr>
          <w:rFonts w:ascii="Times New Roman" w:hAnsi="Times New Roman" w:cs="Times New Roman"/>
        </w:rPr>
        <w:t xml:space="preserve">гигиена питания: </w:t>
      </w:r>
    </w:p>
    <w:p w:rsidR="00120D63" w:rsidRPr="000D2EC8" w:rsidRDefault="00120D63" w:rsidP="00120D63">
      <w:pPr>
        <w:pStyle w:val="ParagraphStyle"/>
        <w:jc w:val="both"/>
        <w:rPr>
          <w:rFonts w:ascii="Times New Roman" w:hAnsi="Times New Roman" w:cs="Times New Roman"/>
        </w:rPr>
      </w:pPr>
      <w:r w:rsidRPr="000D2EC8">
        <w:rPr>
          <w:rFonts w:ascii="Times New Roman" w:hAnsi="Times New Roman" w:cs="Times New Roman"/>
        </w:rPr>
        <w:t xml:space="preserve">  «Как правильно есть»;</w:t>
      </w:r>
    </w:p>
    <w:p w:rsidR="00120D63" w:rsidRPr="000D2EC8" w:rsidRDefault="00120D63" w:rsidP="00120D63">
      <w:pPr>
        <w:pStyle w:val="ParagraphStyle"/>
        <w:jc w:val="both"/>
        <w:rPr>
          <w:rFonts w:ascii="Times New Roman" w:hAnsi="Times New Roman" w:cs="Times New Roman"/>
        </w:rPr>
      </w:pPr>
    </w:p>
    <w:p w:rsidR="00120D63" w:rsidRPr="000D2EC8" w:rsidRDefault="00120D63" w:rsidP="00E04F2F">
      <w:pPr>
        <w:pStyle w:val="ParagraphStyle"/>
        <w:numPr>
          <w:ilvl w:val="0"/>
          <w:numId w:val="24"/>
        </w:numPr>
        <w:jc w:val="both"/>
        <w:rPr>
          <w:rFonts w:ascii="Times New Roman" w:hAnsi="Times New Roman" w:cs="Times New Roman"/>
        </w:rPr>
      </w:pPr>
      <w:r w:rsidRPr="000D2EC8">
        <w:rPr>
          <w:rFonts w:ascii="Times New Roman" w:hAnsi="Times New Roman" w:cs="Times New Roman"/>
        </w:rPr>
        <w:t xml:space="preserve">режим питания: </w:t>
      </w:r>
    </w:p>
    <w:p w:rsidR="00120D63" w:rsidRPr="000D2EC8" w:rsidRDefault="00120D63" w:rsidP="00120D63">
      <w:pPr>
        <w:pStyle w:val="ParagraphStyle"/>
        <w:jc w:val="both"/>
        <w:rPr>
          <w:rFonts w:ascii="Times New Roman" w:hAnsi="Times New Roman" w:cs="Times New Roman"/>
        </w:rPr>
      </w:pPr>
      <w:r w:rsidRPr="000D2EC8">
        <w:rPr>
          <w:rFonts w:ascii="Times New Roman" w:hAnsi="Times New Roman" w:cs="Times New Roman"/>
        </w:rPr>
        <w:t xml:space="preserve">  «Удивительные превращения пирожка»; </w:t>
      </w:r>
    </w:p>
    <w:p w:rsidR="00120D63" w:rsidRPr="000D2EC8" w:rsidRDefault="00120D63" w:rsidP="00120D63">
      <w:pPr>
        <w:pStyle w:val="ParagraphStyle"/>
        <w:jc w:val="both"/>
        <w:rPr>
          <w:rFonts w:ascii="Times New Roman" w:hAnsi="Times New Roman" w:cs="Times New Roman"/>
        </w:rPr>
      </w:pPr>
    </w:p>
    <w:p w:rsidR="00120D63" w:rsidRPr="000D2EC8" w:rsidRDefault="00120D63" w:rsidP="00E04F2F">
      <w:pPr>
        <w:pStyle w:val="ParagraphStyle"/>
        <w:numPr>
          <w:ilvl w:val="0"/>
          <w:numId w:val="24"/>
        </w:numPr>
        <w:jc w:val="both"/>
        <w:rPr>
          <w:rFonts w:ascii="Times New Roman" w:hAnsi="Times New Roman" w:cs="Times New Roman"/>
        </w:rPr>
      </w:pPr>
      <w:r w:rsidRPr="000D2EC8">
        <w:rPr>
          <w:rFonts w:ascii="Times New Roman" w:hAnsi="Times New Roman" w:cs="Times New Roman"/>
        </w:rPr>
        <w:t xml:space="preserve">рацион питания: </w:t>
      </w:r>
    </w:p>
    <w:p w:rsidR="00120D63" w:rsidRPr="000D2EC8" w:rsidRDefault="00120D63" w:rsidP="00120D63">
      <w:pPr>
        <w:pStyle w:val="ParagraphStyle"/>
        <w:jc w:val="both"/>
        <w:rPr>
          <w:rFonts w:ascii="Times New Roman" w:hAnsi="Times New Roman" w:cs="Times New Roman"/>
        </w:rPr>
      </w:pPr>
      <w:r w:rsidRPr="000D2EC8">
        <w:rPr>
          <w:rFonts w:ascii="Times New Roman" w:hAnsi="Times New Roman" w:cs="Times New Roman"/>
        </w:rPr>
        <w:t>1. «Из чего варят каши и как сделать кашу вкусной»,-</w:t>
      </w:r>
    </w:p>
    <w:p w:rsidR="00120D63" w:rsidRPr="000D2EC8" w:rsidRDefault="00120D63" w:rsidP="00120D63">
      <w:pPr>
        <w:pStyle w:val="ParagraphStyle"/>
        <w:jc w:val="both"/>
        <w:rPr>
          <w:rFonts w:ascii="Times New Roman" w:hAnsi="Times New Roman" w:cs="Times New Roman"/>
        </w:rPr>
      </w:pPr>
      <w:r w:rsidRPr="000D2EC8">
        <w:rPr>
          <w:rFonts w:ascii="Times New Roman" w:hAnsi="Times New Roman" w:cs="Times New Roman"/>
        </w:rPr>
        <w:t>2. «Плох обед, если хлеба нет»,</w:t>
      </w:r>
    </w:p>
    <w:p w:rsidR="00120D63" w:rsidRPr="000D2EC8" w:rsidRDefault="00120D63" w:rsidP="00120D63">
      <w:pPr>
        <w:pStyle w:val="ParagraphStyle"/>
        <w:jc w:val="both"/>
        <w:rPr>
          <w:rFonts w:ascii="Times New Roman" w:hAnsi="Times New Roman" w:cs="Times New Roman"/>
        </w:rPr>
      </w:pPr>
      <w:r w:rsidRPr="000D2EC8">
        <w:rPr>
          <w:rFonts w:ascii="Times New Roman" w:hAnsi="Times New Roman" w:cs="Times New Roman"/>
        </w:rPr>
        <w:t>3. «Полдник. Время есть булочки»,</w:t>
      </w:r>
    </w:p>
    <w:p w:rsidR="00120D63" w:rsidRPr="000D2EC8" w:rsidRDefault="00120D63" w:rsidP="00120D63">
      <w:pPr>
        <w:pStyle w:val="ParagraphStyle"/>
        <w:jc w:val="both"/>
        <w:rPr>
          <w:rFonts w:ascii="Times New Roman" w:hAnsi="Times New Roman" w:cs="Times New Roman"/>
        </w:rPr>
      </w:pPr>
      <w:r w:rsidRPr="000D2EC8">
        <w:rPr>
          <w:rFonts w:ascii="Times New Roman" w:hAnsi="Times New Roman" w:cs="Times New Roman"/>
        </w:rPr>
        <w:t>4. «Пора ужинать»,</w:t>
      </w:r>
    </w:p>
    <w:p w:rsidR="00120D63" w:rsidRPr="000D2EC8" w:rsidRDefault="00120D63" w:rsidP="00120D63">
      <w:pPr>
        <w:pStyle w:val="ParagraphStyle"/>
        <w:jc w:val="both"/>
        <w:rPr>
          <w:rFonts w:ascii="Times New Roman" w:hAnsi="Times New Roman" w:cs="Times New Roman"/>
        </w:rPr>
      </w:pPr>
      <w:r w:rsidRPr="000D2EC8">
        <w:rPr>
          <w:rFonts w:ascii="Times New Roman" w:hAnsi="Times New Roman" w:cs="Times New Roman"/>
        </w:rPr>
        <w:t>5. «Если хочется пить»;</w:t>
      </w:r>
    </w:p>
    <w:p w:rsidR="00120D63" w:rsidRPr="000D2EC8" w:rsidRDefault="00120D63" w:rsidP="00120D63">
      <w:pPr>
        <w:pStyle w:val="ParagraphStyle"/>
        <w:jc w:val="both"/>
        <w:rPr>
          <w:rFonts w:ascii="Times New Roman" w:hAnsi="Times New Roman" w:cs="Times New Roman"/>
        </w:rPr>
      </w:pPr>
    </w:p>
    <w:p w:rsidR="00120D63" w:rsidRPr="000D2EC8" w:rsidRDefault="00120D63" w:rsidP="00E04F2F">
      <w:pPr>
        <w:pStyle w:val="ParagraphStyle"/>
        <w:numPr>
          <w:ilvl w:val="0"/>
          <w:numId w:val="24"/>
        </w:numPr>
        <w:jc w:val="both"/>
        <w:rPr>
          <w:rFonts w:ascii="Times New Roman" w:hAnsi="Times New Roman" w:cs="Times New Roman"/>
        </w:rPr>
      </w:pPr>
      <w:r w:rsidRPr="000D2EC8">
        <w:rPr>
          <w:rFonts w:ascii="Times New Roman" w:hAnsi="Times New Roman" w:cs="Times New Roman"/>
        </w:rPr>
        <w:t>культура питания:</w:t>
      </w:r>
    </w:p>
    <w:p w:rsidR="00120D63" w:rsidRPr="000D2EC8" w:rsidRDefault="00120D63" w:rsidP="00120D63">
      <w:pPr>
        <w:pStyle w:val="ParagraphStyle"/>
        <w:jc w:val="both"/>
        <w:rPr>
          <w:rFonts w:ascii="Times New Roman" w:hAnsi="Times New Roman" w:cs="Times New Roman"/>
        </w:rPr>
      </w:pPr>
    </w:p>
    <w:p w:rsidR="00120D63" w:rsidRPr="000D2EC8" w:rsidRDefault="00120D63" w:rsidP="00120D63">
      <w:pPr>
        <w:pStyle w:val="ParagraphStyle"/>
        <w:jc w:val="both"/>
        <w:rPr>
          <w:rFonts w:ascii="Times New Roman" w:hAnsi="Times New Roman" w:cs="Times New Roman"/>
        </w:rPr>
      </w:pPr>
      <w:r w:rsidRPr="000D2EC8">
        <w:rPr>
          <w:rFonts w:ascii="Times New Roman" w:hAnsi="Times New Roman" w:cs="Times New Roman"/>
        </w:rPr>
        <w:t xml:space="preserve">1. </w:t>
      </w:r>
      <w:r>
        <w:rPr>
          <w:rFonts w:ascii="Times New Roman" w:hAnsi="Times New Roman" w:cs="Times New Roman"/>
        </w:rPr>
        <w:t>«На вкус и цвет товарищей нет»,</w:t>
      </w:r>
    </w:p>
    <w:p w:rsidR="00120D63" w:rsidRPr="005C119D" w:rsidRDefault="00120D63" w:rsidP="00120D63">
      <w:pPr>
        <w:pStyle w:val="aff0"/>
        <w:shd w:val="clear" w:color="auto" w:fill="FFFFFF"/>
        <w:jc w:val="both"/>
        <w:rPr>
          <w:rFonts w:ascii="Times New Roman" w:hAnsi="Times New Roman"/>
          <w:b/>
        </w:rPr>
      </w:pPr>
      <w:r w:rsidRPr="005C119D">
        <w:rPr>
          <w:rFonts w:ascii="Times New Roman" w:hAnsi="Times New Roman"/>
          <w:b/>
        </w:rPr>
        <w:t>РЕЗУЛЬТАТЫ ОСВОЕНИЯ ПРОГРАММЫ</w:t>
      </w:r>
    </w:p>
    <w:p w:rsidR="00120D63" w:rsidRPr="000D2EC8" w:rsidRDefault="00120D63" w:rsidP="00120D63">
      <w:pPr>
        <w:shd w:val="clear" w:color="auto" w:fill="FFFFFF"/>
        <w:jc w:val="both"/>
        <w:rPr>
          <w:sz w:val="24"/>
          <w:szCs w:val="24"/>
        </w:rPr>
      </w:pPr>
      <w:r w:rsidRPr="000D2EC8">
        <w:rPr>
          <w:sz w:val="24"/>
          <w:szCs w:val="24"/>
        </w:rPr>
        <w:t>В результате изучения курса «Разговор о правильном питании» младшие школьники получат представления:</w:t>
      </w:r>
    </w:p>
    <w:p w:rsidR="00120D63" w:rsidRPr="000D2EC8" w:rsidRDefault="00120D63" w:rsidP="00E04F2F">
      <w:pPr>
        <w:numPr>
          <w:ilvl w:val="0"/>
          <w:numId w:val="26"/>
        </w:numPr>
        <w:shd w:val="clear" w:color="auto" w:fill="FFFFFF"/>
        <w:suppressAutoHyphens/>
        <w:jc w:val="both"/>
        <w:rPr>
          <w:sz w:val="24"/>
          <w:szCs w:val="24"/>
        </w:rPr>
      </w:pPr>
      <w:r w:rsidRPr="000D2EC8">
        <w:rPr>
          <w:sz w:val="24"/>
          <w:szCs w:val="24"/>
        </w:rPr>
        <w:t xml:space="preserve">о правилах и основах рационального питания, </w:t>
      </w:r>
    </w:p>
    <w:p w:rsidR="00120D63" w:rsidRPr="000D2EC8" w:rsidRDefault="00120D63" w:rsidP="00E04F2F">
      <w:pPr>
        <w:numPr>
          <w:ilvl w:val="0"/>
          <w:numId w:val="26"/>
        </w:numPr>
        <w:shd w:val="clear" w:color="auto" w:fill="FFFFFF"/>
        <w:suppressAutoHyphens/>
        <w:jc w:val="both"/>
        <w:rPr>
          <w:sz w:val="24"/>
          <w:szCs w:val="24"/>
        </w:rPr>
      </w:pPr>
      <w:r w:rsidRPr="000D2EC8">
        <w:rPr>
          <w:sz w:val="24"/>
          <w:szCs w:val="24"/>
        </w:rPr>
        <w:t>о необходимости соблюдения гигиены питания;</w:t>
      </w:r>
    </w:p>
    <w:p w:rsidR="00120D63" w:rsidRPr="000D2EC8" w:rsidRDefault="00120D63" w:rsidP="00E04F2F">
      <w:pPr>
        <w:numPr>
          <w:ilvl w:val="0"/>
          <w:numId w:val="26"/>
        </w:numPr>
        <w:shd w:val="clear" w:color="auto" w:fill="FFFFFF"/>
        <w:suppressAutoHyphens/>
        <w:jc w:val="both"/>
        <w:rPr>
          <w:sz w:val="24"/>
          <w:szCs w:val="24"/>
        </w:rPr>
      </w:pPr>
      <w:r w:rsidRPr="000D2EC8">
        <w:rPr>
          <w:sz w:val="24"/>
          <w:szCs w:val="24"/>
        </w:rPr>
        <w:t>о полезных продуктах питания;</w:t>
      </w:r>
    </w:p>
    <w:p w:rsidR="00120D63" w:rsidRPr="000D2EC8" w:rsidRDefault="00120D63" w:rsidP="00E04F2F">
      <w:pPr>
        <w:numPr>
          <w:ilvl w:val="0"/>
          <w:numId w:val="27"/>
        </w:numPr>
        <w:shd w:val="clear" w:color="auto" w:fill="FFFFFF"/>
        <w:suppressAutoHyphens/>
        <w:jc w:val="both"/>
        <w:rPr>
          <w:sz w:val="24"/>
          <w:szCs w:val="24"/>
        </w:rPr>
      </w:pPr>
      <w:r w:rsidRPr="000D2EC8">
        <w:rPr>
          <w:sz w:val="24"/>
          <w:szCs w:val="24"/>
        </w:rPr>
        <w:t>о структуре ежедневного рациона питания;</w:t>
      </w:r>
    </w:p>
    <w:p w:rsidR="00120D63" w:rsidRPr="000D2EC8" w:rsidRDefault="00120D63" w:rsidP="00E04F2F">
      <w:pPr>
        <w:numPr>
          <w:ilvl w:val="0"/>
          <w:numId w:val="27"/>
        </w:numPr>
        <w:shd w:val="clear" w:color="auto" w:fill="FFFFFF"/>
        <w:suppressAutoHyphens/>
        <w:jc w:val="both"/>
        <w:rPr>
          <w:sz w:val="24"/>
          <w:szCs w:val="24"/>
        </w:rPr>
      </w:pPr>
      <w:r w:rsidRPr="000D2EC8">
        <w:rPr>
          <w:sz w:val="24"/>
          <w:szCs w:val="24"/>
        </w:rPr>
        <w:t>об ассортименте наиболее типичных продуктов питания;</w:t>
      </w:r>
    </w:p>
    <w:p w:rsidR="00120D63" w:rsidRPr="000D2EC8" w:rsidRDefault="00120D63" w:rsidP="00E04F2F">
      <w:pPr>
        <w:numPr>
          <w:ilvl w:val="0"/>
          <w:numId w:val="28"/>
        </w:numPr>
        <w:shd w:val="clear" w:color="auto" w:fill="FFFFFF"/>
        <w:suppressAutoHyphens/>
        <w:jc w:val="both"/>
        <w:rPr>
          <w:sz w:val="24"/>
          <w:szCs w:val="24"/>
        </w:rPr>
      </w:pPr>
      <w:r w:rsidRPr="000D2EC8">
        <w:rPr>
          <w:sz w:val="24"/>
          <w:szCs w:val="24"/>
        </w:rPr>
        <w:t xml:space="preserve">об особенностях питания в летний и зимний периоды, причинах вызывающих изменение в рационе питания; </w:t>
      </w:r>
    </w:p>
    <w:p w:rsidR="00120D63" w:rsidRPr="000D2EC8" w:rsidRDefault="00120D63" w:rsidP="00E04F2F">
      <w:pPr>
        <w:numPr>
          <w:ilvl w:val="0"/>
          <w:numId w:val="28"/>
        </w:numPr>
        <w:shd w:val="clear" w:color="auto" w:fill="FFFFFF"/>
        <w:suppressAutoHyphens/>
        <w:jc w:val="both"/>
        <w:rPr>
          <w:sz w:val="24"/>
          <w:szCs w:val="24"/>
        </w:rPr>
      </w:pPr>
      <w:r w:rsidRPr="000D2EC8">
        <w:rPr>
          <w:sz w:val="24"/>
          <w:szCs w:val="24"/>
        </w:rPr>
        <w:t>об основных группах питательных веществ – белках, жирах, углеводах, витаминах и минеральных солях, функциях этих веществ в организме;</w:t>
      </w:r>
    </w:p>
    <w:p w:rsidR="00120D63" w:rsidRPr="000D2EC8" w:rsidRDefault="00120D63" w:rsidP="00120D63">
      <w:pPr>
        <w:shd w:val="clear" w:color="auto" w:fill="FFFFFF"/>
        <w:ind w:left="720" w:hanging="720"/>
        <w:jc w:val="both"/>
        <w:rPr>
          <w:sz w:val="24"/>
          <w:szCs w:val="24"/>
        </w:rPr>
      </w:pPr>
      <w:r w:rsidRPr="000D2EC8">
        <w:rPr>
          <w:sz w:val="24"/>
          <w:szCs w:val="24"/>
        </w:rPr>
        <w:t>умения:</w:t>
      </w:r>
    </w:p>
    <w:p w:rsidR="00120D63" w:rsidRPr="000D2EC8" w:rsidRDefault="00120D63" w:rsidP="00120D63">
      <w:pPr>
        <w:jc w:val="both"/>
        <w:rPr>
          <w:sz w:val="24"/>
          <w:szCs w:val="24"/>
        </w:rPr>
      </w:pPr>
      <w:r w:rsidRPr="000D2EC8">
        <w:rPr>
          <w:sz w:val="24"/>
          <w:szCs w:val="24"/>
        </w:rPr>
        <w:t xml:space="preserve">             Полученные знания позволят детям ориентироваться в ассортименте наиболее типичных продуктов питания, сознательно выбирать наиболее полезные;</w:t>
      </w:r>
    </w:p>
    <w:p w:rsidR="00120D63" w:rsidRPr="000D2EC8" w:rsidRDefault="00120D63" w:rsidP="00120D63">
      <w:pPr>
        <w:pStyle w:val="af9"/>
        <w:ind w:left="0"/>
        <w:rPr>
          <w:sz w:val="24"/>
          <w:szCs w:val="24"/>
        </w:rPr>
      </w:pPr>
      <w:r w:rsidRPr="000D2EC8">
        <w:rPr>
          <w:sz w:val="24"/>
          <w:szCs w:val="24"/>
        </w:rPr>
        <w:t xml:space="preserve"> Дети смогут 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w:t>
      </w:r>
    </w:p>
    <w:p w:rsidR="00120D63" w:rsidRPr="00824004" w:rsidRDefault="00120D63" w:rsidP="00120D63">
      <w:pPr>
        <w:pStyle w:val="afc"/>
        <w:rPr>
          <w:sz w:val="24"/>
          <w:szCs w:val="24"/>
        </w:rPr>
      </w:pPr>
      <w:r w:rsidRPr="000D2EC8">
        <w:t xml:space="preserve">  Дети получат знания и навыки, связанные с этикетом в области питания с, что в определённой степени повлияет на успешность их социальной адап</w:t>
      </w:r>
      <w:r w:rsidRPr="00824004">
        <w:rPr>
          <w:sz w:val="24"/>
          <w:szCs w:val="24"/>
        </w:rPr>
        <w:t>тации, установление контактов с другими людьми.</w:t>
      </w:r>
      <w:r w:rsidRPr="00824004">
        <w:rPr>
          <w:sz w:val="24"/>
          <w:szCs w:val="24"/>
        </w:rPr>
        <w:tab/>
      </w:r>
    </w:p>
    <w:p w:rsidR="00120D63" w:rsidRPr="005C119D" w:rsidRDefault="00120D63" w:rsidP="00120D63">
      <w:pPr>
        <w:pStyle w:val="afc"/>
        <w:rPr>
          <w:b/>
          <w:sz w:val="22"/>
          <w:szCs w:val="22"/>
        </w:rPr>
      </w:pPr>
      <w:r w:rsidRPr="005C119D">
        <w:rPr>
          <w:b/>
          <w:sz w:val="22"/>
          <w:szCs w:val="22"/>
        </w:rPr>
        <w:t xml:space="preserve">ЦЕННОСТНЫЕ ОРИЕНТИРЫ СОДЕРЖАНИЯ ПРОГРАММЫ </w:t>
      </w:r>
    </w:p>
    <w:p w:rsidR="00120D63" w:rsidRPr="00824004" w:rsidRDefault="00120D63" w:rsidP="00120D63">
      <w:pPr>
        <w:pStyle w:val="afc"/>
        <w:rPr>
          <w:sz w:val="24"/>
          <w:szCs w:val="24"/>
        </w:rPr>
      </w:pPr>
      <w:r w:rsidRPr="00824004">
        <w:rPr>
          <w:sz w:val="24"/>
          <w:szCs w:val="24"/>
        </w:rPr>
        <w:t xml:space="preserve">Развитие познавательных интересов. </w:t>
      </w:r>
    </w:p>
    <w:p w:rsidR="00120D63" w:rsidRPr="00824004" w:rsidRDefault="00120D63" w:rsidP="00120D63">
      <w:pPr>
        <w:pStyle w:val="afc"/>
        <w:rPr>
          <w:sz w:val="24"/>
          <w:szCs w:val="24"/>
        </w:rPr>
      </w:pPr>
      <w:r w:rsidRPr="00824004">
        <w:rPr>
          <w:sz w:val="24"/>
          <w:szCs w:val="24"/>
        </w:rPr>
        <w:t>Развитие желания и умения учиться, оптимально организуя свою деятельность, как важнейшего условия дальнейшего самообразования и самовоспитания.</w:t>
      </w:r>
    </w:p>
    <w:p w:rsidR="00120D63" w:rsidRPr="00824004" w:rsidRDefault="00120D63" w:rsidP="00120D63">
      <w:pPr>
        <w:pStyle w:val="afc"/>
        <w:rPr>
          <w:sz w:val="24"/>
          <w:szCs w:val="24"/>
        </w:rPr>
      </w:pPr>
      <w:r w:rsidRPr="00824004">
        <w:rPr>
          <w:sz w:val="24"/>
          <w:szCs w:val="24"/>
        </w:rPr>
        <w:t>Развитие  самосознания младшего школьника как личности.</w:t>
      </w:r>
    </w:p>
    <w:p w:rsidR="00120D63" w:rsidRPr="00824004" w:rsidRDefault="00120D63" w:rsidP="00120D63">
      <w:pPr>
        <w:pStyle w:val="afc"/>
        <w:rPr>
          <w:sz w:val="24"/>
          <w:szCs w:val="24"/>
        </w:rPr>
      </w:pPr>
      <w:r w:rsidRPr="00824004">
        <w:rPr>
          <w:sz w:val="24"/>
          <w:szCs w:val="24"/>
        </w:rPr>
        <w:t xml:space="preserve">Уважение к себе. </w:t>
      </w:r>
    </w:p>
    <w:p w:rsidR="00120D63" w:rsidRPr="00824004" w:rsidRDefault="00120D63" w:rsidP="00120D63">
      <w:pPr>
        <w:pStyle w:val="afc"/>
        <w:rPr>
          <w:sz w:val="24"/>
          <w:szCs w:val="24"/>
        </w:rPr>
      </w:pPr>
      <w:r w:rsidRPr="00824004">
        <w:rPr>
          <w:sz w:val="24"/>
          <w:szCs w:val="24"/>
        </w:rPr>
        <w:t xml:space="preserve">Способность индивидуально воспринимать окружающий мир. </w:t>
      </w:r>
    </w:p>
    <w:p w:rsidR="00120D63" w:rsidRPr="00824004" w:rsidRDefault="00120D63" w:rsidP="00120D63">
      <w:pPr>
        <w:pStyle w:val="afc"/>
        <w:rPr>
          <w:sz w:val="24"/>
          <w:szCs w:val="24"/>
        </w:rPr>
      </w:pPr>
      <w:r w:rsidRPr="00824004">
        <w:rPr>
          <w:sz w:val="24"/>
          <w:szCs w:val="24"/>
        </w:rPr>
        <w:t xml:space="preserve">Иметь и выражать свою точку зрения. </w:t>
      </w:r>
    </w:p>
    <w:p w:rsidR="00120D63" w:rsidRPr="00824004" w:rsidRDefault="00120D63" w:rsidP="00120D63">
      <w:pPr>
        <w:pStyle w:val="afc"/>
        <w:rPr>
          <w:sz w:val="24"/>
          <w:szCs w:val="24"/>
        </w:rPr>
      </w:pPr>
      <w:r w:rsidRPr="00824004">
        <w:rPr>
          <w:sz w:val="24"/>
          <w:szCs w:val="24"/>
        </w:rPr>
        <w:t xml:space="preserve">Целеустремлённость. </w:t>
      </w:r>
    </w:p>
    <w:p w:rsidR="00120D63" w:rsidRPr="00824004" w:rsidRDefault="00120D63" w:rsidP="00120D63">
      <w:pPr>
        <w:pStyle w:val="afc"/>
        <w:rPr>
          <w:sz w:val="24"/>
          <w:szCs w:val="24"/>
        </w:rPr>
      </w:pPr>
      <w:r w:rsidRPr="00824004">
        <w:rPr>
          <w:sz w:val="24"/>
          <w:szCs w:val="24"/>
        </w:rPr>
        <w:t xml:space="preserve">Настойчивость в достижении цели. </w:t>
      </w:r>
    </w:p>
    <w:p w:rsidR="00120D63" w:rsidRPr="00824004" w:rsidRDefault="00120D63" w:rsidP="00120D63">
      <w:pPr>
        <w:pStyle w:val="afc"/>
        <w:rPr>
          <w:sz w:val="24"/>
          <w:szCs w:val="24"/>
        </w:rPr>
      </w:pPr>
      <w:r w:rsidRPr="00824004">
        <w:rPr>
          <w:sz w:val="24"/>
          <w:szCs w:val="24"/>
        </w:rPr>
        <w:t>Готовность к преодолению трудностей.</w:t>
      </w:r>
    </w:p>
    <w:p w:rsidR="00120D63" w:rsidRPr="00824004" w:rsidRDefault="00120D63" w:rsidP="00120D63">
      <w:pPr>
        <w:pStyle w:val="afc"/>
        <w:rPr>
          <w:sz w:val="24"/>
          <w:szCs w:val="24"/>
        </w:rPr>
      </w:pPr>
      <w:r w:rsidRPr="00824004">
        <w:rPr>
          <w:sz w:val="24"/>
          <w:szCs w:val="24"/>
        </w:rPr>
        <w:t xml:space="preserve">Способность критично оценивать свои действия и поступки. </w:t>
      </w:r>
    </w:p>
    <w:p w:rsidR="00120D63" w:rsidRPr="00824004" w:rsidRDefault="00120D63" w:rsidP="00120D63">
      <w:pPr>
        <w:pStyle w:val="afc"/>
        <w:rPr>
          <w:sz w:val="24"/>
          <w:szCs w:val="24"/>
        </w:rPr>
      </w:pPr>
      <w:r w:rsidRPr="00824004">
        <w:rPr>
          <w:sz w:val="24"/>
          <w:szCs w:val="24"/>
        </w:rPr>
        <w:t>Коммуникабельность</w:t>
      </w:r>
    </w:p>
    <w:p w:rsidR="00120D63" w:rsidRDefault="00120D63" w:rsidP="00120D63">
      <w:pPr>
        <w:pStyle w:val="afc"/>
        <w:rPr>
          <w:b/>
          <w:sz w:val="24"/>
          <w:szCs w:val="24"/>
        </w:rPr>
      </w:pPr>
      <w:r w:rsidRPr="00824004">
        <w:rPr>
          <w:b/>
          <w:sz w:val="24"/>
          <w:szCs w:val="24"/>
        </w:rPr>
        <w:t xml:space="preserve">ПРЕДПОЛАГАЕМЫЕ РЕЗУЛЬТАТЫ ОСВОЕНИЯ ПРОГРАММЫ </w:t>
      </w:r>
    </w:p>
    <w:p w:rsidR="00120D63" w:rsidRDefault="00120D63" w:rsidP="00120D63">
      <w:pPr>
        <w:pStyle w:val="afc"/>
        <w:rPr>
          <w:b/>
          <w:sz w:val="24"/>
          <w:szCs w:val="24"/>
        </w:rPr>
      </w:pPr>
      <w:r w:rsidRPr="00824004">
        <w:rPr>
          <w:sz w:val="24"/>
          <w:szCs w:val="24"/>
        </w:rPr>
        <w:t xml:space="preserve">  При умелом проведении интегрированных занятий, целесообразном планировании тем трудовой и изобразительной деятельности кружка, использовании доступного, известного с детства материала можно добиться определённых результатов.</w:t>
      </w:r>
    </w:p>
    <w:p w:rsidR="00120D63" w:rsidRPr="00824004" w:rsidRDefault="00120D63" w:rsidP="00120D63">
      <w:pPr>
        <w:pStyle w:val="afc"/>
        <w:rPr>
          <w:b/>
          <w:sz w:val="24"/>
          <w:szCs w:val="24"/>
        </w:rPr>
      </w:pPr>
      <w:r w:rsidRPr="00824004">
        <w:rPr>
          <w:sz w:val="24"/>
          <w:szCs w:val="24"/>
        </w:rPr>
        <w:t xml:space="preserve"> </w:t>
      </w:r>
      <w:r w:rsidRPr="00824004">
        <w:rPr>
          <w:b/>
          <w:sz w:val="24"/>
          <w:szCs w:val="24"/>
        </w:rPr>
        <w:t>Личностными результатами изучения курса</w:t>
      </w:r>
      <w:r w:rsidRPr="00824004">
        <w:rPr>
          <w:sz w:val="24"/>
          <w:szCs w:val="24"/>
        </w:rPr>
        <w:t xml:space="preserve"> является формирование умений:</w:t>
      </w:r>
    </w:p>
    <w:p w:rsidR="00120D63" w:rsidRPr="000D2EC8" w:rsidRDefault="00120D63" w:rsidP="00E04F2F">
      <w:pPr>
        <w:pStyle w:val="aff3"/>
        <w:widowControl/>
        <w:numPr>
          <w:ilvl w:val="0"/>
          <w:numId w:val="21"/>
        </w:numPr>
        <w:suppressAutoHyphens/>
        <w:autoSpaceDE/>
        <w:autoSpaceDN/>
        <w:spacing w:before="0"/>
        <w:ind w:right="0"/>
        <w:jc w:val="both"/>
        <w:rPr>
          <w:b w:val="0"/>
          <w:sz w:val="24"/>
          <w:szCs w:val="24"/>
        </w:rPr>
      </w:pPr>
      <w:r w:rsidRPr="000D2EC8">
        <w:rPr>
          <w:b w:val="0"/>
          <w:sz w:val="24"/>
          <w:szCs w:val="24"/>
        </w:rPr>
        <w:t>Определять и высказывать под руководством педагога самые простые этические нормы;</w:t>
      </w:r>
    </w:p>
    <w:p w:rsidR="00120D63" w:rsidRPr="000D2EC8" w:rsidRDefault="00120D63" w:rsidP="00E04F2F">
      <w:pPr>
        <w:pStyle w:val="aff3"/>
        <w:widowControl/>
        <w:numPr>
          <w:ilvl w:val="0"/>
          <w:numId w:val="21"/>
        </w:numPr>
        <w:suppressAutoHyphens/>
        <w:autoSpaceDE/>
        <w:autoSpaceDN/>
        <w:spacing w:before="0"/>
        <w:ind w:right="0"/>
        <w:jc w:val="both"/>
        <w:rPr>
          <w:b w:val="0"/>
          <w:sz w:val="24"/>
          <w:szCs w:val="24"/>
        </w:rPr>
      </w:pPr>
      <w:r w:rsidRPr="000D2EC8">
        <w:rPr>
          <w:b w:val="0"/>
          <w:sz w:val="24"/>
          <w:szCs w:val="24"/>
        </w:rPr>
        <w:t>В предложенный педагогом ситуациях делать самостоятельный выбор.</w:t>
      </w:r>
    </w:p>
    <w:p w:rsidR="00120D63" w:rsidRPr="000D2EC8" w:rsidRDefault="00120D63" w:rsidP="00120D63">
      <w:pPr>
        <w:pStyle w:val="aff3"/>
        <w:ind w:left="360"/>
        <w:jc w:val="both"/>
        <w:rPr>
          <w:b w:val="0"/>
          <w:sz w:val="24"/>
          <w:szCs w:val="24"/>
        </w:rPr>
      </w:pPr>
      <w:r w:rsidRPr="000D2EC8">
        <w:rPr>
          <w:sz w:val="24"/>
          <w:szCs w:val="24"/>
        </w:rPr>
        <w:t>Метапредметными результатами</w:t>
      </w:r>
      <w:r w:rsidRPr="000D2EC8">
        <w:rPr>
          <w:b w:val="0"/>
          <w:sz w:val="24"/>
          <w:szCs w:val="24"/>
        </w:rPr>
        <w:t xml:space="preserve"> изучения курса является формирование универсальных учебных действий:</w:t>
      </w:r>
    </w:p>
    <w:p w:rsidR="00120D63" w:rsidRPr="000D2EC8" w:rsidRDefault="00120D63" w:rsidP="00120D63">
      <w:pPr>
        <w:pStyle w:val="aff3"/>
        <w:ind w:left="720"/>
        <w:jc w:val="both"/>
        <w:rPr>
          <w:b w:val="0"/>
          <w:sz w:val="24"/>
          <w:szCs w:val="24"/>
        </w:rPr>
      </w:pPr>
      <w:r w:rsidRPr="000D2EC8">
        <w:rPr>
          <w:sz w:val="24"/>
          <w:szCs w:val="24"/>
        </w:rPr>
        <w:t>Регулятивные УУД</w:t>
      </w:r>
      <w:r w:rsidRPr="000D2EC8">
        <w:rPr>
          <w:b w:val="0"/>
          <w:sz w:val="24"/>
          <w:szCs w:val="24"/>
        </w:rPr>
        <w:t>:</w:t>
      </w:r>
    </w:p>
    <w:p w:rsidR="00120D63" w:rsidRPr="000D2EC8" w:rsidRDefault="00120D63" w:rsidP="00E04F2F">
      <w:pPr>
        <w:pStyle w:val="aff3"/>
        <w:widowControl/>
        <w:numPr>
          <w:ilvl w:val="0"/>
          <w:numId w:val="21"/>
        </w:numPr>
        <w:suppressAutoHyphens/>
        <w:autoSpaceDE/>
        <w:autoSpaceDN/>
        <w:spacing w:before="0"/>
        <w:ind w:right="0"/>
        <w:jc w:val="both"/>
        <w:rPr>
          <w:b w:val="0"/>
          <w:sz w:val="24"/>
          <w:szCs w:val="24"/>
        </w:rPr>
      </w:pPr>
      <w:r w:rsidRPr="000D2EC8">
        <w:rPr>
          <w:b w:val="0"/>
          <w:sz w:val="24"/>
          <w:szCs w:val="24"/>
        </w:rPr>
        <w:t>Определять и формулировать цель деятельности с помощью учителя;</w:t>
      </w:r>
    </w:p>
    <w:p w:rsidR="00120D63" w:rsidRPr="000D2EC8" w:rsidRDefault="00120D63" w:rsidP="00E04F2F">
      <w:pPr>
        <w:pStyle w:val="aff3"/>
        <w:widowControl/>
        <w:numPr>
          <w:ilvl w:val="0"/>
          <w:numId w:val="21"/>
        </w:numPr>
        <w:suppressAutoHyphens/>
        <w:autoSpaceDE/>
        <w:autoSpaceDN/>
        <w:spacing w:before="0"/>
        <w:ind w:right="0"/>
        <w:jc w:val="both"/>
        <w:rPr>
          <w:b w:val="0"/>
          <w:sz w:val="24"/>
          <w:szCs w:val="24"/>
        </w:rPr>
      </w:pPr>
      <w:r w:rsidRPr="000D2EC8">
        <w:rPr>
          <w:b w:val="0"/>
          <w:sz w:val="24"/>
          <w:szCs w:val="24"/>
        </w:rPr>
        <w:t>Проговаривать последовательность действий</w:t>
      </w:r>
    </w:p>
    <w:p w:rsidR="00120D63" w:rsidRPr="000D2EC8" w:rsidRDefault="00120D63" w:rsidP="00E04F2F">
      <w:pPr>
        <w:pStyle w:val="aff3"/>
        <w:widowControl/>
        <w:numPr>
          <w:ilvl w:val="0"/>
          <w:numId w:val="21"/>
        </w:numPr>
        <w:suppressAutoHyphens/>
        <w:autoSpaceDE/>
        <w:autoSpaceDN/>
        <w:spacing w:before="0"/>
        <w:ind w:right="0"/>
        <w:jc w:val="both"/>
        <w:rPr>
          <w:b w:val="0"/>
          <w:sz w:val="24"/>
          <w:szCs w:val="24"/>
        </w:rPr>
      </w:pPr>
      <w:r w:rsidRPr="000D2EC8">
        <w:rPr>
          <w:b w:val="0"/>
          <w:sz w:val="24"/>
          <w:szCs w:val="24"/>
        </w:rPr>
        <w:t>Учиться высказывать своё предположение на основе работы с иллюстрацией</w:t>
      </w:r>
    </w:p>
    <w:p w:rsidR="00120D63" w:rsidRPr="000D2EC8" w:rsidRDefault="00120D63" w:rsidP="00E04F2F">
      <w:pPr>
        <w:pStyle w:val="aff3"/>
        <w:widowControl/>
        <w:numPr>
          <w:ilvl w:val="0"/>
          <w:numId w:val="21"/>
        </w:numPr>
        <w:suppressAutoHyphens/>
        <w:autoSpaceDE/>
        <w:autoSpaceDN/>
        <w:spacing w:before="0"/>
        <w:ind w:right="0"/>
        <w:jc w:val="both"/>
        <w:rPr>
          <w:b w:val="0"/>
          <w:sz w:val="24"/>
          <w:szCs w:val="24"/>
        </w:rPr>
      </w:pPr>
      <w:r w:rsidRPr="000D2EC8">
        <w:rPr>
          <w:b w:val="0"/>
          <w:sz w:val="24"/>
          <w:szCs w:val="24"/>
        </w:rPr>
        <w:t>Учиться работать по предложенному учителем плану</w:t>
      </w:r>
    </w:p>
    <w:p w:rsidR="00120D63" w:rsidRPr="000D2EC8" w:rsidRDefault="00120D63" w:rsidP="00E04F2F">
      <w:pPr>
        <w:pStyle w:val="aff3"/>
        <w:widowControl/>
        <w:numPr>
          <w:ilvl w:val="0"/>
          <w:numId w:val="21"/>
        </w:numPr>
        <w:suppressAutoHyphens/>
        <w:autoSpaceDE/>
        <w:autoSpaceDN/>
        <w:spacing w:before="0"/>
        <w:ind w:right="0"/>
        <w:jc w:val="both"/>
        <w:rPr>
          <w:b w:val="0"/>
          <w:sz w:val="24"/>
          <w:szCs w:val="24"/>
        </w:rPr>
      </w:pPr>
      <w:r w:rsidRPr="000D2EC8">
        <w:rPr>
          <w:b w:val="0"/>
          <w:sz w:val="24"/>
          <w:szCs w:val="24"/>
        </w:rPr>
        <w:t>Учиться отличать верно выполненное задание от неверного</w:t>
      </w:r>
    </w:p>
    <w:p w:rsidR="00120D63" w:rsidRPr="000D2EC8" w:rsidRDefault="00120D63" w:rsidP="00E04F2F">
      <w:pPr>
        <w:pStyle w:val="aff3"/>
        <w:widowControl/>
        <w:numPr>
          <w:ilvl w:val="0"/>
          <w:numId w:val="21"/>
        </w:numPr>
        <w:suppressAutoHyphens/>
        <w:autoSpaceDE/>
        <w:autoSpaceDN/>
        <w:spacing w:before="0"/>
        <w:ind w:right="0"/>
        <w:jc w:val="both"/>
        <w:rPr>
          <w:b w:val="0"/>
          <w:sz w:val="24"/>
          <w:szCs w:val="24"/>
        </w:rPr>
      </w:pPr>
      <w:r w:rsidRPr="000D2EC8">
        <w:rPr>
          <w:b w:val="0"/>
          <w:sz w:val="24"/>
          <w:szCs w:val="24"/>
        </w:rPr>
        <w:t>Учиться совместно с учителем и одноклассниками давать эмоциональную оценку деятельности товарищей</w:t>
      </w:r>
    </w:p>
    <w:p w:rsidR="00120D63" w:rsidRPr="000D2EC8" w:rsidRDefault="00120D63" w:rsidP="00120D63">
      <w:pPr>
        <w:pStyle w:val="aff3"/>
        <w:ind w:left="720"/>
        <w:jc w:val="both"/>
        <w:rPr>
          <w:sz w:val="24"/>
          <w:szCs w:val="24"/>
        </w:rPr>
      </w:pPr>
      <w:r w:rsidRPr="000D2EC8">
        <w:rPr>
          <w:sz w:val="24"/>
          <w:szCs w:val="24"/>
        </w:rPr>
        <w:t>Познавательные УУД:</w:t>
      </w:r>
    </w:p>
    <w:p w:rsidR="00120D63" w:rsidRPr="000D2EC8" w:rsidRDefault="00120D63" w:rsidP="00E04F2F">
      <w:pPr>
        <w:pStyle w:val="aff3"/>
        <w:widowControl/>
        <w:numPr>
          <w:ilvl w:val="0"/>
          <w:numId w:val="23"/>
        </w:numPr>
        <w:suppressAutoHyphens/>
        <w:autoSpaceDE/>
        <w:autoSpaceDN/>
        <w:spacing w:before="0"/>
        <w:ind w:right="0"/>
        <w:jc w:val="both"/>
        <w:rPr>
          <w:b w:val="0"/>
          <w:sz w:val="24"/>
          <w:szCs w:val="24"/>
        </w:rPr>
      </w:pPr>
      <w:r w:rsidRPr="000D2EC8">
        <w:rPr>
          <w:b w:val="0"/>
          <w:sz w:val="24"/>
          <w:szCs w:val="24"/>
        </w:rPr>
        <w:t>Ориентироваться в своей системе знаний: отличать новое от уже известного с помощью учителя</w:t>
      </w:r>
    </w:p>
    <w:p w:rsidR="00120D63" w:rsidRPr="000D2EC8" w:rsidRDefault="00120D63" w:rsidP="00E04F2F">
      <w:pPr>
        <w:pStyle w:val="aff3"/>
        <w:widowControl/>
        <w:numPr>
          <w:ilvl w:val="0"/>
          <w:numId w:val="23"/>
        </w:numPr>
        <w:suppressAutoHyphens/>
        <w:autoSpaceDE/>
        <w:autoSpaceDN/>
        <w:spacing w:before="0"/>
        <w:ind w:right="0"/>
        <w:jc w:val="both"/>
        <w:rPr>
          <w:b w:val="0"/>
          <w:sz w:val="24"/>
          <w:szCs w:val="24"/>
        </w:rPr>
      </w:pPr>
      <w:r w:rsidRPr="000D2EC8">
        <w:rPr>
          <w:b w:val="0"/>
          <w:sz w:val="24"/>
          <w:szCs w:val="24"/>
        </w:rPr>
        <w:t>Делать предварительный отбор источников информации: ориентироваться в учебном пособии, других источниках информации</w:t>
      </w:r>
    </w:p>
    <w:p w:rsidR="00120D63" w:rsidRPr="000D2EC8" w:rsidRDefault="00120D63" w:rsidP="00E04F2F">
      <w:pPr>
        <w:pStyle w:val="aff3"/>
        <w:widowControl/>
        <w:numPr>
          <w:ilvl w:val="0"/>
          <w:numId w:val="23"/>
        </w:numPr>
        <w:suppressAutoHyphens/>
        <w:autoSpaceDE/>
        <w:autoSpaceDN/>
        <w:spacing w:before="0"/>
        <w:ind w:right="0"/>
        <w:jc w:val="both"/>
        <w:rPr>
          <w:b w:val="0"/>
          <w:sz w:val="24"/>
          <w:szCs w:val="24"/>
        </w:rPr>
      </w:pPr>
      <w:r w:rsidRPr="000D2EC8">
        <w:rPr>
          <w:b w:val="0"/>
          <w:sz w:val="24"/>
          <w:szCs w:val="24"/>
        </w:rPr>
        <w:t>Добывать новые знания: находить ответы на вопросы, используя учебник, свой жизненный опыт и информацию, полученную от учителя</w:t>
      </w:r>
    </w:p>
    <w:p w:rsidR="00120D63" w:rsidRPr="000D2EC8" w:rsidRDefault="00120D63" w:rsidP="00E04F2F">
      <w:pPr>
        <w:pStyle w:val="aff3"/>
        <w:widowControl/>
        <w:numPr>
          <w:ilvl w:val="0"/>
          <w:numId w:val="23"/>
        </w:numPr>
        <w:suppressAutoHyphens/>
        <w:autoSpaceDE/>
        <w:autoSpaceDN/>
        <w:spacing w:before="0"/>
        <w:ind w:right="0"/>
        <w:jc w:val="both"/>
        <w:rPr>
          <w:b w:val="0"/>
          <w:sz w:val="24"/>
          <w:szCs w:val="24"/>
        </w:rPr>
      </w:pPr>
      <w:r w:rsidRPr="000D2EC8">
        <w:rPr>
          <w:b w:val="0"/>
          <w:sz w:val="24"/>
          <w:szCs w:val="24"/>
        </w:rPr>
        <w:t>Перерабатывать полученную информацию: делать выводы в результате совместной работы всей группы, сравнивать и группировать полученную информацию</w:t>
      </w:r>
    </w:p>
    <w:p w:rsidR="00120D63" w:rsidRPr="000D2EC8" w:rsidRDefault="00120D63" w:rsidP="00E04F2F">
      <w:pPr>
        <w:pStyle w:val="aff3"/>
        <w:widowControl/>
        <w:numPr>
          <w:ilvl w:val="0"/>
          <w:numId w:val="23"/>
        </w:numPr>
        <w:suppressAutoHyphens/>
        <w:autoSpaceDE/>
        <w:autoSpaceDN/>
        <w:spacing w:before="0"/>
        <w:ind w:right="0"/>
        <w:jc w:val="both"/>
        <w:rPr>
          <w:b w:val="0"/>
          <w:sz w:val="24"/>
          <w:szCs w:val="24"/>
        </w:rPr>
      </w:pPr>
      <w:r w:rsidRPr="000D2EC8">
        <w:rPr>
          <w:b w:val="0"/>
          <w:sz w:val="24"/>
          <w:szCs w:val="24"/>
        </w:rPr>
        <w:t>Преобразовывать информацию из одной формы в другую: на основе графических инструкций составлять словесные инструкции с последующим применением их в практической деятельности</w:t>
      </w:r>
    </w:p>
    <w:p w:rsidR="00120D63" w:rsidRPr="000D2EC8" w:rsidRDefault="00120D63" w:rsidP="00120D63">
      <w:pPr>
        <w:pStyle w:val="aff3"/>
        <w:ind w:left="426"/>
        <w:jc w:val="both"/>
        <w:rPr>
          <w:sz w:val="24"/>
          <w:szCs w:val="24"/>
        </w:rPr>
      </w:pPr>
      <w:r w:rsidRPr="000D2EC8">
        <w:rPr>
          <w:sz w:val="24"/>
          <w:szCs w:val="24"/>
        </w:rPr>
        <w:t>Коммуникативные УУД:</w:t>
      </w:r>
    </w:p>
    <w:p w:rsidR="00120D63" w:rsidRPr="000D2EC8" w:rsidRDefault="00120D63" w:rsidP="00E04F2F">
      <w:pPr>
        <w:pStyle w:val="aff3"/>
        <w:widowControl/>
        <w:numPr>
          <w:ilvl w:val="0"/>
          <w:numId w:val="23"/>
        </w:numPr>
        <w:suppressAutoHyphens/>
        <w:autoSpaceDE/>
        <w:autoSpaceDN/>
        <w:spacing w:before="0"/>
        <w:ind w:right="0"/>
        <w:jc w:val="both"/>
        <w:rPr>
          <w:b w:val="0"/>
          <w:sz w:val="24"/>
          <w:szCs w:val="24"/>
        </w:rPr>
      </w:pPr>
      <w:r w:rsidRPr="000D2EC8">
        <w:rPr>
          <w:b w:val="0"/>
          <w:sz w:val="24"/>
          <w:szCs w:val="24"/>
        </w:rPr>
        <w:t>Донести свою позицию до остальных участников практической деятельности: оформлять свою мысль в устной речи</w:t>
      </w:r>
    </w:p>
    <w:p w:rsidR="00120D63" w:rsidRPr="000D2EC8" w:rsidRDefault="00120D63" w:rsidP="00E04F2F">
      <w:pPr>
        <w:pStyle w:val="aff3"/>
        <w:widowControl/>
        <w:numPr>
          <w:ilvl w:val="0"/>
          <w:numId w:val="23"/>
        </w:numPr>
        <w:suppressAutoHyphens/>
        <w:autoSpaceDE/>
        <w:autoSpaceDN/>
        <w:spacing w:before="0"/>
        <w:ind w:right="0"/>
        <w:jc w:val="both"/>
        <w:rPr>
          <w:b w:val="0"/>
          <w:sz w:val="24"/>
          <w:szCs w:val="24"/>
        </w:rPr>
      </w:pPr>
      <w:r w:rsidRPr="000D2EC8">
        <w:rPr>
          <w:b w:val="0"/>
          <w:sz w:val="24"/>
          <w:szCs w:val="24"/>
        </w:rPr>
        <w:t>Слушать и понимать речь других</w:t>
      </w:r>
    </w:p>
    <w:p w:rsidR="00120D63" w:rsidRPr="000D2EC8" w:rsidRDefault="00120D63" w:rsidP="00E04F2F">
      <w:pPr>
        <w:pStyle w:val="aff3"/>
        <w:widowControl/>
        <w:numPr>
          <w:ilvl w:val="0"/>
          <w:numId w:val="23"/>
        </w:numPr>
        <w:suppressAutoHyphens/>
        <w:autoSpaceDE/>
        <w:autoSpaceDN/>
        <w:spacing w:before="0"/>
        <w:ind w:right="0"/>
        <w:jc w:val="both"/>
        <w:rPr>
          <w:b w:val="0"/>
          <w:sz w:val="24"/>
          <w:szCs w:val="24"/>
        </w:rPr>
      </w:pPr>
      <w:r w:rsidRPr="000D2EC8">
        <w:rPr>
          <w:b w:val="0"/>
          <w:sz w:val="24"/>
          <w:szCs w:val="24"/>
        </w:rPr>
        <w:t>Читать и пересказывать текст</w:t>
      </w:r>
    </w:p>
    <w:p w:rsidR="00120D63" w:rsidRPr="000D2EC8" w:rsidRDefault="00120D63" w:rsidP="00E04F2F">
      <w:pPr>
        <w:pStyle w:val="aff3"/>
        <w:widowControl/>
        <w:numPr>
          <w:ilvl w:val="0"/>
          <w:numId w:val="23"/>
        </w:numPr>
        <w:suppressAutoHyphens/>
        <w:autoSpaceDE/>
        <w:autoSpaceDN/>
        <w:spacing w:before="0"/>
        <w:ind w:right="0"/>
        <w:jc w:val="both"/>
        <w:rPr>
          <w:b w:val="0"/>
          <w:sz w:val="24"/>
          <w:szCs w:val="24"/>
        </w:rPr>
      </w:pPr>
      <w:r w:rsidRPr="000D2EC8">
        <w:rPr>
          <w:b w:val="0"/>
          <w:sz w:val="24"/>
          <w:szCs w:val="24"/>
        </w:rPr>
        <w:t>Совместно договариваться о правилах общения и следовать им</w:t>
      </w:r>
    </w:p>
    <w:p w:rsidR="00120D63" w:rsidRPr="000D2EC8" w:rsidRDefault="00120D63" w:rsidP="00E04F2F">
      <w:pPr>
        <w:pStyle w:val="aff3"/>
        <w:widowControl/>
        <w:numPr>
          <w:ilvl w:val="0"/>
          <w:numId w:val="23"/>
        </w:numPr>
        <w:suppressAutoHyphens/>
        <w:autoSpaceDE/>
        <w:autoSpaceDN/>
        <w:spacing w:before="0"/>
        <w:ind w:right="0"/>
        <w:jc w:val="both"/>
        <w:rPr>
          <w:b w:val="0"/>
          <w:sz w:val="24"/>
          <w:szCs w:val="24"/>
        </w:rPr>
      </w:pPr>
      <w:r w:rsidRPr="000D2EC8">
        <w:rPr>
          <w:b w:val="0"/>
          <w:sz w:val="24"/>
          <w:szCs w:val="24"/>
        </w:rPr>
        <w:t>Учится выполнять различные роли в группе (лидера, исполнителя, критика)</w:t>
      </w:r>
    </w:p>
    <w:p w:rsidR="00120D63" w:rsidRPr="000D2EC8" w:rsidRDefault="00120D63" w:rsidP="00120D63">
      <w:pPr>
        <w:pStyle w:val="aff3"/>
        <w:ind w:left="426"/>
        <w:jc w:val="both"/>
        <w:rPr>
          <w:b w:val="0"/>
          <w:sz w:val="24"/>
          <w:szCs w:val="24"/>
        </w:rPr>
      </w:pPr>
      <w:r w:rsidRPr="000D2EC8">
        <w:rPr>
          <w:sz w:val="24"/>
          <w:szCs w:val="24"/>
        </w:rPr>
        <w:t>Предметными результатами</w:t>
      </w:r>
      <w:r w:rsidRPr="000D2EC8">
        <w:rPr>
          <w:b w:val="0"/>
          <w:sz w:val="24"/>
          <w:szCs w:val="24"/>
        </w:rPr>
        <w:t xml:space="preserve"> изучения курса являются формирование умений:</w:t>
      </w:r>
    </w:p>
    <w:p w:rsidR="00120D63" w:rsidRPr="000D2EC8" w:rsidRDefault="00120D63" w:rsidP="00E04F2F">
      <w:pPr>
        <w:pStyle w:val="aff3"/>
        <w:widowControl/>
        <w:numPr>
          <w:ilvl w:val="0"/>
          <w:numId w:val="23"/>
        </w:numPr>
        <w:suppressAutoHyphens/>
        <w:autoSpaceDE/>
        <w:autoSpaceDN/>
        <w:spacing w:before="0"/>
        <w:ind w:right="0"/>
        <w:jc w:val="both"/>
        <w:rPr>
          <w:b w:val="0"/>
          <w:sz w:val="24"/>
          <w:szCs w:val="24"/>
        </w:rPr>
      </w:pPr>
      <w:r w:rsidRPr="000D2EC8">
        <w:rPr>
          <w:b w:val="0"/>
          <w:sz w:val="24"/>
          <w:szCs w:val="24"/>
        </w:rPr>
        <w:t xml:space="preserve"> Описывать признаки предметов и узнавать по их признакам</w:t>
      </w:r>
    </w:p>
    <w:p w:rsidR="00120D63" w:rsidRPr="000D2EC8" w:rsidRDefault="00120D63" w:rsidP="00E04F2F">
      <w:pPr>
        <w:pStyle w:val="aff3"/>
        <w:widowControl/>
        <w:numPr>
          <w:ilvl w:val="0"/>
          <w:numId w:val="23"/>
        </w:numPr>
        <w:suppressAutoHyphens/>
        <w:autoSpaceDE/>
        <w:autoSpaceDN/>
        <w:spacing w:before="0"/>
        <w:ind w:right="0"/>
        <w:jc w:val="both"/>
        <w:rPr>
          <w:b w:val="0"/>
          <w:sz w:val="24"/>
          <w:szCs w:val="24"/>
        </w:rPr>
      </w:pPr>
      <w:r w:rsidRPr="000D2EC8">
        <w:rPr>
          <w:b w:val="0"/>
          <w:sz w:val="24"/>
          <w:szCs w:val="24"/>
        </w:rPr>
        <w:t>Выделять существенные признаки предметов</w:t>
      </w:r>
    </w:p>
    <w:p w:rsidR="00120D63" w:rsidRPr="000D2EC8" w:rsidRDefault="00120D63" w:rsidP="00E04F2F">
      <w:pPr>
        <w:pStyle w:val="aff3"/>
        <w:widowControl/>
        <w:numPr>
          <w:ilvl w:val="0"/>
          <w:numId w:val="23"/>
        </w:numPr>
        <w:suppressAutoHyphens/>
        <w:autoSpaceDE/>
        <w:autoSpaceDN/>
        <w:spacing w:before="0"/>
        <w:ind w:right="0"/>
        <w:jc w:val="both"/>
        <w:rPr>
          <w:b w:val="0"/>
          <w:sz w:val="24"/>
          <w:szCs w:val="24"/>
        </w:rPr>
      </w:pPr>
      <w:r w:rsidRPr="000D2EC8">
        <w:rPr>
          <w:b w:val="0"/>
          <w:sz w:val="24"/>
          <w:szCs w:val="24"/>
        </w:rPr>
        <w:t>Сравнивать между собой предметы, явления</w:t>
      </w:r>
    </w:p>
    <w:p w:rsidR="00120D63" w:rsidRPr="000D2EC8" w:rsidRDefault="00120D63" w:rsidP="00E04F2F">
      <w:pPr>
        <w:pStyle w:val="aff3"/>
        <w:widowControl/>
        <w:numPr>
          <w:ilvl w:val="0"/>
          <w:numId w:val="23"/>
        </w:numPr>
        <w:suppressAutoHyphens/>
        <w:autoSpaceDE/>
        <w:autoSpaceDN/>
        <w:spacing w:before="0"/>
        <w:ind w:right="0"/>
        <w:jc w:val="both"/>
        <w:rPr>
          <w:b w:val="0"/>
          <w:sz w:val="24"/>
          <w:szCs w:val="24"/>
        </w:rPr>
      </w:pPr>
      <w:r w:rsidRPr="000D2EC8">
        <w:rPr>
          <w:b w:val="0"/>
          <w:sz w:val="24"/>
          <w:szCs w:val="24"/>
        </w:rPr>
        <w:t>Обобщать, делать несложные выводы</w:t>
      </w:r>
    </w:p>
    <w:p w:rsidR="00120D63" w:rsidRPr="000D2EC8" w:rsidRDefault="00120D63" w:rsidP="00E04F2F">
      <w:pPr>
        <w:pStyle w:val="aff3"/>
        <w:widowControl/>
        <w:numPr>
          <w:ilvl w:val="0"/>
          <w:numId w:val="23"/>
        </w:numPr>
        <w:suppressAutoHyphens/>
        <w:autoSpaceDE/>
        <w:autoSpaceDN/>
        <w:spacing w:before="0"/>
        <w:ind w:right="0"/>
        <w:jc w:val="both"/>
        <w:rPr>
          <w:b w:val="0"/>
          <w:sz w:val="24"/>
          <w:szCs w:val="24"/>
        </w:rPr>
      </w:pPr>
      <w:r w:rsidRPr="000D2EC8">
        <w:rPr>
          <w:b w:val="0"/>
          <w:sz w:val="24"/>
          <w:szCs w:val="24"/>
        </w:rPr>
        <w:t>Определять последовательность действий</w:t>
      </w:r>
    </w:p>
    <w:p w:rsidR="00120D63" w:rsidRPr="000D2EC8" w:rsidRDefault="00120D63" w:rsidP="00120D63">
      <w:pPr>
        <w:jc w:val="both"/>
        <w:rPr>
          <w:sz w:val="24"/>
          <w:szCs w:val="24"/>
        </w:rPr>
      </w:pPr>
    </w:p>
    <w:p w:rsidR="00120D63" w:rsidRPr="000C4036" w:rsidRDefault="00120D63" w:rsidP="00120D63">
      <w:pPr>
        <w:jc w:val="both"/>
        <w:rPr>
          <w:b/>
          <w:bCs/>
        </w:rPr>
      </w:pPr>
      <w:r w:rsidRPr="000C4036">
        <w:rPr>
          <w:b/>
          <w:lang w:val="en-US"/>
        </w:rPr>
        <w:t xml:space="preserve">II. </w:t>
      </w:r>
      <w:r w:rsidRPr="000C4036">
        <w:rPr>
          <w:b/>
        </w:rPr>
        <w:t xml:space="preserve">СОДЕРЖАНИЕ ПРОГРАММЫ </w:t>
      </w:r>
      <w:r w:rsidRPr="000C4036">
        <w:rPr>
          <w:b/>
          <w:bCs/>
        </w:rPr>
        <w:t xml:space="preserve"> </w:t>
      </w:r>
    </w:p>
    <w:p w:rsidR="00120D63" w:rsidRPr="000D2EC8" w:rsidRDefault="00120D63" w:rsidP="00120D63">
      <w:pPr>
        <w:pStyle w:val="Default"/>
        <w:jc w:val="both"/>
        <w:rPr>
          <w:b/>
          <w:bCs/>
          <w:i/>
          <w:iCs/>
        </w:rPr>
      </w:pPr>
      <w:r>
        <w:rPr>
          <w:b/>
          <w:bCs/>
          <w:i/>
          <w:iCs/>
        </w:rPr>
        <w:t xml:space="preserve">Разнообразие питания </w:t>
      </w:r>
    </w:p>
    <w:p w:rsidR="00120D63" w:rsidRPr="000D2EC8" w:rsidRDefault="00120D63" w:rsidP="00120D63">
      <w:pPr>
        <w:pStyle w:val="Default"/>
        <w:jc w:val="both"/>
      </w:pPr>
      <w:r w:rsidRPr="000D2EC8">
        <w:t xml:space="preserve">Из чего состоит наша пища. Что нужно есть в разное время года. Как правильно питаться, если занимаешься спортом. Что надо есть, если хочешь стать сильнее. Самые полезные продукты. Овощи, ягоды и фрукты – самые витаминные продукты. Где найти витамины весной? Каждому овощу своё время. Особенности национальной кухни. Конкурс проектов «Витаминная семейка». Малознакомые и редко используемые овощи и овощная зелень. Витамины. Сезонные гиповитаминозы и их профилактика. Викторина «Чипполино и его друзья». </w:t>
      </w:r>
    </w:p>
    <w:p w:rsidR="00120D63" w:rsidRPr="000D2EC8" w:rsidRDefault="00120D63" w:rsidP="00120D63">
      <w:pPr>
        <w:pStyle w:val="Default"/>
        <w:jc w:val="both"/>
        <w:rPr>
          <w:b/>
          <w:bCs/>
          <w:i/>
          <w:iCs/>
        </w:rPr>
      </w:pPr>
      <w:r w:rsidRPr="000D2EC8">
        <w:rPr>
          <w:b/>
          <w:bCs/>
          <w:i/>
          <w:iCs/>
        </w:rPr>
        <w:t>Гигиена пита</w:t>
      </w:r>
      <w:r>
        <w:rPr>
          <w:b/>
          <w:bCs/>
          <w:i/>
          <w:iCs/>
        </w:rPr>
        <w:t>ния и приготовление пищи</w:t>
      </w:r>
    </w:p>
    <w:p w:rsidR="00120D63" w:rsidRPr="000D2EC8" w:rsidRDefault="00120D63" w:rsidP="00120D63">
      <w:pPr>
        <w:jc w:val="both"/>
        <w:rPr>
          <w:sz w:val="24"/>
          <w:szCs w:val="24"/>
        </w:rPr>
      </w:pPr>
      <w:r w:rsidRPr="000D2EC8">
        <w:rPr>
          <w:color w:val="000000"/>
          <w:sz w:val="24"/>
          <w:szCs w:val="24"/>
        </w:rPr>
        <w:t>Гигиена школьника. Здоровье – это здорово! Где и как готовят пищу. Что можно приготовить, если выбор продуктов ограничен. Продукты быстрого приготовления. Всё ли полезно, что в рот полезло. Всегда ли нужно верить рекламе? Вредные и полезные привычки в питании. Неполезные продукты: сладости, чипсы, напитки, торты. Полезные напитки. Ты – покупатель</w:t>
      </w:r>
      <w:r w:rsidRPr="000D2EC8">
        <w:rPr>
          <w:sz w:val="24"/>
          <w:szCs w:val="24"/>
        </w:rPr>
        <w:t xml:space="preserve">. </w:t>
      </w:r>
    </w:p>
    <w:p w:rsidR="00120D63" w:rsidRPr="000D2EC8" w:rsidRDefault="00120D63" w:rsidP="00120D63">
      <w:pPr>
        <w:pStyle w:val="Default"/>
        <w:jc w:val="both"/>
        <w:rPr>
          <w:b/>
          <w:bCs/>
          <w:i/>
          <w:iCs/>
        </w:rPr>
      </w:pPr>
      <w:r>
        <w:rPr>
          <w:b/>
          <w:bCs/>
          <w:i/>
          <w:iCs/>
        </w:rPr>
        <w:t xml:space="preserve">Этикет </w:t>
      </w:r>
    </w:p>
    <w:p w:rsidR="00120D63" w:rsidRPr="000D2EC8" w:rsidRDefault="00120D63" w:rsidP="00120D63">
      <w:pPr>
        <w:pStyle w:val="Default"/>
        <w:jc w:val="both"/>
      </w:pPr>
      <w:r w:rsidRPr="000D2EC8">
        <w:t xml:space="preserve">Правила поведения в столовой. Как правильно накрыть стол. Предметы сервировки стола. Как правильно вести себя за столом. Как правильно есть. На вкус и цвет товарищей нет! Кухни разных народов. Как питались на Руси и в России? За что мы скажем поварам спасибо. Необычное кулинарное путешествие. </w:t>
      </w:r>
    </w:p>
    <w:p w:rsidR="00120D63" w:rsidRPr="000D2EC8" w:rsidRDefault="00120D63" w:rsidP="00120D63">
      <w:pPr>
        <w:pStyle w:val="Default"/>
        <w:jc w:val="both"/>
      </w:pPr>
      <w:r w:rsidRPr="000D2EC8">
        <w:t xml:space="preserve">Правила поведения в гостях. Когда человек начал пользоваться ножом и вилкой. </w:t>
      </w:r>
    </w:p>
    <w:p w:rsidR="00120D63" w:rsidRPr="000D2EC8" w:rsidRDefault="00120D63" w:rsidP="00120D63">
      <w:pPr>
        <w:pStyle w:val="Default"/>
        <w:jc w:val="both"/>
      </w:pPr>
      <w:r w:rsidRPr="000D2EC8">
        <w:t xml:space="preserve">Вкусные традиции моей семьи. </w:t>
      </w:r>
    </w:p>
    <w:p w:rsidR="00120D63" w:rsidRPr="000D2EC8" w:rsidRDefault="00120D63" w:rsidP="00120D63">
      <w:pPr>
        <w:pStyle w:val="Default"/>
        <w:jc w:val="both"/>
        <w:rPr>
          <w:b/>
          <w:bCs/>
          <w:i/>
          <w:iCs/>
        </w:rPr>
      </w:pPr>
      <w:r>
        <w:rPr>
          <w:b/>
          <w:bCs/>
          <w:i/>
          <w:iCs/>
        </w:rPr>
        <w:t xml:space="preserve">Рацион питания </w:t>
      </w:r>
    </w:p>
    <w:p w:rsidR="00120D63" w:rsidRPr="00CE4B61" w:rsidRDefault="00120D63" w:rsidP="00120D63">
      <w:pPr>
        <w:pStyle w:val="Default"/>
        <w:jc w:val="both"/>
      </w:pPr>
      <w:r w:rsidRPr="000D2EC8">
        <w:t xml:space="preserve">Молоко и молочные продукты. Блюда из зерна. Какую пищу можно Блюда из зерна. Какую пищу можно найти в лесу. Что и как приготовить из рыбы. Дары моря. Плох обед, если хлеба нет. Из чего варят кашу, и как сделать кашу вкуснее. Если хочется пить. Значение жидкости для организма человека. Бабушкины рецепты. Хлеб всему голова. Мясо и мясные блюда. Вкусные и полезные угощения. Составляем меню на день. </w:t>
      </w:r>
    </w:p>
    <w:p w:rsidR="00120D63" w:rsidRDefault="00120D63" w:rsidP="00120D63">
      <w:pPr>
        <w:pStyle w:val="Default"/>
        <w:spacing w:after="55"/>
        <w:jc w:val="center"/>
        <w:rPr>
          <w:b/>
        </w:rPr>
      </w:pPr>
    </w:p>
    <w:p w:rsidR="00120D63" w:rsidRPr="005A644A" w:rsidRDefault="00120D63" w:rsidP="00120D63">
      <w:pPr>
        <w:pStyle w:val="Default"/>
        <w:spacing w:after="55"/>
        <w:jc w:val="center"/>
        <w:rPr>
          <w:b/>
          <w:sz w:val="32"/>
          <w:szCs w:val="32"/>
        </w:rPr>
      </w:pPr>
      <w:r w:rsidRPr="00824004">
        <w:rPr>
          <w:b/>
        </w:rPr>
        <w:t>Календарно-тематическое планирование «Разговор о правильном питании»</w:t>
      </w:r>
    </w:p>
    <w:p w:rsidR="00120D63" w:rsidRPr="000D2EC8" w:rsidRDefault="00120D63" w:rsidP="00120D63">
      <w:pPr>
        <w:pStyle w:val="Default"/>
        <w:spacing w:after="55"/>
      </w:pPr>
    </w:p>
    <w:tbl>
      <w:tblPr>
        <w:tblW w:w="7102" w:type="dxa"/>
        <w:jc w:val="center"/>
        <w:tblLayout w:type="fixed"/>
        <w:tblLook w:val="0000" w:firstRow="0" w:lastRow="0" w:firstColumn="0" w:lastColumn="0" w:noHBand="0" w:noVBand="0"/>
      </w:tblPr>
      <w:tblGrid>
        <w:gridCol w:w="573"/>
        <w:gridCol w:w="5461"/>
        <w:gridCol w:w="1068"/>
      </w:tblGrid>
      <w:tr w:rsidR="00120D63" w:rsidRPr="000B0CAE" w:rsidTr="00120D63">
        <w:trPr>
          <w:trHeight w:val="378"/>
          <w:jc w:val="center"/>
        </w:trPr>
        <w:tc>
          <w:tcPr>
            <w:tcW w:w="573" w:type="dxa"/>
            <w:tcBorders>
              <w:top w:val="single" w:sz="4" w:space="0" w:color="000000"/>
              <w:left w:val="single" w:sz="4" w:space="0" w:color="000000"/>
              <w:bottom w:val="single" w:sz="4" w:space="0" w:color="000000"/>
            </w:tcBorders>
            <w:shd w:val="clear" w:color="auto" w:fill="auto"/>
          </w:tcPr>
          <w:p w:rsidR="00120D63" w:rsidRPr="000B0CAE" w:rsidRDefault="00120D63" w:rsidP="00120D63">
            <w:pPr>
              <w:pStyle w:val="Default"/>
              <w:snapToGrid w:val="0"/>
              <w:spacing w:after="55"/>
              <w:rPr>
                <w:b/>
                <w:sz w:val="20"/>
                <w:szCs w:val="20"/>
              </w:rPr>
            </w:pPr>
            <w:r w:rsidRPr="000B0CAE">
              <w:rPr>
                <w:b/>
                <w:sz w:val="20"/>
                <w:szCs w:val="20"/>
              </w:rPr>
              <w:t>п/п</w:t>
            </w:r>
          </w:p>
        </w:tc>
        <w:tc>
          <w:tcPr>
            <w:tcW w:w="5461" w:type="dxa"/>
            <w:tcBorders>
              <w:top w:val="single" w:sz="4" w:space="0" w:color="000000"/>
              <w:left w:val="single" w:sz="4" w:space="0" w:color="000000"/>
              <w:bottom w:val="single" w:sz="4" w:space="0" w:color="000000"/>
            </w:tcBorders>
            <w:shd w:val="clear" w:color="auto" w:fill="auto"/>
          </w:tcPr>
          <w:p w:rsidR="00120D63" w:rsidRPr="000B0CAE" w:rsidRDefault="00120D63" w:rsidP="00120D63">
            <w:pPr>
              <w:pStyle w:val="Default"/>
              <w:snapToGrid w:val="0"/>
              <w:spacing w:after="55"/>
              <w:rPr>
                <w:b/>
                <w:sz w:val="20"/>
                <w:szCs w:val="20"/>
              </w:rPr>
            </w:pPr>
            <w:r w:rsidRPr="000B0CAE">
              <w:rPr>
                <w:b/>
                <w:sz w:val="20"/>
                <w:szCs w:val="20"/>
              </w:rPr>
              <w:t>Содержание занятия</w:t>
            </w:r>
          </w:p>
        </w:tc>
        <w:tc>
          <w:tcPr>
            <w:tcW w:w="1068" w:type="dxa"/>
            <w:tcBorders>
              <w:top w:val="single" w:sz="4" w:space="0" w:color="000000"/>
              <w:left w:val="single" w:sz="4" w:space="0" w:color="000000"/>
              <w:bottom w:val="single" w:sz="4" w:space="0" w:color="000000"/>
              <w:right w:val="single" w:sz="4" w:space="0" w:color="auto"/>
            </w:tcBorders>
            <w:shd w:val="clear" w:color="auto" w:fill="auto"/>
          </w:tcPr>
          <w:p w:rsidR="00120D63" w:rsidRPr="000B0CAE" w:rsidRDefault="00120D63" w:rsidP="00120D63">
            <w:pPr>
              <w:pStyle w:val="Default"/>
              <w:snapToGrid w:val="0"/>
              <w:spacing w:after="55"/>
              <w:rPr>
                <w:b/>
                <w:sz w:val="20"/>
                <w:szCs w:val="20"/>
              </w:rPr>
            </w:pPr>
            <w:r w:rsidRPr="000B0CAE">
              <w:rPr>
                <w:b/>
                <w:sz w:val="20"/>
                <w:szCs w:val="20"/>
              </w:rPr>
              <w:t>Всего часов</w:t>
            </w:r>
          </w:p>
        </w:tc>
      </w:tr>
      <w:tr w:rsidR="00120D63" w:rsidRPr="000B0CAE" w:rsidTr="00120D63">
        <w:trPr>
          <w:trHeight w:val="247"/>
          <w:jc w:val="center"/>
        </w:trPr>
        <w:tc>
          <w:tcPr>
            <w:tcW w:w="573" w:type="dxa"/>
            <w:tcBorders>
              <w:top w:val="single" w:sz="4" w:space="0" w:color="000000"/>
              <w:left w:val="single" w:sz="4" w:space="0" w:color="000000"/>
              <w:bottom w:val="single" w:sz="4" w:space="0" w:color="000000"/>
            </w:tcBorders>
            <w:shd w:val="clear" w:color="auto" w:fill="auto"/>
          </w:tcPr>
          <w:p w:rsidR="00120D63" w:rsidRPr="000B0CAE" w:rsidRDefault="00120D63" w:rsidP="00120D63">
            <w:pPr>
              <w:pStyle w:val="Default"/>
              <w:snapToGrid w:val="0"/>
              <w:spacing w:after="55"/>
              <w:rPr>
                <w:sz w:val="20"/>
                <w:szCs w:val="20"/>
              </w:rPr>
            </w:pPr>
            <w:r w:rsidRPr="000B0CAE">
              <w:rPr>
                <w:sz w:val="20"/>
                <w:szCs w:val="20"/>
              </w:rPr>
              <w:t>1</w:t>
            </w:r>
          </w:p>
        </w:tc>
        <w:tc>
          <w:tcPr>
            <w:tcW w:w="5461" w:type="dxa"/>
            <w:tcBorders>
              <w:top w:val="single" w:sz="4" w:space="0" w:color="000000"/>
              <w:left w:val="single" w:sz="4" w:space="0" w:color="000000"/>
              <w:bottom w:val="single" w:sz="4" w:space="0" w:color="000000"/>
            </w:tcBorders>
            <w:shd w:val="clear" w:color="auto" w:fill="auto"/>
          </w:tcPr>
          <w:p w:rsidR="00120D63" w:rsidRPr="000B0CAE" w:rsidRDefault="00120D63" w:rsidP="00120D63">
            <w:pPr>
              <w:pStyle w:val="Default"/>
              <w:snapToGrid w:val="0"/>
              <w:spacing w:after="55"/>
              <w:rPr>
                <w:sz w:val="20"/>
                <w:szCs w:val="20"/>
              </w:rPr>
            </w:pPr>
            <w:r w:rsidRPr="000B0CAE">
              <w:rPr>
                <w:sz w:val="20"/>
                <w:szCs w:val="20"/>
              </w:rPr>
              <w:t>Если хочешь быть здоров</w:t>
            </w:r>
          </w:p>
        </w:tc>
        <w:tc>
          <w:tcPr>
            <w:tcW w:w="1068" w:type="dxa"/>
            <w:tcBorders>
              <w:top w:val="single" w:sz="4" w:space="0" w:color="000000"/>
              <w:left w:val="single" w:sz="4" w:space="0" w:color="000000"/>
              <w:bottom w:val="single" w:sz="4" w:space="0" w:color="000000"/>
              <w:right w:val="single" w:sz="4" w:space="0" w:color="auto"/>
            </w:tcBorders>
            <w:shd w:val="clear" w:color="auto" w:fill="auto"/>
          </w:tcPr>
          <w:p w:rsidR="00120D63" w:rsidRPr="000B0CAE" w:rsidRDefault="00120D63" w:rsidP="00120D63">
            <w:pPr>
              <w:pStyle w:val="Default"/>
              <w:snapToGrid w:val="0"/>
              <w:spacing w:after="55"/>
              <w:rPr>
                <w:sz w:val="20"/>
                <w:szCs w:val="20"/>
              </w:rPr>
            </w:pPr>
            <w:r w:rsidRPr="000B0CAE">
              <w:rPr>
                <w:sz w:val="20"/>
                <w:szCs w:val="20"/>
              </w:rPr>
              <w:t>1</w:t>
            </w:r>
          </w:p>
        </w:tc>
      </w:tr>
      <w:tr w:rsidR="00120D63" w:rsidRPr="000B0CAE" w:rsidTr="00120D63">
        <w:trPr>
          <w:trHeight w:val="234"/>
          <w:jc w:val="center"/>
        </w:trPr>
        <w:tc>
          <w:tcPr>
            <w:tcW w:w="573" w:type="dxa"/>
            <w:tcBorders>
              <w:top w:val="single" w:sz="4" w:space="0" w:color="000000"/>
              <w:left w:val="single" w:sz="4" w:space="0" w:color="000000"/>
              <w:bottom w:val="single" w:sz="4" w:space="0" w:color="000000"/>
            </w:tcBorders>
            <w:shd w:val="clear" w:color="auto" w:fill="auto"/>
          </w:tcPr>
          <w:p w:rsidR="00120D63" w:rsidRPr="000B0CAE" w:rsidRDefault="00120D63" w:rsidP="00120D63">
            <w:pPr>
              <w:pStyle w:val="Default"/>
              <w:snapToGrid w:val="0"/>
              <w:spacing w:after="55"/>
              <w:rPr>
                <w:sz w:val="20"/>
                <w:szCs w:val="20"/>
              </w:rPr>
            </w:pPr>
            <w:r w:rsidRPr="000B0CAE">
              <w:rPr>
                <w:sz w:val="20"/>
                <w:szCs w:val="20"/>
              </w:rPr>
              <w:t>2</w:t>
            </w:r>
          </w:p>
        </w:tc>
        <w:tc>
          <w:tcPr>
            <w:tcW w:w="5461" w:type="dxa"/>
            <w:tcBorders>
              <w:top w:val="single" w:sz="4" w:space="0" w:color="000000"/>
              <w:left w:val="single" w:sz="4" w:space="0" w:color="000000"/>
              <w:bottom w:val="single" w:sz="4" w:space="0" w:color="000000"/>
            </w:tcBorders>
            <w:shd w:val="clear" w:color="auto" w:fill="auto"/>
          </w:tcPr>
          <w:p w:rsidR="00120D63" w:rsidRPr="000B0CAE" w:rsidRDefault="00120D63" w:rsidP="00120D63">
            <w:pPr>
              <w:pStyle w:val="Default"/>
              <w:snapToGrid w:val="0"/>
              <w:spacing w:after="55"/>
              <w:rPr>
                <w:sz w:val="20"/>
                <w:szCs w:val="20"/>
              </w:rPr>
            </w:pPr>
            <w:r w:rsidRPr="000B0CAE">
              <w:rPr>
                <w:sz w:val="20"/>
                <w:szCs w:val="20"/>
              </w:rPr>
              <w:t>Из чего состоит наша пища</w:t>
            </w:r>
          </w:p>
        </w:tc>
        <w:tc>
          <w:tcPr>
            <w:tcW w:w="1068" w:type="dxa"/>
            <w:tcBorders>
              <w:top w:val="single" w:sz="4" w:space="0" w:color="000000"/>
              <w:left w:val="single" w:sz="4" w:space="0" w:color="000000"/>
              <w:bottom w:val="single" w:sz="4" w:space="0" w:color="000000"/>
              <w:right w:val="single" w:sz="4" w:space="0" w:color="auto"/>
            </w:tcBorders>
            <w:shd w:val="clear" w:color="auto" w:fill="auto"/>
          </w:tcPr>
          <w:p w:rsidR="00120D63" w:rsidRPr="000B0CAE" w:rsidRDefault="00120D63" w:rsidP="00120D63">
            <w:pPr>
              <w:pStyle w:val="Default"/>
              <w:snapToGrid w:val="0"/>
              <w:spacing w:after="55"/>
              <w:rPr>
                <w:sz w:val="20"/>
                <w:szCs w:val="20"/>
              </w:rPr>
            </w:pPr>
            <w:r w:rsidRPr="000B0CAE">
              <w:rPr>
                <w:sz w:val="20"/>
                <w:szCs w:val="20"/>
              </w:rPr>
              <w:t>1</w:t>
            </w:r>
          </w:p>
        </w:tc>
      </w:tr>
      <w:tr w:rsidR="00120D63" w:rsidRPr="000B0CAE" w:rsidTr="00120D63">
        <w:trPr>
          <w:trHeight w:val="247"/>
          <w:jc w:val="center"/>
        </w:trPr>
        <w:tc>
          <w:tcPr>
            <w:tcW w:w="573" w:type="dxa"/>
            <w:tcBorders>
              <w:top w:val="single" w:sz="4" w:space="0" w:color="000000"/>
              <w:left w:val="single" w:sz="4" w:space="0" w:color="000000"/>
              <w:bottom w:val="single" w:sz="4" w:space="0" w:color="000000"/>
            </w:tcBorders>
            <w:shd w:val="clear" w:color="auto" w:fill="auto"/>
          </w:tcPr>
          <w:p w:rsidR="00120D63" w:rsidRPr="000B0CAE" w:rsidRDefault="00120D63" w:rsidP="00120D63">
            <w:pPr>
              <w:pStyle w:val="Default"/>
              <w:snapToGrid w:val="0"/>
              <w:spacing w:after="55"/>
              <w:rPr>
                <w:sz w:val="20"/>
                <w:szCs w:val="20"/>
              </w:rPr>
            </w:pPr>
            <w:r w:rsidRPr="000B0CAE">
              <w:rPr>
                <w:sz w:val="20"/>
                <w:szCs w:val="20"/>
              </w:rPr>
              <w:t>3</w:t>
            </w:r>
          </w:p>
        </w:tc>
        <w:tc>
          <w:tcPr>
            <w:tcW w:w="5461" w:type="dxa"/>
            <w:tcBorders>
              <w:top w:val="single" w:sz="4" w:space="0" w:color="000000"/>
              <w:left w:val="single" w:sz="4" w:space="0" w:color="000000"/>
              <w:bottom w:val="single" w:sz="4" w:space="0" w:color="000000"/>
            </w:tcBorders>
            <w:shd w:val="clear" w:color="auto" w:fill="auto"/>
          </w:tcPr>
          <w:p w:rsidR="00120D63" w:rsidRPr="000B0CAE" w:rsidRDefault="00120D63" w:rsidP="00120D63">
            <w:pPr>
              <w:pStyle w:val="Default"/>
              <w:snapToGrid w:val="0"/>
              <w:spacing w:after="55"/>
              <w:rPr>
                <w:sz w:val="20"/>
                <w:szCs w:val="20"/>
              </w:rPr>
            </w:pPr>
            <w:r w:rsidRPr="000B0CAE">
              <w:rPr>
                <w:sz w:val="20"/>
                <w:szCs w:val="20"/>
              </w:rPr>
              <w:t>Полезные и вредные привычки</w:t>
            </w:r>
          </w:p>
        </w:tc>
        <w:tc>
          <w:tcPr>
            <w:tcW w:w="1068" w:type="dxa"/>
            <w:tcBorders>
              <w:top w:val="single" w:sz="4" w:space="0" w:color="000000"/>
              <w:left w:val="single" w:sz="4" w:space="0" w:color="000000"/>
              <w:bottom w:val="single" w:sz="4" w:space="0" w:color="000000"/>
              <w:right w:val="single" w:sz="4" w:space="0" w:color="auto"/>
            </w:tcBorders>
            <w:shd w:val="clear" w:color="auto" w:fill="auto"/>
          </w:tcPr>
          <w:p w:rsidR="00120D63" w:rsidRPr="000B0CAE" w:rsidRDefault="00120D63" w:rsidP="00120D63">
            <w:pPr>
              <w:pStyle w:val="Default"/>
              <w:snapToGrid w:val="0"/>
              <w:spacing w:after="55"/>
              <w:rPr>
                <w:sz w:val="20"/>
                <w:szCs w:val="20"/>
              </w:rPr>
            </w:pPr>
            <w:r w:rsidRPr="000B0CAE">
              <w:rPr>
                <w:sz w:val="20"/>
                <w:szCs w:val="20"/>
              </w:rPr>
              <w:t>1</w:t>
            </w:r>
          </w:p>
        </w:tc>
      </w:tr>
      <w:tr w:rsidR="00120D63" w:rsidRPr="000B0CAE" w:rsidTr="00120D63">
        <w:trPr>
          <w:trHeight w:val="247"/>
          <w:jc w:val="center"/>
        </w:trPr>
        <w:tc>
          <w:tcPr>
            <w:tcW w:w="573" w:type="dxa"/>
            <w:tcBorders>
              <w:top w:val="single" w:sz="4" w:space="0" w:color="000000"/>
              <w:left w:val="single" w:sz="4" w:space="0" w:color="000000"/>
              <w:bottom w:val="single" w:sz="4" w:space="0" w:color="000000"/>
            </w:tcBorders>
            <w:shd w:val="clear" w:color="auto" w:fill="auto"/>
          </w:tcPr>
          <w:p w:rsidR="00120D63" w:rsidRPr="000B0CAE" w:rsidRDefault="00120D63" w:rsidP="00120D63">
            <w:pPr>
              <w:pStyle w:val="Default"/>
              <w:snapToGrid w:val="0"/>
              <w:spacing w:after="55"/>
              <w:rPr>
                <w:sz w:val="20"/>
                <w:szCs w:val="20"/>
              </w:rPr>
            </w:pPr>
            <w:r w:rsidRPr="000B0CAE">
              <w:rPr>
                <w:sz w:val="20"/>
                <w:szCs w:val="20"/>
              </w:rPr>
              <w:t>4</w:t>
            </w:r>
          </w:p>
        </w:tc>
        <w:tc>
          <w:tcPr>
            <w:tcW w:w="5461" w:type="dxa"/>
            <w:tcBorders>
              <w:top w:val="single" w:sz="4" w:space="0" w:color="000000"/>
              <w:left w:val="single" w:sz="4" w:space="0" w:color="000000"/>
              <w:bottom w:val="single" w:sz="4" w:space="0" w:color="000000"/>
            </w:tcBorders>
            <w:shd w:val="clear" w:color="auto" w:fill="auto"/>
          </w:tcPr>
          <w:p w:rsidR="00120D63" w:rsidRPr="000B0CAE" w:rsidRDefault="00120D63" w:rsidP="00120D63">
            <w:pPr>
              <w:pStyle w:val="Default"/>
              <w:snapToGrid w:val="0"/>
              <w:spacing w:after="55"/>
              <w:rPr>
                <w:sz w:val="20"/>
                <w:szCs w:val="20"/>
              </w:rPr>
            </w:pPr>
            <w:r w:rsidRPr="000B0CAE">
              <w:rPr>
                <w:sz w:val="20"/>
                <w:szCs w:val="20"/>
              </w:rPr>
              <w:t>Самые полезные продукты</w:t>
            </w:r>
          </w:p>
        </w:tc>
        <w:tc>
          <w:tcPr>
            <w:tcW w:w="1068" w:type="dxa"/>
            <w:tcBorders>
              <w:top w:val="single" w:sz="4" w:space="0" w:color="000000"/>
              <w:left w:val="single" w:sz="4" w:space="0" w:color="000000"/>
              <w:bottom w:val="single" w:sz="4" w:space="0" w:color="000000"/>
              <w:right w:val="single" w:sz="4" w:space="0" w:color="auto"/>
            </w:tcBorders>
            <w:shd w:val="clear" w:color="auto" w:fill="auto"/>
          </w:tcPr>
          <w:p w:rsidR="00120D63" w:rsidRPr="000B0CAE" w:rsidRDefault="00120D63" w:rsidP="00120D63">
            <w:pPr>
              <w:pStyle w:val="Default"/>
              <w:snapToGrid w:val="0"/>
              <w:spacing w:after="55"/>
              <w:rPr>
                <w:sz w:val="20"/>
                <w:szCs w:val="20"/>
              </w:rPr>
            </w:pPr>
            <w:r w:rsidRPr="000B0CAE">
              <w:rPr>
                <w:sz w:val="20"/>
                <w:szCs w:val="20"/>
              </w:rPr>
              <w:t>1</w:t>
            </w:r>
          </w:p>
        </w:tc>
      </w:tr>
      <w:tr w:rsidR="00120D63" w:rsidRPr="000B0CAE" w:rsidTr="00120D63">
        <w:trPr>
          <w:trHeight w:val="234"/>
          <w:jc w:val="center"/>
        </w:trPr>
        <w:tc>
          <w:tcPr>
            <w:tcW w:w="573" w:type="dxa"/>
            <w:tcBorders>
              <w:top w:val="single" w:sz="4" w:space="0" w:color="000000"/>
              <w:left w:val="single" w:sz="4" w:space="0" w:color="000000"/>
              <w:bottom w:val="single" w:sz="4" w:space="0" w:color="000000"/>
            </w:tcBorders>
            <w:shd w:val="clear" w:color="auto" w:fill="auto"/>
          </w:tcPr>
          <w:p w:rsidR="00120D63" w:rsidRPr="000B0CAE" w:rsidRDefault="00120D63" w:rsidP="00120D63">
            <w:pPr>
              <w:pStyle w:val="Default"/>
              <w:snapToGrid w:val="0"/>
              <w:spacing w:after="55"/>
              <w:rPr>
                <w:sz w:val="20"/>
                <w:szCs w:val="20"/>
              </w:rPr>
            </w:pPr>
            <w:r w:rsidRPr="000B0CAE">
              <w:rPr>
                <w:sz w:val="20"/>
                <w:szCs w:val="20"/>
              </w:rPr>
              <w:t>5</w:t>
            </w:r>
          </w:p>
        </w:tc>
        <w:tc>
          <w:tcPr>
            <w:tcW w:w="5461" w:type="dxa"/>
            <w:tcBorders>
              <w:top w:val="single" w:sz="4" w:space="0" w:color="000000"/>
              <w:left w:val="single" w:sz="4" w:space="0" w:color="000000"/>
              <w:bottom w:val="single" w:sz="4" w:space="0" w:color="000000"/>
            </w:tcBorders>
            <w:shd w:val="clear" w:color="auto" w:fill="auto"/>
          </w:tcPr>
          <w:p w:rsidR="00120D63" w:rsidRPr="000B0CAE" w:rsidRDefault="00120D63" w:rsidP="00120D63">
            <w:pPr>
              <w:pStyle w:val="Default"/>
              <w:snapToGrid w:val="0"/>
              <w:spacing w:after="55"/>
              <w:rPr>
                <w:sz w:val="20"/>
                <w:szCs w:val="20"/>
              </w:rPr>
            </w:pPr>
            <w:r w:rsidRPr="000B0CAE">
              <w:rPr>
                <w:sz w:val="20"/>
                <w:szCs w:val="20"/>
              </w:rPr>
              <w:t>Как правильно есть(гигиена питания)</w:t>
            </w:r>
          </w:p>
        </w:tc>
        <w:tc>
          <w:tcPr>
            <w:tcW w:w="1068" w:type="dxa"/>
            <w:tcBorders>
              <w:top w:val="single" w:sz="4" w:space="0" w:color="000000"/>
              <w:left w:val="single" w:sz="4" w:space="0" w:color="000000"/>
              <w:bottom w:val="single" w:sz="4" w:space="0" w:color="000000"/>
              <w:right w:val="single" w:sz="4" w:space="0" w:color="auto"/>
            </w:tcBorders>
            <w:shd w:val="clear" w:color="auto" w:fill="auto"/>
          </w:tcPr>
          <w:p w:rsidR="00120D63" w:rsidRPr="000B0CAE" w:rsidRDefault="00120D63" w:rsidP="00120D63">
            <w:pPr>
              <w:pStyle w:val="Default"/>
              <w:snapToGrid w:val="0"/>
              <w:spacing w:after="55"/>
              <w:rPr>
                <w:sz w:val="20"/>
                <w:szCs w:val="20"/>
              </w:rPr>
            </w:pPr>
            <w:r w:rsidRPr="000B0CAE">
              <w:rPr>
                <w:sz w:val="20"/>
                <w:szCs w:val="20"/>
              </w:rPr>
              <w:t>1</w:t>
            </w:r>
          </w:p>
        </w:tc>
      </w:tr>
      <w:tr w:rsidR="00120D63" w:rsidRPr="000B0CAE" w:rsidTr="00120D63">
        <w:trPr>
          <w:trHeight w:val="215"/>
          <w:jc w:val="center"/>
        </w:trPr>
        <w:tc>
          <w:tcPr>
            <w:tcW w:w="573" w:type="dxa"/>
            <w:tcBorders>
              <w:top w:val="single" w:sz="4" w:space="0" w:color="000000"/>
              <w:left w:val="single" w:sz="4" w:space="0" w:color="000000"/>
              <w:bottom w:val="single" w:sz="4" w:space="0" w:color="000000"/>
            </w:tcBorders>
            <w:shd w:val="clear" w:color="auto" w:fill="auto"/>
          </w:tcPr>
          <w:p w:rsidR="00120D63" w:rsidRPr="000B0CAE" w:rsidRDefault="00120D63" w:rsidP="00120D63">
            <w:pPr>
              <w:pStyle w:val="Default"/>
              <w:snapToGrid w:val="0"/>
              <w:spacing w:after="55"/>
              <w:rPr>
                <w:sz w:val="20"/>
                <w:szCs w:val="20"/>
              </w:rPr>
            </w:pPr>
            <w:r w:rsidRPr="000B0CAE">
              <w:rPr>
                <w:sz w:val="20"/>
                <w:szCs w:val="20"/>
              </w:rPr>
              <w:t>6</w:t>
            </w:r>
          </w:p>
        </w:tc>
        <w:tc>
          <w:tcPr>
            <w:tcW w:w="5461" w:type="dxa"/>
            <w:tcBorders>
              <w:top w:val="single" w:sz="4" w:space="0" w:color="000000"/>
              <w:left w:val="single" w:sz="4" w:space="0" w:color="000000"/>
              <w:bottom w:val="single" w:sz="4" w:space="0" w:color="000000"/>
            </w:tcBorders>
            <w:shd w:val="clear" w:color="auto" w:fill="auto"/>
          </w:tcPr>
          <w:p w:rsidR="00120D63" w:rsidRPr="000B0CAE" w:rsidRDefault="00120D63" w:rsidP="00120D63">
            <w:pPr>
              <w:pStyle w:val="Default"/>
              <w:snapToGrid w:val="0"/>
              <w:spacing w:after="55"/>
              <w:rPr>
                <w:sz w:val="20"/>
                <w:szCs w:val="20"/>
              </w:rPr>
            </w:pPr>
            <w:r w:rsidRPr="000B0CAE">
              <w:rPr>
                <w:sz w:val="20"/>
                <w:szCs w:val="20"/>
              </w:rPr>
              <w:t>Удивительное превращение пирожка</w:t>
            </w:r>
          </w:p>
        </w:tc>
        <w:tc>
          <w:tcPr>
            <w:tcW w:w="1068" w:type="dxa"/>
            <w:tcBorders>
              <w:top w:val="single" w:sz="4" w:space="0" w:color="000000"/>
              <w:left w:val="single" w:sz="4" w:space="0" w:color="000000"/>
              <w:bottom w:val="single" w:sz="4" w:space="0" w:color="000000"/>
              <w:right w:val="single" w:sz="4" w:space="0" w:color="auto"/>
            </w:tcBorders>
            <w:shd w:val="clear" w:color="auto" w:fill="auto"/>
          </w:tcPr>
          <w:p w:rsidR="00120D63" w:rsidRPr="000B0CAE" w:rsidRDefault="00120D63" w:rsidP="00120D63">
            <w:pPr>
              <w:pStyle w:val="Default"/>
              <w:snapToGrid w:val="0"/>
              <w:spacing w:after="55"/>
              <w:rPr>
                <w:sz w:val="20"/>
                <w:szCs w:val="20"/>
              </w:rPr>
            </w:pPr>
            <w:r w:rsidRPr="000B0CAE">
              <w:rPr>
                <w:sz w:val="20"/>
                <w:szCs w:val="20"/>
              </w:rPr>
              <w:t>1</w:t>
            </w:r>
          </w:p>
        </w:tc>
      </w:tr>
      <w:tr w:rsidR="00120D63" w:rsidRPr="000B0CAE" w:rsidTr="00120D63">
        <w:trPr>
          <w:trHeight w:val="247"/>
          <w:jc w:val="center"/>
        </w:trPr>
        <w:tc>
          <w:tcPr>
            <w:tcW w:w="573" w:type="dxa"/>
            <w:tcBorders>
              <w:top w:val="single" w:sz="4" w:space="0" w:color="000000"/>
              <w:left w:val="single" w:sz="4" w:space="0" w:color="000000"/>
              <w:bottom w:val="single" w:sz="4" w:space="0" w:color="000000"/>
            </w:tcBorders>
            <w:shd w:val="clear" w:color="auto" w:fill="auto"/>
          </w:tcPr>
          <w:p w:rsidR="00120D63" w:rsidRPr="000B0CAE" w:rsidRDefault="00120D63" w:rsidP="00120D63">
            <w:pPr>
              <w:pStyle w:val="Default"/>
              <w:snapToGrid w:val="0"/>
              <w:spacing w:after="55"/>
              <w:rPr>
                <w:sz w:val="20"/>
                <w:szCs w:val="20"/>
              </w:rPr>
            </w:pPr>
            <w:r w:rsidRPr="000B0CAE">
              <w:rPr>
                <w:sz w:val="20"/>
                <w:szCs w:val="20"/>
              </w:rPr>
              <w:t>7</w:t>
            </w:r>
          </w:p>
        </w:tc>
        <w:tc>
          <w:tcPr>
            <w:tcW w:w="5461" w:type="dxa"/>
            <w:tcBorders>
              <w:top w:val="single" w:sz="4" w:space="0" w:color="000000"/>
              <w:left w:val="single" w:sz="4" w:space="0" w:color="000000"/>
              <w:bottom w:val="single" w:sz="4" w:space="0" w:color="000000"/>
            </w:tcBorders>
            <w:shd w:val="clear" w:color="auto" w:fill="auto"/>
          </w:tcPr>
          <w:p w:rsidR="00120D63" w:rsidRPr="000B0CAE" w:rsidRDefault="00120D63" w:rsidP="00120D63">
            <w:pPr>
              <w:pStyle w:val="Default"/>
              <w:snapToGrid w:val="0"/>
              <w:spacing w:after="55"/>
              <w:rPr>
                <w:sz w:val="20"/>
                <w:szCs w:val="20"/>
              </w:rPr>
            </w:pPr>
            <w:r w:rsidRPr="000B0CAE">
              <w:rPr>
                <w:sz w:val="20"/>
                <w:szCs w:val="20"/>
              </w:rPr>
              <w:t>Твой режим питания</w:t>
            </w:r>
          </w:p>
        </w:tc>
        <w:tc>
          <w:tcPr>
            <w:tcW w:w="1068" w:type="dxa"/>
            <w:tcBorders>
              <w:top w:val="single" w:sz="4" w:space="0" w:color="000000"/>
              <w:left w:val="single" w:sz="4" w:space="0" w:color="000000"/>
              <w:bottom w:val="single" w:sz="4" w:space="0" w:color="000000"/>
              <w:right w:val="single" w:sz="4" w:space="0" w:color="auto"/>
            </w:tcBorders>
            <w:shd w:val="clear" w:color="auto" w:fill="auto"/>
          </w:tcPr>
          <w:p w:rsidR="00120D63" w:rsidRPr="000B0CAE" w:rsidRDefault="00120D63" w:rsidP="00120D63">
            <w:pPr>
              <w:pStyle w:val="Default"/>
              <w:snapToGrid w:val="0"/>
              <w:spacing w:after="55"/>
              <w:rPr>
                <w:sz w:val="20"/>
                <w:szCs w:val="20"/>
              </w:rPr>
            </w:pPr>
            <w:r w:rsidRPr="000B0CAE">
              <w:rPr>
                <w:sz w:val="20"/>
                <w:szCs w:val="20"/>
              </w:rPr>
              <w:t>1</w:t>
            </w:r>
          </w:p>
        </w:tc>
      </w:tr>
      <w:tr w:rsidR="00120D63" w:rsidRPr="000B0CAE" w:rsidTr="00120D63">
        <w:trPr>
          <w:trHeight w:val="234"/>
          <w:jc w:val="center"/>
        </w:trPr>
        <w:tc>
          <w:tcPr>
            <w:tcW w:w="573" w:type="dxa"/>
            <w:tcBorders>
              <w:top w:val="single" w:sz="4" w:space="0" w:color="000000"/>
              <w:left w:val="single" w:sz="4" w:space="0" w:color="000000"/>
              <w:bottom w:val="single" w:sz="4" w:space="0" w:color="000000"/>
            </w:tcBorders>
            <w:shd w:val="clear" w:color="auto" w:fill="auto"/>
          </w:tcPr>
          <w:p w:rsidR="00120D63" w:rsidRPr="000B0CAE" w:rsidRDefault="00120D63" w:rsidP="00120D63">
            <w:pPr>
              <w:pStyle w:val="Default"/>
              <w:snapToGrid w:val="0"/>
              <w:spacing w:after="55"/>
              <w:rPr>
                <w:sz w:val="20"/>
                <w:szCs w:val="20"/>
              </w:rPr>
            </w:pPr>
            <w:r w:rsidRPr="000B0CAE">
              <w:rPr>
                <w:sz w:val="20"/>
                <w:szCs w:val="20"/>
              </w:rPr>
              <w:t>8</w:t>
            </w:r>
          </w:p>
        </w:tc>
        <w:tc>
          <w:tcPr>
            <w:tcW w:w="5461" w:type="dxa"/>
            <w:tcBorders>
              <w:top w:val="single" w:sz="4" w:space="0" w:color="000000"/>
              <w:left w:val="single" w:sz="4" w:space="0" w:color="000000"/>
              <w:bottom w:val="single" w:sz="4" w:space="0" w:color="000000"/>
            </w:tcBorders>
            <w:shd w:val="clear" w:color="auto" w:fill="auto"/>
          </w:tcPr>
          <w:p w:rsidR="00120D63" w:rsidRPr="000B0CAE" w:rsidRDefault="00120D63" w:rsidP="00120D63">
            <w:pPr>
              <w:pStyle w:val="Default"/>
              <w:snapToGrid w:val="0"/>
              <w:spacing w:after="55"/>
              <w:rPr>
                <w:sz w:val="20"/>
                <w:szCs w:val="20"/>
              </w:rPr>
            </w:pPr>
            <w:r w:rsidRPr="000B0CAE">
              <w:rPr>
                <w:sz w:val="20"/>
                <w:szCs w:val="20"/>
              </w:rPr>
              <w:t>Из чего варят каши</w:t>
            </w:r>
          </w:p>
        </w:tc>
        <w:tc>
          <w:tcPr>
            <w:tcW w:w="1068" w:type="dxa"/>
            <w:tcBorders>
              <w:top w:val="single" w:sz="4" w:space="0" w:color="000000"/>
              <w:left w:val="single" w:sz="4" w:space="0" w:color="000000"/>
              <w:bottom w:val="single" w:sz="4" w:space="0" w:color="000000"/>
              <w:right w:val="single" w:sz="4" w:space="0" w:color="auto"/>
            </w:tcBorders>
            <w:shd w:val="clear" w:color="auto" w:fill="auto"/>
          </w:tcPr>
          <w:p w:rsidR="00120D63" w:rsidRPr="000B0CAE" w:rsidRDefault="00120D63" w:rsidP="00120D63">
            <w:pPr>
              <w:pStyle w:val="Default"/>
              <w:snapToGrid w:val="0"/>
              <w:spacing w:after="55"/>
              <w:rPr>
                <w:sz w:val="20"/>
                <w:szCs w:val="20"/>
              </w:rPr>
            </w:pPr>
            <w:r w:rsidRPr="000B0CAE">
              <w:rPr>
                <w:sz w:val="20"/>
                <w:szCs w:val="20"/>
              </w:rPr>
              <w:t>1</w:t>
            </w:r>
          </w:p>
        </w:tc>
      </w:tr>
      <w:tr w:rsidR="00120D63" w:rsidRPr="000B0CAE" w:rsidTr="00120D63">
        <w:trPr>
          <w:trHeight w:val="247"/>
          <w:jc w:val="center"/>
        </w:trPr>
        <w:tc>
          <w:tcPr>
            <w:tcW w:w="573" w:type="dxa"/>
            <w:tcBorders>
              <w:top w:val="single" w:sz="4" w:space="0" w:color="000000"/>
              <w:left w:val="single" w:sz="4" w:space="0" w:color="000000"/>
              <w:bottom w:val="single" w:sz="4" w:space="0" w:color="000000"/>
            </w:tcBorders>
            <w:shd w:val="clear" w:color="auto" w:fill="auto"/>
          </w:tcPr>
          <w:p w:rsidR="00120D63" w:rsidRPr="000B0CAE" w:rsidRDefault="00120D63" w:rsidP="00120D63">
            <w:pPr>
              <w:pStyle w:val="Default"/>
              <w:snapToGrid w:val="0"/>
              <w:spacing w:after="55"/>
              <w:rPr>
                <w:sz w:val="20"/>
                <w:szCs w:val="20"/>
              </w:rPr>
            </w:pPr>
            <w:r w:rsidRPr="000B0CAE">
              <w:rPr>
                <w:sz w:val="20"/>
                <w:szCs w:val="20"/>
              </w:rPr>
              <w:t>9</w:t>
            </w:r>
          </w:p>
        </w:tc>
        <w:tc>
          <w:tcPr>
            <w:tcW w:w="5461" w:type="dxa"/>
            <w:tcBorders>
              <w:top w:val="single" w:sz="4" w:space="0" w:color="000000"/>
              <w:left w:val="single" w:sz="4" w:space="0" w:color="000000"/>
              <w:bottom w:val="single" w:sz="4" w:space="0" w:color="000000"/>
            </w:tcBorders>
            <w:shd w:val="clear" w:color="auto" w:fill="auto"/>
          </w:tcPr>
          <w:p w:rsidR="00120D63" w:rsidRPr="000B0CAE" w:rsidRDefault="00120D63" w:rsidP="00120D63">
            <w:pPr>
              <w:pStyle w:val="Default"/>
              <w:snapToGrid w:val="0"/>
              <w:spacing w:after="55"/>
              <w:rPr>
                <w:sz w:val="20"/>
                <w:szCs w:val="20"/>
              </w:rPr>
            </w:pPr>
            <w:r w:rsidRPr="000B0CAE">
              <w:rPr>
                <w:sz w:val="20"/>
                <w:szCs w:val="20"/>
              </w:rPr>
              <w:t>Как сделать кашу вкусной</w:t>
            </w:r>
          </w:p>
        </w:tc>
        <w:tc>
          <w:tcPr>
            <w:tcW w:w="1068" w:type="dxa"/>
            <w:tcBorders>
              <w:top w:val="single" w:sz="4" w:space="0" w:color="000000"/>
              <w:left w:val="single" w:sz="4" w:space="0" w:color="000000"/>
              <w:bottom w:val="single" w:sz="4" w:space="0" w:color="000000"/>
              <w:right w:val="single" w:sz="4" w:space="0" w:color="auto"/>
            </w:tcBorders>
            <w:shd w:val="clear" w:color="auto" w:fill="auto"/>
          </w:tcPr>
          <w:p w:rsidR="00120D63" w:rsidRPr="000B0CAE" w:rsidRDefault="00120D63" w:rsidP="00120D63">
            <w:pPr>
              <w:pStyle w:val="Default"/>
              <w:snapToGrid w:val="0"/>
              <w:spacing w:after="55"/>
              <w:rPr>
                <w:sz w:val="20"/>
                <w:szCs w:val="20"/>
              </w:rPr>
            </w:pPr>
            <w:r w:rsidRPr="000B0CAE">
              <w:rPr>
                <w:sz w:val="20"/>
                <w:szCs w:val="20"/>
              </w:rPr>
              <w:t>1</w:t>
            </w:r>
          </w:p>
        </w:tc>
      </w:tr>
      <w:tr w:rsidR="00120D63" w:rsidRPr="000B0CAE" w:rsidTr="00120D63">
        <w:trPr>
          <w:trHeight w:val="247"/>
          <w:jc w:val="center"/>
        </w:trPr>
        <w:tc>
          <w:tcPr>
            <w:tcW w:w="573" w:type="dxa"/>
            <w:tcBorders>
              <w:top w:val="single" w:sz="4" w:space="0" w:color="000000"/>
              <w:left w:val="single" w:sz="4" w:space="0" w:color="000000"/>
              <w:bottom w:val="single" w:sz="4" w:space="0" w:color="000000"/>
            </w:tcBorders>
            <w:shd w:val="clear" w:color="auto" w:fill="auto"/>
          </w:tcPr>
          <w:p w:rsidR="00120D63" w:rsidRPr="000B0CAE" w:rsidRDefault="00120D63" w:rsidP="00120D63">
            <w:pPr>
              <w:pStyle w:val="Default"/>
              <w:snapToGrid w:val="0"/>
              <w:spacing w:after="55"/>
              <w:rPr>
                <w:sz w:val="20"/>
                <w:szCs w:val="20"/>
              </w:rPr>
            </w:pPr>
            <w:r w:rsidRPr="000B0CAE">
              <w:rPr>
                <w:sz w:val="20"/>
                <w:szCs w:val="20"/>
              </w:rPr>
              <w:t>10</w:t>
            </w:r>
          </w:p>
        </w:tc>
        <w:tc>
          <w:tcPr>
            <w:tcW w:w="5461" w:type="dxa"/>
            <w:tcBorders>
              <w:top w:val="single" w:sz="4" w:space="0" w:color="000000"/>
              <w:left w:val="single" w:sz="4" w:space="0" w:color="000000"/>
              <w:bottom w:val="single" w:sz="4" w:space="0" w:color="000000"/>
            </w:tcBorders>
            <w:shd w:val="clear" w:color="auto" w:fill="auto"/>
          </w:tcPr>
          <w:p w:rsidR="00120D63" w:rsidRPr="000B0CAE" w:rsidRDefault="00120D63" w:rsidP="00120D63">
            <w:pPr>
              <w:pStyle w:val="Default"/>
              <w:snapToGrid w:val="0"/>
              <w:spacing w:after="55"/>
              <w:rPr>
                <w:sz w:val="20"/>
                <w:szCs w:val="20"/>
              </w:rPr>
            </w:pPr>
            <w:r w:rsidRPr="000B0CAE">
              <w:rPr>
                <w:sz w:val="20"/>
                <w:szCs w:val="20"/>
              </w:rPr>
              <w:t>Плох обед, коли хлеба нет</w:t>
            </w:r>
          </w:p>
        </w:tc>
        <w:tc>
          <w:tcPr>
            <w:tcW w:w="1068" w:type="dxa"/>
            <w:tcBorders>
              <w:top w:val="single" w:sz="4" w:space="0" w:color="000000"/>
              <w:left w:val="single" w:sz="4" w:space="0" w:color="000000"/>
              <w:bottom w:val="single" w:sz="4" w:space="0" w:color="000000"/>
              <w:right w:val="single" w:sz="4" w:space="0" w:color="auto"/>
            </w:tcBorders>
            <w:shd w:val="clear" w:color="auto" w:fill="auto"/>
          </w:tcPr>
          <w:p w:rsidR="00120D63" w:rsidRPr="000B0CAE" w:rsidRDefault="00120D63" w:rsidP="00120D63">
            <w:pPr>
              <w:pStyle w:val="Default"/>
              <w:snapToGrid w:val="0"/>
              <w:spacing w:after="55"/>
              <w:rPr>
                <w:sz w:val="20"/>
                <w:szCs w:val="20"/>
              </w:rPr>
            </w:pPr>
            <w:r w:rsidRPr="000B0CAE">
              <w:rPr>
                <w:sz w:val="20"/>
                <w:szCs w:val="20"/>
              </w:rPr>
              <w:t>1</w:t>
            </w:r>
          </w:p>
        </w:tc>
      </w:tr>
      <w:tr w:rsidR="00120D63" w:rsidRPr="000B0CAE" w:rsidTr="00120D63">
        <w:trPr>
          <w:trHeight w:val="234"/>
          <w:jc w:val="center"/>
        </w:trPr>
        <w:tc>
          <w:tcPr>
            <w:tcW w:w="573" w:type="dxa"/>
            <w:tcBorders>
              <w:top w:val="single" w:sz="4" w:space="0" w:color="000000"/>
              <w:left w:val="single" w:sz="4" w:space="0" w:color="000000"/>
              <w:bottom w:val="single" w:sz="4" w:space="0" w:color="000000"/>
            </w:tcBorders>
            <w:shd w:val="clear" w:color="auto" w:fill="auto"/>
          </w:tcPr>
          <w:p w:rsidR="00120D63" w:rsidRPr="000B0CAE" w:rsidRDefault="00120D63" w:rsidP="00120D63">
            <w:pPr>
              <w:pStyle w:val="Default"/>
              <w:snapToGrid w:val="0"/>
              <w:spacing w:after="55"/>
              <w:rPr>
                <w:sz w:val="20"/>
                <w:szCs w:val="20"/>
              </w:rPr>
            </w:pPr>
            <w:r w:rsidRPr="000B0CAE">
              <w:rPr>
                <w:sz w:val="20"/>
                <w:szCs w:val="20"/>
              </w:rPr>
              <w:t>11</w:t>
            </w:r>
          </w:p>
        </w:tc>
        <w:tc>
          <w:tcPr>
            <w:tcW w:w="5461" w:type="dxa"/>
            <w:tcBorders>
              <w:top w:val="single" w:sz="4" w:space="0" w:color="000000"/>
              <w:left w:val="single" w:sz="4" w:space="0" w:color="000000"/>
              <w:bottom w:val="single" w:sz="4" w:space="0" w:color="000000"/>
            </w:tcBorders>
            <w:shd w:val="clear" w:color="auto" w:fill="auto"/>
          </w:tcPr>
          <w:p w:rsidR="00120D63" w:rsidRPr="000B0CAE" w:rsidRDefault="00120D63" w:rsidP="00120D63">
            <w:pPr>
              <w:pStyle w:val="Default"/>
              <w:snapToGrid w:val="0"/>
              <w:spacing w:after="55"/>
              <w:rPr>
                <w:sz w:val="20"/>
                <w:szCs w:val="20"/>
              </w:rPr>
            </w:pPr>
            <w:r w:rsidRPr="000B0CAE">
              <w:rPr>
                <w:sz w:val="20"/>
                <w:szCs w:val="20"/>
              </w:rPr>
              <w:t>Хлеб всему голова</w:t>
            </w:r>
          </w:p>
        </w:tc>
        <w:tc>
          <w:tcPr>
            <w:tcW w:w="1068" w:type="dxa"/>
            <w:tcBorders>
              <w:top w:val="single" w:sz="4" w:space="0" w:color="000000"/>
              <w:left w:val="single" w:sz="4" w:space="0" w:color="000000"/>
              <w:bottom w:val="single" w:sz="4" w:space="0" w:color="000000"/>
              <w:right w:val="single" w:sz="4" w:space="0" w:color="auto"/>
            </w:tcBorders>
            <w:shd w:val="clear" w:color="auto" w:fill="auto"/>
          </w:tcPr>
          <w:p w:rsidR="00120D63" w:rsidRPr="000B0CAE" w:rsidRDefault="00120D63" w:rsidP="00120D63">
            <w:pPr>
              <w:pStyle w:val="Default"/>
              <w:snapToGrid w:val="0"/>
              <w:spacing w:after="55"/>
              <w:rPr>
                <w:sz w:val="20"/>
                <w:szCs w:val="20"/>
              </w:rPr>
            </w:pPr>
            <w:r w:rsidRPr="000B0CAE">
              <w:rPr>
                <w:sz w:val="20"/>
                <w:szCs w:val="20"/>
              </w:rPr>
              <w:t>1</w:t>
            </w:r>
          </w:p>
        </w:tc>
      </w:tr>
      <w:tr w:rsidR="00120D63" w:rsidRPr="000B0CAE" w:rsidTr="00120D63">
        <w:trPr>
          <w:trHeight w:val="247"/>
          <w:jc w:val="center"/>
        </w:trPr>
        <w:tc>
          <w:tcPr>
            <w:tcW w:w="573" w:type="dxa"/>
            <w:tcBorders>
              <w:top w:val="single" w:sz="4" w:space="0" w:color="000000"/>
              <w:left w:val="single" w:sz="4" w:space="0" w:color="000000"/>
              <w:bottom w:val="single" w:sz="4" w:space="0" w:color="000000"/>
            </w:tcBorders>
            <w:shd w:val="clear" w:color="auto" w:fill="auto"/>
          </w:tcPr>
          <w:p w:rsidR="00120D63" w:rsidRPr="000B0CAE" w:rsidRDefault="00120D63" w:rsidP="00120D63">
            <w:pPr>
              <w:pStyle w:val="Default"/>
              <w:snapToGrid w:val="0"/>
              <w:spacing w:after="55"/>
              <w:rPr>
                <w:sz w:val="20"/>
                <w:szCs w:val="20"/>
              </w:rPr>
            </w:pPr>
            <w:r w:rsidRPr="000B0CAE">
              <w:rPr>
                <w:sz w:val="20"/>
                <w:szCs w:val="20"/>
              </w:rPr>
              <w:t>12</w:t>
            </w:r>
          </w:p>
        </w:tc>
        <w:tc>
          <w:tcPr>
            <w:tcW w:w="5461" w:type="dxa"/>
            <w:tcBorders>
              <w:top w:val="single" w:sz="4" w:space="0" w:color="000000"/>
              <w:left w:val="single" w:sz="4" w:space="0" w:color="000000"/>
              <w:bottom w:val="single" w:sz="4" w:space="0" w:color="000000"/>
            </w:tcBorders>
            <w:shd w:val="clear" w:color="auto" w:fill="auto"/>
          </w:tcPr>
          <w:p w:rsidR="00120D63" w:rsidRPr="000B0CAE" w:rsidRDefault="00120D63" w:rsidP="00120D63">
            <w:pPr>
              <w:pStyle w:val="Default"/>
              <w:snapToGrid w:val="0"/>
              <w:spacing w:after="55"/>
              <w:rPr>
                <w:sz w:val="20"/>
                <w:szCs w:val="20"/>
              </w:rPr>
            </w:pPr>
            <w:r w:rsidRPr="000B0CAE">
              <w:rPr>
                <w:sz w:val="20"/>
                <w:szCs w:val="20"/>
              </w:rPr>
              <w:t xml:space="preserve">Полдник </w:t>
            </w:r>
          </w:p>
        </w:tc>
        <w:tc>
          <w:tcPr>
            <w:tcW w:w="1068" w:type="dxa"/>
            <w:tcBorders>
              <w:top w:val="single" w:sz="4" w:space="0" w:color="000000"/>
              <w:left w:val="single" w:sz="4" w:space="0" w:color="000000"/>
              <w:bottom w:val="single" w:sz="4" w:space="0" w:color="000000"/>
              <w:right w:val="single" w:sz="4" w:space="0" w:color="auto"/>
            </w:tcBorders>
            <w:shd w:val="clear" w:color="auto" w:fill="auto"/>
          </w:tcPr>
          <w:p w:rsidR="00120D63" w:rsidRPr="000B0CAE" w:rsidRDefault="00120D63" w:rsidP="00120D63">
            <w:pPr>
              <w:pStyle w:val="Default"/>
              <w:snapToGrid w:val="0"/>
              <w:spacing w:after="55"/>
              <w:rPr>
                <w:sz w:val="20"/>
                <w:szCs w:val="20"/>
              </w:rPr>
            </w:pPr>
            <w:r w:rsidRPr="000B0CAE">
              <w:rPr>
                <w:sz w:val="20"/>
                <w:szCs w:val="20"/>
              </w:rPr>
              <w:t>1</w:t>
            </w:r>
          </w:p>
        </w:tc>
      </w:tr>
      <w:tr w:rsidR="00120D63" w:rsidRPr="000B0CAE" w:rsidTr="00120D63">
        <w:trPr>
          <w:trHeight w:val="247"/>
          <w:jc w:val="center"/>
        </w:trPr>
        <w:tc>
          <w:tcPr>
            <w:tcW w:w="573" w:type="dxa"/>
            <w:tcBorders>
              <w:top w:val="single" w:sz="4" w:space="0" w:color="000000"/>
              <w:left w:val="single" w:sz="4" w:space="0" w:color="000000"/>
              <w:bottom w:val="single" w:sz="4" w:space="0" w:color="000000"/>
            </w:tcBorders>
            <w:shd w:val="clear" w:color="auto" w:fill="auto"/>
          </w:tcPr>
          <w:p w:rsidR="00120D63" w:rsidRPr="000B0CAE" w:rsidRDefault="00120D63" w:rsidP="00120D63">
            <w:pPr>
              <w:pStyle w:val="Default"/>
              <w:snapToGrid w:val="0"/>
              <w:spacing w:after="55"/>
              <w:rPr>
                <w:sz w:val="20"/>
                <w:szCs w:val="20"/>
              </w:rPr>
            </w:pPr>
            <w:r w:rsidRPr="000B0CAE">
              <w:rPr>
                <w:sz w:val="20"/>
                <w:szCs w:val="20"/>
              </w:rPr>
              <w:t>13</w:t>
            </w:r>
          </w:p>
        </w:tc>
        <w:tc>
          <w:tcPr>
            <w:tcW w:w="5461" w:type="dxa"/>
            <w:tcBorders>
              <w:top w:val="single" w:sz="4" w:space="0" w:color="000000"/>
              <w:left w:val="single" w:sz="4" w:space="0" w:color="000000"/>
              <w:bottom w:val="single" w:sz="4" w:space="0" w:color="000000"/>
            </w:tcBorders>
            <w:shd w:val="clear" w:color="auto" w:fill="auto"/>
          </w:tcPr>
          <w:p w:rsidR="00120D63" w:rsidRPr="000B0CAE" w:rsidRDefault="00120D63" w:rsidP="00120D63">
            <w:pPr>
              <w:pStyle w:val="Default"/>
              <w:snapToGrid w:val="0"/>
              <w:spacing w:after="55"/>
              <w:rPr>
                <w:sz w:val="20"/>
                <w:szCs w:val="20"/>
              </w:rPr>
            </w:pPr>
            <w:r w:rsidRPr="000B0CAE">
              <w:rPr>
                <w:sz w:val="20"/>
                <w:szCs w:val="20"/>
              </w:rPr>
              <w:t>Время есть булочки</w:t>
            </w:r>
          </w:p>
        </w:tc>
        <w:tc>
          <w:tcPr>
            <w:tcW w:w="1068" w:type="dxa"/>
            <w:tcBorders>
              <w:top w:val="single" w:sz="4" w:space="0" w:color="000000"/>
              <w:left w:val="single" w:sz="4" w:space="0" w:color="000000"/>
              <w:bottom w:val="single" w:sz="4" w:space="0" w:color="000000"/>
              <w:right w:val="single" w:sz="4" w:space="0" w:color="auto"/>
            </w:tcBorders>
            <w:shd w:val="clear" w:color="auto" w:fill="auto"/>
          </w:tcPr>
          <w:p w:rsidR="00120D63" w:rsidRPr="000B0CAE" w:rsidRDefault="00120D63" w:rsidP="00120D63">
            <w:pPr>
              <w:pStyle w:val="Default"/>
              <w:snapToGrid w:val="0"/>
              <w:spacing w:after="55"/>
              <w:rPr>
                <w:sz w:val="20"/>
                <w:szCs w:val="20"/>
              </w:rPr>
            </w:pPr>
            <w:r w:rsidRPr="000B0CAE">
              <w:rPr>
                <w:sz w:val="20"/>
                <w:szCs w:val="20"/>
              </w:rPr>
              <w:t>1</w:t>
            </w:r>
          </w:p>
        </w:tc>
      </w:tr>
      <w:tr w:rsidR="00120D63" w:rsidRPr="000B0CAE" w:rsidTr="00120D63">
        <w:trPr>
          <w:trHeight w:val="306"/>
          <w:jc w:val="center"/>
        </w:trPr>
        <w:tc>
          <w:tcPr>
            <w:tcW w:w="573" w:type="dxa"/>
            <w:tcBorders>
              <w:top w:val="single" w:sz="4" w:space="0" w:color="000000"/>
              <w:left w:val="single" w:sz="4" w:space="0" w:color="000000"/>
              <w:bottom w:val="single" w:sz="4" w:space="0" w:color="000000"/>
            </w:tcBorders>
            <w:shd w:val="clear" w:color="auto" w:fill="auto"/>
          </w:tcPr>
          <w:p w:rsidR="00120D63" w:rsidRPr="000B0CAE" w:rsidRDefault="00120D63" w:rsidP="00120D63">
            <w:pPr>
              <w:pStyle w:val="Default"/>
              <w:snapToGrid w:val="0"/>
              <w:spacing w:after="55"/>
              <w:rPr>
                <w:sz w:val="20"/>
                <w:szCs w:val="20"/>
              </w:rPr>
            </w:pPr>
            <w:r w:rsidRPr="000B0CAE">
              <w:rPr>
                <w:sz w:val="20"/>
                <w:szCs w:val="20"/>
              </w:rPr>
              <w:t>14</w:t>
            </w:r>
          </w:p>
        </w:tc>
        <w:tc>
          <w:tcPr>
            <w:tcW w:w="5461" w:type="dxa"/>
            <w:tcBorders>
              <w:top w:val="single" w:sz="4" w:space="0" w:color="000000"/>
              <w:left w:val="single" w:sz="4" w:space="0" w:color="000000"/>
              <w:bottom w:val="single" w:sz="4" w:space="0" w:color="000000"/>
            </w:tcBorders>
            <w:shd w:val="clear" w:color="auto" w:fill="auto"/>
          </w:tcPr>
          <w:p w:rsidR="00120D63" w:rsidRPr="000B0CAE" w:rsidRDefault="00120D63" w:rsidP="00120D63">
            <w:pPr>
              <w:pStyle w:val="Default"/>
              <w:snapToGrid w:val="0"/>
              <w:spacing w:after="55"/>
              <w:rPr>
                <w:sz w:val="20"/>
                <w:szCs w:val="20"/>
              </w:rPr>
            </w:pPr>
            <w:r w:rsidRPr="000B0CAE">
              <w:rPr>
                <w:sz w:val="20"/>
                <w:szCs w:val="20"/>
              </w:rPr>
              <w:t>Пора ужинать</w:t>
            </w:r>
          </w:p>
        </w:tc>
        <w:tc>
          <w:tcPr>
            <w:tcW w:w="1068" w:type="dxa"/>
            <w:tcBorders>
              <w:top w:val="single" w:sz="4" w:space="0" w:color="000000"/>
              <w:left w:val="single" w:sz="4" w:space="0" w:color="000000"/>
              <w:bottom w:val="single" w:sz="4" w:space="0" w:color="000000"/>
              <w:right w:val="single" w:sz="4" w:space="0" w:color="auto"/>
            </w:tcBorders>
            <w:shd w:val="clear" w:color="auto" w:fill="auto"/>
          </w:tcPr>
          <w:p w:rsidR="00120D63" w:rsidRPr="000B0CAE" w:rsidRDefault="00120D63" w:rsidP="00120D63">
            <w:pPr>
              <w:pStyle w:val="Default"/>
              <w:snapToGrid w:val="0"/>
              <w:spacing w:after="55"/>
              <w:rPr>
                <w:sz w:val="20"/>
                <w:szCs w:val="20"/>
              </w:rPr>
            </w:pPr>
            <w:r w:rsidRPr="000B0CAE">
              <w:rPr>
                <w:sz w:val="20"/>
                <w:szCs w:val="20"/>
              </w:rPr>
              <w:t>1</w:t>
            </w:r>
          </w:p>
        </w:tc>
      </w:tr>
      <w:tr w:rsidR="00120D63" w:rsidRPr="000B0CAE" w:rsidTr="00120D63">
        <w:trPr>
          <w:trHeight w:val="234"/>
          <w:jc w:val="center"/>
        </w:trPr>
        <w:tc>
          <w:tcPr>
            <w:tcW w:w="573" w:type="dxa"/>
            <w:tcBorders>
              <w:top w:val="single" w:sz="4" w:space="0" w:color="000000"/>
              <w:left w:val="single" w:sz="4" w:space="0" w:color="000000"/>
              <w:bottom w:val="single" w:sz="4" w:space="0" w:color="000000"/>
            </w:tcBorders>
            <w:shd w:val="clear" w:color="auto" w:fill="auto"/>
          </w:tcPr>
          <w:p w:rsidR="00120D63" w:rsidRPr="000B0CAE" w:rsidRDefault="00120D63" w:rsidP="00120D63">
            <w:pPr>
              <w:pStyle w:val="Default"/>
              <w:snapToGrid w:val="0"/>
              <w:spacing w:after="55"/>
              <w:rPr>
                <w:sz w:val="20"/>
                <w:szCs w:val="20"/>
              </w:rPr>
            </w:pPr>
            <w:r w:rsidRPr="000B0CAE">
              <w:rPr>
                <w:sz w:val="20"/>
                <w:szCs w:val="20"/>
              </w:rPr>
              <w:t>15</w:t>
            </w:r>
          </w:p>
        </w:tc>
        <w:tc>
          <w:tcPr>
            <w:tcW w:w="5461" w:type="dxa"/>
            <w:tcBorders>
              <w:top w:val="single" w:sz="4" w:space="0" w:color="000000"/>
              <w:left w:val="single" w:sz="4" w:space="0" w:color="000000"/>
              <w:bottom w:val="single" w:sz="4" w:space="0" w:color="000000"/>
            </w:tcBorders>
            <w:shd w:val="clear" w:color="auto" w:fill="auto"/>
          </w:tcPr>
          <w:p w:rsidR="00120D63" w:rsidRPr="000B0CAE" w:rsidRDefault="00120D63" w:rsidP="00120D63">
            <w:pPr>
              <w:pStyle w:val="Default"/>
              <w:snapToGrid w:val="0"/>
              <w:spacing w:after="55"/>
              <w:rPr>
                <w:sz w:val="20"/>
                <w:szCs w:val="20"/>
              </w:rPr>
            </w:pPr>
            <w:r w:rsidRPr="000B0CAE">
              <w:rPr>
                <w:sz w:val="20"/>
                <w:szCs w:val="20"/>
              </w:rPr>
              <w:t>Почему полезно есть рыбу</w:t>
            </w:r>
          </w:p>
        </w:tc>
        <w:tc>
          <w:tcPr>
            <w:tcW w:w="1068" w:type="dxa"/>
            <w:tcBorders>
              <w:top w:val="single" w:sz="4" w:space="0" w:color="000000"/>
              <w:left w:val="single" w:sz="4" w:space="0" w:color="000000"/>
              <w:bottom w:val="single" w:sz="4" w:space="0" w:color="000000"/>
              <w:right w:val="single" w:sz="4" w:space="0" w:color="auto"/>
            </w:tcBorders>
            <w:shd w:val="clear" w:color="auto" w:fill="auto"/>
          </w:tcPr>
          <w:p w:rsidR="00120D63" w:rsidRPr="000B0CAE" w:rsidRDefault="00120D63" w:rsidP="00120D63">
            <w:pPr>
              <w:pStyle w:val="Default"/>
              <w:snapToGrid w:val="0"/>
              <w:spacing w:after="55"/>
              <w:rPr>
                <w:sz w:val="20"/>
                <w:szCs w:val="20"/>
              </w:rPr>
            </w:pPr>
            <w:r w:rsidRPr="000B0CAE">
              <w:rPr>
                <w:sz w:val="20"/>
                <w:szCs w:val="20"/>
              </w:rPr>
              <w:t>1</w:t>
            </w:r>
          </w:p>
        </w:tc>
      </w:tr>
      <w:tr w:rsidR="00120D63" w:rsidRPr="000B0CAE" w:rsidTr="00120D63">
        <w:trPr>
          <w:trHeight w:val="247"/>
          <w:jc w:val="center"/>
        </w:trPr>
        <w:tc>
          <w:tcPr>
            <w:tcW w:w="573" w:type="dxa"/>
            <w:tcBorders>
              <w:top w:val="single" w:sz="4" w:space="0" w:color="000000"/>
              <w:left w:val="single" w:sz="4" w:space="0" w:color="000000"/>
              <w:bottom w:val="single" w:sz="4" w:space="0" w:color="000000"/>
            </w:tcBorders>
            <w:shd w:val="clear" w:color="auto" w:fill="auto"/>
          </w:tcPr>
          <w:p w:rsidR="00120D63" w:rsidRPr="000B0CAE" w:rsidRDefault="00120D63" w:rsidP="00120D63">
            <w:pPr>
              <w:pStyle w:val="Default"/>
              <w:snapToGrid w:val="0"/>
              <w:spacing w:after="55"/>
              <w:rPr>
                <w:sz w:val="20"/>
                <w:szCs w:val="20"/>
              </w:rPr>
            </w:pPr>
            <w:r w:rsidRPr="000B0CAE">
              <w:rPr>
                <w:sz w:val="20"/>
                <w:szCs w:val="20"/>
              </w:rPr>
              <w:t>16</w:t>
            </w:r>
          </w:p>
        </w:tc>
        <w:tc>
          <w:tcPr>
            <w:tcW w:w="5461" w:type="dxa"/>
            <w:tcBorders>
              <w:top w:val="single" w:sz="4" w:space="0" w:color="000000"/>
              <w:left w:val="single" w:sz="4" w:space="0" w:color="000000"/>
              <w:bottom w:val="single" w:sz="4" w:space="0" w:color="000000"/>
            </w:tcBorders>
            <w:shd w:val="clear" w:color="auto" w:fill="auto"/>
          </w:tcPr>
          <w:p w:rsidR="00120D63" w:rsidRPr="000B0CAE" w:rsidRDefault="00120D63" w:rsidP="00120D63">
            <w:pPr>
              <w:pStyle w:val="Default"/>
              <w:snapToGrid w:val="0"/>
              <w:spacing w:after="55"/>
              <w:rPr>
                <w:sz w:val="20"/>
                <w:szCs w:val="20"/>
              </w:rPr>
            </w:pPr>
            <w:r w:rsidRPr="000B0CAE">
              <w:rPr>
                <w:sz w:val="20"/>
                <w:szCs w:val="20"/>
              </w:rPr>
              <w:t>Мясо и мясные блюда</w:t>
            </w:r>
          </w:p>
        </w:tc>
        <w:tc>
          <w:tcPr>
            <w:tcW w:w="1068" w:type="dxa"/>
            <w:tcBorders>
              <w:top w:val="single" w:sz="4" w:space="0" w:color="000000"/>
              <w:left w:val="single" w:sz="4" w:space="0" w:color="000000"/>
              <w:bottom w:val="single" w:sz="4" w:space="0" w:color="000000"/>
              <w:right w:val="single" w:sz="4" w:space="0" w:color="auto"/>
            </w:tcBorders>
            <w:shd w:val="clear" w:color="auto" w:fill="auto"/>
          </w:tcPr>
          <w:p w:rsidR="00120D63" w:rsidRPr="000B0CAE" w:rsidRDefault="00120D63" w:rsidP="00120D63">
            <w:pPr>
              <w:pStyle w:val="Default"/>
              <w:snapToGrid w:val="0"/>
              <w:spacing w:after="55"/>
              <w:rPr>
                <w:sz w:val="20"/>
                <w:szCs w:val="20"/>
              </w:rPr>
            </w:pPr>
            <w:r w:rsidRPr="000B0CAE">
              <w:rPr>
                <w:sz w:val="20"/>
                <w:szCs w:val="20"/>
              </w:rPr>
              <w:t>1</w:t>
            </w:r>
          </w:p>
        </w:tc>
      </w:tr>
      <w:tr w:rsidR="00120D63" w:rsidRPr="000B0CAE" w:rsidTr="00120D63">
        <w:trPr>
          <w:trHeight w:val="247"/>
          <w:jc w:val="center"/>
        </w:trPr>
        <w:tc>
          <w:tcPr>
            <w:tcW w:w="573" w:type="dxa"/>
            <w:tcBorders>
              <w:top w:val="single" w:sz="4" w:space="0" w:color="000000"/>
              <w:left w:val="single" w:sz="4" w:space="0" w:color="000000"/>
              <w:bottom w:val="single" w:sz="4" w:space="0" w:color="000000"/>
            </w:tcBorders>
            <w:shd w:val="clear" w:color="auto" w:fill="auto"/>
          </w:tcPr>
          <w:p w:rsidR="00120D63" w:rsidRPr="000B0CAE" w:rsidRDefault="00120D63" w:rsidP="00120D63">
            <w:pPr>
              <w:pStyle w:val="Default"/>
              <w:snapToGrid w:val="0"/>
              <w:spacing w:after="55"/>
              <w:rPr>
                <w:sz w:val="20"/>
                <w:szCs w:val="20"/>
              </w:rPr>
            </w:pPr>
            <w:r w:rsidRPr="000B0CAE">
              <w:rPr>
                <w:sz w:val="20"/>
                <w:szCs w:val="20"/>
              </w:rPr>
              <w:t>17</w:t>
            </w:r>
          </w:p>
        </w:tc>
        <w:tc>
          <w:tcPr>
            <w:tcW w:w="5461" w:type="dxa"/>
            <w:tcBorders>
              <w:top w:val="single" w:sz="4" w:space="0" w:color="000000"/>
              <w:left w:val="single" w:sz="4" w:space="0" w:color="000000"/>
              <w:bottom w:val="single" w:sz="4" w:space="0" w:color="000000"/>
            </w:tcBorders>
            <w:shd w:val="clear" w:color="auto" w:fill="auto"/>
          </w:tcPr>
          <w:p w:rsidR="00120D63" w:rsidRPr="000B0CAE" w:rsidRDefault="00120D63" w:rsidP="00120D63">
            <w:pPr>
              <w:pStyle w:val="Default"/>
              <w:snapToGrid w:val="0"/>
              <w:spacing w:after="55"/>
              <w:rPr>
                <w:sz w:val="20"/>
                <w:szCs w:val="20"/>
              </w:rPr>
            </w:pPr>
            <w:r w:rsidRPr="000B0CAE">
              <w:rPr>
                <w:sz w:val="20"/>
                <w:szCs w:val="20"/>
              </w:rPr>
              <w:t>Где найти витамины зимой и весной</w:t>
            </w:r>
          </w:p>
        </w:tc>
        <w:tc>
          <w:tcPr>
            <w:tcW w:w="1068" w:type="dxa"/>
            <w:tcBorders>
              <w:top w:val="single" w:sz="4" w:space="0" w:color="000000"/>
              <w:left w:val="single" w:sz="4" w:space="0" w:color="000000"/>
              <w:bottom w:val="single" w:sz="4" w:space="0" w:color="000000"/>
              <w:right w:val="single" w:sz="4" w:space="0" w:color="auto"/>
            </w:tcBorders>
            <w:shd w:val="clear" w:color="auto" w:fill="auto"/>
          </w:tcPr>
          <w:p w:rsidR="00120D63" w:rsidRPr="000B0CAE" w:rsidRDefault="00120D63" w:rsidP="00120D63">
            <w:pPr>
              <w:pStyle w:val="Default"/>
              <w:snapToGrid w:val="0"/>
              <w:spacing w:after="55"/>
              <w:rPr>
                <w:sz w:val="20"/>
                <w:szCs w:val="20"/>
              </w:rPr>
            </w:pPr>
            <w:r w:rsidRPr="000B0CAE">
              <w:rPr>
                <w:sz w:val="20"/>
                <w:szCs w:val="20"/>
              </w:rPr>
              <w:t>1</w:t>
            </w:r>
          </w:p>
        </w:tc>
      </w:tr>
      <w:tr w:rsidR="00120D63" w:rsidRPr="000B0CAE" w:rsidTr="00120D63">
        <w:trPr>
          <w:trHeight w:val="234"/>
          <w:jc w:val="center"/>
        </w:trPr>
        <w:tc>
          <w:tcPr>
            <w:tcW w:w="6034" w:type="dxa"/>
            <w:gridSpan w:val="2"/>
            <w:tcBorders>
              <w:top w:val="single" w:sz="4" w:space="0" w:color="000000"/>
              <w:left w:val="single" w:sz="4" w:space="0" w:color="000000"/>
              <w:bottom w:val="single" w:sz="4" w:space="0" w:color="000000"/>
            </w:tcBorders>
            <w:shd w:val="clear" w:color="auto" w:fill="auto"/>
          </w:tcPr>
          <w:p w:rsidR="00120D63" w:rsidRPr="000B0CAE" w:rsidRDefault="00120D63" w:rsidP="00120D63">
            <w:pPr>
              <w:pStyle w:val="Default"/>
              <w:snapToGrid w:val="0"/>
              <w:spacing w:after="55"/>
              <w:rPr>
                <w:sz w:val="20"/>
                <w:szCs w:val="20"/>
              </w:rPr>
            </w:pPr>
            <w:r w:rsidRPr="000B0CAE">
              <w:rPr>
                <w:sz w:val="20"/>
                <w:szCs w:val="20"/>
              </w:rPr>
              <w:t xml:space="preserve">Итого </w:t>
            </w:r>
          </w:p>
        </w:tc>
        <w:tc>
          <w:tcPr>
            <w:tcW w:w="1068" w:type="dxa"/>
            <w:tcBorders>
              <w:top w:val="single" w:sz="4" w:space="0" w:color="000000"/>
              <w:left w:val="single" w:sz="4" w:space="0" w:color="000000"/>
              <w:bottom w:val="single" w:sz="4" w:space="0" w:color="000000"/>
              <w:right w:val="single" w:sz="4" w:space="0" w:color="auto"/>
            </w:tcBorders>
            <w:shd w:val="clear" w:color="auto" w:fill="auto"/>
          </w:tcPr>
          <w:p w:rsidR="00120D63" w:rsidRPr="000B0CAE" w:rsidRDefault="00120D63" w:rsidP="00120D63">
            <w:pPr>
              <w:pStyle w:val="Default"/>
              <w:snapToGrid w:val="0"/>
              <w:spacing w:after="55"/>
              <w:rPr>
                <w:sz w:val="20"/>
                <w:szCs w:val="20"/>
              </w:rPr>
            </w:pPr>
            <w:r w:rsidRPr="000B0CAE">
              <w:rPr>
                <w:sz w:val="20"/>
                <w:szCs w:val="20"/>
              </w:rPr>
              <w:t>17</w:t>
            </w:r>
          </w:p>
        </w:tc>
      </w:tr>
    </w:tbl>
    <w:p w:rsidR="00120D63" w:rsidRPr="000C4036" w:rsidRDefault="00120D63" w:rsidP="00120D63">
      <w:pPr>
        <w:pStyle w:val="Default"/>
        <w:spacing w:after="55"/>
        <w:rPr>
          <w:b/>
          <w:bCs/>
        </w:rPr>
      </w:pPr>
    </w:p>
    <w:p w:rsidR="00120D63" w:rsidRPr="000C4036" w:rsidRDefault="00120D63" w:rsidP="00120D63">
      <w:pPr>
        <w:rPr>
          <w:b/>
          <w:sz w:val="28"/>
          <w:szCs w:val="28"/>
        </w:rPr>
      </w:pPr>
      <w:r w:rsidRPr="000C4036">
        <w:rPr>
          <w:b/>
          <w:sz w:val="28"/>
          <w:szCs w:val="28"/>
        </w:rPr>
        <w:t>Программа курса внеурочной деятельности 3 класс.</w:t>
      </w:r>
    </w:p>
    <w:p w:rsidR="00120D63" w:rsidRPr="000C4036" w:rsidRDefault="00120D63" w:rsidP="00120D63">
      <w:pPr>
        <w:rPr>
          <w:b/>
          <w:sz w:val="28"/>
          <w:szCs w:val="28"/>
        </w:rPr>
      </w:pPr>
      <w:r w:rsidRPr="000C4036">
        <w:rPr>
          <w:b/>
          <w:sz w:val="28"/>
          <w:szCs w:val="28"/>
        </w:rPr>
        <w:t xml:space="preserve">    «Функциональная грамотность»</w:t>
      </w:r>
    </w:p>
    <w:p w:rsidR="00120D63" w:rsidRPr="001310C9" w:rsidRDefault="00120D63" w:rsidP="00120D63">
      <w:pPr>
        <w:jc w:val="both"/>
        <w:rPr>
          <w:sz w:val="24"/>
          <w:szCs w:val="24"/>
        </w:rPr>
      </w:pPr>
      <w:r>
        <w:rPr>
          <w:b/>
          <w:sz w:val="28"/>
          <w:szCs w:val="24"/>
        </w:rPr>
        <w:t xml:space="preserve"> </w:t>
      </w:r>
      <w:r w:rsidRPr="00824004">
        <w:rPr>
          <w:sz w:val="28"/>
          <w:szCs w:val="24"/>
        </w:rPr>
        <w:t xml:space="preserve"> </w:t>
      </w:r>
      <w:r w:rsidRPr="001310C9">
        <w:rPr>
          <w:sz w:val="24"/>
          <w:szCs w:val="24"/>
        </w:rPr>
        <w:t xml:space="preserve">разработана в соответствии с требованиями Федерального государственного образовательного стандарта начального общего образования, требованиями к основной образовательной программе начального общего образования. </w:t>
      </w:r>
    </w:p>
    <w:p w:rsidR="00120D63" w:rsidRPr="001310C9" w:rsidRDefault="00120D63" w:rsidP="00120D63">
      <w:pPr>
        <w:jc w:val="both"/>
        <w:rPr>
          <w:sz w:val="24"/>
          <w:szCs w:val="24"/>
        </w:rPr>
      </w:pPr>
      <w:r w:rsidRPr="001310C9">
        <w:rPr>
          <w:sz w:val="24"/>
          <w:szCs w:val="24"/>
        </w:rPr>
        <w:t xml:space="preserve">     Программа «Функциональная грамотность» учитывает возрастные, общеучебные и психологические особенности младшего школьника. </w:t>
      </w:r>
    </w:p>
    <w:p w:rsidR="00120D63" w:rsidRPr="001310C9" w:rsidRDefault="00120D63" w:rsidP="00120D63">
      <w:pPr>
        <w:jc w:val="both"/>
        <w:rPr>
          <w:sz w:val="24"/>
          <w:szCs w:val="24"/>
        </w:rPr>
      </w:pPr>
      <w:r w:rsidRPr="001310C9">
        <w:rPr>
          <w:sz w:val="24"/>
          <w:szCs w:val="24"/>
        </w:rPr>
        <w:t xml:space="preserve">     Программа курса внеурочной деятельности «Функциональная грамотность» предназначена для реализации в 3 классе начальной школы </w:t>
      </w:r>
    </w:p>
    <w:p w:rsidR="00120D63" w:rsidRPr="001310C9" w:rsidRDefault="00120D63" w:rsidP="00120D63">
      <w:pPr>
        <w:jc w:val="both"/>
        <w:rPr>
          <w:sz w:val="24"/>
          <w:szCs w:val="24"/>
        </w:rPr>
      </w:pPr>
      <w:r w:rsidRPr="001310C9">
        <w:rPr>
          <w:sz w:val="24"/>
          <w:szCs w:val="24"/>
        </w:rPr>
        <w:t xml:space="preserve">     Учитель может варьировать, чередовать последовательность проведения занятий по своему усмотрению.</w:t>
      </w:r>
    </w:p>
    <w:p w:rsidR="00120D63" w:rsidRPr="001310C9" w:rsidRDefault="00120D63" w:rsidP="00120D63">
      <w:pPr>
        <w:jc w:val="both"/>
        <w:rPr>
          <w:sz w:val="24"/>
          <w:szCs w:val="24"/>
        </w:rPr>
      </w:pPr>
      <w:r w:rsidRPr="001310C9">
        <w:rPr>
          <w:sz w:val="24"/>
          <w:szCs w:val="24"/>
        </w:rPr>
        <w:t xml:space="preserve">     Для повышения мотивации изучения курса и с учетом возрастных особенностей третьеклассников для занятий используются сюжеты художественных и</w:t>
      </w:r>
      <w:r>
        <w:rPr>
          <w:sz w:val="24"/>
          <w:szCs w:val="24"/>
        </w:rPr>
        <w:t xml:space="preserve"> научно-познавательных текстов.</w:t>
      </w:r>
      <w:r w:rsidRPr="001310C9">
        <w:rPr>
          <w:sz w:val="24"/>
          <w:szCs w:val="24"/>
        </w:rPr>
        <w:t xml:space="preserve"> </w:t>
      </w:r>
    </w:p>
    <w:p w:rsidR="00120D63" w:rsidRPr="00824004" w:rsidRDefault="00120D63" w:rsidP="00120D63">
      <w:pPr>
        <w:jc w:val="both"/>
        <w:rPr>
          <w:b/>
        </w:rPr>
      </w:pPr>
      <w:r w:rsidRPr="00824004">
        <w:rPr>
          <w:b/>
        </w:rPr>
        <w:t>ОБЩАЯ ХАРАКТЕРИСТИКА КУРСА «ФУНКЦИОНАЛЬНАЯ ГРАМОТНОСТЬ»</w:t>
      </w:r>
    </w:p>
    <w:p w:rsidR="00120D63" w:rsidRPr="001310C9" w:rsidRDefault="00120D63" w:rsidP="00120D63">
      <w:pPr>
        <w:jc w:val="both"/>
        <w:rPr>
          <w:sz w:val="24"/>
          <w:szCs w:val="24"/>
        </w:rPr>
      </w:pPr>
      <w:r w:rsidRPr="001310C9">
        <w:rPr>
          <w:sz w:val="24"/>
          <w:szCs w:val="24"/>
        </w:rPr>
        <w:tab/>
        <w:t>Центральным понятием в данном курсе выступает «грамотность», которая в широком смысле определяется как «функциональная грамотность». Лишь функционально грамотная личность способна использовать все постоянно 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w:t>
      </w:r>
    </w:p>
    <w:p w:rsidR="00120D63" w:rsidRPr="001310C9" w:rsidRDefault="00120D63" w:rsidP="00120D63">
      <w:pPr>
        <w:jc w:val="both"/>
        <w:rPr>
          <w:sz w:val="24"/>
          <w:szCs w:val="24"/>
        </w:rPr>
      </w:pPr>
      <w:r w:rsidRPr="001310C9">
        <w:rPr>
          <w:sz w:val="24"/>
          <w:szCs w:val="24"/>
        </w:rPr>
        <w:t xml:space="preserve">     Изучение данного курса начинается в начальной школе, где идёт интенсивное обучение различным видам речевой деятельности- письму и чтению, говорению и слушанию, работе с текстом</w:t>
      </w:r>
    </w:p>
    <w:p w:rsidR="00120D63" w:rsidRPr="001310C9" w:rsidRDefault="00120D63" w:rsidP="00120D63">
      <w:pPr>
        <w:jc w:val="both"/>
        <w:rPr>
          <w:sz w:val="24"/>
          <w:szCs w:val="24"/>
        </w:rPr>
      </w:pPr>
      <w:r w:rsidRPr="001310C9">
        <w:rPr>
          <w:sz w:val="24"/>
          <w:szCs w:val="24"/>
        </w:rPr>
        <w:t xml:space="preserve">     Известны недостатки в обучении младших школьников (по результатам ВПР в 4 классе, результатов участия российских школьников в международных исследованиях PIRLS, TIMS</w:t>
      </w:r>
    </w:p>
    <w:p w:rsidR="00120D63" w:rsidRPr="001310C9" w:rsidRDefault="00120D63" w:rsidP="00120D63">
      <w:pPr>
        <w:jc w:val="both"/>
        <w:rPr>
          <w:sz w:val="24"/>
          <w:szCs w:val="24"/>
        </w:rPr>
      </w:pPr>
      <w:r w:rsidRPr="001310C9">
        <w:rPr>
          <w:sz w:val="24"/>
          <w:szCs w:val="24"/>
        </w:rPr>
        <w:t xml:space="preserve">     – недостаточно владеют смысловым чтением;</w:t>
      </w:r>
    </w:p>
    <w:p w:rsidR="00120D63" w:rsidRPr="001310C9" w:rsidRDefault="00120D63" w:rsidP="00120D63">
      <w:pPr>
        <w:jc w:val="both"/>
        <w:rPr>
          <w:sz w:val="24"/>
          <w:szCs w:val="24"/>
        </w:rPr>
      </w:pPr>
      <w:r w:rsidRPr="001310C9">
        <w:rPr>
          <w:sz w:val="24"/>
          <w:szCs w:val="24"/>
        </w:rPr>
        <w:t xml:space="preserve">     – не справляются с задачами на интерпретацию информации;</w:t>
      </w:r>
    </w:p>
    <w:p w:rsidR="00120D63" w:rsidRPr="001310C9" w:rsidRDefault="00120D63" w:rsidP="00120D63">
      <w:pPr>
        <w:jc w:val="both"/>
        <w:rPr>
          <w:sz w:val="24"/>
          <w:szCs w:val="24"/>
        </w:rPr>
      </w:pPr>
      <w:r w:rsidRPr="001310C9">
        <w:rPr>
          <w:sz w:val="24"/>
          <w:szCs w:val="24"/>
        </w:rPr>
        <w:t xml:space="preserve">     – затрудняются в решении задач, требующих анализа и обобщения;</w:t>
      </w:r>
    </w:p>
    <w:p w:rsidR="00120D63" w:rsidRPr="001310C9" w:rsidRDefault="00120D63" w:rsidP="00120D63">
      <w:pPr>
        <w:jc w:val="both"/>
        <w:rPr>
          <w:sz w:val="24"/>
          <w:szCs w:val="24"/>
        </w:rPr>
      </w:pPr>
      <w:r w:rsidRPr="001310C9">
        <w:rPr>
          <w:sz w:val="24"/>
          <w:szCs w:val="24"/>
        </w:rPr>
        <w:t xml:space="preserve">     – не умеют высказывать предположения, строить доказательства.</w:t>
      </w:r>
    </w:p>
    <w:p w:rsidR="00120D63" w:rsidRPr="0023561A" w:rsidRDefault="00120D63" w:rsidP="00120D63">
      <w:pPr>
        <w:jc w:val="both"/>
        <w:rPr>
          <w:sz w:val="24"/>
          <w:szCs w:val="24"/>
        </w:rPr>
      </w:pPr>
      <w:r w:rsidRPr="001310C9">
        <w:rPr>
          <w:sz w:val="24"/>
          <w:szCs w:val="24"/>
        </w:rPr>
        <w:t xml:space="preserve">     Поэтому авторы программы предлагают начинать формирование навыков функциональной грамотности именно в начальных классах.</w:t>
      </w:r>
    </w:p>
    <w:p w:rsidR="00120D63" w:rsidRPr="00824004" w:rsidRDefault="00120D63" w:rsidP="00120D63">
      <w:pPr>
        <w:jc w:val="both"/>
      </w:pPr>
      <w:r w:rsidRPr="00824004">
        <w:rPr>
          <w:b/>
        </w:rPr>
        <w:t>ЦЕЛИ ИЗУЧЕНИЯ КУРСА «ФУНКЦИОНАЛЬНАЯ ГРАМОТНОСТЬ»</w:t>
      </w:r>
    </w:p>
    <w:p w:rsidR="00120D63" w:rsidRPr="001310C9" w:rsidRDefault="00120D63" w:rsidP="00120D63">
      <w:pPr>
        <w:jc w:val="both"/>
        <w:rPr>
          <w:sz w:val="24"/>
          <w:szCs w:val="24"/>
        </w:rPr>
      </w:pPr>
      <w:r w:rsidRPr="001310C9">
        <w:rPr>
          <w:sz w:val="24"/>
          <w:szCs w:val="24"/>
        </w:rPr>
        <w:t xml:space="preserve">     Цель изучения курса: создание условий для развития функциональной грамотности. </w:t>
      </w:r>
    </w:p>
    <w:p w:rsidR="00120D63" w:rsidRPr="001310C9" w:rsidRDefault="00120D63" w:rsidP="00120D63">
      <w:pPr>
        <w:jc w:val="both"/>
        <w:rPr>
          <w:sz w:val="24"/>
          <w:szCs w:val="24"/>
        </w:rPr>
      </w:pPr>
      <w:r w:rsidRPr="001310C9">
        <w:rPr>
          <w:sz w:val="24"/>
          <w:szCs w:val="24"/>
        </w:rPr>
        <w:t xml:space="preserve">     Целью изучения блока «Читательская грамотность» является развитие способности учащихся к осмыслению письменных текстов и рефлексии на них, использования их содержания для достижения собственных целей, развития знаний и возможностей для активного участия в жизни общества. Оценивается не техника чтения и буквальное понимание текста, а понимание и рефлексия на текст, использование прочитанного для осуществления жизненных целей.</w:t>
      </w:r>
    </w:p>
    <w:p w:rsidR="00120D63" w:rsidRPr="001310C9" w:rsidRDefault="00120D63" w:rsidP="00120D63">
      <w:pPr>
        <w:jc w:val="both"/>
        <w:rPr>
          <w:sz w:val="24"/>
          <w:szCs w:val="24"/>
        </w:rPr>
      </w:pPr>
      <w:r w:rsidRPr="001310C9">
        <w:rPr>
          <w:sz w:val="24"/>
          <w:szCs w:val="24"/>
        </w:rPr>
        <w:t xml:space="preserve">     Целью изучения блока «Математическая грамотность» является формирование у обучающихся способности определять и понимать роль математики в мире, в котором они живут, высказывать хорошо обоснованные математические суждения и использовать математику так, чтобы удовлетворять в настоящем и будущем потребности, присущие созидательному, заинтересованному и мыслящему гражданину.</w:t>
      </w:r>
    </w:p>
    <w:p w:rsidR="00120D63" w:rsidRPr="001310C9" w:rsidRDefault="00120D63" w:rsidP="00120D63">
      <w:pPr>
        <w:jc w:val="both"/>
        <w:rPr>
          <w:sz w:val="24"/>
          <w:szCs w:val="24"/>
        </w:rPr>
      </w:pPr>
      <w:r w:rsidRPr="001310C9">
        <w:rPr>
          <w:sz w:val="24"/>
          <w:szCs w:val="24"/>
        </w:rPr>
        <w:t xml:space="preserve">     Целью изучения блока «Финансовая грамотность» является развитие экономического образа мышления, воспитание ответственности и нравственного поведения в области экономических отношений в семье, формирование опыта применения полученных знаний и умений для решения элементарных вопросов в области экономики семьи.</w:t>
      </w:r>
    </w:p>
    <w:p w:rsidR="00120D63" w:rsidRPr="001310C9" w:rsidRDefault="00120D63" w:rsidP="00120D63">
      <w:pPr>
        <w:jc w:val="both"/>
        <w:rPr>
          <w:sz w:val="24"/>
          <w:szCs w:val="24"/>
        </w:rPr>
      </w:pPr>
      <w:r w:rsidRPr="001310C9">
        <w:rPr>
          <w:sz w:val="24"/>
          <w:szCs w:val="24"/>
        </w:rPr>
        <w:t xml:space="preserve">     Целью изучения блока «Естественно- научная грамотность» является формирование у обучающихся способности использовать естественно- научные знания для выделения в реальных ситуациях проблем, которые могут быть исследованы и решены с помощью научных методов, для получения выводов, основанных на наблюдениях и экспериментах. Эти выводы необходимы для понимания окружающего мира и тех изменений, которые вносит в него деятельность человека, а также для принятия соответствующих решений.</w:t>
      </w:r>
    </w:p>
    <w:p w:rsidR="00120D63" w:rsidRPr="00C855FE" w:rsidRDefault="00120D63" w:rsidP="00120D63">
      <w:pPr>
        <w:jc w:val="both"/>
        <w:rPr>
          <w:b/>
          <w:sz w:val="24"/>
          <w:szCs w:val="24"/>
        </w:rPr>
      </w:pPr>
      <w:r w:rsidRPr="001310C9">
        <w:rPr>
          <w:sz w:val="24"/>
          <w:szCs w:val="24"/>
        </w:rPr>
        <w:t xml:space="preserve">     </w:t>
      </w:r>
      <w:r w:rsidRPr="00C855FE">
        <w:rPr>
          <w:b/>
          <w:sz w:val="24"/>
          <w:szCs w:val="24"/>
        </w:rPr>
        <w:t>Для достижения основной цели курса предполагается решение следующих задач:</w:t>
      </w:r>
    </w:p>
    <w:p w:rsidR="00120D63" w:rsidRPr="001310C9" w:rsidRDefault="00120D63" w:rsidP="00120D63">
      <w:pPr>
        <w:jc w:val="both"/>
        <w:rPr>
          <w:sz w:val="24"/>
          <w:szCs w:val="24"/>
        </w:rPr>
      </w:pPr>
      <w:r w:rsidRPr="001310C9">
        <w:rPr>
          <w:sz w:val="24"/>
          <w:szCs w:val="24"/>
        </w:rPr>
        <w:t xml:space="preserve">     - формировать умение читать тексты; совершенствовать культуру чтения, интерес и мотивацию к чтению книг;</w:t>
      </w:r>
    </w:p>
    <w:p w:rsidR="00120D63" w:rsidRPr="001310C9" w:rsidRDefault="00120D63" w:rsidP="00120D63">
      <w:pPr>
        <w:jc w:val="both"/>
        <w:rPr>
          <w:sz w:val="24"/>
          <w:szCs w:val="24"/>
        </w:rPr>
      </w:pPr>
      <w:r w:rsidRPr="001310C9">
        <w:rPr>
          <w:sz w:val="24"/>
          <w:szCs w:val="24"/>
        </w:rPr>
        <w:t xml:space="preserve">     - находить и извлекать информацию из различных текстов;</w:t>
      </w:r>
    </w:p>
    <w:p w:rsidR="00120D63" w:rsidRPr="001310C9" w:rsidRDefault="00120D63" w:rsidP="00120D63">
      <w:pPr>
        <w:jc w:val="both"/>
        <w:rPr>
          <w:sz w:val="24"/>
          <w:szCs w:val="24"/>
        </w:rPr>
      </w:pPr>
      <w:r w:rsidRPr="001310C9">
        <w:rPr>
          <w:sz w:val="24"/>
          <w:szCs w:val="24"/>
        </w:rPr>
        <w:t xml:space="preserve">     - привлекать извлечённую из текста информацию для решения разного рода проблем;</w:t>
      </w:r>
    </w:p>
    <w:p w:rsidR="00120D63" w:rsidRPr="001310C9" w:rsidRDefault="00120D63" w:rsidP="00120D63">
      <w:pPr>
        <w:jc w:val="both"/>
        <w:rPr>
          <w:sz w:val="24"/>
          <w:szCs w:val="24"/>
        </w:rPr>
      </w:pPr>
      <w:r w:rsidRPr="001310C9">
        <w:rPr>
          <w:sz w:val="24"/>
          <w:szCs w:val="24"/>
        </w:rPr>
        <w:t xml:space="preserve">     - развивать у детей способность самостоятельного мышления в процессе изучения прочитанного;</w:t>
      </w:r>
    </w:p>
    <w:p w:rsidR="00120D63" w:rsidRPr="001310C9" w:rsidRDefault="00120D63" w:rsidP="00120D63">
      <w:pPr>
        <w:jc w:val="both"/>
        <w:rPr>
          <w:sz w:val="24"/>
          <w:szCs w:val="24"/>
        </w:rPr>
      </w:pPr>
      <w:r w:rsidRPr="001310C9">
        <w:rPr>
          <w:sz w:val="24"/>
          <w:szCs w:val="24"/>
        </w:rPr>
        <w:t xml:space="preserve">     - обеспечить усвоение ряда понятий технологии: «прогнозирование», «диалог с автором», «комментированное чтение» и т. д</w:t>
      </w:r>
    </w:p>
    <w:p w:rsidR="00120D63" w:rsidRPr="0023561A" w:rsidRDefault="00120D63" w:rsidP="00120D63">
      <w:pPr>
        <w:jc w:val="both"/>
        <w:rPr>
          <w:sz w:val="24"/>
          <w:szCs w:val="24"/>
        </w:rPr>
      </w:pPr>
      <w:r w:rsidRPr="001310C9">
        <w:rPr>
          <w:sz w:val="24"/>
          <w:szCs w:val="24"/>
        </w:rPr>
        <w:t xml:space="preserve">     - воспитывать в детях любовь к добру, к благор</w:t>
      </w:r>
      <w:r>
        <w:rPr>
          <w:sz w:val="24"/>
          <w:szCs w:val="24"/>
        </w:rPr>
        <w:t>одным и бескорыстным поступкам.</w:t>
      </w:r>
    </w:p>
    <w:p w:rsidR="00120D63" w:rsidRPr="00824004" w:rsidRDefault="00120D63" w:rsidP="00120D63">
      <w:pPr>
        <w:pStyle w:val="afa"/>
        <w:shd w:val="clear" w:color="auto" w:fill="FFFFFF"/>
        <w:spacing w:before="0" w:beforeAutospacing="0" w:after="125" w:afterAutospacing="0"/>
        <w:jc w:val="both"/>
        <w:rPr>
          <w:color w:val="000000"/>
          <w:sz w:val="22"/>
          <w:szCs w:val="22"/>
        </w:rPr>
      </w:pPr>
      <w:r w:rsidRPr="00824004">
        <w:rPr>
          <w:b/>
          <w:bCs/>
          <w:color w:val="000000"/>
          <w:sz w:val="22"/>
          <w:szCs w:val="22"/>
        </w:rPr>
        <w:t>ОПИСАНИЕ МЕСТА ПРОГРАММЫ В СТРУКТУРЕ ОБРАЗОВАТЕЛЬНОЙ ПРОГРАММЫ</w:t>
      </w:r>
    </w:p>
    <w:p w:rsidR="00120D63" w:rsidRPr="000C4036" w:rsidRDefault="00120D63" w:rsidP="00120D63">
      <w:pPr>
        <w:pStyle w:val="afa"/>
        <w:shd w:val="clear" w:color="auto" w:fill="FFFFFF"/>
        <w:spacing w:before="0" w:beforeAutospacing="0" w:after="125" w:afterAutospacing="0"/>
        <w:jc w:val="both"/>
        <w:rPr>
          <w:color w:val="000000"/>
        </w:rPr>
      </w:pPr>
      <w:r w:rsidRPr="00D66F65">
        <w:rPr>
          <w:color w:val="000000"/>
        </w:rPr>
        <w:t>Программа внеурочной деятельност</w:t>
      </w:r>
      <w:r>
        <w:rPr>
          <w:color w:val="000000"/>
        </w:rPr>
        <w:t>и «Функциональная грамотность</w:t>
      </w:r>
      <w:r w:rsidRPr="00D66F65">
        <w:rPr>
          <w:color w:val="000000"/>
        </w:rPr>
        <w:t>»</w:t>
      </w:r>
      <w:r>
        <w:rPr>
          <w:color w:val="000000"/>
        </w:rPr>
        <w:t xml:space="preserve"> предназначена для учащихся 3 </w:t>
      </w:r>
      <w:r w:rsidRPr="00D66F65">
        <w:rPr>
          <w:color w:val="000000"/>
        </w:rPr>
        <w:t xml:space="preserve"> классов и составлена в соответствии с возрастными особенностями учащи</w:t>
      </w:r>
      <w:r>
        <w:rPr>
          <w:color w:val="000000"/>
        </w:rPr>
        <w:t>хся и рассчитана на проведение 0,5</w:t>
      </w:r>
      <w:r w:rsidRPr="00D66F65">
        <w:rPr>
          <w:color w:val="000000"/>
        </w:rPr>
        <w:t xml:space="preserve"> часа в неделю</w:t>
      </w:r>
      <w:r>
        <w:rPr>
          <w:color w:val="000000"/>
        </w:rPr>
        <w:t xml:space="preserve"> -17  часов в год.</w:t>
      </w:r>
    </w:p>
    <w:p w:rsidR="00120D63" w:rsidRPr="00824004" w:rsidRDefault="00120D63" w:rsidP="00120D63">
      <w:pPr>
        <w:jc w:val="both"/>
        <w:rPr>
          <w:b/>
        </w:rPr>
      </w:pPr>
      <w:r w:rsidRPr="00824004">
        <w:rPr>
          <w:b/>
        </w:rPr>
        <w:t>СОДЕРЖАНИЕ ПРОГРАММЫ</w:t>
      </w:r>
    </w:p>
    <w:p w:rsidR="00120D63" w:rsidRPr="001310C9" w:rsidRDefault="00120D63" w:rsidP="00120D63">
      <w:pPr>
        <w:jc w:val="both"/>
        <w:rPr>
          <w:sz w:val="24"/>
          <w:szCs w:val="24"/>
        </w:rPr>
      </w:pPr>
      <w:r w:rsidRPr="001310C9">
        <w:rPr>
          <w:sz w:val="24"/>
          <w:szCs w:val="24"/>
        </w:rPr>
        <w:t xml:space="preserve">      Читательская грамотность: понятия «художественный» и «научно-познавательный»; жанровое сходство и различия художественных и научно-познавательных текстов; составление характеристики героев прочитанных произведений; деление текстов на части, составление плана; ответы по содержанию прочитанных произведений, эмоциональная и личностная оценка прочитанного;</w:t>
      </w:r>
    </w:p>
    <w:p w:rsidR="00120D63" w:rsidRPr="001310C9" w:rsidRDefault="00120D63" w:rsidP="00120D63">
      <w:pPr>
        <w:jc w:val="both"/>
        <w:rPr>
          <w:sz w:val="24"/>
          <w:szCs w:val="24"/>
        </w:rPr>
      </w:pPr>
      <w:r w:rsidRPr="001310C9">
        <w:rPr>
          <w:sz w:val="24"/>
          <w:szCs w:val="24"/>
        </w:rPr>
        <w:t xml:space="preserve">     Математическая грамотность: нахождение значений математических выражений в пределах 100, составление числовых выражений и нахождение их значений. Состав чисел первого и второго десятка, задание на нахождение суммы; задачи на нахождение части числа, задачи на увеличение и уменьшение числа на несколько единиц, чтение и заполнение таблиц, столбчатых диаграмм, календарь, логические задачи, ложные и истинные высказывания, построение геометрических фигур, нахождение длины ломаной, диаметр окружности, периметр треугольника.</w:t>
      </w:r>
    </w:p>
    <w:p w:rsidR="00120D63" w:rsidRPr="001310C9" w:rsidRDefault="00120D63" w:rsidP="00120D63">
      <w:pPr>
        <w:jc w:val="both"/>
        <w:rPr>
          <w:sz w:val="24"/>
          <w:szCs w:val="24"/>
        </w:rPr>
      </w:pPr>
      <w:r w:rsidRPr="001310C9">
        <w:rPr>
          <w:sz w:val="24"/>
          <w:szCs w:val="24"/>
        </w:rPr>
        <w:t xml:space="preserve">     Финансовая грамотность: деньги, аверс и реверс монеты, кредиты, вклады, банковская карта, правила безопасного использования банковских карт, фальшивые и повреждённые деньги, средства защиты российских банкнот, валюта.</w:t>
      </w:r>
    </w:p>
    <w:p w:rsidR="00120D63" w:rsidRPr="001310C9" w:rsidRDefault="00120D63" w:rsidP="00120D63">
      <w:pPr>
        <w:jc w:val="both"/>
        <w:rPr>
          <w:sz w:val="24"/>
          <w:szCs w:val="24"/>
        </w:rPr>
      </w:pPr>
      <w:r w:rsidRPr="001310C9">
        <w:rPr>
          <w:sz w:val="24"/>
          <w:szCs w:val="24"/>
        </w:rPr>
        <w:t xml:space="preserve">     Естественно- научная грамотность: наблюдения и простейшие эксперименты с яблоком, овощами, мёдом, лесной землей, песком, глиной. Состав почвы, перегной. Состав и свойства древесины. Названия овощей, выделение среди овощей корнеплодов. Названия частей растений, виды корней, свойства корней. Представление о позвоночных животных.</w:t>
      </w:r>
    </w:p>
    <w:p w:rsidR="00120D63" w:rsidRPr="00824004" w:rsidRDefault="00120D63" w:rsidP="00120D63">
      <w:pPr>
        <w:jc w:val="both"/>
        <w:rPr>
          <w:b/>
        </w:rPr>
      </w:pPr>
      <w:r w:rsidRPr="00824004">
        <w:rPr>
          <w:b/>
        </w:rPr>
        <w:t>ПЛАНИРУЕМЫЕ РЕЗУЛЬТАТЫ ОСВОЕНИЯ КУРСА</w:t>
      </w:r>
    </w:p>
    <w:p w:rsidR="00120D63" w:rsidRPr="001310C9" w:rsidRDefault="00120D63" w:rsidP="00120D63">
      <w:pPr>
        <w:jc w:val="both"/>
        <w:rPr>
          <w:sz w:val="24"/>
          <w:szCs w:val="24"/>
        </w:rPr>
      </w:pPr>
      <w:r w:rsidRPr="001310C9">
        <w:rPr>
          <w:sz w:val="24"/>
          <w:szCs w:val="24"/>
        </w:rPr>
        <w:t xml:space="preserve">     Программа обеспечивает достижение второклассниками следующих личностных, метапредметных результатов.</w:t>
      </w:r>
    </w:p>
    <w:p w:rsidR="00120D63" w:rsidRPr="00A12C95" w:rsidRDefault="00120D63" w:rsidP="00120D63">
      <w:pPr>
        <w:jc w:val="both"/>
        <w:rPr>
          <w:sz w:val="24"/>
          <w:szCs w:val="24"/>
        </w:rPr>
      </w:pPr>
      <w:r w:rsidRPr="00A12C95">
        <w:rPr>
          <w:sz w:val="24"/>
          <w:szCs w:val="24"/>
        </w:rPr>
        <w:t xml:space="preserve">     Личностные результаты изучения курса:</w:t>
      </w:r>
    </w:p>
    <w:p w:rsidR="00120D63" w:rsidRPr="001310C9" w:rsidRDefault="00120D63" w:rsidP="00120D63">
      <w:pPr>
        <w:jc w:val="both"/>
        <w:rPr>
          <w:sz w:val="24"/>
          <w:szCs w:val="24"/>
        </w:rPr>
      </w:pPr>
      <w:r w:rsidRPr="001310C9">
        <w:rPr>
          <w:sz w:val="24"/>
          <w:szCs w:val="24"/>
        </w:rPr>
        <w:t xml:space="preserve">     – осознавать себя как члена семьи, общества и государства: участие в обсуждении финансовых проблем семьи, принятии решений о семейном бюджете;</w:t>
      </w:r>
    </w:p>
    <w:p w:rsidR="00120D63" w:rsidRPr="001310C9" w:rsidRDefault="00120D63" w:rsidP="00120D63">
      <w:pPr>
        <w:jc w:val="both"/>
        <w:rPr>
          <w:sz w:val="24"/>
          <w:szCs w:val="24"/>
        </w:rPr>
      </w:pPr>
      <w:r w:rsidRPr="001310C9">
        <w:rPr>
          <w:sz w:val="24"/>
          <w:szCs w:val="24"/>
        </w:rPr>
        <w:t xml:space="preserve">     – овладевать начальными навыками адаптации в мире финансовых отношений: сопоставление доходов и расходов, простые вычисления в области семейных финансов;</w:t>
      </w:r>
    </w:p>
    <w:p w:rsidR="00120D63" w:rsidRPr="001310C9" w:rsidRDefault="00120D63" w:rsidP="00120D63">
      <w:pPr>
        <w:jc w:val="both"/>
        <w:rPr>
          <w:sz w:val="24"/>
          <w:szCs w:val="24"/>
        </w:rPr>
      </w:pPr>
      <w:r w:rsidRPr="001310C9">
        <w:rPr>
          <w:sz w:val="24"/>
          <w:szCs w:val="24"/>
        </w:rPr>
        <w:t xml:space="preserve">     – осознавать личную ответственность за свои поступки;</w:t>
      </w:r>
    </w:p>
    <w:p w:rsidR="00120D63" w:rsidRPr="000C4036" w:rsidRDefault="00120D63" w:rsidP="00120D63">
      <w:pPr>
        <w:jc w:val="both"/>
        <w:rPr>
          <w:sz w:val="24"/>
          <w:szCs w:val="24"/>
        </w:rPr>
      </w:pPr>
      <w:r w:rsidRPr="001310C9">
        <w:rPr>
          <w:sz w:val="24"/>
          <w:szCs w:val="24"/>
        </w:rPr>
        <w:t xml:space="preserve">     – уметь сотрудничать со взрослыми и сверстниками в разны</w:t>
      </w:r>
      <w:r>
        <w:rPr>
          <w:sz w:val="24"/>
          <w:szCs w:val="24"/>
        </w:rPr>
        <w:t>х игровых и реальных ситуациях.</w:t>
      </w:r>
    </w:p>
    <w:p w:rsidR="00120D63" w:rsidRPr="00C855FE" w:rsidRDefault="00120D63" w:rsidP="00120D63">
      <w:pPr>
        <w:jc w:val="both"/>
        <w:rPr>
          <w:b/>
          <w:sz w:val="24"/>
          <w:szCs w:val="24"/>
        </w:rPr>
      </w:pPr>
      <w:r w:rsidRPr="00C855FE">
        <w:rPr>
          <w:b/>
          <w:sz w:val="24"/>
          <w:szCs w:val="24"/>
        </w:rPr>
        <w:t xml:space="preserve"> Метапредметные результаты изучения курса:</w:t>
      </w:r>
    </w:p>
    <w:p w:rsidR="00120D63" w:rsidRPr="00C855FE" w:rsidRDefault="00120D63" w:rsidP="00120D63">
      <w:pPr>
        <w:jc w:val="both"/>
        <w:rPr>
          <w:b/>
          <w:sz w:val="24"/>
          <w:szCs w:val="24"/>
        </w:rPr>
      </w:pPr>
      <w:r w:rsidRPr="00C855FE">
        <w:rPr>
          <w:b/>
          <w:sz w:val="24"/>
          <w:szCs w:val="24"/>
        </w:rPr>
        <w:t>Познавательные:</w:t>
      </w:r>
    </w:p>
    <w:p w:rsidR="00120D63" w:rsidRPr="001310C9" w:rsidRDefault="00120D63" w:rsidP="00120D63">
      <w:pPr>
        <w:jc w:val="both"/>
        <w:rPr>
          <w:sz w:val="24"/>
          <w:szCs w:val="24"/>
        </w:rPr>
      </w:pPr>
      <w:r w:rsidRPr="001310C9">
        <w:rPr>
          <w:sz w:val="24"/>
          <w:szCs w:val="24"/>
        </w:rPr>
        <w:t xml:space="preserve">     – осваивать способы решения проблем творческого и поискового характера: работа над проектами и исследования;</w:t>
      </w:r>
    </w:p>
    <w:p w:rsidR="00120D63" w:rsidRPr="001310C9" w:rsidRDefault="00120D63" w:rsidP="00120D63">
      <w:pPr>
        <w:jc w:val="both"/>
        <w:rPr>
          <w:sz w:val="24"/>
          <w:szCs w:val="24"/>
        </w:rPr>
      </w:pPr>
      <w:r w:rsidRPr="001310C9">
        <w:rPr>
          <w:sz w:val="24"/>
          <w:szCs w:val="24"/>
        </w:rPr>
        <w:t xml:space="preserve">     – использовать различные способы поиска, сбора, обработки, анализа и представления информации;</w:t>
      </w:r>
    </w:p>
    <w:p w:rsidR="00120D63" w:rsidRPr="001310C9" w:rsidRDefault="00120D63" w:rsidP="00120D63">
      <w:pPr>
        <w:jc w:val="both"/>
        <w:rPr>
          <w:sz w:val="24"/>
          <w:szCs w:val="24"/>
        </w:rPr>
      </w:pPr>
      <w:r w:rsidRPr="001310C9">
        <w:rPr>
          <w:sz w:val="24"/>
          <w:szCs w:val="24"/>
        </w:rPr>
        <w:t xml:space="preserve">     – овладевать логическими действиями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120D63" w:rsidRPr="001310C9" w:rsidRDefault="00120D63" w:rsidP="00120D63">
      <w:pPr>
        <w:jc w:val="both"/>
        <w:rPr>
          <w:sz w:val="24"/>
          <w:szCs w:val="24"/>
        </w:rPr>
      </w:pPr>
      <w:r w:rsidRPr="001310C9">
        <w:rPr>
          <w:sz w:val="24"/>
          <w:szCs w:val="24"/>
        </w:rPr>
        <w:t xml:space="preserve">     – использовать знаково-символические средства, в том числе моделирование;</w:t>
      </w:r>
    </w:p>
    <w:p w:rsidR="00120D63" w:rsidRPr="001310C9" w:rsidRDefault="00120D63" w:rsidP="00120D63">
      <w:pPr>
        <w:jc w:val="both"/>
        <w:rPr>
          <w:sz w:val="24"/>
          <w:szCs w:val="24"/>
        </w:rPr>
      </w:pPr>
      <w:r w:rsidRPr="001310C9">
        <w:rPr>
          <w:sz w:val="24"/>
          <w:szCs w:val="24"/>
        </w:rPr>
        <w:t xml:space="preserve">     – ориентироваться в своей системе знаний: отличать новое от уже известного;</w:t>
      </w:r>
    </w:p>
    <w:p w:rsidR="00120D63" w:rsidRPr="001310C9" w:rsidRDefault="00120D63" w:rsidP="00120D63">
      <w:pPr>
        <w:jc w:val="both"/>
        <w:rPr>
          <w:sz w:val="24"/>
          <w:szCs w:val="24"/>
        </w:rPr>
      </w:pPr>
      <w:r w:rsidRPr="001310C9">
        <w:rPr>
          <w:sz w:val="24"/>
          <w:szCs w:val="24"/>
        </w:rPr>
        <w:t xml:space="preserve">     – делать предварительный отбор источников информации: ориентироваться в потоке информации;</w:t>
      </w:r>
    </w:p>
    <w:p w:rsidR="00120D63" w:rsidRPr="001310C9" w:rsidRDefault="00120D63" w:rsidP="00120D63">
      <w:pPr>
        <w:jc w:val="both"/>
        <w:rPr>
          <w:sz w:val="24"/>
          <w:szCs w:val="24"/>
        </w:rPr>
      </w:pPr>
      <w:r w:rsidRPr="001310C9">
        <w:rPr>
          <w:sz w:val="24"/>
          <w:szCs w:val="24"/>
        </w:rPr>
        <w:t xml:space="preserve">     – добывать новые знания: находить ответы на вопросы, используя учебные пособия, свой жизненный опыт и информацию, полученную от окружающих;</w:t>
      </w:r>
    </w:p>
    <w:p w:rsidR="00120D63" w:rsidRPr="001310C9" w:rsidRDefault="00120D63" w:rsidP="00120D63">
      <w:pPr>
        <w:jc w:val="both"/>
        <w:rPr>
          <w:sz w:val="24"/>
          <w:szCs w:val="24"/>
        </w:rPr>
      </w:pPr>
      <w:r w:rsidRPr="001310C9">
        <w:rPr>
          <w:sz w:val="24"/>
          <w:szCs w:val="24"/>
        </w:rPr>
        <w:t xml:space="preserve">     – перерабатывать полученную информацию: сравнивать и группировать объекты;</w:t>
      </w:r>
    </w:p>
    <w:p w:rsidR="00120D63" w:rsidRPr="001310C9" w:rsidRDefault="00120D63" w:rsidP="00120D63">
      <w:pPr>
        <w:jc w:val="both"/>
        <w:rPr>
          <w:sz w:val="24"/>
          <w:szCs w:val="24"/>
        </w:rPr>
      </w:pPr>
      <w:r w:rsidRPr="001310C9">
        <w:rPr>
          <w:sz w:val="24"/>
          <w:szCs w:val="24"/>
        </w:rPr>
        <w:t xml:space="preserve">     – преобразовывать информацию из одной формы в другую.</w:t>
      </w:r>
    </w:p>
    <w:p w:rsidR="00120D63" w:rsidRPr="00C855FE" w:rsidRDefault="00120D63" w:rsidP="00120D63">
      <w:pPr>
        <w:jc w:val="both"/>
        <w:rPr>
          <w:b/>
          <w:sz w:val="24"/>
          <w:szCs w:val="24"/>
        </w:rPr>
      </w:pPr>
      <w:r w:rsidRPr="00C855FE">
        <w:rPr>
          <w:b/>
          <w:sz w:val="24"/>
          <w:szCs w:val="24"/>
        </w:rPr>
        <w:t>Регулятивные:</w:t>
      </w:r>
    </w:p>
    <w:p w:rsidR="00120D63" w:rsidRPr="001310C9" w:rsidRDefault="00120D63" w:rsidP="00120D63">
      <w:pPr>
        <w:jc w:val="both"/>
        <w:rPr>
          <w:sz w:val="24"/>
          <w:szCs w:val="24"/>
        </w:rPr>
      </w:pPr>
      <w:r w:rsidRPr="001310C9">
        <w:rPr>
          <w:sz w:val="24"/>
          <w:szCs w:val="24"/>
        </w:rPr>
        <w:t xml:space="preserve">     – проявлять познавательную и творческую инициативу;</w:t>
      </w:r>
    </w:p>
    <w:p w:rsidR="00120D63" w:rsidRPr="001310C9" w:rsidRDefault="00120D63" w:rsidP="00120D63">
      <w:pPr>
        <w:jc w:val="both"/>
        <w:rPr>
          <w:sz w:val="24"/>
          <w:szCs w:val="24"/>
        </w:rPr>
      </w:pPr>
      <w:r w:rsidRPr="001310C9">
        <w:rPr>
          <w:sz w:val="24"/>
          <w:szCs w:val="24"/>
        </w:rPr>
        <w:t xml:space="preserve">     – принимать и сохранять учебную цель и задачу, планировать ее реализацию, в том числе во внутреннем плане;</w:t>
      </w:r>
    </w:p>
    <w:p w:rsidR="00120D63" w:rsidRPr="001310C9" w:rsidRDefault="00120D63" w:rsidP="00120D63">
      <w:pPr>
        <w:jc w:val="both"/>
        <w:rPr>
          <w:sz w:val="24"/>
          <w:szCs w:val="24"/>
        </w:rPr>
      </w:pPr>
      <w:r w:rsidRPr="001310C9">
        <w:rPr>
          <w:sz w:val="24"/>
          <w:szCs w:val="24"/>
        </w:rPr>
        <w:t xml:space="preserve">     – контролировать и оценивать свои действия, вносить соответствующие коррективы в их выполнение;</w:t>
      </w:r>
    </w:p>
    <w:p w:rsidR="00120D63" w:rsidRPr="001310C9" w:rsidRDefault="00120D63" w:rsidP="00120D63">
      <w:pPr>
        <w:jc w:val="both"/>
        <w:rPr>
          <w:sz w:val="24"/>
          <w:szCs w:val="24"/>
        </w:rPr>
      </w:pPr>
      <w:r w:rsidRPr="001310C9">
        <w:rPr>
          <w:sz w:val="24"/>
          <w:szCs w:val="24"/>
        </w:rPr>
        <w:t xml:space="preserve">     – уметь отличать правильно выполненное задание от неверного;</w:t>
      </w:r>
    </w:p>
    <w:p w:rsidR="00120D63" w:rsidRPr="001310C9" w:rsidRDefault="00120D63" w:rsidP="00120D63">
      <w:pPr>
        <w:jc w:val="both"/>
        <w:rPr>
          <w:sz w:val="24"/>
          <w:szCs w:val="24"/>
        </w:rPr>
      </w:pPr>
      <w:r w:rsidRPr="001310C9">
        <w:rPr>
          <w:sz w:val="24"/>
          <w:szCs w:val="24"/>
        </w:rPr>
        <w:t xml:space="preserve">     – оценивать правильность выполнения действий: знакомство с критериями оценивания, самооценка и взаимооценка.</w:t>
      </w:r>
    </w:p>
    <w:p w:rsidR="00120D63" w:rsidRPr="00C855FE" w:rsidRDefault="00120D63" w:rsidP="00120D63">
      <w:pPr>
        <w:jc w:val="both"/>
        <w:rPr>
          <w:b/>
          <w:sz w:val="24"/>
          <w:szCs w:val="24"/>
        </w:rPr>
      </w:pPr>
      <w:r w:rsidRPr="00C855FE">
        <w:rPr>
          <w:b/>
          <w:sz w:val="24"/>
          <w:szCs w:val="24"/>
        </w:rPr>
        <w:t>Коммуникативные:</w:t>
      </w:r>
    </w:p>
    <w:p w:rsidR="00120D63" w:rsidRPr="001310C9" w:rsidRDefault="00120D63" w:rsidP="00120D63">
      <w:pPr>
        <w:jc w:val="both"/>
        <w:rPr>
          <w:sz w:val="24"/>
          <w:szCs w:val="24"/>
        </w:rPr>
      </w:pPr>
      <w:r w:rsidRPr="001310C9">
        <w:rPr>
          <w:sz w:val="24"/>
          <w:szCs w:val="24"/>
        </w:rPr>
        <w:t xml:space="preserve">     –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w:t>
      </w:r>
    </w:p>
    <w:p w:rsidR="00120D63" w:rsidRPr="001310C9" w:rsidRDefault="00120D63" w:rsidP="00120D63">
      <w:pPr>
        <w:jc w:val="both"/>
        <w:rPr>
          <w:sz w:val="24"/>
          <w:szCs w:val="24"/>
        </w:rPr>
      </w:pPr>
      <w:r w:rsidRPr="001310C9">
        <w:rPr>
          <w:sz w:val="24"/>
          <w:szCs w:val="24"/>
        </w:rPr>
        <w:t xml:space="preserve">     – доносить свою позицию до других: оформлять свою мысль в устной и письменной речи (на уровне одного предложения или небольшого текста);  – слушать и понимать речь других;</w:t>
      </w:r>
    </w:p>
    <w:p w:rsidR="00120D63" w:rsidRPr="001310C9" w:rsidRDefault="00120D63" w:rsidP="00120D63">
      <w:pPr>
        <w:jc w:val="both"/>
        <w:rPr>
          <w:sz w:val="24"/>
          <w:szCs w:val="24"/>
        </w:rPr>
      </w:pPr>
      <w:r w:rsidRPr="001310C9">
        <w:rPr>
          <w:sz w:val="24"/>
          <w:szCs w:val="24"/>
        </w:rPr>
        <w:t xml:space="preserve">     – совместно договариваться о правилах работы в группе;</w:t>
      </w:r>
    </w:p>
    <w:p w:rsidR="00120D63" w:rsidRPr="001310C9" w:rsidRDefault="00120D63" w:rsidP="00120D63">
      <w:pPr>
        <w:jc w:val="both"/>
        <w:rPr>
          <w:sz w:val="24"/>
          <w:szCs w:val="24"/>
        </w:rPr>
      </w:pPr>
      <w:r w:rsidRPr="001310C9">
        <w:rPr>
          <w:sz w:val="24"/>
          <w:szCs w:val="24"/>
        </w:rPr>
        <w:t xml:space="preserve">     – учиться выполнять различные роли в группе (лидера, исполнителя, критика).</w:t>
      </w:r>
    </w:p>
    <w:p w:rsidR="00120D63" w:rsidRPr="001310C9" w:rsidRDefault="00120D63" w:rsidP="00120D63">
      <w:pPr>
        <w:jc w:val="both"/>
        <w:rPr>
          <w:sz w:val="24"/>
          <w:szCs w:val="24"/>
        </w:rPr>
      </w:pPr>
      <w:r w:rsidRPr="00C855FE">
        <w:rPr>
          <w:b/>
          <w:sz w:val="24"/>
          <w:szCs w:val="24"/>
        </w:rPr>
        <w:t xml:space="preserve">     Предметные</w:t>
      </w:r>
      <w:r w:rsidRPr="001310C9">
        <w:rPr>
          <w:sz w:val="24"/>
          <w:szCs w:val="24"/>
        </w:rPr>
        <w:t xml:space="preserve"> результаты изучения блока «Читательская грамотность»:</w:t>
      </w:r>
    </w:p>
    <w:p w:rsidR="00120D63" w:rsidRPr="001310C9" w:rsidRDefault="00120D63" w:rsidP="00120D63">
      <w:pPr>
        <w:jc w:val="both"/>
        <w:rPr>
          <w:sz w:val="24"/>
          <w:szCs w:val="24"/>
        </w:rPr>
      </w:pPr>
      <w:r w:rsidRPr="001310C9">
        <w:rPr>
          <w:sz w:val="24"/>
          <w:szCs w:val="24"/>
        </w:rPr>
        <w:t xml:space="preserve">     – способность понимать, использовать, оценивать тексты, размышлять о них и заниматься чтением для того, чтобы достигать своих целей, расширять свои знания и возможности, участвовать в социальной жизни;</w:t>
      </w:r>
    </w:p>
    <w:p w:rsidR="00120D63" w:rsidRPr="001310C9" w:rsidRDefault="00120D63" w:rsidP="00120D63">
      <w:pPr>
        <w:jc w:val="both"/>
        <w:rPr>
          <w:sz w:val="24"/>
          <w:szCs w:val="24"/>
        </w:rPr>
      </w:pPr>
      <w:r w:rsidRPr="001310C9">
        <w:rPr>
          <w:sz w:val="24"/>
          <w:szCs w:val="24"/>
        </w:rPr>
        <w:t xml:space="preserve">     – способность различать тексты различных жанров и типов;</w:t>
      </w:r>
    </w:p>
    <w:p w:rsidR="00120D63" w:rsidRPr="001310C9" w:rsidRDefault="00120D63" w:rsidP="00120D63">
      <w:pPr>
        <w:jc w:val="both"/>
        <w:rPr>
          <w:sz w:val="24"/>
          <w:szCs w:val="24"/>
        </w:rPr>
      </w:pPr>
      <w:r w:rsidRPr="001310C9">
        <w:rPr>
          <w:sz w:val="24"/>
          <w:szCs w:val="24"/>
        </w:rPr>
        <w:t xml:space="preserve">     – умение находить необходимую информацию в прочитанных текстах;</w:t>
      </w:r>
    </w:p>
    <w:p w:rsidR="00120D63" w:rsidRPr="001310C9" w:rsidRDefault="00120D63" w:rsidP="00120D63">
      <w:pPr>
        <w:jc w:val="both"/>
        <w:rPr>
          <w:sz w:val="24"/>
          <w:szCs w:val="24"/>
        </w:rPr>
      </w:pPr>
      <w:r w:rsidRPr="001310C9">
        <w:rPr>
          <w:sz w:val="24"/>
          <w:szCs w:val="24"/>
        </w:rPr>
        <w:t xml:space="preserve">     – умение задавать вопросы по содержанию прочитанных текстов;</w:t>
      </w:r>
    </w:p>
    <w:p w:rsidR="00120D63" w:rsidRPr="001310C9" w:rsidRDefault="00120D63" w:rsidP="00120D63">
      <w:pPr>
        <w:jc w:val="both"/>
        <w:rPr>
          <w:sz w:val="24"/>
          <w:szCs w:val="24"/>
        </w:rPr>
      </w:pPr>
      <w:r w:rsidRPr="001310C9">
        <w:rPr>
          <w:sz w:val="24"/>
          <w:szCs w:val="24"/>
        </w:rPr>
        <w:t xml:space="preserve">     – умение составлять речевое высказывание в устной и письменной форме в соответствии с поставленной учебной задачей.</w:t>
      </w:r>
    </w:p>
    <w:p w:rsidR="00120D63" w:rsidRPr="001310C9" w:rsidRDefault="00120D63" w:rsidP="00120D63">
      <w:pPr>
        <w:jc w:val="both"/>
        <w:rPr>
          <w:sz w:val="24"/>
          <w:szCs w:val="24"/>
        </w:rPr>
      </w:pPr>
      <w:r w:rsidRPr="00C855FE">
        <w:rPr>
          <w:b/>
          <w:sz w:val="24"/>
          <w:szCs w:val="24"/>
        </w:rPr>
        <w:t xml:space="preserve">     Предметные результаты</w:t>
      </w:r>
      <w:r w:rsidRPr="001310C9">
        <w:rPr>
          <w:sz w:val="24"/>
          <w:szCs w:val="24"/>
        </w:rPr>
        <w:t xml:space="preserve"> изучения блока «Математическая грамотность»:</w:t>
      </w:r>
    </w:p>
    <w:p w:rsidR="00120D63" w:rsidRPr="001310C9" w:rsidRDefault="00120D63" w:rsidP="00120D63">
      <w:pPr>
        <w:jc w:val="both"/>
        <w:rPr>
          <w:sz w:val="24"/>
          <w:szCs w:val="24"/>
        </w:rPr>
      </w:pPr>
      <w:r w:rsidRPr="001310C9">
        <w:rPr>
          <w:sz w:val="24"/>
          <w:szCs w:val="24"/>
        </w:rPr>
        <w:t xml:space="preserve">     – способность формулировать, применять и интерпретировать математику в разнообразных контекстах;</w:t>
      </w:r>
    </w:p>
    <w:p w:rsidR="00120D63" w:rsidRPr="001310C9" w:rsidRDefault="00120D63" w:rsidP="00120D63">
      <w:pPr>
        <w:jc w:val="both"/>
        <w:rPr>
          <w:sz w:val="24"/>
          <w:szCs w:val="24"/>
        </w:rPr>
      </w:pPr>
      <w:r w:rsidRPr="001310C9">
        <w:rPr>
          <w:sz w:val="24"/>
          <w:szCs w:val="24"/>
        </w:rPr>
        <w:t xml:space="preserve">     –  способность проводить математические рассуждения;</w:t>
      </w:r>
    </w:p>
    <w:p w:rsidR="00120D63" w:rsidRPr="001310C9" w:rsidRDefault="00120D63" w:rsidP="00120D63">
      <w:pPr>
        <w:jc w:val="both"/>
        <w:rPr>
          <w:sz w:val="24"/>
          <w:szCs w:val="24"/>
        </w:rPr>
      </w:pPr>
      <w:r w:rsidRPr="001310C9">
        <w:rPr>
          <w:sz w:val="24"/>
          <w:szCs w:val="24"/>
        </w:rPr>
        <w:t xml:space="preserve">     –  способность использовать математические понятия, факты, чтобы описать, объяснить и предсказать явления;</w:t>
      </w:r>
    </w:p>
    <w:p w:rsidR="00120D63" w:rsidRPr="001310C9" w:rsidRDefault="00120D63" w:rsidP="00120D63">
      <w:pPr>
        <w:jc w:val="both"/>
        <w:rPr>
          <w:sz w:val="24"/>
          <w:szCs w:val="24"/>
        </w:rPr>
      </w:pPr>
      <w:r w:rsidRPr="001310C9">
        <w:rPr>
          <w:sz w:val="24"/>
          <w:szCs w:val="24"/>
        </w:rPr>
        <w:t xml:space="preserve">     –  способность понимать роль математики в мире, высказывать обоснованные суждения и принимать решения, которые необходимы конструктивному, активному и размышляющему человеку.</w:t>
      </w:r>
    </w:p>
    <w:p w:rsidR="00120D63" w:rsidRPr="001310C9" w:rsidRDefault="00120D63" w:rsidP="00120D63">
      <w:pPr>
        <w:rPr>
          <w:sz w:val="24"/>
          <w:szCs w:val="24"/>
        </w:rPr>
      </w:pPr>
      <w:r w:rsidRPr="001310C9">
        <w:rPr>
          <w:sz w:val="24"/>
          <w:szCs w:val="24"/>
        </w:rPr>
        <w:t xml:space="preserve">     </w:t>
      </w:r>
      <w:r w:rsidRPr="001310C9">
        <w:rPr>
          <w:b/>
          <w:sz w:val="24"/>
          <w:szCs w:val="24"/>
        </w:rPr>
        <w:t>Предметные результаты</w:t>
      </w:r>
      <w:r w:rsidRPr="001310C9">
        <w:rPr>
          <w:sz w:val="24"/>
          <w:szCs w:val="24"/>
        </w:rPr>
        <w:t xml:space="preserve"> изучения блока «Финансовая грамотность»:</w:t>
      </w:r>
    </w:p>
    <w:p w:rsidR="00120D63" w:rsidRPr="001310C9" w:rsidRDefault="00120D63" w:rsidP="00120D63">
      <w:pPr>
        <w:rPr>
          <w:sz w:val="24"/>
          <w:szCs w:val="24"/>
        </w:rPr>
      </w:pPr>
      <w:r w:rsidRPr="001310C9">
        <w:rPr>
          <w:sz w:val="24"/>
          <w:szCs w:val="24"/>
        </w:rPr>
        <w:t xml:space="preserve">     – понимание и правильное использование экономических терминов;</w:t>
      </w:r>
    </w:p>
    <w:p w:rsidR="00120D63" w:rsidRPr="001310C9" w:rsidRDefault="00120D63" w:rsidP="00120D63">
      <w:pPr>
        <w:rPr>
          <w:sz w:val="24"/>
          <w:szCs w:val="24"/>
        </w:rPr>
      </w:pPr>
      <w:r w:rsidRPr="001310C9">
        <w:rPr>
          <w:sz w:val="24"/>
          <w:szCs w:val="24"/>
        </w:rPr>
        <w:t xml:space="preserve">     – представление о банковских картах;</w:t>
      </w:r>
    </w:p>
    <w:p w:rsidR="00120D63" w:rsidRPr="001310C9" w:rsidRDefault="00120D63" w:rsidP="00120D63">
      <w:pPr>
        <w:rPr>
          <w:sz w:val="24"/>
          <w:szCs w:val="24"/>
        </w:rPr>
      </w:pPr>
      <w:r w:rsidRPr="001310C9">
        <w:rPr>
          <w:sz w:val="24"/>
          <w:szCs w:val="24"/>
        </w:rPr>
        <w:t xml:space="preserve">     – умение правильно обращаться с поврежденными деньгами;</w:t>
      </w:r>
    </w:p>
    <w:p w:rsidR="00120D63" w:rsidRPr="001310C9" w:rsidRDefault="00120D63" w:rsidP="00120D63">
      <w:pPr>
        <w:rPr>
          <w:sz w:val="24"/>
          <w:szCs w:val="24"/>
        </w:rPr>
      </w:pPr>
      <w:r w:rsidRPr="001310C9">
        <w:rPr>
          <w:sz w:val="24"/>
          <w:szCs w:val="24"/>
        </w:rPr>
        <w:t xml:space="preserve">     – представление о различных банковских услугах;</w:t>
      </w:r>
    </w:p>
    <w:p w:rsidR="00120D63" w:rsidRPr="001310C9" w:rsidRDefault="00120D63" w:rsidP="00120D63">
      <w:pPr>
        <w:rPr>
          <w:sz w:val="24"/>
          <w:szCs w:val="24"/>
        </w:rPr>
      </w:pPr>
      <w:r w:rsidRPr="001310C9">
        <w:rPr>
          <w:sz w:val="24"/>
          <w:szCs w:val="24"/>
        </w:rPr>
        <w:t xml:space="preserve">     – проведение элементарных финансовых расчётов.</w:t>
      </w:r>
    </w:p>
    <w:p w:rsidR="00120D63" w:rsidRPr="001310C9" w:rsidRDefault="00120D63" w:rsidP="00120D63">
      <w:pPr>
        <w:rPr>
          <w:sz w:val="24"/>
          <w:szCs w:val="24"/>
        </w:rPr>
      </w:pPr>
      <w:r w:rsidRPr="00C855FE">
        <w:rPr>
          <w:b/>
          <w:sz w:val="24"/>
          <w:szCs w:val="24"/>
        </w:rPr>
        <w:t xml:space="preserve">     Предметные результаты</w:t>
      </w:r>
      <w:r w:rsidRPr="001310C9">
        <w:rPr>
          <w:sz w:val="24"/>
          <w:szCs w:val="24"/>
        </w:rPr>
        <w:t xml:space="preserve"> изучения блока «Естественно- научная грамотность»:</w:t>
      </w:r>
    </w:p>
    <w:p w:rsidR="00120D63" w:rsidRPr="001310C9" w:rsidRDefault="00120D63" w:rsidP="00120D63">
      <w:pPr>
        <w:rPr>
          <w:sz w:val="24"/>
          <w:szCs w:val="24"/>
        </w:rPr>
      </w:pPr>
      <w:r w:rsidRPr="001310C9">
        <w:rPr>
          <w:sz w:val="24"/>
          <w:szCs w:val="24"/>
        </w:rPr>
        <w:t xml:space="preserve">     – способность осваивать и использовать естественно- научные знания для распознания и постановки вопросов, для освоения новых знаний, для объяснения естественно- научных явлений и формулирования основанных на научных доказательствах выводов;</w:t>
      </w:r>
    </w:p>
    <w:p w:rsidR="00120D63" w:rsidRDefault="00120D63" w:rsidP="00120D63">
      <w:pPr>
        <w:rPr>
          <w:sz w:val="24"/>
          <w:szCs w:val="24"/>
        </w:rPr>
      </w:pPr>
      <w:r w:rsidRPr="001310C9">
        <w:rPr>
          <w:sz w:val="24"/>
          <w:szCs w:val="24"/>
        </w:rPr>
        <w:t xml:space="preserve">     – способность понимать основные особенности естествознания как формы человеческого познания.</w:t>
      </w:r>
    </w:p>
    <w:p w:rsidR="00120D63" w:rsidRDefault="00120D63" w:rsidP="00120D63">
      <w:pPr>
        <w:rPr>
          <w:sz w:val="24"/>
          <w:szCs w:val="24"/>
        </w:rPr>
      </w:pPr>
    </w:p>
    <w:tbl>
      <w:tblPr>
        <w:tblStyle w:val="a5"/>
        <w:tblpPr w:leftFromText="180" w:rightFromText="180" w:vertAnchor="page" w:horzAnchor="margin" w:tblpX="-431" w:tblpY="1"/>
        <w:tblW w:w="10910" w:type="dxa"/>
        <w:tblLook w:val="04A0" w:firstRow="1" w:lastRow="0" w:firstColumn="1" w:lastColumn="0" w:noHBand="0" w:noVBand="1"/>
      </w:tblPr>
      <w:tblGrid>
        <w:gridCol w:w="703"/>
        <w:gridCol w:w="2575"/>
        <w:gridCol w:w="896"/>
        <w:gridCol w:w="2744"/>
        <w:gridCol w:w="3992"/>
      </w:tblGrid>
      <w:tr w:rsidR="00120D63" w:rsidRPr="00BD00AE" w:rsidTr="004803B0">
        <w:trPr>
          <w:trHeight w:val="500"/>
        </w:trPr>
        <w:tc>
          <w:tcPr>
            <w:tcW w:w="10910" w:type="dxa"/>
            <w:gridSpan w:val="5"/>
          </w:tcPr>
          <w:p w:rsidR="00120D63" w:rsidRPr="00BD00AE" w:rsidRDefault="00120D63" w:rsidP="00120D63">
            <w:pPr>
              <w:jc w:val="center"/>
              <w:rPr>
                <w:b/>
                <w:bCs/>
                <w:color w:val="000000"/>
                <w:sz w:val="20"/>
                <w:szCs w:val="20"/>
                <w:shd w:val="clear" w:color="auto" w:fill="FFFFFF"/>
              </w:rPr>
            </w:pPr>
          </w:p>
          <w:p w:rsidR="00120D63" w:rsidRPr="00BD00AE" w:rsidRDefault="00120D63" w:rsidP="00120D63">
            <w:pPr>
              <w:jc w:val="center"/>
              <w:rPr>
                <w:b/>
                <w:bCs/>
                <w:color w:val="000000"/>
                <w:sz w:val="20"/>
                <w:szCs w:val="20"/>
                <w:shd w:val="clear" w:color="auto" w:fill="FFFFFF"/>
              </w:rPr>
            </w:pPr>
            <w:r w:rsidRPr="00BD00AE">
              <w:rPr>
                <w:b/>
                <w:bCs/>
                <w:color w:val="000000"/>
                <w:sz w:val="20"/>
                <w:szCs w:val="20"/>
                <w:shd w:val="clear" w:color="auto" w:fill="FFFFFF"/>
              </w:rPr>
              <w:t xml:space="preserve">Календарно – тематическое планирование 3 класс </w:t>
            </w:r>
          </w:p>
        </w:tc>
      </w:tr>
      <w:tr w:rsidR="00120D63" w:rsidRPr="00BD00AE" w:rsidTr="004803B0">
        <w:trPr>
          <w:trHeight w:val="767"/>
        </w:trPr>
        <w:tc>
          <w:tcPr>
            <w:tcW w:w="703" w:type="dxa"/>
          </w:tcPr>
          <w:p w:rsidR="00120D63" w:rsidRPr="00BD00AE" w:rsidRDefault="00120D63" w:rsidP="00120D63">
            <w:pPr>
              <w:rPr>
                <w:b/>
                <w:sz w:val="20"/>
                <w:szCs w:val="20"/>
              </w:rPr>
            </w:pPr>
            <w:r w:rsidRPr="00BD00AE">
              <w:rPr>
                <w:b/>
                <w:sz w:val="20"/>
                <w:szCs w:val="20"/>
              </w:rPr>
              <w:t>№п.п</w:t>
            </w:r>
          </w:p>
        </w:tc>
        <w:tc>
          <w:tcPr>
            <w:tcW w:w="2575" w:type="dxa"/>
          </w:tcPr>
          <w:p w:rsidR="00120D63" w:rsidRPr="00BD00AE" w:rsidRDefault="00120D63" w:rsidP="00120D63">
            <w:pPr>
              <w:rPr>
                <w:b/>
                <w:sz w:val="20"/>
                <w:szCs w:val="20"/>
              </w:rPr>
            </w:pPr>
            <w:r w:rsidRPr="00BD00AE">
              <w:rPr>
                <w:b/>
                <w:bCs/>
                <w:color w:val="000000"/>
                <w:sz w:val="20"/>
                <w:szCs w:val="20"/>
                <w:shd w:val="clear" w:color="auto" w:fill="FFFFFF"/>
              </w:rPr>
              <w:t>Наименование разделов и тем программы</w:t>
            </w:r>
          </w:p>
        </w:tc>
        <w:tc>
          <w:tcPr>
            <w:tcW w:w="896" w:type="dxa"/>
          </w:tcPr>
          <w:p w:rsidR="00120D63" w:rsidRPr="00BD00AE" w:rsidRDefault="00120D63" w:rsidP="00120D63">
            <w:pPr>
              <w:pStyle w:val="c6"/>
              <w:shd w:val="clear" w:color="auto" w:fill="FFFFFF"/>
              <w:spacing w:before="0" w:beforeAutospacing="0" w:after="0" w:afterAutospacing="0"/>
              <w:rPr>
                <w:b/>
                <w:color w:val="000000"/>
                <w:sz w:val="20"/>
                <w:szCs w:val="20"/>
              </w:rPr>
            </w:pPr>
            <w:r w:rsidRPr="00BD00AE">
              <w:rPr>
                <w:rStyle w:val="c1"/>
                <w:b/>
                <w:bCs/>
                <w:color w:val="000000"/>
                <w:sz w:val="20"/>
                <w:szCs w:val="20"/>
              </w:rPr>
              <w:t>Кол=во</w:t>
            </w:r>
          </w:p>
          <w:p w:rsidR="00120D63" w:rsidRPr="00BD00AE" w:rsidRDefault="00120D63" w:rsidP="00120D63">
            <w:pPr>
              <w:pStyle w:val="c6"/>
              <w:shd w:val="clear" w:color="auto" w:fill="FFFFFF"/>
              <w:spacing w:before="0" w:beforeAutospacing="0" w:after="0" w:afterAutospacing="0"/>
              <w:rPr>
                <w:b/>
                <w:color w:val="000000"/>
                <w:sz w:val="20"/>
                <w:szCs w:val="20"/>
              </w:rPr>
            </w:pPr>
            <w:r w:rsidRPr="00BD00AE">
              <w:rPr>
                <w:rStyle w:val="c1"/>
                <w:b/>
                <w:bCs/>
                <w:color w:val="000000"/>
                <w:sz w:val="20"/>
                <w:szCs w:val="20"/>
              </w:rPr>
              <w:t> часов</w:t>
            </w:r>
          </w:p>
          <w:p w:rsidR="00120D63" w:rsidRPr="00BD00AE" w:rsidRDefault="00120D63" w:rsidP="00120D63">
            <w:pPr>
              <w:rPr>
                <w:b/>
                <w:sz w:val="20"/>
                <w:szCs w:val="20"/>
              </w:rPr>
            </w:pPr>
          </w:p>
        </w:tc>
        <w:tc>
          <w:tcPr>
            <w:tcW w:w="2744" w:type="dxa"/>
          </w:tcPr>
          <w:p w:rsidR="00120D63" w:rsidRPr="00BD00AE" w:rsidRDefault="00120D63" w:rsidP="00120D63">
            <w:pPr>
              <w:rPr>
                <w:b/>
                <w:sz w:val="20"/>
                <w:szCs w:val="20"/>
              </w:rPr>
            </w:pPr>
            <w:r w:rsidRPr="00BD00AE">
              <w:rPr>
                <w:b/>
                <w:bCs/>
                <w:color w:val="000000"/>
                <w:sz w:val="20"/>
                <w:szCs w:val="20"/>
                <w:shd w:val="clear" w:color="auto" w:fill="FFFFFF"/>
              </w:rPr>
              <w:t>Форма проведения занятия</w:t>
            </w:r>
          </w:p>
        </w:tc>
        <w:tc>
          <w:tcPr>
            <w:tcW w:w="3992" w:type="dxa"/>
          </w:tcPr>
          <w:p w:rsidR="00120D63" w:rsidRPr="00BD00AE" w:rsidRDefault="00120D63" w:rsidP="00120D63">
            <w:pPr>
              <w:rPr>
                <w:b/>
                <w:sz w:val="20"/>
                <w:szCs w:val="20"/>
              </w:rPr>
            </w:pPr>
            <w:r w:rsidRPr="00BD00AE">
              <w:rPr>
                <w:b/>
                <w:bCs/>
                <w:color w:val="000000"/>
                <w:sz w:val="20"/>
                <w:szCs w:val="20"/>
                <w:shd w:val="clear" w:color="auto" w:fill="FFFFFF"/>
              </w:rPr>
              <w:t>Электронные ( цифровые) образовательные ресурсы</w:t>
            </w:r>
          </w:p>
        </w:tc>
      </w:tr>
      <w:tr w:rsidR="00120D63" w:rsidRPr="00BD00AE" w:rsidTr="004803B0">
        <w:trPr>
          <w:trHeight w:val="500"/>
        </w:trPr>
        <w:tc>
          <w:tcPr>
            <w:tcW w:w="703" w:type="dxa"/>
          </w:tcPr>
          <w:p w:rsidR="00120D63" w:rsidRPr="00BD00AE" w:rsidRDefault="00120D63" w:rsidP="00120D63">
            <w:pPr>
              <w:rPr>
                <w:sz w:val="20"/>
                <w:szCs w:val="20"/>
              </w:rPr>
            </w:pPr>
            <w:r w:rsidRPr="00BD00AE">
              <w:rPr>
                <w:sz w:val="20"/>
                <w:szCs w:val="20"/>
              </w:rPr>
              <w:t>1</w:t>
            </w:r>
          </w:p>
        </w:tc>
        <w:tc>
          <w:tcPr>
            <w:tcW w:w="2575" w:type="dxa"/>
          </w:tcPr>
          <w:p w:rsidR="00120D63" w:rsidRPr="00BD00AE" w:rsidRDefault="00120D63" w:rsidP="00120D63">
            <w:pPr>
              <w:rPr>
                <w:sz w:val="20"/>
                <w:szCs w:val="20"/>
              </w:rPr>
            </w:pPr>
            <w:r w:rsidRPr="00BD00AE">
              <w:rPr>
                <w:sz w:val="20"/>
                <w:szCs w:val="20"/>
              </w:rPr>
              <w:t>Виталий Бианки. Лис и мышонок</w:t>
            </w:r>
          </w:p>
        </w:tc>
        <w:tc>
          <w:tcPr>
            <w:tcW w:w="896" w:type="dxa"/>
          </w:tcPr>
          <w:p w:rsidR="00120D63" w:rsidRPr="00BD00AE" w:rsidRDefault="00120D63" w:rsidP="00120D63">
            <w:pPr>
              <w:rPr>
                <w:sz w:val="20"/>
                <w:szCs w:val="20"/>
              </w:rPr>
            </w:pPr>
            <w:r w:rsidRPr="00BD00AE">
              <w:rPr>
                <w:sz w:val="20"/>
                <w:szCs w:val="20"/>
              </w:rPr>
              <w:t>1</w:t>
            </w:r>
          </w:p>
        </w:tc>
        <w:tc>
          <w:tcPr>
            <w:tcW w:w="2744" w:type="dxa"/>
          </w:tcPr>
          <w:p w:rsidR="00120D63" w:rsidRPr="00BD00AE" w:rsidRDefault="00120D63" w:rsidP="00120D63">
            <w:pPr>
              <w:rPr>
                <w:sz w:val="20"/>
                <w:szCs w:val="20"/>
              </w:rPr>
            </w:pPr>
            <w:r w:rsidRPr="00BD00AE">
              <w:rPr>
                <w:sz w:val="20"/>
                <w:szCs w:val="20"/>
              </w:rPr>
              <w:t>Игровая (читательская грамотность)</w:t>
            </w:r>
          </w:p>
        </w:tc>
        <w:tc>
          <w:tcPr>
            <w:tcW w:w="3992" w:type="dxa"/>
          </w:tcPr>
          <w:p w:rsidR="00120D63" w:rsidRPr="00BD00AE" w:rsidRDefault="00120D63" w:rsidP="00120D63">
            <w:pPr>
              <w:rPr>
                <w:sz w:val="20"/>
                <w:szCs w:val="20"/>
              </w:rPr>
            </w:pPr>
            <w:r w:rsidRPr="00BD00AE">
              <w:rPr>
                <w:sz w:val="20"/>
                <w:szCs w:val="20"/>
              </w:rPr>
              <w:t>Портал ИСРО РАО http://skiv.instrao.ru</w:t>
            </w:r>
          </w:p>
        </w:tc>
      </w:tr>
      <w:tr w:rsidR="00120D63" w:rsidRPr="00BD00AE" w:rsidTr="004803B0">
        <w:trPr>
          <w:trHeight w:val="767"/>
        </w:trPr>
        <w:tc>
          <w:tcPr>
            <w:tcW w:w="703" w:type="dxa"/>
          </w:tcPr>
          <w:p w:rsidR="00120D63" w:rsidRPr="00BD00AE" w:rsidRDefault="00120D63" w:rsidP="00120D63">
            <w:pPr>
              <w:rPr>
                <w:sz w:val="20"/>
                <w:szCs w:val="20"/>
              </w:rPr>
            </w:pPr>
            <w:r w:rsidRPr="00BD00AE">
              <w:rPr>
                <w:sz w:val="20"/>
                <w:szCs w:val="20"/>
              </w:rPr>
              <w:t>2</w:t>
            </w:r>
          </w:p>
        </w:tc>
        <w:tc>
          <w:tcPr>
            <w:tcW w:w="2575" w:type="dxa"/>
          </w:tcPr>
          <w:p w:rsidR="00120D63" w:rsidRPr="00BD00AE" w:rsidRDefault="00120D63" w:rsidP="00120D63">
            <w:pPr>
              <w:rPr>
                <w:sz w:val="20"/>
                <w:szCs w:val="20"/>
              </w:rPr>
            </w:pPr>
            <w:r w:rsidRPr="00BD00AE">
              <w:rPr>
                <w:sz w:val="20"/>
                <w:szCs w:val="20"/>
              </w:rPr>
              <w:t>Геннадий Цыферов. Петушок и солнышко</w:t>
            </w:r>
          </w:p>
        </w:tc>
        <w:tc>
          <w:tcPr>
            <w:tcW w:w="896" w:type="dxa"/>
          </w:tcPr>
          <w:p w:rsidR="00120D63" w:rsidRPr="00BD00AE" w:rsidRDefault="00120D63" w:rsidP="00120D63">
            <w:pPr>
              <w:rPr>
                <w:sz w:val="20"/>
                <w:szCs w:val="20"/>
              </w:rPr>
            </w:pPr>
            <w:r w:rsidRPr="00BD00AE">
              <w:rPr>
                <w:sz w:val="20"/>
                <w:szCs w:val="20"/>
              </w:rPr>
              <w:t>1</w:t>
            </w:r>
          </w:p>
        </w:tc>
        <w:tc>
          <w:tcPr>
            <w:tcW w:w="2744" w:type="dxa"/>
          </w:tcPr>
          <w:p w:rsidR="00120D63" w:rsidRPr="00BD00AE" w:rsidRDefault="00120D63" w:rsidP="00120D63">
            <w:pPr>
              <w:rPr>
                <w:sz w:val="20"/>
                <w:szCs w:val="20"/>
              </w:rPr>
            </w:pPr>
            <w:r w:rsidRPr="00BD00AE">
              <w:rPr>
                <w:sz w:val="20"/>
                <w:szCs w:val="20"/>
              </w:rPr>
              <w:t>Познавательная</w:t>
            </w:r>
          </w:p>
          <w:p w:rsidR="00120D63" w:rsidRPr="00BD00AE" w:rsidRDefault="00120D63" w:rsidP="00120D63">
            <w:pPr>
              <w:rPr>
                <w:sz w:val="20"/>
                <w:szCs w:val="20"/>
              </w:rPr>
            </w:pPr>
            <w:r w:rsidRPr="00BD00AE">
              <w:rPr>
                <w:sz w:val="20"/>
                <w:szCs w:val="20"/>
              </w:rPr>
              <w:t>( читательская грамотность)</w:t>
            </w:r>
          </w:p>
        </w:tc>
        <w:tc>
          <w:tcPr>
            <w:tcW w:w="3992" w:type="dxa"/>
          </w:tcPr>
          <w:p w:rsidR="00120D63" w:rsidRPr="00BD00AE" w:rsidRDefault="00120D63" w:rsidP="00120D63">
            <w:pPr>
              <w:rPr>
                <w:sz w:val="20"/>
                <w:szCs w:val="20"/>
              </w:rPr>
            </w:pPr>
            <w:r w:rsidRPr="00BD00AE">
              <w:rPr>
                <w:sz w:val="20"/>
                <w:szCs w:val="20"/>
              </w:rPr>
              <w:t>Портал Российской электронной школы (РЭШ, https://fg.resh.edu.ru/</w:t>
            </w:r>
          </w:p>
        </w:tc>
      </w:tr>
      <w:tr w:rsidR="00120D63" w:rsidRPr="00BD00AE" w:rsidTr="004803B0">
        <w:trPr>
          <w:trHeight w:val="767"/>
        </w:trPr>
        <w:tc>
          <w:tcPr>
            <w:tcW w:w="703" w:type="dxa"/>
          </w:tcPr>
          <w:p w:rsidR="00120D63" w:rsidRPr="00BD00AE" w:rsidRDefault="00120D63" w:rsidP="00120D63">
            <w:pPr>
              <w:rPr>
                <w:sz w:val="20"/>
                <w:szCs w:val="20"/>
              </w:rPr>
            </w:pPr>
            <w:r w:rsidRPr="00BD00AE">
              <w:rPr>
                <w:sz w:val="20"/>
                <w:szCs w:val="20"/>
              </w:rPr>
              <w:t>3</w:t>
            </w:r>
          </w:p>
        </w:tc>
        <w:tc>
          <w:tcPr>
            <w:tcW w:w="2575" w:type="dxa"/>
          </w:tcPr>
          <w:p w:rsidR="00120D63" w:rsidRPr="00BD00AE" w:rsidRDefault="00120D63" w:rsidP="00120D63">
            <w:pPr>
              <w:rPr>
                <w:sz w:val="20"/>
                <w:szCs w:val="20"/>
              </w:rPr>
            </w:pPr>
            <w:r w:rsidRPr="00BD00AE">
              <w:rPr>
                <w:sz w:val="20"/>
                <w:szCs w:val="20"/>
              </w:rPr>
              <w:t>Про курочку Рябу, золотые и простые яйца</w:t>
            </w:r>
          </w:p>
        </w:tc>
        <w:tc>
          <w:tcPr>
            <w:tcW w:w="896" w:type="dxa"/>
          </w:tcPr>
          <w:p w:rsidR="00120D63" w:rsidRPr="00BD00AE" w:rsidRDefault="00120D63" w:rsidP="00120D63">
            <w:pPr>
              <w:rPr>
                <w:sz w:val="20"/>
                <w:szCs w:val="20"/>
              </w:rPr>
            </w:pPr>
            <w:r w:rsidRPr="00BD00AE">
              <w:rPr>
                <w:sz w:val="20"/>
                <w:szCs w:val="20"/>
              </w:rPr>
              <w:t>1</w:t>
            </w:r>
          </w:p>
        </w:tc>
        <w:tc>
          <w:tcPr>
            <w:tcW w:w="2744" w:type="dxa"/>
          </w:tcPr>
          <w:p w:rsidR="00120D63" w:rsidRPr="00BD00AE" w:rsidRDefault="00120D63" w:rsidP="00120D63">
            <w:pPr>
              <w:rPr>
                <w:sz w:val="20"/>
                <w:szCs w:val="20"/>
              </w:rPr>
            </w:pPr>
            <w:r w:rsidRPr="00BD00AE">
              <w:rPr>
                <w:sz w:val="20"/>
                <w:szCs w:val="20"/>
              </w:rPr>
              <w:t xml:space="preserve">Познавательная (математическая грамотность) </w:t>
            </w:r>
          </w:p>
        </w:tc>
        <w:tc>
          <w:tcPr>
            <w:tcW w:w="3992" w:type="dxa"/>
          </w:tcPr>
          <w:p w:rsidR="00120D63" w:rsidRPr="00BD00AE" w:rsidRDefault="00120D63" w:rsidP="00120D63">
            <w:pPr>
              <w:rPr>
                <w:sz w:val="20"/>
                <w:szCs w:val="20"/>
              </w:rPr>
            </w:pPr>
            <w:r w:rsidRPr="00BD00AE">
              <w:rPr>
                <w:sz w:val="20"/>
                <w:szCs w:val="20"/>
              </w:rPr>
              <w:t>Портал ИСРО РАО http://skiv.instrao.ru</w:t>
            </w:r>
          </w:p>
        </w:tc>
      </w:tr>
      <w:tr w:rsidR="00120D63" w:rsidRPr="00BD00AE" w:rsidTr="004803B0">
        <w:trPr>
          <w:trHeight w:val="750"/>
        </w:trPr>
        <w:tc>
          <w:tcPr>
            <w:tcW w:w="703" w:type="dxa"/>
          </w:tcPr>
          <w:p w:rsidR="00120D63" w:rsidRPr="00BD00AE" w:rsidRDefault="00120D63" w:rsidP="00120D63">
            <w:pPr>
              <w:rPr>
                <w:sz w:val="20"/>
                <w:szCs w:val="20"/>
              </w:rPr>
            </w:pPr>
            <w:r w:rsidRPr="00BD00AE">
              <w:rPr>
                <w:sz w:val="20"/>
                <w:szCs w:val="20"/>
              </w:rPr>
              <w:t>4</w:t>
            </w:r>
          </w:p>
        </w:tc>
        <w:tc>
          <w:tcPr>
            <w:tcW w:w="2575" w:type="dxa"/>
          </w:tcPr>
          <w:p w:rsidR="00120D63" w:rsidRPr="00BD00AE" w:rsidRDefault="00120D63" w:rsidP="00120D63">
            <w:pPr>
              <w:rPr>
                <w:sz w:val="20"/>
                <w:szCs w:val="20"/>
              </w:rPr>
            </w:pPr>
            <w:r w:rsidRPr="00BD00AE">
              <w:rPr>
                <w:sz w:val="20"/>
                <w:szCs w:val="20"/>
              </w:rPr>
              <w:t>Как петушок и курочки делили бобовые зёрнышки</w:t>
            </w:r>
          </w:p>
        </w:tc>
        <w:tc>
          <w:tcPr>
            <w:tcW w:w="896" w:type="dxa"/>
          </w:tcPr>
          <w:p w:rsidR="00120D63" w:rsidRPr="00BD00AE" w:rsidRDefault="00120D63" w:rsidP="00120D63">
            <w:pPr>
              <w:rPr>
                <w:sz w:val="20"/>
                <w:szCs w:val="20"/>
              </w:rPr>
            </w:pPr>
            <w:r w:rsidRPr="00BD00AE">
              <w:rPr>
                <w:sz w:val="20"/>
                <w:szCs w:val="20"/>
              </w:rPr>
              <w:t>1</w:t>
            </w:r>
          </w:p>
        </w:tc>
        <w:tc>
          <w:tcPr>
            <w:tcW w:w="2744" w:type="dxa"/>
          </w:tcPr>
          <w:p w:rsidR="00120D63" w:rsidRPr="00BD00AE" w:rsidRDefault="00120D63" w:rsidP="00120D63">
            <w:pPr>
              <w:rPr>
                <w:sz w:val="20"/>
                <w:szCs w:val="20"/>
              </w:rPr>
            </w:pPr>
            <w:r w:rsidRPr="00BD00AE">
              <w:rPr>
                <w:sz w:val="20"/>
                <w:szCs w:val="20"/>
              </w:rPr>
              <w:t xml:space="preserve">Познавательная (математическая грамотность) </w:t>
            </w:r>
          </w:p>
        </w:tc>
        <w:tc>
          <w:tcPr>
            <w:tcW w:w="3992" w:type="dxa"/>
          </w:tcPr>
          <w:p w:rsidR="00120D63" w:rsidRPr="00BD00AE" w:rsidRDefault="00120D63" w:rsidP="00120D63">
            <w:pPr>
              <w:rPr>
                <w:sz w:val="20"/>
                <w:szCs w:val="20"/>
              </w:rPr>
            </w:pPr>
            <w:r w:rsidRPr="00BD00AE">
              <w:rPr>
                <w:sz w:val="20"/>
                <w:szCs w:val="20"/>
              </w:rPr>
              <w:t>Портал Российской электронной школы (РЭШ, https://fg.resh.edu.ru)</w:t>
            </w:r>
          </w:p>
        </w:tc>
      </w:tr>
      <w:tr w:rsidR="00120D63" w:rsidRPr="00BD00AE" w:rsidTr="004803B0">
        <w:trPr>
          <w:trHeight w:val="767"/>
        </w:trPr>
        <w:tc>
          <w:tcPr>
            <w:tcW w:w="703" w:type="dxa"/>
          </w:tcPr>
          <w:p w:rsidR="00120D63" w:rsidRPr="00BD00AE" w:rsidRDefault="00120D63" w:rsidP="00120D63">
            <w:pPr>
              <w:rPr>
                <w:sz w:val="20"/>
                <w:szCs w:val="20"/>
              </w:rPr>
            </w:pPr>
            <w:r w:rsidRPr="00BD00AE">
              <w:rPr>
                <w:sz w:val="20"/>
                <w:szCs w:val="20"/>
              </w:rPr>
              <w:t>5</w:t>
            </w:r>
          </w:p>
        </w:tc>
        <w:tc>
          <w:tcPr>
            <w:tcW w:w="2575" w:type="dxa"/>
          </w:tcPr>
          <w:p w:rsidR="00120D63" w:rsidRPr="00BD00AE" w:rsidRDefault="00120D63" w:rsidP="00120D63">
            <w:pPr>
              <w:rPr>
                <w:sz w:val="20"/>
                <w:szCs w:val="20"/>
              </w:rPr>
            </w:pPr>
            <w:r w:rsidRPr="00BD00AE">
              <w:rPr>
                <w:sz w:val="20"/>
                <w:szCs w:val="20"/>
              </w:rPr>
              <w:t>Про наливные яблочки</w:t>
            </w:r>
          </w:p>
        </w:tc>
        <w:tc>
          <w:tcPr>
            <w:tcW w:w="896" w:type="dxa"/>
          </w:tcPr>
          <w:p w:rsidR="00120D63" w:rsidRPr="00BD00AE" w:rsidRDefault="00120D63" w:rsidP="00120D63">
            <w:pPr>
              <w:rPr>
                <w:sz w:val="20"/>
                <w:szCs w:val="20"/>
              </w:rPr>
            </w:pPr>
            <w:r w:rsidRPr="00BD00AE">
              <w:rPr>
                <w:sz w:val="20"/>
                <w:szCs w:val="20"/>
              </w:rPr>
              <w:t>1</w:t>
            </w:r>
          </w:p>
        </w:tc>
        <w:tc>
          <w:tcPr>
            <w:tcW w:w="2744" w:type="dxa"/>
          </w:tcPr>
          <w:p w:rsidR="00120D63" w:rsidRPr="00BD00AE" w:rsidRDefault="00120D63" w:rsidP="00120D63">
            <w:pPr>
              <w:rPr>
                <w:sz w:val="20"/>
                <w:szCs w:val="20"/>
              </w:rPr>
            </w:pPr>
            <w:r w:rsidRPr="00BD00AE">
              <w:rPr>
                <w:sz w:val="20"/>
                <w:szCs w:val="20"/>
              </w:rPr>
              <w:t xml:space="preserve">Учебная (математическая грамотность) </w:t>
            </w:r>
          </w:p>
        </w:tc>
        <w:tc>
          <w:tcPr>
            <w:tcW w:w="3992" w:type="dxa"/>
          </w:tcPr>
          <w:p w:rsidR="00120D63" w:rsidRPr="00BD00AE" w:rsidRDefault="00120D63" w:rsidP="00120D63">
            <w:pPr>
              <w:rPr>
                <w:sz w:val="20"/>
                <w:szCs w:val="20"/>
              </w:rPr>
            </w:pPr>
            <w:r w:rsidRPr="00BD00AE">
              <w:rPr>
                <w:sz w:val="20"/>
                <w:szCs w:val="20"/>
              </w:rPr>
              <w:t>Портал Российской электронной школы (РЭШ, https://fg.resh.edu.ru/</w:t>
            </w:r>
            <w:r w:rsidRPr="00BD00AE">
              <w:rPr>
                <w:sz w:val="20"/>
                <w:szCs w:val="20"/>
              </w:rPr>
              <w:cr/>
              <w:t>)</w:t>
            </w:r>
          </w:p>
        </w:tc>
      </w:tr>
      <w:tr w:rsidR="00120D63" w:rsidRPr="00BD00AE" w:rsidTr="004803B0">
        <w:trPr>
          <w:trHeight w:val="500"/>
        </w:trPr>
        <w:tc>
          <w:tcPr>
            <w:tcW w:w="703" w:type="dxa"/>
          </w:tcPr>
          <w:p w:rsidR="00120D63" w:rsidRPr="00BD00AE" w:rsidRDefault="00120D63" w:rsidP="00120D63">
            <w:pPr>
              <w:rPr>
                <w:sz w:val="20"/>
                <w:szCs w:val="20"/>
              </w:rPr>
            </w:pPr>
            <w:r w:rsidRPr="00BD00AE">
              <w:rPr>
                <w:sz w:val="20"/>
                <w:szCs w:val="20"/>
              </w:rPr>
              <w:t>6</w:t>
            </w:r>
          </w:p>
        </w:tc>
        <w:tc>
          <w:tcPr>
            <w:tcW w:w="2575" w:type="dxa"/>
          </w:tcPr>
          <w:p w:rsidR="00120D63" w:rsidRPr="00BD00AE" w:rsidRDefault="00120D63" w:rsidP="00120D63">
            <w:pPr>
              <w:rPr>
                <w:sz w:val="20"/>
                <w:szCs w:val="20"/>
              </w:rPr>
            </w:pPr>
            <w:r w:rsidRPr="00BD00AE">
              <w:rPr>
                <w:sz w:val="20"/>
                <w:szCs w:val="20"/>
              </w:rPr>
              <w:t>Про Машу и трёх медведей</w:t>
            </w:r>
          </w:p>
        </w:tc>
        <w:tc>
          <w:tcPr>
            <w:tcW w:w="896" w:type="dxa"/>
          </w:tcPr>
          <w:p w:rsidR="00120D63" w:rsidRPr="00BD00AE" w:rsidRDefault="00120D63" w:rsidP="00120D63">
            <w:pPr>
              <w:rPr>
                <w:sz w:val="20"/>
                <w:szCs w:val="20"/>
              </w:rPr>
            </w:pPr>
            <w:r w:rsidRPr="00BD00AE">
              <w:rPr>
                <w:sz w:val="20"/>
                <w:szCs w:val="20"/>
              </w:rPr>
              <w:t>1</w:t>
            </w:r>
          </w:p>
        </w:tc>
        <w:tc>
          <w:tcPr>
            <w:tcW w:w="2744" w:type="dxa"/>
          </w:tcPr>
          <w:p w:rsidR="00120D63" w:rsidRPr="00BD00AE" w:rsidRDefault="00120D63" w:rsidP="00120D63">
            <w:pPr>
              <w:rPr>
                <w:sz w:val="20"/>
                <w:szCs w:val="20"/>
              </w:rPr>
            </w:pPr>
            <w:r w:rsidRPr="00BD00AE">
              <w:rPr>
                <w:sz w:val="20"/>
                <w:szCs w:val="20"/>
              </w:rPr>
              <w:t xml:space="preserve">Игровая (математическая грамотность) </w:t>
            </w:r>
          </w:p>
        </w:tc>
        <w:tc>
          <w:tcPr>
            <w:tcW w:w="3992" w:type="dxa"/>
          </w:tcPr>
          <w:p w:rsidR="00120D63" w:rsidRPr="00BD00AE" w:rsidRDefault="00120D63" w:rsidP="00120D63">
            <w:pPr>
              <w:rPr>
                <w:sz w:val="20"/>
                <w:szCs w:val="20"/>
              </w:rPr>
            </w:pPr>
            <w:r w:rsidRPr="00BD00AE">
              <w:rPr>
                <w:sz w:val="20"/>
                <w:szCs w:val="20"/>
              </w:rPr>
              <w:t>Портал ИСРО РАО http://skiv.instrao.ru</w:t>
            </w:r>
          </w:p>
        </w:tc>
      </w:tr>
      <w:tr w:rsidR="00120D63" w:rsidRPr="00BD00AE" w:rsidTr="004803B0">
        <w:trPr>
          <w:trHeight w:val="767"/>
        </w:trPr>
        <w:tc>
          <w:tcPr>
            <w:tcW w:w="703" w:type="dxa"/>
          </w:tcPr>
          <w:p w:rsidR="00120D63" w:rsidRPr="00BD00AE" w:rsidRDefault="00120D63" w:rsidP="00120D63">
            <w:pPr>
              <w:rPr>
                <w:sz w:val="20"/>
                <w:szCs w:val="20"/>
              </w:rPr>
            </w:pPr>
            <w:r w:rsidRPr="00BD00AE">
              <w:rPr>
                <w:sz w:val="20"/>
                <w:szCs w:val="20"/>
              </w:rPr>
              <w:t>7</w:t>
            </w:r>
          </w:p>
        </w:tc>
        <w:tc>
          <w:tcPr>
            <w:tcW w:w="2575" w:type="dxa"/>
          </w:tcPr>
          <w:p w:rsidR="00120D63" w:rsidRPr="00BD00AE" w:rsidRDefault="00120D63" w:rsidP="00120D63">
            <w:pPr>
              <w:rPr>
                <w:sz w:val="20"/>
                <w:szCs w:val="20"/>
              </w:rPr>
            </w:pPr>
            <w:r w:rsidRPr="00BD00AE">
              <w:rPr>
                <w:sz w:val="20"/>
                <w:szCs w:val="20"/>
              </w:rPr>
              <w:t>Как лиса училась летать</w:t>
            </w:r>
          </w:p>
        </w:tc>
        <w:tc>
          <w:tcPr>
            <w:tcW w:w="896" w:type="dxa"/>
          </w:tcPr>
          <w:p w:rsidR="00120D63" w:rsidRPr="00BD00AE" w:rsidRDefault="00120D63" w:rsidP="00120D63">
            <w:pPr>
              <w:rPr>
                <w:sz w:val="20"/>
                <w:szCs w:val="20"/>
              </w:rPr>
            </w:pPr>
            <w:r w:rsidRPr="00BD00AE">
              <w:rPr>
                <w:sz w:val="20"/>
                <w:szCs w:val="20"/>
              </w:rPr>
              <w:t>1</w:t>
            </w:r>
          </w:p>
        </w:tc>
        <w:tc>
          <w:tcPr>
            <w:tcW w:w="2744" w:type="dxa"/>
          </w:tcPr>
          <w:p w:rsidR="00120D63" w:rsidRPr="00BD00AE" w:rsidRDefault="00120D63" w:rsidP="00120D63">
            <w:pPr>
              <w:rPr>
                <w:sz w:val="20"/>
                <w:szCs w:val="20"/>
              </w:rPr>
            </w:pPr>
            <w:r w:rsidRPr="00BD00AE">
              <w:rPr>
                <w:sz w:val="20"/>
                <w:szCs w:val="20"/>
              </w:rPr>
              <w:t xml:space="preserve">Познавательная (читательская грамотность) </w:t>
            </w:r>
          </w:p>
        </w:tc>
        <w:tc>
          <w:tcPr>
            <w:tcW w:w="3992" w:type="dxa"/>
          </w:tcPr>
          <w:p w:rsidR="00120D63" w:rsidRPr="00BD00AE" w:rsidRDefault="00120D63" w:rsidP="00120D63">
            <w:pPr>
              <w:rPr>
                <w:sz w:val="20"/>
                <w:szCs w:val="20"/>
              </w:rPr>
            </w:pPr>
            <w:r w:rsidRPr="00BD00AE">
              <w:rPr>
                <w:sz w:val="20"/>
                <w:szCs w:val="20"/>
              </w:rPr>
              <w:t>Портал Российской электронной школы (РЭШ, https://fg.resh.edu.ru/</w:t>
            </w:r>
            <w:r w:rsidRPr="00BD00AE">
              <w:rPr>
                <w:sz w:val="20"/>
                <w:szCs w:val="20"/>
              </w:rPr>
              <w:cr/>
              <w:t>)</w:t>
            </w:r>
          </w:p>
        </w:tc>
      </w:tr>
      <w:tr w:rsidR="00120D63" w:rsidRPr="00BD00AE" w:rsidTr="004803B0">
        <w:trPr>
          <w:trHeight w:val="534"/>
        </w:trPr>
        <w:tc>
          <w:tcPr>
            <w:tcW w:w="703" w:type="dxa"/>
          </w:tcPr>
          <w:p w:rsidR="00120D63" w:rsidRPr="00BD00AE" w:rsidRDefault="00120D63" w:rsidP="00120D63">
            <w:pPr>
              <w:rPr>
                <w:sz w:val="20"/>
                <w:szCs w:val="20"/>
              </w:rPr>
            </w:pPr>
            <w:r w:rsidRPr="00BD00AE">
              <w:rPr>
                <w:sz w:val="20"/>
                <w:szCs w:val="20"/>
              </w:rPr>
              <w:t>8</w:t>
            </w:r>
          </w:p>
        </w:tc>
        <w:tc>
          <w:tcPr>
            <w:tcW w:w="2575" w:type="dxa"/>
          </w:tcPr>
          <w:p w:rsidR="00120D63" w:rsidRPr="00BD00AE" w:rsidRDefault="00120D63" w:rsidP="00120D63">
            <w:pPr>
              <w:rPr>
                <w:sz w:val="20"/>
                <w:szCs w:val="20"/>
              </w:rPr>
            </w:pPr>
            <w:r>
              <w:rPr>
                <w:sz w:val="20"/>
                <w:szCs w:val="20"/>
              </w:rPr>
              <w:t>Про медведя, лису и мишкин мёд</w:t>
            </w:r>
          </w:p>
        </w:tc>
        <w:tc>
          <w:tcPr>
            <w:tcW w:w="896" w:type="dxa"/>
          </w:tcPr>
          <w:p w:rsidR="00120D63" w:rsidRPr="00BD00AE" w:rsidRDefault="00120D63" w:rsidP="00120D63">
            <w:pPr>
              <w:rPr>
                <w:sz w:val="20"/>
                <w:szCs w:val="20"/>
              </w:rPr>
            </w:pPr>
            <w:r w:rsidRPr="00BD00AE">
              <w:rPr>
                <w:sz w:val="20"/>
                <w:szCs w:val="20"/>
              </w:rPr>
              <w:t>1</w:t>
            </w:r>
          </w:p>
        </w:tc>
        <w:tc>
          <w:tcPr>
            <w:tcW w:w="2744" w:type="dxa"/>
          </w:tcPr>
          <w:p w:rsidR="00120D63" w:rsidRPr="00BD00AE" w:rsidRDefault="00120D63" w:rsidP="00120D63">
            <w:pPr>
              <w:rPr>
                <w:sz w:val="20"/>
                <w:szCs w:val="20"/>
              </w:rPr>
            </w:pPr>
          </w:p>
          <w:p w:rsidR="00120D63" w:rsidRPr="00BD00AE" w:rsidRDefault="00120D63" w:rsidP="00120D63">
            <w:pPr>
              <w:rPr>
                <w:sz w:val="20"/>
                <w:szCs w:val="20"/>
              </w:rPr>
            </w:pPr>
            <w:r w:rsidRPr="00BD00AE">
              <w:rPr>
                <w:sz w:val="20"/>
                <w:szCs w:val="20"/>
              </w:rPr>
              <w:t>Учебна</w:t>
            </w:r>
            <w:r>
              <w:rPr>
                <w:sz w:val="20"/>
                <w:szCs w:val="20"/>
              </w:rPr>
              <w:t>я (математическая грамотность</w:t>
            </w:r>
          </w:p>
          <w:p w:rsidR="00120D63" w:rsidRPr="00BD00AE" w:rsidRDefault="00120D63" w:rsidP="00120D63">
            <w:pPr>
              <w:rPr>
                <w:sz w:val="20"/>
                <w:szCs w:val="20"/>
              </w:rPr>
            </w:pPr>
          </w:p>
        </w:tc>
        <w:tc>
          <w:tcPr>
            <w:tcW w:w="3992" w:type="dxa"/>
          </w:tcPr>
          <w:p w:rsidR="00120D63" w:rsidRPr="00BD00AE" w:rsidRDefault="00120D63" w:rsidP="00120D63">
            <w:pPr>
              <w:rPr>
                <w:sz w:val="20"/>
                <w:szCs w:val="20"/>
              </w:rPr>
            </w:pPr>
            <w:r w:rsidRPr="00BD00AE">
              <w:rPr>
                <w:sz w:val="20"/>
                <w:szCs w:val="20"/>
              </w:rPr>
              <w:t>Портал Российской электронной школы (РЭШ, https://fg.resh.edu.ru/</w:t>
            </w:r>
            <w:r w:rsidRPr="00BD00AE">
              <w:rPr>
                <w:sz w:val="20"/>
                <w:szCs w:val="20"/>
              </w:rPr>
              <w:cr/>
              <w:t>)</w:t>
            </w:r>
          </w:p>
        </w:tc>
      </w:tr>
      <w:tr w:rsidR="00120D63" w:rsidRPr="00BD00AE" w:rsidTr="004803B0">
        <w:trPr>
          <w:trHeight w:val="767"/>
        </w:trPr>
        <w:tc>
          <w:tcPr>
            <w:tcW w:w="703" w:type="dxa"/>
          </w:tcPr>
          <w:p w:rsidR="00120D63" w:rsidRPr="00BD00AE" w:rsidRDefault="00120D63" w:rsidP="00120D63">
            <w:pPr>
              <w:rPr>
                <w:sz w:val="20"/>
                <w:szCs w:val="20"/>
              </w:rPr>
            </w:pPr>
            <w:r w:rsidRPr="00BD00AE">
              <w:rPr>
                <w:sz w:val="20"/>
                <w:szCs w:val="20"/>
              </w:rPr>
              <w:t>9</w:t>
            </w:r>
          </w:p>
        </w:tc>
        <w:tc>
          <w:tcPr>
            <w:tcW w:w="2575" w:type="dxa"/>
          </w:tcPr>
          <w:p w:rsidR="00120D63" w:rsidRPr="00BD00AE" w:rsidRDefault="00120D63" w:rsidP="00120D63">
            <w:pPr>
              <w:rPr>
                <w:sz w:val="20"/>
                <w:szCs w:val="20"/>
              </w:rPr>
            </w:pPr>
            <w:r w:rsidRPr="00BD00AE">
              <w:rPr>
                <w:sz w:val="20"/>
                <w:szCs w:val="20"/>
              </w:rPr>
              <w:t>За покупками</w:t>
            </w:r>
          </w:p>
        </w:tc>
        <w:tc>
          <w:tcPr>
            <w:tcW w:w="896" w:type="dxa"/>
          </w:tcPr>
          <w:p w:rsidR="00120D63" w:rsidRPr="00BD00AE" w:rsidRDefault="00120D63" w:rsidP="00120D63">
            <w:pPr>
              <w:rPr>
                <w:sz w:val="20"/>
                <w:szCs w:val="20"/>
              </w:rPr>
            </w:pPr>
            <w:r w:rsidRPr="00BD00AE">
              <w:rPr>
                <w:sz w:val="20"/>
                <w:szCs w:val="20"/>
              </w:rPr>
              <w:t>1</w:t>
            </w:r>
          </w:p>
        </w:tc>
        <w:tc>
          <w:tcPr>
            <w:tcW w:w="2744" w:type="dxa"/>
          </w:tcPr>
          <w:p w:rsidR="00120D63" w:rsidRPr="00BD00AE" w:rsidRDefault="00120D63" w:rsidP="00120D63">
            <w:pPr>
              <w:rPr>
                <w:sz w:val="20"/>
                <w:szCs w:val="20"/>
              </w:rPr>
            </w:pPr>
            <w:r w:rsidRPr="00BD00AE">
              <w:rPr>
                <w:sz w:val="20"/>
                <w:szCs w:val="20"/>
              </w:rPr>
              <w:t>Игровая (финансовая грамотность )</w:t>
            </w:r>
          </w:p>
        </w:tc>
        <w:tc>
          <w:tcPr>
            <w:tcW w:w="3992" w:type="dxa"/>
          </w:tcPr>
          <w:p w:rsidR="00120D63" w:rsidRPr="00BD00AE" w:rsidRDefault="00120D63" w:rsidP="00120D63">
            <w:pPr>
              <w:rPr>
                <w:sz w:val="20"/>
                <w:szCs w:val="20"/>
              </w:rPr>
            </w:pPr>
            <w:r w:rsidRPr="00BD00AE">
              <w:rPr>
                <w:sz w:val="20"/>
                <w:szCs w:val="20"/>
              </w:rPr>
              <w:t>Портал Российской электронной школы (РЭШ, https://fg.resh.edu.ru/</w:t>
            </w:r>
            <w:r w:rsidRPr="00BD00AE">
              <w:rPr>
                <w:sz w:val="20"/>
                <w:szCs w:val="20"/>
              </w:rPr>
              <w:cr/>
              <w:t>)</w:t>
            </w:r>
          </w:p>
        </w:tc>
      </w:tr>
      <w:tr w:rsidR="00120D63" w:rsidRPr="00BD00AE" w:rsidTr="004803B0">
        <w:trPr>
          <w:trHeight w:val="750"/>
        </w:trPr>
        <w:tc>
          <w:tcPr>
            <w:tcW w:w="703" w:type="dxa"/>
          </w:tcPr>
          <w:p w:rsidR="00120D63" w:rsidRPr="00BD00AE" w:rsidRDefault="00120D63" w:rsidP="00120D63">
            <w:pPr>
              <w:rPr>
                <w:sz w:val="20"/>
                <w:szCs w:val="20"/>
              </w:rPr>
            </w:pPr>
            <w:r w:rsidRPr="00BD00AE">
              <w:rPr>
                <w:sz w:val="20"/>
                <w:szCs w:val="20"/>
              </w:rPr>
              <w:t>10</w:t>
            </w:r>
          </w:p>
        </w:tc>
        <w:tc>
          <w:tcPr>
            <w:tcW w:w="2575" w:type="dxa"/>
          </w:tcPr>
          <w:p w:rsidR="00120D63" w:rsidRPr="00BD00AE" w:rsidRDefault="00120D63" w:rsidP="00120D63">
            <w:pPr>
              <w:rPr>
                <w:sz w:val="20"/>
                <w:szCs w:val="20"/>
              </w:rPr>
            </w:pPr>
            <w:r w:rsidRPr="00BD00AE">
              <w:rPr>
                <w:sz w:val="20"/>
                <w:szCs w:val="20"/>
              </w:rPr>
              <w:t>Буратино и карманные деньги</w:t>
            </w:r>
          </w:p>
        </w:tc>
        <w:tc>
          <w:tcPr>
            <w:tcW w:w="896" w:type="dxa"/>
          </w:tcPr>
          <w:p w:rsidR="00120D63" w:rsidRPr="00BD00AE" w:rsidRDefault="00120D63" w:rsidP="00120D63">
            <w:pPr>
              <w:rPr>
                <w:sz w:val="20"/>
                <w:szCs w:val="20"/>
              </w:rPr>
            </w:pPr>
            <w:r w:rsidRPr="00BD00AE">
              <w:rPr>
                <w:sz w:val="20"/>
                <w:szCs w:val="20"/>
              </w:rPr>
              <w:t>1</w:t>
            </w:r>
          </w:p>
        </w:tc>
        <w:tc>
          <w:tcPr>
            <w:tcW w:w="2744" w:type="dxa"/>
          </w:tcPr>
          <w:p w:rsidR="00120D63" w:rsidRPr="00BD00AE" w:rsidRDefault="00120D63" w:rsidP="00120D63">
            <w:pPr>
              <w:rPr>
                <w:sz w:val="20"/>
                <w:szCs w:val="20"/>
              </w:rPr>
            </w:pPr>
            <w:r w:rsidRPr="00BD00AE">
              <w:rPr>
                <w:sz w:val="20"/>
                <w:szCs w:val="20"/>
              </w:rPr>
              <w:t>Познавательная (финансовая грамотность)</w:t>
            </w:r>
          </w:p>
        </w:tc>
        <w:tc>
          <w:tcPr>
            <w:tcW w:w="3992" w:type="dxa"/>
          </w:tcPr>
          <w:p w:rsidR="00120D63" w:rsidRPr="00BD00AE" w:rsidRDefault="00120D63" w:rsidP="00120D63">
            <w:pPr>
              <w:rPr>
                <w:sz w:val="20"/>
                <w:szCs w:val="20"/>
              </w:rPr>
            </w:pPr>
            <w:r w:rsidRPr="00BD00AE">
              <w:rPr>
                <w:sz w:val="20"/>
                <w:szCs w:val="20"/>
              </w:rPr>
              <w:t>Портал Российской электронной школы (РЭШ,  https://fg.resh.edu.ru/</w:t>
            </w:r>
            <w:r w:rsidRPr="00BD00AE">
              <w:rPr>
                <w:sz w:val="20"/>
                <w:szCs w:val="20"/>
              </w:rPr>
              <w:cr/>
              <w:t>)</w:t>
            </w:r>
          </w:p>
        </w:tc>
      </w:tr>
      <w:tr w:rsidR="00120D63" w:rsidRPr="00BD00AE" w:rsidTr="004803B0">
        <w:trPr>
          <w:trHeight w:val="767"/>
        </w:trPr>
        <w:tc>
          <w:tcPr>
            <w:tcW w:w="703" w:type="dxa"/>
          </w:tcPr>
          <w:p w:rsidR="00120D63" w:rsidRPr="00BD00AE" w:rsidRDefault="00120D63" w:rsidP="00120D63">
            <w:pPr>
              <w:rPr>
                <w:sz w:val="20"/>
                <w:szCs w:val="20"/>
              </w:rPr>
            </w:pPr>
            <w:r w:rsidRPr="00BD00AE">
              <w:rPr>
                <w:sz w:val="20"/>
                <w:szCs w:val="20"/>
              </w:rPr>
              <w:t>11</w:t>
            </w:r>
          </w:p>
        </w:tc>
        <w:tc>
          <w:tcPr>
            <w:tcW w:w="2575" w:type="dxa"/>
          </w:tcPr>
          <w:p w:rsidR="00120D63" w:rsidRPr="00BD00AE" w:rsidRDefault="00120D63" w:rsidP="00120D63">
            <w:pPr>
              <w:rPr>
                <w:sz w:val="20"/>
                <w:szCs w:val="20"/>
              </w:rPr>
            </w:pPr>
            <w:r w:rsidRPr="00BD00AE">
              <w:rPr>
                <w:sz w:val="20"/>
                <w:szCs w:val="20"/>
              </w:rPr>
              <w:t>Кот Василий</w:t>
            </w:r>
          </w:p>
          <w:p w:rsidR="00120D63" w:rsidRPr="00BD00AE" w:rsidRDefault="00120D63" w:rsidP="00120D63">
            <w:pPr>
              <w:rPr>
                <w:sz w:val="20"/>
                <w:szCs w:val="20"/>
              </w:rPr>
            </w:pPr>
            <w:r w:rsidRPr="00BD00AE">
              <w:rPr>
                <w:sz w:val="20"/>
                <w:szCs w:val="20"/>
              </w:rPr>
              <w:t>продаёт молоко</w:t>
            </w:r>
          </w:p>
        </w:tc>
        <w:tc>
          <w:tcPr>
            <w:tcW w:w="896" w:type="dxa"/>
          </w:tcPr>
          <w:p w:rsidR="00120D63" w:rsidRPr="00BD00AE" w:rsidRDefault="00120D63" w:rsidP="00120D63">
            <w:pPr>
              <w:rPr>
                <w:sz w:val="20"/>
                <w:szCs w:val="20"/>
              </w:rPr>
            </w:pPr>
            <w:r w:rsidRPr="00BD00AE">
              <w:rPr>
                <w:sz w:val="20"/>
                <w:szCs w:val="20"/>
              </w:rPr>
              <w:t>1</w:t>
            </w:r>
          </w:p>
        </w:tc>
        <w:tc>
          <w:tcPr>
            <w:tcW w:w="2744" w:type="dxa"/>
          </w:tcPr>
          <w:p w:rsidR="00120D63" w:rsidRPr="00BD00AE" w:rsidRDefault="00120D63" w:rsidP="00120D63">
            <w:pPr>
              <w:rPr>
                <w:sz w:val="20"/>
                <w:szCs w:val="20"/>
              </w:rPr>
            </w:pPr>
            <w:r w:rsidRPr="00BD00AE">
              <w:rPr>
                <w:sz w:val="20"/>
                <w:szCs w:val="20"/>
              </w:rPr>
              <w:t xml:space="preserve">Деятельность общения (финансовая грамотность) </w:t>
            </w:r>
          </w:p>
        </w:tc>
        <w:tc>
          <w:tcPr>
            <w:tcW w:w="3992" w:type="dxa"/>
          </w:tcPr>
          <w:p w:rsidR="00120D63" w:rsidRPr="00BD00AE" w:rsidRDefault="00120D63" w:rsidP="00120D63">
            <w:pPr>
              <w:rPr>
                <w:sz w:val="20"/>
                <w:szCs w:val="20"/>
              </w:rPr>
            </w:pPr>
            <w:r w:rsidRPr="00BD00AE">
              <w:rPr>
                <w:sz w:val="20"/>
                <w:szCs w:val="20"/>
              </w:rPr>
              <w:t>Портал Российской электронной школы (РЭШ, https://fg.resh.edu.ru/</w:t>
            </w:r>
            <w:r w:rsidRPr="00BD00AE">
              <w:rPr>
                <w:sz w:val="20"/>
                <w:szCs w:val="20"/>
              </w:rPr>
              <w:cr/>
              <w:t>)</w:t>
            </w:r>
          </w:p>
        </w:tc>
      </w:tr>
      <w:tr w:rsidR="00120D63" w:rsidRPr="00BD00AE" w:rsidTr="004803B0">
        <w:trPr>
          <w:trHeight w:val="1017"/>
        </w:trPr>
        <w:tc>
          <w:tcPr>
            <w:tcW w:w="703" w:type="dxa"/>
          </w:tcPr>
          <w:p w:rsidR="00120D63" w:rsidRPr="00BD00AE" w:rsidRDefault="00120D63" w:rsidP="00120D63">
            <w:pPr>
              <w:rPr>
                <w:sz w:val="20"/>
                <w:szCs w:val="20"/>
              </w:rPr>
            </w:pPr>
            <w:r w:rsidRPr="00BD00AE">
              <w:rPr>
                <w:sz w:val="20"/>
                <w:szCs w:val="20"/>
              </w:rPr>
              <w:t>12</w:t>
            </w:r>
          </w:p>
        </w:tc>
        <w:tc>
          <w:tcPr>
            <w:tcW w:w="2575" w:type="dxa"/>
          </w:tcPr>
          <w:p w:rsidR="00120D63" w:rsidRPr="00BD00AE" w:rsidRDefault="00120D63" w:rsidP="00120D63">
            <w:pPr>
              <w:rPr>
                <w:sz w:val="20"/>
                <w:szCs w:val="20"/>
              </w:rPr>
            </w:pPr>
            <w:r w:rsidRPr="00BD00AE">
              <w:rPr>
                <w:sz w:val="20"/>
                <w:szCs w:val="20"/>
              </w:rPr>
              <w:t>Как Иванушка хотел попить водицы</w:t>
            </w:r>
            <w:r w:rsidRPr="00BD00AE">
              <w:rPr>
                <w:sz w:val="20"/>
                <w:szCs w:val="20"/>
              </w:rPr>
              <w:cr/>
            </w:r>
          </w:p>
          <w:p w:rsidR="00120D63" w:rsidRPr="00BD00AE" w:rsidRDefault="00120D63" w:rsidP="00120D63">
            <w:pPr>
              <w:rPr>
                <w:sz w:val="20"/>
                <w:szCs w:val="20"/>
              </w:rPr>
            </w:pPr>
          </w:p>
        </w:tc>
        <w:tc>
          <w:tcPr>
            <w:tcW w:w="896" w:type="dxa"/>
          </w:tcPr>
          <w:p w:rsidR="00120D63" w:rsidRPr="00BD00AE" w:rsidRDefault="00120D63" w:rsidP="00120D63">
            <w:pPr>
              <w:rPr>
                <w:sz w:val="20"/>
                <w:szCs w:val="20"/>
              </w:rPr>
            </w:pPr>
            <w:r w:rsidRPr="00BD00AE">
              <w:rPr>
                <w:sz w:val="20"/>
                <w:szCs w:val="20"/>
              </w:rPr>
              <w:t>1</w:t>
            </w:r>
          </w:p>
        </w:tc>
        <w:tc>
          <w:tcPr>
            <w:tcW w:w="2744" w:type="dxa"/>
          </w:tcPr>
          <w:p w:rsidR="00120D63" w:rsidRPr="00BD00AE" w:rsidRDefault="00120D63" w:rsidP="00120D63">
            <w:pPr>
              <w:rPr>
                <w:sz w:val="20"/>
                <w:szCs w:val="20"/>
              </w:rPr>
            </w:pPr>
            <w:r w:rsidRPr="00BD00AE">
              <w:rPr>
                <w:sz w:val="20"/>
                <w:szCs w:val="20"/>
              </w:rPr>
              <w:t xml:space="preserve">Научно-познавательная (Естественно - </w:t>
            </w:r>
            <w:r>
              <w:rPr>
                <w:sz w:val="20"/>
                <w:szCs w:val="20"/>
              </w:rPr>
              <w:t>научная грамотность</w:t>
            </w:r>
          </w:p>
          <w:p w:rsidR="00120D63" w:rsidRPr="00BD00AE" w:rsidRDefault="00120D63" w:rsidP="00120D63">
            <w:pPr>
              <w:rPr>
                <w:sz w:val="20"/>
                <w:szCs w:val="20"/>
              </w:rPr>
            </w:pPr>
          </w:p>
        </w:tc>
        <w:tc>
          <w:tcPr>
            <w:tcW w:w="3992" w:type="dxa"/>
          </w:tcPr>
          <w:p w:rsidR="00120D63" w:rsidRPr="00BD00AE" w:rsidRDefault="00120D63" w:rsidP="00120D63">
            <w:pPr>
              <w:rPr>
                <w:sz w:val="20"/>
                <w:szCs w:val="20"/>
              </w:rPr>
            </w:pPr>
            <w:r w:rsidRPr="00BD00AE">
              <w:rPr>
                <w:sz w:val="20"/>
                <w:szCs w:val="20"/>
              </w:rPr>
              <w:t>Портал Российской электронной школы (РЭШ, https://fg.resh.edu.ru/</w:t>
            </w:r>
            <w:r w:rsidRPr="00BD00AE">
              <w:rPr>
                <w:sz w:val="20"/>
                <w:szCs w:val="20"/>
              </w:rPr>
              <w:cr/>
              <w:t>)</w:t>
            </w:r>
          </w:p>
        </w:tc>
      </w:tr>
      <w:tr w:rsidR="00120D63" w:rsidRPr="00BD00AE" w:rsidTr="004803B0">
        <w:trPr>
          <w:trHeight w:val="767"/>
        </w:trPr>
        <w:tc>
          <w:tcPr>
            <w:tcW w:w="703" w:type="dxa"/>
          </w:tcPr>
          <w:p w:rsidR="00120D63" w:rsidRPr="00BD00AE" w:rsidRDefault="00120D63" w:rsidP="00120D63">
            <w:pPr>
              <w:rPr>
                <w:sz w:val="20"/>
                <w:szCs w:val="20"/>
              </w:rPr>
            </w:pPr>
            <w:r w:rsidRPr="00BD00AE">
              <w:rPr>
                <w:sz w:val="20"/>
                <w:szCs w:val="20"/>
              </w:rPr>
              <w:t>13</w:t>
            </w:r>
          </w:p>
        </w:tc>
        <w:tc>
          <w:tcPr>
            <w:tcW w:w="2575" w:type="dxa"/>
          </w:tcPr>
          <w:p w:rsidR="00120D63" w:rsidRPr="00BD00AE" w:rsidRDefault="00120D63" w:rsidP="00120D63">
            <w:pPr>
              <w:rPr>
                <w:sz w:val="20"/>
                <w:szCs w:val="20"/>
              </w:rPr>
            </w:pPr>
            <w:r w:rsidRPr="00BD00AE">
              <w:rPr>
                <w:sz w:val="20"/>
                <w:szCs w:val="20"/>
              </w:rPr>
              <w:t>Пятачок, Винни-Пух и воздушный шарик</w:t>
            </w:r>
          </w:p>
        </w:tc>
        <w:tc>
          <w:tcPr>
            <w:tcW w:w="896" w:type="dxa"/>
          </w:tcPr>
          <w:p w:rsidR="00120D63" w:rsidRPr="00BD00AE" w:rsidRDefault="00120D63" w:rsidP="00120D63">
            <w:pPr>
              <w:rPr>
                <w:sz w:val="20"/>
                <w:szCs w:val="20"/>
              </w:rPr>
            </w:pPr>
            <w:r w:rsidRPr="00BD00AE">
              <w:rPr>
                <w:sz w:val="20"/>
                <w:szCs w:val="20"/>
              </w:rPr>
              <w:t>1</w:t>
            </w:r>
          </w:p>
        </w:tc>
        <w:tc>
          <w:tcPr>
            <w:tcW w:w="2744" w:type="dxa"/>
          </w:tcPr>
          <w:p w:rsidR="00120D63" w:rsidRPr="00BD00AE" w:rsidRDefault="00120D63" w:rsidP="00120D63">
            <w:pPr>
              <w:rPr>
                <w:sz w:val="20"/>
                <w:szCs w:val="20"/>
              </w:rPr>
            </w:pPr>
            <w:r w:rsidRPr="00BD00AE">
              <w:rPr>
                <w:sz w:val="20"/>
                <w:szCs w:val="20"/>
              </w:rPr>
              <w:t>Познавательная (естественно-научная грамотность )</w:t>
            </w:r>
          </w:p>
        </w:tc>
        <w:tc>
          <w:tcPr>
            <w:tcW w:w="3992" w:type="dxa"/>
          </w:tcPr>
          <w:p w:rsidR="00120D63" w:rsidRPr="00BD00AE" w:rsidRDefault="00120D63" w:rsidP="00120D63">
            <w:pPr>
              <w:rPr>
                <w:sz w:val="20"/>
                <w:szCs w:val="20"/>
              </w:rPr>
            </w:pPr>
            <w:r w:rsidRPr="00BD00AE">
              <w:rPr>
                <w:sz w:val="20"/>
                <w:szCs w:val="20"/>
              </w:rPr>
              <w:t>Портал ИСРО РАО http://skiv.instrao.ru</w:t>
            </w:r>
          </w:p>
        </w:tc>
      </w:tr>
      <w:tr w:rsidR="00120D63" w:rsidRPr="00BD00AE" w:rsidTr="004803B0">
        <w:trPr>
          <w:trHeight w:val="1017"/>
        </w:trPr>
        <w:tc>
          <w:tcPr>
            <w:tcW w:w="703" w:type="dxa"/>
          </w:tcPr>
          <w:p w:rsidR="00120D63" w:rsidRPr="00BD00AE" w:rsidRDefault="00120D63" w:rsidP="00120D63">
            <w:pPr>
              <w:rPr>
                <w:sz w:val="20"/>
                <w:szCs w:val="20"/>
              </w:rPr>
            </w:pPr>
          </w:p>
          <w:p w:rsidR="00120D63" w:rsidRPr="00BD00AE" w:rsidRDefault="00120D63" w:rsidP="00120D63">
            <w:pPr>
              <w:rPr>
                <w:sz w:val="20"/>
                <w:szCs w:val="20"/>
              </w:rPr>
            </w:pPr>
          </w:p>
          <w:p w:rsidR="00120D63" w:rsidRPr="00BD00AE" w:rsidRDefault="00120D63" w:rsidP="00120D63">
            <w:pPr>
              <w:rPr>
                <w:sz w:val="20"/>
                <w:szCs w:val="20"/>
              </w:rPr>
            </w:pPr>
            <w:r w:rsidRPr="00BD00AE">
              <w:rPr>
                <w:sz w:val="20"/>
                <w:szCs w:val="20"/>
              </w:rPr>
              <w:t>14</w:t>
            </w:r>
          </w:p>
        </w:tc>
        <w:tc>
          <w:tcPr>
            <w:tcW w:w="2575" w:type="dxa"/>
          </w:tcPr>
          <w:p w:rsidR="00120D63" w:rsidRPr="00BD00AE" w:rsidRDefault="00120D63" w:rsidP="00120D63">
            <w:pPr>
              <w:rPr>
                <w:sz w:val="20"/>
                <w:szCs w:val="20"/>
              </w:rPr>
            </w:pPr>
          </w:p>
          <w:p w:rsidR="00120D63" w:rsidRPr="00BD00AE" w:rsidRDefault="00120D63" w:rsidP="00120D63">
            <w:pPr>
              <w:rPr>
                <w:sz w:val="20"/>
                <w:szCs w:val="20"/>
              </w:rPr>
            </w:pPr>
          </w:p>
          <w:p w:rsidR="00120D63" w:rsidRPr="00BD00AE" w:rsidRDefault="00120D63" w:rsidP="00120D63">
            <w:pPr>
              <w:rPr>
                <w:sz w:val="20"/>
                <w:szCs w:val="20"/>
              </w:rPr>
            </w:pPr>
            <w:r w:rsidRPr="00BD00AE">
              <w:rPr>
                <w:sz w:val="20"/>
                <w:szCs w:val="20"/>
              </w:rPr>
              <w:t>Крошка Енот и Тот, кто сидит в пруду</w:t>
            </w:r>
          </w:p>
        </w:tc>
        <w:tc>
          <w:tcPr>
            <w:tcW w:w="896" w:type="dxa"/>
          </w:tcPr>
          <w:p w:rsidR="00120D63" w:rsidRPr="00BD00AE" w:rsidRDefault="00120D63" w:rsidP="00120D63">
            <w:pPr>
              <w:rPr>
                <w:sz w:val="20"/>
                <w:szCs w:val="20"/>
              </w:rPr>
            </w:pPr>
          </w:p>
          <w:p w:rsidR="00120D63" w:rsidRPr="00BD00AE" w:rsidRDefault="00120D63" w:rsidP="00120D63">
            <w:pPr>
              <w:rPr>
                <w:sz w:val="20"/>
                <w:szCs w:val="20"/>
              </w:rPr>
            </w:pPr>
          </w:p>
          <w:p w:rsidR="00120D63" w:rsidRPr="00BD00AE" w:rsidRDefault="00120D63" w:rsidP="00120D63">
            <w:pPr>
              <w:rPr>
                <w:sz w:val="20"/>
                <w:szCs w:val="20"/>
              </w:rPr>
            </w:pPr>
            <w:r w:rsidRPr="00BD00AE">
              <w:rPr>
                <w:sz w:val="20"/>
                <w:szCs w:val="20"/>
              </w:rPr>
              <w:t>1</w:t>
            </w:r>
          </w:p>
        </w:tc>
        <w:tc>
          <w:tcPr>
            <w:tcW w:w="2744" w:type="dxa"/>
          </w:tcPr>
          <w:p w:rsidR="00120D63" w:rsidRPr="00BD00AE" w:rsidRDefault="00120D63" w:rsidP="00120D63">
            <w:pPr>
              <w:rPr>
                <w:sz w:val="20"/>
                <w:szCs w:val="20"/>
              </w:rPr>
            </w:pPr>
            <w:r w:rsidRPr="00BD00AE">
              <w:rPr>
                <w:sz w:val="20"/>
                <w:szCs w:val="20"/>
              </w:rPr>
              <w:t>Игровая (естественно –научная грамотность)</w:t>
            </w:r>
          </w:p>
        </w:tc>
        <w:tc>
          <w:tcPr>
            <w:tcW w:w="3992" w:type="dxa"/>
          </w:tcPr>
          <w:p w:rsidR="00120D63" w:rsidRPr="00BD00AE" w:rsidRDefault="00120D63" w:rsidP="00120D63">
            <w:pPr>
              <w:rPr>
                <w:sz w:val="20"/>
                <w:szCs w:val="20"/>
              </w:rPr>
            </w:pPr>
          </w:p>
          <w:p w:rsidR="00120D63" w:rsidRPr="00BD00AE" w:rsidRDefault="00120D63" w:rsidP="00120D63">
            <w:pPr>
              <w:rPr>
                <w:sz w:val="20"/>
                <w:szCs w:val="20"/>
              </w:rPr>
            </w:pPr>
          </w:p>
          <w:p w:rsidR="00120D63" w:rsidRPr="00BD00AE" w:rsidRDefault="00120D63" w:rsidP="00120D63">
            <w:pPr>
              <w:rPr>
                <w:sz w:val="20"/>
                <w:szCs w:val="20"/>
              </w:rPr>
            </w:pPr>
            <w:r w:rsidRPr="00BD00AE">
              <w:rPr>
                <w:sz w:val="20"/>
                <w:szCs w:val="20"/>
              </w:rPr>
              <w:t>Портал Российской электронной школы (РЭШ, https://fg.resh.edu.ru/</w:t>
            </w:r>
          </w:p>
        </w:tc>
      </w:tr>
      <w:tr w:rsidR="00120D63" w:rsidRPr="00BD00AE" w:rsidTr="004803B0">
        <w:trPr>
          <w:trHeight w:val="633"/>
        </w:trPr>
        <w:tc>
          <w:tcPr>
            <w:tcW w:w="703" w:type="dxa"/>
          </w:tcPr>
          <w:p w:rsidR="00120D63" w:rsidRPr="00BD00AE" w:rsidRDefault="00120D63" w:rsidP="00120D63">
            <w:pPr>
              <w:rPr>
                <w:sz w:val="20"/>
                <w:szCs w:val="20"/>
              </w:rPr>
            </w:pPr>
            <w:r w:rsidRPr="00BD00AE">
              <w:rPr>
                <w:sz w:val="20"/>
                <w:szCs w:val="20"/>
              </w:rPr>
              <w:t>15</w:t>
            </w:r>
          </w:p>
        </w:tc>
        <w:tc>
          <w:tcPr>
            <w:tcW w:w="2575" w:type="dxa"/>
          </w:tcPr>
          <w:p w:rsidR="00120D63" w:rsidRPr="00BD00AE" w:rsidRDefault="00120D63" w:rsidP="00120D63">
            <w:pPr>
              <w:rPr>
                <w:sz w:val="20"/>
                <w:szCs w:val="20"/>
              </w:rPr>
            </w:pPr>
            <w:r w:rsidRPr="00BD00AE">
              <w:rPr>
                <w:sz w:val="20"/>
                <w:szCs w:val="20"/>
              </w:rPr>
              <w:t>Как делили апельсин</w:t>
            </w:r>
            <w:r w:rsidRPr="00BD00AE">
              <w:rPr>
                <w:sz w:val="20"/>
                <w:szCs w:val="20"/>
              </w:rPr>
              <w:tab/>
            </w:r>
            <w:r w:rsidRPr="00BD00AE">
              <w:rPr>
                <w:sz w:val="20"/>
                <w:szCs w:val="20"/>
              </w:rPr>
              <w:cr/>
            </w:r>
          </w:p>
          <w:p w:rsidR="00120D63" w:rsidRPr="00BD00AE" w:rsidRDefault="00120D63" w:rsidP="00120D63">
            <w:pPr>
              <w:rPr>
                <w:sz w:val="20"/>
                <w:szCs w:val="20"/>
              </w:rPr>
            </w:pPr>
          </w:p>
        </w:tc>
        <w:tc>
          <w:tcPr>
            <w:tcW w:w="896" w:type="dxa"/>
          </w:tcPr>
          <w:p w:rsidR="00120D63" w:rsidRPr="00BD00AE" w:rsidRDefault="00120D63" w:rsidP="00120D63">
            <w:pPr>
              <w:rPr>
                <w:sz w:val="20"/>
                <w:szCs w:val="20"/>
              </w:rPr>
            </w:pPr>
            <w:r w:rsidRPr="00BD00AE">
              <w:rPr>
                <w:sz w:val="20"/>
                <w:szCs w:val="20"/>
              </w:rPr>
              <w:t>1</w:t>
            </w:r>
          </w:p>
        </w:tc>
        <w:tc>
          <w:tcPr>
            <w:tcW w:w="2744" w:type="dxa"/>
          </w:tcPr>
          <w:p w:rsidR="00120D63" w:rsidRPr="00BD00AE" w:rsidRDefault="00120D63" w:rsidP="00120D63">
            <w:pPr>
              <w:rPr>
                <w:sz w:val="20"/>
                <w:szCs w:val="20"/>
              </w:rPr>
            </w:pPr>
            <w:r w:rsidRPr="00BD00AE">
              <w:rPr>
                <w:sz w:val="20"/>
                <w:szCs w:val="20"/>
              </w:rPr>
              <w:t>Научно- познавательная (естественно –научная грамотность)</w:t>
            </w:r>
          </w:p>
        </w:tc>
        <w:tc>
          <w:tcPr>
            <w:tcW w:w="3992" w:type="dxa"/>
          </w:tcPr>
          <w:p w:rsidR="00120D63" w:rsidRPr="00BD00AE" w:rsidRDefault="00120D63" w:rsidP="00120D63">
            <w:pPr>
              <w:rPr>
                <w:sz w:val="20"/>
                <w:szCs w:val="20"/>
              </w:rPr>
            </w:pPr>
            <w:r w:rsidRPr="00BD00AE">
              <w:rPr>
                <w:sz w:val="20"/>
                <w:szCs w:val="20"/>
              </w:rPr>
              <w:t>Портал ИСРО РАО http://skiv.instrao.ru</w:t>
            </w:r>
          </w:p>
        </w:tc>
      </w:tr>
      <w:tr w:rsidR="00120D63" w:rsidRPr="00BD00AE" w:rsidTr="004803B0">
        <w:trPr>
          <w:trHeight w:val="750"/>
        </w:trPr>
        <w:tc>
          <w:tcPr>
            <w:tcW w:w="703" w:type="dxa"/>
          </w:tcPr>
          <w:p w:rsidR="00120D63" w:rsidRPr="00BD00AE" w:rsidRDefault="00120D63" w:rsidP="00120D63">
            <w:pPr>
              <w:rPr>
                <w:sz w:val="20"/>
                <w:szCs w:val="20"/>
              </w:rPr>
            </w:pPr>
            <w:r w:rsidRPr="00BD00AE">
              <w:rPr>
                <w:sz w:val="20"/>
                <w:szCs w:val="20"/>
              </w:rPr>
              <w:t>16</w:t>
            </w:r>
          </w:p>
        </w:tc>
        <w:tc>
          <w:tcPr>
            <w:tcW w:w="2575" w:type="dxa"/>
          </w:tcPr>
          <w:p w:rsidR="00120D63" w:rsidRPr="00BD00AE" w:rsidRDefault="00120D63" w:rsidP="00120D63">
            <w:pPr>
              <w:rPr>
                <w:sz w:val="20"/>
                <w:szCs w:val="20"/>
              </w:rPr>
            </w:pPr>
            <w:r w:rsidRPr="00BD00AE">
              <w:rPr>
                <w:sz w:val="20"/>
                <w:szCs w:val="20"/>
              </w:rPr>
              <w:t>Про репку и другие корнеплоды</w:t>
            </w:r>
          </w:p>
        </w:tc>
        <w:tc>
          <w:tcPr>
            <w:tcW w:w="896" w:type="dxa"/>
          </w:tcPr>
          <w:p w:rsidR="00120D63" w:rsidRPr="00BD00AE" w:rsidRDefault="00120D63" w:rsidP="00120D63">
            <w:pPr>
              <w:rPr>
                <w:sz w:val="20"/>
                <w:szCs w:val="20"/>
              </w:rPr>
            </w:pPr>
            <w:r w:rsidRPr="00BD00AE">
              <w:rPr>
                <w:sz w:val="20"/>
                <w:szCs w:val="20"/>
              </w:rPr>
              <w:t>1</w:t>
            </w:r>
          </w:p>
        </w:tc>
        <w:tc>
          <w:tcPr>
            <w:tcW w:w="2744" w:type="dxa"/>
          </w:tcPr>
          <w:p w:rsidR="00120D63" w:rsidRPr="00BD00AE" w:rsidRDefault="00120D63" w:rsidP="00120D63">
            <w:pPr>
              <w:rPr>
                <w:sz w:val="20"/>
                <w:szCs w:val="20"/>
              </w:rPr>
            </w:pPr>
            <w:r w:rsidRPr="00BD00AE">
              <w:rPr>
                <w:sz w:val="20"/>
                <w:szCs w:val="20"/>
              </w:rPr>
              <w:t>(естественно –научная грамотность)</w:t>
            </w:r>
          </w:p>
        </w:tc>
        <w:tc>
          <w:tcPr>
            <w:tcW w:w="3992" w:type="dxa"/>
          </w:tcPr>
          <w:p w:rsidR="00120D63" w:rsidRPr="00BD00AE" w:rsidRDefault="00120D63" w:rsidP="00120D63">
            <w:pPr>
              <w:rPr>
                <w:sz w:val="20"/>
                <w:szCs w:val="20"/>
              </w:rPr>
            </w:pPr>
            <w:r w:rsidRPr="00BD00AE">
              <w:rPr>
                <w:sz w:val="20"/>
                <w:szCs w:val="20"/>
              </w:rPr>
              <w:t>Портал Российской электронной школы (РЭШ, https://fg.resh.edu.ru/</w:t>
            </w:r>
            <w:r w:rsidRPr="00BD00AE">
              <w:rPr>
                <w:sz w:val="20"/>
                <w:szCs w:val="20"/>
              </w:rPr>
              <w:cr/>
              <w:t>)</w:t>
            </w:r>
          </w:p>
        </w:tc>
      </w:tr>
      <w:tr w:rsidR="00120D63" w:rsidRPr="00BD00AE" w:rsidTr="004803B0">
        <w:trPr>
          <w:trHeight w:val="500"/>
        </w:trPr>
        <w:tc>
          <w:tcPr>
            <w:tcW w:w="703" w:type="dxa"/>
          </w:tcPr>
          <w:p w:rsidR="00120D63" w:rsidRPr="00BD00AE" w:rsidRDefault="00120D63" w:rsidP="00120D63">
            <w:pPr>
              <w:rPr>
                <w:sz w:val="20"/>
                <w:szCs w:val="20"/>
              </w:rPr>
            </w:pPr>
            <w:r w:rsidRPr="00BD00AE">
              <w:rPr>
                <w:sz w:val="20"/>
                <w:szCs w:val="20"/>
              </w:rPr>
              <w:t>17</w:t>
            </w:r>
          </w:p>
        </w:tc>
        <w:tc>
          <w:tcPr>
            <w:tcW w:w="2575" w:type="dxa"/>
          </w:tcPr>
          <w:p w:rsidR="00120D63" w:rsidRPr="00BD00AE" w:rsidRDefault="00120D63" w:rsidP="00120D63">
            <w:pPr>
              <w:rPr>
                <w:sz w:val="20"/>
                <w:szCs w:val="20"/>
              </w:rPr>
            </w:pPr>
            <w:r w:rsidRPr="00BD00AE">
              <w:rPr>
                <w:sz w:val="20"/>
                <w:szCs w:val="20"/>
              </w:rPr>
              <w:t>Владимир Сутеев. Яблоко</w:t>
            </w:r>
          </w:p>
        </w:tc>
        <w:tc>
          <w:tcPr>
            <w:tcW w:w="896" w:type="dxa"/>
          </w:tcPr>
          <w:p w:rsidR="00120D63" w:rsidRPr="00BD00AE" w:rsidRDefault="00120D63" w:rsidP="00120D63">
            <w:pPr>
              <w:rPr>
                <w:sz w:val="20"/>
                <w:szCs w:val="20"/>
              </w:rPr>
            </w:pPr>
            <w:r w:rsidRPr="00BD00AE">
              <w:rPr>
                <w:sz w:val="20"/>
                <w:szCs w:val="20"/>
              </w:rPr>
              <w:t>1</w:t>
            </w:r>
          </w:p>
        </w:tc>
        <w:tc>
          <w:tcPr>
            <w:tcW w:w="2744" w:type="dxa"/>
          </w:tcPr>
          <w:p w:rsidR="00120D63" w:rsidRPr="00BD00AE" w:rsidRDefault="00120D63" w:rsidP="00120D63">
            <w:pPr>
              <w:rPr>
                <w:sz w:val="20"/>
                <w:szCs w:val="20"/>
              </w:rPr>
            </w:pPr>
            <w:r w:rsidRPr="00BD00AE">
              <w:rPr>
                <w:sz w:val="20"/>
                <w:szCs w:val="20"/>
              </w:rPr>
              <w:t>(естественно –научная грамотность )</w:t>
            </w:r>
          </w:p>
        </w:tc>
        <w:tc>
          <w:tcPr>
            <w:tcW w:w="3992" w:type="dxa"/>
          </w:tcPr>
          <w:p w:rsidR="00120D63" w:rsidRPr="00BD00AE" w:rsidRDefault="00120D63" w:rsidP="00120D63">
            <w:pPr>
              <w:rPr>
                <w:sz w:val="20"/>
                <w:szCs w:val="20"/>
              </w:rPr>
            </w:pPr>
            <w:r w:rsidRPr="00BD00AE">
              <w:rPr>
                <w:sz w:val="20"/>
                <w:szCs w:val="20"/>
              </w:rPr>
              <w:t>Портал ИСРО РАО http://skiv.instrao.ru</w:t>
            </w:r>
          </w:p>
        </w:tc>
      </w:tr>
    </w:tbl>
    <w:p w:rsidR="00120D63" w:rsidRDefault="00120D63" w:rsidP="00120D63">
      <w:pPr>
        <w:spacing w:line="276" w:lineRule="auto"/>
        <w:rPr>
          <w:sz w:val="24"/>
          <w:szCs w:val="24"/>
        </w:rPr>
      </w:pPr>
    </w:p>
    <w:p w:rsidR="00120D63" w:rsidRDefault="00120D63" w:rsidP="00120D63">
      <w:pPr>
        <w:spacing w:before="1"/>
        <w:ind w:left="601" w:right="595"/>
        <w:jc w:val="center"/>
        <w:outlineLvl w:val="0"/>
        <w:rPr>
          <w:b/>
          <w:bCs/>
          <w:sz w:val="26"/>
          <w:szCs w:val="26"/>
        </w:rPr>
      </w:pPr>
    </w:p>
    <w:p w:rsidR="00120D63" w:rsidRDefault="00120D63" w:rsidP="00120D63">
      <w:pPr>
        <w:spacing w:before="1"/>
        <w:ind w:left="601" w:right="595"/>
        <w:jc w:val="center"/>
        <w:outlineLvl w:val="0"/>
        <w:rPr>
          <w:b/>
          <w:bCs/>
          <w:sz w:val="26"/>
          <w:szCs w:val="26"/>
        </w:rPr>
      </w:pPr>
    </w:p>
    <w:p w:rsidR="0068400E" w:rsidRDefault="0068400E" w:rsidP="0068400E">
      <w:pPr>
        <w:rPr>
          <w:rFonts w:eastAsia="Times New Roman"/>
          <w:b/>
          <w:color w:val="000000"/>
          <w:sz w:val="24"/>
          <w:szCs w:val="24"/>
          <w:highlight w:val="white"/>
        </w:rPr>
      </w:pPr>
    </w:p>
    <w:p w:rsidR="0068400E" w:rsidRPr="0068400E" w:rsidRDefault="0068400E" w:rsidP="004803B0">
      <w:pPr>
        <w:autoSpaceDE w:val="0"/>
        <w:autoSpaceDN w:val="0"/>
        <w:adjustRightInd w:val="0"/>
        <w:jc w:val="both"/>
        <w:rPr>
          <w:rFonts w:eastAsia="SchoolBookCSanPin"/>
          <w:color w:val="231F20"/>
          <w:sz w:val="24"/>
          <w:szCs w:val="24"/>
        </w:rPr>
      </w:pPr>
    </w:p>
    <w:p w:rsidR="0068400E" w:rsidRPr="0068400E" w:rsidRDefault="0068400E" w:rsidP="002D4027">
      <w:pPr>
        <w:spacing w:line="408" w:lineRule="auto"/>
        <w:ind w:left="120"/>
        <w:jc w:val="center"/>
        <w:rPr>
          <w:rFonts w:eastAsia="Times New Roman"/>
          <w:sz w:val="24"/>
          <w:szCs w:val="24"/>
        </w:rPr>
      </w:pPr>
      <w:r w:rsidRPr="0068400E">
        <w:rPr>
          <w:rFonts w:eastAsia="Times New Roman"/>
          <w:b/>
          <w:color w:val="000000"/>
          <w:sz w:val="24"/>
          <w:szCs w:val="24"/>
        </w:rPr>
        <w:t>РАБОЧАЯ ПРОГРАММА</w:t>
      </w:r>
      <w:r w:rsidR="002D4027">
        <w:rPr>
          <w:rFonts w:eastAsia="Times New Roman"/>
          <w:sz w:val="24"/>
          <w:szCs w:val="24"/>
        </w:rPr>
        <w:t xml:space="preserve"> </w:t>
      </w:r>
      <w:r w:rsidRPr="0068400E">
        <w:rPr>
          <w:rFonts w:eastAsia="Times New Roman"/>
          <w:b/>
          <w:color w:val="000000"/>
          <w:sz w:val="24"/>
          <w:szCs w:val="24"/>
        </w:rPr>
        <w:t>«ИНФОРМАТИКА И МЫ»</w:t>
      </w:r>
    </w:p>
    <w:p w:rsidR="0068400E" w:rsidRPr="0068400E" w:rsidRDefault="0068400E" w:rsidP="0068400E">
      <w:pPr>
        <w:autoSpaceDE w:val="0"/>
        <w:autoSpaceDN w:val="0"/>
        <w:adjustRightInd w:val="0"/>
        <w:ind w:left="709" w:firstLine="426"/>
        <w:jc w:val="both"/>
        <w:rPr>
          <w:rFonts w:eastAsia="PragmaticaCSanPin-Bold"/>
          <w:b/>
          <w:bCs/>
          <w:color w:val="231F20"/>
          <w:sz w:val="24"/>
          <w:szCs w:val="24"/>
        </w:rPr>
      </w:pPr>
      <w:r w:rsidRPr="0068400E">
        <w:rPr>
          <w:rFonts w:eastAsia="PragmaticaCSanPin-Bold"/>
          <w:b/>
          <w:bCs/>
          <w:color w:val="231F20"/>
          <w:sz w:val="24"/>
          <w:szCs w:val="24"/>
        </w:rPr>
        <w:t>Цели изучения курса информатики в начальной школе</w:t>
      </w:r>
    </w:p>
    <w:p w:rsidR="0068400E" w:rsidRPr="0068400E" w:rsidRDefault="0068400E" w:rsidP="0068400E">
      <w:pPr>
        <w:autoSpaceDE w:val="0"/>
        <w:autoSpaceDN w:val="0"/>
        <w:adjustRightInd w:val="0"/>
        <w:ind w:left="709" w:firstLine="426"/>
        <w:jc w:val="both"/>
        <w:rPr>
          <w:rFonts w:eastAsia="SchoolBookCSanPin"/>
          <w:color w:val="231F20"/>
          <w:sz w:val="24"/>
          <w:szCs w:val="24"/>
        </w:rPr>
      </w:pPr>
      <w:r w:rsidRPr="0068400E">
        <w:rPr>
          <w:rFonts w:eastAsia="SchoolBookCSanPin"/>
          <w:color w:val="231F20"/>
          <w:sz w:val="24"/>
          <w:szCs w:val="24"/>
        </w:rPr>
        <w:t>Информатика рассматривается в начальной школе в двух аспектах. Первый заключается в формировании целостного и системного представления о мире информации, об общности информационных процессов в живой природе, обществе, технике. С этой точки зрения, на пропедевтическом этапе обучения школьники должны получить необходимые первичные представления об информационной деятельности человека. Второй аспект пропедевтического курса информатики — освоение методов и</w:t>
      </w:r>
    </w:p>
    <w:p w:rsidR="0068400E" w:rsidRPr="0068400E" w:rsidRDefault="0068400E" w:rsidP="0068400E">
      <w:pPr>
        <w:autoSpaceDE w:val="0"/>
        <w:autoSpaceDN w:val="0"/>
        <w:adjustRightInd w:val="0"/>
        <w:ind w:left="709"/>
        <w:jc w:val="both"/>
        <w:rPr>
          <w:rFonts w:eastAsia="SchoolBookCSanPin"/>
          <w:color w:val="231F20"/>
          <w:sz w:val="24"/>
          <w:szCs w:val="24"/>
        </w:rPr>
      </w:pPr>
      <w:r w:rsidRPr="0068400E">
        <w:rPr>
          <w:rFonts w:eastAsia="SchoolBookCSanPin"/>
          <w:color w:val="231F20"/>
          <w:sz w:val="24"/>
          <w:szCs w:val="24"/>
        </w:rPr>
        <w:t>средств получения, обработки, передачи, хранения и использования информации, решение задач с помощью компьютера и других средств информационных и коммуникационных технологий. Этот аспект связан, прежде всего, с подготовкой учащихся начальной школы к продолжению образования, к активному использованию учебных информационных ресурсов: фонотек, видеотек, мультимедийных обучающих программ, электронных справочников и энциклопедий на других учебных предметах, при выполнении творческих и иных проектных работ.</w:t>
      </w:r>
    </w:p>
    <w:p w:rsidR="0068400E" w:rsidRPr="0068400E" w:rsidRDefault="0068400E" w:rsidP="0068400E">
      <w:pPr>
        <w:autoSpaceDE w:val="0"/>
        <w:autoSpaceDN w:val="0"/>
        <w:adjustRightInd w:val="0"/>
        <w:ind w:left="709" w:firstLine="426"/>
        <w:jc w:val="both"/>
        <w:rPr>
          <w:rFonts w:eastAsia="SchoolBookCSanPin"/>
          <w:color w:val="231F20"/>
          <w:sz w:val="24"/>
          <w:szCs w:val="24"/>
        </w:rPr>
      </w:pPr>
      <w:r w:rsidRPr="0068400E">
        <w:rPr>
          <w:rFonts w:eastAsia="SchoolBookCSanPin"/>
          <w:color w:val="231F20"/>
          <w:sz w:val="24"/>
          <w:szCs w:val="24"/>
        </w:rPr>
        <w:t xml:space="preserve">Курс информатики в начальной школе имеет комплексный характер. В соответствии с первым аспектом информатики осуществляется </w:t>
      </w:r>
      <w:r w:rsidRPr="0068400E">
        <w:rPr>
          <w:rFonts w:eastAsia="SchoolBookCSanPin-NormalItalic"/>
          <w:i/>
          <w:iCs/>
          <w:color w:val="231F20"/>
          <w:sz w:val="24"/>
          <w:szCs w:val="24"/>
        </w:rPr>
        <w:t xml:space="preserve">теоретическая </w:t>
      </w:r>
      <w:r w:rsidRPr="0068400E">
        <w:rPr>
          <w:rFonts w:eastAsia="SchoolBookCSanPin"/>
          <w:color w:val="231F20"/>
          <w:sz w:val="24"/>
          <w:szCs w:val="24"/>
        </w:rPr>
        <w:t xml:space="preserve">и </w:t>
      </w:r>
      <w:r w:rsidRPr="0068400E">
        <w:rPr>
          <w:rFonts w:eastAsia="SchoolBookCSanPin-NormalItalic"/>
          <w:i/>
          <w:iCs/>
          <w:color w:val="231F20"/>
          <w:sz w:val="24"/>
          <w:szCs w:val="24"/>
        </w:rPr>
        <w:t xml:space="preserve">практическая </w:t>
      </w:r>
      <w:r w:rsidRPr="0068400E">
        <w:rPr>
          <w:rFonts w:eastAsia="SchoolBookCSanPin"/>
          <w:color w:val="231F20"/>
          <w:sz w:val="24"/>
          <w:szCs w:val="24"/>
        </w:rPr>
        <w:t xml:space="preserve">бескомпьютерная подготовка, к которой относится формирование первичных понятий об информационной деятельности человека, об организации общественно значимых информационных ресурсов (библиотек, архивов и пр.), о нравственных и этических нормах </w:t>
      </w:r>
    </w:p>
    <w:p w:rsidR="0068400E" w:rsidRPr="0068400E" w:rsidRDefault="0068400E" w:rsidP="0068400E">
      <w:pPr>
        <w:autoSpaceDE w:val="0"/>
        <w:autoSpaceDN w:val="0"/>
        <w:adjustRightInd w:val="0"/>
        <w:ind w:left="709"/>
        <w:jc w:val="both"/>
        <w:rPr>
          <w:rFonts w:eastAsia="SchoolBookCSanPin"/>
          <w:color w:val="231F20"/>
          <w:sz w:val="24"/>
          <w:szCs w:val="24"/>
        </w:rPr>
      </w:pPr>
      <w:r w:rsidRPr="0068400E">
        <w:rPr>
          <w:rFonts w:eastAsia="SchoolBookCSanPin"/>
          <w:color w:val="231F20"/>
          <w:sz w:val="24"/>
          <w:szCs w:val="24"/>
        </w:rPr>
        <w:t xml:space="preserve">работы с информацией. В соответствии со вторым аспектом информатики осуществляется </w:t>
      </w:r>
      <w:r w:rsidRPr="0068400E">
        <w:rPr>
          <w:rFonts w:eastAsia="SchoolBookCSanPin-NormalItalic"/>
          <w:i/>
          <w:iCs/>
          <w:color w:val="231F20"/>
          <w:sz w:val="24"/>
          <w:szCs w:val="24"/>
        </w:rPr>
        <w:t xml:space="preserve">практическая </w:t>
      </w:r>
      <w:r w:rsidRPr="0068400E">
        <w:rPr>
          <w:rFonts w:eastAsia="SchoolBookCSanPin"/>
          <w:color w:val="231F20"/>
          <w:sz w:val="24"/>
          <w:szCs w:val="24"/>
        </w:rPr>
        <w:t>пользовательская подготовка — формирование первичных представлений о компьютере, в том числе подготовка школьников к учебной деятельности, связанной с использованием информационных и коммуникационных технологий на других предметах.</w:t>
      </w:r>
    </w:p>
    <w:p w:rsidR="0068400E" w:rsidRPr="0068400E" w:rsidRDefault="0068400E" w:rsidP="0068400E">
      <w:pPr>
        <w:autoSpaceDE w:val="0"/>
        <w:autoSpaceDN w:val="0"/>
        <w:adjustRightInd w:val="0"/>
        <w:ind w:left="709" w:firstLine="360"/>
        <w:jc w:val="both"/>
        <w:rPr>
          <w:rFonts w:eastAsia="SchoolBookCSanPin"/>
          <w:color w:val="231F20"/>
          <w:sz w:val="24"/>
          <w:szCs w:val="24"/>
        </w:rPr>
      </w:pPr>
      <w:r w:rsidRPr="0068400E">
        <w:rPr>
          <w:rFonts w:eastAsia="SchoolBookCSanPin"/>
          <w:color w:val="231F20"/>
          <w:sz w:val="24"/>
          <w:szCs w:val="24"/>
        </w:rPr>
        <w:t>Таким образом, важнейшим результатом изучения информатики в школе является развитие таких качеств личности, которые отвечают требованиям информационного общества, в частности, приобретение учащимися информационной и коммуникационной компетентности (ИКТ - компетентности).</w:t>
      </w:r>
    </w:p>
    <w:p w:rsidR="0068400E" w:rsidRPr="0068400E" w:rsidRDefault="0068400E" w:rsidP="0068400E">
      <w:pPr>
        <w:autoSpaceDE w:val="0"/>
        <w:autoSpaceDN w:val="0"/>
        <w:adjustRightInd w:val="0"/>
        <w:ind w:left="709" w:firstLine="360"/>
        <w:jc w:val="both"/>
        <w:rPr>
          <w:rFonts w:eastAsia="SchoolBookCSanPin-NormalItalic"/>
          <w:i/>
          <w:iCs/>
          <w:color w:val="231F20"/>
          <w:sz w:val="24"/>
          <w:szCs w:val="24"/>
        </w:rPr>
      </w:pPr>
      <w:r w:rsidRPr="0068400E">
        <w:rPr>
          <w:rFonts w:eastAsia="SchoolBookCSanPin"/>
          <w:color w:val="231F20"/>
          <w:sz w:val="24"/>
          <w:szCs w:val="24"/>
        </w:rPr>
        <w:t xml:space="preserve">Данная программа курса информатики для начальной школы разработана в соответствии с требованиями ФГОС начального общего образования и нацелена на обеспечение реализации трех групп образовательных результатов: </w:t>
      </w:r>
      <w:r w:rsidRPr="0068400E">
        <w:rPr>
          <w:rFonts w:eastAsia="SchoolBookCSanPin-NormalItalic"/>
          <w:i/>
          <w:iCs/>
          <w:color w:val="231F20"/>
          <w:sz w:val="24"/>
          <w:szCs w:val="24"/>
        </w:rPr>
        <w:t>личностных</w:t>
      </w:r>
      <w:r w:rsidRPr="0068400E">
        <w:rPr>
          <w:rFonts w:eastAsia="SchoolBookCSanPin"/>
          <w:color w:val="231F20"/>
          <w:sz w:val="24"/>
          <w:szCs w:val="24"/>
        </w:rPr>
        <w:t xml:space="preserve">, </w:t>
      </w:r>
      <w:r w:rsidRPr="0068400E">
        <w:rPr>
          <w:rFonts w:eastAsia="SchoolBookCSanPin-NormalItalic"/>
          <w:i/>
          <w:iCs/>
          <w:color w:val="231F20"/>
          <w:sz w:val="24"/>
          <w:szCs w:val="24"/>
        </w:rPr>
        <w:t xml:space="preserve">метапредметных </w:t>
      </w:r>
      <w:r w:rsidRPr="0068400E">
        <w:rPr>
          <w:rFonts w:eastAsia="SchoolBookCSanPin"/>
          <w:color w:val="231F20"/>
          <w:sz w:val="24"/>
          <w:szCs w:val="24"/>
        </w:rPr>
        <w:t xml:space="preserve">и </w:t>
      </w:r>
      <w:r w:rsidRPr="0068400E">
        <w:rPr>
          <w:rFonts w:eastAsia="SchoolBookCSanPin-NormalItalic"/>
          <w:i/>
          <w:iCs/>
          <w:color w:val="231F20"/>
          <w:sz w:val="24"/>
          <w:szCs w:val="24"/>
        </w:rPr>
        <w:t>предметных.</w:t>
      </w:r>
    </w:p>
    <w:p w:rsidR="0068400E" w:rsidRPr="0068400E" w:rsidRDefault="0068400E" w:rsidP="0068400E">
      <w:pPr>
        <w:tabs>
          <w:tab w:val="left" w:pos="10231"/>
        </w:tabs>
        <w:ind w:left="709" w:right="99" w:firstLine="360"/>
        <w:jc w:val="both"/>
        <w:rPr>
          <w:rFonts w:eastAsia="Times New Roman"/>
          <w:bCs/>
          <w:iCs/>
          <w:sz w:val="24"/>
          <w:szCs w:val="24"/>
        </w:rPr>
      </w:pPr>
    </w:p>
    <w:p w:rsidR="0068400E" w:rsidRPr="0068400E" w:rsidRDefault="0068400E" w:rsidP="0068400E">
      <w:pPr>
        <w:autoSpaceDE w:val="0"/>
        <w:autoSpaceDN w:val="0"/>
        <w:adjustRightInd w:val="0"/>
        <w:rPr>
          <w:rFonts w:eastAsia="PragmaticaCSanPin-Bold"/>
          <w:b/>
          <w:bCs/>
          <w:color w:val="231F20"/>
          <w:sz w:val="24"/>
          <w:szCs w:val="24"/>
        </w:rPr>
      </w:pPr>
      <w:r w:rsidRPr="0068400E">
        <w:rPr>
          <w:rFonts w:eastAsia="Times New Roman"/>
          <w:bCs/>
          <w:iCs/>
          <w:sz w:val="24"/>
          <w:szCs w:val="24"/>
        </w:rPr>
        <w:t xml:space="preserve">            </w:t>
      </w:r>
      <w:r w:rsidRPr="0068400E">
        <w:rPr>
          <w:rFonts w:eastAsia="PragmaticaCSanPin-Bold"/>
          <w:b/>
          <w:bCs/>
          <w:color w:val="231F20"/>
          <w:sz w:val="24"/>
          <w:szCs w:val="24"/>
        </w:rPr>
        <w:t>Результаты освоения курса</w:t>
      </w:r>
    </w:p>
    <w:p w:rsidR="0068400E" w:rsidRPr="0068400E" w:rsidRDefault="0068400E" w:rsidP="0068400E">
      <w:pPr>
        <w:autoSpaceDE w:val="0"/>
        <w:autoSpaceDN w:val="0"/>
        <w:adjustRightInd w:val="0"/>
        <w:ind w:left="709"/>
        <w:jc w:val="center"/>
        <w:rPr>
          <w:rFonts w:eastAsia="PragmaticaCSanPin-Bold"/>
          <w:b/>
          <w:bCs/>
          <w:color w:val="231F20"/>
          <w:sz w:val="24"/>
          <w:szCs w:val="24"/>
        </w:rPr>
      </w:pPr>
      <w:r w:rsidRPr="0068400E">
        <w:rPr>
          <w:rFonts w:eastAsia="PragmaticaCSanPin-Bold"/>
          <w:b/>
          <w:bCs/>
          <w:color w:val="231F20"/>
          <w:sz w:val="24"/>
          <w:szCs w:val="24"/>
        </w:rPr>
        <w:t>Личностные, метапредметные и предметные результаты освоения информатики</w:t>
      </w:r>
    </w:p>
    <w:p w:rsidR="0068400E" w:rsidRPr="0068400E" w:rsidRDefault="0068400E" w:rsidP="0068400E">
      <w:pPr>
        <w:autoSpaceDE w:val="0"/>
        <w:autoSpaceDN w:val="0"/>
        <w:adjustRightInd w:val="0"/>
        <w:ind w:left="709" w:firstLine="426"/>
        <w:jc w:val="both"/>
        <w:rPr>
          <w:rFonts w:eastAsia="SchoolBookCSanPin"/>
          <w:color w:val="231F20"/>
          <w:sz w:val="24"/>
          <w:szCs w:val="24"/>
        </w:rPr>
      </w:pPr>
      <w:r w:rsidRPr="0068400E">
        <w:rPr>
          <w:rFonts w:eastAsia="SchoolBookCSanPin"/>
          <w:color w:val="231F20"/>
          <w:sz w:val="24"/>
          <w:szCs w:val="24"/>
        </w:rPr>
        <w:t>С учетом специфики интеграции учебного предмета в образовательный план конкретизируются цели выбранного курса «Информатика» в рамках той или иной образовательной области для достижения личностных, метапредметных и предметных результатов.</w:t>
      </w:r>
    </w:p>
    <w:p w:rsidR="0068400E" w:rsidRPr="0068400E" w:rsidRDefault="0068400E" w:rsidP="0068400E">
      <w:pPr>
        <w:autoSpaceDE w:val="0"/>
        <w:autoSpaceDN w:val="0"/>
        <w:adjustRightInd w:val="0"/>
        <w:ind w:left="709" w:firstLine="426"/>
        <w:jc w:val="both"/>
        <w:rPr>
          <w:rFonts w:eastAsia="SchoolBookCSanPin"/>
          <w:color w:val="231F20"/>
          <w:sz w:val="24"/>
          <w:szCs w:val="24"/>
        </w:rPr>
      </w:pPr>
      <w:r w:rsidRPr="0068400E">
        <w:rPr>
          <w:rFonts w:eastAsia="SchoolBookCSanPin-Bold"/>
          <w:b/>
          <w:bCs/>
          <w:color w:val="231F20"/>
          <w:sz w:val="24"/>
          <w:szCs w:val="24"/>
        </w:rPr>
        <w:t xml:space="preserve">1-я группа </w:t>
      </w:r>
      <w:r w:rsidRPr="0068400E">
        <w:rPr>
          <w:rFonts w:eastAsia="SchoolBookCSanPin"/>
          <w:color w:val="231F20"/>
          <w:sz w:val="24"/>
          <w:szCs w:val="24"/>
        </w:rPr>
        <w:t xml:space="preserve">требований: </w:t>
      </w:r>
      <w:r w:rsidRPr="0068400E">
        <w:rPr>
          <w:rFonts w:eastAsia="SchoolBookCSanPin-Bold"/>
          <w:b/>
          <w:bCs/>
          <w:color w:val="231F20"/>
          <w:sz w:val="24"/>
          <w:szCs w:val="24"/>
        </w:rPr>
        <w:t xml:space="preserve">личностные результаты. </w:t>
      </w:r>
      <w:r w:rsidRPr="0068400E">
        <w:rPr>
          <w:rFonts w:eastAsia="SchoolBookCSanPin"/>
          <w:color w:val="231F20"/>
          <w:sz w:val="24"/>
          <w:szCs w:val="24"/>
        </w:rPr>
        <w:t>Эти требования достигаются под воздействием применения методики обучения и особых отношений «учитель — ученик»:</w:t>
      </w:r>
    </w:p>
    <w:p w:rsidR="0068400E" w:rsidRPr="0068400E" w:rsidRDefault="0068400E" w:rsidP="0068400E">
      <w:pPr>
        <w:autoSpaceDE w:val="0"/>
        <w:autoSpaceDN w:val="0"/>
        <w:adjustRightInd w:val="0"/>
        <w:ind w:left="709"/>
        <w:jc w:val="both"/>
        <w:rPr>
          <w:rFonts w:eastAsia="SchoolBookCSanPin"/>
          <w:color w:val="231F20"/>
          <w:sz w:val="24"/>
          <w:szCs w:val="24"/>
        </w:rPr>
      </w:pPr>
      <w:r w:rsidRPr="0068400E">
        <w:rPr>
          <w:rFonts w:eastAsia="SchoolBookCSanPin"/>
          <w:color w:val="231F20"/>
          <w:sz w:val="24"/>
          <w:szCs w:val="24"/>
        </w:rPr>
        <w:t>1.1) готовность и способность к саморазвитию, сформированность мотивации к обучению и познанию;</w:t>
      </w:r>
    </w:p>
    <w:p w:rsidR="0068400E" w:rsidRPr="0068400E" w:rsidRDefault="0068400E" w:rsidP="0068400E">
      <w:pPr>
        <w:autoSpaceDE w:val="0"/>
        <w:autoSpaceDN w:val="0"/>
        <w:adjustRightInd w:val="0"/>
        <w:ind w:left="709"/>
        <w:jc w:val="both"/>
        <w:rPr>
          <w:rFonts w:eastAsia="SchoolBookCSanPin"/>
          <w:color w:val="231F20"/>
          <w:sz w:val="24"/>
          <w:szCs w:val="24"/>
        </w:rPr>
      </w:pPr>
      <w:r w:rsidRPr="0068400E">
        <w:rPr>
          <w:rFonts w:eastAsia="SchoolBookCSanPin"/>
          <w:color w:val="231F20"/>
          <w:sz w:val="24"/>
          <w:szCs w:val="24"/>
        </w:rPr>
        <w:t>1.2) ценностно-смысловые установки обучающихся, отражающие их индивидуально-личностные позиции;</w:t>
      </w:r>
    </w:p>
    <w:p w:rsidR="0068400E" w:rsidRPr="0068400E" w:rsidRDefault="0068400E" w:rsidP="0068400E">
      <w:pPr>
        <w:autoSpaceDE w:val="0"/>
        <w:autoSpaceDN w:val="0"/>
        <w:adjustRightInd w:val="0"/>
        <w:ind w:left="709"/>
        <w:jc w:val="both"/>
        <w:rPr>
          <w:rFonts w:eastAsia="SchoolBookCSanPin"/>
          <w:color w:val="231F20"/>
          <w:sz w:val="24"/>
          <w:szCs w:val="24"/>
        </w:rPr>
      </w:pPr>
      <w:r w:rsidRPr="0068400E">
        <w:rPr>
          <w:rFonts w:eastAsia="SchoolBookCSanPin"/>
          <w:color w:val="231F20"/>
          <w:sz w:val="24"/>
          <w:szCs w:val="24"/>
        </w:rPr>
        <w:t>1.3) социальные компетенции;</w:t>
      </w:r>
    </w:p>
    <w:p w:rsidR="0068400E" w:rsidRPr="0068400E" w:rsidRDefault="0068400E" w:rsidP="0068400E">
      <w:pPr>
        <w:autoSpaceDE w:val="0"/>
        <w:autoSpaceDN w:val="0"/>
        <w:adjustRightInd w:val="0"/>
        <w:ind w:left="709"/>
        <w:jc w:val="both"/>
        <w:rPr>
          <w:rFonts w:eastAsia="SchoolBookCSanPin"/>
          <w:color w:val="231F20"/>
          <w:sz w:val="24"/>
          <w:szCs w:val="24"/>
        </w:rPr>
      </w:pPr>
      <w:r w:rsidRPr="0068400E">
        <w:rPr>
          <w:rFonts w:eastAsia="SchoolBookCSanPin"/>
          <w:color w:val="231F20"/>
          <w:sz w:val="24"/>
          <w:szCs w:val="24"/>
        </w:rPr>
        <w:t>1.4) личностные качества</w:t>
      </w:r>
    </w:p>
    <w:p w:rsidR="0068400E" w:rsidRPr="0068400E" w:rsidRDefault="0068400E" w:rsidP="0068400E">
      <w:pPr>
        <w:autoSpaceDE w:val="0"/>
        <w:autoSpaceDN w:val="0"/>
        <w:adjustRightInd w:val="0"/>
        <w:ind w:left="709" w:firstLine="426"/>
        <w:jc w:val="both"/>
        <w:rPr>
          <w:rFonts w:eastAsia="SchoolBookCSanPin"/>
          <w:color w:val="231F20"/>
          <w:sz w:val="24"/>
          <w:szCs w:val="24"/>
        </w:rPr>
      </w:pPr>
      <w:r w:rsidRPr="0068400E">
        <w:rPr>
          <w:rFonts w:eastAsia="SchoolBookCSanPin-Bold"/>
          <w:b/>
          <w:bCs/>
          <w:color w:val="231F20"/>
          <w:sz w:val="24"/>
          <w:szCs w:val="24"/>
        </w:rPr>
        <w:t xml:space="preserve">2-я группа </w:t>
      </w:r>
      <w:r w:rsidRPr="0068400E">
        <w:rPr>
          <w:rFonts w:eastAsia="SchoolBookCSanPin"/>
          <w:color w:val="231F20"/>
          <w:sz w:val="24"/>
          <w:szCs w:val="24"/>
        </w:rPr>
        <w:t xml:space="preserve">требований: </w:t>
      </w:r>
      <w:r w:rsidRPr="0068400E">
        <w:rPr>
          <w:rFonts w:eastAsia="SchoolBookCSanPin-Bold"/>
          <w:b/>
          <w:bCs/>
          <w:color w:val="231F20"/>
          <w:sz w:val="24"/>
          <w:szCs w:val="24"/>
        </w:rPr>
        <w:t xml:space="preserve">метапредметные результаты. </w:t>
      </w:r>
      <w:r w:rsidRPr="0068400E">
        <w:rPr>
          <w:rFonts w:eastAsia="SchoolBookCSanPin"/>
          <w:color w:val="231F20"/>
          <w:sz w:val="24"/>
          <w:szCs w:val="24"/>
        </w:rPr>
        <w:t>Эти требования достигаются при освоении теоретического содержания курса, при решении учебных задач в рабочей тетради и на компьютере, при выполнении проектов во внеурочное время — это освоение УУД:</w:t>
      </w:r>
    </w:p>
    <w:p w:rsidR="0068400E" w:rsidRPr="0068400E" w:rsidRDefault="0068400E" w:rsidP="0068400E">
      <w:pPr>
        <w:autoSpaceDE w:val="0"/>
        <w:autoSpaceDN w:val="0"/>
        <w:adjustRightInd w:val="0"/>
        <w:ind w:left="709"/>
        <w:jc w:val="both"/>
        <w:rPr>
          <w:rFonts w:eastAsia="SchoolBookCSanPin"/>
          <w:color w:val="231F20"/>
          <w:sz w:val="24"/>
          <w:szCs w:val="24"/>
        </w:rPr>
      </w:pPr>
      <w:r w:rsidRPr="0068400E">
        <w:rPr>
          <w:rFonts w:eastAsia="SchoolBookCSanPin"/>
          <w:color w:val="231F20"/>
          <w:sz w:val="24"/>
          <w:szCs w:val="24"/>
        </w:rPr>
        <w:t>2.1) познавательных;</w:t>
      </w:r>
    </w:p>
    <w:p w:rsidR="0068400E" w:rsidRPr="0068400E" w:rsidRDefault="0068400E" w:rsidP="0068400E">
      <w:pPr>
        <w:autoSpaceDE w:val="0"/>
        <w:autoSpaceDN w:val="0"/>
        <w:adjustRightInd w:val="0"/>
        <w:ind w:left="709"/>
        <w:jc w:val="both"/>
        <w:rPr>
          <w:rFonts w:eastAsia="SchoolBookCSanPin"/>
          <w:color w:val="231F20"/>
          <w:sz w:val="24"/>
          <w:szCs w:val="24"/>
        </w:rPr>
      </w:pPr>
      <w:r w:rsidRPr="0068400E">
        <w:rPr>
          <w:rFonts w:eastAsia="SchoolBookCSanPin"/>
          <w:color w:val="231F20"/>
          <w:sz w:val="24"/>
          <w:szCs w:val="24"/>
        </w:rPr>
        <w:t>2.2) регулятивных;</w:t>
      </w:r>
    </w:p>
    <w:p w:rsidR="0068400E" w:rsidRPr="0068400E" w:rsidRDefault="0068400E" w:rsidP="0068400E">
      <w:pPr>
        <w:autoSpaceDE w:val="0"/>
        <w:autoSpaceDN w:val="0"/>
        <w:adjustRightInd w:val="0"/>
        <w:ind w:left="709"/>
        <w:jc w:val="both"/>
        <w:rPr>
          <w:rFonts w:eastAsia="SchoolBookCSanPin"/>
          <w:color w:val="231F20"/>
          <w:sz w:val="24"/>
          <w:szCs w:val="24"/>
        </w:rPr>
      </w:pPr>
      <w:r w:rsidRPr="0068400E">
        <w:rPr>
          <w:rFonts w:eastAsia="SchoolBookCSanPin"/>
          <w:color w:val="231F20"/>
          <w:sz w:val="24"/>
          <w:szCs w:val="24"/>
        </w:rPr>
        <w:t>2.3) коммуникативных;</w:t>
      </w:r>
    </w:p>
    <w:p w:rsidR="0068400E" w:rsidRPr="0068400E" w:rsidRDefault="0068400E" w:rsidP="0068400E">
      <w:pPr>
        <w:autoSpaceDE w:val="0"/>
        <w:autoSpaceDN w:val="0"/>
        <w:adjustRightInd w:val="0"/>
        <w:ind w:left="709"/>
        <w:jc w:val="both"/>
        <w:rPr>
          <w:rFonts w:eastAsia="SchoolBookCSanPin"/>
          <w:color w:val="231F20"/>
          <w:sz w:val="24"/>
          <w:szCs w:val="24"/>
        </w:rPr>
      </w:pPr>
      <w:r w:rsidRPr="0068400E">
        <w:rPr>
          <w:rFonts w:eastAsia="SchoolBookCSanPin"/>
          <w:color w:val="231F20"/>
          <w:sz w:val="24"/>
          <w:szCs w:val="24"/>
        </w:rPr>
        <w:t>2.4) овладение межпредметными понятиями (объект, система, действие, алгоритм и др.)</w:t>
      </w:r>
    </w:p>
    <w:p w:rsidR="0068400E" w:rsidRPr="0068400E" w:rsidRDefault="0068400E" w:rsidP="0068400E">
      <w:pPr>
        <w:autoSpaceDE w:val="0"/>
        <w:autoSpaceDN w:val="0"/>
        <w:adjustRightInd w:val="0"/>
        <w:ind w:left="709" w:firstLine="426"/>
        <w:jc w:val="both"/>
        <w:rPr>
          <w:rFonts w:eastAsia="SchoolBookCSanPin"/>
          <w:color w:val="231F20"/>
          <w:sz w:val="24"/>
          <w:szCs w:val="24"/>
        </w:rPr>
      </w:pPr>
      <w:r w:rsidRPr="0068400E">
        <w:rPr>
          <w:rFonts w:eastAsia="SchoolBookCSanPin-Bold"/>
          <w:b/>
          <w:bCs/>
          <w:color w:val="231F20"/>
          <w:sz w:val="24"/>
          <w:szCs w:val="24"/>
        </w:rPr>
        <w:t xml:space="preserve">3-я группа </w:t>
      </w:r>
      <w:r w:rsidRPr="0068400E">
        <w:rPr>
          <w:rFonts w:eastAsia="SchoolBookCSanPin"/>
          <w:color w:val="231F20"/>
          <w:sz w:val="24"/>
          <w:szCs w:val="24"/>
        </w:rPr>
        <w:t xml:space="preserve">требований: </w:t>
      </w:r>
      <w:r w:rsidRPr="0068400E">
        <w:rPr>
          <w:rFonts w:eastAsia="SchoolBookCSanPin-Bold"/>
          <w:b/>
          <w:bCs/>
          <w:color w:val="231F20"/>
          <w:sz w:val="24"/>
          <w:szCs w:val="24"/>
        </w:rPr>
        <w:t>предметные результаты. Э</w:t>
      </w:r>
      <w:r w:rsidRPr="0068400E">
        <w:rPr>
          <w:rFonts w:eastAsia="SchoolBookCSanPin"/>
          <w:color w:val="231F20"/>
          <w:sz w:val="24"/>
          <w:szCs w:val="24"/>
        </w:rPr>
        <w:t>ти требования достигаются при освоении теоретического содержания курса, при решении учебных задач в рабочей тетради и на компьютере, при выполнении заданий и проектов во внеурочное время.</w:t>
      </w:r>
    </w:p>
    <w:p w:rsidR="0068400E" w:rsidRPr="0068400E" w:rsidRDefault="0068400E" w:rsidP="0068400E">
      <w:pPr>
        <w:autoSpaceDE w:val="0"/>
        <w:autoSpaceDN w:val="0"/>
        <w:adjustRightInd w:val="0"/>
        <w:ind w:left="709" w:firstLine="426"/>
        <w:jc w:val="both"/>
        <w:rPr>
          <w:rFonts w:eastAsia="SchoolBookCSanPin"/>
          <w:color w:val="231F20"/>
          <w:sz w:val="24"/>
          <w:szCs w:val="24"/>
        </w:rPr>
      </w:pPr>
      <w:r w:rsidRPr="0068400E">
        <w:rPr>
          <w:rFonts w:eastAsia="SchoolBookCSanPin"/>
          <w:color w:val="231F20"/>
          <w:sz w:val="24"/>
          <w:szCs w:val="24"/>
        </w:rPr>
        <w:t>С точки зрения достижения планируемых результатов обучения наиболее ценными являются следующие компетенции, отраженные в содержании курса:</w:t>
      </w:r>
    </w:p>
    <w:p w:rsidR="0068400E" w:rsidRPr="0068400E" w:rsidRDefault="0068400E" w:rsidP="0068400E">
      <w:pPr>
        <w:autoSpaceDE w:val="0"/>
        <w:autoSpaceDN w:val="0"/>
        <w:adjustRightInd w:val="0"/>
        <w:ind w:left="709"/>
        <w:jc w:val="both"/>
        <w:rPr>
          <w:rFonts w:eastAsia="SchoolBookCSanPin"/>
          <w:color w:val="231F20"/>
          <w:sz w:val="24"/>
          <w:szCs w:val="24"/>
        </w:rPr>
      </w:pPr>
      <w:r w:rsidRPr="0068400E">
        <w:rPr>
          <w:rFonts w:eastAsia="SchoolBookCSanPin"/>
          <w:color w:val="231F20"/>
          <w:sz w:val="24"/>
          <w:szCs w:val="24"/>
        </w:rPr>
        <w:t xml:space="preserve">- </w:t>
      </w:r>
      <w:r w:rsidRPr="0068400E">
        <w:rPr>
          <w:rFonts w:eastAsia="SchoolBookCSanPin-Bold"/>
          <w:b/>
          <w:bCs/>
          <w:color w:val="231F20"/>
          <w:sz w:val="24"/>
          <w:szCs w:val="24"/>
        </w:rPr>
        <w:t xml:space="preserve">наблюдать за объектами </w:t>
      </w:r>
      <w:r w:rsidRPr="0068400E">
        <w:rPr>
          <w:rFonts w:eastAsia="SchoolBookCSanPin"/>
          <w:color w:val="231F20"/>
          <w:sz w:val="24"/>
          <w:szCs w:val="24"/>
        </w:rPr>
        <w:t xml:space="preserve">окружающего мира; </w:t>
      </w:r>
      <w:r w:rsidRPr="0068400E">
        <w:rPr>
          <w:rFonts w:eastAsia="SchoolBookCSanPin-NormalItalic"/>
          <w:i/>
          <w:iCs/>
          <w:color w:val="231F20"/>
          <w:sz w:val="24"/>
          <w:szCs w:val="24"/>
        </w:rPr>
        <w:t>обнаруживать изменения</w:t>
      </w:r>
      <w:r w:rsidRPr="0068400E">
        <w:rPr>
          <w:rFonts w:eastAsia="SchoolBookCSanPin"/>
          <w:color w:val="231F20"/>
          <w:sz w:val="24"/>
          <w:szCs w:val="24"/>
        </w:rPr>
        <w:t xml:space="preserve">, происходящие с объектом, и учиться устно и письменно описывать объекты по результатам </w:t>
      </w:r>
      <w:r w:rsidRPr="0068400E">
        <w:rPr>
          <w:rFonts w:eastAsia="SchoolBookCSanPin-NormalItalic"/>
          <w:i/>
          <w:iCs/>
          <w:color w:val="231F20"/>
          <w:sz w:val="24"/>
          <w:szCs w:val="24"/>
        </w:rPr>
        <w:t>наблюдений</w:t>
      </w:r>
      <w:r w:rsidRPr="0068400E">
        <w:rPr>
          <w:rFonts w:eastAsia="SchoolBookCSanPin"/>
          <w:color w:val="231F20"/>
          <w:sz w:val="24"/>
          <w:szCs w:val="24"/>
        </w:rPr>
        <w:t xml:space="preserve">, </w:t>
      </w:r>
      <w:r w:rsidRPr="0068400E">
        <w:rPr>
          <w:rFonts w:eastAsia="SchoolBookCSanPin-NormalItalic"/>
          <w:i/>
          <w:iCs/>
          <w:color w:val="231F20"/>
          <w:sz w:val="24"/>
          <w:szCs w:val="24"/>
        </w:rPr>
        <w:t>опытов</w:t>
      </w:r>
      <w:r w:rsidRPr="0068400E">
        <w:rPr>
          <w:rFonts w:eastAsia="SchoolBookCSanPin"/>
          <w:color w:val="231F20"/>
          <w:sz w:val="24"/>
          <w:szCs w:val="24"/>
        </w:rPr>
        <w:t xml:space="preserve">, </w:t>
      </w:r>
      <w:r w:rsidRPr="0068400E">
        <w:rPr>
          <w:rFonts w:eastAsia="SchoolBookCSanPin-NormalItalic"/>
          <w:i/>
          <w:iCs/>
          <w:color w:val="231F20"/>
          <w:sz w:val="24"/>
          <w:szCs w:val="24"/>
        </w:rPr>
        <w:t>работы с информацией</w:t>
      </w:r>
      <w:r w:rsidRPr="0068400E">
        <w:rPr>
          <w:rFonts w:eastAsia="SchoolBookCSanPin"/>
          <w:color w:val="231F20"/>
          <w:sz w:val="24"/>
          <w:szCs w:val="24"/>
        </w:rPr>
        <w:t>;</w:t>
      </w:r>
    </w:p>
    <w:p w:rsidR="0068400E" w:rsidRPr="0068400E" w:rsidRDefault="0068400E" w:rsidP="0068400E">
      <w:pPr>
        <w:autoSpaceDE w:val="0"/>
        <w:autoSpaceDN w:val="0"/>
        <w:adjustRightInd w:val="0"/>
        <w:ind w:left="709"/>
        <w:jc w:val="both"/>
        <w:rPr>
          <w:rFonts w:eastAsia="SchoolBookCSanPin"/>
          <w:color w:val="231F20"/>
          <w:sz w:val="24"/>
          <w:szCs w:val="24"/>
        </w:rPr>
      </w:pPr>
      <w:r w:rsidRPr="0068400E">
        <w:rPr>
          <w:rFonts w:eastAsia="SchoolBookCSanPin"/>
          <w:color w:val="231F20"/>
          <w:sz w:val="24"/>
          <w:szCs w:val="24"/>
        </w:rPr>
        <w:t xml:space="preserve">- </w:t>
      </w:r>
      <w:r w:rsidRPr="0068400E">
        <w:rPr>
          <w:rFonts w:eastAsia="SchoolBookCSanPin-Bold"/>
          <w:b/>
          <w:bCs/>
          <w:color w:val="231F20"/>
          <w:sz w:val="24"/>
          <w:szCs w:val="24"/>
        </w:rPr>
        <w:t xml:space="preserve">соотносить результаты </w:t>
      </w:r>
      <w:r w:rsidRPr="0068400E">
        <w:rPr>
          <w:rFonts w:eastAsia="SchoolBookCSanPin"/>
          <w:color w:val="231F20"/>
          <w:sz w:val="24"/>
          <w:szCs w:val="24"/>
        </w:rPr>
        <w:t xml:space="preserve">наблюдения </w:t>
      </w:r>
      <w:r w:rsidRPr="0068400E">
        <w:rPr>
          <w:rFonts w:eastAsia="SchoolBookCSanPin-NormalItalic"/>
          <w:i/>
          <w:iCs/>
          <w:color w:val="231F20"/>
          <w:sz w:val="24"/>
          <w:szCs w:val="24"/>
        </w:rPr>
        <w:t>с целью</w:t>
      </w:r>
      <w:r w:rsidRPr="0068400E">
        <w:rPr>
          <w:rFonts w:eastAsia="SchoolBookCSanPin"/>
          <w:color w:val="231F20"/>
          <w:sz w:val="24"/>
          <w:szCs w:val="24"/>
        </w:rPr>
        <w:t>, соотносить результаты проведения опыта с целью, т. е. получать ответ на вопрос «Удалось ли достичь поставленной цели?»;</w:t>
      </w:r>
    </w:p>
    <w:p w:rsidR="0068400E" w:rsidRPr="0068400E" w:rsidRDefault="0068400E" w:rsidP="0068400E">
      <w:pPr>
        <w:autoSpaceDE w:val="0"/>
        <w:autoSpaceDN w:val="0"/>
        <w:adjustRightInd w:val="0"/>
        <w:ind w:left="709"/>
        <w:jc w:val="both"/>
        <w:rPr>
          <w:rFonts w:eastAsia="SchoolBookCSanPin"/>
          <w:color w:val="231F20"/>
          <w:sz w:val="24"/>
          <w:szCs w:val="24"/>
        </w:rPr>
      </w:pPr>
      <w:r w:rsidRPr="0068400E">
        <w:rPr>
          <w:rFonts w:eastAsia="SchoolBookCSanPin"/>
          <w:color w:val="231F20"/>
          <w:sz w:val="24"/>
          <w:szCs w:val="24"/>
        </w:rPr>
        <w:t xml:space="preserve">- устно и письменно </w:t>
      </w:r>
      <w:r w:rsidRPr="0068400E">
        <w:rPr>
          <w:rFonts w:eastAsia="SchoolBookCSanPin-Bold"/>
          <w:b/>
          <w:bCs/>
          <w:color w:val="231F20"/>
          <w:sz w:val="24"/>
          <w:szCs w:val="24"/>
        </w:rPr>
        <w:t xml:space="preserve">представлять информацию </w:t>
      </w:r>
      <w:r w:rsidRPr="0068400E">
        <w:rPr>
          <w:rFonts w:eastAsia="SchoolBookCSanPin"/>
          <w:color w:val="231F20"/>
          <w:sz w:val="24"/>
          <w:szCs w:val="24"/>
        </w:rPr>
        <w:t>о наблюдаемом объекте, т. е. создавать текстовую или графическую модель наблюдаемого объекта с помощью компьютера с использованием текстового или графического редактора;</w:t>
      </w:r>
    </w:p>
    <w:p w:rsidR="0068400E" w:rsidRPr="0068400E" w:rsidRDefault="0068400E" w:rsidP="0068400E">
      <w:pPr>
        <w:autoSpaceDE w:val="0"/>
        <w:autoSpaceDN w:val="0"/>
        <w:adjustRightInd w:val="0"/>
        <w:ind w:left="709"/>
        <w:jc w:val="both"/>
        <w:rPr>
          <w:rFonts w:eastAsia="SchoolBookCSanPin"/>
          <w:color w:val="231F20"/>
          <w:sz w:val="24"/>
          <w:szCs w:val="24"/>
        </w:rPr>
      </w:pPr>
      <w:r w:rsidRPr="0068400E">
        <w:rPr>
          <w:rFonts w:eastAsia="SchoolBookCSanPin"/>
          <w:color w:val="231F20"/>
          <w:sz w:val="24"/>
          <w:szCs w:val="24"/>
        </w:rPr>
        <w:t xml:space="preserve">- </w:t>
      </w:r>
      <w:r w:rsidRPr="0068400E">
        <w:rPr>
          <w:rFonts w:eastAsia="SchoolBookCSanPin-Bold"/>
          <w:b/>
          <w:bCs/>
          <w:color w:val="231F20"/>
          <w:sz w:val="24"/>
          <w:szCs w:val="24"/>
        </w:rPr>
        <w:t>понимать</w:t>
      </w:r>
      <w:r w:rsidRPr="0068400E">
        <w:rPr>
          <w:rFonts w:eastAsia="SchoolBookCSanPin"/>
          <w:color w:val="231F20"/>
          <w:sz w:val="24"/>
          <w:szCs w:val="24"/>
        </w:rPr>
        <w:t xml:space="preserve">, что освоение собственно информационных технологий (текстового и графического редакторов) является не самоцелью, а </w:t>
      </w:r>
      <w:r w:rsidRPr="0068400E">
        <w:rPr>
          <w:rFonts w:eastAsia="SchoolBookCSanPin-Bold"/>
          <w:b/>
          <w:bCs/>
          <w:color w:val="231F20"/>
          <w:sz w:val="24"/>
          <w:szCs w:val="24"/>
        </w:rPr>
        <w:t xml:space="preserve">способом деятельности </w:t>
      </w:r>
      <w:r w:rsidRPr="0068400E">
        <w:rPr>
          <w:rFonts w:eastAsia="SchoolBookCSanPin"/>
          <w:color w:val="231F20"/>
          <w:sz w:val="24"/>
          <w:szCs w:val="24"/>
        </w:rPr>
        <w:t xml:space="preserve">в интегративном процессе познания и описания (под описанием понимается создание </w:t>
      </w:r>
      <w:r w:rsidRPr="0068400E">
        <w:rPr>
          <w:rFonts w:eastAsia="SchoolBookCSanPin-NormalItalic"/>
          <w:i/>
          <w:iCs/>
          <w:color w:val="231F20"/>
          <w:sz w:val="24"/>
          <w:szCs w:val="24"/>
        </w:rPr>
        <w:t xml:space="preserve">информационной модели </w:t>
      </w:r>
      <w:r w:rsidRPr="0068400E">
        <w:rPr>
          <w:rFonts w:eastAsia="SchoolBookCSanPin"/>
          <w:color w:val="231F20"/>
          <w:sz w:val="24"/>
          <w:szCs w:val="24"/>
        </w:rPr>
        <w:t>текста, рисунка и др.);</w:t>
      </w:r>
    </w:p>
    <w:p w:rsidR="0068400E" w:rsidRPr="0068400E" w:rsidRDefault="0068400E" w:rsidP="0068400E">
      <w:pPr>
        <w:autoSpaceDE w:val="0"/>
        <w:autoSpaceDN w:val="0"/>
        <w:adjustRightInd w:val="0"/>
        <w:ind w:left="709"/>
        <w:jc w:val="both"/>
        <w:rPr>
          <w:rFonts w:eastAsia="SchoolBookCSanPin"/>
          <w:color w:val="231F20"/>
          <w:sz w:val="24"/>
          <w:szCs w:val="24"/>
        </w:rPr>
      </w:pPr>
      <w:r w:rsidRPr="0068400E">
        <w:rPr>
          <w:rFonts w:eastAsia="SchoolBookCSanPin"/>
          <w:color w:val="231F20"/>
          <w:sz w:val="24"/>
          <w:szCs w:val="24"/>
        </w:rPr>
        <w:t xml:space="preserve">- </w:t>
      </w:r>
      <w:r w:rsidRPr="0068400E">
        <w:rPr>
          <w:rFonts w:eastAsia="SchoolBookCSanPin-Bold"/>
          <w:b/>
          <w:bCs/>
          <w:color w:val="231F20"/>
          <w:sz w:val="24"/>
          <w:szCs w:val="24"/>
        </w:rPr>
        <w:t xml:space="preserve">выявлять </w:t>
      </w:r>
      <w:r w:rsidRPr="0068400E">
        <w:rPr>
          <w:rFonts w:eastAsia="SchoolBookCSanPin"/>
          <w:color w:val="231F20"/>
          <w:sz w:val="24"/>
          <w:szCs w:val="24"/>
        </w:rPr>
        <w:t xml:space="preserve">отдельные </w:t>
      </w:r>
      <w:r w:rsidRPr="0068400E">
        <w:rPr>
          <w:rFonts w:eastAsia="SchoolBookCSanPin-NormalItalic"/>
          <w:i/>
          <w:iCs/>
          <w:color w:val="231F20"/>
          <w:sz w:val="24"/>
          <w:szCs w:val="24"/>
        </w:rPr>
        <w:t>признаки</w:t>
      </w:r>
      <w:r w:rsidRPr="0068400E">
        <w:rPr>
          <w:rFonts w:eastAsia="SchoolBookCSanPin"/>
          <w:color w:val="231F20"/>
          <w:sz w:val="24"/>
          <w:szCs w:val="24"/>
        </w:rPr>
        <w:t xml:space="preserve">, характерные для сопоставляемых объектов; в процессе </w:t>
      </w:r>
      <w:r w:rsidRPr="0068400E">
        <w:rPr>
          <w:rFonts w:eastAsia="SchoolBookCSanPin-NormalItalic"/>
          <w:i/>
          <w:iCs/>
          <w:color w:val="231F20"/>
          <w:sz w:val="24"/>
          <w:szCs w:val="24"/>
        </w:rPr>
        <w:t xml:space="preserve">информационного моделирования </w:t>
      </w:r>
      <w:r w:rsidRPr="0068400E">
        <w:rPr>
          <w:rFonts w:eastAsia="SchoolBookCSanPin"/>
          <w:color w:val="231F20"/>
          <w:sz w:val="24"/>
          <w:szCs w:val="24"/>
        </w:rPr>
        <w:t xml:space="preserve">и </w:t>
      </w:r>
      <w:r w:rsidRPr="0068400E">
        <w:rPr>
          <w:rFonts w:eastAsia="SchoolBookCSanPin-NormalItalic"/>
          <w:i/>
          <w:iCs/>
          <w:color w:val="231F20"/>
          <w:sz w:val="24"/>
          <w:szCs w:val="24"/>
        </w:rPr>
        <w:t xml:space="preserve">сравнения </w:t>
      </w:r>
      <w:r w:rsidRPr="0068400E">
        <w:rPr>
          <w:rFonts w:eastAsia="SchoolBookCSanPin"/>
          <w:color w:val="231F20"/>
          <w:sz w:val="24"/>
          <w:szCs w:val="24"/>
        </w:rPr>
        <w:t>объектов анализировать результаты сравнения (ответы на вопросы «Чем похожи?»,</w:t>
      </w:r>
    </w:p>
    <w:p w:rsidR="0068400E" w:rsidRPr="0068400E" w:rsidRDefault="0068400E" w:rsidP="0068400E">
      <w:pPr>
        <w:autoSpaceDE w:val="0"/>
        <w:autoSpaceDN w:val="0"/>
        <w:adjustRightInd w:val="0"/>
        <w:ind w:left="709"/>
        <w:jc w:val="both"/>
        <w:rPr>
          <w:rFonts w:eastAsia="SchoolBookCSanPin-NormalItalic"/>
          <w:i/>
          <w:iCs/>
          <w:color w:val="231F20"/>
          <w:sz w:val="24"/>
          <w:szCs w:val="24"/>
        </w:rPr>
      </w:pPr>
      <w:r w:rsidRPr="0068400E">
        <w:rPr>
          <w:rFonts w:eastAsia="SchoolBookCSanPin"/>
          <w:color w:val="231F20"/>
          <w:sz w:val="24"/>
          <w:szCs w:val="24"/>
        </w:rPr>
        <w:t xml:space="preserve">«Чем не похожи?»); объединять предметы по </w:t>
      </w:r>
      <w:r w:rsidRPr="0068400E">
        <w:rPr>
          <w:rFonts w:eastAsia="SchoolBookCSanPin-NormalItalic"/>
          <w:i/>
          <w:iCs/>
          <w:color w:val="231F20"/>
          <w:sz w:val="24"/>
          <w:szCs w:val="24"/>
        </w:rPr>
        <w:t xml:space="preserve">общему признаку </w:t>
      </w:r>
      <w:r w:rsidRPr="0068400E">
        <w:rPr>
          <w:rFonts w:eastAsia="SchoolBookCSanPin"/>
          <w:color w:val="231F20"/>
          <w:sz w:val="24"/>
          <w:szCs w:val="24"/>
        </w:rPr>
        <w:t xml:space="preserve">(что лишнее, кто лишний, такие же, как…, такой же, как…), различать </w:t>
      </w:r>
      <w:r w:rsidRPr="0068400E">
        <w:rPr>
          <w:rFonts w:eastAsia="SchoolBookCSanPin-NormalItalic"/>
          <w:i/>
          <w:iCs/>
          <w:color w:val="231F20"/>
          <w:sz w:val="24"/>
          <w:szCs w:val="24"/>
        </w:rPr>
        <w:t>целое и часть</w:t>
      </w:r>
      <w:r w:rsidRPr="0068400E">
        <w:rPr>
          <w:rFonts w:eastAsia="SchoolBookCSanPin"/>
          <w:color w:val="231F20"/>
          <w:sz w:val="24"/>
          <w:szCs w:val="24"/>
        </w:rPr>
        <w:t xml:space="preserve">. Создание информационной модели может сопровождаться проведением простейших </w:t>
      </w:r>
      <w:r w:rsidRPr="0068400E">
        <w:rPr>
          <w:rFonts w:eastAsia="SchoolBookCSanPin-NormalItalic"/>
          <w:i/>
          <w:iCs/>
          <w:color w:val="231F20"/>
          <w:sz w:val="24"/>
          <w:szCs w:val="24"/>
        </w:rPr>
        <w:t xml:space="preserve">измерений </w:t>
      </w:r>
      <w:r w:rsidRPr="0068400E">
        <w:rPr>
          <w:rFonts w:eastAsia="SchoolBookCSanPin"/>
          <w:color w:val="231F20"/>
          <w:sz w:val="24"/>
          <w:szCs w:val="24"/>
        </w:rPr>
        <w:t xml:space="preserve">разными способами. В процессе познания свойств изучаемых объектов осуществляется сложная мыслительная деятельность с использованием уже готовых </w:t>
      </w:r>
      <w:r w:rsidRPr="0068400E">
        <w:rPr>
          <w:rFonts w:eastAsia="SchoolBookCSanPin-NormalItalic"/>
          <w:i/>
          <w:iCs/>
          <w:color w:val="231F20"/>
          <w:sz w:val="24"/>
          <w:szCs w:val="24"/>
        </w:rPr>
        <w:t>предметных</w:t>
      </w:r>
      <w:r w:rsidRPr="0068400E">
        <w:rPr>
          <w:rFonts w:eastAsia="SchoolBookCSanPin"/>
          <w:color w:val="231F20"/>
          <w:sz w:val="24"/>
          <w:szCs w:val="24"/>
        </w:rPr>
        <w:t xml:space="preserve">, </w:t>
      </w:r>
      <w:r w:rsidRPr="0068400E">
        <w:rPr>
          <w:rFonts w:eastAsia="SchoolBookCSanPin-NormalItalic"/>
          <w:i/>
          <w:iCs/>
          <w:color w:val="231F20"/>
          <w:sz w:val="24"/>
          <w:szCs w:val="24"/>
        </w:rPr>
        <w:t>знаковых и графических моделей</w:t>
      </w:r>
      <w:r w:rsidRPr="0068400E">
        <w:rPr>
          <w:rFonts w:eastAsia="SchoolBookCSanPin"/>
          <w:color w:val="231F20"/>
          <w:sz w:val="24"/>
          <w:szCs w:val="24"/>
        </w:rPr>
        <w:t>;</w:t>
      </w:r>
    </w:p>
    <w:p w:rsidR="0068400E" w:rsidRPr="0068400E" w:rsidRDefault="0068400E" w:rsidP="0068400E">
      <w:pPr>
        <w:autoSpaceDE w:val="0"/>
        <w:autoSpaceDN w:val="0"/>
        <w:adjustRightInd w:val="0"/>
        <w:ind w:left="709"/>
        <w:jc w:val="both"/>
        <w:rPr>
          <w:rFonts w:eastAsia="SchoolBookCSanPin"/>
          <w:color w:val="231F20"/>
          <w:sz w:val="24"/>
          <w:szCs w:val="24"/>
        </w:rPr>
      </w:pPr>
      <w:r w:rsidRPr="0068400E">
        <w:rPr>
          <w:rFonts w:eastAsia="SchoolBookCSanPin"/>
          <w:color w:val="231F20"/>
          <w:sz w:val="24"/>
          <w:szCs w:val="24"/>
        </w:rPr>
        <w:t xml:space="preserve">- </w:t>
      </w:r>
      <w:r w:rsidRPr="0068400E">
        <w:rPr>
          <w:rFonts w:eastAsia="SchoolBookCSanPin-Bold"/>
          <w:b/>
          <w:bCs/>
          <w:color w:val="231F20"/>
          <w:sz w:val="24"/>
          <w:szCs w:val="24"/>
        </w:rPr>
        <w:t xml:space="preserve">решать творческие задачи </w:t>
      </w:r>
      <w:r w:rsidRPr="0068400E">
        <w:rPr>
          <w:rFonts w:eastAsia="SchoolBookCSanPin"/>
          <w:color w:val="231F20"/>
          <w:sz w:val="24"/>
          <w:szCs w:val="24"/>
        </w:rPr>
        <w:t>на уровне комбинаций, преобразования, анализа информации при выполнении упражнений на компьютере и компьютерных проектов;</w:t>
      </w:r>
    </w:p>
    <w:p w:rsidR="0068400E" w:rsidRPr="0068400E" w:rsidRDefault="0068400E" w:rsidP="0068400E">
      <w:pPr>
        <w:autoSpaceDE w:val="0"/>
        <w:autoSpaceDN w:val="0"/>
        <w:adjustRightInd w:val="0"/>
        <w:ind w:left="709"/>
        <w:jc w:val="both"/>
        <w:rPr>
          <w:rFonts w:eastAsia="SchoolBookCSanPin"/>
          <w:color w:val="231F20"/>
          <w:sz w:val="24"/>
          <w:szCs w:val="24"/>
        </w:rPr>
      </w:pPr>
      <w:r w:rsidRPr="0068400E">
        <w:rPr>
          <w:rFonts w:eastAsia="SchoolBookCSanPin"/>
          <w:color w:val="231F20"/>
          <w:sz w:val="24"/>
          <w:szCs w:val="24"/>
        </w:rPr>
        <w:t xml:space="preserve">- </w:t>
      </w:r>
      <w:r w:rsidRPr="0068400E">
        <w:rPr>
          <w:rFonts w:eastAsia="SchoolBookCSanPin-Bold"/>
          <w:b/>
          <w:bCs/>
          <w:color w:val="231F20"/>
          <w:sz w:val="24"/>
          <w:szCs w:val="24"/>
        </w:rPr>
        <w:t xml:space="preserve">самостоятельно составлять </w:t>
      </w:r>
      <w:r w:rsidRPr="0068400E">
        <w:rPr>
          <w:rFonts w:eastAsia="SchoolBookCSanPin-NormalItalic"/>
          <w:i/>
          <w:iCs/>
          <w:color w:val="231F20"/>
          <w:sz w:val="24"/>
          <w:szCs w:val="24"/>
        </w:rPr>
        <w:t xml:space="preserve">план действий </w:t>
      </w:r>
      <w:r w:rsidRPr="0068400E">
        <w:rPr>
          <w:rFonts w:eastAsia="SchoolBookCSanPin"/>
          <w:color w:val="231F20"/>
          <w:sz w:val="24"/>
          <w:szCs w:val="24"/>
        </w:rPr>
        <w:t xml:space="preserve">(замысел), проявлять оригинальность при решении творческой конструкторской задачи, создавать творческие работы (сообщения, небольшие сочинения, графические работы), разыгрывать воображаемые ситуации, создавая простейшие мультимедийные объекты и презентации, применять простейшие </w:t>
      </w:r>
      <w:r w:rsidRPr="0068400E">
        <w:rPr>
          <w:rFonts w:eastAsia="SchoolBookCSanPin-NormalItalic"/>
          <w:i/>
          <w:iCs/>
          <w:color w:val="231F20"/>
          <w:sz w:val="24"/>
          <w:szCs w:val="24"/>
        </w:rPr>
        <w:t xml:space="preserve">логические выражения </w:t>
      </w:r>
      <w:r w:rsidRPr="0068400E">
        <w:rPr>
          <w:rFonts w:eastAsia="SchoolBookCSanPin"/>
          <w:color w:val="231F20"/>
          <w:sz w:val="24"/>
          <w:szCs w:val="24"/>
        </w:rPr>
        <w:t>типа: «…и/или…», «если… то…», «не только, но и…» и давать</w:t>
      </w:r>
    </w:p>
    <w:p w:rsidR="0068400E" w:rsidRPr="0068400E" w:rsidRDefault="0068400E" w:rsidP="0068400E">
      <w:pPr>
        <w:autoSpaceDE w:val="0"/>
        <w:autoSpaceDN w:val="0"/>
        <w:adjustRightInd w:val="0"/>
        <w:ind w:left="709"/>
        <w:jc w:val="both"/>
        <w:rPr>
          <w:rFonts w:eastAsia="SchoolBookCSanPin"/>
          <w:color w:val="231F20"/>
          <w:sz w:val="24"/>
          <w:szCs w:val="24"/>
        </w:rPr>
      </w:pPr>
      <w:r w:rsidRPr="0068400E">
        <w:rPr>
          <w:rFonts w:eastAsia="SchoolBookCSanPin"/>
          <w:color w:val="231F20"/>
          <w:sz w:val="24"/>
          <w:szCs w:val="24"/>
        </w:rPr>
        <w:t xml:space="preserve">элементарное обоснование высказанного </w:t>
      </w:r>
      <w:r w:rsidRPr="0068400E">
        <w:rPr>
          <w:rFonts w:eastAsia="SchoolBookCSanPin-NormalItalic"/>
          <w:i/>
          <w:iCs/>
          <w:color w:val="231F20"/>
          <w:sz w:val="24"/>
          <w:szCs w:val="24"/>
        </w:rPr>
        <w:t>суждения</w:t>
      </w:r>
      <w:r w:rsidRPr="0068400E">
        <w:rPr>
          <w:rFonts w:eastAsia="SchoolBookCSanPin"/>
          <w:color w:val="231F20"/>
          <w:sz w:val="24"/>
          <w:szCs w:val="24"/>
        </w:rPr>
        <w:t>;</w:t>
      </w:r>
    </w:p>
    <w:p w:rsidR="0068400E" w:rsidRPr="0068400E" w:rsidRDefault="0068400E" w:rsidP="0068400E">
      <w:pPr>
        <w:autoSpaceDE w:val="0"/>
        <w:autoSpaceDN w:val="0"/>
        <w:adjustRightInd w:val="0"/>
        <w:ind w:left="709"/>
        <w:jc w:val="both"/>
        <w:rPr>
          <w:rFonts w:eastAsia="SchoolBookCSanPin"/>
          <w:color w:val="231F20"/>
          <w:sz w:val="24"/>
          <w:szCs w:val="24"/>
        </w:rPr>
      </w:pPr>
      <w:r w:rsidRPr="0068400E">
        <w:rPr>
          <w:rFonts w:eastAsia="SchoolBookCSanPin"/>
          <w:color w:val="231F20"/>
          <w:sz w:val="24"/>
          <w:szCs w:val="24"/>
        </w:rPr>
        <w:t xml:space="preserve">- </w:t>
      </w:r>
      <w:r w:rsidRPr="0068400E">
        <w:rPr>
          <w:rFonts w:eastAsia="SchoolBookCSanPin-Bold"/>
          <w:b/>
          <w:bCs/>
          <w:color w:val="231F20"/>
          <w:sz w:val="24"/>
          <w:szCs w:val="24"/>
        </w:rPr>
        <w:t xml:space="preserve">овладевать первоначальными умениями </w:t>
      </w:r>
      <w:r w:rsidRPr="0068400E">
        <w:rPr>
          <w:rFonts w:eastAsia="SchoolBookCSanPin-NormalItalic"/>
          <w:i/>
          <w:iCs/>
          <w:color w:val="231F20"/>
          <w:sz w:val="24"/>
          <w:szCs w:val="24"/>
        </w:rPr>
        <w:t>передачи</w:t>
      </w:r>
      <w:r w:rsidRPr="0068400E">
        <w:rPr>
          <w:rFonts w:eastAsia="SchoolBookCSanPin"/>
          <w:color w:val="231F20"/>
          <w:sz w:val="24"/>
          <w:szCs w:val="24"/>
        </w:rPr>
        <w:t xml:space="preserve">, </w:t>
      </w:r>
      <w:r w:rsidRPr="0068400E">
        <w:rPr>
          <w:rFonts w:eastAsia="SchoolBookCSanPin-NormalItalic"/>
          <w:i/>
          <w:iCs/>
          <w:color w:val="231F20"/>
          <w:sz w:val="24"/>
          <w:szCs w:val="24"/>
        </w:rPr>
        <w:t>поиска</w:t>
      </w:r>
      <w:r w:rsidRPr="0068400E">
        <w:rPr>
          <w:rFonts w:eastAsia="SchoolBookCSanPin"/>
          <w:color w:val="231F20"/>
          <w:sz w:val="24"/>
          <w:szCs w:val="24"/>
        </w:rPr>
        <w:t xml:space="preserve">, </w:t>
      </w:r>
      <w:r w:rsidRPr="0068400E">
        <w:rPr>
          <w:rFonts w:eastAsia="SchoolBookCSanPin-NormalItalic"/>
          <w:i/>
          <w:iCs/>
          <w:color w:val="231F20"/>
          <w:sz w:val="24"/>
          <w:szCs w:val="24"/>
        </w:rPr>
        <w:t>преобразования</w:t>
      </w:r>
      <w:r w:rsidRPr="0068400E">
        <w:rPr>
          <w:rFonts w:eastAsia="SchoolBookCSanPin"/>
          <w:color w:val="231F20"/>
          <w:sz w:val="24"/>
          <w:szCs w:val="24"/>
        </w:rPr>
        <w:t xml:space="preserve">, </w:t>
      </w:r>
      <w:r w:rsidRPr="0068400E">
        <w:rPr>
          <w:rFonts w:eastAsia="SchoolBookCSanPin-NormalItalic"/>
          <w:i/>
          <w:iCs/>
          <w:color w:val="231F20"/>
          <w:sz w:val="24"/>
          <w:szCs w:val="24"/>
        </w:rPr>
        <w:t>хранения информации</w:t>
      </w:r>
      <w:r w:rsidRPr="0068400E">
        <w:rPr>
          <w:rFonts w:eastAsia="SchoolBookCSanPin"/>
          <w:color w:val="231F20"/>
          <w:sz w:val="24"/>
          <w:szCs w:val="24"/>
        </w:rPr>
        <w:t xml:space="preserve">, </w:t>
      </w:r>
      <w:r w:rsidRPr="0068400E">
        <w:rPr>
          <w:rFonts w:eastAsia="SchoolBookCSanPin-NormalItalic"/>
          <w:i/>
          <w:iCs/>
          <w:color w:val="231F20"/>
          <w:sz w:val="24"/>
          <w:szCs w:val="24"/>
        </w:rPr>
        <w:t>использования компьютера</w:t>
      </w:r>
      <w:r w:rsidRPr="0068400E">
        <w:rPr>
          <w:rFonts w:eastAsia="SchoolBookCSanPin"/>
          <w:color w:val="231F20"/>
          <w:sz w:val="24"/>
          <w:szCs w:val="24"/>
        </w:rPr>
        <w:t xml:space="preserve">; при выполнении интерактивных компьютерных заданий и развивающих упражнений— путем поиска (проверкой) необходимой информации в интерактивном компьютерном </w:t>
      </w:r>
      <w:r w:rsidRPr="0068400E">
        <w:rPr>
          <w:rFonts w:eastAsia="SchoolBookCSanPin-NormalItalic"/>
          <w:i/>
          <w:iCs/>
          <w:color w:val="231F20"/>
          <w:sz w:val="24"/>
          <w:szCs w:val="24"/>
        </w:rPr>
        <w:t>словаре</w:t>
      </w:r>
      <w:r w:rsidRPr="0068400E">
        <w:rPr>
          <w:rFonts w:eastAsia="SchoolBookCSanPin"/>
          <w:color w:val="231F20"/>
          <w:sz w:val="24"/>
          <w:szCs w:val="24"/>
        </w:rPr>
        <w:t xml:space="preserve">, </w:t>
      </w:r>
      <w:r w:rsidRPr="0068400E">
        <w:rPr>
          <w:rFonts w:eastAsia="SchoolBookCSanPin-NormalItalic"/>
          <w:i/>
          <w:iCs/>
          <w:color w:val="231F20"/>
          <w:sz w:val="24"/>
          <w:szCs w:val="24"/>
        </w:rPr>
        <w:t>электронном каталоге библиотеки</w:t>
      </w:r>
      <w:r w:rsidRPr="0068400E">
        <w:rPr>
          <w:rFonts w:eastAsia="SchoolBookCSanPin"/>
          <w:color w:val="231F20"/>
          <w:sz w:val="24"/>
          <w:szCs w:val="24"/>
        </w:rPr>
        <w:t xml:space="preserve">. Одновременно происходит овладение различными способами представления информации, в том числе в </w:t>
      </w:r>
      <w:r w:rsidRPr="0068400E">
        <w:rPr>
          <w:rFonts w:eastAsia="SchoolBookCSanPin-NormalItalic"/>
          <w:i/>
          <w:iCs/>
          <w:color w:val="231F20"/>
          <w:sz w:val="24"/>
          <w:szCs w:val="24"/>
        </w:rPr>
        <w:t>табличном виде</w:t>
      </w:r>
      <w:r w:rsidRPr="0068400E">
        <w:rPr>
          <w:rFonts w:eastAsia="SchoolBookCSanPin"/>
          <w:color w:val="231F20"/>
          <w:sz w:val="24"/>
          <w:szCs w:val="24"/>
        </w:rPr>
        <w:t>, у</w:t>
      </w:r>
      <w:r w:rsidRPr="0068400E">
        <w:rPr>
          <w:rFonts w:eastAsia="SchoolBookCSanPin-NormalItalic"/>
          <w:i/>
          <w:iCs/>
          <w:color w:val="231F20"/>
          <w:sz w:val="24"/>
          <w:szCs w:val="24"/>
        </w:rPr>
        <w:t xml:space="preserve">порядочения </w:t>
      </w:r>
      <w:r w:rsidRPr="0068400E">
        <w:rPr>
          <w:rFonts w:eastAsia="SchoolBookCSanPin"/>
          <w:color w:val="231F20"/>
          <w:sz w:val="24"/>
          <w:szCs w:val="24"/>
        </w:rPr>
        <w:t>информации по алфавиту и числовым параметрам (возрастанию и убыванию);</w:t>
      </w:r>
    </w:p>
    <w:p w:rsidR="0068400E" w:rsidRPr="0068400E" w:rsidRDefault="0068400E" w:rsidP="0068400E">
      <w:pPr>
        <w:autoSpaceDE w:val="0"/>
        <w:autoSpaceDN w:val="0"/>
        <w:adjustRightInd w:val="0"/>
        <w:ind w:left="709"/>
        <w:jc w:val="both"/>
        <w:rPr>
          <w:rFonts w:eastAsia="SchoolBookCSanPin"/>
          <w:color w:val="231F20"/>
          <w:sz w:val="24"/>
          <w:szCs w:val="24"/>
        </w:rPr>
      </w:pPr>
      <w:r w:rsidRPr="0068400E">
        <w:rPr>
          <w:rFonts w:eastAsia="SchoolBookCSanPin"/>
          <w:color w:val="231F20"/>
          <w:sz w:val="24"/>
          <w:szCs w:val="24"/>
        </w:rPr>
        <w:t xml:space="preserve">- </w:t>
      </w:r>
      <w:r w:rsidRPr="0068400E">
        <w:rPr>
          <w:rFonts w:eastAsia="SchoolBookCSanPin-Bold"/>
          <w:b/>
          <w:bCs/>
          <w:color w:val="231F20"/>
          <w:sz w:val="24"/>
          <w:szCs w:val="24"/>
        </w:rPr>
        <w:t>получать опыт организации своей деятельности</w:t>
      </w:r>
      <w:r w:rsidRPr="0068400E">
        <w:rPr>
          <w:rFonts w:eastAsia="SchoolBookCSanPin"/>
          <w:color w:val="231F20"/>
          <w:sz w:val="24"/>
          <w:szCs w:val="24"/>
        </w:rPr>
        <w:t xml:space="preserve">, выполняя специально разработанные для этого интерактивные задания. Это задания, предусматривающие выполнение инструкций, точное следование образцу и простейшим </w:t>
      </w:r>
      <w:r w:rsidRPr="0068400E">
        <w:rPr>
          <w:rFonts w:eastAsia="SchoolBookCSanPin-NormalItalic"/>
          <w:i/>
          <w:iCs/>
          <w:color w:val="231F20"/>
          <w:sz w:val="24"/>
          <w:szCs w:val="24"/>
        </w:rPr>
        <w:t>алгоритмам</w:t>
      </w:r>
      <w:r w:rsidRPr="0068400E">
        <w:rPr>
          <w:rFonts w:eastAsia="SchoolBookCSanPin"/>
          <w:color w:val="231F20"/>
          <w:sz w:val="24"/>
          <w:szCs w:val="24"/>
        </w:rPr>
        <w:t>, самостоятельное установление последовательности действий при выполнении интерактивной учебной задачи, когда требуется ответ на вопрос «A какой последовательности следует это делать, чтобы достичь цели?»;</w:t>
      </w:r>
    </w:p>
    <w:p w:rsidR="0068400E" w:rsidRPr="0068400E" w:rsidRDefault="0068400E" w:rsidP="0068400E">
      <w:pPr>
        <w:autoSpaceDE w:val="0"/>
        <w:autoSpaceDN w:val="0"/>
        <w:adjustRightInd w:val="0"/>
        <w:ind w:left="709"/>
        <w:jc w:val="both"/>
        <w:rPr>
          <w:rFonts w:eastAsia="SchoolBookCSanPin"/>
          <w:color w:val="231F20"/>
          <w:sz w:val="24"/>
          <w:szCs w:val="24"/>
        </w:rPr>
      </w:pPr>
      <w:r w:rsidRPr="0068400E">
        <w:rPr>
          <w:rFonts w:eastAsia="SchoolBookCSanPin"/>
          <w:color w:val="231F20"/>
          <w:sz w:val="24"/>
          <w:szCs w:val="24"/>
        </w:rPr>
        <w:t xml:space="preserve">- </w:t>
      </w:r>
      <w:r w:rsidRPr="0068400E">
        <w:rPr>
          <w:rFonts w:eastAsia="SchoolBookCSanPin-Bold"/>
          <w:b/>
          <w:bCs/>
          <w:color w:val="231F20"/>
          <w:sz w:val="24"/>
          <w:szCs w:val="24"/>
        </w:rPr>
        <w:t>получать опыт рефлексивной деятельности</w:t>
      </w:r>
      <w:r w:rsidRPr="0068400E">
        <w:rPr>
          <w:rFonts w:eastAsia="SchoolBookCSanPin"/>
          <w:color w:val="231F20"/>
          <w:sz w:val="24"/>
          <w:szCs w:val="24"/>
        </w:rPr>
        <w:t xml:space="preserve">, выполняя особый класс упражнений и интерактивных заданий. Это происходит при определении способов </w:t>
      </w:r>
      <w:r w:rsidRPr="0068400E">
        <w:rPr>
          <w:rFonts w:eastAsia="SchoolBookCSanPin-NormalItalic"/>
          <w:i/>
          <w:iCs/>
          <w:color w:val="231F20"/>
          <w:sz w:val="24"/>
          <w:szCs w:val="24"/>
        </w:rPr>
        <w:t xml:space="preserve">контроля и оценки собственной деятельности </w:t>
      </w:r>
      <w:r w:rsidRPr="0068400E">
        <w:rPr>
          <w:rFonts w:eastAsia="SchoolBookCSanPin"/>
          <w:color w:val="231F20"/>
          <w:sz w:val="24"/>
          <w:szCs w:val="24"/>
        </w:rPr>
        <w:t xml:space="preserve">(ответы на вопросы «Какой ли получен результат?», «Правильно ли я делаю это?»), </w:t>
      </w:r>
      <w:r w:rsidRPr="0068400E">
        <w:rPr>
          <w:rFonts w:eastAsia="SchoolBookCSanPin-NormalItalic"/>
          <w:i/>
          <w:iCs/>
          <w:color w:val="231F20"/>
          <w:sz w:val="24"/>
          <w:szCs w:val="24"/>
        </w:rPr>
        <w:t xml:space="preserve">нахождении ошибок </w:t>
      </w:r>
      <w:r w:rsidRPr="0068400E">
        <w:rPr>
          <w:rFonts w:eastAsia="SchoolBookCSanPin"/>
          <w:color w:val="231F20"/>
          <w:sz w:val="24"/>
          <w:szCs w:val="24"/>
        </w:rPr>
        <w:t xml:space="preserve">в ходе выполнения упражнения и их </w:t>
      </w:r>
      <w:r w:rsidRPr="0068400E">
        <w:rPr>
          <w:rFonts w:eastAsia="SchoolBookCSanPin-NormalItalic"/>
          <w:i/>
          <w:iCs/>
          <w:color w:val="231F20"/>
          <w:sz w:val="24"/>
          <w:szCs w:val="24"/>
        </w:rPr>
        <w:t>исправлении</w:t>
      </w:r>
      <w:r w:rsidRPr="0068400E">
        <w:rPr>
          <w:rFonts w:eastAsia="SchoolBookCSanPin"/>
          <w:color w:val="231F20"/>
          <w:sz w:val="24"/>
          <w:szCs w:val="24"/>
        </w:rPr>
        <w:t>;</w:t>
      </w:r>
    </w:p>
    <w:p w:rsidR="0068400E" w:rsidRPr="0068400E" w:rsidRDefault="0068400E" w:rsidP="0068400E">
      <w:pPr>
        <w:autoSpaceDE w:val="0"/>
        <w:autoSpaceDN w:val="0"/>
        <w:adjustRightInd w:val="0"/>
        <w:ind w:left="709"/>
        <w:jc w:val="both"/>
        <w:rPr>
          <w:rFonts w:eastAsia="Times New Roman"/>
          <w:bCs/>
          <w:iCs/>
          <w:sz w:val="24"/>
          <w:szCs w:val="24"/>
        </w:rPr>
      </w:pPr>
      <w:r w:rsidRPr="0068400E">
        <w:rPr>
          <w:rFonts w:eastAsia="SchoolBookCSanPin"/>
          <w:color w:val="231F20"/>
          <w:sz w:val="24"/>
          <w:szCs w:val="24"/>
        </w:rPr>
        <w:t xml:space="preserve">- </w:t>
      </w:r>
      <w:r w:rsidRPr="0068400E">
        <w:rPr>
          <w:rFonts w:eastAsia="SchoolBookCSanPin-Bold"/>
          <w:b/>
          <w:bCs/>
          <w:color w:val="231F20"/>
          <w:sz w:val="24"/>
          <w:szCs w:val="24"/>
        </w:rPr>
        <w:t xml:space="preserve">приобретать опыт сотрудничества </w:t>
      </w:r>
      <w:r w:rsidRPr="0068400E">
        <w:rPr>
          <w:rFonts w:eastAsia="SchoolBookCSanPin"/>
          <w:color w:val="231F20"/>
          <w:sz w:val="24"/>
          <w:szCs w:val="24"/>
        </w:rPr>
        <w:t xml:space="preserve">при выполнении групповых компьютерных проектов: уметь договариваться, распределять работу между членами группы, оценивать свой личный вклад и общий результат деятельности. </w:t>
      </w:r>
    </w:p>
    <w:p w:rsidR="0068400E" w:rsidRPr="0068400E" w:rsidRDefault="0068400E" w:rsidP="0068400E">
      <w:pPr>
        <w:tabs>
          <w:tab w:val="left" w:pos="4411"/>
          <w:tab w:val="center" w:pos="5304"/>
          <w:tab w:val="left" w:pos="10231"/>
        </w:tabs>
        <w:ind w:left="709" w:right="99" w:firstLine="360"/>
        <w:rPr>
          <w:rFonts w:eastAsia="Times New Roman"/>
          <w:b/>
          <w:bCs/>
          <w:iCs/>
          <w:sz w:val="24"/>
          <w:szCs w:val="24"/>
        </w:rPr>
      </w:pPr>
    </w:p>
    <w:p w:rsidR="0068400E" w:rsidRPr="006730D6" w:rsidRDefault="0068400E" w:rsidP="0068400E">
      <w:pPr>
        <w:tabs>
          <w:tab w:val="left" w:pos="4411"/>
          <w:tab w:val="center" w:pos="5304"/>
          <w:tab w:val="left" w:pos="10231"/>
        </w:tabs>
        <w:ind w:right="99"/>
        <w:rPr>
          <w:rFonts w:eastAsia="Times New Roman"/>
          <w:b/>
          <w:bCs/>
          <w:iCs/>
          <w:sz w:val="24"/>
          <w:szCs w:val="24"/>
        </w:rPr>
      </w:pPr>
      <w:r w:rsidRPr="0068400E">
        <w:rPr>
          <w:rFonts w:eastAsia="Times New Roman"/>
          <w:b/>
          <w:bCs/>
          <w:iCs/>
          <w:sz w:val="24"/>
          <w:szCs w:val="24"/>
        </w:rPr>
        <w:t xml:space="preserve">   </w:t>
      </w:r>
      <w:r w:rsidRPr="006730D6">
        <w:rPr>
          <w:rFonts w:eastAsia="Times New Roman"/>
          <w:b/>
          <w:bCs/>
          <w:iCs/>
          <w:sz w:val="24"/>
          <w:szCs w:val="24"/>
        </w:rPr>
        <w:t>Содержание  курса    «Информатика и мы»</w:t>
      </w:r>
    </w:p>
    <w:p w:rsidR="0068400E" w:rsidRPr="006730D6" w:rsidRDefault="0068400E" w:rsidP="0068400E">
      <w:pPr>
        <w:keepNext/>
        <w:keepLines/>
        <w:spacing w:line="274" w:lineRule="exact"/>
        <w:ind w:left="260"/>
        <w:jc w:val="both"/>
        <w:outlineLvl w:val="2"/>
        <w:rPr>
          <w:rFonts w:eastAsia="Times New Roman"/>
          <w:b/>
          <w:sz w:val="28"/>
          <w:szCs w:val="28"/>
          <w:lang w:val="x-none" w:eastAsia="x-none"/>
        </w:rPr>
      </w:pPr>
      <w:bookmarkStart w:id="170" w:name="bookmark7"/>
      <w:r w:rsidRPr="006730D6">
        <w:rPr>
          <w:rFonts w:eastAsia="Times New Roman"/>
          <w:b/>
          <w:sz w:val="24"/>
          <w:szCs w:val="24"/>
          <w:lang w:val="x-none" w:eastAsia="x-none"/>
        </w:rPr>
        <w:t>Информация, человек и компьютер</w:t>
      </w:r>
      <w:r w:rsidRPr="006730D6">
        <w:rPr>
          <w:rFonts w:eastAsia="Times New Roman"/>
          <w:b/>
          <w:sz w:val="28"/>
          <w:szCs w:val="28"/>
          <w:lang w:val="x-none" w:eastAsia="x-none"/>
        </w:rPr>
        <w:t>.</w:t>
      </w:r>
      <w:bookmarkEnd w:id="170"/>
    </w:p>
    <w:p w:rsidR="0068400E" w:rsidRPr="0068400E" w:rsidRDefault="0068400E" w:rsidP="0068400E">
      <w:pPr>
        <w:spacing w:after="240" w:line="274" w:lineRule="exact"/>
        <w:ind w:left="260" w:right="20"/>
        <w:rPr>
          <w:rFonts w:eastAsia="Times New Roman"/>
          <w:sz w:val="24"/>
          <w:szCs w:val="24"/>
          <w:lang w:val="x-none" w:eastAsia="x-none"/>
        </w:rPr>
      </w:pPr>
      <w:r w:rsidRPr="006730D6">
        <w:rPr>
          <w:rFonts w:eastAsia="Times New Roman"/>
          <w:sz w:val="28"/>
          <w:szCs w:val="28"/>
          <w:lang w:val="x-none" w:eastAsia="x-none"/>
        </w:rPr>
        <w:t>Человек и информация. Источники и приемники</w:t>
      </w:r>
      <w:r w:rsidRPr="0068400E">
        <w:rPr>
          <w:rFonts w:eastAsia="Times New Roman"/>
          <w:sz w:val="24"/>
          <w:szCs w:val="24"/>
          <w:lang w:val="x-none" w:eastAsia="x-none"/>
        </w:rPr>
        <w:t xml:space="preserve"> информации. Носители информации. Компьютер.</w:t>
      </w:r>
    </w:p>
    <w:p w:rsidR="0068400E" w:rsidRPr="0068400E" w:rsidRDefault="0068400E" w:rsidP="0068400E">
      <w:pPr>
        <w:keepNext/>
        <w:keepLines/>
        <w:spacing w:line="274" w:lineRule="exact"/>
        <w:ind w:left="260"/>
        <w:jc w:val="both"/>
        <w:outlineLvl w:val="2"/>
        <w:rPr>
          <w:rFonts w:eastAsia="Times New Roman"/>
          <w:b/>
          <w:sz w:val="24"/>
          <w:szCs w:val="24"/>
          <w:lang w:val="x-none" w:eastAsia="x-none"/>
        </w:rPr>
      </w:pPr>
      <w:bookmarkStart w:id="171" w:name="bookmark8"/>
      <w:r w:rsidRPr="0068400E">
        <w:rPr>
          <w:rFonts w:eastAsia="Times New Roman"/>
          <w:b/>
          <w:sz w:val="24"/>
          <w:szCs w:val="24"/>
          <w:lang w:val="x-none" w:eastAsia="x-none"/>
        </w:rPr>
        <w:t>Знакомство с персональным компьютером</w:t>
      </w:r>
      <w:bookmarkEnd w:id="171"/>
    </w:p>
    <w:p w:rsidR="0068400E" w:rsidRPr="0068400E" w:rsidRDefault="0068400E" w:rsidP="0068400E">
      <w:pPr>
        <w:spacing w:line="274" w:lineRule="exact"/>
        <w:ind w:left="260" w:right="20"/>
        <w:rPr>
          <w:rFonts w:eastAsia="Times New Roman"/>
          <w:sz w:val="24"/>
          <w:szCs w:val="24"/>
          <w:lang w:val="x-none" w:eastAsia="x-none"/>
        </w:rPr>
      </w:pPr>
      <w:r w:rsidRPr="0068400E">
        <w:rPr>
          <w:rFonts w:eastAsia="Times New Roman"/>
          <w:sz w:val="24"/>
          <w:szCs w:val="24"/>
          <w:lang w:val="x-none" w:eastAsia="x-none"/>
        </w:rPr>
        <w:t>Техника безопасности и организация рабочего места в кабинете информатики. Человек и компьютер. Основные устройства компьютера и технические средства, с помощью которых может быть реализован ввод информации (текста, звука, изображения) в компьютер. Практические работы:</w:t>
      </w:r>
    </w:p>
    <w:p w:rsidR="0068400E" w:rsidRPr="0068400E" w:rsidRDefault="0068400E" w:rsidP="0068400E">
      <w:pPr>
        <w:spacing w:after="240" w:line="274" w:lineRule="exact"/>
        <w:ind w:left="260" w:right="3780"/>
        <w:rPr>
          <w:rFonts w:eastAsia="Times New Roman"/>
          <w:sz w:val="24"/>
          <w:szCs w:val="24"/>
          <w:lang w:val="x-none" w:eastAsia="x-none"/>
        </w:rPr>
      </w:pPr>
      <w:r w:rsidRPr="0068400E">
        <w:rPr>
          <w:rFonts w:eastAsia="Times New Roman"/>
          <w:sz w:val="24"/>
          <w:szCs w:val="24"/>
          <w:lang w:val="x-none" w:eastAsia="x-none"/>
        </w:rPr>
        <w:t>«Знакомство с основными устройствами компьютера» «Освоение работы с мышкой. Разукрашка»</w:t>
      </w:r>
    </w:p>
    <w:p w:rsidR="0068400E" w:rsidRPr="0068400E" w:rsidRDefault="0068400E" w:rsidP="0068400E">
      <w:pPr>
        <w:keepNext/>
        <w:keepLines/>
        <w:spacing w:line="274" w:lineRule="exact"/>
        <w:ind w:left="260"/>
        <w:jc w:val="both"/>
        <w:outlineLvl w:val="2"/>
        <w:rPr>
          <w:rFonts w:eastAsia="Times New Roman"/>
          <w:b/>
          <w:sz w:val="24"/>
          <w:szCs w:val="24"/>
          <w:lang w:val="x-none" w:eastAsia="x-none"/>
        </w:rPr>
      </w:pPr>
      <w:bookmarkStart w:id="172" w:name="bookmark9"/>
      <w:r w:rsidRPr="0068400E">
        <w:rPr>
          <w:rFonts w:eastAsia="Times New Roman"/>
          <w:b/>
          <w:sz w:val="24"/>
          <w:szCs w:val="24"/>
          <w:lang w:val="x-none" w:eastAsia="x-none"/>
        </w:rPr>
        <w:t>Действия с информацией</w:t>
      </w:r>
      <w:bookmarkEnd w:id="172"/>
    </w:p>
    <w:p w:rsidR="0068400E" w:rsidRPr="0068400E" w:rsidRDefault="0068400E" w:rsidP="0068400E">
      <w:pPr>
        <w:spacing w:after="233" w:line="274" w:lineRule="exact"/>
        <w:ind w:left="260" w:right="20"/>
        <w:jc w:val="both"/>
        <w:rPr>
          <w:rFonts w:eastAsia="Times New Roman"/>
          <w:sz w:val="24"/>
          <w:szCs w:val="24"/>
          <w:lang w:val="x-none" w:eastAsia="x-none"/>
        </w:rPr>
      </w:pPr>
      <w:r w:rsidRPr="0068400E">
        <w:rPr>
          <w:rFonts w:eastAsia="Times New Roman"/>
          <w:sz w:val="24"/>
          <w:szCs w:val="24"/>
          <w:lang w:val="x-none" w:eastAsia="x-none"/>
        </w:rPr>
        <w:t>Получение информации. Представление информации. Кодирование информации. Кодирование информации и шифрование данных. Хранение информации. Обработка информации.</w:t>
      </w:r>
    </w:p>
    <w:p w:rsidR="0068400E" w:rsidRPr="0068400E" w:rsidRDefault="0068400E" w:rsidP="0068400E">
      <w:pPr>
        <w:keepNext/>
        <w:keepLines/>
        <w:spacing w:line="283" w:lineRule="exact"/>
        <w:ind w:left="260"/>
        <w:jc w:val="both"/>
        <w:outlineLvl w:val="2"/>
        <w:rPr>
          <w:rFonts w:eastAsia="Times New Roman"/>
          <w:b/>
          <w:sz w:val="24"/>
          <w:szCs w:val="24"/>
          <w:lang w:val="x-none" w:eastAsia="x-none"/>
        </w:rPr>
      </w:pPr>
      <w:bookmarkStart w:id="173" w:name="bookmark10"/>
      <w:r w:rsidRPr="0068400E">
        <w:rPr>
          <w:rFonts w:eastAsia="Times New Roman"/>
          <w:b/>
          <w:sz w:val="24"/>
          <w:szCs w:val="24"/>
          <w:lang w:val="x-none" w:eastAsia="x-none"/>
        </w:rPr>
        <w:t>Освоение клавиатурного тренажёра</w:t>
      </w:r>
      <w:bookmarkEnd w:id="173"/>
    </w:p>
    <w:p w:rsidR="0068400E" w:rsidRPr="0068400E" w:rsidRDefault="0068400E" w:rsidP="0068400E">
      <w:pPr>
        <w:spacing w:line="274" w:lineRule="exact"/>
        <w:ind w:left="260" w:right="20"/>
        <w:jc w:val="both"/>
        <w:rPr>
          <w:rFonts w:eastAsia="Times New Roman"/>
          <w:sz w:val="24"/>
          <w:szCs w:val="24"/>
          <w:lang w:val="x-none" w:eastAsia="x-none"/>
        </w:rPr>
      </w:pPr>
      <w:r w:rsidRPr="0068400E">
        <w:rPr>
          <w:rFonts w:eastAsia="Times New Roman"/>
          <w:sz w:val="24"/>
          <w:szCs w:val="24"/>
          <w:lang w:val="x-none" w:eastAsia="x-none"/>
        </w:rPr>
        <w:t>Интерфейс клавиатурного тренажера. Позиции пальцев. Запуск и выключение учебной про   граммы (компьютерного тренажера). Тренировка набора букв. Практическая работа «Клавиатурный тренажёр»</w:t>
      </w:r>
    </w:p>
    <w:p w:rsidR="0068400E" w:rsidRPr="0068400E" w:rsidRDefault="0068400E" w:rsidP="0068400E">
      <w:pPr>
        <w:spacing w:line="274" w:lineRule="exact"/>
        <w:ind w:left="260" w:right="20"/>
        <w:jc w:val="both"/>
        <w:rPr>
          <w:rFonts w:eastAsia="Times New Roman"/>
          <w:sz w:val="24"/>
          <w:szCs w:val="24"/>
          <w:lang w:val="x-none" w:eastAsia="x-none"/>
        </w:rPr>
      </w:pPr>
    </w:p>
    <w:p w:rsidR="0068400E" w:rsidRPr="0068400E" w:rsidRDefault="0068400E" w:rsidP="0068400E">
      <w:pPr>
        <w:keepNext/>
        <w:keepLines/>
        <w:spacing w:line="274" w:lineRule="exact"/>
        <w:ind w:left="260"/>
        <w:jc w:val="both"/>
        <w:outlineLvl w:val="2"/>
        <w:rPr>
          <w:rFonts w:eastAsia="Times New Roman"/>
          <w:b/>
          <w:sz w:val="24"/>
          <w:szCs w:val="24"/>
          <w:lang w:val="x-none" w:eastAsia="x-none"/>
        </w:rPr>
      </w:pPr>
      <w:bookmarkStart w:id="174" w:name="bookmark11"/>
      <w:r w:rsidRPr="0068400E">
        <w:rPr>
          <w:rFonts w:eastAsia="Times New Roman"/>
          <w:b/>
          <w:sz w:val="24"/>
          <w:szCs w:val="24"/>
          <w:lang w:val="x-none" w:eastAsia="x-none"/>
        </w:rPr>
        <w:t>Изучение простейшего графического редактора</w:t>
      </w:r>
      <w:bookmarkEnd w:id="174"/>
    </w:p>
    <w:p w:rsidR="0068400E" w:rsidRPr="0068400E" w:rsidRDefault="0068400E" w:rsidP="0068400E">
      <w:pPr>
        <w:spacing w:line="274" w:lineRule="exact"/>
        <w:ind w:left="260" w:right="20"/>
        <w:jc w:val="both"/>
        <w:rPr>
          <w:rFonts w:eastAsia="Times New Roman"/>
          <w:sz w:val="24"/>
          <w:szCs w:val="24"/>
          <w:lang w:val="x-none" w:eastAsia="x-none"/>
        </w:rPr>
      </w:pPr>
      <w:r w:rsidRPr="0068400E">
        <w:rPr>
          <w:rFonts w:eastAsia="Times New Roman"/>
          <w:sz w:val="24"/>
          <w:szCs w:val="24"/>
          <w:lang w:val="x-none" w:eastAsia="x-none"/>
        </w:rPr>
        <w:t>Меню и интерфейс графического редактора. Панель палитра. Панель инструменты. Настройка инструментов рисования. Создание рисунков с помощью инструментов. Создание надписей в графическом редакторе. Исправление ошибок и внесение изменений. Работа с фрагментами: удаление, перемещение, копирование. Преобразование фрагментов. Объединение фрагментов. Практические работы:</w:t>
      </w:r>
    </w:p>
    <w:p w:rsidR="0068400E" w:rsidRPr="0068400E" w:rsidRDefault="0068400E" w:rsidP="0068400E">
      <w:pPr>
        <w:spacing w:line="274" w:lineRule="exact"/>
        <w:ind w:left="260"/>
        <w:jc w:val="both"/>
        <w:rPr>
          <w:rFonts w:eastAsia="Times New Roman"/>
          <w:sz w:val="24"/>
          <w:szCs w:val="24"/>
          <w:lang w:val="x-none" w:eastAsia="x-none"/>
        </w:rPr>
      </w:pPr>
      <w:r w:rsidRPr="0068400E">
        <w:rPr>
          <w:rFonts w:eastAsia="Times New Roman"/>
          <w:sz w:val="24"/>
          <w:szCs w:val="24"/>
          <w:lang w:val="x-none" w:eastAsia="x-none"/>
        </w:rPr>
        <w:t xml:space="preserve">Освоение среды графического редактора </w:t>
      </w:r>
      <w:r w:rsidRPr="0068400E">
        <w:rPr>
          <w:rFonts w:eastAsia="Times New Roman"/>
          <w:sz w:val="24"/>
          <w:szCs w:val="24"/>
          <w:lang w:val="en-US" w:eastAsia="x-none"/>
        </w:rPr>
        <w:t>Paint</w:t>
      </w:r>
      <w:r w:rsidRPr="0068400E">
        <w:rPr>
          <w:rFonts w:eastAsia="Times New Roman"/>
          <w:sz w:val="24"/>
          <w:szCs w:val="24"/>
          <w:lang w:val="x-none" w:eastAsia="x-none"/>
        </w:rPr>
        <w:t>.</w:t>
      </w:r>
    </w:p>
    <w:p w:rsidR="0068400E" w:rsidRPr="0068400E" w:rsidRDefault="0068400E" w:rsidP="0068400E">
      <w:pPr>
        <w:spacing w:line="274" w:lineRule="exact"/>
        <w:ind w:left="260"/>
        <w:jc w:val="both"/>
        <w:rPr>
          <w:rFonts w:eastAsia="Times New Roman"/>
          <w:sz w:val="24"/>
          <w:szCs w:val="24"/>
          <w:lang w:val="x-none" w:eastAsia="x-none"/>
        </w:rPr>
      </w:pPr>
      <w:r w:rsidRPr="0068400E">
        <w:rPr>
          <w:rFonts w:eastAsia="Times New Roman"/>
          <w:sz w:val="24"/>
          <w:szCs w:val="24"/>
          <w:lang w:val="x-none" w:eastAsia="x-none"/>
        </w:rPr>
        <w:t>Инструменты для рисования.</w:t>
      </w:r>
    </w:p>
    <w:p w:rsidR="0068400E" w:rsidRPr="0068400E" w:rsidRDefault="0068400E" w:rsidP="0068400E">
      <w:pPr>
        <w:spacing w:line="274" w:lineRule="exact"/>
        <w:ind w:left="260"/>
        <w:jc w:val="both"/>
        <w:rPr>
          <w:rFonts w:eastAsia="Times New Roman"/>
          <w:sz w:val="24"/>
          <w:szCs w:val="24"/>
          <w:lang w:val="x-none" w:eastAsia="x-none"/>
        </w:rPr>
      </w:pPr>
      <w:r w:rsidRPr="0068400E">
        <w:rPr>
          <w:rFonts w:eastAsia="Times New Roman"/>
          <w:sz w:val="24"/>
          <w:szCs w:val="24"/>
          <w:lang w:val="x-none" w:eastAsia="x-none"/>
        </w:rPr>
        <w:t>Сохранение рисунка.</w:t>
      </w:r>
    </w:p>
    <w:p w:rsidR="0068400E" w:rsidRPr="0068400E" w:rsidRDefault="0068400E" w:rsidP="0068400E">
      <w:pPr>
        <w:spacing w:line="274" w:lineRule="exact"/>
        <w:ind w:left="260"/>
        <w:jc w:val="both"/>
        <w:rPr>
          <w:rFonts w:eastAsia="Times New Roman"/>
          <w:sz w:val="24"/>
          <w:szCs w:val="24"/>
          <w:lang w:val="x-none" w:eastAsia="x-none"/>
        </w:rPr>
      </w:pPr>
      <w:r w:rsidRPr="0068400E">
        <w:rPr>
          <w:rFonts w:eastAsia="Times New Roman"/>
          <w:sz w:val="24"/>
          <w:szCs w:val="24"/>
          <w:lang w:val="x-none" w:eastAsia="x-none"/>
        </w:rPr>
        <w:t>Работа с фрагментами рисунков.</w:t>
      </w:r>
    </w:p>
    <w:p w:rsidR="0068400E" w:rsidRPr="0068400E" w:rsidRDefault="0068400E" w:rsidP="0068400E">
      <w:pPr>
        <w:spacing w:line="274" w:lineRule="exact"/>
        <w:ind w:left="260"/>
        <w:jc w:val="both"/>
        <w:rPr>
          <w:rFonts w:eastAsia="Times New Roman"/>
          <w:sz w:val="24"/>
          <w:szCs w:val="24"/>
          <w:lang w:val="x-none" w:eastAsia="x-none"/>
        </w:rPr>
      </w:pPr>
      <w:r w:rsidRPr="0068400E">
        <w:rPr>
          <w:rFonts w:eastAsia="Times New Roman"/>
          <w:sz w:val="24"/>
          <w:szCs w:val="24"/>
          <w:lang w:val="x-none" w:eastAsia="x-none"/>
        </w:rPr>
        <w:t xml:space="preserve">Создание изображения в </w:t>
      </w:r>
      <w:r w:rsidRPr="0068400E">
        <w:rPr>
          <w:rFonts w:eastAsia="Times New Roman"/>
          <w:sz w:val="24"/>
          <w:szCs w:val="24"/>
          <w:lang w:val="en-US" w:eastAsia="x-none"/>
        </w:rPr>
        <w:t>Paint</w:t>
      </w:r>
      <w:r w:rsidRPr="0068400E">
        <w:rPr>
          <w:rFonts w:eastAsia="Times New Roman"/>
          <w:sz w:val="24"/>
          <w:szCs w:val="24"/>
          <w:lang w:val="x-none" w:eastAsia="x-none"/>
        </w:rPr>
        <w:t>.</w:t>
      </w:r>
    </w:p>
    <w:p w:rsidR="0068400E" w:rsidRPr="0068400E" w:rsidRDefault="0068400E" w:rsidP="0068400E">
      <w:pPr>
        <w:spacing w:line="274" w:lineRule="exact"/>
        <w:ind w:left="260"/>
        <w:jc w:val="both"/>
        <w:rPr>
          <w:rFonts w:eastAsia="Times New Roman"/>
          <w:sz w:val="24"/>
          <w:szCs w:val="24"/>
          <w:lang w:val="x-none" w:eastAsia="x-none"/>
        </w:rPr>
      </w:pPr>
      <w:r w:rsidRPr="0068400E">
        <w:rPr>
          <w:rFonts w:eastAsia="Times New Roman"/>
          <w:sz w:val="24"/>
          <w:szCs w:val="24"/>
          <w:lang w:val="x-none" w:eastAsia="x-none"/>
        </w:rPr>
        <w:t>Создание своего рисунка.</w:t>
      </w:r>
    </w:p>
    <w:p w:rsidR="0068400E" w:rsidRPr="0068400E" w:rsidRDefault="0068400E" w:rsidP="0068400E">
      <w:pPr>
        <w:spacing w:after="240" w:line="274" w:lineRule="exact"/>
        <w:ind w:left="260"/>
        <w:jc w:val="both"/>
        <w:rPr>
          <w:rFonts w:eastAsia="Times New Roman"/>
          <w:sz w:val="24"/>
          <w:szCs w:val="24"/>
          <w:lang w:val="x-none" w:eastAsia="x-none"/>
        </w:rPr>
      </w:pPr>
      <w:r w:rsidRPr="0068400E">
        <w:rPr>
          <w:rFonts w:eastAsia="Times New Roman"/>
          <w:sz w:val="24"/>
          <w:szCs w:val="24"/>
          <w:lang w:val="x-none" w:eastAsia="x-none"/>
        </w:rPr>
        <w:t>Мини-проект в Рaint.</w:t>
      </w:r>
    </w:p>
    <w:p w:rsidR="0068400E" w:rsidRPr="0068400E" w:rsidRDefault="0068400E" w:rsidP="0068400E">
      <w:pPr>
        <w:keepNext/>
        <w:keepLines/>
        <w:spacing w:line="274" w:lineRule="exact"/>
        <w:ind w:left="260"/>
        <w:jc w:val="both"/>
        <w:outlineLvl w:val="2"/>
        <w:rPr>
          <w:rFonts w:eastAsia="Times New Roman"/>
          <w:b/>
          <w:sz w:val="24"/>
          <w:szCs w:val="24"/>
          <w:lang w:val="x-none" w:eastAsia="x-none"/>
        </w:rPr>
      </w:pPr>
      <w:bookmarkStart w:id="175" w:name="bookmark12"/>
      <w:r w:rsidRPr="0068400E">
        <w:rPr>
          <w:rFonts w:eastAsia="Times New Roman"/>
          <w:b/>
          <w:sz w:val="24"/>
          <w:szCs w:val="24"/>
          <w:lang w:val="x-none" w:eastAsia="x-none"/>
        </w:rPr>
        <w:t xml:space="preserve">Знакомство с текстовым процессором </w:t>
      </w:r>
      <w:r w:rsidRPr="0068400E">
        <w:rPr>
          <w:rFonts w:eastAsia="Times New Roman"/>
          <w:b/>
          <w:sz w:val="24"/>
          <w:szCs w:val="24"/>
          <w:lang w:val="en-US" w:eastAsia="x-none"/>
        </w:rPr>
        <w:t>MS</w:t>
      </w:r>
      <w:r w:rsidRPr="0068400E">
        <w:rPr>
          <w:rFonts w:eastAsia="Times New Roman"/>
          <w:b/>
          <w:sz w:val="24"/>
          <w:szCs w:val="24"/>
          <w:lang w:val="x-none" w:eastAsia="x-none"/>
        </w:rPr>
        <w:t xml:space="preserve"> </w:t>
      </w:r>
      <w:r w:rsidRPr="0068400E">
        <w:rPr>
          <w:rFonts w:eastAsia="Times New Roman"/>
          <w:b/>
          <w:sz w:val="24"/>
          <w:szCs w:val="24"/>
          <w:lang w:val="en-US" w:eastAsia="x-none"/>
        </w:rPr>
        <w:t>Office</w:t>
      </w:r>
      <w:r w:rsidRPr="0068400E">
        <w:rPr>
          <w:rFonts w:eastAsia="Times New Roman"/>
          <w:b/>
          <w:sz w:val="24"/>
          <w:szCs w:val="24"/>
          <w:lang w:val="x-none" w:eastAsia="x-none"/>
        </w:rPr>
        <w:t xml:space="preserve"> </w:t>
      </w:r>
      <w:r w:rsidRPr="0068400E">
        <w:rPr>
          <w:rFonts w:eastAsia="Times New Roman"/>
          <w:b/>
          <w:sz w:val="24"/>
          <w:szCs w:val="24"/>
          <w:lang w:val="en-US" w:eastAsia="x-none"/>
        </w:rPr>
        <w:t>Word</w:t>
      </w:r>
      <w:bookmarkEnd w:id="175"/>
    </w:p>
    <w:p w:rsidR="0068400E" w:rsidRPr="0068400E" w:rsidRDefault="0068400E" w:rsidP="0068400E">
      <w:pPr>
        <w:spacing w:line="274" w:lineRule="exact"/>
        <w:ind w:left="260" w:right="20"/>
        <w:jc w:val="both"/>
        <w:rPr>
          <w:rFonts w:eastAsia="Times New Roman"/>
          <w:sz w:val="24"/>
          <w:szCs w:val="24"/>
          <w:lang w:val="x-none" w:eastAsia="x-none"/>
        </w:rPr>
      </w:pPr>
      <w:r w:rsidRPr="0068400E">
        <w:rPr>
          <w:rFonts w:eastAsia="Times New Roman"/>
          <w:sz w:val="24"/>
          <w:szCs w:val="24"/>
          <w:lang w:val="x-none" w:eastAsia="x-none"/>
        </w:rPr>
        <w:t>Интерфейс текстового процессора. Правила ввода букв, удаления символов. Специальные клавиши для набора заглавных букв, удаления символов, перехода в следующую строку. Практические работы:</w:t>
      </w:r>
    </w:p>
    <w:p w:rsidR="0068400E" w:rsidRPr="0068400E" w:rsidRDefault="0068400E" w:rsidP="0068400E">
      <w:pPr>
        <w:spacing w:line="274" w:lineRule="exact"/>
        <w:ind w:left="260"/>
        <w:jc w:val="both"/>
        <w:rPr>
          <w:rFonts w:eastAsia="Times New Roman"/>
          <w:sz w:val="24"/>
          <w:szCs w:val="24"/>
          <w:lang w:val="x-none" w:eastAsia="x-none"/>
        </w:rPr>
      </w:pPr>
      <w:r w:rsidRPr="0068400E">
        <w:rPr>
          <w:rFonts w:eastAsia="Times New Roman"/>
          <w:sz w:val="24"/>
          <w:szCs w:val="24"/>
          <w:lang w:val="x-none" w:eastAsia="x-none"/>
        </w:rPr>
        <w:t xml:space="preserve">Освоение среды графического редактора </w:t>
      </w:r>
      <w:r w:rsidRPr="0068400E">
        <w:rPr>
          <w:rFonts w:eastAsia="Times New Roman"/>
          <w:sz w:val="24"/>
          <w:szCs w:val="24"/>
          <w:lang w:val="en-US" w:eastAsia="x-none"/>
        </w:rPr>
        <w:t>Word</w:t>
      </w:r>
      <w:r w:rsidRPr="0068400E">
        <w:rPr>
          <w:rFonts w:eastAsia="Times New Roman"/>
          <w:sz w:val="24"/>
          <w:szCs w:val="24"/>
          <w:lang w:val="x-none" w:eastAsia="x-none"/>
        </w:rPr>
        <w:t>.</w:t>
      </w:r>
    </w:p>
    <w:p w:rsidR="0068400E" w:rsidRPr="0068400E" w:rsidRDefault="0068400E" w:rsidP="0068400E">
      <w:pPr>
        <w:spacing w:line="274" w:lineRule="exact"/>
        <w:rPr>
          <w:rFonts w:eastAsia="Times New Roman"/>
          <w:sz w:val="24"/>
          <w:szCs w:val="24"/>
          <w:lang w:val="x-none" w:eastAsia="x-none"/>
        </w:rPr>
      </w:pPr>
      <w:r w:rsidRPr="0068400E">
        <w:rPr>
          <w:rFonts w:eastAsia="Times New Roman"/>
          <w:sz w:val="24"/>
          <w:szCs w:val="24"/>
          <w:lang w:val="x-none" w:eastAsia="x-none"/>
        </w:rPr>
        <w:t xml:space="preserve">     Набор текста.</w:t>
      </w:r>
    </w:p>
    <w:p w:rsidR="0068400E" w:rsidRPr="0068400E" w:rsidRDefault="0068400E" w:rsidP="0068400E">
      <w:pPr>
        <w:spacing w:line="274" w:lineRule="exact"/>
        <w:rPr>
          <w:rFonts w:eastAsia="Times New Roman"/>
          <w:sz w:val="24"/>
          <w:szCs w:val="24"/>
          <w:lang w:val="x-none" w:eastAsia="x-none"/>
        </w:rPr>
      </w:pPr>
      <w:r w:rsidRPr="0068400E">
        <w:rPr>
          <w:rFonts w:eastAsia="Times New Roman"/>
          <w:sz w:val="24"/>
          <w:szCs w:val="24"/>
          <w:lang w:val="x-none" w:eastAsia="x-none"/>
        </w:rPr>
        <w:t xml:space="preserve">     Редактирование документа.      </w:t>
      </w:r>
    </w:p>
    <w:p w:rsidR="0068400E" w:rsidRPr="0068400E" w:rsidRDefault="0068400E" w:rsidP="0068400E">
      <w:pPr>
        <w:spacing w:line="274" w:lineRule="exact"/>
        <w:rPr>
          <w:rFonts w:eastAsia="Times New Roman"/>
          <w:sz w:val="24"/>
          <w:szCs w:val="24"/>
          <w:lang w:val="x-none" w:eastAsia="x-none"/>
        </w:rPr>
      </w:pPr>
      <w:r w:rsidRPr="0068400E">
        <w:rPr>
          <w:rFonts w:eastAsia="Times New Roman"/>
          <w:sz w:val="24"/>
          <w:szCs w:val="24"/>
          <w:lang w:val="x-none" w:eastAsia="x-none"/>
        </w:rPr>
        <w:t xml:space="preserve">     Работа с фрагментами текста.</w:t>
      </w:r>
    </w:p>
    <w:p w:rsidR="0068400E" w:rsidRPr="0068400E" w:rsidRDefault="0068400E" w:rsidP="0068400E">
      <w:pPr>
        <w:spacing w:line="274" w:lineRule="exact"/>
        <w:rPr>
          <w:rFonts w:eastAsia="Times New Roman"/>
          <w:sz w:val="24"/>
          <w:szCs w:val="24"/>
          <w:lang w:val="x-none" w:eastAsia="x-none"/>
        </w:rPr>
      </w:pPr>
      <w:r w:rsidRPr="0068400E">
        <w:rPr>
          <w:rFonts w:eastAsia="Times New Roman"/>
          <w:sz w:val="24"/>
          <w:szCs w:val="24"/>
          <w:lang w:val="x-none" w:eastAsia="x-none"/>
        </w:rPr>
        <w:t xml:space="preserve">     Панель рисования.</w:t>
      </w:r>
    </w:p>
    <w:p w:rsidR="0068400E" w:rsidRPr="0068400E" w:rsidRDefault="0068400E" w:rsidP="0068400E">
      <w:pPr>
        <w:spacing w:line="274" w:lineRule="exact"/>
        <w:rPr>
          <w:rFonts w:eastAsia="Times New Roman"/>
          <w:sz w:val="24"/>
          <w:szCs w:val="24"/>
          <w:lang w:val="x-none" w:eastAsia="x-none"/>
        </w:rPr>
      </w:pPr>
      <w:r w:rsidRPr="0068400E">
        <w:rPr>
          <w:rFonts w:eastAsia="Times New Roman"/>
          <w:sz w:val="24"/>
          <w:szCs w:val="24"/>
          <w:lang w:val="x-none" w:eastAsia="x-none"/>
        </w:rPr>
        <w:t xml:space="preserve">     Создание документа. </w:t>
      </w:r>
    </w:p>
    <w:p w:rsidR="0068400E" w:rsidRPr="0068400E" w:rsidRDefault="0068400E" w:rsidP="0068400E">
      <w:pPr>
        <w:spacing w:line="274" w:lineRule="exact"/>
        <w:rPr>
          <w:rFonts w:eastAsia="Times New Roman"/>
          <w:sz w:val="24"/>
          <w:szCs w:val="24"/>
          <w:lang w:eastAsia="x-none"/>
        </w:rPr>
      </w:pPr>
      <w:r w:rsidRPr="0068400E">
        <w:rPr>
          <w:rFonts w:eastAsia="Times New Roman"/>
          <w:sz w:val="24"/>
          <w:szCs w:val="24"/>
          <w:lang w:val="x-none" w:eastAsia="x-none"/>
        </w:rPr>
        <w:t xml:space="preserve">     Мини⸻проект в </w:t>
      </w:r>
      <w:r w:rsidRPr="0068400E">
        <w:rPr>
          <w:rFonts w:eastAsia="Times New Roman"/>
          <w:sz w:val="24"/>
          <w:szCs w:val="24"/>
          <w:lang w:eastAsia="x-none"/>
        </w:rPr>
        <w:t>Word</w:t>
      </w:r>
      <w:r w:rsidRPr="0068400E">
        <w:rPr>
          <w:rFonts w:eastAsia="Times New Roman"/>
          <w:sz w:val="24"/>
          <w:szCs w:val="24"/>
          <w:lang w:val="x-none" w:eastAsia="x-none"/>
        </w:rPr>
        <w:t>.</w:t>
      </w:r>
    </w:p>
    <w:p w:rsidR="0068400E" w:rsidRPr="0068400E" w:rsidRDefault="0068400E" w:rsidP="0068400E">
      <w:pPr>
        <w:keepNext/>
        <w:keepLines/>
        <w:spacing w:line="293" w:lineRule="exact"/>
        <w:outlineLvl w:val="2"/>
        <w:rPr>
          <w:rFonts w:eastAsia="Times New Roman"/>
          <w:b/>
          <w:sz w:val="24"/>
          <w:szCs w:val="24"/>
          <w:lang w:val="x-none" w:eastAsia="x-none"/>
        </w:rPr>
      </w:pPr>
      <w:bookmarkStart w:id="176" w:name="bookmark13"/>
    </w:p>
    <w:p w:rsidR="0068400E" w:rsidRPr="0068400E" w:rsidRDefault="0068400E" w:rsidP="0068400E">
      <w:pPr>
        <w:keepNext/>
        <w:keepLines/>
        <w:spacing w:line="293" w:lineRule="exact"/>
        <w:outlineLvl w:val="2"/>
        <w:rPr>
          <w:rFonts w:eastAsia="Times New Roman"/>
          <w:b/>
          <w:sz w:val="24"/>
          <w:szCs w:val="24"/>
          <w:lang w:val="x-none" w:eastAsia="x-none"/>
        </w:rPr>
      </w:pPr>
      <w:r w:rsidRPr="0068400E">
        <w:rPr>
          <w:rFonts w:eastAsia="Times New Roman"/>
          <w:b/>
          <w:sz w:val="24"/>
          <w:szCs w:val="24"/>
          <w:lang w:val="x-none" w:eastAsia="x-none"/>
        </w:rPr>
        <w:t>Виды деятельности обучающихся:</w:t>
      </w:r>
      <w:bookmarkEnd w:id="176"/>
    </w:p>
    <w:p w:rsidR="0068400E" w:rsidRPr="0068400E" w:rsidRDefault="0068400E" w:rsidP="00E04F2F">
      <w:pPr>
        <w:numPr>
          <w:ilvl w:val="0"/>
          <w:numId w:val="260"/>
        </w:numPr>
        <w:tabs>
          <w:tab w:val="left" w:pos="694"/>
        </w:tabs>
        <w:spacing w:line="293" w:lineRule="exact"/>
        <w:ind w:left="420" w:firstLine="0"/>
        <w:rPr>
          <w:rFonts w:eastAsia="Times New Roman"/>
          <w:sz w:val="24"/>
          <w:szCs w:val="24"/>
          <w:lang w:val="x-none" w:eastAsia="x-none"/>
        </w:rPr>
      </w:pPr>
      <w:r w:rsidRPr="0068400E">
        <w:rPr>
          <w:rFonts w:eastAsia="Times New Roman"/>
          <w:sz w:val="24"/>
          <w:szCs w:val="24"/>
          <w:lang w:val="x-none" w:eastAsia="x-none"/>
        </w:rPr>
        <w:t>чтение текста</w:t>
      </w:r>
    </w:p>
    <w:p w:rsidR="0068400E" w:rsidRPr="0068400E" w:rsidRDefault="0068400E" w:rsidP="00E04F2F">
      <w:pPr>
        <w:numPr>
          <w:ilvl w:val="0"/>
          <w:numId w:val="260"/>
        </w:numPr>
        <w:tabs>
          <w:tab w:val="left" w:pos="694"/>
        </w:tabs>
        <w:spacing w:line="293" w:lineRule="exact"/>
        <w:ind w:left="420" w:firstLine="0"/>
        <w:rPr>
          <w:rFonts w:eastAsia="Times New Roman"/>
          <w:sz w:val="24"/>
          <w:szCs w:val="24"/>
          <w:lang w:val="x-none" w:eastAsia="x-none"/>
        </w:rPr>
      </w:pPr>
      <w:r w:rsidRPr="0068400E">
        <w:rPr>
          <w:rFonts w:eastAsia="Times New Roman"/>
          <w:sz w:val="24"/>
          <w:szCs w:val="24"/>
          <w:lang w:val="x-none" w:eastAsia="x-none"/>
        </w:rPr>
        <w:t>выполнение заданий и упражнений</w:t>
      </w:r>
    </w:p>
    <w:p w:rsidR="0068400E" w:rsidRPr="0068400E" w:rsidRDefault="0068400E" w:rsidP="00E04F2F">
      <w:pPr>
        <w:numPr>
          <w:ilvl w:val="0"/>
          <w:numId w:val="260"/>
        </w:numPr>
        <w:tabs>
          <w:tab w:val="left" w:pos="694"/>
        </w:tabs>
        <w:spacing w:line="293" w:lineRule="exact"/>
        <w:ind w:left="420" w:firstLine="0"/>
        <w:rPr>
          <w:rFonts w:eastAsia="Times New Roman"/>
          <w:sz w:val="24"/>
          <w:szCs w:val="24"/>
          <w:lang w:val="x-none" w:eastAsia="x-none"/>
        </w:rPr>
      </w:pPr>
      <w:r w:rsidRPr="0068400E">
        <w:rPr>
          <w:rFonts w:eastAsia="Times New Roman"/>
          <w:sz w:val="24"/>
          <w:szCs w:val="24"/>
          <w:lang w:val="x-none" w:eastAsia="x-none"/>
        </w:rPr>
        <w:tab/>
        <w:t>наблюдение за объектом изучения (компьютером)</w:t>
      </w:r>
    </w:p>
    <w:p w:rsidR="0068400E" w:rsidRPr="0068400E" w:rsidRDefault="0068400E" w:rsidP="00E04F2F">
      <w:pPr>
        <w:numPr>
          <w:ilvl w:val="0"/>
          <w:numId w:val="260"/>
        </w:numPr>
        <w:tabs>
          <w:tab w:val="left" w:pos="694"/>
        </w:tabs>
        <w:spacing w:line="293" w:lineRule="exact"/>
        <w:ind w:left="420" w:firstLine="0"/>
        <w:rPr>
          <w:rFonts w:eastAsia="Times New Roman"/>
          <w:sz w:val="24"/>
          <w:szCs w:val="24"/>
          <w:lang w:val="x-none" w:eastAsia="x-none"/>
        </w:rPr>
      </w:pPr>
      <w:r w:rsidRPr="0068400E">
        <w:rPr>
          <w:rFonts w:eastAsia="Times New Roman"/>
          <w:sz w:val="24"/>
          <w:szCs w:val="24"/>
          <w:lang w:val="x-none" w:eastAsia="x-none"/>
        </w:rPr>
        <w:tab/>
        <w:t>компьютерный практикум (работа с электронным пособием)</w:t>
      </w:r>
    </w:p>
    <w:p w:rsidR="0068400E" w:rsidRPr="0068400E" w:rsidRDefault="0068400E" w:rsidP="00E04F2F">
      <w:pPr>
        <w:numPr>
          <w:ilvl w:val="0"/>
          <w:numId w:val="260"/>
        </w:numPr>
        <w:tabs>
          <w:tab w:val="left" w:pos="694"/>
        </w:tabs>
        <w:spacing w:line="293" w:lineRule="exact"/>
        <w:ind w:left="420" w:firstLine="0"/>
        <w:rPr>
          <w:rFonts w:eastAsia="Times New Roman"/>
          <w:sz w:val="24"/>
          <w:szCs w:val="24"/>
          <w:lang w:val="x-none" w:eastAsia="x-none"/>
        </w:rPr>
      </w:pPr>
      <w:r w:rsidRPr="0068400E">
        <w:rPr>
          <w:rFonts w:eastAsia="Times New Roman"/>
          <w:sz w:val="24"/>
          <w:szCs w:val="24"/>
          <w:lang w:val="x-none" w:eastAsia="x-none"/>
        </w:rPr>
        <w:tab/>
        <w:t>Опрос</w:t>
      </w:r>
    </w:p>
    <w:p w:rsidR="0068400E" w:rsidRPr="0068400E" w:rsidRDefault="0068400E" w:rsidP="00E04F2F">
      <w:pPr>
        <w:numPr>
          <w:ilvl w:val="0"/>
          <w:numId w:val="260"/>
        </w:numPr>
        <w:tabs>
          <w:tab w:val="left" w:pos="694"/>
        </w:tabs>
        <w:spacing w:line="293" w:lineRule="exact"/>
        <w:ind w:left="420" w:firstLine="0"/>
        <w:rPr>
          <w:rFonts w:eastAsia="Times New Roman"/>
          <w:sz w:val="24"/>
          <w:szCs w:val="24"/>
          <w:lang w:val="x-none" w:eastAsia="x-none"/>
        </w:rPr>
      </w:pPr>
      <w:r w:rsidRPr="0068400E">
        <w:rPr>
          <w:rFonts w:eastAsia="Times New Roman"/>
          <w:sz w:val="24"/>
          <w:szCs w:val="24"/>
          <w:lang w:val="x-none" w:eastAsia="x-none"/>
        </w:rPr>
        <w:tab/>
        <w:t>Тестирование</w:t>
      </w:r>
    </w:p>
    <w:p w:rsidR="0068400E" w:rsidRPr="0068400E" w:rsidRDefault="0068400E" w:rsidP="00E04F2F">
      <w:pPr>
        <w:numPr>
          <w:ilvl w:val="0"/>
          <w:numId w:val="260"/>
        </w:numPr>
        <w:tabs>
          <w:tab w:val="left" w:pos="694"/>
        </w:tabs>
        <w:spacing w:line="293" w:lineRule="exact"/>
        <w:ind w:left="420" w:firstLine="0"/>
        <w:rPr>
          <w:rFonts w:eastAsia="Times New Roman"/>
          <w:sz w:val="24"/>
          <w:szCs w:val="24"/>
          <w:lang w:val="x-none" w:eastAsia="x-none"/>
        </w:rPr>
      </w:pPr>
      <w:r w:rsidRPr="0068400E">
        <w:rPr>
          <w:rFonts w:eastAsia="Times New Roman"/>
          <w:sz w:val="24"/>
          <w:szCs w:val="24"/>
          <w:lang w:val="x-none" w:eastAsia="x-none"/>
        </w:rPr>
        <w:tab/>
        <w:t>эвристическая беседа</w:t>
      </w:r>
    </w:p>
    <w:p w:rsidR="0068400E" w:rsidRPr="0068400E" w:rsidRDefault="0068400E" w:rsidP="00E04F2F">
      <w:pPr>
        <w:numPr>
          <w:ilvl w:val="0"/>
          <w:numId w:val="260"/>
        </w:numPr>
        <w:tabs>
          <w:tab w:val="left" w:pos="694"/>
        </w:tabs>
        <w:spacing w:line="293" w:lineRule="exact"/>
        <w:ind w:left="420" w:firstLine="0"/>
        <w:rPr>
          <w:rFonts w:eastAsia="Times New Roman"/>
          <w:sz w:val="24"/>
          <w:szCs w:val="24"/>
          <w:lang w:val="x-none" w:eastAsia="x-none"/>
        </w:rPr>
      </w:pPr>
      <w:r w:rsidRPr="0068400E">
        <w:rPr>
          <w:rFonts w:eastAsia="Times New Roman"/>
          <w:sz w:val="24"/>
          <w:szCs w:val="24"/>
          <w:lang w:val="x-none" w:eastAsia="x-none"/>
        </w:rPr>
        <w:tab/>
        <w:t>разбор задания</w:t>
      </w:r>
    </w:p>
    <w:p w:rsidR="0068400E" w:rsidRPr="0068400E" w:rsidRDefault="0068400E" w:rsidP="00E04F2F">
      <w:pPr>
        <w:numPr>
          <w:ilvl w:val="0"/>
          <w:numId w:val="260"/>
        </w:numPr>
        <w:tabs>
          <w:tab w:val="left" w:pos="694"/>
        </w:tabs>
        <w:spacing w:line="293" w:lineRule="exact"/>
        <w:ind w:left="420" w:firstLine="0"/>
        <w:rPr>
          <w:rFonts w:eastAsia="Times New Roman"/>
          <w:sz w:val="24"/>
          <w:szCs w:val="24"/>
          <w:lang w:val="x-none" w:eastAsia="x-none"/>
        </w:rPr>
      </w:pPr>
      <w:r w:rsidRPr="0068400E">
        <w:rPr>
          <w:rFonts w:eastAsia="Times New Roman"/>
          <w:sz w:val="24"/>
          <w:szCs w:val="24"/>
          <w:lang w:val="x-none" w:eastAsia="x-none"/>
        </w:rPr>
        <w:tab/>
        <w:t>физкультурные минутки и «компьютерные» эстафеты.</w:t>
      </w:r>
    </w:p>
    <w:p w:rsidR="0068400E" w:rsidRPr="0068400E" w:rsidRDefault="0068400E" w:rsidP="0068400E">
      <w:pPr>
        <w:keepNext/>
        <w:keepLines/>
        <w:spacing w:line="648" w:lineRule="exact"/>
        <w:ind w:left="180" w:right="3300" w:firstLine="3800"/>
        <w:outlineLvl w:val="1"/>
        <w:rPr>
          <w:rFonts w:eastAsia="Times New Roman"/>
          <w:sz w:val="24"/>
          <w:szCs w:val="24"/>
          <w:lang w:val="x-none" w:eastAsia="x-none"/>
        </w:rPr>
      </w:pPr>
      <w:bookmarkStart w:id="177" w:name="bookmark4"/>
      <w:r w:rsidRPr="0068400E">
        <w:rPr>
          <w:rFonts w:eastAsia="Times New Roman"/>
          <w:sz w:val="24"/>
          <w:szCs w:val="24"/>
          <w:lang w:val="x-none" w:eastAsia="x-none"/>
        </w:rPr>
        <w:t>4 класс</w:t>
      </w:r>
    </w:p>
    <w:p w:rsidR="0068400E" w:rsidRPr="0068400E" w:rsidRDefault="0068400E" w:rsidP="0068400E">
      <w:pPr>
        <w:keepNext/>
        <w:keepLines/>
        <w:spacing w:line="648" w:lineRule="exact"/>
        <w:ind w:left="180" w:right="3300"/>
        <w:outlineLvl w:val="1"/>
        <w:rPr>
          <w:rFonts w:eastAsia="Times New Roman"/>
          <w:b/>
          <w:sz w:val="24"/>
          <w:szCs w:val="24"/>
          <w:lang w:val="x-none" w:eastAsia="x-none"/>
        </w:rPr>
      </w:pPr>
      <w:r w:rsidRPr="0068400E">
        <w:rPr>
          <w:rFonts w:eastAsia="Times New Roman"/>
          <w:b/>
          <w:sz w:val="24"/>
          <w:szCs w:val="24"/>
          <w:lang w:val="x-none" w:eastAsia="x-none"/>
        </w:rPr>
        <w:t xml:space="preserve"> Повторение изученного в 3 классе</w:t>
      </w:r>
      <w:bookmarkEnd w:id="177"/>
    </w:p>
    <w:p w:rsidR="0068400E" w:rsidRPr="0068400E" w:rsidRDefault="0068400E" w:rsidP="0068400E">
      <w:pPr>
        <w:spacing w:after="60" w:line="0" w:lineRule="atLeast"/>
        <w:ind w:left="180" w:right="20" w:hanging="600"/>
        <w:jc w:val="both"/>
        <w:rPr>
          <w:rFonts w:eastAsia="Times New Roman"/>
          <w:sz w:val="24"/>
          <w:szCs w:val="24"/>
          <w:lang w:val="x-none" w:eastAsia="x-none"/>
        </w:rPr>
      </w:pPr>
      <w:r w:rsidRPr="0068400E">
        <w:rPr>
          <w:rFonts w:eastAsia="Times New Roman"/>
          <w:sz w:val="24"/>
          <w:szCs w:val="24"/>
          <w:lang w:val="x-none" w:eastAsia="x-none"/>
        </w:rPr>
        <w:t xml:space="preserve">          Правила техники безопасности при работе с компьютером и в кабинете информатики.</w:t>
      </w:r>
    </w:p>
    <w:p w:rsidR="0068400E" w:rsidRPr="0068400E" w:rsidRDefault="0068400E" w:rsidP="0068400E">
      <w:pPr>
        <w:spacing w:after="60" w:line="0" w:lineRule="atLeast"/>
        <w:ind w:left="180" w:right="20" w:hanging="600"/>
        <w:jc w:val="both"/>
        <w:rPr>
          <w:rFonts w:eastAsia="Times New Roman"/>
          <w:sz w:val="24"/>
          <w:szCs w:val="24"/>
          <w:lang w:val="x-none" w:eastAsia="x-none"/>
        </w:rPr>
      </w:pPr>
      <w:r w:rsidRPr="0068400E">
        <w:rPr>
          <w:rFonts w:eastAsia="Times New Roman"/>
          <w:sz w:val="24"/>
          <w:szCs w:val="24"/>
          <w:lang w:val="x-none" w:eastAsia="x-none"/>
        </w:rPr>
        <w:t xml:space="preserve">          Основные понятия, изученные в 3 классе. Проверка сформированности навыков работы с ПК, с программами </w:t>
      </w:r>
      <w:r w:rsidRPr="0068400E">
        <w:rPr>
          <w:rFonts w:eastAsia="Times New Roman"/>
          <w:sz w:val="24"/>
          <w:szCs w:val="24"/>
          <w:lang w:eastAsia="x-none"/>
        </w:rPr>
        <w:t>Word</w:t>
      </w:r>
      <w:r w:rsidRPr="0068400E">
        <w:rPr>
          <w:rFonts w:eastAsia="Times New Roman"/>
          <w:sz w:val="24"/>
          <w:szCs w:val="24"/>
          <w:lang w:val="x-none" w:eastAsia="x-none"/>
        </w:rPr>
        <w:t xml:space="preserve">, </w:t>
      </w:r>
      <w:r w:rsidRPr="0068400E">
        <w:rPr>
          <w:rFonts w:eastAsia="Times New Roman"/>
          <w:sz w:val="24"/>
          <w:szCs w:val="24"/>
          <w:lang w:eastAsia="x-none"/>
        </w:rPr>
        <w:t>Paint</w:t>
      </w:r>
      <w:r w:rsidRPr="0068400E">
        <w:rPr>
          <w:rFonts w:eastAsia="Times New Roman"/>
          <w:sz w:val="24"/>
          <w:szCs w:val="24"/>
          <w:lang w:val="x-none" w:eastAsia="x-none"/>
        </w:rPr>
        <w:t>.</w:t>
      </w:r>
    </w:p>
    <w:p w:rsidR="0068400E" w:rsidRPr="0068400E" w:rsidRDefault="0068400E" w:rsidP="0068400E">
      <w:pPr>
        <w:spacing w:after="60" w:line="0" w:lineRule="atLeast"/>
        <w:ind w:left="180" w:right="20" w:hanging="600"/>
        <w:jc w:val="both"/>
        <w:rPr>
          <w:rFonts w:eastAsia="Times New Roman"/>
          <w:sz w:val="24"/>
          <w:szCs w:val="24"/>
          <w:lang w:val="x-none" w:eastAsia="x-none"/>
        </w:rPr>
      </w:pPr>
      <w:r w:rsidRPr="0068400E">
        <w:rPr>
          <w:rFonts w:eastAsia="Times New Roman"/>
          <w:sz w:val="24"/>
          <w:szCs w:val="24"/>
          <w:lang w:val="x-none" w:eastAsia="x-none"/>
        </w:rPr>
        <w:t xml:space="preserve">          Практические работы: «Организция рабочего места». «Создание рисунка в </w:t>
      </w:r>
      <w:r w:rsidRPr="0068400E">
        <w:rPr>
          <w:rFonts w:eastAsia="Times New Roman"/>
          <w:sz w:val="24"/>
          <w:szCs w:val="24"/>
          <w:lang w:val="en-US" w:eastAsia="x-none"/>
        </w:rPr>
        <w:t>Paint</w:t>
      </w:r>
      <w:r w:rsidRPr="0068400E">
        <w:rPr>
          <w:rFonts w:eastAsia="Times New Roman"/>
          <w:sz w:val="24"/>
          <w:szCs w:val="24"/>
          <w:lang w:val="x-none" w:eastAsia="x-none"/>
        </w:rPr>
        <w:t xml:space="preserve">» «Создание документа в </w:t>
      </w:r>
      <w:r w:rsidRPr="0068400E">
        <w:rPr>
          <w:rFonts w:eastAsia="Times New Roman"/>
          <w:sz w:val="24"/>
          <w:szCs w:val="24"/>
          <w:lang w:val="en-US" w:eastAsia="x-none"/>
        </w:rPr>
        <w:t>Worde</w:t>
      </w:r>
      <w:r w:rsidRPr="0068400E">
        <w:rPr>
          <w:rFonts w:eastAsia="Times New Roman"/>
          <w:sz w:val="24"/>
          <w:szCs w:val="24"/>
          <w:lang w:val="x-none" w:eastAsia="x-none"/>
        </w:rPr>
        <w:t>».</w:t>
      </w:r>
    </w:p>
    <w:p w:rsidR="0068400E" w:rsidRPr="0068400E" w:rsidRDefault="0068400E" w:rsidP="0068400E">
      <w:pPr>
        <w:keepNext/>
        <w:keepLines/>
        <w:spacing w:line="370" w:lineRule="exact"/>
        <w:ind w:left="180"/>
        <w:jc w:val="both"/>
        <w:outlineLvl w:val="1"/>
        <w:rPr>
          <w:rFonts w:eastAsia="Times New Roman"/>
          <w:b/>
          <w:sz w:val="24"/>
          <w:szCs w:val="24"/>
          <w:lang w:val="x-none" w:eastAsia="x-none"/>
        </w:rPr>
      </w:pPr>
      <w:bookmarkStart w:id="178" w:name="bookmark5"/>
      <w:r w:rsidRPr="0068400E">
        <w:rPr>
          <w:rFonts w:eastAsia="Times New Roman"/>
          <w:b/>
          <w:sz w:val="24"/>
          <w:szCs w:val="24"/>
          <w:lang w:val="x-none" w:eastAsia="x-none"/>
        </w:rPr>
        <w:t>Мир объектов</w:t>
      </w:r>
      <w:bookmarkEnd w:id="178"/>
    </w:p>
    <w:p w:rsidR="0068400E" w:rsidRPr="0068400E" w:rsidRDefault="0068400E" w:rsidP="0068400E">
      <w:pPr>
        <w:spacing w:after="60" w:line="0" w:lineRule="atLeast"/>
        <w:ind w:left="180" w:right="20" w:hanging="600"/>
        <w:jc w:val="both"/>
        <w:rPr>
          <w:rFonts w:eastAsia="Times New Roman"/>
          <w:sz w:val="24"/>
          <w:szCs w:val="24"/>
          <w:lang w:val="x-none" w:eastAsia="x-none"/>
        </w:rPr>
      </w:pPr>
      <w:r w:rsidRPr="0068400E">
        <w:rPr>
          <w:rFonts w:eastAsia="Times New Roman"/>
          <w:sz w:val="24"/>
          <w:szCs w:val="24"/>
          <w:lang w:val="x-none" w:eastAsia="x-none"/>
        </w:rPr>
        <w:t xml:space="preserve">          Объект, его имя и свойства. Функции объекта. Элементный состав объекта. Отношения между объектами. Характеристика объекта. Документ и данные об объекте.</w:t>
      </w:r>
    </w:p>
    <w:p w:rsidR="0068400E" w:rsidRPr="0068400E" w:rsidRDefault="0068400E" w:rsidP="0068400E">
      <w:pPr>
        <w:keepNext/>
        <w:keepLines/>
        <w:spacing w:line="365" w:lineRule="exact"/>
        <w:ind w:left="180"/>
        <w:jc w:val="both"/>
        <w:outlineLvl w:val="1"/>
        <w:rPr>
          <w:rFonts w:eastAsia="Times New Roman"/>
          <w:b/>
          <w:sz w:val="24"/>
          <w:szCs w:val="24"/>
          <w:lang w:val="x-none" w:eastAsia="x-none"/>
        </w:rPr>
      </w:pPr>
      <w:bookmarkStart w:id="179" w:name="bookmark6"/>
      <w:r w:rsidRPr="0068400E">
        <w:rPr>
          <w:rFonts w:eastAsia="Times New Roman"/>
          <w:b/>
          <w:sz w:val="24"/>
          <w:szCs w:val="24"/>
          <w:lang w:val="x-none" w:eastAsia="x-none"/>
        </w:rPr>
        <w:t>Компьютер, системы и сети</w:t>
      </w:r>
      <w:bookmarkEnd w:id="179"/>
    </w:p>
    <w:p w:rsidR="0068400E" w:rsidRPr="0068400E" w:rsidRDefault="0068400E" w:rsidP="0068400E">
      <w:pPr>
        <w:spacing w:after="60" w:line="0" w:lineRule="atLeast"/>
        <w:ind w:left="180" w:right="20" w:hanging="600"/>
        <w:jc w:val="both"/>
        <w:rPr>
          <w:rFonts w:eastAsia="Times New Roman"/>
          <w:sz w:val="24"/>
          <w:szCs w:val="24"/>
          <w:lang w:val="x-none" w:eastAsia="x-none"/>
        </w:rPr>
      </w:pPr>
      <w:r w:rsidRPr="0068400E">
        <w:rPr>
          <w:rFonts w:eastAsia="Times New Roman"/>
          <w:sz w:val="24"/>
          <w:szCs w:val="24"/>
          <w:lang w:val="x-none" w:eastAsia="x-none"/>
        </w:rPr>
        <w:t xml:space="preserve">          Компьютер - это система. Системные программы и операционная система. Файловая система. Компьютерные сети. Информационные системы.</w:t>
      </w:r>
    </w:p>
    <w:p w:rsidR="0068400E" w:rsidRPr="0068400E" w:rsidRDefault="0068400E" w:rsidP="0068400E">
      <w:pPr>
        <w:keepNext/>
        <w:keepLines/>
        <w:spacing w:line="360" w:lineRule="exact"/>
        <w:ind w:left="180"/>
        <w:jc w:val="both"/>
        <w:outlineLvl w:val="1"/>
        <w:rPr>
          <w:rFonts w:eastAsia="Times New Roman"/>
          <w:b/>
          <w:sz w:val="24"/>
          <w:szCs w:val="24"/>
          <w:lang w:val="x-none" w:eastAsia="x-none"/>
        </w:rPr>
      </w:pPr>
      <w:r w:rsidRPr="0068400E">
        <w:rPr>
          <w:rFonts w:eastAsia="Times New Roman"/>
          <w:b/>
          <w:sz w:val="24"/>
          <w:szCs w:val="24"/>
          <w:lang w:val="x-none" w:eastAsia="x-none"/>
        </w:rPr>
        <w:t xml:space="preserve">Создание презентаций в </w:t>
      </w:r>
      <w:r w:rsidRPr="0068400E">
        <w:rPr>
          <w:rFonts w:eastAsia="Times New Roman"/>
          <w:b/>
          <w:sz w:val="24"/>
          <w:szCs w:val="24"/>
          <w:lang w:val="en-US" w:eastAsia="x-none"/>
        </w:rPr>
        <w:t>Power</w:t>
      </w:r>
      <w:r w:rsidRPr="0068400E">
        <w:rPr>
          <w:rFonts w:eastAsia="Times New Roman"/>
          <w:b/>
          <w:sz w:val="24"/>
          <w:szCs w:val="24"/>
          <w:lang w:val="x-none" w:eastAsia="x-none"/>
        </w:rPr>
        <w:t xml:space="preserve"> </w:t>
      </w:r>
      <w:r w:rsidRPr="0068400E">
        <w:rPr>
          <w:rFonts w:eastAsia="Times New Roman"/>
          <w:b/>
          <w:sz w:val="24"/>
          <w:szCs w:val="24"/>
          <w:lang w:val="en-US" w:eastAsia="x-none"/>
        </w:rPr>
        <w:t>Point</w:t>
      </w:r>
    </w:p>
    <w:p w:rsidR="0068400E" w:rsidRPr="0068400E" w:rsidRDefault="0068400E" w:rsidP="0068400E">
      <w:pPr>
        <w:spacing w:after="60" w:line="360" w:lineRule="exact"/>
        <w:ind w:left="180" w:right="20" w:hanging="600"/>
        <w:jc w:val="both"/>
        <w:rPr>
          <w:rFonts w:eastAsia="Times New Roman"/>
          <w:sz w:val="24"/>
          <w:szCs w:val="24"/>
          <w:lang w:val="x-none" w:eastAsia="x-none"/>
        </w:rPr>
      </w:pPr>
      <w:r w:rsidRPr="0068400E">
        <w:rPr>
          <w:rFonts w:eastAsia="Times New Roman"/>
          <w:sz w:val="24"/>
          <w:szCs w:val="24"/>
          <w:lang w:val="x-none" w:eastAsia="x-none"/>
        </w:rPr>
        <w:t xml:space="preserve">          Знакомство с мультимедиа технологиями. Интерфейс </w:t>
      </w:r>
      <w:r w:rsidRPr="0068400E">
        <w:rPr>
          <w:rFonts w:eastAsia="Times New Roman"/>
          <w:sz w:val="24"/>
          <w:szCs w:val="24"/>
          <w:lang w:val="en-US" w:eastAsia="x-none"/>
        </w:rPr>
        <w:t>MS</w:t>
      </w:r>
      <w:r w:rsidRPr="0068400E">
        <w:rPr>
          <w:rFonts w:eastAsia="Times New Roman"/>
          <w:sz w:val="24"/>
          <w:szCs w:val="24"/>
          <w:lang w:val="x-none" w:eastAsia="x-none"/>
        </w:rPr>
        <w:t xml:space="preserve"> </w:t>
      </w:r>
      <w:r w:rsidRPr="0068400E">
        <w:rPr>
          <w:rFonts w:eastAsia="Times New Roman"/>
          <w:sz w:val="24"/>
          <w:szCs w:val="24"/>
          <w:lang w:val="en-US" w:eastAsia="x-none"/>
        </w:rPr>
        <w:t>Office</w:t>
      </w:r>
      <w:r w:rsidRPr="0068400E">
        <w:rPr>
          <w:rFonts w:eastAsia="Times New Roman"/>
          <w:sz w:val="24"/>
          <w:szCs w:val="24"/>
          <w:lang w:val="x-none" w:eastAsia="x-none"/>
        </w:rPr>
        <w:t xml:space="preserve"> </w:t>
      </w:r>
      <w:r w:rsidRPr="0068400E">
        <w:rPr>
          <w:rFonts w:eastAsia="Times New Roman"/>
          <w:sz w:val="24"/>
          <w:szCs w:val="24"/>
          <w:lang w:val="en-US" w:eastAsia="x-none"/>
        </w:rPr>
        <w:t>PowerPoint</w:t>
      </w:r>
      <w:r w:rsidRPr="0068400E">
        <w:rPr>
          <w:rFonts w:eastAsia="Times New Roman"/>
          <w:sz w:val="24"/>
          <w:szCs w:val="24"/>
          <w:lang w:val="x-none" w:eastAsia="x-none"/>
        </w:rPr>
        <w:t xml:space="preserve">. Меню программы. Запуск готовых презентаций. Создание и дизайн слайда. Работа с текстом в презентации. Знакомство с объектами </w:t>
      </w:r>
      <w:r w:rsidRPr="0068400E">
        <w:rPr>
          <w:rFonts w:eastAsia="Times New Roman"/>
          <w:sz w:val="24"/>
          <w:szCs w:val="24"/>
          <w:lang w:val="en-US" w:eastAsia="x-none"/>
        </w:rPr>
        <w:t>Word</w:t>
      </w:r>
      <w:r w:rsidRPr="0068400E">
        <w:rPr>
          <w:rFonts w:eastAsia="Times New Roman"/>
          <w:sz w:val="24"/>
          <w:szCs w:val="24"/>
          <w:lang w:val="x-none" w:eastAsia="x-none"/>
        </w:rPr>
        <w:t xml:space="preserve"> </w:t>
      </w:r>
      <w:r w:rsidRPr="0068400E">
        <w:rPr>
          <w:rFonts w:eastAsia="Times New Roman"/>
          <w:sz w:val="24"/>
          <w:szCs w:val="24"/>
          <w:lang w:val="en-US" w:eastAsia="x-none"/>
        </w:rPr>
        <w:t>Art</w:t>
      </w:r>
      <w:r w:rsidRPr="0068400E">
        <w:rPr>
          <w:rFonts w:eastAsia="Times New Roman"/>
          <w:sz w:val="24"/>
          <w:szCs w:val="24"/>
          <w:lang w:val="x-none" w:eastAsia="x-none"/>
        </w:rPr>
        <w:t xml:space="preserve">. Вставка готовых фигур и рисунков. Знакомство с понятием «анимация». Настройка анимации. Работа над мини-проектом. Практические работы: </w:t>
      </w:r>
    </w:p>
    <w:p w:rsidR="0068400E" w:rsidRPr="0068400E" w:rsidRDefault="0068400E" w:rsidP="0068400E">
      <w:pPr>
        <w:spacing w:after="60" w:line="360" w:lineRule="exact"/>
        <w:ind w:left="180" w:right="20" w:hanging="600"/>
        <w:jc w:val="both"/>
        <w:rPr>
          <w:rFonts w:eastAsia="Times New Roman"/>
          <w:sz w:val="24"/>
          <w:szCs w:val="24"/>
          <w:lang w:val="x-none" w:eastAsia="x-none"/>
        </w:rPr>
      </w:pPr>
      <w:r w:rsidRPr="0068400E">
        <w:rPr>
          <w:rFonts w:eastAsia="Times New Roman"/>
          <w:sz w:val="24"/>
          <w:szCs w:val="24"/>
          <w:lang w:val="x-none" w:eastAsia="x-none"/>
        </w:rPr>
        <w:t xml:space="preserve">          «Освоение среды</w:t>
      </w:r>
      <w:r w:rsidRPr="0068400E">
        <w:rPr>
          <w:rFonts w:eastAsia="Times New Roman"/>
          <w:b/>
          <w:bCs/>
          <w:sz w:val="24"/>
          <w:szCs w:val="24"/>
          <w:shd w:val="clear" w:color="auto" w:fill="FFFFFF"/>
          <w:lang w:val="x-none" w:eastAsia="x-none"/>
        </w:rPr>
        <w:t xml:space="preserve"> </w:t>
      </w:r>
      <w:r w:rsidRPr="0068400E">
        <w:rPr>
          <w:rFonts w:eastAsia="Times New Roman"/>
          <w:b/>
          <w:bCs/>
          <w:sz w:val="24"/>
          <w:szCs w:val="24"/>
          <w:shd w:val="clear" w:color="auto" w:fill="FFFFFF"/>
          <w:lang w:val="en-US" w:eastAsia="x-none"/>
        </w:rPr>
        <w:t>Power</w:t>
      </w:r>
      <w:r w:rsidRPr="0068400E">
        <w:rPr>
          <w:rFonts w:eastAsia="Times New Roman"/>
          <w:b/>
          <w:bCs/>
          <w:sz w:val="24"/>
          <w:szCs w:val="24"/>
          <w:shd w:val="clear" w:color="auto" w:fill="FFFFFF"/>
          <w:lang w:val="x-none" w:eastAsia="x-none"/>
        </w:rPr>
        <w:t xml:space="preserve"> </w:t>
      </w:r>
      <w:r w:rsidRPr="0068400E">
        <w:rPr>
          <w:rFonts w:eastAsia="Times New Roman"/>
          <w:b/>
          <w:bCs/>
          <w:sz w:val="24"/>
          <w:szCs w:val="24"/>
          <w:shd w:val="clear" w:color="auto" w:fill="FFFFFF"/>
          <w:lang w:val="en-US" w:eastAsia="x-none"/>
        </w:rPr>
        <w:t>Point</w:t>
      </w:r>
      <w:r w:rsidRPr="0068400E">
        <w:rPr>
          <w:rFonts w:eastAsia="Times New Roman"/>
          <w:b/>
          <w:bCs/>
          <w:sz w:val="24"/>
          <w:szCs w:val="24"/>
          <w:shd w:val="clear" w:color="auto" w:fill="FFFFFF"/>
          <w:lang w:val="x-none" w:eastAsia="x-none"/>
        </w:rPr>
        <w:t>».</w:t>
      </w:r>
    </w:p>
    <w:p w:rsidR="0068400E" w:rsidRPr="0068400E" w:rsidRDefault="0068400E" w:rsidP="0068400E">
      <w:pPr>
        <w:spacing w:after="60" w:line="0" w:lineRule="atLeast"/>
        <w:ind w:left="709" w:hanging="600"/>
        <w:jc w:val="both"/>
        <w:rPr>
          <w:rFonts w:eastAsia="Times New Roman"/>
          <w:sz w:val="24"/>
          <w:szCs w:val="24"/>
          <w:lang w:val="x-none" w:eastAsia="x-none"/>
        </w:rPr>
      </w:pPr>
      <w:r w:rsidRPr="0068400E">
        <w:rPr>
          <w:rFonts w:eastAsia="Times New Roman"/>
          <w:sz w:val="24"/>
          <w:szCs w:val="24"/>
          <w:lang w:val="x-none" w:eastAsia="x-none"/>
        </w:rPr>
        <w:t>«Создание и макет слайдов»,</w:t>
      </w:r>
    </w:p>
    <w:p w:rsidR="0068400E" w:rsidRPr="0068400E" w:rsidRDefault="0068400E" w:rsidP="0068400E">
      <w:pPr>
        <w:spacing w:after="60" w:line="0" w:lineRule="atLeast"/>
        <w:ind w:left="709" w:hanging="600"/>
        <w:jc w:val="both"/>
        <w:rPr>
          <w:rFonts w:eastAsia="Times New Roman"/>
          <w:sz w:val="24"/>
          <w:szCs w:val="24"/>
          <w:lang w:val="x-none" w:eastAsia="x-none"/>
        </w:rPr>
      </w:pPr>
      <w:r w:rsidRPr="0068400E">
        <w:rPr>
          <w:rFonts w:eastAsia="Times New Roman"/>
          <w:sz w:val="24"/>
          <w:szCs w:val="24"/>
          <w:lang w:val="x-none" w:eastAsia="x-none"/>
        </w:rPr>
        <w:t>«Работа с текстом в презентации»,</w:t>
      </w:r>
    </w:p>
    <w:p w:rsidR="0068400E" w:rsidRPr="0068400E" w:rsidRDefault="0068400E" w:rsidP="0068400E">
      <w:pPr>
        <w:spacing w:after="60" w:line="0" w:lineRule="atLeast"/>
        <w:ind w:left="709" w:hanging="600"/>
        <w:jc w:val="both"/>
        <w:rPr>
          <w:rFonts w:eastAsia="Times New Roman"/>
          <w:sz w:val="24"/>
          <w:szCs w:val="24"/>
          <w:lang w:val="x-none" w:eastAsia="x-none"/>
        </w:rPr>
      </w:pPr>
      <w:r w:rsidRPr="0068400E">
        <w:rPr>
          <w:rFonts w:eastAsia="Times New Roman"/>
          <w:sz w:val="24"/>
          <w:szCs w:val="24"/>
          <w:lang w:val="x-none" w:eastAsia="x-none"/>
        </w:rPr>
        <w:t>«Вставка готовых фигур и рисунков»,</w:t>
      </w:r>
    </w:p>
    <w:p w:rsidR="0068400E" w:rsidRPr="0068400E" w:rsidRDefault="0068400E" w:rsidP="0068400E">
      <w:pPr>
        <w:spacing w:after="60" w:line="0" w:lineRule="atLeast"/>
        <w:ind w:left="709" w:hanging="600"/>
        <w:jc w:val="both"/>
        <w:rPr>
          <w:rFonts w:eastAsia="Times New Roman"/>
          <w:sz w:val="24"/>
          <w:szCs w:val="24"/>
          <w:lang w:val="x-none" w:eastAsia="x-none"/>
        </w:rPr>
      </w:pPr>
      <w:r w:rsidRPr="0068400E">
        <w:rPr>
          <w:rFonts w:eastAsia="Times New Roman"/>
          <w:sz w:val="24"/>
          <w:szCs w:val="24"/>
          <w:lang w:val="x-none" w:eastAsia="x-none"/>
        </w:rPr>
        <w:t>«Панель рисования»</w:t>
      </w:r>
    </w:p>
    <w:p w:rsidR="0068400E" w:rsidRPr="0068400E" w:rsidRDefault="0068400E" w:rsidP="0068400E">
      <w:pPr>
        <w:spacing w:after="60" w:line="0" w:lineRule="atLeast"/>
        <w:ind w:left="709" w:hanging="600"/>
        <w:jc w:val="both"/>
        <w:rPr>
          <w:rFonts w:eastAsia="Times New Roman"/>
          <w:sz w:val="24"/>
          <w:szCs w:val="24"/>
          <w:lang w:val="x-none" w:eastAsia="x-none"/>
        </w:rPr>
      </w:pPr>
      <w:r w:rsidRPr="0068400E">
        <w:rPr>
          <w:rFonts w:eastAsia="Times New Roman"/>
          <w:sz w:val="24"/>
          <w:szCs w:val="24"/>
          <w:lang w:val="x-none" w:eastAsia="x-none"/>
        </w:rPr>
        <w:t xml:space="preserve"> Настройка анимации.</w:t>
      </w:r>
    </w:p>
    <w:p w:rsidR="0068400E" w:rsidRPr="0068400E" w:rsidRDefault="0068400E" w:rsidP="0068400E">
      <w:pPr>
        <w:spacing w:after="60" w:line="0" w:lineRule="atLeast"/>
        <w:ind w:left="709" w:hanging="600"/>
        <w:jc w:val="both"/>
        <w:rPr>
          <w:rFonts w:eastAsia="Times New Roman"/>
          <w:sz w:val="24"/>
          <w:szCs w:val="24"/>
          <w:lang w:val="x-none" w:eastAsia="x-none"/>
        </w:rPr>
      </w:pPr>
      <w:r w:rsidRPr="0068400E">
        <w:rPr>
          <w:rFonts w:eastAsia="Times New Roman"/>
          <w:sz w:val="24"/>
          <w:szCs w:val="24"/>
          <w:lang w:val="x-none" w:eastAsia="x-none"/>
        </w:rPr>
        <w:t>«Работа с анимацией»</w:t>
      </w:r>
    </w:p>
    <w:p w:rsidR="0068400E" w:rsidRPr="0068400E" w:rsidRDefault="0068400E" w:rsidP="0068400E">
      <w:pPr>
        <w:spacing w:after="60" w:line="0" w:lineRule="atLeast"/>
        <w:ind w:left="709" w:hanging="600"/>
        <w:jc w:val="both"/>
        <w:rPr>
          <w:rFonts w:eastAsia="Times New Roman"/>
          <w:sz w:val="24"/>
          <w:szCs w:val="24"/>
          <w:lang w:val="x-none" w:eastAsia="x-none"/>
        </w:rPr>
      </w:pPr>
      <w:r w:rsidRPr="0068400E">
        <w:rPr>
          <w:rFonts w:eastAsia="Times New Roman"/>
          <w:sz w:val="24"/>
          <w:szCs w:val="24"/>
          <w:lang w:val="x-none" w:eastAsia="x-none"/>
        </w:rPr>
        <w:t>«Дизайн слайда»</w:t>
      </w:r>
    </w:p>
    <w:p w:rsidR="0068400E" w:rsidRPr="0068400E" w:rsidRDefault="0068400E" w:rsidP="0068400E">
      <w:pPr>
        <w:spacing w:after="60" w:line="0" w:lineRule="atLeast"/>
        <w:ind w:left="709" w:hanging="600"/>
        <w:jc w:val="both"/>
        <w:rPr>
          <w:rFonts w:eastAsia="Times New Roman"/>
          <w:sz w:val="24"/>
          <w:szCs w:val="24"/>
          <w:lang w:val="x-none" w:eastAsia="x-none"/>
        </w:rPr>
      </w:pPr>
      <w:r w:rsidRPr="0068400E">
        <w:rPr>
          <w:rFonts w:eastAsia="Times New Roman"/>
          <w:sz w:val="24"/>
          <w:szCs w:val="24"/>
          <w:lang w:val="x-none" w:eastAsia="x-none"/>
        </w:rPr>
        <w:t>«Работа со звуком»</w:t>
      </w:r>
    </w:p>
    <w:p w:rsidR="0068400E" w:rsidRPr="0068400E" w:rsidRDefault="0068400E" w:rsidP="0068400E">
      <w:pPr>
        <w:spacing w:after="60" w:line="0" w:lineRule="atLeast"/>
        <w:ind w:left="709" w:hanging="600"/>
        <w:jc w:val="both"/>
        <w:rPr>
          <w:rFonts w:eastAsia="Times New Roman"/>
          <w:sz w:val="24"/>
          <w:szCs w:val="24"/>
          <w:lang w:val="x-none" w:eastAsia="x-none"/>
        </w:rPr>
      </w:pPr>
      <w:r w:rsidRPr="0068400E">
        <w:rPr>
          <w:rFonts w:eastAsia="Times New Roman"/>
          <w:sz w:val="24"/>
          <w:szCs w:val="24"/>
          <w:lang w:val="x-none" w:eastAsia="x-none"/>
        </w:rPr>
        <w:t>«Вставка гиперссылок»</w:t>
      </w:r>
    </w:p>
    <w:p w:rsidR="00D718E4" w:rsidRDefault="0068400E" w:rsidP="00D718E4">
      <w:pPr>
        <w:spacing w:after="666" w:line="0" w:lineRule="atLeast"/>
        <w:ind w:left="709" w:hanging="600"/>
        <w:jc w:val="both"/>
        <w:rPr>
          <w:rFonts w:eastAsia="Times New Roman"/>
          <w:sz w:val="24"/>
          <w:szCs w:val="24"/>
          <w:lang w:val="x-none" w:eastAsia="x-none"/>
        </w:rPr>
      </w:pPr>
      <w:r w:rsidRPr="0068400E">
        <w:rPr>
          <w:rFonts w:eastAsia="Times New Roman"/>
          <w:sz w:val="24"/>
          <w:szCs w:val="24"/>
          <w:lang w:val="x-none" w:eastAsia="x-none"/>
        </w:rPr>
        <w:t>«Создание презентации»</w:t>
      </w:r>
    </w:p>
    <w:p w:rsidR="0068400E" w:rsidRPr="0068400E" w:rsidRDefault="0068400E" w:rsidP="00D718E4">
      <w:pPr>
        <w:spacing w:after="666" w:line="0" w:lineRule="atLeast"/>
        <w:ind w:left="709" w:hanging="600"/>
        <w:jc w:val="both"/>
        <w:rPr>
          <w:rFonts w:eastAsia="Times New Roman"/>
          <w:sz w:val="24"/>
          <w:szCs w:val="24"/>
          <w:lang w:val="x-none" w:eastAsia="x-none"/>
        </w:rPr>
      </w:pPr>
      <w:r w:rsidRPr="0068400E">
        <w:rPr>
          <w:rFonts w:eastAsia="Times New Roman"/>
          <w:b/>
          <w:sz w:val="24"/>
          <w:szCs w:val="24"/>
          <w:lang w:val="x-none" w:eastAsia="x-none"/>
        </w:rPr>
        <w:t>Виды деятельности обучающихся:</w:t>
      </w:r>
    </w:p>
    <w:p w:rsidR="0068400E" w:rsidRPr="0068400E" w:rsidRDefault="0068400E" w:rsidP="00E04F2F">
      <w:pPr>
        <w:keepNext/>
        <w:keepLines/>
        <w:numPr>
          <w:ilvl w:val="0"/>
          <w:numId w:val="261"/>
        </w:numPr>
        <w:tabs>
          <w:tab w:val="left" w:pos="716"/>
        </w:tabs>
        <w:spacing w:line="389" w:lineRule="exact"/>
        <w:jc w:val="both"/>
        <w:outlineLvl w:val="1"/>
        <w:rPr>
          <w:rFonts w:eastAsia="Times New Roman"/>
          <w:sz w:val="24"/>
          <w:szCs w:val="24"/>
          <w:lang w:val="x-none" w:eastAsia="x-none"/>
        </w:rPr>
      </w:pPr>
      <w:r w:rsidRPr="0068400E">
        <w:rPr>
          <w:rFonts w:eastAsia="Times New Roman"/>
          <w:sz w:val="24"/>
          <w:szCs w:val="24"/>
          <w:lang w:val="x-none" w:eastAsia="x-none"/>
        </w:rPr>
        <w:t>чтение текста</w:t>
      </w:r>
    </w:p>
    <w:p w:rsidR="0068400E" w:rsidRPr="0068400E" w:rsidRDefault="0068400E" w:rsidP="00E04F2F">
      <w:pPr>
        <w:numPr>
          <w:ilvl w:val="0"/>
          <w:numId w:val="261"/>
        </w:numPr>
        <w:tabs>
          <w:tab w:val="left" w:pos="716"/>
        </w:tabs>
        <w:spacing w:line="389" w:lineRule="exact"/>
        <w:jc w:val="both"/>
        <w:rPr>
          <w:rFonts w:eastAsia="Times New Roman"/>
          <w:sz w:val="24"/>
          <w:szCs w:val="24"/>
          <w:lang w:val="x-none" w:eastAsia="x-none"/>
        </w:rPr>
      </w:pPr>
      <w:r w:rsidRPr="0068400E">
        <w:rPr>
          <w:rFonts w:eastAsia="Times New Roman"/>
          <w:sz w:val="24"/>
          <w:szCs w:val="24"/>
          <w:lang w:val="x-none" w:eastAsia="x-none"/>
        </w:rPr>
        <w:t>выполнение заданий и упражнений</w:t>
      </w:r>
    </w:p>
    <w:p w:rsidR="0068400E" w:rsidRPr="0068400E" w:rsidRDefault="0068400E" w:rsidP="00E04F2F">
      <w:pPr>
        <w:numPr>
          <w:ilvl w:val="0"/>
          <w:numId w:val="261"/>
        </w:numPr>
        <w:tabs>
          <w:tab w:val="left" w:pos="716"/>
        </w:tabs>
        <w:spacing w:line="389" w:lineRule="exact"/>
        <w:jc w:val="both"/>
        <w:rPr>
          <w:rFonts w:eastAsia="Times New Roman"/>
          <w:sz w:val="24"/>
          <w:szCs w:val="24"/>
          <w:lang w:val="x-none" w:eastAsia="x-none"/>
        </w:rPr>
      </w:pPr>
      <w:r w:rsidRPr="0068400E">
        <w:rPr>
          <w:rFonts w:eastAsia="Times New Roman"/>
          <w:sz w:val="24"/>
          <w:szCs w:val="24"/>
          <w:lang w:val="x-none" w:eastAsia="x-none"/>
        </w:rPr>
        <w:t>наблюдение за объектом изучения (компьютером)</w:t>
      </w:r>
    </w:p>
    <w:p w:rsidR="0068400E" w:rsidRPr="0068400E" w:rsidRDefault="0068400E" w:rsidP="00E04F2F">
      <w:pPr>
        <w:numPr>
          <w:ilvl w:val="0"/>
          <w:numId w:val="261"/>
        </w:numPr>
        <w:tabs>
          <w:tab w:val="left" w:pos="716"/>
        </w:tabs>
        <w:spacing w:line="389" w:lineRule="exact"/>
        <w:jc w:val="both"/>
        <w:rPr>
          <w:rFonts w:eastAsia="Times New Roman"/>
          <w:sz w:val="24"/>
          <w:szCs w:val="24"/>
          <w:lang w:val="x-none" w:eastAsia="x-none"/>
        </w:rPr>
      </w:pPr>
      <w:r w:rsidRPr="0068400E">
        <w:rPr>
          <w:rFonts w:eastAsia="Times New Roman"/>
          <w:sz w:val="24"/>
          <w:szCs w:val="24"/>
          <w:lang w:val="x-none" w:eastAsia="x-none"/>
        </w:rPr>
        <w:t>компьютерный практикум (работа с электронным пособием)</w:t>
      </w:r>
    </w:p>
    <w:p w:rsidR="0068400E" w:rsidRPr="0068400E" w:rsidRDefault="0068400E" w:rsidP="00E04F2F">
      <w:pPr>
        <w:keepNext/>
        <w:keepLines/>
        <w:numPr>
          <w:ilvl w:val="0"/>
          <w:numId w:val="261"/>
        </w:numPr>
        <w:tabs>
          <w:tab w:val="left" w:pos="721"/>
        </w:tabs>
        <w:spacing w:line="389" w:lineRule="exact"/>
        <w:jc w:val="both"/>
        <w:outlineLvl w:val="1"/>
        <w:rPr>
          <w:rFonts w:eastAsia="Times New Roman"/>
          <w:sz w:val="24"/>
          <w:szCs w:val="24"/>
          <w:lang w:val="x-none" w:eastAsia="x-none"/>
        </w:rPr>
      </w:pPr>
      <w:r w:rsidRPr="0068400E">
        <w:rPr>
          <w:rFonts w:eastAsia="Times New Roman"/>
          <w:sz w:val="24"/>
          <w:szCs w:val="24"/>
          <w:lang w:val="x-none" w:eastAsia="x-none"/>
        </w:rPr>
        <w:t>опрос</w:t>
      </w:r>
    </w:p>
    <w:p w:rsidR="0068400E" w:rsidRPr="0068400E" w:rsidRDefault="0068400E" w:rsidP="00E04F2F">
      <w:pPr>
        <w:keepNext/>
        <w:keepLines/>
        <w:numPr>
          <w:ilvl w:val="0"/>
          <w:numId w:val="261"/>
        </w:numPr>
        <w:tabs>
          <w:tab w:val="left" w:pos="711"/>
        </w:tabs>
        <w:spacing w:line="389" w:lineRule="exact"/>
        <w:jc w:val="both"/>
        <w:outlineLvl w:val="1"/>
        <w:rPr>
          <w:rFonts w:eastAsia="Times New Roman"/>
          <w:sz w:val="24"/>
          <w:szCs w:val="24"/>
          <w:lang w:val="x-none" w:eastAsia="x-none"/>
        </w:rPr>
      </w:pPr>
      <w:r w:rsidRPr="0068400E">
        <w:rPr>
          <w:rFonts w:eastAsia="Times New Roman"/>
          <w:sz w:val="24"/>
          <w:szCs w:val="24"/>
          <w:lang w:val="x-none" w:eastAsia="x-none"/>
        </w:rPr>
        <w:t>тестирование</w:t>
      </w:r>
    </w:p>
    <w:p w:rsidR="0068400E" w:rsidRPr="0068400E" w:rsidRDefault="0068400E" w:rsidP="00E04F2F">
      <w:pPr>
        <w:numPr>
          <w:ilvl w:val="0"/>
          <w:numId w:val="261"/>
        </w:numPr>
        <w:tabs>
          <w:tab w:val="left" w:pos="711"/>
        </w:tabs>
        <w:spacing w:line="389" w:lineRule="exact"/>
        <w:jc w:val="both"/>
        <w:rPr>
          <w:rFonts w:eastAsia="Times New Roman"/>
          <w:sz w:val="24"/>
          <w:szCs w:val="24"/>
          <w:lang w:val="x-none" w:eastAsia="x-none"/>
        </w:rPr>
      </w:pPr>
      <w:r w:rsidRPr="0068400E">
        <w:rPr>
          <w:rFonts w:eastAsia="Times New Roman"/>
          <w:sz w:val="24"/>
          <w:szCs w:val="24"/>
          <w:lang w:val="x-none" w:eastAsia="x-none"/>
        </w:rPr>
        <w:t>эвристическая беседа</w:t>
      </w:r>
    </w:p>
    <w:p w:rsidR="0068400E" w:rsidRPr="0068400E" w:rsidRDefault="0068400E" w:rsidP="00E04F2F">
      <w:pPr>
        <w:keepNext/>
        <w:keepLines/>
        <w:numPr>
          <w:ilvl w:val="0"/>
          <w:numId w:val="261"/>
        </w:numPr>
        <w:tabs>
          <w:tab w:val="left" w:pos="716"/>
        </w:tabs>
        <w:spacing w:line="389" w:lineRule="exact"/>
        <w:jc w:val="both"/>
        <w:outlineLvl w:val="1"/>
        <w:rPr>
          <w:rFonts w:eastAsia="Times New Roman"/>
          <w:sz w:val="24"/>
          <w:szCs w:val="24"/>
          <w:lang w:val="x-none" w:eastAsia="x-none"/>
        </w:rPr>
      </w:pPr>
      <w:r w:rsidRPr="0068400E">
        <w:rPr>
          <w:rFonts w:eastAsia="Times New Roman"/>
          <w:sz w:val="24"/>
          <w:szCs w:val="24"/>
          <w:lang w:val="x-none" w:eastAsia="x-none"/>
        </w:rPr>
        <w:t>разбор задания</w:t>
      </w:r>
    </w:p>
    <w:p w:rsidR="0068400E" w:rsidRPr="0068400E" w:rsidRDefault="0068400E" w:rsidP="00E04F2F">
      <w:pPr>
        <w:numPr>
          <w:ilvl w:val="0"/>
          <w:numId w:val="261"/>
        </w:numPr>
        <w:tabs>
          <w:tab w:val="left" w:pos="726"/>
        </w:tabs>
        <w:spacing w:after="395" w:line="389" w:lineRule="exact"/>
        <w:jc w:val="both"/>
        <w:rPr>
          <w:rFonts w:eastAsia="Times New Roman"/>
          <w:sz w:val="24"/>
          <w:szCs w:val="24"/>
          <w:lang w:val="x-none" w:eastAsia="x-none"/>
        </w:rPr>
      </w:pPr>
      <w:r w:rsidRPr="0068400E">
        <w:rPr>
          <w:rFonts w:eastAsia="Times New Roman"/>
          <w:sz w:val="24"/>
          <w:szCs w:val="24"/>
          <w:lang w:val="x-none" w:eastAsia="x-none"/>
        </w:rPr>
        <w:t>физкультурные минутки и «компьютерные» эстафеты.</w:t>
      </w:r>
    </w:p>
    <w:p w:rsidR="0068400E" w:rsidRPr="0068400E" w:rsidRDefault="0068400E" w:rsidP="0068400E">
      <w:pPr>
        <w:widowControl w:val="0"/>
        <w:autoSpaceDE w:val="0"/>
        <w:autoSpaceDN w:val="0"/>
        <w:adjustRightInd w:val="0"/>
        <w:spacing w:line="276" w:lineRule="auto"/>
        <w:rPr>
          <w:rFonts w:eastAsia="Times New Roman"/>
          <w:b/>
          <w:sz w:val="24"/>
          <w:szCs w:val="24"/>
        </w:rPr>
      </w:pPr>
      <w:r w:rsidRPr="0068400E">
        <w:rPr>
          <w:rFonts w:eastAsia="Times New Roman"/>
          <w:b/>
          <w:sz w:val="24"/>
          <w:szCs w:val="24"/>
        </w:rPr>
        <w:t>Основные виды учебной деятельности</w:t>
      </w:r>
    </w:p>
    <w:p w:rsidR="0068400E" w:rsidRPr="0068400E" w:rsidRDefault="0068400E" w:rsidP="0068400E">
      <w:pPr>
        <w:tabs>
          <w:tab w:val="left" w:pos="4411"/>
          <w:tab w:val="center" w:pos="5304"/>
          <w:tab w:val="left" w:pos="10231"/>
        </w:tabs>
        <w:ind w:left="709" w:right="99" w:firstLine="360"/>
        <w:rPr>
          <w:rFonts w:eastAsia="Times New Roman"/>
          <w:bCs/>
          <w:iCs/>
          <w:sz w:val="24"/>
          <w:szCs w:val="24"/>
        </w:rPr>
      </w:pPr>
    </w:p>
    <w:p w:rsidR="0068400E" w:rsidRPr="0068400E" w:rsidRDefault="0068400E" w:rsidP="0068400E">
      <w:pPr>
        <w:widowControl w:val="0"/>
        <w:autoSpaceDE w:val="0"/>
        <w:autoSpaceDN w:val="0"/>
        <w:adjustRightInd w:val="0"/>
        <w:spacing w:line="276" w:lineRule="auto"/>
        <w:jc w:val="both"/>
        <w:rPr>
          <w:rFonts w:eastAsia="Times New Roman"/>
          <w:sz w:val="24"/>
          <w:szCs w:val="24"/>
        </w:rPr>
      </w:pPr>
      <w:r w:rsidRPr="0068400E">
        <w:rPr>
          <w:rFonts w:eastAsia="Times New Roman"/>
          <w:b/>
          <w:sz w:val="24"/>
          <w:szCs w:val="24"/>
        </w:rPr>
        <w:t>Аналитическая    деятельность</w:t>
      </w:r>
      <w:r w:rsidRPr="0068400E">
        <w:rPr>
          <w:rFonts w:eastAsia="Times New Roman"/>
          <w:sz w:val="24"/>
          <w:szCs w:val="24"/>
        </w:rPr>
        <w:t xml:space="preserve">    учащихся    начальной школы на уроках информатики:</w:t>
      </w:r>
    </w:p>
    <w:p w:rsidR="0068400E" w:rsidRPr="0068400E" w:rsidRDefault="0068400E" w:rsidP="0068400E">
      <w:pPr>
        <w:widowControl w:val="0"/>
        <w:autoSpaceDE w:val="0"/>
        <w:autoSpaceDN w:val="0"/>
        <w:adjustRightInd w:val="0"/>
        <w:spacing w:line="276" w:lineRule="auto"/>
        <w:ind w:left="540"/>
        <w:jc w:val="both"/>
        <w:rPr>
          <w:rFonts w:eastAsia="Times New Roman"/>
          <w:sz w:val="24"/>
          <w:szCs w:val="24"/>
        </w:rPr>
      </w:pPr>
      <w:r w:rsidRPr="0068400E">
        <w:rPr>
          <w:rFonts w:eastAsia="Times New Roman"/>
          <w:sz w:val="24"/>
          <w:szCs w:val="24"/>
        </w:rPr>
        <w:t>•  выделение и называние объекта окружающей действи</w:t>
      </w:r>
      <w:r w:rsidRPr="0068400E">
        <w:rPr>
          <w:rFonts w:eastAsia="Times New Roman"/>
          <w:sz w:val="24"/>
          <w:szCs w:val="24"/>
        </w:rPr>
        <w:softHyphen/>
        <w:t>тельности, в том числе в терминах информатики (источ</w:t>
      </w:r>
      <w:r w:rsidRPr="0068400E">
        <w:rPr>
          <w:rFonts w:eastAsia="Times New Roman"/>
          <w:sz w:val="24"/>
          <w:szCs w:val="24"/>
        </w:rPr>
        <w:softHyphen/>
        <w:t>ник информации, приемник, канал связи, носитель ин</w:t>
      </w:r>
      <w:r w:rsidRPr="0068400E">
        <w:rPr>
          <w:rFonts w:eastAsia="Times New Roman"/>
          <w:sz w:val="24"/>
          <w:szCs w:val="24"/>
        </w:rPr>
        <w:softHyphen/>
        <w:t>формации, управляющий объект, объект управления, средство управления, управляющий сигнал, цель управ</w:t>
      </w:r>
      <w:r w:rsidRPr="0068400E">
        <w:rPr>
          <w:rFonts w:eastAsia="Times New Roman"/>
          <w:sz w:val="24"/>
          <w:szCs w:val="24"/>
        </w:rPr>
        <w:softHyphen/>
        <w:t>ления и др.);</w:t>
      </w:r>
    </w:p>
    <w:p w:rsidR="0068400E" w:rsidRPr="0068400E" w:rsidRDefault="0068400E" w:rsidP="0068400E">
      <w:pPr>
        <w:widowControl w:val="0"/>
        <w:autoSpaceDE w:val="0"/>
        <w:autoSpaceDN w:val="0"/>
        <w:adjustRightInd w:val="0"/>
        <w:spacing w:line="276" w:lineRule="auto"/>
        <w:jc w:val="both"/>
        <w:rPr>
          <w:rFonts w:eastAsia="Times New Roman"/>
          <w:sz w:val="24"/>
          <w:szCs w:val="24"/>
        </w:rPr>
      </w:pPr>
      <w:r w:rsidRPr="0068400E">
        <w:rPr>
          <w:rFonts w:eastAsia="Times New Roman"/>
          <w:sz w:val="24"/>
          <w:szCs w:val="24"/>
        </w:rPr>
        <w:t>•  называние свойств и отношений, функций и действий, анализ элементного состава объекта (системы), называ</w:t>
      </w:r>
      <w:r w:rsidRPr="0068400E">
        <w:rPr>
          <w:rFonts w:eastAsia="Times New Roman"/>
          <w:sz w:val="24"/>
          <w:szCs w:val="24"/>
        </w:rPr>
        <w:softHyphen/>
        <w:t>ние свойств текста, рисунка, модели, алгоритма, испол</w:t>
      </w:r>
      <w:r w:rsidRPr="0068400E">
        <w:rPr>
          <w:rFonts w:eastAsia="Times New Roman"/>
          <w:sz w:val="24"/>
          <w:szCs w:val="24"/>
        </w:rPr>
        <w:softHyphen/>
        <w:t>нителя алгоритма и других объектов информатики;</w:t>
      </w:r>
    </w:p>
    <w:p w:rsidR="0068400E" w:rsidRPr="0068400E" w:rsidRDefault="0068400E" w:rsidP="0068400E">
      <w:pPr>
        <w:widowControl w:val="0"/>
        <w:autoSpaceDE w:val="0"/>
        <w:autoSpaceDN w:val="0"/>
        <w:adjustRightInd w:val="0"/>
        <w:spacing w:line="276" w:lineRule="auto"/>
        <w:jc w:val="both"/>
        <w:rPr>
          <w:rFonts w:eastAsia="Times New Roman"/>
          <w:sz w:val="24"/>
          <w:szCs w:val="24"/>
        </w:rPr>
      </w:pPr>
      <w:r w:rsidRPr="0068400E">
        <w:rPr>
          <w:rFonts w:eastAsia="Times New Roman"/>
          <w:sz w:val="24"/>
          <w:szCs w:val="24"/>
        </w:rPr>
        <w:t>•  выделение и называние свойств объекта (системы), кото</w:t>
      </w:r>
      <w:r w:rsidRPr="0068400E">
        <w:rPr>
          <w:rFonts w:eastAsia="Times New Roman"/>
          <w:sz w:val="24"/>
          <w:szCs w:val="24"/>
        </w:rPr>
        <w:softHyphen/>
        <w:t>рые отражены в той или иной его модели;</w:t>
      </w:r>
    </w:p>
    <w:p w:rsidR="0068400E" w:rsidRDefault="0068400E" w:rsidP="0068400E">
      <w:pPr>
        <w:widowControl w:val="0"/>
        <w:autoSpaceDE w:val="0"/>
        <w:autoSpaceDN w:val="0"/>
        <w:adjustRightInd w:val="0"/>
        <w:spacing w:line="276" w:lineRule="auto"/>
        <w:ind w:left="540"/>
        <w:jc w:val="both"/>
        <w:rPr>
          <w:rFonts w:eastAsia="Times New Roman"/>
          <w:sz w:val="24"/>
          <w:szCs w:val="24"/>
        </w:rPr>
      </w:pPr>
      <w:r w:rsidRPr="0068400E">
        <w:rPr>
          <w:rFonts w:eastAsia="Times New Roman"/>
          <w:sz w:val="24"/>
          <w:szCs w:val="24"/>
        </w:rPr>
        <w:t>• сравнение между собой объектов, в том числе абстракт</w:t>
      </w:r>
      <w:r w:rsidRPr="0068400E">
        <w:rPr>
          <w:rFonts w:eastAsia="Times New Roman"/>
          <w:sz w:val="24"/>
          <w:szCs w:val="24"/>
        </w:rPr>
        <w:softHyphen/>
        <w:t>ных объектов информатики (например, сравнение про</w:t>
      </w:r>
      <w:r w:rsidRPr="0068400E">
        <w:rPr>
          <w:rFonts w:eastAsia="Times New Roman"/>
          <w:sz w:val="24"/>
          <w:szCs w:val="24"/>
        </w:rPr>
        <w:softHyphen/>
        <w:t>цесса хранения информации и процесса ее передачи, процессов передачи и обработки, процессов моделиро</w:t>
      </w:r>
      <w:r w:rsidRPr="0068400E">
        <w:rPr>
          <w:rFonts w:eastAsia="Times New Roman"/>
          <w:sz w:val="24"/>
          <w:szCs w:val="24"/>
        </w:rPr>
        <w:softHyphen/>
        <w:t>вания и управления, управляющег</w:t>
      </w:r>
      <w:r>
        <w:rPr>
          <w:rFonts w:eastAsia="Times New Roman"/>
          <w:sz w:val="24"/>
          <w:szCs w:val="24"/>
        </w:rPr>
        <w:t>о объекта и объекта управления,</w:t>
      </w:r>
    </w:p>
    <w:p w:rsidR="0068400E" w:rsidRPr="0068400E" w:rsidRDefault="0068400E" w:rsidP="0068400E">
      <w:pPr>
        <w:widowControl w:val="0"/>
        <w:autoSpaceDE w:val="0"/>
        <w:autoSpaceDN w:val="0"/>
        <w:adjustRightInd w:val="0"/>
        <w:spacing w:line="276" w:lineRule="auto"/>
        <w:ind w:left="540"/>
        <w:jc w:val="both"/>
        <w:rPr>
          <w:rFonts w:eastAsia="Times New Roman"/>
          <w:sz w:val="24"/>
          <w:szCs w:val="24"/>
        </w:rPr>
      </w:pPr>
      <w:r w:rsidRPr="0068400E">
        <w:rPr>
          <w:rFonts w:eastAsia="Times New Roman"/>
          <w:sz w:val="24"/>
          <w:szCs w:val="24"/>
        </w:rPr>
        <w:t>сравнение функций прикладных программ между собой и др.);</w:t>
      </w:r>
    </w:p>
    <w:p w:rsidR="0068400E" w:rsidRPr="0068400E" w:rsidRDefault="0068400E" w:rsidP="0068400E">
      <w:pPr>
        <w:widowControl w:val="0"/>
        <w:autoSpaceDE w:val="0"/>
        <w:autoSpaceDN w:val="0"/>
        <w:adjustRightInd w:val="0"/>
        <w:spacing w:line="276" w:lineRule="auto"/>
        <w:jc w:val="both"/>
        <w:rPr>
          <w:rFonts w:eastAsia="Times New Roman"/>
          <w:sz w:val="24"/>
          <w:szCs w:val="24"/>
        </w:rPr>
      </w:pPr>
      <w:r w:rsidRPr="0068400E">
        <w:rPr>
          <w:rFonts w:eastAsia="Times New Roman"/>
          <w:sz w:val="24"/>
          <w:szCs w:val="24"/>
        </w:rPr>
        <w:t>•  формулирование суждения и умозаключения.</w:t>
      </w:r>
    </w:p>
    <w:p w:rsidR="0068400E" w:rsidRPr="0068400E" w:rsidRDefault="0068400E" w:rsidP="0068400E">
      <w:pPr>
        <w:widowControl w:val="0"/>
        <w:autoSpaceDE w:val="0"/>
        <w:autoSpaceDN w:val="0"/>
        <w:adjustRightInd w:val="0"/>
        <w:spacing w:line="276" w:lineRule="auto"/>
        <w:jc w:val="both"/>
        <w:rPr>
          <w:rFonts w:eastAsia="Times New Roman"/>
          <w:sz w:val="24"/>
          <w:szCs w:val="24"/>
        </w:rPr>
      </w:pPr>
      <w:r w:rsidRPr="0068400E">
        <w:rPr>
          <w:rFonts w:eastAsia="Times New Roman"/>
          <w:b/>
          <w:sz w:val="24"/>
          <w:szCs w:val="24"/>
        </w:rPr>
        <w:t>Практическая деятельность</w:t>
      </w:r>
      <w:r w:rsidRPr="0068400E">
        <w:rPr>
          <w:rFonts w:eastAsia="Times New Roman"/>
          <w:sz w:val="24"/>
          <w:szCs w:val="24"/>
        </w:rPr>
        <w:t xml:space="preserve"> учащихся начальной шко</w:t>
      </w:r>
      <w:r w:rsidRPr="0068400E">
        <w:rPr>
          <w:rFonts w:eastAsia="Times New Roman"/>
          <w:sz w:val="24"/>
          <w:szCs w:val="24"/>
        </w:rPr>
        <w:softHyphen/>
        <w:t>лы на уроках информатики:</w:t>
      </w:r>
    </w:p>
    <w:p w:rsidR="0068400E" w:rsidRPr="0068400E" w:rsidRDefault="0068400E" w:rsidP="0068400E">
      <w:pPr>
        <w:widowControl w:val="0"/>
        <w:autoSpaceDE w:val="0"/>
        <w:autoSpaceDN w:val="0"/>
        <w:adjustRightInd w:val="0"/>
        <w:spacing w:line="276" w:lineRule="auto"/>
        <w:jc w:val="both"/>
        <w:rPr>
          <w:rFonts w:eastAsia="Times New Roman"/>
          <w:sz w:val="24"/>
          <w:szCs w:val="24"/>
        </w:rPr>
      </w:pPr>
      <w:r w:rsidRPr="0068400E">
        <w:rPr>
          <w:rFonts w:eastAsia="Times New Roman"/>
          <w:sz w:val="24"/>
          <w:szCs w:val="24"/>
        </w:rPr>
        <w:t>•  преобразование одной формы представления информа</w:t>
      </w:r>
      <w:r w:rsidRPr="0068400E">
        <w:rPr>
          <w:rFonts w:eastAsia="Times New Roman"/>
          <w:sz w:val="24"/>
          <w:szCs w:val="24"/>
        </w:rPr>
        <w:softHyphen/>
        <w:t>ции в другую (текста в схему, текста в числовое выраже</w:t>
      </w:r>
      <w:r w:rsidRPr="0068400E">
        <w:rPr>
          <w:rFonts w:eastAsia="Times New Roman"/>
          <w:sz w:val="24"/>
          <w:szCs w:val="24"/>
        </w:rPr>
        <w:softHyphen/>
        <w:t>ние, таблицы в текст или схему и т. д.);</w:t>
      </w:r>
    </w:p>
    <w:p w:rsidR="0068400E" w:rsidRPr="0068400E" w:rsidRDefault="0068400E" w:rsidP="0068400E">
      <w:pPr>
        <w:widowControl w:val="0"/>
        <w:autoSpaceDE w:val="0"/>
        <w:autoSpaceDN w:val="0"/>
        <w:adjustRightInd w:val="0"/>
        <w:spacing w:line="276" w:lineRule="auto"/>
        <w:jc w:val="both"/>
        <w:rPr>
          <w:rFonts w:eastAsia="Times New Roman"/>
          <w:sz w:val="24"/>
          <w:szCs w:val="24"/>
        </w:rPr>
      </w:pPr>
      <w:r w:rsidRPr="0068400E">
        <w:rPr>
          <w:rFonts w:eastAsia="Times New Roman"/>
          <w:sz w:val="24"/>
          <w:szCs w:val="24"/>
        </w:rPr>
        <w:t>• описание объекта окружающей действительности по схеме: имя, внешние свойства, действия, функции, от</w:t>
      </w:r>
      <w:r w:rsidRPr="0068400E">
        <w:rPr>
          <w:rFonts w:eastAsia="Times New Roman"/>
          <w:sz w:val="24"/>
          <w:szCs w:val="24"/>
        </w:rPr>
        <w:softHyphen/>
        <w:t>ношения;</w:t>
      </w:r>
    </w:p>
    <w:p w:rsidR="0068400E" w:rsidRPr="0068400E" w:rsidRDefault="0068400E" w:rsidP="0068400E">
      <w:pPr>
        <w:widowControl w:val="0"/>
        <w:autoSpaceDE w:val="0"/>
        <w:autoSpaceDN w:val="0"/>
        <w:adjustRightInd w:val="0"/>
        <w:spacing w:line="276" w:lineRule="auto"/>
        <w:jc w:val="both"/>
        <w:rPr>
          <w:rFonts w:eastAsia="Times New Roman"/>
          <w:sz w:val="24"/>
          <w:szCs w:val="24"/>
        </w:rPr>
      </w:pPr>
      <w:r w:rsidRPr="0068400E">
        <w:rPr>
          <w:rFonts w:eastAsia="Times New Roman"/>
          <w:sz w:val="24"/>
          <w:szCs w:val="24"/>
        </w:rPr>
        <w:t>• создание текстовой, математической и графической мо</w:t>
      </w:r>
      <w:r w:rsidRPr="0068400E">
        <w:rPr>
          <w:rFonts w:eastAsia="Times New Roman"/>
          <w:sz w:val="24"/>
          <w:szCs w:val="24"/>
        </w:rPr>
        <w:softHyphen/>
        <w:t>делей объекта окружающего мира;</w:t>
      </w:r>
    </w:p>
    <w:p w:rsidR="0068400E" w:rsidRPr="0068400E" w:rsidRDefault="0068400E" w:rsidP="0068400E">
      <w:pPr>
        <w:widowControl w:val="0"/>
        <w:autoSpaceDE w:val="0"/>
        <w:autoSpaceDN w:val="0"/>
        <w:adjustRightInd w:val="0"/>
        <w:spacing w:line="276" w:lineRule="auto"/>
        <w:jc w:val="both"/>
        <w:rPr>
          <w:rFonts w:eastAsia="Times New Roman"/>
          <w:sz w:val="24"/>
          <w:szCs w:val="24"/>
        </w:rPr>
      </w:pPr>
      <w:r w:rsidRPr="0068400E">
        <w:rPr>
          <w:rFonts w:eastAsia="Times New Roman"/>
          <w:sz w:val="24"/>
          <w:szCs w:val="24"/>
        </w:rPr>
        <w:t>• создание электронной версии текста, рисунка, схемы с ее сохранением на электронном носителе;</w:t>
      </w:r>
    </w:p>
    <w:p w:rsidR="0068400E" w:rsidRPr="0068400E" w:rsidRDefault="0068400E" w:rsidP="0068400E">
      <w:pPr>
        <w:widowControl w:val="0"/>
        <w:autoSpaceDE w:val="0"/>
        <w:autoSpaceDN w:val="0"/>
        <w:adjustRightInd w:val="0"/>
        <w:spacing w:line="276" w:lineRule="auto"/>
        <w:jc w:val="both"/>
        <w:rPr>
          <w:rFonts w:eastAsia="Times New Roman"/>
          <w:sz w:val="24"/>
          <w:szCs w:val="24"/>
        </w:rPr>
      </w:pPr>
      <w:r w:rsidRPr="0068400E">
        <w:rPr>
          <w:rFonts w:eastAsia="Times New Roman"/>
          <w:sz w:val="24"/>
          <w:szCs w:val="24"/>
        </w:rPr>
        <w:t>• сравнение между собой объектов, в том числе объектов информатики (например, сравнение процесса хранения информации и процесса ее передачи, процессов переда</w:t>
      </w:r>
      <w:r w:rsidRPr="0068400E">
        <w:rPr>
          <w:rFonts w:eastAsia="Times New Roman"/>
          <w:sz w:val="24"/>
          <w:szCs w:val="24"/>
        </w:rPr>
        <w:softHyphen/>
        <w:t>чи и обработки, процессов моделирования и управления, управляющего объекта и объекта управления и др.)!</w:t>
      </w:r>
    </w:p>
    <w:p w:rsidR="0068400E" w:rsidRPr="0068400E" w:rsidRDefault="0068400E" w:rsidP="0068400E">
      <w:pPr>
        <w:widowControl w:val="0"/>
        <w:autoSpaceDE w:val="0"/>
        <w:autoSpaceDN w:val="0"/>
        <w:adjustRightInd w:val="0"/>
        <w:spacing w:line="276" w:lineRule="auto"/>
        <w:jc w:val="both"/>
        <w:rPr>
          <w:rFonts w:eastAsia="Times New Roman"/>
          <w:sz w:val="24"/>
          <w:szCs w:val="24"/>
        </w:rPr>
      </w:pPr>
      <w:r w:rsidRPr="0068400E">
        <w:rPr>
          <w:rFonts w:eastAsia="Times New Roman"/>
          <w:sz w:val="24"/>
          <w:szCs w:val="24"/>
        </w:rPr>
        <w:t>•  обмен письменными сообщениями и файлами по элек</w:t>
      </w:r>
      <w:r w:rsidRPr="0068400E">
        <w:rPr>
          <w:rFonts w:eastAsia="Times New Roman"/>
          <w:sz w:val="24"/>
          <w:szCs w:val="24"/>
        </w:rPr>
        <w:softHyphen/>
        <w:t>тронной почте;</w:t>
      </w:r>
    </w:p>
    <w:p w:rsidR="0068400E" w:rsidRPr="0068400E" w:rsidRDefault="0068400E" w:rsidP="0068400E">
      <w:pPr>
        <w:widowControl w:val="0"/>
        <w:autoSpaceDE w:val="0"/>
        <w:autoSpaceDN w:val="0"/>
        <w:adjustRightInd w:val="0"/>
        <w:spacing w:line="276" w:lineRule="auto"/>
        <w:jc w:val="both"/>
        <w:rPr>
          <w:rFonts w:eastAsia="Times New Roman"/>
          <w:sz w:val="24"/>
          <w:szCs w:val="24"/>
        </w:rPr>
      </w:pPr>
      <w:r w:rsidRPr="0068400E">
        <w:rPr>
          <w:rFonts w:eastAsia="Times New Roman"/>
          <w:sz w:val="24"/>
          <w:szCs w:val="24"/>
        </w:rPr>
        <w:t xml:space="preserve">•  осуществление коммуникативного процесса с помощью программы </w:t>
      </w:r>
      <w:r w:rsidRPr="0068400E">
        <w:rPr>
          <w:rFonts w:eastAsia="Times New Roman"/>
          <w:sz w:val="24"/>
          <w:szCs w:val="24"/>
          <w:lang w:val="en-US"/>
        </w:rPr>
        <w:t>Sky</w:t>
      </w:r>
      <w:r w:rsidRPr="0068400E">
        <w:rPr>
          <w:rFonts w:eastAsia="Times New Roman"/>
          <w:sz w:val="24"/>
          <w:szCs w:val="24"/>
        </w:rPr>
        <w:t>ре;</w:t>
      </w:r>
    </w:p>
    <w:p w:rsidR="0068400E" w:rsidRPr="0068400E" w:rsidRDefault="0068400E" w:rsidP="0068400E">
      <w:pPr>
        <w:widowControl w:val="0"/>
        <w:autoSpaceDE w:val="0"/>
        <w:autoSpaceDN w:val="0"/>
        <w:adjustRightInd w:val="0"/>
        <w:spacing w:line="276" w:lineRule="auto"/>
        <w:jc w:val="both"/>
        <w:rPr>
          <w:rFonts w:eastAsia="Times New Roman"/>
          <w:sz w:val="24"/>
          <w:szCs w:val="24"/>
        </w:rPr>
      </w:pPr>
      <w:r w:rsidRPr="0068400E">
        <w:rPr>
          <w:rFonts w:eastAsia="Times New Roman"/>
          <w:sz w:val="24"/>
          <w:szCs w:val="24"/>
        </w:rPr>
        <w:t>• поиск данных в сети Интернет (но ключевым словам), анализ и отбор документов, поиск нужной информации в них.</w:t>
      </w:r>
    </w:p>
    <w:p w:rsidR="0068400E" w:rsidRPr="0068400E" w:rsidRDefault="0068400E" w:rsidP="0068400E">
      <w:pPr>
        <w:tabs>
          <w:tab w:val="left" w:pos="10231"/>
        </w:tabs>
        <w:ind w:left="709" w:right="99" w:firstLine="360"/>
        <w:jc w:val="both"/>
        <w:rPr>
          <w:rFonts w:eastAsia="Times New Roman"/>
          <w:bCs/>
          <w:iCs/>
          <w:sz w:val="24"/>
          <w:szCs w:val="24"/>
        </w:rPr>
      </w:pPr>
      <w:r w:rsidRPr="0068400E">
        <w:rPr>
          <w:rFonts w:eastAsia="Times New Roman"/>
          <w:bCs/>
          <w:iCs/>
          <w:sz w:val="24"/>
          <w:szCs w:val="24"/>
        </w:rPr>
        <w:t xml:space="preserve">      </w:t>
      </w:r>
    </w:p>
    <w:p w:rsidR="0068400E" w:rsidRPr="0068400E" w:rsidRDefault="0068400E" w:rsidP="0068400E">
      <w:pPr>
        <w:autoSpaceDE w:val="0"/>
        <w:autoSpaceDN w:val="0"/>
        <w:adjustRightInd w:val="0"/>
        <w:spacing w:line="276" w:lineRule="auto"/>
        <w:ind w:firstLine="360"/>
        <w:jc w:val="both"/>
        <w:rPr>
          <w:rFonts w:eastAsia="Times New Roman"/>
          <w:b/>
          <w:sz w:val="24"/>
          <w:szCs w:val="24"/>
        </w:rPr>
      </w:pPr>
      <w:r w:rsidRPr="0068400E">
        <w:rPr>
          <w:rFonts w:eastAsia="Times New Roman"/>
          <w:b/>
          <w:sz w:val="24"/>
          <w:szCs w:val="24"/>
        </w:rPr>
        <w:t>Формы организации учебного процесса</w:t>
      </w:r>
    </w:p>
    <w:p w:rsidR="0068400E" w:rsidRPr="0068400E" w:rsidRDefault="0068400E" w:rsidP="0068400E">
      <w:pPr>
        <w:autoSpaceDE w:val="0"/>
        <w:autoSpaceDN w:val="0"/>
        <w:adjustRightInd w:val="0"/>
        <w:spacing w:line="276" w:lineRule="auto"/>
        <w:ind w:firstLine="360"/>
        <w:jc w:val="both"/>
        <w:rPr>
          <w:rFonts w:eastAsia="Times New Roman"/>
          <w:sz w:val="24"/>
          <w:szCs w:val="24"/>
        </w:rPr>
      </w:pPr>
      <w:r w:rsidRPr="0068400E">
        <w:rPr>
          <w:rFonts w:eastAsia="Times New Roman"/>
          <w:sz w:val="24"/>
          <w:szCs w:val="24"/>
        </w:rPr>
        <w:t>Единицей учебного процесса является внеурочное занятие. В первой части занятия проводиться объяснение нового материала, а в конце занятия планируется компьютерный практикум (практические работы). Работа учеников за компьютером в начальных классах 10-15 минут. В ходе обучения учащимся предлагаются короткие (5-10 минут) проверочные работы (в форме тестирования). Очень важно, чтобы каждый ученик имел доступ к компьютеру и пытался выполнять практические работы по описанию самостоятельно, без посторонней помощи учителя или товарищей.</w:t>
      </w:r>
    </w:p>
    <w:p w:rsidR="0068400E" w:rsidRPr="0068400E" w:rsidRDefault="0068400E" w:rsidP="0068400E">
      <w:pPr>
        <w:autoSpaceDE w:val="0"/>
        <w:autoSpaceDN w:val="0"/>
        <w:adjustRightInd w:val="0"/>
        <w:jc w:val="both"/>
        <w:rPr>
          <w:rFonts w:eastAsia="Times New Roman"/>
          <w:sz w:val="24"/>
          <w:szCs w:val="24"/>
        </w:rPr>
      </w:pPr>
    </w:p>
    <w:p w:rsidR="0068400E" w:rsidRPr="0068400E" w:rsidRDefault="0068400E" w:rsidP="0068400E">
      <w:pPr>
        <w:autoSpaceDE w:val="0"/>
        <w:autoSpaceDN w:val="0"/>
        <w:adjustRightInd w:val="0"/>
        <w:ind w:left="709" w:firstLine="360"/>
        <w:jc w:val="both"/>
        <w:rPr>
          <w:rFonts w:eastAsia="Times New Roman"/>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76"/>
        <w:gridCol w:w="7448"/>
      </w:tblGrid>
      <w:tr w:rsidR="0068400E" w:rsidRPr="0068400E" w:rsidTr="00576F25">
        <w:tc>
          <w:tcPr>
            <w:tcW w:w="0" w:type="auto"/>
            <w:vAlign w:val="center"/>
          </w:tcPr>
          <w:p w:rsidR="0068400E" w:rsidRPr="0068400E" w:rsidRDefault="0068400E" w:rsidP="0068400E">
            <w:pPr>
              <w:contextualSpacing/>
              <w:jc w:val="center"/>
              <w:rPr>
                <w:rFonts w:eastAsia="Times New Roman"/>
                <w:sz w:val="24"/>
                <w:szCs w:val="24"/>
              </w:rPr>
            </w:pPr>
            <w:r w:rsidRPr="0068400E">
              <w:rPr>
                <w:rFonts w:eastAsia="Times New Roman"/>
                <w:sz w:val="24"/>
                <w:szCs w:val="24"/>
              </w:rPr>
              <w:t>Название темы</w:t>
            </w:r>
          </w:p>
        </w:tc>
        <w:tc>
          <w:tcPr>
            <w:tcW w:w="0" w:type="auto"/>
            <w:vAlign w:val="center"/>
          </w:tcPr>
          <w:p w:rsidR="0068400E" w:rsidRPr="0068400E" w:rsidRDefault="0068400E" w:rsidP="0068400E">
            <w:pPr>
              <w:contextualSpacing/>
              <w:jc w:val="center"/>
              <w:rPr>
                <w:rFonts w:eastAsia="Times New Roman"/>
                <w:sz w:val="24"/>
                <w:szCs w:val="24"/>
              </w:rPr>
            </w:pPr>
            <w:r w:rsidRPr="0068400E">
              <w:rPr>
                <w:rFonts w:eastAsia="Times New Roman"/>
                <w:sz w:val="24"/>
                <w:szCs w:val="24"/>
              </w:rPr>
              <w:t xml:space="preserve"> </w:t>
            </w:r>
          </w:p>
        </w:tc>
        <w:tc>
          <w:tcPr>
            <w:tcW w:w="0" w:type="auto"/>
            <w:vAlign w:val="center"/>
          </w:tcPr>
          <w:p w:rsidR="0068400E" w:rsidRPr="0068400E" w:rsidRDefault="0068400E" w:rsidP="0068400E">
            <w:pPr>
              <w:contextualSpacing/>
              <w:jc w:val="center"/>
              <w:rPr>
                <w:rFonts w:eastAsia="Times New Roman"/>
                <w:sz w:val="24"/>
                <w:szCs w:val="24"/>
              </w:rPr>
            </w:pPr>
            <w:r w:rsidRPr="0068400E">
              <w:rPr>
                <w:rFonts w:eastAsia="Times New Roman"/>
                <w:sz w:val="24"/>
                <w:szCs w:val="24"/>
              </w:rPr>
              <w:t>Характеристика видов деятельности учащихся</w:t>
            </w:r>
          </w:p>
        </w:tc>
      </w:tr>
      <w:tr w:rsidR="0068400E" w:rsidRPr="0068400E" w:rsidTr="00576F25">
        <w:tc>
          <w:tcPr>
            <w:tcW w:w="0" w:type="auto"/>
            <w:gridSpan w:val="3"/>
            <w:vAlign w:val="center"/>
          </w:tcPr>
          <w:p w:rsidR="0068400E" w:rsidRPr="0068400E" w:rsidRDefault="0068400E" w:rsidP="0068400E">
            <w:pPr>
              <w:contextualSpacing/>
              <w:jc w:val="center"/>
              <w:rPr>
                <w:rFonts w:eastAsia="Times New Roman"/>
                <w:sz w:val="24"/>
                <w:szCs w:val="24"/>
              </w:rPr>
            </w:pPr>
          </w:p>
        </w:tc>
      </w:tr>
      <w:tr w:rsidR="0068400E" w:rsidRPr="0068400E" w:rsidTr="0068400E">
        <w:trPr>
          <w:trHeight w:val="3677"/>
        </w:trPr>
        <w:tc>
          <w:tcPr>
            <w:tcW w:w="0" w:type="auto"/>
            <w:vAlign w:val="center"/>
          </w:tcPr>
          <w:p w:rsidR="0068400E" w:rsidRPr="0068400E" w:rsidRDefault="0068400E" w:rsidP="0068400E">
            <w:pPr>
              <w:contextualSpacing/>
              <w:rPr>
                <w:rFonts w:eastAsia="Times New Roman"/>
                <w:sz w:val="24"/>
                <w:szCs w:val="24"/>
              </w:rPr>
            </w:pPr>
            <w:r w:rsidRPr="0068400E">
              <w:rPr>
                <w:rFonts w:eastAsia="Times New Roman"/>
                <w:sz w:val="24"/>
                <w:szCs w:val="24"/>
              </w:rPr>
              <w:t xml:space="preserve">Повторение: информация, человек и компьютер  </w:t>
            </w:r>
          </w:p>
        </w:tc>
        <w:tc>
          <w:tcPr>
            <w:tcW w:w="0" w:type="auto"/>
          </w:tcPr>
          <w:p w:rsidR="0068400E" w:rsidRPr="0068400E" w:rsidRDefault="0068400E" w:rsidP="0068400E">
            <w:pPr>
              <w:contextualSpacing/>
              <w:jc w:val="center"/>
              <w:rPr>
                <w:rFonts w:eastAsia="Times New Roman"/>
                <w:sz w:val="24"/>
                <w:szCs w:val="24"/>
              </w:rPr>
            </w:pPr>
          </w:p>
        </w:tc>
        <w:tc>
          <w:tcPr>
            <w:tcW w:w="0" w:type="auto"/>
            <w:vAlign w:val="center"/>
          </w:tcPr>
          <w:p w:rsidR="0068400E" w:rsidRPr="0068400E" w:rsidRDefault="0068400E" w:rsidP="0068400E">
            <w:pPr>
              <w:contextualSpacing/>
              <w:jc w:val="both"/>
              <w:rPr>
                <w:rFonts w:eastAsia="Times New Roman"/>
                <w:sz w:val="24"/>
                <w:szCs w:val="24"/>
              </w:rPr>
            </w:pPr>
            <w:r w:rsidRPr="0068400E">
              <w:rPr>
                <w:rFonts w:eastAsia="Times New Roman"/>
                <w:sz w:val="24"/>
                <w:szCs w:val="24"/>
              </w:rPr>
              <w:t>Оценка—выделение и осознание учащимся того, что уже усвоено и что еще подлежит усвоению, осознание качества и уровня усвоения; сжатая информация раздела. Формирование навыков и умений безопасной работы с компьютерными устройствами и целесообразного поведения при работе с компьютерными программами (практические задания на компьютере). Развитие умений находить сходства и различия в протекании информационных процессов у человека, в биологических, технических и социальных системах; классифицировать информационные процессы по принятому основанию; выделять основные информационные процессы в реальных системах. Развитие умений выделения существенного, отрыва от конкретных ситуативных значений, формирования обобщенных знаний; рефлексия способов и условий действия, контроль и оценка процесса и результатов деятельности</w:t>
            </w:r>
          </w:p>
        </w:tc>
      </w:tr>
      <w:tr w:rsidR="0068400E" w:rsidRPr="0068400E" w:rsidTr="00576F25">
        <w:tc>
          <w:tcPr>
            <w:tcW w:w="0" w:type="auto"/>
            <w:gridSpan w:val="3"/>
            <w:vAlign w:val="center"/>
          </w:tcPr>
          <w:p w:rsidR="0068400E" w:rsidRPr="0068400E" w:rsidRDefault="0068400E" w:rsidP="0068400E">
            <w:pPr>
              <w:contextualSpacing/>
              <w:jc w:val="center"/>
              <w:rPr>
                <w:rFonts w:eastAsia="Times New Roman"/>
                <w:sz w:val="24"/>
                <w:szCs w:val="24"/>
              </w:rPr>
            </w:pPr>
            <w:r w:rsidRPr="0068400E">
              <w:rPr>
                <w:rFonts w:eastAsia="Times New Roman"/>
                <w:sz w:val="24"/>
                <w:szCs w:val="24"/>
              </w:rPr>
              <w:t xml:space="preserve"> </w:t>
            </w:r>
          </w:p>
        </w:tc>
      </w:tr>
      <w:tr w:rsidR="0068400E" w:rsidRPr="0068400E" w:rsidTr="0068400E">
        <w:trPr>
          <w:trHeight w:val="3228"/>
        </w:trPr>
        <w:tc>
          <w:tcPr>
            <w:tcW w:w="0" w:type="auto"/>
          </w:tcPr>
          <w:p w:rsidR="0068400E" w:rsidRPr="0068400E" w:rsidRDefault="0068400E" w:rsidP="0068400E">
            <w:pPr>
              <w:contextualSpacing/>
              <w:rPr>
                <w:rFonts w:eastAsia="Times New Roman"/>
                <w:sz w:val="24"/>
                <w:szCs w:val="24"/>
              </w:rPr>
            </w:pPr>
            <w:r w:rsidRPr="0068400E">
              <w:rPr>
                <w:rFonts w:eastAsia="Times New Roman"/>
                <w:sz w:val="24"/>
                <w:szCs w:val="24"/>
              </w:rPr>
              <w:t>Действия с информацией</w:t>
            </w:r>
          </w:p>
        </w:tc>
        <w:tc>
          <w:tcPr>
            <w:tcW w:w="0" w:type="auto"/>
          </w:tcPr>
          <w:p w:rsidR="0068400E" w:rsidRPr="0068400E" w:rsidRDefault="0068400E" w:rsidP="0068400E">
            <w:pPr>
              <w:contextualSpacing/>
              <w:rPr>
                <w:rFonts w:eastAsia="Times New Roman"/>
                <w:sz w:val="24"/>
                <w:szCs w:val="24"/>
              </w:rPr>
            </w:pPr>
            <w:r w:rsidRPr="0068400E">
              <w:rPr>
                <w:rFonts w:eastAsia="Times New Roman"/>
                <w:sz w:val="24"/>
                <w:szCs w:val="24"/>
              </w:rPr>
              <w:t>.</w:t>
            </w:r>
          </w:p>
        </w:tc>
        <w:tc>
          <w:tcPr>
            <w:tcW w:w="0" w:type="auto"/>
          </w:tcPr>
          <w:p w:rsidR="0068400E" w:rsidRPr="0068400E" w:rsidRDefault="0068400E" w:rsidP="0068400E">
            <w:pPr>
              <w:contextualSpacing/>
              <w:rPr>
                <w:rFonts w:eastAsia="Times New Roman"/>
                <w:sz w:val="24"/>
                <w:szCs w:val="24"/>
              </w:rPr>
            </w:pPr>
            <w:r w:rsidRPr="0068400E">
              <w:rPr>
                <w:rFonts w:eastAsia="Times New Roman"/>
                <w:sz w:val="24"/>
                <w:szCs w:val="24"/>
              </w:rPr>
              <w:t>Оценка—выделение и осознание учащимся того, что уже усвоено и что еще подлежит усвоению, осознание качества и уровня усвоения; сжатая информация раздела. Формирование навыков и умений безопасной работы с компьютерными устройствами и целесообразного поведения при работе с компьютерными программами (практические задания на компьютере). Развитие умений находить сходства и различия в протекании информационных процессов у человека, в биологических, технических и социальных системах; классифицировать информационные процессы по принятому основанию; выделять основные информационные процессы в реальных системах. Развитие умений выделения существенного, отрыва от конкретных ситуативных значений, формирования обобщенных знаний; рефлексия способов и условий действия, контроль и оценка процесса и результатов деятельности.</w:t>
            </w:r>
          </w:p>
        </w:tc>
      </w:tr>
      <w:tr w:rsidR="0068400E" w:rsidRPr="0068400E" w:rsidTr="00576F25">
        <w:tc>
          <w:tcPr>
            <w:tcW w:w="0" w:type="auto"/>
            <w:gridSpan w:val="3"/>
            <w:tcBorders>
              <w:bottom w:val="single" w:sz="6" w:space="0" w:color="auto"/>
            </w:tcBorders>
            <w:vAlign w:val="center"/>
          </w:tcPr>
          <w:p w:rsidR="0068400E" w:rsidRPr="0068400E" w:rsidRDefault="0068400E" w:rsidP="0068400E">
            <w:pPr>
              <w:contextualSpacing/>
              <w:jc w:val="center"/>
              <w:rPr>
                <w:rFonts w:eastAsia="Times New Roman"/>
                <w:sz w:val="24"/>
                <w:szCs w:val="24"/>
              </w:rPr>
            </w:pPr>
          </w:p>
        </w:tc>
      </w:tr>
      <w:tr w:rsidR="0068400E" w:rsidRPr="0068400E" w:rsidTr="00576F25">
        <w:trPr>
          <w:trHeight w:val="2025"/>
        </w:trPr>
        <w:tc>
          <w:tcPr>
            <w:tcW w:w="0" w:type="auto"/>
            <w:tcBorders>
              <w:top w:val="single" w:sz="6" w:space="0" w:color="auto"/>
              <w:left w:val="single" w:sz="6" w:space="0" w:color="auto"/>
              <w:bottom w:val="single" w:sz="6" w:space="0" w:color="auto"/>
              <w:right w:val="single" w:sz="6" w:space="0" w:color="auto"/>
            </w:tcBorders>
          </w:tcPr>
          <w:p w:rsidR="0068400E" w:rsidRPr="0068400E" w:rsidRDefault="0068400E" w:rsidP="0068400E">
            <w:pPr>
              <w:contextualSpacing/>
              <w:rPr>
                <w:rFonts w:eastAsia="Times New Roman"/>
                <w:sz w:val="24"/>
                <w:szCs w:val="24"/>
              </w:rPr>
            </w:pPr>
            <w:r w:rsidRPr="0068400E">
              <w:rPr>
                <w:rFonts w:eastAsia="Times New Roman"/>
                <w:sz w:val="24"/>
                <w:szCs w:val="24"/>
              </w:rPr>
              <w:t>Мир объектов</w:t>
            </w:r>
          </w:p>
        </w:tc>
        <w:tc>
          <w:tcPr>
            <w:tcW w:w="0" w:type="auto"/>
            <w:tcBorders>
              <w:top w:val="single" w:sz="6" w:space="0" w:color="auto"/>
              <w:left w:val="single" w:sz="6" w:space="0" w:color="auto"/>
              <w:bottom w:val="single" w:sz="6" w:space="0" w:color="auto"/>
              <w:right w:val="single" w:sz="6" w:space="0" w:color="auto"/>
            </w:tcBorders>
            <w:vAlign w:val="center"/>
          </w:tcPr>
          <w:p w:rsidR="0068400E" w:rsidRPr="0068400E" w:rsidRDefault="0068400E" w:rsidP="0068400E">
            <w:pPr>
              <w:contextualSpacing/>
              <w:jc w:val="center"/>
              <w:rPr>
                <w:rFonts w:eastAsia="Times New Roman"/>
                <w:sz w:val="24"/>
                <w:szCs w:val="24"/>
              </w:rPr>
            </w:pPr>
            <w:r w:rsidRPr="0068400E">
              <w:rPr>
                <w:rFonts w:eastAsia="Times New Roman"/>
                <w:sz w:val="24"/>
                <w:szCs w:val="24"/>
              </w:rPr>
              <w:t>.</w:t>
            </w:r>
          </w:p>
        </w:tc>
        <w:tc>
          <w:tcPr>
            <w:tcW w:w="0" w:type="auto"/>
            <w:vMerge w:val="restart"/>
            <w:tcBorders>
              <w:top w:val="single" w:sz="6" w:space="0" w:color="auto"/>
              <w:left w:val="single" w:sz="6" w:space="0" w:color="auto"/>
              <w:bottom w:val="single" w:sz="6" w:space="0" w:color="auto"/>
              <w:right w:val="single" w:sz="6" w:space="0" w:color="auto"/>
            </w:tcBorders>
            <w:vAlign w:val="center"/>
          </w:tcPr>
          <w:p w:rsidR="0068400E" w:rsidRPr="0068400E" w:rsidRDefault="0068400E" w:rsidP="0068400E">
            <w:pPr>
              <w:contextualSpacing/>
              <w:jc w:val="both"/>
              <w:rPr>
                <w:rFonts w:eastAsia="Times New Roman"/>
                <w:sz w:val="24"/>
                <w:szCs w:val="24"/>
              </w:rPr>
            </w:pPr>
            <w:r w:rsidRPr="0068400E">
              <w:rPr>
                <w:rFonts w:eastAsia="Times New Roman"/>
                <w:sz w:val="24"/>
                <w:szCs w:val="24"/>
              </w:rPr>
              <w:t>Оценка—выделение и осознание учащимся того, что уже усвоено и что еще подлежит усвоению, осознание качества и уровня усвоения; сжатая информация раздела. Формирование навыков и умений безопасной работы с компьютерными устройствами и целесообразного поведения при работе с компьютерными программами (практические задания на компьютере). Развитие умений находить сходства и различия в протекании информационных процессов у человека, в биологических, технических и социальных системах; классифицировать информационные процессы по принятому основанию; выделять основные информационные процессы в реальных системах. Развитие умений выделения существенного, отрыва от конкретных ситуативных значений, формирования обобщенных знаний; рефлексия способов и условий действия, контроль и оценка процесса и результатов деятельности.</w:t>
            </w:r>
          </w:p>
        </w:tc>
      </w:tr>
      <w:tr w:rsidR="0068400E" w:rsidRPr="0068400E" w:rsidTr="00576F25">
        <w:trPr>
          <w:trHeight w:val="2359"/>
        </w:trPr>
        <w:tc>
          <w:tcPr>
            <w:tcW w:w="0" w:type="auto"/>
            <w:tcBorders>
              <w:top w:val="single" w:sz="6" w:space="0" w:color="auto"/>
              <w:left w:val="single" w:sz="6" w:space="0" w:color="auto"/>
              <w:bottom w:val="single" w:sz="6" w:space="0" w:color="auto"/>
              <w:right w:val="single" w:sz="6" w:space="0" w:color="auto"/>
            </w:tcBorders>
            <w:vAlign w:val="center"/>
          </w:tcPr>
          <w:p w:rsidR="0068400E" w:rsidRPr="0068400E" w:rsidRDefault="0068400E" w:rsidP="0068400E">
            <w:pPr>
              <w:contextualSpacing/>
              <w:rPr>
                <w:rFonts w:eastAsia="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68400E" w:rsidRPr="0068400E" w:rsidRDefault="0068400E" w:rsidP="0068400E">
            <w:pPr>
              <w:contextualSpacing/>
              <w:jc w:val="center"/>
              <w:rPr>
                <w:rFonts w:eastAsia="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tcPr>
          <w:p w:rsidR="0068400E" w:rsidRPr="0068400E" w:rsidRDefault="0068400E" w:rsidP="0068400E">
            <w:pPr>
              <w:contextualSpacing/>
              <w:jc w:val="center"/>
              <w:rPr>
                <w:rFonts w:eastAsia="Times New Roman"/>
                <w:sz w:val="24"/>
                <w:szCs w:val="24"/>
              </w:rPr>
            </w:pPr>
          </w:p>
        </w:tc>
      </w:tr>
      <w:tr w:rsidR="0068400E" w:rsidRPr="0068400E" w:rsidTr="00576F25">
        <w:tc>
          <w:tcPr>
            <w:tcW w:w="0" w:type="auto"/>
            <w:gridSpan w:val="3"/>
            <w:tcBorders>
              <w:top w:val="single" w:sz="6" w:space="0" w:color="auto"/>
            </w:tcBorders>
            <w:vAlign w:val="center"/>
          </w:tcPr>
          <w:p w:rsidR="0068400E" w:rsidRPr="0068400E" w:rsidRDefault="0068400E" w:rsidP="0068400E">
            <w:pPr>
              <w:contextualSpacing/>
              <w:jc w:val="center"/>
              <w:rPr>
                <w:rFonts w:eastAsia="Times New Roman"/>
                <w:sz w:val="24"/>
                <w:szCs w:val="24"/>
              </w:rPr>
            </w:pPr>
            <w:r w:rsidRPr="0068400E">
              <w:rPr>
                <w:rFonts w:eastAsia="Times New Roman"/>
                <w:sz w:val="24"/>
                <w:szCs w:val="24"/>
              </w:rPr>
              <w:t xml:space="preserve"> </w:t>
            </w:r>
          </w:p>
        </w:tc>
      </w:tr>
      <w:tr w:rsidR="0068400E" w:rsidRPr="0068400E" w:rsidTr="00576F25">
        <w:trPr>
          <w:trHeight w:val="4140"/>
        </w:trPr>
        <w:tc>
          <w:tcPr>
            <w:tcW w:w="0" w:type="auto"/>
          </w:tcPr>
          <w:p w:rsidR="0068400E" w:rsidRPr="0068400E" w:rsidRDefault="0068400E" w:rsidP="0068400E">
            <w:pPr>
              <w:contextualSpacing/>
              <w:rPr>
                <w:rFonts w:eastAsia="Times New Roman"/>
                <w:sz w:val="24"/>
                <w:szCs w:val="24"/>
              </w:rPr>
            </w:pPr>
            <w:r w:rsidRPr="0068400E">
              <w:rPr>
                <w:rFonts w:eastAsia="Times New Roman"/>
                <w:sz w:val="24"/>
                <w:szCs w:val="24"/>
              </w:rPr>
              <w:t>Компьютер, системы и сети</w:t>
            </w:r>
          </w:p>
        </w:tc>
        <w:tc>
          <w:tcPr>
            <w:tcW w:w="0" w:type="auto"/>
            <w:vAlign w:val="center"/>
          </w:tcPr>
          <w:p w:rsidR="0068400E" w:rsidRPr="0068400E" w:rsidRDefault="0068400E" w:rsidP="0068400E">
            <w:pPr>
              <w:contextualSpacing/>
              <w:rPr>
                <w:rFonts w:eastAsia="Times New Roman"/>
                <w:sz w:val="24"/>
                <w:szCs w:val="24"/>
              </w:rPr>
            </w:pPr>
            <w:r w:rsidRPr="0068400E">
              <w:rPr>
                <w:rFonts w:eastAsia="Times New Roman"/>
                <w:sz w:val="24"/>
                <w:szCs w:val="24"/>
              </w:rPr>
              <w:t>.</w:t>
            </w:r>
          </w:p>
        </w:tc>
        <w:tc>
          <w:tcPr>
            <w:tcW w:w="0" w:type="auto"/>
            <w:vAlign w:val="center"/>
          </w:tcPr>
          <w:p w:rsidR="0068400E" w:rsidRPr="0068400E" w:rsidRDefault="0068400E" w:rsidP="0068400E">
            <w:pPr>
              <w:contextualSpacing/>
              <w:jc w:val="both"/>
              <w:rPr>
                <w:rFonts w:eastAsia="Times New Roman"/>
                <w:sz w:val="24"/>
                <w:szCs w:val="24"/>
              </w:rPr>
            </w:pPr>
            <w:r w:rsidRPr="0068400E">
              <w:rPr>
                <w:rFonts w:eastAsia="Times New Roman"/>
                <w:sz w:val="24"/>
                <w:szCs w:val="24"/>
              </w:rPr>
              <w:t>Оценка—выделение и осознание учащимся того, что уже усвоено и что еще подлежит усвоению, осознание качества и уровня усвоения; сжатая информация раздела.  Формирование навыков и умений безопасной работы с компьютерными устройствами и целесообразного поведения при работе с компьютерными программами (практические задания на компьютере).  Развитие умений находить сходства и различия в протекании информационных процессов у человека, в биологических, технических и социальных системах; классифицировать информационные процессы по принятому основанию; выделять основные информационные процессы в реальных системах.  Развитие умений выделения существенного, отрыва от конкретных ситуативных значений, формирования обобщенных знаний; рефлексия способов и условий действия, контроль и оценка процесса и результатов деятельности.</w:t>
            </w:r>
          </w:p>
        </w:tc>
      </w:tr>
    </w:tbl>
    <w:p w:rsidR="0068400E" w:rsidRPr="0068400E" w:rsidRDefault="0068400E" w:rsidP="0068400E">
      <w:pPr>
        <w:tabs>
          <w:tab w:val="left" w:pos="10231"/>
        </w:tabs>
        <w:ind w:left="709" w:right="99" w:firstLine="360"/>
        <w:jc w:val="both"/>
        <w:rPr>
          <w:rFonts w:eastAsia="Times New Roman"/>
          <w:bCs/>
          <w:iCs/>
          <w:sz w:val="24"/>
          <w:szCs w:val="24"/>
        </w:rPr>
      </w:pPr>
    </w:p>
    <w:p w:rsidR="0068400E" w:rsidRPr="0068400E" w:rsidRDefault="0068400E" w:rsidP="0068400E">
      <w:pPr>
        <w:ind w:left="709" w:right="99"/>
        <w:jc w:val="both"/>
        <w:rPr>
          <w:rFonts w:eastAsia="Times New Roman"/>
          <w:b/>
          <w:sz w:val="24"/>
          <w:szCs w:val="24"/>
        </w:rPr>
      </w:pPr>
    </w:p>
    <w:p w:rsidR="0068400E" w:rsidRPr="0068400E" w:rsidRDefault="0068400E" w:rsidP="0068400E">
      <w:pPr>
        <w:ind w:left="709" w:right="99"/>
        <w:jc w:val="both"/>
        <w:rPr>
          <w:rFonts w:eastAsia="Times New Roman"/>
          <w:b/>
          <w:sz w:val="24"/>
          <w:szCs w:val="24"/>
        </w:rPr>
      </w:pPr>
    </w:p>
    <w:p w:rsidR="0068400E" w:rsidRPr="0068400E" w:rsidRDefault="0068400E" w:rsidP="0068400E">
      <w:pPr>
        <w:spacing w:line="230" w:lineRule="exact"/>
        <w:jc w:val="center"/>
        <w:rPr>
          <w:rFonts w:eastAsia="Times New Roman"/>
          <w:b/>
          <w:sz w:val="24"/>
          <w:szCs w:val="24"/>
          <w:lang w:val="x-none" w:eastAsia="x-none"/>
        </w:rPr>
      </w:pPr>
      <w:r w:rsidRPr="0068400E">
        <w:rPr>
          <w:rFonts w:eastAsia="Times New Roman"/>
          <w:b/>
          <w:sz w:val="24"/>
          <w:szCs w:val="24"/>
          <w:lang w:val="x-none" w:eastAsia="x-none"/>
        </w:rPr>
        <w:t>Тематическое планирование</w:t>
      </w:r>
    </w:p>
    <w:p w:rsidR="0068400E" w:rsidRPr="0068400E" w:rsidRDefault="0068400E" w:rsidP="0068400E">
      <w:pPr>
        <w:spacing w:line="230" w:lineRule="exact"/>
        <w:jc w:val="center"/>
        <w:rPr>
          <w:rFonts w:eastAsia="Times New Roman"/>
          <w:b/>
          <w:sz w:val="24"/>
          <w:szCs w:val="24"/>
          <w:lang w:val="x-none" w:eastAsia="x-none"/>
        </w:rPr>
      </w:pPr>
      <w:r w:rsidRPr="0068400E">
        <w:rPr>
          <w:rFonts w:eastAsia="Times New Roman"/>
          <w:b/>
          <w:sz w:val="24"/>
          <w:szCs w:val="24"/>
          <w:lang w:val="x-none" w:eastAsia="x-none"/>
        </w:rPr>
        <w:t>3 класс</w:t>
      </w:r>
    </w:p>
    <w:tbl>
      <w:tblPr>
        <w:tblW w:w="0" w:type="auto"/>
        <w:jc w:val="center"/>
        <w:tblLayout w:type="fixed"/>
        <w:tblCellMar>
          <w:left w:w="10" w:type="dxa"/>
          <w:right w:w="10" w:type="dxa"/>
        </w:tblCellMar>
        <w:tblLook w:val="04A0" w:firstRow="1" w:lastRow="0" w:firstColumn="1" w:lastColumn="0" w:noHBand="0" w:noVBand="1"/>
      </w:tblPr>
      <w:tblGrid>
        <w:gridCol w:w="2923"/>
        <w:gridCol w:w="2568"/>
        <w:gridCol w:w="1666"/>
        <w:gridCol w:w="2248"/>
      </w:tblGrid>
      <w:tr w:rsidR="0068400E" w:rsidRPr="0068400E" w:rsidTr="00576F25">
        <w:trPr>
          <w:trHeight w:val="773"/>
          <w:jc w:val="center"/>
        </w:trPr>
        <w:tc>
          <w:tcPr>
            <w:tcW w:w="2923" w:type="dxa"/>
            <w:tcBorders>
              <w:top w:val="single" w:sz="4" w:space="0" w:color="auto"/>
              <w:left w:val="single" w:sz="4" w:space="0" w:color="auto"/>
              <w:bottom w:val="single" w:sz="4" w:space="0" w:color="auto"/>
              <w:right w:val="single" w:sz="4" w:space="0" w:color="auto"/>
            </w:tcBorders>
            <w:shd w:val="clear" w:color="auto" w:fill="FFFFFF"/>
          </w:tcPr>
          <w:p w:rsidR="0068400E" w:rsidRPr="0068400E" w:rsidRDefault="0068400E" w:rsidP="0068400E">
            <w:pPr>
              <w:jc w:val="center"/>
              <w:rPr>
                <w:rFonts w:eastAsia="Times New Roman"/>
                <w:sz w:val="24"/>
                <w:szCs w:val="24"/>
              </w:rPr>
            </w:pPr>
            <w:r w:rsidRPr="0068400E">
              <w:rPr>
                <w:rFonts w:eastAsia="Times New Roman"/>
                <w:sz w:val="24"/>
                <w:szCs w:val="24"/>
              </w:rPr>
              <w:t>Темы раздела</w:t>
            </w:r>
          </w:p>
        </w:tc>
        <w:tc>
          <w:tcPr>
            <w:tcW w:w="2568" w:type="dxa"/>
            <w:tcBorders>
              <w:top w:val="single" w:sz="4" w:space="0" w:color="auto"/>
              <w:left w:val="single" w:sz="4" w:space="0" w:color="auto"/>
              <w:bottom w:val="single" w:sz="4" w:space="0" w:color="auto"/>
              <w:right w:val="single" w:sz="4" w:space="0" w:color="auto"/>
            </w:tcBorders>
            <w:shd w:val="clear" w:color="auto" w:fill="FFFFFF"/>
          </w:tcPr>
          <w:p w:rsidR="0068400E" w:rsidRPr="0068400E" w:rsidRDefault="0068400E" w:rsidP="0068400E">
            <w:pPr>
              <w:spacing w:line="278" w:lineRule="exact"/>
              <w:jc w:val="center"/>
              <w:rPr>
                <w:rFonts w:eastAsia="Times New Roman"/>
                <w:sz w:val="24"/>
                <w:szCs w:val="24"/>
              </w:rPr>
            </w:pPr>
            <w:r w:rsidRPr="0068400E">
              <w:rPr>
                <w:rFonts w:eastAsia="Times New Roman"/>
                <w:sz w:val="24"/>
                <w:szCs w:val="24"/>
              </w:rPr>
              <w:t>Количество часов всего</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68400E" w:rsidRPr="0068400E" w:rsidRDefault="0068400E" w:rsidP="0068400E">
            <w:pPr>
              <w:ind w:left="460"/>
              <w:rPr>
                <w:rFonts w:eastAsia="Times New Roman"/>
                <w:sz w:val="24"/>
                <w:szCs w:val="24"/>
              </w:rPr>
            </w:pPr>
            <w:r w:rsidRPr="0068400E">
              <w:rPr>
                <w:rFonts w:eastAsia="Times New Roman"/>
                <w:sz w:val="24"/>
                <w:szCs w:val="24"/>
              </w:rPr>
              <w:t>Теория</w:t>
            </w:r>
          </w:p>
        </w:tc>
        <w:tc>
          <w:tcPr>
            <w:tcW w:w="2248" w:type="dxa"/>
            <w:tcBorders>
              <w:top w:val="single" w:sz="4" w:space="0" w:color="auto"/>
              <w:left w:val="single" w:sz="4" w:space="0" w:color="auto"/>
              <w:bottom w:val="single" w:sz="4" w:space="0" w:color="auto"/>
              <w:right w:val="single" w:sz="4" w:space="0" w:color="auto"/>
            </w:tcBorders>
            <w:shd w:val="clear" w:color="auto" w:fill="FFFFFF"/>
          </w:tcPr>
          <w:p w:rsidR="0068400E" w:rsidRPr="0068400E" w:rsidRDefault="0068400E" w:rsidP="0068400E">
            <w:pPr>
              <w:ind w:left="320"/>
              <w:rPr>
                <w:rFonts w:eastAsia="Times New Roman"/>
                <w:sz w:val="24"/>
                <w:szCs w:val="24"/>
              </w:rPr>
            </w:pPr>
            <w:r w:rsidRPr="0068400E">
              <w:rPr>
                <w:rFonts w:eastAsia="Times New Roman"/>
                <w:sz w:val="24"/>
                <w:szCs w:val="24"/>
              </w:rPr>
              <w:t>Практика</w:t>
            </w:r>
          </w:p>
        </w:tc>
      </w:tr>
      <w:tr w:rsidR="0068400E" w:rsidRPr="0068400E" w:rsidTr="00576F25">
        <w:trPr>
          <w:trHeight w:val="336"/>
          <w:jc w:val="center"/>
        </w:trPr>
        <w:tc>
          <w:tcPr>
            <w:tcW w:w="2923" w:type="dxa"/>
            <w:tcBorders>
              <w:top w:val="single" w:sz="4" w:space="0" w:color="auto"/>
              <w:left w:val="single" w:sz="4" w:space="0" w:color="auto"/>
              <w:right w:val="single" w:sz="4" w:space="0" w:color="auto"/>
            </w:tcBorders>
            <w:shd w:val="clear" w:color="auto" w:fill="FFFFFF"/>
          </w:tcPr>
          <w:p w:rsidR="0068400E" w:rsidRPr="0068400E" w:rsidRDefault="0068400E" w:rsidP="0068400E">
            <w:pPr>
              <w:jc w:val="center"/>
              <w:rPr>
                <w:rFonts w:eastAsia="Times New Roman"/>
                <w:sz w:val="24"/>
                <w:szCs w:val="24"/>
              </w:rPr>
            </w:pPr>
            <w:r w:rsidRPr="0068400E">
              <w:rPr>
                <w:rFonts w:eastAsia="Times New Roman"/>
                <w:sz w:val="24"/>
                <w:szCs w:val="24"/>
              </w:rPr>
              <w:t>Информация, человек и</w:t>
            </w:r>
          </w:p>
        </w:tc>
        <w:tc>
          <w:tcPr>
            <w:tcW w:w="2568" w:type="dxa"/>
            <w:tcBorders>
              <w:top w:val="single" w:sz="4" w:space="0" w:color="auto"/>
              <w:left w:val="single" w:sz="4" w:space="0" w:color="auto"/>
              <w:right w:val="single" w:sz="4" w:space="0" w:color="auto"/>
            </w:tcBorders>
            <w:shd w:val="clear" w:color="auto" w:fill="FFFFFF"/>
          </w:tcPr>
          <w:p w:rsidR="0068400E" w:rsidRPr="0068400E" w:rsidRDefault="0068400E" w:rsidP="0068400E">
            <w:pPr>
              <w:jc w:val="center"/>
              <w:rPr>
                <w:rFonts w:eastAsia="Times New Roman"/>
                <w:sz w:val="24"/>
                <w:szCs w:val="24"/>
              </w:rPr>
            </w:pPr>
            <w:r w:rsidRPr="0068400E">
              <w:rPr>
                <w:rFonts w:eastAsia="Times New Roman"/>
                <w:sz w:val="24"/>
                <w:szCs w:val="24"/>
              </w:rPr>
              <w:t>5</w:t>
            </w:r>
          </w:p>
        </w:tc>
        <w:tc>
          <w:tcPr>
            <w:tcW w:w="1666" w:type="dxa"/>
            <w:tcBorders>
              <w:top w:val="single" w:sz="4" w:space="0" w:color="auto"/>
              <w:left w:val="single" w:sz="4" w:space="0" w:color="auto"/>
              <w:right w:val="single" w:sz="4" w:space="0" w:color="auto"/>
            </w:tcBorders>
            <w:shd w:val="clear" w:color="auto" w:fill="FFFFFF"/>
          </w:tcPr>
          <w:p w:rsidR="0068400E" w:rsidRPr="0068400E" w:rsidRDefault="0068400E" w:rsidP="0068400E">
            <w:pPr>
              <w:ind w:left="780"/>
              <w:rPr>
                <w:rFonts w:eastAsia="Times New Roman"/>
                <w:sz w:val="24"/>
                <w:szCs w:val="24"/>
              </w:rPr>
            </w:pPr>
            <w:r w:rsidRPr="0068400E">
              <w:rPr>
                <w:rFonts w:eastAsia="Times New Roman"/>
                <w:sz w:val="24"/>
                <w:szCs w:val="24"/>
              </w:rPr>
              <w:t>5</w:t>
            </w:r>
          </w:p>
        </w:tc>
        <w:tc>
          <w:tcPr>
            <w:tcW w:w="2248" w:type="dxa"/>
            <w:tcBorders>
              <w:top w:val="single" w:sz="4" w:space="0" w:color="auto"/>
              <w:left w:val="single" w:sz="4" w:space="0" w:color="auto"/>
              <w:right w:val="single" w:sz="4" w:space="0" w:color="auto"/>
            </w:tcBorders>
            <w:shd w:val="clear" w:color="auto" w:fill="FFFFFF"/>
          </w:tcPr>
          <w:p w:rsidR="0068400E" w:rsidRPr="0068400E" w:rsidRDefault="0068400E" w:rsidP="0068400E">
            <w:pPr>
              <w:rPr>
                <w:rFonts w:eastAsia="Times New Roman"/>
                <w:sz w:val="24"/>
                <w:szCs w:val="24"/>
              </w:rPr>
            </w:pPr>
          </w:p>
        </w:tc>
      </w:tr>
      <w:tr w:rsidR="0068400E" w:rsidRPr="0068400E" w:rsidTr="00576F25">
        <w:trPr>
          <w:trHeight w:val="226"/>
          <w:jc w:val="center"/>
        </w:trPr>
        <w:tc>
          <w:tcPr>
            <w:tcW w:w="2923" w:type="dxa"/>
            <w:tcBorders>
              <w:left w:val="single" w:sz="4" w:space="0" w:color="auto"/>
              <w:bottom w:val="single" w:sz="4" w:space="0" w:color="auto"/>
              <w:right w:val="single" w:sz="4" w:space="0" w:color="auto"/>
            </w:tcBorders>
            <w:shd w:val="clear" w:color="auto" w:fill="FFFFFF"/>
          </w:tcPr>
          <w:p w:rsidR="0068400E" w:rsidRPr="0068400E" w:rsidRDefault="0068400E" w:rsidP="0068400E">
            <w:pPr>
              <w:jc w:val="center"/>
              <w:rPr>
                <w:rFonts w:eastAsia="Times New Roman"/>
                <w:sz w:val="24"/>
                <w:szCs w:val="24"/>
              </w:rPr>
            </w:pPr>
            <w:r w:rsidRPr="0068400E">
              <w:rPr>
                <w:rFonts w:eastAsia="Times New Roman"/>
                <w:sz w:val="24"/>
                <w:szCs w:val="24"/>
              </w:rPr>
              <w:t>компьютер.</w:t>
            </w:r>
          </w:p>
        </w:tc>
        <w:tc>
          <w:tcPr>
            <w:tcW w:w="2568" w:type="dxa"/>
            <w:tcBorders>
              <w:left w:val="single" w:sz="4" w:space="0" w:color="auto"/>
              <w:bottom w:val="single" w:sz="4" w:space="0" w:color="auto"/>
              <w:right w:val="single" w:sz="4" w:space="0" w:color="auto"/>
            </w:tcBorders>
            <w:shd w:val="clear" w:color="auto" w:fill="FFFFFF"/>
          </w:tcPr>
          <w:p w:rsidR="0068400E" w:rsidRPr="0068400E" w:rsidRDefault="0068400E" w:rsidP="0068400E">
            <w:pPr>
              <w:rPr>
                <w:rFonts w:eastAsia="Times New Roman"/>
                <w:sz w:val="24"/>
                <w:szCs w:val="24"/>
              </w:rPr>
            </w:pPr>
          </w:p>
        </w:tc>
        <w:tc>
          <w:tcPr>
            <w:tcW w:w="1666" w:type="dxa"/>
            <w:tcBorders>
              <w:left w:val="single" w:sz="4" w:space="0" w:color="auto"/>
              <w:bottom w:val="single" w:sz="4" w:space="0" w:color="auto"/>
              <w:right w:val="single" w:sz="4" w:space="0" w:color="auto"/>
            </w:tcBorders>
            <w:shd w:val="clear" w:color="auto" w:fill="FFFFFF"/>
          </w:tcPr>
          <w:p w:rsidR="0068400E" w:rsidRPr="0068400E" w:rsidRDefault="0068400E" w:rsidP="0068400E">
            <w:pPr>
              <w:rPr>
                <w:rFonts w:eastAsia="Times New Roman"/>
                <w:sz w:val="24"/>
                <w:szCs w:val="24"/>
              </w:rPr>
            </w:pPr>
          </w:p>
        </w:tc>
        <w:tc>
          <w:tcPr>
            <w:tcW w:w="2248" w:type="dxa"/>
            <w:tcBorders>
              <w:left w:val="single" w:sz="4" w:space="0" w:color="auto"/>
              <w:bottom w:val="single" w:sz="4" w:space="0" w:color="auto"/>
              <w:right w:val="single" w:sz="4" w:space="0" w:color="auto"/>
            </w:tcBorders>
            <w:shd w:val="clear" w:color="auto" w:fill="FFFFFF"/>
          </w:tcPr>
          <w:p w:rsidR="0068400E" w:rsidRPr="0068400E" w:rsidRDefault="0068400E" w:rsidP="0068400E">
            <w:pPr>
              <w:rPr>
                <w:rFonts w:eastAsia="Times New Roman"/>
                <w:sz w:val="24"/>
                <w:szCs w:val="24"/>
              </w:rPr>
            </w:pPr>
          </w:p>
        </w:tc>
      </w:tr>
      <w:tr w:rsidR="0068400E" w:rsidRPr="0068400E" w:rsidTr="00576F25">
        <w:trPr>
          <w:trHeight w:val="317"/>
          <w:jc w:val="center"/>
        </w:trPr>
        <w:tc>
          <w:tcPr>
            <w:tcW w:w="2923" w:type="dxa"/>
            <w:tcBorders>
              <w:top w:val="single" w:sz="4" w:space="0" w:color="auto"/>
              <w:left w:val="single" w:sz="4" w:space="0" w:color="auto"/>
              <w:right w:val="single" w:sz="4" w:space="0" w:color="auto"/>
            </w:tcBorders>
            <w:shd w:val="clear" w:color="auto" w:fill="FFFFFF"/>
          </w:tcPr>
          <w:p w:rsidR="0068400E" w:rsidRPr="0068400E" w:rsidRDefault="0068400E" w:rsidP="0068400E">
            <w:pPr>
              <w:jc w:val="center"/>
              <w:rPr>
                <w:rFonts w:eastAsia="Times New Roman"/>
                <w:sz w:val="24"/>
                <w:szCs w:val="24"/>
              </w:rPr>
            </w:pPr>
            <w:r w:rsidRPr="0068400E">
              <w:rPr>
                <w:rFonts w:eastAsia="Times New Roman"/>
                <w:sz w:val="24"/>
                <w:szCs w:val="24"/>
              </w:rPr>
              <w:t>Знакомство с</w:t>
            </w:r>
          </w:p>
        </w:tc>
        <w:tc>
          <w:tcPr>
            <w:tcW w:w="2568" w:type="dxa"/>
            <w:tcBorders>
              <w:top w:val="single" w:sz="4" w:space="0" w:color="auto"/>
              <w:left w:val="single" w:sz="4" w:space="0" w:color="auto"/>
              <w:right w:val="single" w:sz="4" w:space="0" w:color="auto"/>
            </w:tcBorders>
            <w:shd w:val="clear" w:color="auto" w:fill="FFFFFF"/>
          </w:tcPr>
          <w:p w:rsidR="0068400E" w:rsidRPr="0068400E" w:rsidRDefault="0068400E" w:rsidP="0068400E">
            <w:pPr>
              <w:jc w:val="center"/>
              <w:rPr>
                <w:rFonts w:eastAsia="Times New Roman"/>
                <w:sz w:val="24"/>
                <w:szCs w:val="24"/>
              </w:rPr>
            </w:pPr>
            <w:r w:rsidRPr="0068400E">
              <w:rPr>
                <w:rFonts w:eastAsia="Times New Roman"/>
                <w:sz w:val="24"/>
                <w:szCs w:val="24"/>
              </w:rPr>
              <w:t>3</w:t>
            </w:r>
          </w:p>
        </w:tc>
        <w:tc>
          <w:tcPr>
            <w:tcW w:w="1666" w:type="dxa"/>
            <w:tcBorders>
              <w:top w:val="single" w:sz="4" w:space="0" w:color="auto"/>
              <w:left w:val="single" w:sz="4" w:space="0" w:color="auto"/>
              <w:right w:val="single" w:sz="4" w:space="0" w:color="auto"/>
            </w:tcBorders>
            <w:shd w:val="clear" w:color="auto" w:fill="FFFFFF"/>
          </w:tcPr>
          <w:p w:rsidR="0068400E" w:rsidRPr="0068400E" w:rsidRDefault="0068400E" w:rsidP="0068400E">
            <w:pPr>
              <w:ind w:left="780"/>
              <w:rPr>
                <w:rFonts w:eastAsia="Times New Roman"/>
                <w:sz w:val="24"/>
                <w:szCs w:val="24"/>
              </w:rPr>
            </w:pPr>
            <w:r w:rsidRPr="0068400E">
              <w:rPr>
                <w:rFonts w:eastAsia="Times New Roman"/>
                <w:sz w:val="24"/>
                <w:szCs w:val="24"/>
              </w:rPr>
              <w:t>1</w:t>
            </w:r>
          </w:p>
        </w:tc>
        <w:tc>
          <w:tcPr>
            <w:tcW w:w="2248" w:type="dxa"/>
            <w:tcBorders>
              <w:top w:val="single" w:sz="4" w:space="0" w:color="auto"/>
              <w:left w:val="single" w:sz="4" w:space="0" w:color="auto"/>
              <w:right w:val="single" w:sz="4" w:space="0" w:color="auto"/>
            </w:tcBorders>
            <w:shd w:val="clear" w:color="auto" w:fill="FFFFFF"/>
          </w:tcPr>
          <w:p w:rsidR="0068400E" w:rsidRPr="0068400E" w:rsidRDefault="0068400E" w:rsidP="0068400E">
            <w:pPr>
              <w:ind w:left="800"/>
              <w:rPr>
                <w:rFonts w:eastAsia="Times New Roman"/>
                <w:sz w:val="24"/>
                <w:szCs w:val="24"/>
              </w:rPr>
            </w:pPr>
            <w:r w:rsidRPr="0068400E">
              <w:rPr>
                <w:rFonts w:eastAsia="Times New Roman"/>
                <w:sz w:val="24"/>
                <w:szCs w:val="24"/>
              </w:rPr>
              <w:t>2</w:t>
            </w:r>
          </w:p>
        </w:tc>
      </w:tr>
      <w:tr w:rsidR="0068400E" w:rsidRPr="0068400E" w:rsidTr="00576F25">
        <w:trPr>
          <w:trHeight w:val="298"/>
          <w:jc w:val="center"/>
        </w:trPr>
        <w:tc>
          <w:tcPr>
            <w:tcW w:w="2923" w:type="dxa"/>
            <w:tcBorders>
              <w:left w:val="single" w:sz="4" w:space="0" w:color="auto"/>
              <w:right w:val="single" w:sz="4" w:space="0" w:color="auto"/>
            </w:tcBorders>
            <w:shd w:val="clear" w:color="auto" w:fill="FFFFFF"/>
          </w:tcPr>
          <w:p w:rsidR="0068400E" w:rsidRPr="0068400E" w:rsidRDefault="0068400E" w:rsidP="0068400E">
            <w:pPr>
              <w:jc w:val="center"/>
              <w:rPr>
                <w:rFonts w:eastAsia="Times New Roman"/>
                <w:sz w:val="24"/>
                <w:szCs w:val="24"/>
              </w:rPr>
            </w:pPr>
            <w:r w:rsidRPr="0068400E">
              <w:rPr>
                <w:rFonts w:eastAsia="Times New Roman"/>
                <w:sz w:val="24"/>
                <w:szCs w:val="24"/>
              </w:rPr>
              <w:t>персональным</w:t>
            </w:r>
          </w:p>
        </w:tc>
        <w:tc>
          <w:tcPr>
            <w:tcW w:w="2568" w:type="dxa"/>
            <w:tcBorders>
              <w:left w:val="single" w:sz="4" w:space="0" w:color="auto"/>
              <w:right w:val="single" w:sz="4" w:space="0" w:color="auto"/>
            </w:tcBorders>
            <w:shd w:val="clear" w:color="auto" w:fill="FFFFFF"/>
          </w:tcPr>
          <w:p w:rsidR="0068400E" w:rsidRPr="0068400E" w:rsidRDefault="0068400E" w:rsidP="0068400E">
            <w:pPr>
              <w:rPr>
                <w:rFonts w:eastAsia="Times New Roman"/>
                <w:sz w:val="24"/>
                <w:szCs w:val="24"/>
              </w:rPr>
            </w:pPr>
          </w:p>
        </w:tc>
        <w:tc>
          <w:tcPr>
            <w:tcW w:w="1666" w:type="dxa"/>
            <w:tcBorders>
              <w:left w:val="single" w:sz="4" w:space="0" w:color="auto"/>
              <w:right w:val="single" w:sz="4" w:space="0" w:color="auto"/>
            </w:tcBorders>
            <w:shd w:val="clear" w:color="auto" w:fill="FFFFFF"/>
          </w:tcPr>
          <w:p w:rsidR="0068400E" w:rsidRPr="0068400E" w:rsidRDefault="0068400E" w:rsidP="0068400E">
            <w:pPr>
              <w:rPr>
                <w:rFonts w:eastAsia="Times New Roman"/>
                <w:sz w:val="24"/>
                <w:szCs w:val="24"/>
              </w:rPr>
            </w:pPr>
          </w:p>
        </w:tc>
        <w:tc>
          <w:tcPr>
            <w:tcW w:w="2248" w:type="dxa"/>
            <w:tcBorders>
              <w:left w:val="single" w:sz="4" w:space="0" w:color="auto"/>
              <w:right w:val="single" w:sz="4" w:space="0" w:color="auto"/>
            </w:tcBorders>
            <w:shd w:val="clear" w:color="auto" w:fill="FFFFFF"/>
          </w:tcPr>
          <w:p w:rsidR="0068400E" w:rsidRPr="0068400E" w:rsidRDefault="0068400E" w:rsidP="0068400E">
            <w:pPr>
              <w:rPr>
                <w:rFonts w:eastAsia="Times New Roman"/>
                <w:sz w:val="24"/>
                <w:szCs w:val="24"/>
              </w:rPr>
            </w:pPr>
          </w:p>
        </w:tc>
      </w:tr>
      <w:tr w:rsidR="0068400E" w:rsidRPr="0068400E" w:rsidTr="00576F25">
        <w:trPr>
          <w:trHeight w:val="226"/>
          <w:jc w:val="center"/>
        </w:trPr>
        <w:tc>
          <w:tcPr>
            <w:tcW w:w="2923" w:type="dxa"/>
            <w:tcBorders>
              <w:left w:val="single" w:sz="4" w:space="0" w:color="auto"/>
              <w:bottom w:val="single" w:sz="4" w:space="0" w:color="auto"/>
              <w:right w:val="single" w:sz="4" w:space="0" w:color="auto"/>
            </w:tcBorders>
            <w:shd w:val="clear" w:color="auto" w:fill="FFFFFF"/>
          </w:tcPr>
          <w:p w:rsidR="0068400E" w:rsidRPr="0068400E" w:rsidRDefault="0068400E" w:rsidP="0068400E">
            <w:pPr>
              <w:jc w:val="center"/>
              <w:rPr>
                <w:rFonts w:eastAsia="Times New Roman"/>
                <w:sz w:val="24"/>
                <w:szCs w:val="24"/>
              </w:rPr>
            </w:pPr>
            <w:r w:rsidRPr="0068400E">
              <w:rPr>
                <w:rFonts w:eastAsia="Times New Roman"/>
                <w:sz w:val="24"/>
                <w:szCs w:val="24"/>
              </w:rPr>
              <w:t>компьютером</w:t>
            </w:r>
          </w:p>
        </w:tc>
        <w:tc>
          <w:tcPr>
            <w:tcW w:w="2568" w:type="dxa"/>
            <w:tcBorders>
              <w:left w:val="single" w:sz="4" w:space="0" w:color="auto"/>
              <w:bottom w:val="single" w:sz="4" w:space="0" w:color="auto"/>
              <w:right w:val="single" w:sz="4" w:space="0" w:color="auto"/>
            </w:tcBorders>
            <w:shd w:val="clear" w:color="auto" w:fill="FFFFFF"/>
          </w:tcPr>
          <w:p w:rsidR="0068400E" w:rsidRPr="0068400E" w:rsidRDefault="0068400E" w:rsidP="0068400E">
            <w:pPr>
              <w:rPr>
                <w:rFonts w:eastAsia="Times New Roman"/>
                <w:sz w:val="24"/>
                <w:szCs w:val="24"/>
              </w:rPr>
            </w:pPr>
          </w:p>
        </w:tc>
        <w:tc>
          <w:tcPr>
            <w:tcW w:w="1666" w:type="dxa"/>
            <w:tcBorders>
              <w:left w:val="single" w:sz="4" w:space="0" w:color="auto"/>
              <w:bottom w:val="single" w:sz="4" w:space="0" w:color="auto"/>
              <w:right w:val="single" w:sz="4" w:space="0" w:color="auto"/>
            </w:tcBorders>
            <w:shd w:val="clear" w:color="auto" w:fill="FFFFFF"/>
          </w:tcPr>
          <w:p w:rsidR="0068400E" w:rsidRPr="0068400E" w:rsidRDefault="0068400E" w:rsidP="0068400E">
            <w:pPr>
              <w:rPr>
                <w:rFonts w:eastAsia="Times New Roman"/>
                <w:sz w:val="24"/>
                <w:szCs w:val="24"/>
              </w:rPr>
            </w:pPr>
          </w:p>
        </w:tc>
        <w:tc>
          <w:tcPr>
            <w:tcW w:w="2248" w:type="dxa"/>
            <w:tcBorders>
              <w:left w:val="single" w:sz="4" w:space="0" w:color="auto"/>
              <w:bottom w:val="single" w:sz="4" w:space="0" w:color="auto"/>
              <w:right w:val="single" w:sz="4" w:space="0" w:color="auto"/>
            </w:tcBorders>
            <w:shd w:val="clear" w:color="auto" w:fill="FFFFFF"/>
          </w:tcPr>
          <w:p w:rsidR="0068400E" w:rsidRPr="0068400E" w:rsidRDefault="0068400E" w:rsidP="0068400E">
            <w:pPr>
              <w:rPr>
                <w:rFonts w:eastAsia="Times New Roman"/>
                <w:sz w:val="24"/>
                <w:szCs w:val="24"/>
              </w:rPr>
            </w:pPr>
          </w:p>
        </w:tc>
      </w:tr>
      <w:tr w:rsidR="0068400E" w:rsidRPr="0068400E" w:rsidTr="00576F25">
        <w:trPr>
          <w:trHeight w:val="288"/>
          <w:jc w:val="center"/>
        </w:trPr>
        <w:tc>
          <w:tcPr>
            <w:tcW w:w="2923" w:type="dxa"/>
            <w:tcBorders>
              <w:top w:val="single" w:sz="4" w:space="0" w:color="auto"/>
              <w:left w:val="single" w:sz="4" w:space="0" w:color="auto"/>
              <w:bottom w:val="single" w:sz="4" w:space="0" w:color="auto"/>
              <w:right w:val="single" w:sz="4" w:space="0" w:color="auto"/>
            </w:tcBorders>
            <w:shd w:val="clear" w:color="auto" w:fill="FFFFFF"/>
          </w:tcPr>
          <w:p w:rsidR="0068400E" w:rsidRPr="0068400E" w:rsidRDefault="0068400E" w:rsidP="0068400E">
            <w:pPr>
              <w:jc w:val="center"/>
              <w:rPr>
                <w:rFonts w:eastAsia="Times New Roman"/>
                <w:sz w:val="24"/>
                <w:szCs w:val="24"/>
              </w:rPr>
            </w:pPr>
            <w:r w:rsidRPr="0068400E">
              <w:rPr>
                <w:rFonts w:eastAsia="Times New Roman"/>
                <w:sz w:val="24"/>
                <w:szCs w:val="24"/>
              </w:rPr>
              <w:t>Действия с информацией</w:t>
            </w:r>
          </w:p>
        </w:tc>
        <w:tc>
          <w:tcPr>
            <w:tcW w:w="2568" w:type="dxa"/>
            <w:tcBorders>
              <w:top w:val="single" w:sz="4" w:space="0" w:color="auto"/>
              <w:left w:val="single" w:sz="4" w:space="0" w:color="auto"/>
              <w:bottom w:val="single" w:sz="4" w:space="0" w:color="auto"/>
              <w:right w:val="single" w:sz="4" w:space="0" w:color="auto"/>
            </w:tcBorders>
            <w:shd w:val="clear" w:color="auto" w:fill="FFFFFF"/>
          </w:tcPr>
          <w:p w:rsidR="0068400E" w:rsidRPr="0068400E" w:rsidRDefault="0068400E" w:rsidP="0068400E">
            <w:pPr>
              <w:jc w:val="center"/>
              <w:rPr>
                <w:rFonts w:eastAsia="Times New Roman"/>
                <w:sz w:val="24"/>
                <w:szCs w:val="24"/>
              </w:rPr>
            </w:pPr>
            <w:r w:rsidRPr="0068400E">
              <w:rPr>
                <w:rFonts w:eastAsia="Times New Roman"/>
                <w:sz w:val="24"/>
                <w:szCs w:val="24"/>
              </w:rPr>
              <w:t>7</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68400E" w:rsidRPr="0068400E" w:rsidRDefault="0068400E" w:rsidP="0068400E">
            <w:pPr>
              <w:ind w:left="780"/>
              <w:rPr>
                <w:rFonts w:eastAsia="Times New Roman"/>
                <w:sz w:val="24"/>
                <w:szCs w:val="24"/>
              </w:rPr>
            </w:pPr>
            <w:r w:rsidRPr="0068400E">
              <w:rPr>
                <w:rFonts w:eastAsia="Times New Roman"/>
                <w:sz w:val="24"/>
                <w:szCs w:val="24"/>
              </w:rPr>
              <w:t>7</w:t>
            </w:r>
          </w:p>
        </w:tc>
        <w:tc>
          <w:tcPr>
            <w:tcW w:w="2248" w:type="dxa"/>
            <w:tcBorders>
              <w:top w:val="single" w:sz="4" w:space="0" w:color="auto"/>
              <w:left w:val="single" w:sz="4" w:space="0" w:color="auto"/>
              <w:bottom w:val="single" w:sz="4" w:space="0" w:color="auto"/>
              <w:right w:val="single" w:sz="4" w:space="0" w:color="auto"/>
            </w:tcBorders>
            <w:shd w:val="clear" w:color="auto" w:fill="FFFFFF"/>
          </w:tcPr>
          <w:p w:rsidR="0068400E" w:rsidRPr="0068400E" w:rsidRDefault="0068400E" w:rsidP="0068400E">
            <w:pPr>
              <w:rPr>
                <w:rFonts w:eastAsia="Times New Roman"/>
                <w:sz w:val="24"/>
                <w:szCs w:val="24"/>
              </w:rPr>
            </w:pPr>
          </w:p>
        </w:tc>
      </w:tr>
      <w:tr w:rsidR="0068400E" w:rsidRPr="0068400E" w:rsidTr="00576F25">
        <w:trPr>
          <w:trHeight w:val="336"/>
          <w:jc w:val="center"/>
        </w:trPr>
        <w:tc>
          <w:tcPr>
            <w:tcW w:w="2923" w:type="dxa"/>
            <w:tcBorders>
              <w:top w:val="single" w:sz="4" w:space="0" w:color="auto"/>
              <w:left w:val="single" w:sz="4" w:space="0" w:color="auto"/>
              <w:right w:val="single" w:sz="4" w:space="0" w:color="auto"/>
            </w:tcBorders>
            <w:shd w:val="clear" w:color="auto" w:fill="FFFFFF"/>
          </w:tcPr>
          <w:p w:rsidR="0068400E" w:rsidRPr="0068400E" w:rsidRDefault="0068400E" w:rsidP="0068400E">
            <w:pPr>
              <w:jc w:val="center"/>
              <w:rPr>
                <w:rFonts w:eastAsia="Times New Roman"/>
                <w:sz w:val="24"/>
                <w:szCs w:val="24"/>
              </w:rPr>
            </w:pPr>
            <w:r w:rsidRPr="0068400E">
              <w:rPr>
                <w:rFonts w:eastAsia="Times New Roman"/>
                <w:sz w:val="24"/>
                <w:szCs w:val="24"/>
              </w:rPr>
              <w:t>Освоение клавиатурного</w:t>
            </w:r>
          </w:p>
        </w:tc>
        <w:tc>
          <w:tcPr>
            <w:tcW w:w="2568" w:type="dxa"/>
            <w:tcBorders>
              <w:top w:val="single" w:sz="4" w:space="0" w:color="auto"/>
              <w:left w:val="single" w:sz="4" w:space="0" w:color="auto"/>
              <w:right w:val="single" w:sz="4" w:space="0" w:color="auto"/>
            </w:tcBorders>
            <w:shd w:val="clear" w:color="auto" w:fill="FFFFFF"/>
          </w:tcPr>
          <w:p w:rsidR="0068400E" w:rsidRPr="0068400E" w:rsidRDefault="0068400E" w:rsidP="0068400E">
            <w:pPr>
              <w:jc w:val="center"/>
              <w:rPr>
                <w:rFonts w:eastAsia="Times New Roman"/>
                <w:sz w:val="24"/>
                <w:szCs w:val="24"/>
              </w:rPr>
            </w:pPr>
            <w:r w:rsidRPr="0068400E">
              <w:rPr>
                <w:rFonts w:eastAsia="Times New Roman"/>
                <w:sz w:val="24"/>
                <w:szCs w:val="24"/>
              </w:rPr>
              <w:t>2</w:t>
            </w:r>
          </w:p>
        </w:tc>
        <w:tc>
          <w:tcPr>
            <w:tcW w:w="1666" w:type="dxa"/>
            <w:tcBorders>
              <w:top w:val="single" w:sz="4" w:space="0" w:color="auto"/>
              <w:left w:val="single" w:sz="4" w:space="0" w:color="auto"/>
              <w:right w:val="single" w:sz="4" w:space="0" w:color="auto"/>
            </w:tcBorders>
            <w:shd w:val="clear" w:color="auto" w:fill="FFFFFF"/>
          </w:tcPr>
          <w:p w:rsidR="0068400E" w:rsidRPr="0068400E" w:rsidRDefault="0068400E" w:rsidP="0068400E">
            <w:pPr>
              <w:ind w:left="780"/>
              <w:rPr>
                <w:rFonts w:eastAsia="Times New Roman"/>
                <w:sz w:val="24"/>
                <w:szCs w:val="24"/>
              </w:rPr>
            </w:pPr>
            <w:r w:rsidRPr="0068400E">
              <w:rPr>
                <w:rFonts w:eastAsia="Times New Roman"/>
                <w:sz w:val="24"/>
                <w:szCs w:val="24"/>
              </w:rPr>
              <w:t>1</w:t>
            </w:r>
          </w:p>
        </w:tc>
        <w:tc>
          <w:tcPr>
            <w:tcW w:w="2248" w:type="dxa"/>
            <w:tcBorders>
              <w:top w:val="single" w:sz="4" w:space="0" w:color="auto"/>
              <w:left w:val="single" w:sz="4" w:space="0" w:color="auto"/>
              <w:right w:val="single" w:sz="4" w:space="0" w:color="auto"/>
            </w:tcBorders>
            <w:shd w:val="clear" w:color="auto" w:fill="FFFFFF"/>
          </w:tcPr>
          <w:p w:rsidR="0068400E" w:rsidRPr="0068400E" w:rsidRDefault="0068400E" w:rsidP="0068400E">
            <w:pPr>
              <w:ind w:left="800"/>
              <w:rPr>
                <w:rFonts w:eastAsia="Times New Roman"/>
                <w:sz w:val="24"/>
                <w:szCs w:val="24"/>
              </w:rPr>
            </w:pPr>
            <w:r w:rsidRPr="0068400E">
              <w:rPr>
                <w:rFonts w:eastAsia="Times New Roman"/>
                <w:sz w:val="24"/>
                <w:szCs w:val="24"/>
              </w:rPr>
              <w:t>1</w:t>
            </w:r>
          </w:p>
        </w:tc>
      </w:tr>
      <w:tr w:rsidR="0068400E" w:rsidRPr="0068400E" w:rsidTr="00576F25">
        <w:trPr>
          <w:trHeight w:val="226"/>
          <w:jc w:val="center"/>
        </w:trPr>
        <w:tc>
          <w:tcPr>
            <w:tcW w:w="2923" w:type="dxa"/>
            <w:tcBorders>
              <w:left w:val="single" w:sz="4" w:space="0" w:color="auto"/>
              <w:bottom w:val="single" w:sz="4" w:space="0" w:color="auto"/>
              <w:right w:val="single" w:sz="4" w:space="0" w:color="auto"/>
            </w:tcBorders>
            <w:shd w:val="clear" w:color="auto" w:fill="FFFFFF"/>
          </w:tcPr>
          <w:p w:rsidR="0068400E" w:rsidRPr="0068400E" w:rsidRDefault="0068400E" w:rsidP="0068400E">
            <w:pPr>
              <w:jc w:val="center"/>
              <w:rPr>
                <w:rFonts w:eastAsia="Times New Roman"/>
                <w:sz w:val="24"/>
                <w:szCs w:val="24"/>
              </w:rPr>
            </w:pPr>
            <w:r w:rsidRPr="0068400E">
              <w:rPr>
                <w:rFonts w:eastAsia="Times New Roman"/>
                <w:sz w:val="24"/>
                <w:szCs w:val="24"/>
              </w:rPr>
              <w:t>тренажера</w:t>
            </w:r>
          </w:p>
        </w:tc>
        <w:tc>
          <w:tcPr>
            <w:tcW w:w="2568" w:type="dxa"/>
            <w:tcBorders>
              <w:left w:val="single" w:sz="4" w:space="0" w:color="auto"/>
              <w:bottom w:val="single" w:sz="4" w:space="0" w:color="auto"/>
              <w:right w:val="single" w:sz="4" w:space="0" w:color="auto"/>
            </w:tcBorders>
            <w:shd w:val="clear" w:color="auto" w:fill="FFFFFF"/>
          </w:tcPr>
          <w:p w:rsidR="0068400E" w:rsidRPr="0068400E" w:rsidRDefault="0068400E" w:rsidP="0068400E">
            <w:pPr>
              <w:rPr>
                <w:rFonts w:eastAsia="Times New Roman"/>
                <w:sz w:val="24"/>
                <w:szCs w:val="24"/>
              </w:rPr>
            </w:pPr>
          </w:p>
        </w:tc>
        <w:tc>
          <w:tcPr>
            <w:tcW w:w="1666" w:type="dxa"/>
            <w:tcBorders>
              <w:left w:val="single" w:sz="4" w:space="0" w:color="auto"/>
              <w:bottom w:val="single" w:sz="4" w:space="0" w:color="auto"/>
              <w:right w:val="single" w:sz="4" w:space="0" w:color="auto"/>
            </w:tcBorders>
            <w:shd w:val="clear" w:color="auto" w:fill="FFFFFF"/>
          </w:tcPr>
          <w:p w:rsidR="0068400E" w:rsidRPr="0068400E" w:rsidRDefault="0068400E" w:rsidP="0068400E">
            <w:pPr>
              <w:rPr>
                <w:rFonts w:eastAsia="Times New Roman"/>
                <w:sz w:val="24"/>
                <w:szCs w:val="24"/>
              </w:rPr>
            </w:pPr>
          </w:p>
        </w:tc>
        <w:tc>
          <w:tcPr>
            <w:tcW w:w="2248" w:type="dxa"/>
            <w:tcBorders>
              <w:left w:val="single" w:sz="4" w:space="0" w:color="auto"/>
              <w:bottom w:val="single" w:sz="4" w:space="0" w:color="auto"/>
              <w:right w:val="single" w:sz="4" w:space="0" w:color="auto"/>
            </w:tcBorders>
            <w:shd w:val="clear" w:color="auto" w:fill="FFFFFF"/>
          </w:tcPr>
          <w:p w:rsidR="0068400E" w:rsidRPr="0068400E" w:rsidRDefault="0068400E" w:rsidP="0068400E">
            <w:pPr>
              <w:rPr>
                <w:rFonts w:eastAsia="Times New Roman"/>
                <w:sz w:val="24"/>
                <w:szCs w:val="24"/>
              </w:rPr>
            </w:pPr>
          </w:p>
        </w:tc>
      </w:tr>
      <w:tr w:rsidR="0068400E" w:rsidRPr="0068400E" w:rsidTr="00576F25">
        <w:trPr>
          <w:trHeight w:val="331"/>
          <w:jc w:val="center"/>
        </w:trPr>
        <w:tc>
          <w:tcPr>
            <w:tcW w:w="2923" w:type="dxa"/>
            <w:tcBorders>
              <w:top w:val="single" w:sz="4" w:space="0" w:color="auto"/>
              <w:left w:val="single" w:sz="4" w:space="0" w:color="auto"/>
              <w:right w:val="single" w:sz="4" w:space="0" w:color="auto"/>
            </w:tcBorders>
            <w:shd w:val="clear" w:color="auto" w:fill="FFFFFF"/>
          </w:tcPr>
          <w:p w:rsidR="0068400E" w:rsidRPr="0068400E" w:rsidRDefault="0068400E" w:rsidP="0068400E">
            <w:pPr>
              <w:jc w:val="center"/>
              <w:rPr>
                <w:rFonts w:eastAsia="Times New Roman"/>
                <w:sz w:val="24"/>
                <w:szCs w:val="24"/>
              </w:rPr>
            </w:pPr>
            <w:r w:rsidRPr="0068400E">
              <w:rPr>
                <w:rFonts w:eastAsia="Times New Roman"/>
                <w:sz w:val="24"/>
                <w:szCs w:val="24"/>
              </w:rPr>
              <w:t>Изучение простейшего</w:t>
            </w:r>
          </w:p>
        </w:tc>
        <w:tc>
          <w:tcPr>
            <w:tcW w:w="2568" w:type="dxa"/>
            <w:tcBorders>
              <w:top w:val="single" w:sz="4" w:space="0" w:color="auto"/>
              <w:left w:val="single" w:sz="4" w:space="0" w:color="auto"/>
              <w:right w:val="single" w:sz="4" w:space="0" w:color="auto"/>
            </w:tcBorders>
            <w:shd w:val="clear" w:color="auto" w:fill="FFFFFF"/>
          </w:tcPr>
          <w:p w:rsidR="0068400E" w:rsidRPr="0068400E" w:rsidRDefault="0068400E" w:rsidP="0068400E">
            <w:pPr>
              <w:jc w:val="center"/>
              <w:rPr>
                <w:rFonts w:eastAsia="Times New Roman"/>
                <w:sz w:val="24"/>
                <w:szCs w:val="24"/>
              </w:rPr>
            </w:pPr>
            <w:r w:rsidRPr="0068400E">
              <w:rPr>
                <w:rFonts w:eastAsia="Times New Roman"/>
                <w:sz w:val="24"/>
                <w:szCs w:val="24"/>
              </w:rPr>
              <w:t>8</w:t>
            </w:r>
          </w:p>
        </w:tc>
        <w:tc>
          <w:tcPr>
            <w:tcW w:w="1666" w:type="dxa"/>
            <w:tcBorders>
              <w:top w:val="single" w:sz="4" w:space="0" w:color="auto"/>
              <w:left w:val="single" w:sz="4" w:space="0" w:color="auto"/>
              <w:right w:val="single" w:sz="4" w:space="0" w:color="auto"/>
            </w:tcBorders>
            <w:shd w:val="clear" w:color="auto" w:fill="FFFFFF"/>
          </w:tcPr>
          <w:p w:rsidR="0068400E" w:rsidRPr="0068400E" w:rsidRDefault="0068400E" w:rsidP="0068400E">
            <w:pPr>
              <w:ind w:left="780"/>
              <w:rPr>
                <w:rFonts w:eastAsia="Times New Roman"/>
                <w:sz w:val="24"/>
                <w:szCs w:val="24"/>
              </w:rPr>
            </w:pPr>
            <w:r w:rsidRPr="0068400E">
              <w:rPr>
                <w:rFonts w:eastAsia="Times New Roman"/>
                <w:sz w:val="24"/>
                <w:szCs w:val="24"/>
              </w:rPr>
              <w:t>2</w:t>
            </w:r>
          </w:p>
        </w:tc>
        <w:tc>
          <w:tcPr>
            <w:tcW w:w="2248" w:type="dxa"/>
            <w:tcBorders>
              <w:top w:val="single" w:sz="4" w:space="0" w:color="auto"/>
              <w:left w:val="single" w:sz="4" w:space="0" w:color="auto"/>
              <w:right w:val="single" w:sz="4" w:space="0" w:color="auto"/>
            </w:tcBorders>
            <w:shd w:val="clear" w:color="auto" w:fill="FFFFFF"/>
          </w:tcPr>
          <w:p w:rsidR="0068400E" w:rsidRPr="0068400E" w:rsidRDefault="0068400E" w:rsidP="0068400E">
            <w:pPr>
              <w:ind w:left="800"/>
              <w:rPr>
                <w:rFonts w:eastAsia="Times New Roman"/>
                <w:sz w:val="24"/>
                <w:szCs w:val="24"/>
              </w:rPr>
            </w:pPr>
            <w:r w:rsidRPr="0068400E">
              <w:rPr>
                <w:rFonts w:eastAsia="Times New Roman"/>
                <w:sz w:val="24"/>
                <w:szCs w:val="24"/>
              </w:rPr>
              <w:t>6</w:t>
            </w:r>
          </w:p>
        </w:tc>
      </w:tr>
      <w:tr w:rsidR="0068400E" w:rsidRPr="0068400E" w:rsidTr="00576F25">
        <w:trPr>
          <w:trHeight w:val="230"/>
          <w:jc w:val="center"/>
        </w:trPr>
        <w:tc>
          <w:tcPr>
            <w:tcW w:w="2923" w:type="dxa"/>
            <w:tcBorders>
              <w:left w:val="single" w:sz="4" w:space="0" w:color="auto"/>
              <w:bottom w:val="single" w:sz="4" w:space="0" w:color="auto"/>
              <w:right w:val="single" w:sz="4" w:space="0" w:color="auto"/>
            </w:tcBorders>
            <w:shd w:val="clear" w:color="auto" w:fill="FFFFFF"/>
          </w:tcPr>
          <w:p w:rsidR="0068400E" w:rsidRPr="0068400E" w:rsidRDefault="0068400E" w:rsidP="0068400E">
            <w:pPr>
              <w:jc w:val="center"/>
              <w:rPr>
                <w:rFonts w:eastAsia="Times New Roman"/>
                <w:sz w:val="24"/>
                <w:szCs w:val="24"/>
              </w:rPr>
            </w:pPr>
            <w:r w:rsidRPr="0068400E">
              <w:rPr>
                <w:rFonts w:eastAsia="Times New Roman"/>
                <w:sz w:val="24"/>
                <w:szCs w:val="24"/>
              </w:rPr>
              <w:t>графического редактора</w:t>
            </w:r>
          </w:p>
        </w:tc>
        <w:tc>
          <w:tcPr>
            <w:tcW w:w="2568" w:type="dxa"/>
            <w:tcBorders>
              <w:left w:val="single" w:sz="4" w:space="0" w:color="auto"/>
              <w:bottom w:val="single" w:sz="4" w:space="0" w:color="auto"/>
              <w:right w:val="single" w:sz="4" w:space="0" w:color="auto"/>
            </w:tcBorders>
            <w:shd w:val="clear" w:color="auto" w:fill="FFFFFF"/>
          </w:tcPr>
          <w:p w:rsidR="0068400E" w:rsidRPr="0068400E" w:rsidRDefault="0068400E" w:rsidP="0068400E">
            <w:pPr>
              <w:rPr>
                <w:rFonts w:eastAsia="Times New Roman"/>
                <w:sz w:val="24"/>
                <w:szCs w:val="24"/>
              </w:rPr>
            </w:pPr>
          </w:p>
        </w:tc>
        <w:tc>
          <w:tcPr>
            <w:tcW w:w="1666" w:type="dxa"/>
            <w:tcBorders>
              <w:left w:val="single" w:sz="4" w:space="0" w:color="auto"/>
              <w:bottom w:val="single" w:sz="4" w:space="0" w:color="auto"/>
              <w:right w:val="single" w:sz="4" w:space="0" w:color="auto"/>
            </w:tcBorders>
            <w:shd w:val="clear" w:color="auto" w:fill="FFFFFF"/>
          </w:tcPr>
          <w:p w:rsidR="0068400E" w:rsidRPr="0068400E" w:rsidRDefault="0068400E" w:rsidP="0068400E">
            <w:pPr>
              <w:rPr>
                <w:rFonts w:eastAsia="Times New Roman"/>
                <w:sz w:val="24"/>
                <w:szCs w:val="24"/>
              </w:rPr>
            </w:pPr>
          </w:p>
        </w:tc>
        <w:tc>
          <w:tcPr>
            <w:tcW w:w="2248" w:type="dxa"/>
            <w:tcBorders>
              <w:left w:val="single" w:sz="4" w:space="0" w:color="auto"/>
              <w:bottom w:val="single" w:sz="4" w:space="0" w:color="auto"/>
              <w:right w:val="single" w:sz="4" w:space="0" w:color="auto"/>
            </w:tcBorders>
            <w:shd w:val="clear" w:color="auto" w:fill="FFFFFF"/>
          </w:tcPr>
          <w:p w:rsidR="0068400E" w:rsidRPr="0068400E" w:rsidRDefault="0068400E" w:rsidP="0068400E">
            <w:pPr>
              <w:rPr>
                <w:rFonts w:eastAsia="Times New Roman"/>
                <w:sz w:val="24"/>
                <w:szCs w:val="24"/>
              </w:rPr>
            </w:pPr>
          </w:p>
        </w:tc>
      </w:tr>
      <w:tr w:rsidR="0068400E" w:rsidRPr="0068400E" w:rsidTr="00576F25">
        <w:trPr>
          <w:trHeight w:val="293"/>
          <w:jc w:val="center"/>
        </w:trPr>
        <w:tc>
          <w:tcPr>
            <w:tcW w:w="2923" w:type="dxa"/>
            <w:tcBorders>
              <w:top w:val="single" w:sz="4" w:space="0" w:color="auto"/>
              <w:left w:val="single" w:sz="4" w:space="0" w:color="auto"/>
              <w:right w:val="single" w:sz="4" w:space="0" w:color="auto"/>
            </w:tcBorders>
            <w:shd w:val="clear" w:color="auto" w:fill="FFFFFF"/>
          </w:tcPr>
          <w:p w:rsidR="0068400E" w:rsidRPr="0068400E" w:rsidRDefault="0068400E" w:rsidP="0068400E">
            <w:pPr>
              <w:jc w:val="center"/>
              <w:rPr>
                <w:rFonts w:eastAsia="Times New Roman"/>
                <w:sz w:val="24"/>
                <w:szCs w:val="24"/>
              </w:rPr>
            </w:pPr>
            <w:r w:rsidRPr="0068400E">
              <w:rPr>
                <w:rFonts w:eastAsia="Times New Roman"/>
                <w:sz w:val="24"/>
                <w:szCs w:val="24"/>
              </w:rPr>
              <w:t>Знакомство с текстовым</w:t>
            </w:r>
          </w:p>
        </w:tc>
        <w:tc>
          <w:tcPr>
            <w:tcW w:w="2568" w:type="dxa"/>
            <w:tcBorders>
              <w:top w:val="single" w:sz="4" w:space="0" w:color="auto"/>
              <w:left w:val="single" w:sz="4" w:space="0" w:color="auto"/>
              <w:right w:val="single" w:sz="4" w:space="0" w:color="auto"/>
            </w:tcBorders>
            <w:shd w:val="clear" w:color="auto" w:fill="FFFFFF"/>
          </w:tcPr>
          <w:p w:rsidR="0068400E" w:rsidRPr="0068400E" w:rsidRDefault="0068400E" w:rsidP="0068400E">
            <w:pPr>
              <w:jc w:val="center"/>
              <w:rPr>
                <w:rFonts w:eastAsia="Times New Roman"/>
                <w:sz w:val="24"/>
                <w:szCs w:val="24"/>
              </w:rPr>
            </w:pPr>
            <w:r w:rsidRPr="0068400E">
              <w:rPr>
                <w:rFonts w:eastAsia="Times New Roman"/>
                <w:sz w:val="24"/>
                <w:szCs w:val="24"/>
              </w:rPr>
              <w:t>9</w:t>
            </w:r>
          </w:p>
        </w:tc>
        <w:tc>
          <w:tcPr>
            <w:tcW w:w="1666" w:type="dxa"/>
            <w:tcBorders>
              <w:top w:val="single" w:sz="4" w:space="0" w:color="auto"/>
              <w:left w:val="single" w:sz="4" w:space="0" w:color="auto"/>
              <w:right w:val="single" w:sz="4" w:space="0" w:color="auto"/>
            </w:tcBorders>
            <w:shd w:val="clear" w:color="auto" w:fill="FFFFFF"/>
          </w:tcPr>
          <w:p w:rsidR="0068400E" w:rsidRPr="0068400E" w:rsidRDefault="0068400E" w:rsidP="0068400E">
            <w:pPr>
              <w:ind w:left="780"/>
              <w:rPr>
                <w:rFonts w:eastAsia="Times New Roman"/>
                <w:sz w:val="24"/>
                <w:szCs w:val="24"/>
              </w:rPr>
            </w:pPr>
            <w:r w:rsidRPr="0068400E">
              <w:rPr>
                <w:rFonts w:eastAsia="Times New Roman"/>
                <w:sz w:val="24"/>
                <w:szCs w:val="24"/>
              </w:rPr>
              <w:t>2</w:t>
            </w:r>
          </w:p>
        </w:tc>
        <w:tc>
          <w:tcPr>
            <w:tcW w:w="2248" w:type="dxa"/>
            <w:tcBorders>
              <w:top w:val="single" w:sz="4" w:space="0" w:color="auto"/>
              <w:left w:val="single" w:sz="4" w:space="0" w:color="auto"/>
              <w:right w:val="single" w:sz="4" w:space="0" w:color="auto"/>
            </w:tcBorders>
            <w:shd w:val="clear" w:color="auto" w:fill="FFFFFF"/>
          </w:tcPr>
          <w:p w:rsidR="0068400E" w:rsidRPr="0068400E" w:rsidRDefault="0068400E" w:rsidP="0068400E">
            <w:pPr>
              <w:ind w:left="800"/>
              <w:rPr>
                <w:rFonts w:eastAsia="Times New Roman"/>
                <w:sz w:val="24"/>
                <w:szCs w:val="24"/>
              </w:rPr>
            </w:pPr>
            <w:r w:rsidRPr="0068400E">
              <w:rPr>
                <w:rFonts w:eastAsia="Times New Roman"/>
                <w:sz w:val="24"/>
                <w:szCs w:val="24"/>
              </w:rPr>
              <w:t>7</w:t>
            </w:r>
          </w:p>
        </w:tc>
      </w:tr>
      <w:tr w:rsidR="0068400E" w:rsidRPr="0068400E" w:rsidTr="00576F25">
        <w:trPr>
          <w:trHeight w:val="542"/>
          <w:jc w:val="center"/>
        </w:trPr>
        <w:tc>
          <w:tcPr>
            <w:tcW w:w="2923" w:type="dxa"/>
            <w:tcBorders>
              <w:left w:val="single" w:sz="4" w:space="0" w:color="auto"/>
              <w:bottom w:val="single" w:sz="4" w:space="0" w:color="auto"/>
              <w:right w:val="single" w:sz="4" w:space="0" w:color="auto"/>
            </w:tcBorders>
            <w:shd w:val="clear" w:color="auto" w:fill="FFFFFF"/>
          </w:tcPr>
          <w:p w:rsidR="0068400E" w:rsidRPr="0068400E" w:rsidRDefault="0068400E" w:rsidP="0068400E">
            <w:pPr>
              <w:spacing w:line="278" w:lineRule="exact"/>
              <w:jc w:val="center"/>
              <w:rPr>
                <w:rFonts w:eastAsia="Times New Roman"/>
                <w:sz w:val="24"/>
                <w:szCs w:val="24"/>
              </w:rPr>
            </w:pPr>
            <w:r w:rsidRPr="0068400E">
              <w:rPr>
                <w:rFonts w:eastAsia="Times New Roman"/>
                <w:sz w:val="24"/>
                <w:szCs w:val="24"/>
              </w:rPr>
              <w:t xml:space="preserve">процессором </w:t>
            </w:r>
            <w:r w:rsidRPr="0068400E">
              <w:rPr>
                <w:rFonts w:eastAsia="Times New Roman"/>
                <w:sz w:val="24"/>
                <w:szCs w:val="24"/>
                <w:lang w:val="en-US"/>
              </w:rPr>
              <w:t>MS Office Word</w:t>
            </w:r>
          </w:p>
        </w:tc>
        <w:tc>
          <w:tcPr>
            <w:tcW w:w="2568" w:type="dxa"/>
            <w:tcBorders>
              <w:left w:val="single" w:sz="4" w:space="0" w:color="auto"/>
              <w:bottom w:val="single" w:sz="4" w:space="0" w:color="auto"/>
              <w:right w:val="single" w:sz="4" w:space="0" w:color="auto"/>
            </w:tcBorders>
            <w:shd w:val="clear" w:color="auto" w:fill="FFFFFF"/>
          </w:tcPr>
          <w:p w:rsidR="0068400E" w:rsidRPr="0068400E" w:rsidRDefault="0068400E" w:rsidP="0068400E">
            <w:pPr>
              <w:rPr>
                <w:rFonts w:eastAsia="Times New Roman"/>
                <w:sz w:val="24"/>
                <w:szCs w:val="24"/>
              </w:rPr>
            </w:pPr>
          </w:p>
        </w:tc>
        <w:tc>
          <w:tcPr>
            <w:tcW w:w="1666" w:type="dxa"/>
            <w:tcBorders>
              <w:left w:val="single" w:sz="4" w:space="0" w:color="auto"/>
              <w:bottom w:val="single" w:sz="4" w:space="0" w:color="auto"/>
              <w:right w:val="single" w:sz="4" w:space="0" w:color="auto"/>
            </w:tcBorders>
            <w:shd w:val="clear" w:color="auto" w:fill="FFFFFF"/>
          </w:tcPr>
          <w:p w:rsidR="0068400E" w:rsidRPr="0068400E" w:rsidRDefault="0068400E" w:rsidP="0068400E">
            <w:pPr>
              <w:rPr>
                <w:rFonts w:eastAsia="Times New Roman"/>
                <w:sz w:val="24"/>
                <w:szCs w:val="24"/>
              </w:rPr>
            </w:pPr>
          </w:p>
        </w:tc>
        <w:tc>
          <w:tcPr>
            <w:tcW w:w="2248" w:type="dxa"/>
            <w:tcBorders>
              <w:left w:val="single" w:sz="4" w:space="0" w:color="auto"/>
              <w:bottom w:val="single" w:sz="4" w:space="0" w:color="auto"/>
              <w:right w:val="single" w:sz="4" w:space="0" w:color="auto"/>
            </w:tcBorders>
            <w:shd w:val="clear" w:color="auto" w:fill="FFFFFF"/>
          </w:tcPr>
          <w:p w:rsidR="0068400E" w:rsidRPr="0068400E" w:rsidRDefault="0068400E" w:rsidP="0068400E">
            <w:pPr>
              <w:rPr>
                <w:rFonts w:eastAsia="Times New Roman"/>
                <w:sz w:val="24"/>
                <w:szCs w:val="24"/>
              </w:rPr>
            </w:pPr>
          </w:p>
        </w:tc>
      </w:tr>
      <w:tr w:rsidR="0068400E" w:rsidRPr="0068400E" w:rsidTr="00576F25">
        <w:trPr>
          <w:trHeight w:val="298"/>
          <w:jc w:val="center"/>
        </w:trPr>
        <w:tc>
          <w:tcPr>
            <w:tcW w:w="2923" w:type="dxa"/>
            <w:tcBorders>
              <w:top w:val="single" w:sz="4" w:space="0" w:color="auto"/>
              <w:left w:val="single" w:sz="4" w:space="0" w:color="auto"/>
              <w:bottom w:val="single" w:sz="4" w:space="0" w:color="auto"/>
              <w:right w:val="single" w:sz="4" w:space="0" w:color="auto"/>
            </w:tcBorders>
            <w:shd w:val="clear" w:color="auto" w:fill="FFFFFF"/>
          </w:tcPr>
          <w:p w:rsidR="0068400E" w:rsidRPr="0068400E" w:rsidRDefault="0068400E" w:rsidP="0068400E">
            <w:pPr>
              <w:jc w:val="center"/>
              <w:rPr>
                <w:rFonts w:eastAsia="Times New Roman"/>
                <w:sz w:val="24"/>
                <w:szCs w:val="24"/>
              </w:rPr>
            </w:pPr>
            <w:r w:rsidRPr="0068400E">
              <w:rPr>
                <w:rFonts w:eastAsia="Times New Roman"/>
                <w:sz w:val="24"/>
                <w:szCs w:val="24"/>
              </w:rPr>
              <w:t>Всего</w:t>
            </w:r>
          </w:p>
        </w:tc>
        <w:tc>
          <w:tcPr>
            <w:tcW w:w="2568" w:type="dxa"/>
            <w:tcBorders>
              <w:top w:val="single" w:sz="4" w:space="0" w:color="auto"/>
              <w:left w:val="single" w:sz="4" w:space="0" w:color="auto"/>
              <w:bottom w:val="single" w:sz="4" w:space="0" w:color="auto"/>
              <w:right w:val="single" w:sz="4" w:space="0" w:color="auto"/>
            </w:tcBorders>
            <w:shd w:val="clear" w:color="auto" w:fill="FFFFFF"/>
          </w:tcPr>
          <w:p w:rsidR="0068400E" w:rsidRPr="0068400E" w:rsidRDefault="0068400E" w:rsidP="0068400E">
            <w:pPr>
              <w:jc w:val="center"/>
              <w:rPr>
                <w:rFonts w:eastAsia="Times New Roman"/>
                <w:sz w:val="24"/>
                <w:szCs w:val="24"/>
              </w:rPr>
            </w:pPr>
            <w:r w:rsidRPr="0068400E">
              <w:rPr>
                <w:rFonts w:eastAsia="Times New Roman"/>
                <w:sz w:val="24"/>
                <w:szCs w:val="24"/>
              </w:rPr>
              <w:t>34</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68400E" w:rsidRPr="0068400E" w:rsidRDefault="0068400E" w:rsidP="0068400E">
            <w:pPr>
              <w:ind w:left="780"/>
              <w:rPr>
                <w:rFonts w:eastAsia="Times New Roman"/>
                <w:sz w:val="24"/>
                <w:szCs w:val="24"/>
              </w:rPr>
            </w:pPr>
            <w:r w:rsidRPr="0068400E">
              <w:rPr>
                <w:rFonts w:eastAsia="Times New Roman"/>
                <w:sz w:val="24"/>
                <w:szCs w:val="24"/>
              </w:rPr>
              <w:t>17</w:t>
            </w:r>
          </w:p>
        </w:tc>
        <w:tc>
          <w:tcPr>
            <w:tcW w:w="2248" w:type="dxa"/>
            <w:tcBorders>
              <w:top w:val="single" w:sz="4" w:space="0" w:color="auto"/>
              <w:left w:val="single" w:sz="4" w:space="0" w:color="auto"/>
              <w:bottom w:val="single" w:sz="4" w:space="0" w:color="auto"/>
              <w:right w:val="single" w:sz="4" w:space="0" w:color="auto"/>
            </w:tcBorders>
            <w:shd w:val="clear" w:color="auto" w:fill="FFFFFF"/>
          </w:tcPr>
          <w:p w:rsidR="0068400E" w:rsidRPr="0068400E" w:rsidRDefault="0068400E" w:rsidP="0068400E">
            <w:pPr>
              <w:ind w:left="800"/>
              <w:rPr>
                <w:rFonts w:eastAsia="Times New Roman"/>
                <w:sz w:val="24"/>
                <w:szCs w:val="24"/>
              </w:rPr>
            </w:pPr>
            <w:r w:rsidRPr="0068400E">
              <w:rPr>
                <w:rFonts w:eastAsia="Times New Roman"/>
                <w:sz w:val="24"/>
                <w:szCs w:val="24"/>
              </w:rPr>
              <w:t>16</w:t>
            </w:r>
          </w:p>
        </w:tc>
      </w:tr>
    </w:tbl>
    <w:p w:rsidR="0068400E" w:rsidRPr="0068400E" w:rsidRDefault="0068400E" w:rsidP="0068400E">
      <w:pPr>
        <w:ind w:left="709" w:right="99"/>
        <w:jc w:val="both"/>
        <w:rPr>
          <w:rFonts w:eastAsia="Times New Roman"/>
          <w:b/>
          <w:sz w:val="24"/>
          <w:szCs w:val="24"/>
        </w:rPr>
      </w:pPr>
    </w:p>
    <w:p w:rsidR="0068400E" w:rsidRPr="0068400E" w:rsidRDefault="0068400E" w:rsidP="0068400E">
      <w:pPr>
        <w:jc w:val="center"/>
        <w:rPr>
          <w:rFonts w:eastAsia="Times New Roman"/>
          <w:b/>
          <w:sz w:val="24"/>
          <w:szCs w:val="24"/>
        </w:rPr>
      </w:pPr>
    </w:p>
    <w:p w:rsidR="0068400E" w:rsidRPr="0068400E" w:rsidRDefault="0068400E" w:rsidP="0068400E">
      <w:pPr>
        <w:jc w:val="center"/>
        <w:rPr>
          <w:rFonts w:eastAsia="Times New Roman"/>
          <w:b/>
          <w:sz w:val="24"/>
          <w:szCs w:val="24"/>
        </w:rPr>
      </w:pPr>
    </w:p>
    <w:p w:rsidR="0068400E" w:rsidRPr="0068400E" w:rsidRDefault="0068400E" w:rsidP="0068400E">
      <w:pPr>
        <w:jc w:val="center"/>
        <w:rPr>
          <w:rFonts w:eastAsia="Times New Roman"/>
          <w:b/>
          <w:sz w:val="24"/>
          <w:szCs w:val="24"/>
        </w:rPr>
      </w:pPr>
    </w:p>
    <w:p w:rsidR="0068400E" w:rsidRPr="0068400E" w:rsidRDefault="0068400E" w:rsidP="0068400E">
      <w:pPr>
        <w:jc w:val="center"/>
        <w:rPr>
          <w:rFonts w:eastAsia="Times New Roman"/>
          <w:b/>
          <w:sz w:val="24"/>
          <w:szCs w:val="24"/>
        </w:rPr>
      </w:pPr>
      <w:r w:rsidRPr="0068400E">
        <w:rPr>
          <w:rFonts w:eastAsia="Times New Roman"/>
          <w:b/>
          <w:sz w:val="24"/>
          <w:szCs w:val="24"/>
        </w:rPr>
        <w:t>4 класс</w:t>
      </w:r>
    </w:p>
    <w:tbl>
      <w:tblPr>
        <w:tblW w:w="0" w:type="auto"/>
        <w:jc w:val="center"/>
        <w:tblLayout w:type="fixed"/>
        <w:tblCellMar>
          <w:left w:w="10" w:type="dxa"/>
          <w:right w:w="10" w:type="dxa"/>
        </w:tblCellMar>
        <w:tblLook w:val="04A0" w:firstRow="1" w:lastRow="0" w:firstColumn="1" w:lastColumn="0" w:noHBand="0" w:noVBand="1"/>
      </w:tblPr>
      <w:tblGrid>
        <w:gridCol w:w="2918"/>
        <w:gridCol w:w="2573"/>
        <w:gridCol w:w="1666"/>
        <w:gridCol w:w="1723"/>
      </w:tblGrid>
      <w:tr w:rsidR="0068400E" w:rsidRPr="0068400E" w:rsidTr="0068400E">
        <w:trPr>
          <w:trHeight w:val="754"/>
          <w:jc w:val="center"/>
        </w:trPr>
        <w:tc>
          <w:tcPr>
            <w:tcW w:w="2918" w:type="dxa"/>
            <w:tcBorders>
              <w:top w:val="single" w:sz="4" w:space="0" w:color="auto"/>
              <w:left w:val="single" w:sz="4" w:space="0" w:color="auto"/>
              <w:bottom w:val="single" w:sz="4" w:space="0" w:color="auto"/>
              <w:right w:val="single" w:sz="4" w:space="0" w:color="auto"/>
            </w:tcBorders>
            <w:shd w:val="clear" w:color="auto" w:fill="FFFFFF"/>
          </w:tcPr>
          <w:p w:rsidR="0068400E" w:rsidRPr="0068400E" w:rsidRDefault="0068400E" w:rsidP="0068400E">
            <w:pPr>
              <w:ind w:left="580"/>
              <w:jc w:val="center"/>
              <w:rPr>
                <w:rFonts w:eastAsia="Times New Roman"/>
                <w:sz w:val="24"/>
                <w:szCs w:val="24"/>
              </w:rPr>
            </w:pPr>
            <w:r w:rsidRPr="0068400E">
              <w:rPr>
                <w:rFonts w:eastAsia="Times New Roman"/>
                <w:sz w:val="24"/>
                <w:szCs w:val="24"/>
              </w:rPr>
              <w:t>Темы раздела</w:t>
            </w: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68400E" w:rsidRPr="0068400E" w:rsidRDefault="0068400E" w:rsidP="0068400E">
            <w:pPr>
              <w:spacing w:line="370" w:lineRule="exact"/>
              <w:jc w:val="center"/>
              <w:rPr>
                <w:rFonts w:eastAsia="Times New Roman"/>
                <w:sz w:val="24"/>
                <w:szCs w:val="24"/>
              </w:rPr>
            </w:pPr>
            <w:r w:rsidRPr="0068400E">
              <w:rPr>
                <w:rFonts w:eastAsia="Times New Roman"/>
                <w:sz w:val="24"/>
                <w:szCs w:val="24"/>
              </w:rPr>
              <w:t>Количество часов всего</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68400E" w:rsidRPr="0068400E" w:rsidRDefault="0068400E" w:rsidP="0068400E">
            <w:pPr>
              <w:ind w:left="400"/>
              <w:rPr>
                <w:rFonts w:eastAsia="Times New Roman"/>
                <w:sz w:val="24"/>
                <w:szCs w:val="24"/>
              </w:rPr>
            </w:pPr>
            <w:r w:rsidRPr="0068400E">
              <w:rPr>
                <w:rFonts w:eastAsia="Times New Roman"/>
                <w:sz w:val="24"/>
                <w:szCs w:val="24"/>
              </w:rPr>
              <w:t>теория</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68400E" w:rsidRPr="0068400E" w:rsidRDefault="0068400E" w:rsidP="0068400E">
            <w:pPr>
              <w:ind w:left="260"/>
              <w:rPr>
                <w:rFonts w:eastAsia="Times New Roman"/>
                <w:sz w:val="24"/>
                <w:szCs w:val="24"/>
              </w:rPr>
            </w:pPr>
            <w:r w:rsidRPr="0068400E">
              <w:rPr>
                <w:rFonts w:eastAsia="Times New Roman"/>
                <w:sz w:val="24"/>
                <w:szCs w:val="24"/>
              </w:rPr>
              <w:t>практика</w:t>
            </w:r>
          </w:p>
        </w:tc>
      </w:tr>
      <w:tr w:rsidR="0068400E" w:rsidRPr="0068400E" w:rsidTr="0068400E">
        <w:trPr>
          <w:trHeight w:val="408"/>
          <w:jc w:val="center"/>
        </w:trPr>
        <w:tc>
          <w:tcPr>
            <w:tcW w:w="2918" w:type="dxa"/>
            <w:tcBorders>
              <w:top w:val="single" w:sz="4" w:space="0" w:color="auto"/>
              <w:left w:val="single" w:sz="4" w:space="0" w:color="auto"/>
              <w:right w:val="single" w:sz="4" w:space="0" w:color="auto"/>
            </w:tcBorders>
            <w:shd w:val="clear" w:color="auto" w:fill="FFFFFF"/>
          </w:tcPr>
          <w:p w:rsidR="0068400E" w:rsidRPr="0068400E" w:rsidRDefault="0068400E" w:rsidP="0068400E">
            <w:pPr>
              <w:spacing w:after="60"/>
              <w:ind w:left="740" w:hanging="600"/>
              <w:jc w:val="center"/>
              <w:rPr>
                <w:rFonts w:eastAsia="Times New Roman"/>
                <w:sz w:val="24"/>
                <w:szCs w:val="24"/>
              </w:rPr>
            </w:pPr>
            <w:r w:rsidRPr="0068400E">
              <w:rPr>
                <w:rFonts w:eastAsia="Times New Roman"/>
                <w:sz w:val="24"/>
                <w:szCs w:val="24"/>
              </w:rPr>
              <w:t>Повторение изучен-</w:t>
            </w:r>
          </w:p>
        </w:tc>
        <w:tc>
          <w:tcPr>
            <w:tcW w:w="2573" w:type="dxa"/>
            <w:tcBorders>
              <w:top w:val="single" w:sz="4" w:space="0" w:color="auto"/>
              <w:left w:val="single" w:sz="4" w:space="0" w:color="auto"/>
              <w:right w:val="single" w:sz="4" w:space="0" w:color="auto"/>
            </w:tcBorders>
            <w:shd w:val="clear" w:color="auto" w:fill="FFFFFF"/>
          </w:tcPr>
          <w:p w:rsidR="0068400E" w:rsidRPr="0068400E" w:rsidRDefault="0068400E" w:rsidP="0068400E">
            <w:pPr>
              <w:jc w:val="center"/>
              <w:rPr>
                <w:rFonts w:eastAsia="Times New Roman"/>
                <w:sz w:val="24"/>
                <w:szCs w:val="24"/>
              </w:rPr>
            </w:pPr>
            <w:r w:rsidRPr="0068400E">
              <w:rPr>
                <w:rFonts w:eastAsia="Times New Roman"/>
                <w:sz w:val="24"/>
                <w:szCs w:val="24"/>
              </w:rPr>
              <w:t>3</w:t>
            </w:r>
          </w:p>
        </w:tc>
        <w:tc>
          <w:tcPr>
            <w:tcW w:w="1666" w:type="dxa"/>
            <w:tcBorders>
              <w:top w:val="single" w:sz="4" w:space="0" w:color="auto"/>
              <w:left w:val="single" w:sz="4" w:space="0" w:color="auto"/>
              <w:right w:val="single" w:sz="4" w:space="0" w:color="auto"/>
            </w:tcBorders>
            <w:shd w:val="clear" w:color="auto" w:fill="FFFFFF"/>
          </w:tcPr>
          <w:p w:rsidR="0068400E" w:rsidRPr="0068400E" w:rsidRDefault="0068400E" w:rsidP="0068400E">
            <w:pPr>
              <w:rPr>
                <w:rFonts w:eastAsia="Times New Roman"/>
                <w:sz w:val="24"/>
                <w:szCs w:val="24"/>
              </w:rPr>
            </w:pPr>
          </w:p>
        </w:tc>
        <w:tc>
          <w:tcPr>
            <w:tcW w:w="1723" w:type="dxa"/>
            <w:tcBorders>
              <w:top w:val="single" w:sz="4" w:space="0" w:color="auto"/>
              <w:left w:val="single" w:sz="4" w:space="0" w:color="auto"/>
              <w:right w:val="single" w:sz="4" w:space="0" w:color="auto"/>
            </w:tcBorders>
            <w:shd w:val="clear" w:color="auto" w:fill="FFFFFF"/>
          </w:tcPr>
          <w:p w:rsidR="0068400E" w:rsidRPr="0068400E" w:rsidRDefault="0068400E" w:rsidP="0068400E">
            <w:pPr>
              <w:ind w:left="760"/>
              <w:rPr>
                <w:rFonts w:eastAsia="Times New Roman"/>
                <w:sz w:val="24"/>
                <w:szCs w:val="24"/>
              </w:rPr>
            </w:pPr>
            <w:r w:rsidRPr="0068400E">
              <w:rPr>
                <w:rFonts w:eastAsia="Times New Roman"/>
                <w:sz w:val="24"/>
                <w:szCs w:val="24"/>
              </w:rPr>
              <w:t>3</w:t>
            </w:r>
          </w:p>
        </w:tc>
      </w:tr>
      <w:tr w:rsidR="0068400E" w:rsidRPr="0068400E" w:rsidTr="0068400E">
        <w:trPr>
          <w:trHeight w:val="341"/>
          <w:jc w:val="center"/>
        </w:trPr>
        <w:tc>
          <w:tcPr>
            <w:tcW w:w="2918" w:type="dxa"/>
            <w:tcBorders>
              <w:left w:val="single" w:sz="4" w:space="0" w:color="auto"/>
              <w:bottom w:val="single" w:sz="4" w:space="0" w:color="auto"/>
              <w:right w:val="single" w:sz="4" w:space="0" w:color="auto"/>
            </w:tcBorders>
            <w:shd w:val="clear" w:color="auto" w:fill="FFFFFF"/>
          </w:tcPr>
          <w:p w:rsidR="0068400E" w:rsidRPr="0068400E" w:rsidRDefault="0068400E" w:rsidP="0068400E">
            <w:pPr>
              <w:spacing w:after="60"/>
              <w:jc w:val="center"/>
              <w:rPr>
                <w:rFonts w:eastAsia="Times New Roman"/>
                <w:sz w:val="24"/>
                <w:szCs w:val="24"/>
              </w:rPr>
            </w:pPr>
            <w:r w:rsidRPr="0068400E">
              <w:rPr>
                <w:rFonts w:eastAsia="Times New Roman"/>
                <w:sz w:val="24"/>
                <w:szCs w:val="24"/>
              </w:rPr>
              <w:t>ного в 3 классе.</w:t>
            </w:r>
          </w:p>
        </w:tc>
        <w:tc>
          <w:tcPr>
            <w:tcW w:w="2573" w:type="dxa"/>
            <w:tcBorders>
              <w:left w:val="single" w:sz="4" w:space="0" w:color="auto"/>
              <w:bottom w:val="single" w:sz="4" w:space="0" w:color="auto"/>
              <w:right w:val="single" w:sz="4" w:space="0" w:color="auto"/>
            </w:tcBorders>
            <w:shd w:val="clear" w:color="auto" w:fill="FFFFFF"/>
          </w:tcPr>
          <w:p w:rsidR="0068400E" w:rsidRPr="0068400E" w:rsidRDefault="0068400E" w:rsidP="0068400E">
            <w:pPr>
              <w:rPr>
                <w:rFonts w:eastAsia="Times New Roman"/>
                <w:sz w:val="24"/>
                <w:szCs w:val="24"/>
              </w:rPr>
            </w:pPr>
          </w:p>
        </w:tc>
        <w:tc>
          <w:tcPr>
            <w:tcW w:w="1666" w:type="dxa"/>
            <w:tcBorders>
              <w:left w:val="single" w:sz="4" w:space="0" w:color="auto"/>
              <w:bottom w:val="single" w:sz="4" w:space="0" w:color="auto"/>
              <w:right w:val="single" w:sz="4" w:space="0" w:color="auto"/>
            </w:tcBorders>
            <w:shd w:val="clear" w:color="auto" w:fill="FFFFFF"/>
          </w:tcPr>
          <w:p w:rsidR="0068400E" w:rsidRPr="0068400E" w:rsidRDefault="0068400E" w:rsidP="0068400E">
            <w:pPr>
              <w:rPr>
                <w:rFonts w:eastAsia="Times New Roman"/>
                <w:sz w:val="24"/>
                <w:szCs w:val="24"/>
              </w:rPr>
            </w:pPr>
          </w:p>
        </w:tc>
        <w:tc>
          <w:tcPr>
            <w:tcW w:w="1723" w:type="dxa"/>
            <w:tcBorders>
              <w:left w:val="single" w:sz="4" w:space="0" w:color="auto"/>
              <w:bottom w:val="single" w:sz="4" w:space="0" w:color="auto"/>
              <w:right w:val="single" w:sz="4" w:space="0" w:color="auto"/>
            </w:tcBorders>
            <w:shd w:val="clear" w:color="auto" w:fill="FFFFFF"/>
          </w:tcPr>
          <w:p w:rsidR="0068400E" w:rsidRPr="0068400E" w:rsidRDefault="0068400E" w:rsidP="0068400E">
            <w:pPr>
              <w:rPr>
                <w:rFonts w:eastAsia="Times New Roman"/>
                <w:sz w:val="24"/>
                <w:szCs w:val="24"/>
              </w:rPr>
            </w:pPr>
          </w:p>
        </w:tc>
      </w:tr>
      <w:tr w:rsidR="0068400E" w:rsidRPr="0068400E" w:rsidTr="0068400E">
        <w:trPr>
          <w:trHeight w:val="384"/>
          <w:jc w:val="center"/>
        </w:trPr>
        <w:tc>
          <w:tcPr>
            <w:tcW w:w="2918" w:type="dxa"/>
            <w:tcBorders>
              <w:top w:val="single" w:sz="4" w:space="0" w:color="auto"/>
              <w:left w:val="single" w:sz="4" w:space="0" w:color="auto"/>
              <w:bottom w:val="single" w:sz="4" w:space="0" w:color="auto"/>
              <w:right w:val="single" w:sz="4" w:space="0" w:color="auto"/>
            </w:tcBorders>
            <w:shd w:val="clear" w:color="auto" w:fill="FFFFFF"/>
          </w:tcPr>
          <w:p w:rsidR="0068400E" w:rsidRPr="0068400E" w:rsidRDefault="0068400E" w:rsidP="0068400E">
            <w:pPr>
              <w:spacing w:after="60"/>
              <w:ind w:left="580" w:hanging="600"/>
              <w:jc w:val="center"/>
              <w:rPr>
                <w:rFonts w:eastAsia="Times New Roman"/>
                <w:sz w:val="24"/>
                <w:szCs w:val="24"/>
              </w:rPr>
            </w:pPr>
            <w:r w:rsidRPr="0068400E">
              <w:rPr>
                <w:rFonts w:eastAsia="Times New Roman"/>
                <w:sz w:val="24"/>
                <w:szCs w:val="24"/>
              </w:rPr>
              <w:t>Мир объектов</w:t>
            </w: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68400E" w:rsidRPr="0068400E" w:rsidRDefault="0068400E" w:rsidP="0068400E">
            <w:pPr>
              <w:jc w:val="center"/>
              <w:rPr>
                <w:rFonts w:eastAsia="Times New Roman"/>
                <w:sz w:val="24"/>
                <w:szCs w:val="24"/>
              </w:rPr>
            </w:pPr>
            <w:r w:rsidRPr="0068400E">
              <w:rPr>
                <w:rFonts w:eastAsia="Times New Roman"/>
                <w:sz w:val="24"/>
                <w:szCs w:val="24"/>
              </w:rPr>
              <w:t>9</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68400E" w:rsidRPr="0068400E" w:rsidRDefault="0068400E" w:rsidP="0068400E">
            <w:pPr>
              <w:ind w:left="760"/>
              <w:rPr>
                <w:rFonts w:eastAsia="Times New Roman"/>
                <w:sz w:val="24"/>
                <w:szCs w:val="24"/>
              </w:rPr>
            </w:pPr>
            <w:r w:rsidRPr="0068400E">
              <w:rPr>
                <w:rFonts w:eastAsia="Times New Roman"/>
                <w:sz w:val="24"/>
                <w:szCs w:val="24"/>
              </w:rPr>
              <w:t>9</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68400E" w:rsidRPr="0068400E" w:rsidRDefault="0068400E" w:rsidP="0068400E">
            <w:pPr>
              <w:rPr>
                <w:rFonts w:eastAsia="Times New Roman"/>
                <w:sz w:val="24"/>
                <w:szCs w:val="24"/>
              </w:rPr>
            </w:pPr>
          </w:p>
        </w:tc>
      </w:tr>
      <w:tr w:rsidR="0068400E" w:rsidRPr="0068400E" w:rsidTr="0068400E">
        <w:trPr>
          <w:trHeight w:val="403"/>
          <w:jc w:val="center"/>
        </w:trPr>
        <w:tc>
          <w:tcPr>
            <w:tcW w:w="2918" w:type="dxa"/>
            <w:tcBorders>
              <w:top w:val="single" w:sz="4" w:space="0" w:color="auto"/>
              <w:left w:val="single" w:sz="4" w:space="0" w:color="auto"/>
              <w:right w:val="single" w:sz="4" w:space="0" w:color="auto"/>
            </w:tcBorders>
            <w:shd w:val="clear" w:color="auto" w:fill="FFFFFF"/>
          </w:tcPr>
          <w:p w:rsidR="0068400E" w:rsidRPr="0068400E" w:rsidRDefault="0068400E" w:rsidP="0068400E">
            <w:pPr>
              <w:spacing w:after="60"/>
              <w:ind w:left="580" w:hanging="600"/>
              <w:jc w:val="center"/>
              <w:rPr>
                <w:rFonts w:eastAsia="Times New Roman"/>
                <w:sz w:val="24"/>
                <w:szCs w:val="24"/>
              </w:rPr>
            </w:pPr>
            <w:r w:rsidRPr="0068400E">
              <w:rPr>
                <w:rFonts w:eastAsia="Times New Roman"/>
                <w:sz w:val="24"/>
                <w:szCs w:val="24"/>
              </w:rPr>
              <w:t>Компьютерные</w:t>
            </w:r>
          </w:p>
        </w:tc>
        <w:tc>
          <w:tcPr>
            <w:tcW w:w="2573" w:type="dxa"/>
            <w:tcBorders>
              <w:top w:val="single" w:sz="4" w:space="0" w:color="auto"/>
              <w:left w:val="single" w:sz="4" w:space="0" w:color="auto"/>
              <w:right w:val="single" w:sz="4" w:space="0" w:color="auto"/>
            </w:tcBorders>
            <w:shd w:val="clear" w:color="auto" w:fill="FFFFFF"/>
          </w:tcPr>
          <w:p w:rsidR="0068400E" w:rsidRPr="0068400E" w:rsidRDefault="0068400E" w:rsidP="0068400E">
            <w:pPr>
              <w:jc w:val="center"/>
              <w:rPr>
                <w:rFonts w:eastAsia="Times New Roman"/>
                <w:sz w:val="24"/>
                <w:szCs w:val="24"/>
              </w:rPr>
            </w:pPr>
            <w:r w:rsidRPr="0068400E">
              <w:rPr>
                <w:rFonts w:eastAsia="Times New Roman"/>
                <w:sz w:val="24"/>
                <w:szCs w:val="24"/>
              </w:rPr>
              <w:t>6</w:t>
            </w:r>
          </w:p>
        </w:tc>
        <w:tc>
          <w:tcPr>
            <w:tcW w:w="1666" w:type="dxa"/>
            <w:tcBorders>
              <w:top w:val="single" w:sz="4" w:space="0" w:color="auto"/>
              <w:left w:val="single" w:sz="4" w:space="0" w:color="auto"/>
              <w:right w:val="single" w:sz="4" w:space="0" w:color="auto"/>
            </w:tcBorders>
            <w:shd w:val="clear" w:color="auto" w:fill="FFFFFF"/>
          </w:tcPr>
          <w:p w:rsidR="0068400E" w:rsidRPr="0068400E" w:rsidRDefault="0068400E" w:rsidP="0068400E">
            <w:pPr>
              <w:ind w:left="760"/>
              <w:rPr>
                <w:rFonts w:eastAsia="Times New Roman"/>
                <w:sz w:val="24"/>
                <w:szCs w:val="24"/>
              </w:rPr>
            </w:pPr>
            <w:r w:rsidRPr="0068400E">
              <w:rPr>
                <w:rFonts w:eastAsia="Times New Roman"/>
                <w:sz w:val="24"/>
                <w:szCs w:val="24"/>
              </w:rPr>
              <w:t>6</w:t>
            </w:r>
          </w:p>
        </w:tc>
        <w:tc>
          <w:tcPr>
            <w:tcW w:w="1723" w:type="dxa"/>
            <w:tcBorders>
              <w:top w:val="single" w:sz="4" w:space="0" w:color="auto"/>
              <w:left w:val="single" w:sz="4" w:space="0" w:color="auto"/>
              <w:right w:val="single" w:sz="4" w:space="0" w:color="auto"/>
            </w:tcBorders>
            <w:shd w:val="clear" w:color="auto" w:fill="FFFFFF"/>
          </w:tcPr>
          <w:p w:rsidR="0068400E" w:rsidRPr="0068400E" w:rsidRDefault="0068400E" w:rsidP="0068400E">
            <w:pPr>
              <w:rPr>
                <w:rFonts w:eastAsia="Times New Roman"/>
                <w:sz w:val="24"/>
                <w:szCs w:val="24"/>
              </w:rPr>
            </w:pPr>
          </w:p>
        </w:tc>
      </w:tr>
      <w:tr w:rsidR="0068400E" w:rsidRPr="0068400E" w:rsidTr="0068400E">
        <w:trPr>
          <w:trHeight w:val="346"/>
          <w:jc w:val="center"/>
        </w:trPr>
        <w:tc>
          <w:tcPr>
            <w:tcW w:w="2918" w:type="dxa"/>
            <w:tcBorders>
              <w:left w:val="single" w:sz="4" w:space="0" w:color="auto"/>
              <w:bottom w:val="single" w:sz="4" w:space="0" w:color="auto"/>
              <w:right w:val="single" w:sz="4" w:space="0" w:color="auto"/>
            </w:tcBorders>
            <w:shd w:val="clear" w:color="auto" w:fill="FFFFFF"/>
          </w:tcPr>
          <w:p w:rsidR="0068400E" w:rsidRPr="0068400E" w:rsidRDefault="0068400E" w:rsidP="0068400E">
            <w:pPr>
              <w:spacing w:after="60"/>
              <w:ind w:left="580" w:hanging="600"/>
              <w:jc w:val="center"/>
              <w:rPr>
                <w:rFonts w:eastAsia="Times New Roman"/>
                <w:sz w:val="24"/>
                <w:szCs w:val="24"/>
              </w:rPr>
            </w:pPr>
            <w:r w:rsidRPr="0068400E">
              <w:rPr>
                <w:rFonts w:eastAsia="Times New Roman"/>
                <w:sz w:val="24"/>
                <w:szCs w:val="24"/>
              </w:rPr>
              <w:t>системы и сети</w:t>
            </w:r>
          </w:p>
        </w:tc>
        <w:tc>
          <w:tcPr>
            <w:tcW w:w="2573" w:type="dxa"/>
            <w:tcBorders>
              <w:left w:val="single" w:sz="4" w:space="0" w:color="auto"/>
              <w:bottom w:val="single" w:sz="4" w:space="0" w:color="auto"/>
              <w:right w:val="single" w:sz="4" w:space="0" w:color="auto"/>
            </w:tcBorders>
            <w:shd w:val="clear" w:color="auto" w:fill="FFFFFF"/>
          </w:tcPr>
          <w:p w:rsidR="0068400E" w:rsidRPr="0068400E" w:rsidRDefault="0068400E" w:rsidP="0068400E">
            <w:pPr>
              <w:rPr>
                <w:rFonts w:eastAsia="Times New Roman"/>
                <w:sz w:val="24"/>
                <w:szCs w:val="24"/>
              </w:rPr>
            </w:pPr>
          </w:p>
        </w:tc>
        <w:tc>
          <w:tcPr>
            <w:tcW w:w="1666" w:type="dxa"/>
            <w:tcBorders>
              <w:left w:val="single" w:sz="4" w:space="0" w:color="auto"/>
              <w:bottom w:val="single" w:sz="4" w:space="0" w:color="auto"/>
              <w:right w:val="single" w:sz="4" w:space="0" w:color="auto"/>
            </w:tcBorders>
            <w:shd w:val="clear" w:color="auto" w:fill="FFFFFF"/>
          </w:tcPr>
          <w:p w:rsidR="0068400E" w:rsidRPr="0068400E" w:rsidRDefault="0068400E" w:rsidP="0068400E">
            <w:pPr>
              <w:rPr>
                <w:rFonts w:eastAsia="Times New Roman"/>
                <w:sz w:val="24"/>
                <w:szCs w:val="24"/>
              </w:rPr>
            </w:pPr>
          </w:p>
        </w:tc>
        <w:tc>
          <w:tcPr>
            <w:tcW w:w="1723" w:type="dxa"/>
            <w:tcBorders>
              <w:left w:val="single" w:sz="4" w:space="0" w:color="auto"/>
              <w:bottom w:val="single" w:sz="4" w:space="0" w:color="auto"/>
              <w:right w:val="single" w:sz="4" w:space="0" w:color="auto"/>
            </w:tcBorders>
            <w:shd w:val="clear" w:color="auto" w:fill="FFFFFF"/>
          </w:tcPr>
          <w:p w:rsidR="0068400E" w:rsidRPr="0068400E" w:rsidRDefault="0068400E" w:rsidP="0068400E">
            <w:pPr>
              <w:rPr>
                <w:rFonts w:eastAsia="Times New Roman"/>
                <w:sz w:val="24"/>
                <w:szCs w:val="24"/>
              </w:rPr>
            </w:pPr>
          </w:p>
        </w:tc>
      </w:tr>
      <w:tr w:rsidR="0068400E" w:rsidRPr="0068400E" w:rsidTr="0068400E">
        <w:trPr>
          <w:trHeight w:val="389"/>
          <w:jc w:val="center"/>
        </w:trPr>
        <w:tc>
          <w:tcPr>
            <w:tcW w:w="2918" w:type="dxa"/>
            <w:tcBorders>
              <w:top w:val="single" w:sz="4" w:space="0" w:color="auto"/>
              <w:left w:val="single" w:sz="4" w:space="0" w:color="auto"/>
              <w:right w:val="single" w:sz="4" w:space="0" w:color="auto"/>
            </w:tcBorders>
            <w:shd w:val="clear" w:color="auto" w:fill="FFFFFF"/>
          </w:tcPr>
          <w:p w:rsidR="0068400E" w:rsidRPr="0068400E" w:rsidRDefault="0068400E" w:rsidP="0068400E">
            <w:pPr>
              <w:spacing w:after="60"/>
              <w:ind w:left="400" w:hanging="600"/>
              <w:jc w:val="center"/>
              <w:rPr>
                <w:rFonts w:eastAsia="Times New Roman"/>
                <w:sz w:val="24"/>
                <w:szCs w:val="24"/>
              </w:rPr>
            </w:pPr>
            <w:r w:rsidRPr="0068400E">
              <w:rPr>
                <w:rFonts w:eastAsia="Times New Roman"/>
                <w:sz w:val="24"/>
                <w:szCs w:val="24"/>
              </w:rPr>
              <w:t>Учимся создавать</w:t>
            </w:r>
          </w:p>
        </w:tc>
        <w:tc>
          <w:tcPr>
            <w:tcW w:w="2573" w:type="dxa"/>
            <w:tcBorders>
              <w:top w:val="single" w:sz="4" w:space="0" w:color="auto"/>
              <w:left w:val="single" w:sz="4" w:space="0" w:color="auto"/>
              <w:right w:val="single" w:sz="4" w:space="0" w:color="auto"/>
            </w:tcBorders>
            <w:shd w:val="clear" w:color="auto" w:fill="FFFFFF"/>
          </w:tcPr>
          <w:p w:rsidR="0068400E" w:rsidRPr="0068400E" w:rsidRDefault="0068400E" w:rsidP="0068400E">
            <w:pPr>
              <w:jc w:val="center"/>
              <w:rPr>
                <w:rFonts w:eastAsia="Times New Roman"/>
                <w:sz w:val="24"/>
                <w:szCs w:val="24"/>
              </w:rPr>
            </w:pPr>
            <w:r w:rsidRPr="0068400E">
              <w:rPr>
                <w:rFonts w:eastAsia="Times New Roman"/>
                <w:sz w:val="24"/>
                <w:szCs w:val="24"/>
              </w:rPr>
              <w:t>16</w:t>
            </w:r>
          </w:p>
        </w:tc>
        <w:tc>
          <w:tcPr>
            <w:tcW w:w="1666" w:type="dxa"/>
            <w:tcBorders>
              <w:top w:val="single" w:sz="4" w:space="0" w:color="auto"/>
              <w:left w:val="single" w:sz="4" w:space="0" w:color="auto"/>
              <w:right w:val="single" w:sz="4" w:space="0" w:color="auto"/>
            </w:tcBorders>
            <w:shd w:val="clear" w:color="auto" w:fill="FFFFFF"/>
          </w:tcPr>
          <w:p w:rsidR="0068400E" w:rsidRPr="0068400E" w:rsidRDefault="0068400E" w:rsidP="0068400E">
            <w:pPr>
              <w:ind w:left="760"/>
              <w:rPr>
                <w:rFonts w:eastAsia="Times New Roman"/>
                <w:sz w:val="24"/>
                <w:szCs w:val="24"/>
              </w:rPr>
            </w:pPr>
            <w:r w:rsidRPr="0068400E">
              <w:rPr>
                <w:rFonts w:eastAsia="Times New Roman"/>
                <w:sz w:val="24"/>
                <w:szCs w:val="24"/>
              </w:rPr>
              <w:t>2</w:t>
            </w:r>
          </w:p>
        </w:tc>
        <w:tc>
          <w:tcPr>
            <w:tcW w:w="1723" w:type="dxa"/>
            <w:tcBorders>
              <w:top w:val="single" w:sz="4" w:space="0" w:color="auto"/>
              <w:left w:val="single" w:sz="4" w:space="0" w:color="auto"/>
              <w:right w:val="single" w:sz="4" w:space="0" w:color="auto"/>
            </w:tcBorders>
            <w:shd w:val="clear" w:color="auto" w:fill="FFFFFF"/>
          </w:tcPr>
          <w:p w:rsidR="0068400E" w:rsidRPr="0068400E" w:rsidRDefault="0068400E" w:rsidP="0068400E">
            <w:pPr>
              <w:ind w:left="760"/>
              <w:rPr>
                <w:rFonts w:eastAsia="Times New Roman"/>
                <w:sz w:val="24"/>
                <w:szCs w:val="24"/>
              </w:rPr>
            </w:pPr>
            <w:r w:rsidRPr="0068400E">
              <w:rPr>
                <w:rFonts w:eastAsia="Times New Roman"/>
                <w:sz w:val="24"/>
                <w:szCs w:val="24"/>
              </w:rPr>
              <w:t>14</w:t>
            </w:r>
          </w:p>
        </w:tc>
      </w:tr>
      <w:tr w:rsidR="0068400E" w:rsidRPr="0068400E" w:rsidTr="0068400E">
        <w:trPr>
          <w:trHeight w:val="365"/>
          <w:jc w:val="center"/>
        </w:trPr>
        <w:tc>
          <w:tcPr>
            <w:tcW w:w="2918" w:type="dxa"/>
            <w:tcBorders>
              <w:left w:val="single" w:sz="4" w:space="0" w:color="auto"/>
              <w:right w:val="single" w:sz="4" w:space="0" w:color="auto"/>
            </w:tcBorders>
            <w:shd w:val="clear" w:color="auto" w:fill="FFFFFF"/>
          </w:tcPr>
          <w:p w:rsidR="0068400E" w:rsidRPr="0068400E" w:rsidRDefault="0068400E" w:rsidP="0068400E">
            <w:pPr>
              <w:spacing w:after="60"/>
              <w:ind w:left="400" w:hanging="600"/>
              <w:jc w:val="center"/>
              <w:rPr>
                <w:rFonts w:eastAsia="Times New Roman"/>
                <w:sz w:val="24"/>
                <w:szCs w:val="24"/>
              </w:rPr>
            </w:pPr>
            <w:r w:rsidRPr="0068400E">
              <w:rPr>
                <w:rFonts w:eastAsia="Times New Roman"/>
                <w:sz w:val="24"/>
                <w:szCs w:val="24"/>
              </w:rPr>
              <w:t xml:space="preserve">презентации в </w:t>
            </w:r>
            <w:r w:rsidRPr="0068400E">
              <w:rPr>
                <w:rFonts w:eastAsia="Times New Roman"/>
                <w:sz w:val="24"/>
                <w:szCs w:val="24"/>
                <w:lang w:val="en-US"/>
              </w:rPr>
              <w:t>MS</w:t>
            </w:r>
          </w:p>
        </w:tc>
        <w:tc>
          <w:tcPr>
            <w:tcW w:w="2573" w:type="dxa"/>
            <w:tcBorders>
              <w:left w:val="single" w:sz="4" w:space="0" w:color="auto"/>
              <w:right w:val="single" w:sz="4" w:space="0" w:color="auto"/>
            </w:tcBorders>
            <w:shd w:val="clear" w:color="auto" w:fill="FFFFFF"/>
          </w:tcPr>
          <w:p w:rsidR="0068400E" w:rsidRPr="0068400E" w:rsidRDefault="0068400E" w:rsidP="0068400E">
            <w:pPr>
              <w:rPr>
                <w:rFonts w:eastAsia="Times New Roman"/>
                <w:sz w:val="24"/>
                <w:szCs w:val="24"/>
              </w:rPr>
            </w:pPr>
          </w:p>
        </w:tc>
        <w:tc>
          <w:tcPr>
            <w:tcW w:w="1666" w:type="dxa"/>
            <w:tcBorders>
              <w:left w:val="single" w:sz="4" w:space="0" w:color="auto"/>
              <w:right w:val="single" w:sz="4" w:space="0" w:color="auto"/>
            </w:tcBorders>
            <w:shd w:val="clear" w:color="auto" w:fill="FFFFFF"/>
          </w:tcPr>
          <w:p w:rsidR="0068400E" w:rsidRPr="0068400E" w:rsidRDefault="0068400E" w:rsidP="0068400E">
            <w:pPr>
              <w:rPr>
                <w:rFonts w:eastAsia="Times New Roman"/>
                <w:sz w:val="24"/>
                <w:szCs w:val="24"/>
              </w:rPr>
            </w:pPr>
          </w:p>
        </w:tc>
        <w:tc>
          <w:tcPr>
            <w:tcW w:w="1723" w:type="dxa"/>
            <w:tcBorders>
              <w:left w:val="single" w:sz="4" w:space="0" w:color="auto"/>
              <w:right w:val="single" w:sz="4" w:space="0" w:color="auto"/>
            </w:tcBorders>
            <w:shd w:val="clear" w:color="auto" w:fill="FFFFFF"/>
          </w:tcPr>
          <w:p w:rsidR="0068400E" w:rsidRPr="0068400E" w:rsidRDefault="0068400E" w:rsidP="0068400E">
            <w:pPr>
              <w:rPr>
                <w:rFonts w:eastAsia="Times New Roman"/>
                <w:sz w:val="24"/>
                <w:szCs w:val="24"/>
              </w:rPr>
            </w:pPr>
          </w:p>
        </w:tc>
      </w:tr>
      <w:tr w:rsidR="0068400E" w:rsidRPr="0068400E" w:rsidTr="0068400E">
        <w:trPr>
          <w:trHeight w:val="370"/>
          <w:jc w:val="center"/>
        </w:trPr>
        <w:tc>
          <w:tcPr>
            <w:tcW w:w="2918" w:type="dxa"/>
            <w:tcBorders>
              <w:left w:val="single" w:sz="4" w:space="0" w:color="auto"/>
              <w:bottom w:val="single" w:sz="4" w:space="0" w:color="auto"/>
              <w:right w:val="single" w:sz="4" w:space="0" w:color="auto"/>
            </w:tcBorders>
            <w:shd w:val="clear" w:color="auto" w:fill="FFFFFF"/>
          </w:tcPr>
          <w:p w:rsidR="0068400E" w:rsidRPr="0068400E" w:rsidRDefault="0068400E" w:rsidP="0068400E">
            <w:pPr>
              <w:spacing w:after="60"/>
              <w:ind w:left="400" w:hanging="600"/>
              <w:jc w:val="center"/>
              <w:rPr>
                <w:rFonts w:eastAsia="Times New Roman"/>
                <w:sz w:val="24"/>
                <w:szCs w:val="24"/>
              </w:rPr>
            </w:pPr>
            <w:r w:rsidRPr="0068400E">
              <w:rPr>
                <w:rFonts w:eastAsia="Times New Roman"/>
                <w:sz w:val="24"/>
                <w:szCs w:val="24"/>
                <w:lang w:val="en-US"/>
              </w:rPr>
              <w:t>Office Power Point</w:t>
            </w:r>
          </w:p>
        </w:tc>
        <w:tc>
          <w:tcPr>
            <w:tcW w:w="2573" w:type="dxa"/>
            <w:tcBorders>
              <w:left w:val="single" w:sz="4" w:space="0" w:color="auto"/>
              <w:bottom w:val="single" w:sz="4" w:space="0" w:color="auto"/>
              <w:right w:val="single" w:sz="4" w:space="0" w:color="auto"/>
            </w:tcBorders>
            <w:shd w:val="clear" w:color="auto" w:fill="FFFFFF"/>
          </w:tcPr>
          <w:p w:rsidR="0068400E" w:rsidRPr="0068400E" w:rsidRDefault="0068400E" w:rsidP="0068400E">
            <w:pPr>
              <w:rPr>
                <w:rFonts w:eastAsia="Times New Roman"/>
                <w:sz w:val="24"/>
                <w:szCs w:val="24"/>
              </w:rPr>
            </w:pPr>
          </w:p>
        </w:tc>
        <w:tc>
          <w:tcPr>
            <w:tcW w:w="1666" w:type="dxa"/>
            <w:tcBorders>
              <w:left w:val="single" w:sz="4" w:space="0" w:color="auto"/>
              <w:bottom w:val="single" w:sz="4" w:space="0" w:color="auto"/>
              <w:right w:val="single" w:sz="4" w:space="0" w:color="auto"/>
            </w:tcBorders>
            <w:shd w:val="clear" w:color="auto" w:fill="FFFFFF"/>
          </w:tcPr>
          <w:p w:rsidR="0068400E" w:rsidRPr="0068400E" w:rsidRDefault="0068400E" w:rsidP="0068400E">
            <w:pPr>
              <w:rPr>
                <w:rFonts w:eastAsia="Times New Roman"/>
                <w:sz w:val="24"/>
                <w:szCs w:val="24"/>
              </w:rPr>
            </w:pPr>
          </w:p>
        </w:tc>
        <w:tc>
          <w:tcPr>
            <w:tcW w:w="1723" w:type="dxa"/>
            <w:tcBorders>
              <w:left w:val="single" w:sz="4" w:space="0" w:color="auto"/>
              <w:bottom w:val="single" w:sz="4" w:space="0" w:color="auto"/>
              <w:right w:val="single" w:sz="4" w:space="0" w:color="auto"/>
            </w:tcBorders>
            <w:shd w:val="clear" w:color="auto" w:fill="FFFFFF"/>
          </w:tcPr>
          <w:p w:rsidR="0068400E" w:rsidRPr="0068400E" w:rsidRDefault="0068400E" w:rsidP="0068400E">
            <w:pPr>
              <w:rPr>
                <w:rFonts w:eastAsia="Times New Roman"/>
                <w:sz w:val="24"/>
                <w:szCs w:val="24"/>
              </w:rPr>
            </w:pPr>
          </w:p>
        </w:tc>
      </w:tr>
      <w:tr w:rsidR="0068400E" w:rsidRPr="0068400E" w:rsidTr="0068400E">
        <w:trPr>
          <w:trHeight w:val="389"/>
          <w:jc w:val="center"/>
        </w:trPr>
        <w:tc>
          <w:tcPr>
            <w:tcW w:w="2918" w:type="dxa"/>
            <w:tcBorders>
              <w:top w:val="single" w:sz="4" w:space="0" w:color="auto"/>
              <w:left w:val="single" w:sz="4" w:space="0" w:color="auto"/>
              <w:bottom w:val="single" w:sz="4" w:space="0" w:color="auto"/>
              <w:right w:val="single" w:sz="4" w:space="0" w:color="auto"/>
            </w:tcBorders>
            <w:shd w:val="clear" w:color="auto" w:fill="FFFFFF"/>
          </w:tcPr>
          <w:p w:rsidR="0068400E" w:rsidRPr="0068400E" w:rsidRDefault="0068400E" w:rsidP="0068400E">
            <w:pPr>
              <w:ind w:left="1120"/>
              <w:jc w:val="center"/>
              <w:rPr>
                <w:rFonts w:eastAsia="Times New Roman"/>
                <w:sz w:val="24"/>
                <w:szCs w:val="24"/>
              </w:rPr>
            </w:pPr>
            <w:r w:rsidRPr="0068400E">
              <w:rPr>
                <w:rFonts w:eastAsia="Times New Roman"/>
                <w:sz w:val="24"/>
                <w:szCs w:val="24"/>
              </w:rPr>
              <w:t>Всего</w:t>
            </w: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68400E" w:rsidRPr="0068400E" w:rsidRDefault="0068400E" w:rsidP="0068400E">
            <w:pPr>
              <w:jc w:val="center"/>
              <w:rPr>
                <w:rFonts w:eastAsia="Times New Roman"/>
                <w:sz w:val="24"/>
                <w:szCs w:val="24"/>
              </w:rPr>
            </w:pPr>
            <w:r w:rsidRPr="0068400E">
              <w:rPr>
                <w:rFonts w:eastAsia="Times New Roman"/>
                <w:sz w:val="24"/>
                <w:szCs w:val="24"/>
              </w:rPr>
              <w:t>34</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68400E" w:rsidRPr="0068400E" w:rsidRDefault="0068400E" w:rsidP="0068400E">
            <w:pPr>
              <w:ind w:left="760"/>
              <w:rPr>
                <w:rFonts w:eastAsia="Times New Roman"/>
                <w:sz w:val="24"/>
                <w:szCs w:val="24"/>
              </w:rPr>
            </w:pPr>
            <w:r w:rsidRPr="0068400E">
              <w:rPr>
                <w:rFonts w:eastAsia="Times New Roman"/>
                <w:sz w:val="24"/>
                <w:szCs w:val="24"/>
              </w:rPr>
              <w:t>17</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68400E" w:rsidRPr="0068400E" w:rsidRDefault="0068400E" w:rsidP="0068400E">
            <w:pPr>
              <w:ind w:left="760"/>
              <w:rPr>
                <w:rFonts w:eastAsia="Times New Roman"/>
                <w:sz w:val="24"/>
                <w:szCs w:val="24"/>
              </w:rPr>
            </w:pPr>
            <w:r w:rsidRPr="0068400E">
              <w:rPr>
                <w:rFonts w:eastAsia="Times New Roman"/>
                <w:sz w:val="24"/>
                <w:szCs w:val="24"/>
              </w:rPr>
              <w:t>17</w:t>
            </w:r>
          </w:p>
        </w:tc>
      </w:tr>
    </w:tbl>
    <w:p w:rsidR="0068400E" w:rsidRDefault="0068400E" w:rsidP="00120D63">
      <w:pPr>
        <w:autoSpaceDE w:val="0"/>
        <w:autoSpaceDN w:val="0"/>
        <w:adjustRightInd w:val="0"/>
        <w:spacing w:after="150"/>
        <w:rPr>
          <w:rFonts w:eastAsia="Times New Roman"/>
          <w:b/>
          <w:color w:val="000000"/>
          <w:sz w:val="24"/>
          <w:szCs w:val="24"/>
          <w:highlight w:val="white"/>
        </w:rPr>
      </w:pPr>
    </w:p>
    <w:p w:rsidR="00120D63" w:rsidRDefault="00120D63" w:rsidP="00120D63">
      <w:pPr>
        <w:autoSpaceDE w:val="0"/>
        <w:autoSpaceDN w:val="0"/>
        <w:adjustRightInd w:val="0"/>
        <w:spacing w:after="150"/>
        <w:rPr>
          <w:rFonts w:eastAsia="Times New Roman"/>
          <w:b/>
          <w:color w:val="000000"/>
          <w:sz w:val="24"/>
          <w:szCs w:val="24"/>
        </w:rPr>
      </w:pPr>
      <w:r w:rsidRPr="003F38B4">
        <w:rPr>
          <w:rFonts w:eastAsia="Times New Roman"/>
          <w:b/>
          <w:color w:val="000000"/>
          <w:sz w:val="24"/>
          <w:szCs w:val="24"/>
          <w:highlight w:val="white"/>
        </w:rPr>
        <w:t>Програм</w:t>
      </w:r>
      <w:r>
        <w:rPr>
          <w:rFonts w:eastAsia="Times New Roman"/>
          <w:b/>
          <w:color w:val="000000"/>
          <w:sz w:val="24"/>
          <w:szCs w:val="24"/>
          <w:highlight w:val="white"/>
        </w:rPr>
        <w:t xml:space="preserve">ма курса внеурочной деятельности </w:t>
      </w:r>
      <w:r w:rsidR="004C62A2" w:rsidRPr="003F38B4">
        <w:rPr>
          <w:rFonts w:eastAsia="Times New Roman"/>
          <w:b/>
          <w:color w:val="000000"/>
          <w:sz w:val="24"/>
          <w:szCs w:val="24"/>
          <w:highlight w:val="white"/>
        </w:rPr>
        <w:t>«Основы</w:t>
      </w:r>
      <w:r w:rsidRPr="003F38B4">
        <w:rPr>
          <w:rFonts w:eastAsia="Times New Roman"/>
          <w:b/>
          <w:color w:val="000000"/>
          <w:sz w:val="24"/>
          <w:szCs w:val="24"/>
          <w:highlight w:val="white"/>
        </w:rPr>
        <w:t xml:space="preserve"> смыслового чтения» 1 </w:t>
      </w:r>
      <w:r>
        <w:rPr>
          <w:rFonts w:eastAsia="Times New Roman"/>
          <w:b/>
          <w:color w:val="000000"/>
          <w:sz w:val="24"/>
          <w:szCs w:val="24"/>
          <w:highlight w:val="white"/>
        </w:rPr>
        <w:t>класс</w:t>
      </w:r>
    </w:p>
    <w:p w:rsidR="00120D63" w:rsidRPr="003F38B4" w:rsidRDefault="00120D63" w:rsidP="00120D63">
      <w:pPr>
        <w:autoSpaceDE w:val="0"/>
        <w:autoSpaceDN w:val="0"/>
        <w:adjustRightInd w:val="0"/>
        <w:spacing w:after="150"/>
        <w:rPr>
          <w:rFonts w:eastAsia="Times New Roman"/>
          <w:b/>
          <w:color w:val="000000"/>
          <w:sz w:val="24"/>
          <w:szCs w:val="24"/>
          <w:highlight w:val="white"/>
        </w:rPr>
      </w:pPr>
      <w:r>
        <w:rPr>
          <w:rFonts w:ascii="Times New Roman CYR" w:eastAsia="Times New Roman" w:hAnsi="Times New Roman CYR" w:cs="Times New Roman CYR"/>
          <w:b/>
          <w:bCs/>
          <w:caps/>
          <w:sz w:val="24"/>
          <w:szCs w:val="24"/>
        </w:rPr>
        <w:t>Пояснительная записка</w:t>
      </w:r>
    </w:p>
    <w:p w:rsidR="00120D63" w:rsidRPr="003F38B4" w:rsidRDefault="00120D63" w:rsidP="00120D63">
      <w:pPr>
        <w:autoSpaceDE w:val="0"/>
        <w:autoSpaceDN w:val="0"/>
        <w:adjustRightInd w:val="0"/>
        <w:spacing w:after="120"/>
        <w:rPr>
          <w:rFonts w:ascii="Times New Roman CYR" w:eastAsia="Times New Roman" w:hAnsi="Times New Roman CYR" w:cs="Times New Roman CYR"/>
          <w:color w:val="333333"/>
          <w:sz w:val="24"/>
          <w:szCs w:val="24"/>
          <w:highlight w:val="white"/>
        </w:rPr>
      </w:pPr>
      <w:r w:rsidRPr="003F38B4">
        <w:rPr>
          <w:rFonts w:ascii="Times New Roman CYR" w:eastAsia="Times New Roman" w:hAnsi="Times New Roman CYR" w:cs="Times New Roman CYR"/>
          <w:b/>
          <w:bCs/>
          <w:i/>
          <w:iCs/>
          <w:color w:val="000000"/>
          <w:sz w:val="24"/>
          <w:szCs w:val="24"/>
          <w:highlight w:val="white"/>
        </w:rPr>
        <w:t>Цель программы:</w:t>
      </w:r>
      <w:r w:rsidRPr="003F38B4">
        <w:rPr>
          <w:rFonts w:ascii="Times New Roman CYR" w:eastAsia="Times New Roman" w:hAnsi="Times New Roman CYR" w:cs="Times New Roman CYR"/>
          <w:sz w:val="24"/>
          <w:szCs w:val="24"/>
          <w:highlight w:val="white"/>
        </w:rPr>
        <w:t xml:space="preserve"> </w:t>
      </w:r>
      <w:r w:rsidRPr="003F38B4">
        <w:rPr>
          <w:rFonts w:ascii="Times New Roman CYR" w:eastAsia="Times New Roman" w:hAnsi="Times New Roman CYR" w:cs="Times New Roman CYR"/>
          <w:color w:val="000000"/>
          <w:sz w:val="24"/>
          <w:szCs w:val="24"/>
          <w:highlight w:val="white"/>
        </w:rPr>
        <w:t>формирование читательской компетентности младшего школьника,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приемами понимания прочитанного и прослушанного произведения, знанием книг и умением их самостоятельно выбирать, сформированностью духовной потребности в книге и чтении.</w:t>
      </w:r>
      <w:r w:rsidRPr="003F38B4">
        <w:rPr>
          <w:rFonts w:ascii="Times New Roman CYR" w:eastAsia="Times New Roman" w:hAnsi="Times New Roman CYR" w:cs="Times New Roman CYR"/>
          <w:b/>
          <w:bCs/>
          <w:spacing w:val="-3"/>
          <w:sz w:val="24"/>
          <w:szCs w:val="24"/>
          <w:highlight w:val="white"/>
        </w:rPr>
        <w:t xml:space="preserve">   </w:t>
      </w:r>
    </w:p>
    <w:p w:rsidR="00120D63" w:rsidRPr="003F38B4" w:rsidRDefault="00120D63" w:rsidP="00120D63">
      <w:pPr>
        <w:autoSpaceDE w:val="0"/>
        <w:autoSpaceDN w:val="0"/>
        <w:adjustRightInd w:val="0"/>
        <w:spacing w:before="100" w:after="100"/>
        <w:rPr>
          <w:rFonts w:ascii="Times New Roman CYR" w:eastAsia="Times New Roman" w:hAnsi="Times New Roman CYR" w:cs="Times New Roman CYR"/>
          <w:b/>
          <w:bCs/>
          <w:sz w:val="24"/>
          <w:szCs w:val="24"/>
        </w:rPr>
      </w:pPr>
      <w:r w:rsidRPr="003F38B4">
        <w:rPr>
          <w:rFonts w:ascii="Times New Roman CYR" w:eastAsia="Times New Roman" w:hAnsi="Times New Roman CYR" w:cs="Times New Roman CYR"/>
          <w:b/>
          <w:bCs/>
          <w:i/>
          <w:iCs/>
          <w:spacing w:val="-3"/>
          <w:sz w:val="24"/>
          <w:szCs w:val="24"/>
        </w:rPr>
        <w:t>Основные задачи:</w:t>
      </w:r>
      <w:r w:rsidRPr="003F38B4">
        <w:rPr>
          <w:rFonts w:ascii="Times New Roman CYR" w:eastAsia="Times New Roman" w:hAnsi="Times New Roman CYR" w:cs="Times New Roman CYR"/>
          <w:b/>
          <w:bCs/>
          <w:sz w:val="24"/>
          <w:szCs w:val="24"/>
        </w:rPr>
        <w:t xml:space="preserve"> </w:t>
      </w:r>
      <w:r w:rsidRPr="003F38B4">
        <w:rPr>
          <w:rFonts w:ascii="Times New Roman CYR" w:eastAsia="Times New Roman" w:hAnsi="Times New Roman CYR" w:cs="Times New Roman CYR"/>
          <w:color w:val="000000"/>
          <w:sz w:val="24"/>
          <w:szCs w:val="24"/>
        </w:rPr>
        <w:t>освоение общекультурных навыков чтения и понимание текста; воспитание интереса к чтению и книге (формирование интереса к процессу чтения и потребности читать произведения разных видов литературы, общеучебных умений осознанно читать тексты, работать с различной информацией);</w:t>
      </w:r>
    </w:p>
    <w:p w:rsidR="00120D63" w:rsidRPr="003F38B4" w:rsidRDefault="00120D63" w:rsidP="00120D63">
      <w:pPr>
        <w:autoSpaceDE w:val="0"/>
        <w:autoSpaceDN w:val="0"/>
        <w:adjustRightInd w:val="0"/>
        <w:spacing w:before="100" w:after="100"/>
        <w:rPr>
          <w:rFonts w:ascii="Times New Roman CYR" w:eastAsia="Times New Roman" w:hAnsi="Times New Roman CYR" w:cs="Times New Roman CYR"/>
          <w:color w:val="000000"/>
          <w:sz w:val="24"/>
          <w:szCs w:val="24"/>
        </w:rPr>
      </w:pPr>
      <w:r w:rsidRPr="003F38B4">
        <w:rPr>
          <w:rFonts w:eastAsia="Times New Roman"/>
          <w:color w:val="000000"/>
          <w:sz w:val="24"/>
          <w:szCs w:val="24"/>
        </w:rPr>
        <w:t>●</w:t>
      </w:r>
      <w:r w:rsidRPr="003F38B4">
        <w:rPr>
          <w:rFonts w:eastAsia="Times New Roman"/>
          <w:color w:val="000000"/>
          <w:sz w:val="24"/>
          <w:szCs w:val="24"/>
          <w:lang w:val="en-US"/>
        </w:rPr>
        <w:t> </w:t>
      </w:r>
      <w:r w:rsidRPr="003F38B4">
        <w:rPr>
          <w:rFonts w:ascii="Times New Roman CYR" w:eastAsia="Times New Roman" w:hAnsi="Times New Roman CYR" w:cs="Times New Roman CYR"/>
          <w:color w:val="000000"/>
          <w:sz w:val="24"/>
          <w:szCs w:val="24"/>
        </w:rPr>
        <w:t>овладение речевой, письменной и коммуникативной культурой (формирование умений работать с различными видами текстов, ориентироваться в книге,</w:t>
      </w:r>
      <w:r w:rsidRPr="003F38B4">
        <w:rPr>
          <w:rFonts w:eastAsia="Times New Roman"/>
          <w:color w:val="000000"/>
          <w:sz w:val="24"/>
          <w:szCs w:val="24"/>
          <w:lang w:val="en-US"/>
        </w:rPr>
        <w:t> </w:t>
      </w:r>
      <w:r w:rsidRPr="003F38B4">
        <w:rPr>
          <w:rFonts w:ascii="Times New Roman CYR" w:eastAsia="Times New Roman" w:hAnsi="Times New Roman CYR" w:cs="Times New Roman CYR"/>
          <w:color w:val="000000"/>
          <w:sz w:val="24"/>
          <w:szCs w:val="24"/>
        </w:rPr>
        <w:t>использовать ее для расширения знаний об окружающем мире);</w:t>
      </w:r>
    </w:p>
    <w:p w:rsidR="00120D63" w:rsidRPr="003F38B4" w:rsidRDefault="00120D63" w:rsidP="00120D63">
      <w:pPr>
        <w:autoSpaceDE w:val="0"/>
        <w:autoSpaceDN w:val="0"/>
        <w:adjustRightInd w:val="0"/>
        <w:spacing w:before="100" w:after="100"/>
        <w:rPr>
          <w:rFonts w:ascii="Times New Roman CYR" w:eastAsia="Times New Roman" w:hAnsi="Times New Roman CYR" w:cs="Times New Roman CYR"/>
          <w:color w:val="000000"/>
          <w:sz w:val="24"/>
          <w:szCs w:val="24"/>
        </w:rPr>
      </w:pPr>
      <w:r w:rsidRPr="003F38B4">
        <w:rPr>
          <w:rFonts w:eastAsia="Times New Roman"/>
          <w:color w:val="000000"/>
          <w:sz w:val="24"/>
          <w:szCs w:val="24"/>
        </w:rPr>
        <w:t>●</w:t>
      </w:r>
      <w:r w:rsidRPr="003F38B4">
        <w:rPr>
          <w:rFonts w:eastAsia="Times New Roman"/>
          <w:color w:val="000000"/>
          <w:sz w:val="24"/>
          <w:szCs w:val="24"/>
          <w:lang w:val="en-US"/>
        </w:rPr>
        <w:t> </w:t>
      </w:r>
      <w:r w:rsidRPr="003F38B4">
        <w:rPr>
          <w:rFonts w:ascii="Times New Roman CYR" w:eastAsia="Times New Roman" w:hAnsi="Times New Roman CYR" w:cs="Times New Roman CYR"/>
          <w:color w:val="000000"/>
          <w:sz w:val="24"/>
          <w:szCs w:val="24"/>
        </w:rPr>
        <w:t>воспитание эстетического отношения к действительности, отраженной в художественной литературе (формирование умений понимать художественное произведение как особый вид искусства, определять его художественную ценность и анализировать средства выразительности, сравнивать искусство слова с другими видами искусства, находить сходства и различия используемых художественных средств, создавать свои собственные художественные произведения на основе прочитанных);</w:t>
      </w:r>
    </w:p>
    <w:p w:rsidR="00120D63" w:rsidRPr="003F38B4" w:rsidRDefault="00120D63" w:rsidP="00120D63">
      <w:pPr>
        <w:autoSpaceDE w:val="0"/>
        <w:autoSpaceDN w:val="0"/>
        <w:adjustRightInd w:val="0"/>
        <w:spacing w:before="100" w:after="100"/>
        <w:rPr>
          <w:rFonts w:ascii="Times New Roman CYR" w:eastAsia="Times New Roman" w:hAnsi="Times New Roman CYR" w:cs="Times New Roman CYR"/>
          <w:i/>
          <w:iCs/>
          <w:color w:val="000000"/>
          <w:sz w:val="24"/>
          <w:szCs w:val="24"/>
          <w:highlight w:val="white"/>
        </w:rPr>
      </w:pPr>
      <w:r w:rsidRPr="003F38B4">
        <w:rPr>
          <w:rFonts w:eastAsia="Times New Roman"/>
          <w:color w:val="000000"/>
          <w:sz w:val="24"/>
          <w:szCs w:val="24"/>
          <w:highlight w:val="white"/>
        </w:rPr>
        <w:t xml:space="preserve"> ●</w:t>
      </w:r>
      <w:r w:rsidRPr="003F38B4">
        <w:rPr>
          <w:rFonts w:eastAsia="Times New Roman"/>
          <w:color w:val="000000"/>
          <w:sz w:val="24"/>
          <w:szCs w:val="24"/>
          <w:highlight w:val="white"/>
          <w:lang w:val="en-US"/>
        </w:rPr>
        <w:t> </w:t>
      </w:r>
      <w:r w:rsidRPr="003F38B4">
        <w:rPr>
          <w:rFonts w:ascii="Times New Roman CYR" w:eastAsia="Times New Roman" w:hAnsi="Times New Roman CYR" w:cs="Times New Roman CYR"/>
          <w:color w:val="000000"/>
          <w:sz w:val="24"/>
          <w:szCs w:val="24"/>
          <w:highlight w:val="white"/>
        </w:rPr>
        <w:t>формирование нравственных ценностей и эстетического вкуса младшего школьника; понимание духовной сущности произведений (освоение основных нравственно-этических ценностей взаимодействия с окружающим миром, формирование навыка анализа положительных и отрицательных действий героев, событий), воспитание адекватного эмоционального состояния как предпосылки собственного поведения в жизни</w:t>
      </w:r>
      <w:r w:rsidRPr="003F38B4">
        <w:rPr>
          <w:rFonts w:ascii="Times New Roman CYR" w:eastAsia="Times New Roman" w:hAnsi="Times New Roman CYR" w:cs="Times New Roman CYR"/>
          <w:i/>
          <w:iCs/>
          <w:color w:val="000000"/>
          <w:sz w:val="24"/>
          <w:szCs w:val="24"/>
          <w:highlight w:val="white"/>
        </w:rPr>
        <w:t>.</w:t>
      </w:r>
    </w:p>
    <w:p w:rsidR="00120D63" w:rsidRPr="003F38B4" w:rsidRDefault="00120D63" w:rsidP="00120D63">
      <w:pPr>
        <w:autoSpaceDE w:val="0"/>
        <w:autoSpaceDN w:val="0"/>
        <w:adjustRightInd w:val="0"/>
        <w:spacing w:before="100" w:after="100"/>
        <w:rPr>
          <w:rFonts w:ascii="Times New Roman CYR" w:eastAsia="Times New Roman" w:hAnsi="Times New Roman CYR" w:cs="Times New Roman CYR"/>
          <w:sz w:val="24"/>
          <w:szCs w:val="24"/>
        </w:rPr>
      </w:pPr>
      <w:r w:rsidRPr="003F38B4">
        <w:rPr>
          <w:rFonts w:ascii="Times New Roman CYR" w:eastAsia="Times New Roman" w:hAnsi="Times New Roman CYR" w:cs="Times New Roman CYR"/>
          <w:b/>
          <w:bCs/>
          <w:i/>
          <w:iCs/>
          <w:sz w:val="24"/>
          <w:szCs w:val="24"/>
        </w:rPr>
        <w:t xml:space="preserve">Общая характеристика программы: </w:t>
      </w:r>
      <w:r w:rsidRPr="003F38B4">
        <w:rPr>
          <w:rFonts w:ascii="Times New Roman CYR" w:eastAsia="Times New Roman" w:hAnsi="Times New Roman CYR" w:cs="Times New Roman CYR"/>
          <w:sz w:val="24"/>
          <w:szCs w:val="24"/>
        </w:rPr>
        <w:t xml:space="preserve">Дополнительная общеобразовательная программа </w:t>
      </w:r>
      <w:r w:rsidRPr="003F38B4">
        <w:rPr>
          <w:rFonts w:eastAsia="Times New Roman"/>
          <w:sz w:val="24"/>
          <w:szCs w:val="24"/>
        </w:rPr>
        <w:t>«</w:t>
      </w:r>
      <w:r w:rsidRPr="003F38B4">
        <w:rPr>
          <w:rFonts w:ascii="Times New Roman CYR" w:eastAsia="Times New Roman" w:hAnsi="Times New Roman CYR" w:cs="Times New Roman CYR"/>
          <w:sz w:val="24"/>
          <w:szCs w:val="24"/>
        </w:rPr>
        <w:t>Смысловое чтение</w:t>
      </w:r>
      <w:r w:rsidRPr="003F38B4">
        <w:rPr>
          <w:rFonts w:eastAsia="Times New Roman"/>
          <w:sz w:val="24"/>
          <w:szCs w:val="24"/>
        </w:rPr>
        <w:t xml:space="preserve">» </w:t>
      </w:r>
      <w:r w:rsidRPr="003F38B4">
        <w:rPr>
          <w:rFonts w:ascii="Times New Roman CYR" w:eastAsia="Times New Roman" w:hAnsi="Times New Roman CYR" w:cs="Times New Roman CYR"/>
          <w:sz w:val="24"/>
          <w:szCs w:val="24"/>
        </w:rPr>
        <w:t xml:space="preserve">имеет </w:t>
      </w:r>
      <w:r w:rsidRPr="003F38B4">
        <w:rPr>
          <w:rFonts w:ascii="Times New Roman CYR" w:eastAsia="Times New Roman" w:hAnsi="Times New Roman CYR" w:cs="Times New Roman CYR"/>
          <w:b/>
          <w:bCs/>
          <w:color w:val="404040"/>
          <w:sz w:val="24"/>
          <w:szCs w:val="24"/>
        </w:rPr>
        <w:t>духовно-нравственную</w:t>
      </w:r>
      <w:r w:rsidRPr="003F38B4">
        <w:rPr>
          <w:rFonts w:ascii="Times New Roman CYR" w:eastAsia="Times New Roman" w:hAnsi="Times New Roman CYR" w:cs="Times New Roman CYR"/>
          <w:b/>
          <w:bCs/>
          <w:sz w:val="24"/>
          <w:szCs w:val="24"/>
        </w:rPr>
        <w:t xml:space="preserve"> направленность</w:t>
      </w:r>
      <w:r w:rsidRPr="003F38B4">
        <w:rPr>
          <w:rFonts w:ascii="Times New Roman CYR" w:eastAsia="Times New Roman" w:hAnsi="Times New Roman CYR" w:cs="Times New Roman CYR"/>
          <w:sz w:val="24"/>
          <w:szCs w:val="24"/>
        </w:rPr>
        <w:t xml:space="preserve"> и предназначена для организации внеурочной деятельности по обще-интеллектуальному </w:t>
      </w:r>
      <w:r w:rsidRPr="003F38B4">
        <w:rPr>
          <w:rFonts w:ascii="Times New Roman CYR" w:eastAsia="Times New Roman" w:hAnsi="Times New Roman CYR" w:cs="Times New Roman CYR"/>
          <w:b/>
          <w:bCs/>
          <w:sz w:val="24"/>
          <w:szCs w:val="24"/>
        </w:rPr>
        <w:t xml:space="preserve">направлению </w:t>
      </w:r>
      <w:r w:rsidRPr="003F38B4">
        <w:rPr>
          <w:rFonts w:ascii="Times New Roman CYR" w:eastAsia="Times New Roman" w:hAnsi="Times New Roman CYR" w:cs="Times New Roman CYR"/>
          <w:sz w:val="24"/>
          <w:szCs w:val="24"/>
        </w:rPr>
        <w:t>в 1-х – 4-х классах общеобразовательной школы.</w:t>
      </w:r>
    </w:p>
    <w:p w:rsidR="00120D63" w:rsidRPr="003F38B4" w:rsidRDefault="00120D63" w:rsidP="00120D63">
      <w:pPr>
        <w:autoSpaceDE w:val="0"/>
        <w:autoSpaceDN w:val="0"/>
        <w:adjustRightInd w:val="0"/>
        <w:rPr>
          <w:rFonts w:ascii="Times New Roman CYR" w:eastAsia="Times New Roman" w:hAnsi="Times New Roman CYR" w:cs="Times New Roman CYR"/>
          <w:sz w:val="24"/>
          <w:szCs w:val="24"/>
        </w:rPr>
      </w:pPr>
      <w:r w:rsidRPr="003F38B4">
        <w:rPr>
          <w:rFonts w:ascii="Times New Roman CYR" w:eastAsia="Times New Roman" w:hAnsi="Times New Roman CYR" w:cs="Times New Roman CYR"/>
          <w:sz w:val="24"/>
          <w:szCs w:val="24"/>
        </w:rPr>
        <w:t xml:space="preserve">Программа  </w:t>
      </w:r>
      <w:r w:rsidRPr="003F38B4">
        <w:rPr>
          <w:rFonts w:eastAsia="Times New Roman"/>
          <w:sz w:val="24"/>
          <w:szCs w:val="24"/>
        </w:rPr>
        <w:t>«</w:t>
      </w:r>
      <w:r w:rsidRPr="003F38B4">
        <w:rPr>
          <w:rFonts w:ascii="Times New Roman CYR" w:eastAsia="Times New Roman" w:hAnsi="Times New Roman CYR" w:cs="Times New Roman CYR"/>
          <w:sz w:val="24"/>
          <w:szCs w:val="24"/>
        </w:rPr>
        <w:t>Смысловое чтение</w:t>
      </w:r>
      <w:r w:rsidRPr="003F38B4">
        <w:rPr>
          <w:rFonts w:eastAsia="Times New Roman"/>
          <w:sz w:val="24"/>
          <w:szCs w:val="24"/>
        </w:rPr>
        <w:t xml:space="preserve">» </w:t>
      </w:r>
      <w:r w:rsidRPr="003F38B4">
        <w:rPr>
          <w:rFonts w:ascii="Times New Roman CYR" w:eastAsia="Times New Roman" w:hAnsi="Times New Roman CYR" w:cs="Times New Roman CYR"/>
          <w:sz w:val="24"/>
          <w:szCs w:val="24"/>
        </w:rPr>
        <w:t>направлена на обучение учеников критическому аудированию, пониманию, анализу, сравнению, изменению и генерации текстов как в устной, так и в письменной форме.</w:t>
      </w:r>
      <w:r w:rsidRPr="003F38B4">
        <w:rPr>
          <w:rFonts w:ascii="Times New Roman CYR" w:eastAsia="Times New Roman" w:hAnsi="Times New Roman CYR" w:cs="Times New Roman CYR"/>
          <w:b/>
          <w:bCs/>
          <w:sz w:val="24"/>
          <w:szCs w:val="24"/>
        </w:rPr>
        <w:t xml:space="preserve"> </w:t>
      </w:r>
    </w:p>
    <w:p w:rsidR="00120D63" w:rsidRPr="003F38B4" w:rsidRDefault="00120D63" w:rsidP="00120D63">
      <w:pPr>
        <w:autoSpaceDE w:val="0"/>
        <w:autoSpaceDN w:val="0"/>
        <w:adjustRightInd w:val="0"/>
        <w:jc w:val="both"/>
        <w:rPr>
          <w:rFonts w:ascii="Times New Roman CYR" w:eastAsia="Times New Roman" w:hAnsi="Times New Roman CYR" w:cs="Times New Roman CYR"/>
          <w:sz w:val="24"/>
          <w:szCs w:val="24"/>
        </w:rPr>
      </w:pPr>
      <w:r w:rsidRPr="003F38B4">
        <w:rPr>
          <w:rFonts w:ascii="Times New Roman CYR" w:eastAsia="Times New Roman" w:hAnsi="Times New Roman CYR" w:cs="Times New Roman CYR"/>
          <w:sz w:val="24"/>
          <w:szCs w:val="24"/>
        </w:rPr>
        <w:t xml:space="preserve">Дополнительная общеобразовательная программа </w:t>
      </w:r>
      <w:r w:rsidRPr="003F38B4">
        <w:rPr>
          <w:rFonts w:eastAsia="Times New Roman"/>
          <w:sz w:val="24"/>
          <w:szCs w:val="24"/>
        </w:rPr>
        <w:t>«</w:t>
      </w:r>
      <w:r w:rsidRPr="003F38B4">
        <w:rPr>
          <w:rFonts w:ascii="Times New Roman CYR" w:eastAsia="Times New Roman" w:hAnsi="Times New Roman CYR" w:cs="Times New Roman CYR"/>
          <w:sz w:val="24"/>
          <w:szCs w:val="24"/>
        </w:rPr>
        <w:t>Смысловое чтение</w:t>
      </w:r>
      <w:r w:rsidRPr="003F38B4">
        <w:rPr>
          <w:rFonts w:eastAsia="Times New Roman"/>
          <w:sz w:val="24"/>
          <w:szCs w:val="24"/>
        </w:rPr>
        <w:t xml:space="preserve">» </w:t>
      </w:r>
      <w:r w:rsidRPr="003F38B4">
        <w:rPr>
          <w:rFonts w:ascii="Times New Roman CYR" w:eastAsia="Times New Roman" w:hAnsi="Times New Roman CYR" w:cs="Times New Roman CYR"/>
          <w:sz w:val="24"/>
          <w:szCs w:val="24"/>
        </w:rPr>
        <w:t>является модифицированной, по уровню освоения -  общеразвивающей, по цели обучения – познавательной, по содержанию однопрофильной, разработана в соответствии с требованиями к результатам внеурочной деятельности в рамках реализации ФГОС НОО.</w:t>
      </w:r>
    </w:p>
    <w:p w:rsidR="00120D63" w:rsidRPr="003F38B4" w:rsidRDefault="00120D63" w:rsidP="00120D63">
      <w:pPr>
        <w:autoSpaceDE w:val="0"/>
        <w:autoSpaceDN w:val="0"/>
        <w:adjustRightInd w:val="0"/>
        <w:jc w:val="both"/>
        <w:rPr>
          <w:rFonts w:eastAsia="Times New Roman"/>
          <w:sz w:val="24"/>
          <w:szCs w:val="24"/>
        </w:rPr>
      </w:pPr>
    </w:p>
    <w:p w:rsidR="00120D63" w:rsidRPr="003F38B4" w:rsidRDefault="00120D63" w:rsidP="00120D63">
      <w:pPr>
        <w:autoSpaceDE w:val="0"/>
        <w:autoSpaceDN w:val="0"/>
        <w:adjustRightInd w:val="0"/>
        <w:jc w:val="both"/>
        <w:rPr>
          <w:rFonts w:ascii="Times New Roman CYR" w:eastAsia="Times New Roman" w:hAnsi="Times New Roman CYR" w:cs="Times New Roman CYR"/>
          <w:color w:val="231F20"/>
          <w:sz w:val="24"/>
          <w:szCs w:val="24"/>
        </w:rPr>
      </w:pPr>
      <w:r w:rsidRPr="003F38B4">
        <w:rPr>
          <w:rFonts w:ascii="Times New Roman CYR" w:eastAsia="Times New Roman" w:hAnsi="Times New Roman CYR" w:cs="Times New Roman CYR"/>
          <w:b/>
          <w:bCs/>
          <w:i/>
          <w:iCs/>
          <w:sz w:val="24"/>
          <w:szCs w:val="24"/>
        </w:rPr>
        <w:t xml:space="preserve">Отличительные особенности программы:  </w:t>
      </w:r>
    </w:p>
    <w:p w:rsidR="00120D63" w:rsidRPr="003F38B4" w:rsidRDefault="00120D63" w:rsidP="00120D63">
      <w:pPr>
        <w:autoSpaceDE w:val="0"/>
        <w:autoSpaceDN w:val="0"/>
        <w:adjustRightInd w:val="0"/>
        <w:spacing w:before="240"/>
        <w:jc w:val="both"/>
        <w:rPr>
          <w:rFonts w:ascii="Times New Roman CYR" w:eastAsia="Times New Roman" w:hAnsi="Times New Roman CYR" w:cs="Times New Roman CYR"/>
          <w:sz w:val="24"/>
          <w:szCs w:val="24"/>
        </w:rPr>
      </w:pPr>
      <w:r w:rsidRPr="003F38B4">
        <w:rPr>
          <w:rFonts w:eastAsia="Times New Roman"/>
          <w:color w:val="231F20"/>
          <w:sz w:val="24"/>
          <w:szCs w:val="24"/>
        </w:rPr>
        <w:t>1.</w:t>
      </w:r>
      <w:r w:rsidRPr="003F38B4">
        <w:rPr>
          <w:rFonts w:ascii="Times New Roman CYR" w:eastAsia="Times New Roman" w:hAnsi="Times New Roman CYR" w:cs="Times New Roman CYR"/>
          <w:color w:val="231F20"/>
          <w:sz w:val="24"/>
          <w:szCs w:val="24"/>
        </w:rPr>
        <w:t xml:space="preserve">Определение видов    организации деятельности учащихся, направленных  на достижение  </w:t>
      </w:r>
      <w:r w:rsidRPr="003F38B4">
        <w:rPr>
          <w:rFonts w:ascii="Times New Roman CYR" w:eastAsia="Times New Roman" w:hAnsi="Times New Roman CYR" w:cs="Times New Roman CYR"/>
          <w:b/>
          <w:bCs/>
          <w:sz w:val="24"/>
          <w:szCs w:val="24"/>
        </w:rPr>
        <w:t>личностных, метапредметных и предметных результатов</w:t>
      </w:r>
      <w:r w:rsidRPr="003F38B4">
        <w:rPr>
          <w:rFonts w:ascii="Times New Roman CYR" w:eastAsia="Times New Roman" w:hAnsi="Times New Roman CYR" w:cs="Times New Roman CYR"/>
          <w:sz w:val="24"/>
          <w:szCs w:val="24"/>
        </w:rPr>
        <w:t xml:space="preserve"> освоения курса.</w:t>
      </w:r>
    </w:p>
    <w:p w:rsidR="00120D63" w:rsidRPr="003F38B4" w:rsidRDefault="00120D63" w:rsidP="00120D63">
      <w:pPr>
        <w:autoSpaceDE w:val="0"/>
        <w:autoSpaceDN w:val="0"/>
        <w:adjustRightInd w:val="0"/>
        <w:spacing w:before="240"/>
        <w:jc w:val="both"/>
        <w:rPr>
          <w:rFonts w:ascii="Times New Roman CYR" w:eastAsia="Times New Roman" w:hAnsi="Times New Roman CYR" w:cs="Times New Roman CYR"/>
          <w:sz w:val="24"/>
          <w:szCs w:val="24"/>
        </w:rPr>
      </w:pPr>
      <w:r w:rsidRPr="003F38B4">
        <w:rPr>
          <w:rFonts w:eastAsia="Times New Roman"/>
          <w:sz w:val="24"/>
          <w:szCs w:val="24"/>
        </w:rPr>
        <w:t xml:space="preserve">2. </w:t>
      </w:r>
      <w:r w:rsidRPr="003F38B4">
        <w:rPr>
          <w:rFonts w:ascii="Times New Roman CYR" w:eastAsia="Times New Roman" w:hAnsi="Times New Roman CYR" w:cs="Times New Roman CYR"/>
          <w:sz w:val="24"/>
          <w:szCs w:val="24"/>
        </w:rPr>
        <w:t xml:space="preserve">В основу реализации программы положены  </w:t>
      </w:r>
      <w:r w:rsidRPr="003F38B4">
        <w:rPr>
          <w:rFonts w:ascii="Times New Roman CYR" w:eastAsia="Times New Roman" w:hAnsi="Times New Roman CYR" w:cs="Times New Roman CYR"/>
          <w:b/>
          <w:bCs/>
          <w:sz w:val="24"/>
          <w:szCs w:val="24"/>
        </w:rPr>
        <w:t>ценностные ориентиры и  воспитательные результаты.</w:t>
      </w:r>
      <w:r w:rsidRPr="003F38B4">
        <w:rPr>
          <w:rFonts w:ascii="Times New Roman CYR" w:eastAsia="Times New Roman" w:hAnsi="Times New Roman CYR" w:cs="Times New Roman CYR"/>
          <w:sz w:val="24"/>
          <w:szCs w:val="24"/>
        </w:rPr>
        <w:t xml:space="preserve"> </w:t>
      </w:r>
    </w:p>
    <w:p w:rsidR="00120D63" w:rsidRPr="003F38B4" w:rsidRDefault="00120D63" w:rsidP="00120D63">
      <w:pPr>
        <w:autoSpaceDE w:val="0"/>
        <w:autoSpaceDN w:val="0"/>
        <w:adjustRightInd w:val="0"/>
        <w:spacing w:before="240"/>
        <w:jc w:val="both"/>
        <w:rPr>
          <w:rFonts w:ascii="Times New Roman CYR" w:eastAsia="Times New Roman" w:hAnsi="Times New Roman CYR" w:cs="Times New Roman CYR"/>
          <w:sz w:val="24"/>
          <w:szCs w:val="24"/>
        </w:rPr>
      </w:pPr>
      <w:r w:rsidRPr="003F38B4">
        <w:rPr>
          <w:rFonts w:eastAsia="Times New Roman"/>
          <w:sz w:val="24"/>
          <w:szCs w:val="24"/>
        </w:rPr>
        <w:t>3.</w:t>
      </w:r>
      <w:r w:rsidRPr="003F38B4">
        <w:rPr>
          <w:rFonts w:ascii="Times New Roman CYR" w:eastAsia="Times New Roman" w:hAnsi="Times New Roman CYR" w:cs="Times New Roman CYR"/>
          <w:sz w:val="24"/>
          <w:szCs w:val="24"/>
        </w:rPr>
        <w:t xml:space="preserve">Ценностные ориентации организации деятельности  предполагают </w:t>
      </w:r>
      <w:r w:rsidRPr="003F38B4">
        <w:rPr>
          <w:rFonts w:ascii="Times New Roman CYR" w:eastAsia="Times New Roman" w:hAnsi="Times New Roman CYR" w:cs="Times New Roman CYR"/>
          <w:b/>
          <w:bCs/>
          <w:sz w:val="24"/>
          <w:szCs w:val="24"/>
        </w:rPr>
        <w:t>уровневую оценк</w:t>
      </w:r>
      <w:r w:rsidRPr="003F38B4">
        <w:rPr>
          <w:rFonts w:ascii="Times New Roman CYR" w:eastAsia="Times New Roman" w:hAnsi="Times New Roman CYR" w:cs="Times New Roman CYR"/>
          <w:sz w:val="24"/>
          <w:szCs w:val="24"/>
        </w:rPr>
        <w:t xml:space="preserve">у в достижении планируемых результатов.  </w:t>
      </w:r>
    </w:p>
    <w:p w:rsidR="00120D63" w:rsidRPr="003F38B4" w:rsidRDefault="00120D63" w:rsidP="00120D63">
      <w:pPr>
        <w:autoSpaceDE w:val="0"/>
        <w:autoSpaceDN w:val="0"/>
        <w:adjustRightInd w:val="0"/>
        <w:spacing w:before="240"/>
        <w:jc w:val="both"/>
        <w:rPr>
          <w:rFonts w:ascii="Times New Roman CYR" w:eastAsia="Times New Roman" w:hAnsi="Times New Roman CYR" w:cs="Times New Roman CYR"/>
          <w:sz w:val="24"/>
          <w:szCs w:val="24"/>
        </w:rPr>
      </w:pPr>
      <w:r w:rsidRPr="003F38B4">
        <w:rPr>
          <w:rFonts w:eastAsia="Times New Roman"/>
          <w:sz w:val="24"/>
          <w:szCs w:val="24"/>
        </w:rPr>
        <w:t>4.</w:t>
      </w:r>
      <w:r w:rsidRPr="003F38B4">
        <w:rPr>
          <w:rFonts w:ascii="Times New Roman CYR" w:eastAsia="Times New Roman" w:hAnsi="Times New Roman CYR" w:cs="Times New Roman CYR"/>
          <w:sz w:val="24"/>
          <w:szCs w:val="24"/>
        </w:rPr>
        <w:t>Достижения планируемых результатов отслеживаются  в рамках внутренней системы оценки: педагогом, администрацией, психологом.</w:t>
      </w:r>
    </w:p>
    <w:p w:rsidR="00120D63" w:rsidRPr="003F38B4" w:rsidRDefault="00120D63" w:rsidP="00120D63">
      <w:pPr>
        <w:autoSpaceDE w:val="0"/>
        <w:autoSpaceDN w:val="0"/>
        <w:adjustRightInd w:val="0"/>
        <w:spacing w:before="240"/>
        <w:jc w:val="both"/>
        <w:rPr>
          <w:rFonts w:ascii="Times New Roman CYR" w:eastAsia="Times New Roman" w:hAnsi="Times New Roman CYR" w:cs="Times New Roman CYR"/>
          <w:color w:val="000000"/>
          <w:sz w:val="24"/>
          <w:szCs w:val="24"/>
        </w:rPr>
      </w:pPr>
      <w:r w:rsidRPr="003F38B4">
        <w:rPr>
          <w:rFonts w:eastAsia="Times New Roman"/>
          <w:sz w:val="24"/>
          <w:szCs w:val="24"/>
        </w:rPr>
        <w:t xml:space="preserve">5. </w:t>
      </w:r>
      <w:r w:rsidRPr="003F38B4">
        <w:rPr>
          <w:rFonts w:ascii="Times New Roman CYR" w:eastAsia="Times New Roman" w:hAnsi="Times New Roman CYR" w:cs="Times New Roman CYR"/>
          <w:sz w:val="24"/>
          <w:szCs w:val="24"/>
        </w:rPr>
        <w:t xml:space="preserve">В основу оценки </w:t>
      </w:r>
      <w:r w:rsidRPr="003F38B4">
        <w:rPr>
          <w:rFonts w:ascii="Times New Roman CYR" w:eastAsia="Times New Roman" w:hAnsi="Times New Roman CYR" w:cs="Times New Roman CYR"/>
          <w:b/>
          <w:bCs/>
          <w:sz w:val="24"/>
          <w:szCs w:val="24"/>
        </w:rPr>
        <w:t>личностных, метапредметных и предметных результатов освоения</w:t>
      </w:r>
      <w:r w:rsidRPr="003F38B4">
        <w:rPr>
          <w:rFonts w:ascii="Times New Roman CYR" w:eastAsia="Times New Roman" w:hAnsi="Times New Roman CYR" w:cs="Times New Roman CYR"/>
          <w:sz w:val="24"/>
          <w:szCs w:val="24"/>
        </w:rPr>
        <w:t xml:space="preserve"> программы курса, воспитательного результата положены методики, предложенные </w:t>
      </w:r>
      <w:r w:rsidRPr="003F38B4">
        <w:rPr>
          <w:rFonts w:ascii="Times New Roman CYR" w:eastAsia="Times New Roman" w:hAnsi="Times New Roman CYR" w:cs="Times New Roman CYR"/>
          <w:color w:val="000000"/>
          <w:sz w:val="24"/>
          <w:szCs w:val="24"/>
        </w:rPr>
        <w:t>Асмоловым А.Г. ,Криволаповой Н.А., Беденко М. В.</w:t>
      </w:r>
    </w:p>
    <w:p w:rsidR="00120D63" w:rsidRPr="003F38B4" w:rsidRDefault="00120D63" w:rsidP="00120D63">
      <w:pPr>
        <w:autoSpaceDE w:val="0"/>
        <w:autoSpaceDN w:val="0"/>
        <w:adjustRightInd w:val="0"/>
        <w:spacing w:after="120"/>
        <w:rPr>
          <w:rFonts w:ascii="Times New Roman CYR" w:eastAsia="Times New Roman" w:hAnsi="Times New Roman CYR" w:cs="Times New Roman CYR"/>
          <w:color w:val="333333"/>
          <w:sz w:val="24"/>
          <w:szCs w:val="24"/>
          <w:highlight w:val="white"/>
        </w:rPr>
      </w:pPr>
      <w:r w:rsidRPr="003F38B4">
        <w:rPr>
          <w:rFonts w:eastAsia="Times New Roman"/>
          <w:sz w:val="24"/>
          <w:szCs w:val="24"/>
          <w:highlight w:val="white"/>
        </w:rPr>
        <w:t xml:space="preserve">6. </w:t>
      </w:r>
      <w:r w:rsidRPr="003F38B4">
        <w:rPr>
          <w:rFonts w:ascii="Times New Roman CYR" w:eastAsia="Times New Roman" w:hAnsi="Times New Roman CYR" w:cs="Times New Roman CYR"/>
          <w:sz w:val="24"/>
          <w:szCs w:val="24"/>
          <w:highlight w:val="white"/>
        </w:rPr>
        <w:t xml:space="preserve">При планировании содержания занятий  прописаны </w:t>
      </w:r>
      <w:r w:rsidRPr="003F38B4">
        <w:rPr>
          <w:rFonts w:ascii="Times New Roman CYR" w:eastAsia="Times New Roman" w:hAnsi="Times New Roman CYR" w:cs="Times New Roman CYR"/>
          <w:color w:val="333333"/>
          <w:sz w:val="24"/>
          <w:szCs w:val="24"/>
          <w:highlight w:val="white"/>
        </w:rPr>
        <w:t xml:space="preserve"> типы и виды чтения.</w:t>
      </w:r>
    </w:p>
    <w:p w:rsidR="00120D63" w:rsidRPr="003F38B4" w:rsidRDefault="00120D63" w:rsidP="00120D63">
      <w:pPr>
        <w:autoSpaceDE w:val="0"/>
        <w:autoSpaceDN w:val="0"/>
        <w:adjustRightInd w:val="0"/>
        <w:spacing w:after="120"/>
        <w:rPr>
          <w:rFonts w:ascii="Times New Roman CYR" w:eastAsia="Times New Roman" w:hAnsi="Times New Roman CYR" w:cs="Times New Roman CYR"/>
          <w:color w:val="333333"/>
          <w:sz w:val="24"/>
          <w:szCs w:val="24"/>
          <w:highlight w:val="white"/>
        </w:rPr>
      </w:pPr>
      <w:r w:rsidRPr="003F38B4">
        <w:rPr>
          <w:rFonts w:ascii="Times New Roman CYR" w:eastAsia="Times New Roman" w:hAnsi="Times New Roman CYR" w:cs="Times New Roman CYR"/>
          <w:color w:val="333333"/>
          <w:sz w:val="24"/>
          <w:szCs w:val="24"/>
          <w:highlight w:val="white"/>
        </w:rPr>
        <w:t xml:space="preserve">Основные </w:t>
      </w:r>
      <w:r w:rsidRPr="003F38B4">
        <w:rPr>
          <w:rFonts w:ascii="Times New Roman CYR" w:eastAsia="Times New Roman" w:hAnsi="Times New Roman CYR" w:cs="Times New Roman CYR"/>
          <w:b/>
          <w:bCs/>
          <w:color w:val="333333"/>
          <w:sz w:val="24"/>
          <w:szCs w:val="24"/>
          <w:highlight w:val="white"/>
        </w:rPr>
        <w:t>типы</w:t>
      </w:r>
      <w:r w:rsidRPr="003F38B4">
        <w:rPr>
          <w:rFonts w:eastAsia="Times New Roman"/>
          <w:b/>
          <w:bCs/>
          <w:color w:val="333333"/>
          <w:sz w:val="24"/>
          <w:szCs w:val="24"/>
          <w:highlight w:val="white"/>
          <w:lang w:val="en-US"/>
        </w:rPr>
        <w:t> </w:t>
      </w:r>
      <w:r w:rsidRPr="003F38B4">
        <w:rPr>
          <w:rFonts w:ascii="Times New Roman CYR" w:eastAsia="Times New Roman" w:hAnsi="Times New Roman CYR" w:cs="Times New Roman CYR"/>
          <w:color w:val="333333"/>
          <w:sz w:val="24"/>
          <w:szCs w:val="24"/>
          <w:highlight w:val="white"/>
        </w:rPr>
        <w:t>чтения:</w:t>
      </w:r>
      <w:r w:rsidRPr="003F38B4">
        <w:rPr>
          <w:rFonts w:eastAsia="Times New Roman"/>
          <w:color w:val="333333"/>
          <w:sz w:val="24"/>
          <w:szCs w:val="24"/>
          <w:highlight w:val="white"/>
          <w:lang w:val="en-US"/>
        </w:rPr>
        <w:t> </w:t>
      </w:r>
      <w:r w:rsidRPr="003F38B4">
        <w:rPr>
          <w:rFonts w:ascii="Times New Roman CYR" w:eastAsia="Times New Roman" w:hAnsi="Times New Roman CYR" w:cs="Times New Roman CYR"/>
          <w:b/>
          <w:bCs/>
          <w:color w:val="333333"/>
          <w:sz w:val="24"/>
          <w:szCs w:val="24"/>
          <w:highlight w:val="white"/>
        </w:rPr>
        <w:t>коммуникативное чтение вслух и про себя, учебное и самостоятельное.</w:t>
      </w:r>
    </w:p>
    <w:p w:rsidR="00120D63" w:rsidRPr="003F38B4" w:rsidRDefault="00120D63" w:rsidP="00120D63">
      <w:pPr>
        <w:autoSpaceDE w:val="0"/>
        <w:autoSpaceDN w:val="0"/>
        <w:adjustRightInd w:val="0"/>
        <w:spacing w:after="120"/>
        <w:rPr>
          <w:rFonts w:ascii="Times New Roman CYR" w:eastAsia="Times New Roman" w:hAnsi="Times New Roman CYR" w:cs="Times New Roman CYR"/>
          <w:color w:val="333333"/>
          <w:sz w:val="24"/>
          <w:szCs w:val="24"/>
          <w:highlight w:val="white"/>
        </w:rPr>
      </w:pPr>
      <w:r w:rsidRPr="003F38B4">
        <w:rPr>
          <w:rFonts w:ascii="Times New Roman CYR" w:eastAsia="Times New Roman" w:hAnsi="Times New Roman CYR" w:cs="Times New Roman CYR"/>
          <w:color w:val="333333"/>
          <w:sz w:val="24"/>
          <w:szCs w:val="24"/>
          <w:highlight w:val="white"/>
        </w:rPr>
        <w:t>Основные</w:t>
      </w:r>
      <w:r w:rsidRPr="003F38B4">
        <w:rPr>
          <w:rFonts w:eastAsia="Times New Roman"/>
          <w:b/>
          <w:bCs/>
          <w:color w:val="333333"/>
          <w:sz w:val="24"/>
          <w:szCs w:val="24"/>
          <w:highlight w:val="white"/>
          <w:lang w:val="en-US"/>
        </w:rPr>
        <w:t> </w:t>
      </w:r>
      <w:r w:rsidRPr="003F38B4">
        <w:rPr>
          <w:rFonts w:ascii="Times New Roman CYR" w:eastAsia="Times New Roman" w:hAnsi="Times New Roman CYR" w:cs="Times New Roman CYR"/>
          <w:b/>
          <w:bCs/>
          <w:color w:val="333333"/>
          <w:sz w:val="24"/>
          <w:szCs w:val="24"/>
          <w:highlight w:val="white"/>
        </w:rPr>
        <w:t>виды</w:t>
      </w:r>
      <w:r w:rsidRPr="003F38B4">
        <w:rPr>
          <w:rFonts w:eastAsia="Times New Roman"/>
          <w:b/>
          <w:bCs/>
          <w:color w:val="333333"/>
          <w:sz w:val="24"/>
          <w:szCs w:val="24"/>
          <w:highlight w:val="white"/>
          <w:lang w:val="en-US"/>
        </w:rPr>
        <w:t> </w:t>
      </w:r>
      <w:r w:rsidRPr="003F38B4">
        <w:rPr>
          <w:rFonts w:ascii="Times New Roman CYR" w:eastAsia="Times New Roman" w:hAnsi="Times New Roman CYR" w:cs="Times New Roman CYR"/>
          <w:color w:val="333333"/>
          <w:sz w:val="24"/>
          <w:szCs w:val="24"/>
          <w:highlight w:val="white"/>
        </w:rPr>
        <w:t>чтения:</w:t>
      </w:r>
      <w:r w:rsidRPr="003F38B4">
        <w:rPr>
          <w:rFonts w:eastAsia="Times New Roman"/>
          <w:color w:val="333333"/>
          <w:sz w:val="24"/>
          <w:szCs w:val="24"/>
          <w:highlight w:val="white"/>
          <w:lang w:val="en-US"/>
        </w:rPr>
        <w:t> </w:t>
      </w:r>
      <w:r w:rsidRPr="003F38B4">
        <w:rPr>
          <w:rFonts w:ascii="Times New Roman CYR" w:eastAsia="Times New Roman" w:hAnsi="Times New Roman CYR" w:cs="Times New Roman CYR"/>
          <w:b/>
          <w:bCs/>
          <w:color w:val="333333"/>
          <w:sz w:val="24"/>
          <w:szCs w:val="24"/>
          <w:highlight w:val="white"/>
        </w:rPr>
        <w:t>ознакомительное, поисковое или просмотровое, изучающее и вдумчивое.</w:t>
      </w:r>
    </w:p>
    <w:p w:rsidR="00120D63" w:rsidRPr="003F38B4" w:rsidRDefault="00120D63" w:rsidP="00120D63">
      <w:pPr>
        <w:autoSpaceDE w:val="0"/>
        <w:autoSpaceDN w:val="0"/>
        <w:adjustRightInd w:val="0"/>
        <w:jc w:val="both"/>
        <w:rPr>
          <w:rFonts w:ascii="Times New Roman CYR" w:eastAsia="Times New Roman" w:hAnsi="Times New Roman CYR" w:cs="Times New Roman CYR"/>
          <w:sz w:val="24"/>
          <w:szCs w:val="24"/>
        </w:rPr>
      </w:pPr>
      <w:r w:rsidRPr="003F38B4">
        <w:rPr>
          <w:rFonts w:ascii="Times New Roman CYR" w:eastAsia="Times New Roman" w:hAnsi="Times New Roman CYR" w:cs="Times New Roman CYR"/>
          <w:sz w:val="24"/>
          <w:szCs w:val="24"/>
        </w:rPr>
        <w:t xml:space="preserve">Отличительные признаки программы являются и нетрадиционные формы проведения занятий: интеллектуальные игры, путешествия, коллективно-творческие работы, рисунки, конкурсы, проекты, викторины ,посещение выставок, праздников, </w:t>
      </w:r>
      <w:r w:rsidRPr="003F38B4">
        <w:rPr>
          <w:rFonts w:ascii="Times New Roman CYR" w:eastAsia="Times New Roman" w:hAnsi="Times New Roman CYR" w:cs="Times New Roman CYR"/>
          <w:spacing w:val="5"/>
          <w:sz w:val="24"/>
          <w:szCs w:val="24"/>
        </w:rPr>
        <w:t>встречи с интересными людьми.</w:t>
      </w:r>
    </w:p>
    <w:p w:rsidR="00120D63" w:rsidRPr="003F38B4" w:rsidRDefault="00120D63" w:rsidP="00120D63">
      <w:pPr>
        <w:autoSpaceDE w:val="0"/>
        <w:autoSpaceDN w:val="0"/>
        <w:adjustRightInd w:val="0"/>
        <w:jc w:val="both"/>
        <w:rPr>
          <w:rFonts w:ascii="Times New Roman CYR" w:eastAsia="Times New Roman" w:hAnsi="Times New Roman CYR" w:cs="Times New Roman CYR"/>
          <w:b/>
          <w:bCs/>
          <w:i/>
          <w:iCs/>
          <w:sz w:val="24"/>
          <w:szCs w:val="24"/>
        </w:rPr>
      </w:pPr>
      <w:r w:rsidRPr="003F38B4">
        <w:rPr>
          <w:rFonts w:ascii="Times New Roman CYR" w:eastAsia="Times New Roman" w:hAnsi="Times New Roman CYR" w:cs="Times New Roman CYR"/>
          <w:b/>
          <w:bCs/>
          <w:i/>
          <w:iCs/>
          <w:sz w:val="24"/>
          <w:szCs w:val="24"/>
        </w:rPr>
        <w:t>Описание места программы:</w:t>
      </w:r>
    </w:p>
    <w:p w:rsidR="00120D63" w:rsidRPr="003F38B4" w:rsidRDefault="00120D63" w:rsidP="00120D63">
      <w:pPr>
        <w:autoSpaceDE w:val="0"/>
        <w:autoSpaceDN w:val="0"/>
        <w:adjustRightInd w:val="0"/>
        <w:jc w:val="both"/>
        <w:rPr>
          <w:rFonts w:ascii="Times New Roman CYR" w:eastAsia="Times New Roman" w:hAnsi="Times New Roman CYR" w:cs="Times New Roman CYR"/>
          <w:sz w:val="24"/>
          <w:szCs w:val="24"/>
        </w:rPr>
      </w:pPr>
      <w:r w:rsidRPr="003F38B4">
        <w:rPr>
          <w:rFonts w:ascii="Times New Roman CYR" w:eastAsia="Times New Roman" w:hAnsi="Times New Roman CYR" w:cs="Times New Roman CYR"/>
          <w:sz w:val="24"/>
          <w:szCs w:val="24"/>
        </w:rPr>
        <w:t>Программа рассчитана на 4 года.  Количество часов в неделю – 1час.</w:t>
      </w:r>
    </w:p>
    <w:p w:rsidR="00120D63" w:rsidRPr="003F38B4" w:rsidRDefault="00120D63" w:rsidP="00120D63">
      <w:pPr>
        <w:autoSpaceDE w:val="0"/>
        <w:autoSpaceDN w:val="0"/>
        <w:adjustRightInd w:val="0"/>
        <w:jc w:val="both"/>
        <w:rPr>
          <w:rFonts w:ascii="Times New Roman CYR" w:eastAsia="Times New Roman" w:hAnsi="Times New Roman CYR" w:cs="Times New Roman CYR"/>
          <w:sz w:val="24"/>
          <w:szCs w:val="24"/>
        </w:rPr>
      </w:pPr>
      <w:r w:rsidRPr="003F38B4">
        <w:rPr>
          <w:rFonts w:ascii="Times New Roman CYR" w:eastAsia="Times New Roman" w:hAnsi="Times New Roman CYR" w:cs="Times New Roman CYR"/>
          <w:sz w:val="24"/>
          <w:szCs w:val="24"/>
        </w:rPr>
        <w:t xml:space="preserve">За год: в 1классе – 33 часа, во 2 классе-34 часа, в 3 классе -34 часа, в 4 классе-34часа. </w:t>
      </w:r>
    </w:p>
    <w:p w:rsidR="00120D63" w:rsidRPr="003F38B4" w:rsidRDefault="00120D63" w:rsidP="00120D63">
      <w:pPr>
        <w:autoSpaceDE w:val="0"/>
        <w:autoSpaceDN w:val="0"/>
        <w:adjustRightInd w:val="0"/>
        <w:jc w:val="both"/>
        <w:rPr>
          <w:rFonts w:ascii="Times New Roman CYR" w:eastAsia="Times New Roman" w:hAnsi="Times New Roman CYR" w:cs="Times New Roman CYR"/>
          <w:sz w:val="24"/>
          <w:szCs w:val="24"/>
        </w:rPr>
      </w:pPr>
      <w:r w:rsidRPr="003F38B4">
        <w:rPr>
          <w:rFonts w:ascii="Times New Roman CYR" w:eastAsia="Times New Roman" w:hAnsi="Times New Roman CYR" w:cs="Times New Roman CYR"/>
          <w:sz w:val="24"/>
          <w:szCs w:val="24"/>
        </w:rPr>
        <w:t>Всего реализуется в объеме 135 часов.</w:t>
      </w:r>
    </w:p>
    <w:p w:rsidR="00120D63" w:rsidRPr="003F38B4" w:rsidRDefault="00120D63" w:rsidP="00120D63">
      <w:pPr>
        <w:autoSpaceDE w:val="0"/>
        <w:autoSpaceDN w:val="0"/>
        <w:adjustRightInd w:val="0"/>
        <w:jc w:val="both"/>
        <w:rPr>
          <w:rFonts w:ascii="Times New Roman CYR" w:eastAsia="Times New Roman" w:hAnsi="Times New Roman CYR" w:cs="Times New Roman CYR"/>
          <w:sz w:val="24"/>
          <w:szCs w:val="24"/>
        </w:rPr>
      </w:pPr>
      <w:r w:rsidRPr="003F38B4">
        <w:rPr>
          <w:rFonts w:ascii="Times New Roman CYR" w:eastAsia="Times New Roman" w:hAnsi="Times New Roman CYR" w:cs="Times New Roman CYR"/>
          <w:sz w:val="24"/>
          <w:szCs w:val="24"/>
        </w:rPr>
        <w:t>Возраст детей, участвующих в реализации данной дополнительной образовательной программы:</w:t>
      </w:r>
    </w:p>
    <w:p w:rsidR="00120D63" w:rsidRPr="003F38B4" w:rsidRDefault="00120D63" w:rsidP="00120D63">
      <w:pPr>
        <w:autoSpaceDE w:val="0"/>
        <w:autoSpaceDN w:val="0"/>
        <w:adjustRightInd w:val="0"/>
        <w:jc w:val="both"/>
        <w:rPr>
          <w:rFonts w:ascii="Times New Roman CYR" w:eastAsia="Times New Roman" w:hAnsi="Times New Roman CYR" w:cs="Times New Roman CYR"/>
          <w:sz w:val="24"/>
          <w:szCs w:val="24"/>
        </w:rPr>
      </w:pPr>
      <w:r w:rsidRPr="003F38B4">
        <w:rPr>
          <w:rFonts w:ascii="Times New Roman CYR" w:eastAsia="Times New Roman" w:hAnsi="Times New Roman CYR" w:cs="Times New Roman CYR"/>
          <w:sz w:val="24"/>
          <w:szCs w:val="24"/>
        </w:rPr>
        <w:t>Программа рассчитана на детей в возрасте от 7-10 лет. Место проведения занятий – учебный кабинет.</w:t>
      </w:r>
    </w:p>
    <w:p w:rsidR="00120D63" w:rsidRPr="003F38B4" w:rsidRDefault="00120D63" w:rsidP="00120D63">
      <w:pPr>
        <w:autoSpaceDE w:val="0"/>
        <w:autoSpaceDN w:val="0"/>
        <w:adjustRightInd w:val="0"/>
        <w:jc w:val="both"/>
        <w:rPr>
          <w:rFonts w:ascii="Times New Roman CYR" w:eastAsia="Times New Roman" w:hAnsi="Times New Roman CYR" w:cs="Times New Roman CYR"/>
          <w:b/>
          <w:bCs/>
          <w:i/>
          <w:iCs/>
          <w:sz w:val="24"/>
          <w:szCs w:val="24"/>
        </w:rPr>
      </w:pPr>
      <w:r w:rsidRPr="003F38B4">
        <w:rPr>
          <w:rFonts w:ascii="Times New Roman CYR" w:eastAsia="Times New Roman" w:hAnsi="Times New Roman CYR" w:cs="Times New Roman CYR"/>
          <w:b/>
          <w:bCs/>
          <w:i/>
          <w:iCs/>
          <w:sz w:val="24"/>
          <w:szCs w:val="24"/>
        </w:rPr>
        <w:t>Формы организации  занятий:</w:t>
      </w:r>
      <w:r w:rsidRPr="003F38B4">
        <w:rPr>
          <w:rFonts w:ascii="Times New Roman CYR" w:eastAsia="Times New Roman" w:hAnsi="Times New Roman CYR" w:cs="Times New Roman CYR"/>
          <w:sz w:val="24"/>
          <w:szCs w:val="24"/>
        </w:rPr>
        <w:t xml:space="preserve"> Согласно требованиям СанПиН, занятия проводятся один раз в неделю продолжительностью 35 минут  в первом классе; 45минут  во втором, третьем и четвертом классе. В первых классах для развития двигательной активности и смены вида деятельности используются динамические паузы, что способствует умственному и физическому  восстановлению. </w:t>
      </w:r>
    </w:p>
    <w:p w:rsidR="00120D63" w:rsidRPr="003F38B4" w:rsidRDefault="00120D63" w:rsidP="00120D63">
      <w:pPr>
        <w:autoSpaceDE w:val="0"/>
        <w:autoSpaceDN w:val="0"/>
        <w:adjustRightInd w:val="0"/>
        <w:spacing w:after="200" w:line="360" w:lineRule="auto"/>
        <w:jc w:val="both"/>
        <w:rPr>
          <w:rFonts w:ascii="Times New Roman CYR" w:eastAsia="Times New Roman" w:hAnsi="Times New Roman CYR" w:cs="Times New Roman CYR"/>
          <w:sz w:val="24"/>
          <w:szCs w:val="24"/>
        </w:rPr>
      </w:pPr>
      <w:r w:rsidRPr="003F38B4">
        <w:rPr>
          <w:rFonts w:ascii="Times New Roman CYR" w:eastAsia="Times New Roman" w:hAnsi="Times New Roman CYR" w:cs="Times New Roman CYR"/>
          <w:sz w:val="24"/>
          <w:szCs w:val="24"/>
        </w:rPr>
        <w:t>Формы работы могут быть разнообразные: индивидуальная, фронтальная, парная, групповая.</w:t>
      </w:r>
      <w:r>
        <w:rPr>
          <w:rFonts w:ascii="Times New Roman CYR" w:eastAsia="Times New Roman" w:hAnsi="Times New Roman CYR" w:cs="Times New Roman CYR"/>
          <w:sz w:val="24"/>
          <w:szCs w:val="24"/>
        </w:rPr>
        <w:t xml:space="preserve"> </w:t>
      </w:r>
      <w:r w:rsidRPr="003F38B4">
        <w:rPr>
          <w:rFonts w:ascii="Times New Roman CYR" w:eastAsia="Times New Roman" w:hAnsi="Times New Roman CYR" w:cs="Times New Roman CYR"/>
          <w:sz w:val="24"/>
          <w:szCs w:val="24"/>
        </w:rPr>
        <w:t xml:space="preserve">Ведущей формой организации образовательного процесса является учебное занятие. Организация образовательного процесса предполагает использование ряда других форм: </w:t>
      </w:r>
      <w:r w:rsidRPr="003F38B4">
        <w:rPr>
          <w:rFonts w:ascii="Times New Roman CYR" w:eastAsia="Times New Roman" w:hAnsi="Times New Roman CYR" w:cs="Times New Roman CYR"/>
          <w:color w:val="0D0D0D"/>
          <w:sz w:val="24"/>
          <w:szCs w:val="24"/>
        </w:rPr>
        <w:t xml:space="preserve">викторина, библиотечный урок, КВН, путешествие по страницам книг, проект, литературная игра, инсценирование, конкурс – кроссворд, игра-драматизация, читательская конференция, занятие-диспут, урок-спектакль, интегрированное занятие, занятие-праздник, литературный  ринг, беседа-дискуссия с элементами инсценировки, занятие-интервью, устный журнал, литературная гостиная,  </w:t>
      </w:r>
      <w:r w:rsidRPr="003F38B4">
        <w:rPr>
          <w:rFonts w:ascii="Times New Roman CYR" w:eastAsia="Times New Roman" w:hAnsi="Times New Roman CYR" w:cs="Times New Roman CYR"/>
          <w:color w:val="000000"/>
          <w:sz w:val="24"/>
          <w:szCs w:val="24"/>
        </w:rPr>
        <w:t>просмотр диафильмов, видеофильмов.</w:t>
      </w:r>
    </w:p>
    <w:p w:rsidR="00120D63" w:rsidRPr="003F38B4" w:rsidRDefault="00120D63" w:rsidP="00120D63">
      <w:pPr>
        <w:autoSpaceDE w:val="0"/>
        <w:autoSpaceDN w:val="0"/>
        <w:adjustRightInd w:val="0"/>
        <w:jc w:val="both"/>
        <w:rPr>
          <w:rFonts w:ascii="Times New Roman CYR" w:eastAsia="Times New Roman" w:hAnsi="Times New Roman CYR" w:cs="Times New Roman CYR"/>
          <w:color w:val="000000"/>
          <w:sz w:val="24"/>
          <w:szCs w:val="24"/>
        </w:rPr>
      </w:pPr>
      <w:r w:rsidRPr="003F38B4">
        <w:rPr>
          <w:rFonts w:ascii="Times New Roman CYR" w:eastAsia="Times New Roman" w:hAnsi="Times New Roman CYR" w:cs="Times New Roman CYR"/>
          <w:b/>
          <w:bCs/>
          <w:i/>
          <w:iCs/>
          <w:color w:val="000000"/>
          <w:sz w:val="24"/>
          <w:szCs w:val="24"/>
        </w:rPr>
        <w:t xml:space="preserve">Формы подведения итогов </w:t>
      </w:r>
      <w:r w:rsidRPr="003F38B4">
        <w:rPr>
          <w:rFonts w:ascii="Times New Roman CYR" w:eastAsia="Times New Roman" w:hAnsi="Times New Roman CYR" w:cs="Times New Roman CYR"/>
          <w:b/>
          <w:bCs/>
          <w:color w:val="000000"/>
          <w:sz w:val="24"/>
          <w:szCs w:val="24"/>
        </w:rPr>
        <w:t xml:space="preserve">- </w:t>
      </w:r>
      <w:r w:rsidRPr="003F38B4">
        <w:rPr>
          <w:rFonts w:ascii="Times New Roman CYR" w:eastAsia="Times New Roman" w:hAnsi="Times New Roman CYR" w:cs="Times New Roman CYR"/>
          <w:color w:val="000000"/>
          <w:sz w:val="24"/>
          <w:szCs w:val="24"/>
        </w:rPr>
        <w:t xml:space="preserve"> читательские дневники, фотографии, рисунки, проекты, исследовательские работы, результаты участия учащихся в конкурсах оформляются в виде итоговой выставки в уголке для чтения. </w:t>
      </w:r>
    </w:p>
    <w:p w:rsidR="00120D63" w:rsidRPr="003F38B4" w:rsidRDefault="00120D63" w:rsidP="00120D63">
      <w:pPr>
        <w:autoSpaceDE w:val="0"/>
        <w:autoSpaceDN w:val="0"/>
        <w:adjustRightInd w:val="0"/>
        <w:jc w:val="both"/>
        <w:rPr>
          <w:rFonts w:eastAsia="Times New Roman"/>
          <w:b/>
          <w:bCs/>
          <w:sz w:val="24"/>
          <w:szCs w:val="24"/>
        </w:rPr>
      </w:pPr>
    </w:p>
    <w:p w:rsidR="00120D63" w:rsidRPr="003F38B4" w:rsidRDefault="00120D63" w:rsidP="00120D63">
      <w:pPr>
        <w:autoSpaceDE w:val="0"/>
        <w:autoSpaceDN w:val="0"/>
        <w:adjustRightInd w:val="0"/>
        <w:spacing w:line="276" w:lineRule="auto"/>
        <w:jc w:val="both"/>
        <w:rPr>
          <w:rFonts w:ascii="Times New Roman CYR" w:eastAsia="Times New Roman" w:hAnsi="Times New Roman CYR" w:cs="Times New Roman CYR"/>
          <w:b/>
          <w:bCs/>
          <w:sz w:val="24"/>
          <w:szCs w:val="24"/>
        </w:rPr>
      </w:pPr>
      <w:r w:rsidRPr="003F38B4">
        <w:rPr>
          <w:rFonts w:ascii="Times New Roman CYR" w:eastAsia="Times New Roman" w:hAnsi="Times New Roman CYR" w:cs="Times New Roman CYR"/>
          <w:b/>
          <w:bCs/>
          <w:i/>
          <w:iCs/>
          <w:color w:val="000000"/>
          <w:sz w:val="24"/>
          <w:szCs w:val="24"/>
        </w:rPr>
        <w:t>Планируемые результаты</w:t>
      </w:r>
      <w:r w:rsidRPr="003F38B4">
        <w:rPr>
          <w:rFonts w:ascii="Times New Roman CYR" w:eastAsia="Times New Roman" w:hAnsi="Times New Roman CYR" w:cs="Times New Roman CYR"/>
          <w:b/>
          <w:bCs/>
          <w:sz w:val="24"/>
          <w:szCs w:val="24"/>
        </w:rPr>
        <w:t xml:space="preserve"> :</w:t>
      </w:r>
    </w:p>
    <w:p w:rsidR="00120D63" w:rsidRPr="003F38B4" w:rsidRDefault="00120D63" w:rsidP="00120D63">
      <w:pPr>
        <w:autoSpaceDE w:val="0"/>
        <w:autoSpaceDN w:val="0"/>
        <w:adjustRightInd w:val="0"/>
        <w:spacing w:line="276" w:lineRule="auto"/>
        <w:jc w:val="both"/>
        <w:rPr>
          <w:rFonts w:ascii="Times New Roman CYR" w:eastAsia="Times New Roman" w:hAnsi="Times New Roman CYR" w:cs="Times New Roman CYR"/>
          <w:sz w:val="24"/>
          <w:szCs w:val="24"/>
        </w:rPr>
      </w:pPr>
      <w:r w:rsidRPr="003F38B4">
        <w:rPr>
          <w:rFonts w:ascii="Times New Roman CYR" w:eastAsia="Times New Roman" w:hAnsi="Times New Roman CYR" w:cs="Times New Roman CYR"/>
          <w:sz w:val="24"/>
          <w:szCs w:val="24"/>
        </w:rPr>
        <w:t>Работая с текстом, ученики должны  получить возможность научиться использовать формальные элементы текста (сноски, подзаголовки) для поиска информации, соотносить позицию  автора с собственной точкой зрения, оформлять свою мысль в монологическое речевое высказывание, составлять письменные отзывы, высказывать суждение и подтверждать примерами из текста, а также выполнять  творческие  задания с опорой на эмоции, воображение, осмысление прочитанного.</w:t>
      </w:r>
    </w:p>
    <w:p w:rsidR="00120D63" w:rsidRPr="003F38B4" w:rsidRDefault="00120D63" w:rsidP="00120D63">
      <w:pPr>
        <w:autoSpaceDE w:val="0"/>
        <w:autoSpaceDN w:val="0"/>
        <w:adjustRightInd w:val="0"/>
        <w:spacing w:line="276" w:lineRule="auto"/>
        <w:jc w:val="both"/>
        <w:rPr>
          <w:rFonts w:eastAsia="Times New Roman"/>
          <w:sz w:val="24"/>
          <w:szCs w:val="24"/>
        </w:rPr>
      </w:pPr>
    </w:p>
    <w:p w:rsidR="00120D63" w:rsidRPr="003F38B4" w:rsidRDefault="00120D63" w:rsidP="00120D63">
      <w:pPr>
        <w:suppressAutoHyphens/>
        <w:autoSpaceDE w:val="0"/>
        <w:autoSpaceDN w:val="0"/>
        <w:adjustRightInd w:val="0"/>
        <w:spacing w:line="360" w:lineRule="auto"/>
        <w:jc w:val="both"/>
        <w:rPr>
          <w:rFonts w:ascii="Times New Roman CYR" w:eastAsia="Times New Roman" w:hAnsi="Times New Roman CYR" w:cs="Times New Roman CYR"/>
          <w:b/>
          <w:bCs/>
          <w:color w:val="191919"/>
          <w:sz w:val="24"/>
          <w:szCs w:val="24"/>
        </w:rPr>
      </w:pPr>
      <w:r w:rsidRPr="003F38B4">
        <w:rPr>
          <w:rFonts w:ascii="Times New Roman CYR" w:eastAsia="Times New Roman" w:hAnsi="Times New Roman CYR" w:cs="Times New Roman CYR"/>
          <w:color w:val="191919"/>
          <w:sz w:val="24"/>
          <w:szCs w:val="24"/>
        </w:rPr>
        <w:t>В результате освоения программы формируются умения, соответствующие требованиям федерального государственного образовательного стандарта начального общего образования.</w:t>
      </w:r>
    </w:p>
    <w:p w:rsidR="00120D63" w:rsidRPr="003F38B4" w:rsidRDefault="00120D63" w:rsidP="00120D63">
      <w:pPr>
        <w:suppressAutoHyphens/>
        <w:autoSpaceDE w:val="0"/>
        <w:autoSpaceDN w:val="0"/>
        <w:adjustRightInd w:val="0"/>
        <w:spacing w:line="360" w:lineRule="auto"/>
        <w:jc w:val="both"/>
        <w:rPr>
          <w:rFonts w:ascii="Times New Roman CYR" w:eastAsia="Times New Roman" w:hAnsi="Times New Roman CYR" w:cs="Times New Roman CYR"/>
          <w:color w:val="191919"/>
          <w:sz w:val="24"/>
          <w:szCs w:val="24"/>
        </w:rPr>
      </w:pPr>
      <w:r w:rsidRPr="003F38B4">
        <w:rPr>
          <w:rFonts w:ascii="Times New Roman CYR" w:eastAsia="Times New Roman" w:hAnsi="Times New Roman CYR" w:cs="Times New Roman CYR"/>
          <w:b/>
          <w:bCs/>
          <w:color w:val="191919"/>
          <w:sz w:val="24"/>
          <w:szCs w:val="24"/>
        </w:rPr>
        <w:t>Предметные умения:</w:t>
      </w:r>
    </w:p>
    <w:p w:rsidR="00120D63" w:rsidRPr="003F38B4" w:rsidRDefault="00120D63" w:rsidP="00E04F2F">
      <w:pPr>
        <w:numPr>
          <w:ilvl w:val="0"/>
          <w:numId w:val="252"/>
        </w:numPr>
        <w:tabs>
          <w:tab w:val="left" w:pos="360"/>
        </w:tabs>
        <w:suppressAutoHyphens/>
        <w:autoSpaceDE w:val="0"/>
        <w:autoSpaceDN w:val="0"/>
        <w:adjustRightInd w:val="0"/>
        <w:spacing w:line="360" w:lineRule="auto"/>
        <w:ind w:left="360"/>
        <w:jc w:val="both"/>
        <w:rPr>
          <w:rFonts w:ascii="Times New Roman CYR" w:eastAsia="Times New Roman" w:hAnsi="Times New Roman CYR" w:cs="Times New Roman CYR"/>
          <w:color w:val="191919"/>
          <w:sz w:val="24"/>
          <w:szCs w:val="24"/>
        </w:rPr>
      </w:pPr>
      <w:r w:rsidRPr="003F38B4">
        <w:rPr>
          <w:rFonts w:ascii="Times New Roman CYR" w:eastAsia="Times New Roman" w:hAnsi="Times New Roman CYR" w:cs="Times New Roman CYR"/>
          <w:color w:val="191919"/>
          <w:sz w:val="24"/>
          <w:szCs w:val="24"/>
        </w:rPr>
        <w:t>осознавать значимость чтения для личного развития;</w:t>
      </w:r>
    </w:p>
    <w:p w:rsidR="00120D63" w:rsidRPr="003F38B4" w:rsidRDefault="00120D63" w:rsidP="00E04F2F">
      <w:pPr>
        <w:numPr>
          <w:ilvl w:val="0"/>
          <w:numId w:val="252"/>
        </w:numPr>
        <w:tabs>
          <w:tab w:val="left" w:pos="360"/>
        </w:tabs>
        <w:suppressAutoHyphens/>
        <w:autoSpaceDE w:val="0"/>
        <w:autoSpaceDN w:val="0"/>
        <w:adjustRightInd w:val="0"/>
        <w:spacing w:line="360" w:lineRule="auto"/>
        <w:ind w:left="360"/>
        <w:jc w:val="both"/>
        <w:rPr>
          <w:rFonts w:ascii="Times New Roman CYR" w:eastAsia="Times New Roman" w:hAnsi="Times New Roman CYR" w:cs="Times New Roman CYR"/>
          <w:color w:val="191919"/>
          <w:sz w:val="24"/>
          <w:szCs w:val="24"/>
        </w:rPr>
      </w:pPr>
      <w:r w:rsidRPr="003F38B4">
        <w:rPr>
          <w:rFonts w:ascii="Times New Roman CYR" w:eastAsia="Times New Roman" w:hAnsi="Times New Roman CYR" w:cs="Times New Roman CYR"/>
          <w:color w:val="191919"/>
          <w:sz w:val="24"/>
          <w:szCs w:val="24"/>
        </w:rPr>
        <w:t>формировать потребность в систематическом чтении;</w:t>
      </w:r>
    </w:p>
    <w:p w:rsidR="00120D63" w:rsidRPr="003F38B4" w:rsidRDefault="00120D63" w:rsidP="00E04F2F">
      <w:pPr>
        <w:numPr>
          <w:ilvl w:val="0"/>
          <w:numId w:val="252"/>
        </w:numPr>
        <w:tabs>
          <w:tab w:val="left" w:pos="360"/>
        </w:tabs>
        <w:suppressAutoHyphens/>
        <w:autoSpaceDE w:val="0"/>
        <w:autoSpaceDN w:val="0"/>
        <w:adjustRightInd w:val="0"/>
        <w:spacing w:line="360" w:lineRule="auto"/>
        <w:ind w:left="360"/>
        <w:jc w:val="both"/>
        <w:rPr>
          <w:rFonts w:ascii="Times New Roman CYR" w:eastAsia="Times New Roman" w:hAnsi="Times New Roman CYR" w:cs="Times New Roman CYR"/>
          <w:color w:val="191919"/>
          <w:sz w:val="24"/>
          <w:szCs w:val="24"/>
        </w:rPr>
      </w:pPr>
      <w:r w:rsidRPr="003F38B4">
        <w:rPr>
          <w:rFonts w:ascii="Times New Roman CYR" w:eastAsia="Times New Roman" w:hAnsi="Times New Roman CYR" w:cs="Times New Roman CYR"/>
          <w:color w:val="191919"/>
          <w:sz w:val="24"/>
          <w:szCs w:val="24"/>
        </w:rPr>
        <w:t>использовать разные виды чтения (ознакомительное, изучающее, выборочное, поисковое);</w:t>
      </w:r>
    </w:p>
    <w:p w:rsidR="00120D63" w:rsidRPr="003F38B4" w:rsidRDefault="00120D63" w:rsidP="00E04F2F">
      <w:pPr>
        <w:numPr>
          <w:ilvl w:val="0"/>
          <w:numId w:val="252"/>
        </w:numPr>
        <w:tabs>
          <w:tab w:val="left" w:pos="360"/>
        </w:tabs>
        <w:suppressAutoHyphens/>
        <w:autoSpaceDE w:val="0"/>
        <w:autoSpaceDN w:val="0"/>
        <w:adjustRightInd w:val="0"/>
        <w:spacing w:line="360" w:lineRule="auto"/>
        <w:ind w:left="360"/>
        <w:jc w:val="both"/>
        <w:rPr>
          <w:rFonts w:ascii="Times New Roman CYR" w:eastAsia="Times New Roman" w:hAnsi="Times New Roman CYR" w:cs="Times New Roman CYR"/>
          <w:color w:val="191919"/>
          <w:sz w:val="24"/>
          <w:szCs w:val="24"/>
        </w:rPr>
      </w:pPr>
      <w:r w:rsidRPr="003F38B4">
        <w:rPr>
          <w:rFonts w:ascii="Times New Roman CYR" w:eastAsia="Times New Roman" w:hAnsi="Times New Roman CYR" w:cs="Times New Roman CYR"/>
          <w:color w:val="191919"/>
          <w:sz w:val="24"/>
          <w:szCs w:val="24"/>
        </w:rPr>
        <w:t>уметь самостоятельно выбирать интересующую литературу;</w:t>
      </w:r>
    </w:p>
    <w:p w:rsidR="00120D63" w:rsidRPr="003F38B4" w:rsidRDefault="00120D63" w:rsidP="00E04F2F">
      <w:pPr>
        <w:numPr>
          <w:ilvl w:val="0"/>
          <w:numId w:val="252"/>
        </w:numPr>
        <w:tabs>
          <w:tab w:val="left" w:pos="360"/>
        </w:tabs>
        <w:suppressAutoHyphens/>
        <w:autoSpaceDE w:val="0"/>
        <w:autoSpaceDN w:val="0"/>
        <w:adjustRightInd w:val="0"/>
        <w:spacing w:line="360" w:lineRule="auto"/>
        <w:ind w:left="360"/>
        <w:jc w:val="both"/>
        <w:rPr>
          <w:rFonts w:ascii="Times New Roman CYR" w:eastAsia="Times New Roman" w:hAnsi="Times New Roman CYR" w:cs="Times New Roman CYR"/>
          <w:b/>
          <w:bCs/>
          <w:color w:val="191919"/>
          <w:sz w:val="24"/>
          <w:szCs w:val="24"/>
        </w:rPr>
      </w:pPr>
      <w:r w:rsidRPr="003F38B4">
        <w:rPr>
          <w:rFonts w:ascii="Times New Roman CYR" w:eastAsia="Times New Roman" w:hAnsi="Times New Roman CYR" w:cs="Times New Roman CYR"/>
          <w:color w:val="191919"/>
          <w:sz w:val="24"/>
          <w:szCs w:val="24"/>
        </w:rPr>
        <w:t>пользоваться справочными источниками для понимания и получения дополнительной информации.</w:t>
      </w:r>
    </w:p>
    <w:p w:rsidR="00120D63" w:rsidRPr="003F38B4" w:rsidRDefault="00120D63" w:rsidP="00120D63">
      <w:pPr>
        <w:suppressAutoHyphens/>
        <w:autoSpaceDE w:val="0"/>
        <w:autoSpaceDN w:val="0"/>
        <w:adjustRightInd w:val="0"/>
        <w:spacing w:line="360" w:lineRule="auto"/>
        <w:jc w:val="both"/>
        <w:rPr>
          <w:rFonts w:ascii="Times New Roman CYR" w:eastAsia="Times New Roman" w:hAnsi="Times New Roman CYR" w:cs="Times New Roman CYR"/>
          <w:b/>
          <w:bCs/>
          <w:color w:val="191919"/>
          <w:sz w:val="24"/>
          <w:szCs w:val="24"/>
        </w:rPr>
      </w:pPr>
      <w:r w:rsidRPr="003F38B4">
        <w:rPr>
          <w:rFonts w:ascii="Times New Roman CYR" w:eastAsia="Times New Roman" w:hAnsi="Times New Roman CYR" w:cs="Times New Roman CYR"/>
          <w:b/>
          <w:bCs/>
          <w:color w:val="191919"/>
          <w:sz w:val="24"/>
          <w:szCs w:val="24"/>
        </w:rPr>
        <w:t>Метапредметные:</w:t>
      </w:r>
    </w:p>
    <w:p w:rsidR="00120D63" w:rsidRPr="003F38B4" w:rsidRDefault="00120D63" w:rsidP="00120D63">
      <w:pPr>
        <w:suppressAutoHyphens/>
        <w:autoSpaceDE w:val="0"/>
        <w:autoSpaceDN w:val="0"/>
        <w:adjustRightInd w:val="0"/>
        <w:spacing w:line="360" w:lineRule="auto"/>
        <w:jc w:val="both"/>
        <w:rPr>
          <w:rFonts w:ascii="Times New Roman CYR" w:eastAsia="Times New Roman" w:hAnsi="Times New Roman CYR" w:cs="Times New Roman CYR"/>
          <w:color w:val="191919"/>
          <w:sz w:val="24"/>
          <w:szCs w:val="24"/>
        </w:rPr>
      </w:pPr>
      <w:r w:rsidRPr="003F38B4">
        <w:rPr>
          <w:rFonts w:ascii="Times New Roman CYR" w:eastAsia="Times New Roman" w:hAnsi="Times New Roman CYR" w:cs="Times New Roman CYR"/>
          <w:b/>
          <w:bCs/>
          <w:color w:val="191919"/>
          <w:sz w:val="24"/>
          <w:szCs w:val="24"/>
        </w:rPr>
        <w:t>Регулятивные умения:</w:t>
      </w:r>
    </w:p>
    <w:p w:rsidR="00120D63" w:rsidRPr="003F38B4" w:rsidRDefault="00120D63" w:rsidP="00E04F2F">
      <w:pPr>
        <w:numPr>
          <w:ilvl w:val="0"/>
          <w:numId w:val="252"/>
        </w:numPr>
        <w:tabs>
          <w:tab w:val="left" w:pos="360"/>
        </w:tabs>
        <w:suppressAutoHyphens/>
        <w:autoSpaceDE w:val="0"/>
        <w:autoSpaceDN w:val="0"/>
        <w:adjustRightInd w:val="0"/>
        <w:spacing w:line="360" w:lineRule="auto"/>
        <w:ind w:left="360"/>
        <w:jc w:val="both"/>
        <w:rPr>
          <w:rFonts w:ascii="Times New Roman CYR" w:eastAsia="Times New Roman" w:hAnsi="Times New Roman CYR" w:cs="Times New Roman CYR"/>
          <w:color w:val="191919"/>
          <w:sz w:val="24"/>
          <w:szCs w:val="24"/>
        </w:rPr>
      </w:pPr>
      <w:r w:rsidRPr="003F38B4">
        <w:rPr>
          <w:rFonts w:ascii="Times New Roman CYR" w:eastAsia="Times New Roman" w:hAnsi="Times New Roman CYR" w:cs="Times New Roman CYR"/>
          <w:color w:val="191919"/>
          <w:sz w:val="24"/>
          <w:szCs w:val="24"/>
        </w:rPr>
        <w:t>уметь работать с книгой, пользуясь алгоритмом учебных действий;</w:t>
      </w:r>
    </w:p>
    <w:p w:rsidR="00120D63" w:rsidRPr="003F38B4" w:rsidRDefault="00120D63" w:rsidP="00E04F2F">
      <w:pPr>
        <w:numPr>
          <w:ilvl w:val="0"/>
          <w:numId w:val="252"/>
        </w:numPr>
        <w:tabs>
          <w:tab w:val="left" w:pos="360"/>
        </w:tabs>
        <w:suppressAutoHyphens/>
        <w:autoSpaceDE w:val="0"/>
        <w:autoSpaceDN w:val="0"/>
        <w:adjustRightInd w:val="0"/>
        <w:spacing w:line="360" w:lineRule="auto"/>
        <w:ind w:left="360"/>
        <w:jc w:val="both"/>
        <w:rPr>
          <w:rFonts w:ascii="Times New Roman CYR" w:eastAsia="Times New Roman" w:hAnsi="Times New Roman CYR" w:cs="Times New Roman CYR"/>
          <w:color w:val="191919"/>
          <w:sz w:val="24"/>
          <w:szCs w:val="24"/>
        </w:rPr>
      </w:pPr>
      <w:r w:rsidRPr="003F38B4">
        <w:rPr>
          <w:rFonts w:ascii="Times New Roman CYR" w:eastAsia="Times New Roman" w:hAnsi="Times New Roman CYR" w:cs="Times New Roman CYR"/>
          <w:color w:val="191919"/>
          <w:sz w:val="24"/>
          <w:szCs w:val="24"/>
        </w:rPr>
        <w:t>уметь самостоятельно работать с новым произведением;</w:t>
      </w:r>
    </w:p>
    <w:p w:rsidR="00120D63" w:rsidRPr="003F38B4" w:rsidRDefault="00120D63" w:rsidP="00E04F2F">
      <w:pPr>
        <w:numPr>
          <w:ilvl w:val="0"/>
          <w:numId w:val="252"/>
        </w:numPr>
        <w:tabs>
          <w:tab w:val="left" w:pos="360"/>
        </w:tabs>
        <w:suppressAutoHyphens/>
        <w:autoSpaceDE w:val="0"/>
        <w:autoSpaceDN w:val="0"/>
        <w:adjustRightInd w:val="0"/>
        <w:spacing w:line="360" w:lineRule="auto"/>
        <w:ind w:left="360"/>
        <w:jc w:val="both"/>
        <w:rPr>
          <w:rFonts w:ascii="Times New Roman CYR" w:eastAsia="Times New Roman" w:hAnsi="Times New Roman CYR" w:cs="Times New Roman CYR"/>
          <w:color w:val="191919"/>
          <w:sz w:val="24"/>
          <w:szCs w:val="24"/>
        </w:rPr>
      </w:pPr>
      <w:r w:rsidRPr="003F38B4">
        <w:rPr>
          <w:rFonts w:ascii="Times New Roman CYR" w:eastAsia="Times New Roman" w:hAnsi="Times New Roman CYR" w:cs="Times New Roman CYR"/>
          <w:color w:val="191919"/>
          <w:sz w:val="24"/>
          <w:szCs w:val="24"/>
        </w:rPr>
        <w:t>уметь работать в парах и группах, участвовать в проектной деятельности, литературных играх;</w:t>
      </w:r>
    </w:p>
    <w:p w:rsidR="00120D63" w:rsidRPr="003F38B4" w:rsidRDefault="00120D63" w:rsidP="00E04F2F">
      <w:pPr>
        <w:numPr>
          <w:ilvl w:val="0"/>
          <w:numId w:val="252"/>
        </w:numPr>
        <w:tabs>
          <w:tab w:val="left" w:pos="360"/>
        </w:tabs>
        <w:suppressAutoHyphens/>
        <w:autoSpaceDE w:val="0"/>
        <w:autoSpaceDN w:val="0"/>
        <w:adjustRightInd w:val="0"/>
        <w:spacing w:line="360" w:lineRule="auto"/>
        <w:ind w:left="360"/>
        <w:jc w:val="both"/>
        <w:rPr>
          <w:rFonts w:ascii="Times New Roman CYR" w:eastAsia="Times New Roman" w:hAnsi="Times New Roman CYR" w:cs="Times New Roman CYR"/>
          <w:b/>
          <w:bCs/>
          <w:color w:val="191919"/>
          <w:sz w:val="24"/>
          <w:szCs w:val="24"/>
        </w:rPr>
      </w:pPr>
      <w:r w:rsidRPr="003F38B4">
        <w:rPr>
          <w:rFonts w:ascii="Times New Roman CYR" w:eastAsia="Times New Roman" w:hAnsi="Times New Roman CYR" w:cs="Times New Roman CYR"/>
          <w:color w:val="191919"/>
          <w:sz w:val="24"/>
          <w:szCs w:val="24"/>
        </w:rPr>
        <w:t>уметь определять свою роль в общей работе и оценивать свои результаты.</w:t>
      </w:r>
    </w:p>
    <w:p w:rsidR="00120D63" w:rsidRPr="003F38B4" w:rsidRDefault="00120D63" w:rsidP="00120D63">
      <w:pPr>
        <w:suppressAutoHyphens/>
        <w:autoSpaceDE w:val="0"/>
        <w:autoSpaceDN w:val="0"/>
        <w:adjustRightInd w:val="0"/>
        <w:spacing w:line="360" w:lineRule="auto"/>
        <w:jc w:val="both"/>
        <w:rPr>
          <w:rFonts w:ascii="Times New Roman CYR" w:eastAsia="Times New Roman" w:hAnsi="Times New Roman CYR" w:cs="Times New Roman CYR"/>
          <w:color w:val="191919"/>
          <w:sz w:val="24"/>
          <w:szCs w:val="24"/>
        </w:rPr>
      </w:pPr>
      <w:r w:rsidRPr="003F38B4">
        <w:rPr>
          <w:rFonts w:ascii="Times New Roman CYR" w:eastAsia="Times New Roman" w:hAnsi="Times New Roman CYR" w:cs="Times New Roman CYR"/>
          <w:b/>
          <w:bCs/>
          <w:color w:val="191919"/>
          <w:sz w:val="24"/>
          <w:szCs w:val="24"/>
        </w:rPr>
        <w:t>Познавательные учебные умения:</w:t>
      </w:r>
    </w:p>
    <w:p w:rsidR="00120D63" w:rsidRPr="003F38B4" w:rsidRDefault="00120D63" w:rsidP="00E04F2F">
      <w:pPr>
        <w:numPr>
          <w:ilvl w:val="0"/>
          <w:numId w:val="252"/>
        </w:numPr>
        <w:tabs>
          <w:tab w:val="left" w:pos="360"/>
        </w:tabs>
        <w:suppressAutoHyphens/>
        <w:autoSpaceDE w:val="0"/>
        <w:autoSpaceDN w:val="0"/>
        <w:adjustRightInd w:val="0"/>
        <w:spacing w:line="360" w:lineRule="auto"/>
        <w:ind w:left="360"/>
        <w:jc w:val="both"/>
        <w:rPr>
          <w:rFonts w:ascii="Times New Roman CYR" w:eastAsia="Times New Roman" w:hAnsi="Times New Roman CYR" w:cs="Times New Roman CYR"/>
          <w:color w:val="191919"/>
          <w:sz w:val="24"/>
          <w:szCs w:val="24"/>
        </w:rPr>
      </w:pPr>
      <w:r w:rsidRPr="003F38B4">
        <w:rPr>
          <w:rFonts w:ascii="Times New Roman CYR" w:eastAsia="Times New Roman" w:hAnsi="Times New Roman CYR" w:cs="Times New Roman CYR"/>
          <w:color w:val="191919"/>
          <w:sz w:val="24"/>
          <w:szCs w:val="24"/>
        </w:rPr>
        <w:t>прогнозировать содержание книги до чтения, используя информацию из аппарата книги;</w:t>
      </w:r>
    </w:p>
    <w:p w:rsidR="00120D63" w:rsidRPr="003F38B4" w:rsidRDefault="00120D63" w:rsidP="00E04F2F">
      <w:pPr>
        <w:numPr>
          <w:ilvl w:val="0"/>
          <w:numId w:val="252"/>
        </w:numPr>
        <w:tabs>
          <w:tab w:val="left" w:pos="360"/>
        </w:tabs>
        <w:suppressAutoHyphens/>
        <w:autoSpaceDE w:val="0"/>
        <w:autoSpaceDN w:val="0"/>
        <w:adjustRightInd w:val="0"/>
        <w:spacing w:line="360" w:lineRule="auto"/>
        <w:ind w:left="360"/>
        <w:jc w:val="both"/>
        <w:rPr>
          <w:rFonts w:ascii="Times New Roman CYR" w:eastAsia="Times New Roman" w:hAnsi="Times New Roman CYR" w:cs="Times New Roman CYR"/>
          <w:color w:val="191919"/>
          <w:sz w:val="24"/>
          <w:szCs w:val="24"/>
        </w:rPr>
      </w:pPr>
      <w:r w:rsidRPr="003F38B4">
        <w:rPr>
          <w:rFonts w:ascii="Times New Roman CYR" w:eastAsia="Times New Roman" w:hAnsi="Times New Roman CYR" w:cs="Times New Roman CYR"/>
          <w:color w:val="191919"/>
          <w:sz w:val="24"/>
          <w:szCs w:val="24"/>
        </w:rPr>
        <w:t>отбирать книги по теме, жанру и авторской принадлежности;</w:t>
      </w:r>
    </w:p>
    <w:p w:rsidR="00120D63" w:rsidRPr="003F38B4" w:rsidRDefault="00120D63" w:rsidP="00E04F2F">
      <w:pPr>
        <w:numPr>
          <w:ilvl w:val="0"/>
          <w:numId w:val="252"/>
        </w:numPr>
        <w:tabs>
          <w:tab w:val="left" w:pos="360"/>
        </w:tabs>
        <w:suppressAutoHyphens/>
        <w:autoSpaceDE w:val="0"/>
        <w:autoSpaceDN w:val="0"/>
        <w:adjustRightInd w:val="0"/>
        <w:spacing w:line="360" w:lineRule="auto"/>
        <w:ind w:left="360"/>
        <w:jc w:val="both"/>
        <w:rPr>
          <w:rFonts w:ascii="Times New Roman CYR" w:eastAsia="Times New Roman" w:hAnsi="Times New Roman CYR" w:cs="Times New Roman CYR"/>
          <w:color w:val="191919"/>
          <w:sz w:val="24"/>
          <w:szCs w:val="24"/>
        </w:rPr>
      </w:pPr>
      <w:r w:rsidRPr="003F38B4">
        <w:rPr>
          <w:rFonts w:ascii="Times New Roman CYR" w:eastAsia="Times New Roman" w:hAnsi="Times New Roman CYR" w:cs="Times New Roman CYR"/>
          <w:color w:val="191919"/>
          <w:sz w:val="24"/>
          <w:szCs w:val="24"/>
        </w:rPr>
        <w:t>ориентироваться в мире книг (работа с каталогом, с открытым библиотечным фондом);</w:t>
      </w:r>
    </w:p>
    <w:p w:rsidR="00120D63" w:rsidRPr="003F38B4" w:rsidRDefault="00120D63" w:rsidP="00E04F2F">
      <w:pPr>
        <w:numPr>
          <w:ilvl w:val="0"/>
          <w:numId w:val="252"/>
        </w:numPr>
        <w:tabs>
          <w:tab w:val="left" w:pos="360"/>
        </w:tabs>
        <w:suppressAutoHyphens/>
        <w:autoSpaceDE w:val="0"/>
        <w:autoSpaceDN w:val="0"/>
        <w:adjustRightInd w:val="0"/>
        <w:spacing w:line="360" w:lineRule="auto"/>
        <w:ind w:left="360"/>
        <w:jc w:val="both"/>
        <w:rPr>
          <w:rFonts w:ascii="Times New Roman CYR" w:eastAsia="Times New Roman" w:hAnsi="Times New Roman CYR" w:cs="Times New Roman CYR"/>
          <w:color w:val="191919"/>
          <w:sz w:val="24"/>
          <w:szCs w:val="24"/>
        </w:rPr>
      </w:pPr>
      <w:r w:rsidRPr="003F38B4">
        <w:rPr>
          <w:rFonts w:ascii="Times New Roman CYR" w:eastAsia="Times New Roman" w:hAnsi="Times New Roman CYR" w:cs="Times New Roman CYR"/>
          <w:color w:val="191919"/>
          <w:sz w:val="24"/>
          <w:szCs w:val="24"/>
        </w:rPr>
        <w:t>составлять краткие аннотации к прочитанным книгам;</w:t>
      </w:r>
    </w:p>
    <w:p w:rsidR="00120D63" w:rsidRPr="003F38B4" w:rsidRDefault="00120D63" w:rsidP="00E04F2F">
      <w:pPr>
        <w:numPr>
          <w:ilvl w:val="0"/>
          <w:numId w:val="252"/>
        </w:numPr>
        <w:tabs>
          <w:tab w:val="left" w:pos="360"/>
        </w:tabs>
        <w:suppressAutoHyphens/>
        <w:autoSpaceDE w:val="0"/>
        <w:autoSpaceDN w:val="0"/>
        <w:adjustRightInd w:val="0"/>
        <w:spacing w:line="360" w:lineRule="auto"/>
        <w:ind w:left="360"/>
        <w:jc w:val="both"/>
        <w:rPr>
          <w:rFonts w:ascii="Times New Roman CYR" w:eastAsia="Times New Roman" w:hAnsi="Times New Roman CYR" w:cs="Times New Roman CYR"/>
          <w:b/>
          <w:bCs/>
          <w:color w:val="191919"/>
          <w:sz w:val="24"/>
          <w:szCs w:val="24"/>
        </w:rPr>
      </w:pPr>
      <w:r w:rsidRPr="003F38B4">
        <w:rPr>
          <w:rFonts w:ascii="Times New Roman CYR" w:eastAsia="Times New Roman" w:hAnsi="Times New Roman CYR" w:cs="Times New Roman CYR"/>
          <w:color w:val="191919"/>
          <w:sz w:val="24"/>
          <w:szCs w:val="24"/>
        </w:rPr>
        <w:t>пользоваться словарями, справочниками, энциклопедиями.</w:t>
      </w:r>
    </w:p>
    <w:p w:rsidR="00120D63" w:rsidRPr="003F38B4" w:rsidRDefault="00120D63" w:rsidP="00120D63">
      <w:pPr>
        <w:suppressAutoHyphens/>
        <w:autoSpaceDE w:val="0"/>
        <w:autoSpaceDN w:val="0"/>
        <w:adjustRightInd w:val="0"/>
        <w:spacing w:line="360" w:lineRule="auto"/>
        <w:jc w:val="both"/>
        <w:rPr>
          <w:rFonts w:ascii="Times New Roman CYR" w:eastAsia="Times New Roman" w:hAnsi="Times New Roman CYR" w:cs="Times New Roman CYR"/>
          <w:color w:val="191919"/>
          <w:sz w:val="24"/>
          <w:szCs w:val="24"/>
        </w:rPr>
      </w:pPr>
      <w:r w:rsidRPr="003F38B4">
        <w:rPr>
          <w:rFonts w:ascii="Times New Roman CYR" w:eastAsia="Times New Roman" w:hAnsi="Times New Roman CYR" w:cs="Times New Roman CYR"/>
          <w:b/>
          <w:bCs/>
          <w:color w:val="191919"/>
          <w:sz w:val="24"/>
          <w:szCs w:val="24"/>
        </w:rPr>
        <w:t>Коммуникативные учебные умения</w:t>
      </w:r>
      <w:r w:rsidRPr="003F38B4">
        <w:rPr>
          <w:rFonts w:ascii="Times New Roman CYR" w:eastAsia="Times New Roman" w:hAnsi="Times New Roman CYR" w:cs="Times New Roman CYR"/>
          <w:color w:val="191919"/>
          <w:sz w:val="24"/>
          <w:szCs w:val="24"/>
        </w:rPr>
        <w:t>:</w:t>
      </w:r>
    </w:p>
    <w:p w:rsidR="00120D63" w:rsidRPr="003F38B4" w:rsidRDefault="00120D63" w:rsidP="00E04F2F">
      <w:pPr>
        <w:numPr>
          <w:ilvl w:val="0"/>
          <w:numId w:val="252"/>
        </w:numPr>
        <w:tabs>
          <w:tab w:val="left" w:pos="360"/>
        </w:tabs>
        <w:suppressAutoHyphens/>
        <w:autoSpaceDE w:val="0"/>
        <w:autoSpaceDN w:val="0"/>
        <w:adjustRightInd w:val="0"/>
        <w:spacing w:line="360" w:lineRule="auto"/>
        <w:ind w:left="360"/>
        <w:jc w:val="both"/>
        <w:rPr>
          <w:rFonts w:ascii="Times New Roman CYR" w:eastAsia="Times New Roman" w:hAnsi="Times New Roman CYR" w:cs="Times New Roman CYR"/>
          <w:color w:val="191919"/>
          <w:sz w:val="24"/>
          <w:szCs w:val="24"/>
        </w:rPr>
      </w:pPr>
      <w:r w:rsidRPr="003F38B4">
        <w:rPr>
          <w:rFonts w:ascii="Times New Roman CYR" w:eastAsia="Times New Roman" w:hAnsi="Times New Roman CYR" w:cs="Times New Roman CYR"/>
          <w:color w:val="191919"/>
          <w:sz w:val="24"/>
          <w:szCs w:val="24"/>
        </w:rPr>
        <w:t>участвовать в беседе о прочитанной книге, выражать своё мнение и аргументировать свою точку зрения;</w:t>
      </w:r>
    </w:p>
    <w:p w:rsidR="00120D63" w:rsidRPr="003F38B4" w:rsidRDefault="00120D63" w:rsidP="00E04F2F">
      <w:pPr>
        <w:numPr>
          <w:ilvl w:val="0"/>
          <w:numId w:val="252"/>
        </w:numPr>
        <w:tabs>
          <w:tab w:val="left" w:pos="360"/>
        </w:tabs>
        <w:suppressAutoHyphens/>
        <w:autoSpaceDE w:val="0"/>
        <w:autoSpaceDN w:val="0"/>
        <w:adjustRightInd w:val="0"/>
        <w:spacing w:line="360" w:lineRule="auto"/>
        <w:ind w:left="360"/>
        <w:jc w:val="both"/>
        <w:rPr>
          <w:rFonts w:ascii="Times New Roman CYR" w:eastAsia="Times New Roman" w:hAnsi="Times New Roman CYR" w:cs="Times New Roman CYR"/>
          <w:color w:val="191919"/>
          <w:sz w:val="24"/>
          <w:szCs w:val="24"/>
        </w:rPr>
      </w:pPr>
      <w:r w:rsidRPr="003F38B4">
        <w:rPr>
          <w:rFonts w:ascii="Times New Roman CYR" w:eastAsia="Times New Roman" w:hAnsi="Times New Roman CYR" w:cs="Times New Roman CYR"/>
          <w:color w:val="191919"/>
          <w:sz w:val="24"/>
          <w:szCs w:val="24"/>
        </w:rPr>
        <w:t>оценивать поведение героев с точки зрения морали, формировать свою этическую позицию;</w:t>
      </w:r>
    </w:p>
    <w:p w:rsidR="00120D63" w:rsidRPr="003F38B4" w:rsidRDefault="00120D63" w:rsidP="00E04F2F">
      <w:pPr>
        <w:numPr>
          <w:ilvl w:val="0"/>
          <w:numId w:val="252"/>
        </w:numPr>
        <w:tabs>
          <w:tab w:val="left" w:pos="360"/>
        </w:tabs>
        <w:suppressAutoHyphens/>
        <w:autoSpaceDE w:val="0"/>
        <w:autoSpaceDN w:val="0"/>
        <w:adjustRightInd w:val="0"/>
        <w:spacing w:line="360" w:lineRule="auto"/>
        <w:ind w:left="360"/>
        <w:jc w:val="both"/>
        <w:rPr>
          <w:rFonts w:ascii="Times New Roman CYR" w:eastAsia="Times New Roman" w:hAnsi="Times New Roman CYR" w:cs="Times New Roman CYR"/>
          <w:color w:val="191919"/>
          <w:sz w:val="24"/>
          <w:szCs w:val="24"/>
        </w:rPr>
      </w:pPr>
      <w:r w:rsidRPr="003F38B4">
        <w:rPr>
          <w:rFonts w:ascii="Times New Roman CYR" w:eastAsia="Times New Roman" w:hAnsi="Times New Roman CYR" w:cs="Times New Roman CYR"/>
          <w:color w:val="191919"/>
          <w:sz w:val="24"/>
          <w:szCs w:val="24"/>
        </w:rPr>
        <w:t>высказывать своё суждение об оформлении и структуре книги;</w:t>
      </w:r>
    </w:p>
    <w:p w:rsidR="00120D63" w:rsidRPr="003F38B4" w:rsidRDefault="00120D63" w:rsidP="00E04F2F">
      <w:pPr>
        <w:numPr>
          <w:ilvl w:val="0"/>
          <w:numId w:val="252"/>
        </w:numPr>
        <w:tabs>
          <w:tab w:val="left" w:pos="360"/>
        </w:tabs>
        <w:suppressAutoHyphens/>
        <w:autoSpaceDE w:val="0"/>
        <w:autoSpaceDN w:val="0"/>
        <w:adjustRightInd w:val="0"/>
        <w:spacing w:line="360" w:lineRule="auto"/>
        <w:ind w:left="360"/>
        <w:jc w:val="both"/>
        <w:rPr>
          <w:rFonts w:ascii="Times New Roman CYR" w:eastAsia="Times New Roman" w:hAnsi="Times New Roman CYR" w:cs="Times New Roman CYR"/>
          <w:color w:val="191919"/>
          <w:sz w:val="24"/>
          <w:szCs w:val="24"/>
        </w:rPr>
      </w:pPr>
      <w:r w:rsidRPr="003F38B4">
        <w:rPr>
          <w:rFonts w:ascii="Times New Roman CYR" w:eastAsia="Times New Roman" w:hAnsi="Times New Roman CYR" w:cs="Times New Roman CYR"/>
          <w:color w:val="191919"/>
          <w:sz w:val="24"/>
          <w:szCs w:val="24"/>
        </w:rPr>
        <w:t>участвовать в конкурсах чтецов и рассказчиков;</w:t>
      </w:r>
    </w:p>
    <w:p w:rsidR="00120D63" w:rsidRPr="003F38B4" w:rsidRDefault="00120D63" w:rsidP="00E04F2F">
      <w:pPr>
        <w:numPr>
          <w:ilvl w:val="0"/>
          <w:numId w:val="252"/>
        </w:numPr>
        <w:tabs>
          <w:tab w:val="left" w:pos="360"/>
        </w:tabs>
        <w:suppressAutoHyphens/>
        <w:autoSpaceDE w:val="0"/>
        <w:autoSpaceDN w:val="0"/>
        <w:adjustRightInd w:val="0"/>
        <w:spacing w:line="360" w:lineRule="auto"/>
        <w:ind w:left="360"/>
        <w:jc w:val="both"/>
        <w:rPr>
          <w:rFonts w:ascii="Times New Roman CYR" w:eastAsia="Times New Roman" w:hAnsi="Times New Roman CYR" w:cs="Times New Roman CYR"/>
          <w:b/>
          <w:bCs/>
          <w:i/>
          <w:iCs/>
          <w:color w:val="191919"/>
          <w:sz w:val="24"/>
          <w:szCs w:val="24"/>
        </w:rPr>
      </w:pPr>
      <w:r w:rsidRPr="003F38B4">
        <w:rPr>
          <w:rFonts w:ascii="Times New Roman CYR" w:eastAsia="Times New Roman" w:hAnsi="Times New Roman CYR" w:cs="Times New Roman CYR"/>
          <w:color w:val="191919"/>
          <w:sz w:val="24"/>
          <w:szCs w:val="24"/>
        </w:rPr>
        <w:t>соблюдать правила общения и поведения в школе, библиотеке, дома и т. д.</w:t>
      </w:r>
    </w:p>
    <w:p w:rsidR="00120D63" w:rsidRPr="003F38B4" w:rsidRDefault="00120D63" w:rsidP="00120D63">
      <w:pPr>
        <w:suppressAutoHyphens/>
        <w:autoSpaceDE w:val="0"/>
        <w:autoSpaceDN w:val="0"/>
        <w:adjustRightInd w:val="0"/>
        <w:spacing w:line="360" w:lineRule="auto"/>
        <w:jc w:val="both"/>
        <w:rPr>
          <w:rFonts w:ascii="Times New Roman CYR" w:eastAsia="Times New Roman" w:hAnsi="Times New Roman CYR" w:cs="Times New Roman CYR"/>
          <w:color w:val="191919"/>
          <w:sz w:val="24"/>
          <w:szCs w:val="24"/>
        </w:rPr>
      </w:pPr>
      <w:r w:rsidRPr="003F38B4">
        <w:rPr>
          <w:rFonts w:ascii="Times New Roman CYR" w:eastAsia="Times New Roman" w:hAnsi="Times New Roman CYR" w:cs="Times New Roman CYR"/>
          <w:b/>
          <w:bCs/>
          <w:color w:val="191919"/>
          <w:sz w:val="24"/>
          <w:szCs w:val="24"/>
        </w:rPr>
        <w:t>Универсальные учебные действия:</w:t>
      </w:r>
    </w:p>
    <w:p w:rsidR="00120D63" w:rsidRPr="003F38B4" w:rsidRDefault="00120D63" w:rsidP="00E04F2F">
      <w:pPr>
        <w:numPr>
          <w:ilvl w:val="0"/>
          <w:numId w:val="252"/>
        </w:numPr>
        <w:tabs>
          <w:tab w:val="left" w:pos="720"/>
        </w:tabs>
        <w:suppressAutoHyphens/>
        <w:autoSpaceDE w:val="0"/>
        <w:autoSpaceDN w:val="0"/>
        <w:adjustRightInd w:val="0"/>
        <w:spacing w:line="360" w:lineRule="auto"/>
        <w:ind w:left="720"/>
        <w:jc w:val="both"/>
        <w:rPr>
          <w:rFonts w:ascii="Times New Roman CYR" w:eastAsia="Times New Roman" w:hAnsi="Times New Roman CYR" w:cs="Times New Roman CYR"/>
          <w:color w:val="191919"/>
          <w:sz w:val="24"/>
          <w:szCs w:val="24"/>
        </w:rPr>
      </w:pPr>
      <w:r w:rsidRPr="003F38B4">
        <w:rPr>
          <w:rFonts w:ascii="Times New Roman CYR" w:eastAsia="Times New Roman" w:hAnsi="Times New Roman CYR" w:cs="Times New Roman CYR"/>
          <w:color w:val="191919"/>
          <w:sz w:val="24"/>
          <w:szCs w:val="24"/>
        </w:rPr>
        <w:t>находить книгу в открытом библиотечном фонде;</w:t>
      </w:r>
    </w:p>
    <w:p w:rsidR="00120D63" w:rsidRPr="003F38B4" w:rsidRDefault="00120D63" w:rsidP="00E04F2F">
      <w:pPr>
        <w:numPr>
          <w:ilvl w:val="0"/>
          <w:numId w:val="252"/>
        </w:numPr>
        <w:tabs>
          <w:tab w:val="left" w:pos="720"/>
        </w:tabs>
        <w:suppressAutoHyphens/>
        <w:autoSpaceDE w:val="0"/>
        <w:autoSpaceDN w:val="0"/>
        <w:adjustRightInd w:val="0"/>
        <w:spacing w:line="360" w:lineRule="auto"/>
        <w:ind w:left="720"/>
        <w:jc w:val="both"/>
        <w:rPr>
          <w:rFonts w:ascii="Times New Roman CYR" w:eastAsia="Times New Roman" w:hAnsi="Times New Roman CYR" w:cs="Times New Roman CYR"/>
          <w:color w:val="191919"/>
          <w:sz w:val="24"/>
          <w:szCs w:val="24"/>
        </w:rPr>
      </w:pPr>
      <w:r w:rsidRPr="003F38B4">
        <w:rPr>
          <w:rFonts w:ascii="Times New Roman CYR" w:eastAsia="Times New Roman" w:hAnsi="Times New Roman CYR" w:cs="Times New Roman CYR"/>
          <w:color w:val="191919"/>
          <w:sz w:val="24"/>
          <w:szCs w:val="24"/>
        </w:rPr>
        <w:t>выбирать нужную книгу по теме, жанру и авторской принадлежности;</w:t>
      </w:r>
    </w:p>
    <w:p w:rsidR="00120D63" w:rsidRPr="003F38B4" w:rsidRDefault="00120D63" w:rsidP="00E04F2F">
      <w:pPr>
        <w:numPr>
          <w:ilvl w:val="0"/>
          <w:numId w:val="252"/>
        </w:numPr>
        <w:tabs>
          <w:tab w:val="left" w:pos="720"/>
        </w:tabs>
        <w:suppressAutoHyphens/>
        <w:autoSpaceDE w:val="0"/>
        <w:autoSpaceDN w:val="0"/>
        <w:adjustRightInd w:val="0"/>
        <w:spacing w:line="360" w:lineRule="auto"/>
        <w:ind w:left="720"/>
        <w:jc w:val="both"/>
        <w:rPr>
          <w:rFonts w:ascii="Times New Roman CYR" w:eastAsia="Times New Roman" w:hAnsi="Times New Roman CYR" w:cs="Times New Roman CYR"/>
          <w:color w:val="191919"/>
          <w:sz w:val="24"/>
          <w:szCs w:val="24"/>
        </w:rPr>
      </w:pPr>
      <w:r w:rsidRPr="003F38B4">
        <w:rPr>
          <w:rFonts w:ascii="Times New Roman CYR" w:eastAsia="Times New Roman" w:hAnsi="Times New Roman CYR" w:cs="Times New Roman CYR"/>
          <w:color w:val="191919"/>
          <w:sz w:val="24"/>
          <w:szCs w:val="24"/>
        </w:rPr>
        <w:t>сравнивать книги одного автора разных лет издания по оформлению;</w:t>
      </w:r>
    </w:p>
    <w:p w:rsidR="00120D63" w:rsidRPr="003F38B4" w:rsidRDefault="00120D63" w:rsidP="00E04F2F">
      <w:pPr>
        <w:numPr>
          <w:ilvl w:val="0"/>
          <w:numId w:val="252"/>
        </w:numPr>
        <w:tabs>
          <w:tab w:val="left" w:pos="720"/>
        </w:tabs>
        <w:suppressAutoHyphens/>
        <w:autoSpaceDE w:val="0"/>
        <w:autoSpaceDN w:val="0"/>
        <w:adjustRightInd w:val="0"/>
        <w:spacing w:line="360" w:lineRule="auto"/>
        <w:ind w:left="720"/>
        <w:jc w:val="both"/>
        <w:rPr>
          <w:rFonts w:ascii="Times New Roman CYR" w:eastAsia="Times New Roman" w:hAnsi="Times New Roman CYR" w:cs="Times New Roman CYR"/>
          <w:color w:val="191919"/>
          <w:sz w:val="24"/>
          <w:szCs w:val="24"/>
        </w:rPr>
      </w:pPr>
      <w:r w:rsidRPr="003F38B4">
        <w:rPr>
          <w:rFonts w:ascii="Times New Roman CYR" w:eastAsia="Times New Roman" w:hAnsi="Times New Roman CYR" w:cs="Times New Roman CYR"/>
          <w:color w:val="191919"/>
          <w:sz w:val="24"/>
          <w:szCs w:val="24"/>
        </w:rPr>
        <w:t>формулировать и высказывать своё впечатление о прочитанной</w:t>
      </w:r>
    </w:p>
    <w:p w:rsidR="00120D63" w:rsidRPr="003F38B4" w:rsidRDefault="00120D63" w:rsidP="00E04F2F">
      <w:pPr>
        <w:numPr>
          <w:ilvl w:val="0"/>
          <w:numId w:val="252"/>
        </w:numPr>
        <w:tabs>
          <w:tab w:val="left" w:pos="720"/>
        </w:tabs>
        <w:suppressAutoHyphens/>
        <w:autoSpaceDE w:val="0"/>
        <w:autoSpaceDN w:val="0"/>
        <w:adjustRightInd w:val="0"/>
        <w:spacing w:line="360" w:lineRule="auto"/>
        <w:ind w:left="720"/>
        <w:jc w:val="both"/>
        <w:rPr>
          <w:rFonts w:ascii="Times New Roman CYR" w:eastAsia="Times New Roman" w:hAnsi="Times New Roman CYR" w:cs="Times New Roman CYR"/>
          <w:color w:val="191919"/>
          <w:sz w:val="24"/>
          <w:szCs w:val="24"/>
        </w:rPr>
      </w:pPr>
      <w:r w:rsidRPr="003F38B4">
        <w:rPr>
          <w:rFonts w:ascii="Times New Roman CYR" w:eastAsia="Times New Roman" w:hAnsi="Times New Roman CYR" w:cs="Times New Roman CYR"/>
          <w:color w:val="191919"/>
          <w:sz w:val="24"/>
          <w:szCs w:val="24"/>
        </w:rPr>
        <w:t>книге и героях;</w:t>
      </w:r>
    </w:p>
    <w:p w:rsidR="00120D63" w:rsidRPr="003F38B4" w:rsidRDefault="00120D63" w:rsidP="00E04F2F">
      <w:pPr>
        <w:numPr>
          <w:ilvl w:val="0"/>
          <w:numId w:val="252"/>
        </w:numPr>
        <w:tabs>
          <w:tab w:val="left" w:pos="720"/>
        </w:tabs>
        <w:suppressAutoHyphens/>
        <w:autoSpaceDE w:val="0"/>
        <w:autoSpaceDN w:val="0"/>
        <w:adjustRightInd w:val="0"/>
        <w:spacing w:line="360" w:lineRule="auto"/>
        <w:ind w:left="720"/>
        <w:jc w:val="both"/>
        <w:rPr>
          <w:rFonts w:ascii="Times New Roman CYR" w:eastAsia="Times New Roman" w:hAnsi="Times New Roman CYR" w:cs="Times New Roman CYR"/>
          <w:color w:val="191919"/>
          <w:sz w:val="24"/>
          <w:szCs w:val="24"/>
        </w:rPr>
      </w:pPr>
      <w:r w:rsidRPr="003F38B4">
        <w:rPr>
          <w:rFonts w:ascii="Times New Roman CYR" w:eastAsia="Times New Roman" w:hAnsi="Times New Roman CYR" w:cs="Times New Roman CYR"/>
          <w:color w:val="191919"/>
          <w:sz w:val="24"/>
          <w:szCs w:val="24"/>
        </w:rPr>
        <w:t>характеризовать книгу, определять тему и жанр, выбирать книгу на</w:t>
      </w:r>
    </w:p>
    <w:p w:rsidR="00120D63" w:rsidRPr="003F38B4" w:rsidRDefault="00120D63" w:rsidP="00E04F2F">
      <w:pPr>
        <w:numPr>
          <w:ilvl w:val="0"/>
          <w:numId w:val="252"/>
        </w:numPr>
        <w:tabs>
          <w:tab w:val="left" w:pos="720"/>
        </w:tabs>
        <w:suppressAutoHyphens/>
        <w:autoSpaceDE w:val="0"/>
        <w:autoSpaceDN w:val="0"/>
        <w:adjustRightInd w:val="0"/>
        <w:spacing w:line="360" w:lineRule="auto"/>
        <w:ind w:left="720"/>
        <w:jc w:val="both"/>
        <w:rPr>
          <w:rFonts w:ascii="Times New Roman CYR" w:eastAsia="Times New Roman" w:hAnsi="Times New Roman CYR" w:cs="Times New Roman CYR"/>
          <w:color w:val="191919"/>
          <w:sz w:val="24"/>
          <w:szCs w:val="24"/>
        </w:rPr>
      </w:pPr>
      <w:r w:rsidRPr="003F38B4">
        <w:rPr>
          <w:rFonts w:ascii="Times New Roman CYR" w:eastAsia="Times New Roman" w:hAnsi="Times New Roman CYR" w:cs="Times New Roman CYR"/>
          <w:color w:val="191919"/>
          <w:sz w:val="24"/>
          <w:szCs w:val="24"/>
        </w:rPr>
        <w:t>заданную тему;</w:t>
      </w:r>
    </w:p>
    <w:p w:rsidR="00120D63" w:rsidRPr="003F38B4" w:rsidRDefault="00120D63" w:rsidP="00E04F2F">
      <w:pPr>
        <w:numPr>
          <w:ilvl w:val="0"/>
          <w:numId w:val="252"/>
        </w:numPr>
        <w:tabs>
          <w:tab w:val="left" w:pos="720"/>
        </w:tabs>
        <w:suppressAutoHyphens/>
        <w:autoSpaceDE w:val="0"/>
        <w:autoSpaceDN w:val="0"/>
        <w:adjustRightInd w:val="0"/>
        <w:spacing w:line="360" w:lineRule="auto"/>
        <w:ind w:left="720"/>
        <w:jc w:val="both"/>
        <w:rPr>
          <w:rFonts w:ascii="Times New Roman CYR" w:eastAsia="Times New Roman" w:hAnsi="Times New Roman CYR" w:cs="Times New Roman CYR"/>
          <w:color w:val="191919"/>
          <w:sz w:val="24"/>
          <w:szCs w:val="24"/>
        </w:rPr>
      </w:pPr>
      <w:r w:rsidRPr="003F38B4">
        <w:rPr>
          <w:rFonts w:ascii="Times New Roman CYR" w:eastAsia="Times New Roman" w:hAnsi="Times New Roman CYR" w:cs="Times New Roman CYR"/>
          <w:color w:val="191919"/>
          <w:sz w:val="24"/>
          <w:szCs w:val="24"/>
        </w:rPr>
        <w:t>сравнивать книгу-сборник с книгой-произведением;</w:t>
      </w:r>
    </w:p>
    <w:p w:rsidR="00120D63" w:rsidRPr="003F38B4" w:rsidRDefault="00120D63" w:rsidP="00E04F2F">
      <w:pPr>
        <w:numPr>
          <w:ilvl w:val="0"/>
          <w:numId w:val="252"/>
        </w:numPr>
        <w:tabs>
          <w:tab w:val="left" w:pos="720"/>
        </w:tabs>
        <w:suppressAutoHyphens/>
        <w:autoSpaceDE w:val="0"/>
        <w:autoSpaceDN w:val="0"/>
        <w:adjustRightInd w:val="0"/>
        <w:spacing w:line="360" w:lineRule="auto"/>
        <w:ind w:left="720"/>
        <w:jc w:val="both"/>
        <w:rPr>
          <w:rFonts w:ascii="Times New Roman CYR" w:eastAsia="Times New Roman" w:hAnsi="Times New Roman CYR" w:cs="Times New Roman CYR"/>
          <w:color w:val="191919"/>
          <w:sz w:val="24"/>
          <w:szCs w:val="24"/>
        </w:rPr>
      </w:pPr>
      <w:r w:rsidRPr="003F38B4">
        <w:rPr>
          <w:rFonts w:ascii="Times New Roman CYR" w:eastAsia="Times New Roman" w:hAnsi="Times New Roman CYR" w:cs="Times New Roman CYR"/>
          <w:color w:val="191919"/>
          <w:sz w:val="24"/>
          <w:szCs w:val="24"/>
        </w:rPr>
        <w:t>слушать и читать книгу, понимать прочитанное;</w:t>
      </w:r>
    </w:p>
    <w:p w:rsidR="00120D63" w:rsidRPr="003F38B4" w:rsidRDefault="00120D63" w:rsidP="00E04F2F">
      <w:pPr>
        <w:numPr>
          <w:ilvl w:val="0"/>
          <w:numId w:val="252"/>
        </w:numPr>
        <w:tabs>
          <w:tab w:val="left" w:pos="720"/>
        </w:tabs>
        <w:suppressAutoHyphens/>
        <w:autoSpaceDE w:val="0"/>
        <w:autoSpaceDN w:val="0"/>
        <w:adjustRightInd w:val="0"/>
        <w:spacing w:line="360" w:lineRule="auto"/>
        <w:ind w:left="720"/>
        <w:jc w:val="both"/>
        <w:rPr>
          <w:rFonts w:ascii="Times New Roman CYR" w:eastAsia="Times New Roman" w:hAnsi="Times New Roman CYR" w:cs="Times New Roman CYR"/>
          <w:color w:val="191919"/>
          <w:sz w:val="24"/>
          <w:szCs w:val="24"/>
        </w:rPr>
      </w:pPr>
      <w:r w:rsidRPr="003F38B4">
        <w:rPr>
          <w:rFonts w:ascii="Times New Roman CYR" w:eastAsia="Times New Roman" w:hAnsi="Times New Roman CYR" w:cs="Times New Roman CYR"/>
          <w:color w:val="191919"/>
          <w:sz w:val="24"/>
          <w:szCs w:val="24"/>
        </w:rPr>
        <w:t>пользоваться аппаратом книги;</w:t>
      </w:r>
    </w:p>
    <w:p w:rsidR="00120D63" w:rsidRPr="003F38B4" w:rsidRDefault="00120D63" w:rsidP="00E04F2F">
      <w:pPr>
        <w:numPr>
          <w:ilvl w:val="0"/>
          <w:numId w:val="252"/>
        </w:numPr>
        <w:tabs>
          <w:tab w:val="left" w:pos="720"/>
        </w:tabs>
        <w:suppressAutoHyphens/>
        <w:autoSpaceDE w:val="0"/>
        <w:autoSpaceDN w:val="0"/>
        <w:adjustRightInd w:val="0"/>
        <w:spacing w:line="360" w:lineRule="auto"/>
        <w:ind w:left="720"/>
        <w:jc w:val="both"/>
        <w:rPr>
          <w:rFonts w:ascii="Times New Roman CYR" w:eastAsia="Times New Roman" w:hAnsi="Times New Roman CYR" w:cs="Times New Roman CYR"/>
          <w:color w:val="191919"/>
          <w:sz w:val="24"/>
          <w:szCs w:val="24"/>
        </w:rPr>
      </w:pPr>
      <w:r w:rsidRPr="003F38B4">
        <w:rPr>
          <w:rFonts w:ascii="Times New Roman CYR" w:eastAsia="Times New Roman" w:hAnsi="Times New Roman CYR" w:cs="Times New Roman CYR"/>
          <w:color w:val="191919"/>
          <w:sz w:val="24"/>
          <w:szCs w:val="24"/>
        </w:rPr>
        <w:t>овладевать правилами поведения в общественных местах (библиотеке);</w:t>
      </w:r>
    </w:p>
    <w:p w:rsidR="00120D63" w:rsidRPr="003F38B4" w:rsidRDefault="00120D63" w:rsidP="00E04F2F">
      <w:pPr>
        <w:numPr>
          <w:ilvl w:val="0"/>
          <w:numId w:val="252"/>
        </w:numPr>
        <w:tabs>
          <w:tab w:val="left" w:pos="720"/>
        </w:tabs>
        <w:suppressAutoHyphens/>
        <w:autoSpaceDE w:val="0"/>
        <w:autoSpaceDN w:val="0"/>
        <w:adjustRightInd w:val="0"/>
        <w:spacing w:line="360" w:lineRule="auto"/>
        <w:ind w:left="720"/>
        <w:jc w:val="both"/>
        <w:rPr>
          <w:rFonts w:ascii="Times New Roman CYR" w:eastAsia="Times New Roman" w:hAnsi="Times New Roman CYR" w:cs="Times New Roman CYR"/>
          <w:color w:val="191919"/>
          <w:sz w:val="24"/>
          <w:szCs w:val="24"/>
        </w:rPr>
      </w:pPr>
      <w:r w:rsidRPr="003F38B4">
        <w:rPr>
          <w:rFonts w:ascii="Times New Roman CYR" w:eastAsia="Times New Roman" w:hAnsi="Times New Roman CYR" w:cs="Times New Roman CYR"/>
          <w:color w:val="191919"/>
          <w:sz w:val="24"/>
          <w:szCs w:val="24"/>
        </w:rPr>
        <w:t>систематизировать по темам детские книги в домашней библиотеке.</w:t>
      </w:r>
    </w:p>
    <w:p w:rsidR="00120D63" w:rsidRPr="003F38B4" w:rsidRDefault="00120D63" w:rsidP="00120D63">
      <w:pPr>
        <w:autoSpaceDE w:val="0"/>
        <w:autoSpaceDN w:val="0"/>
        <w:adjustRightInd w:val="0"/>
        <w:spacing w:line="276" w:lineRule="auto"/>
        <w:jc w:val="both"/>
        <w:rPr>
          <w:rFonts w:ascii="Times New Roman CYR" w:eastAsia="Times New Roman" w:hAnsi="Times New Roman CYR" w:cs="Times New Roman CYR"/>
          <w:b/>
          <w:bCs/>
          <w:sz w:val="24"/>
          <w:szCs w:val="24"/>
        </w:rPr>
      </w:pPr>
      <w:r w:rsidRPr="003F38B4">
        <w:rPr>
          <w:rFonts w:ascii="Times New Roman CYR" w:eastAsia="Times New Roman" w:hAnsi="Times New Roman CYR" w:cs="Times New Roman CYR"/>
          <w:b/>
          <w:bCs/>
          <w:sz w:val="24"/>
          <w:szCs w:val="24"/>
        </w:rPr>
        <w:t>Личностные результаты:</w:t>
      </w:r>
    </w:p>
    <w:p w:rsidR="00120D63" w:rsidRPr="003F38B4" w:rsidRDefault="00120D63" w:rsidP="00120D63">
      <w:pPr>
        <w:autoSpaceDE w:val="0"/>
        <w:autoSpaceDN w:val="0"/>
        <w:adjustRightInd w:val="0"/>
        <w:spacing w:line="276" w:lineRule="auto"/>
        <w:jc w:val="both"/>
        <w:rPr>
          <w:rFonts w:ascii="Times New Roman CYR" w:eastAsia="Times New Roman" w:hAnsi="Times New Roman CYR" w:cs="Times New Roman CYR"/>
          <w:sz w:val="24"/>
          <w:szCs w:val="24"/>
        </w:rPr>
      </w:pPr>
      <w:r w:rsidRPr="003F38B4">
        <w:rPr>
          <w:rFonts w:eastAsia="Times New Roman"/>
          <w:sz w:val="24"/>
          <w:szCs w:val="24"/>
        </w:rPr>
        <w:t xml:space="preserve">1) </w:t>
      </w:r>
      <w:r w:rsidRPr="003F38B4">
        <w:rPr>
          <w:rFonts w:ascii="Times New Roman CYR" w:eastAsia="Times New Roman" w:hAnsi="Times New Roman CYR" w:cs="Times New Roman CYR"/>
          <w:color w:val="000000"/>
          <w:sz w:val="24"/>
          <w:szCs w:val="24"/>
          <w:highlight w:val="white"/>
        </w:rPr>
        <w:t>Осознание важности чтения и литературы как средства познания окружающего мира и самого себя.</w:t>
      </w:r>
    </w:p>
    <w:p w:rsidR="00120D63" w:rsidRPr="003F38B4" w:rsidRDefault="00120D63" w:rsidP="00120D63">
      <w:pPr>
        <w:autoSpaceDE w:val="0"/>
        <w:autoSpaceDN w:val="0"/>
        <w:adjustRightInd w:val="0"/>
        <w:spacing w:line="276" w:lineRule="auto"/>
        <w:jc w:val="both"/>
        <w:rPr>
          <w:rFonts w:ascii="Times New Roman CYR" w:eastAsia="Times New Roman" w:hAnsi="Times New Roman CYR" w:cs="Times New Roman CYR"/>
          <w:color w:val="000000"/>
          <w:sz w:val="24"/>
          <w:szCs w:val="24"/>
          <w:highlight w:val="white"/>
        </w:rPr>
      </w:pPr>
      <w:r w:rsidRPr="003F38B4">
        <w:rPr>
          <w:rFonts w:eastAsia="Times New Roman"/>
          <w:sz w:val="24"/>
          <w:szCs w:val="24"/>
        </w:rPr>
        <w:t>2)</w:t>
      </w:r>
      <w:r w:rsidRPr="003F38B4">
        <w:rPr>
          <w:rFonts w:eastAsia="Times New Roman"/>
          <w:color w:val="000000"/>
          <w:sz w:val="24"/>
          <w:szCs w:val="24"/>
          <w:highlight w:val="white"/>
        </w:rPr>
        <w:t xml:space="preserve"> </w:t>
      </w:r>
      <w:r w:rsidRPr="003F38B4">
        <w:rPr>
          <w:rFonts w:ascii="Times New Roman CYR" w:eastAsia="Times New Roman" w:hAnsi="Times New Roman CYR" w:cs="Times New Roman CYR"/>
          <w:color w:val="000000"/>
          <w:sz w:val="24"/>
          <w:szCs w:val="24"/>
          <w:highlight w:val="white"/>
        </w:rPr>
        <w:t>Осмысление значимости литературы как явления национальной и мировой культуры, важного средства сохранения и передачи нравственных ценностей и традиций.</w:t>
      </w:r>
    </w:p>
    <w:p w:rsidR="00120D63" w:rsidRPr="003F38B4" w:rsidRDefault="00120D63" w:rsidP="00120D63">
      <w:pPr>
        <w:autoSpaceDE w:val="0"/>
        <w:autoSpaceDN w:val="0"/>
        <w:adjustRightInd w:val="0"/>
        <w:spacing w:line="276" w:lineRule="auto"/>
        <w:jc w:val="both"/>
        <w:rPr>
          <w:rFonts w:ascii="Times New Roman CYR" w:eastAsia="Times New Roman" w:hAnsi="Times New Roman CYR" w:cs="Times New Roman CYR"/>
          <w:sz w:val="24"/>
          <w:szCs w:val="24"/>
        </w:rPr>
      </w:pPr>
      <w:r w:rsidRPr="003F38B4">
        <w:rPr>
          <w:rFonts w:eastAsia="Times New Roman"/>
          <w:sz w:val="24"/>
          <w:szCs w:val="24"/>
        </w:rPr>
        <w:t xml:space="preserve">3) </w:t>
      </w:r>
      <w:r w:rsidRPr="003F38B4">
        <w:rPr>
          <w:rFonts w:ascii="Times New Roman CYR" w:eastAsia="Times New Roman" w:hAnsi="Times New Roman CYR" w:cs="Times New Roman CYR"/>
          <w:color w:val="000000"/>
          <w:sz w:val="24"/>
          <w:szCs w:val="24"/>
          <w:highlight w:val="white"/>
        </w:rPr>
        <w:t>Усвоение основных нравственных норм и ориентация на их соблюдение.</w:t>
      </w:r>
    </w:p>
    <w:p w:rsidR="00120D63" w:rsidRPr="003F38B4" w:rsidRDefault="00120D63" w:rsidP="00120D63">
      <w:pPr>
        <w:autoSpaceDE w:val="0"/>
        <w:autoSpaceDN w:val="0"/>
        <w:adjustRightInd w:val="0"/>
        <w:spacing w:line="276" w:lineRule="auto"/>
        <w:jc w:val="both"/>
        <w:rPr>
          <w:rFonts w:ascii="Times New Roman CYR" w:eastAsia="Times New Roman" w:hAnsi="Times New Roman CYR" w:cs="Times New Roman CYR"/>
          <w:sz w:val="24"/>
          <w:szCs w:val="24"/>
        </w:rPr>
      </w:pPr>
      <w:r w:rsidRPr="003F38B4">
        <w:rPr>
          <w:rFonts w:eastAsia="Times New Roman"/>
          <w:sz w:val="24"/>
          <w:szCs w:val="24"/>
        </w:rPr>
        <w:t>4)</w:t>
      </w:r>
      <w:r w:rsidRPr="003F38B4">
        <w:rPr>
          <w:rFonts w:ascii="Times New Roman CYR" w:eastAsia="Times New Roman" w:hAnsi="Times New Roman CYR" w:cs="Times New Roman CYR"/>
          <w:sz w:val="24"/>
          <w:szCs w:val="24"/>
        </w:rPr>
        <w:t>Осознавать значение литературного чтения в формировании собственной культуры и мировосприятия;</w:t>
      </w:r>
    </w:p>
    <w:p w:rsidR="00120D63" w:rsidRPr="003F38B4" w:rsidRDefault="00120D63" w:rsidP="00120D63">
      <w:pPr>
        <w:autoSpaceDE w:val="0"/>
        <w:autoSpaceDN w:val="0"/>
        <w:adjustRightInd w:val="0"/>
        <w:spacing w:line="276" w:lineRule="auto"/>
        <w:rPr>
          <w:rFonts w:ascii="Times New Roman CYR" w:eastAsia="Times New Roman" w:hAnsi="Times New Roman CYR" w:cs="Times New Roman CYR"/>
          <w:b/>
          <w:bCs/>
          <w:sz w:val="24"/>
          <w:szCs w:val="24"/>
        </w:rPr>
      </w:pPr>
      <w:r w:rsidRPr="003F38B4">
        <w:rPr>
          <w:rFonts w:ascii="Times New Roman CYR" w:eastAsia="Times New Roman" w:hAnsi="Times New Roman CYR" w:cs="Times New Roman CYR"/>
          <w:b/>
          <w:bCs/>
          <w:sz w:val="24"/>
          <w:szCs w:val="24"/>
        </w:rPr>
        <w:t>Метапредметные результаты:</w:t>
      </w:r>
    </w:p>
    <w:p w:rsidR="00120D63" w:rsidRPr="003F38B4" w:rsidRDefault="00120D63" w:rsidP="00E04F2F">
      <w:pPr>
        <w:numPr>
          <w:ilvl w:val="0"/>
          <w:numId w:val="252"/>
        </w:numPr>
        <w:autoSpaceDE w:val="0"/>
        <w:autoSpaceDN w:val="0"/>
        <w:adjustRightInd w:val="0"/>
        <w:spacing w:line="276" w:lineRule="auto"/>
        <w:ind w:left="360"/>
        <w:jc w:val="both"/>
        <w:rPr>
          <w:rFonts w:ascii="Times New Roman CYR" w:eastAsia="Times New Roman" w:hAnsi="Times New Roman CYR" w:cs="Times New Roman CYR"/>
          <w:sz w:val="24"/>
          <w:szCs w:val="24"/>
        </w:rPr>
      </w:pPr>
      <w:r w:rsidRPr="003F38B4">
        <w:rPr>
          <w:rFonts w:ascii="Times New Roman CYR" w:eastAsia="Times New Roman" w:hAnsi="Times New Roman CYR" w:cs="Times New Roman CYR"/>
          <w:sz w:val="24"/>
          <w:szCs w:val="24"/>
        </w:rPr>
        <w:t>Овладение способностями принимать и охранять цели и задачи учебной деятельности, поиска средств ее осуществления.</w:t>
      </w:r>
    </w:p>
    <w:p w:rsidR="00120D63" w:rsidRPr="003F38B4" w:rsidRDefault="00120D63" w:rsidP="00E04F2F">
      <w:pPr>
        <w:numPr>
          <w:ilvl w:val="0"/>
          <w:numId w:val="252"/>
        </w:numPr>
        <w:autoSpaceDE w:val="0"/>
        <w:autoSpaceDN w:val="0"/>
        <w:adjustRightInd w:val="0"/>
        <w:spacing w:line="276" w:lineRule="auto"/>
        <w:ind w:left="360"/>
        <w:jc w:val="both"/>
        <w:rPr>
          <w:rFonts w:ascii="Times New Roman CYR" w:eastAsia="Times New Roman" w:hAnsi="Times New Roman CYR" w:cs="Times New Roman CYR"/>
          <w:sz w:val="24"/>
          <w:szCs w:val="24"/>
        </w:rPr>
      </w:pPr>
      <w:r w:rsidRPr="003F38B4">
        <w:rPr>
          <w:rFonts w:ascii="Times New Roman CYR" w:eastAsia="Times New Roman" w:hAnsi="Times New Roman CYR" w:cs="Times New Roman CYR"/>
          <w:sz w:val="24"/>
          <w:szCs w:val="24"/>
        </w:rPr>
        <w:t>Освоение способов проблем творческого и поискового характера.</w:t>
      </w:r>
    </w:p>
    <w:p w:rsidR="00120D63" w:rsidRPr="003F38B4" w:rsidRDefault="00120D63" w:rsidP="00E04F2F">
      <w:pPr>
        <w:numPr>
          <w:ilvl w:val="0"/>
          <w:numId w:val="252"/>
        </w:numPr>
        <w:autoSpaceDE w:val="0"/>
        <w:autoSpaceDN w:val="0"/>
        <w:adjustRightInd w:val="0"/>
        <w:spacing w:line="276" w:lineRule="auto"/>
        <w:ind w:left="360"/>
        <w:jc w:val="both"/>
        <w:rPr>
          <w:rFonts w:ascii="Times New Roman CYR" w:eastAsia="Times New Roman" w:hAnsi="Times New Roman CYR" w:cs="Times New Roman CYR"/>
          <w:sz w:val="24"/>
          <w:szCs w:val="24"/>
        </w:rPr>
      </w:pPr>
      <w:r w:rsidRPr="003F38B4">
        <w:rPr>
          <w:rFonts w:ascii="Times New Roman CYR" w:eastAsia="Times New Roman" w:hAnsi="Times New Roman CYR" w:cs="Times New Roman CYR"/>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20D63" w:rsidRPr="003F38B4" w:rsidRDefault="00120D63" w:rsidP="00E04F2F">
      <w:pPr>
        <w:numPr>
          <w:ilvl w:val="0"/>
          <w:numId w:val="252"/>
        </w:numPr>
        <w:autoSpaceDE w:val="0"/>
        <w:autoSpaceDN w:val="0"/>
        <w:adjustRightInd w:val="0"/>
        <w:spacing w:line="276" w:lineRule="auto"/>
        <w:ind w:left="360"/>
        <w:jc w:val="both"/>
        <w:rPr>
          <w:rFonts w:ascii="Times New Roman CYR" w:eastAsia="Times New Roman" w:hAnsi="Times New Roman CYR" w:cs="Times New Roman CYR"/>
          <w:b/>
          <w:bCs/>
          <w:sz w:val="24"/>
          <w:szCs w:val="24"/>
        </w:rPr>
      </w:pPr>
      <w:r w:rsidRPr="003F38B4">
        <w:rPr>
          <w:rFonts w:ascii="Times New Roman CYR" w:eastAsia="Times New Roman" w:hAnsi="Times New Roman CYR" w:cs="Times New Roman CYR"/>
          <w:b/>
          <w:bCs/>
          <w:sz w:val="24"/>
          <w:szCs w:val="24"/>
        </w:rPr>
        <w:t>Овладение навыками смыслового чтения текстов различных стилей и жанров в соответствии с целями и задачами; формирование умения осознанно строить речевое высказывание в соответствии с задачами коммуникации и составлять тексты в устной и письменной формах.</w:t>
      </w:r>
    </w:p>
    <w:p w:rsidR="00120D63" w:rsidRPr="003F38B4" w:rsidRDefault="00120D63" w:rsidP="00E04F2F">
      <w:pPr>
        <w:numPr>
          <w:ilvl w:val="0"/>
          <w:numId w:val="252"/>
        </w:numPr>
        <w:autoSpaceDE w:val="0"/>
        <w:autoSpaceDN w:val="0"/>
        <w:adjustRightInd w:val="0"/>
        <w:spacing w:line="276" w:lineRule="auto"/>
        <w:ind w:left="360"/>
        <w:jc w:val="both"/>
        <w:rPr>
          <w:rFonts w:ascii="Times New Roman CYR" w:eastAsia="Times New Roman" w:hAnsi="Times New Roman CYR" w:cs="Times New Roman CYR"/>
          <w:sz w:val="24"/>
          <w:szCs w:val="24"/>
        </w:rPr>
      </w:pPr>
      <w:r w:rsidRPr="003F38B4">
        <w:rPr>
          <w:rFonts w:ascii="Times New Roman CYR" w:eastAsia="Times New Roman" w:hAnsi="Times New Roman CYR" w:cs="Times New Roman CYR"/>
          <w:sz w:val="24"/>
          <w:szCs w:val="24"/>
        </w:rPr>
        <w:t>Овладение логическими действиями анализа и синтеза, сравнения, обобщения, классификации по родовидовым признакам, установление аналогий и причинно-следственных связей, построение рассуждений, отнесение к известным понятиям.</w:t>
      </w:r>
    </w:p>
    <w:p w:rsidR="00120D63" w:rsidRPr="003F38B4" w:rsidRDefault="00120D63" w:rsidP="00E04F2F">
      <w:pPr>
        <w:numPr>
          <w:ilvl w:val="0"/>
          <w:numId w:val="252"/>
        </w:numPr>
        <w:autoSpaceDE w:val="0"/>
        <w:autoSpaceDN w:val="0"/>
        <w:adjustRightInd w:val="0"/>
        <w:spacing w:line="276" w:lineRule="auto"/>
        <w:ind w:left="360"/>
        <w:jc w:val="both"/>
        <w:rPr>
          <w:rFonts w:ascii="Times New Roman CYR" w:eastAsia="Times New Roman" w:hAnsi="Times New Roman CYR" w:cs="Times New Roman CYR"/>
          <w:sz w:val="24"/>
          <w:szCs w:val="24"/>
        </w:rPr>
      </w:pPr>
      <w:r w:rsidRPr="003F38B4">
        <w:rPr>
          <w:rFonts w:ascii="Times New Roman CYR" w:eastAsia="Times New Roman" w:hAnsi="Times New Roman CYR" w:cs="Times New Roman CYR"/>
          <w:sz w:val="24"/>
          <w:szCs w:val="24"/>
        </w:rPr>
        <w:t>Готовность слушать собеседника и вести диалог; готовность признавать существование различных точек зрения и права каждого иметь свою, излагать свое мнение и аргументировать свою точку зрения и оценку событий.</w:t>
      </w:r>
    </w:p>
    <w:p w:rsidR="00120D63" w:rsidRPr="003F38B4" w:rsidRDefault="00120D63" w:rsidP="00120D63">
      <w:pPr>
        <w:autoSpaceDE w:val="0"/>
        <w:autoSpaceDN w:val="0"/>
        <w:adjustRightInd w:val="0"/>
        <w:spacing w:after="200" w:line="276" w:lineRule="auto"/>
        <w:jc w:val="both"/>
        <w:rPr>
          <w:rFonts w:ascii="Times New Roman CYR" w:eastAsia="Times New Roman" w:hAnsi="Times New Roman CYR" w:cs="Times New Roman CYR"/>
          <w:b/>
          <w:bCs/>
          <w:sz w:val="24"/>
          <w:szCs w:val="24"/>
        </w:rPr>
      </w:pPr>
      <w:r w:rsidRPr="003F38B4">
        <w:rPr>
          <w:rFonts w:ascii="Times New Roman CYR" w:eastAsia="Times New Roman" w:hAnsi="Times New Roman CYR" w:cs="Times New Roman CYR"/>
          <w:sz w:val="24"/>
          <w:szCs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r w:rsidRPr="003F38B4">
        <w:rPr>
          <w:rFonts w:ascii="Times New Roman CYR" w:eastAsia="Times New Roman" w:hAnsi="Times New Roman CYR" w:cs="Times New Roman CYR"/>
          <w:b/>
          <w:bCs/>
          <w:sz w:val="24"/>
          <w:szCs w:val="24"/>
        </w:rPr>
        <w:t xml:space="preserve">   </w:t>
      </w:r>
    </w:p>
    <w:p w:rsidR="00120D63" w:rsidRPr="003F38B4" w:rsidRDefault="00120D63" w:rsidP="00120D63">
      <w:pPr>
        <w:tabs>
          <w:tab w:val="left" w:pos="3740"/>
        </w:tabs>
        <w:autoSpaceDE w:val="0"/>
        <w:autoSpaceDN w:val="0"/>
        <w:adjustRightInd w:val="0"/>
        <w:jc w:val="both"/>
        <w:rPr>
          <w:rFonts w:ascii="Times New Roman CYR" w:eastAsia="Times New Roman" w:hAnsi="Times New Roman CYR" w:cs="Times New Roman CYR"/>
          <w:b/>
          <w:bCs/>
          <w:i/>
          <w:iCs/>
          <w:sz w:val="24"/>
          <w:szCs w:val="24"/>
        </w:rPr>
      </w:pPr>
      <w:r w:rsidRPr="003F38B4">
        <w:rPr>
          <w:rFonts w:ascii="Times New Roman CYR" w:eastAsia="Times New Roman" w:hAnsi="Times New Roman CYR" w:cs="Times New Roman CYR"/>
          <w:b/>
          <w:bCs/>
          <w:i/>
          <w:iCs/>
          <w:sz w:val="24"/>
          <w:szCs w:val="24"/>
        </w:rPr>
        <w:t>Принципы построения программы:</w:t>
      </w:r>
    </w:p>
    <w:p w:rsidR="00120D63" w:rsidRPr="003F38B4" w:rsidRDefault="00120D63" w:rsidP="00120D63">
      <w:pPr>
        <w:autoSpaceDE w:val="0"/>
        <w:autoSpaceDN w:val="0"/>
        <w:adjustRightInd w:val="0"/>
        <w:jc w:val="both"/>
        <w:rPr>
          <w:rFonts w:ascii="Times New Roman CYR" w:eastAsia="Times New Roman" w:hAnsi="Times New Roman CYR" w:cs="Times New Roman CYR"/>
          <w:sz w:val="24"/>
          <w:szCs w:val="24"/>
        </w:rPr>
      </w:pPr>
      <w:r w:rsidRPr="003F38B4">
        <w:rPr>
          <w:rFonts w:eastAsia="Times New Roman"/>
          <w:sz w:val="24"/>
          <w:szCs w:val="24"/>
        </w:rPr>
        <w:t>*</w:t>
      </w:r>
      <w:r w:rsidRPr="003F38B4">
        <w:rPr>
          <w:rFonts w:eastAsia="Times New Roman"/>
          <w:i/>
          <w:iCs/>
          <w:sz w:val="24"/>
          <w:szCs w:val="24"/>
        </w:rPr>
        <w:t xml:space="preserve"> </w:t>
      </w:r>
      <w:r w:rsidRPr="003F38B4">
        <w:rPr>
          <w:rFonts w:ascii="Times New Roman CYR" w:eastAsia="Times New Roman" w:hAnsi="Times New Roman CYR" w:cs="Times New Roman CYR"/>
          <w:b/>
          <w:bCs/>
          <w:i/>
          <w:iCs/>
          <w:sz w:val="24"/>
          <w:szCs w:val="24"/>
        </w:rPr>
        <w:t>Принцип развивающего обучения</w:t>
      </w:r>
      <w:r w:rsidRPr="003F38B4">
        <w:rPr>
          <w:rFonts w:ascii="Times New Roman CYR" w:eastAsia="Times New Roman" w:hAnsi="Times New Roman CYR" w:cs="Times New Roman CYR"/>
          <w:sz w:val="24"/>
          <w:szCs w:val="24"/>
        </w:rPr>
        <w:t xml:space="preserve">. Данная программа реализуется на основе положения о ведущей роли обучения в развитии ребенка, учитывая </w:t>
      </w:r>
      <w:r w:rsidRPr="003F38B4">
        <w:rPr>
          <w:rFonts w:eastAsia="Times New Roman"/>
          <w:sz w:val="24"/>
          <w:szCs w:val="24"/>
        </w:rPr>
        <w:t>«</w:t>
      </w:r>
      <w:r w:rsidRPr="003F38B4">
        <w:rPr>
          <w:rFonts w:ascii="Times New Roman CYR" w:eastAsia="Times New Roman" w:hAnsi="Times New Roman CYR" w:cs="Times New Roman CYR"/>
          <w:sz w:val="24"/>
          <w:szCs w:val="24"/>
        </w:rPr>
        <w:t>зону его ближайшего развития</w:t>
      </w:r>
      <w:r w:rsidRPr="003F38B4">
        <w:rPr>
          <w:rFonts w:eastAsia="Times New Roman"/>
          <w:sz w:val="24"/>
          <w:szCs w:val="24"/>
        </w:rPr>
        <w:t xml:space="preserve">». </w:t>
      </w:r>
      <w:r w:rsidRPr="003F38B4">
        <w:rPr>
          <w:rFonts w:ascii="Times New Roman CYR" w:eastAsia="Times New Roman" w:hAnsi="Times New Roman CYR" w:cs="Times New Roman CYR"/>
          <w:sz w:val="24"/>
          <w:szCs w:val="24"/>
        </w:rPr>
        <w:t>Она направлена обучить школьников начальной школы умениям выполнять основные операции с понятиями: анализ, сопоставление и объединение по сходным признакам, обобщение и установление разных видов логических связей. Перечисленные операции, являясь способами выполнения мыслительной деятельности, составляют основу для рассуждений и умозаключений, представляющих собой сложные целенаправленные акты мышления. У школьников на занятиях формируются умения проводить семантический анализ и понимать общий и переносный смысл слов, фраз, текстов – развитие речевого мышления, стимулирование точной речи.</w:t>
      </w:r>
    </w:p>
    <w:p w:rsidR="00120D63" w:rsidRPr="003F38B4" w:rsidRDefault="00120D63" w:rsidP="00120D63">
      <w:pPr>
        <w:autoSpaceDE w:val="0"/>
        <w:autoSpaceDN w:val="0"/>
        <w:adjustRightInd w:val="0"/>
        <w:jc w:val="both"/>
        <w:rPr>
          <w:rFonts w:ascii="Times New Roman CYR" w:eastAsia="Times New Roman" w:hAnsi="Times New Roman CYR" w:cs="Times New Roman CYR"/>
          <w:sz w:val="24"/>
          <w:szCs w:val="24"/>
        </w:rPr>
      </w:pPr>
      <w:r w:rsidRPr="003F38B4">
        <w:rPr>
          <w:rFonts w:eastAsia="Times New Roman"/>
          <w:sz w:val="24"/>
          <w:szCs w:val="24"/>
        </w:rPr>
        <w:t>*</w:t>
      </w:r>
      <w:r w:rsidRPr="003F38B4">
        <w:rPr>
          <w:rFonts w:eastAsia="Times New Roman"/>
          <w:i/>
          <w:iCs/>
          <w:sz w:val="24"/>
          <w:szCs w:val="24"/>
        </w:rPr>
        <w:t xml:space="preserve"> </w:t>
      </w:r>
      <w:r w:rsidRPr="003F38B4">
        <w:rPr>
          <w:rFonts w:ascii="Times New Roman CYR" w:eastAsia="Times New Roman" w:hAnsi="Times New Roman CYR" w:cs="Times New Roman CYR"/>
          <w:b/>
          <w:bCs/>
          <w:i/>
          <w:iCs/>
          <w:sz w:val="24"/>
          <w:szCs w:val="24"/>
        </w:rPr>
        <w:t>Принцип учета возрастных и индивидуальных особенностей ребенка</w:t>
      </w:r>
      <w:r w:rsidRPr="003F38B4">
        <w:rPr>
          <w:rFonts w:ascii="Times New Roman CYR" w:eastAsia="Times New Roman" w:hAnsi="Times New Roman CYR" w:cs="Times New Roman CYR"/>
          <w:i/>
          <w:iCs/>
          <w:sz w:val="24"/>
          <w:szCs w:val="24"/>
        </w:rPr>
        <w:t xml:space="preserve">. </w:t>
      </w:r>
      <w:r w:rsidRPr="003F38B4">
        <w:rPr>
          <w:rFonts w:ascii="Times New Roman CYR" w:eastAsia="Times New Roman" w:hAnsi="Times New Roman CYR" w:cs="Times New Roman CYR"/>
          <w:sz w:val="24"/>
          <w:szCs w:val="24"/>
        </w:rPr>
        <w:t>Содержание программы построено с учетом развития основных особенностей умственного развития детей, индивидуального подхода к учащимся:</w:t>
      </w:r>
    </w:p>
    <w:p w:rsidR="00120D63" w:rsidRPr="003F38B4" w:rsidRDefault="00120D63" w:rsidP="00120D63">
      <w:pPr>
        <w:tabs>
          <w:tab w:val="left" w:pos="3740"/>
        </w:tabs>
        <w:autoSpaceDE w:val="0"/>
        <w:autoSpaceDN w:val="0"/>
        <w:adjustRightInd w:val="0"/>
        <w:jc w:val="both"/>
        <w:rPr>
          <w:rFonts w:ascii="Times New Roman CYR" w:eastAsia="Times New Roman" w:hAnsi="Times New Roman CYR" w:cs="Times New Roman CYR"/>
          <w:sz w:val="24"/>
          <w:szCs w:val="24"/>
        </w:rPr>
      </w:pPr>
      <w:r w:rsidRPr="003F38B4">
        <w:rPr>
          <w:rFonts w:eastAsia="Times New Roman"/>
          <w:sz w:val="24"/>
          <w:szCs w:val="24"/>
        </w:rPr>
        <w:t xml:space="preserve">- </w:t>
      </w:r>
      <w:r w:rsidRPr="003F38B4">
        <w:rPr>
          <w:rFonts w:ascii="Times New Roman CYR" w:eastAsia="Times New Roman" w:hAnsi="Times New Roman CYR" w:cs="Times New Roman CYR"/>
          <w:sz w:val="24"/>
          <w:szCs w:val="24"/>
        </w:rPr>
        <w:t>системность: задания располагаются в определённом порядке – один вид деятельности сменяет другой;</w:t>
      </w:r>
    </w:p>
    <w:p w:rsidR="00120D63" w:rsidRPr="003F38B4" w:rsidRDefault="00120D63" w:rsidP="00120D63">
      <w:pPr>
        <w:tabs>
          <w:tab w:val="left" w:pos="3740"/>
        </w:tabs>
        <w:autoSpaceDE w:val="0"/>
        <w:autoSpaceDN w:val="0"/>
        <w:adjustRightInd w:val="0"/>
        <w:jc w:val="both"/>
        <w:rPr>
          <w:rFonts w:ascii="Times New Roman CYR" w:eastAsia="Times New Roman" w:hAnsi="Times New Roman CYR" w:cs="Times New Roman CYR"/>
          <w:sz w:val="24"/>
          <w:szCs w:val="24"/>
        </w:rPr>
      </w:pPr>
      <w:r w:rsidRPr="003F38B4">
        <w:rPr>
          <w:rFonts w:eastAsia="Times New Roman"/>
          <w:sz w:val="24"/>
          <w:szCs w:val="24"/>
        </w:rPr>
        <w:t xml:space="preserve">- </w:t>
      </w:r>
      <w:r w:rsidRPr="003F38B4">
        <w:rPr>
          <w:rFonts w:ascii="Times New Roman CYR" w:eastAsia="Times New Roman" w:hAnsi="Times New Roman CYR" w:cs="Times New Roman CYR"/>
          <w:sz w:val="24"/>
          <w:szCs w:val="24"/>
        </w:rPr>
        <w:t xml:space="preserve">принцип </w:t>
      </w:r>
      <w:r w:rsidRPr="003F38B4">
        <w:rPr>
          <w:rFonts w:eastAsia="Times New Roman"/>
          <w:sz w:val="24"/>
          <w:szCs w:val="24"/>
        </w:rPr>
        <w:t>«</w:t>
      </w:r>
      <w:r w:rsidRPr="003F38B4">
        <w:rPr>
          <w:rFonts w:ascii="Times New Roman CYR" w:eastAsia="Times New Roman" w:hAnsi="Times New Roman CYR" w:cs="Times New Roman CYR"/>
          <w:sz w:val="24"/>
          <w:szCs w:val="24"/>
        </w:rPr>
        <w:t>спирали</w:t>
      </w:r>
      <w:r w:rsidRPr="003F38B4">
        <w:rPr>
          <w:rFonts w:eastAsia="Times New Roman"/>
          <w:sz w:val="24"/>
          <w:szCs w:val="24"/>
        </w:rPr>
        <w:t xml:space="preserve">»: </w:t>
      </w:r>
      <w:r w:rsidRPr="003F38B4">
        <w:rPr>
          <w:rFonts w:ascii="Times New Roman CYR" w:eastAsia="Times New Roman" w:hAnsi="Times New Roman CYR" w:cs="Times New Roman CYR"/>
          <w:sz w:val="24"/>
          <w:szCs w:val="24"/>
        </w:rPr>
        <w:t>в занятиях задания повторяются;</w:t>
      </w:r>
    </w:p>
    <w:p w:rsidR="00120D63" w:rsidRPr="003F38B4" w:rsidRDefault="00120D63" w:rsidP="00120D63">
      <w:pPr>
        <w:autoSpaceDE w:val="0"/>
        <w:autoSpaceDN w:val="0"/>
        <w:adjustRightInd w:val="0"/>
        <w:jc w:val="both"/>
        <w:rPr>
          <w:rFonts w:ascii="Times New Roman CYR" w:eastAsia="Times New Roman" w:hAnsi="Times New Roman CYR" w:cs="Times New Roman CYR"/>
          <w:sz w:val="24"/>
          <w:szCs w:val="24"/>
        </w:rPr>
      </w:pPr>
      <w:r w:rsidRPr="003F38B4">
        <w:rPr>
          <w:rFonts w:eastAsia="Times New Roman"/>
          <w:sz w:val="24"/>
          <w:szCs w:val="24"/>
        </w:rPr>
        <w:t xml:space="preserve">- </w:t>
      </w:r>
      <w:r w:rsidRPr="003F38B4">
        <w:rPr>
          <w:rFonts w:ascii="Times New Roman CYR" w:eastAsia="Times New Roman" w:hAnsi="Times New Roman CYR" w:cs="Times New Roman CYR"/>
          <w:sz w:val="24"/>
          <w:szCs w:val="24"/>
        </w:rPr>
        <w:t xml:space="preserve">принцип </w:t>
      </w:r>
      <w:r w:rsidRPr="003F38B4">
        <w:rPr>
          <w:rFonts w:eastAsia="Times New Roman"/>
          <w:sz w:val="24"/>
          <w:szCs w:val="24"/>
        </w:rPr>
        <w:t>«</w:t>
      </w:r>
      <w:r w:rsidRPr="003F38B4">
        <w:rPr>
          <w:rFonts w:ascii="Times New Roman CYR" w:eastAsia="Times New Roman" w:hAnsi="Times New Roman CYR" w:cs="Times New Roman CYR"/>
          <w:sz w:val="24"/>
          <w:szCs w:val="24"/>
        </w:rPr>
        <w:t>от простого - к сложному</w:t>
      </w:r>
      <w:r w:rsidRPr="003F38B4">
        <w:rPr>
          <w:rFonts w:eastAsia="Times New Roman"/>
          <w:sz w:val="24"/>
          <w:szCs w:val="24"/>
        </w:rPr>
        <w:t xml:space="preserve">»: </w:t>
      </w:r>
      <w:r w:rsidRPr="003F38B4">
        <w:rPr>
          <w:rFonts w:ascii="Times New Roman CYR" w:eastAsia="Times New Roman" w:hAnsi="Times New Roman CYR" w:cs="Times New Roman CYR"/>
          <w:sz w:val="24"/>
          <w:szCs w:val="24"/>
        </w:rPr>
        <w:t>задания постепенно усложняются по мере их овладения. Каждый тип заданий и упражнений служит подготовкой для выполнения следующего, более сложного задания.</w:t>
      </w:r>
    </w:p>
    <w:p w:rsidR="00120D63" w:rsidRPr="003F38B4" w:rsidRDefault="00120D63" w:rsidP="00120D63">
      <w:pPr>
        <w:tabs>
          <w:tab w:val="left" w:pos="3740"/>
        </w:tabs>
        <w:autoSpaceDE w:val="0"/>
        <w:autoSpaceDN w:val="0"/>
        <w:adjustRightInd w:val="0"/>
        <w:jc w:val="both"/>
        <w:rPr>
          <w:rFonts w:ascii="Times New Roman CYR" w:eastAsia="Times New Roman" w:hAnsi="Times New Roman CYR" w:cs="Times New Roman CYR"/>
          <w:sz w:val="24"/>
          <w:szCs w:val="24"/>
        </w:rPr>
      </w:pPr>
      <w:r w:rsidRPr="003F38B4">
        <w:rPr>
          <w:rFonts w:eastAsia="Times New Roman"/>
          <w:sz w:val="24"/>
          <w:szCs w:val="24"/>
        </w:rPr>
        <w:t xml:space="preserve">- </w:t>
      </w:r>
      <w:r w:rsidRPr="003F38B4">
        <w:rPr>
          <w:rFonts w:ascii="Times New Roman CYR" w:eastAsia="Times New Roman" w:hAnsi="Times New Roman CYR" w:cs="Times New Roman CYR"/>
          <w:sz w:val="24"/>
          <w:szCs w:val="24"/>
        </w:rPr>
        <w:t>увеличение объёма материала от класса к классу.</w:t>
      </w:r>
    </w:p>
    <w:p w:rsidR="00120D63" w:rsidRPr="003F38B4" w:rsidRDefault="00120D63" w:rsidP="00120D63">
      <w:pPr>
        <w:tabs>
          <w:tab w:val="left" w:pos="3740"/>
        </w:tabs>
        <w:autoSpaceDE w:val="0"/>
        <w:autoSpaceDN w:val="0"/>
        <w:adjustRightInd w:val="0"/>
        <w:jc w:val="both"/>
        <w:rPr>
          <w:rFonts w:ascii="Times New Roman CYR" w:eastAsia="Times New Roman" w:hAnsi="Times New Roman CYR" w:cs="Times New Roman CYR"/>
          <w:sz w:val="24"/>
          <w:szCs w:val="24"/>
        </w:rPr>
      </w:pPr>
      <w:r w:rsidRPr="003F38B4">
        <w:rPr>
          <w:rFonts w:eastAsia="Times New Roman"/>
          <w:i/>
          <w:iCs/>
          <w:sz w:val="24"/>
          <w:szCs w:val="24"/>
        </w:rPr>
        <w:t xml:space="preserve">* </w:t>
      </w:r>
      <w:r w:rsidRPr="003F38B4">
        <w:rPr>
          <w:rFonts w:ascii="Times New Roman CYR" w:eastAsia="Times New Roman" w:hAnsi="Times New Roman CYR" w:cs="Times New Roman CYR"/>
          <w:b/>
          <w:bCs/>
          <w:i/>
          <w:iCs/>
          <w:sz w:val="24"/>
          <w:szCs w:val="24"/>
        </w:rPr>
        <w:t>Принцип доступности</w:t>
      </w:r>
      <w:r w:rsidRPr="003F38B4">
        <w:rPr>
          <w:rFonts w:ascii="Times New Roman CYR" w:eastAsia="Times New Roman" w:hAnsi="Times New Roman CYR" w:cs="Times New Roman CYR"/>
          <w:b/>
          <w:bCs/>
          <w:sz w:val="24"/>
          <w:szCs w:val="24"/>
        </w:rPr>
        <w:t xml:space="preserve">. </w:t>
      </w:r>
      <w:r w:rsidRPr="003F38B4">
        <w:rPr>
          <w:rFonts w:ascii="Times New Roman CYR" w:eastAsia="Times New Roman" w:hAnsi="Times New Roman CYR" w:cs="Times New Roman CYR"/>
          <w:sz w:val="24"/>
          <w:szCs w:val="24"/>
        </w:rPr>
        <w:t>Максимальное раскрытие перед ребенком механизмов и операций логического и речевого мышления с целью их полного понимания. Использование в заданиях максимально разнообразного материала, относящегося к разным областям знаний и различным школьным предметам</w:t>
      </w:r>
    </w:p>
    <w:p w:rsidR="00120D63" w:rsidRPr="003F38B4" w:rsidRDefault="00120D63" w:rsidP="00120D63">
      <w:pPr>
        <w:autoSpaceDE w:val="0"/>
        <w:autoSpaceDN w:val="0"/>
        <w:adjustRightInd w:val="0"/>
        <w:jc w:val="both"/>
        <w:rPr>
          <w:rFonts w:ascii="Times New Roman CYR" w:eastAsia="Times New Roman" w:hAnsi="Times New Roman CYR" w:cs="Times New Roman CYR"/>
          <w:sz w:val="24"/>
          <w:szCs w:val="24"/>
        </w:rPr>
      </w:pPr>
      <w:r w:rsidRPr="003F38B4">
        <w:rPr>
          <w:rFonts w:eastAsia="Times New Roman"/>
          <w:sz w:val="24"/>
          <w:szCs w:val="24"/>
        </w:rPr>
        <w:t>*</w:t>
      </w:r>
      <w:r w:rsidRPr="003F38B4">
        <w:rPr>
          <w:rFonts w:eastAsia="Times New Roman"/>
          <w:i/>
          <w:iCs/>
          <w:sz w:val="24"/>
          <w:szCs w:val="24"/>
        </w:rPr>
        <w:t xml:space="preserve"> </w:t>
      </w:r>
      <w:r w:rsidRPr="003F38B4">
        <w:rPr>
          <w:rFonts w:ascii="Times New Roman CYR" w:eastAsia="Times New Roman" w:hAnsi="Times New Roman CYR" w:cs="Times New Roman CYR"/>
          <w:b/>
          <w:bCs/>
          <w:i/>
          <w:iCs/>
          <w:sz w:val="24"/>
          <w:szCs w:val="24"/>
        </w:rPr>
        <w:t>Деятельностный принцип</w:t>
      </w:r>
      <w:r w:rsidRPr="003F38B4">
        <w:rPr>
          <w:rFonts w:ascii="Times New Roman CYR" w:eastAsia="Times New Roman" w:hAnsi="Times New Roman CYR" w:cs="Times New Roman CYR"/>
          <w:b/>
          <w:bCs/>
          <w:sz w:val="24"/>
          <w:szCs w:val="24"/>
        </w:rPr>
        <w:t>.</w:t>
      </w:r>
      <w:r w:rsidRPr="003F38B4">
        <w:rPr>
          <w:rFonts w:ascii="Times New Roman CYR" w:eastAsia="Times New Roman" w:hAnsi="Times New Roman CYR" w:cs="Times New Roman CYR"/>
          <w:sz w:val="24"/>
          <w:szCs w:val="24"/>
        </w:rPr>
        <w:t xml:space="preserve"> Занятия проходят на взаимоотношениях сотрудничества, взаимопомощи, соревнований учащихся, которые облегчают усвоение новых мыслительных операций и интеллектуальных действий, способствуют речевому развитию, формированию положительной мотивации к познавательной деятельности. При выполнении заданий, контролируется и правильность их выполнения, оказывается поддержка и стимулируется активность ребенка. Ученик сам оценивает свою деятельность в конце каждого занятия в специальной  таблице.</w:t>
      </w:r>
    </w:p>
    <w:p w:rsidR="00120D63" w:rsidRPr="003F38B4" w:rsidRDefault="00120D63" w:rsidP="00120D63">
      <w:pPr>
        <w:tabs>
          <w:tab w:val="left" w:pos="3740"/>
        </w:tabs>
        <w:autoSpaceDE w:val="0"/>
        <w:autoSpaceDN w:val="0"/>
        <w:adjustRightInd w:val="0"/>
        <w:jc w:val="both"/>
        <w:rPr>
          <w:rFonts w:ascii="Times New Roman CYR" w:eastAsia="Times New Roman" w:hAnsi="Times New Roman CYR" w:cs="Times New Roman CYR"/>
          <w:sz w:val="24"/>
          <w:szCs w:val="24"/>
        </w:rPr>
      </w:pPr>
      <w:r w:rsidRPr="003F38B4">
        <w:rPr>
          <w:rFonts w:ascii="Times New Roman CYR" w:eastAsia="Times New Roman" w:hAnsi="Times New Roman CYR" w:cs="Times New Roman CYR"/>
          <w:sz w:val="24"/>
          <w:szCs w:val="24"/>
        </w:rPr>
        <w:t>Таким образом, достигается основная цель обучения – расширение зоны ближайшего развития ребёнка и последовательный перевод её в непосредственный актив, то есть в зону актуального развития.</w:t>
      </w:r>
    </w:p>
    <w:p w:rsidR="00120D63" w:rsidRPr="003F38B4" w:rsidRDefault="00120D63" w:rsidP="00120D63">
      <w:pPr>
        <w:tabs>
          <w:tab w:val="left" w:pos="3740"/>
        </w:tabs>
        <w:autoSpaceDE w:val="0"/>
        <w:autoSpaceDN w:val="0"/>
        <w:adjustRightInd w:val="0"/>
        <w:jc w:val="both"/>
        <w:rPr>
          <w:rFonts w:eastAsia="Times New Roman"/>
          <w:sz w:val="24"/>
          <w:szCs w:val="24"/>
        </w:rPr>
      </w:pPr>
    </w:p>
    <w:p w:rsidR="00120D63" w:rsidRPr="003F38B4" w:rsidRDefault="00120D63" w:rsidP="00120D63">
      <w:pPr>
        <w:tabs>
          <w:tab w:val="left" w:pos="1500"/>
        </w:tabs>
        <w:autoSpaceDE w:val="0"/>
        <w:autoSpaceDN w:val="0"/>
        <w:adjustRightInd w:val="0"/>
        <w:spacing w:line="276" w:lineRule="auto"/>
        <w:rPr>
          <w:rFonts w:ascii="Times New Roman CYR" w:eastAsia="Times New Roman" w:hAnsi="Times New Roman CYR" w:cs="Times New Roman CYR"/>
          <w:b/>
          <w:bCs/>
          <w:i/>
          <w:iCs/>
          <w:sz w:val="24"/>
          <w:szCs w:val="24"/>
        </w:rPr>
      </w:pPr>
      <w:r w:rsidRPr="003F38B4">
        <w:rPr>
          <w:rFonts w:ascii="Times New Roman CYR" w:eastAsia="Times New Roman" w:hAnsi="Times New Roman CYR" w:cs="Times New Roman CYR"/>
          <w:b/>
          <w:bCs/>
          <w:i/>
          <w:iCs/>
          <w:sz w:val="24"/>
          <w:szCs w:val="24"/>
        </w:rPr>
        <w:t>Ожидаемые результаты формирования УУД к концу 4-го года обучения:</w:t>
      </w:r>
    </w:p>
    <w:p w:rsidR="00120D63" w:rsidRPr="003F38B4" w:rsidRDefault="00120D63" w:rsidP="00120D63">
      <w:pPr>
        <w:autoSpaceDE w:val="0"/>
        <w:autoSpaceDN w:val="0"/>
        <w:adjustRightInd w:val="0"/>
        <w:spacing w:line="276" w:lineRule="auto"/>
        <w:jc w:val="both"/>
        <w:rPr>
          <w:rFonts w:ascii="Times New Roman CYR" w:eastAsia="Times New Roman" w:hAnsi="Times New Roman CYR" w:cs="Times New Roman CYR"/>
          <w:b/>
          <w:bCs/>
          <w:sz w:val="24"/>
          <w:szCs w:val="24"/>
        </w:rPr>
      </w:pPr>
      <w:r w:rsidRPr="003F38B4">
        <w:rPr>
          <w:rFonts w:ascii="Times New Roman CYR" w:eastAsia="Times New Roman" w:hAnsi="Times New Roman CYR" w:cs="Times New Roman CYR"/>
          <w:b/>
          <w:bCs/>
          <w:sz w:val="24"/>
          <w:szCs w:val="24"/>
        </w:rPr>
        <w:t>Личностные результаты:</w:t>
      </w:r>
    </w:p>
    <w:p w:rsidR="00120D63" w:rsidRPr="003F38B4" w:rsidRDefault="00120D63" w:rsidP="00120D63">
      <w:pPr>
        <w:autoSpaceDE w:val="0"/>
        <w:autoSpaceDN w:val="0"/>
        <w:adjustRightInd w:val="0"/>
        <w:spacing w:line="276" w:lineRule="auto"/>
        <w:jc w:val="both"/>
        <w:rPr>
          <w:rFonts w:ascii="Times New Roman CYR" w:eastAsia="Times New Roman" w:hAnsi="Times New Roman CYR" w:cs="Times New Roman CYR"/>
          <w:sz w:val="24"/>
          <w:szCs w:val="24"/>
        </w:rPr>
      </w:pPr>
      <w:r w:rsidRPr="003F38B4">
        <w:rPr>
          <w:rFonts w:eastAsia="Times New Roman"/>
          <w:sz w:val="24"/>
          <w:szCs w:val="24"/>
        </w:rPr>
        <w:t xml:space="preserve">1) </w:t>
      </w:r>
      <w:r w:rsidRPr="003F38B4">
        <w:rPr>
          <w:rFonts w:ascii="Times New Roman CYR" w:eastAsia="Times New Roman" w:hAnsi="Times New Roman CYR" w:cs="Times New Roman CYR"/>
          <w:sz w:val="24"/>
          <w:szCs w:val="24"/>
          <w:highlight w:val="white"/>
        </w:rPr>
        <w:t>Осознание важности чтения и литературы как средства познания окружающего мира и самого себя.</w:t>
      </w:r>
    </w:p>
    <w:p w:rsidR="00120D63" w:rsidRPr="003F38B4" w:rsidRDefault="00120D63" w:rsidP="00120D63">
      <w:pPr>
        <w:autoSpaceDE w:val="0"/>
        <w:autoSpaceDN w:val="0"/>
        <w:adjustRightInd w:val="0"/>
        <w:spacing w:line="276" w:lineRule="auto"/>
        <w:jc w:val="both"/>
        <w:rPr>
          <w:rFonts w:ascii="Times New Roman CYR" w:eastAsia="Times New Roman" w:hAnsi="Times New Roman CYR" w:cs="Times New Roman CYR"/>
          <w:sz w:val="24"/>
          <w:szCs w:val="24"/>
        </w:rPr>
      </w:pPr>
      <w:r w:rsidRPr="003F38B4">
        <w:rPr>
          <w:rFonts w:eastAsia="Times New Roman"/>
          <w:sz w:val="24"/>
          <w:szCs w:val="24"/>
        </w:rPr>
        <w:t xml:space="preserve">2) </w:t>
      </w:r>
      <w:r w:rsidRPr="003F38B4">
        <w:rPr>
          <w:rFonts w:ascii="Times New Roman CYR" w:eastAsia="Times New Roman" w:hAnsi="Times New Roman CYR" w:cs="Times New Roman CYR"/>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120D63" w:rsidRPr="003F38B4" w:rsidRDefault="00120D63" w:rsidP="00120D63">
      <w:pPr>
        <w:autoSpaceDE w:val="0"/>
        <w:autoSpaceDN w:val="0"/>
        <w:adjustRightInd w:val="0"/>
        <w:spacing w:line="276" w:lineRule="auto"/>
        <w:jc w:val="both"/>
        <w:rPr>
          <w:rFonts w:ascii="Times New Roman CYR" w:eastAsia="Times New Roman" w:hAnsi="Times New Roman CYR" w:cs="Times New Roman CYR"/>
          <w:sz w:val="24"/>
          <w:szCs w:val="24"/>
        </w:rPr>
      </w:pPr>
      <w:r w:rsidRPr="003F38B4">
        <w:rPr>
          <w:rFonts w:eastAsia="Times New Roman"/>
          <w:sz w:val="24"/>
          <w:szCs w:val="24"/>
        </w:rPr>
        <w:t xml:space="preserve">3) </w:t>
      </w:r>
      <w:r w:rsidRPr="003F38B4">
        <w:rPr>
          <w:rFonts w:ascii="Times New Roman CYR" w:eastAsia="Times New Roman" w:hAnsi="Times New Roman CYR" w:cs="Times New Roman CYR"/>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20D63" w:rsidRPr="003F38B4" w:rsidRDefault="00120D63" w:rsidP="00120D63">
      <w:pPr>
        <w:autoSpaceDE w:val="0"/>
        <w:autoSpaceDN w:val="0"/>
        <w:adjustRightInd w:val="0"/>
        <w:spacing w:line="276" w:lineRule="auto"/>
        <w:jc w:val="both"/>
        <w:rPr>
          <w:rFonts w:ascii="Times New Roman CYR" w:eastAsia="Times New Roman" w:hAnsi="Times New Roman CYR" w:cs="Times New Roman CYR"/>
          <w:sz w:val="24"/>
          <w:szCs w:val="24"/>
        </w:rPr>
      </w:pPr>
      <w:r w:rsidRPr="003F38B4">
        <w:rPr>
          <w:rFonts w:eastAsia="Times New Roman"/>
          <w:sz w:val="24"/>
          <w:szCs w:val="24"/>
        </w:rPr>
        <w:t xml:space="preserve">4) </w:t>
      </w:r>
      <w:r w:rsidRPr="003F38B4">
        <w:rPr>
          <w:rFonts w:ascii="Times New Roman CYR" w:eastAsia="Times New Roman" w:hAnsi="Times New Roman CYR" w:cs="Times New Roman CYR"/>
          <w:sz w:val="24"/>
          <w:szCs w:val="24"/>
        </w:rPr>
        <w:t>Формирование эстетических потребностей, ценностей и чувств.</w:t>
      </w:r>
    </w:p>
    <w:p w:rsidR="00120D63" w:rsidRPr="003F38B4" w:rsidRDefault="00120D63" w:rsidP="00120D63">
      <w:pPr>
        <w:autoSpaceDE w:val="0"/>
        <w:autoSpaceDN w:val="0"/>
        <w:adjustRightInd w:val="0"/>
        <w:spacing w:line="276" w:lineRule="auto"/>
        <w:jc w:val="both"/>
        <w:rPr>
          <w:rFonts w:ascii="Times New Roman CYR" w:eastAsia="Times New Roman" w:hAnsi="Times New Roman CYR" w:cs="Times New Roman CYR"/>
          <w:sz w:val="24"/>
          <w:szCs w:val="24"/>
        </w:rPr>
      </w:pPr>
      <w:r w:rsidRPr="003F38B4">
        <w:rPr>
          <w:rFonts w:eastAsia="Times New Roman"/>
          <w:sz w:val="24"/>
          <w:szCs w:val="24"/>
        </w:rPr>
        <w:t xml:space="preserve">5) </w:t>
      </w:r>
      <w:r w:rsidRPr="003F38B4">
        <w:rPr>
          <w:rFonts w:ascii="Times New Roman CYR" w:eastAsia="Times New Roman" w:hAnsi="Times New Roman CYR" w:cs="Times New Roman CYR"/>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120D63" w:rsidRPr="003F38B4" w:rsidRDefault="00120D63" w:rsidP="00120D63">
      <w:pPr>
        <w:tabs>
          <w:tab w:val="left" w:pos="1500"/>
        </w:tabs>
        <w:autoSpaceDE w:val="0"/>
        <w:autoSpaceDN w:val="0"/>
        <w:adjustRightInd w:val="0"/>
        <w:spacing w:line="276" w:lineRule="auto"/>
        <w:jc w:val="both"/>
        <w:rPr>
          <w:rFonts w:ascii="Times New Roman CYR" w:eastAsia="Times New Roman" w:hAnsi="Times New Roman CYR" w:cs="Times New Roman CYR"/>
          <w:sz w:val="24"/>
          <w:szCs w:val="24"/>
        </w:rPr>
      </w:pPr>
      <w:r w:rsidRPr="003F38B4">
        <w:rPr>
          <w:rFonts w:eastAsia="Times New Roman"/>
          <w:sz w:val="24"/>
          <w:szCs w:val="24"/>
        </w:rPr>
        <w:t xml:space="preserve">6) </w:t>
      </w:r>
      <w:r w:rsidRPr="003F38B4">
        <w:rPr>
          <w:rFonts w:ascii="Times New Roman CYR" w:eastAsia="Times New Roman" w:hAnsi="Times New Roman CYR" w:cs="Times New Roman CYR"/>
          <w:sz w:val="24"/>
          <w:szCs w:val="24"/>
        </w:rPr>
        <w:t>Профилировать свою нравственно-этическую ориентацию (накопив в ходе анализа произведений и общения по их поводу опыт моральных оценок и нравственного выбора).</w:t>
      </w:r>
    </w:p>
    <w:p w:rsidR="00120D63" w:rsidRPr="003F38B4" w:rsidRDefault="00120D63" w:rsidP="00120D63">
      <w:pPr>
        <w:autoSpaceDE w:val="0"/>
        <w:autoSpaceDN w:val="0"/>
        <w:adjustRightInd w:val="0"/>
        <w:spacing w:line="276" w:lineRule="auto"/>
        <w:rPr>
          <w:rFonts w:ascii="Times New Roman CYR" w:eastAsia="Times New Roman" w:hAnsi="Times New Roman CYR" w:cs="Times New Roman CYR"/>
          <w:b/>
          <w:bCs/>
          <w:sz w:val="24"/>
          <w:szCs w:val="24"/>
        </w:rPr>
      </w:pPr>
      <w:r w:rsidRPr="003F38B4">
        <w:rPr>
          <w:rFonts w:ascii="Times New Roman CYR" w:eastAsia="Times New Roman" w:hAnsi="Times New Roman CYR" w:cs="Times New Roman CYR"/>
          <w:b/>
          <w:bCs/>
          <w:sz w:val="24"/>
          <w:szCs w:val="24"/>
        </w:rPr>
        <w:t>Метапредметные результаты:</w:t>
      </w:r>
    </w:p>
    <w:p w:rsidR="00120D63" w:rsidRPr="003F38B4" w:rsidRDefault="00120D63" w:rsidP="00120D63">
      <w:pPr>
        <w:autoSpaceDE w:val="0"/>
        <w:autoSpaceDN w:val="0"/>
        <w:adjustRightInd w:val="0"/>
        <w:spacing w:line="276" w:lineRule="auto"/>
        <w:jc w:val="both"/>
        <w:rPr>
          <w:rFonts w:ascii="Times New Roman CYR" w:eastAsia="Times New Roman" w:hAnsi="Times New Roman CYR" w:cs="Times New Roman CYR"/>
          <w:sz w:val="24"/>
          <w:szCs w:val="24"/>
        </w:rPr>
      </w:pPr>
      <w:r w:rsidRPr="003F38B4">
        <w:rPr>
          <w:rFonts w:ascii="Times New Roman CYR" w:eastAsia="Times New Roman" w:hAnsi="Times New Roman CYR" w:cs="Times New Roman CYR"/>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120D63" w:rsidRPr="003F38B4" w:rsidRDefault="00120D63" w:rsidP="00120D63">
      <w:pPr>
        <w:autoSpaceDE w:val="0"/>
        <w:autoSpaceDN w:val="0"/>
        <w:adjustRightInd w:val="0"/>
        <w:spacing w:line="276" w:lineRule="auto"/>
        <w:jc w:val="both"/>
        <w:rPr>
          <w:rFonts w:ascii="Times New Roman CYR" w:eastAsia="Times New Roman" w:hAnsi="Times New Roman CYR" w:cs="Times New Roman CYR"/>
          <w:sz w:val="24"/>
          <w:szCs w:val="24"/>
        </w:rPr>
      </w:pPr>
      <w:r w:rsidRPr="003F38B4">
        <w:rPr>
          <w:rFonts w:ascii="Times New Roman CYR" w:eastAsia="Times New Roman" w:hAnsi="Times New Roman CYR" w:cs="Times New Roman CYR"/>
          <w:sz w:val="24"/>
          <w:szCs w:val="24"/>
        </w:rPr>
        <w:t>Освоение начальных форм познавательной и личностной рефлексии.</w:t>
      </w:r>
    </w:p>
    <w:p w:rsidR="00120D63" w:rsidRPr="003F38B4" w:rsidRDefault="00120D63" w:rsidP="00120D63">
      <w:pPr>
        <w:autoSpaceDE w:val="0"/>
        <w:autoSpaceDN w:val="0"/>
        <w:adjustRightInd w:val="0"/>
        <w:spacing w:line="276" w:lineRule="auto"/>
        <w:jc w:val="both"/>
        <w:rPr>
          <w:rFonts w:ascii="Times New Roman CYR" w:eastAsia="Times New Roman" w:hAnsi="Times New Roman CYR" w:cs="Times New Roman CYR"/>
          <w:sz w:val="24"/>
          <w:szCs w:val="24"/>
        </w:rPr>
      </w:pPr>
      <w:r w:rsidRPr="003F38B4">
        <w:rPr>
          <w:rFonts w:ascii="Times New Roman CYR" w:eastAsia="Times New Roman" w:hAnsi="Times New Roman CYR" w:cs="Times New Roman CYR"/>
          <w:sz w:val="24"/>
          <w:szCs w:val="24"/>
        </w:rPr>
        <w:t>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120D63" w:rsidRPr="003F38B4" w:rsidRDefault="00120D63" w:rsidP="00120D63">
      <w:pPr>
        <w:autoSpaceDE w:val="0"/>
        <w:autoSpaceDN w:val="0"/>
        <w:adjustRightInd w:val="0"/>
        <w:spacing w:line="276" w:lineRule="auto"/>
        <w:jc w:val="both"/>
        <w:rPr>
          <w:rFonts w:ascii="Times New Roman CYR" w:eastAsia="Times New Roman" w:hAnsi="Times New Roman CYR" w:cs="Times New Roman CYR"/>
          <w:sz w:val="24"/>
          <w:szCs w:val="24"/>
        </w:rPr>
      </w:pPr>
      <w:r w:rsidRPr="003F38B4">
        <w:rPr>
          <w:rFonts w:ascii="Times New Roman CYR" w:eastAsia="Times New Roman" w:hAnsi="Times New Roman CYR" w:cs="Times New Roman CYR"/>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120D63" w:rsidRPr="003F38B4" w:rsidRDefault="00120D63" w:rsidP="00120D63">
      <w:pPr>
        <w:autoSpaceDE w:val="0"/>
        <w:autoSpaceDN w:val="0"/>
        <w:adjustRightInd w:val="0"/>
        <w:spacing w:line="276" w:lineRule="auto"/>
        <w:jc w:val="both"/>
        <w:rPr>
          <w:rFonts w:ascii="Times New Roman CYR" w:eastAsia="Times New Roman" w:hAnsi="Times New Roman CYR" w:cs="Times New Roman CYR"/>
          <w:sz w:val="24"/>
          <w:szCs w:val="24"/>
        </w:rPr>
      </w:pPr>
      <w:r w:rsidRPr="003F38B4">
        <w:rPr>
          <w:rFonts w:ascii="Times New Roman CYR" w:eastAsia="Times New Roman" w:hAnsi="Times New Roman CYR" w:cs="Times New Roman CYR"/>
          <w:sz w:val="24"/>
          <w:szCs w:val="24"/>
        </w:rPr>
        <w:t>Овладение логическими действиями анализа и синтеза, сравнения, обобщения, классификации по родовидовым признакам, установление аналогий и причинно-следственных связей, построение рассуждений, отнесение к известным понятиям.</w:t>
      </w:r>
    </w:p>
    <w:p w:rsidR="00120D63" w:rsidRPr="003F38B4" w:rsidRDefault="00120D63" w:rsidP="00120D63">
      <w:pPr>
        <w:autoSpaceDE w:val="0"/>
        <w:autoSpaceDN w:val="0"/>
        <w:adjustRightInd w:val="0"/>
        <w:spacing w:line="276" w:lineRule="auto"/>
        <w:jc w:val="both"/>
        <w:rPr>
          <w:rFonts w:ascii="Times New Roman CYR" w:eastAsia="Times New Roman" w:hAnsi="Times New Roman CYR" w:cs="Times New Roman CYR"/>
          <w:sz w:val="24"/>
          <w:szCs w:val="24"/>
        </w:rPr>
      </w:pPr>
      <w:r w:rsidRPr="003F38B4">
        <w:rPr>
          <w:rFonts w:ascii="Times New Roman CYR" w:eastAsia="Times New Roman" w:hAnsi="Times New Roman CYR" w:cs="Times New Roman CYR"/>
          <w:sz w:val="24"/>
          <w:szCs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20D63" w:rsidRPr="003F38B4" w:rsidRDefault="00120D63" w:rsidP="00120D63">
      <w:pPr>
        <w:autoSpaceDE w:val="0"/>
        <w:autoSpaceDN w:val="0"/>
        <w:adjustRightInd w:val="0"/>
        <w:spacing w:line="276" w:lineRule="auto"/>
        <w:jc w:val="both"/>
        <w:rPr>
          <w:rFonts w:ascii="Times New Roman CYR" w:eastAsia="Times New Roman" w:hAnsi="Times New Roman CYR" w:cs="Times New Roman CYR"/>
          <w:sz w:val="24"/>
          <w:szCs w:val="24"/>
        </w:rPr>
      </w:pPr>
      <w:r w:rsidRPr="003F38B4">
        <w:rPr>
          <w:rFonts w:ascii="Times New Roman CYR" w:eastAsia="Times New Roman" w:hAnsi="Times New Roman CYR" w:cs="Times New Roman CYR"/>
          <w:sz w:val="24"/>
          <w:szCs w:val="24"/>
        </w:rPr>
        <w:t>Осуществлять самоконтроль и контроль за ходом выполнения работы и полученного результата.</w:t>
      </w:r>
    </w:p>
    <w:p w:rsidR="00120D63" w:rsidRPr="003F38B4" w:rsidRDefault="00120D63" w:rsidP="00120D63">
      <w:pPr>
        <w:autoSpaceDE w:val="0"/>
        <w:autoSpaceDN w:val="0"/>
        <w:adjustRightInd w:val="0"/>
        <w:spacing w:after="200" w:line="276" w:lineRule="auto"/>
        <w:jc w:val="both"/>
        <w:rPr>
          <w:rFonts w:ascii="Times New Roman CYR" w:eastAsia="Times New Roman" w:hAnsi="Times New Roman CYR" w:cs="Times New Roman CYR"/>
          <w:sz w:val="24"/>
          <w:szCs w:val="24"/>
        </w:rPr>
      </w:pPr>
      <w:r w:rsidRPr="003F38B4">
        <w:rPr>
          <w:rFonts w:ascii="Times New Roman CYR" w:eastAsia="Times New Roman" w:hAnsi="Times New Roman CYR" w:cs="Times New Roman CYR"/>
          <w:b/>
          <w:bCs/>
          <w:sz w:val="24"/>
          <w:szCs w:val="24"/>
        </w:rPr>
        <w:t>Способы  отслеживания ожидаемых результатов:</w:t>
      </w:r>
    </w:p>
    <w:p w:rsidR="00120D63" w:rsidRPr="003F38B4" w:rsidRDefault="00120D63" w:rsidP="00120D63">
      <w:pPr>
        <w:autoSpaceDE w:val="0"/>
        <w:autoSpaceDN w:val="0"/>
        <w:adjustRightInd w:val="0"/>
        <w:spacing w:after="200" w:line="276" w:lineRule="auto"/>
        <w:jc w:val="both"/>
        <w:rPr>
          <w:rFonts w:ascii="Times New Roman CYR" w:eastAsia="Times New Roman" w:hAnsi="Times New Roman CYR" w:cs="Times New Roman CYR"/>
          <w:sz w:val="24"/>
          <w:szCs w:val="24"/>
        </w:rPr>
      </w:pPr>
      <w:r w:rsidRPr="003F38B4">
        <w:rPr>
          <w:rFonts w:eastAsia="Times New Roman"/>
          <w:b/>
          <w:bCs/>
          <w:sz w:val="24"/>
          <w:szCs w:val="24"/>
        </w:rPr>
        <w:t xml:space="preserve">   </w:t>
      </w:r>
      <w:r w:rsidRPr="003F38B4">
        <w:rPr>
          <w:rFonts w:ascii="Times New Roman CYR" w:eastAsia="Times New Roman" w:hAnsi="Times New Roman CYR" w:cs="Times New Roman CYR"/>
          <w:b/>
          <w:bCs/>
          <w:sz w:val="24"/>
          <w:szCs w:val="24"/>
        </w:rPr>
        <w:t>Предметные УУД</w:t>
      </w:r>
      <w:r w:rsidRPr="003F38B4">
        <w:rPr>
          <w:rFonts w:ascii="Times New Roman CYR" w:eastAsia="Times New Roman" w:hAnsi="Times New Roman CYR" w:cs="Times New Roman CYR"/>
          <w:sz w:val="24"/>
          <w:szCs w:val="24"/>
        </w:rPr>
        <w:t>: контрольное задание, тестирование, викторина, составление кроссвордов, опросники, собеседование, аукцион знаний, интеллектуальная игра, конкурс, защита проектов и творческих работ.</w:t>
      </w:r>
    </w:p>
    <w:p w:rsidR="00120D63" w:rsidRPr="003F38B4" w:rsidRDefault="00120D63" w:rsidP="00120D63">
      <w:pPr>
        <w:autoSpaceDE w:val="0"/>
        <w:autoSpaceDN w:val="0"/>
        <w:adjustRightInd w:val="0"/>
        <w:spacing w:after="200" w:line="276" w:lineRule="auto"/>
        <w:jc w:val="both"/>
        <w:rPr>
          <w:rFonts w:ascii="Times New Roman CYR" w:eastAsia="Times New Roman" w:hAnsi="Times New Roman CYR" w:cs="Times New Roman CYR"/>
          <w:sz w:val="24"/>
          <w:szCs w:val="24"/>
        </w:rPr>
      </w:pPr>
      <w:r w:rsidRPr="003F38B4">
        <w:rPr>
          <w:rFonts w:eastAsia="Times New Roman"/>
          <w:sz w:val="24"/>
          <w:szCs w:val="24"/>
        </w:rPr>
        <w:t xml:space="preserve">   </w:t>
      </w:r>
      <w:r w:rsidRPr="003F38B4">
        <w:rPr>
          <w:rFonts w:ascii="Times New Roman CYR" w:eastAsia="Times New Roman" w:hAnsi="Times New Roman CYR" w:cs="Times New Roman CYR"/>
          <w:b/>
          <w:bCs/>
          <w:sz w:val="24"/>
          <w:szCs w:val="24"/>
        </w:rPr>
        <w:t>Метапредметные УУД</w:t>
      </w:r>
      <w:r w:rsidRPr="003F38B4">
        <w:rPr>
          <w:rFonts w:ascii="Times New Roman CYR" w:eastAsia="Times New Roman" w:hAnsi="Times New Roman CYR" w:cs="Times New Roman CYR"/>
          <w:sz w:val="24"/>
          <w:szCs w:val="24"/>
        </w:rPr>
        <w:t>:  наблюдение, участие в проектах, творческие отчеты, творческие конкурсы, проведение праздников и мероприятий.</w:t>
      </w:r>
    </w:p>
    <w:p w:rsidR="00120D63" w:rsidRPr="003F38B4" w:rsidRDefault="00120D63" w:rsidP="00120D63">
      <w:pPr>
        <w:autoSpaceDE w:val="0"/>
        <w:autoSpaceDN w:val="0"/>
        <w:adjustRightInd w:val="0"/>
        <w:spacing w:after="200" w:line="276" w:lineRule="auto"/>
        <w:jc w:val="both"/>
        <w:rPr>
          <w:rFonts w:ascii="Times New Roman CYR" w:eastAsia="Times New Roman" w:hAnsi="Times New Roman CYR" w:cs="Times New Roman CYR"/>
          <w:sz w:val="24"/>
          <w:szCs w:val="24"/>
        </w:rPr>
      </w:pPr>
      <w:r w:rsidRPr="003F38B4">
        <w:rPr>
          <w:rFonts w:eastAsia="Times New Roman"/>
          <w:b/>
          <w:bCs/>
          <w:sz w:val="24"/>
          <w:szCs w:val="24"/>
        </w:rPr>
        <w:t xml:space="preserve">  </w:t>
      </w:r>
      <w:r w:rsidRPr="003F38B4">
        <w:rPr>
          <w:rFonts w:ascii="Times New Roman CYR" w:eastAsia="Times New Roman" w:hAnsi="Times New Roman CYR" w:cs="Times New Roman CYR"/>
          <w:b/>
          <w:bCs/>
          <w:sz w:val="24"/>
          <w:szCs w:val="24"/>
        </w:rPr>
        <w:t>Личностные УУД:</w:t>
      </w:r>
      <w:r w:rsidRPr="003F38B4">
        <w:rPr>
          <w:rFonts w:ascii="Times New Roman CYR" w:eastAsia="Times New Roman" w:hAnsi="Times New Roman CYR" w:cs="Times New Roman CYR"/>
          <w:sz w:val="24"/>
          <w:szCs w:val="24"/>
        </w:rPr>
        <w:t xml:space="preserve"> наблюдение, тестирование, собеседование.</w:t>
      </w:r>
    </w:p>
    <w:p w:rsidR="00120D63" w:rsidRPr="003F38B4" w:rsidRDefault="00120D63" w:rsidP="00120D63">
      <w:pPr>
        <w:autoSpaceDE w:val="0"/>
        <w:autoSpaceDN w:val="0"/>
        <w:adjustRightInd w:val="0"/>
        <w:spacing w:after="200" w:line="276" w:lineRule="auto"/>
        <w:rPr>
          <w:rFonts w:ascii="Times New Roman CYR" w:eastAsia="Times New Roman" w:hAnsi="Times New Roman CYR" w:cs="Times New Roman CYR"/>
          <w:sz w:val="24"/>
          <w:szCs w:val="24"/>
        </w:rPr>
      </w:pPr>
      <w:r w:rsidRPr="003F38B4">
        <w:rPr>
          <w:rFonts w:ascii="Times New Roman CYR" w:eastAsia="Times New Roman" w:hAnsi="Times New Roman CYR" w:cs="Times New Roman CYR"/>
          <w:b/>
          <w:bCs/>
          <w:i/>
          <w:iCs/>
          <w:sz w:val="24"/>
          <w:szCs w:val="24"/>
        </w:rPr>
        <w:t xml:space="preserve">Формы  подведения  итогов реализации программы: </w:t>
      </w:r>
      <w:r w:rsidRPr="003F38B4">
        <w:rPr>
          <w:rFonts w:ascii="Times New Roman CYR" w:eastAsia="Times New Roman" w:hAnsi="Times New Roman CYR" w:cs="Times New Roman CYR"/>
          <w:sz w:val="24"/>
          <w:szCs w:val="24"/>
        </w:rPr>
        <w:t xml:space="preserve">Система отслеживания и оценивания результатов обучения детей  проходит через участие их в проектах,  </w:t>
      </w:r>
      <w:r w:rsidRPr="003F38B4">
        <w:rPr>
          <w:rFonts w:ascii="Times New Roman CYR" w:eastAsia="Times New Roman" w:hAnsi="Times New Roman CYR" w:cs="Times New Roman CYR"/>
          <w:b/>
          <w:bCs/>
          <w:sz w:val="24"/>
          <w:szCs w:val="24"/>
        </w:rPr>
        <w:t>конкурсах,</w:t>
      </w:r>
      <w:r w:rsidRPr="003F38B4">
        <w:rPr>
          <w:rFonts w:ascii="Times New Roman CYR" w:eastAsia="Times New Roman" w:hAnsi="Times New Roman CYR" w:cs="Times New Roman CYR"/>
          <w:sz w:val="24"/>
          <w:szCs w:val="24"/>
        </w:rPr>
        <w:t xml:space="preserve"> фестивалях, массовых мероприятиях, составляется портфолио. </w:t>
      </w:r>
    </w:p>
    <w:p w:rsidR="00120D63" w:rsidRPr="003F38B4" w:rsidRDefault="00120D63" w:rsidP="00120D63">
      <w:pPr>
        <w:autoSpaceDE w:val="0"/>
        <w:autoSpaceDN w:val="0"/>
        <w:adjustRightInd w:val="0"/>
        <w:jc w:val="both"/>
        <w:rPr>
          <w:rFonts w:ascii="Times New Roman CYR" w:eastAsia="Times New Roman" w:hAnsi="Times New Roman CYR" w:cs="Times New Roman CYR"/>
          <w:sz w:val="24"/>
          <w:szCs w:val="24"/>
        </w:rPr>
      </w:pPr>
      <w:r w:rsidRPr="003F38B4">
        <w:rPr>
          <w:rFonts w:ascii="Times New Roman CYR" w:eastAsia="Times New Roman" w:hAnsi="Times New Roman CYR" w:cs="Times New Roman CYR"/>
          <w:sz w:val="24"/>
          <w:szCs w:val="24"/>
        </w:rPr>
        <w:t xml:space="preserve">Создание </w:t>
      </w:r>
      <w:r w:rsidRPr="003F38B4">
        <w:rPr>
          <w:rFonts w:ascii="Times New Roman CYR" w:eastAsia="Times New Roman" w:hAnsi="Times New Roman CYR" w:cs="Times New Roman CYR"/>
          <w:b/>
          <w:bCs/>
          <w:sz w:val="24"/>
          <w:szCs w:val="24"/>
        </w:rPr>
        <w:t>портфолио</w:t>
      </w:r>
      <w:r w:rsidRPr="003F38B4">
        <w:rPr>
          <w:rFonts w:ascii="Times New Roman CYR" w:eastAsia="Times New Roman" w:hAnsi="Times New Roman CYR" w:cs="Times New Roman CYR"/>
          <w:sz w:val="24"/>
          <w:szCs w:val="24"/>
        </w:rPr>
        <w:t xml:space="preserve"> является эффективной формой оценивания и подведения итогов деятельности обучающихся. Портфолио – это  сборник работ и результатов обучающихся, которые демонстрирует его усилия, прогресс и достижения в различных областях. </w:t>
      </w:r>
    </w:p>
    <w:p w:rsidR="00120D63" w:rsidRPr="003F38B4" w:rsidRDefault="00120D63" w:rsidP="00120D63">
      <w:pPr>
        <w:autoSpaceDE w:val="0"/>
        <w:autoSpaceDN w:val="0"/>
        <w:adjustRightInd w:val="0"/>
        <w:jc w:val="both"/>
        <w:rPr>
          <w:rFonts w:ascii="Times New Roman CYR" w:eastAsia="Times New Roman" w:hAnsi="Times New Roman CYR" w:cs="Times New Roman CYR"/>
          <w:sz w:val="24"/>
          <w:szCs w:val="24"/>
        </w:rPr>
      </w:pPr>
      <w:r w:rsidRPr="003F38B4">
        <w:rPr>
          <w:rFonts w:eastAsia="Times New Roman"/>
          <w:sz w:val="24"/>
          <w:szCs w:val="24"/>
        </w:rPr>
        <w:t xml:space="preserve">         </w:t>
      </w:r>
      <w:r w:rsidRPr="003F38B4">
        <w:rPr>
          <w:rFonts w:ascii="Times New Roman CYR" w:eastAsia="Times New Roman" w:hAnsi="Times New Roman CYR" w:cs="Times New Roman CYR"/>
          <w:sz w:val="24"/>
          <w:szCs w:val="24"/>
        </w:rPr>
        <w:t>В портфолио включаются фото и видеоизображения продуктов исполнительской деятельности, продукты собственного творчества, материала самоанализа, схемы, иллюстрации, эскизы и т.п.</w:t>
      </w:r>
    </w:p>
    <w:p w:rsidR="00120D63" w:rsidRPr="003F38B4" w:rsidRDefault="00120D63" w:rsidP="00120D63">
      <w:pPr>
        <w:autoSpaceDE w:val="0"/>
        <w:autoSpaceDN w:val="0"/>
        <w:adjustRightInd w:val="0"/>
        <w:jc w:val="both"/>
        <w:rPr>
          <w:rFonts w:ascii="Times New Roman CYR" w:eastAsia="Times New Roman" w:hAnsi="Times New Roman CYR" w:cs="Times New Roman CYR"/>
          <w:sz w:val="24"/>
          <w:szCs w:val="24"/>
        </w:rPr>
      </w:pPr>
      <w:r w:rsidRPr="003F38B4">
        <w:rPr>
          <w:rFonts w:ascii="Times New Roman CYR" w:eastAsia="Times New Roman" w:hAnsi="Times New Roman CYR" w:cs="Times New Roman CYR"/>
          <w:sz w:val="24"/>
          <w:szCs w:val="24"/>
        </w:rPr>
        <w:t>Формы педагогического контроля:</w:t>
      </w:r>
    </w:p>
    <w:p w:rsidR="00120D63" w:rsidRPr="003F38B4" w:rsidRDefault="00120D63" w:rsidP="00120D63">
      <w:pPr>
        <w:autoSpaceDE w:val="0"/>
        <w:autoSpaceDN w:val="0"/>
        <w:adjustRightInd w:val="0"/>
        <w:jc w:val="both"/>
        <w:rPr>
          <w:rFonts w:ascii="Times New Roman CYR" w:eastAsia="Times New Roman" w:hAnsi="Times New Roman CYR" w:cs="Times New Roman CYR"/>
          <w:sz w:val="24"/>
          <w:szCs w:val="24"/>
        </w:rPr>
      </w:pPr>
      <w:r w:rsidRPr="003F38B4">
        <w:rPr>
          <w:rFonts w:ascii="Times New Roman CYR" w:eastAsia="Times New Roman" w:hAnsi="Times New Roman CYR" w:cs="Times New Roman CYR"/>
          <w:sz w:val="24"/>
          <w:szCs w:val="24"/>
        </w:rPr>
        <w:t>Входная диагностика</w:t>
      </w:r>
    </w:p>
    <w:p w:rsidR="00120D63" w:rsidRPr="003F38B4" w:rsidRDefault="00120D63" w:rsidP="00120D63">
      <w:pPr>
        <w:autoSpaceDE w:val="0"/>
        <w:autoSpaceDN w:val="0"/>
        <w:adjustRightInd w:val="0"/>
        <w:jc w:val="both"/>
        <w:rPr>
          <w:rFonts w:ascii="Times New Roman CYR" w:eastAsia="Times New Roman" w:hAnsi="Times New Roman CYR" w:cs="Times New Roman CYR"/>
          <w:sz w:val="24"/>
          <w:szCs w:val="24"/>
        </w:rPr>
      </w:pPr>
      <w:r w:rsidRPr="003F38B4">
        <w:rPr>
          <w:rFonts w:eastAsia="Times New Roman"/>
          <w:sz w:val="24"/>
          <w:szCs w:val="24"/>
        </w:rPr>
        <w:t>•</w:t>
      </w:r>
      <w:r w:rsidRPr="003F38B4">
        <w:rPr>
          <w:rFonts w:eastAsia="Times New Roman"/>
          <w:sz w:val="24"/>
          <w:szCs w:val="24"/>
        </w:rPr>
        <w:tab/>
      </w:r>
      <w:r w:rsidRPr="003F38B4">
        <w:rPr>
          <w:rFonts w:ascii="Times New Roman CYR" w:eastAsia="Times New Roman" w:hAnsi="Times New Roman CYR" w:cs="Times New Roman CYR"/>
          <w:sz w:val="24"/>
          <w:szCs w:val="24"/>
        </w:rPr>
        <w:t>таблица сформированности навыка смыслового чтения,</w:t>
      </w:r>
    </w:p>
    <w:p w:rsidR="00120D63" w:rsidRPr="003F38B4" w:rsidRDefault="00120D63" w:rsidP="00120D63">
      <w:pPr>
        <w:autoSpaceDE w:val="0"/>
        <w:autoSpaceDN w:val="0"/>
        <w:adjustRightInd w:val="0"/>
        <w:jc w:val="both"/>
        <w:rPr>
          <w:rFonts w:ascii="Times New Roman CYR" w:eastAsia="Times New Roman" w:hAnsi="Times New Roman CYR" w:cs="Times New Roman CYR"/>
          <w:sz w:val="24"/>
          <w:szCs w:val="24"/>
        </w:rPr>
      </w:pPr>
      <w:r w:rsidRPr="003F38B4">
        <w:rPr>
          <w:rFonts w:eastAsia="Times New Roman"/>
          <w:sz w:val="24"/>
          <w:szCs w:val="24"/>
        </w:rPr>
        <w:t>•</w:t>
      </w:r>
      <w:r w:rsidRPr="003F38B4">
        <w:rPr>
          <w:rFonts w:eastAsia="Times New Roman"/>
          <w:sz w:val="24"/>
          <w:szCs w:val="24"/>
        </w:rPr>
        <w:tab/>
      </w:r>
      <w:r w:rsidRPr="003F38B4">
        <w:rPr>
          <w:rFonts w:ascii="Times New Roman CYR" w:eastAsia="Times New Roman" w:hAnsi="Times New Roman CYR" w:cs="Times New Roman CYR"/>
          <w:sz w:val="24"/>
          <w:szCs w:val="24"/>
        </w:rPr>
        <w:t>собеседование</w:t>
      </w:r>
    </w:p>
    <w:p w:rsidR="00120D63" w:rsidRPr="003F38B4" w:rsidRDefault="00120D63" w:rsidP="00120D63">
      <w:pPr>
        <w:autoSpaceDE w:val="0"/>
        <w:autoSpaceDN w:val="0"/>
        <w:adjustRightInd w:val="0"/>
        <w:jc w:val="both"/>
        <w:rPr>
          <w:rFonts w:ascii="Times New Roman CYR" w:eastAsia="Times New Roman" w:hAnsi="Times New Roman CYR" w:cs="Times New Roman CYR"/>
          <w:sz w:val="24"/>
          <w:szCs w:val="24"/>
        </w:rPr>
      </w:pPr>
      <w:r w:rsidRPr="003F38B4">
        <w:rPr>
          <w:rFonts w:eastAsia="Times New Roman"/>
          <w:sz w:val="24"/>
          <w:szCs w:val="24"/>
        </w:rPr>
        <w:t>•</w:t>
      </w:r>
      <w:r w:rsidRPr="003F38B4">
        <w:rPr>
          <w:rFonts w:eastAsia="Times New Roman"/>
          <w:sz w:val="24"/>
          <w:szCs w:val="24"/>
        </w:rPr>
        <w:tab/>
      </w:r>
      <w:r w:rsidRPr="003F38B4">
        <w:rPr>
          <w:rFonts w:ascii="Times New Roman CYR" w:eastAsia="Times New Roman" w:hAnsi="Times New Roman CYR" w:cs="Times New Roman CYR"/>
          <w:sz w:val="24"/>
          <w:szCs w:val="24"/>
        </w:rPr>
        <w:t>анкетирование</w:t>
      </w:r>
    </w:p>
    <w:p w:rsidR="00120D63" w:rsidRPr="003F38B4" w:rsidRDefault="00120D63" w:rsidP="00120D63">
      <w:pPr>
        <w:autoSpaceDE w:val="0"/>
        <w:autoSpaceDN w:val="0"/>
        <w:adjustRightInd w:val="0"/>
        <w:jc w:val="both"/>
        <w:rPr>
          <w:rFonts w:ascii="Times New Roman CYR" w:eastAsia="Times New Roman" w:hAnsi="Times New Roman CYR" w:cs="Times New Roman CYR"/>
          <w:sz w:val="24"/>
          <w:szCs w:val="24"/>
        </w:rPr>
      </w:pPr>
      <w:r w:rsidRPr="003F38B4">
        <w:rPr>
          <w:rFonts w:ascii="Times New Roman CYR" w:eastAsia="Times New Roman" w:hAnsi="Times New Roman CYR" w:cs="Times New Roman CYR"/>
          <w:sz w:val="24"/>
          <w:szCs w:val="24"/>
        </w:rPr>
        <w:t>Промежуточная диагностика</w:t>
      </w:r>
    </w:p>
    <w:p w:rsidR="00120D63" w:rsidRPr="003F38B4" w:rsidRDefault="00120D63" w:rsidP="00120D63">
      <w:pPr>
        <w:autoSpaceDE w:val="0"/>
        <w:autoSpaceDN w:val="0"/>
        <w:adjustRightInd w:val="0"/>
        <w:jc w:val="both"/>
        <w:rPr>
          <w:rFonts w:ascii="Times New Roman CYR" w:eastAsia="Times New Roman" w:hAnsi="Times New Roman CYR" w:cs="Times New Roman CYR"/>
          <w:sz w:val="24"/>
          <w:szCs w:val="24"/>
        </w:rPr>
      </w:pPr>
      <w:r w:rsidRPr="003F38B4">
        <w:rPr>
          <w:rFonts w:ascii="Times New Roman CYR" w:eastAsia="Times New Roman" w:hAnsi="Times New Roman CYR" w:cs="Times New Roman CYR"/>
          <w:sz w:val="24"/>
          <w:szCs w:val="24"/>
        </w:rPr>
        <w:t>В течение учебного года используются следующие формы текущего педагогического контроля:</w:t>
      </w:r>
    </w:p>
    <w:p w:rsidR="00120D63" w:rsidRPr="003F38B4" w:rsidRDefault="00120D63" w:rsidP="00120D63">
      <w:pPr>
        <w:autoSpaceDE w:val="0"/>
        <w:autoSpaceDN w:val="0"/>
        <w:adjustRightInd w:val="0"/>
        <w:jc w:val="both"/>
        <w:rPr>
          <w:rFonts w:ascii="Times New Roman CYR" w:eastAsia="Times New Roman" w:hAnsi="Times New Roman CYR" w:cs="Times New Roman CYR"/>
          <w:sz w:val="24"/>
          <w:szCs w:val="24"/>
        </w:rPr>
      </w:pPr>
      <w:r w:rsidRPr="003F38B4">
        <w:rPr>
          <w:rFonts w:eastAsia="Times New Roman"/>
          <w:sz w:val="24"/>
          <w:szCs w:val="24"/>
        </w:rPr>
        <w:t>•</w:t>
      </w:r>
      <w:r w:rsidRPr="003F38B4">
        <w:rPr>
          <w:rFonts w:eastAsia="Times New Roman"/>
          <w:sz w:val="24"/>
          <w:szCs w:val="24"/>
        </w:rPr>
        <w:tab/>
      </w:r>
      <w:r w:rsidRPr="003F38B4">
        <w:rPr>
          <w:rFonts w:ascii="Times New Roman CYR" w:eastAsia="Times New Roman" w:hAnsi="Times New Roman CYR" w:cs="Times New Roman CYR"/>
          <w:sz w:val="24"/>
          <w:szCs w:val="24"/>
        </w:rPr>
        <w:t>таблица сформированности навыка смыслового чтения,</w:t>
      </w:r>
    </w:p>
    <w:p w:rsidR="00120D63" w:rsidRPr="003F38B4" w:rsidRDefault="00120D63" w:rsidP="00120D63">
      <w:pPr>
        <w:autoSpaceDE w:val="0"/>
        <w:autoSpaceDN w:val="0"/>
        <w:adjustRightInd w:val="0"/>
        <w:jc w:val="both"/>
        <w:rPr>
          <w:rFonts w:ascii="Times New Roman CYR" w:eastAsia="Times New Roman" w:hAnsi="Times New Roman CYR" w:cs="Times New Roman CYR"/>
          <w:sz w:val="24"/>
          <w:szCs w:val="24"/>
        </w:rPr>
      </w:pPr>
      <w:r w:rsidRPr="003F38B4">
        <w:rPr>
          <w:rFonts w:eastAsia="Times New Roman"/>
          <w:sz w:val="24"/>
          <w:szCs w:val="24"/>
        </w:rPr>
        <w:t>•</w:t>
      </w:r>
      <w:r w:rsidRPr="003F38B4">
        <w:rPr>
          <w:rFonts w:eastAsia="Times New Roman"/>
          <w:sz w:val="24"/>
          <w:szCs w:val="24"/>
        </w:rPr>
        <w:tab/>
      </w:r>
      <w:r w:rsidRPr="003F38B4">
        <w:rPr>
          <w:rFonts w:ascii="Times New Roman CYR" w:eastAsia="Times New Roman" w:hAnsi="Times New Roman CYR" w:cs="Times New Roman CYR"/>
          <w:sz w:val="24"/>
          <w:szCs w:val="24"/>
        </w:rPr>
        <w:t>педагогическое наблюдение</w:t>
      </w:r>
    </w:p>
    <w:p w:rsidR="00120D63" w:rsidRPr="003F38B4" w:rsidRDefault="00120D63" w:rsidP="00120D63">
      <w:pPr>
        <w:autoSpaceDE w:val="0"/>
        <w:autoSpaceDN w:val="0"/>
        <w:adjustRightInd w:val="0"/>
        <w:jc w:val="both"/>
        <w:rPr>
          <w:rFonts w:ascii="Times New Roman CYR" w:eastAsia="Times New Roman" w:hAnsi="Times New Roman CYR" w:cs="Times New Roman CYR"/>
          <w:sz w:val="24"/>
          <w:szCs w:val="24"/>
        </w:rPr>
      </w:pPr>
      <w:r w:rsidRPr="003F38B4">
        <w:rPr>
          <w:rFonts w:eastAsia="Times New Roman"/>
          <w:sz w:val="24"/>
          <w:szCs w:val="24"/>
        </w:rPr>
        <w:t>•</w:t>
      </w:r>
      <w:r w:rsidRPr="003F38B4">
        <w:rPr>
          <w:rFonts w:eastAsia="Times New Roman"/>
          <w:sz w:val="24"/>
          <w:szCs w:val="24"/>
        </w:rPr>
        <w:tab/>
      </w:r>
      <w:r w:rsidRPr="003F38B4">
        <w:rPr>
          <w:rFonts w:ascii="Times New Roman CYR" w:eastAsia="Times New Roman" w:hAnsi="Times New Roman CYR" w:cs="Times New Roman CYR"/>
          <w:sz w:val="24"/>
          <w:szCs w:val="24"/>
        </w:rPr>
        <w:t>собеседование</w:t>
      </w:r>
    </w:p>
    <w:p w:rsidR="00120D63" w:rsidRPr="003F38B4" w:rsidRDefault="00120D63" w:rsidP="00120D63">
      <w:pPr>
        <w:autoSpaceDE w:val="0"/>
        <w:autoSpaceDN w:val="0"/>
        <w:adjustRightInd w:val="0"/>
        <w:jc w:val="both"/>
        <w:rPr>
          <w:rFonts w:ascii="Times New Roman CYR" w:eastAsia="Times New Roman" w:hAnsi="Times New Roman CYR" w:cs="Times New Roman CYR"/>
          <w:sz w:val="24"/>
          <w:szCs w:val="24"/>
        </w:rPr>
      </w:pPr>
      <w:r w:rsidRPr="003F38B4">
        <w:rPr>
          <w:rFonts w:eastAsia="Times New Roman"/>
          <w:sz w:val="24"/>
          <w:szCs w:val="24"/>
        </w:rPr>
        <w:t>•</w:t>
      </w:r>
      <w:r w:rsidRPr="003F38B4">
        <w:rPr>
          <w:rFonts w:eastAsia="Times New Roman"/>
          <w:sz w:val="24"/>
          <w:szCs w:val="24"/>
        </w:rPr>
        <w:tab/>
      </w:r>
      <w:r w:rsidRPr="003F38B4">
        <w:rPr>
          <w:rFonts w:ascii="Times New Roman CYR" w:eastAsia="Times New Roman" w:hAnsi="Times New Roman CYR" w:cs="Times New Roman CYR"/>
          <w:sz w:val="24"/>
          <w:szCs w:val="24"/>
        </w:rPr>
        <w:t>изучение практических и творческих работ,</w:t>
      </w:r>
    </w:p>
    <w:p w:rsidR="00120D63" w:rsidRPr="003F38B4" w:rsidRDefault="00120D63" w:rsidP="00120D63">
      <w:pPr>
        <w:autoSpaceDE w:val="0"/>
        <w:autoSpaceDN w:val="0"/>
        <w:adjustRightInd w:val="0"/>
        <w:jc w:val="both"/>
        <w:rPr>
          <w:rFonts w:ascii="Times New Roman CYR" w:eastAsia="Times New Roman" w:hAnsi="Times New Roman CYR" w:cs="Times New Roman CYR"/>
          <w:sz w:val="24"/>
          <w:szCs w:val="24"/>
        </w:rPr>
      </w:pPr>
      <w:r w:rsidRPr="003F38B4">
        <w:rPr>
          <w:rFonts w:eastAsia="Times New Roman"/>
          <w:sz w:val="24"/>
          <w:szCs w:val="24"/>
        </w:rPr>
        <w:t>•</w:t>
      </w:r>
      <w:r w:rsidRPr="003F38B4">
        <w:rPr>
          <w:rFonts w:eastAsia="Times New Roman"/>
          <w:sz w:val="24"/>
          <w:szCs w:val="24"/>
        </w:rPr>
        <w:tab/>
      </w:r>
      <w:r w:rsidRPr="003F38B4">
        <w:rPr>
          <w:rFonts w:ascii="Times New Roman CYR" w:eastAsia="Times New Roman" w:hAnsi="Times New Roman CYR" w:cs="Times New Roman CYR"/>
          <w:sz w:val="24"/>
          <w:szCs w:val="24"/>
        </w:rPr>
        <w:t>защита  проектов</w:t>
      </w:r>
    </w:p>
    <w:p w:rsidR="00120D63" w:rsidRPr="003F38B4" w:rsidRDefault="00120D63" w:rsidP="00120D63">
      <w:pPr>
        <w:autoSpaceDE w:val="0"/>
        <w:autoSpaceDN w:val="0"/>
        <w:adjustRightInd w:val="0"/>
        <w:jc w:val="both"/>
        <w:rPr>
          <w:rFonts w:ascii="Times New Roman CYR" w:eastAsia="Times New Roman" w:hAnsi="Times New Roman CYR" w:cs="Times New Roman CYR"/>
          <w:sz w:val="24"/>
          <w:szCs w:val="24"/>
        </w:rPr>
      </w:pPr>
      <w:r w:rsidRPr="003F38B4">
        <w:rPr>
          <w:rFonts w:ascii="Times New Roman CYR" w:eastAsia="Times New Roman" w:hAnsi="Times New Roman CYR" w:cs="Times New Roman CYR"/>
          <w:sz w:val="24"/>
          <w:szCs w:val="24"/>
        </w:rPr>
        <w:t>Итоговая диагностика</w:t>
      </w:r>
    </w:p>
    <w:p w:rsidR="00120D63" w:rsidRPr="003F38B4" w:rsidRDefault="00120D63" w:rsidP="00120D63">
      <w:pPr>
        <w:autoSpaceDE w:val="0"/>
        <w:autoSpaceDN w:val="0"/>
        <w:adjustRightInd w:val="0"/>
        <w:jc w:val="both"/>
        <w:rPr>
          <w:rFonts w:ascii="Times New Roman CYR" w:eastAsia="Times New Roman" w:hAnsi="Times New Roman CYR" w:cs="Times New Roman CYR"/>
          <w:sz w:val="24"/>
          <w:szCs w:val="24"/>
        </w:rPr>
      </w:pPr>
      <w:r w:rsidRPr="003F38B4">
        <w:rPr>
          <w:rFonts w:eastAsia="Times New Roman"/>
          <w:sz w:val="24"/>
          <w:szCs w:val="24"/>
        </w:rPr>
        <w:t>•</w:t>
      </w:r>
      <w:r w:rsidRPr="003F38B4">
        <w:rPr>
          <w:rFonts w:eastAsia="Times New Roman"/>
          <w:sz w:val="24"/>
          <w:szCs w:val="24"/>
        </w:rPr>
        <w:tab/>
      </w:r>
      <w:r w:rsidRPr="003F38B4">
        <w:rPr>
          <w:rFonts w:ascii="Times New Roman CYR" w:eastAsia="Times New Roman" w:hAnsi="Times New Roman CYR" w:cs="Times New Roman CYR"/>
          <w:sz w:val="24"/>
          <w:szCs w:val="24"/>
        </w:rPr>
        <w:t>таблица сформированности навыка смыслового чтения,</w:t>
      </w:r>
    </w:p>
    <w:p w:rsidR="00120D63" w:rsidRPr="003F38B4" w:rsidRDefault="00120D63" w:rsidP="00120D63">
      <w:pPr>
        <w:autoSpaceDE w:val="0"/>
        <w:autoSpaceDN w:val="0"/>
        <w:adjustRightInd w:val="0"/>
        <w:jc w:val="both"/>
        <w:rPr>
          <w:rFonts w:ascii="Times New Roman CYR" w:eastAsia="Times New Roman" w:hAnsi="Times New Roman CYR" w:cs="Times New Roman CYR"/>
          <w:sz w:val="24"/>
          <w:szCs w:val="24"/>
        </w:rPr>
      </w:pPr>
      <w:r w:rsidRPr="003F38B4">
        <w:rPr>
          <w:rFonts w:eastAsia="Times New Roman"/>
          <w:sz w:val="24"/>
          <w:szCs w:val="24"/>
        </w:rPr>
        <w:t>•</w:t>
      </w:r>
      <w:r w:rsidRPr="003F38B4">
        <w:rPr>
          <w:rFonts w:eastAsia="Times New Roman"/>
          <w:sz w:val="24"/>
          <w:szCs w:val="24"/>
        </w:rPr>
        <w:tab/>
      </w:r>
      <w:r w:rsidRPr="003F38B4">
        <w:rPr>
          <w:rFonts w:ascii="Times New Roman CYR" w:eastAsia="Times New Roman" w:hAnsi="Times New Roman CYR" w:cs="Times New Roman CYR"/>
          <w:sz w:val="24"/>
          <w:szCs w:val="24"/>
        </w:rPr>
        <w:t>творческий отчет  (4 класс)</w:t>
      </w:r>
    </w:p>
    <w:p w:rsidR="00120D63" w:rsidRPr="003F38B4" w:rsidRDefault="00120D63" w:rsidP="00120D63">
      <w:pPr>
        <w:autoSpaceDE w:val="0"/>
        <w:autoSpaceDN w:val="0"/>
        <w:adjustRightInd w:val="0"/>
        <w:jc w:val="both"/>
        <w:rPr>
          <w:rFonts w:ascii="Times New Roman CYR" w:eastAsia="Times New Roman" w:hAnsi="Times New Roman CYR" w:cs="Times New Roman CYR"/>
          <w:sz w:val="24"/>
          <w:szCs w:val="24"/>
        </w:rPr>
      </w:pPr>
      <w:r w:rsidRPr="003F38B4">
        <w:rPr>
          <w:rFonts w:ascii="Times New Roman CYR" w:eastAsia="Times New Roman" w:hAnsi="Times New Roman CYR" w:cs="Times New Roman CYR"/>
          <w:sz w:val="24"/>
          <w:szCs w:val="24"/>
        </w:rPr>
        <w:t>Использование различных форм диагностики помогает дифференцировать образовательный процесс.</w:t>
      </w:r>
    </w:p>
    <w:p w:rsidR="00120D63" w:rsidRPr="003F38B4" w:rsidRDefault="00120D63" w:rsidP="00120D63">
      <w:pPr>
        <w:autoSpaceDE w:val="0"/>
        <w:autoSpaceDN w:val="0"/>
        <w:adjustRightInd w:val="0"/>
        <w:jc w:val="both"/>
        <w:rPr>
          <w:rFonts w:ascii="Times New Roman CYR" w:eastAsia="Times New Roman" w:hAnsi="Times New Roman CYR" w:cs="Times New Roman CYR"/>
          <w:sz w:val="24"/>
          <w:szCs w:val="24"/>
        </w:rPr>
      </w:pPr>
      <w:r w:rsidRPr="003F38B4">
        <w:rPr>
          <w:rFonts w:ascii="Times New Roman CYR" w:eastAsia="Times New Roman" w:hAnsi="Times New Roman CYR" w:cs="Times New Roman CYR"/>
          <w:sz w:val="24"/>
          <w:szCs w:val="24"/>
        </w:rPr>
        <w:t>Формы представления результатов диагностики:</w:t>
      </w:r>
    </w:p>
    <w:p w:rsidR="00120D63" w:rsidRPr="003F38B4" w:rsidRDefault="00120D63" w:rsidP="00120D63">
      <w:pPr>
        <w:autoSpaceDE w:val="0"/>
        <w:autoSpaceDN w:val="0"/>
        <w:adjustRightInd w:val="0"/>
        <w:jc w:val="both"/>
        <w:rPr>
          <w:rFonts w:ascii="Times New Roman CYR" w:eastAsia="Times New Roman" w:hAnsi="Times New Roman CYR" w:cs="Times New Roman CYR"/>
          <w:sz w:val="24"/>
          <w:szCs w:val="24"/>
        </w:rPr>
      </w:pPr>
      <w:r w:rsidRPr="003F38B4">
        <w:rPr>
          <w:rFonts w:eastAsia="Times New Roman"/>
          <w:sz w:val="24"/>
          <w:szCs w:val="24"/>
        </w:rPr>
        <w:t>•</w:t>
      </w:r>
      <w:r w:rsidRPr="003F38B4">
        <w:rPr>
          <w:rFonts w:eastAsia="Times New Roman"/>
          <w:sz w:val="24"/>
          <w:szCs w:val="24"/>
        </w:rPr>
        <w:tab/>
      </w:r>
      <w:r w:rsidRPr="003F38B4">
        <w:rPr>
          <w:rFonts w:ascii="Times New Roman CYR" w:eastAsia="Times New Roman" w:hAnsi="Times New Roman CYR" w:cs="Times New Roman CYR"/>
          <w:sz w:val="24"/>
          <w:szCs w:val="24"/>
        </w:rPr>
        <w:t>диаграмма изменений знаний, умений, навыков и воспитанности;</w:t>
      </w:r>
    </w:p>
    <w:p w:rsidR="00120D63" w:rsidRPr="003F38B4" w:rsidRDefault="00120D63" w:rsidP="00120D63">
      <w:pPr>
        <w:autoSpaceDE w:val="0"/>
        <w:autoSpaceDN w:val="0"/>
        <w:adjustRightInd w:val="0"/>
        <w:jc w:val="both"/>
        <w:rPr>
          <w:rFonts w:ascii="Times New Roman CYR" w:eastAsia="Times New Roman" w:hAnsi="Times New Roman CYR" w:cs="Times New Roman CYR"/>
          <w:sz w:val="24"/>
          <w:szCs w:val="24"/>
        </w:rPr>
      </w:pPr>
      <w:r w:rsidRPr="003F38B4">
        <w:rPr>
          <w:rFonts w:eastAsia="Times New Roman"/>
          <w:sz w:val="24"/>
          <w:szCs w:val="24"/>
        </w:rPr>
        <w:t>•</w:t>
      </w:r>
      <w:r w:rsidRPr="003F38B4">
        <w:rPr>
          <w:rFonts w:eastAsia="Times New Roman"/>
          <w:sz w:val="24"/>
          <w:szCs w:val="24"/>
        </w:rPr>
        <w:tab/>
      </w:r>
      <w:r w:rsidRPr="003F38B4">
        <w:rPr>
          <w:rFonts w:ascii="Times New Roman CYR" w:eastAsia="Times New Roman" w:hAnsi="Times New Roman CYR" w:cs="Times New Roman CYR"/>
          <w:sz w:val="24"/>
          <w:szCs w:val="24"/>
        </w:rPr>
        <w:t>таблица сформированности навыка смыслового чтения,</w:t>
      </w:r>
    </w:p>
    <w:p w:rsidR="00120D63" w:rsidRPr="003F38B4" w:rsidRDefault="00120D63" w:rsidP="00120D63">
      <w:pPr>
        <w:autoSpaceDE w:val="0"/>
        <w:autoSpaceDN w:val="0"/>
        <w:adjustRightInd w:val="0"/>
        <w:jc w:val="both"/>
        <w:rPr>
          <w:rFonts w:ascii="Times New Roman CYR" w:eastAsia="Times New Roman" w:hAnsi="Times New Roman CYR" w:cs="Times New Roman CYR"/>
          <w:sz w:val="24"/>
          <w:szCs w:val="24"/>
        </w:rPr>
      </w:pPr>
      <w:r w:rsidRPr="003F38B4">
        <w:rPr>
          <w:rFonts w:eastAsia="Times New Roman"/>
          <w:sz w:val="24"/>
          <w:szCs w:val="24"/>
        </w:rPr>
        <w:t>•</w:t>
      </w:r>
      <w:r w:rsidRPr="003F38B4">
        <w:rPr>
          <w:rFonts w:eastAsia="Times New Roman"/>
          <w:sz w:val="24"/>
          <w:szCs w:val="24"/>
        </w:rPr>
        <w:tab/>
        <w:t>«</w:t>
      </w:r>
      <w:r w:rsidRPr="003F38B4">
        <w:rPr>
          <w:rFonts w:ascii="Times New Roman CYR" w:eastAsia="Times New Roman" w:hAnsi="Times New Roman CYR" w:cs="Times New Roman CYR"/>
          <w:sz w:val="24"/>
          <w:szCs w:val="24"/>
        </w:rPr>
        <w:t>Мои достижения. Раздел портфолио</w:t>
      </w:r>
      <w:r w:rsidRPr="003F38B4">
        <w:rPr>
          <w:rFonts w:eastAsia="Times New Roman"/>
          <w:sz w:val="24"/>
          <w:szCs w:val="24"/>
        </w:rPr>
        <w:t>» (</w:t>
      </w:r>
      <w:r w:rsidRPr="003F38B4">
        <w:rPr>
          <w:rFonts w:ascii="Times New Roman CYR" w:eastAsia="Times New Roman" w:hAnsi="Times New Roman CYR" w:cs="Times New Roman CYR"/>
          <w:sz w:val="24"/>
          <w:szCs w:val="24"/>
        </w:rPr>
        <w:t>в неё заносятся результаты  конкурсов, проекты, активность на занятиях и т.д.);</w:t>
      </w:r>
    </w:p>
    <w:p w:rsidR="00120D63" w:rsidRPr="003F38B4" w:rsidRDefault="00120D63" w:rsidP="00120D63">
      <w:pPr>
        <w:autoSpaceDE w:val="0"/>
        <w:autoSpaceDN w:val="0"/>
        <w:adjustRightInd w:val="0"/>
        <w:jc w:val="both"/>
        <w:rPr>
          <w:rFonts w:ascii="Times New Roman CYR" w:eastAsia="Times New Roman" w:hAnsi="Times New Roman CYR" w:cs="Times New Roman CYR"/>
          <w:sz w:val="24"/>
          <w:szCs w:val="24"/>
        </w:rPr>
      </w:pPr>
      <w:r w:rsidRPr="003F38B4">
        <w:rPr>
          <w:rFonts w:eastAsia="Times New Roman"/>
          <w:sz w:val="24"/>
          <w:szCs w:val="24"/>
        </w:rPr>
        <w:t>•</w:t>
      </w:r>
      <w:r w:rsidRPr="003F38B4">
        <w:rPr>
          <w:rFonts w:eastAsia="Times New Roman"/>
          <w:sz w:val="24"/>
          <w:szCs w:val="24"/>
        </w:rPr>
        <w:tab/>
      </w:r>
      <w:r w:rsidRPr="003F38B4">
        <w:rPr>
          <w:rFonts w:ascii="Times New Roman CYR" w:eastAsia="Times New Roman" w:hAnsi="Times New Roman CYR" w:cs="Times New Roman CYR"/>
          <w:sz w:val="24"/>
          <w:szCs w:val="24"/>
        </w:rPr>
        <w:t>запись в журнале, где педагог фиксирует достижения и результаты  обучающихся в различных мероприятиях, конкурсах и т. д.</w:t>
      </w:r>
    </w:p>
    <w:p w:rsidR="00120D63" w:rsidRPr="003F38B4" w:rsidRDefault="00120D63" w:rsidP="00120D63">
      <w:pPr>
        <w:autoSpaceDE w:val="0"/>
        <w:autoSpaceDN w:val="0"/>
        <w:adjustRightInd w:val="0"/>
        <w:jc w:val="both"/>
        <w:rPr>
          <w:rFonts w:ascii="Times New Roman CYR" w:eastAsia="Times New Roman" w:hAnsi="Times New Roman CYR" w:cs="Times New Roman CYR"/>
          <w:sz w:val="24"/>
          <w:szCs w:val="24"/>
        </w:rPr>
      </w:pPr>
      <w:r w:rsidRPr="003F38B4">
        <w:rPr>
          <w:rFonts w:ascii="Times New Roman CYR" w:eastAsia="Times New Roman" w:hAnsi="Times New Roman CYR" w:cs="Times New Roman CYR"/>
          <w:sz w:val="24"/>
          <w:szCs w:val="24"/>
        </w:rPr>
        <w:t>Для выявления уровня развития способностей и личностных  качеств обучающихся и их соответствия прогнозируемым результатам образовательной программы, разработаны следующие параметры ЗУН и критерии их оценки.</w:t>
      </w:r>
    </w:p>
    <w:p w:rsidR="00120D63" w:rsidRPr="003F38B4" w:rsidRDefault="00120D63" w:rsidP="00120D63">
      <w:pPr>
        <w:autoSpaceDE w:val="0"/>
        <w:autoSpaceDN w:val="0"/>
        <w:adjustRightInd w:val="0"/>
        <w:jc w:val="both"/>
        <w:rPr>
          <w:rFonts w:ascii="Times New Roman CYR" w:eastAsia="Times New Roman" w:hAnsi="Times New Roman CYR" w:cs="Times New Roman CYR"/>
          <w:sz w:val="24"/>
          <w:szCs w:val="24"/>
        </w:rPr>
      </w:pPr>
      <w:r w:rsidRPr="003F38B4">
        <w:rPr>
          <w:rFonts w:ascii="Times New Roman CYR" w:eastAsia="Times New Roman" w:hAnsi="Times New Roman CYR" w:cs="Times New Roman CYR"/>
          <w:sz w:val="24"/>
          <w:szCs w:val="24"/>
        </w:rPr>
        <w:t>Критерии оценки ЗУН:</w:t>
      </w:r>
    </w:p>
    <w:p w:rsidR="00120D63" w:rsidRPr="003F38B4" w:rsidRDefault="00120D63" w:rsidP="00120D63">
      <w:pPr>
        <w:autoSpaceDE w:val="0"/>
        <w:autoSpaceDN w:val="0"/>
        <w:adjustRightInd w:val="0"/>
        <w:jc w:val="both"/>
        <w:rPr>
          <w:rFonts w:ascii="Times New Roman CYR" w:eastAsia="Times New Roman" w:hAnsi="Times New Roman CYR" w:cs="Times New Roman CYR"/>
          <w:sz w:val="24"/>
          <w:szCs w:val="24"/>
        </w:rPr>
      </w:pPr>
      <w:r w:rsidRPr="003F38B4">
        <w:rPr>
          <w:rFonts w:eastAsia="Times New Roman"/>
          <w:sz w:val="24"/>
          <w:szCs w:val="24"/>
        </w:rPr>
        <w:t xml:space="preserve">3 </w:t>
      </w:r>
      <w:r w:rsidRPr="003F38B4">
        <w:rPr>
          <w:rFonts w:ascii="Times New Roman CYR" w:eastAsia="Times New Roman" w:hAnsi="Times New Roman CYR" w:cs="Times New Roman CYR"/>
          <w:sz w:val="24"/>
          <w:szCs w:val="24"/>
        </w:rPr>
        <w:t>балла  -  высокий уровень;</w:t>
      </w:r>
    </w:p>
    <w:p w:rsidR="00120D63" w:rsidRPr="003F38B4" w:rsidRDefault="00120D63" w:rsidP="00120D63">
      <w:pPr>
        <w:autoSpaceDE w:val="0"/>
        <w:autoSpaceDN w:val="0"/>
        <w:adjustRightInd w:val="0"/>
        <w:jc w:val="both"/>
        <w:rPr>
          <w:rFonts w:ascii="Times New Roman CYR" w:eastAsia="Times New Roman" w:hAnsi="Times New Roman CYR" w:cs="Times New Roman CYR"/>
          <w:sz w:val="24"/>
          <w:szCs w:val="24"/>
        </w:rPr>
      </w:pPr>
      <w:r w:rsidRPr="003F38B4">
        <w:rPr>
          <w:rFonts w:eastAsia="Times New Roman"/>
          <w:sz w:val="24"/>
          <w:szCs w:val="24"/>
        </w:rPr>
        <w:t xml:space="preserve">2 </w:t>
      </w:r>
      <w:r w:rsidRPr="003F38B4">
        <w:rPr>
          <w:rFonts w:ascii="Times New Roman CYR" w:eastAsia="Times New Roman" w:hAnsi="Times New Roman CYR" w:cs="Times New Roman CYR"/>
          <w:sz w:val="24"/>
          <w:szCs w:val="24"/>
        </w:rPr>
        <w:t>балла  - средний уровень;</w:t>
      </w:r>
    </w:p>
    <w:p w:rsidR="00120D63" w:rsidRPr="003F38B4" w:rsidRDefault="00120D63" w:rsidP="00120D63">
      <w:pPr>
        <w:autoSpaceDE w:val="0"/>
        <w:autoSpaceDN w:val="0"/>
        <w:adjustRightInd w:val="0"/>
        <w:jc w:val="both"/>
        <w:rPr>
          <w:rFonts w:ascii="Times New Roman CYR" w:eastAsia="Times New Roman" w:hAnsi="Times New Roman CYR" w:cs="Times New Roman CYR"/>
          <w:sz w:val="24"/>
          <w:szCs w:val="24"/>
        </w:rPr>
      </w:pPr>
      <w:r w:rsidRPr="003F38B4">
        <w:rPr>
          <w:rFonts w:eastAsia="Times New Roman"/>
          <w:sz w:val="24"/>
          <w:szCs w:val="24"/>
        </w:rPr>
        <w:t xml:space="preserve">1 </w:t>
      </w:r>
      <w:r w:rsidRPr="003F38B4">
        <w:rPr>
          <w:rFonts w:ascii="Times New Roman CYR" w:eastAsia="Times New Roman" w:hAnsi="Times New Roman CYR" w:cs="Times New Roman CYR"/>
          <w:sz w:val="24"/>
          <w:szCs w:val="24"/>
        </w:rPr>
        <w:t>балл  - низкий уровень.</w:t>
      </w:r>
    </w:p>
    <w:p w:rsidR="00120D63" w:rsidRPr="003F38B4" w:rsidRDefault="00120D63" w:rsidP="00120D63">
      <w:pPr>
        <w:autoSpaceDE w:val="0"/>
        <w:autoSpaceDN w:val="0"/>
        <w:adjustRightInd w:val="0"/>
        <w:jc w:val="both"/>
        <w:rPr>
          <w:rFonts w:ascii="Times New Roman CYR" w:eastAsia="Times New Roman" w:hAnsi="Times New Roman CYR" w:cs="Times New Roman CYR"/>
          <w:sz w:val="24"/>
          <w:szCs w:val="24"/>
        </w:rPr>
      </w:pPr>
      <w:r w:rsidRPr="003F38B4">
        <w:rPr>
          <w:rFonts w:ascii="Times New Roman CYR" w:eastAsia="Times New Roman" w:hAnsi="Times New Roman CYR" w:cs="Times New Roman CYR"/>
          <w:sz w:val="24"/>
          <w:szCs w:val="24"/>
        </w:rPr>
        <w:t>Работа с читательским дневником:</w:t>
      </w:r>
    </w:p>
    <w:p w:rsidR="00120D63" w:rsidRPr="003F38B4" w:rsidRDefault="00120D63" w:rsidP="00120D63">
      <w:pPr>
        <w:autoSpaceDE w:val="0"/>
        <w:autoSpaceDN w:val="0"/>
        <w:adjustRightInd w:val="0"/>
        <w:jc w:val="both"/>
        <w:rPr>
          <w:rFonts w:ascii="Times New Roman CYR" w:eastAsia="Times New Roman" w:hAnsi="Times New Roman CYR" w:cs="Times New Roman CYR"/>
          <w:sz w:val="24"/>
          <w:szCs w:val="24"/>
        </w:rPr>
      </w:pPr>
      <w:r w:rsidRPr="003F38B4">
        <w:rPr>
          <w:rFonts w:eastAsia="Times New Roman"/>
          <w:sz w:val="24"/>
          <w:szCs w:val="24"/>
        </w:rPr>
        <w:t>ü</w:t>
      </w:r>
      <w:r w:rsidRPr="003F38B4">
        <w:rPr>
          <w:rFonts w:eastAsia="Times New Roman"/>
          <w:sz w:val="24"/>
          <w:szCs w:val="24"/>
        </w:rPr>
        <w:tab/>
      </w:r>
      <w:r w:rsidRPr="003F38B4">
        <w:rPr>
          <w:rFonts w:ascii="Times New Roman CYR" w:eastAsia="Times New Roman" w:hAnsi="Times New Roman CYR" w:cs="Times New Roman CYR"/>
          <w:sz w:val="24"/>
          <w:szCs w:val="24"/>
        </w:rPr>
        <w:t>Ежедневный учет прочитанного для учащихся 1-2 классов;</w:t>
      </w:r>
    </w:p>
    <w:p w:rsidR="00120D63" w:rsidRPr="003F38B4" w:rsidRDefault="00120D63" w:rsidP="00120D63">
      <w:pPr>
        <w:autoSpaceDE w:val="0"/>
        <w:autoSpaceDN w:val="0"/>
        <w:adjustRightInd w:val="0"/>
        <w:jc w:val="both"/>
        <w:rPr>
          <w:rFonts w:ascii="Times New Roman CYR" w:eastAsia="Times New Roman" w:hAnsi="Times New Roman CYR" w:cs="Times New Roman CYR"/>
          <w:sz w:val="24"/>
          <w:szCs w:val="24"/>
        </w:rPr>
      </w:pPr>
      <w:r w:rsidRPr="003F38B4">
        <w:rPr>
          <w:rFonts w:eastAsia="Times New Roman"/>
          <w:sz w:val="24"/>
          <w:szCs w:val="24"/>
        </w:rPr>
        <w:t>ü</w:t>
      </w:r>
      <w:r w:rsidRPr="003F38B4">
        <w:rPr>
          <w:rFonts w:eastAsia="Times New Roman"/>
          <w:sz w:val="24"/>
          <w:szCs w:val="24"/>
        </w:rPr>
        <w:tab/>
      </w:r>
      <w:r w:rsidRPr="003F38B4">
        <w:rPr>
          <w:rFonts w:ascii="Times New Roman CYR" w:eastAsia="Times New Roman" w:hAnsi="Times New Roman CYR" w:cs="Times New Roman CYR"/>
          <w:sz w:val="24"/>
          <w:szCs w:val="24"/>
        </w:rPr>
        <w:t>Ежедневный учет прочитанного и периодический анализ для учащихся 3-4 классов;</w:t>
      </w:r>
    </w:p>
    <w:p w:rsidR="00120D63" w:rsidRPr="003F38B4" w:rsidRDefault="00120D63" w:rsidP="00120D63">
      <w:pPr>
        <w:autoSpaceDE w:val="0"/>
        <w:autoSpaceDN w:val="0"/>
        <w:adjustRightInd w:val="0"/>
        <w:jc w:val="both"/>
        <w:rPr>
          <w:rFonts w:ascii="Times New Roman CYR" w:eastAsia="Times New Roman" w:hAnsi="Times New Roman CYR" w:cs="Times New Roman CYR"/>
          <w:sz w:val="24"/>
          <w:szCs w:val="24"/>
        </w:rPr>
      </w:pPr>
      <w:r w:rsidRPr="003F38B4">
        <w:rPr>
          <w:rFonts w:eastAsia="Times New Roman"/>
          <w:sz w:val="24"/>
          <w:szCs w:val="24"/>
        </w:rPr>
        <w:t>ü</w:t>
      </w:r>
      <w:r w:rsidRPr="003F38B4">
        <w:rPr>
          <w:rFonts w:eastAsia="Times New Roman"/>
          <w:sz w:val="24"/>
          <w:szCs w:val="24"/>
        </w:rPr>
        <w:tab/>
      </w:r>
      <w:r w:rsidRPr="003F38B4">
        <w:rPr>
          <w:rFonts w:ascii="Times New Roman CYR" w:eastAsia="Times New Roman" w:hAnsi="Times New Roman CYR" w:cs="Times New Roman CYR"/>
          <w:sz w:val="24"/>
          <w:szCs w:val="24"/>
        </w:rPr>
        <w:t>Составление рекомендательного списка литературы для самостоятельного чтения с учетом возрастных особенностей и интересов учащихся;</w:t>
      </w:r>
    </w:p>
    <w:p w:rsidR="00120D63" w:rsidRPr="003F38B4" w:rsidRDefault="00120D63" w:rsidP="00120D63">
      <w:pPr>
        <w:autoSpaceDE w:val="0"/>
        <w:autoSpaceDN w:val="0"/>
        <w:adjustRightInd w:val="0"/>
        <w:jc w:val="both"/>
        <w:rPr>
          <w:rFonts w:ascii="Times New Roman CYR" w:eastAsia="Times New Roman" w:hAnsi="Times New Roman CYR" w:cs="Times New Roman CYR"/>
          <w:sz w:val="24"/>
          <w:szCs w:val="24"/>
        </w:rPr>
      </w:pPr>
      <w:r w:rsidRPr="003F38B4">
        <w:rPr>
          <w:rFonts w:eastAsia="Times New Roman"/>
          <w:sz w:val="24"/>
          <w:szCs w:val="24"/>
        </w:rPr>
        <w:t>ü</w:t>
      </w:r>
      <w:r w:rsidRPr="003F38B4">
        <w:rPr>
          <w:rFonts w:eastAsia="Times New Roman"/>
          <w:sz w:val="24"/>
          <w:szCs w:val="24"/>
        </w:rPr>
        <w:tab/>
      </w:r>
      <w:r w:rsidRPr="003F38B4">
        <w:rPr>
          <w:rFonts w:ascii="Times New Roman CYR" w:eastAsia="Times New Roman" w:hAnsi="Times New Roman CYR" w:cs="Times New Roman CYR"/>
          <w:sz w:val="24"/>
          <w:szCs w:val="24"/>
        </w:rPr>
        <w:t>Наблюдение и коррекция читательского кругозора учащихся.</w:t>
      </w:r>
    </w:p>
    <w:p w:rsidR="00120D63" w:rsidRPr="003F38B4" w:rsidRDefault="00120D63" w:rsidP="00120D63">
      <w:pPr>
        <w:autoSpaceDE w:val="0"/>
        <w:autoSpaceDN w:val="0"/>
        <w:adjustRightInd w:val="0"/>
        <w:jc w:val="both"/>
        <w:rPr>
          <w:rFonts w:ascii="Times New Roman CYR" w:eastAsia="Times New Roman" w:hAnsi="Times New Roman CYR" w:cs="Times New Roman CYR"/>
          <w:sz w:val="24"/>
          <w:szCs w:val="24"/>
        </w:rPr>
      </w:pPr>
      <w:r w:rsidRPr="003F38B4">
        <w:rPr>
          <w:rFonts w:ascii="Times New Roman CYR" w:eastAsia="Times New Roman" w:hAnsi="Times New Roman CYR" w:cs="Times New Roman CYR"/>
          <w:sz w:val="24"/>
          <w:szCs w:val="24"/>
        </w:rPr>
        <w:t>Участие в концертах:</w:t>
      </w:r>
    </w:p>
    <w:p w:rsidR="00120D63" w:rsidRPr="003F38B4" w:rsidRDefault="00120D63" w:rsidP="00120D63">
      <w:pPr>
        <w:autoSpaceDE w:val="0"/>
        <w:autoSpaceDN w:val="0"/>
        <w:adjustRightInd w:val="0"/>
        <w:jc w:val="both"/>
        <w:rPr>
          <w:rFonts w:ascii="Times New Roman CYR" w:eastAsia="Times New Roman" w:hAnsi="Times New Roman CYR" w:cs="Times New Roman CYR"/>
          <w:sz w:val="24"/>
          <w:szCs w:val="24"/>
        </w:rPr>
      </w:pPr>
      <w:r w:rsidRPr="003F38B4">
        <w:rPr>
          <w:rFonts w:eastAsia="Times New Roman"/>
          <w:sz w:val="24"/>
          <w:szCs w:val="24"/>
        </w:rPr>
        <w:t>ü</w:t>
      </w:r>
      <w:r w:rsidRPr="003F38B4">
        <w:rPr>
          <w:rFonts w:eastAsia="Times New Roman"/>
          <w:sz w:val="24"/>
          <w:szCs w:val="24"/>
        </w:rPr>
        <w:tab/>
      </w:r>
      <w:r w:rsidRPr="003F38B4">
        <w:rPr>
          <w:rFonts w:ascii="Times New Roman CYR" w:eastAsia="Times New Roman" w:hAnsi="Times New Roman CYR" w:cs="Times New Roman CYR"/>
          <w:sz w:val="24"/>
          <w:szCs w:val="24"/>
        </w:rPr>
        <w:t>Выступление на школьных концертах с номерами художественной самодеятельности по мотивам литературных произведений;</w:t>
      </w:r>
    </w:p>
    <w:p w:rsidR="00120D63" w:rsidRPr="003F38B4" w:rsidRDefault="00120D63" w:rsidP="00120D63">
      <w:pPr>
        <w:autoSpaceDE w:val="0"/>
        <w:autoSpaceDN w:val="0"/>
        <w:adjustRightInd w:val="0"/>
        <w:jc w:val="both"/>
        <w:rPr>
          <w:rFonts w:ascii="Times New Roman CYR" w:eastAsia="Times New Roman" w:hAnsi="Times New Roman CYR" w:cs="Times New Roman CYR"/>
          <w:sz w:val="24"/>
          <w:szCs w:val="24"/>
        </w:rPr>
      </w:pPr>
      <w:r w:rsidRPr="003F38B4">
        <w:rPr>
          <w:rFonts w:eastAsia="Times New Roman"/>
          <w:sz w:val="24"/>
          <w:szCs w:val="24"/>
        </w:rPr>
        <w:t>ü</w:t>
      </w:r>
      <w:r w:rsidRPr="003F38B4">
        <w:rPr>
          <w:rFonts w:eastAsia="Times New Roman"/>
          <w:sz w:val="24"/>
          <w:szCs w:val="24"/>
        </w:rPr>
        <w:tab/>
      </w:r>
      <w:r w:rsidRPr="003F38B4">
        <w:rPr>
          <w:rFonts w:ascii="Times New Roman CYR" w:eastAsia="Times New Roman" w:hAnsi="Times New Roman CYR" w:cs="Times New Roman CYR"/>
          <w:sz w:val="24"/>
          <w:szCs w:val="24"/>
        </w:rPr>
        <w:t>Выступление с номерами художественной самодеятельности</w:t>
      </w:r>
    </w:p>
    <w:p w:rsidR="00120D63" w:rsidRPr="003F38B4" w:rsidRDefault="00120D63" w:rsidP="00120D63">
      <w:pPr>
        <w:autoSpaceDE w:val="0"/>
        <w:autoSpaceDN w:val="0"/>
        <w:adjustRightInd w:val="0"/>
        <w:jc w:val="both"/>
        <w:rPr>
          <w:rFonts w:ascii="Times New Roman CYR" w:eastAsia="Times New Roman" w:hAnsi="Times New Roman CYR" w:cs="Times New Roman CYR"/>
          <w:sz w:val="24"/>
          <w:szCs w:val="24"/>
        </w:rPr>
      </w:pPr>
      <w:r w:rsidRPr="003F38B4">
        <w:rPr>
          <w:rFonts w:ascii="Times New Roman CYR" w:eastAsia="Times New Roman" w:hAnsi="Times New Roman CYR" w:cs="Times New Roman CYR"/>
          <w:sz w:val="24"/>
          <w:szCs w:val="24"/>
        </w:rPr>
        <w:t>Участие в конкурсах различных уровней:</w:t>
      </w:r>
    </w:p>
    <w:p w:rsidR="00120D63" w:rsidRPr="003F38B4" w:rsidRDefault="00120D63" w:rsidP="00120D63">
      <w:pPr>
        <w:autoSpaceDE w:val="0"/>
        <w:autoSpaceDN w:val="0"/>
        <w:adjustRightInd w:val="0"/>
        <w:jc w:val="both"/>
        <w:rPr>
          <w:rFonts w:eastAsia="Times New Roman"/>
          <w:sz w:val="24"/>
          <w:szCs w:val="24"/>
        </w:rPr>
      </w:pPr>
      <w:r w:rsidRPr="003F38B4">
        <w:rPr>
          <w:rFonts w:eastAsia="Times New Roman"/>
          <w:sz w:val="24"/>
          <w:szCs w:val="24"/>
        </w:rPr>
        <w:t>ü</w:t>
      </w:r>
      <w:r w:rsidRPr="003F38B4">
        <w:rPr>
          <w:rFonts w:eastAsia="Times New Roman"/>
          <w:sz w:val="24"/>
          <w:szCs w:val="24"/>
        </w:rPr>
        <w:tab/>
      </w:r>
      <w:r w:rsidRPr="003F38B4">
        <w:rPr>
          <w:rFonts w:ascii="Times New Roman CYR" w:eastAsia="Times New Roman" w:hAnsi="Times New Roman CYR" w:cs="Times New Roman CYR"/>
          <w:sz w:val="24"/>
          <w:szCs w:val="24"/>
        </w:rPr>
        <w:t xml:space="preserve">Ежегодное участие в декаде по предмету </w:t>
      </w:r>
      <w:r w:rsidRPr="003F38B4">
        <w:rPr>
          <w:rFonts w:eastAsia="Times New Roman"/>
          <w:sz w:val="24"/>
          <w:szCs w:val="24"/>
        </w:rPr>
        <w:t>«</w:t>
      </w:r>
      <w:r w:rsidRPr="003F38B4">
        <w:rPr>
          <w:rFonts w:ascii="Times New Roman CYR" w:eastAsia="Times New Roman" w:hAnsi="Times New Roman CYR" w:cs="Times New Roman CYR"/>
          <w:sz w:val="24"/>
          <w:szCs w:val="24"/>
        </w:rPr>
        <w:t>Литературное чтение</w:t>
      </w:r>
      <w:r w:rsidRPr="003F38B4">
        <w:rPr>
          <w:rFonts w:eastAsia="Times New Roman"/>
          <w:sz w:val="24"/>
          <w:szCs w:val="24"/>
        </w:rPr>
        <w:t>»;</w:t>
      </w:r>
    </w:p>
    <w:p w:rsidR="00120D63" w:rsidRPr="003F38B4" w:rsidRDefault="00120D63" w:rsidP="00120D63">
      <w:pPr>
        <w:autoSpaceDE w:val="0"/>
        <w:autoSpaceDN w:val="0"/>
        <w:adjustRightInd w:val="0"/>
        <w:jc w:val="both"/>
        <w:rPr>
          <w:rFonts w:ascii="Times New Roman CYR" w:eastAsia="Times New Roman" w:hAnsi="Times New Roman CYR" w:cs="Times New Roman CYR"/>
          <w:sz w:val="24"/>
          <w:szCs w:val="24"/>
        </w:rPr>
      </w:pPr>
      <w:r w:rsidRPr="003F38B4">
        <w:rPr>
          <w:rFonts w:eastAsia="Times New Roman"/>
          <w:sz w:val="24"/>
          <w:szCs w:val="24"/>
        </w:rPr>
        <w:t>ü</w:t>
      </w:r>
      <w:r w:rsidRPr="003F38B4">
        <w:rPr>
          <w:rFonts w:eastAsia="Times New Roman"/>
          <w:sz w:val="24"/>
          <w:szCs w:val="24"/>
        </w:rPr>
        <w:tab/>
      </w:r>
      <w:r w:rsidRPr="003F38B4">
        <w:rPr>
          <w:rFonts w:ascii="Times New Roman CYR" w:eastAsia="Times New Roman" w:hAnsi="Times New Roman CYR" w:cs="Times New Roman CYR"/>
          <w:sz w:val="24"/>
          <w:szCs w:val="24"/>
        </w:rPr>
        <w:t>Участие в конкурсах стихов;</w:t>
      </w:r>
    </w:p>
    <w:p w:rsidR="00120D63" w:rsidRPr="003F38B4" w:rsidRDefault="00120D63" w:rsidP="00120D63">
      <w:pPr>
        <w:autoSpaceDE w:val="0"/>
        <w:autoSpaceDN w:val="0"/>
        <w:adjustRightInd w:val="0"/>
        <w:jc w:val="both"/>
        <w:rPr>
          <w:rFonts w:ascii="Times New Roman CYR" w:eastAsia="Times New Roman" w:hAnsi="Times New Roman CYR" w:cs="Times New Roman CYR"/>
          <w:sz w:val="24"/>
          <w:szCs w:val="24"/>
        </w:rPr>
      </w:pPr>
      <w:r w:rsidRPr="003F38B4">
        <w:rPr>
          <w:rFonts w:eastAsia="Times New Roman"/>
          <w:sz w:val="24"/>
          <w:szCs w:val="24"/>
        </w:rPr>
        <w:t>ü</w:t>
      </w:r>
      <w:r w:rsidRPr="003F38B4">
        <w:rPr>
          <w:rFonts w:eastAsia="Times New Roman"/>
          <w:sz w:val="24"/>
          <w:szCs w:val="24"/>
        </w:rPr>
        <w:tab/>
      </w:r>
      <w:r w:rsidRPr="003F38B4">
        <w:rPr>
          <w:rFonts w:ascii="Times New Roman CYR" w:eastAsia="Times New Roman" w:hAnsi="Times New Roman CYR" w:cs="Times New Roman CYR"/>
          <w:sz w:val="24"/>
          <w:szCs w:val="24"/>
        </w:rPr>
        <w:t>Участие в тематических викторинах и играх;</w:t>
      </w:r>
    </w:p>
    <w:p w:rsidR="00120D63" w:rsidRPr="003F38B4" w:rsidRDefault="00120D63" w:rsidP="00120D63">
      <w:pPr>
        <w:autoSpaceDE w:val="0"/>
        <w:autoSpaceDN w:val="0"/>
        <w:adjustRightInd w:val="0"/>
        <w:jc w:val="both"/>
        <w:rPr>
          <w:rFonts w:ascii="Times New Roman CYR" w:eastAsia="Times New Roman" w:hAnsi="Times New Roman CYR" w:cs="Times New Roman CYR"/>
          <w:sz w:val="24"/>
          <w:szCs w:val="24"/>
        </w:rPr>
      </w:pPr>
      <w:r w:rsidRPr="003F38B4">
        <w:rPr>
          <w:rFonts w:eastAsia="Times New Roman"/>
          <w:sz w:val="24"/>
          <w:szCs w:val="24"/>
        </w:rPr>
        <w:t>ü</w:t>
      </w:r>
      <w:r w:rsidRPr="003F38B4">
        <w:rPr>
          <w:rFonts w:eastAsia="Times New Roman"/>
          <w:sz w:val="24"/>
          <w:szCs w:val="24"/>
        </w:rPr>
        <w:tab/>
      </w:r>
      <w:r w:rsidRPr="003F38B4">
        <w:rPr>
          <w:rFonts w:ascii="Times New Roman CYR" w:eastAsia="Times New Roman" w:hAnsi="Times New Roman CYR" w:cs="Times New Roman CYR"/>
          <w:sz w:val="24"/>
          <w:szCs w:val="24"/>
        </w:rPr>
        <w:t>Участие в конкурсах муниципального, республиканского и всероссийского уровней.</w:t>
      </w:r>
    </w:p>
    <w:p w:rsidR="00120D63" w:rsidRPr="003F38B4" w:rsidRDefault="00120D63" w:rsidP="00120D63">
      <w:pPr>
        <w:autoSpaceDE w:val="0"/>
        <w:autoSpaceDN w:val="0"/>
        <w:adjustRightInd w:val="0"/>
        <w:jc w:val="both"/>
        <w:rPr>
          <w:rFonts w:ascii="Times New Roman CYR" w:eastAsia="Times New Roman" w:hAnsi="Times New Roman CYR" w:cs="Times New Roman CYR"/>
          <w:sz w:val="24"/>
          <w:szCs w:val="24"/>
        </w:rPr>
      </w:pPr>
      <w:r w:rsidRPr="003F38B4">
        <w:rPr>
          <w:rFonts w:ascii="Times New Roman CYR" w:eastAsia="Times New Roman" w:hAnsi="Times New Roman CYR" w:cs="Times New Roman CYR"/>
          <w:sz w:val="24"/>
          <w:szCs w:val="24"/>
        </w:rPr>
        <w:t>Контроль исполнения программы будет осуществляться с помощью следующих видов работы:</w:t>
      </w:r>
    </w:p>
    <w:p w:rsidR="00120D63" w:rsidRPr="003F38B4" w:rsidRDefault="00120D63" w:rsidP="00120D63">
      <w:pPr>
        <w:autoSpaceDE w:val="0"/>
        <w:autoSpaceDN w:val="0"/>
        <w:adjustRightInd w:val="0"/>
        <w:jc w:val="both"/>
        <w:rPr>
          <w:rFonts w:ascii="Times New Roman CYR" w:eastAsia="Times New Roman" w:hAnsi="Times New Roman CYR" w:cs="Times New Roman CYR"/>
          <w:sz w:val="24"/>
          <w:szCs w:val="24"/>
        </w:rPr>
      </w:pPr>
      <w:r w:rsidRPr="003F38B4">
        <w:rPr>
          <w:rFonts w:eastAsia="Times New Roman"/>
          <w:sz w:val="24"/>
          <w:szCs w:val="24"/>
        </w:rPr>
        <w:t>ü</w:t>
      </w:r>
      <w:r w:rsidRPr="003F38B4">
        <w:rPr>
          <w:rFonts w:eastAsia="Times New Roman"/>
          <w:sz w:val="24"/>
          <w:szCs w:val="24"/>
        </w:rPr>
        <w:tab/>
      </w:r>
      <w:r w:rsidRPr="003F38B4">
        <w:rPr>
          <w:rFonts w:ascii="Times New Roman CYR" w:eastAsia="Times New Roman" w:hAnsi="Times New Roman CYR" w:cs="Times New Roman CYR"/>
          <w:sz w:val="24"/>
          <w:szCs w:val="24"/>
        </w:rPr>
        <w:t>Контроль техники и навыка смыслового чтения;</w:t>
      </w:r>
    </w:p>
    <w:p w:rsidR="00120D63" w:rsidRPr="003F38B4" w:rsidRDefault="00120D63" w:rsidP="00120D63">
      <w:pPr>
        <w:autoSpaceDE w:val="0"/>
        <w:autoSpaceDN w:val="0"/>
        <w:adjustRightInd w:val="0"/>
        <w:jc w:val="both"/>
        <w:rPr>
          <w:rFonts w:ascii="Times New Roman CYR" w:eastAsia="Times New Roman" w:hAnsi="Times New Roman CYR" w:cs="Times New Roman CYR"/>
          <w:sz w:val="24"/>
          <w:szCs w:val="24"/>
        </w:rPr>
      </w:pPr>
      <w:r w:rsidRPr="003F38B4">
        <w:rPr>
          <w:rFonts w:eastAsia="Times New Roman"/>
          <w:sz w:val="24"/>
          <w:szCs w:val="24"/>
        </w:rPr>
        <w:t>ü</w:t>
      </w:r>
      <w:r w:rsidRPr="003F38B4">
        <w:rPr>
          <w:rFonts w:eastAsia="Times New Roman"/>
          <w:sz w:val="24"/>
          <w:szCs w:val="24"/>
        </w:rPr>
        <w:tab/>
      </w:r>
      <w:r w:rsidRPr="003F38B4">
        <w:rPr>
          <w:rFonts w:ascii="Times New Roman CYR" w:eastAsia="Times New Roman" w:hAnsi="Times New Roman CYR" w:cs="Times New Roman CYR"/>
          <w:sz w:val="24"/>
          <w:szCs w:val="24"/>
        </w:rPr>
        <w:t>Проверка читательского кругозора (анкета);</w:t>
      </w:r>
    </w:p>
    <w:p w:rsidR="00120D63" w:rsidRPr="003F38B4" w:rsidRDefault="00120D63" w:rsidP="00120D63">
      <w:pPr>
        <w:autoSpaceDE w:val="0"/>
        <w:autoSpaceDN w:val="0"/>
        <w:adjustRightInd w:val="0"/>
        <w:jc w:val="both"/>
        <w:rPr>
          <w:rFonts w:ascii="Times New Roman CYR" w:eastAsia="Times New Roman" w:hAnsi="Times New Roman CYR" w:cs="Times New Roman CYR"/>
          <w:sz w:val="24"/>
          <w:szCs w:val="24"/>
        </w:rPr>
      </w:pPr>
      <w:r w:rsidRPr="003F38B4">
        <w:rPr>
          <w:rFonts w:eastAsia="Times New Roman"/>
          <w:sz w:val="24"/>
          <w:szCs w:val="24"/>
        </w:rPr>
        <w:t>ü</w:t>
      </w:r>
      <w:r w:rsidRPr="003F38B4">
        <w:rPr>
          <w:rFonts w:eastAsia="Times New Roman"/>
          <w:sz w:val="24"/>
          <w:szCs w:val="24"/>
        </w:rPr>
        <w:tab/>
      </w:r>
      <w:r w:rsidRPr="003F38B4">
        <w:rPr>
          <w:rFonts w:ascii="Times New Roman CYR" w:eastAsia="Times New Roman" w:hAnsi="Times New Roman CYR" w:cs="Times New Roman CYR"/>
          <w:sz w:val="24"/>
          <w:szCs w:val="24"/>
        </w:rPr>
        <w:t>Анкетирование по выявлению мотивации чтения;</w:t>
      </w:r>
    </w:p>
    <w:p w:rsidR="00120D63" w:rsidRPr="003F38B4" w:rsidRDefault="00120D63" w:rsidP="00120D63">
      <w:pPr>
        <w:autoSpaceDE w:val="0"/>
        <w:autoSpaceDN w:val="0"/>
        <w:adjustRightInd w:val="0"/>
        <w:jc w:val="both"/>
        <w:rPr>
          <w:rFonts w:ascii="Times New Roman CYR" w:eastAsia="Times New Roman" w:hAnsi="Times New Roman CYR" w:cs="Times New Roman CYR"/>
          <w:sz w:val="24"/>
          <w:szCs w:val="24"/>
        </w:rPr>
      </w:pPr>
      <w:r w:rsidRPr="003F38B4">
        <w:rPr>
          <w:rFonts w:eastAsia="Times New Roman"/>
          <w:sz w:val="24"/>
          <w:szCs w:val="24"/>
        </w:rPr>
        <w:t>ü</w:t>
      </w:r>
      <w:r w:rsidRPr="003F38B4">
        <w:rPr>
          <w:rFonts w:eastAsia="Times New Roman"/>
          <w:sz w:val="24"/>
          <w:szCs w:val="24"/>
        </w:rPr>
        <w:tab/>
      </w:r>
      <w:r w:rsidRPr="003F38B4">
        <w:rPr>
          <w:rFonts w:ascii="Times New Roman CYR" w:eastAsia="Times New Roman" w:hAnsi="Times New Roman CYR" w:cs="Times New Roman CYR"/>
          <w:sz w:val="24"/>
          <w:szCs w:val="24"/>
        </w:rPr>
        <w:t>Участие в конкурсах по данному предмету.</w:t>
      </w:r>
    </w:p>
    <w:p w:rsidR="00120D63" w:rsidRPr="003F38B4" w:rsidRDefault="00120D63" w:rsidP="00120D63">
      <w:pPr>
        <w:autoSpaceDE w:val="0"/>
        <w:autoSpaceDN w:val="0"/>
        <w:adjustRightInd w:val="0"/>
        <w:jc w:val="both"/>
        <w:rPr>
          <w:rFonts w:ascii="Times New Roman CYR" w:eastAsia="Times New Roman" w:hAnsi="Times New Roman CYR" w:cs="Times New Roman CYR"/>
          <w:b/>
          <w:bCs/>
          <w:sz w:val="24"/>
          <w:szCs w:val="24"/>
        </w:rPr>
      </w:pPr>
      <w:r w:rsidRPr="003F38B4">
        <w:rPr>
          <w:rFonts w:ascii="Times New Roman CYR" w:eastAsia="Times New Roman" w:hAnsi="Times New Roman CYR" w:cs="Times New Roman CYR"/>
          <w:b/>
          <w:bCs/>
          <w:sz w:val="24"/>
          <w:szCs w:val="24"/>
        </w:rPr>
        <w:t>Ожидаемые конечные результаты программы:</w:t>
      </w:r>
    </w:p>
    <w:p w:rsidR="00120D63" w:rsidRPr="003F38B4" w:rsidRDefault="00120D63" w:rsidP="00120D63">
      <w:pPr>
        <w:autoSpaceDE w:val="0"/>
        <w:autoSpaceDN w:val="0"/>
        <w:adjustRightInd w:val="0"/>
        <w:jc w:val="both"/>
        <w:rPr>
          <w:rFonts w:ascii="Times New Roman CYR" w:eastAsia="Times New Roman" w:hAnsi="Times New Roman CYR" w:cs="Times New Roman CYR"/>
          <w:sz w:val="24"/>
          <w:szCs w:val="24"/>
        </w:rPr>
      </w:pPr>
      <w:r w:rsidRPr="003F38B4">
        <w:rPr>
          <w:rFonts w:eastAsia="Times New Roman"/>
          <w:sz w:val="24"/>
          <w:szCs w:val="24"/>
        </w:rPr>
        <w:t>ü</w:t>
      </w:r>
      <w:r w:rsidRPr="003F38B4">
        <w:rPr>
          <w:rFonts w:eastAsia="Times New Roman"/>
          <w:sz w:val="24"/>
          <w:szCs w:val="24"/>
        </w:rPr>
        <w:tab/>
      </w:r>
      <w:r w:rsidRPr="003F38B4">
        <w:rPr>
          <w:rFonts w:ascii="Times New Roman CYR" w:eastAsia="Times New Roman" w:hAnsi="Times New Roman CYR" w:cs="Times New Roman CYR"/>
          <w:sz w:val="24"/>
          <w:szCs w:val="24"/>
        </w:rPr>
        <w:t>Улучшение техники и навыка смыслового чтения;</w:t>
      </w:r>
    </w:p>
    <w:p w:rsidR="00120D63" w:rsidRPr="003F38B4" w:rsidRDefault="00120D63" w:rsidP="00120D63">
      <w:pPr>
        <w:autoSpaceDE w:val="0"/>
        <w:autoSpaceDN w:val="0"/>
        <w:adjustRightInd w:val="0"/>
        <w:jc w:val="both"/>
        <w:rPr>
          <w:rFonts w:ascii="Times New Roman CYR" w:eastAsia="Times New Roman" w:hAnsi="Times New Roman CYR" w:cs="Times New Roman CYR"/>
          <w:sz w:val="24"/>
          <w:szCs w:val="24"/>
        </w:rPr>
      </w:pPr>
      <w:r w:rsidRPr="003F38B4">
        <w:rPr>
          <w:rFonts w:eastAsia="Times New Roman"/>
          <w:sz w:val="24"/>
          <w:szCs w:val="24"/>
        </w:rPr>
        <w:t>ü</w:t>
      </w:r>
      <w:r w:rsidRPr="003F38B4">
        <w:rPr>
          <w:rFonts w:eastAsia="Times New Roman"/>
          <w:sz w:val="24"/>
          <w:szCs w:val="24"/>
        </w:rPr>
        <w:tab/>
      </w:r>
      <w:r w:rsidRPr="003F38B4">
        <w:rPr>
          <w:rFonts w:ascii="Times New Roman CYR" w:eastAsia="Times New Roman" w:hAnsi="Times New Roman CYR" w:cs="Times New Roman CYR"/>
          <w:sz w:val="24"/>
          <w:szCs w:val="24"/>
        </w:rPr>
        <w:t>Становление и расширение читательского кругозора;</w:t>
      </w:r>
    </w:p>
    <w:p w:rsidR="00120D63" w:rsidRPr="003F38B4" w:rsidRDefault="00120D63" w:rsidP="00120D63">
      <w:pPr>
        <w:autoSpaceDE w:val="0"/>
        <w:autoSpaceDN w:val="0"/>
        <w:adjustRightInd w:val="0"/>
        <w:jc w:val="both"/>
        <w:rPr>
          <w:rFonts w:ascii="Times New Roman CYR" w:eastAsia="Times New Roman" w:hAnsi="Times New Roman CYR" w:cs="Times New Roman CYR"/>
          <w:sz w:val="24"/>
          <w:szCs w:val="24"/>
        </w:rPr>
      </w:pPr>
      <w:r w:rsidRPr="003F38B4">
        <w:rPr>
          <w:rFonts w:eastAsia="Times New Roman"/>
          <w:sz w:val="24"/>
          <w:szCs w:val="24"/>
        </w:rPr>
        <w:t>ü</w:t>
      </w:r>
      <w:r w:rsidRPr="003F38B4">
        <w:rPr>
          <w:rFonts w:eastAsia="Times New Roman"/>
          <w:sz w:val="24"/>
          <w:szCs w:val="24"/>
        </w:rPr>
        <w:tab/>
      </w:r>
      <w:r w:rsidRPr="003F38B4">
        <w:rPr>
          <w:rFonts w:ascii="Times New Roman CYR" w:eastAsia="Times New Roman" w:hAnsi="Times New Roman CYR" w:cs="Times New Roman CYR"/>
          <w:sz w:val="24"/>
          <w:szCs w:val="24"/>
        </w:rPr>
        <w:t>Повышение мотивации чтения;</w:t>
      </w:r>
    </w:p>
    <w:p w:rsidR="00120D63" w:rsidRPr="003F38B4" w:rsidRDefault="00120D63" w:rsidP="00120D63">
      <w:pPr>
        <w:autoSpaceDE w:val="0"/>
        <w:autoSpaceDN w:val="0"/>
        <w:adjustRightInd w:val="0"/>
        <w:jc w:val="both"/>
        <w:rPr>
          <w:rFonts w:ascii="Times New Roman CYR" w:eastAsia="Times New Roman" w:hAnsi="Times New Roman CYR" w:cs="Times New Roman CYR"/>
          <w:sz w:val="24"/>
          <w:szCs w:val="24"/>
        </w:rPr>
      </w:pPr>
      <w:r w:rsidRPr="003F38B4">
        <w:rPr>
          <w:rFonts w:eastAsia="Times New Roman"/>
          <w:sz w:val="24"/>
          <w:szCs w:val="24"/>
        </w:rPr>
        <w:t>ü</w:t>
      </w:r>
      <w:r w:rsidRPr="003F38B4">
        <w:rPr>
          <w:rFonts w:eastAsia="Times New Roman"/>
          <w:sz w:val="24"/>
          <w:szCs w:val="24"/>
        </w:rPr>
        <w:tab/>
      </w:r>
      <w:r w:rsidRPr="003F38B4">
        <w:rPr>
          <w:rFonts w:ascii="Times New Roman CYR" w:eastAsia="Times New Roman" w:hAnsi="Times New Roman CYR" w:cs="Times New Roman CYR"/>
          <w:sz w:val="24"/>
          <w:szCs w:val="24"/>
        </w:rPr>
        <w:t>Рост количества и качества участия в конкурсах по данному предмету.</w:t>
      </w:r>
    </w:p>
    <w:p w:rsidR="00120D63" w:rsidRPr="003F38B4" w:rsidRDefault="00120D63" w:rsidP="00120D63">
      <w:pPr>
        <w:autoSpaceDE w:val="0"/>
        <w:autoSpaceDN w:val="0"/>
        <w:adjustRightInd w:val="0"/>
        <w:spacing w:before="100" w:after="100"/>
        <w:rPr>
          <w:rFonts w:ascii="Times New Roman CYR" w:eastAsia="Times New Roman" w:hAnsi="Times New Roman CYR" w:cs="Times New Roman CYR"/>
          <w:b/>
          <w:bCs/>
          <w:color w:val="000000"/>
          <w:sz w:val="24"/>
          <w:szCs w:val="24"/>
        </w:rPr>
      </w:pPr>
      <w:r w:rsidRPr="003F38B4">
        <w:rPr>
          <w:rFonts w:ascii="Times New Roman CYR" w:eastAsia="Times New Roman" w:hAnsi="Times New Roman CYR" w:cs="Times New Roman CYR"/>
          <w:b/>
          <w:bCs/>
          <w:color w:val="000000"/>
          <w:sz w:val="24"/>
          <w:szCs w:val="24"/>
        </w:rPr>
        <w:t xml:space="preserve">Содержание программы: </w:t>
      </w:r>
    </w:p>
    <w:p w:rsidR="00120D63" w:rsidRPr="003F38B4" w:rsidRDefault="00120D63" w:rsidP="00120D63">
      <w:pPr>
        <w:autoSpaceDE w:val="0"/>
        <w:autoSpaceDN w:val="0"/>
        <w:adjustRightInd w:val="0"/>
        <w:spacing w:before="100" w:after="100"/>
        <w:rPr>
          <w:rFonts w:ascii="Times New Roman CYR" w:eastAsia="Times New Roman" w:hAnsi="Times New Roman CYR" w:cs="Times New Roman CYR"/>
          <w:color w:val="000000"/>
          <w:sz w:val="24"/>
          <w:szCs w:val="24"/>
        </w:rPr>
      </w:pPr>
      <w:r w:rsidRPr="003F38B4">
        <w:rPr>
          <w:rFonts w:ascii="Times New Roman CYR" w:eastAsia="Times New Roman" w:hAnsi="Times New Roman CYR" w:cs="Times New Roman CYR"/>
          <w:color w:val="000000"/>
          <w:sz w:val="24"/>
          <w:szCs w:val="24"/>
        </w:rPr>
        <w:t>В курсе литературного чтения реализуются следующие</w:t>
      </w:r>
      <w:r w:rsidRPr="003F38B4">
        <w:rPr>
          <w:rFonts w:eastAsia="Times New Roman"/>
          <w:color w:val="000000"/>
          <w:sz w:val="24"/>
          <w:szCs w:val="24"/>
          <w:lang w:val="en-US"/>
        </w:rPr>
        <w:t> </w:t>
      </w:r>
      <w:r w:rsidRPr="003F38B4">
        <w:rPr>
          <w:rFonts w:ascii="Times New Roman CYR" w:eastAsia="Times New Roman" w:hAnsi="Times New Roman CYR" w:cs="Times New Roman CYR"/>
          <w:i/>
          <w:iCs/>
          <w:color w:val="000000"/>
          <w:sz w:val="24"/>
          <w:szCs w:val="24"/>
        </w:rPr>
        <w:t>сквозные линии развития учащихся средствами предмета</w:t>
      </w:r>
      <w:r w:rsidRPr="003F38B4">
        <w:rPr>
          <w:rFonts w:ascii="Times New Roman CYR" w:eastAsia="Times New Roman" w:hAnsi="Times New Roman CYR" w:cs="Times New Roman CYR"/>
          <w:color w:val="000000"/>
          <w:sz w:val="24"/>
          <w:szCs w:val="24"/>
        </w:rPr>
        <w:t>.</w:t>
      </w:r>
    </w:p>
    <w:p w:rsidR="00120D63" w:rsidRPr="003F38B4" w:rsidRDefault="00120D63" w:rsidP="00120D63">
      <w:pPr>
        <w:autoSpaceDE w:val="0"/>
        <w:autoSpaceDN w:val="0"/>
        <w:adjustRightInd w:val="0"/>
        <w:spacing w:before="100" w:after="100"/>
        <w:rPr>
          <w:rFonts w:ascii="Times New Roman CYR" w:eastAsia="Times New Roman" w:hAnsi="Times New Roman CYR" w:cs="Times New Roman CYR"/>
          <w:color w:val="000000"/>
          <w:sz w:val="24"/>
          <w:szCs w:val="24"/>
        </w:rPr>
      </w:pPr>
      <w:r w:rsidRPr="003F38B4">
        <w:rPr>
          <w:rFonts w:ascii="Times New Roman CYR" w:eastAsia="Times New Roman" w:hAnsi="Times New Roman CYR" w:cs="Times New Roman CYR"/>
          <w:i/>
          <w:iCs/>
          <w:color w:val="000000"/>
          <w:sz w:val="24"/>
          <w:szCs w:val="24"/>
        </w:rPr>
        <w:t>Линии, общие с курсом русского языка:</w:t>
      </w:r>
    </w:p>
    <w:p w:rsidR="00120D63" w:rsidRPr="003F38B4" w:rsidRDefault="00120D63" w:rsidP="00120D63">
      <w:pPr>
        <w:autoSpaceDE w:val="0"/>
        <w:autoSpaceDN w:val="0"/>
        <w:adjustRightInd w:val="0"/>
        <w:spacing w:before="100" w:after="100"/>
        <w:rPr>
          <w:rFonts w:ascii="Times New Roman CYR" w:eastAsia="Times New Roman" w:hAnsi="Times New Roman CYR" w:cs="Times New Roman CYR"/>
          <w:color w:val="000000"/>
          <w:sz w:val="24"/>
          <w:szCs w:val="24"/>
        </w:rPr>
      </w:pPr>
      <w:r w:rsidRPr="003F38B4">
        <w:rPr>
          <w:rFonts w:eastAsia="Times New Roman"/>
          <w:color w:val="000000"/>
          <w:sz w:val="24"/>
          <w:szCs w:val="24"/>
        </w:rPr>
        <w:t xml:space="preserve">1) </w:t>
      </w:r>
      <w:r w:rsidRPr="003F38B4">
        <w:rPr>
          <w:rFonts w:ascii="Times New Roman CYR" w:eastAsia="Times New Roman" w:hAnsi="Times New Roman CYR" w:cs="Times New Roman CYR"/>
          <w:color w:val="000000"/>
          <w:sz w:val="24"/>
          <w:szCs w:val="24"/>
        </w:rPr>
        <w:t>овладение функциональной грамотностью на уровне предмета (извлечение, преобразование и использование текстовой информации);</w:t>
      </w:r>
    </w:p>
    <w:p w:rsidR="00120D63" w:rsidRPr="003F38B4" w:rsidRDefault="00120D63" w:rsidP="00120D63">
      <w:pPr>
        <w:autoSpaceDE w:val="0"/>
        <w:autoSpaceDN w:val="0"/>
        <w:adjustRightInd w:val="0"/>
        <w:spacing w:before="100" w:after="100"/>
        <w:rPr>
          <w:rFonts w:ascii="Times New Roman CYR" w:eastAsia="Times New Roman" w:hAnsi="Times New Roman CYR" w:cs="Times New Roman CYR"/>
          <w:color w:val="000000"/>
          <w:sz w:val="24"/>
          <w:szCs w:val="24"/>
        </w:rPr>
      </w:pPr>
      <w:r w:rsidRPr="003F38B4">
        <w:rPr>
          <w:rFonts w:eastAsia="Times New Roman"/>
          <w:color w:val="000000"/>
          <w:sz w:val="24"/>
          <w:szCs w:val="24"/>
        </w:rPr>
        <w:t xml:space="preserve">2) </w:t>
      </w:r>
      <w:r w:rsidRPr="003F38B4">
        <w:rPr>
          <w:rFonts w:ascii="Times New Roman CYR" w:eastAsia="Times New Roman" w:hAnsi="Times New Roman CYR" w:cs="Times New Roman CYR"/>
          <w:color w:val="000000"/>
          <w:sz w:val="24"/>
          <w:szCs w:val="24"/>
        </w:rPr>
        <w:t>овладение техникой чтения, приёмами понимания и анализа текстов;</w:t>
      </w:r>
    </w:p>
    <w:p w:rsidR="00120D63" w:rsidRPr="003F38B4" w:rsidRDefault="00120D63" w:rsidP="00120D63">
      <w:pPr>
        <w:autoSpaceDE w:val="0"/>
        <w:autoSpaceDN w:val="0"/>
        <w:adjustRightInd w:val="0"/>
        <w:spacing w:before="100" w:after="100"/>
        <w:rPr>
          <w:rFonts w:ascii="Times New Roman CYR" w:eastAsia="Times New Roman" w:hAnsi="Times New Roman CYR" w:cs="Times New Roman CYR"/>
          <w:color w:val="000000"/>
          <w:sz w:val="24"/>
          <w:szCs w:val="24"/>
        </w:rPr>
      </w:pPr>
      <w:r w:rsidRPr="003F38B4">
        <w:rPr>
          <w:rFonts w:eastAsia="Times New Roman"/>
          <w:color w:val="000000"/>
          <w:sz w:val="24"/>
          <w:szCs w:val="24"/>
        </w:rPr>
        <w:t xml:space="preserve">3) </w:t>
      </w:r>
      <w:r w:rsidRPr="003F38B4">
        <w:rPr>
          <w:rFonts w:ascii="Times New Roman CYR" w:eastAsia="Times New Roman" w:hAnsi="Times New Roman CYR" w:cs="Times New Roman CYR"/>
          <w:color w:val="000000"/>
          <w:sz w:val="24"/>
          <w:szCs w:val="24"/>
        </w:rPr>
        <w:t>овладение умениями, навыками различных видов устной и письменной речи.</w:t>
      </w:r>
    </w:p>
    <w:p w:rsidR="00120D63" w:rsidRPr="003F38B4" w:rsidRDefault="00120D63" w:rsidP="00120D63">
      <w:pPr>
        <w:autoSpaceDE w:val="0"/>
        <w:autoSpaceDN w:val="0"/>
        <w:adjustRightInd w:val="0"/>
        <w:spacing w:before="100" w:after="100"/>
        <w:rPr>
          <w:rFonts w:eastAsia="Times New Roman"/>
          <w:color w:val="000000"/>
          <w:sz w:val="24"/>
          <w:szCs w:val="24"/>
        </w:rPr>
      </w:pPr>
      <w:r w:rsidRPr="003F38B4">
        <w:rPr>
          <w:rFonts w:ascii="Times New Roman CYR" w:eastAsia="Times New Roman" w:hAnsi="Times New Roman CYR" w:cs="Times New Roman CYR"/>
          <w:i/>
          <w:iCs/>
          <w:color w:val="000000"/>
          <w:sz w:val="24"/>
          <w:szCs w:val="24"/>
        </w:rPr>
        <w:t xml:space="preserve">Линии, специфические для курса </w:t>
      </w:r>
      <w:r w:rsidRPr="003F38B4">
        <w:rPr>
          <w:rFonts w:eastAsia="Times New Roman"/>
          <w:i/>
          <w:iCs/>
          <w:color w:val="000000"/>
          <w:sz w:val="24"/>
          <w:szCs w:val="24"/>
        </w:rPr>
        <w:t>«</w:t>
      </w:r>
      <w:r w:rsidRPr="003F38B4">
        <w:rPr>
          <w:rFonts w:ascii="Times New Roman CYR" w:eastAsia="Times New Roman" w:hAnsi="Times New Roman CYR" w:cs="Times New Roman CYR"/>
          <w:i/>
          <w:iCs/>
          <w:color w:val="000000"/>
          <w:sz w:val="24"/>
          <w:szCs w:val="24"/>
        </w:rPr>
        <w:t>Смысловое чтение</w:t>
      </w:r>
      <w:r w:rsidRPr="003F38B4">
        <w:rPr>
          <w:rFonts w:eastAsia="Times New Roman"/>
          <w:i/>
          <w:iCs/>
          <w:color w:val="000000"/>
          <w:sz w:val="24"/>
          <w:szCs w:val="24"/>
        </w:rPr>
        <w:t>»:</w:t>
      </w:r>
    </w:p>
    <w:p w:rsidR="00120D63" w:rsidRPr="003F38B4" w:rsidRDefault="00120D63" w:rsidP="00120D63">
      <w:pPr>
        <w:autoSpaceDE w:val="0"/>
        <w:autoSpaceDN w:val="0"/>
        <w:adjustRightInd w:val="0"/>
        <w:spacing w:before="100" w:after="100"/>
        <w:rPr>
          <w:rFonts w:ascii="Times New Roman CYR" w:eastAsia="Times New Roman" w:hAnsi="Times New Roman CYR" w:cs="Times New Roman CYR"/>
          <w:color w:val="000000"/>
          <w:sz w:val="24"/>
          <w:szCs w:val="24"/>
        </w:rPr>
      </w:pPr>
      <w:r w:rsidRPr="003F38B4">
        <w:rPr>
          <w:rFonts w:eastAsia="Times New Roman"/>
          <w:color w:val="000000"/>
          <w:sz w:val="24"/>
          <w:szCs w:val="24"/>
        </w:rPr>
        <w:t xml:space="preserve">4) </w:t>
      </w:r>
      <w:r w:rsidRPr="003F38B4">
        <w:rPr>
          <w:rFonts w:ascii="Times New Roman CYR" w:eastAsia="Times New Roman" w:hAnsi="Times New Roman CYR" w:cs="Times New Roman CYR"/>
          <w:color w:val="000000"/>
          <w:sz w:val="24"/>
          <w:szCs w:val="24"/>
        </w:rPr>
        <w:t>определение и объяснение своего эмоционально-оценочного отношения к прочитанному;</w:t>
      </w:r>
    </w:p>
    <w:p w:rsidR="00120D63" w:rsidRPr="003F38B4" w:rsidRDefault="00120D63" w:rsidP="00120D63">
      <w:pPr>
        <w:autoSpaceDE w:val="0"/>
        <w:autoSpaceDN w:val="0"/>
        <w:adjustRightInd w:val="0"/>
        <w:spacing w:before="100" w:after="100"/>
        <w:rPr>
          <w:rFonts w:ascii="Times New Roman CYR" w:eastAsia="Times New Roman" w:hAnsi="Times New Roman CYR" w:cs="Times New Roman CYR"/>
          <w:color w:val="000000"/>
          <w:sz w:val="24"/>
          <w:szCs w:val="24"/>
        </w:rPr>
      </w:pPr>
      <w:r w:rsidRPr="003F38B4">
        <w:rPr>
          <w:rFonts w:eastAsia="Times New Roman"/>
          <w:color w:val="000000"/>
          <w:sz w:val="24"/>
          <w:szCs w:val="24"/>
        </w:rPr>
        <w:t xml:space="preserve">5) </w:t>
      </w:r>
      <w:r w:rsidRPr="003F38B4">
        <w:rPr>
          <w:rFonts w:ascii="Times New Roman CYR" w:eastAsia="Times New Roman" w:hAnsi="Times New Roman CYR" w:cs="Times New Roman CYR"/>
          <w:color w:val="000000"/>
          <w:sz w:val="24"/>
          <w:szCs w:val="24"/>
        </w:rPr>
        <w:t>приобщение к литературе как искусству слова;</w:t>
      </w:r>
    </w:p>
    <w:p w:rsidR="00120D63" w:rsidRPr="003F38B4" w:rsidRDefault="00120D63" w:rsidP="00120D63">
      <w:pPr>
        <w:autoSpaceDE w:val="0"/>
        <w:autoSpaceDN w:val="0"/>
        <w:adjustRightInd w:val="0"/>
        <w:spacing w:before="100" w:after="100"/>
        <w:rPr>
          <w:rFonts w:ascii="Times New Roman CYR" w:eastAsia="Times New Roman" w:hAnsi="Times New Roman CYR" w:cs="Times New Roman CYR"/>
          <w:b/>
          <w:bCs/>
          <w:color w:val="000000"/>
          <w:sz w:val="24"/>
          <w:szCs w:val="24"/>
        </w:rPr>
      </w:pPr>
      <w:r w:rsidRPr="003F38B4">
        <w:rPr>
          <w:rFonts w:eastAsia="Times New Roman"/>
          <w:color w:val="000000"/>
          <w:sz w:val="24"/>
          <w:szCs w:val="24"/>
        </w:rPr>
        <w:t xml:space="preserve">6) </w:t>
      </w:r>
      <w:r w:rsidRPr="003F38B4">
        <w:rPr>
          <w:rFonts w:ascii="Times New Roman CYR" w:eastAsia="Times New Roman" w:hAnsi="Times New Roman CYR" w:cs="Times New Roman CYR"/>
          <w:color w:val="000000"/>
          <w:sz w:val="24"/>
          <w:szCs w:val="24"/>
        </w:rPr>
        <w:t>приобретение и первичная систематизация знаний о литературе, книгах, писателях.</w:t>
      </w:r>
      <w:r w:rsidRPr="003F38B4">
        <w:rPr>
          <w:rFonts w:ascii="Times New Roman CYR" w:eastAsia="Times New Roman" w:hAnsi="Times New Roman CYR" w:cs="Times New Roman CYR"/>
          <w:b/>
          <w:bCs/>
          <w:color w:val="000000"/>
          <w:sz w:val="24"/>
          <w:szCs w:val="24"/>
        </w:rPr>
        <w:t xml:space="preserve"> </w:t>
      </w:r>
    </w:p>
    <w:p w:rsidR="00120D63" w:rsidRPr="003F38B4" w:rsidRDefault="00120D63" w:rsidP="00120D63">
      <w:pPr>
        <w:autoSpaceDE w:val="0"/>
        <w:autoSpaceDN w:val="0"/>
        <w:adjustRightInd w:val="0"/>
        <w:spacing w:before="100" w:after="100"/>
        <w:rPr>
          <w:rFonts w:ascii="Times New Roman CYR" w:eastAsia="Times New Roman" w:hAnsi="Times New Roman CYR" w:cs="Times New Roman CYR"/>
          <w:b/>
          <w:bCs/>
          <w:color w:val="000000"/>
          <w:sz w:val="24"/>
          <w:szCs w:val="24"/>
        </w:rPr>
      </w:pPr>
      <w:r w:rsidRPr="003F38B4">
        <w:rPr>
          <w:rFonts w:ascii="Times New Roman CYR" w:eastAsia="Times New Roman" w:hAnsi="Times New Roman CYR" w:cs="Times New Roman CYR"/>
          <w:b/>
          <w:bCs/>
          <w:color w:val="000000"/>
          <w:sz w:val="24"/>
          <w:szCs w:val="24"/>
        </w:rPr>
        <w:t>Разделы программы:</w:t>
      </w:r>
    </w:p>
    <w:p w:rsidR="00120D63" w:rsidRPr="003F38B4" w:rsidRDefault="00120D63" w:rsidP="00120D63">
      <w:pPr>
        <w:autoSpaceDE w:val="0"/>
        <w:autoSpaceDN w:val="0"/>
        <w:adjustRightInd w:val="0"/>
        <w:spacing w:before="100" w:after="100"/>
        <w:rPr>
          <w:rFonts w:ascii="Times New Roman CYR" w:eastAsia="Times New Roman" w:hAnsi="Times New Roman CYR" w:cs="Times New Roman CYR"/>
          <w:color w:val="000000"/>
          <w:sz w:val="24"/>
          <w:szCs w:val="24"/>
        </w:rPr>
      </w:pPr>
      <w:r w:rsidRPr="003F38B4">
        <w:rPr>
          <w:rFonts w:ascii="Times New Roman CYR" w:eastAsia="Times New Roman" w:hAnsi="Times New Roman CYR" w:cs="Times New Roman CYR"/>
          <w:color w:val="000000"/>
          <w:sz w:val="24"/>
          <w:szCs w:val="24"/>
        </w:rPr>
        <w:t>Раздел</w:t>
      </w:r>
      <w:r w:rsidRPr="003F38B4">
        <w:rPr>
          <w:rFonts w:eastAsia="Times New Roman"/>
          <w:color w:val="000000"/>
          <w:sz w:val="24"/>
          <w:szCs w:val="24"/>
          <w:lang w:val="en-US"/>
        </w:rPr>
        <w:t> </w:t>
      </w:r>
      <w:r w:rsidRPr="003F38B4">
        <w:rPr>
          <w:rFonts w:eastAsia="Times New Roman"/>
          <w:b/>
          <w:bCs/>
          <w:color w:val="000000"/>
          <w:sz w:val="24"/>
          <w:szCs w:val="24"/>
        </w:rPr>
        <w:t>«</w:t>
      </w:r>
      <w:r w:rsidRPr="003F38B4">
        <w:rPr>
          <w:rFonts w:ascii="Times New Roman CYR" w:eastAsia="Times New Roman" w:hAnsi="Times New Roman CYR" w:cs="Times New Roman CYR"/>
          <w:b/>
          <w:bCs/>
          <w:color w:val="000000"/>
          <w:sz w:val="24"/>
          <w:szCs w:val="24"/>
        </w:rPr>
        <w:t>Виды речевой деятельности</w:t>
      </w:r>
      <w:r w:rsidRPr="003F38B4">
        <w:rPr>
          <w:rFonts w:eastAsia="Times New Roman"/>
          <w:b/>
          <w:bCs/>
          <w:color w:val="000000"/>
          <w:sz w:val="24"/>
          <w:szCs w:val="24"/>
        </w:rPr>
        <w:t>»</w:t>
      </w:r>
      <w:r w:rsidRPr="003F38B4">
        <w:rPr>
          <w:rFonts w:eastAsia="Times New Roman"/>
          <w:color w:val="000000"/>
          <w:sz w:val="24"/>
          <w:szCs w:val="24"/>
          <w:lang w:val="en-US"/>
        </w:rPr>
        <w:t> </w:t>
      </w:r>
      <w:r w:rsidRPr="003F38B4">
        <w:rPr>
          <w:rFonts w:ascii="Times New Roman CYR" w:eastAsia="Times New Roman" w:hAnsi="Times New Roman CYR" w:cs="Times New Roman CYR"/>
          <w:color w:val="000000"/>
          <w:sz w:val="24"/>
          <w:szCs w:val="24"/>
        </w:rPr>
        <w:t>включает следующие содержательные линии: аудирование (слушание), чтение, говорение (культура речевого общения), письмо (культура письменной речи). Содержание этого раздела обеспечивает развитие аудирования, говорения, чтения и письма в их единстве и взаимодействии, формируя культуру общения (устного и письменного).</w:t>
      </w:r>
    </w:p>
    <w:p w:rsidR="00120D63" w:rsidRPr="003F38B4" w:rsidRDefault="00120D63" w:rsidP="00120D63">
      <w:pPr>
        <w:autoSpaceDE w:val="0"/>
        <w:autoSpaceDN w:val="0"/>
        <w:adjustRightInd w:val="0"/>
        <w:spacing w:before="100" w:after="100"/>
        <w:rPr>
          <w:rFonts w:ascii="Times New Roman CYR" w:eastAsia="Times New Roman" w:hAnsi="Times New Roman CYR" w:cs="Times New Roman CYR"/>
          <w:color w:val="000000"/>
          <w:sz w:val="24"/>
          <w:szCs w:val="24"/>
        </w:rPr>
      </w:pPr>
      <w:r w:rsidRPr="003F38B4">
        <w:rPr>
          <w:rFonts w:ascii="Times New Roman CYR" w:eastAsia="Times New Roman" w:hAnsi="Times New Roman CYR" w:cs="Times New Roman CYR"/>
          <w:b/>
          <w:bCs/>
          <w:i/>
          <w:iCs/>
          <w:color w:val="000000"/>
          <w:sz w:val="24"/>
          <w:szCs w:val="24"/>
        </w:rPr>
        <w:t>Аудирование (слушание)</w:t>
      </w:r>
      <w:r w:rsidRPr="003F38B4">
        <w:rPr>
          <w:rFonts w:eastAsia="Times New Roman"/>
          <w:color w:val="000000"/>
          <w:sz w:val="24"/>
          <w:szCs w:val="24"/>
          <w:lang w:val="en-US"/>
        </w:rPr>
        <w:t> </w:t>
      </w:r>
      <w:r w:rsidRPr="003F38B4">
        <w:rPr>
          <w:rFonts w:eastAsia="Times New Roman"/>
          <w:color w:val="000000"/>
          <w:sz w:val="24"/>
          <w:szCs w:val="24"/>
        </w:rPr>
        <w:t xml:space="preserve">– </w:t>
      </w:r>
      <w:r w:rsidRPr="003F38B4">
        <w:rPr>
          <w:rFonts w:ascii="Times New Roman CYR" w:eastAsia="Times New Roman" w:hAnsi="Times New Roman CYR" w:cs="Times New Roman CYR"/>
          <w:color w:val="000000"/>
          <w:sz w:val="24"/>
          <w:szCs w:val="24"/>
        </w:rPr>
        <w:t>это умение слушать и слышать, то есть адекватно воспринимать на слух звучащую речь (высказывание собеседника, чтение различных текстов).</w:t>
      </w:r>
    </w:p>
    <w:p w:rsidR="00120D63" w:rsidRPr="003F38B4" w:rsidRDefault="00120D63" w:rsidP="00120D63">
      <w:pPr>
        <w:autoSpaceDE w:val="0"/>
        <w:autoSpaceDN w:val="0"/>
        <w:adjustRightInd w:val="0"/>
        <w:spacing w:before="100" w:after="100"/>
        <w:rPr>
          <w:rFonts w:ascii="Times New Roman CYR" w:eastAsia="Times New Roman" w:hAnsi="Times New Roman CYR" w:cs="Times New Roman CYR"/>
          <w:color w:val="000000"/>
          <w:sz w:val="24"/>
          <w:szCs w:val="24"/>
        </w:rPr>
      </w:pPr>
      <w:r w:rsidRPr="003F38B4">
        <w:rPr>
          <w:rFonts w:ascii="Times New Roman CYR" w:eastAsia="Times New Roman" w:hAnsi="Times New Roman CYR" w:cs="Times New Roman CYR"/>
          <w:b/>
          <w:bCs/>
          <w:i/>
          <w:iCs/>
          <w:color w:val="000000"/>
          <w:sz w:val="24"/>
          <w:szCs w:val="24"/>
        </w:rPr>
        <w:t>Чтение</w:t>
      </w:r>
      <w:r w:rsidRPr="003F38B4">
        <w:rPr>
          <w:rFonts w:eastAsia="Times New Roman"/>
          <w:color w:val="000000"/>
          <w:sz w:val="24"/>
          <w:szCs w:val="24"/>
          <w:lang w:val="en-US"/>
        </w:rPr>
        <w:t> </w:t>
      </w:r>
      <w:r w:rsidRPr="003F38B4">
        <w:rPr>
          <w:rFonts w:ascii="Times New Roman CYR" w:eastAsia="Times New Roman" w:hAnsi="Times New Roman CYR" w:cs="Times New Roman CYR"/>
          <w:color w:val="000000"/>
          <w:sz w:val="24"/>
          <w:szCs w:val="24"/>
        </w:rPr>
        <w:t>понимается как осознанный самостоятельный процесс чтения доступных по объему и жанру произведений, осмысление цели чтения и выбор вида чтения; выразительное чтение с использованием интонации, темпа, тона, пауз, ударений, соответствующих смыслу текста.</w:t>
      </w:r>
    </w:p>
    <w:p w:rsidR="00120D63" w:rsidRPr="003F38B4" w:rsidRDefault="00120D63" w:rsidP="00120D63">
      <w:pPr>
        <w:autoSpaceDE w:val="0"/>
        <w:autoSpaceDN w:val="0"/>
        <w:adjustRightInd w:val="0"/>
        <w:spacing w:before="100" w:after="100"/>
        <w:rPr>
          <w:rFonts w:ascii="Times New Roman CYR" w:eastAsia="Times New Roman" w:hAnsi="Times New Roman CYR" w:cs="Times New Roman CYR"/>
          <w:color w:val="000000"/>
          <w:sz w:val="24"/>
          <w:szCs w:val="24"/>
        </w:rPr>
      </w:pPr>
      <w:r w:rsidRPr="003F38B4">
        <w:rPr>
          <w:rFonts w:ascii="Times New Roman CYR" w:eastAsia="Times New Roman" w:hAnsi="Times New Roman CYR" w:cs="Times New Roman CYR"/>
          <w:b/>
          <w:bCs/>
          <w:i/>
          <w:iCs/>
          <w:color w:val="000000"/>
          <w:sz w:val="24"/>
          <w:szCs w:val="24"/>
        </w:rPr>
        <w:t>Говорение (культура речевого общения)</w:t>
      </w:r>
      <w:r w:rsidRPr="003F38B4">
        <w:rPr>
          <w:rFonts w:eastAsia="Times New Roman"/>
          <w:b/>
          <w:bCs/>
          <w:i/>
          <w:iCs/>
          <w:color w:val="000000"/>
          <w:sz w:val="24"/>
          <w:szCs w:val="24"/>
          <w:lang w:val="en-US"/>
        </w:rPr>
        <w:t> </w:t>
      </w:r>
      <w:r w:rsidRPr="003F38B4">
        <w:rPr>
          <w:rFonts w:ascii="Times New Roman CYR" w:eastAsia="Times New Roman" w:hAnsi="Times New Roman CYR" w:cs="Times New Roman CYR"/>
          <w:color w:val="000000"/>
          <w:sz w:val="24"/>
          <w:szCs w:val="24"/>
        </w:rPr>
        <w:t>определяет специфические умения вести диалог, отвечать и задавать вопросы по тексту, создавать монолог с использованием правил речевого этикета, воплощать свои жизненные впечатления в словесных образах, выстраивать композицию собственного высказывания, раскрывать в устном высказывании авторский замысел, передавая основную мысль текста.</w:t>
      </w:r>
    </w:p>
    <w:p w:rsidR="00120D63" w:rsidRPr="003F38B4" w:rsidRDefault="00120D63" w:rsidP="00120D63">
      <w:pPr>
        <w:autoSpaceDE w:val="0"/>
        <w:autoSpaceDN w:val="0"/>
        <w:adjustRightInd w:val="0"/>
        <w:spacing w:before="100" w:after="100"/>
        <w:rPr>
          <w:rFonts w:ascii="Times New Roman CYR" w:eastAsia="Times New Roman" w:hAnsi="Times New Roman CYR" w:cs="Times New Roman CYR"/>
          <w:color w:val="000000"/>
          <w:sz w:val="24"/>
          <w:szCs w:val="24"/>
        </w:rPr>
      </w:pPr>
      <w:r w:rsidRPr="003F38B4">
        <w:rPr>
          <w:rFonts w:ascii="Times New Roman CYR" w:eastAsia="Times New Roman" w:hAnsi="Times New Roman CYR" w:cs="Times New Roman CYR"/>
          <w:b/>
          <w:bCs/>
          <w:i/>
          <w:iCs/>
          <w:color w:val="000000"/>
          <w:sz w:val="24"/>
          <w:szCs w:val="24"/>
        </w:rPr>
        <w:t>Письмо (культура письменной речи</w:t>
      </w:r>
      <w:r w:rsidRPr="003F38B4">
        <w:rPr>
          <w:rFonts w:ascii="Times New Roman CYR" w:eastAsia="Times New Roman" w:hAnsi="Times New Roman CYR" w:cs="Times New Roman CYR"/>
          <w:b/>
          <w:bCs/>
          <w:color w:val="000000"/>
          <w:sz w:val="24"/>
          <w:szCs w:val="24"/>
        </w:rPr>
        <w:t>)</w:t>
      </w:r>
      <w:r w:rsidRPr="003F38B4">
        <w:rPr>
          <w:rFonts w:eastAsia="Times New Roman"/>
          <w:color w:val="000000"/>
          <w:sz w:val="24"/>
          <w:szCs w:val="24"/>
          <w:lang w:val="en-US"/>
        </w:rPr>
        <w:t> </w:t>
      </w:r>
      <w:r w:rsidRPr="003F38B4">
        <w:rPr>
          <w:rFonts w:ascii="Times New Roman CYR" w:eastAsia="Times New Roman" w:hAnsi="Times New Roman CYR" w:cs="Times New Roman CYR"/>
          <w:color w:val="000000"/>
          <w:sz w:val="24"/>
          <w:szCs w:val="24"/>
        </w:rPr>
        <w:t>предполагает практическое освоение обучаемыми некоторых типов письменной речи (на основе осмысления художественного произведения): текста-повествования, текста-описания, текста-рассуждения; создание собственных мини-сочинений (рассказ по картинке); написание отзыва.</w:t>
      </w:r>
    </w:p>
    <w:p w:rsidR="00120D63" w:rsidRPr="003F38B4" w:rsidRDefault="00120D63" w:rsidP="00120D63">
      <w:pPr>
        <w:autoSpaceDE w:val="0"/>
        <w:autoSpaceDN w:val="0"/>
        <w:adjustRightInd w:val="0"/>
        <w:spacing w:before="100" w:after="100"/>
        <w:rPr>
          <w:rFonts w:ascii="Times New Roman CYR" w:eastAsia="Times New Roman" w:hAnsi="Times New Roman CYR" w:cs="Times New Roman CYR"/>
          <w:color w:val="000000"/>
          <w:sz w:val="24"/>
          <w:szCs w:val="24"/>
        </w:rPr>
      </w:pPr>
      <w:r w:rsidRPr="003F38B4">
        <w:rPr>
          <w:rFonts w:ascii="Times New Roman CYR" w:eastAsia="Times New Roman" w:hAnsi="Times New Roman CYR" w:cs="Times New Roman CYR"/>
          <w:color w:val="000000"/>
          <w:sz w:val="24"/>
          <w:szCs w:val="24"/>
        </w:rPr>
        <w:t>Раздел</w:t>
      </w:r>
      <w:r w:rsidRPr="003F38B4">
        <w:rPr>
          <w:rFonts w:eastAsia="Times New Roman"/>
          <w:color w:val="000000"/>
          <w:sz w:val="24"/>
          <w:szCs w:val="24"/>
          <w:lang w:val="en-US"/>
        </w:rPr>
        <w:t> </w:t>
      </w:r>
      <w:r w:rsidRPr="003F38B4">
        <w:rPr>
          <w:rFonts w:eastAsia="Times New Roman"/>
          <w:b/>
          <w:bCs/>
          <w:color w:val="000000"/>
          <w:sz w:val="24"/>
          <w:szCs w:val="24"/>
        </w:rPr>
        <w:t>«</w:t>
      </w:r>
      <w:r w:rsidRPr="003F38B4">
        <w:rPr>
          <w:rFonts w:ascii="Times New Roman CYR" w:eastAsia="Times New Roman" w:hAnsi="Times New Roman CYR" w:cs="Times New Roman CYR"/>
          <w:b/>
          <w:bCs/>
          <w:color w:val="000000"/>
          <w:sz w:val="24"/>
          <w:szCs w:val="24"/>
        </w:rPr>
        <w:t>Виды читательской деятельности</w:t>
      </w:r>
      <w:r w:rsidRPr="003F38B4">
        <w:rPr>
          <w:rFonts w:eastAsia="Times New Roman"/>
          <w:b/>
          <w:bCs/>
          <w:color w:val="000000"/>
          <w:sz w:val="24"/>
          <w:szCs w:val="24"/>
        </w:rPr>
        <w:t>»</w:t>
      </w:r>
      <w:r w:rsidRPr="003F38B4">
        <w:rPr>
          <w:rFonts w:eastAsia="Times New Roman"/>
          <w:b/>
          <w:bCs/>
          <w:color w:val="000000"/>
          <w:sz w:val="24"/>
          <w:szCs w:val="24"/>
          <w:lang w:val="en-US"/>
        </w:rPr>
        <w:t> </w:t>
      </w:r>
      <w:r w:rsidRPr="003F38B4">
        <w:rPr>
          <w:rFonts w:ascii="Times New Roman CYR" w:eastAsia="Times New Roman" w:hAnsi="Times New Roman CYR" w:cs="Times New Roman CYR"/>
          <w:color w:val="000000"/>
          <w:sz w:val="24"/>
          <w:szCs w:val="24"/>
        </w:rPr>
        <w:t>включает в себя работу с разными видами текста. Эта работа предполагает формирование следующих аналитических умений: восприятие изобразительно-выразительных средств языка художественного произведения, научно-популярного текста; воссоздание картины жизни, представленной автором; установление причинно-следственных связей в художественном, учебном и научно-популярном текстах; понимание авторской позиции в произведении; выделение главной мысли текста. Предусматривает ознакомление ребенка младшего школьного возраста с книгой как источником различного вида информации и формирование библиографических умений.</w:t>
      </w:r>
    </w:p>
    <w:p w:rsidR="00120D63" w:rsidRPr="003F38B4" w:rsidRDefault="00120D63" w:rsidP="00120D63">
      <w:pPr>
        <w:autoSpaceDE w:val="0"/>
        <w:autoSpaceDN w:val="0"/>
        <w:adjustRightInd w:val="0"/>
        <w:spacing w:before="100" w:after="100"/>
        <w:rPr>
          <w:rFonts w:ascii="Times New Roman CYR" w:eastAsia="Times New Roman" w:hAnsi="Times New Roman CYR" w:cs="Times New Roman CYR"/>
          <w:color w:val="000000"/>
          <w:sz w:val="24"/>
          <w:szCs w:val="24"/>
        </w:rPr>
      </w:pPr>
      <w:r w:rsidRPr="003F38B4">
        <w:rPr>
          <w:rFonts w:ascii="Times New Roman CYR" w:eastAsia="Times New Roman" w:hAnsi="Times New Roman CYR" w:cs="Times New Roman CYR"/>
          <w:color w:val="000000"/>
          <w:sz w:val="24"/>
          <w:szCs w:val="24"/>
        </w:rPr>
        <w:t>В разделе</w:t>
      </w:r>
      <w:r w:rsidRPr="003F38B4">
        <w:rPr>
          <w:rFonts w:eastAsia="Times New Roman"/>
          <w:color w:val="000000"/>
          <w:sz w:val="24"/>
          <w:szCs w:val="24"/>
          <w:lang w:val="en-US"/>
        </w:rPr>
        <w:t> </w:t>
      </w:r>
      <w:r w:rsidRPr="003F38B4">
        <w:rPr>
          <w:rFonts w:eastAsia="Times New Roman"/>
          <w:b/>
          <w:bCs/>
          <w:color w:val="000000"/>
          <w:sz w:val="24"/>
          <w:szCs w:val="24"/>
        </w:rPr>
        <w:t>«</w:t>
      </w:r>
      <w:r w:rsidRPr="003F38B4">
        <w:rPr>
          <w:rFonts w:ascii="Times New Roman CYR" w:eastAsia="Times New Roman" w:hAnsi="Times New Roman CYR" w:cs="Times New Roman CYR"/>
          <w:b/>
          <w:bCs/>
          <w:color w:val="000000"/>
          <w:sz w:val="24"/>
          <w:szCs w:val="24"/>
        </w:rPr>
        <w:t>Круг детского чтения</w:t>
      </w:r>
      <w:r w:rsidRPr="003F38B4">
        <w:rPr>
          <w:rFonts w:eastAsia="Times New Roman"/>
          <w:b/>
          <w:bCs/>
          <w:color w:val="000000"/>
          <w:sz w:val="24"/>
          <w:szCs w:val="24"/>
        </w:rPr>
        <w:t>»</w:t>
      </w:r>
      <w:r w:rsidRPr="003F38B4">
        <w:rPr>
          <w:rFonts w:eastAsia="Times New Roman"/>
          <w:b/>
          <w:bCs/>
          <w:color w:val="000000"/>
          <w:sz w:val="24"/>
          <w:szCs w:val="24"/>
          <w:lang w:val="en-US"/>
        </w:rPr>
        <w:t> </w:t>
      </w:r>
      <w:r w:rsidRPr="003F38B4">
        <w:rPr>
          <w:rFonts w:ascii="Times New Roman CYR" w:eastAsia="Times New Roman" w:hAnsi="Times New Roman CYR" w:cs="Times New Roman CYR"/>
          <w:color w:val="000000"/>
          <w:sz w:val="24"/>
          <w:szCs w:val="24"/>
        </w:rPr>
        <w:t>реализуются принципы отбора содержания чтения младшего школьника, которое обеспечивает формирование мотивированного выбора круга чтения, устойчивого интереса ученика к самостоятельной читательской деятельности, компетентности в области детской литературы: учет эстетической и нравственной ценности текстов, их жанрового и тематического разнообразия, доступности для восприятия детьми 6–10 лет, читательских предпочтений младших школьников.</w:t>
      </w:r>
    </w:p>
    <w:p w:rsidR="00120D63" w:rsidRPr="003F38B4" w:rsidRDefault="00120D63" w:rsidP="00120D63">
      <w:pPr>
        <w:autoSpaceDE w:val="0"/>
        <w:autoSpaceDN w:val="0"/>
        <w:adjustRightInd w:val="0"/>
        <w:spacing w:before="100" w:after="100"/>
        <w:rPr>
          <w:rFonts w:ascii="Times New Roman CYR" w:eastAsia="Times New Roman" w:hAnsi="Times New Roman CYR" w:cs="Times New Roman CYR"/>
          <w:color w:val="000000"/>
          <w:sz w:val="24"/>
          <w:szCs w:val="24"/>
        </w:rPr>
      </w:pPr>
      <w:r w:rsidRPr="003F38B4">
        <w:rPr>
          <w:rFonts w:ascii="Times New Roman CYR" w:eastAsia="Times New Roman" w:hAnsi="Times New Roman CYR" w:cs="Times New Roman CYR"/>
          <w:color w:val="000000"/>
          <w:sz w:val="24"/>
          <w:szCs w:val="24"/>
        </w:rPr>
        <w:t>Раздел</w:t>
      </w:r>
      <w:r w:rsidRPr="003F38B4">
        <w:rPr>
          <w:rFonts w:eastAsia="Times New Roman"/>
          <w:color w:val="000000"/>
          <w:sz w:val="24"/>
          <w:szCs w:val="24"/>
          <w:lang w:val="en-US"/>
        </w:rPr>
        <w:t> </w:t>
      </w:r>
      <w:r w:rsidRPr="003F38B4">
        <w:rPr>
          <w:rFonts w:eastAsia="Times New Roman"/>
          <w:b/>
          <w:bCs/>
          <w:color w:val="000000"/>
          <w:sz w:val="24"/>
          <w:szCs w:val="24"/>
        </w:rPr>
        <w:t>«</w:t>
      </w:r>
      <w:r w:rsidRPr="003F38B4">
        <w:rPr>
          <w:rFonts w:ascii="Times New Roman CYR" w:eastAsia="Times New Roman" w:hAnsi="Times New Roman CYR" w:cs="Times New Roman CYR"/>
          <w:b/>
          <w:bCs/>
          <w:color w:val="000000"/>
          <w:sz w:val="24"/>
          <w:szCs w:val="24"/>
        </w:rPr>
        <w:t>Литературоведческая пропедевтика</w:t>
      </w:r>
      <w:r w:rsidRPr="003F38B4">
        <w:rPr>
          <w:rFonts w:eastAsia="Times New Roman"/>
          <w:b/>
          <w:bCs/>
          <w:color w:val="000000"/>
          <w:sz w:val="24"/>
          <w:szCs w:val="24"/>
        </w:rPr>
        <w:t>»</w:t>
      </w:r>
      <w:r w:rsidRPr="003F38B4">
        <w:rPr>
          <w:rFonts w:eastAsia="Times New Roman"/>
          <w:color w:val="000000"/>
          <w:sz w:val="24"/>
          <w:szCs w:val="24"/>
          <w:lang w:val="en-US"/>
        </w:rPr>
        <w:t> </w:t>
      </w:r>
      <w:r w:rsidRPr="003F38B4">
        <w:rPr>
          <w:rFonts w:ascii="Times New Roman CYR" w:eastAsia="Times New Roman" w:hAnsi="Times New Roman CYR" w:cs="Times New Roman CYR"/>
          <w:color w:val="000000"/>
          <w:sz w:val="24"/>
          <w:szCs w:val="24"/>
        </w:rPr>
        <w:t>содержит круг литературоведческих понятий для практического освоения детьми с целью ознакомления с первоначальными представлениями о видах и жанрах литературы, о средствах выразительности языка.</w:t>
      </w:r>
    </w:p>
    <w:p w:rsidR="00120D63" w:rsidRPr="003F38B4" w:rsidRDefault="00120D63" w:rsidP="00120D63">
      <w:pPr>
        <w:autoSpaceDE w:val="0"/>
        <w:autoSpaceDN w:val="0"/>
        <w:adjustRightInd w:val="0"/>
        <w:spacing w:before="100" w:after="100"/>
        <w:rPr>
          <w:rFonts w:ascii="Times New Roman CYR" w:eastAsia="Times New Roman" w:hAnsi="Times New Roman CYR" w:cs="Times New Roman CYR"/>
          <w:color w:val="000000"/>
          <w:sz w:val="24"/>
          <w:szCs w:val="24"/>
        </w:rPr>
      </w:pPr>
      <w:r w:rsidRPr="003F38B4">
        <w:rPr>
          <w:rFonts w:ascii="Times New Roman CYR" w:eastAsia="Times New Roman" w:hAnsi="Times New Roman CYR" w:cs="Times New Roman CYR"/>
          <w:color w:val="000000"/>
          <w:sz w:val="24"/>
          <w:szCs w:val="24"/>
        </w:rPr>
        <w:t>Раздел</w:t>
      </w:r>
      <w:r w:rsidRPr="003F38B4">
        <w:rPr>
          <w:rFonts w:eastAsia="Times New Roman"/>
          <w:color w:val="000000"/>
          <w:sz w:val="24"/>
          <w:szCs w:val="24"/>
          <w:lang w:val="en-US"/>
        </w:rPr>
        <w:t> </w:t>
      </w:r>
      <w:r w:rsidRPr="003F38B4">
        <w:rPr>
          <w:rFonts w:eastAsia="Times New Roman"/>
          <w:b/>
          <w:bCs/>
          <w:color w:val="000000"/>
          <w:sz w:val="24"/>
          <w:szCs w:val="24"/>
        </w:rPr>
        <w:t>«</w:t>
      </w:r>
      <w:r w:rsidRPr="003F38B4">
        <w:rPr>
          <w:rFonts w:ascii="Times New Roman CYR" w:eastAsia="Times New Roman" w:hAnsi="Times New Roman CYR" w:cs="Times New Roman CYR"/>
          <w:b/>
          <w:bCs/>
          <w:color w:val="000000"/>
          <w:sz w:val="24"/>
          <w:szCs w:val="24"/>
        </w:rPr>
        <w:t>Творческая деятельность учащихся (на основе литературных произведений)</w:t>
      </w:r>
      <w:r w:rsidRPr="003F38B4">
        <w:rPr>
          <w:rFonts w:eastAsia="Times New Roman"/>
          <w:b/>
          <w:bCs/>
          <w:color w:val="000000"/>
          <w:sz w:val="24"/>
          <w:szCs w:val="24"/>
        </w:rPr>
        <w:t>»</w:t>
      </w:r>
      <w:r w:rsidRPr="003F38B4">
        <w:rPr>
          <w:rFonts w:eastAsia="Times New Roman"/>
          <w:b/>
          <w:bCs/>
          <w:color w:val="000000"/>
          <w:sz w:val="24"/>
          <w:szCs w:val="24"/>
          <w:lang w:val="en-US"/>
        </w:rPr>
        <w:t> </w:t>
      </w:r>
      <w:r w:rsidRPr="003F38B4">
        <w:rPr>
          <w:rFonts w:ascii="Times New Roman CYR" w:eastAsia="Times New Roman" w:hAnsi="Times New Roman CYR" w:cs="Times New Roman CYR"/>
          <w:color w:val="000000"/>
          <w:sz w:val="24"/>
          <w:szCs w:val="24"/>
        </w:rPr>
        <w:t>является ведущим элементом содержания начального этапа литературного образования. Опыт творческой деятельности воплощается в системе читательской и речевой деятельности, что обеспечивает перенос полученных детьми знаний в самостоятельную продуктивную творческую деятельность. Особое внимание уделяется созданию различных форм интерпретации текста.</w:t>
      </w:r>
    </w:p>
    <w:p w:rsidR="00120D63" w:rsidRPr="003F38B4" w:rsidRDefault="00120D63" w:rsidP="00120D63">
      <w:pPr>
        <w:autoSpaceDE w:val="0"/>
        <w:autoSpaceDN w:val="0"/>
        <w:adjustRightInd w:val="0"/>
        <w:spacing w:after="200" w:line="276" w:lineRule="auto"/>
        <w:rPr>
          <w:rFonts w:ascii="Times New Roman CYR" w:eastAsia="Times New Roman" w:hAnsi="Times New Roman CYR" w:cs="Times New Roman CYR"/>
          <w:sz w:val="24"/>
          <w:szCs w:val="24"/>
        </w:rPr>
      </w:pPr>
      <w:r w:rsidRPr="003F38B4">
        <w:rPr>
          <w:rFonts w:ascii="Times New Roman CYR" w:eastAsia="Times New Roman" w:hAnsi="Times New Roman CYR" w:cs="Times New Roman CYR"/>
          <w:sz w:val="24"/>
          <w:szCs w:val="24"/>
        </w:rPr>
        <w:t xml:space="preserve">Содержание, задачи, формы работы, описанные в Программе </w:t>
      </w:r>
      <w:r w:rsidRPr="003F38B4">
        <w:rPr>
          <w:rFonts w:eastAsia="Times New Roman"/>
          <w:sz w:val="24"/>
          <w:szCs w:val="24"/>
        </w:rPr>
        <w:t>«</w:t>
      </w:r>
      <w:r w:rsidRPr="003F38B4">
        <w:rPr>
          <w:rFonts w:ascii="Times New Roman CYR" w:eastAsia="Times New Roman" w:hAnsi="Times New Roman CYR" w:cs="Times New Roman CYR"/>
          <w:sz w:val="24"/>
          <w:szCs w:val="24"/>
        </w:rPr>
        <w:t>Смысловое чтение</w:t>
      </w:r>
      <w:r w:rsidRPr="003F38B4">
        <w:rPr>
          <w:rFonts w:eastAsia="Times New Roman"/>
          <w:sz w:val="24"/>
          <w:szCs w:val="24"/>
        </w:rPr>
        <w:t xml:space="preserve">», </w:t>
      </w:r>
      <w:r w:rsidRPr="003F38B4">
        <w:rPr>
          <w:rFonts w:ascii="Times New Roman CYR" w:eastAsia="Times New Roman" w:hAnsi="Times New Roman CYR" w:cs="Times New Roman CYR"/>
          <w:sz w:val="24"/>
          <w:szCs w:val="24"/>
        </w:rPr>
        <w:t xml:space="preserve">выстроены в соответствии с основными задачами предмета </w:t>
      </w:r>
      <w:r w:rsidRPr="003F38B4">
        <w:rPr>
          <w:rFonts w:eastAsia="Times New Roman"/>
          <w:sz w:val="24"/>
          <w:szCs w:val="24"/>
        </w:rPr>
        <w:t>«</w:t>
      </w:r>
      <w:r w:rsidRPr="003F38B4">
        <w:rPr>
          <w:rFonts w:ascii="Times New Roman CYR" w:eastAsia="Times New Roman" w:hAnsi="Times New Roman CYR" w:cs="Times New Roman CYR"/>
          <w:sz w:val="24"/>
          <w:szCs w:val="24"/>
        </w:rPr>
        <w:t>Литературное чтение</w:t>
      </w:r>
      <w:r w:rsidRPr="003F38B4">
        <w:rPr>
          <w:rFonts w:eastAsia="Times New Roman"/>
          <w:sz w:val="24"/>
          <w:szCs w:val="24"/>
        </w:rPr>
        <w:t xml:space="preserve">» </w:t>
      </w:r>
      <w:r w:rsidRPr="003F38B4">
        <w:rPr>
          <w:rFonts w:ascii="Times New Roman CYR" w:eastAsia="Times New Roman" w:hAnsi="Times New Roman CYR" w:cs="Times New Roman CYR"/>
          <w:sz w:val="24"/>
          <w:szCs w:val="24"/>
        </w:rPr>
        <w:t xml:space="preserve">Базисного учебного плана , авторской  методики Беденко М. В., тетради-тренажера </w:t>
      </w:r>
      <w:r w:rsidRPr="003F38B4">
        <w:rPr>
          <w:rFonts w:eastAsia="Times New Roman"/>
          <w:sz w:val="24"/>
          <w:szCs w:val="24"/>
        </w:rPr>
        <w:t>«</w:t>
      </w:r>
      <w:r w:rsidRPr="003F38B4">
        <w:rPr>
          <w:rFonts w:ascii="Times New Roman CYR" w:eastAsia="Times New Roman" w:hAnsi="Times New Roman CYR" w:cs="Times New Roman CYR"/>
          <w:sz w:val="24"/>
          <w:szCs w:val="24"/>
        </w:rPr>
        <w:t>Формирование навыков смыслового чтения. Реализация метапредметных результатов.</w:t>
      </w:r>
      <w:r w:rsidRPr="003F38B4">
        <w:rPr>
          <w:rFonts w:eastAsia="Times New Roman"/>
          <w:sz w:val="24"/>
          <w:szCs w:val="24"/>
        </w:rPr>
        <w:t xml:space="preserve">»,  </w:t>
      </w:r>
      <w:r w:rsidRPr="003F38B4">
        <w:rPr>
          <w:rFonts w:ascii="Times New Roman CYR" w:eastAsia="Times New Roman" w:hAnsi="Times New Roman CYR" w:cs="Times New Roman CYR"/>
          <w:sz w:val="24"/>
          <w:szCs w:val="24"/>
        </w:rPr>
        <w:t>Беденко М. В. 1-й -4 класс. -Москва,2013 г и ориентированы на совершенствование всех видов речевой деятельности младшего школьника (слушание, чтение, говорение, письмо, различные виды пересказа), а также способствуют более глубокому знакомству учащихся начальной школы с богатым миром отечественной и зарубежной детской литературы, на  развитие нравственных и эстетических чувств младшего школьника.</w:t>
      </w:r>
    </w:p>
    <w:p w:rsidR="00120D63" w:rsidRPr="003F38B4" w:rsidRDefault="00120D63" w:rsidP="00120D63">
      <w:pPr>
        <w:tabs>
          <w:tab w:val="left" w:pos="10766"/>
        </w:tabs>
        <w:autoSpaceDE w:val="0"/>
        <w:autoSpaceDN w:val="0"/>
        <w:adjustRightInd w:val="0"/>
        <w:ind w:right="-7"/>
        <w:jc w:val="both"/>
        <w:rPr>
          <w:rFonts w:ascii="Times New Roman CYR" w:eastAsia="Times New Roman" w:hAnsi="Times New Roman CYR" w:cs="Times New Roman CYR"/>
          <w:sz w:val="24"/>
          <w:szCs w:val="24"/>
        </w:rPr>
      </w:pPr>
      <w:r w:rsidRPr="003F38B4">
        <w:rPr>
          <w:rFonts w:ascii="Times New Roman CYR" w:eastAsia="Times New Roman" w:hAnsi="Times New Roman CYR" w:cs="Times New Roman CYR"/>
          <w:sz w:val="24"/>
          <w:szCs w:val="24"/>
        </w:rPr>
        <w:t>Курс обеспечен тетрадью - тренажером для учащихся с 1 – 4 классу и методическими рекомендациями для учителя.</w:t>
      </w:r>
    </w:p>
    <w:p w:rsidR="00120D63" w:rsidRPr="003F38B4" w:rsidRDefault="00120D63" w:rsidP="00120D63">
      <w:pPr>
        <w:tabs>
          <w:tab w:val="left" w:pos="10766"/>
        </w:tabs>
        <w:autoSpaceDE w:val="0"/>
        <w:autoSpaceDN w:val="0"/>
        <w:adjustRightInd w:val="0"/>
        <w:ind w:right="-7"/>
        <w:jc w:val="both"/>
        <w:rPr>
          <w:rFonts w:ascii="Times New Roman CYR" w:eastAsia="Times New Roman" w:hAnsi="Times New Roman CYR" w:cs="Times New Roman CYR"/>
          <w:sz w:val="24"/>
          <w:szCs w:val="24"/>
        </w:rPr>
      </w:pPr>
      <w:r w:rsidRPr="003F38B4">
        <w:rPr>
          <w:rFonts w:ascii="Times New Roman CYR" w:eastAsia="Times New Roman" w:hAnsi="Times New Roman CYR" w:cs="Times New Roman CYR"/>
          <w:sz w:val="24"/>
          <w:szCs w:val="24"/>
        </w:rPr>
        <w:t xml:space="preserve">Данный курс направлен на то, чтобы подготовить и научить детей получать информацию и знания из текста. Самостоятельный анализ прочитанного - неотъемлемая часть современного обучения. Курс, состоящий из научно-популярных и информационных текстов составлен так, чтобы заинтересовать ребенка в том, что он читает. Вопросы и задания способствуют тому, что ребенок интуитивно выделяет суть прочитанного, учится отделять первое и второстепенную информацию. Вопросы составлены так, чтобы показать ход мышления, а не просто указать на номинально правильный ответ. Курс содержит ряд заданий, для выполнения которых нужно не только обобщить информацию одного текста, но и вернутся и увязать его с ранее прочитанным. Тексты самой разной природы позволяют подготовить юных мыслителей к заданиям, требующим творческого подхода. </w:t>
      </w:r>
    </w:p>
    <w:p w:rsidR="00120D63" w:rsidRPr="003F38B4" w:rsidRDefault="00120D63" w:rsidP="00120D63">
      <w:pPr>
        <w:tabs>
          <w:tab w:val="left" w:pos="10766"/>
        </w:tabs>
        <w:autoSpaceDE w:val="0"/>
        <w:autoSpaceDN w:val="0"/>
        <w:adjustRightInd w:val="0"/>
        <w:ind w:right="-7"/>
        <w:jc w:val="both"/>
        <w:rPr>
          <w:rFonts w:ascii="Times New Roman CYR" w:eastAsia="Times New Roman" w:hAnsi="Times New Roman CYR" w:cs="Times New Roman CYR"/>
          <w:sz w:val="24"/>
          <w:szCs w:val="24"/>
        </w:rPr>
      </w:pPr>
      <w:r w:rsidRPr="003F38B4">
        <w:rPr>
          <w:rFonts w:ascii="Times New Roman CYR" w:eastAsia="Times New Roman" w:hAnsi="Times New Roman CYR" w:cs="Times New Roman CYR"/>
          <w:sz w:val="24"/>
          <w:szCs w:val="24"/>
        </w:rPr>
        <w:t xml:space="preserve">В пособии представлены тексты двух видов: содержащие сказочные подробности (отмечены *) и предлагающие достоверную фактическую информацию. Конец каждого занятия отмечен знаком </w:t>
      </w:r>
      <w:r w:rsidRPr="003F38B4">
        <w:rPr>
          <w:rFonts w:eastAsia="Times New Roman"/>
          <w:sz w:val="24"/>
          <w:szCs w:val="24"/>
        </w:rPr>
        <w:t>«</w:t>
      </w:r>
      <w:r w:rsidRPr="003F38B4">
        <w:rPr>
          <w:rFonts w:ascii="Times New Roman CYR" w:eastAsia="Times New Roman" w:hAnsi="Times New Roman CYR" w:cs="Times New Roman CYR"/>
          <w:sz w:val="24"/>
          <w:szCs w:val="24"/>
        </w:rPr>
        <w:t>колокольчик</w:t>
      </w:r>
      <w:r w:rsidRPr="003F38B4">
        <w:rPr>
          <w:rFonts w:eastAsia="Times New Roman"/>
          <w:sz w:val="24"/>
          <w:szCs w:val="24"/>
        </w:rPr>
        <w:t xml:space="preserve">».  </w:t>
      </w:r>
      <w:r w:rsidRPr="003F38B4">
        <w:rPr>
          <w:rFonts w:ascii="Times New Roman CYR" w:eastAsia="Times New Roman" w:hAnsi="Times New Roman CYR" w:cs="Times New Roman CYR"/>
          <w:sz w:val="24"/>
          <w:szCs w:val="24"/>
        </w:rPr>
        <w:t>Также немало отведено времени для модификации и генерации текстов.</w:t>
      </w:r>
      <w:r w:rsidRPr="003F38B4">
        <w:rPr>
          <w:rFonts w:ascii="Times New Roman CYR" w:eastAsia="Times New Roman" w:hAnsi="Times New Roman CYR" w:cs="Times New Roman CYR"/>
          <w:color w:val="000000"/>
          <w:sz w:val="24"/>
          <w:szCs w:val="24"/>
        </w:rPr>
        <w:t xml:space="preserve"> Работа с заголовками, создания кратких устных, а затем и письменных изложений учит ребенка не только воспринимать информацию, а и выражать свои мысли и знания в устной и письменной форме.</w:t>
      </w:r>
    </w:p>
    <w:p w:rsidR="00120D63" w:rsidRPr="003F38B4" w:rsidRDefault="00120D63" w:rsidP="00120D63">
      <w:pPr>
        <w:autoSpaceDE w:val="0"/>
        <w:autoSpaceDN w:val="0"/>
        <w:adjustRightInd w:val="0"/>
        <w:spacing w:after="200" w:line="276" w:lineRule="auto"/>
        <w:jc w:val="center"/>
        <w:rPr>
          <w:rFonts w:ascii="Times New Roman CYR" w:eastAsia="Times New Roman" w:hAnsi="Times New Roman CYR" w:cs="Times New Roman CYR"/>
          <w:sz w:val="24"/>
          <w:szCs w:val="24"/>
        </w:rPr>
      </w:pPr>
      <w:r w:rsidRPr="003F38B4">
        <w:rPr>
          <w:rFonts w:eastAsia="Times New Roman"/>
          <w:sz w:val="24"/>
          <w:szCs w:val="24"/>
        </w:rPr>
        <w:t xml:space="preserve">    </w:t>
      </w:r>
      <w:r w:rsidRPr="003F38B4">
        <w:rPr>
          <w:rFonts w:ascii="Times New Roman CYR" w:eastAsia="Times New Roman" w:hAnsi="Times New Roman CYR" w:cs="Times New Roman CYR"/>
          <w:color w:val="000000"/>
          <w:sz w:val="24"/>
          <w:szCs w:val="24"/>
        </w:rPr>
        <w:t>Речевая деятельность ( слушание, говорение, чтение письмо) – это основное доступное всем средство самопознания, самовыражения и развития творческих способностей. Овладение системой языка, навыками речевой деятельности позволяет лучше понять себя и  других, овладеть системой нравственных и эстетических ценностей</w:t>
      </w:r>
      <w:r>
        <w:rPr>
          <w:rFonts w:ascii="Times New Roman CYR" w:eastAsia="Times New Roman" w:hAnsi="Times New Roman CYR" w:cs="Times New Roman CYR"/>
          <w:sz w:val="24"/>
          <w:szCs w:val="24"/>
        </w:rPr>
        <w:t xml:space="preserve"> младшего школьника.</w:t>
      </w:r>
    </w:p>
    <w:p w:rsidR="00120D63" w:rsidRPr="003F38B4" w:rsidRDefault="00120D63" w:rsidP="00120D63">
      <w:pPr>
        <w:keepNext/>
        <w:autoSpaceDE w:val="0"/>
        <w:autoSpaceDN w:val="0"/>
        <w:adjustRightInd w:val="0"/>
        <w:jc w:val="center"/>
        <w:rPr>
          <w:rFonts w:eastAsia="Times New Roman"/>
          <w:b/>
          <w:bCs/>
          <w:sz w:val="24"/>
          <w:szCs w:val="24"/>
        </w:rPr>
      </w:pPr>
    </w:p>
    <w:p w:rsidR="00120D63" w:rsidRPr="003F38B4" w:rsidRDefault="00120D63" w:rsidP="00120D63">
      <w:pPr>
        <w:keepNext/>
        <w:autoSpaceDE w:val="0"/>
        <w:autoSpaceDN w:val="0"/>
        <w:adjustRightInd w:val="0"/>
        <w:jc w:val="center"/>
        <w:rPr>
          <w:rFonts w:ascii="Times New Roman CYR" w:eastAsia="Times New Roman" w:hAnsi="Times New Roman CYR" w:cs="Times New Roman CYR"/>
          <w:b/>
          <w:bCs/>
          <w:sz w:val="24"/>
          <w:szCs w:val="24"/>
        </w:rPr>
      </w:pPr>
      <w:r w:rsidRPr="003F38B4">
        <w:rPr>
          <w:rFonts w:ascii="Times New Roman CYR" w:eastAsia="Times New Roman" w:hAnsi="Times New Roman CYR" w:cs="Times New Roman CYR"/>
          <w:b/>
          <w:bCs/>
          <w:sz w:val="24"/>
          <w:szCs w:val="24"/>
        </w:rPr>
        <w:t xml:space="preserve">Учебно-тематический план </w:t>
      </w:r>
    </w:p>
    <w:p w:rsidR="00120D63" w:rsidRPr="003F38B4" w:rsidRDefault="00120D63" w:rsidP="00120D63">
      <w:pPr>
        <w:keepNext/>
        <w:autoSpaceDE w:val="0"/>
        <w:autoSpaceDN w:val="0"/>
        <w:adjustRightInd w:val="0"/>
        <w:jc w:val="center"/>
        <w:rPr>
          <w:rFonts w:eastAsia="Times New Roman"/>
          <w:b/>
          <w:bCs/>
          <w:sz w:val="24"/>
          <w:szCs w:val="24"/>
          <w:lang w:val="en-US"/>
        </w:rPr>
      </w:pPr>
    </w:p>
    <w:tbl>
      <w:tblPr>
        <w:tblW w:w="9845" w:type="dxa"/>
        <w:jc w:val="center"/>
        <w:tblLayout w:type="fixed"/>
        <w:tblLook w:val="0000" w:firstRow="0" w:lastRow="0" w:firstColumn="0" w:lastColumn="0" w:noHBand="0" w:noVBand="0"/>
      </w:tblPr>
      <w:tblGrid>
        <w:gridCol w:w="577"/>
        <w:gridCol w:w="2322"/>
        <w:gridCol w:w="1559"/>
        <w:gridCol w:w="1418"/>
        <w:gridCol w:w="1842"/>
        <w:gridCol w:w="2127"/>
      </w:tblGrid>
      <w:tr w:rsidR="00120D63" w:rsidRPr="003F38B4" w:rsidTr="00120D63">
        <w:trPr>
          <w:trHeight w:val="1"/>
          <w:jc w:val="center"/>
        </w:trPr>
        <w:tc>
          <w:tcPr>
            <w:tcW w:w="57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20D63" w:rsidRPr="003F38B4" w:rsidRDefault="00120D63" w:rsidP="00120D63">
            <w:pPr>
              <w:autoSpaceDE w:val="0"/>
              <w:autoSpaceDN w:val="0"/>
              <w:adjustRightInd w:val="0"/>
              <w:jc w:val="center"/>
              <w:rPr>
                <w:rFonts w:eastAsia="Times New Roman"/>
                <w:sz w:val="24"/>
                <w:szCs w:val="24"/>
                <w:lang w:val="en-US"/>
              </w:rPr>
            </w:pPr>
          </w:p>
          <w:p w:rsidR="00120D63" w:rsidRPr="003F38B4" w:rsidRDefault="00120D63" w:rsidP="00120D63">
            <w:pPr>
              <w:autoSpaceDE w:val="0"/>
              <w:autoSpaceDN w:val="0"/>
              <w:adjustRightInd w:val="0"/>
              <w:jc w:val="center"/>
              <w:rPr>
                <w:rFonts w:ascii="Calibri" w:eastAsia="Times New Roman" w:hAnsi="Calibri" w:cs="Calibri"/>
                <w:sz w:val="24"/>
                <w:szCs w:val="24"/>
                <w:lang w:val="en-US"/>
              </w:rPr>
            </w:pPr>
            <w:r w:rsidRPr="003F38B4">
              <w:rPr>
                <w:rFonts w:eastAsia="Times New Roman"/>
                <w:sz w:val="24"/>
                <w:szCs w:val="24"/>
                <w:lang w:val="en-US"/>
              </w:rPr>
              <w:t>№</w:t>
            </w:r>
          </w:p>
        </w:tc>
        <w:tc>
          <w:tcPr>
            <w:tcW w:w="232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20D63" w:rsidRPr="003F38B4" w:rsidRDefault="00120D63" w:rsidP="00120D63">
            <w:pPr>
              <w:autoSpaceDE w:val="0"/>
              <w:autoSpaceDN w:val="0"/>
              <w:adjustRightInd w:val="0"/>
              <w:jc w:val="center"/>
              <w:rPr>
                <w:rFonts w:eastAsia="Times New Roman"/>
                <w:sz w:val="24"/>
                <w:szCs w:val="24"/>
                <w:lang w:val="en-US"/>
              </w:rPr>
            </w:pPr>
          </w:p>
          <w:p w:rsidR="00120D63" w:rsidRPr="003F38B4" w:rsidRDefault="00120D63" w:rsidP="00120D63">
            <w:pPr>
              <w:autoSpaceDE w:val="0"/>
              <w:autoSpaceDN w:val="0"/>
              <w:adjustRightInd w:val="0"/>
              <w:jc w:val="center"/>
              <w:rPr>
                <w:rFonts w:ascii="Calibri" w:eastAsia="Times New Roman" w:hAnsi="Calibri" w:cs="Calibri"/>
                <w:sz w:val="24"/>
                <w:szCs w:val="24"/>
                <w:lang w:val="en-US"/>
              </w:rPr>
            </w:pPr>
            <w:r w:rsidRPr="003F38B4">
              <w:rPr>
                <w:rFonts w:ascii="Times New Roman CYR" w:eastAsia="Times New Roman" w:hAnsi="Times New Roman CYR" w:cs="Times New Roman CYR"/>
                <w:sz w:val="24"/>
                <w:szCs w:val="24"/>
              </w:rPr>
              <w:t>Раздел, тема</w:t>
            </w:r>
          </w:p>
        </w:tc>
        <w:tc>
          <w:tcPr>
            <w:tcW w:w="694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120D63" w:rsidRPr="003F38B4" w:rsidRDefault="00120D63" w:rsidP="00120D63">
            <w:pPr>
              <w:autoSpaceDE w:val="0"/>
              <w:autoSpaceDN w:val="0"/>
              <w:adjustRightInd w:val="0"/>
              <w:jc w:val="center"/>
              <w:rPr>
                <w:rFonts w:ascii="Calibri" w:eastAsia="Times New Roman" w:hAnsi="Calibri" w:cs="Calibri"/>
                <w:sz w:val="24"/>
                <w:szCs w:val="24"/>
                <w:lang w:val="en-US"/>
              </w:rPr>
            </w:pPr>
            <w:r w:rsidRPr="003F38B4">
              <w:rPr>
                <w:rFonts w:ascii="Times New Roman CYR" w:eastAsia="Times New Roman" w:hAnsi="Times New Roman CYR" w:cs="Times New Roman CYR"/>
                <w:b/>
                <w:bCs/>
                <w:sz w:val="24"/>
                <w:szCs w:val="24"/>
              </w:rPr>
              <w:t>Количество часов</w:t>
            </w:r>
          </w:p>
        </w:tc>
      </w:tr>
      <w:tr w:rsidR="00120D63" w:rsidRPr="003F38B4" w:rsidTr="00120D63">
        <w:trPr>
          <w:trHeight w:val="1"/>
          <w:jc w:val="center"/>
        </w:trPr>
        <w:tc>
          <w:tcPr>
            <w:tcW w:w="577" w:type="dxa"/>
            <w:vMerge/>
            <w:tcBorders>
              <w:top w:val="single" w:sz="3" w:space="0" w:color="000000"/>
              <w:left w:val="single" w:sz="3" w:space="0" w:color="000000"/>
              <w:bottom w:val="single" w:sz="3" w:space="0" w:color="000000"/>
              <w:right w:val="single" w:sz="3" w:space="0" w:color="000000"/>
            </w:tcBorders>
            <w:shd w:val="clear" w:color="000000" w:fill="FFFFFF"/>
          </w:tcPr>
          <w:p w:rsidR="00120D63" w:rsidRPr="003F38B4" w:rsidRDefault="00120D63" w:rsidP="00120D63">
            <w:pPr>
              <w:autoSpaceDE w:val="0"/>
              <w:autoSpaceDN w:val="0"/>
              <w:adjustRightInd w:val="0"/>
              <w:spacing w:after="200" w:line="276" w:lineRule="auto"/>
              <w:rPr>
                <w:rFonts w:ascii="Calibri" w:eastAsia="Times New Roman" w:hAnsi="Calibri" w:cs="Calibri"/>
                <w:sz w:val="24"/>
                <w:szCs w:val="24"/>
                <w:lang w:val="en-US"/>
              </w:rPr>
            </w:pPr>
          </w:p>
        </w:tc>
        <w:tc>
          <w:tcPr>
            <w:tcW w:w="2322" w:type="dxa"/>
            <w:vMerge/>
            <w:tcBorders>
              <w:top w:val="single" w:sz="3" w:space="0" w:color="000000"/>
              <w:left w:val="single" w:sz="3" w:space="0" w:color="000000"/>
              <w:bottom w:val="single" w:sz="3" w:space="0" w:color="000000"/>
              <w:right w:val="single" w:sz="3" w:space="0" w:color="000000"/>
            </w:tcBorders>
            <w:shd w:val="clear" w:color="000000" w:fill="FFFFFF"/>
          </w:tcPr>
          <w:p w:rsidR="00120D63" w:rsidRPr="003F38B4" w:rsidRDefault="00120D63" w:rsidP="00120D63">
            <w:pPr>
              <w:autoSpaceDE w:val="0"/>
              <w:autoSpaceDN w:val="0"/>
              <w:adjustRightInd w:val="0"/>
              <w:spacing w:after="200" w:line="276" w:lineRule="auto"/>
              <w:rPr>
                <w:rFonts w:ascii="Calibri" w:eastAsia="Times New Roman" w:hAnsi="Calibri" w:cs="Calibri"/>
                <w:sz w:val="24"/>
                <w:szCs w:val="24"/>
                <w:lang w:val="en-US"/>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120D63" w:rsidRPr="003F38B4" w:rsidRDefault="00120D63" w:rsidP="00120D63">
            <w:pPr>
              <w:autoSpaceDE w:val="0"/>
              <w:autoSpaceDN w:val="0"/>
              <w:adjustRightInd w:val="0"/>
              <w:jc w:val="center"/>
              <w:rPr>
                <w:rFonts w:ascii="Calibri" w:eastAsia="Times New Roman" w:hAnsi="Calibri" w:cs="Calibri"/>
                <w:sz w:val="24"/>
                <w:szCs w:val="24"/>
                <w:lang w:val="en-US"/>
              </w:rPr>
            </w:pPr>
            <w:r w:rsidRPr="003F38B4">
              <w:rPr>
                <w:rFonts w:eastAsia="Times New Roman"/>
                <w:sz w:val="24"/>
                <w:szCs w:val="24"/>
                <w:lang w:val="en-US"/>
              </w:rPr>
              <w:t xml:space="preserve">1 </w:t>
            </w:r>
            <w:r w:rsidRPr="003F38B4">
              <w:rPr>
                <w:rFonts w:ascii="Times New Roman CYR" w:eastAsia="Times New Roman" w:hAnsi="Times New Roman CYR" w:cs="Times New Roman CYR"/>
                <w:sz w:val="24"/>
                <w:szCs w:val="24"/>
              </w:rPr>
              <w:t>класс</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120D63" w:rsidRPr="003F38B4" w:rsidRDefault="00120D63" w:rsidP="00120D63">
            <w:pPr>
              <w:autoSpaceDE w:val="0"/>
              <w:autoSpaceDN w:val="0"/>
              <w:adjustRightInd w:val="0"/>
              <w:jc w:val="center"/>
              <w:rPr>
                <w:rFonts w:ascii="Calibri" w:eastAsia="Times New Roman" w:hAnsi="Calibri" w:cs="Calibri"/>
                <w:sz w:val="24"/>
                <w:szCs w:val="24"/>
                <w:lang w:val="en-US"/>
              </w:rPr>
            </w:pPr>
            <w:r w:rsidRPr="003F38B4">
              <w:rPr>
                <w:rFonts w:eastAsia="Times New Roman"/>
                <w:sz w:val="24"/>
                <w:szCs w:val="24"/>
                <w:lang w:val="en-US"/>
              </w:rPr>
              <w:t xml:space="preserve">2 </w:t>
            </w:r>
            <w:r w:rsidRPr="003F38B4">
              <w:rPr>
                <w:rFonts w:ascii="Times New Roman CYR" w:eastAsia="Times New Roman" w:hAnsi="Times New Roman CYR" w:cs="Times New Roman CYR"/>
                <w:sz w:val="24"/>
                <w:szCs w:val="24"/>
              </w:rPr>
              <w:t>класс</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120D63" w:rsidRPr="003F38B4" w:rsidRDefault="00120D63" w:rsidP="00120D63">
            <w:pPr>
              <w:autoSpaceDE w:val="0"/>
              <w:autoSpaceDN w:val="0"/>
              <w:adjustRightInd w:val="0"/>
              <w:jc w:val="center"/>
              <w:rPr>
                <w:rFonts w:ascii="Calibri" w:eastAsia="Times New Roman" w:hAnsi="Calibri" w:cs="Calibri"/>
                <w:sz w:val="24"/>
                <w:szCs w:val="24"/>
                <w:lang w:val="en-US"/>
              </w:rPr>
            </w:pPr>
            <w:r w:rsidRPr="003F38B4">
              <w:rPr>
                <w:rFonts w:eastAsia="Times New Roman"/>
                <w:sz w:val="24"/>
                <w:szCs w:val="24"/>
                <w:lang w:val="en-US"/>
              </w:rPr>
              <w:t xml:space="preserve">3 </w:t>
            </w:r>
            <w:r w:rsidRPr="003F38B4">
              <w:rPr>
                <w:rFonts w:ascii="Times New Roman CYR" w:eastAsia="Times New Roman" w:hAnsi="Times New Roman CYR" w:cs="Times New Roman CYR"/>
                <w:sz w:val="24"/>
                <w:szCs w:val="24"/>
              </w:rPr>
              <w:t>класс</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120D63" w:rsidRPr="003F38B4" w:rsidRDefault="00120D63" w:rsidP="00120D63">
            <w:pPr>
              <w:autoSpaceDE w:val="0"/>
              <w:autoSpaceDN w:val="0"/>
              <w:adjustRightInd w:val="0"/>
              <w:jc w:val="center"/>
              <w:rPr>
                <w:rFonts w:ascii="Calibri" w:eastAsia="Times New Roman" w:hAnsi="Calibri" w:cs="Calibri"/>
                <w:sz w:val="24"/>
                <w:szCs w:val="24"/>
                <w:lang w:val="en-US"/>
              </w:rPr>
            </w:pPr>
            <w:r w:rsidRPr="003F38B4">
              <w:rPr>
                <w:rFonts w:eastAsia="Times New Roman"/>
                <w:sz w:val="24"/>
                <w:szCs w:val="24"/>
                <w:lang w:val="en-US"/>
              </w:rPr>
              <w:t xml:space="preserve">4 </w:t>
            </w:r>
            <w:r w:rsidRPr="003F38B4">
              <w:rPr>
                <w:rFonts w:ascii="Times New Roman CYR" w:eastAsia="Times New Roman" w:hAnsi="Times New Roman CYR" w:cs="Times New Roman CYR"/>
                <w:sz w:val="24"/>
                <w:szCs w:val="24"/>
              </w:rPr>
              <w:t>класс</w:t>
            </w:r>
          </w:p>
        </w:tc>
      </w:tr>
      <w:tr w:rsidR="00120D63" w:rsidRPr="003F38B4" w:rsidTr="00120D63">
        <w:trPr>
          <w:trHeight w:val="258"/>
          <w:jc w:val="center"/>
        </w:trPr>
        <w:tc>
          <w:tcPr>
            <w:tcW w:w="577" w:type="dxa"/>
            <w:tcBorders>
              <w:top w:val="single" w:sz="3" w:space="0" w:color="000000"/>
              <w:left w:val="single" w:sz="3" w:space="0" w:color="000000"/>
              <w:bottom w:val="single" w:sz="3" w:space="0" w:color="000000"/>
              <w:right w:val="single" w:sz="3" w:space="0" w:color="000000"/>
            </w:tcBorders>
            <w:shd w:val="clear" w:color="000000" w:fill="FFFFFF"/>
          </w:tcPr>
          <w:p w:rsidR="00120D63" w:rsidRPr="003F38B4" w:rsidRDefault="00120D63" w:rsidP="00120D63">
            <w:pPr>
              <w:autoSpaceDE w:val="0"/>
              <w:autoSpaceDN w:val="0"/>
              <w:adjustRightInd w:val="0"/>
              <w:jc w:val="center"/>
              <w:rPr>
                <w:rFonts w:ascii="Calibri" w:eastAsia="Times New Roman" w:hAnsi="Calibri" w:cs="Calibri"/>
                <w:sz w:val="24"/>
                <w:szCs w:val="24"/>
                <w:lang w:val="en-US"/>
              </w:rPr>
            </w:pPr>
            <w:r w:rsidRPr="003F38B4">
              <w:rPr>
                <w:rFonts w:eastAsia="Times New Roman"/>
                <w:sz w:val="24"/>
                <w:szCs w:val="24"/>
                <w:lang w:val="en-US"/>
              </w:rPr>
              <w:t>1.</w:t>
            </w:r>
          </w:p>
        </w:tc>
        <w:tc>
          <w:tcPr>
            <w:tcW w:w="2322" w:type="dxa"/>
            <w:tcBorders>
              <w:top w:val="single" w:sz="3" w:space="0" w:color="000000"/>
              <w:left w:val="single" w:sz="3" w:space="0" w:color="000000"/>
              <w:bottom w:val="single" w:sz="3" w:space="0" w:color="000000"/>
              <w:right w:val="single" w:sz="3" w:space="0" w:color="000000"/>
            </w:tcBorders>
            <w:shd w:val="clear" w:color="000000" w:fill="FFFFFF"/>
          </w:tcPr>
          <w:p w:rsidR="00120D63" w:rsidRPr="003F38B4" w:rsidRDefault="00120D63" w:rsidP="00120D63">
            <w:pPr>
              <w:autoSpaceDE w:val="0"/>
              <w:autoSpaceDN w:val="0"/>
              <w:adjustRightInd w:val="0"/>
              <w:rPr>
                <w:rFonts w:ascii="Calibri" w:eastAsia="Times New Roman" w:hAnsi="Calibri" w:cs="Calibri"/>
                <w:sz w:val="24"/>
                <w:szCs w:val="24"/>
                <w:lang w:val="en-US"/>
              </w:rPr>
            </w:pPr>
            <w:r w:rsidRPr="003F38B4">
              <w:rPr>
                <w:rFonts w:ascii="Times New Roman CYR" w:eastAsia="Times New Roman" w:hAnsi="Times New Roman CYR" w:cs="Times New Roman CYR"/>
                <w:sz w:val="24"/>
                <w:szCs w:val="24"/>
              </w:rPr>
              <w:t>Русский народный фольклор</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120D63" w:rsidRPr="003F38B4" w:rsidRDefault="00120D63" w:rsidP="00120D63">
            <w:pPr>
              <w:autoSpaceDE w:val="0"/>
              <w:autoSpaceDN w:val="0"/>
              <w:adjustRightInd w:val="0"/>
              <w:jc w:val="center"/>
              <w:rPr>
                <w:rFonts w:ascii="Calibri" w:eastAsia="Times New Roman" w:hAnsi="Calibri" w:cs="Calibri"/>
                <w:sz w:val="24"/>
                <w:szCs w:val="24"/>
                <w:lang w:val="en-US"/>
              </w:rPr>
            </w:pPr>
            <w:r w:rsidRPr="003F38B4">
              <w:rPr>
                <w:rFonts w:eastAsia="Times New Roman"/>
                <w:sz w:val="24"/>
                <w:szCs w:val="24"/>
                <w:lang w:val="en-US"/>
              </w:rPr>
              <w:t>4</w:t>
            </w:r>
            <w:r w:rsidRPr="003F38B4">
              <w:rPr>
                <w:rFonts w:ascii="Times New Roman CYR" w:eastAsia="Times New Roman" w:hAnsi="Times New Roman CYR" w:cs="Times New Roman CYR"/>
                <w:sz w:val="24"/>
                <w:szCs w:val="24"/>
              </w:rPr>
              <w:t>ч</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120D63" w:rsidRPr="003F38B4" w:rsidRDefault="00120D63" w:rsidP="00120D63">
            <w:pPr>
              <w:autoSpaceDE w:val="0"/>
              <w:autoSpaceDN w:val="0"/>
              <w:adjustRightInd w:val="0"/>
              <w:jc w:val="center"/>
              <w:rPr>
                <w:rFonts w:ascii="Calibri" w:eastAsia="Times New Roman" w:hAnsi="Calibri" w:cs="Calibri"/>
                <w:sz w:val="24"/>
                <w:szCs w:val="24"/>
                <w:lang w:val="en-US"/>
              </w:rPr>
            </w:pPr>
            <w:r w:rsidRPr="003F38B4">
              <w:rPr>
                <w:rFonts w:eastAsia="Times New Roman"/>
                <w:sz w:val="24"/>
                <w:szCs w:val="24"/>
                <w:lang w:val="en-US"/>
              </w:rPr>
              <w:t>4</w:t>
            </w:r>
            <w:r w:rsidRPr="003F38B4">
              <w:rPr>
                <w:rFonts w:ascii="Times New Roman CYR" w:eastAsia="Times New Roman" w:hAnsi="Times New Roman CYR" w:cs="Times New Roman CYR"/>
                <w:sz w:val="24"/>
                <w:szCs w:val="24"/>
              </w:rPr>
              <w:t>ч</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120D63" w:rsidRPr="003F38B4" w:rsidRDefault="00120D63" w:rsidP="00120D63">
            <w:pPr>
              <w:autoSpaceDE w:val="0"/>
              <w:autoSpaceDN w:val="0"/>
              <w:adjustRightInd w:val="0"/>
              <w:jc w:val="center"/>
              <w:rPr>
                <w:rFonts w:ascii="Calibri" w:eastAsia="Times New Roman" w:hAnsi="Calibri" w:cs="Calibri"/>
                <w:sz w:val="24"/>
                <w:szCs w:val="24"/>
                <w:lang w:val="en-US"/>
              </w:rPr>
            </w:pPr>
            <w:r w:rsidRPr="003F38B4">
              <w:rPr>
                <w:rFonts w:eastAsia="Times New Roman"/>
                <w:sz w:val="24"/>
                <w:szCs w:val="24"/>
                <w:lang w:val="en-US"/>
              </w:rPr>
              <w:t>4</w:t>
            </w:r>
            <w:r w:rsidRPr="003F38B4">
              <w:rPr>
                <w:rFonts w:ascii="Times New Roman CYR" w:eastAsia="Times New Roman" w:hAnsi="Times New Roman CYR" w:cs="Times New Roman CYR"/>
                <w:sz w:val="24"/>
                <w:szCs w:val="24"/>
              </w:rPr>
              <w:t>ч</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120D63" w:rsidRPr="003F38B4" w:rsidRDefault="00120D63" w:rsidP="00120D63">
            <w:pPr>
              <w:autoSpaceDE w:val="0"/>
              <w:autoSpaceDN w:val="0"/>
              <w:adjustRightInd w:val="0"/>
              <w:jc w:val="center"/>
              <w:rPr>
                <w:rFonts w:ascii="Calibri" w:eastAsia="Times New Roman" w:hAnsi="Calibri" w:cs="Calibri"/>
                <w:sz w:val="24"/>
                <w:szCs w:val="24"/>
                <w:lang w:val="en-US"/>
              </w:rPr>
            </w:pPr>
            <w:r w:rsidRPr="003F38B4">
              <w:rPr>
                <w:rFonts w:eastAsia="Times New Roman"/>
                <w:sz w:val="24"/>
                <w:szCs w:val="24"/>
                <w:lang w:val="en-US"/>
              </w:rPr>
              <w:t>4</w:t>
            </w:r>
            <w:r w:rsidRPr="003F38B4">
              <w:rPr>
                <w:rFonts w:ascii="Times New Roman CYR" w:eastAsia="Times New Roman" w:hAnsi="Times New Roman CYR" w:cs="Times New Roman CYR"/>
                <w:sz w:val="24"/>
                <w:szCs w:val="24"/>
              </w:rPr>
              <w:t>ч</w:t>
            </w:r>
          </w:p>
        </w:tc>
      </w:tr>
      <w:tr w:rsidR="00120D63" w:rsidRPr="003F38B4" w:rsidTr="00120D63">
        <w:trPr>
          <w:trHeight w:val="275"/>
          <w:jc w:val="center"/>
        </w:trPr>
        <w:tc>
          <w:tcPr>
            <w:tcW w:w="577" w:type="dxa"/>
            <w:tcBorders>
              <w:top w:val="single" w:sz="3" w:space="0" w:color="000000"/>
              <w:left w:val="single" w:sz="3" w:space="0" w:color="000000"/>
              <w:bottom w:val="single" w:sz="3" w:space="0" w:color="000000"/>
              <w:right w:val="single" w:sz="3" w:space="0" w:color="000000"/>
            </w:tcBorders>
            <w:shd w:val="clear" w:color="000000" w:fill="FFFFFF"/>
          </w:tcPr>
          <w:p w:rsidR="00120D63" w:rsidRPr="003F38B4" w:rsidRDefault="00120D63" w:rsidP="00120D63">
            <w:pPr>
              <w:autoSpaceDE w:val="0"/>
              <w:autoSpaceDN w:val="0"/>
              <w:adjustRightInd w:val="0"/>
              <w:jc w:val="center"/>
              <w:rPr>
                <w:rFonts w:ascii="Calibri" w:eastAsia="Times New Roman" w:hAnsi="Calibri" w:cs="Calibri"/>
                <w:sz w:val="24"/>
                <w:szCs w:val="24"/>
                <w:lang w:val="en-US"/>
              </w:rPr>
            </w:pPr>
            <w:r w:rsidRPr="003F38B4">
              <w:rPr>
                <w:rFonts w:eastAsia="Times New Roman"/>
                <w:sz w:val="24"/>
                <w:szCs w:val="24"/>
                <w:lang w:val="en-US"/>
              </w:rPr>
              <w:t>2.</w:t>
            </w:r>
          </w:p>
        </w:tc>
        <w:tc>
          <w:tcPr>
            <w:tcW w:w="2322" w:type="dxa"/>
            <w:tcBorders>
              <w:top w:val="single" w:sz="3" w:space="0" w:color="000000"/>
              <w:left w:val="single" w:sz="3" w:space="0" w:color="000000"/>
              <w:bottom w:val="single" w:sz="3" w:space="0" w:color="000000"/>
              <w:right w:val="single" w:sz="3" w:space="0" w:color="000000"/>
            </w:tcBorders>
            <w:shd w:val="clear" w:color="000000" w:fill="FFFFFF"/>
          </w:tcPr>
          <w:p w:rsidR="00120D63" w:rsidRPr="003F38B4" w:rsidRDefault="00120D63" w:rsidP="00120D63">
            <w:pPr>
              <w:autoSpaceDE w:val="0"/>
              <w:autoSpaceDN w:val="0"/>
              <w:adjustRightInd w:val="0"/>
              <w:rPr>
                <w:rFonts w:ascii="Calibri" w:eastAsia="Times New Roman" w:hAnsi="Calibri" w:cs="Calibri"/>
                <w:sz w:val="24"/>
                <w:szCs w:val="24"/>
                <w:lang w:val="en-US"/>
              </w:rPr>
            </w:pPr>
            <w:r w:rsidRPr="003F38B4">
              <w:rPr>
                <w:rFonts w:ascii="Times New Roman CYR" w:eastAsia="Times New Roman" w:hAnsi="Times New Roman CYR" w:cs="Times New Roman CYR"/>
                <w:sz w:val="24"/>
                <w:szCs w:val="24"/>
              </w:rPr>
              <w:t>Друзья детства</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120D63" w:rsidRPr="003F38B4" w:rsidRDefault="00120D63" w:rsidP="00120D63">
            <w:pPr>
              <w:autoSpaceDE w:val="0"/>
              <w:autoSpaceDN w:val="0"/>
              <w:adjustRightInd w:val="0"/>
              <w:jc w:val="center"/>
              <w:rPr>
                <w:rFonts w:ascii="Calibri" w:eastAsia="Times New Roman" w:hAnsi="Calibri" w:cs="Calibri"/>
                <w:sz w:val="24"/>
                <w:szCs w:val="24"/>
                <w:lang w:val="en-US"/>
              </w:rPr>
            </w:pPr>
            <w:r w:rsidRPr="003F38B4">
              <w:rPr>
                <w:rFonts w:eastAsia="Times New Roman"/>
                <w:sz w:val="24"/>
                <w:szCs w:val="24"/>
                <w:lang w:val="en-US"/>
              </w:rPr>
              <w:t>4</w:t>
            </w:r>
            <w:r w:rsidRPr="003F38B4">
              <w:rPr>
                <w:rFonts w:ascii="Times New Roman CYR" w:eastAsia="Times New Roman" w:hAnsi="Times New Roman CYR" w:cs="Times New Roman CYR"/>
                <w:sz w:val="24"/>
                <w:szCs w:val="24"/>
              </w:rPr>
              <w:t>ч</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120D63" w:rsidRPr="003F38B4" w:rsidRDefault="00120D63" w:rsidP="00120D63">
            <w:pPr>
              <w:autoSpaceDE w:val="0"/>
              <w:autoSpaceDN w:val="0"/>
              <w:adjustRightInd w:val="0"/>
              <w:jc w:val="center"/>
              <w:rPr>
                <w:rFonts w:ascii="Calibri" w:eastAsia="Times New Roman" w:hAnsi="Calibri" w:cs="Calibri"/>
                <w:sz w:val="24"/>
                <w:szCs w:val="24"/>
                <w:lang w:val="en-US"/>
              </w:rPr>
            </w:pPr>
            <w:r w:rsidRPr="003F38B4">
              <w:rPr>
                <w:rFonts w:eastAsia="Times New Roman"/>
                <w:sz w:val="24"/>
                <w:szCs w:val="24"/>
                <w:lang w:val="en-US"/>
              </w:rPr>
              <w:t>4</w:t>
            </w:r>
            <w:r w:rsidRPr="003F38B4">
              <w:rPr>
                <w:rFonts w:ascii="Times New Roman CYR" w:eastAsia="Times New Roman" w:hAnsi="Times New Roman CYR" w:cs="Times New Roman CYR"/>
                <w:sz w:val="24"/>
                <w:szCs w:val="24"/>
              </w:rPr>
              <w:t>ч</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120D63" w:rsidRPr="003F38B4" w:rsidRDefault="00120D63" w:rsidP="00120D63">
            <w:pPr>
              <w:autoSpaceDE w:val="0"/>
              <w:autoSpaceDN w:val="0"/>
              <w:adjustRightInd w:val="0"/>
              <w:jc w:val="center"/>
              <w:rPr>
                <w:rFonts w:ascii="Calibri" w:eastAsia="Times New Roman" w:hAnsi="Calibri" w:cs="Calibri"/>
                <w:sz w:val="24"/>
                <w:szCs w:val="24"/>
                <w:lang w:val="en-US"/>
              </w:rPr>
            </w:pPr>
            <w:r w:rsidRPr="003F38B4">
              <w:rPr>
                <w:rFonts w:eastAsia="Times New Roman"/>
                <w:sz w:val="24"/>
                <w:szCs w:val="24"/>
                <w:lang w:val="en-US"/>
              </w:rPr>
              <w:t>4</w:t>
            </w:r>
            <w:r w:rsidRPr="003F38B4">
              <w:rPr>
                <w:rFonts w:ascii="Times New Roman CYR" w:eastAsia="Times New Roman" w:hAnsi="Times New Roman CYR" w:cs="Times New Roman CYR"/>
                <w:sz w:val="24"/>
                <w:szCs w:val="24"/>
              </w:rPr>
              <w:t>ч</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120D63" w:rsidRPr="003F38B4" w:rsidRDefault="00120D63" w:rsidP="00120D63">
            <w:pPr>
              <w:autoSpaceDE w:val="0"/>
              <w:autoSpaceDN w:val="0"/>
              <w:adjustRightInd w:val="0"/>
              <w:jc w:val="center"/>
              <w:rPr>
                <w:rFonts w:ascii="Calibri" w:eastAsia="Times New Roman" w:hAnsi="Calibri" w:cs="Calibri"/>
                <w:sz w:val="24"/>
                <w:szCs w:val="24"/>
                <w:lang w:val="en-US"/>
              </w:rPr>
            </w:pPr>
            <w:r w:rsidRPr="003F38B4">
              <w:rPr>
                <w:rFonts w:eastAsia="Times New Roman"/>
                <w:sz w:val="24"/>
                <w:szCs w:val="24"/>
                <w:lang w:val="en-US"/>
              </w:rPr>
              <w:t>4</w:t>
            </w:r>
            <w:r w:rsidRPr="003F38B4">
              <w:rPr>
                <w:rFonts w:ascii="Times New Roman CYR" w:eastAsia="Times New Roman" w:hAnsi="Times New Roman CYR" w:cs="Times New Roman CYR"/>
                <w:sz w:val="24"/>
                <w:szCs w:val="24"/>
              </w:rPr>
              <w:t>ч</w:t>
            </w:r>
          </w:p>
        </w:tc>
      </w:tr>
      <w:tr w:rsidR="00120D63" w:rsidRPr="003F38B4" w:rsidTr="00120D63">
        <w:trPr>
          <w:trHeight w:val="1"/>
          <w:jc w:val="center"/>
        </w:trPr>
        <w:tc>
          <w:tcPr>
            <w:tcW w:w="577" w:type="dxa"/>
            <w:tcBorders>
              <w:top w:val="single" w:sz="3" w:space="0" w:color="000000"/>
              <w:left w:val="single" w:sz="3" w:space="0" w:color="000000"/>
              <w:bottom w:val="single" w:sz="3" w:space="0" w:color="000000"/>
              <w:right w:val="single" w:sz="3" w:space="0" w:color="000000"/>
            </w:tcBorders>
            <w:shd w:val="clear" w:color="000000" w:fill="FFFFFF"/>
          </w:tcPr>
          <w:p w:rsidR="00120D63" w:rsidRPr="003F38B4" w:rsidRDefault="00120D63" w:rsidP="00120D63">
            <w:pPr>
              <w:autoSpaceDE w:val="0"/>
              <w:autoSpaceDN w:val="0"/>
              <w:adjustRightInd w:val="0"/>
              <w:jc w:val="center"/>
              <w:rPr>
                <w:rFonts w:ascii="Calibri" w:eastAsia="Times New Roman" w:hAnsi="Calibri" w:cs="Calibri"/>
                <w:sz w:val="24"/>
                <w:szCs w:val="24"/>
                <w:lang w:val="en-US"/>
              </w:rPr>
            </w:pPr>
            <w:r w:rsidRPr="003F38B4">
              <w:rPr>
                <w:rFonts w:eastAsia="Times New Roman"/>
                <w:sz w:val="24"/>
                <w:szCs w:val="24"/>
                <w:lang w:val="en-US"/>
              </w:rPr>
              <w:t>3.</w:t>
            </w:r>
          </w:p>
        </w:tc>
        <w:tc>
          <w:tcPr>
            <w:tcW w:w="2322" w:type="dxa"/>
            <w:tcBorders>
              <w:top w:val="single" w:sz="3" w:space="0" w:color="000000"/>
              <w:left w:val="single" w:sz="3" w:space="0" w:color="000000"/>
              <w:bottom w:val="single" w:sz="3" w:space="0" w:color="000000"/>
              <w:right w:val="single" w:sz="3" w:space="0" w:color="000000"/>
            </w:tcBorders>
            <w:shd w:val="clear" w:color="000000" w:fill="FFFFFF"/>
          </w:tcPr>
          <w:p w:rsidR="00120D63" w:rsidRPr="003F38B4" w:rsidRDefault="00120D63" w:rsidP="00120D63">
            <w:pPr>
              <w:autoSpaceDE w:val="0"/>
              <w:autoSpaceDN w:val="0"/>
              <w:adjustRightInd w:val="0"/>
              <w:rPr>
                <w:rFonts w:ascii="Calibri" w:eastAsia="Times New Roman" w:hAnsi="Calibri" w:cs="Calibri"/>
                <w:sz w:val="24"/>
                <w:szCs w:val="24"/>
                <w:lang w:val="en-US"/>
              </w:rPr>
            </w:pPr>
            <w:r w:rsidRPr="003F38B4">
              <w:rPr>
                <w:rFonts w:ascii="Times New Roman CYR" w:eastAsia="Times New Roman" w:hAnsi="Times New Roman CYR" w:cs="Times New Roman CYR"/>
                <w:sz w:val="24"/>
                <w:szCs w:val="24"/>
              </w:rPr>
              <w:t>О хороших людях</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120D63" w:rsidRPr="003F38B4" w:rsidRDefault="00120D63" w:rsidP="00120D63">
            <w:pPr>
              <w:autoSpaceDE w:val="0"/>
              <w:autoSpaceDN w:val="0"/>
              <w:adjustRightInd w:val="0"/>
              <w:jc w:val="center"/>
              <w:rPr>
                <w:rFonts w:ascii="Calibri" w:eastAsia="Times New Roman" w:hAnsi="Calibri" w:cs="Calibri"/>
                <w:sz w:val="24"/>
                <w:szCs w:val="24"/>
                <w:lang w:val="en-US"/>
              </w:rPr>
            </w:pPr>
            <w:r w:rsidRPr="003F38B4">
              <w:rPr>
                <w:rFonts w:eastAsia="Times New Roman"/>
                <w:sz w:val="24"/>
                <w:szCs w:val="24"/>
                <w:lang w:val="en-US"/>
              </w:rPr>
              <w:t>4</w:t>
            </w:r>
            <w:r w:rsidRPr="003F38B4">
              <w:rPr>
                <w:rFonts w:ascii="Times New Roman CYR" w:eastAsia="Times New Roman" w:hAnsi="Times New Roman CYR" w:cs="Times New Roman CYR"/>
                <w:sz w:val="24"/>
                <w:szCs w:val="24"/>
              </w:rPr>
              <w:t>ч</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120D63" w:rsidRPr="003F38B4" w:rsidRDefault="00120D63" w:rsidP="00120D63">
            <w:pPr>
              <w:autoSpaceDE w:val="0"/>
              <w:autoSpaceDN w:val="0"/>
              <w:adjustRightInd w:val="0"/>
              <w:jc w:val="center"/>
              <w:rPr>
                <w:rFonts w:ascii="Calibri" w:eastAsia="Times New Roman" w:hAnsi="Calibri" w:cs="Calibri"/>
                <w:sz w:val="24"/>
                <w:szCs w:val="24"/>
                <w:lang w:val="en-US"/>
              </w:rPr>
            </w:pPr>
            <w:r w:rsidRPr="003F38B4">
              <w:rPr>
                <w:rFonts w:eastAsia="Times New Roman"/>
                <w:sz w:val="24"/>
                <w:szCs w:val="24"/>
                <w:lang w:val="en-US"/>
              </w:rPr>
              <w:t>4</w:t>
            </w:r>
            <w:r w:rsidRPr="003F38B4">
              <w:rPr>
                <w:rFonts w:ascii="Times New Roman CYR" w:eastAsia="Times New Roman" w:hAnsi="Times New Roman CYR" w:cs="Times New Roman CYR"/>
                <w:sz w:val="24"/>
                <w:szCs w:val="24"/>
              </w:rPr>
              <w:t>ч</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120D63" w:rsidRPr="003F38B4" w:rsidRDefault="00120D63" w:rsidP="00120D63">
            <w:pPr>
              <w:autoSpaceDE w:val="0"/>
              <w:autoSpaceDN w:val="0"/>
              <w:adjustRightInd w:val="0"/>
              <w:jc w:val="center"/>
              <w:rPr>
                <w:rFonts w:ascii="Calibri" w:eastAsia="Times New Roman" w:hAnsi="Calibri" w:cs="Calibri"/>
                <w:sz w:val="24"/>
                <w:szCs w:val="24"/>
                <w:lang w:val="en-US"/>
              </w:rPr>
            </w:pPr>
            <w:r w:rsidRPr="003F38B4">
              <w:rPr>
                <w:rFonts w:eastAsia="Times New Roman"/>
                <w:sz w:val="24"/>
                <w:szCs w:val="24"/>
                <w:lang w:val="en-US"/>
              </w:rPr>
              <w:t>4</w:t>
            </w:r>
            <w:r w:rsidRPr="003F38B4">
              <w:rPr>
                <w:rFonts w:ascii="Times New Roman CYR" w:eastAsia="Times New Roman" w:hAnsi="Times New Roman CYR" w:cs="Times New Roman CYR"/>
                <w:sz w:val="24"/>
                <w:szCs w:val="24"/>
              </w:rPr>
              <w:t>ч</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120D63" w:rsidRPr="003F38B4" w:rsidRDefault="00120D63" w:rsidP="00120D63">
            <w:pPr>
              <w:autoSpaceDE w:val="0"/>
              <w:autoSpaceDN w:val="0"/>
              <w:adjustRightInd w:val="0"/>
              <w:jc w:val="center"/>
              <w:rPr>
                <w:rFonts w:ascii="Calibri" w:eastAsia="Times New Roman" w:hAnsi="Calibri" w:cs="Calibri"/>
                <w:sz w:val="24"/>
                <w:szCs w:val="24"/>
                <w:lang w:val="en-US"/>
              </w:rPr>
            </w:pPr>
            <w:r w:rsidRPr="003F38B4">
              <w:rPr>
                <w:rFonts w:eastAsia="Times New Roman"/>
                <w:sz w:val="24"/>
                <w:szCs w:val="24"/>
                <w:lang w:val="en-US"/>
              </w:rPr>
              <w:t>4</w:t>
            </w:r>
            <w:r w:rsidRPr="003F38B4">
              <w:rPr>
                <w:rFonts w:ascii="Times New Roman CYR" w:eastAsia="Times New Roman" w:hAnsi="Times New Roman CYR" w:cs="Times New Roman CYR"/>
                <w:sz w:val="24"/>
                <w:szCs w:val="24"/>
              </w:rPr>
              <w:t>ч</w:t>
            </w:r>
          </w:p>
        </w:tc>
      </w:tr>
      <w:tr w:rsidR="00120D63" w:rsidRPr="003F38B4" w:rsidTr="00120D63">
        <w:trPr>
          <w:trHeight w:val="1"/>
          <w:jc w:val="center"/>
        </w:trPr>
        <w:tc>
          <w:tcPr>
            <w:tcW w:w="577" w:type="dxa"/>
            <w:tcBorders>
              <w:top w:val="single" w:sz="3" w:space="0" w:color="000000"/>
              <w:left w:val="single" w:sz="3" w:space="0" w:color="000000"/>
              <w:bottom w:val="single" w:sz="3" w:space="0" w:color="000000"/>
              <w:right w:val="single" w:sz="3" w:space="0" w:color="000000"/>
            </w:tcBorders>
            <w:shd w:val="clear" w:color="000000" w:fill="FFFFFF"/>
          </w:tcPr>
          <w:p w:rsidR="00120D63" w:rsidRPr="003F38B4" w:rsidRDefault="00120D63" w:rsidP="00120D63">
            <w:pPr>
              <w:autoSpaceDE w:val="0"/>
              <w:autoSpaceDN w:val="0"/>
              <w:adjustRightInd w:val="0"/>
              <w:jc w:val="center"/>
              <w:rPr>
                <w:rFonts w:ascii="Calibri" w:eastAsia="Times New Roman" w:hAnsi="Calibri" w:cs="Calibri"/>
                <w:sz w:val="24"/>
                <w:szCs w:val="24"/>
                <w:lang w:val="en-US"/>
              </w:rPr>
            </w:pPr>
            <w:r w:rsidRPr="003F38B4">
              <w:rPr>
                <w:rFonts w:eastAsia="Times New Roman"/>
                <w:sz w:val="24"/>
                <w:szCs w:val="24"/>
                <w:lang w:val="en-US"/>
              </w:rPr>
              <w:t>4.</w:t>
            </w:r>
          </w:p>
        </w:tc>
        <w:tc>
          <w:tcPr>
            <w:tcW w:w="2322" w:type="dxa"/>
            <w:tcBorders>
              <w:top w:val="single" w:sz="3" w:space="0" w:color="000000"/>
              <w:left w:val="single" w:sz="3" w:space="0" w:color="000000"/>
              <w:bottom w:val="single" w:sz="3" w:space="0" w:color="000000"/>
              <w:right w:val="single" w:sz="3" w:space="0" w:color="000000"/>
            </w:tcBorders>
            <w:shd w:val="clear" w:color="000000" w:fill="FFFFFF"/>
          </w:tcPr>
          <w:p w:rsidR="00120D63" w:rsidRPr="003F38B4" w:rsidRDefault="00120D63" w:rsidP="00120D63">
            <w:pPr>
              <w:autoSpaceDE w:val="0"/>
              <w:autoSpaceDN w:val="0"/>
              <w:adjustRightInd w:val="0"/>
              <w:rPr>
                <w:rFonts w:ascii="Calibri" w:eastAsia="Times New Roman" w:hAnsi="Calibri" w:cs="Calibri"/>
                <w:sz w:val="24"/>
                <w:szCs w:val="24"/>
                <w:lang w:val="en-US"/>
              </w:rPr>
            </w:pPr>
            <w:r w:rsidRPr="003F38B4">
              <w:rPr>
                <w:rFonts w:ascii="Times New Roman CYR" w:eastAsia="Times New Roman" w:hAnsi="Times New Roman CYR" w:cs="Times New Roman CYR"/>
                <w:sz w:val="24"/>
                <w:szCs w:val="24"/>
              </w:rPr>
              <w:t>О наших сверстниках</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120D63" w:rsidRPr="003F38B4" w:rsidRDefault="00120D63" w:rsidP="00120D63">
            <w:pPr>
              <w:autoSpaceDE w:val="0"/>
              <w:autoSpaceDN w:val="0"/>
              <w:adjustRightInd w:val="0"/>
              <w:jc w:val="center"/>
              <w:rPr>
                <w:rFonts w:ascii="Calibri" w:eastAsia="Times New Roman" w:hAnsi="Calibri" w:cs="Calibri"/>
                <w:sz w:val="24"/>
                <w:szCs w:val="24"/>
                <w:lang w:val="en-US"/>
              </w:rPr>
            </w:pPr>
            <w:r w:rsidRPr="003F38B4">
              <w:rPr>
                <w:rFonts w:eastAsia="Times New Roman"/>
                <w:sz w:val="24"/>
                <w:szCs w:val="24"/>
                <w:lang w:val="en-US"/>
              </w:rPr>
              <w:t>4</w:t>
            </w:r>
            <w:r w:rsidRPr="003F38B4">
              <w:rPr>
                <w:rFonts w:ascii="Times New Roman CYR" w:eastAsia="Times New Roman" w:hAnsi="Times New Roman CYR" w:cs="Times New Roman CYR"/>
                <w:sz w:val="24"/>
                <w:szCs w:val="24"/>
              </w:rPr>
              <w:t>ч</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120D63" w:rsidRPr="003F38B4" w:rsidRDefault="00120D63" w:rsidP="00120D63">
            <w:pPr>
              <w:autoSpaceDE w:val="0"/>
              <w:autoSpaceDN w:val="0"/>
              <w:adjustRightInd w:val="0"/>
              <w:jc w:val="center"/>
              <w:rPr>
                <w:rFonts w:ascii="Calibri" w:eastAsia="Times New Roman" w:hAnsi="Calibri" w:cs="Calibri"/>
                <w:sz w:val="24"/>
                <w:szCs w:val="24"/>
                <w:lang w:val="en-US"/>
              </w:rPr>
            </w:pPr>
            <w:r w:rsidRPr="003F38B4">
              <w:rPr>
                <w:rFonts w:eastAsia="Times New Roman"/>
                <w:sz w:val="24"/>
                <w:szCs w:val="24"/>
                <w:lang w:val="en-US"/>
              </w:rPr>
              <w:t>4</w:t>
            </w:r>
            <w:r w:rsidRPr="003F38B4">
              <w:rPr>
                <w:rFonts w:ascii="Times New Roman CYR" w:eastAsia="Times New Roman" w:hAnsi="Times New Roman CYR" w:cs="Times New Roman CYR"/>
                <w:sz w:val="24"/>
                <w:szCs w:val="24"/>
              </w:rPr>
              <w:t>ч</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120D63" w:rsidRPr="003F38B4" w:rsidRDefault="00120D63" w:rsidP="00120D63">
            <w:pPr>
              <w:autoSpaceDE w:val="0"/>
              <w:autoSpaceDN w:val="0"/>
              <w:adjustRightInd w:val="0"/>
              <w:jc w:val="center"/>
              <w:rPr>
                <w:rFonts w:ascii="Calibri" w:eastAsia="Times New Roman" w:hAnsi="Calibri" w:cs="Calibri"/>
                <w:sz w:val="24"/>
                <w:szCs w:val="24"/>
                <w:lang w:val="en-US"/>
              </w:rPr>
            </w:pPr>
            <w:r w:rsidRPr="003F38B4">
              <w:rPr>
                <w:rFonts w:eastAsia="Times New Roman"/>
                <w:sz w:val="24"/>
                <w:szCs w:val="24"/>
                <w:lang w:val="en-US"/>
              </w:rPr>
              <w:t>4</w:t>
            </w:r>
            <w:r w:rsidRPr="003F38B4">
              <w:rPr>
                <w:rFonts w:ascii="Times New Roman CYR" w:eastAsia="Times New Roman" w:hAnsi="Times New Roman CYR" w:cs="Times New Roman CYR"/>
                <w:sz w:val="24"/>
                <w:szCs w:val="24"/>
              </w:rPr>
              <w:t>ч</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120D63" w:rsidRPr="003F38B4" w:rsidRDefault="00120D63" w:rsidP="00120D63">
            <w:pPr>
              <w:autoSpaceDE w:val="0"/>
              <w:autoSpaceDN w:val="0"/>
              <w:adjustRightInd w:val="0"/>
              <w:jc w:val="center"/>
              <w:rPr>
                <w:rFonts w:ascii="Calibri" w:eastAsia="Times New Roman" w:hAnsi="Calibri" w:cs="Calibri"/>
                <w:sz w:val="24"/>
                <w:szCs w:val="24"/>
                <w:lang w:val="en-US"/>
              </w:rPr>
            </w:pPr>
            <w:r w:rsidRPr="003F38B4">
              <w:rPr>
                <w:rFonts w:eastAsia="Times New Roman"/>
                <w:sz w:val="24"/>
                <w:szCs w:val="24"/>
                <w:lang w:val="en-US"/>
              </w:rPr>
              <w:t>4</w:t>
            </w:r>
            <w:r w:rsidRPr="003F38B4">
              <w:rPr>
                <w:rFonts w:ascii="Times New Roman CYR" w:eastAsia="Times New Roman" w:hAnsi="Times New Roman CYR" w:cs="Times New Roman CYR"/>
                <w:sz w:val="24"/>
                <w:szCs w:val="24"/>
              </w:rPr>
              <w:t>ч</w:t>
            </w:r>
          </w:p>
        </w:tc>
      </w:tr>
      <w:tr w:rsidR="00120D63" w:rsidRPr="003F38B4" w:rsidTr="00120D63">
        <w:trPr>
          <w:trHeight w:val="1"/>
          <w:jc w:val="center"/>
        </w:trPr>
        <w:tc>
          <w:tcPr>
            <w:tcW w:w="577" w:type="dxa"/>
            <w:tcBorders>
              <w:top w:val="single" w:sz="3" w:space="0" w:color="000000"/>
              <w:left w:val="single" w:sz="3" w:space="0" w:color="000000"/>
              <w:bottom w:val="single" w:sz="3" w:space="0" w:color="000000"/>
              <w:right w:val="single" w:sz="3" w:space="0" w:color="000000"/>
            </w:tcBorders>
            <w:shd w:val="clear" w:color="000000" w:fill="FFFFFF"/>
          </w:tcPr>
          <w:p w:rsidR="00120D63" w:rsidRPr="003F38B4" w:rsidRDefault="00120D63" w:rsidP="00120D63">
            <w:pPr>
              <w:autoSpaceDE w:val="0"/>
              <w:autoSpaceDN w:val="0"/>
              <w:adjustRightInd w:val="0"/>
              <w:jc w:val="center"/>
              <w:rPr>
                <w:rFonts w:ascii="Calibri" w:eastAsia="Times New Roman" w:hAnsi="Calibri" w:cs="Calibri"/>
                <w:sz w:val="24"/>
                <w:szCs w:val="24"/>
                <w:lang w:val="en-US"/>
              </w:rPr>
            </w:pPr>
            <w:r w:rsidRPr="003F38B4">
              <w:rPr>
                <w:rFonts w:eastAsia="Times New Roman"/>
                <w:sz w:val="24"/>
                <w:szCs w:val="24"/>
                <w:lang w:val="en-US"/>
              </w:rPr>
              <w:t>5.</w:t>
            </w:r>
          </w:p>
        </w:tc>
        <w:tc>
          <w:tcPr>
            <w:tcW w:w="2322" w:type="dxa"/>
            <w:tcBorders>
              <w:top w:val="single" w:sz="3" w:space="0" w:color="000000"/>
              <w:left w:val="single" w:sz="3" w:space="0" w:color="000000"/>
              <w:bottom w:val="single" w:sz="3" w:space="0" w:color="000000"/>
              <w:right w:val="single" w:sz="3" w:space="0" w:color="000000"/>
            </w:tcBorders>
            <w:shd w:val="clear" w:color="000000" w:fill="FFFFFF"/>
          </w:tcPr>
          <w:p w:rsidR="00120D63" w:rsidRPr="003F38B4" w:rsidRDefault="00120D63" w:rsidP="00120D63">
            <w:pPr>
              <w:autoSpaceDE w:val="0"/>
              <w:autoSpaceDN w:val="0"/>
              <w:adjustRightInd w:val="0"/>
              <w:rPr>
                <w:rFonts w:ascii="Calibri" w:eastAsia="Times New Roman" w:hAnsi="Calibri" w:cs="Calibri"/>
                <w:sz w:val="24"/>
                <w:szCs w:val="24"/>
                <w:lang w:val="en-US"/>
              </w:rPr>
            </w:pPr>
            <w:r w:rsidRPr="003F38B4">
              <w:rPr>
                <w:rFonts w:ascii="Times New Roman CYR" w:eastAsia="Times New Roman" w:hAnsi="Times New Roman CYR" w:cs="Times New Roman CYR"/>
                <w:sz w:val="24"/>
                <w:szCs w:val="24"/>
              </w:rPr>
              <w:t>О  природе</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120D63" w:rsidRPr="003F38B4" w:rsidRDefault="00120D63" w:rsidP="00120D63">
            <w:pPr>
              <w:autoSpaceDE w:val="0"/>
              <w:autoSpaceDN w:val="0"/>
              <w:adjustRightInd w:val="0"/>
              <w:jc w:val="center"/>
              <w:rPr>
                <w:rFonts w:ascii="Calibri" w:eastAsia="Times New Roman" w:hAnsi="Calibri" w:cs="Calibri"/>
                <w:sz w:val="24"/>
                <w:szCs w:val="24"/>
                <w:lang w:val="en-US"/>
              </w:rPr>
            </w:pPr>
            <w:r w:rsidRPr="003F38B4">
              <w:rPr>
                <w:rFonts w:eastAsia="Times New Roman"/>
                <w:sz w:val="24"/>
                <w:szCs w:val="24"/>
                <w:lang w:val="en-US"/>
              </w:rPr>
              <w:t>4</w:t>
            </w:r>
            <w:r w:rsidRPr="003F38B4">
              <w:rPr>
                <w:rFonts w:ascii="Times New Roman CYR" w:eastAsia="Times New Roman" w:hAnsi="Times New Roman CYR" w:cs="Times New Roman CYR"/>
                <w:sz w:val="24"/>
                <w:szCs w:val="24"/>
              </w:rPr>
              <w:t>ч</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120D63" w:rsidRPr="003F38B4" w:rsidRDefault="00120D63" w:rsidP="00120D63">
            <w:pPr>
              <w:autoSpaceDE w:val="0"/>
              <w:autoSpaceDN w:val="0"/>
              <w:adjustRightInd w:val="0"/>
              <w:jc w:val="center"/>
              <w:rPr>
                <w:rFonts w:ascii="Calibri" w:eastAsia="Times New Roman" w:hAnsi="Calibri" w:cs="Calibri"/>
                <w:sz w:val="24"/>
                <w:szCs w:val="24"/>
                <w:lang w:val="en-US"/>
              </w:rPr>
            </w:pPr>
            <w:r w:rsidRPr="003F38B4">
              <w:rPr>
                <w:rFonts w:eastAsia="Times New Roman"/>
                <w:sz w:val="24"/>
                <w:szCs w:val="24"/>
                <w:lang w:val="en-US"/>
              </w:rPr>
              <w:t>4</w:t>
            </w:r>
            <w:r w:rsidRPr="003F38B4">
              <w:rPr>
                <w:rFonts w:ascii="Times New Roman CYR" w:eastAsia="Times New Roman" w:hAnsi="Times New Roman CYR" w:cs="Times New Roman CYR"/>
                <w:sz w:val="24"/>
                <w:szCs w:val="24"/>
              </w:rPr>
              <w:t>ч</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120D63" w:rsidRPr="003F38B4" w:rsidRDefault="00120D63" w:rsidP="00120D63">
            <w:pPr>
              <w:autoSpaceDE w:val="0"/>
              <w:autoSpaceDN w:val="0"/>
              <w:adjustRightInd w:val="0"/>
              <w:jc w:val="center"/>
              <w:rPr>
                <w:rFonts w:ascii="Calibri" w:eastAsia="Times New Roman" w:hAnsi="Calibri" w:cs="Calibri"/>
                <w:sz w:val="24"/>
                <w:szCs w:val="24"/>
                <w:lang w:val="en-US"/>
              </w:rPr>
            </w:pPr>
            <w:r w:rsidRPr="003F38B4">
              <w:rPr>
                <w:rFonts w:eastAsia="Times New Roman"/>
                <w:sz w:val="24"/>
                <w:szCs w:val="24"/>
                <w:lang w:val="en-US"/>
              </w:rPr>
              <w:t>4</w:t>
            </w:r>
            <w:r w:rsidRPr="003F38B4">
              <w:rPr>
                <w:rFonts w:ascii="Times New Roman CYR" w:eastAsia="Times New Roman" w:hAnsi="Times New Roman CYR" w:cs="Times New Roman CYR"/>
                <w:sz w:val="24"/>
                <w:szCs w:val="24"/>
              </w:rPr>
              <w:t>ч</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120D63" w:rsidRPr="003F38B4" w:rsidRDefault="00120D63" w:rsidP="00120D63">
            <w:pPr>
              <w:autoSpaceDE w:val="0"/>
              <w:autoSpaceDN w:val="0"/>
              <w:adjustRightInd w:val="0"/>
              <w:jc w:val="center"/>
              <w:rPr>
                <w:rFonts w:ascii="Calibri" w:eastAsia="Times New Roman" w:hAnsi="Calibri" w:cs="Calibri"/>
                <w:sz w:val="24"/>
                <w:szCs w:val="24"/>
                <w:lang w:val="en-US"/>
              </w:rPr>
            </w:pPr>
            <w:r w:rsidRPr="003F38B4">
              <w:rPr>
                <w:rFonts w:eastAsia="Times New Roman"/>
                <w:sz w:val="24"/>
                <w:szCs w:val="24"/>
                <w:lang w:val="en-US"/>
              </w:rPr>
              <w:t>4</w:t>
            </w:r>
            <w:r w:rsidRPr="003F38B4">
              <w:rPr>
                <w:rFonts w:ascii="Times New Roman CYR" w:eastAsia="Times New Roman" w:hAnsi="Times New Roman CYR" w:cs="Times New Roman CYR"/>
                <w:sz w:val="24"/>
                <w:szCs w:val="24"/>
              </w:rPr>
              <w:t>ч</w:t>
            </w:r>
          </w:p>
        </w:tc>
      </w:tr>
      <w:tr w:rsidR="00120D63" w:rsidRPr="003F38B4" w:rsidTr="00120D63">
        <w:trPr>
          <w:trHeight w:val="1"/>
          <w:jc w:val="center"/>
        </w:trPr>
        <w:tc>
          <w:tcPr>
            <w:tcW w:w="577" w:type="dxa"/>
            <w:tcBorders>
              <w:top w:val="single" w:sz="3" w:space="0" w:color="000000"/>
              <w:left w:val="single" w:sz="3" w:space="0" w:color="000000"/>
              <w:bottom w:val="single" w:sz="3" w:space="0" w:color="000000"/>
              <w:right w:val="single" w:sz="3" w:space="0" w:color="000000"/>
            </w:tcBorders>
            <w:shd w:val="clear" w:color="000000" w:fill="FFFFFF"/>
          </w:tcPr>
          <w:p w:rsidR="00120D63" w:rsidRPr="003F38B4" w:rsidRDefault="00120D63" w:rsidP="00120D63">
            <w:pPr>
              <w:autoSpaceDE w:val="0"/>
              <w:autoSpaceDN w:val="0"/>
              <w:adjustRightInd w:val="0"/>
              <w:jc w:val="center"/>
              <w:rPr>
                <w:rFonts w:ascii="Calibri" w:eastAsia="Times New Roman" w:hAnsi="Calibri" w:cs="Calibri"/>
                <w:sz w:val="24"/>
                <w:szCs w:val="24"/>
                <w:lang w:val="en-US"/>
              </w:rPr>
            </w:pPr>
            <w:r w:rsidRPr="003F38B4">
              <w:rPr>
                <w:rFonts w:eastAsia="Times New Roman"/>
                <w:sz w:val="24"/>
                <w:szCs w:val="24"/>
                <w:lang w:val="en-US"/>
              </w:rPr>
              <w:t>6.</w:t>
            </w:r>
          </w:p>
        </w:tc>
        <w:tc>
          <w:tcPr>
            <w:tcW w:w="2322" w:type="dxa"/>
            <w:tcBorders>
              <w:top w:val="single" w:sz="3" w:space="0" w:color="000000"/>
              <w:left w:val="single" w:sz="3" w:space="0" w:color="000000"/>
              <w:bottom w:val="single" w:sz="3" w:space="0" w:color="000000"/>
              <w:right w:val="single" w:sz="3" w:space="0" w:color="000000"/>
            </w:tcBorders>
            <w:shd w:val="clear" w:color="000000" w:fill="FFFFFF"/>
          </w:tcPr>
          <w:p w:rsidR="00120D63" w:rsidRPr="003F38B4" w:rsidRDefault="00120D63" w:rsidP="00120D63">
            <w:pPr>
              <w:autoSpaceDE w:val="0"/>
              <w:autoSpaceDN w:val="0"/>
              <w:adjustRightInd w:val="0"/>
              <w:rPr>
                <w:rFonts w:ascii="Calibri" w:eastAsia="Times New Roman" w:hAnsi="Calibri" w:cs="Calibri"/>
                <w:sz w:val="24"/>
                <w:szCs w:val="24"/>
                <w:lang w:val="en-US"/>
              </w:rPr>
            </w:pPr>
            <w:r w:rsidRPr="003F38B4">
              <w:rPr>
                <w:rFonts w:ascii="Times New Roman CYR" w:eastAsia="Times New Roman" w:hAnsi="Times New Roman CYR" w:cs="Times New Roman CYR"/>
                <w:sz w:val="24"/>
                <w:szCs w:val="24"/>
              </w:rPr>
              <w:t>Книги о животных</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120D63" w:rsidRPr="003F38B4" w:rsidRDefault="00120D63" w:rsidP="00120D63">
            <w:pPr>
              <w:autoSpaceDE w:val="0"/>
              <w:autoSpaceDN w:val="0"/>
              <w:adjustRightInd w:val="0"/>
              <w:jc w:val="center"/>
              <w:rPr>
                <w:rFonts w:ascii="Calibri" w:eastAsia="Times New Roman" w:hAnsi="Calibri" w:cs="Calibri"/>
                <w:sz w:val="24"/>
                <w:szCs w:val="24"/>
                <w:lang w:val="en-US"/>
              </w:rPr>
            </w:pPr>
            <w:r w:rsidRPr="003F38B4">
              <w:rPr>
                <w:rFonts w:eastAsia="Times New Roman"/>
                <w:sz w:val="24"/>
                <w:szCs w:val="24"/>
                <w:lang w:val="en-US"/>
              </w:rPr>
              <w:t>5</w:t>
            </w:r>
            <w:r w:rsidRPr="003F38B4">
              <w:rPr>
                <w:rFonts w:ascii="Times New Roman CYR" w:eastAsia="Times New Roman" w:hAnsi="Times New Roman CYR" w:cs="Times New Roman CYR"/>
                <w:sz w:val="24"/>
                <w:szCs w:val="24"/>
              </w:rPr>
              <w:t>ч</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120D63" w:rsidRPr="003F38B4" w:rsidRDefault="00120D63" w:rsidP="00120D63">
            <w:pPr>
              <w:autoSpaceDE w:val="0"/>
              <w:autoSpaceDN w:val="0"/>
              <w:adjustRightInd w:val="0"/>
              <w:jc w:val="center"/>
              <w:rPr>
                <w:rFonts w:ascii="Calibri" w:eastAsia="Times New Roman" w:hAnsi="Calibri" w:cs="Calibri"/>
                <w:sz w:val="24"/>
                <w:szCs w:val="24"/>
                <w:lang w:val="en-US"/>
              </w:rPr>
            </w:pPr>
            <w:r w:rsidRPr="003F38B4">
              <w:rPr>
                <w:rFonts w:eastAsia="Times New Roman"/>
                <w:sz w:val="24"/>
                <w:szCs w:val="24"/>
                <w:lang w:val="en-US"/>
              </w:rPr>
              <w:t>4</w:t>
            </w:r>
            <w:r w:rsidRPr="003F38B4">
              <w:rPr>
                <w:rFonts w:ascii="Times New Roman CYR" w:eastAsia="Times New Roman" w:hAnsi="Times New Roman CYR" w:cs="Times New Roman CYR"/>
                <w:sz w:val="24"/>
                <w:szCs w:val="24"/>
              </w:rPr>
              <w:t>ч</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120D63" w:rsidRPr="003F38B4" w:rsidRDefault="00120D63" w:rsidP="00120D63">
            <w:pPr>
              <w:autoSpaceDE w:val="0"/>
              <w:autoSpaceDN w:val="0"/>
              <w:adjustRightInd w:val="0"/>
              <w:jc w:val="center"/>
              <w:rPr>
                <w:rFonts w:ascii="Calibri" w:eastAsia="Times New Roman" w:hAnsi="Calibri" w:cs="Calibri"/>
                <w:sz w:val="24"/>
                <w:szCs w:val="24"/>
                <w:lang w:val="en-US"/>
              </w:rPr>
            </w:pPr>
            <w:r w:rsidRPr="003F38B4">
              <w:rPr>
                <w:rFonts w:eastAsia="Times New Roman"/>
                <w:sz w:val="24"/>
                <w:szCs w:val="24"/>
                <w:lang w:val="en-US"/>
              </w:rPr>
              <w:t>4</w:t>
            </w:r>
            <w:r w:rsidRPr="003F38B4">
              <w:rPr>
                <w:rFonts w:ascii="Times New Roman CYR" w:eastAsia="Times New Roman" w:hAnsi="Times New Roman CYR" w:cs="Times New Roman CYR"/>
                <w:sz w:val="24"/>
                <w:szCs w:val="24"/>
              </w:rPr>
              <w:t>ч</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120D63" w:rsidRPr="003F38B4" w:rsidRDefault="00120D63" w:rsidP="00120D63">
            <w:pPr>
              <w:autoSpaceDE w:val="0"/>
              <w:autoSpaceDN w:val="0"/>
              <w:adjustRightInd w:val="0"/>
              <w:jc w:val="center"/>
              <w:rPr>
                <w:rFonts w:ascii="Calibri" w:eastAsia="Times New Roman" w:hAnsi="Calibri" w:cs="Calibri"/>
                <w:sz w:val="24"/>
                <w:szCs w:val="24"/>
                <w:lang w:val="en-US"/>
              </w:rPr>
            </w:pPr>
            <w:r w:rsidRPr="003F38B4">
              <w:rPr>
                <w:rFonts w:eastAsia="Times New Roman"/>
                <w:sz w:val="24"/>
                <w:szCs w:val="24"/>
                <w:lang w:val="en-US"/>
              </w:rPr>
              <w:t>4</w:t>
            </w:r>
            <w:r w:rsidRPr="003F38B4">
              <w:rPr>
                <w:rFonts w:ascii="Times New Roman CYR" w:eastAsia="Times New Roman" w:hAnsi="Times New Roman CYR" w:cs="Times New Roman CYR"/>
                <w:sz w:val="24"/>
                <w:szCs w:val="24"/>
              </w:rPr>
              <w:t>ч</w:t>
            </w:r>
          </w:p>
        </w:tc>
      </w:tr>
      <w:tr w:rsidR="00120D63" w:rsidRPr="003F38B4" w:rsidTr="00120D63">
        <w:trPr>
          <w:trHeight w:val="1"/>
          <w:jc w:val="center"/>
        </w:trPr>
        <w:tc>
          <w:tcPr>
            <w:tcW w:w="577" w:type="dxa"/>
            <w:tcBorders>
              <w:top w:val="single" w:sz="3" w:space="0" w:color="000000"/>
              <w:left w:val="single" w:sz="3" w:space="0" w:color="000000"/>
              <w:bottom w:val="single" w:sz="3" w:space="0" w:color="000000"/>
              <w:right w:val="single" w:sz="3" w:space="0" w:color="000000"/>
            </w:tcBorders>
            <w:shd w:val="clear" w:color="000000" w:fill="FFFFFF"/>
          </w:tcPr>
          <w:p w:rsidR="00120D63" w:rsidRPr="003F38B4" w:rsidRDefault="00120D63" w:rsidP="00120D63">
            <w:pPr>
              <w:autoSpaceDE w:val="0"/>
              <w:autoSpaceDN w:val="0"/>
              <w:adjustRightInd w:val="0"/>
              <w:jc w:val="center"/>
              <w:rPr>
                <w:rFonts w:ascii="Calibri" w:eastAsia="Times New Roman" w:hAnsi="Calibri" w:cs="Calibri"/>
                <w:sz w:val="24"/>
                <w:szCs w:val="24"/>
                <w:lang w:val="en-US"/>
              </w:rPr>
            </w:pPr>
            <w:r w:rsidRPr="003F38B4">
              <w:rPr>
                <w:rFonts w:eastAsia="Times New Roman"/>
                <w:sz w:val="24"/>
                <w:szCs w:val="24"/>
                <w:lang w:val="en-US"/>
              </w:rPr>
              <w:t>7.</w:t>
            </w:r>
          </w:p>
        </w:tc>
        <w:tc>
          <w:tcPr>
            <w:tcW w:w="2322" w:type="dxa"/>
            <w:tcBorders>
              <w:top w:val="single" w:sz="3" w:space="0" w:color="000000"/>
              <w:left w:val="single" w:sz="3" w:space="0" w:color="000000"/>
              <w:bottom w:val="single" w:sz="3" w:space="0" w:color="000000"/>
              <w:right w:val="single" w:sz="3" w:space="0" w:color="000000"/>
            </w:tcBorders>
            <w:shd w:val="clear" w:color="000000" w:fill="FFFFFF"/>
          </w:tcPr>
          <w:p w:rsidR="00120D63" w:rsidRPr="003F38B4" w:rsidRDefault="00120D63" w:rsidP="00120D63">
            <w:pPr>
              <w:autoSpaceDE w:val="0"/>
              <w:autoSpaceDN w:val="0"/>
              <w:adjustRightInd w:val="0"/>
              <w:rPr>
                <w:rFonts w:ascii="Calibri" w:eastAsia="Times New Roman" w:hAnsi="Calibri" w:cs="Calibri"/>
                <w:sz w:val="24"/>
                <w:szCs w:val="24"/>
                <w:lang w:val="en-US"/>
              </w:rPr>
            </w:pPr>
            <w:r w:rsidRPr="003F38B4">
              <w:rPr>
                <w:rFonts w:ascii="Times New Roman CYR" w:eastAsia="Times New Roman" w:hAnsi="Times New Roman CYR" w:cs="Times New Roman CYR"/>
                <w:sz w:val="24"/>
                <w:szCs w:val="24"/>
              </w:rPr>
              <w:t>Русская литература</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120D63" w:rsidRPr="003F38B4" w:rsidRDefault="00120D63" w:rsidP="00120D63">
            <w:pPr>
              <w:autoSpaceDE w:val="0"/>
              <w:autoSpaceDN w:val="0"/>
              <w:adjustRightInd w:val="0"/>
              <w:jc w:val="center"/>
              <w:rPr>
                <w:rFonts w:ascii="Calibri" w:eastAsia="Times New Roman" w:hAnsi="Calibri" w:cs="Calibri"/>
                <w:sz w:val="24"/>
                <w:szCs w:val="24"/>
                <w:lang w:val="en-US"/>
              </w:rPr>
            </w:pPr>
            <w:r w:rsidRPr="003F38B4">
              <w:rPr>
                <w:rFonts w:eastAsia="Times New Roman"/>
                <w:sz w:val="24"/>
                <w:szCs w:val="24"/>
                <w:lang w:val="en-US"/>
              </w:rPr>
              <w:t>4</w:t>
            </w:r>
            <w:r w:rsidRPr="003F38B4">
              <w:rPr>
                <w:rFonts w:ascii="Times New Roman CYR" w:eastAsia="Times New Roman" w:hAnsi="Times New Roman CYR" w:cs="Times New Roman CYR"/>
                <w:sz w:val="24"/>
                <w:szCs w:val="24"/>
              </w:rPr>
              <w:t>ч</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120D63" w:rsidRPr="003F38B4" w:rsidRDefault="00120D63" w:rsidP="00120D63">
            <w:pPr>
              <w:autoSpaceDE w:val="0"/>
              <w:autoSpaceDN w:val="0"/>
              <w:adjustRightInd w:val="0"/>
              <w:jc w:val="center"/>
              <w:rPr>
                <w:rFonts w:ascii="Calibri" w:eastAsia="Times New Roman" w:hAnsi="Calibri" w:cs="Calibri"/>
                <w:sz w:val="24"/>
                <w:szCs w:val="24"/>
                <w:lang w:val="en-US"/>
              </w:rPr>
            </w:pPr>
            <w:r w:rsidRPr="003F38B4">
              <w:rPr>
                <w:rFonts w:eastAsia="Times New Roman"/>
                <w:sz w:val="24"/>
                <w:szCs w:val="24"/>
                <w:lang w:val="en-US"/>
              </w:rPr>
              <w:t>4</w:t>
            </w:r>
            <w:r w:rsidRPr="003F38B4">
              <w:rPr>
                <w:rFonts w:ascii="Times New Roman CYR" w:eastAsia="Times New Roman" w:hAnsi="Times New Roman CYR" w:cs="Times New Roman CYR"/>
                <w:sz w:val="24"/>
                <w:szCs w:val="24"/>
              </w:rPr>
              <w:t>ч</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120D63" w:rsidRPr="003F38B4" w:rsidRDefault="00120D63" w:rsidP="00120D63">
            <w:pPr>
              <w:autoSpaceDE w:val="0"/>
              <w:autoSpaceDN w:val="0"/>
              <w:adjustRightInd w:val="0"/>
              <w:jc w:val="center"/>
              <w:rPr>
                <w:rFonts w:ascii="Calibri" w:eastAsia="Times New Roman" w:hAnsi="Calibri" w:cs="Calibri"/>
                <w:sz w:val="24"/>
                <w:szCs w:val="24"/>
                <w:lang w:val="en-US"/>
              </w:rPr>
            </w:pPr>
            <w:r w:rsidRPr="003F38B4">
              <w:rPr>
                <w:rFonts w:eastAsia="Times New Roman"/>
                <w:sz w:val="24"/>
                <w:szCs w:val="24"/>
                <w:lang w:val="en-US"/>
              </w:rPr>
              <w:t>4</w:t>
            </w:r>
            <w:r w:rsidRPr="003F38B4">
              <w:rPr>
                <w:rFonts w:ascii="Times New Roman CYR" w:eastAsia="Times New Roman" w:hAnsi="Times New Roman CYR" w:cs="Times New Roman CYR"/>
                <w:sz w:val="24"/>
                <w:szCs w:val="24"/>
              </w:rPr>
              <w:t>ч</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120D63" w:rsidRPr="003F38B4" w:rsidRDefault="00120D63" w:rsidP="00120D63">
            <w:pPr>
              <w:autoSpaceDE w:val="0"/>
              <w:autoSpaceDN w:val="0"/>
              <w:adjustRightInd w:val="0"/>
              <w:jc w:val="center"/>
              <w:rPr>
                <w:rFonts w:ascii="Calibri" w:eastAsia="Times New Roman" w:hAnsi="Calibri" w:cs="Calibri"/>
                <w:sz w:val="24"/>
                <w:szCs w:val="24"/>
                <w:lang w:val="en-US"/>
              </w:rPr>
            </w:pPr>
            <w:r w:rsidRPr="003F38B4">
              <w:rPr>
                <w:rFonts w:eastAsia="Times New Roman"/>
                <w:sz w:val="24"/>
                <w:szCs w:val="24"/>
                <w:lang w:val="en-US"/>
              </w:rPr>
              <w:t>4</w:t>
            </w:r>
            <w:r w:rsidRPr="003F38B4">
              <w:rPr>
                <w:rFonts w:ascii="Times New Roman CYR" w:eastAsia="Times New Roman" w:hAnsi="Times New Roman CYR" w:cs="Times New Roman CYR"/>
                <w:sz w:val="24"/>
                <w:szCs w:val="24"/>
              </w:rPr>
              <w:t>ч</w:t>
            </w:r>
          </w:p>
        </w:tc>
      </w:tr>
      <w:tr w:rsidR="00120D63" w:rsidRPr="003F38B4" w:rsidTr="00120D63">
        <w:trPr>
          <w:trHeight w:val="1"/>
          <w:jc w:val="center"/>
        </w:trPr>
        <w:tc>
          <w:tcPr>
            <w:tcW w:w="577" w:type="dxa"/>
            <w:tcBorders>
              <w:top w:val="single" w:sz="3" w:space="0" w:color="000000"/>
              <w:left w:val="single" w:sz="3" w:space="0" w:color="000000"/>
              <w:bottom w:val="single" w:sz="3" w:space="0" w:color="000000"/>
              <w:right w:val="single" w:sz="3" w:space="0" w:color="000000"/>
            </w:tcBorders>
            <w:shd w:val="clear" w:color="000000" w:fill="FFFFFF"/>
          </w:tcPr>
          <w:p w:rsidR="00120D63" w:rsidRPr="003F38B4" w:rsidRDefault="00120D63" w:rsidP="00120D63">
            <w:pPr>
              <w:autoSpaceDE w:val="0"/>
              <w:autoSpaceDN w:val="0"/>
              <w:adjustRightInd w:val="0"/>
              <w:jc w:val="center"/>
              <w:rPr>
                <w:rFonts w:ascii="Calibri" w:eastAsia="Times New Roman" w:hAnsi="Calibri" w:cs="Calibri"/>
                <w:sz w:val="24"/>
                <w:szCs w:val="24"/>
                <w:lang w:val="en-US"/>
              </w:rPr>
            </w:pPr>
            <w:r w:rsidRPr="003F38B4">
              <w:rPr>
                <w:rFonts w:eastAsia="Times New Roman"/>
                <w:sz w:val="24"/>
                <w:szCs w:val="24"/>
                <w:lang w:val="en-US"/>
              </w:rPr>
              <w:t>8.</w:t>
            </w:r>
          </w:p>
        </w:tc>
        <w:tc>
          <w:tcPr>
            <w:tcW w:w="2322" w:type="dxa"/>
            <w:tcBorders>
              <w:top w:val="single" w:sz="3" w:space="0" w:color="000000"/>
              <w:left w:val="single" w:sz="3" w:space="0" w:color="000000"/>
              <w:bottom w:val="single" w:sz="3" w:space="0" w:color="000000"/>
              <w:right w:val="single" w:sz="3" w:space="0" w:color="000000"/>
            </w:tcBorders>
            <w:shd w:val="clear" w:color="000000" w:fill="FFFFFF"/>
          </w:tcPr>
          <w:p w:rsidR="00120D63" w:rsidRPr="003F38B4" w:rsidRDefault="00120D63" w:rsidP="00120D63">
            <w:pPr>
              <w:autoSpaceDE w:val="0"/>
              <w:autoSpaceDN w:val="0"/>
              <w:adjustRightInd w:val="0"/>
              <w:rPr>
                <w:rFonts w:ascii="Calibri" w:eastAsia="Times New Roman" w:hAnsi="Calibri" w:cs="Calibri"/>
                <w:sz w:val="24"/>
                <w:szCs w:val="24"/>
                <w:lang w:val="en-US"/>
              </w:rPr>
            </w:pPr>
            <w:r w:rsidRPr="003F38B4">
              <w:rPr>
                <w:rFonts w:ascii="Times New Roman CYR" w:eastAsia="Times New Roman" w:hAnsi="Times New Roman CYR" w:cs="Times New Roman CYR"/>
                <w:sz w:val="24"/>
                <w:szCs w:val="24"/>
              </w:rPr>
              <w:t>Зарубежная литература</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120D63" w:rsidRPr="003F38B4" w:rsidRDefault="00120D63" w:rsidP="00120D63">
            <w:pPr>
              <w:autoSpaceDE w:val="0"/>
              <w:autoSpaceDN w:val="0"/>
              <w:adjustRightInd w:val="0"/>
              <w:jc w:val="center"/>
              <w:rPr>
                <w:rFonts w:ascii="Calibri" w:eastAsia="Times New Roman" w:hAnsi="Calibri" w:cs="Calibri"/>
                <w:sz w:val="24"/>
                <w:szCs w:val="24"/>
                <w:lang w:val="en-US"/>
              </w:rPr>
            </w:pPr>
            <w:r w:rsidRPr="003F38B4">
              <w:rPr>
                <w:rFonts w:eastAsia="Times New Roman"/>
                <w:sz w:val="24"/>
                <w:szCs w:val="24"/>
                <w:lang w:val="en-US"/>
              </w:rPr>
              <w:t>4</w:t>
            </w:r>
            <w:r w:rsidRPr="003F38B4">
              <w:rPr>
                <w:rFonts w:ascii="Times New Roman CYR" w:eastAsia="Times New Roman" w:hAnsi="Times New Roman CYR" w:cs="Times New Roman CYR"/>
                <w:sz w:val="24"/>
                <w:szCs w:val="24"/>
              </w:rPr>
              <w:t>ч</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120D63" w:rsidRPr="003F38B4" w:rsidRDefault="00120D63" w:rsidP="00120D63">
            <w:pPr>
              <w:autoSpaceDE w:val="0"/>
              <w:autoSpaceDN w:val="0"/>
              <w:adjustRightInd w:val="0"/>
              <w:jc w:val="center"/>
              <w:rPr>
                <w:rFonts w:ascii="Calibri" w:eastAsia="Times New Roman" w:hAnsi="Calibri" w:cs="Calibri"/>
                <w:sz w:val="24"/>
                <w:szCs w:val="24"/>
                <w:lang w:val="en-US"/>
              </w:rPr>
            </w:pPr>
            <w:r w:rsidRPr="003F38B4">
              <w:rPr>
                <w:rFonts w:eastAsia="Times New Roman"/>
                <w:sz w:val="24"/>
                <w:szCs w:val="24"/>
                <w:lang w:val="en-US"/>
              </w:rPr>
              <w:t>4</w:t>
            </w:r>
            <w:r w:rsidRPr="003F38B4">
              <w:rPr>
                <w:rFonts w:ascii="Times New Roman CYR" w:eastAsia="Times New Roman" w:hAnsi="Times New Roman CYR" w:cs="Times New Roman CYR"/>
                <w:sz w:val="24"/>
                <w:szCs w:val="24"/>
              </w:rPr>
              <w:t>ч</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120D63" w:rsidRPr="003F38B4" w:rsidRDefault="00120D63" w:rsidP="00120D63">
            <w:pPr>
              <w:autoSpaceDE w:val="0"/>
              <w:autoSpaceDN w:val="0"/>
              <w:adjustRightInd w:val="0"/>
              <w:jc w:val="center"/>
              <w:rPr>
                <w:rFonts w:ascii="Calibri" w:eastAsia="Times New Roman" w:hAnsi="Calibri" w:cs="Calibri"/>
                <w:sz w:val="24"/>
                <w:szCs w:val="24"/>
                <w:lang w:val="en-US"/>
              </w:rPr>
            </w:pPr>
            <w:r w:rsidRPr="003F38B4">
              <w:rPr>
                <w:rFonts w:eastAsia="Times New Roman"/>
                <w:sz w:val="24"/>
                <w:szCs w:val="24"/>
                <w:lang w:val="en-US"/>
              </w:rPr>
              <w:t>4</w:t>
            </w:r>
            <w:r w:rsidRPr="003F38B4">
              <w:rPr>
                <w:rFonts w:ascii="Times New Roman CYR" w:eastAsia="Times New Roman" w:hAnsi="Times New Roman CYR" w:cs="Times New Roman CYR"/>
                <w:sz w:val="24"/>
                <w:szCs w:val="24"/>
              </w:rPr>
              <w:t>ч</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120D63" w:rsidRPr="003F38B4" w:rsidRDefault="00120D63" w:rsidP="00120D63">
            <w:pPr>
              <w:autoSpaceDE w:val="0"/>
              <w:autoSpaceDN w:val="0"/>
              <w:adjustRightInd w:val="0"/>
              <w:rPr>
                <w:rFonts w:ascii="Calibri" w:eastAsia="Times New Roman" w:hAnsi="Calibri" w:cs="Calibri"/>
                <w:sz w:val="24"/>
                <w:szCs w:val="24"/>
                <w:lang w:val="en-US"/>
              </w:rPr>
            </w:pPr>
            <w:r w:rsidRPr="003F38B4">
              <w:rPr>
                <w:rFonts w:eastAsia="Times New Roman"/>
                <w:sz w:val="24"/>
                <w:szCs w:val="24"/>
                <w:lang w:val="en-US"/>
              </w:rPr>
              <w:t xml:space="preserve">              4</w:t>
            </w:r>
            <w:r w:rsidRPr="003F38B4">
              <w:rPr>
                <w:rFonts w:ascii="Times New Roman CYR" w:eastAsia="Times New Roman" w:hAnsi="Times New Roman CYR" w:cs="Times New Roman CYR"/>
                <w:sz w:val="24"/>
                <w:szCs w:val="24"/>
              </w:rPr>
              <w:t>ч</w:t>
            </w:r>
          </w:p>
        </w:tc>
      </w:tr>
      <w:tr w:rsidR="00120D63" w:rsidRPr="003F38B4" w:rsidTr="00120D63">
        <w:trPr>
          <w:trHeight w:val="1"/>
          <w:jc w:val="center"/>
        </w:trPr>
        <w:tc>
          <w:tcPr>
            <w:tcW w:w="577" w:type="dxa"/>
            <w:tcBorders>
              <w:top w:val="single" w:sz="3" w:space="0" w:color="000000"/>
              <w:left w:val="single" w:sz="3" w:space="0" w:color="000000"/>
              <w:bottom w:val="single" w:sz="3" w:space="0" w:color="000000"/>
              <w:right w:val="single" w:sz="3" w:space="0" w:color="000000"/>
            </w:tcBorders>
            <w:shd w:val="clear" w:color="000000" w:fill="FFFFFF"/>
          </w:tcPr>
          <w:p w:rsidR="00120D63" w:rsidRPr="003F38B4" w:rsidRDefault="00120D63" w:rsidP="00120D63">
            <w:pPr>
              <w:autoSpaceDE w:val="0"/>
              <w:autoSpaceDN w:val="0"/>
              <w:adjustRightInd w:val="0"/>
              <w:jc w:val="center"/>
              <w:rPr>
                <w:rFonts w:ascii="Calibri" w:eastAsia="Times New Roman" w:hAnsi="Calibri" w:cs="Calibri"/>
                <w:sz w:val="24"/>
                <w:szCs w:val="24"/>
                <w:lang w:val="en-US"/>
              </w:rPr>
            </w:pPr>
          </w:p>
        </w:tc>
        <w:tc>
          <w:tcPr>
            <w:tcW w:w="2322" w:type="dxa"/>
            <w:tcBorders>
              <w:top w:val="single" w:sz="3" w:space="0" w:color="000000"/>
              <w:left w:val="single" w:sz="3" w:space="0" w:color="000000"/>
              <w:bottom w:val="single" w:sz="3" w:space="0" w:color="000000"/>
              <w:right w:val="single" w:sz="3" w:space="0" w:color="000000"/>
            </w:tcBorders>
            <w:shd w:val="clear" w:color="000000" w:fill="FFFFFF"/>
          </w:tcPr>
          <w:p w:rsidR="00120D63" w:rsidRPr="003F38B4" w:rsidRDefault="00120D63" w:rsidP="00120D63">
            <w:pPr>
              <w:autoSpaceDE w:val="0"/>
              <w:autoSpaceDN w:val="0"/>
              <w:adjustRightInd w:val="0"/>
              <w:rPr>
                <w:rFonts w:ascii="Calibri" w:eastAsia="Times New Roman" w:hAnsi="Calibri" w:cs="Calibri"/>
                <w:sz w:val="24"/>
                <w:szCs w:val="24"/>
                <w:lang w:val="en-US"/>
              </w:rPr>
            </w:pPr>
            <w:r w:rsidRPr="003F38B4">
              <w:rPr>
                <w:rFonts w:ascii="Times New Roman CYR" w:eastAsia="Times New Roman" w:hAnsi="Times New Roman CYR" w:cs="Times New Roman CYR"/>
                <w:sz w:val="24"/>
                <w:szCs w:val="24"/>
              </w:rPr>
              <w:t>Итого:</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120D63" w:rsidRPr="003F38B4" w:rsidRDefault="00120D63" w:rsidP="00120D63">
            <w:pPr>
              <w:autoSpaceDE w:val="0"/>
              <w:autoSpaceDN w:val="0"/>
              <w:adjustRightInd w:val="0"/>
              <w:jc w:val="center"/>
              <w:rPr>
                <w:rFonts w:ascii="Calibri" w:eastAsia="Times New Roman" w:hAnsi="Calibri" w:cs="Calibri"/>
                <w:sz w:val="24"/>
                <w:szCs w:val="24"/>
                <w:lang w:val="en-US"/>
              </w:rPr>
            </w:pPr>
            <w:r w:rsidRPr="003F38B4">
              <w:rPr>
                <w:rFonts w:eastAsia="Times New Roman"/>
                <w:sz w:val="24"/>
                <w:szCs w:val="24"/>
                <w:lang w:val="en-US"/>
              </w:rPr>
              <w:t>33</w:t>
            </w:r>
            <w:r w:rsidRPr="003F38B4">
              <w:rPr>
                <w:rFonts w:ascii="Times New Roman CYR" w:eastAsia="Times New Roman" w:hAnsi="Times New Roman CYR" w:cs="Times New Roman CYR"/>
                <w:sz w:val="24"/>
                <w:szCs w:val="24"/>
              </w:rPr>
              <w:t>ч.</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120D63" w:rsidRPr="003F38B4" w:rsidRDefault="00120D63" w:rsidP="00120D63">
            <w:pPr>
              <w:autoSpaceDE w:val="0"/>
              <w:autoSpaceDN w:val="0"/>
              <w:adjustRightInd w:val="0"/>
              <w:jc w:val="center"/>
              <w:rPr>
                <w:rFonts w:ascii="Calibri" w:eastAsia="Times New Roman" w:hAnsi="Calibri" w:cs="Calibri"/>
                <w:sz w:val="24"/>
                <w:szCs w:val="24"/>
                <w:lang w:val="en-US"/>
              </w:rPr>
            </w:pPr>
            <w:r w:rsidRPr="003F38B4">
              <w:rPr>
                <w:rFonts w:eastAsia="Times New Roman"/>
                <w:sz w:val="24"/>
                <w:szCs w:val="24"/>
                <w:lang w:val="en-US"/>
              </w:rPr>
              <w:t>34</w:t>
            </w:r>
            <w:r w:rsidRPr="003F38B4">
              <w:rPr>
                <w:rFonts w:ascii="Times New Roman CYR" w:eastAsia="Times New Roman" w:hAnsi="Times New Roman CYR" w:cs="Times New Roman CYR"/>
                <w:sz w:val="24"/>
                <w:szCs w:val="24"/>
              </w:rPr>
              <w:t>ч.</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120D63" w:rsidRPr="003F38B4" w:rsidRDefault="00120D63" w:rsidP="00120D63">
            <w:pPr>
              <w:autoSpaceDE w:val="0"/>
              <w:autoSpaceDN w:val="0"/>
              <w:adjustRightInd w:val="0"/>
              <w:jc w:val="center"/>
              <w:rPr>
                <w:rFonts w:ascii="Calibri" w:eastAsia="Times New Roman" w:hAnsi="Calibri" w:cs="Calibri"/>
                <w:sz w:val="24"/>
                <w:szCs w:val="24"/>
                <w:lang w:val="en-US"/>
              </w:rPr>
            </w:pPr>
            <w:r w:rsidRPr="003F38B4">
              <w:rPr>
                <w:rFonts w:eastAsia="Times New Roman"/>
                <w:sz w:val="24"/>
                <w:szCs w:val="24"/>
                <w:lang w:val="en-US"/>
              </w:rPr>
              <w:t>34</w:t>
            </w:r>
            <w:r w:rsidRPr="003F38B4">
              <w:rPr>
                <w:rFonts w:ascii="Times New Roman CYR" w:eastAsia="Times New Roman" w:hAnsi="Times New Roman CYR" w:cs="Times New Roman CYR"/>
                <w:sz w:val="24"/>
                <w:szCs w:val="24"/>
              </w:rPr>
              <w:t>ч.</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120D63" w:rsidRPr="003F38B4" w:rsidRDefault="00120D63" w:rsidP="00120D63">
            <w:pPr>
              <w:autoSpaceDE w:val="0"/>
              <w:autoSpaceDN w:val="0"/>
              <w:adjustRightInd w:val="0"/>
              <w:jc w:val="center"/>
              <w:rPr>
                <w:rFonts w:ascii="Calibri" w:eastAsia="Times New Roman" w:hAnsi="Calibri" w:cs="Calibri"/>
                <w:sz w:val="24"/>
                <w:szCs w:val="24"/>
                <w:lang w:val="en-US"/>
              </w:rPr>
            </w:pPr>
            <w:r w:rsidRPr="003F38B4">
              <w:rPr>
                <w:rFonts w:eastAsia="Times New Roman"/>
                <w:sz w:val="24"/>
                <w:szCs w:val="24"/>
                <w:lang w:val="en-US"/>
              </w:rPr>
              <w:t>34</w:t>
            </w:r>
            <w:r w:rsidRPr="003F38B4">
              <w:rPr>
                <w:rFonts w:ascii="Times New Roman CYR" w:eastAsia="Times New Roman" w:hAnsi="Times New Roman CYR" w:cs="Times New Roman CYR"/>
                <w:sz w:val="24"/>
                <w:szCs w:val="24"/>
              </w:rPr>
              <w:t>ч.</w:t>
            </w:r>
          </w:p>
        </w:tc>
      </w:tr>
    </w:tbl>
    <w:p w:rsidR="00120D63" w:rsidRPr="003F38B4" w:rsidRDefault="00120D63" w:rsidP="00120D63">
      <w:pPr>
        <w:keepNext/>
        <w:keepLines/>
        <w:autoSpaceDE w:val="0"/>
        <w:autoSpaceDN w:val="0"/>
        <w:adjustRightInd w:val="0"/>
        <w:spacing w:before="480" w:line="276" w:lineRule="auto"/>
        <w:rPr>
          <w:rFonts w:ascii="Times New Roman CYR" w:eastAsia="Times New Roman" w:hAnsi="Times New Roman CYR" w:cs="Times New Roman CYR"/>
          <w:b/>
          <w:bCs/>
          <w:spacing w:val="-10"/>
          <w:sz w:val="24"/>
          <w:szCs w:val="24"/>
        </w:rPr>
      </w:pPr>
      <w:r w:rsidRPr="003F38B4">
        <w:rPr>
          <w:rFonts w:ascii="Times New Roman CYR" w:eastAsia="Times New Roman" w:hAnsi="Times New Roman CYR" w:cs="Times New Roman CYR"/>
          <w:b/>
          <w:bCs/>
          <w:sz w:val="24"/>
          <w:szCs w:val="24"/>
        </w:rPr>
        <w:t>Проверка читательских умений во 2 классе.</w:t>
      </w:r>
    </w:p>
    <w:p w:rsidR="00120D63" w:rsidRPr="003F38B4" w:rsidRDefault="00120D63" w:rsidP="00120D63">
      <w:pPr>
        <w:suppressAutoHyphens/>
        <w:autoSpaceDE w:val="0"/>
        <w:autoSpaceDN w:val="0"/>
        <w:adjustRightInd w:val="0"/>
        <w:spacing w:line="274" w:lineRule="atLeast"/>
        <w:jc w:val="both"/>
        <w:rPr>
          <w:rFonts w:ascii="Times New Roman CYR" w:eastAsia="Times New Roman" w:hAnsi="Times New Roman CYR" w:cs="Times New Roman CYR"/>
          <w:spacing w:val="-5"/>
          <w:sz w:val="24"/>
          <w:szCs w:val="24"/>
          <w:highlight w:val="white"/>
        </w:rPr>
      </w:pPr>
      <w:r w:rsidRPr="003F38B4">
        <w:rPr>
          <w:rFonts w:ascii="Times New Roman CYR" w:eastAsia="Times New Roman" w:hAnsi="Times New Roman CYR" w:cs="Times New Roman CYR"/>
          <w:spacing w:val="-10"/>
          <w:sz w:val="24"/>
          <w:szCs w:val="24"/>
          <w:highlight w:val="white"/>
        </w:rPr>
        <w:t>В работе с книгой второклассник должен уметь:</w:t>
      </w:r>
    </w:p>
    <w:p w:rsidR="00120D63" w:rsidRPr="003F38B4" w:rsidRDefault="00120D63" w:rsidP="00E04F2F">
      <w:pPr>
        <w:numPr>
          <w:ilvl w:val="0"/>
          <w:numId w:val="252"/>
        </w:numPr>
        <w:tabs>
          <w:tab w:val="left" w:pos="720"/>
        </w:tabs>
        <w:suppressAutoHyphens/>
        <w:autoSpaceDE w:val="0"/>
        <w:autoSpaceDN w:val="0"/>
        <w:adjustRightInd w:val="0"/>
        <w:spacing w:line="274" w:lineRule="atLeast"/>
        <w:ind w:left="720" w:right="10"/>
        <w:jc w:val="both"/>
        <w:rPr>
          <w:rFonts w:ascii="Times New Roman CYR" w:eastAsia="Times New Roman" w:hAnsi="Times New Roman CYR" w:cs="Times New Roman CYR"/>
          <w:spacing w:val="-4"/>
          <w:sz w:val="24"/>
          <w:szCs w:val="24"/>
          <w:highlight w:val="white"/>
        </w:rPr>
      </w:pPr>
      <w:r w:rsidRPr="003F38B4">
        <w:rPr>
          <w:rFonts w:ascii="Times New Roman CYR" w:eastAsia="Times New Roman" w:hAnsi="Times New Roman CYR" w:cs="Times New Roman CYR"/>
          <w:spacing w:val="-5"/>
          <w:sz w:val="24"/>
          <w:szCs w:val="24"/>
          <w:highlight w:val="white"/>
        </w:rPr>
        <w:t xml:space="preserve">использовать в ответе о книге ее справочный аппарат: информацию с обложки и </w:t>
      </w:r>
      <w:r w:rsidRPr="003F38B4">
        <w:rPr>
          <w:rFonts w:ascii="Times New Roman CYR" w:eastAsia="Times New Roman" w:hAnsi="Times New Roman CYR" w:cs="Times New Roman CYR"/>
          <w:sz w:val="24"/>
          <w:szCs w:val="24"/>
          <w:highlight w:val="white"/>
        </w:rPr>
        <w:t>титульных листов, из предисловий, послесловий, аннотаций;</w:t>
      </w:r>
    </w:p>
    <w:p w:rsidR="00120D63" w:rsidRPr="003F38B4" w:rsidRDefault="00120D63" w:rsidP="00E04F2F">
      <w:pPr>
        <w:numPr>
          <w:ilvl w:val="0"/>
          <w:numId w:val="252"/>
        </w:numPr>
        <w:tabs>
          <w:tab w:val="left" w:pos="720"/>
        </w:tabs>
        <w:suppressAutoHyphens/>
        <w:autoSpaceDE w:val="0"/>
        <w:autoSpaceDN w:val="0"/>
        <w:adjustRightInd w:val="0"/>
        <w:spacing w:line="274" w:lineRule="atLeast"/>
        <w:ind w:left="720"/>
        <w:jc w:val="both"/>
        <w:rPr>
          <w:rFonts w:ascii="Times New Roman CYR" w:eastAsia="Times New Roman" w:hAnsi="Times New Roman CYR" w:cs="Times New Roman CYR"/>
          <w:sz w:val="24"/>
          <w:szCs w:val="24"/>
          <w:highlight w:val="white"/>
        </w:rPr>
      </w:pPr>
      <w:r w:rsidRPr="003F38B4">
        <w:rPr>
          <w:rFonts w:ascii="Times New Roman CYR" w:eastAsia="Times New Roman" w:hAnsi="Times New Roman CYR" w:cs="Times New Roman CYR"/>
          <w:spacing w:val="-4"/>
          <w:sz w:val="24"/>
          <w:szCs w:val="24"/>
          <w:highlight w:val="white"/>
        </w:rPr>
        <w:t xml:space="preserve">определять примерное содержание книги по иллюстрациям и заголовкам после </w:t>
      </w:r>
      <w:r w:rsidRPr="003F38B4">
        <w:rPr>
          <w:rFonts w:ascii="Times New Roman CYR" w:eastAsia="Times New Roman" w:hAnsi="Times New Roman CYR" w:cs="Times New Roman CYR"/>
          <w:sz w:val="24"/>
          <w:szCs w:val="24"/>
          <w:highlight w:val="white"/>
        </w:rPr>
        <w:t>просмотра оглавления;</w:t>
      </w:r>
    </w:p>
    <w:p w:rsidR="00120D63" w:rsidRPr="003F38B4" w:rsidRDefault="00120D63" w:rsidP="00E04F2F">
      <w:pPr>
        <w:numPr>
          <w:ilvl w:val="0"/>
          <w:numId w:val="252"/>
        </w:numPr>
        <w:tabs>
          <w:tab w:val="left" w:pos="720"/>
        </w:tabs>
        <w:suppressAutoHyphens/>
        <w:autoSpaceDE w:val="0"/>
        <w:autoSpaceDN w:val="0"/>
        <w:adjustRightInd w:val="0"/>
        <w:spacing w:line="274" w:lineRule="atLeast"/>
        <w:ind w:left="720"/>
        <w:jc w:val="both"/>
        <w:rPr>
          <w:rFonts w:ascii="Times New Roman CYR" w:eastAsia="Times New Roman" w:hAnsi="Times New Roman CYR" w:cs="Times New Roman CYR"/>
          <w:spacing w:val="-9"/>
          <w:sz w:val="24"/>
          <w:szCs w:val="24"/>
          <w:highlight w:val="white"/>
        </w:rPr>
      </w:pPr>
      <w:r w:rsidRPr="003F38B4">
        <w:rPr>
          <w:rFonts w:ascii="Times New Roman CYR" w:eastAsia="Times New Roman" w:hAnsi="Times New Roman CYR" w:cs="Times New Roman CYR"/>
          <w:spacing w:val="-10"/>
          <w:sz w:val="24"/>
          <w:szCs w:val="24"/>
          <w:highlight w:val="white"/>
        </w:rPr>
        <w:t>пользоваться сносками и примечаниями книги;</w:t>
      </w:r>
    </w:p>
    <w:p w:rsidR="00120D63" w:rsidRPr="003F38B4" w:rsidRDefault="00120D63" w:rsidP="00E04F2F">
      <w:pPr>
        <w:numPr>
          <w:ilvl w:val="0"/>
          <w:numId w:val="252"/>
        </w:numPr>
        <w:tabs>
          <w:tab w:val="left" w:pos="720"/>
        </w:tabs>
        <w:suppressAutoHyphens/>
        <w:autoSpaceDE w:val="0"/>
        <w:autoSpaceDN w:val="0"/>
        <w:adjustRightInd w:val="0"/>
        <w:spacing w:line="274" w:lineRule="atLeast"/>
        <w:ind w:left="720"/>
        <w:jc w:val="both"/>
        <w:rPr>
          <w:rFonts w:ascii="Times New Roman CYR" w:eastAsia="Times New Roman" w:hAnsi="Times New Roman CYR" w:cs="Times New Roman CYR"/>
          <w:spacing w:val="-9"/>
          <w:sz w:val="24"/>
          <w:szCs w:val="24"/>
          <w:highlight w:val="white"/>
        </w:rPr>
      </w:pPr>
      <w:r w:rsidRPr="003F38B4">
        <w:rPr>
          <w:rFonts w:ascii="Times New Roman CYR" w:eastAsia="Times New Roman" w:hAnsi="Times New Roman CYR" w:cs="Times New Roman CYR"/>
          <w:spacing w:val="-9"/>
          <w:sz w:val="24"/>
          <w:szCs w:val="24"/>
          <w:highlight w:val="white"/>
        </w:rPr>
        <w:t>отвечать на типовые вопросы о книге;</w:t>
      </w:r>
    </w:p>
    <w:p w:rsidR="00120D63" w:rsidRPr="003F38B4" w:rsidRDefault="00120D63" w:rsidP="00E04F2F">
      <w:pPr>
        <w:numPr>
          <w:ilvl w:val="0"/>
          <w:numId w:val="252"/>
        </w:numPr>
        <w:tabs>
          <w:tab w:val="left" w:pos="720"/>
        </w:tabs>
        <w:suppressAutoHyphens/>
        <w:autoSpaceDE w:val="0"/>
        <w:autoSpaceDN w:val="0"/>
        <w:adjustRightInd w:val="0"/>
        <w:spacing w:line="274" w:lineRule="atLeast"/>
        <w:ind w:left="720"/>
        <w:jc w:val="both"/>
        <w:rPr>
          <w:rFonts w:ascii="Times New Roman CYR" w:eastAsia="Times New Roman" w:hAnsi="Times New Roman CYR" w:cs="Times New Roman CYR"/>
          <w:b/>
          <w:bCs/>
          <w:i/>
          <w:iCs/>
          <w:spacing w:val="-10"/>
          <w:sz w:val="24"/>
          <w:szCs w:val="24"/>
          <w:highlight w:val="white"/>
        </w:rPr>
      </w:pPr>
      <w:r w:rsidRPr="003F38B4">
        <w:rPr>
          <w:rFonts w:ascii="Times New Roman CYR" w:eastAsia="Times New Roman" w:hAnsi="Times New Roman CYR" w:cs="Times New Roman CYR"/>
          <w:spacing w:val="-9"/>
          <w:sz w:val="24"/>
          <w:szCs w:val="24"/>
          <w:highlight w:val="white"/>
        </w:rPr>
        <w:t>составить рассказ о книге в целом после рассматривания.</w:t>
      </w:r>
    </w:p>
    <w:p w:rsidR="00120D63" w:rsidRPr="003F38B4" w:rsidRDefault="00120D63" w:rsidP="00120D63">
      <w:pPr>
        <w:suppressAutoHyphens/>
        <w:autoSpaceDE w:val="0"/>
        <w:autoSpaceDN w:val="0"/>
        <w:adjustRightInd w:val="0"/>
        <w:spacing w:line="274" w:lineRule="atLeast"/>
        <w:jc w:val="both"/>
        <w:rPr>
          <w:rFonts w:eastAsia="Times New Roman"/>
          <w:b/>
          <w:bCs/>
          <w:i/>
          <w:iCs/>
          <w:spacing w:val="-10"/>
          <w:sz w:val="24"/>
          <w:szCs w:val="24"/>
          <w:highlight w:val="white"/>
        </w:rPr>
      </w:pPr>
    </w:p>
    <w:p w:rsidR="00120D63" w:rsidRPr="003F38B4" w:rsidRDefault="00120D63" w:rsidP="00120D63">
      <w:pPr>
        <w:tabs>
          <w:tab w:val="left" w:pos="154"/>
        </w:tabs>
        <w:suppressAutoHyphens/>
        <w:autoSpaceDE w:val="0"/>
        <w:autoSpaceDN w:val="0"/>
        <w:adjustRightInd w:val="0"/>
        <w:spacing w:line="274" w:lineRule="atLeast"/>
        <w:jc w:val="both"/>
        <w:rPr>
          <w:rFonts w:ascii="Times New Roman CYR" w:eastAsia="Times New Roman" w:hAnsi="Times New Roman CYR" w:cs="Times New Roman CYR"/>
          <w:spacing w:val="-9"/>
          <w:sz w:val="24"/>
          <w:szCs w:val="24"/>
          <w:highlight w:val="white"/>
        </w:rPr>
      </w:pPr>
      <w:r w:rsidRPr="003F38B4">
        <w:rPr>
          <w:rFonts w:ascii="Times New Roman CYR" w:eastAsia="Times New Roman" w:hAnsi="Times New Roman CYR" w:cs="Times New Roman CYR"/>
          <w:b/>
          <w:bCs/>
          <w:spacing w:val="-10"/>
          <w:sz w:val="24"/>
          <w:szCs w:val="24"/>
          <w:highlight w:val="white"/>
        </w:rPr>
        <w:t>Проверка читательского кругозора</w:t>
      </w:r>
    </w:p>
    <w:p w:rsidR="00120D63" w:rsidRPr="003F38B4" w:rsidRDefault="00120D63" w:rsidP="00120D63">
      <w:pPr>
        <w:suppressAutoHyphens/>
        <w:autoSpaceDE w:val="0"/>
        <w:autoSpaceDN w:val="0"/>
        <w:adjustRightInd w:val="0"/>
        <w:spacing w:line="274" w:lineRule="atLeast"/>
        <w:ind w:right="19"/>
        <w:jc w:val="both"/>
        <w:rPr>
          <w:rFonts w:ascii="Times New Roman CYR" w:eastAsia="Times New Roman" w:hAnsi="Times New Roman CYR" w:cs="Times New Roman CYR"/>
          <w:spacing w:val="-6"/>
          <w:sz w:val="24"/>
          <w:szCs w:val="24"/>
          <w:highlight w:val="white"/>
        </w:rPr>
      </w:pPr>
      <w:r w:rsidRPr="003F38B4">
        <w:rPr>
          <w:rFonts w:ascii="Times New Roman CYR" w:eastAsia="Times New Roman" w:hAnsi="Times New Roman CYR" w:cs="Times New Roman CYR"/>
          <w:spacing w:val="-9"/>
          <w:sz w:val="24"/>
          <w:szCs w:val="24"/>
          <w:highlight w:val="white"/>
        </w:rPr>
        <w:t xml:space="preserve">Проверка читательского кругозора второклассников, как правило, обнаруживает знание </w:t>
      </w:r>
      <w:r w:rsidRPr="003F38B4">
        <w:rPr>
          <w:rFonts w:ascii="Times New Roman CYR" w:eastAsia="Times New Roman" w:hAnsi="Times New Roman CYR" w:cs="Times New Roman CYR"/>
          <w:sz w:val="24"/>
          <w:szCs w:val="24"/>
          <w:highlight w:val="white"/>
        </w:rPr>
        <w:t>авторов, жанров и тем детского чтения во всем их многообразии.</w:t>
      </w:r>
    </w:p>
    <w:p w:rsidR="00120D63" w:rsidRPr="003F38B4" w:rsidRDefault="00120D63" w:rsidP="00120D63">
      <w:pPr>
        <w:suppressAutoHyphens/>
        <w:autoSpaceDE w:val="0"/>
        <w:autoSpaceDN w:val="0"/>
        <w:adjustRightInd w:val="0"/>
        <w:spacing w:line="274" w:lineRule="atLeast"/>
        <w:ind w:right="5"/>
        <w:jc w:val="both"/>
        <w:rPr>
          <w:rFonts w:ascii="Times New Roman CYR" w:eastAsia="Times New Roman" w:hAnsi="Times New Roman CYR" w:cs="Times New Roman CYR"/>
          <w:spacing w:val="-9"/>
          <w:sz w:val="24"/>
          <w:szCs w:val="24"/>
          <w:highlight w:val="white"/>
        </w:rPr>
      </w:pPr>
      <w:r w:rsidRPr="003F38B4">
        <w:rPr>
          <w:rFonts w:ascii="Times New Roman CYR" w:eastAsia="Times New Roman" w:hAnsi="Times New Roman CYR" w:cs="Times New Roman CYR"/>
          <w:spacing w:val="-6"/>
          <w:sz w:val="24"/>
          <w:szCs w:val="24"/>
          <w:highlight w:val="white"/>
        </w:rPr>
        <w:t xml:space="preserve">Во 2 классе проверить читательский кругозор учеников учитель может с помощью </w:t>
      </w:r>
      <w:r w:rsidRPr="003F38B4">
        <w:rPr>
          <w:rFonts w:ascii="Times New Roman CYR" w:eastAsia="Times New Roman" w:hAnsi="Times New Roman CYR" w:cs="Times New Roman CYR"/>
          <w:sz w:val="24"/>
          <w:szCs w:val="24"/>
          <w:highlight w:val="white"/>
        </w:rPr>
        <w:t>следующих вопросов и заданий:</w:t>
      </w:r>
    </w:p>
    <w:p w:rsidR="00120D63" w:rsidRPr="003F38B4" w:rsidRDefault="00120D63" w:rsidP="00E04F2F">
      <w:pPr>
        <w:numPr>
          <w:ilvl w:val="0"/>
          <w:numId w:val="252"/>
        </w:numPr>
        <w:tabs>
          <w:tab w:val="left" w:pos="254"/>
        </w:tabs>
        <w:suppressAutoHyphens/>
        <w:autoSpaceDE w:val="0"/>
        <w:autoSpaceDN w:val="0"/>
        <w:adjustRightInd w:val="0"/>
        <w:spacing w:line="274" w:lineRule="atLeast"/>
        <w:ind w:left="720"/>
        <w:jc w:val="both"/>
        <w:rPr>
          <w:rFonts w:ascii="Times New Roman CYR" w:eastAsia="Times New Roman" w:hAnsi="Times New Roman CYR" w:cs="Times New Roman CYR"/>
          <w:spacing w:val="-9"/>
          <w:sz w:val="24"/>
          <w:szCs w:val="24"/>
          <w:highlight w:val="white"/>
        </w:rPr>
      </w:pPr>
      <w:r w:rsidRPr="003F38B4">
        <w:rPr>
          <w:rFonts w:ascii="Times New Roman CYR" w:eastAsia="Times New Roman" w:hAnsi="Times New Roman CYR" w:cs="Times New Roman CYR"/>
          <w:spacing w:val="-9"/>
          <w:sz w:val="24"/>
          <w:szCs w:val="24"/>
          <w:highlight w:val="white"/>
        </w:rPr>
        <w:t>Что мы узнаем о книге с ее обложки?</w:t>
      </w:r>
    </w:p>
    <w:p w:rsidR="00120D63" w:rsidRPr="003F38B4" w:rsidRDefault="00120D63" w:rsidP="00E04F2F">
      <w:pPr>
        <w:numPr>
          <w:ilvl w:val="0"/>
          <w:numId w:val="252"/>
        </w:numPr>
        <w:tabs>
          <w:tab w:val="left" w:pos="254"/>
        </w:tabs>
        <w:suppressAutoHyphens/>
        <w:autoSpaceDE w:val="0"/>
        <w:autoSpaceDN w:val="0"/>
        <w:adjustRightInd w:val="0"/>
        <w:spacing w:line="274" w:lineRule="atLeast"/>
        <w:ind w:left="720"/>
        <w:jc w:val="both"/>
        <w:rPr>
          <w:rFonts w:ascii="Times New Roman CYR" w:eastAsia="Times New Roman" w:hAnsi="Times New Roman CYR" w:cs="Times New Roman CYR"/>
          <w:spacing w:val="-9"/>
          <w:sz w:val="24"/>
          <w:szCs w:val="24"/>
          <w:highlight w:val="white"/>
        </w:rPr>
      </w:pPr>
      <w:r w:rsidRPr="003F38B4">
        <w:rPr>
          <w:rFonts w:ascii="Times New Roman CYR" w:eastAsia="Times New Roman" w:hAnsi="Times New Roman CYR" w:cs="Times New Roman CYR"/>
          <w:spacing w:val="-9"/>
          <w:sz w:val="24"/>
          <w:szCs w:val="24"/>
          <w:highlight w:val="white"/>
        </w:rPr>
        <w:t>Что мы узнаем о книге с титульного листа?</w:t>
      </w:r>
    </w:p>
    <w:p w:rsidR="00120D63" w:rsidRPr="003F38B4" w:rsidRDefault="00120D63" w:rsidP="00E04F2F">
      <w:pPr>
        <w:numPr>
          <w:ilvl w:val="0"/>
          <w:numId w:val="252"/>
        </w:numPr>
        <w:tabs>
          <w:tab w:val="left" w:pos="254"/>
        </w:tabs>
        <w:suppressAutoHyphens/>
        <w:autoSpaceDE w:val="0"/>
        <w:autoSpaceDN w:val="0"/>
        <w:adjustRightInd w:val="0"/>
        <w:spacing w:line="274" w:lineRule="atLeast"/>
        <w:ind w:left="720"/>
        <w:jc w:val="both"/>
        <w:rPr>
          <w:rFonts w:ascii="Times New Roman CYR" w:eastAsia="Times New Roman" w:hAnsi="Times New Roman CYR" w:cs="Times New Roman CYR"/>
          <w:spacing w:val="-10"/>
          <w:sz w:val="24"/>
          <w:szCs w:val="24"/>
          <w:highlight w:val="white"/>
        </w:rPr>
      </w:pPr>
      <w:r w:rsidRPr="003F38B4">
        <w:rPr>
          <w:rFonts w:ascii="Times New Roman CYR" w:eastAsia="Times New Roman" w:hAnsi="Times New Roman CYR" w:cs="Times New Roman CYR"/>
          <w:spacing w:val="-9"/>
          <w:sz w:val="24"/>
          <w:szCs w:val="24"/>
          <w:highlight w:val="white"/>
        </w:rPr>
        <w:t>Назови писателей - авторов сказок</w:t>
      </w:r>
    </w:p>
    <w:p w:rsidR="00120D63" w:rsidRPr="003F38B4" w:rsidRDefault="00120D63" w:rsidP="00E04F2F">
      <w:pPr>
        <w:numPr>
          <w:ilvl w:val="0"/>
          <w:numId w:val="252"/>
        </w:numPr>
        <w:tabs>
          <w:tab w:val="left" w:pos="254"/>
        </w:tabs>
        <w:suppressAutoHyphens/>
        <w:autoSpaceDE w:val="0"/>
        <w:autoSpaceDN w:val="0"/>
        <w:adjustRightInd w:val="0"/>
        <w:spacing w:line="274" w:lineRule="atLeast"/>
        <w:ind w:left="720"/>
        <w:jc w:val="both"/>
        <w:rPr>
          <w:rFonts w:ascii="Times New Roman CYR" w:eastAsia="Times New Roman" w:hAnsi="Times New Roman CYR" w:cs="Times New Roman CYR"/>
          <w:spacing w:val="-10"/>
          <w:sz w:val="24"/>
          <w:szCs w:val="24"/>
          <w:highlight w:val="white"/>
        </w:rPr>
      </w:pPr>
      <w:r w:rsidRPr="003F38B4">
        <w:rPr>
          <w:rFonts w:ascii="Times New Roman CYR" w:eastAsia="Times New Roman" w:hAnsi="Times New Roman CYR" w:cs="Times New Roman CYR"/>
          <w:spacing w:val="-10"/>
          <w:sz w:val="24"/>
          <w:szCs w:val="24"/>
          <w:highlight w:val="white"/>
        </w:rPr>
        <w:t>Скажи, каких поэтов ты знаешь.</w:t>
      </w:r>
    </w:p>
    <w:p w:rsidR="00120D63" w:rsidRPr="003F38B4" w:rsidRDefault="00120D63" w:rsidP="00E04F2F">
      <w:pPr>
        <w:numPr>
          <w:ilvl w:val="0"/>
          <w:numId w:val="252"/>
        </w:numPr>
        <w:tabs>
          <w:tab w:val="left" w:pos="254"/>
        </w:tabs>
        <w:suppressAutoHyphens/>
        <w:autoSpaceDE w:val="0"/>
        <w:autoSpaceDN w:val="0"/>
        <w:adjustRightInd w:val="0"/>
        <w:spacing w:line="274" w:lineRule="atLeast"/>
        <w:ind w:left="720"/>
        <w:jc w:val="both"/>
        <w:rPr>
          <w:rFonts w:ascii="Times New Roman CYR" w:eastAsia="Times New Roman" w:hAnsi="Times New Roman CYR" w:cs="Times New Roman CYR"/>
          <w:spacing w:val="-9"/>
          <w:sz w:val="24"/>
          <w:szCs w:val="24"/>
          <w:highlight w:val="white"/>
        </w:rPr>
      </w:pPr>
      <w:r w:rsidRPr="003F38B4">
        <w:rPr>
          <w:rFonts w:ascii="Times New Roman CYR" w:eastAsia="Times New Roman" w:hAnsi="Times New Roman CYR" w:cs="Times New Roman CYR"/>
          <w:spacing w:val="-10"/>
          <w:sz w:val="24"/>
          <w:szCs w:val="24"/>
          <w:highlight w:val="white"/>
        </w:rPr>
        <w:t>Кто пишет рассказы? Назови фамилии писателей.</w:t>
      </w:r>
    </w:p>
    <w:p w:rsidR="00120D63" w:rsidRPr="003F38B4" w:rsidRDefault="00120D63" w:rsidP="00E04F2F">
      <w:pPr>
        <w:numPr>
          <w:ilvl w:val="0"/>
          <w:numId w:val="252"/>
        </w:numPr>
        <w:tabs>
          <w:tab w:val="left" w:pos="254"/>
        </w:tabs>
        <w:suppressAutoHyphens/>
        <w:autoSpaceDE w:val="0"/>
        <w:autoSpaceDN w:val="0"/>
        <w:adjustRightInd w:val="0"/>
        <w:spacing w:line="274" w:lineRule="atLeast"/>
        <w:ind w:left="720"/>
        <w:jc w:val="both"/>
        <w:rPr>
          <w:rFonts w:ascii="Times New Roman CYR" w:eastAsia="Times New Roman" w:hAnsi="Times New Roman CYR" w:cs="Times New Roman CYR"/>
          <w:spacing w:val="-10"/>
          <w:sz w:val="24"/>
          <w:szCs w:val="24"/>
          <w:highlight w:val="white"/>
        </w:rPr>
      </w:pPr>
      <w:r w:rsidRPr="003F38B4">
        <w:rPr>
          <w:rFonts w:ascii="Times New Roman CYR" w:eastAsia="Times New Roman" w:hAnsi="Times New Roman CYR" w:cs="Times New Roman CYR"/>
          <w:spacing w:val="-9"/>
          <w:sz w:val="24"/>
          <w:szCs w:val="24"/>
          <w:highlight w:val="white"/>
        </w:rPr>
        <w:t>О чем мы читали в последнее время? (Темы чтения.)</w:t>
      </w:r>
    </w:p>
    <w:p w:rsidR="00120D63" w:rsidRPr="003F38B4" w:rsidRDefault="00120D63" w:rsidP="00E04F2F">
      <w:pPr>
        <w:numPr>
          <w:ilvl w:val="0"/>
          <w:numId w:val="252"/>
        </w:numPr>
        <w:tabs>
          <w:tab w:val="left" w:pos="254"/>
        </w:tabs>
        <w:suppressAutoHyphens/>
        <w:autoSpaceDE w:val="0"/>
        <w:autoSpaceDN w:val="0"/>
        <w:adjustRightInd w:val="0"/>
        <w:spacing w:line="274" w:lineRule="atLeast"/>
        <w:ind w:left="720"/>
        <w:jc w:val="both"/>
        <w:rPr>
          <w:rFonts w:ascii="Times New Roman CYR" w:eastAsia="Times New Roman" w:hAnsi="Times New Roman CYR" w:cs="Times New Roman CYR"/>
          <w:spacing w:val="-10"/>
          <w:sz w:val="24"/>
          <w:szCs w:val="24"/>
          <w:highlight w:val="white"/>
        </w:rPr>
      </w:pPr>
      <w:r w:rsidRPr="003F38B4">
        <w:rPr>
          <w:rFonts w:ascii="Times New Roman CYR" w:eastAsia="Times New Roman" w:hAnsi="Times New Roman CYR" w:cs="Times New Roman CYR"/>
          <w:spacing w:val="-10"/>
          <w:sz w:val="24"/>
          <w:szCs w:val="24"/>
          <w:highlight w:val="white"/>
        </w:rPr>
        <w:t>Какие жанры произведений народного творчества мы знаем? Приведи примеры.</w:t>
      </w:r>
    </w:p>
    <w:p w:rsidR="00120D63" w:rsidRPr="003F38B4" w:rsidRDefault="00120D63" w:rsidP="00E04F2F">
      <w:pPr>
        <w:numPr>
          <w:ilvl w:val="0"/>
          <w:numId w:val="252"/>
        </w:numPr>
        <w:tabs>
          <w:tab w:val="left" w:pos="254"/>
        </w:tabs>
        <w:suppressAutoHyphens/>
        <w:autoSpaceDE w:val="0"/>
        <w:autoSpaceDN w:val="0"/>
        <w:adjustRightInd w:val="0"/>
        <w:spacing w:line="274" w:lineRule="atLeast"/>
        <w:ind w:left="720"/>
        <w:jc w:val="both"/>
        <w:rPr>
          <w:rFonts w:ascii="Times New Roman CYR" w:eastAsia="Times New Roman" w:hAnsi="Times New Roman CYR" w:cs="Times New Roman CYR"/>
          <w:spacing w:val="-10"/>
          <w:sz w:val="24"/>
          <w:szCs w:val="24"/>
          <w:highlight w:val="white"/>
        </w:rPr>
      </w:pPr>
      <w:r w:rsidRPr="003F38B4">
        <w:rPr>
          <w:rFonts w:ascii="Times New Roman CYR" w:eastAsia="Times New Roman" w:hAnsi="Times New Roman CYR" w:cs="Times New Roman CYR"/>
          <w:spacing w:val="-10"/>
          <w:sz w:val="24"/>
          <w:szCs w:val="24"/>
          <w:highlight w:val="white"/>
        </w:rPr>
        <w:t>Какие жанры произведений детской литературы мы знаем? Приведи примеры.</w:t>
      </w:r>
    </w:p>
    <w:p w:rsidR="00120D63" w:rsidRPr="003F38B4" w:rsidRDefault="00120D63" w:rsidP="00E04F2F">
      <w:pPr>
        <w:numPr>
          <w:ilvl w:val="0"/>
          <w:numId w:val="252"/>
        </w:numPr>
        <w:tabs>
          <w:tab w:val="left" w:pos="254"/>
        </w:tabs>
        <w:suppressAutoHyphens/>
        <w:autoSpaceDE w:val="0"/>
        <w:autoSpaceDN w:val="0"/>
        <w:adjustRightInd w:val="0"/>
        <w:spacing w:line="274" w:lineRule="atLeast"/>
        <w:ind w:left="720"/>
        <w:jc w:val="both"/>
        <w:rPr>
          <w:rFonts w:ascii="Times New Roman CYR" w:eastAsia="Times New Roman" w:hAnsi="Times New Roman CYR" w:cs="Times New Roman CYR"/>
          <w:spacing w:val="-10"/>
          <w:sz w:val="24"/>
          <w:szCs w:val="24"/>
          <w:highlight w:val="white"/>
        </w:rPr>
      </w:pPr>
      <w:r w:rsidRPr="003F38B4">
        <w:rPr>
          <w:rFonts w:ascii="Times New Roman CYR" w:eastAsia="Times New Roman" w:hAnsi="Times New Roman CYR" w:cs="Times New Roman CYR"/>
          <w:spacing w:val="-10"/>
          <w:sz w:val="24"/>
          <w:szCs w:val="24"/>
          <w:highlight w:val="white"/>
        </w:rPr>
        <w:t>Чем отличаются стихи от прозы?</w:t>
      </w:r>
    </w:p>
    <w:p w:rsidR="00120D63" w:rsidRPr="003F38B4" w:rsidRDefault="00120D63" w:rsidP="00E04F2F">
      <w:pPr>
        <w:numPr>
          <w:ilvl w:val="0"/>
          <w:numId w:val="252"/>
        </w:numPr>
        <w:tabs>
          <w:tab w:val="left" w:pos="374"/>
        </w:tabs>
        <w:suppressAutoHyphens/>
        <w:autoSpaceDE w:val="0"/>
        <w:autoSpaceDN w:val="0"/>
        <w:adjustRightInd w:val="0"/>
        <w:spacing w:before="5" w:line="274" w:lineRule="atLeast"/>
        <w:ind w:left="720"/>
        <w:jc w:val="both"/>
        <w:rPr>
          <w:rFonts w:ascii="Times New Roman CYR" w:eastAsia="Times New Roman" w:hAnsi="Times New Roman CYR" w:cs="Times New Roman CYR"/>
          <w:spacing w:val="-10"/>
          <w:sz w:val="24"/>
          <w:szCs w:val="24"/>
          <w:highlight w:val="white"/>
        </w:rPr>
      </w:pPr>
      <w:r w:rsidRPr="003F38B4">
        <w:rPr>
          <w:rFonts w:ascii="Times New Roman CYR" w:eastAsia="Times New Roman" w:hAnsi="Times New Roman CYR" w:cs="Times New Roman CYR"/>
          <w:spacing w:val="-10"/>
          <w:sz w:val="24"/>
          <w:szCs w:val="24"/>
          <w:highlight w:val="white"/>
        </w:rPr>
        <w:t>О чем вы любите читать?</w:t>
      </w:r>
    </w:p>
    <w:p w:rsidR="00120D63" w:rsidRPr="003F38B4" w:rsidRDefault="00120D63" w:rsidP="00E04F2F">
      <w:pPr>
        <w:numPr>
          <w:ilvl w:val="0"/>
          <w:numId w:val="252"/>
        </w:numPr>
        <w:tabs>
          <w:tab w:val="left" w:pos="374"/>
        </w:tabs>
        <w:suppressAutoHyphens/>
        <w:autoSpaceDE w:val="0"/>
        <w:autoSpaceDN w:val="0"/>
        <w:adjustRightInd w:val="0"/>
        <w:spacing w:line="274" w:lineRule="atLeast"/>
        <w:ind w:left="720"/>
        <w:jc w:val="both"/>
        <w:rPr>
          <w:rFonts w:ascii="Times New Roman CYR" w:eastAsia="Times New Roman" w:hAnsi="Times New Roman CYR" w:cs="Times New Roman CYR"/>
          <w:spacing w:val="-9"/>
          <w:sz w:val="24"/>
          <w:szCs w:val="24"/>
          <w:highlight w:val="white"/>
        </w:rPr>
      </w:pPr>
      <w:r w:rsidRPr="003F38B4">
        <w:rPr>
          <w:rFonts w:ascii="Times New Roman CYR" w:eastAsia="Times New Roman" w:hAnsi="Times New Roman CYR" w:cs="Times New Roman CYR"/>
          <w:spacing w:val="-10"/>
          <w:sz w:val="24"/>
          <w:szCs w:val="24"/>
          <w:highlight w:val="white"/>
        </w:rPr>
        <w:t>Что отличает произведения народного творчества и литературы?</w:t>
      </w:r>
    </w:p>
    <w:p w:rsidR="00120D63" w:rsidRPr="003F38B4" w:rsidRDefault="00120D63" w:rsidP="00E04F2F">
      <w:pPr>
        <w:numPr>
          <w:ilvl w:val="0"/>
          <w:numId w:val="252"/>
        </w:numPr>
        <w:tabs>
          <w:tab w:val="left" w:pos="374"/>
        </w:tabs>
        <w:suppressAutoHyphens/>
        <w:autoSpaceDE w:val="0"/>
        <w:autoSpaceDN w:val="0"/>
        <w:adjustRightInd w:val="0"/>
        <w:spacing w:line="274" w:lineRule="atLeast"/>
        <w:ind w:left="720"/>
        <w:jc w:val="both"/>
        <w:rPr>
          <w:rFonts w:ascii="Times New Roman CYR" w:eastAsia="Times New Roman" w:hAnsi="Times New Roman CYR" w:cs="Times New Roman CYR"/>
          <w:spacing w:val="-9"/>
          <w:sz w:val="24"/>
          <w:szCs w:val="24"/>
          <w:highlight w:val="white"/>
        </w:rPr>
      </w:pPr>
      <w:r w:rsidRPr="003F38B4">
        <w:rPr>
          <w:rFonts w:ascii="Times New Roman CYR" w:eastAsia="Times New Roman" w:hAnsi="Times New Roman CYR" w:cs="Times New Roman CYR"/>
          <w:spacing w:val="-9"/>
          <w:sz w:val="24"/>
          <w:szCs w:val="24"/>
          <w:highlight w:val="white"/>
        </w:rPr>
        <w:t xml:space="preserve">Что вы читали о приключениях и путешествиях? о чудесах и волшебстве? о временах </w:t>
      </w:r>
      <w:r w:rsidRPr="003F38B4">
        <w:rPr>
          <w:rFonts w:ascii="Times New Roman CYR" w:eastAsia="Times New Roman" w:hAnsi="Times New Roman CYR" w:cs="Times New Roman CYR"/>
          <w:sz w:val="24"/>
          <w:szCs w:val="24"/>
          <w:highlight w:val="white"/>
        </w:rPr>
        <w:t>года? о детях? о взрослых? о труде? и т.д. по всем темам чтения</w:t>
      </w:r>
    </w:p>
    <w:p w:rsidR="004C62A2" w:rsidRPr="004C62A2" w:rsidRDefault="00120D63" w:rsidP="00E04F2F">
      <w:pPr>
        <w:numPr>
          <w:ilvl w:val="0"/>
          <w:numId w:val="252"/>
        </w:numPr>
        <w:tabs>
          <w:tab w:val="left" w:pos="374"/>
        </w:tabs>
        <w:suppressAutoHyphens/>
        <w:autoSpaceDE w:val="0"/>
        <w:autoSpaceDN w:val="0"/>
        <w:adjustRightInd w:val="0"/>
        <w:spacing w:line="274" w:lineRule="atLeast"/>
        <w:ind w:left="720"/>
        <w:jc w:val="both"/>
        <w:rPr>
          <w:rFonts w:ascii="Times New Roman CYR" w:eastAsia="Times New Roman" w:hAnsi="Times New Roman CYR" w:cs="Times New Roman CYR"/>
          <w:i/>
          <w:iCs/>
          <w:color w:val="0000FF"/>
          <w:sz w:val="24"/>
          <w:szCs w:val="24"/>
          <w:highlight w:val="white"/>
        </w:rPr>
      </w:pPr>
      <w:r w:rsidRPr="003F38B4">
        <w:rPr>
          <w:rFonts w:ascii="Times New Roman CYR" w:eastAsia="Times New Roman" w:hAnsi="Times New Roman CYR" w:cs="Times New Roman CYR"/>
          <w:spacing w:val="-9"/>
          <w:sz w:val="24"/>
          <w:szCs w:val="24"/>
          <w:highlight w:val="white"/>
        </w:rPr>
        <w:t>Какие книги вы выбрали для чтения в последнее время?</w:t>
      </w:r>
    </w:p>
    <w:p w:rsidR="00120D63" w:rsidRPr="004C62A2" w:rsidRDefault="00120D63" w:rsidP="00E04F2F">
      <w:pPr>
        <w:numPr>
          <w:ilvl w:val="0"/>
          <w:numId w:val="252"/>
        </w:numPr>
        <w:tabs>
          <w:tab w:val="left" w:pos="374"/>
        </w:tabs>
        <w:suppressAutoHyphens/>
        <w:autoSpaceDE w:val="0"/>
        <w:autoSpaceDN w:val="0"/>
        <w:adjustRightInd w:val="0"/>
        <w:spacing w:line="274" w:lineRule="atLeast"/>
        <w:jc w:val="both"/>
        <w:rPr>
          <w:rFonts w:ascii="Times New Roman CYR" w:eastAsia="Times New Roman" w:hAnsi="Times New Roman CYR" w:cs="Times New Roman CYR"/>
          <w:i/>
          <w:iCs/>
          <w:color w:val="0000FF"/>
          <w:sz w:val="24"/>
          <w:szCs w:val="24"/>
          <w:highlight w:val="white"/>
        </w:rPr>
      </w:pPr>
      <w:r w:rsidRPr="004C62A2">
        <w:rPr>
          <w:rFonts w:ascii="Times New Roman CYR" w:hAnsi="Times New Roman CYR" w:cs="Times New Roman CYR"/>
          <w:b/>
          <w:bCs/>
        </w:rPr>
        <w:t>Проверка читательских</w:t>
      </w:r>
      <w:r w:rsidR="004C62A2" w:rsidRPr="004C62A2">
        <w:rPr>
          <w:rFonts w:ascii="Times New Roman CYR" w:hAnsi="Times New Roman CYR" w:cs="Times New Roman CYR"/>
          <w:b/>
          <w:bCs/>
        </w:rPr>
        <w:t xml:space="preserve"> </w:t>
      </w:r>
      <w:r w:rsidRPr="004C62A2">
        <w:rPr>
          <w:rFonts w:ascii="Times New Roman CYR" w:eastAsia="Times New Roman" w:hAnsi="Times New Roman CYR" w:cs="Times New Roman CYR"/>
          <w:b/>
          <w:bCs/>
          <w:sz w:val="24"/>
          <w:szCs w:val="24"/>
        </w:rPr>
        <w:t>умений в 3 классе.</w:t>
      </w:r>
    </w:p>
    <w:p w:rsidR="00120D63" w:rsidRPr="003F38B4" w:rsidRDefault="00120D63" w:rsidP="00120D63">
      <w:pPr>
        <w:suppressAutoHyphens/>
        <w:autoSpaceDE w:val="0"/>
        <w:autoSpaceDN w:val="0"/>
        <w:adjustRightInd w:val="0"/>
        <w:spacing w:line="274" w:lineRule="atLeast"/>
        <w:jc w:val="both"/>
        <w:rPr>
          <w:rFonts w:ascii="Times New Roman CYR" w:eastAsia="Times New Roman" w:hAnsi="Times New Roman CYR" w:cs="Times New Roman CYR"/>
          <w:spacing w:val="-9"/>
          <w:sz w:val="24"/>
          <w:szCs w:val="24"/>
          <w:highlight w:val="white"/>
        </w:rPr>
      </w:pPr>
      <w:r w:rsidRPr="003F38B4">
        <w:rPr>
          <w:rFonts w:ascii="Times New Roman CYR" w:eastAsia="Times New Roman" w:hAnsi="Times New Roman CYR" w:cs="Times New Roman CYR"/>
          <w:spacing w:val="-10"/>
          <w:sz w:val="24"/>
          <w:szCs w:val="24"/>
          <w:highlight w:val="white"/>
        </w:rPr>
        <w:t>В работе с книгой третьеклассник должен уметь:</w:t>
      </w:r>
    </w:p>
    <w:p w:rsidR="00120D63" w:rsidRPr="003F38B4" w:rsidRDefault="00120D63" w:rsidP="00E04F2F">
      <w:pPr>
        <w:numPr>
          <w:ilvl w:val="0"/>
          <w:numId w:val="252"/>
        </w:numPr>
        <w:tabs>
          <w:tab w:val="left" w:pos="154"/>
        </w:tabs>
        <w:suppressAutoHyphens/>
        <w:autoSpaceDE w:val="0"/>
        <w:autoSpaceDN w:val="0"/>
        <w:adjustRightInd w:val="0"/>
        <w:spacing w:before="5" w:line="274" w:lineRule="atLeast"/>
        <w:ind w:left="19"/>
        <w:jc w:val="both"/>
        <w:rPr>
          <w:rFonts w:ascii="Times New Roman CYR" w:eastAsia="Times New Roman" w:hAnsi="Times New Roman CYR" w:cs="Times New Roman CYR"/>
          <w:spacing w:val="-9"/>
          <w:sz w:val="24"/>
          <w:szCs w:val="24"/>
          <w:highlight w:val="white"/>
        </w:rPr>
      </w:pPr>
      <w:r w:rsidRPr="003F38B4">
        <w:rPr>
          <w:rFonts w:ascii="Times New Roman CYR" w:eastAsia="Times New Roman" w:hAnsi="Times New Roman CYR" w:cs="Times New Roman CYR"/>
          <w:spacing w:val="-9"/>
          <w:sz w:val="24"/>
          <w:szCs w:val="24"/>
          <w:highlight w:val="white"/>
        </w:rPr>
        <w:t>выбирать источник чтения самостоятельно - по силам и интересам;</w:t>
      </w:r>
    </w:p>
    <w:p w:rsidR="00120D63" w:rsidRPr="003F38B4" w:rsidRDefault="00120D63" w:rsidP="00E04F2F">
      <w:pPr>
        <w:numPr>
          <w:ilvl w:val="0"/>
          <w:numId w:val="252"/>
        </w:numPr>
        <w:tabs>
          <w:tab w:val="left" w:pos="154"/>
        </w:tabs>
        <w:suppressAutoHyphens/>
        <w:autoSpaceDE w:val="0"/>
        <w:autoSpaceDN w:val="0"/>
        <w:adjustRightInd w:val="0"/>
        <w:spacing w:line="274" w:lineRule="atLeast"/>
        <w:ind w:left="19"/>
        <w:jc w:val="both"/>
        <w:rPr>
          <w:rFonts w:ascii="Times New Roman CYR" w:eastAsia="Times New Roman" w:hAnsi="Times New Roman CYR" w:cs="Times New Roman CYR"/>
          <w:spacing w:val="-9"/>
          <w:sz w:val="24"/>
          <w:szCs w:val="24"/>
          <w:highlight w:val="white"/>
        </w:rPr>
      </w:pPr>
      <w:r w:rsidRPr="003F38B4">
        <w:rPr>
          <w:rFonts w:ascii="Times New Roman CYR" w:eastAsia="Times New Roman" w:hAnsi="Times New Roman CYR" w:cs="Times New Roman CYR"/>
          <w:spacing w:val="-9"/>
          <w:sz w:val="24"/>
          <w:szCs w:val="24"/>
          <w:highlight w:val="white"/>
        </w:rPr>
        <w:t>характеризовать книгу в целом;</w:t>
      </w:r>
    </w:p>
    <w:p w:rsidR="00120D63" w:rsidRPr="003F38B4" w:rsidRDefault="00120D63" w:rsidP="00120D63">
      <w:pPr>
        <w:suppressAutoHyphens/>
        <w:autoSpaceDE w:val="0"/>
        <w:autoSpaceDN w:val="0"/>
        <w:adjustRightInd w:val="0"/>
        <w:spacing w:line="274" w:lineRule="atLeast"/>
        <w:jc w:val="both"/>
        <w:rPr>
          <w:rFonts w:ascii="Times New Roman CYR" w:eastAsia="Times New Roman" w:hAnsi="Times New Roman CYR" w:cs="Times New Roman CYR"/>
          <w:sz w:val="24"/>
          <w:szCs w:val="24"/>
          <w:highlight w:val="white"/>
        </w:rPr>
      </w:pPr>
      <w:r w:rsidRPr="003F38B4">
        <w:rPr>
          <w:rFonts w:eastAsia="Times New Roman"/>
          <w:spacing w:val="-9"/>
          <w:sz w:val="24"/>
          <w:szCs w:val="24"/>
          <w:highlight w:val="white"/>
        </w:rPr>
        <w:t xml:space="preserve">_ </w:t>
      </w:r>
      <w:r w:rsidRPr="003F38B4">
        <w:rPr>
          <w:rFonts w:ascii="Times New Roman CYR" w:eastAsia="Times New Roman" w:hAnsi="Times New Roman CYR" w:cs="Times New Roman CYR"/>
          <w:spacing w:val="-9"/>
          <w:sz w:val="24"/>
          <w:szCs w:val="24"/>
          <w:highlight w:val="white"/>
        </w:rPr>
        <w:t>сопоставлять содержание текста и иллюстраций, замечать оригинальную форму книги;</w:t>
      </w:r>
    </w:p>
    <w:p w:rsidR="00120D63" w:rsidRPr="003F38B4" w:rsidRDefault="00120D63" w:rsidP="00120D63">
      <w:pPr>
        <w:tabs>
          <w:tab w:val="left" w:pos="154"/>
        </w:tabs>
        <w:suppressAutoHyphens/>
        <w:autoSpaceDE w:val="0"/>
        <w:autoSpaceDN w:val="0"/>
        <w:adjustRightInd w:val="0"/>
        <w:spacing w:line="274" w:lineRule="atLeast"/>
        <w:jc w:val="both"/>
        <w:rPr>
          <w:rFonts w:ascii="Times New Roman CYR" w:eastAsia="Times New Roman" w:hAnsi="Times New Roman CYR" w:cs="Times New Roman CYR"/>
          <w:sz w:val="24"/>
          <w:szCs w:val="24"/>
          <w:highlight w:val="white"/>
        </w:rPr>
      </w:pPr>
      <w:r w:rsidRPr="003F38B4">
        <w:rPr>
          <w:rFonts w:eastAsia="Times New Roman"/>
          <w:sz w:val="24"/>
          <w:szCs w:val="24"/>
          <w:highlight w:val="white"/>
        </w:rPr>
        <w:t>-</w:t>
      </w:r>
      <w:r w:rsidRPr="003F38B4">
        <w:rPr>
          <w:rFonts w:eastAsia="Times New Roman"/>
          <w:sz w:val="24"/>
          <w:szCs w:val="24"/>
          <w:highlight w:val="white"/>
        </w:rPr>
        <w:tab/>
      </w:r>
      <w:r w:rsidRPr="003F38B4">
        <w:rPr>
          <w:rFonts w:ascii="Times New Roman CYR" w:eastAsia="Times New Roman" w:hAnsi="Times New Roman CYR" w:cs="Times New Roman CYR"/>
          <w:spacing w:val="-10"/>
          <w:sz w:val="24"/>
          <w:szCs w:val="24"/>
          <w:highlight w:val="white"/>
        </w:rPr>
        <w:t>представить прочитанную дома книгу, порекомендовать ее другим читателям.</w:t>
      </w:r>
    </w:p>
    <w:p w:rsidR="00120D63" w:rsidRPr="003F38B4" w:rsidRDefault="00120D63" w:rsidP="00120D63">
      <w:pPr>
        <w:tabs>
          <w:tab w:val="left" w:pos="907"/>
          <w:tab w:val="left" w:pos="2323"/>
          <w:tab w:val="left" w:pos="3154"/>
          <w:tab w:val="left" w:pos="4699"/>
          <w:tab w:val="left" w:pos="7128"/>
          <w:tab w:val="left" w:pos="8563"/>
        </w:tabs>
        <w:suppressAutoHyphens/>
        <w:autoSpaceDE w:val="0"/>
        <w:autoSpaceDN w:val="0"/>
        <w:adjustRightInd w:val="0"/>
        <w:spacing w:line="274" w:lineRule="atLeast"/>
        <w:jc w:val="both"/>
        <w:rPr>
          <w:rFonts w:ascii="Times New Roman CYR" w:eastAsia="Times New Roman" w:hAnsi="Times New Roman CYR" w:cs="Times New Roman CYR"/>
          <w:spacing w:val="-9"/>
          <w:sz w:val="24"/>
          <w:szCs w:val="24"/>
          <w:highlight w:val="white"/>
        </w:rPr>
      </w:pPr>
      <w:r w:rsidRPr="003F38B4">
        <w:rPr>
          <w:rFonts w:ascii="Times New Roman CYR" w:eastAsia="Times New Roman" w:hAnsi="Times New Roman CYR" w:cs="Times New Roman CYR"/>
          <w:sz w:val="24"/>
          <w:szCs w:val="24"/>
          <w:highlight w:val="white"/>
        </w:rPr>
        <w:t xml:space="preserve">В </w:t>
      </w:r>
      <w:r w:rsidRPr="003F38B4">
        <w:rPr>
          <w:rFonts w:ascii="Times New Roman CYR" w:eastAsia="Times New Roman" w:hAnsi="Times New Roman CYR" w:cs="Times New Roman CYR"/>
          <w:spacing w:val="-11"/>
          <w:sz w:val="24"/>
          <w:szCs w:val="24"/>
          <w:highlight w:val="white"/>
        </w:rPr>
        <w:t>работе</w:t>
      </w:r>
      <w:r w:rsidRPr="003F38B4">
        <w:rPr>
          <w:rFonts w:ascii="Times New Roman CYR" w:eastAsia="Times New Roman" w:hAnsi="Times New Roman CYR" w:cs="Times New Roman CYR"/>
          <w:sz w:val="24"/>
          <w:szCs w:val="24"/>
          <w:highlight w:val="white"/>
        </w:rPr>
        <w:t xml:space="preserve"> с </w:t>
      </w:r>
      <w:r w:rsidRPr="003F38B4">
        <w:rPr>
          <w:rFonts w:ascii="Times New Roman CYR" w:eastAsia="Times New Roman" w:hAnsi="Times New Roman CYR" w:cs="Times New Roman CYR"/>
          <w:spacing w:val="-11"/>
          <w:sz w:val="24"/>
          <w:szCs w:val="24"/>
          <w:highlight w:val="white"/>
        </w:rPr>
        <w:t>текстом</w:t>
      </w:r>
      <w:r w:rsidRPr="003F38B4">
        <w:rPr>
          <w:rFonts w:ascii="Times New Roman CYR" w:eastAsia="Times New Roman" w:hAnsi="Times New Roman CYR" w:cs="Times New Roman CYR"/>
          <w:sz w:val="24"/>
          <w:szCs w:val="24"/>
          <w:highlight w:val="white"/>
        </w:rPr>
        <w:t xml:space="preserve"> </w:t>
      </w:r>
      <w:r w:rsidRPr="003F38B4">
        <w:rPr>
          <w:rFonts w:ascii="Times New Roman CYR" w:eastAsia="Times New Roman" w:hAnsi="Times New Roman CYR" w:cs="Times New Roman CYR"/>
          <w:spacing w:val="-11"/>
          <w:sz w:val="24"/>
          <w:szCs w:val="24"/>
          <w:highlight w:val="white"/>
        </w:rPr>
        <w:t>третьекласснику</w:t>
      </w:r>
      <w:r w:rsidRPr="003F38B4">
        <w:rPr>
          <w:rFonts w:ascii="Times New Roman CYR" w:eastAsia="Times New Roman" w:hAnsi="Times New Roman CYR" w:cs="Times New Roman CYR"/>
          <w:sz w:val="24"/>
          <w:szCs w:val="24"/>
          <w:highlight w:val="white"/>
        </w:rPr>
        <w:t xml:space="preserve"> </w:t>
      </w:r>
      <w:r w:rsidRPr="003F38B4">
        <w:rPr>
          <w:rFonts w:ascii="Times New Roman CYR" w:eastAsia="Times New Roman" w:hAnsi="Times New Roman CYR" w:cs="Times New Roman CYR"/>
          <w:spacing w:val="-13"/>
          <w:sz w:val="24"/>
          <w:szCs w:val="24"/>
          <w:highlight w:val="white"/>
        </w:rPr>
        <w:t>нужны</w:t>
      </w:r>
      <w:r w:rsidRPr="003F38B4">
        <w:rPr>
          <w:rFonts w:ascii="Times New Roman CYR" w:eastAsia="Times New Roman" w:hAnsi="Times New Roman CYR" w:cs="Times New Roman CYR"/>
          <w:sz w:val="24"/>
          <w:szCs w:val="24"/>
          <w:highlight w:val="white"/>
        </w:rPr>
        <w:t xml:space="preserve"> </w:t>
      </w:r>
      <w:r w:rsidRPr="003F38B4">
        <w:rPr>
          <w:rFonts w:ascii="Times New Roman CYR" w:eastAsia="Times New Roman" w:hAnsi="Times New Roman CYR" w:cs="Times New Roman CYR"/>
          <w:spacing w:val="-12"/>
          <w:sz w:val="24"/>
          <w:szCs w:val="24"/>
          <w:highlight w:val="white"/>
        </w:rPr>
        <w:t>умения,</w:t>
      </w:r>
    </w:p>
    <w:p w:rsidR="00120D63" w:rsidRPr="003F38B4" w:rsidRDefault="00120D63" w:rsidP="00120D63">
      <w:pPr>
        <w:suppressAutoHyphens/>
        <w:autoSpaceDE w:val="0"/>
        <w:autoSpaceDN w:val="0"/>
        <w:adjustRightInd w:val="0"/>
        <w:spacing w:line="274" w:lineRule="atLeast"/>
        <w:jc w:val="both"/>
        <w:rPr>
          <w:rFonts w:ascii="Times New Roman CYR" w:eastAsia="Times New Roman" w:hAnsi="Times New Roman CYR" w:cs="Times New Roman CYR"/>
          <w:spacing w:val="-10"/>
          <w:sz w:val="24"/>
          <w:szCs w:val="24"/>
          <w:highlight w:val="white"/>
        </w:rPr>
      </w:pPr>
      <w:r w:rsidRPr="003F38B4">
        <w:rPr>
          <w:rFonts w:eastAsia="Times New Roman"/>
          <w:spacing w:val="-9"/>
          <w:sz w:val="24"/>
          <w:szCs w:val="24"/>
          <w:highlight w:val="white"/>
        </w:rPr>
        <w:t>-</w:t>
      </w:r>
      <w:r w:rsidRPr="003F38B4">
        <w:rPr>
          <w:rFonts w:ascii="Times New Roman CYR" w:eastAsia="Times New Roman" w:hAnsi="Times New Roman CYR" w:cs="Times New Roman CYR"/>
          <w:spacing w:val="-9"/>
          <w:sz w:val="24"/>
          <w:szCs w:val="24"/>
          <w:highlight w:val="white"/>
        </w:rPr>
        <w:t>готовиться к восприятию нового произведения;</w:t>
      </w:r>
    </w:p>
    <w:p w:rsidR="00120D63" w:rsidRPr="003F38B4" w:rsidRDefault="00120D63" w:rsidP="00E04F2F">
      <w:pPr>
        <w:numPr>
          <w:ilvl w:val="0"/>
          <w:numId w:val="252"/>
        </w:numPr>
        <w:tabs>
          <w:tab w:val="left" w:pos="154"/>
        </w:tabs>
        <w:suppressAutoHyphens/>
        <w:autoSpaceDE w:val="0"/>
        <w:autoSpaceDN w:val="0"/>
        <w:adjustRightInd w:val="0"/>
        <w:spacing w:line="274" w:lineRule="atLeast"/>
        <w:ind w:left="19"/>
        <w:jc w:val="both"/>
        <w:rPr>
          <w:rFonts w:ascii="Times New Roman CYR" w:eastAsia="Times New Roman" w:hAnsi="Times New Roman CYR" w:cs="Times New Roman CYR"/>
          <w:spacing w:val="-9"/>
          <w:sz w:val="24"/>
          <w:szCs w:val="24"/>
          <w:highlight w:val="white"/>
        </w:rPr>
      </w:pPr>
      <w:r w:rsidRPr="003F38B4">
        <w:rPr>
          <w:rFonts w:ascii="Times New Roman CYR" w:eastAsia="Times New Roman" w:hAnsi="Times New Roman CYR" w:cs="Times New Roman CYR"/>
          <w:spacing w:val="-10"/>
          <w:sz w:val="24"/>
          <w:szCs w:val="24"/>
          <w:highlight w:val="white"/>
        </w:rPr>
        <w:t>эмоционально и аналитически воспринимать читаемое;</w:t>
      </w:r>
    </w:p>
    <w:p w:rsidR="00120D63" w:rsidRPr="003F38B4" w:rsidRDefault="00120D63" w:rsidP="00E04F2F">
      <w:pPr>
        <w:numPr>
          <w:ilvl w:val="0"/>
          <w:numId w:val="252"/>
        </w:numPr>
        <w:tabs>
          <w:tab w:val="left" w:pos="154"/>
        </w:tabs>
        <w:suppressAutoHyphens/>
        <w:autoSpaceDE w:val="0"/>
        <w:autoSpaceDN w:val="0"/>
        <w:adjustRightInd w:val="0"/>
        <w:spacing w:line="274" w:lineRule="atLeast"/>
        <w:ind w:left="19"/>
        <w:jc w:val="both"/>
        <w:rPr>
          <w:rFonts w:ascii="Times New Roman CYR" w:eastAsia="Times New Roman" w:hAnsi="Times New Roman CYR" w:cs="Times New Roman CYR"/>
          <w:spacing w:val="-9"/>
          <w:sz w:val="24"/>
          <w:szCs w:val="24"/>
          <w:highlight w:val="white"/>
        </w:rPr>
      </w:pPr>
      <w:r w:rsidRPr="003F38B4">
        <w:rPr>
          <w:rFonts w:ascii="Times New Roman CYR" w:eastAsia="Times New Roman" w:hAnsi="Times New Roman CYR" w:cs="Times New Roman CYR"/>
          <w:spacing w:val="-9"/>
          <w:sz w:val="24"/>
          <w:szCs w:val="24"/>
          <w:highlight w:val="white"/>
        </w:rPr>
        <w:t>составить рассказ о герое произведения;</w:t>
      </w:r>
    </w:p>
    <w:p w:rsidR="00120D63" w:rsidRPr="003F38B4" w:rsidRDefault="00120D63" w:rsidP="00E04F2F">
      <w:pPr>
        <w:numPr>
          <w:ilvl w:val="0"/>
          <w:numId w:val="252"/>
        </w:numPr>
        <w:tabs>
          <w:tab w:val="left" w:pos="154"/>
        </w:tabs>
        <w:suppressAutoHyphens/>
        <w:autoSpaceDE w:val="0"/>
        <w:autoSpaceDN w:val="0"/>
        <w:adjustRightInd w:val="0"/>
        <w:spacing w:line="274" w:lineRule="atLeast"/>
        <w:ind w:left="19"/>
        <w:jc w:val="both"/>
        <w:rPr>
          <w:rFonts w:ascii="Times New Roman CYR" w:eastAsia="Times New Roman" w:hAnsi="Times New Roman CYR" w:cs="Times New Roman CYR"/>
          <w:spacing w:val="-10"/>
          <w:sz w:val="24"/>
          <w:szCs w:val="24"/>
          <w:highlight w:val="white"/>
        </w:rPr>
      </w:pPr>
      <w:r w:rsidRPr="003F38B4">
        <w:rPr>
          <w:rFonts w:ascii="Times New Roman CYR" w:eastAsia="Times New Roman" w:hAnsi="Times New Roman CYR" w:cs="Times New Roman CYR"/>
          <w:spacing w:val="-9"/>
          <w:sz w:val="24"/>
          <w:szCs w:val="24"/>
          <w:highlight w:val="white"/>
        </w:rPr>
        <w:t>кратко передать события (сюжет);</w:t>
      </w:r>
    </w:p>
    <w:p w:rsidR="00120D63" w:rsidRPr="003F38B4" w:rsidRDefault="00120D63" w:rsidP="00E04F2F">
      <w:pPr>
        <w:numPr>
          <w:ilvl w:val="0"/>
          <w:numId w:val="252"/>
        </w:numPr>
        <w:tabs>
          <w:tab w:val="left" w:pos="154"/>
        </w:tabs>
        <w:suppressAutoHyphens/>
        <w:autoSpaceDE w:val="0"/>
        <w:autoSpaceDN w:val="0"/>
        <w:adjustRightInd w:val="0"/>
        <w:spacing w:line="274" w:lineRule="atLeast"/>
        <w:ind w:left="19"/>
        <w:jc w:val="both"/>
        <w:rPr>
          <w:rFonts w:ascii="Times New Roman CYR" w:eastAsia="Times New Roman" w:hAnsi="Times New Roman CYR" w:cs="Times New Roman CYR"/>
          <w:b/>
          <w:bCs/>
          <w:i/>
          <w:iCs/>
          <w:spacing w:val="-10"/>
          <w:sz w:val="24"/>
          <w:szCs w:val="24"/>
          <w:highlight w:val="white"/>
        </w:rPr>
      </w:pPr>
      <w:r w:rsidRPr="003F38B4">
        <w:rPr>
          <w:rFonts w:ascii="Times New Roman CYR" w:eastAsia="Times New Roman" w:hAnsi="Times New Roman CYR" w:cs="Times New Roman CYR"/>
          <w:spacing w:val="-10"/>
          <w:sz w:val="24"/>
          <w:szCs w:val="24"/>
          <w:highlight w:val="white"/>
        </w:rPr>
        <w:t>самостоятельно готовиться к выразительному чтению текста.</w:t>
      </w:r>
    </w:p>
    <w:p w:rsidR="00120D63" w:rsidRPr="003F38B4" w:rsidRDefault="00120D63" w:rsidP="00120D63">
      <w:pPr>
        <w:suppressAutoHyphens/>
        <w:autoSpaceDE w:val="0"/>
        <w:autoSpaceDN w:val="0"/>
        <w:adjustRightInd w:val="0"/>
        <w:spacing w:line="274" w:lineRule="atLeast"/>
        <w:jc w:val="both"/>
        <w:rPr>
          <w:rFonts w:eastAsia="Times New Roman"/>
          <w:b/>
          <w:bCs/>
          <w:i/>
          <w:iCs/>
          <w:spacing w:val="-10"/>
          <w:sz w:val="24"/>
          <w:szCs w:val="24"/>
          <w:highlight w:val="white"/>
        </w:rPr>
      </w:pPr>
    </w:p>
    <w:p w:rsidR="00120D63" w:rsidRPr="003F38B4" w:rsidRDefault="00120D63" w:rsidP="00120D63">
      <w:pPr>
        <w:tabs>
          <w:tab w:val="left" w:pos="154"/>
        </w:tabs>
        <w:suppressAutoHyphens/>
        <w:autoSpaceDE w:val="0"/>
        <w:autoSpaceDN w:val="0"/>
        <w:adjustRightInd w:val="0"/>
        <w:spacing w:line="274" w:lineRule="atLeast"/>
        <w:jc w:val="both"/>
        <w:rPr>
          <w:rFonts w:ascii="Times New Roman CYR" w:eastAsia="Times New Roman" w:hAnsi="Times New Roman CYR" w:cs="Times New Roman CYR"/>
          <w:spacing w:val="-10"/>
          <w:sz w:val="24"/>
          <w:szCs w:val="24"/>
          <w:highlight w:val="white"/>
        </w:rPr>
      </w:pPr>
      <w:r w:rsidRPr="003F38B4">
        <w:rPr>
          <w:rFonts w:ascii="Times New Roman CYR" w:eastAsia="Times New Roman" w:hAnsi="Times New Roman CYR" w:cs="Times New Roman CYR"/>
          <w:b/>
          <w:bCs/>
          <w:spacing w:val="-10"/>
          <w:sz w:val="24"/>
          <w:szCs w:val="24"/>
          <w:highlight w:val="white"/>
        </w:rPr>
        <w:t>Проверка читательского кругозора</w:t>
      </w:r>
    </w:p>
    <w:p w:rsidR="00120D63" w:rsidRPr="003F38B4" w:rsidRDefault="00120D63" w:rsidP="00E04F2F">
      <w:pPr>
        <w:numPr>
          <w:ilvl w:val="0"/>
          <w:numId w:val="252"/>
        </w:numPr>
        <w:tabs>
          <w:tab w:val="left" w:pos="254"/>
        </w:tabs>
        <w:suppressAutoHyphens/>
        <w:autoSpaceDE w:val="0"/>
        <w:autoSpaceDN w:val="0"/>
        <w:adjustRightInd w:val="0"/>
        <w:spacing w:line="274" w:lineRule="atLeast"/>
        <w:ind w:left="379"/>
        <w:jc w:val="both"/>
        <w:rPr>
          <w:rFonts w:ascii="Times New Roman CYR" w:eastAsia="Times New Roman" w:hAnsi="Times New Roman CYR" w:cs="Times New Roman CYR"/>
          <w:spacing w:val="-10"/>
          <w:sz w:val="24"/>
          <w:szCs w:val="24"/>
          <w:highlight w:val="white"/>
        </w:rPr>
      </w:pPr>
      <w:r w:rsidRPr="003F38B4">
        <w:rPr>
          <w:rFonts w:ascii="Times New Roman CYR" w:eastAsia="Times New Roman" w:hAnsi="Times New Roman CYR" w:cs="Times New Roman CYR"/>
          <w:spacing w:val="-10"/>
          <w:sz w:val="24"/>
          <w:szCs w:val="24"/>
          <w:highlight w:val="white"/>
        </w:rPr>
        <w:t>Запишите названия книг, прочитанных в последнее время.</w:t>
      </w:r>
    </w:p>
    <w:p w:rsidR="00120D63" w:rsidRPr="003F38B4" w:rsidRDefault="00120D63" w:rsidP="00E04F2F">
      <w:pPr>
        <w:numPr>
          <w:ilvl w:val="0"/>
          <w:numId w:val="252"/>
        </w:numPr>
        <w:tabs>
          <w:tab w:val="left" w:pos="254"/>
        </w:tabs>
        <w:suppressAutoHyphens/>
        <w:autoSpaceDE w:val="0"/>
        <w:autoSpaceDN w:val="0"/>
        <w:adjustRightInd w:val="0"/>
        <w:spacing w:line="274" w:lineRule="atLeast"/>
        <w:ind w:left="379"/>
        <w:jc w:val="both"/>
        <w:rPr>
          <w:rFonts w:ascii="Times New Roman CYR" w:eastAsia="Times New Roman" w:hAnsi="Times New Roman CYR" w:cs="Times New Roman CYR"/>
          <w:spacing w:val="-9"/>
          <w:sz w:val="24"/>
          <w:szCs w:val="24"/>
          <w:highlight w:val="white"/>
        </w:rPr>
      </w:pPr>
      <w:r w:rsidRPr="003F38B4">
        <w:rPr>
          <w:rFonts w:ascii="Times New Roman CYR" w:eastAsia="Times New Roman" w:hAnsi="Times New Roman CYR" w:cs="Times New Roman CYR"/>
          <w:spacing w:val="-10"/>
          <w:sz w:val="24"/>
          <w:szCs w:val="24"/>
          <w:highlight w:val="white"/>
        </w:rPr>
        <w:t>Назовите фамилии отечественных поэтов.</w:t>
      </w:r>
    </w:p>
    <w:p w:rsidR="00120D63" w:rsidRPr="003F38B4" w:rsidRDefault="00120D63" w:rsidP="00E04F2F">
      <w:pPr>
        <w:numPr>
          <w:ilvl w:val="0"/>
          <w:numId w:val="252"/>
        </w:numPr>
        <w:tabs>
          <w:tab w:val="left" w:pos="254"/>
        </w:tabs>
        <w:suppressAutoHyphens/>
        <w:autoSpaceDE w:val="0"/>
        <w:autoSpaceDN w:val="0"/>
        <w:adjustRightInd w:val="0"/>
        <w:spacing w:line="274" w:lineRule="atLeast"/>
        <w:ind w:left="379"/>
        <w:jc w:val="both"/>
        <w:rPr>
          <w:rFonts w:ascii="Times New Roman CYR" w:eastAsia="Times New Roman" w:hAnsi="Times New Roman CYR" w:cs="Times New Roman CYR"/>
          <w:spacing w:val="-9"/>
          <w:sz w:val="24"/>
          <w:szCs w:val="24"/>
          <w:highlight w:val="white"/>
        </w:rPr>
      </w:pPr>
      <w:r w:rsidRPr="003F38B4">
        <w:rPr>
          <w:rFonts w:ascii="Times New Roman CYR" w:eastAsia="Times New Roman" w:hAnsi="Times New Roman CYR" w:cs="Times New Roman CYR"/>
          <w:spacing w:val="-9"/>
          <w:sz w:val="24"/>
          <w:szCs w:val="24"/>
          <w:highlight w:val="white"/>
        </w:rPr>
        <w:t>Назовите авторов и заглавия прочитанных сказок</w:t>
      </w:r>
    </w:p>
    <w:p w:rsidR="00120D63" w:rsidRPr="003F38B4" w:rsidRDefault="00120D63" w:rsidP="00E04F2F">
      <w:pPr>
        <w:numPr>
          <w:ilvl w:val="0"/>
          <w:numId w:val="252"/>
        </w:numPr>
        <w:tabs>
          <w:tab w:val="left" w:pos="254"/>
        </w:tabs>
        <w:suppressAutoHyphens/>
        <w:autoSpaceDE w:val="0"/>
        <w:autoSpaceDN w:val="0"/>
        <w:adjustRightInd w:val="0"/>
        <w:spacing w:line="274" w:lineRule="atLeast"/>
        <w:ind w:left="379"/>
        <w:jc w:val="both"/>
        <w:rPr>
          <w:rFonts w:ascii="Times New Roman CYR" w:eastAsia="Times New Roman" w:hAnsi="Times New Roman CYR" w:cs="Times New Roman CYR"/>
          <w:spacing w:val="-9"/>
          <w:sz w:val="24"/>
          <w:szCs w:val="24"/>
          <w:highlight w:val="white"/>
        </w:rPr>
      </w:pPr>
      <w:r w:rsidRPr="003F38B4">
        <w:rPr>
          <w:rFonts w:ascii="Times New Roman CYR" w:eastAsia="Times New Roman" w:hAnsi="Times New Roman CYR" w:cs="Times New Roman CYR"/>
          <w:spacing w:val="-9"/>
          <w:sz w:val="24"/>
          <w:szCs w:val="24"/>
          <w:highlight w:val="white"/>
        </w:rPr>
        <w:t>Какие басни вы знаете?</w:t>
      </w:r>
    </w:p>
    <w:p w:rsidR="00120D63" w:rsidRPr="003F38B4" w:rsidRDefault="00120D63" w:rsidP="00E04F2F">
      <w:pPr>
        <w:numPr>
          <w:ilvl w:val="0"/>
          <w:numId w:val="252"/>
        </w:numPr>
        <w:tabs>
          <w:tab w:val="left" w:pos="254"/>
        </w:tabs>
        <w:suppressAutoHyphens/>
        <w:autoSpaceDE w:val="0"/>
        <w:autoSpaceDN w:val="0"/>
        <w:adjustRightInd w:val="0"/>
        <w:spacing w:line="274" w:lineRule="atLeast"/>
        <w:ind w:left="379"/>
        <w:jc w:val="both"/>
        <w:rPr>
          <w:rFonts w:ascii="Times New Roman CYR" w:eastAsia="Times New Roman" w:hAnsi="Times New Roman CYR" w:cs="Times New Roman CYR"/>
          <w:spacing w:val="-10"/>
          <w:sz w:val="24"/>
          <w:szCs w:val="24"/>
          <w:highlight w:val="white"/>
        </w:rPr>
      </w:pPr>
      <w:r w:rsidRPr="003F38B4">
        <w:rPr>
          <w:rFonts w:ascii="Times New Roman CYR" w:eastAsia="Times New Roman" w:hAnsi="Times New Roman CYR" w:cs="Times New Roman CYR"/>
          <w:spacing w:val="-9"/>
          <w:sz w:val="24"/>
          <w:szCs w:val="24"/>
          <w:highlight w:val="white"/>
        </w:rPr>
        <w:t>Кто из писателей пишет о природе?</w:t>
      </w:r>
    </w:p>
    <w:p w:rsidR="00120D63" w:rsidRPr="003F38B4" w:rsidRDefault="00120D63" w:rsidP="00E04F2F">
      <w:pPr>
        <w:numPr>
          <w:ilvl w:val="0"/>
          <w:numId w:val="252"/>
        </w:numPr>
        <w:tabs>
          <w:tab w:val="left" w:pos="254"/>
        </w:tabs>
        <w:suppressAutoHyphens/>
        <w:autoSpaceDE w:val="0"/>
        <w:autoSpaceDN w:val="0"/>
        <w:adjustRightInd w:val="0"/>
        <w:spacing w:line="274" w:lineRule="atLeast"/>
        <w:ind w:left="379"/>
        <w:jc w:val="both"/>
        <w:rPr>
          <w:rFonts w:ascii="Times New Roman CYR" w:eastAsia="Times New Roman" w:hAnsi="Times New Roman CYR" w:cs="Times New Roman CYR"/>
          <w:spacing w:val="-10"/>
          <w:sz w:val="24"/>
          <w:szCs w:val="24"/>
          <w:highlight w:val="white"/>
        </w:rPr>
      </w:pPr>
      <w:r w:rsidRPr="003F38B4">
        <w:rPr>
          <w:rFonts w:ascii="Times New Roman CYR" w:eastAsia="Times New Roman" w:hAnsi="Times New Roman CYR" w:cs="Times New Roman CYR"/>
          <w:spacing w:val="-10"/>
          <w:sz w:val="24"/>
          <w:szCs w:val="24"/>
          <w:highlight w:val="white"/>
        </w:rPr>
        <w:t>Назовите авторов зарубежной литературы.</w:t>
      </w:r>
    </w:p>
    <w:p w:rsidR="00120D63" w:rsidRPr="003F38B4" w:rsidRDefault="00120D63" w:rsidP="00E04F2F">
      <w:pPr>
        <w:numPr>
          <w:ilvl w:val="0"/>
          <w:numId w:val="252"/>
        </w:numPr>
        <w:tabs>
          <w:tab w:val="left" w:pos="254"/>
        </w:tabs>
        <w:suppressAutoHyphens/>
        <w:autoSpaceDE w:val="0"/>
        <w:autoSpaceDN w:val="0"/>
        <w:adjustRightInd w:val="0"/>
        <w:spacing w:line="274" w:lineRule="atLeast"/>
        <w:ind w:left="379"/>
        <w:jc w:val="both"/>
        <w:rPr>
          <w:rFonts w:ascii="Times New Roman CYR" w:eastAsia="Times New Roman" w:hAnsi="Times New Roman CYR" w:cs="Times New Roman CYR"/>
          <w:spacing w:val="-10"/>
          <w:sz w:val="24"/>
          <w:szCs w:val="24"/>
          <w:highlight w:val="white"/>
        </w:rPr>
      </w:pPr>
      <w:r w:rsidRPr="003F38B4">
        <w:rPr>
          <w:rFonts w:ascii="Times New Roman CYR" w:eastAsia="Times New Roman" w:hAnsi="Times New Roman CYR" w:cs="Times New Roman CYR"/>
          <w:spacing w:val="-10"/>
          <w:sz w:val="24"/>
          <w:szCs w:val="24"/>
          <w:highlight w:val="white"/>
        </w:rPr>
        <w:t>Назовите известные вам жанры произведений.</w:t>
      </w:r>
    </w:p>
    <w:p w:rsidR="00120D63" w:rsidRPr="00551D29" w:rsidRDefault="00120D63" w:rsidP="00E04F2F">
      <w:pPr>
        <w:numPr>
          <w:ilvl w:val="0"/>
          <w:numId w:val="252"/>
        </w:numPr>
        <w:tabs>
          <w:tab w:val="left" w:pos="254"/>
        </w:tabs>
        <w:suppressAutoHyphens/>
        <w:autoSpaceDE w:val="0"/>
        <w:autoSpaceDN w:val="0"/>
        <w:adjustRightInd w:val="0"/>
        <w:spacing w:line="274" w:lineRule="atLeast"/>
        <w:ind w:left="379"/>
        <w:jc w:val="both"/>
        <w:rPr>
          <w:rFonts w:ascii="Times New Roman CYR" w:eastAsia="Times New Roman" w:hAnsi="Times New Roman CYR" w:cs="Times New Roman CYR"/>
          <w:spacing w:val="-21"/>
          <w:sz w:val="24"/>
          <w:szCs w:val="24"/>
          <w:highlight w:val="white"/>
        </w:rPr>
      </w:pPr>
      <w:r w:rsidRPr="003F38B4">
        <w:rPr>
          <w:rFonts w:ascii="Times New Roman CYR" w:eastAsia="Times New Roman" w:hAnsi="Times New Roman CYR" w:cs="Times New Roman CYR"/>
          <w:spacing w:val="-10"/>
          <w:sz w:val="24"/>
          <w:szCs w:val="24"/>
          <w:highlight w:val="white"/>
        </w:rPr>
        <w:t>Назовите любимые темы чтения</w:t>
      </w:r>
    </w:p>
    <w:p w:rsidR="00120D63" w:rsidRPr="00551D29" w:rsidRDefault="00120D63" w:rsidP="00E04F2F">
      <w:pPr>
        <w:numPr>
          <w:ilvl w:val="0"/>
          <w:numId w:val="252"/>
        </w:numPr>
        <w:tabs>
          <w:tab w:val="left" w:pos="254"/>
        </w:tabs>
        <w:suppressAutoHyphens/>
        <w:autoSpaceDE w:val="0"/>
        <w:autoSpaceDN w:val="0"/>
        <w:adjustRightInd w:val="0"/>
        <w:spacing w:line="274" w:lineRule="atLeast"/>
        <w:ind w:left="379"/>
        <w:jc w:val="both"/>
        <w:rPr>
          <w:rFonts w:ascii="Times New Roman CYR" w:eastAsia="Times New Roman" w:hAnsi="Times New Roman CYR" w:cs="Times New Roman CYR"/>
          <w:spacing w:val="-21"/>
          <w:sz w:val="24"/>
          <w:szCs w:val="24"/>
          <w:highlight w:val="white"/>
        </w:rPr>
      </w:pPr>
      <w:r w:rsidRPr="00551D29">
        <w:rPr>
          <w:rFonts w:ascii="Times New Roman CYR" w:eastAsia="Times New Roman" w:hAnsi="Times New Roman CYR" w:cs="Times New Roman CYR"/>
          <w:b/>
          <w:bCs/>
          <w:sz w:val="24"/>
          <w:szCs w:val="24"/>
        </w:rPr>
        <w:t>Проверка читательских умений в 4 классе.</w:t>
      </w:r>
    </w:p>
    <w:p w:rsidR="00120D63" w:rsidRPr="003F38B4" w:rsidRDefault="00120D63" w:rsidP="00120D63">
      <w:pPr>
        <w:suppressAutoHyphens/>
        <w:autoSpaceDE w:val="0"/>
        <w:autoSpaceDN w:val="0"/>
        <w:adjustRightInd w:val="0"/>
        <w:spacing w:line="274" w:lineRule="atLeast"/>
        <w:ind w:right="5"/>
        <w:jc w:val="both"/>
        <w:rPr>
          <w:rFonts w:ascii="Times New Roman CYR" w:eastAsia="Times New Roman" w:hAnsi="Times New Roman CYR" w:cs="Times New Roman CYR"/>
          <w:spacing w:val="-9"/>
          <w:sz w:val="24"/>
          <w:szCs w:val="24"/>
          <w:highlight w:val="white"/>
        </w:rPr>
      </w:pPr>
      <w:r w:rsidRPr="003F38B4">
        <w:rPr>
          <w:rFonts w:ascii="Times New Roman CYR" w:eastAsia="Times New Roman" w:hAnsi="Times New Roman CYR" w:cs="Times New Roman CYR"/>
          <w:spacing w:val="-8"/>
          <w:sz w:val="24"/>
          <w:szCs w:val="24"/>
          <w:highlight w:val="white"/>
        </w:rPr>
        <w:t xml:space="preserve">В работе с книгой закрепляются и совершенствуются следующие читательские умения </w:t>
      </w:r>
      <w:r w:rsidRPr="003F38B4">
        <w:rPr>
          <w:rFonts w:ascii="Times New Roman CYR" w:eastAsia="Times New Roman" w:hAnsi="Times New Roman CYR" w:cs="Times New Roman CYR"/>
          <w:sz w:val="24"/>
          <w:szCs w:val="24"/>
          <w:highlight w:val="white"/>
        </w:rPr>
        <w:t>четвероклассников:</w:t>
      </w:r>
    </w:p>
    <w:p w:rsidR="00120D63" w:rsidRPr="003F38B4" w:rsidRDefault="00120D63" w:rsidP="00E04F2F">
      <w:pPr>
        <w:numPr>
          <w:ilvl w:val="0"/>
          <w:numId w:val="252"/>
        </w:numPr>
        <w:tabs>
          <w:tab w:val="left" w:pos="144"/>
        </w:tabs>
        <w:suppressAutoHyphens/>
        <w:autoSpaceDE w:val="0"/>
        <w:autoSpaceDN w:val="0"/>
        <w:adjustRightInd w:val="0"/>
        <w:spacing w:line="274" w:lineRule="atLeast"/>
        <w:ind w:left="725"/>
        <w:jc w:val="both"/>
        <w:rPr>
          <w:rFonts w:ascii="Times New Roman CYR" w:eastAsia="Times New Roman" w:hAnsi="Times New Roman CYR" w:cs="Times New Roman CYR"/>
          <w:spacing w:val="-9"/>
          <w:sz w:val="24"/>
          <w:szCs w:val="24"/>
          <w:highlight w:val="white"/>
        </w:rPr>
      </w:pPr>
      <w:r w:rsidRPr="003F38B4">
        <w:rPr>
          <w:rFonts w:ascii="Times New Roman CYR" w:eastAsia="Times New Roman" w:hAnsi="Times New Roman CYR" w:cs="Times New Roman CYR"/>
          <w:spacing w:val="-9"/>
          <w:sz w:val="24"/>
          <w:szCs w:val="24"/>
          <w:highlight w:val="white"/>
        </w:rPr>
        <w:t>выбирать новую книгу для самостоятельного чтения;</w:t>
      </w:r>
    </w:p>
    <w:p w:rsidR="00120D63" w:rsidRPr="003F38B4" w:rsidRDefault="00120D63" w:rsidP="00E04F2F">
      <w:pPr>
        <w:numPr>
          <w:ilvl w:val="0"/>
          <w:numId w:val="252"/>
        </w:numPr>
        <w:tabs>
          <w:tab w:val="left" w:pos="725"/>
        </w:tabs>
        <w:suppressAutoHyphens/>
        <w:autoSpaceDE w:val="0"/>
        <w:autoSpaceDN w:val="0"/>
        <w:adjustRightInd w:val="0"/>
        <w:spacing w:line="274" w:lineRule="atLeast"/>
        <w:ind w:left="725"/>
        <w:jc w:val="both"/>
        <w:rPr>
          <w:rFonts w:ascii="Times New Roman CYR" w:eastAsia="Times New Roman" w:hAnsi="Times New Roman CYR" w:cs="Times New Roman CYR"/>
          <w:spacing w:val="-10"/>
          <w:sz w:val="24"/>
          <w:szCs w:val="24"/>
          <w:highlight w:val="white"/>
        </w:rPr>
      </w:pPr>
      <w:r w:rsidRPr="003F38B4">
        <w:rPr>
          <w:rFonts w:ascii="Times New Roman CYR" w:eastAsia="Times New Roman" w:hAnsi="Times New Roman CYR" w:cs="Times New Roman CYR"/>
          <w:spacing w:val="-9"/>
          <w:sz w:val="24"/>
          <w:szCs w:val="24"/>
          <w:highlight w:val="white"/>
        </w:rPr>
        <w:t>определять и сопоставлять содержание книги после рассматривания и после чтения;</w:t>
      </w:r>
    </w:p>
    <w:p w:rsidR="00120D63" w:rsidRPr="003F38B4" w:rsidRDefault="00120D63" w:rsidP="00E04F2F">
      <w:pPr>
        <w:numPr>
          <w:ilvl w:val="0"/>
          <w:numId w:val="252"/>
        </w:numPr>
        <w:tabs>
          <w:tab w:val="left" w:pos="725"/>
        </w:tabs>
        <w:suppressAutoHyphens/>
        <w:autoSpaceDE w:val="0"/>
        <w:autoSpaceDN w:val="0"/>
        <w:adjustRightInd w:val="0"/>
        <w:spacing w:line="274" w:lineRule="atLeast"/>
        <w:ind w:left="725"/>
        <w:jc w:val="both"/>
        <w:rPr>
          <w:rFonts w:ascii="Times New Roman CYR" w:eastAsia="Times New Roman" w:hAnsi="Times New Roman CYR" w:cs="Times New Roman CYR"/>
          <w:spacing w:val="-11"/>
          <w:sz w:val="24"/>
          <w:szCs w:val="24"/>
          <w:highlight w:val="white"/>
        </w:rPr>
      </w:pPr>
      <w:r w:rsidRPr="003F38B4">
        <w:rPr>
          <w:rFonts w:ascii="Times New Roman CYR" w:eastAsia="Times New Roman" w:hAnsi="Times New Roman CYR" w:cs="Times New Roman CYR"/>
          <w:spacing w:val="-10"/>
          <w:sz w:val="24"/>
          <w:szCs w:val="24"/>
          <w:highlight w:val="white"/>
        </w:rPr>
        <w:t xml:space="preserve">устанавливать </w:t>
      </w:r>
      <w:r w:rsidRPr="003F38B4">
        <w:rPr>
          <w:rFonts w:ascii="Times New Roman CYR" w:eastAsia="Times New Roman" w:hAnsi="Times New Roman CYR" w:cs="Times New Roman CYR"/>
          <w:sz w:val="24"/>
          <w:szCs w:val="24"/>
          <w:highlight w:val="white"/>
        </w:rPr>
        <w:t>книги, ее особенности и способ прочтения (в целом, по частям,</w:t>
      </w:r>
    </w:p>
    <w:p w:rsidR="00120D63" w:rsidRPr="003F38B4" w:rsidRDefault="00120D63" w:rsidP="00E04F2F">
      <w:pPr>
        <w:numPr>
          <w:ilvl w:val="0"/>
          <w:numId w:val="252"/>
        </w:numPr>
        <w:tabs>
          <w:tab w:val="left" w:pos="725"/>
        </w:tabs>
        <w:suppressAutoHyphens/>
        <w:autoSpaceDE w:val="0"/>
        <w:autoSpaceDN w:val="0"/>
        <w:adjustRightInd w:val="0"/>
        <w:spacing w:line="274" w:lineRule="atLeast"/>
        <w:ind w:left="725"/>
        <w:jc w:val="both"/>
        <w:rPr>
          <w:rFonts w:ascii="Times New Roman CYR" w:eastAsia="Times New Roman" w:hAnsi="Times New Roman CYR" w:cs="Times New Roman CYR"/>
          <w:spacing w:val="-9"/>
          <w:sz w:val="24"/>
          <w:szCs w:val="24"/>
          <w:highlight w:val="white"/>
        </w:rPr>
      </w:pPr>
      <w:r w:rsidRPr="003F38B4">
        <w:rPr>
          <w:rFonts w:ascii="Times New Roman CYR" w:eastAsia="Times New Roman" w:hAnsi="Times New Roman CYR" w:cs="Times New Roman CYR"/>
          <w:spacing w:val="-11"/>
          <w:sz w:val="24"/>
          <w:szCs w:val="24"/>
          <w:highlight w:val="white"/>
        </w:rPr>
        <w:t>выборочно);</w:t>
      </w:r>
    </w:p>
    <w:p w:rsidR="00120D63" w:rsidRPr="003F38B4" w:rsidRDefault="00120D63" w:rsidP="00E04F2F">
      <w:pPr>
        <w:numPr>
          <w:ilvl w:val="0"/>
          <w:numId w:val="252"/>
        </w:numPr>
        <w:tabs>
          <w:tab w:val="left" w:pos="725"/>
        </w:tabs>
        <w:suppressAutoHyphens/>
        <w:autoSpaceDE w:val="0"/>
        <w:autoSpaceDN w:val="0"/>
        <w:adjustRightInd w:val="0"/>
        <w:spacing w:line="274" w:lineRule="atLeast"/>
        <w:ind w:left="725"/>
        <w:jc w:val="both"/>
        <w:rPr>
          <w:rFonts w:ascii="Times New Roman CYR" w:eastAsia="Times New Roman" w:hAnsi="Times New Roman CYR" w:cs="Times New Roman CYR"/>
          <w:spacing w:val="-9"/>
          <w:sz w:val="24"/>
          <w:szCs w:val="24"/>
          <w:highlight w:val="white"/>
        </w:rPr>
      </w:pPr>
      <w:r w:rsidRPr="003F38B4">
        <w:rPr>
          <w:rFonts w:ascii="Times New Roman CYR" w:eastAsia="Times New Roman" w:hAnsi="Times New Roman CYR" w:cs="Times New Roman CYR"/>
          <w:spacing w:val="-9"/>
          <w:sz w:val="24"/>
          <w:szCs w:val="24"/>
          <w:highlight w:val="white"/>
        </w:rPr>
        <w:t>ставить перед собой цель чтения книги.</w:t>
      </w:r>
    </w:p>
    <w:p w:rsidR="00120D63" w:rsidRPr="00551D29" w:rsidRDefault="00120D63" w:rsidP="00E04F2F">
      <w:pPr>
        <w:numPr>
          <w:ilvl w:val="0"/>
          <w:numId w:val="252"/>
        </w:numPr>
        <w:tabs>
          <w:tab w:val="left" w:pos="725"/>
        </w:tabs>
        <w:suppressAutoHyphens/>
        <w:autoSpaceDE w:val="0"/>
        <w:autoSpaceDN w:val="0"/>
        <w:adjustRightInd w:val="0"/>
        <w:spacing w:before="5" w:line="274" w:lineRule="atLeast"/>
        <w:ind w:left="725"/>
        <w:jc w:val="both"/>
        <w:rPr>
          <w:rFonts w:ascii="Times New Roman CYR" w:eastAsia="Times New Roman" w:hAnsi="Times New Roman CYR" w:cs="Times New Roman CYR"/>
          <w:b/>
          <w:bCs/>
          <w:i/>
          <w:iCs/>
          <w:spacing w:val="-10"/>
          <w:sz w:val="24"/>
          <w:szCs w:val="24"/>
          <w:highlight w:val="white"/>
        </w:rPr>
      </w:pPr>
      <w:r w:rsidRPr="003F38B4">
        <w:rPr>
          <w:rFonts w:ascii="Times New Roman CYR" w:eastAsia="Times New Roman" w:hAnsi="Times New Roman CYR" w:cs="Times New Roman CYR"/>
          <w:spacing w:val="-9"/>
          <w:sz w:val="24"/>
          <w:szCs w:val="24"/>
          <w:highlight w:val="white"/>
        </w:rPr>
        <w:t>давать оценку собственному навыку чтения (самоанализ).</w:t>
      </w:r>
    </w:p>
    <w:p w:rsidR="00120D63" w:rsidRPr="00551D29" w:rsidRDefault="00120D63" w:rsidP="00E04F2F">
      <w:pPr>
        <w:numPr>
          <w:ilvl w:val="0"/>
          <w:numId w:val="252"/>
        </w:numPr>
        <w:tabs>
          <w:tab w:val="left" w:pos="725"/>
        </w:tabs>
        <w:suppressAutoHyphens/>
        <w:autoSpaceDE w:val="0"/>
        <w:autoSpaceDN w:val="0"/>
        <w:adjustRightInd w:val="0"/>
        <w:spacing w:before="5" w:line="274" w:lineRule="atLeast"/>
        <w:ind w:left="725"/>
        <w:jc w:val="both"/>
        <w:rPr>
          <w:rFonts w:ascii="Times New Roman CYR" w:eastAsia="Times New Roman" w:hAnsi="Times New Roman CYR" w:cs="Times New Roman CYR"/>
          <w:b/>
          <w:bCs/>
          <w:i/>
          <w:iCs/>
          <w:spacing w:val="-10"/>
          <w:sz w:val="24"/>
          <w:szCs w:val="24"/>
          <w:highlight w:val="white"/>
        </w:rPr>
      </w:pPr>
      <w:r w:rsidRPr="00551D29">
        <w:rPr>
          <w:rFonts w:ascii="Times New Roman CYR" w:eastAsia="Times New Roman" w:hAnsi="Times New Roman CYR" w:cs="Times New Roman CYR"/>
          <w:b/>
          <w:bCs/>
          <w:sz w:val="24"/>
          <w:szCs w:val="24"/>
        </w:rPr>
        <w:t>Проверка читательского кругозора.</w:t>
      </w:r>
    </w:p>
    <w:p w:rsidR="00120D63" w:rsidRPr="003F38B4" w:rsidRDefault="00120D63" w:rsidP="00120D63">
      <w:pPr>
        <w:suppressAutoHyphens/>
        <w:autoSpaceDE w:val="0"/>
        <w:autoSpaceDN w:val="0"/>
        <w:adjustRightInd w:val="0"/>
        <w:spacing w:before="5" w:line="274" w:lineRule="atLeast"/>
        <w:jc w:val="both"/>
        <w:rPr>
          <w:rFonts w:ascii="Times New Roman CYR" w:eastAsia="Times New Roman" w:hAnsi="Times New Roman CYR" w:cs="Times New Roman CYR"/>
          <w:spacing w:val="-8"/>
          <w:sz w:val="24"/>
          <w:szCs w:val="24"/>
          <w:highlight w:val="white"/>
        </w:rPr>
      </w:pPr>
      <w:r w:rsidRPr="003F38B4">
        <w:rPr>
          <w:rFonts w:ascii="Times New Roman CYR" w:eastAsia="Times New Roman" w:hAnsi="Times New Roman CYR" w:cs="Times New Roman CYR"/>
          <w:spacing w:val="-2"/>
          <w:sz w:val="24"/>
          <w:szCs w:val="24"/>
          <w:highlight w:val="white"/>
        </w:rPr>
        <w:t xml:space="preserve">Читательский кругозор четвероклассника учитель может проверить с помощью </w:t>
      </w:r>
      <w:r w:rsidRPr="003F38B4">
        <w:rPr>
          <w:rFonts w:ascii="Times New Roman CYR" w:eastAsia="Times New Roman" w:hAnsi="Times New Roman CYR" w:cs="Times New Roman CYR"/>
          <w:sz w:val="24"/>
          <w:szCs w:val="24"/>
          <w:highlight w:val="white"/>
        </w:rPr>
        <w:t>следующих вопросов и заданий:</w:t>
      </w:r>
    </w:p>
    <w:p w:rsidR="00120D63" w:rsidRPr="003F38B4" w:rsidRDefault="00120D63" w:rsidP="00E04F2F">
      <w:pPr>
        <w:numPr>
          <w:ilvl w:val="0"/>
          <w:numId w:val="252"/>
        </w:numPr>
        <w:tabs>
          <w:tab w:val="left" w:pos="293"/>
        </w:tabs>
        <w:suppressAutoHyphens/>
        <w:autoSpaceDE w:val="0"/>
        <w:autoSpaceDN w:val="0"/>
        <w:adjustRightInd w:val="0"/>
        <w:spacing w:line="274" w:lineRule="atLeast"/>
        <w:ind w:left="730"/>
        <w:jc w:val="both"/>
        <w:rPr>
          <w:rFonts w:ascii="Times New Roman CYR" w:eastAsia="Times New Roman" w:hAnsi="Times New Roman CYR" w:cs="Times New Roman CYR"/>
          <w:spacing w:val="-8"/>
          <w:sz w:val="24"/>
          <w:szCs w:val="24"/>
          <w:highlight w:val="white"/>
        </w:rPr>
      </w:pPr>
      <w:r w:rsidRPr="003F38B4">
        <w:rPr>
          <w:rFonts w:ascii="Times New Roman CYR" w:eastAsia="Times New Roman" w:hAnsi="Times New Roman CYR" w:cs="Times New Roman CYR"/>
          <w:spacing w:val="-8"/>
          <w:sz w:val="24"/>
          <w:szCs w:val="24"/>
          <w:highlight w:val="white"/>
        </w:rPr>
        <w:t>Какие виды книжных изданий для детей вы знаете? (Литературно-художественное издание, научно-познавательные и справочные книги, энциклопедии, избранное, книги-</w:t>
      </w:r>
      <w:r w:rsidRPr="003F38B4">
        <w:rPr>
          <w:rFonts w:ascii="Times New Roman CYR" w:eastAsia="Times New Roman" w:hAnsi="Times New Roman CYR" w:cs="Times New Roman CYR"/>
          <w:spacing w:val="-9"/>
          <w:sz w:val="24"/>
          <w:szCs w:val="24"/>
          <w:highlight w:val="white"/>
        </w:rPr>
        <w:t>произведения 11 книги-сборники, собрание сочинений классика литературы.)</w:t>
      </w:r>
    </w:p>
    <w:p w:rsidR="00120D63" w:rsidRPr="003F38B4" w:rsidRDefault="00120D63" w:rsidP="00E04F2F">
      <w:pPr>
        <w:numPr>
          <w:ilvl w:val="0"/>
          <w:numId w:val="252"/>
        </w:numPr>
        <w:tabs>
          <w:tab w:val="left" w:pos="293"/>
        </w:tabs>
        <w:suppressAutoHyphens/>
        <w:autoSpaceDE w:val="0"/>
        <w:autoSpaceDN w:val="0"/>
        <w:adjustRightInd w:val="0"/>
        <w:spacing w:line="274" w:lineRule="atLeast"/>
        <w:ind w:left="730"/>
        <w:jc w:val="both"/>
        <w:rPr>
          <w:rFonts w:ascii="Times New Roman CYR" w:eastAsia="Times New Roman" w:hAnsi="Times New Roman CYR" w:cs="Times New Roman CYR"/>
          <w:spacing w:val="-22"/>
          <w:sz w:val="24"/>
          <w:szCs w:val="24"/>
          <w:highlight w:val="white"/>
        </w:rPr>
      </w:pPr>
      <w:r w:rsidRPr="003F38B4">
        <w:rPr>
          <w:rFonts w:ascii="Times New Roman CYR" w:eastAsia="Times New Roman" w:hAnsi="Times New Roman CYR" w:cs="Times New Roman CYR"/>
          <w:spacing w:val="-8"/>
          <w:sz w:val="24"/>
          <w:szCs w:val="24"/>
          <w:highlight w:val="white"/>
        </w:rPr>
        <w:t xml:space="preserve">Перечислите все известные вам жанры литературы и устного народного творчества. </w:t>
      </w:r>
      <w:r w:rsidRPr="003F38B4">
        <w:rPr>
          <w:rFonts w:ascii="Times New Roman CYR" w:eastAsia="Times New Roman" w:hAnsi="Times New Roman CYR" w:cs="Times New Roman CYR"/>
          <w:spacing w:val="-9"/>
          <w:sz w:val="24"/>
          <w:szCs w:val="24"/>
          <w:highlight w:val="white"/>
        </w:rPr>
        <w:t xml:space="preserve">Приведите примеры. (Рассказы, повести, романы, сказки авторские и народные, былины, </w:t>
      </w:r>
      <w:r w:rsidRPr="003F38B4">
        <w:rPr>
          <w:rFonts w:ascii="Times New Roman CYR" w:eastAsia="Times New Roman" w:hAnsi="Times New Roman CYR" w:cs="Times New Roman CYR"/>
          <w:spacing w:val="-8"/>
          <w:sz w:val="24"/>
          <w:szCs w:val="24"/>
          <w:highlight w:val="white"/>
        </w:rPr>
        <w:t xml:space="preserve">очерки, статьи, стихотворения, пословицы, поговорки, песенки-потешки, колыбельные, </w:t>
      </w:r>
      <w:r w:rsidRPr="003F38B4">
        <w:rPr>
          <w:rFonts w:ascii="Times New Roman CYR" w:eastAsia="Times New Roman" w:hAnsi="Times New Roman CYR" w:cs="Times New Roman CYR"/>
          <w:sz w:val="24"/>
          <w:szCs w:val="24"/>
          <w:highlight w:val="white"/>
        </w:rPr>
        <w:t>небылицы, загадки, скороговорки.)</w:t>
      </w:r>
    </w:p>
    <w:p w:rsidR="00120D63" w:rsidRPr="003F38B4" w:rsidRDefault="00120D63" w:rsidP="00E04F2F">
      <w:pPr>
        <w:numPr>
          <w:ilvl w:val="0"/>
          <w:numId w:val="252"/>
        </w:numPr>
        <w:tabs>
          <w:tab w:val="left" w:pos="264"/>
        </w:tabs>
        <w:suppressAutoHyphens/>
        <w:autoSpaceDE w:val="0"/>
        <w:autoSpaceDN w:val="0"/>
        <w:adjustRightInd w:val="0"/>
        <w:spacing w:line="274" w:lineRule="atLeast"/>
        <w:ind w:left="730"/>
        <w:rPr>
          <w:rFonts w:ascii="Times New Roman CYR" w:eastAsia="Times New Roman" w:hAnsi="Times New Roman CYR" w:cs="Times New Roman CYR"/>
          <w:spacing w:val="-5"/>
          <w:sz w:val="24"/>
          <w:szCs w:val="24"/>
          <w:highlight w:val="white"/>
        </w:rPr>
      </w:pPr>
      <w:r w:rsidRPr="003F38B4">
        <w:rPr>
          <w:rFonts w:ascii="Times New Roman CYR" w:eastAsia="Times New Roman" w:hAnsi="Times New Roman CYR" w:cs="Times New Roman CYR"/>
          <w:spacing w:val="-9"/>
          <w:sz w:val="24"/>
          <w:szCs w:val="24"/>
          <w:highlight w:val="white"/>
        </w:rPr>
        <w:t>Прочитайте наизусть отрывок из понравившегося вам прозаического произведения (во</w:t>
      </w:r>
      <w:r w:rsidRPr="003F38B4">
        <w:rPr>
          <w:rFonts w:ascii="Times New Roman CYR" w:eastAsia="Times New Roman" w:hAnsi="Times New Roman CYR" w:cs="Times New Roman CYR"/>
          <w:spacing w:val="-9"/>
          <w:sz w:val="24"/>
          <w:szCs w:val="24"/>
          <w:highlight w:val="white"/>
        </w:rPr>
        <w:br/>
      </w:r>
      <w:r w:rsidRPr="003F38B4">
        <w:rPr>
          <w:rFonts w:eastAsia="Times New Roman"/>
          <w:spacing w:val="-8"/>
          <w:sz w:val="24"/>
          <w:szCs w:val="24"/>
          <w:highlight w:val="white"/>
        </w:rPr>
        <w:t xml:space="preserve">2-4 </w:t>
      </w:r>
      <w:r w:rsidRPr="003F38B4">
        <w:rPr>
          <w:rFonts w:ascii="Times New Roman CYR" w:eastAsia="Times New Roman" w:hAnsi="Times New Roman CYR" w:cs="Times New Roman CYR"/>
          <w:spacing w:val="-8"/>
          <w:sz w:val="24"/>
          <w:szCs w:val="24"/>
          <w:highlight w:val="white"/>
        </w:rPr>
        <w:t>классах учили отрывки из произведений Мамина-Сибиряка, Паустовского, Гайдара,</w:t>
      </w:r>
      <w:r w:rsidRPr="003F38B4">
        <w:rPr>
          <w:rFonts w:ascii="Times New Roman CYR" w:eastAsia="Times New Roman" w:hAnsi="Times New Roman CYR" w:cs="Times New Roman CYR"/>
          <w:spacing w:val="-8"/>
          <w:sz w:val="24"/>
          <w:szCs w:val="24"/>
          <w:highlight w:val="white"/>
        </w:rPr>
        <w:br/>
      </w:r>
      <w:r w:rsidRPr="003F38B4">
        <w:rPr>
          <w:rFonts w:ascii="Times New Roman CYR" w:eastAsia="Times New Roman" w:hAnsi="Times New Roman CYR" w:cs="Times New Roman CYR"/>
          <w:sz w:val="24"/>
          <w:szCs w:val="24"/>
          <w:highlight w:val="white"/>
        </w:rPr>
        <w:t>Чехова, Платонова, Пришвина и др.).</w:t>
      </w:r>
    </w:p>
    <w:p w:rsidR="00120D63" w:rsidRPr="003F38B4" w:rsidRDefault="00120D63" w:rsidP="00E04F2F">
      <w:pPr>
        <w:numPr>
          <w:ilvl w:val="0"/>
          <w:numId w:val="252"/>
        </w:numPr>
        <w:tabs>
          <w:tab w:val="left" w:pos="250"/>
        </w:tabs>
        <w:suppressAutoHyphens/>
        <w:autoSpaceDE w:val="0"/>
        <w:autoSpaceDN w:val="0"/>
        <w:adjustRightInd w:val="0"/>
        <w:spacing w:line="274" w:lineRule="atLeast"/>
        <w:ind w:left="730"/>
        <w:jc w:val="both"/>
        <w:rPr>
          <w:rFonts w:ascii="Times New Roman CYR" w:eastAsia="Times New Roman" w:hAnsi="Times New Roman CYR" w:cs="Times New Roman CYR"/>
          <w:spacing w:val="-2"/>
          <w:sz w:val="24"/>
          <w:szCs w:val="24"/>
          <w:highlight w:val="white"/>
        </w:rPr>
      </w:pPr>
      <w:r w:rsidRPr="003F38B4">
        <w:rPr>
          <w:rFonts w:ascii="Times New Roman CYR" w:eastAsia="Times New Roman" w:hAnsi="Times New Roman CYR" w:cs="Times New Roman CYR"/>
          <w:spacing w:val="-5"/>
          <w:sz w:val="24"/>
          <w:szCs w:val="24"/>
          <w:highlight w:val="white"/>
        </w:rPr>
        <w:t xml:space="preserve">Прочитайте наизусть понравившееся вам стихотворное произведение. (Следует </w:t>
      </w:r>
      <w:r w:rsidRPr="003F38B4">
        <w:rPr>
          <w:rFonts w:ascii="Times New Roman CYR" w:eastAsia="Times New Roman" w:hAnsi="Times New Roman CYR" w:cs="Times New Roman CYR"/>
          <w:spacing w:val="-7"/>
          <w:sz w:val="24"/>
          <w:szCs w:val="24"/>
          <w:highlight w:val="white"/>
        </w:rPr>
        <w:t xml:space="preserve">отметить выбор ребенком текста: созданного специально для детей: Барто, Михалков, </w:t>
      </w:r>
      <w:r w:rsidRPr="003F38B4">
        <w:rPr>
          <w:rFonts w:ascii="Times New Roman CYR" w:eastAsia="Times New Roman" w:hAnsi="Times New Roman CYR" w:cs="Times New Roman CYR"/>
          <w:spacing w:val="-3"/>
          <w:sz w:val="24"/>
          <w:szCs w:val="24"/>
          <w:highlight w:val="white"/>
        </w:rPr>
        <w:t xml:space="preserve">Чуковский, Маршак, Берестов, Токмакова и др. - или общей литературы: Пушкин, </w:t>
      </w:r>
      <w:r w:rsidRPr="003F38B4">
        <w:rPr>
          <w:rFonts w:ascii="Times New Roman CYR" w:eastAsia="Times New Roman" w:hAnsi="Times New Roman CYR" w:cs="Times New Roman CYR"/>
          <w:sz w:val="24"/>
          <w:szCs w:val="24"/>
          <w:highlight w:val="white"/>
        </w:rPr>
        <w:t>Тютчев, Фет, Бунин и др.)</w:t>
      </w:r>
    </w:p>
    <w:p w:rsidR="00120D63" w:rsidRPr="003F38B4" w:rsidRDefault="00120D63" w:rsidP="00E04F2F">
      <w:pPr>
        <w:numPr>
          <w:ilvl w:val="0"/>
          <w:numId w:val="252"/>
        </w:numPr>
        <w:tabs>
          <w:tab w:val="left" w:pos="250"/>
        </w:tabs>
        <w:suppressAutoHyphens/>
        <w:autoSpaceDE w:val="0"/>
        <w:autoSpaceDN w:val="0"/>
        <w:adjustRightInd w:val="0"/>
        <w:spacing w:line="274" w:lineRule="atLeast"/>
        <w:ind w:left="730"/>
        <w:jc w:val="both"/>
        <w:rPr>
          <w:rFonts w:ascii="Times New Roman CYR" w:eastAsia="Times New Roman" w:hAnsi="Times New Roman CYR" w:cs="Times New Roman CYR"/>
          <w:spacing w:val="-8"/>
          <w:sz w:val="24"/>
          <w:szCs w:val="24"/>
          <w:highlight w:val="white"/>
        </w:rPr>
      </w:pPr>
      <w:r w:rsidRPr="003F38B4">
        <w:rPr>
          <w:rFonts w:ascii="Times New Roman CYR" w:eastAsia="Times New Roman" w:hAnsi="Times New Roman CYR" w:cs="Times New Roman CYR"/>
          <w:spacing w:val="-2"/>
          <w:sz w:val="24"/>
          <w:szCs w:val="24"/>
          <w:highlight w:val="white"/>
        </w:rPr>
        <w:t xml:space="preserve">Какие книги вы читали в последнее время? Разделите эти книги на 2 группы: </w:t>
      </w:r>
      <w:r w:rsidRPr="003F38B4">
        <w:rPr>
          <w:rFonts w:ascii="Times New Roman CYR" w:eastAsia="Times New Roman" w:hAnsi="Times New Roman CYR" w:cs="Times New Roman CYR"/>
          <w:sz w:val="24"/>
          <w:szCs w:val="24"/>
          <w:highlight w:val="white"/>
        </w:rPr>
        <w:t>выбранные по совету других и выбранные самостоятельно.</w:t>
      </w:r>
    </w:p>
    <w:p w:rsidR="00120D63" w:rsidRPr="003F38B4" w:rsidRDefault="00120D63" w:rsidP="00E04F2F">
      <w:pPr>
        <w:numPr>
          <w:ilvl w:val="0"/>
          <w:numId w:val="252"/>
        </w:numPr>
        <w:tabs>
          <w:tab w:val="left" w:pos="250"/>
        </w:tabs>
        <w:suppressAutoHyphens/>
        <w:autoSpaceDE w:val="0"/>
        <w:autoSpaceDN w:val="0"/>
        <w:adjustRightInd w:val="0"/>
        <w:spacing w:line="274" w:lineRule="atLeast"/>
        <w:ind w:left="730"/>
        <w:jc w:val="both"/>
        <w:rPr>
          <w:rFonts w:ascii="Times New Roman CYR" w:eastAsia="Times New Roman" w:hAnsi="Times New Roman CYR" w:cs="Times New Roman CYR"/>
          <w:spacing w:val="-10"/>
          <w:sz w:val="24"/>
          <w:szCs w:val="24"/>
          <w:highlight w:val="white"/>
        </w:rPr>
      </w:pPr>
      <w:r w:rsidRPr="003F38B4">
        <w:rPr>
          <w:rFonts w:ascii="Times New Roman CYR" w:eastAsia="Times New Roman" w:hAnsi="Times New Roman CYR" w:cs="Times New Roman CYR"/>
          <w:spacing w:val="-8"/>
          <w:sz w:val="24"/>
          <w:szCs w:val="24"/>
          <w:highlight w:val="white"/>
        </w:rPr>
        <w:t xml:space="preserve">Назовите, какие вы знаете темы детского чтения. (Основные программные темы: о </w:t>
      </w:r>
      <w:r w:rsidRPr="003F38B4">
        <w:rPr>
          <w:rFonts w:ascii="Times New Roman CYR" w:eastAsia="Times New Roman" w:hAnsi="Times New Roman CYR" w:cs="Times New Roman CYR"/>
          <w:spacing w:val="-10"/>
          <w:sz w:val="24"/>
          <w:szCs w:val="24"/>
          <w:highlight w:val="white"/>
        </w:rPr>
        <w:t xml:space="preserve">детстве, о природе, о родине, о других странах, о чудесах и волшебстве, о приключениях и </w:t>
      </w:r>
      <w:r w:rsidRPr="003F38B4">
        <w:rPr>
          <w:rFonts w:ascii="Times New Roman CYR" w:eastAsia="Times New Roman" w:hAnsi="Times New Roman CYR" w:cs="Times New Roman CYR"/>
          <w:spacing w:val="-6"/>
          <w:sz w:val="24"/>
          <w:szCs w:val="24"/>
          <w:highlight w:val="white"/>
        </w:rPr>
        <w:t xml:space="preserve">путешествии, о труде, об известных людях, о мире человеческих отношений, о мире </w:t>
      </w:r>
      <w:r w:rsidRPr="003F38B4">
        <w:rPr>
          <w:rFonts w:ascii="Times New Roman CYR" w:eastAsia="Times New Roman" w:hAnsi="Times New Roman CYR" w:cs="Times New Roman CYR"/>
          <w:spacing w:val="-9"/>
          <w:sz w:val="24"/>
          <w:szCs w:val="24"/>
          <w:highlight w:val="white"/>
        </w:rPr>
        <w:t>знаний, о мире прекрасного, о школьной жизни, о народной мудрости.)</w:t>
      </w:r>
    </w:p>
    <w:p w:rsidR="00120D63" w:rsidRPr="003F38B4" w:rsidRDefault="00120D63" w:rsidP="00E04F2F">
      <w:pPr>
        <w:numPr>
          <w:ilvl w:val="0"/>
          <w:numId w:val="252"/>
        </w:numPr>
        <w:tabs>
          <w:tab w:val="left" w:pos="250"/>
        </w:tabs>
        <w:suppressAutoHyphens/>
        <w:autoSpaceDE w:val="0"/>
        <w:autoSpaceDN w:val="0"/>
        <w:adjustRightInd w:val="0"/>
        <w:spacing w:line="274" w:lineRule="atLeast"/>
        <w:ind w:left="730"/>
        <w:jc w:val="both"/>
        <w:rPr>
          <w:rFonts w:ascii="Times New Roman CYR" w:eastAsia="Times New Roman" w:hAnsi="Times New Roman CYR" w:cs="Times New Roman CYR"/>
          <w:spacing w:val="-10"/>
          <w:sz w:val="24"/>
          <w:szCs w:val="24"/>
          <w:highlight w:val="white"/>
        </w:rPr>
      </w:pPr>
      <w:r w:rsidRPr="003F38B4">
        <w:rPr>
          <w:rFonts w:ascii="Times New Roman CYR" w:eastAsia="Times New Roman" w:hAnsi="Times New Roman CYR" w:cs="Times New Roman CYR"/>
          <w:spacing w:val="-10"/>
          <w:sz w:val="24"/>
          <w:szCs w:val="24"/>
          <w:highlight w:val="white"/>
        </w:rPr>
        <w:t>Назовите фамилии поэтов, прозаиков, сказочников.</w:t>
      </w:r>
    </w:p>
    <w:p w:rsidR="00120D63" w:rsidRPr="004803B0" w:rsidRDefault="00120D63" w:rsidP="00E04F2F">
      <w:pPr>
        <w:numPr>
          <w:ilvl w:val="0"/>
          <w:numId w:val="252"/>
        </w:numPr>
        <w:tabs>
          <w:tab w:val="left" w:pos="250"/>
        </w:tabs>
        <w:suppressAutoHyphens/>
        <w:autoSpaceDE w:val="0"/>
        <w:autoSpaceDN w:val="0"/>
        <w:adjustRightInd w:val="0"/>
        <w:spacing w:line="274" w:lineRule="atLeast"/>
        <w:ind w:left="730"/>
        <w:jc w:val="both"/>
        <w:rPr>
          <w:rFonts w:ascii="Times New Roman CYR" w:eastAsia="Times New Roman" w:hAnsi="Times New Roman CYR" w:cs="Times New Roman CYR"/>
          <w:i/>
          <w:iCs/>
          <w:color w:val="0000FF"/>
          <w:sz w:val="24"/>
          <w:szCs w:val="24"/>
          <w:highlight w:val="white"/>
        </w:rPr>
      </w:pPr>
      <w:r w:rsidRPr="003F38B4">
        <w:rPr>
          <w:rFonts w:ascii="Times New Roman CYR" w:eastAsia="Times New Roman" w:hAnsi="Times New Roman CYR" w:cs="Times New Roman CYR"/>
          <w:spacing w:val="-10"/>
          <w:sz w:val="24"/>
          <w:szCs w:val="24"/>
          <w:highlight w:val="white"/>
        </w:rPr>
        <w:t>Чем отличается литература от других видов искусств? (Художественное произведение -</w:t>
      </w:r>
      <w:r w:rsidRPr="003F38B4">
        <w:rPr>
          <w:rFonts w:ascii="Times New Roman CYR" w:eastAsia="Times New Roman" w:hAnsi="Times New Roman CYR" w:cs="Times New Roman CYR"/>
          <w:spacing w:val="-2"/>
          <w:sz w:val="24"/>
          <w:szCs w:val="24"/>
          <w:highlight w:val="white"/>
        </w:rPr>
        <w:t xml:space="preserve">это условный вымышленный мир, картина реальной или фантастической жизни. </w:t>
      </w:r>
      <w:r w:rsidRPr="003F38B4">
        <w:rPr>
          <w:rFonts w:ascii="Times New Roman CYR" w:eastAsia="Times New Roman" w:hAnsi="Times New Roman CYR" w:cs="Times New Roman CYR"/>
          <w:spacing w:val="-5"/>
          <w:sz w:val="24"/>
          <w:szCs w:val="24"/>
          <w:highlight w:val="white"/>
        </w:rPr>
        <w:t xml:space="preserve">Главными в книгах являются герои, образы. Через них и события авторы передают </w:t>
      </w:r>
      <w:r w:rsidRPr="003F38B4">
        <w:rPr>
          <w:rFonts w:ascii="Times New Roman CYR" w:eastAsia="Times New Roman" w:hAnsi="Times New Roman CYR" w:cs="Times New Roman CYR"/>
          <w:spacing w:val="-8"/>
          <w:sz w:val="24"/>
          <w:szCs w:val="24"/>
          <w:highlight w:val="white"/>
        </w:rPr>
        <w:t xml:space="preserve">читателям накопленный веками человеческий опыт, знания. Произведение всегда несет </w:t>
      </w:r>
      <w:r w:rsidRPr="003F38B4">
        <w:rPr>
          <w:rFonts w:ascii="Times New Roman CYR" w:eastAsia="Times New Roman" w:hAnsi="Times New Roman CYR" w:cs="Times New Roman CYR"/>
          <w:spacing w:val="-10"/>
          <w:sz w:val="24"/>
          <w:szCs w:val="24"/>
          <w:highlight w:val="white"/>
        </w:rPr>
        <w:t>читателю какую-то поучительную мысль, передает чувства, настроение, отношение автора к миру. В художественных текстах слова употребляются в переносном значении. Тексты -</w:t>
      </w:r>
      <w:r w:rsidRPr="003F38B4">
        <w:rPr>
          <w:rFonts w:ascii="Times New Roman CYR" w:eastAsia="Times New Roman" w:hAnsi="Times New Roman CYR" w:cs="Times New Roman CYR"/>
          <w:spacing w:val="-7"/>
          <w:sz w:val="24"/>
          <w:szCs w:val="24"/>
          <w:highlight w:val="white"/>
        </w:rPr>
        <w:t xml:space="preserve"> это чужая речь, прозаическая и стихотворная. Произведения бывают на определенную </w:t>
      </w:r>
      <w:r w:rsidRPr="003F38B4">
        <w:rPr>
          <w:rFonts w:ascii="Times New Roman CYR" w:eastAsia="Times New Roman" w:hAnsi="Times New Roman CYR" w:cs="Times New Roman CYR"/>
          <w:spacing w:val="-9"/>
          <w:sz w:val="24"/>
          <w:szCs w:val="24"/>
          <w:highlight w:val="white"/>
        </w:rPr>
        <w:t>тему и имеют жанр. Чтение литературы развивает человека, обогащает его жизнь.)</w:t>
      </w:r>
    </w:p>
    <w:p w:rsidR="002D4027" w:rsidRDefault="002D4027" w:rsidP="00120D63">
      <w:pPr>
        <w:autoSpaceDE w:val="0"/>
        <w:autoSpaceDN w:val="0"/>
        <w:adjustRightInd w:val="0"/>
        <w:spacing w:after="150"/>
        <w:jc w:val="center"/>
        <w:rPr>
          <w:rFonts w:eastAsia="Times New Roman"/>
          <w:b/>
          <w:color w:val="000000"/>
          <w:sz w:val="28"/>
          <w:szCs w:val="28"/>
          <w:highlight w:val="white"/>
        </w:rPr>
      </w:pPr>
    </w:p>
    <w:p w:rsidR="002D4027" w:rsidRDefault="002D4027" w:rsidP="00120D63">
      <w:pPr>
        <w:autoSpaceDE w:val="0"/>
        <w:autoSpaceDN w:val="0"/>
        <w:adjustRightInd w:val="0"/>
        <w:spacing w:after="150"/>
        <w:jc w:val="center"/>
        <w:rPr>
          <w:rFonts w:eastAsia="Times New Roman"/>
          <w:b/>
          <w:color w:val="000000"/>
          <w:sz w:val="28"/>
          <w:szCs w:val="28"/>
          <w:highlight w:val="white"/>
        </w:rPr>
      </w:pPr>
    </w:p>
    <w:p w:rsidR="002D4027" w:rsidRDefault="002D4027" w:rsidP="00120D63">
      <w:pPr>
        <w:autoSpaceDE w:val="0"/>
        <w:autoSpaceDN w:val="0"/>
        <w:adjustRightInd w:val="0"/>
        <w:spacing w:after="150"/>
        <w:jc w:val="center"/>
        <w:rPr>
          <w:rFonts w:eastAsia="Times New Roman"/>
          <w:b/>
          <w:color w:val="000000"/>
          <w:sz w:val="28"/>
          <w:szCs w:val="28"/>
          <w:highlight w:val="white"/>
        </w:rPr>
      </w:pPr>
    </w:p>
    <w:p w:rsidR="00120D63" w:rsidRPr="00551D29" w:rsidRDefault="00120D63" w:rsidP="00120D63">
      <w:pPr>
        <w:autoSpaceDE w:val="0"/>
        <w:autoSpaceDN w:val="0"/>
        <w:adjustRightInd w:val="0"/>
        <w:spacing w:after="150"/>
        <w:jc w:val="center"/>
        <w:rPr>
          <w:rFonts w:eastAsia="Times New Roman"/>
          <w:b/>
          <w:color w:val="000000"/>
          <w:sz w:val="28"/>
          <w:szCs w:val="28"/>
          <w:highlight w:val="white"/>
        </w:rPr>
      </w:pPr>
      <w:r w:rsidRPr="00551D29">
        <w:rPr>
          <w:rFonts w:eastAsia="Times New Roman"/>
          <w:b/>
          <w:color w:val="000000"/>
          <w:sz w:val="28"/>
          <w:szCs w:val="28"/>
          <w:highlight w:val="white"/>
        </w:rPr>
        <w:t>Программа курса внеурочной деятельности</w:t>
      </w:r>
    </w:p>
    <w:p w:rsidR="00120D63" w:rsidRPr="00551D29" w:rsidRDefault="00120D63" w:rsidP="00120D63">
      <w:pPr>
        <w:autoSpaceDE w:val="0"/>
        <w:autoSpaceDN w:val="0"/>
        <w:adjustRightInd w:val="0"/>
        <w:spacing w:after="150"/>
        <w:rPr>
          <w:rFonts w:eastAsia="Times New Roman"/>
          <w:b/>
          <w:color w:val="000000"/>
          <w:sz w:val="28"/>
          <w:szCs w:val="28"/>
          <w:highlight w:val="white"/>
        </w:rPr>
      </w:pPr>
      <w:r w:rsidRPr="00551D29">
        <w:rPr>
          <w:rFonts w:eastAsia="Times New Roman"/>
          <w:b/>
          <w:color w:val="000000"/>
          <w:sz w:val="28"/>
          <w:szCs w:val="28"/>
          <w:highlight w:val="white"/>
        </w:rPr>
        <w:t xml:space="preserve">               </w:t>
      </w:r>
      <w:r>
        <w:rPr>
          <w:rFonts w:eastAsia="Times New Roman"/>
          <w:b/>
          <w:color w:val="000000"/>
          <w:sz w:val="28"/>
          <w:szCs w:val="28"/>
          <w:highlight w:val="white"/>
        </w:rPr>
        <w:t xml:space="preserve">                    </w:t>
      </w:r>
      <w:r w:rsidRPr="00551D29">
        <w:rPr>
          <w:rFonts w:eastAsia="Times New Roman"/>
          <w:b/>
          <w:color w:val="000000"/>
          <w:sz w:val="28"/>
          <w:szCs w:val="28"/>
          <w:highlight w:val="white"/>
        </w:rPr>
        <w:t xml:space="preserve">      « Золотой карандаш» 1 </w:t>
      </w:r>
      <w:r>
        <w:rPr>
          <w:rFonts w:eastAsia="Times New Roman"/>
          <w:b/>
          <w:color w:val="000000"/>
          <w:sz w:val="28"/>
          <w:szCs w:val="28"/>
          <w:highlight w:val="white"/>
        </w:rPr>
        <w:t>к</w:t>
      </w:r>
      <w:r w:rsidRPr="00551D29">
        <w:rPr>
          <w:rFonts w:eastAsia="Times New Roman"/>
          <w:b/>
          <w:color w:val="000000"/>
          <w:sz w:val="28"/>
          <w:szCs w:val="28"/>
          <w:highlight w:val="white"/>
        </w:rPr>
        <w:t>ласс</w:t>
      </w:r>
    </w:p>
    <w:p w:rsidR="00120D63" w:rsidRPr="00DA06F2" w:rsidRDefault="00120D63" w:rsidP="00120D63">
      <w:pPr>
        <w:autoSpaceDE w:val="0"/>
        <w:autoSpaceDN w:val="0"/>
        <w:adjustRightInd w:val="0"/>
        <w:spacing w:after="150"/>
        <w:rPr>
          <w:rFonts w:eastAsia="Times New Roman"/>
          <w:color w:val="000000"/>
          <w:sz w:val="24"/>
          <w:szCs w:val="24"/>
          <w:highlight w:val="white"/>
        </w:rPr>
      </w:pPr>
      <w:r w:rsidRPr="00DA06F2">
        <w:rPr>
          <w:rFonts w:eastAsia="Times New Roman"/>
          <w:b/>
          <w:bCs/>
          <w:color w:val="000000"/>
          <w:sz w:val="24"/>
          <w:szCs w:val="24"/>
          <w:highlight w:val="white"/>
        </w:rPr>
        <w:t>Результаты освоения курса внеурочной деятельности</w:t>
      </w:r>
    </w:p>
    <w:p w:rsidR="00120D63" w:rsidRPr="00DA06F2" w:rsidRDefault="00120D63" w:rsidP="00120D63">
      <w:pPr>
        <w:autoSpaceDE w:val="0"/>
        <w:autoSpaceDN w:val="0"/>
        <w:adjustRightInd w:val="0"/>
        <w:spacing w:after="150"/>
        <w:rPr>
          <w:rFonts w:eastAsia="Times New Roman"/>
          <w:color w:val="000000"/>
          <w:sz w:val="24"/>
          <w:szCs w:val="24"/>
          <w:highlight w:val="white"/>
        </w:rPr>
      </w:pPr>
      <w:r w:rsidRPr="00DA06F2">
        <w:rPr>
          <w:rFonts w:eastAsia="Times New Roman"/>
          <w:b/>
          <w:bCs/>
          <w:color w:val="000000"/>
          <w:sz w:val="24"/>
          <w:szCs w:val="24"/>
          <w:highlight w:val="white"/>
        </w:rPr>
        <w:t>Личностные результаты</w:t>
      </w:r>
      <w:r w:rsidRPr="00DA06F2">
        <w:rPr>
          <w:rFonts w:eastAsia="Times New Roman"/>
          <w:color w:val="000000"/>
          <w:sz w:val="24"/>
          <w:szCs w:val="24"/>
          <w:highlight w:val="white"/>
          <w:lang w:val="en-US"/>
        </w:rPr>
        <w:t> </w:t>
      </w:r>
      <w:r w:rsidRPr="00DA06F2">
        <w:rPr>
          <w:rFonts w:eastAsia="Times New Roman"/>
          <w:color w:val="000000"/>
          <w:sz w:val="24"/>
          <w:szCs w:val="24"/>
          <w:highlight w:val="white"/>
        </w:rPr>
        <w:t>отражаются в индивидуальных качественных свойствах учащихся</w:t>
      </w:r>
    </w:p>
    <w:p w:rsidR="00120D63" w:rsidRPr="00DA06F2" w:rsidRDefault="00120D63" w:rsidP="00E04F2F">
      <w:pPr>
        <w:numPr>
          <w:ilvl w:val="0"/>
          <w:numId w:val="252"/>
        </w:numPr>
        <w:tabs>
          <w:tab w:val="left" w:pos="720"/>
        </w:tabs>
        <w:autoSpaceDE w:val="0"/>
        <w:autoSpaceDN w:val="0"/>
        <w:adjustRightInd w:val="0"/>
        <w:spacing w:after="150"/>
        <w:ind w:left="720"/>
        <w:rPr>
          <w:rFonts w:eastAsia="Times New Roman"/>
          <w:color w:val="000000"/>
          <w:sz w:val="24"/>
          <w:szCs w:val="24"/>
          <w:highlight w:val="white"/>
        </w:rPr>
      </w:pPr>
      <w:r w:rsidRPr="00DA06F2">
        <w:rPr>
          <w:rFonts w:eastAsia="Times New Roman"/>
          <w:color w:val="000000"/>
          <w:sz w:val="24"/>
          <w:szCs w:val="24"/>
          <w:highlight w:val="white"/>
        </w:rPr>
        <w:t>понимание особой роли культуры и искусства в жизни общества и каждого</w:t>
      </w:r>
    </w:p>
    <w:p w:rsidR="00120D63" w:rsidRPr="00DA06F2" w:rsidRDefault="00120D63" w:rsidP="00120D63">
      <w:pPr>
        <w:autoSpaceDE w:val="0"/>
        <w:autoSpaceDN w:val="0"/>
        <w:adjustRightInd w:val="0"/>
        <w:spacing w:after="150"/>
        <w:rPr>
          <w:rFonts w:eastAsia="Times New Roman"/>
          <w:color w:val="000000"/>
          <w:sz w:val="24"/>
          <w:szCs w:val="24"/>
          <w:highlight w:val="white"/>
        </w:rPr>
      </w:pPr>
      <w:r w:rsidRPr="00DA06F2">
        <w:rPr>
          <w:rFonts w:eastAsia="Times New Roman"/>
          <w:color w:val="000000"/>
          <w:sz w:val="24"/>
          <w:szCs w:val="24"/>
          <w:highlight w:val="white"/>
        </w:rPr>
        <w:t>отдельного человека;</w:t>
      </w:r>
    </w:p>
    <w:p w:rsidR="00120D63" w:rsidRPr="00DA06F2" w:rsidRDefault="00120D63" w:rsidP="00E04F2F">
      <w:pPr>
        <w:numPr>
          <w:ilvl w:val="0"/>
          <w:numId w:val="252"/>
        </w:numPr>
        <w:tabs>
          <w:tab w:val="left" w:pos="720"/>
        </w:tabs>
        <w:autoSpaceDE w:val="0"/>
        <w:autoSpaceDN w:val="0"/>
        <w:adjustRightInd w:val="0"/>
        <w:spacing w:after="150"/>
        <w:ind w:left="720"/>
        <w:rPr>
          <w:rFonts w:eastAsia="Times New Roman"/>
          <w:color w:val="000000"/>
          <w:sz w:val="24"/>
          <w:szCs w:val="24"/>
          <w:highlight w:val="white"/>
        </w:rPr>
      </w:pPr>
      <w:r w:rsidRPr="00DA06F2">
        <w:rPr>
          <w:rFonts w:eastAsia="Times New Roman"/>
          <w:color w:val="000000"/>
          <w:sz w:val="24"/>
          <w:szCs w:val="24"/>
          <w:highlight w:val="white"/>
        </w:rPr>
        <w:t>сформированность эстетических чувств, художественно-творческого</w:t>
      </w:r>
    </w:p>
    <w:p w:rsidR="00120D63" w:rsidRPr="003F38B4" w:rsidRDefault="00120D63" w:rsidP="00120D63">
      <w:pPr>
        <w:autoSpaceDE w:val="0"/>
        <w:autoSpaceDN w:val="0"/>
        <w:adjustRightInd w:val="0"/>
        <w:spacing w:after="150"/>
        <w:rPr>
          <w:rFonts w:eastAsia="Times New Roman"/>
          <w:color w:val="000000"/>
          <w:sz w:val="24"/>
          <w:szCs w:val="24"/>
          <w:highlight w:val="white"/>
        </w:rPr>
      </w:pPr>
      <w:r w:rsidRPr="00DA06F2">
        <w:rPr>
          <w:rFonts w:eastAsia="Times New Roman"/>
          <w:color w:val="000000"/>
          <w:sz w:val="24"/>
          <w:szCs w:val="24"/>
          <w:highlight w:val="white"/>
        </w:rPr>
        <w:t>мышления, наблюдательности и фантазии;</w:t>
      </w:r>
    </w:p>
    <w:p w:rsidR="00120D63" w:rsidRPr="00DA06F2" w:rsidRDefault="00120D63" w:rsidP="00E04F2F">
      <w:pPr>
        <w:numPr>
          <w:ilvl w:val="0"/>
          <w:numId w:val="252"/>
        </w:numPr>
        <w:tabs>
          <w:tab w:val="left" w:pos="720"/>
        </w:tabs>
        <w:autoSpaceDE w:val="0"/>
        <w:autoSpaceDN w:val="0"/>
        <w:adjustRightInd w:val="0"/>
        <w:spacing w:after="150"/>
        <w:ind w:left="720"/>
        <w:rPr>
          <w:rFonts w:eastAsia="Times New Roman"/>
          <w:color w:val="000000"/>
          <w:sz w:val="24"/>
          <w:szCs w:val="24"/>
          <w:highlight w:val="white"/>
        </w:rPr>
      </w:pPr>
      <w:r w:rsidRPr="00DA06F2">
        <w:rPr>
          <w:rFonts w:eastAsia="Times New Roman"/>
          <w:color w:val="000000"/>
          <w:sz w:val="24"/>
          <w:szCs w:val="24"/>
          <w:highlight w:val="white"/>
        </w:rPr>
        <w:t>сформированность эстетических потребностей — потребностей в общении с</w:t>
      </w:r>
    </w:p>
    <w:p w:rsidR="00120D63" w:rsidRPr="00DA06F2" w:rsidRDefault="00120D63" w:rsidP="00120D63">
      <w:pPr>
        <w:autoSpaceDE w:val="0"/>
        <w:autoSpaceDN w:val="0"/>
        <w:adjustRightInd w:val="0"/>
        <w:spacing w:after="150"/>
        <w:rPr>
          <w:rFonts w:eastAsia="Times New Roman"/>
          <w:color w:val="000000"/>
          <w:sz w:val="24"/>
          <w:szCs w:val="24"/>
          <w:highlight w:val="white"/>
        </w:rPr>
      </w:pPr>
      <w:r w:rsidRPr="00DA06F2">
        <w:rPr>
          <w:rFonts w:eastAsia="Times New Roman"/>
          <w:color w:val="000000"/>
          <w:sz w:val="24"/>
          <w:szCs w:val="24"/>
          <w:highlight w:val="white"/>
        </w:rPr>
        <w:t>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120D63" w:rsidRPr="00DA06F2" w:rsidRDefault="00120D63" w:rsidP="00E04F2F">
      <w:pPr>
        <w:numPr>
          <w:ilvl w:val="0"/>
          <w:numId w:val="252"/>
        </w:numPr>
        <w:tabs>
          <w:tab w:val="left" w:pos="720"/>
        </w:tabs>
        <w:autoSpaceDE w:val="0"/>
        <w:autoSpaceDN w:val="0"/>
        <w:adjustRightInd w:val="0"/>
        <w:spacing w:after="150"/>
        <w:ind w:left="720"/>
        <w:rPr>
          <w:rFonts w:eastAsia="Times New Roman"/>
          <w:color w:val="000000"/>
          <w:sz w:val="24"/>
          <w:szCs w:val="24"/>
          <w:highlight w:val="white"/>
        </w:rPr>
      </w:pPr>
      <w:r w:rsidRPr="00DA06F2">
        <w:rPr>
          <w:rFonts w:eastAsia="Times New Roman"/>
          <w:color w:val="000000"/>
          <w:sz w:val="24"/>
          <w:szCs w:val="24"/>
          <w:highlight w:val="white"/>
        </w:rPr>
        <w:t>овладение навыками коллективной деятельности в процессе совместной творческой работы в команде одноклассников под руководством учителя;</w:t>
      </w:r>
    </w:p>
    <w:p w:rsidR="00120D63" w:rsidRPr="00DA06F2" w:rsidRDefault="00120D63" w:rsidP="00E04F2F">
      <w:pPr>
        <w:numPr>
          <w:ilvl w:val="0"/>
          <w:numId w:val="252"/>
        </w:numPr>
        <w:tabs>
          <w:tab w:val="left" w:pos="720"/>
        </w:tabs>
        <w:autoSpaceDE w:val="0"/>
        <w:autoSpaceDN w:val="0"/>
        <w:adjustRightInd w:val="0"/>
        <w:spacing w:after="150"/>
        <w:ind w:left="720"/>
        <w:rPr>
          <w:rFonts w:eastAsia="Times New Roman"/>
          <w:color w:val="000000"/>
          <w:sz w:val="24"/>
          <w:szCs w:val="24"/>
          <w:highlight w:val="white"/>
        </w:rPr>
      </w:pPr>
      <w:r w:rsidRPr="00DA06F2">
        <w:rPr>
          <w:rFonts w:eastAsia="Times New Roman"/>
          <w:color w:val="000000"/>
          <w:sz w:val="24"/>
          <w:szCs w:val="24"/>
          <w:highlight w:val="white"/>
        </w:rPr>
        <w:t>умение сотрудничать с товарищами в процессе совместной деятельности, соотносить свою часть работы с общим замыслом.</w:t>
      </w:r>
    </w:p>
    <w:p w:rsidR="00120D63" w:rsidRPr="00DA06F2" w:rsidRDefault="00120D63" w:rsidP="00120D63">
      <w:pPr>
        <w:autoSpaceDE w:val="0"/>
        <w:autoSpaceDN w:val="0"/>
        <w:adjustRightInd w:val="0"/>
        <w:spacing w:after="150"/>
        <w:rPr>
          <w:rFonts w:eastAsia="Times New Roman"/>
          <w:color w:val="000000"/>
          <w:sz w:val="24"/>
          <w:szCs w:val="24"/>
          <w:highlight w:val="white"/>
        </w:rPr>
      </w:pPr>
      <w:r w:rsidRPr="00DA06F2">
        <w:rPr>
          <w:rFonts w:eastAsia="Times New Roman"/>
          <w:b/>
          <w:bCs/>
          <w:color w:val="000000"/>
          <w:sz w:val="24"/>
          <w:szCs w:val="24"/>
          <w:highlight w:val="white"/>
        </w:rPr>
        <w:t>Метапредметные результаты</w:t>
      </w:r>
      <w:r w:rsidRPr="00DA06F2">
        <w:rPr>
          <w:rFonts w:eastAsia="Times New Roman"/>
          <w:color w:val="000000"/>
          <w:sz w:val="24"/>
          <w:szCs w:val="24"/>
          <w:highlight w:val="white"/>
          <w:lang w:val="en-US"/>
        </w:rPr>
        <w:t> </w:t>
      </w:r>
      <w:r w:rsidRPr="00DA06F2">
        <w:rPr>
          <w:rFonts w:eastAsia="Times New Roman"/>
          <w:color w:val="000000"/>
          <w:sz w:val="24"/>
          <w:szCs w:val="24"/>
          <w:highlight w:val="white"/>
        </w:rPr>
        <w:t>характеризуют уровень сформированности</w:t>
      </w:r>
    </w:p>
    <w:p w:rsidR="00120D63" w:rsidRPr="00DA06F2" w:rsidRDefault="00120D63" w:rsidP="00120D63">
      <w:pPr>
        <w:autoSpaceDE w:val="0"/>
        <w:autoSpaceDN w:val="0"/>
        <w:adjustRightInd w:val="0"/>
        <w:spacing w:after="150"/>
        <w:rPr>
          <w:rFonts w:eastAsia="Times New Roman"/>
          <w:color w:val="000000"/>
          <w:sz w:val="24"/>
          <w:szCs w:val="24"/>
          <w:highlight w:val="white"/>
        </w:rPr>
      </w:pPr>
      <w:r w:rsidRPr="00DA06F2">
        <w:rPr>
          <w:rFonts w:eastAsia="Times New Roman"/>
          <w:color w:val="000000"/>
          <w:sz w:val="24"/>
          <w:szCs w:val="24"/>
          <w:highlight w:val="white"/>
        </w:rPr>
        <w:t>универсальных способностей учащихся, проявляющихся в познавательной и практической творческой деятельности:</w:t>
      </w:r>
    </w:p>
    <w:p w:rsidR="00120D63" w:rsidRPr="00DA06F2" w:rsidRDefault="00120D63" w:rsidP="00120D63">
      <w:pPr>
        <w:autoSpaceDE w:val="0"/>
        <w:autoSpaceDN w:val="0"/>
        <w:adjustRightInd w:val="0"/>
        <w:spacing w:after="150"/>
        <w:rPr>
          <w:rFonts w:eastAsia="Times New Roman"/>
          <w:color w:val="000000"/>
          <w:sz w:val="24"/>
          <w:szCs w:val="24"/>
          <w:highlight w:val="white"/>
        </w:rPr>
      </w:pPr>
      <w:r w:rsidRPr="00DA06F2">
        <w:rPr>
          <w:rFonts w:eastAsia="Times New Roman"/>
          <w:b/>
          <w:bCs/>
          <w:color w:val="000000"/>
          <w:sz w:val="24"/>
          <w:szCs w:val="24"/>
          <w:highlight w:val="white"/>
        </w:rPr>
        <w:t>Регулятивные:</w:t>
      </w:r>
    </w:p>
    <w:p w:rsidR="00120D63" w:rsidRPr="00DA06F2" w:rsidRDefault="00120D63" w:rsidP="00E04F2F">
      <w:pPr>
        <w:numPr>
          <w:ilvl w:val="0"/>
          <w:numId w:val="252"/>
        </w:numPr>
        <w:tabs>
          <w:tab w:val="left" w:pos="720"/>
        </w:tabs>
        <w:autoSpaceDE w:val="0"/>
        <w:autoSpaceDN w:val="0"/>
        <w:adjustRightInd w:val="0"/>
        <w:spacing w:after="150"/>
        <w:ind w:left="720"/>
        <w:rPr>
          <w:rFonts w:eastAsia="Times New Roman"/>
          <w:color w:val="000000"/>
          <w:sz w:val="24"/>
          <w:szCs w:val="24"/>
          <w:highlight w:val="white"/>
        </w:rPr>
      </w:pPr>
      <w:r w:rsidRPr="00DA06F2">
        <w:rPr>
          <w:rFonts w:eastAsia="Times New Roman"/>
          <w:color w:val="000000"/>
          <w:sz w:val="24"/>
          <w:szCs w:val="24"/>
          <w:highlight w:val="white"/>
        </w:rPr>
        <w:t>Проговаривать последовательность действий</w:t>
      </w:r>
    </w:p>
    <w:p w:rsidR="00120D63" w:rsidRPr="00DA06F2" w:rsidRDefault="00120D63" w:rsidP="00E04F2F">
      <w:pPr>
        <w:numPr>
          <w:ilvl w:val="0"/>
          <w:numId w:val="252"/>
        </w:numPr>
        <w:tabs>
          <w:tab w:val="left" w:pos="720"/>
        </w:tabs>
        <w:autoSpaceDE w:val="0"/>
        <w:autoSpaceDN w:val="0"/>
        <w:adjustRightInd w:val="0"/>
        <w:spacing w:after="150"/>
        <w:ind w:left="720"/>
        <w:rPr>
          <w:rFonts w:eastAsia="Times New Roman"/>
          <w:color w:val="000000"/>
          <w:sz w:val="24"/>
          <w:szCs w:val="24"/>
          <w:highlight w:val="white"/>
        </w:rPr>
      </w:pPr>
      <w:r w:rsidRPr="00DA06F2">
        <w:rPr>
          <w:rFonts w:eastAsia="Times New Roman"/>
          <w:color w:val="000000"/>
          <w:sz w:val="24"/>
          <w:szCs w:val="24"/>
          <w:highlight w:val="white"/>
        </w:rPr>
        <w:t>Учиться работать по предложенному учителем плану.</w:t>
      </w:r>
    </w:p>
    <w:p w:rsidR="00120D63" w:rsidRPr="00DA06F2" w:rsidRDefault="00120D63" w:rsidP="00E04F2F">
      <w:pPr>
        <w:numPr>
          <w:ilvl w:val="0"/>
          <w:numId w:val="252"/>
        </w:numPr>
        <w:tabs>
          <w:tab w:val="left" w:pos="720"/>
        </w:tabs>
        <w:autoSpaceDE w:val="0"/>
        <w:autoSpaceDN w:val="0"/>
        <w:adjustRightInd w:val="0"/>
        <w:spacing w:after="150"/>
        <w:ind w:left="720"/>
        <w:rPr>
          <w:rFonts w:eastAsia="Times New Roman"/>
          <w:color w:val="000000"/>
          <w:sz w:val="24"/>
          <w:szCs w:val="24"/>
          <w:highlight w:val="white"/>
        </w:rPr>
      </w:pPr>
      <w:r w:rsidRPr="00DA06F2">
        <w:rPr>
          <w:rFonts w:eastAsia="Times New Roman"/>
          <w:color w:val="000000"/>
          <w:sz w:val="24"/>
          <w:szCs w:val="24"/>
          <w:highlight w:val="white"/>
        </w:rPr>
        <w:t>Учиться отличать верно выполненное задание от неверного.</w:t>
      </w:r>
    </w:p>
    <w:p w:rsidR="00120D63" w:rsidRPr="00DA06F2" w:rsidRDefault="00120D63" w:rsidP="00E04F2F">
      <w:pPr>
        <w:numPr>
          <w:ilvl w:val="0"/>
          <w:numId w:val="252"/>
        </w:numPr>
        <w:tabs>
          <w:tab w:val="left" w:pos="720"/>
        </w:tabs>
        <w:autoSpaceDE w:val="0"/>
        <w:autoSpaceDN w:val="0"/>
        <w:adjustRightInd w:val="0"/>
        <w:spacing w:after="150"/>
        <w:ind w:left="720"/>
        <w:rPr>
          <w:rFonts w:eastAsia="Times New Roman"/>
          <w:color w:val="000000"/>
          <w:sz w:val="24"/>
          <w:szCs w:val="24"/>
          <w:highlight w:val="white"/>
        </w:rPr>
      </w:pPr>
      <w:r w:rsidRPr="00DA06F2">
        <w:rPr>
          <w:rFonts w:eastAsia="Times New Roman"/>
          <w:color w:val="000000"/>
          <w:sz w:val="24"/>
          <w:szCs w:val="24"/>
          <w:highlight w:val="white"/>
        </w:rPr>
        <w:t>Учиться совместно с учителем и другими учениками давать эмоциональную</w:t>
      </w:r>
    </w:p>
    <w:p w:rsidR="00120D63" w:rsidRPr="00DA06F2" w:rsidRDefault="00120D63" w:rsidP="00120D63">
      <w:pPr>
        <w:autoSpaceDE w:val="0"/>
        <w:autoSpaceDN w:val="0"/>
        <w:adjustRightInd w:val="0"/>
        <w:spacing w:after="150"/>
        <w:rPr>
          <w:rFonts w:eastAsia="Times New Roman"/>
          <w:color w:val="000000"/>
          <w:sz w:val="24"/>
          <w:szCs w:val="24"/>
          <w:highlight w:val="white"/>
        </w:rPr>
      </w:pPr>
      <w:r w:rsidRPr="00DA06F2">
        <w:rPr>
          <w:rFonts w:eastAsia="Times New Roman"/>
          <w:color w:val="000000"/>
          <w:sz w:val="24"/>
          <w:szCs w:val="24"/>
          <w:highlight w:val="white"/>
        </w:rPr>
        <w:t>оценку деятельности класса на уроке.</w:t>
      </w:r>
    </w:p>
    <w:p w:rsidR="00120D63" w:rsidRPr="00DA06F2" w:rsidRDefault="00120D63" w:rsidP="00120D63">
      <w:pPr>
        <w:autoSpaceDE w:val="0"/>
        <w:autoSpaceDN w:val="0"/>
        <w:adjustRightInd w:val="0"/>
        <w:spacing w:after="150"/>
        <w:rPr>
          <w:rFonts w:eastAsia="Times New Roman"/>
          <w:color w:val="000000"/>
          <w:sz w:val="24"/>
          <w:szCs w:val="24"/>
          <w:highlight w:val="white"/>
        </w:rPr>
      </w:pPr>
      <w:r w:rsidRPr="00DA06F2">
        <w:rPr>
          <w:rFonts w:eastAsia="Times New Roman"/>
          <w:b/>
          <w:bCs/>
          <w:color w:val="000000"/>
          <w:sz w:val="24"/>
          <w:szCs w:val="24"/>
          <w:highlight w:val="white"/>
        </w:rPr>
        <w:t>Познавательные:</w:t>
      </w:r>
    </w:p>
    <w:p w:rsidR="00120D63" w:rsidRPr="00DA06F2" w:rsidRDefault="00120D63" w:rsidP="00E04F2F">
      <w:pPr>
        <w:numPr>
          <w:ilvl w:val="0"/>
          <w:numId w:val="252"/>
        </w:numPr>
        <w:tabs>
          <w:tab w:val="left" w:pos="720"/>
        </w:tabs>
        <w:autoSpaceDE w:val="0"/>
        <w:autoSpaceDN w:val="0"/>
        <w:adjustRightInd w:val="0"/>
        <w:spacing w:after="150"/>
        <w:ind w:left="720"/>
        <w:rPr>
          <w:rFonts w:eastAsia="Times New Roman"/>
          <w:color w:val="000000"/>
          <w:sz w:val="24"/>
          <w:szCs w:val="24"/>
          <w:highlight w:val="white"/>
        </w:rPr>
      </w:pPr>
      <w:r w:rsidRPr="00DA06F2">
        <w:rPr>
          <w:rFonts w:eastAsia="Times New Roman"/>
          <w:color w:val="000000"/>
          <w:sz w:val="24"/>
          <w:szCs w:val="24"/>
          <w:highlight w:val="white"/>
        </w:rPr>
        <w:t>Ориентироваться в своей системе знаний: отличать новое от уже известного с помощью учителя;</w:t>
      </w:r>
    </w:p>
    <w:p w:rsidR="00120D63" w:rsidRPr="00DA06F2" w:rsidRDefault="00120D63" w:rsidP="00E04F2F">
      <w:pPr>
        <w:numPr>
          <w:ilvl w:val="0"/>
          <w:numId w:val="252"/>
        </w:numPr>
        <w:tabs>
          <w:tab w:val="left" w:pos="720"/>
        </w:tabs>
        <w:autoSpaceDE w:val="0"/>
        <w:autoSpaceDN w:val="0"/>
        <w:adjustRightInd w:val="0"/>
        <w:spacing w:after="150"/>
        <w:ind w:left="720"/>
        <w:rPr>
          <w:rFonts w:eastAsia="Times New Roman"/>
          <w:color w:val="000000"/>
          <w:sz w:val="24"/>
          <w:szCs w:val="24"/>
          <w:highlight w:val="white"/>
        </w:rPr>
      </w:pPr>
      <w:r w:rsidRPr="00DA06F2">
        <w:rPr>
          <w:rFonts w:eastAsia="Times New Roman"/>
          <w:color w:val="000000"/>
          <w:sz w:val="24"/>
          <w:szCs w:val="24"/>
          <w:highlight w:val="white"/>
        </w:rPr>
        <w:t>Добывать новые знания: находить ответы на вопросы, используя свой</w:t>
      </w:r>
    </w:p>
    <w:p w:rsidR="00120D63" w:rsidRPr="00DA06F2" w:rsidRDefault="00120D63" w:rsidP="00120D63">
      <w:pPr>
        <w:autoSpaceDE w:val="0"/>
        <w:autoSpaceDN w:val="0"/>
        <w:adjustRightInd w:val="0"/>
        <w:spacing w:after="150"/>
        <w:rPr>
          <w:rFonts w:eastAsia="Times New Roman"/>
          <w:color w:val="000000"/>
          <w:sz w:val="24"/>
          <w:szCs w:val="24"/>
          <w:highlight w:val="white"/>
        </w:rPr>
      </w:pPr>
      <w:r w:rsidRPr="00DA06F2">
        <w:rPr>
          <w:rFonts w:eastAsia="Times New Roman"/>
          <w:color w:val="000000"/>
          <w:sz w:val="24"/>
          <w:szCs w:val="24"/>
          <w:highlight w:val="white"/>
        </w:rPr>
        <w:t>жизненный опыт и информацию, полученную от учителя, из СМИ;</w:t>
      </w:r>
    </w:p>
    <w:p w:rsidR="00120D63" w:rsidRPr="00DA06F2" w:rsidRDefault="00120D63" w:rsidP="00E04F2F">
      <w:pPr>
        <w:numPr>
          <w:ilvl w:val="0"/>
          <w:numId w:val="252"/>
        </w:numPr>
        <w:tabs>
          <w:tab w:val="left" w:pos="720"/>
        </w:tabs>
        <w:autoSpaceDE w:val="0"/>
        <w:autoSpaceDN w:val="0"/>
        <w:adjustRightInd w:val="0"/>
        <w:spacing w:after="150"/>
        <w:ind w:left="720"/>
        <w:rPr>
          <w:rFonts w:eastAsia="Times New Roman"/>
          <w:color w:val="000000"/>
          <w:sz w:val="24"/>
          <w:szCs w:val="24"/>
          <w:highlight w:val="white"/>
        </w:rPr>
      </w:pPr>
      <w:r w:rsidRPr="00DA06F2">
        <w:rPr>
          <w:rFonts w:eastAsia="Times New Roman"/>
          <w:color w:val="000000"/>
          <w:sz w:val="24"/>
          <w:szCs w:val="24"/>
          <w:highlight w:val="white"/>
        </w:rPr>
        <w:t>Перерабатывать полученную информацию: делать выводы в результате</w:t>
      </w:r>
    </w:p>
    <w:p w:rsidR="00120D63" w:rsidRPr="00DA06F2" w:rsidRDefault="00120D63" w:rsidP="00120D63">
      <w:pPr>
        <w:autoSpaceDE w:val="0"/>
        <w:autoSpaceDN w:val="0"/>
        <w:adjustRightInd w:val="0"/>
        <w:spacing w:after="150"/>
        <w:rPr>
          <w:rFonts w:eastAsia="Times New Roman"/>
          <w:color w:val="000000"/>
          <w:sz w:val="24"/>
          <w:szCs w:val="24"/>
          <w:highlight w:val="white"/>
        </w:rPr>
      </w:pPr>
      <w:r w:rsidRPr="00DA06F2">
        <w:rPr>
          <w:rFonts w:eastAsia="Times New Roman"/>
          <w:color w:val="000000"/>
          <w:sz w:val="24"/>
          <w:szCs w:val="24"/>
          <w:highlight w:val="white"/>
        </w:rPr>
        <w:t>совместной работы всего класса;</w:t>
      </w:r>
    </w:p>
    <w:p w:rsidR="00120D63" w:rsidRPr="00DA06F2" w:rsidRDefault="00120D63" w:rsidP="00E04F2F">
      <w:pPr>
        <w:numPr>
          <w:ilvl w:val="0"/>
          <w:numId w:val="252"/>
        </w:numPr>
        <w:tabs>
          <w:tab w:val="left" w:pos="720"/>
        </w:tabs>
        <w:autoSpaceDE w:val="0"/>
        <w:autoSpaceDN w:val="0"/>
        <w:adjustRightInd w:val="0"/>
        <w:spacing w:after="150"/>
        <w:ind w:left="720"/>
        <w:rPr>
          <w:rFonts w:eastAsia="Times New Roman"/>
          <w:color w:val="000000"/>
          <w:sz w:val="24"/>
          <w:szCs w:val="24"/>
          <w:highlight w:val="white"/>
        </w:rPr>
      </w:pPr>
      <w:r w:rsidRPr="00DA06F2">
        <w:rPr>
          <w:rFonts w:eastAsia="Times New Roman"/>
          <w:color w:val="000000"/>
          <w:sz w:val="24"/>
          <w:szCs w:val="24"/>
          <w:highlight w:val="white"/>
        </w:rPr>
        <w:t>Сравнивать и группировать произведения изобразительного искусства (по</w:t>
      </w:r>
    </w:p>
    <w:p w:rsidR="00120D63" w:rsidRPr="00DA06F2" w:rsidRDefault="00120D63" w:rsidP="00120D63">
      <w:pPr>
        <w:autoSpaceDE w:val="0"/>
        <w:autoSpaceDN w:val="0"/>
        <w:adjustRightInd w:val="0"/>
        <w:spacing w:after="150"/>
        <w:rPr>
          <w:rFonts w:eastAsia="Times New Roman"/>
          <w:color w:val="000000"/>
          <w:sz w:val="24"/>
          <w:szCs w:val="24"/>
          <w:highlight w:val="white"/>
        </w:rPr>
      </w:pPr>
      <w:r w:rsidRPr="00DA06F2">
        <w:rPr>
          <w:rFonts w:eastAsia="Times New Roman"/>
          <w:color w:val="000000"/>
          <w:sz w:val="24"/>
          <w:szCs w:val="24"/>
          <w:highlight w:val="white"/>
        </w:rPr>
        <w:t>изобразительным средствам, жанрам и т.д.);</w:t>
      </w:r>
    </w:p>
    <w:p w:rsidR="00120D63" w:rsidRPr="00DA06F2" w:rsidRDefault="00120D63" w:rsidP="00E04F2F">
      <w:pPr>
        <w:numPr>
          <w:ilvl w:val="0"/>
          <w:numId w:val="252"/>
        </w:numPr>
        <w:tabs>
          <w:tab w:val="left" w:pos="720"/>
        </w:tabs>
        <w:autoSpaceDE w:val="0"/>
        <w:autoSpaceDN w:val="0"/>
        <w:adjustRightInd w:val="0"/>
        <w:spacing w:after="150"/>
        <w:ind w:left="720"/>
        <w:rPr>
          <w:rFonts w:eastAsia="Times New Roman"/>
          <w:color w:val="000000"/>
          <w:sz w:val="24"/>
          <w:szCs w:val="24"/>
          <w:highlight w:val="white"/>
        </w:rPr>
      </w:pPr>
      <w:r w:rsidRPr="00DA06F2">
        <w:rPr>
          <w:rFonts w:eastAsia="Times New Roman"/>
          <w:color w:val="000000"/>
          <w:sz w:val="24"/>
          <w:szCs w:val="24"/>
          <w:highlight w:val="white"/>
        </w:rPr>
        <w:t>Преобразовывать информацию из одной формы в другую, самостоятельно выполнять творческие задания.</w:t>
      </w:r>
    </w:p>
    <w:p w:rsidR="00120D63" w:rsidRPr="00DA06F2" w:rsidRDefault="00120D63" w:rsidP="00120D63">
      <w:pPr>
        <w:autoSpaceDE w:val="0"/>
        <w:autoSpaceDN w:val="0"/>
        <w:adjustRightInd w:val="0"/>
        <w:spacing w:after="150"/>
        <w:rPr>
          <w:rFonts w:eastAsia="Times New Roman"/>
          <w:color w:val="000000"/>
          <w:sz w:val="24"/>
          <w:szCs w:val="24"/>
          <w:highlight w:val="white"/>
        </w:rPr>
      </w:pPr>
      <w:r w:rsidRPr="00DA06F2">
        <w:rPr>
          <w:rFonts w:eastAsia="Times New Roman"/>
          <w:b/>
          <w:bCs/>
          <w:color w:val="000000"/>
          <w:sz w:val="24"/>
          <w:szCs w:val="24"/>
          <w:highlight w:val="white"/>
        </w:rPr>
        <w:t>Коммуникативные:</w:t>
      </w:r>
    </w:p>
    <w:p w:rsidR="00120D63" w:rsidRPr="00DA06F2" w:rsidRDefault="00120D63" w:rsidP="00E04F2F">
      <w:pPr>
        <w:numPr>
          <w:ilvl w:val="0"/>
          <w:numId w:val="252"/>
        </w:numPr>
        <w:tabs>
          <w:tab w:val="left" w:pos="720"/>
        </w:tabs>
        <w:autoSpaceDE w:val="0"/>
        <w:autoSpaceDN w:val="0"/>
        <w:adjustRightInd w:val="0"/>
        <w:spacing w:after="150"/>
        <w:ind w:left="720"/>
        <w:rPr>
          <w:rFonts w:eastAsia="Times New Roman"/>
          <w:color w:val="000000"/>
          <w:sz w:val="24"/>
          <w:szCs w:val="24"/>
          <w:highlight w:val="white"/>
        </w:rPr>
      </w:pPr>
      <w:r w:rsidRPr="00DA06F2">
        <w:rPr>
          <w:rFonts w:eastAsia="Times New Roman"/>
          <w:color w:val="000000"/>
          <w:sz w:val="24"/>
          <w:szCs w:val="24"/>
          <w:highlight w:val="white"/>
        </w:rPr>
        <w:t>Уметь пользоваться языком изобразительного искусства: донести свою</w:t>
      </w:r>
    </w:p>
    <w:p w:rsidR="00120D63" w:rsidRPr="00DA06F2" w:rsidRDefault="00120D63" w:rsidP="00120D63">
      <w:pPr>
        <w:autoSpaceDE w:val="0"/>
        <w:autoSpaceDN w:val="0"/>
        <w:adjustRightInd w:val="0"/>
        <w:spacing w:after="150"/>
        <w:rPr>
          <w:rFonts w:eastAsia="Times New Roman"/>
          <w:color w:val="000000"/>
          <w:sz w:val="24"/>
          <w:szCs w:val="24"/>
          <w:highlight w:val="white"/>
        </w:rPr>
      </w:pPr>
      <w:r w:rsidRPr="00DA06F2">
        <w:rPr>
          <w:rFonts w:eastAsia="Times New Roman"/>
          <w:color w:val="000000"/>
          <w:sz w:val="24"/>
          <w:szCs w:val="24"/>
          <w:highlight w:val="white"/>
        </w:rPr>
        <w:t>позицию до собеседника;</w:t>
      </w:r>
    </w:p>
    <w:p w:rsidR="00120D63" w:rsidRPr="00DA06F2" w:rsidRDefault="00120D63" w:rsidP="00E04F2F">
      <w:pPr>
        <w:numPr>
          <w:ilvl w:val="0"/>
          <w:numId w:val="252"/>
        </w:numPr>
        <w:tabs>
          <w:tab w:val="left" w:pos="720"/>
        </w:tabs>
        <w:autoSpaceDE w:val="0"/>
        <w:autoSpaceDN w:val="0"/>
        <w:adjustRightInd w:val="0"/>
        <w:spacing w:after="150"/>
        <w:ind w:left="720"/>
        <w:rPr>
          <w:rFonts w:eastAsia="Times New Roman"/>
          <w:color w:val="000000"/>
          <w:sz w:val="24"/>
          <w:szCs w:val="24"/>
          <w:highlight w:val="white"/>
        </w:rPr>
      </w:pPr>
      <w:r w:rsidRPr="00DA06F2">
        <w:rPr>
          <w:rFonts w:eastAsia="Times New Roman"/>
          <w:color w:val="000000"/>
          <w:sz w:val="24"/>
          <w:szCs w:val="24"/>
          <w:highlight w:val="white"/>
        </w:rPr>
        <w:t>Учиться планировать работу и согласованно работать в группе;</w:t>
      </w:r>
    </w:p>
    <w:p w:rsidR="00120D63" w:rsidRPr="00DA06F2" w:rsidRDefault="00120D63" w:rsidP="00E04F2F">
      <w:pPr>
        <w:numPr>
          <w:ilvl w:val="0"/>
          <w:numId w:val="252"/>
        </w:numPr>
        <w:tabs>
          <w:tab w:val="left" w:pos="720"/>
        </w:tabs>
        <w:autoSpaceDE w:val="0"/>
        <w:autoSpaceDN w:val="0"/>
        <w:adjustRightInd w:val="0"/>
        <w:spacing w:after="150"/>
        <w:ind w:left="720"/>
        <w:rPr>
          <w:rFonts w:eastAsia="Times New Roman"/>
          <w:color w:val="000000"/>
          <w:sz w:val="24"/>
          <w:szCs w:val="24"/>
          <w:highlight w:val="white"/>
        </w:rPr>
      </w:pPr>
      <w:r w:rsidRPr="00DA06F2">
        <w:rPr>
          <w:rFonts w:eastAsia="Times New Roman"/>
          <w:color w:val="000000"/>
          <w:sz w:val="24"/>
          <w:szCs w:val="24"/>
          <w:highlight w:val="white"/>
        </w:rPr>
        <w:t>Учиться распределять работу между участниками проекта;</w:t>
      </w:r>
    </w:p>
    <w:p w:rsidR="00120D63" w:rsidRPr="00DA06F2" w:rsidRDefault="00120D63" w:rsidP="00E04F2F">
      <w:pPr>
        <w:numPr>
          <w:ilvl w:val="0"/>
          <w:numId w:val="252"/>
        </w:numPr>
        <w:tabs>
          <w:tab w:val="left" w:pos="720"/>
        </w:tabs>
        <w:autoSpaceDE w:val="0"/>
        <w:autoSpaceDN w:val="0"/>
        <w:adjustRightInd w:val="0"/>
        <w:spacing w:after="150"/>
        <w:ind w:left="720"/>
        <w:rPr>
          <w:rFonts w:eastAsia="Times New Roman"/>
          <w:color w:val="000000"/>
          <w:sz w:val="24"/>
          <w:szCs w:val="24"/>
          <w:highlight w:val="white"/>
        </w:rPr>
      </w:pPr>
      <w:r w:rsidRPr="00DA06F2">
        <w:rPr>
          <w:rFonts w:eastAsia="Times New Roman"/>
          <w:color w:val="000000"/>
          <w:sz w:val="24"/>
          <w:szCs w:val="24"/>
          <w:highlight w:val="white"/>
        </w:rPr>
        <w:t>Понимать общую задачу проекта и точно выполнять свою часть работы;</w:t>
      </w:r>
    </w:p>
    <w:p w:rsidR="00120D63" w:rsidRPr="00551D29" w:rsidRDefault="00120D63" w:rsidP="00E04F2F">
      <w:pPr>
        <w:numPr>
          <w:ilvl w:val="0"/>
          <w:numId w:val="252"/>
        </w:numPr>
        <w:tabs>
          <w:tab w:val="left" w:pos="720"/>
        </w:tabs>
        <w:autoSpaceDE w:val="0"/>
        <w:autoSpaceDN w:val="0"/>
        <w:adjustRightInd w:val="0"/>
        <w:spacing w:after="150"/>
        <w:ind w:left="720"/>
        <w:rPr>
          <w:rFonts w:eastAsia="Times New Roman"/>
          <w:color w:val="000000"/>
          <w:sz w:val="24"/>
          <w:szCs w:val="24"/>
          <w:highlight w:val="white"/>
        </w:rPr>
      </w:pPr>
      <w:r w:rsidRPr="00DA06F2">
        <w:rPr>
          <w:rFonts w:eastAsia="Times New Roman"/>
          <w:color w:val="000000"/>
          <w:sz w:val="24"/>
          <w:szCs w:val="24"/>
          <w:highlight w:val="white"/>
        </w:rPr>
        <w:t>Уметь выполнять различные роли в группе (лидера, исполнителя, критика).</w:t>
      </w:r>
    </w:p>
    <w:p w:rsidR="00120D63" w:rsidRPr="00DA06F2" w:rsidRDefault="00120D63" w:rsidP="00120D63">
      <w:pPr>
        <w:autoSpaceDE w:val="0"/>
        <w:autoSpaceDN w:val="0"/>
        <w:adjustRightInd w:val="0"/>
        <w:spacing w:after="150"/>
        <w:rPr>
          <w:rFonts w:eastAsia="Times New Roman"/>
          <w:color w:val="000000"/>
          <w:sz w:val="24"/>
          <w:szCs w:val="24"/>
          <w:highlight w:val="white"/>
        </w:rPr>
      </w:pPr>
      <w:r w:rsidRPr="00DA06F2">
        <w:rPr>
          <w:rFonts w:eastAsia="Times New Roman"/>
          <w:b/>
          <w:bCs/>
          <w:color w:val="000000"/>
          <w:sz w:val="24"/>
          <w:szCs w:val="24"/>
          <w:highlight w:val="white"/>
        </w:rPr>
        <w:t>Предметные результаты</w:t>
      </w:r>
      <w:r w:rsidRPr="00DA06F2">
        <w:rPr>
          <w:rFonts w:eastAsia="Times New Roman"/>
          <w:color w:val="000000"/>
          <w:sz w:val="24"/>
          <w:szCs w:val="24"/>
          <w:highlight w:val="white"/>
          <w:lang w:val="en-US"/>
        </w:rPr>
        <w:t> </w:t>
      </w:r>
      <w:r w:rsidRPr="00DA06F2">
        <w:rPr>
          <w:rFonts w:eastAsia="Times New Roman"/>
          <w:color w:val="000000"/>
          <w:sz w:val="24"/>
          <w:szCs w:val="24"/>
          <w:highlight w:val="white"/>
        </w:rPr>
        <w:t>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rsidR="00120D63" w:rsidRPr="00DA06F2" w:rsidRDefault="00120D63" w:rsidP="00E04F2F">
      <w:pPr>
        <w:numPr>
          <w:ilvl w:val="0"/>
          <w:numId w:val="252"/>
        </w:numPr>
        <w:tabs>
          <w:tab w:val="left" w:pos="720"/>
        </w:tabs>
        <w:autoSpaceDE w:val="0"/>
        <w:autoSpaceDN w:val="0"/>
        <w:adjustRightInd w:val="0"/>
        <w:spacing w:after="150"/>
        <w:ind w:left="720"/>
        <w:rPr>
          <w:rFonts w:eastAsia="Times New Roman"/>
          <w:color w:val="000000"/>
          <w:sz w:val="24"/>
          <w:szCs w:val="24"/>
          <w:highlight w:val="white"/>
        </w:rPr>
      </w:pPr>
      <w:r w:rsidRPr="00DA06F2">
        <w:rPr>
          <w:rFonts w:eastAsia="Times New Roman"/>
          <w:color w:val="000000"/>
          <w:sz w:val="24"/>
          <w:szCs w:val="24"/>
          <w:highlight w:val="white"/>
        </w:rPr>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
    <w:p w:rsidR="00120D63" w:rsidRPr="00DA06F2" w:rsidRDefault="00120D63" w:rsidP="00E04F2F">
      <w:pPr>
        <w:numPr>
          <w:ilvl w:val="0"/>
          <w:numId w:val="252"/>
        </w:numPr>
        <w:tabs>
          <w:tab w:val="left" w:pos="720"/>
        </w:tabs>
        <w:autoSpaceDE w:val="0"/>
        <w:autoSpaceDN w:val="0"/>
        <w:adjustRightInd w:val="0"/>
        <w:spacing w:after="150"/>
        <w:ind w:left="720"/>
        <w:rPr>
          <w:rFonts w:eastAsia="Times New Roman"/>
          <w:color w:val="000000"/>
          <w:sz w:val="24"/>
          <w:szCs w:val="24"/>
          <w:highlight w:val="white"/>
        </w:rPr>
      </w:pPr>
      <w:r w:rsidRPr="00DA06F2">
        <w:rPr>
          <w:rFonts w:eastAsia="Times New Roman"/>
          <w:color w:val="000000"/>
          <w:sz w:val="24"/>
          <w:szCs w:val="24"/>
          <w:highlight w:val="white"/>
        </w:rPr>
        <w:t>понимание образной природы искусства;</w:t>
      </w:r>
    </w:p>
    <w:p w:rsidR="00120D63" w:rsidRPr="00DA06F2" w:rsidRDefault="00120D63" w:rsidP="00E04F2F">
      <w:pPr>
        <w:numPr>
          <w:ilvl w:val="0"/>
          <w:numId w:val="252"/>
        </w:numPr>
        <w:tabs>
          <w:tab w:val="left" w:pos="720"/>
        </w:tabs>
        <w:autoSpaceDE w:val="0"/>
        <w:autoSpaceDN w:val="0"/>
        <w:adjustRightInd w:val="0"/>
        <w:spacing w:after="150"/>
        <w:ind w:left="720"/>
        <w:rPr>
          <w:rFonts w:eastAsia="Times New Roman"/>
          <w:color w:val="000000"/>
          <w:sz w:val="24"/>
          <w:szCs w:val="24"/>
          <w:highlight w:val="white"/>
        </w:rPr>
      </w:pPr>
      <w:r w:rsidRPr="00DA06F2">
        <w:rPr>
          <w:rFonts w:eastAsia="Times New Roman"/>
          <w:color w:val="000000"/>
          <w:sz w:val="24"/>
          <w:szCs w:val="24"/>
          <w:highlight w:val="white"/>
        </w:rPr>
        <w:t>эстетическая оценка явлений природы, событий окружающего мира;</w:t>
      </w:r>
    </w:p>
    <w:p w:rsidR="00120D63" w:rsidRPr="00DA06F2" w:rsidRDefault="00120D63" w:rsidP="00E04F2F">
      <w:pPr>
        <w:numPr>
          <w:ilvl w:val="0"/>
          <w:numId w:val="252"/>
        </w:numPr>
        <w:tabs>
          <w:tab w:val="left" w:pos="720"/>
        </w:tabs>
        <w:autoSpaceDE w:val="0"/>
        <w:autoSpaceDN w:val="0"/>
        <w:adjustRightInd w:val="0"/>
        <w:spacing w:after="150"/>
        <w:ind w:left="720"/>
        <w:rPr>
          <w:rFonts w:eastAsia="Times New Roman"/>
          <w:color w:val="000000"/>
          <w:sz w:val="24"/>
          <w:szCs w:val="24"/>
          <w:highlight w:val="white"/>
        </w:rPr>
      </w:pPr>
      <w:r w:rsidRPr="00DA06F2">
        <w:rPr>
          <w:rFonts w:eastAsia="Times New Roman"/>
          <w:color w:val="000000"/>
          <w:sz w:val="24"/>
          <w:szCs w:val="24"/>
          <w:highlight w:val="white"/>
        </w:rPr>
        <w:t>применение художественных умений, знаний и представлений в процессе выполнения художественно-творческих работ;</w:t>
      </w:r>
    </w:p>
    <w:p w:rsidR="00120D63" w:rsidRPr="00DA06F2" w:rsidRDefault="00120D63" w:rsidP="00E04F2F">
      <w:pPr>
        <w:numPr>
          <w:ilvl w:val="0"/>
          <w:numId w:val="252"/>
        </w:numPr>
        <w:tabs>
          <w:tab w:val="left" w:pos="720"/>
        </w:tabs>
        <w:autoSpaceDE w:val="0"/>
        <w:autoSpaceDN w:val="0"/>
        <w:adjustRightInd w:val="0"/>
        <w:spacing w:after="150"/>
        <w:ind w:left="720"/>
        <w:rPr>
          <w:rFonts w:eastAsia="Times New Roman"/>
          <w:color w:val="000000"/>
          <w:sz w:val="24"/>
          <w:szCs w:val="24"/>
          <w:highlight w:val="white"/>
        </w:rPr>
      </w:pPr>
      <w:r w:rsidRPr="00DA06F2">
        <w:rPr>
          <w:rFonts w:eastAsia="Times New Roman"/>
          <w:color w:val="000000"/>
          <w:sz w:val="24"/>
          <w:szCs w:val="24"/>
          <w:highlight w:val="white"/>
        </w:rPr>
        <w:t>способность узнавать, воспринимать, описывать и эмоционально оценивать несколько великих произведений русского и мирового искусства;</w:t>
      </w:r>
    </w:p>
    <w:p w:rsidR="00120D63" w:rsidRPr="00DA06F2" w:rsidRDefault="00120D63" w:rsidP="00E04F2F">
      <w:pPr>
        <w:numPr>
          <w:ilvl w:val="0"/>
          <w:numId w:val="252"/>
        </w:numPr>
        <w:tabs>
          <w:tab w:val="left" w:pos="720"/>
        </w:tabs>
        <w:autoSpaceDE w:val="0"/>
        <w:autoSpaceDN w:val="0"/>
        <w:adjustRightInd w:val="0"/>
        <w:spacing w:after="150"/>
        <w:ind w:left="720"/>
        <w:rPr>
          <w:rFonts w:eastAsia="Times New Roman"/>
          <w:color w:val="000000"/>
          <w:sz w:val="24"/>
          <w:szCs w:val="24"/>
          <w:highlight w:val="white"/>
        </w:rPr>
      </w:pPr>
      <w:r w:rsidRPr="00DA06F2">
        <w:rPr>
          <w:rFonts w:eastAsia="Times New Roman"/>
          <w:color w:val="000000"/>
          <w:sz w:val="24"/>
          <w:szCs w:val="24"/>
          <w:highlight w:val="white"/>
        </w:rPr>
        <w:t>умение обсуждать и анализировать произведения искусства, выражая суждения о содержании, сюжетах и выразительных средствах;</w:t>
      </w:r>
    </w:p>
    <w:p w:rsidR="00120D63" w:rsidRPr="00DA06F2" w:rsidRDefault="00120D63" w:rsidP="00E04F2F">
      <w:pPr>
        <w:numPr>
          <w:ilvl w:val="0"/>
          <w:numId w:val="252"/>
        </w:numPr>
        <w:tabs>
          <w:tab w:val="left" w:pos="720"/>
        </w:tabs>
        <w:autoSpaceDE w:val="0"/>
        <w:autoSpaceDN w:val="0"/>
        <w:adjustRightInd w:val="0"/>
        <w:spacing w:after="150"/>
        <w:ind w:left="720"/>
        <w:rPr>
          <w:rFonts w:eastAsia="Times New Roman"/>
          <w:color w:val="000000"/>
          <w:sz w:val="24"/>
          <w:szCs w:val="24"/>
          <w:highlight w:val="white"/>
        </w:rPr>
      </w:pPr>
      <w:r w:rsidRPr="00DA06F2">
        <w:rPr>
          <w:rFonts w:eastAsia="Times New Roman"/>
          <w:color w:val="000000"/>
          <w:sz w:val="24"/>
          <w:szCs w:val="24"/>
          <w:highlight w:val="white"/>
        </w:rPr>
        <w:t>умение видеть проявления визуально-пространственных искусств в окружающей жизни: в доме, на улице, в театре, на празднике;</w:t>
      </w:r>
    </w:p>
    <w:p w:rsidR="00120D63" w:rsidRPr="00DA06F2" w:rsidRDefault="00120D63" w:rsidP="00E04F2F">
      <w:pPr>
        <w:numPr>
          <w:ilvl w:val="0"/>
          <w:numId w:val="252"/>
        </w:numPr>
        <w:tabs>
          <w:tab w:val="left" w:pos="720"/>
        </w:tabs>
        <w:autoSpaceDE w:val="0"/>
        <w:autoSpaceDN w:val="0"/>
        <w:adjustRightInd w:val="0"/>
        <w:spacing w:after="150"/>
        <w:ind w:left="720"/>
        <w:rPr>
          <w:rFonts w:eastAsia="Times New Roman"/>
          <w:color w:val="000000"/>
          <w:sz w:val="24"/>
          <w:szCs w:val="24"/>
          <w:highlight w:val="white"/>
        </w:rPr>
      </w:pPr>
      <w:r w:rsidRPr="00DA06F2">
        <w:rPr>
          <w:rFonts w:eastAsia="Times New Roman"/>
          <w:color w:val="000000"/>
          <w:sz w:val="24"/>
          <w:szCs w:val="24"/>
          <w:highlight w:val="white"/>
        </w:rPr>
        <w:t>способность использовать в художественно-творческой деятельности различные художественные материалы и художественные техники;</w:t>
      </w:r>
    </w:p>
    <w:p w:rsidR="00120D63" w:rsidRPr="00DA06F2" w:rsidRDefault="00120D63" w:rsidP="00E04F2F">
      <w:pPr>
        <w:numPr>
          <w:ilvl w:val="0"/>
          <w:numId w:val="252"/>
        </w:numPr>
        <w:tabs>
          <w:tab w:val="left" w:pos="720"/>
        </w:tabs>
        <w:autoSpaceDE w:val="0"/>
        <w:autoSpaceDN w:val="0"/>
        <w:adjustRightInd w:val="0"/>
        <w:spacing w:after="150"/>
        <w:ind w:left="720"/>
        <w:rPr>
          <w:rFonts w:eastAsia="Times New Roman"/>
          <w:color w:val="000000"/>
          <w:sz w:val="24"/>
          <w:szCs w:val="24"/>
          <w:highlight w:val="white"/>
        </w:rPr>
      </w:pPr>
      <w:r w:rsidRPr="00DA06F2">
        <w:rPr>
          <w:rFonts w:eastAsia="Times New Roman"/>
          <w:color w:val="000000"/>
          <w:sz w:val="24"/>
          <w:szCs w:val="24"/>
          <w:highlight w:val="white"/>
        </w:rPr>
        <w:t>способность передавать в художественно-творческой деятельности характер,</w:t>
      </w:r>
    </w:p>
    <w:p w:rsidR="00120D63" w:rsidRPr="00DA06F2" w:rsidRDefault="00120D63" w:rsidP="00E04F2F">
      <w:pPr>
        <w:numPr>
          <w:ilvl w:val="0"/>
          <w:numId w:val="252"/>
        </w:numPr>
        <w:tabs>
          <w:tab w:val="left" w:pos="720"/>
        </w:tabs>
        <w:autoSpaceDE w:val="0"/>
        <w:autoSpaceDN w:val="0"/>
        <w:adjustRightInd w:val="0"/>
        <w:spacing w:after="150"/>
        <w:ind w:left="720"/>
        <w:rPr>
          <w:rFonts w:eastAsia="Times New Roman"/>
          <w:color w:val="000000"/>
          <w:sz w:val="24"/>
          <w:szCs w:val="24"/>
          <w:highlight w:val="white"/>
        </w:rPr>
      </w:pPr>
      <w:r w:rsidRPr="00DA06F2">
        <w:rPr>
          <w:rFonts w:eastAsia="Times New Roman"/>
          <w:color w:val="000000"/>
          <w:sz w:val="24"/>
          <w:szCs w:val="24"/>
          <w:highlight w:val="white"/>
        </w:rPr>
        <w:t>эмоциональные состояния и свое отношение к природе, человеку, обществу;</w:t>
      </w:r>
    </w:p>
    <w:p w:rsidR="00120D63" w:rsidRPr="00DA06F2" w:rsidRDefault="00120D63" w:rsidP="00E04F2F">
      <w:pPr>
        <w:numPr>
          <w:ilvl w:val="0"/>
          <w:numId w:val="252"/>
        </w:numPr>
        <w:tabs>
          <w:tab w:val="left" w:pos="720"/>
        </w:tabs>
        <w:autoSpaceDE w:val="0"/>
        <w:autoSpaceDN w:val="0"/>
        <w:adjustRightInd w:val="0"/>
        <w:spacing w:after="150"/>
        <w:ind w:left="720"/>
        <w:rPr>
          <w:rFonts w:eastAsia="Times New Roman"/>
          <w:color w:val="000000"/>
          <w:sz w:val="24"/>
          <w:szCs w:val="24"/>
          <w:highlight w:val="white"/>
        </w:rPr>
      </w:pPr>
      <w:r w:rsidRPr="00DA06F2">
        <w:rPr>
          <w:rFonts w:eastAsia="Times New Roman"/>
          <w:color w:val="000000"/>
          <w:sz w:val="24"/>
          <w:szCs w:val="24"/>
          <w:highlight w:val="white"/>
        </w:rPr>
        <w:t>освоение умений применять в художественно—творческой деятельности основ цветоведения, основ графической грамоты;</w:t>
      </w:r>
    </w:p>
    <w:p w:rsidR="00120D63" w:rsidRPr="00DA06F2" w:rsidRDefault="00120D63" w:rsidP="00E04F2F">
      <w:pPr>
        <w:numPr>
          <w:ilvl w:val="0"/>
          <w:numId w:val="252"/>
        </w:numPr>
        <w:tabs>
          <w:tab w:val="left" w:pos="720"/>
        </w:tabs>
        <w:autoSpaceDE w:val="0"/>
        <w:autoSpaceDN w:val="0"/>
        <w:adjustRightInd w:val="0"/>
        <w:spacing w:after="150"/>
        <w:ind w:left="720"/>
        <w:rPr>
          <w:rFonts w:eastAsia="Times New Roman"/>
          <w:color w:val="000000"/>
          <w:sz w:val="24"/>
          <w:szCs w:val="24"/>
          <w:highlight w:val="white"/>
        </w:rPr>
      </w:pPr>
      <w:r w:rsidRPr="00DA06F2">
        <w:rPr>
          <w:rFonts w:eastAsia="Times New Roman"/>
          <w:color w:val="000000"/>
          <w:sz w:val="24"/>
          <w:szCs w:val="24"/>
          <w:highlight w:val="white"/>
        </w:rPr>
        <w:t>овладение навыками моделирования из бумаги, лепки из пластилина, навыками изображения средствами аппликации и коллажа;</w:t>
      </w:r>
    </w:p>
    <w:p w:rsidR="00120D63" w:rsidRPr="00551D29" w:rsidRDefault="00120D63" w:rsidP="00E04F2F">
      <w:pPr>
        <w:numPr>
          <w:ilvl w:val="0"/>
          <w:numId w:val="252"/>
        </w:numPr>
        <w:tabs>
          <w:tab w:val="left" w:pos="720"/>
        </w:tabs>
        <w:autoSpaceDE w:val="0"/>
        <w:autoSpaceDN w:val="0"/>
        <w:adjustRightInd w:val="0"/>
        <w:spacing w:after="150"/>
        <w:ind w:left="720"/>
        <w:rPr>
          <w:rFonts w:eastAsia="Times New Roman"/>
          <w:color w:val="000000"/>
          <w:sz w:val="24"/>
          <w:szCs w:val="24"/>
          <w:highlight w:val="white"/>
        </w:rPr>
      </w:pPr>
      <w:r w:rsidRPr="00DA06F2">
        <w:rPr>
          <w:rFonts w:eastAsia="Times New Roman"/>
          <w:color w:val="000000"/>
          <w:sz w:val="24"/>
          <w:szCs w:val="24"/>
          <w:highlight w:val="white"/>
        </w:rPr>
        <w:t>умение характеризовать и эстетически оценивать разнообразие и красоту природы.</w:t>
      </w:r>
    </w:p>
    <w:p w:rsidR="00120D63" w:rsidRPr="00551D29" w:rsidRDefault="00120D63" w:rsidP="00E04F2F">
      <w:pPr>
        <w:numPr>
          <w:ilvl w:val="0"/>
          <w:numId w:val="252"/>
        </w:numPr>
        <w:tabs>
          <w:tab w:val="left" w:pos="720"/>
        </w:tabs>
        <w:autoSpaceDE w:val="0"/>
        <w:autoSpaceDN w:val="0"/>
        <w:adjustRightInd w:val="0"/>
        <w:spacing w:after="150"/>
        <w:ind w:left="720"/>
        <w:jc w:val="center"/>
        <w:rPr>
          <w:rFonts w:eastAsia="Times New Roman"/>
          <w:color w:val="000000"/>
          <w:sz w:val="24"/>
          <w:szCs w:val="24"/>
          <w:highlight w:val="white"/>
        </w:rPr>
      </w:pPr>
      <w:r w:rsidRPr="00DA06F2">
        <w:rPr>
          <w:rFonts w:eastAsia="Times New Roman"/>
          <w:b/>
          <w:bCs/>
          <w:color w:val="000000"/>
          <w:sz w:val="24"/>
          <w:szCs w:val="24"/>
          <w:highlight w:val="white"/>
        </w:rPr>
        <w:t>Содержание курса внеурочной деятельности с указанием форм организации и видов деятельности.</w:t>
      </w:r>
    </w:p>
    <w:p w:rsidR="00120D63" w:rsidRPr="00DA06F2" w:rsidRDefault="00120D63" w:rsidP="00120D63">
      <w:pPr>
        <w:autoSpaceDE w:val="0"/>
        <w:autoSpaceDN w:val="0"/>
        <w:adjustRightInd w:val="0"/>
        <w:spacing w:after="150"/>
        <w:rPr>
          <w:rFonts w:eastAsia="Times New Roman"/>
          <w:color w:val="000000"/>
          <w:sz w:val="24"/>
          <w:szCs w:val="24"/>
          <w:highlight w:val="white"/>
        </w:rPr>
      </w:pPr>
      <w:r w:rsidRPr="00DA06F2">
        <w:rPr>
          <w:rFonts w:eastAsia="Times New Roman"/>
          <w:b/>
          <w:bCs/>
          <w:color w:val="000000"/>
          <w:sz w:val="24"/>
          <w:szCs w:val="24"/>
          <w:highlight w:val="white"/>
        </w:rPr>
        <w:t>Вводные занятия.</w:t>
      </w:r>
    </w:p>
    <w:p w:rsidR="00120D63" w:rsidRPr="00DA06F2" w:rsidRDefault="00120D63" w:rsidP="0098688A">
      <w:pPr>
        <w:autoSpaceDE w:val="0"/>
        <w:autoSpaceDN w:val="0"/>
        <w:adjustRightInd w:val="0"/>
        <w:spacing w:after="150"/>
        <w:ind w:left="567" w:right="1815" w:hanging="567"/>
        <w:rPr>
          <w:rFonts w:eastAsia="Times New Roman"/>
          <w:color w:val="000000"/>
          <w:sz w:val="24"/>
          <w:szCs w:val="24"/>
          <w:highlight w:val="white"/>
        </w:rPr>
      </w:pPr>
      <w:r w:rsidRPr="00DA06F2">
        <w:rPr>
          <w:rFonts w:eastAsia="Times New Roman"/>
          <w:color w:val="000000"/>
          <w:sz w:val="24"/>
          <w:szCs w:val="24"/>
          <w:highlight w:val="white"/>
        </w:rPr>
        <w:t>Изучение свойств бумаги, карандашей, красок. Проведение опытов.</w:t>
      </w:r>
    </w:p>
    <w:p w:rsidR="00120D63" w:rsidRPr="00DA06F2" w:rsidRDefault="00120D63" w:rsidP="00120D63">
      <w:pPr>
        <w:autoSpaceDE w:val="0"/>
        <w:autoSpaceDN w:val="0"/>
        <w:adjustRightInd w:val="0"/>
        <w:spacing w:after="150"/>
        <w:rPr>
          <w:rFonts w:eastAsia="Times New Roman"/>
          <w:color w:val="000000"/>
          <w:sz w:val="24"/>
          <w:szCs w:val="24"/>
          <w:highlight w:val="white"/>
        </w:rPr>
      </w:pPr>
      <w:r w:rsidRPr="00DA06F2">
        <w:rPr>
          <w:rFonts w:eastAsia="Times New Roman"/>
          <w:b/>
          <w:bCs/>
          <w:color w:val="000000"/>
          <w:sz w:val="24"/>
          <w:szCs w:val="24"/>
          <w:highlight w:val="white"/>
        </w:rPr>
        <w:t>Рисунок в карандаше.</w:t>
      </w:r>
    </w:p>
    <w:p w:rsidR="00120D63" w:rsidRPr="00DA06F2" w:rsidRDefault="00120D63" w:rsidP="00120D63">
      <w:pPr>
        <w:autoSpaceDE w:val="0"/>
        <w:autoSpaceDN w:val="0"/>
        <w:adjustRightInd w:val="0"/>
        <w:spacing w:after="150"/>
        <w:rPr>
          <w:rFonts w:eastAsia="Times New Roman"/>
          <w:color w:val="000000"/>
          <w:sz w:val="24"/>
          <w:szCs w:val="24"/>
          <w:highlight w:val="white"/>
        </w:rPr>
      </w:pPr>
      <w:r w:rsidRPr="00DA06F2">
        <w:rPr>
          <w:rFonts w:eastAsia="Times New Roman"/>
          <w:color w:val="000000"/>
          <w:sz w:val="24"/>
          <w:szCs w:val="24"/>
          <w:highlight w:val="white"/>
        </w:rPr>
        <w:t>Познакомить детей с различиями рисования карандашами: нажим, штриховка, мягкость карандашей и др. Такие разные линии: учить видеть в линии движение.</w:t>
      </w:r>
    </w:p>
    <w:p w:rsidR="00120D63" w:rsidRPr="00DA06F2" w:rsidRDefault="00120D63" w:rsidP="00120D63">
      <w:pPr>
        <w:autoSpaceDE w:val="0"/>
        <w:autoSpaceDN w:val="0"/>
        <w:adjustRightInd w:val="0"/>
        <w:spacing w:after="150"/>
        <w:rPr>
          <w:rFonts w:eastAsia="Times New Roman"/>
          <w:color w:val="000000"/>
          <w:sz w:val="24"/>
          <w:szCs w:val="24"/>
          <w:highlight w:val="white"/>
        </w:rPr>
      </w:pPr>
      <w:r w:rsidRPr="00DA06F2">
        <w:rPr>
          <w:rFonts w:eastAsia="Times New Roman"/>
          <w:b/>
          <w:bCs/>
          <w:color w:val="000000"/>
          <w:sz w:val="24"/>
          <w:szCs w:val="24"/>
          <w:highlight w:val="white"/>
        </w:rPr>
        <w:t>Рисуем красками.</w:t>
      </w:r>
    </w:p>
    <w:p w:rsidR="00120D63" w:rsidRPr="00DA06F2" w:rsidRDefault="00120D63" w:rsidP="00120D63">
      <w:pPr>
        <w:autoSpaceDE w:val="0"/>
        <w:autoSpaceDN w:val="0"/>
        <w:adjustRightInd w:val="0"/>
        <w:spacing w:after="150"/>
        <w:rPr>
          <w:rFonts w:eastAsia="Times New Roman"/>
          <w:color w:val="000000"/>
          <w:sz w:val="24"/>
          <w:szCs w:val="24"/>
          <w:highlight w:val="white"/>
        </w:rPr>
      </w:pPr>
      <w:r w:rsidRPr="00DA06F2">
        <w:rPr>
          <w:rFonts w:eastAsia="Times New Roman"/>
          <w:color w:val="000000"/>
          <w:sz w:val="24"/>
          <w:szCs w:val="24"/>
          <w:highlight w:val="white"/>
        </w:rPr>
        <w:t>Познакомить с холодными, теплыми цветами. Смешивание красок. Показать новые техники рисования: ватные палочки, штампы из подручных средств, набрызг.</w:t>
      </w:r>
    </w:p>
    <w:p w:rsidR="00120D63" w:rsidRPr="00DA06F2" w:rsidRDefault="00120D63" w:rsidP="00120D63">
      <w:pPr>
        <w:autoSpaceDE w:val="0"/>
        <w:autoSpaceDN w:val="0"/>
        <w:adjustRightInd w:val="0"/>
        <w:spacing w:after="150"/>
        <w:rPr>
          <w:rFonts w:eastAsia="Times New Roman"/>
          <w:color w:val="000000"/>
          <w:sz w:val="24"/>
          <w:szCs w:val="24"/>
          <w:highlight w:val="white"/>
        </w:rPr>
      </w:pPr>
      <w:r w:rsidRPr="00DA06F2">
        <w:rPr>
          <w:rFonts w:eastAsia="Times New Roman"/>
          <w:b/>
          <w:bCs/>
          <w:color w:val="000000"/>
          <w:sz w:val="24"/>
          <w:szCs w:val="24"/>
          <w:highlight w:val="white"/>
        </w:rPr>
        <w:t>Рисуем ладошками.</w:t>
      </w:r>
    </w:p>
    <w:p w:rsidR="00120D63" w:rsidRPr="00DA06F2" w:rsidRDefault="00120D63" w:rsidP="00120D63">
      <w:pPr>
        <w:autoSpaceDE w:val="0"/>
        <w:autoSpaceDN w:val="0"/>
        <w:adjustRightInd w:val="0"/>
        <w:spacing w:after="150"/>
        <w:rPr>
          <w:rFonts w:eastAsia="Times New Roman"/>
          <w:color w:val="000000"/>
          <w:sz w:val="24"/>
          <w:szCs w:val="24"/>
          <w:highlight w:val="white"/>
        </w:rPr>
      </w:pPr>
      <w:r w:rsidRPr="00DA06F2">
        <w:rPr>
          <w:rFonts w:eastAsia="Times New Roman"/>
          <w:color w:val="000000"/>
          <w:sz w:val="24"/>
          <w:szCs w:val="24"/>
          <w:highlight w:val="white"/>
        </w:rPr>
        <w:t>Использование подручных средств рисования – ладошки. Какие образы возникают у нас в голове? Учимся фантазировать.</w:t>
      </w:r>
    </w:p>
    <w:p w:rsidR="00120D63" w:rsidRPr="00DA06F2" w:rsidRDefault="00120D63" w:rsidP="00120D63">
      <w:pPr>
        <w:autoSpaceDE w:val="0"/>
        <w:autoSpaceDN w:val="0"/>
        <w:adjustRightInd w:val="0"/>
        <w:spacing w:after="150"/>
        <w:rPr>
          <w:rFonts w:eastAsia="Times New Roman"/>
          <w:color w:val="000000"/>
          <w:sz w:val="24"/>
          <w:szCs w:val="24"/>
          <w:highlight w:val="white"/>
        </w:rPr>
      </w:pPr>
      <w:r w:rsidRPr="00DA06F2">
        <w:rPr>
          <w:rFonts w:eastAsia="Times New Roman"/>
          <w:b/>
          <w:bCs/>
          <w:color w:val="000000"/>
          <w:sz w:val="24"/>
          <w:szCs w:val="24"/>
          <w:highlight w:val="white"/>
        </w:rPr>
        <w:t>Итоговое занятие.</w:t>
      </w:r>
      <w:r w:rsidR="0098688A">
        <w:rPr>
          <w:rFonts w:eastAsia="Times New Roman"/>
          <w:color w:val="000000"/>
          <w:sz w:val="24"/>
          <w:szCs w:val="24"/>
          <w:highlight w:val="white"/>
        </w:rPr>
        <w:t xml:space="preserve"> </w:t>
      </w:r>
      <w:r w:rsidRPr="00DA06F2">
        <w:rPr>
          <w:rFonts w:eastAsia="Times New Roman"/>
          <w:color w:val="000000"/>
          <w:sz w:val="24"/>
          <w:szCs w:val="24"/>
          <w:highlight w:val="white"/>
        </w:rPr>
        <w:t>Подведение итогов года. Выполне</w:t>
      </w:r>
      <w:r>
        <w:rPr>
          <w:rFonts w:eastAsia="Times New Roman"/>
          <w:color w:val="000000"/>
          <w:sz w:val="24"/>
          <w:szCs w:val="24"/>
          <w:highlight w:val="white"/>
        </w:rPr>
        <w:t>ние триптиха в разных техниках.</w:t>
      </w:r>
    </w:p>
    <w:p w:rsidR="00120D63" w:rsidRPr="00551D29" w:rsidRDefault="00120D63" w:rsidP="00120D63">
      <w:pPr>
        <w:autoSpaceDE w:val="0"/>
        <w:autoSpaceDN w:val="0"/>
        <w:adjustRightInd w:val="0"/>
        <w:spacing w:after="150"/>
        <w:jc w:val="center"/>
        <w:rPr>
          <w:rFonts w:eastAsia="Times New Roman"/>
          <w:color w:val="000000"/>
          <w:sz w:val="24"/>
          <w:szCs w:val="24"/>
          <w:highlight w:val="white"/>
        </w:rPr>
      </w:pPr>
      <w:r w:rsidRPr="00DA06F2">
        <w:rPr>
          <w:rFonts w:eastAsia="Times New Roman"/>
          <w:b/>
          <w:bCs/>
          <w:color w:val="000000"/>
          <w:sz w:val="24"/>
          <w:szCs w:val="24"/>
          <w:highlight w:val="white"/>
          <w:lang w:val="en-US"/>
        </w:rPr>
        <w:t>III. </w:t>
      </w:r>
      <w:r w:rsidRPr="00DA06F2">
        <w:rPr>
          <w:rFonts w:eastAsia="Times New Roman"/>
          <w:b/>
          <w:bCs/>
          <w:color w:val="000000"/>
          <w:sz w:val="24"/>
          <w:szCs w:val="24"/>
          <w:highlight w:val="white"/>
        </w:rPr>
        <w:t>Тематическое планирование</w:t>
      </w:r>
    </w:p>
    <w:tbl>
      <w:tblPr>
        <w:tblW w:w="9237" w:type="dxa"/>
        <w:jc w:val="center"/>
        <w:tblLayout w:type="fixed"/>
        <w:tblCellMar>
          <w:left w:w="114" w:type="dxa"/>
          <w:right w:w="114" w:type="dxa"/>
        </w:tblCellMar>
        <w:tblLook w:val="0000" w:firstRow="0" w:lastRow="0" w:firstColumn="0" w:lastColumn="0" w:noHBand="0" w:noVBand="0"/>
      </w:tblPr>
      <w:tblGrid>
        <w:gridCol w:w="1067"/>
        <w:gridCol w:w="6610"/>
        <w:gridCol w:w="1560"/>
      </w:tblGrid>
      <w:tr w:rsidR="00120D63" w:rsidRPr="00DA06F2" w:rsidTr="00120D63">
        <w:trPr>
          <w:trHeight w:val="240"/>
          <w:jc w:val="center"/>
        </w:trPr>
        <w:tc>
          <w:tcPr>
            <w:tcW w:w="106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20D63" w:rsidRPr="00DA06F2" w:rsidRDefault="00120D63" w:rsidP="00120D63">
            <w:pPr>
              <w:autoSpaceDE w:val="0"/>
              <w:autoSpaceDN w:val="0"/>
              <w:adjustRightInd w:val="0"/>
              <w:spacing w:after="150"/>
              <w:jc w:val="center"/>
              <w:rPr>
                <w:rFonts w:eastAsia="Times New Roman"/>
                <w:sz w:val="24"/>
                <w:szCs w:val="24"/>
                <w:lang w:val="en-US"/>
              </w:rPr>
            </w:pPr>
            <w:r w:rsidRPr="00DA06F2">
              <w:rPr>
                <w:rFonts w:eastAsia="Times New Roman"/>
                <w:color w:val="000000"/>
                <w:sz w:val="24"/>
                <w:szCs w:val="24"/>
                <w:lang w:val="en-US"/>
              </w:rPr>
              <w:t xml:space="preserve">№ </w:t>
            </w:r>
            <w:r w:rsidRPr="00DA06F2">
              <w:rPr>
                <w:rFonts w:eastAsia="Times New Roman"/>
                <w:color w:val="000000"/>
                <w:sz w:val="24"/>
                <w:szCs w:val="24"/>
              </w:rPr>
              <w:t>п/п</w:t>
            </w:r>
          </w:p>
        </w:tc>
        <w:tc>
          <w:tcPr>
            <w:tcW w:w="661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20D63" w:rsidRPr="00DA06F2" w:rsidRDefault="00120D63" w:rsidP="00120D63">
            <w:pPr>
              <w:autoSpaceDE w:val="0"/>
              <w:autoSpaceDN w:val="0"/>
              <w:adjustRightInd w:val="0"/>
              <w:spacing w:after="150"/>
              <w:rPr>
                <w:rFonts w:eastAsia="Times New Roman"/>
                <w:sz w:val="24"/>
                <w:szCs w:val="24"/>
                <w:lang w:val="en-US"/>
              </w:rPr>
            </w:pPr>
            <w:r w:rsidRPr="00DA06F2">
              <w:rPr>
                <w:rFonts w:eastAsia="Times New Roman"/>
                <w:color w:val="000000"/>
                <w:sz w:val="24"/>
                <w:szCs w:val="24"/>
              </w:rPr>
              <w:t>Тема</w:t>
            </w:r>
          </w:p>
        </w:tc>
        <w:tc>
          <w:tcPr>
            <w:tcW w:w="15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20D63" w:rsidRPr="00DA06F2" w:rsidRDefault="00120D63" w:rsidP="00120D63">
            <w:pPr>
              <w:autoSpaceDE w:val="0"/>
              <w:autoSpaceDN w:val="0"/>
              <w:adjustRightInd w:val="0"/>
              <w:spacing w:after="150"/>
              <w:jc w:val="center"/>
              <w:rPr>
                <w:rFonts w:eastAsia="Times New Roman"/>
                <w:color w:val="000000"/>
                <w:sz w:val="24"/>
                <w:szCs w:val="24"/>
              </w:rPr>
            </w:pPr>
            <w:r w:rsidRPr="00DA06F2">
              <w:rPr>
                <w:rFonts w:eastAsia="Times New Roman"/>
                <w:color w:val="000000"/>
                <w:sz w:val="24"/>
                <w:szCs w:val="24"/>
              </w:rPr>
              <w:t>Количество</w:t>
            </w:r>
          </w:p>
          <w:p w:rsidR="00120D63" w:rsidRPr="00DA06F2" w:rsidRDefault="00120D63" w:rsidP="00120D63">
            <w:pPr>
              <w:autoSpaceDE w:val="0"/>
              <w:autoSpaceDN w:val="0"/>
              <w:adjustRightInd w:val="0"/>
              <w:spacing w:after="150"/>
              <w:jc w:val="center"/>
              <w:rPr>
                <w:rFonts w:eastAsia="Times New Roman"/>
                <w:sz w:val="24"/>
                <w:szCs w:val="24"/>
                <w:lang w:val="en-US"/>
              </w:rPr>
            </w:pPr>
            <w:r w:rsidRPr="00DA06F2">
              <w:rPr>
                <w:rFonts w:eastAsia="Times New Roman"/>
                <w:color w:val="000000"/>
                <w:sz w:val="24"/>
                <w:szCs w:val="24"/>
              </w:rPr>
              <w:t>часов</w:t>
            </w:r>
          </w:p>
        </w:tc>
      </w:tr>
      <w:tr w:rsidR="00120D63" w:rsidRPr="00DA06F2" w:rsidTr="00120D63">
        <w:trPr>
          <w:trHeight w:val="15"/>
          <w:jc w:val="center"/>
        </w:trPr>
        <w:tc>
          <w:tcPr>
            <w:tcW w:w="1067" w:type="dxa"/>
            <w:tcBorders>
              <w:top w:val="single" w:sz="4" w:space="0" w:color="00000A"/>
              <w:left w:val="single" w:sz="4" w:space="0" w:color="00000A"/>
              <w:bottom w:val="single" w:sz="4" w:space="0" w:color="00000A"/>
              <w:right w:val="single" w:sz="4" w:space="0" w:color="00000A"/>
            </w:tcBorders>
            <w:shd w:val="clear" w:color="auto" w:fill="FFFFFF"/>
          </w:tcPr>
          <w:p w:rsidR="00120D63" w:rsidRPr="00DA06F2" w:rsidRDefault="00120D63" w:rsidP="00120D63">
            <w:pPr>
              <w:autoSpaceDE w:val="0"/>
              <w:autoSpaceDN w:val="0"/>
              <w:adjustRightInd w:val="0"/>
              <w:spacing w:after="150" w:line="15" w:lineRule="atLeast"/>
              <w:jc w:val="center"/>
              <w:rPr>
                <w:rFonts w:eastAsia="Times New Roman"/>
                <w:sz w:val="24"/>
                <w:szCs w:val="24"/>
                <w:lang w:val="en-US"/>
              </w:rPr>
            </w:pPr>
            <w:r w:rsidRPr="00DA06F2">
              <w:rPr>
                <w:rFonts w:eastAsia="Times New Roman"/>
                <w:color w:val="000000"/>
                <w:sz w:val="24"/>
                <w:szCs w:val="24"/>
                <w:lang w:val="en-US"/>
              </w:rPr>
              <w:t>1</w:t>
            </w:r>
          </w:p>
        </w:tc>
        <w:tc>
          <w:tcPr>
            <w:tcW w:w="6610" w:type="dxa"/>
            <w:tcBorders>
              <w:top w:val="single" w:sz="4" w:space="0" w:color="00000A"/>
              <w:left w:val="single" w:sz="4" w:space="0" w:color="00000A"/>
              <w:bottom w:val="single" w:sz="4" w:space="0" w:color="00000A"/>
              <w:right w:val="single" w:sz="4" w:space="0" w:color="00000A"/>
            </w:tcBorders>
            <w:shd w:val="clear" w:color="auto" w:fill="FFFFFF"/>
          </w:tcPr>
          <w:p w:rsidR="00120D63" w:rsidRPr="00DA06F2" w:rsidRDefault="00120D63" w:rsidP="00120D63">
            <w:pPr>
              <w:autoSpaceDE w:val="0"/>
              <w:autoSpaceDN w:val="0"/>
              <w:adjustRightInd w:val="0"/>
              <w:spacing w:after="150" w:line="15" w:lineRule="atLeast"/>
              <w:rPr>
                <w:rFonts w:eastAsia="Times New Roman"/>
                <w:sz w:val="24"/>
                <w:szCs w:val="24"/>
                <w:lang w:val="en-US"/>
              </w:rPr>
            </w:pPr>
            <w:r w:rsidRPr="00DA06F2">
              <w:rPr>
                <w:rFonts w:eastAsia="Times New Roman"/>
                <w:color w:val="000000"/>
                <w:sz w:val="24"/>
                <w:szCs w:val="24"/>
              </w:rPr>
              <w:t>Вводные занятия</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Pr>
          <w:p w:rsidR="00120D63" w:rsidRPr="00DA06F2" w:rsidRDefault="00120D63" w:rsidP="00120D63">
            <w:pPr>
              <w:autoSpaceDE w:val="0"/>
              <w:autoSpaceDN w:val="0"/>
              <w:adjustRightInd w:val="0"/>
              <w:spacing w:after="150" w:line="15" w:lineRule="atLeast"/>
              <w:jc w:val="center"/>
              <w:rPr>
                <w:rFonts w:eastAsia="Times New Roman"/>
                <w:sz w:val="24"/>
                <w:szCs w:val="24"/>
                <w:lang w:val="en-US"/>
              </w:rPr>
            </w:pPr>
            <w:r w:rsidRPr="00DA06F2">
              <w:rPr>
                <w:rFonts w:eastAsia="Times New Roman"/>
                <w:color w:val="000000"/>
                <w:sz w:val="24"/>
                <w:szCs w:val="24"/>
                <w:lang w:val="en-US"/>
              </w:rPr>
              <w:t xml:space="preserve">2 </w:t>
            </w:r>
            <w:r w:rsidRPr="00DA06F2">
              <w:rPr>
                <w:rFonts w:eastAsia="Times New Roman"/>
                <w:color w:val="000000"/>
                <w:sz w:val="24"/>
                <w:szCs w:val="24"/>
              </w:rPr>
              <w:t>ч.</w:t>
            </w:r>
          </w:p>
        </w:tc>
      </w:tr>
      <w:tr w:rsidR="00120D63" w:rsidRPr="00DA06F2" w:rsidTr="00120D63">
        <w:trPr>
          <w:trHeight w:val="30"/>
          <w:jc w:val="center"/>
        </w:trPr>
        <w:tc>
          <w:tcPr>
            <w:tcW w:w="1067" w:type="dxa"/>
            <w:tcBorders>
              <w:top w:val="single" w:sz="4" w:space="0" w:color="00000A"/>
              <w:left w:val="single" w:sz="4" w:space="0" w:color="00000A"/>
              <w:bottom w:val="single" w:sz="4" w:space="0" w:color="00000A"/>
              <w:right w:val="single" w:sz="4" w:space="0" w:color="00000A"/>
            </w:tcBorders>
            <w:shd w:val="clear" w:color="auto" w:fill="FFFFFF"/>
          </w:tcPr>
          <w:p w:rsidR="00120D63" w:rsidRPr="00DA06F2" w:rsidRDefault="00120D63" w:rsidP="00120D63">
            <w:pPr>
              <w:autoSpaceDE w:val="0"/>
              <w:autoSpaceDN w:val="0"/>
              <w:adjustRightInd w:val="0"/>
              <w:spacing w:after="150" w:line="30" w:lineRule="atLeast"/>
              <w:jc w:val="center"/>
              <w:rPr>
                <w:rFonts w:eastAsia="Times New Roman"/>
                <w:sz w:val="24"/>
                <w:szCs w:val="24"/>
                <w:lang w:val="en-US"/>
              </w:rPr>
            </w:pPr>
            <w:r w:rsidRPr="00DA06F2">
              <w:rPr>
                <w:rFonts w:eastAsia="Times New Roman"/>
                <w:color w:val="000000"/>
                <w:sz w:val="24"/>
                <w:szCs w:val="24"/>
                <w:lang w:val="en-US"/>
              </w:rPr>
              <w:t>2</w:t>
            </w:r>
          </w:p>
        </w:tc>
        <w:tc>
          <w:tcPr>
            <w:tcW w:w="6610" w:type="dxa"/>
            <w:tcBorders>
              <w:top w:val="single" w:sz="4" w:space="0" w:color="00000A"/>
              <w:left w:val="single" w:sz="4" w:space="0" w:color="00000A"/>
              <w:bottom w:val="single" w:sz="4" w:space="0" w:color="00000A"/>
              <w:right w:val="single" w:sz="4" w:space="0" w:color="00000A"/>
            </w:tcBorders>
            <w:shd w:val="clear" w:color="auto" w:fill="FFFFFF"/>
          </w:tcPr>
          <w:p w:rsidR="00120D63" w:rsidRPr="00DA06F2" w:rsidRDefault="00120D63" w:rsidP="00120D63">
            <w:pPr>
              <w:autoSpaceDE w:val="0"/>
              <w:autoSpaceDN w:val="0"/>
              <w:adjustRightInd w:val="0"/>
              <w:spacing w:after="150" w:line="30" w:lineRule="atLeast"/>
              <w:rPr>
                <w:rFonts w:eastAsia="Times New Roman"/>
                <w:sz w:val="24"/>
                <w:szCs w:val="24"/>
                <w:lang w:val="en-US"/>
              </w:rPr>
            </w:pPr>
            <w:r w:rsidRPr="00DA06F2">
              <w:rPr>
                <w:rFonts w:eastAsia="Times New Roman"/>
                <w:color w:val="000000"/>
                <w:sz w:val="24"/>
                <w:szCs w:val="24"/>
              </w:rPr>
              <w:t>Рисунок в карандаше.</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Pr>
          <w:p w:rsidR="00120D63" w:rsidRPr="00DA06F2" w:rsidRDefault="00120D63" w:rsidP="00120D63">
            <w:pPr>
              <w:autoSpaceDE w:val="0"/>
              <w:autoSpaceDN w:val="0"/>
              <w:adjustRightInd w:val="0"/>
              <w:spacing w:after="150" w:line="30" w:lineRule="atLeast"/>
              <w:jc w:val="center"/>
              <w:rPr>
                <w:rFonts w:eastAsia="Times New Roman"/>
                <w:sz w:val="24"/>
                <w:szCs w:val="24"/>
                <w:lang w:val="en-US"/>
              </w:rPr>
            </w:pPr>
            <w:r w:rsidRPr="00DA06F2">
              <w:rPr>
                <w:rFonts w:eastAsia="Times New Roman"/>
                <w:color w:val="000000"/>
                <w:sz w:val="24"/>
                <w:szCs w:val="24"/>
                <w:lang w:val="en-US"/>
              </w:rPr>
              <w:t xml:space="preserve">13 </w:t>
            </w:r>
            <w:r w:rsidRPr="00DA06F2">
              <w:rPr>
                <w:rFonts w:eastAsia="Times New Roman"/>
                <w:color w:val="000000"/>
                <w:sz w:val="24"/>
                <w:szCs w:val="24"/>
              </w:rPr>
              <w:t>ч.</w:t>
            </w:r>
          </w:p>
        </w:tc>
      </w:tr>
      <w:tr w:rsidR="00120D63" w:rsidRPr="00DA06F2" w:rsidTr="00120D63">
        <w:trPr>
          <w:trHeight w:val="15"/>
          <w:jc w:val="center"/>
        </w:trPr>
        <w:tc>
          <w:tcPr>
            <w:tcW w:w="1067" w:type="dxa"/>
            <w:tcBorders>
              <w:top w:val="single" w:sz="4" w:space="0" w:color="00000A"/>
              <w:left w:val="single" w:sz="4" w:space="0" w:color="00000A"/>
              <w:bottom w:val="single" w:sz="4" w:space="0" w:color="00000A"/>
              <w:right w:val="single" w:sz="4" w:space="0" w:color="00000A"/>
            </w:tcBorders>
            <w:shd w:val="clear" w:color="auto" w:fill="FFFFFF"/>
          </w:tcPr>
          <w:p w:rsidR="00120D63" w:rsidRPr="00DA06F2" w:rsidRDefault="00120D63" w:rsidP="00120D63">
            <w:pPr>
              <w:autoSpaceDE w:val="0"/>
              <w:autoSpaceDN w:val="0"/>
              <w:adjustRightInd w:val="0"/>
              <w:spacing w:after="150" w:line="15" w:lineRule="atLeast"/>
              <w:jc w:val="center"/>
              <w:rPr>
                <w:rFonts w:eastAsia="Times New Roman"/>
                <w:sz w:val="24"/>
                <w:szCs w:val="24"/>
                <w:lang w:val="en-US"/>
              </w:rPr>
            </w:pPr>
            <w:r w:rsidRPr="00DA06F2">
              <w:rPr>
                <w:rFonts w:eastAsia="Times New Roman"/>
                <w:color w:val="000000"/>
                <w:sz w:val="24"/>
                <w:szCs w:val="24"/>
                <w:lang w:val="en-US"/>
              </w:rPr>
              <w:t>3</w:t>
            </w:r>
          </w:p>
        </w:tc>
        <w:tc>
          <w:tcPr>
            <w:tcW w:w="6610" w:type="dxa"/>
            <w:tcBorders>
              <w:top w:val="single" w:sz="4" w:space="0" w:color="00000A"/>
              <w:left w:val="single" w:sz="4" w:space="0" w:color="00000A"/>
              <w:bottom w:val="single" w:sz="4" w:space="0" w:color="00000A"/>
              <w:right w:val="single" w:sz="4" w:space="0" w:color="00000A"/>
            </w:tcBorders>
            <w:shd w:val="clear" w:color="auto" w:fill="FFFFFF"/>
          </w:tcPr>
          <w:p w:rsidR="00120D63" w:rsidRPr="00DA06F2" w:rsidRDefault="00120D63" w:rsidP="00120D63">
            <w:pPr>
              <w:autoSpaceDE w:val="0"/>
              <w:autoSpaceDN w:val="0"/>
              <w:adjustRightInd w:val="0"/>
              <w:spacing w:after="150" w:line="15" w:lineRule="atLeast"/>
              <w:rPr>
                <w:rFonts w:eastAsia="Times New Roman"/>
                <w:sz w:val="24"/>
                <w:szCs w:val="24"/>
                <w:lang w:val="en-US"/>
              </w:rPr>
            </w:pPr>
            <w:r w:rsidRPr="00DA06F2">
              <w:rPr>
                <w:rFonts w:eastAsia="Times New Roman"/>
                <w:color w:val="000000"/>
                <w:sz w:val="24"/>
                <w:szCs w:val="24"/>
              </w:rPr>
              <w:t>Рисуем красками.</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Pr>
          <w:p w:rsidR="00120D63" w:rsidRPr="00DA06F2" w:rsidRDefault="00120D63" w:rsidP="00120D63">
            <w:pPr>
              <w:autoSpaceDE w:val="0"/>
              <w:autoSpaceDN w:val="0"/>
              <w:adjustRightInd w:val="0"/>
              <w:spacing w:after="150" w:line="15" w:lineRule="atLeast"/>
              <w:jc w:val="center"/>
              <w:rPr>
                <w:rFonts w:eastAsia="Times New Roman"/>
                <w:sz w:val="24"/>
                <w:szCs w:val="24"/>
                <w:lang w:val="en-US"/>
              </w:rPr>
            </w:pPr>
            <w:r w:rsidRPr="00DA06F2">
              <w:rPr>
                <w:rFonts w:eastAsia="Times New Roman"/>
                <w:color w:val="000000"/>
                <w:sz w:val="24"/>
                <w:szCs w:val="24"/>
                <w:lang w:val="en-US"/>
              </w:rPr>
              <w:t xml:space="preserve">11 </w:t>
            </w:r>
            <w:r w:rsidRPr="00DA06F2">
              <w:rPr>
                <w:rFonts w:eastAsia="Times New Roman"/>
                <w:color w:val="000000"/>
                <w:sz w:val="24"/>
                <w:szCs w:val="24"/>
              </w:rPr>
              <w:t>ч.</w:t>
            </w:r>
          </w:p>
        </w:tc>
      </w:tr>
      <w:tr w:rsidR="00120D63" w:rsidRPr="00DA06F2" w:rsidTr="00120D63">
        <w:trPr>
          <w:trHeight w:val="30"/>
          <w:jc w:val="center"/>
        </w:trPr>
        <w:tc>
          <w:tcPr>
            <w:tcW w:w="1067" w:type="dxa"/>
            <w:tcBorders>
              <w:top w:val="single" w:sz="4" w:space="0" w:color="00000A"/>
              <w:left w:val="single" w:sz="4" w:space="0" w:color="00000A"/>
              <w:bottom w:val="single" w:sz="4" w:space="0" w:color="00000A"/>
              <w:right w:val="single" w:sz="4" w:space="0" w:color="00000A"/>
            </w:tcBorders>
            <w:shd w:val="clear" w:color="auto" w:fill="FFFFFF"/>
          </w:tcPr>
          <w:p w:rsidR="00120D63" w:rsidRPr="00DA06F2" w:rsidRDefault="00120D63" w:rsidP="00120D63">
            <w:pPr>
              <w:autoSpaceDE w:val="0"/>
              <w:autoSpaceDN w:val="0"/>
              <w:adjustRightInd w:val="0"/>
              <w:spacing w:after="150" w:line="30" w:lineRule="atLeast"/>
              <w:jc w:val="center"/>
              <w:rPr>
                <w:rFonts w:eastAsia="Times New Roman"/>
                <w:sz w:val="24"/>
                <w:szCs w:val="24"/>
                <w:lang w:val="en-US"/>
              </w:rPr>
            </w:pPr>
            <w:r w:rsidRPr="00DA06F2">
              <w:rPr>
                <w:rFonts w:eastAsia="Times New Roman"/>
                <w:color w:val="000000"/>
                <w:sz w:val="24"/>
                <w:szCs w:val="24"/>
                <w:lang w:val="en-US"/>
              </w:rPr>
              <w:t>4</w:t>
            </w:r>
          </w:p>
        </w:tc>
        <w:tc>
          <w:tcPr>
            <w:tcW w:w="6610" w:type="dxa"/>
            <w:tcBorders>
              <w:top w:val="single" w:sz="4" w:space="0" w:color="00000A"/>
              <w:left w:val="single" w:sz="4" w:space="0" w:color="00000A"/>
              <w:bottom w:val="single" w:sz="4" w:space="0" w:color="00000A"/>
              <w:right w:val="single" w:sz="4" w:space="0" w:color="00000A"/>
            </w:tcBorders>
            <w:shd w:val="clear" w:color="auto" w:fill="FFFFFF"/>
          </w:tcPr>
          <w:p w:rsidR="00120D63" w:rsidRPr="00DA06F2" w:rsidRDefault="00120D63" w:rsidP="00120D63">
            <w:pPr>
              <w:autoSpaceDE w:val="0"/>
              <w:autoSpaceDN w:val="0"/>
              <w:adjustRightInd w:val="0"/>
              <w:spacing w:after="150" w:line="30" w:lineRule="atLeast"/>
              <w:rPr>
                <w:rFonts w:eastAsia="Times New Roman"/>
                <w:sz w:val="24"/>
                <w:szCs w:val="24"/>
                <w:lang w:val="en-US"/>
              </w:rPr>
            </w:pPr>
            <w:r w:rsidRPr="00DA06F2">
              <w:rPr>
                <w:rFonts w:eastAsia="Times New Roman"/>
                <w:color w:val="000000"/>
                <w:sz w:val="24"/>
                <w:szCs w:val="24"/>
              </w:rPr>
              <w:t>Рисуем ладошками.</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Pr>
          <w:p w:rsidR="00120D63" w:rsidRPr="00DA06F2" w:rsidRDefault="00120D63" w:rsidP="00120D63">
            <w:pPr>
              <w:autoSpaceDE w:val="0"/>
              <w:autoSpaceDN w:val="0"/>
              <w:adjustRightInd w:val="0"/>
              <w:spacing w:after="150" w:line="30" w:lineRule="atLeast"/>
              <w:jc w:val="center"/>
              <w:rPr>
                <w:rFonts w:eastAsia="Times New Roman"/>
                <w:sz w:val="24"/>
                <w:szCs w:val="24"/>
                <w:lang w:val="en-US"/>
              </w:rPr>
            </w:pPr>
            <w:r w:rsidRPr="00DA06F2">
              <w:rPr>
                <w:rFonts w:eastAsia="Times New Roman"/>
                <w:color w:val="000000"/>
                <w:sz w:val="24"/>
                <w:szCs w:val="24"/>
                <w:lang w:val="en-US"/>
              </w:rPr>
              <w:t xml:space="preserve">6 </w:t>
            </w:r>
            <w:r w:rsidRPr="00DA06F2">
              <w:rPr>
                <w:rFonts w:eastAsia="Times New Roman"/>
                <w:color w:val="000000"/>
                <w:sz w:val="24"/>
                <w:szCs w:val="24"/>
              </w:rPr>
              <w:t>ч.</w:t>
            </w:r>
          </w:p>
        </w:tc>
      </w:tr>
      <w:tr w:rsidR="00120D63" w:rsidRPr="00DA06F2" w:rsidTr="00120D63">
        <w:trPr>
          <w:trHeight w:val="30"/>
          <w:jc w:val="center"/>
        </w:trPr>
        <w:tc>
          <w:tcPr>
            <w:tcW w:w="1067" w:type="dxa"/>
            <w:tcBorders>
              <w:top w:val="single" w:sz="4" w:space="0" w:color="00000A"/>
              <w:left w:val="single" w:sz="4" w:space="0" w:color="00000A"/>
              <w:bottom w:val="single" w:sz="4" w:space="0" w:color="00000A"/>
              <w:right w:val="single" w:sz="4" w:space="0" w:color="00000A"/>
            </w:tcBorders>
            <w:shd w:val="clear" w:color="auto" w:fill="FFFFFF"/>
          </w:tcPr>
          <w:p w:rsidR="00120D63" w:rsidRPr="00DA06F2" w:rsidRDefault="00120D63" w:rsidP="00120D63">
            <w:pPr>
              <w:autoSpaceDE w:val="0"/>
              <w:autoSpaceDN w:val="0"/>
              <w:adjustRightInd w:val="0"/>
              <w:spacing w:after="150" w:line="30" w:lineRule="atLeast"/>
              <w:jc w:val="center"/>
              <w:rPr>
                <w:rFonts w:eastAsia="Times New Roman"/>
                <w:sz w:val="24"/>
                <w:szCs w:val="24"/>
                <w:lang w:val="en-US"/>
              </w:rPr>
            </w:pPr>
            <w:r w:rsidRPr="00DA06F2">
              <w:rPr>
                <w:rFonts w:eastAsia="Times New Roman"/>
                <w:color w:val="000000"/>
                <w:sz w:val="24"/>
                <w:szCs w:val="24"/>
                <w:lang w:val="en-US"/>
              </w:rPr>
              <w:t>5</w:t>
            </w:r>
          </w:p>
        </w:tc>
        <w:tc>
          <w:tcPr>
            <w:tcW w:w="6610" w:type="dxa"/>
            <w:tcBorders>
              <w:top w:val="single" w:sz="4" w:space="0" w:color="00000A"/>
              <w:left w:val="single" w:sz="4" w:space="0" w:color="00000A"/>
              <w:bottom w:val="single" w:sz="4" w:space="0" w:color="00000A"/>
              <w:right w:val="single" w:sz="4" w:space="0" w:color="00000A"/>
            </w:tcBorders>
            <w:shd w:val="clear" w:color="auto" w:fill="FFFFFF"/>
          </w:tcPr>
          <w:p w:rsidR="00120D63" w:rsidRPr="00DA06F2" w:rsidRDefault="00120D63" w:rsidP="00120D63">
            <w:pPr>
              <w:autoSpaceDE w:val="0"/>
              <w:autoSpaceDN w:val="0"/>
              <w:adjustRightInd w:val="0"/>
              <w:spacing w:after="150" w:line="30" w:lineRule="atLeast"/>
              <w:rPr>
                <w:rFonts w:eastAsia="Times New Roman"/>
                <w:sz w:val="24"/>
                <w:szCs w:val="24"/>
                <w:lang w:val="en-US"/>
              </w:rPr>
            </w:pPr>
            <w:r w:rsidRPr="00DA06F2">
              <w:rPr>
                <w:rFonts w:eastAsia="Times New Roman"/>
                <w:color w:val="000000"/>
                <w:sz w:val="24"/>
                <w:szCs w:val="24"/>
              </w:rPr>
              <w:t>Итоговое занятие.</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Pr>
          <w:p w:rsidR="00120D63" w:rsidRPr="00DA06F2" w:rsidRDefault="00120D63" w:rsidP="00120D63">
            <w:pPr>
              <w:autoSpaceDE w:val="0"/>
              <w:autoSpaceDN w:val="0"/>
              <w:adjustRightInd w:val="0"/>
              <w:spacing w:after="150" w:line="30" w:lineRule="atLeast"/>
              <w:jc w:val="center"/>
              <w:rPr>
                <w:rFonts w:eastAsia="Times New Roman"/>
                <w:sz w:val="24"/>
                <w:szCs w:val="24"/>
                <w:lang w:val="en-US"/>
              </w:rPr>
            </w:pPr>
            <w:r w:rsidRPr="00DA06F2">
              <w:rPr>
                <w:rFonts w:eastAsia="Times New Roman"/>
                <w:color w:val="000000"/>
                <w:sz w:val="24"/>
                <w:szCs w:val="24"/>
                <w:lang w:val="en-US"/>
              </w:rPr>
              <w:t xml:space="preserve">1 </w:t>
            </w:r>
            <w:r w:rsidRPr="00DA06F2">
              <w:rPr>
                <w:rFonts w:eastAsia="Times New Roman"/>
                <w:color w:val="000000"/>
                <w:sz w:val="24"/>
                <w:szCs w:val="24"/>
              </w:rPr>
              <w:t>ч.</w:t>
            </w:r>
          </w:p>
        </w:tc>
      </w:tr>
      <w:tr w:rsidR="00120D63" w:rsidRPr="00DA06F2" w:rsidTr="00120D63">
        <w:trPr>
          <w:trHeight w:val="15"/>
          <w:jc w:val="center"/>
        </w:trPr>
        <w:tc>
          <w:tcPr>
            <w:tcW w:w="7677" w:type="dxa"/>
            <w:gridSpan w:val="2"/>
            <w:tcBorders>
              <w:top w:val="single" w:sz="4" w:space="0" w:color="00000A"/>
              <w:left w:val="single" w:sz="4" w:space="0" w:color="00000A"/>
              <w:bottom w:val="single" w:sz="4" w:space="0" w:color="00000A"/>
              <w:right w:val="single" w:sz="4" w:space="0" w:color="00000A"/>
            </w:tcBorders>
            <w:shd w:val="clear" w:color="auto" w:fill="FFFFFF"/>
          </w:tcPr>
          <w:p w:rsidR="00120D63" w:rsidRPr="00DA06F2" w:rsidRDefault="00120D63" w:rsidP="00120D63">
            <w:pPr>
              <w:autoSpaceDE w:val="0"/>
              <w:autoSpaceDN w:val="0"/>
              <w:adjustRightInd w:val="0"/>
              <w:spacing w:after="150" w:line="15" w:lineRule="atLeast"/>
              <w:jc w:val="right"/>
              <w:rPr>
                <w:rFonts w:eastAsia="Times New Roman"/>
                <w:sz w:val="24"/>
                <w:szCs w:val="24"/>
                <w:lang w:val="en-US"/>
              </w:rPr>
            </w:pPr>
            <w:r w:rsidRPr="00DA06F2">
              <w:rPr>
                <w:rFonts w:eastAsia="Times New Roman"/>
                <w:color w:val="000000"/>
                <w:sz w:val="24"/>
                <w:szCs w:val="24"/>
              </w:rPr>
              <w:t>ИТОГО</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Pr>
          <w:p w:rsidR="00120D63" w:rsidRPr="00DA06F2" w:rsidRDefault="00120D63" w:rsidP="00120D63">
            <w:pPr>
              <w:autoSpaceDE w:val="0"/>
              <w:autoSpaceDN w:val="0"/>
              <w:adjustRightInd w:val="0"/>
              <w:spacing w:after="150" w:line="15" w:lineRule="atLeast"/>
              <w:jc w:val="center"/>
              <w:rPr>
                <w:rFonts w:eastAsia="Times New Roman"/>
                <w:sz w:val="24"/>
                <w:szCs w:val="24"/>
                <w:lang w:val="en-US"/>
              </w:rPr>
            </w:pPr>
            <w:r w:rsidRPr="00DA06F2">
              <w:rPr>
                <w:rFonts w:eastAsia="Times New Roman"/>
                <w:color w:val="000000"/>
                <w:sz w:val="24"/>
                <w:szCs w:val="24"/>
                <w:lang w:val="en-US"/>
              </w:rPr>
              <w:t xml:space="preserve">33 </w:t>
            </w:r>
            <w:r w:rsidRPr="00DA06F2">
              <w:rPr>
                <w:rFonts w:eastAsia="Times New Roman"/>
                <w:color w:val="000000"/>
                <w:sz w:val="24"/>
                <w:szCs w:val="24"/>
              </w:rPr>
              <w:t>ч.</w:t>
            </w:r>
          </w:p>
        </w:tc>
      </w:tr>
    </w:tbl>
    <w:p w:rsidR="00147F47" w:rsidRDefault="00147F47" w:rsidP="0098688A">
      <w:pPr>
        <w:tabs>
          <w:tab w:val="left" w:pos="6015"/>
        </w:tabs>
        <w:spacing w:before="1"/>
        <w:ind w:right="595"/>
        <w:jc w:val="both"/>
        <w:outlineLvl w:val="0"/>
        <w:rPr>
          <w:rFonts w:cs="OfficinaSansExtraBoldITC-Reg"/>
          <w:b/>
          <w:bCs/>
          <w:caps/>
          <w:color w:val="000000"/>
          <w:sz w:val="24"/>
          <w:szCs w:val="24"/>
        </w:rPr>
      </w:pPr>
    </w:p>
    <w:p w:rsidR="00147F47" w:rsidRDefault="00147F47" w:rsidP="0098688A">
      <w:pPr>
        <w:tabs>
          <w:tab w:val="left" w:pos="6015"/>
        </w:tabs>
        <w:spacing w:before="1"/>
        <w:ind w:right="595"/>
        <w:jc w:val="both"/>
        <w:outlineLvl w:val="0"/>
        <w:rPr>
          <w:rFonts w:cs="OfficinaSansExtraBoldITC-Reg"/>
          <w:b/>
          <w:bCs/>
          <w:caps/>
          <w:color w:val="000000"/>
          <w:sz w:val="24"/>
          <w:szCs w:val="24"/>
        </w:rPr>
      </w:pPr>
    </w:p>
    <w:p w:rsidR="00147F47" w:rsidRDefault="00147F47" w:rsidP="0098688A">
      <w:pPr>
        <w:tabs>
          <w:tab w:val="left" w:pos="6015"/>
        </w:tabs>
        <w:spacing w:before="1"/>
        <w:ind w:right="595"/>
        <w:jc w:val="both"/>
        <w:outlineLvl w:val="0"/>
        <w:rPr>
          <w:rFonts w:cs="OfficinaSansExtraBoldITC-Reg"/>
          <w:b/>
          <w:bCs/>
          <w:caps/>
          <w:color w:val="000000"/>
          <w:sz w:val="24"/>
          <w:szCs w:val="24"/>
        </w:rPr>
      </w:pPr>
    </w:p>
    <w:p w:rsidR="00147F47" w:rsidRDefault="00147F47" w:rsidP="0098688A">
      <w:pPr>
        <w:tabs>
          <w:tab w:val="left" w:pos="6015"/>
        </w:tabs>
        <w:spacing w:before="1"/>
        <w:ind w:right="595"/>
        <w:jc w:val="both"/>
        <w:outlineLvl w:val="0"/>
        <w:rPr>
          <w:rFonts w:cs="OfficinaSansExtraBoldITC-Reg"/>
          <w:b/>
          <w:bCs/>
          <w:caps/>
          <w:color w:val="000000"/>
          <w:sz w:val="24"/>
          <w:szCs w:val="24"/>
        </w:rPr>
      </w:pPr>
    </w:p>
    <w:p w:rsidR="00147F47" w:rsidRDefault="00147F47" w:rsidP="0098688A">
      <w:pPr>
        <w:tabs>
          <w:tab w:val="left" w:pos="6015"/>
        </w:tabs>
        <w:spacing w:before="1"/>
        <w:ind w:right="595"/>
        <w:jc w:val="both"/>
        <w:outlineLvl w:val="0"/>
        <w:rPr>
          <w:rFonts w:cs="OfficinaSansExtraBoldITC-Reg"/>
          <w:b/>
          <w:bCs/>
          <w:caps/>
          <w:color w:val="000000"/>
          <w:sz w:val="24"/>
          <w:szCs w:val="24"/>
        </w:rPr>
      </w:pPr>
    </w:p>
    <w:p w:rsidR="00147F47" w:rsidRDefault="00147F47" w:rsidP="0098688A">
      <w:pPr>
        <w:tabs>
          <w:tab w:val="left" w:pos="6015"/>
        </w:tabs>
        <w:spacing w:before="1"/>
        <w:ind w:right="595"/>
        <w:jc w:val="both"/>
        <w:outlineLvl w:val="0"/>
        <w:rPr>
          <w:rFonts w:cs="OfficinaSansExtraBoldITC-Reg"/>
          <w:b/>
          <w:bCs/>
          <w:caps/>
          <w:color w:val="000000"/>
          <w:sz w:val="24"/>
          <w:szCs w:val="24"/>
        </w:rPr>
      </w:pPr>
    </w:p>
    <w:p w:rsidR="00147F47" w:rsidRDefault="00147F47" w:rsidP="0098688A">
      <w:pPr>
        <w:tabs>
          <w:tab w:val="left" w:pos="6015"/>
        </w:tabs>
        <w:spacing w:before="1"/>
        <w:ind w:right="595"/>
        <w:jc w:val="both"/>
        <w:outlineLvl w:val="0"/>
        <w:rPr>
          <w:rFonts w:cs="OfficinaSansExtraBoldITC-Reg"/>
          <w:b/>
          <w:bCs/>
          <w:caps/>
          <w:color w:val="000000"/>
          <w:sz w:val="24"/>
          <w:szCs w:val="24"/>
        </w:rPr>
      </w:pPr>
    </w:p>
    <w:p w:rsidR="00147F47" w:rsidRDefault="00147F47" w:rsidP="0098688A">
      <w:pPr>
        <w:tabs>
          <w:tab w:val="left" w:pos="6015"/>
        </w:tabs>
        <w:spacing w:before="1"/>
        <w:ind w:right="595"/>
        <w:jc w:val="both"/>
        <w:outlineLvl w:val="0"/>
        <w:rPr>
          <w:rFonts w:cs="OfficinaSansExtraBoldITC-Reg"/>
          <w:b/>
          <w:bCs/>
          <w:caps/>
          <w:color w:val="000000"/>
          <w:sz w:val="24"/>
          <w:szCs w:val="24"/>
        </w:rPr>
      </w:pPr>
    </w:p>
    <w:p w:rsidR="00147F47" w:rsidRDefault="00147F47" w:rsidP="0098688A">
      <w:pPr>
        <w:tabs>
          <w:tab w:val="left" w:pos="6015"/>
        </w:tabs>
        <w:spacing w:before="1"/>
        <w:ind w:right="595"/>
        <w:jc w:val="both"/>
        <w:outlineLvl w:val="0"/>
        <w:rPr>
          <w:rFonts w:cs="OfficinaSansExtraBoldITC-Reg"/>
          <w:b/>
          <w:bCs/>
          <w:caps/>
          <w:color w:val="000000"/>
          <w:sz w:val="24"/>
          <w:szCs w:val="24"/>
        </w:rPr>
      </w:pPr>
    </w:p>
    <w:p w:rsidR="00147F47" w:rsidRDefault="00147F47" w:rsidP="0098688A">
      <w:pPr>
        <w:tabs>
          <w:tab w:val="left" w:pos="6015"/>
        </w:tabs>
        <w:spacing w:before="1"/>
        <w:ind w:right="595"/>
        <w:jc w:val="both"/>
        <w:outlineLvl w:val="0"/>
        <w:rPr>
          <w:rFonts w:cs="OfficinaSansExtraBoldITC-Reg"/>
          <w:b/>
          <w:bCs/>
          <w:caps/>
          <w:color w:val="000000"/>
          <w:sz w:val="24"/>
          <w:szCs w:val="24"/>
        </w:rPr>
      </w:pPr>
    </w:p>
    <w:p w:rsidR="00147F47" w:rsidRDefault="00147F47" w:rsidP="0098688A">
      <w:pPr>
        <w:tabs>
          <w:tab w:val="left" w:pos="6015"/>
        </w:tabs>
        <w:spacing w:before="1"/>
        <w:ind w:right="595"/>
        <w:jc w:val="both"/>
        <w:outlineLvl w:val="0"/>
        <w:rPr>
          <w:rFonts w:cs="OfficinaSansExtraBoldITC-Reg"/>
          <w:b/>
          <w:bCs/>
          <w:caps/>
          <w:color w:val="000000"/>
          <w:sz w:val="24"/>
          <w:szCs w:val="24"/>
        </w:rPr>
      </w:pPr>
    </w:p>
    <w:p w:rsidR="00147F47" w:rsidRDefault="00147F47" w:rsidP="0098688A">
      <w:pPr>
        <w:tabs>
          <w:tab w:val="left" w:pos="6015"/>
        </w:tabs>
        <w:spacing w:before="1"/>
        <w:ind w:right="595"/>
        <w:jc w:val="both"/>
        <w:outlineLvl w:val="0"/>
        <w:rPr>
          <w:rFonts w:cs="OfficinaSansExtraBoldITC-Reg"/>
          <w:b/>
          <w:bCs/>
          <w:caps/>
          <w:color w:val="000000"/>
          <w:sz w:val="24"/>
          <w:szCs w:val="24"/>
        </w:rPr>
      </w:pPr>
    </w:p>
    <w:p w:rsidR="00147F47" w:rsidRDefault="00147F47" w:rsidP="0098688A">
      <w:pPr>
        <w:tabs>
          <w:tab w:val="left" w:pos="6015"/>
        </w:tabs>
        <w:spacing w:before="1"/>
        <w:ind w:right="595"/>
        <w:jc w:val="both"/>
        <w:outlineLvl w:val="0"/>
        <w:rPr>
          <w:rFonts w:cs="OfficinaSansExtraBoldITC-Reg"/>
          <w:b/>
          <w:bCs/>
          <w:caps/>
          <w:color w:val="000000"/>
          <w:sz w:val="24"/>
          <w:szCs w:val="24"/>
        </w:rPr>
      </w:pPr>
    </w:p>
    <w:p w:rsidR="00147F47" w:rsidRDefault="00147F47" w:rsidP="0098688A">
      <w:pPr>
        <w:tabs>
          <w:tab w:val="left" w:pos="6015"/>
        </w:tabs>
        <w:spacing w:before="1"/>
        <w:ind w:right="595"/>
        <w:jc w:val="both"/>
        <w:outlineLvl w:val="0"/>
        <w:rPr>
          <w:rFonts w:cs="OfficinaSansExtraBoldITC-Reg"/>
          <w:b/>
          <w:bCs/>
          <w:caps/>
          <w:color w:val="000000"/>
          <w:sz w:val="24"/>
          <w:szCs w:val="24"/>
        </w:rPr>
      </w:pPr>
    </w:p>
    <w:p w:rsidR="00147F47" w:rsidRDefault="00147F47" w:rsidP="0098688A">
      <w:pPr>
        <w:tabs>
          <w:tab w:val="left" w:pos="6015"/>
        </w:tabs>
        <w:spacing w:before="1"/>
        <w:ind w:right="595"/>
        <w:jc w:val="both"/>
        <w:outlineLvl w:val="0"/>
        <w:rPr>
          <w:rFonts w:cs="OfficinaSansExtraBoldITC-Reg"/>
          <w:b/>
          <w:bCs/>
          <w:caps/>
          <w:color w:val="000000"/>
          <w:sz w:val="24"/>
          <w:szCs w:val="24"/>
        </w:rPr>
      </w:pPr>
    </w:p>
    <w:p w:rsidR="00147F47" w:rsidRDefault="00147F47" w:rsidP="0098688A">
      <w:pPr>
        <w:tabs>
          <w:tab w:val="left" w:pos="6015"/>
        </w:tabs>
        <w:spacing w:before="1"/>
        <w:ind w:right="595"/>
        <w:jc w:val="both"/>
        <w:outlineLvl w:val="0"/>
        <w:rPr>
          <w:rFonts w:cs="OfficinaSansExtraBoldITC-Reg"/>
          <w:b/>
          <w:bCs/>
          <w:caps/>
          <w:color w:val="000000"/>
          <w:sz w:val="24"/>
          <w:szCs w:val="24"/>
        </w:rPr>
      </w:pPr>
    </w:p>
    <w:p w:rsidR="00147F47" w:rsidRDefault="00147F47" w:rsidP="0098688A">
      <w:pPr>
        <w:tabs>
          <w:tab w:val="left" w:pos="6015"/>
        </w:tabs>
        <w:spacing w:before="1"/>
        <w:ind w:right="595"/>
        <w:jc w:val="both"/>
        <w:outlineLvl w:val="0"/>
        <w:rPr>
          <w:rFonts w:cs="OfficinaSansExtraBoldITC-Reg"/>
          <w:b/>
          <w:bCs/>
          <w:caps/>
          <w:color w:val="000000"/>
          <w:sz w:val="24"/>
          <w:szCs w:val="24"/>
        </w:rPr>
      </w:pPr>
    </w:p>
    <w:p w:rsidR="00147F47" w:rsidRDefault="00147F47" w:rsidP="0098688A">
      <w:pPr>
        <w:tabs>
          <w:tab w:val="left" w:pos="6015"/>
        </w:tabs>
        <w:spacing w:before="1"/>
        <w:ind w:right="595"/>
        <w:jc w:val="both"/>
        <w:outlineLvl w:val="0"/>
        <w:rPr>
          <w:rFonts w:cs="OfficinaSansExtraBoldITC-Reg"/>
          <w:b/>
          <w:bCs/>
          <w:caps/>
          <w:color w:val="000000"/>
          <w:sz w:val="24"/>
          <w:szCs w:val="24"/>
        </w:rPr>
      </w:pPr>
    </w:p>
    <w:p w:rsidR="00147F47" w:rsidRDefault="00147F47" w:rsidP="0098688A">
      <w:pPr>
        <w:tabs>
          <w:tab w:val="left" w:pos="6015"/>
        </w:tabs>
        <w:spacing w:before="1"/>
        <w:ind w:right="595"/>
        <w:jc w:val="both"/>
        <w:outlineLvl w:val="0"/>
        <w:rPr>
          <w:rFonts w:cs="OfficinaSansExtraBoldITC-Reg"/>
          <w:b/>
          <w:bCs/>
          <w:caps/>
          <w:color w:val="000000"/>
          <w:sz w:val="24"/>
          <w:szCs w:val="24"/>
        </w:rPr>
      </w:pPr>
    </w:p>
    <w:p w:rsidR="00147F47" w:rsidRDefault="00147F47" w:rsidP="0098688A">
      <w:pPr>
        <w:tabs>
          <w:tab w:val="left" w:pos="6015"/>
        </w:tabs>
        <w:spacing w:before="1"/>
        <w:ind w:right="595"/>
        <w:jc w:val="both"/>
        <w:outlineLvl w:val="0"/>
        <w:rPr>
          <w:rFonts w:cs="OfficinaSansExtraBoldITC-Reg"/>
          <w:b/>
          <w:bCs/>
          <w:caps/>
          <w:color w:val="000000"/>
          <w:sz w:val="24"/>
          <w:szCs w:val="24"/>
        </w:rPr>
      </w:pPr>
    </w:p>
    <w:p w:rsidR="00147F47" w:rsidRDefault="00147F47" w:rsidP="0098688A">
      <w:pPr>
        <w:tabs>
          <w:tab w:val="left" w:pos="6015"/>
        </w:tabs>
        <w:spacing w:before="1"/>
        <w:ind w:right="595"/>
        <w:jc w:val="both"/>
        <w:outlineLvl w:val="0"/>
        <w:rPr>
          <w:rFonts w:cs="OfficinaSansExtraBoldITC-Reg"/>
          <w:b/>
          <w:bCs/>
          <w:caps/>
          <w:color w:val="000000"/>
          <w:sz w:val="24"/>
          <w:szCs w:val="24"/>
        </w:rPr>
      </w:pPr>
    </w:p>
    <w:p w:rsidR="00147F47" w:rsidRDefault="00147F47" w:rsidP="0098688A">
      <w:pPr>
        <w:tabs>
          <w:tab w:val="left" w:pos="6015"/>
        </w:tabs>
        <w:spacing w:before="1"/>
        <w:ind w:right="595"/>
        <w:jc w:val="both"/>
        <w:outlineLvl w:val="0"/>
        <w:rPr>
          <w:rFonts w:cs="OfficinaSansExtraBoldITC-Reg"/>
          <w:b/>
          <w:bCs/>
          <w:caps/>
          <w:color w:val="000000"/>
          <w:sz w:val="24"/>
          <w:szCs w:val="24"/>
        </w:rPr>
      </w:pPr>
    </w:p>
    <w:p w:rsidR="00147F47" w:rsidRDefault="00147F47" w:rsidP="0098688A">
      <w:pPr>
        <w:tabs>
          <w:tab w:val="left" w:pos="6015"/>
        </w:tabs>
        <w:spacing w:before="1"/>
        <w:ind w:right="595"/>
        <w:jc w:val="both"/>
        <w:outlineLvl w:val="0"/>
        <w:rPr>
          <w:rFonts w:cs="OfficinaSansExtraBoldITC-Reg"/>
          <w:b/>
          <w:bCs/>
          <w:caps/>
          <w:color w:val="000000"/>
          <w:sz w:val="24"/>
          <w:szCs w:val="24"/>
        </w:rPr>
      </w:pPr>
    </w:p>
    <w:p w:rsidR="00147F47" w:rsidRDefault="00147F47" w:rsidP="0098688A">
      <w:pPr>
        <w:tabs>
          <w:tab w:val="left" w:pos="6015"/>
        </w:tabs>
        <w:spacing w:before="1"/>
        <w:ind w:right="595"/>
        <w:jc w:val="both"/>
        <w:outlineLvl w:val="0"/>
        <w:rPr>
          <w:rFonts w:cs="OfficinaSansExtraBoldITC-Reg"/>
          <w:b/>
          <w:bCs/>
          <w:caps/>
          <w:color w:val="000000"/>
          <w:sz w:val="24"/>
          <w:szCs w:val="24"/>
        </w:rPr>
      </w:pPr>
    </w:p>
    <w:p w:rsidR="0098688A" w:rsidRDefault="004803B0" w:rsidP="0098688A">
      <w:pPr>
        <w:tabs>
          <w:tab w:val="left" w:pos="6015"/>
        </w:tabs>
        <w:spacing w:before="1"/>
        <w:ind w:right="595"/>
        <w:jc w:val="both"/>
        <w:outlineLvl w:val="0"/>
        <w:rPr>
          <w:rFonts w:cs="OfficinaSansExtraBoldITC-Reg"/>
          <w:b/>
          <w:bCs/>
          <w:caps/>
          <w:color w:val="000000"/>
          <w:sz w:val="24"/>
          <w:szCs w:val="24"/>
        </w:rPr>
      </w:pPr>
      <w:r>
        <w:rPr>
          <w:rFonts w:cs="OfficinaSansExtraBoldITC-Reg"/>
          <w:b/>
          <w:bCs/>
          <w:caps/>
          <w:color w:val="000000"/>
          <w:sz w:val="24"/>
          <w:szCs w:val="24"/>
        </w:rPr>
        <w:t>2</w:t>
      </w:r>
      <w:r w:rsidR="0098688A">
        <w:rPr>
          <w:rFonts w:cs="OfficinaSansExtraBoldITC-Reg"/>
          <w:b/>
          <w:bCs/>
          <w:caps/>
          <w:color w:val="000000"/>
          <w:sz w:val="24"/>
          <w:szCs w:val="24"/>
        </w:rPr>
        <w:t>.2.</w:t>
      </w:r>
      <w:r w:rsidR="0098688A" w:rsidRPr="00AD6C26">
        <w:rPr>
          <w:rFonts w:cs="OfficinaSansExtraBoldITC-Reg"/>
          <w:b/>
          <w:bCs/>
          <w:caps/>
          <w:color w:val="000000"/>
          <w:sz w:val="24"/>
          <w:szCs w:val="24"/>
        </w:rPr>
        <w:t xml:space="preserve"> ПРОГРАММА</w:t>
      </w:r>
      <w:r w:rsidRPr="00AD6C26">
        <w:rPr>
          <w:rFonts w:cs="OfficinaSansExtraBoldITC-Reg"/>
          <w:b/>
          <w:bCs/>
          <w:caps/>
          <w:color w:val="000000"/>
          <w:sz w:val="24"/>
          <w:szCs w:val="24"/>
        </w:rPr>
        <w:t xml:space="preserve"> формирования</w:t>
      </w:r>
      <w:r w:rsidR="0098688A">
        <w:rPr>
          <w:rFonts w:cs="OfficinaSansExtraBoldITC-Reg"/>
          <w:b/>
          <w:bCs/>
          <w:caps/>
          <w:color w:val="000000"/>
          <w:sz w:val="24"/>
          <w:szCs w:val="24"/>
        </w:rPr>
        <w:t xml:space="preserve"> </w:t>
      </w:r>
      <w:r w:rsidRPr="00AD6C26">
        <w:rPr>
          <w:rFonts w:cs="OfficinaSansExtraBoldITC-Reg"/>
          <w:b/>
          <w:bCs/>
          <w:caps/>
          <w:color w:val="000000"/>
          <w:sz w:val="24"/>
          <w:szCs w:val="24"/>
        </w:rPr>
        <w:t xml:space="preserve">универсальных </w:t>
      </w:r>
    </w:p>
    <w:p w:rsidR="004803B0" w:rsidRPr="0098688A" w:rsidRDefault="004803B0" w:rsidP="0098688A">
      <w:pPr>
        <w:tabs>
          <w:tab w:val="left" w:pos="6015"/>
        </w:tabs>
        <w:spacing w:before="1"/>
        <w:ind w:right="595"/>
        <w:jc w:val="both"/>
        <w:outlineLvl w:val="0"/>
        <w:rPr>
          <w:rFonts w:cs="OfficinaSansExtraBoldITC-Reg"/>
          <w:b/>
          <w:bCs/>
          <w:caps/>
          <w:color w:val="000000"/>
          <w:sz w:val="24"/>
          <w:szCs w:val="24"/>
        </w:rPr>
      </w:pPr>
      <w:r w:rsidRPr="00AD6C26">
        <w:rPr>
          <w:rFonts w:cs="OfficinaSansExtraBoldITC-Reg"/>
          <w:b/>
          <w:bCs/>
          <w:caps/>
          <w:color w:val="000000"/>
          <w:sz w:val="24"/>
          <w:szCs w:val="24"/>
        </w:rPr>
        <w:t>учебных действий</w:t>
      </w:r>
    </w:p>
    <w:p w:rsidR="004803B0" w:rsidRPr="002E3403" w:rsidRDefault="004803B0" w:rsidP="004803B0">
      <w:pPr>
        <w:spacing w:after="5" w:line="269" w:lineRule="auto"/>
        <w:ind w:right="11" w:firstLine="142"/>
        <w:jc w:val="both"/>
        <w:rPr>
          <w:rFonts w:eastAsia="Times New Roman"/>
          <w:color w:val="000000"/>
          <w:sz w:val="24"/>
        </w:rPr>
      </w:pPr>
      <w:r w:rsidRPr="002E3403">
        <w:rPr>
          <w:rFonts w:eastAsia="Times New Roman"/>
          <w:color w:val="000000"/>
          <w:sz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w:t>
      </w:r>
      <w:r>
        <w:rPr>
          <w:rFonts w:eastAsia="Times New Roman"/>
          <w:color w:val="000000"/>
          <w:sz w:val="24"/>
        </w:rPr>
        <w:t>саморазвитию и самосовершенство</w:t>
      </w:r>
      <w:r w:rsidRPr="002E3403">
        <w:rPr>
          <w:rFonts w:eastAsia="Times New Roman"/>
          <w:color w:val="000000"/>
          <w:sz w:val="24"/>
        </w:rPr>
        <w:t xml:space="preserve">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  </w:t>
      </w:r>
    </w:p>
    <w:p w:rsidR="004803B0" w:rsidRPr="002E3403" w:rsidRDefault="004803B0" w:rsidP="004803B0">
      <w:pPr>
        <w:spacing w:after="5" w:line="269" w:lineRule="auto"/>
        <w:ind w:right="11"/>
        <w:jc w:val="both"/>
        <w:rPr>
          <w:rFonts w:eastAsia="Times New Roman"/>
          <w:color w:val="000000"/>
          <w:sz w:val="24"/>
        </w:rPr>
      </w:pPr>
      <w:r w:rsidRPr="002E3403">
        <w:rPr>
          <w:rFonts w:eastAsia="Times New Roman"/>
          <w:color w:val="000000"/>
          <w:sz w:val="24"/>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обучающимися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  </w:t>
      </w:r>
    </w:p>
    <w:p w:rsidR="004803B0" w:rsidRPr="002E3403" w:rsidRDefault="004803B0" w:rsidP="004803B0">
      <w:pPr>
        <w:spacing w:after="5" w:line="269" w:lineRule="auto"/>
        <w:ind w:right="11"/>
        <w:jc w:val="both"/>
        <w:rPr>
          <w:rFonts w:eastAsia="Times New Roman"/>
          <w:color w:val="000000"/>
          <w:sz w:val="24"/>
        </w:rPr>
      </w:pPr>
      <w:r w:rsidRPr="002E3403">
        <w:rPr>
          <w:rFonts w:eastAsia="Times New Roman"/>
          <w:color w:val="000000"/>
          <w:sz w:val="24"/>
        </w:rPr>
        <w:t>В ФГОС НОО отмечается, что содержательной и критериальной основой разработки программы формирования универсальных (обобщѐнных) учебных действий (далее — УУД) являются планируемые результаты обучения.</w:t>
      </w:r>
      <w:r>
        <w:rPr>
          <w:rFonts w:eastAsia="Times New Roman"/>
          <w:color w:val="000000"/>
          <w:sz w:val="24"/>
        </w:rPr>
        <w:t xml:space="preserve"> </w:t>
      </w:r>
      <w:r w:rsidRPr="002E3403">
        <w:rPr>
          <w:rFonts w:eastAsia="Times New Roman"/>
          <w:color w:val="000000"/>
          <w:sz w:val="24"/>
        </w:rPr>
        <w:t xml:space="preserve">В стандарте предлагается следующая структура этой программы:  </w:t>
      </w:r>
    </w:p>
    <w:p w:rsidR="004803B0" w:rsidRPr="002E3403" w:rsidRDefault="004803B0" w:rsidP="004803B0">
      <w:pPr>
        <w:spacing w:after="5" w:line="269" w:lineRule="auto"/>
        <w:ind w:left="360" w:right="11" w:firstLine="567"/>
        <w:jc w:val="both"/>
        <w:rPr>
          <w:rFonts w:eastAsia="Times New Roman"/>
          <w:color w:val="000000"/>
          <w:sz w:val="24"/>
        </w:rPr>
      </w:pPr>
      <w:r w:rsidRPr="002E3403">
        <w:rPr>
          <w:rFonts w:eastAsia="Times New Roman"/>
          <w:color w:val="000000"/>
          <w:sz w:val="24"/>
        </w:rPr>
        <w:t>‒</w:t>
      </w:r>
      <w:r w:rsidRPr="002E3403">
        <w:rPr>
          <w:rFonts w:ascii="Arial" w:eastAsia="Arial" w:hAnsi="Arial" w:cs="Arial"/>
          <w:color w:val="000000"/>
          <w:sz w:val="24"/>
        </w:rPr>
        <w:t xml:space="preserve"> </w:t>
      </w:r>
      <w:r w:rsidRPr="002E3403">
        <w:rPr>
          <w:rFonts w:eastAsia="Times New Roman"/>
          <w:color w:val="000000"/>
          <w:sz w:val="24"/>
        </w:rPr>
        <w:t xml:space="preserve">описание взаимосвязи универсальных учебных действий с содержанием учебных предметов; </w:t>
      </w:r>
    </w:p>
    <w:p w:rsidR="004803B0" w:rsidRDefault="004803B0" w:rsidP="004803B0">
      <w:pPr>
        <w:spacing w:after="5" w:line="269" w:lineRule="auto"/>
        <w:ind w:left="360" w:right="11" w:firstLine="567"/>
        <w:jc w:val="both"/>
        <w:rPr>
          <w:rFonts w:eastAsia="Times New Roman"/>
          <w:color w:val="000000"/>
          <w:sz w:val="24"/>
        </w:rPr>
      </w:pPr>
      <w:r w:rsidRPr="002E3403">
        <w:rPr>
          <w:rFonts w:eastAsia="Times New Roman"/>
          <w:color w:val="000000"/>
          <w:sz w:val="24"/>
        </w:rPr>
        <w:t>‒</w:t>
      </w:r>
      <w:r w:rsidRPr="002E3403">
        <w:rPr>
          <w:rFonts w:ascii="Arial" w:eastAsia="Arial" w:hAnsi="Arial" w:cs="Arial"/>
          <w:color w:val="000000"/>
          <w:sz w:val="24"/>
        </w:rPr>
        <w:t xml:space="preserve"> </w:t>
      </w:r>
      <w:r w:rsidRPr="002E3403">
        <w:rPr>
          <w:rFonts w:eastAsia="Times New Roman"/>
          <w:color w:val="000000"/>
          <w:sz w:val="24"/>
        </w:rPr>
        <w:t xml:space="preserve">характеристика познавательных, коммуникативных и регулятивных универсальных действий. </w:t>
      </w:r>
    </w:p>
    <w:p w:rsidR="004803B0" w:rsidRPr="002E3403" w:rsidRDefault="004803B0" w:rsidP="004803B0">
      <w:pPr>
        <w:spacing w:after="5" w:line="269" w:lineRule="auto"/>
        <w:ind w:left="360" w:right="11"/>
        <w:jc w:val="both"/>
        <w:rPr>
          <w:rFonts w:eastAsia="Times New Roman"/>
          <w:color w:val="000000"/>
          <w:sz w:val="24"/>
        </w:rPr>
      </w:pPr>
      <w:r w:rsidRPr="002E3403">
        <w:rPr>
          <w:rFonts w:eastAsia="Times New Roman"/>
          <w:b/>
          <w:color w:val="000000"/>
          <w:sz w:val="24"/>
        </w:rPr>
        <w:t xml:space="preserve">2.2.1. Значение сформированных универсальных учебных действий для успешного обучения и развития младшего школьника </w:t>
      </w:r>
    </w:p>
    <w:p w:rsidR="004803B0" w:rsidRPr="002E3403" w:rsidRDefault="004803B0" w:rsidP="004803B0">
      <w:pPr>
        <w:spacing w:after="5" w:line="269" w:lineRule="auto"/>
        <w:ind w:left="360" w:right="11"/>
        <w:jc w:val="both"/>
        <w:rPr>
          <w:rFonts w:eastAsia="Times New Roman"/>
          <w:color w:val="000000"/>
          <w:sz w:val="24"/>
        </w:rPr>
      </w:pPr>
      <w:r w:rsidRPr="002E3403">
        <w:rPr>
          <w:rFonts w:eastAsia="Times New Roman"/>
          <w:color w:val="000000"/>
          <w:sz w:val="24"/>
        </w:rPr>
        <w:t xml:space="preserve">Формируя программу универсальных учебных действий у обучающихся начальной школы необходимо понимать их существенное положительное влияние: </w:t>
      </w:r>
    </w:p>
    <w:p w:rsidR="004803B0" w:rsidRPr="002E3403" w:rsidRDefault="004803B0" w:rsidP="00E04F2F">
      <w:pPr>
        <w:numPr>
          <w:ilvl w:val="0"/>
          <w:numId w:val="215"/>
        </w:numPr>
        <w:spacing w:after="5" w:line="269" w:lineRule="auto"/>
        <w:ind w:right="11" w:hanging="350"/>
        <w:jc w:val="both"/>
        <w:rPr>
          <w:rFonts w:eastAsia="Times New Roman"/>
          <w:color w:val="000000"/>
          <w:sz w:val="24"/>
        </w:rPr>
      </w:pPr>
      <w:r w:rsidRPr="002E3403">
        <w:rPr>
          <w:rFonts w:eastAsia="Times New Roman"/>
          <w:color w:val="000000"/>
          <w:sz w:val="24"/>
        </w:rPr>
        <w:t xml:space="preserve">успешное овладение младшими школьниками всеми учебными предметами; </w:t>
      </w:r>
    </w:p>
    <w:p w:rsidR="004803B0" w:rsidRPr="002E3403" w:rsidRDefault="004803B0" w:rsidP="00E04F2F">
      <w:pPr>
        <w:numPr>
          <w:ilvl w:val="0"/>
          <w:numId w:val="215"/>
        </w:numPr>
        <w:spacing w:after="5" w:line="271" w:lineRule="auto"/>
        <w:ind w:right="11" w:hanging="350"/>
        <w:jc w:val="both"/>
        <w:rPr>
          <w:rFonts w:eastAsia="Times New Roman"/>
          <w:color w:val="000000"/>
          <w:sz w:val="24"/>
        </w:rPr>
      </w:pPr>
      <w:r w:rsidRPr="002E3403">
        <w:rPr>
          <w:rFonts w:eastAsia="Times New Roman"/>
          <w:color w:val="000000"/>
          <w:sz w:val="24"/>
        </w:rPr>
        <w:t xml:space="preserve">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  </w:t>
      </w:r>
    </w:p>
    <w:p w:rsidR="004803B0" w:rsidRPr="002E3403" w:rsidRDefault="004803B0" w:rsidP="00E04F2F">
      <w:pPr>
        <w:numPr>
          <w:ilvl w:val="0"/>
          <w:numId w:val="215"/>
        </w:numPr>
        <w:spacing w:after="5" w:line="269" w:lineRule="auto"/>
        <w:ind w:right="11" w:hanging="350"/>
        <w:jc w:val="both"/>
        <w:rPr>
          <w:rFonts w:eastAsia="Times New Roman"/>
          <w:color w:val="000000"/>
          <w:sz w:val="24"/>
        </w:rPr>
      </w:pPr>
      <w:r w:rsidRPr="002E3403">
        <w:rPr>
          <w:rFonts w:eastAsia="Times New Roman"/>
          <w:color w:val="000000"/>
          <w:sz w:val="24"/>
        </w:rPr>
        <w:t xml:space="preserve">расширение и углубление познавательных интересов обучающихся; </w:t>
      </w:r>
    </w:p>
    <w:p w:rsidR="004803B0" w:rsidRPr="002E3403" w:rsidRDefault="004803B0" w:rsidP="00E04F2F">
      <w:pPr>
        <w:numPr>
          <w:ilvl w:val="0"/>
          <w:numId w:val="215"/>
        </w:numPr>
        <w:spacing w:after="5" w:line="271" w:lineRule="auto"/>
        <w:ind w:right="11" w:hanging="350"/>
        <w:jc w:val="both"/>
        <w:rPr>
          <w:rFonts w:eastAsia="Times New Roman"/>
          <w:color w:val="000000"/>
          <w:sz w:val="24"/>
        </w:rPr>
      </w:pPr>
      <w:r w:rsidRPr="002E3403">
        <w:rPr>
          <w:rFonts w:eastAsia="Times New Roman"/>
          <w:color w:val="000000"/>
          <w:sz w:val="24"/>
        </w:rPr>
        <w:t xml:space="preserve">успешное овладение младшими школьниками начальными навыками работы с развивающими сертифицированными обучающими и игровыми цифровыми ресурсами; </w:t>
      </w:r>
    </w:p>
    <w:p w:rsidR="004803B0" w:rsidRPr="002E3403" w:rsidRDefault="004803B0" w:rsidP="00E04F2F">
      <w:pPr>
        <w:numPr>
          <w:ilvl w:val="0"/>
          <w:numId w:val="215"/>
        </w:numPr>
        <w:spacing w:after="5" w:line="269" w:lineRule="auto"/>
        <w:ind w:right="11" w:hanging="350"/>
        <w:jc w:val="both"/>
        <w:rPr>
          <w:rFonts w:eastAsia="Times New Roman"/>
          <w:color w:val="000000"/>
          <w:sz w:val="24"/>
        </w:rPr>
      </w:pPr>
      <w:r w:rsidRPr="002E3403">
        <w:rPr>
          <w:rFonts w:eastAsia="Times New Roman"/>
          <w:color w:val="000000"/>
          <w:sz w:val="24"/>
        </w:rPr>
        <w:t xml:space="preserve">успешное овладение младшими школьниками начальными сведениями об информационной безопасности при работе с обучающими и игровыми цифровыми ресурсами.   </w:t>
      </w:r>
    </w:p>
    <w:p w:rsidR="004803B0" w:rsidRPr="002E3403" w:rsidRDefault="004803B0" w:rsidP="004803B0">
      <w:pPr>
        <w:spacing w:after="5" w:line="269" w:lineRule="auto"/>
        <w:ind w:left="360" w:right="11" w:firstLine="361"/>
        <w:jc w:val="both"/>
        <w:rPr>
          <w:rFonts w:eastAsia="Times New Roman"/>
          <w:color w:val="000000"/>
          <w:sz w:val="24"/>
        </w:rPr>
      </w:pPr>
      <w:r w:rsidRPr="002E3403">
        <w:rPr>
          <w:rFonts w:eastAsia="Times New Roman"/>
          <w:color w:val="000000"/>
          <w:sz w:val="24"/>
        </w:rPr>
        <w:t xml:space="preserve">Всѐ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 </w:t>
      </w:r>
    </w:p>
    <w:p w:rsidR="004803B0" w:rsidRPr="002E3403" w:rsidRDefault="004803B0" w:rsidP="004803B0">
      <w:pPr>
        <w:spacing w:after="5" w:line="269" w:lineRule="auto"/>
        <w:ind w:left="360" w:right="11" w:firstLine="361"/>
        <w:jc w:val="both"/>
        <w:rPr>
          <w:rFonts w:eastAsia="Times New Roman"/>
          <w:color w:val="000000"/>
          <w:sz w:val="24"/>
        </w:rPr>
      </w:pPr>
      <w:r w:rsidRPr="002E3403">
        <w:rPr>
          <w:rFonts w:eastAsia="Times New Roman"/>
          <w:color w:val="000000"/>
          <w:sz w:val="24"/>
        </w:rPr>
        <w:t xml:space="preserve">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  </w:t>
      </w:r>
    </w:p>
    <w:p w:rsidR="004803B0" w:rsidRPr="002E3403" w:rsidRDefault="004803B0" w:rsidP="00E04F2F">
      <w:pPr>
        <w:numPr>
          <w:ilvl w:val="0"/>
          <w:numId w:val="216"/>
        </w:numPr>
        <w:spacing w:after="5" w:line="269" w:lineRule="auto"/>
        <w:ind w:right="11" w:firstLine="361"/>
        <w:jc w:val="both"/>
        <w:rPr>
          <w:rFonts w:eastAsia="Times New Roman"/>
          <w:color w:val="000000"/>
          <w:sz w:val="24"/>
        </w:rPr>
      </w:pPr>
      <w:r w:rsidRPr="002E3403">
        <w:rPr>
          <w:rFonts w:eastAsia="Times New Roman"/>
          <w:color w:val="000000"/>
          <w:sz w:val="24"/>
        </w:rPr>
        <w:t xml:space="preserve">предметные знания, умения и способы деятельности являются содержательной основой становления УУД; </w:t>
      </w:r>
    </w:p>
    <w:p w:rsidR="004803B0" w:rsidRPr="002E3403" w:rsidRDefault="004803B0" w:rsidP="00E04F2F">
      <w:pPr>
        <w:numPr>
          <w:ilvl w:val="0"/>
          <w:numId w:val="216"/>
        </w:numPr>
        <w:spacing w:after="5" w:line="269" w:lineRule="auto"/>
        <w:ind w:right="11" w:firstLine="361"/>
        <w:jc w:val="both"/>
        <w:rPr>
          <w:rFonts w:eastAsia="Times New Roman"/>
          <w:color w:val="000000"/>
          <w:sz w:val="24"/>
        </w:rPr>
      </w:pPr>
      <w:r w:rsidRPr="002E3403">
        <w:rPr>
          <w:rFonts w:eastAsia="Times New Roman"/>
          <w:color w:val="000000"/>
          <w:sz w:val="24"/>
        </w:rPr>
        <w:t xml:space="preserve">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 </w:t>
      </w:r>
    </w:p>
    <w:p w:rsidR="004803B0" w:rsidRPr="002E3403" w:rsidRDefault="004803B0" w:rsidP="00E04F2F">
      <w:pPr>
        <w:numPr>
          <w:ilvl w:val="0"/>
          <w:numId w:val="216"/>
        </w:numPr>
        <w:spacing w:after="5" w:line="269" w:lineRule="auto"/>
        <w:ind w:right="11" w:firstLine="361"/>
        <w:jc w:val="both"/>
        <w:rPr>
          <w:rFonts w:eastAsia="Times New Roman"/>
          <w:color w:val="000000"/>
          <w:sz w:val="24"/>
        </w:rPr>
      </w:pPr>
      <w:r w:rsidRPr="002E3403">
        <w:rPr>
          <w:rFonts w:eastAsia="Times New Roman"/>
          <w:color w:val="000000"/>
          <w:sz w:val="24"/>
        </w:rPr>
        <w:t xml:space="preserve">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 </w:t>
      </w:r>
    </w:p>
    <w:p w:rsidR="004803B0" w:rsidRPr="002E3403" w:rsidRDefault="004803B0" w:rsidP="00E04F2F">
      <w:pPr>
        <w:numPr>
          <w:ilvl w:val="0"/>
          <w:numId w:val="216"/>
        </w:numPr>
        <w:spacing w:after="5" w:line="269" w:lineRule="auto"/>
        <w:ind w:right="11" w:firstLine="361"/>
        <w:jc w:val="both"/>
        <w:rPr>
          <w:rFonts w:eastAsia="Times New Roman"/>
          <w:color w:val="000000"/>
          <w:sz w:val="24"/>
        </w:rPr>
      </w:pPr>
      <w:r w:rsidRPr="002E3403">
        <w:rPr>
          <w:rFonts w:eastAsia="Times New Roman"/>
          <w:color w:val="000000"/>
          <w:sz w:val="24"/>
        </w:rPr>
        <w:t xml:space="preserve">построение учебного процесса с учѐтом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 </w:t>
      </w:r>
    </w:p>
    <w:p w:rsidR="004803B0" w:rsidRPr="002E3403" w:rsidRDefault="004803B0" w:rsidP="004803B0">
      <w:pPr>
        <w:spacing w:after="5" w:line="269" w:lineRule="auto"/>
        <w:ind w:left="360" w:right="11" w:firstLine="706"/>
        <w:jc w:val="both"/>
        <w:rPr>
          <w:rFonts w:eastAsia="Times New Roman"/>
          <w:color w:val="000000"/>
          <w:sz w:val="24"/>
        </w:rPr>
      </w:pPr>
      <w:r w:rsidRPr="002E3403">
        <w:rPr>
          <w:rFonts w:eastAsia="Times New Roman"/>
          <w:color w:val="000000"/>
          <w:sz w:val="24"/>
        </w:rPr>
        <w:t xml:space="preserve">В ФГОС выделены три 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 </w:t>
      </w:r>
    </w:p>
    <w:p w:rsidR="004803B0" w:rsidRPr="002E3403" w:rsidRDefault="004803B0" w:rsidP="004803B0">
      <w:pPr>
        <w:spacing w:after="5" w:line="269" w:lineRule="auto"/>
        <w:ind w:left="360" w:right="11" w:firstLine="706"/>
        <w:jc w:val="both"/>
        <w:rPr>
          <w:rFonts w:eastAsia="Times New Roman"/>
          <w:color w:val="000000"/>
          <w:sz w:val="24"/>
        </w:rPr>
      </w:pPr>
      <w:r w:rsidRPr="002E3403">
        <w:rPr>
          <w:rFonts w:eastAsia="Times New Roman"/>
          <w:color w:val="000000"/>
          <w:sz w:val="24"/>
        </w:rPr>
        <w:t xml:space="preserve">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 </w:t>
      </w:r>
    </w:p>
    <w:p w:rsidR="004803B0" w:rsidRPr="002E3403" w:rsidRDefault="004803B0" w:rsidP="00E04F2F">
      <w:pPr>
        <w:numPr>
          <w:ilvl w:val="0"/>
          <w:numId w:val="217"/>
        </w:numPr>
        <w:spacing w:after="5" w:line="269" w:lineRule="auto"/>
        <w:ind w:right="11" w:hanging="350"/>
        <w:jc w:val="both"/>
        <w:rPr>
          <w:rFonts w:eastAsia="Times New Roman"/>
          <w:color w:val="000000"/>
          <w:sz w:val="24"/>
        </w:rPr>
      </w:pPr>
      <w:r w:rsidRPr="002E3403">
        <w:rPr>
          <w:rFonts w:eastAsia="Times New Roman"/>
          <w:color w:val="000000"/>
          <w:sz w:val="24"/>
        </w:rPr>
        <w:t xml:space="preserve">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 </w:t>
      </w:r>
    </w:p>
    <w:p w:rsidR="004803B0" w:rsidRPr="002E3403" w:rsidRDefault="004803B0" w:rsidP="00E04F2F">
      <w:pPr>
        <w:numPr>
          <w:ilvl w:val="0"/>
          <w:numId w:val="217"/>
        </w:numPr>
        <w:spacing w:after="5" w:line="269" w:lineRule="auto"/>
        <w:ind w:right="11" w:hanging="350"/>
        <w:jc w:val="both"/>
        <w:rPr>
          <w:rFonts w:eastAsia="Times New Roman"/>
          <w:color w:val="000000"/>
          <w:sz w:val="24"/>
        </w:rPr>
      </w:pPr>
      <w:r w:rsidRPr="002E3403">
        <w:rPr>
          <w:rFonts w:eastAsia="Times New Roman"/>
          <w:color w:val="000000"/>
          <w:sz w:val="24"/>
        </w:rPr>
        <w:t xml:space="preserve">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еѐ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 </w:t>
      </w:r>
    </w:p>
    <w:p w:rsidR="004803B0" w:rsidRPr="002E3403" w:rsidRDefault="004803B0" w:rsidP="00E04F2F">
      <w:pPr>
        <w:numPr>
          <w:ilvl w:val="0"/>
          <w:numId w:val="217"/>
        </w:numPr>
        <w:spacing w:after="5" w:line="269" w:lineRule="auto"/>
        <w:ind w:right="11" w:hanging="350"/>
        <w:jc w:val="both"/>
        <w:rPr>
          <w:rFonts w:eastAsia="Times New Roman"/>
          <w:color w:val="000000"/>
          <w:sz w:val="24"/>
        </w:rPr>
      </w:pPr>
      <w:r w:rsidRPr="002E3403">
        <w:rPr>
          <w:rFonts w:eastAsia="Times New Roman"/>
          <w:color w:val="000000"/>
          <w:sz w:val="24"/>
        </w:rPr>
        <w:t xml:space="preserve">осуществлении целесообразного выбора организационно-деятельностных форм работы обучающихся на уроке (учебном занятии) индивидуальной, групповой (парной) работы, общеклассной дискуссии; </w:t>
      </w:r>
    </w:p>
    <w:p w:rsidR="004803B0" w:rsidRDefault="004803B0" w:rsidP="00E04F2F">
      <w:pPr>
        <w:numPr>
          <w:ilvl w:val="0"/>
          <w:numId w:val="217"/>
        </w:numPr>
        <w:spacing w:after="5" w:line="269" w:lineRule="auto"/>
        <w:ind w:right="11" w:hanging="350"/>
        <w:jc w:val="both"/>
        <w:rPr>
          <w:rFonts w:eastAsia="Times New Roman"/>
          <w:color w:val="000000"/>
          <w:sz w:val="24"/>
        </w:rPr>
      </w:pPr>
      <w:r w:rsidRPr="002E3403">
        <w:rPr>
          <w:rFonts w:eastAsia="Times New Roman"/>
          <w:color w:val="000000"/>
          <w:sz w:val="24"/>
        </w:rPr>
        <w:t>организации системы мероприятий для формирования контрольно-оценочной деятельности обучающихся с целью развития их учебной самостоятельности;</w:t>
      </w:r>
    </w:p>
    <w:p w:rsidR="004803B0" w:rsidRPr="002E3403" w:rsidRDefault="004803B0" w:rsidP="00E04F2F">
      <w:pPr>
        <w:numPr>
          <w:ilvl w:val="0"/>
          <w:numId w:val="217"/>
        </w:numPr>
        <w:spacing w:after="5" w:line="269" w:lineRule="auto"/>
        <w:ind w:right="11" w:hanging="350"/>
        <w:jc w:val="both"/>
        <w:rPr>
          <w:rFonts w:eastAsia="Times New Roman"/>
          <w:color w:val="000000"/>
          <w:sz w:val="24"/>
        </w:rPr>
      </w:pPr>
      <w:r w:rsidRPr="002E3403">
        <w:rPr>
          <w:rFonts w:eastAsia="Times New Roman"/>
          <w:color w:val="000000"/>
          <w:sz w:val="24"/>
        </w:rPr>
        <w:t xml:space="preserve">  эффективного использования средств ИКТ. </w:t>
      </w:r>
    </w:p>
    <w:p w:rsidR="004803B0" w:rsidRPr="002E3403" w:rsidRDefault="004803B0" w:rsidP="004803B0">
      <w:pPr>
        <w:spacing w:after="5" w:line="269" w:lineRule="auto"/>
        <w:ind w:left="360" w:right="11" w:firstLine="706"/>
        <w:jc w:val="both"/>
        <w:rPr>
          <w:rFonts w:eastAsia="Times New Roman"/>
          <w:color w:val="000000"/>
          <w:sz w:val="24"/>
        </w:rPr>
      </w:pPr>
      <w:r w:rsidRPr="002E3403">
        <w:rPr>
          <w:rFonts w:eastAsia="Times New Roman"/>
          <w:color w:val="000000"/>
          <w:sz w:val="24"/>
        </w:rPr>
        <w:t xml:space="preserve">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ИКТ и формирование способности их грамотно применять (ИКТ-компетентность) являются одними из важных средств формирования универсальных учебных действий обучающихся в рамках начального общего образования.  </w:t>
      </w:r>
    </w:p>
    <w:p w:rsidR="004803B0" w:rsidRPr="002E3403" w:rsidRDefault="004803B0" w:rsidP="004803B0">
      <w:pPr>
        <w:spacing w:after="5" w:line="269" w:lineRule="auto"/>
        <w:ind w:left="360" w:right="11" w:firstLine="706"/>
        <w:jc w:val="both"/>
        <w:rPr>
          <w:rFonts w:eastAsia="Times New Roman"/>
          <w:color w:val="000000"/>
          <w:sz w:val="24"/>
        </w:rPr>
      </w:pPr>
      <w:r w:rsidRPr="002E3403">
        <w:rPr>
          <w:rFonts w:eastAsia="Times New Roman"/>
          <w:color w:val="000000"/>
          <w:sz w:val="24"/>
        </w:rPr>
        <w:t xml:space="preserve">ИКТ также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еѐ результаты учителя и обучающиеся. </w:t>
      </w:r>
    </w:p>
    <w:p w:rsidR="004803B0" w:rsidRPr="002E3403" w:rsidRDefault="004803B0" w:rsidP="004803B0">
      <w:pPr>
        <w:spacing w:after="5" w:line="269" w:lineRule="auto"/>
        <w:ind w:left="360" w:right="11" w:firstLine="706"/>
        <w:jc w:val="both"/>
        <w:rPr>
          <w:rFonts w:eastAsia="Times New Roman"/>
          <w:color w:val="000000"/>
          <w:sz w:val="24"/>
        </w:rPr>
      </w:pPr>
      <w:r w:rsidRPr="002E3403">
        <w:rPr>
          <w:rFonts w:eastAsia="Times New Roman"/>
          <w:color w:val="000000"/>
          <w:sz w:val="24"/>
        </w:rPr>
        <w:t xml:space="preserve">В рамках ИКТ-компетентности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w:t>
      </w:r>
    </w:p>
    <w:p w:rsidR="004803B0" w:rsidRPr="002E3403" w:rsidRDefault="004803B0" w:rsidP="004803B0">
      <w:pPr>
        <w:spacing w:after="5" w:line="269" w:lineRule="auto"/>
        <w:ind w:left="370" w:right="11" w:hanging="10"/>
        <w:jc w:val="both"/>
        <w:rPr>
          <w:rFonts w:eastAsia="Times New Roman"/>
          <w:color w:val="000000"/>
          <w:sz w:val="24"/>
        </w:rPr>
      </w:pPr>
      <w:r w:rsidRPr="002E3403">
        <w:rPr>
          <w:rFonts w:eastAsia="Times New Roman"/>
          <w:color w:val="000000"/>
          <w:sz w:val="24"/>
        </w:rPr>
        <w:t xml:space="preserve">ИКТ-компетентности должно проходить не только на занятиях по отдельным учебным предметам (где формируется предметная ИКТ-компетентность), но и в рамках метапредметной программы формирования универсальных учебных действий. </w:t>
      </w:r>
    </w:p>
    <w:p w:rsidR="004803B0" w:rsidRPr="002E3403" w:rsidRDefault="004803B0" w:rsidP="004803B0">
      <w:pPr>
        <w:spacing w:after="5" w:line="269" w:lineRule="auto"/>
        <w:ind w:left="360" w:right="11" w:firstLine="706"/>
        <w:jc w:val="both"/>
        <w:rPr>
          <w:rFonts w:eastAsia="Times New Roman"/>
          <w:color w:val="000000"/>
          <w:sz w:val="24"/>
        </w:rPr>
      </w:pPr>
      <w:r w:rsidRPr="002E3403">
        <w:rPr>
          <w:rFonts w:eastAsia="Times New Roman"/>
          <w:color w:val="000000"/>
          <w:sz w:val="24"/>
        </w:rPr>
        <w:t xml:space="preserve">При освоении </w:t>
      </w:r>
      <w:r w:rsidRPr="002E3403">
        <w:rPr>
          <w:rFonts w:eastAsia="Times New Roman"/>
          <w:i/>
          <w:color w:val="000000"/>
          <w:sz w:val="24"/>
        </w:rPr>
        <w:t>личностных действий</w:t>
      </w:r>
      <w:r w:rsidRPr="002E3403">
        <w:rPr>
          <w:rFonts w:eastAsia="Times New Roman"/>
          <w:color w:val="000000"/>
          <w:sz w:val="24"/>
        </w:rPr>
        <w:t xml:space="preserve"> на основе указанной программы у обучающихся формируются: </w:t>
      </w:r>
    </w:p>
    <w:p w:rsidR="004803B0" w:rsidRPr="002E3403" w:rsidRDefault="004803B0" w:rsidP="00E04F2F">
      <w:pPr>
        <w:pStyle w:val="af9"/>
        <w:numPr>
          <w:ilvl w:val="1"/>
          <w:numId w:val="225"/>
        </w:numPr>
        <w:spacing w:after="5" w:line="269" w:lineRule="auto"/>
        <w:ind w:left="993" w:right="11"/>
        <w:rPr>
          <w:color w:val="000000"/>
          <w:sz w:val="24"/>
        </w:rPr>
      </w:pPr>
      <w:r w:rsidRPr="002E3403">
        <w:rPr>
          <w:color w:val="000000"/>
          <w:sz w:val="24"/>
        </w:rPr>
        <w:t xml:space="preserve">критическое отношение к информации и избирательность еѐ восприятия; </w:t>
      </w:r>
    </w:p>
    <w:p w:rsidR="004803B0" w:rsidRPr="002E3403" w:rsidRDefault="004803B0" w:rsidP="00E04F2F">
      <w:pPr>
        <w:pStyle w:val="af9"/>
        <w:numPr>
          <w:ilvl w:val="1"/>
          <w:numId w:val="225"/>
        </w:numPr>
        <w:spacing w:after="5" w:line="269" w:lineRule="auto"/>
        <w:ind w:left="993" w:right="11"/>
        <w:rPr>
          <w:color w:val="000000"/>
          <w:sz w:val="24"/>
        </w:rPr>
      </w:pPr>
      <w:r w:rsidRPr="002E3403">
        <w:rPr>
          <w:color w:val="000000"/>
          <w:sz w:val="24"/>
        </w:rPr>
        <w:t xml:space="preserve">уважение к информации о частной жизни и информационным результатам деятельности других людей; </w:t>
      </w:r>
    </w:p>
    <w:p w:rsidR="004803B0" w:rsidRPr="002E3403" w:rsidRDefault="004803B0" w:rsidP="00E04F2F">
      <w:pPr>
        <w:pStyle w:val="af9"/>
        <w:numPr>
          <w:ilvl w:val="1"/>
          <w:numId w:val="225"/>
        </w:numPr>
        <w:spacing w:after="5" w:line="269" w:lineRule="auto"/>
        <w:ind w:left="993" w:right="11"/>
        <w:rPr>
          <w:color w:val="000000"/>
          <w:sz w:val="24"/>
        </w:rPr>
      </w:pPr>
      <w:r w:rsidRPr="002E3403">
        <w:rPr>
          <w:color w:val="000000"/>
          <w:sz w:val="24"/>
        </w:rPr>
        <w:t xml:space="preserve">основы правовой культуры в области использования информации. </w:t>
      </w:r>
    </w:p>
    <w:p w:rsidR="004803B0" w:rsidRPr="002E3403" w:rsidRDefault="004803B0" w:rsidP="004803B0">
      <w:pPr>
        <w:spacing w:after="4" w:line="265" w:lineRule="auto"/>
        <w:ind w:left="370" w:hanging="10"/>
        <w:rPr>
          <w:rFonts w:eastAsia="Times New Roman"/>
          <w:color w:val="000000"/>
          <w:sz w:val="24"/>
        </w:rPr>
      </w:pPr>
      <w:r w:rsidRPr="002E3403">
        <w:rPr>
          <w:rFonts w:eastAsia="Times New Roman"/>
          <w:color w:val="000000"/>
          <w:sz w:val="24"/>
        </w:rPr>
        <w:t xml:space="preserve">При освоении </w:t>
      </w:r>
      <w:r w:rsidRPr="002E3403">
        <w:rPr>
          <w:rFonts w:eastAsia="Times New Roman"/>
          <w:i/>
          <w:color w:val="000000"/>
          <w:sz w:val="24"/>
        </w:rPr>
        <w:t>регулятивных универсальных учебных действий</w:t>
      </w:r>
      <w:r w:rsidRPr="002E3403">
        <w:rPr>
          <w:rFonts w:eastAsia="Times New Roman"/>
          <w:color w:val="000000"/>
          <w:sz w:val="24"/>
        </w:rPr>
        <w:t xml:space="preserve"> обеспечиваются: </w:t>
      </w:r>
    </w:p>
    <w:p w:rsidR="004803B0" w:rsidRPr="002E3403" w:rsidRDefault="004803B0" w:rsidP="00E04F2F">
      <w:pPr>
        <w:pStyle w:val="af9"/>
        <w:numPr>
          <w:ilvl w:val="1"/>
          <w:numId w:val="224"/>
        </w:numPr>
        <w:spacing w:after="5" w:line="269" w:lineRule="auto"/>
        <w:ind w:right="11"/>
        <w:rPr>
          <w:color w:val="000000"/>
          <w:sz w:val="24"/>
        </w:rPr>
      </w:pPr>
      <w:r w:rsidRPr="002E3403">
        <w:rPr>
          <w:color w:val="000000"/>
          <w:sz w:val="24"/>
        </w:rPr>
        <w:t xml:space="preserve">оценка условий, алгоритмов и результатов действий, выполняемых в информационной среде; </w:t>
      </w:r>
    </w:p>
    <w:p w:rsidR="004803B0" w:rsidRPr="002E3403" w:rsidRDefault="004803B0" w:rsidP="00E04F2F">
      <w:pPr>
        <w:pStyle w:val="af9"/>
        <w:numPr>
          <w:ilvl w:val="1"/>
          <w:numId w:val="224"/>
        </w:numPr>
        <w:spacing w:after="5" w:line="269" w:lineRule="auto"/>
        <w:ind w:right="11"/>
        <w:rPr>
          <w:color w:val="000000"/>
          <w:sz w:val="24"/>
        </w:rPr>
      </w:pPr>
      <w:r w:rsidRPr="002E3403">
        <w:rPr>
          <w:color w:val="000000"/>
          <w:sz w:val="24"/>
        </w:rPr>
        <w:t xml:space="preserve">использование результатов действия, размещѐнных в информационной среде, для оценки и коррекции выполненного действия; </w:t>
      </w:r>
    </w:p>
    <w:p w:rsidR="004803B0" w:rsidRPr="002E3403" w:rsidRDefault="004803B0" w:rsidP="00E04F2F">
      <w:pPr>
        <w:pStyle w:val="af9"/>
        <w:numPr>
          <w:ilvl w:val="1"/>
          <w:numId w:val="224"/>
        </w:numPr>
        <w:spacing w:after="5" w:line="269" w:lineRule="auto"/>
        <w:ind w:right="11"/>
        <w:rPr>
          <w:color w:val="000000"/>
          <w:sz w:val="24"/>
        </w:rPr>
      </w:pPr>
      <w:r w:rsidRPr="002E3403">
        <w:rPr>
          <w:color w:val="000000"/>
          <w:sz w:val="24"/>
        </w:rPr>
        <w:t xml:space="preserve">создание цифрового портфолио учебных достижений обучающегося. </w:t>
      </w:r>
    </w:p>
    <w:p w:rsidR="004803B0" w:rsidRPr="002E3403" w:rsidRDefault="004803B0" w:rsidP="004803B0">
      <w:pPr>
        <w:spacing w:after="5" w:line="269" w:lineRule="auto"/>
        <w:ind w:left="370" w:right="11" w:hanging="10"/>
        <w:jc w:val="both"/>
        <w:rPr>
          <w:rFonts w:eastAsia="Times New Roman"/>
          <w:color w:val="000000"/>
          <w:sz w:val="24"/>
        </w:rPr>
      </w:pPr>
      <w:r w:rsidRPr="002E3403">
        <w:rPr>
          <w:rFonts w:eastAsia="Times New Roman"/>
          <w:color w:val="000000"/>
          <w:sz w:val="24"/>
        </w:rPr>
        <w:t xml:space="preserve">При освоении </w:t>
      </w:r>
      <w:r w:rsidRPr="002E3403">
        <w:rPr>
          <w:rFonts w:eastAsia="Times New Roman"/>
          <w:i/>
          <w:color w:val="000000"/>
          <w:sz w:val="24"/>
        </w:rPr>
        <w:t>познавательных универсальных учебных действий</w:t>
      </w:r>
      <w:r w:rsidRPr="002E3403">
        <w:rPr>
          <w:rFonts w:eastAsia="Times New Roman"/>
          <w:color w:val="000000"/>
          <w:sz w:val="24"/>
        </w:rPr>
        <w:t xml:space="preserve"> ИКТ играют ключевую роль в следующих универсальных учебных действиях: </w:t>
      </w:r>
    </w:p>
    <w:p w:rsidR="004803B0" w:rsidRPr="002E3403" w:rsidRDefault="004803B0" w:rsidP="00E04F2F">
      <w:pPr>
        <w:pStyle w:val="af9"/>
        <w:numPr>
          <w:ilvl w:val="1"/>
          <w:numId w:val="226"/>
        </w:numPr>
        <w:spacing w:after="5" w:line="269" w:lineRule="auto"/>
        <w:ind w:left="851" w:right="11"/>
        <w:rPr>
          <w:color w:val="000000"/>
          <w:sz w:val="24"/>
        </w:rPr>
      </w:pPr>
      <w:r w:rsidRPr="002E3403">
        <w:rPr>
          <w:color w:val="000000"/>
          <w:sz w:val="24"/>
        </w:rPr>
        <w:t xml:space="preserve">поиск информации; </w:t>
      </w:r>
    </w:p>
    <w:p w:rsidR="004803B0" w:rsidRPr="002E3403" w:rsidRDefault="004803B0" w:rsidP="00E04F2F">
      <w:pPr>
        <w:pStyle w:val="af9"/>
        <w:numPr>
          <w:ilvl w:val="1"/>
          <w:numId w:val="226"/>
        </w:numPr>
        <w:spacing w:after="5" w:line="269" w:lineRule="auto"/>
        <w:ind w:left="851" w:right="11"/>
        <w:rPr>
          <w:color w:val="000000"/>
          <w:sz w:val="24"/>
        </w:rPr>
      </w:pPr>
      <w:r w:rsidRPr="002E3403">
        <w:rPr>
          <w:color w:val="000000"/>
          <w:sz w:val="24"/>
        </w:rPr>
        <w:t xml:space="preserve">фиксация (запись) информации с помощью различных технических средств; </w:t>
      </w:r>
    </w:p>
    <w:p w:rsidR="004803B0" w:rsidRPr="002E3403" w:rsidRDefault="004803B0" w:rsidP="00E04F2F">
      <w:pPr>
        <w:pStyle w:val="af9"/>
        <w:numPr>
          <w:ilvl w:val="1"/>
          <w:numId w:val="226"/>
        </w:numPr>
        <w:spacing w:after="5" w:line="269" w:lineRule="auto"/>
        <w:ind w:left="851" w:right="11"/>
        <w:rPr>
          <w:color w:val="000000"/>
          <w:sz w:val="24"/>
        </w:rPr>
      </w:pPr>
      <w:r w:rsidRPr="002E3403">
        <w:rPr>
          <w:color w:val="000000"/>
          <w:sz w:val="24"/>
        </w:rPr>
        <w:t xml:space="preserve">структурирование информации, еѐ организация и представление в виде диаграмм, картосхем, линий времени и пр.; </w:t>
      </w:r>
    </w:p>
    <w:p w:rsidR="004803B0" w:rsidRPr="002E3403" w:rsidRDefault="004803B0" w:rsidP="00E04F2F">
      <w:pPr>
        <w:pStyle w:val="af9"/>
        <w:numPr>
          <w:ilvl w:val="1"/>
          <w:numId w:val="226"/>
        </w:numPr>
        <w:spacing w:after="5" w:line="269" w:lineRule="auto"/>
        <w:ind w:left="851" w:right="11"/>
        <w:rPr>
          <w:color w:val="000000"/>
          <w:sz w:val="24"/>
        </w:rPr>
      </w:pPr>
      <w:r w:rsidRPr="002E3403">
        <w:rPr>
          <w:color w:val="000000"/>
          <w:sz w:val="24"/>
        </w:rPr>
        <w:t xml:space="preserve">создание простых гипермедиа сообщений; </w:t>
      </w:r>
    </w:p>
    <w:p w:rsidR="004803B0" w:rsidRPr="002E3403" w:rsidRDefault="004803B0" w:rsidP="00E04F2F">
      <w:pPr>
        <w:pStyle w:val="af9"/>
        <w:numPr>
          <w:ilvl w:val="1"/>
          <w:numId w:val="226"/>
        </w:numPr>
        <w:spacing w:after="5" w:line="269" w:lineRule="auto"/>
        <w:ind w:left="851" w:right="11"/>
        <w:rPr>
          <w:color w:val="000000"/>
          <w:sz w:val="24"/>
        </w:rPr>
      </w:pPr>
      <w:r w:rsidRPr="002E3403">
        <w:rPr>
          <w:color w:val="000000"/>
          <w:sz w:val="24"/>
        </w:rPr>
        <w:t xml:space="preserve">построение простейших моделей объектов и процессов. </w:t>
      </w:r>
    </w:p>
    <w:p w:rsidR="004803B0" w:rsidRPr="002E3403" w:rsidRDefault="004803B0" w:rsidP="004803B0">
      <w:pPr>
        <w:spacing w:after="5" w:line="269" w:lineRule="auto"/>
        <w:ind w:left="370" w:right="11" w:hanging="10"/>
        <w:jc w:val="both"/>
        <w:rPr>
          <w:rFonts w:eastAsia="Times New Roman"/>
          <w:color w:val="000000"/>
          <w:sz w:val="24"/>
        </w:rPr>
      </w:pPr>
      <w:r w:rsidRPr="002E3403">
        <w:rPr>
          <w:rFonts w:eastAsia="Times New Roman"/>
          <w:color w:val="000000"/>
          <w:sz w:val="24"/>
        </w:rPr>
        <w:t xml:space="preserve">ИКТ является важным инструментом для формирования </w:t>
      </w:r>
      <w:r w:rsidRPr="002E3403">
        <w:rPr>
          <w:rFonts w:eastAsia="Times New Roman"/>
          <w:i/>
          <w:color w:val="000000"/>
          <w:sz w:val="24"/>
        </w:rPr>
        <w:t>коммуникативных универсальных учебных действий.</w:t>
      </w:r>
      <w:r w:rsidRPr="002E3403">
        <w:rPr>
          <w:rFonts w:eastAsia="Times New Roman"/>
          <w:color w:val="000000"/>
          <w:sz w:val="24"/>
        </w:rPr>
        <w:t xml:space="preserve"> Для этого используются: </w:t>
      </w:r>
    </w:p>
    <w:p w:rsidR="004803B0" w:rsidRPr="002E3403" w:rsidRDefault="004803B0" w:rsidP="00E04F2F">
      <w:pPr>
        <w:pStyle w:val="af9"/>
        <w:numPr>
          <w:ilvl w:val="1"/>
          <w:numId w:val="227"/>
        </w:numPr>
        <w:spacing w:after="5" w:line="269" w:lineRule="auto"/>
        <w:ind w:left="709" w:right="11"/>
        <w:rPr>
          <w:color w:val="000000"/>
          <w:sz w:val="24"/>
        </w:rPr>
      </w:pPr>
      <w:r w:rsidRPr="002E3403">
        <w:rPr>
          <w:color w:val="000000"/>
          <w:sz w:val="24"/>
        </w:rPr>
        <w:t xml:space="preserve">обмен гипермедиа сообщениями; </w:t>
      </w:r>
    </w:p>
    <w:p w:rsidR="004803B0" w:rsidRPr="002E3403" w:rsidRDefault="004803B0" w:rsidP="00E04F2F">
      <w:pPr>
        <w:pStyle w:val="af9"/>
        <w:numPr>
          <w:ilvl w:val="1"/>
          <w:numId w:val="227"/>
        </w:numPr>
        <w:spacing w:after="5" w:line="269" w:lineRule="auto"/>
        <w:ind w:left="709" w:right="11"/>
        <w:rPr>
          <w:color w:val="000000"/>
          <w:sz w:val="24"/>
        </w:rPr>
      </w:pPr>
      <w:r w:rsidRPr="002E3403">
        <w:rPr>
          <w:color w:val="000000"/>
          <w:sz w:val="24"/>
        </w:rPr>
        <w:t xml:space="preserve">выступление с аудиовизуальной поддержкой; </w:t>
      </w:r>
    </w:p>
    <w:p w:rsidR="004803B0" w:rsidRPr="002E3403" w:rsidRDefault="004803B0" w:rsidP="00E04F2F">
      <w:pPr>
        <w:pStyle w:val="af9"/>
        <w:numPr>
          <w:ilvl w:val="1"/>
          <w:numId w:val="227"/>
        </w:numPr>
        <w:spacing w:after="5" w:line="269" w:lineRule="auto"/>
        <w:ind w:left="709" w:right="11"/>
        <w:rPr>
          <w:color w:val="000000"/>
          <w:sz w:val="24"/>
        </w:rPr>
      </w:pPr>
      <w:r w:rsidRPr="002E3403">
        <w:rPr>
          <w:color w:val="000000"/>
          <w:sz w:val="24"/>
        </w:rPr>
        <w:t xml:space="preserve">фиксация хода коллективной/личной коммуникации; </w:t>
      </w:r>
    </w:p>
    <w:p w:rsidR="004803B0" w:rsidRPr="002E3403" w:rsidRDefault="004803B0" w:rsidP="00E04F2F">
      <w:pPr>
        <w:pStyle w:val="af9"/>
        <w:numPr>
          <w:ilvl w:val="1"/>
          <w:numId w:val="227"/>
        </w:numPr>
        <w:spacing w:after="5" w:line="269" w:lineRule="auto"/>
        <w:ind w:left="709" w:right="11"/>
        <w:rPr>
          <w:color w:val="000000"/>
          <w:sz w:val="24"/>
        </w:rPr>
      </w:pPr>
      <w:r w:rsidRPr="002E3403">
        <w:rPr>
          <w:color w:val="000000"/>
          <w:sz w:val="24"/>
        </w:rPr>
        <w:t xml:space="preserve">общение в цифровой среде (электронная почта, чат, видеоконференция, форум, блог). </w:t>
      </w:r>
    </w:p>
    <w:p w:rsidR="004803B0" w:rsidRPr="002E3403" w:rsidRDefault="004803B0" w:rsidP="004803B0">
      <w:pPr>
        <w:spacing w:after="5" w:line="269" w:lineRule="auto"/>
        <w:ind w:left="360" w:right="11" w:firstLine="706"/>
        <w:jc w:val="both"/>
        <w:rPr>
          <w:rFonts w:eastAsia="Times New Roman"/>
          <w:color w:val="000000"/>
          <w:sz w:val="24"/>
        </w:rPr>
      </w:pPr>
      <w:r w:rsidRPr="002E3403">
        <w:rPr>
          <w:rFonts w:eastAsia="Times New Roman"/>
          <w:color w:val="000000"/>
          <w:sz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учѐтом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 </w:t>
      </w:r>
    </w:p>
    <w:p w:rsidR="004E1424" w:rsidRDefault="004803B0" w:rsidP="004803B0">
      <w:pPr>
        <w:spacing w:after="5" w:line="266" w:lineRule="auto"/>
        <w:ind w:left="370" w:right="2" w:hanging="10"/>
        <w:jc w:val="both"/>
        <w:rPr>
          <w:rFonts w:eastAsia="Times New Roman"/>
          <w:b/>
          <w:color w:val="000000"/>
          <w:sz w:val="24"/>
        </w:rPr>
      </w:pPr>
      <w:r w:rsidRPr="002E3403">
        <w:rPr>
          <w:rFonts w:eastAsia="Times New Roman"/>
          <w:b/>
          <w:color w:val="000000"/>
          <w:sz w:val="24"/>
        </w:rPr>
        <w:t xml:space="preserve">2.2.2. Характеристика универсальных </w:t>
      </w:r>
      <w:r w:rsidR="004E1424" w:rsidRPr="002E3403">
        <w:rPr>
          <w:rFonts w:eastAsia="Times New Roman"/>
          <w:b/>
          <w:color w:val="000000"/>
          <w:sz w:val="24"/>
        </w:rPr>
        <w:t xml:space="preserve">учебных действий </w:t>
      </w:r>
    </w:p>
    <w:p w:rsidR="004803B0" w:rsidRPr="002E3403" w:rsidRDefault="0098688A" w:rsidP="004803B0">
      <w:pPr>
        <w:spacing w:after="5" w:line="266" w:lineRule="auto"/>
        <w:ind w:left="370" w:right="2" w:hanging="10"/>
        <w:jc w:val="both"/>
        <w:rPr>
          <w:rFonts w:eastAsia="Times New Roman"/>
          <w:color w:val="000000"/>
          <w:sz w:val="24"/>
        </w:rPr>
      </w:pPr>
      <w:r w:rsidRPr="002E3403">
        <w:rPr>
          <w:rFonts w:eastAsia="Times New Roman"/>
          <w:b/>
          <w:color w:val="000000"/>
          <w:sz w:val="24"/>
        </w:rPr>
        <w:t>Познавательные</w:t>
      </w:r>
      <w:r w:rsidRPr="002E3403">
        <w:rPr>
          <w:rFonts w:eastAsia="Times New Roman"/>
          <w:color w:val="000000"/>
          <w:sz w:val="24"/>
        </w:rPr>
        <w:t xml:space="preserve"> универсальные учебные действия представляют совокупность операций, участвующих в учебно-познавательной деятельности. К ним относятся: 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 </w:t>
      </w:r>
    </w:p>
    <w:p w:rsidR="004803B0" w:rsidRPr="002E3403" w:rsidRDefault="004803B0" w:rsidP="00E04F2F">
      <w:pPr>
        <w:numPr>
          <w:ilvl w:val="0"/>
          <w:numId w:val="218"/>
        </w:numPr>
        <w:spacing w:after="5" w:line="269" w:lineRule="auto"/>
        <w:ind w:right="11" w:hanging="206"/>
        <w:jc w:val="both"/>
        <w:rPr>
          <w:rFonts w:eastAsia="Times New Roman"/>
          <w:color w:val="000000"/>
          <w:sz w:val="24"/>
        </w:rPr>
      </w:pPr>
      <w:r w:rsidRPr="002E3403">
        <w:rPr>
          <w:rFonts w:eastAsia="Times New Roman"/>
          <w:color w:val="000000"/>
          <w:sz w:val="24"/>
        </w:rPr>
        <w:t xml:space="preserve">логические операции (сравнение, анализ, обобщение, классификация, сериация); </w:t>
      </w:r>
    </w:p>
    <w:p w:rsidR="004803B0" w:rsidRPr="002E3403" w:rsidRDefault="004803B0" w:rsidP="00E04F2F">
      <w:pPr>
        <w:numPr>
          <w:ilvl w:val="0"/>
          <w:numId w:val="218"/>
        </w:numPr>
        <w:spacing w:after="5" w:line="269" w:lineRule="auto"/>
        <w:ind w:right="11" w:hanging="206"/>
        <w:jc w:val="both"/>
        <w:rPr>
          <w:rFonts w:eastAsia="Times New Roman"/>
          <w:color w:val="000000"/>
          <w:sz w:val="24"/>
        </w:rPr>
      </w:pPr>
      <w:r w:rsidRPr="002E3403">
        <w:rPr>
          <w:rFonts w:eastAsia="Times New Roman"/>
          <w:color w:val="000000"/>
          <w:sz w:val="24"/>
        </w:rPr>
        <w:t xml:space="preserve">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 </w:t>
      </w:r>
    </w:p>
    <w:p w:rsidR="004803B0" w:rsidRDefault="004803B0" w:rsidP="004803B0">
      <w:pPr>
        <w:spacing w:after="5" w:line="269" w:lineRule="auto"/>
        <w:ind w:left="360" w:right="11" w:firstLine="706"/>
        <w:jc w:val="both"/>
        <w:rPr>
          <w:rFonts w:eastAsia="Times New Roman"/>
          <w:color w:val="000000"/>
          <w:sz w:val="24"/>
        </w:rPr>
      </w:pPr>
      <w:r w:rsidRPr="002E3403">
        <w:rPr>
          <w:rFonts w:eastAsia="Times New Roman"/>
          <w:color w:val="000000"/>
          <w:sz w:val="24"/>
        </w:rPr>
        <w:t>Познавательные универсальные учебные действия становятся предпосылкой формирования способности младшего школьника к самообразованию и саморазвитию.</w:t>
      </w:r>
    </w:p>
    <w:p w:rsidR="004803B0" w:rsidRPr="002E3403" w:rsidRDefault="004803B0" w:rsidP="004803B0">
      <w:pPr>
        <w:spacing w:after="5" w:line="269" w:lineRule="auto"/>
        <w:ind w:left="360" w:right="11" w:firstLine="706"/>
        <w:jc w:val="both"/>
        <w:rPr>
          <w:rFonts w:eastAsia="Times New Roman"/>
          <w:color w:val="000000"/>
          <w:sz w:val="24"/>
        </w:rPr>
      </w:pPr>
      <w:r w:rsidRPr="002E3403">
        <w:rPr>
          <w:rFonts w:eastAsia="Times New Roman"/>
          <w:color w:val="000000"/>
          <w:sz w:val="24"/>
        </w:rPr>
        <w:t xml:space="preserve">  </w:t>
      </w:r>
      <w:r w:rsidRPr="002E3403">
        <w:rPr>
          <w:rFonts w:eastAsia="Times New Roman"/>
          <w:b/>
          <w:color w:val="000000"/>
          <w:sz w:val="24"/>
        </w:rPr>
        <w:t>Коммуникативные</w:t>
      </w:r>
      <w:r w:rsidRPr="002E3403">
        <w:rPr>
          <w:rFonts w:eastAsia="Times New Roman"/>
          <w:color w:val="000000"/>
          <w:sz w:val="24"/>
        </w:rPr>
        <w:t xml:space="preserve"> 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коммуникативные УУД характеризуются четырьмя группами учебных операций, обеспечивающих: </w:t>
      </w:r>
    </w:p>
    <w:p w:rsidR="004803B0" w:rsidRPr="002E3403" w:rsidRDefault="004803B0" w:rsidP="00E04F2F">
      <w:pPr>
        <w:pStyle w:val="af9"/>
        <w:numPr>
          <w:ilvl w:val="0"/>
          <w:numId w:val="223"/>
        </w:numPr>
        <w:spacing w:after="5" w:line="269" w:lineRule="auto"/>
        <w:ind w:left="709" w:right="11"/>
        <w:rPr>
          <w:color w:val="000000"/>
          <w:sz w:val="24"/>
        </w:rPr>
      </w:pPr>
      <w:r w:rsidRPr="002E3403">
        <w:rPr>
          <w:color w:val="000000"/>
          <w:sz w:val="24"/>
        </w:rPr>
        <w:t xml:space="preserve">смысловое чтение текстов разных жанров, типов, назначений; аналитическую текстовую деятельность с ними; </w:t>
      </w:r>
    </w:p>
    <w:p w:rsidR="004803B0" w:rsidRPr="002E3403" w:rsidRDefault="004803B0" w:rsidP="00E04F2F">
      <w:pPr>
        <w:pStyle w:val="af9"/>
        <w:numPr>
          <w:ilvl w:val="0"/>
          <w:numId w:val="223"/>
        </w:numPr>
        <w:spacing w:after="5" w:line="269" w:lineRule="auto"/>
        <w:ind w:left="709" w:right="11"/>
        <w:rPr>
          <w:color w:val="000000"/>
          <w:sz w:val="24"/>
        </w:rPr>
      </w:pPr>
      <w:r w:rsidRPr="002E3403">
        <w:rPr>
          <w:color w:val="000000"/>
          <w:sz w:val="24"/>
        </w:rPr>
        <w:t xml:space="preserve">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 </w:t>
      </w:r>
    </w:p>
    <w:p w:rsidR="004803B0" w:rsidRPr="002E3403" w:rsidRDefault="004803B0" w:rsidP="00E04F2F">
      <w:pPr>
        <w:pStyle w:val="af9"/>
        <w:numPr>
          <w:ilvl w:val="0"/>
          <w:numId w:val="223"/>
        </w:numPr>
        <w:spacing w:after="5" w:line="269" w:lineRule="auto"/>
        <w:ind w:left="709" w:right="11"/>
        <w:rPr>
          <w:color w:val="000000"/>
          <w:sz w:val="24"/>
        </w:rPr>
      </w:pPr>
      <w:r w:rsidRPr="002E3403">
        <w:rPr>
          <w:color w:val="000000"/>
          <w:sz w:val="24"/>
        </w:rPr>
        <w:t xml:space="preserve">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 </w:t>
      </w:r>
    </w:p>
    <w:p w:rsidR="004803B0" w:rsidRPr="002E3403" w:rsidRDefault="004803B0" w:rsidP="00E04F2F">
      <w:pPr>
        <w:pStyle w:val="af9"/>
        <w:numPr>
          <w:ilvl w:val="0"/>
          <w:numId w:val="223"/>
        </w:numPr>
        <w:spacing w:after="5" w:line="269" w:lineRule="auto"/>
        <w:ind w:left="709" w:right="11"/>
        <w:rPr>
          <w:color w:val="000000"/>
          <w:sz w:val="24"/>
        </w:rPr>
      </w:pPr>
      <w:r w:rsidRPr="002E3403">
        <w:rPr>
          <w:color w:val="000000"/>
          <w:sz w:val="24"/>
        </w:rPr>
        <w:t xml:space="preserve">результативное взаимодействие с участниками совместной деятельности (высказывание собственного мнения, учѐт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 </w:t>
      </w:r>
    </w:p>
    <w:p w:rsidR="004803B0" w:rsidRPr="002E3403" w:rsidRDefault="004803B0" w:rsidP="004803B0">
      <w:pPr>
        <w:spacing w:after="5" w:line="269" w:lineRule="auto"/>
        <w:ind w:left="370" w:right="11" w:hanging="10"/>
        <w:jc w:val="both"/>
        <w:rPr>
          <w:rFonts w:eastAsia="Times New Roman"/>
          <w:color w:val="000000"/>
          <w:sz w:val="24"/>
        </w:rPr>
      </w:pPr>
      <w:r w:rsidRPr="002E3403">
        <w:rPr>
          <w:rFonts w:eastAsia="Times New Roman"/>
          <w:b/>
          <w:color w:val="000000"/>
          <w:sz w:val="24"/>
        </w:rPr>
        <w:t>Регулятивные</w:t>
      </w:r>
      <w:r w:rsidRPr="002E3403">
        <w:rPr>
          <w:rFonts w:eastAsia="Times New Roman"/>
          <w:color w:val="000000"/>
          <w:sz w:val="24"/>
        </w:rPr>
        <w:t xml:space="preserve"> 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 </w:t>
      </w:r>
    </w:p>
    <w:p w:rsidR="004803B0" w:rsidRPr="002E3403" w:rsidRDefault="004803B0" w:rsidP="00E04F2F">
      <w:pPr>
        <w:pStyle w:val="af9"/>
        <w:numPr>
          <w:ilvl w:val="0"/>
          <w:numId w:val="221"/>
        </w:numPr>
        <w:spacing w:after="5" w:line="269" w:lineRule="auto"/>
        <w:ind w:right="11"/>
        <w:rPr>
          <w:color w:val="000000"/>
          <w:sz w:val="24"/>
        </w:rPr>
      </w:pPr>
      <w:r w:rsidRPr="002E3403">
        <w:rPr>
          <w:color w:val="000000"/>
          <w:sz w:val="24"/>
        </w:rPr>
        <w:t xml:space="preserve">принимать и удерживать учебную задачу; </w:t>
      </w:r>
    </w:p>
    <w:p w:rsidR="004803B0" w:rsidRPr="002E3403" w:rsidRDefault="004803B0" w:rsidP="00E04F2F">
      <w:pPr>
        <w:pStyle w:val="af9"/>
        <w:numPr>
          <w:ilvl w:val="0"/>
          <w:numId w:val="221"/>
        </w:numPr>
        <w:spacing w:after="5" w:line="269" w:lineRule="auto"/>
        <w:ind w:right="11"/>
        <w:rPr>
          <w:color w:val="000000"/>
          <w:sz w:val="24"/>
        </w:rPr>
      </w:pPr>
      <w:r w:rsidRPr="002E3403">
        <w:rPr>
          <w:color w:val="000000"/>
          <w:sz w:val="24"/>
        </w:rPr>
        <w:t xml:space="preserve">планировать еѐ решение; </w:t>
      </w:r>
    </w:p>
    <w:p w:rsidR="004803B0" w:rsidRPr="002E3403" w:rsidRDefault="004803B0" w:rsidP="00E04F2F">
      <w:pPr>
        <w:pStyle w:val="af9"/>
        <w:numPr>
          <w:ilvl w:val="0"/>
          <w:numId w:val="221"/>
        </w:numPr>
        <w:spacing w:after="5" w:line="269" w:lineRule="auto"/>
        <w:ind w:right="11"/>
        <w:rPr>
          <w:color w:val="000000"/>
          <w:sz w:val="24"/>
        </w:rPr>
      </w:pPr>
      <w:r w:rsidRPr="002E3403">
        <w:rPr>
          <w:color w:val="000000"/>
          <w:sz w:val="24"/>
        </w:rPr>
        <w:t xml:space="preserve">контролировать полученный результат деятельности; </w:t>
      </w:r>
    </w:p>
    <w:p w:rsidR="004803B0" w:rsidRPr="002E3403" w:rsidRDefault="004803B0" w:rsidP="00E04F2F">
      <w:pPr>
        <w:pStyle w:val="af9"/>
        <w:numPr>
          <w:ilvl w:val="0"/>
          <w:numId w:val="221"/>
        </w:numPr>
        <w:spacing w:after="5" w:line="269" w:lineRule="auto"/>
        <w:ind w:right="11"/>
        <w:rPr>
          <w:color w:val="000000"/>
          <w:sz w:val="24"/>
        </w:rPr>
      </w:pPr>
      <w:r w:rsidRPr="002E3403">
        <w:rPr>
          <w:color w:val="000000"/>
          <w:sz w:val="24"/>
        </w:rPr>
        <w:t xml:space="preserve">контролировать процесс деятельности, его соответствие выбранному способу; </w:t>
      </w:r>
    </w:p>
    <w:p w:rsidR="004803B0" w:rsidRPr="002E3403" w:rsidRDefault="004803B0" w:rsidP="00E04F2F">
      <w:pPr>
        <w:pStyle w:val="af9"/>
        <w:numPr>
          <w:ilvl w:val="0"/>
          <w:numId w:val="221"/>
        </w:numPr>
        <w:spacing w:after="5" w:line="269" w:lineRule="auto"/>
        <w:ind w:right="11"/>
        <w:rPr>
          <w:color w:val="000000"/>
          <w:sz w:val="24"/>
        </w:rPr>
      </w:pPr>
      <w:r w:rsidRPr="002E3403">
        <w:rPr>
          <w:color w:val="000000"/>
          <w:sz w:val="24"/>
        </w:rPr>
        <w:t xml:space="preserve">предвидеть (прогнозировать) трудности и ошибки при решении данной учебной задачи; </w:t>
      </w:r>
    </w:p>
    <w:p w:rsidR="004803B0" w:rsidRPr="002E3403" w:rsidRDefault="004803B0" w:rsidP="00E04F2F">
      <w:pPr>
        <w:pStyle w:val="af9"/>
        <w:numPr>
          <w:ilvl w:val="0"/>
          <w:numId w:val="221"/>
        </w:numPr>
        <w:spacing w:after="5" w:line="269" w:lineRule="auto"/>
        <w:ind w:right="11"/>
        <w:rPr>
          <w:color w:val="000000"/>
          <w:sz w:val="24"/>
        </w:rPr>
      </w:pPr>
      <w:r w:rsidRPr="002E3403">
        <w:rPr>
          <w:color w:val="000000"/>
          <w:sz w:val="24"/>
        </w:rPr>
        <w:t xml:space="preserve">корректировать при необходимости процесс деятельности. </w:t>
      </w:r>
    </w:p>
    <w:p w:rsidR="004803B0" w:rsidRPr="002E3403" w:rsidRDefault="004803B0" w:rsidP="004803B0">
      <w:pPr>
        <w:spacing w:after="5" w:line="269" w:lineRule="auto"/>
        <w:ind w:left="360" w:right="11" w:firstLine="706"/>
        <w:jc w:val="both"/>
        <w:rPr>
          <w:rFonts w:eastAsia="Times New Roman"/>
          <w:color w:val="000000"/>
          <w:sz w:val="24"/>
        </w:rPr>
      </w:pPr>
      <w:r w:rsidRPr="002E3403">
        <w:rPr>
          <w:rFonts w:eastAsia="Times New Roman"/>
          <w:color w:val="000000"/>
          <w:sz w:val="24"/>
        </w:rPr>
        <w:t xml:space="preserve">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 </w:t>
      </w:r>
    </w:p>
    <w:p w:rsidR="004803B0" w:rsidRPr="002E3403" w:rsidRDefault="004803B0" w:rsidP="004803B0">
      <w:pPr>
        <w:spacing w:after="5" w:line="269" w:lineRule="auto"/>
        <w:ind w:left="370" w:right="11" w:hanging="10"/>
        <w:jc w:val="both"/>
        <w:rPr>
          <w:rFonts w:eastAsia="Times New Roman"/>
          <w:color w:val="000000"/>
          <w:sz w:val="24"/>
        </w:rPr>
      </w:pPr>
      <w:r w:rsidRPr="002E3403">
        <w:rPr>
          <w:rFonts w:eastAsia="Times New Roman"/>
          <w:color w:val="000000"/>
          <w:sz w:val="24"/>
        </w:rPr>
        <w:t xml:space="preserve">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 </w:t>
      </w:r>
    </w:p>
    <w:p w:rsidR="004803B0" w:rsidRPr="002E3403" w:rsidRDefault="004803B0" w:rsidP="004803B0">
      <w:pPr>
        <w:spacing w:after="5" w:line="269" w:lineRule="auto"/>
        <w:ind w:left="360" w:right="11" w:firstLine="706"/>
        <w:jc w:val="both"/>
        <w:rPr>
          <w:rFonts w:eastAsia="Times New Roman"/>
          <w:color w:val="000000"/>
          <w:sz w:val="24"/>
        </w:rPr>
      </w:pPr>
      <w:r w:rsidRPr="002E3403">
        <w:rPr>
          <w:rFonts w:eastAsia="Times New Roman"/>
          <w:color w:val="000000"/>
          <w:sz w:val="24"/>
        </w:rPr>
        <w:t xml:space="preserve">В рабочих программах требования и планируемые результаты совместной деятельности выделены в специальный раздел, т.к. успешность и результативность совместной деятельности строится на: </w:t>
      </w:r>
    </w:p>
    <w:p w:rsidR="004803B0" w:rsidRPr="002E3403" w:rsidRDefault="004803B0" w:rsidP="00E04F2F">
      <w:pPr>
        <w:pStyle w:val="af9"/>
        <w:numPr>
          <w:ilvl w:val="0"/>
          <w:numId w:val="222"/>
        </w:numPr>
        <w:spacing w:after="5" w:line="269" w:lineRule="auto"/>
        <w:ind w:right="11"/>
        <w:rPr>
          <w:color w:val="000000"/>
          <w:sz w:val="24"/>
        </w:rPr>
      </w:pPr>
      <w:r w:rsidRPr="002E3403">
        <w:rPr>
          <w:color w:val="000000"/>
          <w:sz w:val="24"/>
        </w:rPr>
        <w:t xml:space="preserve">знании и применении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  </w:t>
      </w:r>
    </w:p>
    <w:p w:rsidR="004803B0" w:rsidRPr="002E3403" w:rsidRDefault="004803B0" w:rsidP="00E04F2F">
      <w:pPr>
        <w:pStyle w:val="af9"/>
        <w:numPr>
          <w:ilvl w:val="0"/>
          <w:numId w:val="222"/>
        </w:numPr>
        <w:spacing w:after="5" w:line="269" w:lineRule="auto"/>
        <w:ind w:right="11"/>
        <w:rPr>
          <w:color w:val="000000"/>
          <w:sz w:val="24"/>
        </w:rPr>
      </w:pPr>
      <w:r w:rsidRPr="002E3403">
        <w:rPr>
          <w:color w:val="000000"/>
          <w:sz w:val="24"/>
        </w:rPr>
        <w:t xml:space="preserve">волевых регулятивных умениях (подчиняться, уступать, объективно оценивать вклад свой и других в результат общего труда и др.). </w:t>
      </w:r>
    </w:p>
    <w:p w:rsidR="004803B0" w:rsidRPr="002E3403" w:rsidRDefault="004803B0" w:rsidP="004803B0">
      <w:pPr>
        <w:spacing w:after="5" w:line="266" w:lineRule="auto"/>
        <w:ind w:left="370" w:right="2" w:hanging="10"/>
        <w:jc w:val="both"/>
        <w:rPr>
          <w:rFonts w:eastAsia="Times New Roman"/>
          <w:color w:val="000000"/>
          <w:sz w:val="24"/>
        </w:rPr>
      </w:pPr>
      <w:r w:rsidRPr="002E3403">
        <w:rPr>
          <w:rFonts w:eastAsia="Times New Roman"/>
          <w:b/>
          <w:color w:val="000000"/>
          <w:sz w:val="24"/>
        </w:rPr>
        <w:t xml:space="preserve">2.2.3. Интеграция предметных и метапредметных требований как механизм конструирования современного процесса образования </w:t>
      </w:r>
    </w:p>
    <w:p w:rsidR="004803B0" w:rsidRPr="002E3403" w:rsidRDefault="004803B0" w:rsidP="004803B0">
      <w:pPr>
        <w:spacing w:after="5" w:line="269" w:lineRule="auto"/>
        <w:ind w:left="360" w:right="11" w:firstLine="706"/>
        <w:jc w:val="both"/>
        <w:rPr>
          <w:rFonts w:eastAsia="Times New Roman"/>
          <w:color w:val="000000"/>
          <w:sz w:val="24"/>
        </w:rPr>
      </w:pPr>
      <w:r w:rsidRPr="002E3403">
        <w:rPr>
          <w:rFonts w:eastAsia="Times New Roman"/>
          <w:color w:val="000000"/>
          <w:sz w:val="24"/>
        </w:rPr>
        <w:t xml:space="preserve">Согласно теории развивающего обучения (Л. С. Выготский, Д. Б. Эльконин, П. Я. Гальперин, В. В. Давыдов и их последователи), критериями успешного психического развития ребѐнка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построению алгоритма решения учебной задачи; определѐнный уровень сформированности универсальных учебных действий. </w:t>
      </w:r>
    </w:p>
    <w:p w:rsidR="004803B0" w:rsidRPr="002E3403" w:rsidRDefault="004803B0" w:rsidP="004803B0">
      <w:pPr>
        <w:spacing w:after="5" w:line="269" w:lineRule="auto"/>
        <w:ind w:left="360" w:right="11" w:firstLine="706"/>
        <w:jc w:val="both"/>
        <w:rPr>
          <w:rFonts w:eastAsia="Times New Roman"/>
          <w:color w:val="000000"/>
          <w:sz w:val="24"/>
        </w:rPr>
      </w:pPr>
      <w:r w:rsidRPr="002E3403">
        <w:rPr>
          <w:rFonts w:eastAsia="Times New Roman"/>
          <w:color w:val="000000"/>
          <w:sz w:val="24"/>
        </w:rPr>
        <w:t xml:space="preserve">Механизмом конструирования образовательного процесса являются следующие методические позиции: </w:t>
      </w:r>
    </w:p>
    <w:p w:rsidR="004803B0" w:rsidRPr="002E3403" w:rsidRDefault="004803B0" w:rsidP="00E04F2F">
      <w:pPr>
        <w:numPr>
          <w:ilvl w:val="1"/>
          <w:numId w:val="219"/>
        </w:numPr>
        <w:spacing w:after="5" w:line="269" w:lineRule="auto"/>
        <w:ind w:right="11"/>
        <w:jc w:val="both"/>
        <w:rPr>
          <w:rFonts w:eastAsia="Times New Roman"/>
          <w:color w:val="000000"/>
          <w:sz w:val="24"/>
        </w:rPr>
      </w:pPr>
      <w:r w:rsidRPr="002E3403">
        <w:rPr>
          <w:rFonts w:eastAsia="Times New Roman"/>
          <w:color w:val="000000"/>
          <w:sz w:val="24"/>
        </w:rPr>
        <w:t xml:space="preserve">Анализ содержания учебного предмета с точки зрения универсальных действий и установление содержательных линий. которые в особой мере способствуют формированию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определѐнного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 </w:t>
      </w:r>
    </w:p>
    <w:p w:rsidR="004803B0" w:rsidRPr="002E3403" w:rsidRDefault="004803B0" w:rsidP="004803B0">
      <w:pPr>
        <w:spacing w:after="5" w:line="269" w:lineRule="auto"/>
        <w:ind w:left="360" w:right="11" w:firstLine="706"/>
        <w:jc w:val="both"/>
        <w:rPr>
          <w:rFonts w:eastAsia="Times New Roman"/>
          <w:color w:val="000000"/>
          <w:sz w:val="24"/>
        </w:rPr>
      </w:pPr>
      <w:r w:rsidRPr="002E3403">
        <w:rPr>
          <w:rFonts w:eastAsia="Times New Roman"/>
          <w:color w:val="000000"/>
          <w:sz w:val="24"/>
        </w:rPr>
        <w:t xml:space="preserve">Соответствующий вклад в формирование универсальных действий можно выделить в содержании каждого учебного предмета. Таким образом, на первом этапе формирования УУД определяются приоритеты учебных курсов для формирования качества универсальности на данном предметном содержании. На втором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Третий 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обобщѐнное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 </w:t>
      </w:r>
    </w:p>
    <w:p w:rsidR="004803B0" w:rsidRPr="002E3403" w:rsidRDefault="004803B0" w:rsidP="00E04F2F">
      <w:pPr>
        <w:numPr>
          <w:ilvl w:val="1"/>
          <w:numId w:val="219"/>
        </w:numPr>
        <w:spacing w:after="5" w:line="269" w:lineRule="auto"/>
        <w:ind w:right="11"/>
        <w:jc w:val="both"/>
        <w:rPr>
          <w:rFonts w:eastAsia="Times New Roman"/>
          <w:color w:val="000000"/>
          <w:sz w:val="24"/>
        </w:rPr>
      </w:pPr>
      <w:r w:rsidRPr="002E3403">
        <w:rPr>
          <w:rFonts w:eastAsia="Times New Roman"/>
          <w:color w:val="000000"/>
          <w:sz w:val="24"/>
        </w:rPr>
        <w:t xml:space="preserve">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w:t>
      </w:r>
    </w:p>
    <w:p w:rsidR="004803B0" w:rsidRPr="002E3403" w:rsidRDefault="004803B0" w:rsidP="004803B0">
      <w:pPr>
        <w:spacing w:after="5" w:line="269" w:lineRule="auto"/>
        <w:ind w:left="360" w:right="11" w:firstLine="706"/>
        <w:jc w:val="both"/>
        <w:rPr>
          <w:rFonts w:eastAsia="Times New Roman"/>
          <w:color w:val="000000"/>
          <w:sz w:val="24"/>
        </w:rPr>
      </w:pPr>
      <w:r w:rsidRPr="002E3403">
        <w:rPr>
          <w:rFonts w:eastAsia="Times New Roman"/>
          <w:color w:val="000000"/>
          <w:sz w:val="24"/>
        </w:rPr>
        <w:t xml:space="preserve">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  </w:t>
      </w:r>
    </w:p>
    <w:p w:rsidR="004803B0" w:rsidRPr="002E3403" w:rsidRDefault="004803B0" w:rsidP="004803B0">
      <w:pPr>
        <w:spacing w:after="5" w:line="269" w:lineRule="auto"/>
        <w:ind w:left="360" w:right="11" w:firstLine="706"/>
        <w:jc w:val="both"/>
        <w:rPr>
          <w:rFonts w:eastAsia="Times New Roman"/>
          <w:color w:val="000000"/>
          <w:sz w:val="24"/>
        </w:rPr>
      </w:pPr>
      <w:r w:rsidRPr="002E3403">
        <w:rPr>
          <w:rFonts w:eastAsia="Times New Roman"/>
          <w:color w:val="000000"/>
          <w:sz w:val="24"/>
        </w:rPr>
        <w:t xml:space="preserve">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 </w:t>
      </w:r>
    </w:p>
    <w:p w:rsidR="004803B0" w:rsidRPr="002E3403" w:rsidRDefault="004803B0" w:rsidP="00E04F2F">
      <w:pPr>
        <w:numPr>
          <w:ilvl w:val="1"/>
          <w:numId w:val="219"/>
        </w:numPr>
        <w:spacing w:after="5" w:line="269" w:lineRule="auto"/>
        <w:ind w:right="11"/>
        <w:jc w:val="both"/>
        <w:rPr>
          <w:rFonts w:eastAsia="Times New Roman"/>
          <w:color w:val="000000"/>
          <w:sz w:val="24"/>
        </w:rPr>
      </w:pPr>
      <w:r w:rsidRPr="002E3403">
        <w:rPr>
          <w:rFonts w:eastAsia="Times New Roman"/>
          <w:color w:val="000000"/>
          <w:sz w:val="24"/>
        </w:rPr>
        <w:t xml:space="preserve">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  </w:t>
      </w:r>
    </w:p>
    <w:p w:rsidR="004803B0" w:rsidRPr="002E3403" w:rsidRDefault="004803B0" w:rsidP="00E04F2F">
      <w:pPr>
        <w:numPr>
          <w:ilvl w:val="1"/>
          <w:numId w:val="220"/>
        </w:numPr>
        <w:spacing w:after="5" w:line="269" w:lineRule="auto"/>
        <w:ind w:right="11"/>
        <w:jc w:val="both"/>
        <w:rPr>
          <w:rFonts w:eastAsia="Times New Roman"/>
          <w:color w:val="000000"/>
          <w:sz w:val="24"/>
        </w:rPr>
      </w:pPr>
      <w:r w:rsidRPr="002E3403">
        <w:rPr>
          <w:rFonts w:eastAsia="Times New Roman"/>
          <w:color w:val="000000"/>
          <w:sz w:val="24"/>
        </w:rPr>
        <w:t xml:space="preserve">от совместных действий с учителем обучающиеся переходят к самостоятельным аналитическим оценкам;  </w:t>
      </w:r>
    </w:p>
    <w:p w:rsidR="004803B0" w:rsidRPr="002E3403" w:rsidRDefault="004803B0" w:rsidP="00E04F2F">
      <w:pPr>
        <w:numPr>
          <w:ilvl w:val="1"/>
          <w:numId w:val="220"/>
        </w:numPr>
        <w:spacing w:after="5" w:line="269" w:lineRule="auto"/>
        <w:ind w:right="11"/>
        <w:jc w:val="both"/>
        <w:rPr>
          <w:rFonts w:eastAsia="Times New Roman"/>
          <w:color w:val="000000"/>
          <w:sz w:val="24"/>
        </w:rPr>
      </w:pPr>
      <w:r w:rsidRPr="002E3403">
        <w:rPr>
          <w:rFonts w:eastAsia="Times New Roman"/>
          <w:color w:val="000000"/>
          <w:sz w:val="24"/>
        </w:rPr>
        <w:t xml:space="preserve">выполняющий задание осваивает два вида контроля — результата и процесса деятельности;  </w:t>
      </w:r>
    </w:p>
    <w:p w:rsidR="004803B0" w:rsidRPr="002E3403" w:rsidRDefault="004803B0" w:rsidP="00E04F2F">
      <w:pPr>
        <w:numPr>
          <w:ilvl w:val="1"/>
          <w:numId w:val="220"/>
        </w:numPr>
        <w:spacing w:after="5" w:line="269" w:lineRule="auto"/>
        <w:ind w:right="11"/>
        <w:jc w:val="both"/>
        <w:rPr>
          <w:rFonts w:eastAsia="Times New Roman"/>
          <w:color w:val="000000"/>
          <w:sz w:val="24"/>
        </w:rPr>
      </w:pPr>
      <w:r w:rsidRPr="002E3403">
        <w:rPr>
          <w:rFonts w:eastAsia="Times New Roman"/>
          <w:color w:val="000000"/>
          <w:sz w:val="24"/>
        </w:rPr>
        <w:t xml:space="preserve">развивается способность корректировать процесс выполнения задания, а также предвидеть возможные трудности и ошибки.  </w:t>
      </w:r>
    </w:p>
    <w:p w:rsidR="004803B0" w:rsidRPr="002E3403" w:rsidRDefault="004803B0" w:rsidP="004803B0">
      <w:pPr>
        <w:spacing w:after="5" w:line="269" w:lineRule="auto"/>
        <w:ind w:left="360" w:right="11" w:firstLine="706"/>
        <w:jc w:val="both"/>
        <w:rPr>
          <w:rFonts w:eastAsia="Times New Roman"/>
          <w:color w:val="000000"/>
          <w:sz w:val="24"/>
        </w:rPr>
      </w:pPr>
      <w:r w:rsidRPr="002E3403">
        <w:rPr>
          <w:rFonts w:eastAsia="Times New Roman"/>
          <w:color w:val="000000"/>
          <w:sz w:val="24"/>
        </w:rPr>
        <w:t xml:space="preserve">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 </w:t>
      </w:r>
    </w:p>
    <w:p w:rsidR="004803B0" w:rsidRPr="002E3403" w:rsidRDefault="004803B0" w:rsidP="004803B0">
      <w:pPr>
        <w:spacing w:after="5" w:line="269" w:lineRule="auto"/>
        <w:ind w:left="360" w:right="11" w:firstLine="706"/>
        <w:jc w:val="both"/>
        <w:rPr>
          <w:rFonts w:eastAsia="Times New Roman"/>
          <w:color w:val="000000"/>
          <w:sz w:val="24"/>
        </w:rPr>
      </w:pPr>
      <w:r w:rsidRPr="002E3403">
        <w:rPr>
          <w:rFonts w:eastAsia="Times New Roman"/>
          <w:color w:val="000000"/>
          <w:sz w:val="24"/>
        </w:rPr>
        <w:t xml:space="preserve">Как показывают психолого-педагогические исследования, а также опыт педагогической работы, такая технология обучения в рамках совместно-распределительной деятельности (термин Д. Б. Эльконина) развивает способность детей работать не только в типовых учебных ситуациях, но и в новых нестандартных ситуациях. С этой точки зрения педагогический работник сам должен хорошо знать, какие учебные операции наполняют то или иное учебное действие.  </w:t>
      </w:r>
    </w:p>
    <w:p w:rsidR="004803B0" w:rsidRPr="002E3403" w:rsidRDefault="004803B0" w:rsidP="004803B0">
      <w:pPr>
        <w:spacing w:after="5" w:line="269" w:lineRule="auto"/>
        <w:ind w:left="360" w:right="11" w:firstLine="706"/>
        <w:jc w:val="both"/>
        <w:rPr>
          <w:rFonts w:eastAsia="Times New Roman"/>
          <w:color w:val="000000"/>
          <w:sz w:val="24"/>
        </w:rPr>
      </w:pPr>
      <w:r w:rsidRPr="002E3403">
        <w:rPr>
          <w:rFonts w:eastAsia="Times New Roman"/>
          <w:color w:val="000000"/>
          <w:sz w:val="24"/>
        </w:rPr>
        <w:t xml:space="preserve">Например, </w:t>
      </w:r>
      <w:r w:rsidRPr="002E3403">
        <w:rPr>
          <w:rFonts w:eastAsia="Times New Roman"/>
          <w:i/>
          <w:color w:val="000000"/>
          <w:sz w:val="24"/>
        </w:rPr>
        <w:t>сравнение</w:t>
      </w:r>
      <w:r w:rsidRPr="002E3403">
        <w:rPr>
          <w:rFonts w:eastAsia="Times New Roman"/>
          <w:color w:val="000000"/>
          <w:sz w:val="24"/>
        </w:rPr>
        <w:t xml:space="preserve"> 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 </w:t>
      </w:r>
    </w:p>
    <w:p w:rsidR="004803B0" w:rsidRPr="002E3403" w:rsidRDefault="004803B0" w:rsidP="004803B0">
      <w:pPr>
        <w:spacing w:after="5" w:line="269" w:lineRule="auto"/>
        <w:ind w:left="360" w:right="11" w:firstLine="706"/>
        <w:jc w:val="both"/>
        <w:rPr>
          <w:rFonts w:eastAsia="Times New Roman"/>
          <w:color w:val="000000"/>
          <w:sz w:val="24"/>
        </w:rPr>
      </w:pPr>
      <w:r w:rsidRPr="002E3403">
        <w:rPr>
          <w:rFonts w:eastAsia="Times New Roman"/>
          <w:i/>
          <w:color w:val="000000"/>
          <w:sz w:val="24"/>
        </w:rPr>
        <w:t>Классификация</w:t>
      </w:r>
      <w:r w:rsidRPr="002E3403">
        <w:rPr>
          <w:rFonts w:eastAsia="Times New Roman"/>
          <w:color w:val="000000"/>
          <w:sz w:val="24"/>
        </w:rPr>
        <w:t xml:space="preserve"> как универсальное учебное действие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 </w:t>
      </w:r>
    </w:p>
    <w:p w:rsidR="004803B0" w:rsidRPr="002E3403" w:rsidRDefault="004803B0" w:rsidP="004803B0">
      <w:pPr>
        <w:spacing w:after="5" w:line="269" w:lineRule="auto"/>
        <w:ind w:left="360" w:right="11" w:firstLine="706"/>
        <w:jc w:val="both"/>
        <w:rPr>
          <w:rFonts w:eastAsia="Times New Roman"/>
          <w:color w:val="000000"/>
          <w:sz w:val="24"/>
        </w:rPr>
      </w:pPr>
      <w:r w:rsidRPr="002E3403">
        <w:rPr>
          <w:rFonts w:eastAsia="Times New Roman"/>
          <w:i/>
          <w:color w:val="000000"/>
          <w:sz w:val="24"/>
        </w:rPr>
        <w:t>Обобщение</w:t>
      </w:r>
      <w:r w:rsidRPr="002E3403">
        <w:rPr>
          <w:rFonts w:eastAsia="Times New Roman"/>
          <w:color w:val="000000"/>
          <w:sz w:val="24"/>
        </w:rPr>
        <w:t xml:space="preserve"> 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сокращѐнная сжатая формулировка общего главного существенного признака всех анализируемых предметов. Обучающемуся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 </w:t>
      </w:r>
    </w:p>
    <w:p w:rsidR="004803B0" w:rsidRPr="002E3403" w:rsidRDefault="004803B0" w:rsidP="004803B0">
      <w:pPr>
        <w:spacing w:after="5" w:line="269" w:lineRule="auto"/>
        <w:ind w:left="360" w:right="11" w:firstLine="706"/>
        <w:jc w:val="both"/>
        <w:rPr>
          <w:rFonts w:eastAsia="Times New Roman"/>
          <w:color w:val="000000"/>
          <w:sz w:val="24"/>
        </w:rPr>
      </w:pPr>
      <w:r w:rsidRPr="002E3403">
        <w:rPr>
          <w:rFonts w:eastAsia="Times New Roman"/>
          <w:color w:val="000000"/>
          <w:sz w:val="24"/>
        </w:rPr>
        <w:t xml:space="preserve">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чѐткое представление об их универсальных свойствах, т. е. возможность обобщѐнной характеристики сущности универсального действия. </w:t>
      </w:r>
    </w:p>
    <w:p w:rsidR="00147F47" w:rsidRDefault="00147F47" w:rsidP="004803B0">
      <w:pPr>
        <w:spacing w:after="5" w:line="266" w:lineRule="auto"/>
        <w:ind w:left="370" w:right="2" w:hanging="10"/>
        <w:jc w:val="both"/>
        <w:rPr>
          <w:rFonts w:eastAsia="Times New Roman"/>
          <w:b/>
          <w:color w:val="000000"/>
          <w:sz w:val="24"/>
        </w:rPr>
      </w:pPr>
    </w:p>
    <w:p w:rsidR="00147F47" w:rsidRDefault="00147F47" w:rsidP="004803B0">
      <w:pPr>
        <w:spacing w:after="5" w:line="266" w:lineRule="auto"/>
        <w:ind w:left="370" w:right="2" w:hanging="10"/>
        <w:jc w:val="both"/>
        <w:rPr>
          <w:rFonts w:eastAsia="Times New Roman"/>
          <w:b/>
          <w:color w:val="000000"/>
          <w:sz w:val="24"/>
        </w:rPr>
      </w:pPr>
    </w:p>
    <w:p w:rsidR="00147F47" w:rsidRDefault="00147F47" w:rsidP="004803B0">
      <w:pPr>
        <w:spacing w:after="5" w:line="266" w:lineRule="auto"/>
        <w:ind w:left="370" w:right="2" w:hanging="10"/>
        <w:jc w:val="both"/>
        <w:rPr>
          <w:rFonts w:eastAsia="Times New Roman"/>
          <w:b/>
          <w:color w:val="000000"/>
          <w:sz w:val="24"/>
        </w:rPr>
      </w:pPr>
    </w:p>
    <w:p w:rsidR="004803B0" w:rsidRPr="002E3403" w:rsidRDefault="004803B0" w:rsidP="004803B0">
      <w:pPr>
        <w:spacing w:after="5" w:line="266" w:lineRule="auto"/>
        <w:ind w:left="370" w:right="2" w:hanging="10"/>
        <w:jc w:val="both"/>
        <w:rPr>
          <w:rFonts w:eastAsia="Times New Roman"/>
          <w:color w:val="000000"/>
          <w:sz w:val="24"/>
        </w:rPr>
      </w:pPr>
      <w:r w:rsidRPr="002E3403">
        <w:rPr>
          <w:rFonts w:eastAsia="Times New Roman"/>
          <w:b/>
          <w:color w:val="000000"/>
          <w:sz w:val="24"/>
        </w:rPr>
        <w:t xml:space="preserve">2.2.4. Место универсальных учебных действий в рабочих программах </w:t>
      </w:r>
    </w:p>
    <w:p w:rsidR="004803B0" w:rsidRPr="002E3403" w:rsidRDefault="004803B0" w:rsidP="004803B0">
      <w:pPr>
        <w:spacing w:after="5" w:line="269" w:lineRule="auto"/>
        <w:ind w:left="360" w:right="11" w:firstLine="706"/>
        <w:jc w:val="both"/>
        <w:rPr>
          <w:rFonts w:eastAsia="Times New Roman"/>
          <w:color w:val="000000"/>
          <w:sz w:val="24"/>
        </w:rPr>
      </w:pPr>
      <w:r w:rsidRPr="002E3403">
        <w:rPr>
          <w:rFonts w:eastAsia="Times New Roman"/>
          <w:color w:val="000000"/>
          <w:sz w:val="24"/>
        </w:rPr>
        <w:t xml:space="preserve">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Это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ошибки.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w:t>
      </w:r>
      <w:r w:rsidRPr="002E3403">
        <w:rPr>
          <w:rFonts w:eastAsia="Times New Roman"/>
          <w:i/>
          <w:color w:val="000000"/>
          <w:sz w:val="24"/>
        </w:rPr>
        <w:t>результат</w:t>
      </w:r>
      <w:r w:rsidRPr="002E3403">
        <w:rPr>
          <w:rFonts w:eastAsia="Times New Roman"/>
          <w:color w:val="000000"/>
          <w:sz w:val="24"/>
        </w:rPr>
        <w:t xml:space="preserve">, а не </w:t>
      </w:r>
      <w:r w:rsidRPr="002E3403">
        <w:rPr>
          <w:rFonts w:eastAsia="Times New Roman"/>
          <w:i/>
          <w:color w:val="000000"/>
          <w:sz w:val="24"/>
        </w:rPr>
        <w:t>процесс</w:t>
      </w:r>
      <w:r w:rsidRPr="002E3403">
        <w:rPr>
          <w:rFonts w:eastAsia="Times New Roman"/>
          <w:color w:val="000000"/>
          <w:sz w:val="24"/>
        </w:rPr>
        <w:t xml:space="preserve"> деятельности. </w:t>
      </w:r>
    </w:p>
    <w:p w:rsidR="004803B0" w:rsidRPr="002E3403" w:rsidRDefault="004803B0" w:rsidP="004803B0">
      <w:pPr>
        <w:spacing w:after="5" w:line="269" w:lineRule="auto"/>
        <w:ind w:left="360" w:right="11" w:firstLine="706"/>
        <w:jc w:val="both"/>
        <w:rPr>
          <w:rFonts w:eastAsia="Times New Roman"/>
          <w:color w:val="000000"/>
          <w:sz w:val="24"/>
        </w:rPr>
      </w:pPr>
      <w:r w:rsidRPr="002E3403">
        <w:rPr>
          <w:rFonts w:eastAsia="Times New Roman"/>
          <w:color w:val="000000"/>
          <w:sz w:val="24"/>
        </w:rPr>
        <w:t xml:space="preserve">Учителям необходимо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интенсифицировать работу учителя. Можно использовать словесную оценку: «молодец, стараешься, у тебя обязательно получится», но отметку следует поставить только в том случае, если учебная задача решена самостоятельно и правильно, т. е. возможно говорить о сформировавшемся универсальном действии. </w:t>
      </w:r>
    </w:p>
    <w:p w:rsidR="004803B0" w:rsidRPr="002E3403" w:rsidRDefault="004803B0" w:rsidP="004803B0">
      <w:pPr>
        <w:spacing w:after="5" w:line="269" w:lineRule="auto"/>
        <w:ind w:left="360" w:right="11" w:firstLine="706"/>
        <w:jc w:val="both"/>
        <w:rPr>
          <w:rFonts w:eastAsia="Times New Roman"/>
          <w:color w:val="000000"/>
          <w:sz w:val="24"/>
        </w:rPr>
      </w:pPr>
      <w:r w:rsidRPr="002E3403">
        <w:rPr>
          <w:rFonts w:eastAsia="Times New Roman"/>
          <w:color w:val="000000"/>
          <w:sz w:val="24"/>
        </w:rPr>
        <w:t xml:space="preserve">В рабочих программах содержание метапредметных достижений обучения представлено в разделе «Содержание обучения», которое строится по классам. В каждом классе пяти учебных предметов начальной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определѐн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  </w:t>
      </w:r>
    </w:p>
    <w:p w:rsidR="004803B0" w:rsidRPr="002E3403" w:rsidRDefault="004803B0" w:rsidP="004803B0">
      <w:pPr>
        <w:spacing w:after="5" w:line="269" w:lineRule="auto"/>
        <w:ind w:left="360" w:right="11" w:firstLine="706"/>
        <w:jc w:val="both"/>
        <w:rPr>
          <w:rFonts w:eastAsia="Times New Roman"/>
          <w:color w:val="000000"/>
          <w:sz w:val="24"/>
        </w:rPr>
      </w:pPr>
      <w:r w:rsidRPr="002E3403">
        <w:rPr>
          <w:rFonts w:eastAsia="Times New Roman"/>
          <w:color w:val="000000"/>
          <w:sz w:val="24"/>
        </w:rPr>
        <w:t xml:space="preserve">Это положение не реализовано в содержании предметов, построенных как модульные курсы (например, ОРКСЭ, искусство, физическая культура). </w:t>
      </w:r>
    </w:p>
    <w:p w:rsidR="00E4629B" w:rsidRDefault="004803B0" w:rsidP="004803B0">
      <w:pPr>
        <w:spacing w:after="5" w:line="269" w:lineRule="auto"/>
        <w:ind w:left="360" w:right="11" w:firstLine="706"/>
        <w:jc w:val="both"/>
        <w:rPr>
          <w:rFonts w:eastAsia="Times New Roman"/>
          <w:color w:val="000000"/>
          <w:sz w:val="24"/>
        </w:rPr>
      </w:pPr>
      <w:r w:rsidRPr="002E3403">
        <w:rPr>
          <w:rFonts w:eastAsia="Times New Roman"/>
          <w:color w:val="000000"/>
          <w:sz w:val="24"/>
        </w:rPr>
        <w:t xml:space="preserve">Далее содержание универсальных учебных действий представлено в разделе «Планируемые результаты обучения» в специальном разделе «Метапредметные результаты», их перечень даѐтся на конец обучения в начальной школе. Структура каждого вида УУД дана в соответствии с требованиями ФГОС. </w:t>
      </w:r>
    </w:p>
    <w:p w:rsidR="00E4629B" w:rsidRDefault="004803B0" w:rsidP="004803B0">
      <w:pPr>
        <w:spacing w:after="5" w:line="269" w:lineRule="auto"/>
        <w:ind w:left="360" w:right="11" w:firstLine="706"/>
        <w:jc w:val="both"/>
        <w:rPr>
          <w:rFonts w:eastAsia="Times New Roman"/>
          <w:color w:val="000000"/>
          <w:sz w:val="24"/>
        </w:rPr>
      </w:pPr>
      <w:r w:rsidRPr="002E3403">
        <w:rPr>
          <w:rFonts w:eastAsia="Times New Roman"/>
          <w:color w:val="000000"/>
          <w:sz w:val="24"/>
        </w:rPr>
        <w:t xml:space="preserve">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w:t>
      </w:r>
    </w:p>
    <w:p w:rsidR="004803B0" w:rsidRPr="002E3403" w:rsidRDefault="004803B0" w:rsidP="004803B0">
      <w:pPr>
        <w:spacing w:after="5" w:line="269" w:lineRule="auto"/>
        <w:ind w:left="360" w:right="11" w:firstLine="706"/>
        <w:jc w:val="both"/>
        <w:rPr>
          <w:rFonts w:eastAsia="Times New Roman"/>
          <w:color w:val="000000"/>
          <w:sz w:val="24"/>
        </w:rPr>
      </w:pPr>
      <w:r w:rsidRPr="002E3403">
        <w:rPr>
          <w:rFonts w:eastAsia="Times New Roman"/>
          <w:color w:val="000000"/>
          <w:sz w:val="24"/>
        </w:rPr>
        <w:t>Регулятивные УУД включают перечень действий саморегуляции, самоконтроля и самооценки. Представлен также отдельный раздел «Совместная деятельность», интегрирующий коммуникативные и регулятивные действия, необходимые для успешной совместной деятельности.</w:t>
      </w:r>
      <w:r w:rsidRPr="002E3403">
        <w:rPr>
          <w:rFonts w:ascii="Calibri" w:eastAsia="Calibri" w:hAnsi="Calibri" w:cs="Calibri"/>
          <w:color w:val="000000"/>
        </w:rPr>
        <w:t xml:space="preserve">  </w:t>
      </w:r>
    </w:p>
    <w:p w:rsidR="004803B0" w:rsidRPr="002E3403" w:rsidRDefault="004803B0" w:rsidP="004803B0">
      <w:pPr>
        <w:spacing w:after="5" w:line="269" w:lineRule="auto"/>
        <w:ind w:left="360" w:right="11" w:firstLine="706"/>
        <w:jc w:val="both"/>
        <w:rPr>
          <w:rFonts w:eastAsia="Times New Roman"/>
          <w:color w:val="000000"/>
          <w:sz w:val="24"/>
        </w:rPr>
      </w:pPr>
      <w:r w:rsidRPr="002E3403">
        <w:rPr>
          <w:rFonts w:eastAsia="Times New Roman"/>
          <w:color w:val="000000"/>
          <w:sz w:val="24"/>
        </w:rPr>
        <w:t>В тематическом планировании показываются возможные виды деятельности, методы, приѐмы и формы организации обучения, направленные на формирование всех видов УУД. Здесь на методическом уровне прослеживается вклад каждого учебного предмета в формирование универсального действия, но всѐ это может корректироваться, уточняться и дополняться учителем с учѐтом особенностей контингента обучающихся,</w:t>
      </w:r>
      <w:r w:rsidRPr="002E3403">
        <w:rPr>
          <w:rFonts w:ascii="Calibri" w:eastAsia="Calibri" w:hAnsi="Calibri" w:cs="Calibri"/>
          <w:color w:val="000000"/>
        </w:rPr>
        <w:t xml:space="preserve"> </w:t>
      </w:r>
      <w:r w:rsidRPr="002E3403">
        <w:rPr>
          <w:rFonts w:eastAsia="Times New Roman"/>
          <w:color w:val="000000"/>
          <w:sz w:val="24"/>
        </w:rPr>
        <w:t xml:space="preserve">а также наличия конкретной образовательной среды. </w:t>
      </w:r>
    </w:p>
    <w:p w:rsidR="004803B0" w:rsidRPr="002E3403" w:rsidRDefault="004803B0" w:rsidP="004803B0">
      <w:pPr>
        <w:spacing w:after="187" w:line="259" w:lineRule="auto"/>
        <w:ind w:left="360"/>
        <w:rPr>
          <w:rFonts w:eastAsia="Times New Roman"/>
          <w:color w:val="000000"/>
          <w:sz w:val="24"/>
        </w:rPr>
      </w:pPr>
      <w:r w:rsidRPr="002E3403">
        <w:rPr>
          <w:rFonts w:eastAsia="Times New Roman"/>
          <w:b/>
          <w:color w:val="000000"/>
          <w:sz w:val="24"/>
        </w:rPr>
        <w:t xml:space="preserve"> </w:t>
      </w:r>
    </w:p>
    <w:p w:rsidR="004803B0" w:rsidRDefault="004803B0" w:rsidP="004803B0">
      <w:pPr>
        <w:spacing w:after="5" w:line="269" w:lineRule="auto"/>
        <w:ind w:left="370" w:right="11" w:hanging="10"/>
        <w:jc w:val="both"/>
        <w:rPr>
          <w:rFonts w:eastAsia="Times New Roman"/>
          <w:color w:val="000000"/>
          <w:sz w:val="24"/>
        </w:rPr>
      </w:pPr>
    </w:p>
    <w:p w:rsidR="00E4629B" w:rsidRDefault="00E4629B" w:rsidP="004803B0">
      <w:pPr>
        <w:spacing w:after="5" w:line="269" w:lineRule="auto"/>
        <w:ind w:left="370" w:right="11" w:hanging="10"/>
        <w:jc w:val="both"/>
        <w:rPr>
          <w:rFonts w:eastAsia="Times New Roman"/>
          <w:color w:val="000000"/>
          <w:sz w:val="24"/>
        </w:rPr>
      </w:pPr>
    </w:p>
    <w:p w:rsidR="00E4629B" w:rsidRDefault="00E4629B" w:rsidP="004803B0">
      <w:pPr>
        <w:spacing w:after="5" w:line="269" w:lineRule="auto"/>
        <w:ind w:left="370" w:right="11" w:hanging="10"/>
        <w:jc w:val="both"/>
        <w:rPr>
          <w:rFonts w:eastAsia="Times New Roman"/>
          <w:color w:val="000000"/>
          <w:sz w:val="24"/>
        </w:rPr>
      </w:pPr>
    </w:p>
    <w:p w:rsidR="00E4629B" w:rsidRDefault="00E4629B" w:rsidP="004803B0">
      <w:pPr>
        <w:spacing w:after="5" w:line="269" w:lineRule="auto"/>
        <w:ind w:left="370" w:right="11" w:hanging="10"/>
        <w:jc w:val="both"/>
        <w:rPr>
          <w:rFonts w:eastAsia="Times New Roman"/>
          <w:color w:val="000000"/>
          <w:sz w:val="24"/>
        </w:rPr>
      </w:pPr>
    </w:p>
    <w:p w:rsidR="00E4629B" w:rsidRDefault="00E4629B" w:rsidP="004803B0">
      <w:pPr>
        <w:spacing w:after="5" w:line="269" w:lineRule="auto"/>
        <w:ind w:left="370" w:right="11" w:hanging="10"/>
        <w:jc w:val="both"/>
        <w:rPr>
          <w:rFonts w:eastAsia="Times New Roman"/>
          <w:color w:val="000000"/>
          <w:sz w:val="24"/>
        </w:rPr>
      </w:pPr>
    </w:p>
    <w:p w:rsidR="00E4629B" w:rsidRDefault="00E4629B" w:rsidP="004803B0">
      <w:pPr>
        <w:spacing w:after="5" w:line="269" w:lineRule="auto"/>
        <w:ind w:left="370" w:right="11" w:hanging="10"/>
        <w:jc w:val="both"/>
        <w:rPr>
          <w:rFonts w:eastAsia="Times New Roman"/>
          <w:color w:val="000000"/>
          <w:sz w:val="24"/>
        </w:rPr>
      </w:pPr>
    </w:p>
    <w:p w:rsidR="00E4629B" w:rsidRPr="002E3403" w:rsidRDefault="00E4629B" w:rsidP="004803B0">
      <w:pPr>
        <w:spacing w:after="5" w:line="269" w:lineRule="auto"/>
        <w:ind w:left="370" w:right="11" w:hanging="10"/>
        <w:jc w:val="both"/>
        <w:rPr>
          <w:rFonts w:eastAsia="Times New Roman"/>
          <w:color w:val="000000"/>
          <w:sz w:val="24"/>
        </w:rPr>
      </w:pPr>
    </w:p>
    <w:p w:rsidR="00120D63" w:rsidRDefault="00120D63" w:rsidP="00120D63">
      <w:pPr>
        <w:spacing w:before="1"/>
        <w:ind w:left="601" w:right="595"/>
        <w:jc w:val="both"/>
        <w:outlineLvl w:val="0"/>
        <w:rPr>
          <w:b/>
          <w:bCs/>
          <w:sz w:val="26"/>
          <w:szCs w:val="26"/>
        </w:rPr>
      </w:pPr>
    </w:p>
    <w:p w:rsidR="00120D63" w:rsidRDefault="00120D63" w:rsidP="00120D63">
      <w:pPr>
        <w:spacing w:before="1"/>
        <w:ind w:left="601" w:right="595"/>
        <w:jc w:val="both"/>
        <w:outlineLvl w:val="0"/>
        <w:rPr>
          <w:b/>
          <w:bCs/>
          <w:sz w:val="26"/>
          <w:szCs w:val="26"/>
        </w:rPr>
      </w:pPr>
    </w:p>
    <w:p w:rsidR="00120D63" w:rsidRDefault="00120D63" w:rsidP="00120D63">
      <w:pPr>
        <w:spacing w:before="1"/>
        <w:ind w:left="601" w:right="595"/>
        <w:jc w:val="both"/>
        <w:outlineLvl w:val="0"/>
        <w:rPr>
          <w:b/>
          <w:bCs/>
          <w:sz w:val="26"/>
          <w:szCs w:val="26"/>
        </w:rPr>
      </w:pPr>
    </w:p>
    <w:p w:rsidR="00E4629B" w:rsidRDefault="00E4629B" w:rsidP="00E4629B">
      <w:pPr>
        <w:pStyle w:val="af7"/>
        <w:spacing w:before="10"/>
        <w:ind w:left="0"/>
        <w:jc w:val="left"/>
        <w:rPr>
          <w:b/>
        </w:rPr>
      </w:pPr>
    </w:p>
    <w:p w:rsidR="00576F25" w:rsidRPr="000340C4" w:rsidRDefault="00576F25" w:rsidP="0098688A">
      <w:pPr>
        <w:spacing w:line="242" w:lineRule="auto"/>
        <w:ind w:right="-284"/>
        <w:rPr>
          <w:sz w:val="24"/>
          <w:szCs w:val="24"/>
        </w:rPr>
        <w:sectPr w:rsidR="00576F25" w:rsidRPr="000340C4" w:rsidSect="0098688A">
          <w:footerReference w:type="default" r:id="rId244"/>
          <w:pgSz w:w="11900" w:h="16840"/>
          <w:pgMar w:top="1040" w:right="1127" w:bottom="1160" w:left="1276" w:header="0" w:footer="971" w:gutter="0"/>
          <w:pgNumType w:start="2"/>
          <w:cols w:space="720"/>
        </w:sectPr>
      </w:pPr>
      <w:bookmarkStart w:id="180" w:name="СОДЕРЖАНИЕ"/>
      <w:bookmarkEnd w:id="180"/>
    </w:p>
    <w:p w:rsidR="00AD40B6" w:rsidRDefault="002D4027" w:rsidP="00BF115F">
      <w:pPr>
        <w:pStyle w:val="1"/>
        <w:spacing w:before="72"/>
        <w:ind w:left="1679" w:right="843"/>
        <w:rPr>
          <w:rFonts w:ascii="Times New Roman" w:hAnsi="Times New Roman" w:cs="Times New Roman"/>
        </w:rPr>
      </w:pPr>
      <w:r>
        <w:rPr>
          <w:rFonts w:ascii="Times New Roman" w:hAnsi="Times New Roman" w:cs="Times New Roman"/>
        </w:rPr>
        <w:t>2.3 ПРОГРАММА ВОСПИТАНИЯ</w:t>
      </w:r>
    </w:p>
    <w:p w:rsidR="00BF115F" w:rsidRPr="00BF115F" w:rsidRDefault="00BF115F" w:rsidP="00BF115F">
      <w:pPr>
        <w:widowControl w:val="0"/>
        <w:autoSpaceDE w:val="0"/>
        <w:autoSpaceDN w:val="0"/>
        <w:spacing w:before="72"/>
        <w:ind w:left="1679"/>
        <w:jc w:val="both"/>
        <w:outlineLvl w:val="0"/>
        <w:rPr>
          <w:rFonts w:eastAsia="Times New Roman"/>
          <w:b/>
          <w:bCs/>
          <w:sz w:val="28"/>
          <w:szCs w:val="28"/>
          <w:lang w:eastAsia="en-US"/>
        </w:rPr>
      </w:pPr>
      <w:bookmarkStart w:id="181" w:name="_TOC_250012"/>
      <w:r w:rsidRPr="00BF115F">
        <w:rPr>
          <w:rFonts w:eastAsia="Times New Roman"/>
          <w:b/>
          <w:bCs/>
          <w:sz w:val="28"/>
          <w:szCs w:val="28"/>
          <w:lang w:eastAsia="en-US"/>
        </w:rPr>
        <w:t>Пояснительная</w:t>
      </w:r>
      <w:r w:rsidRPr="00BF115F">
        <w:rPr>
          <w:rFonts w:eastAsia="Times New Roman"/>
          <w:b/>
          <w:bCs/>
          <w:spacing w:val="-16"/>
          <w:sz w:val="28"/>
          <w:szCs w:val="28"/>
          <w:lang w:eastAsia="en-US"/>
        </w:rPr>
        <w:t xml:space="preserve"> </w:t>
      </w:r>
      <w:bookmarkEnd w:id="181"/>
      <w:r w:rsidRPr="00BF115F">
        <w:rPr>
          <w:rFonts w:eastAsia="Times New Roman"/>
          <w:b/>
          <w:bCs/>
          <w:sz w:val="28"/>
          <w:szCs w:val="28"/>
          <w:lang w:eastAsia="en-US"/>
        </w:rPr>
        <w:t>записка</w:t>
      </w:r>
    </w:p>
    <w:p w:rsidR="00BF115F" w:rsidRPr="00BF115F" w:rsidRDefault="00BF115F" w:rsidP="00BF115F">
      <w:pPr>
        <w:widowControl w:val="0"/>
        <w:autoSpaceDE w:val="0"/>
        <w:autoSpaceDN w:val="0"/>
        <w:spacing w:before="158" w:line="360" w:lineRule="auto"/>
        <w:ind w:left="1679" w:right="851" w:firstLine="710"/>
        <w:jc w:val="both"/>
        <w:rPr>
          <w:rFonts w:eastAsia="Times New Roman"/>
          <w:sz w:val="24"/>
          <w:szCs w:val="24"/>
          <w:lang w:eastAsia="en-US"/>
        </w:rPr>
      </w:pPr>
      <w:r w:rsidRPr="00BF115F">
        <w:rPr>
          <w:rFonts w:eastAsia="Times New Roman"/>
          <w:sz w:val="24"/>
          <w:szCs w:val="24"/>
          <w:lang w:eastAsia="en-US"/>
        </w:rPr>
        <w:t>Федеральная рабочая программа воспитания для общеобразовательных</w:t>
      </w:r>
      <w:r w:rsidRPr="00BF115F">
        <w:rPr>
          <w:rFonts w:eastAsia="Times New Roman"/>
          <w:spacing w:val="1"/>
          <w:sz w:val="24"/>
          <w:szCs w:val="24"/>
          <w:lang w:eastAsia="en-US"/>
        </w:rPr>
        <w:t xml:space="preserve"> </w:t>
      </w:r>
      <w:r w:rsidRPr="00BF115F">
        <w:rPr>
          <w:rFonts w:eastAsia="Times New Roman"/>
          <w:sz w:val="24"/>
          <w:szCs w:val="24"/>
          <w:lang w:eastAsia="en-US"/>
        </w:rPr>
        <w:t>организаций</w:t>
      </w:r>
      <w:r w:rsidRPr="00BF115F">
        <w:rPr>
          <w:rFonts w:eastAsia="Times New Roman"/>
          <w:spacing w:val="1"/>
          <w:sz w:val="24"/>
          <w:szCs w:val="24"/>
          <w:lang w:eastAsia="en-US"/>
        </w:rPr>
        <w:t xml:space="preserve"> </w:t>
      </w:r>
      <w:r w:rsidRPr="00BF115F">
        <w:rPr>
          <w:rFonts w:eastAsia="Times New Roman"/>
          <w:sz w:val="24"/>
          <w:szCs w:val="24"/>
          <w:lang w:eastAsia="en-US"/>
        </w:rPr>
        <w:t>(далее</w:t>
      </w:r>
      <w:r w:rsidRPr="00BF115F">
        <w:rPr>
          <w:rFonts w:eastAsia="Times New Roman"/>
          <w:spacing w:val="1"/>
          <w:sz w:val="24"/>
          <w:szCs w:val="24"/>
          <w:lang w:eastAsia="en-US"/>
        </w:rPr>
        <w:t xml:space="preserve"> </w:t>
      </w:r>
      <w:r w:rsidRPr="00BF115F">
        <w:rPr>
          <w:rFonts w:eastAsia="Times New Roman"/>
          <w:sz w:val="24"/>
          <w:szCs w:val="24"/>
          <w:lang w:eastAsia="en-US"/>
        </w:rPr>
        <w:t>—</w:t>
      </w:r>
      <w:r w:rsidRPr="00BF115F">
        <w:rPr>
          <w:rFonts w:eastAsia="Times New Roman"/>
          <w:spacing w:val="1"/>
          <w:sz w:val="24"/>
          <w:szCs w:val="24"/>
          <w:lang w:eastAsia="en-US"/>
        </w:rPr>
        <w:t xml:space="preserve"> </w:t>
      </w:r>
      <w:r w:rsidRPr="00BF115F">
        <w:rPr>
          <w:rFonts w:eastAsia="Times New Roman"/>
          <w:sz w:val="24"/>
          <w:szCs w:val="24"/>
          <w:lang w:eastAsia="en-US"/>
        </w:rPr>
        <w:t>Программа)</w:t>
      </w:r>
      <w:r w:rsidRPr="00BF115F">
        <w:rPr>
          <w:rFonts w:eastAsia="Times New Roman"/>
          <w:spacing w:val="1"/>
          <w:sz w:val="24"/>
          <w:szCs w:val="24"/>
          <w:lang w:eastAsia="en-US"/>
        </w:rPr>
        <w:t xml:space="preserve"> </w:t>
      </w:r>
      <w:r w:rsidRPr="00BF115F">
        <w:rPr>
          <w:rFonts w:eastAsia="Times New Roman"/>
          <w:sz w:val="24"/>
          <w:szCs w:val="24"/>
          <w:lang w:eastAsia="en-US"/>
        </w:rPr>
        <w:t>послужила</w:t>
      </w:r>
      <w:r w:rsidRPr="00BF115F">
        <w:rPr>
          <w:rFonts w:eastAsia="Times New Roman"/>
          <w:spacing w:val="1"/>
          <w:sz w:val="24"/>
          <w:szCs w:val="24"/>
          <w:lang w:eastAsia="en-US"/>
        </w:rPr>
        <w:t xml:space="preserve"> </w:t>
      </w:r>
      <w:r w:rsidRPr="00BF115F">
        <w:rPr>
          <w:rFonts w:eastAsia="Times New Roman"/>
          <w:sz w:val="24"/>
          <w:szCs w:val="24"/>
          <w:lang w:eastAsia="en-US"/>
        </w:rPr>
        <w:t>основой</w:t>
      </w:r>
      <w:r w:rsidRPr="00BF115F">
        <w:rPr>
          <w:rFonts w:eastAsia="Times New Roman"/>
          <w:spacing w:val="1"/>
          <w:sz w:val="24"/>
          <w:szCs w:val="24"/>
          <w:lang w:eastAsia="en-US"/>
        </w:rPr>
        <w:t xml:space="preserve"> </w:t>
      </w:r>
      <w:r w:rsidRPr="00BF115F">
        <w:rPr>
          <w:rFonts w:eastAsia="Times New Roman"/>
          <w:sz w:val="24"/>
          <w:szCs w:val="24"/>
          <w:lang w:eastAsia="en-US"/>
        </w:rPr>
        <w:t>для</w:t>
      </w:r>
      <w:r w:rsidRPr="00BF115F">
        <w:rPr>
          <w:rFonts w:eastAsia="Times New Roman"/>
          <w:spacing w:val="1"/>
          <w:sz w:val="24"/>
          <w:szCs w:val="24"/>
          <w:lang w:eastAsia="en-US"/>
        </w:rPr>
        <w:t xml:space="preserve"> </w:t>
      </w:r>
      <w:r w:rsidRPr="00BF115F">
        <w:rPr>
          <w:rFonts w:eastAsia="Times New Roman"/>
          <w:sz w:val="24"/>
          <w:szCs w:val="24"/>
          <w:lang w:eastAsia="en-US"/>
        </w:rPr>
        <w:t>разработки</w:t>
      </w:r>
      <w:r w:rsidRPr="00BF115F">
        <w:rPr>
          <w:rFonts w:eastAsia="Times New Roman"/>
          <w:spacing w:val="1"/>
          <w:sz w:val="24"/>
          <w:szCs w:val="24"/>
          <w:lang w:eastAsia="en-US"/>
        </w:rPr>
        <w:t xml:space="preserve"> </w:t>
      </w:r>
      <w:r w:rsidRPr="00BF115F">
        <w:rPr>
          <w:rFonts w:eastAsia="Times New Roman"/>
          <w:sz w:val="24"/>
          <w:szCs w:val="24"/>
          <w:lang w:eastAsia="en-US"/>
        </w:rPr>
        <w:t>рабочей программы воспитания МБОУ Болдыревская СОШ</w:t>
      </w:r>
    </w:p>
    <w:p w:rsidR="00BF115F" w:rsidRPr="00BF115F" w:rsidRDefault="00BF115F" w:rsidP="00BF115F">
      <w:pPr>
        <w:widowControl w:val="0"/>
        <w:autoSpaceDE w:val="0"/>
        <w:autoSpaceDN w:val="0"/>
        <w:spacing w:line="320" w:lineRule="exact"/>
        <w:ind w:left="2390"/>
        <w:jc w:val="both"/>
        <w:rPr>
          <w:rFonts w:eastAsia="Times New Roman"/>
          <w:sz w:val="24"/>
          <w:szCs w:val="24"/>
          <w:lang w:eastAsia="en-US"/>
        </w:rPr>
      </w:pPr>
      <w:r w:rsidRPr="00BF115F">
        <w:rPr>
          <w:rFonts w:eastAsia="Times New Roman"/>
          <w:sz w:val="24"/>
          <w:szCs w:val="24"/>
          <w:lang w:eastAsia="en-US"/>
        </w:rPr>
        <w:t>Программа</w:t>
      </w:r>
      <w:r w:rsidRPr="00BF115F">
        <w:rPr>
          <w:rFonts w:eastAsia="Times New Roman"/>
          <w:spacing w:val="53"/>
          <w:sz w:val="24"/>
          <w:szCs w:val="24"/>
          <w:lang w:eastAsia="en-US"/>
        </w:rPr>
        <w:t xml:space="preserve"> </w:t>
      </w:r>
      <w:r w:rsidRPr="00BF115F">
        <w:rPr>
          <w:rFonts w:eastAsia="Times New Roman"/>
          <w:sz w:val="24"/>
          <w:szCs w:val="24"/>
          <w:lang w:eastAsia="en-US"/>
        </w:rPr>
        <w:t>разработана</w:t>
      </w:r>
      <w:r w:rsidRPr="00BF115F">
        <w:rPr>
          <w:rFonts w:eastAsia="Times New Roman"/>
          <w:spacing w:val="54"/>
          <w:sz w:val="24"/>
          <w:szCs w:val="24"/>
          <w:lang w:eastAsia="en-US"/>
        </w:rPr>
        <w:t xml:space="preserve"> </w:t>
      </w:r>
      <w:r w:rsidRPr="00BF115F">
        <w:rPr>
          <w:rFonts w:eastAsia="Times New Roman"/>
          <w:sz w:val="24"/>
          <w:szCs w:val="24"/>
          <w:lang w:eastAsia="en-US"/>
        </w:rPr>
        <w:t>с</w:t>
      </w:r>
      <w:r w:rsidRPr="00BF115F">
        <w:rPr>
          <w:rFonts w:eastAsia="Times New Roman"/>
          <w:spacing w:val="54"/>
          <w:sz w:val="24"/>
          <w:szCs w:val="24"/>
          <w:lang w:eastAsia="en-US"/>
        </w:rPr>
        <w:t xml:space="preserve"> </w:t>
      </w:r>
      <w:r w:rsidRPr="00BF115F">
        <w:rPr>
          <w:rFonts w:eastAsia="Times New Roman"/>
          <w:sz w:val="24"/>
          <w:szCs w:val="24"/>
          <w:lang w:eastAsia="en-US"/>
        </w:rPr>
        <w:t>учётом</w:t>
      </w:r>
      <w:r w:rsidRPr="00BF115F">
        <w:rPr>
          <w:rFonts w:eastAsia="Times New Roman"/>
          <w:spacing w:val="54"/>
          <w:sz w:val="24"/>
          <w:szCs w:val="24"/>
          <w:lang w:eastAsia="en-US"/>
        </w:rPr>
        <w:t xml:space="preserve"> </w:t>
      </w:r>
      <w:r w:rsidRPr="00BF115F">
        <w:rPr>
          <w:rFonts w:eastAsia="Times New Roman"/>
          <w:sz w:val="24"/>
          <w:szCs w:val="24"/>
          <w:lang w:eastAsia="en-US"/>
        </w:rPr>
        <w:t>Федерального</w:t>
      </w:r>
      <w:r w:rsidRPr="00BF115F">
        <w:rPr>
          <w:rFonts w:eastAsia="Times New Roman"/>
          <w:spacing w:val="62"/>
          <w:sz w:val="24"/>
          <w:szCs w:val="24"/>
          <w:lang w:eastAsia="en-US"/>
        </w:rPr>
        <w:t xml:space="preserve"> </w:t>
      </w:r>
      <w:r w:rsidRPr="00BF115F">
        <w:rPr>
          <w:rFonts w:eastAsia="Times New Roman"/>
          <w:sz w:val="24"/>
          <w:szCs w:val="24"/>
          <w:lang w:eastAsia="en-US"/>
        </w:rPr>
        <w:t>закона</w:t>
      </w:r>
      <w:r w:rsidRPr="00BF115F">
        <w:rPr>
          <w:rFonts w:eastAsia="Times New Roman"/>
          <w:spacing w:val="54"/>
          <w:sz w:val="24"/>
          <w:szCs w:val="24"/>
          <w:lang w:eastAsia="en-US"/>
        </w:rPr>
        <w:t xml:space="preserve"> </w:t>
      </w:r>
      <w:r w:rsidRPr="00BF115F">
        <w:rPr>
          <w:rFonts w:eastAsia="Times New Roman"/>
          <w:sz w:val="24"/>
          <w:szCs w:val="24"/>
          <w:lang w:eastAsia="en-US"/>
        </w:rPr>
        <w:t>от</w:t>
      </w:r>
      <w:r w:rsidRPr="00BF115F">
        <w:rPr>
          <w:rFonts w:eastAsia="Times New Roman"/>
          <w:spacing w:val="51"/>
          <w:sz w:val="24"/>
          <w:szCs w:val="24"/>
          <w:lang w:eastAsia="en-US"/>
        </w:rPr>
        <w:t xml:space="preserve"> </w:t>
      </w:r>
      <w:r w:rsidRPr="00BF115F">
        <w:rPr>
          <w:rFonts w:eastAsia="Times New Roman"/>
          <w:sz w:val="24"/>
          <w:szCs w:val="24"/>
          <w:lang w:eastAsia="en-US"/>
        </w:rPr>
        <w:t>29.12.2012</w:t>
      </w:r>
    </w:p>
    <w:p w:rsidR="00BF115F" w:rsidRPr="00BF115F" w:rsidRDefault="00BF115F" w:rsidP="00BF115F">
      <w:pPr>
        <w:widowControl w:val="0"/>
        <w:autoSpaceDE w:val="0"/>
        <w:autoSpaceDN w:val="0"/>
        <w:spacing w:before="164" w:line="360" w:lineRule="auto"/>
        <w:ind w:left="1679" w:right="850"/>
        <w:jc w:val="both"/>
        <w:rPr>
          <w:rFonts w:eastAsia="Times New Roman"/>
          <w:sz w:val="24"/>
          <w:szCs w:val="24"/>
          <w:lang w:eastAsia="en-US"/>
        </w:rPr>
      </w:pPr>
      <w:r w:rsidRPr="00BF115F">
        <w:rPr>
          <w:rFonts w:eastAsia="Times New Roman"/>
          <w:sz w:val="24"/>
          <w:szCs w:val="24"/>
          <w:lang w:eastAsia="en-US"/>
        </w:rPr>
        <w:t>№ 273-ФЗ «Об образовании в Российской Федерации», Стратегии развития</w:t>
      </w:r>
      <w:r w:rsidRPr="00BF115F">
        <w:rPr>
          <w:rFonts w:eastAsia="Times New Roman"/>
          <w:spacing w:val="1"/>
          <w:sz w:val="24"/>
          <w:szCs w:val="24"/>
          <w:lang w:eastAsia="en-US"/>
        </w:rPr>
        <w:t xml:space="preserve"> </w:t>
      </w:r>
      <w:r w:rsidRPr="00BF115F">
        <w:rPr>
          <w:rFonts w:eastAsia="Times New Roman"/>
          <w:sz w:val="24"/>
          <w:szCs w:val="24"/>
          <w:lang w:eastAsia="en-US"/>
        </w:rPr>
        <w:t>воспитания в Российской Федерации на период до 2025 года (Распоряжение</w:t>
      </w:r>
      <w:r w:rsidRPr="00BF115F">
        <w:rPr>
          <w:rFonts w:eastAsia="Times New Roman"/>
          <w:spacing w:val="1"/>
          <w:sz w:val="24"/>
          <w:szCs w:val="24"/>
          <w:lang w:eastAsia="en-US"/>
        </w:rPr>
        <w:t xml:space="preserve"> </w:t>
      </w:r>
      <w:r w:rsidRPr="00BF115F">
        <w:rPr>
          <w:rFonts w:eastAsia="Times New Roman"/>
          <w:sz w:val="24"/>
          <w:szCs w:val="24"/>
          <w:lang w:eastAsia="en-US"/>
        </w:rPr>
        <w:t>Правительства</w:t>
      </w:r>
      <w:r w:rsidRPr="00BF115F">
        <w:rPr>
          <w:rFonts w:eastAsia="Times New Roman"/>
          <w:spacing w:val="1"/>
          <w:sz w:val="24"/>
          <w:szCs w:val="24"/>
          <w:lang w:eastAsia="en-US"/>
        </w:rPr>
        <w:t xml:space="preserve"> </w:t>
      </w:r>
      <w:r w:rsidRPr="00BF115F">
        <w:rPr>
          <w:rFonts w:eastAsia="Times New Roman"/>
          <w:sz w:val="24"/>
          <w:szCs w:val="24"/>
          <w:lang w:eastAsia="en-US"/>
        </w:rPr>
        <w:t>Российской</w:t>
      </w:r>
      <w:r w:rsidRPr="00BF115F">
        <w:rPr>
          <w:rFonts w:eastAsia="Times New Roman"/>
          <w:spacing w:val="1"/>
          <w:sz w:val="24"/>
          <w:szCs w:val="24"/>
          <w:lang w:eastAsia="en-US"/>
        </w:rPr>
        <w:t xml:space="preserve"> </w:t>
      </w:r>
      <w:r w:rsidRPr="00BF115F">
        <w:rPr>
          <w:rFonts w:eastAsia="Times New Roman"/>
          <w:sz w:val="24"/>
          <w:szCs w:val="24"/>
          <w:lang w:eastAsia="en-US"/>
        </w:rPr>
        <w:t>Федерации</w:t>
      </w:r>
      <w:r w:rsidRPr="00BF115F">
        <w:rPr>
          <w:rFonts w:eastAsia="Times New Roman"/>
          <w:spacing w:val="1"/>
          <w:sz w:val="24"/>
          <w:szCs w:val="24"/>
          <w:lang w:eastAsia="en-US"/>
        </w:rPr>
        <w:t xml:space="preserve"> </w:t>
      </w:r>
      <w:r w:rsidRPr="00BF115F">
        <w:rPr>
          <w:rFonts w:eastAsia="Times New Roman"/>
          <w:sz w:val="24"/>
          <w:szCs w:val="24"/>
          <w:lang w:eastAsia="en-US"/>
        </w:rPr>
        <w:t>от</w:t>
      </w:r>
      <w:r w:rsidRPr="00BF115F">
        <w:rPr>
          <w:rFonts w:eastAsia="Times New Roman"/>
          <w:spacing w:val="1"/>
          <w:sz w:val="24"/>
          <w:szCs w:val="24"/>
          <w:lang w:eastAsia="en-US"/>
        </w:rPr>
        <w:t xml:space="preserve"> </w:t>
      </w:r>
      <w:r w:rsidRPr="00BF115F">
        <w:rPr>
          <w:rFonts w:eastAsia="Times New Roman"/>
          <w:sz w:val="24"/>
          <w:szCs w:val="24"/>
          <w:lang w:eastAsia="en-US"/>
        </w:rPr>
        <w:t>29.05.2015</w:t>
      </w:r>
      <w:r w:rsidRPr="00BF115F">
        <w:rPr>
          <w:rFonts w:eastAsia="Times New Roman"/>
          <w:spacing w:val="1"/>
          <w:sz w:val="24"/>
          <w:szCs w:val="24"/>
          <w:lang w:eastAsia="en-US"/>
        </w:rPr>
        <w:t xml:space="preserve"> </w:t>
      </w:r>
      <w:r w:rsidRPr="00BF115F">
        <w:rPr>
          <w:rFonts w:eastAsia="Times New Roman"/>
          <w:sz w:val="24"/>
          <w:szCs w:val="24"/>
          <w:lang w:eastAsia="en-US"/>
        </w:rPr>
        <w:t>№ 996-р)</w:t>
      </w:r>
      <w:r w:rsidRPr="00BF115F">
        <w:rPr>
          <w:rFonts w:eastAsia="Times New Roman"/>
          <w:spacing w:val="1"/>
          <w:sz w:val="24"/>
          <w:szCs w:val="24"/>
          <w:lang w:eastAsia="en-US"/>
        </w:rPr>
        <w:t xml:space="preserve"> </w:t>
      </w:r>
      <w:r w:rsidRPr="00BF115F">
        <w:rPr>
          <w:rFonts w:eastAsia="Times New Roman"/>
          <w:sz w:val="24"/>
          <w:szCs w:val="24"/>
          <w:lang w:eastAsia="en-US"/>
        </w:rPr>
        <w:t>и</w:t>
      </w:r>
      <w:r w:rsidRPr="00BF115F">
        <w:rPr>
          <w:rFonts w:eastAsia="Times New Roman"/>
          <w:spacing w:val="1"/>
          <w:sz w:val="24"/>
          <w:szCs w:val="24"/>
          <w:lang w:eastAsia="en-US"/>
        </w:rPr>
        <w:t xml:space="preserve"> </w:t>
      </w:r>
      <w:r w:rsidRPr="00BF115F">
        <w:rPr>
          <w:rFonts w:eastAsia="Times New Roman"/>
          <w:sz w:val="24"/>
          <w:szCs w:val="24"/>
          <w:lang w:eastAsia="en-US"/>
        </w:rPr>
        <w:t>Плана</w:t>
      </w:r>
      <w:r w:rsidRPr="00BF115F">
        <w:rPr>
          <w:rFonts w:eastAsia="Times New Roman"/>
          <w:spacing w:val="1"/>
          <w:sz w:val="24"/>
          <w:szCs w:val="24"/>
          <w:lang w:eastAsia="en-US"/>
        </w:rPr>
        <w:t xml:space="preserve"> </w:t>
      </w:r>
      <w:r w:rsidRPr="00BF115F">
        <w:rPr>
          <w:rFonts w:eastAsia="Times New Roman"/>
          <w:sz w:val="24"/>
          <w:szCs w:val="24"/>
          <w:lang w:eastAsia="en-US"/>
        </w:rPr>
        <w:t>мероприятий</w:t>
      </w:r>
      <w:r w:rsidRPr="00BF115F">
        <w:rPr>
          <w:rFonts w:eastAsia="Times New Roman"/>
          <w:spacing w:val="1"/>
          <w:sz w:val="24"/>
          <w:szCs w:val="24"/>
          <w:lang w:eastAsia="en-US"/>
        </w:rPr>
        <w:t xml:space="preserve"> </w:t>
      </w:r>
      <w:r w:rsidRPr="00BF115F">
        <w:rPr>
          <w:rFonts w:eastAsia="Times New Roman"/>
          <w:sz w:val="24"/>
          <w:szCs w:val="24"/>
          <w:lang w:eastAsia="en-US"/>
        </w:rPr>
        <w:t>по</w:t>
      </w:r>
      <w:r w:rsidRPr="00BF115F">
        <w:rPr>
          <w:rFonts w:eastAsia="Times New Roman"/>
          <w:spacing w:val="1"/>
          <w:sz w:val="24"/>
          <w:szCs w:val="24"/>
          <w:lang w:eastAsia="en-US"/>
        </w:rPr>
        <w:t xml:space="preserve"> </w:t>
      </w:r>
      <w:r w:rsidRPr="00BF115F">
        <w:rPr>
          <w:rFonts w:eastAsia="Times New Roman"/>
          <w:sz w:val="24"/>
          <w:szCs w:val="24"/>
          <w:lang w:eastAsia="en-US"/>
        </w:rPr>
        <w:t>её</w:t>
      </w:r>
      <w:r w:rsidRPr="00BF115F">
        <w:rPr>
          <w:rFonts w:eastAsia="Times New Roman"/>
          <w:spacing w:val="1"/>
          <w:sz w:val="24"/>
          <w:szCs w:val="24"/>
          <w:lang w:eastAsia="en-US"/>
        </w:rPr>
        <w:t xml:space="preserve"> </w:t>
      </w:r>
      <w:r w:rsidRPr="00BF115F">
        <w:rPr>
          <w:rFonts w:eastAsia="Times New Roman"/>
          <w:sz w:val="24"/>
          <w:szCs w:val="24"/>
          <w:lang w:eastAsia="en-US"/>
        </w:rPr>
        <w:t>реализации</w:t>
      </w:r>
      <w:r w:rsidRPr="00BF115F">
        <w:rPr>
          <w:rFonts w:eastAsia="Times New Roman"/>
          <w:spacing w:val="1"/>
          <w:sz w:val="24"/>
          <w:szCs w:val="24"/>
          <w:lang w:eastAsia="en-US"/>
        </w:rPr>
        <w:t xml:space="preserve"> </w:t>
      </w:r>
      <w:r w:rsidRPr="00BF115F">
        <w:rPr>
          <w:rFonts w:eastAsia="Times New Roman"/>
          <w:sz w:val="24"/>
          <w:szCs w:val="24"/>
          <w:lang w:eastAsia="en-US"/>
        </w:rPr>
        <w:t>в</w:t>
      </w:r>
      <w:r w:rsidRPr="00BF115F">
        <w:rPr>
          <w:rFonts w:eastAsia="Times New Roman"/>
          <w:spacing w:val="1"/>
          <w:sz w:val="24"/>
          <w:szCs w:val="24"/>
          <w:lang w:eastAsia="en-US"/>
        </w:rPr>
        <w:t xml:space="preserve"> </w:t>
      </w:r>
      <w:r w:rsidRPr="00BF115F">
        <w:rPr>
          <w:rFonts w:eastAsia="Times New Roman"/>
          <w:sz w:val="24"/>
          <w:szCs w:val="24"/>
          <w:lang w:eastAsia="en-US"/>
        </w:rPr>
        <w:t>2021</w:t>
      </w:r>
      <w:r w:rsidRPr="00BF115F">
        <w:rPr>
          <w:rFonts w:eastAsia="Times New Roman"/>
          <w:spacing w:val="1"/>
          <w:sz w:val="24"/>
          <w:szCs w:val="24"/>
          <w:lang w:eastAsia="en-US"/>
        </w:rPr>
        <w:t xml:space="preserve"> </w:t>
      </w:r>
      <w:r w:rsidRPr="00BF115F">
        <w:rPr>
          <w:rFonts w:eastAsia="Times New Roman"/>
          <w:sz w:val="24"/>
          <w:szCs w:val="24"/>
          <w:lang w:eastAsia="en-US"/>
        </w:rPr>
        <w:t>—</w:t>
      </w:r>
      <w:r w:rsidRPr="00BF115F">
        <w:rPr>
          <w:rFonts w:eastAsia="Times New Roman"/>
          <w:spacing w:val="1"/>
          <w:sz w:val="24"/>
          <w:szCs w:val="24"/>
          <w:lang w:eastAsia="en-US"/>
        </w:rPr>
        <w:t xml:space="preserve"> </w:t>
      </w:r>
      <w:r w:rsidRPr="00BF115F">
        <w:rPr>
          <w:rFonts w:eastAsia="Times New Roman"/>
          <w:sz w:val="24"/>
          <w:szCs w:val="24"/>
          <w:lang w:eastAsia="en-US"/>
        </w:rPr>
        <w:t>2025</w:t>
      </w:r>
      <w:r w:rsidRPr="00BF115F">
        <w:rPr>
          <w:rFonts w:eastAsia="Times New Roman"/>
          <w:spacing w:val="1"/>
          <w:sz w:val="24"/>
          <w:szCs w:val="24"/>
          <w:lang w:eastAsia="en-US"/>
        </w:rPr>
        <w:t xml:space="preserve"> </w:t>
      </w:r>
      <w:r w:rsidRPr="00BF115F">
        <w:rPr>
          <w:rFonts w:eastAsia="Times New Roman"/>
          <w:sz w:val="24"/>
          <w:szCs w:val="24"/>
          <w:lang w:eastAsia="en-US"/>
        </w:rPr>
        <w:t>годах</w:t>
      </w:r>
      <w:r w:rsidRPr="00BF115F">
        <w:rPr>
          <w:rFonts w:eastAsia="Times New Roman"/>
          <w:spacing w:val="1"/>
          <w:sz w:val="24"/>
          <w:szCs w:val="24"/>
          <w:lang w:eastAsia="en-US"/>
        </w:rPr>
        <w:t xml:space="preserve"> </w:t>
      </w:r>
      <w:r w:rsidRPr="00BF115F">
        <w:rPr>
          <w:rFonts w:eastAsia="Times New Roman"/>
          <w:sz w:val="24"/>
          <w:szCs w:val="24"/>
          <w:lang w:eastAsia="en-US"/>
        </w:rPr>
        <w:t>(Распоряжение</w:t>
      </w:r>
      <w:r w:rsidRPr="00BF115F">
        <w:rPr>
          <w:rFonts w:eastAsia="Times New Roman"/>
          <w:spacing w:val="1"/>
          <w:sz w:val="24"/>
          <w:szCs w:val="24"/>
          <w:lang w:eastAsia="en-US"/>
        </w:rPr>
        <w:t xml:space="preserve"> </w:t>
      </w:r>
      <w:r w:rsidRPr="00BF115F">
        <w:rPr>
          <w:rFonts w:eastAsia="Times New Roman"/>
          <w:sz w:val="24"/>
          <w:szCs w:val="24"/>
          <w:lang w:eastAsia="en-US"/>
        </w:rPr>
        <w:t>Правительства Российской Федерации от 12.11.2020 № 2945-р), Стратегии</w:t>
      </w:r>
      <w:r w:rsidRPr="00BF115F">
        <w:rPr>
          <w:rFonts w:eastAsia="Times New Roman"/>
          <w:spacing w:val="1"/>
          <w:sz w:val="24"/>
          <w:szCs w:val="24"/>
          <w:lang w:eastAsia="en-US"/>
        </w:rPr>
        <w:t xml:space="preserve"> </w:t>
      </w:r>
      <w:r w:rsidRPr="00BF115F">
        <w:rPr>
          <w:rFonts w:eastAsia="Times New Roman"/>
          <w:sz w:val="24"/>
          <w:szCs w:val="24"/>
          <w:lang w:eastAsia="en-US"/>
        </w:rPr>
        <w:t>национальной</w:t>
      </w:r>
      <w:r w:rsidRPr="00BF115F">
        <w:rPr>
          <w:rFonts w:eastAsia="Times New Roman"/>
          <w:spacing w:val="1"/>
          <w:sz w:val="24"/>
          <w:szCs w:val="24"/>
          <w:lang w:eastAsia="en-US"/>
        </w:rPr>
        <w:t xml:space="preserve"> </w:t>
      </w:r>
      <w:r w:rsidRPr="00BF115F">
        <w:rPr>
          <w:rFonts w:eastAsia="Times New Roman"/>
          <w:sz w:val="24"/>
          <w:szCs w:val="24"/>
          <w:lang w:eastAsia="en-US"/>
        </w:rPr>
        <w:t>безопасности</w:t>
      </w:r>
      <w:r w:rsidRPr="00BF115F">
        <w:rPr>
          <w:rFonts w:eastAsia="Times New Roman"/>
          <w:spacing w:val="1"/>
          <w:sz w:val="24"/>
          <w:szCs w:val="24"/>
          <w:lang w:eastAsia="en-US"/>
        </w:rPr>
        <w:t xml:space="preserve"> </w:t>
      </w:r>
      <w:r w:rsidRPr="00BF115F">
        <w:rPr>
          <w:rFonts w:eastAsia="Times New Roman"/>
          <w:sz w:val="24"/>
          <w:szCs w:val="24"/>
          <w:lang w:eastAsia="en-US"/>
        </w:rPr>
        <w:t>Российской</w:t>
      </w:r>
      <w:r w:rsidRPr="00BF115F">
        <w:rPr>
          <w:rFonts w:eastAsia="Times New Roman"/>
          <w:spacing w:val="1"/>
          <w:sz w:val="24"/>
          <w:szCs w:val="24"/>
          <w:lang w:eastAsia="en-US"/>
        </w:rPr>
        <w:t xml:space="preserve"> </w:t>
      </w:r>
      <w:r w:rsidRPr="00BF115F">
        <w:rPr>
          <w:rFonts w:eastAsia="Times New Roman"/>
          <w:sz w:val="24"/>
          <w:szCs w:val="24"/>
          <w:lang w:eastAsia="en-US"/>
        </w:rPr>
        <w:t>Федерации</w:t>
      </w:r>
      <w:r w:rsidRPr="00BF115F">
        <w:rPr>
          <w:rFonts w:eastAsia="Times New Roman"/>
          <w:spacing w:val="1"/>
          <w:sz w:val="24"/>
          <w:szCs w:val="24"/>
          <w:lang w:eastAsia="en-US"/>
        </w:rPr>
        <w:t xml:space="preserve"> </w:t>
      </w:r>
      <w:r w:rsidRPr="00BF115F">
        <w:rPr>
          <w:rFonts w:eastAsia="Times New Roman"/>
          <w:sz w:val="24"/>
          <w:szCs w:val="24"/>
          <w:lang w:eastAsia="en-US"/>
        </w:rPr>
        <w:t>(Указ</w:t>
      </w:r>
      <w:r w:rsidRPr="00BF115F">
        <w:rPr>
          <w:rFonts w:eastAsia="Times New Roman"/>
          <w:spacing w:val="1"/>
          <w:sz w:val="24"/>
          <w:szCs w:val="24"/>
          <w:lang w:eastAsia="en-US"/>
        </w:rPr>
        <w:t xml:space="preserve"> </w:t>
      </w:r>
      <w:r w:rsidRPr="00BF115F">
        <w:rPr>
          <w:rFonts w:eastAsia="Times New Roman"/>
          <w:sz w:val="24"/>
          <w:szCs w:val="24"/>
          <w:lang w:eastAsia="en-US"/>
        </w:rPr>
        <w:t>Президента</w:t>
      </w:r>
      <w:r w:rsidRPr="00BF115F">
        <w:rPr>
          <w:rFonts w:eastAsia="Times New Roman"/>
          <w:spacing w:val="1"/>
          <w:sz w:val="24"/>
          <w:szCs w:val="24"/>
          <w:lang w:eastAsia="en-US"/>
        </w:rPr>
        <w:t xml:space="preserve"> </w:t>
      </w:r>
      <w:r w:rsidRPr="00BF115F">
        <w:rPr>
          <w:rFonts w:eastAsia="Times New Roman"/>
          <w:sz w:val="24"/>
          <w:szCs w:val="24"/>
          <w:lang w:eastAsia="en-US"/>
        </w:rPr>
        <w:t>Российской Федерации от 02.07.2021 № 400).</w:t>
      </w:r>
    </w:p>
    <w:p w:rsidR="00BF115F" w:rsidRPr="00BF115F" w:rsidRDefault="00BF115F" w:rsidP="00BF115F">
      <w:pPr>
        <w:widowControl w:val="0"/>
        <w:autoSpaceDE w:val="0"/>
        <w:autoSpaceDN w:val="0"/>
        <w:spacing w:line="360" w:lineRule="auto"/>
        <w:ind w:left="1679" w:right="859" w:firstLine="710"/>
        <w:jc w:val="both"/>
        <w:rPr>
          <w:rFonts w:eastAsia="Times New Roman"/>
          <w:sz w:val="24"/>
          <w:szCs w:val="24"/>
          <w:lang w:eastAsia="en-US"/>
        </w:rPr>
      </w:pPr>
      <w:r w:rsidRPr="00BF115F">
        <w:rPr>
          <w:rFonts w:eastAsia="Times New Roman"/>
          <w:sz w:val="24"/>
          <w:szCs w:val="24"/>
          <w:lang w:eastAsia="en-US"/>
        </w:rPr>
        <w:t>Рабочая</w:t>
      </w:r>
      <w:r w:rsidRPr="00BF115F">
        <w:rPr>
          <w:rFonts w:eastAsia="Times New Roman"/>
          <w:spacing w:val="1"/>
          <w:sz w:val="24"/>
          <w:szCs w:val="24"/>
          <w:lang w:eastAsia="en-US"/>
        </w:rPr>
        <w:t xml:space="preserve"> </w:t>
      </w:r>
      <w:r w:rsidRPr="00BF115F">
        <w:rPr>
          <w:rFonts w:eastAsia="Times New Roman"/>
          <w:sz w:val="24"/>
          <w:szCs w:val="24"/>
          <w:lang w:eastAsia="en-US"/>
        </w:rPr>
        <w:t>программа</w:t>
      </w:r>
      <w:r w:rsidRPr="00BF115F">
        <w:rPr>
          <w:rFonts w:eastAsia="Times New Roman"/>
          <w:spacing w:val="1"/>
          <w:sz w:val="24"/>
          <w:szCs w:val="24"/>
          <w:lang w:eastAsia="en-US"/>
        </w:rPr>
        <w:t xml:space="preserve"> </w:t>
      </w:r>
      <w:r w:rsidRPr="00BF115F">
        <w:rPr>
          <w:rFonts w:eastAsia="Times New Roman"/>
          <w:sz w:val="24"/>
          <w:szCs w:val="24"/>
          <w:lang w:eastAsia="en-US"/>
        </w:rPr>
        <w:t>основывается</w:t>
      </w:r>
      <w:r w:rsidRPr="00BF115F">
        <w:rPr>
          <w:rFonts w:eastAsia="Times New Roman"/>
          <w:spacing w:val="1"/>
          <w:sz w:val="24"/>
          <w:szCs w:val="24"/>
          <w:lang w:eastAsia="en-US"/>
        </w:rPr>
        <w:t xml:space="preserve"> </w:t>
      </w:r>
      <w:r w:rsidRPr="00BF115F">
        <w:rPr>
          <w:rFonts w:eastAsia="Times New Roman"/>
          <w:sz w:val="24"/>
          <w:szCs w:val="24"/>
          <w:lang w:eastAsia="en-US"/>
        </w:rPr>
        <w:t>на</w:t>
      </w:r>
      <w:r w:rsidRPr="00BF115F">
        <w:rPr>
          <w:rFonts w:eastAsia="Times New Roman"/>
          <w:spacing w:val="1"/>
          <w:sz w:val="24"/>
          <w:szCs w:val="24"/>
          <w:lang w:eastAsia="en-US"/>
        </w:rPr>
        <w:t xml:space="preserve"> </w:t>
      </w:r>
      <w:r w:rsidRPr="00BF115F">
        <w:rPr>
          <w:rFonts w:eastAsia="Times New Roman"/>
          <w:sz w:val="24"/>
          <w:szCs w:val="24"/>
          <w:lang w:eastAsia="en-US"/>
        </w:rPr>
        <w:t>единстве</w:t>
      </w:r>
      <w:r w:rsidRPr="00BF115F">
        <w:rPr>
          <w:rFonts w:eastAsia="Times New Roman"/>
          <w:spacing w:val="1"/>
          <w:sz w:val="24"/>
          <w:szCs w:val="24"/>
          <w:lang w:eastAsia="en-US"/>
        </w:rPr>
        <w:t xml:space="preserve"> </w:t>
      </w:r>
      <w:r w:rsidRPr="00BF115F">
        <w:rPr>
          <w:rFonts w:eastAsia="Times New Roman"/>
          <w:sz w:val="24"/>
          <w:szCs w:val="24"/>
          <w:lang w:eastAsia="en-US"/>
        </w:rPr>
        <w:t>и</w:t>
      </w:r>
      <w:r w:rsidRPr="00BF115F">
        <w:rPr>
          <w:rFonts w:eastAsia="Times New Roman"/>
          <w:spacing w:val="1"/>
          <w:sz w:val="24"/>
          <w:szCs w:val="24"/>
          <w:lang w:eastAsia="en-US"/>
        </w:rPr>
        <w:t xml:space="preserve"> </w:t>
      </w:r>
      <w:r w:rsidRPr="00BF115F">
        <w:rPr>
          <w:rFonts w:eastAsia="Times New Roman"/>
          <w:sz w:val="24"/>
          <w:szCs w:val="24"/>
          <w:lang w:eastAsia="en-US"/>
        </w:rPr>
        <w:t>преемственности</w:t>
      </w:r>
      <w:r w:rsidRPr="00BF115F">
        <w:rPr>
          <w:rFonts w:eastAsia="Times New Roman"/>
          <w:spacing w:val="1"/>
          <w:sz w:val="24"/>
          <w:szCs w:val="24"/>
          <w:lang w:eastAsia="en-US"/>
        </w:rPr>
        <w:t xml:space="preserve"> </w:t>
      </w:r>
      <w:r w:rsidRPr="00BF115F">
        <w:rPr>
          <w:rFonts w:eastAsia="Times New Roman"/>
          <w:sz w:val="24"/>
          <w:szCs w:val="24"/>
          <w:lang w:eastAsia="en-US"/>
        </w:rPr>
        <w:t>образовательного процесса всех уровней общего образования, соотносится с</w:t>
      </w:r>
      <w:r w:rsidRPr="00BF115F">
        <w:rPr>
          <w:rFonts w:eastAsia="Times New Roman"/>
          <w:spacing w:val="1"/>
          <w:sz w:val="24"/>
          <w:szCs w:val="24"/>
          <w:lang w:eastAsia="en-US"/>
        </w:rPr>
        <w:t xml:space="preserve"> </w:t>
      </w:r>
      <w:r w:rsidRPr="00BF115F">
        <w:rPr>
          <w:rFonts w:eastAsia="Times New Roman"/>
          <w:sz w:val="24"/>
          <w:szCs w:val="24"/>
          <w:lang w:eastAsia="en-US"/>
        </w:rPr>
        <w:t>примерными</w:t>
      </w:r>
      <w:r w:rsidRPr="00BF115F">
        <w:rPr>
          <w:rFonts w:eastAsia="Times New Roman"/>
          <w:spacing w:val="1"/>
          <w:sz w:val="24"/>
          <w:szCs w:val="24"/>
          <w:lang w:eastAsia="en-US"/>
        </w:rPr>
        <w:t xml:space="preserve"> </w:t>
      </w:r>
      <w:r w:rsidRPr="00BF115F">
        <w:rPr>
          <w:rFonts w:eastAsia="Times New Roman"/>
          <w:sz w:val="24"/>
          <w:szCs w:val="24"/>
          <w:lang w:eastAsia="en-US"/>
        </w:rPr>
        <w:t>рабочими</w:t>
      </w:r>
      <w:r w:rsidRPr="00BF115F">
        <w:rPr>
          <w:rFonts w:eastAsia="Times New Roman"/>
          <w:spacing w:val="1"/>
          <w:sz w:val="24"/>
          <w:szCs w:val="24"/>
          <w:lang w:eastAsia="en-US"/>
        </w:rPr>
        <w:t xml:space="preserve"> </w:t>
      </w:r>
      <w:r w:rsidRPr="00BF115F">
        <w:rPr>
          <w:rFonts w:eastAsia="Times New Roman"/>
          <w:sz w:val="24"/>
          <w:szCs w:val="24"/>
          <w:lang w:eastAsia="en-US"/>
        </w:rPr>
        <w:t>программами</w:t>
      </w:r>
      <w:r w:rsidRPr="00BF115F">
        <w:rPr>
          <w:rFonts w:eastAsia="Times New Roman"/>
          <w:spacing w:val="1"/>
          <w:sz w:val="24"/>
          <w:szCs w:val="24"/>
          <w:lang w:eastAsia="en-US"/>
        </w:rPr>
        <w:t xml:space="preserve"> </w:t>
      </w:r>
      <w:r w:rsidRPr="00BF115F">
        <w:rPr>
          <w:rFonts w:eastAsia="Times New Roman"/>
          <w:sz w:val="24"/>
          <w:szCs w:val="24"/>
          <w:lang w:eastAsia="en-US"/>
        </w:rPr>
        <w:t>воспитания</w:t>
      </w:r>
      <w:r w:rsidRPr="00BF115F">
        <w:rPr>
          <w:rFonts w:eastAsia="Times New Roman"/>
          <w:spacing w:val="1"/>
          <w:sz w:val="24"/>
          <w:szCs w:val="24"/>
          <w:lang w:eastAsia="en-US"/>
        </w:rPr>
        <w:t xml:space="preserve"> </w:t>
      </w:r>
      <w:r w:rsidRPr="00BF115F">
        <w:rPr>
          <w:rFonts w:eastAsia="Times New Roman"/>
          <w:sz w:val="24"/>
          <w:szCs w:val="24"/>
          <w:lang w:eastAsia="en-US"/>
        </w:rPr>
        <w:t>для</w:t>
      </w:r>
      <w:r w:rsidRPr="00BF115F">
        <w:rPr>
          <w:rFonts w:eastAsia="Times New Roman"/>
          <w:spacing w:val="1"/>
          <w:sz w:val="24"/>
          <w:szCs w:val="24"/>
          <w:lang w:eastAsia="en-US"/>
        </w:rPr>
        <w:t xml:space="preserve"> </w:t>
      </w:r>
      <w:r w:rsidRPr="00BF115F">
        <w:rPr>
          <w:rFonts w:eastAsia="Times New Roman"/>
          <w:sz w:val="24"/>
          <w:szCs w:val="24"/>
          <w:lang w:eastAsia="en-US"/>
        </w:rPr>
        <w:t>организаций</w:t>
      </w:r>
      <w:r w:rsidRPr="00BF115F">
        <w:rPr>
          <w:rFonts w:eastAsia="Times New Roman"/>
          <w:spacing w:val="1"/>
          <w:sz w:val="24"/>
          <w:szCs w:val="24"/>
          <w:lang w:eastAsia="en-US"/>
        </w:rPr>
        <w:t xml:space="preserve"> </w:t>
      </w:r>
      <w:r w:rsidRPr="00BF115F">
        <w:rPr>
          <w:rFonts w:eastAsia="Times New Roman"/>
          <w:sz w:val="24"/>
          <w:szCs w:val="24"/>
          <w:lang w:eastAsia="en-US"/>
        </w:rPr>
        <w:t>дошкольного</w:t>
      </w:r>
      <w:r w:rsidRPr="00BF115F">
        <w:rPr>
          <w:rFonts w:eastAsia="Times New Roman"/>
          <w:spacing w:val="-1"/>
          <w:sz w:val="24"/>
          <w:szCs w:val="24"/>
          <w:lang w:eastAsia="en-US"/>
        </w:rPr>
        <w:t xml:space="preserve"> </w:t>
      </w:r>
      <w:r w:rsidRPr="00BF115F">
        <w:rPr>
          <w:rFonts w:eastAsia="Times New Roman"/>
          <w:sz w:val="24"/>
          <w:szCs w:val="24"/>
          <w:lang w:eastAsia="en-US"/>
        </w:rPr>
        <w:t>и среднего профессионального</w:t>
      </w:r>
      <w:r w:rsidRPr="00BF115F">
        <w:rPr>
          <w:rFonts w:eastAsia="Times New Roman"/>
          <w:spacing w:val="-1"/>
          <w:sz w:val="24"/>
          <w:szCs w:val="24"/>
          <w:lang w:eastAsia="en-US"/>
        </w:rPr>
        <w:t xml:space="preserve"> </w:t>
      </w:r>
      <w:r w:rsidRPr="00BF115F">
        <w:rPr>
          <w:rFonts w:eastAsia="Times New Roman"/>
          <w:sz w:val="24"/>
          <w:szCs w:val="24"/>
          <w:lang w:eastAsia="en-US"/>
        </w:rPr>
        <w:t>образования.</w:t>
      </w:r>
    </w:p>
    <w:p w:rsidR="00BF115F" w:rsidRPr="00BF115F" w:rsidRDefault="00BF115F" w:rsidP="00BF115F">
      <w:pPr>
        <w:widowControl w:val="0"/>
        <w:autoSpaceDE w:val="0"/>
        <w:autoSpaceDN w:val="0"/>
        <w:spacing w:line="360" w:lineRule="auto"/>
        <w:ind w:left="1679" w:right="852" w:firstLine="710"/>
        <w:jc w:val="both"/>
        <w:rPr>
          <w:rFonts w:eastAsia="Times New Roman"/>
          <w:sz w:val="24"/>
          <w:szCs w:val="24"/>
          <w:lang w:eastAsia="en-US"/>
        </w:rPr>
      </w:pPr>
      <w:r w:rsidRPr="00BF115F">
        <w:rPr>
          <w:rFonts w:eastAsia="Times New Roman"/>
          <w:sz w:val="24"/>
          <w:szCs w:val="24"/>
          <w:lang w:eastAsia="en-US"/>
        </w:rPr>
        <w:t>Рабочая</w:t>
      </w:r>
      <w:r w:rsidRPr="00BF115F">
        <w:rPr>
          <w:rFonts w:eastAsia="Times New Roman"/>
          <w:spacing w:val="1"/>
          <w:sz w:val="24"/>
          <w:szCs w:val="24"/>
          <w:lang w:eastAsia="en-US"/>
        </w:rPr>
        <w:t xml:space="preserve"> </w:t>
      </w:r>
      <w:r w:rsidRPr="00BF115F">
        <w:rPr>
          <w:rFonts w:eastAsia="Times New Roman"/>
          <w:sz w:val="24"/>
          <w:szCs w:val="24"/>
          <w:lang w:eastAsia="en-US"/>
        </w:rPr>
        <w:t>программа</w:t>
      </w:r>
      <w:r w:rsidRPr="00BF115F">
        <w:rPr>
          <w:rFonts w:eastAsia="Times New Roman"/>
          <w:spacing w:val="1"/>
          <w:sz w:val="24"/>
          <w:szCs w:val="24"/>
          <w:lang w:eastAsia="en-US"/>
        </w:rPr>
        <w:t xml:space="preserve"> </w:t>
      </w:r>
      <w:r w:rsidRPr="00BF115F">
        <w:rPr>
          <w:rFonts w:eastAsia="Times New Roman"/>
          <w:sz w:val="24"/>
          <w:szCs w:val="24"/>
          <w:lang w:eastAsia="en-US"/>
        </w:rPr>
        <w:t>воспитания</w:t>
      </w:r>
      <w:r w:rsidRPr="00BF115F">
        <w:rPr>
          <w:rFonts w:eastAsia="Times New Roman"/>
          <w:spacing w:val="1"/>
          <w:sz w:val="24"/>
          <w:szCs w:val="24"/>
          <w:lang w:eastAsia="en-US"/>
        </w:rPr>
        <w:t xml:space="preserve"> </w:t>
      </w:r>
      <w:r w:rsidRPr="00BF115F">
        <w:rPr>
          <w:rFonts w:eastAsia="Times New Roman"/>
          <w:sz w:val="24"/>
          <w:szCs w:val="24"/>
          <w:lang w:eastAsia="en-US"/>
        </w:rPr>
        <w:t>предназначена</w:t>
      </w:r>
      <w:r w:rsidRPr="00BF115F">
        <w:rPr>
          <w:rFonts w:eastAsia="Times New Roman"/>
          <w:spacing w:val="1"/>
          <w:sz w:val="24"/>
          <w:szCs w:val="24"/>
          <w:lang w:eastAsia="en-US"/>
        </w:rPr>
        <w:t xml:space="preserve"> </w:t>
      </w:r>
      <w:r w:rsidRPr="00BF115F">
        <w:rPr>
          <w:rFonts w:eastAsia="Times New Roman"/>
          <w:sz w:val="24"/>
          <w:szCs w:val="24"/>
          <w:lang w:eastAsia="en-US"/>
        </w:rPr>
        <w:t>для</w:t>
      </w:r>
      <w:r w:rsidRPr="00BF115F">
        <w:rPr>
          <w:rFonts w:eastAsia="Times New Roman"/>
          <w:spacing w:val="1"/>
          <w:sz w:val="24"/>
          <w:szCs w:val="24"/>
          <w:lang w:eastAsia="en-US"/>
        </w:rPr>
        <w:t xml:space="preserve"> </w:t>
      </w:r>
      <w:r w:rsidRPr="00BF115F">
        <w:rPr>
          <w:rFonts w:eastAsia="Times New Roman"/>
          <w:sz w:val="24"/>
          <w:szCs w:val="24"/>
          <w:lang w:eastAsia="en-US"/>
        </w:rPr>
        <w:t>планирования</w:t>
      </w:r>
      <w:r w:rsidRPr="00BF115F">
        <w:rPr>
          <w:rFonts w:eastAsia="Times New Roman"/>
          <w:spacing w:val="1"/>
          <w:sz w:val="24"/>
          <w:szCs w:val="24"/>
          <w:lang w:eastAsia="en-US"/>
        </w:rPr>
        <w:t xml:space="preserve"> </w:t>
      </w:r>
      <w:r w:rsidRPr="00BF115F">
        <w:rPr>
          <w:rFonts w:eastAsia="Times New Roman"/>
          <w:sz w:val="24"/>
          <w:szCs w:val="24"/>
          <w:lang w:eastAsia="en-US"/>
        </w:rPr>
        <w:t>и</w:t>
      </w:r>
      <w:r w:rsidRPr="00BF115F">
        <w:rPr>
          <w:rFonts w:eastAsia="Times New Roman"/>
          <w:spacing w:val="1"/>
          <w:sz w:val="24"/>
          <w:szCs w:val="24"/>
          <w:lang w:eastAsia="en-US"/>
        </w:rPr>
        <w:t xml:space="preserve"> </w:t>
      </w:r>
      <w:r w:rsidRPr="00BF115F">
        <w:rPr>
          <w:rFonts w:eastAsia="Times New Roman"/>
          <w:sz w:val="24"/>
          <w:szCs w:val="24"/>
          <w:lang w:eastAsia="en-US"/>
        </w:rPr>
        <w:t>организации</w:t>
      </w:r>
      <w:r w:rsidRPr="00BF115F">
        <w:rPr>
          <w:rFonts w:eastAsia="Times New Roman"/>
          <w:spacing w:val="1"/>
          <w:sz w:val="24"/>
          <w:szCs w:val="24"/>
          <w:lang w:eastAsia="en-US"/>
        </w:rPr>
        <w:t xml:space="preserve"> </w:t>
      </w:r>
      <w:r w:rsidRPr="00BF115F">
        <w:rPr>
          <w:rFonts w:eastAsia="Times New Roman"/>
          <w:sz w:val="24"/>
          <w:szCs w:val="24"/>
          <w:lang w:eastAsia="en-US"/>
        </w:rPr>
        <w:t>системной</w:t>
      </w:r>
      <w:r w:rsidRPr="00BF115F">
        <w:rPr>
          <w:rFonts w:eastAsia="Times New Roman"/>
          <w:spacing w:val="1"/>
          <w:sz w:val="24"/>
          <w:szCs w:val="24"/>
          <w:lang w:eastAsia="en-US"/>
        </w:rPr>
        <w:t xml:space="preserve"> </w:t>
      </w:r>
      <w:r w:rsidRPr="00BF115F">
        <w:rPr>
          <w:rFonts w:eastAsia="Times New Roman"/>
          <w:sz w:val="24"/>
          <w:szCs w:val="24"/>
          <w:lang w:eastAsia="en-US"/>
        </w:rPr>
        <w:t>воспитательной</w:t>
      </w:r>
      <w:r w:rsidRPr="00BF115F">
        <w:rPr>
          <w:rFonts w:eastAsia="Times New Roman"/>
          <w:spacing w:val="1"/>
          <w:sz w:val="24"/>
          <w:szCs w:val="24"/>
          <w:lang w:eastAsia="en-US"/>
        </w:rPr>
        <w:t xml:space="preserve"> </w:t>
      </w:r>
      <w:r w:rsidRPr="00BF115F">
        <w:rPr>
          <w:rFonts w:eastAsia="Times New Roman"/>
          <w:sz w:val="24"/>
          <w:szCs w:val="24"/>
          <w:lang w:eastAsia="en-US"/>
        </w:rPr>
        <w:t>деятельности;</w:t>
      </w:r>
      <w:r w:rsidRPr="00BF115F">
        <w:rPr>
          <w:rFonts w:eastAsia="Times New Roman"/>
          <w:spacing w:val="1"/>
          <w:sz w:val="24"/>
          <w:szCs w:val="24"/>
          <w:lang w:eastAsia="en-US"/>
        </w:rPr>
        <w:t xml:space="preserve"> </w:t>
      </w:r>
      <w:r w:rsidRPr="00BF115F">
        <w:rPr>
          <w:rFonts w:eastAsia="Times New Roman"/>
          <w:sz w:val="24"/>
          <w:szCs w:val="24"/>
          <w:lang w:eastAsia="en-US"/>
        </w:rPr>
        <w:t>разрабатывается</w:t>
      </w:r>
      <w:r w:rsidRPr="00BF115F">
        <w:rPr>
          <w:rFonts w:eastAsia="Times New Roman"/>
          <w:spacing w:val="1"/>
          <w:sz w:val="24"/>
          <w:szCs w:val="24"/>
          <w:lang w:eastAsia="en-US"/>
        </w:rPr>
        <w:t xml:space="preserve"> </w:t>
      </w:r>
      <w:r w:rsidRPr="00BF115F">
        <w:rPr>
          <w:rFonts w:eastAsia="Times New Roman"/>
          <w:sz w:val="24"/>
          <w:szCs w:val="24"/>
          <w:lang w:eastAsia="en-US"/>
        </w:rPr>
        <w:t>и</w:t>
      </w:r>
      <w:r w:rsidRPr="00BF115F">
        <w:rPr>
          <w:rFonts w:eastAsia="Times New Roman"/>
          <w:spacing w:val="1"/>
          <w:sz w:val="24"/>
          <w:szCs w:val="24"/>
          <w:lang w:eastAsia="en-US"/>
        </w:rPr>
        <w:t xml:space="preserve"> </w:t>
      </w:r>
      <w:r w:rsidRPr="00BF115F">
        <w:rPr>
          <w:rFonts w:eastAsia="Times New Roman"/>
          <w:sz w:val="24"/>
          <w:szCs w:val="24"/>
          <w:lang w:eastAsia="en-US"/>
        </w:rPr>
        <w:t>утверждается</w:t>
      </w:r>
      <w:r w:rsidRPr="00BF115F">
        <w:rPr>
          <w:rFonts w:eastAsia="Times New Roman"/>
          <w:spacing w:val="1"/>
          <w:sz w:val="24"/>
          <w:szCs w:val="24"/>
          <w:lang w:eastAsia="en-US"/>
        </w:rPr>
        <w:t xml:space="preserve"> </w:t>
      </w:r>
      <w:r w:rsidRPr="00BF115F">
        <w:rPr>
          <w:rFonts w:eastAsia="Times New Roman"/>
          <w:sz w:val="24"/>
          <w:szCs w:val="24"/>
          <w:lang w:eastAsia="en-US"/>
        </w:rPr>
        <w:t>с</w:t>
      </w:r>
      <w:r w:rsidRPr="00BF115F">
        <w:rPr>
          <w:rFonts w:eastAsia="Times New Roman"/>
          <w:spacing w:val="1"/>
          <w:sz w:val="24"/>
          <w:szCs w:val="24"/>
          <w:lang w:eastAsia="en-US"/>
        </w:rPr>
        <w:t xml:space="preserve"> </w:t>
      </w:r>
      <w:r w:rsidRPr="00BF115F">
        <w:rPr>
          <w:rFonts w:eastAsia="Times New Roman"/>
          <w:sz w:val="24"/>
          <w:szCs w:val="24"/>
          <w:lang w:eastAsia="en-US"/>
        </w:rPr>
        <w:t>участием</w:t>
      </w:r>
      <w:r w:rsidRPr="00BF115F">
        <w:rPr>
          <w:rFonts w:eastAsia="Times New Roman"/>
          <w:spacing w:val="1"/>
          <w:sz w:val="24"/>
          <w:szCs w:val="24"/>
          <w:lang w:eastAsia="en-US"/>
        </w:rPr>
        <w:t xml:space="preserve"> </w:t>
      </w:r>
      <w:r w:rsidRPr="00BF115F">
        <w:rPr>
          <w:rFonts w:eastAsia="Times New Roman"/>
          <w:sz w:val="24"/>
          <w:szCs w:val="24"/>
          <w:lang w:eastAsia="en-US"/>
        </w:rPr>
        <w:t>коллегиальных</w:t>
      </w:r>
      <w:r w:rsidRPr="00BF115F">
        <w:rPr>
          <w:rFonts w:eastAsia="Times New Roman"/>
          <w:spacing w:val="1"/>
          <w:sz w:val="24"/>
          <w:szCs w:val="24"/>
          <w:lang w:eastAsia="en-US"/>
        </w:rPr>
        <w:t xml:space="preserve"> </w:t>
      </w:r>
      <w:r w:rsidRPr="00BF115F">
        <w:rPr>
          <w:rFonts w:eastAsia="Times New Roman"/>
          <w:sz w:val="24"/>
          <w:szCs w:val="24"/>
          <w:lang w:eastAsia="en-US"/>
        </w:rPr>
        <w:t>органов</w:t>
      </w:r>
      <w:r w:rsidRPr="00BF115F">
        <w:rPr>
          <w:rFonts w:eastAsia="Times New Roman"/>
          <w:spacing w:val="1"/>
          <w:sz w:val="24"/>
          <w:szCs w:val="24"/>
          <w:lang w:eastAsia="en-US"/>
        </w:rPr>
        <w:t xml:space="preserve"> </w:t>
      </w:r>
      <w:r w:rsidRPr="00BF115F">
        <w:rPr>
          <w:rFonts w:eastAsia="Times New Roman"/>
          <w:sz w:val="24"/>
          <w:szCs w:val="24"/>
          <w:lang w:eastAsia="en-US"/>
        </w:rPr>
        <w:t>управления</w:t>
      </w:r>
      <w:r w:rsidRPr="00BF115F">
        <w:rPr>
          <w:rFonts w:eastAsia="Times New Roman"/>
          <w:spacing w:val="1"/>
          <w:sz w:val="24"/>
          <w:szCs w:val="24"/>
          <w:lang w:eastAsia="en-US"/>
        </w:rPr>
        <w:t xml:space="preserve"> </w:t>
      </w:r>
      <w:r w:rsidRPr="00BF115F">
        <w:rPr>
          <w:rFonts w:eastAsia="Times New Roman"/>
          <w:sz w:val="24"/>
          <w:szCs w:val="24"/>
          <w:lang w:eastAsia="en-US"/>
        </w:rPr>
        <w:t>общеобразовательной</w:t>
      </w:r>
      <w:r w:rsidRPr="00BF115F">
        <w:rPr>
          <w:rFonts w:eastAsia="Times New Roman"/>
          <w:spacing w:val="1"/>
          <w:sz w:val="24"/>
          <w:szCs w:val="24"/>
          <w:lang w:eastAsia="en-US"/>
        </w:rPr>
        <w:t xml:space="preserve"> </w:t>
      </w:r>
      <w:r w:rsidRPr="00BF115F">
        <w:rPr>
          <w:rFonts w:eastAsia="Times New Roman"/>
          <w:sz w:val="24"/>
          <w:szCs w:val="24"/>
          <w:lang w:eastAsia="en-US"/>
        </w:rPr>
        <w:t>организацией,</w:t>
      </w:r>
      <w:r w:rsidRPr="00BF115F">
        <w:rPr>
          <w:rFonts w:eastAsia="Times New Roman"/>
          <w:spacing w:val="1"/>
          <w:sz w:val="24"/>
          <w:szCs w:val="24"/>
          <w:lang w:eastAsia="en-US"/>
        </w:rPr>
        <w:t xml:space="preserve"> </w:t>
      </w:r>
      <w:r w:rsidRPr="00BF115F">
        <w:rPr>
          <w:rFonts w:eastAsia="Times New Roman"/>
          <w:sz w:val="24"/>
          <w:szCs w:val="24"/>
          <w:lang w:eastAsia="en-US"/>
        </w:rPr>
        <w:t>в</w:t>
      </w:r>
      <w:r w:rsidRPr="00BF115F">
        <w:rPr>
          <w:rFonts w:eastAsia="Times New Roman"/>
          <w:spacing w:val="1"/>
          <w:sz w:val="24"/>
          <w:szCs w:val="24"/>
          <w:lang w:eastAsia="en-US"/>
        </w:rPr>
        <w:t xml:space="preserve"> </w:t>
      </w:r>
      <w:r w:rsidRPr="00BF115F">
        <w:rPr>
          <w:rFonts w:eastAsia="Times New Roman"/>
          <w:sz w:val="24"/>
          <w:szCs w:val="24"/>
          <w:lang w:eastAsia="en-US"/>
        </w:rPr>
        <w:t>том</w:t>
      </w:r>
      <w:r w:rsidRPr="00BF115F">
        <w:rPr>
          <w:rFonts w:eastAsia="Times New Roman"/>
          <w:spacing w:val="1"/>
          <w:sz w:val="24"/>
          <w:szCs w:val="24"/>
          <w:lang w:eastAsia="en-US"/>
        </w:rPr>
        <w:t xml:space="preserve"> </w:t>
      </w:r>
      <w:r w:rsidRPr="00BF115F">
        <w:rPr>
          <w:rFonts w:eastAsia="Times New Roman"/>
          <w:sz w:val="24"/>
          <w:szCs w:val="24"/>
          <w:lang w:eastAsia="en-US"/>
        </w:rPr>
        <w:t>числе</w:t>
      </w:r>
      <w:r w:rsidRPr="00BF115F">
        <w:rPr>
          <w:rFonts w:eastAsia="Times New Roman"/>
          <w:spacing w:val="1"/>
          <w:sz w:val="24"/>
          <w:szCs w:val="24"/>
          <w:lang w:eastAsia="en-US"/>
        </w:rPr>
        <w:t xml:space="preserve"> </w:t>
      </w:r>
      <w:r w:rsidRPr="00BF115F">
        <w:rPr>
          <w:rFonts w:eastAsia="Times New Roman"/>
          <w:sz w:val="24"/>
          <w:szCs w:val="24"/>
          <w:lang w:eastAsia="en-US"/>
        </w:rPr>
        <w:t>советов</w:t>
      </w:r>
      <w:r w:rsidRPr="00BF115F">
        <w:rPr>
          <w:rFonts w:eastAsia="Times New Roman"/>
          <w:spacing w:val="1"/>
          <w:sz w:val="24"/>
          <w:szCs w:val="24"/>
          <w:lang w:eastAsia="en-US"/>
        </w:rPr>
        <w:t xml:space="preserve"> </w:t>
      </w:r>
      <w:r w:rsidRPr="00BF115F">
        <w:rPr>
          <w:rFonts w:eastAsia="Times New Roman"/>
          <w:sz w:val="24"/>
          <w:szCs w:val="24"/>
          <w:lang w:eastAsia="en-US"/>
        </w:rPr>
        <w:t>обучающихся,</w:t>
      </w:r>
      <w:r w:rsidRPr="00BF115F">
        <w:rPr>
          <w:rFonts w:eastAsia="Times New Roman"/>
          <w:spacing w:val="1"/>
          <w:sz w:val="24"/>
          <w:szCs w:val="24"/>
          <w:lang w:eastAsia="en-US"/>
        </w:rPr>
        <w:t xml:space="preserve"> </w:t>
      </w:r>
      <w:r w:rsidRPr="00BF115F">
        <w:rPr>
          <w:rFonts w:eastAsia="Times New Roman"/>
          <w:sz w:val="24"/>
          <w:szCs w:val="24"/>
          <w:lang w:eastAsia="en-US"/>
        </w:rPr>
        <w:t>советов</w:t>
      </w:r>
      <w:r w:rsidRPr="00BF115F">
        <w:rPr>
          <w:rFonts w:eastAsia="Times New Roman"/>
          <w:spacing w:val="1"/>
          <w:sz w:val="24"/>
          <w:szCs w:val="24"/>
          <w:lang w:eastAsia="en-US"/>
        </w:rPr>
        <w:t xml:space="preserve"> </w:t>
      </w:r>
      <w:r w:rsidRPr="00BF115F">
        <w:rPr>
          <w:rFonts w:eastAsia="Times New Roman"/>
          <w:sz w:val="24"/>
          <w:szCs w:val="24"/>
          <w:lang w:eastAsia="en-US"/>
        </w:rPr>
        <w:t>родителей</w:t>
      </w:r>
      <w:r w:rsidRPr="00BF115F">
        <w:rPr>
          <w:rFonts w:eastAsia="Times New Roman"/>
          <w:spacing w:val="1"/>
          <w:sz w:val="24"/>
          <w:szCs w:val="24"/>
          <w:lang w:eastAsia="en-US"/>
        </w:rPr>
        <w:t xml:space="preserve"> </w:t>
      </w:r>
      <w:r w:rsidRPr="00BF115F">
        <w:rPr>
          <w:rFonts w:eastAsia="Times New Roman"/>
          <w:sz w:val="24"/>
          <w:szCs w:val="24"/>
          <w:lang w:eastAsia="en-US"/>
        </w:rPr>
        <w:t>(законных</w:t>
      </w:r>
      <w:r w:rsidRPr="00BF115F">
        <w:rPr>
          <w:rFonts w:eastAsia="Times New Roman"/>
          <w:spacing w:val="1"/>
          <w:sz w:val="24"/>
          <w:szCs w:val="24"/>
          <w:lang w:eastAsia="en-US"/>
        </w:rPr>
        <w:t xml:space="preserve"> </w:t>
      </w:r>
      <w:r w:rsidRPr="00BF115F">
        <w:rPr>
          <w:rFonts w:eastAsia="Times New Roman"/>
          <w:sz w:val="24"/>
          <w:szCs w:val="24"/>
          <w:lang w:eastAsia="en-US"/>
        </w:rPr>
        <w:t>представителей);</w:t>
      </w:r>
      <w:r w:rsidRPr="00BF115F">
        <w:rPr>
          <w:rFonts w:eastAsia="Times New Roman"/>
          <w:spacing w:val="1"/>
          <w:sz w:val="24"/>
          <w:szCs w:val="24"/>
          <w:lang w:eastAsia="en-US"/>
        </w:rPr>
        <w:t xml:space="preserve"> </w:t>
      </w:r>
      <w:r w:rsidRPr="00BF115F">
        <w:rPr>
          <w:rFonts w:eastAsia="Times New Roman"/>
          <w:sz w:val="24"/>
          <w:szCs w:val="24"/>
          <w:lang w:eastAsia="en-US"/>
        </w:rPr>
        <w:t>реализуется</w:t>
      </w:r>
      <w:r w:rsidRPr="00BF115F">
        <w:rPr>
          <w:rFonts w:eastAsia="Times New Roman"/>
          <w:spacing w:val="1"/>
          <w:sz w:val="24"/>
          <w:szCs w:val="24"/>
          <w:lang w:eastAsia="en-US"/>
        </w:rPr>
        <w:t xml:space="preserve"> </w:t>
      </w:r>
      <w:r w:rsidRPr="00BF115F">
        <w:rPr>
          <w:rFonts w:eastAsia="Times New Roman"/>
          <w:sz w:val="24"/>
          <w:szCs w:val="24"/>
          <w:lang w:eastAsia="en-US"/>
        </w:rPr>
        <w:t>в</w:t>
      </w:r>
      <w:r w:rsidRPr="00BF115F">
        <w:rPr>
          <w:rFonts w:eastAsia="Times New Roman"/>
          <w:spacing w:val="1"/>
          <w:sz w:val="24"/>
          <w:szCs w:val="24"/>
          <w:lang w:eastAsia="en-US"/>
        </w:rPr>
        <w:t xml:space="preserve"> </w:t>
      </w:r>
      <w:r w:rsidRPr="00BF115F">
        <w:rPr>
          <w:rFonts w:eastAsia="Times New Roman"/>
          <w:sz w:val="24"/>
          <w:szCs w:val="24"/>
          <w:lang w:eastAsia="en-US"/>
        </w:rPr>
        <w:t>единстве</w:t>
      </w:r>
      <w:r w:rsidRPr="00BF115F">
        <w:rPr>
          <w:rFonts w:eastAsia="Times New Roman"/>
          <w:spacing w:val="1"/>
          <w:sz w:val="24"/>
          <w:szCs w:val="24"/>
          <w:lang w:eastAsia="en-US"/>
        </w:rPr>
        <w:t xml:space="preserve"> </w:t>
      </w:r>
      <w:r w:rsidRPr="00BF115F">
        <w:rPr>
          <w:rFonts w:eastAsia="Times New Roman"/>
          <w:sz w:val="24"/>
          <w:szCs w:val="24"/>
          <w:lang w:eastAsia="en-US"/>
        </w:rPr>
        <w:t>урочной и внеурочной деятельности, осуществляемой совместно с семьёй и</w:t>
      </w:r>
      <w:r w:rsidRPr="00BF115F">
        <w:rPr>
          <w:rFonts w:eastAsia="Times New Roman"/>
          <w:spacing w:val="1"/>
          <w:sz w:val="24"/>
          <w:szCs w:val="24"/>
          <w:lang w:eastAsia="en-US"/>
        </w:rPr>
        <w:t xml:space="preserve"> </w:t>
      </w:r>
      <w:r w:rsidRPr="00BF115F">
        <w:rPr>
          <w:rFonts w:eastAsia="Times New Roman"/>
          <w:sz w:val="24"/>
          <w:szCs w:val="24"/>
          <w:lang w:eastAsia="en-US"/>
        </w:rPr>
        <w:t>другими</w:t>
      </w:r>
      <w:r w:rsidRPr="00BF115F">
        <w:rPr>
          <w:rFonts w:eastAsia="Times New Roman"/>
          <w:spacing w:val="1"/>
          <w:sz w:val="24"/>
          <w:szCs w:val="24"/>
          <w:lang w:eastAsia="en-US"/>
        </w:rPr>
        <w:t xml:space="preserve"> </w:t>
      </w:r>
      <w:r w:rsidRPr="00BF115F">
        <w:rPr>
          <w:rFonts w:eastAsia="Times New Roman"/>
          <w:sz w:val="24"/>
          <w:szCs w:val="24"/>
          <w:lang w:eastAsia="en-US"/>
        </w:rPr>
        <w:t>участниками</w:t>
      </w:r>
      <w:r w:rsidRPr="00BF115F">
        <w:rPr>
          <w:rFonts w:eastAsia="Times New Roman"/>
          <w:spacing w:val="1"/>
          <w:sz w:val="24"/>
          <w:szCs w:val="24"/>
          <w:lang w:eastAsia="en-US"/>
        </w:rPr>
        <w:t xml:space="preserve"> </w:t>
      </w:r>
      <w:r w:rsidRPr="00BF115F">
        <w:rPr>
          <w:rFonts w:eastAsia="Times New Roman"/>
          <w:sz w:val="24"/>
          <w:szCs w:val="24"/>
          <w:lang w:eastAsia="en-US"/>
        </w:rPr>
        <w:t>образовательных</w:t>
      </w:r>
      <w:r w:rsidRPr="00BF115F">
        <w:rPr>
          <w:rFonts w:eastAsia="Times New Roman"/>
          <w:spacing w:val="1"/>
          <w:sz w:val="24"/>
          <w:szCs w:val="24"/>
          <w:lang w:eastAsia="en-US"/>
        </w:rPr>
        <w:t xml:space="preserve"> </w:t>
      </w:r>
      <w:r w:rsidRPr="00BF115F">
        <w:rPr>
          <w:rFonts w:eastAsia="Times New Roman"/>
          <w:sz w:val="24"/>
          <w:szCs w:val="24"/>
          <w:lang w:eastAsia="en-US"/>
        </w:rPr>
        <w:t>отношений,</w:t>
      </w:r>
      <w:r w:rsidRPr="00BF115F">
        <w:rPr>
          <w:rFonts w:eastAsia="Times New Roman"/>
          <w:spacing w:val="1"/>
          <w:sz w:val="24"/>
          <w:szCs w:val="24"/>
          <w:lang w:eastAsia="en-US"/>
        </w:rPr>
        <w:t xml:space="preserve"> </w:t>
      </w:r>
      <w:r w:rsidRPr="00BF115F">
        <w:rPr>
          <w:rFonts w:eastAsia="Times New Roman"/>
          <w:sz w:val="24"/>
          <w:szCs w:val="24"/>
          <w:lang w:eastAsia="en-US"/>
        </w:rPr>
        <w:t>социальными</w:t>
      </w:r>
      <w:r w:rsidRPr="00BF115F">
        <w:rPr>
          <w:rFonts w:eastAsia="Times New Roman"/>
          <w:spacing w:val="-67"/>
          <w:sz w:val="24"/>
          <w:szCs w:val="24"/>
          <w:lang w:eastAsia="en-US"/>
        </w:rPr>
        <w:t xml:space="preserve"> </w:t>
      </w:r>
      <w:r w:rsidRPr="00BF115F">
        <w:rPr>
          <w:rFonts w:eastAsia="Times New Roman"/>
          <w:sz w:val="24"/>
          <w:szCs w:val="24"/>
          <w:lang w:eastAsia="en-US"/>
        </w:rPr>
        <w:t>институтами</w:t>
      </w:r>
      <w:r w:rsidRPr="00BF115F">
        <w:rPr>
          <w:rFonts w:eastAsia="Times New Roman"/>
          <w:spacing w:val="67"/>
          <w:sz w:val="24"/>
          <w:szCs w:val="24"/>
          <w:lang w:eastAsia="en-US"/>
        </w:rPr>
        <w:t xml:space="preserve"> </w:t>
      </w:r>
      <w:r w:rsidRPr="00BF115F">
        <w:rPr>
          <w:rFonts w:eastAsia="Times New Roman"/>
          <w:sz w:val="24"/>
          <w:szCs w:val="24"/>
          <w:lang w:eastAsia="en-US"/>
        </w:rPr>
        <w:t>воспитания;</w:t>
      </w:r>
      <w:r w:rsidRPr="00BF115F">
        <w:rPr>
          <w:rFonts w:eastAsia="Times New Roman"/>
          <w:spacing w:val="63"/>
          <w:sz w:val="24"/>
          <w:szCs w:val="24"/>
          <w:lang w:eastAsia="en-US"/>
        </w:rPr>
        <w:t xml:space="preserve"> </w:t>
      </w:r>
      <w:r w:rsidRPr="00BF115F">
        <w:rPr>
          <w:rFonts w:eastAsia="Times New Roman"/>
          <w:sz w:val="24"/>
          <w:szCs w:val="24"/>
          <w:lang w:eastAsia="en-US"/>
        </w:rPr>
        <w:t>предусматривает</w:t>
      </w:r>
      <w:r w:rsidRPr="00BF115F">
        <w:rPr>
          <w:rFonts w:eastAsia="Times New Roman"/>
          <w:spacing w:val="62"/>
          <w:sz w:val="24"/>
          <w:szCs w:val="24"/>
          <w:lang w:eastAsia="en-US"/>
        </w:rPr>
        <w:t xml:space="preserve"> </w:t>
      </w:r>
      <w:r w:rsidRPr="00BF115F">
        <w:rPr>
          <w:rFonts w:eastAsia="Times New Roman"/>
          <w:sz w:val="24"/>
          <w:szCs w:val="24"/>
          <w:lang w:eastAsia="en-US"/>
        </w:rPr>
        <w:t>приобщение</w:t>
      </w:r>
      <w:r w:rsidRPr="00BF115F">
        <w:rPr>
          <w:rFonts w:eastAsia="Times New Roman"/>
          <w:spacing w:val="64"/>
          <w:sz w:val="24"/>
          <w:szCs w:val="24"/>
          <w:lang w:eastAsia="en-US"/>
        </w:rPr>
        <w:t xml:space="preserve"> </w:t>
      </w:r>
      <w:r w:rsidRPr="00BF115F">
        <w:rPr>
          <w:rFonts w:eastAsia="Times New Roman"/>
          <w:sz w:val="24"/>
          <w:szCs w:val="24"/>
          <w:lang w:eastAsia="en-US"/>
        </w:rPr>
        <w:t>обучающихся</w:t>
      </w:r>
      <w:r w:rsidRPr="00BF115F">
        <w:rPr>
          <w:rFonts w:eastAsia="Times New Roman"/>
          <w:spacing w:val="64"/>
          <w:sz w:val="24"/>
          <w:szCs w:val="24"/>
          <w:lang w:eastAsia="en-US"/>
        </w:rPr>
        <w:t xml:space="preserve"> </w:t>
      </w:r>
      <w:r w:rsidRPr="00BF115F">
        <w:rPr>
          <w:rFonts w:eastAsia="Times New Roman"/>
          <w:sz w:val="24"/>
          <w:szCs w:val="24"/>
          <w:lang w:eastAsia="en-US"/>
        </w:rPr>
        <w:t>к российским традиционным духовным ценностям, включая ценности своей</w:t>
      </w:r>
      <w:r w:rsidRPr="00BF115F">
        <w:rPr>
          <w:rFonts w:eastAsia="Times New Roman"/>
          <w:spacing w:val="1"/>
          <w:sz w:val="24"/>
          <w:szCs w:val="24"/>
          <w:lang w:eastAsia="en-US"/>
        </w:rPr>
        <w:t xml:space="preserve"> </w:t>
      </w:r>
      <w:r w:rsidRPr="00BF115F">
        <w:rPr>
          <w:rFonts w:eastAsia="Times New Roman"/>
          <w:sz w:val="24"/>
          <w:szCs w:val="24"/>
          <w:lang w:eastAsia="en-US"/>
        </w:rPr>
        <w:t>этнической группы, правилам и нормам поведения, принятым в российском</w:t>
      </w:r>
      <w:r w:rsidRPr="00BF115F">
        <w:rPr>
          <w:rFonts w:eastAsia="Times New Roman"/>
          <w:spacing w:val="1"/>
          <w:sz w:val="24"/>
          <w:szCs w:val="24"/>
          <w:lang w:eastAsia="en-US"/>
        </w:rPr>
        <w:t xml:space="preserve"> </w:t>
      </w:r>
      <w:r w:rsidRPr="00BF115F">
        <w:rPr>
          <w:rFonts w:eastAsia="Times New Roman"/>
          <w:sz w:val="24"/>
          <w:szCs w:val="24"/>
          <w:lang w:eastAsia="en-US"/>
        </w:rPr>
        <w:t>обществе</w:t>
      </w:r>
      <w:r w:rsidRPr="00BF115F">
        <w:rPr>
          <w:rFonts w:eastAsia="Times New Roman"/>
          <w:spacing w:val="-5"/>
          <w:sz w:val="24"/>
          <w:szCs w:val="24"/>
          <w:lang w:eastAsia="en-US"/>
        </w:rPr>
        <w:t xml:space="preserve"> </w:t>
      </w:r>
      <w:r w:rsidRPr="00BF115F">
        <w:rPr>
          <w:rFonts w:eastAsia="Times New Roman"/>
          <w:sz w:val="24"/>
          <w:szCs w:val="24"/>
          <w:lang w:eastAsia="en-US"/>
        </w:rPr>
        <w:t>на</w:t>
      </w:r>
      <w:r w:rsidRPr="00BF115F">
        <w:rPr>
          <w:rFonts w:eastAsia="Times New Roman"/>
          <w:spacing w:val="-4"/>
          <w:sz w:val="24"/>
          <w:szCs w:val="24"/>
          <w:lang w:eastAsia="en-US"/>
        </w:rPr>
        <w:t xml:space="preserve"> </w:t>
      </w:r>
      <w:r w:rsidRPr="00BF115F">
        <w:rPr>
          <w:rFonts w:eastAsia="Times New Roman"/>
          <w:sz w:val="24"/>
          <w:szCs w:val="24"/>
          <w:lang w:eastAsia="en-US"/>
        </w:rPr>
        <w:t>основе</w:t>
      </w:r>
      <w:r w:rsidRPr="00BF115F">
        <w:rPr>
          <w:rFonts w:eastAsia="Times New Roman"/>
          <w:spacing w:val="-4"/>
          <w:sz w:val="24"/>
          <w:szCs w:val="24"/>
          <w:lang w:eastAsia="en-US"/>
        </w:rPr>
        <w:t xml:space="preserve"> </w:t>
      </w:r>
      <w:r w:rsidRPr="00BF115F">
        <w:rPr>
          <w:rFonts w:eastAsia="Times New Roman"/>
          <w:sz w:val="24"/>
          <w:szCs w:val="24"/>
          <w:lang w:eastAsia="en-US"/>
        </w:rPr>
        <w:t>российских</w:t>
      </w:r>
      <w:r w:rsidRPr="00BF115F">
        <w:rPr>
          <w:rFonts w:eastAsia="Times New Roman"/>
          <w:spacing w:val="-9"/>
          <w:sz w:val="24"/>
          <w:szCs w:val="24"/>
          <w:lang w:eastAsia="en-US"/>
        </w:rPr>
        <w:t xml:space="preserve"> </w:t>
      </w:r>
      <w:r w:rsidRPr="00BF115F">
        <w:rPr>
          <w:rFonts w:eastAsia="Times New Roman"/>
          <w:sz w:val="24"/>
          <w:szCs w:val="24"/>
          <w:lang w:eastAsia="en-US"/>
        </w:rPr>
        <w:t>базовых конституционных</w:t>
      </w:r>
      <w:r w:rsidRPr="00BF115F">
        <w:rPr>
          <w:rFonts w:eastAsia="Times New Roman"/>
          <w:spacing w:val="-9"/>
          <w:sz w:val="24"/>
          <w:szCs w:val="24"/>
          <w:lang w:eastAsia="en-US"/>
        </w:rPr>
        <w:t xml:space="preserve"> </w:t>
      </w:r>
      <w:r w:rsidRPr="00BF115F">
        <w:rPr>
          <w:rFonts w:eastAsia="Times New Roman"/>
          <w:sz w:val="24"/>
          <w:szCs w:val="24"/>
          <w:lang w:eastAsia="en-US"/>
        </w:rPr>
        <w:t>норм</w:t>
      </w:r>
      <w:r w:rsidRPr="00BF115F">
        <w:rPr>
          <w:rFonts w:eastAsia="Times New Roman"/>
          <w:spacing w:val="-4"/>
          <w:sz w:val="24"/>
          <w:szCs w:val="24"/>
          <w:lang w:eastAsia="en-US"/>
        </w:rPr>
        <w:t xml:space="preserve"> </w:t>
      </w:r>
      <w:r w:rsidRPr="00BF115F">
        <w:rPr>
          <w:rFonts w:eastAsia="Times New Roman"/>
          <w:sz w:val="24"/>
          <w:szCs w:val="24"/>
          <w:lang w:eastAsia="en-US"/>
        </w:rPr>
        <w:t>и</w:t>
      </w:r>
      <w:r w:rsidRPr="00BF115F">
        <w:rPr>
          <w:rFonts w:eastAsia="Times New Roman"/>
          <w:spacing w:val="-5"/>
          <w:sz w:val="24"/>
          <w:szCs w:val="24"/>
          <w:lang w:eastAsia="en-US"/>
        </w:rPr>
        <w:t xml:space="preserve"> </w:t>
      </w:r>
      <w:r w:rsidRPr="00BF115F">
        <w:rPr>
          <w:rFonts w:eastAsia="Times New Roman"/>
          <w:sz w:val="24"/>
          <w:szCs w:val="24"/>
          <w:lang w:eastAsia="en-US"/>
        </w:rPr>
        <w:t>ценностей;</w:t>
      </w:r>
      <w:r w:rsidRPr="00BF115F">
        <w:rPr>
          <w:rFonts w:eastAsia="Times New Roman"/>
          <w:spacing w:val="-68"/>
          <w:sz w:val="24"/>
          <w:szCs w:val="24"/>
          <w:lang w:eastAsia="en-US"/>
        </w:rPr>
        <w:t xml:space="preserve"> </w:t>
      </w:r>
      <w:r w:rsidRPr="00BF115F">
        <w:rPr>
          <w:rFonts w:eastAsia="Times New Roman"/>
          <w:sz w:val="24"/>
          <w:szCs w:val="24"/>
          <w:lang w:eastAsia="en-US"/>
        </w:rPr>
        <w:t>историческое</w:t>
      </w:r>
      <w:r w:rsidRPr="00BF115F">
        <w:rPr>
          <w:rFonts w:eastAsia="Times New Roman"/>
          <w:spacing w:val="1"/>
          <w:sz w:val="24"/>
          <w:szCs w:val="24"/>
          <w:lang w:eastAsia="en-US"/>
        </w:rPr>
        <w:t xml:space="preserve"> </w:t>
      </w:r>
      <w:r w:rsidRPr="00BF115F">
        <w:rPr>
          <w:rFonts w:eastAsia="Times New Roman"/>
          <w:sz w:val="24"/>
          <w:szCs w:val="24"/>
          <w:lang w:eastAsia="en-US"/>
        </w:rPr>
        <w:t>просвещение,</w:t>
      </w:r>
      <w:r w:rsidRPr="00BF115F">
        <w:rPr>
          <w:rFonts w:eastAsia="Times New Roman"/>
          <w:spacing w:val="1"/>
          <w:sz w:val="24"/>
          <w:szCs w:val="24"/>
          <w:lang w:eastAsia="en-US"/>
        </w:rPr>
        <w:t xml:space="preserve"> </w:t>
      </w:r>
      <w:r w:rsidRPr="00BF115F">
        <w:rPr>
          <w:rFonts w:eastAsia="Times New Roman"/>
          <w:sz w:val="24"/>
          <w:szCs w:val="24"/>
          <w:lang w:eastAsia="en-US"/>
        </w:rPr>
        <w:t>формирование</w:t>
      </w:r>
      <w:r w:rsidRPr="00BF115F">
        <w:rPr>
          <w:rFonts w:eastAsia="Times New Roman"/>
          <w:spacing w:val="1"/>
          <w:sz w:val="24"/>
          <w:szCs w:val="24"/>
          <w:lang w:eastAsia="en-US"/>
        </w:rPr>
        <w:t xml:space="preserve"> </w:t>
      </w:r>
      <w:r w:rsidRPr="00BF115F">
        <w:rPr>
          <w:rFonts w:eastAsia="Times New Roman"/>
          <w:sz w:val="24"/>
          <w:szCs w:val="24"/>
          <w:lang w:eastAsia="en-US"/>
        </w:rPr>
        <w:t>российской</w:t>
      </w:r>
      <w:r w:rsidRPr="00BF115F">
        <w:rPr>
          <w:rFonts w:eastAsia="Times New Roman"/>
          <w:spacing w:val="1"/>
          <w:sz w:val="24"/>
          <w:szCs w:val="24"/>
          <w:lang w:eastAsia="en-US"/>
        </w:rPr>
        <w:t xml:space="preserve"> </w:t>
      </w:r>
      <w:r w:rsidRPr="00BF115F">
        <w:rPr>
          <w:rFonts w:eastAsia="Times New Roman"/>
          <w:sz w:val="24"/>
          <w:szCs w:val="24"/>
          <w:lang w:eastAsia="en-US"/>
        </w:rPr>
        <w:t>культурной</w:t>
      </w:r>
      <w:r w:rsidRPr="00BF115F">
        <w:rPr>
          <w:rFonts w:eastAsia="Times New Roman"/>
          <w:spacing w:val="1"/>
          <w:sz w:val="24"/>
          <w:szCs w:val="24"/>
          <w:lang w:eastAsia="en-US"/>
        </w:rPr>
        <w:t xml:space="preserve"> </w:t>
      </w:r>
      <w:r w:rsidRPr="00BF115F">
        <w:rPr>
          <w:rFonts w:eastAsia="Times New Roman"/>
          <w:sz w:val="24"/>
          <w:szCs w:val="24"/>
          <w:lang w:eastAsia="en-US"/>
        </w:rPr>
        <w:t>и</w:t>
      </w:r>
      <w:r w:rsidRPr="00BF115F">
        <w:rPr>
          <w:rFonts w:eastAsia="Times New Roman"/>
          <w:spacing w:val="-67"/>
          <w:sz w:val="24"/>
          <w:szCs w:val="24"/>
          <w:lang w:eastAsia="en-US"/>
        </w:rPr>
        <w:t xml:space="preserve"> </w:t>
      </w:r>
      <w:r w:rsidRPr="00BF115F">
        <w:rPr>
          <w:rFonts w:eastAsia="Times New Roman"/>
          <w:sz w:val="24"/>
          <w:szCs w:val="24"/>
          <w:lang w:eastAsia="en-US"/>
        </w:rPr>
        <w:t>гражданской идентичности</w:t>
      </w:r>
      <w:r w:rsidRPr="00BF115F">
        <w:rPr>
          <w:rFonts w:eastAsia="Times New Roman"/>
          <w:spacing w:val="1"/>
          <w:sz w:val="24"/>
          <w:szCs w:val="24"/>
          <w:lang w:eastAsia="en-US"/>
        </w:rPr>
        <w:t xml:space="preserve"> </w:t>
      </w:r>
      <w:r w:rsidRPr="00BF115F">
        <w:rPr>
          <w:rFonts w:eastAsia="Times New Roman"/>
          <w:sz w:val="24"/>
          <w:szCs w:val="24"/>
          <w:lang w:eastAsia="en-US"/>
        </w:rPr>
        <w:t>обучающихся.</w:t>
      </w:r>
    </w:p>
    <w:p w:rsidR="00BF115F" w:rsidRPr="00BF115F" w:rsidRDefault="00BF115F" w:rsidP="00BF115F">
      <w:pPr>
        <w:widowControl w:val="0"/>
        <w:autoSpaceDE w:val="0"/>
        <w:autoSpaceDN w:val="0"/>
        <w:spacing w:before="1" w:line="362" w:lineRule="auto"/>
        <w:ind w:left="1679" w:right="854" w:firstLine="710"/>
        <w:jc w:val="both"/>
        <w:rPr>
          <w:rFonts w:eastAsia="Times New Roman"/>
          <w:sz w:val="24"/>
          <w:szCs w:val="24"/>
          <w:lang w:eastAsia="en-US"/>
        </w:rPr>
      </w:pPr>
      <w:r w:rsidRPr="00BF115F">
        <w:rPr>
          <w:rFonts w:eastAsia="Times New Roman"/>
          <w:sz w:val="24"/>
          <w:szCs w:val="24"/>
          <w:lang w:eastAsia="en-US"/>
        </w:rPr>
        <w:t>Рабочая</w:t>
      </w:r>
      <w:r w:rsidRPr="00BF115F">
        <w:rPr>
          <w:rFonts w:eastAsia="Times New Roman"/>
          <w:spacing w:val="1"/>
          <w:sz w:val="24"/>
          <w:szCs w:val="24"/>
          <w:lang w:eastAsia="en-US"/>
        </w:rPr>
        <w:t xml:space="preserve"> </w:t>
      </w:r>
      <w:r w:rsidRPr="00BF115F">
        <w:rPr>
          <w:rFonts w:eastAsia="Times New Roman"/>
          <w:sz w:val="24"/>
          <w:szCs w:val="24"/>
          <w:lang w:eastAsia="en-US"/>
        </w:rPr>
        <w:t>программа</w:t>
      </w:r>
      <w:r w:rsidRPr="00BF115F">
        <w:rPr>
          <w:rFonts w:eastAsia="Times New Roman"/>
          <w:spacing w:val="1"/>
          <w:sz w:val="24"/>
          <w:szCs w:val="24"/>
          <w:lang w:eastAsia="en-US"/>
        </w:rPr>
        <w:t xml:space="preserve"> </w:t>
      </w:r>
      <w:r w:rsidRPr="00BF115F">
        <w:rPr>
          <w:rFonts w:eastAsia="Times New Roman"/>
          <w:sz w:val="24"/>
          <w:szCs w:val="24"/>
          <w:lang w:eastAsia="en-US"/>
        </w:rPr>
        <w:t>воспитания</w:t>
      </w:r>
      <w:r w:rsidRPr="00BF115F">
        <w:rPr>
          <w:rFonts w:eastAsia="Times New Roman"/>
          <w:spacing w:val="1"/>
          <w:sz w:val="24"/>
          <w:szCs w:val="24"/>
          <w:lang w:eastAsia="en-US"/>
        </w:rPr>
        <w:t xml:space="preserve"> </w:t>
      </w:r>
      <w:r w:rsidRPr="00BF115F">
        <w:rPr>
          <w:rFonts w:eastAsia="Times New Roman"/>
          <w:sz w:val="24"/>
          <w:szCs w:val="24"/>
          <w:lang w:eastAsia="en-US"/>
        </w:rPr>
        <w:t>включает</w:t>
      </w:r>
      <w:r w:rsidRPr="00BF115F">
        <w:rPr>
          <w:rFonts w:eastAsia="Times New Roman"/>
          <w:spacing w:val="1"/>
          <w:sz w:val="24"/>
          <w:szCs w:val="24"/>
          <w:lang w:eastAsia="en-US"/>
        </w:rPr>
        <w:t xml:space="preserve"> </w:t>
      </w:r>
      <w:r w:rsidRPr="00BF115F">
        <w:rPr>
          <w:rFonts w:eastAsia="Times New Roman"/>
          <w:sz w:val="24"/>
          <w:szCs w:val="24"/>
          <w:lang w:eastAsia="en-US"/>
        </w:rPr>
        <w:t>три</w:t>
      </w:r>
      <w:r w:rsidRPr="00BF115F">
        <w:rPr>
          <w:rFonts w:eastAsia="Times New Roman"/>
          <w:spacing w:val="1"/>
          <w:sz w:val="24"/>
          <w:szCs w:val="24"/>
          <w:lang w:eastAsia="en-US"/>
        </w:rPr>
        <w:t xml:space="preserve"> </w:t>
      </w:r>
      <w:r w:rsidRPr="00BF115F">
        <w:rPr>
          <w:rFonts w:eastAsia="Times New Roman"/>
          <w:sz w:val="24"/>
          <w:szCs w:val="24"/>
          <w:lang w:eastAsia="en-US"/>
        </w:rPr>
        <w:t>раздела:</w:t>
      </w:r>
      <w:r w:rsidRPr="00BF115F">
        <w:rPr>
          <w:rFonts w:eastAsia="Times New Roman"/>
          <w:spacing w:val="1"/>
          <w:sz w:val="24"/>
          <w:szCs w:val="24"/>
          <w:lang w:eastAsia="en-US"/>
        </w:rPr>
        <w:t xml:space="preserve"> </w:t>
      </w:r>
      <w:r w:rsidRPr="00BF115F">
        <w:rPr>
          <w:rFonts w:eastAsia="Times New Roman"/>
          <w:sz w:val="24"/>
          <w:szCs w:val="24"/>
          <w:lang w:eastAsia="en-US"/>
        </w:rPr>
        <w:t>целевой,</w:t>
      </w:r>
      <w:r w:rsidRPr="00BF115F">
        <w:rPr>
          <w:rFonts w:eastAsia="Times New Roman"/>
          <w:spacing w:val="1"/>
          <w:sz w:val="24"/>
          <w:szCs w:val="24"/>
          <w:lang w:eastAsia="en-US"/>
        </w:rPr>
        <w:t xml:space="preserve"> </w:t>
      </w:r>
      <w:r w:rsidRPr="00BF115F">
        <w:rPr>
          <w:rFonts w:eastAsia="Times New Roman"/>
          <w:sz w:val="24"/>
          <w:szCs w:val="24"/>
          <w:lang w:eastAsia="en-US"/>
        </w:rPr>
        <w:t>содержательный,</w:t>
      </w:r>
      <w:r w:rsidRPr="00BF115F">
        <w:rPr>
          <w:rFonts w:eastAsia="Times New Roman"/>
          <w:spacing w:val="2"/>
          <w:sz w:val="24"/>
          <w:szCs w:val="24"/>
          <w:lang w:eastAsia="en-US"/>
        </w:rPr>
        <w:t xml:space="preserve"> </w:t>
      </w:r>
      <w:r w:rsidRPr="00BF115F">
        <w:rPr>
          <w:rFonts w:eastAsia="Times New Roman"/>
          <w:sz w:val="24"/>
          <w:szCs w:val="24"/>
          <w:lang w:eastAsia="en-US"/>
        </w:rPr>
        <w:t>организационный.</w:t>
      </w:r>
    </w:p>
    <w:p w:rsidR="00BF115F" w:rsidRPr="00BF115F" w:rsidRDefault="00BF115F" w:rsidP="00BF115F">
      <w:pPr>
        <w:widowControl w:val="0"/>
        <w:autoSpaceDE w:val="0"/>
        <w:autoSpaceDN w:val="0"/>
        <w:spacing w:line="357" w:lineRule="auto"/>
        <w:ind w:left="1679" w:right="848" w:firstLine="710"/>
        <w:jc w:val="both"/>
        <w:rPr>
          <w:rFonts w:eastAsia="Times New Roman"/>
          <w:sz w:val="24"/>
          <w:szCs w:val="24"/>
          <w:lang w:eastAsia="en-US"/>
        </w:rPr>
      </w:pPr>
      <w:r w:rsidRPr="00BF115F">
        <w:rPr>
          <w:rFonts w:eastAsia="Times New Roman"/>
          <w:sz w:val="24"/>
          <w:szCs w:val="24"/>
          <w:lang w:eastAsia="en-US"/>
        </w:rPr>
        <w:t>Приложение</w:t>
      </w:r>
      <w:r w:rsidRPr="00BF115F">
        <w:rPr>
          <w:rFonts w:eastAsia="Times New Roman"/>
          <w:spacing w:val="1"/>
          <w:sz w:val="24"/>
          <w:szCs w:val="24"/>
          <w:lang w:eastAsia="en-US"/>
        </w:rPr>
        <w:t xml:space="preserve"> </w:t>
      </w:r>
      <w:r w:rsidRPr="00BF115F">
        <w:rPr>
          <w:rFonts w:eastAsia="Times New Roman"/>
          <w:sz w:val="24"/>
          <w:szCs w:val="24"/>
          <w:lang w:eastAsia="en-US"/>
        </w:rPr>
        <w:t>—</w:t>
      </w:r>
      <w:r w:rsidRPr="00BF115F">
        <w:rPr>
          <w:rFonts w:eastAsia="Times New Roman"/>
          <w:spacing w:val="1"/>
          <w:sz w:val="24"/>
          <w:szCs w:val="24"/>
          <w:lang w:eastAsia="en-US"/>
        </w:rPr>
        <w:t xml:space="preserve"> </w:t>
      </w:r>
      <w:r w:rsidRPr="00BF115F">
        <w:rPr>
          <w:rFonts w:eastAsia="Times New Roman"/>
          <w:sz w:val="24"/>
          <w:szCs w:val="24"/>
          <w:lang w:eastAsia="en-US"/>
        </w:rPr>
        <w:t>календарный</w:t>
      </w:r>
      <w:r w:rsidRPr="00BF115F">
        <w:rPr>
          <w:rFonts w:eastAsia="Times New Roman"/>
          <w:spacing w:val="1"/>
          <w:sz w:val="24"/>
          <w:szCs w:val="24"/>
          <w:lang w:eastAsia="en-US"/>
        </w:rPr>
        <w:t xml:space="preserve"> </w:t>
      </w:r>
      <w:r w:rsidRPr="00BF115F">
        <w:rPr>
          <w:rFonts w:eastAsia="Times New Roman"/>
          <w:sz w:val="24"/>
          <w:szCs w:val="24"/>
          <w:lang w:eastAsia="en-US"/>
        </w:rPr>
        <w:t>план</w:t>
      </w:r>
      <w:r w:rsidRPr="00BF115F">
        <w:rPr>
          <w:rFonts w:eastAsia="Times New Roman"/>
          <w:spacing w:val="1"/>
          <w:sz w:val="24"/>
          <w:szCs w:val="24"/>
          <w:lang w:eastAsia="en-US"/>
        </w:rPr>
        <w:t xml:space="preserve"> </w:t>
      </w:r>
      <w:r w:rsidRPr="00BF115F">
        <w:rPr>
          <w:rFonts w:eastAsia="Times New Roman"/>
          <w:sz w:val="24"/>
          <w:szCs w:val="24"/>
          <w:lang w:eastAsia="en-US"/>
        </w:rPr>
        <w:t>воспитательной</w:t>
      </w:r>
      <w:r w:rsidRPr="00BF115F">
        <w:rPr>
          <w:rFonts w:eastAsia="Times New Roman"/>
          <w:spacing w:val="1"/>
          <w:sz w:val="24"/>
          <w:szCs w:val="24"/>
          <w:lang w:eastAsia="en-US"/>
        </w:rPr>
        <w:t xml:space="preserve"> </w:t>
      </w:r>
      <w:r w:rsidRPr="00BF115F">
        <w:rPr>
          <w:rFonts w:eastAsia="Times New Roman"/>
          <w:sz w:val="24"/>
          <w:szCs w:val="24"/>
          <w:lang w:eastAsia="en-US"/>
        </w:rPr>
        <w:t>работы</w:t>
      </w:r>
      <w:r w:rsidRPr="00BF115F">
        <w:rPr>
          <w:rFonts w:eastAsia="Times New Roman"/>
          <w:spacing w:val="71"/>
          <w:sz w:val="24"/>
          <w:szCs w:val="24"/>
          <w:lang w:eastAsia="en-US"/>
        </w:rPr>
        <w:t xml:space="preserve"> </w:t>
      </w:r>
      <w:r w:rsidRPr="00BF115F">
        <w:rPr>
          <w:rFonts w:eastAsia="Times New Roman"/>
          <w:sz w:val="24"/>
          <w:szCs w:val="24"/>
          <w:lang w:eastAsia="en-US"/>
        </w:rPr>
        <w:t>трех</w:t>
      </w:r>
      <w:r w:rsidRPr="00BF115F">
        <w:rPr>
          <w:rFonts w:eastAsia="Times New Roman"/>
          <w:spacing w:val="1"/>
          <w:sz w:val="24"/>
          <w:szCs w:val="24"/>
          <w:lang w:eastAsia="en-US"/>
        </w:rPr>
        <w:t xml:space="preserve"> </w:t>
      </w:r>
      <w:r w:rsidRPr="00BF115F">
        <w:rPr>
          <w:rFonts w:eastAsia="Times New Roman"/>
          <w:sz w:val="24"/>
          <w:szCs w:val="24"/>
          <w:lang w:eastAsia="en-US"/>
        </w:rPr>
        <w:t>уровней (начального,</w:t>
      </w:r>
      <w:r w:rsidRPr="00BF115F">
        <w:rPr>
          <w:rFonts w:eastAsia="Times New Roman"/>
          <w:spacing w:val="4"/>
          <w:sz w:val="24"/>
          <w:szCs w:val="24"/>
          <w:lang w:eastAsia="en-US"/>
        </w:rPr>
        <w:t xml:space="preserve"> </w:t>
      </w:r>
      <w:r w:rsidRPr="00BF115F">
        <w:rPr>
          <w:rFonts w:eastAsia="Times New Roman"/>
          <w:sz w:val="24"/>
          <w:szCs w:val="24"/>
          <w:lang w:eastAsia="en-US"/>
        </w:rPr>
        <w:t>общего и</w:t>
      </w:r>
      <w:r w:rsidRPr="00BF115F">
        <w:rPr>
          <w:rFonts w:eastAsia="Times New Roman"/>
          <w:spacing w:val="1"/>
          <w:sz w:val="24"/>
          <w:szCs w:val="24"/>
          <w:lang w:eastAsia="en-US"/>
        </w:rPr>
        <w:t xml:space="preserve"> </w:t>
      </w:r>
      <w:r w:rsidRPr="00BF115F">
        <w:rPr>
          <w:rFonts w:eastAsia="Times New Roman"/>
          <w:sz w:val="24"/>
          <w:szCs w:val="24"/>
          <w:lang w:eastAsia="en-US"/>
        </w:rPr>
        <w:t>среднего</w:t>
      </w:r>
      <w:r w:rsidRPr="00BF115F">
        <w:rPr>
          <w:rFonts w:eastAsia="Times New Roman"/>
          <w:spacing w:val="-4"/>
          <w:sz w:val="24"/>
          <w:szCs w:val="24"/>
          <w:lang w:eastAsia="en-US"/>
        </w:rPr>
        <w:t xml:space="preserve"> </w:t>
      </w:r>
      <w:r w:rsidRPr="00BF115F">
        <w:rPr>
          <w:rFonts w:eastAsia="Times New Roman"/>
          <w:sz w:val="24"/>
          <w:szCs w:val="24"/>
          <w:lang w:eastAsia="en-US"/>
        </w:rPr>
        <w:t>звена).</w:t>
      </w:r>
    </w:p>
    <w:p w:rsidR="00AD40B6" w:rsidRDefault="00BF115F" w:rsidP="00BF115F">
      <w:pPr>
        <w:widowControl w:val="0"/>
        <w:autoSpaceDE w:val="0"/>
        <w:autoSpaceDN w:val="0"/>
        <w:spacing w:before="3" w:line="360" w:lineRule="auto"/>
        <w:ind w:left="1679" w:right="850" w:firstLine="710"/>
        <w:jc w:val="both"/>
        <w:rPr>
          <w:rFonts w:eastAsia="Times New Roman"/>
          <w:sz w:val="24"/>
          <w:szCs w:val="24"/>
          <w:lang w:eastAsia="en-US"/>
        </w:rPr>
      </w:pPr>
      <w:r w:rsidRPr="00BF115F">
        <w:rPr>
          <w:rFonts w:eastAsia="Times New Roman"/>
          <w:sz w:val="24"/>
          <w:szCs w:val="24"/>
          <w:lang w:eastAsia="en-US"/>
        </w:rPr>
        <w:t>При</w:t>
      </w:r>
      <w:r w:rsidRPr="00BF115F">
        <w:rPr>
          <w:rFonts w:eastAsia="Times New Roman"/>
          <w:spacing w:val="1"/>
          <w:sz w:val="24"/>
          <w:szCs w:val="24"/>
          <w:lang w:eastAsia="en-US"/>
        </w:rPr>
        <w:t xml:space="preserve"> </w:t>
      </w:r>
      <w:r w:rsidRPr="00BF115F">
        <w:rPr>
          <w:rFonts w:eastAsia="Times New Roman"/>
          <w:sz w:val="24"/>
          <w:szCs w:val="24"/>
          <w:lang w:eastAsia="en-US"/>
        </w:rPr>
        <w:t>разработке</w:t>
      </w:r>
      <w:r w:rsidRPr="00BF115F">
        <w:rPr>
          <w:rFonts w:eastAsia="Times New Roman"/>
          <w:spacing w:val="1"/>
          <w:sz w:val="24"/>
          <w:szCs w:val="24"/>
          <w:lang w:eastAsia="en-US"/>
        </w:rPr>
        <w:t xml:space="preserve"> </w:t>
      </w:r>
      <w:r w:rsidRPr="00BF115F">
        <w:rPr>
          <w:rFonts w:eastAsia="Times New Roman"/>
          <w:sz w:val="24"/>
          <w:szCs w:val="24"/>
          <w:lang w:eastAsia="en-US"/>
        </w:rPr>
        <w:t>или</w:t>
      </w:r>
      <w:r w:rsidRPr="00BF115F">
        <w:rPr>
          <w:rFonts w:eastAsia="Times New Roman"/>
          <w:spacing w:val="1"/>
          <w:sz w:val="24"/>
          <w:szCs w:val="24"/>
          <w:lang w:eastAsia="en-US"/>
        </w:rPr>
        <w:t xml:space="preserve"> </w:t>
      </w:r>
      <w:r w:rsidRPr="00BF115F">
        <w:rPr>
          <w:rFonts w:eastAsia="Times New Roman"/>
          <w:sz w:val="24"/>
          <w:szCs w:val="24"/>
          <w:lang w:eastAsia="en-US"/>
        </w:rPr>
        <w:t>обновлении</w:t>
      </w:r>
      <w:r w:rsidRPr="00BF115F">
        <w:rPr>
          <w:rFonts w:eastAsia="Times New Roman"/>
          <w:spacing w:val="1"/>
          <w:sz w:val="24"/>
          <w:szCs w:val="24"/>
          <w:lang w:eastAsia="en-US"/>
        </w:rPr>
        <w:t xml:space="preserve"> </w:t>
      </w:r>
      <w:r w:rsidRPr="00BF115F">
        <w:rPr>
          <w:rFonts w:eastAsia="Times New Roman"/>
          <w:sz w:val="24"/>
          <w:szCs w:val="24"/>
          <w:lang w:eastAsia="en-US"/>
        </w:rPr>
        <w:t>рабочей</w:t>
      </w:r>
      <w:r w:rsidRPr="00BF115F">
        <w:rPr>
          <w:rFonts w:eastAsia="Times New Roman"/>
          <w:spacing w:val="1"/>
          <w:sz w:val="24"/>
          <w:szCs w:val="24"/>
          <w:lang w:eastAsia="en-US"/>
        </w:rPr>
        <w:t xml:space="preserve"> </w:t>
      </w:r>
      <w:r w:rsidRPr="00BF115F">
        <w:rPr>
          <w:rFonts w:eastAsia="Times New Roman"/>
          <w:sz w:val="24"/>
          <w:szCs w:val="24"/>
          <w:lang w:eastAsia="en-US"/>
        </w:rPr>
        <w:t>программы</w:t>
      </w:r>
      <w:r w:rsidRPr="00BF115F">
        <w:rPr>
          <w:rFonts w:eastAsia="Times New Roman"/>
          <w:spacing w:val="1"/>
          <w:sz w:val="24"/>
          <w:szCs w:val="24"/>
          <w:lang w:eastAsia="en-US"/>
        </w:rPr>
        <w:t xml:space="preserve"> </w:t>
      </w:r>
      <w:r w:rsidRPr="00BF115F">
        <w:rPr>
          <w:rFonts w:eastAsia="Times New Roman"/>
          <w:sz w:val="24"/>
          <w:szCs w:val="24"/>
          <w:lang w:eastAsia="en-US"/>
        </w:rPr>
        <w:t>воспитания</w:t>
      </w:r>
      <w:r w:rsidRPr="00BF115F">
        <w:rPr>
          <w:rFonts w:eastAsia="Times New Roman"/>
          <w:spacing w:val="1"/>
          <w:sz w:val="24"/>
          <w:szCs w:val="24"/>
          <w:lang w:eastAsia="en-US"/>
        </w:rPr>
        <w:t xml:space="preserve"> </w:t>
      </w:r>
      <w:r w:rsidRPr="00BF115F">
        <w:rPr>
          <w:rFonts w:eastAsia="Times New Roman"/>
          <w:sz w:val="24"/>
          <w:szCs w:val="24"/>
          <w:lang w:eastAsia="en-US"/>
        </w:rPr>
        <w:t>её</w:t>
      </w:r>
      <w:r w:rsidRPr="00BF115F">
        <w:rPr>
          <w:rFonts w:eastAsia="Times New Roman"/>
          <w:spacing w:val="1"/>
          <w:sz w:val="24"/>
          <w:szCs w:val="24"/>
          <w:lang w:eastAsia="en-US"/>
        </w:rPr>
        <w:t xml:space="preserve"> </w:t>
      </w:r>
      <w:r w:rsidRPr="00BF115F">
        <w:rPr>
          <w:rFonts w:eastAsia="Times New Roman"/>
          <w:sz w:val="24"/>
          <w:szCs w:val="24"/>
          <w:lang w:eastAsia="en-US"/>
        </w:rPr>
        <w:t>содержание,</w:t>
      </w:r>
      <w:r w:rsidRPr="00BF115F">
        <w:rPr>
          <w:rFonts w:eastAsia="Times New Roman"/>
          <w:spacing w:val="1"/>
          <w:sz w:val="24"/>
          <w:szCs w:val="24"/>
          <w:lang w:eastAsia="en-US"/>
        </w:rPr>
        <w:t xml:space="preserve"> </w:t>
      </w:r>
      <w:r w:rsidRPr="00BF115F">
        <w:rPr>
          <w:rFonts w:eastAsia="Times New Roman"/>
          <w:sz w:val="24"/>
          <w:szCs w:val="24"/>
          <w:lang w:eastAsia="en-US"/>
        </w:rPr>
        <w:t>за</w:t>
      </w:r>
      <w:r w:rsidRPr="00BF115F">
        <w:rPr>
          <w:rFonts w:eastAsia="Times New Roman"/>
          <w:spacing w:val="1"/>
          <w:sz w:val="24"/>
          <w:szCs w:val="24"/>
          <w:lang w:eastAsia="en-US"/>
        </w:rPr>
        <w:t xml:space="preserve"> </w:t>
      </w:r>
      <w:r w:rsidRPr="00BF115F">
        <w:rPr>
          <w:rFonts w:eastAsia="Times New Roman"/>
          <w:sz w:val="24"/>
          <w:szCs w:val="24"/>
          <w:lang w:eastAsia="en-US"/>
        </w:rPr>
        <w:t>исключением</w:t>
      </w:r>
      <w:r w:rsidRPr="00BF115F">
        <w:rPr>
          <w:rFonts w:eastAsia="Times New Roman"/>
          <w:spacing w:val="1"/>
          <w:sz w:val="24"/>
          <w:szCs w:val="24"/>
          <w:lang w:eastAsia="en-US"/>
        </w:rPr>
        <w:t xml:space="preserve"> </w:t>
      </w:r>
      <w:r w:rsidRPr="00BF115F">
        <w:rPr>
          <w:rFonts w:eastAsia="Times New Roman"/>
          <w:sz w:val="24"/>
          <w:szCs w:val="24"/>
          <w:lang w:eastAsia="en-US"/>
        </w:rPr>
        <w:t>целевого</w:t>
      </w:r>
      <w:r w:rsidRPr="00BF115F">
        <w:rPr>
          <w:rFonts w:eastAsia="Times New Roman"/>
          <w:spacing w:val="1"/>
          <w:sz w:val="24"/>
          <w:szCs w:val="24"/>
          <w:lang w:eastAsia="en-US"/>
        </w:rPr>
        <w:t xml:space="preserve"> </w:t>
      </w:r>
      <w:r w:rsidRPr="00BF115F">
        <w:rPr>
          <w:rFonts w:eastAsia="Times New Roman"/>
          <w:sz w:val="24"/>
          <w:szCs w:val="24"/>
          <w:lang w:eastAsia="en-US"/>
        </w:rPr>
        <w:t>раздела,</w:t>
      </w:r>
      <w:r w:rsidRPr="00BF115F">
        <w:rPr>
          <w:rFonts w:eastAsia="Times New Roman"/>
          <w:spacing w:val="1"/>
          <w:sz w:val="24"/>
          <w:szCs w:val="24"/>
          <w:lang w:eastAsia="en-US"/>
        </w:rPr>
        <w:t xml:space="preserve"> </w:t>
      </w:r>
      <w:r w:rsidRPr="00BF115F">
        <w:rPr>
          <w:rFonts w:eastAsia="Times New Roman"/>
          <w:sz w:val="24"/>
          <w:szCs w:val="24"/>
          <w:lang w:eastAsia="en-US"/>
        </w:rPr>
        <w:t>может</w:t>
      </w:r>
      <w:r w:rsidRPr="00BF115F">
        <w:rPr>
          <w:rFonts w:eastAsia="Times New Roman"/>
          <w:spacing w:val="1"/>
          <w:sz w:val="24"/>
          <w:szCs w:val="24"/>
          <w:lang w:eastAsia="en-US"/>
        </w:rPr>
        <w:t xml:space="preserve"> </w:t>
      </w:r>
      <w:r w:rsidRPr="00BF115F">
        <w:rPr>
          <w:rFonts w:eastAsia="Times New Roman"/>
          <w:sz w:val="24"/>
          <w:szCs w:val="24"/>
          <w:lang w:eastAsia="en-US"/>
        </w:rPr>
        <w:t>изменяться</w:t>
      </w:r>
      <w:r w:rsidRPr="00BF115F">
        <w:rPr>
          <w:rFonts w:eastAsia="Times New Roman"/>
          <w:spacing w:val="1"/>
          <w:sz w:val="24"/>
          <w:szCs w:val="24"/>
          <w:lang w:eastAsia="en-US"/>
        </w:rPr>
        <w:t xml:space="preserve"> </w:t>
      </w:r>
      <w:r w:rsidRPr="00BF115F">
        <w:rPr>
          <w:rFonts w:eastAsia="Times New Roman"/>
          <w:sz w:val="24"/>
          <w:szCs w:val="24"/>
          <w:lang w:eastAsia="en-US"/>
        </w:rPr>
        <w:t>в</w:t>
      </w:r>
      <w:r w:rsidRPr="00BF115F">
        <w:rPr>
          <w:rFonts w:eastAsia="Times New Roman"/>
          <w:spacing w:val="1"/>
          <w:sz w:val="24"/>
          <w:szCs w:val="24"/>
          <w:lang w:eastAsia="en-US"/>
        </w:rPr>
        <w:t xml:space="preserve"> </w:t>
      </w:r>
      <w:r w:rsidRPr="00BF115F">
        <w:rPr>
          <w:rFonts w:eastAsia="Times New Roman"/>
          <w:sz w:val="24"/>
          <w:szCs w:val="24"/>
          <w:lang w:eastAsia="en-US"/>
        </w:rPr>
        <w:t>соответствии</w:t>
      </w:r>
      <w:r w:rsidRPr="00BF115F">
        <w:rPr>
          <w:rFonts w:eastAsia="Times New Roman"/>
          <w:spacing w:val="1"/>
          <w:sz w:val="24"/>
          <w:szCs w:val="24"/>
          <w:lang w:eastAsia="en-US"/>
        </w:rPr>
        <w:t xml:space="preserve"> </w:t>
      </w:r>
      <w:r w:rsidRPr="00BF115F">
        <w:rPr>
          <w:rFonts w:eastAsia="Times New Roman"/>
          <w:sz w:val="24"/>
          <w:szCs w:val="24"/>
          <w:lang w:eastAsia="en-US"/>
        </w:rPr>
        <w:t>с</w:t>
      </w:r>
      <w:r w:rsidRPr="00BF115F">
        <w:rPr>
          <w:rFonts w:eastAsia="Times New Roman"/>
          <w:spacing w:val="1"/>
          <w:sz w:val="24"/>
          <w:szCs w:val="24"/>
          <w:lang w:eastAsia="en-US"/>
        </w:rPr>
        <w:t xml:space="preserve"> </w:t>
      </w:r>
      <w:r w:rsidRPr="00BF115F">
        <w:rPr>
          <w:rFonts w:eastAsia="Times New Roman"/>
          <w:sz w:val="24"/>
          <w:szCs w:val="24"/>
          <w:lang w:eastAsia="en-US"/>
        </w:rPr>
        <w:t>особенностями</w:t>
      </w:r>
      <w:r w:rsidRPr="00BF115F">
        <w:rPr>
          <w:rFonts w:eastAsia="Times New Roman"/>
          <w:spacing w:val="1"/>
          <w:sz w:val="24"/>
          <w:szCs w:val="24"/>
          <w:lang w:eastAsia="en-US"/>
        </w:rPr>
        <w:t xml:space="preserve"> </w:t>
      </w:r>
      <w:r w:rsidRPr="00BF115F">
        <w:rPr>
          <w:rFonts w:eastAsia="Times New Roman"/>
          <w:sz w:val="24"/>
          <w:szCs w:val="24"/>
          <w:lang w:eastAsia="en-US"/>
        </w:rPr>
        <w:t>общеобразовательной</w:t>
      </w:r>
      <w:r w:rsidRPr="00BF115F">
        <w:rPr>
          <w:rFonts w:eastAsia="Times New Roman"/>
          <w:spacing w:val="1"/>
          <w:sz w:val="24"/>
          <w:szCs w:val="24"/>
          <w:lang w:eastAsia="en-US"/>
        </w:rPr>
        <w:t xml:space="preserve"> </w:t>
      </w:r>
      <w:r w:rsidRPr="00BF115F">
        <w:rPr>
          <w:rFonts w:eastAsia="Times New Roman"/>
          <w:sz w:val="24"/>
          <w:szCs w:val="24"/>
          <w:lang w:eastAsia="en-US"/>
        </w:rPr>
        <w:t>организации:</w:t>
      </w:r>
      <w:r w:rsidRPr="00BF115F">
        <w:rPr>
          <w:rFonts w:eastAsia="Times New Roman"/>
          <w:spacing w:val="1"/>
          <w:sz w:val="24"/>
          <w:szCs w:val="24"/>
          <w:lang w:eastAsia="en-US"/>
        </w:rPr>
        <w:t xml:space="preserve"> </w:t>
      </w:r>
      <w:r w:rsidRPr="00BF115F">
        <w:rPr>
          <w:rFonts w:eastAsia="Times New Roman"/>
          <w:sz w:val="24"/>
          <w:szCs w:val="24"/>
          <w:lang w:eastAsia="en-US"/>
        </w:rPr>
        <w:t>организационно-правовой</w:t>
      </w:r>
      <w:r w:rsidRPr="00BF115F">
        <w:rPr>
          <w:rFonts w:eastAsia="Times New Roman"/>
          <w:spacing w:val="1"/>
          <w:sz w:val="24"/>
          <w:szCs w:val="24"/>
          <w:lang w:eastAsia="en-US"/>
        </w:rPr>
        <w:t xml:space="preserve"> </w:t>
      </w:r>
      <w:r w:rsidRPr="00BF115F">
        <w:rPr>
          <w:rFonts w:eastAsia="Times New Roman"/>
          <w:sz w:val="24"/>
          <w:szCs w:val="24"/>
          <w:lang w:eastAsia="en-US"/>
        </w:rPr>
        <w:t>формой,</w:t>
      </w:r>
      <w:r w:rsidRPr="00BF115F">
        <w:rPr>
          <w:rFonts w:eastAsia="Times New Roman"/>
          <w:spacing w:val="1"/>
          <w:sz w:val="24"/>
          <w:szCs w:val="24"/>
          <w:lang w:eastAsia="en-US"/>
        </w:rPr>
        <w:t xml:space="preserve"> </w:t>
      </w:r>
      <w:r w:rsidRPr="00BF115F">
        <w:rPr>
          <w:rFonts w:eastAsia="Times New Roman"/>
          <w:sz w:val="24"/>
          <w:szCs w:val="24"/>
          <w:lang w:eastAsia="en-US"/>
        </w:rPr>
        <w:t>контингентом</w:t>
      </w:r>
      <w:r w:rsidRPr="00BF115F">
        <w:rPr>
          <w:rFonts w:eastAsia="Times New Roman"/>
          <w:spacing w:val="1"/>
          <w:sz w:val="24"/>
          <w:szCs w:val="24"/>
          <w:lang w:eastAsia="en-US"/>
        </w:rPr>
        <w:t xml:space="preserve"> </w:t>
      </w:r>
      <w:r w:rsidRPr="00BF115F">
        <w:rPr>
          <w:rFonts w:eastAsia="Times New Roman"/>
          <w:sz w:val="24"/>
          <w:szCs w:val="24"/>
          <w:lang w:eastAsia="en-US"/>
        </w:rPr>
        <w:t>обучающихся</w:t>
      </w:r>
      <w:r w:rsidRPr="00BF115F">
        <w:rPr>
          <w:rFonts w:eastAsia="Times New Roman"/>
          <w:spacing w:val="1"/>
          <w:sz w:val="24"/>
          <w:szCs w:val="24"/>
          <w:lang w:eastAsia="en-US"/>
        </w:rPr>
        <w:t xml:space="preserve"> </w:t>
      </w:r>
      <w:r w:rsidRPr="00BF115F">
        <w:rPr>
          <w:rFonts w:eastAsia="Times New Roman"/>
          <w:sz w:val="24"/>
          <w:szCs w:val="24"/>
          <w:lang w:eastAsia="en-US"/>
        </w:rPr>
        <w:t>и</w:t>
      </w:r>
      <w:r w:rsidRPr="00BF115F">
        <w:rPr>
          <w:rFonts w:eastAsia="Times New Roman"/>
          <w:spacing w:val="1"/>
          <w:sz w:val="24"/>
          <w:szCs w:val="24"/>
          <w:lang w:eastAsia="en-US"/>
        </w:rPr>
        <w:t xml:space="preserve"> </w:t>
      </w:r>
      <w:r w:rsidRPr="00BF115F">
        <w:rPr>
          <w:rFonts w:eastAsia="Times New Roman"/>
          <w:sz w:val="24"/>
          <w:szCs w:val="24"/>
          <w:lang w:eastAsia="en-US"/>
        </w:rPr>
        <w:t>их</w:t>
      </w:r>
      <w:r w:rsidRPr="00BF115F">
        <w:rPr>
          <w:rFonts w:eastAsia="Times New Roman"/>
          <w:spacing w:val="-67"/>
          <w:sz w:val="24"/>
          <w:szCs w:val="24"/>
          <w:lang w:eastAsia="en-US"/>
        </w:rPr>
        <w:t xml:space="preserve"> </w:t>
      </w:r>
      <w:r w:rsidRPr="00BF115F">
        <w:rPr>
          <w:rFonts w:eastAsia="Times New Roman"/>
          <w:sz w:val="24"/>
          <w:szCs w:val="24"/>
          <w:lang w:eastAsia="en-US"/>
        </w:rPr>
        <w:t>родителей</w:t>
      </w:r>
      <w:r w:rsidRPr="00BF115F">
        <w:rPr>
          <w:rFonts w:eastAsia="Times New Roman"/>
          <w:spacing w:val="1"/>
          <w:sz w:val="24"/>
          <w:szCs w:val="24"/>
          <w:lang w:eastAsia="en-US"/>
        </w:rPr>
        <w:t xml:space="preserve"> </w:t>
      </w:r>
      <w:r w:rsidRPr="00BF115F">
        <w:rPr>
          <w:rFonts w:eastAsia="Times New Roman"/>
          <w:sz w:val="24"/>
          <w:szCs w:val="24"/>
          <w:lang w:eastAsia="en-US"/>
        </w:rPr>
        <w:t>(законных</w:t>
      </w:r>
      <w:r w:rsidRPr="00BF115F">
        <w:rPr>
          <w:rFonts w:eastAsia="Times New Roman"/>
          <w:spacing w:val="1"/>
          <w:sz w:val="24"/>
          <w:szCs w:val="24"/>
          <w:lang w:eastAsia="en-US"/>
        </w:rPr>
        <w:t xml:space="preserve"> </w:t>
      </w:r>
      <w:r w:rsidRPr="00BF115F">
        <w:rPr>
          <w:rFonts w:eastAsia="Times New Roman"/>
          <w:sz w:val="24"/>
          <w:szCs w:val="24"/>
          <w:lang w:eastAsia="en-US"/>
        </w:rPr>
        <w:t>представителей),</w:t>
      </w:r>
      <w:r w:rsidRPr="00BF115F">
        <w:rPr>
          <w:rFonts w:eastAsia="Times New Roman"/>
          <w:spacing w:val="1"/>
          <w:sz w:val="24"/>
          <w:szCs w:val="24"/>
          <w:lang w:eastAsia="en-US"/>
        </w:rPr>
        <w:t xml:space="preserve"> </w:t>
      </w:r>
      <w:r w:rsidRPr="00BF115F">
        <w:rPr>
          <w:rFonts w:eastAsia="Times New Roman"/>
          <w:sz w:val="24"/>
          <w:szCs w:val="24"/>
          <w:lang w:eastAsia="en-US"/>
        </w:rPr>
        <w:t>направленностью</w:t>
      </w:r>
      <w:r w:rsidRPr="00BF115F">
        <w:rPr>
          <w:rFonts w:eastAsia="Times New Roman"/>
          <w:spacing w:val="1"/>
          <w:sz w:val="24"/>
          <w:szCs w:val="24"/>
          <w:lang w:eastAsia="en-US"/>
        </w:rPr>
        <w:t xml:space="preserve"> </w:t>
      </w:r>
      <w:r w:rsidRPr="00BF115F">
        <w:rPr>
          <w:rFonts w:eastAsia="Times New Roman"/>
          <w:sz w:val="24"/>
          <w:szCs w:val="24"/>
          <w:lang w:eastAsia="en-US"/>
        </w:rPr>
        <w:t>образовательной</w:t>
      </w:r>
      <w:r w:rsidRPr="00BF115F">
        <w:rPr>
          <w:rFonts w:eastAsia="Times New Roman"/>
          <w:spacing w:val="1"/>
          <w:sz w:val="24"/>
          <w:szCs w:val="24"/>
          <w:lang w:eastAsia="en-US"/>
        </w:rPr>
        <w:t xml:space="preserve"> </w:t>
      </w:r>
      <w:r w:rsidRPr="00BF115F">
        <w:rPr>
          <w:rFonts w:eastAsia="Times New Roman"/>
          <w:sz w:val="24"/>
          <w:szCs w:val="24"/>
          <w:lang w:eastAsia="en-US"/>
        </w:rPr>
        <w:t>программы,</w:t>
      </w:r>
      <w:r w:rsidRPr="00BF115F">
        <w:rPr>
          <w:rFonts w:eastAsia="Times New Roman"/>
          <w:spacing w:val="1"/>
          <w:sz w:val="24"/>
          <w:szCs w:val="24"/>
          <w:lang w:eastAsia="en-US"/>
        </w:rPr>
        <w:t xml:space="preserve"> </w:t>
      </w:r>
      <w:r w:rsidRPr="00BF115F">
        <w:rPr>
          <w:rFonts w:eastAsia="Times New Roman"/>
          <w:sz w:val="24"/>
          <w:szCs w:val="24"/>
          <w:lang w:eastAsia="en-US"/>
        </w:rPr>
        <w:t>в</w:t>
      </w:r>
      <w:r w:rsidRPr="00BF115F">
        <w:rPr>
          <w:rFonts w:eastAsia="Times New Roman"/>
          <w:spacing w:val="1"/>
          <w:sz w:val="24"/>
          <w:szCs w:val="24"/>
          <w:lang w:eastAsia="en-US"/>
        </w:rPr>
        <w:t xml:space="preserve"> </w:t>
      </w:r>
      <w:r w:rsidRPr="00BF115F">
        <w:rPr>
          <w:rFonts w:eastAsia="Times New Roman"/>
          <w:sz w:val="24"/>
          <w:szCs w:val="24"/>
          <w:lang w:eastAsia="en-US"/>
        </w:rPr>
        <w:t>том</w:t>
      </w:r>
      <w:r w:rsidRPr="00BF115F">
        <w:rPr>
          <w:rFonts w:eastAsia="Times New Roman"/>
          <w:spacing w:val="1"/>
          <w:sz w:val="24"/>
          <w:szCs w:val="24"/>
          <w:lang w:eastAsia="en-US"/>
        </w:rPr>
        <w:t xml:space="preserve"> </w:t>
      </w:r>
      <w:r w:rsidRPr="00BF115F">
        <w:rPr>
          <w:rFonts w:eastAsia="Times New Roman"/>
          <w:sz w:val="24"/>
          <w:szCs w:val="24"/>
          <w:lang w:eastAsia="en-US"/>
        </w:rPr>
        <w:t>числе</w:t>
      </w:r>
      <w:r w:rsidRPr="00BF115F">
        <w:rPr>
          <w:rFonts w:eastAsia="Times New Roman"/>
          <w:spacing w:val="1"/>
          <w:sz w:val="24"/>
          <w:szCs w:val="24"/>
          <w:lang w:eastAsia="en-US"/>
        </w:rPr>
        <w:t xml:space="preserve"> </w:t>
      </w:r>
      <w:r w:rsidRPr="00BF115F">
        <w:rPr>
          <w:rFonts w:eastAsia="Times New Roman"/>
          <w:sz w:val="24"/>
          <w:szCs w:val="24"/>
          <w:lang w:eastAsia="en-US"/>
        </w:rPr>
        <w:t>предусматривающей</w:t>
      </w:r>
      <w:r w:rsidRPr="00BF115F">
        <w:rPr>
          <w:rFonts w:eastAsia="Times New Roman"/>
          <w:spacing w:val="1"/>
          <w:sz w:val="24"/>
          <w:szCs w:val="24"/>
          <w:lang w:eastAsia="en-US"/>
        </w:rPr>
        <w:t xml:space="preserve"> </w:t>
      </w:r>
      <w:r w:rsidRPr="00BF115F">
        <w:rPr>
          <w:rFonts w:eastAsia="Times New Roman"/>
          <w:sz w:val="24"/>
          <w:szCs w:val="24"/>
          <w:lang w:eastAsia="en-US"/>
        </w:rPr>
        <w:t>углублённое</w:t>
      </w:r>
      <w:r w:rsidRPr="00BF115F">
        <w:rPr>
          <w:rFonts w:eastAsia="Times New Roman"/>
          <w:spacing w:val="1"/>
          <w:sz w:val="24"/>
          <w:szCs w:val="24"/>
          <w:lang w:eastAsia="en-US"/>
        </w:rPr>
        <w:t xml:space="preserve"> </w:t>
      </w:r>
      <w:r w:rsidRPr="00BF115F">
        <w:rPr>
          <w:rFonts w:eastAsia="Times New Roman"/>
          <w:sz w:val="24"/>
          <w:szCs w:val="24"/>
          <w:lang w:eastAsia="en-US"/>
        </w:rPr>
        <w:t>изучение</w:t>
      </w:r>
      <w:r w:rsidRPr="00BF115F">
        <w:rPr>
          <w:rFonts w:eastAsia="Times New Roman"/>
          <w:spacing w:val="1"/>
          <w:sz w:val="24"/>
          <w:szCs w:val="24"/>
          <w:lang w:eastAsia="en-US"/>
        </w:rPr>
        <w:t xml:space="preserve"> </w:t>
      </w:r>
      <w:r w:rsidRPr="00BF115F">
        <w:rPr>
          <w:rFonts w:eastAsia="Times New Roman"/>
          <w:sz w:val="24"/>
          <w:szCs w:val="24"/>
          <w:lang w:eastAsia="en-US"/>
        </w:rPr>
        <w:t>отдельных</w:t>
      </w:r>
      <w:r w:rsidRPr="00BF115F">
        <w:rPr>
          <w:rFonts w:eastAsia="Times New Roman"/>
          <w:spacing w:val="1"/>
          <w:sz w:val="24"/>
          <w:szCs w:val="24"/>
          <w:lang w:eastAsia="en-US"/>
        </w:rPr>
        <w:t xml:space="preserve"> </w:t>
      </w:r>
      <w:r w:rsidRPr="00BF115F">
        <w:rPr>
          <w:rFonts w:eastAsia="Times New Roman"/>
          <w:sz w:val="24"/>
          <w:szCs w:val="24"/>
          <w:lang w:eastAsia="en-US"/>
        </w:rPr>
        <w:t>учебных</w:t>
      </w:r>
      <w:r w:rsidRPr="00BF115F">
        <w:rPr>
          <w:rFonts w:eastAsia="Times New Roman"/>
          <w:spacing w:val="1"/>
          <w:sz w:val="24"/>
          <w:szCs w:val="24"/>
          <w:lang w:eastAsia="en-US"/>
        </w:rPr>
        <w:t xml:space="preserve"> </w:t>
      </w:r>
      <w:r w:rsidRPr="00BF115F">
        <w:rPr>
          <w:rFonts w:eastAsia="Times New Roman"/>
          <w:sz w:val="24"/>
          <w:szCs w:val="24"/>
          <w:lang w:eastAsia="en-US"/>
        </w:rPr>
        <w:t>предметов,</w:t>
      </w:r>
      <w:r w:rsidRPr="00BF115F">
        <w:rPr>
          <w:rFonts w:eastAsia="Times New Roman"/>
          <w:spacing w:val="1"/>
          <w:sz w:val="24"/>
          <w:szCs w:val="24"/>
          <w:lang w:eastAsia="en-US"/>
        </w:rPr>
        <w:t xml:space="preserve"> </w:t>
      </w:r>
      <w:r w:rsidRPr="00BF115F">
        <w:rPr>
          <w:rFonts w:eastAsia="Times New Roman"/>
          <w:sz w:val="24"/>
          <w:szCs w:val="24"/>
          <w:lang w:eastAsia="en-US"/>
        </w:rPr>
        <w:t>учитывающей</w:t>
      </w:r>
      <w:r w:rsidRPr="00BF115F">
        <w:rPr>
          <w:rFonts w:eastAsia="Times New Roman"/>
          <w:spacing w:val="1"/>
          <w:sz w:val="24"/>
          <w:szCs w:val="24"/>
          <w:lang w:eastAsia="en-US"/>
        </w:rPr>
        <w:t xml:space="preserve"> </w:t>
      </w:r>
      <w:r w:rsidRPr="00BF115F">
        <w:rPr>
          <w:rFonts w:eastAsia="Times New Roman"/>
          <w:sz w:val="24"/>
          <w:szCs w:val="24"/>
          <w:lang w:eastAsia="en-US"/>
        </w:rPr>
        <w:t>этнокультурные</w:t>
      </w:r>
      <w:r w:rsidRPr="00BF115F">
        <w:rPr>
          <w:rFonts w:eastAsia="Times New Roman"/>
          <w:spacing w:val="1"/>
          <w:sz w:val="24"/>
          <w:szCs w:val="24"/>
          <w:lang w:eastAsia="en-US"/>
        </w:rPr>
        <w:t xml:space="preserve"> </w:t>
      </w:r>
      <w:r w:rsidRPr="00BF115F">
        <w:rPr>
          <w:rFonts w:eastAsia="Times New Roman"/>
          <w:sz w:val="24"/>
          <w:szCs w:val="24"/>
          <w:lang w:eastAsia="en-US"/>
        </w:rPr>
        <w:t>интересы,</w:t>
      </w:r>
      <w:r w:rsidRPr="00BF115F">
        <w:rPr>
          <w:rFonts w:eastAsia="Times New Roman"/>
          <w:spacing w:val="1"/>
          <w:sz w:val="24"/>
          <w:szCs w:val="24"/>
          <w:lang w:eastAsia="en-US"/>
        </w:rPr>
        <w:t xml:space="preserve"> </w:t>
      </w:r>
      <w:r w:rsidRPr="00BF115F">
        <w:rPr>
          <w:rFonts w:eastAsia="Times New Roman"/>
          <w:sz w:val="24"/>
          <w:szCs w:val="24"/>
          <w:lang w:eastAsia="en-US"/>
        </w:rPr>
        <w:t>особые</w:t>
      </w:r>
      <w:r w:rsidRPr="00BF115F">
        <w:rPr>
          <w:rFonts w:eastAsia="Times New Roman"/>
          <w:spacing w:val="1"/>
          <w:sz w:val="24"/>
          <w:szCs w:val="24"/>
          <w:lang w:eastAsia="en-US"/>
        </w:rPr>
        <w:t xml:space="preserve"> </w:t>
      </w:r>
      <w:r w:rsidRPr="00BF115F">
        <w:rPr>
          <w:rFonts w:eastAsia="Times New Roman"/>
          <w:sz w:val="24"/>
          <w:szCs w:val="24"/>
          <w:lang w:eastAsia="en-US"/>
        </w:rPr>
        <w:t>образовательные</w:t>
      </w:r>
      <w:r w:rsidRPr="00BF115F">
        <w:rPr>
          <w:rFonts w:eastAsia="Times New Roman"/>
          <w:spacing w:val="1"/>
          <w:sz w:val="24"/>
          <w:szCs w:val="24"/>
          <w:lang w:eastAsia="en-US"/>
        </w:rPr>
        <w:t xml:space="preserve"> </w:t>
      </w:r>
      <w:r w:rsidRPr="00BF115F">
        <w:rPr>
          <w:rFonts w:eastAsia="Times New Roman"/>
          <w:sz w:val="24"/>
          <w:szCs w:val="24"/>
          <w:lang w:eastAsia="en-US"/>
        </w:rPr>
        <w:t>потребности обучающихся.</w:t>
      </w:r>
    </w:p>
    <w:p w:rsidR="00FB1F5D" w:rsidRDefault="00FB1F5D" w:rsidP="00BF115F">
      <w:pPr>
        <w:widowControl w:val="0"/>
        <w:autoSpaceDE w:val="0"/>
        <w:autoSpaceDN w:val="0"/>
        <w:spacing w:before="3" w:line="360" w:lineRule="auto"/>
        <w:ind w:left="1679" w:right="850" w:firstLine="710"/>
        <w:jc w:val="both"/>
        <w:rPr>
          <w:rFonts w:eastAsia="Times New Roman"/>
          <w:sz w:val="24"/>
          <w:szCs w:val="24"/>
          <w:lang w:eastAsia="en-US"/>
        </w:rPr>
      </w:pPr>
    </w:p>
    <w:p w:rsidR="00FB1F5D" w:rsidRPr="00BF115F" w:rsidRDefault="00FB1F5D" w:rsidP="00BF115F">
      <w:pPr>
        <w:widowControl w:val="0"/>
        <w:autoSpaceDE w:val="0"/>
        <w:autoSpaceDN w:val="0"/>
        <w:spacing w:before="3" w:line="360" w:lineRule="auto"/>
        <w:ind w:left="1679" w:right="850" w:firstLine="710"/>
        <w:jc w:val="both"/>
        <w:rPr>
          <w:rFonts w:eastAsia="Times New Roman"/>
          <w:sz w:val="24"/>
          <w:szCs w:val="24"/>
          <w:lang w:eastAsia="en-US"/>
        </w:rPr>
        <w:sectPr w:rsidR="00FB1F5D" w:rsidRPr="00BF115F">
          <w:pgSz w:w="11900" w:h="16840"/>
          <w:pgMar w:top="1040" w:right="0" w:bottom="1240" w:left="20" w:header="0" w:footer="971" w:gutter="0"/>
          <w:cols w:space="720"/>
        </w:sectPr>
      </w:pPr>
    </w:p>
    <w:p w:rsidR="002D4027" w:rsidRPr="000340C4" w:rsidRDefault="002D4027" w:rsidP="00BF115F">
      <w:pPr>
        <w:pStyle w:val="1"/>
        <w:spacing w:before="72"/>
        <w:ind w:left="0" w:right="843"/>
        <w:rPr>
          <w:rFonts w:ascii="Times New Roman" w:hAnsi="Times New Roman" w:cs="Times New Roman"/>
        </w:rPr>
      </w:pPr>
      <w:r w:rsidRPr="000340C4">
        <w:rPr>
          <w:rFonts w:ascii="Times New Roman" w:hAnsi="Times New Roman" w:cs="Times New Roman"/>
        </w:rPr>
        <w:t>РАЗДЕЛ</w:t>
      </w:r>
      <w:r w:rsidRPr="000340C4">
        <w:rPr>
          <w:rFonts w:ascii="Times New Roman" w:hAnsi="Times New Roman" w:cs="Times New Roman"/>
          <w:spacing w:val="-6"/>
        </w:rPr>
        <w:t xml:space="preserve"> </w:t>
      </w:r>
      <w:r w:rsidRPr="000340C4">
        <w:rPr>
          <w:rFonts w:ascii="Times New Roman" w:hAnsi="Times New Roman" w:cs="Times New Roman"/>
        </w:rPr>
        <w:t>1.</w:t>
      </w:r>
      <w:r w:rsidRPr="000340C4">
        <w:rPr>
          <w:rFonts w:ascii="Times New Roman" w:hAnsi="Times New Roman" w:cs="Times New Roman"/>
          <w:spacing w:val="-1"/>
        </w:rPr>
        <w:t xml:space="preserve"> </w:t>
      </w:r>
      <w:r w:rsidRPr="000340C4">
        <w:rPr>
          <w:rFonts w:ascii="Times New Roman" w:hAnsi="Times New Roman" w:cs="Times New Roman"/>
        </w:rPr>
        <w:t>ЦЕЛЕВОЙ</w:t>
      </w:r>
    </w:p>
    <w:p w:rsidR="002D4027" w:rsidRPr="000340C4" w:rsidRDefault="002D4027" w:rsidP="002D4027">
      <w:pPr>
        <w:pStyle w:val="af7"/>
        <w:spacing w:before="158" w:line="360" w:lineRule="auto"/>
        <w:ind w:right="843"/>
        <w:rPr>
          <w:sz w:val="24"/>
          <w:szCs w:val="24"/>
        </w:rPr>
      </w:pPr>
      <w:r w:rsidRPr="000340C4">
        <w:rPr>
          <w:sz w:val="24"/>
          <w:szCs w:val="24"/>
        </w:rPr>
        <w:t>Участниками образовательных отношений являются педагогические и</w:t>
      </w:r>
      <w:r w:rsidRPr="000340C4">
        <w:rPr>
          <w:spacing w:val="1"/>
          <w:sz w:val="24"/>
          <w:szCs w:val="24"/>
        </w:rPr>
        <w:t xml:space="preserve"> </w:t>
      </w:r>
      <w:r w:rsidRPr="000340C4">
        <w:rPr>
          <w:sz w:val="24"/>
          <w:szCs w:val="24"/>
        </w:rPr>
        <w:t>другие работники МБОУ Болдыревская СОШ, обучающиеся, их родители (законные</w:t>
      </w:r>
      <w:r w:rsidRPr="000340C4">
        <w:rPr>
          <w:spacing w:val="1"/>
          <w:sz w:val="24"/>
          <w:szCs w:val="24"/>
        </w:rPr>
        <w:t xml:space="preserve"> </w:t>
      </w:r>
      <w:r w:rsidRPr="000340C4">
        <w:rPr>
          <w:sz w:val="24"/>
          <w:szCs w:val="24"/>
        </w:rPr>
        <w:t>представители),</w:t>
      </w:r>
      <w:r w:rsidRPr="000340C4">
        <w:rPr>
          <w:spacing w:val="1"/>
          <w:sz w:val="24"/>
          <w:szCs w:val="24"/>
        </w:rPr>
        <w:t xml:space="preserve"> </w:t>
      </w:r>
      <w:r w:rsidRPr="000340C4">
        <w:rPr>
          <w:sz w:val="24"/>
          <w:szCs w:val="24"/>
        </w:rPr>
        <w:t>представители</w:t>
      </w:r>
      <w:r w:rsidRPr="000340C4">
        <w:rPr>
          <w:spacing w:val="1"/>
          <w:sz w:val="24"/>
          <w:szCs w:val="24"/>
        </w:rPr>
        <w:t xml:space="preserve"> </w:t>
      </w:r>
      <w:r w:rsidRPr="000340C4">
        <w:rPr>
          <w:sz w:val="24"/>
          <w:szCs w:val="24"/>
        </w:rPr>
        <w:t>иных</w:t>
      </w:r>
      <w:r w:rsidRPr="000340C4">
        <w:rPr>
          <w:spacing w:val="1"/>
          <w:sz w:val="24"/>
          <w:szCs w:val="24"/>
        </w:rPr>
        <w:t xml:space="preserve"> </w:t>
      </w:r>
      <w:r w:rsidRPr="000340C4">
        <w:rPr>
          <w:sz w:val="24"/>
          <w:szCs w:val="24"/>
        </w:rPr>
        <w:t>организаций,</w:t>
      </w:r>
      <w:r w:rsidRPr="000340C4">
        <w:rPr>
          <w:spacing w:val="1"/>
          <w:sz w:val="24"/>
          <w:szCs w:val="24"/>
        </w:rPr>
        <w:t xml:space="preserve"> </w:t>
      </w:r>
      <w:r w:rsidRPr="000340C4">
        <w:rPr>
          <w:sz w:val="24"/>
          <w:szCs w:val="24"/>
        </w:rPr>
        <w:t>участвующие</w:t>
      </w:r>
      <w:r w:rsidRPr="000340C4">
        <w:rPr>
          <w:spacing w:val="71"/>
          <w:sz w:val="24"/>
          <w:szCs w:val="24"/>
        </w:rPr>
        <w:t xml:space="preserve"> </w:t>
      </w:r>
      <w:r w:rsidRPr="000340C4">
        <w:rPr>
          <w:sz w:val="24"/>
          <w:szCs w:val="24"/>
        </w:rPr>
        <w:t>в</w:t>
      </w:r>
      <w:r w:rsidRPr="000340C4">
        <w:rPr>
          <w:spacing w:val="1"/>
          <w:sz w:val="24"/>
          <w:szCs w:val="24"/>
        </w:rPr>
        <w:t xml:space="preserve"> </w:t>
      </w:r>
      <w:r w:rsidRPr="000340C4">
        <w:rPr>
          <w:sz w:val="24"/>
          <w:szCs w:val="24"/>
        </w:rPr>
        <w:t>реализации образовательного процесса в соответствии с законодательством</w:t>
      </w:r>
      <w:r w:rsidRPr="000340C4">
        <w:rPr>
          <w:spacing w:val="1"/>
          <w:sz w:val="24"/>
          <w:szCs w:val="24"/>
        </w:rPr>
        <w:t xml:space="preserve"> </w:t>
      </w:r>
      <w:r w:rsidRPr="000340C4">
        <w:rPr>
          <w:sz w:val="24"/>
          <w:szCs w:val="24"/>
        </w:rPr>
        <w:t>Российской</w:t>
      </w:r>
      <w:r w:rsidRPr="000340C4">
        <w:rPr>
          <w:spacing w:val="1"/>
          <w:sz w:val="24"/>
          <w:szCs w:val="24"/>
        </w:rPr>
        <w:t xml:space="preserve"> </w:t>
      </w:r>
      <w:r w:rsidRPr="000340C4">
        <w:rPr>
          <w:sz w:val="24"/>
          <w:szCs w:val="24"/>
        </w:rPr>
        <w:t>Федерации,</w:t>
      </w:r>
      <w:r w:rsidRPr="000340C4">
        <w:rPr>
          <w:spacing w:val="1"/>
          <w:sz w:val="24"/>
          <w:szCs w:val="24"/>
        </w:rPr>
        <w:t xml:space="preserve"> </w:t>
      </w:r>
      <w:r w:rsidRPr="000340C4">
        <w:rPr>
          <w:sz w:val="24"/>
          <w:szCs w:val="24"/>
        </w:rPr>
        <w:t>локальными</w:t>
      </w:r>
      <w:r w:rsidRPr="000340C4">
        <w:rPr>
          <w:spacing w:val="1"/>
          <w:sz w:val="24"/>
          <w:szCs w:val="24"/>
        </w:rPr>
        <w:t xml:space="preserve"> </w:t>
      </w:r>
      <w:r w:rsidRPr="000340C4">
        <w:rPr>
          <w:sz w:val="24"/>
          <w:szCs w:val="24"/>
        </w:rPr>
        <w:t>актами</w:t>
      </w:r>
      <w:r w:rsidRPr="000340C4">
        <w:rPr>
          <w:spacing w:val="1"/>
          <w:sz w:val="24"/>
          <w:szCs w:val="24"/>
        </w:rPr>
        <w:t xml:space="preserve"> </w:t>
      </w:r>
      <w:r w:rsidRPr="000340C4">
        <w:rPr>
          <w:sz w:val="24"/>
          <w:szCs w:val="24"/>
        </w:rPr>
        <w:t>общеобразовательной</w:t>
      </w:r>
      <w:r w:rsidRPr="000340C4">
        <w:rPr>
          <w:spacing w:val="1"/>
          <w:sz w:val="24"/>
          <w:szCs w:val="24"/>
        </w:rPr>
        <w:t xml:space="preserve"> </w:t>
      </w:r>
      <w:r w:rsidRPr="000340C4">
        <w:rPr>
          <w:sz w:val="24"/>
          <w:szCs w:val="24"/>
        </w:rPr>
        <w:t>организации.</w:t>
      </w:r>
      <w:r w:rsidRPr="000340C4">
        <w:rPr>
          <w:spacing w:val="1"/>
          <w:sz w:val="24"/>
          <w:szCs w:val="24"/>
        </w:rPr>
        <w:t xml:space="preserve"> </w:t>
      </w:r>
      <w:r w:rsidRPr="000340C4">
        <w:rPr>
          <w:sz w:val="24"/>
          <w:szCs w:val="24"/>
        </w:rPr>
        <w:t>Родители</w:t>
      </w:r>
      <w:r w:rsidRPr="000340C4">
        <w:rPr>
          <w:spacing w:val="1"/>
          <w:sz w:val="24"/>
          <w:szCs w:val="24"/>
        </w:rPr>
        <w:t xml:space="preserve"> </w:t>
      </w:r>
      <w:r w:rsidRPr="000340C4">
        <w:rPr>
          <w:sz w:val="24"/>
          <w:szCs w:val="24"/>
        </w:rPr>
        <w:t>(законные</w:t>
      </w:r>
      <w:r w:rsidRPr="000340C4">
        <w:rPr>
          <w:spacing w:val="1"/>
          <w:sz w:val="24"/>
          <w:szCs w:val="24"/>
        </w:rPr>
        <w:t xml:space="preserve"> </w:t>
      </w:r>
      <w:r w:rsidRPr="000340C4">
        <w:rPr>
          <w:sz w:val="24"/>
          <w:szCs w:val="24"/>
        </w:rPr>
        <w:t>представители)</w:t>
      </w:r>
      <w:r w:rsidRPr="000340C4">
        <w:rPr>
          <w:spacing w:val="1"/>
          <w:sz w:val="24"/>
          <w:szCs w:val="24"/>
        </w:rPr>
        <w:t xml:space="preserve"> </w:t>
      </w:r>
      <w:r w:rsidRPr="000340C4">
        <w:rPr>
          <w:sz w:val="24"/>
          <w:szCs w:val="24"/>
        </w:rPr>
        <w:t>несовершеннолетних</w:t>
      </w:r>
      <w:r w:rsidRPr="000340C4">
        <w:rPr>
          <w:spacing w:val="1"/>
          <w:sz w:val="24"/>
          <w:szCs w:val="24"/>
        </w:rPr>
        <w:t xml:space="preserve"> </w:t>
      </w:r>
      <w:r w:rsidRPr="000340C4">
        <w:rPr>
          <w:sz w:val="24"/>
          <w:szCs w:val="24"/>
        </w:rPr>
        <w:t>обучающихся имеют преимущественное право на воспитание своих детей.</w:t>
      </w:r>
      <w:r w:rsidRPr="000340C4">
        <w:rPr>
          <w:spacing w:val="1"/>
          <w:sz w:val="24"/>
          <w:szCs w:val="24"/>
        </w:rPr>
        <w:t xml:space="preserve"> </w:t>
      </w:r>
      <w:r w:rsidRPr="000340C4">
        <w:rPr>
          <w:sz w:val="24"/>
          <w:szCs w:val="24"/>
        </w:rPr>
        <w:t>Содержание воспитания обучающихся в общеобразовательной организации</w:t>
      </w:r>
      <w:r w:rsidRPr="000340C4">
        <w:rPr>
          <w:spacing w:val="1"/>
          <w:sz w:val="24"/>
          <w:szCs w:val="24"/>
        </w:rPr>
        <w:t xml:space="preserve"> </w:t>
      </w:r>
      <w:r w:rsidRPr="000340C4">
        <w:rPr>
          <w:sz w:val="24"/>
          <w:szCs w:val="24"/>
        </w:rPr>
        <w:t>определяется</w:t>
      </w:r>
      <w:r w:rsidRPr="000340C4">
        <w:rPr>
          <w:spacing w:val="1"/>
          <w:sz w:val="24"/>
          <w:szCs w:val="24"/>
        </w:rPr>
        <w:t xml:space="preserve"> </w:t>
      </w:r>
      <w:r w:rsidRPr="000340C4">
        <w:rPr>
          <w:sz w:val="24"/>
          <w:szCs w:val="24"/>
        </w:rPr>
        <w:t>содержанием</w:t>
      </w:r>
      <w:r w:rsidRPr="000340C4">
        <w:rPr>
          <w:spacing w:val="1"/>
          <w:sz w:val="24"/>
          <w:szCs w:val="24"/>
        </w:rPr>
        <w:t xml:space="preserve"> </w:t>
      </w:r>
      <w:r w:rsidRPr="000340C4">
        <w:rPr>
          <w:sz w:val="24"/>
          <w:szCs w:val="24"/>
        </w:rPr>
        <w:t>российских</w:t>
      </w:r>
      <w:r w:rsidRPr="000340C4">
        <w:rPr>
          <w:spacing w:val="1"/>
          <w:sz w:val="24"/>
          <w:szCs w:val="24"/>
        </w:rPr>
        <w:t xml:space="preserve"> </w:t>
      </w:r>
      <w:r w:rsidRPr="000340C4">
        <w:rPr>
          <w:sz w:val="24"/>
          <w:szCs w:val="24"/>
        </w:rPr>
        <w:t>базовых</w:t>
      </w:r>
      <w:r w:rsidRPr="000340C4">
        <w:rPr>
          <w:spacing w:val="71"/>
          <w:sz w:val="24"/>
          <w:szCs w:val="24"/>
        </w:rPr>
        <w:t xml:space="preserve"> </w:t>
      </w:r>
      <w:r w:rsidRPr="000340C4">
        <w:rPr>
          <w:sz w:val="24"/>
          <w:szCs w:val="24"/>
        </w:rPr>
        <w:t>(гражданских,</w:t>
      </w:r>
      <w:r w:rsidRPr="000340C4">
        <w:rPr>
          <w:spacing w:val="1"/>
          <w:sz w:val="24"/>
          <w:szCs w:val="24"/>
        </w:rPr>
        <w:t xml:space="preserve"> </w:t>
      </w:r>
      <w:r w:rsidRPr="000340C4">
        <w:rPr>
          <w:sz w:val="24"/>
          <w:szCs w:val="24"/>
        </w:rPr>
        <w:t>национальных)</w:t>
      </w:r>
      <w:r w:rsidRPr="000340C4">
        <w:rPr>
          <w:spacing w:val="1"/>
          <w:sz w:val="24"/>
          <w:szCs w:val="24"/>
        </w:rPr>
        <w:t xml:space="preserve"> </w:t>
      </w:r>
      <w:r w:rsidRPr="000340C4">
        <w:rPr>
          <w:sz w:val="24"/>
          <w:szCs w:val="24"/>
        </w:rPr>
        <w:t>норм</w:t>
      </w:r>
      <w:r w:rsidRPr="000340C4">
        <w:rPr>
          <w:spacing w:val="1"/>
          <w:sz w:val="24"/>
          <w:szCs w:val="24"/>
        </w:rPr>
        <w:t xml:space="preserve"> </w:t>
      </w:r>
      <w:r w:rsidRPr="000340C4">
        <w:rPr>
          <w:sz w:val="24"/>
          <w:szCs w:val="24"/>
        </w:rPr>
        <w:t>и</w:t>
      </w:r>
      <w:r w:rsidRPr="000340C4">
        <w:rPr>
          <w:spacing w:val="1"/>
          <w:sz w:val="24"/>
          <w:szCs w:val="24"/>
        </w:rPr>
        <w:t xml:space="preserve"> </w:t>
      </w:r>
      <w:r w:rsidRPr="000340C4">
        <w:rPr>
          <w:sz w:val="24"/>
          <w:szCs w:val="24"/>
        </w:rPr>
        <w:t>ценностей,</w:t>
      </w:r>
      <w:r w:rsidRPr="000340C4">
        <w:rPr>
          <w:spacing w:val="1"/>
          <w:sz w:val="24"/>
          <w:szCs w:val="24"/>
        </w:rPr>
        <w:t xml:space="preserve"> </w:t>
      </w:r>
      <w:r w:rsidRPr="000340C4">
        <w:rPr>
          <w:sz w:val="24"/>
          <w:szCs w:val="24"/>
        </w:rPr>
        <w:t>которые</w:t>
      </w:r>
      <w:r w:rsidRPr="000340C4">
        <w:rPr>
          <w:spacing w:val="1"/>
          <w:sz w:val="24"/>
          <w:szCs w:val="24"/>
        </w:rPr>
        <w:t xml:space="preserve"> </w:t>
      </w:r>
      <w:r w:rsidRPr="000340C4">
        <w:rPr>
          <w:sz w:val="24"/>
          <w:szCs w:val="24"/>
        </w:rPr>
        <w:t>закреплены</w:t>
      </w:r>
      <w:r w:rsidRPr="000340C4">
        <w:rPr>
          <w:spacing w:val="1"/>
          <w:sz w:val="24"/>
          <w:szCs w:val="24"/>
        </w:rPr>
        <w:t xml:space="preserve"> </w:t>
      </w:r>
      <w:r w:rsidRPr="000340C4">
        <w:rPr>
          <w:sz w:val="24"/>
          <w:szCs w:val="24"/>
        </w:rPr>
        <w:t>в</w:t>
      </w:r>
      <w:r w:rsidRPr="000340C4">
        <w:rPr>
          <w:spacing w:val="1"/>
          <w:sz w:val="24"/>
          <w:szCs w:val="24"/>
        </w:rPr>
        <w:t xml:space="preserve"> </w:t>
      </w:r>
      <w:r w:rsidRPr="000340C4">
        <w:rPr>
          <w:sz w:val="24"/>
          <w:szCs w:val="24"/>
        </w:rPr>
        <w:t>Конституции</w:t>
      </w:r>
      <w:r w:rsidRPr="000340C4">
        <w:rPr>
          <w:spacing w:val="1"/>
          <w:sz w:val="24"/>
          <w:szCs w:val="24"/>
        </w:rPr>
        <w:t xml:space="preserve"> </w:t>
      </w:r>
      <w:r w:rsidRPr="000340C4">
        <w:rPr>
          <w:sz w:val="24"/>
          <w:szCs w:val="24"/>
        </w:rPr>
        <w:t>Российской Федерации. Эти ценности</w:t>
      </w:r>
      <w:r w:rsidRPr="000340C4">
        <w:rPr>
          <w:spacing w:val="1"/>
          <w:sz w:val="24"/>
          <w:szCs w:val="24"/>
        </w:rPr>
        <w:t xml:space="preserve"> </w:t>
      </w:r>
      <w:r w:rsidRPr="000340C4">
        <w:rPr>
          <w:sz w:val="24"/>
          <w:szCs w:val="24"/>
        </w:rPr>
        <w:t>и нормы определяют инвариантное</w:t>
      </w:r>
      <w:r w:rsidRPr="000340C4">
        <w:rPr>
          <w:spacing w:val="1"/>
          <w:sz w:val="24"/>
          <w:szCs w:val="24"/>
        </w:rPr>
        <w:t xml:space="preserve"> </w:t>
      </w:r>
      <w:r w:rsidRPr="000340C4">
        <w:rPr>
          <w:sz w:val="24"/>
          <w:szCs w:val="24"/>
        </w:rPr>
        <w:t>содержание воспитания обучающихся. Вариативный компонент содержания</w:t>
      </w:r>
      <w:r w:rsidRPr="000340C4">
        <w:rPr>
          <w:spacing w:val="1"/>
          <w:sz w:val="24"/>
          <w:szCs w:val="24"/>
        </w:rPr>
        <w:t xml:space="preserve"> </w:t>
      </w:r>
      <w:r w:rsidRPr="000340C4">
        <w:rPr>
          <w:sz w:val="24"/>
          <w:szCs w:val="24"/>
        </w:rPr>
        <w:t>воспитания</w:t>
      </w:r>
      <w:r w:rsidRPr="000340C4">
        <w:rPr>
          <w:spacing w:val="1"/>
          <w:sz w:val="24"/>
          <w:szCs w:val="24"/>
        </w:rPr>
        <w:t xml:space="preserve"> </w:t>
      </w:r>
      <w:r w:rsidRPr="000340C4">
        <w:rPr>
          <w:sz w:val="24"/>
          <w:szCs w:val="24"/>
        </w:rPr>
        <w:t>обучающихся</w:t>
      </w:r>
      <w:r w:rsidRPr="000340C4">
        <w:rPr>
          <w:spacing w:val="1"/>
          <w:sz w:val="24"/>
          <w:szCs w:val="24"/>
        </w:rPr>
        <w:t xml:space="preserve"> </w:t>
      </w:r>
      <w:r w:rsidRPr="000340C4">
        <w:rPr>
          <w:sz w:val="24"/>
          <w:szCs w:val="24"/>
        </w:rPr>
        <w:t>включает</w:t>
      </w:r>
      <w:r w:rsidRPr="000340C4">
        <w:rPr>
          <w:spacing w:val="1"/>
          <w:sz w:val="24"/>
          <w:szCs w:val="24"/>
        </w:rPr>
        <w:t xml:space="preserve"> </w:t>
      </w:r>
      <w:r w:rsidRPr="000340C4">
        <w:rPr>
          <w:sz w:val="24"/>
          <w:szCs w:val="24"/>
        </w:rPr>
        <w:t>духовно-нравственные</w:t>
      </w:r>
      <w:r w:rsidRPr="000340C4">
        <w:rPr>
          <w:spacing w:val="1"/>
          <w:sz w:val="24"/>
          <w:szCs w:val="24"/>
        </w:rPr>
        <w:t xml:space="preserve"> </w:t>
      </w:r>
      <w:r w:rsidRPr="000340C4">
        <w:rPr>
          <w:sz w:val="24"/>
          <w:szCs w:val="24"/>
        </w:rPr>
        <w:t>ценности</w:t>
      </w:r>
      <w:r w:rsidRPr="000340C4">
        <w:rPr>
          <w:spacing w:val="1"/>
          <w:sz w:val="24"/>
          <w:szCs w:val="24"/>
        </w:rPr>
        <w:t xml:space="preserve"> </w:t>
      </w:r>
      <w:r w:rsidRPr="000340C4">
        <w:rPr>
          <w:sz w:val="24"/>
          <w:szCs w:val="24"/>
        </w:rPr>
        <w:t>культуры,</w:t>
      </w:r>
      <w:r w:rsidRPr="000340C4">
        <w:rPr>
          <w:spacing w:val="3"/>
          <w:sz w:val="24"/>
          <w:szCs w:val="24"/>
        </w:rPr>
        <w:t xml:space="preserve"> </w:t>
      </w:r>
      <w:r w:rsidRPr="000340C4">
        <w:rPr>
          <w:sz w:val="24"/>
          <w:szCs w:val="24"/>
        </w:rPr>
        <w:t>традиционных</w:t>
      </w:r>
      <w:r w:rsidRPr="000340C4">
        <w:rPr>
          <w:spacing w:val="-4"/>
          <w:sz w:val="24"/>
          <w:szCs w:val="24"/>
        </w:rPr>
        <w:t xml:space="preserve"> </w:t>
      </w:r>
      <w:r w:rsidRPr="000340C4">
        <w:rPr>
          <w:sz w:val="24"/>
          <w:szCs w:val="24"/>
        </w:rPr>
        <w:t>религий</w:t>
      </w:r>
      <w:r w:rsidRPr="000340C4">
        <w:rPr>
          <w:spacing w:val="1"/>
          <w:sz w:val="24"/>
          <w:szCs w:val="24"/>
        </w:rPr>
        <w:t xml:space="preserve"> </w:t>
      </w:r>
      <w:r w:rsidRPr="000340C4">
        <w:rPr>
          <w:sz w:val="24"/>
          <w:szCs w:val="24"/>
        </w:rPr>
        <w:t>народов</w:t>
      </w:r>
      <w:r w:rsidRPr="000340C4">
        <w:rPr>
          <w:spacing w:val="-1"/>
          <w:sz w:val="24"/>
          <w:szCs w:val="24"/>
        </w:rPr>
        <w:t xml:space="preserve"> </w:t>
      </w:r>
      <w:r w:rsidRPr="000340C4">
        <w:rPr>
          <w:sz w:val="24"/>
          <w:szCs w:val="24"/>
        </w:rPr>
        <w:t>России.</w:t>
      </w:r>
    </w:p>
    <w:p w:rsidR="002D4027" w:rsidRPr="000340C4" w:rsidRDefault="002D4027" w:rsidP="002D4027">
      <w:pPr>
        <w:pStyle w:val="af7"/>
        <w:spacing w:line="360" w:lineRule="auto"/>
        <w:ind w:right="843"/>
        <w:rPr>
          <w:sz w:val="24"/>
          <w:szCs w:val="24"/>
        </w:rPr>
      </w:pPr>
      <w:r w:rsidRPr="000340C4">
        <w:rPr>
          <w:sz w:val="24"/>
          <w:szCs w:val="24"/>
        </w:rPr>
        <w:t>Воспитательная</w:t>
      </w:r>
      <w:r w:rsidRPr="000340C4">
        <w:rPr>
          <w:spacing w:val="1"/>
          <w:sz w:val="24"/>
          <w:szCs w:val="24"/>
        </w:rPr>
        <w:t xml:space="preserve"> </w:t>
      </w:r>
      <w:r w:rsidRPr="000340C4">
        <w:rPr>
          <w:sz w:val="24"/>
          <w:szCs w:val="24"/>
        </w:rPr>
        <w:t>деятельность</w:t>
      </w:r>
      <w:r w:rsidRPr="000340C4">
        <w:rPr>
          <w:spacing w:val="1"/>
          <w:sz w:val="24"/>
          <w:szCs w:val="24"/>
        </w:rPr>
        <w:t xml:space="preserve"> </w:t>
      </w:r>
      <w:r w:rsidRPr="000340C4">
        <w:rPr>
          <w:sz w:val="24"/>
          <w:szCs w:val="24"/>
        </w:rPr>
        <w:t>в</w:t>
      </w:r>
      <w:r w:rsidRPr="000340C4">
        <w:rPr>
          <w:spacing w:val="1"/>
          <w:sz w:val="24"/>
          <w:szCs w:val="24"/>
        </w:rPr>
        <w:t xml:space="preserve"> </w:t>
      </w:r>
      <w:r w:rsidRPr="000340C4">
        <w:rPr>
          <w:sz w:val="24"/>
          <w:szCs w:val="24"/>
        </w:rPr>
        <w:t>МБОУ Болдыревская СОШ</w:t>
      </w:r>
      <w:r w:rsidRPr="000340C4">
        <w:rPr>
          <w:spacing w:val="1"/>
          <w:sz w:val="24"/>
          <w:szCs w:val="24"/>
        </w:rPr>
        <w:t xml:space="preserve"> </w:t>
      </w:r>
      <w:r w:rsidRPr="000340C4">
        <w:rPr>
          <w:sz w:val="24"/>
          <w:szCs w:val="24"/>
        </w:rPr>
        <w:t>планируется</w:t>
      </w:r>
      <w:r w:rsidRPr="000340C4">
        <w:rPr>
          <w:spacing w:val="1"/>
          <w:sz w:val="24"/>
          <w:szCs w:val="24"/>
        </w:rPr>
        <w:t xml:space="preserve"> </w:t>
      </w:r>
      <w:r w:rsidRPr="000340C4">
        <w:rPr>
          <w:sz w:val="24"/>
          <w:szCs w:val="24"/>
        </w:rPr>
        <w:t>и</w:t>
      </w:r>
      <w:r w:rsidRPr="000340C4">
        <w:rPr>
          <w:spacing w:val="1"/>
          <w:sz w:val="24"/>
          <w:szCs w:val="24"/>
        </w:rPr>
        <w:t xml:space="preserve"> </w:t>
      </w:r>
      <w:r w:rsidRPr="000340C4">
        <w:rPr>
          <w:sz w:val="24"/>
          <w:szCs w:val="24"/>
        </w:rPr>
        <w:t>осуществляется в соответствии с приоритетами государственной политики в</w:t>
      </w:r>
      <w:r w:rsidRPr="000340C4">
        <w:rPr>
          <w:spacing w:val="1"/>
          <w:sz w:val="24"/>
          <w:szCs w:val="24"/>
        </w:rPr>
        <w:t xml:space="preserve"> </w:t>
      </w:r>
      <w:r w:rsidRPr="000340C4">
        <w:rPr>
          <w:sz w:val="24"/>
          <w:szCs w:val="24"/>
        </w:rPr>
        <w:t>сфере</w:t>
      </w:r>
      <w:r w:rsidRPr="000340C4">
        <w:rPr>
          <w:spacing w:val="1"/>
          <w:sz w:val="24"/>
          <w:szCs w:val="24"/>
        </w:rPr>
        <w:t xml:space="preserve"> </w:t>
      </w:r>
      <w:r w:rsidRPr="000340C4">
        <w:rPr>
          <w:sz w:val="24"/>
          <w:szCs w:val="24"/>
        </w:rPr>
        <w:t>воспитания,</w:t>
      </w:r>
      <w:r w:rsidRPr="000340C4">
        <w:rPr>
          <w:spacing w:val="1"/>
          <w:sz w:val="24"/>
          <w:szCs w:val="24"/>
        </w:rPr>
        <w:t xml:space="preserve"> </w:t>
      </w:r>
      <w:r w:rsidRPr="000340C4">
        <w:rPr>
          <w:sz w:val="24"/>
          <w:szCs w:val="24"/>
        </w:rPr>
        <w:t>установленными</w:t>
      </w:r>
      <w:r w:rsidRPr="000340C4">
        <w:rPr>
          <w:spacing w:val="1"/>
          <w:sz w:val="24"/>
          <w:szCs w:val="24"/>
        </w:rPr>
        <w:t xml:space="preserve"> </w:t>
      </w:r>
      <w:r w:rsidRPr="000340C4">
        <w:rPr>
          <w:sz w:val="24"/>
          <w:szCs w:val="24"/>
        </w:rPr>
        <w:t>в</w:t>
      </w:r>
      <w:r w:rsidRPr="000340C4">
        <w:rPr>
          <w:spacing w:val="1"/>
          <w:sz w:val="24"/>
          <w:szCs w:val="24"/>
        </w:rPr>
        <w:t xml:space="preserve"> </w:t>
      </w:r>
      <w:r w:rsidRPr="000340C4">
        <w:rPr>
          <w:sz w:val="24"/>
          <w:szCs w:val="24"/>
        </w:rPr>
        <w:t>Стратегии</w:t>
      </w:r>
      <w:r w:rsidRPr="000340C4">
        <w:rPr>
          <w:spacing w:val="1"/>
          <w:sz w:val="24"/>
          <w:szCs w:val="24"/>
        </w:rPr>
        <w:t xml:space="preserve"> </w:t>
      </w:r>
      <w:r w:rsidRPr="000340C4">
        <w:rPr>
          <w:sz w:val="24"/>
          <w:szCs w:val="24"/>
        </w:rPr>
        <w:t>развития</w:t>
      </w:r>
      <w:r w:rsidRPr="000340C4">
        <w:rPr>
          <w:spacing w:val="1"/>
          <w:sz w:val="24"/>
          <w:szCs w:val="24"/>
        </w:rPr>
        <w:t xml:space="preserve"> </w:t>
      </w:r>
      <w:r w:rsidRPr="000340C4">
        <w:rPr>
          <w:sz w:val="24"/>
          <w:szCs w:val="24"/>
        </w:rPr>
        <w:t>воспитания</w:t>
      </w:r>
      <w:r w:rsidRPr="000340C4">
        <w:rPr>
          <w:spacing w:val="1"/>
          <w:sz w:val="24"/>
          <w:szCs w:val="24"/>
        </w:rPr>
        <w:t xml:space="preserve"> </w:t>
      </w:r>
      <w:r w:rsidRPr="000340C4">
        <w:rPr>
          <w:sz w:val="24"/>
          <w:szCs w:val="24"/>
        </w:rPr>
        <w:t>в</w:t>
      </w:r>
      <w:r w:rsidRPr="000340C4">
        <w:rPr>
          <w:spacing w:val="1"/>
          <w:sz w:val="24"/>
          <w:szCs w:val="24"/>
        </w:rPr>
        <w:t xml:space="preserve"> </w:t>
      </w:r>
      <w:r w:rsidRPr="000340C4">
        <w:rPr>
          <w:sz w:val="24"/>
          <w:szCs w:val="24"/>
        </w:rPr>
        <w:t>Российской Федерации на период до 2025 года (Распоряжение Правительства</w:t>
      </w:r>
      <w:r w:rsidRPr="000340C4">
        <w:rPr>
          <w:spacing w:val="-67"/>
          <w:sz w:val="24"/>
          <w:szCs w:val="24"/>
        </w:rPr>
        <w:t xml:space="preserve"> </w:t>
      </w:r>
      <w:r w:rsidRPr="000340C4">
        <w:rPr>
          <w:sz w:val="24"/>
          <w:szCs w:val="24"/>
        </w:rPr>
        <w:t>Российской</w:t>
      </w:r>
      <w:r w:rsidRPr="000340C4">
        <w:rPr>
          <w:spacing w:val="1"/>
          <w:sz w:val="24"/>
          <w:szCs w:val="24"/>
        </w:rPr>
        <w:t xml:space="preserve"> </w:t>
      </w:r>
      <w:r w:rsidRPr="000340C4">
        <w:rPr>
          <w:sz w:val="24"/>
          <w:szCs w:val="24"/>
        </w:rPr>
        <w:t>Федерации</w:t>
      </w:r>
      <w:r w:rsidRPr="000340C4">
        <w:rPr>
          <w:spacing w:val="1"/>
          <w:sz w:val="24"/>
          <w:szCs w:val="24"/>
        </w:rPr>
        <w:t xml:space="preserve"> </w:t>
      </w:r>
      <w:r w:rsidRPr="000340C4">
        <w:rPr>
          <w:sz w:val="24"/>
          <w:szCs w:val="24"/>
        </w:rPr>
        <w:t>от</w:t>
      </w:r>
      <w:r w:rsidRPr="000340C4">
        <w:rPr>
          <w:spacing w:val="1"/>
          <w:sz w:val="24"/>
          <w:szCs w:val="24"/>
        </w:rPr>
        <w:t xml:space="preserve"> </w:t>
      </w:r>
      <w:r w:rsidRPr="000340C4">
        <w:rPr>
          <w:sz w:val="24"/>
          <w:szCs w:val="24"/>
        </w:rPr>
        <w:t>29.05.2015</w:t>
      </w:r>
      <w:r w:rsidRPr="000340C4">
        <w:rPr>
          <w:spacing w:val="1"/>
          <w:sz w:val="24"/>
          <w:szCs w:val="24"/>
        </w:rPr>
        <w:t xml:space="preserve"> </w:t>
      </w:r>
      <w:r w:rsidRPr="000340C4">
        <w:rPr>
          <w:sz w:val="24"/>
          <w:szCs w:val="24"/>
        </w:rPr>
        <w:t>№</w:t>
      </w:r>
      <w:r w:rsidRPr="000340C4">
        <w:rPr>
          <w:spacing w:val="1"/>
          <w:sz w:val="24"/>
          <w:szCs w:val="24"/>
        </w:rPr>
        <w:t xml:space="preserve"> </w:t>
      </w:r>
      <w:r w:rsidRPr="000340C4">
        <w:rPr>
          <w:sz w:val="24"/>
          <w:szCs w:val="24"/>
        </w:rPr>
        <w:t>996-р).</w:t>
      </w:r>
      <w:r w:rsidRPr="000340C4">
        <w:rPr>
          <w:spacing w:val="1"/>
          <w:sz w:val="24"/>
          <w:szCs w:val="24"/>
        </w:rPr>
        <w:t xml:space="preserve"> </w:t>
      </w:r>
      <w:r w:rsidRPr="000340C4">
        <w:rPr>
          <w:sz w:val="24"/>
          <w:szCs w:val="24"/>
        </w:rPr>
        <w:t>Приоритетной</w:t>
      </w:r>
      <w:r w:rsidRPr="000340C4">
        <w:rPr>
          <w:spacing w:val="1"/>
          <w:sz w:val="24"/>
          <w:szCs w:val="24"/>
        </w:rPr>
        <w:t xml:space="preserve"> </w:t>
      </w:r>
      <w:r w:rsidRPr="000340C4">
        <w:rPr>
          <w:sz w:val="24"/>
          <w:szCs w:val="24"/>
        </w:rPr>
        <w:t>задачей</w:t>
      </w:r>
      <w:r w:rsidRPr="000340C4">
        <w:rPr>
          <w:spacing w:val="1"/>
          <w:sz w:val="24"/>
          <w:szCs w:val="24"/>
        </w:rPr>
        <w:t xml:space="preserve"> </w:t>
      </w:r>
      <w:r w:rsidRPr="000340C4">
        <w:rPr>
          <w:sz w:val="24"/>
          <w:szCs w:val="24"/>
        </w:rPr>
        <w:t>Российской</w:t>
      </w:r>
      <w:r w:rsidRPr="000340C4">
        <w:rPr>
          <w:spacing w:val="1"/>
          <w:sz w:val="24"/>
          <w:szCs w:val="24"/>
        </w:rPr>
        <w:t xml:space="preserve"> </w:t>
      </w:r>
      <w:r w:rsidRPr="000340C4">
        <w:rPr>
          <w:sz w:val="24"/>
          <w:szCs w:val="24"/>
        </w:rPr>
        <w:t>Федерации</w:t>
      </w:r>
      <w:r w:rsidRPr="000340C4">
        <w:rPr>
          <w:spacing w:val="1"/>
          <w:sz w:val="24"/>
          <w:szCs w:val="24"/>
        </w:rPr>
        <w:t xml:space="preserve"> </w:t>
      </w:r>
      <w:r w:rsidRPr="000340C4">
        <w:rPr>
          <w:sz w:val="24"/>
          <w:szCs w:val="24"/>
        </w:rPr>
        <w:t>в</w:t>
      </w:r>
      <w:r w:rsidRPr="000340C4">
        <w:rPr>
          <w:spacing w:val="1"/>
          <w:sz w:val="24"/>
          <w:szCs w:val="24"/>
        </w:rPr>
        <w:t xml:space="preserve"> </w:t>
      </w:r>
      <w:r w:rsidRPr="000340C4">
        <w:rPr>
          <w:sz w:val="24"/>
          <w:szCs w:val="24"/>
        </w:rPr>
        <w:t>сфере</w:t>
      </w:r>
      <w:r w:rsidRPr="000340C4">
        <w:rPr>
          <w:spacing w:val="1"/>
          <w:sz w:val="24"/>
          <w:szCs w:val="24"/>
        </w:rPr>
        <w:t xml:space="preserve"> </w:t>
      </w:r>
      <w:r w:rsidRPr="000340C4">
        <w:rPr>
          <w:sz w:val="24"/>
          <w:szCs w:val="24"/>
        </w:rPr>
        <w:t>воспитания</w:t>
      </w:r>
      <w:r w:rsidRPr="000340C4">
        <w:rPr>
          <w:spacing w:val="1"/>
          <w:sz w:val="24"/>
          <w:szCs w:val="24"/>
        </w:rPr>
        <w:t xml:space="preserve"> </w:t>
      </w:r>
      <w:r w:rsidRPr="000340C4">
        <w:rPr>
          <w:sz w:val="24"/>
          <w:szCs w:val="24"/>
        </w:rPr>
        <w:t>детей</w:t>
      </w:r>
      <w:r w:rsidRPr="000340C4">
        <w:rPr>
          <w:spacing w:val="1"/>
          <w:sz w:val="24"/>
          <w:szCs w:val="24"/>
        </w:rPr>
        <w:t xml:space="preserve"> </w:t>
      </w:r>
      <w:r w:rsidRPr="000340C4">
        <w:rPr>
          <w:sz w:val="24"/>
          <w:szCs w:val="24"/>
        </w:rPr>
        <w:t>является</w:t>
      </w:r>
      <w:r w:rsidRPr="000340C4">
        <w:rPr>
          <w:spacing w:val="1"/>
          <w:sz w:val="24"/>
          <w:szCs w:val="24"/>
        </w:rPr>
        <w:t xml:space="preserve"> </w:t>
      </w:r>
      <w:r w:rsidRPr="000340C4">
        <w:rPr>
          <w:sz w:val="24"/>
          <w:szCs w:val="24"/>
        </w:rPr>
        <w:t>развитие</w:t>
      </w:r>
      <w:r w:rsidRPr="000340C4">
        <w:rPr>
          <w:spacing w:val="1"/>
          <w:sz w:val="24"/>
          <w:szCs w:val="24"/>
        </w:rPr>
        <w:t xml:space="preserve"> </w:t>
      </w:r>
      <w:r w:rsidRPr="000340C4">
        <w:rPr>
          <w:sz w:val="24"/>
          <w:szCs w:val="24"/>
        </w:rPr>
        <w:t>высоконравственной</w:t>
      </w:r>
      <w:r w:rsidRPr="000340C4">
        <w:rPr>
          <w:spacing w:val="1"/>
          <w:sz w:val="24"/>
          <w:szCs w:val="24"/>
        </w:rPr>
        <w:t xml:space="preserve"> </w:t>
      </w:r>
      <w:r w:rsidRPr="000340C4">
        <w:rPr>
          <w:sz w:val="24"/>
          <w:szCs w:val="24"/>
        </w:rPr>
        <w:t>личности,</w:t>
      </w:r>
      <w:r w:rsidRPr="000340C4">
        <w:rPr>
          <w:spacing w:val="1"/>
          <w:sz w:val="24"/>
          <w:szCs w:val="24"/>
        </w:rPr>
        <w:t xml:space="preserve"> </w:t>
      </w:r>
      <w:r w:rsidRPr="000340C4">
        <w:rPr>
          <w:sz w:val="24"/>
          <w:szCs w:val="24"/>
        </w:rPr>
        <w:t>разделяющей</w:t>
      </w:r>
      <w:r w:rsidRPr="000340C4">
        <w:rPr>
          <w:spacing w:val="1"/>
          <w:sz w:val="24"/>
          <w:szCs w:val="24"/>
        </w:rPr>
        <w:t xml:space="preserve"> </w:t>
      </w:r>
      <w:r w:rsidRPr="000340C4">
        <w:rPr>
          <w:sz w:val="24"/>
          <w:szCs w:val="24"/>
        </w:rPr>
        <w:t>российские</w:t>
      </w:r>
      <w:r w:rsidRPr="000340C4">
        <w:rPr>
          <w:spacing w:val="1"/>
          <w:sz w:val="24"/>
          <w:szCs w:val="24"/>
        </w:rPr>
        <w:t xml:space="preserve"> </w:t>
      </w:r>
      <w:r w:rsidRPr="000340C4">
        <w:rPr>
          <w:sz w:val="24"/>
          <w:szCs w:val="24"/>
        </w:rPr>
        <w:t>традиционные</w:t>
      </w:r>
      <w:r w:rsidRPr="000340C4">
        <w:rPr>
          <w:spacing w:val="1"/>
          <w:sz w:val="24"/>
          <w:szCs w:val="24"/>
        </w:rPr>
        <w:t xml:space="preserve"> </w:t>
      </w:r>
      <w:r w:rsidRPr="000340C4">
        <w:rPr>
          <w:sz w:val="24"/>
          <w:szCs w:val="24"/>
        </w:rPr>
        <w:t>духовные</w:t>
      </w:r>
      <w:r w:rsidRPr="000340C4">
        <w:rPr>
          <w:spacing w:val="1"/>
          <w:sz w:val="24"/>
          <w:szCs w:val="24"/>
        </w:rPr>
        <w:t xml:space="preserve"> </w:t>
      </w:r>
      <w:r w:rsidRPr="000340C4">
        <w:rPr>
          <w:sz w:val="24"/>
          <w:szCs w:val="24"/>
        </w:rPr>
        <w:t>ценности,</w:t>
      </w:r>
      <w:r w:rsidRPr="000340C4">
        <w:rPr>
          <w:spacing w:val="1"/>
          <w:sz w:val="24"/>
          <w:szCs w:val="24"/>
        </w:rPr>
        <w:t xml:space="preserve"> </w:t>
      </w:r>
      <w:r w:rsidRPr="000340C4">
        <w:rPr>
          <w:sz w:val="24"/>
          <w:szCs w:val="24"/>
        </w:rPr>
        <w:t>обладающей</w:t>
      </w:r>
      <w:r w:rsidRPr="000340C4">
        <w:rPr>
          <w:spacing w:val="1"/>
          <w:sz w:val="24"/>
          <w:szCs w:val="24"/>
        </w:rPr>
        <w:t xml:space="preserve"> </w:t>
      </w:r>
      <w:r w:rsidRPr="000340C4">
        <w:rPr>
          <w:sz w:val="24"/>
          <w:szCs w:val="24"/>
        </w:rPr>
        <w:t>актуальными</w:t>
      </w:r>
      <w:r w:rsidRPr="000340C4">
        <w:rPr>
          <w:spacing w:val="1"/>
          <w:sz w:val="24"/>
          <w:szCs w:val="24"/>
        </w:rPr>
        <w:t xml:space="preserve"> </w:t>
      </w:r>
      <w:r w:rsidRPr="000340C4">
        <w:rPr>
          <w:sz w:val="24"/>
          <w:szCs w:val="24"/>
        </w:rPr>
        <w:t>знаниями</w:t>
      </w:r>
      <w:r w:rsidRPr="000340C4">
        <w:rPr>
          <w:spacing w:val="1"/>
          <w:sz w:val="24"/>
          <w:szCs w:val="24"/>
        </w:rPr>
        <w:t xml:space="preserve"> </w:t>
      </w:r>
      <w:r w:rsidRPr="000340C4">
        <w:rPr>
          <w:sz w:val="24"/>
          <w:szCs w:val="24"/>
        </w:rPr>
        <w:t>и</w:t>
      </w:r>
      <w:r w:rsidRPr="000340C4">
        <w:rPr>
          <w:spacing w:val="1"/>
          <w:sz w:val="24"/>
          <w:szCs w:val="24"/>
        </w:rPr>
        <w:t xml:space="preserve"> </w:t>
      </w:r>
      <w:r w:rsidRPr="000340C4">
        <w:rPr>
          <w:sz w:val="24"/>
          <w:szCs w:val="24"/>
        </w:rPr>
        <w:t>умениями,</w:t>
      </w:r>
      <w:r w:rsidRPr="000340C4">
        <w:rPr>
          <w:spacing w:val="1"/>
          <w:sz w:val="24"/>
          <w:szCs w:val="24"/>
        </w:rPr>
        <w:t xml:space="preserve"> </w:t>
      </w:r>
      <w:r w:rsidRPr="000340C4">
        <w:rPr>
          <w:sz w:val="24"/>
          <w:szCs w:val="24"/>
        </w:rPr>
        <w:t>способной реализовать свой потенциал в условиях современного общества,</w:t>
      </w:r>
      <w:r w:rsidRPr="000340C4">
        <w:rPr>
          <w:spacing w:val="1"/>
          <w:sz w:val="24"/>
          <w:szCs w:val="24"/>
        </w:rPr>
        <w:t xml:space="preserve"> </w:t>
      </w:r>
      <w:r w:rsidRPr="000340C4">
        <w:rPr>
          <w:sz w:val="24"/>
          <w:szCs w:val="24"/>
        </w:rPr>
        <w:t>готовой к мирному</w:t>
      </w:r>
      <w:r w:rsidRPr="000340C4">
        <w:rPr>
          <w:spacing w:val="-3"/>
          <w:sz w:val="24"/>
          <w:szCs w:val="24"/>
        </w:rPr>
        <w:t xml:space="preserve"> </w:t>
      </w:r>
      <w:r w:rsidRPr="000340C4">
        <w:rPr>
          <w:sz w:val="24"/>
          <w:szCs w:val="24"/>
        </w:rPr>
        <w:t>созиданию</w:t>
      </w:r>
      <w:r w:rsidRPr="000340C4">
        <w:rPr>
          <w:spacing w:val="-2"/>
          <w:sz w:val="24"/>
          <w:szCs w:val="24"/>
        </w:rPr>
        <w:t xml:space="preserve"> </w:t>
      </w:r>
      <w:r w:rsidRPr="000340C4">
        <w:rPr>
          <w:sz w:val="24"/>
          <w:szCs w:val="24"/>
        </w:rPr>
        <w:t>и</w:t>
      </w:r>
      <w:r w:rsidRPr="000340C4">
        <w:rPr>
          <w:spacing w:val="1"/>
          <w:sz w:val="24"/>
          <w:szCs w:val="24"/>
        </w:rPr>
        <w:t xml:space="preserve"> </w:t>
      </w:r>
      <w:r w:rsidRPr="000340C4">
        <w:rPr>
          <w:sz w:val="24"/>
          <w:szCs w:val="24"/>
        </w:rPr>
        <w:t>защите</w:t>
      </w:r>
      <w:r w:rsidRPr="000340C4">
        <w:rPr>
          <w:spacing w:val="6"/>
          <w:sz w:val="24"/>
          <w:szCs w:val="24"/>
        </w:rPr>
        <w:t xml:space="preserve"> </w:t>
      </w:r>
      <w:r w:rsidRPr="000340C4">
        <w:rPr>
          <w:sz w:val="24"/>
          <w:szCs w:val="24"/>
        </w:rPr>
        <w:t>Родины.</w:t>
      </w:r>
    </w:p>
    <w:p w:rsidR="002D4027" w:rsidRPr="000340C4" w:rsidRDefault="002D4027" w:rsidP="002D4027">
      <w:pPr>
        <w:pStyle w:val="af7"/>
        <w:spacing w:before="6"/>
        <w:ind w:left="0" w:right="843" w:firstLine="0"/>
        <w:jc w:val="left"/>
        <w:rPr>
          <w:sz w:val="24"/>
          <w:szCs w:val="24"/>
        </w:rPr>
      </w:pPr>
    </w:p>
    <w:p w:rsidR="002D4027" w:rsidRPr="000340C4" w:rsidRDefault="002D4027" w:rsidP="00E04F2F">
      <w:pPr>
        <w:pStyle w:val="1"/>
        <w:numPr>
          <w:ilvl w:val="1"/>
          <w:numId w:val="266"/>
        </w:numPr>
        <w:tabs>
          <w:tab w:val="left" w:pos="2102"/>
        </w:tabs>
        <w:spacing w:before="1"/>
        <w:ind w:right="843"/>
        <w:jc w:val="both"/>
        <w:rPr>
          <w:rFonts w:ascii="Times New Roman" w:hAnsi="Times New Roman" w:cs="Times New Roman"/>
        </w:rPr>
      </w:pPr>
      <w:r w:rsidRPr="000340C4">
        <w:rPr>
          <w:rFonts w:ascii="Times New Roman" w:hAnsi="Times New Roman" w:cs="Times New Roman"/>
        </w:rPr>
        <w:t>Цель</w:t>
      </w:r>
      <w:r w:rsidRPr="000340C4">
        <w:rPr>
          <w:rFonts w:ascii="Times New Roman" w:hAnsi="Times New Roman" w:cs="Times New Roman"/>
          <w:spacing w:val="-8"/>
        </w:rPr>
        <w:t xml:space="preserve"> </w:t>
      </w:r>
      <w:r w:rsidRPr="000340C4">
        <w:rPr>
          <w:rFonts w:ascii="Times New Roman" w:hAnsi="Times New Roman" w:cs="Times New Roman"/>
        </w:rPr>
        <w:t>и</w:t>
      </w:r>
      <w:r w:rsidRPr="000340C4">
        <w:rPr>
          <w:rFonts w:ascii="Times New Roman" w:hAnsi="Times New Roman" w:cs="Times New Roman"/>
          <w:spacing w:val="-6"/>
        </w:rPr>
        <w:t xml:space="preserve"> </w:t>
      </w:r>
      <w:r w:rsidRPr="000340C4">
        <w:rPr>
          <w:rFonts w:ascii="Times New Roman" w:hAnsi="Times New Roman" w:cs="Times New Roman"/>
        </w:rPr>
        <w:t>задачи</w:t>
      </w:r>
      <w:r w:rsidRPr="000340C4">
        <w:rPr>
          <w:rFonts w:ascii="Times New Roman" w:hAnsi="Times New Roman" w:cs="Times New Roman"/>
          <w:spacing w:val="-6"/>
        </w:rPr>
        <w:t xml:space="preserve"> </w:t>
      </w:r>
      <w:r w:rsidRPr="000340C4">
        <w:rPr>
          <w:rFonts w:ascii="Times New Roman" w:hAnsi="Times New Roman" w:cs="Times New Roman"/>
        </w:rPr>
        <w:t>воспитания</w:t>
      </w:r>
      <w:r w:rsidRPr="000340C4">
        <w:rPr>
          <w:rFonts w:ascii="Times New Roman" w:hAnsi="Times New Roman" w:cs="Times New Roman"/>
          <w:spacing w:val="-6"/>
        </w:rPr>
        <w:t xml:space="preserve"> </w:t>
      </w:r>
      <w:r w:rsidRPr="000340C4">
        <w:rPr>
          <w:rFonts w:ascii="Times New Roman" w:hAnsi="Times New Roman" w:cs="Times New Roman"/>
        </w:rPr>
        <w:t>обучающихся</w:t>
      </w:r>
    </w:p>
    <w:p w:rsidR="002D4027" w:rsidRPr="000340C4" w:rsidRDefault="002D4027" w:rsidP="002D4027">
      <w:pPr>
        <w:pStyle w:val="af7"/>
        <w:spacing w:before="67" w:line="362" w:lineRule="auto"/>
        <w:ind w:left="0" w:right="843" w:firstLine="0"/>
        <w:rPr>
          <w:sz w:val="24"/>
          <w:szCs w:val="24"/>
        </w:rPr>
      </w:pPr>
      <w:r w:rsidRPr="000340C4">
        <w:rPr>
          <w:sz w:val="24"/>
          <w:szCs w:val="24"/>
        </w:rPr>
        <w:t>Современный</w:t>
      </w:r>
      <w:r w:rsidRPr="000340C4">
        <w:rPr>
          <w:spacing w:val="1"/>
          <w:sz w:val="24"/>
          <w:szCs w:val="24"/>
        </w:rPr>
        <w:t xml:space="preserve"> </w:t>
      </w:r>
      <w:r w:rsidRPr="000340C4">
        <w:rPr>
          <w:sz w:val="24"/>
          <w:szCs w:val="24"/>
        </w:rPr>
        <w:t>российский</w:t>
      </w:r>
      <w:r w:rsidRPr="000340C4">
        <w:rPr>
          <w:spacing w:val="1"/>
          <w:sz w:val="24"/>
          <w:szCs w:val="24"/>
        </w:rPr>
        <w:t xml:space="preserve"> </w:t>
      </w:r>
      <w:r w:rsidRPr="000340C4">
        <w:rPr>
          <w:sz w:val="24"/>
          <w:szCs w:val="24"/>
        </w:rPr>
        <w:t>национальный</w:t>
      </w:r>
      <w:r w:rsidRPr="000340C4">
        <w:rPr>
          <w:spacing w:val="1"/>
          <w:sz w:val="24"/>
          <w:szCs w:val="24"/>
        </w:rPr>
        <w:t xml:space="preserve"> </w:t>
      </w:r>
      <w:r w:rsidRPr="000340C4">
        <w:rPr>
          <w:sz w:val="24"/>
          <w:szCs w:val="24"/>
        </w:rPr>
        <w:t>воспитательный</w:t>
      </w:r>
      <w:r w:rsidRPr="000340C4">
        <w:rPr>
          <w:spacing w:val="1"/>
          <w:sz w:val="24"/>
          <w:szCs w:val="24"/>
        </w:rPr>
        <w:t xml:space="preserve"> </w:t>
      </w:r>
      <w:r w:rsidRPr="000340C4">
        <w:rPr>
          <w:sz w:val="24"/>
          <w:szCs w:val="24"/>
        </w:rPr>
        <w:t>идеал</w:t>
      </w:r>
      <w:r w:rsidRPr="000340C4">
        <w:rPr>
          <w:spacing w:val="1"/>
          <w:sz w:val="24"/>
          <w:szCs w:val="24"/>
        </w:rPr>
        <w:t xml:space="preserve"> </w:t>
      </w:r>
      <w:r w:rsidRPr="000340C4">
        <w:rPr>
          <w:sz w:val="24"/>
          <w:szCs w:val="24"/>
        </w:rPr>
        <w:t>—</w:t>
      </w:r>
      <w:r w:rsidRPr="000340C4">
        <w:rPr>
          <w:spacing w:val="1"/>
          <w:sz w:val="24"/>
          <w:szCs w:val="24"/>
        </w:rPr>
        <w:t xml:space="preserve"> </w:t>
      </w:r>
      <w:r w:rsidRPr="000340C4">
        <w:rPr>
          <w:sz w:val="24"/>
          <w:szCs w:val="24"/>
        </w:rPr>
        <w:t>высоконравственный,</w:t>
      </w:r>
      <w:r w:rsidRPr="000340C4">
        <w:rPr>
          <w:spacing w:val="1"/>
          <w:sz w:val="24"/>
          <w:szCs w:val="24"/>
        </w:rPr>
        <w:t xml:space="preserve"> </w:t>
      </w:r>
      <w:r w:rsidRPr="000340C4">
        <w:rPr>
          <w:sz w:val="24"/>
          <w:szCs w:val="24"/>
        </w:rPr>
        <w:t>творческий,</w:t>
      </w:r>
      <w:r w:rsidRPr="000340C4">
        <w:rPr>
          <w:spacing w:val="1"/>
          <w:sz w:val="24"/>
          <w:szCs w:val="24"/>
        </w:rPr>
        <w:t xml:space="preserve"> </w:t>
      </w:r>
      <w:r w:rsidRPr="000340C4">
        <w:rPr>
          <w:sz w:val="24"/>
          <w:szCs w:val="24"/>
        </w:rPr>
        <w:t>компетентный</w:t>
      </w:r>
      <w:r w:rsidRPr="000340C4">
        <w:rPr>
          <w:spacing w:val="1"/>
          <w:sz w:val="24"/>
          <w:szCs w:val="24"/>
        </w:rPr>
        <w:t xml:space="preserve"> </w:t>
      </w:r>
      <w:r w:rsidRPr="000340C4">
        <w:rPr>
          <w:sz w:val="24"/>
          <w:szCs w:val="24"/>
        </w:rPr>
        <w:t>гражданин</w:t>
      </w:r>
      <w:r w:rsidRPr="000340C4">
        <w:rPr>
          <w:spacing w:val="1"/>
          <w:sz w:val="24"/>
          <w:szCs w:val="24"/>
        </w:rPr>
        <w:t xml:space="preserve"> </w:t>
      </w:r>
      <w:r w:rsidRPr="000340C4">
        <w:rPr>
          <w:sz w:val="24"/>
          <w:szCs w:val="24"/>
        </w:rPr>
        <w:t>России,</w:t>
      </w:r>
      <w:r w:rsidRPr="000340C4">
        <w:rPr>
          <w:spacing w:val="1"/>
          <w:sz w:val="24"/>
          <w:szCs w:val="24"/>
        </w:rPr>
        <w:t xml:space="preserve"> </w:t>
      </w:r>
      <w:r w:rsidRPr="000340C4">
        <w:rPr>
          <w:sz w:val="24"/>
          <w:szCs w:val="24"/>
        </w:rPr>
        <w:t>принимающий</w:t>
      </w:r>
      <w:r w:rsidRPr="000340C4">
        <w:rPr>
          <w:spacing w:val="54"/>
          <w:sz w:val="24"/>
          <w:szCs w:val="24"/>
        </w:rPr>
        <w:t xml:space="preserve"> </w:t>
      </w:r>
      <w:r w:rsidRPr="000340C4">
        <w:rPr>
          <w:sz w:val="24"/>
          <w:szCs w:val="24"/>
        </w:rPr>
        <w:t>судьбу</w:t>
      </w:r>
      <w:r w:rsidRPr="000340C4">
        <w:rPr>
          <w:spacing w:val="49"/>
          <w:sz w:val="24"/>
          <w:szCs w:val="24"/>
        </w:rPr>
        <w:t xml:space="preserve"> </w:t>
      </w:r>
      <w:r w:rsidRPr="000340C4">
        <w:rPr>
          <w:sz w:val="24"/>
          <w:szCs w:val="24"/>
        </w:rPr>
        <w:t>Отечества</w:t>
      </w:r>
      <w:r w:rsidRPr="000340C4">
        <w:rPr>
          <w:spacing w:val="55"/>
          <w:sz w:val="24"/>
          <w:szCs w:val="24"/>
        </w:rPr>
        <w:t xml:space="preserve"> </w:t>
      </w:r>
      <w:r w:rsidRPr="000340C4">
        <w:rPr>
          <w:sz w:val="24"/>
          <w:szCs w:val="24"/>
        </w:rPr>
        <w:t>как</w:t>
      </w:r>
      <w:r w:rsidRPr="000340C4">
        <w:rPr>
          <w:spacing w:val="53"/>
          <w:sz w:val="24"/>
          <w:szCs w:val="24"/>
        </w:rPr>
        <w:t xml:space="preserve"> </w:t>
      </w:r>
      <w:r w:rsidRPr="000340C4">
        <w:rPr>
          <w:sz w:val="24"/>
          <w:szCs w:val="24"/>
        </w:rPr>
        <w:t>свою</w:t>
      </w:r>
      <w:r w:rsidRPr="000340C4">
        <w:rPr>
          <w:spacing w:val="52"/>
          <w:sz w:val="24"/>
          <w:szCs w:val="24"/>
        </w:rPr>
        <w:t xml:space="preserve"> </w:t>
      </w:r>
      <w:r w:rsidRPr="000340C4">
        <w:rPr>
          <w:sz w:val="24"/>
          <w:szCs w:val="24"/>
        </w:rPr>
        <w:t>личную,</w:t>
      </w:r>
      <w:r w:rsidRPr="000340C4">
        <w:rPr>
          <w:spacing w:val="56"/>
          <w:sz w:val="24"/>
          <w:szCs w:val="24"/>
        </w:rPr>
        <w:t xml:space="preserve"> </w:t>
      </w:r>
      <w:r>
        <w:rPr>
          <w:sz w:val="24"/>
          <w:szCs w:val="24"/>
        </w:rPr>
        <w:t>осознающий</w:t>
      </w:r>
      <w:r w:rsidRPr="007C539A">
        <w:rPr>
          <w:sz w:val="24"/>
          <w:szCs w:val="24"/>
        </w:rPr>
        <w:t xml:space="preserve"> </w:t>
      </w:r>
      <w:r w:rsidRPr="000340C4">
        <w:rPr>
          <w:sz w:val="24"/>
          <w:szCs w:val="24"/>
        </w:rPr>
        <w:t>ответственность за настоящее и будущее страны, укоренённый в духовных и</w:t>
      </w:r>
      <w:r w:rsidRPr="000340C4">
        <w:rPr>
          <w:spacing w:val="1"/>
          <w:sz w:val="24"/>
          <w:szCs w:val="24"/>
        </w:rPr>
        <w:t xml:space="preserve"> </w:t>
      </w:r>
      <w:r w:rsidRPr="000340C4">
        <w:rPr>
          <w:sz w:val="24"/>
          <w:szCs w:val="24"/>
        </w:rPr>
        <w:t>культурных</w:t>
      </w:r>
      <w:r w:rsidRPr="000340C4">
        <w:rPr>
          <w:spacing w:val="-6"/>
          <w:sz w:val="24"/>
          <w:szCs w:val="24"/>
        </w:rPr>
        <w:t xml:space="preserve"> </w:t>
      </w:r>
      <w:r w:rsidRPr="000340C4">
        <w:rPr>
          <w:sz w:val="24"/>
          <w:szCs w:val="24"/>
        </w:rPr>
        <w:t>традициях</w:t>
      </w:r>
      <w:r w:rsidRPr="000340C4">
        <w:rPr>
          <w:spacing w:val="-8"/>
          <w:sz w:val="24"/>
          <w:szCs w:val="24"/>
        </w:rPr>
        <w:t xml:space="preserve"> </w:t>
      </w:r>
      <w:r w:rsidRPr="000340C4">
        <w:rPr>
          <w:sz w:val="24"/>
          <w:szCs w:val="24"/>
        </w:rPr>
        <w:t>многонационального</w:t>
      </w:r>
      <w:r w:rsidRPr="000340C4">
        <w:rPr>
          <w:spacing w:val="-6"/>
          <w:sz w:val="24"/>
          <w:szCs w:val="24"/>
        </w:rPr>
        <w:t xml:space="preserve"> </w:t>
      </w:r>
      <w:r w:rsidRPr="000340C4">
        <w:rPr>
          <w:sz w:val="24"/>
          <w:szCs w:val="24"/>
        </w:rPr>
        <w:t>народа</w:t>
      </w:r>
      <w:r w:rsidRPr="000340C4">
        <w:rPr>
          <w:spacing w:val="-4"/>
          <w:sz w:val="24"/>
          <w:szCs w:val="24"/>
        </w:rPr>
        <w:t xml:space="preserve"> </w:t>
      </w:r>
      <w:r w:rsidRPr="000340C4">
        <w:rPr>
          <w:sz w:val="24"/>
          <w:szCs w:val="24"/>
        </w:rPr>
        <w:t>Российской</w:t>
      </w:r>
      <w:r w:rsidRPr="000340C4">
        <w:rPr>
          <w:spacing w:val="-5"/>
          <w:sz w:val="24"/>
          <w:szCs w:val="24"/>
        </w:rPr>
        <w:t xml:space="preserve"> </w:t>
      </w:r>
      <w:r w:rsidRPr="000340C4">
        <w:rPr>
          <w:sz w:val="24"/>
          <w:szCs w:val="24"/>
        </w:rPr>
        <w:t>Федерации.</w:t>
      </w:r>
    </w:p>
    <w:p w:rsidR="006730D6" w:rsidRDefault="002D4027" w:rsidP="002D4027">
      <w:pPr>
        <w:pStyle w:val="af7"/>
        <w:spacing w:line="360" w:lineRule="auto"/>
        <w:ind w:right="843"/>
        <w:rPr>
          <w:spacing w:val="-67"/>
          <w:sz w:val="24"/>
          <w:szCs w:val="24"/>
        </w:rPr>
      </w:pPr>
      <w:r w:rsidRPr="000340C4">
        <w:rPr>
          <w:sz w:val="24"/>
          <w:szCs w:val="24"/>
        </w:rPr>
        <w:t>В соответствии</w:t>
      </w:r>
      <w:r w:rsidRPr="000340C4">
        <w:rPr>
          <w:spacing w:val="1"/>
          <w:sz w:val="24"/>
          <w:szCs w:val="24"/>
        </w:rPr>
        <w:t xml:space="preserve"> </w:t>
      </w:r>
      <w:r w:rsidRPr="000340C4">
        <w:rPr>
          <w:sz w:val="24"/>
          <w:szCs w:val="24"/>
        </w:rPr>
        <w:t>с</w:t>
      </w:r>
      <w:r w:rsidRPr="000340C4">
        <w:rPr>
          <w:spacing w:val="1"/>
          <w:sz w:val="24"/>
          <w:szCs w:val="24"/>
        </w:rPr>
        <w:t xml:space="preserve"> </w:t>
      </w:r>
      <w:r w:rsidRPr="000340C4">
        <w:rPr>
          <w:sz w:val="24"/>
          <w:szCs w:val="24"/>
        </w:rPr>
        <w:t>этим</w:t>
      </w:r>
      <w:r w:rsidRPr="000340C4">
        <w:rPr>
          <w:spacing w:val="1"/>
          <w:sz w:val="24"/>
          <w:szCs w:val="24"/>
        </w:rPr>
        <w:t xml:space="preserve"> </w:t>
      </w:r>
      <w:r w:rsidRPr="000340C4">
        <w:rPr>
          <w:sz w:val="24"/>
          <w:szCs w:val="24"/>
        </w:rPr>
        <w:t>идеалом</w:t>
      </w:r>
      <w:r w:rsidRPr="000340C4">
        <w:rPr>
          <w:spacing w:val="1"/>
          <w:sz w:val="24"/>
          <w:szCs w:val="24"/>
        </w:rPr>
        <w:t xml:space="preserve"> </w:t>
      </w:r>
      <w:r w:rsidRPr="000340C4">
        <w:rPr>
          <w:sz w:val="24"/>
          <w:szCs w:val="24"/>
        </w:rPr>
        <w:t>и</w:t>
      </w:r>
      <w:r w:rsidRPr="000340C4">
        <w:rPr>
          <w:spacing w:val="1"/>
          <w:sz w:val="24"/>
          <w:szCs w:val="24"/>
        </w:rPr>
        <w:t xml:space="preserve"> </w:t>
      </w:r>
      <w:r w:rsidRPr="000340C4">
        <w:rPr>
          <w:sz w:val="24"/>
          <w:szCs w:val="24"/>
        </w:rPr>
        <w:t>нормативными</w:t>
      </w:r>
      <w:r w:rsidRPr="000340C4">
        <w:rPr>
          <w:spacing w:val="1"/>
          <w:sz w:val="24"/>
          <w:szCs w:val="24"/>
        </w:rPr>
        <w:t xml:space="preserve"> </w:t>
      </w:r>
      <w:r w:rsidRPr="000340C4">
        <w:rPr>
          <w:sz w:val="24"/>
          <w:szCs w:val="24"/>
        </w:rPr>
        <w:t>правовыми</w:t>
      </w:r>
      <w:r w:rsidRPr="000340C4">
        <w:rPr>
          <w:spacing w:val="1"/>
          <w:sz w:val="24"/>
          <w:szCs w:val="24"/>
        </w:rPr>
        <w:t xml:space="preserve"> </w:t>
      </w:r>
      <w:r w:rsidRPr="000340C4">
        <w:rPr>
          <w:sz w:val="24"/>
          <w:szCs w:val="24"/>
        </w:rPr>
        <w:t>актами</w:t>
      </w:r>
      <w:r w:rsidRPr="000340C4">
        <w:rPr>
          <w:spacing w:val="-67"/>
          <w:sz w:val="24"/>
          <w:szCs w:val="24"/>
        </w:rPr>
        <w:t xml:space="preserve"> </w:t>
      </w:r>
      <w:r w:rsidR="006730D6">
        <w:rPr>
          <w:spacing w:val="-67"/>
          <w:sz w:val="24"/>
          <w:szCs w:val="24"/>
        </w:rPr>
        <w:t xml:space="preserve"> </w:t>
      </w:r>
    </w:p>
    <w:p w:rsidR="006730D6" w:rsidRDefault="002D4027" w:rsidP="002D4027">
      <w:pPr>
        <w:pStyle w:val="af7"/>
        <w:spacing w:line="360" w:lineRule="auto"/>
        <w:ind w:right="843"/>
        <w:rPr>
          <w:spacing w:val="1"/>
          <w:sz w:val="24"/>
          <w:szCs w:val="24"/>
        </w:rPr>
      </w:pPr>
      <w:r w:rsidRPr="000340C4">
        <w:rPr>
          <w:sz w:val="24"/>
          <w:szCs w:val="24"/>
        </w:rPr>
        <w:t xml:space="preserve">Российской Федерации в сфере образования </w:t>
      </w:r>
      <w:r w:rsidRPr="000340C4">
        <w:rPr>
          <w:b/>
          <w:sz w:val="24"/>
          <w:szCs w:val="24"/>
        </w:rPr>
        <w:t xml:space="preserve">цель воспитания </w:t>
      </w:r>
      <w:r w:rsidRPr="000340C4">
        <w:rPr>
          <w:sz w:val="24"/>
          <w:szCs w:val="24"/>
        </w:rPr>
        <w:t>обучающихся</w:t>
      </w:r>
      <w:r w:rsidRPr="000340C4">
        <w:rPr>
          <w:spacing w:val="1"/>
          <w:sz w:val="24"/>
          <w:szCs w:val="24"/>
        </w:rPr>
        <w:t xml:space="preserve"> </w:t>
      </w:r>
      <w:r w:rsidRPr="000340C4">
        <w:rPr>
          <w:sz w:val="24"/>
          <w:szCs w:val="24"/>
        </w:rPr>
        <w:t>в</w:t>
      </w:r>
      <w:r w:rsidRPr="000340C4">
        <w:rPr>
          <w:spacing w:val="1"/>
          <w:sz w:val="24"/>
          <w:szCs w:val="24"/>
        </w:rPr>
        <w:t xml:space="preserve"> </w:t>
      </w:r>
      <w:r w:rsidRPr="000340C4">
        <w:rPr>
          <w:sz w:val="24"/>
          <w:szCs w:val="24"/>
        </w:rPr>
        <w:t>МБОУ Болдыревская СОШ:</w:t>
      </w:r>
      <w:r w:rsidRPr="000340C4">
        <w:rPr>
          <w:spacing w:val="1"/>
          <w:sz w:val="24"/>
          <w:szCs w:val="24"/>
        </w:rPr>
        <w:t xml:space="preserve"> </w:t>
      </w:r>
    </w:p>
    <w:p w:rsidR="002D4027" w:rsidRDefault="002D4027" w:rsidP="002D4027">
      <w:pPr>
        <w:pStyle w:val="af7"/>
        <w:spacing w:line="360" w:lineRule="auto"/>
        <w:ind w:right="843"/>
        <w:rPr>
          <w:sz w:val="24"/>
          <w:szCs w:val="24"/>
        </w:rPr>
      </w:pPr>
      <w:r w:rsidRPr="000340C4">
        <w:rPr>
          <w:sz w:val="24"/>
          <w:szCs w:val="24"/>
        </w:rPr>
        <w:t>развитие</w:t>
      </w:r>
      <w:r w:rsidRPr="000340C4">
        <w:rPr>
          <w:spacing w:val="1"/>
          <w:sz w:val="24"/>
          <w:szCs w:val="24"/>
        </w:rPr>
        <w:t xml:space="preserve"> </w:t>
      </w:r>
      <w:r w:rsidRPr="000340C4">
        <w:rPr>
          <w:sz w:val="24"/>
          <w:szCs w:val="24"/>
        </w:rPr>
        <w:t>личности,</w:t>
      </w:r>
      <w:r w:rsidRPr="000340C4">
        <w:rPr>
          <w:spacing w:val="1"/>
          <w:sz w:val="24"/>
          <w:szCs w:val="24"/>
        </w:rPr>
        <w:t xml:space="preserve"> </w:t>
      </w:r>
      <w:r w:rsidRPr="000340C4">
        <w:rPr>
          <w:sz w:val="24"/>
          <w:szCs w:val="24"/>
        </w:rPr>
        <w:t>создание</w:t>
      </w:r>
      <w:r w:rsidRPr="000340C4">
        <w:rPr>
          <w:spacing w:val="1"/>
          <w:sz w:val="24"/>
          <w:szCs w:val="24"/>
        </w:rPr>
        <w:t xml:space="preserve"> </w:t>
      </w:r>
      <w:r w:rsidRPr="000340C4">
        <w:rPr>
          <w:sz w:val="24"/>
          <w:szCs w:val="24"/>
        </w:rPr>
        <w:t>условий</w:t>
      </w:r>
      <w:r w:rsidRPr="000340C4">
        <w:rPr>
          <w:spacing w:val="1"/>
          <w:sz w:val="24"/>
          <w:szCs w:val="24"/>
        </w:rPr>
        <w:t xml:space="preserve"> </w:t>
      </w:r>
      <w:r w:rsidRPr="000340C4">
        <w:rPr>
          <w:sz w:val="24"/>
          <w:szCs w:val="24"/>
        </w:rPr>
        <w:t>для</w:t>
      </w:r>
      <w:r w:rsidRPr="000340C4">
        <w:rPr>
          <w:spacing w:val="1"/>
          <w:sz w:val="24"/>
          <w:szCs w:val="24"/>
        </w:rPr>
        <w:t xml:space="preserve"> </w:t>
      </w:r>
      <w:r w:rsidRPr="000340C4">
        <w:rPr>
          <w:sz w:val="24"/>
          <w:szCs w:val="24"/>
        </w:rPr>
        <w:t>самоопределения</w:t>
      </w:r>
      <w:r w:rsidRPr="000340C4">
        <w:rPr>
          <w:spacing w:val="1"/>
          <w:sz w:val="24"/>
          <w:szCs w:val="24"/>
        </w:rPr>
        <w:t xml:space="preserve"> </w:t>
      </w:r>
      <w:r w:rsidRPr="000340C4">
        <w:rPr>
          <w:sz w:val="24"/>
          <w:szCs w:val="24"/>
        </w:rPr>
        <w:t>и</w:t>
      </w:r>
      <w:r w:rsidRPr="000340C4">
        <w:rPr>
          <w:spacing w:val="1"/>
          <w:sz w:val="24"/>
          <w:szCs w:val="24"/>
        </w:rPr>
        <w:t xml:space="preserve"> </w:t>
      </w:r>
      <w:r w:rsidRPr="000340C4">
        <w:rPr>
          <w:sz w:val="24"/>
          <w:szCs w:val="24"/>
        </w:rPr>
        <w:t>социализации</w:t>
      </w:r>
      <w:r w:rsidRPr="000340C4">
        <w:rPr>
          <w:spacing w:val="1"/>
          <w:sz w:val="24"/>
          <w:szCs w:val="24"/>
        </w:rPr>
        <w:t xml:space="preserve"> </w:t>
      </w:r>
      <w:r w:rsidRPr="000340C4">
        <w:rPr>
          <w:sz w:val="24"/>
          <w:szCs w:val="24"/>
        </w:rPr>
        <w:t>на</w:t>
      </w:r>
      <w:r w:rsidRPr="000340C4">
        <w:rPr>
          <w:spacing w:val="1"/>
          <w:sz w:val="24"/>
          <w:szCs w:val="24"/>
        </w:rPr>
        <w:t xml:space="preserve"> </w:t>
      </w:r>
      <w:r w:rsidRPr="000340C4">
        <w:rPr>
          <w:sz w:val="24"/>
          <w:szCs w:val="24"/>
        </w:rPr>
        <w:t>основе</w:t>
      </w:r>
      <w:r w:rsidRPr="000340C4">
        <w:rPr>
          <w:spacing w:val="1"/>
          <w:sz w:val="24"/>
          <w:szCs w:val="24"/>
        </w:rPr>
        <w:t xml:space="preserve"> </w:t>
      </w:r>
      <w:r w:rsidRPr="000340C4">
        <w:rPr>
          <w:sz w:val="24"/>
          <w:szCs w:val="24"/>
        </w:rPr>
        <w:t>социокультурных,</w:t>
      </w:r>
      <w:r w:rsidRPr="000340C4">
        <w:rPr>
          <w:spacing w:val="1"/>
          <w:sz w:val="24"/>
          <w:szCs w:val="24"/>
        </w:rPr>
        <w:t xml:space="preserve"> </w:t>
      </w:r>
      <w:r w:rsidRPr="000340C4">
        <w:rPr>
          <w:sz w:val="24"/>
          <w:szCs w:val="24"/>
        </w:rPr>
        <w:t>духовно-</w:t>
      </w:r>
      <w:r w:rsidRPr="000340C4">
        <w:rPr>
          <w:spacing w:val="1"/>
          <w:sz w:val="24"/>
          <w:szCs w:val="24"/>
        </w:rPr>
        <w:t xml:space="preserve"> </w:t>
      </w:r>
      <w:r w:rsidRPr="000340C4">
        <w:rPr>
          <w:sz w:val="24"/>
          <w:szCs w:val="24"/>
        </w:rPr>
        <w:t>нравственных ценностей и принятых в российском обществе правил и норм</w:t>
      </w:r>
      <w:r w:rsidRPr="000340C4">
        <w:rPr>
          <w:spacing w:val="1"/>
          <w:sz w:val="24"/>
          <w:szCs w:val="24"/>
        </w:rPr>
        <w:t xml:space="preserve"> </w:t>
      </w:r>
      <w:r w:rsidRPr="000340C4">
        <w:rPr>
          <w:sz w:val="24"/>
          <w:szCs w:val="24"/>
        </w:rPr>
        <w:t>поведения</w:t>
      </w:r>
      <w:r w:rsidRPr="000340C4">
        <w:rPr>
          <w:spacing w:val="1"/>
          <w:sz w:val="24"/>
          <w:szCs w:val="24"/>
        </w:rPr>
        <w:t xml:space="preserve"> </w:t>
      </w:r>
      <w:r w:rsidRPr="000340C4">
        <w:rPr>
          <w:sz w:val="24"/>
          <w:szCs w:val="24"/>
        </w:rPr>
        <w:t>в</w:t>
      </w:r>
      <w:r w:rsidRPr="000340C4">
        <w:rPr>
          <w:spacing w:val="1"/>
          <w:sz w:val="24"/>
          <w:szCs w:val="24"/>
        </w:rPr>
        <w:t xml:space="preserve"> </w:t>
      </w:r>
      <w:r w:rsidRPr="000340C4">
        <w:rPr>
          <w:sz w:val="24"/>
          <w:szCs w:val="24"/>
        </w:rPr>
        <w:t>интересах</w:t>
      </w:r>
      <w:r w:rsidRPr="000340C4">
        <w:rPr>
          <w:spacing w:val="1"/>
          <w:sz w:val="24"/>
          <w:szCs w:val="24"/>
        </w:rPr>
        <w:t xml:space="preserve"> </w:t>
      </w:r>
      <w:r w:rsidRPr="000340C4">
        <w:rPr>
          <w:sz w:val="24"/>
          <w:szCs w:val="24"/>
        </w:rPr>
        <w:t>человека,</w:t>
      </w:r>
      <w:r w:rsidRPr="000340C4">
        <w:rPr>
          <w:spacing w:val="1"/>
          <w:sz w:val="24"/>
          <w:szCs w:val="24"/>
        </w:rPr>
        <w:t xml:space="preserve"> </w:t>
      </w:r>
      <w:r w:rsidRPr="000340C4">
        <w:rPr>
          <w:sz w:val="24"/>
          <w:szCs w:val="24"/>
        </w:rPr>
        <w:t>семьи,</w:t>
      </w:r>
      <w:r w:rsidRPr="000340C4">
        <w:rPr>
          <w:spacing w:val="1"/>
          <w:sz w:val="24"/>
          <w:szCs w:val="24"/>
        </w:rPr>
        <w:t xml:space="preserve"> </w:t>
      </w:r>
      <w:r w:rsidRPr="000340C4">
        <w:rPr>
          <w:sz w:val="24"/>
          <w:szCs w:val="24"/>
        </w:rPr>
        <w:t>общества</w:t>
      </w:r>
      <w:r w:rsidRPr="000340C4">
        <w:rPr>
          <w:spacing w:val="1"/>
          <w:sz w:val="24"/>
          <w:szCs w:val="24"/>
        </w:rPr>
        <w:t xml:space="preserve"> </w:t>
      </w:r>
      <w:r w:rsidRPr="000340C4">
        <w:rPr>
          <w:sz w:val="24"/>
          <w:szCs w:val="24"/>
        </w:rPr>
        <w:t>и</w:t>
      </w:r>
      <w:r w:rsidRPr="000340C4">
        <w:rPr>
          <w:spacing w:val="1"/>
          <w:sz w:val="24"/>
          <w:szCs w:val="24"/>
        </w:rPr>
        <w:t xml:space="preserve"> </w:t>
      </w:r>
      <w:r w:rsidRPr="000340C4">
        <w:rPr>
          <w:sz w:val="24"/>
          <w:szCs w:val="24"/>
        </w:rPr>
        <w:t>государства,</w:t>
      </w:r>
      <w:r w:rsidRPr="000340C4">
        <w:rPr>
          <w:spacing w:val="1"/>
          <w:sz w:val="24"/>
          <w:szCs w:val="24"/>
        </w:rPr>
        <w:t xml:space="preserve"> </w:t>
      </w:r>
      <w:r w:rsidRPr="000340C4">
        <w:rPr>
          <w:sz w:val="24"/>
          <w:szCs w:val="24"/>
        </w:rPr>
        <w:t>формирование</w:t>
      </w:r>
      <w:r w:rsidRPr="000340C4">
        <w:rPr>
          <w:spacing w:val="1"/>
          <w:sz w:val="24"/>
          <w:szCs w:val="24"/>
        </w:rPr>
        <w:t xml:space="preserve"> </w:t>
      </w:r>
      <w:r w:rsidRPr="000340C4">
        <w:rPr>
          <w:sz w:val="24"/>
          <w:szCs w:val="24"/>
        </w:rPr>
        <w:t>у</w:t>
      </w:r>
      <w:r w:rsidRPr="000340C4">
        <w:rPr>
          <w:spacing w:val="1"/>
          <w:sz w:val="24"/>
          <w:szCs w:val="24"/>
        </w:rPr>
        <w:t xml:space="preserve"> </w:t>
      </w:r>
      <w:r w:rsidRPr="000340C4">
        <w:rPr>
          <w:sz w:val="24"/>
          <w:szCs w:val="24"/>
        </w:rPr>
        <w:t>обучающихся</w:t>
      </w:r>
      <w:r w:rsidRPr="000340C4">
        <w:rPr>
          <w:spacing w:val="1"/>
          <w:sz w:val="24"/>
          <w:szCs w:val="24"/>
        </w:rPr>
        <w:t xml:space="preserve"> </w:t>
      </w:r>
      <w:r w:rsidRPr="000340C4">
        <w:rPr>
          <w:sz w:val="24"/>
          <w:szCs w:val="24"/>
        </w:rPr>
        <w:t>чувства</w:t>
      </w:r>
      <w:r w:rsidRPr="000340C4">
        <w:rPr>
          <w:spacing w:val="1"/>
          <w:sz w:val="24"/>
          <w:szCs w:val="24"/>
        </w:rPr>
        <w:t xml:space="preserve"> </w:t>
      </w:r>
      <w:r w:rsidRPr="000340C4">
        <w:rPr>
          <w:sz w:val="24"/>
          <w:szCs w:val="24"/>
        </w:rPr>
        <w:t>патриотизма,</w:t>
      </w:r>
      <w:r w:rsidRPr="000340C4">
        <w:rPr>
          <w:spacing w:val="1"/>
          <w:sz w:val="24"/>
          <w:szCs w:val="24"/>
        </w:rPr>
        <w:t xml:space="preserve"> </w:t>
      </w:r>
      <w:r w:rsidRPr="000340C4">
        <w:rPr>
          <w:sz w:val="24"/>
          <w:szCs w:val="24"/>
        </w:rPr>
        <w:t>гражданственности,</w:t>
      </w:r>
      <w:r w:rsidRPr="000340C4">
        <w:rPr>
          <w:spacing w:val="1"/>
          <w:sz w:val="24"/>
          <w:szCs w:val="24"/>
        </w:rPr>
        <w:t xml:space="preserve"> </w:t>
      </w:r>
      <w:r w:rsidRPr="000340C4">
        <w:rPr>
          <w:sz w:val="24"/>
          <w:szCs w:val="24"/>
        </w:rPr>
        <w:t>уважения</w:t>
      </w:r>
      <w:r w:rsidRPr="000340C4">
        <w:rPr>
          <w:spacing w:val="1"/>
          <w:sz w:val="24"/>
          <w:szCs w:val="24"/>
        </w:rPr>
        <w:t xml:space="preserve"> </w:t>
      </w:r>
      <w:r w:rsidRPr="000340C4">
        <w:rPr>
          <w:sz w:val="24"/>
          <w:szCs w:val="24"/>
        </w:rPr>
        <w:t>к</w:t>
      </w:r>
      <w:r w:rsidRPr="000340C4">
        <w:rPr>
          <w:spacing w:val="1"/>
          <w:sz w:val="24"/>
          <w:szCs w:val="24"/>
        </w:rPr>
        <w:t xml:space="preserve"> </w:t>
      </w:r>
      <w:r w:rsidRPr="000340C4">
        <w:rPr>
          <w:sz w:val="24"/>
          <w:szCs w:val="24"/>
        </w:rPr>
        <w:t>памяти</w:t>
      </w:r>
      <w:r w:rsidRPr="000340C4">
        <w:rPr>
          <w:spacing w:val="1"/>
          <w:sz w:val="24"/>
          <w:szCs w:val="24"/>
        </w:rPr>
        <w:t xml:space="preserve"> </w:t>
      </w:r>
      <w:r w:rsidRPr="000340C4">
        <w:rPr>
          <w:sz w:val="24"/>
          <w:szCs w:val="24"/>
        </w:rPr>
        <w:t>защитников</w:t>
      </w:r>
      <w:r w:rsidRPr="000340C4">
        <w:rPr>
          <w:spacing w:val="1"/>
          <w:sz w:val="24"/>
          <w:szCs w:val="24"/>
        </w:rPr>
        <w:t xml:space="preserve"> </w:t>
      </w:r>
      <w:r w:rsidRPr="000340C4">
        <w:rPr>
          <w:sz w:val="24"/>
          <w:szCs w:val="24"/>
        </w:rPr>
        <w:t>Отечества</w:t>
      </w:r>
      <w:r w:rsidRPr="000340C4">
        <w:rPr>
          <w:spacing w:val="1"/>
          <w:sz w:val="24"/>
          <w:szCs w:val="24"/>
        </w:rPr>
        <w:t xml:space="preserve"> </w:t>
      </w:r>
      <w:r w:rsidRPr="000340C4">
        <w:rPr>
          <w:sz w:val="24"/>
          <w:szCs w:val="24"/>
        </w:rPr>
        <w:t>и</w:t>
      </w:r>
      <w:r w:rsidRPr="000340C4">
        <w:rPr>
          <w:spacing w:val="1"/>
          <w:sz w:val="24"/>
          <w:szCs w:val="24"/>
        </w:rPr>
        <w:t xml:space="preserve"> </w:t>
      </w:r>
      <w:r w:rsidRPr="000340C4">
        <w:rPr>
          <w:sz w:val="24"/>
          <w:szCs w:val="24"/>
        </w:rPr>
        <w:t>подвигам</w:t>
      </w:r>
      <w:r w:rsidRPr="000340C4">
        <w:rPr>
          <w:spacing w:val="1"/>
          <w:sz w:val="24"/>
          <w:szCs w:val="24"/>
        </w:rPr>
        <w:t xml:space="preserve"> </w:t>
      </w:r>
      <w:r w:rsidRPr="000340C4">
        <w:rPr>
          <w:sz w:val="24"/>
          <w:szCs w:val="24"/>
        </w:rPr>
        <w:t>Героев</w:t>
      </w:r>
      <w:r w:rsidRPr="000340C4">
        <w:rPr>
          <w:spacing w:val="1"/>
          <w:sz w:val="24"/>
          <w:szCs w:val="24"/>
        </w:rPr>
        <w:t xml:space="preserve"> </w:t>
      </w:r>
      <w:r w:rsidRPr="000340C4">
        <w:rPr>
          <w:sz w:val="24"/>
          <w:szCs w:val="24"/>
        </w:rPr>
        <w:t>Отечества,</w:t>
      </w:r>
      <w:r w:rsidRPr="000340C4">
        <w:rPr>
          <w:spacing w:val="-67"/>
          <w:sz w:val="24"/>
          <w:szCs w:val="24"/>
        </w:rPr>
        <w:t xml:space="preserve"> </w:t>
      </w:r>
      <w:r w:rsidRPr="000340C4">
        <w:rPr>
          <w:sz w:val="24"/>
          <w:szCs w:val="24"/>
        </w:rPr>
        <w:t>закону и правопорядку, человеку труда и старшему поколению, взаимного</w:t>
      </w:r>
      <w:r w:rsidRPr="000340C4">
        <w:rPr>
          <w:spacing w:val="1"/>
          <w:sz w:val="24"/>
          <w:szCs w:val="24"/>
        </w:rPr>
        <w:t xml:space="preserve"> </w:t>
      </w:r>
      <w:r w:rsidRPr="000340C4">
        <w:rPr>
          <w:sz w:val="24"/>
          <w:szCs w:val="24"/>
        </w:rPr>
        <w:t>уважения,</w:t>
      </w:r>
      <w:r w:rsidRPr="000340C4">
        <w:rPr>
          <w:spacing w:val="1"/>
          <w:sz w:val="24"/>
          <w:szCs w:val="24"/>
        </w:rPr>
        <w:t xml:space="preserve"> </w:t>
      </w:r>
      <w:r w:rsidRPr="000340C4">
        <w:rPr>
          <w:sz w:val="24"/>
          <w:szCs w:val="24"/>
        </w:rPr>
        <w:t>бережного</w:t>
      </w:r>
      <w:r w:rsidRPr="000340C4">
        <w:rPr>
          <w:spacing w:val="1"/>
          <w:sz w:val="24"/>
          <w:szCs w:val="24"/>
        </w:rPr>
        <w:t xml:space="preserve"> </w:t>
      </w:r>
      <w:r w:rsidRPr="000340C4">
        <w:rPr>
          <w:sz w:val="24"/>
          <w:szCs w:val="24"/>
        </w:rPr>
        <w:t>отношения</w:t>
      </w:r>
      <w:r w:rsidRPr="000340C4">
        <w:rPr>
          <w:spacing w:val="1"/>
          <w:sz w:val="24"/>
          <w:szCs w:val="24"/>
        </w:rPr>
        <w:t xml:space="preserve"> </w:t>
      </w:r>
      <w:r w:rsidRPr="000340C4">
        <w:rPr>
          <w:sz w:val="24"/>
          <w:szCs w:val="24"/>
        </w:rPr>
        <w:t>к</w:t>
      </w:r>
      <w:r w:rsidRPr="000340C4">
        <w:rPr>
          <w:spacing w:val="1"/>
          <w:sz w:val="24"/>
          <w:szCs w:val="24"/>
        </w:rPr>
        <w:t xml:space="preserve"> </w:t>
      </w:r>
      <w:r w:rsidRPr="000340C4">
        <w:rPr>
          <w:sz w:val="24"/>
          <w:szCs w:val="24"/>
        </w:rPr>
        <w:t>культурному</w:t>
      </w:r>
      <w:r w:rsidRPr="000340C4">
        <w:rPr>
          <w:spacing w:val="1"/>
          <w:sz w:val="24"/>
          <w:szCs w:val="24"/>
        </w:rPr>
        <w:t xml:space="preserve"> </w:t>
      </w:r>
      <w:r w:rsidRPr="000340C4">
        <w:rPr>
          <w:sz w:val="24"/>
          <w:szCs w:val="24"/>
        </w:rPr>
        <w:t>наследию</w:t>
      </w:r>
      <w:r w:rsidRPr="000340C4">
        <w:rPr>
          <w:spacing w:val="1"/>
          <w:sz w:val="24"/>
          <w:szCs w:val="24"/>
        </w:rPr>
        <w:t xml:space="preserve"> </w:t>
      </w:r>
      <w:r w:rsidRPr="000340C4">
        <w:rPr>
          <w:sz w:val="24"/>
          <w:szCs w:val="24"/>
        </w:rPr>
        <w:t>и</w:t>
      </w:r>
      <w:r w:rsidRPr="000340C4">
        <w:rPr>
          <w:spacing w:val="1"/>
          <w:sz w:val="24"/>
          <w:szCs w:val="24"/>
        </w:rPr>
        <w:t xml:space="preserve"> </w:t>
      </w:r>
      <w:r w:rsidRPr="000340C4">
        <w:rPr>
          <w:sz w:val="24"/>
          <w:szCs w:val="24"/>
        </w:rPr>
        <w:t>традициям</w:t>
      </w:r>
      <w:r w:rsidRPr="000340C4">
        <w:rPr>
          <w:spacing w:val="1"/>
          <w:sz w:val="24"/>
          <w:szCs w:val="24"/>
        </w:rPr>
        <w:t xml:space="preserve"> </w:t>
      </w:r>
      <w:r w:rsidRPr="000340C4">
        <w:rPr>
          <w:sz w:val="24"/>
          <w:szCs w:val="24"/>
        </w:rPr>
        <w:t xml:space="preserve">многонационального народа Российской </w:t>
      </w:r>
    </w:p>
    <w:p w:rsidR="002D4027" w:rsidRPr="000340C4" w:rsidRDefault="002D4027" w:rsidP="002D4027">
      <w:pPr>
        <w:pStyle w:val="af7"/>
        <w:spacing w:line="360" w:lineRule="auto"/>
        <w:ind w:right="843"/>
        <w:rPr>
          <w:sz w:val="24"/>
          <w:szCs w:val="24"/>
        </w:rPr>
      </w:pPr>
      <w:r w:rsidRPr="000340C4">
        <w:rPr>
          <w:b/>
          <w:sz w:val="24"/>
          <w:szCs w:val="24"/>
        </w:rPr>
        <w:t xml:space="preserve">Задачи воспитания </w:t>
      </w:r>
      <w:r w:rsidRPr="000340C4">
        <w:rPr>
          <w:sz w:val="24"/>
          <w:szCs w:val="24"/>
        </w:rPr>
        <w:t>обучающихся в МБОУ Болдыревская СОШ: усвоение ими</w:t>
      </w:r>
      <w:r w:rsidRPr="000340C4">
        <w:rPr>
          <w:spacing w:val="-67"/>
          <w:sz w:val="24"/>
          <w:szCs w:val="24"/>
        </w:rPr>
        <w:t xml:space="preserve"> </w:t>
      </w:r>
      <w:r w:rsidRPr="000340C4">
        <w:rPr>
          <w:sz w:val="24"/>
          <w:szCs w:val="24"/>
        </w:rPr>
        <w:t>знаний</w:t>
      </w:r>
      <w:r w:rsidRPr="000340C4">
        <w:rPr>
          <w:spacing w:val="1"/>
          <w:sz w:val="24"/>
          <w:szCs w:val="24"/>
        </w:rPr>
        <w:t xml:space="preserve"> </w:t>
      </w:r>
      <w:r w:rsidRPr="000340C4">
        <w:rPr>
          <w:sz w:val="24"/>
          <w:szCs w:val="24"/>
        </w:rPr>
        <w:t>норм,</w:t>
      </w:r>
      <w:r w:rsidRPr="000340C4">
        <w:rPr>
          <w:spacing w:val="1"/>
          <w:sz w:val="24"/>
          <w:szCs w:val="24"/>
        </w:rPr>
        <w:t xml:space="preserve"> </w:t>
      </w:r>
      <w:r w:rsidRPr="000340C4">
        <w:rPr>
          <w:sz w:val="24"/>
          <w:szCs w:val="24"/>
        </w:rPr>
        <w:t>духовно-нравственных</w:t>
      </w:r>
      <w:r w:rsidRPr="000340C4">
        <w:rPr>
          <w:spacing w:val="1"/>
          <w:sz w:val="24"/>
          <w:szCs w:val="24"/>
        </w:rPr>
        <w:t xml:space="preserve"> </w:t>
      </w:r>
      <w:r w:rsidRPr="000340C4">
        <w:rPr>
          <w:sz w:val="24"/>
          <w:szCs w:val="24"/>
        </w:rPr>
        <w:t>ценностей,</w:t>
      </w:r>
      <w:r w:rsidRPr="007C539A">
        <w:rPr>
          <w:sz w:val="24"/>
          <w:szCs w:val="24"/>
        </w:rPr>
        <w:t xml:space="preserve"> </w:t>
      </w:r>
      <w:r w:rsidRPr="000340C4">
        <w:rPr>
          <w:sz w:val="24"/>
          <w:szCs w:val="24"/>
        </w:rPr>
        <w:t>традиций,</w:t>
      </w:r>
      <w:r w:rsidRPr="000340C4">
        <w:rPr>
          <w:spacing w:val="1"/>
          <w:sz w:val="24"/>
          <w:szCs w:val="24"/>
        </w:rPr>
        <w:t xml:space="preserve"> </w:t>
      </w:r>
      <w:r w:rsidRPr="000340C4">
        <w:rPr>
          <w:sz w:val="24"/>
          <w:szCs w:val="24"/>
        </w:rPr>
        <w:t>которые</w:t>
      </w:r>
      <w:r w:rsidRPr="000340C4">
        <w:rPr>
          <w:spacing w:val="1"/>
          <w:sz w:val="24"/>
          <w:szCs w:val="24"/>
        </w:rPr>
        <w:t xml:space="preserve"> </w:t>
      </w:r>
      <w:r w:rsidRPr="000340C4">
        <w:rPr>
          <w:sz w:val="24"/>
          <w:szCs w:val="24"/>
        </w:rPr>
        <w:t>выработало</w:t>
      </w:r>
      <w:r w:rsidRPr="000340C4">
        <w:rPr>
          <w:spacing w:val="1"/>
          <w:sz w:val="24"/>
          <w:szCs w:val="24"/>
        </w:rPr>
        <w:t xml:space="preserve"> </w:t>
      </w:r>
      <w:r w:rsidRPr="000340C4">
        <w:rPr>
          <w:sz w:val="24"/>
          <w:szCs w:val="24"/>
        </w:rPr>
        <w:t>российское</w:t>
      </w:r>
      <w:r w:rsidRPr="000340C4">
        <w:rPr>
          <w:spacing w:val="1"/>
          <w:sz w:val="24"/>
          <w:szCs w:val="24"/>
        </w:rPr>
        <w:t xml:space="preserve"> </w:t>
      </w:r>
      <w:r w:rsidRPr="000340C4">
        <w:rPr>
          <w:sz w:val="24"/>
          <w:szCs w:val="24"/>
        </w:rPr>
        <w:t>общество</w:t>
      </w:r>
      <w:r w:rsidRPr="000340C4">
        <w:rPr>
          <w:spacing w:val="1"/>
          <w:sz w:val="24"/>
          <w:szCs w:val="24"/>
        </w:rPr>
        <w:t xml:space="preserve"> </w:t>
      </w:r>
      <w:r w:rsidRPr="000340C4">
        <w:rPr>
          <w:sz w:val="24"/>
          <w:szCs w:val="24"/>
        </w:rPr>
        <w:t>(социально</w:t>
      </w:r>
      <w:r w:rsidRPr="000340C4">
        <w:rPr>
          <w:spacing w:val="1"/>
          <w:sz w:val="24"/>
          <w:szCs w:val="24"/>
        </w:rPr>
        <w:t xml:space="preserve"> </w:t>
      </w:r>
      <w:r w:rsidRPr="000340C4">
        <w:rPr>
          <w:sz w:val="24"/>
          <w:szCs w:val="24"/>
        </w:rPr>
        <w:t>значимых</w:t>
      </w:r>
      <w:r w:rsidRPr="000340C4">
        <w:rPr>
          <w:spacing w:val="1"/>
          <w:sz w:val="24"/>
          <w:szCs w:val="24"/>
        </w:rPr>
        <w:t xml:space="preserve"> </w:t>
      </w:r>
      <w:r w:rsidRPr="000340C4">
        <w:rPr>
          <w:sz w:val="24"/>
          <w:szCs w:val="24"/>
        </w:rPr>
        <w:t>знаний);</w:t>
      </w:r>
      <w:r w:rsidRPr="000340C4">
        <w:rPr>
          <w:spacing w:val="1"/>
          <w:sz w:val="24"/>
          <w:szCs w:val="24"/>
        </w:rPr>
        <w:t xml:space="preserve"> </w:t>
      </w:r>
      <w:r w:rsidRPr="000340C4">
        <w:rPr>
          <w:sz w:val="24"/>
          <w:szCs w:val="24"/>
        </w:rPr>
        <w:t>формирование и развитие личностных отношений к этим нормам, ценностям,</w:t>
      </w:r>
      <w:r w:rsidRPr="000340C4">
        <w:rPr>
          <w:spacing w:val="-67"/>
          <w:sz w:val="24"/>
          <w:szCs w:val="24"/>
        </w:rPr>
        <w:t xml:space="preserve"> </w:t>
      </w:r>
      <w:r w:rsidRPr="000340C4">
        <w:rPr>
          <w:sz w:val="24"/>
          <w:szCs w:val="24"/>
        </w:rPr>
        <w:t>традициям (их освоение, принятие); приобретение соответствующего этим</w:t>
      </w:r>
      <w:r w:rsidRPr="000340C4">
        <w:rPr>
          <w:spacing w:val="1"/>
          <w:sz w:val="24"/>
          <w:szCs w:val="24"/>
        </w:rPr>
        <w:t xml:space="preserve"> </w:t>
      </w:r>
      <w:r w:rsidRPr="000340C4">
        <w:rPr>
          <w:sz w:val="24"/>
          <w:szCs w:val="24"/>
        </w:rPr>
        <w:t>нормам,</w:t>
      </w:r>
      <w:r w:rsidRPr="000340C4">
        <w:rPr>
          <w:spacing w:val="1"/>
          <w:sz w:val="24"/>
          <w:szCs w:val="24"/>
        </w:rPr>
        <w:t xml:space="preserve"> </w:t>
      </w:r>
      <w:r w:rsidRPr="000340C4">
        <w:rPr>
          <w:sz w:val="24"/>
          <w:szCs w:val="24"/>
        </w:rPr>
        <w:t>ценностям,</w:t>
      </w:r>
      <w:r w:rsidRPr="000340C4">
        <w:rPr>
          <w:spacing w:val="1"/>
          <w:sz w:val="24"/>
          <w:szCs w:val="24"/>
        </w:rPr>
        <w:t xml:space="preserve"> </w:t>
      </w:r>
      <w:r w:rsidRPr="000340C4">
        <w:rPr>
          <w:sz w:val="24"/>
          <w:szCs w:val="24"/>
        </w:rPr>
        <w:t>традициям</w:t>
      </w:r>
      <w:r w:rsidRPr="000340C4">
        <w:rPr>
          <w:spacing w:val="1"/>
          <w:sz w:val="24"/>
          <w:szCs w:val="24"/>
        </w:rPr>
        <w:t xml:space="preserve"> </w:t>
      </w:r>
      <w:r w:rsidRPr="000340C4">
        <w:rPr>
          <w:sz w:val="24"/>
          <w:szCs w:val="24"/>
        </w:rPr>
        <w:t>социокультурного</w:t>
      </w:r>
      <w:r w:rsidRPr="000340C4">
        <w:rPr>
          <w:spacing w:val="1"/>
          <w:sz w:val="24"/>
          <w:szCs w:val="24"/>
        </w:rPr>
        <w:t xml:space="preserve"> </w:t>
      </w:r>
      <w:r w:rsidRPr="000340C4">
        <w:rPr>
          <w:sz w:val="24"/>
          <w:szCs w:val="24"/>
        </w:rPr>
        <w:t>опыта</w:t>
      </w:r>
      <w:r w:rsidRPr="000340C4">
        <w:rPr>
          <w:spacing w:val="71"/>
          <w:sz w:val="24"/>
          <w:szCs w:val="24"/>
        </w:rPr>
        <w:t xml:space="preserve"> </w:t>
      </w:r>
      <w:r w:rsidRPr="000340C4">
        <w:rPr>
          <w:sz w:val="24"/>
          <w:szCs w:val="24"/>
        </w:rPr>
        <w:t>поведения,</w:t>
      </w:r>
      <w:r w:rsidRPr="000340C4">
        <w:rPr>
          <w:spacing w:val="1"/>
          <w:sz w:val="24"/>
          <w:szCs w:val="24"/>
        </w:rPr>
        <w:t xml:space="preserve"> </w:t>
      </w:r>
      <w:r w:rsidRPr="000340C4">
        <w:rPr>
          <w:sz w:val="24"/>
          <w:szCs w:val="24"/>
        </w:rPr>
        <w:t>общения,</w:t>
      </w:r>
      <w:r w:rsidRPr="000340C4">
        <w:rPr>
          <w:spacing w:val="1"/>
          <w:sz w:val="24"/>
          <w:szCs w:val="24"/>
        </w:rPr>
        <w:t xml:space="preserve"> </w:t>
      </w:r>
      <w:r w:rsidRPr="000340C4">
        <w:rPr>
          <w:sz w:val="24"/>
          <w:szCs w:val="24"/>
        </w:rPr>
        <w:t>межличностных</w:t>
      </w:r>
      <w:r w:rsidRPr="000340C4">
        <w:rPr>
          <w:spacing w:val="1"/>
          <w:sz w:val="24"/>
          <w:szCs w:val="24"/>
        </w:rPr>
        <w:t xml:space="preserve"> </w:t>
      </w:r>
      <w:r w:rsidRPr="000340C4">
        <w:rPr>
          <w:sz w:val="24"/>
          <w:szCs w:val="24"/>
        </w:rPr>
        <w:t>и</w:t>
      </w:r>
      <w:r w:rsidRPr="000340C4">
        <w:rPr>
          <w:spacing w:val="1"/>
          <w:sz w:val="24"/>
          <w:szCs w:val="24"/>
        </w:rPr>
        <w:t xml:space="preserve"> </w:t>
      </w:r>
      <w:r w:rsidRPr="000340C4">
        <w:rPr>
          <w:sz w:val="24"/>
          <w:szCs w:val="24"/>
        </w:rPr>
        <w:t>социальных</w:t>
      </w:r>
      <w:r w:rsidRPr="000340C4">
        <w:rPr>
          <w:spacing w:val="1"/>
          <w:sz w:val="24"/>
          <w:szCs w:val="24"/>
        </w:rPr>
        <w:t xml:space="preserve"> </w:t>
      </w:r>
      <w:r w:rsidRPr="000340C4">
        <w:rPr>
          <w:sz w:val="24"/>
          <w:szCs w:val="24"/>
        </w:rPr>
        <w:t>отношений,</w:t>
      </w:r>
      <w:r w:rsidRPr="000340C4">
        <w:rPr>
          <w:spacing w:val="71"/>
          <w:sz w:val="24"/>
          <w:szCs w:val="24"/>
        </w:rPr>
        <w:t xml:space="preserve"> </w:t>
      </w:r>
      <w:r w:rsidRPr="000340C4">
        <w:rPr>
          <w:sz w:val="24"/>
          <w:szCs w:val="24"/>
        </w:rPr>
        <w:t>применения</w:t>
      </w:r>
      <w:r w:rsidRPr="000340C4">
        <w:rPr>
          <w:spacing w:val="1"/>
          <w:sz w:val="24"/>
          <w:szCs w:val="24"/>
        </w:rPr>
        <w:t xml:space="preserve"> </w:t>
      </w:r>
      <w:r w:rsidRPr="000340C4">
        <w:rPr>
          <w:sz w:val="24"/>
          <w:szCs w:val="24"/>
        </w:rPr>
        <w:t>полученных</w:t>
      </w:r>
      <w:r w:rsidRPr="000340C4">
        <w:rPr>
          <w:spacing w:val="1"/>
          <w:sz w:val="24"/>
          <w:szCs w:val="24"/>
        </w:rPr>
        <w:t xml:space="preserve"> </w:t>
      </w:r>
      <w:r w:rsidRPr="000340C4">
        <w:rPr>
          <w:sz w:val="24"/>
          <w:szCs w:val="24"/>
        </w:rPr>
        <w:t>знаний;</w:t>
      </w:r>
      <w:r w:rsidRPr="000340C4">
        <w:rPr>
          <w:spacing w:val="1"/>
          <w:sz w:val="24"/>
          <w:szCs w:val="24"/>
        </w:rPr>
        <w:t xml:space="preserve"> </w:t>
      </w:r>
      <w:r w:rsidRPr="000340C4">
        <w:rPr>
          <w:sz w:val="24"/>
          <w:szCs w:val="24"/>
        </w:rPr>
        <w:t>достижение</w:t>
      </w:r>
      <w:r w:rsidRPr="000340C4">
        <w:rPr>
          <w:spacing w:val="1"/>
          <w:sz w:val="24"/>
          <w:szCs w:val="24"/>
        </w:rPr>
        <w:t xml:space="preserve"> </w:t>
      </w:r>
      <w:r w:rsidRPr="000340C4">
        <w:rPr>
          <w:sz w:val="24"/>
          <w:szCs w:val="24"/>
        </w:rPr>
        <w:t>личностных</w:t>
      </w:r>
      <w:r w:rsidRPr="000340C4">
        <w:rPr>
          <w:spacing w:val="1"/>
          <w:sz w:val="24"/>
          <w:szCs w:val="24"/>
        </w:rPr>
        <w:t xml:space="preserve"> </w:t>
      </w:r>
      <w:r w:rsidRPr="000340C4">
        <w:rPr>
          <w:sz w:val="24"/>
          <w:szCs w:val="24"/>
        </w:rPr>
        <w:t>результатов</w:t>
      </w:r>
      <w:r w:rsidRPr="000340C4">
        <w:rPr>
          <w:spacing w:val="1"/>
          <w:sz w:val="24"/>
          <w:szCs w:val="24"/>
        </w:rPr>
        <w:t xml:space="preserve"> </w:t>
      </w:r>
      <w:r w:rsidRPr="000340C4">
        <w:rPr>
          <w:sz w:val="24"/>
          <w:szCs w:val="24"/>
        </w:rPr>
        <w:t>освоения</w:t>
      </w:r>
      <w:r w:rsidRPr="000340C4">
        <w:rPr>
          <w:spacing w:val="1"/>
          <w:sz w:val="24"/>
          <w:szCs w:val="24"/>
        </w:rPr>
        <w:t xml:space="preserve"> </w:t>
      </w:r>
      <w:r w:rsidRPr="000340C4">
        <w:rPr>
          <w:sz w:val="24"/>
          <w:szCs w:val="24"/>
        </w:rPr>
        <w:t>общеобразовательных</w:t>
      </w:r>
      <w:r w:rsidRPr="000340C4">
        <w:rPr>
          <w:spacing w:val="1"/>
          <w:sz w:val="24"/>
          <w:szCs w:val="24"/>
        </w:rPr>
        <w:t xml:space="preserve"> </w:t>
      </w:r>
      <w:r w:rsidRPr="000340C4">
        <w:rPr>
          <w:sz w:val="24"/>
          <w:szCs w:val="24"/>
        </w:rPr>
        <w:t>программ</w:t>
      </w:r>
      <w:r w:rsidRPr="000340C4">
        <w:rPr>
          <w:spacing w:val="1"/>
          <w:sz w:val="24"/>
          <w:szCs w:val="24"/>
        </w:rPr>
        <w:t xml:space="preserve"> </w:t>
      </w:r>
      <w:r w:rsidRPr="000340C4">
        <w:rPr>
          <w:sz w:val="24"/>
          <w:szCs w:val="24"/>
        </w:rPr>
        <w:t>в</w:t>
      </w:r>
      <w:r w:rsidRPr="000340C4">
        <w:rPr>
          <w:spacing w:val="1"/>
          <w:sz w:val="24"/>
          <w:szCs w:val="24"/>
        </w:rPr>
        <w:t xml:space="preserve"> </w:t>
      </w:r>
      <w:r w:rsidRPr="000340C4">
        <w:rPr>
          <w:sz w:val="24"/>
          <w:szCs w:val="24"/>
        </w:rPr>
        <w:t>соответствии</w:t>
      </w:r>
      <w:r w:rsidRPr="000340C4">
        <w:rPr>
          <w:spacing w:val="1"/>
          <w:sz w:val="24"/>
          <w:szCs w:val="24"/>
        </w:rPr>
        <w:t xml:space="preserve"> </w:t>
      </w:r>
      <w:r w:rsidRPr="000340C4">
        <w:rPr>
          <w:sz w:val="24"/>
          <w:szCs w:val="24"/>
        </w:rPr>
        <w:t>с</w:t>
      </w:r>
      <w:r w:rsidRPr="000340C4">
        <w:rPr>
          <w:spacing w:val="1"/>
          <w:sz w:val="24"/>
          <w:szCs w:val="24"/>
        </w:rPr>
        <w:t xml:space="preserve"> </w:t>
      </w:r>
      <w:r w:rsidRPr="000340C4">
        <w:rPr>
          <w:sz w:val="24"/>
          <w:szCs w:val="24"/>
        </w:rPr>
        <w:t>ФГОС.</w:t>
      </w:r>
      <w:r w:rsidRPr="000340C4">
        <w:rPr>
          <w:spacing w:val="1"/>
          <w:sz w:val="24"/>
          <w:szCs w:val="24"/>
        </w:rPr>
        <w:t xml:space="preserve"> </w:t>
      </w:r>
      <w:r w:rsidRPr="000340C4">
        <w:rPr>
          <w:sz w:val="24"/>
          <w:szCs w:val="24"/>
        </w:rPr>
        <w:t>Личностные</w:t>
      </w:r>
      <w:r w:rsidRPr="000340C4">
        <w:rPr>
          <w:spacing w:val="1"/>
          <w:sz w:val="24"/>
          <w:szCs w:val="24"/>
        </w:rPr>
        <w:t xml:space="preserve"> </w:t>
      </w:r>
      <w:r w:rsidRPr="000340C4">
        <w:rPr>
          <w:sz w:val="24"/>
          <w:szCs w:val="24"/>
        </w:rPr>
        <w:t>результаты</w:t>
      </w:r>
      <w:r w:rsidRPr="000340C4">
        <w:rPr>
          <w:spacing w:val="1"/>
          <w:sz w:val="24"/>
          <w:szCs w:val="24"/>
        </w:rPr>
        <w:t xml:space="preserve"> </w:t>
      </w:r>
      <w:r w:rsidRPr="000340C4">
        <w:rPr>
          <w:sz w:val="24"/>
          <w:szCs w:val="24"/>
        </w:rPr>
        <w:t>освоения</w:t>
      </w:r>
      <w:r w:rsidRPr="000340C4">
        <w:rPr>
          <w:spacing w:val="1"/>
          <w:sz w:val="24"/>
          <w:szCs w:val="24"/>
        </w:rPr>
        <w:t xml:space="preserve"> </w:t>
      </w:r>
      <w:r w:rsidRPr="000340C4">
        <w:rPr>
          <w:sz w:val="24"/>
          <w:szCs w:val="24"/>
        </w:rPr>
        <w:t>обучающимися</w:t>
      </w:r>
      <w:r w:rsidRPr="000340C4">
        <w:rPr>
          <w:spacing w:val="1"/>
          <w:sz w:val="24"/>
          <w:szCs w:val="24"/>
        </w:rPr>
        <w:t xml:space="preserve"> </w:t>
      </w:r>
      <w:r w:rsidRPr="000340C4">
        <w:rPr>
          <w:sz w:val="24"/>
          <w:szCs w:val="24"/>
        </w:rPr>
        <w:t>общеобразовательных</w:t>
      </w:r>
      <w:r w:rsidRPr="000340C4">
        <w:rPr>
          <w:spacing w:val="1"/>
          <w:sz w:val="24"/>
          <w:szCs w:val="24"/>
        </w:rPr>
        <w:t xml:space="preserve"> </w:t>
      </w:r>
      <w:r w:rsidRPr="000340C4">
        <w:rPr>
          <w:sz w:val="24"/>
          <w:szCs w:val="24"/>
        </w:rPr>
        <w:t>программ</w:t>
      </w:r>
      <w:r w:rsidRPr="000340C4">
        <w:rPr>
          <w:spacing w:val="1"/>
          <w:sz w:val="24"/>
          <w:szCs w:val="24"/>
        </w:rPr>
        <w:t xml:space="preserve"> </w:t>
      </w:r>
      <w:r w:rsidRPr="000340C4">
        <w:rPr>
          <w:sz w:val="24"/>
          <w:szCs w:val="24"/>
        </w:rPr>
        <w:t>включают</w:t>
      </w:r>
      <w:r w:rsidRPr="000340C4">
        <w:rPr>
          <w:spacing w:val="1"/>
          <w:sz w:val="24"/>
          <w:szCs w:val="24"/>
        </w:rPr>
        <w:t xml:space="preserve"> </w:t>
      </w:r>
      <w:r w:rsidRPr="000340C4">
        <w:rPr>
          <w:sz w:val="24"/>
          <w:szCs w:val="24"/>
        </w:rPr>
        <w:t>осознание</w:t>
      </w:r>
      <w:r w:rsidRPr="000340C4">
        <w:rPr>
          <w:spacing w:val="1"/>
          <w:sz w:val="24"/>
          <w:szCs w:val="24"/>
        </w:rPr>
        <w:t xml:space="preserve"> </w:t>
      </w:r>
      <w:r w:rsidRPr="000340C4">
        <w:rPr>
          <w:sz w:val="24"/>
          <w:szCs w:val="24"/>
        </w:rPr>
        <w:t>российской</w:t>
      </w:r>
      <w:r w:rsidRPr="000340C4">
        <w:rPr>
          <w:spacing w:val="1"/>
          <w:sz w:val="24"/>
          <w:szCs w:val="24"/>
        </w:rPr>
        <w:t xml:space="preserve"> </w:t>
      </w:r>
      <w:r w:rsidRPr="000340C4">
        <w:rPr>
          <w:sz w:val="24"/>
          <w:szCs w:val="24"/>
        </w:rPr>
        <w:t>гражданской</w:t>
      </w:r>
      <w:r w:rsidRPr="000340C4">
        <w:rPr>
          <w:spacing w:val="1"/>
          <w:sz w:val="24"/>
          <w:szCs w:val="24"/>
        </w:rPr>
        <w:t xml:space="preserve"> </w:t>
      </w:r>
      <w:r w:rsidRPr="000340C4">
        <w:rPr>
          <w:sz w:val="24"/>
          <w:szCs w:val="24"/>
        </w:rPr>
        <w:t>идентичности,</w:t>
      </w:r>
      <w:r w:rsidRPr="000340C4">
        <w:rPr>
          <w:spacing w:val="-67"/>
          <w:sz w:val="24"/>
          <w:szCs w:val="24"/>
        </w:rPr>
        <w:t xml:space="preserve"> </w:t>
      </w:r>
      <w:r w:rsidRPr="000340C4">
        <w:rPr>
          <w:sz w:val="24"/>
          <w:szCs w:val="24"/>
        </w:rPr>
        <w:t>сформированность ценностей самостоятельности и инициативы, готовность</w:t>
      </w:r>
      <w:r w:rsidRPr="000340C4">
        <w:rPr>
          <w:spacing w:val="1"/>
          <w:sz w:val="24"/>
          <w:szCs w:val="24"/>
        </w:rPr>
        <w:t xml:space="preserve"> </w:t>
      </w:r>
      <w:r w:rsidRPr="000340C4">
        <w:rPr>
          <w:sz w:val="24"/>
          <w:szCs w:val="24"/>
        </w:rPr>
        <w:t>обучающихся</w:t>
      </w:r>
      <w:r w:rsidRPr="000340C4">
        <w:rPr>
          <w:spacing w:val="1"/>
          <w:sz w:val="24"/>
          <w:szCs w:val="24"/>
        </w:rPr>
        <w:t xml:space="preserve"> </w:t>
      </w:r>
      <w:r w:rsidRPr="000340C4">
        <w:rPr>
          <w:sz w:val="24"/>
          <w:szCs w:val="24"/>
        </w:rPr>
        <w:t>к</w:t>
      </w:r>
      <w:r w:rsidRPr="000340C4">
        <w:rPr>
          <w:spacing w:val="1"/>
          <w:sz w:val="24"/>
          <w:szCs w:val="24"/>
        </w:rPr>
        <w:t xml:space="preserve"> </w:t>
      </w:r>
      <w:r w:rsidRPr="000340C4">
        <w:rPr>
          <w:sz w:val="24"/>
          <w:szCs w:val="24"/>
        </w:rPr>
        <w:t>саморазвитию,</w:t>
      </w:r>
      <w:r w:rsidRPr="000340C4">
        <w:rPr>
          <w:spacing w:val="1"/>
          <w:sz w:val="24"/>
          <w:szCs w:val="24"/>
        </w:rPr>
        <w:t xml:space="preserve"> </w:t>
      </w:r>
      <w:r w:rsidRPr="000340C4">
        <w:rPr>
          <w:sz w:val="24"/>
          <w:szCs w:val="24"/>
        </w:rPr>
        <w:t>самостоятельности</w:t>
      </w:r>
      <w:r w:rsidRPr="000340C4">
        <w:rPr>
          <w:spacing w:val="1"/>
          <w:sz w:val="24"/>
          <w:szCs w:val="24"/>
        </w:rPr>
        <w:t xml:space="preserve"> </w:t>
      </w:r>
      <w:r w:rsidRPr="000340C4">
        <w:rPr>
          <w:sz w:val="24"/>
          <w:szCs w:val="24"/>
        </w:rPr>
        <w:t>и</w:t>
      </w:r>
      <w:r w:rsidRPr="000340C4">
        <w:rPr>
          <w:spacing w:val="1"/>
          <w:sz w:val="24"/>
          <w:szCs w:val="24"/>
        </w:rPr>
        <w:t xml:space="preserve"> </w:t>
      </w:r>
      <w:r w:rsidRPr="000340C4">
        <w:rPr>
          <w:sz w:val="24"/>
          <w:szCs w:val="24"/>
        </w:rPr>
        <w:t>личностному</w:t>
      </w:r>
      <w:r w:rsidRPr="000340C4">
        <w:rPr>
          <w:spacing w:val="-67"/>
          <w:sz w:val="24"/>
          <w:szCs w:val="24"/>
        </w:rPr>
        <w:t xml:space="preserve"> </w:t>
      </w:r>
      <w:r w:rsidRPr="000340C4">
        <w:rPr>
          <w:sz w:val="24"/>
          <w:szCs w:val="24"/>
        </w:rPr>
        <w:t>самоопределению,</w:t>
      </w:r>
      <w:r w:rsidRPr="000340C4">
        <w:rPr>
          <w:spacing w:val="1"/>
          <w:sz w:val="24"/>
          <w:szCs w:val="24"/>
        </w:rPr>
        <w:t xml:space="preserve"> </w:t>
      </w:r>
      <w:r w:rsidRPr="000340C4">
        <w:rPr>
          <w:sz w:val="24"/>
          <w:szCs w:val="24"/>
        </w:rPr>
        <w:t>наличие</w:t>
      </w:r>
      <w:r w:rsidRPr="000340C4">
        <w:rPr>
          <w:spacing w:val="1"/>
          <w:sz w:val="24"/>
          <w:szCs w:val="24"/>
        </w:rPr>
        <w:t xml:space="preserve"> </w:t>
      </w:r>
      <w:r w:rsidRPr="000340C4">
        <w:rPr>
          <w:sz w:val="24"/>
          <w:szCs w:val="24"/>
        </w:rPr>
        <w:t>мотивации</w:t>
      </w:r>
      <w:r w:rsidRPr="000340C4">
        <w:rPr>
          <w:spacing w:val="1"/>
          <w:sz w:val="24"/>
          <w:szCs w:val="24"/>
        </w:rPr>
        <w:t xml:space="preserve"> </w:t>
      </w:r>
      <w:r w:rsidRPr="000340C4">
        <w:rPr>
          <w:sz w:val="24"/>
          <w:szCs w:val="24"/>
        </w:rPr>
        <w:t>к</w:t>
      </w:r>
      <w:r w:rsidRPr="000340C4">
        <w:rPr>
          <w:spacing w:val="1"/>
          <w:sz w:val="24"/>
          <w:szCs w:val="24"/>
        </w:rPr>
        <w:t xml:space="preserve"> </w:t>
      </w:r>
      <w:r w:rsidRPr="000340C4">
        <w:rPr>
          <w:sz w:val="24"/>
          <w:szCs w:val="24"/>
        </w:rPr>
        <w:t>целенаправленной</w:t>
      </w:r>
      <w:r w:rsidRPr="000340C4">
        <w:rPr>
          <w:spacing w:val="1"/>
          <w:sz w:val="24"/>
          <w:szCs w:val="24"/>
        </w:rPr>
        <w:t xml:space="preserve"> </w:t>
      </w:r>
      <w:r w:rsidRPr="000340C4">
        <w:rPr>
          <w:sz w:val="24"/>
          <w:szCs w:val="24"/>
        </w:rPr>
        <w:t>социально</w:t>
      </w:r>
      <w:r w:rsidRPr="000340C4">
        <w:rPr>
          <w:spacing w:val="1"/>
          <w:sz w:val="24"/>
          <w:szCs w:val="24"/>
        </w:rPr>
        <w:t xml:space="preserve"> </w:t>
      </w:r>
      <w:r w:rsidRPr="000340C4">
        <w:rPr>
          <w:sz w:val="24"/>
          <w:szCs w:val="24"/>
        </w:rPr>
        <w:t>значимой</w:t>
      </w:r>
      <w:r w:rsidRPr="000340C4">
        <w:rPr>
          <w:spacing w:val="1"/>
          <w:sz w:val="24"/>
          <w:szCs w:val="24"/>
        </w:rPr>
        <w:t xml:space="preserve"> </w:t>
      </w:r>
      <w:r w:rsidRPr="000340C4">
        <w:rPr>
          <w:sz w:val="24"/>
          <w:szCs w:val="24"/>
        </w:rPr>
        <w:t>деятельности,</w:t>
      </w:r>
      <w:r w:rsidRPr="000340C4">
        <w:rPr>
          <w:spacing w:val="1"/>
          <w:sz w:val="24"/>
          <w:szCs w:val="24"/>
        </w:rPr>
        <w:t xml:space="preserve"> </w:t>
      </w:r>
      <w:r w:rsidRPr="000340C4">
        <w:rPr>
          <w:sz w:val="24"/>
          <w:szCs w:val="24"/>
        </w:rPr>
        <w:t>сформированность</w:t>
      </w:r>
      <w:r w:rsidRPr="000340C4">
        <w:rPr>
          <w:spacing w:val="1"/>
          <w:sz w:val="24"/>
          <w:szCs w:val="24"/>
        </w:rPr>
        <w:t xml:space="preserve"> </w:t>
      </w:r>
      <w:r w:rsidRPr="000340C4">
        <w:rPr>
          <w:sz w:val="24"/>
          <w:szCs w:val="24"/>
        </w:rPr>
        <w:t>внутренней</w:t>
      </w:r>
      <w:r w:rsidRPr="000340C4">
        <w:rPr>
          <w:spacing w:val="1"/>
          <w:sz w:val="24"/>
          <w:szCs w:val="24"/>
        </w:rPr>
        <w:t xml:space="preserve"> </w:t>
      </w:r>
      <w:r w:rsidRPr="000340C4">
        <w:rPr>
          <w:sz w:val="24"/>
          <w:szCs w:val="24"/>
        </w:rPr>
        <w:t>позиции</w:t>
      </w:r>
      <w:r w:rsidRPr="000340C4">
        <w:rPr>
          <w:spacing w:val="70"/>
          <w:sz w:val="24"/>
          <w:szCs w:val="24"/>
        </w:rPr>
        <w:t xml:space="preserve"> </w:t>
      </w:r>
      <w:r w:rsidRPr="000340C4">
        <w:rPr>
          <w:sz w:val="24"/>
          <w:szCs w:val="24"/>
        </w:rPr>
        <w:t>личности</w:t>
      </w:r>
      <w:r w:rsidRPr="000340C4">
        <w:rPr>
          <w:spacing w:val="1"/>
          <w:sz w:val="24"/>
          <w:szCs w:val="24"/>
        </w:rPr>
        <w:t xml:space="preserve"> </w:t>
      </w:r>
      <w:r w:rsidRPr="000340C4">
        <w:rPr>
          <w:sz w:val="24"/>
          <w:szCs w:val="24"/>
        </w:rPr>
        <w:t>как</w:t>
      </w:r>
      <w:r w:rsidRPr="000340C4">
        <w:rPr>
          <w:spacing w:val="24"/>
          <w:sz w:val="24"/>
          <w:szCs w:val="24"/>
        </w:rPr>
        <w:t xml:space="preserve"> </w:t>
      </w:r>
      <w:r w:rsidRPr="000340C4">
        <w:rPr>
          <w:sz w:val="24"/>
          <w:szCs w:val="24"/>
        </w:rPr>
        <w:t>особого</w:t>
      </w:r>
      <w:r w:rsidRPr="000340C4">
        <w:rPr>
          <w:spacing w:val="25"/>
          <w:sz w:val="24"/>
          <w:szCs w:val="24"/>
        </w:rPr>
        <w:t xml:space="preserve"> </w:t>
      </w:r>
      <w:r w:rsidRPr="000340C4">
        <w:rPr>
          <w:sz w:val="24"/>
          <w:szCs w:val="24"/>
        </w:rPr>
        <w:t>ценностного</w:t>
      </w:r>
      <w:r w:rsidRPr="000340C4">
        <w:rPr>
          <w:spacing w:val="25"/>
          <w:sz w:val="24"/>
          <w:szCs w:val="24"/>
        </w:rPr>
        <w:t xml:space="preserve"> </w:t>
      </w:r>
      <w:r w:rsidRPr="000340C4">
        <w:rPr>
          <w:sz w:val="24"/>
          <w:szCs w:val="24"/>
        </w:rPr>
        <w:t>отношения</w:t>
      </w:r>
      <w:r w:rsidRPr="000340C4">
        <w:rPr>
          <w:spacing w:val="26"/>
          <w:sz w:val="24"/>
          <w:szCs w:val="24"/>
        </w:rPr>
        <w:t xml:space="preserve"> </w:t>
      </w:r>
      <w:r w:rsidRPr="000340C4">
        <w:rPr>
          <w:sz w:val="24"/>
          <w:szCs w:val="24"/>
        </w:rPr>
        <w:t>к</w:t>
      </w:r>
      <w:r w:rsidRPr="000340C4">
        <w:rPr>
          <w:spacing w:val="29"/>
          <w:sz w:val="24"/>
          <w:szCs w:val="24"/>
        </w:rPr>
        <w:t xml:space="preserve"> </w:t>
      </w:r>
      <w:r w:rsidRPr="000340C4">
        <w:rPr>
          <w:sz w:val="24"/>
          <w:szCs w:val="24"/>
        </w:rPr>
        <w:t>себе,</w:t>
      </w:r>
      <w:r w:rsidRPr="000340C4">
        <w:rPr>
          <w:spacing w:val="28"/>
          <w:sz w:val="24"/>
          <w:szCs w:val="24"/>
        </w:rPr>
        <w:t xml:space="preserve"> </w:t>
      </w:r>
      <w:r w:rsidRPr="000340C4">
        <w:rPr>
          <w:sz w:val="24"/>
          <w:szCs w:val="24"/>
        </w:rPr>
        <w:t>окружающим</w:t>
      </w:r>
      <w:r w:rsidRPr="000340C4">
        <w:rPr>
          <w:spacing w:val="26"/>
          <w:sz w:val="24"/>
          <w:szCs w:val="24"/>
        </w:rPr>
        <w:t xml:space="preserve"> </w:t>
      </w:r>
      <w:r w:rsidRPr="000340C4">
        <w:rPr>
          <w:sz w:val="24"/>
          <w:szCs w:val="24"/>
        </w:rPr>
        <w:t>людям</w:t>
      </w:r>
      <w:r w:rsidRPr="000340C4">
        <w:rPr>
          <w:spacing w:val="26"/>
          <w:sz w:val="24"/>
          <w:szCs w:val="24"/>
        </w:rPr>
        <w:t xml:space="preserve"> </w:t>
      </w:r>
      <w:r w:rsidRPr="000340C4">
        <w:rPr>
          <w:sz w:val="24"/>
          <w:szCs w:val="24"/>
        </w:rPr>
        <w:t>и</w:t>
      </w:r>
      <w:r w:rsidRPr="000340C4">
        <w:rPr>
          <w:spacing w:val="25"/>
          <w:sz w:val="24"/>
          <w:szCs w:val="24"/>
        </w:rPr>
        <w:t xml:space="preserve"> </w:t>
      </w:r>
      <w:r w:rsidRPr="000340C4">
        <w:rPr>
          <w:sz w:val="24"/>
          <w:szCs w:val="24"/>
        </w:rPr>
        <w:t>жизни</w:t>
      </w:r>
      <w:r w:rsidRPr="000340C4">
        <w:rPr>
          <w:spacing w:val="30"/>
          <w:sz w:val="24"/>
          <w:szCs w:val="24"/>
        </w:rPr>
        <w:t xml:space="preserve"> </w:t>
      </w:r>
      <w:r w:rsidRPr="000340C4">
        <w:rPr>
          <w:sz w:val="24"/>
          <w:szCs w:val="24"/>
        </w:rPr>
        <w:t>в</w:t>
      </w:r>
    </w:p>
    <w:p w:rsidR="002D4027" w:rsidRPr="000340C4" w:rsidRDefault="002D4027" w:rsidP="002D4027">
      <w:pPr>
        <w:pStyle w:val="af7"/>
        <w:spacing w:before="67"/>
        <w:ind w:right="843" w:firstLine="0"/>
        <w:jc w:val="left"/>
        <w:rPr>
          <w:sz w:val="24"/>
          <w:szCs w:val="24"/>
        </w:rPr>
      </w:pPr>
      <w:r w:rsidRPr="000340C4">
        <w:rPr>
          <w:sz w:val="24"/>
          <w:szCs w:val="24"/>
        </w:rPr>
        <w:t>целом.</w:t>
      </w:r>
    </w:p>
    <w:p w:rsidR="002D4027" w:rsidRPr="00BF115F" w:rsidRDefault="002D4027" w:rsidP="00BF115F">
      <w:pPr>
        <w:pStyle w:val="af7"/>
        <w:tabs>
          <w:tab w:val="left" w:pos="5619"/>
          <w:tab w:val="left" w:pos="9679"/>
        </w:tabs>
        <w:spacing w:before="163" w:line="360" w:lineRule="auto"/>
        <w:ind w:right="843"/>
        <w:rPr>
          <w:spacing w:val="-67"/>
          <w:sz w:val="24"/>
          <w:szCs w:val="24"/>
        </w:rPr>
      </w:pPr>
      <w:r w:rsidRPr="000340C4">
        <w:rPr>
          <w:sz w:val="24"/>
          <w:szCs w:val="24"/>
        </w:rPr>
        <w:t>Воспитательная</w:t>
      </w:r>
      <w:r w:rsidRPr="000340C4">
        <w:rPr>
          <w:spacing w:val="1"/>
          <w:sz w:val="24"/>
          <w:szCs w:val="24"/>
        </w:rPr>
        <w:t xml:space="preserve"> </w:t>
      </w:r>
      <w:r w:rsidRPr="000340C4">
        <w:rPr>
          <w:sz w:val="24"/>
          <w:szCs w:val="24"/>
        </w:rPr>
        <w:t>деятельность</w:t>
      </w:r>
      <w:r w:rsidRPr="000340C4">
        <w:rPr>
          <w:spacing w:val="1"/>
          <w:sz w:val="24"/>
          <w:szCs w:val="24"/>
        </w:rPr>
        <w:t xml:space="preserve"> </w:t>
      </w:r>
      <w:r w:rsidRPr="000340C4">
        <w:rPr>
          <w:sz w:val="24"/>
          <w:szCs w:val="24"/>
        </w:rPr>
        <w:t>в</w:t>
      </w:r>
      <w:r w:rsidRPr="000340C4">
        <w:rPr>
          <w:spacing w:val="1"/>
          <w:sz w:val="24"/>
          <w:szCs w:val="24"/>
        </w:rPr>
        <w:t xml:space="preserve"> </w:t>
      </w:r>
      <w:r w:rsidRPr="000340C4">
        <w:rPr>
          <w:sz w:val="24"/>
          <w:szCs w:val="24"/>
        </w:rPr>
        <w:t>МБОУ Болдыревская СОШ планируется</w:t>
      </w:r>
      <w:r w:rsidRPr="000340C4">
        <w:rPr>
          <w:spacing w:val="1"/>
          <w:sz w:val="24"/>
          <w:szCs w:val="24"/>
        </w:rPr>
        <w:t xml:space="preserve"> </w:t>
      </w:r>
      <w:r w:rsidRPr="000340C4">
        <w:rPr>
          <w:sz w:val="24"/>
          <w:szCs w:val="24"/>
        </w:rPr>
        <w:t>и</w:t>
      </w:r>
      <w:r w:rsidRPr="000340C4">
        <w:rPr>
          <w:spacing w:val="1"/>
          <w:sz w:val="24"/>
          <w:szCs w:val="24"/>
        </w:rPr>
        <w:t xml:space="preserve"> </w:t>
      </w:r>
      <w:r w:rsidRPr="000340C4">
        <w:rPr>
          <w:sz w:val="24"/>
          <w:szCs w:val="24"/>
        </w:rPr>
        <w:t>осуществляется</w:t>
      </w:r>
      <w:r w:rsidRPr="000340C4">
        <w:rPr>
          <w:spacing w:val="1"/>
          <w:sz w:val="24"/>
          <w:szCs w:val="24"/>
        </w:rPr>
        <w:t xml:space="preserve"> </w:t>
      </w:r>
      <w:r w:rsidRPr="000340C4">
        <w:rPr>
          <w:sz w:val="24"/>
          <w:szCs w:val="24"/>
        </w:rPr>
        <w:t>на</w:t>
      </w:r>
      <w:r w:rsidRPr="000340C4">
        <w:rPr>
          <w:spacing w:val="1"/>
          <w:sz w:val="24"/>
          <w:szCs w:val="24"/>
        </w:rPr>
        <w:t xml:space="preserve"> </w:t>
      </w:r>
      <w:r w:rsidRPr="000340C4">
        <w:rPr>
          <w:sz w:val="24"/>
          <w:szCs w:val="24"/>
        </w:rPr>
        <w:t>основе</w:t>
      </w:r>
      <w:r w:rsidRPr="000340C4">
        <w:rPr>
          <w:spacing w:val="1"/>
          <w:sz w:val="24"/>
          <w:szCs w:val="24"/>
        </w:rPr>
        <w:t xml:space="preserve"> </w:t>
      </w:r>
      <w:r w:rsidRPr="000340C4">
        <w:rPr>
          <w:sz w:val="24"/>
          <w:szCs w:val="24"/>
        </w:rPr>
        <w:t>аксиологического,</w:t>
      </w:r>
      <w:r w:rsidRPr="000340C4">
        <w:rPr>
          <w:spacing w:val="1"/>
          <w:sz w:val="24"/>
          <w:szCs w:val="24"/>
        </w:rPr>
        <w:t xml:space="preserve"> </w:t>
      </w:r>
      <w:r w:rsidRPr="000340C4">
        <w:rPr>
          <w:sz w:val="24"/>
          <w:szCs w:val="24"/>
        </w:rPr>
        <w:t>антропологического,</w:t>
      </w:r>
      <w:r w:rsidRPr="000340C4">
        <w:rPr>
          <w:spacing w:val="1"/>
          <w:sz w:val="24"/>
          <w:szCs w:val="24"/>
        </w:rPr>
        <w:t xml:space="preserve"> </w:t>
      </w:r>
      <w:r w:rsidRPr="000340C4">
        <w:rPr>
          <w:sz w:val="24"/>
          <w:szCs w:val="24"/>
        </w:rPr>
        <w:t xml:space="preserve">культурно-исторического, системно-деятельностного,  </w:t>
      </w:r>
      <w:r w:rsidRPr="000340C4">
        <w:rPr>
          <w:spacing w:val="-1"/>
          <w:sz w:val="24"/>
          <w:szCs w:val="24"/>
        </w:rPr>
        <w:t>личностно-</w:t>
      </w:r>
      <w:r w:rsidRPr="000340C4">
        <w:rPr>
          <w:spacing w:val="-68"/>
          <w:sz w:val="24"/>
          <w:szCs w:val="24"/>
        </w:rPr>
        <w:t xml:space="preserve"> </w:t>
      </w:r>
      <w:r w:rsidRPr="000340C4">
        <w:rPr>
          <w:sz w:val="24"/>
          <w:szCs w:val="24"/>
        </w:rPr>
        <w:t>ориентированного</w:t>
      </w:r>
      <w:r w:rsidRPr="000340C4">
        <w:rPr>
          <w:spacing w:val="1"/>
          <w:sz w:val="24"/>
          <w:szCs w:val="24"/>
        </w:rPr>
        <w:t xml:space="preserve"> </w:t>
      </w:r>
      <w:r w:rsidRPr="000340C4">
        <w:rPr>
          <w:sz w:val="24"/>
          <w:szCs w:val="24"/>
        </w:rPr>
        <w:t>подходов</w:t>
      </w:r>
      <w:r w:rsidRPr="000340C4">
        <w:rPr>
          <w:spacing w:val="1"/>
          <w:sz w:val="24"/>
          <w:szCs w:val="24"/>
        </w:rPr>
        <w:t xml:space="preserve"> </w:t>
      </w:r>
      <w:r w:rsidRPr="000340C4">
        <w:rPr>
          <w:sz w:val="24"/>
          <w:szCs w:val="24"/>
        </w:rPr>
        <w:t>и</w:t>
      </w:r>
      <w:r w:rsidRPr="000340C4">
        <w:rPr>
          <w:spacing w:val="1"/>
          <w:sz w:val="24"/>
          <w:szCs w:val="24"/>
        </w:rPr>
        <w:t xml:space="preserve"> </w:t>
      </w:r>
      <w:r w:rsidRPr="000340C4">
        <w:rPr>
          <w:sz w:val="24"/>
          <w:szCs w:val="24"/>
        </w:rPr>
        <w:t>с</w:t>
      </w:r>
      <w:r w:rsidRPr="000340C4">
        <w:rPr>
          <w:spacing w:val="1"/>
          <w:sz w:val="24"/>
          <w:szCs w:val="24"/>
        </w:rPr>
        <w:t xml:space="preserve"> </w:t>
      </w:r>
      <w:r w:rsidRPr="000340C4">
        <w:rPr>
          <w:sz w:val="24"/>
          <w:szCs w:val="24"/>
        </w:rPr>
        <w:t>учётом</w:t>
      </w:r>
      <w:r w:rsidRPr="000340C4">
        <w:rPr>
          <w:spacing w:val="1"/>
          <w:sz w:val="24"/>
          <w:szCs w:val="24"/>
        </w:rPr>
        <w:t xml:space="preserve"> </w:t>
      </w:r>
      <w:r w:rsidRPr="000340C4">
        <w:rPr>
          <w:sz w:val="24"/>
          <w:szCs w:val="24"/>
        </w:rPr>
        <w:t>принципов</w:t>
      </w:r>
      <w:r w:rsidRPr="000340C4">
        <w:rPr>
          <w:spacing w:val="1"/>
          <w:sz w:val="24"/>
          <w:szCs w:val="24"/>
        </w:rPr>
        <w:t xml:space="preserve"> </w:t>
      </w:r>
      <w:r w:rsidRPr="000340C4">
        <w:rPr>
          <w:sz w:val="24"/>
          <w:szCs w:val="24"/>
        </w:rPr>
        <w:t>воспитания:</w:t>
      </w:r>
      <w:r w:rsidRPr="000340C4">
        <w:rPr>
          <w:spacing w:val="-67"/>
          <w:sz w:val="24"/>
          <w:szCs w:val="24"/>
        </w:rPr>
        <w:t xml:space="preserve"> </w:t>
      </w:r>
      <w:r w:rsidRPr="000340C4">
        <w:rPr>
          <w:sz w:val="24"/>
          <w:szCs w:val="24"/>
        </w:rPr>
        <w:t>гуманистической</w:t>
      </w:r>
      <w:r w:rsidRPr="000340C4">
        <w:rPr>
          <w:spacing w:val="1"/>
          <w:sz w:val="24"/>
          <w:szCs w:val="24"/>
        </w:rPr>
        <w:t xml:space="preserve"> </w:t>
      </w:r>
      <w:r w:rsidRPr="000340C4">
        <w:rPr>
          <w:sz w:val="24"/>
          <w:szCs w:val="24"/>
        </w:rPr>
        <w:t>направленности</w:t>
      </w:r>
      <w:r w:rsidRPr="000340C4">
        <w:rPr>
          <w:spacing w:val="1"/>
          <w:sz w:val="24"/>
          <w:szCs w:val="24"/>
        </w:rPr>
        <w:t xml:space="preserve"> </w:t>
      </w:r>
      <w:r w:rsidRPr="000340C4">
        <w:rPr>
          <w:sz w:val="24"/>
          <w:szCs w:val="24"/>
        </w:rPr>
        <w:t>воспитания,</w:t>
      </w:r>
      <w:r w:rsidRPr="000340C4">
        <w:rPr>
          <w:spacing w:val="1"/>
          <w:sz w:val="24"/>
          <w:szCs w:val="24"/>
        </w:rPr>
        <w:t xml:space="preserve"> </w:t>
      </w:r>
      <w:r w:rsidRPr="000340C4">
        <w:rPr>
          <w:sz w:val="24"/>
          <w:szCs w:val="24"/>
        </w:rPr>
        <w:t>совместной</w:t>
      </w:r>
      <w:r w:rsidRPr="000340C4">
        <w:rPr>
          <w:spacing w:val="1"/>
          <w:sz w:val="24"/>
          <w:szCs w:val="24"/>
        </w:rPr>
        <w:t xml:space="preserve"> </w:t>
      </w:r>
      <w:r w:rsidRPr="000340C4">
        <w:rPr>
          <w:sz w:val="24"/>
          <w:szCs w:val="24"/>
        </w:rPr>
        <w:t>деятельности</w:t>
      </w:r>
      <w:r w:rsidRPr="000340C4">
        <w:rPr>
          <w:spacing w:val="1"/>
          <w:sz w:val="24"/>
          <w:szCs w:val="24"/>
        </w:rPr>
        <w:t xml:space="preserve"> </w:t>
      </w:r>
      <w:r w:rsidRPr="000340C4">
        <w:rPr>
          <w:sz w:val="24"/>
          <w:szCs w:val="24"/>
        </w:rPr>
        <w:t>детей</w:t>
      </w:r>
      <w:r w:rsidRPr="000340C4">
        <w:rPr>
          <w:spacing w:val="1"/>
          <w:sz w:val="24"/>
          <w:szCs w:val="24"/>
        </w:rPr>
        <w:t xml:space="preserve"> </w:t>
      </w:r>
      <w:r w:rsidRPr="000340C4">
        <w:rPr>
          <w:sz w:val="24"/>
          <w:szCs w:val="24"/>
        </w:rPr>
        <w:t>и</w:t>
      </w:r>
      <w:r w:rsidRPr="000340C4">
        <w:rPr>
          <w:spacing w:val="1"/>
          <w:sz w:val="24"/>
          <w:szCs w:val="24"/>
        </w:rPr>
        <w:t xml:space="preserve"> </w:t>
      </w:r>
      <w:r w:rsidRPr="000340C4">
        <w:rPr>
          <w:sz w:val="24"/>
          <w:szCs w:val="24"/>
        </w:rPr>
        <w:t>взрослых,</w:t>
      </w:r>
      <w:r w:rsidRPr="000340C4">
        <w:rPr>
          <w:spacing w:val="1"/>
          <w:sz w:val="24"/>
          <w:szCs w:val="24"/>
        </w:rPr>
        <w:t xml:space="preserve"> </w:t>
      </w:r>
      <w:r w:rsidRPr="000340C4">
        <w:rPr>
          <w:sz w:val="24"/>
          <w:szCs w:val="24"/>
        </w:rPr>
        <w:t>следования</w:t>
      </w:r>
      <w:r w:rsidRPr="000340C4">
        <w:rPr>
          <w:spacing w:val="1"/>
          <w:sz w:val="24"/>
          <w:szCs w:val="24"/>
        </w:rPr>
        <w:t xml:space="preserve"> </w:t>
      </w:r>
      <w:r w:rsidRPr="000340C4">
        <w:rPr>
          <w:sz w:val="24"/>
          <w:szCs w:val="24"/>
        </w:rPr>
        <w:t>нравственному</w:t>
      </w:r>
      <w:r w:rsidRPr="000340C4">
        <w:rPr>
          <w:spacing w:val="1"/>
          <w:sz w:val="24"/>
          <w:szCs w:val="24"/>
        </w:rPr>
        <w:t xml:space="preserve"> </w:t>
      </w:r>
      <w:r w:rsidRPr="000340C4">
        <w:rPr>
          <w:sz w:val="24"/>
          <w:szCs w:val="24"/>
        </w:rPr>
        <w:t>примеру,</w:t>
      </w:r>
      <w:r w:rsidRPr="000340C4">
        <w:rPr>
          <w:spacing w:val="1"/>
          <w:sz w:val="24"/>
          <w:szCs w:val="24"/>
        </w:rPr>
        <w:t xml:space="preserve"> </w:t>
      </w:r>
      <w:r w:rsidRPr="000340C4">
        <w:rPr>
          <w:sz w:val="24"/>
          <w:szCs w:val="24"/>
        </w:rPr>
        <w:t>безопасной</w:t>
      </w:r>
      <w:r w:rsidRPr="000340C4">
        <w:rPr>
          <w:spacing w:val="-67"/>
          <w:sz w:val="24"/>
          <w:szCs w:val="24"/>
        </w:rPr>
        <w:t xml:space="preserve"> </w:t>
      </w:r>
      <w:r w:rsidR="00BF115F">
        <w:rPr>
          <w:spacing w:val="-67"/>
          <w:sz w:val="24"/>
          <w:szCs w:val="24"/>
        </w:rPr>
        <w:t xml:space="preserve">    </w:t>
      </w:r>
      <w:r w:rsidRPr="000340C4">
        <w:rPr>
          <w:sz w:val="24"/>
          <w:szCs w:val="24"/>
        </w:rPr>
        <w:t>жизнедеятельности,</w:t>
      </w:r>
      <w:r w:rsidRPr="000340C4">
        <w:rPr>
          <w:spacing w:val="1"/>
          <w:sz w:val="24"/>
          <w:szCs w:val="24"/>
        </w:rPr>
        <w:t xml:space="preserve"> </w:t>
      </w:r>
      <w:r w:rsidRPr="000340C4">
        <w:rPr>
          <w:sz w:val="24"/>
          <w:szCs w:val="24"/>
        </w:rPr>
        <w:t>инклюзивности,</w:t>
      </w:r>
      <w:r w:rsidRPr="000340C4">
        <w:rPr>
          <w:spacing w:val="2"/>
          <w:sz w:val="24"/>
          <w:szCs w:val="24"/>
        </w:rPr>
        <w:t xml:space="preserve"> </w:t>
      </w:r>
      <w:r w:rsidR="00BF115F">
        <w:rPr>
          <w:sz w:val="24"/>
          <w:szCs w:val="24"/>
        </w:rPr>
        <w:t xml:space="preserve">возрастосообразности. </w:t>
      </w:r>
      <w:r w:rsidRPr="000340C4">
        <w:rPr>
          <w:sz w:val="24"/>
          <w:szCs w:val="24"/>
        </w:rPr>
        <w:t>Федерации, природе и окружающей</w:t>
      </w:r>
      <w:r w:rsidRPr="000340C4">
        <w:rPr>
          <w:spacing w:val="1"/>
          <w:sz w:val="24"/>
          <w:szCs w:val="24"/>
        </w:rPr>
        <w:t xml:space="preserve"> </w:t>
      </w:r>
      <w:r w:rsidRPr="000340C4">
        <w:rPr>
          <w:sz w:val="24"/>
          <w:szCs w:val="24"/>
        </w:rPr>
        <w:t>среде.</w:t>
      </w:r>
    </w:p>
    <w:p w:rsidR="00576F25" w:rsidRPr="000340C4" w:rsidRDefault="00576F25" w:rsidP="002D4027">
      <w:pPr>
        <w:spacing w:line="360" w:lineRule="auto"/>
        <w:ind w:right="560"/>
        <w:rPr>
          <w:sz w:val="24"/>
          <w:szCs w:val="24"/>
        </w:rPr>
        <w:sectPr w:rsidR="00576F25" w:rsidRPr="000340C4" w:rsidSect="0098688A">
          <w:pgSz w:w="11900" w:h="16840"/>
          <w:pgMar w:top="1040" w:right="0" w:bottom="1240" w:left="1134" w:header="0" w:footer="971" w:gutter="0"/>
          <w:cols w:space="720"/>
        </w:sectPr>
      </w:pPr>
    </w:p>
    <w:p w:rsidR="007C539A" w:rsidRPr="000340C4" w:rsidRDefault="007C539A" w:rsidP="007C539A">
      <w:pPr>
        <w:pStyle w:val="af7"/>
        <w:spacing w:before="6"/>
        <w:ind w:left="0" w:right="843" w:firstLine="0"/>
        <w:jc w:val="left"/>
        <w:rPr>
          <w:sz w:val="24"/>
          <w:szCs w:val="24"/>
        </w:rPr>
      </w:pPr>
    </w:p>
    <w:p w:rsidR="007C539A" w:rsidRPr="000340C4" w:rsidRDefault="007C539A" w:rsidP="00E04F2F">
      <w:pPr>
        <w:pStyle w:val="1"/>
        <w:numPr>
          <w:ilvl w:val="1"/>
          <w:numId w:val="266"/>
        </w:numPr>
        <w:tabs>
          <w:tab w:val="left" w:pos="2813"/>
        </w:tabs>
        <w:ind w:left="2812" w:right="843"/>
        <w:jc w:val="both"/>
        <w:rPr>
          <w:rFonts w:ascii="Times New Roman" w:hAnsi="Times New Roman" w:cs="Times New Roman"/>
        </w:rPr>
      </w:pPr>
      <w:r w:rsidRPr="000340C4">
        <w:rPr>
          <w:rFonts w:ascii="Times New Roman" w:hAnsi="Times New Roman" w:cs="Times New Roman"/>
        </w:rPr>
        <w:t>Направления</w:t>
      </w:r>
      <w:r w:rsidRPr="000340C4">
        <w:rPr>
          <w:rFonts w:ascii="Times New Roman" w:hAnsi="Times New Roman" w:cs="Times New Roman"/>
          <w:spacing w:val="-8"/>
        </w:rPr>
        <w:t xml:space="preserve"> </w:t>
      </w:r>
      <w:r w:rsidRPr="000340C4">
        <w:rPr>
          <w:rFonts w:ascii="Times New Roman" w:hAnsi="Times New Roman" w:cs="Times New Roman"/>
        </w:rPr>
        <w:t>воспитания</w:t>
      </w:r>
    </w:p>
    <w:p w:rsidR="007C539A" w:rsidRPr="000340C4" w:rsidRDefault="007C539A" w:rsidP="007C539A">
      <w:pPr>
        <w:pStyle w:val="af7"/>
        <w:spacing w:before="154" w:line="362" w:lineRule="auto"/>
        <w:ind w:right="843"/>
        <w:rPr>
          <w:sz w:val="24"/>
          <w:szCs w:val="24"/>
        </w:rPr>
      </w:pPr>
      <w:r w:rsidRPr="000340C4">
        <w:rPr>
          <w:sz w:val="24"/>
          <w:szCs w:val="24"/>
        </w:rPr>
        <w:t>Рабочая</w:t>
      </w:r>
      <w:r w:rsidRPr="000340C4">
        <w:rPr>
          <w:spacing w:val="1"/>
          <w:sz w:val="24"/>
          <w:szCs w:val="24"/>
        </w:rPr>
        <w:t xml:space="preserve"> </w:t>
      </w:r>
      <w:r w:rsidRPr="000340C4">
        <w:rPr>
          <w:sz w:val="24"/>
          <w:szCs w:val="24"/>
        </w:rPr>
        <w:t>программа</w:t>
      </w:r>
      <w:r w:rsidRPr="000340C4">
        <w:rPr>
          <w:spacing w:val="1"/>
          <w:sz w:val="24"/>
          <w:szCs w:val="24"/>
        </w:rPr>
        <w:t xml:space="preserve"> </w:t>
      </w:r>
      <w:r w:rsidRPr="000340C4">
        <w:rPr>
          <w:sz w:val="24"/>
          <w:szCs w:val="24"/>
        </w:rPr>
        <w:t>воспитания</w:t>
      </w:r>
      <w:r w:rsidRPr="000340C4">
        <w:rPr>
          <w:spacing w:val="1"/>
          <w:sz w:val="24"/>
          <w:szCs w:val="24"/>
        </w:rPr>
        <w:t xml:space="preserve"> </w:t>
      </w:r>
      <w:r w:rsidRPr="000340C4">
        <w:rPr>
          <w:sz w:val="24"/>
          <w:szCs w:val="24"/>
        </w:rPr>
        <w:t>реализуется</w:t>
      </w:r>
      <w:r w:rsidRPr="000340C4">
        <w:rPr>
          <w:spacing w:val="1"/>
          <w:sz w:val="24"/>
          <w:szCs w:val="24"/>
        </w:rPr>
        <w:t xml:space="preserve"> </w:t>
      </w:r>
      <w:r w:rsidRPr="000340C4">
        <w:rPr>
          <w:sz w:val="24"/>
          <w:szCs w:val="24"/>
        </w:rPr>
        <w:t>в</w:t>
      </w:r>
      <w:r w:rsidRPr="000340C4">
        <w:rPr>
          <w:spacing w:val="1"/>
          <w:sz w:val="24"/>
          <w:szCs w:val="24"/>
        </w:rPr>
        <w:t xml:space="preserve"> </w:t>
      </w:r>
      <w:r w:rsidRPr="000340C4">
        <w:rPr>
          <w:sz w:val="24"/>
          <w:szCs w:val="24"/>
        </w:rPr>
        <w:t>единстве</w:t>
      </w:r>
      <w:r w:rsidRPr="000340C4">
        <w:rPr>
          <w:spacing w:val="1"/>
          <w:sz w:val="24"/>
          <w:szCs w:val="24"/>
        </w:rPr>
        <w:t xml:space="preserve"> </w:t>
      </w:r>
      <w:r w:rsidRPr="000340C4">
        <w:rPr>
          <w:sz w:val="24"/>
          <w:szCs w:val="24"/>
        </w:rPr>
        <w:t>учебной</w:t>
      </w:r>
      <w:r w:rsidRPr="000340C4">
        <w:rPr>
          <w:spacing w:val="1"/>
          <w:sz w:val="24"/>
          <w:szCs w:val="24"/>
        </w:rPr>
        <w:t xml:space="preserve"> </w:t>
      </w:r>
      <w:r w:rsidRPr="000340C4">
        <w:rPr>
          <w:sz w:val="24"/>
          <w:szCs w:val="24"/>
        </w:rPr>
        <w:t>и</w:t>
      </w:r>
      <w:r w:rsidRPr="000340C4">
        <w:rPr>
          <w:spacing w:val="1"/>
          <w:sz w:val="24"/>
          <w:szCs w:val="24"/>
        </w:rPr>
        <w:t xml:space="preserve"> </w:t>
      </w:r>
      <w:r w:rsidRPr="000340C4">
        <w:rPr>
          <w:sz w:val="24"/>
          <w:szCs w:val="24"/>
        </w:rPr>
        <w:t>воспитательной</w:t>
      </w:r>
      <w:r w:rsidRPr="000340C4">
        <w:rPr>
          <w:spacing w:val="1"/>
          <w:sz w:val="24"/>
          <w:szCs w:val="24"/>
        </w:rPr>
        <w:t xml:space="preserve"> </w:t>
      </w:r>
      <w:r w:rsidRPr="000340C4">
        <w:rPr>
          <w:sz w:val="24"/>
          <w:szCs w:val="24"/>
        </w:rPr>
        <w:t>деятельности</w:t>
      </w:r>
      <w:r w:rsidRPr="000340C4">
        <w:rPr>
          <w:spacing w:val="1"/>
          <w:sz w:val="24"/>
          <w:szCs w:val="24"/>
        </w:rPr>
        <w:t xml:space="preserve"> </w:t>
      </w:r>
      <w:r w:rsidRPr="000340C4">
        <w:rPr>
          <w:sz w:val="24"/>
          <w:szCs w:val="24"/>
        </w:rPr>
        <w:t>МБОУ Болдыревская СОШ по</w:t>
      </w:r>
      <w:r w:rsidRPr="000340C4">
        <w:rPr>
          <w:spacing w:val="71"/>
          <w:sz w:val="24"/>
          <w:szCs w:val="24"/>
        </w:rPr>
        <w:t xml:space="preserve"> </w:t>
      </w:r>
      <w:r w:rsidRPr="000340C4">
        <w:rPr>
          <w:sz w:val="24"/>
          <w:szCs w:val="24"/>
        </w:rPr>
        <w:t>основным</w:t>
      </w:r>
      <w:r w:rsidRPr="000340C4">
        <w:rPr>
          <w:spacing w:val="-67"/>
          <w:sz w:val="24"/>
          <w:szCs w:val="24"/>
        </w:rPr>
        <w:t xml:space="preserve"> </w:t>
      </w:r>
      <w:r w:rsidRPr="000340C4">
        <w:rPr>
          <w:sz w:val="24"/>
          <w:szCs w:val="24"/>
        </w:rPr>
        <w:t>направлениям</w:t>
      </w:r>
      <w:r w:rsidRPr="000340C4">
        <w:rPr>
          <w:spacing w:val="2"/>
          <w:sz w:val="24"/>
          <w:szCs w:val="24"/>
        </w:rPr>
        <w:t xml:space="preserve"> </w:t>
      </w:r>
      <w:r w:rsidRPr="000340C4">
        <w:rPr>
          <w:sz w:val="24"/>
          <w:szCs w:val="24"/>
        </w:rPr>
        <w:t>воспитания</w:t>
      </w:r>
      <w:r w:rsidRPr="000340C4">
        <w:rPr>
          <w:spacing w:val="1"/>
          <w:sz w:val="24"/>
          <w:szCs w:val="24"/>
        </w:rPr>
        <w:t xml:space="preserve"> </w:t>
      </w:r>
      <w:r w:rsidRPr="000340C4">
        <w:rPr>
          <w:sz w:val="24"/>
          <w:szCs w:val="24"/>
        </w:rPr>
        <w:t>в соответствии с</w:t>
      </w:r>
      <w:r w:rsidRPr="000340C4">
        <w:rPr>
          <w:spacing w:val="1"/>
          <w:sz w:val="24"/>
          <w:szCs w:val="24"/>
        </w:rPr>
        <w:t xml:space="preserve"> </w:t>
      </w:r>
      <w:r w:rsidRPr="000340C4">
        <w:rPr>
          <w:sz w:val="24"/>
          <w:szCs w:val="24"/>
        </w:rPr>
        <w:t>ФГОС:</w:t>
      </w:r>
    </w:p>
    <w:p w:rsidR="007C539A" w:rsidRPr="000340C4" w:rsidRDefault="007C539A" w:rsidP="00E04F2F">
      <w:pPr>
        <w:pStyle w:val="af9"/>
        <w:numPr>
          <w:ilvl w:val="0"/>
          <w:numId w:val="265"/>
        </w:numPr>
        <w:spacing w:line="357" w:lineRule="auto"/>
        <w:ind w:left="851" w:right="843" w:firstLine="567"/>
        <w:rPr>
          <w:sz w:val="24"/>
          <w:szCs w:val="24"/>
        </w:rPr>
      </w:pPr>
      <w:r w:rsidRPr="000340C4">
        <w:rPr>
          <w:b/>
          <w:sz w:val="24"/>
          <w:szCs w:val="24"/>
        </w:rPr>
        <w:t>гражданское воспитание</w:t>
      </w:r>
      <w:r w:rsidRPr="000340C4">
        <w:rPr>
          <w:sz w:val="24"/>
          <w:szCs w:val="24"/>
        </w:rPr>
        <w:t>— формирование российской гражданской</w:t>
      </w:r>
      <w:r w:rsidRPr="000340C4">
        <w:rPr>
          <w:spacing w:val="-67"/>
          <w:sz w:val="24"/>
          <w:szCs w:val="24"/>
        </w:rPr>
        <w:t xml:space="preserve"> </w:t>
      </w:r>
      <w:r w:rsidRPr="000340C4">
        <w:rPr>
          <w:sz w:val="24"/>
          <w:szCs w:val="24"/>
        </w:rPr>
        <w:t>идентичности, принадлежности к общности граждан Российской Федерации,</w:t>
      </w:r>
      <w:r w:rsidRPr="000340C4">
        <w:rPr>
          <w:spacing w:val="1"/>
          <w:sz w:val="24"/>
          <w:szCs w:val="24"/>
        </w:rPr>
        <w:t xml:space="preserve"> </w:t>
      </w:r>
      <w:r w:rsidRPr="000340C4">
        <w:rPr>
          <w:sz w:val="24"/>
          <w:szCs w:val="24"/>
        </w:rPr>
        <w:t>к народу России как источнику власти в Российском государстве и субъекту</w:t>
      </w:r>
      <w:r w:rsidRPr="000340C4">
        <w:rPr>
          <w:spacing w:val="1"/>
          <w:sz w:val="24"/>
          <w:szCs w:val="24"/>
        </w:rPr>
        <w:t xml:space="preserve"> </w:t>
      </w:r>
      <w:r w:rsidRPr="000340C4">
        <w:rPr>
          <w:sz w:val="24"/>
          <w:szCs w:val="24"/>
        </w:rPr>
        <w:t>тысячелетней российской государственности, уважения к правам, свободам и</w:t>
      </w:r>
      <w:r w:rsidRPr="000340C4">
        <w:rPr>
          <w:spacing w:val="-67"/>
          <w:sz w:val="24"/>
          <w:szCs w:val="24"/>
        </w:rPr>
        <w:t xml:space="preserve"> </w:t>
      </w:r>
      <w:r w:rsidRPr="000340C4">
        <w:rPr>
          <w:sz w:val="24"/>
          <w:szCs w:val="24"/>
        </w:rPr>
        <w:t>обязанностям</w:t>
      </w:r>
      <w:r w:rsidRPr="000340C4">
        <w:rPr>
          <w:spacing w:val="-1"/>
          <w:sz w:val="24"/>
          <w:szCs w:val="24"/>
        </w:rPr>
        <w:t xml:space="preserve"> </w:t>
      </w:r>
      <w:r w:rsidRPr="000340C4">
        <w:rPr>
          <w:sz w:val="24"/>
          <w:szCs w:val="24"/>
        </w:rPr>
        <w:t>гражданина</w:t>
      </w:r>
      <w:r w:rsidRPr="000340C4">
        <w:rPr>
          <w:spacing w:val="-1"/>
          <w:sz w:val="24"/>
          <w:szCs w:val="24"/>
        </w:rPr>
        <w:t xml:space="preserve"> </w:t>
      </w:r>
      <w:r w:rsidRPr="000340C4">
        <w:rPr>
          <w:sz w:val="24"/>
          <w:szCs w:val="24"/>
        </w:rPr>
        <w:t>России, правовой</w:t>
      </w:r>
      <w:r w:rsidRPr="000340C4">
        <w:rPr>
          <w:spacing w:val="5"/>
          <w:sz w:val="24"/>
          <w:szCs w:val="24"/>
        </w:rPr>
        <w:t xml:space="preserve"> </w:t>
      </w:r>
      <w:r w:rsidRPr="000340C4">
        <w:rPr>
          <w:sz w:val="24"/>
          <w:szCs w:val="24"/>
        </w:rPr>
        <w:t>и</w:t>
      </w:r>
      <w:r w:rsidRPr="000340C4">
        <w:rPr>
          <w:spacing w:val="-2"/>
          <w:sz w:val="24"/>
          <w:szCs w:val="24"/>
        </w:rPr>
        <w:t xml:space="preserve"> </w:t>
      </w:r>
      <w:r w:rsidRPr="000340C4">
        <w:rPr>
          <w:sz w:val="24"/>
          <w:szCs w:val="24"/>
        </w:rPr>
        <w:t>политической</w:t>
      </w:r>
      <w:r w:rsidRPr="000340C4">
        <w:rPr>
          <w:spacing w:val="-2"/>
          <w:sz w:val="24"/>
          <w:szCs w:val="24"/>
        </w:rPr>
        <w:t xml:space="preserve"> </w:t>
      </w:r>
      <w:r w:rsidRPr="000340C4">
        <w:rPr>
          <w:sz w:val="24"/>
          <w:szCs w:val="24"/>
        </w:rPr>
        <w:t>культуры;</w:t>
      </w:r>
    </w:p>
    <w:p w:rsidR="007C539A" w:rsidRPr="000340C4" w:rsidRDefault="007C539A" w:rsidP="00E04F2F">
      <w:pPr>
        <w:pStyle w:val="af9"/>
        <w:numPr>
          <w:ilvl w:val="0"/>
          <w:numId w:val="265"/>
        </w:numPr>
        <w:spacing w:line="357" w:lineRule="auto"/>
        <w:ind w:left="851" w:right="843" w:firstLine="567"/>
        <w:rPr>
          <w:sz w:val="24"/>
          <w:szCs w:val="24"/>
        </w:rPr>
      </w:pPr>
      <w:r w:rsidRPr="000340C4">
        <w:rPr>
          <w:b/>
          <w:sz w:val="24"/>
          <w:szCs w:val="24"/>
        </w:rPr>
        <w:t>патриотическое воспитание</w:t>
      </w:r>
      <w:r w:rsidRPr="000340C4">
        <w:rPr>
          <w:sz w:val="24"/>
          <w:szCs w:val="24"/>
        </w:rPr>
        <w:t>— воспитание любви к родному краю,</w:t>
      </w:r>
      <w:r w:rsidRPr="000340C4">
        <w:rPr>
          <w:spacing w:val="1"/>
          <w:sz w:val="24"/>
          <w:szCs w:val="24"/>
        </w:rPr>
        <w:t xml:space="preserve"> </w:t>
      </w:r>
      <w:r w:rsidRPr="000340C4">
        <w:rPr>
          <w:sz w:val="24"/>
          <w:szCs w:val="24"/>
        </w:rPr>
        <w:t>Родине, своему народу, уважения к другим народам России; историческое</w:t>
      </w:r>
      <w:r w:rsidRPr="000340C4">
        <w:rPr>
          <w:spacing w:val="1"/>
          <w:sz w:val="24"/>
          <w:szCs w:val="24"/>
        </w:rPr>
        <w:t xml:space="preserve"> </w:t>
      </w:r>
      <w:r w:rsidRPr="000340C4">
        <w:rPr>
          <w:sz w:val="24"/>
          <w:szCs w:val="24"/>
        </w:rPr>
        <w:t>просвещение,</w:t>
      </w:r>
      <w:r w:rsidRPr="000340C4">
        <w:rPr>
          <w:spacing w:val="1"/>
          <w:sz w:val="24"/>
          <w:szCs w:val="24"/>
        </w:rPr>
        <w:t xml:space="preserve"> </w:t>
      </w:r>
      <w:r w:rsidRPr="000340C4">
        <w:rPr>
          <w:sz w:val="24"/>
          <w:szCs w:val="24"/>
        </w:rPr>
        <w:t>формирование</w:t>
      </w:r>
      <w:r w:rsidRPr="000340C4">
        <w:rPr>
          <w:spacing w:val="1"/>
          <w:sz w:val="24"/>
          <w:szCs w:val="24"/>
        </w:rPr>
        <w:t xml:space="preserve"> </w:t>
      </w:r>
      <w:r w:rsidRPr="000340C4">
        <w:rPr>
          <w:sz w:val="24"/>
          <w:szCs w:val="24"/>
        </w:rPr>
        <w:t>российского</w:t>
      </w:r>
      <w:r w:rsidRPr="000340C4">
        <w:rPr>
          <w:spacing w:val="1"/>
          <w:sz w:val="24"/>
          <w:szCs w:val="24"/>
        </w:rPr>
        <w:t xml:space="preserve"> </w:t>
      </w:r>
      <w:r w:rsidRPr="000340C4">
        <w:rPr>
          <w:sz w:val="24"/>
          <w:szCs w:val="24"/>
        </w:rPr>
        <w:t>национального</w:t>
      </w:r>
      <w:r w:rsidRPr="000340C4">
        <w:rPr>
          <w:spacing w:val="1"/>
          <w:sz w:val="24"/>
          <w:szCs w:val="24"/>
        </w:rPr>
        <w:t xml:space="preserve"> </w:t>
      </w:r>
      <w:r w:rsidRPr="000340C4">
        <w:rPr>
          <w:sz w:val="24"/>
          <w:szCs w:val="24"/>
        </w:rPr>
        <w:t>исторического</w:t>
      </w:r>
      <w:r w:rsidRPr="000340C4">
        <w:rPr>
          <w:spacing w:val="1"/>
          <w:sz w:val="24"/>
          <w:szCs w:val="24"/>
        </w:rPr>
        <w:t xml:space="preserve"> </w:t>
      </w:r>
      <w:r w:rsidRPr="000340C4">
        <w:rPr>
          <w:sz w:val="24"/>
          <w:szCs w:val="24"/>
        </w:rPr>
        <w:t>сознания,</w:t>
      </w:r>
      <w:r w:rsidRPr="000340C4">
        <w:rPr>
          <w:spacing w:val="3"/>
          <w:sz w:val="24"/>
          <w:szCs w:val="24"/>
        </w:rPr>
        <w:t xml:space="preserve"> </w:t>
      </w:r>
      <w:r w:rsidRPr="000340C4">
        <w:rPr>
          <w:sz w:val="24"/>
          <w:szCs w:val="24"/>
        </w:rPr>
        <w:t>российской культурной идентичности;</w:t>
      </w:r>
    </w:p>
    <w:p w:rsidR="007C539A" w:rsidRPr="000340C4" w:rsidRDefault="007C539A" w:rsidP="00E04F2F">
      <w:pPr>
        <w:pStyle w:val="af9"/>
        <w:numPr>
          <w:ilvl w:val="0"/>
          <w:numId w:val="265"/>
        </w:numPr>
        <w:spacing w:line="357" w:lineRule="auto"/>
        <w:ind w:left="851" w:right="843" w:firstLine="567"/>
        <w:rPr>
          <w:sz w:val="24"/>
          <w:szCs w:val="24"/>
        </w:rPr>
      </w:pPr>
      <w:r w:rsidRPr="000340C4">
        <w:rPr>
          <w:b/>
          <w:sz w:val="24"/>
          <w:szCs w:val="24"/>
        </w:rPr>
        <w:t>духовно-нравственное</w:t>
      </w:r>
      <w:r w:rsidRPr="000340C4">
        <w:rPr>
          <w:b/>
          <w:spacing w:val="1"/>
          <w:sz w:val="24"/>
          <w:szCs w:val="24"/>
        </w:rPr>
        <w:t xml:space="preserve"> </w:t>
      </w:r>
      <w:r w:rsidRPr="000340C4">
        <w:rPr>
          <w:b/>
          <w:sz w:val="24"/>
          <w:szCs w:val="24"/>
        </w:rPr>
        <w:t>воспитание</w:t>
      </w:r>
      <w:r w:rsidRPr="000340C4">
        <w:rPr>
          <w:sz w:val="24"/>
          <w:szCs w:val="24"/>
        </w:rPr>
        <w:t>—воспитание</w:t>
      </w:r>
      <w:r w:rsidRPr="000340C4">
        <w:rPr>
          <w:spacing w:val="1"/>
          <w:sz w:val="24"/>
          <w:szCs w:val="24"/>
        </w:rPr>
        <w:t xml:space="preserve"> </w:t>
      </w:r>
      <w:r w:rsidRPr="000340C4">
        <w:rPr>
          <w:sz w:val="24"/>
          <w:szCs w:val="24"/>
        </w:rPr>
        <w:t>на</w:t>
      </w:r>
      <w:r w:rsidRPr="000340C4">
        <w:rPr>
          <w:spacing w:val="1"/>
          <w:sz w:val="24"/>
          <w:szCs w:val="24"/>
        </w:rPr>
        <w:t xml:space="preserve"> </w:t>
      </w:r>
      <w:r w:rsidRPr="000340C4">
        <w:rPr>
          <w:sz w:val="24"/>
          <w:szCs w:val="24"/>
        </w:rPr>
        <w:t>основе</w:t>
      </w:r>
      <w:r w:rsidRPr="000340C4">
        <w:rPr>
          <w:spacing w:val="1"/>
          <w:sz w:val="24"/>
          <w:szCs w:val="24"/>
        </w:rPr>
        <w:t xml:space="preserve"> </w:t>
      </w:r>
      <w:r w:rsidRPr="000340C4">
        <w:rPr>
          <w:sz w:val="24"/>
          <w:szCs w:val="24"/>
        </w:rPr>
        <w:t>духовно-нравственной</w:t>
      </w:r>
      <w:r w:rsidRPr="000340C4">
        <w:rPr>
          <w:spacing w:val="1"/>
          <w:sz w:val="24"/>
          <w:szCs w:val="24"/>
        </w:rPr>
        <w:t xml:space="preserve"> </w:t>
      </w:r>
      <w:r w:rsidRPr="000340C4">
        <w:rPr>
          <w:sz w:val="24"/>
          <w:szCs w:val="24"/>
        </w:rPr>
        <w:t>культуры</w:t>
      </w:r>
      <w:r w:rsidRPr="000340C4">
        <w:rPr>
          <w:spacing w:val="1"/>
          <w:sz w:val="24"/>
          <w:szCs w:val="24"/>
        </w:rPr>
        <w:t xml:space="preserve"> </w:t>
      </w:r>
      <w:r w:rsidRPr="000340C4">
        <w:rPr>
          <w:sz w:val="24"/>
          <w:szCs w:val="24"/>
        </w:rPr>
        <w:t>народов</w:t>
      </w:r>
      <w:r w:rsidRPr="000340C4">
        <w:rPr>
          <w:spacing w:val="1"/>
          <w:sz w:val="24"/>
          <w:szCs w:val="24"/>
        </w:rPr>
        <w:t xml:space="preserve"> </w:t>
      </w:r>
      <w:r w:rsidRPr="000340C4">
        <w:rPr>
          <w:sz w:val="24"/>
          <w:szCs w:val="24"/>
        </w:rPr>
        <w:t>России,</w:t>
      </w:r>
      <w:r w:rsidRPr="000340C4">
        <w:rPr>
          <w:spacing w:val="1"/>
          <w:sz w:val="24"/>
          <w:szCs w:val="24"/>
        </w:rPr>
        <w:t xml:space="preserve"> </w:t>
      </w:r>
      <w:r w:rsidRPr="000340C4">
        <w:rPr>
          <w:sz w:val="24"/>
          <w:szCs w:val="24"/>
        </w:rPr>
        <w:t>традиционных</w:t>
      </w:r>
      <w:r w:rsidRPr="000340C4">
        <w:rPr>
          <w:spacing w:val="1"/>
          <w:sz w:val="24"/>
          <w:szCs w:val="24"/>
        </w:rPr>
        <w:t xml:space="preserve"> </w:t>
      </w:r>
      <w:r w:rsidRPr="000340C4">
        <w:rPr>
          <w:sz w:val="24"/>
          <w:szCs w:val="24"/>
        </w:rPr>
        <w:t>религий</w:t>
      </w:r>
      <w:r w:rsidRPr="000340C4">
        <w:rPr>
          <w:spacing w:val="1"/>
          <w:sz w:val="24"/>
          <w:szCs w:val="24"/>
        </w:rPr>
        <w:t xml:space="preserve"> </w:t>
      </w:r>
      <w:r w:rsidRPr="000340C4">
        <w:rPr>
          <w:sz w:val="24"/>
          <w:szCs w:val="24"/>
        </w:rPr>
        <w:t>народов</w:t>
      </w:r>
      <w:r w:rsidRPr="000340C4">
        <w:rPr>
          <w:spacing w:val="1"/>
          <w:sz w:val="24"/>
          <w:szCs w:val="24"/>
        </w:rPr>
        <w:t xml:space="preserve"> </w:t>
      </w:r>
      <w:r w:rsidRPr="000340C4">
        <w:rPr>
          <w:sz w:val="24"/>
          <w:szCs w:val="24"/>
        </w:rPr>
        <w:t>России,</w:t>
      </w:r>
      <w:r w:rsidRPr="000340C4">
        <w:rPr>
          <w:spacing w:val="1"/>
          <w:sz w:val="24"/>
          <w:szCs w:val="24"/>
        </w:rPr>
        <w:t xml:space="preserve"> </w:t>
      </w:r>
      <w:r w:rsidRPr="000340C4">
        <w:rPr>
          <w:sz w:val="24"/>
          <w:szCs w:val="24"/>
        </w:rPr>
        <w:t>формирование</w:t>
      </w:r>
      <w:r w:rsidRPr="000340C4">
        <w:rPr>
          <w:spacing w:val="1"/>
          <w:sz w:val="24"/>
          <w:szCs w:val="24"/>
        </w:rPr>
        <w:t xml:space="preserve"> </w:t>
      </w:r>
      <w:r w:rsidRPr="000340C4">
        <w:rPr>
          <w:sz w:val="24"/>
          <w:szCs w:val="24"/>
        </w:rPr>
        <w:t>традиционных</w:t>
      </w:r>
      <w:r w:rsidRPr="000340C4">
        <w:rPr>
          <w:spacing w:val="1"/>
          <w:sz w:val="24"/>
          <w:szCs w:val="24"/>
        </w:rPr>
        <w:t xml:space="preserve"> </w:t>
      </w:r>
      <w:r w:rsidRPr="000340C4">
        <w:rPr>
          <w:sz w:val="24"/>
          <w:szCs w:val="24"/>
        </w:rPr>
        <w:t>российских</w:t>
      </w:r>
      <w:r w:rsidRPr="000340C4">
        <w:rPr>
          <w:spacing w:val="1"/>
          <w:sz w:val="24"/>
          <w:szCs w:val="24"/>
        </w:rPr>
        <w:t xml:space="preserve"> </w:t>
      </w:r>
      <w:r w:rsidRPr="000340C4">
        <w:rPr>
          <w:sz w:val="24"/>
          <w:szCs w:val="24"/>
        </w:rPr>
        <w:t>семейных</w:t>
      </w:r>
      <w:r w:rsidRPr="000340C4">
        <w:rPr>
          <w:spacing w:val="1"/>
          <w:sz w:val="24"/>
          <w:szCs w:val="24"/>
        </w:rPr>
        <w:t xml:space="preserve"> </w:t>
      </w:r>
      <w:r w:rsidRPr="000340C4">
        <w:rPr>
          <w:sz w:val="24"/>
          <w:szCs w:val="24"/>
        </w:rPr>
        <w:t>ценностей;</w:t>
      </w:r>
      <w:r w:rsidRPr="000340C4">
        <w:rPr>
          <w:spacing w:val="1"/>
          <w:sz w:val="24"/>
          <w:szCs w:val="24"/>
        </w:rPr>
        <w:t xml:space="preserve"> </w:t>
      </w:r>
      <w:r w:rsidRPr="000340C4">
        <w:rPr>
          <w:sz w:val="24"/>
          <w:szCs w:val="24"/>
        </w:rPr>
        <w:t>воспитание</w:t>
      </w:r>
      <w:r w:rsidRPr="000340C4">
        <w:rPr>
          <w:spacing w:val="1"/>
          <w:sz w:val="24"/>
          <w:szCs w:val="24"/>
        </w:rPr>
        <w:t xml:space="preserve"> </w:t>
      </w:r>
      <w:r w:rsidRPr="000340C4">
        <w:rPr>
          <w:sz w:val="24"/>
          <w:szCs w:val="24"/>
        </w:rPr>
        <w:t>честности,</w:t>
      </w:r>
      <w:r w:rsidRPr="000340C4">
        <w:rPr>
          <w:spacing w:val="1"/>
          <w:sz w:val="24"/>
          <w:szCs w:val="24"/>
        </w:rPr>
        <w:t xml:space="preserve"> </w:t>
      </w:r>
      <w:r w:rsidRPr="000340C4">
        <w:rPr>
          <w:sz w:val="24"/>
          <w:szCs w:val="24"/>
        </w:rPr>
        <w:t>доброты,</w:t>
      </w:r>
      <w:r w:rsidRPr="000340C4">
        <w:rPr>
          <w:spacing w:val="1"/>
          <w:sz w:val="24"/>
          <w:szCs w:val="24"/>
        </w:rPr>
        <w:t xml:space="preserve"> </w:t>
      </w:r>
      <w:r w:rsidRPr="000340C4">
        <w:rPr>
          <w:sz w:val="24"/>
          <w:szCs w:val="24"/>
        </w:rPr>
        <w:t>милосердия,</w:t>
      </w:r>
      <w:r w:rsidRPr="000340C4">
        <w:rPr>
          <w:spacing w:val="1"/>
          <w:sz w:val="24"/>
          <w:szCs w:val="24"/>
        </w:rPr>
        <w:t xml:space="preserve"> </w:t>
      </w:r>
      <w:r w:rsidRPr="000340C4">
        <w:rPr>
          <w:sz w:val="24"/>
          <w:szCs w:val="24"/>
        </w:rPr>
        <w:t>справедливости,</w:t>
      </w:r>
      <w:r w:rsidRPr="000340C4">
        <w:rPr>
          <w:spacing w:val="1"/>
          <w:sz w:val="24"/>
          <w:szCs w:val="24"/>
        </w:rPr>
        <w:t xml:space="preserve"> </w:t>
      </w:r>
      <w:r w:rsidRPr="000340C4">
        <w:rPr>
          <w:sz w:val="24"/>
          <w:szCs w:val="24"/>
        </w:rPr>
        <w:t>дружелюбия</w:t>
      </w:r>
      <w:r w:rsidRPr="000340C4">
        <w:rPr>
          <w:spacing w:val="-1"/>
          <w:sz w:val="24"/>
          <w:szCs w:val="24"/>
        </w:rPr>
        <w:t xml:space="preserve"> </w:t>
      </w:r>
      <w:r w:rsidRPr="000340C4">
        <w:rPr>
          <w:sz w:val="24"/>
          <w:szCs w:val="24"/>
        </w:rPr>
        <w:t>и</w:t>
      </w:r>
      <w:r w:rsidRPr="000340C4">
        <w:rPr>
          <w:spacing w:val="-2"/>
          <w:sz w:val="24"/>
          <w:szCs w:val="24"/>
        </w:rPr>
        <w:t xml:space="preserve"> </w:t>
      </w:r>
      <w:r w:rsidRPr="000340C4">
        <w:rPr>
          <w:sz w:val="24"/>
          <w:szCs w:val="24"/>
        </w:rPr>
        <w:t>взаимопомощи,</w:t>
      </w:r>
      <w:r w:rsidRPr="000340C4">
        <w:rPr>
          <w:spacing w:val="5"/>
          <w:sz w:val="24"/>
          <w:szCs w:val="24"/>
        </w:rPr>
        <w:t xml:space="preserve"> </w:t>
      </w:r>
      <w:r w:rsidRPr="000340C4">
        <w:rPr>
          <w:sz w:val="24"/>
          <w:szCs w:val="24"/>
        </w:rPr>
        <w:t>уважения</w:t>
      </w:r>
      <w:r w:rsidRPr="000340C4">
        <w:rPr>
          <w:spacing w:val="-1"/>
          <w:sz w:val="24"/>
          <w:szCs w:val="24"/>
        </w:rPr>
        <w:t xml:space="preserve"> </w:t>
      </w:r>
      <w:r w:rsidRPr="000340C4">
        <w:rPr>
          <w:sz w:val="24"/>
          <w:szCs w:val="24"/>
        </w:rPr>
        <w:t>к</w:t>
      </w:r>
      <w:r w:rsidRPr="000340C4">
        <w:rPr>
          <w:spacing w:val="-2"/>
          <w:sz w:val="24"/>
          <w:szCs w:val="24"/>
        </w:rPr>
        <w:t xml:space="preserve"> </w:t>
      </w:r>
      <w:r w:rsidRPr="000340C4">
        <w:rPr>
          <w:sz w:val="24"/>
          <w:szCs w:val="24"/>
        </w:rPr>
        <w:t>старшим,</w:t>
      </w:r>
      <w:r w:rsidRPr="000340C4">
        <w:rPr>
          <w:spacing w:val="10"/>
          <w:sz w:val="24"/>
          <w:szCs w:val="24"/>
        </w:rPr>
        <w:t xml:space="preserve"> </w:t>
      </w:r>
      <w:r w:rsidRPr="000340C4">
        <w:rPr>
          <w:sz w:val="24"/>
          <w:szCs w:val="24"/>
        </w:rPr>
        <w:t>к</w:t>
      </w:r>
      <w:r w:rsidRPr="000340C4">
        <w:rPr>
          <w:spacing w:val="-2"/>
          <w:sz w:val="24"/>
          <w:szCs w:val="24"/>
        </w:rPr>
        <w:t xml:space="preserve"> </w:t>
      </w:r>
      <w:r w:rsidRPr="000340C4">
        <w:rPr>
          <w:sz w:val="24"/>
          <w:szCs w:val="24"/>
        </w:rPr>
        <w:t>памяти</w:t>
      </w:r>
      <w:r w:rsidRPr="000340C4">
        <w:rPr>
          <w:spacing w:val="-1"/>
          <w:sz w:val="24"/>
          <w:szCs w:val="24"/>
        </w:rPr>
        <w:t xml:space="preserve"> </w:t>
      </w:r>
      <w:r w:rsidRPr="000340C4">
        <w:rPr>
          <w:sz w:val="24"/>
          <w:szCs w:val="24"/>
        </w:rPr>
        <w:t>предков;</w:t>
      </w:r>
    </w:p>
    <w:p w:rsidR="007C539A" w:rsidRPr="000340C4" w:rsidRDefault="007C539A" w:rsidP="00E04F2F">
      <w:pPr>
        <w:pStyle w:val="af9"/>
        <w:numPr>
          <w:ilvl w:val="0"/>
          <w:numId w:val="265"/>
        </w:numPr>
        <w:spacing w:before="3" w:line="352" w:lineRule="auto"/>
        <w:ind w:left="851" w:right="843" w:firstLine="567"/>
        <w:rPr>
          <w:sz w:val="24"/>
          <w:szCs w:val="24"/>
        </w:rPr>
      </w:pPr>
      <w:r w:rsidRPr="000340C4">
        <w:rPr>
          <w:b/>
          <w:sz w:val="24"/>
          <w:szCs w:val="24"/>
        </w:rPr>
        <w:t>эстетическое воспитание</w:t>
      </w:r>
      <w:r w:rsidRPr="000340C4">
        <w:rPr>
          <w:sz w:val="24"/>
          <w:szCs w:val="24"/>
        </w:rPr>
        <w:t>— формирование эстетической культуры</w:t>
      </w:r>
      <w:r w:rsidRPr="000340C4">
        <w:rPr>
          <w:spacing w:val="1"/>
          <w:sz w:val="24"/>
          <w:szCs w:val="24"/>
        </w:rPr>
        <w:t xml:space="preserve"> </w:t>
      </w:r>
      <w:r w:rsidRPr="000340C4">
        <w:rPr>
          <w:sz w:val="24"/>
          <w:szCs w:val="24"/>
        </w:rPr>
        <w:t>на</w:t>
      </w:r>
      <w:r w:rsidRPr="000340C4">
        <w:rPr>
          <w:spacing w:val="4"/>
          <w:sz w:val="24"/>
          <w:szCs w:val="24"/>
        </w:rPr>
        <w:t xml:space="preserve"> </w:t>
      </w:r>
      <w:r w:rsidRPr="000340C4">
        <w:rPr>
          <w:sz w:val="24"/>
          <w:szCs w:val="24"/>
        </w:rPr>
        <w:t>основе</w:t>
      </w:r>
      <w:r w:rsidRPr="000340C4">
        <w:rPr>
          <w:spacing w:val="4"/>
          <w:sz w:val="24"/>
          <w:szCs w:val="24"/>
        </w:rPr>
        <w:t xml:space="preserve"> </w:t>
      </w:r>
      <w:r w:rsidRPr="000340C4">
        <w:rPr>
          <w:sz w:val="24"/>
          <w:szCs w:val="24"/>
        </w:rPr>
        <w:t>российских</w:t>
      </w:r>
      <w:r w:rsidRPr="000340C4">
        <w:rPr>
          <w:spacing w:val="67"/>
          <w:sz w:val="24"/>
          <w:szCs w:val="24"/>
        </w:rPr>
        <w:t xml:space="preserve"> </w:t>
      </w:r>
      <w:r w:rsidRPr="000340C4">
        <w:rPr>
          <w:sz w:val="24"/>
          <w:szCs w:val="24"/>
        </w:rPr>
        <w:t>традиционных</w:t>
      </w:r>
      <w:r w:rsidRPr="000340C4">
        <w:rPr>
          <w:spacing w:val="8"/>
          <w:sz w:val="24"/>
          <w:szCs w:val="24"/>
        </w:rPr>
        <w:t xml:space="preserve"> </w:t>
      </w:r>
      <w:r w:rsidRPr="000340C4">
        <w:rPr>
          <w:sz w:val="24"/>
          <w:szCs w:val="24"/>
        </w:rPr>
        <w:t>духовных</w:t>
      </w:r>
      <w:r w:rsidRPr="000340C4">
        <w:rPr>
          <w:spacing w:val="68"/>
          <w:sz w:val="24"/>
          <w:szCs w:val="24"/>
        </w:rPr>
        <w:t xml:space="preserve"> </w:t>
      </w:r>
      <w:r w:rsidRPr="000340C4">
        <w:rPr>
          <w:sz w:val="24"/>
          <w:szCs w:val="24"/>
        </w:rPr>
        <w:t>ценностей,</w:t>
      </w:r>
      <w:r w:rsidRPr="000340C4">
        <w:rPr>
          <w:spacing w:val="5"/>
          <w:sz w:val="24"/>
          <w:szCs w:val="24"/>
        </w:rPr>
        <w:t xml:space="preserve"> </w:t>
      </w:r>
      <w:r w:rsidRPr="000340C4">
        <w:rPr>
          <w:sz w:val="24"/>
          <w:szCs w:val="24"/>
        </w:rPr>
        <w:t>приобщение</w:t>
      </w:r>
      <w:r w:rsidRPr="000340C4">
        <w:rPr>
          <w:spacing w:val="3"/>
          <w:sz w:val="24"/>
          <w:szCs w:val="24"/>
        </w:rPr>
        <w:t xml:space="preserve"> </w:t>
      </w:r>
      <w:r w:rsidRPr="000340C4">
        <w:rPr>
          <w:sz w:val="24"/>
          <w:szCs w:val="24"/>
        </w:rPr>
        <w:t>к</w:t>
      </w:r>
    </w:p>
    <w:p w:rsidR="007C539A" w:rsidRPr="000340C4" w:rsidRDefault="007C539A" w:rsidP="007C539A">
      <w:pPr>
        <w:pStyle w:val="af7"/>
        <w:spacing w:before="12"/>
        <w:ind w:left="851" w:right="843" w:firstLine="567"/>
        <w:rPr>
          <w:sz w:val="24"/>
          <w:szCs w:val="24"/>
        </w:rPr>
      </w:pPr>
      <w:r w:rsidRPr="000340C4">
        <w:rPr>
          <w:sz w:val="24"/>
          <w:szCs w:val="24"/>
        </w:rPr>
        <w:t>лучшим</w:t>
      </w:r>
      <w:r w:rsidRPr="000340C4">
        <w:rPr>
          <w:spacing w:val="-5"/>
          <w:sz w:val="24"/>
          <w:szCs w:val="24"/>
        </w:rPr>
        <w:t xml:space="preserve"> </w:t>
      </w:r>
      <w:r w:rsidRPr="000340C4">
        <w:rPr>
          <w:sz w:val="24"/>
          <w:szCs w:val="24"/>
        </w:rPr>
        <w:t>образцам</w:t>
      </w:r>
      <w:r w:rsidRPr="000340C4">
        <w:rPr>
          <w:spacing w:val="-4"/>
          <w:sz w:val="24"/>
          <w:szCs w:val="24"/>
        </w:rPr>
        <w:t xml:space="preserve"> </w:t>
      </w:r>
      <w:r w:rsidRPr="000340C4">
        <w:rPr>
          <w:sz w:val="24"/>
          <w:szCs w:val="24"/>
        </w:rPr>
        <w:t>отечественного</w:t>
      </w:r>
      <w:r w:rsidRPr="000340C4">
        <w:rPr>
          <w:spacing w:val="-6"/>
          <w:sz w:val="24"/>
          <w:szCs w:val="24"/>
        </w:rPr>
        <w:t xml:space="preserve"> </w:t>
      </w:r>
      <w:r w:rsidRPr="000340C4">
        <w:rPr>
          <w:sz w:val="24"/>
          <w:szCs w:val="24"/>
        </w:rPr>
        <w:t>и</w:t>
      </w:r>
      <w:r w:rsidRPr="000340C4">
        <w:rPr>
          <w:spacing w:val="-5"/>
          <w:sz w:val="24"/>
          <w:szCs w:val="24"/>
        </w:rPr>
        <w:t xml:space="preserve"> </w:t>
      </w:r>
      <w:r w:rsidRPr="000340C4">
        <w:rPr>
          <w:sz w:val="24"/>
          <w:szCs w:val="24"/>
        </w:rPr>
        <w:t>мирового</w:t>
      </w:r>
      <w:r w:rsidRPr="000340C4">
        <w:rPr>
          <w:spacing w:val="-6"/>
          <w:sz w:val="24"/>
          <w:szCs w:val="24"/>
        </w:rPr>
        <w:t xml:space="preserve"> </w:t>
      </w:r>
      <w:r w:rsidRPr="000340C4">
        <w:rPr>
          <w:sz w:val="24"/>
          <w:szCs w:val="24"/>
        </w:rPr>
        <w:t>искусства;</w:t>
      </w:r>
    </w:p>
    <w:p w:rsidR="007C539A" w:rsidRPr="000340C4" w:rsidRDefault="007C539A" w:rsidP="00E04F2F">
      <w:pPr>
        <w:pStyle w:val="af9"/>
        <w:numPr>
          <w:ilvl w:val="0"/>
          <w:numId w:val="265"/>
        </w:numPr>
        <w:spacing w:before="87" w:line="357" w:lineRule="auto"/>
        <w:ind w:left="426" w:right="851" w:firstLine="141"/>
        <w:rPr>
          <w:sz w:val="24"/>
          <w:szCs w:val="24"/>
        </w:rPr>
      </w:pPr>
      <w:r w:rsidRPr="000340C4">
        <w:rPr>
          <w:b/>
          <w:sz w:val="24"/>
          <w:szCs w:val="24"/>
        </w:rPr>
        <w:t>физическое</w:t>
      </w:r>
      <w:r w:rsidRPr="000340C4">
        <w:rPr>
          <w:b/>
          <w:spacing w:val="1"/>
          <w:sz w:val="24"/>
          <w:szCs w:val="24"/>
        </w:rPr>
        <w:t xml:space="preserve"> </w:t>
      </w:r>
      <w:r w:rsidRPr="000340C4">
        <w:rPr>
          <w:b/>
          <w:sz w:val="24"/>
          <w:szCs w:val="24"/>
        </w:rPr>
        <w:t>воспитание</w:t>
      </w:r>
      <w:r w:rsidRPr="000340C4">
        <w:rPr>
          <w:sz w:val="24"/>
          <w:szCs w:val="24"/>
        </w:rPr>
        <w:t>,</w:t>
      </w:r>
      <w:r w:rsidRPr="000340C4">
        <w:rPr>
          <w:spacing w:val="1"/>
          <w:sz w:val="24"/>
          <w:szCs w:val="24"/>
        </w:rPr>
        <w:t xml:space="preserve"> </w:t>
      </w:r>
      <w:r w:rsidRPr="000340C4">
        <w:rPr>
          <w:b/>
          <w:sz w:val="24"/>
          <w:szCs w:val="24"/>
        </w:rPr>
        <w:t>формирование</w:t>
      </w:r>
      <w:r w:rsidRPr="000340C4">
        <w:rPr>
          <w:b/>
          <w:spacing w:val="1"/>
          <w:sz w:val="24"/>
          <w:szCs w:val="24"/>
        </w:rPr>
        <w:t xml:space="preserve"> </w:t>
      </w:r>
      <w:r w:rsidRPr="000340C4">
        <w:rPr>
          <w:b/>
          <w:sz w:val="24"/>
          <w:szCs w:val="24"/>
        </w:rPr>
        <w:t>культуры</w:t>
      </w:r>
      <w:r w:rsidRPr="000340C4">
        <w:rPr>
          <w:b/>
          <w:spacing w:val="1"/>
          <w:sz w:val="24"/>
          <w:szCs w:val="24"/>
        </w:rPr>
        <w:t xml:space="preserve"> </w:t>
      </w:r>
      <w:r w:rsidRPr="000340C4">
        <w:rPr>
          <w:b/>
          <w:sz w:val="24"/>
          <w:szCs w:val="24"/>
        </w:rPr>
        <w:t>здорового</w:t>
      </w:r>
      <w:r w:rsidRPr="000340C4">
        <w:rPr>
          <w:b/>
          <w:spacing w:val="1"/>
          <w:sz w:val="24"/>
          <w:szCs w:val="24"/>
        </w:rPr>
        <w:t xml:space="preserve"> </w:t>
      </w:r>
      <w:r w:rsidRPr="000340C4">
        <w:rPr>
          <w:b/>
          <w:sz w:val="24"/>
          <w:szCs w:val="24"/>
        </w:rPr>
        <w:t>образа</w:t>
      </w:r>
      <w:r w:rsidRPr="000340C4">
        <w:rPr>
          <w:b/>
          <w:spacing w:val="1"/>
          <w:sz w:val="24"/>
          <w:szCs w:val="24"/>
        </w:rPr>
        <w:t xml:space="preserve"> </w:t>
      </w:r>
      <w:r w:rsidRPr="000340C4">
        <w:rPr>
          <w:b/>
          <w:sz w:val="24"/>
          <w:szCs w:val="24"/>
        </w:rPr>
        <w:t>жизни</w:t>
      </w:r>
      <w:r w:rsidRPr="000340C4">
        <w:rPr>
          <w:b/>
          <w:spacing w:val="1"/>
          <w:sz w:val="24"/>
          <w:szCs w:val="24"/>
        </w:rPr>
        <w:t xml:space="preserve"> </w:t>
      </w:r>
      <w:r w:rsidRPr="000340C4">
        <w:rPr>
          <w:b/>
          <w:sz w:val="24"/>
          <w:szCs w:val="24"/>
        </w:rPr>
        <w:t>и</w:t>
      </w:r>
      <w:r w:rsidRPr="000340C4">
        <w:rPr>
          <w:b/>
          <w:spacing w:val="1"/>
          <w:sz w:val="24"/>
          <w:szCs w:val="24"/>
        </w:rPr>
        <w:t xml:space="preserve"> </w:t>
      </w:r>
      <w:r w:rsidRPr="000340C4">
        <w:rPr>
          <w:b/>
          <w:sz w:val="24"/>
          <w:szCs w:val="24"/>
        </w:rPr>
        <w:t>эмоционального</w:t>
      </w:r>
      <w:r w:rsidRPr="000340C4">
        <w:rPr>
          <w:b/>
          <w:spacing w:val="1"/>
          <w:sz w:val="24"/>
          <w:szCs w:val="24"/>
        </w:rPr>
        <w:t xml:space="preserve"> </w:t>
      </w:r>
      <w:r w:rsidRPr="000340C4">
        <w:rPr>
          <w:b/>
          <w:sz w:val="24"/>
          <w:szCs w:val="24"/>
        </w:rPr>
        <w:t>благополучия</w:t>
      </w:r>
      <w:r w:rsidRPr="000340C4">
        <w:rPr>
          <w:sz w:val="24"/>
          <w:szCs w:val="24"/>
        </w:rPr>
        <w:t>—</w:t>
      </w:r>
      <w:r w:rsidRPr="000340C4">
        <w:rPr>
          <w:spacing w:val="1"/>
          <w:sz w:val="24"/>
          <w:szCs w:val="24"/>
        </w:rPr>
        <w:t xml:space="preserve"> </w:t>
      </w:r>
      <w:r w:rsidRPr="000340C4">
        <w:rPr>
          <w:sz w:val="24"/>
          <w:szCs w:val="24"/>
        </w:rPr>
        <w:t>развитие</w:t>
      </w:r>
      <w:r w:rsidRPr="000340C4">
        <w:rPr>
          <w:spacing w:val="1"/>
          <w:sz w:val="24"/>
          <w:szCs w:val="24"/>
        </w:rPr>
        <w:t xml:space="preserve"> </w:t>
      </w:r>
      <w:r w:rsidRPr="000340C4">
        <w:rPr>
          <w:sz w:val="24"/>
          <w:szCs w:val="24"/>
        </w:rPr>
        <w:t>физических</w:t>
      </w:r>
      <w:r w:rsidRPr="000340C4">
        <w:rPr>
          <w:spacing w:val="1"/>
          <w:sz w:val="24"/>
          <w:szCs w:val="24"/>
        </w:rPr>
        <w:t xml:space="preserve"> </w:t>
      </w:r>
      <w:r w:rsidRPr="000340C4">
        <w:rPr>
          <w:sz w:val="24"/>
          <w:szCs w:val="24"/>
        </w:rPr>
        <w:t>способностей</w:t>
      </w:r>
      <w:r w:rsidRPr="000340C4">
        <w:rPr>
          <w:spacing w:val="1"/>
          <w:sz w:val="24"/>
          <w:szCs w:val="24"/>
        </w:rPr>
        <w:t xml:space="preserve"> </w:t>
      </w:r>
      <w:r w:rsidRPr="000340C4">
        <w:rPr>
          <w:sz w:val="24"/>
          <w:szCs w:val="24"/>
        </w:rPr>
        <w:t>с</w:t>
      </w:r>
      <w:r w:rsidRPr="000340C4">
        <w:rPr>
          <w:spacing w:val="1"/>
          <w:sz w:val="24"/>
          <w:szCs w:val="24"/>
        </w:rPr>
        <w:t xml:space="preserve"> </w:t>
      </w:r>
      <w:r w:rsidRPr="000340C4">
        <w:rPr>
          <w:sz w:val="24"/>
          <w:szCs w:val="24"/>
        </w:rPr>
        <w:t>учётом</w:t>
      </w:r>
      <w:r w:rsidRPr="000340C4">
        <w:rPr>
          <w:spacing w:val="1"/>
          <w:sz w:val="24"/>
          <w:szCs w:val="24"/>
        </w:rPr>
        <w:t xml:space="preserve"> </w:t>
      </w:r>
      <w:r w:rsidRPr="000340C4">
        <w:rPr>
          <w:sz w:val="24"/>
          <w:szCs w:val="24"/>
        </w:rPr>
        <w:t>возможностей</w:t>
      </w:r>
      <w:r w:rsidRPr="000340C4">
        <w:rPr>
          <w:spacing w:val="1"/>
          <w:sz w:val="24"/>
          <w:szCs w:val="24"/>
        </w:rPr>
        <w:t xml:space="preserve"> </w:t>
      </w:r>
      <w:r w:rsidRPr="000340C4">
        <w:rPr>
          <w:sz w:val="24"/>
          <w:szCs w:val="24"/>
        </w:rPr>
        <w:t>и</w:t>
      </w:r>
      <w:r w:rsidRPr="000340C4">
        <w:rPr>
          <w:spacing w:val="1"/>
          <w:sz w:val="24"/>
          <w:szCs w:val="24"/>
        </w:rPr>
        <w:t xml:space="preserve"> </w:t>
      </w:r>
      <w:r w:rsidRPr="000340C4">
        <w:rPr>
          <w:sz w:val="24"/>
          <w:szCs w:val="24"/>
        </w:rPr>
        <w:t>состояния</w:t>
      </w:r>
      <w:r w:rsidRPr="000340C4">
        <w:rPr>
          <w:spacing w:val="1"/>
          <w:sz w:val="24"/>
          <w:szCs w:val="24"/>
        </w:rPr>
        <w:t xml:space="preserve"> </w:t>
      </w:r>
      <w:r w:rsidRPr="000340C4">
        <w:rPr>
          <w:sz w:val="24"/>
          <w:szCs w:val="24"/>
        </w:rPr>
        <w:t>здоровья,</w:t>
      </w:r>
      <w:r w:rsidRPr="000340C4">
        <w:rPr>
          <w:spacing w:val="1"/>
          <w:sz w:val="24"/>
          <w:szCs w:val="24"/>
        </w:rPr>
        <w:t xml:space="preserve"> </w:t>
      </w:r>
      <w:r w:rsidRPr="000340C4">
        <w:rPr>
          <w:sz w:val="24"/>
          <w:szCs w:val="24"/>
        </w:rPr>
        <w:t>навыков</w:t>
      </w:r>
      <w:r w:rsidRPr="000340C4">
        <w:rPr>
          <w:spacing w:val="1"/>
          <w:sz w:val="24"/>
          <w:szCs w:val="24"/>
        </w:rPr>
        <w:t xml:space="preserve"> </w:t>
      </w:r>
      <w:r w:rsidRPr="000340C4">
        <w:rPr>
          <w:sz w:val="24"/>
          <w:szCs w:val="24"/>
        </w:rPr>
        <w:t>безопасного</w:t>
      </w:r>
      <w:r w:rsidRPr="000340C4">
        <w:rPr>
          <w:spacing w:val="1"/>
          <w:sz w:val="24"/>
          <w:szCs w:val="24"/>
        </w:rPr>
        <w:t xml:space="preserve"> </w:t>
      </w:r>
      <w:r w:rsidRPr="000340C4">
        <w:rPr>
          <w:sz w:val="24"/>
          <w:szCs w:val="24"/>
        </w:rPr>
        <w:t>поведения</w:t>
      </w:r>
      <w:r w:rsidRPr="000340C4">
        <w:rPr>
          <w:spacing w:val="1"/>
          <w:sz w:val="24"/>
          <w:szCs w:val="24"/>
        </w:rPr>
        <w:t xml:space="preserve"> </w:t>
      </w:r>
      <w:r w:rsidRPr="000340C4">
        <w:rPr>
          <w:sz w:val="24"/>
          <w:szCs w:val="24"/>
        </w:rPr>
        <w:t>в</w:t>
      </w:r>
      <w:r w:rsidRPr="000340C4">
        <w:rPr>
          <w:spacing w:val="1"/>
          <w:sz w:val="24"/>
          <w:szCs w:val="24"/>
        </w:rPr>
        <w:t xml:space="preserve"> </w:t>
      </w:r>
      <w:r w:rsidRPr="000340C4">
        <w:rPr>
          <w:sz w:val="24"/>
          <w:szCs w:val="24"/>
        </w:rPr>
        <w:t>природной</w:t>
      </w:r>
      <w:r w:rsidRPr="000340C4">
        <w:rPr>
          <w:spacing w:val="1"/>
          <w:sz w:val="24"/>
          <w:szCs w:val="24"/>
        </w:rPr>
        <w:t xml:space="preserve"> </w:t>
      </w:r>
      <w:r w:rsidRPr="000340C4">
        <w:rPr>
          <w:sz w:val="24"/>
          <w:szCs w:val="24"/>
        </w:rPr>
        <w:t>и</w:t>
      </w:r>
      <w:r w:rsidRPr="000340C4">
        <w:rPr>
          <w:spacing w:val="1"/>
          <w:sz w:val="24"/>
          <w:szCs w:val="24"/>
        </w:rPr>
        <w:t xml:space="preserve"> </w:t>
      </w:r>
      <w:r w:rsidRPr="000340C4">
        <w:rPr>
          <w:sz w:val="24"/>
          <w:szCs w:val="24"/>
        </w:rPr>
        <w:t>социальной</w:t>
      </w:r>
      <w:r w:rsidRPr="000340C4">
        <w:rPr>
          <w:spacing w:val="1"/>
          <w:sz w:val="24"/>
          <w:szCs w:val="24"/>
        </w:rPr>
        <w:t xml:space="preserve"> </w:t>
      </w:r>
      <w:r w:rsidRPr="000340C4">
        <w:rPr>
          <w:sz w:val="24"/>
          <w:szCs w:val="24"/>
        </w:rPr>
        <w:t>среде,</w:t>
      </w:r>
      <w:r w:rsidRPr="000340C4">
        <w:rPr>
          <w:spacing w:val="1"/>
          <w:sz w:val="24"/>
          <w:szCs w:val="24"/>
        </w:rPr>
        <w:t xml:space="preserve"> </w:t>
      </w:r>
      <w:r w:rsidRPr="000340C4">
        <w:rPr>
          <w:sz w:val="24"/>
          <w:szCs w:val="24"/>
        </w:rPr>
        <w:t>чрезвычайных</w:t>
      </w:r>
      <w:r w:rsidRPr="000340C4">
        <w:rPr>
          <w:spacing w:val="1"/>
          <w:sz w:val="24"/>
          <w:szCs w:val="24"/>
        </w:rPr>
        <w:t xml:space="preserve"> </w:t>
      </w:r>
      <w:r w:rsidRPr="000340C4">
        <w:rPr>
          <w:sz w:val="24"/>
          <w:szCs w:val="24"/>
        </w:rPr>
        <w:t>ситуациях;</w:t>
      </w:r>
    </w:p>
    <w:p w:rsidR="007C539A" w:rsidRPr="000340C4" w:rsidRDefault="007C539A" w:rsidP="00E04F2F">
      <w:pPr>
        <w:pStyle w:val="af9"/>
        <w:numPr>
          <w:ilvl w:val="0"/>
          <w:numId w:val="265"/>
        </w:numPr>
        <w:spacing w:before="9" w:line="357" w:lineRule="auto"/>
        <w:ind w:left="426" w:right="850" w:firstLine="141"/>
        <w:rPr>
          <w:sz w:val="24"/>
          <w:szCs w:val="24"/>
        </w:rPr>
      </w:pPr>
      <w:r w:rsidRPr="000340C4">
        <w:rPr>
          <w:b/>
          <w:sz w:val="24"/>
          <w:szCs w:val="24"/>
        </w:rPr>
        <w:t xml:space="preserve">трудовое воспитание </w:t>
      </w:r>
      <w:r w:rsidRPr="000340C4">
        <w:rPr>
          <w:sz w:val="24"/>
          <w:szCs w:val="24"/>
        </w:rPr>
        <w:t>—воспитание уважения к труду, трудящимся,</w:t>
      </w:r>
      <w:r w:rsidRPr="000340C4">
        <w:rPr>
          <w:spacing w:val="1"/>
          <w:sz w:val="24"/>
          <w:szCs w:val="24"/>
        </w:rPr>
        <w:t xml:space="preserve"> </w:t>
      </w:r>
      <w:r w:rsidRPr="000340C4">
        <w:rPr>
          <w:sz w:val="24"/>
          <w:szCs w:val="24"/>
        </w:rPr>
        <w:t>результатам</w:t>
      </w:r>
      <w:r w:rsidRPr="000340C4">
        <w:rPr>
          <w:spacing w:val="1"/>
          <w:sz w:val="24"/>
          <w:szCs w:val="24"/>
        </w:rPr>
        <w:t xml:space="preserve"> </w:t>
      </w:r>
      <w:r w:rsidRPr="000340C4">
        <w:rPr>
          <w:sz w:val="24"/>
          <w:szCs w:val="24"/>
        </w:rPr>
        <w:t>труда</w:t>
      </w:r>
      <w:r w:rsidRPr="000340C4">
        <w:rPr>
          <w:spacing w:val="1"/>
          <w:sz w:val="24"/>
          <w:szCs w:val="24"/>
        </w:rPr>
        <w:t xml:space="preserve"> </w:t>
      </w:r>
      <w:r w:rsidRPr="000340C4">
        <w:rPr>
          <w:sz w:val="24"/>
          <w:szCs w:val="24"/>
        </w:rPr>
        <w:t>(своего</w:t>
      </w:r>
      <w:r w:rsidRPr="000340C4">
        <w:rPr>
          <w:spacing w:val="1"/>
          <w:sz w:val="24"/>
          <w:szCs w:val="24"/>
        </w:rPr>
        <w:t xml:space="preserve"> </w:t>
      </w:r>
      <w:r w:rsidRPr="000340C4">
        <w:rPr>
          <w:sz w:val="24"/>
          <w:szCs w:val="24"/>
        </w:rPr>
        <w:t>и</w:t>
      </w:r>
      <w:r w:rsidRPr="000340C4">
        <w:rPr>
          <w:spacing w:val="1"/>
          <w:sz w:val="24"/>
          <w:szCs w:val="24"/>
        </w:rPr>
        <w:t xml:space="preserve"> </w:t>
      </w:r>
      <w:r w:rsidRPr="000340C4">
        <w:rPr>
          <w:sz w:val="24"/>
          <w:szCs w:val="24"/>
        </w:rPr>
        <w:t>других</w:t>
      </w:r>
      <w:r w:rsidRPr="000340C4">
        <w:rPr>
          <w:spacing w:val="1"/>
          <w:sz w:val="24"/>
          <w:szCs w:val="24"/>
        </w:rPr>
        <w:t xml:space="preserve"> </w:t>
      </w:r>
      <w:r w:rsidRPr="000340C4">
        <w:rPr>
          <w:sz w:val="24"/>
          <w:szCs w:val="24"/>
        </w:rPr>
        <w:t>людей),</w:t>
      </w:r>
      <w:r w:rsidRPr="000340C4">
        <w:rPr>
          <w:spacing w:val="1"/>
          <w:sz w:val="24"/>
          <w:szCs w:val="24"/>
        </w:rPr>
        <w:t xml:space="preserve"> </w:t>
      </w:r>
      <w:r w:rsidRPr="000340C4">
        <w:rPr>
          <w:sz w:val="24"/>
          <w:szCs w:val="24"/>
        </w:rPr>
        <w:t>ориентация</w:t>
      </w:r>
      <w:r w:rsidRPr="000340C4">
        <w:rPr>
          <w:spacing w:val="1"/>
          <w:sz w:val="24"/>
          <w:szCs w:val="24"/>
        </w:rPr>
        <w:t xml:space="preserve"> </w:t>
      </w:r>
      <w:r w:rsidRPr="000340C4">
        <w:rPr>
          <w:sz w:val="24"/>
          <w:szCs w:val="24"/>
        </w:rPr>
        <w:t>на</w:t>
      </w:r>
      <w:r w:rsidRPr="000340C4">
        <w:rPr>
          <w:spacing w:val="1"/>
          <w:sz w:val="24"/>
          <w:szCs w:val="24"/>
        </w:rPr>
        <w:t xml:space="preserve"> </w:t>
      </w:r>
      <w:r w:rsidRPr="000340C4">
        <w:rPr>
          <w:sz w:val="24"/>
          <w:szCs w:val="24"/>
        </w:rPr>
        <w:t>трудовую</w:t>
      </w:r>
      <w:r w:rsidRPr="000340C4">
        <w:rPr>
          <w:spacing w:val="1"/>
          <w:sz w:val="24"/>
          <w:szCs w:val="24"/>
        </w:rPr>
        <w:t xml:space="preserve"> </w:t>
      </w:r>
      <w:r w:rsidRPr="000340C4">
        <w:rPr>
          <w:sz w:val="24"/>
          <w:szCs w:val="24"/>
        </w:rPr>
        <w:t>деятельность,</w:t>
      </w:r>
      <w:r w:rsidRPr="000340C4">
        <w:rPr>
          <w:spacing w:val="1"/>
          <w:sz w:val="24"/>
          <w:szCs w:val="24"/>
        </w:rPr>
        <w:t xml:space="preserve"> </w:t>
      </w:r>
      <w:r w:rsidRPr="000340C4">
        <w:rPr>
          <w:sz w:val="24"/>
          <w:szCs w:val="24"/>
        </w:rPr>
        <w:t>получение</w:t>
      </w:r>
      <w:r w:rsidRPr="000340C4">
        <w:rPr>
          <w:spacing w:val="1"/>
          <w:sz w:val="24"/>
          <w:szCs w:val="24"/>
        </w:rPr>
        <w:t xml:space="preserve"> </w:t>
      </w:r>
      <w:r w:rsidRPr="000340C4">
        <w:rPr>
          <w:sz w:val="24"/>
          <w:szCs w:val="24"/>
        </w:rPr>
        <w:t>профессии,</w:t>
      </w:r>
      <w:r w:rsidRPr="000340C4">
        <w:rPr>
          <w:spacing w:val="1"/>
          <w:sz w:val="24"/>
          <w:szCs w:val="24"/>
        </w:rPr>
        <w:t xml:space="preserve"> </w:t>
      </w:r>
      <w:r w:rsidRPr="000340C4">
        <w:rPr>
          <w:sz w:val="24"/>
          <w:szCs w:val="24"/>
        </w:rPr>
        <w:t>личностное</w:t>
      </w:r>
      <w:r w:rsidRPr="000340C4">
        <w:rPr>
          <w:spacing w:val="1"/>
          <w:sz w:val="24"/>
          <w:szCs w:val="24"/>
        </w:rPr>
        <w:t xml:space="preserve"> </w:t>
      </w:r>
      <w:r w:rsidRPr="000340C4">
        <w:rPr>
          <w:sz w:val="24"/>
          <w:szCs w:val="24"/>
        </w:rPr>
        <w:t>самовыражение</w:t>
      </w:r>
      <w:r w:rsidRPr="000340C4">
        <w:rPr>
          <w:spacing w:val="1"/>
          <w:sz w:val="24"/>
          <w:szCs w:val="24"/>
        </w:rPr>
        <w:t xml:space="preserve"> </w:t>
      </w:r>
      <w:r w:rsidRPr="000340C4">
        <w:rPr>
          <w:sz w:val="24"/>
          <w:szCs w:val="24"/>
        </w:rPr>
        <w:t>в</w:t>
      </w:r>
      <w:r w:rsidRPr="000340C4">
        <w:rPr>
          <w:spacing w:val="1"/>
          <w:sz w:val="24"/>
          <w:szCs w:val="24"/>
        </w:rPr>
        <w:t xml:space="preserve"> </w:t>
      </w:r>
      <w:r w:rsidRPr="000340C4">
        <w:rPr>
          <w:sz w:val="24"/>
          <w:szCs w:val="24"/>
        </w:rPr>
        <w:t>продуктивном,</w:t>
      </w:r>
      <w:r w:rsidRPr="000340C4">
        <w:rPr>
          <w:spacing w:val="1"/>
          <w:sz w:val="24"/>
          <w:szCs w:val="24"/>
        </w:rPr>
        <w:t xml:space="preserve"> </w:t>
      </w:r>
      <w:r w:rsidRPr="000340C4">
        <w:rPr>
          <w:sz w:val="24"/>
          <w:szCs w:val="24"/>
        </w:rPr>
        <w:t>нравственно</w:t>
      </w:r>
      <w:r w:rsidRPr="000340C4">
        <w:rPr>
          <w:spacing w:val="1"/>
          <w:sz w:val="24"/>
          <w:szCs w:val="24"/>
        </w:rPr>
        <w:t xml:space="preserve"> </w:t>
      </w:r>
      <w:r w:rsidRPr="000340C4">
        <w:rPr>
          <w:sz w:val="24"/>
          <w:szCs w:val="24"/>
        </w:rPr>
        <w:t>достойном</w:t>
      </w:r>
      <w:r w:rsidRPr="000340C4">
        <w:rPr>
          <w:spacing w:val="1"/>
          <w:sz w:val="24"/>
          <w:szCs w:val="24"/>
        </w:rPr>
        <w:t xml:space="preserve"> </w:t>
      </w:r>
      <w:r w:rsidRPr="000340C4">
        <w:rPr>
          <w:sz w:val="24"/>
          <w:szCs w:val="24"/>
        </w:rPr>
        <w:t>труде</w:t>
      </w:r>
      <w:r w:rsidRPr="000340C4">
        <w:rPr>
          <w:spacing w:val="1"/>
          <w:sz w:val="24"/>
          <w:szCs w:val="24"/>
        </w:rPr>
        <w:t xml:space="preserve"> </w:t>
      </w:r>
      <w:r w:rsidRPr="000340C4">
        <w:rPr>
          <w:sz w:val="24"/>
          <w:szCs w:val="24"/>
        </w:rPr>
        <w:t>в</w:t>
      </w:r>
      <w:r w:rsidRPr="000340C4">
        <w:rPr>
          <w:spacing w:val="1"/>
          <w:sz w:val="24"/>
          <w:szCs w:val="24"/>
        </w:rPr>
        <w:t xml:space="preserve"> </w:t>
      </w:r>
      <w:r w:rsidRPr="000340C4">
        <w:rPr>
          <w:sz w:val="24"/>
          <w:szCs w:val="24"/>
        </w:rPr>
        <w:t>российском</w:t>
      </w:r>
      <w:r w:rsidRPr="000340C4">
        <w:rPr>
          <w:spacing w:val="1"/>
          <w:sz w:val="24"/>
          <w:szCs w:val="24"/>
        </w:rPr>
        <w:t xml:space="preserve"> </w:t>
      </w:r>
      <w:r w:rsidRPr="000340C4">
        <w:rPr>
          <w:sz w:val="24"/>
          <w:szCs w:val="24"/>
        </w:rPr>
        <w:t>обществе,</w:t>
      </w:r>
      <w:r w:rsidRPr="000340C4">
        <w:rPr>
          <w:spacing w:val="1"/>
          <w:sz w:val="24"/>
          <w:szCs w:val="24"/>
        </w:rPr>
        <w:t xml:space="preserve"> </w:t>
      </w:r>
      <w:r w:rsidRPr="000340C4">
        <w:rPr>
          <w:sz w:val="24"/>
          <w:szCs w:val="24"/>
        </w:rPr>
        <w:t>достижение</w:t>
      </w:r>
      <w:r w:rsidRPr="000340C4">
        <w:rPr>
          <w:spacing w:val="-2"/>
          <w:sz w:val="24"/>
          <w:szCs w:val="24"/>
        </w:rPr>
        <w:t xml:space="preserve"> </w:t>
      </w:r>
      <w:r w:rsidRPr="000340C4">
        <w:rPr>
          <w:sz w:val="24"/>
          <w:szCs w:val="24"/>
        </w:rPr>
        <w:t>выдающихся</w:t>
      </w:r>
      <w:r w:rsidRPr="000340C4">
        <w:rPr>
          <w:spacing w:val="-1"/>
          <w:sz w:val="24"/>
          <w:szCs w:val="24"/>
        </w:rPr>
        <w:t xml:space="preserve"> </w:t>
      </w:r>
      <w:r w:rsidRPr="000340C4">
        <w:rPr>
          <w:sz w:val="24"/>
          <w:szCs w:val="24"/>
        </w:rPr>
        <w:t>результатов</w:t>
      </w:r>
      <w:r w:rsidRPr="000340C4">
        <w:rPr>
          <w:spacing w:val="-1"/>
          <w:sz w:val="24"/>
          <w:szCs w:val="24"/>
        </w:rPr>
        <w:t xml:space="preserve"> </w:t>
      </w:r>
      <w:r w:rsidRPr="000340C4">
        <w:rPr>
          <w:sz w:val="24"/>
          <w:szCs w:val="24"/>
        </w:rPr>
        <w:t>в</w:t>
      </w:r>
      <w:r w:rsidRPr="000340C4">
        <w:rPr>
          <w:spacing w:val="-4"/>
          <w:sz w:val="24"/>
          <w:szCs w:val="24"/>
        </w:rPr>
        <w:t xml:space="preserve"> </w:t>
      </w:r>
      <w:r w:rsidRPr="000340C4">
        <w:rPr>
          <w:sz w:val="24"/>
          <w:szCs w:val="24"/>
        </w:rPr>
        <w:t>профессиональной</w:t>
      </w:r>
      <w:r w:rsidRPr="000340C4">
        <w:rPr>
          <w:spacing w:val="-4"/>
          <w:sz w:val="24"/>
          <w:szCs w:val="24"/>
        </w:rPr>
        <w:t xml:space="preserve"> </w:t>
      </w:r>
      <w:r w:rsidRPr="000340C4">
        <w:rPr>
          <w:sz w:val="24"/>
          <w:szCs w:val="24"/>
        </w:rPr>
        <w:t>деятельности;</w:t>
      </w:r>
    </w:p>
    <w:p w:rsidR="007C539A" w:rsidRPr="000340C4" w:rsidRDefault="007C539A" w:rsidP="00E04F2F">
      <w:pPr>
        <w:pStyle w:val="af9"/>
        <w:numPr>
          <w:ilvl w:val="0"/>
          <w:numId w:val="265"/>
        </w:numPr>
        <w:spacing w:before="4" w:line="357" w:lineRule="auto"/>
        <w:ind w:left="426" w:right="851" w:firstLine="141"/>
        <w:rPr>
          <w:sz w:val="24"/>
          <w:szCs w:val="24"/>
        </w:rPr>
      </w:pPr>
      <w:r w:rsidRPr="000340C4">
        <w:rPr>
          <w:b/>
          <w:sz w:val="24"/>
          <w:szCs w:val="24"/>
        </w:rPr>
        <w:t>экологическое</w:t>
      </w:r>
      <w:r w:rsidRPr="000340C4">
        <w:rPr>
          <w:b/>
          <w:spacing w:val="1"/>
          <w:sz w:val="24"/>
          <w:szCs w:val="24"/>
        </w:rPr>
        <w:t xml:space="preserve"> </w:t>
      </w:r>
      <w:r w:rsidRPr="000340C4">
        <w:rPr>
          <w:b/>
          <w:sz w:val="24"/>
          <w:szCs w:val="24"/>
        </w:rPr>
        <w:t>воспитание</w:t>
      </w:r>
      <w:r w:rsidRPr="000340C4">
        <w:rPr>
          <w:b/>
          <w:spacing w:val="1"/>
          <w:sz w:val="24"/>
          <w:szCs w:val="24"/>
        </w:rPr>
        <w:t xml:space="preserve"> </w:t>
      </w:r>
      <w:r w:rsidRPr="000340C4">
        <w:rPr>
          <w:sz w:val="24"/>
          <w:szCs w:val="24"/>
        </w:rPr>
        <w:t>—формирование</w:t>
      </w:r>
      <w:r w:rsidRPr="000340C4">
        <w:rPr>
          <w:spacing w:val="1"/>
          <w:sz w:val="24"/>
          <w:szCs w:val="24"/>
        </w:rPr>
        <w:t xml:space="preserve"> </w:t>
      </w:r>
      <w:r w:rsidRPr="000340C4">
        <w:rPr>
          <w:sz w:val="24"/>
          <w:szCs w:val="24"/>
        </w:rPr>
        <w:t>экологической</w:t>
      </w:r>
      <w:r w:rsidRPr="000340C4">
        <w:rPr>
          <w:spacing w:val="1"/>
          <w:sz w:val="24"/>
          <w:szCs w:val="24"/>
        </w:rPr>
        <w:t xml:space="preserve"> </w:t>
      </w:r>
      <w:r w:rsidRPr="000340C4">
        <w:rPr>
          <w:sz w:val="24"/>
          <w:szCs w:val="24"/>
        </w:rPr>
        <w:t>культуры,</w:t>
      </w:r>
      <w:r w:rsidRPr="000340C4">
        <w:rPr>
          <w:spacing w:val="1"/>
          <w:sz w:val="24"/>
          <w:szCs w:val="24"/>
        </w:rPr>
        <w:t xml:space="preserve"> </w:t>
      </w:r>
      <w:r w:rsidRPr="000340C4">
        <w:rPr>
          <w:sz w:val="24"/>
          <w:szCs w:val="24"/>
        </w:rPr>
        <w:t>ответственного,</w:t>
      </w:r>
      <w:r w:rsidRPr="000340C4">
        <w:rPr>
          <w:spacing w:val="1"/>
          <w:sz w:val="24"/>
          <w:szCs w:val="24"/>
        </w:rPr>
        <w:t xml:space="preserve"> </w:t>
      </w:r>
      <w:r w:rsidRPr="000340C4">
        <w:rPr>
          <w:sz w:val="24"/>
          <w:szCs w:val="24"/>
        </w:rPr>
        <w:t>бережного</w:t>
      </w:r>
      <w:r w:rsidRPr="000340C4">
        <w:rPr>
          <w:spacing w:val="1"/>
          <w:sz w:val="24"/>
          <w:szCs w:val="24"/>
        </w:rPr>
        <w:t xml:space="preserve"> </w:t>
      </w:r>
      <w:r w:rsidRPr="000340C4">
        <w:rPr>
          <w:sz w:val="24"/>
          <w:szCs w:val="24"/>
        </w:rPr>
        <w:t>отношения</w:t>
      </w:r>
      <w:r w:rsidRPr="000340C4">
        <w:rPr>
          <w:spacing w:val="1"/>
          <w:sz w:val="24"/>
          <w:szCs w:val="24"/>
        </w:rPr>
        <w:t xml:space="preserve"> </w:t>
      </w:r>
      <w:r w:rsidRPr="000340C4">
        <w:rPr>
          <w:sz w:val="24"/>
          <w:szCs w:val="24"/>
        </w:rPr>
        <w:t>к</w:t>
      </w:r>
      <w:r w:rsidRPr="000340C4">
        <w:rPr>
          <w:spacing w:val="1"/>
          <w:sz w:val="24"/>
          <w:szCs w:val="24"/>
        </w:rPr>
        <w:t xml:space="preserve"> </w:t>
      </w:r>
      <w:r w:rsidRPr="000340C4">
        <w:rPr>
          <w:sz w:val="24"/>
          <w:szCs w:val="24"/>
        </w:rPr>
        <w:t>природе,</w:t>
      </w:r>
      <w:r w:rsidRPr="000340C4">
        <w:rPr>
          <w:spacing w:val="1"/>
          <w:sz w:val="24"/>
          <w:szCs w:val="24"/>
        </w:rPr>
        <w:t xml:space="preserve"> </w:t>
      </w:r>
      <w:r w:rsidRPr="000340C4">
        <w:rPr>
          <w:sz w:val="24"/>
          <w:szCs w:val="24"/>
        </w:rPr>
        <w:t>окружающей</w:t>
      </w:r>
      <w:r w:rsidRPr="000340C4">
        <w:rPr>
          <w:spacing w:val="-67"/>
          <w:sz w:val="24"/>
          <w:szCs w:val="24"/>
        </w:rPr>
        <w:t xml:space="preserve"> </w:t>
      </w:r>
      <w:r w:rsidRPr="000340C4">
        <w:rPr>
          <w:sz w:val="24"/>
          <w:szCs w:val="24"/>
        </w:rPr>
        <w:t>среде</w:t>
      </w:r>
      <w:r w:rsidRPr="000340C4">
        <w:rPr>
          <w:spacing w:val="1"/>
          <w:sz w:val="24"/>
          <w:szCs w:val="24"/>
        </w:rPr>
        <w:t xml:space="preserve"> </w:t>
      </w:r>
      <w:r w:rsidRPr="000340C4">
        <w:rPr>
          <w:sz w:val="24"/>
          <w:szCs w:val="24"/>
        </w:rPr>
        <w:t>на</w:t>
      </w:r>
      <w:r w:rsidRPr="000340C4">
        <w:rPr>
          <w:spacing w:val="1"/>
          <w:sz w:val="24"/>
          <w:szCs w:val="24"/>
        </w:rPr>
        <w:t xml:space="preserve"> </w:t>
      </w:r>
      <w:r w:rsidRPr="000340C4">
        <w:rPr>
          <w:sz w:val="24"/>
          <w:szCs w:val="24"/>
        </w:rPr>
        <w:t>основе</w:t>
      </w:r>
      <w:r w:rsidRPr="000340C4">
        <w:rPr>
          <w:spacing w:val="1"/>
          <w:sz w:val="24"/>
          <w:szCs w:val="24"/>
        </w:rPr>
        <w:t xml:space="preserve"> </w:t>
      </w:r>
      <w:r w:rsidRPr="000340C4">
        <w:rPr>
          <w:sz w:val="24"/>
          <w:szCs w:val="24"/>
        </w:rPr>
        <w:t>российских традиционных духовных ценностей,</w:t>
      </w:r>
      <w:r w:rsidRPr="000340C4">
        <w:rPr>
          <w:spacing w:val="1"/>
          <w:sz w:val="24"/>
          <w:szCs w:val="24"/>
        </w:rPr>
        <w:t xml:space="preserve"> </w:t>
      </w:r>
      <w:r w:rsidRPr="000340C4">
        <w:rPr>
          <w:sz w:val="24"/>
          <w:szCs w:val="24"/>
        </w:rPr>
        <w:t>навыков</w:t>
      </w:r>
      <w:r w:rsidRPr="000340C4">
        <w:rPr>
          <w:spacing w:val="1"/>
          <w:sz w:val="24"/>
          <w:szCs w:val="24"/>
        </w:rPr>
        <w:t xml:space="preserve"> </w:t>
      </w:r>
      <w:r w:rsidRPr="000340C4">
        <w:rPr>
          <w:sz w:val="24"/>
          <w:szCs w:val="24"/>
        </w:rPr>
        <w:t>охраны,</w:t>
      </w:r>
      <w:r w:rsidRPr="000340C4">
        <w:rPr>
          <w:spacing w:val="2"/>
          <w:sz w:val="24"/>
          <w:szCs w:val="24"/>
        </w:rPr>
        <w:t xml:space="preserve"> </w:t>
      </w:r>
      <w:r w:rsidRPr="000340C4">
        <w:rPr>
          <w:sz w:val="24"/>
          <w:szCs w:val="24"/>
        </w:rPr>
        <w:t>защиты,</w:t>
      </w:r>
      <w:r w:rsidRPr="000340C4">
        <w:rPr>
          <w:spacing w:val="2"/>
          <w:sz w:val="24"/>
          <w:szCs w:val="24"/>
        </w:rPr>
        <w:t xml:space="preserve"> </w:t>
      </w:r>
      <w:r w:rsidRPr="000340C4">
        <w:rPr>
          <w:sz w:val="24"/>
          <w:szCs w:val="24"/>
        </w:rPr>
        <w:t>восстановления природы,</w:t>
      </w:r>
      <w:r w:rsidRPr="000340C4">
        <w:rPr>
          <w:spacing w:val="3"/>
          <w:sz w:val="24"/>
          <w:szCs w:val="24"/>
        </w:rPr>
        <w:t xml:space="preserve"> </w:t>
      </w:r>
      <w:r w:rsidRPr="000340C4">
        <w:rPr>
          <w:sz w:val="24"/>
          <w:szCs w:val="24"/>
        </w:rPr>
        <w:t>окружающей</w:t>
      </w:r>
      <w:r w:rsidRPr="000340C4">
        <w:rPr>
          <w:spacing w:val="-1"/>
          <w:sz w:val="24"/>
          <w:szCs w:val="24"/>
        </w:rPr>
        <w:t xml:space="preserve"> </w:t>
      </w:r>
      <w:r w:rsidRPr="000340C4">
        <w:rPr>
          <w:sz w:val="24"/>
          <w:szCs w:val="24"/>
        </w:rPr>
        <w:t>среды;</w:t>
      </w:r>
    </w:p>
    <w:p w:rsidR="00576F25" w:rsidRDefault="007C539A" w:rsidP="007C539A">
      <w:pPr>
        <w:pStyle w:val="af7"/>
        <w:spacing w:before="152" w:line="360" w:lineRule="auto"/>
        <w:ind w:right="843"/>
        <w:rPr>
          <w:sz w:val="24"/>
          <w:szCs w:val="24"/>
        </w:rPr>
      </w:pPr>
      <w:r w:rsidRPr="000340C4">
        <w:rPr>
          <w:b/>
          <w:sz w:val="24"/>
          <w:szCs w:val="24"/>
        </w:rPr>
        <w:t>ценности научного познания</w:t>
      </w:r>
      <w:r w:rsidRPr="000340C4">
        <w:rPr>
          <w:sz w:val="24"/>
          <w:szCs w:val="24"/>
        </w:rPr>
        <w:t>— воспитание стремления к познанию</w:t>
      </w:r>
      <w:r w:rsidRPr="000340C4">
        <w:rPr>
          <w:spacing w:val="1"/>
          <w:sz w:val="24"/>
          <w:szCs w:val="24"/>
        </w:rPr>
        <w:t xml:space="preserve"> </w:t>
      </w:r>
      <w:r w:rsidRPr="000340C4">
        <w:rPr>
          <w:sz w:val="24"/>
          <w:szCs w:val="24"/>
        </w:rPr>
        <w:t>себя</w:t>
      </w:r>
      <w:r w:rsidRPr="000340C4">
        <w:rPr>
          <w:spacing w:val="1"/>
          <w:sz w:val="24"/>
          <w:szCs w:val="24"/>
        </w:rPr>
        <w:t xml:space="preserve"> </w:t>
      </w:r>
      <w:r w:rsidRPr="000340C4">
        <w:rPr>
          <w:sz w:val="24"/>
          <w:szCs w:val="24"/>
        </w:rPr>
        <w:t>и</w:t>
      </w:r>
      <w:r w:rsidRPr="000340C4">
        <w:rPr>
          <w:spacing w:val="1"/>
          <w:sz w:val="24"/>
          <w:szCs w:val="24"/>
        </w:rPr>
        <w:t xml:space="preserve"> </w:t>
      </w:r>
      <w:r w:rsidRPr="000340C4">
        <w:rPr>
          <w:sz w:val="24"/>
          <w:szCs w:val="24"/>
        </w:rPr>
        <w:t>других</w:t>
      </w:r>
      <w:r w:rsidRPr="000340C4">
        <w:rPr>
          <w:spacing w:val="1"/>
          <w:sz w:val="24"/>
          <w:szCs w:val="24"/>
        </w:rPr>
        <w:t xml:space="preserve"> </w:t>
      </w:r>
      <w:r w:rsidRPr="000340C4">
        <w:rPr>
          <w:sz w:val="24"/>
          <w:szCs w:val="24"/>
        </w:rPr>
        <w:t>людей,</w:t>
      </w:r>
      <w:r w:rsidRPr="000340C4">
        <w:rPr>
          <w:spacing w:val="1"/>
          <w:sz w:val="24"/>
          <w:szCs w:val="24"/>
        </w:rPr>
        <w:t xml:space="preserve"> </w:t>
      </w:r>
      <w:r w:rsidRPr="000340C4">
        <w:rPr>
          <w:sz w:val="24"/>
          <w:szCs w:val="24"/>
        </w:rPr>
        <w:t>природы</w:t>
      </w:r>
      <w:r w:rsidRPr="000340C4">
        <w:rPr>
          <w:spacing w:val="1"/>
          <w:sz w:val="24"/>
          <w:szCs w:val="24"/>
        </w:rPr>
        <w:t xml:space="preserve"> </w:t>
      </w:r>
      <w:r w:rsidRPr="000340C4">
        <w:rPr>
          <w:sz w:val="24"/>
          <w:szCs w:val="24"/>
        </w:rPr>
        <w:t>и</w:t>
      </w:r>
      <w:r w:rsidRPr="000340C4">
        <w:rPr>
          <w:spacing w:val="1"/>
          <w:sz w:val="24"/>
          <w:szCs w:val="24"/>
        </w:rPr>
        <w:t xml:space="preserve"> </w:t>
      </w:r>
      <w:r w:rsidRPr="000340C4">
        <w:rPr>
          <w:sz w:val="24"/>
          <w:szCs w:val="24"/>
        </w:rPr>
        <w:t>общества,</w:t>
      </w:r>
      <w:r w:rsidRPr="000340C4">
        <w:rPr>
          <w:spacing w:val="1"/>
          <w:sz w:val="24"/>
          <w:szCs w:val="24"/>
        </w:rPr>
        <w:t xml:space="preserve"> </w:t>
      </w:r>
      <w:r w:rsidRPr="000340C4">
        <w:rPr>
          <w:sz w:val="24"/>
          <w:szCs w:val="24"/>
        </w:rPr>
        <w:t>к</w:t>
      </w:r>
      <w:r w:rsidRPr="000340C4">
        <w:rPr>
          <w:spacing w:val="1"/>
          <w:sz w:val="24"/>
          <w:szCs w:val="24"/>
        </w:rPr>
        <w:t xml:space="preserve"> </w:t>
      </w:r>
      <w:r w:rsidRPr="000340C4">
        <w:rPr>
          <w:sz w:val="24"/>
          <w:szCs w:val="24"/>
        </w:rPr>
        <w:t>получению</w:t>
      </w:r>
      <w:r w:rsidRPr="000340C4">
        <w:rPr>
          <w:spacing w:val="1"/>
          <w:sz w:val="24"/>
          <w:szCs w:val="24"/>
        </w:rPr>
        <w:t xml:space="preserve"> </w:t>
      </w:r>
      <w:r w:rsidRPr="000340C4">
        <w:rPr>
          <w:sz w:val="24"/>
          <w:szCs w:val="24"/>
        </w:rPr>
        <w:t>знаний,</w:t>
      </w:r>
      <w:r w:rsidRPr="000340C4">
        <w:rPr>
          <w:spacing w:val="1"/>
          <w:sz w:val="24"/>
          <w:szCs w:val="24"/>
        </w:rPr>
        <w:t xml:space="preserve"> </w:t>
      </w:r>
      <w:r w:rsidRPr="000340C4">
        <w:rPr>
          <w:sz w:val="24"/>
          <w:szCs w:val="24"/>
        </w:rPr>
        <w:t>качественного образования с учётом личностных интересов и общественных</w:t>
      </w:r>
      <w:r w:rsidRPr="000340C4">
        <w:rPr>
          <w:spacing w:val="1"/>
          <w:sz w:val="24"/>
          <w:szCs w:val="24"/>
        </w:rPr>
        <w:t xml:space="preserve"> </w:t>
      </w:r>
      <w:r>
        <w:rPr>
          <w:sz w:val="24"/>
          <w:szCs w:val="24"/>
        </w:rPr>
        <w:t>потребност</w:t>
      </w:r>
      <w:r w:rsidR="004E1424">
        <w:rPr>
          <w:sz w:val="24"/>
          <w:szCs w:val="24"/>
        </w:rPr>
        <w:t>ей</w:t>
      </w:r>
      <w:r w:rsidR="00FB1F5D">
        <w:rPr>
          <w:sz w:val="24"/>
          <w:szCs w:val="24"/>
        </w:rPr>
        <w:t xml:space="preserve"> </w:t>
      </w:r>
    </w:p>
    <w:p w:rsidR="00FB1F5D" w:rsidRDefault="00FB1F5D" w:rsidP="007C539A">
      <w:pPr>
        <w:pStyle w:val="af7"/>
        <w:spacing w:before="152" w:line="360" w:lineRule="auto"/>
        <w:ind w:right="843"/>
        <w:rPr>
          <w:sz w:val="24"/>
          <w:szCs w:val="24"/>
        </w:rPr>
      </w:pPr>
    </w:p>
    <w:p w:rsidR="00576F25" w:rsidRPr="007C539A" w:rsidRDefault="00576F25" w:rsidP="004E1424">
      <w:pPr>
        <w:tabs>
          <w:tab w:val="left" w:pos="2665"/>
        </w:tabs>
        <w:spacing w:line="357" w:lineRule="auto"/>
        <w:ind w:right="848"/>
        <w:rPr>
          <w:sz w:val="24"/>
          <w:szCs w:val="24"/>
        </w:rPr>
      </w:pPr>
    </w:p>
    <w:p w:rsidR="00576F25" w:rsidRPr="000340C4" w:rsidRDefault="00576F25" w:rsidP="00576F25">
      <w:pPr>
        <w:pStyle w:val="af7"/>
        <w:spacing w:before="10"/>
        <w:ind w:left="0" w:firstLine="0"/>
        <w:jc w:val="left"/>
        <w:rPr>
          <w:sz w:val="24"/>
          <w:szCs w:val="24"/>
        </w:rPr>
      </w:pPr>
    </w:p>
    <w:p w:rsidR="007C539A" w:rsidRPr="00BF115F" w:rsidRDefault="002D4027" w:rsidP="00E04F2F">
      <w:pPr>
        <w:pStyle w:val="1"/>
        <w:numPr>
          <w:ilvl w:val="1"/>
          <w:numId w:val="266"/>
        </w:numPr>
        <w:tabs>
          <w:tab w:val="left" w:pos="2102"/>
        </w:tabs>
        <w:jc w:val="left"/>
        <w:rPr>
          <w:rFonts w:ascii="Times New Roman" w:hAnsi="Times New Roman" w:cs="Times New Roman"/>
        </w:rPr>
      </w:pPr>
      <w:bookmarkStart w:id="182" w:name="1.3_Целевые_ориентиры_результатов_воспит"/>
      <w:bookmarkStart w:id="183" w:name="_TOC_250008"/>
      <w:bookmarkEnd w:id="182"/>
      <w:r>
        <w:rPr>
          <w:rFonts w:ascii="Times New Roman" w:hAnsi="Times New Roman" w:cs="Times New Roman"/>
        </w:rPr>
        <w:t xml:space="preserve">                </w:t>
      </w:r>
      <w:bookmarkEnd w:id="183"/>
      <w:r w:rsidR="00576F25" w:rsidRPr="00BF115F">
        <w:rPr>
          <w:rFonts w:ascii="Times New Roman" w:hAnsi="Times New Roman" w:cs="Times New Roman"/>
        </w:rPr>
        <w:t>Целевые ориентиры результатов воспитания на уровне начального</w:t>
      </w:r>
    </w:p>
    <w:p w:rsidR="00576F25" w:rsidRPr="000340C4" w:rsidRDefault="00576F25" w:rsidP="006730D6">
      <w:pPr>
        <w:spacing w:before="159" w:line="362" w:lineRule="auto"/>
        <w:ind w:left="1134" w:right="1107"/>
        <w:jc w:val="center"/>
        <w:rPr>
          <w:b/>
          <w:sz w:val="24"/>
          <w:szCs w:val="24"/>
        </w:rPr>
      </w:pPr>
      <w:r w:rsidRPr="00BF115F">
        <w:rPr>
          <w:b/>
          <w:sz w:val="24"/>
          <w:szCs w:val="24"/>
        </w:rPr>
        <w:t>общего образования</w:t>
      </w:r>
      <w:r w:rsidRPr="000340C4">
        <w:rPr>
          <w:b/>
          <w:sz w:val="24"/>
          <w:szCs w:val="24"/>
        </w:rPr>
        <w:t>.</w:t>
      </w:r>
    </w:p>
    <w:tbl>
      <w:tblPr>
        <w:tblStyle w:val="TableNormal"/>
        <w:tblW w:w="0" w:type="auto"/>
        <w:tblInd w:w="1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59"/>
      </w:tblGrid>
      <w:tr w:rsidR="00576F25" w:rsidRPr="000340C4" w:rsidTr="00576F25">
        <w:trPr>
          <w:trHeight w:val="479"/>
        </w:trPr>
        <w:tc>
          <w:tcPr>
            <w:tcW w:w="9359" w:type="dxa"/>
          </w:tcPr>
          <w:p w:rsidR="00576F25" w:rsidRPr="000340C4" w:rsidRDefault="00576F25" w:rsidP="00576F25">
            <w:pPr>
              <w:pStyle w:val="TableParagraph"/>
              <w:spacing w:line="320" w:lineRule="exact"/>
              <w:ind w:left="293"/>
              <w:rPr>
                <w:b/>
                <w:sz w:val="24"/>
                <w:szCs w:val="24"/>
              </w:rPr>
            </w:pPr>
            <w:r w:rsidRPr="000340C4">
              <w:rPr>
                <w:b/>
                <w:sz w:val="24"/>
                <w:szCs w:val="24"/>
              </w:rPr>
              <w:t>Целевые</w:t>
            </w:r>
            <w:r w:rsidRPr="000340C4">
              <w:rPr>
                <w:b/>
                <w:spacing w:val="-3"/>
                <w:sz w:val="24"/>
                <w:szCs w:val="24"/>
              </w:rPr>
              <w:t xml:space="preserve"> </w:t>
            </w:r>
            <w:r w:rsidRPr="000340C4">
              <w:rPr>
                <w:b/>
                <w:sz w:val="24"/>
                <w:szCs w:val="24"/>
              </w:rPr>
              <w:t>ориентиры</w:t>
            </w:r>
          </w:p>
        </w:tc>
      </w:tr>
      <w:tr w:rsidR="00576F25" w:rsidRPr="000340C4" w:rsidTr="00576F25">
        <w:trPr>
          <w:trHeight w:val="484"/>
        </w:trPr>
        <w:tc>
          <w:tcPr>
            <w:tcW w:w="9359" w:type="dxa"/>
          </w:tcPr>
          <w:p w:rsidR="00576F25" w:rsidRPr="000340C4" w:rsidRDefault="00576F25" w:rsidP="00576F25">
            <w:pPr>
              <w:pStyle w:val="TableParagraph"/>
              <w:spacing w:line="320" w:lineRule="exact"/>
              <w:ind w:left="110"/>
              <w:rPr>
                <w:b/>
                <w:sz w:val="24"/>
                <w:szCs w:val="24"/>
              </w:rPr>
            </w:pPr>
            <w:r w:rsidRPr="000340C4">
              <w:rPr>
                <w:b/>
                <w:sz w:val="24"/>
                <w:szCs w:val="24"/>
              </w:rPr>
              <w:t>Гражданско-патриотическое</w:t>
            </w:r>
            <w:r w:rsidRPr="000340C4">
              <w:rPr>
                <w:b/>
                <w:spacing w:val="-10"/>
                <w:sz w:val="24"/>
                <w:szCs w:val="24"/>
              </w:rPr>
              <w:t xml:space="preserve"> </w:t>
            </w:r>
            <w:r w:rsidRPr="000340C4">
              <w:rPr>
                <w:b/>
                <w:sz w:val="24"/>
                <w:szCs w:val="24"/>
              </w:rPr>
              <w:t>воспитание</w:t>
            </w:r>
          </w:p>
        </w:tc>
      </w:tr>
      <w:tr w:rsidR="00576F25" w:rsidRPr="000340C4" w:rsidTr="00576F25">
        <w:trPr>
          <w:trHeight w:val="2414"/>
        </w:trPr>
        <w:tc>
          <w:tcPr>
            <w:tcW w:w="9359" w:type="dxa"/>
          </w:tcPr>
          <w:p w:rsidR="00576F25" w:rsidRPr="00576F25" w:rsidRDefault="00576F25" w:rsidP="00576F25">
            <w:pPr>
              <w:pStyle w:val="TableParagraph"/>
              <w:tabs>
                <w:tab w:val="left" w:pos="1660"/>
                <w:tab w:val="left" w:pos="2044"/>
                <w:tab w:val="left" w:pos="3410"/>
                <w:tab w:val="left" w:pos="4245"/>
                <w:tab w:val="left" w:pos="5271"/>
                <w:tab w:val="left" w:pos="6432"/>
                <w:tab w:val="left" w:pos="7209"/>
                <w:tab w:val="left" w:pos="8071"/>
              </w:tabs>
              <w:spacing w:line="362" w:lineRule="auto"/>
              <w:ind w:left="110" w:right="104" w:firstLine="182"/>
              <w:rPr>
                <w:sz w:val="24"/>
                <w:szCs w:val="24"/>
                <w:lang w:val="ru-RU"/>
              </w:rPr>
            </w:pPr>
            <w:r w:rsidRPr="00576F25">
              <w:rPr>
                <w:sz w:val="24"/>
                <w:szCs w:val="24"/>
                <w:lang w:val="ru-RU"/>
              </w:rPr>
              <w:t>Знающий</w:t>
            </w:r>
            <w:r w:rsidRPr="00576F25">
              <w:rPr>
                <w:sz w:val="24"/>
                <w:szCs w:val="24"/>
                <w:lang w:val="ru-RU"/>
              </w:rPr>
              <w:tab/>
              <w:t>и</w:t>
            </w:r>
            <w:r w:rsidRPr="00576F25">
              <w:rPr>
                <w:sz w:val="24"/>
                <w:szCs w:val="24"/>
                <w:lang w:val="ru-RU"/>
              </w:rPr>
              <w:tab/>
              <w:t>любящий</w:t>
            </w:r>
            <w:r w:rsidRPr="00576F25">
              <w:rPr>
                <w:sz w:val="24"/>
                <w:szCs w:val="24"/>
                <w:lang w:val="ru-RU"/>
              </w:rPr>
              <w:tab/>
              <w:t>свою</w:t>
            </w:r>
            <w:r w:rsidRPr="00576F25">
              <w:rPr>
                <w:sz w:val="24"/>
                <w:szCs w:val="24"/>
                <w:lang w:val="ru-RU"/>
              </w:rPr>
              <w:tab/>
              <w:t>малую</w:t>
            </w:r>
            <w:r w:rsidRPr="00576F25">
              <w:rPr>
                <w:sz w:val="24"/>
                <w:szCs w:val="24"/>
                <w:lang w:val="ru-RU"/>
              </w:rPr>
              <w:tab/>
              <w:t>родину,</w:t>
            </w:r>
            <w:r w:rsidRPr="00576F25">
              <w:rPr>
                <w:sz w:val="24"/>
                <w:szCs w:val="24"/>
                <w:lang w:val="ru-RU"/>
              </w:rPr>
              <w:tab/>
              <w:t>свой</w:t>
            </w:r>
            <w:r w:rsidRPr="00576F25">
              <w:rPr>
                <w:sz w:val="24"/>
                <w:szCs w:val="24"/>
                <w:lang w:val="ru-RU"/>
              </w:rPr>
              <w:tab/>
              <w:t>край,</w:t>
            </w:r>
            <w:r w:rsidRPr="00576F25">
              <w:rPr>
                <w:sz w:val="24"/>
                <w:szCs w:val="24"/>
                <w:lang w:val="ru-RU"/>
              </w:rPr>
              <w:tab/>
            </w:r>
            <w:r w:rsidRPr="00576F25">
              <w:rPr>
                <w:spacing w:val="-2"/>
                <w:sz w:val="24"/>
                <w:szCs w:val="24"/>
                <w:lang w:val="ru-RU"/>
              </w:rPr>
              <w:t>имеющий</w:t>
            </w:r>
            <w:r w:rsidRPr="00576F25">
              <w:rPr>
                <w:spacing w:val="-67"/>
                <w:sz w:val="24"/>
                <w:szCs w:val="24"/>
                <w:lang w:val="ru-RU"/>
              </w:rPr>
              <w:t xml:space="preserve"> </w:t>
            </w:r>
            <w:r w:rsidRPr="00576F25">
              <w:rPr>
                <w:sz w:val="24"/>
                <w:szCs w:val="24"/>
                <w:lang w:val="ru-RU"/>
              </w:rPr>
              <w:t>представление</w:t>
            </w:r>
            <w:r w:rsidRPr="00576F25">
              <w:rPr>
                <w:spacing w:val="-1"/>
                <w:sz w:val="24"/>
                <w:szCs w:val="24"/>
                <w:lang w:val="ru-RU"/>
              </w:rPr>
              <w:t xml:space="preserve"> </w:t>
            </w:r>
            <w:r w:rsidRPr="00576F25">
              <w:rPr>
                <w:sz w:val="24"/>
                <w:szCs w:val="24"/>
                <w:lang w:val="ru-RU"/>
              </w:rPr>
              <w:t>о</w:t>
            </w:r>
            <w:r w:rsidRPr="00576F25">
              <w:rPr>
                <w:spacing w:val="-2"/>
                <w:sz w:val="24"/>
                <w:szCs w:val="24"/>
                <w:lang w:val="ru-RU"/>
              </w:rPr>
              <w:t xml:space="preserve"> </w:t>
            </w:r>
            <w:r w:rsidRPr="00576F25">
              <w:rPr>
                <w:sz w:val="24"/>
                <w:szCs w:val="24"/>
                <w:lang w:val="ru-RU"/>
              </w:rPr>
              <w:t>Родине</w:t>
            </w:r>
            <w:r w:rsidRPr="00576F25">
              <w:rPr>
                <w:spacing w:val="4"/>
                <w:sz w:val="24"/>
                <w:szCs w:val="24"/>
                <w:lang w:val="ru-RU"/>
              </w:rPr>
              <w:t xml:space="preserve"> </w:t>
            </w:r>
            <w:r w:rsidRPr="00576F25">
              <w:rPr>
                <w:sz w:val="24"/>
                <w:szCs w:val="24"/>
                <w:lang w:val="ru-RU"/>
              </w:rPr>
              <w:t>— России, её</w:t>
            </w:r>
            <w:r w:rsidRPr="00576F25">
              <w:rPr>
                <w:spacing w:val="-1"/>
                <w:sz w:val="24"/>
                <w:szCs w:val="24"/>
                <w:lang w:val="ru-RU"/>
              </w:rPr>
              <w:t xml:space="preserve"> </w:t>
            </w:r>
            <w:r w:rsidRPr="00576F25">
              <w:rPr>
                <w:sz w:val="24"/>
                <w:szCs w:val="24"/>
                <w:lang w:val="ru-RU"/>
              </w:rPr>
              <w:t>территории,</w:t>
            </w:r>
            <w:r w:rsidRPr="00576F25">
              <w:rPr>
                <w:spacing w:val="1"/>
                <w:sz w:val="24"/>
                <w:szCs w:val="24"/>
                <w:lang w:val="ru-RU"/>
              </w:rPr>
              <w:t xml:space="preserve"> </w:t>
            </w:r>
            <w:r w:rsidRPr="00576F25">
              <w:rPr>
                <w:sz w:val="24"/>
                <w:szCs w:val="24"/>
                <w:lang w:val="ru-RU"/>
              </w:rPr>
              <w:t>расположении.</w:t>
            </w:r>
          </w:p>
          <w:p w:rsidR="00576F25" w:rsidRPr="00576F25" w:rsidRDefault="00576F25" w:rsidP="00576F25">
            <w:pPr>
              <w:pStyle w:val="TableParagraph"/>
              <w:spacing w:line="362" w:lineRule="auto"/>
              <w:ind w:left="110" w:firstLine="182"/>
              <w:rPr>
                <w:sz w:val="24"/>
                <w:szCs w:val="24"/>
                <w:lang w:val="ru-RU"/>
              </w:rPr>
            </w:pPr>
            <w:r w:rsidRPr="00576F25">
              <w:rPr>
                <w:sz w:val="24"/>
                <w:szCs w:val="24"/>
                <w:lang w:val="ru-RU"/>
              </w:rPr>
              <w:t>Сознающий</w:t>
            </w:r>
            <w:r w:rsidRPr="00576F25">
              <w:rPr>
                <w:spacing w:val="14"/>
                <w:sz w:val="24"/>
                <w:szCs w:val="24"/>
                <w:lang w:val="ru-RU"/>
              </w:rPr>
              <w:t xml:space="preserve"> </w:t>
            </w:r>
            <w:r w:rsidRPr="00576F25">
              <w:rPr>
                <w:sz w:val="24"/>
                <w:szCs w:val="24"/>
                <w:lang w:val="ru-RU"/>
              </w:rPr>
              <w:t>принадлежность</w:t>
            </w:r>
            <w:r w:rsidRPr="00576F25">
              <w:rPr>
                <w:spacing w:val="17"/>
                <w:sz w:val="24"/>
                <w:szCs w:val="24"/>
                <w:lang w:val="ru-RU"/>
              </w:rPr>
              <w:t xml:space="preserve"> </w:t>
            </w:r>
            <w:r w:rsidRPr="00576F25">
              <w:rPr>
                <w:sz w:val="24"/>
                <w:szCs w:val="24"/>
                <w:lang w:val="ru-RU"/>
              </w:rPr>
              <w:t>к</w:t>
            </w:r>
            <w:r w:rsidRPr="00576F25">
              <w:rPr>
                <w:spacing w:val="14"/>
                <w:sz w:val="24"/>
                <w:szCs w:val="24"/>
                <w:lang w:val="ru-RU"/>
              </w:rPr>
              <w:t xml:space="preserve"> </w:t>
            </w:r>
            <w:r w:rsidRPr="00576F25">
              <w:rPr>
                <w:sz w:val="24"/>
                <w:szCs w:val="24"/>
                <w:lang w:val="ru-RU"/>
              </w:rPr>
              <w:t>своему</w:t>
            </w:r>
            <w:r w:rsidRPr="00576F25">
              <w:rPr>
                <w:spacing w:val="15"/>
                <w:sz w:val="24"/>
                <w:szCs w:val="24"/>
                <w:lang w:val="ru-RU"/>
              </w:rPr>
              <w:t xml:space="preserve"> </w:t>
            </w:r>
            <w:r w:rsidRPr="00576F25">
              <w:rPr>
                <w:sz w:val="24"/>
                <w:szCs w:val="24"/>
                <w:lang w:val="ru-RU"/>
              </w:rPr>
              <w:t>народу</w:t>
            </w:r>
            <w:r w:rsidRPr="00576F25">
              <w:rPr>
                <w:spacing w:val="15"/>
                <w:sz w:val="24"/>
                <w:szCs w:val="24"/>
                <w:lang w:val="ru-RU"/>
              </w:rPr>
              <w:t xml:space="preserve"> </w:t>
            </w:r>
            <w:r w:rsidRPr="00576F25">
              <w:rPr>
                <w:sz w:val="24"/>
                <w:szCs w:val="24"/>
                <w:lang w:val="ru-RU"/>
              </w:rPr>
              <w:t>и</w:t>
            </w:r>
            <w:r w:rsidRPr="00576F25">
              <w:rPr>
                <w:spacing w:val="14"/>
                <w:sz w:val="24"/>
                <w:szCs w:val="24"/>
                <w:lang w:val="ru-RU"/>
              </w:rPr>
              <w:t xml:space="preserve"> </w:t>
            </w:r>
            <w:r w:rsidRPr="00576F25">
              <w:rPr>
                <w:sz w:val="24"/>
                <w:szCs w:val="24"/>
                <w:lang w:val="ru-RU"/>
              </w:rPr>
              <w:t>к</w:t>
            </w:r>
            <w:r w:rsidRPr="00576F25">
              <w:rPr>
                <w:spacing w:val="14"/>
                <w:sz w:val="24"/>
                <w:szCs w:val="24"/>
                <w:lang w:val="ru-RU"/>
              </w:rPr>
              <w:t xml:space="preserve"> </w:t>
            </w:r>
            <w:r w:rsidRPr="00576F25">
              <w:rPr>
                <w:sz w:val="24"/>
                <w:szCs w:val="24"/>
                <w:lang w:val="ru-RU"/>
              </w:rPr>
              <w:t>общности</w:t>
            </w:r>
            <w:r w:rsidRPr="00576F25">
              <w:rPr>
                <w:spacing w:val="14"/>
                <w:sz w:val="24"/>
                <w:szCs w:val="24"/>
                <w:lang w:val="ru-RU"/>
              </w:rPr>
              <w:t xml:space="preserve"> </w:t>
            </w:r>
            <w:r w:rsidRPr="00576F25">
              <w:rPr>
                <w:sz w:val="24"/>
                <w:szCs w:val="24"/>
                <w:lang w:val="ru-RU"/>
              </w:rPr>
              <w:t>граждан</w:t>
            </w:r>
            <w:r w:rsidRPr="00576F25">
              <w:rPr>
                <w:spacing w:val="-67"/>
                <w:sz w:val="24"/>
                <w:szCs w:val="24"/>
                <w:lang w:val="ru-RU"/>
              </w:rPr>
              <w:t xml:space="preserve"> </w:t>
            </w:r>
            <w:r w:rsidRPr="00576F25">
              <w:rPr>
                <w:sz w:val="24"/>
                <w:szCs w:val="24"/>
                <w:lang w:val="ru-RU"/>
              </w:rPr>
              <w:t>России,</w:t>
            </w:r>
            <w:r w:rsidRPr="00576F25">
              <w:rPr>
                <w:spacing w:val="1"/>
                <w:sz w:val="24"/>
                <w:szCs w:val="24"/>
                <w:lang w:val="ru-RU"/>
              </w:rPr>
              <w:t xml:space="preserve"> </w:t>
            </w:r>
            <w:r w:rsidRPr="00576F25">
              <w:rPr>
                <w:sz w:val="24"/>
                <w:szCs w:val="24"/>
                <w:lang w:val="ru-RU"/>
              </w:rPr>
              <w:t>проявляющий уважение</w:t>
            </w:r>
            <w:r w:rsidRPr="00576F25">
              <w:rPr>
                <w:spacing w:val="2"/>
                <w:sz w:val="24"/>
                <w:szCs w:val="24"/>
                <w:lang w:val="ru-RU"/>
              </w:rPr>
              <w:t xml:space="preserve"> </w:t>
            </w:r>
            <w:r w:rsidRPr="00576F25">
              <w:rPr>
                <w:sz w:val="24"/>
                <w:szCs w:val="24"/>
                <w:lang w:val="ru-RU"/>
              </w:rPr>
              <w:t>к своему</w:t>
            </w:r>
            <w:r w:rsidRPr="00576F25">
              <w:rPr>
                <w:spacing w:val="-5"/>
                <w:sz w:val="24"/>
                <w:szCs w:val="24"/>
                <w:lang w:val="ru-RU"/>
              </w:rPr>
              <w:t xml:space="preserve"> </w:t>
            </w:r>
            <w:r w:rsidRPr="00576F25">
              <w:rPr>
                <w:sz w:val="24"/>
                <w:szCs w:val="24"/>
                <w:lang w:val="ru-RU"/>
              </w:rPr>
              <w:t>и другим</w:t>
            </w:r>
            <w:r w:rsidRPr="00576F25">
              <w:rPr>
                <w:spacing w:val="1"/>
                <w:sz w:val="24"/>
                <w:szCs w:val="24"/>
                <w:lang w:val="ru-RU"/>
              </w:rPr>
              <w:t xml:space="preserve"> </w:t>
            </w:r>
            <w:r w:rsidRPr="00576F25">
              <w:rPr>
                <w:sz w:val="24"/>
                <w:szCs w:val="24"/>
                <w:lang w:val="ru-RU"/>
              </w:rPr>
              <w:t>народам.</w:t>
            </w:r>
          </w:p>
          <w:p w:rsidR="00576F25" w:rsidRDefault="00576F25" w:rsidP="00576F25">
            <w:pPr>
              <w:pStyle w:val="TableParagraph"/>
              <w:spacing w:line="320" w:lineRule="exact"/>
              <w:ind w:left="293"/>
              <w:rPr>
                <w:sz w:val="24"/>
                <w:szCs w:val="24"/>
                <w:lang w:val="ru-RU"/>
              </w:rPr>
            </w:pPr>
            <w:r w:rsidRPr="00576F25">
              <w:rPr>
                <w:sz w:val="24"/>
                <w:szCs w:val="24"/>
                <w:lang w:val="ru-RU"/>
              </w:rPr>
              <w:t>Понимающий</w:t>
            </w:r>
            <w:r w:rsidRPr="00576F25">
              <w:rPr>
                <w:spacing w:val="1"/>
                <w:sz w:val="24"/>
                <w:szCs w:val="24"/>
                <w:lang w:val="ru-RU"/>
              </w:rPr>
              <w:t xml:space="preserve"> </w:t>
            </w:r>
            <w:r w:rsidRPr="00576F25">
              <w:rPr>
                <w:sz w:val="24"/>
                <w:szCs w:val="24"/>
                <w:lang w:val="ru-RU"/>
              </w:rPr>
              <w:t>свою сопричастность к</w:t>
            </w:r>
            <w:r w:rsidRPr="00576F25">
              <w:rPr>
                <w:spacing w:val="1"/>
                <w:sz w:val="24"/>
                <w:szCs w:val="24"/>
                <w:lang w:val="ru-RU"/>
              </w:rPr>
              <w:t xml:space="preserve"> </w:t>
            </w:r>
            <w:r w:rsidRPr="00576F25">
              <w:rPr>
                <w:sz w:val="24"/>
                <w:szCs w:val="24"/>
                <w:lang w:val="ru-RU"/>
              </w:rPr>
              <w:t>прошлому,</w:t>
            </w:r>
            <w:r w:rsidRPr="00576F25">
              <w:rPr>
                <w:spacing w:val="3"/>
                <w:sz w:val="24"/>
                <w:szCs w:val="24"/>
                <w:lang w:val="ru-RU"/>
              </w:rPr>
              <w:t xml:space="preserve"> </w:t>
            </w:r>
            <w:r w:rsidRPr="00576F25">
              <w:rPr>
                <w:sz w:val="24"/>
                <w:szCs w:val="24"/>
                <w:lang w:val="ru-RU"/>
              </w:rPr>
              <w:t>настоящему</w:t>
            </w:r>
            <w:r w:rsidRPr="00576F25">
              <w:rPr>
                <w:spacing w:val="-3"/>
                <w:sz w:val="24"/>
                <w:szCs w:val="24"/>
                <w:lang w:val="ru-RU"/>
              </w:rPr>
              <w:t xml:space="preserve"> </w:t>
            </w:r>
            <w:r w:rsidRPr="00576F25">
              <w:rPr>
                <w:sz w:val="24"/>
                <w:szCs w:val="24"/>
                <w:lang w:val="ru-RU"/>
              </w:rPr>
              <w:t>и</w:t>
            </w:r>
            <w:r w:rsidRPr="00576F25">
              <w:rPr>
                <w:spacing w:val="2"/>
                <w:sz w:val="24"/>
                <w:szCs w:val="24"/>
                <w:lang w:val="ru-RU"/>
              </w:rPr>
              <w:t xml:space="preserve"> </w:t>
            </w:r>
            <w:r w:rsidRPr="00576F25">
              <w:rPr>
                <w:sz w:val="24"/>
                <w:szCs w:val="24"/>
                <w:lang w:val="ru-RU"/>
              </w:rPr>
              <w:t>будущему</w:t>
            </w:r>
          </w:p>
          <w:p w:rsidR="007C539A" w:rsidRPr="00576F25" w:rsidRDefault="007C539A" w:rsidP="007C539A">
            <w:pPr>
              <w:pStyle w:val="TableParagraph"/>
              <w:spacing w:line="310" w:lineRule="exact"/>
              <w:ind w:left="110"/>
              <w:jc w:val="both"/>
              <w:rPr>
                <w:sz w:val="24"/>
                <w:szCs w:val="24"/>
                <w:lang w:val="ru-RU"/>
              </w:rPr>
            </w:pPr>
            <w:r w:rsidRPr="00576F25">
              <w:rPr>
                <w:sz w:val="24"/>
                <w:szCs w:val="24"/>
                <w:lang w:val="ru-RU"/>
              </w:rPr>
              <w:t>родного</w:t>
            </w:r>
            <w:r w:rsidRPr="00576F25">
              <w:rPr>
                <w:spacing w:val="-6"/>
                <w:sz w:val="24"/>
                <w:szCs w:val="24"/>
                <w:lang w:val="ru-RU"/>
              </w:rPr>
              <w:t xml:space="preserve"> </w:t>
            </w:r>
            <w:r w:rsidRPr="00576F25">
              <w:rPr>
                <w:sz w:val="24"/>
                <w:szCs w:val="24"/>
                <w:lang w:val="ru-RU"/>
              </w:rPr>
              <w:t>края,</w:t>
            </w:r>
            <w:r w:rsidRPr="00576F25">
              <w:rPr>
                <w:spacing w:val="-2"/>
                <w:sz w:val="24"/>
                <w:szCs w:val="24"/>
                <w:lang w:val="ru-RU"/>
              </w:rPr>
              <w:t xml:space="preserve"> </w:t>
            </w:r>
            <w:r w:rsidRPr="00576F25">
              <w:rPr>
                <w:sz w:val="24"/>
                <w:szCs w:val="24"/>
                <w:lang w:val="ru-RU"/>
              </w:rPr>
              <w:t>своей</w:t>
            </w:r>
            <w:r w:rsidRPr="00576F25">
              <w:rPr>
                <w:spacing w:val="-5"/>
                <w:sz w:val="24"/>
                <w:szCs w:val="24"/>
                <w:lang w:val="ru-RU"/>
              </w:rPr>
              <w:t xml:space="preserve"> </w:t>
            </w:r>
            <w:r w:rsidRPr="00576F25">
              <w:rPr>
                <w:sz w:val="24"/>
                <w:szCs w:val="24"/>
                <w:lang w:val="ru-RU"/>
              </w:rPr>
              <w:t>Родины</w:t>
            </w:r>
            <w:r w:rsidRPr="00576F25">
              <w:rPr>
                <w:spacing w:val="-2"/>
                <w:sz w:val="24"/>
                <w:szCs w:val="24"/>
                <w:lang w:val="ru-RU"/>
              </w:rPr>
              <w:t xml:space="preserve"> </w:t>
            </w:r>
            <w:r w:rsidRPr="00576F25">
              <w:rPr>
                <w:sz w:val="24"/>
                <w:szCs w:val="24"/>
                <w:lang w:val="ru-RU"/>
              </w:rPr>
              <w:t>—</w:t>
            </w:r>
            <w:r w:rsidRPr="00576F25">
              <w:rPr>
                <w:spacing w:val="-4"/>
                <w:sz w:val="24"/>
                <w:szCs w:val="24"/>
                <w:lang w:val="ru-RU"/>
              </w:rPr>
              <w:t xml:space="preserve"> </w:t>
            </w:r>
            <w:r w:rsidRPr="00576F25">
              <w:rPr>
                <w:sz w:val="24"/>
                <w:szCs w:val="24"/>
                <w:lang w:val="ru-RU"/>
              </w:rPr>
              <w:t>России,</w:t>
            </w:r>
            <w:r w:rsidRPr="00576F25">
              <w:rPr>
                <w:spacing w:val="-3"/>
                <w:sz w:val="24"/>
                <w:szCs w:val="24"/>
                <w:lang w:val="ru-RU"/>
              </w:rPr>
              <w:t xml:space="preserve"> </w:t>
            </w:r>
            <w:r w:rsidRPr="00576F25">
              <w:rPr>
                <w:sz w:val="24"/>
                <w:szCs w:val="24"/>
                <w:lang w:val="ru-RU"/>
              </w:rPr>
              <w:t>Российского</w:t>
            </w:r>
            <w:r w:rsidRPr="00576F25">
              <w:rPr>
                <w:spacing w:val="-5"/>
                <w:sz w:val="24"/>
                <w:szCs w:val="24"/>
                <w:lang w:val="ru-RU"/>
              </w:rPr>
              <w:t xml:space="preserve"> </w:t>
            </w:r>
            <w:r w:rsidRPr="00576F25">
              <w:rPr>
                <w:sz w:val="24"/>
                <w:szCs w:val="24"/>
                <w:lang w:val="ru-RU"/>
              </w:rPr>
              <w:t>государства.</w:t>
            </w:r>
          </w:p>
          <w:p w:rsidR="007C539A" w:rsidRPr="00576F25" w:rsidRDefault="007C539A" w:rsidP="007C539A">
            <w:pPr>
              <w:pStyle w:val="TableParagraph"/>
              <w:spacing w:before="163" w:line="360" w:lineRule="auto"/>
              <w:ind w:left="110" w:right="111" w:firstLine="182"/>
              <w:jc w:val="both"/>
              <w:rPr>
                <w:sz w:val="24"/>
                <w:szCs w:val="24"/>
                <w:lang w:val="ru-RU"/>
              </w:rPr>
            </w:pPr>
            <w:r w:rsidRPr="00576F25">
              <w:rPr>
                <w:sz w:val="24"/>
                <w:szCs w:val="24"/>
                <w:lang w:val="ru-RU"/>
              </w:rPr>
              <w:t>Понимающий</w:t>
            </w:r>
            <w:r w:rsidRPr="00576F25">
              <w:rPr>
                <w:spacing w:val="1"/>
                <w:sz w:val="24"/>
                <w:szCs w:val="24"/>
                <w:lang w:val="ru-RU"/>
              </w:rPr>
              <w:t xml:space="preserve"> </w:t>
            </w:r>
            <w:r w:rsidRPr="00576F25">
              <w:rPr>
                <w:sz w:val="24"/>
                <w:szCs w:val="24"/>
                <w:lang w:val="ru-RU"/>
              </w:rPr>
              <w:t>значение</w:t>
            </w:r>
            <w:r w:rsidRPr="00576F25">
              <w:rPr>
                <w:spacing w:val="1"/>
                <w:sz w:val="24"/>
                <w:szCs w:val="24"/>
                <w:lang w:val="ru-RU"/>
              </w:rPr>
              <w:t xml:space="preserve"> </w:t>
            </w:r>
            <w:r w:rsidRPr="00576F25">
              <w:rPr>
                <w:sz w:val="24"/>
                <w:szCs w:val="24"/>
                <w:lang w:val="ru-RU"/>
              </w:rPr>
              <w:t>гражданских</w:t>
            </w:r>
            <w:r w:rsidRPr="00576F25">
              <w:rPr>
                <w:spacing w:val="1"/>
                <w:sz w:val="24"/>
                <w:szCs w:val="24"/>
                <w:lang w:val="ru-RU"/>
              </w:rPr>
              <w:t xml:space="preserve"> </w:t>
            </w:r>
            <w:r w:rsidRPr="00576F25">
              <w:rPr>
                <w:sz w:val="24"/>
                <w:szCs w:val="24"/>
                <w:lang w:val="ru-RU"/>
              </w:rPr>
              <w:t>символов</w:t>
            </w:r>
            <w:r w:rsidRPr="00576F25">
              <w:rPr>
                <w:spacing w:val="1"/>
                <w:sz w:val="24"/>
                <w:szCs w:val="24"/>
                <w:lang w:val="ru-RU"/>
              </w:rPr>
              <w:t xml:space="preserve"> </w:t>
            </w:r>
            <w:r w:rsidRPr="00576F25">
              <w:rPr>
                <w:sz w:val="24"/>
                <w:szCs w:val="24"/>
                <w:lang w:val="ru-RU"/>
              </w:rPr>
              <w:t>(государственная</w:t>
            </w:r>
            <w:r w:rsidRPr="00576F25">
              <w:rPr>
                <w:spacing w:val="-67"/>
                <w:sz w:val="24"/>
                <w:szCs w:val="24"/>
                <w:lang w:val="ru-RU"/>
              </w:rPr>
              <w:t xml:space="preserve"> </w:t>
            </w:r>
            <w:r w:rsidRPr="00576F25">
              <w:rPr>
                <w:sz w:val="24"/>
                <w:szCs w:val="24"/>
                <w:lang w:val="ru-RU"/>
              </w:rPr>
              <w:t>символика России, своего региона), праздников, мест почитания героев и</w:t>
            </w:r>
            <w:r w:rsidRPr="00576F25">
              <w:rPr>
                <w:spacing w:val="1"/>
                <w:sz w:val="24"/>
                <w:szCs w:val="24"/>
                <w:lang w:val="ru-RU"/>
              </w:rPr>
              <w:t xml:space="preserve"> </w:t>
            </w:r>
            <w:r w:rsidRPr="00576F25">
              <w:rPr>
                <w:sz w:val="24"/>
                <w:szCs w:val="24"/>
                <w:lang w:val="ru-RU"/>
              </w:rPr>
              <w:t>защитников</w:t>
            </w:r>
            <w:r w:rsidRPr="00576F25">
              <w:rPr>
                <w:spacing w:val="-1"/>
                <w:sz w:val="24"/>
                <w:szCs w:val="24"/>
                <w:lang w:val="ru-RU"/>
              </w:rPr>
              <w:t xml:space="preserve"> </w:t>
            </w:r>
            <w:r w:rsidRPr="00576F25">
              <w:rPr>
                <w:sz w:val="24"/>
                <w:szCs w:val="24"/>
                <w:lang w:val="ru-RU"/>
              </w:rPr>
              <w:t>Отечества,</w:t>
            </w:r>
            <w:r w:rsidRPr="00576F25">
              <w:rPr>
                <w:spacing w:val="2"/>
                <w:sz w:val="24"/>
                <w:szCs w:val="24"/>
                <w:lang w:val="ru-RU"/>
              </w:rPr>
              <w:t xml:space="preserve"> </w:t>
            </w:r>
            <w:r w:rsidRPr="00576F25">
              <w:rPr>
                <w:sz w:val="24"/>
                <w:szCs w:val="24"/>
                <w:lang w:val="ru-RU"/>
              </w:rPr>
              <w:t>проявляющий к</w:t>
            </w:r>
            <w:r w:rsidRPr="00576F25">
              <w:rPr>
                <w:spacing w:val="4"/>
                <w:sz w:val="24"/>
                <w:szCs w:val="24"/>
                <w:lang w:val="ru-RU"/>
              </w:rPr>
              <w:t xml:space="preserve"> </w:t>
            </w:r>
            <w:r w:rsidRPr="00576F25">
              <w:rPr>
                <w:sz w:val="24"/>
                <w:szCs w:val="24"/>
                <w:lang w:val="ru-RU"/>
              </w:rPr>
              <w:t>ним</w:t>
            </w:r>
            <w:r w:rsidRPr="00576F25">
              <w:rPr>
                <w:spacing w:val="1"/>
                <w:sz w:val="24"/>
                <w:szCs w:val="24"/>
                <w:lang w:val="ru-RU"/>
              </w:rPr>
              <w:t xml:space="preserve"> </w:t>
            </w:r>
            <w:r w:rsidRPr="00576F25">
              <w:rPr>
                <w:sz w:val="24"/>
                <w:szCs w:val="24"/>
                <w:lang w:val="ru-RU"/>
              </w:rPr>
              <w:t>уважение.</w:t>
            </w:r>
          </w:p>
          <w:p w:rsidR="007C539A" w:rsidRPr="00576F25" w:rsidRDefault="007C539A" w:rsidP="007C539A">
            <w:pPr>
              <w:pStyle w:val="TableParagraph"/>
              <w:spacing w:before="1" w:line="357" w:lineRule="auto"/>
              <w:ind w:left="110" w:right="111" w:firstLine="182"/>
              <w:jc w:val="both"/>
              <w:rPr>
                <w:sz w:val="24"/>
                <w:szCs w:val="24"/>
                <w:lang w:val="ru-RU"/>
              </w:rPr>
            </w:pPr>
            <w:r w:rsidRPr="00576F25">
              <w:rPr>
                <w:sz w:val="24"/>
                <w:szCs w:val="24"/>
                <w:lang w:val="ru-RU"/>
              </w:rPr>
              <w:t>Имеющий</w:t>
            </w:r>
            <w:r w:rsidRPr="00576F25">
              <w:rPr>
                <w:spacing w:val="1"/>
                <w:sz w:val="24"/>
                <w:szCs w:val="24"/>
                <w:lang w:val="ru-RU"/>
              </w:rPr>
              <w:t xml:space="preserve"> </w:t>
            </w:r>
            <w:r w:rsidRPr="00576F25">
              <w:rPr>
                <w:sz w:val="24"/>
                <w:szCs w:val="24"/>
                <w:lang w:val="ru-RU"/>
              </w:rPr>
              <w:t>первоначальные</w:t>
            </w:r>
            <w:r w:rsidRPr="00576F25">
              <w:rPr>
                <w:spacing w:val="1"/>
                <w:sz w:val="24"/>
                <w:szCs w:val="24"/>
                <w:lang w:val="ru-RU"/>
              </w:rPr>
              <w:t xml:space="preserve"> </w:t>
            </w:r>
            <w:r w:rsidRPr="00576F25">
              <w:rPr>
                <w:sz w:val="24"/>
                <w:szCs w:val="24"/>
                <w:lang w:val="ru-RU"/>
              </w:rPr>
              <w:t>представления</w:t>
            </w:r>
            <w:r w:rsidRPr="00576F25">
              <w:rPr>
                <w:spacing w:val="1"/>
                <w:sz w:val="24"/>
                <w:szCs w:val="24"/>
                <w:lang w:val="ru-RU"/>
              </w:rPr>
              <w:t xml:space="preserve"> </w:t>
            </w:r>
            <w:r w:rsidRPr="00576F25">
              <w:rPr>
                <w:sz w:val="24"/>
                <w:szCs w:val="24"/>
                <w:lang w:val="ru-RU"/>
              </w:rPr>
              <w:t>о</w:t>
            </w:r>
            <w:r w:rsidRPr="00576F25">
              <w:rPr>
                <w:spacing w:val="1"/>
                <w:sz w:val="24"/>
                <w:szCs w:val="24"/>
                <w:lang w:val="ru-RU"/>
              </w:rPr>
              <w:t xml:space="preserve"> </w:t>
            </w:r>
            <w:r w:rsidRPr="00576F25">
              <w:rPr>
                <w:sz w:val="24"/>
                <w:szCs w:val="24"/>
                <w:lang w:val="ru-RU"/>
              </w:rPr>
              <w:t>правах</w:t>
            </w:r>
            <w:r w:rsidRPr="00576F25">
              <w:rPr>
                <w:spacing w:val="1"/>
                <w:sz w:val="24"/>
                <w:szCs w:val="24"/>
                <w:lang w:val="ru-RU"/>
              </w:rPr>
              <w:t xml:space="preserve"> </w:t>
            </w:r>
            <w:r w:rsidRPr="00576F25">
              <w:rPr>
                <w:sz w:val="24"/>
                <w:szCs w:val="24"/>
                <w:lang w:val="ru-RU"/>
              </w:rPr>
              <w:t>и</w:t>
            </w:r>
            <w:r w:rsidRPr="00576F25">
              <w:rPr>
                <w:spacing w:val="1"/>
                <w:sz w:val="24"/>
                <w:szCs w:val="24"/>
                <w:lang w:val="ru-RU"/>
              </w:rPr>
              <w:t xml:space="preserve"> </w:t>
            </w:r>
            <w:r w:rsidRPr="00576F25">
              <w:rPr>
                <w:sz w:val="24"/>
                <w:szCs w:val="24"/>
                <w:lang w:val="ru-RU"/>
              </w:rPr>
              <w:t>ответственности</w:t>
            </w:r>
            <w:r w:rsidRPr="00576F25">
              <w:rPr>
                <w:spacing w:val="1"/>
                <w:sz w:val="24"/>
                <w:szCs w:val="24"/>
                <w:lang w:val="ru-RU"/>
              </w:rPr>
              <w:t xml:space="preserve"> </w:t>
            </w:r>
            <w:r w:rsidRPr="00576F25">
              <w:rPr>
                <w:sz w:val="24"/>
                <w:szCs w:val="24"/>
                <w:lang w:val="ru-RU"/>
              </w:rPr>
              <w:t>человека в</w:t>
            </w:r>
            <w:r w:rsidRPr="00576F25">
              <w:rPr>
                <w:spacing w:val="-1"/>
                <w:sz w:val="24"/>
                <w:szCs w:val="24"/>
                <w:lang w:val="ru-RU"/>
              </w:rPr>
              <w:t xml:space="preserve"> </w:t>
            </w:r>
            <w:r w:rsidRPr="00576F25">
              <w:rPr>
                <w:sz w:val="24"/>
                <w:szCs w:val="24"/>
                <w:lang w:val="ru-RU"/>
              </w:rPr>
              <w:t>обществе,</w:t>
            </w:r>
            <w:r w:rsidRPr="00576F25">
              <w:rPr>
                <w:spacing w:val="3"/>
                <w:sz w:val="24"/>
                <w:szCs w:val="24"/>
                <w:lang w:val="ru-RU"/>
              </w:rPr>
              <w:t xml:space="preserve"> </w:t>
            </w:r>
            <w:r w:rsidRPr="00576F25">
              <w:rPr>
                <w:sz w:val="24"/>
                <w:szCs w:val="24"/>
                <w:lang w:val="ru-RU"/>
              </w:rPr>
              <w:t>гражданских</w:t>
            </w:r>
            <w:r w:rsidRPr="00576F25">
              <w:rPr>
                <w:spacing w:val="-4"/>
                <w:sz w:val="24"/>
                <w:szCs w:val="24"/>
                <w:lang w:val="ru-RU"/>
              </w:rPr>
              <w:t xml:space="preserve"> </w:t>
            </w:r>
            <w:r w:rsidRPr="00576F25">
              <w:rPr>
                <w:sz w:val="24"/>
                <w:szCs w:val="24"/>
                <w:lang w:val="ru-RU"/>
              </w:rPr>
              <w:t>правах</w:t>
            </w:r>
            <w:r w:rsidRPr="00576F25">
              <w:rPr>
                <w:spacing w:val="-4"/>
                <w:sz w:val="24"/>
                <w:szCs w:val="24"/>
                <w:lang w:val="ru-RU"/>
              </w:rPr>
              <w:t xml:space="preserve"> </w:t>
            </w:r>
            <w:r w:rsidRPr="00576F25">
              <w:rPr>
                <w:sz w:val="24"/>
                <w:szCs w:val="24"/>
                <w:lang w:val="ru-RU"/>
              </w:rPr>
              <w:t>и обязанностях.</w:t>
            </w:r>
          </w:p>
          <w:p w:rsidR="007C539A" w:rsidRPr="00576F25" w:rsidRDefault="007C539A" w:rsidP="007C539A">
            <w:pPr>
              <w:pStyle w:val="TableParagraph"/>
              <w:spacing w:before="6"/>
              <w:ind w:left="288"/>
              <w:jc w:val="both"/>
              <w:rPr>
                <w:sz w:val="24"/>
                <w:szCs w:val="24"/>
                <w:lang w:val="ru-RU"/>
              </w:rPr>
            </w:pPr>
            <w:r w:rsidRPr="00576F25">
              <w:rPr>
                <w:sz w:val="24"/>
                <w:szCs w:val="24"/>
                <w:lang w:val="ru-RU"/>
              </w:rPr>
              <w:t xml:space="preserve">Принимающий   </w:t>
            </w:r>
            <w:r w:rsidRPr="00576F25">
              <w:rPr>
                <w:spacing w:val="14"/>
                <w:sz w:val="24"/>
                <w:szCs w:val="24"/>
                <w:lang w:val="ru-RU"/>
              </w:rPr>
              <w:t xml:space="preserve"> </w:t>
            </w:r>
            <w:r w:rsidRPr="00576F25">
              <w:rPr>
                <w:sz w:val="24"/>
                <w:szCs w:val="24"/>
                <w:lang w:val="ru-RU"/>
              </w:rPr>
              <w:t xml:space="preserve">участие    </w:t>
            </w:r>
            <w:r w:rsidRPr="00576F25">
              <w:rPr>
                <w:spacing w:val="14"/>
                <w:sz w:val="24"/>
                <w:szCs w:val="24"/>
                <w:lang w:val="ru-RU"/>
              </w:rPr>
              <w:t xml:space="preserve"> </w:t>
            </w:r>
            <w:r w:rsidRPr="00576F25">
              <w:rPr>
                <w:sz w:val="24"/>
                <w:szCs w:val="24"/>
                <w:lang w:val="ru-RU"/>
              </w:rPr>
              <w:t xml:space="preserve">в    </w:t>
            </w:r>
            <w:r w:rsidRPr="00576F25">
              <w:rPr>
                <w:spacing w:val="12"/>
                <w:sz w:val="24"/>
                <w:szCs w:val="24"/>
                <w:lang w:val="ru-RU"/>
              </w:rPr>
              <w:t xml:space="preserve"> </w:t>
            </w:r>
            <w:r w:rsidRPr="00576F25">
              <w:rPr>
                <w:sz w:val="24"/>
                <w:szCs w:val="24"/>
                <w:lang w:val="ru-RU"/>
              </w:rPr>
              <w:t xml:space="preserve">жизни    </w:t>
            </w:r>
            <w:r w:rsidRPr="00576F25">
              <w:rPr>
                <w:spacing w:val="19"/>
                <w:sz w:val="24"/>
                <w:szCs w:val="24"/>
                <w:lang w:val="ru-RU"/>
              </w:rPr>
              <w:t xml:space="preserve"> </w:t>
            </w:r>
            <w:r w:rsidRPr="00576F25">
              <w:rPr>
                <w:sz w:val="24"/>
                <w:szCs w:val="24"/>
                <w:lang w:val="ru-RU"/>
              </w:rPr>
              <w:t>класса, общеобразовательной</w:t>
            </w:r>
          </w:p>
          <w:p w:rsidR="007C539A" w:rsidRDefault="007C539A" w:rsidP="007C539A">
            <w:pPr>
              <w:pStyle w:val="TableParagraph"/>
              <w:spacing w:line="320" w:lineRule="exact"/>
              <w:ind w:left="293"/>
              <w:rPr>
                <w:sz w:val="24"/>
                <w:szCs w:val="24"/>
                <w:lang w:val="ru-RU"/>
              </w:rPr>
            </w:pPr>
            <w:r w:rsidRPr="00576F25">
              <w:rPr>
                <w:sz w:val="24"/>
                <w:szCs w:val="24"/>
                <w:lang w:val="ru-RU"/>
              </w:rPr>
              <w:t xml:space="preserve"> организации,</w:t>
            </w:r>
            <w:r w:rsidRPr="00576F25">
              <w:rPr>
                <w:spacing w:val="-4"/>
                <w:sz w:val="24"/>
                <w:szCs w:val="24"/>
                <w:lang w:val="ru-RU"/>
              </w:rPr>
              <w:t xml:space="preserve"> </w:t>
            </w:r>
            <w:r w:rsidRPr="00576F25">
              <w:rPr>
                <w:sz w:val="24"/>
                <w:szCs w:val="24"/>
                <w:lang w:val="ru-RU"/>
              </w:rPr>
              <w:t>в</w:t>
            </w:r>
            <w:r w:rsidRPr="00576F25">
              <w:rPr>
                <w:spacing w:val="-6"/>
                <w:sz w:val="24"/>
                <w:szCs w:val="24"/>
                <w:lang w:val="ru-RU"/>
              </w:rPr>
              <w:t xml:space="preserve"> </w:t>
            </w:r>
            <w:r w:rsidRPr="00576F25">
              <w:rPr>
                <w:sz w:val="24"/>
                <w:szCs w:val="24"/>
                <w:lang w:val="ru-RU"/>
              </w:rPr>
              <w:t>доступной</w:t>
            </w:r>
            <w:r w:rsidRPr="00576F25">
              <w:rPr>
                <w:spacing w:val="-5"/>
                <w:sz w:val="24"/>
                <w:szCs w:val="24"/>
                <w:lang w:val="ru-RU"/>
              </w:rPr>
              <w:t xml:space="preserve"> </w:t>
            </w:r>
            <w:r w:rsidRPr="00576F25">
              <w:rPr>
                <w:sz w:val="24"/>
                <w:szCs w:val="24"/>
                <w:lang w:val="ru-RU"/>
              </w:rPr>
              <w:t>по</w:t>
            </w:r>
            <w:r w:rsidRPr="00576F25">
              <w:rPr>
                <w:spacing w:val="-6"/>
                <w:sz w:val="24"/>
                <w:szCs w:val="24"/>
                <w:lang w:val="ru-RU"/>
              </w:rPr>
              <w:t xml:space="preserve"> </w:t>
            </w:r>
            <w:r w:rsidRPr="00576F25">
              <w:rPr>
                <w:sz w:val="24"/>
                <w:szCs w:val="24"/>
                <w:lang w:val="ru-RU"/>
              </w:rPr>
              <w:t>возрасту</w:t>
            </w:r>
            <w:r w:rsidRPr="00576F25">
              <w:rPr>
                <w:spacing w:val="-8"/>
                <w:sz w:val="24"/>
                <w:szCs w:val="24"/>
                <w:lang w:val="ru-RU"/>
              </w:rPr>
              <w:t xml:space="preserve"> </w:t>
            </w:r>
            <w:r w:rsidRPr="00576F25">
              <w:rPr>
                <w:sz w:val="24"/>
                <w:szCs w:val="24"/>
                <w:lang w:val="ru-RU"/>
              </w:rPr>
              <w:t>социально</w:t>
            </w:r>
            <w:r w:rsidRPr="00576F25">
              <w:rPr>
                <w:spacing w:val="-6"/>
                <w:sz w:val="24"/>
                <w:szCs w:val="24"/>
                <w:lang w:val="ru-RU"/>
              </w:rPr>
              <w:t xml:space="preserve"> </w:t>
            </w:r>
            <w:r w:rsidRPr="00576F25">
              <w:rPr>
                <w:sz w:val="24"/>
                <w:szCs w:val="24"/>
                <w:lang w:val="ru-RU"/>
              </w:rPr>
              <w:t>значимой</w:t>
            </w:r>
            <w:r w:rsidRPr="00576F25">
              <w:rPr>
                <w:spacing w:val="-5"/>
                <w:sz w:val="24"/>
                <w:szCs w:val="24"/>
                <w:lang w:val="ru-RU"/>
              </w:rPr>
              <w:t xml:space="preserve"> </w:t>
            </w:r>
            <w:r w:rsidRPr="00576F25">
              <w:rPr>
                <w:sz w:val="24"/>
                <w:szCs w:val="24"/>
                <w:lang w:val="ru-RU"/>
              </w:rPr>
              <w:t>деятельности</w:t>
            </w:r>
          </w:p>
          <w:p w:rsidR="007C539A" w:rsidRPr="00576F25" w:rsidRDefault="007C539A" w:rsidP="00576F25">
            <w:pPr>
              <w:pStyle w:val="TableParagraph"/>
              <w:spacing w:line="320" w:lineRule="exact"/>
              <w:ind w:left="293"/>
              <w:rPr>
                <w:sz w:val="24"/>
                <w:szCs w:val="24"/>
                <w:lang w:val="ru-RU"/>
              </w:rPr>
            </w:pPr>
          </w:p>
        </w:tc>
      </w:tr>
    </w:tbl>
    <w:p w:rsidR="00576F25" w:rsidRPr="000340C4" w:rsidRDefault="00576F25" w:rsidP="00576F25">
      <w:pPr>
        <w:spacing w:line="320" w:lineRule="exact"/>
        <w:rPr>
          <w:sz w:val="24"/>
          <w:szCs w:val="24"/>
        </w:rPr>
        <w:sectPr w:rsidR="00576F25" w:rsidRPr="000340C4">
          <w:pgSz w:w="11900" w:h="16840"/>
          <w:pgMar w:top="1020" w:right="0" w:bottom="1240" w:left="20" w:header="0" w:footer="971" w:gutter="0"/>
          <w:cols w:space="720"/>
        </w:sectPr>
      </w:pPr>
    </w:p>
    <w:tbl>
      <w:tblPr>
        <w:tblStyle w:val="TableNormal"/>
        <w:tblW w:w="0" w:type="auto"/>
        <w:tblInd w:w="1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59"/>
      </w:tblGrid>
      <w:tr w:rsidR="00576F25" w:rsidRPr="000340C4" w:rsidTr="00576F25">
        <w:trPr>
          <w:trHeight w:val="484"/>
        </w:trPr>
        <w:tc>
          <w:tcPr>
            <w:tcW w:w="9359" w:type="dxa"/>
          </w:tcPr>
          <w:p w:rsidR="00576F25" w:rsidRPr="000340C4" w:rsidRDefault="00576F25" w:rsidP="00576F25">
            <w:pPr>
              <w:pStyle w:val="TableParagraph"/>
              <w:spacing w:line="314" w:lineRule="exact"/>
              <w:ind w:left="293"/>
              <w:rPr>
                <w:b/>
                <w:sz w:val="24"/>
                <w:szCs w:val="24"/>
              </w:rPr>
            </w:pPr>
            <w:r w:rsidRPr="000340C4">
              <w:rPr>
                <w:b/>
                <w:sz w:val="24"/>
                <w:szCs w:val="24"/>
              </w:rPr>
              <w:t>Духовно-нравственное</w:t>
            </w:r>
            <w:r w:rsidRPr="000340C4">
              <w:rPr>
                <w:b/>
                <w:spacing w:val="-5"/>
                <w:sz w:val="24"/>
                <w:szCs w:val="24"/>
              </w:rPr>
              <w:t xml:space="preserve"> </w:t>
            </w:r>
            <w:r w:rsidRPr="000340C4">
              <w:rPr>
                <w:b/>
                <w:sz w:val="24"/>
                <w:szCs w:val="24"/>
              </w:rPr>
              <w:t>воспитание</w:t>
            </w:r>
          </w:p>
        </w:tc>
      </w:tr>
      <w:tr w:rsidR="00576F25" w:rsidRPr="000340C4" w:rsidTr="0098688A">
        <w:trPr>
          <w:trHeight w:val="5536"/>
        </w:trPr>
        <w:tc>
          <w:tcPr>
            <w:tcW w:w="9359" w:type="dxa"/>
          </w:tcPr>
          <w:p w:rsidR="00576F25" w:rsidRPr="00576F25" w:rsidRDefault="00576F25" w:rsidP="00576F25">
            <w:pPr>
              <w:pStyle w:val="TableParagraph"/>
              <w:spacing w:line="362" w:lineRule="auto"/>
              <w:ind w:left="110" w:right="111" w:firstLine="182"/>
              <w:jc w:val="both"/>
              <w:rPr>
                <w:sz w:val="24"/>
                <w:szCs w:val="24"/>
                <w:lang w:val="ru-RU"/>
              </w:rPr>
            </w:pPr>
            <w:r w:rsidRPr="00576F25">
              <w:rPr>
                <w:sz w:val="24"/>
                <w:szCs w:val="24"/>
                <w:lang w:val="ru-RU"/>
              </w:rPr>
              <w:t>Уважающий духовно-нравственную культуру своей семьи, своего народа,</w:t>
            </w:r>
            <w:r w:rsidRPr="00576F25">
              <w:rPr>
                <w:spacing w:val="-67"/>
                <w:sz w:val="24"/>
                <w:szCs w:val="24"/>
                <w:lang w:val="ru-RU"/>
              </w:rPr>
              <w:t xml:space="preserve"> </w:t>
            </w:r>
            <w:r w:rsidRPr="00576F25">
              <w:rPr>
                <w:sz w:val="24"/>
                <w:szCs w:val="24"/>
                <w:lang w:val="ru-RU"/>
              </w:rPr>
              <w:t>семейные</w:t>
            </w:r>
            <w:r w:rsidRPr="00576F25">
              <w:rPr>
                <w:spacing w:val="-7"/>
                <w:sz w:val="24"/>
                <w:szCs w:val="24"/>
                <w:lang w:val="ru-RU"/>
              </w:rPr>
              <w:t xml:space="preserve"> </w:t>
            </w:r>
            <w:r w:rsidRPr="00576F25">
              <w:rPr>
                <w:sz w:val="24"/>
                <w:szCs w:val="24"/>
                <w:lang w:val="ru-RU"/>
              </w:rPr>
              <w:t>ценности</w:t>
            </w:r>
            <w:r w:rsidRPr="00576F25">
              <w:rPr>
                <w:spacing w:val="-7"/>
                <w:sz w:val="24"/>
                <w:szCs w:val="24"/>
                <w:lang w:val="ru-RU"/>
              </w:rPr>
              <w:t xml:space="preserve"> </w:t>
            </w:r>
            <w:r w:rsidRPr="00576F25">
              <w:rPr>
                <w:sz w:val="24"/>
                <w:szCs w:val="24"/>
                <w:lang w:val="ru-RU"/>
              </w:rPr>
              <w:t>с</w:t>
            </w:r>
            <w:r w:rsidRPr="00576F25">
              <w:rPr>
                <w:spacing w:val="-6"/>
                <w:sz w:val="24"/>
                <w:szCs w:val="24"/>
                <w:lang w:val="ru-RU"/>
              </w:rPr>
              <w:t xml:space="preserve"> </w:t>
            </w:r>
            <w:r w:rsidRPr="00576F25">
              <w:rPr>
                <w:sz w:val="24"/>
                <w:szCs w:val="24"/>
                <w:lang w:val="ru-RU"/>
              </w:rPr>
              <w:t>учётом</w:t>
            </w:r>
            <w:r w:rsidRPr="00576F25">
              <w:rPr>
                <w:spacing w:val="-6"/>
                <w:sz w:val="24"/>
                <w:szCs w:val="24"/>
                <w:lang w:val="ru-RU"/>
              </w:rPr>
              <w:t xml:space="preserve"> </w:t>
            </w:r>
            <w:r w:rsidRPr="00576F25">
              <w:rPr>
                <w:sz w:val="24"/>
                <w:szCs w:val="24"/>
                <w:lang w:val="ru-RU"/>
              </w:rPr>
              <w:t>национальной,</w:t>
            </w:r>
            <w:r w:rsidRPr="00576F25">
              <w:rPr>
                <w:spacing w:val="-6"/>
                <w:sz w:val="24"/>
                <w:szCs w:val="24"/>
                <w:lang w:val="ru-RU"/>
              </w:rPr>
              <w:t xml:space="preserve"> </w:t>
            </w:r>
            <w:r w:rsidRPr="00576F25">
              <w:rPr>
                <w:sz w:val="24"/>
                <w:szCs w:val="24"/>
                <w:lang w:val="ru-RU"/>
              </w:rPr>
              <w:t>религиозной</w:t>
            </w:r>
            <w:r w:rsidRPr="00576F25">
              <w:rPr>
                <w:spacing w:val="-7"/>
                <w:sz w:val="24"/>
                <w:szCs w:val="24"/>
                <w:lang w:val="ru-RU"/>
              </w:rPr>
              <w:t xml:space="preserve"> </w:t>
            </w:r>
            <w:r w:rsidRPr="00576F25">
              <w:rPr>
                <w:sz w:val="24"/>
                <w:szCs w:val="24"/>
                <w:lang w:val="ru-RU"/>
              </w:rPr>
              <w:t>принадлежности.</w:t>
            </w:r>
          </w:p>
          <w:p w:rsidR="00576F25" w:rsidRPr="00576F25" w:rsidRDefault="00576F25" w:rsidP="00576F25">
            <w:pPr>
              <w:pStyle w:val="TableParagraph"/>
              <w:spacing w:line="362" w:lineRule="auto"/>
              <w:ind w:left="110" w:right="113" w:firstLine="182"/>
              <w:jc w:val="both"/>
              <w:rPr>
                <w:sz w:val="24"/>
                <w:szCs w:val="24"/>
                <w:lang w:val="ru-RU"/>
              </w:rPr>
            </w:pPr>
            <w:r w:rsidRPr="00576F25">
              <w:rPr>
                <w:sz w:val="24"/>
                <w:szCs w:val="24"/>
                <w:lang w:val="ru-RU"/>
              </w:rPr>
              <w:t>Сознающий</w:t>
            </w:r>
            <w:r w:rsidRPr="00576F25">
              <w:rPr>
                <w:spacing w:val="1"/>
                <w:sz w:val="24"/>
                <w:szCs w:val="24"/>
                <w:lang w:val="ru-RU"/>
              </w:rPr>
              <w:t xml:space="preserve"> </w:t>
            </w:r>
            <w:r w:rsidRPr="00576F25">
              <w:rPr>
                <w:sz w:val="24"/>
                <w:szCs w:val="24"/>
                <w:lang w:val="ru-RU"/>
              </w:rPr>
              <w:t>ценность</w:t>
            </w:r>
            <w:r w:rsidRPr="00576F25">
              <w:rPr>
                <w:spacing w:val="1"/>
                <w:sz w:val="24"/>
                <w:szCs w:val="24"/>
                <w:lang w:val="ru-RU"/>
              </w:rPr>
              <w:t xml:space="preserve"> </w:t>
            </w:r>
            <w:r w:rsidRPr="00576F25">
              <w:rPr>
                <w:sz w:val="24"/>
                <w:szCs w:val="24"/>
                <w:lang w:val="ru-RU"/>
              </w:rPr>
              <w:t>каждой</w:t>
            </w:r>
            <w:r w:rsidRPr="00576F25">
              <w:rPr>
                <w:spacing w:val="1"/>
                <w:sz w:val="24"/>
                <w:szCs w:val="24"/>
                <w:lang w:val="ru-RU"/>
              </w:rPr>
              <w:t xml:space="preserve"> </w:t>
            </w:r>
            <w:r w:rsidRPr="00576F25">
              <w:rPr>
                <w:sz w:val="24"/>
                <w:szCs w:val="24"/>
                <w:lang w:val="ru-RU"/>
              </w:rPr>
              <w:t>человеческой</w:t>
            </w:r>
            <w:r w:rsidRPr="00576F25">
              <w:rPr>
                <w:spacing w:val="1"/>
                <w:sz w:val="24"/>
                <w:szCs w:val="24"/>
                <w:lang w:val="ru-RU"/>
              </w:rPr>
              <w:t xml:space="preserve"> </w:t>
            </w:r>
            <w:r w:rsidRPr="00576F25">
              <w:rPr>
                <w:sz w:val="24"/>
                <w:szCs w:val="24"/>
                <w:lang w:val="ru-RU"/>
              </w:rPr>
              <w:t>жизни,</w:t>
            </w:r>
            <w:r w:rsidRPr="00576F25">
              <w:rPr>
                <w:spacing w:val="1"/>
                <w:sz w:val="24"/>
                <w:szCs w:val="24"/>
                <w:lang w:val="ru-RU"/>
              </w:rPr>
              <w:t xml:space="preserve"> </w:t>
            </w:r>
            <w:r w:rsidRPr="00576F25">
              <w:rPr>
                <w:sz w:val="24"/>
                <w:szCs w:val="24"/>
                <w:lang w:val="ru-RU"/>
              </w:rPr>
              <w:t>признающий</w:t>
            </w:r>
            <w:r w:rsidRPr="00576F25">
              <w:rPr>
                <w:spacing w:val="1"/>
                <w:sz w:val="24"/>
                <w:szCs w:val="24"/>
                <w:lang w:val="ru-RU"/>
              </w:rPr>
              <w:t xml:space="preserve"> </w:t>
            </w:r>
            <w:r w:rsidRPr="00576F25">
              <w:rPr>
                <w:sz w:val="24"/>
                <w:szCs w:val="24"/>
                <w:lang w:val="ru-RU"/>
              </w:rPr>
              <w:t>индивидуальность</w:t>
            </w:r>
            <w:r w:rsidRPr="00576F25">
              <w:rPr>
                <w:spacing w:val="-2"/>
                <w:sz w:val="24"/>
                <w:szCs w:val="24"/>
                <w:lang w:val="ru-RU"/>
              </w:rPr>
              <w:t xml:space="preserve"> </w:t>
            </w:r>
            <w:r w:rsidRPr="00576F25">
              <w:rPr>
                <w:sz w:val="24"/>
                <w:szCs w:val="24"/>
                <w:lang w:val="ru-RU"/>
              </w:rPr>
              <w:t>и достоинство каждого человека.</w:t>
            </w:r>
          </w:p>
          <w:p w:rsidR="00576F25" w:rsidRPr="00576F25" w:rsidRDefault="00576F25" w:rsidP="00576F25">
            <w:pPr>
              <w:pStyle w:val="TableParagraph"/>
              <w:spacing w:line="360" w:lineRule="auto"/>
              <w:ind w:left="110" w:right="111" w:firstLine="182"/>
              <w:jc w:val="both"/>
              <w:rPr>
                <w:sz w:val="24"/>
                <w:szCs w:val="24"/>
                <w:lang w:val="ru-RU"/>
              </w:rPr>
            </w:pPr>
            <w:r w:rsidRPr="00576F25">
              <w:rPr>
                <w:sz w:val="24"/>
                <w:szCs w:val="24"/>
                <w:lang w:val="ru-RU"/>
              </w:rPr>
              <w:t>Доброжелательный, проявляющий сопереживание, готовность оказывать</w:t>
            </w:r>
            <w:r w:rsidRPr="00576F25">
              <w:rPr>
                <w:spacing w:val="1"/>
                <w:sz w:val="24"/>
                <w:szCs w:val="24"/>
                <w:lang w:val="ru-RU"/>
              </w:rPr>
              <w:t xml:space="preserve"> </w:t>
            </w:r>
            <w:r w:rsidRPr="00576F25">
              <w:rPr>
                <w:sz w:val="24"/>
                <w:szCs w:val="24"/>
                <w:lang w:val="ru-RU"/>
              </w:rPr>
              <w:t>помощь, выражающий неприятие поведения, причиняющего физический и</w:t>
            </w:r>
            <w:r w:rsidRPr="00576F25">
              <w:rPr>
                <w:spacing w:val="1"/>
                <w:sz w:val="24"/>
                <w:szCs w:val="24"/>
                <w:lang w:val="ru-RU"/>
              </w:rPr>
              <w:t xml:space="preserve"> </w:t>
            </w:r>
            <w:r w:rsidRPr="00576F25">
              <w:rPr>
                <w:sz w:val="24"/>
                <w:szCs w:val="24"/>
                <w:lang w:val="ru-RU"/>
              </w:rPr>
              <w:t>моральный</w:t>
            </w:r>
            <w:r w:rsidRPr="00576F25">
              <w:rPr>
                <w:spacing w:val="4"/>
                <w:sz w:val="24"/>
                <w:szCs w:val="24"/>
                <w:lang w:val="ru-RU"/>
              </w:rPr>
              <w:t xml:space="preserve"> </w:t>
            </w:r>
            <w:r w:rsidRPr="00576F25">
              <w:rPr>
                <w:sz w:val="24"/>
                <w:szCs w:val="24"/>
                <w:lang w:val="ru-RU"/>
              </w:rPr>
              <w:t>вред</w:t>
            </w:r>
            <w:r w:rsidRPr="00576F25">
              <w:rPr>
                <w:spacing w:val="2"/>
                <w:sz w:val="24"/>
                <w:szCs w:val="24"/>
                <w:lang w:val="ru-RU"/>
              </w:rPr>
              <w:t xml:space="preserve"> </w:t>
            </w:r>
            <w:r w:rsidRPr="00576F25">
              <w:rPr>
                <w:sz w:val="24"/>
                <w:szCs w:val="24"/>
                <w:lang w:val="ru-RU"/>
              </w:rPr>
              <w:t>другим</w:t>
            </w:r>
            <w:r w:rsidRPr="00576F25">
              <w:rPr>
                <w:spacing w:val="1"/>
                <w:sz w:val="24"/>
                <w:szCs w:val="24"/>
                <w:lang w:val="ru-RU"/>
              </w:rPr>
              <w:t xml:space="preserve"> </w:t>
            </w:r>
            <w:r w:rsidRPr="00576F25">
              <w:rPr>
                <w:sz w:val="24"/>
                <w:szCs w:val="24"/>
                <w:lang w:val="ru-RU"/>
              </w:rPr>
              <w:t>людям,</w:t>
            </w:r>
            <w:r w:rsidRPr="00576F25">
              <w:rPr>
                <w:spacing w:val="3"/>
                <w:sz w:val="24"/>
                <w:szCs w:val="24"/>
                <w:lang w:val="ru-RU"/>
              </w:rPr>
              <w:t xml:space="preserve"> </w:t>
            </w:r>
            <w:r w:rsidRPr="00576F25">
              <w:rPr>
                <w:sz w:val="24"/>
                <w:szCs w:val="24"/>
                <w:lang w:val="ru-RU"/>
              </w:rPr>
              <w:t>уважающий старших.</w:t>
            </w:r>
          </w:p>
          <w:p w:rsidR="00576F25" w:rsidRPr="00576F25" w:rsidRDefault="00576F25" w:rsidP="00576F25">
            <w:pPr>
              <w:pStyle w:val="TableParagraph"/>
              <w:spacing w:line="362" w:lineRule="auto"/>
              <w:ind w:left="110" w:right="111" w:firstLine="182"/>
              <w:jc w:val="both"/>
              <w:rPr>
                <w:sz w:val="24"/>
                <w:szCs w:val="24"/>
                <w:lang w:val="ru-RU"/>
              </w:rPr>
            </w:pPr>
            <w:r w:rsidRPr="00576F25">
              <w:rPr>
                <w:sz w:val="24"/>
                <w:szCs w:val="24"/>
                <w:lang w:val="ru-RU"/>
              </w:rPr>
              <w:t>Умеющий оценивать поступки с позиции их соответствия нравственным</w:t>
            </w:r>
            <w:r w:rsidRPr="00576F25">
              <w:rPr>
                <w:spacing w:val="1"/>
                <w:sz w:val="24"/>
                <w:szCs w:val="24"/>
                <w:lang w:val="ru-RU"/>
              </w:rPr>
              <w:t xml:space="preserve"> </w:t>
            </w:r>
            <w:r w:rsidRPr="00576F25">
              <w:rPr>
                <w:sz w:val="24"/>
                <w:szCs w:val="24"/>
                <w:lang w:val="ru-RU"/>
              </w:rPr>
              <w:t>нормам,</w:t>
            </w:r>
            <w:r w:rsidRPr="00576F25">
              <w:rPr>
                <w:spacing w:val="4"/>
                <w:sz w:val="24"/>
                <w:szCs w:val="24"/>
                <w:lang w:val="ru-RU"/>
              </w:rPr>
              <w:t xml:space="preserve"> </w:t>
            </w:r>
            <w:r w:rsidRPr="00576F25">
              <w:rPr>
                <w:sz w:val="24"/>
                <w:szCs w:val="24"/>
                <w:lang w:val="ru-RU"/>
              </w:rPr>
              <w:t>осознающий ответственность</w:t>
            </w:r>
            <w:r w:rsidRPr="00576F25">
              <w:rPr>
                <w:spacing w:val="-2"/>
                <w:sz w:val="24"/>
                <w:szCs w:val="24"/>
                <w:lang w:val="ru-RU"/>
              </w:rPr>
              <w:t xml:space="preserve"> </w:t>
            </w:r>
            <w:r w:rsidRPr="00576F25">
              <w:rPr>
                <w:sz w:val="24"/>
                <w:szCs w:val="24"/>
                <w:lang w:val="ru-RU"/>
              </w:rPr>
              <w:t>за</w:t>
            </w:r>
            <w:r w:rsidRPr="00576F25">
              <w:rPr>
                <w:spacing w:val="5"/>
                <w:sz w:val="24"/>
                <w:szCs w:val="24"/>
                <w:lang w:val="ru-RU"/>
              </w:rPr>
              <w:t xml:space="preserve"> </w:t>
            </w:r>
            <w:r w:rsidRPr="00576F25">
              <w:rPr>
                <w:sz w:val="24"/>
                <w:szCs w:val="24"/>
                <w:lang w:val="ru-RU"/>
              </w:rPr>
              <w:t>свои поступки.</w:t>
            </w:r>
          </w:p>
          <w:p w:rsidR="00576F25" w:rsidRPr="00576F25" w:rsidRDefault="00576F25" w:rsidP="00576F25">
            <w:pPr>
              <w:pStyle w:val="TableParagraph"/>
              <w:spacing w:line="360" w:lineRule="auto"/>
              <w:ind w:left="110" w:right="111" w:firstLine="182"/>
              <w:jc w:val="both"/>
              <w:rPr>
                <w:sz w:val="24"/>
                <w:szCs w:val="24"/>
                <w:lang w:val="ru-RU"/>
              </w:rPr>
            </w:pPr>
            <w:r w:rsidRPr="00576F25">
              <w:rPr>
                <w:sz w:val="24"/>
                <w:szCs w:val="24"/>
                <w:lang w:val="ru-RU"/>
              </w:rPr>
              <w:t>Владеющий представлениями о многообразии языкового и культурного</w:t>
            </w:r>
            <w:r w:rsidRPr="00576F25">
              <w:rPr>
                <w:spacing w:val="1"/>
                <w:sz w:val="24"/>
                <w:szCs w:val="24"/>
                <w:lang w:val="ru-RU"/>
              </w:rPr>
              <w:t xml:space="preserve"> </w:t>
            </w:r>
            <w:r w:rsidRPr="00576F25">
              <w:rPr>
                <w:sz w:val="24"/>
                <w:szCs w:val="24"/>
                <w:lang w:val="ru-RU"/>
              </w:rPr>
              <w:t>пространства</w:t>
            </w:r>
            <w:r w:rsidRPr="00576F25">
              <w:rPr>
                <w:spacing w:val="-6"/>
                <w:sz w:val="24"/>
                <w:szCs w:val="24"/>
                <w:lang w:val="ru-RU"/>
              </w:rPr>
              <w:t xml:space="preserve"> </w:t>
            </w:r>
            <w:r w:rsidRPr="00576F25">
              <w:rPr>
                <w:sz w:val="24"/>
                <w:szCs w:val="24"/>
                <w:lang w:val="ru-RU"/>
              </w:rPr>
              <w:t>России,</w:t>
            </w:r>
            <w:r w:rsidRPr="00576F25">
              <w:rPr>
                <w:spacing w:val="-5"/>
                <w:sz w:val="24"/>
                <w:szCs w:val="24"/>
                <w:lang w:val="ru-RU"/>
              </w:rPr>
              <w:t xml:space="preserve"> </w:t>
            </w:r>
            <w:r w:rsidRPr="00576F25">
              <w:rPr>
                <w:sz w:val="24"/>
                <w:szCs w:val="24"/>
                <w:lang w:val="ru-RU"/>
              </w:rPr>
              <w:t>имеющий</w:t>
            </w:r>
            <w:r w:rsidRPr="00576F25">
              <w:rPr>
                <w:spacing w:val="-6"/>
                <w:sz w:val="24"/>
                <w:szCs w:val="24"/>
                <w:lang w:val="ru-RU"/>
              </w:rPr>
              <w:t xml:space="preserve"> </w:t>
            </w:r>
            <w:r w:rsidRPr="00576F25">
              <w:rPr>
                <w:sz w:val="24"/>
                <w:szCs w:val="24"/>
                <w:lang w:val="ru-RU"/>
              </w:rPr>
              <w:t>первоначальные</w:t>
            </w:r>
            <w:r w:rsidRPr="00576F25">
              <w:rPr>
                <w:spacing w:val="-5"/>
                <w:sz w:val="24"/>
                <w:szCs w:val="24"/>
                <w:lang w:val="ru-RU"/>
              </w:rPr>
              <w:t xml:space="preserve"> </w:t>
            </w:r>
            <w:r w:rsidRPr="00576F25">
              <w:rPr>
                <w:sz w:val="24"/>
                <w:szCs w:val="24"/>
                <w:lang w:val="ru-RU"/>
              </w:rPr>
              <w:t>навыки</w:t>
            </w:r>
            <w:r w:rsidRPr="00576F25">
              <w:rPr>
                <w:spacing w:val="-7"/>
                <w:sz w:val="24"/>
                <w:szCs w:val="24"/>
                <w:lang w:val="ru-RU"/>
              </w:rPr>
              <w:t xml:space="preserve"> </w:t>
            </w:r>
            <w:r w:rsidRPr="00576F25">
              <w:rPr>
                <w:sz w:val="24"/>
                <w:szCs w:val="24"/>
                <w:lang w:val="ru-RU"/>
              </w:rPr>
              <w:t>общения</w:t>
            </w:r>
            <w:r w:rsidRPr="00576F25">
              <w:rPr>
                <w:spacing w:val="-5"/>
                <w:sz w:val="24"/>
                <w:szCs w:val="24"/>
                <w:lang w:val="ru-RU"/>
              </w:rPr>
              <w:t xml:space="preserve"> </w:t>
            </w:r>
            <w:r w:rsidRPr="00576F25">
              <w:rPr>
                <w:sz w:val="24"/>
                <w:szCs w:val="24"/>
                <w:lang w:val="ru-RU"/>
              </w:rPr>
              <w:t>с</w:t>
            </w:r>
            <w:r w:rsidRPr="00576F25">
              <w:rPr>
                <w:spacing w:val="-6"/>
                <w:sz w:val="24"/>
                <w:szCs w:val="24"/>
                <w:lang w:val="ru-RU"/>
              </w:rPr>
              <w:t xml:space="preserve"> </w:t>
            </w:r>
            <w:r w:rsidRPr="00576F25">
              <w:rPr>
                <w:sz w:val="24"/>
                <w:szCs w:val="24"/>
                <w:lang w:val="ru-RU"/>
              </w:rPr>
              <w:t>людьми</w:t>
            </w:r>
            <w:r w:rsidRPr="00576F25">
              <w:rPr>
                <w:spacing w:val="-67"/>
                <w:sz w:val="24"/>
                <w:szCs w:val="24"/>
                <w:lang w:val="ru-RU"/>
              </w:rPr>
              <w:t xml:space="preserve"> </w:t>
            </w:r>
            <w:r w:rsidRPr="00576F25">
              <w:rPr>
                <w:sz w:val="24"/>
                <w:szCs w:val="24"/>
                <w:lang w:val="ru-RU"/>
              </w:rPr>
              <w:t>разных</w:t>
            </w:r>
            <w:r w:rsidRPr="00576F25">
              <w:rPr>
                <w:spacing w:val="-4"/>
                <w:sz w:val="24"/>
                <w:szCs w:val="24"/>
                <w:lang w:val="ru-RU"/>
              </w:rPr>
              <w:t xml:space="preserve"> </w:t>
            </w:r>
            <w:r w:rsidRPr="00576F25">
              <w:rPr>
                <w:sz w:val="24"/>
                <w:szCs w:val="24"/>
                <w:lang w:val="ru-RU"/>
              </w:rPr>
              <w:t>народов,</w:t>
            </w:r>
            <w:r w:rsidRPr="00576F25">
              <w:rPr>
                <w:spacing w:val="4"/>
                <w:sz w:val="24"/>
                <w:szCs w:val="24"/>
                <w:lang w:val="ru-RU"/>
              </w:rPr>
              <w:t xml:space="preserve"> </w:t>
            </w:r>
            <w:r w:rsidRPr="00576F25">
              <w:rPr>
                <w:sz w:val="24"/>
                <w:szCs w:val="24"/>
                <w:lang w:val="ru-RU"/>
              </w:rPr>
              <w:t>вероисповеданий.</w:t>
            </w:r>
          </w:p>
          <w:p w:rsidR="00576F25" w:rsidRPr="00576F25" w:rsidRDefault="00576F25" w:rsidP="00576F25">
            <w:pPr>
              <w:pStyle w:val="TableParagraph"/>
              <w:spacing w:line="318" w:lineRule="exact"/>
              <w:ind w:left="293"/>
              <w:jc w:val="both"/>
              <w:rPr>
                <w:sz w:val="24"/>
                <w:szCs w:val="24"/>
                <w:lang w:val="ru-RU"/>
              </w:rPr>
            </w:pPr>
            <w:r w:rsidRPr="00576F25">
              <w:rPr>
                <w:sz w:val="24"/>
                <w:szCs w:val="24"/>
                <w:lang w:val="ru-RU"/>
              </w:rPr>
              <w:t>Сознающий</w:t>
            </w:r>
            <w:r w:rsidRPr="00576F25">
              <w:rPr>
                <w:spacing w:val="10"/>
                <w:sz w:val="24"/>
                <w:szCs w:val="24"/>
                <w:lang w:val="ru-RU"/>
              </w:rPr>
              <w:t xml:space="preserve"> </w:t>
            </w:r>
            <w:r w:rsidRPr="00576F25">
              <w:rPr>
                <w:sz w:val="24"/>
                <w:szCs w:val="24"/>
                <w:lang w:val="ru-RU"/>
              </w:rPr>
              <w:t>нравственную</w:t>
            </w:r>
            <w:r w:rsidRPr="00576F25">
              <w:rPr>
                <w:spacing w:val="9"/>
                <w:sz w:val="24"/>
                <w:szCs w:val="24"/>
                <w:lang w:val="ru-RU"/>
              </w:rPr>
              <w:t xml:space="preserve"> </w:t>
            </w:r>
            <w:r w:rsidRPr="00576F25">
              <w:rPr>
                <w:sz w:val="24"/>
                <w:szCs w:val="24"/>
                <w:lang w:val="ru-RU"/>
              </w:rPr>
              <w:t>и</w:t>
            </w:r>
            <w:r w:rsidRPr="00576F25">
              <w:rPr>
                <w:spacing w:val="11"/>
                <w:sz w:val="24"/>
                <w:szCs w:val="24"/>
                <w:lang w:val="ru-RU"/>
              </w:rPr>
              <w:t xml:space="preserve"> </w:t>
            </w:r>
            <w:r w:rsidRPr="00576F25">
              <w:rPr>
                <w:sz w:val="24"/>
                <w:szCs w:val="24"/>
                <w:lang w:val="ru-RU"/>
              </w:rPr>
              <w:t>эстетическую</w:t>
            </w:r>
            <w:r w:rsidRPr="00576F25">
              <w:rPr>
                <w:spacing w:val="9"/>
                <w:sz w:val="24"/>
                <w:szCs w:val="24"/>
                <w:lang w:val="ru-RU"/>
              </w:rPr>
              <w:t xml:space="preserve"> </w:t>
            </w:r>
            <w:r w:rsidRPr="00576F25">
              <w:rPr>
                <w:sz w:val="24"/>
                <w:szCs w:val="24"/>
                <w:lang w:val="ru-RU"/>
              </w:rPr>
              <w:t>ценность</w:t>
            </w:r>
            <w:r w:rsidRPr="00576F25">
              <w:rPr>
                <w:spacing w:val="8"/>
                <w:sz w:val="24"/>
                <w:szCs w:val="24"/>
                <w:lang w:val="ru-RU"/>
              </w:rPr>
              <w:t xml:space="preserve"> </w:t>
            </w:r>
            <w:r w:rsidRPr="00576F25">
              <w:rPr>
                <w:sz w:val="24"/>
                <w:szCs w:val="24"/>
                <w:lang w:val="ru-RU"/>
              </w:rPr>
              <w:t>литературы,</w:t>
            </w:r>
            <w:r w:rsidRPr="00576F25">
              <w:rPr>
                <w:spacing w:val="13"/>
                <w:sz w:val="24"/>
                <w:szCs w:val="24"/>
                <w:lang w:val="ru-RU"/>
              </w:rPr>
              <w:t xml:space="preserve"> </w:t>
            </w:r>
            <w:r w:rsidRPr="00576F25">
              <w:rPr>
                <w:sz w:val="24"/>
                <w:szCs w:val="24"/>
                <w:lang w:val="ru-RU"/>
              </w:rPr>
              <w:t>родного</w:t>
            </w:r>
          </w:p>
          <w:p w:rsidR="00576F25" w:rsidRPr="00576F25" w:rsidRDefault="00576F25" w:rsidP="00576F25">
            <w:pPr>
              <w:pStyle w:val="TableParagraph"/>
              <w:spacing w:before="134"/>
              <w:ind w:left="110"/>
              <w:rPr>
                <w:sz w:val="24"/>
                <w:szCs w:val="24"/>
                <w:lang w:val="ru-RU"/>
              </w:rPr>
            </w:pPr>
            <w:r w:rsidRPr="00576F25">
              <w:rPr>
                <w:sz w:val="24"/>
                <w:szCs w:val="24"/>
                <w:lang w:val="ru-RU"/>
              </w:rPr>
              <w:t>языка,</w:t>
            </w:r>
            <w:r w:rsidRPr="00576F25">
              <w:rPr>
                <w:spacing w:val="-2"/>
                <w:sz w:val="24"/>
                <w:szCs w:val="24"/>
                <w:lang w:val="ru-RU"/>
              </w:rPr>
              <w:t xml:space="preserve"> </w:t>
            </w:r>
            <w:r w:rsidRPr="00576F25">
              <w:rPr>
                <w:sz w:val="24"/>
                <w:szCs w:val="24"/>
                <w:lang w:val="ru-RU"/>
              </w:rPr>
              <w:t>русского</w:t>
            </w:r>
            <w:r w:rsidRPr="00576F25">
              <w:rPr>
                <w:spacing w:val="-5"/>
                <w:sz w:val="24"/>
                <w:szCs w:val="24"/>
                <w:lang w:val="ru-RU"/>
              </w:rPr>
              <w:t xml:space="preserve"> </w:t>
            </w:r>
            <w:r w:rsidRPr="00576F25">
              <w:rPr>
                <w:sz w:val="24"/>
                <w:szCs w:val="24"/>
                <w:lang w:val="ru-RU"/>
              </w:rPr>
              <w:t>языка,</w:t>
            </w:r>
            <w:r w:rsidRPr="00576F25">
              <w:rPr>
                <w:spacing w:val="-2"/>
                <w:sz w:val="24"/>
                <w:szCs w:val="24"/>
                <w:lang w:val="ru-RU"/>
              </w:rPr>
              <w:t xml:space="preserve"> </w:t>
            </w:r>
            <w:r w:rsidRPr="00576F25">
              <w:rPr>
                <w:sz w:val="24"/>
                <w:szCs w:val="24"/>
                <w:lang w:val="ru-RU"/>
              </w:rPr>
              <w:t>проявляющий</w:t>
            </w:r>
            <w:r w:rsidRPr="00576F25">
              <w:rPr>
                <w:spacing w:val="-4"/>
                <w:sz w:val="24"/>
                <w:szCs w:val="24"/>
                <w:lang w:val="ru-RU"/>
              </w:rPr>
              <w:t xml:space="preserve"> </w:t>
            </w:r>
            <w:r w:rsidRPr="00576F25">
              <w:rPr>
                <w:sz w:val="24"/>
                <w:szCs w:val="24"/>
                <w:lang w:val="ru-RU"/>
              </w:rPr>
              <w:t>интерес</w:t>
            </w:r>
            <w:r w:rsidRPr="00576F25">
              <w:rPr>
                <w:spacing w:val="-4"/>
                <w:sz w:val="24"/>
                <w:szCs w:val="24"/>
                <w:lang w:val="ru-RU"/>
              </w:rPr>
              <w:t xml:space="preserve"> </w:t>
            </w:r>
            <w:r w:rsidRPr="00576F25">
              <w:rPr>
                <w:sz w:val="24"/>
                <w:szCs w:val="24"/>
                <w:lang w:val="ru-RU"/>
              </w:rPr>
              <w:t>к</w:t>
            </w:r>
            <w:r w:rsidRPr="00576F25">
              <w:rPr>
                <w:spacing w:val="-4"/>
                <w:sz w:val="24"/>
                <w:szCs w:val="24"/>
                <w:lang w:val="ru-RU"/>
              </w:rPr>
              <w:t xml:space="preserve"> </w:t>
            </w:r>
            <w:r w:rsidRPr="00576F25">
              <w:rPr>
                <w:sz w:val="24"/>
                <w:szCs w:val="24"/>
                <w:lang w:val="ru-RU"/>
              </w:rPr>
              <w:t>чтению.</w:t>
            </w:r>
          </w:p>
        </w:tc>
      </w:tr>
      <w:tr w:rsidR="00576F25" w:rsidRPr="000340C4" w:rsidTr="00576F25">
        <w:trPr>
          <w:trHeight w:val="479"/>
        </w:trPr>
        <w:tc>
          <w:tcPr>
            <w:tcW w:w="9359" w:type="dxa"/>
          </w:tcPr>
          <w:p w:rsidR="00576F25" w:rsidRPr="000340C4" w:rsidRDefault="00576F25" w:rsidP="00576F25">
            <w:pPr>
              <w:pStyle w:val="TableParagraph"/>
              <w:spacing w:line="314" w:lineRule="exact"/>
              <w:ind w:left="293"/>
              <w:rPr>
                <w:b/>
                <w:sz w:val="24"/>
                <w:szCs w:val="24"/>
              </w:rPr>
            </w:pPr>
            <w:r w:rsidRPr="000340C4">
              <w:rPr>
                <w:b/>
                <w:sz w:val="24"/>
                <w:szCs w:val="24"/>
              </w:rPr>
              <w:t>Эстетическое</w:t>
            </w:r>
            <w:r w:rsidRPr="000340C4">
              <w:rPr>
                <w:b/>
                <w:spacing w:val="-8"/>
                <w:sz w:val="24"/>
                <w:szCs w:val="24"/>
              </w:rPr>
              <w:t xml:space="preserve"> </w:t>
            </w:r>
            <w:r w:rsidRPr="000340C4">
              <w:rPr>
                <w:b/>
                <w:sz w:val="24"/>
                <w:szCs w:val="24"/>
              </w:rPr>
              <w:t>воспитание</w:t>
            </w:r>
          </w:p>
        </w:tc>
      </w:tr>
      <w:tr w:rsidR="00576F25" w:rsidRPr="000340C4" w:rsidTr="00576F25">
        <w:trPr>
          <w:trHeight w:val="2419"/>
        </w:trPr>
        <w:tc>
          <w:tcPr>
            <w:tcW w:w="9359" w:type="dxa"/>
          </w:tcPr>
          <w:p w:rsidR="00576F25" w:rsidRPr="00576F25" w:rsidRDefault="00576F25" w:rsidP="00576F25">
            <w:pPr>
              <w:pStyle w:val="TableParagraph"/>
              <w:spacing w:line="362" w:lineRule="auto"/>
              <w:ind w:left="110" w:firstLine="182"/>
              <w:rPr>
                <w:sz w:val="24"/>
                <w:szCs w:val="24"/>
                <w:lang w:val="ru-RU"/>
              </w:rPr>
            </w:pPr>
            <w:r w:rsidRPr="00576F25">
              <w:rPr>
                <w:sz w:val="24"/>
                <w:szCs w:val="24"/>
                <w:lang w:val="ru-RU"/>
              </w:rPr>
              <w:t>Способный</w:t>
            </w:r>
            <w:r w:rsidRPr="00576F25">
              <w:rPr>
                <w:spacing w:val="12"/>
                <w:sz w:val="24"/>
                <w:szCs w:val="24"/>
                <w:lang w:val="ru-RU"/>
              </w:rPr>
              <w:t xml:space="preserve"> </w:t>
            </w:r>
            <w:r w:rsidRPr="00576F25">
              <w:rPr>
                <w:sz w:val="24"/>
                <w:szCs w:val="24"/>
                <w:lang w:val="ru-RU"/>
              </w:rPr>
              <w:t>воспринимать</w:t>
            </w:r>
            <w:r w:rsidRPr="00576F25">
              <w:rPr>
                <w:spacing w:val="10"/>
                <w:sz w:val="24"/>
                <w:szCs w:val="24"/>
                <w:lang w:val="ru-RU"/>
              </w:rPr>
              <w:t xml:space="preserve"> </w:t>
            </w:r>
            <w:r w:rsidRPr="00576F25">
              <w:rPr>
                <w:sz w:val="24"/>
                <w:szCs w:val="24"/>
                <w:lang w:val="ru-RU"/>
              </w:rPr>
              <w:t>и</w:t>
            </w:r>
            <w:r w:rsidRPr="00576F25">
              <w:rPr>
                <w:spacing w:val="12"/>
                <w:sz w:val="24"/>
                <w:szCs w:val="24"/>
                <w:lang w:val="ru-RU"/>
              </w:rPr>
              <w:t xml:space="preserve"> </w:t>
            </w:r>
            <w:r w:rsidRPr="00576F25">
              <w:rPr>
                <w:sz w:val="24"/>
                <w:szCs w:val="24"/>
                <w:lang w:val="ru-RU"/>
              </w:rPr>
              <w:t>чувствовать</w:t>
            </w:r>
            <w:r w:rsidRPr="00576F25">
              <w:rPr>
                <w:spacing w:val="10"/>
                <w:sz w:val="24"/>
                <w:szCs w:val="24"/>
                <w:lang w:val="ru-RU"/>
              </w:rPr>
              <w:t xml:space="preserve"> </w:t>
            </w:r>
            <w:r w:rsidRPr="00576F25">
              <w:rPr>
                <w:sz w:val="24"/>
                <w:szCs w:val="24"/>
                <w:lang w:val="ru-RU"/>
              </w:rPr>
              <w:t>прекрасное</w:t>
            </w:r>
            <w:r w:rsidRPr="00576F25">
              <w:rPr>
                <w:spacing w:val="13"/>
                <w:sz w:val="24"/>
                <w:szCs w:val="24"/>
                <w:lang w:val="ru-RU"/>
              </w:rPr>
              <w:t xml:space="preserve"> </w:t>
            </w:r>
            <w:r w:rsidRPr="00576F25">
              <w:rPr>
                <w:sz w:val="24"/>
                <w:szCs w:val="24"/>
                <w:lang w:val="ru-RU"/>
              </w:rPr>
              <w:t>в</w:t>
            </w:r>
            <w:r w:rsidRPr="00576F25">
              <w:rPr>
                <w:spacing w:val="11"/>
                <w:sz w:val="24"/>
                <w:szCs w:val="24"/>
                <w:lang w:val="ru-RU"/>
              </w:rPr>
              <w:t xml:space="preserve"> </w:t>
            </w:r>
            <w:r w:rsidRPr="00576F25">
              <w:rPr>
                <w:sz w:val="24"/>
                <w:szCs w:val="24"/>
                <w:lang w:val="ru-RU"/>
              </w:rPr>
              <w:t>быту,</w:t>
            </w:r>
            <w:r w:rsidRPr="00576F25">
              <w:rPr>
                <w:spacing w:val="15"/>
                <w:sz w:val="24"/>
                <w:szCs w:val="24"/>
                <w:lang w:val="ru-RU"/>
              </w:rPr>
              <w:t xml:space="preserve"> </w:t>
            </w:r>
            <w:r w:rsidRPr="00576F25">
              <w:rPr>
                <w:sz w:val="24"/>
                <w:szCs w:val="24"/>
                <w:lang w:val="ru-RU"/>
              </w:rPr>
              <w:t>природе,</w:t>
            </w:r>
            <w:r w:rsidRPr="00576F25">
              <w:rPr>
                <w:spacing w:val="-67"/>
                <w:sz w:val="24"/>
                <w:szCs w:val="24"/>
                <w:lang w:val="ru-RU"/>
              </w:rPr>
              <w:t xml:space="preserve"> </w:t>
            </w:r>
            <w:r w:rsidRPr="00576F25">
              <w:rPr>
                <w:sz w:val="24"/>
                <w:szCs w:val="24"/>
                <w:lang w:val="ru-RU"/>
              </w:rPr>
              <w:t>искусстве,</w:t>
            </w:r>
            <w:r w:rsidRPr="00576F25">
              <w:rPr>
                <w:spacing w:val="3"/>
                <w:sz w:val="24"/>
                <w:szCs w:val="24"/>
                <w:lang w:val="ru-RU"/>
              </w:rPr>
              <w:t xml:space="preserve"> </w:t>
            </w:r>
            <w:r w:rsidRPr="00576F25">
              <w:rPr>
                <w:sz w:val="24"/>
                <w:szCs w:val="24"/>
                <w:lang w:val="ru-RU"/>
              </w:rPr>
              <w:t>творчестве</w:t>
            </w:r>
            <w:r w:rsidRPr="00576F25">
              <w:rPr>
                <w:spacing w:val="2"/>
                <w:sz w:val="24"/>
                <w:szCs w:val="24"/>
                <w:lang w:val="ru-RU"/>
              </w:rPr>
              <w:t xml:space="preserve"> </w:t>
            </w:r>
            <w:r w:rsidRPr="00576F25">
              <w:rPr>
                <w:sz w:val="24"/>
                <w:szCs w:val="24"/>
                <w:lang w:val="ru-RU"/>
              </w:rPr>
              <w:t>людей.</w:t>
            </w:r>
          </w:p>
          <w:p w:rsidR="00576F25" w:rsidRPr="00576F25" w:rsidRDefault="00576F25" w:rsidP="00576F25">
            <w:pPr>
              <w:pStyle w:val="TableParagraph"/>
              <w:tabs>
                <w:tab w:val="left" w:pos="2302"/>
                <w:tab w:val="left" w:pos="3511"/>
                <w:tab w:val="left" w:pos="3942"/>
                <w:tab w:val="left" w:pos="5353"/>
                <w:tab w:val="left" w:pos="5765"/>
                <w:tab w:val="left" w:pos="7779"/>
                <w:tab w:val="left" w:pos="8206"/>
              </w:tabs>
              <w:spacing w:line="357" w:lineRule="auto"/>
              <w:ind w:left="110" w:right="113" w:firstLine="182"/>
              <w:rPr>
                <w:sz w:val="24"/>
                <w:szCs w:val="24"/>
                <w:lang w:val="ru-RU"/>
              </w:rPr>
            </w:pPr>
            <w:r w:rsidRPr="00576F25">
              <w:rPr>
                <w:sz w:val="24"/>
                <w:szCs w:val="24"/>
                <w:lang w:val="ru-RU"/>
              </w:rPr>
              <w:t>Проявляющий</w:t>
            </w:r>
            <w:r w:rsidRPr="00576F25">
              <w:rPr>
                <w:sz w:val="24"/>
                <w:szCs w:val="24"/>
                <w:lang w:val="ru-RU"/>
              </w:rPr>
              <w:tab/>
              <w:t>интерес</w:t>
            </w:r>
            <w:r w:rsidRPr="00576F25">
              <w:rPr>
                <w:sz w:val="24"/>
                <w:szCs w:val="24"/>
                <w:lang w:val="ru-RU"/>
              </w:rPr>
              <w:tab/>
              <w:t>и</w:t>
            </w:r>
            <w:r w:rsidRPr="00576F25">
              <w:rPr>
                <w:sz w:val="24"/>
                <w:szCs w:val="24"/>
                <w:lang w:val="ru-RU"/>
              </w:rPr>
              <w:tab/>
              <w:t>уважение</w:t>
            </w:r>
            <w:r w:rsidRPr="00576F25">
              <w:rPr>
                <w:sz w:val="24"/>
                <w:szCs w:val="24"/>
                <w:lang w:val="ru-RU"/>
              </w:rPr>
              <w:tab/>
              <w:t>к</w:t>
            </w:r>
            <w:r w:rsidRPr="00576F25">
              <w:rPr>
                <w:sz w:val="24"/>
                <w:szCs w:val="24"/>
                <w:lang w:val="ru-RU"/>
              </w:rPr>
              <w:tab/>
              <w:t>отечественной</w:t>
            </w:r>
            <w:r w:rsidRPr="00576F25">
              <w:rPr>
                <w:sz w:val="24"/>
                <w:szCs w:val="24"/>
                <w:lang w:val="ru-RU"/>
              </w:rPr>
              <w:tab/>
              <w:t>и</w:t>
            </w:r>
            <w:r w:rsidRPr="00576F25">
              <w:rPr>
                <w:sz w:val="24"/>
                <w:szCs w:val="24"/>
                <w:lang w:val="ru-RU"/>
              </w:rPr>
              <w:tab/>
            </w:r>
            <w:r w:rsidRPr="00576F25">
              <w:rPr>
                <w:spacing w:val="-1"/>
                <w:sz w:val="24"/>
                <w:szCs w:val="24"/>
                <w:lang w:val="ru-RU"/>
              </w:rPr>
              <w:t>мировой</w:t>
            </w:r>
            <w:r w:rsidRPr="00576F25">
              <w:rPr>
                <w:spacing w:val="-67"/>
                <w:sz w:val="24"/>
                <w:szCs w:val="24"/>
                <w:lang w:val="ru-RU"/>
              </w:rPr>
              <w:t xml:space="preserve"> </w:t>
            </w:r>
            <w:r w:rsidRPr="00576F25">
              <w:rPr>
                <w:sz w:val="24"/>
                <w:szCs w:val="24"/>
                <w:lang w:val="ru-RU"/>
              </w:rPr>
              <w:t>художественной культуре.</w:t>
            </w:r>
          </w:p>
          <w:p w:rsidR="00576F25" w:rsidRPr="007C539A" w:rsidRDefault="00576F25" w:rsidP="00576F25">
            <w:pPr>
              <w:pStyle w:val="TableParagraph"/>
              <w:tabs>
                <w:tab w:val="left" w:pos="2370"/>
                <w:tab w:val="left" w:pos="4086"/>
                <w:tab w:val="left" w:pos="4566"/>
                <w:tab w:val="left" w:pos="6878"/>
                <w:tab w:val="left" w:pos="7353"/>
                <w:tab w:val="left" w:pos="8547"/>
              </w:tabs>
              <w:ind w:left="293"/>
              <w:rPr>
                <w:sz w:val="24"/>
                <w:szCs w:val="24"/>
                <w:lang w:val="ru-RU"/>
              </w:rPr>
            </w:pPr>
            <w:r w:rsidRPr="00576F25">
              <w:rPr>
                <w:sz w:val="24"/>
                <w:szCs w:val="24"/>
                <w:lang w:val="ru-RU"/>
              </w:rPr>
              <w:t>Проявляющий</w:t>
            </w:r>
            <w:r w:rsidRPr="00576F25">
              <w:rPr>
                <w:sz w:val="24"/>
                <w:szCs w:val="24"/>
                <w:lang w:val="ru-RU"/>
              </w:rPr>
              <w:tab/>
              <w:t>стремление</w:t>
            </w:r>
            <w:r w:rsidRPr="00576F25">
              <w:rPr>
                <w:sz w:val="24"/>
                <w:szCs w:val="24"/>
                <w:lang w:val="ru-RU"/>
              </w:rPr>
              <w:tab/>
              <w:t>к</w:t>
            </w:r>
            <w:r w:rsidRPr="00576F25">
              <w:rPr>
                <w:sz w:val="24"/>
                <w:szCs w:val="24"/>
                <w:lang w:val="ru-RU"/>
              </w:rPr>
              <w:tab/>
              <w:t>самовыражению</w:t>
            </w:r>
            <w:r w:rsidRPr="00576F25">
              <w:rPr>
                <w:sz w:val="24"/>
                <w:szCs w:val="24"/>
                <w:lang w:val="ru-RU"/>
              </w:rPr>
              <w:tab/>
              <w:t>в</w:t>
            </w:r>
            <w:r w:rsidRPr="00576F25">
              <w:rPr>
                <w:sz w:val="24"/>
                <w:szCs w:val="24"/>
                <w:lang w:val="ru-RU"/>
              </w:rPr>
              <w:tab/>
              <w:t>разных</w:t>
            </w:r>
            <w:r w:rsidRPr="00576F25">
              <w:rPr>
                <w:sz w:val="24"/>
                <w:szCs w:val="24"/>
                <w:lang w:val="ru-RU"/>
              </w:rPr>
              <w:tab/>
              <w:t>видах</w:t>
            </w:r>
            <w:r w:rsidR="007C539A" w:rsidRPr="007C539A">
              <w:rPr>
                <w:sz w:val="24"/>
                <w:szCs w:val="24"/>
                <w:lang w:val="ru-RU"/>
              </w:rPr>
              <w:t xml:space="preserve"> художественной</w:t>
            </w:r>
            <w:r w:rsidR="007C539A" w:rsidRPr="007C539A">
              <w:rPr>
                <w:spacing w:val="-8"/>
                <w:sz w:val="24"/>
                <w:szCs w:val="24"/>
                <w:lang w:val="ru-RU"/>
              </w:rPr>
              <w:t xml:space="preserve"> </w:t>
            </w:r>
            <w:r w:rsidR="007C539A" w:rsidRPr="007C539A">
              <w:rPr>
                <w:sz w:val="24"/>
                <w:szCs w:val="24"/>
                <w:lang w:val="ru-RU"/>
              </w:rPr>
              <w:t>деятельности,</w:t>
            </w:r>
            <w:r w:rsidR="007C539A" w:rsidRPr="007C539A">
              <w:rPr>
                <w:spacing w:val="-5"/>
                <w:sz w:val="24"/>
                <w:szCs w:val="24"/>
                <w:lang w:val="ru-RU"/>
              </w:rPr>
              <w:t xml:space="preserve"> </w:t>
            </w:r>
            <w:r w:rsidR="007C539A" w:rsidRPr="007C539A">
              <w:rPr>
                <w:sz w:val="24"/>
                <w:szCs w:val="24"/>
                <w:lang w:val="ru-RU"/>
              </w:rPr>
              <w:t>искусстве</w:t>
            </w:r>
            <w:r w:rsidR="007C539A">
              <w:rPr>
                <w:sz w:val="24"/>
                <w:szCs w:val="24"/>
                <w:lang w:val="ru-RU"/>
              </w:rPr>
              <w:t>.</w:t>
            </w:r>
          </w:p>
        </w:tc>
      </w:tr>
    </w:tbl>
    <w:p w:rsidR="00576F25" w:rsidRPr="000340C4" w:rsidRDefault="00576F25" w:rsidP="00576F25">
      <w:pPr>
        <w:rPr>
          <w:sz w:val="24"/>
          <w:szCs w:val="24"/>
        </w:rPr>
        <w:sectPr w:rsidR="00576F25" w:rsidRPr="000340C4">
          <w:pgSz w:w="11900" w:h="16840"/>
          <w:pgMar w:top="1120" w:right="0" w:bottom="1160" w:left="20" w:header="0" w:footer="971" w:gutter="0"/>
          <w:cols w:space="720"/>
        </w:sectPr>
      </w:pPr>
    </w:p>
    <w:tbl>
      <w:tblPr>
        <w:tblStyle w:val="TableNormal"/>
        <w:tblW w:w="0" w:type="auto"/>
        <w:tblInd w:w="1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59"/>
      </w:tblGrid>
      <w:tr w:rsidR="00576F25" w:rsidRPr="000340C4" w:rsidTr="00576F25">
        <w:trPr>
          <w:trHeight w:val="965"/>
        </w:trPr>
        <w:tc>
          <w:tcPr>
            <w:tcW w:w="9359" w:type="dxa"/>
          </w:tcPr>
          <w:p w:rsidR="00576F25" w:rsidRPr="00576F25" w:rsidRDefault="00576F25" w:rsidP="00576F25">
            <w:pPr>
              <w:pStyle w:val="TableParagraph"/>
              <w:tabs>
                <w:tab w:val="left" w:pos="2090"/>
                <w:tab w:val="left" w:pos="3917"/>
                <w:tab w:val="left" w:pos="6085"/>
                <w:tab w:val="left" w:pos="7635"/>
                <w:tab w:val="left" w:pos="9073"/>
              </w:tabs>
              <w:spacing w:line="314" w:lineRule="exact"/>
              <w:ind w:left="293"/>
              <w:rPr>
                <w:b/>
                <w:sz w:val="24"/>
                <w:szCs w:val="24"/>
                <w:lang w:val="ru-RU"/>
              </w:rPr>
            </w:pPr>
            <w:r w:rsidRPr="00576F25">
              <w:rPr>
                <w:b/>
                <w:sz w:val="24"/>
                <w:szCs w:val="24"/>
                <w:lang w:val="ru-RU"/>
              </w:rPr>
              <w:t>Физическое</w:t>
            </w:r>
            <w:r w:rsidRPr="00576F25">
              <w:rPr>
                <w:b/>
                <w:sz w:val="24"/>
                <w:szCs w:val="24"/>
                <w:lang w:val="ru-RU"/>
              </w:rPr>
              <w:tab/>
              <w:t>воспитание, формирование</w:t>
            </w:r>
            <w:r w:rsidRPr="00576F25">
              <w:rPr>
                <w:b/>
                <w:sz w:val="24"/>
                <w:szCs w:val="24"/>
                <w:lang w:val="ru-RU"/>
              </w:rPr>
              <w:tab/>
              <w:t>культуры</w:t>
            </w:r>
            <w:r w:rsidRPr="00576F25">
              <w:rPr>
                <w:b/>
                <w:sz w:val="24"/>
                <w:szCs w:val="24"/>
                <w:lang w:val="ru-RU"/>
              </w:rPr>
              <w:tab/>
              <w:t>здоровья</w:t>
            </w:r>
            <w:r w:rsidRPr="00576F25">
              <w:rPr>
                <w:b/>
                <w:sz w:val="24"/>
                <w:szCs w:val="24"/>
                <w:lang w:val="ru-RU"/>
              </w:rPr>
              <w:tab/>
              <w:t>и</w:t>
            </w:r>
          </w:p>
          <w:p w:rsidR="00576F25" w:rsidRPr="000340C4" w:rsidRDefault="00576F25" w:rsidP="00576F25">
            <w:pPr>
              <w:pStyle w:val="TableParagraph"/>
              <w:spacing w:before="163"/>
              <w:ind w:left="110"/>
              <w:rPr>
                <w:b/>
                <w:sz w:val="24"/>
                <w:szCs w:val="24"/>
              </w:rPr>
            </w:pPr>
            <w:r w:rsidRPr="000340C4">
              <w:rPr>
                <w:b/>
                <w:sz w:val="24"/>
                <w:szCs w:val="24"/>
              </w:rPr>
              <w:t>эмоционального</w:t>
            </w:r>
            <w:r w:rsidRPr="000340C4">
              <w:rPr>
                <w:b/>
                <w:spacing w:val="-9"/>
                <w:sz w:val="24"/>
                <w:szCs w:val="24"/>
              </w:rPr>
              <w:t xml:space="preserve"> </w:t>
            </w:r>
            <w:r w:rsidRPr="000340C4">
              <w:rPr>
                <w:b/>
                <w:sz w:val="24"/>
                <w:szCs w:val="24"/>
              </w:rPr>
              <w:t>благополучия</w:t>
            </w:r>
          </w:p>
        </w:tc>
      </w:tr>
      <w:tr w:rsidR="00576F25" w:rsidRPr="000340C4" w:rsidTr="0098688A">
        <w:trPr>
          <w:trHeight w:val="3765"/>
        </w:trPr>
        <w:tc>
          <w:tcPr>
            <w:tcW w:w="9359" w:type="dxa"/>
          </w:tcPr>
          <w:p w:rsidR="00576F25" w:rsidRPr="00576F25" w:rsidRDefault="00576F25" w:rsidP="00576F25">
            <w:pPr>
              <w:pStyle w:val="TableParagraph"/>
              <w:spacing w:line="362" w:lineRule="auto"/>
              <w:ind w:left="110" w:right="108" w:firstLine="182"/>
              <w:jc w:val="both"/>
              <w:rPr>
                <w:sz w:val="24"/>
                <w:szCs w:val="24"/>
                <w:lang w:val="ru-RU"/>
              </w:rPr>
            </w:pPr>
            <w:r w:rsidRPr="00576F25">
              <w:rPr>
                <w:sz w:val="24"/>
                <w:szCs w:val="24"/>
                <w:lang w:val="ru-RU"/>
              </w:rPr>
              <w:t>Бережно относящийся к физическому здоровью, соблюдающий основные</w:t>
            </w:r>
            <w:r w:rsidRPr="00576F25">
              <w:rPr>
                <w:spacing w:val="1"/>
                <w:sz w:val="24"/>
                <w:szCs w:val="24"/>
                <w:lang w:val="ru-RU"/>
              </w:rPr>
              <w:t xml:space="preserve"> </w:t>
            </w:r>
            <w:r w:rsidRPr="00576F25">
              <w:rPr>
                <w:sz w:val="24"/>
                <w:szCs w:val="24"/>
                <w:lang w:val="ru-RU"/>
              </w:rPr>
              <w:t>правила здорового и безопасного для себя и других людей образа жизни, в</w:t>
            </w:r>
            <w:r w:rsidRPr="00576F25">
              <w:rPr>
                <w:spacing w:val="1"/>
                <w:sz w:val="24"/>
                <w:szCs w:val="24"/>
                <w:lang w:val="ru-RU"/>
              </w:rPr>
              <w:t xml:space="preserve"> </w:t>
            </w:r>
            <w:r w:rsidRPr="00576F25">
              <w:rPr>
                <w:sz w:val="24"/>
                <w:szCs w:val="24"/>
                <w:lang w:val="ru-RU"/>
              </w:rPr>
              <w:t>том</w:t>
            </w:r>
            <w:r w:rsidRPr="00576F25">
              <w:rPr>
                <w:spacing w:val="1"/>
                <w:sz w:val="24"/>
                <w:szCs w:val="24"/>
                <w:lang w:val="ru-RU"/>
              </w:rPr>
              <w:t xml:space="preserve"> </w:t>
            </w:r>
            <w:r w:rsidRPr="00576F25">
              <w:rPr>
                <w:sz w:val="24"/>
                <w:szCs w:val="24"/>
                <w:lang w:val="ru-RU"/>
              </w:rPr>
              <w:t>числе</w:t>
            </w:r>
            <w:r w:rsidRPr="00576F25">
              <w:rPr>
                <w:spacing w:val="2"/>
                <w:sz w:val="24"/>
                <w:szCs w:val="24"/>
                <w:lang w:val="ru-RU"/>
              </w:rPr>
              <w:t xml:space="preserve"> </w:t>
            </w:r>
            <w:r w:rsidRPr="00576F25">
              <w:rPr>
                <w:sz w:val="24"/>
                <w:szCs w:val="24"/>
                <w:lang w:val="ru-RU"/>
              </w:rPr>
              <w:t>в</w:t>
            </w:r>
            <w:r w:rsidRPr="00576F25">
              <w:rPr>
                <w:spacing w:val="-1"/>
                <w:sz w:val="24"/>
                <w:szCs w:val="24"/>
                <w:lang w:val="ru-RU"/>
              </w:rPr>
              <w:t xml:space="preserve"> </w:t>
            </w:r>
            <w:r w:rsidRPr="00576F25">
              <w:rPr>
                <w:sz w:val="24"/>
                <w:szCs w:val="24"/>
                <w:lang w:val="ru-RU"/>
              </w:rPr>
              <w:t>информационной</w:t>
            </w:r>
            <w:r w:rsidRPr="00576F25">
              <w:rPr>
                <w:spacing w:val="1"/>
                <w:sz w:val="24"/>
                <w:szCs w:val="24"/>
                <w:lang w:val="ru-RU"/>
              </w:rPr>
              <w:t xml:space="preserve"> </w:t>
            </w:r>
            <w:r w:rsidRPr="00576F25">
              <w:rPr>
                <w:sz w:val="24"/>
                <w:szCs w:val="24"/>
                <w:lang w:val="ru-RU"/>
              </w:rPr>
              <w:t>среде.</w:t>
            </w:r>
          </w:p>
          <w:p w:rsidR="00576F25" w:rsidRPr="00576F25" w:rsidRDefault="00576F25" w:rsidP="00576F25">
            <w:pPr>
              <w:pStyle w:val="TableParagraph"/>
              <w:spacing w:line="362" w:lineRule="auto"/>
              <w:ind w:left="110" w:right="118" w:firstLine="182"/>
              <w:jc w:val="both"/>
              <w:rPr>
                <w:sz w:val="24"/>
                <w:szCs w:val="24"/>
                <w:lang w:val="ru-RU"/>
              </w:rPr>
            </w:pPr>
            <w:r w:rsidRPr="00576F25">
              <w:rPr>
                <w:sz w:val="24"/>
                <w:szCs w:val="24"/>
                <w:lang w:val="ru-RU"/>
              </w:rPr>
              <w:t>Владеющий</w:t>
            </w:r>
            <w:r w:rsidRPr="00576F25">
              <w:rPr>
                <w:spacing w:val="1"/>
                <w:sz w:val="24"/>
                <w:szCs w:val="24"/>
                <w:lang w:val="ru-RU"/>
              </w:rPr>
              <w:t xml:space="preserve"> </w:t>
            </w:r>
            <w:r w:rsidRPr="00576F25">
              <w:rPr>
                <w:sz w:val="24"/>
                <w:szCs w:val="24"/>
                <w:lang w:val="ru-RU"/>
              </w:rPr>
              <w:t>основными</w:t>
            </w:r>
            <w:r w:rsidRPr="00576F25">
              <w:rPr>
                <w:spacing w:val="1"/>
                <w:sz w:val="24"/>
                <w:szCs w:val="24"/>
                <w:lang w:val="ru-RU"/>
              </w:rPr>
              <w:t xml:space="preserve"> </w:t>
            </w:r>
            <w:r w:rsidRPr="00576F25">
              <w:rPr>
                <w:sz w:val="24"/>
                <w:szCs w:val="24"/>
                <w:lang w:val="ru-RU"/>
              </w:rPr>
              <w:t>навыками</w:t>
            </w:r>
            <w:r w:rsidRPr="00576F25">
              <w:rPr>
                <w:spacing w:val="1"/>
                <w:sz w:val="24"/>
                <w:szCs w:val="24"/>
                <w:lang w:val="ru-RU"/>
              </w:rPr>
              <w:t xml:space="preserve"> </w:t>
            </w:r>
            <w:r w:rsidRPr="00576F25">
              <w:rPr>
                <w:sz w:val="24"/>
                <w:szCs w:val="24"/>
                <w:lang w:val="ru-RU"/>
              </w:rPr>
              <w:t>личной</w:t>
            </w:r>
            <w:r w:rsidRPr="00576F25">
              <w:rPr>
                <w:spacing w:val="1"/>
                <w:sz w:val="24"/>
                <w:szCs w:val="24"/>
                <w:lang w:val="ru-RU"/>
              </w:rPr>
              <w:t xml:space="preserve"> </w:t>
            </w:r>
            <w:r w:rsidRPr="00576F25">
              <w:rPr>
                <w:sz w:val="24"/>
                <w:szCs w:val="24"/>
                <w:lang w:val="ru-RU"/>
              </w:rPr>
              <w:t>и</w:t>
            </w:r>
            <w:r w:rsidRPr="00576F25">
              <w:rPr>
                <w:spacing w:val="1"/>
                <w:sz w:val="24"/>
                <w:szCs w:val="24"/>
                <w:lang w:val="ru-RU"/>
              </w:rPr>
              <w:t xml:space="preserve"> </w:t>
            </w:r>
            <w:r w:rsidRPr="00576F25">
              <w:rPr>
                <w:sz w:val="24"/>
                <w:szCs w:val="24"/>
                <w:lang w:val="ru-RU"/>
              </w:rPr>
              <w:t>общественной</w:t>
            </w:r>
            <w:r w:rsidRPr="00576F25">
              <w:rPr>
                <w:spacing w:val="1"/>
                <w:sz w:val="24"/>
                <w:szCs w:val="24"/>
                <w:lang w:val="ru-RU"/>
              </w:rPr>
              <w:t xml:space="preserve"> </w:t>
            </w:r>
            <w:r w:rsidRPr="00576F25">
              <w:rPr>
                <w:sz w:val="24"/>
                <w:szCs w:val="24"/>
                <w:lang w:val="ru-RU"/>
              </w:rPr>
              <w:t>гигиены,</w:t>
            </w:r>
            <w:r w:rsidRPr="00576F25">
              <w:rPr>
                <w:spacing w:val="1"/>
                <w:sz w:val="24"/>
                <w:szCs w:val="24"/>
                <w:lang w:val="ru-RU"/>
              </w:rPr>
              <w:t xml:space="preserve"> </w:t>
            </w:r>
            <w:r w:rsidRPr="00576F25">
              <w:rPr>
                <w:sz w:val="24"/>
                <w:szCs w:val="24"/>
                <w:lang w:val="ru-RU"/>
              </w:rPr>
              <w:t>безопасного поведения</w:t>
            </w:r>
            <w:r w:rsidRPr="00576F25">
              <w:rPr>
                <w:spacing w:val="1"/>
                <w:sz w:val="24"/>
                <w:szCs w:val="24"/>
                <w:lang w:val="ru-RU"/>
              </w:rPr>
              <w:t xml:space="preserve"> </w:t>
            </w:r>
            <w:r w:rsidRPr="00576F25">
              <w:rPr>
                <w:sz w:val="24"/>
                <w:szCs w:val="24"/>
                <w:lang w:val="ru-RU"/>
              </w:rPr>
              <w:t>в</w:t>
            </w:r>
            <w:r w:rsidRPr="00576F25">
              <w:rPr>
                <w:spacing w:val="-1"/>
                <w:sz w:val="24"/>
                <w:szCs w:val="24"/>
                <w:lang w:val="ru-RU"/>
              </w:rPr>
              <w:t xml:space="preserve"> </w:t>
            </w:r>
            <w:r w:rsidRPr="00576F25">
              <w:rPr>
                <w:sz w:val="24"/>
                <w:szCs w:val="24"/>
                <w:lang w:val="ru-RU"/>
              </w:rPr>
              <w:t>быту,</w:t>
            </w:r>
            <w:r w:rsidRPr="00576F25">
              <w:rPr>
                <w:spacing w:val="3"/>
                <w:sz w:val="24"/>
                <w:szCs w:val="24"/>
                <w:lang w:val="ru-RU"/>
              </w:rPr>
              <w:t xml:space="preserve"> </w:t>
            </w:r>
            <w:r w:rsidRPr="00576F25">
              <w:rPr>
                <w:sz w:val="24"/>
                <w:szCs w:val="24"/>
                <w:lang w:val="ru-RU"/>
              </w:rPr>
              <w:t>природе,</w:t>
            </w:r>
            <w:r w:rsidRPr="00576F25">
              <w:rPr>
                <w:spacing w:val="-2"/>
                <w:sz w:val="24"/>
                <w:szCs w:val="24"/>
                <w:lang w:val="ru-RU"/>
              </w:rPr>
              <w:t xml:space="preserve"> </w:t>
            </w:r>
            <w:r w:rsidRPr="00576F25">
              <w:rPr>
                <w:sz w:val="24"/>
                <w:szCs w:val="24"/>
                <w:lang w:val="ru-RU"/>
              </w:rPr>
              <w:t>обществе.</w:t>
            </w:r>
          </w:p>
          <w:p w:rsidR="00576F25" w:rsidRPr="00576F25" w:rsidRDefault="00576F25" w:rsidP="00576F25">
            <w:pPr>
              <w:pStyle w:val="TableParagraph"/>
              <w:spacing w:line="362" w:lineRule="auto"/>
              <w:ind w:left="110" w:right="108" w:firstLine="182"/>
              <w:jc w:val="both"/>
              <w:rPr>
                <w:sz w:val="24"/>
                <w:szCs w:val="24"/>
                <w:lang w:val="ru-RU"/>
              </w:rPr>
            </w:pPr>
            <w:r w:rsidRPr="00576F25">
              <w:rPr>
                <w:sz w:val="24"/>
                <w:szCs w:val="24"/>
                <w:lang w:val="ru-RU"/>
              </w:rPr>
              <w:t>Ориентированный</w:t>
            </w:r>
            <w:r w:rsidRPr="00576F25">
              <w:rPr>
                <w:spacing w:val="1"/>
                <w:sz w:val="24"/>
                <w:szCs w:val="24"/>
                <w:lang w:val="ru-RU"/>
              </w:rPr>
              <w:t xml:space="preserve"> </w:t>
            </w:r>
            <w:r w:rsidRPr="00576F25">
              <w:rPr>
                <w:sz w:val="24"/>
                <w:szCs w:val="24"/>
                <w:lang w:val="ru-RU"/>
              </w:rPr>
              <w:t>на</w:t>
            </w:r>
            <w:r w:rsidRPr="00576F25">
              <w:rPr>
                <w:spacing w:val="1"/>
                <w:sz w:val="24"/>
                <w:szCs w:val="24"/>
                <w:lang w:val="ru-RU"/>
              </w:rPr>
              <w:t xml:space="preserve"> </w:t>
            </w:r>
            <w:r w:rsidRPr="00576F25">
              <w:rPr>
                <w:sz w:val="24"/>
                <w:szCs w:val="24"/>
                <w:lang w:val="ru-RU"/>
              </w:rPr>
              <w:t>физическое</w:t>
            </w:r>
            <w:r w:rsidRPr="00576F25">
              <w:rPr>
                <w:spacing w:val="1"/>
                <w:sz w:val="24"/>
                <w:szCs w:val="24"/>
                <w:lang w:val="ru-RU"/>
              </w:rPr>
              <w:t xml:space="preserve"> </w:t>
            </w:r>
            <w:r w:rsidRPr="00576F25">
              <w:rPr>
                <w:sz w:val="24"/>
                <w:szCs w:val="24"/>
                <w:lang w:val="ru-RU"/>
              </w:rPr>
              <w:t>развитие</w:t>
            </w:r>
            <w:r w:rsidRPr="00576F25">
              <w:rPr>
                <w:spacing w:val="1"/>
                <w:sz w:val="24"/>
                <w:szCs w:val="24"/>
                <w:lang w:val="ru-RU"/>
              </w:rPr>
              <w:t xml:space="preserve"> </w:t>
            </w:r>
            <w:r w:rsidRPr="00576F25">
              <w:rPr>
                <w:sz w:val="24"/>
                <w:szCs w:val="24"/>
                <w:lang w:val="ru-RU"/>
              </w:rPr>
              <w:t>с</w:t>
            </w:r>
            <w:r w:rsidRPr="00576F25">
              <w:rPr>
                <w:spacing w:val="1"/>
                <w:sz w:val="24"/>
                <w:szCs w:val="24"/>
                <w:lang w:val="ru-RU"/>
              </w:rPr>
              <w:t xml:space="preserve"> </w:t>
            </w:r>
            <w:r w:rsidRPr="00576F25">
              <w:rPr>
                <w:sz w:val="24"/>
                <w:szCs w:val="24"/>
                <w:lang w:val="ru-RU"/>
              </w:rPr>
              <w:t>учётом</w:t>
            </w:r>
            <w:r w:rsidRPr="00576F25">
              <w:rPr>
                <w:spacing w:val="1"/>
                <w:sz w:val="24"/>
                <w:szCs w:val="24"/>
                <w:lang w:val="ru-RU"/>
              </w:rPr>
              <w:t xml:space="preserve"> </w:t>
            </w:r>
            <w:r w:rsidRPr="00576F25">
              <w:rPr>
                <w:sz w:val="24"/>
                <w:szCs w:val="24"/>
                <w:lang w:val="ru-RU"/>
              </w:rPr>
              <w:t>возможностей</w:t>
            </w:r>
            <w:r w:rsidRPr="00576F25">
              <w:rPr>
                <w:spacing w:val="1"/>
                <w:sz w:val="24"/>
                <w:szCs w:val="24"/>
                <w:lang w:val="ru-RU"/>
              </w:rPr>
              <w:t xml:space="preserve"> </w:t>
            </w:r>
            <w:r w:rsidRPr="00576F25">
              <w:rPr>
                <w:sz w:val="24"/>
                <w:szCs w:val="24"/>
                <w:lang w:val="ru-RU"/>
              </w:rPr>
              <w:t>здоровья,</w:t>
            </w:r>
            <w:r w:rsidRPr="00576F25">
              <w:rPr>
                <w:spacing w:val="3"/>
                <w:sz w:val="24"/>
                <w:szCs w:val="24"/>
                <w:lang w:val="ru-RU"/>
              </w:rPr>
              <w:t xml:space="preserve"> </w:t>
            </w:r>
            <w:r w:rsidRPr="00576F25">
              <w:rPr>
                <w:sz w:val="24"/>
                <w:szCs w:val="24"/>
                <w:lang w:val="ru-RU"/>
              </w:rPr>
              <w:t>занятия</w:t>
            </w:r>
            <w:r w:rsidRPr="00576F25">
              <w:rPr>
                <w:spacing w:val="1"/>
                <w:sz w:val="24"/>
                <w:szCs w:val="24"/>
                <w:lang w:val="ru-RU"/>
              </w:rPr>
              <w:t xml:space="preserve"> </w:t>
            </w:r>
            <w:r w:rsidRPr="00576F25">
              <w:rPr>
                <w:sz w:val="24"/>
                <w:szCs w:val="24"/>
                <w:lang w:val="ru-RU"/>
              </w:rPr>
              <w:t>физкультурой</w:t>
            </w:r>
            <w:r w:rsidRPr="00576F25">
              <w:rPr>
                <w:spacing w:val="1"/>
                <w:sz w:val="24"/>
                <w:szCs w:val="24"/>
                <w:lang w:val="ru-RU"/>
              </w:rPr>
              <w:t xml:space="preserve"> </w:t>
            </w:r>
            <w:r w:rsidRPr="00576F25">
              <w:rPr>
                <w:sz w:val="24"/>
                <w:szCs w:val="24"/>
                <w:lang w:val="ru-RU"/>
              </w:rPr>
              <w:t>и спортом.</w:t>
            </w:r>
          </w:p>
          <w:p w:rsidR="00576F25" w:rsidRPr="00576F25" w:rsidRDefault="00576F25" w:rsidP="00576F25">
            <w:pPr>
              <w:pStyle w:val="TableParagraph"/>
              <w:spacing w:line="357" w:lineRule="auto"/>
              <w:ind w:left="110" w:right="105" w:firstLine="182"/>
              <w:jc w:val="both"/>
              <w:rPr>
                <w:sz w:val="24"/>
                <w:szCs w:val="24"/>
                <w:lang w:val="ru-RU"/>
              </w:rPr>
            </w:pPr>
            <w:r w:rsidRPr="00576F25">
              <w:rPr>
                <w:sz w:val="24"/>
                <w:szCs w:val="24"/>
                <w:lang w:val="ru-RU"/>
              </w:rPr>
              <w:t>Сознающий</w:t>
            </w:r>
            <w:r w:rsidRPr="00576F25">
              <w:rPr>
                <w:spacing w:val="1"/>
                <w:sz w:val="24"/>
                <w:szCs w:val="24"/>
                <w:lang w:val="ru-RU"/>
              </w:rPr>
              <w:t xml:space="preserve"> </w:t>
            </w:r>
            <w:r w:rsidRPr="00576F25">
              <w:rPr>
                <w:sz w:val="24"/>
                <w:szCs w:val="24"/>
                <w:lang w:val="ru-RU"/>
              </w:rPr>
              <w:t>и</w:t>
            </w:r>
            <w:r w:rsidRPr="00576F25">
              <w:rPr>
                <w:spacing w:val="1"/>
                <w:sz w:val="24"/>
                <w:szCs w:val="24"/>
                <w:lang w:val="ru-RU"/>
              </w:rPr>
              <w:t xml:space="preserve"> </w:t>
            </w:r>
            <w:r w:rsidRPr="00576F25">
              <w:rPr>
                <w:sz w:val="24"/>
                <w:szCs w:val="24"/>
                <w:lang w:val="ru-RU"/>
              </w:rPr>
              <w:t>принимающий</w:t>
            </w:r>
            <w:r w:rsidRPr="00576F25">
              <w:rPr>
                <w:spacing w:val="1"/>
                <w:sz w:val="24"/>
                <w:szCs w:val="24"/>
                <w:lang w:val="ru-RU"/>
              </w:rPr>
              <w:t xml:space="preserve"> </w:t>
            </w:r>
            <w:r w:rsidRPr="00576F25">
              <w:rPr>
                <w:sz w:val="24"/>
                <w:szCs w:val="24"/>
                <w:lang w:val="ru-RU"/>
              </w:rPr>
              <w:t>свою</w:t>
            </w:r>
            <w:r w:rsidRPr="00576F25">
              <w:rPr>
                <w:spacing w:val="1"/>
                <w:sz w:val="24"/>
                <w:szCs w:val="24"/>
                <w:lang w:val="ru-RU"/>
              </w:rPr>
              <w:t xml:space="preserve"> </w:t>
            </w:r>
            <w:r w:rsidRPr="00576F25">
              <w:rPr>
                <w:sz w:val="24"/>
                <w:szCs w:val="24"/>
                <w:lang w:val="ru-RU"/>
              </w:rPr>
              <w:t>половую</w:t>
            </w:r>
            <w:r w:rsidRPr="00576F25">
              <w:rPr>
                <w:spacing w:val="1"/>
                <w:sz w:val="24"/>
                <w:szCs w:val="24"/>
                <w:lang w:val="ru-RU"/>
              </w:rPr>
              <w:t xml:space="preserve"> </w:t>
            </w:r>
            <w:r w:rsidRPr="00576F25">
              <w:rPr>
                <w:sz w:val="24"/>
                <w:szCs w:val="24"/>
                <w:lang w:val="ru-RU"/>
              </w:rPr>
              <w:t>принадлежность,</w:t>
            </w:r>
            <w:r w:rsidRPr="00576F25">
              <w:rPr>
                <w:spacing w:val="1"/>
                <w:sz w:val="24"/>
                <w:szCs w:val="24"/>
                <w:lang w:val="ru-RU"/>
              </w:rPr>
              <w:t xml:space="preserve"> </w:t>
            </w:r>
            <w:r w:rsidRPr="00576F25">
              <w:rPr>
                <w:sz w:val="24"/>
                <w:szCs w:val="24"/>
                <w:lang w:val="ru-RU"/>
              </w:rPr>
              <w:t>соответствующие</w:t>
            </w:r>
            <w:r w:rsidRPr="00576F25">
              <w:rPr>
                <w:spacing w:val="36"/>
                <w:sz w:val="24"/>
                <w:szCs w:val="24"/>
                <w:lang w:val="ru-RU"/>
              </w:rPr>
              <w:t xml:space="preserve"> </w:t>
            </w:r>
            <w:r w:rsidRPr="00576F25">
              <w:rPr>
                <w:sz w:val="24"/>
                <w:szCs w:val="24"/>
                <w:lang w:val="ru-RU"/>
              </w:rPr>
              <w:t>ей</w:t>
            </w:r>
            <w:r w:rsidRPr="00576F25">
              <w:rPr>
                <w:spacing w:val="35"/>
                <w:sz w:val="24"/>
                <w:szCs w:val="24"/>
                <w:lang w:val="ru-RU"/>
              </w:rPr>
              <w:t xml:space="preserve"> </w:t>
            </w:r>
            <w:r w:rsidRPr="00576F25">
              <w:rPr>
                <w:sz w:val="24"/>
                <w:szCs w:val="24"/>
                <w:lang w:val="ru-RU"/>
              </w:rPr>
              <w:t>психофизические</w:t>
            </w:r>
            <w:r w:rsidRPr="00576F25">
              <w:rPr>
                <w:spacing w:val="41"/>
                <w:sz w:val="24"/>
                <w:szCs w:val="24"/>
                <w:lang w:val="ru-RU"/>
              </w:rPr>
              <w:t xml:space="preserve"> </w:t>
            </w:r>
            <w:r w:rsidRPr="00576F25">
              <w:rPr>
                <w:sz w:val="24"/>
                <w:szCs w:val="24"/>
                <w:lang w:val="ru-RU"/>
              </w:rPr>
              <w:t>и</w:t>
            </w:r>
            <w:r w:rsidRPr="00576F25">
              <w:rPr>
                <w:spacing w:val="39"/>
                <w:sz w:val="24"/>
                <w:szCs w:val="24"/>
                <w:lang w:val="ru-RU"/>
              </w:rPr>
              <w:t xml:space="preserve"> </w:t>
            </w:r>
            <w:r w:rsidRPr="00576F25">
              <w:rPr>
                <w:sz w:val="24"/>
                <w:szCs w:val="24"/>
                <w:lang w:val="ru-RU"/>
              </w:rPr>
              <w:t>поведенческие</w:t>
            </w:r>
            <w:r w:rsidRPr="00576F25">
              <w:rPr>
                <w:spacing w:val="36"/>
                <w:sz w:val="24"/>
                <w:szCs w:val="24"/>
                <w:lang w:val="ru-RU"/>
              </w:rPr>
              <w:t xml:space="preserve"> </w:t>
            </w:r>
            <w:r w:rsidRPr="00576F25">
              <w:rPr>
                <w:sz w:val="24"/>
                <w:szCs w:val="24"/>
                <w:lang w:val="ru-RU"/>
              </w:rPr>
              <w:t>особенности</w:t>
            </w:r>
            <w:r w:rsidRPr="00576F25">
              <w:rPr>
                <w:spacing w:val="35"/>
                <w:sz w:val="24"/>
                <w:szCs w:val="24"/>
                <w:lang w:val="ru-RU"/>
              </w:rPr>
              <w:t xml:space="preserve"> </w:t>
            </w:r>
            <w:r w:rsidRPr="00576F25">
              <w:rPr>
                <w:sz w:val="24"/>
                <w:szCs w:val="24"/>
                <w:lang w:val="ru-RU"/>
              </w:rPr>
              <w:t>с</w:t>
            </w:r>
          </w:p>
          <w:p w:rsidR="00576F25" w:rsidRPr="000340C4" w:rsidRDefault="00576F25" w:rsidP="00576F25">
            <w:pPr>
              <w:pStyle w:val="TableParagraph"/>
              <w:ind w:left="110"/>
              <w:jc w:val="both"/>
              <w:rPr>
                <w:sz w:val="24"/>
                <w:szCs w:val="24"/>
              </w:rPr>
            </w:pPr>
            <w:r w:rsidRPr="000340C4">
              <w:rPr>
                <w:sz w:val="24"/>
                <w:szCs w:val="24"/>
              </w:rPr>
              <w:t>учётом</w:t>
            </w:r>
            <w:r w:rsidRPr="000340C4">
              <w:rPr>
                <w:spacing w:val="-3"/>
                <w:sz w:val="24"/>
                <w:szCs w:val="24"/>
              </w:rPr>
              <w:t xml:space="preserve"> </w:t>
            </w:r>
            <w:r w:rsidRPr="000340C4">
              <w:rPr>
                <w:sz w:val="24"/>
                <w:szCs w:val="24"/>
              </w:rPr>
              <w:t>возраста.</w:t>
            </w:r>
          </w:p>
        </w:tc>
      </w:tr>
      <w:tr w:rsidR="00576F25" w:rsidRPr="000340C4" w:rsidTr="00576F25">
        <w:trPr>
          <w:trHeight w:val="480"/>
        </w:trPr>
        <w:tc>
          <w:tcPr>
            <w:tcW w:w="9359" w:type="dxa"/>
          </w:tcPr>
          <w:p w:rsidR="00576F25" w:rsidRPr="000340C4" w:rsidRDefault="00576F25" w:rsidP="00576F25">
            <w:pPr>
              <w:pStyle w:val="TableParagraph"/>
              <w:spacing w:line="315" w:lineRule="exact"/>
              <w:ind w:left="293"/>
              <w:rPr>
                <w:b/>
                <w:sz w:val="24"/>
                <w:szCs w:val="24"/>
              </w:rPr>
            </w:pPr>
            <w:r w:rsidRPr="000340C4">
              <w:rPr>
                <w:b/>
                <w:sz w:val="24"/>
                <w:szCs w:val="24"/>
              </w:rPr>
              <w:t>Трудовое воспитание</w:t>
            </w:r>
          </w:p>
        </w:tc>
      </w:tr>
      <w:tr w:rsidR="00576F25" w:rsidRPr="000340C4" w:rsidTr="00576F25">
        <w:trPr>
          <w:trHeight w:val="2899"/>
        </w:trPr>
        <w:tc>
          <w:tcPr>
            <w:tcW w:w="9359" w:type="dxa"/>
          </w:tcPr>
          <w:p w:rsidR="00576F25" w:rsidRPr="00576F25" w:rsidRDefault="00576F25" w:rsidP="00576F25">
            <w:pPr>
              <w:pStyle w:val="TableParagraph"/>
              <w:spacing w:line="310" w:lineRule="exact"/>
              <w:ind w:left="293"/>
              <w:rPr>
                <w:sz w:val="24"/>
                <w:szCs w:val="24"/>
                <w:lang w:val="ru-RU"/>
              </w:rPr>
            </w:pPr>
            <w:r w:rsidRPr="00576F25">
              <w:rPr>
                <w:sz w:val="24"/>
                <w:szCs w:val="24"/>
                <w:lang w:val="ru-RU"/>
              </w:rPr>
              <w:t>Сознающий</w:t>
            </w:r>
            <w:r w:rsidRPr="00576F25">
              <w:rPr>
                <w:spacing w:val="-5"/>
                <w:sz w:val="24"/>
                <w:szCs w:val="24"/>
                <w:lang w:val="ru-RU"/>
              </w:rPr>
              <w:t xml:space="preserve"> </w:t>
            </w:r>
            <w:r w:rsidRPr="00576F25">
              <w:rPr>
                <w:sz w:val="24"/>
                <w:szCs w:val="24"/>
                <w:lang w:val="ru-RU"/>
              </w:rPr>
              <w:t>ценность</w:t>
            </w:r>
            <w:r w:rsidRPr="00576F25">
              <w:rPr>
                <w:spacing w:val="-6"/>
                <w:sz w:val="24"/>
                <w:szCs w:val="24"/>
                <w:lang w:val="ru-RU"/>
              </w:rPr>
              <w:t xml:space="preserve"> </w:t>
            </w:r>
            <w:r w:rsidRPr="00576F25">
              <w:rPr>
                <w:sz w:val="24"/>
                <w:szCs w:val="24"/>
                <w:lang w:val="ru-RU"/>
              </w:rPr>
              <w:t>труда</w:t>
            </w:r>
            <w:r w:rsidRPr="00576F25">
              <w:rPr>
                <w:spacing w:val="-3"/>
                <w:sz w:val="24"/>
                <w:szCs w:val="24"/>
                <w:lang w:val="ru-RU"/>
              </w:rPr>
              <w:t xml:space="preserve"> </w:t>
            </w:r>
            <w:r w:rsidRPr="00576F25">
              <w:rPr>
                <w:sz w:val="24"/>
                <w:szCs w:val="24"/>
                <w:lang w:val="ru-RU"/>
              </w:rPr>
              <w:t>в</w:t>
            </w:r>
            <w:r w:rsidRPr="00576F25">
              <w:rPr>
                <w:spacing w:val="-5"/>
                <w:sz w:val="24"/>
                <w:szCs w:val="24"/>
                <w:lang w:val="ru-RU"/>
              </w:rPr>
              <w:t xml:space="preserve"> </w:t>
            </w:r>
            <w:r w:rsidRPr="00576F25">
              <w:rPr>
                <w:sz w:val="24"/>
                <w:szCs w:val="24"/>
                <w:lang w:val="ru-RU"/>
              </w:rPr>
              <w:t>жизни</w:t>
            </w:r>
            <w:r w:rsidRPr="00576F25">
              <w:rPr>
                <w:spacing w:val="-5"/>
                <w:sz w:val="24"/>
                <w:szCs w:val="24"/>
                <w:lang w:val="ru-RU"/>
              </w:rPr>
              <w:t xml:space="preserve"> </w:t>
            </w:r>
            <w:r w:rsidRPr="00576F25">
              <w:rPr>
                <w:sz w:val="24"/>
                <w:szCs w:val="24"/>
                <w:lang w:val="ru-RU"/>
              </w:rPr>
              <w:t>человека,</w:t>
            </w:r>
            <w:r w:rsidRPr="00576F25">
              <w:rPr>
                <w:spacing w:val="-1"/>
                <w:sz w:val="24"/>
                <w:szCs w:val="24"/>
                <w:lang w:val="ru-RU"/>
              </w:rPr>
              <w:t xml:space="preserve"> </w:t>
            </w:r>
            <w:r w:rsidRPr="00576F25">
              <w:rPr>
                <w:sz w:val="24"/>
                <w:szCs w:val="24"/>
                <w:lang w:val="ru-RU"/>
              </w:rPr>
              <w:t>семьи,</w:t>
            </w:r>
            <w:r w:rsidRPr="00576F25">
              <w:rPr>
                <w:spacing w:val="-3"/>
                <w:sz w:val="24"/>
                <w:szCs w:val="24"/>
                <w:lang w:val="ru-RU"/>
              </w:rPr>
              <w:t xml:space="preserve"> </w:t>
            </w:r>
            <w:r w:rsidRPr="00576F25">
              <w:rPr>
                <w:sz w:val="24"/>
                <w:szCs w:val="24"/>
                <w:lang w:val="ru-RU"/>
              </w:rPr>
              <w:t>общества.</w:t>
            </w:r>
          </w:p>
          <w:p w:rsidR="00576F25" w:rsidRPr="00576F25" w:rsidRDefault="00576F25" w:rsidP="00576F25">
            <w:pPr>
              <w:pStyle w:val="TableParagraph"/>
              <w:spacing w:before="163" w:line="362" w:lineRule="auto"/>
              <w:ind w:left="110" w:firstLine="182"/>
              <w:rPr>
                <w:sz w:val="24"/>
                <w:szCs w:val="24"/>
                <w:lang w:val="ru-RU"/>
              </w:rPr>
            </w:pPr>
            <w:r w:rsidRPr="00576F25">
              <w:rPr>
                <w:sz w:val="24"/>
                <w:szCs w:val="24"/>
                <w:lang w:val="ru-RU"/>
              </w:rPr>
              <w:t>Проявляющий</w:t>
            </w:r>
            <w:r w:rsidRPr="00576F25">
              <w:rPr>
                <w:spacing w:val="57"/>
                <w:sz w:val="24"/>
                <w:szCs w:val="24"/>
                <w:lang w:val="ru-RU"/>
              </w:rPr>
              <w:t xml:space="preserve"> </w:t>
            </w:r>
            <w:r w:rsidRPr="00576F25">
              <w:rPr>
                <w:sz w:val="24"/>
                <w:szCs w:val="24"/>
                <w:lang w:val="ru-RU"/>
              </w:rPr>
              <w:t>уважение</w:t>
            </w:r>
            <w:r w:rsidRPr="00576F25">
              <w:rPr>
                <w:spacing w:val="59"/>
                <w:sz w:val="24"/>
                <w:szCs w:val="24"/>
                <w:lang w:val="ru-RU"/>
              </w:rPr>
              <w:t xml:space="preserve"> </w:t>
            </w:r>
            <w:r w:rsidRPr="00576F25">
              <w:rPr>
                <w:sz w:val="24"/>
                <w:szCs w:val="24"/>
                <w:lang w:val="ru-RU"/>
              </w:rPr>
              <w:t>к</w:t>
            </w:r>
            <w:r w:rsidRPr="00576F25">
              <w:rPr>
                <w:spacing w:val="57"/>
                <w:sz w:val="24"/>
                <w:szCs w:val="24"/>
                <w:lang w:val="ru-RU"/>
              </w:rPr>
              <w:t xml:space="preserve"> </w:t>
            </w:r>
            <w:r w:rsidRPr="00576F25">
              <w:rPr>
                <w:sz w:val="24"/>
                <w:szCs w:val="24"/>
                <w:lang w:val="ru-RU"/>
              </w:rPr>
              <w:t>труду,</w:t>
            </w:r>
            <w:r w:rsidRPr="00576F25">
              <w:rPr>
                <w:spacing w:val="60"/>
                <w:sz w:val="24"/>
                <w:szCs w:val="24"/>
                <w:lang w:val="ru-RU"/>
              </w:rPr>
              <w:t xml:space="preserve"> </w:t>
            </w:r>
            <w:r w:rsidRPr="00576F25">
              <w:rPr>
                <w:sz w:val="24"/>
                <w:szCs w:val="24"/>
                <w:lang w:val="ru-RU"/>
              </w:rPr>
              <w:t>людям</w:t>
            </w:r>
            <w:r w:rsidRPr="00576F25">
              <w:rPr>
                <w:spacing w:val="59"/>
                <w:sz w:val="24"/>
                <w:szCs w:val="24"/>
                <w:lang w:val="ru-RU"/>
              </w:rPr>
              <w:t xml:space="preserve"> </w:t>
            </w:r>
            <w:r w:rsidRPr="00576F25">
              <w:rPr>
                <w:sz w:val="24"/>
                <w:szCs w:val="24"/>
                <w:lang w:val="ru-RU"/>
              </w:rPr>
              <w:t>труда,</w:t>
            </w:r>
            <w:r w:rsidRPr="00576F25">
              <w:rPr>
                <w:spacing w:val="59"/>
                <w:sz w:val="24"/>
                <w:szCs w:val="24"/>
                <w:lang w:val="ru-RU"/>
              </w:rPr>
              <w:t xml:space="preserve"> </w:t>
            </w:r>
            <w:r w:rsidRPr="00576F25">
              <w:rPr>
                <w:sz w:val="24"/>
                <w:szCs w:val="24"/>
                <w:lang w:val="ru-RU"/>
              </w:rPr>
              <w:t>бережное</w:t>
            </w:r>
            <w:r w:rsidRPr="00576F25">
              <w:rPr>
                <w:spacing w:val="59"/>
                <w:sz w:val="24"/>
                <w:szCs w:val="24"/>
                <w:lang w:val="ru-RU"/>
              </w:rPr>
              <w:t xml:space="preserve"> </w:t>
            </w:r>
            <w:r w:rsidRPr="00576F25">
              <w:rPr>
                <w:sz w:val="24"/>
                <w:szCs w:val="24"/>
                <w:lang w:val="ru-RU"/>
              </w:rPr>
              <w:t>отношение</w:t>
            </w:r>
            <w:r w:rsidRPr="00576F25">
              <w:rPr>
                <w:spacing w:val="58"/>
                <w:sz w:val="24"/>
                <w:szCs w:val="24"/>
                <w:lang w:val="ru-RU"/>
              </w:rPr>
              <w:t xml:space="preserve"> </w:t>
            </w:r>
            <w:r w:rsidRPr="00576F25">
              <w:rPr>
                <w:sz w:val="24"/>
                <w:szCs w:val="24"/>
                <w:lang w:val="ru-RU"/>
              </w:rPr>
              <w:t>к</w:t>
            </w:r>
            <w:r w:rsidRPr="00576F25">
              <w:rPr>
                <w:spacing w:val="-67"/>
                <w:sz w:val="24"/>
                <w:szCs w:val="24"/>
                <w:lang w:val="ru-RU"/>
              </w:rPr>
              <w:t xml:space="preserve"> </w:t>
            </w:r>
            <w:r w:rsidRPr="00576F25">
              <w:rPr>
                <w:sz w:val="24"/>
                <w:szCs w:val="24"/>
                <w:lang w:val="ru-RU"/>
              </w:rPr>
              <w:t>результатам</w:t>
            </w:r>
            <w:r w:rsidRPr="00576F25">
              <w:rPr>
                <w:spacing w:val="2"/>
                <w:sz w:val="24"/>
                <w:szCs w:val="24"/>
                <w:lang w:val="ru-RU"/>
              </w:rPr>
              <w:t xml:space="preserve"> </w:t>
            </w:r>
            <w:r w:rsidRPr="00576F25">
              <w:rPr>
                <w:sz w:val="24"/>
                <w:szCs w:val="24"/>
                <w:lang w:val="ru-RU"/>
              </w:rPr>
              <w:t>труда,</w:t>
            </w:r>
            <w:r w:rsidRPr="00576F25">
              <w:rPr>
                <w:spacing w:val="3"/>
                <w:sz w:val="24"/>
                <w:szCs w:val="24"/>
                <w:lang w:val="ru-RU"/>
              </w:rPr>
              <w:t xml:space="preserve"> </w:t>
            </w:r>
            <w:r w:rsidRPr="00576F25">
              <w:rPr>
                <w:sz w:val="24"/>
                <w:szCs w:val="24"/>
                <w:lang w:val="ru-RU"/>
              </w:rPr>
              <w:t>ответственное</w:t>
            </w:r>
            <w:r w:rsidRPr="00576F25">
              <w:rPr>
                <w:spacing w:val="1"/>
                <w:sz w:val="24"/>
                <w:szCs w:val="24"/>
                <w:lang w:val="ru-RU"/>
              </w:rPr>
              <w:t xml:space="preserve"> </w:t>
            </w:r>
            <w:r w:rsidRPr="00576F25">
              <w:rPr>
                <w:sz w:val="24"/>
                <w:szCs w:val="24"/>
                <w:lang w:val="ru-RU"/>
              </w:rPr>
              <w:t>потребление.</w:t>
            </w:r>
          </w:p>
          <w:p w:rsidR="00576F25" w:rsidRPr="00576F25" w:rsidRDefault="00576F25" w:rsidP="00576F25">
            <w:pPr>
              <w:pStyle w:val="TableParagraph"/>
              <w:spacing w:line="315" w:lineRule="exact"/>
              <w:ind w:left="293"/>
              <w:rPr>
                <w:sz w:val="24"/>
                <w:szCs w:val="24"/>
                <w:lang w:val="ru-RU"/>
              </w:rPr>
            </w:pPr>
            <w:r w:rsidRPr="00576F25">
              <w:rPr>
                <w:sz w:val="24"/>
                <w:szCs w:val="24"/>
                <w:lang w:val="ru-RU"/>
              </w:rPr>
              <w:t>Проявляющий</w:t>
            </w:r>
            <w:r w:rsidRPr="00576F25">
              <w:rPr>
                <w:spacing w:val="-6"/>
                <w:sz w:val="24"/>
                <w:szCs w:val="24"/>
                <w:lang w:val="ru-RU"/>
              </w:rPr>
              <w:t xml:space="preserve"> </w:t>
            </w:r>
            <w:r w:rsidRPr="00576F25">
              <w:rPr>
                <w:sz w:val="24"/>
                <w:szCs w:val="24"/>
                <w:lang w:val="ru-RU"/>
              </w:rPr>
              <w:t>интерес</w:t>
            </w:r>
            <w:r w:rsidRPr="00576F25">
              <w:rPr>
                <w:spacing w:val="-5"/>
                <w:sz w:val="24"/>
                <w:szCs w:val="24"/>
                <w:lang w:val="ru-RU"/>
              </w:rPr>
              <w:t xml:space="preserve"> </w:t>
            </w:r>
            <w:r w:rsidRPr="00576F25">
              <w:rPr>
                <w:sz w:val="24"/>
                <w:szCs w:val="24"/>
                <w:lang w:val="ru-RU"/>
              </w:rPr>
              <w:t>к</w:t>
            </w:r>
            <w:r w:rsidRPr="00576F25">
              <w:rPr>
                <w:spacing w:val="-5"/>
                <w:sz w:val="24"/>
                <w:szCs w:val="24"/>
                <w:lang w:val="ru-RU"/>
              </w:rPr>
              <w:t xml:space="preserve"> </w:t>
            </w:r>
            <w:r w:rsidRPr="00576F25">
              <w:rPr>
                <w:sz w:val="24"/>
                <w:szCs w:val="24"/>
                <w:lang w:val="ru-RU"/>
              </w:rPr>
              <w:t>разным</w:t>
            </w:r>
            <w:r w:rsidRPr="00576F25">
              <w:rPr>
                <w:spacing w:val="-4"/>
                <w:sz w:val="24"/>
                <w:szCs w:val="24"/>
                <w:lang w:val="ru-RU"/>
              </w:rPr>
              <w:t xml:space="preserve"> </w:t>
            </w:r>
            <w:r w:rsidRPr="00576F25">
              <w:rPr>
                <w:sz w:val="24"/>
                <w:szCs w:val="24"/>
                <w:lang w:val="ru-RU"/>
              </w:rPr>
              <w:t>профессиям.</w:t>
            </w:r>
          </w:p>
          <w:p w:rsidR="00576F25" w:rsidRPr="00576F25" w:rsidRDefault="00576F25" w:rsidP="00576F25">
            <w:pPr>
              <w:pStyle w:val="TableParagraph"/>
              <w:spacing w:before="4" w:line="480" w:lineRule="atLeast"/>
              <w:ind w:left="110" w:firstLine="182"/>
              <w:rPr>
                <w:sz w:val="24"/>
                <w:szCs w:val="24"/>
                <w:lang w:val="ru-RU"/>
              </w:rPr>
            </w:pPr>
            <w:r w:rsidRPr="00576F25">
              <w:rPr>
                <w:sz w:val="24"/>
                <w:szCs w:val="24"/>
                <w:lang w:val="ru-RU"/>
              </w:rPr>
              <w:t>Участвующий</w:t>
            </w:r>
            <w:r w:rsidRPr="00576F25">
              <w:rPr>
                <w:spacing w:val="5"/>
                <w:sz w:val="24"/>
                <w:szCs w:val="24"/>
                <w:lang w:val="ru-RU"/>
              </w:rPr>
              <w:t xml:space="preserve"> </w:t>
            </w:r>
            <w:r w:rsidRPr="00576F25">
              <w:rPr>
                <w:sz w:val="24"/>
                <w:szCs w:val="24"/>
                <w:lang w:val="ru-RU"/>
              </w:rPr>
              <w:t>в различных</w:t>
            </w:r>
            <w:r w:rsidRPr="00576F25">
              <w:rPr>
                <w:spacing w:val="1"/>
                <w:sz w:val="24"/>
                <w:szCs w:val="24"/>
                <w:lang w:val="ru-RU"/>
              </w:rPr>
              <w:t xml:space="preserve"> </w:t>
            </w:r>
            <w:r w:rsidRPr="00576F25">
              <w:rPr>
                <w:sz w:val="24"/>
                <w:szCs w:val="24"/>
                <w:lang w:val="ru-RU"/>
              </w:rPr>
              <w:t>видах</w:t>
            </w:r>
            <w:r w:rsidRPr="00576F25">
              <w:rPr>
                <w:spacing w:val="-3"/>
                <w:sz w:val="24"/>
                <w:szCs w:val="24"/>
                <w:lang w:val="ru-RU"/>
              </w:rPr>
              <w:t xml:space="preserve"> </w:t>
            </w:r>
            <w:r w:rsidRPr="00576F25">
              <w:rPr>
                <w:sz w:val="24"/>
                <w:szCs w:val="24"/>
                <w:lang w:val="ru-RU"/>
              </w:rPr>
              <w:t>доступного</w:t>
            </w:r>
            <w:r w:rsidRPr="00576F25">
              <w:rPr>
                <w:spacing w:val="2"/>
                <w:sz w:val="24"/>
                <w:szCs w:val="24"/>
                <w:lang w:val="ru-RU"/>
              </w:rPr>
              <w:t xml:space="preserve"> </w:t>
            </w:r>
            <w:r w:rsidRPr="00576F25">
              <w:rPr>
                <w:sz w:val="24"/>
                <w:szCs w:val="24"/>
                <w:lang w:val="ru-RU"/>
              </w:rPr>
              <w:t>по</w:t>
            </w:r>
            <w:r w:rsidRPr="00576F25">
              <w:rPr>
                <w:spacing w:val="9"/>
                <w:sz w:val="24"/>
                <w:szCs w:val="24"/>
                <w:lang w:val="ru-RU"/>
              </w:rPr>
              <w:t xml:space="preserve"> </w:t>
            </w:r>
            <w:r w:rsidRPr="00576F25">
              <w:rPr>
                <w:sz w:val="24"/>
                <w:szCs w:val="24"/>
                <w:lang w:val="ru-RU"/>
              </w:rPr>
              <w:t>возрасту</w:t>
            </w:r>
            <w:r w:rsidRPr="00576F25">
              <w:rPr>
                <w:spacing w:val="1"/>
                <w:sz w:val="24"/>
                <w:szCs w:val="24"/>
                <w:lang w:val="ru-RU"/>
              </w:rPr>
              <w:t xml:space="preserve"> </w:t>
            </w:r>
            <w:r w:rsidRPr="00576F25">
              <w:rPr>
                <w:sz w:val="24"/>
                <w:szCs w:val="24"/>
                <w:lang w:val="ru-RU"/>
              </w:rPr>
              <w:t>труда,</w:t>
            </w:r>
            <w:r w:rsidRPr="00576F25">
              <w:rPr>
                <w:spacing w:val="4"/>
                <w:sz w:val="24"/>
                <w:szCs w:val="24"/>
                <w:lang w:val="ru-RU"/>
              </w:rPr>
              <w:t xml:space="preserve"> </w:t>
            </w:r>
            <w:r w:rsidRPr="00576F25">
              <w:rPr>
                <w:sz w:val="24"/>
                <w:szCs w:val="24"/>
                <w:lang w:val="ru-RU"/>
              </w:rPr>
              <w:t>трудовой</w:t>
            </w:r>
            <w:r w:rsidRPr="00576F25">
              <w:rPr>
                <w:spacing w:val="-67"/>
                <w:sz w:val="24"/>
                <w:szCs w:val="24"/>
                <w:lang w:val="ru-RU"/>
              </w:rPr>
              <w:t xml:space="preserve"> </w:t>
            </w:r>
            <w:r w:rsidRPr="00576F25">
              <w:rPr>
                <w:sz w:val="24"/>
                <w:szCs w:val="24"/>
                <w:lang w:val="ru-RU"/>
              </w:rPr>
              <w:t>деятельности.</w:t>
            </w:r>
          </w:p>
        </w:tc>
      </w:tr>
      <w:tr w:rsidR="00576F25" w:rsidRPr="000340C4" w:rsidTr="00576F25">
        <w:trPr>
          <w:trHeight w:val="485"/>
        </w:trPr>
        <w:tc>
          <w:tcPr>
            <w:tcW w:w="9359" w:type="dxa"/>
          </w:tcPr>
          <w:p w:rsidR="00576F25" w:rsidRPr="000340C4" w:rsidRDefault="00576F25" w:rsidP="00576F25">
            <w:pPr>
              <w:pStyle w:val="TableParagraph"/>
              <w:spacing w:line="315" w:lineRule="exact"/>
              <w:ind w:left="293"/>
              <w:rPr>
                <w:b/>
                <w:sz w:val="24"/>
                <w:szCs w:val="24"/>
              </w:rPr>
            </w:pPr>
            <w:r w:rsidRPr="000340C4">
              <w:rPr>
                <w:b/>
                <w:sz w:val="24"/>
                <w:szCs w:val="24"/>
              </w:rPr>
              <w:t>Экологическое воспитание</w:t>
            </w:r>
          </w:p>
        </w:tc>
      </w:tr>
      <w:tr w:rsidR="00576F25" w:rsidRPr="000340C4" w:rsidTr="0098688A">
        <w:trPr>
          <w:trHeight w:val="2260"/>
        </w:trPr>
        <w:tc>
          <w:tcPr>
            <w:tcW w:w="9359" w:type="dxa"/>
          </w:tcPr>
          <w:p w:rsidR="00576F25" w:rsidRPr="00576F25" w:rsidRDefault="00576F25" w:rsidP="00576F25">
            <w:pPr>
              <w:pStyle w:val="TableParagraph"/>
              <w:spacing w:line="357" w:lineRule="auto"/>
              <w:ind w:left="110" w:firstLine="182"/>
              <w:rPr>
                <w:sz w:val="24"/>
                <w:szCs w:val="24"/>
                <w:lang w:val="ru-RU"/>
              </w:rPr>
            </w:pPr>
            <w:r w:rsidRPr="00576F25">
              <w:rPr>
                <w:sz w:val="24"/>
                <w:szCs w:val="24"/>
                <w:lang w:val="ru-RU"/>
              </w:rPr>
              <w:t>Понимающий</w:t>
            </w:r>
            <w:r w:rsidRPr="00576F25">
              <w:rPr>
                <w:spacing w:val="23"/>
                <w:sz w:val="24"/>
                <w:szCs w:val="24"/>
                <w:lang w:val="ru-RU"/>
              </w:rPr>
              <w:t xml:space="preserve"> </w:t>
            </w:r>
            <w:r w:rsidRPr="00576F25">
              <w:rPr>
                <w:sz w:val="24"/>
                <w:szCs w:val="24"/>
                <w:lang w:val="ru-RU"/>
              </w:rPr>
              <w:t>ценность</w:t>
            </w:r>
            <w:r w:rsidRPr="00576F25">
              <w:rPr>
                <w:spacing w:val="22"/>
                <w:sz w:val="24"/>
                <w:szCs w:val="24"/>
                <w:lang w:val="ru-RU"/>
              </w:rPr>
              <w:t xml:space="preserve"> </w:t>
            </w:r>
            <w:r w:rsidRPr="00576F25">
              <w:rPr>
                <w:sz w:val="24"/>
                <w:szCs w:val="24"/>
                <w:lang w:val="ru-RU"/>
              </w:rPr>
              <w:t>природы,</w:t>
            </w:r>
            <w:r w:rsidRPr="00576F25">
              <w:rPr>
                <w:spacing w:val="26"/>
                <w:sz w:val="24"/>
                <w:szCs w:val="24"/>
                <w:lang w:val="ru-RU"/>
              </w:rPr>
              <w:t xml:space="preserve"> </w:t>
            </w:r>
            <w:r w:rsidRPr="00576F25">
              <w:rPr>
                <w:sz w:val="24"/>
                <w:szCs w:val="24"/>
                <w:lang w:val="ru-RU"/>
              </w:rPr>
              <w:t>зависимость</w:t>
            </w:r>
            <w:r w:rsidRPr="00576F25">
              <w:rPr>
                <w:spacing w:val="21"/>
                <w:sz w:val="24"/>
                <w:szCs w:val="24"/>
                <w:lang w:val="ru-RU"/>
              </w:rPr>
              <w:t xml:space="preserve"> </w:t>
            </w:r>
            <w:r w:rsidRPr="00576F25">
              <w:rPr>
                <w:sz w:val="24"/>
                <w:szCs w:val="24"/>
                <w:lang w:val="ru-RU"/>
              </w:rPr>
              <w:t>жизни</w:t>
            </w:r>
            <w:r w:rsidRPr="00576F25">
              <w:rPr>
                <w:spacing w:val="24"/>
                <w:sz w:val="24"/>
                <w:szCs w:val="24"/>
                <w:lang w:val="ru-RU"/>
              </w:rPr>
              <w:t xml:space="preserve"> </w:t>
            </w:r>
            <w:r w:rsidRPr="00576F25">
              <w:rPr>
                <w:sz w:val="24"/>
                <w:szCs w:val="24"/>
                <w:lang w:val="ru-RU"/>
              </w:rPr>
              <w:t>людей</w:t>
            </w:r>
            <w:r w:rsidRPr="00576F25">
              <w:rPr>
                <w:spacing w:val="24"/>
                <w:sz w:val="24"/>
                <w:szCs w:val="24"/>
                <w:lang w:val="ru-RU"/>
              </w:rPr>
              <w:t xml:space="preserve"> </w:t>
            </w:r>
            <w:r w:rsidRPr="00576F25">
              <w:rPr>
                <w:sz w:val="24"/>
                <w:szCs w:val="24"/>
                <w:lang w:val="ru-RU"/>
              </w:rPr>
              <w:t>от</w:t>
            </w:r>
            <w:r w:rsidRPr="00576F25">
              <w:rPr>
                <w:spacing w:val="21"/>
                <w:sz w:val="24"/>
                <w:szCs w:val="24"/>
                <w:lang w:val="ru-RU"/>
              </w:rPr>
              <w:t xml:space="preserve"> </w:t>
            </w:r>
            <w:r w:rsidRPr="00576F25">
              <w:rPr>
                <w:sz w:val="24"/>
                <w:szCs w:val="24"/>
                <w:lang w:val="ru-RU"/>
              </w:rPr>
              <w:t>природы,</w:t>
            </w:r>
            <w:r w:rsidRPr="00576F25">
              <w:rPr>
                <w:spacing w:val="-67"/>
                <w:sz w:val="24"/>
                <w:szCs w:val="24"/>
                <w:lang w:val="ru-RU"/>
              </w:rPr>
              <w:t xml:space="preserve"> </w:t>
            </w:r>
            <w:r w:rsidRPr="00576F25">
              <w:rPr>
                <w:sz w:val="24"/>
                <w:szCs w:val="24"/>
                <w:lang w:val="ru-RU"/>
              </w:rPr>
              <w:t>влияние</w:t>
            </w:r>
            <w:r w:rsidRPr="00576F25">
              <w:rPr>
                <w:spacing w:val="1"/>
                <w:sz w:val="24"/>
                <w:szCs w:val="24"/>
                <w:lang w:val="ru-RU"/>
              </w:rPr>
              <w:t xml:space="preserve"> </w:t>
            </w:r>
            <w:r w:rsidRPr="00576F25">
              <w:rPr>
                <w:sz w:val="24"/>
                <w:szCs w:val="24"/>
                <w:lang w:val="ru-RU"/>
              </w:rPr>
              <w:t>людей на</w:t>
            </w:r>
            <w:r w:rsidRPr="00576F25">
              <w:rPr>
                <w:spacing w:val="1"/>
                <w:sz w:val="24"/>
                <w:szCs w:val="24"/>
                <w:lang w:val="ru-RU"/>
              </w:rPr>
              <w:t xml:space="preserve"> </w:t>
            </w:r>
            <w:r w:rsidRPr="00576F25">
              <w:rPr>
                <w:sz w:val="24"/>
                <w:szCs w:val="24"/>
                <w:lang w:val="ru-RU"/>
              </w:rPr>
              <w:t>природу,</w:t>
            </w:r>
            <w:r w:rsidRPr="00576F25">
              <w:rPr>
                <w:spacing w:val="4"/>
                <w:sz w:val="24"/>
                <w:szCs w:val="24"/>
                <w:lang w:val="ru-RU"/>
              </w:rPr>
              <w:t xml:space="preserve"> </w:t>
            </w:r>
            <w:r w:rsidRPr="00576F25">
              <w:rPr>
                <w:sz w:val="24"/>
                <w:szCs w:val="24"/>
                <w:lang w:val="ru-RU"/>
              </w:rPr>
              <w:t>окружающую</w:t>
            </w:r>
            <w:r w:rsidRPr="00576F25">
              <w:rPr>
                <w:spacing w:val="-1"/>
                <w:sz w:val="24"/>
                <w:szCs w:val="24"/>
                <w:lang w:val="ru-RU"/>
              </w:rPr>
              <w:t xml:space="preserve"> </w:t>
            </w:r>
            <w:r w:rsidRPr="00576F25">
              <w:rPr>
                <w:sz w:val="24"/>
                <w:szCs w:val="24"/>
                <w:lang w:val="ru-RU"/>
              </w:rPr>
              <w:t>среду.</w:t>
            </w:r>
          </w:p>
          <w:p w:rsidR="00576F25" w:rsidRPr="00576F25" w:rsidRDefault="00576F25" w:rsidP="00576F25">
            <w:pPr>
              <w:pStyle w:val="TableParagraph"/>
              <w:spacing w:line="362" w:lineRule="auto"/>
              <w:ind w:left="110" w:firstLine="182"/>
              <w:rPr>
                <w:sz w:val="24"/>
                <w:szCs w:val="24"/>
                <w:lang w:val="ru-RU"/>
              </w:rPr>
            </w:pPr>
            <w:r w:rsidRPr="00576F25">
              <w:rPr>
                <w:sz w:val="24"/>
                <w:szCs w:val="24"/>
                <w:lang w:val="ru-RU"/>
              </w:rPr>
              <w:t>Проявляющий</w:t>
            </w:r>
            <w:r w:rsidRPr="00576F25">
              <w:rPr>
                <w:spacing w:val="38"/>
                <w:sz w:val="24"/>
                <w:szCs w:val="24"/>
                <w:lang w:val="ru-RU"/>
              </w:rPr>
              <w:t xml:space="preserve"> </w:t>
            </w:r>
            <w:r w:rsidRPr="00576F25">
              <w:rPr>
                <w:sz w:val="24"/>
                <w:szCs w:val="24"/>
                <w:lang w:val="ru-RU"/>
              </w:rPr>
              <w:t>любовь</w:t>
            </w:r>
            <w:r w:rsidRPr="00576F25">
              <w:rPr>
                <w:spacing w:val="36"/>
                <w:sz w:val="24"/>
                <w:szCs w:val="24"/>
                <w:lang w:val="ru-RU"/>
              </w:rPr>
              <w:t xml:space="preserve"> </w:t>
            </w:r>
            <w:r w:rsidRPr="00576F25">
              <w:rPr>
                <w:sz w:val="24"/>
                <w:szCs w:val="24"/>
                <w:lang w:val="ru-RU"/>
              </w:rPr>
              <w:t>и</w:t>
            </w:r>
            <w:r w:rsidRPr="00576F25">
              <w:rPr>
                <w:spacing w:val="38"/>
                <w:sz w:val="24"/>
                <w:szCs w:val="24"/>
                <w:lang w:val="ru-RU"/>
              </w:rPr>
              <w:t xml:space="preserve"> </w:t>
            </w:r>
            <w:r w:rsidRPr="00576F25">
              <w:rPr>
                <w:sz w:val="24"/>
                <w:szCs w:val="24"/>
                <w:lang w:val="ru-RU"/>
              </w:rPr>
              <w:t>бережное</w:t>
            </w:r>
            <w:r w:rsidRPr="00576F25">
              <w:rPr>
                <w:spacing w:val="39"/>
                <w:sz w:val="24"/>
                <w:szCs w:val="24"/>
                <w:lang w:val="ru-RU"/>
              </w:rPr>
              <w:t xml:space="preserve"> </w:t>
            </w:r>
            <w:r w:rsidRPr="00576F25">
              <w:rPr>
                <w:sz w:val="24"/>
                <w:szCs w:val="24"/>
                <w:lang w:val="ru-RU"/>
              </w:rPr>
              <w:t>отношение</w:t>
            </w:r>
            <w:r w:rsidRPr="00576F25">
              <w:rPr>
                <w:spacing w:val="39"/>
                <w:sz w:val="24"/>
                <w:szCs w:val="24"/>
                <w:lang w:val="ru-RU"/>
              </w:rPr>
              <w:t xml:space="preserve"> </w:t>
            </w:r>
            <w:r w:rsidRPr="00576F25">
              <w:rPr>
                <w:sz w:val="24"/>
                <w:szCs w:val="24"/>
                <w:lang w:val="ru-RU"/>
              </w:rPr>
              <w:t>к</w:t>
            </w:r>
            <w:r w:rsidRPr="00576F25">
              <w:rPr>
                <w:spacing w:val="38"/>
                <w:sz w:val="24"/>
                <w:szCs w:val="24"/>
                <w:lang w:val="ru-RU"/>
              </w:rPr>
              <w:t xml:space="preserve"> </w:t>
            </w:r>
            <w:r w:rsidRPr="00576F25">
              <w:rPr>
                <w:sz w:val="24"/>
                <w:szCs w:val="24"/>
                <w:lang w:val="ru-RU"/>
              </w:rPr>
              <w:t>природе,</w:t>
            </w:r>
            <w:r w:rsidRPr="00576F25">
              <w:rPr>
                <w:spacing w:val="41"/>
                <w:sz w:val="24"/>
                <w:szCs w:val="24"/>
                <w:lang w:val="ru-RU"/>
              </w:rPr>
              <w:t xml:space="preserve"> </w:t>
            </w:r>
            <w:r w:rsidRPr="00576F25">
              <w:rPr>
                <w:sz w:val="24"/>
                <w:szCs w:val="24"/>
                <w:lang w:val="ru-RU"/>
              </w:rPr>
              <w:t>неприятие</w:t>
            </w:r>
            <w:r w:rsidRPr="00576F25">
              <w:rPr>
                <w:spacing w:val="-67"/>
                <w:sz w:val="24"/>
                <w:szCs w:val="24"/>
                <w:lang w:val="ru-RU"/>
              </w:rPr>
              <w:t xml:space="preserve"> </w:t>
            </w:r>
            <w:r w:rsidRPr="00576F25">
              <w:rPr>
                <w:sz w:val="24"/>
                <w:szCs w:val="24"/>
                <w:lang w:val="ru-RU"/>
              </w:rPr>
              <w:t>действий, приносящих</w:t>
            </w:r>
            <w:r w:rsidRPr="00576F25">
              <w:rPr>
                <w:spacing w:val="-3"/>
                <w:sz w:val="24"/>
                <w:szCs w:val="24"/>
                <w:lang w:val="ru-RU"/>
              </w:rPr>
              <w:t xml:space="preserve"> </w:t>
            </w:r>
            <w:r w:rsidRPr="00576F25">
              <w:rPr>
                <w:sz w:val="24"/>
                <w:szCs w:val="24"/>
                <w:lang w:val="ru-RU"/>
              </w:rPr>
              <w:t>вред</w:t>
            </w:r>
            <w:r w:rsidRPr="00576F25">
              <w:rPr>
                <w:spacing w:val="1"/>
                <w:sz w:val="24"/>
                <w:szCs w:val="24"/>
                <w:lang w:val="ru-RU"/>
              </w:rPr>
              <w:t xml:space="preserve"> </w:t>
            </w:r>
            <w:r w:rsidRPr="00576F25">
              <w:rPr>
                <w:sz w:val="24"/>
                <w:szCs w:val="24"/>
                <w:lang w:val="ru-RU"/>
              </w:rPr>
              <w:t>природе,</w:t>
            </w:r>
            <w:r w:rsidRPr="00576F25">
              <w:rPr>
                <w:spacing w:val="1"/>
                <w:sz w:val="24"/>
                <w:szCs w:val="24"/>
                <w:lang w:val="ru-RU"/>
              </w:rPr>
              <w:t xml:space="preserve"> </w:t>
            </w:r>
            <w:r w:rsidRPr="00576F25">
              <w:rPr>
                <w:sz w:val="24"/>
                <w:szCs w:val="24"/>
                <w:lang w:val="ru-RU"/>
              </w:rPr>
              <w:t>особенно</w:t>
            </w:r>
            <w:r w:rsidRPr="00576F25">
              <w:rPr>
                <w:spacing w:val="-2"/>
                <w:sz w:val="24"/>
                <w:szCs w:val="24"/>
                <w:lang w:val="ru-RU"/>
              </w:rPr>
              <w:t xml:space="preserve"> </w:t>
            </w:r>
            <w:r w:rsidRPr="00576F25">
              <w:rPr>
                <w:sz w:val="24"/>
                <w:szCs w:val="24"/>
                <w:lang w:val="ru-RU"/>
              </w:rPr>
              <w:t>живым существам.</w:t>
            </w:r>
          </w:p>
          <w:p w:rsidR="00576F25" w:rsidRPr="00576F25" w:rsidRDefault="00576F25" w:rsidP="00576F25">
            <w:pPr>
              <w:pStyle w:val="TableParagraph"/>
              <w:tabs>
                <w:tab w:val="left" w:pos="2293"/>
                <w:tab w:val="left" w:pos="3928"/>
                <w:tab w:val="left" w:pos="4384"/>
                <w:tab w:val="left" w:pos="5376"/>
                <w:tab w:val="left" w:pos="7290"/>
              </w:tabs>
              <w:spacing w:line="315" w:lineRule="exact"/>
              <w:ind w:left="293"/>
              <w:rPr>
                <w:sz w:val="24"/>
                <w:szCs w:val="24"/>
                <w:lang w:val="ru-RU"/>
              </w:rPr>
            </w:pPr>
            <w:r w:rsidRPr="00576F25">
              <w:rPr>
                <w:sz w:val="24"/>
                <w:szCs w:val="24"/>
                <w:lang w:val="ru-RU"/>
              </w:rPr>
              <w:t>Выражающий</w:t>
            </w:r>
            <w:r w:rsidRPr="00576F25">
              <w:rPr>
                <w:sz w:val="24"/>
                <w:szCs w:val="24"/>
                <w:lang w:val="ru-RU"/>
              </w:rPr>
              <w:tab/>
              <w:t>готовность</w:t>
            </w:r>
            <w:r w:rsidRPr="00576F25">
              <w:rPr>
                <w:sz w:val="24"/>
                <w:szCs w:val="24"/>
                <w:lang w:val="ru-RU"/>
              </w:rPr>
              <w:tab/>
              <w:t>в</w:t>
            </w:r>
            <w:r w:rsidRPr="00576F25">
              <w:rPr>
                <w:sz w:val="24"/>
                <w:szCs w:val="24"/>
                <w:lang w:val="ru-RU"/>
              </w:rPr>
              <w:tab/>
              <w:t>своей</w:t>
            </w:r>
            <w:r w:rsidRPr="00576F25">
              <w:rPr>
                <w:sz w:val="24"/>
                <w:szCs w:val="24"/>
                <w:lang w:val="ru-RU"/>
              </w:rPr>
              <w:tab/>
              <w:t>деятельности</w:t>
            </w:r>
            <w:r w:rsidRPr="00576F25">
              <w:rPr>
                <w:sz w:val="24"/>
                <w:szCs w:val="24"/>
                <w:lang w:val="ru-RU"/>
              </w:rPr>
              <w:tab/>
              <w:t>придерживаться</w:t>
            </w:r>
          </w:p>
          <w:p w:rsidR="00576F25" w:rsidRPr="000340C4" w:rsidRDefault="00576F25" w:rsidP="00576F25">
            <w:pPr>
              <w:pStyle w:val="TableParagraph"/>
              <w:spacing w:before="155"/>
              <w:ind w:left="110"/>
              <w:rPr>
                <w:sz w:val="24"/>
                <w:szCs w:val="24"/>
              </w:rPr>
            </w:pPr>
            <w:r w:rsidRPr="000340C4">
              <w:rPr>
                <w:sz w:val="24"/>
                <w:szCs w:val="24"/>
              </w:rPr>
              <w:t>экологических</w:t>
            </w:r>
            <w:r w:rsidRPr="000340C4">
              <w:rPr>
                <w:spacing w:val="-11"/>
                <w:sz w:val="24"/>
                <w:szCs w:val="24"/>
              </w:rPr>
              <w:t xml:space="preserve"> </w:t>
            </w:r>
            <w:r w:rsidRPr="000340C4">
              <w:rPr>
                <w:sz w:val="24"/>
                <w:szCs w:val="24"/>
              </w:rPr>
              <w:t>норм.</w:t>
            </w:r>
          </w:p>
        </w:tc>
      </w:tr>
      <w:tr w:rsidR="00576F25" w:rsidRPr="000340C4" w:rsidTr="00576F25">
        <w:trPr>
          <w:trHeight w:val="484"/>
        </w:trPr>
        <w:tc>
          <w:tcPr>
            <w:tcW w:w="9359" w:type="dxa"/>
          </w:tcPr>
          <w:p w:rsidR="00576F25" w:rsidRPr="000340C4" w:rsidRDefault="00576F25" w:rsidP="00576F25">
            <w:pPr>
              <w:pStyle w:val="TableParagraph"/>
              <w:spacing w:line="320" w:lineRule="exact"/>
              <w:ind w:left="293"/>
              <w:rPr>
                <w:b/>
                <w:sz w:val="24"/>
                <w:szCs w:val="24"/>
              </w:rPr>
            </w:pPr>
            <w:r w:rsidRPr="000340C4">
              <w:rPr>
                <w:b/>
                <w:sz w:val="24"/>
                <w:szCs w:val="24"/>
              </w:rPr>
              <w:t>Ценности</w:t>
            </w:r>
            <w:r w:rsidRPr="000340C4">
              <w:rPr>
                <w:b/>
                <w:spacing w:val="-5"/>
                <w:sz w:val="24"/>
                <w:szCs w:val="24"/>
              </w:rPr>
              <w:t xml:space="preserve"> </w:t>
            </w:r>
            <w:r w:rsidRPr="000340C4">
              <w:rPr>
                <w:b/>
                <w:sz w:val="24"/>
                <w:szCs w:val="24"/>
              </w:rPr>
              <w:t>научного</w:t>
            </w:r>
            <w:r w:rsidRPr="000340C4">
              <w:rPr>
                <w:b/>
                <w:spacing w:val="-4"/>
                <w:sz w:val="24"/>
                <w:szCs w:val="24"/>
              </w:rPr>
              <w:t xml:space="preserve"> </w:t>
            </w:r>
            <w:r w:rsidRPr="000340C4">
              <w:rPr>
                <w:b/>
                <w:sz w:val="24"/>
                <w:szCs w:val="24"/>
              </w:rPr>
              <w:t>познания</w:t>
            </w:r>
          </w:p>
        </w:tc>
      </w:tr>
      <w:tr w:rsidR="00576F25" w:rsidRPr="000340C4" w:rsidTr="00576F25">
        <w:trPr>
          <w:trHeight w:val="484"/>
        </w:trPr>
        <w:tc>
          <w:tcPr>
            <w:tcW w:w="9359" w:type="dxa"/>
          </w:tcPr>
          <w:p w:rsidR="00576F25" w:rsidRPr="00576F25" w:rsidRDefault="00576F25" w:rsidP="00576F25">
            <w:pPr>
              <w:pStyle w:val="TableParagraph"/>
              <w:spacing w:line="309" w:lineRule="exact"/>
              <w:ind w:left="293"/>
              <w:rPr>
                <w:sz w:val="24"/>
                <w:szCs w:val="24"/>
                <w:lang w:val="ru-RU"/>
              </w:rPr>
            </w:pPr>
            <w:r w:rsidRPr="00576F25">
              <w:rPr>
                <w:sz w:val="24"/>
                <w:szCs w:val="24"/>
                <w:lang w:val="ru-RU"/>
              </w:rPr>
              <w:t>Выражающий</w:t>
            </w:r>
            <w:r w:rsidRPr="00576F25">
              <w:rPr>
                <w:spacing w:val="7"/>
                <w:sz w:val="24"/>
                <w:szCs w:val="24"/>
                <w:lang w:val="ru-RU"/>
              </w:rPr>
              <w:t xml:space="preserve"> </w:t>
            </w:r>
            <w:r w:rsidRPr="00576F25">
              <w:rPr>
                <w:sz w:val="24"/>
                <w:szCs w:val="24"/>
                <w:lang w:val="ru-RU"/>
              </w:rPr>
              <w:t>познавательные</w:t>
            </w:r>
            <w:r w:rsidRPr="00576F25">
              <w:rPr>
                <w:spacing w:val="10"/>
                <w:sz w:val="24"/>
                <w:szCs w:val="24"/>
                <w:lang w:val="ru-RU"/>
              </w:rPr>
              <w:t xml:space="preserve"> </w:t>
            </w:r>
            <w:r w:rsidRPr="00576F25">
              <w:rPr>
                <w:sz w:val="24"/>
                <w:szCs w:val="24"/>
                <w:lang w:val="ru-RU"/>
              </w:rPr>
              <w:t>интересы,</w:t>
            </w:r>
            <w:r w:rsidRPr="00576F25">
              <w:rPr>
                <w:spacing w:val="11"/>
                <w:sz w:val="24"/>
                <w:szCs w:val="24"/>
                <w:lang w:val="ru-RU"/>
              </w:rPr>
              <w:t xml:space="preserve"> </w:t>
            </w:r>
            <w:r w:rsidRPr="00576F25">
              <w:rPr>
                <w:sz w:val="24"/>
                <w:szCs w:val="24"/>
                <w:lang w:val="ru-RU"/>
              </w:rPr>
              <w:t>активность,</w:t>
            </w:r>
            <w:r w:rsidRPr="00576F25">
              <w:rPr>
                <w:spacing w:val="11"/>
                <w:sz w:val="24"/>
                <w:szCs w:val="24"/>
                <w:lang w:val="ru-RU"/>
              </w:rPr>
              <w:t xml:space="preserve"> </w:t>
            </w:r>
            <w:r w:rsidRPr="00576F25">
              <w:rPr>
                <w:sz w:val="24"/>
                <w:szCs w:val="24"/>
                <w:lang w:val="ru-RU"/>
              </w:rPr>
              <w:t>любознательность</w:t>
            </w:r>
            <w:r w:rsidRPr="00576F25">
              <w:rPr>
                <w:spacing w:val="6"/>
                <w:sz w:val="24"/>
                <w:szCs w:val="24"/>
                <w:lang w:val="ru-RU"/>
              </w:rPr>
              <w:t xml:space="preserve"> </w:t>
            </w:r>
            <w:r w:rsidRPr="00576F25">
              <w:rPr>
                <w:sz w:val="24"/>
                <w:szCs w:val="24"/>
                <w:lang w:val="ru-RU"/>
              </w:rPr>
              <w:t>и</w:t>
            </w:r>
          </w:p>
        </w:tc>
      </w:tr>
    </w:tbl>
    <w:p w:rsidR="00576F25" w:rsidRPr="000340C4" w:rsidRDefault="00576F25" w:rsidP="00576F25">
      <w:pPr>
        <w:spacing w:line="309" w:lineRule="exact"/>
        <w:rPr>
          <w:sz w:val="24"/>
          <w:szCs w:val="24"/>
        </w:rPr>
        <w:sectPr w:rsidR="00576F25" w:rsidRPr="000340C4">
          <w:pgSz w:w="11900" w:h="16840"/>
          <w:pgMar w:top="1120" w:right="0" w:bottom="1160" w:left="20" w:header="0" w:footer="971" w:gutter="0"/>
          <w:cols w:space="720"/>
        </w:sectPr>
      </w:pPr>
    </w:p>
    <w:tbl>
      <w:tblPr>
        <w:tblStyle w:val="TableNormal"/>
        <w:tblW w:w="0" w:type="auto"/>
        <w:tblInd w:w="1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59"/>
      </w:tblGrid>
      <w:tr w:rsidR="00576F25" w:rsidRPr="000340C4" w:rsidTr="007C539A">
        <w:trPr>
          <w:trHeight w:val="2541"/>
        </w:trPr>
        <w:tc>
          <w:tcPr>
            <w:tcW w:w="9359" w:type="dxa"/>
          </w:tcPr>
          <w:p w:rsidR="00576F25" w:rsidRPr="00576F25" w:rsidRDefault="00576F25" w:rsidP="00576F25">
            <w:pPr>
              <w:pStyle w:val="TableParagraph"/>
              <w:spacing w:line="362" w:lineRule="auto"/>
              <w:ind w:left="110" w:right="105"/>
              <w:jc w:val="both"/>
              <w:rPr>
                <w:sz w:val="24"/>
                <w:szCs w:val="24"/>
                <w:lang w:val="ru-RU"/>
              </w:rPr>
            </w:pPr>
            <w:r w:rsidRPr="00576F25">
              <w:rPr>
                <w:sz w:val="24"/>
                <w:szCs w:val="24"/>
                <w:lang w:val="ru-RU"/>
              </w:rPr>
              <w:t>самостоятельность в познании, интерес и уважение к научным знаниям,</w:t>
            </w:r>
            <w:r w:rsidRPr="00576F25">
              <w:rPr>
                <w:spacing w:val="1"/>
                <w:sz w:val="24"/>
                <w:szCs w:val="24"/>
                <w:lang w:val="ru-RU"/>
              </w:rPr>
              <w:t xml:space="preserve"> </w:t>
            </w:r>
            <w:r w:rsidRPr="00576F25">
              <w:rPr>
                <w:sz w:val="24"/>
                <w:szCs w:val="24"/>
                <w:lang w:val="ru-RU"/>
              </w:rPr>
              <w:t>науке.</w:t>
            </w:r>
          </w:p>
          <w:p w:rsidR="00576F25" w:rsidRPr="00576F25" w:rsidRDefault="00576F25" w:rsidP="00576F25">
            <w:pPr>
              <w:pStyle w:val="TableParagraph"/>
              <w:spacing w:line="360" w:lineRule="auto"/>
              <w:ind w:left="110" w:right="110" w:firstLine="182"/>
              <w:jc w:val="both"/>
              <w:rPr>
                <w:sz w:val="24"/>
                <w:szCs w:val="24"/>
                <w:lang w:val="ru-RU"/>
              </w:rPr>
            </w:pPr>
            <w:r w:rsidRPr="00576F25">
              <w:rPr>
                <w:sz w:val="24"/>
                <w:szCs w:val="24"/>
                <w:lang w:val="ru-RU"/>
              </w:rPr>
              <w:t>Обладающий</w:t>
            </w:r>
            <w:r w:rsidRPr="00576F25">
              <w:rPr>
                <w:spacing w:val="1"/>
                <w:sz w:val="24"/>
                <w:szCs w:val="24"/>
                <w:lang w:val="ru-RU"/>
              </w:rPr>
              <w:t xml:space="preserve"> </w:t>
            </w:r>
            <w:r w:rsidRPr="00576F25">
              <w:rPr>
                <w:sz w:val="24"/>
                <w:szCs w:val="24"/>
                <w:lang w:val="ru-RU"/>
              </w:rPr>
              <w:t>первоначальными</w:t>
            </w:r>
            <w:r w:rsidRPr="00576F25">
              <w:rPr>
                <w:spacing w:val="1"/>
                <w:sz w:val="24"/>
                <w:szCs w:val="24"/>
                <w:lang w:val="ru-RU"/>
              </w:rPr>
              <w:t xml:space="preserve"> </w:t>
            </w:r>
            <w:r w:rsidRPr="00576F25">
              <w:rPr>
                <w:sz w:val="24"/>
                <w:szCs w:val="24"/>
                <w:lang w:val="ru-RU"/>
              </w:rPr>
              <w:t>представлениями</w:t>
            </w:r>
            <w:r w:rsidRPr="00576F25">
              <w:rPr>
                <w:spacing w:val="1"/>
                <w:sz w:val="24"/>
                <w:szCs w:val="24"/>
                <w:lang w:val="ru-RU"/>
              </w:rPr>
              <w:t xml:space="preserve"> </w:t>
            </w:r>
            <w:r w:rsidRPr="00576F25">
              <w:rPr>
                <w:sz w:val="24"/>
                <w:szCs w:val="24"/>
                <w:lang w:val="ru-RU"/>
              </w:rPr>
              <w:t>о</w:t>
            </w:r>
            <w:r w:rsidRPr="00576F25">
              <w:rPr>
                <w:spacing w:val="1"/>
                <w:sz w:val="24"/>
                <w:szCs w:val="24"/>
                <w:lang w:val="ru-RU"/>
              </w:rPr>
              <w:t xml:space="preserve"> </w:t>
            </w:r>
            <w:r w:rsidRPr="00576F25">
              <w:rPr>
                <w:sz w:val="24"/>
                <w:szCs w:val="24"/>
                <w:lang w:val="ru-RU"/>
              </w:rPr>
              <w:t>природных</w:t>
            </w:r>
            <w:r w:rsidRPr="00576F25">
              <w:rPr>
                <w:spacing w:val="1"/>
                <w:sz w:val="24"/>
                <w:szCs w:val="24"/>
                <w:lang w:val="ru-RU"/>
              </w:rPr>
              <w:t xml:space="preserve"> </w:t>
            </w:r>
            <w:r w:rsidRPr="00576F25">
              <w:rPr>
                <w:sz w:val="24"/>
                <w:szCs w:val="24"/>
                <w:lang w:val="ru-RU"/>
              </w:rPr>
              <w:t>и</w:t>
            </w:r>
            <w:r w:rsidRPr="00576F25">
              <w:rPr>
                <w:spacing w:val="1"/>
                <w:sz w:val="24"/>
                <w:szCs w:val="24"/>
                <w:lang w:val="ru-RU"/>
              </w:rPr>
              <w:t xml:space="preserve"> </w:t>
            </w:r>
            <w:r w:rsidRPr="00576F25">
              <w:rPr>
                <w:sz w:val="24"/>
                <w:szCs w:val="24"/>
                <w:lang w:val="ru-RU"/>
              </w:rPr>
              <w:t>социальных объектах, многообразии объектов и явлений природы, связи</w:t>
            </w:r>
            <w:r w:rsidRPr="00576F25">
              <w:rPr>
                <w:spacing w:val="1"/>
                <w:sz w:val="24"/>
                <w:szCs w:val="24"/>
                <w:lang w:val="ru-RU"/>
              </w:rPr>
              <w:t xml:space="preserve"> </w:t>
            </w:r>
            <w:r w:rsidRPr="00576F25">
              <w:rPr>
                <w:sz w:val="24"/>
                <w:szCs w:val="24"/>
                <w:lang w:val="ru-RU"/>
              </w:rPr>
              <w:t>живой</w:t>
            </w:r>
            <w:r w:rsidRPr="00576F25">
              <w:rPr>
                <w:spacing w:val="-1"/>
                <w:sz w:val="24"/>
                <w:szCs w:val="24"/>
                <w:lang w:val="ru-RU"/>
              </w:rPr>
              <w:t xml:space="preserve"> </w:t>
            </w:r>
            <w:r w:rsidRPr="00576F25">
              <w:rPr>
                <w:sz w:val="24"/>
                <w:szCs w:val="24"/>
                <w:lang w:val="ru-RU"/>
              </w:rPr>
              <w:t>и неживой природы,</w:t>
            </w:r>
            <w:r w:rsidRPr="00576F25">
              <w:rPr>
                <w:spacing w:val="3"/>
                <w:sz w:val="24"/>
                <w:szCs w:val="24"/>
                <w:lang w:val="ru-RU"/>
              </w:rPr>
              <w:t xml:space="preserve"> </w:t>
            </w:r>
            <w:r w:rsidRPr="00576F25">
              <w:rPr>
                <w:sz w:val="24"/>
                <w:szCs w:val="24"/>
                <w:lang w:val="ru-RU"/>
              </w:rPr>
              <w:t>о науке,</w:t>
            </w:r>
            <w:r w:rsidRPr="00576F25">
              <w:rPr>
                <w:spacing w:val="3"/>
                <w:sz w:val="24"/>
                <w:szCs w:val="24"/>
                <w:lang w:val="ru-RU"/>
              </w:rPr>
              <w:t xml:space="preserve"> </w:t>
            </w:r>
            <w:r w:rsidRPr="00576F25">
              <w:rPr>
                <w:sz w:val="24"/>
                <w:szCs w:val="24"/>
                <w:lang w:val="ru-RU"/>
              </w:rPr>
              <w:t>научном</w:t>
            </w:r>
            <w:r w:rsidRPr="00576F25">
              <w:rPr>
                <w:spacing w:val="1"/>
                <w:sz w:val="24"/>
                <w:szCs w:val="24"/>
                <w:lang w:val="ru-RU"/>
              </w:rPr>
              <w:t xml:space="preserve"> </w:t>
            </w:r>
            <w:r w:rsidRPr="00576F25">
              <w:rPr>
                <w:sz w:val="24"/>
                <w:szCs w:val="24"/>
                <w:lang w:val="ru-RU"/>
              </w:rPr>
              <w:t>знании.</w:t>
            </w:r>
          </w:p>
          <w:p w:rsidR="00576F25" w:rsidRPr="00576F25" w:rsidRDefault="00576F25" w:rsidP="00576F25">
            <w:pPr>
              <w:pStyle w:val="TableParagraph"/>
              <w:spacing w:line="318" w:lineRule="exact"/>
              <w:ind w:left="293"/>
              <w:jc w:val="both"/>
              <w:rPr>
                <w:sz w:val="24"/>
                <w:szCs w:val="24"/>
                <w:lang w:val="ru-RU"/>
              </w:rPr>
            </w:pPr>
            <w:r w:rsidRPr="00576F25">
              <w:rPr>
                <w:sz w:val="24"/>
                <w:szCs w:val="24"/>
                <w:lang w:val="ru-RU"/>
              </w:rPr>
              <w:t>Имеющий</w:t>
            </w:r>
            <w:r w:rsidRPr="00576F25">
              <w:rPr>
                <w:spacing w:val="111"/>
                <w:sz w:val="24"/>
                <w:szCs w:val="24"/>
                <w:lang w:val="ru-RU"/>
              </w:rPr>
              <w:t xml:space="preserve"> </w:t>
            </w:r>
            <w:r w:rsidRPr="00576F25">
              <w:rPr>
                <w:sz w:val="24"/>
                <w:szCs w:val="24"/>
                <w:lang w:val="ru-RU"/>
              </w:rPr>
              <w:t xml:space="preserve">первоначальные  </w:t>
            </w:r>
            <w:r w:rsidRPr="00576F25">
              <w:rPr>
                <w:spacing w:val="40"/>
                <w:sz w:val="24"/>
                <w:szCs w:val="24"/>
                <w:lang w:val="ru-RU"/>
              </w:rPr>
              <w:t xml:space="preserve"> </w:t>
            </w:r>
            <w:r w:rsidRPr="00576F25">
              <w:rPr>
                <w:sz w:val="24"/>
                <w:szCs w:val="24"/>
                <w:lang w:val="ru-RU"/>
              </w:rPr>
              <w:t xml:space="preserve">навыки  </w:t>
            </w:r>
            <w:r w:rsidRPr="00576F25">
              <w:rPr>
                <w:spacing w:val="40"/>
                <w:sz w:val="24"/>
                <w:szCs w:val="24"/>
                <w:lang w:val="ru-RU"/>
              </w:rPr>
              <w:t xml:space="preserve"> </w:t>
            </w:r>
            <w:r w:rsidRPr="00576F25">
              <w:rPr>
                <w:sz w:val="24"/>
                <w:szCs w:val="24"/>
                <w:lang w:val="ru-RU"/>
              </w:rPr>
              <w:t xml:space="preserve">наблюдений,  </w:t>
            </w:r>
            <w:r w:rsidRPr="00576F25">
              <w:rPr>
                <w:spacing w:val="41"/>
                <w:sz w:val="24"/>
                <w:szCs w:val="24"/>
                <w:lang w:val="ru-RU"/>
              </w:rPr>
              <w:t xml:space="preserve"> </w:t>
            </w:r>
            <w:r w:rsidRPr="00576F25">
              <w:rPr>
                <w:sz w:val="24"/>
                <w:szCs w:val="24"/>
                <w:lang w:val="ru-RU"/>
              </w:rPr>
              <w:t xml:space="preserve">систематизации  </w:t>
            </w:r>
            <w:r w:rsidRPr="00576F25">
              <w:rPr>
                <w:spacing w:val="40"/>
                <w:sz w:val="24"/>
                <w:szCs w:val="24"/>
                <w:lang w:val="ru-RU"/>
              </w:rPr>
              <w:t xml:space="preserve"> </w:t>
            </w:r>
            <w:r w:rsidRPr="00576F25">
              <w:rPr>
                <w:sz w:val="24"/>
                <w:szCs w:val="24"/>
                <w:lang w:val="ru-RU"/>
              </w:rPr>
              <w:t>и</w:t>
            </w:r>
          </w:p>
          <w:p w:rsidR="00576F25" w:rsidRPr="00576F25" w:rsidRDefault="00576F25" w:rsidP="00576F25">
            <w:pPr>
              <w:pStyle w:val="TableParagraph"/>
              <w:spacing w:before="148"/>
              <w:ind w:left="110"/>
              <w:jc w:val="both"/>
              <w:rPr>
                <w:sz w:val="24"/>
                <w:szCs w:val="24"/>
                <w:lang w:val="ru-RU"/>
              </w:rPr>
            </w:pPr>
            <w:r w:rsidRPr="00576F25">
              <w:rPr>
                <w:sz w:val="24"/>
                <w:szCs w:val="24"/>
                <w:lang w:val="ru-RU"/>
              </w:rPr>
              <w:t>осмысления</w:t>
            </w:r>
            <w:r w:rsidRPr="00576F25">
              <w:rPr>
                <w:spacing w:val="-5"/>
                <w:sz w:val="24"/>
                <w:szCs w:val="24"/>
                <w:lang w:val="ru-RU"/>
              </w:rPr>
              <w:t xml:space="preserve"> </w:t>
            </w:r>
            <w:r w:rsidRPr="00576F25">
              <w:rPr>
                <w:sz w:val="24"/>
                <w:szCs w:val="24"/>
                <w:lang w:val="ru-RU"/>
              </w:rPr>
              <w:t>опыта</w:t>
            </w:r>
            <w:r w:rsidRPr="00576F25">
              <w:rPr>
                <w:spacing w:val="-4"/>
                <w:sz w:val="24"/>
                <w:szCs w:val="24"/>
                <w:lang w:val="ru-RU"/>
              </w:rPr>
              <w:t xml:space="preserve"> </w:t>
            </w:r>
            <w:r w:rsidRPr="00576F25">
              <w:rPr>
                <w:sz w:val="24"/>
                <w:szCs w:val="24"/>
                <w:lang w:val="ru-RU"/>
              </w:rPr>
              <w:t>в</w:t>
            </w:r>
            <w:r w:rsidRPr="00576F25">
              <w:rPr>
                <w:spacing w:val="-6"/>
                <w:sz w:val="24"/>
                <w:szCs w:val="24"/>
                <w:lang w:val="ru-RU"/>
              </w:rPr>
              <w:t xml:space="preserve"> </w:t>
            </w:r>
            <w:r w:rsidRPr="00576F25">
              <w:rPr>
                <w:sz w:val="24"/>
                <w:szCs w:val="24"/>
                <w:lang w:val="ru-RU"/>
              </w:rPr>
              <w:t>естественнонаучной</w:t>
            </w:r>
            <w:r w:rsidRPr="00576F25">
              <w:rPr>
                <w:spacing w:val="-5"/>
                <w:sz w:val="24"/>
                <w:szCs w:val="24"/>
                <w:lang w:val="ru-RU"/>
              </w:rPr>
              <w:t xml:space="preserve"> </w:t>
            </w:r>
            <w:r w:rsidRPr="00576F25">
              <w:rPr>
                <w:sz w:val="24"/>
                <w:szCs w:val="24"/>
                <w:lang w:val="ru-RU"/>
              </w:rPr>
              <w:t>и</w:t>
            </w:r>
            <w:r w:rsidRPr="00576F25">
              <w:rPr>
                <w:spacing w:val="-5"/>
                <w:sz w:val="24"/>
                <w:szCs w:val="24"/>
                <w:lang w:val="ru-RU"/>
              </w:rPr>
              <w:t xml:space="preserve"> </w:t>
            </w:r>
            <w:r w:rsidRPr="00576F25">
              <w:rPr>
                <w:sz w:val="24"/>
                <w:szCs w:val="24"/>
                <w:lang w:val="ru-RU"/>
              </w:rPr>
              <w:t>гуманитарной</w:t>
            </w:r>
            <w:r w:rsidRPr="00576F25">
              <w:rPr>
                <w:spacing w:val="-5"/>
                <w:sz w:val="24"/>
                <w:szCs w:val="24"/>
                <w:lang w:val="ru-RU"/>
              </w:rPr>
              <w:t xml:space="preserve"> </w:t>
            </w:r>
            <w:r w:rsidRPr="00576F25">
              <w:rPr>
                <w:sz w:val="24"/>
                <w:szCs w:val="24"/>
                <w:lang w:val="ru-RU"/>
              </w:rPr>
              <w:t>областях</w:t>
            </w:r>
            <w:r w:rsidRPr="00576F25">
              <w:rPr>
                <w:spacing w:val="-8"/>
                <w:sz w:val="24"/>
                <w:szCs w:val="24"/>
                <w:lang w:val="ru-RU"/>
              </w:rPr>
              <w:t xml:space="preserve"> </w:t>
            </w:r>
            <w:r w:rsidRPr="00576F25">
              <w:rPr>
                <w:sz w:val="24"/>
                <w:szCs w:val="24"/>
                <w:lang w:val="ru-RU"/>
              </w:rPr>
              <w:t>знания.</w:t>
            </w:r>
          </w:p>
        </w:tc>
      </w:tr>
    </w:tbl>
    <w:p w:rsidR="00576F25" w:rsidRPr="000340C4" w:rsidRDefault="00576F25" w:rsidP="00576F25">
      <w:pPr>
        <w:pStyle w:val="af7"/>
        <w:ind w:left="0" w:firstLine="0"/>
        <w:jc w:val="left"/>
        <w:rPr>
          <w:b/>
          <w:sz w:val="24"/>
          <w:szCs w:val="24"/>
        </w:rPr>
      </w:pPr>
    </w:p>
    <w:p w:rsidR="00576F25" w:rsidRPr="000340C4" w:rsidRDefault="00576F25" w:rsidP="00576F25">
      <w:pPr>
        <w:spacing w:before="242" w:line="362" w:lineRule="auto"/>
        <w:ind w:left="1679" w:firstLine="710"/>
        <w:rPr>
          <w:b/>
          <w:sz w:val="24"/>
          <w:szCs w:val="24"/>
        </w:rPr>
      </w:pPr>
      <w:r w:rsidRPr="000340C4">
        <w:rPr>
          <w:b/>
          <w:sz w:val="24"/>
          <w:szCs w:val="24"/>
        </w:rPr>
        <w:t>Целевые</w:t>
      </w:r>
      <w:r w:rsidRPr="000340C4">
        <w:rPr>
          <w:b/>
          <w:spacing w:val="29"/>
          <w:sz w:val="24"/>
          <w:szCs w:val="24"/>
        </w:rPr>
        <w:t xml:space="preserve"> </w:t>
      </w:r>
      <w:r w:rsidRPr="000340C4">
        <w:rPr>
          <w:b/>
          <w:sz w:val="24"/>
          <w:szCs w:val="24"/>
        </w:rPr>
        <w:t>ориентиры</w:t>
      </w:r>
      <w:r w:rsidRPr="000340C4">
        <w:rPr>
          <w:b/>
          <w:spacing w:val="27"/>
          <w:sz w:val="24"/>
          <w:szCs w:val="24"/>
        </w:rPr>
        <w:t xml:space="preserve"> </w:t>
      </w:r>
      <w:r w:rsidRPr="000340C4">
        <w:rPr>
          <w:b/>
          <w:sz w:val="24"/>
          <w:szCs w:val="24"/>
        </w:rPr>
        <w:t>результатов</w:t>
      </w:r>
      <w:r w:rsidRPr="000340C4">
        <w:rPr>
          <w:b/>
          <w:spacing w:val="27"/>
          <w:sz w:val="24"/>
          <w:szCs w:val="24"/>
        </w:rPr>
        <w:t xml:space="preserve"> </w:t>
      </w:r>
      <w:r w:rsidRPr="000340C4">
        <w:rPr>
          <w:b/>
          <w:sz w:val="24"/>
          <w:szCs w:val="24"/>
        </w:rPr>
        <w:t>воспитания</w:t>
      </w:r>
      <w:r w:rsidRPr="000340C4">
        <w:rPr>
          <w:b/>
          <w:spacing w:val="27"/>
          <w:sz w:val="24"/>
          <w:szCs w:val="24"/>
        </w:rPr>
        <w:t xml:space="preserve"> </w:t>
      </w:r>
      <w:r w:rsidRPr="000340C4">
        <w:rPr>
          <w:b/>
          <w:sz w:val="24"/>
          <w:szCs w:val="24"/>
        </w:rPr>
        <w:t>на</w:t>
      </w:r>
      <w:r w:rsidRPr="000340C4">
        <w:rPr>
          <w:b/>
          <w:spacing w:val="29"/>
          <w:sz w:val="24"/>
          <w:szCs w:val="24"/>
        </w:rPr>
        <w:t xml:space="preserve"> </w:t>
      </w:r>
      <w:r w:rsidRPr="000340C4">
        <w:rPr>
          <w:b/>
          <w:sz w:val="24"/>
          <w:szCs w:val="24"/>
        </w:rPr>
        <w:t>уровне</w:t>
      </w:r>
      <w:r w:rsidRPr="000340C4">
        <w:rPr>
          <w:b/>
          <w:spacing w:val="30"/>
          <w:sz w:val="24"/>
          <w:szCs w:val="24"/>
        </w:rPr>
        <w:t xml:space="preserve"> </w:t>
      </w:r>
      <w:r w:rsidRPr="000340C4">
        <w:rPr>
          <w:b/>
          <w:sz w:val="24"/>
          <w:szCs w:val="24"/>
        </w:rPr>
        <w:t>основного</w:t>
      </w:r>
      <w:r w:rsidRPr="000340C4">
        <w:rPr>
          <w:b/>
          <w:spacing w:val="-67"/>
          <w:sz w:val="24"/>
          <w:szCs w:val="24"/>
        </w:rPr>
        <w:t xml:space="preserve"> </w:t>
      </w:r>
      <w:r w:rsidRPr="000340C4">
        <w:rPr>
          <w:b/>
          <w:sz w:val="24"/>
          <w:szCs w:val="24"/>
        </w:rPr>
        <w:t>общего образования.</w:t>
      </w:r>
    </w:p>
    <w:tbl>
      <w:tblPr>
        <w:tblStyle w:val="TableNormal"/>
        <w:tblW w:w="0" w:type="auto"/>
        <w:tblInd w:w="1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64"/>
      </w:tblGrid>
      <w:tr w:rsidR="00576F25" w:rsidRPr="000340C4" w:rsidTr="00576F25">
        <w:trPr>
          <w:trHeight w:val="479"/>
        </w:trPr>
        <w:tc>
          <w:tcPr>
            <w:tcW w:w="9364" w:type="dxa"/>
          </w:tcPr>
          <w:p w:rsidR="00576F25" w:rsidRPr="000340C4" w:rsidRDefault="00576F25" w:rsidP="00576F25">
            <w:pPr>
              <w:pStyle w:val="TableParagraph"/>
              <w:spacing w:line="320" w:lineRule="exact"/>
              <w:ind w:left="288"/>
              <w:rPr>
                <w:b/>
                <w:sz w:val="24"/>
                <w:szCs w:val="24"/>
              </w:rPr>
            </w:pPr>
            <w:r w:rsidRPr="000340C4">
              <w:rPr>
                <w:b/>
                <w:sz w:val="24"/>
                <w:szCs w:val="24"/>
              </w:rPr>
              <w:t>Целевые</w:t>
            </w:r>
            <w:r w:rsidRPr="000340C4">
              <w:rPr>
                <w:b/>
                <w:spacing w:val="-3"/>
                <w:sz w:val="24"/>
                <w:szCs w:val="24"/>
              </w:rPr>
              <w:t xml:space="preserve"> </w:t>
            </w:r>
            <w:r w:rsidRPr="000340C4">
              <w:rPr>
                <w:b/>
                <w:sz w:val="24"/>
                <w:szCs w:val="24"/>
              </w:rPr>
              <w:t>ориентиры</w:t>
            </w:r>
          </w:p>
        </w:tc>
      </w:tr>
      <w:tr w:rsidR="00576F25" w:rsidRPr="000340C4" w:rsidTr="00576F25">
        <w:trPr>
          <w:trHeight w:val="484"/>
        </w:trPr>
        <w:tc>
          <w:tcPr>
            <w:tcW w:w="9364" w:type="dxa"/>
          </w:tcPr>
          <w:p w:rsidR="00576F25" w:rsidRPr="000340C4" w:rsidRDefault="00576F25" w:rsidP="00576F25">
            <w:pPr>
              <w:pStyle w:val="TableParagraph"/>
              <w:spacing w:line="320" w:lineRule="exact"/>
              <w:ind w:left="288"/>
              <w:rPr>
                <w:b/>
                <w:sz w:val="24"/>
                <w:szCs w:val="24"/>
              </w:rPr>
            </w:pPr>
            <w:r w:rsidRPr="000340C4">
              <w:rPr>
                <w:b/>
                <w:sz w:val="24"/>
                <w:szCs w:val="24"/>
              </w:rPr>
              <w:t>Гражданское</w:t>
            </w:r>
            <w:r w:rsidRPr="000340C4">
              <w:rPr>
                <w:b/>
                <w:spacing w:val="-7"/>
                <w:sz w:val="24"/>
                <w:szCs w:val="24"/>
              </w:rPr>
              <w:t xml:space="preserve"> </w:t>
            </w:r>
            <w:r w:rsidRPr="000340C4">
              <w:rPr>
                <w:b/>
                <w:sz w:val="24"/>
                <w:szCs w:val="24"/>
              </w:rPr>
              <w:t>воспитание</w:t>
            </w:r>
          </w:p>
        </w:tc>
      </w:tr>
      <w:tr w:rsidR="00576F25" w:rsidRPr="000340C4" w:rsidTr="0098688A">
        <w:trPr>
          <w:trHeight w:val="6293"/>
        </w:trPr>
        <w:tc>
          <w:tcPr>
            <w:tcW w:w="9364" w:type="dxa"/>
          </w:tcPr>
          <w:p w:rsidR="00576F25" w:rsidRPr="00576F25" w:rsidRDefault="00576F25" w:rsidP="00576F25">
            <w:pPr>
              <w:pStyle w:val="TableParagraph"/>
              <w:spacing w:line="360" w:lineRule="auto"/>
              <w:ind w:left="110" w:right="104" w:firstLine="178"/>
              <w:jc w:val="both"/>
              <w:rPr>
                <w:sz w:val="24"/>
                <w:szCs w:val="24"/>
                <w:lang w:val="ru-RU"/>
              </w:rPr>
            </w:pPr>
            <w:r w:rsidRPr="00576F25">
              <w:rPr>
                <w:sz w:val="24"/>
                <w:szCs w:val="24"/>
                <w:lang w:val="ru-RU"/>
              </w:rPr>
              <w:t>Знающий</w:t>
            </w:r>
            <w:r w:rsidRPr="00576F25">
              <w:rPr>
                <w:spacing w:val="1"/>
                <w:sz w:val="24"/>
                <w:szCs w:val="24"/>
                <w:lang w:val="ru-RU"/>
              </w:rPr>
              <w:t xml:space="preserve"> </w:t>
            </w:r>
            <w:r w:rsidRPr="00576F25">
              <w:rPr>
                <w:sz w:val="24"/>
                <w:szCs w:val="24"/>
                <w:lang w:val="ru-RU"/>
              </w:rPr>
              <w:t>и</w:t>
            </w:r>
            <w:r w:rsidRPr="00576F25">
              <w:rPr>
                <w:spacing w:val="1"/>
                <w:sz w:val="24"/>
                <w:szCs w:val="24"/>
                <w:lang w:val="ru-RU"/>
              </w:rPr>
              <w:t xml:space="preserve"> </w:t>
            </w:r>
            <w:r w:rsidRPr="00576F25">
              <w:rPr>
                <w:sz w:val="24"/>
                <w:szCs w:val="24"/>
                <w:lang w:val="ru-RU"/>
              </w:rPr>
              <w:t>принимающий</w:t>
            </w:r>
            <w:r w:rsidRPr="00576F25">
              <w:rPr>
                <w:spacing w:val="1"/>
                <w:sz w:val="24"/>
                <w:szCs w:val="24"/>
                <w:lang w:val="ru-RU"/>
              </w:rPr>
              <w:t xml:space="preserve"> </w:t>
            </w:r>
            <w:r w:rsidRPr="00576F25">
              <w:rPr>
                <w:sz w:val="24"/>
                <w:szCs w:val="24"/>
                <w:lang w:val="ru-RU"/>
              </w:rPr>
              <w:t>свою</w:t>
            </w:r>
            <w:r w:rsidRPr="00576F25">
              <w:rPr>
                <w:spacing w:val="1"/>
                <w:sz w:val="24"/>
                <w:szCs w:val="24"/>
                <w:lang w:val="ru-RU"/>
              </w:rPr>
              <w:t xml:space="preserve"> </w:t>
            </w:r>
            <w:r w:rsidRPr="00576F25">
              <w:rPr>
                <w:sz w:val="24"/>
                <w:szCs w:val="24"/>
                <w:lang w:val="ru-RU"/>
              </w:rPr>
              <w:t>российскую</w:t>
            </w:r>
            <w:r w:rsidRPr="00576F25">
              <w:rPr>
                <w:spacing w:val="1"/>
                <w:sz w:val="24"/>
                <w:szCs w:val="24"/>
                <w:lang w:val="ru-RU"/>
              </w:rPr>
              <w:t xml:space="preserve"> </w:t>
            </w:r>
            <w:r w:rsidRPr="00576F25">
              <w:rPr>
                <w:sz w:val="24"/>
                <w:szCs w:val="24"/>
                <w:lang w:val="ru-RU"/>
              </w:rPr>
              <w:t>гражданскую</w:t>
            </w:r>
            <w:r w:rsidRPr="00576F25">
              <w:rPr>
                <w:spacing w:val="1"/>
                <w:sz w:val="24"/>
                <w:szCs w:val="24"/>
                <w:lang w:val="ru-RU"/>
              </w:rPr>
              <w:t xml:space="preserve"> </w:t>
            </w:r>
            <w:r w:rsidRPr="00576F25">
              <w:rPr>
                <w:sz w:val="24"/>
                <w:szCs w:val="24"/>
                <w:lang w:val="ru-RU"/>
              </w:rPr>
              <w:t>принадлежность (идентичность) в поликультурном, многонациональном и</w:t>
            </w:r>
            <w:r w:rsidRPr="00576F25">
              <w:rPr>
                <w:spacing w:val="1"/>
                <w:sz w:val="24"/>
                <w:szCs w:val="24"/>
                <w:lang w:val="ru-RU"/>
              </w:rPr>
              <w:t xml:space="preserve"> </w:t>
            </w:r>
            <w:r w:rsidRPr="00576F25">
              <w:rPr>
                <w:sz w:val="24"/>
                <w:szCs w:val="24"/>
                <w:lang w:val="ru-RU"/>
              </w:rPr>
              <w:t>многоконфессиональном</w:t>
            </w:r>
            <w:r w:rsidRPr="00576F25">
              <w:rPr>
                <w:spacing w:val="-3"/>
                <w:sz w:val="24"/>
                <w:szCs w:val="24"/>
                <w:lang w:val="ru-RU"/>
              </w:rPr>
              <w:t xml:space="preserve"> </w:t>
            </w:r>
            <w:r w:rsidRPr="00576F25">
              <w:rPr>
                <w:sz w:val="24"/>
                <w:szCs w:val="24"/>
                <w:lang w:val="ru-RU"/>
              </w:rPr>
              <w:t>российском</w:t>
            </w:r>
            <w:r w:rsidRPr="00576F25">
              <w:rPr>
                <w:spacing w:val="-2"/>
                <w:sz w:val="24"/>
                <w:szCs w:val="24"/>
                <w:lang w:val="ru-RU"/>
              </w:rPr>
              <w:t xml:space="preserve"> </w:t>
            </w:r>
            <w:r w:rsidRPr="00576F25">
              <w:rPr>
                <w:sz w:val="24"/>
                <w:szCs w:val="24"/>
                <w:lang w:val="ru-RU"/>
              </w:rPr>
              <w:t>обществе,</w:t>
            </w:r>
            <w:r w:rsidRPr="00576F25">
              <w:rPr>
                <w:spacing w:val="-1"/>
                <w:sz w:val="24"/>
                <w:szCs w:val="24"/>
                <w:lang w:val="ru-RU"/>
              </w:rPr>
              <w:t xml:space="preserve"> </w:t>
            </w:r>
            <w:r w:rsidRPr="00576F25">
              <w:rPr>
                <w:sz w:val="24"/>
                <w:szCs w:val="24"/>
                <w:lang w:val="ru-RU"/>
              </w:rPr>
              <w:t>в</w:t>
            </w:r>
            <w:r w:rsidRPr="00576F25">
              <w:rPr>
                <w:spacing w:val="-4"/>
                <w:sz w:val="24"/>
                <w:szCs w:val="24"/>
                <w:lang w:val="ru-RU"/>
              </w:rPr>
              <w:t xml:space="preserve"> </w:t>
            </w:r>
            <w:r w:rsidRPr="00576F25">
              <w:rPr>
                <w:sz w:val="24"/>
                <w:szCs w:val="24"/>
                <w:lang w:val="ru-RU"/>
              </w:rPr>
              <w:t>мировом</w:t>
            </w:r>
            <w:r w:rsidRPr="00576F25">
              <w:rPr>
                <w:spacing w:val="-3"/>
                <w:sz w:val="24"/>
                <w:szCs w:val="24"/>
                <w:lang w:val="ru-RU"/>
              </w:rPr>
              <w:t xml:space="preserve"> </w:t>
            </w:r>
            <w:r w:rsidRPr="00576F25">
              <w:rPr>
                <w:sz w:val="24"/>
                <w:szCs w:val="24"/>
                <w:lang w:val="ru-RU"/>
              </w:rPr>
              <w:t>сообществе.</w:t>
            </w:r>
          </w:p>
          <w:p w:rsidR="00576F25" w:rsidRPr="00576F25" w:rsidRDefault="00576F25" w:rsidP="00576F25">
            <w:pPr>
              <w:pStyle w:val="TableParagraph"/>
              <w:spacing w:line="360" w:lineRule="auto"/>
              <w:ind w:left="110" w:right="103" w:firstLine="178"/>
              <w:jc w:val="both"/>
              <w:rPr>
                <w:sz w:val="24"/>
                <w:szCs w:val="24"/>
                <w:lang w:val="ru-RU"/>
              </w:rPr>
            </w:pPr>
            <w:r w:rsidRPr="00576F25">
              <w:rPr>
                <w:sz w:val="24"/>
                <w:szCs w:val="24"/>
                <w:lang w:val="ru-RU"/>
              </w:rPr>
              <w:t>Понимающий</w:t>
            </w:r>
            <w:r w:rsidRPr="00576F25">
              <w:rPr>
                <w:spacing w:val="1"/>
                <w:sz w:val="24"/>
                <w:szCs w:val="24"/>
                <w:lang w:val="ru-RU"/>
              </w:rPr>
              <w:t xml:space="preserve"> </w:t>
            </w:r>
            <w:r w:rsidRPr="00576F25">
              <w:rPr>
                <w:sz w:val="24"/>
                <w:szCs w:val="24"/>
                <w:lang w:val="ru-RU"/>
              </w:rPr>
              <w:t>сопричастность</w:t>
            </w:r>
            <w:r w:rsidRPr="00576F25">
              <w:rPr>
                <w:spacing w:val="1"/>
                <w:sz w:val="24"/>
                <w:szCs w:val="24"/>
                <w:lang w:val="ru-RU"/>
              </w:rPr>
              <w:t xml:space="preserve"> </w:t>
            </w:r>
            <w:r w:rsidRPr="00576F25">
              <w:rPr>
                <w:sz w:val="24"/>
                <w:szCs w:val="24"/>
                <w:lang w:val="ru-RU"/>
              </w:rPr>
              <w:t>к</w:t>
            </w:r>
            <w:r w:rsidRPr="00576F25">
              <w:rPr>
                <w:spacing w:val="1"/>
                <w:sz w:val="24"/>
                <w:szCs w:val="24"/>
                <w:lang w:val="ru-RU"/>
              </w:rPr>
              <w:t xml:space="preserve"> </w:t>
            </w:r>
            <w:r w:rsidRPr="00576F25">
              <w:rPr>
                <w:sz w:val="24"/>
                <w:szCs w:val="24"/>
                <w:lang w:val="ru-RU"/>
              </w:rPr>
              <w:t>прошлому,</w:t>
            </w:r>
            <w:r w:rsidRPr="00576F25">
              <w:rPr>
                <w:spacing w:val="1"/>
                <w:sz w:val="24"/>
                <w:szCs w:val="24"/>
                <w:lang w:val="ru-RU"/>
              </w:rPr>
              <w:t xml:space="preserve"> </w:t>
            </w:r>
            <w:r w:rsidRPr="00576F25">
              <w:rPr>
                <w:sz w:val="24"/>
                <w:szCs w:val="24"/>
                <w:lang w:val="ru-RU"/>
              </w:rPr>
              <w:t>настоящему</w:t>
            </w:r>
            <w:r w:rsidRPr="00576F25">
              <w:rPr>
                <w:spacing w:val="1"/>
                <w:sz w:val="24"/>
                <w:szCs w:val="24"/>
                <w:lang w:val="ru-RU"/>
              </w:rPr>
              <w:t xml:space="preserve"> </w:t>
            </w:r>
            <w:r w:rsidRPr="00576F25">
              <w:rPr>
                <w:sz w:val="24"/>
                <w:szCs w:val="24"/>
                <w:lang w:val="ru-RU"/>
              </w:rPr>
              <w:t>и</w:t>
            </w:r>
            <w:r w:rsidRPr="00576F25">
              <w:rPr>
                <w:spacing w:val="1"/>
                <w:sz w:val="24"/>
                <w:szCs w:val="24"/>
                <w:lang w:val="ru-RU"/>
              </w:rPr>
              <w:t xml:space="preserve"> </w:t>
            </w:r>
            <w:r w:rsidRPr="00576F25">
              <w:rPr>
                <w:sz w:val="24"/>
                <w:szCs w:val="24"/>
                <w:lang w:val="ru-RU"/>
              </w:rPr>
              <w:t>будущему</w:t>
            </w:r>
            <w:r w:rsidRPr="00576F25">
              <w:rPr>
                <w:spacing w:val="1"/>
                <w:sz w:val="24"/>
                <w:szCs w:val="24"/>
                <w:lang w:val="ru-RU"/>
              </w:rPr>
              <w:t xml:space="preserve"> </w:t>
            </w:r>
            <w:r w:rsidRPr="00576F25">
              <w:rPr>
                <w:sz w:val="24"/>
                <w:szCs w:val="24"/>
                <w:lang w:val="ru-RU"/>
              </w:rPr>
              <w:t>народа</w:t>
            </w:r>
            <w:r w:rsidRPr="00576F25">
              <w:rPr>
                <w:spacing w:val="1"/>
                <w:sz w:val="24"/>
                <w:szCs w:val="24"/>
                <w:lang w:val="ru-RU"/>
              </w:rPr>
              <w:t xml:space="preserve"> </w:t>
            </w:r>
            <w:r w:rsidRPr="00576F25">
              <w:rPr>
                <w:sz w:val="24"/>
                <w:szCs w:val="24"/>
                <w:lang w:val="ru-RU"/>
              </w:rPr>
              <w:t>России,</w:t>
            </w:r>
            <w:r w:rsidRPr="00576F25">
              <w:rPr>
                <w:spacing w:val="1"/>
                <w:sz w:val="24"/>
                <w:szCs w:val="24"/>
                <w:lang w:val="ru-RU"/>
              </w:rPr>
              <w:t xml:space="preserve"> </w:t>
            </w:r>
            <w:r w:rsidRPr="00576F25">
              <w:rPr>
                <w:sz w:val="24"/>
                <w:szCs w:val="24"/>
                <w:lang w:val="ru-RU"/>
              </w:rPr>
              <w:t>тысячелетней</w:t>
            </w:r>
            <w:r w:rsidRPr="00576F25">
              <w:rPr>
                <w:spacing w:val="1"/>
                <w:sz w:val="24"/>
                <w:szCs w:val="24"/>
                <w:lang w:val="ru-RU"/>
              </w:rPr>
              <w:t xml:space="preserve"> </w:t>
            </w:r>
            <w:r w:rsidRPr="00576F25">
              <w:rPr>
                <w:sz w:val="24"/>
                <w:szCs w:val="24"/>
                <w:lang w:val="ru-RU"/>
              </w:rPr>
              <w:t>истории</w:t>
            </w:r>
            <w:r w:rsidRPr="00576F25">
              <w:rPr>
                <w:spacing w:val="1"/>
                <w:sz w:val="24"/>
                <w:szCs w:val="24"/>
                <w:lang w:val="ru-RU"/>
              </w:rPr>
              <w:t xml:space="preserve"> </w:t>
            </w:r>
            <w:r w:rsidRPr="00576F25">
              <w:rPr>
                <w:sz w:val="24"/>
                <w:szCs w:val="24"/>
                <w:lang w:val="ru-RU"/>
              </w:rPr>
              <w:t>российской</w:t>
            </w:r>
            <w:r w:rsidRPr="00576F25">
              <w:rPr>
                <w:spacing w:val="1"/>
                <w:sz w:val="24"/>
                <w:szCs w:val="24"/>
                <w:lang w:val="ru-RU"/>
              </w:rPr>
              <w:t xml:space="preserve"> </w:t>
            </w:r>
            <w:r w:rsidRPr="00576F25">
              <w:rPr>
                <w:sz w:val="24"/>
                <w:szCs w:val="24"/>
                <w:lang w:val="ru-RU"/>
              </w:rPr>
              <w:t>государственности</w:t>
            </w:r>
            <w:r w:rsidRPr="00576F25">
              <w:rPr>
                <w:spacing w:val="1"/>
                <w:sz w:val="24"/>
                <w:szCs w:val="24"/>
                <w:lang w:val="ru-RU"/>
              </w:rPr>
              <w:t xml:space="preserve"> </w:t>
            </w:r>
            <w:r w:rsidRPr="00576F25">
              <w:rPr>
                <w:sz w:val="24"/>
                <w:szCs w:val="24"/>
                <w:lang w:val="ru-RU"/>
              </w:rPr>
              <w:t>на</w:t>
            </w:r>
            <w:r w:rsidRPr="00576F25">
              <w:rPr>
                <w:spacing w:val="-67"/>
                <w:sz w:val="24"/>
                <w:szCs w:val="24"/>
                <w:lang w:val="ru-RU"/>
              </w:rPr>
              <w:t xml:space="preserve"> </w:t>
            </w:r>
            <w:r w:rsidRPr="00576F25">
              <w:rPr>
                <w:sz w:val="24"/>
                <w:szCs w:val="24"/>
                <w:lang w:val="ru-RU"/>
              </w:rPr>
              <w:t>основе</w:t>
            </w:r>
            <w:r w:rsidRPr="00576F25">
              <w:rPr>
                <w:spacing w:val="1"/>
                <w:sz w:val="24"/>
                <w:szCs w:val="24"/>
                <w:lang w:val="ru-RU"/>
              </w:rPr>
              <w:t xml:space="preserve"> </w:t>
            </w:r>
            <w:r w:rsidRPr="00576F25">
              <w:rPr>
                <w:sz w:val="24"/>
                <w:szCs w:val="24"/>
                <w:lang w:val="ru-RU"/>
              </w:rPr>
              <w:t>исторического</w:t>
            </w:r>
            <w:r w:rsidRPr="00576F25">
              <w:rPr>
                <w:spacing w:val="1"/>
                <w:sz w:val="24"/>
                <w:szCs w:val="24"/>
                <w:lang w:val="ru-RU"/>
              </w:rPr>
              <w:t xml:space="preserve"> </w:t>
            </w:r>
            <w:r w:rsidRPr="00576F25">
              <w:rPr>
                <w:sz w:val="24"/>
                <w:szCs w:val="24"/>
                <w:lang w:val="ru-RU"/>
              </w:rPr>
              <w:t>просвещения,</w:t>
            </w:r>
            <w:r w:rsidRPr="00576F25">
              <w:rPr>
                <w:spacing w:val="1"/>
                <w:sz w:val="24"/>
                <w:szCs w:val="24"/>
                <w:lang w:val="ru-RU"/>
              </w:rPr>
              <w:t xml:space="preserve"> </w:t>
            </w:r>
            <w:r w:rsidRPr="00576F25">
              <w:rPr>
                <w:sz w:val="24"/>
                <w:szCs w:val="24"/>
                <w:lang w:val="ru-RU"/>
              </w:rPr>
              <w:t>российского</w:t>
            </w:r>
            <w:r w:rsidRPr="00576F25">
              <w:rPr>
                <w:spacing w:val="1"/>
                <w:sz w:val="24"/>
                <w:szCs w:val="24"/>
                <w:lang w:val="ru-RU"/>
              </w:rPr>
              <w:t xml:space="preserve"> </w:t>
            </w:r>
            <w:r w:rsidRPr="00576F25">
              <w:rPr>
                <w:sz w:val="24"/>
                <w:szCs w:val="24"/>
                <w:lang w:val="ru-RU"/>
              </w:rPr>
              <w:t>национального</w:t>
            </w:r>
            <w:r w:rsidRPr="00576F25">
              <w:rPr>
                <w:spacing w:val="1"/>
                <w:sz w:val="24"/>
                <w:szCs w:val="24"/>
                <w:lang w:val="ru-RU"/>
              </w:rPr>
              <w:t xml:space="preserve"> </w:t>
            </w:r>
            <w:r w:rsidRPr="00576F25">
              <w:rPr>
                <w:sz w:val="24"/>
                <w:szCs w:val="24"/>
                <w:lang w:val="ru-RU"/>
              </w:rPr>
              <w:t>исторического сознания.</w:t>
            </w:r>
          </w:p>
          <w:p w:rsidR="00576F25" w:rsidRPr="00576F25" w:rsidRDefault="00576F25" w:rsidP="00576F25">
            <w:pPr>
              <w:pStyle w:val="TableParagraph"/>
              <w:spacing w:line="362" w:lineRule="auto"/>
              <w:ind w:left="110" w:right="111" w:firstLine="178"/>
              <w:jc w:val="both"/>
              <w:rPr>
                <w:sz w:val="24"/>
                <w:szCs w:val="24"/>
                <w:lang w:val="ru-RU"/>
              </w:rPr>
            </w:pPr>
            <w:r w:rsidRPr="00576F25">
              <w:rPr>
                <w:sz w:val="24"/>
                <w:szCs w:val="24"/>
                <w:lang w:val="ru-RU"/>
              </w:rPr>
              <w:t>Проявляющий</w:t>
            </w:r>
            <w:r w:rsidRPr="00576F25">
              <w:rPr>
                <w:spacing w:val="1"/>
                <w:sz w:val="24"/>
                <w:szCs w:val="24"/>
                <w:lang w:val="ru-RU"/>
              </w:rPr>
              <w:t xml:space="preserve"> </w:t>
            </w:r>
            <w:r w:rsidRPr="00576F25">
              <w:rPr>
                <w:sz w:val="24"/>
                <w:szCs w:val="24"/>
                <w:lang w:val="ru-RU"/>
              </w:rPr>
              <w:t>уважение</w:t>
            </w:r>
            <w:r w:rsidRPr="00576F25">
              <w:rPr>
                <w:spacing w:val="1"/>
                <w:sz w:val="24"/>
                <w:szCs w:val="24"/>
                <w:lang w:val="ru-RU"/>
              </w:rPr>
              <w:t xml:space="preserve"> </w:t>
            </w:r>
            <w:r w:rsidRPr="00576F25">
              <w:rPr>
                <w:sz w:val="24"/>
                <w:szCs w:val="24"/>
                <w:lang w:val="ru-RU"/>
              </w:rPr>
              <w:t>к</w:t>
            </w:r>
            <w:r w:rsidRPr="00576F25">
              <w:rPr>
                <w:spacing w:val="1"/>
                <w:sz w:val="24"/>
                <w:szCs w:val="24"/>
                <w:lang w:val="ru-RU"/>
              </w:rPr>
              <w:t xml:space="preserve"> </w:t>
            </w:r>
            <w:r w:rsidRPr="00576F25">
              <w:rPr>
                <w:sz w:val="24"/>
                <w:szCs w:val="24"/>
                <w:lang w:val="ru-RU"/>
              </w:rPr>
              <w:t>государственным</w:t>
            </w:r>
            <w:r w:rsidRPr="00576F25">
              <w:rPr>
                <w:spacing w:val="1"/>
                <w:sz w:val="24"/>
                <w:szCs w:val="24"/>
                <w:lang w:val="ru-RU"/>
              </w:rPr>
              <w:t xml:space="preserve"> </w:t>
            </w:r>
            <w:r w:rsidRPr="00576F25">
              <w:rPr>
                <w:sz w:val="24"/>
                <w:szCs w:val="24"/>
                <w:lang w:val="ru-RU"/>
              </w:rPr>
              <w:t>символам</w:t>
            </w:r>
            <w:r w:rsidRPr="00576F25">
              <w:rPr>
                <w:spacing w:val="1"/>
                <w:sz w:val="24"/>
                <w:szCs w:val="24"/>
                <w:lang w:val="ru-RU"/>
              </w:rPr>
              <w:t xml:space="preserve"> </w:t>
            </w:r>
            <w:r w:rsidRPr="00576F25">
              <w:rPr>
                <w:sz w:val="24"/>
                <w:szCs w:val="24"/>
                <w:lang w:val="ru-RU"/>
              </w:rPr>
              <w:t>России,</w:t>
            </w:r>
            <w:r w:rsidRPr="00576F25">
              <w:rPr>
                <w:spacing w:val="-67"/>
                <w:sz w:val="24"/>
                <w:szCs w:val="24"/>
                <w:lang w:val="ru-RU"/>
              </w:rPr>
              <w:t xml:space="preserve"> </w:t>
            </w:r>
            <w:r w:rsidRPr="00576F25">
              <w:rPr>
                <w:sz w:val="24"/>
                <w:szCs w:val="24"/>
                <w:lang w:val="ru-RU"/>
              </w:rPr>
              <w:t>праздникам.</w:t>
            </w:r>
          </w:p>
          <w:p w:rsidR="00576F25" w:rsidRPr="00576F25" w:rsidRDefault="00576F25" w:rsidP="00576F25">
            <w:pPr>
              <w:pStyle w:val="TableParagraph"/>
              <w:spacing w:line="360" w:lineRule="auto"/>
              <w:ind w:left="110" w:right="110" w:firstLine="178"/>
              <w:jc w:val="both"/>
              <w:rPr>
                <w:sz w:val="24"/>
                <w:szCs w:val="24"/>
                <w:lang w:val="ru-RU"/>
              </w:rPr>
            </w:pPr>
            <w:r w:rsidRPr="00576F25">
              <w:rPr>
                <w:sz w:val="24"/>
                <w:szCs w:val="24"/>
                <w:lang w:val="ru-RU"/>
              </w:rPr>
              <w:t>Проявляющий</w:t>
            </w:r>
            <w:r w:rsidRPr="00576F25">
              <w:rPr>
                <w:spacing w:val="1"/>
                <w:sz w:val="24"/>
                <w:szCs w:val="24"/>
                <w:lang w:val="ru-RU"/>
              </w:rPr>
              <w:t xml:space="preserve"> </w:t>
            </w:r>
            <w:r w:rsidRPr="00576F25">
              <w:rPr>
                <w:sz w:val="24"/>
                <w:szCs w:val="24"/>
                <w:lang w:val="ru-RU"/>
              </w:rPr>
              <w:t>готовность</w:t>
            </w:r>
            <w:r w:rsidRPr="00576F25">
              <w:rPr>
                <w:spacing w:val="1"/>
                <w:sz w:val="24"/>
                <w:szCs w:val="24"/>
                <w:lang w:val="ru-RU"/>
              </w:rPr>
              <w:t xml:space="preserve"> </w:t>
            </w:r>
            <w:r w:rsidRPr="00576F25">
              <w:rPr>
                <w:sz w:val="24"/>
                <w:szCs w:val="24"/>
                <w:lang w:val="ru-RU"/>
              </w:rPr>
              <w:t>к</w:t>
            </w:r>
            <w:r w:rsidRPr="00576F25">
              <w:rPr>
                <w:spacing w:val="1"/>
                <w:sz w:val="24"/>
                <w:szCs w:val="24"/>
                <w:lang w:val="ru-RU"/>
              </w:rPr>
              <w:t xml:space="preserve"> </w:t>
            </w:r>
            <w:r w:rsidRPr="00576F25">
              <w:rPr>
                <w:sz w:val="24"/>
                <w:szCs w:val="24"/>
                <w:lang w:val="ru-RU"/>
              </w:rPr>
              <w:t>выполнению</w:t>
            </w:r>
            <w:r w:rsidRPr="00576F25">
              <w:rPr>
                <w:spacing w:val="1"/>
                <w:sz w:val="24"/>
                <w:szCs w:val="24"/>
                <w:lang w:val="ru-RU"/>
              </w:rPr>
              <w:t xml:space="preserve"> </w:t>
            </w:r>
            <w:r w:rsidRPr="00576F25">
              <w:rPr>
                <w:sz w:val="24"/>
                <w:szCs w:val="24"/>
                <w:lang w:val="ru-RU"/>
              </w:rPr>
              <w:t>обязанностей</w:t>
            </w:r>
            <w:r w:rsidRPr="00576F25">
              <w:rPr>
                <w:spacing w:val="1"/>
                <w:sz w:val="24"/>
                <w:szCs w:val="24"/>
                <w:lang w:val="ru-RU"/>
              </w:rPr>
              <w:t xml:space="preserve"> </w:t>
            </w:r>
            <w:r w:rsidRPr="00576F25">
              <w:rPr>
                <w:sz w:val="24"/>
                <w:szCs w:val="24"/>
                <w:lang w:val="ru-RU"/>
              </w:rPr>
              <w:t>гражданина</w:t>
            </w:r>
            <w:r w:rsidRPr="00576F25">
              <w:rPr>
                <w:spacing w:val="1"/>
                <w:sz w:val="24"/>
                <w:szCs w:val="24"/>
                <w:lang w:val="ru-RU"/>
              </w:rPr>
              <w:t xml:space="preserve"> </w:t>
            </w:r>
            <w:r w:rsidRPr="00576F25">
              <w:rPr>
                <w:sz w:val="24"/>
                <w:szCs w:val="24"/>
                <w:lang w:val="ru-RU"/>
              </w:rPr>
              <w:t>России, реализации своих гражданских прав и свобод при уважении прав и</w:t>
            </w:r>
            <w:r w:rsidRPr="00576F25">
              <w:rPr>
                <w:spacing w:val="1"/>
                <w:sz w:val="24"/>
                <w:szCs w:val="24"/>
                <w:lang w:val="ru-RU"/>
              </w:rPr>
              <w:t xml:space="preserve"> </w:t>
            </w:r>
            <w:r w:rsidRPr="00576F25">
              <w:rPr>
                <w:sz w:val="24"/>
                <w:szCs w:val="24"/>
                <w:lang w:val="ru-RU"/>
              </w:rPr>
              <w:t>свобод,</w:t>
            </w:r>
            <w:r w:rsidRPr="00576F25">
              <w:rPr>
                <w:spacing w:val="3"/>
                <w:sz w:val="24"/>
                <w:szCs w:val="24"/>
                <w:lang w:val="ru-RU"/>
              </w:rPr>
              <w:t xml:space="preserve"> </w:t>
            </w:r>
            <w:r w:rsidRPr="00576F25">
              <w:rPr>
                <w:sz w:val="24"/>
                <w:szCs w:val="24"/>
                <w:lang w:val="ru-RU"/>
              </w:rPr>
              <w:t>законных</w:t>
            </w:r>
            <w:r w:rsidRPr="00576F25">
              <w:rPr>
                <w:spacing w:val="-4"/>
                <w:sz w:val="24"/>
                <w:szCs w:val="24"/>
                <w:lang w:val="ru-RU"/>
              </w:rPr>
              <w:t xml:space="preserve"> </w:t>
            </w:r>
            <w:r w:rsidRPr="00576F25">
              <w:rPr>
                <w:sz w:val="24"/>
                <w:szCs w:val="24"/>
                <w:lang w:val="ru-RU"/>
              </w:rPr>
              <w:t>интересов других</w:t>
            </w:r>
            <w:r w:rsidRPr="00576F25">
              <w:rPr>
                <w:spacing w:val="-4"/>
                <w:sz w:val="24"/>
                <w:szCs w:val="24"/>
                <w:lang w:val="ru-RU"/>
              </w:rPr>
              <w:t xml:space="preserve"> </w:t>
            </w:r>
            <w:r w:rsidRPr="00576F25">
              <w:rPr>
                <w:sz w:val="24"/>
                <w:szCs w:val="24"/>
                <w:lang w:val="ru-RU"/>
              </w:rPr>
              <w:t>людей.</w:t>
            </w:r>
          </w:p>
          <w:p w:rsidR="00576F25" w:rsidRPr="00576F25" w:rsidRDefault="00576F25" w:rsidP="00576F25">
            <w:pPr>
              <w:pStyle w:val="TableParagraph"/>
              <w:spacing w:line="362" w:lineRule="auto"/>
              <w:ind w:left="110" w:right="114" w:firstLine="178"/>
              <w:jc w:val="both"/>
              <w:rPr>
                <w:sz w:val="24"/>
                <w:szCs w:val="24"/>
                <w:lang w:val="ru-RU"/>
              </w:rPr>
            </w:pPr>
            <w:r w:rsidRPr="00576F25">
              <w:rPr>
                <w:sz w:val="24"/>
                <w:szCs w:val="24"/>
                <w:lang w:val="ru-RU"/>
              </w:rPr>
              <w:t>Выражающий</w:t>
            </w:r>
            <w:r w:rsidRPr="00576F25">
              <w:rPr>
                <w:spacing w:val="1"/>
                <w:sz w:val="24"/>
                <w:szCs w:val="24"/>
                <w:lang w:val="ru-RU"/>
              </w:rPr>
              <w:t xml:space="preserve"> </w:t>
            </w:r>
            <w:r w:rsidRPr="00576F25">
              <w:rPr>
                <w:sz w:val="24"/>
                <w:szCs w:val="24"/>
                <w:lang w:val="ru-RU"/>
              </w:rPr>
              <w:t>неприятие</w:t>
            </w:r>
            <w:r w:rsidRPr="00576F25">
              <w:rPr>
                <w:spacing w:val="1"/>
                <w:sz w:val="24"/>
                <w:szCs w:val="24"/>
                <w:lang w:val="ru-RU"/>
              </w:rPr>
              <w:t xml:space="preserve"> </w:t>
            </w:r>
            <w:r w:rsidRPr="00576F25">
              <w:rPr>
                <w:sz w:val="24"/>
                <w:szCs w:val="24"/>
                <w:lang w:val="ru-RU"/>
              </w:rPr>
              <w:t>любой</w:t>
            </w:r>
            <w:r w:rsidRPr="00576F25">
              <w:rPr>
                <w:spacing w:val="1"/>
                <w:sz w:val="24"/>
                <w:szCs w:val="24"/>
                <w:lang w:val="ru-RU"/>
              </w:rPr>
              <w:t xml:space="preserve"> </w:t>
            </w:r>
            <w:r w:rsidRPr="00576F25">
              <w:rPr>
                <w:sz w:val="24"/>
                <w:szCs w:val="24"/>
                <w:lang w:val="ru-RU"/>
              </w:rPr>
              <w:t>дискриминации</w:t>
            </w:r>
            <w:r w:rsidRPr="00576F25">
              <w:rPr>
                <w:spacing w:val="1"/>
                <w:sz w:val="24"/>
                <w:szCs w:val="24"/>
                <w:lang w:val="ru-RU"/>
              </w:rPr>
              <w:t xml:space="preserve"> </w:t>
            </w:r>
            <w:r w:rsidRPr="00576F25">
              <w:rPr>
                <w:sz w:val="24"/>
                <w:szCs w:val="24"/>
                <w:lang w:val="ru-RU"/>
              </w:rPr>
              <w:t>граждан,</w:t>
            </w:r>
            <w:r w:rsidRPr="00576F25">
              <w:rPr>
                <w:spacing w:val="1"/>
                <w:sz w:val="24"/>
                <w:szCs w:val="24"/>
                <w:lang w:val="ru-RU"/>
              </w:rPr>
              <w:t xml:space="preserve"> </w:t>
            </w:r>
            <w:r w:rsidRPr="00576F25">
              <w:rPr>
                <w:sz w:val="24"/>
                <w:szCs w:val="24"/>
                <w:lang w:val="ru-RU"/>
              </w:rPr>
              <w:t>проявлений</w:t>
            </w:r>
            <w:r w:rsidRPr="00576F25">
              <w:rPr>
                <w:spacing w:val="1"/>
                <w:sz w:val="24"/>
                <w:szCs w:val="24"/>
                <w:lang w:val="ru-RU"/>
              </w:rPr>
              <w:t xml:space="preserve"> </w:t>
            </w:r>
            <w:r w:rsidRPr="00576F25">
              <w:rPr>
                <w:sz w:val="24"/>
                <w:szCs w:val="24"/>
                <w:lang w:val="ru-RU"/>
              </w:rPr>
              <w:t>экстремизма,</w:t>
            </w:r>
            <w:r w:rsidRPr="00576F25">
              <w:rPr>
                <w:spacing w:val="3"/>
                <w:sz w:val="24"/>
                <w:szCs w:val="24"/>
                <w:lang w:val="ru-RU"/>
              </w:rPr>
              <w:t xml:space="preserve"> </w:t>
            </w:r>
            <w:r w:rsidRPr="00576F25">
              <w:rPr>
                <w:sz w:val="24"/>
                <w:szCs w:val="24"/>
                <w:lang w:val="ru-RU"/>
              </w:rPr>
              <w:t>терроризма,</w:t>
            </w:r>
            <w:r w:rsidRPr="00576F25">
              <w:rPr>
                <w:spacing w:val="3"/>
                <w:sz w:val="24"/>
                <w:szCs w:val="24"/>
                <w:lang w:val="ru-RU"/>
              </w:rPr>
              <w:t xml:space="preserve"> </w:t>
            </w:r>
            <w:r w:rsidRPr="00576F25">
              <w:rPr>
                <w:sz w:val="24"/>
                <w:szCs w:val="24"/>
                <w:lang w:val="ru-RU"/>
              </w:rPr>
              <w:t>коррупции в обществе.</w:t>
            </w:r>
          </w:p>
          <w:p w:rsidR="00576F25" w:rsidRPr="00576F25" w:rsidRDefault="00576F25" w:rsidP="00576F25">
            <w:pPr>
              <w:pStyle w:val="TableParagraph"/>
              <w:spacing w:line="357" w:lineRule="auto"/>
              <w:ind w:left="110" w:right="114" w:firstLine="178"/>
              <w:jc w:val="both"/>
              <w:rPr>
                <w:sz w:val="24"/>
                <w:szCs w:val="24"/>
                <w:lang w:val="ru-RU"/>
              </w:rPr>
            </w:pPr>
            <w:r w:rsidRPr="00576F25">
              <w:rPr>
                <w:sz w:val="24"/>
                <w:szCs w:val="24"/>
                <w:lang w:val="ru-RU"/>
              </w:rPr>
              <w:t>Принимающий</w:t>
            </w:r>
            <w:r w:rsidRPr="00576F25">
              <w:rPr>
                <w:spacing w:val="1"/>
                <w:sz w:val="24"/>
                <w:szCs w:val="24"/>
                <w:lang w:val="ru-RU"/>
              </w:rPr>
              <w:t xml:space="preserve"> </w:t>
            </w:r>
            <w:r w:rsidRPr="00576F25">
              <w:rPr>
                <w:sz w:val="24"/>
                <w:szCs w:val="24"/>
                <w:lang w:val="ru-RU"/>
              </w:rPr>
              <w:t>участие</w:t>
            </w:r>
            <w:r w:rsidRPr="00576F25">
              <w:rPr>
                <w:spacing w:val="1"/>
                <w:sz w:val="24"/>
                <w:szCs w:val="24"/>
                <w:lang w:val="ru-RU"/>
              </w:rPr>
              <w:t xml:space="preserve"> </w:t>
            </w:r>
            <w:r w:rsidRPr="00576F25">
              <w:rPr>
                <w:sz w:val="24"/>
                <w:szCs w:val="24"/>
                <w:lang w:val="ru-RU"/>
              </w:rPr>
              <w:t>в</w:t>
            </w:r>
            <w:r w:rsidRPr="00576F25">
              <w:rPr>
                <w:spacing w:val="1"/>
                <w:sz w:val="24"/>
                <w:szCs w:val="24"/>
                <w:lang w:val="ru-RU"/>
              </w:rPr>
              <w:t xml:space="preserve"> </w:t>
            </w:r>
            <w:r w:rsidRPr="00576F25">
              <w:rPr>
                <w:sz w:val="24"/>
                <w:szCs w:val="24"/>
                <w:lang w:val="ru-RU"/>
              </w:rPr>
              <w:t>жизни</w:t>
            </w:r>
            <w:r w:rsidRPr="00576F25">
              <w:rPr>
                <w:spacing w:val="1"/>
                <w:sz w:val="24"/>
                <w:szCs w:val="24"/>
                <w:lang w:val="ru-RU"/>
              </w:rPr>
              <w:t xml:space="preserve"> </w:t>
            </w:r>
            <w:r w:rsidRPr="00576F25">
              <w:rPr>
                <w:sz w:val="24"/>
                <w:szCs w:val="24"/>
                <w:lang w:val="ru-RU"/>
              </w:rPr>
              <w:t>класса,</w:t>
            </w:r>
            <w:r w:rsidRPr="00576F25">
              <w:rPr>
                <w:spacing w:val="1"/>
                <w:sz w:val="24"/>
                <w:szCs w:val="24"/>
                <w:lang w:val="ru-RU"/>
              </w:rPr>
              <w:t xml:space="preserve"> </w:t>
            </w:r>
            <w:r w:rsidRPr="00576F25">
              <w:rPr>
                <w:sz w:val="24"/>
                <w:szCs w:val="24"/>
                <w:lang w:val="ru-RU"/>
              </w:rPr>
              <w:t>общеобразовательной</w:t>
            </w:r>
            <w:r w:rsidRPr="00576F25">
              <w:rPr>
                <w:spacing w:val="1"/>
                <w:sz w:val="24"/>
                <w:szCs w:val="24"/>
                <w:lang w:val="ru-RU"/>
              </w:rPr>
              <w:t xml:space="preserve"> </w:t>
            </w:r>
            <w:r w:rsidRPr="00576F25">
              <w:rPr>
                <w:sz w:val="24"/>
                <w:szCs w:val="24"/>
                <w:lang w:val="ru-RU"/>
              </w:rPr>
              <w:t>организации,</w:t>
            </w:r>
            <w:r w:rsidRPr="00576F25">
              <w:rPr>
                <w:spacing w:val="24"/>
                <w:sz w:val="24"/>
                <w:szCs w:val="24"/>
                <w:lang w:val="ru-RU"/>
              </w:rPr>
              <w:t xml:space="preserve"> </w:t>
            </w:r>
            <w:r w:rsidRPr="00576F25">
              <w:rPr>
                <w:sz w:val="24"/>
                <w:szCs w:val="24"/>
                <w:lang w:val="ru-RU"/>
              </w:rPr>
              <w:t>в</w:t>
            </w:r>
            <w:r w:rsidRPr="00576F25">
              <w:rPr>
                <w:spacing w:val="21"/>
                <w:sz w:val="24"/>
                <w:szCs w:val="24"/>
                <w:lang w:val="ru-RU"/>
              </w:rPr>
              <w:t xml:space="preserve"> </w:t>
            </w:r>
            <w:r w:rsidRPr="00576F25">
              <w:rPr>
                <w:sz w:val="24"/>
                <w:szCs w:val="24"/>
                <w:lang w:val="ru-RU"/>
              </w:rPr>
              <w:t>том</w:t>
            </w:r>
            <w:r w:rsidRPr="00576F25">
              <w:rPr>
                <w:spacing w:val="24"/>
                <w:sz w:val="24"/>
                <w:szCs w:val="24"/>
                <w:lang w:val="ru-RU"/>
              </w:rPr>
              <w:t xml:space="preserve"> </w:t>
            </w:r>
            <w:r w:rsidRPr="00576F25">
              <w:rPr>
                <w:sz w:val="24"/>
                <w:szCs w:val="24"/>
                <w:lang w:val="ru-RU"/>
              </w:rPr>
              <w:t>числе</w:t>
            </w:r>
            <w:r w:rsidRPr="00576F25">
              <w:rPr>
                <w:spacing w:val="23"/>
                <w:sz w:val="24"/>
                <w:szCs w:val="24"/>
                <w:lang w:val="ru-RU"/>
              </w:rPr>
              <w:t xml:space="preserve"> </w:t>
            </w:r>
            <w:r w:rsidRPr="00576F25">
              <w:rPr>
                <w:sz w:val="24"/>
                <w:szCs w:val="24"/>
                <w:lang w:val="ru-RU"/>
              </w:rPr>
              <w:t>самоуправлении,</w:t>
            </w:r>
            <w:r w:rsidRPr="00576F25">
              <w:rPr>
                <w:spacing w:val="25"/>
                <w:sz w:val="24"/>
                <w:szCs w:val="24"/>
                <w:lang w:val="ru-RU"/>
              </w:rPr>
              <w:t xml:space="preserve"> </w:t>
            </w:r>
            <w:r w:rsidRPr="00576F25">
              <w:rPr>
                <w:sz w:val="24"/>
                <w:szCs w:val="24"/>
                <w:lang w:val="ru-RU"/>
              </w:rPr>
              <w:t>ориентированный</w:t>
            </w:r>
            <w:r w:rsidRPr="00576F25">
              <w:rPr>
                <w:spacing w:val="23"/>
                <w:sz w:val="24"/>
                <w:szCs w:val="24"/>
                <w:lang w:val="ru-RU"/>
              </w:rPr>
              <w:t xml:space="preserve"> </w:t>
            </w:r>
            <w:r w:rsidRPr="00576F25">
              <w:rPr>
                <w:sz w:val="24"/>
                <w:szCs w:val="24"/>
                <w:lang w:val="ru-RU"/>
              </w:rPr>
              <w:t>на</w:t>
            </w:r>
            <w:r w:rsidRPr="00576F25">
              <w:rPr>
                <w:spacing w:val="28"/>
                <w:sz w:val="24"/>
                <w:szCs w:val="24"/>
                <w:lang w:val="ru-RU"/>
              </w:rPr>
              <w:t xml:space="preserve"> </w:t>
            </w:r>
            <w:r w:rsidRPr="00576F25">
              <w:rPr>
                <w:sz w:val="24"/>
                <w:szCs w:val="24"/>
                <w:lang w:val="ru-RU"/>
              </w:rPr>
              <w:t>участие</w:t>
            </w:r>
            <w:r w:rsidRPr="00576F25">
              <w:rPr>
                <w:spacing w:val="28"/>
                <w:sz w:val="24"/>
                <w:szCs w:val="24"/>
                <w:lang w:val="ru-RU"/>
              </w:rPr>
              <w:t xml:space="preserve"> </w:t>
            </w:r>
            <w:r w:rsidRPr="00576F25">
              <w:rPr>
                <w:sz w:val="24"/>
                <w:szCs w:val="24"/>
                <w:lang w:val="ru-RU"/>
              </w:rPr>
              <w:t>в</w:t>
            </w:r>
          </w:p>
          <w:p w:rsidR="00576F25" w:rsidRPr="000340C4" w:rsidRDefault="00576F25" w:rsidP="00576F25">
            <w:pPr>
              <w:pStyle w:val="TableParagraph"/>
              <w:ind w:left="110"/>
              <w:jc w:val="both"/>
              <w:rPr>
                <w:sz w:val="24"/>
                <w:szCs w:val="24"/>
              </w:rPr>
            </w:pPr>
            <w:r w:rsidRPr="000340C4">
              <w:rPr>
                <w:sz w:val="24"/>
                <w:szCs w:val="24"/>
              </w:rPr>
              <w:t>социально</w:t>
            </w:r>
            <w:r w:rsidRPr="000340C4">
              <w:rPr>
                <w:spacing w:val="-7"/>
                <w:sz w:val="24"/>
                <w:szCs w:val="24"/>
              </w:rPr>
              <w:t xml:space="preserve"> </w:t>
            </w:r>
            <w:r w:rsidRPr="000340C4">
              <w:rPr>
                <w:sz w:val="24"/>
                <w:szCs w:val="24"/>
              </w:rPr>
              <w:t>значимой</w:t>
            </w:r>
            <w:r w:rsidRPr="000340C4">
              <w:rPr>
                <w:spacing w:val="-7"/>
                <w:sz w:val="24"/>
                <w:szCs w:val="24"/>
              </w:rPr>
              <w:t xml:space="preserve"> </w:t>
            </w:r>
            <w:r w:rsidRPr="000340C4">
              <w:rPr>
                <w:sz w:val="24"/>
                <w:szCs w:val="24"/>
              </w:rPr>
              <w:t>деятельности.</w:t>
            </w:r>
          </w:p>
        </w:tc>
      </w:tr>
    </w:tbl>
    <w:p w:rsidR="00576F25" w:rsidRPr="000340C4" w:rsidRDefault="00576F25" w:rsidP="00576F25">
      <w:pPr>
        <w:jc w:val="both"/>
        <w:rPr>
          <w:sz w:val="24"/>
          <w:szCs w:val="24"/>
        </w:rPr>
        <w:sectPr w:rsidR="00576F25" w:rsidRPr="000340C4" w:rsidSect="0098688A">
          <w:pgSz w:w="11900" w:h="16840"/>
          <w:pgMar w:top="1120" w:right="1127" w:bottom="1160" w:left="20" w:header="0" w:footer="971" w:gutter="0"/>
          <w:cols w:space="720"/>
        </w:sectPr>
      </w:pPr>
    </w:p>
    <w:tbl>
      <w:tblPr>
        <w:tblStyle w:val="TableNormal"/>
        <w:tblW w:w="0" w:type="auto"/>
        <w:tblInd w:w="1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64"/>
      </w:tblGrid>
      <w:tr w:rsidR="00576F25" w:rsidRPr="000340C4" w:rsidTr="00576F25">
        <w:trPr>
          <w:trHeight w:val="484"/>
        </w:trPr>
        <w:tc>
          <w:tcPr>
            <w:tcW w:w="9364" w:type="dxa"/>
          </w:tcPr>
          <w:p w:rsidR="00576F25" w:rsidRPr="000340C4" w:rsidRDefault="00576F25" w:rsidP="00576F25">
            <w:pPr>
              <w:pStyle w:val="TableParagraph"/>
              <w:spacing w:line="314" w:lineRule="exact"/>
              <w:ind w:left="288"/>
              <w:rPr>
                <w:b/>
                <w:sz w:val="24"/>
                <w:szCs w:val="24"/>
              </w:rPr>
            </w:pPr>
            <w:r w:rsidRPr="000340C4">
              <w:rPr>
                <w:b/>
                <w:sz w:val="24"/>
                <w:szCs w:val="24"/>
              </w:rPr>
              <w:t>Патриотическое</w:t>
            </w:r>
            <w:r w:rsidRPr="000340C4">
              <w:rPr>
                <w:b/>
                <w:spacing w:val="-8"/>
                <w:sz w:val="24"/>
                <w:szCs w:val="24"/>
              </w:rPr>
              <w:t xml:space="preserve"> </w:t>
            </w:r>
            <w:r w:rsidRPr="000340C4">
              <w:rPr>
                <w:b/>
                <w:sz w:val="24"/>
                <w:szCs w:val="24"/>
              </w:rPr>
              <w:t>воспитание</w:t>
            </w:r>
          </w:p>
        </w:tc>
      </w:tr>
      <w:tr w:rsidR="00576F25" w:rsidRPr="000340C4" w:rsidTr="0098688A">
        <w:trPr>
          <w:trHeight w:val="4447"/>
        </w:trPr>
        <w:tc>
          <w:tcPr>
            <w:tcW w:w="9364" w:type="dxa"/>
          </w:tcPr>
          <w:p w:rsidR="00576F25" w:rsidRPr="00576F25" w:rsidRDefault="00576F25" w:rsidP="00576F25">
            <w:pPr>
              <w:pStyle w:val="TableParagraph"/>
              <w:spacing w:line="362" w:lineRule="auto"/>
              <w:ind w:left="110" w:right="111" w:firstLine="178"/>
              <w:jc w:val="both"/>
              <w:rPr>
                <w:sz w:val="24"/>
                <w:szCs w:val="24"/>
                <w:lang w:val="ru-RU"/>
              </w:rPr>
            </w:pPr>
            <w:r w:rsidRPr="00576F25">
              <w:rPr>
                <w:sz w:val="24"/>
                <w:szCs w:val="24"/>
                <w:lang w:val="ru-RU"/>
              </w:rPr>
              <w:t>Сознающий свою национальную, этническую принадлежность, любящий</w:t>
            </w:r>
            <w:r w:rsidRPr="00576F25">
              <w:rPr>
                <w:spacing w:val="1"/>
                <w:sz w:val="24"/>
                <w:szCs w:val="24"/>
                <w:lang w:val="ru-RU"/>
              </w:rPr>
              <w:t xml:space="preserve"> </w:t>
            </w:r>
            <w:r w:rsidRPr="00576F25">
              <w:rPr>
                <w:sz w:val="24"/>
                <w:szCs w:val="24"/>
                <w:lang w:val="ru-RU"/>
              </w:rPr>
              <w:t>свой народ,</w:t>
            </w:r>
            <w:r w:rsidRPr="00576F25">
              <w:rPr>
                <w:spacing w:val="3"/>
                <w:sz w:val="24"/>
                <w:szCs w:val="24"/>
                <w:lang w:val="ru-RU"/>
              </w:rPr>
              <w:t xml:space="preserve"> </w:t>
            </w:r>
            <w:r w:rsidRPr="00576F25">
              <w:rPr>
                <w:sz w:val="24"/>
                <w:szCs w:val="24"/>
                <w:lang w:val="ru-RU"/>
              </w:rPr>
              <w:t>его</w:t>
            </w:r>
            <w:r w:rsidRPr="00576F25">
              <w:rPr>
                <w:spacing w:val="1"/>
                <w:sz w:val="24"/>
                <w:szCs w:val="24"/>
                <w:lang w:val="ru-RU"/>
              </w:rPr>
              <w:t xml:space="preserve"> </w:t>
            </w:r>
            <w:r w:rsidRPr="00576F25">
              <w:rPr>
                <w:sz w:val="24"/>
                <w:szCs w:val="24"/>
                <w:lang w:val="ru-RU"/>
              </w:rPr>
              <w:t>традиции,</w:t>
            </w:r>
            <w:r w:rsidRPr="00576F25">
              <w:rPr>
                <w:spacing w:val="2"/>
                <w:sz w:val="24"/>
                <w:szCs w:val="24"/>
                <w:lang w:val="ru-RU"/>
              </w:rPr>
              <w:t xml:space="preserve"> </w:t>
            </w:r>
            <w:r w:rsidRPr="00576F25">
              <w:rPr>
                <w:sz w:val="24"/>
                <w:szCs w:val="24"/>
                <w:lang w:val="ru-RU"/>
              </w:rPr>
              <w:t>культуру.</w:t>
            </w:r>
          </w:p>
          <w:p w:rsidR="00576F25" w:rsidRPr="00576F25" w:rsidRDefault="00576F25" w:rsidP="00576F25">
            <w:pPr>
              <w:pStyle w:val="TableParagraph"/>
              <w:spacing w:line="360" w:lineRule="auto"/>
              <w:ind w:left="110" w:right="108" w:firstLine="178"/>
              <w:jc w:val="both"/>
              <w:rPr>
                <w:sz w:val="24"/>
                <w:szCs w:val="24"/>
                <w:lang w:val="ru-RU"/>
              </w:rPr>
            </w:pPr>
            <w:r w:rsidRPr="00576F25">
              <w:rPr>
                <w:sz w:val="24"/>
                <w:szCs w:val="24"/>
                <w:lang w:val="ru-RU"/>
              </w:rPr>
              <w:t>Проявляющий уважение к историческому и культурному наследию своего</w:t>
            </w:r>
            <w:r w:rsidRPr="00576F25">
              <w:rPr>
                <w:spacing w:val="-67"/>
                <w:sz w:val="24"/>
                <w:szCs w:val="24"/>
                <w:lang w:val="ru-RU"/>
              </w:rPr>
              <w:t xml:space="preserve"> </w:t>
            </w:r>
            <w:r w:rsidRPr="00576F25">
              <w:rPr>
                <w:sz w:val="24"/>
                <w:szCs w:val="24"/>
                <w:lang w:val="ru-RU"/>
              </w:rPr>
              <w:t>и других народов России, символам, праздникам, памятникам, традициям</w:t>
            </w:r>
            <w:r w:rsidRPr="00576F25">
              <w:rPr>
                <w:spacing w:val="1"/>
                <w:sz w:val="24"/>
                <w:szCs w:val="24"/>
                <w:lang w:val="ru-RU"/>
              </w:rPr>
              <w:t xml:space="preserve"> </w:t>
            </w:r>
            <w:r w:rsidRPr="00576F25">
              <w:rPr>
                <w:sz w:val="24"/>
                <w:szCs w:val="24"/>
                <w:lang w:val="ru-RU"/>
              </w:rPr>
              <w:t>народов,</w:t>
            </w:r>
            <w:r w:rsidRPr="00576F25">
              <w:rPr>
                <w:spacing w:val="3"/>
                <w:sz w:val="24"/>
                <w:szCs w:val="24"/>
                <w:lang w:val="ru-RU"/>
              </w:rPr>
              <w:t xml:space="preserve"> </w:t>
            </w:r>
            <w:r w:rsidRPr="00576F25">
              <w:rPr>
                <w:sz w:val="24"/>
                <w:szCs w:val="24"/>
                <w:lang w:val="ru-RU"/>
              </w:rPr>
              <w:t>проживающих</w:t>
            </w:r>
            <w:r w:rsidRPr="00576F25">
              <w:rPr>
                <w:spacing w:val="-3"/>
                <w:sz w:val="24"/>
                <w:szCs w:val="24"/>
                <w:lang w:val="ru-RU"/>
              </w:rPr>
              <w:t xml:space="preserve"> </w:t>
            </w:r>
            <w:r w:rsidRPr="00576F25">
              <w:rPr>
                <w:sz w:val="24"/>
                <w:szCs w:val="24"/>
                <w:lang w:val="ru-RU"/>
              </w:rPr>
              <w:t>в</w:t>
            </w:r>
            <w:r w:rsidRPr="00576F25">
              <w:rPr>
                <w:spacing w:val="-1"/>
                <w:sz w:val="24"/>
                <w:szCs w:val="24"/>
                <w:lang w:val="ru-RU"/>
              </w:rPr>
              <w:t xml:space="preserve"> </w:t>
            </w:r>
            <w:r w:rsidRPr="00576F25">
              <w:rPr>
                <w:sz w:val="24"/>
                <w:szCs w:val="24"/>
                <w:lang w:val="ru-RU"/>
              </w:rPr>
              <w:t>родной</w:t>
            </w:r>
            <w:r w:rsidRPr="00576F25">
              <w:rPr>
                <w:spacing w:val="1"/>
                <w:sz w:val="24"/>
                <w:szCs w:val="24"/>
                <w:lang w:val="ru-RU"/>
              </w:rPr>
              <w:t xml:space="preserve"> </w:t>
            </w:r>
            <w:r w:rsidRPr="00576F25">
              <w:rPr>
                <w:sz w:val="24"/>
                <w:szCs w:val="24"/>
                <w:lang w:val="ru-RU"/>
              </w:rPr>
              <w:t>стране.</w:t>
            </w:r>
          </w:p>
          <w:p w:rsidR="00576F25" w:rsidRPr="00576F25" w:rsidRDefault="00576F25" w:rsidP="00576F25">
            <w:pPr>
              <w:pStyle w:val="TableParagraph"/>
              <w:spacing w:line="362" w:lineRule="auto"/>
              <w:ind w:left="110" w:right="114" w:firstLine="178"/>
              <w:jc w:val="both"/>
              <w:rPr>
                <w:sz w:val="24"/>
                <w:szCs w:val="24"/>
                <w:lang w:val="ru-RU"/>
              </w:rPr>
            </w:pPr>
            <w:r w:rsidRPr="00576F25">
              <w:rPr>
                <w:sz w:val="24"/>
                <w:szCs w:val="24"/>
                <w:lang w:val="ru-RU"/>
              </w:rPr>
              <w:t>Проявляющий интерес к познанию родного языка, истории и культуры</w:t>
            </w:r>
            <w:r w:rsidRPr="00576F25">
              <w:rPr>
                <w:spacing w:val="1"/>
                <w:sz w:val="24"/>
                <w:szCs w:val="24"/>
                <w:lang w:val="ru-RU"/>
              </w:rPr>
              <w:t xml:space="preserve"> </w:t>
            </w:r>
            <w:r w:rsidRPr="00576F25">
              <w:rPr>
                <w:sz w:val="24"/>
                <w:szCs w:val="24"/>
                <w:lang w:val="ru-RU"/>
              </w:rPr>
              <w:t>своего края,</w:t>
            </w:r>
            <w:r w:rsidRPr="00576F25">
              <w:rPr>
                <w:spacing w:val="3"/>
                <w:sz w:val="24"/>
                <w:szCs w:val="24"/>
                <w:lang w:val="ru-RU"/>
              </w:rPr>
              <w:t xml:space="preserve"> </w:t>
            </w:r>
            <w:r w:rsidRPr="00576F25">
              <w:rPr>
                <w:sz w:val="24"/>
                <w:szCs w:val="24"/>
                <w:lang w:val="ru-RU"/>
              </w:rPr>
              <w:t>своего</w:t>
            </w:r>
            <w:r w:rsidRPr="00576F25">
              <w:rPr>
                <w:spacing w:val="1"/>
                <w:sz w:val="24"/>
                <w:szCs w:val="24"/>
                <w:lang w:val="ru-RU"/>
              </w:rPr>
              <w:t xml:space="preserve"> </w:t>
            </w:r>
            <w:r w:rsidRPr="00576F25">
              <w:rPr>
                <w:sz w:val="24"/>
                <w:szCs w:val="24"/>
                <w:lang w:val="ru-RU"/>
              </w:rPr>
              <w:t>народа,</w:t>
            </w:r>
            <w:r w:rsidRPr="00576F25">
              <w:rPr>
                <w:spacing w:val="-2"/>
                <w:sz w:val="24"/>
                <w:szCs w:val="24"/>
                <w:lang w:val="ru-RU"/>
              </w:rPr>
              <w:t xml:space="preserve"> </w:t>
            </w:r>
            <w:r w:rsidRPr="00576F25">
              <w:rPr>
                <w:sz w:val="24"/>
                <w:szCs w:val="24"/>
                <w:lang w:val="ru-RU"/>
              </w:rPr>
              <w:t>других</w:t>
            </w:r>
            <w:r w:rsidRPr="00576F25">
              <w:rPr>
                <w:spacing w:val="-3"/>
                <w:sz w:val="24"/>
                <w:szCs w:val="24"/>
                <w:lang w:val="ru-RU"/>
              </w:rPr>
              <w:t xml:space="preserve"> </w:t>
            </w:r>
            <w:r w:rsidRPr="00576F25">
              <w:rPr>
                <w:sz w:val="24"/>
                <w:szCs w:val="24"/>
                <w:lang w:val="ru-RU"/>
              </w:rPr>
              <w:t>народов</w:t>
            </w:r>
            <w:r w:rsidRPr="00576F25">
              <w:rPr>
                <w:spacing w:val="-1"/>
                <w:sz w:val="24"/>
                <w:szCs w:val="24"/>
                <w:lang w:val="ru-RU"/>
              </w:rPr>
              <w:t xml:space="preserve"> </w:t>
            </w:r>
            <w:r w:rsidRPr="00576F25">
              <w:rPr>
                <w:sz w:val="24"/>
                <w:szCs w:val="24"/>
                <w:lang w:val="ru-RU"/>
              </w:rPr>
              <w:t>России.</w:t>
            </w:r>
          </w:p>
          <w:p w:rsidR="00576F25" w:rsidRPr="00576F25" w:rsidRDefault="00576F25" w:rsidP="00576F25">
            <w:pPr>
              <w:pStyle w:val="TableParagraph"/>
              <w:spacing w:line="362" w:lineRule="auto"/>
              <w:ind w:left="110" w:right="103" w:firstLine="178"/>
              <w:jc w:val="both"/>
              <w:rPr>
                <w:sz w:val="24"/>
                <w:szCs w:val="24"/>
                <w:lang w:val="ru-RU"/>
              </w:rPr>
            </w:pPr>
            <w:r w:rsidRPr="00576F25">
              <w:rPr>
                <w:sz w:val="24"/>
                <w:szCs w:val="24"/>
                <w:lang w:val="ru-RU"/>
              </w:rPr>
              <w:t>Знающий и уважающий достижения нашей Родины — России в науке,</w:t>
            </w:r>
            <w:r w:rsidRPr="00576F25">
              <w:rPr>
                <w:spacing w:val="1"/>
                <w:sz w:val="24"/>
                <w:szCs w:val="24"/>
                <w:lang w:val="ru-RU"/>
              </w:rPr>
              <w:t xml:space="preserve"> </w:t>
            </w:r>
            <w:r w:rsidRPr="00576F25">
              <w:rPr>
                <w:sz w:val="24"/>
                <w:szCs w:val="24"/>
                <w:lang w:val="ru-RU"/>
              </w:rPr>
              <w:t>искусстве, спорте, технологиях, боевые подвиги и трудовые достижения,</w:t>
            </w:r>
            <w:r w:rsidRPr="00576F25">
              <w:rPr>
                <w:spacing w:val="1"/>
                <w:sz w:val="24"/>
                <w:szCs w:val="24"/>
                <w:lang w:val="ru-RU"/>
              </w:rPr>
              <w:t xml:space="preserve"> </w:t>
            </w:r>
            <w:r w:rsidRPr="00576F25">
              <w:rPr>
                <w:sz w:val="24"/>
                <w:szCs w:val="24"/>
                <w:lang w:val="ru-RU"/>
              </w:rPr>
              <w:t>героев</w:t>
            </w:r>
            <w:r w:rsidRPr="00576F25">
              <w:rPr>
                <w:spacing w:val="-2"/>
                <w:sz w:val="24"/>
                <w:szCs w:val="24"/>
                <w:lang w:val="ru-RU"/>
              </w:rPr>
              <w:t xml:space="preserve"> </w:t>
            </w:r>
            <w:r w:rsidRPr="00576F25">
              <w:rPr>
                <w:sz w:val="24"/>
                <w:szCs w:val="24"/>
                <w:lang w:val="ru-RU"/>
              </w:rPr>
              <w:t>и защитников</w:t>
            </w:r>
            <w:r w:rsidRPr="00576F25">
              <w:rPr>
                <w:spacing w:val="-2"/>
                <w:sz w:val="24"/>
                <w:szCs w:val="24"/>
                <w:lang w:val="ru-RU"/>
              </w:rPr>
              <w:t xml:space="preserve"> </w:t>
            </w:r>
            <w:r w:rsidRPr="00576F25">
              <w:rPr>
                <w:sz w:val="24"/>
                <w:szCs w:val="24"/>
                <w:lang w:val="ru-RU"/>
              </w:rPr>
              <w:t>Отечества</w:t>
            </w:r>
            <w:r w:rsidRPr="00576F25">
              <w:rPr>
                <w:spacing w:val="1"/>
                <w:sz w:val="24"/>
                <w:szCs w:val="24"/>
                <w:lang w:val="ru-RU"/>
              </w:rPr>
              <w:t xml:space="preserve"> </w:t>
            </w:r>
            <w:r w:rsidRPr="00576F25">
              <w:rPr>
                <w:sz w:val="24"/>
                <w:szCs w:val="24"/>
                <w:lang w:val="ru-RU"/>
              </w:rPr>
              <w:t>в</w:t>
            </w:r>
            <w:r w:rsidRPr="00576F25">
              <w:rPr>
                <w:spacing w:val="-2"/>
                <w:sz w:val="24"/>
                <w:szCs w:val="24"/>
                <w:lang w:val="ru-RU"/>
              </w:rPr>
              <w:t xml:space="preserve"> </w:t>
            </w:r>
            <w:r w:rsidRPr="00576F25">
              <w:rPr>
                <w:sz w:val="24"/>
                <w:szCs w:val="24"/>
                <w:lang w:val="ru-RU"/>
              </w:rPr>
              <w:t>прошлом</w:t>
            </w:r>
            <w:r w:rsidRPr="00576F25">
              <w:rPr>
                <w:spacing w:val="1"/>
                <w:sz w:val="24"/>
                <w:szCs w:val="24"/>
                <w:lang w:val="ru-RU"/>
              </w:rPr>
              <w:t xml:space="preserve"> </w:t>
            </w:r>
            <w:r w:rsidRPr="00576F25">
              <w:rPr>
                <w:sz w:val="24"/>
                <w:szCs w:val="24"/>
                <w:lang w:val="ru-RU"/>
              </w:rPr>
              <w:t>и</w:t>
            </w:r>
            <w:r w:rsidRPr="00576F25">
              <w:rPr>
                <w:spacing w:val="-1"/>
                <w:sz w:val="24"/>
                <w:szCs w:val="24"/>
                <w:lang w:val="ru-RU"/>
              </w:rPr>
              <w:t xml:space="preserve"> </w:t>
            </w:r>
            <w:r w:rsidRPr="00576F25">
              <w:rPr>
                <w:sz w:val="24"/>
                <w:szCs w:val="24"/>
                <w:lang w:val="ru-RU"/>
              </w:rPr>
              <w:t>современности.</w:t>
            </w:r>
          </w:p>
          <w:p w:rsidR="00576F25" w:rsidRPr="00576F25" w:rsidRDefault="00576F25" w:rsidP="00576F25">
            <w:pPr>
              <w:pStyle w:val="TableParagraph"/>
              <w:spacing w:line="314" w:lineRule="exact"/>
              <w:ind w:left="288"/>
              <w:jc w:val="both"/>
              <w:rPr>
                <w:sz w:val="24"/>
                <w:szCs w:val="24"/>
                <w:lang w:val="ru-RU"/>
              </w:rPr>
            </w:pPr>
            <w:r w:rsidRPr="00576F25">
              <w:rPr>
                <w:sz w:val="24"/>
                <w:szCs w:val="24"/>
                <w:lang w:val="ru-RU"/>
              </w:rPr>
              <w:t>Принимающий</w:t>
            </w:r>
            <w:r w:rsidRPr="00576F25">
              <w:rPr>
                <w:spacing w:val="-6"/>
                <w:sz w:val="24"/>
                <w:szCs w:val="24"/>
                <w:lang w:val="ru-RU"/>
              </w:rPr>
              <w:t xml:space="preserve"> </w:t>
            </w:r>
            <w:r w:rsidRPr="00576F25">
              <w:rPr>
                <w:sz w:val="24"/>
                <w:szCs w:val="24"/>
                <w:lang w:val="ru-RU"/>
              </w:rPr>
              <w:t>участие</w:t>
            </w:r>
            <w:r w:rsidRPr="00576F25">
              <w:rPr>
                <w:spacing w:val="-5"/>
                <w:sz w:val="24"/>
                <w:szCs w:val="24"/>
                <w:lang w:val="ru-RU"/>
              </w:rPr>
              <w:t xml:space="preserve"> </w:t>
            </w:r>
            <w:r w:rsidRPr="00576F25">
              <w:rPr>
                <w:sz w:val="24"/>
                <w:szCs w:val="24"/>
                <w:lang w:val="ru-RU"/>
              </w:rPr>
              <w:t>в</w:t>
            </w:r>
            <w:r w:rsidRPr="00576F25">
              <w:rPr>
                <w:spacing w:val="-6"/>
                <w:sz w:val="24"/>
                <w:szCs w:val="24"/>
                <w:lang w:val="ru-RU"/>
              </w:rPr>
              <w:t xml:space="preserve"> </w:t>
            </w:r>
            <w:r w:rsidRPr="00576F25">
              <w:rPr>
                <w:sz w:val="24"/>
                <w:szCs w:val="24"/>
                <w:lang w:val="ru-RU"/>
              </w:rPr>
              <w:t>мероприятиях</w:t>
            </w:r>
            <w:r w:rsidRPr="00576F25">
              <w:rPr>
                <w:spacing w:val="-6"/>
                <w:sz w:val="24"/>
                <w:szCs w:val="24"/>
                <w:lang w:val="ru-RU"/>
              </w:rPr>
              <w:t xml:space="preserve"> </w:t>
            </w:r>
            <w:r w:rsidRPr="00576F25">
              <w:rPr>
                <w:sz w:val="24"/>
                <w:szCs w:val="24"/>
                <w:lang w:val="ru-RU"/>
              </w:rPr>
              <w:t>патриотической</w:t>
            </w:r>
            <w:r w:rsidRPr="00576F25">
              <w:rPr>
                <w:spacing w:val="-5"/>
                <w:sz w:val="24"/>
                <w:szCs w:val="24"/>
                <w:lang w:val="ru-RU"/>
              </w:rPr>
              <w:t xml:space="preserve"> </w:t>
            </w:r>
            <w:r w:rsidRPr="00576F25">
              <w:rPr>
                <w:sz w:val="24"/>
                <w:szCs w:val="24"/>
                <w:lang w:val="ru-RU"/>
              </w:rPr>
              <w:t>направленности.</w:t>
            </w:r>
          </w:p>
        </w:tc>
      </w:tr>
      <w:tr w:rsidR="00576F25" w:rsidRPr="000340C4" w:rsidTr="00576F25">
        <w:trPr>
          <w:trHeight w:val="484"/>
        </w:trPr>
        <w:tc>
          <w:tcPr>
            <w:tcW w:w="9364" w:type="dxa"/>
          </w:tcPr>
          <w:p w:rsidR="00576F25" w:rsidRPr="000340C4" w:rsidRDefault="00576F25" w:rsidP="00576F25">
            <w:pPr>
              <w:pStyle w:val="TableParagraph"/>
              <w:spacing w:line="314" w:lineRule="exact"/>
              <w:ind w:left="288"/>
              <w:rPr>
                <w:b/>
                <w:sz w:val="24"/>
                <w:szCs w:val="24"/>
              </w:rPr>
            </w:pPr>
            <w:r w:rsidRPr="000340C4">
              <w:rPr>
                <w:b/>
                <w:sz w:val="24"/>
                <w:szCs w:val="24"/>
              </w:rPr>
              <w:t>Духовно-нравственное</w:t>
            </w:r>
            <w:r w:rsidRPr="000340C4">
              <w:rPr>
                <w:b/>
                <w:spacing w:val="-6"/>
                <w:sz w:val="24"/>
                <w:szCs w:val="24"/>
              </w:rPr>
              <w:t xml:space="preserve"> </w:t>
            </w:r>
            <w:r w:rsidRPr="000340C4">
              <w:rPr>
                <w:b/>
                <w:sz w:val="24"/>
                <w:szCs w:val="24"/>
              </w:rPr>
              <w:t>воспитание</w:t>
            </w:r>
          </w:p>
        </w:tc>
      </w:tr>
      <w:tr w:rsidR="00576F25" w:rsidRPr="000340C4" w:rsidTr="0098688A">
        <w:trPr>
          <w:trHeight w:val="5578"/>
        </w:trPr>
        <w:tc>
          <w:tcPr>
            <w:tcW w:w="9364" w:type="dxa"/>
          </w:tcPr>
          <w:p w:rsidR="00576F25" w:rsidRPr="00576F25" w:rsidRDefault="00576F25" w:rsidP="00576F25">
            <w:pPr>
              <w:pStyle w:val="TableParagraph"/>
              <w:spacing w:line="360" w:lineRule="auto"/>
              <w:ind w:left="110" w:right="108" w:firstLine="178"/>
              <w:jc w:val="both"/>
              <w:rPr>
                <w:sz w:val="24"/>
                <w:szCs w:val="24"/>
                <w:lang w:val="ru-RU"/>
              </w:rPr>
            </w:pPr>
            <w:r w:rsidRPr="00576F25">
              <w:rPr>
                <w:sz w:val="24"/>
                <w:szCs w:val="24"/>
                <w:lang w:val="ru-RU"/>
              </w:rPr>
              <w:t>Знающий и уважающий духовно-нравственную культуру своего народа,</w:t>
            </w:r>
            <w:r w:rsidRPr="00576F25">
              <w:rPr>
                <w:spacing w:val="1"/>
                <w:sz w:val="24"/>
                <w:szCs w:val="24"/>
                <w:lang w:val="ru-RU"/>
              </w:rPr>
              <w:t xml:space="preserve"> </w:t>
            </w:r>
            <w:r w:rsidRPr="00576F25">
              <w:rPr>
                <w:sz w:val="24"/>
                <w:szCs w:val="24"/>
                <w:lang w:val="ru-RU"/>
              </w:rPr>
              <w:t>ориентированный на духовные ценности и нравственные нормы народов</w:t>
            </w:r>
            <w:r w:rsidRPr="00576F25">
              <w:rPr>
                <w:spacing w:val="1"/>
                <w:sz w:val="24"/>
                <w:szCs w:val="24"/>
                <w:lang w:val="ru-RU"/>
              </w:rPr>
              <w:t xml:space="preserve"> </w:t>
            </w:r>
            <w:r w:rsidRPr="00576F25">
              <w:rPr>
                <w:sz w:val="24"/>
                <w:szCs w:val="24"/>
                <w:lang w:val="ru-RU"/>
              </w:rPr>
              <w:t>России, российского общества в ситуациях нравственного выбора (с учётом</w:t>
            </w:r>
            <w:r w:rsidRPr="00576F25">
              <w:rPr>
                <w:spacing w:val="-67"/>
                <w:sz w:val="24"/>
                <w:szCs w:val="24"/>
                <w:lang w:val="ru-RU"/>
              </w:rPr>
              <w:t xml:space="preserve"> </w:t>
            </w:r>
            <w:r w:rsidRPr="00576F25">
              <w:rPr>
                <w:sz w:val="24"/>
                <w:szCs w:val="24"/>
                <w:lang w:val="ru-RU"/>
              </w:rPr>
              <w:t>национальной,</w:t>
            </w:r>
            <w:r w:rsidRPr="00576F25">
              <w:rPr>
                <w:spacing w:val="2"/>
                <w:sz w:val="24"/>
                <w:szCs w:val="24"/>
                <w:lang w:val="ru-RU"/>
              </w:rPr>
              <w:t xml:space="preserve"> </w:t>
            </w:r>
            <w:r w:rsidRPr="00576F25">
              <w:rPr>
                <w:sz w:val="24"/>
                <w:szCs w:val="24"/>
                <w:lang w:val="ru-RU"/>
              </w:rPr>
              <w:t>религиозной принадлежности).</w:t>
            </w:r>
          </w:p>
          <w:p w:rsidR="00576F25" w:rsidRPr="00576F25" w:rsidRDefault="00576F25" w:rsidP="00576F25">
            <w:pPr>
              <w:pStyle w:val="TableParagraph"/>
              <w:spacing w:line="360" w:lineRule="auto"/>
              <w:ind w:left="110" w:right="113" w:firstLine="178"/>
              <w:jc w:val="both"/>
              <w:rPr>
                <w:sz w:val="24"/>
                <w:szCs w:val="24"/>
                <w:lang w:val="ru-RU"/>
              </w:rPr>
            </w:pPr>
            <w:r w:rsidRPr="00576F25">
              <w:rPr>
                <w:sz w:val="24"/>
                <w:szCs w:val="24"/>
                <w:lang w:val="ru-RU"/>
              </w:rPr>
              <w:t>Выражающий</w:t>
            </w:r>
            <w:r w:rsidRPr="00576F25">
              <w:rPr>
                <w:spacing w:val="1"/>
                <w:sz w:val="24"/>
                <w:szCs w:val="24"/>
                <w:lang w:val="ru-RU"/>
              </w:rPr>
              <w:t xml:space="preserve"> </w:t>
            </w:r>
            <w:r w:rsidRPr="00576F25">
              <w:rPr>
                <w:sz w:val="24"/>
                <w:szCs w:val="24"/>
                <w:lang w:val="ru-RU"/>
              </w:rPr>
              <w:t>готовность</w:t>
            </w:r>
            <w:r w:rsidRPr="00576F25">
              <w:rPr>
                <w:spacing w:val="1"/>
                <w:sz w:val="24"/>
                <w:szCs w:val="24"/>
                <w:lang w:val="ru-RU"/>
              </w:rPr>
              <w:t xml:space="preserve"> </w:t>
            </w:r>
            <w:r w:rsidRPr="00576F25">
              <w:rPr>
                <w:sz w:val="24"/>
                <w:szCs w:val="24"/>
                <w:lang w:val="ru-RU"/>
              </w:rPr>
              <w:t>оценивать</w:t>
            </w:r>
            <w:r w:rsidRPr="00576F25">
              <w:rPr>
                <w:spacing w:val="1"/>
                <w:sz w:val="24"/>
                <w:szCs w:val="24"/>
                <w:lang w:val="ru-RU"/>
              </w:rPr>
              <w:t xml:space="preserve"> </w:t>
            </w:r>
            <w:r w:rsidRPr="00576F25">
              <w:rPr>
                <w:sz w:val="24"/>
                <w:szCs w:val="24"/>
                <w:lang w:val="ru-RU"/>
              </w:rPr>
              <w:t>своё</w:t>
            </w:r>
            <w:r w:rsidRPr="00576F25">
              <w:rPr>
                <w:spacing w:val="1"/>
                <w:sz w:val="24"/>
                <w:szCs w:val="24"/>
                <w:lang w:val="ru-RU"/>
              </w:rPr>
              <w:t xml:space="preserve"> </w:t>
            </w:r>
            <w:r w:rsidRPr="00576F25">
              <w:rPr>
                <w:sz w:val="24"/>
                <w:szCs w:val="24"/>
                <w:lang w:val="ru-RU"/>
              </w:rPr>
              <w:t>поведение</w:t>
            </w:r>
            <w:r w:rsidRPr="00576F25">
              <w:rPr>
                <w:spacing w:val="1"/>
                <w:sz w:val="24"/>
                <w:szCs w:val="24"/>
                <w:lang w:val="ru-RU"/>
              </w:rPr>
              <w:t xml:space="preserve"> </w:t>
            </w:r>
            <w:r w:rsidRPr="00576F25">
              <w:rPr>
                <w:sz w:val="24"/>
                <w:szCs w:val="24"/>
                <w:lang w:val="ru-RU"/>
              </w:rPr>
              <w:t>и</w:t>
            </w:r>
            <w:r w:rsidRPr="00576F25">
              <w:rPr>
                <w:spacing w:val="1"/>
                <w:sz w:val="24"/>
                <w:szCs w:val="24"/>
                <w:lang w:val="ru-RU"/>
              </w:rPr>
              <w:t xml:space="preserve"> </w:t>
            </w:r>
            <w:r w:rsidRPr="00576F25">
              <w:rPr>
                <w:sz w:val="24"/>
                <w:szCs w:val="24"/>
                <w:lang w:val="ru-RU"/>
              </w:rPr>
              <w:t>поступки,</w:t>
            </w:r>
            <w:r w:rsidRPr="00576F25">
              <w:rPr>
                <w:spacing w:val="1"/>
                <w:sz w:val="24"/>
                <w:szCs w:val="24"/>
                <w:lang w:val="ru-RU"/>
              </w:rPr>
              <w:t xml:space="preserve"> </w:t>
            </w:r>
            <w:r w:rsidRPr="00576F25">
              <w:rPr>
                <w:sz w:val="24"/>
                <w:szCs w:val="24"/>
                <w:lang w:val="ru-RU"/>
              </w:rPr>
              <w:t>поведение и поступки других людей с позиций традиционных российских</w:t>
            </w:r>
            <w:r w:rsidRPr="00576F25">
              <w:rPr>
                <w:spacing w:val="1"/>
                <w:sz w:val="24"/>
                <w:szCs w:val="24"/>
                <w:lang w:val="ru-RU"/>
              </w:rPr>
              <w:t xml:space="preserve"> </w:t>
            </w:r>
            <w:r w:rsidRPr="00576F25">
              <w:rPr>
                <w:sz w:val="24"/>
                <w:szCs w:val="24"/>
                <w:lang w:val="ru-RU"/>
              </w:rPr>
              <w:t>духовно-нравственных ценностей и норм с учётом осознания последствий</w:t>
            </w:r>
            <w:r w:rsidRPr="00576F25">
              <w:rPr>
                <w:spacing w:val="1"/>
                <w:sz w:val="24"/>
                <w:szCs w:val="24"/>
                <w:lang w:val="ru-RU"/>
              </w:rPr>
              <w:t xml:space="preserve"> </w:t>
            </w:r>
            <w:r w:rsidRPr="00576F25">
              <w:rPr>
                <w:sz w:val="24"/>
                <w:szCs w:val="24"/>
                <w:lang w:val="ru-RU"/>
              </w:rPr>
              <w:t>поступков.</w:t>
            </w:r>
          </w:p>
          <w:p w:rsidR="00576F25" w:rsidRPr="00576F25" w:rsidRDefault="00576F25" w:rsidP="00576F25">
            <w:pPr>
              <w:pStyle w:val="TableParagraph"/>
              <w:spacing w:line="360" w:lineRule="auto"/>
              <w:ind w:left="110" w:right="101" w:firstLine="178"/>
              <w:jc w:val="both"/>
              <w:rPr>
                <w:sz w:val="24"/>
                <w:szCs w:val="24"/>
                <w:lang w:val="ru-RU"/>
              </w:rPr>
            </w:pPr>
            <w:r w:rsidRPr="00576F25">
              <w:rPr>
                <w:sz w:val="24"/>
                <w:szCs w:val="24"/>
                <w:lang w:val="ru-RU"/>
              </w:rPr>
              <w:t>Выражающий</w:t>
            </w:r>
            <w:r w:rsidRPr="00576F25">
              <w:rPr>
                <w:spacing w:val="1"/>
                <w:sz w:val="24"/>
                <w:szCs w:val="24"/>
                <w:lang w:val="ru-RU"/>
              </w:rPr>
              <w:t xml:space="preserve"> </w:t>
            </w:r>
            <w:r w:rsidRPr="00576F25">
              <w:rPr>
                <w:sz w:val="24"/>
                <w:szCs w:val="24"/>
                <w:lang w:val="ru-RU"/>
              </w:rPr>
              <w:t>неприятие</w:t>
            </w:r>
            <w:r w:rsidRPr="00576F25">
              <w:rPr>
                <w:spacing w:val="1"/>
                <w:sz w:val="24"/>
                <w:szCs w:val="24"/>
                <w:lang w:val="ru-RU"/>
              </w:rPr>
              <w:t xml:space="preserve"> </w:t>
            </w:r>
            <w:r w:rsidRPr="00576F25">
              <w:rPr>
                <w:sz w:val="24"/>
                <w:szCs w:val="24"/>
                <w:lang w:val="ru-RU"/>
              </w:rPr>
              <w:t>антигуманных</w:t>
            </w:r>
            <w:r w:rsidRPr="00576F25">
              <w:rPr>
                <w:spacing w:val="1"/>
                <w:sz w:val="24"/>
                <w:szCs w:val="24"/>
                <w:lang w:val="ru-RU"/>
              </w:rPr>
              <w:t xml:space="preserve"> </w:t>
            </w:r>
            <w:r w:rsidRPr="00576F25">
              <w:rPr>
                <w:sz w:val="24"/>
                <w:szCs w:val="24"/>
                <w:lang w:val="ru-RU"/>
              </w:rPr>
              <w:t>и</w:t>
            </w:r>
            <w:r w:rsidRPr="00576F25">
              <w:rPr>
                <w:spacing w:val="1"/>
                <w:sz w:val="24"/>
                <w:szCs w:val="24"/>
                <w:lang w:val="ru-RU"/>
              </w:rPr>
              <w:t xml:space="preserve"> </w:t>
            </w:r>
            <w:r w:rsidRPr="00576F25">
              <w:rPr>
                <w:sz w:val="24"/>
                <w:szCs w:val="24"/>
                <w:lang w:val="ru-RU"/>
              </w:rPr>
              <w:t>асоциальных</w:t>
            </w:r>
            <w:r w:rsidRPr="00576F25">
              <w:rPr>
                <w:spacing w:val="1"/>
                <w:sz w:val="24"/>
                <w:szCs w:val="24"/>
                <w:lang w:val="ru-RU"/>
              </w:rPr>
              <w:t xml:space="preserve"> </w:t>
            </w:r>
            <w:r w:rsidRPr="00576F25">
              <w:rPr>
                <w:sz w:val="24"/>
                <w:szCs w:val="24"/>
                <w:lang w:val="ru-RU"/>
              </w:rPr>
              <w:t>поступков,</w:t>
            </w:r>
            <w:r w:rsidRPr="00576F25">
              <w:rPr>
                <w:spacing w:val="1"/>
                <w:sz w:val="24"/>
                <w:szCs w:val="24"/>
                <w:lang w:val="ru-RU"/>
              </w:rPr>
              <w:t xml:space="preserve"> </w:t>
            </w:r>
            <w:r w:rsidRPr="00576F25">
              <w:rPr>
                <w:sz w:val="24"/>
                <w:szCs w:val="24"/>
                <w:lang w:val="ru-RU"/>
              </w:rPr>
              <w:t>поведения,</w:t>
            </w:r>
            <w:r w:rsidRPr="00576F25">
              <w:rPr>
                <w:spacing w:val="1"/>
                <w:sz w:val="24"/>
                <w:szCs w:val="24"/>
                <w:lang w:val="ru-RU"/>
              </w:rPr>
              <w:t xml:space="preserve"> </w:t>
            </w:r>
            <w:r w:rsidRPr="00576F25">
              <w:rPr>
                <w:sz w:val="24"/>
                <w:szCs w:val="24"/>
                <w:lang w:val="ru-RU"/>
              </w:rPr>
              <w:t>противоречащих</w:t>
            </w:r>
            <w:r w:rsidRPr="00576F25">
              <w:rPr>
                <w:spacing w:val="1"/>
                <w:sz w:val="24"/>
                <w:szCs w:val="24"/>
                <w:lang w:val="ru-RU"/>
              </w:rPr>
              <w:t xml:space="preserve"> </w:t>
            </w:r>
            <w:r w:rsidRPr="00576F25">
              <w:rPr>
                <w:sz w:val="24"/>
                <w:szCs w:val="24"/>
                <w:lang w:val="ru-RU"/>
              </w:rPr>
              <w:t>традиционным</w:t>
            </w:r>
            <w:r w:rsidRPr="00576F25">
              <w:rPr>
                <w:spacing w:val="1"/>
                <w:sz w:val="24"/>
                <w:szCs w:val="24"/>
                <w:lang w:val="ru-RU"/>
              </w:rPr>
              <w:t xml:space="preserve"> </w:t>
            </w:r>
            <w:r w:rsidRPr="00576F25">
              <w:rPr>
                <w:sz w:val="24"/>
                <w:szCs w:val="24"/>
                <w:lang w:val="ru-RU"/>
              </w:rPr>
              <w:t>в</w:t>
            </w:r>
            <w:r w:rsidRPr="00576F25">
              <w:rPr>
                <w:spacing w:val="1"/>
                <w:sz w:val="24"/>
                <w:szCs w:val="24"/>
                <w:lang w:val="ru-RU"/>
              </w:rPr>
              <w:t xml:space="preserve"> </w:t>
            </w:r>
            <w:r w:rsidRPr="00576F25">
              <w:rPr>
                <w:sz w:val="24"/>
                <w:szCs w:val="24"/>
                <w:lang w:val="ru-RU"/>
              </w:rPr>
              <w:t>России</w:t>
            </w:r>
            <w:r w:rsidRPr="00576F25">
              <w:rPr>
                <w:spacing w:val="1"/>
                <w:sz w:val="24"/>
                <w:szCs w:val="24"/>
                <w:lang w:val="ru-RU"/>
              </w:rPr>
              <w:t xml:space="preserve"> </w:t>
            </w:r>
            <w:r w:rsidRPr="00576F25">
              <w:rPr>
                <w:sz w:val="24"/>
                <w:szCs w:val="24"/>
                <w:lang w:val="ru-RU"/>
              </w:rPr>
              <w:t>духовно-</w:t>
            </w:r>
            <w:r w:rsidRPr="00576F25">
              <w:rPr>
                <w:spacing w:val="1"/>
                <w:sz w:val="24"/>
                <w:szCs w:val="24"/>
                <w:lang w:val="ru-RU"/>
              </w:rPr>
              <w:t xml:space="preserve"> </w:t>
            </w:r>
            <w:r w:rsidRPr="00576F25">
              <w:rPr>
                <w:sz w:val="24"/>
                <w:szCs w:val="24"/>
                <w:lang w:val="ru-RU"/>
              </w:rPr>
              <w:t>нравственным</w:t>
            </w:r>
            <w:r w:rsidRPr="00576F25">
              <w:rPr>
                <w:spacing w:val="1"/>
                <w:sz w:val="24"/>
                <w:szCs w:val="24"/>
                <w:lang w:val="ru-RU"/>
              </w:rPr>
              <w:t xml:space="preserve"> </w:t>
            </w:r>
            <w:r w:rsidRPr="00576F25">
              <w:rPr>
                <w:sz w:val="24"/>
                <w:szCs w:val="24"/>
                <w:lang w:val="ru-RU"/>
              </w:rPr>
              <w:t>нормам</w:t>
            </w:r>
            <w:r w:rsidRPr="00576F25">
              <w:rPr>
                <w:spacing w:val="2"/>
                <w:sz w:val="24"/>
                <w:szCs w:val="24"/>
                <w:lang w:val="ru-RU"/>
              </w:rPr>
              <w:t xml:space="preserve"> </w:t>
            </w:r>
            <w:r w:rsidRPr="00576F25">
              <w:rPr>
                <w:sz w:val="24"/>
                <w:szCs w:val="24"/>
                <w:lang w:val="ru-RU"/>
              </w:rPr>
              <w:t>и</w:t>
            </w:r>
            <w:r w:rsidRPr="00576F25">
              <w:rPr>
                <w:spacing w:val="1"/>
                <w:sz w:val="24"/>
                <w:szCs w:val="24"/>
                <w:lang w:val="ru-RU"/>
              </w:rPr>
              <w:t xml:space="preserve"> </w:t>
            </w:r>
            <w:r w:rsidRPr="00576F25">
              <w:rPr>
                <w:sz w:val="24"/>
                <w:szCs w:val="24"/>
                <w:lang w:val="ru-RU"/>
              </w:rPr>
              <w:t>ценностям.</w:t>
            </w:r>
          </w:p>
          <w:p w:rsidR="00576F25" w:rsidRPr="00576F25" w:rsidRDefault="00576F25" w:rsidP="00576F25">
            <w:pPr>
              <w:pStyle w:val="TableParagraph"/>
              <w:spacing w:line="360" w:lineRule="auto"/>
              <w:ind w:left="110" w:right="103" w:firstLine="178"/>
              <w:jc w:val="both"/>
              <w:rPr>
                <w:sz w:val="24"/>
                <w:szCs w:val="24"/>
                <w:lang w:val="ru-RU"/>
              </w:rPr>
            </w:pPr>
            <w:r w:rsidRPr="00576F25">
              <w:rPr>
                <w:sz w:val="24"/>
                <w:szCs w:val="24"/>
                <w:lang w:val="ru-RU"/>
              </w:rPr>
              <w:t>Сознающий</w:t>
            </w:r>
            <w:r w:rsidRPr="00576F25">
              <w:rPr>
                <w:spacing w:val="1"/>
                <w:sz w:val="24"/>
                <w:szCs w:val="24"/>
                <w:lang w:val="ru-RU"/>
              </w:rPr>
              <w:t xml:space="preserve"> </w:t>
            </w:r>
            <w:r w:rsidRPr="00576F25">
              <w:rPr>
                <w:sz w:val="24"/>
                <w:szCs w:val="24"/>
                <w:lang w:val="ru-RU"/>
              </w:rPr>
              <w:t>соотношение</w:t>
            </w:r>
            <w:r w:rsidRPr="00576F25">
              <w:rPr>
                <w:spacing w:val="1"/>
                <w:sz w:val="24"/>
                <w:szCs w:val="24"/>
                <w:lang w:val="ru-RU"/>
              </w:rPr>
              <w:t xml:space="preserve"> </w:t>
            </w:r>
            <w:r w:rsidRPr="00576F25">
              <w:rPr>
                <w:sz w:val="24"/>
                <w:szCs w:val="24"/>
                <w:lang w:val="ru-RU"/>
              </w:rPr>
              <w:t>свободы</w:t>
            </w:r>
            <w:r w:rsidRPr="00576F25">
              <w:rPr>
                <w:spacing w:val="1"/>
                <w:sz w:val="24"/>
                <w:szCs w:val="24"/>
                <w:lang w:val="ru-RU"/>
              </w:rPr>
              <w:t xml:space="preserve"> </w:t>
            </w:r>
            <w:r w:rsidRPr="00576F25">
              <w:rPr>
                <w:sz w:val="24"/>
                <w:szCs w:val="24"/>
                <w:lang w:val="ru-RU"/>
              </w:rPr>
              <w:t>и</w:t>
            </w:r>
            <w:r w:rsidRPr="00576F25">
              <w:rPr>
                <w:spacing w:val="1"/>
                <w:sz w:val="24"/>
                <w:szCs w:val="24"/>
                <w:lang w:val="ru-RU"/>
              </w:rPr>
              <w:t xml:space="preserve"> </w:t>
            </w:r>
            <w:r w:rsidRPr="00576F25">
              <w:rPr>
                <w:sz w:val="24"/>
                <w:szCs w:val="24"/>
                <w:lang w:val="ru-RU"/>
              </w:rPr>
              <w:t>ответственности</w:t>
            </w:r>
            <w:r w:rsidRPr="00576F25">
              <w:rPr>
                <w:spacing w:val="1"/>
                <w:sz w:val="24"/>
                <w:szCs w:val="24"/>
                <w:lang w:val="ru-RU"/>
              </w:rPr>
              <w:t xml:space="preserve"> </w:t>
            </w:r>
            <w:r w:rsidRPr="00576F25">
              <w:rPr>
                <w:sz w:val="24"/>
                <w:szCs w:val="24"/>
                <w:lang w:val="ru-RU"/>
              </w:rPr>
              <w:t>личности</w:t>
            </w:r>
            <w:r w:rsidRPr="00576F25">
              <w:rPr>
                <w:spacing w:val="71"/>
                <w:sz w:val="24"/>
                <w:szCs w:val="24"/>
                <w:lang w:val="ru-RU"/>
              </w:rPr>
              <w:t xml:space="preserve"> </w:t>
            </w:r>
            <w:r w:rsidRPr="00576F25">
              <w:rPr>
                <w:sz w:val="24"/>
                <w:szCs w:val="24"/>
                <w:lang w:val="ru-RU"/>
              </w:rPr>
              <w:t>в</w:t>
            </w:r>
            <w:r w:rsidRPr="00576F25">
              <w:rPr>
                <w:spacing w:val="1"/>
                <w:sz w:val="24"/>
                <w:szCs w:val="24"/>
                <w:lang w:val="ru-RU"/>
              </w:rPr>
              <w:t xml:space="preserve"> </w:t>
            </w:r>
            <w:r w:rsidRPr="00576F25">
              <w:rPr>
                <w:sz w:val="24"/>
                <w:szCs w:val="24"/>
                <w:lang w:val="ru-RU"/>
              </w:rPr>
              <w:t>условиях</w:t>
            </w:r>
            <w:r w:rsidRPr="00576F25">
              <w:rPr>
                <w:spacing w:val="1"/>
                <w:sz w:val="24"/>
                <w:szCs w:val="24"/>
                <w:lang w:val="ru-RU"/>
              </w:rPr>
              <w:t xml:space="preserve"> </w:t>
            </w:r>
            <w:r w:rsidRPr="00576F25">
              <w:rPr>
                <w:sz w:val="24"/>
                <w:szCs w:val="24"/>
                <w:lang w:val="ru-RU"/>
              </w:rPr>
              <w:t>индивидуального</w:t>
            </w:r>
            <w:r w:rsidRPr="00576F25">
              <w:rPr>
                <w:spacing w:val="1"/>
                <w:sz w:val="24"/>
                <w:szCs w:val="24"/>
                <w:lang w:val="ru-RU"/>
              </w:rPr>
              <w:t xml:space="preserve"> </w:t>
            </w:r>
            <w:r w:rsidRPr="00576F25">
              <w:rPr>
                <w:sz w:val="24"/>
                <w:szCs w:val="24"/>
                <w:lang w:val="ru-RU"/>
              </w:rPr>
              <w:t>и</w:t>
            </w:r>
            <w:r w:rsidRPr="00576F25">
              <w:rPr>
                <w:spacing w:val="1"/>
                <w:sz w:val="24"/>
                <w:szCs w:val="24"/>
                <w:lang w:val="ru-RU"/>
              </w:rPr>
              <w:t xml:space="preserve"> </w:t>
            </w:r>
            <w:r w:rsidRPr="00576F25">
              <w:rPr>
                <w:sz w:val="24"/>
                <w:szCs w:val="24"/>
                <w:lang w:val="ru-RU"/>
              </w:rPr>
              <w:t>общественного</w:t>
            </w:r>
            <w:r w:rsidRPr="00576F25">
              <w:rPr>
                <w:spacing w:val="1"/>
                <w:sz w:val="24"/>
                <w:szCs w:val="24"/>
                <w:lang w:val="ru-RU"/>
              </w:rPr>
              <w:t xml:space="preserve"> </w:t>
            </w:r>
            <w:r w:rsidRPr="00576F25">
              <w:rPr>
                <w:sz w:val="24"/>
                <w:szCs w:val="24"/>
                <w:lang w:val="ru-RU"/>
              </w:rPr>
              <w:t>пространства,</w:t>
            </w:r>
            <w:r w:rsidRPr="00576F25">
              <w:rPr>
                <w:spacing w:val="1"/>
                <w:sz w:val="24"/>
                <w:szCs w:val="24"/>
                <w:lang w:val="ru-RU"/>
              </w:rPr>
              <w:t xml:space="preserve"> </w:t>
            </w:r>
            <w:r w:rsidRPr="00576F25">
              <w:rPr>
                <w:sz w:val="24"/>
                <w:szCs w:val="24"/>
                <w:lang w:val="ru-RU"/>
              </w:rPr>
              <w:t>значение</w:t>
            </w:r>
            <w:r w:rsidRPr="00576F25">
              <w:rPr>
                <w:spacing w:val="1"/>
                <w:sz w:val="24"/>
                <w:szCs w:val="24"/>
                <w:lang w:val="ru-RU"/>
              </w:rPr>
              <w:t xml:space="preserve"> </w:t>
            </w:r>
            <w:r w:rsidRPr="00576F25">
              <w:rPr>
                <w:sz w:val="24"/>
                <w:szCs w:val="24"/>
                <w:lang w:val="ru-RU"/>
              </w:rPr>
              <w:t>и</w:t>
            </w:r>
            <w:r w:rsidRPr="00576F25">
              <w:rPr>
                <w:spacing w:val="1"/>
                <w:sz w:val="24"/>
                <w:szCs w:val="24"/>
                <w:lang w:val="ru-RU"/>
              </w:rPr>
              <w:t xml:space="preserve"> </w:t>
            </w:r>
            <w:r w:rsidRPr="00576F25">
              <w:rPr>
                <w:sz w:val="24"/>
                <w:szCs w:val="24"/>
                <w:lang w:val="ru-RU"/>
              </w:rPr>
              <w:t>ценность межнационального, межрелигиозного согласия людей, народов в</w:t>
            </w:r>
            <w:r w:rsidRPr="00576F25">
              <w:rPr>
                <w:spacing w:val="1"/>
                <w:sz w:val="24"/>
                <w:szCs w:val="24"/>
                <w:lang w:val="ru-RU"/>
              </w:rPr>
              <w:t xml:space="preserve"> </w:t>
            </w:r>
            <w:r w:rsidRPr="00576F25">
              <w:rPr>
                <w:sz w:val="24"/>
                <w:szCs w:val="24"/>
                <w:lang w:val="ru-RU"/>
              </w:rPr>
              <w:t>России,</w:t>
            </w:r>
            <w:r w:rsidRPr="00576F25">
              <w:rPr>
                <w:spacing w:val="-2"/>
                <w:sz w:val="24"/>
                <w:szCs w:val="24"/>
                <w:lang w:val="ru-RU"/>
              </w:rPr>
              <w:t xml:space="preserve"> </w:t>
            </w:r>
            <w:r w:rsidRPr="00576F25">
              <w:rPr>
                <w:sz w:val="24"/>
                <w:szCs w:val="24"/>
                <w:lang w:val="ru-RU"/>
              </w:rPr>
              <w:t>умеющий</w:t>
            </w:r>
            <w:r w:rsidRPr="00576F25">
              <w:rPr>
                <w:spacing w:val="-3"/>
                <w:sz w:val="24"/>
                <w:szCs w:val="24"/>
                <w:lang w:val="ru-RU"/>
              </w:rPr>
              <w:t xml:space="preserve"> </w:t>
            </w:r>
            <w:r w:rsidRPr="00576F25">
              <w:rPr>
                <w:sz w:val="24"/>
                <w:szCs w:val="24"/>
                <w:lang w:val="ru-RU"/>
              </w:rPr>
              <w:t>общаться</w:t>
            </w:r>
            <w:r w:rsidRPr="00576F25">
              <w:rPr>
                <w:spacing w:val="-1"/>
                <w:sz w:val="24"/>
                <w:szCs w:val="24"/>
                <w:lang w:val="ru-RU"/>
              </w:rPr>
              <w:t xml:space="preserve"> </w:t>
            </w:r>
            <w:r w:rsidRPr="00576F25">
              <w:rPr>
                <w:sz w:val="24"/>
                <w:szCs w:val="24"/>
                <w:lang w:val="ru-RU"/>
              </w:rPr>
              <w:t>с</w:t>
            </w:r>
            <w:r w:rsidRPr="00576F25">
              <w:rPr>
                <w:spacing w:val="-3"/>
                <w:sz w:val="24"/>
                <w:szCs w:val="24"/>
                <w:lang w:val="ru-RU"/>
              </w:rPr>
              <w:t xml:space="preserve"> </w:t>
            </w:r>
            <w:r w:rsidRPr="00576F25">
              <w:rPr>
                <w:sz w:val="24"/>
                <w:szCs w:val="24"/>
                <w:lang w:val="ru-RU"/>
              </w:rPr>
              <w:t>людьми</w:t>
            </w:r>
            <w:r w:rsidRPr="00576F25">
              <w:rPr>
                <w:spacing w:val="-3"/>
                <w:sz w:val="24"/>
                <w:szCs w:val="24"/>
                <w:lang w:val="ru-RU"/>
              </w:rPr>
              <w:t xml:space="preserve"> </w:t>
            </w:r>
            <w:r w:rsidRPr="00576F25">
              <w:rPr>
                <w:sz w:val="24"/>
                <w:szCs w:val="24"/>
                <w:lang w:val="ru-RU"/>
              </w:rPr>
              <w:t>разных</w:t>
            </w:r>
            <w:r w:rsidRPr="00576F25">
              <w:rPr>
                <w:spacing w:val="-7"/>
                <w:sz w:val="24"/>
                <w:szCs w:val="24"/>
                <w:lang w:val="ru-RU"/>
              </w:rPr>
              <w:t xml:space="preserve"> </w:t>
            </w:r>
            <w:r w:rsidRPr="00576F25">
              <w:rPr>
                <w:sz w:val="24"/>
                <w:szCs w:val="24"/>
                <w:lang w:val="ru-RU"/>
              </w:rPr>
              <w:t>народов, вероисповеданий.</w:t>
            </w:r>
          </w:p>
          <w:p w:rsidR="00576F25" w:rsidRPr="00576F25" w:rsidRDefault="00576F25" w:rsidP="00576F25">
            <w:pPr>
              <w:pStyle w:val="TableParagraph"/>
              <w:ind w:left="288"/>
              <w:jc w:val="both"/>
              <w:rPr>
                <w:sz w:val="24"/>
                <w:szCs w:val="24"/>
                <w:lang w:val="ru-RU"/>
              </w:rPr>
            </w:pPr>
            <w:r w:rsidRPr="00576F25">
              <w:rPr>
                <w:sz w:val="24"/>
                <w:szCs w:val="24"/>
                <w:lang w:val="ru-RU"/>
              </w:rPr>
              <w:t>Проявляющий</w:t>
            </w:r>
            <w:r w:rsidRPr="00576F25">
              <w:rPr>
                <w:spacing w:val="106"/>
                <w:sz w:val="24"/>
                <w:szCs w:val="24"/>
                <w:lang w:val="ru-RU"/>
              </w:rPr>
              <w:t xml:space="preserve"> </w:t>
            </w:r>
            <w:r w:rsidRPr="00576F25">
              <w:rPr>
                <w:sz w:val="24"/>
                <w:szCs w:val="24"/>
                <w:lang w:val="ru-RU"/>
              </w:rPr>
              <w:t xml:space="preserve">уважение  </w:t>
            </w:r>
            <w:r w:rsidRPr="00576F25">
              <w:rPr>
                <w:spacing w:val="31"/>
                <w:sz w:val="24"/>
                <w:szCs w:val="24"/>
                <w:lang w:val="ru-RU"/>
              </w:rPr>
              <w:t xml:space="preserve"> </w:t>
            </w:r>
            <w:r w:rsidRPr="00576F25">
              <w:rPr>
                <w:sz w:val="24"/>
                <w:szCs w:val="24"/>
                <w:lang w:val="ru-RU"/>
              </w:rPr>
              <w:t xml:space="preserve">к  </w:t>
            </w:r>
            <w:r w:rsidRPr="00576F25">
              <w:rPr>
                <w:spacing w:val="30"/>
                <w:sz w:val="24"/>
                <w:szCs w:val="24"/>
                <w:lang w:val="ru-RU"/>
              </w:rPr>
              <w:t xml:space="preserve"> </w:t>
            </w:r>
            <w:r w:rsidRPr="00576F25">
              <w:rPr>
                <w:sz w:val="24"/>
                <w:szCs w:val="24"/>
                <w:lang w:val="ru-RU"/>
              </w:rPr>
              <w:t xml:space="preserve">старшим,  </w:t>
            </w:r>
            <w:r w:rsidRPr="00576F25">
              <w:rPr>
                <w:spacing w:val="38"/>
                <w:sz w:val="24"/>
                <w:szCs w:val="24"/>
                <w:lang w:val="ru-RU"/>
              </w:rPr>
              <w:t xml:space="preserve"> </w:t>
            </w:r>
            <w:r w:rsidRPr="00576F25">
              <w:rPr>
                <w:sz w:val="24"/>
                <w:szCs w:val="24"/>
                <w:lang w:val="ru-RU"/>
              </w:rPr>
              <w:t xml:space="preserve">к  </w:t>
            </w:r>
            <w:r w:rsidRPr="00576F25">
              <w:rPr>
                <w:spacing w:val="30"/>
                <w:sz w:val="24"/>
                <w:szCs w:val="24"/>
                <w:lang w:val="ru-RU"/>
              </w:rPr>
              <w:t xml:space="preserve"> </w:t>
            </w:r>
            <w:r w:rsidRPr="00576F25">
              <w:rPr>
                <w:sz w:val="24"/>
                <w:szCs w:val="24"/>
                <w:lang w:val="ru-RU"/>
              </w:rPr>
              <w:t xml:space="preserve">российским  </w:t>
            </w:r>
            <w:r w:rsidRPr="00576F25">
              <w:rPr>
                <w:spacing w:val="32"/>
                <w:sz w:val="24"/>
                <w:szCs w:val="24"/>
                <w:lang w:val="ru-RU"/>
              </w:rPr>
              <w:t xml:space="preserve"> </w:t>
            </w:r>
            <w:r w:rsidRPr="00576F25">
              <w:rPr>
                <w:sz w:val="24"/>
                <w:szCs w:val="24"/>
                <w:lang w:val="ru-RU"/>
              </w:rPr>
              <w:t>традиционным</w:t>
            </w:r>
          </w:p>
        </w:tc>
      </w:tr>
    </w:tbl>
    <w:p w:rsidR="00576F25" w:rsidRPr="000340C4" w:rsidRDefault="00576F25" w:rsidP="00576F25">
      <w:pPr>
        <w:jc w:val="both"/>
        <w:rPr>
          <w:sz w:val="24"/>
          <w:szCs w:val="24"/>
        </w:rPr>
        <w:sectPr w:rsidR="00576F25" w:rsidRPr="000340C4">
          <w:pgSz w:w="11900" w:h="16840"/>
          <w:pgMar w:top="1120" w:right="0" w:bottom="1160" w:left="20" w:header="0" w:footer="971" w:gutter="0"/>
          <w:cols w:space="720"/>
        </w:sectPr>
      </w:pPr>
    </w:p>
    <w:tbl>
      <w:tblPr>
        <w:tblStyle w:val="TableNormal"/>
        <w:tblW w:w="0" w:type="auto"/>
        <w:tblInd w:w="1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64"/>
      </w:tblGrid>
      <w:tr w:rsidR="00576F25" w:rsidRPr="000340C4" w:rsidTr="0098688A">
        <w:trPr>
          <w:trHeight w:val="1832"/>
        </w:trPr>
        <w:tc>
          <w:tcPr>
            <w:tcW w:w="9364" w:type="dxa"/>
          </w:tcPr>
          <w:p w:rsidR="00576F25" w:rsidRPr="00576F25" w:rsidRDefault="00576F25" w:rsidP="00576F25">
            <w:pPr>
              <w:pStyle w:val="TableParagraph"/>
              <w:spacing w:line="362" w:lineRule="auto"/>
              <w:ind w:left="110"/>
              <w:rPr>
                <w:sz w:val="24"/>
                <w:szCs w:val="24"/>
                <w:lang w:val="ru-RU"/>
              </w:rPr>
            </w:pPr>
            <w:r w:rsidRPr="00576F25">
              <w:rPr>
                <w:sz w:val="24"/>
                <w:szCs w:val="24"/>
                <w:lang w:val="ru-RU"/>
              </w:rPr>
              <w:t>семейным</w:t>
            </w:r>
            <w:r w:rsidRPr="00576F25">
              <w:rPr>
                <w:spacing w:val="7"/>
                <w:sz w:val="24"/>
                <w:szCs w:val="24"/>
                <w:lang w:val="ru-RU"/>
              </w:rPr>
              <w:t xml:space="preserve"> </w:t>
            </w:r>
            <w:r w:rsidRPr="00576F25">
              <w:rPr>
                <w:sz w:val="24"/>
                <w:szCs w:val="24"/>
                <w:lang w:val="ru-RU"/>
              </w:rPr>
              <w:t>ценностям,</w:t>
            </w:r>
            <w:r w:rsidRPr="00576F25">
              <w:rPr>
                <w:spacing w:val="8"/>
                <w:sz w:val="24"/>
                <w:szCs w:val="24"/>
                <w:lang w:val="ru-RU"/>
              </w:rPr>
              <w:t xml:space="preserve"> </w:t>
            </w:r>
            <w:r w:rsidRPr="00576F25">
              <w:rPr>
                <w:sz w:val="24"/>
                <w:szCs w:val="24"/>
                <w:lang w:val="ru-RU"/>
              </w:rPr>
              <w:t>институту</w:t>
            </w:r>
            <w:r w:rsidRPr="00576F25">
              <w:rPr>
                <w:spacing w:val="1"/>
                <w:sz w:val="24"/>
                <w:szCs w:val="24"/>
                <w:lang w:val="ru-RU"/>
              </w:rPr>
              <w:t xml:space="preserve"> </w:t>
            </w:r>
            <w:r w:rsidRPr="00576F25">
              <w:rPr>
                <w:sz w:val="24"/>
                <w:szCs w:val="24"/>
                <w:lang w:val="ru-RU"/>
              </w:rPr>
              <w:t>брака</w:t>
            </w:r>
            <w:r w:rsidRPr="00576F25">
              <w:rPr>
                <w:spacing w:val="8"/>
                <w:sz w:val="24"/>
                <w:szCs w:val="24"/>
                <w:lang w:val="ru-RU"/>
              </w:rPr>
              <w:t xml:space="preserve"> </w:t>
            </w:r>
            <w:r w:rsidRPr="00576F25">
              <w:rPr>
                <w:sz w:val="24"/>
                <w:szCs w:val="24"/>
                <w:lang w:val="ru-RU"/>
              </w:rPr>
              <w:t>как</w:t>
            </w:r>
            <w:r w:rsidRPr="00576F25">
              <w:rPr>
                <w:spacing w:val="5"/>
                <w:sz w:val="24"/>
                <w:szCs w:val="24"/>
                <w:lang w:val="ru-RU"/>
              </w:rPr>
              <w:t xml:space="preserve"> </w:t>
            </w:r>
            <w:r w:rsidRPr="00576F25">
              <w:rPr>
                <w:sz w:val="24"/>
                <w:szCs w:val="24"/>
                <w:lang w:val="ru-RU"/>
              </w:rPr>
              <w:t>союзу</w:t>
            </w:r>
            <w:r w:rsidRPr="00576F25">
              <w:rPr>
                <w:spacing w:val="2"/>
                <w:sz w:val="24"/>
                <w:szCs w:val="24"/>
                <w:lang w:val="ru-RU"/>
              </w:rPr>
              <w:t xml:space="preserve"> </w:t>
            </w:r>
            <w:r w:rsidRPr="00576F25">
              <w:rPr>
                <w:sz w:val="24"/>
                <w:szCs w:val="24"/>
                <w:lang w:val="ru-RU"/>
              </w:rPr>
              <w:t>мужчины</w:t>
            </w:r>
            <w:r w:rsidRPr="00576F25">
              <w:rPr>
                <w:spacing w:val="5"/>
                <w:sz w:val="24"/>
                <w:szCs w:val="24"/>
                <w:lang w:val="ru-RU"/>
              </w:rPr>
              <w:t xml:space="preserve"> </w:t>
            </w:r>
            <w:r w:rsidRPr="00576F25">
              <w:rPr>
                <w:sz w:val="24"/>
                <w:szCs w:val="24"/>
                <w:lang w:val="ru-RU"/>
              </w:rPr>
              <w:t>и</w:t>
            </w:r>
            <w:r w:rsidRPr="00576F25">
              <w:rPr>
                <w:spacing w:val="6"/>
                <w:sz w:val="24"/>
                <w:szCs w:val="24"/>
                <w:lang w:val="ru-RU"/>
              </w:rPr>
              <w:t xml:space="preserve"> </w:t>
            </w:r>
            <w:r w:rsidRPr="00576F25">
              <w:rPr>
                <w:sz w:val="24"/>
                <w:szCs w:val="24"/>
                <w:lang w:val="ru-RU"/>
              </w:rPr>
              <w:t>женщины</w:t>
            </w:r>
            <w:r w:rsidRPr="00576F25">
              <w:rPr>
                <w:spacing w:val="5"/>
                <w:sz w:val="24"/>
                <w:szCs w:val="24"/>
                <w:lang w:val="ru-RU"/>
              </w:rPr>
              <w:t xml:space="preserve"> </w:t>
            </w:r>
            <w:r w:rsidRPr="00576F25">
              <w:rPr>
                <w:sz w:val="24"/>
                <w:szCs w:val="24"/>
                <w:lang w:val="ru-RU"/>
              </w:rPr>
              <w:t>для</w:t>
            </w:r>
            <w:r w:rsidRPr="00576F25">
              <w:rPr>
                <w:spacing w:val="-67"/>
                <w:sz w:val="24"/>
                <w:szCs w:val="24"/>
                <w:lang w:val="ru-RU"/>
              </w:rPr>
              <w:t xml:space="preserve"> </w:t>
            </w:r>
            <w:r w:rsidRPr="00576F25">
              <w:rPr>
                <w:sz w:val="24"/>
                <w:szCs w:val="24"/>
                <w:lang w:val="ru-RU"/>
              </w:rPr>
              <w:t>создания</w:t>
            </w:r>
            <w:r w:rsidRPr="00576F25">
              <w:rPr>
                <w:spacing w:val="1"/>
                <w:sz w:val="24"/>
                <w:szCs w:val="24"/>
                <w:lang w:val="ru-RU"/>
              </w:rPr>
              <w:t xml:space="preserve"> </w:t>
            </w:r>
            <w:r w:rsidRPr="00576F25">
              <w:rPr>
                <w:sz w:val="24"/>
                <w:szCs w:val="24"/>
                <w:lang w:val="ru-RU"/>
              </w:rPr>
              <w:t>семьи,</w:t>
            </w:r>
            <w:r w:rsidRPr="00576F25">
              <w:rPr>
                <w:spacing w:val="2"/>
                <w:sz w:val="24"/>
                <w:szCs w:val="24"/>
                <w:lang w:val="ru-RU"/>
              </w:rPr>
              <w:t xml:space="preserve"> </w:t>
            </w:r>
            <w:r w:rsidRPr="00576F25">
              <w:rPr>
                <w:sz w:val="24"/>
                <w:szCs w:val="24"/>
                <w:lang w:val="ru-RU"/>
              </w:rPr>
              <w:t>рождения</w:t>
            </w:r>
            <w:r w:rsidRPr="00576F25">
              <w:rPr>
                <w:spacing w:val="1"/>
                <w:sz w:val="24"/>
                <w:szCs w:val="24"/>
                <w:lang w:val="ru-RU"/>
              </w:rPr>
              <w:t xml:space="preserve"> </w:t>
            </w:r>
            <w:r w:rsidRPr="00576F25">
              <w:rPr>
                <w:sz w:val="24"/>
                <w:szCs w:val="24"/>
                <w:lang w:val="ru-RU"/>
              </w:rPr>
              <w:t>и воспитания</w:t>
            </w:r>
            <w:r w:rsidRPr="00576F25">
              <w:rPr>
                <w:spacing w:val="1"/>
                <w:sz w:val="24"/>
                <w:szCs w:val="24"/>
                <w:lang w:val="ru-RU"/>
              </w:rPr>
              <w:t xml:space="preserve"> </w:t>
            </w:r>
            <w:r w:rsidRPr="00576F25">
              <w:rPr>
                <w:sz w:val="24"/>
                <w:szCs w:val="24"/>
                <w:lang w:val="ru-RU"/>
              </w:rPr>
              <w:t>детей.</w:t>
            </w:r>
          </w:p>
          <w:p w:rsidR="00576F25" w:rsidRPr="00576F25" w:rsidRDefault="00576F25" w:rsidP="00576F25">
            <w:pPr>
              <w:pStyle w:val="TableParagraph"/>
              <w:spacing w:line="357" w:lineRule="auto"/>
              <w:ind w:left="110" w:firstLine="178"/>
              <w:rPr>
                <w:sz w:val="24"/>
                <w:szCs w:val="24"/>
                <w:lang w:val="ru-RU"/>
              </w:rPr>
            </w:pPr>
            <w:r w:rsidRPr="00576F25">
              <w:rPr>
                <w:sz w:val="24"/>
                <w:szCs w:val="24"/>
                <w:lang w:val="ru-RU"/>
              </w:rPr>
              <w:t>Проявляющий</w:t>
            </w:r>
            <w:r w:rsidRPr="00576F25">
              <w:rPr>
                <w:spacing w:val="1"/>
                <w:sz w:val="24"/>
                <w:szCs w:val="24"/>
                <w:lang w:val="ru-RU"/>
              </w:rPr>
              <w:t xml:space="preserve"> </w:t>
            </w:r>
            <w:r w:rsidRPr="00576F25">
              <w:rPr>
                <w:sz w:val="24"/>
                <w:szCs w:val="24"/>
                <w:lang w:val="ru-RU"/>
              </w:rPr>
              <w:t>интерес</w:t>
            </w:r>
            <w:r w:rsidRPr="00576F25">
              <w:rPr>
                <w:spacing w:val="1"/>
                <w:sz w:val="24"/>
                <w:szCs w:val="24"/>
                <w:lang w:val="ru-RU"/>
              </w:rPr>
              <w:t xml:space="preserve"> </w:t>
            </w:r>
            <w:r w:rsidRPr="00576F25">
              <w:rPr>
                <w:sz w:val="24"/>
                <w:szCs w:val="24"/>
                <w:lang w:val="ru-RU"/>
              </w:rPr>
              <w:t>к</w:t>
            </w:r>
            <w:r w:rsidRPr="00576F25">
              <w:rPr>
                <w:spacing w:val="1"/>
                <w:sz w:val="24"/>
                <w:szCs w:val="24"/>
                <w:lang w:val="ru-RU"/>
              </w:rPr>
              <w:t xml:space="preserve"> </w:t>
            </w:r>
            <w:r w:rsidRPr="00576F25">
              <w:rPr>
                <w:sz w:val="24"/>
                <w:szCs w:val="24"/>
                <w:lang w:val="ru-RU"/>
              </w:rPr>
              <w:t>чтению,</w:t>
            </w:r>
            <w:r w:rsidRPr="00576F25">
              <w:rPr>
                <w:spacing w:val="1"/>
                <w:sz w:val="24"/>
                <w:szCs w:val="24"/>
                <w:lang w:val="ru-RU"/>
              </w:rPr>
              <w:t xml:space="preserve"> </w:t>
            </w:r>
            <w:r w:rsidRPr="00576F25">
              <w:rPr>
                <w:sz w:val="24"/>
                <w:szCs w:val="24"/>
                <w:lang w:val="ru-RU"/>
              </w:rPr>
              <w:t>к</w:t>
            </w:r>
            <w:r w:rsidRPr="00576F25">
              <w:rPr>
                <w:spacing w:val="1"/>
                <w:sz w:val="24"/>
                <w:szCs w:val="24"/>
                <w:lang w:val="ru-RU"/>
              </w:rPr>
              <w:t xml:space="preserve"> </w:t>
            </w:r>
            <w:r w:rsidRPr="00576F25">
              <w:rPr>
                <w:sz w:val="24"/>
                <w:szCs w:val="24"/>
                <w:lang w:val="ru-RU"/>
              </w:rPr>
              <w:t>родному</w:t>
            </w:r>
            <w:r w:rsidRPr="00576F25">
              <w:rPr>
                <w:spacing w:val="1"/>
                <w:sz w:val="24"/>
                <w:szCs w:val="24"/>
                <w:lang w:val="ru-RU"/>
              </w:rPr>
              <w:t xml:space="preserve"> </w:t>
            </w:r>
            <w:r w:rsidRPr="00576F25">
              <w:rPr>
                <w:sz w:val="24"/>
                <w:szCs w:val="24"/>
                <w:lang w:val="ru-RU"/>
              </w:rPr>
              <w:t>языку,</w:t>
            </w:r>
            <w:r w:rsidRPr="00576F25">
              <w:rPr>
                <w:spacing w:val="1"/>
                <w:sz w:val="24"/>
                <w:szCs w:val="24"/>
                <w:lang w:val="ru-RU"/>
              </w:rPr>
              <w:t xml:space="preserve"> </w:t>
            </w:r>
            <w:r w:rsidRPr="00576F25">
              <w:rPr>
                <w:sz w:val="24"/>
                <w:szCs w:val="24"/>
                <w:lang w:val="ru-RU"/>
              </w:rPr>
              <w:t>русскому</w:t>
            </w:r>
            <w:r w:rsidRPr="00576F25">
              <w:rPr>
                <w:spacing w:val="1"/>
                <w:sz w:val="24"/>
                <w:szCs w:val="24"/>
                <w:lang w:val="ru-RU"/>
              </w:rPr>
              <w:t xml:space="preserve"> </w:t>
            </w:r>
            <w:r w:rsidRPr="00576F25">
              <w:rPr>
                <w:sz w:val="24"/>
                <w:szCs w:val="24"/>
                <w:lang w:val="ru-RU"/>
              </w:rPr>
              <w:t>языку</w:t>
            </w:r>
            <w:r w:rsidRPr="00576F25">
              <w:rPr>
                <w:spacing w:val="1"/>
                <w:sz w:val="24"/>
                <w:szCs w:val="24"/>
                <w:lang w:val="ru-RU"/>
              </w:rPr>
              <w:t xml:space="preserve"> </w:t>
            </w:r>
            <w:r w:rsidRPr="00576F25">
              <w:rPr>
                <w:sz w:val="24"/>
                <w:szCs w:val="24"/>
                <w:lang w:val="ru-RU"/>
              </w:rPr>
              <w:t>и</w:t>
            </w:r>
            <w:r w:rsidRPr="00576F25">
              <w:rPr>
                <w:spacing w:val="-67"/>
                <w:sz w:val="24"/>
                <w:szCs w:val="24"/>
                <w:lang w:val="ru-RU"/>
              </w:rPr>
              <w:t xml:space="preserve"> </w:t>
            </w:r>
            <w:r w:rsidRPr="00576F25">
              <w:rPr>
                <w:sz w:val="24"/>
                <w:szCs w:val="24"/>
                <w:lang w:val="ru-RU"/>
              </w:rPr>
              <w:t>литературе</w:t>
            </w:r>
            <w:r w:rsidRPr="00576F25">
              <w:rPr>
                <w:spacing w:val="45"/>
                <w:sz w:val="24"/>
                <w:szCs w:val="24"/>
                <w:lang w:val="ru-RU"/>
              </w:rPr>
              <w:t xml:space="preserve"> </w:t>
            </w:r>
            <w:r w:rsidRPr="00576F25">
              <w:rPr>
                <w:sz w:val="24"/>
                <w:szCs w:val="24"/>
                <w:lang w:val="ru-RU"/>
              </w:rPr>
              <w:t>как</w:t>
            </w:r>
            <w:r w:rsidRPr="00576F25">
              <w:rPr>
                <w:spacing w:val="44"/>
                <w:sz w:val="24"/>
                <w:szCs w:val="24"/>
                <w:lang w:val="ru-RU"/>
              </w:rPr>
              <w:t xml:space="preserve"> </w:t>
            </w:r>
            <w:r w:rsidRPr="00576F25">
              <w:rPr>
                <w:sz w:val="24"/>
                <w:szCs w:val="24"/>
                <w:lang w:val="ru-RU"/>
              </w:rPr>
              <w:t>части</w:t>
            </w:r>
            <w:r w:rsidRPr="00576F25">
              <w:rPr>
                <w:spacing w:val="44"/>
                <w:sz w:val="24"/>
                <w:szCs w:val="24"/>
                <w:lang w:val="ru-RU"/>
              </w:rPr>
              <w:t xml:space="preserve"> </w:t>
            </w:r>
            <w:r w:rsidRPr="00576F25">
              <w:rPr>
                <w:sz w:val="24"/>
                <w:szCs w:val="24"/>
                <w:lang w:val="ru-RU"/>
              </w:rPr>
              <w:t>духовной</w:t>
            </w:r>
            <w:r w:rsidRPr="00576F25">
              <w:rPr>
                <w:spacing w:val="49"/>
                <w:sz w:val="24"/>
                <w:szCs w:val="24"/>
                <w:lang w:val="ru-RU"/>
              </w:rPr>
              <w:t xml:space="preserve"> </w:t>
            </w:r>
            <w:r w:rsidRPr="00576F25">
              <w:rPr>
                <w:sz w:val="24"/>
                <w:szCs w:val="24"/>
                <w:lang w:val="ru-RU"/>
              </w:rPr>
              <w:t>культуры</w:t>
            </w:r>
            <w:r w:rsidRPr="00576F25">
              <w:rPr>
                <w:spacing w:val="44"/>
                <w:sz w:val="24"/>
                <w:szCs w:val="24"/>
                <w:lang w:val="ru-RU"/>
              </w:rPr>
              <w:t xml:space="preserve"> </w:t>
            </w:r>
            <w:r w:rsidRPr="00576F25">
              <w:rPr>
                <w:sz w:val="24"/>
                <w:szCs w:val="24"/>
                <w:lang w:val="ru-RU"/>
              </w:rPr>
              <w:t>своего</w:t>
            </w:r>
            <w:r w:rsidRPr="00576F25">
              <w:rPr>
                <w:spacing w:val="44"/>
                <w:sz w:val="24"/>
                <w:szCs w:val="24"/>
                <w:lang w:val="ru-RU"/>
              </w:rPr>
              <w:t xml:space="preserve"> </w:t>
            </w:r>
            <w:r w:rsidRPr="00576F25">
              <w:rPr>
                <w:sz w:val="24"/>
                <w:szCs w:val="24"/>
                <w:lang w:val="ru-RU"/>
              </w:rPr>
              <w:t>народа,</w:t>
            </w:r>
            <w:r w:rsidRPr="00576F25">
              <w:rPr>
                <w:spacing w:val="47"/>
                <w:sz w:val="24"/>
                <w:szCs w:val="24"/>
                <w:lang w:val="ru-RU"/>
              </w:rPr>
              <w:t xml:space="preserve"> </w:t>
            </w:r>
            <w:r w:rsidRPr="00576F25">
              <w:rPr>
                <w:sz w:val="24"/>
                <w:szCs w:val="24"/>
                <w:lang w:val="ru-RU"/>
              </w:rPr>
              <w:t>российского</w:t>
            </w:r>
          </w:p>
          <w:p w:rsidR="00576F25" w:rsidRPr="000340C4" w:rsidRDefault="00576F25" w:rsidP="00576F25">
            <w:pPr>
              <w:pStyle w:val="TableParagraph"/>
              <w:ind w:left="110"/>
              <w:rPr>
                <w:sz w:val="24"/>
                <w:szCs w:val="24"/>
              </w:rPr>
            </w:pPr>
            <w:r w:rsidRPr="000340C4">
              <w:rPr>
                <w:sz w:val="24"/>
                <w:szCs w:val="24"/>
              </w:rPr>
              <w:t>общества.</w:t>
            </w:r>
          </w:p>
        </w:tc>
      </w:tr>
      <w:tr w:rsidR="00576F25" w:rsidRPr="000340C4" w:rsidTr="00576F25">
        <w:trPr>
          <w:trHeight w:val="484"/>
        </w:trPr>
        <w:tc>
          <w:tcPr>
            <w:tcW w:w="9364" w:type="dxa"/>
          </w:tcPr>
          <w:p w:rsidR="00576F25" w:rsidRPr="000340C4" w:rsidRDefault="00576F25" w:rsidP="00576F25">
            <w:pPr>
              <w:pStyle w:val="TableParagraph"/>
              <w:spacing w:line="314" w:lineRule="exact"/>
              <w:ind w:left="288"/>
              <w:rPr>
                <w:b/>
                <w:sz w:val="24"/>
                <w:szCs w:val="24"/>
              </w:rPr>
            </w:pPr>
            <w:r w:rsidRPr="000340C4">
              <w:rPr>
                <w:b/>
                <w:sz w:val="24"/>
                <w:szCs w:val="24"/>
              </w:rPr>
              <w:t>Эстетическое</w:t>
            </w:r>
            <w:r w:rsidRPr="000340C4">
              <w:rPr>
                <w:b/>
                <w:spacing w:val="-8"/>
                <w:sz w:val="24"/>
                <w:szCs w:val="24"/>
              </w:rPr>
              <w:t xml:space="preserve"> </w:t>
            </w:r>
            <w:r w:rsidRPr="000340C4">
              <w:rPr>
                <w:b/>
                <w:sz w:val="24"/>
                <w:szCs w:val="24"/>
              </w:rPr>
              <w:t>воспитание</w:t>
            </w:r>
          </w:p>
        </w:tc>
      </w:tr>
      <w:tr w:rsidR="00576F25" w:rsidRPr="000340C4" w:rsidTr="0098688A">
        <w:trPr>
          <w:trHeight w:val="3999"/>
        </w:trPr>
        <w:tc>
          <w:tcPr>
            <w:tcW w:w="9364" w:type="dxa"/>
          </w:tcPr>
          <w:p w:rsidR="00576F25" w:rsidRPr="00576F25" w:rsidRDefault="00576F25" w:rsidP="00576F25">
            <w:pPr>
              <w:pStyle w:val="TableParagraph"/>
              <w:spacing w:line="362" w:lineRule="auto"/>
              <w:ind w:left="110" w:right="114" w:firstLine="178"/>
              <w:jc w:val="both"/>
              <w:rPr>
                <w:sz w:val="24"/>
                <w:szCs w:val="24"/>
                <w:lang w:val="ru-RU"/>
              </w:rPr>
            </w:pPr>
            <w:r w:rsidRPr="00576F25">
              <w:rPr>
                <w:sz w:val="24"/>
                <w:szCs w:val="24"/>
                <w:lang w:val="ru-RU"/>
              </w:rPr>
              <w:t>Выражающий понимание ценности отечественного и мирового искусства,</w:t>
            </w:r>
            <w:r w:rsidRPr="00576F25">
              <w:rPr>
                <w:spacing w:val="-67"/>
                <w:sz w:val="24"/>
                <w:szCs w:val="24"/>
                <w:lang w:val="ru-RU"/>
              </w:rPr>
              <w:t xml:space="preserve"> </w:t>
            </w:r>
            <w:r w:rsidRPr="00576F25">
              <w:rPr>
                <w:sz w:val="24"/>
                <w:szCs w:val="24"/>
                <w:lang w:val="ru-RU"/>
              </w:rPr>
              <w:t>народных</w:t>
            </w:r>
            <w:r w:rsidRPr="00576F25">
              <w:rPr>
                <w:spacing w:val="-5"/>
                <w:sz w:val="24"/>
                <w:szCs w:val="24"/>
                <w:lang w:val="ru-RU"/>
              </w:rPr>
              <w:t xml:space="preserve"> </w:t>
            </w:r>
            <w:r w:rsidRPr="00576F25">
              <w:rPr>
                <w:sz w:val="24"/>
                <w:szCs w:val="24"/>
                <w:lang w:val="ru-RU"/>
              </w:rPr>
              <w:t>традиций и народного творчества</w:t>
            </w:r>
            <w:r w:rsidRPr="00576F25">
              <w:rPr>
                <w:spacing w:val="1"/>
                <w:sz w:val="24"/>
                <w:szCs w:val="24"/>
                <w:lang w:val="ru-RU"/>
              </w:rPr>
              <w:t xml:space="preserve"> </w:t>
            </w:r>
            <w:r w:rsidRPr="00576F25">
              <w:rPr>
                <w:sz w:val="24"/>
                <w:szCs w:val="24"/>
                <w:lang w:val="ru-RU"/>
              </w:rPr>
              <w:t>в</w:t>
            </w:r>
            <w:r w:rsidRPr="00576F25">
              <w:rPr>
                <w:spacing w:val="-1"/>
                <w:sz w:val="24"/>
                <w:szCs w:val="24"/>
                <w:lang w:val="ru-RU"/>
              </w:rPr>
              <w:t xml:space="preserve"> </w:t>
            </w:r>
            <w:r w:rsidRPr="00576F25">
              <w:rPr>
                <w:sz w:val="24"/>
                <w:szCs w:val="24"/>
                <w:lang w:val="ru-RU"/>
              </w:rPr>
              <w:t>искусстве.</w:t>
            </w:r>
          </w:p>
          <w:p w:rsidR="00576F25" w:rsidRPr="00576F25" w:rsidRDefault="00576F25" w:rsidP="00576F25">
            <w:pPr>
              <w:pStyle w:val="TableParagraph"/>
              <w:spacing w:line="362" w:lineRule="auto"/>
              <w:ind w:left="110" w:right="106" w:firstLine="178"/>
              <w:jc w:val="both"/>
              <w:rPr>
                <w:sz w:val="24"/>
                <w:szCs w:val="24"/>
                <w:lang w:val="ru-RU"/>
              </w:rPr>
            </w:pPr>
            <w:r w:rsidRPr="00576F25">
              <w:rPr>
                <w:sz w:val="24"/>
                <w:szCs w:val="24"/>
                <w:lang w:val="ru-RU"/>
              </w:rPr>
              <w:t>Проявляющий</w:t>
            </w:r>
            <w:r w:rsidRPr="00576F25">
              <w:rPr>
                <w:spacing w:val="1"/>
                <w:sz w:val="24"/>
                <w:szCs w:val="24"/>
                <w:lang w:val="ru-RU"/>
              </w:rPr>
              <w:t xml:space="preserve"> </w:t>
            </w:r>
            <w:r w:rsidRPr="00576F25">
              <w:rPr>
                <w:sz w:val="24"/>
                <w:szCs w:val="24"/>
                <w:lang w:val="ru-RU"/>
              </w:rPr>
              <w:t>эмоционально-чувственную</w:t>
            </w:r>
            <w:r w:rsidRPr="00576F25">
              <w:rPr>
                <w:spacing w:val="1"/>
                <w:sz w:val="24"/>
                <w:szCs w:val="24"/>
                <w:lang w:val="ru-RU"/>
              </w:rPr>
              <w:t xml:space="preserve"> </w:t>
            </w:r>
            <w:r w:rsidRPr="00576F25">
              <w:rPr>
                <w:sz w:val="24"/>
                <w:szCs w:val="24"/>
                <w:lang w:val="ru-RU"/>
              </w:rPr>
              <w:t>восприимчивость</w:t>
            </w:r>
            <w:r w:rsidRPr="00576F25">
              <w:rPr>
                <w:spacing w:val="1"/>
                <w:sz w:val="24"/>
                <w:szCs w:val="24"/>
                <w:lang w:val="ru-RU"/>
              </w:rPr>
              <w:t xml:space="preserve"> </w:t>
            </w:r>
            <w:r w:rsidRPr="00576F25">
              <w:rPr>
                <w:sz w:val="24"/>
                <w:szCs w:val="24"/>
                <w:lang w:val="ru-RU"/>
              </w:rPr>
              <w:t>к</w:t>
            </w:r>
            <w:r w:rsidRPr="00576F25">
              <w:rPr>
                <w:spacing w:val="1"/>
                <w:sz w:val="24"/>
                <w:szCs w:val="24"/>
                <w:lang w:val="ru-RU"/>
              </w:rPr>
              <w:t xml:space="preserve"> </w:t>
            </w:r>
            <w:r w:rsidRPr="00576F25">
              <w:rPr>
                <w:sz w:val="24"/>
                <w:szCs w:val="24"/>
                <w:lang w:val="ru-RU"/>
              </w:rPr>
              <w:t>разным</w:t>
            </w:r>
            <w:r w:rsidRPr="00576F25">
              <w:rPr>
                <w:spacing w:val="1"/>
                <w:sz w:val="24"/>
                <w:szCs w:val="24"/>
                <w:lang w:val="ru-RU"/>
              </w:rPr>
              <w:t xml:space="preserve"> </w:t>
            </w:r>
            <w:r w:rsidRPr="00576F25">
              <w:rPr>
                <w:sz w:val="24"/>
                <w:szCs w:val="24"/>
                <w:lang w:val="ru-RU"/>
              </w:rPr>
              <w:t>видам</w:t>
            </w:r>
            <w:r w:rsidRPr="00576F25">
              <w:rPr>
                <w:spacing w:val="1"/>
                <w:sz w:val="24"/>
                <w:szCs w:val="24"/>
                <w:lang w:val="ru-RU"/>
              </w:rPr>
              <w:t xml:space="preserve"> </w:t>
            </w:r>
            <w:r w:rsidRPr="00576F25">
              <w:rPr>
                <w:sz w:val="24"/>
                <w:szCs w:val="24"/>
                <w:lang w:val="ru-RU"/>
              </w:rPr>
              <w:t>искусства,</w:t>
            </w:r>
            <w:r w:rsidRPr="00576F25">
              <w:rPr>
                <w:spacing w:val="1"/>
                <w:sz w:val="24"/>
                <w:szCs w:val="24"/>
                <w:lang w:val="ru-RU"/>
              </w:rPr>
              <w:t xml:space="preserve"> </w:t>
            </w:r>
            <w:r w:rsidRPr="00576F25">
              <w:rPr>
                <w:sz w:val="24"/>
                <w:szCs w:val="24"/>
                <w:lang w:val="ru-RU"/>
              </w:rPr>
              <w:t>традициям</w:t>
            </w:r>
            <w:r w:rsidRPr="00576F25">
              <w:rPr>
                <w:spacing w:val="1"/>
                <w:sz w:val="24"/>
                <w:szCs w:val="24"/>
                <w:lang w:val="ru-RU"/>
              </w:rPr>
              <w:t xml:space="preserve"> </w:t>
            </w:r>
            <w:r w:rsidRPr="00576F25">
              <w:rPr>
                <w:sz w:val="24"/>
                <w:szCs w:val="24"/>
                <w:lang w:val="ru-RU"/>
              </w:rPr>
              <w:t>и</w:t>
            </w:r>
            <w:r w:rsidRPr="00576F25">
              <w:rPr>
                <w:spacing w:val="1"/>
                <w:sz w:val="24"/>
                <w:szCs w:val="24"/>
                <w:lang w:val="ru-RU"/>
              </w:rPr>
              <w:t xml:space="preserve"> </w:t>
            </w:r>
            <w:r w:rsidRPr="00576F25">
              <w:rPr>
                <w:sz w:val="24"/>
                <w:szCs w:val="24"/>
                <w:lang w:val="ru-RU"/>
              </w:rPr>
              <w:t>творчеству</w:t>
            </w:r>
            <w:r w:rsidRPr="00576F25">
              <w:rPr>
                <w:spacing w:val="1"/>
                <w:sz w:val="24"/>
                <w:szCs w:val="24"/>
                <w:lang w:val="ru-RU"/>
              </w:rPr>
              <w:t xml:space="preserve"> </w:t>
            </w:r>
            <w:r w:rsidRPr="00576F25">
              <w:rPr>
                <w:sz w:val="24"/>
                <w:szCs w:val="24"/>
                <w:lang w:val="ru-RU"/>
              </w:rPr>
              <w:t>своего</w:t>
            </w:r>
            <w:r w:rsidRPr="00576F25">
              <w:rPr>
                <w:spacing w:val="1"/>
                <w:sz w:val="24"/>
                <w:szCs w:val="24"/>
                <w:lang w:val="ru-RU"/>
              </w:rPr>
              <w:t xml:space="preserve"> </w:t>
            </w:r>
            <w:r w:rsidRPr="00576F25">
              <w:rPr>
                <w:sz w:val="24"/>
                <w:szCs w:val="24"/>
                <w:lang w:val="ru-RU"/>
              </w:rPr>
              <w:t>и</w:t>
            </w:r>
            <w:r w:rsidRPr="00576F25">
              <w:rPr>
                <w:spacing w:val="1"/>
                <w:sz w:val="24"/>
                <w:szCs w:val="24"/>
                <w:lang w:val="ru-RU"/>
              </w:rPr>
              <w:t xml:space="preserve"> </w:t>
            </w:r>
            <w:r w:rsidRPr="00576F25">
              <w:rPr>
                <w:sz w:val="24"/>
                <w:szCs w:val="24"/>
                <w:lang w:val="ru-RU"/>
              </w:rPr>
              <w:t>других</w:t>
            </w:r>
            <w:r w:rsidRPr="00576F25">
              <w:rPr>
                <w:spacing w:val="1"/>
                <w:sz w:val="24"/>
                <w:szCs w:val="24"/>
                <w:lang w:val="ru-RU"/>
              </w:rPr>
              <w:t xml:space="preserve"> </w:t>
            </w:r>
            <w:r w:rsidRPr="00576F25">
              <w:rPr>
                <w:sz w:val="24"/>
                <w:szCs w:val="24"/>
                <w:lang w:val="ru-RU"/>
              </w:rPr>
              <w:t>народов,</w:t>
            </w:r>
            <w:r w:rsidRPr="00576F25">
              <w:rPr>
                <w:spacing w:val="1"/>
                <w:sz w:val="24"/>
                <w:szCs w:val="24"/>
                <w:lang w:val="ru-RU"/>
              </w:rPr>
              <w:t xml:space="preserve"> </w:t>
            </w:r>
            <w:r w:rsidRPr="00576F25">
              <w:rPr>
                <w:sz w:val="24"/>
                <w:szCs w:val="24"/>
                <w:lang w:val="ru-RU"/>
              </w:rPr>
              <w:t>понимание</w:t>
            </w:r>
            <w:r w:rsidRPr="00576F25">
              <w:rPr>
                <w:spacing w:val="2"/>
                <w:sz w:val="24"/>
                <w:szCs w:val="24"/>
                <w:lang w:val="ru-RU"/>
              </w:rPr>
              <w:t xml:space="preserve"> </w:t>
            </w:r>
            <w:r w:rsidRPr="00576F25">
              <w:rPr>
                <w:sz w:val="24"/>
                <w:szCs w:val="24"/>
                <w:lang w:val="ru-RU"/>
              </w:rPr>
              <w:t>их</w:t>
            </w:r>
            <w:r w:rsidRPr="00576F25">
              <w:rPr>
                <w:spacing w:val="-3"/>
                <w:sz w:val="24"/>
                <w:szCs w:val="24"/>
                <w:lang w:val="ru-RU"/>
              </w:rPr>
              <w:t xml:space="preserve"> </w:t>
            </w:r>
            <w:r w:rsidRPr="00576F25">
              <w:rPr>
                <w:sz w:val="24"/>
                <w:szCs w:val="24"/>
                <w:lang w:val="ru-RU"/>
              </w:rPr>
              <w:t>влияния</w:t>
            </w:r>
            <w:r w:rsidRPr="00576F25">
              <w:rPr>
                <w:spacing w:val="1"/>
                <w:sz w:val="24"/>
                <w:szCs w:val="24"/>
                <w:lang w:val="ru-RU"/>
              </w:rPr>
              <w:t xml:space="preserve"> </w:t>
            </w:r>
            <w:r w:rsidRPr="00576F25">
              <w:rPr>
                <w:sz w:val="24"/>
                <w:szCs w:val="24"/>
                <w:lang w:val="ru-RU"/>
              </w:rPr>
              <w:t>на</w:t>
            </w:r>
            <w:r w:rsidRPr="00576F25">
              <w:rPr>
                <w:spacing w:val="2"/>
                <w:sz w:val="24"/>
                <w:szCs w:val="24"/>
                <w:lang w:val="ru-RU"/>
              </w:rPr>
              <w:t xml:space="preserve"> </w:t>
            </w:r>
            <w:r w:rsidRPr="00576F25">
              <w:rPr>
                <w:sz w:val="24"/>
                <w:szCs w:val="24"/>
                <w:lang w:val="ru-RU"/>
              </w:rPr>
              <w:t>поведение</w:t>
            </w:r>
            <w:r w:rsidRPr="00576F25">
              <w:rPr>
                <w:spacing w:val="1"/>
                <w:sz w:val="24"/>
                <w:szCs w:val="24"/>
                <w:lang w:val="ru-RU"/>
              </w:rPr>
              <w:t xml:space="preserve"> </w:t>
            </w:r>
            <w:r w:rsidRPr="00576F25">
              <w:rPr>
                <w:sz w:val="24"/>
                <w:szCs w:val="24"/>
                <w:lang w:val="ru-RU"/>
              </w:rPr>
              <w:t>людей.</w:t>
            </w:r>
          </w:p>
          <w:p w:rsidR="00576F25" w:rsidRPr="00576F25" w:rsidRDefault="00576F25" w:rsidP="00576F25">
            <w:pPr>
              <w:pStyle w:val="TableParagraph"/>
              <w:spacing w:line="362" w:lineRule="auto"/>
              <w:ind w:left="110" w:right="110" w:firstLine="178"/>
              <w:jc w:val="both"/>
              <w:rPr>
                <w:sz w:val="24"/>
                <w:szCs w:val="24"/>
                <w:lang w:val="ru-RU"/>
              </w:rPr>
            </w:pPr>
            <w:r w:rsidRPr="00576F25">
              <w:rPr>
                <w:sz w:val="24"/>
                <w:szCs w:val="24"/>
                <w:lang w:val="ru-RU"/>
              </w:rPr>
              <w:t>Сознающий роль художественной культуры как средства коммуникации и</w:t>
            </w:r>
            <w:r w:rsidRPr="00576F25">
              <w:rPr>
                <w:spacing w:val="-67"/>
                <w:sz w:val="24"/>
                <w:szCs w:val="24"/>
                <w:lang w:val="ru-RU"/>
              </w:rPr>
              <w:t xml:space="preserve"> </w:t>
            </w:r>
            <w:r w:rsidRPr="00576F25">
              <w:rPr>
                <w:sz w:val="24"/>
                <w:szCs w:val="24"/>
                <w:lang w:val="ru-RU"/>
              </w:rPr>
              <w:t>самовыражения</w:t>
            </w:r>
            <w:r w:rsidRPr="00576F25">
              <w:rPr>
                <w:spacing w:val="1"/>
                <w:sz w:val="24"/>
                <w:szCs w:val="24"/>
                <w:lang w:val="ru-RU"/>
              </w:rPr>
              <w:t xml:space="preserve"> </w:t>
            </w:r>
            <w:r w:rsidRPr="00576F25">
              <w:rPr>
                <w:sz w:val="24"/>
                <w:szCs w:val="24"/>
                <w:lang w:val="ru-RU"/>
              </w:rPr>
              <w:t>в</w:t>
            </w:r>
            <w:r w:rsidRPr="00576F25">
              <w:rPr>
                <w:spacing w:val="1"/>
                <w:sz w:val="24"/>
                <w:szCs w:val="24"/>
                <w:lang w:val="ru-RU"/>
              </w:rPr>
              <w:t xml:space="preserve"> </w:t>
            </w:r>
            <w:r w:rsidRPr="00576F25">
              <w:rPr>
                <w:sz w:val="24"/>
                <w:szCs w:val="24"/>
                <w:lang w:val="ru-RU"/>
              </w:rPr>
              <w:t>современном</w:t>
            </w:r>
            <w:r w:rsidRPr="00576F25">
              <w:rPr>
                <w:spacing w:val="1"/>
                <w:sz w:val="24"/>
                <w:szCs w:val="24"/>
                <w:lang w:val="ru-RU"/>
              </w:rPr>
              <w:t xml:space="preserve"> </w:t>
            </w:r>
            <w:r w:rsidRPr="00576F25">
              <w:rPr>
                <w:sz w:val="24"/>
                <w:szCs w:val="24"/>
                <w:lang w:val="ru-RU"/>
              </w:rPr>
              <w:t>обществе,</w:t>
            </w:r>
            <w:r w:rsidRPr="00576F25">
              <w:rPr>
                <w:spacing w:val="1"/>
                <w:sz w:val="24"/>
                <w:szCs w:val="24"/>
                <w:lang w:val="ru-RU"/>
              </w:rPr>
              <w:t xml:space="preserve"> </w:t>
            </w:r>
            <w:r w:rsidRPr="00576F25">
              <w:rPr>
                <w:sz w:val="24"/>
                <w:szCs w:val="24"/>
                <w:lang w:val="ru-RU"/>
              </w:rPr>
              <w:t>значение</w:t>
            </w:r>
            <w:r w:rsidRPr="00576F25">
              <w:rPr>
                <w:spacing w:val="1"/>
                <w:sz w:val="24"/>
                <w:szCs w:val="24"/>
                <w:lang w:val="ru-RU"/>
              </w:rPr>
              <w:t xml:space="preserve"> </w:t>
            </w:r>
            <w:r w:rsidRPr="00576F25">
              <w:rPr>
                <w:sz w:val="24"/>
                <w:szCs w:val="24"/>
                <w:lang w:val="ru-RU"/>
              </w:rPr>
              <w:t>нравственных</w:t>
            </w:r>
            <w:r w:rsidRPr="00576F25">
              <w:rPr>
                <w:spacing w:val="1"/>
                <w:sz w:val="24"/>
                <w:szCs w:val="24"/>
                <w:lang w:val="ru-RU"/>
              </w:rPr>
              <w:t xml:space="preserve"> </w:t>
            </w:r>
            <w:r w:rsidRPr="00576F25">
              <w:rPr>
                <w:sz w:val="24"/>
                <w:szCs w:val="24"/>
                <w:lang w:val="ru-RU"/>
              </w:rPr>
              <w:t>норм,</w:t>
            </w:r>
            <w:r w:rsidRPr="00576F25">
              <w:rPr>
                <w:spacing w:val="-67"/>
                <w:sz w:val="24"/>
                <w:szCs w:val="24"/>
                <w:lang w:val="ru-RU"/>
              </w:rPr>
              <w:t xml:space="preserve"> </w:t>
            </w:r>
            <w:r w:rsidRPr="00576F25">
              <w:rPr>
                <w:sz w:val="24"/>
                <w:szCs w:val="24"/>
                <w:lang w:val="ru-RU"/>
              </w:rPr>
              <w:t>ценностей,</w:t>
            </w:r>
            <w:r w:rsidRPr="00576F25">
              <w:rPr>
                <w:spacing w:val="2"/>
                <w:sz w:val="24"/>
                <w:szCs w:val="24"/>
                <w:lang w:val="ru-RU"/>
              </w:rPr>
              <w:t xml:space="preserve"> </w:t>
            </w:r>
            <w:r w:rsidRPr="00576F25">
              <w:rPr>
                <w:sz w:val="24"/>
                <w:szCs w:val="24"/>
                <w:lang w:val="ru-RU"/>
              </w:rPr>
              <w:t>традиций</w:t>
            </w:r>
            <w:r w:rsidRPr="00576F25">
              <w:rPr>
                <w:spacing w:val="4"/>
                <w:sz w:val="24"/>
                <w:szCs w:val="24"/>
                <w:lang w:val="ru-RU"/>
              </w:rPr>
              <w:t xml:space="preserve"> </w:t>
            </w:r>
            <w:r w:rsidRPr="00576F25">
              <w:rPr>
                <w:sz w:val="24"/>
                <w:szCs w:val="24"/>
                <w:lang w:val="ru-RU"/>
              </w:rPr>
              <w:t>в искусстве.</w:t>
            </w:r>
          </w:p>
          <w:p w:rsidR="00576F25" w:rsidRPr="00576F25" w:rsidRDefault="00576F25" w:rsidP="00576F25">
            <w:pPr>
              <w:pStyle w:val="TableParagraph"/>
              <w:spacing w:line="313" w:lineRule="exact"/>
              <w:ind w:left="288"/>
              <w:jc w:val="both"/>
              <w:rPr>
                <w:sz w:val="24"/>
                <w:szCs w:val="24"/>
                <w:lang w:val="ru-RU"/>
              </w:rPr>
            </w:pPr>
            <w:r w:rsidRPr="00576F25">
              <w:rPr>
                <w:sz w:val="24"/>
                <w:szCs w:val="24"/>
                <w:lang w:val="ru-RU"/>
              </w:rPr>
              <w:t>Ориентированный</w:t>
            </w:r>
            <w:r w:rsidRPr="00576F25">
              <w:rPr>
                <w:spacing w:val="76"/>
                <w:sz w:val="24"/>
                <w:szCs w:val="24"/>
                <w:lang w:val="ru-RU"/>
              </w:rPr>
              <w:t xml:space="preserve"> </w:t>
            </w:r>
            <w:r w:rsidRPr="00576F25">
              <w:rPr>
                <w:sz w:val="24"/>
                <w:szCs w:val="24"/>
                <w:lang w:val="ru-RU"/>
              </w:rPr>
              <w:t xml:space="preserve">на  </w:t>
            </w:r>
            <w:r w:rsidRPr="00576F25">
              <w:rPr>
                <w:spacing w:val="6"/>
                <w:sz w:val="24"/>
                <w:szCs w:val="24"/>
                <w:lang w:val="ru-RU"/>
              </w:rPr>
              <w:t xml:space="preserve"> </w:t>
            </w:r>
            <w:r w:rsidRPr="00576F25">
              <w:rPr>
                <w:sz w:val="24"/>
                <w:szCs w:val="24"/>
                <w:lang w:val="ru-RU"/>
              </w:rPr>
              <w:t xml:space="preserve">самовыражение  </w:t>
            </w:r>
            <w:r w:rsidRPr="00576F25">
              <w:rPr>
                <w:spacing w:val="11"/>
                <w:sz w:val="24"/>
                <w:szCs w:val="24"/>
                <w:lang w:val="ru-RU"/>
              </w:rPr>
              <w:t xml:space="preserve"> </w:t>
            </w:r>
            <w:r w:rsidRPr="00576F25">
              <w:rPr>
                <w:sz w:val="24"/>
                <w:szCs w:val="24"/>
                <w:lang w:val="ru-RU"/>
              </w:rPr>
              <w:t xml:space="preserve">в  </w:t>
            </w:r>
            <w:r w:rsidRPr="00576F25">
              <w:rPr>
                <w:spacing w:val="3"/>
                <w:sz w:val="24"/>
                <w:szCs w:val="24"/>
                <w:lang w:val="ru-RU"/>
              </w:rPr>
              <w:t xml:space="preserve"> </w:t>
            </w:r>
            <w:r w:rsidRPr="00576F25">
              <w:rPr>
                <w:sz w:val="24"/>
                <w:szCs w:val="24"/>
                <w:lang w:val="ru-RU"/>
              </w:rPr>
              <w:t xml:space="preserve">разных  </w:t>
            </w:r>
            <w:r w:rsidRPr="00576F25">
              <w:rPr>
                <w:spacing w:val="2"/>
                <w:sz w:val="24"/>
                <w:szCs w:val="24"/>
                <w:lang w:val="ru-RU"/>
              </w:rPr>
              <w:t xml:space="preserve"> </w:t>
            </w:r>
            <w:r w:rsidRPr="00576F25">
              <w:rPr>
                <w:sz w:val="24"/>
                <w:szCs w:val="24"/>
                <w:lang w:val="ru-RU"/>
              </w:rPr>
              <w:t xml:space="preserve">видах   искусства, </w:t>
            </w:r>
            <w:r w:rsidRPr="00576F25">
              <w:rPr>
                <w:spacing w:val="8"/>
                <w:sz w:val="24"/>
                <w:szCs w:val="24"/>
                <w:lang w:val="ru-RU"/>
              </w:rPr>
              <w:t xml:space="preserve"> </w:t>
            </w:r>
            <w:r w:rsidRPr="00576F25">
              <w:rPr>
                <w:sz w:val="24"/>
                <w:szCs w:val="24"/>
                <w:lang w:val="ru-RU"/>
              </w:rPr>
              <w:t>в</w:t>
            </w:r>
          </w:p>
          <w:p w:rsidR="00576F25" w:rsidRPr="000340C4" w:rsidRDefault="00576F25" w:rsidP="00576F25">
            <w:pPr>
              <w:pStyle w:val="TableParagraph"/>
              <w:spacing w:before="135"/>
              <w:ind w:left="110"/>
              <w:rPr>
                <w:sz w:val="24"/>
                <w:szCs w:val="24"/>
              </w:rPr>
            </w:pPr>
            <w:r w:rsidRPr="000340C4">
              <w:rPr>
                <w:sz w:val="24"/>
                <w:szCs w:val="24"/>
              </w:rPr>
              <w:t>художественном</w:t>
            </w:r>
            <w:r w:rsidRPr="000340C4">
              <w:rPr>
                <w:spacing w:val="-7"/>
                <w:sz w:val="24"/>
                <w:szCs w:val="24"/>
              </w:rPr>
              <w:t xml:space="preserve"> </w:t>
            </w:r>
            <w:r w:rsidRPr="000340C4">
              <w:rPr>
                <w:sz w:val="24"/>
                <w:szCs w:val="24"/>
              </w:rPr>
              <w:t>творчестве.</w:t>
            </w:r>
          </w:p>
        </w:tc>
      </w:tr>
      <w:tr w:rsidR="00576F25" w:rsidRPr="000340C4" w:rsidTr="00576F25">
        <w:trPr>
          <w:trHeight w:val="969"/>
        </w:trPr>
        <w:tc>
          <w:tcPr>
            <w:tcW w:w="9364" w:type="dxa"/>
          </w:tcPr>
          <w:p w:rsidR="00576F25" w:rsidRPr="00576F25" w:rsidRDefault="00576F25" w:rsidP="00576F25">
            <w:pPr>
              <w:pStyle w:val="TableParagraph"/>
              <w:tabs>
                <w:tab w:val="left" w:pos="2090"/>
                <w:tab w:val="left" w:pos="3917"/>
                <w:tab w:val="left" w:pos="6084"/>
                <w:tab w:val="left" w:pos="7638"/>
                <w:tab w:val="left" w:pos="9077"/>
              </w:tabs>
              <w:spacing w:line="314" w:lineRule="exact"/>
              <w:ind w:left="288"/>
              <w:rPr>
                <w:b/>
                <w:sz w:val="24"/>
                <w:szCs w:val="24"/>
                <w:lang w:val="ru-RU"/>
              </w:rPr>
            </w:pPr>
            <w:r w:rsidRPr="00576F25">
              <w:rPr>
                <w:b/>
                <w:sz w:val="24"/>
                <w:szCs w:val="24"/>
                <w:lang w:val="ru-RU"/>
              </w:rPr>
              <w:t>Физическое</w:t>
            </w:r>
            <w:r w:rsidRPr="00576F25">
              <w:rPr>
                <w:b/>
                <w:sz w:val="24"/>
                <w:szCs w:val="24"/>
                <w:lang w:val="ru-RU"/>
              </w:rPr>
              <w:tab/>
              <w:t>воспитание, формирование</w:t>
            </w:r>
            <w:r w:rsidRPr="00576F25">
              <w:rPr>
                <w:b/>
                <w:sz w:val="24"/>
                <w:szCs w:val="24"/>
                <w:lang w:val="ru-RU"/>
              </w:rPr>
              <w:tab/>
              <w:t>культуры</w:t>
            </w:r>
            <w:r w:rsidRPr="00576F25">
              <w:rPr>
                <w:b/>
                <w:sz w:val="24"/>
                <w:szCs w:val="24"/>
                <w:lang w:val="ru-RU"/>
              </w:rPr>
              <w:tab/>
              <w:t>здоровья</w:t>
            </w:r>
            <w:r w:rsidRPr="00576F25">
              <w:rPr>
                <w:b/>
                <w:sz w:val="24"/>
                <w:szCs w:val="24"/>
                <w:lang w:val="ru-RU"/>
              </w:rPr>
              <w:tab/>
              <w:t>и</w:t>
            </w:r>
          </w:p>
          <w:p w:rsidR="00576F25" w:rsidRPr="000340C4" w:rsidRDefault="00576F25" w:rsidP="00576F25">
            <w:pPr>
              <w:pStyle w:val="TableParagraph"/>
              <w:spacing w:before="163"/>
              <w:ind w:left="110"/>
              <w:rPr>
                <w:b/>
                <w:sz w:val="24"/>
                <w:szCs w:val="24"/>
              </w:rPr>
            </w:pPr>
            <w:r w:rsidRPr="000340C4">
              <w:rPr>
                <w:b/>
                <w:sz w:val="24"/>
                <w:szCs w:val="24"/>
              </w:rPr>
              <w:t>эмоционального</w:t>
            </w:r>
            <w:r w:rsidRPr="000340C4">
              <w:rPr>
                <w:b/>
                <w:spacing w:val="-9"/>
                <w:sz w:val="24"/>
                <w:szCs w:val="24"/>
              </w:rPr>
              <w:t xml:space="preserve"> </w:t>
            </w:r>
            <w:r w:rsidRPr="000340C4">
              <w:rPr>
                <w:b/>
                <w:sz w:val="24"/>
                <w:szCs w:val="24"/>
              </w:rPr>
              <w:t>благополучия</w:t>
            </w:r>
          </w:p>
        </w:tc>
      </w:tr>
      <w:tr w:rsidR="00576F25" w:rsidRPr="000340C4" w:rsidTr="0098688A">
        <w:trPr>
          <w:trHeight w:val="4153"/>
        </w:trPr>
        <w:tc>
          <w:tcPr>
            <w:tcW w:w="9364" w:type="dxa"/>
          </w:tcPr>
          <w:p w:rsidR="00576F25" w:rsidRPr="00576F25" w:rsidRDefault="00576F25" w:rsidP="00576F25">
            <w:pPr>
              <w:pStyle w:val="TableParagraph"/>
              <w:spacing w:line="360" w:lineRule="auto"/>
              <w:ind w:left="110" w:right="110" w:firstLine="178"/>
              <w:jc w:val="both"/>
              <w:rPr>
                <w:sz w:val="24"/>
                <w:szCs w:val="24"/>
                <w:lang w:val="ru-RU"/>
              </w:rPr>
            </w:pPr>
            <w:r w:rsidRPr="00576F25">
              <w:rPr>
                <w:sz w:val="24"/>
                <w:szCs w:val="24"/>
                <w:lang w:val="ru-RU"/>
              </w:rPr>
              <w:t>Понимающий ценность жизни, здоровья и безопасности, значение личных</w:t>
            </w:r>
            <w:r w:rsidRPr="00576F25">
              <w:rPr>
                <w:spacing w:val="-67"/>
                <w:sz w:val="24"/>
                <w:szCs w:val="24"/>
                <w:lang w:val="ru-RU"/>
              </w:rPr>
              <w:t xml:space="preserve"> </w:t>
            </w:r>
            <w:r w:rsidRPr="00576F25">
              <w:rPr>
                <w:sz w:val="24"/>
                <w:szCs w:val="24"/>
                <w:lang w:val="ru-RU"/>
              </w:rPr>
              <w:t>усилий</w:t>
            </w:r>
            <w:r w:rsidRPr="00576F25">
              <w:rPr>
                <w:spacing w:val="1"/>
                <w:sz w:val="24"/>
                <w:szCs w:val="24"/>
                <w:lang w:val="ru-RU"/>
              </w:rPr>
              <w:t xml:space="preserve"> </w:t>
            </w:r>
            <w:r w:rsidRPr="00576F25">
              <w:rPr>
                <w:sz w:val="24"/>
                <w:szCs w:val="24"/>
                <w:lang w:val="ru-RU"/>
              </w:rPr>
              <w:t>в</w:t>
            </w:r>
            <w:r w:rsidRPr="00576F25">
              <w:rPr>
                <w:spacing w:val="1"/>
                <w:sz w:val="24"/>
                <w:szCs w:val="24"/>
                <w:lang w:val="ru-RU"/>
              </w:rPr>
              <w:t xml:space="preserve"> </w:t>
            </w:r>
            <w:r w:rsidRPr="00576F25">
              <w:rPr>
                <w:sz w:val="24"/>
                <w:szCs w:val="24"/>
                <w:lang w:val="ru-RU"/>
              </w:rPr>
              <w:t>сохранении</w:t>
            </w:r>
            <w:r w:rsidRPr="00576F25">
              <w:rPr>
                <w:spacing w:val="1"/>
                <w:sz w:val="24"/>
                <w:szCs w:val="24"/>
                <w:lang w:val="ru-RU"/>
              </w:rPr>
              <w:t xml:space="preserve"> </w:t>
            </w:r>
            <w:r w:rsidRPr="00576F25">
              <w:rPr>
                <w:sz w:val="24"/>
                <w:szCs w:val="24"/>
                <w:lang w:val="ru-RU"/>
              </w:rPr>
              <w:t>здоровья,</w:t>
            </w:r>
            <w:r w:rsidRPr="00576F25">
              <w:rPr>
                <w:spacing w:val="1"/>
                <w:sz w:val="24"/>
                <w:szCs w:val="24"/>
                <w:lang w:val="ru-RU"/>
              </w:rPr>
              <w:t xml:space="preserve"> </w:t>
            </w:r>
            <w:r w:rsidRPr="00576F25">
              <w:rPr>
                <w:sz w:val="24"/>
                <w:szCs w:val="24"/>
                <w:lang w:val="ru-RU"/>
              </w:rPr>
              <w:t>знающий</w:t>
            </w:r>
            <w:r w:rsidRPr="00576F25">
              <w:rPr>
                <w:spacing w:val="1"/>
                <w:sz w:val="24"/>
                <w:szCs w:val="24"/>
                <w:lang w:val="ru-RU"/>
              </w:rPr>
              <w:t xml:space="preserve"> </w:t>
            </w:r>
            <w:r w:rsidRPr="00576F25">
              <w:rPr>
                <w:sz w:val="24"/>
                <w:szCs w:val="24"/>
                <w:lang w:val="ru-RU"/>
              </w:rPr>
              <w:t>и</w:t>
            </w:r>
            <w:r w:rsidRPr="00576F25">
              <w:rPr>
                <w:spacing w:val="1"/>
                <w:sz w:val="24"/>
                <w:szCs w:val="24"/>
                <w:lang w:val="ru-RU"/>
              </w:rPr>
              <w:t xml:space="preserve"> </w:t>
            </w:r>
            <w:r w:rsidRPr="00576F25">
              <w:rPr>
                <w:sz w:val="24"/>
                <w:szCs w:val="24"/>
                <w:lang w:val="ru-RU"/>
              </w:rPr>
              <w:t>соблюдающий</w:t>
            </w:r>
            <w:r w:rsidRPr="00576F25">
              <w:rPr>
                <w:spacing w:val="1"/>
                <w:sz w:val="24"/>
                <w:szCs w:val="24"/>
                <w:lang w:val="ru-RU"/>
              </w:rPr>
              <w:t xml:space="preserve"> </w:t>
            </w:r>
            <w:r w:rsidRPr="00576F25">
              <w:rPr>
                <w:sz w:val="24"/>
                <w:szCs w:val="24"/>
                <w:lang w:val="ru-RU"/>
              </w:rPr>
              <w:t>правила</w:t>
            </w:r>
            <w:r w:rsidRPr="00576F25">
              <w:rPr>
                <w:spacing w:val="1"/>
                <w:sz w:val="24"/>
                <w:szCs w:val="24"/>
                <w:lang w:val="ru-RU"/>
              </w:rPr>
              <w:t xml:space="preserve"> </w:t>
            </w:r>
            <w:r w:rsidRPr="00576F25">
              <w:rPr>
                <w:sz w:val="24"/>
                <w:szCs w:val="24"/>
                <w:lang w:val="ru-RU"/>
              </w:rPr>
              <w:t>безопасности,</w:t>
            </w:r>
            <w:r w:rsidRPr="00576F25">
              <w:rPr>
                <w:spacing w:val="1"/>
                <w:sz w:val="24"/>
                <w:szCs w:val="24"/>
                <w:lang w:val="ru-RU"/>
              </w:rPr>
              <w:t xml:space="preserve"> </w:t>
            </w:r>
            <w:r w:rsidRPr="00576F25">
              <w:rPr>
                <w:sz w:val="24"/>
                <w:szCs w:val="24"/>
                <w:lang w:val="ru-RU"/>
              </w:rPr>
              <w:t>безопасного</w:t>
            </w:r>
            <w:r w:rsidRPr="00576F25">
              <w:rPr>
                <w:spacing w:val="1"/>
                <w:sz w:val="24"/>
                <w:szCs w:val="24"/>
                <w:lang w:val="ru-RU"/>
              </w:rPr>
              <w:t xml:space="preserve"> </w:t>
            </w:r>
            <w:r w:rsidRPr="00576F25">
              <w:rPr>
                <w:sz w:val="24"/>
                <w:szCs w:val="24"/>
                <w:lang w:val="ru-RU"/>
              </w:rPr>
              <w:t>поведения,</w:t>
            </w:r>
            <w:r w:rsidRPr="00576F25">
              <w:rPr>
                <w:spacing w:val="1"/>
                <w:sz w:val="24"/>
                <w:szCs w:val="24"/>
                <w:lang w:val="ru-RU"/>
              </w:rPr>
              <w:t xml:space="preserve"> </w:t>
            </w:r>
            <w:r w:rsidRPr="00576F25">
              <w:rPr>
                <w:sz w:val="24"/>
                <w:szCs w:val="24"/>
                <w:lang w:val="ru-RU"/>
              </w:rPr>
              <w:t>в</w:t>
            </w:r>
            <w:r w:rsidRPr="00576F25">
              <w:rPr>
                <w:spacing w:val="1"/>
                <w:sz w:val="24"/>
                <w:szCs w:val="24"/>
                <w:lang w:val="ru-RU"/>
              </w:rPr>
              <w:t xml:space="preserve"> </w:t>
            </w:r>
            <w:r w:rsidRPr="00576F25">
              <w:rPr>
                <w:sz w:val="24"/>
                <w:szCs w:val="24"/>
                <w:lang w:val="ru-RU"/>
              </w:rPr>
              <w:t>том</w:t>
            </w:r>
            <w:r w:rsidRPr="00576F25">
              <w:rPr>
                <w:spacing w:val="1"/>
                <w:sz w:val="24"/>
                <w:szCs w:val="24"/>
                <w:lang w:val="ru-RU"/>
              </w:rPr>
              <w:t xml:space="preserve"> </w:t>
            </w:r>
            <w:r w:rsidRPr="00576F25">
              <w:rPr>
                <w:sz w:val="24"/>
                <w:szCs w:val="24"/>
                <w:lang w:val="ru-RU"/>
              </w:rPr>
              <w:t>числе</w:t>
            </w:r>
            <w:r w:rsidRPr="00576F25">
              <w:rPr>
                <w:spacing w:val="1"/>
                <w:sz w:val="24"/>
                <w:szCs w:val="24"/>
                <w:lang w:val="ru-RU"/>
              </w:rPr>
              <w:t xml:space="preserve"> </w:t>
            </w:r>
            <w:r w:rsidRPr="00576F25">
              <w:rPr>
                <w:sz w:val="24"/>
                <w:szCs w:val="24"/>
                <w:lang w:val="ru-RU"/>
              </w:rPr>
              <w:t>в</w:t>
            </w:r>
            <w:r w:rsidRPr="00576F25">
              <w:rPr>
                <w:spacing w:val="1"/>
                <w:sz w:val="24"/>
                <w:szCs w:val="24"/>
                <w:lang w:val="ru-RU"/>
              </w:rPr>
              <w:t xml:space="preserve"> </w:t>
            </w:r>
            <w:r w:rsidRPr="00576F25">
              <w:rPr>
                <w:sz w:val="24"/>
                <w:szCs w:val="24"/>
                <w:lang w:val="ru-RU"/>
              </w:rPr>
              <w:t>информационной</w:t>
            </w:r>
            <w:r w:rsidRPr="00576F25">
              <w:rPr>
                <w:spacing w:val="1"/>
                <w:sz w:val="24"/>
                <w:szCs w:val="24"/>
                <w:lang w:val="ru-RU"/>
              </w:rPr>
              <w:t xml:space="preserve"> </w:t>
            </w:r>
            <w:r w:rsidRPr="00576F25">
              <w:rPr>
                <w:sz w:val="24"/>
                <w:szCs w:val="24"/>
                <w:lang w:val="ru-RU"/>
              </w:rPr>
              <w:t>среде.</w:t>
            </w:r>
          </w:p>
          <w:p w:rsidR="00576F25" w:rsidRPr="00576F25" w:rsidRDefault="00576F25" w:rsidP="00576F25">
            <w:pPr>
              <w:pStyle w:val="TableParagraph"/>
              <w:spacing w:line="360" w:lineRule="auto"/>
              <w:ind w:left="110" w:right="111" w:firstLine="178"/>
              <w:jc w:val="both"/>
              <w:rPr>
                <w:sz w:val="24"/>
                <w:szCs w:val="24"/>
                <w:lang w:val="ru-RU"/>
              </w:rPr>
            </w:pPr>
            <w:r w:rsidRPr="00576F25">
              <w:rPr>
                <w:sz w:val="24"/>
                <w:szCs w:val="24"/>
                <w:lang w:val="ru-RU"/>
              </w:rPr>
              <w:t>Выражающий</w:t>
            </w:r>
            <w:r w:rsidRPr="00576F25">
              <w:rPr>
                <w:spacing w:val="1"/>
                <w:sz w:val="24"/>
                <w:szCs w:val="24"/>
                <w:lang w:val="ru-RU"/>
              </w:rPr>
              <w:t xml:space="preserve"> </w:t>
            </w:r>
            <w:r w:rsidRPr="00576F25">
              <w:rPr>
                <w:sz w:val="24"/>
                <w:szCs w:val="24"/>
                <w:lang w:val="ru-RU"/>
              </w:rPr>
              <w:t>установку</w:t>
            </w:r>
            <w:r w:rsidRPr="00576F25">
              <w:rPr>
                <w:spacing w:val="1"/>
                <w:sz w:val="24"/>
                <w:szCs w:val="24"/>
                <w:lang w:val="ru-RU"/>
              </w:rPr>
              <w:t xml:space="preserve"> </w:t>
            </w:r>
            <w:r w:rsidRPr="00576F25">
              <w:rPr>
                <w:sz w:val="24"/>
                <w:szCs w:val="24"/>
                <w:lang w:val="ru-RU"/>
              </w:rPr>
              <w:t>на</w:t>
            </w:r>
            <w:r w:rsidRPr="00576F25">
              <w:rPr>
                <w:spacing w:val="1"/>
                <w:sz w:val="24"/>
                <w:szCs w:val="24"/>
                <w:lang w:val="ru-RU"/>
              </w:rPr>
              <w:t xml:space="preserve"> </w:t>
            </w:r>
            <w:r w:rsidRPr="00576F25">
              <w:rPr>
                <w:sz w:val="24"/>
                <w:szCs w:val="24"/>
                <w:lang w:val="ru-RU"/>
              </w:rPr>
              <w:t>здоровый</w:t>
            </w:r>
            <w:r w:rsidRPr="00576F25">
              <w:rPr>
                <w:spacing w:val="1"/>
                <w:sz w:val="24"/>
                <w:szCs w:val="24"/>
                <w:lang w:val="ru-RU"/>
              </w:rPr>
              <w:t xml:space="preserve"> </w:t>
            </w:r>
            <w:r w:rsidRPr="00576F25">
              <w:rPr>
                <w:sz w:val="24"/>
                <w:szCs w:val="24"/>
                <w:lang w:val="ru-RU"/>
              </w:rPr>
              <w:t>образ</w:t>
            </w:r>
            <w:r w:rsidRPr="00576F25">
              <w:rPr>
                <w:spacing w:val="1"/>
                <w:sz w:val="24"/>
                <w:szCs w:val="24"/>
                <w:lang w:val="ru-RU"/>
              </w:rPr>
              <w:t xml:space="preserve"> </w:t>
            </w:r>
            <w:r w:rsidRPr="00576F25">
              <w:rPr>
                <w:sz w:val="24"/>
                <w:szCs w:val="24"/>
                <w:lang w:val="ru-RU"/>
              </w:rPr>
              <w:t>жизни</w:t>
            </w:r>
            <w:r w:rsidRPr="00576F25">
              <w:rPr>
                <w:spacing w:val="1"/>
                <w:sz w:val="24"/>
                <w:szCs w:val="24"/>
                <w:lang w:val="ru-RU"/>
              </w:rPr>
              <w:t xml:space="preserve"> </w:t>
            </w:r>
            <w:r w:rsidRPr="00576F25">
              <w:rPr>
                <w:sz w:val="24"/>
                <w:szCs w:val="24"/>
                <w:lang w:val="ru-RU"/>
              </w:rPr>
              <w:t>(здоровое</w:t>
            </w:r>
            <w:r w:rsidRPr="00576F25">
              <w:rPr>
                <w:spacing w:val="1"/>
                <w:sz w:val="24"/>
                <w:szCs w:val="24"/>
                <w:lang w:val="ru-RU"/>
              </w:rPr>
              <w:t xml:space="preserve"> </w:t>
            </w:r>
            <w:r w:rsidRPr="00576F25">
              <w:rPr>
                <w:sz w:val="24"/>
                <w:szCs w:val="24"/>
                <w:lang w:val="ru-RU"/>
              </w:rPr>
              <w:t>питание,</w:t>
            </w:r>
            <w:r w:rsidRPr="00576F25">
              <w:rPr>
                <w:spacing w:val="-67"/>
                <w:sz w:val="24"/>
                <w:szCs w:val="24"/>
                <w:lang w:val="ru-RU"/>
              </w:rPr>
              <w:t xml:space="preserve"> </w:t>
            </w:r>
            <w:r w:rsidRPr="00576F25">
              <w:rPr>
                <w:sz w:val="24"/>
                <w:szCs w:val="24"/>
                <w:lang w:val="ru-RU"/>
              </w:rPr>
              <w:t>соблюдение</w:t>
            </w:r>
            <w:r w:rsidRPr="00576F25">
              <w:rPr>
                <w:spacing w:val="1"/>
                <w:sz w:val="24"/>
                <w:szCs w:val="24"/>
                <w:lang w:val="ru-RU"/>
              </w:rPr>
              <w:t xml:space="preserve"> </w:t>
            </w:r>
            <w:r w:rsidRPr="00576F25">
              <w:rPr>
                <w:sz w:val="24"/>
                <w:szCs w:val="24"/>
                <w:lang w:val="ru-RU"/>
              </w:rPr>
              <w:t>гигиенических</w:t>
            </w:r>
            <w:r w:rsidRPr="00576F25">
              <w:rPr>
                <w:spacing w:val="1"/>
                <w:sz w:val="24"/>
                <w:szCs w:val="24"/>
                <w:lang w:val="ru-RU"/>
              </w:rPr>
              <w:t xml:space="preserve"> </w:t>
            </w:r>
            <w:r w:rsidRPr="00576F25">
              <w:rPr>
                <w:sz w:val="24"/>
                <w:szCs w:val="24"/>
                <w:lang w:val="ru-RU"/>
              </w:rPr>
              <w:t>правил,</w:t>
            </w:r>
            <w:r w:rsidRPr="00576F25">
              <w:rPr>
                <w:spacing w:val="1"/>
                <w:sz w:val="24"/>
                <w:szCs w:val="24"/>
                <w:lang w:val="ru-RU"/>
              </w:rPr>
              <w:t xml:space="preserve"> </w:t>
            </w:r>
            <w:r w:rsidRPr="00576F25">
              <w:rPr>
                <w:sz w:val="24"/>
                <w:szCs w:val="24"/>
                <w:lang w:val="ru-RU"/>
              </w:rPr>
              <w:t>сбалансированный</w:t>
            </w:r>
            <w:r w:rsidRPr="00576F25">
              <w:rPr>
                <w:spacing w:val="1"/>
                <w:sz w:val="24"/>
                <w:szCs w:val="24"/>
                <w:lang w:val="ru-RU"/>
              </w:rPr>
              <w:t xml:space="preserve"> </w:t>
            </w:r>
            <w:r w:rsidRPr="00576F25">
              <w:rPr>
                <w:sz w:val="24"/>
                <w:szCs w:val="24"/>
                <w:lang w:val="ru-RU"/>
              </w:rPr>
              <w:t>режим</w:t>
            </w:r>
            <w:r w:rsidRPr="00576F25">
              <w:rPr>
                <w:spacing w:val="1"/>
                <w:sz w:val="24"/>
                <w:szCs w:val="24"/>
                <w:lang w:val="ru-RU"/>
              </w:rPr>
              <w:t xml:space="preserve"> </w:t>
            </w:r>
            <w:r w:rsidRPr="00576F25">
              <w:rPr>
                <w:sz w:val="24"/>
                <w:szCs w:val="24"/>
                <w:lang w:val="ru-RU"/>
              </w:rPr>
              <w:t>занятий</w:t>
            </w:r>
            <w:r w:rsidRPr="00576F25">
              <w:rPr>
                <w:spacing w:val="1"/>
                <w:sz w:val="24"/>
                <w:szCs w:val="24"/>
                <w:lang w:val="ru-RU"/>
              </w:rPr>
              <w:t xml:space="preserve"> </w:t>
            </w:r>
            <w:r w:rsidRPr="00576F25">
              <w:rPr>
                <w:sz w:val="24"/>
                <w:szCs w:val="24"/>
                <w:lang w:val="ru-RU"/>
              </w:rPr>
              <w:t>и</w:t>
            </w:r>
            <w:r w:rsidRPr="00576F25">
              <w:rPr>
                <w:spacing w:val="-67"/>
                <w:sz w:val="24"/>
                <w:szCs w:val="24"/>
                <w:lang w:val="ru-RU"/>
              </w:rPr>
              <w:t xml:space="preserve"> </w:t>
            </w:r>
            <w:r w:rsidRPr="00576F25">
              <w:rPr>
                <w:sz w:val="24"/>
                <w:szCs w:val="24"/>
                <w:lang w:val="ru-RU"/>
              </w:rPr>
              <w:t>отдыха,</w:t>
            </w:r>
            <w:r w:rsidRPr="00576F25">
              <w:rPr>
                <w:spacing w:val="3"/>
                <w:sz w:val="24"/>
                <w:szCs w:val="24"/>
                <w:lang w:val="ru-RU"/>
              </w:rPr>
              <w:t xml:space="preserve"> </w:t>
            </w:r>
            <w:r w:rsidRPr="00576F25">
              <w:rPr>
                <w:sz w:val="24"/>
                <w:szCs w:val="24"/>
                <w:lang w:val="ru-RU"/>
              </w:rPr>
              <w:t>регулярную</w:t>
            </w:r>
            <w:r w:rsidRPr="00576F25">
              <w:rPr>
                <w:spacing w:val="1"/>
                <w:sz w:val="24"/>
                <w:szCs w:val="24"/>
                <w:lang w:val="ru-RU"/>
              </w:rPr>
              <w:t xml:space="preserve"> </w:t>
            </w:r>
            <w:r w:rsidRPr="00576F25">
              <w:rPr>
                <w:sz w:val="24"/>
                <w:szCs w:val="24"/>
                <w:lang w:val="ru-RU"/>
              </w:rPr>
              <w:t>физическую</w:t>
            </w:r>
            <w:r w:rsidRPr="00576F25">
              <w:rPr>
                <w:spacing w:val="-1"/>
                <w:sz w:val="24"/>
                <w:szCs w:val="24"/>
                <w:lang w:val="ru-RU"/>
              </w:rPr>
              <w:t xml:space="preserve"> </w:t>
            </w:r>
            <w:r w:rsidRPr="00576F25">
              <w:rPr>
                <w:sz w:val="24"/>
                <w:szCs w:val="24"/>
                <w:lang w:val="ru-RU"/>
              </w:rPr>
              <w:t>активность).</w:t>
            </w:r>
          </w:p>
          <w:p w:rsidR="00576F25" w:rsidRPr="00576F25" w:rsidRDefault="00576F25" w:rsidP="00576F25">
            <w:pPr>
              <w:pStyle w:val="TableParagraph"/>
              <w:spacing w:line="360" w:lineRule="auto"/>
              <w:ind w:left="110" w:right="104" w:firstLine="178"/>
              <w:jc w:val="both"/>
              <w:rPr>
                <w:sz w:val="24"/>
                <w:szCs w:val="24"/>
                <w:lang w:val="ru-RU"/>
              </w:rPr>
            </w:pPr>
            <w:r w:rsidRPr="00576F25">
              <w:rPr>
                <w:sz w:val="24"/>
                <w:szCs w:val="24"/>
                <w:lang w:val="ru-RU"/>
              </w:rPr>
              <w:t>Проявляющий</w:t>
            </w:r>
            <w:r w:rsidRPr="00576F25">
              <w:rPr>
                <w:spacing w:val="1"/>
                <w:sz w:val="24"/>
                <w:szCs w:val="24"/>
                <w:lang w:val="ru-RU"/>
              </w:rPr>
              <w:t xml:space="preserve"> </w:t>
            </w:r>
            <w:r w:rsidRPr="00576F25">
              <w:rPr>
                <w:sz w:val="24"/>
                <w:szCs w:val="24"/>
                <w:lang w:val="ru-RU"/>
              </w:rPr>
              <w:t>неприятие</w:t>
            </w:r>
            <w:r w:rsidRPr="00576F25">
              <w:rPr>
                <w:spacing w:val="1"/>
                <w:sz w:val="24"/>
                <w:szCs w:val="24"/>
                <w:lang w:val="ru-RU"/>
              </w:rPr>
              <w:t xml:space="preserve"> </w:t>
            </w:r>
            <w:r w:rsidRPr="00576F25">
              <w:rPr>
                <w:sz w:val="24"/>
                <w:szCs w:val="24"/>
                <w:lang w:val="ru-RU"/>
              </w:rPr>
              <w:t>вредных</w:t>
            </w:r>
            <w:r w:rsidRPr="00576F25">
              <w:rPr>
                <w:spacing w:val="1"/>
                <w:sz w:val="24"/>
                <w:szCs w:val="24"/>
                <w:lang w:val="ru-RU"/>
              </w:rPr>
              <w:t xml:space="preserve"> </w:t>
            </w:r>
            <w:r w:rsidRPr="00576F25">
              <w:rPr>
                <w:sz w:val="24"/>
                <w:szCs w:val="24"/>
                <w:lang w:val="ru-RU"/>
              </w:rPr>
              <w:t>привычек</w:t>
            </w:r>
            <w:r w:rsidRPr="00576F25">
              <w:rPr>
                <w:spacing w:val="1"/>
                <w:sz w:val="24"/>
                <w:szCs w:val="24"/>
                <w:lang w:val="ru-RU"/>
              </w:rPr>
              <w:t xml:space="preserve"> </w:t>
            </w:r>
            <w:r w:rsidRPr="00576F25">
              <w:rPr>
                <w:sz w:val="24"/>
                <w:szCs w:val="24"/>
                <w:lang w:val="ru-RU"/>
              </w:rPr>
              <w:t>(курения,</w:t>
            </w:r>
            <w:r w:rsidRPr="00576F25">
              <w:rPr>
                <w:spacing w:val="1"/>
                <w:sz w:val="24"/>
                <w:szCs w:val="24"/>
                <w:lang w:val="ru-RU"/>
              </w:rPr>
              <w:t xml:space="preserve"> </w:t>
            </w:r>
            <w:r w:rsidRPr="00576F25">
              <w:rPr>
                <w:sz w:val="24"/>
                <w:szCs w:val="24"/>
                <w:lang w:val="ru-RU"/>
              </w:rPr>
              <w:t>употребления</w:t>
            </w:r>
            <w:r w:rsidRPr="00576F25">
              <w:rPr>
                <w:spacing w:val="1"/>
                <w:sz w:val="24"/>
                <w:szCs w:val="24"/>
                <w:lang w:val="ru-RU"/>
              </w:rPr>
              <w:t xml:space="preserve"> </w:t>
            </w:r>
            <w:r w:rsidRPr="00576F25">
              <w:rPr>
                <w:sz w:val="24"/>
                <w:szCs w:val="24"/>
                <w:lang w:val="ru-RU"/>
              </w:rPr>
              <w:t>алкоголя, наркотиков, игровой и иных форм зависимостей), понимание их</w:t>
            </w:r>
            <w:r w:rsidRPr="00576F25">
              <w:rPr>
                <w:spacing w:val="1"/>
                <w:sz w:val="24"/>
                <w:szCs w:val="24"/>
                <w:lang w:val="ru-RU"/>
              </w:rPr>
              <w:t xml:space="preserve"> </w:t>
            </w:r>
            <w:r w:rsidRPr="00576F25">
              <w:rPr>
                <w:sz w:val="24"/>
                <w:szCs w:val="24"/>
                <w:lang w:val="ru-RU"/>
              </w:rPr>
              <w:t>последствий,</w:t>
            </w:r>
            <w:r w:rsidRPr="00576F25">
              <w:rPr>
                <w:spacing w:val="1"/>
                <w:sz w:val="24"/>
                <w:szCs w:val="24"/>
                <w:lang w:val="ru-RU"/>
              </w:rPr>
              <w:t xml:space="preserve"> </w:t>
            </w:r>
            <w:r w:rsidRPr="00576F25">
              <w:rPr>
                <w:sz w:val="24"/>
                <w:szCs w:val="24"/>
                <w:lang w:val="ru-RU"/>
              </w:rPr>
              <w:t>вреда для</w:t>
            </w:r>
            <w:r w:rsidRPr="00576F25">
              <w:rPr>
                <w:spacing w:val="1"/>
                <w:sz w:val="24"/>
                <w:szCs w:val="24"/>
                <w:lang w:val="ru-RU"/>
              </w:rPr>
              <w:t xml:space="preserve"> </w:t>
            </w:r>
            <w:r w:rsidRPr="00576F25">
              <w:rPr>
                <w:sz w:val="24"/>
                <w:szCs w:val="24"/>
                <w:lang w:val="ru-RU"/>
              </w:rPr>
              <w:t>физического и</w:t>
            </w:r>
            <w:r w:rsidRPr="00576F25">
              <w:rPr>
                <w:spacing w:val="-1"/>
                <w:sz w:val="24"/>
                <w:szCs w:val="24"/>
                <w:lang w:val="ru-RU"/>
              </w:rPr>
              <w:t xml:space="preserve"> </w:t>
            </w:r>
            <w:r w:rsidRPr="00576F25">
              <w:rPr>
                <w:sz w:val="24"/>
                <w:szCs w:val="24"/>
                <w:lang w:val="ru-RU"/>
              </w:rPr>
              <w:t>психического</w:t>
            </w:r>
            <w:r w:rsidRPr="00576F25">
              <w:rPr>
                <w:spacing w:val="-1"/>
                <w:sz w:val="24"/>
                <w:szCs w:val="24"/>
                <w:lang w:val="ru-RU"/>
              </w:rPr>
              <w:t xml:space="preserve"> </w:t>
            </w:r>
            <w:r w:rsidRPr="00576F25">
              <w:rPr>
                <w:sz w:val="24"/>
                <w:szCs w:val="24"/>
                <w:lang w:val="ru-RU"/>
              </w:rPr>
              <w:t>здоровья.</w:t>
            </w:r>
          </w:p>
          <w:p w:rsidR="00576F25" w:rsidRPr="00576F25" w:rsidRDefault="00576F25" w:rsidP="00576F25">
            <w:pPr>
              <w:pStyle w:val="TableParagraph"/>
              <w:ind w:left="288"/>
              <w:jc w:val="both"/>
              <w:rPr>
                <w:sz w:val="24"/>
                <w:szCs w:val="24"/>
                <w:lang w:val="ru-RU"/>
              </w:rPr>
            </w:pPr>
            <w:r w:rsidRPr="00576F25">
              <w:rPr>
                <w:sz w:val="24"/>
                <w:szCs w:val="24"/>
                <w:lang w:val="ru-RU"/>
              </w:rPr>
              <w:t>Умеющий</w:t>
            </w:r>
            <w:r w:rsidRPr="00576F25">
              <w:rPr>
                <w:spacing w:val="15"/>
                <w:sz w:val="24"/>
                <w:szCs w:val="24"/>
                <w:lang w:val="ru-RU"/>
              </w:rPr>
              <w:t xml:space="preserve"> </w:t>
            </w:r>
            <w:r w:rsidRPr="00576F25">
              <w:rPr>
                <w:sz w:val="24"/>
                <w:szCs w:val="24"/>
                <w:lang w:val="ru-RU"/>
              </w:rPr>
              <w:t>осознавать</w:t>
            </w:r>
            <w:r w:rsidRPr="00576F25">
              <w:rPr>
                <w:spacing w:val="82"/>
                <w:sz w:val="24"/>
                <w:szCs w:val="24"/>
                <w:lang w:val="ru-RU"/>
              </w:rPr>
              <w:t xml:space="preserve"> </w:t>
            </w:r>
            <w:r w:rsidRPr="00576F25">
              <w:rPr>
                <w:sz w:val="24"/>
                <w:szCs w:val="24"/>
                <w:lang w:val="ru-RU"/>
              </w:rPr>
              <w:t>физическое</w:t>
            </w:r>
            <w:r w:rsidRPr="00576F25">
              <w:rPr>
                <w:spacing w:val="85"/>
                <w:sz w:val="24"/>
                <w:szCs w:val="24"/>
                <w:lang w:val="ru-RU"/>
              </w:rPr>
              <w:t xml:space="preserve"> </w:t>
            </w:r>
            <w:r w:rsidRPr="00576F25">
              <w:rPr>
                <w:sz w:val="24"/>
                <w:szCs w:val="24"/>
                <w:lang w:val="ru-RU"/>
              </w:rPr>
              <w:t>и</w:t>
            </w:r>
            <w:r w:rsidRPr="00576F25">
              <w:rPr>
                <w:spacing w:val="84"/>
                <w:sz w:val="24"/>
                <w:szCs w:val="24"/>
                <w:lang w:val="ru-RU"/>
              </w:rPr>
              <w:t xml:space="preserve"> </w:t>
            </w:r>
            <w:r w:rsidRPr="00576F25">
              <w:rPr>
                <w:sz w:val="24"/>
                <w:szCs w:val="24"/>
                <w:lang w:val="ru-RU"/>
              </w:rPr>
              <w:t>эмоциональное</w:t>
            </w:r>
            <w:r w:rsidRPr="00576F25">
              <w:rPr>
                <w:spacing w:val="84"/>
                <w:sz w:val="24"/>
                <w:szCs w:val="24"/>
                <w:lang w:val="ru-RU"/>
              </w:rPr>
              <w:t xml:space="preserve"> </w:t>
            </w:r>
            <w:r w:rsidRPr="00576F25">
              <w:rPr>
                <w:sz w:val="24"/>
                <w:szCs w:val="24"/>
                <w:lang w:val="ru-RU"/>
              </w:rPr>
              <w:t>состояние</w:t>
            </w:r>
            <w:r w:rsidRPr="00576F25">
              <w:rPr>
                <w:spacing w:val="85"/>
                <w:sz w:val="24"/>
                <w:szCs w:val="24"/>
                <w:lang w:val="ru-RU"/>
              </w:rPr>
              <w:t xml:space="preserve"> </w:t>
            </w:r>
            <w:r w:rsidRPr="00576F25">
              <w:rPr>
                <w:sz w:val="24"/>
                <w:szCs w:val="24"/>
                <w:lang w:val="ru-RU"/>
              </w:rPr>
              <w:t>(своё</w:t>
            </w:r>
            <w:r w:rsidRPr="00576F25">
              <w:rPr>
                <w:spacing w:val="85"/>
                <w:sz w:val="24"/>
                <w:szCs w:val="24"/>
                <w:lang w:val="ru-RU"/>
              </w:rPr>
              <w:t xml:space="preserve"> </w:t>
            </w:r>
            <w:r w:rsidRPr="00576F25">
              <w:rPr>
                <w:sz w:val="24"/>
                <w:szCs w:val="24"/>
                <w:lang w:val="ru-RU"/>
              </w:rPr>
              <w:t>и</w:t>
            </w:r>
          </w:p>
        </w:tc>
      </w:tr>
    </w:tbl>
    <w:p w:rsidR="00576F25" w:rsidRPr="000340C4" w:rsidRDefault="00576F25" w:rsidP="00576F25">
      <w:pPr>
        <w:jc w:val="both"/>
        <w:rPr>
          <w:sz w:val="24"/>
          <w:szCs w:val="24"/>
        </w:rPr>
        <w:sectPr w:rsidR="00576F25" w:rsidRPr="000340C4">
          <w:pgSz w:w="11900" w:h="16840"/>
          <w:pgMar w:top="1120" w:right="0" w:bottom="1160" w:left="20" w:header="0" w:footer="971" w:gutter="0"/>
          <w:cols w:space="720"/>
        </w:sectPr>
      </w:pPr>
    </w:p>
    <w:tbl>
      <w:tblPr>
        <w:tblStyle w:val="TableNormal"/>
        <w:tblW w:w="0" w:type="auto"/>
        <w:tblInd w:w="1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64"/>
      </w:tblGrid>
      <w:tr w:rsidR="00576F25" w:rsidRPr="000340C4" w:rsidTr="00576F25">
        <w:trPr>
          <w:trHeight w:val="1934"/>
        </w:trPr>
        <w:tc>
          <w:tcPr>
            <w:tcW w:w="9364" w:type="dxa"/>
          </w:tcPr>
          <w:p w:rsidR="00576F25" w:rsidRPr="00576F25" w:rsidRDefault="00576F25" w:rsidP="00576F25">
            <w:pPr>
              <w:pStyle w:val="TableParagraph"/>
              <w:tabs>
                <w:tab w:val="left" w:pos="1152"/>
                <w:tab w:val="left" w:pos="2298"/>
                <w:tab w:val="left" w:pos="4100"/>
                <w:tab w:val="left" w:pos="5520"/>
                <w:tab w:val="left" w:pos="7308"/>
              </w:tabs>
              <w:spacing w:line="362" w:lineRule="auto"/>
              <w:ind w:left="110" w:right="115"/>
              <w:rPr>
                <w:sz w:val="24"/>
                <w:szCs w:val="24"/>
                <w:lang w:val="ru-RU"/>
              </w:rPr>
            </w:pPr>
            <w:r w:rsidRPr="00576F25">
              <w:rPr>
                <w:sz w:val="24"/>
                <w:szCs w:val="24"/>
                <w:lang w:val="ru-RU"/>
              </w:rPr>
              <w:t>других</w:t>
            </w:r>
            <w:r w:rsidRPr="00576F25">
              <w:rPr>
                <w:sz w:val="24"/>
                <w:szCs w:val="24"/>
                <w:lang w:val="ru-RU"/>
              </w:rPr>
              <w:tab/>
              <w:t>людей), стремящийся</w:t>
            </w:r>
            <w:r w:rsidRPr="00576F25">
              <w:rPr>
                <w:sz w:val="24"/>
                <w:szCs w:val="24"/>
                <w:lang w:val="ru-RU"/>
              </w:rPr>
              <w:tab/>
              <w:t>управлять</w:t>
            </w:r>
            <w:r w:rsidRPr="00576F25">
              <w:rPr>
                <w:sz w:val="24"/>
                <w:szCs w:val="24"/>
                <w:lang w:val="ru-RU"/>
              </w:rPr>
              <w:tab/>
              <w:t>собственным</w:t>
            </w:r>
            <w:r w:rsidRPr="00576F25">
              <w:rPr>
                <w:sz w:val="24"/>
                <w:szCs w:val="24"/>
                <w:lang w:val="ru-RU"/>
              </w:rPr>
              <w:tab/>
            </w:r>
            <w:r w:rsidRPr="00576F25">
              <w:rPr>
                <w:spacing w:val="-1"/>
                <w:sz w:val="24"/>
                <w:szCs w:val="24"/>
                <w:lang w:val="ru-RU"/>
              </w:rPr>
              <w:t>эмоциональным</w:t>
            </w:r>
            <w:r w:rsidRPr="00576F25">
              <w:rPr>
                <w:spacing w:val="-67"/>
                <w:sz w:val="24"/>
                <w:szCs w:val="24"/>
                <w:lang w:val="ru-RU"/>
              </w:rPr>
              <w:t xml:space="preserve"> </w:t>
            </w:r>
            <w:r w:rsidRPr="00576F25">
              <w:rPr>
                <w:sz w:val="24"/>
                <w:szCs w:val="24"/>
                <w:lang w:val="ru-RU"/>
              </w:rPr>
              <w:t>состоянием.</w:t>
            </w:r>
          </w:p>
          <w:p w:rsidR="00576F25" w:rsidRPr="00576F25" w:rsidRDefault="00576F25" w:rsidP="00576F25">
            <w:pPr>
              <w:pStyle w:val="TableParagraph"/>
              <w:tabs>
                <w:tab w:val="left" w:pos="2274"/>
                <w:tab w:val="left" w:pos="4744"/>
                <w:tab w:val="left" w:pos="5502"/>
                <w:tab w:val="left" w:pos="7703"/>
              </w:tabs>
              <w:spacing w:line="319" w:lineRule="exact"/>
              <w:ind w:left="288"/>
              <w:rPr>
                <w:sz w:val="24"/>
                <w:szCs w:val="24"/>
                <w:lang w:val="ru-RU"/>
              </w:rPr>
            </w:pPr>
            <w:r w:rsidRPr="00576F25">
              <w:rPr>
                <w:sz w:val="24"/>
                <w:szCs w:val="24"/>
                <w:lang w:val="ru-RU"/>
              </w:rPr>
              <w:t>Способный</w:t>
            </w:r>
            <w:r w:rsidRPr="00576F25">
              <w:rPr>
                <w:sz w:val="24"/>
                <w:szCs w:val="24"/>
                <w:lang w:val="ru-RU"/>
              </w:rPr>
              <w:tab/>
              <w:t>адаптироваться</w:t>
            </w:r>
            <w:r w:rsidRPr="00576F25">
              <w:rPr>
                <w:sz w:val="24"/>
                <w:szCs w:val="24"/>
                <w:lang w:val="ru-RU"/>
              </w:rPr>
              <w:tab/>
              <w:t>к</w:t>
            </w:r>
            <w:r w:rsidRPr="00576F25">
              <w:rPr>
                <w:sz w:val="24"/>
                <w:szCs w:val="24"/>
                <w:lang w:val="ru-RU"/>
              </w:rPr>
              <w:tab/>
              <w:t>меняющимся</w:t>
            </w:r>
            <w:r w:rsidRPr="00576F25">
              <w:rPr>
                <w:sz w:val="24"/>
                <w:szCs w:val="24"/>
                <w:lang w:val="ru-RU"/>
              </w:rPr>
              <w:tab/>
              <w:t>социальным,</w:t>
            </w:r>
          </w:p>
          <w:p w:rsidR="00576F25" w:rsidRPr="00576F25" w:rsidRDefault="00576F25" w:rsidP="00576F25">
            <w:pPr>
              <w:pStyle w:val="TableParagraph"/>
              <w:spacing w:before="146"/>
              <w:ind w:left="110"/>
              <w:rPr>
                <w:sz w:val="24"/>
                <w:szCs w:val="24"/>
                <w:lang w:val="ru-RU"/>
              </w:rPr>
            </w:pPr>
            <w:r w:rsidRPr="00576F25">
              <w:rPr>
                <w:sz w:val="24"/>
                <w:szCs w:val="24"/>
                <w:lang w:val="ru-RU"/>
              </w:rPr>
              <w:t>информационным</w:t>
            </w:r>
            <w:r w:rsidRPr="00576F25">
              <w:rPr>
                <w:spacing w:val="-7"/>
                <w:sz w:val="24"/>
                <w:szCs w:val="24"/>
                <w:lang w:val="ru-RU"/>
              </w:rPr>
              <w:t xml:space="preserve"> </w:t>
            </w:r>
            <w:r w:rsidRPr="00576F25">
              <w:rPr>
                <w:sz w:val="24"/>
                <w:szCs w:val="24"/>
                <w:lang w:val="ru-RU"/>
              </w:rPr>
              <w:t>и</w:t>
            </w:r>
            <w:r w:rsidRPr="00576F25">
              <w:rPr>
                <w:spacing w:val="-8"/>
                <w:sz w:val="24"/>
                <w:szCs w:val="24"/>
                <w:lang w:val="ru-RU"/>
              </w:rPr>
              <w:t xml:space="preserve"> </w:t>
            </w:r>
            <w:r w:rsidRPr="00576F25">
              <w:rPr>
                <w:sz w:val="24"/>
                <w:szCs w:val="24"/>
                <w:lang w:val="ru-RU"/>
              </w:rPr>
              <w:t>природным</w:t>
            </w:r>
            <w:r w:rsidRPr="00576F25">
              <w:rPr>
                <w:spacing w:val="-7"/>
                <w:sz w:val="24"/>
                <w:szCs w:val="24"/>
                <w:lang w:val="ru-RU"/>
              </w:rPr>
              <w:t xml:space="preserve"> </w:t>
            </w:r>
            <w:r w:rsidRPr="00576F25">
              <w:rPr>
                <w:sz w:val="24"/>
                <w:szCs w:val="24"/>
                <w:lang w:val="ru-RU"/>
              </w:rPr>
              <w:t>условиям,</w:t>
            </w:r>
            <w:r w:rsidRPr="00576F25">
              <w:rPr>
                <w:spacing w:val="-5"/>
                <w:sz w:val="24"/>
                <w:szCs w:val="24"/>
                <w:lang w:val="ru-RU"/>
              </w:rPr>
              <w:t xml:space="preserve"> </w:t>
            </w:r>
            <w:r w:rsidRPr="00576F25">
              <w:rPr>
                <w:sz w:val="24"/>
                <w:szCs w:val="24"/>
                <w:lang w:val="ru-RU"/>
              </w:rPr>
              <w:t>стрессовым</w:t>
            </w:r>
            <w:r w:rsidRPr="00576F25">
              <w:rPr>
                <w:spacing w:val="-7"/>
                <w:sz w:val="24"/>
                <w:szCs w:val="24"/>
                <w:lang w:val="ru-RU"/>
              </w:rPr>
              <w:t xml:space="preserve"> </w:t>
            </w:r>
            <w:r w:rsidRPr="00576F25">
              <w:rPr>
                <w:sz w:val="24"/>
                <w:szCs w:val="24"/>
                <w:lang w:val="ru-RU"/>
              </w:rPr>
              <w:t>ситуациям.</w:t>
            </w:r>
          </w:p>
        </w:tc>
      </w:tr>
      <w:tr w:rsidR="00576F25" w:rsidRPr="000340C4" w:rsidTr="00576F25">
        <w:trPr>
          <w:trHeight w:val="479"/>
        </w:trPr>
        <w:tc>
          <w:tcPr>
            <w:tcW w:w="9364" w:type="dxa"/>
          </w:tcPr>
          <w:p w:rsidR="00576F25" w:rsidRPr="000340C4" w:rsidRDefault="00576F25" w:rsidP="00576F25">
            <w:pPr>
              <w:pStyle w:val="TableParagraph"/>
              <w:spacing w:line="314" w:lineRule="exact"/>
              <w:ind w:left="288"/>
              <w:rPr>
                <w:b/>
                <w:sz w:val="24"/>
                <w:szCs w:val="24"/>
              </w:rPr>
            </w:pPr>
            <w:r w:rsidRPr="000340C4">
              <w:rPr>
                <w:b/>
                <w:sz w:val="24"/>
                <w:szCs w:val="24"/>
              </w:rPr>
              <w:t>Трудовое</w:t>
            </w:r>
            <w:r w:rsidRPr="000340C4">
              <w:rPr>
                <w:b/>
                <w:spacing w:val="-6"/>
                <w:sz w:val="24"/>
                <w:szCs w:val="24"/>
              </w:rPr>
              <w:t xml:space="preserve"> </w:t>
            </w:r>
            <w:r w:rsidRPr="000340C4">
              <w:rPr>
                <w:b/>
                <w:sz w:val="24"/>
                <w:szCs w:val="24"/>
              </w:rPr>
              <w:t>воспитание</w:t>
            </w:r>
          </w:p>
        </w:tc>
      </w:tr>
      <w:tr w:rsidR="00576F25" w:rsidRPr="000340C4" w:rsidTr="007C539A">
        <w:trPr>
          <w:trHeight w:val="5353"/>
        </w:trPr>
        <w:tc>
          <w:tcPr>
            <w:tcW w:w="9364" w:type="dxa"/>
          </w:tcPr>
          <w:p w:rsidR="00576F25" w:rsidRPr="00576F25" w:rsidRDefault="00576F25" w:rsidP="00576F25">
            <w:pPr>
              <w:pStyle w:val="TableParagraph"/>
              <w:spacing w:line="314" w:lineRule="exact"/>
              <w:ind w:left="288"/>
              <w:jc w:val="both"/>
              <w:rPr>
                <w:sz w:val="24"/>
                <w:szCs w:val="24"/>
                <w:lang w:val="ru-RU"/>
              </w:rPr>
            </w:pPr>
            <w:r w:rsidRPr="00576F25">
              <w:rPr>
                <w:sz w:val="24"/>
                <w:szCs w:val="24"/>
                <w:lang w:val="ru-RU"/>
              </w:rPr>
              <w:t>Уважающий</w:t>
            </w:r>
            <w:r w:rsidRPr="00576F25">
              <w:rPr>
                <w:spacing w:val="-4"/>
                <w:sz w:val="24"/>
                <w:szCs w:val="24"/>
                <w:lang w:val="ru-RU"/>
              </w:rPr>
              <w:t xml:space="preserve"> </w:t>
            </w:r>
            <w:r w:rsidRPr="00576F25">
              <w:rPr>
                <w:sz w:val="24"/>
                <w:szCs w:val="24"/>
                <w:lang w:val="ru-RU"/>
              </w:rPr>
              <w:t>труд, результаты</w:t>
            </w:r>
            <w:r w:rsidRPr="00576F25">
              <w:rPr>
                <w:spacing w:val="-3"/>
                <w:sz w:val="24"/>
                <w:szCs w:val="24"/>
                <w:lang w:val="ru-RU"/>
              </w:rPr>
              <w:t xml:space="preserve"> </w:t>
            </w:r>
            <w:r w:rsidRPr="00576F25">
              <w:rPr>
                <w:sz w:val="24"/>
                <w:szCs w:val="24"/>
                <w:lang w:val="ru-RU"/>
              </w:rPr>
              <w:t>своего</w:t>
            </w:r>
            <w:r w:rsidRPr="00576F25">
              <w:rPr>
                <w:spacing w:val="-3"/>
                <w:sz w:val="24"/>
                <w:szCs w:val="24"/>
                <w:lang w:val="ru-RU"/>
              </w:rPr>
              <w:t xml:space="preserve"> </w:t>
            </w:r>
            <w:r w:rsidRPr="00576F25">
              <w:rPr>
                <w:sz w:val="24"/>
                <w:szCs w:val="24"/>
                <w:lang w:val="ru-RU"/>
              </w:rPr>
              <w:t>труда, труда</w:t>
            </w:r>
            <w:r w:rsidRPr="00576F25">
              <w:rPr>
                <w:spacing w:val="-2"/>
                <w:sz w:val="24"/>
                <w:szCs w:val="24"/>
                <w:lang w:val="ru-RU"/>
              </w:rPr>
              <w:t xml:space="preserve"> </w:t>
            </w:r>
            <w:r w:rsidRPr="00576F25">
              <w:rPr>
                <w:sz w:val="24"/>
                <w:szCs w:val="24"/>
                <w:lang w:val="ru-RU"/>
              </w:rPr>
              <w:t>других</w:t>
            </w:r>
            <w:r w:rsidRPr="00576F25">
              <w:rPr>
                <w:spacing w:val="-7"/>
                <w:sz w:val="24"/>
                <w:szCs w:val="24"/>
                <w:lang w:val="ru-RU"/>
              </w:rPr>
              <w:t xml:space="preserve"> </w:t>
            </w:r>
            <w:r w:rsidRPr="00576F25">
              <w:rPr>
                <w:sz w:val="24"/>
                <w:szCs w:val="24"/>
                <w:lang w:val="ru-RU"/>
              </w:rPr>
              <w:t>людей.</w:t>
            </w:r>
          </w:p>
          <w:p w:rsidR="00576F25" w:rsidRPr="00576F25" w:rsidRDefault="00576F25" w:rsidP="00576F25">
            <w:pPr>
              <w:pStyle w:val="TableParagraph"/>
              <w:spacing w:before="158" w:line="362" w:lineRule="auto"/>
              <w:ind w:left="110" w:right="117" w:firstLine="178"/>
              <w:jc w:val="both"/>
              <w:rPr>
                <w:sz w:val="24"/>
                <w:szCs w:val="24"/>
                <w:lang w:val="ru-RU"/>
              </w:rPr>
            </w:pPr>
            <w:r w:rsidRPr="00576F25">
              <w:rPr>
                <w:sz w:val="24"/>
                <w:szCs w:val="24"/>
                <w:lang w:val="ru-RU"/>
              </w:rPr>
              <w:t>Проявляющий</w:t>
            </w:r>
            <w:r w:rsidRPr="00576F25">
              <w:rPr>
                <w:spacing w:val="1"/>
                <w:sz w:val="24"/>
                <w:szCs w:val="24"/>
                <w:lang w:val="ru-RU"/>
              </w:rPr>
              <w:t xml:space="preserve"> </w:t>
            </w:r>
            <w:r w:rsidRPr="00576F25">
              <w:rPr>
                <w:sz w:val="24"/>
                <w:szCs w:val="24"/>
                <w:lang w:val="ru-RU"/>
              </w:rPr>
              <w:t>интерес</w:t>
            </w:r>
            <w:r w:rsidRPr="00576F25">
              <w:rPr>
                <w:spacing w:val="1"/>
                <w:sz w:val="24"/>
                <w:szCs w:val="24"/>
                <w:lang w:val="ru-RU"/>
              </w:rPr>
              <w:t xml:space="preserve"> </w:t>
            </w:r>
            <w:r w:rsidRPr="00576F25">
              <w:rPr>
                <w:sz w:val="24"/>
                <w:szCs w:val="24"/>
                <w:lang w:val="ru-RU"/>
              </w:rPr>
              <w:t>к</w:t>
            </w:r>
            <w:r w:rsidRPr="00576F25">
              <w:rPr>
                <w:spacing w:val="1"/>
                <w:sz w:val="24"/>
                <w:szCs w:val="24"/>
                <w:lang w:val="ru-RU"/>
              </w:rPr>
              <w:t xml:space="preserve"> </w:t>
            </w:r>
            <w:r w:rsidRPr="00576F25">
              <w:rPr>
                <w:sz w:val="24"/>
                <w:szCs w:val="24"/>
                <w:lang w:val="ru-RU"/>
              </w:rPr>
              <w:t>практическому</w:t>
            </w:r>
            <w:r w:rsidRPr="00576F25">
              <w:rPr>
                <w:spacing w:val="1"/>
                <w:sz w:val="24"/>
                <w:szCs w:val="24"/>
                <w:lang w:val="ru-RU"/>
              </w:rPr>
              <w:t xml:space="preserve"> </w:t>
            </w:r>
            <w:r w:rsidRPr="00576F25">
              <w:rPr>
                <w:sz w:val="24"/>
                <w:szCs w:val="24"/>
                <w:lang w:val="ru-RU"/>
              </w:rPr>
              <w:t>изучению</w:t>
            </w:r>
            <w:r w:rsidRPr="00576F25">
              <w:rPr>
                <w:spacing w:val="1"/>
                <w:sz w:val="24"/>
                <w:szCs w:val="24"/>
                <w:lang w:val="ru-RU"/>
              </w:rPr>
              <w:t xml:space="preserve"> </w:t>
            </w:r>
            <w:r w:rsidRPr="00576F25">
              <w:rPr>
                <w:sz w:val="24"/>
                <w:szCs w:val="24"/>
                <w:lang w:val="ru-RU"/>
              </w:rPr>
              <w:t>профессий</w:t>
            </w:r>
            <w:r w:rsidRPr="00576F25">
              <w:rPr>
                <w:spacing w:val="1"/>
                <w:sz w:val="24"/>
                <w:szCs w:val="24"/>
                <w:lang w:val="ru-RU"/>
              </w:rPr>
              <w:t xml:space="preserve"> </w:t>
            </w:r>
            <w:r w:rsidRPr="00576F25">
              <w:rPr>
                <w:sz w:val="24"/>
                <w:szCs w:val="24"/>
                <w:lang w:val="ru-RU"/>
              </w:rPr>
              <w:t>и</w:t>
            </w:r>
            <w:r w:rsidRPr="00576F25">
              <w:rPr>
                <w:spacing w:val="1"/>
                <w:sz w:val="24"/>
                <w:szCs w:val="24"/>
                <w:lang w:val="ru-RU"/>
              </w:rPr>
              <w:t xml:space="preserve"> </w:t>
            </w:r>
            <w:r w:rsidRPr="00576F25">
              <w:rPr>
                <w:sz w:val="24"/>
                <w:szCs w:val="24"/>
                <w:lang w:val="ru-RU"/>
              </w:rPr>
              <w:t>труда</w:t>
            </w:r>
            <w:r w:rsidRPr="00576F25">
              <w:rPr>
                <w:spacing w:val="1"/>
                <w:sz w:val="24"/>
                <w:szCs w:val="24"/>
                <w:lang w:val="ru-RU"/>
              </w:rPr>
              <w:t xml:space="preserve"> </w:t>
            </w:r>
            <w:r w:rsidRPr="00576F25">
              <w:rPr>
                <w:sz w:val="24"/>
                <w:szCs w:val="24"/>
                <w:lang w:val="ru-RU"/>
              </w:rPr>
              <w:t>различного</w:t>
            </w:r>
            <w:r w:rsidRPr="00576F25">
              <w:rPr>
                <w:spacing w:val="-3"/>
                <w:sz w:val="24"/>
                <w:szCs w:val="24"/>
                <w:lang w:val="ru-RU"/>
              </w:rPr>
              <w:t xml:space="preserve"> </w:t>
            </w:r>
            <w:r w:rsidRPr="00576F25">
              <w:rPr>
                <w:sz w:val="24"/>
                <w:szCs w:val="24"/>
                <w:lang w:val="ru-RU"/>
              </w:rPr>
              <w:t>рода,</w:t>
            </w:r>
            <w:r w:rsidRPr="00576F25">
              <w:rPr>
                <w:spacing w:val="-1"/>
                <w:sz w:val="24"/>
                <w:szCs w:val="24"/>
                <w:lang w:val="ru-RU"/>
              </w:rPr>
              <w:t xml:space="preserve"> </w:t>
            </w:r>
            <w:r w:rsidRPr="00576F25">
              <w:rPr>
                <w:sz w:val="24"/>
                <w:szCs w:val="24"/>
                <w:lang w:val="ru-RU"/>
              </w:rPr>
              <w:t>в</w:t>
            </w:r>
            <w:r w:rsidRPr="00576F25">
              <w:rPr>
                <w:spacing w:val="-4"/>
                <w:sz w:val="24"/>
                <w:szCs w:val="24"/>
                <w:lang w:val="ru-RU"/>
              </w:rPr>
              <w:t xml:space="preserve"> </w:t>
            </w:r>
            <w:r w:rsidRPr="00576F25">
              <w:rPr>
                <w:sz w:val="24"/>
                <w:szCs w:val="24"/>
                <w:lang w:val="ru-RU"/>
              </w:rPr>
              <w:t>том</w:t>
            </w:r>
            <w:r w:rsidRPr="00576F25">
              <w:rPr>
                <w:spacing w:val="-3"/>
                <w:sz w:val="24"/>
                <w:szCs w:val="24"/>
                <w:lang w:val="ru-RU"/>
              </w:rPr>
              <w:t xml:space="preserve"> </w:t>
            </w:r>
            <w:r w:rsidRPr="00576F25">
              <w:rPr>
                <w:sz w:val="24"/>
                <w:szCs w:val="24"/>
                <w:lang w:val="ru-RU"/>
              </w:rPr>
              <w:t>числе</w:t>
            </w:r>
            <w:r w:rsidRPr="00576F25">
              <w:rPr>
                <w:spacing w:val="-2"/>
                <w:sz w:val="24"/>
                <w:szCs w:val="24"/>
                <w:lang w:val="ru-RU"/>
              </w:rPr>
              <w:t xml:space="preserve"> </w:t>
            </w:r>
            <w:r w:rsidRPr="00576F25">
              <w:rPr>
                <w:sz w:val="24"/>
                <w:szCs w:val="24"/>
                <w:lang w:val="ru-RU"/>
              </w:rPr>
              <w:t>на</w:t>
            </w:r>
            <w:r w:rsidRPr="00576F25">
              <w:rPr>
                <w:spacing w:val="-3"/>
                <w:sz w:val="24"/>
                <w:szCs w:val="24"/>
                <w:lang w:val="ru-RU"/>
              </w:rPr>
              <w:t xml:space="preserve"> </w:t>
            </w:r>
            <w:r w:rsidRPr="00576F25">
              <w:rPr>
                <w:sz w:val="24"/>
                <w:szCs w:val="24"/>
                <w:lang w:val="ru-RU"/>
              </w:rPr>
              <w:t>основе</w:t>
            </w:r>
            <w:r w:rsidRPr="00576F25">
              <w:rPr>
                <w:spacing w:val="-2"/>
                <w:sz w:val="24"/>
                <w:szCs w:val="24"/>
                <w:lang w:val="ru-RU"/>
              </w:rPr>
              <w:t xml:space="preserve"> </w:t>
            </w:r>
            <w:r w:rsidRPr="00576F25">
              <w:rPr>
                <w:sz w:val="24"/>
                <w:szCs w:val="24"/>
                <w:lang w:val="ru-RU"/>
              </w:rPr>
              <w:t>применения</w:t>
            </w:r>
            <w:r w:rsidRPr="00576F25">
              <w:rPr>
                <w:spacing w:val="-3"/>
                <w:sz w:val="24"/>
                <w:szCs w:val="24"/>
                <w:lang w:val="ru-RU"/>
              </w:rPr>
              <w:t xml:space="preserve"> </w:t>
            </w:r>
            <w:r w:rsidRPr="00576F25">
              <w:rPr>
                <w:sz w:val="24"/>
                <w:szCs w:val="24"/>
                <w:lang w:val="ru-RU"/>
              </w:rPr>
              <w:t>предметных</w:t>
            </w:r>
            <w:r w:rsidRPr="00576F25">
              <w:rPr>
                <w:spacing w:val="-7"/>
                <w:sz w:val="24"/>
                <w:szCs w:val="24"/>
                <w:lang w:val="ru-RU"/>
              </w:rPr>
              <w:t xml:space="preserve"> </w:t>
            </w:r>
            <w:r w:rsidRPr="00576F25">
              <w:rPr>
                <w:sz w:val="24"/>
                <w:szCs w:val="24"/>
                <w:lang w:val="ru-RU"/>
              </w:rPr>
              <w:t>знаний.</w:t>
            </w:r>
          </w:p>
          <w:p w:rsidR="00576F25" w:rsidRPr="00576F25" w:rsidRDefault="00576F25" w:rsidP="00576F25">
            <w:pPr>
              <w:pStyle w:val="TableParagraph"/>
              <w:spacing w:line="362" w:lineRule="auto"/>
              <w:ind w:left="110" w:right="103" w:firstLine="178"/>
              <w:jc w:val="both"/>
              <w:rPr>
                <w:sz w:val="24"/>
                <w:szCs w:val="24"/>
                <w:lang w:val="ru-RU"/>
              </w:rPr>
            </w:pPr>
            <w:r w:rsidRPr="00576F25">
              <w:rPr>
                <w:sz w:val="24"/>
                <w:szCs w:val="24"/>
                <w:lang w:val="ru-RU"/>
              </w:rPr>
              <w:t>Сознающий важность трудолюбия, обучения труду, накопления навыков</w:t>
            </w:r>
            <w:r w:rsidRPr="00576F25">
              <w:rPr>
                <w:spacing w:val="1"/>
                <w:sz w:val="24"/>
                <w:szCs w:val="24"/>
                <w:lang w:val="ru-RU"/>
              </w:rPr>
              <w:t xml:space="preserve"> </w:t>
            </w:r>
            <w:r w:rsidRPr="00576F25">
              <w:rPr>
                <w:sz w:val="24"/>
                <w:szCs w:val="24"/>
                <w:lang w:val="ru-RU"/>
              </w:rPr>
              <w:t>трудовой</w:t>
            </w:r>
            <w:r w:rsidRPr="00576F25">
              <w:rPr>
                <w:spacing w:val="1"/>
                <w:sz w:val="24"/>
                <w:szCs w:val="24"/>
                <w:lang w:val="ru-RU"/>
              </w:rPr>
              <w:t xml:space="preserve"> </w:t>
            </w:r>
            <w:r w:rsidRPr="00576F25">
              <w:rPr>
                <w:sz w:val="24"/>
                <w:szCs w:val="24"/>
                <w:lang w:val="ru-RU"/>
              </w:rPr>
              <w:t>деятельности</w:t>
            </w:r>
            <w:r w:rsidRPr="00576F25">
              <w:rPr>
                <w:spacing w:val="1"/>
                <w:sz w:val="24"/>
                <w:szCs w:val="24"/>
                <w:lang w:val="ru-RU"/>
              </w:rPr>
              <w:t xml:space="preserve"> </w:t>
            </w:r>
            <w:r w:rsidRPr="00576F25">
              <w:rPr>
                <w:sz w:val="24"/>
                <w:szCs w:val="24"/>
                <w:lang w:val="ru-RU"/>
              </w:rPr>
              <w:t>на</w:t>
            </w:r>
            <w:r w:rsidRPr="00576F25">
              <w:rPr>
                <w:spacing w:val="1"/>
                <w:sz w:val="24"/>
                <w:szCs w:val="24"/>
                <w:lang w:val="ru-RU"/>
              </w:rPr>
              <w:t xml:space="preserve"> </w:t>
            </w:r>
            <w:r w:rsidRPr="00576F25">
              <w:rPr>
                <w:sz w:val="24"/>
                <w:szCs w:val="24"/>
                <w:lang w:val="ru-RU"/>
              </w:rPr>
              <w:t>протяжении</w:t>
            </w:r>
            <w:r w:rsidRPr="00576F25">
              <w:rPr>
                <w:spacing w:val="1"/>
                <w:sz w:val="24"/>
                <w:szCs w:val="24"/>
                <w:lang w:val="ru-RU"/>
              </w:rPr>
              <w:t xml:space="preserve"> </w:t>
            </w:r>
            <w:r w:rsidRPr="00576F25">
              <w:rPr>
                <w:sz w:val="24"/>
                <w:szCs w:val="24"/>
                <w:lang w:val="ru-RU"/>
              </w:rPr>
              <w:t>жизни</w:t>
            </w:r>
            <w:r w:rsidRPr="00576F25">
              <w:rPr>
                <w:spacing w:val="1"/>
                <w:sz w:val="24"/>
                <w:szCs w:val="24"/>
                <w:lang w:val="ru-RU"/>
              </w:rPr>
              <w:t xml:space="preserve"> </w:t>
            </w:r>
            <w:r w:rsidRPr="00576F25">
              <w:rPr>
                <w:sz w:val="24"/>
                <w:szCs w:val="24"/>
                <w:lang w:val="ru-RU"/>
              </w:rPr>
              <w:t>для</w:t>
            </w:r>
            <w:r w:rsidRPr="00576F25">
              <w:rPr>
                <w:spacing w:val="1"/>
                <w:sz w:val="24"/>
                <w:szCs w:val="24"/>
                <w:lang w:val="ru-RU"/>
              </w:rPr>
              <w:t xml:space="preserve"> </w:t>
            </w:r>
            <w:r w:rsidRPr="00576F25">
              <w:rPr>
                <w:sz w:val="24"/>
                <w:szCs w:val="24"/>
                <w:lang w:val="ru-RU"/>
              </w:rPr>
              <w:t>успешной</w:t>
            </w:r>
            <w:r w:rsidRPr="00576F25">
              <w:rPr>
                <w:spacing w:val="1"/>
                <w:sz w:val="24"/>
                <w:szCs w:val="24"/>
                <w:lang w:val="ru-RU"/>
              </w:rPr>
              <w:t xml:space="preserve"> </w:t>
            </w:r>
            <w:r w:rsidRPr="00576F25">
              <w:rPr>
                <w:sz w:val="24"/>
                <w:szCs w:val="24"/>
                <w:lang w:val="ru-RU"/>
              </w:rPr>
              <w:t>профессиональной</w:t>
            </w:r>
            <w:r w:rsidRPr="00576F25">
              <w:rPr>
                <w:spacing w:val="-1"/>
                <w:sz w:val="24"/>
                <w:szCs w:val="24"/>
                <w:lang w:val="ru-RU"/>
              </w:rPr>
              <w:t xml:space="preserve"> </w:t>
            </w:r>
            <w:r w:rsidRPr="00576F25">
              <w:rPr>
                <w:sz w:val="24"/>
                <w:szCs w:val="24"/>
                <w:lang w:val="ru-RU"/>
              </w:rPr>
              <w:t>самореализации в</w:t>
            </w:r>
            <w:r w:rsidRPr="00576F25">
              <w:rPr>
                <w:spacing w:val="-2"/>
                <w:sz w:val="24"/>
                <w:szCs w:val="24"/>
                <w:lang w:val="ru-RU"/>
              </w:rPr>
              <w:t xml:space="preserve"> </w:t>
            </w:r>
            <w:r w:rsidRPr="00576F25">
              <w:rPr>
                <w:sz w:val="24"/>
                <w:szCs w:val="24"/>
                <w:lang w:val="ru-RU"/>
              </w:rPr>
              <w:t>российском</w:t>
            </w:r>
            <w:r w:rsidRPr="00576F25">
              <w:rPr>
                <w:spacing w:val="1"/>
                <w:sz w:val="24"/>
                <w:szCs w:val="24"/>
                <w:lang w:val="ru-RU"/>
              </w:rPr>
              <w:t xml:space="preserve"> </w:t>
            </w:r>
            <w:r w:rsidRPr="00576F25">
              <w:rPr>
                <w:sz w:val="24"/>
                <w:szCs w:val="24"/>
                <w:lang w:val="ru-RU"/>
              </w:rPr>
              <w:t>обществе.</w:t>
            </w:r>
          </w:p>
          <w:p w:rsidR="00576F25" w:rsidRPr="00576F25" w:rsidRDefault="00576F25" w:rsidP="00576F25">
            <w:pPr>
              <w:pStyle w:val="TableParagraph"/>
              <w:spacing w:line="360" w:lineRule="auto"/>
              <w:ind w:left="110" w:right="109" w:firstLine="250"/>
              <w:jc w:val="both"/>
              <w:rPr>
                <w:sz w:val="24"/>
                <w:szCs w:val="24"/>
                <w:lang w:val="ru-RU"/>
              </w:rPr>
            </w:pPr>
            <w:r w:rsidRPr="00576F25">
              <w:rPr>
                <w:sz w:val="24"/>
                <w:szCs w:val="24"/>
                <w:lang w:val="ru-RU"/>
              </w:rPr>
              <w:t>Участвующий</w:t>
            </w:r>
            <w:r w:rsidRPr="00576F25">
              <w:rPr>
                <w:spacing w:val="1"/>
                <w:sz w:val="24"/>
                <w:szCs w:val="24"/>
                <w:lang w:val="ru-RU"/>
              </w:rPr>
              <w:t xml:space="preserve"> </w:t>
            </w:r>
            <w:r w:rsidRPr="00576F25">
              <w:rPr>
                <w:sz w:val="24"/>
                <w:szCs w:val="24"/>
                <w:lang w:val="ru-RU"/>
              </w:rPr>
              <w:t>в</w:t>
            </w:r>
            <w:r w:rsidRPr="00576F25">
              <w:rPr>
                <w:spacing w:val="1"/>
                <w:sz w:val="24"/>
                <w:szCs w:val="24"/>
                <w:lang w:val="ru-RU"/>
              </w:rPr>
              <w:t xml:space="preserve"> </w:t>
            </w:r>
            <w:r w:rsidRPr="00576F25">
              <w:rPr>
                <w:sz w:val="24"/>
                <w:szCs w:val="24"/>
                <w:lang w:val="ru-RU"/>
              </w:rPr>
              <w:t>решении</w:t>
            </w:r>
            <w:r w:rsidRPr="00576F25">
              <w:rPr>
                <w:spacing w:val="1"/>
                <w:sz w:val="24"/>
                <w:szCs w:val="24"/>
                <w:lang w:val="ru-RU"/>
              </w:rPr>
              <w:t xml:space="preserve"> </w:t>
            </w:r>
            <w:r w:rsidRPr="00576F25">
              <w:rPr>
                <w:sz w:val="24"/>
                <w:szCs w:val="24"/>
                <w:lang w:val="ru-RU"/>
              </w:rPr>
              <w:t>практических трудовых дел,</w:t>
            </w:r>
            <w:r w:rsidRPr="00576F25">
              <w:rPr>
                <w:spacing w:val="1"/>
                <w:sz w:val="24"/>
                <w:szCs w:val="24"/>
                <w:lang w:val="ru-RU"/>
              </w:rPr>
              <w:t xml:space="preserve"> </w:t>
            </w:r>
            <w:r w:rsidRPr="00576F25">
              <w:rPr>
                <w:sz w:val="24"/>
                <w:szCs w:val="24"/>
                <w:lang w:val="ru-RU"/>
              </w:rPr>
              <w:t>задач</w:t>
            </w:r>
            <w:r w:rsidRPr="00576F25">
              <w:rPr>
                <w:spacing w:val="1"/>
                <w:sz w:val="24"/>
                <w:szCs w:val="24"/>
                <w:lang w:val="ru-RU"/>
              </w:rPr>
              <w:t xml:space="preserve"> </w:t>
            </w:r>
            <w:r w:rsidRPr="00576F25">
              <w:rPr>
                <w:sz w:val="24"/>
                <w:szCs w:val="24"/>
                <w:lang w:val="ru-RU"/>
              </w:rPr>
              <w:t>(в</w:t>
            </w:r>
            <w:r w:rsidRPr="00576F25">
              <w:rPr>
                <w:spacing w:val="1"/>
                <w:sz w:val="24"/>
                <w:szCs w:val="24"/>
                <w:lang w:val="ru-RU"/>
              </w:rPr>
              <w:t xml:space="preserve"> </w:t>
            </w:r>
            <w:r w:rsidRPr="00576F25">
              <w:rPr>
                <w:sz w:val="24"/>
                <w:szCs w:val="24"/>
                <w:lang w:val="ru-RU"/>
              </w:rPr>
              <w:t>семье,</w:t>
            </w:r>
            <w:r w:rsidRPr="00576F25">
              <w:rPr>
                <w:spacing w:val="1"/>
                <w:sz w:val="24"/>
                <w:szCs w:val="24"/>
                <w:lang w:val="ru-RU"/>
              </w:rPr>
              <w:t xml:space="preserve"> </w:t>
            </w:r>
            <w:r w:rsidRPr="00576F25">
              <w:rPr>
                <w:sz w:val="24"/>
                <w:szCs w:val="24"/>
                <w:lang w:val="ru-RU"/>
              </w:rPr>
              <w:t>общеобразовательной</w:t>
            </w:r>
            <w:r w:rsidRPr="00576F25">
              <w:rPr>
                <w:spacing w:val="1"/>
                <w:sz w:val="24"/>
                <w:szCs w:val="24"/>
                <w:lang w:val="ru-RU"/>
              </w:rPr>
              <w:t xml:space="preserve"> </w:t>
            </w:r>
            <w:r w:rsidRPr="00576F25">
              <w:rPr>
                <w:sz w:val="24"/>
                <w:szCs w:val="24"/>
                <w:lang w:val="ru-RU"/>
              </w:rPr>
              <w:t>организации,</w:t>
            </w:r>
            <w:r w:rsidRPr="00576F25">
              <w:rPr>
                <w:spacing w:val="1"/>
                <w:sz w:val="24"/>
                <w:szCs w:val="24"/>
                <w:lang w:val="ru-RU"/>
              </w:rPr>
              <w:t xml:space="preserve"> </w:t>
            </w:r>
            <w:r w:rsidRPr="00576F25">
              <w:rPr>
                <w:sz w:val="24"/>
                <w:szCs w:val="24"/>
                <w:lang w:val="ru-RU"/>
              </w:rPr>
              <w:t>своей</w:t>
            </w:r>
            <w:r w:rsidRPr="00576F25">
              <w:rPr>
                <w:spacing w:val="1"/>
                <w:sz w:val="24"/>
                <w:szCs w:val="24"/>
                <w:lang w:val="ru-RU"/>
              </w:rPr>
              <w:t xml:space="preserve"> </w:t>
            </w:r>
            <w:r w:rsidRPr="00576F25">
              <w:rPr>
                <w:sz w:val="24"/>
                <w:szCs w:val="24"/>
                <w:lang w:val="ru-RU"/>
              </w:rPr>
              <w:t>местности)</w:t>
            </w:r>
            <w:r w:rsidRPr="00576F25">
              <w:rPr>
                <w:spacing w:val="1"/>
                <w:sz w:val="24"/>
                <w:szCs w:val="24"/>
                <w:lang w:val="ru-RU"/>
              </w:rPr>
              <w:t xml:space="preserve"> </w:t>
            </w:r>
            <w:r w:rsidRPr="00576F25">
              <w:rPr>
                <w:sz w:val="24"/>
                <w:szCs w:val="24"/>
                <w:lang w:val="ru-RU"/>
              </w:rPr>
              <w:t>технологической</w:t>
            </w:r>
            <w:r w:rsidRPr="00576F25">
              <w:rPr>
                <w:spacing w:val="1"/>
                <w:sz w:val="24"/>
                <w:szCs w:val="24"/>
                <w:lang w:val="ru-RU"/>
              </w:rPr>
              <w:t xml:space="preserve"> </w:t>
            </w:r>
            <w:r w:rsidRPr="00576F25">
              <w:rPr>
                <w:sz w:val="24"/>
                <w:szCs w:val="24"/>
                <w:lang w:val="ru-RU"/>
              </w:rPr>
              <w:t>и</w:t>
            </w:r>
            <w:r w:rsidRPr="00576F25">
              <w:rPr>
                <w:spacing w:val="-67"/>
                <w:sz w:val="24"/>
                <w:szCs w:val="24"/>
                <w:lang w:val="ru-RU"/>
              </w:rPr>
              <w:t xml:space="preserve"> </w:t>
            </w:r>
            <w:r w:rsidRPr="00576F25">
              <w:rPr>
                <w:sz w:val="24"/>
                <w:szCs w:val="24"/>
                <w:lang w:val="ru-RU"/>
              </w:rPr>
              <w:t>социальной</w:t>
            </w:r>
            <w:r w:rsidRPr="00576F25">
              <w:rPr>
                <w:spacing w:val="1"/>
                <w:sz w:val="24"/>
                <w:szCs w:val="24"/>
                <w:lang w:val="ru-RU"/>
              </w:rPr>
              <w:t xml:space="preserve"> </w:t>
            </w:r>
            <w:r w:rsidRPr="00576F25">
              <w:rPr>
                <w:sz w:val="24"/>
                <w:szCs w:val="24"/>
                <w:lang w:val="ru-RU"/>
              </w:rPr>
              <w:t>направленности,</w:t>
            </w:r>
            <w:r w:rsidRPr="00576F25">
              <w:rPr>
                <w:spacing w:val="1"/>
                <w:sz w:val="24"/>
                <w:szCs w:val="24"/>
                <w:lang w:val="ru-RU"/>
              </w:rPr>
              <w:t xml:space="preserve"> </w:t>
            </w:r>
            <w:r w:rsidRPr="00576F25">
              <w:rPr>
                <w:sz w:val="24"/>
                <w:szCs w:val="24"/>
                <w:lang w:val="ru-RU"/>
              </w:rPr>
              <w:t>способный</w:t>
            </w:r>
            <w:r w:rsidRPr="00576F25">
              <w:rPr>
                <w:spacing w:val="1"/>
                <w:sz w:val="24"/>
                <w:szCs w:val="24"/>
                <w:lang w:val="ru-RU"/>
              </w:rPr>
              <w:t xml:space="preserve"> </w:t>
            </w:r>
            <w:r w:rsidRPr="00576F25">
              <w:rPr>
                <w:sz w:val="24"/>
                <w:szCs w:val="24"/>
                <w:lang w:val="ru-RU"/>
              </w:rPr>
              <w:t>инициировать,</w:t>
            </w:r>
            <w:r w:rsidRPr="00576F25">
              <w:rPr>
                <w:spacing w:val="1"/>
                <w:sz w:val="24"/>
                <w:szCs w:val="24"/>
                <w:lang w:val="ru-RU"/>
              </w:rPr>
              <w:t xml:space="preserve"> </w:t>
            </w:r>
            <w:r w:rsidRPr="00576F25">
              <w:rPr>
                <w:sz w:val="24"/>
                <w:szCs w:val="24"/>
                <w:lang w:val="ru-RU"/>
              </w:rPr>
              <w:t>планировать</w:t>
            </w:r>
            <w:r w:rsidRPr="00576F25">
              <w:rPr>
                <w:spacing w:val="1"/>
                <w:sz w:val="24"/>
                <w:szCs w:val="24"/>
                <w:lang w:val="ru-RU"/>
              </w:rPr>
              <w:t xml:space="preserve"> </w:t>
            </w:r>
            <w:r w:rsidRPr="00576F25">
              <w:rPr>
                <w:sz w:val="24"/>
                <w:szCs w:val="24"/>
                <w:lang w:val="ru-RU"/>
              </w:rPr>
              <w:t>и</w:t>
            </w:r>
            <w:r w:rsidRPr="00576F25">
              <w:rPr>
                <w:spacing w:val="1"/>
                <w:sz w:val="24"/>
                <w:szCs w:val="24"/>
                <w:lang w:val="ru-RU"/>
              </w:rPr>
              <w:t xml:space="preserve"> </w:t>
            </w:r>
            <w:r w:rsidRPr="00576F25">
              <w:rPr>
                <w:sz w:val="24"/>
                <w:szCs w:val="24"/>
                <w:lang w:val="ru-RU"/>
              </w:rPr>
              <w:t>самостоятельно выполнять</w:t>
            </w:r>
            <w:r w:rsidRPr="00576F25">
              <w:rPr>
                <w:spacing w:val="-2"/>
                <w:sz w:val="24"/>
                <w:szCs w:val="24"/>
                <w:lang w:val="ru-RU"/>
              </w:rPr>
              <w:t xml:space="preserve"> </w:t>
            </w:r>
            <w:r w:rsidRPr="00576F25">
              <w:rPr>
                <w:sz w:val="24"/>
                <w:szCs w:val="24"/>
                <w:lang w:val="ru-RU"/>
              </w:rPr>
              <w:t>такого рода</w:t>
            </w:r>
            <w:r w:rsidRPr="00576F25">
              <w:rPr>
                <w:spacing w:val="1"/>
                <w:sz w:val="24"/>
                <w:szCs w:val="24"/>
                <w:lang w:val="ru-RU"/>
              </w:rPr>
              <w:t xml:space="preserve"> </w:t>
            </w:r>
            <w:r w:rsidRPr="00576F25">
              <w:rPr>
                <w:sz w:val="24"/>
                <w:szCs w:val="24"/>
                <w:lang w:val="ru-RU"/>
              </w:rPr>
              <w:t>деятельность.</w:t>
            </w:r>
          </w:p>
          <w:p w:rsidR="00576F25" w:rsidRPr="00576F25" w:rsidRDefault="00576F25" w:rsidP="00576F25">
            <w:pPr>
              <w:pStyle w:val="TableParagraph"/>
              <w:spacing w:line="357" w:lineRule="auto"/>
              <w:ind w:left="110" w:right="112" w:firstLine="178"/>
              <w:jc w:val="both"/>
              <w:rPr>
                <w:sz w:val="24"/>
                <w:szCs w:val="24"/>
                <w:lang w:val="ru-RU"/>
              </w:rPr>
            </w:pPr>
            <w:r w:rsidRPr="00576F25">
              <w:rPr>
                <w:sz w:val="24"/>
                <w:szCs w:val="24"/>
                <w:lang w:val="ru-RU"/>
              </w:rPr>
              <w:t>Выражающий</w:t>
            </w:r>
            <w:r w:rsidRPr="00576F25">
              <w:rPr>
                <w:spacing w:val="1"/>
                <w:sz w:val="24"/>
                <w:szCs w:val="24"/>
                <w:lang w:val="ru-RU"/>
              </w:rPr>
              <w:t xml:space="preserve"> </w:t>
            </w:r>
            <w:r w:rsidRPr="00576F25">
              <w:rPr>
                <w:sz w:val="24"/>
                <w:szCs w:val="24"/>
                <w:lang w:val="ru-RU"/>
              </w:rPr>
              <w:t>готовность</w:t>
            </w:r>
            <w:r w:rsidRPr="00576F25">
              <w:rPr>
                <w:spacing w:val="1"/>
                <w:sz w:val="24"/>
                <w:szCs w:val="24"/>
                <w:lang w:val="ru-RU"/>
              </w:rPr>
              <w:t xml:space="preserve"> </w:t>
            </w:r>
            <w:r w:rsidRPr="00576F25">
              <w:rPr>
                <w:sz w:val="24"/>
                <w:szCs w:val="24"/>
                <w:lang w:val="ru-RU"/>
              </w:rPr>
              <w:t>к</w:t>
            </w:r>
            <w:r w:rsidRPr="00576F25">
              <w:rPr>
                <w:spacing w:val="1"/>
                <w:sz w:val="24"/>
                <w:szCs w:val="24"/>
                <w:lang w:val="ru-RU"/>
              </w:rPr>
              <w:t xml:space="preserve"> </w:t>
            </w:r>
            <w:r w:rsidRPr="00576F25">
              <w:rPr>
                <w:sz w:val="24"/>
                <w:szCs w:val="24"/>
                <w:lang w:val="ru-RU"/>
              </w:rPr>
              <w:t>осознанному</w:t>
            </w:r>
            <w:r w:rsidRPr="00576F25">
              <w:rPr>
                <w:spacing w:val="1"/>
                <w:sz w:val="24"/>
                <w:szCs w:val="24"/>
                <w:lang w:val="ru-RU"/>
              </w:rPr>
              <w:t xml:space="preserve"> </w:t>
            </w:r>
            <w:r w:rsidRPr="00576F25">
              <w:rPr>
                <w:sz w:val="24"/>
                <w:szCs w:val="24"/>
                <w:lang w:val="ru-RU"/>
              </w:rPr>
              <w:t>выбору</w:t>
            </w:r>
            <w:r w:rsidRPr="00576F25">
              <w:rPr>
                <w:spacing w:val="1"/>
                <w:sz w:val="24"/>
                <w:szCs w:val="24"/>
                <w:lang w:val="ru-RU"/>
              </w:rPr>
              <w:t xml:space="preserve"> </w:t>
            </w:r>
            <w:r w:rsidRPr="00576F25">
              <w:rPr>
                <w:sz w:val="24"/>
                <w:szCs w:val="24"/>
                <w:lang w:val="ru-RU"/>
              </w:rPr>
              <w:t>и</w:t>
            </w:r>
            <w:r w:rsidRPr="00576F25">
              <w:rPr>
                <w:spacing w:val="1"/>
                <w:sz w:val="24"/>
                <w:szCs w:val="24"/>
                <w:lang w:val="ru-RU"/>
              </w:rPr>
              <w:t xml:space="preserve"> </w:t>
            </w:r>
            <w:r w:rsidRPr="00576F25">
              <w:rPr>
                <w:sz w:val="24"/>
                <w:szCs w:val="24"/>
                <w:lang w:val="ru-RU"/>
              </w:rPr>
              <w:t>построению</w:t>
            </w:r>
            <w:r w:rsidRPr="00576F25">
              <w:rPr>
                <w:spacing w:val="1"/>
                <w:sz w:val="24"/>
                <w:szCs w:val="24"/>
                <w:lang w:val="ru-RU"/>
              </w:rPr>
              <w:t xml:space="preserve"> </w:t>
            </w:r>
            <w:r w:rsidRPr="00576F25">
              <w:rPr>
                <w:sz w:val="24"/>
                <w:szCs w:val="24"/>
                <w:lang w:val="ru-RU"/>
              </w:rPr>
              <w:t>индивидуальной</w:t>
            </w:r>
            <w:r w:rsidRPr="00576F25">
              <w:rPr>
                <w:spacing w:val="4"/>
                <w:sz w:val="24"/>
                <w:szCs w:val="24"/>
                <w:lang w:val="ru-RU"/>
              </w:rPr>
              <w:t xml:space="preserve"> </w:t>
            </w:r>
            <w:r w:rsidRPr="00576F25">
              <w:rPr>
                <w:sz w:val="24"/>
                <w:szCs w:val="24"/>
                <w:lang w:val="ru-RU"/>
              </w:rPr>
              <w:t>траектории</w:t>
            </w:r>
            <w:r w:rsidRPr="00576F25">
              <w:rPr>
                <w:spacing w:val="67"/>
                <w:sz w:val="24"/>
                <w:szCs w:val="24"/>
                <w:lang w:val="ru-RU"/>
              </w:rPr>
              <w:t xml:space="preserve"> </w:t>
            </w:r>
            <w:r w:rsidRPr="00576F25">
              <w:rPr>
                <w:sz w:val="24"/>
                <w:szCs w:val="24"/>
                <w:lang w:val="ru-RU"/>
              </w:rPr>
              <w:t>образования</w:t>
            </w:r>
            <w:r w:rsidRPr="00576F25">
              <w:rPr>
                <w:spacing w:val="69"/>
                <w:sz w:val="24"/>
                <w:szCs w:val="24"/>
                <w:lang w:val="ru-RU"/>
              </w:rPr>
              <w:t xml:space="preserve"> </w:t>
            </w:r>
            <w:r w:rsidRPr="00576F25">
              <w:rPr>
                <w:sz w:val="24"/>
                <w:szCs w:val="24"/>
                <w:lang w:val="ru-RU"/>
              </w:rPr>
              <w:t>и</w:t>
            </w:r>
            <w:r w:rsidRPr="00576F25">
              <w:rPr>
                <w:spacing w:val="68"/>
                <w:sz w:val="24"/>
                <w:szCs w:val="24"/>
                <w:lang w:val="ru-RU"/>
              </w:rPr>
              <w:t xml:space="preserve"> </w:t>
            </w:r>
            <w:r w:rsidRPr="00576F25">
              <w:rPr>
                <w:sz w:val="24"/>
                <w:szCs w:val="24"/>
                <w:lang w:val="ru-RU"/>
              </w:rPr>
              <w:t>жизненных</w:t>
            </w:r>
            <w:r w:rsidRPr="00576F25">
              <w:rPr>
                <w:spacing w:val="63"/>
                <w:sz w:val="24"/>
                <w:szCs w:val="24"/>
                <w:lang w:val="ru-RU"/>
              </w:rPr>
              <w:t xml:space="preserve"> </w:t>
            </w:r>
            <w:r w:rsidRPr="00576F25">
              <w:rPr>
                <w:sz w:val="24"/>
                <w:szCs w:val="24"/>
                <w:lang w:val="ru-RU"/>
              </w:rPr>
              <w:t>планов</w:t>
            </w:r>
            <w:r w:rsidRPr="00576F25">
              <w:rPr>
                <w:spacing w:val="65"/>
                <w:sz w:val="24"/>
                <w:szCs w:val="24"/>
                <w:lang w:val="ru-RU"/>
              </w:rPr>
              <w:t xml:space="preserve"> </w:t>
            </w:r>
            <w:r w:rsidRPr="00576F25">
              <w:rPr>
                <w:sz w:val="24"/>
                <w:szCs w:val="24"/>
                <w:lang w:val="ru-RU"/>
              </w:rPr>
              <w:t>с</w:t>
            </w:r>
            <w:r w:rsidRPr="00576F25">
              <w:rPr>
                <w:spacing w:val="4"/>
                <w:sz w:val="24"/>
                <w:szCs w:val="24"/>
                <w:lang w:val="ru-RU"/>
              </w:rPr>
              <w:t xml:space="preserve"> </w:t>
            </w:r>
            <w:r w:rsidRPr="00576F25">
              <w:rPr>
                <w:sz w:val="24"/>
                <w:szCs w:val="24"/>
                <w:lang w:val="ru-RU"/>
              </w:rPr>
              <w:t>учётом</w:t>
            </w:r>
          </w:p>
          <w:p w:rsidR="00576F25" w:rsidRPr="00576F25" w:rsidRDefault="00576F25" w:rsidP="00576F25">
            <w:pPr>
              <w:pStyle w:val="TableParagraph"/>
              <w:ind w:left="110"/>
              <w:jc w:val="both"/>
              <w:rPr>
                <w:sz w:val="24"/>
                <w:szCs w:val="24"/>
                <w:lang w:val="ru-RU"/>
              </w:rPr>
            </w:pPr>
            <w:r w:rsidRPr="00576F25">
              <w:rPr>
                <w:sz w:val="24"/>
                <w:szCs w:val="24"/>
                <w:lang w:val="ru-RU"/>
              </w:rPr>
              <w:t>личных</w:t>
            </w:r>
            <w:r w:rsidRPr="00576F25">
              <w:rPr>
                <w:spacing w:val="-9"/>
                <w:sz w:val="24"/>
                <w:szCs w:val="24"/>
                <w:lang w:val="ru-RU"/>
              </w:rPr>
              <w:t xml:space="preserve"> </w:t>
            </w:r>
            <w:r w:rsidRPr="00576F25">
              <w:rPr>
                <w:sz w:val="24"/>
                <w:szCs w:val="24"/>
                <w:lang w:val="ru-RU"/>
              </w:rPr>
              <w:t>и</w:t>
            </w:r>
            <w:r w:rsidRPr="00576F25">
              <w:rPr>
                <w:spacing w:val="-5"/>
                <w:sz w:val="24"/>
                <w:szCs w:val="24"/>
                <w:lang w:val="ru-RU"/>
              </w:rPr>
              <w:t xml:space="preserve"> </w:t>
            </w:r>
            <w:r w:rsidRPr="00576F25">
              <w:rPr>
                <w:sz w:val="24"/>
                <w:szCs w:val="24"/>
                <w:lang w:val="ru-RU"/>
              </w:rPr>
              <w:t>общественных</w:t>
            </w:r>
            <w:r w:rsidRPr="00576F25">
              <w:rPr>
                <w:spacing w:val="-9"/>
                <w:sz w:val="24"/>
                <w:szCs w:val="24"/>
                <w:lang w:val="ru-RU"/>
              </w:rPr>
              <w:t xml:space="preserve"> </w:t>
            </w:r>
            <w:r w:rsidRPr="00576F25">
              <w:rPr>
                <w:sz w:val="24"/>
                <w:szCs w:val="24"/>
                <w:lang w:val="ru-RU"/>
              </w:rPr>
              <w:t>интересов,</w:t>
            </w:r>
            <w:r w:rsidRPr="00576F25">
              <w:rPr>
                <w:spacing w:val="-2"/>
                <w:sz w:val="24"/>
                <w:szCs w:val="24"/>
                <w:lang w:val="ru-RU"/>
              </w:rPr>
              <w:t xml:space="preserve"> </w:t>
            </w:r>
            <w:r w:rsidRPr="00576F25">
              <w:rPr>
                <w:sz w:val="24"/>
                <w:szCs w:val="24"/>
                <w:lang w:val="ru-RU"/>
              </w:rPr>
              <w:t>потребностей.</w:t>
            </w:r>
          </w:p>
        </w:tc>
      </w:tr>
      <w:tr w:rsidR="00576F25" w:rsidRPr="000340C4" w:rsidTr="00576F25">
        <w:trPr>
          <w:trHeight w:val="479"/>
        </w:trPr>
        <w:tc>
          <w:tcPr>
            <w:tcW w:w="9364" w:type="dxa"/>
          </w:tcPr>
          <w:p w:rsidR="00576F25" w:rsidRPr="000340C4" w:rsidRDefault="00576F25" w:rsidP="00576F25">
            <w:pPr>
              <w:pStyle w:val="TableParagraph"/>
              <w:spacing w:line="314" w:lineRule="exact"/>
              <w:ind w:left="288"/>
              <w:rPr>
                <w:b/>
                <w:sz w:val="24"/>
                <w:szCs w:val="24"/>
              </w:rPr>
            </w:pPr>
            <w:r w:rsidRPr="000340C4">
              <w:rPr>
                <w:b/>
                <w:sz w:val="24"/>
                <w:szCs w:val="24"/>
              </w:rPr>
              <w:t>Экологическое</w:t>
            </w:r>
            <w:r w:rsidRPr="000340C4">
              <w:rPr>
                <w:b/>
                <w:spacing w:val="-7"/>
                <w:sz w:val="24"/>
                <w:szCs w:val="24"/>
              </w:rPr>
              <w:t xml:space="preserve"> </w:t>
            </w:r>
            <w:r w:rsidRPr="000340C4">
              <w:rPr>
                <w:b/>
                <w:sz w:val="24"/>
                <w:szCs w:val="24"/>
              </w:rPr>
              <w:t>воспитание</w:t>
            </w:r>
          </w:p>
        </w:tc>
      </w:tr>
      <w:tr w:rsidR="00576F25" w:rsidRPr="000340C4" w:rsidTr="00576F25">
        <w:trPr>
          <w:trHeight w:val="4834"/>
        </w:trPr>
        <w:tc>
          <w:tcPr>
            <w:tcW w:w="9364" w:type="dxa"/>
          </w:tcPr>
          <w:p w:rsidR="00576F25" w:rsidRPr="00576F25" w:rsidRDefault="00576F25" w:rsidP="00576F25">
            <w:pPr>
              <w:pStyle w:val="TableParagraph"/>
              <w:spacing w:line="362" w:lineRule="auto"/>
              <w:ind w:left="110" w:right="113" w:firstLine="178"/>
              <w:jc w:val="both"/>
              <w:rPr>
                <w:sz w:val="24"/>
                <w:szCs w:val="24"/>
                <w:lang w:val="ru-RU"/>
              </w:rPr>
            </w:pPr>
            <w:r w:rsidRPr="00576F25">
              <w:rPr>
                <w:sz w:val="24"/>
                <w:szCs w:val="24"/>
                <w:lang w:val="ru-RU"/>
              </w:rPr>
              <w:t>Понимающий значение и глобальный характер экологических проблем,</w:t>
            </w:r>
            <w:r w:rsidRPr="00576F25">
              <w:rPr>
                <w:spacing w:val="1"/>
                <w:sz w:val="24"/>
                <w:szCs w:val="24"/>
                <w:lang w:val="ru-RU"/>
              </w:rPr>
              <w:t xml:space="preserve"> </w:t>
            </w:r>
            <w:r w:rsidRPr="00576F25">
              <w:rPr>
                <w:sz w:val="24"/>
                <w:szCs w:val="24"/>
                <w:lang w:val="ru-RU"/>
              </w:rPr>
              <w:t>путей</w:t>
            </w:r>
            <w:r w:rsidRPr="00576F25">
              <w:rPr>
                <w:spacing w:val="-5"/>
                <w:sz w:val="24"/>
                <w:szCs w:val="24"/>
                <w:lang w:val="ru-RU"/>
              </w:rPr>
              <w:t xml:space="preserve"> </w:t>
            </w:r>
            <w:r w:rsidRPr="00576F25">
              <w:rPr>
                <w:sz w:val="24"/>
                <w:szCs w:val="24"/>
                <w:lang w:val="ru-RU"/>
              </w:rPr>
              <w:t>их</w:t>
            </w:r>
            <w:r w:rsidRPr="00576F25">
              <w:rPr>
                <w:spacing w:val="-8"/>
                <w:sz w:val="24"/>
                <w:szCs w:val="24"/>
                <w:lang w:val="ru-RU"/>
              </w:rPr>
              <w:t xml:space="preserve"> </w:t>
            </w:r>
            <w:r w:rsidRPr="00576F25">
              <w:rPr>
                <w:sz w:val="24"/>
                <w:szCs w:val="24"/>
                <w:lang w:val="ru-RU"/>
              </w:rPr>
              <w:t>решения,</w:t>
            </w:r>
            <w:r w:rsidRPr="00576F25">
              <w:rPr>
                <w:spacing w:val="-1"/>
                <w:sz w:val="24"/>
                <w:szCs w:val="24"/>
                <w:lang w:val="ru-RU"/>
              </w:rPr>
              <w:t xml:space="preserve"> </w:t>
            </w:r>
            <w:r w:rsidRPr="00576F25">
              <w:rPr>
                <w:sz w:val="24"/>
                <w:szCs w:val="24"/>
                <w:lang w:val="ru-RU"/>
              </w:rPr>
              <w:t>значение</w:t>
            </w:r>
            <w:r w:rsidRPr="00576F25">
              <w:rPr>
                <w:spacing w:val="-3"/>
                <w:sz w:val="24"/>
                <w:szCs w:val="24"/>
                <w:lang w:val="ru-RU"/>
              </w:rPr>
              <w:t xml:space="preserve"> </w:t>
            </w:r>
            <w:r w:rsidRPr="00576F25">
              <w:rPr>
                <w:sz w:val="24"/>
                <w:szCs w:val="24"/>
                <w:lang w:val="ru-RU"/>
              </w:rPr>
              <w:t>экологической</w:t>
            </w:r>
            <w:r w:rsidRPr="00576F25">
              <w:rPr>
                <w:spacing w:val="-4"/>
                <w:sz w:val="24"/>
                <w:szCs w:val="24"/>
                <w:lang w:val="ru-RU"/>
              </w:rPr>
              <w:t xml:space="preserve"> </w:t>
            </w:r>
            <w:r w:rsidRPr="00576F25">
              <w:rPr>
                <w:sz w:val="24"/>
                <w:szCs w:val="24"/>
                <w:lang w:val="ru-RU"/>
              </w:rPr>
              <w:t>культуры</w:t>
            </w:r>
            <w:r w:rsidRPr="00576F25">
              <w:rPr>
                <w:spacing w:val="-5"/>
                <w:sz w:val="24"/>
                <w:szCs w:val="24"/>
                <w:lang w:val="ru-RU"/>
              </w:rPr>
              <w:t xml:space="preserve"> </w:t>
            </w:r>
            <w:r w:rsidRPr="00576F25">
              <w:rPr>
                <w:sz w:val="24"/>
                <w:szCs w:val="24"/>
                <w:lang w:val="ru-RU"/>
              </w:rPr>
              <w:t>человека,</w:t>
            </w:r>
            <w:r w:rsidRPr="00576F25">
              <w:rPr>
                <w:spacing w:val="-1"/>
                <w:sz w:val="24"/>
                <w:szCs w:val="24"/>
                <w:lang w:val="ru-RU"/>
              </w:rPr>
              <w:t xml:space="preserve"> </w:t>
            </w:r>
            <w:r w:rsidRPr="00576F25">
              <w:rPr>
                <w:sz w:val="24"/>
                <w:szCs w:val="24"/>
                <w:lang w:val="ru-RU"/>
              </w:rPr>
              <w:t>общества.</w:t>
            </w:r>
          </w:p>
          <w:p w:rsidR="00576F25" w:rsidRPr="00576F25" w:rsidRDefault="00576F25" w:rsidP="00576F25">
            <w:pPr>
              <w:pStyle w:val="TableParagraph"/>
              <w:spacing w:line="357" w:lineRule="auto"/>
              <w:ind w:left="110" w:right="108" w:firstLine="178"/>
              <w:jc w:val="both"/>
              <w:rPr>
                <w:sz w:val="24"/>
                <w:szCs w:val="24"/>
                <w:lang w:val="ru-RU"/>
              </w:rPr>
            </w:pPr>
            <w:r w:rsidRPr="00576F25">
              <w:rPr>
                <w:sz w:val="24"/>
                <w:szCs w:val="24"/>
                <w:lang w:val="ru-RU"/>
              </w:rPr>
              <w:t>Сознающий</w:t>
            </w:r>
            <w:r w:rsidRPr="00576F25">
              <w:rPr>
                <w:spacing w:val="1"/>
                <w:sz w:val="24"/>
                <w:szCs w:val="24"/>
                <w:lang w:val="ru-RU"/>
              </w:rPr>
              <w:t xml:space="preserve"> </w:t>
            </w:r>
            <w:r w:rsidRPr="00576F25">
              <w:rPr>
                <w:sz w:val="24"/>
                <w:szCs w:val="24"/>
                <w:lang w:val="ru-RU"/>
              </w:rPr>
              <w:t>свою</w:t>
            </w:r>
            <w:r w:rsidRPr="00576F25">
              <w:rPr>
                <w:spacing w:val="1"/>
                <w:sz w:val="24"/>
                <w:szCs w:val="24"/>
                <w:lang w:val="ru-RU"/>
              </w:rPr>
              <w:t xml:space="preserve"> </w:t>
            </w:r>
            <w:r w:rsidRPr="00576F25">
              <w:rPr>
                <w:sz w:val="24"/>
                <w:szCs w:val="24"/>
                <w:lang w:val="ru-RU"/>
              </w:rPr>
              <w:t>ответственность</w:t>
            </w:r>
            <w:r w:rsidRPr="00576F25">
              <w:rPr>
                <w:spacing w:val="1"/>
                <w:sz w:val="24"/>
                <w:szCs w:val="24"/>
                <w:lang w:val="ru-RU"/>
              </w:rPr>
              <w:t xml:space="preserve"> </w:t>
            </w:r>
            <w:r w:rsidRPr="00576F25">
              <w:rPr>
                <w:sz w:val="24"/>
                <w:szCs w:val="24"/>
                <w:lang w:val="ru-RU"/>
              </w:rPr>
              <w:t>как</w:t>
            </w:r>
            <w:r w:rsidRPr="00576F25">
              <w:rPr>
                <w:spacing w:val="1"/>
                <w:sz w:val="24"/>
                <w:szCs w:val="24"/>
                <w:lang w:val="ru-RU"/>
              </w:rPr>
              <w:t xml:space="preserve"> </w:t>
            </w:r>
            <w:r w:rsidRPr="00576F25">
              <w:rPr>
                <w:sz w:val="24"/>
                <w:szCs w:val="24"/>
                <w:lang w:val="ru-RU"/>
              </w:rPr>
              <w:t>гражданина</w:t>
            </w:r>
            <w:r w:rsidRPr="00576F25">
              <w:rPr>
                <w:spacing w:val="1"/>
                <w:sz w:val="24"/>
                <w:szCs w:val="24"/>
                <w:lang w:val="ru-RU"/>
              </w:rPr>
              <w:t xml:space="preserve"> </w:t>
            </w:r>
            <w:r w:rsidRPr="00576F25">
              <w:rPr>
                <w:sz w:val="24"/>
                <w:szCs w:val="24"/>
                <w:lang w:val="ru-RU"/>
              </w:rPr>
              <w:t>и</w:t>
            </w:r>
            <w:r w:rsidRPr="00576F25">
              <w:rPr>
                <w:spacing w:val="1"/>
                <w:sz w:val="24"/>
                <w:szCs w:val="24"/>
                <w:lang w:val="ru-RU"/>
              </w:rPr>
              <w:t xml:space="preserve"> </w:t>
            </w:r>
            <w:r w:rsidRPr="00576F25">
              <w:rPr>
                <w:sz w:val="24"/>
                <w:szCs w:val="24"/>
                <w:lang w:val="ru-RU"/>
              </w:rPr>
              <w:t>потребителя</w:t>
            </w:r>
            <w:r w:rsidRPr="00576F25">
              <w:rPr>
                <w:spacing w:val="1"/>
                <w:sz w:val="24"/>
                <w:szCs w:val="24"/>
                <w:lang w:val="ru-RU"/>
              </w:rPr>
              <w:t xml:space="preserve"> </w:t>
            </w:r>
            <w:r w:rsidRPr="00576F25">
              <w:rPr>
                <w:sz w:val="24"/>
                <w:szCs w:val="24"/>
                <w:lang w:val="ru-RU"/>
              </w:rPr>
              <w:t>в</w:t>
            </w:r>
            <w:r w:rsidRPr="00576F25">
              <w:rPr>
                <w:spacing w:val="1"/>
                <w:sz w:val="24"/>
                <w:szCs w:val="24"/>
                <w:lang w:val="ru-RU"/>
              </w:rPr>
              <w:t xml:space="preserve"> </w:t>
            </w:r>
            <w:r w:rsidRPr="00576F25">
              <w:rPr>
                <w:sz w:val="24"/>
                <w:szCs w:val="24"/>
                <w:lang w:val="ru-RU"/>
              </w:rPr>
              <w:t>условиях</w:t>
            </w:r>
            <w:r w:rsidRPr="00576F25">
              <w:rPr>
                <w:spacing w:val="-6"/>
                <w:sz w:val="24"/>
                <w:szCs w:val="24"/>
                <w:lang w:val="ru-RU"/>
              </w:rPr>
              <w:t xml:space="preserve"> </w:t>
            </w:r>
            <w:r w:rsidRPr="00576F25">
              <w:rPr>
                <w:sz w:val="24"/>
                <w:szCs w:val="24"/>
                <w:lang w:val="ru-RU"/>
              </w:rPr>
              <w:t>взаимосвязи природной, технологической</w:t>
            </w:r>
            <w:r w:rsidRPr="00576F25">
              <w:rPr>
                <w:spacing w:val="-1"/>
                <w:sz w:val="24"/>
                <w:szCs w:val="24"/>
                <w:lang w:val="ru-RU"/>
              </w:rPr>
              <w:t xml:space="preserve"> </w:t>
            </w:r>
            <w:r w:rsidRPr="00576F25">
              <w:rPr>
                <w:sz w:val="24"/>
                <w:szCs w:val="24"/>
                <w:lang w:val="ru-RU"/>
              </w:rPr>
              <w:t>и</w:t>
            </w:r>
            <w:r w:rsidRPr="00576F25">
              <w:rPr>
                <w:spacing w:val="-2"/>
                <w:sz w:val="24"/>
                <w:szCs w:val="24"/>
                <w:lang w:val="ru-RU"/>
              </w:rPr>
              <w:t xml:space="preserve"> </w:t>
            </w:r>
            <w:r w:rsidRPr="00576F25">
              <w:rPr>
                <w:sz w:val="24"/>
                <w:szCs w:val="24"/>
                <w:lang w:val="ru-RU"/>
              </w:rPr>
              <w:t>социальной</w:t>
            </w:r>
            <w:r w:rsidRPr="00576F25">
              <w:rPr>
                <w:spacing w:val="-1"/>
                <w:sz w:val="24"/>
                <w:szCs w:val="24"/>
                <w:lang w:val="ru-RU"/>
              </w:rPr>
              <w:t xml:space="preserve"> </w:t>
            </w:r>
            <w:r w:rsidRPr="00576F25">
              <w:rPr>
                <w:sz w:val="24"/>
                <w:szCs w:val="24"/>
                <w:lang w:val="ru-RU"/>
              </w:rPr>
              <w:t>сред.</w:t>
            </w:r>
          </w:p>
          <w:p w:rsidR="00576F25" w:rsidRPr="00576F25" w:rsidRDefault="00576F25" w:rsidP="00576F25">
            <w:pPr>
              <w:pStyle w:val="TableParagraph"/>
              <w:ind w:left="288"/>
              <w:jc w:val="both"/>
              <w:rPr>
                <w:sz w:val="24"/>
                <w:szCs w:val="24"/>
                <w:lang w:val="ru-RU"/>
              </w:rPr>
            </w:pPr>
            <w:r w:rsidRPr="00576F25">
              <w:rPr>
                <w:sz w:val="24"/>
                <w:szCs w:val="24"/>
                <w:lang w:val="ru-RU"/>
              </w:rPr>
              <w:t>Выражающий</w:t>
            </w:r>
            <w:r w:rsidRPr="00576F25">
              <w:rPr>
                <w:spacing w:val="-8"/>
                <w:sz w:val="24"/>
                <w:szCs w:val="24"/>
                <w:lang w:val="ru-RU"/>
              </w:rPr>
              <w:t xml:space="preserve"> </w:t>
            </w:r>
            <w:r w:rsidRPr="00576F25">
              <w:rPr>
                <w:sz w:val="24"/>
                <w:szCs w:val="24"/>
                <w:lang w:val="ru-RU"/>
              </w:rPr>
              <w:t>активное</w:t>
            </w:r>
            <w:r w:rsidRPr="00576F25">
              <w:rPr>
                <w:spacing w:val="-6"/>
                <w:sz w:val="24"/>
                <w:szCs w:val="24"/>
                <w:lang w:val="ru-RU"/>
              </w:rPr>
              <w:t xml:space="preserve"> </w:t>
            </w:r>
            <w:r w:rsidRPr="00576F25">
              <w:rPr>
                <w:sz w:val="24"/>
                <w:szCs w:val="24"/>
                <w:lang w:val="ru-RU"/>
              </w:rPr>
              <w:t>неприятие</w:t>
            </w:r>
            <w:r w:rsidRPr="00576F25">
              <w:rPr>
                <w:spacing w:val="-6"/>
                <w:sz w:val="24"/>
                <w:szCs w:val="24"/>
                <w:lang w:val="ru-RU"/>
              </w:rPr>
              <w:t xml:space="preserve"> </w:t>
            </w:r>
            <w:r w:rsidRPr="00576F25">
              <w:rPr>
                <w:sz w:val="24"/>
                <w:szCs w:val="24"/>
                <w:lang w:val="ru-RU"/>
              </w:rPr>
              <w:t>действий,</w:t>
            </w:r>
            <w:r w:rsidRPr="00576F25">
              <w:rPr>
                <w:spacing w:val="-5"/>
                <w:sz w:val="24"/>
                <w:szCs w:val="24"/>
                <w:lang w:val="ru-RU"/>
              </w:rPr>
              <w:t xml:space="preserve"> </w:t>
            </w:r>
            <w:r w:rsidRPr="00576F25">
              <w:rPr>
                <w:sz w:val="24"/>
                <w:szCs w:val="24"/>
                <w:lang w:val="ru-RU"/>
              </w:rPr>
              <w:t>приносящих</w:t>
            </w:r>
            <w:r w:rsidRPr="00576F25">
              <w:rPr>
                <w:spacing w:val="-11"/>
                <w:sz w:val="24"/>
                <w:szCs w:val="24"/>
                <w:lang w:val="ru-RU"/>
              </w:rPr>
              <w:t xml:space="preserve"> </w:t>
            </w:r>
            <w:r w:rsidRPr="00576F25">
              <w:rPr>
                <w:sz w:val="24"/>
                <w:szCs w:val="24"/>
                <w:lang w:val="ru-RU"/>
              </w:rPr>
              <w:t>вред</w:t>
            </w:r>
            <w:r w:rsidRPr="00576F25">
              <w:rPr>
                <w:spacing w:val="-5"/>
                <w:sz w:val="24"/>
                <w:szCs w:val="24"/>
                <w:lang w:val="ru-RU"/>
              </w:rPr>
              <w:t xml:space="preserve"> </w:t>
            </w:r>
            <w:r w:rsidRPr="00576F25">
              <w:rPr>
                <w:sz w:val="24"/>
                <w:szCs w:val="24"/>
                <w:lang w:val="ru-RU"/>
              </w:rPr>
              <w:t>природе.</w:t>
            </w:r>
          </w:p>
          <w:p w:rsidR="00576F25" w:rsidRPr="00576F25" w:rsidRDefault="00576F25" w:rsidP="00576F25">
            <w:pPr>
              <w:pStyle w:val="TableParagraph"/>
              <w:spacing w:before="149" w:line="362" w:lineRule="auto"/>
              <w:ind w:left="110" w:right="110" w:firstLine="178"/>
              <w:jc w:val="both"/>
              <w:rPr>
                <w:sz w:val="24"/>
                <w:szCs w:val="24"/>
                <w:lang w:val="ru-RU"/>
              </w:rPr>
            </w:pPr>
            <w:r w:rsidRPr="00576F25">
              <w:rPr>
                <w:sz w:val="24"/>
                <w:szCs w:val="24"/>
                <w:lang w:val="ru-RU"/>
              </w:rPr>
              <w:t>Ориентированный</w:t>
            </w:r>
            <w:r w:rsidRPr="00576F25">
              <w:rPr>
                <w:spacing w:val="1"/>
                <w:sz w:val="24"/>
                <w:szCs w:val="24"/>
                <w:lang w:val="ru-RU"/>
              </w:rPr>
              <w:t xml:space="preserve"> </w:t>
            </w:r>
            <w:r w:rsidRPr="00576F25">
              <w:rPr>
                <w:sz w:val="24"/>
                <w:szCs w:val="24"/>
                <w:lang w:val="ru-RU"/>
              </w:rPr>
              <w:t>на</w:t>
            </w:r>
            <w:r w:rsidRPr="00576F25">
              <w:rPr>
                <w:spacing w:val="1"/>
                <w:sz w:val="24"/>
                <w:szCs w:val="24"/>
                <w:lang w:val="ru-RU"/>
              </w:rPr>
              <w:t xml:space="preserve"> </w:t>
            </w:r>
            <w:r w:rsidRPr="00576F25">
              <w:rPr>
                <w:sz w:val="24"/>
                <w:szCs w:val="24"/>
                <w:lang w:val="ru-RU"/>
              </w:rPr>
              <w:t>применение</w:t>
            </w:r>
            <w:r w:rsidRPr="00576F25">
              <w:rPr>
                <w:spacing w:val="1"/>
                <w:sz w:val="24"/>
                <w:szCs w:val="24"/>
                <w:lang w:val="ru-RU"/>
              </w:rPr>
              <w:t xml:space="preserve"> </w:t>
            </w:r>
            <w:r w:rsidRPr="00576F25">
              <w:rPr>
                <w:sz w:val="24"/>
                <w:szCs w:val="24"/>
                <w:lang w:val="ru-RU"/>
              </w:rPr>
              <w:t>знаний</w:t>
            </w:r>
            <w:r w:rsidRPr="00576F25">
              <w:rPr>
                <w:spacing w:val="1"/>
                <w:sz w:val="24"/>
                <w:szCs w:val="24"/>
                <w:lang w:val="ru-RU"/>
              </w:rPr>
              <w:t xml:space="preserve"> </w:t>
            </w:r>
            <w:r w:rsidRPr="00576F25">
              <w:rPr>
                <w:sz w:val="24"/>
                <w:szCs w:val="24"/>
                <w:lang w:val="ru-RU"/>
              </w:rPr>
              <w:t>естественных</w:t>
            </w:r>
            <w:r w:rsidRPr="00576F25">
              <w:rPr>
                <w:spacing w:val="1"/>
                <w:sz w:val="24"/>
                <w:szCs w:val="24"/>
                <w:lang w:val="ru-RU"/>
              </w:rPr>
              <w:t xml:space="preserve"> </w:t>
            </w:r>
            <w:r w:rsidRPr="00576F25">
              <w:rPr>
                <w:sz w:val="24"/>
                <w:szCs w:val="24"/>
                <w:lang w:val="ru-RU"/>
              </w:rPr>
              <w:t>и</w:t>
            </w:r>
            <w:r w:rsidRPr="00576F25">
              <w:rPr>
                <w:spacing w:val="70"/>
                <w:sz w:val="24"/>
                <w:szCs w:val="24"/>
                <w:lang w:val="ru-RU"/>
              </w:rPr>
              <w:t xml:space="preserve"> </w:t>
            </w:r>
            <w:r w:rsidRPr="00576F25">
              <w:rPr>
                <w:sz w:val="24"/>
                <w:szCs w:val="24"/>
                <w:lang w:val="ru-RU"/>
              </w:rPr>
              <w:t>социальных</w:t>
            </w:r>
            <w:r w:rsidRPr="00576F25">
              <w:rPr>
                <w:spacing w:val="1"/>
                <w:sz w:val="24"/>
                <w:szCs w:val="24"/>
                <w:lang w:val="ru-RU"/>
              </w:rPr>
              <w:t xml:space="preserve"> </w:t>
            </w:r>
            <w:r w:rsidRPr="00576F25">
              <w:rPr>
                <w:sz w:val="24"/>
                <w:szCs w:val="24"/>
                <w:lang w:val="ru-RU"/>
              </w:rPr>
              <w:t>наук для решения задач в области охраны природы, планирования своих</w:t>
            </w:r>
            <w:r w:rsidRPr="00576F25">
              <w:rPr>
                <w:spacing w:val="1"/>
                <w:sz w:val="24"/>
                <w:szCs w:val="24"/>
                <w:lang w:val="ru-RU"/>
              </w:rPr>
              <w:t xml:space="preserve"> </w:t>
            </w:r>
            <w:r w:rsidRPr="00576F25">
              <w:rPr>
                <w:sz w:val="24"/>
                <w:szCs w:val="24"/>
                <w:lang w:val="ru-RU"/>
              </w:rPr>
              <w:t>поступков</w:t>
            </w:r>
            <w:r w:rsidRPr="00576F25">
              <w:rPr>
                <w:spacing w:val="-2"/>
                <w:sz w:val="24"/>
                <w:szCs w:val="24"/>
                <w:lang w:val="ru-RU"/>
              </w:rPr>
              <w:t xml:space="preserve"> </w:t>
            </w:r>
            <w:r w:rsidRPr="00576F25">
              <w:rPr>
                <w:sz w:val="24"/>
                <w:szCs w:val="24"/>
                <w:lang w:val="ru-RU"/>
              </w:rPr>
              <w:t>и</w:t>
            </w:r>
            <w:r w:rsidRPr="00576F25">
              <w:rPr>
                <w:spacing w:val="-1"/>
                <w:sz w:val="24"/>
                <w:szCs w:val="24"/>
                <w:lang w:val="ru-RU"/>
              </w:rPr>
              <w:t xml:space="preserve"> </w:t>
            </w:r>
            <w:r w:rsidRPr="00576F25">
              <w:rPr>
                <w:sz w:val="24"/>
                <w:szCs w:val="24"/>
                <w:lang w:val="ru-RU"/>
              </w:rPr>
              <w:t>оценки</w:t>
            </w:r>
            <w:r w:rsidRPr="00576F25">
              <w:rPr>
                <w:spacing w:val="-1"/>
                <w:sz w:val="24"/>
                <w:szCs w:val="24"/>
                <w:lang w:val="ru-RU"/>
              </w:rPr>
              <w:t xml:space="preserve"> </w:t>
            </w:r>
            <w:r w:rsidRPr="00576F25">
              <w:rPr>
                <w:sz w:val="24"/>
                <w:szCs w:val="24"/>
                <w:lang w:val="ru-RU"/>
              </w:rPr>
              <w:t>их</w:t>
            </w:r>
            <w:r w:rsidRPr="00576F25">
              <w:rPr>
                <w:spacing w:val="-5"/>
                <w:sz w:val="24"/>
                <w:szCs w:val="24"/>
                <w:lang w:val="ru-RU"/>
              </w:rPr>
              <w:t xml:space="preserve"> </w:t>
            </w:r>
            <w:r w:rsidRPr="00576F25">
              <w:rPr>
                <w:sz w:val="24"/>
                <w:szCs w:val="24"/>
                <w:lang w:val="ru-RU"/>
              </w:rPr>
              <w:t>возможных</w:t>
            </w:r>
            <w:r w:rsidRPr="00576F25">
              <w:rPr>
                <w:spacing w:val="-5"/>
                <w:sz w:val="24"/>
                <w:szCs w:val="24"/>
                <w:lang w:val="ru-RU"/>
              </w:rPr>
              <w:t xml:space="preserve"> </w:t>
            </w:r>
            <w:r w:rsidRPr="00576F25">
              <w:rPr>
                <w:sz w:val="24"/>
                <w:szCs w:val="24"/>
                <w:lang w:val="ru-RU"/>
              </w:rPr>
              <w:t>последствий</w:t>
            </w:r>
            <w:r w:rsidRPr="00576F25">
              <w:rPr>
                <w:spacing w:val="-1"/>
                <w:sz w:val="24"/>
                <w:szCs w:val="24"/>
                <w:lang w:val="ru-RU"/>
              </w:rPr>
              <w:t xml:space="preserve"> </w:t>
            </w:r>
            <w:r w:rsidRPr="00576F25">
              <w:rPr>
                <w:sz w:val="24"/>
                <w:szCs w:val="24"/>
                <w:lang w:val="ru-RU"/>
              </w:rPr>
              <w:t>для</w:t>
            </w:r>
            <w:r w:rsidRPr="00576F25">
              <w:rPr>
                <w:spacing w:val="1"/>
                <w:sz w:val="24"/>
                <w:szCs w:val="24"/>
                <w:lang w:val="ru-RU"/>
              </w:rPr>
              <w:t xml:space="preserve"> </w:t>
            </w:r>
            <w:r w:rsidRPr="00576F25">
              <w:rPr>
                <w:sz w:val="24"/>
                <w:szCs w:val="24"/>
                <w:lang w:val="ru-RU"/>
              </w:rPr>
              <w:t>окружающей</w:t>
            </w:r>
            <w:r w:rsidRPr="00576F25">
              <w:rPr>
                <w:spacing w:val="-1"/>
                <w:sz w:val="24"/>
                <w:szCs w:val="24"/>
                <w:lang w:val="ru-RU"/>
              </w:rPr>
              <w:t xml:space="preserve"> </w:t>
            </w:r>
            <w:r w:rsidRPr="00576F25">
              <w:rPr>
                <w:sz w:val="24"/>
                <w:szCs w:val="24"/>
                <w:lang w:val="ru-RU"/>
              </w:rPr>
              <w:t>среды.</w:t>
            </w:r>
          </w:p>
          <w:p w:rsidR="00576F25" w:rsidRPr="00576F25" w:rsidRDefault="00576F25" w:rsidP="00576F25">
            <w:pPr>
              <w:pStyle w:val="TableParagraph"/>
              <w:spacing w:line="314" w:lineRule="exact"/>
              <w:ind w:left="288"/>
              <w:jc w:val="both"/>
              <w:rPr>
                <w:sz w:val="24"/>
                <w:szCs w:val="24"/>
                <w:lang w:val="ru-RU"/>
              </w:rPr>
            </w:pPr>
            <w:r w:rsidRPr="00576F25">
              <w:rPr>
                <w:sz w:val="24"/>
                <w:szCs w:val="24"/>
                <w:lang w:val="ru-RU"/>
              </w:rPr>
              <w:t xml:space="preserve">Участвующий     </w:t>
            </w:r>
            <w:r w:rsidRPr="00576F25">
              <w:rPr>
                <w:spacing w:val="19"/>
                <w:sz w:val="24"/>
                <w:szCs w:val="24"/>
                <w:lang w:val="ru-RU"/>
              </w:rPr>
              <w:t xml:space="preserve"> </w:t>
            </w:r>
            <w:r w:rsidRPr="00576F25">
              <w:rPr>
                <w:sz w:val="24"/>
                <w:szCs w:val="24"/>
                <w:lang w:val="ru-RU"/>
              </w:rPr>
              <w:t xml:space="preserve">в      </w:t>
            </w:r>
            <w:r w:rsidRPr="00576F25">
              <w:rPr>
                <w:spacing w:val="13"/>
                <w:sz w:val="24"/>
                <w:szCs w:val="24"/>
                <w:lang w:val="ru-RU"/>
              </w:rPr>
              <w:t xml:space="preserve"> </w:t>
            </w:r>
            <w:r w:rsidRPr="00576F25">
              <w:rPr>
                <w:sz w:val="24"/>
                <w:szCs w:val="24"/>
                <w:lang w:val="ru-RU"/>
              </w:rPr>
              <w:t xml:space="preserve">практической      </w:t>
            </w:r>
            <w:r w:rsidRPr="00576F25">
              <w:rPr>
                <w:spacing w:val="19"/>
                <w:sz w:val="24"/>
                <w:szCs w:val="24"/>
                <w:lang w:val="ru-RU"/>
              </w:rPr>
              <w:t xml:space="preserve"> </w:t>
            </w:r>
            <w:r w:rsidRPr="00576F25">
              <w:rPr>
                <w:sz w:val="24"/>
                <w:szCs w:val="24"/>
                <w:lang w:val="ru-RU"/>
              </w:rPr>
              <w:t xml:space="preserve">деятельности      </w:t>
            </w:r>
            <w:r w:rsidRPr="00576F25">
              <w:rPr>
                <w:spacing w:val="15"/>
                <w:sz w:val="24"/>
                <w:szCs w:val="24"/>
                <w:lang w:val="ru-RU"/>
              </w:rPr>
              <w:t xml:space="preserve"> </w:t>
            </w:r>
            <w:r w:rsidRPr="00576F25">
              <w:rPr>
                <w:sz w:val="24"/>
                <w:szCs w:val="24"/>
                <w:lang w:val="ru-RU"/>
              </w:rPr>
              <w:t>экологической,</w:t>
            </w:r>
          </w:p>
          <w:p w:rsidR="00576F25" w:rsidRPr="000340C4" w:rsidRDefault="00576F25" w:rsidP="00576F25">
            <w:pPr>
              <w:pStyle w:val="TableParagraph"/>
              <w:spacing w:before="163"/>
              <w:ind w:left="110"/>
              <w:rPr>
                <w:sz w:val="24"/>
                <w:szCs w:val="24"/>
              </w:rPr>
            </w:pPr>
            <w:r w:rsidRPr="000340C4">
              <w:rPr>
                <w:sz w:val="24"/>
                <w:szCs w:val="24"/>
              </w:rPr>
              <w:t>природоохранной</w:t>
            </w:r>
            <w:r w:rsidRPr="000340C4">
              <w:rPr>
                <w:spacing w:val="-12"/>
                <w:sz w:val="24"/>
                <w:szCs w:val="24"/>
              </w:rPr>
              <w:t xml:space="preserve"> </w:t>
            </w:r>
            <w:r w:rsidRPr="000340C4">
              <w:rPr>
                <w:sz w:val="24"/>
                <w:szCs w:val="24"/>
              </w:rPr>
              <w:t>направленности.</w:t>
            </w:r>
          </w:p>
        </w:tc>
      </w:tr>
    </w:tbl>
    <w:p w:rsidR="00576F25" w:rsidRPr="000340C4" w:rsidRDefault="00576F25" w:rsidP="00576F25">
      <w:pPr>
        <w:rPr>
          <w:sz w:val="24"/>
          <w:szCs w:val="24"/>
        </w:rPr>
        <w:sectPr w:rsidR="00576F25" w:rsidRPr="000340C4">
          <w:pgSz w:w="11900" w:h="16840"/>
          <w:pgMar w:top="1120" w:right="0" w:bottom="1160" w:left="20" w:header="0" w:footer="971" w:gutter="0"/>
          <w:cols w:space="720"/>
        </w:sectPr>
      </w:pPr>
    </w:p>
    <w:tbl>
      <w:tblPr>
        <w:tblStyle w:val="TableNormal"/>
        <w:tblW w:w="0" w:type="auto"/>
        <w:tblInd w:w="1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64"/>
      </w:tblGrid>
      <w:tr w:rsidR="00576F25" w:rsidRPr="000340C4" w:rsidTr="00576F25">
        <w:trPr>
          <w:trHeight w:val="484"/>
        </w:trPr>
        <w:tc>
          <w:tcPr>
            <w:tcW w:w="9364" w:type="dxa"/>
          </w:tcPr>
          <w:p w:rsidR="00576F25" w:rsidRPr="000340C4" w:rsidRDefault="00576F25" w:rsidP="00576F25">
            <w:pPr>
              <w:pStyle w:val="TableParagraph"/>
              <w:spacing w:line="314" w:lineRule="exact"/>
              <w:ind w:left="288"/>
              <w:rPr>
                <w:b/>
                <w:sz w:val="24"/>
                <w:szCs w:val="24"/>
              </w:rPr>
            </w:pPr>
            <w:r w:rsidRPr="000340C4">
              <w:rPr>
                <w:b/>
                <w:sz w:val="24"/>
                <w:szCs w:val="24"/>
              </w:rPr>
              <w:t>Ценности</w:t>
            </w:r>
            <w:r w:rsidRPr="000340C4">
              <w:rPr>
                <w:b/>
                <w:spacing w:val="-5"/>
                <w:sz w:val="24"/>
                <w:szCs w:val="24"/>
              </w:rPr>
              <w:t xml:space="preserve"> </w:t>
            </w:r>
            <w:r w:rsidRPr="000340C4">
              <w:rPr>
                <w:b/>
                <w:sz w:val="24"/>
                <w:szCs w:val="24"/>
              </w:rPr>
              <w:t>научного</w:t>
            </w:r>
            <w:r w:rsidRPr="000340C4">
              <w:rPr>
                <w:b/>
                <w:spacing w:val="-4"/>
                <w:sz w:val="24"/>
                <w:szCs w:val="24"/>
              </w:rPr>
              <w:t xml:space="preserve"> </w:t>
            </w:r>
            <w:r w:rsidRPr="000340C4">
              <w:rPr>
                <w:b/>
                <w:sz w:val="24"/>
                <w:szCs w:val="24"/>
              </w:rPr>
              <w:t>познания</w:t>
            </w:r>
          </w:p>
        </w:tc>
      </w:tr>
      <w:tr w:rsidR="00576F25" w:rsidRPr="000340C4" w:rsidTr="00576F25">
        <w:trPr>
          <w:trHeight w:val="4829"/>
        </w:trPr>
        <w:tc>
          <w:tcPr>
            <w:tcW w:w="9364" w:type="dxa"/>
          </w:tcPr>
          <w:p w:rsidR="00576F25" w:rsidRPr="00576F25" w:rsidRDefault="00576F25" w:rsidP="00576F25">
            <w:pPr>
              <w:pStyle w:val="TableParagraph"/>
              <w:spacing w:line="362" w:lineRule="auto"/>
              <w:ind w:left="110" w:right="116" w:firstLine="178"/>
              <w:jc w:val="both"/>
              <w:rPr>
                <w:sz w:val="24"/>
                <w:szCs w:val="24"/>
                <w:lang w:val="ru-RU"/>
              </w:rPr>
            </w:pPr>
            <w:r w:rsidRPr="00576F25">
              <w:rPr>
                <w:sz w:val="24"/>
                <w:szCs w:val="24"/>
                <w:lang w:val="ru-RU"/>
              </w:rPr>
              <w:t>Выражающий познавательные интересы в разных предметных областях с</w:t>
            </w:r>
            <w:r w:rsidRPr="00576F25">
              <w:rPr>
                <w:spacing w:val="1"/>
                <w:sz w:val="24"/>
                <w:szCs w:val="24"/>
                <w:lang w:val="ru-RU"/>
              </w:rPr>
              <w:t xml:space="preserve"> </w:t>
            </w:r>
            <w:r w:rsidRPr="00576F25">
              <w:rPr>
                <w:sz w:val="24"/>
                <w:szCs w:val="24"/>
                <w:lang w:val="ru-RU"/>
              </w:rPr>
              <w:t>учётом</w:t>
            </w:r>
            <w:r w:rsidRPr="00576F25">
              <w:rPr>
                <w:spacing w:val="-1"/>
                <w:sz w:val="24"/>
                <w:szCs w:val="24"/>
                <w:lang w:val="ru-RU"/>
              </w:rPr>
              <w:t xml:space="preserve"> </w:t>
            </w:r>
            <w:r w:rsidRPr="00576F25">
              <w:rPr>
                <w:sz w:val="24"/>
                <w:szCs w:val="24"/>
                <w:lang w:val="ru-RU"/>
              </w:rPr>
              <w:t>индивидуальных</w:t>
            </w:r>
            <w:r w:rsidRPr="00576F25">
              <w:rPr>
                <w:spacing w:val="-5"/>
                <w:sz w:val="24"/>
                <w:szCs w:val="24"/>
                <w:lang w:val="ru-RU"/>
              </w:rPr>
              <w:t xml:space="preserve"> </w:t>
            </w:r>
            <w:r w:rsidRPr="00576F25">
              <w:rPr>
                <w:sz w:val="24"/>
                <w:szCs w:val="24"/>
                <w:lang w:val="ru-RU"/>
              </w:rPr>
              <w:t>интересов,</w:t>
            </w:r>
            <w:r w:rsidRPr="00576F25">
              <w:rPr>
                <w:spacing w:val="2"/>
                <w:sz w:val="24"/>
                <w:szCs w:val="24"/>
                <w:lang w:val="ru-RU"/>
              </w:rPr>
              <w:t xml:space="preserve"> </w:t>
            </w:r>
            <w:r w:rsidRPr="00576F25">
              <w:rPr>
                <w:sz w:val="24"/>
                <w:szCs w:val="24"/>
                <w:lang w:val="ru-RU"/>
              </w:rPr>
              <w:t>способностей,</w:t>
            </w:r>
            <w:r w:rsidRPr="00576F25">
              <w:rPr>
                <w:spacing w:val="1"/>
                <w:sz w:val="24"/>
                <w:szCs w:val="24"/>
                <w:lang w:val="ru-RU"/>
              </w:rPr>
              <w:t xml:space="preserve"> </w:t>
            </w:r>
            <w:r w:rsidRPr="00576F25">
              <w:rPr>
                <w:sz w:val="24"/>
                <w:szCs w:val="24"/>
                <w:lang w:val="ru-RU"/>
              </w:rPr>
              <w:t>достижений.</w:t>
            </w:r>
          </w:p>
          <w:p w:rsidR="00576F25" w:rsidRPr="00576F25" w:rsidRDefault="00576F25" w:rsidP="00576F25">
            <w:pPr>
              <w:pStyle w:val="TableParagraph"/>
              <w:spacing w:line="362" w:lineRule="auto"/>
              <w:ind w:left="110" w:right="100" w:firstLine="178"/>
              <w:jc w:val="both"/>
              <w:rPr>
                <w:sz w:val="24"/>
                <w:szCs w:val="24"/>
                <w:lang w:val="ru-RU"/>
              </w:rPr>
            </w:pPr>
            <w:r w:rsidRPr="00576F25">
              <w:rPr>
                <w:sz w:val="24"/>
                <w:szCs w:val="24"/>
                <w:lang w:val="ru-RU"/>
              </w:rPr>
              <w:t>Ориентированный</w:t>
            </w:r>
            <w:r w:rsidRPr="00576F25">
              <w:rPr>
                <w:spacing w:val="1"/>
                <w:sz w:val="24"/>
                <w:szCs w:val="24"/>
                <w:lang w:val="ru-RU"/>
              </w:rPr>
              <w:t xml:space="preserve"> </w:t>
            </w:r>
            <w:r w:rsidRPr="00576F25">
              <w:rPr>
                <w:sz w:val="24"/>
                <w:szCs w:val="24"/>
                <w:lang w:val="ru-RU"/>
              </w:rPr>
              <w:t>в</w:t>
            </w:r>
            <w:r w:rsidRPr="00576F25">
              <w:rPr>
                <w:spacing w:val="1"/>
                <w:sz w:val="24"/>
                <w:szCs w:val="24"/>
                <w:lang w:val="ru-RU"/>
              </w:rPr>
              <w:t xml:space="preserve"> </w:t>
            </w:r>
            <w:r w:rsidRPr="00576F25">
              <w:rPr>
                <w:sz w:val="24"/>
                <w:szCs w:val="24"/>
                <w:lang w:val="ru-RU"/>
              </w:rPr>
              <w:t>деятельности</w:t>
            </w:r>
            <w:r w:rsidRPr="00576F25">
              <w:rPr>
                <w:spacing w:val="1"/>
                <w:sz w:val="24"/>
                <w:szCs w:val="24"/>
                <w:lang w:val="ru-RU"/>
              </w:rPr>
              <w:t xml:space="preserve"> </w:t>
            </w:r>
            <w:r w:rsidRPr="00576F25">
              <w:rPr>
                <w:sz w:val="24"/>
                <w:szCs w:val="24"/>
                <w:lang w:val="ru-RU"/>
              </w:rPr>
              <w:t>на</w:t>
            </w:r>
            <w:r w:rsidRPr="00576F25">
              <w:rPr>
                <w:spacing w:val="1"/>
                <w:sz w:val="24"/>
                <w:szCs w:val="24"/>
                <w:lang w:val="ru-RU"/>
              </w:rPr>
              <w:t xml:space="preserve"> </w:t>
            </w:r>
            <w:r w:rsidRPr="00576F25">
              <w:rPr>
                <w:sz w:val="24"/>
                <w:szCs w:val="24"/>
                <w:lang w:val="ru-RU"/>
              </w:rPr>
              <w:t>научныезнания</w:t>
            </w:r>
            <w:r w:rsidRPr="00576F25">
              <w:rPr>
                <w:spacing w:val="1"/>
                <w:sz w:val="24"/>
                <w:szCs w:val="24"/>
                <w:lang w:val="ru-RU"/>
              </w:rPr>
              <w:t xml:space="preserve"> </w:t>
            </w:r>
            <w:r w:rsidRPr="00576F25">
              <w:rPr>
                <w:sz w:val="24"/>
                <w:szCs w:val="24"/>
                <w:lang w:val="ru-RU"/>
              </w:rPr>
              <w:t>о</w:t>
            </w:r>
            <w:r w:rsidRPr="00576F25">
              <w:rPr>
                <w:spacing w:val="1"/>
                <w:sz w:val="24"/>
                <w:szCs w:val="24"/>
                <w:lang w:val="ru-RU"/>
              </w:rPr>
              <w:t xml:space="preserve"> </w:t>
            </w:r>
            <w:r w:rsidRPr="00576F25">
              <w:rPr>
                <w:sz w:val="24"/>
                <w:szCs w:val="24"/>
                <w:lang w:val="ru-RU"/>
              </w:rPr>
              <w:t>природе</w:t>
            </w:r>
            <w:r w:rsidRPr="00576F25">
              <w:rPr>
                <w:spacing w:val="1"/>
                <w:sz w:val="24"/>
                <w:szCs w:val="24"/>
                <w:lang w:val="ru-RU"/>
              </w:rPr>
              <w:t xml:space="preserve"> </w:t>
            </w:r>
            <w:r w:rsidRPr="00576F25">
              <w:rPr>
                <w:sz w:val="24"/>
                <w:szCs w:val="24"/>
                <w:lang w:val="ru-RU"/>
              </w:rPr>
              <w:t>и</w:t>
            </w:r>
            <w:r w:rsidRPr="00576F25">
              <w:rPr>
                <w:spacing w:val="1"/>
                <w:sz w:val="24"/>
                <w:szCs w:val="24"/>
                <w:lang w:val="ru-RU"/>
              </w:rPr>
              <w:t xml:space="preserve"> </w:t>
            </w:r>
            <w:r w:rsidRPr="00576F25">
              <w:rPr>
                <w:sz w:val="24"/>
                <w:szCs w:val="24"/>
                <w:lang w:val="ru-RU"/>
              </w:rPr>
              <w:t>обществе,</w:t>
            </w:r>
            <w:r w:rsidRPr="00576F25">
              <w:rPr>
                <w:spacing w:val="1"/>
                <w:sz w:val="24"/>
                <w:szCs w:val="24"/>
                <w:lang w:val="ru-RU"/>
              </w:rPr>
              <w:t xml:space="preserve"> </w:t>
            </w:r>
            <w:r w:rsidRPr="00576F25">
              <w:rPr>
                <w:sz w:val="24"/>
                <w:szCs w:val="24"/>
                <w:lang w:val="ru-RU"/>
              </w:rPr>
              <w:t>взаимосвязях</w:t>
            </w:r>
            <w:r w:rsidRPr="00576F25">
              <w:rPr>
                <w:spacing w:val="-5"/>
                <w:sz w:val="24"/>
                <w:szCs w:val="24"/>
                <w:lang w:val="ru-RU"/>
              </w:rPr>
              <w:t xml:space="preserve"> </w:t>
            </w:r>
            <w:r w:rsidRPr="00576F25">
              <w:rPr>
                <w:sz w:val="24"/>
                <w:szCs w:val="24"/>
                <w:lang w:val="ru-RU"/>
              </w:rPr>
              <w:t>человека с</w:t>
            </w:r>
            <w:r w:rsidRPr="00576F25">
              <w:rPr>
                <w:spacing w:val="-1"/>
                <w:sz w:val="24"/>
                <w:szCs w:val="24"/>
                <w:lang w:val="ru-RU"/>
              </w:rPr>
              <w:t xml:space="preserve"> </w:t>
            </w:r>
            <w:r w:rsidRPr="00576F25">
              <w:rPr>
                <w:sz w:val="24"/>
                <w:szCs w:val="24"/>
                <w:lang w:val="ru-RU"/>
              </w:rPr>
              <w:t>природной</w:t>
            </w:r>
            <w:r w:rsidRPr="00576F25">
              <w:rPr>
                <w:spacing w:val="-1"/>
                <w:sz w:val="24"/>
                <w:szCs w:val="24"/>
                <w:lang w:val="ru-RU"/>
              </w:rPr>
              <w:t xml:space="preserve"> </w:t>
            </w:r>
            <w:r w:rsidRPr="00576F25">
              <w:rPr>
                <w:sz w:val="24"/>
                <w:szCs w:val="24"/>
                <w:lang w:val="ru-RU"/>
              </w:rPr>
              <w:t>и</w:t>
            </w:r>
            <w:r w:rsidRPr="00576F25">
              <w:rPr>
                <w:spacing w:val="-1"/>
                <w:sz w:val="24"/>
                <w:szCs w:val="24"/>
                <w:lang w:val="ru-RU"/>
              </w:rPr>
              <w:t xml:space="preserve"> </w:t>
            </w:r>
            <w:r w:rsidRPr="00576F25">
              <w:rPr>
                <w:sz w:val="24"/>
                <w:szCs w:val="24"/>
                <w:lang w:val="ru-RU"/>
              </w:rPr>
              <w:t>социальной</w:t>
            </w:r>
            <w:r w:rsidRPr="00576F25">
              <w:rPr>
                <w:spacing w:val="-1"/>
                <w:sz w:val="24"/>
                <w:szCs w:val="24"/>
                <w:lang w:val="ru-RU"/>
              </w:rPr>
              <w:t xml:space="preserve"> </w:t>
            </w:r>
            <w:r w:rsidRPr="00576F25">
              <w:rPr>
                <w:sz w:val="24"/>
                <w:szCs w:val="24"/>
                <w:lang w:val="ru-RU"/>
              </w:rPr>
              <w:t>средой.</w:t>
            </w:r>
          </w:p>
          <w:p w:rsidR="00576F25" w:rsidRPr="00576F25" w:rsidRDefault="00576F25" w:rsidP="00576F25">
            <w:pPr>
              <w:pStyle w:val="TableParagraph"/>
              <w:spacing w:line="362" w:lineRule="auto"/>
              <w:ind w:left="110" w:right="111" w:firstLine="178"/>
              <w:jc w:val="both"/>
              <w:rPr>
                <w:sz w:val="24"/>
                <w:szCs w:val="24"/>
                <w:lang w:val="ru-RU"/>
              </w:rPr>
            </w:pPr>
            <w:r w:rsidRPr="00576F25">
              <w:rPr>
                <w:sz w:val="24"/>
                <w:szCs w:val="24"/>
                <w:lang w:val="ru-RU"/>
              </w:rPr>
              <w:t>Развивающий</w:t>
            </w:r>
            <w:r w:rsidRPr="00576F25">
              <w:rPr>
                <w:spacing w:val="1"/>
                <w:sz w:val="24"/>
                <w:szCs w:val="24"/>
                <w:lang w:val="ru-RU"/>
              </w:rPr>
              <w:t xml:space="preserve"> </w:t>
            </w:r>
            <w:r w:rsidRPr="00576F25">
              <w:rPr>
                <w:sz w:val="24"/>
                <w:szCs w:val="24"/>
                <w:lang w:val="ru-RU"/>
              </w:rPr>
              <w:t>навыки</w:t>
            </w:r>
            <w:r w:rsidRPr="00576F25">
              <w:rPr>
                <w:spacing w:val="1"/>
                <w:sz w:val="24"/>
                <w:szCs w:val="24"/>
                <w:lang w:val="ru-RU"/>
              </w:rPr>
              <w:t xml:space="preserve"> </w:t>
            </w:r>
            <w:r w:rsidRPr="00576F25">
              <w:rPr>
                <w:sz w:val="24"/>
                <w:szCs w:val="24"/>
                <w:lang w:val="ru-RU"/>
              </w:rPr>
              <w:t>использования</w:t>
            </w:r>
            <w:r w:rsidRPr="00576F25">
              <w:rPr>
                <w:spacing w:val="1"/>
                <w:sz w:val="24"/>
                <w:szCs w:val="24"/>
                <w:lang w:val="ru-RU"/>
              </w:rPr>
              <w:t xml:space="preserve"> </w:t>
            </w:r>
            <w:r w:rsidRPr="00576F25">
              <w:rPr>
                <w:sz w:val="24"/>
                <w:szCs w:val="24"/>
                <w:lang w:val="ru-RU"/>
              </w:rPr>
              <w:t>различных</w:t>
            </w:r>
            <w:r w:rsidRPr="00576F25">
              <w:rPr>
                <w:spacing w:val="1"/>
                <w:sz w:val="24"/>
                <w:szCs w:val="24"/>
                <w:lang w:val="ru-RU"/>
              </w:rPr>
              <w:t xml:space="preserve"> </w:t>
            </w:r>
            <w:r w:rsidRPr="00576F25">
              <w:rPr>
                <w:sz w:val="24"/>
                <w:szCs w:val="24"/>
                <w:lang w:val="ru-RU"/>
              </w:rPr>
              <w:t>средств</w:t>
            </w:r>
            <w:r w:rsidRPr="00576F25">
              <w:rPr>
                <w:spacing w:val="1"/>
                <w:sz w:val="24"/>
                <w:szCs w:val="24"/>
                <w:lang w:val="ru-RU"/>
              </w:rPr>
              <w:t xml:space="preserve"> </w:t>
            </w:r>
            <w:r w:rsidRPr="00576F25">
              <w:rPr>
                <w:sz w:val="24"/>
                <w:szCs w:val="24"/>
                <w:lang w:val="ru-RU"/>
              </w:rPr>
              <w:t>познания,</w:t>
            </w:r>
            <w:r w:rsidRPr="00576F25">
              <w:rPr>
                <w:spacing w:val="1"/>
                <w:sz w:val="24"/>
                <w:szCs w:val="24"/>
                <w:lang w:val="ru-RU"/>
              </w:rPr>
              <w:t xml:space="preserve"> </w:t>
            </w:r>
            <w:r w:rsidRPr="00576F25">
              <w:rPr>
                <w:sz w:val="24"/>
                <w:szCs w:val="24"/>
                <w:lang w:val="ru-RU"/>
              </w:rPr>
              <w:t>накопления</w:t>
            </w:r>
            <w:r w:rsidRPr="00576F25">
              <w:rPr>
                <w:spacing w:val="17"/>
                <w:sz w:val="24"/>
                <w:szCs w:val="24"/>
                <w:lang w:val="ru-RU"/>
              </w:rPr>
              <w:t xml:space="preserve"> </w:t>
            </w:r>
            <w:r w:rsidRPr="00576F25">
              <w:rPr>
                <w:sz w:val="24"/>
                <w:szCs w:val="24"/>
                <w:lang w:val="ru-RU"/>
              </w:rPr>
              <w:t>знаний</w:t>
            </w:r>
            <w:r w:rsidRPr="00576F25">
              <w:rPr>
                <w:spacing w:val="16"/>
                <w:sz w:val="24"/>
                <w:szCs w:val="24"/>
                <w:lang w:val="ru-RU"/>
              </w:rPr>
              <w:t xml:space="preserve"> </w:t>
            </w:r>
            <w:r w:rsidRPr="00576F25">
              <w:rPr>
                <w:sz w:val="24"/>
                <w:szCs w:val="24"/>
                <w:lang w:val="ru-RU"/>
              </w:rPr>
              <w:t>о</w:t>
            </w:r>
            <w:r w:rsidRPr="00576F25">
              <w:rPr>
                <w:spacing w:val="16"/>
                <w:sz w:val="24"/>
                <w:szCs w:val="24"/>
                <w:lang w:val="ru-RU"/>
              </w:rPr>
              <w:t xml:space="preserve"> </w:t>
            </w:r>
            <w:r w:rsidRPr="00576F25">
              <w:rPr>
                <w:sz w:val="24"/>
                <w:szCs w:val="24"/>
                <w:lang w:val="ru-RU"/>
              </w:rPr>
              <w:t>мире</w:t>
            </w:r>
            <w:r w:rsidRPr="00576F25">
              <w:rPr>
                <w:spacing w:val="17"/>
                <w:sz w:val="24"/>
                <w:szCs w:val="24"/>
                <w:lang w:val="ru-RU"/>
              </w:rPr>
              <w:t xml:space="preserve"> </w:t>
            </w:r>
            <w:r w:rsidRPr="00576F25">
              <w:rPr>
                <w:sz w:val="24"/>
                <w:szCs w:val="24"/>
                <w:lang w:val="ru-RU"/>
              </w:rPr>
              <w:t>(языковая,</w:t>
            </w:r>
            <w:r w:rsidRPr="00576F25">
              <w:rPr>
                <w:spacing w:val="19"/>
                <w:sz w:val="24"/>
                <w:szCs w:val="24"/>
                <w:lang w:val="ru-RU"/>
              </w:rPr>
              <w:t xml:space="preserve"> </w:t>
            </w:r>
            <w:r w:rsidRPr="00576F25">
              <w:rPr>
                <w:sz w:val="24"/>
                <w:szCs w:val="24"/>
                <w:lang w:val="ru-RU"/>
              </w:rPr>
              <w:t>читательская</w:t>
            </w:r>
            <w:r w:rsidRPr="00576F25">
              <w:rPr>
                <w:spacing w:val="18"/>
                <w:sz w:val="24"/>
                <w:szCs w:val="24"/>
                <w:lang w:val="ru-RU"/>
              </w:rPr>
              <w:t xml:space="preserve"> </w:t>
            </w:r>
            <w:r w:rsidRPr="00576F25">
              <w:rPr>
                <w:sz w:val="24"/>
                <w:szCs w:val="24"/>
                <w:lang w:val="ru-RU"/>
              </w:rPr>
              <w:t>культура,</w:t>
            </w:r>
            <w:r w:rsidRPr="00576F25">
              <w:rPr>
                <w:spacing w:val="19"/>
                <w:sz w:val="24"/>
                <w:szCs w:val="24"/>
                <w:lang w:val="ru-RU"/>
              </w:rPr>
              <w:t xml:space="preserve"> </w:t>
            </w:r>
            <w:r w:rsidRPr="00576F25">
              <w:rPr>
                <w:sz w:val="24"/>
                <w:szCs w:val="24"/>
                <w:lang w:val="ru-RU"/>
              </w:rPr>
              <w:t>деятельность</w:t>
            </w:r>
            <w:r w:rsidRPr="00576F25">
              <w:rPr>
                <w:spacing w:val="-67"/>
                <w:sz w:val="24"/>
                <w:szCs w:val="24"/>
                <w:lang w:val="ru-RU"/>
              </w:rPr>
              <w:t xml:space="preserve"> </w:t>
            </w:r>
            <w:r w:rsidRPr="00576F25">
              <w:rPr>
                <w:sz w:val="24"/>
                <w:szCs w:val="24"/>
                <w:lang w:val="ru-RU"/>
              </w:rPr>
              <w:t>в</w:t>
            </w:r>
            <w:r w:rsidRPr="00576F25">
              <w:rPr>
                <w:spacing w:val="-1"/>
                <w:sz w:val="24"/>
                <w:szCs w:val="24"/>
                <w:lang w:val="ru-RU"/>
              </w:rPr>
              <w:t xml:space="preserve"> </w:t>
            </w:r>
            <w:r w:rsidRPr="00576F25">
              <w:rPr>
                <w:sz w:val="24"/>
                <w:szCs w:val="24"/>
                <w:lang w:val="ru-RU"/>
              </w:rPr>
              <w:t>информационной,</w:t>
            </w:r>
            <w:r w:rsidRPr="00576F25">
              <w:rPr>
                <w:spacing w:val="3"/>
                <w:sz w:val="24"/>
                <w:szCs w:val="24"/>
                <w:lang w:val="ru-RU"/>
              </w:rPr>
              <w:t xml:space="preserve"> </w:t>
            </w:r>
            <w:r w:rsidRPr="00576F25">
              <w:rPr>
                <w:sz w:val="24"/>
                <w:szCs w:val="24"/>
                <w:lang w:val="ru-RU"/>
              </w:rPr>
              <w:t>цифровой среде).</w:t>
            </w:r>
          </w:p>
          <w:p w:rsidR="00576F25" w:rsidRPr="00576F25" w:rsidRDefault="00576F25" w:rsidP="00576F25">
            <w:pPr>
              <w:pStyle w:val="TableParagraph"/>
              <w:spacing w:line="362" w:lineRule="auto"/>
              <w:ind w:left="110" w:right="106" w:firstLine="178"/>
              <w:jc w:val="both"/>
              <w:rPr>
                <w:sz w:val="24"/>
                <w:szCs w:val="24"/>
                <w:lang w:val="ru-RU"/>
              </w:rPr>
            </w:pPr>
            <w:r w:rsidRPr="00576F25">
              <w:rPr>
                <w:sz w:val="24"/>
                <w:szCs w:val="24"/>
                <w:lang w:val="ru-RU"/>
              </w:rPr>
              <w:t>Демонстрирующий навыки наблюдений, накопления фактов, осмысления</w:t>
            </w:r>
            <w:r w:rsidRPr="00576F25">
              <w:rPr>
                <w:spacing w:val="1"/>
                <w:sz w:val="24"/>
                <w:szCs w:val="24"/>
                <w:lang w:val="ru-RU"/>
              </w:rPr>
              <w:t xml:space="preserve"> </w:t>
            </w:r>
            <w:r w:rsidRPr="00576F25">
              <w:rPr>
                <w:sz w:val="24"/>
                <w:szCs w:val="24"/>
                <w:lang w:val="ru-RU"/>
              </w:rPr>
              <w:t>опыта</w:t>
            </w:r>
            <w:r w:rsidRPr="00576F25">
              <w:rPr>
                <w:spacing w:val="12"/>
                <w:sz w:val="24"/>
                <w:szCs w:val="24"/>
                <w:lang w:val="ru-RU"/>
              </w:rPr>
              <w:t xml:space="preserve"> </w:t>
            </w:r>
            <w:r w:rsidRPr="00576F25">
              <w:rPr>
                <w:sz w:val="24"/>
                <w:szCs w:val="24"/>
                <w:lang w:val="ru-RU"/>
              </w:rPr>
              <w:t>в</w:t>
            </w:r>
            <w:r w:rsidRPr="00576F25">
              <w:rPr>
                <w:spacing w:val="9"/>
                <w:sz w:val="24"/>
                <w:szCs w:val="24"/>
                <w:lang w:val="ru-RU"/>
              </w:rPr>
              <w:t xml:space="preserve"> </w:t>
            </w:r>
            <w:r w:rsidRPr="00576F25">
              <w:rPr>
                <w:sz w:val="24"/>
                <w:szCs w:val="24"/>
                <w:lang w:val="ru-RU"/>
              </w:rPr>
              <w:t>естественнонаучной</w:t>
            </w:r>
            <w:r w:rsidRPr="00576F25">
              <w:rPr>
                <w:spacing w:val="10"/>
                <w:sz w:val="24"/>
                <w:szCs w:val="24"/>
                <w:lang w:val="ru-RU"/>
              </w:rPr>
              <w:t xml:space="preserve"> </w:t>
            </w:r>
            <w:r w:rsidRPr="00576F25">
              <w:rPr>
                <w:sz w:val="24"/>
                <w:szCs w:val="24"/>
                <w:lang w:val="ru-RU"/>
              </w:rPr>
              <w:t>и</w:t>
            </w:r>
            <w:r w:rsidRPr="00576F25">
              <w:rPr>
                <w:spacing w:val="10"/>
                <w:sz w:val="24"/>
                <w:szCs w:val="24"/>
                <w:lang w:val="ru-RU"/>
              </w:rPr>
              <w:t xml:space="preserve"> </w:t>
            </w:r>
            <w:r w:rsidRPr="00576F25">
              <w:rPr>
                <w:sz w:val="24"/>
                <w:szCs w:val="24"/>
                <w:lang w:val="ru-RU"/>
              </w:rPr>
              <w:t>гуманитарной</w:t>
            </w:r>
            <w:r w:rsidRPr="00576F25">
              <w:rPr>
                <w:spacing w:val="11"/>
                <w:sz w:val="24"/>
                <w:szCs w:val="24"/>
                <w:lang w:val="ru-RU"/>
              </w:rPr>
              <w:t xml:space="preserve"> </w:t>
            </w:r>
            <w:r w:rsidRPr="00576F25">
              <w:rPr>
                <w:sz w:val="24"/>
                <w:szCs w:val="24"/>
                <w:lang w:val="ru-RU"/>
              </w:rPr>
              <w:t>областях</w:t>
            </w:r>
            <w:r w:rsidRPr="00576F25">
              <w:rPr>
                <w:spacing w:val="11"/>
                <w:sz w:val="24"/>
                <w:szCs w:val="24"/>
                <w:lang w:val="ru-RU"/>
              </w:rPr>
              <w:t xml:space="preserve"> </w:t>
            </w:r>
            <w:r w:rsidRPr="00576F25">
              <w:rPr>
                <w:sz w:val="24"/>
                <w:szCs w:val="24"/>
                <w:lang w:val="ru-RU"/>
              </w:rPr>
              <w:t>познания,</w:t>
            </w:r>
          </w:p>
          <w:p w:rsidR="00576F25" w:rsidRPr="000340C4" w:rsidRDefault="00576F25" w:rsidP="00576F25">
            <w:pPr>
              <w:pStyle w:val="TableParagraph"/>
              <w:spacing w:line="320" w:lineRule="exact"/>
              <w:ind w:left="110"/>
              <w:jc w:val="both"/>
              <w:rPr>
                <w:sz w:val="24"/>
                <w:szCs w:val="24"/>
              </w:rPr>
            </w:pPr>
            <w:r w:rsidRPr="000340C4">
              <w:rPr>
                <w:sz w:val="24"/>
                <w:szCs w:val="24"/>
              </w:rPr>
              <w:t>исследовательской</w:t>
            </w:r>
            <w:r w:rsidRPr="000340C4">
              <w:rPr>
                <w:spacing w:val="-10"/>
                <w:sz w:val="24"/>
                <w:szCs w:val="24"/>
              </w:rPr>
              <w:t xml:space="preserve"> </w:t>
            </w:r>
            <w:r w:rsidRPr="000340C4">
              <w:rPr>
                <w:sz w:val="24"/>
                <w:szCs w:val="24"/>
              </w:rPr>
              <w:t>деятельности.</w:t>
            </w:r>
          </w:p>
        </w:tc>
      </w:tr>
    </w:tbl>
    <w:p w:rsidR="00576F25" w:rsidRPr="000340C4" w:rsidRDefault="00576F25" w:rsidP="00576F25">
      <w:pPr>
        <w:pStyle w:val="af7"/>
        <w:ind w:left="0" w:firstLine="0"/>
        <w:jc w:val="left"/>
        <w:rPr>
          <w:b/>
          <w:sz w:val="24"/>
          <w:szCs w:val="24"/>
        </w:rPr>
      </w:pPr>
    </w:p>
    <w:p w:rsidR="00576F25" w:rsidRPr="000340C4" w:rsidRDefault="00576F25" w:rsidP="00576F25">
      <w:pPr>
        <w:rPr>
          <w:sz w:val="24"/>
          <w:szCs w:val="24"/>
        </w:rPr>
        <w:sectPr w:rsidR="00576F25" w:rsidRPr="000340C4">
          <w:pgSz w:w="11900" w:h="16840"/>
          <w:pgMar w:top="1120" w:right="0" w:bottom="1160" w:left="20" w:header="0" w:footer="971" w:gutter="0"/>
          <w:cols w:space="720"/>
        </w:sectPr>
      </w:pPr>
    </w:p>
    <w:p w:rsidR="00576F25" w:rsidRPr="000340C4" w:rsidRDefault="00576F25" w:rsidP="00576F25">
      <w:pPr>
        <w:pStyle w:val="1"/>
        <w:spacing w:before="72"/>
        <w:ind w:left="0" w:right="1268"/>
        <w:rPr>
          <w:rFonts w:ascii="Times New Roman" w:hAnsi="Times New Roman" w:cs="Times New Roman"/>
        </w:rPr>
      </w:pPr>
      <w:bookmarkStart w:id="184" w:name="_TOC_250007"/>
      <w:r w:rsidRPr="000340C4">
        <w:rPr>
          <w:rFonts w:ascii="Times New Roman" w:hAnsi="Times New Roman" w:cs="Times New Roman"/>
        </w:rPr>
        <w:t>РАЗДЕЛ</w:t>
      </w:r>
      <w:r w:rsidRPr="000340C4">
        <w:rPr>
          <w:rFonts w:ascii="Times New Roman" w:hAnsi="Times New Roman" w:cs="Times New Roman"/>
          <w:spacing w:val="-10"/>
        </w:rPr>
        <w:t xml:space="preserve"> </w:t>
      </w:r>
      <w:r w:rsidRPr="000340C4">
        <w:rPr>
          <w:rFonts w:ascii="Times New Roman" w:hAnsi="Times New Roman" w:cs="Times New Roman"/>
        </w:rPr>
        <w:t>2.</w:t>
      </w:r>
      <w:r w:rsidRPr="000340C4">
        <w:rPr>
          <w:rFonts w:ascii="Times New Roman" w:hAnsi="Times New Roman" w:cs="Times New Roman"/>
          <w:spacing w:val="-7"/>
        </w:rPr>
        <w:t xml:space="preserve"> </w:t>
      </w:r>
      <w:bookmarkEnd w:id="184"/>
      <w:r w:rsidRPr="000340C4">
        <w:rPr>
          <w:rFonts w:ascii="Times New Roman" w:hAnsi="Times New Roman" w:cs="Times New Roman"/>
        </w:rPr>
        <w:t>СОДЕРЖАТЕЛЬНЫЙ</w:t>
      </w:r>
    </w:p>
    <w:p w:rsidR="00576F25" w:rsidRPr="000340C4" w:rsidRDefault="00576F25" w:rsidP="00576F25">
      <w:pPr>
        <w:pStyle w:val="af7"/>
        <w:ind w:left="0" w:right="1268" w:firstLine="0"/>
        <w:jc w:val="left"/>
        <w:rPr>
          <w:b/>
          <w:sz w:val="24"/>
          <w:szCs w:val="24"/>
        </w:rPr>
      </w:pPr>
    </w:p>
    <w:p w:rsidR="00576F25" w:rsidRPr="000340C4" w:rsidRDefault="00576F25" w:rsidP="00576F25">
      <w:pPr>
        <w:pStyle w:val="af7"/>
        <w:spacing w:before="10"/>
        <w:ind w:left="0" w:right="1268" w:firstLine="0"/>
        <w:jc w:val="left"/>
        <w:rPr>
          <w:b/>
          <w:sz w:val="24"/>
          <w:szCs w:val="24"/>
        </w:rPr>
      </w:pPr>
    </w:p>
    <w:p w:rsidR="00576F25" w:rsidRPr="000340C4" w:rsidRDefault="00576F25" w:rsidP="00984D4B">
      <w:pPr>
        <w:pStyle w:val="1"/>
        <w:numPr>
          <w:ilvl w:val="1"/>
          <w:numId w:val="264"/>
        </w:numPr>
        <w:tabs>
          <w:tab w:val="left" w:pos="709"/>
        </w:tabs>
        <w:spacing w:before="1"/>
        <w:ind w:left="0" w:right="1268" w:firstLine="0"/>
        <w:jc w:val="both"/>
        <w:rPr>
          <w:rFonts w:ascii="Times New Roman" w:hAnsi="Times New Roman" w:cs="Times New Roman"/>
        </w:rPr>
      </w:pPr>
      <w:bookmarkStart w:id="185" w:name="2.1_Уклад_общеобразовательной_организаци"/>
      <w:bookmarkEnd w:id="185"/>
      <w:r w:rsidRPr="000340C4">
        <w:rPr>
          <w:rFonts w:ascii="Times New Roman" w:hAnsi="Times New Roman" w:cs="Times New Roman"/>
        </w:rPr>
        <w:t>Уклад</w:t>
      </w:r>
      <w:r w:rsidRPr="000340C4">
        <w:rPr>
          <w:rFonts w:ascii="Times New Roman" w:hAnsi="Times New Roman" w:cs="Times New Roman"/>
          <w:spacing w:val="-15"/>
        </w:rPr>
        <w:t xml:space="preserve"> </w:t>
      </w:r>
      <w:r w:rsidRPr="000340C4">
        <w:rPr>
          <w:rFonts w:ascii="Times New Roman" w:hAnsi="Times New Roman" w:cs="Times New Roman"/>
        </w:rPr>
        <w:t>общеобразовательной</w:t>
      </w:r>
      <w:r w:rsidRPr="000340C4">
        <w:rPr>
          <w:rFonts w:ascii="Times New Roman" w:hAnsi="Times New Roman" w:cs="Times New Roman"/>
          <w:spacing w:val="-11"/>
        </w:rPr>
        <w:t xml:space="preserve"> </w:t>
      </w:r>
      <w:r w:rsidRPr="000340C4">
        <w:rPr>
          <w:rFonts w:ascii="Times New Roman" w:hAnsi="Times New Roman" w:cs="Times New Roman"/>
        </w:rPr>
        <w:t>организации</w:t>
      </w:r>
    </w:p>
    <w:p w:rsidR="00576F25" w:rsidRPr="000340C4" w:rsidRDefault="00576F25" w:rsidP="00984D4B">
      <w:pPr>
        <w:pStyle w:val="af7"/>
        <w:spacing w:line="360" w:lineRule="auto"/>
        <w:ind w:left="0" w:right="1268" w:firstLine="0"/>
        <w:rPr>
          <w:sz w:val="24"/>
          <w:szCs w:val="24"/>
        </w:rPr>
      </w:pPr>
    </w:p>
    <w:p w:rsidR="00984D4B" w:rsidRDefault="00576F25" w:rsidP="00984D4B">
      <w:pPr>
        <w:pStyle w:val="af7"/>
        <w:spacing w:line="360" w:lineRule="auto"/>
        <w:ind w:left="0" w:right="1268" w:firstLine="0"/>
        <w:rPr>
          <w:color w:val="000000"/>
          <w:sz w:val="24"/>
          <w:szCs w:val="24"/>
        </w:rPr>
      </w:pPr>
      <w:r w:rsidRPr="000340C4">
        <w:rPr>
          <w:color w:val="000000"/>
          <w:sz w:val="24"/>
          <w:szCs w:val="24"/>
        </w:rPr>
        <w:t>Школа находится в селе Болдырево Ташлинского района Оренбургской области.</w:t>
      </w:r>
      <w:r w:rsidRPr="000340C4">
        <w:rPr>
          <w:color w:val="000000"/>
          <w:sz w:val="24"/>
          <w:szCs w:val="24"/>
        </w:rPr>
        <w:br/>
        <w:t>Месторасположение достаточно удалённое от районного центра – села Ташла – 25 км и областного центра – города Оренбурга – 200 км.</w:t>
      </w:r>
      <w:r w:rsidRPr="000340C4">
        <w:rPr>
          <w:color w:val="000000"/>
          <w:sz w:val="24"/>
          <w:szCs w:val="24"/>
        </w:rPr>
        <w:br/>
        <w:t>Школа в селе была открыта ещё до революции 1917 года.</w:t>
      </w:r>
      <w:r w:rsidRPr="000340C4">
        <w:rPr>
          <w:color w:val="000000"/>
          <w:sz w:val="24"/>
          <w:szCs w:val="24"/>
        </w:rPr>
        <w:br/>
        <w:t>Первоначально она имела статус земской начальной школы.</w:t>
      </w:r>
      <w:r w:rsidRPr="000340C4">
        <w:rPr>
          <w:color w:val="000000"/>
          <w:sz w:val="24"/>
          <w:szCs w:val="24"/>
        </w:rPr>
        <w:br/>
        <w:t>С 1951 года она поэтапно стала преобразовываться в семилетнюю школу.</w:t>
      </w:r>
      <w:r w:rsidRPr="000340C4">
        <w:rPr>
          <w:color w:val="000000"/>
          <w:sz w:val="24"/>
          <w:szCs w:val="24"/>
        </w:rPr>
        <w:br/>
        <w:t>С 1963 года восьмилетняя школа.1968 год - построено новое здание Болдыревской восьмилетней школы</w:t>
      </w:r>
      <w:r w:rsidR="00984D4B">
        <w:rPr>
          <w:color w:val="000000"/>
          <w:sz w:val="24"/>
          <w:szCs w:val="24"/>
        </w:rPr>
        <w:t xml:space="preserve">. </w:t>
      </w:r>
      <w:r w:rsidRPr="000340C4">
        <w:rPr>
          <w:color w:val="000000"/>
          <w:sz w:val="24"/>
          <w:szCs w:val="24"/>
        </w:rPr>
        <w:t>С 1980 года и по сегодняшний день является средней.</w:t>
      </w:r>
      <w:r w:rsidRPr="000340C4">
        <w:rPr>
          <w:color w:val="000000"/>
          <w:sz w:val="24"/>
          <w:szCs w:val="24"/>
        </w:rPr>
        <w:br/>
        <w:t>В селе Болдырево проживает 528 жителей. В селе имеется  ФАП, 5</w:t>
      </w:r>
      <w:r w:rsidR="00A41954">
        <w:rPr>
          <w:color w:val="000000"/>
          <w:sz w:val="24"/>
          <w:szCs w:val="24"/>
        </w:rPr>
        <w:t xml:space="preserve"> магазинов,</w:t>
      </w:r>
      <w:r w:rsidRPr="000340C4">
        <w:rPr>
          <w:color w:val="000000"/>
          <w:sz w:val="24"/>
          <w:szCs w:val="24"/>
        </w:rPr>
        <w:t xml:space="preserve"> Дом культуры, сельская библиотека.</w:t>
      </w:r>
    </w:p>
    <w:p w:rsidR="00576F25" w:rsidRPr="00984D4B" w:rsidRDefault="00576F25" w:rsidP="00984D4B">
      <w:pPr>
        <w:pStyle w:val="af7"/>
        <w:spacing w:line="360" w:lineRule="auto"/>
        <w:ind w:left="0" w:right="1268" w:firstLine="0"/>
        <w:rPr>
          <w:color w:val="000000"/>
          <w:sz w:val="24"/>
          <w:szCs w:val="24"/>
        </w:rPr>
      </w:pPr>
      <w:r w:rsidRPr="000340C4">
        <w:rPr>
          <w:color w:val="000000"/>
          <w:sz w:val="24"/>
          <w:szCs w:val="24"/>
        </w:rPr>
        <w:t>Средний</w:t>
      </w:r>
      <w:r w:rsidR="00A41954">
        <w:rPr>
          <w:color w:val="000000"/>
          <w:sz w:val="24"/>
          <w:szCs w:val="24"/>
        </w:rPr>
        <w:t xml:space="preserve"> возраст взрослого населения – 5</w:t>
      </w:r>
      <w:r w:rsidRPr="000340C4">
        <w:rPr>
          <w:color w:val="000000"/>
          <w:sz w:val="24"/>
          <w:szCs w:val="24"/>
        </w:rPr>
        <w:t>0 лет. Происходит демографический спад рождаемости. Поэ</w:t>
      </w:r>
      <w:r w:rsidR="00A41954">
        <w:rPr>
          <w:color w:val="000000"/>
          <w:sz w:val="24"/>
          <w:szCs w:val="24"/>
        </w:rPr>
        <w:t>тому на селе нет детского сада.</w:t>
      </w:r>
      <w:r w:rsidR="00984D4B">
        <w:rPr>
          <w:color w:val="000000"/>
          <w:sz w:val="24"/>
          <w:szCs w:val="24"/>
        </w:rPr>
        <w:t xml:space="preserve"> </w:t>
      </w:r>
      <w:r w:rsidRPr="000340C4">
        <w:rPr>
          <w:color w:val="000000"/>
          <w:sz w:val="24"/>
          <w:szCs w:val="24"/>
        </w:rPr>
        <w:t>Обстоятельства жизни на селе складываются так, что школа является основным культурным и образовательным центром.</w:t>
      </w:r>
      <w:r w:rsidR="00A41954">
        <w:rPr>
          <w:sz w:val="24"/>
          <w:szCs w:val="24"/>
        </w:rPr>
        <w:t xml:space="preserve"> </w:t>
      </w:r>
      <w:r w:rsidRPr="000340C4">
        <w:rPr>
          <w:sz w:val="24"/>
          <w:szCs w:val="24"/>
        </w:rPr>
        <w:t>Численность</w:t>
      </w:r>
      <w:r w:rsidRPr="000340C4">
        <w:rPr>
          <w:spacing w:val="1"/>
          <w:sz w:val="24"/>
          <w:szCs w:val="24"/>
        </w:rPr>
        <w:t xml:space="preserve"> </w:t>
      </w:r>
      <w:r w:rsidRPr="000340C4">
        <w:rPr>
          <w:sz w:val="24"/>
          <w:szCs w:val="24"/>
        </w:rPr>
        <w:t>обучающихся</w:t>
      </w:r>
      <w:r w:rsidRPr="000340C4">
        <w:rPr>
          <w:spacing w:val="1"/>
          <w:sz w:val="24"/>
          <w:szCs w:val="24"/>
        </w:rPr>
        <w:t xml:space="preserve"> </w:t>
      </w:r>
      <w:r w:rsidRPr="000340C4">
        <w:rPr>
          <w:sz w:val="24"/>
          <w:szCs w:val="24"/>
        </w:rPr>
        <w:t>в</w:t>
      </w:r>
      <w:r w:rsidRPr="000340C4">
        <w:rPr>
          <w:spacing w:val="1"/>
          <w:sz w:val="24"/>
          <w:szCs w:val="24"/>
        </w:rPr>
        <w:t xml:space="preserve"> </w:t>
      </w:r>
      <w:r w:rsidRPr="000340C4">
        <w:rPr>
          <w:sz w:val="24"/>
          <w:szCs w:val="24"/>
        </w:rPr>
        <w:t>школе</w:t>
      </w:r>
      <w:r w:rsidRPr="000340C4">
        <w:rPr>
          <w:spacing w:val="1"/>
          <w:sz w:val="24"/>
          <w:szCs w:val="24"/>
        </w:rPr>
        <w:t xml:space="preserve"> </w:t>
      </w:r>
      <w:r w:rsidRPr="000340C4">
        <w:rPr>
          <w:sz w:val="24"/>
          <w:szCs w:val="24"/>
        </w:rPr>
        <w:t>составляет</w:t>
      </w:r>
      <w:r w:rsidRPr="000340C4">
        <w:rPr>
          <w:spacing w:val="1"/>
          <w:sz w:val="24"/>
          <w:szCs w:val="24"/>
        </w:rPr>
        <w:t xml:space="preserve"> </w:t>
      </w:r>
      <w:r w:rsidRPr="000340C4">
        <w:rPr>
          <w:sz w:val="24"/>
          <w:szCs w:val="24"/>
        </w:rPr>
        <w:t>70</w:t>
      </w:r>
      <w:r w:rsidRPr="000340C4">
        <w:rPr>
          <w:spacing w:val="1"/>
          <w:sz w:val="24"/>
          <w:szCs w:val="24"/>
        </w:rPr>
        <w:t xml:space="preserve"> </w:t>
      </w:r>
      <w:r w:rsidRPr="000340C4">
        <w:rPr>
          <w:sz w:val="24"/>
          <w:szCs w:val="24"/>
        </w:rPr>
        <w:t>человек,</w:t>
      </w:r>
      <w:r w:rsidRPr="000340C4">
        <w:rPr>
          <w:spacing w:val="1"/>
          <w:sz w:val="24"/>
          <w:szCs w:val="24"/>
        </w:rPr>
        <w:t xml:space="preserve"> </w:t>
      </w:r>
      <w:r w:rsidRPr="000340C4">
        <w:rPr>
          <w:sz w:val="24"/>
          <w:szCs w:val="24"/>
        </w:rPr>
        <w:t>численность пед</w:t>
      </w:r>
      <w:r w:rsidR="00D718E4">
        <w:rPr>
          <w:sz w:val="24"/>
          <w:szCs w:val="24"/>
        </w:rPr>
        <w:t>агогического коллектива 18</w:t>
      </w:r>
      <w:r w:rsidRPr="000340C4">
        <w:rPr>
          <w:sz w:val="24"/>
          <w:szCs w:val="24"/>
        </w:rPr>
        <w:t xml:space="preserve"> человек. Обучение ведется</w:t>
      </w:r>
      <w:r w:rsidRPr="000340C4">
        <w:rPr>
          <w:spacing w:val="-67"/>
          <w:sz w:val="24"/>
          <w:szCs w:val="24"/>
        </w:rPr>
        <w:t xml:space="preserve"> </w:t>
      </w:r>
      <w:r w:rsidRPr="000340C4">
        <w:rPr>
          <w:sz w:val="24"/>
          <w:szCs w:val="24"/>
        </w:rPr>
        <w:t>с 1 по 11 класс по трем уровням образования: начальное общее образование,</w:t>
      </w:r>
      <w:r w:rsidRPr="000340C4">
        <w:rPr>
          <w:spacing w:val="1"/>
          <w:sz w:val="24"/>
          <w:szCs w:val="24"/>
        </w:rPr>
        <w:t xml:space="preserve"> </w:t>
      </w:r>
      <w:r w:rsidRPr="000340C4">
        <w:rPr>
          <w:sz w:val="24"/>
          <w:szCs w:val="24"/>
        </w:rPr>
        <w:t>основное общее</w:t>
      </w:r>
      <w:r w:rsidRPr="000340C4">
        <w:rPr>
          <w:spacing w:val="1"/>
          <w:sz w:val="24"/>
          <w:szCs w:val="24"/>
        </w:rPr>
        <w:t xml:space="preserve"> </w:t>
      </w:r>
      <w:r w:rsidRPr="000340C4">
        <w:rPr>
          <w:sz w:val="24"/>
          <w:szCs w:val="24"/>
        </w:rPr>
        <w:t>образование,</w:t>
      </w:r>
      <w:r w:rsidRPr="000340C4">
        <w:rPr>
          <w:spacing w:val="3"/>
          <w:sz w:val="24"/>
          <w:szCs w:val="24"/>
        </w:rPr>
        <w:t xml:space="preserve"> </w:t>
      </w:r>
      <w:r w:rsidRPr="000340C4">
        <w:rPr>
          <w:sz w:val="24"/>
          <w:szCs w:val="24"/>
        </w:rPr>
        <w:t>среднее общее</w:t>
      </w:r>
      <w:r w:rsidRPr="000340C4">
        <w:rPr>
          <w:spacing w:val="1"/>
          <w:sz w:val="24"/>
          <w:szCs w:val="24"/>
        </w:rPr>
        <w:t xml:space="preserve"> </w:t>
      </w:r>
      <w:r w:rsidRPr="000340C4">
        <w:rPr>
          <w:sz w:val="24"/>
          <w:szCs w:val="24"/>
        </w:rPr>
        <w:t>образование.</w:t>
      </w:r>
    </w:p>
    <w:p w:rsidR="00576F25" w:rsidRPr="000340C4" w:rsidRDefault="00576F25" w:rsidP="00984D4B">
      <w:pPr>
        <w:pStyle w:val="af7"/>
        <w:spacing w:before="1" w:line="360" w:lineRule="auto"/>
        <w:ind w:left="0" w:right="1268" w:firstLine="0"/>
        <w:rPr>
          <w:sz w:val="24"/>
          <w:szCs w:val="24"/>
        </w:rPr>
      </w:pPr>
      <w:r w:rsidRPr="000340C4">
        <w:rPr>
          <w:sz w:val="24"/>
          <w:szCs w:val="24"/>
        </w:rPr>
        <w:t>Воспитание в школе – это процесс формирования личности ребенка, в</w:t>
      </w:r>
      <w:r w:rsidRPr="000340C4">
        <w:rPr>
          <w:spacing w:val="1"/>
          <w:sz w:val="24"/>
          <w:szCs w:val="24"/>
        </w:rPr>
        <w:t xml:space="preserve"> </w:t>
      </w:r>
      <w:r w:rsidRPr="000340C4">
        <w:rPr>
          <w:sz w:val="24"/>
          <w:szCs w:val="24"/>
        </w:rPr>
        <w:t>котором</w:t>
      </w:r>
      <w:r w:rsidRPr="000340C4">
        <w:rPr>
          <w:spacing w:val="1"/>
          <w:sz w:val="24"/>
          <w:szCs w:val="24"/>
        </w:rPr>
        <w:t xml:space="preserve"> </w:t>
      </w:r>
      <w:r w:rsidRPr="000340C4">
        <w:rPr>
          <w:sz w:val="24"/>
          <w:szCs w:val="24"/>
        </w:rPr>
        <w:t>непосредственно</w:t>
      </w:r>
      <w:r w:rsidRPr="000340C4">
        <w:rPr>
          <w:spacing w:val="1"/>
          <w:sz w:val="24"/>
          <w:szCs w:val="24"/>
        </w:rPr>
        <w:t xml:space="preserve"> </w:t>
      </w:r>
      <w:r w:rsidRPr="000340C4">
        <w:rPr>
          <w:sz w:val="24"/>
          <w:szCs w:val="24"/>
        </w:rPr>
        <w:t>участвуют</w:t>
      </w:r>
      <w:r w:rsidRPr="000340C4">
        <w:rPr>
          <w:spacing w:val="1"/>
          <w:sz w:val="24"/>
          <w:szCs w:val="24"/>
        </w:rPr>
        <w:t xml:space="preserve"> </w:t>
      </w:r>
      <w:r w:rsidRPr="000340C4">
        <w:rPr>
          <w:sz w:val="24"/>
          <w:szCs w:val="24"/>
        </w:rPr>
        <w:t>педагоги</w:t>
      </w:r>
      <w:r w:rsidRPr="000340C4">
        <w:rPr>
          <w:spacing w:val="1"/>
          <w:sz w:val="24"/>
          <w:szCs w:val="24"/>
        </w:rPr>
        <w:t xml:space="preserve"> </w:t>
      </w:r>
      <w:r w:rsidRPr="000340C4">
        <w:rPr>
          <w:sz w:val="24"/>
          <w:szCs w:val="24"/>
        </w:rPr>
        <w:t>школы,</w:t>
      </w:r>
      <w:r w:rsidRPr="000340C4">
        <w:rPr>
          <w:spacing w:val="1"/>
          <w:sz w:val="24"/>
          <w:szCs w:val="24"/>
        </w:rPr>
        <w:t xml:space="preserve"> </w:t>
      </w:r>
      <w:r w:rsidRPr="000340C4">
        <w:rPr>
          <w:sz w:val="24"/>
          <w:szCs w:val="24"/>
        </w:rPr>
        <w:t>школьники,</w:t>
      </w:r>
      <w:r w:rsidRPr="000340C4">
        <w:rPr>
          <w:spacing w:val="1"/>
          <w:sz w:val="24"/>
          <w:szCs w:val="24"/>
        </w:rPr>
        <w:t xml:space="preserve"> </w:t>
      </w:r>
      <w:r w:rsidRPr="000340C4">
        <w:rPr>
          <w:sz w:val="24"/>
          <w:szCs w:val="24"/>
        </w:rPr>
        <w:t>их</w:t>
      </w:r>
      <w:r w:rsidRPr="000340C4">
        <w:rPr>
          <w:spacing w:val="1"/>
          <w:sz w:val="24"/>
          <w:szCs w:val="24"/>
        </w:rPr>
        <w:t xml:space="preserve"> </w:t>
      </w:r>
      <w:r w:rsidRPr="000340C4">
        <w:rPr>
          <w:sz w:val="24"/>
          <w:szCs w:val="24"/>
        </w:rPr>
        <w:t>родители и</w:t>
      </w:r>
      <w:r w:rsidRPr="000340C4">
        <w:rPr>
          <w:spacing w:val="1"/>
          <w:sz w:val="24"/>
          <w:szCs w:val="24"/>
        </w:rPr>
        <w:t xml:space="preserve"> </w:t>
      </w:r>
      <w:r w:rsidRPr="000340C4">
        <w:rPr>
          <w:sz w:val="24"/>
          <w:szCs w:val="24"/>
        </w:rPr>
        <w:t>социум.</w:t>
      </w:r>
    </w:p>
    <w:p w:rsidR="00576F25" w:rsidRPr="000340C4" w:rsidRDefault="00576F25" w:rsidP="00984D4B">
      <w:pPr>
        <w:pStyle w:val="af7"/>
        <w:spacing w:line="360" w:lineRule="auto"/>
        <w:ind w:left="0" w:right="1268" w:firstLine="0"/>
        <w:rPr>
          <w:sz w:val="24"/>
          <w:szCs w:val="24"/>
        </w:rPr>
      </w:pPr>
      <w:r w:rsidRPr="000340C4">
        <w:rPr>
          <w:sz w:val="24"/>
          <w:szCs w:val="24"/>
        </w:rPr>
        <w:t>В</w:t>
      </w:r>
      <w:r w:rsidRPr="000340C4">
        <w:rPr>
          <w:spacing w:val="1"/>
          <w:sz w:val="24"/>
          <w:szCs w:val="24"/>
        </w:rPr>
        <w:t xml:space="preserve"> </w:t>
      </w:r>
      <w:r w:rsidRPr="000340C4">
        <w:rPr>
          <w:sz w:val="24"/>
          <w:szCs w:val="24"/>
        </w:rPr>
        <w:t>школе</w:t>
      </w:r>
      <w:r w:rsidRPr="000340C4">
        <w:rPr>
          <w:spacing w:val="1"/>
          <w:sz w:val="24"/>
          <w:szCs w:val="24"/>
        </w:rPr>
        <w:t xml:space="preserve"> </w:t>
      </w:r>
      <w:r w:rsidRPr="000340C4">
        <w:rPr>
          <w:sz w:val="24"/>
          <w:szCs w:val="24"/>
        </w:rPr>
        <w:t>с</w:t>
      </w:r>
      <w:r w:rsidRPr="000340C4">
        <w:rPr>
          <w:spacing w:val="1"/>
          <w:sz w:val="24"/>
          <w:szCs w:val="24"/>
        </w:rPr>
        <w:t xml:space="preserve"> </w:t>
      </w:r>
      <w:r w:rsidRPr="000340C4">
        <w:rPr>
          <w:sz w:val="24"/>
          <w:szCs w:val="24"/>
        </w:rPr>
        <w:t>2018</w:t>
      </w:r>
      <w:r w:rsidRPr="000340C4">
        <w:rPr>
          <w:spacing w:val="1"/>
          <w:sz w:val="24"/>
          <w:szCs w:val="24"/>
        </w:rPr>
        <w:t xml:space="preserve"> </w:t>
      </w:r>
      <w:r w:rsidRPr="000340C4">
        <w:rPr>
          <w:sz w:val="24"/>
          <w:szCs w:val="24"/>
        </w:rPr>
        <w:t>активно</w:t>
      </w:r>
      <w:r w:rsidRPr="000340C4">
        <w:rPr>
          <w:spacing w:val="1"/>
          <w:sz w:val="24"/>
          <w:szCs w:val="24"/>
        </w:rPr>
        <w:t xml:space="preserve"> </w:t>
      </w:r>
      <w:r w:rsidRPr="000340C4">
        <w:rPr>
          <w:sz w:val="24"/>
          <w:szCs w:val="24"/>
        </w:rPr>
        <w:t>развивается</w:t>
      </w:r>
      <w:r w:rsidRPr="000340C4">
        <w:rPr>
          <w:spacing w:val="1"/>
          <w:sz w:val="24"/>
          <w:szCs w:val="24"/>
        </w:rPr>
        <w:t xml:space="preserve"> </w:t>
      </w:r>
      <w:r w:rsidRPr="000340C4">
        <w:rPr>
          <w:sz w:val="24"/>
          <w:szCs w:val="24"/>
        </w:rPr>
        <w:t>юнармейское</w:t>
      </w:r>
      <w:r w:rsidRPr="000340C4">
        <w:rPr>
          <w:spacing w:val="1"/>
          <w:sz w:val="24"/>
          <w:szCs w:val="24"/>
        </w:rPr>
        <w:t xml:space="preserve"> </w:t>
      </w:r>
      <w:r w:rsidRPr="000340C4">
        <w:rPr>
          <w:sz w:val="24"/>
          <w:szCs w:val="24"/>
        </w:rPr>
        <w:t>движение</w:t>
      </w:r>
      <w:r w:rsidR="00FB1F5D">
        <w:rPr>
          <w:sz w:val="24"/>
          <w:szCs w:val="24"/>
        </w:rPr>
        <w:t>.</w:t>
      </w:r>
    </w:p>
    <w:p w:rsidR="00576F25" w:rsidRPr="000340C4" w:rsidRDefault="00576F25" w:rsidP="00984D4B">
      <w:pPr>
        <w:pStyle w:val="af7"/>
        <w:spacing w:line="360" w:lineRule="auto"/>
        <w:ind w:left="0" w:right="1268" w:firstLine="0"/>
        <w:rPr>
          <w:sz w:val="24"/>
          <w:szCs w:val="24"/>
        </w:rPr>
      </w:pPr>
      <w:r w:rsidRPr="000340C4">
        <w:rPr>
          <w:sz w:val="24"/>
          <w:szCs w:val="24"/>
        </w:rPr>
        <w:t>Основная</w:t>
      </w:r>
      <w:r w:rsidRPr="000340C4">
        <w:rPr>
          <w:spacing w:val="1"/>
          <w:sz w:val="24"/>
          <w:szCs w:val="24"/>
        </w:rPr>
        <w:t xml:space="preserve"> </w:t>
      </w:r>
      <w:r w:rsidRPr="000340C4">
        <w:rPr>
          <w:sz w:val="24"/>
          <w:szCs w:val="24"/>
        </w:rPr>
        <w:t>задача</w:t>
      </w:r>
      <w:r w:rsidRPr="000340C4">
        <w:rPr>
          <w:spacing w:val="1"/>
          <w:sz w:val="24"/>
          <w:szCs w:val="24"/>
        </w:rPr>
        <w:t xml:space="preserve"> </w:t>
      </w:r>
      <w:r w:rsidRPr="000340C4">
        <w:rPr>
          <w:sz w:val="24"/>
          <w:szCs w:val="24"/>
        </w:rPr>
        <w:t>юнармейского</w:t>
      </w:r>
      <w:r w:rsidRPr="000340C4">
        <w:rPr>
          <w:spacing w:val="1"/>
          <w:sz w:val="24"/>
          <w:szCs w:val="24"/>
        </w:rPr>
        <w:t xml:space="preserve"> </w:t>
      </w:r>
      <w:r w:rsidRPr="000340C4">
        <w:rPr>
          <w:sz w:val="24"/>
          <w:szCs w:val="24"/>
        </w:rPr>
        <w:t>движения</w:t>
      </w:r>
      <w:r w:rsidRPr="000340C4">
        <w:rPr>
          <w:spacing w:val="1"/>
          <w:sz w:val="24"/>
          <w:szCs w:val="24"/>
        </w:rPr>
        <w:t xml:space="preserve"> </w:t>
      </w:r>
      <w:r w:rsidRPr="000340C4">
        <w:rPr>
          <w:sz w:val="24"/>
          <w:szCs w:val="24"/>
        </w:rPr>
        <w:t>- воспитание</w:t>
      </w:r>
      <w:r w:rsidRPr="000340C4">
        <w:rPr>
          <w:spacing w:val="1"/>
          <w:sz w:val="24"/>
          <w:szCs w:val="24"/>
        </w:rPr>
        <w:t xml:space="preserve"> </w:t>
      </w:r>
      <w:r w:rsidRPr="000340C4">
        <w:rPr>
          <w:sz w:val="24"/>
          <w:szCs w:val="24"/>
        </w:rPr>
        <w:t>подрастающего</w:t>
      </w:r>
      <w:r w:rsidRPr="000340C4">
        <w:rPr>
          <w:spacing w:val="1"/>
          <w:sz w:val="24"/>
          <w:szCs w:val="24"/>
        </w:rPr>
        <w:t xml:space="preserve"> </w:t>
      </w:r>
      <w:r w:rsidRPr="000340C4">
        <w:rPr>
          <w:sz w:val="24"/>
          <w:szCs w:val="24"/>
        </w:rPr>
        <w:t>поколения</w:t>
      </w:r>
      <w:r w:rsidRPr="000340C4">
        <w:rPr>
          <w:spacing w:val="1"/>
          <w:sz w:val="24"/>
          <w:szCs w:val="24"/>
        </w:rPr>
        <w:t xml:space="preserve"> </w:t>
      </w:r>
      <w:r w:rsidRPr="000340C4">
        <w:rPr>
          <w:sz w:val="24"/>
          <w:szCs w:val="24"/>
        </w:rPr>
        <w:t>в</w:t>
      </w:r>
      <w:r w:rsidRPr="000340C4">
        <w:rPr>
          <w:spacing w:val="1"/>
          <w:sz w:val="24"/>
          <w:szCs w:val="24"/>
        </w:rPr>
        <w:t xml:space="preserve"> </w:t>
      </w:r>
      <w:r w:rsidRPr="000340C4">
        <w:rPr>
          <w:sz w:val="24"/>
          <w:szCs w:val="24"/>
        </w:rPr>
        <w:t>военно-патриотических</w:t>
      </w:r>
      <w:r w:rsidRPr="000340C4">
        <w:rPr>
          <w:spacing w:val="1"/>
          <w:sz w:val="24"/>
          <w:szCs w:val="24"/>
        </w:rPr>
        <w:t xml:space="preserve"> </w:t>
      </w:r>
      <w:r w:rsidRPr="000340C4">
        <w:rPr>
          <w:sz w:val="24"/>
          <w:szCs w:val="24"/>
        </w:rPr>
        <w:t>традициях.</w:t>
      </w:r>
      <w:r w:rsidRPr="000340C4">
        <w:rPr>
          <w:spacing w:val="1"/>
          <w:sz w:val="24"/>
          <w:szCs w:val="24"/>
        </w:rPr>
        <w:t xml:space="preserve"> </w:t>
      </w:r>
      <w:r w:rsidRPr="000340C4">
        <w:rPr>
          <w:sz w:val="24"/>
          <w:szCs w:val="24"/>
        </w:rPr>
        <w:t>Для</w:t>
      </w:r>
      <w:r w:rsidRPr="000340C4">
        <w:rPr>
          <w:spacing w:val="1"/>
          <w:sz w:val="24"/>
          <w:szCs w:val="24"/>
        </w:rPr>
        <w:t xml:space="preserve"> </w:t>
      </w:r>
      <w:r w:rsidRPr="000340C4">
        <w:rPr>
          <w:sz w:val="24"/>
          <w:szCs w:val="24"/>
        </w:rPr>
        <w:t>этой</w:t>
      </w:r>
      <w:r w:rsidRPr="000340C4">
        <w:rPr>
          <w:spacing w:val="1"/>
          <w:sz w:val="24"/>
          <w:szCs w:val="24"/>
        </w:rPr>
        <w:t xml:space="preserve"> </w:t>
      </w:r>
      <w:r w:rsidRPr="000340C4">
        <w:rPr>
          <w:sz w:val="24"/>
          <w:szCs w:val="24"/>
        </w:rPr>
        <w:t>цели учащиеся изучают историю родной страны, узнают про выдающихся</w:t>
      </w:r>
      <w:r w:rsidRPr="000340C4">
        <w:rPr>
          <w:spacing w:val="1"/>
          <w:sz w:val="24"/>
          <w:szCs w:val="24"/>
        </w:rPr>
        <w:t xml:space="preserve"> </w:t>
      </w:r>
      <w:r w:rsidRPr="000340C4">
        <w:rPr>
          <w:sz w:val="24"/>
          <w:szCs w:val="24"/>
        </w:rPr>
        <w:t>российских ученых и полководцах, обучаются ряду военных и спортивных</w:t>
      </w:r>
      <w:r w:rsidRPr="000340C4">
        <w:rPr>
          <w:spacing w:val="1"/>
          <w:sz w:val="24"/>
          <w:szCs w:val="24"/>
        </w:rPr>
        <w:t xml:space="preserve"> </w:t>
      </w:r>
      <w:r w:rsidRPr="000340C4">
        <w:rPr>
          <w:sz w:val="24"/>
          <w:szCs w:val="24"/>
        </w:rPr>
        <w:t>дисциплин.</w:t>
      </w:r>
    </w:p>
    <w:p w:rsidR="00576F25" w:rsidRPr="000340C4" w:rsidRDefault="00576F25" w:rsidP="00984D4B">
      <w:pPr>
        <w:pStyle w:val="af7"/>
        <w:spacing w:line="360" w:lineRule="auto"/>
        <w:ind w:left="0" w:right="1268" w:firstLine="0"/>
        <w:rPr>
          <w:sz w:val="24"/>
          <w:szCs w:val="24"/>
        </w:rPr>
      </w:pPr>
      <w:r w:rsidRPr="000340C4">
        <w:rPr>
          <w:sz w:val="24"/>
          <w:szCs w:val="24"/>
        </w:rPr>
        <w:t>В школе работают детские организации: в начальной школе отделение РДДМ «Орлята России», «Республика Родная Земля» и РДДМ «Движение первых», для ребят среднего и старшего звена. Кроме этого работают детские</w:t>
      </w:r>
      <w:r w:rsidRPr="000340C4">
        <w:rPr>
          <w:spacing w:val="1"/>
          <w:sz w:val="24"/>
          <w:szCs w:val="24"/>
        </w:rPr>
        <w:t xml:space="preserve"> </w:t>
      </w:r>
      <w:r w:rsidRPr="000340C4">
        <w:rPr>
          <w:sz w:val="24"/>
          <w:szCs w:val="24"/>
        </w:rPr>
        <w:t>объединения;</w:t>
      </w:r>
      <w:r w:rsidRPr="000340C4">
        <w:rPr>
          <w:spacing w:val="29"/>
          <w:sz w:val="24"/>
          <w:szCs w:val="24"/>
        </w:rPr>
        <w:t xml:space="preserve"> </w:t>
      </w:r>
      <w:r w:rsidRPr="000340C4">
        <w:rPr>
          <w:sz w:val="24"/>
          <w:szCs w:val="24"/>
        </w:rPr>
        <w:t>спортивный</w:t>
      </w:r>
      <w:r w:rsidRPr="000340C4">
        <w:rPr>
          <w:spacing w:val="30"/>
          <w:sz w:val="24"/>
          <w:szCs w:val="24"/>
        </w:rPr>
        <w:t xml:space="preserve"> </w:t>
      </w:r>
      <w:r w:rsidRPr="000340C4">
        <w:rPr>
          <w:sz w:val="24"/>
          <w:szCs w:val="24"/>
        </w:rPr>
        <w:t>клуб</w:t>
      </w:r>
      <w:r w:rsidRPr="000340C4">
        <w:rPr>
          <w:spacing w:val="32"/>
          <w:sz w:val="24"/>
          <w:szCs w:val="24"/>
        </w:rPr>
        <w:t xml:space="preserve"> </w:t>
      </w:r>
      <w:r w:rsidRPr="000340C4">
        <w:rPr>
          <w:sz w:val="24"/>
          <w:szCs w:val="24"/>
        </w:rPr>
        <w:t>«Лидер»,</w:t>
      </w:r>
      <w:r w:rsidRPr="000340C4">
        <w:rPr>
          <w:spacing w:val="32"/>
          <w:sz w:val="24"/>
          <w:szCs w:val="24"/>
        </w:rPr>
        <w:t xml:space="preserve"> </w:t>
      </w:r>
      <w:r w:rsidRPr="000340C4">
        <w:rPr>
          <w:sz w:val="24"/>
          <w:szCs w:val="24"/>
        </w:rPr>
        <w:t>военно-патриотический</w:t>
      </w:r>
      <w:r w:rsidRPr="000340C4">
        <w:rPr>
          <w:spacing w:val="30"/>
          <w:sz w:val="24"/>
          <w:szCs w:val="24"/>
        </w:rPr>
        <w:t xml:space="preserve"> </w:t>
      </w:r>
      <w:r w:rsidRPr="000340C4">
        <w:rPr>
          <w:sz w:val="24"/>
          <w:szCs w:val="24"/>
        </w:rPr>
        <w:t>отряд «Юнармеец»,</w:t>
      </w:r>
      <w:r w:rsidRPr="000340C4">
        <w:rPr>
          <w:spacing w:val="1"/>
          <w:sz w:val="24"/>
          <w:szCs w:val="24"/>
        </w:rPr>
        <w:t xml:space="preserve"> </w:t>
      </w:r>
      <w:r w:rsidRPr="000340C4">
        <w:rPr>
          <w:sz w:val="24"/>
          <w:szCs w:val="24"/>
        </w:rPr>
        <w:t>активно</w:t>
      </w:r>
      <w:r w:rsidRPr="000340C4">
        <w:rPr>
          <w:spacing w:val="1"/>
          <w:sz w:val="24"/>
          <w:szCs w:val="24"/>
        </w:rPr>
        <w:t xml:space="preserve"> </w:t>
      </w:r>
      <w:r w:rsidRPr="000340C4">
        <w:rPr>
          <w:sz w:val="24"/>
          <w:szCs w:val="24"/>
        </w:rPr>
        <w:t>ведет</w:t>
      </w:r>
      <w:r w:rsidRPr="000340C4">
        <w:rPr>
          <w:spacing w:val="1"/>
          <w:sz w:val="24"/>
          <w:szCs w:val="24"/>
        </w:rPr>
        <w:t xml:space="preserve"> </w:t>
      </w:r>
      <w:r w:rsidRPr="000340C4">
        <w:rPr>
          <w:sz w:val="24"/>
          <w:szCs w:val="24"/>
        </w:rPr>
        <w:t>свою</w:t>
      </w:r>
      <w:r w:rsidRPr="000340C4">
        <w:rPr>
          <w:spacing w:val="1"/>
          <w:sz w:val="24"/>
          <w:szCs w:val="24"/>
        </w:rPr>
        <w:t xml:space="preserve"> </w:t>
      </w:r>
      <w:r w:rsidRPr="000340C4">
        <w:rPr>
          <w:sz w:val="24"/>
          <w:szCs w:val="24"/>
        </w:rPr>
        <w:t>деятельность,</w:t>
      </w:r>
      <w:r w:rsidRPr="000340C4">
        <w:rPr>
          <w:spacing w:val="1"/>
          <w:sz w:val="24"/>
          <w:szCs w:val="24"/>
        </w:rPr>
        <w:t xml:space="preserve"> </w:t>
      </w:r>
      <w:r w:rsidRPr="000340C4">
        <w:rPr>
          <w:sz w:val="24"/>
          <w:szCs w:val="24"/>
        </w:rPr>
        <w:t>созданный</w:t>
      </w:r>
      <w:r w:rsidRPr="000340C4">
        <w:rPr>
          <w:spacing w:val="1"/>
          <w:sz w:val="24"/>
          <w:szCs w:val="24"/>
        </w:rPr>
        <w:t xml:space="preserve"> </w:t>
      </w:r>
      <w:r w:rsidRPr="000340C4">
        <w:rPr>
          <w:sz w:val="24"/>
          <w:szCs w:val="24"/>
        </w:rPr>
        <w:t>в</w:t>
      </w:r>
      <w:r w:rsidRPr="000340C4">
        <w:rPr>
          <w:spacing w:val="1"/>
          <w:sz w:val="24"/>
          <w:szCs w:val="24"/>
        </w:rPr>
        <w:t xml:space="preserve"> </w:t>
      </w:r>
      <w:r w:rsidRPr="000340C4">
        <w:rPr>
          <w:sz w:val="24"/>
          <w:szCs w:val="24"/>
        </w:rPr>
        <w:t>сентябре 2008</w:t>
      </w:r>
      <w:r w:rsidRPr="000340C4">
        <w:rPr>
          <w:spacing w:val="-1"/>
          <w:sz w:val="24"/>
          <w:szCs w:val="24"/>
        </w:rPr>
        <w:t xml:space="preserve"> </w:t>
      </w:r>
      <w:r w:rsidRPr="000340C4">
        <w:rPr>
          <w:sz w:val="24"/>
          <w:szCs w:val="24"/>
        </w:rPr>
        <w:t>года</w:t>
      </w:r>
      <w:r w:rsidRPr="000340C4">
        <w:rPr>
          <w:spacing w:val="-5"/>
          <w:sz w:val="24"/>
          <w:szCs w:val="24"/>
        </w:rPr>
        <w:t xml:space="preserve"> </w:t>
      </w:r>
      <w:r w:rsidRPr="000340C4">
        <w:rPr>
          <w:sz w:val="24"/>
          <w:szCs w:val="24"/>
        </w:rPr>
        <w:t>добровольческий</w:t>
      </w:r>
      <w:r w:rsidRPr="000340C4">
        <w:rPr>
          <w:spacing w:val="-1"/>
          <w:sz w:val="24"/>
          <w:szCs w:val="24"/>
        </w:rPr>
        <w:t xml:space="preserve"> </w:t>
      </w:r>
      <w:r w:rsidRPr="000340C4">
        <w:rPr>
          <w:sz w:val="24"/>
          <w:szCs w:val="24"/>
        </w:rPr>
        <w:t>волонтерский</w:t>
      </w:r>
      <w:r w:rsidRPr="000340C4">
        <w:rPr>
          <w:spacing w:val="-1"/>
          <w:sz w:val="24"/>
          <w:szCs w:val="24"/>
        </w:rPr>
        <w:t xml:space="preserve"> </w:t>
      </w:r>
      <w:r w:rsidRPr="000340C4">
        <w:rPr>
          <w:sz w:val="24"/>
          <w:szCs w:val="24"/>
        </w:rPr>
        <w:t>отряд</w:t>
      </w:r>
      <w:r w:rsidRPr="000340C4">
        <w:rPr>
          <w:spacing w:val="1"/>
          <w:sz w:val="24"/>
          <w:szCs w:val="24"/>
        </w:rPr>
        <w:t xml:space="preserve"> </w:t>
      </w:r>
      <w:r w:rsidRPr="000340C4">
        <w:rPr>
          <w:sz w:val="24"/>
          <w:szCs w:val="24"/>
        </w:rPr>
        <w:t>«Надежда».</w:t>
      </w:r>
    </w:p>
    <w:p w:rsidR="00576F25" w:rsidRPr="000340C4" w:rsidRDefault="00576F25" w:rsidP="00984D4B">
      <w:pPr>
        <w:pStyle w:val="af7"/>
        <w:spacing w:line="360" w:lineRule="auto"/>
        <w:ind w:left="0" w:right="1268" w:firstLine="0"/>
        <w:rPr>
          <w:sz w:val="24"/>
          <w:szCs w:val="24"/>
        </w:rPr>
        <w:sectPr w:rsidR="00576F25" w:rsidRPr="000340C4" w:rsidSect="00576F25">
          <w:pgSz w:w="11900" w:h="16840"/>
          <w:pgMar w:top="1040" w:right="0" w:bottom="426" w:left="1985" w:header="0" w:footer="971" w:gutter="0"/>
          <w:cols w:space="720"/>
        </w:sectPr>
      </w:pPr>
    </w:p>
    <w:p w:rsidR="00576F25" w:rsidRPr="000340C4" w:rsidRDefault="00576F25" w:rsidP="00984D4B">
      <w:pPr>
        <w:pStyle w:val="af7"/>
        <w:spacing w:before="67" w:line="360" w:lineRule="auto"/>
        <w:ind w:left="0" w:right="1268" w:firstLine="0"/>
        <w:rPr>
          <w:sz w:val="24"/>
          <w:szCs w:val="24"/>
        </w:rPr>
      </w:pPr>
      <w:r w:rsidRPr="000340C4">
        <w:rPr>
          <w:sz w:val="24"/>
          <w:szCs w:val="24"/>
        </w:rPr>
        <w:t>В процессе воспитания сотрудничаем с учреждениями дополнительного</w:t>
      </w:r>
      <w:r w:rsidRPr="000340C4">
        <w:rPr>
          <w:spacing w:val="1"/>
          <w:sz w:val="24"/>
          <w:szCs w:val="24"/>
        </w:rPr>
        <w:t xml:space="preserve"> </w:t>
      </w:r>
      <w:r w:rsidRPr="000340C4">
        <w:rPr>
          <w:sz w:val="24"/>
          <w:szCs w:val="24"/>
        </w:rPr>
        <w:t>образования</w:t>
      </w:r>
      <w:r w:rsidRPr="000340C4">
        <w:rPr>
          <w:spacing w:val="1"/>
          <w:sz w:val="24"/>
          <w:szCs w:val="24"/>
        </w:rPr>
        <w:t xml:space="preserve"> </w:t>
      </w:r>
      <w:r w:rsidRPr="000340C4">
        <w:rPr>
          <w:sz w:val="24"/>
          <w:szCs w:val="24"/>
        </w:rPr>
        <w:t>(Ташлинский ЦДОД,</w:t>
      </w:r>
      <w:r w:rsidRPr="000340C4">
        <w:rPr>
          <w:spacing w:val="1"/>
          <w:sz w:val="24"/>
          <w:szCs w:val="24"/>
        </w:rPr>
        <w:t xml:space="preserve"> </w:t>
      </w:r>
      <w:r w:rsidRPr="000340C4">
        <w:rPr>
          <w:sz w:val="24"/>
          <w:szCs w:val="24"/>
        </w:rPr>
        <w:t>ДЮСШ «Чемпион»),</w:t>
      </w:r>
      <w:r w:rsidRPr="000340C4">
        <w:rPr>
          <w:spacing w:val="1"/>
          <w:sz w:val="24"/>
          <w:szCs w:val="24"/>
        </w:rPr>
        <w:t xml:space="preserve"> </w:t>
      </w:r>
      <w:r w:rsidRPr="000340C4">
        <w:rPr>
          <w:sz w:val="24"/>
          <w:szCs w:val="24"/>
        </w:rPr>
        <w:t>ГКУ</w:t>
      </w:r>
      <w:r w:rsidRPr="000340C4">
        <w:rPr>
          <w:spacing w:val="1"/>
          <w:sz w:val="24"/>
          <w:szCs w:val="24"/>
        </w:rPr>
        <w:t xml:space="preserve"> </w:t>
      </w:r>
      <w:r w:rsidRPr="000340C4">
        <w:rPr>
          <w:sz w:val="24"/>
          <w:szCs w:val="24"/>
        </w:rPr>
        <w:t>«ЦЗН» Ташлинского района,</w:t>
      </w:r>
      <w:r w:rsidRPr="000340C4">
        <w:rPr>
          <w:spacing w:val="1"/>
          <w:sz w:val="24"/>
          <w:szCs w:val="24"/>
        </w:rPr>
        <w:t xml:space="preserve"> </w:t>
      </w:r>
      <w:r w:rsidRPr="000340C4">
        <w:rPr>
          <w:sz w:val="24"/>
          <w:szCs w:val="24"/>
        </w:rPr>
        <w:t>Ташлинским краеведческим музеем, Ташлинской модульной библиотекой, РБУЗ</w:t>
      </w:r>
      <w:r w:rsidRPr="000340C4">
        <w:rPr>
          <w:spacing w:val="1"/>
          <w:sz w:val="24"/>
          <w:szCs w:val="24"/>
        </w:rPr>
        <w:t xml:space="preserve"> </w:t>
      </w:r>
      <w:r w:rsidRPr="000340C4">
        <w:rPr>
          <w:sz w:val="24"/>
          <w:szCs w:val="24"/>
        </w:rPr>
        <w:t>районная</w:t>
      </w:r>
      <w:r w:rsidRPr="000340C4">
        <w:rPr>
          <w:spacing w:val="1"/>
          <w:sz w:val="24"/>
          <w:szCs w:val="24"/>
        </w:rPr>
        <w:t xml:space="preserve"> </w:t>
      </w:r>
      <w:r w:rsidRPr="000340C4">
        <w:rPr>
          <w:sz w:val="24"/>
          <w:szCs w:val="24"/>
        </w:rPr>
        <w:t>больница,</w:t>
      </w:r>
      <w:r w:rsidRPr="000340C4">
        <w:rPr>
          <w:spacing w:val="-67"/>
          <w:sz w:val="24"/>
          <w:szCs w:val="24"/>
        </w:rPr>
        <w:t xml:space="preserve"> </w:t>
      </w:r>
      <w:r w:rsidRPr="000340C4">
        <w:rPr>
          <w:sz w:val="24"/>
          <w:szCs w:val="24"/>
        </w:rPr>
        <w:t>ГИБДД, ГБУ</w:t>
      </w:r>
      <w:r w:rsidR="00026783">
        <w:rPr>
          <w:sz w:val="24"/>
          <w:szCs w:val="24"/>
        </w:rPr>
        <w:t>СО «КЦСОН» в Ташлинском районе.</w:t>
      </w:r>
    </w:p>
    <w:p w:rsidR="00F6629E" w:rsidRDefault="00F6629E" w:rsidP="00984D4B">
      <w:pPr>
        <w:pStyle w:val="af9"/>
        <w:tabs>
          <w:tab w:val="left" w:pos="2813"/>
        </w:tabs>
        <w:spacing w:line="357" w:lineRule="auto"/>
        <w:ind w:left="0" w:right="1268" w:firstLine="0"/>
        <w:rPr>
          <w:b/>
          <w:spacing w:val="-67"/>
          <w:sz w:val="24"/>
          <w:szCs w:val="24"/>
        </w:rPr>
      </w:pPr>
      <w:bookmarkStart w:id="186" w:name="2.2_Виды,_формы_и_содержание_воспитатель"/>
      <w:bookmarkEnd w:id="186"/>
      <w:r>
        <w:rPr>
          <w:b/>
          <w:sz w:val="24"/>
          <w:szCs w:val="24"/>
        </w:rPr>
        <w:t xml:space="preserve">2.2 </w:t>
      </w:r>
      <w:r w:rsidR="00576F25" w:rsidRPr="000340C4">
        <w:rPr>
          <w:b/>
          <w:sz w:val="24"/>
          <w:szCs w:val="24"/>
        </w:rPr>
        <w:t>Виды,</w:t>
      </w:r>
      <w:r w:rsidR="00576F25" w:rsidRPr="000340C4">
        <w:rPr>
          <w:b/>
          <w:spacing w:val="-5"/>
          <w:sz w:val="24"/>
          <w:szCs w:val="24"/>
        </w:rPr>
        <w:t xml:space="preserve"> </w:t>
      </w:r>
      <w:r w:rsidR="00576F25" w:rsidRPr="000340C4">
        <w:rPr>
          <w:b/>
          <w:sz w:val="24"/>
          <w:szCs w:val="24"/>
        </w:rPr>
        <w:t>формы</w:t>
      </w:r>
      <w:r w:rsidR="00576F25" w:rsidRPr="000340C4">
        <w:rPr>
          <w:b/>
          <w:spacing w:val="-4"/>
          <w:sz w:val="24"/>
          <w:szCs w:val="24"/>
        </w:rPr>
        <w:t xml:space="preserve"> </w:t>
      </w:r>
      <w:r w:rsidR="00576F25" w:rsidRPr="000340C4">
        <w:rPr>
          <w:b/>
          <w:sz w:val="24"/>
          <w:szCs w:val="24"/>
        </w:rPr>
        <w:t>и</w:t>
      </w:r>
      <w:r w:rsidR="00576F25" w:rsidRPr="000340C4">
        <w:rPr>
          <w:b/>
          <w:spacing w:val="-9"/>
          <w:sz w:val="24"/>
          <w:szCs w:val="24"/>
        </w:rPr>
        <w:t xml:space="preserve"> </w:t>
      </w:r>
      <w:r w:rsidR="00576F25" w:rsidRPr="000340C4">
        <w:rPr>
          <w:b/>
          <w:sz w:val="24"/>
          <w:szCs w:val="24"/>
        </w:rPr>
        <w:t>содержание</w:t>
      </w:r>
      <w:r w:rsidR="00576F25" w:rsidRPr="000340C4">
        <w:rPr>
          <w:b/>
          <w:spacing w:val="-6"/>
          <w:sz w:val="24"/>
          <w:szCs w:val="24"/>
        </w:rPr>
        <w:t xml:space="preserve"> </w:t>
      </w:r>
      <w:r w:rsidR="00576F25" w:rsidRPr="000340C4">
        <w:rPr>
          <w:b/>
          <w:sz w:val="24"/>
          <w:szCs w:val="24"/>
        </w:rPr>
        <w:t>воспитательной</w:t>
      </w:r>
      <w:r w:rsidR="00576F25" w:rsidRPr="000340C4">
        <w:rPr>
          <w:b/>
          <w:spacing w:val="-9"/>
          <w:sz w:val="24"/>
          <w:szCs w:val="24"/>
        </w:rPr>
        <w:t xml:space="preserve"> </w:t>
      </w:r>
      <w:r w:rsidR="00576F25" w:rsidRPr="000340C4">
        <w:rPr>
          <w:b/>
          <w:sz w:val="24"/>
          <w:szCs w:val="24"/>
        </w:rPr>
        <w:t>деятельности</w:t>
      </w:r>
      <w:r w:rsidR="00576F25" w:rsidRPr="000340C4">
        <w:rPr>
          <w:b/>
          <w:spacing w:val="-67"/>
          <w:sz w:val="24"/>
          <w:szCs w:val="24"/>
        </w:rPr>
        <w:t xml:space="preserve"> </w:t>
      </w:r>
    </w:p>
    <w:p w:rsidR="00576F25" w:rsidRPr="000340C4" w:rsidRDefault="00576F25" w:rsidP="00984D4B">
      <w:pPr>
        <w:pStyle w:val="af9"/>
        <w:tabs>
          <w:tab w:val="left" w:pos="2813"/>
        </w:tabs>
        <w:spacing w:line="357" w:lineRule="auto"/>
        <w:ind w:left="0" w:right="1268" w:firstLine="0"/>
        <w:rPr>
          <w:b/>
          <w:sz w:val="24"/>
          <w:szCs w:val="24"/>
        </w:rPr>
      </w:pPr>
      <w:r w:rsidRPr="000340C4">
        <w:rPr>
          <w:b/>
          <w:sz w:val="24"/>
          <w:szCs w:val="24"/>
        </w:rPr>
        <w:t>Урочная</w:t>
      </w:r>
      <w:r w:rsidRPr="000340C4">
        <w:rPr>
          <w:b/>
          <w:spacing w:val="-2"/>
          <w:sz w:val="24"/>
          <w:szCs w:val="24"/>
        </w:rPr>
        <w:t xml:space="preserve"> </w:t>
      </w:r>
      <w:r w:rsidRPr="000340C4">
        <w:rPr>
          <w:b/>
          <w:sz w:val="24"/>
          <w:szCs w:val="24"/>
        </w:rPr>
        <w:t>деятельность</w:t>
      </w:r>
    </w:p>
    <w:p w:rsidR="00F6629E" w:rsidRDefault="00576F25" w:rsidP="00984D4B">
      <w:pPr>
        <w:pStyle w:val="af9"/>
        <w:numPr>
          <w:ilvl w:val="0"/>
          <w:numId w:val="267"/>
        </w:numPr>
        <w:spacing w:line="357" w:lineRule="auto"/>
        <w:ind w:left="-567" w:right="1268" w:firstLine="0"/>
        <w:rPr>
          <w:sz w:val="24"/>
          <w:szCs w:val="24"/>
        </w:rPr>
      </w:pPr>
      <w:r w:rsidRPr="000340C4">
        <w:rPr>
          <w:sz w:val="24"/>
          <w:szCs w:val="24"/>
        </w:rPr>
        <w:t>максимальное</w:t>
      </w:r>
      <w:r w:rsidRPr="000340C4">
        <w:rPr>
          <w:spacing w:val="1"/>
          <w:sz w:val="24"/>
          <w:szCs w:val="24"/>
        </w:rPr>
        <w:t xml:space="preserve"> </w:t>
      </w:r>
      <w:r w:rsidRPr="000340C4">
        <w:rPr>
          <w:sz w:val="24"/>
          <w:szCs w:val="24"/>
        </w:rPr>
        <w:t>использование</w:t>
      </w:r>
      <w:r w:rsidRPr="000340C4">
        <w:rPr>
          <w:spacing w:val="1"/>
          <w:sz w:val="24"/>
          <w:szCs w:val="24"/>
        </w:rPr>
        <w:t xml:space="preserve"> </w:t>
      </w:r>
      <w:r w:rsidRPr="000340C4">
        <w:rPr>
          <w:sz w:val="24"/>
          <w:szCs w:val="24"/>
        </w:rPr>
        <w:t>воспитательных</w:t>
      </w:r>
      <w:r w:rsidRPr="000340C4">
        <w:rPr>
          <w:spacing w:val="1"/>
          <w:sz w:val="24"/>
          <w:szCs w:val="24"/>
        </w:rPr>
        <w:t xml:space="preserve"> </w:t>
      </w:r>
      <w:r w:rsidRPr="000340C4">
        <w:rPr>
          <w:sz w:val="24"/>
          <w:szCs w:val="24"/>
        </w:rPr>
        <w:t>возможностей</w:t>
      </w:r>
      <w:r w:rsidRPr="000340C4">
        <w:rPr>
          <w:spacing w:val="1"/>
          <w:sz w:val="24"/>
          <w:szCs w:val="24"/>
        </w:rPr>
        <w:t xml:space="preserve"> </w:t>
      </w:r>
      <w:r w:rsidRPr="000340C4">
        <w:rPr>
          <w:sz w:val="24"/>
          <w:szCs w:val="24"/>
        </w:rPr>
        <w:t>содержания</w:t>
      </w:r>
      <w:r w:rsidRPr="000340C4">
        <w:rPr>
          <w:spacing w:val="1"/>
          <w:sz w:val="24"/>
          <w:szCs w:val="24"/>
        </w:rPr>
        <w:t xml:space="preserve"> </w:t>
      </w:r>
      <w:r w:rsidRPr="000340C4">
        <w:rPr>
          <w:sz w:val="24"/>
          <w:szCs w:val="24"/>
        </w:rPr>
        <w:t>учебных</w:t>
      </w:r>
      <w:r w:rsidRPr="000340C4">
        <w:rPr>
          <w:spacing w:val="1"/>
          <w:sz w:val="24"/>
          <w:szCs w:val="24"/>
        </w:rPr>
        <w:t xml:space="preserve"> </w:t>
      </w:r>
      <w:r w:rsidRPr="000340C4">
        <w:rPr>
          <w:sz w:val="24"/>
          <w:szCs w:val="24"/>
        </w:rPr>
        <w:t>предметов</w:t>
      </w:r>
      <w:r w:rsidRPr="000340C4">
        <w:rPr>
          <w:spacing w:val="1"/>
          <w:sz w:val="24"/>
          <w:szCs w:val="24"/>
        </w:rPr>
        <w:t xml:space="preserve"> </w:t>
      </w:r>
      <w:r w:rsidRPr="000340C4">
        <w:rPr>
          <w:sz w:val="24"/>
          <w:szCs w:val="24"/>
        </w:rPr>
        <w:t>для</w:t>
      </w:r>
      <w:r w:rsidRPr="000340C4">
        <w:rPr>
          <w:spacing w:val="1"/>
          <w:sz w:val="24"/>
          <w:szCs w:val="24"/>
        </w:rPr>
        <w:t xml:space="preserve"> </w:t>
      </w:r>
      <w:r w:rsidRPr="000340C4">
        <w:rPr>
          <w:sz w:val="24"/>
          <w:szCs w:val="24"/>
        </w:rPr>
        <w:t>формирования</w:t>
      </w:r>
      <w:r w:rsidRPr="000340C4">
        <w:rPr>
          <w:spacing w:val="1"/>
          <w:sz w:val="24"/>
          <w:szCs w:val="24"/>
        </w:rPr>
        <w:t xml:space="preserve"> </w:t>
      </w:r>
      <w:r w:rsidRPr="000340C4">
        <w:rPr>
          <w:sz w:val="24"/>
          <w:szCs w:val="24"/>
        </w:rPr>
        <w:t>у</w:t>
      </w:r>
      <w:r w:rsidRPr="000340C4">
        <w:rPr>
          <w:spacing w:val="1"/>
          <w:sz w:val="24"/>
          <w:szCs w:val="24"/>
        </w:rPr>
        <w:t xml:space="preserve"> </w:t>
      </w:r>
      <w:r w:rsidRPr="000340C4">
        <w:rPr>
          <w:sz w:val="24"/>
          <w:szCs w:val="24"/>
        </w:rPr>
        <w:t>обучающихся</w:t>
      </w:r>
      <w:r w:rsidRPr="000340C4">
        <w:rPr>
          <w:spacing w:val="1"/>
          <w:sz w:val="24"/>
          <w:szCs w:val="24"/>
        </w:rPr>
        <w:t xml:space="preserve"> </w:t>
      </w:r>
      <w:r w:rsidRPr="000340C4">
        <w:rPr>
          <w:sz w:val="24"/>
          <w:szCs w:val="24"/>
        </w:rPr>
        <w:t>российских</w:t>
      </w:r>
      <w:r w:rsidRPr="000340C4">
        <w:rPr>
          <w:spacing w:val="1"/>
          <w:sz w:val="24"/>
          <w:szCs w:val="24"/>
        </w:rPr>
        <w:t xml:space="preserve"> </w:t>
      </w:r>
      <w:r w:rsidRPr="000340C4">
        <w:rPr>
          <w:sz w:val="24"/>
          <w:szCs w:val="24"/>
        </w:rPr>
        <w:t>традиционных</w:t>
      </w:r>
      <w:r w:rsidRPr="000340C4">
        <w:rPr>
          <w:spacing w:val="1"/>
          <w:sz w:val="24"/>
          <w:szCs w:val="24"/>
        </w:rPr>
        <w:t xml:space="preserve"> </w:t>
      </w:r>
      <w:r w:rsidRPr="000340C4">
        <w:rPr>
          <w:sz w:val="24"/>
          <w:szCs w:val="24"/>
        </w:rPr>
        <w:t>духовно-нравственных</w:t>
      </w:r>
      <w:r w:rsidRPr="000340C4">
        <w:rPr>
          <w:spacing w:val="1"/>
          <w:sz w:val="24"/>
          <w:szCs w:val="24"/>
        </w:rPr>
        <w:t xml:space="preserve"> </w:t>
      </w:r>
      <w:r w:rsidRPr="000340C4">
        <w:rPr>
          <w:sz w:val="24"/>
          <w:szCs w:val="24"/>
        </w:rPr>
        <w:t>и</w:t>
      </w:r>
      <w:r w:rsidRPr="000340C4">
        <w:rPr>
          <w:spacing w:val="1"/>
          <w:sz w:val="24"/>
          <w:szCs w:val="24"/>
        </w:rPr>
        <w:t xml:space="preserve"> </w:t>
      </w:r>
      <w:r w:rsidRPr="000340C4">
        <w:rPr>
          <w:sz w:val="24"/>
          <w:szCs w:val="24"/>
        </w:rPr>
        <w:t>социокультурных</w:t>
      </w:r>
      <w:r w:rsidRPr="000340C4">
        <w:rPr>
          <w:spacing w:val="1"/>
          <w:sz w:val="24"/>
          <w:szCs w:val="24"/>
        </w:rPr>
        <w:t xml:space="preserve"> </w:t>
      </w:r>
      <w:r w:rsidRPr="000340C4">
        <w:rPr>
          <w:sz w:val="24"/>
          <w:szCs w:val="24"/>
        </w:rPr>
        <w:t>ценностей,</w:t>
      </w:r>
      <w:r w:rsidRPr="000340C4">
        <w:rPr>
          <w:spacing w:val="1"/>
          <w:sz w:val="24"/>
          <w:szCs w:val="24"/>
        </w:rPr>
        <w:t xml:space="preserve"> </w:t>
      </w:r>
      <w:r w:rsidRPr="000340C4">
        <w:rPr>
          <w:sz w:val="24"/>
          <w:szCs w:val="24"/>
        </w:rPr>
        <w:t>российского</w:t>
      </w:r>
      <w:r w:rsidRPr="000340C4">
        <w:rPr>
          <w:spacing w:val="1"/>
          <w:sz w:val="24"/>
          <w:szCs w:val="24"/>
        </w:rPr>
        <w:t xml:space="preserve"> </w:t>
      </w:r>
      <w:r w:rsidRPr="000340C4">
        <w:rPr>
          <w:sz w:val="24"/>
          <w:szCs w:val="24"/>
        </w:rPr>
        <w:t>исторического</w:t>
      </w:r>
      <w:r w:rsidRPr="000340C4">
        <w:rPr>
          <w:spacing w:val="1"/>
          <w:sz w:val="24"/>
          <w:szCs w:val="24"/>
        </w:rPr>
        <w:t xml:space="preserve"> </w:t>
      </w:r>
      <w:r w:rsidRPr="000340C4">
        <w:rPr>
          <w:sz w:val="24"/>
          <w:szCs w:val="24"/>
        </w:rPr>
        <w:t>сознания</w:t>
      </w:r>
      <w:r w:rsidRPr="000340C4">
        <w:rPr>
          <w:spacing w:val="1"/>
          <w:sz w:val="24"/>
          <w:szCs w:val="24"/>
        </w:rPr>
        <w:t xml:space="preserve"> </w:t>
      </w:r>
      <w:r w:rsidRPr="000340C4">
        <w:rPr>
          <w:sz w:val="24"/>
          <w:szCs w:val="24"/>
        </w:rPr>
        <w:t>на</w:t>
      </w:r>
      <w:r w:rsidRPr="000340C4">
        <w:rPr>
          <w:spacing w:val="1"/>
          <w:sz w:val="24"/>
          <w:szCs w:val="24"/>
        </w:rPr>
        <w:t xml:space="preserve"> </w:t>
      </w:r>
      <w:r w:rsidRPr="000340C4">
        <w:rPr>
          <w:sz w:val="24"/>
          <w:szCs w:val="24"/>
        </w:rPr>
        <w:t>основе</w:t>
      </w:r>
      <w:r w:rsidRPr="000340C4">
        <w:rPr>
          <w:spacing w:val="1"/>
          <w:sz w:val="24"/>
          <w:szCs w:val="24"/>
        </w:rPr>
        <w:t xml:space="preserve"> </w:t>
      </w:r>
      <w:r w:rsidRPr="000340C4">
        <w:rPr>
          <w:sz w:val="24"/>
          <w:szCs w:val="24"/>
        </w:rPr>
        <w:t>исторического</w:t>
      </w:r>
      <w:r w:rsidRPr="000340C4">
        <w:rPr>
          <w:spacing w:val="-67"/>
          <w:sz w:val="24"/>
          <w:szCs w:val="24"/>
        </w:rPr>
        <w:t xml:space="preserve"> </w:t>
      </w:r>
      <w:r w:rsidRPr="000340C4">
        <w:rPr>
          <w:sz w:val="24"/>
          <w:szCs w:val="24"/>
        </w:rPr>
        <w:t>просвещения;</w:t>
      </w:r>
      <w:r w:rsidRPr="000340C4">
        <w:rPr>
          <w:spacing w:val="1"/>
          <w:sz w:val="24"/>
          <w:szCs w:val="24"/>
        </w:rPr>
        <w:t xml:space="preserve"> </w:t>
      </w:r>
      <w:r w:rsidRPr="000340C4">
        <w:rPr>
          <w:sz w:val="24"/>
          <w:szCs w:val="24"/>
        </w:rPr>
        <w:t>подбор</w:t>
      </w:r>
      <w:r w:rsidRPr="000340C4">
        <w:rPr>
          <w:spacing w:val="1"/>
          <w:sz w:val="24"/>
          <w:szCs w:val="24"/>
        </w:rPr>
        <w:t xml:space="preserve"> </w:t>
      </w:r>
      <w:r w:rsidRPr="000340C4">
        <w:rPr>
          <w:sz w:val="24"/>
          <w:szCs w:val="24"/>
        </w:rPr>
        <w:t>соответствующего</w:t>
      </w:r>
      <w:r w:rsidRPr="000340C4">
        <w:rPr>
          <w:spacing w:val="1"/>
          <w:sz w:val="24"/>
          <w:szCs w:val="24"/>
        </w:rPr>
        <w:t xml:space="preserve"> </w:t>
      </w:r>
      <w:r w:rsidRPr="000340C4">
        <w:rPr>
          <w:sz w:val="24"/>
          <w:szCs w:val="24"/>
        </w:rPr>
        <w:t>содержания</w:t>
      </w:r>
      <w:r w:rsidRPr="000340C4">
        <w:rPr>
          <w:spacing w:val="1"/>
          <w:sz w:val="24"/>
          <w:szCs w:val="24"/>
        </w:rPr>
        <w:t xml:space="preserve"> </w:t>
      </w:r>
      <w:r w:rsidRPr="000340C4">
        <w:rPr>
          <w:sz w:val="24"/>
          <w:szCs w:val="24"/>
        </w:rPr>
        <w:t>уроков,</w:t>
      </w:r>
      <w:r w:rsidRPr="000340C4">
        <w:rPr>
          <w:spacing w:val="1"/>
          <w:sz w:val="24"/>
          <w:szCs w:val="24"/>
        </w:rPr>
        <w:t xml:space="preserve"> </w:t>
      </w:r>
      <w:r w:rsidRPr="000340C4">
        <w:rPr>
          <w:sz w:val="24"/>
          <w:szCs w:val="24"/>
        </w:rPr>
        <w:t>заданий,</w:t>
      </w:r>
      <w:r w:rsidRPr="000340C4">
        <w:rPr>
          <w:spacing w:val="1"/>
          <w:sz w:val="24"/>
          <w:szCs w:val="24"/>
        </w:rPr>
        <w:t xml:space="preserve"> </w:t>
      </w:r>
      <w:r w:rsidRPr="000340C4">
        <w:rPr>
          <w:sz w:val="24"/>
          <w:szCs w:val="24"/>
        </w:rPr>
        <w:t>вспомогательных</w:t>
      </w:r>
      <w:r w:rsidRPr="000340C4">
        <w:rPr>
          <w:spacing w:val="-5"/>
          <w:sz w:val="24"/>
          <w:szCs w:val="24"/>
        </w:rPr>
        <w:t xml:space="preserve"> </w:t>
      </w:r>
      <w:r w:rsidRPr="000340C4">
        <w:rPr>
          <w:sz w:val="24"/>
          <w:szCs w:val="24"/>
        </w:rPr>
        <w:t>материалов,</w:t>
      </w:r>
      <w:r w:rsidRPr="000340C4">
        <w:rPr>
          <w:spacing w:val="1"/>
          <w:sz w:val="24"/>
          <w:szCs w:val="24"/>
        </w:rPr>
        <w:t xml:space="preserve"> </w:t>
      </w:r>
      <w:r w:rsidRPr="000340C4">
        <w:rPr>
          <w:sz w:val="24"/>
          <w:szCs w:val="24"/>
        </w:rPr>
        <w:t>проблемных</w:t>
      </w:r>
      <w:r w:rsidRPr="000340C4">
        <w:rPr>
          <w:spacing w:val="-3"/>
          <w:sz w:val="24"/>
          <w:szCs w:val="24"/>
        </w:rPr>
        <w:t xml:space="preserve"> </w:t>
      </w:r>
      <w:r w:rsidRPr="000340C4">
        <w:rPr>
          <w:sz w:val="24"/>
          <w:szCs w:val="24"/>
        </w:rPr>
        <w:t>ситуаций</w:t>
      </w:r>
      <w:r w:rsidRPr="000340C4">
        <w:rPr>
          <w:spacing w:val="-1"/>
          <w:sz w:val="24"/>
          <w:szCs w:val="24"/>
        </w:rPr>
        <w:t xml:space="preserve"> </w:t>
      </w:r>
      <w:r w:rsidRPr="000340C4">
        <w:rPr>
          <w:sz w:val="24"/>
          <w:szCs w:val="24"/>
        </w:rPr>
        <w:t>для</w:t>
      </w:r>
      <w:r w:rsidRPr="000340C4">
        <w:rPr>
          <w:spacing w:val="1"/>
          <w:sz w:val="24"/>
          <w:szCs w:val="24"/>
        </w:rPr>
        <w:t xml:space="preserve"> </w:t>
      </w:r>
      <w:r w:rsidRPr="000340C4">
        <w:rPr>
          <w:sz w:val="24"/>
          <w:szCs w:val="24"/>
        </w:rPr>
        <w:t>обсуждений;</w:t>
      </w:r>
    </w:p>
    <w:p w:rsidR="00576F25" w:rsidRPr="00F6629E" w:rsidRDefault="00576F25" w:rsidP="00984D4B">
      <w:pPr>
        <w:pStyle w:val="af9"/>
        <w:numPr>
          <w:ilvl w:val="0"/>
          <w:numId w:val="267"/>
        </w:numPr>
        <w:spacing w:line="357" w:lineRule="auto"/>
        <w:ind w:right="1268"/>
        <w:rPr>
          <w:sz w:val="24"/>
          <w:szCs w:val="24"/>
        </w:rPr>
      </w:pPr>
      <w:r w:rsidRPr="000340C4">
        <w:rPr>
          <w:sz w:val="24"/>
          <w:szCs w:val="24"/>
        </w:rPr>
        <w:t>включение</w:t>
      </w:r>
      <w:r w:rsidRPr="000340C4">
        <w:rPr>
          <w:spacing w:val="19"/>
          <w:sz w:val="24"/>
          <w:szCs w:val="24"/>
        </w:rPr>
        <w:t xml:space="preserve"> </w:t>
      </w:r>
      <w:r w:rsidRPr="000340C4">
        <w:rPr>
          <w:sz w:val="24"/>
          <w:szCs w:val="24"/>
        </w:rPr>
        <w:t>учителями</w:t>
      </w:r>
      <w:r w:rsidRPr="000340C4">
        <w:rPr>
          <w:spacing w:val="13"/>
          <w:sz w:val="24"/>
          <w:szCs w:val="24"/>
        </w:rPr>
        <w:t xml:space="preserve"> </w:t>
      </w:r>
      <w:r w:rsidRPr="000340C4">
        <w:rPr>
          <w:sz w:val="24"/>
          <w:szCs w:val="24"/>
        </w:rPr>
        <w:t>в</w:t>
      </w:r>
      <w:r w:rsidRPr="000340C4">
        <w:rPr>
          <w:spacing w:val="13"/>
          <w:sz w:val="24"/>
          <w:szCs w:val="24"/>
        </w:rPr>
        <w:t xml:space="preserve"> </w:t>
      </w:r>
      <w:r w:rsidRPr="000340C4">
        <w:rPr>
          <w:sz w:val="24"/>
          <w:szCs w:val="24"/>
        </w:rPr>
        <w:t>рабочие</w:t>
      </w:r>
      <w:r w:rsidRPr="000340C4">
        <w:rPr>
          <w:spacing w:val="14"/>
          <w:sz w:val="24"/>
          <w:szCs w:val="24"/>
        </w:rPr>
        <w:t xml:space="preserve"> </w:t>
      </w:r>
      <w:r w:rsidRPr="000340C4">
        <w:rPr>
          <w:sz w:val="24"/>
          <w:szCs w:val="24"/>
        </w:rPr>
        <w:t>программы</w:t>
      </w:r>
      <w:r w:rsidRPr="000340C4">
        <w:rPr>
          <w:spacing w:val="14"/>
          <w:sz w:val="24"/>
          <w:szCs w:val="24"/>
        </w:rPr>
        <w:t xml:space="preserve"> </w:t>
      </w:r>
      <w:r w:rsidRPr="000340C4">
        <w:rPr>
          <w:sz w:val="24"/>
          <w:szCs w:val="24"/>
        </w:rPr>
        <w:t>по</w:t>
      </w:r>
      <w:r w:rsidRPr="000340C4">
        <w:rPr>
          <w:spacing w:val="14"/>
          <w:sz w:val="24"/>
          <w:szCs w:val="24"/>
        </w:rPr>
        <w:t xml:space="preserve"> </w:t>
      </w:r>
      <w:r w:rsidRPr="000340C4">
        <w:rPr>
          <w:sz w:val="24"/>
          <w:szCs w:val="24"/>
        </w:rPr>
        <w:t>учебным</w:t>
      </w:r>
      <w:r w:rsidRPr="000340C4">
        <w:rPr>
          <w:spacing w:val="15"/>
          <w:sz w:val="24"/>
          <w:szCs w:val="24"/>
        </w:rPr>
        <w:t xml:space="preserve"> </w:t>
      </w:r>
      <w:r w:rsidRPr="000340C4">
        <w:rPr>
          <w:sz w:val="24"/>
          <w:szCs w:val="24"/>
        </w:rPr>
        <w:t>предметам,</w:t>
      </w:r>
      <w:r w:rsidR="00F6629E">
        <w:rPr>
          <w:sz w:val="24"/>
          <w:szCs w:val="24"/>
        </w:rPr>
        <w:t xml:space="preserve"> </w:t>
      </w:r>
      <w:r w:rsidRPr="00F6629E">
        <w:rPr>
          <w:sz w:val="24"/>
          <w:szCs w:val="24"/>
        </w:rPr>
        <w:t>курсам,</w:t>
      </w:r>
      <w:r w:rsidRPr="00F6629E">
        <w:rPr>
          <w:spacing w:val="5"/>
          <w:sz w:val="24"/>
          <w:szCs w:val="24"/>
        </w:rPr>
        <w:t xml:space="preserve"> </w:t>
      </w:r>
      <w:r w:rsidRPr="00F6629E">
        <w:rPr>
          <w:sz w:val="24"/>
          <w:szCs w:val="24"/>
        </w:rPr>
        <w:t>модулям</w:t>
      </w:r>
      <w:r w:rsidRPr="00F6629E">
        <w:rPr>
          <w:spacing w:val="73"/>
          <w:sz w:val="24"/>
          <w:szCs w:val="24"/>
        </w:rPr>
        <w:t xml:space="preserve"> </w:t>
      </w:r>
      <w:r w:rsidRPr="00F6629E">
        <w:rPr>
          <w:sz w:val="24"/>
          <w:szCs w:val="24"/>
        </w:rPr>
        <w:t>целевых</w:t>
      </w:r>
      <w:r w:rsidRPr="00F6629E">
        <w:rPr>
          <w:spacing w:val="73"/>
          <w:sz w:val="24"/>
          <w:szCs w:val="24"/>
        </w:rPr>
        <w:t xml:space="preserve"> </w:t>
      </w:r>
      <w:r w:rsidRPr="00F6629E">
        <w:rPr>
          <w:sz w:val="24"/>
          <w:szCs w:val="24"/>
        </w:rPr>
        <w:t>ориентиров</w:t>
      </w:r>
      <w:r w:rsidRPr="00F6629E">
        <w:rPr>
          <w:spacing w:val="76"/>
          <w:sz w:val="24"/>
          <w:szCs w:val="24"/>
        </w:rPr>
        <w:t xml:space="preserve"> </w:t>
      </w:r>
      <w:r w:rsidRPr="00F6629E">
        <w:rPr>
          <w:sz w:val="24"/>
          <w:szCs w:val="24"/>
        </w:rPr>
        <w:t>результатов</w:t>
      </w:r>
      <w:r w:rsidRPr="00F6629E">
        <w:rPr>
          <w:spacing w:val="75"/>
          <w:sz w:val="24"/>
          <w:szCs w:val="24"/>
        </w:rPr>
        <w:t xml:space="preserve"> </w:t>
      </w:r>
      <w:r w:rsidRPr="00F6629E">
        <w:rPr>
          <w:sz w:val="24"/>
          <w:szCs w:val="24"/>
        </w:rPr>
        <w:t>воспитания,</w:t>
      </w:r>
      <w:r w:rsidRPr="00F6629E">
        <w:rPr>
          <w:spacing w:val="75"/>
          <w:sz w:val="24"/>
          <w:szCs w:val="24"/>
        </w:rPr>
        <w:t xml:space="preserve"> </w:t>
      </w:r>
      <w:r w:rsidRPr="00F6629E">
        <w:rPr>
          <w:sz w:val="24"/>
          <w:szCs w:val="24"/>
        </w:rPr>
        <w:t>их</w:t>
      </w:r>
      <w:r w:rsidRPr="00F6629E">
        <w:rPr>
          <w:spacing w:val="73"/>
          <w:sz w:val="24"/>
          <w:szCs w:val="24"/>
        </w:rPr>
        <w:t xml:space="preserve"> </w:t>
      </w:r>
      <w:r w:rsidRPr="00F6629E">
        <w:rPr>
          <w:sz w:val="24"/>
          <w:szCs w:val="24"/>
        </w:rPr>
        <w:t>учёт</w:t>
      </w:r>
      <w:r w:rsidRPr="00F6629E">
        <w:rPr>
          <w:spacing w:val="71"/>
          <w:sz w:val="24"/>
          <w:szCs w:val="24"/>
        </w:rPr>
        <w:t xml:space="preserve"> </w:t>
      </w:r>
      <w:r w:rsidRPr="00F6629E">
        <w:rPr>
          <w:sz w:val="24"/>
          <w:szCs w:val="24"/>
        </w:rPr>
        <w:t>в</w:t>
      </w:r>
    </w:p>
    <w:p w:rsidR="00026783" w:rsidRPr="000340C4" w:rsidRDefault="00026783" w:rsidP="00984D4B">
      <w:pPr>
        <w:pStyle w:val="af7"/>
        <w:numPr>
          <w:ilvl w:val="0"/>
          <w:numId w:val="267"/>
        </w:numPr>
        <w:spacing w:before="67"/>
        <w:ind w:right="1268"/>
        <w:rPr>
          <w:sz w:val="24"/>
          <w:szCs w:val="24"/>
        </w:rPr>
      </w:pPr>
      <w:r w:rsidRPr="000340C4">
        <w:rPr>
          <w:sz w:val="24"/>
          <w:szCs w:val="24"/>
        </w:rPr>
        <w:t>определении</w:t>
      </w:r>
      <w:r w:rsidRPr="000340C4">
        <w:rPr>
          <w:spacing w:val="-4"/>
          <w:sz w:val="24"/>
          <w:szCs w:val="24"/>
        </w:rPr>
        <w:t xml:space="preserve"> </w:t>
      </w:r>
      <w:r w:rsidRPr="000340C4">
        <w:rPr>
          <w:sz w:val="24"/>
          <w:szCs w:val="24"/>
        </w:rPr>
        <w:t>воспитательных</w:t>
      </w:r>
      <w:r w:rsidRPr="000340C4">
        <w:rPr>
          <w:spacing w:val="-8"/>
          <w:sz w:val="24"/>
          <w:szCs w:val="24"/>
        </w:rPr>
        <w:t xml:space="preserve"> </w:t>
      </w:r>
      <w:r w:rsidRPr="000340C4">
        <w:rPr>
          <w:sz w:val="24"/>
          <w:szCs w:val="24"/>
        </w:rPr>
        <w:t>задач</w:t>
      </w:r>
      <w:r w:rsidRPr="000340C4">
        <w:rPr>
          <w:spacing w:val="-6"/>
          <w:sz w:val="24"/>
          <w:szCs w:val="24"/>
        </w:rPr>
        <w:t xml:space="preserve"> </w:t>
      </w:r>
      <w:r w:rsidRPr="000340C4">
        <w:rPr>
          <w:sz w:val="24"/>
          <w:szCs w:val="24"/>
        </w:rPr>
        <w:t>уроков,</w:t>
      </w:r>
      <w:r w:rsidRPr="000340C4">
        <w:rPr>
          <w:spacing w:val="-2"/>
          <w:sz w:val="24"/>
          <w:szCs w:val="24"/>
        </w:rPr>
        <w:t xml:space="preserve"> </w:t>
      </w:r>
      <w:r w:rsidRPr="000340C4">
        <w:rPr>
          <w:sz w:val="24"/>
          <w:szCs w:val="24"/>
        </w:rPr>
        <w:t>занятий;</w:t>
      </w:r>
    </w:p>
    <w:p w:rsidR="00026783" w:rsidRPr="000340C4" w:rsidRDefault="00026783" w:rsidP="00984D4B">
      <w:pPr>
        <w:pStyle w:val="af9"/>
        <w:numPr>
          <w:ilvl w:val="0"/>
          <w:numId w:val="267"/>
        </w:numPr>
        <w:tabs>
          <w:tab w:val="left" w:pos="2674"/>
        </w:tabs>
        <w:spacing w:before="162" w:line="355" w:lineRule="auto"/>
        <w:ind w:right="1268"/>
        <w:rPr>
          <w:sz w:val="24"/>
          <w:szCs w:val="24"/>
        </w:rPr>
      </w:pPr>
      <w:r w:rsidRPr="000340C4">
        <w:rPr>
          <w:sz w:val="24"/>
          <w:szCs w:val="24"/>
        </w:rPr>
        <w:t>включение</w:t>
      </w:r>
      <w:r w:rsidRPr="000340C4">
        <w:rPr>
          <w:spacing w:val="1"/>
          <w:sz w:val="24"/>
          <w:szCs w:val="24"/>
        </w:rPr>
        <w:t xml:space="preserve"> </w:t>
      </w:r>
      <w:r w:rsidRPr="000340C4">
        <w:rPr>
          <w:sz w:val="24"/>
          <w:szCs w:val="24"/>
        </w:rPr>
        <w:t>учителями</w:t>
      </w:r>
      <w:r w:rsidRPr="000340C4">
        <w:rPr>
          <w:spacing w:val="1"/>
          <w:sz w:val="24"/>
          <w:szCs w:val="24"/>
        </w:rPr>
        <w:t xml:space="preserve"> </w:t>
      </w:r>
      <w:r w:rsidRPr="000340C4">
        <w:rPr>
          <w:sz w:val="24"/>
          <w:szCs w:val="24"/>
        </w:rPr>
        <w:t>в</w:t>
      </w:r>
      <w:r w:rsidRPr="000340C4">
        <w:rPr>
          <w:spacing w:val="1"/>
          <w:sz w:val="24"/>
          <w:szCs w:val="24"/>
        </w:rPr>
        <w:t xml:space="preserve"> </w:t>
      </w:r>
      <w:r w:rsidRPr="000340C4">
        <w:rPr>
          <w:sz w:val="24"/>
          <w:szCs w:val="24"/>
        </w:rPr>
        <w:t>рабочие</w:t>
      </w:r>
      <w:r w:rsidRPr="000340C4">
        <w:rPr>
          <w:spacing w:val="1"/>
          <w:sz w:val="24"/>
          <w:szCs w:val="24"/>
        </w:rPr>
        <w:t xml:space="preserve"> </w:t>
      </w:r>
      <w:r w:rsidRPr="000340C4">
        <w:rPr>
          <w:sz w:val="24"/>
          <w:szCs w:val="24"/>
        </w:rPr>
        <w:t>программы</w:t>
      </w:r>
      <w:r w:rsidRPr="000340C4">
        <w:rPr>
          <w:spacing w:val="1"/>
          <w:sz w:val="24"/>
          <w:szCs w:val="24"/>
        </w:rPr>
        <w:t xml:space="preserve"> </w:t>
      </w:r>
      <w:r w:rsidRPr="000340C4">
        <w:rPr>
          <w:sz w:val="24"/>
          <w:szCs w:val="24"/>
        </w:rPr>
        <w:t>учебных</w:t>
      </w:r>
      <w:r w:rsidRPr="000340C4">
        <w:rPr>
          <w:spacing w:val="1"/>
          <w:sz w:val="24"/>
          <w:szCs w:val="24"/>
        </w:rPr>
        <w:t xml:space="preserve"> </w:t>
      </w:r>
      <w:r w:rsidRPr="000340C4">
        <w:rPr>
          <w:sz w:val="24"/>
          <w:szCs w:val="24"/>
        </w:rPr>
        <w:t>предметов,</w:t>
      </w:r>
      <w:r w:rsidRPr="000340C4">
        <w:rPr>
          <w:spacing w:val="1"/>
          <w:sz w:val="24"/>
          <w:szCs w:val="24"/>
        </w:rPr>
        <w:t xml:space="preserve"> </w:t>
      </w:r>
      <w:r w:rsidRPr="000340C4">
        <w:rPr>
          <w:sz w:val="24"/>
          <w:szCs w:val="24"/>
        </w:rPr>
        <w:t>курсов,</w:t>
      </w:r>
      <w:r w:rsidRPr="000340C4">
        <w:rPr>
          <w:spacing w:val="1"/>
          <w:sz w:val="24"/>
          <w:szCs w:val="24"/>
        </w:rPr>
        <w:t xml:space="preserve"> </w:t>
      </w:r>
      <w:r w:rsidRPr="000340C4">
        <w:rPr>
          <w:sz w:val="24"/>
          <w:szCs w:val="24"/>
        </w:rPr>
        <w:t>модулей</w:t>
      </w:r>
      <w:r w:rsidRPr="000340C4">
        <w:rPr>
          <w:spacing w:val="1"/>
          <w:sz w:val="24"/>
          <w:szCs w:val="24"/>
        </w:rPr>
        <w:t xml:space="preserve"> </w:t>
      </w:r>
      <w:r w:rsidRPr="000340C4">
        <w:rPr>
          <w:sz w:val="24"/>
          <w:szCs w:val="24"/>
        </w:rPr>
        <w:t>тематики</w:t>
      </w:r>
      <w:r w:rsidRPr="000340C4">
        <w:rPr>
          <w:spacing w:val="1"/>
          <w:sz w:val="24"/>
          <w:szCs w:val="24"/>
        </w:rPr>
        <w:t xml:space="preserve"> </w:t>
      </w:r>
      <w:r w:rsidRPr="000340C4">
        <w:rPr>
          <w:sz w:val="24"/>
          <w:szCs w:val="24"/>
        </w:rPr>
        <w:t>в</w:t>
      </w:r>
      <w:r w:rsidRPr="000340C4">
        <w:rPr>
          <w:spacing w:val="1"/>
          <w:sz w:val="24"/>
          <w:szCs w:val="24"/>
        </w:rPr>
        <w:t xml:space="preserve"> </w:t>
      </w:r>
      <w:r w:rsidRPr="000340C4">
        <w:rPr>
          <w:sz w:val="24"/>
          <w:szCs w:val="24"/>
        </w:rPr>
        <w:t>соответствии</w:t>
      </w:r>
      <w:r w:rsidRPr="000340C4">
        <w:rPr>
          <w:spacing w:val="1"/>
          <w:sz w:val="24"/>
          <w:szCs w:val="24"/>
        </w:rPr>
        <w:t xml:space="preserve"> </w:t>
      </w:r>
      <w:r w:rsidRPr="000340C4">
        <w:rPr>
          <w:sz w:val="24"/>
          <w:szCs w:val="24"/>
        </w:rPr>
        <w:t>с</w:t>
      </w:r>
      <w:r w:rsidRPr="000340C4">
        <w:rPr>
          <w:spacing w:val="1"/>
          <w:sz w:val="24"/>
          <w:szCs w:val="24"/>
        </w:rPr>
        <w:t xml:space="preserve"> </w:t>
      </w:r>
      <w:r w:rsidRPr="000340C4">
        <w:rPr>
          <w:sz w:val="24"/>
          <w:szCs w:val="24"/>
        </w:rPr>
        <w:t>календарным</w:t>
      </w:r>
      <w:r w:rsidRPr="000340C4">
        <w:rPr>
          <w:spacing w:val="1"/>
          <w:sz w:val="24"/>
          <w:szCs w:val="24"/>
        </w:rPr>
        <w:t xml:space="preserve"> </w:t>
      </w:r>
      <w:r w:rsidRPr="000340C4">
        <w:rPr>
          <w:sz w:val="24"/>
          <w:szCs w:val="24"/>
        </w:rPr>
        <w:t>планом</w:t>
      </w:r>
      <w:r w:rsidRPr="000340C4">
        <w:rPr>
          <w:spacing w:val="-67"/>
          <w:sz w:val="24"/>
          <w:szCs w:val="24"/>
        </w:rPr>
        <w:t xml:space="preserve"> </w:t>
      </w:r>
      <w:r w:rsidRPr="000340C4">
        <w:rPr>
          <w:sz w:val="24"/>
          <w:szCs w:val="24"/>
        </w:rPr>
        <w:t>воспитательной работы;</w:t>
      </w:r>
    </w:p>
    <w:p w:rsidR="00026783" w:rsidRPr="000340C4" w:rsidRDefault="00026783" w:rsidP="00984D4B">
      <w:pPr>
        <w:pStyle w:val="af9"/>
        <w:numPr>
          <w:ilvl w:val="0"/>
          <w:numId w:val="267"/>
        </w:numPr>
        <w:tabs>
          <w:tab w:val="left" w:pos="2674"/>
        </w:tabs>
        <w:spacing w:before="9" w:line="357" w:lineRule="auto"/>
        <w:ind w:right="1268"/>
        <w:rPr>
          <w:sz w:val="24"/>
          <w:szCs w:val="24"/>
        </w:rPr>
      </w:pPr>
      <w:r w:rsidRPr="000340C4">
        <w:rPr>
          <w:sz w:val="24"/>
          <w:szCs w:val="24"/>
        </w:rPr>
        <w:t>выбор методов, методик, технологий, оказывающих воспитательное</w:t>
      </w:r>
      <w:r w:rsidRPr="000340C4">
        <w:rPr>
          <w:spacing w:val="1"/>
          <w:sz w:val="24"/>
          <w:szCs w:val="24"/>
        </w:rPr>
        <w:t xml:space="preserve"> </w:t>
      </w:r>
      <w:r w:rsidRPr="000340C4">
        <w:rPr>
          <w:sz w:val="24"/>
          <w:szCs w:val="24"/>
        </w:rPr>
        <w:t>воздействие на личность в соответствии с воспитательным идеалом, целью и</w:t>
      </w:r>
      <w:r w:rsidRPr="000340C4">
        <w:rPr>
          <w:spacing w:val="1"/>
          <w:sz w:val="24"/>
          <w:szCs w:val="24"/>
        </w:rPr>
        <w:t xml:space="preserve"> </w:t>
      </w:r>
      <w:r w:rsidRPr="000340C4">
        <w:rPr>
          <w:sz w:val="24"/>
          <w:szCs w:val="24"/>
        </w:rPr>
        <w:t>задачами</w:t>
      </w:r>
      <w:r w:rsidRPr="000340C4">
        <w:rPr>
          <w:spacing w:val="1"/>
          <w:sz w:val="24"/>
          <w:szCs w:val="24"/>
        </w:rPr>
        <w:t xml:space="preserve"> </w:t>
      </w:r>
      <w:r w:rsidRPr="000340C4">
        <w:rPr>
          <w:sz w:val="24"/>
          <w:szCs w:val="24"/>
        </w:rPr>
        <w:t>воспитания,</w:t>
      </w:r>
      <w:r w:rsidRPr="000340C4">
        <w:rPr>
          <w:spacing w:val="1"/>
          <w:sz w:val="24"/>
          <w:szCs w:val="24"/>
        </w:rPr>
        <w:t xml:space="preserve"> </w:t>
      </w:r>
      <w:r w:rsidRPr="000340C4">
        <w:rPr>
          <w:sz w:val="24"/>
          <w:szCs w:val="24"/>
        </w:rPr>
        <w:t>целевыми</w:t>
      </w:r>
      <w:r w:rsidRPr="000340C4">
        <w:rPr>
          <w:spacing w:val="1"/>
          <w:sz w:val="24"/>
          <w:szCs w:val="24"/>
        </w:rPr>
        <w:t xml:space="preserve"> </w:t>
      </w:r>
      <w:r w:rsidRPr="000340C4">
        <w:rPr>
          <w:sz w:val="24"/>
          <w:szCs w:val="24"/>
        </w:rPr>
        <w:t>ориентирами</w:t>
      </w:r>
      <w:r w:rsidRPr="000340C4">
        <w:rPr>
          <w:spacing w:val="1"/>
          <w:sz w:val="24"/>
          <w:szCs w:val="24"/>
        </w:rPr>
        <w:t xml:space="preserve"> </w:t>
      </w:r>
      <w:r w:rsidRPr="000340C4">
        <w:rPr>
          <w:sz w:val="24"/>
          <w:szCs w:val="24"/>
        </w:rPr>
        <w:t>результатов</w:t>
      </w:r>
      <w:r w:rsidRPr="000340C4">
        <w:rPr>
          <w:spacing w:val="1"/>
          <w:sz w:val="24"/>
          <w:szCs w:val="24"/>
        </w:rPr>
        <w:t xml:space="preserve"> </w:t>
      </w:r>
      <w:r w:rsidRPr="000340C4">
        <w:rPr>
          <w:sz w:val="24"/>
          <w:szCs w:val="24"/>
        </w:rPr>
        <w:t>воспитания;</w:t>
      </w:r>
      <w:r w:rsidRPr="000340C4">
        <w:rPr>
          <w:spacing w:val="1"/>
          <w:sz w:val="24"/>
          <w:szCs w:val="24"/>
        </w:rPr>
        <w:t xml:space="preserve"> </w:t>
      </w:r>
      <w:r w:rsidRPr="000340C4">
        <w:rPr>
          <w:sz w:val="24"/>
          <w:szCs w:val="24"/>
        </w:rPr>
        <w:t>реализацию приоритета</w:t>
      </w:r>
      <w:r w:rsidRPr="000340C4">
        <w:rPr>
          <w:spacing w:val="1"/>
          <w:sz w:val="24"/>
          <w:szCs w:val="24"/>
        </w:rPr>
        <w:t xml:space="preserve"> </w:t>
      </w:r>
      <w:r w:rsidRPr="000340C4">
        <w:rPr>
          <w:sz w:val="24"/>
          <w:szCs w:val="24"/>
        </w:rPr>
        <w:t>воспитания в</w:t>
      </w:r>
      <w:r w:rsidRPr="000340C4">
        <w:rPr>
          <w:spacing w:val="3"/>
          <w:sz w:val="24"/>
          <w:szCs w:val="24"/>
        </w:rPr>
        <w:t xml:space="preserve"> </w:t>
      </w:r>
      <w:r w:rsidRPr="000340C4">
        <w:rPr>
          <w:sz w:val="24"/>
          <w:szCs w:val="24"/>
        </w:rPr>
        <w:t>учебной</w:t>
      </w:r>
      <w:r w:rsidRPr="000340C4">
        <w:rPr>
          <w:spacing w:val="-1"/>
          <w:sz w:val="24"/>
          <w:szCs w:val="24"/>
        </w:rPr>
        <w:t xml:space="preserve"> </w:t>
      </w:r>
      <w:r w:rsidRPr="000340C4">
        <w:rPr>
          <w:sz w:val="24"/>
          <w:szCs w:val="24"/>
        </w:rPr>
        <w:t>деятельности;</w:t>
      </w:r>
    </w:p>
    <w:p w:rsidR="00026783" w:rsidRPr="000340C4" w:rsidRDefault="00026783" w:rsidP="00E04F2F">
      <w:pPr>
        <w:pStyle w:val="af9"/>
        <w:numPr>
          <w:ilvl w:val="0"/>
          <w:numId w:val="267"/>
        </w:numPr>
        <w:tabs>
          <w:tab w:val="left" w:pos="2674"/>
        </w:tabs>
        <w:spacing w:before="4" w:line="357" w:lineRule="auto"/>
        <w:ind w:right="1268"/>
        <w:rPr>
          <w:sz w:val="24"/>
          <w:szCs w:val="24"/>
        </w:rPr>
      </w:pPr>
      <w:r w:rsidRPr="000340C4">
        <w:rPr>
          <w:sz w:val="24"/>
          <w:szCs w:val="24"/>
        </w:rPr>
        <w:t>привлечение</w:t>
      </w:r>
      <w:r w:rsidRPr="000340C4">
        <w:rPr>
          <w:spacing w:val="1"/>
          <w:sz w:val="24"/>
          <w:szCs w:val="24"/>
        </w:rPr>
        <w:t xml:space="preserve"> </w:t>
      </w:r>
      <w:r w:rsidRPr="000340C4">
        <w:rPr>
          <w:sz w:val="24"/>
          <w:szCs w:val="24"/>
        </w:rPr>
        <w:t>внимания</w:t>
      </w:r>
      <w:r w:rsidRPr="000340C4">
        <w:rPr>
          <w:spacing w:val="1"/>
          <w:sz w:val="24"/>
          <w:szCs w:val="24"/>
        </w:rPr>
        <w:t xml:space="preserve"> </w:t>
      </w:r>
      <w:r w:rsidRPr="000340C4">
        <w:rPr>
          <w:sz w:val="24"/>
          <w:szCs w:val="24"/>
        </w:rPr>
        <w:t>обучающихся</w:t>
      </w:r>
      <w:r w:rsidRPr="000340C4">
        <w:rPr>
          <w:spacing w:val="1"/>
          <w:sz w:val="24"/>
          <w:szCs w:val="24"/>
        </w:rPr>
        <w:t xml:space="preserve"> </w:t>
      </w:r>
      <w:r w:rsidRPr="000340C4">
        <w:rPr>
          <w:sz w:val="24"/>
          <w:szCs w:val="24"/>
        </w:rPr>
        <w:t>к</w:t>
      </w:r>
      <w:r w:rsidRPr="000340C4">
        <w:rPr>
          <w:spacing w:val="1"/>
          <w:sz w:val="24"/>
          <w:szCs w:val="24"/>
        </w:rPr>
        <w:t xml:space="preserve"> </w:t>
      </w:r>
      <w:r w:rsidRPr="000340C4">
        <w:rPr>
          <w:sz w:val="24"/>
          <w:szCs w:val="24"/>
        </w:rPr>
        <w:t>ценностному</w:t>
      </w:r>
      <w:r w:rsidRPr="000340C4">
        <w:rPr>
          <w:spacing w:val="1"/>
          <w:sz w:val="24"/>
          <w:szCs w:val="24"/>
        </w:rPr>
        <w:t xml:space="preserve"> </w:t>
      </w:r>
      <w:r w:rsidRPr="000340C4">
        <w:rPr>
          <w:sz w:val="24"/>
          <w:szCs w:val="24"/>
        </w:rPr>
        <w:t>аспекту</w:t>
      </w:r>
      <w:r w:rsidRPr="000340C4">
        <w:rPr>
          <w:spacing w:val="1"/>
          <w:sz w:val="24"/>
          <w:szCs w:val="24"/>
        </w:rPr>
        <w:t xml:space="preserve"> </w:t>
      </w:r>
      <w:r w:rsidRPr="000340C4">
        <w:rPr>
          <w:sz w:val="24"/>
          <w:szCs w:val="24"/>
        </w:rPr>
        <w:t>изучаемых</w:t>
      </w:r>
      <w:r w:rsidRPr="000340C4">
        <w:rPr>
          <w:spacing w:val="1"/>
          <w:sz w:val="24"/>
          <w:szCs w:val="24"/>
        </w:rPr>
        <w:t xml:space="preserve"> </w:t>
      </w:r>
      <w:r w:rsidRPr="000340C4">
        <w:rPr>
          <w:sz w:val="24"/>
          <w:szCs w:val="24"/>
        </w:rPr>
        <w:t>на</w:t>
      </w:r>
      <w:r w:rsidRPr="000340C4">
        <w:rPr>
          <w:spacing w:val="1"/>
          <w:sz w:val="24"/>
          <w:szCs w:val="24"/>
        </w:rPr>
        <w:t xml:space="preserve"> </w:t>
      </w:r>
      <w:r w:rsidRPr="000340C4">
        <w:rPr>
          <w:sz w:val="24"/>
          <w:szCs w:val="24"/>
        </w:rPr>
        <w:t>уроках</w:t>
      </w:r>
      <w:r w:rsidRPr="000340C4">
        <w:rPr>
          <w:spacing w:val="1"/>
          <w:sz w:val="24"/>
          <w:szCs w:val="24"/>
        </w:rPr>
        <w:t xml:space="preserve"> </w:t>
      </w:r>
      <w:r w:rsidRPr="000340C4">
        <w:rPr>
          <w:sz w:val="24"/>
          <w:szCs w:val="24"/>
        </w:rPr>
        <w:t>предметов,</w:t>
      </w:r>
      <w:r w:rsidRPr="000340C4">
        <w:rPr>
          <w:spacing w:val="1"/>
          <w:sz w:val="24"/>
          <w:szCs w:val="24"/>
        </w:rPr>
        <w:t xml:space="preserve"> </w:t>
      </w:r>
      <w:r w:rsidRPr="000340C4">
        <w:rPr>
          <w:sz w:val="24"/>
          <w:szCs w:val="24"/>
        </w:rPr>
        <w:t>явлений</w:t>
      </w:r>
      <w:r w:rsidRPr="000340C4">
        <w:rPr>
          <w:spacing w:val="1"/>
          <w:sz w:val="24"/>
          <w:szCs w:val="24"/>
        </w:rPr>
        <w:t xml:space="preserve"> </w:t>
      </w:r>
      <w:r w:rsidRPr="000340C4">
        <w:rPr>
          <w:sz w:val="24"/>
          <w:szCs w:val="24"/>
        </w:rPr>
        <w:t>и</w:t>
      </w:r>
      <w:r w:rsidRPr="000340C4">
        <w:rPr>
          <w:spacing w:val="1"/>
          <w:sz w:val="24"/>
          <w:szCs w:val="24"/>
        </w:rPr>
        <w:t xml:space="preserve"> </w:t>
      </w:r>
      <w:r w:rsidRPr="000340C4">
        <w:rPr>
          <w:sz w:val="24"/>
          <w:szCs w:val="24"/>
        </w:rPr>
        <w:t>событий,</w:t>
      </w:r>
      <w:r w:rsidRPr="000340C4">
        <w:rPr>
          <w:spacing w:val="1"/>
          <w:sz w:val="24"/>
          <w:szCs w:val="24"/>
        </w:rPr>
        <w:t xml:space="preserve"> </w:t>
      </w:r>
      <w:r w:rsidRPr="000340C4">
        <w:rPr>
          <w:sz w:val="24"/>
          <w:szCs w:val="24"/>
        </w:rPr>
        <w:t>инициирование</w:t>
      </w:r>
      <w:r w:rsidRPr="000340C4">
        <w:rPr>
          <w:spacing w:val="1"/>
          <w:sz w:val="24"/>
          <w:szCs w:val="24"/>
        </w:rPr>
        <w:t xml:space="preserve"> </w:t>
      </w:r>
      <w:r w:rsidRPr="000340C4">
        <w:rPr>
          <w:sz w:val="24"/>
          <w:szCs w:val="24"/>
        </w:rPr>
        <w:t>обсуждений, высказываний своего мнения, выработки</w:t>
      </w:r>
      <w:r w:rsidRPr="000340C4">
        <w:rPr>
          <w:spacing w:val="1"/>
          <w:sz w:val="24"/>
          <w:szCs w:val="24"/>
        </w:rPr>
        <w:t xml:space="preserve"> </w:t>
      </w:r>
      <w:r w:rsidRPr="000340C4">
        <w:rPr>
          <w:sz w:val="24"/>
          <w:szCs w:val="24"/>
        </w:rPr>
        <w:t>своего личностного</w:t>
      </w:r>
      <w:r w:rsidRPr="000340C4">
        <w:rPr>
          <w:spacing w:val="1"/>
          <w:sz w:val="24"/>
          <w:szCs w:val="24"/>
        </w:rPr>
        <w:t xml:space="preserve"> </w:t>
      </w:r>
      <w:r w:rsidRPr="000340C4">
        <w:rPr>
          <w:sz w:val="24"/>
          <w:szCs w:val="24"/>
        </w:rPr>
        <w:t>отношения</w:t>
      </w:r>
      <w:r w:rsidRPr="000340C4">
        <w:rPr>
          <w:spacing w:val="1"/>
          <w:sz w:val="24"/>
          <w:szCs w:val="24"/>
        </w:rPr>
        <w:t xml:space="preserve"> </w:t>
      </w:r>
      <w:r w:rsidRPr="000340C4">
        <w:rPr>
          <w:sz w:val="24"/>
          <w:szCs w:val="24"/>
        </w:rPr>
        <w:t>к изучаемым</w:t>
      </w:r>
      <w:r w:rsidRPr="000340C4">
        <w:rPr>
          <w:spacing w:val="1"/>
          <w:sz w:val="24"/>
          <w:szCs w:val="24"/>
        </w:rPr>
        <w:t xml:space="preserve"> </w:t>
      </w:r>
      <w:r w:rsidRPr="000340C4">
        <w:rPr>
          <w:sz w:val="24"/>
          <w:szCs w:val="24"/>
        </w:rPr>
        <w:t>событиям,</w:t>
      </w:r>
      <w:r w:rsidRPr="000340C4">
        <w:rPr>
          <w:spacing w:val="3"/>
          <w:sz w:val="24"/>
          <w:szCs w:val="24"/>
        </w:rPr>
        <w:t xml:space="preserve"> </w:t>
      </w:r>
      <w:r w:rsidRPr="000340C4">
        <w:rPr>
          <w:sz w:val="24"/>
          <w:szCs w:val="24"/>
        </w:rPr>
        <w:t>явлениям,</w:t>
      </w:r>
      <w:r w:rsidRPr="000340C4">
        <w:rPr>
          <w:spacing w:val="4"/>
          <w:sz w:val="24"/>
          <w:szCs w:val="24"/>
        </w:rPr>
        <w:t xml:space="preserve"> </w:t>
      </w:r>
    </w:p>
    <w:p w:rsidR="00026783" w:rsidRPr="000340C4" w:rsidRDefault="00026783" w:rsidP="00E04F2F">
      <w:pPr>
        <w:pStyle w:val="af9"/>
        <w:numPr>
          <w:ilvl w:val="0"/>
          <w:numId w:val="267"/>
        </w:numPr>
        <w:tabs>
          <w:tab w:val="left" w:pos="2674"/>
        </w:tabs>
        <w:spacing w:before="4" w:line="357" w:lineRule="auto"/>
        <w:ind w:right="1268"/>
        <w:rPr>
          <w:sz w:val="24"/>
          <w:szCs w:val="24"/>
        </w:rPr>
      </w:pPr>
      <w:r w:rsidRPr="000340C4">
        <w:rPr>
          <w:sz w:val="24"/>
          <w:szCs w:val="24"/>
        </w:rPr>
        <w:t>нормы</w:t>
      </w:r>
      <w:r w:rsidRPr="000340C4">
        <w:rPr>
          <w:spacing w:val="1"/>
          <w:sz w:val="24"/>
          <w:szCs w:val="24"/>
        </w:rPr>
        <w:t xml:space="preserve"> </w:t>
      </w:r>
      <w:r w:rsidRPr="000340C4">
        <w:rPr>
          <w:sz w:val="24"/>
          <w:szCs w:val="24"/>
        </w:rPr>
        <w:t>поведения,</w:t>
      </w:r>
      <w:r w:rsidRPr="000340C4">
        <w:rPr>
          <w:spacing w:val="1"/>
          <w:sz w:val="24"/>
          <w:szCs w:val="24"/>
        </w:rPr>
        <w:t xml:space="preserve"> </w:t>
      </w:r>
      <w:r w:rsidRPr="000340C4">
        <w:rPr>
          <w:sz w:val="24"/>
          <w:szCs w:val="24"/>
        </w:rPr>
        <w:t>правила</w:t>
      </w:r>
      <w:r w:rsidRPr="000340C4">
        <w:rPr>
          <w:spacing w:val="1"/>
          <w:sz w:val="24"/>
          <w:szCs w:val="24"/>
        </w:rPr>
        <w:t xml:space="preserve"> </w:t>
      </w:r>
      <w:r w:rsidRPr="000340C4">
        <w:rPr>
          <w:sz w:val="24"/>
          <w:szCs w:val="24"/>
        </w:rPr>
        <w:t>общения</w:t>
      </w:r>
      <w:r w:rsidRPr="000340C4">
        <w:rPr>
          <w:spacing w:val="66"/>
          <w:sz w:val="24"/>
          <w:szCs w:val="24"/>
        </w:rPr>
        <w:t xml:space="preserve"> </w:t>
      </w:r>
      <w:r w:rsidRPr="000340C4">
        <w:rPr>
          <w:sz w:val="24"/>
          <w:szCs w:val="24"/>
        </w:rPr>
        <w:t>со</w:t>
      </w:r>
      <w:r w:rsidRPr="000340C4">
        <w:rPr>
          <w:spacing w:val="65"/>
          <w:sz w:val="24"/>
          <w:szCs w:val="24"/>
        </w:rPr>
        <w:t xml:space="preserve"> </w:t>
      </w:r>
      <w:r w:rsidRPr="000340C4">
        <w:rPr>
          <w:sz w:val="24"/>
          <w:szCs w:val="24"/>
        </w:rPr>
        <w:t>сверстниками</w:t>
      </w:r>
      <w:r w:rsidRPr="000340C4">
        <w:rPr>
          <w:spacing w:val="65"/>
          <w:sz w:val="24"/>
          <w:szCs w:val="24"/>
        </w:rPr>
        <w:t xml:space="preserve"> </w:t>
      </w:r>
      <w:r w:rsidRPr="000340C4">
        <w:rPr>
          <w:sz w:val="24"/>
          <w:szCs w:val="24"/>
        </w:rPr>
        <w:t>и</w:t>
      </w:r>
      <w:r w:rsidRPr="000340C4">
        <w:rPr>
          <w:spacing w:val="66"/>
          <w:sz w:val="24"/>
          <w:szCs w:val="24"/>
        </w:rPr>
        <w:t xml:space="preserve"> </w:t>
      </w:r>
      <w:r w:rsidRPr="000340C4">
        <w:rPr>
          <w:sz w:val="24"/>
          <w:szCs w:val="24"/>
        </w:rPr>
        <w:t>педагогами,</w:t>
      </w:r>
      <w:r w:rsidRPr="000340C4">
        <w:rPr>
          <w:spacing w:val="67"/>
          <w:sz w:val="24"/>
          <w:szCs w:val="24"/>
        </w:rPr>
        <w:t xml:space="preserve"> </w:t>
      </w:r>
      <w:r w:rsidRPr="000340C4">
        <w:rPr>
          <w:sz w:val="24"/>
          <w:szCs w:val="24"/>
        </w:rPr>
        <w:t>соответствующие</w:t>
      </w:r>
      <w:r w:rsidRPr="000340C4">
        <w:rPr>
          <w:spacing w:val="2"/>
          <w:sz w:val="24"/>
          <w:szCs w:val="24"/>
        </w:rPr>
        <w:t xml:space="preserve"> </w:t>
      </w:r>
      <w:r w:rsidRPr="000340C4">
        <w:rPr>
          <w:sz w:val="24"/>
          <w:szCs w:val="24"/>
        </w:rPr>
        <w:t>укладу МБОУ Болдыревская СОШ,</w:t>
      </w:r>
      <w:r w:rsidRPr="000340C4">
        <w:rPr>
          <w:spacing w:val="1"/>
          <w:sz w:val="24"/>
          <w:szCs w:val="24"/>
        </w:rPr>
        <w:t xml:space="preserve"> </w:t>
      </w:r>
      <w:r w:rsidRPr="000340C4">
        <w:rPr>
          <w:sz w:val="24"/>
          <w:szCs w:val="24"/>
        </w:rPr>
        <w:t>установление</w:t>
      </w:r>
      <w:r w:rsidRPr="000340C4">
        <w:rPr>
          <w:spacing w:val="-4"/>
          <w:sz w:val="24"/>
          <w:szCs w:val="24"/>
        </w:rPr>
        <w:t xml:space="preserve"> </w:t>
      </w:r>
      <w:r w:rsidRPr="000340C4">
        <w:rPr>
          <w:sz w:val="24"/>
          <w:szCs w:val="24"/>
        </w:rPr>
        <w:t>и</w:t>
      </w:r>
      <w:r w:rsidRPr="000340C4">
        <w:rPr>
          <w:spacing w:val="-5"/>
          <w:sz w:val="24"/>
          <w:szCs w:val="24"/>
        </w:rPr>
        <w:t xml:space="preserve"> </w:t>
      </w:r>
      <w:r w:rsidRPr="000340C4">
        <w:rPr>
          <w:sz w:val="24"/>
          <w:szCs w:val="24"/>
        </w:rPr>
        <w:t>поддержку лицам;</w:t>
      </w:r>
    </w:p>
    <w:p w:rsidR="00026783" w:rsidRPr="000340C4" w:rsidRDefault="00026783" w:rsidP="00E04F2F">
      <w:pPr>
        <w:pStyle w:val="af9"/>
        <w:numPr>
          <w:ilvl w:val="0"/>
          <w:numId w:val="267"/>
        </w:numPr>
        <w:tabs>
          <w:tab w:val="left" w:pos="2674"/>
        </w:tabs>
        <w:spacing w:line="357" w:lineRule="auto"/>
        <w:ind w:right="1268"/>
        <w:rPr>
          <w:sz w:val="24"/>
          <w:szCs w:val="24"/>
        </w:rPr>
      </w:pPr>
      <w:r w:rsidRPr="000340C4">
        <w:rPr>
          <w:sz w:val="24"/>
          <w:szCs w:val="24"/>
        </w:rPr>
        <w:t>применение</w:t>
      </w:r>
      <w:r w:rsidRPr="000340C4">
        <w:rPr>
          <w:spacing w:val="1"/>
          <w:sz w:val="24"/>
          <w:szCs w:val="24"/>
        </w:rPr>
        <w:t xml:space="preserve"> </w:t>
      </w:r>
      <w:r w:rsidRPr="000340C4">
        <w:rPr>
          <w:sz w:val="24"/>
          <w:szCs w:val="24"/>
        </w:rPr>
        <w:t>интерактивных</w:t>
      </w:r>
      <w:r w:rsidRPr="000340C4">
        <w:rPr>
          <w:spacing w:val="1"/>
          <w:sz w:val="24"/>
          <w:szCs w:val="24"/>
        </w:rPr>
        <w:t xml:space="preserve"> </w:t>
      </w:r>
      <w:r w:rsidRPr="000340C4">
        <w:rPr>
          <w:sz w:val="24"/>
          <w:szCs w:val="24"/>
        </w:rPr>
        <w:t>форм</w:t>
      </w:r>
      <w:r w:rsidRPr="000340C4">
        <w:rPr>
          <w:spacing w:val="1"/>
          <w:sz w:val="24"/>
          <w:szCs w:val="24"/>
        </w:rPr>
        <w:t xml:space="preserve"> </w:t>
      </w:r>
      <w:r w:rsidRPr="000340C4">
        <w:rPr>
          <w:sz w:val="24"/>
          <w:szCs w:val="24"/>
        </w:rPr>
        <w:t>учебной</w:t>
      </w:r>
      <w:r w:rsidRPr="000340C4">
        <w:rPr>
          <w:spacing w:val="1"/>
          <w:sz w:val="24"/>
          <w:szCs w:val="24"/>
        </w:rPr>
        <w:t xml:space="preserve"> </w:t>
      </w:r>
      <w:r w:rsidRPr="000340C4">
        <w:rPr>
          <w:sz w:val="24"/>
          <w:szCs w:val="24"/>
        </w:rPr>
        <w:t>работы</w:t>
      </w:r>
      <w:r w:rsidRPr="000340C4">
        <w:rPr>
          <w:spacing w:val="1"/>
          <w:sz w:val="24"/>
          <w:szCs w:val="24"/>
        </w:rPr>
        <w:t xml:space="preserve"> </w:t>
      </w:r>
      <w:r w:rsidRPr="000340C4">
        <w:rPr>
          <w:sz w:val="24"/>
          <w:szCs w:val="24"/>
        </w:rPr>
        <w:t>—</w:t>
      </w:r>
      <w:r w:rsidRPr="000340C4">
        <w:rPr>
          <w:spacing w:val="1"/>
          <w:sz w:val="24"/>
          <w:szCs w:val="24"/>
        </w:rPr>
        <w:t xml:space="preserve"> </w:t>
      </w:r>
      <w:r w:rsidRPr="000340C4">
        <w:rPr>
          <w:sz w:val="24"/>
          <w:szCs w:val="24"/>
        </w:rPr>
        <w:t>интеллектуальных,</w:t>
      </w:r>
      <w:r w:rsidRPr="000340C4">
        <w:rPr>
          <w:spacing w:val="1"/>
          <w:sz w:val="24"/>
          <w:szCs w:val="24"/>
        </w:rPr>
        <w:t xml:space="preserve"> </w:t>
      </w:r>
      <w:r w:rsidRPr="000340C4">
        <w:rPr>
          <w:sz w:val="24"/>
          <w:szCs w:val="24"/>
        </w:rPr>
        <w:t>стимулирующих</w:t>
      </w:r>
      <w:r w:rsidRPr="000340C4">
        <w:rPr>
          <w:spacing w:val="1"/>
          <w:sz w:val="24"/>
          <w:szCs w:val="24"/>
        </w:rPr>
        <w:t xml:space="preserve"> </w:t>
      </w:r>
      <w:r w:rsidRPr="000340C4">
        <w:rPr>
          <w:sz w:val="24"/>
          <w:szCs w:val="24"/>
        </w:rPr>
        <w:t>познавательную</w:t>
      </w:r>
      <w:r w:rsidRPr="000340C4">
        <w:rPr>
          <w:spacing w:val="1"/>
          <w:sz w:val="24"/>
          <w:szCs w:val="24"/>
        </w:rPr>
        <w:t xml:space="preserve"> </w:t>
      </w:r>
      <w:r w:rsidRPr="000340C4">
        <w:rPr>
          <w:sz w:val="24"/>
          <w:szCs w:val="24"/>
        </w:rPr>
        <w:t>мотивацию,</w:t>
      </w:r>
      <w:r w:rsidRPr="000340C4">
        <w:rPr>
          <w:spacing w:val="1"/>
          <w:sz w:val="24"/>
          <w:szCs w:val="24"/>
        </w:rPr>
        <w:t xml:space="preserve"> </w:t>
      </w:r>
      <w:r w:rsidRPr="000340C4">
        <w:rPr>
          <w:sz w:val="24"/>
          <w:szCs w:val="24"/>
        </w:rPr>
        <w:t>игровых</w:t>
      </w:r>
      <w:r w:rsidRPr="000340C4">
        <w:rPr>
          <w:spacing w:val="1"/>
          <w:sz w:val="24"/>
          <w:szCs w:val="24"/>
        </w:rPr>
        <w:t xml:space="preserve"> </w:t>
      </w:r>
      <w:r w:rsidRPr="000340C4">
        <w:rPr>
          <w:sz w:val="24"/>
          <w:szCs w:val="24"/>
        </w:rPr>
        <w:t>методик,</w:t>
      </w:r>
      <w:r w:rsidRPr="000340C4">
        <w:rPr>
          <w:spacing w:val="1"/>
          <w:sz w:val="24"/>
          <w:szCs w:val="24"/>
        </w:rPr>
        <w:t xml:space="preserve"> </w:t>
      </w:r>
      <w:r w:rsidRPr="000340C4">
        <w:rPr>
          <w:sz w:val="24"/>
          <w:szCs w:val="24"/>
        </w:rPr>
        <w:t>дискуссий,</w:t>
      </w:r>
      <w:r w:rsidRPr="000340C4">
        <w:rPr>
          <w:spacing w:val="1"/>
          <w:sz w:val="24"/>
          <w:szCs w:val="24"/>
        </w:rPr>
        <w:t xml:space="preserve"> </w:t>
      </w:r>
      <w:r w:rsidRPr="000340C4">
        <w:rPr>
          <w:sz w:val="24"/>
          <w:szCs w:val="24"/>
        </w:rPr>
        <w:t>дающих</w:t>
      </w:r>
      <w:r w:rsidRPr="000340C4">
        <w:rPr>
          <w:spacing w:val="1"/>
          <w:sz w:val="24"/>
          <w:szCs w:val="24"/>
        </w:rPr>
        <w:t xml:space="preserve"> </w:t>
      </w:r>
      <w:r w:rsidRPr="000340C4">
        <w:rPr>
          <w:sz w:val="24"/>
          <w:szCs w:val="24"/>
        </w:rPr>
        <w:t>возможность</w:t>
      </w:r>
      <w:r w:rsidRPr="000340C4">
        <w:rPr>
          <w:spacing w:val="1"/>
          <w:sz w:val="24"/>
          <w:szCs w:val="24"/>
        </w:rPr>
        <w:t xml:space="preserve"> </w:t>
      </w:r>
      <w:r w:rsidRPr="000340C4">
        <w:rPr>
          <w:sz w:val="24"/>
          <w:szCs w:val="24"/>
        </w:rPr>
        <w:t>приобрести</w:t>
      </w:r>
      <w:r w:rsidRPr="000340C4">
        <w:rPr>
          <w:spacing w:val="1"/>
          <w:sz w:val="24"/>
          <w:szCs w:val="24"/>
        </w:rPr>
        <w:t xml:space="preserve"> </w:t>
      </w:r>
      <w:r w:rsidRPr="000340C4">
        <w:rPr>
          <w:sz w:val="24"/>
          <w:szCs w:val="24"/>
        </w:rPr>
        <w:t>опыт</w:t>
      </w:r>
      <w:r w:rsidRPr="000340C4">
        <w:rPr>
          <w:spacing w:val="1"/>
          <w:sz w:val="24"/>
          <w:szCs w:val="24"/>
        </w:rPr>
        <w:t xml:space="preserve"> </w:t>
      </w:r>
      <w:r w:rsidRPr="000340C4">
        <w:rPr>
          <w:sz w:val="24"/>
          <w:szCs w:val="24"/>
        </w:rPr>
        <w:t>ведения</w:t>
      </w:r>
      <w:r w:rsidRPr="000340C4">
        <w:rPr>
          <w:spacing w:val="1"/>
          <w:sz w:val="24"/>
          <w:szCs w:val="24"/>
        </w:rPr>
        <w:t xml:space="preserve"> </w:t>
      </w:r>
      <w:r w:rsidRPr="000340C4">
        <w:rPr>
          <w:sz w:val="24"/>
          <w:szCs w:val="24"/>
        </w:rPr>
        <w:t>конструктивного</w:t>
      </w:r>
      <w:r w:rsidRPr="000340C4">
        <w:rPr>
          <w:spacing w:val="1"/>
          <w:sz w:val="24"/>
          <w:szCs w:val="24"/>
        </w:rPr>
        <w:t xml:space="preserve"> </w:t>
      </w:r>
      <w:r w:rsidRPr="000340C4">
        <w:rPr>
          <w:sz w:val="24"/>
          <w:szCs w:val="24"/>
        </w:rPr>
        <w:t>диалога;</w:t>
      </w:r>
      <w:r w:rsidRPr="000340C4">
        <w:rPr>
          <w:spacing w:val="1"/>
          <w:sz w:val="24"/>
          <w:szCs w:val="24"/>
        </w:rPr>
        <w:t xml:space="preserve"> </w:t>
      </w:r>
      <w:r w:rsidRPr="000340C4">
        <w:rPr>
          <w:sz w:val="24"/>
          <w:szCs w:val="24"/>
        </w:rPr>
        <w:t>групповой</w:t>
      </w:r>
      <w:r w:rsidRPr="000340C4">
        <w:rPr>
          <w:spacing w:val="1"/>
          <w:sz w:val="24"/>
          <w:szCs w:val="24"/>
        </w:rPr>
        <w:t xml:space="preserve"> </w:t>
      </w:r>
      <w:r w:rsidRPr="000340C4">
        <w:rPr>
          <w:sz w:val="24"/>
          <w:szCs w:val="24"/>
        </w:rPr>
        <w:t>работы,</w:t>
      </w:r>
      <w:r w:rsidRPr="000340C4">
        <w:rPr>
          <w:spacing w:val="1"/>
          <w:sz w:val="24"/>
          <w:szCs w:val="24"/>
        </w:rPr>
        <w:t xml:space="preserve"> </w:t>
      </w:r>
      <w:r w:rsidRPr="000340C4">
        <w:rPr>
          <w:sz w:val="24"/>
          <w:szCs w:val="24"/>
        </w:rPr>
        <w:t>которая</w:t>
      </w:r>
      <w:r w:rsidRPr="000340C4">
        <w:rPr>
          <w:spacing w:val="1"/>
          <w:sz w:val="24"/>
          <w:szCs w:val="24"/>
        </w:rPr>
        <w:t xml:space="preserve"> </w:t>
      </w:r>
      <w:r w:rsidRPr="000340C4">
        <w:rPr>
          <w:sz w:val="24"/>
          <w:szCs w:val="24"/>
        </w:rPr>
        <w:t>учит</w:t>
      </w:r>
      <w:r w:rsidRPr="000340C4">
        <w:rPr>
          <w:spacing w:val="1"/>
          <w:sz w:val="24"/>
          <w:szCs w:val="24"/>
        </w:rPr>
        <w:t xml:space="preserve"> </w:t>
      </w:r>
      <w:r w:rsidRPr="000340C4">
        <w:rPr>
          <w:sz w:val="24"/>
          <w:szCs w:val="24"/>
        </w:rPr>
        <w:t>строить</w:t>
      </w:r>
      <w:r w:rsidRPr="000340C4">
        <w:rPr>
          <w:spacing w:val="-67"/>
          <w:sz w:val="24"/>
          <w:szCs w:val="24"/>
        </w:rPr>
        <w:t xml:space="preserve"> </w:t>
      </w:r>
      <w:r w:rsidRPr="000340C4">
        <w:rPr>
          <w:sz w:val="24"/>
          <w:szCs w:val="24"/>
        </w:rPr>
        <w:t>отношения и действовать в команде, способствует развитию критического</w:t>
      </w:r>
      <w:r w:rsidRPr="000340C4">
        <w:rPr>
          <w:spacing w:val="1"/>
          <w:sz w:val="24"/>
          <w:szCs w:val="24"/>
        </w:rPr>
        <w:t xml:space="preserve"> </w:t>
      </w:r>
      <w:r w:rsidRPr="000340C4">
        <w:rPr>
          <w:sz w:val="24"/>
          <w:szCs w:val="24"/>
        </w:rPr>
        <w:t>мышления;</w:t>
      </w:r>
    </w:p>
    <w:p w:rsidR="00026783" w:rsidRPr="000340C4" w:rsidRDefault="00026783" w:rsidP="00E04F2F">
      <w:pPr>
        <w:pStyle w:val="af9"/>
        <w:numPr>
          <w:ilvl w:val="0"/>
          <w:numId w:val="267"/>
        </w:numPr>
        <w:tabs>
          <w:tab w:val="left" w:pos="2674"/>
        </w:tabs>
        <w:spacing w:before="8" w:line="352" w:lineRule="auto"/>
        <w:ind w:right="1268"/>
        <w:rPr>
          <w:sz w:val="24"/>
          <w:szCs w:val="24"/>
        </w:rPr>
      </w:pPr>
      <w:r w:rsidRPr="000340C4">
        <w:rPr>
          <w:sz w:val="24"/>
          <w:szCs w:val="24"/>
        </w:rPr>
        <w:t>побуждение</w:t>
      </w:r>
      <w:r w:rsidRPr="000340C4">
        <w:rPr>
          <w:spacing w:val="1"/>
          <w:sz w:val="24"/>
          <w:szCs w:val="24"/>
        </w:rPr>
        <w:t xml:space="preserve"> </w:t>
      </w:r>
      <w:r w:rsidRPr="000340C4">
        <w:rPr>
          <w:sz w:val="24"/>
          <w:szCs w:val="24"/>
        </w:rPr>
        <w:t>обучающихся</w:t>
      </w:r>
      <w:r w:rsidRPr="000340C4">
        <w:rPr>
          <w:spacing w:val="1"/>
          <w:sz w:val="24"/>
          <w:szCs w:val="24"/>
        </w:rPr>
        <w:t xml:space="preserve"> </w:t>
      </w:r>
      <w:r w:rsidRPr="000340C4">
        <w:rPr>
          <w:sz w:val="24"/>
          <w:szCs w:val="24"/>
        </w:rPr>
        <w:t>соблюдать</w:t>
      </w:r>
      <w:r w:rsidRPr="000340C4">
        <w:rPr>
          <w:spacing w:val="1"/>
          <w:sz w:val="24"/>
          <w:szCs w:val="24"/>
        </w:rPr>
        <w:t xml:space="preserve"> </w:t>
      </w:r>
      <w:r w:rsidRPr="000340C4">
        <w:rPr>
          <w:sz w:val="24"/>
          <w:szCs w:val="24"/>
        </w:rPr>
        <w:t>доброжелательной</w:t>
      </w:r>
      <w:r w:rsidRPr="000340C4">
        <w:rPr>
          <w:spacing w:val="-6"/>
          <w:sz w:val="24"/>
          <w:szCs w:val="24"/>
        </w:rPr>
        <w:t xml:space="preserve"> </w:t>
      </w:r>
      <w:r w:rsidRPr="000340C4">
        <w:rPr>
          <w:sz w:val="24"/>
          <w:szCs w:val="24"/>
        </w:rPr>
        <w:t>атмосферы;</w:t>
      </w:r>
    </w:p>
    <w:p w:rsidR="00026783" w:rsidRPr="000340C4" w:rsidRDefault="00026783" w:rsidP="00E04F2F">
      <w:pPr>
        <w:pStyle w:val="af9"/>
        <w:numPr>
          <w:ilvl w:val="0"/>
          <w:numId w:val="267"/>
        </w:numPr>
        <w:tabs>
          <w:tab w:val="left" w:pos="2674"/>
        </w:tabs>
        <w:spacing w:before="157" w:line="357" w:lineRule="auto"/>
        <w:ind w:right="1268"/>
        <w:rPr>
          <w:sz w:val="24"/>
          <w:szCs w:val="24"/>
        </w:rPr>
      </w:pPr>
      <w:r w:rsidRPr="000340C4">
        <w:rPr>
          <w:sz w:val="24"/>
          <w:szCs w:val="24"/>
        </w:rPr>
        <w:t>организацию</w:t>
      </w:r>
      <w:r w:rsidRPr="000340C4">
        <w:rPr>
          <w:spacing w:val="1"/>
          <w:sz w:val="24"/>
          <w:szCs w:val="24"/>
        </w:rPr>
        <w:t xml:space="preserve"> </w:t>
      </w:r>
      <w:r w:rsidRPr="000340C4">
        <w:rPr>
          <w:sz w:val="24"/>
          <w:szCs w:val="24"/>
        </w:rPr>
        <w:t>шефства</w:t>
      </w:r>
      <w:r w:rsidRPr="000340C4">
        <w:rPr>
          <w:spacing w:val="1"/>
          <w:sz w:val="24"/>
          <w:szCs w:val="24"/>
        </w:rPr>
        <w:t xml:space="preserve"> </w:t>
      </w:r>
      <w:r w:rsidRPr="000340C4">
        <w:rPr>
          <w:sz w:val="24"/>
          <w:szCs w:val="24"/>
        </w:rPr>
        <w:t>мотивированных</w:t>
      </w:r>
      <w:r w:rsidRPr="000340C4">
        <w:rPr>
          <w:spacing w:val="1"/>
          <w:sz w:val="24"/>
          <w:szCs w:val="24"/>
        </w:rPr>
        <w:t xml:space="preserve"> </w:t>
      </w:r>
      <w:r w:rsidRPr="000340C4">
        <w:rPr>
          <w:sz w:val="24"/>
          <w:szCs w:val="24"/>
        </w:rPr>
        <w:t>и</w:t>
      </w:r>
      <w:r w:rsidRPr="000340C4">
        <w:rPr>
          <w:spacing w:val="1"/>
          <w:sz w:val="24"/>
          <w:szCs w:val="24"/>
        </w:rPr>
        <w:t xml:space="preserve"> </w:t>
      </w:r>
      <w:r w:rsidRPr="000340C4">
        <w:rPr>
          <w:sz w:val="24"/>
          <w:szCs w:val="24"/>
        </w:rPr>
        <w:t>эрудированных</w:t>
      </w:r>
      <w:r w:rsidRPr="000340C4">
        <w:rPr>
          <w:spacing w:val="-67"/>
          <w:sz w:val="24"/>
          <w:szCs w:val="24"/>
        </w:rPr>
        <w:t xml:space="preserve"> </w:t>
      </w:r>
      <w:r w:rsidRPr="000340C4">
        <w:rPr>
          <w:sz w:val="24"/>
          <w:szCs w:val="24"/>
        </w:rPr>
        <w:t>обучающихся над неуспевающими одноклассниками, в том числе с особыми</w:t>
      </w:r>
      <w:r w:rsidRPr="000340C4">
        <w:rPr>
          <w:spacing w:val="1"/>
          <w:sz w:val="24"/>
          <w:szCs w:val="24"/>
        </w:rPr>
        <w:t xml:space="preserve"> </w:t>
      </w:r>
      <w:r w:rsidRPr="000340C4">
        <w:rPr>
          <w:sz w:val="24"/>
          <w:szCs w:val="24"/>
        </w:rPr>
        <w:t>образовательными</w:t>
      </w:r>
      <w:r w:rsidRPr="000340C4">
        <w:rPr>
          <w:spacing w:val="1"/>
          <w:sz w:val="24"/>
          <w:szCs w:val="24"/>
        </w:rPr>
        <w:t xml:space="preserve"> </w:t>
      </w:r>
      <w:r w:rsidRPr="000340C4">
        <w:rPr>
          <w:sz w:val="24"/>
          <w:szCs w:val="24"/>
        </w:rPr>
        <w:t>потребностями,</w:t>
      </w:r>
      <w:r w:rsidRPr="000340C4">
        <w:rPr>
          <w:spacing w:val="1"/>
          <w:sz w:val="24"/>
          <w:szCs w:val="24"/>
        </w:rPr>
        <w:t xml:space="preserve"> </w:t>
      </w:r>
      <w:r w:rsidRPr="000340C4">
        <w:rPr>
          <w:sz w:val="24"/>
          <w:szCs w:val="24"/>
        </w:rPr>
        <w:t>дающего</w:t>
      </w:r>
      <w:r w:rsidRPr="000340C4">
        <w:rPr>
          <w:spacing w:val="1"/>
          <w:sz w:val="24"/>
          <w:szCs w:val="24"/>
        </w:rPr>
        <w:t xml:space="preserve"> </w:t>
      </w:r>
      <w:r w:rsidRPr="000340C4">
        <w:rPr>
          <w:sz w:val="24"/>
          <w:szCs w:val="24"/>
        </w:rPr>
        <w:t>обучающимся</w:t>
      </w:r>
      <w:r w:rsidRPr="000340C4">
        <w:rPr>
          <w:spacing w:val="1"/>
          <w:sz w:val="24"/>
          <w:szCs w:val="24"/>
        </w:rPr>
        <w:t xml:space="preserve"> </w:t>
      </w:r>
      <w:r w:rsidRPr="000340C4">
        <w:rPr>
          <w:sz w:val="24"/>
          <w:szCs w:val="24"/>
        </w:rPr>
        <w:t>социально</w:t>
      </w:r>
      <w:r w:rsidRPr="000340C4">
        <w:rPr>
          <w:spacing w:val="1"/>
          <w:sz w:val="24"/>
          <w:szCs w:val="24"/>
        </w:rPr>
        <w:t xml:space="preserve"> </w:t>
      </w:r>
      <w:r w:rsidRPr="000340C4">
        <w:rPr>
          <w:sz w:val="24"/>
          <w:szCs w:val="24"/>
        </w:rPr>
        <w:t>значимый опыт</w:t>
      </w:r>
      <w:r w:rsidRPr="000340C4">
        <w:rPr>
          <w:spacing w:val="-1"/>
          <w:sz w:val="24"/>
          <w:szCs w:val="24"/>
        </w:rPr>
        <w:t xml:space="preserve"> </w:t>
      </w:r>
      <w:r w:rsidRPr="000340C4">
        <w:rPr>
          <w:sz w:val="24"/>
          <w:szCs w:val="24"/>
        </w:rPr>
        <w:t>сотрудничества</w:t>
      </w:r>
      <w:r w:rsidRPr="000340C4">
        <w:rPr>
          <w:spacing w:val="1"/>
          <w:sz w:val="24"/>
          <w:szCs w:val="24"/>
        </w:rPr>
        <w:t xml:space="preserve"> </w:t>
      </w:r>
      <w:r w:rsidRPr="000340C4">
        <w:rPr>
          <w:sz w:val="24"/>
          <w:szCs w:val="24"/>
        </w:rPr>
        <w:t>и взаимной</w:t>
      </w:r>
      <w:r w:rsidRPr="000340C4">
        <w:rPr>
          <w:spacing w:val="1"/>
          <w:sz w:val="24"/>
          <w:szCs w:val="24"/>
        </w:rPr>
        <w:t xml:space="preserve"> </w:t>
      </w:r>
      <w:r w:rsidRPr="000340C4">
        <w:rPr>
          <w:sz w:val="24"/>
          <w:szCs w:val="24"/>
        </w:rPr>
        <w:t>помощи;</w:t>
      </w:r>
    </w:p>
    <w:p w:rsidR="00026783" w:rsidRPr="000340C4" w:rsidRDefault="00026783" w:rsidP="00026783">
      <w:pPr>
        <w:pStyle w:val="af9"/>
        <w:tabs>
          <w:tab w:val="left" w:pos="2674"/>
        </w:tabs>
        <w:spacing w:before="4" w:line="355" w:lineRule="auto"/>
        <w:ind w:left="0" w:right="1268" w:firstLine="0"/>
        <w:rPr>
          <w:b/>
          <w:sz w:val="24"/>
          <w:szCs w:val="24"/>
        </w:rPr>
      </w:pPr>
      <w:r w:rsidRPr="000340C4">
        <w:rPr>
          <w:sz w:val="24"/>
          <w:szCs w:val="24"/>
        </w:rPr>
        <w:t>инициирование</w:t>
      </w:r>
      <w:r w:rsidRPr="000340C4">
        <w:rPr>
          <w:spacing w:val="1"/>
          <w:sz w:val="24"/>
          <w:szCs w:val="24"/>
        </w:rPr>
        <w:t xml:space="preserve"> </w:t>
      </w:r>
      <w:r w:rsidRPr="000340C4">
        <w:rPr>
          <w:sz w:val="24"/>
          <w:szCs w:val="24"/>
        </w:rPr>
        <w:t>и</w:t>
      </w:r>
      <w:r w:rsidRPr="000340C4">
        <w:rPr>
          <w:spacing w:val="1"/>
          <w:sz w:val="24"/>
          <w:szCs w:val="24"/>
        </w:rPr>
        <w:t xml:space="preserve"> </w:t>
      </w:r>
      <w:r w:rsidRPr="000340C4">
        <w:rPr>
          <w:sz w:val="24"/>
          <w:szCs w:val="24"/>
        </w:rPr>
        <w:t>поддержку</w:t>
      </w:r>
      <w:r w:rsidRPr="000340C4">
        <w:rPr>
          <w:spacing w:val="1"/>
          <w:sz w:val="24"/>
          <w:szCs w:val="24"/>
        </w:rPr>
        <w:t xml:space="preserve"> </w:t>
      </w:r>
      <w:r w:rsidRPr="000340C4">
        <w:rPr>
          <w:sz w:val="24"/>
          <w:szCs w:val="24"/>
        </w:rPr>
        <w:t>исследовательской</w:t>
      </w:r>
      <w:r w:rsidRPr="000340C4">
        <w:rPr>
          <w:spacing w:val="1"/>
          <w:sz w:val="24"/>
          <w:szCs w:val="24"/>
        </w:rPr>
        <w:t xml:space="preserve"> </w:t>
      </w:r>
      <w:r w:rsidRPr="000340C4">
        <w:rPr>
          <w:sz w:val="24"/>
          <w:szCs w:val="24"/>
        </w:rPr>
        <w:t>деятельности</w:t>
      </w:r>
      <w:r w:rsidRPr="000340C4">
        <w:rPr>
          <w:spacing w:val="-67"/>
          <w:sz w:val="24"/>
          <w:szCs w:val="24"/>
        </w:rPr>
        <w:t xml:space="preserve"> </w:t>
      </w:r>
      <w:r w:rsidRPr="000340C4">
        <w:rPr>
          <w:sz w:val="24"/>
          <w:szCs w:val="24"/>
        </w:rPr>
        <w:t>обучающихся, планирование</w:t>
      </w:r>
      <w:r w:rsidRPr="000340C4">
        <w:rPr>
          <w:spacing w:val="1"/>
          <w:sz w:val="24"/>
          <w:szCs w:val="24"/>
        </w:rPr>
        <w:t xml:space="preserve"> </w:t>
      </w:r>
      <w:r w:rsidRPr="000340C4">
        <w:rPr>
          <w:sz w:val="24"/>
          <w:szCs w:val="24"/>
        </w:rPr>
        <w:t>и</w:t>
      </w:r>
      <w:r w:rsidRPr="000340C4">
        <w:rPr>
          <w:spacing w:val="1"/>
          <w:sz w:val="24"/>
          <w:szCs w:val="24"/>
        </w:rPr>
        <w:t xml:space="preserve"> </w:t>
      </w:r>
      <w:r w:rsidRPr="000340C4">
        <w:rPr>
          <w:sz w:val="24"/>
          <w:szCs w:val="24"/>
        </w:rPr>
        <w:t>выполнение</w:t>
      </w:r>
      <w:r w:rsidRPr="000340C4">
        <w:rPr>
          <w:spacing w:val="1"/>
          <w:sz w:val="24"/>
          <w:szCs w:val="24"/>
        </w:rPr>
        <w:t xml:space="preserve"> </w:t>
      </w:r>
      <w:r w:rsidRPr="000340C4">
        <w:rPr>
          <w:sz w:val="24"/>
          <w:szCs w:val="24"/>
        </w:rPr>
        <w:t>индивидуальных</w:t>
      </w:r>
      <w:r w:rsidRPr="000340C4">
        <w:rPr>
          <w:spacing w:val="1"/>
          <w:sz w:val="24"/>
          <w:szCs w:val="24"/>
        </w:rPr>
        <w:t xml:space="preserve"> </w:t>
      </w:r>
      <w:r w:rsidRPr="000340C4">
        <w:rPr>
          <w:sz w:val="24"/>
          <w:szCs w:val="24"/>
        </w:rPr>
        <w:t>и</w:t>
      </w:r>
      <w:r w:rsidRPr="000340C4">
        <w:rPr>
          <w:spacing w:val="1"/>
          <w:sz w:val="24"/>
          <w:szCs w:val="24"/>
        </w:rPr>
        <w:t xml:space="preserve"> </w:t>
      </w:r>
      <w:r w:rsidRPr="000340C4">
        <w:rPr>
          <w:sz w:val="24"/>
          <w:szCs w:val="24"/>
        </w:rPr>
        <w:t>групповых</w:t>
      </w:r>
      <w:r w:rsidRPr="000340C4">
        <w:rPr>
          <w:spacing w:val="1"/>
          <w:sz w:val="24"/>
          <w:szCs w:val="24"/>
        </w:rPr>
        <w:t xml:space="preserve"> </w:t>
      </w:r>
      <w:r w:rsidRPr="000340C4">
        <w:rPr>
          <w:sz w:val="24"/>
          <w:szCs w:val="24"/>
        </w:rPr>
        <w:t>проектов воспитательной</w:t>
      </w:r>
      <w:r w:rsidRPr="000340C4">
        <w:rPr>
          <w:spacing w:val="1"/>
          <w:sz w:val="24"/>
          <w:szCs w:val="24"/>
        </w:rPr>
        <w:t xml:space="preserve"> </w:t>
      </w:r>
      <w:r w:rsidRPr="000340C4">
        <w:rPr>
          <w:sz w:val="24"/>
          <w:szCs w:val="24"/>
        </w:rPr>
        <w:t>направленности.</w:t>
      </w:r>
      <w:r w:rsidRPr="00026783">
        <w:rPr>
          <w:b/>
          <w:sz w:val="24"/>
          <w:szCs w:val="24"/>
        </w:rPr>
        <w:t xml:space="preserve"> </w:t>
      </w:r>
      <w:r>
        <w:rPr>
          <w:b/>
          <w:sz w:val="24"/>
          <w:szCs w:val="24"/>
        </w:rPr>
        <w:t>Внеурочная деятельность</w:t>
      </w:r>
    </w:p>
    <w:p w:rsidR="00026783" w:rsidRPr="000340C4" w:rsidRDefault="00026783" w:rsidP="00E04F2F">
      <w:pPr>
        <w:pStyle w:val="af9"/>
        <w:numPr>
          <w:ilvl w:val="0"/>
          <w:numId w:val="268"/>
        </w:numPr>
        <w:tabs>
          <w:tab w:val="left" w:pos="2674"/>
        </w:tabs>
        <w:spacing w:before="87" w:line="357" w:lineRule="auto"/>
        <w:ind w:right="1268"/>
        <w:rPr>
          <w:sz w:val="24"/>
          <w:szCs w:val="24"/>
        </w:rPr>
      </w:pPr>
      <w:r w:rsidRPr="000340C4">
        <w:rPr>
          <w:sz w:val="24"/>
          <w:szCs w:val="24"/>
        </w:rPr>
        <w:t>курсы,</w:t>
      </w:r>
      <w:r w:rsidRPr="000340C4">
        <w:rPr>
          <w:spacing w:val="1"/>
          <w:sz w:val="24"/>
          <w:szCs w:val="24"/>
        </w:rPr>
        <w:t xml:space="preserve"> </w:t>
      </w:r>
      <w:r w:rsidRPr="000340C4">
        <w:rPr>
          <w:sz w:val="24"/>
          <w:szCs w:val="24"/>
        </w:rPr>
        <w:t>занятия</w:t>
      </w:r>
      <w:r w:rsidRPr="000340C4">
        <w:rPr>
          <w:spacing w:val="1"/>
          <w:sz w:val="24"/>
          <w:szCs w:val="24"/>
        </w:rPr>
        <w:t xml:space="preserve"> </w:t>
      </w:r>
      <w:r w:rsidRPr="000340C4">
        <w:rPr>
          <w:sz w:val="24"/>
          <w:szCs w:val="24"/>
        </w:rPr>
        <w:t>исторического</w:t>
      </w:r>
      <w:r w:rsidRPr="000340C4">
        <w:rPr>
          <w:spacing w:val="1"/>
          <w:sz w:val="24"/>
          <w:szCs w:val="24"/>
        </w:rPr>
        <w:t xml:space="preserve"> </w:t>
      </w:r>
      <w:r w:rsidRPr="000340C4">
        <w:rPr>
          <w:sz w:val="24"/>
          <w:szCs w:val="24"/>
        </w:rPr>
        <w:t>просвещения,</w:t>
      </w:r>
      <w:r w:rsidRPr="000340C4">
        <w:rPr>
          <w:spacing w:val="1"/>
          <w:sz w:val="24"/>
          <w:szCs w:val="24"/>
        </w:rPr>
        <w:t xml:space="preserve"> </w:t>
      </w:r>
      <w:r w:rsidRPr="000340C4">
        <w:rPr>
          <w:sz w:val="24"/>
          <w:szCs w:val="24"/>
        </w:rPr>
        <w:t>патриотической,</w:t>
      </w:r>
      <w:r w:rsidRPr="000340C4">
        <w:rPr>
          <w:spacing w:val="1"/>
          <w:sz w:val="24"/>
          <w:szCs w:val="24"/>
        </w:rPr>
        <w:t xml:space="preserve"> </w:t>
      </w:r>
      <w:r w:rsidRPr="000340C4">
        <w:rPr>
          <w:sz w:val="24"/>
          <w:szCs w:val="24"/>
        </w:rPr>
        <w:t>гражданско-патриотической,</w:t>
      </w:r>
      <w:r w:rsidRPr="000340C4">
        <w:rPr>
          <w:spacing w:val="1"/>
          <w:sz w:val="24"/>
          <w:szCs w:val="24"/>
        </w:rPr>
        <w:t xml:space="preserve"> </w:t>
      </w:r>
      <w:r w:rsidRPr="000340C4">
        <w:rPr>
          <w:sz w:val="24"/>
          <w:szCs w:val="24"/>
        </w:rPr>
        <w:t>военно-патриотической,</w:t>
      </w:r>
      <w:r w:rsidRPr="000340C4">
        <w:rPr>
          <w:spacing w:val="1"/>
          <w:sz w:val="24"/>
          <w:szCs w:val="24"/>
        </w:rPr>
        <w:t xml:space="preserve"> </w:t>
      </w:r>
      <w:r w:rsidRPr="000340C4">
        <w:rPr>
          <w:sz w:val="24"/>
          <w:szCs w:val="24"/>
        </w:rPr>
        <w:t>краеведческой,</w:t>
      </w:r>
      <w:r w:rsidRPr="000340C4">
        <w:rPr>
          <w:spacing w:val="-67"/>
          <w:sz w:val="24"/>
          <w:szCs w:val="24"/>
        </w:rPr>
        <w:t xml:space="preserve"> </w:t>
      </w:r>
      <w:r w:rsidRPr="000340C4">
        <w:rPr>
          <w:sz w:val="24"/>
          <w:szCs w:val="24"/>
        </w:rPr>
        <w:t>историко-культурной направленности;</w:t>
      </w:r>
    </w:p>
    <w:p w:rsidR="00026783" w:rsidRPr="000340C4" w:rsidRDefault="00026783" w:rsidP="00E04F2F">
      <w:pPr>
        <w:pStyle w:val="af9"/>
        <w:numPr>
          <w:ilvl w:val="0"/>
          <w:numId w:val="268"/>
        </w:numPr>
        <w:tabs>
          <w:tab w:val="left" w:pos="2674"/>
        </w:tabs>
        <w:spacing w:line="357" w:lineRule="auto"/>
        <w:ind w:right="1268"/>
        <w:rPr>
          <w:sz w:val="24"/>
          <w:szCs w:val="24"/>
        </w:rPr>
      </w:pPr>
      <w:r w:rsidRPr="000340C4">
        <w:rPr>
          <w:sz w:val="24"/>
          <w:szCs w:val="24"/>
        </w:rPr>
        <w:t>курсы,</w:t>
      </w:r>
      <w:r w:rsidRPr="000340C4">
        <w:rPr>
          <w:spacing w:val="1"/>
          <w:sz w:val="24"/>
          <w:szCs w:val="24"/>
        </w:rPr>
        <w:t xml:space="preserve"> </w:t>
      </w:r>
      <w:r w:rsidRPr="000340C4">
        <w:rPr>
          <w:sz w:val="24"/>
          <w:szCs w:val="24"/>
        </w:rPr>
        <w:t>занятия</w:t>
      </w:r>
      <w:r w:rsidRPr="000340C4">
        <w:rPr>
          <w:spacing w:val="1"/>
          <w:sz w:val="24"/>
          <w:szCs w:val="24"/>
        </w:rPr>
        <w:t xml:space="preserve"> </w:t>
      </w:r>
      <w:r w:rsidRPr="000340C4">
        <w:rPr>
          <w:sz w:val="24"/>
          <w:szCs w:val="24"/>
        </w:rPr>
        <w:t>духовно-нравственной</w:t>
      </w:r>
      <w:r w:rsidRPr="000340C4">
        <w:rPr>
          <w:spacing w:val="1"/>
          <w:sz w:val="24"/>
          <w:szCs w:val="24"/>
        </w:rPr>
        <w:t xml:space="preserve"> </w:t>
      </w:r>
      <w:r w:rsidRPr="000340C4">
        <w:rPr>
          <w:sz w:val="24"/>
          <w:szCs w:val="24"/>
        </w:rPr>
        <w:t>направленности</w:t>
      </w:r>
      <w:r w:rsidRPr="000340C4">
        <w:rPr>
          <w:spacing w:val="1"/>
          <w:sz w:val="24"/>
          <w:szCs w:val="24"/>
        </w:rPr>
        <w:t xml:space="preserve"> </w:t>
      </w:r>
      <w:r w:rsidRPr="000340C4">
        <w:rPr>
          <w:sz w:val="24"/>
          <w:szCs w:val="24"/>
        </w:rPr>
        <w:t>по</w:t>
      </w:r>
      <w:r w:rsidRPr="000340C4">
        <w:rPr>
          <w:spacing w:val="-67"/>
          <w:sz w:val="24"/>
          <w:szCs w:val="24"/>
        </w:rPr>
        <w:t xml:space="preserve"> </w:t>
      </w:r>
      <w:r w:rsidRPr="000340C4">
        <w:rPr>
          <w:sz w:val="24"/>
          <w:szCs w:val="24"/>
        </w:rPr>
        <w:t>религиозным</w:t>
      </w:r>
      <w:r w:rsidRPr="000340C4">
        <w:rPr>
          <w:spacing w:val="1"/>
          <w:sz w:val="24"/>
          <w:szCs w:val="24"/>
        </w:rPr>
        <w:t xml:space="preserve"> </w:t>
      </w:r>
      <w:r w:rsidRPr="000340C4">
        <w:rPr>
          <w:sz w:val="24"/>
          <w:szCs w:val="24"/>
        </w:rPr>
        <w:t>культурам</w:t>
      </w:r>
      <w:r w:rsidRPr="000340C4">
        <w:rPr>
          <w:spacing w:val="1"/>
          <w:sz w:val="24"/>
          <w:szCs w:val="24"/>
        </w:rPr>
        <w:t xml:space="preserve"> </w:t>
      </w:r>
      <w:r w:rsidRPr="000340C4">
        <w:rPr>
          <w:sz w:val="24"/>
          <w:szCs w:val="24"/>
        </w:rPr>
        <w:t>народов</w:t>
      </w:r>
      <w:r w:rsidRPr="000340C4">
        <w:rPr>
          <w:spacing w:val="1"/>
          <w:sz w:val="24"/>
          <w:szCs w:val="24"/>
        </w:rPr>
        <w:t xml:space="preserve"> </w:t>
      </w:r>
      <w:r w:rsidRPr="000340C4">
        <w:rPr>
          <w:sz w:val="24"/>
          <w:szCs w:val="24"/>
        </w:rPr>
        <w:t>России,</w:t>
      </w:r>
      <w:r w:rsidRPr="000340C4">
        <w:rPr>
          <w:spacing w:val="1"/>
          <w:sz w:val="24"/>
          <w:szCs w:val="24"/>
        </w:rPr>
        <w:t xml:space="preserve"> </w:t>
      </w:r>
      <w:r w:rsidRPr="000340C4">
        <w:rPr>
          <w:sz w:val="24"/>
          <w:szCs w:val="24"/>
        </w:rPr>
        <w:t>основам</w:t>
      </w:r>
      <w:r w:rsidRPr="000340C4">
        <w:rPr>
          <w:spacing w:val="1"/>
          <w:sz w:val="24"/>
          <w:szCs w:val="24"/>
        </w:rPr>
        <w:t xml:space="preserve"> </w:t>
      </w:r>
      <w:r w:rsidRPr="000340C4">
        <w:rPr>
          <w:sz w:val="24"/>
          <w:szCs w:val="24"/>
        </w:rPr>
        <w:t>духовно-нравственной</w:t>
      </w:r>
      <w:r w:rsidRPr="000340C4">
        <w:rPr>
          <w:spacing w:val="1"/>
          <w:sz w:val="24"/>
          <w:szCs w:val="24"/>
        </w:rPr>
        <w:t xml:space="preserve"> </w:t>
      </w:r>
      <w:r w:rsidRPr="000340C4">
        <w:rPr>
          <w:sz w:val="24"/>
          <w:szCs w:val="24"/>
        </w:rPr>
        <w:t>культуры</w:t>
      </w:r>
      <w:r w:rsidRPr="000340C4">
        <w:rPr>
          <w:spacing w:val="-1"/>
          <w:sz w:val="24"/>
          <w:szCs w:val="24"/>
        </w:rPr>
        <w:t xml:space="preserve"> </w:t>
      </w:r>
      <w:r w:rsidRPr="000340C4">
        <w:rPr>
          <w:sz w:val="24"/>
          <w:szCs w:val="24"/>
        </w:rPr>
        <w:t>народов</w:t>
      </w:r>
      <w:r w:rsidRPr="000340C4">
        <w:rPr>
          <w:spacing w:val="-1"/>
          <w:sz w:val="24"/>
          <w:szCs w:val="24"/>
        </w:rPr>
        <w:t xml:space="preserve"> </w:t>
      </w:r>
      <w:r w:rsidRPr="000340C4">
        <w:rPr>
          <w:sz w:val="24"/>
          <w:szCs w:val="24"/>
        </w:rPr>
        <w:t>России,</w:t>
      </w:r>
      <w:r w:rsidRPr="000340C4">
        <w:rPr>
          <w:spacing w:val="1"/>
          <w:sz w:val="24"/>
          <w:szCs w:val="24"/>
        </w:rPr>
        <w:t xml:space="preserve"> </w:t>
      </w:r>
      <w:r w:rsidRPr="000340C4">
        <w:rPr>
          <w:sz w:val="24"/>
          <w:szCs w:val="24"/>
        </w:rPr>
        <w:t>духовно-историческому</w:t>
      </w:r>
      <w:r w:rsidRPr="000340C4">
        <w:rPr>
          <w:spacing w:val="-4"/>
          <w:sz w:val="24"/>
          <w:szCs w:val="24"/>
        </w:rPr>
        <w:t xml:space="preserve"> </w:t>
      </w:r>
      <w:r w:rsidRPr="000340C4">
        <w:rPr>
          <w:sz w:val="24"/>
          <w:szCs w:val="24"/>
        </w:rPr>
        <w:t>краеведению;</w:t>
      </w:r>
    </w:p>
    <w:p w:rsidR="00026783" w:rsidRPr="000340C4" w:rsidRDefault="00026783" w:rsidP="00E04F2F">
      <w:pPr>
        <w:pStyle w:val="af9"/>
        <w:numPr>
          <w:ilvl w:val="0"/>
          <w:numId w:val="268"/>
        </w:numPr>
        <w:tabs>
          <w:tab w:val="left" w:pos="2674"/>
        </w:tabs>
        <w:spacing w:line="352" w:lineRule="auto"/>
        <w:ind w:right="1268"/>
        <w:rPr>
          <w:sz w:val="24"/>
          <w:szCs w:val="24"/>
        </w:rPr>
      </w:pPr>
      <w:r w:rsidRPr="000340C4">
        <w:rPr>
          <w:sz w:val="24"/>
          <w:szCs w:val="24"/>
        </w:rPr>
        <w:t>курсы,</w:t>
      </w:r>
      <w:r w:rsidRPr="000340C4">
        <w:rPr>
          <w:spacing w:val="1"/>
          <w:sz w:val="24"/>
          <w:szCs w:val="24"/>
        </w:rPr>
        <w:t xml:space="preserve"> </w:t>
      </w:r>
      <w:r w:rsidRPr="000340C4">
        <w:rPr>
          <w:sz w:val="24"/>
          <w:szCs w:val="24"/>
        </w:rPr>
        <w:t>занятия</w:t>
      </w:r>
      <w:r w:rsidRPr="000340C4">
        <w:rPr>
          <w:spacing w:val="1"/>
          <w:sz w:val="24"/>
          <w:szCs w:val="24"/>
        </w:rPr>
        <w:t xml:space="preserve"> </w:t>
      </w:r>
      <w:r w:rsidRPr="000340C4">
        <w:rPr>
          <w:sz w:val="24"/>
          <w:szCs w:val="24"/>
        </w:rPr>
        <w:t>познавательной,</w:t>
      </w:r>
      <w:r w:rsidRPr="000340C4">
        <w:rPr>
          <w:spacing w:val="1"/>
          <w:sz w:val="24"/>
          <w:szCs w:val="24"/>
        </w:rPr>
        <w:t xml:space="preserve"> </w:t>
      </w:r>
      <w:r w:rsidRPr="000340C4">
        <w:rPr>
          <w:sz w:val="24"/>
          <w:szCs w:val="24"/>
        </w:rPr>
        <w:t>научной,</w:t>
      </w:r>
      <w:r w:rsidRPr="000340C4">
        <w:rPr>
          <w:spacing w:val="1"/>
          <w:sz w:val="24"/>
          <w:szCs w:val="24"/>
        </w:rPr>
        <w:t xml:space="preserve"> </w:t>
      </w:r>
      <w:r w:rsidRPr="000340C4">
        <w:rPr>
          <w:sz w:val="24"/>
          <w:szCs w:val="24"/>
        </w:rPr>
        <w:t>исследовательской,</w:t>
      </w:r>
      <w:r w:rsidRPr="000340C4">
        <w:rPr>
          <w:spacing w:val="1"/>
          <w:sz w:val="24"/>
          <w:szCs w:val="24"/>
        </w:rPr>
        <w:t xml:space="preserve"> </w:t>
      </w:r>
      <w:r w:rsidRPr="000340C4">
        <w:rPr>
          <w:sz w:val="24"/>
          <w:szCs w:val="24"/>
        </w:rPr>
        <w:t>просветительской направленности;</w:t>
      </w:r>
    </w:p>
    <w:p w:rsidR="00026783" w:rsidRPr="000340C4" w:rsidRDefault="00026783" w:rsidP="00E04F2F">
      <w:pPr>
        <w:pStyle w:val="af9"/>
        <w:numPr>
          <w:ilvl w:val="0"/>
          <w:numId w:val="268"/>
        </w:numPr>
        <w:tabs>
          <w:tab w:val="left" w:pos="2674"/>
        </w:tabs>
        <w:spacing w:before="8"/>
        <w:ind w:right="1268"/>
        <w:rPr>
          <w:sz w:val="24"/>
          <w:szCs w:val="24"/>
        </w:rPr>
      </w:pPr>
      <w:r w:rsidRPr="000340C4">
        <w:rPr>
          <w:sz w:val="24"/>
          <w:szCs w:val="24"/>
        </w:rPr>
        <w:t>курсы,</w:t>
      </w:r>
      <w:r w:rsidRPr="000340C4">
        <w:rPr>
          <w:spacing w:val="-8"/>
          <w:sz w:val="24"/>
          <w:szCs w:val="24"/>
        </w:rPr>
        <w:t xml:space="preserve"> </w:t>
      </w:r>
      <w:r w:rsidRPr="000340C4">
        <w:rPr>
          <w:sz w:val="24"/>
          <w:szCs w:val="24"/>
        </w:rPr>
        <w:t>занятия</w:t>
      </w:r>
      <w:r w:rsidRPr="000340C4">
        <w:rPr>
          <w:spacing w:val="-9"/>
          <w:sz w:val="24"/>
          <w:szCs w:val="24"/>
        </w:rPr>
        <w:t xml:space="preserve"> </w:t>
      </w:r>
      <w:r w:rsidRPr="000340C4">
        <w:rPr>
          <w:sz w:val="24"/>
          <w:szCs w:val="24"/>
        </w:rPr>
        <w:t>экологической,</w:t>
      </w:r>
      <w:r w:rsidRPr="000340C4">
        <w:rPr>
          <w:spacing w:val="-8"/>
          <w:sz w:val="24"/>
          <w:szCs w:val="24"/>
        </w:rPr>
        <w:t xml:space="preserve"> </w:t>
      </w:r>
      <w:r w:rsidRPr="000340C4">
        <w:rPr>
          <w:sz w:val="24"/>
          <w:szCs w:val="24"/>
        </w:rPr>
        <w:t>природоохранной</w:t>
      </w:r>
      <w:r w:rsidRPr="000340C4">
        <w:rPr>
          <w:spacing w:val="-9"/>
          <w:sz w:val="24"/>
          <w:szCs w:val="24"/>
        </w:rPr>
        <w:t xml:space="preserve"> </w:t>
      </w:r>
      <w:r w:rsidRPr="000340C4">
        <w:rPr>
          <w:sz w:val="24"/>
          <w:szCs w:val="24"/>
        </w:rPr>
        <w:t>направленности;</w:t>
      </w:r>
    </w:p>
    <w:p w:rsidR="00026783" w:rsidRPr="000340C4" w:rsidRDefault="00026783" w:rsidP="00E04F2F">
      <w:pPr>
        <w:pStyle w:val="af9"/>
        <w:numPr>
          <w:ilvl w:val="0"/>
          <w:numId w:val="268"/>
        </w:numPr>
        <w:tabs>
          <w:tab w:val="left" w:pos="2674"/>
        </w:tabs>
        <w:spacing w:before="161" w:line="350" w:lineRule="auto"/>
        <w:ind w:right="1268"/>
        <w:rPr>
          <w:sz w:val="24"/>
          <w:szCs w:val="24"/>
        </w:rPr>
      </w:pPr>
      <w:r w:rsidRPr="000340C4">
        <w:rPr>
          <w:sz w:val="24"/>
          <w:szCs w:val="24"/>
        </w:rPr>
        <w:t>курсы,</w:t>
      </w:r>
      <w:r w:rsidRPr="000340C4">
        <w:rPr>
          <w:spacing w:val="1"/>
          <w:sz w:val="24"/>
          <w:szCs w:val="24"/>
        </w:rPr>
        <w:t xml:space="preserve"> </w:t>
      </w:r>
      <w:r w:rsidRPr="000340C4">
        <w:rPr>
          <w:sz w:val="24"/>
          <w:szCs w:val="24"/>
        </w:rPr>
        <w:t>занятия</w:t>
      </w:r>
      <w:r w:rsidRPr="000340C4">
        <w:rPr>
          <w:spacing w:val="1"/>
          <w:sz w:val="24"/>
          <w:szCs w:val="24"/>
        </w:rPr>
        <w:t xml:space="preserve"> </w:t>
      </w:r>
      <w:r w:rsidRPr="000340C4">
        <w:rPr>
          <w:sz w:val="24"/>
          <w:szCs w:val="24"/>
        </w:rPr>
        <w:t>в</w:t>
      </w:r>
      <w:r w:rsidRPr="000340C4">
        <w:rPr>
          <w:spacing w:val="1"/>
          <w:sz w:val="24"/>
          <w:szCs w:val="24"/>
        </w:rPr>
        <w:t xml:space="preserve"> </w:t>
      </w:r>
      <w:r w:rsidRPr="000340C4">
        <w:rPr>
          <w:sz w:val="24"/>
          <w:szCs w:val="24"/>
        </w:rPr>
        <w:t>области</w:t>
      </w:r>
      <w:r w:rsidRPr="000340C4">
        <w:rPr>
          <w:spacing w:val="1"/>
          <w:sz w:val="24"/>
          <w:szCs w:val="24"/>
        </w:rPr>
        <w:t xml:space="preserve"> </w:t>
      </w:r>
      <w:r w:rsidRPr="000340C4">
        <w:rPr>
          <w:sz w:val="24"/>
          <w:szCs w:val="24"/>
        </w:rPr>
        <w:t>искусств,</w:t>
      </w:r>
      <w:r w:rsidRPr="000340C4">
        <w:rPr>
          <w:spacing w:val="1"/>
          <w:sz w:val="24"/>
          <w:szCs w:val="24"/>
        </w:rPr>
        <w:t xml:space="preserve"> </w:t>
      </w:r>
      <w:r w:rsidRPr="000340C4">
        <w:rPr>
          <w:sz w:val="24"/>
          <w:szCs w:val="24"/>
        </w:rPr>
        <w:t>художественного</w:t>
      </w:r>
      <w:r w:rsidRPr="000340C4">
        <w:rPr>
          <w:spacing w:val="1"/>
          <w:sz w:val="24"/>
          <w:szCs w:val="24"/>
        </w:rPr>
        <w:t xml:space="preserve"> </w:t>
      </w:r>
      <w:r w:rsidRPr="000340C4">
        <w:rPr>
          <w:sz w:val="24"/>
          <w:szCs w:val="24"/>
        </w:rPr>
        <w:t>творчества</w:t>
      </w:r>
      <w:r w:rsidRPr="000340C4">
        <w:rPr>
          <w:spacing w:val="1"/>
          <w:sz w:val="24"/>
          <w:szCs w:val="24"/>
        </w:rPr>
        <w:t xml:space="preserve"> </w:t>
      </w:r>
      <w:r w:rsidRPr="000340C4">
        <w:rPr>
          <w:sz w:val="24"/>
          <w:szCs w:val="24"/>
        </w:rPr>
        <w:t>разных</w:t>
      </w:r>
      <w:r w:rsidRPr="000340C4">
        <w:rPr>
          <w:spacing w:val="-4"/>
          <w:sz w:val="24"/>
          <w:szCs w:val="24"/>
        </w:rPr>
        <w:t xml:space="preserve"> </w:t>
      </w:r>
      <w:r w:rsidRPr="000340C4">
        <w:rPr>
          <w:sz w:val="24"/>
          <w:szCs w:val="24"/>
        </w:rPr>
        <w:t>видов и</w:t>
      </w:r>
      <w:r w:rsidRPr="000340C4">
        <w:rPr>
          <w:spacing w:val="1"/>
          <w:sz w:val="24"/>
          <w:szCs w:val="24"/>
        </w:rPr>
        <w:t xml:space="preserve"> </w:t>
      </w:r>
      <w:r w:rsidRPr="000340C4">
        <w:rPr>
          <w:sz w:val="24"/>
          <w:szCs w:val="24"/>
        </w:rPr>
        <w:t>жанров;</w:t>
      </w:r>
    </w:p>
    <w:p w:rsidR="00026783" w:rsidRPr="000340C4" w:rsidRDefault="00026783" w:rsidP="00E04F2F">
      <w:pPr>
        <w:pStyle w:val="af9"/>
        <w:numPr>
          <w:ilvl w:val="0"/>
          <w:numId w:val="268"/>
        </w:numPr>
        <w:tabs>
          <w:tab w:val="left" w:pos="2674"/>
        </w:tabs>
        <w:spacing w:before="14"/>
        <w:ind w:right="1268"/>
        <w:rPr>
          <w:sz w:val="24"/>
          <w:szCs w:val="24"/>
        </w:rPr>
      </w:pPr>
      <w:r w:rsidRPr="000340C4">
        <w:rPr>
          <w:sz w:val="24"/>
          <w:szCs w:val="24"/>
        </w:rPr>
        <w:t>курсы,</w:t>
      </w:r>
      <w:r w:rsidRPr="000340C4">
        <w:rPr>
          <w:spacing w:val="-6"/>
          <w:sz w:val="24"/>
          <w:szCs w:val="24"/>
        </w:rPr>
        <w:t xml:space="preserve"> </w:t>
      </w:r>
      <w:r w:rsidRPr="000340C4">
        <w:rPr>
          <w:sz w:val="24"/>
          <w:szCs w:val="24"/>
        </w:rPr>
        <w:t>занятия</w:t>
      </w:r>
      <w:r w:rsidRPr="000340C4">
        <w:rPr>
          <w:spacing w:val="-8"/>
          <w:sz w:val="24"/>
          <w:szCs w:val="24"/>
        </w:rPr>
        <w:t xml:space="preserve"> </w:t>
      </w:r>
      <w:r w:rsidRPr="000340C4">
        <w:rPr>
          <w:sz w:val="24"/>
          <w:szCs w:val="24"/>
        </w:rPr>
        <w:t>туристско-краеведческой</w:t>
      </w:r>
      <w:r w:rsidRPr="000340C4">
        <w:rPr>
          <w:spacing w:val="-4"/>
          <w:sz w:val="24"/>
          <w:szCs w:val="24"/>
        </w:rPr>
        <w:t xml:space="preserve"> </w:t>
      </w:r>
      <w:r w:rsidRPr="000340C4">
        <w:rPr>
          <w:sz w:val="24"/>
          <w:szCs w:val="24"/>
        </w:rPr>
        <w:t>направленности;</w:t>
      </w:r>
    </w:p>
    <w:p w:rsidR="00026783" w:rsidRPr="000340C4" w:rsidRDefault="00026783" w:rsidP="00E04F2F">
      <w:pPr>
        <w:pStyle w:val="af9"/>
        <w:numPr>
          <w:ilvl w:val="0"/>
          <w:numId w:val="268"/>
        </w:numPr>
        <w:tabs>
          <w:tab w:val="left" w:pos="2674"/>
        </w:tabs>
        <w:spacing w:before="161"/>
        <w:ind w:right="1268"/>
        <w:rPr>
          <w:sz w:val="24"/>
          <w:szCs w:val="24"/>
        </w:rPr>
      </w:pPr>
      <w:r w:rsidRPr="000340C4">
        <w:rPr>
          <w:sz w:val="24"/>
          <w:szCs w:val="24"/>
        </w:rPr>
        <w:t>курсы,</w:t>
      </w:r>
      <w:r w:rsidRPr="000340C4">
        <w:rPr>
          <w:spacing w:val="-4"/>
          <w:sz w:val="24"/>
          <w:szCs w:val="24"/>
        </w:rPr>
        <w:t xml:space="preserve"> </w:t>
      </w:r>
      <w:r w:rsidRPr="000340C4">
        <w:rPr>
          <w:sz w:val="24"/>
          <w:szCs w:val="24"/>
        </w:rPr>
        <w:t>занятия</w:t>
      </w:r>
      <w:r w:rsidRPr="000340C4">
        <w:rPr>
          <w:spacing w:val="-6"/>
          <w:sz w:val="24"/>
          <w:szCs w:val="24"/>
        </w:rPr>
        <w:t xml:space="preserve"> </w:t>
      </w:r>
      <w:r w:rsidRPr="000340C4">
        <w:rPr>
          <w:sz w:val="24"/>
          <w:szCs w:val="24"/>
        </w:rPr>
        <w:t>оздоровительной</w:t>
      </w:r>
      <w:r w:rsidRPr="000340C4">
        <w:rPr>
          <w:spacing w:val="-6"/>
          <w:sz w:val="24"/>
          <w:szCs w:val="24"/>
        </w:rPr>
        <w:t xml:space="preserve"> </w:t>
      </w:r>
      <w:r w:rsidRPr="000340C4">
        <w:rPr>
          <w:sz w:val="24"/>
          <w:szCs w:val="24"/>
        </w:rPr>
        <w:t>и</w:t>
      </w:r>
      <w:r w:rsidRPr="000340C4">
        <w:rPr>
          <w:spacing w:val="-7"/>
          <w:sz w:val="24"/>
          <w:szCs w:val="24"/>
        </w:rPr>
        <w:t xml:space="preserve"> </w:t>
      </w:r>
      <w:r w:rsidRPr="000340C4">
        <w:rPr>
          <w:sz w:val="24"/>
          <w:szCs w:val="24"/>
        </w:rPr>
        <w:t>спортивной</w:t>
      </w:r>
      <w:r w:rsidRPr="000340C4">
        <w:rPr>
          <w:spacing w:val="-6"/>
          <w:sz w:val="24"/>
          <w:szCs w:val="24"/>
        </w:rPr>
        <w:t xml:space="preserve"> </w:t>
      </w:r>
      <w:r w:rsidRPr="000340C4">
        <w:rPr>
          <w:sz w:val="24"/>
          <w:szCs w:val="24"/>
        </w:rPr>
        <w:t>направленности.</w:t>
      </w:r>
    </w:p>
    <w:p w:rsidR="00026783" w:rsidRPr="000340C4" w:rsidRDefault="00026783" w:rsidP="00026783">
      <w:pPr>
        <w:pStyle w:val="2"/>
        <w:ind w:left="0" w:right="1268"/>
        <w:rPr>
          <w:rFonts w:ascii="Times New Roman" w:hAnsi="Times New Roman" w:cs="Times New Roman"/>
          <w:sz w:val="24"/>
          <w:szCs w:val="24"/>
        </w:rPr>
      </w:pPr>
      <w:r w:rsidRPr="000340C4">
        <w:rPr>
          <w:rFonts w:ascii="Times New Roman" w:hAnsi="Times New Roman" w:cs="Times New Roman"/>
          <w:sz w:val="24"/>
          <w:szCs w:val="24"/>
          <w:u w:val="thick"/>
        </w:rPr>
        <w:t>(приложение</w:t>
      </w:r>
      <w:r w:rsidRPr="000340C4">
        <w:rPr>
          <w:rFonts w:ascii="Times New Roman" w:hAnsi="Times New Roman" w:cs="Times New Roman"/>
          <w:spacing w:val="-4"/>
          <w:sz w:val="24"/>
          <w:szCs w:val="24"/>
          <w:u w:val="thick"/>
        </w:rPr>
        <w:t xml:space="preserve"> </w:t>
      </w:r>
      <w:r w:rsidRPr="000340C4">
        <w:rPr>
          <w:rFonts w:ascii="Times New Roman" w:hAnsi="Times New Roman" w:cs="Times New Roman"/>
          <w:sz w:val="24"/>
          <w:szCs w:val="24"/>
          <w:u w:val="thick"/>
        </w:rPr>
        <w:t>1</w:t>
      </w:r>
      <w:r w:rsidRPr="000340C4">
        <w:rPr>
          <w:rFonts w:ascii="Times New Roman" w:hAnsi="Times New Roman" w:cs="Times New Roman"/>
          <w:spacing w:val="-5"/>
          <w:sz w:val="24"/>
          <w:szCs w:val="24"/>
          <w:u w:val="thick"/>
        </w:rPr>
        <w:t xml:space="preserve"> </w:t>
      </w:r>
      <w:r w:rsidRPr="000340C4">
        <w:rPr>
          <w:rFonts w:ascii="Times New Roman" w:hAnsi="Times New Roman" w:cs="Times New Roman"/>
          <w:sz w:val="24"/>
          <w:szCs w:val="24"/>
          <w:u w:val="thick"/>
        </w:rPr>
        <w:t>«Курсы</w:t>
      </w:r>
      <w:r w:rsidRPr="000340C4">
        <w:rPr>
          <w:rFonts w:ascii="Times New Roman" w:hAnsi="Times New Roman" w:cs="Times New Roman"/>
          <w:spacing w:val="-5"/>
          <w:sz w:val="24"/>
          <w:szCs w:val="24"/>
          <w:u w:val="thick"/>
        </w:rPr>
        <w:t xml:space="preserve"> </w:t>
      </w:r>
      <w:r w:rsidRPr="000340C4">
        <w:rPr>
          <w:rFonts w:ascii="Times New Roman" w:hAnsi="Times New Roman" w:cs="Times New Roman"/>
          <w:sz w:val="24"/>
          <w:szCs w:val="24"/>
          <w:u w:val="thick"/>
        </w:rPr>
        <w:t>внеурочной</w:t>
      </w:r>
      <w:r w:rsidRPr="000340C4">
        <w:rPr>
          <w:rFonts w:ascii="Times New Roman" w:hAnsi="Times New Roman" w:cs="Times New Roman"/>
          <w:spacing w:val="-5"/>
          <w:sz w:val="24"/>
          <w:szCs w:val="24"/>
          <w:u w:val="thick"/>
        </w:rPr>
        <w:t xml:space="preserve"> </w:t>
      </w:r>
      <w:r w:rsidRPr="000340C4">
        <w:rPr>
          <w:rFonts w:ascii="Times New Roman" w:hAnsi="Times New Roman" w:cs="Times New Roman"/>
          <w:sz w:val="24"/>
          <w:szCs w:val="24"/>
          <w:u w:val="thick"/>
        </w:rPr>
        <w:t>деятельности»)</w:t>
      </w:r>
    </w:p>
    <w:p w:rsidR="00026783" w:rsidRPr="000340C4" w:rsidRDefault="00026783" w:rsidP="00026783">
      <w:pPr>
        <w:spacing w:before="158"/>
        <w:ind w:right="1268"/>
        <w:rPr>
          <w:b/>
          <w:sz w:val="24"/>
          <w:szCs w:val="24"/>
        </w:rPr>
      </w:pPr>
      <w:r w:rsidRPr="000340C4">
        <w:rPr>
          <w:b/>
          <w:sz w:val="24"/>
          <w:szCs w:val="24"/>
        </w:rPr>
        <w:t>Классное</w:t>
      </w:r>
      <w:r w:rsidRPr="000340C4">
        <w:rPr>
          <w:b/>
          <w:spacing w:val="-4"/>
          <w:sz w:val="24"/>
          <w:szCs w:val="24"/>
        </w:rPr>
        <w:t xml:space="preserve"> </w:t>
      </w:r>
      <w:r w:rsidRPr="000340C4">
        <w:rPr>
          <w:b/>
          <w:sz w:val="24"/>
          <w:szCs w:val="24"/>
        </w:rPr>
        <w:t>руководство</w:t>
      </w:r>
    </w:p>
    <w:p w:rsidR="00026783" w:rsidRPr="00026783" w:rsidRDefault="00026783" w:rsidP="00E04F2F">
      <w:pPr>
        <w:pStyle w:val="af9"/>
        <w:numPr>
          <w:ilvl w:val="0"/>
          <w:numId w:val="276"/>
        </w:numPr>
        <w:tabs>
          <w:tab w:val="left" w:pos="2674"/>
        </w:tabs>
        <w:spacing w:before="157" w:line="352" w:lineRule="auto"/>
        <w:ind w:right="1268"/>
        <w:rPr>
          <w:sz w:val="24"/>
          <w:szCs w:val="24"/>
        </w:rPr>
      </w:pPr>
      <w:r w:rsidRPr="00026783">
        <w:rPr>
          <w:sz w:val="24"/>
          <w:szCs w:val="24"/>
        </w:rPr>
        <w:t>планирование и проведение классных часов целевой воспитательной</w:t>
      </w:r>
      <w:r w:rsidRPr="00026783">
        <w:rPr>
          <w:spacing w:val="1"/>
          <w:sz w:val="24"/>
          <w:szCs w:val="24"/>
        </w:rPr>
        <w:t xml:space="preserve"> </w:t>
      </w:r>
      <w:r w:rsidRPr="00026783">
        <w:rPr>
          <w:sz w:val="24"/>
          <w:szCs w:val="24"/>
        </w:rPr>
        <w:t>тематической направленности;</w:t>
      </w:r>
    </w:p>
    <w:p w:rsidR="00026783" w:rsidRPr="00026783" w:rsidRDefault="00026783" w:rsidP="00E04F2F">
      <w:pPr>
        <w:pStyle w:val="af9"/>
        <w:numPr>
          <w:ilvl w:val="0"/>
          <w:numId w:val="276"/>
        </w:numPr>
        <w:tabs>
          <w:tab w:val="left" w:pos="2674"/>
        </w:tabs>
        <w:spacing w:before="7" w:line="357" w:lineRule="auto"/>
        <w:ind w:right="1268"/>
        <w:rPr>
          <w:sz w:val="24"/>
          <w:szCs w:val="24"/>
        </w:rPr>
      </w:pPr>
      <w:r w:rsidRPr="00026783">
        <w:rPr>
          <w:sz w:val="24"/>
          <w:szCs w:val="24"/>
        </w:rPr>
        <w:t>инициирование</w:t>
      </w:r>
      <w:r w:rsidRPr="00026783">
        <w:rPr>
          <w:spacing w:val="1"/>
          <w:sz w:val="24"/>
          <w:szCs w:val="24"/>
        </w:rPr>
        <w:t xml:space="preserve"> </w:t>
      </w:r>
      <w:r w:rsidRPr="00026783">
        <w:rPr>
          <w:sz w:val="24"/>
          <w:szCs w:val="24"/>
        </w:rPr>
        <w:t>и</w:t>
      </w:r>
      <w:r w:rsidRPr="00026783">
        <w:rPr>
          <w:spacing w:val="1"/>
          <w:sz w:val="24"/>
          <w:szCs w:val="24"/>
        </w:rPr>
        <w:t xml:space="preserve"> </w:t>
      </w:r>
      <w:r w:rsidRPr="00026783">
        <w:rPr>
          <w:sz w:val="24"/>
          <w:szCs w:val="24"/>
        </w:rPr>
        <w:t>поддержку</w:t>
      </w:r>
      <w:r w:rsidRPr="00026783">
        <w:rPr>
          <w:spacing w:val="1"/>
          <w:sz w:val="24"/>
          <w:szCs w:val="24"/>
        </w:rPr>
        <w:t xml:space="preserve"> </w:t>
      </w:r>
      <w:r w:rsidRPr="00026783">
        <w:rPr>
          <w:sz w:val="24"/>
          <w:szCs w:val="24"/>
        </w:rPr>
        <w:t>классными</w:t>
      </w:r>
      <w:r w:rsidRPr="00026783">
        <w:rPr>
          <w:spacing w:val="1"/>
          <w:sz w:val="24"/>
          <w:szCs w:val="24"/>
        </w:rPr>
        <w:t xml:space="preserve"> </w:t>
      </w:r>
      <w:r w:rsidRPr="00026783">
        <w:rPr>
          <w:sz w:val="24"/>
          <w:szCs w:val="24"/>
        </w:rPr>
        <w:t>руководителями</w:t>
      </w:r>
      <w:r w:rsidRPr="00026783">
        <w:rPr>
          <w:spacing w:val="1"/>
          <w:sz w:val="24"/>
          <w:szCs w:val="24"/>
        </w:rPr>
        <w:t xml:space="preserve"> </w:t>
      </w:r>
      <w:r w:rsidRPr="00026783">
        <w:rPr>
          <w:sz w:val="24"/>
          <w:szCs w:val="24"/>
        </w:rPr>
        <w:t>участия</w:t>
      </w:r>
      <w:r w:rsidRPr="00026783">
        <w:rPr>
          <w:spacing w:val="1"/>
          <w:sz w:val="24"/>
          <w:szCs w:val="24"/>
        </w:rPr>
        <w:t xml:space="preserve"> </w:t>
      </w:r>
      <w:r w:rsidRPr="00026783">
        <w:rPr>
          <w:sz w:val="24"/>
          <w:szCs w:val="24"/>
        </w:rPr>
        <w:t>классов</w:t>
      </w:r>
      <w:r w:rsidRPr="00026783">
        <w:rPr>
          <w:spacing w:val="1"/>
          <w:sz w:val="24"/>
          <w:szCs w:val="24"/>
        </w:rPr>
        <w:t xml:space="preserve"> </w:t>
      </w:r>
      <w:r w:rsidRPr="00026783">
        <w:rPr>
          <w:sz w:val="24"/>
          <w:szCs w:val="24"/>
        </w:rPr>
        <w:t>в</w:t>
      </w:r>
      <w:r w:rsidRPr="00026783">
        <w:rPr>
          <w:spacing w:val="1"/>
          <w:sz w:val="24"/>
          <w:szCs w:val="24"/>
        </w:rPr>
        <w:t xml:space="preserve"> </w:t>
      </w:r>
      <w:r w:rsidRPr="00026783">
        <w:rPr>
          <w:sz w:val="24"/>
          <w:szCs w:val="24"/>
        </w:rPr>
        <w:t>общешкольных</w:t>
      </w:r>
      <w:r w:rsidRPr="00026783">
        <w:rPr>
          <w:spacing w:val="1"/>
          <w:sz w:val="24"/>
          <w:szCs w:val="24"/>
        </w:rPr>
        <w:t xml:space="preserve"> </w:t>
      </w:r>
      <w:r w:rsidRPr="00026783">
        <w:rPr>
          <w:sz w:val="24"/>
          <w:szCs w:val="24"/>
        </w:rPr>
        <w:t>делах,</w:t>
      </w:r>
      <w:r w:rsidRPr="00026783">
        <w:rPr>
          <w:spacing w:val="1"/>
          <w:sz w:val="24"/>
          <w:szCs w:val="24"/>
        </w:rPr>
        <w:t xml:space="preserve"> </w:t>
      </w:r>
      <w:r w:rsidRPr="00026783">
        <w:rPr>
          <w:sz w:val="24"/>
          <w:szCs w:val="24"/>
        </w:rPr>
        <w:t>мероприятиях,</w:t>
      </w:r>
      <w:r w:rsidRPr="00026783">
        <w:rPr>
          <w:spacing w:val="1"/>
          <w:sz w:val="24"/>
          <w:szCs w:val="24"/>
        </w:rPr>
        <w:t xml:space="preserve"> </w:t>
      </w:r>
      <w:r w:rsidRPr="00026783">
        <w:rPr>
          <w:sz w:val="24"/>
          <w:szCs w:val="24"/>
        </w:rPr>
        <w:t>оказание</w:t>
      </w:r>
      <w:r w:rsidRPr="00026783">
        <w:rPr>
          <w:spacing w:val="1"/>
          <w:sz w:val="24"/>
          <w:szCs w:val="24"/>
        </w:rPr>
        <w:t xml:space="preserve"> </w:t>
      </w:r>
      <w:r w:rsidRPr="00026783">
        <w:rPr>
          <w:sz w:val="24"/>
          <w:szCs w:val="24"/>
        </w:rPr>
        <w:t>необходимой</w:t>
      </w:r>
      <w:r w:rsidRPr="00026783">
        <w:rPr>
          <w:spacing w:val="1"/>
          <w:sz w:val="24"/>
          <w:szCs w:val="24"/>
        </w:rPr>
        <w:t xml:space="preserve"> </w:t>
      </w:r>
      <w:r w:rsidRPr="00026783">
        <w:rPr>
          <w:sz w:val="24"/>
          <w:szCs w:val="24"/>
        </w:rPr>
        <w:t>помощи</w:t>
      </w:r>
      <w:r w:rsidRPr="00026783">
        <w:rPr>
          <w:spacing w:val="-1"/>
          <w:sz w:val="24"/>
          <w:szCs w:val="24"/>
        </w:rPr>
        <w:t xml:space="preserve"> </w:t>
      </w:r>
      <w:r w:rsidRPr="00026783">
        <w:rPr>
          <w:sz w:val="24"/>
          <w:szCs w:val="24"/>
        </w:rPr>
        <w:t>обучающимся</w:t>
      </w:r>
      <w:r w:rsidRPr="00026783">
        <w:rPr>
          <w:spacing w:val="2"/>
          <w:sz w:val="24"/>
          <w:szCs w:val="24"/>
        </w:rPr>
        <w:t xml:space="preserve"> </w:t>
      </w:r>
      <w:r w:rsidRPr="00026783">
        <w:rPr>
          <w:sz w:val="24"/>
          <w:szCs w:val="24"/>
        </w:rPr>
        <w:t>в</w:t>
      </w:r>
      <w:r w:rsidRPr="00026783">
        <w:rPr>
          <w:spacing w:val="-2"/>
          <w:sz w:val="24"/>
          <w:szCs w:val="24"/>
        </w:rPr>
        <w:t xml:space="preserve"> </w:t>
      </w:r>
      <w:r w:rsidRPr="00026783">
        <w:rPr>
          <w:sz w:val="24"/>
          <w:szCs w:val="24"/>
        </w:rPr>
        <w:t>их</w:t>
      </w:r>
      <w:r w:rsidRPr="00026783">
        <w:rPr>
          <w:spacing w:val="-4"/>
          <w:sz w:val="24"/>
          <w:szCs w:val="24"/>
        </w:rPr>
        <w:t xml:space="preserve"> </w:t>
      </w:r>
      <w:r w:rsidRPr="00026783">
        <w:rPr>
          <w:sz w:val="24"/>
          <w:szCs w:val="24"/>
        </w:rPr>
        <w:t>подготовке,</w:t>
      </w:r>
      <w:r w:rsidRPr="00026783">
        <w:rPr>
          <w:spacing w:val="2"/>
          <w:sz w:val="24"/>
          <w:szCs w:val="24"/>
        </w:rPr>
        <w:t xml:space="preserve"> </w:t>
      </w:r>
      <w:r w:rsidRPr="00026783">
        <w:rPr>
          <w:sz w:val="24"/>
          <w:szCs w:val="24"/>
        </w:rPr>
        <w:t>проведении и анализе;</w:t>
      </w:r>
    </w:p>
    <w:p w:rsidR="00026783" w:rsidRPr="000340C4" w:rsidRDefault="00026783" w:rsidP="00E04F2F">
      <w:pPr>
        <w:pStyle w:val="af9"/>
        <w:numPr>
          <w:ilvl w:val="0"/>
          <w:numId w:val="269"/>
        </w:numPr>
        <w:tabs>
          <w:tab w:val="left" w:pos="2674"/>
        </w:tabs>
        <w:spacing w:line="357" w:lineRule="auto"/>
        <w:ind w:left="-567" w:right="417"/>
        <w:rPr>
          <w:sz w:val="24"/>
          <w:szCs w:val="24"/>
        </w:rPr>
      </w:pPr>
      <w:r w:rsidRPr="000340C4">
        <w:rPr>
          <w:sz w:val="24"/>
          <w:szCs w:val="24"/>
        </w:rPr>
        <w:t>организацию</w:t>
      </w:r>
      <w:r w:rsidRPr="000340C4">
        <w:rPr>
          <w:spacing w:val="1"/>
          <w:sz w:val="24"/>
          <w:szCs w:val="24"/>
        </w:rPr>
        <w:t xml:space="preserve"> </w:t>
      </w:r>
      <w:r w:rsidRPr="000340C4">
        <w:rPr>
          <w:sz w:val="24"/>
          <w:szCs w:val="24"/>
        </w:rPr>
        <w:t>интересных</w:t>
      </w:r>
      <w:r w:rsidRPr="000340C4">
        <w:rPr>
          <w:spacing w:val="1"/>
          <w:sz w:val="24"/>
          <w:szCs w:val="24"/>
        </w:rPr>
        <w:t xml:space="preserve"> </w:t>
      </w:r>
      <w:r w:rsidRPr="000340C4">
        <w:rPr>
          <w:sz w:val="24"/>
          <w:szCs w:val="24"/>
        </w:rPr>
        <w:t>и</w:t>
      </w:r>
      <w:r w:rsidRPr="000340C4">
        <w:rPr>
          <w:spacing w:val="1"/>
          <w:sz w:val="24"/>
          <w:szCs w:val="24"/>
        </w:rPr>
        <w:t xml:space="preserve"> </w:t>
      </w:r>
      <w:r w:rsidRPr="000340C4">
        <w:rPr>
          <w:sz w:val="24"/>
          <w:szCs w:val="24"/>
        </w:rPr>
        <w:t>полезных</w:t>
      </w:r>
      <w:r w:rsidRPr="000340C4">
        <w:rPr>
          <w:spacing w:val="1"/>
          <w:sz w:val="24"/>
          <w:szCs w:val="24"/>
        </w:rPr>
        <w:t xml:space="preserve"> </w:t>
      </w:r>
      <w:r w:rsidRPr="000340C4">
        <w:rPr>
          <w:sz w:val="24"/>
          <w:szCs w:val="24"/>
        </w:rPr>
        <w:t>для</w:t>
      </w:r>
      <w:r w:rsidRPr="000340C4">
        <w:rPr>
          <w:spacing w:val="1"/>
          <w:sz w:val="24"/>
          <w:szCs w:val="24"/>
        </w:rPr>
        <w:t xml:space="preserve"> </w:t>
      </w:r>
      <w:r w:rsidRPr="000340C4">
        <w:rPr>
          <w:sz w:val="24"/>
          <w:szCs w:val="24"/>
        </w:rPr>
        <w:t>личностного</w:t>
      </w:r>
      <w:r w:rsidRPr="000340C4">
        <w:rPr>
          <w:spacing w:val="1"/>
          <w:sz w:val="24"/>
          <w:szCs w:val="24"/>
        </w:rPr>
        <w:t xml:space="preserve"> </w:t>
      </w:r>
      <w:r w:rsidRPr="000340C4">
        <w:rPr>
          <w:sz w:val="24"/>
          <w:szCs w:val="24"/>
        </w:rPr>
        <w:t>развития</w:t>
      </w:r>
      <w:r w:rsidRPr="000340C4">
        <w:rPr>
          <w:spacing w:val="1"/>
          <w:sz w:val="24"/>
          <w:szCs w:val="24"/>
        </w:rPr>
        <w:t xml:space="preserve"> </w:t>
      </w:r>
      <w:r w:rsidRPr="000340C4">
        <w:rPr>
          <w:sz w:val="24"/>
          <w:szCs w:val="24"/>
        </w:rPr>
        <w:t>обучающихся совместных дел, позволяющих вовлекать в них обучающихся с</w:t>
      </w:r>
      <w:r w:rsidRPr="000340C4">
        <w:rPr>
          <w:spacing w:val="-67"/>
          <w:sz w:val="24"/>
          <w:szCs w:val="24"/>
        </w:rPr>
        <w:t xml:space="preserve"> </w:t>
      </w:r>
      <w:r w:rsidRPr="000340C4">
        <w:rPr>
          <w:sz w:val="24"/>
          <w:szCs w:val="24"/>
        </w:rPr>
        <w:t>разными</w:t>
      </w:r>
      <w:r w:rsidRPr="000340C4">
        <w:rPr>
          <w:spacing w:val="1"/>
          <w:sz w:val="24"/>
          <w:szCs w:val="24"/>
        </w:rPr>
        <w:t xml:space="preserve"> </w:t>
      </w:r>
      <w:r w:rsidRPr="000340C4">
        <w:rPr>
          <w:sz w:val="24"/>
          <w:szCs w:val="24"/>
        </w:rPr>
        <w:t>потребностями,</w:t>
      </w:r>
      <w:r w:rsidRPr="000340C4">
        <w:rPr>
          <w:spacing w:val="1"/>
          <w:sz w:val="24"/>
          <w:szCs w:val="24"/>
        </w:rPr>
        <w:t xml:space="preserve"> </w:t>
      </w:r>
      <w:r w:rsidRPr="000340C4">
        <w:rPr>
          <w:sz w:val="24"/>
          <w:szCs w:val="24"/>
        </w:rPr>
        <w:t>способностями,</w:t>
      </w:r>
      <w:r w:rsidRPr="000340C4">
        <w:rPr>
          <w:spacing w:val="1"/>
          <w:sz w:val="24"/>
          <w:szCs w:val="24"/>
        </w:rPr>
        <w:t xml:space="preserve"> </w:t>
      </w:r>
      <w:r w:rsidRPr="000340C4">
        <w:rPr>
          <w:sz w:val="24"/>
          <w:szCs w:val="24"/>
        </w:rPr>
        <w:t>давать</w:t>
      </w:r>
      <w:r w:rsidRPr="000340C4">
        <w:rPr>
          <w:spacing w:val="1"/>
          <w:sz w:val="24"/>
          <w:szCs w:val="24"/>
        </w:rPr>
        <w:t xml:space="preserve"> </w:t>
      </w:r>
      <w:r w:rsidRPr="000340C4">
        <w:rPr>
          <w:sz w:val="24"/>
          <w:szCs w:val="24"/>
        </w:rPr>
        <w:t>возможности</w:t>
      </w:r>
      <w:r w:rsidRPr="000340C4">
        <w:rPr>
          <w:spacing w:val="1"/>
          <w:sz w:val="24"/>
          <w:szCs w:val="24"/>
        </w:rPr>
        <w:t xml:space="preserve"> </w:t>
      </w:r>
      <w:r w:rsidRPr="000340C4">
        <w:rPr>
          <w:sz w:val="24"/>
          <w:szCs w:val="24"/>
        </w:rPr>
        <w:t>для</w:t>
      </w:r>
      <w:r w:rsidRPr="000340C4">
        <w:rPr>
          <w:spacing w:val="-67"/>
          <w:sz w:val="24"/>
          <w:szCs w:val="24"/>
        </w:rPr>
        <w:t xml:space="preserve"> </w:t>
      </w:r>
      <w:r w:rsidRPr="000340C4">
        <w:rPr>
          <w:sz w:val="24"/>
          <w:szCs w:val="24"/>
        </w:rPr>
        <w:t>самореализации, устанавливать и укреплять доверительные отношения, стать</w:t>
      </w:r>
      <w:r w:rsidRPr="000340C4">
        <w:rPr>
          <w:spacing w:val="-67"/>
          <w:sz w:val="24"/>
          <w:szCs w:val="24"/>
        </w:rPr>
        <w:t xml:space="preserve"> </w:t>
      </w:r>
      <w:r w:rsidRPr="000340C4">
        <w:rPr>
          <w:sz w:val="24"/>
          <w:szCs w:val="24"/>
        </w:rPr>
        <w:t>для</w:t>
      </w:r>
      <w:r w:rsidRPr="000340C4">
        <w:rPr>
          <w:spacing w:val="1"/>
          <w:sz w:val="24"/>
          <w:szCs w:val="24"/>
        </w:rPr>
        <w:t xml:space="preserve"> </w:t>
      </w:r>
      <w:r w:rsidRPr="000340C4">
        <w:rPr>
          <w:sz w:val="24"/>
          <w:szCs w:val="24"/>
        </w:rPr>
        <w:t>них</w:t>
      </w:r>
      <w:r w:rsidRPr="000340C4">
        <w:rPr>
          <w:spacing w:val="-5"/>
          <w:sz w:val="24"/>
          <w:szCs w:val="24"/>
        </w:rPr>
        <w:t xml:space="preserve"> </w:t>
      </w:r>
      <w:r w:rsidRPr="000340C4">
        <w:rPr>
          <w:sz w:val="24"/>
          <w:szCs w:val="24"/>
        </w:rPr>
        <w:t>значимым</w:t>
      </w:r>
      <w:r w:rsidRPr="000340C4">
        <w:rPr>
          <w:spacing w:val="1"/>
          <w:sz w:val="24"/>
          <w:szCs w:val="24"/>
        </w:rPr>
        <w:t xml:space="preserve"> </w:t>
      </w:r>
      <w:r w:rsidRPr="000340C4">
        <w:rPr>
          <w:sz w:val="24"/>
          <w:szCs w:val="24"/>
        </w:rPr>
        <w:t>взрослым,</w:t>
      </w:r>
      <w:r w:rsidRPr="000340C4">
        <w:rPr>
          <w:spacing w:val="3"/>
          <w:sz w:val="24"/>
          <w:szCs w:val="24"/>
        </w:rPr>
        <w:t xml:space="preserve"> </w:t>
      </w:r>
      <w:r w:rsidRPr="000340C4">
        <w:rPr>
          <w:sz w:val="24"/>
          <w:szCs w:val="24"/>
        </w:rPr>
        <w:t>задающим</w:t>
      </w:r>
      <w:r w:rsidRPr="000340C4">
        <w:rPr>
          <w:spacing w:val="-4"/>
          <w:sz w:val="24"/>
          <w:szCs w:val="24"/>
        </w:rPr>
        <w:t xml:space="preserve"> </w:t>
      </w:r>
      <w:r w:rsidRPr="000340C4">
        <w:rPr>
          <w:sz w:val="24"/>
          <w:szCs w:val="24"/>
        </w:rPr>
        <w:t>образцы</w:t>
      </w:r>
      <w:r w:rsidRPr="000340C4">
        <w:rPr>
          <w:spacing w:val="1"/>
          <w:sz w:val="24"/>
          <w:szCs w:val="24"/>
        </w:rPr>
        <w:t xml:space="preserve"> </w:t>
      </w:r>
      <w:r w:rsidRPr="000340C4">
        <w:rPr>
          <w:sz w:val="24"/>
          <w:szCs w:val="24"/>
        </w:rPr>
        <w:t>поведения;</w:t>
      </w:r>
    </w:p>
    <w:p w:rsidR="00026783" w:rsidRPr="000340C4" w:rsidRDefault="00026783" w:rsidP="00E04F2F">
      <w:pPr>
        <w:pStyle w:val="af7"/>
        <w:keepNext/>
        <w:keepLines/>
        <w:numPr>
          <w:ilvl w:val="0"/>
          <w:numId w:val="269"/>
        </w:numPr>
        <w:spacing w:line="360" w:lineRule="auto"/>
        <w:ind w:right="1268"/>
        <w:contextualSpacing/>
        <w:rPr>
          <w:sz w:val="24"/>
          <w:szCs w:val="24"/>
        </w:rPr>
      </w:pPr>
      <w:r w:rsidRPr="000340C4">
        <w:rPr>
          <w:sz w:val="24"/>
          <w:szCs w:val="24"/>
        </w:rPr>
        <w:t>сплочение</w:t>
      </w:r>
      <w:r w:rsidRPr="000340C4">
        <w:rPr>
          <w:spacing w:val="1"/>
          <w:sz w:val="24"/>
          <w:szCs w:val="24"/>
        </w:rPr>
        <w:t xml:space="preserve"> </w:t>
      </w:r>
      <w:r w:rsidRPr="000340C4">
        <w:rPr>
          <w:sz w:val="24"/>
          <w:szCs w:val="24"/>
        </w:rPr>
        <w:t>коллектива</w:t>
      </w:r>
      <w:r w:rsidRPr="000340C4">
        <w:rPr>
          <w:spacing w:val="1"/>
          <w:sz w:val="24"/>
          <w:szCs w:val="24"/>
        </w:rPr>
        <w:t xml:space="preserve"> </w:t>
      </w:r>
      <w:r w:rsidRPr="000340C4">
        <w:rPr>
          <w:sz w:val="24"/>
          <w:szCs w:val="24"/>
        </w:rPr>
        <w:t>класса</w:t>
      </w:r>
      <w:r w:rsidRPr="000340C4">
        <w:rPr>
          <w:spacing w:val="1"/>
          <w:sz w:val="24"/>
          <w:szCs w:val="24"/>
        </w:rPr>
        <w:t xml:space="preserve"> </w:t>
      </w:r>
      <w:r w:rsidRPr="000340C4">
        <w:rPr>
          <w:sz w:val="24"/>
          <w:szCs w:val="24"/>
        </w:rPr>
        <w:t>через</w:t>
      </w:r>
      <w:r w:rsidRPr="000340C4">
        <w:rPr>
          <w:spacing w:val="1"/>
          <w:sz w:val="24"/>
          <w:szCs w:val="24"/>
        </w:rPr>
        <w:t xml:space="preserve"> </w:t>
      </w:r>
      <w:r w:rsidRPr="000340C4">
        <w:rPr>
          <w:sz w:val="24"/>
          <w:szCs w:val="24"/>
        </w:rPr>
        <w:t>игры</w:t>
      </w:r>
      <w:r w:rsidRPr="000340C4">
        <w:rPr>
          <w:spacing w:val="1"/>
          <w:sz w:val="24"/>
          <w:szCs w:val="24"/>
        </w:rPr>
        <w:t xml:space="preserve"> </w:t>
      </w:r>
      <w:r w:rsidRPr="000340C4">
        <w:rPr>
          <w:sz w:val="24"/>
          <w:szCs w:val="24"/>
        </w:rPr>
        <w:t>и</w:t>
      </w:r>
      <w:r w:rsidRPr="000340C4">
        <w:rPr>
          <w:spacing w:val="1"/>
          <w:sz w:val="24"/>
          <w:szCs w:val="24"/>
        </w:rPr>
        <w:t xml:space="preserve"> </w:t>
      </w:r>
      <w:r w:rsidRPr="000340C4">
        <w:rPr>
          <w:sz w:val="24"/>
          <w:szCs w:val="24"/>
        </w:rPr>
        <w:t>тренинги</w:t>
      </w:r>
      <w:r w:rsidRPr="000340C4">
        <w:rPr>
          <w:spacing w:val="1"/>
          <w:sz w:val="24"/>
          <w:szCs w:val="24"/>
        </w:rPr>
        <w:t xml:space="preserve"> </w:t>
      </w:r>
      <w:r w:rsidRPr="000340C4">
        <w:rPr>
          <w:sz w:val="24"/>
          <w:szCs w:val="24"/>
        </w:rPr>
        <w:t>на</w:t>
      </w:r>
      <w:r w:rsidRPr="000340C4">
        <w:rPr>
          <w:spacing w:val="1"/>
          <w:sz w:val="24"/>
          <w:szCs w:val="24"/>
        </w:rPr>
        <w:t xml:space="preserve"> </w:t>
      </w:r>
      <w:r w:rsidRPr="000340C4">
        <w:rPr>
          <w:sz w:val="24"/>
          <w:szCs w:val="24"/>
        </w:rPr>
        <w:t>командообразование,</w:t>
      </w:r>
      <w:r w:rsidRPr="000340C4">
        <w:rPr>
          <w:spacing w:val="1"/>
          <w:sz w:val="24"/>
          <w:szCs w:val="24"/>
        </w:rPr>
        <w:t xml:space="preserve"> </w:t>
      </w:r>
      <w:r w:rsidRPr="000340C4">
        <w:rPr>
          <w:sz w:val="24"/>
          <w:szCs w:val="24"/>
        </w:rPr>
        <w:t>внеучебные</w:t>
      </w:r>
      <w:r w:rsidRPr="000340C4">
        <w:rPr>
          <w:spacing w:val="1"/>
          <w:sz w:val="24"/>
          <w:szCs w:val="24"/>
        </w:rPr>
        <w:t xml:space="preserve"> </w:t>
      </w:r>
      <w:r w:rsidRPr="000340C4">
        <w:rPr>
          <w:sz w:val="24"/>
          <w:szCs w:val="24"/>
        </w:rPr>
        <w:t>и</w:t>
      </w:r>
      <w:r w:rsidRPr="000340C4">
        <w:rPr>
          <w:spacing w:val="1"/>
          <w:sz w:val="24"/>
          <w:szCs w:val="24"/>
        </w:rPr>
        <w:t xml:space="preserve"> </w:t>
      </w:r>
      <w:r w:rsidRPr="000340C4">
        <w:rPr>
          <w:sz w:val="24"/>
          <w:szCs w:val="24"/>
        </w:rPr>
        <w:t>внешкольные</w:t>
      </w:r>
      <w:r w:rsidRPr="000340C4">
        <w:rPr>
          <w:spacing w:val="1"/>
          <w:sz w:val="24"/>
          <w:szCs w:val="24"/>
        </w:rPr>
        <w:t xml:space="preserve"> </w:t>
      </w:r>
      <w:r w:rsidRPr="000340C4">
        <w:rPr>
          <w:sz w:val="24"/>
          <w:szCs w:val="24"/>
        </w:rPr>
        <w:t>мероприятия,</w:t>
      </w:r>
      <w:r w:rsidRPr="000340C4">
        <w:rPr>
          <w:spacing w:val="1"/>
          <w:sz w:val="24"/>
          <w:szCs w:val="24"/>
        </w:rPr>
        <w:t xml:space="preserve"> </w:t>
      </w:r>
      <w:r w:rsidRPr="000340C4">
        <w:rPr>
          <w:sz w:val="24"/>
          <w:szCs w:val="24"/>
        </w:rPr>
        <w:t>походы,</w:t>
      </w:r>
      <w:r w:rsidRPr="000340C4">
        <w:rPr>
          <w:spacing w:val="1"/>
          <w:sz w:val="24"/>
          <w:szCs w:val="24"/>
        </w:rPr>
        <w:t xml:space="preserve"> </w:t>
      </w:r>
      <w:r w:rsidRPr="000340C4">
        <w:rPr>
          <w:sz w:val="24"/>
          <w:szCs w:val="24"/>
        </w:rPr>
        <w:t>экскурсии,</w:t>
      </w:r>
      <w:r w:rsidRPr="000340C4">
        <w:rPr>
          <w:spacing w:val="-2"/>
          <w:sz w:val="24"/>
          <w:szCs w:val="24"/>
        </w:rPr>
        <w:t xml:space="preserve"> </w:t>
      </w:r>
      <w:r w:rsidRPr="000340C4">
        <w:rPr>
          <w:sz w:val="24"/>
          <w:szCs w:val="24"/>
        </w:rPr>
        <w:t>празднования</w:t>
      </w:r>
      <w:r w:rsidRPr="000340C4">
        <w:rPr>
          <w:spacing w:val="-2"/>
          <w:sz w:val="24"/>
          <w:szCs w:val="24"/>
        </w:rPr>
        <w:t xml:space="preserve"> </w:t>
      </w:r>
      <w:r w:rsidRPr="000340C4">
        <w:rPr>
          <w:sz w:val="24"/>
          <w:szCs w:val="24"/>
        </w:rPr>
        <w:t>дней</w:t>
      </w:r>
      <w:r w:rsidRPr="000340C4">
        <w:rPr>
          <w:spacing w:val="-3"/>
          <w:sz w:val="24"/>
          <w:szCs w:val="24"/>
        </w:rPr>
        <w:t xml:space="preserve"> </w:t>
      </w:r>
      <w:r w:rsidRPr="000340C4">
        <w:rPr>
          <w:sz w:val="24"/>
          <w:szCs w:val="24"/>
        </w:rPr>
        <w:t>рождения</w:t>
      </w:r>
      <w:r w:rsidRPr="000340C4">
        <w:rPr>
          <w:spacing w:val="-2"/>
          <w:sz w:val="24"/>
          <w:szCs w:val="24"/>
        </w:rPr>
        <w:t xml:space="preserve"> </w:t>
      </w:r>
      <w:r w:rsidRPr="000340C4">
        <w:rPr>
          <w:sz w:val="24"/>
          <w:szCs w:val="24"/>
        </w:rPr>
        <w:t>обучающихся,</w:t>
      </w:r>
      <w:r w:rsidRPr="000340C4">
        <w:rPr>
          <w:spacing w:val="-1"/>
          <w:sz w:val="24"/>
          <w:szCs w:val="24"/>
        </w:rPr>
        <w:t xml:space="preserve"> </w:t>
      </w:r>
      <w:r w:rsidRPr="000340C4">
        <w:rPr>
          <w:sz w:val="24"/>
          <w:szCs w:val="24"/>
        </w:rPr>
        <w:t>классные</w:t>
      </w:r>
      <w:r w:rsidRPr="000340C4">
        <w:rPr>
          <w:spacing w:val="-2"/>
          <w:sz w:val="24"/>
          <w:szCs w:val="24"/>
        </w:rPr>
        <w:t xml:space="preserve"> </w:t>
      </w:r>
      <w:r w:rsidRPr="000340C4">
        <w:rPr>
          <w:sz w:val="24"/>
          <w:szCs w:val="24"/>
        </w:rPr>
        <w:t>вечера;</w:t>
      </w:r>
      <w:r>
        <w:rPr>
          <w:sz w:val="24"/>
          <w:szCs w:val="24"/>
        </w:rPr>
        <w:t xml:space="preserve">      </w:t>
      </w:r>
      <w:r w:rsidRPr="00026783">
        <w:rPr>
          <w:sz w:val="24"/>
          <w:szCs w:val="24"/>
        </w:rPr>
        <w:t>выработку</w:t>
      </w:r>
      <w:r w:rsidRPr="00026783">
        <w:rPr>
          <w:spacing w:val="12"/>
          <w:sz w:val="24"/>
          <w:szCs w:val="24"/>
        </w:rPr>
        <w:t xml:space="preserve"> </w:t>
      </w:r>
      <w:r w:rsidRPr="00026783">
        <w:rPr>
          <w:sz w:val="24"/>
          <w:szCs w:val="24"/>
        </w:rPr>
        <w:t>совместно</w:t>
      </w:r>
      <w:r w:rsidRPr="00026783">
        <w:rPr>
          <w:spacing w:val="84"/>
          <w:sz w:val="24"/>
          <w:szCs w:val="24"/>
        </w:rPr>
        <w:t xml:space="preserve"> </w:t>
      </w:r>
      <w:r w:rsidRPr="00026783">
        <w:rPr>
          <w:sz w:val="24"/>
          <w:szCs w:val="24"/>
        </w:rPr>
        <w:t>с</w:t>
      </w:r>
      <w:r w:rsidRPr="00026783">
        <w:rPr>
          <w:spacing w:val="86"/>
          <w:sz w:val="24"/>
          <w:szCs w:val="24"/>
        </w:rPr>
        <w:t xml:space="preserve"> </w:t>
      </w:r>
      <w:r w:rsidRPr="00026783">
        <w:rPr>
          <w:sz w:val="24"/>
          <w:szCs w:val="24"/>
        </w:rPr>
        <w:t>обучающимися</w:t>
      </w:r>
      <w:r w:rsidRPr="00026783">
        <w:rPr>
          <w:spacing w:val="87"/>
          <w:sz w:val="24"/>
          <w:szCs w:val="24"/>
        </w:rPr>
        <w:t xml:space="preserve"> </w:t>
      </w:r>
      <w:r w:rsidRPr="00026783">
        <w:rPr>
          <w:sz w:val="24"/>
          <w:szCs w:val="24"/>
        </w:rPr>
        <w:t>правил</w:t>
      </w:r>
      <w:r w:rsidRPr="00026783">
        <w:rPr>
          <w:spacing w:val="86"/>
          <w:sz w:val="24"/>
          <w:szCs w:val="24"/>
        </w:rPr>
        <w:t xml:space="preserve"> </w:t>
      </w:r>
      <w:r w:rsidRPr="00026783">
        <w:rPr>
          <w:sz w:val="24"/>
          <w:szCs w:val="24"/>
        </w:rPr>
        <w:t>поведения</w:t>
      </w:r>
      <w:r w:rsidRPr="00026783">
        <w:rPr>
          <w:spacing w:val="85"/>
          <w:sz w:val="24"/>
          <w:szCs w:val="24"/>
        </w:rPr>
        <w:t xml:space="preserve"> </w:t>
      </w:r>
      <w:r w:rsidRPr="00026783">
        <w:rPr>
          <w:sz w:val="24"/>
          <w:szCs w:val="24"/>
        </w:rPr>
        <w:t xml:space="preserve">класса, </w:t>
      </w:r>
      <w:r w:rsidRPr="000340C4">
        <w:rPr>
          <w:sz w:val="24"/>
          <w:szCs w:val="24"/>
        </w:rPr>
        <w:t>участие</w:t>
      </w:r>
      <w:r w:rsidRPr="000340C4">
        <w:rPr>
          <w:spacing w:val="-3"/>
          <w:sz w:val="24"/>
          <w:szCs w:val="24"/>
        </w:rPr>
        <w:t xml:space="preserve"> </w:t>
      </w:r>
      <w:r w:rsidRPr="000340C4">
        <w:rPr>
          <w:sz w:val="24"/>
          <w:szCs w:val="24"/>
        </w:rPr>
        <w:t>в</w:t>
      </w:r>
      <w:r w:rsidRPr="000340C4">
        <w:rPr>
          <w:spacing w:val="-4"/>
          <w:sz w:val="24"/>
          <w:szCs w:val="24"/>
        </w:rPr>
        <w:t xml:space="preserve"> </w:t>
      </w:r>
      <w:r w:rsidRPr="000340C4">
        <w:rPr>
          <w:sz w:val="24"/>
          <w:szCs w:val="24"/>
        </w:rPr>
        <w:t>выработке</w:t>
      </w:r>
      <w:r w:rsidRPr="000340C4">
        <w:rPr>
          <w:spacing w:val="-2"/>
          <w:sz w:val="24"/>
          <w:szCs w:val="24"/>
        </w:rPr>
        <w:t xml:space="preserve"> </w:t>
      </w:r>
      <w:r w:rsidRPr="000340C4">
        <w:rPr>
          <w:sz w:val="24"/>
          <w:szCs w:val="24"/>
        </w:rPr>
        <w:t>таких</w:t>
      </w:r>
      <w:r w:rsidRPr="000340C4">
        <w:rPr>
          <w:spacing w:val="-7"/>
          <w:sz w:val="24"/>
          <w:szCs w:val="24"/>
        </w:rPr>
        <w:t xml:space="preserve"> </w:t>
      </w:r>
      <w:r w:rsidRPr="000340C4">
        <w:rPr>
          <w:sz w:val="24"/>
          <w:szCs w:val="24"/>
        </w:rPr>
        <w:t>правил</w:t>
      </w:r>
      <w:r w:rsidRPr="000340C4">
        <w:rPr>
          <w:spacing w:val="-3"/>
          <w:sz w:val="24"/>
          <w:szCs w:val="24"/>
        </w:rPr>
        <w:t xml:space="preserve"> </w:t>
      </w:r>
      <w:r w:rsidRPr="000340C4">
        <w:rPr>
          <w:sz w:val="24"/>
          <w:szCs w:val="24"/>
        </w:rPr>
        <w:t>поведения</w:t>
      </w:r>
      <w:r w:rsidRPr="000340C4">
        <w:rPr>
          <w:spacing w:val="-2"/>
          <w:sz w:val="24"/>
          <w:szCs w:val="24"/>
        </w:rPr>
        <w:t xml:space="preserve"> </w:t>
      </w:r>
      <w:r w:rsidRPr="000340C4">
        <w:rPr>
          <w:sz w:val="24"/>
          <w:szCs w:val="24"/>
        </w:rPr>
        <w:t>в</w:t>
      </w:r>
      <w:r w:rsidRPr="000340C4">
        <w:rPr>
          <w:spacing w:val="3"/>
          <w:sz w:val="24"/>
          <w:szCs w:val="24"/>
        </w:rPr>
        <w:t xml:space="preserve"> </w:t>
      </w:r>
      <w:r w:rsidRPr="000340C4">
        <w:rPr>
          <w:sz w:val="24"/>
          <w:szCs w:val="24"/>
        </w:rPr>
        <w:t>МБОУ Болдыревская СОШ;</w:t>
      </w:r>
    </w:p>
    <w:p w:rsidR="00026783" w:rsidRPr="000340C4" w:rsidRDefault="00026783" w:rsidP="00E04F2F">
      <w:pPr>
        <w:pStyle w:val="af9"/>
        <w:numPr>
          <w:ilvl w:val="0"/>
          <w:numId w:val="269"/>
        </w:numPr>
        <w:tabs>
          <w:tab w:val="left" w:pos="2674"/>
        </w:tabs>
        <w:spacing w:line="360" w:lineRule="auto"/>
        <w:ind w:right="1268"/>
        <w:rPr>
          <w:sz w:val="24"/>
          <w:szCs w:val="24"/>
        </w:rPr>
      </w:pPr>
      <w:r w:rsidRPr="000340C4">
        <w:rPr>
          <w:sz w:val="24"/>
          <w:szCs w:val="24"/>
        </w:rPr>
        <w:t>изучение особенностей личностного развития обучающихся путём</w:t>
      </w:r>
      <w:r w:rsidRPr="000340C4">
        <w:rPr>
          <w:spacing w:val="1"/>
          <w:sz w:val="24"/>
          <w:szCs w:val="24"/>
        </w:rPr>
        <w:t xml:space="preserve"> </w:t>
      </w:r>
      <w:r w:rsidRPr="000340C4">
        <w:rPr>
          <w:sz w:val="24"/>
          <w:szCs w:val="24"/>
        </w:rPr>
        <w:t>наблюдения за их поведением, в специально создаваемых педагогических</w:t>
      </w:r>
      <w:r w:rsidRPr="000340C4">
        <w:rPr>
          <w:spacing w:val="1"/>
          <w:sz w:val="24"/>
          <w:szCs w:val="24"/>
        </w:rPr>
        <w:t xml:space="preserve"> </w:t>
      </w:r>
      <w:r w:rsidRPr="000340C4">
        <w:rPr>
          <w:sz w:val="24"/>
          <w:szCs w:val="24"/>
        </w:rPr>
        <w:t>ситуациях,</w:t>
      </w:r>
      <w:r w:rsidRPr="000340C4">
        <w:rPr>
          <w:spacing w:val="1"/>
          <w:sz w:val="24"/>
          <w:szCs w:val="24"/>
        </w:rPr>
        <w:t xml:space="preserve"> </w:t>
      </w:r>
      <w:r w:rsidRPr="000340C4">
        <w:rPr>
          <w:sz w:val="24"/>
          <w:szCs w:val="24"/>
        </w:rPr>
        <w:t>в</w:t>
      </w:r>
      <w:r w:rsidRPr="000340C4">
        <w:rPr>
          <w:spacing w:val="1"/>
          <w:sz w:val="24"/>
          <w:szCs w:val="24"/>
        </w:rPr>
        <w:t xml:space="preserve"> </w:t>
      </w:r>
      <w:r w:rsidRPr="000340C4">
        <w:rPr>
          <w:sz w:val="24"/>
          <w:szCs w:val="24"/>
        </w:rPr>
        <w:t>играх,</w:t>
      </w:r>
      <w:r w:rsidRPr="000340C4">
        <w:rPr>
          <w:spacing w:val="1"/>
          <w:sz w:val="24"/>
          <w:szCs w:val="24"/>
        </w:rPr>
        <w:t xml:space="preserve"> </w:t>
      </w:r>
      <w:r w:rsidRPr="000340C4">
        <w:rPr>
          <w:sz w:val="24"/>
          <w:szCs w:val="24"/>
        </w:rPr>
        <w:t>беседах</w:t>
      </w:r>
      <w:r w:rsidRPr="000340C4">
        <w:rPr>
          <w:spacing w:val="1"/>
          <w:sz w:val="24"/>
          <w:szCs w:val="24"/>
        </w:rPr>
        <w:t xml:space="preserve"> </w:t>
      </w:r>
      <w:r w:rsidRPr="000340C4">
        <w:rPr>
          <w:sz w:val="24"/>
          <w:szCs w:val="24"/>
        </w:rPr>
        <w:t>по</w:t>
      </w:r>
      <w:r w:rsidRPr="000340C4">
        <w:rPr>
          <w:spacing w:val="1"/>
          <w:sz w:val="24"/>
          <w:szCs w:val="24"/>
        </w:rPr>
        <w:t xml:space="preserve"> </w:t>
      </w:r>
      <w:r w:rsidRPr="000340C4">
        <w:rPr>
          <w:sz w:val="24"/>
          <w:szCs w:val="24"/>
        </w:rPr>
        <w:t>нравственным</w:t>
      </w:r>
      <w:r w:rsidRPr="000340C4">
        <w:rPr>
          <w:spacing w:val="1"/>
          <w:sz w:val="24"/>
          <w:szCs w:val="24"/>
        </w:rPr>
        <w:t xml:space="preserve"> </w:t>
      </w:r>
      <w:r w:rsidRPr="000340C4">
        <w:rPr>
          <w:sz w:val="24"/>
          <w:szCs w:val="24"/>
        </w:rPr>
        <w:t>проблемам;</w:t>
      </w:r>
      <w:r w:rsidRPr="000340C4">
        <w:rPr>
          <w:spacing w:val="1"/>
          <w:sz w:val="24"/>
          <w:szCs w:val="24"/>
        </w:rPr>
        <w:t xml:space="preserve"> </w:t>
      </w:r>
      <w:r w:rsidRPr="000340C4">
        <w:rPr>
          <w:sz w:val="24"/>
          <w:szCs w:val="24"/>
        </w:rPr>
        <w:t>результаты</w:t>
      </w:r>
      <w:r w:rsidRPr="000340C4">
        <w:rPr>
          <w:spacing w:val="-67"/>
          <w:sz w:val="24"/>
          <w:szCs w:val="24"/>
        </w:rPr>
        <w:t xml:space="preserve"> </w:t>
      </w:r>
      <w:r w:rsidRPr="000340C4">
        <w:rPr>
          <w:sz w:val="24"/>
          <w:szCs w:val="24"/>
        </w:rPr>
        <w:t>наблюдения</w:t>
      </w:r>
      <w:r w:rsidRPr="000340C4">
        <w:rPr>
          <w:spacing w:val="1"/>
          <w:sz w:val="24"/>
          <w:szCs w:val="24"/>
        </w:rPr>
        <w:t xml:space="preserve"> </w:t>
      </w:r>
      <w:r w:rsidRPr="000340C4">
        <w:rPr>
          <w:sz w:val="24"/>
          <w:szCs w:val="24"/>
        </w:rPr>
        <w:t>сверяются</w:t>
      </w:r>
      <w:r w:rsidRPr="000340C4">
        <w:rPr>
          <w:spacing w:val="1"/>
          <w:sz w:val="24"/>
          <w:szCs w:val="24"/>
        </w:rPr>
        <w:t xml:space="preserve"> </w:t>
      </w:r>
      <w:r w:rsidRPr="000340C4">
        <w:rPr>
          <w:sz w:val="24"/>
          <w:szCs w:val="24"/>
        </w:rPr>
        <w:t>с</w:t>
      </w:r>
      <w:r w:rsidRPr="000340C4">
        <w:rPr>
          <w:spacing w:val="1"/>
          <w:sz w:val="24"/>
          <w:szCs w:val="24"/>
        </w:rPr>
        <w:t xml:space="preserve"> </w:t>
      </w:r>
      <w:r w:rsidRPr="000340C4">
        <w:rPr>
          <w:sz w:val="24"/>
          <w:szCs w:val="24"/>
        </w:rPr>
        <w:t>результатами</w:t>
      </w:r>
      <w:r w:rsidRPr="000340C4">
        <w:rPr>
          <w:spacing w:val="1"/>
          <w:sz w:val="24"/>
          <w:szCs w:val="24"/>
        </w:rPr>
        <w:t xml:space="preserve"> </w:t>
      </w:r>
      <w:r w:rsidRPr="000340C4">
        <w:rPr>
          <w:sz w:val="24"/>
          <w:szCs w:val="24"/>
        </w:rPr>
        <w:t>бесед</w:t>
      </w:r>
      <w:r w:rsidRPr="000340C4">
        <w:rPr>
          <w:spacing w:val="1"/>
          <w:sz w:val="24"/>
          <w:szCs w:val="24"/>
        </w:rPr>
        <w:t xml:space="preserve"> </w:t>
      </w:r>
      <w:r w:rsidRPr="000340C4">
        <w:rPr>
          <w:sz w:val="24"/>
          <w:szCs w:val="24"/>
        </w:rPr>
        <w:t>с</w:t>
      </w:r>
      <w:r w:rsidRPr="000340C4">
        <w:rPr>
          <w:spacing w:val="1"/>
          <w:sz w:val="24"/>
          <w:szCs w:val="24"/>
        </w:rPr>
        <w:t xml:space="preserve"> </w:t>
      </w:r>
      <w:r w:rsidRPr="000340C4">
        <w:rPr>
          <w:sz w:val="24"/>
          <w:szCs w:val="24"/>
        </w:rPr>
        <w:t>родителями,</w:t>
      </w:r>
      <w:r w:rsidRPr="000340C4">
        <w:rPr>
          <w:spacing w:val="1"/>
          <w:sz w:val="24"/>
          <w:szCs w:val="24"/>
        </w:rPr>
        <w:t xml:space="preserve"> </w:t>
      </w:r>
      <w:r w:rsidRPr="000340C4">
        <w:rPr>
          <w:sz w:val="24"/>
          <w:szCs w:val="24"/>
        </w:rPr>
        <w:t>учителями,</w:t>
      </w:r>
      <w:r w:rsidRPr="000340C4">
        <w:rPr>
          <w:spacing w:val="1"/>
          <w:sz w:val="24"/>
          <w:szCs w:val="24"/>
        </w:rPr>
        <w:t xml:space="preserve"> </w:t>
      </w:r>
      <w:r w:rsidRPr="000340C4">
        <w:rPr>
          <w:sz w:val="24"/>
          <w:szCs w:val="24"/>
        </w:rPr>
        <w:t>а</w:t>
      </w:r>
      <w:r w:rsidRPr="000340C4">
        <w:rPr>
          <w:spacing w:val="-67"/>
          <w:sz w:val="24"/>
          <w:szCs w:val="24"/>
        </w:rPr>
        <w:t xml:space="preserve"> </w:t>
      </w:r>
      <w:r w:rsidRPr="000340C4">
        <w:rPr>
          <w:sz w:val="24"/>
          <w:szCs w:val="24"/>
        </w:rPr>
        <w:t>также</w:t>
      </w:r>
      <w:r w:rsidRPr="000340C4">
        <w:rPr>
          <w:spacing w:val="1"/>
          <w:sz w:val="24"/>
          <w:szCs w:val="24"/>
        </w:rPr>
        <w:t xml:space="preserve"> </w:t>
      </w:r>
      <w:r w:rsidRPr="000340C4">
        <w:rPr>
          <w:sz w:val="24"/>
          <w:szCs w:val="24"/>
        </w:rPr>
        <w:t>(при необходимости)</w:t>
      </w:r>
      <w:r w:rsidRPr="000340C4">
        <w:rPr>
          <w:spacing w:val="-1"/>
          <w:sz w:val="24"/>
          <w:szCs w:val="24"/>
        </w:rPr>
        <w:t xml:space="preserve"> </w:t>
      </w:r>
      <w:r w:rsidRPr="000340C4">
        <w:rPr>
          <w:sz w:val="24"/>
          <w:szCs w:val="24"/>
        </w:rPr>
        <w:t>со школьным</w:t>
      </w:r>
      <w:r w:rsidRPr="000340C4">
        <w:rPr>
          <w:spacing w:val="2"/>
          <w:sz w:val="24"/>
          <w:szCs w:val="24"/>
        </w:rPr>
        <w:t xml:space="preserve"> </w:t>
      </w:r>
      <w:r w:rsidRPr="000340C4">
        <w:rPr>
          <w:sz w:val="24"/>
          <w:szCs w:val="24"/>
        </w:rPr>
        <w:t>психологом;</w:t>
      </w:r>
    </w:p>
    <w:p w:rsidR="00026783" w:rsidRPr="000340C4" w:rsidRDefault="00026783" w:rsidP="00E04F2F">
      <w:pPr>
        <w:pStyle w:val="af9"/>
        <w:numPr>
          <w:ilvl w:val="0"/>
          <w:numId w:val="269"/>
        </w:numPr>
        <w:tabs>
          <w:tab w:val="left" w:pos="2674"/>
        </w:tabs>
        <w:spacing w:before="5" w:line="357" w:lineRule="auto"/>
        <w:ind w:right="1268"/>
        <w:rPr>
          <w:sz w:val="24"/>
          <w:szCs w:val="24"/>
        </w:rPr>
      </w:pPr>
      <w:r w:rsidRPr="000340C4">
        <w:rPr>
          <w:sz w:val="24"/>
          <w:szCs w:val="24"/>
        </w:rPr>
        <w:t>доверительное</w:t>
      </w:r>
      <w:r w:rsidRPr="000340C4">
        <w:rPr>
          <w:spacing w:val="1"/>
          <w:sz w:val="24"/>
          <w:szCs w:val="24"/>
        </w:rPr>
        <w:t xml:space="preserve"> </w:t>
      </w:r>
      <w:r w:rsidRPr="000340C4">
        <w:rPr>
          <w:sz w:val="24"/>
          <w:szCs w:val="24"/>
        </w:rPr>
        <w:t>общение</w:t>
      </w:r>
      <w:r w:rsidRPr="000340C4">
        <w:rPr>
          <w:spacing w:val="1"/>
          <w:sz w:val="24"/>
          <w:szCs w:val="24"/>
        </w:rPr>
        <w:t xml:space="preserve"> </w:t>
      </w:r>
      <w:r w:rsidRPr="000340C4">
        <w:rPr>
          <w:sz w:val="24"/>
          <w:szCs w:val="24"/>
        </w:rPr>
        <w:t>и</w:t>
      </w:r>
      <w:r w:rsidRPr="000340C4">
        <w:rPr>
          <w:spacing w:val="1"/>
          <w:sz w:val="24"/>
          <w:szCs w:val="24"/>
        </w:rPr>
        <w:t xml:space="preserve"> </w:t>
      </w:r>
      <w:r w:rsidRPr="000340C4">
        <w:rPr>
          <w:sz w:val="24"/>
          <w:szCs w:val="24"/>
        </w:rPr>
        <w:t>поддержку</w:t>
      </w:r>
      <w:r w:rsidRPr="000340C4">
        <w:rPr>
          <w:spacing w:val="1"/>
          <w:sz w:val="24"/>
          <w:szCs w:val="24"/>
        </w:rPr>
        <w:t xml:space="preserve"> </w:t>
      </w:r>
      <w:r w:rsidRPr="000340C4">
        <w:rPr>
          <w:sz w:val="24"/>
          <w:szCs w:val="24"/>
        </w:rPr>
        <w:t>обучающихся</w:t>
      </w:r>
      <w:r w:rsidRPr="000340C4">
        <w:rPr>
          <w:spacing w:val="1"/>
          <w:sz w:val="24"/>
          <w:szCs w:val="24"/>
        </w:rPr>
        <w:t xml:space="preserve"> </w:t>
      </w:r>
      <w:r w:rsidRPr="000340C4">
        <w:rPr>
          <w:sz w:val="24"/>
          <w:szCs w:val="24"/>
        </w:rPr>
        <w:t>в</w:t>
      </w:r>
      <w:r w:rsidRPr="000340C4">
        <w:rPr>
          <w:spacing w:val="1"/>
          <w:sz w:val="24"/>
          <w:szCs w:val="24"/>
        </w:rPr>
        <w:t xml:space="preserve"> </w:t>
      </w:r>
      <w:r w:rsidRPr="000340C4">
        <w:rPr>
          <w:sz w:val="24"/>
          <w:szCs w:val="24"/>
        </w:rPr>
        <w:t>решении</w:t>
      </w:r>
      <w:r w:rsidRPr="000340C4">
        <w:rPr>
          <w:spacing w:val="1"/>
          <w:sz w:val="24"/>
          <w:szCs w:val="24"/>
        </w:rPr>
        <w:t xml:space="preserve"> </w:t>
      </w:r>
      <w:r w:rsidRPr="000340C4">
        <w:rPr>
          <w:sz w:val="24"/>
          <w:szCs w:val="24"/>
        </w:rPr>
        <w:t>проблем</w:t>
      </w:r>
      <w:r w:rsidRPr="000340C4">
        <w:rPr>
          <w:spacing w:val="1"/>
          <w:sz w:val="24"/>
          <w:szCs w:val="24"/>
        </w:rPr>
        <w:t xml:space="preserve"> </w:t>
      </w:r>
      <w:r w:rsidRPr="000340C4">
        <w:rPr>
          <w:sz w:val="24"/>
          <w:szCs w:val="24"/>
        </w:rPr>
        <w:t>(налаживание</w:t>
      </w:r>
      <w:r w:rsidRPr="000340C4">
        <w:rPr>
          <w:spacing w:val="1"/>
          <w:sz w:val="24"/>
          <w:szCs w:val="24"/>
        </w:rPr>
        <w:t xml:space="preserve"> </w:t>
      </w:r>
      <w:r w:rsidRPr="000340C4">
        <w:rPr>
          <w:sz w:val="24"/>
          <w:szCs w:val="24"/>
        </w:rPr>
        <w:t>взаимоотношений</w:t>
      </w:r>
      <w:r w:rsidRPr="000340C4">
        <w:rPr>
          <w:spacing w:val="1"/>
          <w:sz w:val="24"/>
          <w:szCs w:val="24"/>
        </w:rPr>
        <w:t xml:space="preserve"> </w:t>
      </w:r>
      <w:r w:rsidRPr="000340C4">
        <w:rPr>
          <w:sz w:val="24"/>
          <w:szCs w:val="24"/>
        </w:rPr>
        <w:t>с</w:t>
      </w:r>
      <w:r w:rsidRPr="000340C4">
        <w:rPr>
          <w:spacing w:val="1"/>
          <w:sz w:val="24"/>
          <w:szCs w:val="24"/>
        </w:rPr>
        <w:t xml:space="preserve"> </w:t>
      </w:r>
      <w:r w:rsidRPr="000340C4">
        <w:rPr>
          <w:sz w:val="24"/>
          <w:szCs w:val="24"/>
        </w:rPr>
        <w:t>одноклассниками</w:t>
      </w:r>
      <w:r w:rsidRPr="000340C4">
        <w:rPr>
          <w:spacing w:val="71"/>
          <w:sz w:val="24"/>
          <w:szCs w:val="24"/>
        </w:rPr>
        <w:t xml:space="preserve"> </w:t>
      </w:r>
      <w:r w:rsidRPr="000340C4">
        <w:rPr>
          <w:sz w:val="24"/>
          <w:szCs w:val="24"/>
        </w:rPr>
        <w:t>или</w:t>
      </w:r>
      <w:r w:rsidRPr="000340C4">
        <w:rPr>
          <w:spacing w:val="1"/>
          <w:sz w:val="24"/>
          <w:szCs w:val="24"/>
        </w:rPr>
        <w:t xml:space="preserve"> </w:t>
      </w:r>
      <w:r w:rsidRPr="000340C4">
        <w:rPr>
          <w:sz w:val="24"/>
          <w:szCs w:val="24"/>
        </w:rPr>
        <w:t>педагогами,</w:t>
      </w:r>
      <w:r w:rsidRPr="000340C4">
        <w:rPr>
          <w:spacing w:val="1"/>
          <w:sz w:val="24"/>
          <w:szCs w:val="24"/>
        </w:rPr>
        <w:t xml:space="preserve"> </w:t>
      </w:r>
      <w:r w:rsidRPr="000340C4">
        <w:rPr>
          <w:sz w:val="24"/>
          <w:szCs w:val="24"/>
        </w:rPr>
        <w:t>успеваемость</w:t>
      </w:r>
      <w:r w:rsidRPr="000340C4">
        <w:rPr>
          <w:spacing w:val="1"/>
          <w:sz w:val="24"/>
          <w:szCs w:val="24"/>
        </w:rPr>
        <w:t xml:space="preserve"> </w:t>
      </w:r>
      <w:r w:rsidRPr="000340C4">
        <w:rPr>
          <w:sz w:val="24"/>
          <w:szCs w:val="24"/>
        </w:rPr>
        <w:t>и</w:t>
      </w:r>
      <w:r w:rsidRPr="000340C4">
        <w:rPr>
          <w:spacing w:val="1"/>
          <w:sz w:val="24"/>
          <w:szCs w:val="24"/>
        </w:rPr>
        <w:t xml:space="preserve"> </w:t>
      </w:r>
      <w:r w:rsidRPr="000340C4">
        <w:rPr>
          <w:sz w:val="24"/>
          <w:szCs w:val="24"/>
        </w:rPr>
        <w:t>т. д.),</w:t>
      </w:r>
      <w:r w:rsidRPr="000340C4">
        <w:rPr>
          <w:spacing w:val="1"/>
          <w:sz w:val="24"/>
          <w:szCs w:val="24"/>
        </w:rPr>
        <w:t xml:space="preserve"> </w:t>
      </w:r>
      <w:r w:rsidRPr="000340C4">
        <w:rPr>
          <w:sz w:val="24"/>
          <w:szCs w:val="24"/>
        </w:rPr>
        <w:t>совместный</w:t>
      </w:r>
      <w:r w:rsidRPr="000340C4">
        <w:rPr>
          <w:spacing w:val="1"/>
          <w:sz w:val="24"/>
          <w:szCs w:val="24"/>
        </w:rPr>
        <w:t xml:space="preserve"> </w:t>
      </w:r>
      <w:r w:rsidRPr="000340C4">
        <w:rPr>
          <w:sz w:val="24"/>
          <w:szCs w:val="24"/>
        </w:rPr>
        <w:t>поиск</w:t>
      </w:r>
      <w:r w:rsidRPr="000340C4">
        <w:rPr>
          <w:spacing w:val="1"/>
          <w:sz w:val="24"/>
          <w:szCs w:val="24"/>
        </w:rPr>
        <w:t xml:space="preserve"> </w:t>
      </w:r>
      <w:r w:rsidRPr="000340C4">
        <w:rPr>
          <w:sz w:val="24"/>
          <w:szCs w:val="24"/>
        </w:rPr>
        <w:t>решений</w:t>
      </w:r>
      <w:r w:rsidRPr="000340C4">
        <w:rPr>
          <w:spacing w:val="1"/>
          <w:sz w:val="24"/>
          <w:szCs w:val="24"/>
        </w:rPr>
        <w:t xml:space="preserve"> </w:t>
      </w:r>
      <w:r w:rsidRPr="000340C4">
        <w:rPr>
          <w:sz w:val="24"/>
          <w:szCs w:val="24"/>
        </w:rPr>
        <w:t>проблем,</w:t>
      </w:r>
      <w:r w:rsidRPr="000340C4">
        <w:rPr>
          <w:spacing w:val="1"/>
          <w:sz w:val="24"/>
          <w:szCs w:val="24"/>
        </w:rPr>
        <w:t xml:space="preserve"> </w:t>
      </w:r>
      <w:r w:rsidRPr="000340C4">
        <w:rPr>
          <w:sz w:val="24"/>
          <w:szCs w:val="24"/>
        </w:rPr>
        <w:t>коррекцию поведения обучающихся через частные беседы индивидуально и</w:t>
      </w:r>
      <w:r w:rsidRPr="000340C4">
        <w:rPr>
          <w:spacing w:val="1"/>
          <w:sz w:val="24"/>
          <w:szCs w:val="24"/>
        </w:rPr>
        <w:t xml:space="preserve"> </w:t>
      </w:r>
      <w:r w:rsidRPr="000340C4">
        <w:rPr>
          <w:sz w:val="24"/>
          <w:szCs w:val="24"/>
        </w:rPr>
        <w:t>вместе с</w:t>
      </w:r>
      <w:r w:rsidRPr="000340C4">
        <w:rPr>
          <w:spacing w:val="1"/>
          <w:sz w:val="24"/>
          <w:szCs w:val="24"/>
        </w:rPr>
        <w:t xml:space="preserve"> </w:t>
      </w:r>
      <w:r w:rsidRPr="000340C4">
        <w:rPr>
          <w:sz w:val="24"/>
          <w:szCs w:val="24"/>
        </w:rPr>
        <w:t>их</w:t>
      </w:r>
      <w:r w:rsidRPr="000340C4">
        <w:rPr>
          <w:spacing w:val="-5"/>
          <w:sz w:val="24"/>
          <w:szCs w:val="24"/>
        </w:rPr>
        <w:t xml:space="preserve"> </w:t>
      </w:r>
      <w:r w:rsidRPr="000340C4">
        <w:rPr>
          <w:sz w:val="24"/>
          <w:szCs w:val="24"/>
        </w:rPr>
        <w:t>родителями,</w:t>
      </w:r>
      <w:r w:rsidRPr="000340C4">
        <w:rPr>
          <w:spacing w:val="2"/>
          <w:sz w:val="24"/>
          <w:szCs w:val="24"/>
        </w:rPr>
        <w:t xml:space="preserve"> </w:t>
      </w:r>
      <w:r w:rsidRPr="000340C4">
        <w:rPr>
          <w:sz w:val="24"/>
          <w:szCs w:val="24"/>
        </w:rPr>
        <w:t>с</w:t>
      </w:r>
      <w:r w:rsidRPr="000340C4">
        <w:rPr>
          <w:spacing w:val="1"/>
          <w:sz w:val="24"/>
          <w:szCs w:val="24"/>
        </w:rPr>
        <w:t xml:space="preserve"> </w:t>
      </w:r>
      <w:r w:rsidRPr="000340C4">
        <w:rPr>
          <w:sz w:val="24"/>
          <w:szCs w:val="24"/>
        </w:rPr>
        <w:t>другими обучающимися</w:t>
      </w:r>
      <w:r w:rsidRPr="000340C4">
        <w:rPr>
          <w:spacing w:val="2"/>
          <w:sz w:val="24"/>
          <w:szCs w:val="24"/>
        </w:rPr>
        <w:t xml:space="preserve"> </w:t>
      </w:r>
      <w:r w:rsidRPr="000340C4">
        <w:rPr>
          <w:sz w:val="24"/>
          <w:szCs w:val="24"/>
        </w:rPr>
        <w:t>класса;</w:t>
      </w:r>
    </w:p>
    <w:p w:rsidR="00026783" w:rsidRPr="000340C4" w:rsidRDefault="00026783" w:rsidP="00E04F2F">
      <w:pPr>
        <w:pStyle w:val="af9"/>
        <w:numPr>
          <w:ilvl w:val="0"/>
          <w:numId w:val="269"/>
        </w:numPr>
        <w:tabs>
          <w:tab w:val="left" w:pos="2674"/>
        </w:tabs>
        <w:spacing w:before="4" w:line="357" w:lineRule="auto"/>
        <w:ind w:right="1268"/>
        <w:rPr>
          <w:sz w:val="24"/>
          <w:szCs w:val="24"/>
        </w:rPr>
      </w:pPr>
      <w:r w:rsidRPr="000340C4">
        <w:rPr>
          <w:sz w:val="24"/>
          <w:szCs w:val="24"/>
        </w:rPr>
        <w:t>индивидуальную работу с обучающимися класса по ведению личных</w:t>
      </w:r>
      <w:r w:rsidRPr="000340C4">
        <w:rPr>
          <w:spacing w:val="-67"/>
          <w:sz w:val="24"/>
          <w:szCs w:val="24"/>
        </w:rPr>
        <w:t xml:space="preserve"> </w:t>
      </w:r>
      <w:r w:rsidRPr="000340C4">
        <w:rPr>
          <w:sz w:val="24"/>
          <w:szCs w:val="24"/>
        </w:rPr>
        <w:t>портфолио,</w:t>
      </w:r>
      <w:r w:rsidRPr="000340C4">
        <w:rPr>
          <w:spacing w:val="1"/>
          <w:sz w:val="24"/>
          <w:szCs w:val="24"/>
        </w:rPr>
        <w:t xml:space="preserve"> </w:t>
      </w:r>
      <w:r w:rsidRPr="000340C4">
        <w:rPr>
          <w:sz w:val="24"/>
          <w:szCs w:val="24"/>
        </w:rPr>
        <w:t>в</w:t>
      </w:r>
      <w:r w:rsidRPr="000340C4">
        <w:rPr>
          <w:spacing w:val="1"/>
          <w:sz w:val="24"/>
          <w:szCs w:val="24"/>
        </w:rPr>
        <w:t xml:space="preserve"> </w:t>
      </w:r>
      <w:r w:rsidRPr="000340C4">
        <w:rPr>
          <w:sz w:val="24"/>
          <w:szCs w:val="24"/>
        </w:rPr>
        <w:t>которых</w:t>
      </w:r>
      <w:r w:rsidRPr="000340C4">
        <w:rPr>
          <w:spacing w:val="1"/>
          <w:sz w:val="24"/>
          <w:szCs w:val="24"/>
        </w:rPr>
        <w:t xml:space="preserve"> </w:t>
      </w:r>
      <w:r w:rsidRPr="000340C4">
        <w:rPr>
          <w:sz w:val="24"/>
          <w:szCs w:val="24"/>
        </w:rPr>
        <w:t>они</w:t>
      </w:r>
      <w:r w:rsidRPr="000340C4">
        <w:rPr>
          <w:spacing w:val="1"/>
          <w:sz w:val="24"/>
          <w:szCs w:val="24"/>
        </w:rPr>
        <w:t xml:space="preserve"> </w:t>
      </w:r>
      <w:r w:rsidRPr="000340C4">
        <w:rPr>
          <w:sz w:val="24"/>
          <w:szCs w:val="24"/>
        </w:rPr>
        <w:t>фиксируют</w:t>
      </w:r>
      <w:r w:rsidRPr="000340C4">
        <w:rPr>
          <w:spacing w:val="1"/>
          <w:sz w:val="24"/>
          <w:szCs w:val="24"/>
        </w:rPr>
        <w:t xml:space="preserve"> </w:t>
      </w:r>
      <w:r w:rsidRPr="000340C4">
        <w:rPr>
          <w:sz w:val="24"/>
          <w:szCs w:val="24"/>
        </w:rPr>
        <w:t>свои</w:t>
      </w:r>
      <w:r w:rsidRPr="000340C4">
        <w:rPr>
          <w:spacing w:val="1"/>
          <w:sz w:val="24"/>
          <w:szCs w:val="24"/>
        </w:rPr>
        <w:t xml:space="preserve"> </w:t>
      </w:r>
      <w:r w:rsidRPr="000340C4">
        <w:rPr>
          <w:sz w:val="24"/>
          <w:szCs w:val="24"/>
        </w:rPr>
        <w:t>учебные,</w:t>
      </w:r>
      <w:r w:rsidRPr="000340C4">
        <w:rPr>
          <w:spacing w:val="71"/>
          <w:sz w:val="24"/>
          <w:szCs w:val="24"/>
        </w:rPr>
        <w:t xml:space="preserve"> </w:t>
      </w:r>
      <w:r w:rsidRPr="000340C4">
        <w:rPr>
          <w:sz w:val="24"/>
          <w:szCs w:val="24"/>
        </w:rPr>
        <w:t>творческие,</w:t>
      </w:r>
      <w:r w:rsidRPr="000340C4">
        <w:rPr>
          <w:spacing w:val="-67"/>
          <w:sz w:val="24"/>
          <w:szCs w:val="24"/>
        </w:rPr>
        <w:t xml:space="preserve"> </w:t>
      </w:r>
      <w:r w:rsidRPr="000340C4">
        <w:rPr>
          <w:sz w:val="24"/>
          <w:szCs w:val="24"/>
        </w:rPr>
        <w:t>спортивные,</w:t>
      </w:r>
      <w:r w:rsidRPr="000340C4">
        <w:rPr>
          <w:spacing w:val="3"/>
          <w:sz w:val="24"/>
          <w:szCs w:val="24"/>
        </w:rPr>
        <w:t xml:space="preserve"> </w:t>
      </w:r>
      <w:r w:rsidRPr="000340C4">
        <w:rPr>
          <w:sz w:val="24"/>
          <w:szCs w:val="24"/>
        </w:rPr>
        <w:t>личностные</w:t>
      </w:r>
      <w:r w:rsidRPr="000340C4">
        <w:rPr>
          <w:spacing w:val="2"/>
          <w:sz w:val="24"/>
          <w:szCs w:val="24"/>
        </w:rPr>
        <w:t xml:space="preserve"> </w:t>
      </w:r>
      <w:r w:rsidRPr="000340C4">
        <w:rPr>
          <w:sz w:val="24"/>
          <w:szCs w:val="24"/>
        </w:rPr>
        <w:t>достижения;</w:t>
      </w:r>
    </w:p>
    <w:p w:rsidR="00026783" w:rsidRPr="000340C4" w:rsidRDefault="00026783" w:rsidP="00E04F2F">
      <w:pPr>
        <w:pStyle w:val="af9"/>
        <w:numPr>
          <w:ilvl w:val="0"/>
          <w:numId w:val="269"/>
        </w:numPr>
        <w:tabs>
          <w:tab w:val="left" w:pos="2674"/>
        </w:tabs>
        <w:spacing w:line="357" w:lineRule="auto"/>
        <w:ind w:right="1268"/>
        <w:rPr>
          <w:sz w:val="24"/>
          <w:szCs w:val="24"/>
        </w:rPr>
      </w:pPr>
      <w:r w:rsidRPr="000340C4">
        <w:rPr>
          <w:sz w:val="24"/>
          <w:szCs w:val="24"/>
        </w:rPr>
        <w:t>регулярные</w:t>
      </w:r>
      <w:r w:rsidRPr="000340C4">
        <w:rPr>
          <w:spacing w:val="1"/>
          <w:sz w:val="24"/>
          <w:szCs w:val="24"/>
        </w:rPr>
        <w:t xml:space="preserve"> </w:t>
      </w:r>
      <w:r w:rsidRPr="000340C4">
        <w:rPr>
          <w:sz w:val="24"/>
          <w:szCs w:val="24"/>
        </w:rPr>
        <w:t>консультации</w:t>
      </w:r>
      <w:r w:rsidRPr="000340C4">
        <w:rPr>
          <w:spacing w:val="1"/>
          <w:sz w:val="24"/>
          <w:szCs w:val="24"/>
        </w:rPr>
        <w:t xml:space="preserve"> </w:t>
      </w:r>
      <w:r w:rsidRPr="000340C4">
        <w:rPr>
          <w:sz w:val="24"/>
          <w:szCs w:val="24"/>
        </w:rPr>
        <w:t>с</w:t>
      </w:r>
      <w:r w:rsidRPr="000340C4">
        <w:rPr>
          <w:spacing w:val="1"/>
          <w:sz w:val="24"/>
          <w:szCs w:val="24"/>
        </w:rPr>
        <w:t xml:space="preserve"> </w:t>
      </w:r>
      <w:r w:rsidRPr="000340C4">
        <w:rPr>
          <w:sz w:val="24"/>
          <w:szCs w:val="24"/>
        </w:rPr>
        <w:t>учителями-предметниками,</w:t>
      </w:r>
      <w:r w:rsidRPr="000340C4">
        <w:rPr>
          <w:spacing w:val="1"/>
          <w:sz w:val="24"/>
          <w:szCs w:val="24"/>
        </w:rPr>
        <w:t xml:space="preserve"> </w:t>
      </w:r>
      <w:r w:rsidRPr="000340C4">
        <w:rPr>
          <w:sz w:val="24"/>
          <w:szCs w:val="24"/>
        </w:rPr>
        <w:t>направленные</w:t>
      </w:r>
      <w:r w:rsidRPr="000340C4">
        <w:rPr>
          <w:spacing w:val="1"/>
          <w:sz w:val="24"/>
          <w:szCs w:val="24"/>
        </w:rPr>
        <w:t xml:space="preserve"> </w:t>
      </w:r>
      <w:r w:rsidRPr="000340C4">
        <w:rPr>
          <w:sz w:val="24"/>
          <w:szCs w:val="24"/>
        </w:rPr>
        <w:t>на</w:t>
      </w:r>
      <w:r w:rsidRPr="000340C4">
        <w:rPr>
          <w:spacing w:val="1"/>
          <w:sz w:val="24"/>
          <w:szCs w:val="24"/>
        </w:rPr>
        <w:t xml:space="preserve"> </w:t>
      </w:r>
      <w:r w:rsidRPr="000340C4">
        <w:rPr>
          <w:sz w:val="24"/>
          <w:szCs w:val="24"/>
        </w:rPr>
        <w:t>формирование</w:t>
      </w:r>
      <w:r w:rsidRPr="000340C4">
        <w:rPr>
          <w:spacing w:val="1"/>
          <w:sz w:val="24"/>
          <w:szCs w:val="24"/>
        </w:rPr>
        <w:t xml:space="preserve"> </w:t>
      </w:r>
      <w:r w:rsidRPr="000340C4">
        <w:rPr>
          <w:sz w:val="24"/>
          <w:szCs w:val="24"/>
        </w:rPr>
        <w:t>единства</w:t>
      </w:r>
      <w:r w:rsidRPr="000340C4">
        <w:rPr>
          <w:spacing w:val="1"/>
          <w:sz w:val="24"/>
          <w:szCs w:val="24"/>
        </w:rPr>
        <w:t xml:space="preserve"> </w:t>
      </w:r>
      <w:r w:rsidRPr="000340C4">
        <w:rPr>
          <w:sz w:val="24"/>
          <w:szCs w:val="24"/>
        </w:rPr>
        <w:t>требований</w:t>
      </w:r>
      <w:r w:rsidRPr="000340C4">
        <w:rPr>
          <w:spacing w:val="1"/>
          <w:sz w:val="24"/>
          <w:szCs w:val="24"/>
        </w:rPr>
        <w:t xml:space="preserve"> </w:t>
      </w:r>
      <w:r w:rsidRPr="000340C4">
        <w:rPr>
          <w:sz w:val="24"/>
          <w:szCs w:val="24"/>
        </w:rPr>
        <w:t>по</w:t>
      </w:r>
      <w:r w:rsidRPr="000340C4">
        <w:rPr>
          <w:spacing w:val="1"/>
          <w:sz w:val="24"/>
          <w:szCs w:val="24"/>
        </w:rPr>
        <w:t xml:space="preserve"> </w:t>
      </w:r>
      <w:r w:rsidRPr="000340C4">
        <w:rPr>
          <w:sz w:val="24"/>
          <w:szCs w:val="24"/>
        </w:rPr>
        <w:t>вопросам</w:t>
      </w:r>
      <w:r w:rsidRPr="000340C4">
        <w:rPr>
          <w:spacing w:val="1"/>
          <w:sz w:val="24"/>
          <w:szCs w:val="24"/>
        </w:rPr>
        <w:t xml:space="preserve"> </w:t>
      </w:r>
      <w:r w:rsidRPr="000340C4">
        <w:rPr>
          <w:sz w:val="24"/>
          <w:szCs w:val="24"/>
        </w:rPr>
        <w:t>воспитания</w:t>
      </w:r>
      <w:r w:rsidRPr="000340C4">
        <w:rPr>
          <w:spacing w:val="1"/>
          <w:sz w:val="24"/>
          <w:szCs w:val="24"/>
        </w:rPr>
        <w:t xml:space="preserve"> </w:t>
      </w:r>
      <w:r w:rsidRPr="000340C4">
        <w:rPr>
          <w:sz w:val="24"/>
          <w:szCs w:val="24"/>
        </w:rPr>
        <w:t>и</w:t>
      </w:r>
      <w:r w:rsidRPr="000340C4">
        <w:rPr>
          <w:spacing w:val="1"/>
          <w:sz w:val="24"/>
          <w:szCs w:val="24"/>
        </w:rPr>
        <w:t xml:space="preserve"> </w:t>
      </w:r>
      <w:r w:rsidRPr="000340C4">
        <w:rPr>
          <w:sz w:val="24"/>
          <w:szCs w:val="24"/>
        </w:rPr>
        <w:t>обучения,</w:t>
      </w:r>
      <w:r w:rsidRPr="000340C4">
        <w:rPr>
          <w:spacing w:val="1"/>
          <w:sz w:val="24"/>
          <w:szCs w:val="24"/>
        </w:rPr>
        <w:t xml:space="preserve"> </w:t>
      </w:r>
      <w:r w:rsidRPr="000340C4">
        <w:rPr>
          <w:sz w:val="24"/>
          <w:szCs w:val="24"/>
        </w:rPr>
        <w:t>предупреждение</w:t>
      </w:r>
      <w:r w:rsidRPr="000340C4">
        <w:rPr>
          <w:spacing w:val="1"/>
          <w:sz w:val="24"/>
          <w:szCs w:val="24"/>
        </w:rPr>
        <w:t xml:space="preserve"> </w:t>
      </w:r>
      <w:r w:rsidRPr="000340C4">
        <w:rPr>
          <w:sz w:val="24"/>
          <w:szCs w:val="24"/>
        </w:rPr>
        <w:t>и/или</w:t>
      </w:r>
      <w:r w:rsidRPr="000340C4">
        <w:rPr>
          <w:spacing w:val="1"/>
          <w:sz w:val="24"/>
          <w:szCs w:val="24"/>
        </w:rPr>
        <w:t xml:space="preserve"> </w:t>
      </w:r>
      <w:r w:rsidRPr="000340C4">
        <w:rPr>
          <w:sz w:val="24"/>
          <w:szCs w:val="24"/>
        </w:rPr>
        <w:t>разрешение</w:t>
      </w:r>
      <w:r w:rsidRPr="000340C4">
        <w:rPr>
          <w:spacing w:val="1"/>
          <w:sz w:val="24"/>
          <w:szCs w:val="24"/>
        </w:rPr>
        <w:t xml:space="preserve"> </w:t>
      </w:r>
      <w:r w:rsidRPr="000340C4">
        <w:rPr>
          <w:sz w:val="24"/>
          <w:szCs w:val="24"/>
        </w:rPr>
        <w:t>конфликтов</w:t>
      </w:r>
      <w:r w:rsidRPr="000340C4">
        <w:rPr>
          <w:spacing w:val="1"/>
          <w:sz w:val="24"/>
          <w:szCs w:val="24"/>
        </w:rPr>
        <w:t xml:space="preserve"> </w:t>
      </w:r>
      <w:r w:rsidRPr="000340C4">
        <w:rPr>
          <w:sz w:val="24"/>
          <w:szCs w:val="24"/>
        </w:rPr>
        <w:t>между учителями</w:t>
      </w:r>
      <w:r w:rsidRPr="000340C4">
        <w:rPr>
          <w:spacing w:val="1"/>
          <w:sz w:val="24"/>
          <w:szCs w:val="24"/>
        </w:rPr>
        <w:t xml:space="preserve"> </w:t>
      </w:r>
      <w:r w:rsidRPr="000340C4">
        <w:rPr>
          <w:sz w:val="24"/>
          <w:szCs w:val="24"/>
        </w:rPr>
        <w:t>и</w:t>
      </w:r>
      <w:r w:rsidRPr="000340C4">
        <w:rPr>
          <w:spacing w:val="1"/>
          <w:sz w:val="24"/>
          <w:szCs w:val="24"/>
        </w:rPr>
        <w:t xml:space="preserve"> </w:t>
      </w:r>
      <w:r w:rsidRPr="000340C4">
        <w:rPr>
          <w:sz w:val="24"/>
          <w:szCs w:val="24"/>
        </w:rPr>
        <w:t>обучающимися;</w:t>
      </w:r>
    </w:p>
    <w:p w:rsidR="00026783" w:rsidRPr="000340C4" w:rsidRDefault="00026783" w:rsidP="00E04F2F">
      <w:pPr>
        <w:pStyle w:val="af9"/>
        <w:numPr>
          <w:ilvl w:val="0"/>
          <w:numId w:val="269"/>
        </w:numPr>
        <w:tabs>
          <w:tab w:val="left" w:pos="2674"/>
        </w:tabs>
        <w:spacing w:before="2" w:line="357" w:lineRule="auto"/>
        <w:ind w:right="1268"/>
        <w:rPr>
          <w:sz w:val="24"/>
          <w:szCs w:val="24"/>
        </w:rPr>
      </w:pPr>
      <w:r w:rsidRPr="000340C4">
        <w:rPr>
          <w:sz w:val="24"/>
          <w:szCs w:val="24"/>
        </w:rPr>
        <w:t>проведение</w:t>
      </w:r>
      <w:r w:rsidRPr="000340C4">
        <w:rPr>
          <w:spacing w:val="1"/>
          <w:sz w:val="24"/>
          <w:szCs w:val="24"/>
        </w:rPr>
        <w:t xml:space="preserve"> </w:t>
      </w:r>
      <w:r w:rsidRPr="000340C4">
        <w:rPr>
          <w:sz w:val="24"/>
          <w:szCs w:val="24"/>
        </w:rPr>
        <w:t>мини-педсоветов</w:t>
      </w:r>
      <w:r w:rsidRPr="000340C4">
        <w:rPr>
          <w:spacing w:val="1"/>
          <w:sz w:val="24"/>
          <w:szCs w:val="24"/>
        </w:rPr>
        <w:t xml:space="preserve"> </w:t>
      </w:r>
      <w:r w:rsidRPr="000340C4">
        <w:rPr>
          <w:sz w:val="24"/>
          <w:szCs w:val="24"/>
        </w:rPr>
        <w:t>для</w:t>
      </w:r>
      <w:r w:rsidRPr="000340C4">
        <w:rPr>
          <w:spacing w:val="1"/>
          <w:sz w:val="24"/>
          <w:szCs w:val="24"/>
        </w:rPr>
        <w:t xml:space="preserve"> </w:t>
      </w:r>
      <w:r w:rsidRPr="000340C4">
        <w:rPr>
          <w:sz w:val="24"/>
          <w:szCs w:val="24"/>
        </w:rPr>
        <w:t>решения</w:t>
      </w:r>
      <w:r w:rsidRPr="000340C4">
        <w:rPr>
          <w:spacing w:val="1"/>
          <w:sz w:val="24"/>
          <w:szCs w:val="24"/>
        </w:rPr>
        <w:t xml:space="preserve"> </w:t>
      </w:r>
      <w:r w:rsidRPr="000340C4">
        <w:rPr>
          <w:sz w:val="24"/>
          <w:szCs w:val="24"/>
        </w:rPr>
        <w:t>конкретных</w:t>
      </w:r>
      <w:r w:rsidRPr="000340C4">
        <w:rPr>
          <w:spacing w:val="1"/>
          <w:sz w:val="24"/>
          <w:szCs w:val="24"/>
        </w:rPr>
        <w:t xml:space="preserve"> </w:t>
      </w:r>
      <w:r w:rsidRPr="000340C4">
        <w:rPr>
          <w:sz w:val="24"/>
          <w:szCs w:val="24"/>
        </w:rPr>
        <w:t>проблем</w:t>
      </w:r>
      <w:r w:rsidRPr="000340C4">
        <w:rPr>
          <w:spacing w:val="1"/>
          <w:sz w:val="24"/>
          <w:szCs w:val="24"/>
        </w:rPr>
        <w:t xml:space="preserve"> </w:t>
      </w:r>
      <w:r w:rsidRPr="000340C4">
        <w:rPr>
          <w:sz w:val="24"/>
          <w:szCs w:val="24"/>
        </w:rPr>
        <w:t>класса,</w:t>
      </w:r>
      <w:r w:rsidRPr="000340C4">
        <w:rPr>
          <w:spacing w:val="1"/>
          <w:sz w:val="24"/>
          <w:szCs w:val="24"/>
        </w:rPr>
        <w:t xml:space="preserve"> </w:t>
      </w:r>
      <w:r w:rsidRPr="000340C4">
        <w:rPr>
          <w:sz w:val="24"/>
          <w:szCs w:val="24"/>
        </w:rPr>
        <w:t>интеграции</w:t>
      </w:r>
      <w:r w:rsidRPr="000340C4">
        <w:rPr>
          <w:spacing w:val="1"/>
          <w:sz w:val="24"/>
          <w:szCs w:val="24"/>
        </w:rPr>
        <w:t xml:space="preserve"> </w:t>
      </w:r>
      <w:r w:rsidRPr="000340C4">
        <w:rPr>
          <w:sz w:val="24"/>
          <w:szCs w:val="24"/>
        </w:rPr>
        <w:t>воспитательных</w:t>
      </w:r>
      <w:r w:rsidRPr="000340C4">
        <w:rPr>
          <w:spacing w:val="1"/>
          <w:sz w:val="24"/>
          <w:szCs w:val="24"/>
        </w:rPr>
        <w:t xml:space="preserve"> </w:t>
      </w:r>
      <w:r w:rsidRPr="000340C4">
        <w:rPr>
          <w:sz w:val="24"/>
          <w:szCs w:val="24"/>
        </w:rPr>
        <w:t>влияний</w:t>
      </w:r>
      <w:r w:rsidRPr="000340C4">
        <w:rPr>
          <w:spacing w:val="1"/>
          <w:sz w:val="24"/>
          <w:szCs w:val="24"/>
        </w:rPr>
        <w:t xml:space="preserve"> </w:t>
      </w:r>
      <w:r w:rsidRPr="000340C4">
        <w:rPr>
          <w:sz w:val="24"/>
          <w:szCs w:val="24"/>
        </w:rPr>
        <w:t>педагогов</w:t>
      </w:r>
      <w:r w:rsidRPr="000340C4">
        <w:rPr>
          <w:spacing w:val="1"/>
          <w:sz w:val="24"/>
          <w:szCs w:val="24"/>
        </w:rPr>
        <w:t xml:space="preserve"> </w:t>
      </w:r>
      <w:r w:rsidRPr="000340C4">
        <w:rPr>
          <w:sz w:val="24"/>
          <w:szCs w:val="24"/>
        </w:rPr>
        <w:t>на</w:t>
      </w:r>
      <w:r w:rsidRPr="000340C4">
        <w:rPr>
          <w:spacing w:val="1"/>
          <w:sz w:val="24"/>
          <w:szCs w:val="24"/>
        </w:rPr>
        <w:t xml:space="preserve"> </w:t>
      </w:r>
      <w:r w:rsidRPr="000340C4">
        <w:rPr>
          <w:sz w:val="24"/>
          <w:szCs w:val="24"/>
        </w:rPr>
        <w:t>обучающихся,</w:t>
      </w:r>
      <w:r w:rsidRPr="000340C4">
        <w:rPr>
          <w:spacing w:val="1"/>
          <w:sz w:val="24"/>
          <w:szCs w:val="24"/>
        </w:rPr>
        <w:t xml:space="preserve"> </w:t>
      </w:r>
      <w:r w:rsidRPr="000340C4">
        <w:rPr>
          <w:sz w:val="24"/>
          <w:szCs w:val="24"/>
        </w:rPr>
        <w:t>привлечение</w:t>
      </w:r>
      <w:r w:rsidRPr="000340C4">
        <w:rPr>
          <w:spacing w:val="44"/>
          <w:sz w:val="24"/>
          <w:szCs w:val="24"/>
        </w:rPr>
        <w:t xml:space="preserve"> </w:t>
      </w:r>
      <w:r w:rsidRPr="000340C4">
        <w:rPr>
          <w:sz w:val="24"/>
          <w:szCs w:val="24"/>
        </w:rPr>
        <w:t>учителей-предметников</w:t>
      </w:r>
      <w:r w:rsidRPr="000340C4">
        <w:rPr>
          <w:spacing w:val="42"/>
          <w:sz w:val="24"/>
          <w:szCs w:val="24"/>
        </w:rPr>
        <w:t xml:space="preserve"> </w:t>
      </w:r>
      <w:r w:rsidRPr="000340C4">
        <w:rPr>
          <w:sz w:val="24"/>
          <w:szCs w:val="24"/>
        </w:rPr>
        <w:t>к</w:t>
      </w:r>
      <w:r w:rsidRPr="000340C4">
        <w:rPr>
          <w:spacing w:val="42"/>
          <w:sz w:val="24"/>
          <w:szCs w:val="24"/>
        </w:rPr>
        <w:t xml:space="preserve"> </w:t>
      </w:r>
      <w:r w:rsidRPr="000340C4">
        <w:rPr>
          <w:sz w:val="24"/>
          <w:szCs w:val="24"/>
        </w:rPr>
        <w:t>участию</w:t>
      </w:r>
      <w:r w:rsidRPr="000340C4">
        <w:rPr>
          <w:spacing w:val="42"/>
          <w:sz w:val="24"/>
          <w:szCs w:val="24"/>
        </w:rPr>
        <w:t xml:space="preserve"> </w:t>
      </w:r>
      <w:r w:rsidRPr="000340C4">
        <w:rPr>
          <w:sz w:val="24"/>
          <w:szCs w:val="24"/>
        </w:rPr>
        <w:t>в</w:t>
      </w:r>
      <w:r w:rsidRPr="000340C4">
        <w:rPr>
          <w:spacing w:val="42"/>
          <w:sz w:val="24"/>
          <w:szCs w:val="24"/>
        </w:rPr>
        <w:t xml:space="preserve"> </w:t>
      </w:r>
      <w:r w:rsidRPr="000340C4">
        <w:rPr>
          <w:sz w:val="24"/>
          <w:szCs w:val="24"/>
        </w:rPr>
        <w:t>классных</w:t>
      </w:r>
      <w:r w:rsidRPr="000340C4">
        <w:rPr>
          <w:spacing w:val="39"/>
          <w:sz w:val="24"/>
          <w:szCs w:val="24"/>
        </w:rPr>
        <w:t xml:space="preserve"> </w:t>
      </w:r>
      <w:r w:rsidRPr="000340C4">
        <w:rPr>
          <w:sz w:val="24"/>
          <w:szCs w:val="24"/>
        </w:rPr>
        <w:t>делах,</w:t>
      </w:r>
      <w:r w:rsidRPr="000340C4">
        <w:rPr>
          <w:spacing w:val="45"/>
          <w:sz w:val="24"/>
          <w:szCs w:val="24"/>
        </w:rPr>
        <w:t xml:space="preserve"> </w:t>
      </w:r>
      <w:r w:rsidRPr="000340C4">
        <w:rPr>
          <w:sz w:val="24"/>
          <w:szCs w:val="24"/>
        </w:rPr>
        <w:t>дающих</w:t>
      </w:r>
      <w:r w:rsidRPr="000340C4">
        <w:rPr>
          <w:spacing w:val="-68"/>
          <w:sz w:val="24"/>
          <w:szCs w:val="24"/>
        </w:rPr>
        <w:t xml:space="preserve"> </w:t>
      </w:r>
      <w:r w:rsidRPr="000340C4">
        <w:rPr>
          <w:sz w:val="24"/>
          <w:szCs w:val="24"/>
        </w:rPr>
        <w:t>им</w:t>
      </w:r>
      <w:r w:rsidRPr="000340C4">
        <w:rPr>
          <w:spacing w:val="1"/>
          <w:sz w:val="24"/>
          <w:szCs w:val="24"/>
        </w:rPr>
        <w:t xml:space="preserve"> </w:t>
      </w:r>
      <w:r w:rsidRPr="000340C4">
        <w:rPr>
          <w:sz w:val="24"/>
          <w:szCs w:val="24"/>
        </w:rPr>
        <w:t>возможность</w:t>
      </w:r>
      <w:r w:rsidRPr="000340C4">
        <w:rPr>
          <w:spacing w:val="1"/>
          <w:sz w:val="24"/>
          <w:szCs w:val="24"/>
        </w:rPr>
        <w:t xml:space="preserve"> </w:t>
      </w:r>
      <w:r w:rsidRPr="000340C4">
        <w:rPr>
          <w:sz w:val="24"/>
          <w:szCs w:val="24"/>
        </w:rPr>
        <w:t>лучше</w:t>
      </w:r>
      <w:r w:rsidRPr="000340C4">
        <w:rPr>
          <w:spacing w:val="1"/>
          <w:sz w:val="24"/>
          <w:szCs w:val="24"/>
        </w:rPr>
        <w:t xml:space="preserve"> </w:t>
      </w:r>
      <w:r w:rsidRPr="000340C4">
        <w:rPr>
          <w:sz w:val="24"/>
          <w:szCs w:val="24"/>
        </w:rPr>
        <w:t>узнавать</w:t>
      </w:r>
      <w:r w:rsidRPr="000340C4">
        <w:rPr>
          <w:spacing w:val="1"/>
          <w:sz w:val="24"/>
          <w:szCs w:val="24"/>
        </w:rPr>
        <w:t xml:space="preserve"> </w:t>
      </w:r>
      <w:r w:rsidRPr="000340C4">
        <w:rPr>
          <w:sz w:val="24"/>
          <w:szCs w:val="24"/>
        </w:rPr>
        <w:t>и</w:t>
      </w:r>
      <w:r w:rsidRPr="000340C4">
        <w:rPr>
          <w:spacing w:val="1"/>
          <w:sz w:val="24"/>
          <w:szCs w:val="24"/>
        </w:rPr>
        <w:t xml:space="preserve"> </w:t>
      </w:r>
      <w:r w:rsidRPr="000340C4">
        <w:rPr>
          <w:sz w:val="24"/>
          <w:szCs w:val="24"/>
        </w:rPr>
        <w:t>понимать</w:t>
      </w:r>
      <w:r w:rsidRPr="000340C4">
        <w:rPr>
          <w:spacing w:val="1"/>
          <w:sz w:val="24"/>
          <w:szCs w:val="24"/>
        </w:rPr>
        <w:t xml:space="preserve"> </w:t>
      </w:r>
      <w:r w:rsidRPr="000340C4">
        <w:rPr>
          <w:sz w:val="24"/>
          <w:szCs w:val="24"/>
        </w:rPr>
        <w:t>обучающихся,</w:t>
      </w:r>
      <w:r w:rsidRPr="000340C4">
        <w:rPr>
          <w:spacing w:val="1"/>
          <w:sz w:val="24"/>
          <w:szCs w:val="24"/>
        </w:rPr>
        <w:t xml:space="preserve"> </w:t>
      </w:r>
      <w:r w:rsidRPr="000340C4">
        <w:rPr>
          <w:sz w:val="24"/>
          <w:szCs w:val="24"/>
        </w:rPr>
        <w:t>общаясь</w:t>
      </w:r>
      <w:r w:rsidRPr="000340C4">
        <w:rPr>
          <w:spacing w:val="1"/>
          <w:sz w:val="24"/>
          <w:szCs w:val="24"/>
        </w:rPr>
        <w:t xml:space="preserve"> </w:t>
      </w:r>
      <w:r w:rsidRPr="000340C4">
        <w:rPr>
          <w:sz w:val="24"/>
          <w:szCs w:val="24"/>
        </w:rPr>
        <w:t>и</w:t>
      </w:r>
      <w:r w:rsidRPr="000340C4">
        <w:rPr>
          <w:spacing w:val="1"/>
          <w:sz w:val="24"/>
          <w:szCs w:val="24"/>
        </w:rPr>
        <w:t xml:space="preserve"> </w:t>
      </w:r>
      <w:r w:rsidRPr="000340C4">
        <w:rPr>
          <w:sz w:val="24"/>
          <w:szCs w:val="24"/>
        </w:rPr>
        <w:t>наблюдая</w:t>
      </w:r>
      <w:r w:rsidRPr="000340C4">
        <w:rPr>
          <w:spacing w:val="1"/>
          <w:sz w:val="24"/>
          <w:szCs w:val="24"/>
        </w:rPr>
        <w:t xml:space="preserve"> </w:t>
      </w:r>
      <w:r w:rsidRPr="000340C4">
        <w:rPr>
          <w:sz w:val="24"/>
          <w:szCs w:val="24"/>
        </w:rPr>
        <w:t>их</w:t>
      </w:r>
      <w:r w:rsidRPr="000340C4">
        <w:rPr>
          <w:spacing w:val="1"/>
          <w:sz w:val="24"/>
          <w:szCs w:val="24"/>
        </w:rPr>
        <w:t xml:space="preserve"> </w:t>
      </w:r>
      <w:r w:rsidRPr="000340C4">
        <w:rPr>
          <w:sz w:val="24"/>
          <w:szCs w:val="24"/>
        </w:rPr>
        <w:t>во</w:t>
      </w:r>
      <w:r w:rsidRPr="000340C4">
        <w:rPr>
          <w:spacing w:val="1"/>
          <w:sz w:val="24"/>
          <w:szCs w:val="24"/>
        </w:rPr>
        <w:t xml:space="preserve"> </w:t>
      </w:r>
      <w:r w:rsidRPr="000340C4">
        <w:rPr>
          <w:sz w:val="24"/>
          <w:szCs w:val="24"/>
        </w:rPr>
        <w:t>внеучебной</w:t>
      </w:r>
      <w:r w:rsidRPr="000340C4">
        <w:rPr>
          <w:spacing w:val="1"/>
          <w:sz w:val="24"/>
          <w:szCs w:val="24"/>
        </w:rPr>
        <w:t xml:space="preserve"> </w:t>
      </w:r>
      <w:r w:rsidRPr="000340C4">
        <w:rPr>
          <w:sz w:val="24"/>
          <w:szCs w:val="24"/>
        </w:rPr>
        <w:t>обстановке,</w:t>
      </w:r>
      <w:r w:rsidRPr="000340C4">
        <w:rPr>
          <w:spacing w:val="1"/>
          <w:sz w:val="24"/>
          <w:szCs w:val="24"/>
        </w:rPr>
        <w:t xml:space="preserve"> </w:t>
      </w:r>
      <w:r w:rsidRPr="000340C4">
        <w:rPr>
          <w:sz w:val="24"/>
          <w:szCs w:val="24"/>
        </w:rPr>
        <w:t>участвовать</w:t>
      </w:r>
      <w:r w:rsidRPr="000340C4">
        <w:rPr>
          <w:spacing w:val="1"/>
          <w:sz w:val="24"/>
          <w:szCs w:val="24"/>
        </w:rPr>
        <w:t xml:space="preserve"> </w:t>
      </w:r>
      <w:r w:rsidRPr="000340C4">
        <w:rPr>
          <w:sz w:val="24"/>
          <w:szCs w:val="24"/>
        </w:rPr>
        <w:t>в</w:t>
      </w:r>
      <w:r w:rsidRPr="000340C4">
        <w:rPr>
          <w:spacing w:val="1"/>
          <w:sz w:val="24"/>
          <w:szCs w:val="24"/>
        </w:rPr>
        <w:t xml:space="preserve"> </w:t>
      </w:r>
      <w:r w:rsidRPr="000340C4">
        <w:rPr>
          <w:sz w:val="24"/>
          <w:szCs w:val="24"/>
        </w:rPr>
        <w:t>родительских</w:t>
      </w:r>
      <w:r w:rsidRPr="000340C4">
        <w:rPr>
          <w:spacing w:val="1"/>
          <w:sz w:val="24"/>
          <w:szCs w:val="24"/>
        </w:rPr>
        <w:t xml:space="preserve"> </w:t>
      </w:r>
      <w:r w:rsidRPr="000340C4">
        <w:rPr>
          <w:sz w:val="24"/>
          <w:szCs w:val="24"/>
        </w:rPr>
        <w:t>собраниях</w:t>
      </w:r>
      <w:r w:rsidRPr="000340C4">
        <w:rPr>
          <w:spacing w:val="-4"/>
          <w:sz w:val="24"/>
          <w:szCs w:val="24"/>
        </w:rPr>
        <w:t xml:space="preserve"> </w:t>
      </w:r>
      <w:r w:rsidRPr="000340C4">
        <w:rPr>
          <w:sz w:val="24"/>
          <w:szCs w:val="24"/>
        </w:rPr>
        <w:t>класса;</w:t>
      </w:r>
    </w:p>
    <w:p w:rsidR="00026783" w:rsidRPr="000340C4" w:rsidRDefault="00026783" w:rsidP="00E04F2F">
      <w:pPr>
        <w:pStyle w:val="af9"/>
        <w:numPr>
          <w:ilvl w:val="0"/>
          <w:numId w:val="269"/>
        </w:numPr>
        <w:tabs>
          <w:tab w:val="left" w:pos="2674"/>
        </w:tabs>
        <w:spacing w:before="10" w:line="357" w:lineRule="auto"/>
        <w:ind w:right="1268"/>
        <w:rPr>
          <w:sz w:val="24"/>
          <w:szCs w:val="24"/>
        </w:rPr>
      </w:pPr>
      <w:r w:rsidRPr="000340C4">
        <w:rPr>
          <w:sz w:val="24"/>
          <w:szCs w:val="24"/>
        </w:rPr>
        <w:t>организацию</w:t>
      </w:r>
      <w:r w:rsidRPr="000340C4">
        <w:rPr>
          <w:spacing w:val="1"/>
          <w:sz w:val="24"/>
          <w:szCs w:val="24"/>
        </w:rPr>
        <w:t xml:space="preserve"> </w:t>
      </w:r>
      <w:r w:rsidRPr="000340C4">
        <w:rPr>
          <w:sz w:val="24"/>
          <w:szCs w:val="24"/>
        </w:rPr>
        <w:t>и</w:t>
      </w:r>
      <w:r w:rsidRPr="000340C4">
        <w:rPr>
          <w:spacing w:val="1"/>
          <w:sz w:val="24"/>
          <w:szCs w:val="24"/>
        </w:rPr>
        <w:t xml:space="preserve"> </w:t>
      </w:r>
      <w:r w:rsidRPr="000340C4">
        <w:rPr>
          <w:sz w:val="24"/>
          <w:szCs w:val="24"/>
        </w:rPr>
        <w:t>проведение</w:t>
      </w:r>
      <w:r w:rsidRPr="000340C4">
        <w:rPr>
          <w:spacing w:val="1"/>
          <w:sz w:val="24"/>
          <w:szCs w:val="24"/>
        </w:rPr>
        <w:t xml:space="preserve"> </w:t>
      </w:r>
      <w:r w:rsidRPr="000340C4">
        <w:rPr>
          <w:sz w:val="24"/>
          <w:szCs w:val="24"/>
        </w:rPr>
        <w:t>регулярных</w:t>
      </w:r>
      <w:r w:rsidRPr="000340C4">
        <w:rPr>
          <w:spacing w:val="1"/>
          <w:sz w:val="24"/>
          <w:szCs w:val="24"/>
        </w:rPr>
        <w:t xml:space="preserve"> </w:t>
      </w:r>
      <w:r w:rsidRPr="000340C4">
        <w:rPr>
          <w:sz w:val="24"/>
          <w:szCs w:val="24"/>
        </w:rPr>
        <w:t>родительских</w:t>
      </w:r>
      <w:r w:rsidRPr="000340C4">
        <w:rPr>
          <w:spacing w:val="1"/>
          <w:sz w:val="24"/>
          <w:szCs w:val="24"/>
        </w:rPr>
        <w:t xml:space="preserve"> </w:t>
      </w:r>
      <w:r w:rsidRPr="000340C4">
        <w:rPr>
          <w:sz w:val="24"/>
          <w:szCs w:val="24"/>
        </w:rPr>
        <w:t>собраний,</w:t>
      </w:r>
      <w:r w:rsidRPr="000340C4">
        <w:rPr>
          <w:spacing w:val="1"/>
          <w:sz w:val="24"/>
          <w:szCs w:val="24"/>
        </w:rPr>
        <w:t xml:space="preserve"> </w:t>
      </w:r>
      <w:r w:rsidRPr="000340C4">
        <w:rPr>
          <w:sz w:val="24"/>
          <w:szCs w:val="24"/>
        </w:rPr>
        <w:t>информирование</w:t>
      </w:r>
      <w:r w:rsidRPr="000340C4">
        <w:rPr>
          <w:spacing w:val="1"/>
          <w:sz w:val="24"/>
          <w:szCs w:val="24"/>
        </w:rPr>
        <w:t xml:space="preserve"> </w:t>
      </w:r>
      <w:r w:rsidRPr="000340C4">
        <w:rPr>
          <w:sz w:val="24"/>
          <w:szCs w:val="24"/>
        </w:rPr>
        <w:t>родителей</w:t>
      </w:r>
      <w:r w:rsidRPr="000340C4">
        <w:rPr>
          <w:spacing w:val="1"/>
          <w:sz w:val="24"/>
          <w:szCs w:val="24"/>
        </w:rPr>
        <w:t xml:space="preserve"> </w:t>
      </w:r>
      <w:r w:rsidRPr="000340C4">
        <w:rPr>
          <w:sz w:val="24"/>
          <w:szCs w:val="24"/>
        </w:rPr>
        <w:t>об</w:t>
      </w:r>
      <w:r w:rsidRPr="000340C4">
        <w:rPr>
          <w:spacing w:val="1"/>
          <w:sz w:val="24"/>
          <w:szCs w:val="24"/>
        </w:rPr>
        <w:t xml:space="preserve"> </w:t>
      </w:r>
      <w:r w:rsidRPr="000340C4">
        <w:rPr>
          <w:sz w:val="24"/>
          <w:szCs w:val="24"/>
        </w:rPr>
        <w:t>успехах</w:t>
      </w:r>
      <w:r w:rsidRPr="000340C4">
        <w:rPr>
          <w:spacing w:val="1"/>
          <w:sz w:val="24"/>
          <w:szCs w:val="24"/>
        </w:rPr>
        <w:t xml:space="preserve"> </w:t>
      </w:r>
      <w:r w:rsidRPr="000340C4">
        <w:rPr>
          <w:sz w:val="24"/>
          <w:szCs w:val="24"/>
        </w:rPr>
        <w:t>и</w:t>
      </w:r>
      <w:r w:rsidRPr="000340C4">
        <w:rPr>
          <w:spacing w:val="1"/>
          <w:sz w:val="24"/>
          <w:szCs w:val="24"/>
        </w:rPr>
        <w:t xml:space="preserve"> </w:t>
      </w:r>
      <w:r w:rsidRPr="000340C4">
        <w:rPr>
          <w:sz w:val="24"/>
          <w:szCs w:val="24"/>
        </w:rPr>
        <w:t>проблемах</w:t>
      </w:r>
      <w:r w:rsidRPr="000340C4">
        <w:rPr>
          <w:spacing w:val="1"/>
          <w:sz w:val="24"/>
          <w:szCs w:val="24"/>
        </w:rPr>
        <w:t xml:space="preserve"> </w:t>
      </w:r>
      <w:r w:rsidRPr="000340C4">
        <w:rPr>
          <w:sz w:val="24"/>
          <w:szCs w:val="24"/>
        </w:rPr>
        <w:t>обучающихся,</w:t>
      </w:r>
      <w:r w:rsidRPr="000340C4">
        <w:rPr>
          <w:spacing w:val="1"/>
          <w:sz w:val="24"/>
          <w:szCs w:val="24"/>
        </w:rPr>
        <w:t xml:space="preserve"> </w:t>
      </w:r>
      <w:r w:rsidRPr="000340C4">
        <w:rPr>
          <w:sz w:val="24"/>
          <w:szCs w:val="24"/>
        </w:rPr>
        <w:t>их</w:t>
      </w:r>
      <w:r w:rsidRPr="000340C4">
        <w:rPr>
          <w:spacing w:val="1"/>
          <w:sz w:val="24"/>
          <w:szCs w:val="24"/>
        </w:rPr>
        <w:t xml:space="preserve"> </w:t>
      </w:r>
      <w:r w:rsidRPr="000340C4">
        <w:rPr>
          <w:sz w:val="24"/>
          <w:szCs w:val="24"/>
        </w:rPr>
        <w:t>положении</w:t>
      </w:r>
      <w:r w:rsidRPr="000340C4">
        <w:rPr>
          <w:spacing w:val="1"/>
          <w:sz w:val="24"/>
          <w:szCs w:val="24"/>
        </w:rPr>
        <w:t xml:space="preserve"> </w:t>
      </w:r>
      <w:r w:rsidRPr="000340C4">
        <w:rPr>
          <w:sz w:val="24"/>
          <w:szCs w:val="24"/>
        </w:rPr>
        <w:t>в</w:t>
      </w:r>
      <w:r w:rsidRPr="000340C4">
        <w:rPr>
          <w:spacing w:val="1"/>
          <w:sz w:val="24"/>
          <w:szCs w:val="24"/>
        </w:rPr>
        <w:t xml:space="preserve"> </w:t>
      </w:r>
      <w:r w:rsidRPr="000340C4">
        <w:rPr>
          <w:sz w:val="24"/>
          <w:szCs w:val="24"/>
        </w:rPr>
        <w:t>классе,</w:t>
      </w:r>
      <w:r w:rsidRPr="000340C4">
        <w:rPr>
          <w:spacing w:val="1"/>
          <w:sz w:val="24"/>
          <w:szCs w:val="24"/>
        </w:rPr>
        <w:t xml:space="preserve"> </w:t>
      </w:r>
      <w:r w:rsidRPr="000340C4">
        <w:rPr>
          <w:sz w:val="24"/>
          <w:szCs w:val="24"/>
        </w:rPr>
        <w:t>жизни</w:t>
      </w:r>
      <w:r w:rsidRPr="000340C4">
        <w:rPr>
          <w:spacing w:val="1"/>
          <w:sz w:val="24"/>
          <w:szCs w:val="24"/>
        </w:rPr>
        <w:t xml:space="preserve"> </w:t>
      </w:r>
      <w:r w:rsidRPr="000340C4">
        <w:rPr>
          <w:sz w:val="24"/>
          <w:szCs w:val="24"/>
        </w:rPr>
        <w:t>класса</w:t>
      </w:r>
      <w:r w:rsidRPr="000340C4">
        <w:rPr>
          <w:spacing w:val="1"/>
          <w:sz w:val="24"/>
          <w:szCs w:val="24"/>
        </w:rPr>
        <w:t xml:space="preserve"> </w:t>
      </w:r>
      <w:r w:rsidRPr="000340C4">
        <w:rPr>
          <w:sz w:val="24"/>
          <w:szCs w:val="24"/>
        </w:rPr>
        <w:t>в</w:t>
      </w:r>
      <w:r w:rsidRPr="000340C4">
        <w:rPr>
          <w:spacing w:val="1"/>
          <w:sz w:val="24"/>
          <w:szCs w:val="24"/>
        </w:rPr>
        <w:t xml:space="preserve"> </w:t>
      </w:r>
      <w:r w:rsidRPr="000340C4">
        <w:rPr>
          <w:sz w:val="24"/>
          <w:szCs w:val="24"/>
        </w:rPr>
        <w:t>целом,</w:t>
      </w:r>
      <w:r w:rsidRPr="000340C4">
        <w:rPr>
          <w:spacing w:val="1"/>
          <w:sz w:val="24"/>
          <w:szCs w:val="24"/>
        </w:rPr>
        <w:t xml:space="preserve"> </w:t>
      </w:r>
      <w:r w:rsidRPr="000340C4">
        <w:rPr>
          <w:sz w:val="24"/>
          <w:szCs w:val="24"/>
        </w:rPr>
        <w:t>помощь</w:t>
      </w:r>
      <w:r w:rsidRPr="000340C4">
        <w:rPr>
          <w:spacing w:val="1"/>
          <w:sz w:val="24"/>
          <w:szCs w:val="24"/>
        </w:rPr>
        <w:t xml:space="preserve"> </w:t>
      </w:r>
      <w:r w:rsidRPr="000340C4">
        <w:rPr>
          <w:sz w:val="24"/>
          <w:szCs w:val="24"/>
        </w:rPr>
        <w:t>родителям</w:t>
      </w:r>
      <w:r w:rsidRPr="000340C4">
        <w:rPr>
          <w:spacing w:val="1"/>
          <w:sz w:val="24"/>
          <w:szCs w:val="24"/>
        </w:rPr>
        <w:t xml:space="preserve"> </w:t>
      </w:r>
      <w:r w:rsidRPr="000340C4">
        <w:rPr>
          <w:sz w:val="24"/>
          <w:szCs w:val="24"/>
        </w:rPr>
        <w:t>и</w:t>
      </w:r>
      <w:r w:rsidRPr="000340C4">
        <w:rPr>
          <w:spacing w:val="1"/>
          <w:sz w:val="24"/>
          <w:szCs w:val="24"/>
        </w:rPr>
        <w:t xml:space="preserve"> </w:t>
      </w:r>
      <w:r w:rsidRPr="000340C4">
        <w:rPr>
          <w:sz w:val="24"/>
          <w:szCs w:val="24"/>
        </w:rPr>
        <w:t>иным</w:t>
      </w:r>
      <w:r w:rsidRPr="000340C4">
        <w:rPr>
          <w:spacing w:val="1"/>
          <w:sz w:val="24"/>
          <w:szCs w:val="24"/>
        </w:rPr>
        <w:t xml:space="preserve"> </w:t>
      </w:r>
      <w:r w:rsidRPr="000340C4">
        <w:rPr>
          <w:sz w:val="24"/>
          <w:szCs w:val="24"/>
        </w:rPr>
        <w:t>членам</w:t>
      </w:r>
      <w:r w:rsidRPr="000340C4">
        <w:rPr>
          <w:spacing w:val="1"/>
          <w:sz w:val="24"/>
          <w:szCs w:val="24"/>
        </w:rPr>
        <w:t xml:space="preserve"> </w:t>
      </w:r>
      <w:r w:rsidRPr="000340C4">
        <w:rPr>
          <w:sz w:val="24"/>
          <w:szCs w:val="24"/>
        </w:rPr>
        <w:t>семьи в</w:t>
      </w:r>
      <w:r w:rsidRPr="000340C4">
        <w:rPr>
          <w:spacing w:val="-1"/>
          <w:sz w:val="24"/>
          <w:szCs w:val="24"/>
        </w:rPr>
        <w:t xml:space="preserve"> </w:t>
      </w:r>
      <w:r w:rsidRPr="000340C4">
        <w:rPr>
          <w:sz w:val="24"/>
          <w:szCs w:val="24"/>
        </w:rPr>
        <w:t>отношениях</w:t>
      </w:r>
      <w:r w:rsidRPr="000340C4">
        <w:rPr>
          <w:spacing w:val="-4"/>
          <w:sz w:val="24"/>
          <w:szCs w:val="24"/>
        </w:rPr>
        <w:t xml:space="preserve"> </w:t>
      </w:r>
      <w:r w:rsidRPr="000340C4">
        <w:rPr>
          <w:sz w:val="24"/>
          <w:szCs w:val="24"/>
        </w:rPr>
        <w:t>с</w:t>
      </w:r>
      <w:r w:rsidRPr="000340C4">
        <w:rPr>
          <w:spacing w:val="6"/>
          <w:sz w:val="24"/>
          <w:szCs w:val="24"/>
        </w:rPr>
        <w:t xml:space="preserve"> </w:t>
      </w:r>
      <w:r w:rsidRPr="000340C4">
        <w:rPr>
          <w:sz w:val="24"/>
          <w:szCs w:val="24"/>
        </w:rPr>
        <w:t>учителями,</w:t>
      </w:r>
      <w:r w:rsidRPr="000340C4">
        <w:rPr>
          <w:spacing w:val="2"/>
          <w:sz w:val="24"/>
          <w:szCs w:val="24"/>
        </w:rPr>
        <w:t xml:space="preserve"> </w:t>
      </w:r>
      <w:r w:rsidRPr="000340C4">
        <w:rPr>
          <w:sz w:val="24"/>
          <w:szCs w:val="24"/>
        </w:rPr>
        <w:t>администрацией;</w:t>
      </w:r>
    </w:p>
    <w:p w:rsidR="00026783" w:rsidRPr="000340C4" w:rsidRDefault="00026783" w:rsidP="00E04F2F">
      <w:pPr>
        <w:pStyle w:val="af9"/>
        <w:numPr>
          <w:ilvl w:val="0"/>
          <w:numId w:val="269"/>
        </w:numPr>
        <w:tabs>
          <w:tab w:val="left" w:pos="2674"/>
        </w:tabs>
        <w:spacing w:before="4"/>
        <w:ind w:right="1268"/>
        <w:rPr>
          <w:sz w:val="24"/>
          <w:szCs w:val="24"/>
        </w:rPr>
      </w:pPr>
      <w:r w:rsidRPr="000340C4">
        <w:rPr>
          <w:sz w:val="24"/>
          <w:szCs w:val="24"/>
        </w:rPr>
        <w:t>создание</w:t>
      </w:r>
      <w:r w:rsidRPr="000340C4">
        <w:rPr>
          <w:spacing w:val="29"/>
          <w:sz w:val="24"/>
          <w:szCs w:val="24"/>
        </w:rPr>
        <w:t xml:space="preserve"> </w:t>
      </w:r>
      <w:r w:rsidRPr="000340C4">
        <w:rPr>
          <w:sz w:val="24"/>
          <w:szCs w:val="24"/>
        </w:rPr>
        <w:t>и</w:t>
      </w:r>
      <w:r w:rsidRPr="000340C4">
        <w:rPr>
          <w:spacing w:val="97"/>
          <w:sz w:val="24"/>
          <w:szCs w:val="24"/>
        </w:rPr>
        <w:t xml:space="preserve"> </w:t>
      </w:r>
      <w:r w:rsidRPr="000340C4">
        <w:rPr>
          <w:sz w:val="24"/>
          <w:szCs w:val="24"/>
        </w:rPr>
        <w:t>организацию</w:t>
      </w:r>
      <w:r w:rsidRPr="000340C4">
        <w:rPr>
          <w:spacing w:val="95"/>
          <w:sz w:val="24"/>
          <w:szCs w:val="24"/>
        </w:rPr>
        <w:t xml:space="preserve"> </w:t>
      </w:r>
      <w:r w:rsidRPr="000340C4">
        <w:rPr>
          <w:sz w:val="24"/>
          <w:szCs w:val="24"/>
        </w:rPr>
        <w:t>работы</w:t>
      </w:r>
      <w:r w:rsidRPr="000340C4">
        <w:rPr>
          <w:spacing w:val="102"/>
          <w:sz w:val="24"/>
          <w:szCs w:val="24"/>
        </w:rPr>
        <w:t xml:space="preserve"> </w:t>
      </w:r>
      <w:r w:rsidRPr="000340C4">
        <w:rPr>
          <w:sz w:val="24"/>
          <w:szCs w:val="24"/>
        </w:rPr>
        <w:t>родительского</w:t>
      </w:r>
      <w:r w:rsidRPr="000340C4">
        <w:rPr>
          <w:spacing w:val="97"/>
          <w:sz w:val="24"/>
          <w:szCs w:val="24"/>
        </w:rPr>
        <w:t xml:space="preserve"> </w:t>
      </w:r>
      <w:r w:rsidRPr="000340C4">
        <w:rPr>
          <w:sz w:val="24"/>
          <w:szCs w:val="24"/>
        </w:rPr>
        <w:t>комитета</w:t>
      </w:r>
      <w:r w:rsidRPr="000340C4">
        <w:rPr>
          <w:spacing w:val="98"/>
          <w:sz w:val="24"/>
          <w:szCs w:val="24"/>
        </w:rPr>
        <w:t xml:space="preserve"> </w:t>
      </w:r>
      <w:r w:rsidRPr="000340C4">
        <w:rPr>
          <w:sz w:val="24"/>
          <w:szCs w:val="24"/>
        </w:rPr>
        <w:t>класса,</w:t>
      </w:r>
    </w:p>
    <w:p w:rsidR="00026783" w:rsidRPr="000340C4" w:rsidRDefault="00026783" w:rsidP="00E04F2F">
      <w:pPr>
        <w:pStyle w:val="af7"/>
        <w:numPr>
          <w:ilvl w:val="0"/>
          <w:numId w:val="269"/>
        </w:numPr>
        <w:spacing w:before="67"/>
        <w:ind w:right="1268"/>
        <w:rPr>
          <w:sz w:val="24"/>
          <w:szCs w:val="24"/>
        </w:rPr>
      </w:pPr>
      <w:r w:rsidRPr="000340C4">
        <w:rPr>
          <w:sz w:val="24"/>
          <w:szCs w:val="24"/>
        </w:rPr>
        <w:t>участвующего</w:t>
      </w:r>
      <w:r w:rsidRPr="000340C4">
        <w:rPr>
          <w:spacing w:val="-4"/>
          <w:sz w:val="24"/>
          <w:szCs w:val="24"/>
        </w:rPr>
        <w:t xml:space="preserve"> </w:t>
      </w:r>
      <w:r w:rsidRPr="000340C4">
        <w:rPr>
          <w:sz w:val="24"/>
          <w:szCs w:val="24"/>
        </w:rPr>
        <w:t>в</w:t>
      </w:r>
      <w:r w:rsidRPr="000340C4">
        <w:rPr>
          <w:spacing w:val="-4"/>
          <w:sz w:val="24"/>
          <w:szCs w:val="24"/>
        </w:rPr>
        <w:t xml:space="preserve"> </w:t>
      </w:r>
      <w:r w:rsidRPr="000340C4">
        <w:rPr>
          <w:sz w:val="24"/>
          <w:szCs w:val="24"/>
        </w:rPr>
        <w:t>решении</w:t>
      </w:r>
      <w:r w:rsidRPr="000340C4">
        <w:rPr>
          <w:spacing w:val="-4"/>
          <w:sz w:val="24"/>
          <w:szCs w:val="24"/>
        </w:rPr>
        <w:t xml:space="preserve"> </w:t>
      </w:r>
      <w:r w:rsidRPr="000340C4">
        <w:rPr>
          <w:sz w:val="24"/>
          <w:szCs w:val="24"/>
        </w:rPr>
        <w:t>вопросов</w:t>
      </w:r>
      <w:r w:rsidRPr="000340C4">
        <w:rPr>
          <w:spacing w:val="-4"/>
          <w:sz w:val="24"/>
          <w:szCs w:val="24"/>
        </w:rPr>
        <w:t xml:space="preserve"> </w:t>
      </w:r>
      <w:r w:rsidRPr="000340C4">
        <w:rPr>
          <w:sz w:val="24"/>
          <w:szCs w:val="24"/>
        </w:rPr>
        <w:t>воспитания</w:t>
      </w:r>
      <w:r w:rsidRPr="000340C4">
        <w:rPr>
          <w:spacing w:val="-3"/>
          <w:sz w:val="24"/>
          <w:szCs w:val="24"/>
        </w:rPr>
        <w:t xml:space="preserve"> </w:t>
      </w:r>
      <w:r w:rsidRPr="000340C4">
        <w:rPr>
          <w:sz w:val="24"/>
          <w:szCs w:val="24"/>
        </w:rPr>
        <w:t>и</w:t>
      </w:r>
      <w:r w:rsidRPr="000340C4">
        <w:rPr>
          <w:spacing w:val="-4"/>
          <w:sz w:val="24"/>
          <w:szCs w:val="24"/>
        </w:rPr>
        <w:t xml:space="preserve"> </w:t>
      </w:r>
      <w:r w:rsidRPr="000340C4">
        <w:rPr>
          <w:sz w:val="24"/>
          <w:szCs w:val="24"/>
        </w:rPr>
        <w:t>обучения</w:t>
      </w:r>
      <w:r w:rsidRPr="000340C4">
        <w:rPr>
          <w:spacing w:val="-2"/>
          <w:sz w:val="24"/>
          <w:szCs w:val="24"/>
        </w:rPr>
        <w:t xml:space="preserve"> </w:t>
      </w:r>
      <w:r w:rsidRPr="000340C4">
        <w:rPr>
          <w:sz w:val="24"/>
          <w:szCs w:val="24"/>
        </w:rPr>
        <w:t>в</w:t>
      </w:r>
      <w:r w:rsidRPr="000340C4">
        <w:rPr>
          <w:spacing w:val="-5"/>
          <w:sz w:val="24"/>
          <w:szCs w:val="24"/>
        </w:rPr>
        <w:t xml:space="preserve"> </w:t>
      </w:r>
      <w:r w:rsidRPr="000340C4">
        <w:rPr>
          <w:sz w:val="24"/>
          <w:szCs w:val="24"/>
        </w:rPr>
        <w:t>классе,</w:t>
      </w:r>
      <w:r w:rsidRPr="000340C4">
        <w:rPr>
          <w:spacing w:val="11"/>
          <w:sz w:val="24"/>
          <w:szCs w:val="24"/>
        </w:rPr>
        <w:t xml:space="preserve"> </w:t>
      </w:r>
      <w:r w:rsidRPr="000340C4">
        <w:rPr>
          <w:sz w:val="24"/>
          <w:szCs w:val="24"/>
        </w:rPr>
        <w:t>в</w:t>
      </w:r>
      <w:r w:rsidRPr="000340C4">
        <w:rPr>
          <w:spacing w:val="-5"/>
          <w:sz w:val="24"/>
          <w:szCs w:val="24"/>
        </w:rPr>
        <w:t xml:space="preserve"> </w:t>
      </w:r>
      <w:r w:rsidRPr="000340C4">
        <w:rPr>
          <w:sz w:val="24"/>
          <w:szCs w:val="24"/>
        </w:rPr>
        <w:t>школе;</w:t>
      </w:r>
    </w:p>
    <w:p w:rsidR="00026783" w:rsidRPr="00026783" w:rsidRDefault="00026783" w:rsidP="00E04F2F">
      <w:pPr>
        <w:pStyle w:val="af9"/>
        <w:numPr>
          <w:ilvl w:val="0"/>
          <w:numId w:val="269"/>
        </w:numPr>
        <w:tabs>
          <w:tab w:val="left" w:pos="2674"/>
        </w:tabs>
        <w:spacing w:before="162" w:line="355" w:lineRule="auto"/>
        <w:ind w:right="1268"/>
        <w:rPr>
          <w:sz w:val="24"/>
          <w:szCs w:val="24"/>
        </w:rPr>
      </w:pPr>
      <w:r w:rsidRPr="000340C4">
        <w:rPr>
          <w:sz w:val="24"/>
          <w:szCs w:val="24"/>
        </w:rPr>
        <w:t>привлечение</w:t>
      </w:r>
      <w:r w:rsidRPr="000340C4">
        <w:rPr>
          <w:spacing w:val="1"/>
          <w:sz w:val="24"/>
          <w:szCs w:val="24"/>
        </w:rPr>
        <w:t xml:space="preserve"> </w:t>
      </w:r>
      <w:r w:rsidRPr="000340C4">
        <w:rPr>
          <w:sz w:val="24"/>
          <w:szCs w:val="24"/>
        </w:rPr>
        <w:t>родителей</w:t>
      </w:r>
      <w:r w:rsidRPr="000340C4">
        <w:rPr>
          <w:spacing w:val="1"/>
          <w:sz w:val="24"/>
          <w:szCs w:val="24"/>
        </w:rPr>
        <w:t xml:space="preserve"> </w:t>
      </w:r>
      <w:r w:rsidRPr="000340C4">
        <w:rPr>
          <w:sz w:val="24"/>
          <w:szCs w:val="24"/>
        </w:rPr>
        <w:t>(законных</w:t>
      </w:r>
      <w:r w:rsidRPr="000340C4">
        <w:rPr>
          <w:spacing w:val="1"/>
          <w:sz w:val="24"/>
          <w:szCs w:val="24"/>
        </w:rPr>
        <w:t xml:space="preserve"> </w:t>
      </w:r>
      <w:r w:rsidRPr="000340C4">
        <w:rPr>
          <w:sz w:val="24"/>
          <w:szCs w:val="24"/>
        </w:rPr>
        <w:t>представителей),</w:t>
      </w:r>
      <w:r w:rsidRPr="000340C4">
        <w:rPr>
          <w:spacing w:val="1"/>
          <w:sz w:val="24"/>
          <w:szCs w:val="24"/>
        </w:rPr>
        <w:t xml:space="preserve"> </w:t>
      </w:r>
      <w:r w:rsidRPr="000340C4">
        <w:rPr>
          <w:sz w:val="24"/>
          <w:szCs w:val="24"/>
        </w:rPr>
        <w:t>членов</w:t>
      </w:r>
      <w:r w:rsidRPr="000340C4">
        <w:rPr>
          <w:spacing w:val="1"/>
          <w:sz w:val="24"/>
          <w:szCs w:val="24"/>
        </w:rPr>
        <w:t xml:space="preserve"> </w:t>
      </w:r>
      <w:r w:rsidRPr="000340C4">
        <w:rPr>
          <w:sz w:val="24"/>
          <w:szCs w:val="24"/>
        </w:rPr>
        <w:t>семей</w:t>
      </w:r>
      <w:r w:rsidRPr="000340C4">
        <w:rPr>
          <w:spacing w:val="1"/>
          <w:sz w:val="24"/>
          <w:szCs w:val="24"/>
        </w:rPr>
        <w:t xml:space="preserve"> </w:t>
      </w:r>
      <w:r w:rsidRPr="000340C4">
        <w:rPr>
          <w:sz w:val="24"/>
          <w:szCs w:val="24"/>
        </w:rPr>
        <w:t>обучающихся</w:t>
      </w:r>
      <w:r w:rsidRPr="000340C4">
        <w:rPr>
          <w:spacing w:val="1"/>
          <w:sz w:val="24"/>
          <w:szCs w:val="24"/>
        </w:rPr>
        <w:t xml:space="preserve"> </w:t>
      </w:r>
      <w:r w:rsidRPr="000340C4">
        <w:rPr>
          <w:sz w:val="24"/>
          <w:szCs w:val="24"/>
        </w:rPr>
        <w:t>к</w:t>
      </w:r>
      <w:r w:rsidRPr="000340C4">
        <w:rPr>
          <w:spacing w:val="1"/>
          <w:sz w:val="24"/>
          <w:szCs w:val="24"/>
        </w:rPr>
        <w:t xml:space="preserve"> </w:t>
      </w:r>
      <w:r w:rsidRPr="000340C4">
        <w:rPr>
          <w:sz w:val="24"/>
          <w:szCs w:val="24"/>
        </w:rPr>
        <w:t>организации</w:t>
      </w:r>
      <w:r w:rsidRPr="000340C4">
        <w:rPr>
          <w:spacing w:val="1"/>
          <w:sz w:val="24"/>
          <w:szCs w:val="24"/>
        </w:rPr>
        <w:t xml:space="preserve"> </w:t>
      </w:r>
      <w:r w:rsidRPr="000340C4">
        <w:rPr>
          <w:sz w:val="24"/>
          <w:szCs w:val="24"/>
        </w:rPr>
        <w:t>и</w:t>
      </w:r>
      <w:r w:rsidRPr="000340C4">
        <w:rPr>
          <w:spacing w:val="1"/>
          <w:sz w:val="24"/>
          <w:szCs w:val="24"/>
        </w:rPr>
        <w:t xml:space="preserve"> </w:t>
      </w:r>
      <w:r w:rsidRPr="000340C4">
        <w:rPr>
          <w:sz w:val="24"/>
          <w:szCs w:val="24"/>
        </w:rPr>
        <w:t>проведению</w:t>
      </w:r>
      <w:r w:rsidRPr="000340C4">
        <w:rPr>
          <w:spacing w:val="1"/>
          <w:sz w:val="24"/>
          <w:szCs w:val="24"/>
        </w:rPr>
        <w:t xml:space="preserve"> </w:t>
      </w:r>
      <w:r w:rsidRPr="000340C4">
        <w:rPr>
          <w:sz w:val="24"/>
          <w:szCs w:val="24"/>
        </w:rPr>
        <w:t>воспитательных</w:t>
      </w:r>
      <w:r w:rsidRPr="000340C4">
        <w:rPr>
          <w:spacing w:val="71"/>
          <w:sz w:val="24"/>
          <w:szCs w:val="24"/>
        </w:rPr>
        <w:t xml:space="preserve"> </w:t>
      </w:r>
      <w:r w:rsidRPr="000340C4">
        <w:rPr>
          <w:sz w:val="24"/>
          <w:szCs w:val="24"/>
        </w:rPr>
        <w:t>дел,</w:t>
      </w:r>
      <w:r w:rsidRPr="000340C4">
        <w:rPr>
          <w:spacing w:val="1"/>
          <w:sz w:val="24"/>
          <w:szCs w:val="24"/>
        </w:rPr>
        <w:t xml:space="preserve"> </w:t>
      </w:r>
      <w:r w:rsidRPr="000340C4">
        <w:rPr>
          <w:sz w:val="24"/>
          <w:szCs w:val="24"/>
        </w:rPr>
        <w:t>мероприятий</w:t>
      </w:r>
      <w:r w:rsidRPr="000340C4">
        <w:rPr>
          <w:spacing w:val="5"/>
          <w:sz w:val="24"/>
          <w:szCs w:val="24"/>
        </w:rPr>
        <w:t xml:space="preserve"> </w:t>
      </w:r>
      <w:r w:rsidRPr="000340C4">
        <w:rPr>
          <w:sz w:val="24"/>
          <w:szCs w:val="24"/>
        </w:rPr>
        <w:t>в классе</w:t>
      </w:r>
      <w:r w:rsidRPr="000340C4">
        <w:rPr>
          <w:spacing w:val="2"/>
          <w:sz w:val="24"/>
          <w:szCs w:val="24"/>
        </w:rPr>
        <w:t xml:space="preserve"> </w:t>
      </w:r>
      <w:r w:rsidRPr="000340C4">
        <w:rPr>
          <w:sz w:val="24"/>
          <w:szCs w:val="24"/>
        </w:rPr>
        <w:t>и</w:t>
      </w:r>
      <w:r w:rsidRPr="000340C4">
        <w:rPr>
          <w:spacing w:val="5"/>
          <w:sz w:val="24"/>
          <w:szCs w:val="24"/>
        </w:rPr>
        <w:t xml:space="preserve"> </w:t>
      </w:r>
      <w:r w:rsidRPr="000340C4">
        <w:rPr>
          <w:sz w:val="24"/>
          <w:szCs w:val="24"/>
        </w:rPr>
        <w:t>в школе;</w:t>
      </w:r>
      <w:r>
        <w:rPr>
          <w:sz w:val="24"/>
          <w:szCs w:val="24"/>
        </w:rPr>
        <w:t xml:space="preserve">  </w:t>
      </w:r>
      <w:r w:rsidRPr="00026783">
        <w:rPr>
          <w:sz w:val="24"/>
          <w:szCs w:val="24"/>
        </w:rPr>
        <w:t>проведение</w:t>
      </w:r>
      <w:r w:rsidRPr="00026783">
        <w:rPr>
          <w:spacing w:val="-4"/>
          <w:sz w:val="24"/>
          <w:szCs w:val="24"/>
        </w:rPr>
        <w:t xml:space="preserve"> </w:t>
      </w:r>
      <w:r w:rsidRPr="00026783">
        <w:rPr>
          <w:sz w:val="24"/>
          <w:szCs w:val="24"/>
        </w:rPr>
        <w:t>в</w:t>
      </w:r>
      <w:r w:rsidRPr="00026783">
        <w:rPr>
          <w:spacing w:val="-6"/>
          <w:sz w:val="24"/>
          <w:szCs w:val="24"/>
        </w:rPr>
        <w:t xml:space="preserve"> </w:t>
      </w:r>
      <w:r w:rsidRPr="00026783">
        <w:rPr>
          <w:sz w:val="24"/>
          <w:szCs w:val="24"/>
        </w:rPr>
        <w:t>классе</w:t>
      </w:r>
      <w:r w:rsidRPr="00026783">
        <w:rPr>
          <w:spacing w:val="-4"/>
          <w:sz w:val="24"/>
          <w:szCs w:val="24"/>
        </w:rPr>
        <w:t xml:space="preserve"> </w:t>
      </w:r>
      <w:r w:rsidRPr="00026783">
        <w:rPr>
          <w:sz w:val="24"/>
          <w:szCs w:val="24"/>
        </w:rPr>
        <w:t>праздников,</w:t>
      </w:r>
      <w:r w:rsidRPr="00026783">
        <w:rPr>
          <w:spacing w:val="-2"/>
          <w:sz w:val="24"/>
          <w:szCs w:val="24"/>
        </w:rPr>
        <w:t xml:space="preserve"> </w:t>
      </w:r>
      <w:r w:rsidRPr="00026783">
        <w:rPr>
          <w:sz w:val="24"/>
          <w:szCs w:val="24"/>
        </w:rPr>
        <w:t>конкурсов,</w:t>
      </w:r>
      <w:r w:rsidRPr="00026783">
        <w:rPr>
          <w:spacing w:val="-2"/>
          <w:sz w:val="24"/>
          <w:szCs w:val="24"/>
        </w:rPr>
        <w:t xml:space="preserve"> </w:t>
      </w:r>
      <w:r w:rsidRPr="00026783">
        <w:rPr>
          <w:sz w:val="24"/>
          <w:szCs w:val="24"/>
        </w:rPr>
        <w:t>соревнований</w:t>
      </w:r>
      <w:r w:rsidRPr="00026783">
        <w:rPr>
          <w:spacing w:val="-5"/>
          <w:sz w:val="24"/>
          <w:szCs w:val="24"/>
        </w:rPr>
        <w:t xml:space="preserve"> </w:t>
      </w:r>
      <w:r w:rsidRPr="00026783">
        <w:rPr>
          <w:sz w:val="24"/>
          <w:szCs w:val="24"/>
        </w:rPr>
        <w:t>и</w:t>
      </w:r>
      <w:r w:rsidRPr="00026783">
        <w:rPr>
          <w:spacing w:val="-5"/>
          <w:sz w:val="24"/>
          <w:szCs w:val="24"/>
        </w:rPr>
        <w:t xml:space="preserve"> </w:t>
      </w:r>
      <w:r w:rsidRPr="00026783">
        <w:rPr>
          <w:sz w:val="24"/>
          <w:szCs w:val="24"/>
        </w:rPr>
        <w:t>т.</w:t>
      </w:r>
    </w:p>
    <w:p w:rsidR="00026783" w:rsidRPr="000340C4" w:rsidRDefault="00026783" w:rsidP="00026783">
      <w:pPr>
        <w:keepNext/>
        <w:keepLines/>
        <w:spacing w:line="360" w:lineRule="auto"/>
        <w:ind w:right="1268"/>
        <w:contextualSpacing/>
        <w:jc w:val="both"/>
        <w:rPr>
          <w:sz w:val="24"/>
          <w:szCs w:val="24"/>
        </w:rPr>
      </w:pPr>
    </w:p>
    <w:p w:rsidR="00026783" w:rsidRPr="000340C4" w:rsidRDefault="00026783" w:rsidP="00E04F2F">
      <w:pPr>
        <w:pStyle w:val="af9"/>
        <w:numPr>
          <w:ilvl w:val="0"/>
          <w:numId w:val="270"/>
        </w:numPr>
        <w:tabs>
          <w:tab w:val="left" w:pos="2674"/>
          <w:tab w:val="left" w:pos="5365"/>
          <w:tab w:val="left" w:pos="7538"/>
          <w:tab w:val="left" w:pos="9698"/>
        </w:tabs>
        <w:spacing w:before="153" w:line="357" w:lineRule="auto"/>
        <w:ind w:right="1268"/>
        <w:rPr>
          <w:sz w:val="24"/>
          <w:szCs w:val="24"/>
        </w:rPr>
      </w:pPr>
      <w:r w:rsidRPr="00026783">
        <w:rPr>
          <w:b/>
          <w:sz w:val="24"/>
          <w:szCs w:val="24"/>
        </w:rPr>
        <w:t>Основные</w:t>
      </w:r>
      <w:r w:rsidRPr="00026783">
        <w:rPr>
          <w:b/>
          <w:spacing w:val="-5"/>
          <w:sz w:val="24"/>
          <w:szCs w:val="24"/>
        </w:rPr>
        <w:t xml:space="preserve"> </w:t>
      </w:r>
      <w:r w:rsidRPr="00026783">
        <w:rPr>
          <w:b/>
          <w:sz w:val="24"/>
          <w:szCs w:val="24"/>
        </w:rPr>
        <w:t>школьные</w:t>
      </w:r>
      <w:r w:rsidRPr="00026783">
        <w:rPr>
          <w:b/>
          <w:spacing w:val="-4"/>
          <w:sz w:val="24"/>
          <w:szCs w:val="24"/>
        </w:rPr>
        <w:t xml:space="preserve"> </w:t>
      </w:r>
      <w:r w:rsidRPr="00026783">
        <w:rPr>
          <w:b/>
          <w:sz w:val="24"/>
          <w:szCs w:val="24"/>
        </w:rPr>
        <w:t>дела</w:t>
      </w:r>
      <w:r w:rsidRPr="00026783">
        <w:rPr>
          <w:sz w:val="24"/>
          <w:szCs w:val="24"/>
        </w:rPr>
        <w:t xml:space="preserve"> </w:t>
      </w:r>
      <w:r w:rsidRPr="000340C4">
        <w:rPr>
          <w:sz w:val="24"/>
          <w:szCs w:val="24"/>
        </w:rPr>
        <w:t>общешкольные</w:t>
      </w:r>
      <w:r w:rsidRPr="000340C4">
        <w:rPr>
          <w:sz w:val="24"/>
          <w:szCs w:val="24"/>
        </w:rPr>
        <w:tab/>
        <w:t>праздники,</w:t>
      </w:r>
      <w:r w:rsidRPr="000340C4">
        <w:rPr>
          <w:sz w:val="24"/>
          <w:szCs w:val="24"/>
        </w:rPr>
        <w:tab/>
        <w:t>ежегодные</w:t>
      </w:r>
      <w:r w:rsidRPr="000340C4">
        <w:rPr>
          <w:sz w:val="24"/>
          <w:szCs w:val="24"/>
        </w:rPr>
        <w:tab/>
      </w:r>
      <w:r w:rsidRPr="000340C4">
        <w:rPr>
          <w:spacing w:val="-1"/>
          <w:sz w:val="24"/>
          <w:szCs w:val="24"/>
        </w:rPr>
        <w:t>творческие</w:t>
      </w:r>
      <w:r w:rsidRPr="000340C4">
        <w:rPr>
          <w:spacing w:val="-68"/>
          <w:sz w:val="24"/>
          <w:szCs w:val="24"/>
        </w:rPr>
        <w:t xml:space="preserve"> </w:t>
      </w:r>
      <w:r w:rsidRPr="000340C4">
        <w:rPr>
          <w:sz w:val="24"/>
          <w:szCs w:val="24"/>
        </w:rPr>
        <w:t>(театрализованные,</w:t>
      </w:r>
      <w:r w:rsidRPr="000340C4">
        <w:rPr>
          <w:spacing w:val="1"/>
          <w:sz w:val="24"/>
          <w:szCs w:val="24"/>
        </w:rPr>
        <w:t xml:space="preserve"> </w:t>
      </w:r>
      <w:r w:rsidRPr="000340C4">
        <w:rPr>
          <w:sz w:val="24"/>
          <w:szCs w:val="24"/>
        </w:rPr>
        <w:t>музыкальные,</w:t>
      </w:r>
      <w:r w:rsidRPr="000340C4">
        <w:rPr>
          <w:spacing w:val="1"/>
          <w:sz w:val="24"/>
          <w:szCs w:val="24"/>
        </w:rPr>
        <w:t xml:space="preserve"> </w:t>
      </w:r>
      <w:r w:rsidRPr="000340C4">
        <w:rPr>
          <w:sz w:val="24"/>
          <w:szCs w:val="24"/>
        </w:rPr>
        <w:t>литературные</w:t>
      </w:r>
      <w:r w:rsidRPr="000340C4">
        <w:rPr>
          <w:spacing w:val="1"/>
          <w:sz w:val="24"/>
          <w:szCs w:val="24"/>
        </w:rPr>
        <w:t xml:space="preserve"> </w:t>
      </w:r>
      <w:r w:rsidRPr="000340C4">
        <w:rPr>
          <w:sz w:val="24"/>
          <w:szCs w:val="24"/>
        </w:rPr>
        <w:t>и</w:t>
      </w:r>
      <w:r w:rsidRPr="000340C4">
        <w:rPr>
          <w:spacing w:val="1"/>
          <w:sz w:val="24"/>
          <w:szCs w:val="24"/>
        </w:rPr>
        <w:t xml:space="preserve"> </w:t>
      </w:r>
      <w:r w:rsidRPr="000340C4">
        <w:rPr>
          <w:sz w:val="24"/>
          <w:szCs w:val="24"/>
        </w:rPr>
        <w:t>т. п.)</w:t>
      </w:r>
      <w:r w:rsidRPr="000340C4">
        <w:rPr>
          <w:spacing w:val="1"/>
          <w:sz w:val="24"/>
          <w:szCs w:val="24"/>
        </w:rPr>
        <w:t xml:space="preserve"> </w:t>
      </w:r>
      <w:r w:rsidRPr="000340C4">
        <w:rPr>
          <w:sz w:val="24"/>
          <w:szCs w:val="24"/>
        </w:rPr>
        <w:t>мероприятия,</w:t>
      </w:r>
      <w:r w:rsidRPr="000340C4">
        <w:rPr>
          <w:spacing w:val="1"/>
          <w:sz w:val="24"/>
          <w:szCs w:val="24"/>
        </w:rPr>
        <w:t xml:space="preserve"> </w:t>
      </w:r>
      <w:r w:rsidRPr="000340C4">
        <w:rPr>
          <w:sz w:val="24"/>
          <w:szCs w:val="24"/>
        </w:rPr>
        <w:t>связанные</w:t>
      </w:r>
      <w:r w:rsidRPr="000340C4">
        <w:rPr>
          <w:spacing w:val="1"/>
          <w:sz w:val="24"/>
          <w:szCs w:val="24"/>
        </w:rPr>
        <w:t xml:space="preserve"> </w:t>
      </w:r>
      <w:r w:rsidRPr="000340C4">
        <w:rPr>
          <w:sz w:val="24"/>
          <w:szCs w:val="24"/>
        </w:rPr>
        <w:t>с</w:t>
      </w:r>
      <w:r w:rsidRPr="000340C4">
        <w:rPr>
          <w:spacing w:val="1"/>
          <w:sz w:val="24"/>
          <w:szCs w:val="24"/>
        </w:rPr>
        <w:t xml:space="preserve"> </w:t>
      </w:r>
      <w:r w:rsidRPr="000340C4">
        <w:rPr>
          <w:sz w:val="24"/>
          <w:szCs w:val="24"/>
        </w:rPr>
        <w:t>общероссийскими,</w:t>
      </w:r>
      <w:r w:rsidRPr="000340C4">
        <w:rPr>
          <w:spacing w:val="1"/>
          <w:sz w:val="24"/>
          <w:szCs w:val="24"/>
        </w:rPr>
        <w:t xml:space="preserve"> </w:t>
      </w:r>
      <w:r w:rsidRPr="000340C4">
        <w:rPr>
          <w:sz w:val="24"/>
          <w:szCs w:val="24"/>
        </w:rPr>
        <w:t>региональными</w:t>
      </w:r>
      <w:r w:rsidRPr="000340C4">
        <w:rPr>
          <w:spacing w:val="1"/>
          <w:sz w:val="24"/>
          <w:szCs w:val="24"/>
        </w:rPr>
        <w:t xml:space="preserve"> </w:t>
      </w:r>
      <w:r w:rsidRPr="000340C4">
        <w:rPr>
          <w:sz w:val="24"/>
          <w:szCs w:val="24"/>
        </w:rPr>
        <w:t>праздниками,</w:t>
      </w:r>
      <w:r w:rsidRPr="000340C4">
        <w:rPr>
          <w:spacing w:val="1"/>
          <w:sz w:val="24"/>
          <w:szCs w:val="24"/>
        </w:rPr>
        <w:t xml:space="preserve"> </w:t>
      </w:r>
      <w:r w:rsidRPr="000340C4">
        <w:rPr>
          <w:sz w:val="24"/>
          <w:szCs w:val="24"/>
        </w:rPr>
        <w:t>памятными</w:t>
      </w:r>
      <w:r w:rsidRPr="000340C4">
        <w:rPr>
          <w:spacing w:val="1"/>
          <w:sz w:val="24"/>
          <w:szCs w:val="24"/>
        </w:rPr>
        <w:t xml:space="preserve"> </w:t>
      </w:r>
      <w:r w:rsidRPr="000340C4">
        <w:rPr>
          <w:sz w:val="24"/>
          <w:szCs w:val="24"/>
        </w:rPr>
        <w:t>датами,</w:t>
      </w:r>
      <w:r w:rsidRPr="000340C4">
        <w:rPr>
          <w:spacing w:val="2"/>
          <w:sz w:val="24"/>
          <w:szCs w:val="24"/>
        </w:rPr>
        <w:t xml:space="preserve"> </w:t>
      </w:r>
      <w:r w:rsidRPr="000340C4">
        <w:rPr>
          <w:sz w:val="24"/>
          <w:szCs w:val="24"/>
        </w:rPr>
        <w:t>в которых участвуют все</w:t>
      </w:r>
      <w:r w:rsidRPr="000340C4">
        <w:rPr>
          <w:spacing w:val="1"/>
          <w:sz w:val="24"/>
          <w:szCs w:val="24"/>
        </w:rPr>
        <w:t xml:space="preserve"> </w:t>
      </w:r>
      <w:r w:rsidRPr="000340C4">
        <w:rPr>
          <w:sz w:val="24"/>
          <w:szCs w:val="24"/>
        </w:rPr>
        <w:t>классы;</w:t>
      </w:r>
    </w:p>
    <w:p w:rsidR="00026783" w:rsidRPr="000340C4" w:rsidRDefault="00026783" w:rsidP="00E04F2F">
      <w:pPr>
        <w:pStyle w:val="af9"/>
        <w:numPr>
          <w:ilvl w:val="0"/>
          <w:numId w:val="270"/>
        </w:numPr>
        <w:tabs>
          <w:tab w:val="left" w:pos="2674"/>
        </w:tabs>
        <w:spacing w:before="3" w:line="352" w:lineRule="auto"/>
        <w:ind w:right="1268"/>
        <w:rPr>
          <w:sz w:val="24"/>
          <w:szCs w:val="24"/>
        </w:rPr>
      </w:pPr>
      <w:r w:rsidRPr="000340C4">
        <w:rPr>
          <w:sz w:val="24"/>
          <w:szCs w:val="24"/>
        </w:rPr>
        <w:t>участие во всероссийских акциях, посвящённых значимым событиям</w:t>
      </w:r>
      <w:r w:rsidRPr="000340C4">
        <w:rPr>
          <w:spacing w:val="-67"/>
          <w:sz w:val="24"/>
          <w:szCs w:val="24"/>
        </w:rPr>
        <w:t xml:space="preserve"> </w:t>
      </w:r>
      <w:r w:rsidRPr="000340C4">
        <w:rPr>
          <w:sz w:val="24"/>
          <w:szCs w:val="24"/>
        </w:rPr>
        <w:t>в</w:t>
      </w:r>
      <w:r w:rsidRPr="000340C4">
        <w:rPr>
          <w:spacing w:val="-1"/>
          <w:sz w:val="24"/>
          <w:szCs w:val="24"/>
        </w:rPr>
        <w:t xml:space="preserve"> </w:t>
      </w:r>
      <w:r w:rsidRPr="000340C4">
        <w:rPr>
          <w:sz w:val="24"/>
          <w:szCs w:val="24"/>
        </w:rPr>
        <w:t>России,</w:t>
      </w:r>
      <w:r w:rsidRPr="000340C4">
        <w:rPr>
          <w:spacing w:val="5"/>
          <w:sz w:val="24"/>
          <w:szCs w:val="24"/>
        </w:rPr>
        <w:t xml:space="preserve"> </w:t>
      </w:r>
      <w:r w:rsidRPr="000340C4">
        <w:rPr>
          <w:sz w:val="24"/>
          <w:szCs w:val="24"/>
        </w:rPr>
        <w:t>мире;</w:t>
      </w:r>
    </w:p>
    <w:p w:rsidR="00026783" w:rsidRPr="000340C4" w:rsidRDefault="00026783" w:rsidP="00E04F2F">
      <w:pPr>
        <w:pStyle w:val="af9"/>
        <w:numPr>
          <w:ilvl w:val="0"/>
          <w:numId w:val="270"/>
        </w:numPr>
        <w:tabs>
          <w:tab w:val="left" w:pos="2674"/>
        </w:tabs>
        <w:spacing w:before="7" w:line="357" w:lineRule="auto"/>
        <w:ind w:right="1268"/>
        <w:rPr>
          <w:sz w:val="24"/>
          <w:szCs w:val="24"/>
        </w:rPr>
      </w:pPr>
      <w:r w:rsidRPr="000340C4">
        <w:rPr>
          <w:sz w:val="24"/>
          <w:szCs w:val="24"/>
        </w:rPr>
        <w:t>торжественные мероприятия, связанные с завершением образования,</w:t>
      </w:r>
      <w:r w:rsidRPr="000340C4">
        <w:rPr>
          <w:spacing w:val="-67"/>
          <w:sz w:val="24"/>
          <w:szCs w:val="24"/>
        </w:rPr>
        <w:t xml:space="preserve"> </w:t>
      </w:r>
      <w:r w:rsidRPr="000340C4">
        <w:rPr>
          <w:sz w:val="24"/>
          <w:szCs w:val="24"/>
        </w:rPr>
        <w:t>переходом</w:t>
      </w:r>
      <w:r w:rsidRPr="000340C4">
        <w:rPr>
          <w:spacing w:val="1"/>
          <w:sz w:val="24"/>
          <w:szCs w:val="24"/>
        </w:rPr>
        <w:t xml:space="preserve"> </w:t>
      </w:r>
      <w:r w:rsidRPr="000340C4">
        <w:rPr>
          <w:sz w:val="24"/>
          <w:szCs w:val="24"/>
        </w:rPr>
        <w:t>на</w:t>
      </w:r>
      <w:r w:rsidRPr="000340C4">
        <w:rPr>
          <w:spacing w:val="1"/>
          <w:sz w:val="24"/>
          <w:szCs w:val="24"/>
        </w:rPr>
        <w:t xml:space="preserve"> </w:t>
      </w:r>
      <w:r w:rsidRPr="000340C4">
        <w:rPr>
          <w:sz w:val="24"/>
          <w:szCs w:val="24"/>
        </w:rPr>
        <w:t>следующий</w:t>
      </w:r>
      <w:r w:rsidRPr="000340C4">
        <w:rPr>
          <w:spacing w:val="1"/>
          <w:sz w:val="24"/>
          <w:szCs w:val="24"/>
        </w:rPr>
        <w:t xml:space="preserve"> </w:t>
      </w:r>
      <w:r w:rsidRPr="000340C4">
        <w:rPr>
          <w:sz w:val="24"/>
          <w:szCs w:val="24"/>
        </w:rPr>
        <w:t>уровень</w:t>
      </w:r>
      <w:r w:rsidRPr="000340C4">
        <w:rPr>
          <w:spacing w:val="1"/>
          <w:sz w:val="24"/>
          <w:szCs w:val="24"/>
        </w:rPr>
        <w:t xml:space="preserve"> </w:t>
      </w:r>
      <w:r w:rsidRPr="000340C4">
        <w:rPr>
          <w:sz w:val="24"/>
          <w:szCs w:val="24"/>
        </w:rPr>
        <w:t>образования,</w:t>
      </w:r>
      <w:r w:rsidRPr="000340C4">
        <w:rPr>
          <w:spacing w:val="1"/>
          <w:sz w:val="24"/>
          <w:szCs w:val="24"/>
        </w:rPr>
        <w:t xml:space="preserve"> </w:t>
      </w:r>
      <w:r w:rsidRPr="000340C4">
        <w:rPr>
          <w:sz w:val="24"/>
          <w:szCs w:val="24"/>
        </w:rPr>
        <w:t>символизирующие</w:t>
      </w:r>
      <w:r w:rsidRPr="000340C4">
        <w:rPr>
          <w:spacing w:val="1"/>
          <w:sz w:val="24"/>
          <w:szCs w:val="24"/>
        </w:rPr>
        <w:t xml:space="preserve"> </w:t>
      </w:r>
      <w:r w:rsidRPr="000340C4">
        <w:rPr>
          <w:sz w:val="24"/>
          <w:szCs w:val="24"/>
        </w:rPr>
        <w:t>приобретение</w:t>
      </w:r>
      <w:r w:rsidRPr="000340C4">
        <w:rPr>
          <w:spacing w:val="-2"/>
          <w:sz w:val="24"/>
          <w:szCs w:val="24"/>
        </w:rPr>
        <w:t xml:space="preserve"> </w:t>
      </w:r>
      <w:r w:rsidRPr="000340C4">
        <w:rPr>
          <w:sz w:val="24"/>
          <w:szCs w:val="24"/>
        </w:rPr>
        <w:t>новых</w:t>
      </w:r>
      <w:r w:rsidRPr="000340C4">
        <w:rPr>
          <w:spacing w:val="-7"/>
          <w:sz w:val="24"/>
          <w:szCs w:val="24"/>
        </w:rPr>
        <w:t xml:space="preserve"> </w:t>
      </w:r>
      <w:r w:rsidRPr="000340C4">
        <w:rPr>
          <w:sz w:val="24"/>
          <w:szCs w:val="24"/>
        </w:rPr>
        <w:t>социальных</w:t>
      </w:r>
      <w:r w:rsidRPr="000340C4">
        <w:rPr>
          <w:spacing w:val="-7"/>
          <w:sz w:val="24"/>
          <w:szCs w:val="24"/>
        </w:rPr>
        <w:t xml:space="preserve"> </w:t>
      </w:r>
      <w:r w:rsidRPr="000340C4">
        <w:rPr>
          <w:sz w:val="24"/>
          <w:szCs w:val="24"/>
        </w:rPr>
        <w:t>статусов</w:t>
      </w:r>
      <w:r w:rsidRPr="000340C4">
        <w:rPr>
          <w:spacing w:val="-3"/>
          <w:sz w:val="24"/>
          <w:szCs w:val="24"/>
        </w:rPr>
        <w:t xml:space="preserve"> </w:t>
      </w:r>
      <w:r w:rsidRPr="000340C4">
        <w:rPr>
          <w:sz w:val="24"/>
          <w:szCs w:val="24"/>
        </w:rPr>
        <w:t>в</w:t>
      </w:r>
      <w:r w:rsidRPr="000340C4">
        <w:rPr>
          <w:spacing w:val="3"/>
          <w:sz w:val="24"/>
          <w:szCs w:val="24"/>
        </w:rPr>
        <w:t xml:space="preserve"> МБОУ Болдыревская СОШ</w:t>
      </w:r>
      <w:r w:rsidRPr="000340C4">
        <w:rPr>
          <w:sz w:val="24"/>
          <w:szCs w:val="24"/>
        </w:rPr>
        <w:t>, обществе;</w:t>
      </w:r>
    </w:p>
    <w:p w:rsidR="00026783" w:rsidRPr="000340C4" w:rsidRDefault="00026783" w:rsidP="00E04F2F">
      <w:pPr>
        <w:pStyle w:val="af9"/>
        <w:numPr>
          <w:ilvl w:val="0"/>
          <w:numId w:val="270"/>
        </w:numPr>
        <w:tabs>
          <w:tab w:val="left" w:pos="2674"/>
        </w:tabs>
        <w:spacing w:line="357" w:lineRule="auto"/>
        <w:ind w:right="1268"/>
        <w:rPr>
          <w:sz w:val="24"/>
          <w:szCs w:val="24"/>
        </w:rPr>
      </w:pPr>
      <w:r w:rsidRPr="000340C4">
        <w:rPr>
          <w:sz w:val="24"/>
          <w:szCs w:val="24"/>
        </w:rPr>
        <w:t>церемонии</w:t>
      </w:r>
      <w:r w:rsidRPr="000340C4">
        <w:rPr>
          <w:spacing w:val="1"/>
          <w:sz w:val="24"/>
          <w:szCs w:val="24"/>
        </w:rPr>
        <w:t xml:space="preserve"> </w:t>
      </w:r>
      <w:r w:rsidRPr="000340C4">
        <w:rPr>
          <w:sz w:val="24"/>
          <w:szCs w:val="24"/>
        </w:rPr>
        <w:t>награждения</w:t>
      </w:r>
      <w:r w:rsidRPr="000340C4">
        <w:rPr>
          <w:spacing w:val="1"/>
          <w:sz w:val="24"/>
          <w:szCs w:val="24"/>
        </w:rPr>
        <w:t xml:space="preserve"> </w:t>
      </w:r>
      <w:r w:rsidRPr="000340C4">
        <w:rPr>
          <w:sz w:val="24"/>
          <w:szCs w:val="24"/>
        </w:rPr>
        <w:t>(по</w:t>
      </w:r>
      <w:r w:rsidRPr="000340C4">
        <w:rPr>
          <w:spacing w:val="1"/>
          <w:sz w:val="24"/>
          <w:szCs w:val="24"/>
        </w:rPr>
        <w:t xml:space="preserve"> </w:t>
      </w:r>
      <w:r w:rsidRPr="000340C4">
        <w:rPr>
          <w:sz w:val="24"/>
          <w:szCs w:val="24"/>
        </w:rPr>
        <w:t>итогам</w:t>
      </w:r>
      <w:r w:rsidRPr="000340C4">
        <w:rPr>
          <w:spacing w:val="1"/>
          <w:sz w:val="24"/>
          <w:szCs w:val="24"/>
        </w:rPr>
        <w:t xml:space="preserve"> </w:t>
      </w:r>
      <w:r w:rsidRPr="000340C4">
        <w:rPr>
          <w:sz w:val="24"/>
          <w:szCs w:val="24"/>
        </w:rPr>
        <w:t>учебного</w:t>
      </w:r>
      <w:r w:rsidRPr="000340C4">
        <w:rPr>
          <w:spacing w:val="1"/>
          <w:sz w:val="24"/>
          <w:szCs w:val="24"/>
        </w:rPr>
        <w:t xml:space="preserve"> </w:t>
      </w:r>
      <w:r w:rsidRPr="000340C4">
        <w:rPr>
          <w:sz w:val="24"/>
          <w:szCs w:val="24"/>
        </w:rPr>
        <w:t>периода,</w:t>
      </w:r>
      <w:r w:rsidRPr="000340C4">
        <w:rPr>
          <w:spacing w:val="1"/>
          <w:sz w:val="24"/>
          <w:szCs w:val="24"/>
        </w:rPr>
        <w:t xml:space="preserve"> </w:t>
      </w:r>
      <w:r w:rsidRPr="000340C4">
        <w:rPr>
          <w:sz w:val="24"/>
          <w:szCs w:val="24"/>
        </w:rPr>
        <w:t>года)</w:t>
      </w:r>
      <w:r w:rsidRPr="000340C4">
        <w:rPr>
          <w:spacing w:val="1"/>
          <w:sz w:val="24"/>
          <w:szCs w:val="24"/>
        </w:rPr>
        <w:t xml:space="preserve"> </w:t>
      </w:r>
      <w:r w:rsidRPr="000340C4">
        <w:rPr>
          <w:sz w:val="24"/>
          <w:szCs w:val="24"/>
        </w:rPr>
        <w:t>обучающихся</w:t>
      </w:r>
      <w:r w:rsidRPr="000340C4">
        <w:rPr>
          <w:spacing w:val="1"/>
          <w:sz w:val="24"/>
          <w:szCs w:val="24"/>
        </w:rPr>
        <w:t xml:space="preserve"> </w:t>
      </w:r>
      <w:r w:rsidRPr="000340C4">
        <w:rPr>
          <w:sz w:val="24"/>
          <w:szCs w:val="24"/>
        </w:rPr>
        <w:t>и</w:t>
      </w:r>
      <w:r w:rsidRPr="000340C4">
        <w:rPr>
          <w:spacing w:val="1"/>
          <w:sz w:val="24"/>
          <w:szCs w:val="24"/>
        </w:rPr>
        <w:t xml:space="preserve"> </w:t>
      </w:r>
      <w:r w:rsidRPr="000340C4">
        <w:rPr>
          <w:sz w:val="24"/>
          <w:szCs w:val="24"/>
        </w:rPr>
        <w:t>педагогов</w:t>
      </w:r>
      <w:r w:rsidRPr="000340C4">
        <w:rPr>
          <w:spacing w:val="1"/>
          <w:sz w:val="24"/>
          <w:szCs w:val="24"/>
        </w:rPr>
        <w:t xml:space="preserve"> </w:t>
      </w:r>
      <w:r w:rsidRPr="000340C4">
        <w:rPr>
          <w:sz w:val="24"/>
          <w:szCs w:val="24"/>
        </w:rPr>
        <w:t>за</w:t>
      </w:r>
      <w:r w:rsidRPr="000340C4">
        <w:rPr>
          <w:spacing w:val="1"/>
          <w:sz w:val="24"/>
          <w:szCs w:val="24"/>
        </w:rPr>
        <w:t xml:space="preserve"> </w:t>
      </w:r>
      <w:r w:rsidRPr="000340C4">
        <w:rPr>
          <w:sz w:val="24"/>
          <w:szCs w:val="24"/>
        </w:rPr>
        <w:t>участие</w:t>
      </w:r>
      <w:r w:rsidRPr="000340C4">
        <w:rPr>
          <w:spacing w:val="1"/>
          <w:sz w:val="24"/>
          <w:szCs w:val="24"/>
        </w:rPr>
        <w:t xml:space="preserve"> </w:t>
      </w:r>
      <w:r w:rsidRPr="000340C4">
        <w:rPr>
          <w:sz w:val="24"/>
          <w:szCs w:val="24"/>
        </w:rPr>
        <w:t>в</w:t>
      </w:r>
      <w:r w:rsidRPr="000340C4">
        <w:rPr>
          <w:spacing w:val="1"/>
          <w:sz w:val="24"/>
          <w:szCs w:val="24"/>
        </w:rPr>
        <w:t xml:space="preserve"> </w:t>
      </w:r>
      <w:r w:rsidRPr="000340C4">
        <w:rPr>
          <w:sz w:val="24"/>
          <w:szCs w:val="24"/>
        </w:rPr>
        <w:t>жизни</w:t>
      </w:r>
      <w:r w:rsidRPr="000340C4">
        <w:rPr>
          <w:spacing w:val="1"/>
          <w:sz w:val="24"/>
          <w:szCs w:val="24"/>
        </w:rPr>
        <w:t xml:space="preserve"> </w:t>
      </w:r>
      <w:r w:rsidRPr="000340C4">
        <w:rPr>
          <w:sz w:val="24"/>
          <w:szCs w:val="24"/>
        </w:rPr>
        <w:t>школы,</w:t>
      </w:r>
      <w:r w:rsidRPr="000340C4">
        <w:rPr>
          <w:spacing w:val="1"/>
          <w:sz w:val="24"/>
          <w:szCs w:val="24"/>
        </w:rPr>
        <w:t xml:space="preserve"> </w:t>
      </w:r>
      <w:r w:rsidRPr="000340C4">
        <w:rPr>
          <w:sz w:val="24"/>
          <w:szCs w:val="24"/>
        </w:rPr>
        <w:t>достижения</w:t>
      </w:r>
      <w:r w:rsidRPr="000340C4">
        <w:rPr>
          <w:spacing w:val="1"/>
          <w:sz w:val="24"/>
          <w:szCs w:val="24"/>
        </w:rPr>
        <w:t xml:space="preserve"> </w:t>
      </w:r>
      <w:r w:rsidRPr="000340C4">
        <w:rPr>
          <w:sz w:val="24"/>
          <w:szCs w:val="24"/>
        </w:rPr>
        <w:t>в</w:t>
      </w:r>
      <w:r w:rsidRPr="000340C4">
        <w:rPr>
          <w:spacing w:val="1"/>
          <w:sz w:val="24"/>
          <w:szCs w:val="24"/>
        </w:rPr>
        <w:t xml:space="preserve"> </w:t>
      </w:r>
      <w:r w:rsidRPr="000340C4">
        <w:rPr>
          <w:sz w:val="24"/>
          <w:szCs w:val="24"/>
        </w:rPr>
        <w:t>конкурсах,</w:t>
      </w:r>
      <w:r w:rsidRPr="000340C4">
        <w:rPr>
          <w:spacing w:val="1"/>
          <w:sz w:val="24"/>
          <w:szCs w:val="24"/>
        </w:rPr>
        <w:t xml:space="preserve"> </w:t>
      </w:r>
      <w:r w:rsidRPr="000340C4">
        <w:rPr>
          <w:sz w:val="24"/>
          <w:szCs w:val="24"/>
        </w:rPr>
        <w:t>соревнованиях,</w:t>
      </w:r>
      <w:r w:rsidRPr="000340C4">
        <w:rPr>
          <w:spacing w:val="1"/>
          <w:sz w:val="24"/>
          <w:szCs w:val="24"/>
        </w:rPr>
        <w:t xml:space="preserve"> </w:t>
      </w:r>
      <w:r w:rsidRPr="000340C4">
        <w:rPr>
          <w:sz w:val="24"/>
          <w:szCs w:val="24"/>
        </w:rPr>
        <w:t>олимпиадах,</w:t>
      </w:r>
      <w:r w:rsidRPr="000340C4">
        <w:rPr>
          <w:spacing w:val="1"/>
          <w:sz w:val="24"/>
          <w:szCs w:val="24"/>
        </w:rPr>
        <w:t xml:space="preserve"> </w:t>
      </w:r>
      <w:r w:rsidRPr="000340C4">
        <w:rPr>
          <w:sz w:val="24"/>
          <w:szCs w:val="24"/>
        </w:rPr>
        <w:t>вклад</w:t>
      </w:r>
      <w:r w:rsidRPr="000340C4">
        <w:rPr>
          <w:spacing w:val="1"/>
          <w:sz w:val="24"/>
          <w:szCs w:val="24"/>
        </w:rPr>
        <w:t xml:space="preserve"> </w:t>
      </w:r>
      <w:r w:rsidRPr="000340C4">
        <w:rPr>
          <w:sz w:val="24"/>
          <w:szCs w:val="24"/>
        </w:rPr>
        <w:t>в</w:t>
      </w:r>
      <w:r w:rsidRPr="000340C4">
        <w:rPr>
          <w:spacing w:val="1"/>
          <w:sz w:val="24"/>
          <w:szCs w:val="24"/>
        </w:rPr>
        <w:t xml:space="preserve"> </w:t>
      </w:r>
      <w:r w:rsidRPr="000340C4">
        <w:rPr>
          <w:sz w:val="24"/>
          <w:szCs w:val="24"/>
        </w:rPr>
        <w:t>развитие</w:t>
      </w:r>
      <w:r w:rsidRPr="000340C4">
        <w:rPr>
          <w:spacing w:val="1"/>
          <w:sz w:val="24"/>
          <w:szCs w:val="24"/>
        </w:rPr>
        <w:t xml:space="preserve"> </w:t>
      </w:r>
      <w:r w:rsidRPr="000340C4">
        <w:rPr>
          <w:sz w:val="24"/>
          <w:szCs w:val="24"/>
        </w:rPr>
        <w:t>школы,</w:t>
      </w:r>
      <w:r w:rsidRPr="000340C4">
        <w:rPr>
          <w:spacing w:val="1"/>
          <w:sz w:val="24"/>
          <w:szCs w:val="24"/>
        </w:rPr>
        <w:t xml:space="preserve"> </w:t>
      </w:r>
      <w:r w:rsidRPr="000340C4">
        <w:rPr>
          <w:sz w:val="24"/>
          <w:szCs w:val="24"/>
        </w:rPr>
        <w:t>своей</w:t>
      </w:r>
      <w:r w:rsidRPr="000340C4">
        <w:rPr>
          <w:spacing w:val="1"/>
          <w:sz w:val="24"/>
          <w:szCs w:val="24"/>
        </w:rPr>
        <w:t xml:space="preserve"> </w:t>
      </w:r>
      <w:r w:rsidRPr="000340C4">
        <w:rPr>
          <w:sz w:val="24"/>
          <w:szCs w:val="24"/>
        </w:rPr>
        <w:t>местности;</w:t>
      </w:r>
    </w:p>
    <w:p w:rsidR="00026783" w:rsidRPr="000340C4" w:rsidRDefault="00026783" w:rsidP="00E04F2F">
      <w:pPr>
        <w:pStyle w:val="af9"/>
        <w:numPr>
          <w:ilvl w:val="0"/>
          <w:numId w:val="270"/>
        </w:numPr>
        <w:tabs>
          <w:tab w:val="left" w:pos="2674"/>
        </w:tabs>
        <w:spacing w:before="2" w:line="357" w:lineRule="auto"/>
        <w:ind w:right="1268"/>
        <w:rPr>
          <w:sz w:val="24"/>
          <w:szCs w:val="24"/>
        </w:rPr>
      </w:pPr>
      <w:r w:rsidRPr="000340C4">
        <w:rPr>
          <w:sz w:val="24"/>
          <w:szCs w:val="24"/>
        </w:rPr>
        <w:t>социальные проекты в общеобразовательной организации, совместно</w:t>
      </w:r>
      <w:r w:rsidRPr="000340C4">
        <w:rPr>
          <w:spacing w:val="-67"/>
          <w:sz w:val="24"/>
          <w:szCs w:val="24"/>
        </w:rPr>
        <w:t xml:space="preserve"> </w:t>
      </w:r>
      <w:r w:rsidRPr="000340C4">
        <w:rPr>
          <w:sz w:val="24"/>
          <w:szCs w:val="24"/>
        </w:rPr>
        <w:t>разрабатываемые и реализуемые обучающимися и педагогами, в том числе с</w:t>
      </w:r>
      <w:r w:rsidRPr="000340C4">
        <w:rPr>
          <w:spacing w:val="1"/>
          <w:sz w:val="24"/>
          <w:szCs w:val="24"/>
        </w:rPr>
        <w:t xml:space="preserve"> </w:t>
      </w:r>
      <w:r w:rsidRPr="000340C4">
        <w:rPr>
          <w:sz w:val="24"/>
          <w:szCs w:val="24"/>
        </w:rPr>
        <w:t>участием</w:t>
      </w:r>
      <w:r w:rsidRPr="000340C4">
        <w:rPr>
          <w:spacing w:val="1"/>
          <w:sz w:val="24"/>
          <w:szCs w:val="24"/>
        </w:rPr>
        <w:t xml:space="preserve"> </w:t>
      </w:r>
      <w:r w:rsidRPr="000340C4">
        <w:rPr>
          <w:sz w:val="24"/>
          <w:szCs w:val="24"/>
        </w:rPr>
        <w:t>социальных</w:t>
      </w:r>
      <w:r w:rsidRPr="000340C4">
        <w:rPr>
          <w:spacing w:val="1"/>
          <w:sz w:val="24"/>
          <w:szCs w:val="24"/>
        </w:rPr>
        <w:t xml:space="preserve"> </w:t>
      </w:r>
      <w:r w:rsidRPr="000340C4">
        <w:rPr>
          <w:sz w:val="24"/>
          <w:szCs w:val="24"/>
        </w:rPr>
        <w:t>партнёров,</w:t>
      </w:r>
      <w:r w:rsidRPr="000340C4">
        <w:rPr>
          <w:spacing w:val="1"/>
          <w:sz w:val="24"/>
          <w:szCs w:val="24"/>
        </w:rPr>
        <w:t xml:space="preserve"> </w:t>
      </w:r>
      <w:r w:rsidRPr="000340C4">
        <w:rPr>
          <w:sz w:val="24"/>
          <w:szCs w:val="24"/>
        </w:rPr>
        <w:t>комплексы</w:t>
      </w:r>
      <w:r w:rsidRPr="000340C4">
        <w:rPr>
          <w:spacing w:val="1"/>
          <w:sz w:val="24"/>
          <w:szCs w:val="24"/>
        </w:rPr>
        <w:t xml:space="preserve"> </w:t>
      </w:r>
      <w:r w:rsidRPr="000340C4">
        <w:rPr>
          <w:sz w:val="24"/>
          <w:szCs w:val="24"/>
        </w:rPr>
        <w:t>дел</w:t>
      </w:r>
      <w:r w:rsidRPr="000340C4">
        <w:rPr>
          <w:spacing w:val="1"/>
          <w:sz w:val="24"/>
          <w:szCs w:val="24"/>
        </w:rPr>
        <w:t xml:space="preserve"> </w:t>
      </w:r>
      <w:r w:rsidRPr="000340C4">
        <w:rPr>
          <w:sz w:val="24"/>
          <w:szCs w:val="24"/>
        </w:rPr>
        <w:t>благотворительной,</w:t>
      </w:r>
      <w:r w:rsidRPr="000340C4">
        <w:rPr>
          <w:spacing w:val="1"/>
          <w:sz w:val="24"/>
          <w:szCs w:val="24"/>
        </w:rPr>
        <w:t xml:space="preserve"> </w:t>
      </w:r>
      <w:r w:rsidRPr="000340C4">
        <w:rPr>
          <w:sz w:val="24"/>
          <w:szCs w:val="24"/>
        </w:rPr>
        <w:t>экологической, патриотической,</w:t>
      </w:r>
      <w:r w:rsidRPr="000340C4">
        <w:rPr>
          <w:spacing w:val="1"/>
          <w:sz w:val="24"/>
          <w:szCs w:val="24"/>
        </w:rPr>
        <w:t xml:space="preserve"> </w:t>
      </w:r>
      <w:r w:rsidRPr="000340C4">
        <w:rPr>
          <w:sz w:val="24"/>
          <w:szCs w:val="24"/>
        </w:rPr>
        <w:t>трудовой</w:t>
      </w:r>
      <w:r w:rsidRPr="000340C4">
        <w:rPr>
          <w:spacing w:val="-1"/>
          <w:sz w:val="24"/>
          <w:szCs w:val="24"/>
        </w:rPr>
        <w:t xml:space="preserve"> </w:t>
      </w:r>
      <w:r w:rsidRPr="000340C4">
        <w:rPr>
          <w:sz w:val="24"/>
          <w:szCs w:val="24"/>
        </w:rPr>
        <w:t>и</w:t>
      </w:r>
      <w:r w:rsidRPr="000340C4">
        <w:rPr>
          <w:spacing w:val="-1"/>
          <w:sz w:val="24"/>
          <w:szCs w:val="24"/>
        </w:rPr>
        <w:t xml:space="preserve"> </w:t>
      </w:r>
      <w:r w:rsidRPr="000340C4">
        <w:rPr>
          <w:sz w:val="24"/>
          <w:szCs w:val="24"/>
        </w:rPr>
        <w:t>др.</w:t>
      </w:r>
      <w:r w:rsidRPr="000340C4">
        <w:rPr>
          <w:spacing w:val="2"/>
          <w:sz w:val="24"/>
          <w:szCs w:val="24"/>
        </w:rPr>
        <w:t xml:space="preserve"> </w:t>
      </w:r>
      <w:r w:rsidRPr="000340C4">
        <w:rPr>
          <w:sz w:val="24"/>
          <w:szCs w:val="24"/>
        </w:rPr>
        <w:t>направленности;</w:t>
      </w:r>
    </w:p>
    <w:p w:rsidR="00026783" w:rsidRPr="000340C4" w:rsidRDefault="00026783" w:rsidP="00E04F2F">
      <w:pPr>
        <w:pStyle w:val="af9"/>
        <w:numPr>
          <w:ilvl w:val="0"/>
          <w:numId w:val="270"/>
        </w:numPr>
        <w:tabs>
          <w:tab w:val="left" w:pos="2674"/>
        </w:tabs>
        <w:spacing w:before="4" w:line="357" w:lineRule="auto"/>
        <w:ind w:right="1268"/>
        <w:rPr>
          <w:sz w:val="24"/>
          <w:szCs w:val="24"/>
        </w:rPr>
      </w:pPr>
      <w:r w:rsidRPr="000340C4">
        <w:rPr>
          <w:sz w:val="24"/>
          <w:szCs w:val="24"/>
        </w:rPr>
        <w:t>проводимые</w:t>
      </w:r>
      <w:r w:rsidRPr="000340C4">
        <w:rPr>
          <w:spacing w:val="1"/>
          <w:sz w:val="24"/>
          <w:szCs w:val="24"/>
        </w:rPr>
        <w:t xml:space="preserve"> </w:t>
      </w:r>
      <w:r w:rsidRPr="000340C4">
        <w:rPr>
          <w:sz w:val="24"/>
          <w:szCs w:val="24"/>
        </w:rPr>
        <w:t>для</w:t>
      </w:r>
      <w:r w:rsidRPr="000340C4">
        <w:rPr>
          <w:spacing w:val="1"/>
          <w:sz w:val="24"/>
          <w:szCs w:val="24"/>
        </w:rPr>
        <w:t xml:space="preserve"> </w:t>
      </w:r>
      <w:r w:rsidRPr="000340C4">
        <w:rPr>
          <w:sz w:val="24"/>
          <w:szCs w:val="24"/>
        </w:rPr>
        <w:t>жителей</w:t>
      </w:r>
      <w:r w:rsidRPr="000340C4">
        <w:rPr>
          <w:spacing w:val="1"/>
          <w:sz w:val="24"/>
          <w:szCs w:val="24"/>
        </w:rPr>
        <w:t xml:space="preserve"> </w:t>
      </w:r>
      <w:r w:rsidRPr="000340C4">
        <w:rPr>
          <w:sz w:val="24"/>
          <w:szCs w:val="24"/>
        </w:rPr>
        <w:t>поселения,</w:t>
      </w:r>
      <w:r w:rsidRPr="000340C4">
        <w:rPr>
          <w:spacing w:val="1"/>
          <w:sz w:val="24"/>
          <w:szCs w:val="24"/>
        </w:rPr>
        <w:t xml:space="preserve"> </w:t>
      </w:r>
      <w:r w:rsidRPr="000340C4">
        <w:rPr>
          <w:sz w:val="24"/>
          <w:szCs w:val="24"/>
        </w:rPr>
        <w:t>своей</w:t>
      </w:r>
      <w:r w:rsidRPr="000340C4">
        <w:rPr>
          <w:spacing w:val="1"/>
          <w:sz w:val="24"/>
          <w:szCs w:val="24"/>
        </w:rPr>
        <w:t xml:space="preserve"> </w:t>
      </w:r>
      <w:r w:rsidRPr="000340C4">
        <w:rPr>
          <w:sz w:val="24"/>
          <w:szCs w:val="24"/>
        </w:rPr>
        <w:t>местности</w:t>
      </w:r>
      <w:r w:rsidRPr="000340C4">
        <w:rPr>
          <w:spacing w:val="1"/>
          <w:sz w:val="24"/>
          <w:szCs w:val="24"/>
        </w:rPr>
        <w:t xml:space="preserve"> </w:t>
      </w:r>
      <w:r w:rsidRPr="000340C4">
        <w:rPr>
          <w:sz w:val="24"/>
          <w:szCs w:val="24"/>
        </w:rPr>
        <w:t>и</w:t>
      </w:r>
      <w:r w:rsidRPr="000340C4">
        <w:rPr>
          <w:spacing w:val="1"/>
          <w:sz w:val="24"/>
          <w:szCs w:val="24"/>
        </w:rPr>
        <w:t xml:space="preserve"> </w:t>
      </w:r>
      <w:r w:rsidRPr="000340C4">
        <w:rPr>
          <w:sz w:val="24"/>
          <w:szCs w:val="24"/>
        </w:rPr>
        <w:t>организуемые</w:t>
      </w:r>
      <w:r w:rsidRPr="000340C4">
        <w:rPr>
          <w:spacing w:val="1"/>
          <w:sz w:val="24"/>
          <w:szCs w:val="24"/>
        </w:rPr>
        <w:t xml:space="preserve"> </w:t>
      </w:r>
      <w:r w:rsidRPr="000340C4">
        <w:rPr>
          <w:sz w:val="24"/>
          <w:szCs w:val="24"/>
        </w:rPr>
        <w:t>совместно</w:t>
      </w:r>
      <w:r w:rsidRPr="000340C4">
        <w:rPr>
          <w:spacing w:val="1"/>
          <w:sz w:val="24"/>
          <w:szCs w:val="24"/>
        </w:rPr>
        <w:t xml:space="preserve"> </w:t>
      </w:r>
      <w:r w:rsidRPr="000340C4">
        <w:rPr>
          <w:sz w:val="24"/>
          <w:szCs w:val="24"/>
        </w:rPr>
        <w:t>с</w:t>
      </w:r>
      <w:r w:rsidRPr="000340C4">
        <w:rPr>
          <w:spacing w:val="1"/>
          <w:sz w:val="24"/>
          <w:szCs w:val="24"/>
        </w:rPr>
        <w:t xml:space="preserve"> </w:t>
      </w:r>
      <w:r w:rsidRPr="000340C4">
        <w:rPr>
          <w:sz w:val="24"/>
          <w:szCs w:val="24"/>
        </w:rPr>
        <w:t>семьями</w:t>
      </w:r>
      <w:r w:rsidRPr="000340C4">
        <w:rPr>
          <w:spacing w:val="1"/>
          <w:sz w:val="24"/>
          <w:szCs w:val="24"/>
        </w:rPr>
        <w:t xml:space="preserve"> </w:t>
      </w:r>
      <w:r w:rsidRPr="000340C4">
        <w:rPr>
          <w:sz w:val="24"/>
          <w:szCs w:val="24"/>
        </w:rPr>
        <w:t>обучающихся</w:t>
      </w:r>
      <w:r w:rsidRPr="000340C4">
        <w:rPr>
          <w:spacing w:val="1"/>
          <w:sz w:val="24"/>
          <w:szCs w:val="24"/>
        </w:rPr>
        <w:t xml:space="preserve"> </w:t>
      </w:r>
      <w:r w:rsidRPr="000340C4">
        <w:rPr>
          <w:sz w:val="24"/>
          <w:szCs w:val="24"/>
        </w:rPr>
        <w:t>праздники,</w:t>
      </w:r>
      <w:r w:rsidRPr="000340C4">
        <w:rPr>
          <w:spacing w:val="1"/>
          <w:sz w:val="24"/>
          <w:szCs w:val="24"/>
        </w:rPr>
        <w:t xml:space="preserve"> </w:t>
      </w:r>
      <w:r w:rsidRPr="000340C4">
        <w:rPr>
          <w:sz w:val="24"/>
          <w:szCs w:val="24"/>
        </w:rPr>
        <w:t>фестивали,</w:t>
      </w:r>
      <w:r w:rsidRPr="000340C4">
        <w:rPr>
          <w:spacing w:val="1"/>
          <w:sz w:val="24"/>
          <w:szCs w:val="24"/>
        </w:rPr>
        <w:t xml:space="preserve"> </w:t>
      </w:r>
      <w:r w:rsidRPr="000340C4">
        <w:rPr>
          <w:sz w:val="24"/>
          <w:szCs w:val="24"/>
        </w:rPr>
        <w:t>представления</w:t>
      </w:r>
      <w:r w:rsidRPr="000340C4">
        <w:rPr>
          <w:spacing w:val="1"/>
          <w:sz w:val="24"/>
          <w:szCs w:val="24"/>
        </w:rPr>
        <w:t xml:space="preserve"> </w:t>
      </w:r>
      <w:r w:rsidRPr="000340C4">
        <w:rPr>
          <w:sz w:val="24"/>
          <w:szCs w:val="24"/>
        </w:rPr>
        <w:t>в</w:t>
      </w:r>
      <w:r w:rsidRPr="000340C4">
        <w:rPr>
          <w:spacing w:val="1"/>
          <w:sz w:val="24"/>
          <w:szCs w:val="24"/>
        </w:rPr>
        <w:t xml:space="preserve"> </w:t>
      </w:r>
      <w:r w:rsidRPr="000340C4">
        <w:rPr>
          <w:sz w:val="24"/>
          <w:szCs w:val="24"/>
        </w:rPr>
        <w:t>связи</w:t>
      </w:r>
      <w:r w:rsidRPr="000340C4">
        <w:rPr>
          <w:spacing w:val="1"/>
          <w:sz w:val="24"/>
          <w:szCs w:val="24"/>
        </w:rPr>
        <w:t xml:space="preserve"> </w:t>
      </w:r>
      <w:r w:rsidRPr="000340C4">
        <w:rPr>
          <w:sz w:val="24"/>
          <w:szCs w:val="24"/>
        </w:rPr>
        <w:t>с</w:t>
      </w:r>
      <w:r w:rsidRPr="000340C4">
        <w:rPr>
          <w:spacing w:val="1"/>
          <w:sz w:val="24"/>
          <w:szCs w:val="24"/>
        </w:rPr>
        <w:t xml:space="preserve"> </w:t>
      </w:r>
      <w:r w:rsidRPr="000340C4">
        <w:rPr>
          <w:sz w:val="24"/>
          <w:szCs w:val="24"/>
        </w:rPr>
        <w:t>памятными</w:t>
      </w:r>
      <w:r w:rsidRPr="000340C4">
        <w:rPr>
          <w:spacing w:val="1"/>
          <w:sz w:val="24"/>
          <w:szCs w:val="24"/>
        </w:rPr>
        <w:t xml:space="preserve"> </w:t>
      </w:r>
      <w:r w:rsidRPr="000340C4">
        <w:rPr>
          <w:sz w:val="24"/>
          <w:szCs w:val="24"/>
        </w:rPr>
        <w:t>датами,</w:t>
      </w:r>
      <w:r w:rsidRPr="000340C4">
        <w:rPr>
          <w:spacing w:val="1"/>
          <w:sz w:val="24"/>
          <w:szCs w:val="24"/>
        </w:rPr>
        <w:t xml:space="preserve"> </w:t>
      </w:r>
      <w:r w:rsidRPr="000340C4">
        <w:rPr>
          <w:sz w:val="24"/>
          <w:szCs w:val="24"/>
        </w:rPr>
        <w:t>значимыми</w:t>
      </w:r>
      <w:r w:rsidRPr="000340C4">
        <w:rPr>
          <w:spacing w:val="1"/>
          <w:sz w:val="24"/>
          <w:szCs w:val="24"/>
        </w:rPr>
        <w:t xml:space="preserve"> </w:t>
      </w:r>
      <w:r w:rsidRPr="000340C4">
        <w:rPr>
          <w:sz w:val="24"/>
          <w:szCs w:val="24"/>
        </w:rPr>
        <w:t>событиями</w:t>
      </w:r>
      <w:r w:rsidRPr="000340C4">
        <w:rPr>
          <w:spacing w:val="1"/>
          <w:sz w:val="24"/>
          <w:szCs w:val="24"/>
        </w:rPr>
        <w:t xml:space="preserve"> </w:t>
      </w:r>
      <w:r w:rsidRPr="000340C4">
        <w:rPr>
          <w:sz w:val="24"/>
          <w:szCs w:val="24"/>
        </w:rPr>
        <w:t>для</w:t>
      </w:r>
      <w:r w:rsidRPr="000340C4">
        <w:rPr>
          <w:spacing w:val="1"/>
          <w:sz w:val="24"/>
          <w:szCs w:val="24"/>
        </w:rPr>
        <w:t xml:space="preserve"> </w:t>
      </w:r>
      <w:r w:rsidRPr="000340C4">
        <w:rPr>
          <w:sz w:val="24"/>
          <w:szCs w:val="24"/>
        </w:rPr>
        <w:t>жителей поселения;</w:t>
      </w:r>
    </w:p>
    <w:p w:rsidR="00026783" w:rsidRPr="000340C4" w:rsidRDefault="00026783" w:rsidP="00E04F2F">
      <w:pPr>
        <w:pStyle w:val="af7"/>
        <w:numPr>
          <w:ilvl w:val="0"/>
          <w:numId w:val="270"/>
        </w:numPr>
        <w:spacing w:before="67" w:line="362" w:lineRule="auto"/>
        <w:ind w:right="1268"/>
        <w:rPr>
          <w:sz w:val="24"/>
          <w:szCs w:val="24"/>
        </w:rPr>
      </w:pPr>
      <w:r w:rsidRPr="000340C4">
        <w:rPr>
          <w:sz w:val="24"/>
          <w:szCs w:val="24"/>
        </w:rPr>
        <w:t>разновозрастные</w:t>
      </w:r>
      <w:r w:rsidRPr="000340C4">
        <w:rPr>
          <w:spacing w:val="1"/>
          <w:sz w:val="24"/>
          <w:szCs w:val="24"/>
        </w:rPr>
        <w:t xml:space="preserve"> </w:t>
      </w:r>
      <w:r w:rsidRPr="000340C4">
        <w:rPr>
          <w:sz w:val="24"/>
          <w:szCs w:val="24"/>
        </w:rPr>
        <w:t>сборы,</w:t>
      </w:r>
      <w:r w:rsidRPr="000340C4">
        <w:rPr>
          <w:spacing w:val="1"/>
          <w:sz w:val="24"/>
          <w:szCs w:val="24"/>
        </w:rPr>
        <w:t xml:space="preserve"> </w:t>
      </w:r>
      <w:r w:rsidRPr="000340C4">
        <w:rPr>
          <w:sz w:val="24"/>
          <w:szCs w:val="24"/>
        </w:rPr>
        <w:t>многодневные</w:t>
      </w:r>
      <w:r w:rsidRPr="000340C4">
        <w:rPr>
          <w:spacing w:val="1"/>
          <w:sz w:val="24"/>
          <w:szCs w:val="24"/>
        </w:rPr>
        <w:t xml:space="preserve"> </w:t>
      </w:r>
      <w:r w:rsidRPr="000340C4">
        <w:rPr>
          <w:sz w:val="24"/>
          <w:szCs w:val="24"/>
        </w:rPr>
        <w:t>выездные</w:t>
      </w:r>
      <w:r w:rsidRPr="000340C4">
        <w:rPr>
          <w:spacing w:val="1"/>
          <w:sz w:val="24"/>
          <w:szCs w:val="24"/>
        </w:rPr>
        <w:t xml:space="preserve"> </w:t>
      </w:r>
      <w:r w:rsidRPr="000340C4">
        <w:rPr>
          <w:sz w:val="24"/>
          <w:szCs w:val="24"/>
        </w:rPr>
        <w:t>события,</w:t>
      </w:r>
      <w:r w:rsidRPr="000340C4">
        <w:rPr>
          <w:spacing w:val="1"/>
          <w:sz w:val="24"/>
          <w:szCs w:val="24"/>
        </w:rPr>
        <w:t xml:space="preserve"> </w:t>
      </w:r>
      <w:r w:rsidRPr="000340C4">
        <w:rPr>
          <w:sz w:val="24"/>
          <w:szCs w:val="24"/>
        </w:rPr>
        <w:t>включающие</w:t>
      </w:r>
      <w:r w:rsidRPr="000340C4">
        <w:rPr>
          <w:spacing w:val="57"/>
          <w:sz w:val="24"/>
          <w:szCs w:val="24"/>
        </w:rPr>
        <w:t xml:space="preserve"> </w:t>
      </w:r>
      <w:r w:rsidRPr="000340C4">
        <w:rPr>
          <w:sz w:val="24"/>
          <w:szCs w:val="24"/>
        </w:rPr>
        <w:t>в</w:t>
      </w:r>
      <w:r w:rsidRPr="000340C4">
        <w:rPr>
          <w:spacing w:val="57"/>
          <w:sz w:val="24"/>
          <w:szCs w:val="24"/>
        </w:rPr>
        <w:t xml:space="preserve"> </w:t>
      </w:r>
      <w:r w:rsidRPr="000340C4">
        <w:rPr>
          <w:sz w:val="24"/>
          <w:szCs w:val="24"/>
        </w:rPr>
        <w:t>себя</w:t>
      </w:r>
      <w:r w:rsidRPr="000340C4">
        <w:rPr>
          <w:spacing w:val="59"/>
          <w:sz w:val="24"/>
          <w:szCs w:val="24"/>
        </w:rPr>
        <w:t xml:space="preserve"> </w:t>
      </w:r>
      <w:r w:rsidRPr="000340C4">
        <w:rPr>
          <w:sz w:val="24"/>
          <w:szCs w:val="24"/>
        </w:rPr>
        <w:t>комплекс</w:t>
      </w:r>
      <w:r w:rsidRPr="000340C4">
        <w:rPr>
          <w:spacing w:val="58"/>
          <w:sz w:val="24"/>
          <w:szCs w:val="24"/>
        </w:rPr>
        <w:t xml:space="preserve"> </w:t>
      </w:r>
      <w:r w:rsidRPr="000340C4">
        <w:rPr>
          <w:sz w:val="24"/>
          <w:szCs w:val="24"/>
        </w:rPr>
        <w:t>патриотической,</w:t>
      </w:r>
      <w:r w:rsidRPr="000340C4">
        <w:rPr>
          <w:spacing w:val="1"/>
          <w:sz w:val="24"/>
          <w:szCs w:val="24"/>
        </w:rPr>
        <w:t xml:space="preserve"> </w:t>
      </w:r>
      <w:r w:rsidRPr="000340C4">
        <w:rPr>
          <w:sz w:val="24"/>
          <w:szCs w:val="24"/>
        </w:rPr>
        <w:t>историко-краеведческой,</w:t>
      </w:r>
      <w:r w:rsidRPr="000340C4">
        <w:rPr>
          <w:spacing w:val="1"/>
          <w:sz w:val="24"/>
          <w:szCs w:val="24"/>
        </w:rPr>
        <w:t xml:space="preserve"> </w:t>
      </w:r>
      <w:r w:rsidRPr="000340C4">
        <w:rPr>
          <w:sz w:val="24"/>
          <w:szCs w:val="24"/>
        </w:rPr>
        <w:t>экологической,</w:t>
      </w:r>
      <w:r w:rsidRPr="000340C4">
        <w:rPr>
          <w:spacing w:val="1"/>
          <w:sz w:val="24"/>
          <w:szCs w:val="24"/>
        </w:rPr>
        <w:t xml:space="preserve"> </w:t>
      </w:r>
      <w:r w:rsidRPr="000340C4">
        <w:rPr>
          <w:sz w:val="24"/>
          <w:szCs w:val="24"/>
        </w:rPr>
        <w:t>трудовой,</w:t>
      </w:r>
      <w:r w:rsidRPr="000340C4">
        <w:rPr>
          <w:spacing w:val="1"/>
          <w:sz w:val="24"/>
          <w:szCs w:val="24"/>
        </w:rPr>
        <w:t xml:space="preserve"> </w:t>
      </w:r>
      <w:r w:rsidRPr="000340C4">
        <w:rPr>
          <w:sz w:val="24"/>
          <w:szCs w:val="24"/>
        </w:rPr>
        <w:t>спортивно-оздоровительной и др.</w:t>
      </w:r>
      <w:r w:rsidRPr="000340C4">
        <w:rPr>
          <w:spacing w:val="3"/>
          <w:sz w:val="24"/>
          <w:szCs w:val="24"/>
        </w:rPr>
        <w:t xml:space="preserve"> </w:t>
      </w:r>
      <w:r w:rsidRPr="000340C4">
        <w:rPr>
          <w:sz w:val="24"/>
          <w:szCs w:val="24"/>
        </w:rPr>
        <w:t>направленности;</w:t>
      </w:r>
    </w:p>
    <w:p w:rsidR="00026783" w:rsidRPr="000340C4" w:rsidRDefault="00026783" w:rsidP="00E04F2F">
      <w:pPr>
        <w:pStyle w:val="af9"/>
        <w:numPr>
          <w:ilvl w:val="0"/>
          <w:numId w:val="270"/>
        </w:numPr>
        <w:tabs>
          <w:tab w:val="left" w:pos="2674"/>
        </w:tabs>
        <w:spacing w:line="360" w:lineRule="auto"/>
        <w:ind w:right="1268"/>
        <w:rPr>
          <w:sz w:val="24"/>
          <w:szCs w:val="24"/>
        </w:rPr>
      </w:pPr>
      <w:r w:rsidRPr="000340C4">
        <w:rPr>
          <w:sz w:val="24"/>
          <w:szCs w:val="24"/>
        </w:rPr>
        <w:t>вовлечение по возможности каждого обучающегося в школьные дела</w:t>
      </w:r>
      <w:r w:rsidRPr="000340C4">
        <w:rPr>
          <w:spacing w:val="1"/>
          <w:sz w:val="24"/>
          <w:szCs w:val="24"/>
        </w:rPr>
        <w:t xml:space="preserve"> </w:t>
      </w:r>
      <w:r w:rsidRPr="000340C4">
        <w:rPr>
          <w:sz w:val="24"/>
          <w:szCs w:val="24"/>
        </w:rPr>
        <w:t>в</w:t>
      </w:r>
      <w:r w:rsidRPr="000340C4">
        <w:rPr>
          <w:spacing w:val="1"/>
          <w:sz w:val="24"/>
          <w:szCs w:val="24"/>
        </w:rPr>
        <w:t xml:space="preserve"> </w:t>
      </w:r>
      <w:r w:rsidRPr="000340C4">
        <w:rPr>
          <w:sz w:val="24"/>
          <w:szCs w:val="24"/>
        </w:rPr>
        <w:t>разных</w:t>
      </w:r>
      <w:r w:rsidRPr="000340C4">
        <w:rPr>
          <w:spacing w:val="1"/>
          <w:sz w:val="24"/>
          <w:szCs w:val="24"/>
        </w:rPr>
        <w:t xml:space="preserve"> </w:t>
      </w:r>
      <w:r w:rsidRPr="000340C4">
        <w:rPr>
          <w:sz w:val="24"/>
          <w:szCs w:val="24"/>
        </w:rPr>
        <w:t>ролях (сценаристов,</w:t>
      </w:r>
      <w:r w:rsidRPr="000340C4">
        <w:rPr>
          <w:spacing w:val="1"/>
          <w:sz w:val="24"/>
          <w:szCs w:val="24"/>
        </w:rPr>
        <w:t xml:space="preserve"> </w:t>
      </w:r>
      <w:r w:rsidRPr="000340C4">
        <w:rPr>
          <w:sz w:val="24"/>
          <w:szCs w:val="24"/>
        </w:rPr>
        <w:t>постановщиков,</w:t>
      </w:r>
      <w:r w:rsidRPr="000340C4">
        <w:rPr>
          <w:spacing w:val="1"/>
          <w:sz w:val="24"/>
          <w:szCs w:val="24"/>
        </w:rPr>
        <w:t xml:space="preserve"> </w:t>
      </w:r>
      <w:r w:rsidRPr="000340C4">
        <w:rPr>
          <w:sz w:val="24"/>
          <w:szCs w:val="24"/>
        </w:rPr>
        <w:t>исполнителей,</w:t>
      </w:r>
      <w:r w:rsidRPr="000340C4">
        <w:rPr>
          <w:spacing w:val="1"/>
          <w:sz w:val="24"/>
          <w:szCs w:val="24"/>
        </w:rPr>
        <w:t xml:space="preserve"> </w:t>
      </w:r>
      <w:r w:rsidRPr="000340C4">
        <w:rPr>
          <w:sz w:val="24"/>
          <w:szCs w:val="24"/>
        </w:rPr>
        <w:t>корреспондентов,</w:t>
      </w:r>
      <w:r w:rsidRPr="000340C4">
        <w:rPr>
          <w:spacing w:val="1"/>
          <w:sz w:val="24"/>
          <w:szCs w:val="24"/>
        </w:rPr>
        <w:t xml:space="preserve"> </w:t>
      </w:r>
      <w:r w:rsidRPr="000340C4">
        <w:rPr>
          <w:sz w:val="24"/>
          <w:szCs w:val="24"/>
        </w:rPr>
        <w:t>ведущих,</w:t>
      </w:r>
      <w:r w:rsidRPr="000340C4">
        <w:rPr>
          <w:spacing w:val="1"/>
          <w:sz w:val="24"/>
          <w:szCs w:val="24"/>
        </w:rPr>
        <w:t xml:space="preserve"> </w:t>
      </w:r>
      <w:r w:rsidRPr="000340C4">
        <w:rPr>
          <w:sz w:val="24"/>
          <w:szCs w:val="24"/>
        </w:rPr>
        <w:t>декораторов,</w:t>
      </w:r>
      <w:r w:rsidRPr="000340C4">
        <w:rPr>
          <w:spacing w:val="1"/>
          <w:sz w:val="24"/>
          <w:szCs w:val="24"/>
        </w:rPr>
        <w:t xml:space="preserve"> </w:t>
      </w:r>
      <w:r w:rsidRPr="000340C4">
        <w:rPr>
          <w:sz w:val="24"/>
          <w:szCs w:val="24"/>
        </w:rPr>
        <w:t>музыкальных</w:t>
      </w:r>
      <w:r w:rsidRPr="000340C4">
        <w:rPr>
          <w:spacing w:val="1"/>
          <w:sz w:val="24"/>
          <w:szCs w:val="24"/>
        </w:rPr>
        <w:t xml:space="preserve"> </w:t>
      </w:r>
      <w:r w:rsidRPr="000340C4">
        <w:rPr>
          <w:sz w:val="24"/>
          <w:szCs w:val="24"/>
        </w:rPr>
        <w:t>редакторов,</w:t>
      </w:r>
      <w:r w:rsidRPr="000340C4">
        <w:rPr>
          <w:spacing w:val="1"/>
          <w:sz w:val="24"/>
          <w:szCs w:val="24"/>
        </w:rPr>
        <w:t xml:space="preserve"> </w:t>
      </w:r>
      <w:r w:rsidRPr="000340C4">
        <w:rPr>
          <w:sz w:val="24"/>
          <w:szCs w:val="24"/>
        </w:rPr>
        <w:t>ответственных за костюмы и оборудование, за приглашение и встречу гостей</w:t>
      </w:r>
      <w:r w:rsidRPr="000340C4">
        <w:rPr>
          <w:spacing w:val="-67"/>
          <w:sz w:val="24"/>
          <w:szCs w:val="24"/>
        </w:rPr>
        <w:t xml:space="preserve"> </w:t>
      </w:r>
      <w:r w:rsidRPr="000340C4">
        <w:rPr>
          <w:sz w:val="24"/>
          <w:szCs w:val="24"/>
        </w:rPr>
        <w:t>и т. д.), помощь обучающимся в освоении навыков подготовки, проведения,</w:t>
      </w:r>
      <w:r w:rsidRPr="000340C4">
        <w:rPr>
          <w:spacing w:val="1"/>
          <w:sz w:val="24"/>
          <w:szCs w:val="24"/>
        </w:rPr>
        <w:t xml:space="preserve"> </w:t>
      </w:r>
      <w:r w:rsidRPr="000340C4">
        <w:rPr>
          <w:sz w:val="24"/>
          <w:szCs w:val="24"/>
        </w:rPr>
        <w:t>анализа</w:t>
      </w:r>
      <w:r w:rsidRPr="000340C4">
        <w:rPr>
          <w:spacing w:val="2"/>
          <w:sz w:val="24"/>
          <w:szCs w:val="24"/>
        </w:rPr>
        <w:t xml:space="preserve"> </w:t>
      </w:r>
      <w:r w:rsidRPr="000340C4">
        <w:rPr>
          <w:sz w:val="24"/>
          <w:szCs w:val="24"/>
        </w:rPr>
        <w:t>общешкольных</w:t>
      </w:r>
      <w:r w:rsidRPr="000340C4">
        <w:rPr>
          <w:spacing w:val="-3"/>
          <w:sz w:val="24"/>
          <w:szCs w:val="24"/>
        </w:rPr>
        <w:t xml:space="preserve"> </w:t>
      </w:r>
      <w:r w:rsidRPr="000340C4">
        <w:rPr>
          <w:sz w:val="24"/>
          <w:szCs w:val="24"/>
        </w:rPr>
        <w:t>дел;</w:t>
      </w:r>
    </w:p>
    <w:p w:rsidR="00026783" w:rsidRPr="002D4027" w:rsidRDefault="00026783" w:rsidP="00E04F2F">
      <w:pPr>
        <w:pStyle w:val="af9"/>
        <w:numPr>
          <w:ilvl w:val="0"/>
          <w:numId w:val="270"/>
        </w:numPr>
        <w:tabs>
          <w:tab w:val="left" w:pos="2674"/>
        </w:tabs>
        <w:spacing w:line="352" w:lineRule="auto"/>
        <w:ind w:right="1268"/>
        <w:rPr>
          <w:sz w:val="24"/>
          <w:szCs w:val="24"/>
        </w:rPr>
        <w:sectPr w:rsidR="00026783" w:rsidRPr="002D4027" w:rsidSect="00576F25">
          <w:pgSz w:w="11900" w:h="16840"/>
          <w:pgMar w:top="1040" w:right="0" w:bottom="1240" w:left="1985" w:header="0" w:footer="971" w:gutter="0"/>
          <w:cols w:space="720"/>
        </w:sectPr>
      </w:pPr>
      <w:r w:rsidRPr="000340C4">
        <w:rPr>
          <w:sz w:val="24"/>
          <w:szCs w:val="24"/>
        </w:rPr>
        <w:t>наблюдение за поведением обучающихся в ситуациях подготовки,</w:t>
      </w:r>
      <w:r w:rsidRPr="000340C4">
        <w:rPr>
          <w:spacing w:val="1"/>
          <w:sz w:val="24"/>
          <w:szCs w:val="24"/>
        </w:rPr>
        <w:t xml:space="preserve"> </w:t>
      </w:r>
      <w:r w:rsidRPr="000340C4">
        <w:rPr>
          <w:sz w:val="24"/>
          <w:szCs w:val="24"/>
        </w:rPr>
        <w:t>проведения, анализа основных школьных дел, мероприятий, их отношениями</w:t>
      </w:r>
      <w:r w:rsidRPr="000340C4">
        <w:rPr>
          <w:spacing w:val="-67"/>
          <w:sz w:val="24"/>
          <w:szCs w:val="24"/>
        </w:rPr>
        <w:t xml:space="preserve"> </w:t>
      </w:r>
      <w:r w:rsidRPr="000340C4">
        <w:rPr>
          <w:sz w:val="24"/>
          <w:szCs w:val="24"/>
        </w:rPr>
        <w:t>с</w:t>
      </w:r>
      <w:r w:rsidRPr="000340C4">
        <w:rPr>
          <w:spacing w:val="-1"/>
          <w:sz w:val="24"/>
          <w:szCs w:val="24"/>
        </w:rPr>
        <w:t xml:space="preserve"> </w:t>
      </w:r>
      <w:r w:rsidRPr="000340C4">
        <w:rPr>
          <w:sz w:val="24"/>
          <w:szCs w:val="24"/>
        </w:rPr>
        <w:t>обучающимися разных</w:t>
      </w:r>
      <w:r w:rsidRPr="000340C4">
        <w:rPr>
          <w:spacing w:val="-1"/>
          <w:sz w:val="24"/>
          <w:szCs w:val="24"/>
        </w:rPr>
        <w:t xml:space="preserve"> </w:t>
      </w:r>
      <w:r w:rsidRPr="000340C4">
        <w:rPr>
          <w:sz w:val="24"/>
          <w:szCs w:val="24"/>
        </w:rPr>
        <w:t>возрастов,</w:t>
      </w:r>
      <w:r w:rsidRPr="000340C4">
        <w:rPr>
          <w:spacing w:val="1"/>
          <w:sz w:val="24"/>
          <w:szCs w:val="24"/>
        </w:rPr>
        <w:t xml:space="preserve"> </w:t>
      </w:r>
      <w:r w:rsidRPr="000340C4">
        <w:rPr>
          <w:sz w:val="24"/>
          <w:szCs w:val="24"/>
        </w:rPr>
        <w:t>с</w:t>
      </w:r>
      <w:r w:rsidRPr="000340C4">
        <w:rPr>
          <w:spacing w:val="-1"/>
          <w:sz w:val="24"/>
          <w:szCs w:val="24"/>
        </w:rPr>
        <w:t xml:space="preserve"> </w:t>
      </w:r>
      <w:r w:rsidRPr="000340C4">
        <w:rPr>
          <w:sz w:val="24"/>
          <w:szCs w:val="24"/>
        </w:rPr>
        <w:t>педагогами</w:t>
      </w:r>
      <w:r w:rsidRPr="000340C4">
        <w:rPr>
          <w:spacing w:val="-2"/>
          <w:sz w:val="24"/>
          <w:szCs w:val="24"/>
        </w:rPr>
        <w:t xml:space="preserve"> </w:t>
      </w:r>
      <w:r w:rsidRPr="000340C4">
        <w:rPr>
          <w:sz w:val="24"/>
          <w:szCs w:val="24"/>
        </w:rPr>
        <w:t>и</w:t>
      </w:r>
      <w:r w:rsidRPr="000340C4">
        <w:rPr>
          <w:spacing w:val="-2"/>
          <w:sz w:val="24"/>
          <w:szCs w:val="24"/>
        </w:rPr>
        <w:t xml:space="preserve"> </w:t>
      </w:r>
      <w:r w:rsidRPr="000340C4">
        <w:rPr>
          <w:sz w:val="24"/>
          <w:szCs w:val="24"/>
        </w:rPr>
        <w:t>другими</w:t>
      </w:r>
      <w:r w:rsidRPr="000340C4">
        <w:rPr>
          <w:spacing w:val="-2"/>
          <w:sz w:val="24"/>
          <w:szCs w:val="24"/>
        </w:rPr>
        <w:t xml:space="preserve"> </w:t>
      </w:r>
      <w:r w:rsidRPr="000340C4">
        <w:rPr>
          <w:sz w:val="24"/>
          <w:szCs w:val="24"/>
        </w:rPr>
        <w:t>взрослымиколлективных</w:t>
      </w:r>
      <w:r w:rsidRPr="000340C4">
        <w:rPr>
          <w:spacing w:val="54"/>
          <w:sz w:val="24"/>
          <w:szCs w:val="24"/>
        </w:rPr>
        <w:t xml:space="preserve"> </w:t>
      </w:r>
      <w:r w:rsidRPr="000340C4">
        <w:rPr>
          <w:sz w:val="24"/>
          <w:szCs w:val="24"/>
        </w:rPr>
        <w:t>творческих</w:t>
      </w:r>
      <w:r w:rsidRPr="000340C4">
        <w:rPr>
          <w:spacing w:val="53"/>
          <w:sz w:val="24"/>
          <w:szCs w:val="24"/>
        </w:rPr>
        <w:t xml:space="preserve"> </w:t>
      </w:r>
      <w:r w:rsidRPr="000340C4">
        <w:rPr>
          <w:sz w:val="24"/>
          <w:szCs w:val="24"/>
        </w:rPr>
        <w:t>дел</w:t>
      </w:r>
      <w:r w:rsidRPr="000340C4">
        <w:rPr>
          <w:spacing w:val="58"/>
          <w:sz w:val="24"/>
          <w:szCs w:val="24"/>
        </w:rPr>
        <w:t xml:space="preserve"> </w:t>
      </w:r>
      <w:r w:rsidRPr="000340C4">
        <w:rPr>
          <w:sz w:val="24"/>
          <w:szCs w:val="24"/>
        </w:rPr>
        <w:t>гражданской,</w:t>
      </w:r>
    </w:p>
    <w:p w:rsidR="00026783" w:rsidRPr="002D4027" w:rsidRDefault="00026783" w:rsidP="00026783">
      <w:pPr>
        <w:tabs>
          <w:tab w:val="left" w:pos="2674"/>
        </w:tabs>
        <w:spacing w:line="357" w:lineRule="auto"/>
        <w:ind w:right="1268"/>
        <w:rPr>
          <w:sz w:val="24"/>
          <w:szCs w:val="24"/>
        </w:rPr>
      </w:pPr>
    </w:p>
    <w:p w:rsidR="00026783" w:rsidRPr="00F6629E" w:rsidRDefault="00026783" w:rsidP="00026783">
      <w:pPr>
        <w:pStyle w:val="af9"/>
        <w:ind w:left="720" w:right="1268" w:firstLine="0"/>
        <w:rPr>
          <w:b/>
          <w:sz w:val="24"/>
          <w:szCs w:val="24"/>
        </w:rPr>
      </w:pPr>
      <w:r w:rsidRPr="00F6629E">
        <w:rPr>
          <w:b/>
          <w:sz w:val="24"/>
          <w:szCs w:val="24"/>
        </w:rPr>
        <w:t>Внешкольные</w:t>
      </w:r>
      <w:r w:rsidRPr="00F6629E">
        <w:rPr>
          <w:b/>
          <w:spacing w:val="-6"/>
          <w:sz w:val="24"/>
          <w:szCs w:val="24"/>
        </w:rPr>
        <w:t xml:space="preserve"> </w:t>
      </w:r>
      <w:r w:rsidRPr="00F6629E">
        <w:rPr>
          <w:b/>
          <w:sz w:val="24"/>
          <w:szCs w:val="24"/>
        </w:rPr>
        <w:t>мероприятия</w:t>
      </w:r>
    </w:p>
    <w:p w:rsidR="00026783" w:rsidRPr="000340C4" w:rsidRDefault="00026783" w:rsidP="00E04F2F">
      <w:pPr>
        <w:pStyle w:val="af9"/>
        <w:numPr>
          <w:ilvl w:val="0"/>
          <w:numId w:val="270"/>
        </w:numPr>
        <w:tabs>
          <w:tab w:val="left" w:pos="2674"/>
        </w:tabs>
        <w:spacing w:before="144" w:line="352" w:lineRule="auto"/>
        <w:ind w:right="1268"/>
        <w:rPr>
          <w:sz w:val="24"/>
          <w:szCs w:val="24"/>
        </w:rPr>
      </w:pPr>
      <w:r w:rsidRPr="000340C4">
        <w:rPr>
          <w:sz w:val="24"/>
          <w:szCs w:val="24"/>
        </w:rPr>
        <w:t>общие</w:t>
      </w:r>
      <w:r w:rsidRPr="000340C4">
        <w:rPr>
          <w:spacing w:val="1"/>
          <w:sz w:val="24"/>
          <w:szCs w:val="24"/>
        </w:rPr>
        <w:t xml:space="preserve"> </w:t>
      </w:r>
      <w:r w:rsidRPr="000340C4">
        <w:rPr>
          <w:sz w:val="24"/>
          <w:szCs w:val="24"/>
        </w:rPr>
        <w:t>внешкольные</w:t>
      </w:r>
      <w:r w:rsidRPr="000340C4">
        <w:rPr>
          <w:spacing w:val="1"/>
          <w:sz w:val="24"/>
          <w:szCs w:val="24"/>
        </w:rPr>
        <w:t xml:space="preserve"> </w:t>
      </w:r>
      <w:r w:rsidRPr="000340C4">
        <w:rPr>
          <w:sz w:val="24"/>
          <w:szCs w:val="24"/>
        </w:rPr>
        <w:t>мероприятия,</w:t>
      </w:r>
      <w:r w:rsidRPr="000340C4">
        <w:rPr>
          <w:spacing w:val="1"/>
          <w:sz w:val="24"/>
          <w:szCs w:val="24"/>
        </w:rPr>
        <w:t xml:space="preserve"> </w:t>
      </w:r>
      <w:r w:rsidRPr="000340C4">
        <w:rPr>
          <w:sz w:val="24"/>
          <w:szCs w:val="24"/>
        </w:rPr>
        <w:t>в</w:t>
      </w:r>
      <w:r w:rsidRPr="000340C4">
        <w:rPr>
          <w:spacing w:val="1"/>
          <w:sz w:val="24"/>
          <w:szCs w:val="24"/>
        </w:rPr>
        <w:t xml:space="preserve"> </w:t>
      </w:r>
      <w:r w:rsidRPr="000340C4">
        <w:rPr>
          <w:sz w:val="24"/>
          <w:szCs w:val="24"/>
        </w:rPr>
        <w:t>том</w:t>
      </w:r>
      <w:r w:rsidRPr="000340C4">
        <w:rPr>
          <w:spacing w:val="1"/>
          <w:sz w:val="24"/>
          <w:szCs w:val="24"/>
        </w:rPr>
        <w:t xml:space="preserve"> </w:t>
      </w:r>
      <w:r w:rsidRPr="000340C4">
        <w:rPr>
          <w:sz w:val="24"/>
          <w:szCs w:val="24"/>
        </w:rPr>
        <w:t>числе</w:t>
      </w:r>
      <w:r w:rsidRPr="000340C4">
        <w:rPr>
          <w:spacing w:val="1"/>
          <w:sz w:val="24"/>
          <w:szCs w:val="24"/>
        </w:rPr>
        <w:t xml:space="preserve"> </w:t>
      </w:r>
      <w:r w:rsidRPr="000340C4">
        <w:rPr>
          <w:sz w:val="24"/>
          <w:szCs w:val="24"/>
        </w:rPr>
        <w:t>организуемые</w:t>
      </w:r>
      <w:r w:rsidRPr="000340C4">
        <w:rPr>
          <w:spacing w:val="1"/>
          <w:sz w:val="24"/>
          <w:szCs w:val="24"/>
        </w:rPr>
        <w:t xml:space="preserve"> </w:t>
      </w:r>
      <w:r w:rsidRPr="000340C4">
        <w:rPr>
          <w:sz w:val="24"/>
          <w:szCs w:val="24"/>
        </w:rPr>
        <w:t>совместно с</w:t>
      </w:r>
      <w:r w:rsidRPr="000340C4">
        <w:rPr>
          <w:spacing w:val="1"/>
          <w:sz w:val="24"/>
          <w:szCs w:val="24"/>
        </w:rPr>
        <w:t xml:space="preserve"> </w:t>
      </w:r>
      <w:r w:rsidRPr="000340C4">
        <w:rPr>
          <w:sz w:val="24"/>
          <w:szCs w:val="24"/>
        </w:rPr>
        <w:t>социальными партнёрами</w:t>
      </w:r>
      <w:r w:rsidRPr="000340C4">
        <w:rPr>
          <w:spacing w:val="7"/>
          <w:sz w:val="24"/>
          <w:szCs w:val="24"/>
        </w:rPr>
        <w:t xml:space="preserve"> </w:t>
      </w:r>
      <w:r w:rsidRPr="000340C4">
        <w:rPr>
          <w:sz w:val="24"/>
          <w:szCs w:val="24"/>
        </w:rPr>
        <w:t>МБОУ Болдыревская СОШ;</w:t>
      </w:r>
    </w:p>
    <w:p w:rsidR="00026783" w:rsidRPr="000340C4" w:rsidRDefault="00026783" w:rsidP="00E04F2F">
      <w:pPr>
        <w:pStyle w:val="af9"/>
        <w:numPr>
          <w:ilvl w:val="0"/>
          <w:numId w:val="270"/>
        </w:numPr>
        <w:tabs>
          <w:tab w:val="left" w:pos="2674"/>
        </w:tabs>
        <w:spacing w:before="7" w:line="357" w:lineRule="auto"/>
        <w:ind w:right="1268"/>
        <w:rPr>
          <w:sz w:val="24"/>
          <w:szCs w:val="24"/>
        </w:rPr>
      </w:pPr>
      <w:r w:rsidRPr="000340C4">
        <w:rPr>
          <w:sz w:val="24"/>
          <w:szCs w:val="24"/>
        </w:rPr>
        <w:t>внешкольные</w:t>
      </w:r>
      <w:r w:rsidRPr="000340C4">
        <w:rPr>
          <w:spacing w:val="1"/>
          <w:sz w:val="24"/>
          <w:szCs w:val="24"/>
        </w:rPr>
        <w:t xml:space="preserve"> </w:t>
      </w:r>
      <w:r w:rsidRPr="000340C4">
        <w:rPr>
          <w:sz w:val="24"/>
          <w:szCs w:val="24"/>
        </w:rPr>
        <w:t>тематические</w:t>
      </w:r>
      <w:r w:rsidRPr="000340C4">
        <w:rPr>
          <w:spacing w:val="1"/>
          <w:sz w:val="24"/>
          <w:szCs w:val="24"/>
        </w:rPr>
        <w:t xml:space="preserve"> </w:t>
      </w:r>
      <w:r w:rsidRPr="000340C4">
        <w:rPr>
          <w:sz w:val="24"/>
          <w:szCs w:val="24"/>
        </w:rPr>
        <w:t>мероприятия</w:t>
      </w:r>
      <w:r w:rsidRPr="000340C4">
        <w:rPr>
          <w:spacing w:val="1"/>
          <w:sz w:val="24"/>
          <w:szCs w:val="24"/>
        </w:rPr>
        <w:t xml:space="preserve"> </w:t>
      </w:r>
      <w:r w:rsidRPr="000340C4">
        <w:rPr>
          <w:sz w:val="24"/>
          <w:szCs w:val="24"/>
        </w:rPr>
        <w:t>воспитательной</w:t>
      </w:r>
      <w:r w:rsidRPr="000340C4">
        <w:rPr>
          <w:spacing w:val="1"/>
          <w:sz w:val="24"/>
          <w:szCs w:val="24"/>
        </w:rPr>
        <w:t xml:space="preserve"> </w:t>
      </w:r>
      <w:r w:rsidRPr="000340C4">
        <w:rPr>
          <w:sz w:val="24"/>
          <w:szCs w:val="24"/>
        </w:rPr>
        <w:t>направленности,</w:t>
      </w:r>
      <w:r w:rsidRPr="000340C4">
        <w:rPr>
          <w:spacing w:val="1"/>
          <w:sz w:val="24"/>
          <w:szCs w:val="24"/>
        </w:rPr>
        <w:t xml:space="preserve"> </w:t>
      </w:r>
      <w:r w:rsidRPr="000340C4">
        <w:rPr>
          <w:sz w:val="24"/>
          <w:szCs w:val="24"/>
        </w:rPr>
        <w:t>организуемые</w:t>
      </w:r>
      <w:r w:rsidRPr="000340C4">
        <w:rPr>
          <w:spacing w:val="1"/>
          <w:sz w:val="24"/>
          <w:szCs w:val="24"/>
        </w:rPr>
        <w:t xml:space="preserve"> </w:t>
      </w:r>
      <w:r w:rsidRPr="000340C4">
        <w:rPr>
          <w:sz w:val="24"/>
          <w:szCs w:val="24"/>
        </w:rPr>
        <w:t>педагогами</w:t>
      </w:r>
      <w:r w:rsidRPr="000340C4">
        <w:rPr>
          <w:spacing w:val="1"/>
          <w:sz w:val="24"/>
          <w:szCs w:val="24"/>
        </w:rPr>
        <w:t xml:space="preserve"> </w:t>
      </w:r>
      <w:r w:rsidRPr="000340C4">
        <w:rPr>
          <w:sz w:val="24"/>
          <w:szCs w:val="24"/>
        </w:rPr>
        <w:t>по</w:t>
      </w:r>
      <w:r w:rsidRPr="000340C4">
        <w:rPr>
          <w:spacing w:val="1"/>
          <w:sz w:val="24"/>
          <w:szCs w:val="24"/>
        </w:rPr>
        <w:t xml:space="preserve"> </w:t>
      </w:r>
      <w:r w:rsidRPr="000340C4">
        <w:rPr>
          <w:sz w:val="24"/>
          <w:szCs w:val="24"/>
        </w:rPr>
        <w:t>изучаемым</w:t>
      </w:r>
      <w:r w:rsidRPr="000340C4">
        <w:rPr>
          <w:spacing w:val="1"/>
          <w:sz w:val="24"/>
          <w:szCs w:val="24"/>
        </w:rPr>
        <w:t xml:space="preserve"> </w:t>
      </w:r>
      <w:r w:rsidRPr="000340C4">
        <w:rPr>
          <w:sz w:val="24"/>
          <w:szCs w:val="24"/>
        </w:rPr>
        <w:t>в</w:t>
      </w:r>
      <w:r w:rsidRPr="000340C4">
        <w:rPr>
          <w:spacing w:val="1"/>
          <w:sz w:val="24"/>
          <w:szCs w:val="24"/>
        </w:rPr>
        <w:t xml:space="preserve"> </w:t>
      </w:r>
      <w:r w:rsidRPr="000340C4">
        <w:rPr>
          <w:sz w:val="24"/>
          <w:szCs w:val="24"/>
        </w:rPr>
        <w:t>общеобразовательной</w:t>
      </w:r>
      <w:r w:rsidRPr="000340C4">
        <w:rPr>
          <w:spacing w:val="-4"/>
          <w:sz w:val="24"/>
          <w:szCs w:val="24"/>
        </w:rPr>
        <w:t xml:space="preserve"> </w:t>
      </w:r>
      <w:r w:rsidRPr="000340C4">
        <w:rPr>
          <w:sz w:val="24"/>
          <w:szCs w:val="24"/>
        </w:rPr>
        <w:t>организации учебным</w:t>
      </w:r>
      <w:r w:rsidRPr="000340C4">
        <w:rPr>
          <w:spacing w:val="-2"/>
          <w:sz w:val="24"/>
          <w:szCs w:val="24"/>
        </w:rPr>
        <w:t xml:space="preserve"> </w:t>
      </w:r>
      <w:r w:rsidRPr="000340C4">
        <w:rPr>
          <w:sz w:val="24"/>
          <w:szCs w:val="24"/>
        </w:rPr>
        <w:t>предметам,</w:t>
      </w:r>
      <w:r w:rsidRPr="000340C4">
        <w:rPr>
          <w:spacing w:val="-1"/>
          <w:sz w:val="24"/>
          <w:szCs w:val="24"/>
        </w:rPr>
        <w:t xml:space="preserve"> </w:t>
      </w:r>
      <w:r w:rsidRPr="000340C4">
        <w:rPr>
          <w:sz w:val="24"/>
          <w:szCs w:val="24"/>
        </w:rPr>
        <w:t>курсам, модулям;</w:t>
      </w:r>
    </w:p>
    <w:p w:rsidR="00026783" w:rsidRPr="000340C4" w:rsidRDefault="00026783" w:rsidP="00E04F2F">
      <w:pPr>
        <w:pStyle w:val="af9"/>
        <w:numPr>
          <w:ilvl w:val="0"/>
          <w:numId w:val="270"/>
        </w:numPr>
        <w:tabs>
          <w:tab w:val="left" w:pos="2674"/>
        </w:tabs>
        <w:spacing w:line="357" w:lineRule="auto"/>
        <w:ind w:right="1268"/>
        <w:rPr>
          <w:sz w:val="24"/>
          <w:szCs w:val="24"/>
        </w:rPr>
      </w:pPr>
      <w:r w:rsidRPr="000340C4">
        <w:rPr>
          <w:sz w:val="24"/>
          <w:szCs w:val="24"/>
        </w:rPr>
        <w:t>экскурсии,</w:t>
      </w:r>
      <w:r w:rsidRPr="000340C4">
        <w:rPr>
          <w:spacing w:val="1"/>
          <w:sz w:val="24"/>
          <w:szCs w:val="24"/>
        </w:rPr>
        <w:t xml:space="preserve"> </w:t>
      </w:r>
      <w:r w:rsidRPr="000340C4">
        <w:rPr>
          <w:sz w:val="24"/>
          <w:szCs w:val="24"/>
        </w:rPr>
        <w:t>(в</w:t>
      </w:r>
      <w:r w:rsidRPr="000340C4">
        <w:rPr>
          <w:spacing w:val="1"/>
          <w:sz w:val="24"/>
          <w:szCs w:val="24"/>
        </w:rPr>
        <w:t xml:space="preserve"> </w:t>
      </w:r>
      <w:r w:rsidRPr="000340C4">
        <w:rPr>
          <w:sz w:val="24"/>
          <w:szCs w:val="24"/>
        </w:rPr>
        <w:t>музей, библиотеку, РДК.),</w:t>
      </w:r>
      <w:r w:rsidRPr="000340C4">
        <w:rPr>
          <w:spacing w:val="1"/>
          <w:sz w:val="24"/>
          <w:szCs w:val="24"/>
        </w:rPr>
        <w:t xml:space="preserve"> </w:t>
      </w:r>
      <w:r w:rsidRPr="000340C4">
        <w:rPr>
          <w:sz w:val="24"/>
          <w:szCs w:val="24"/>
        </w:rPr>
        <w:t>организуемые</w:t>
      </w:r>
      <w:r w:rsidRPr="000340C4">
        <w:rPr>
          <w:spacing w:val="1"/>
          <w:sz w:val="24"/>
          <w:szCs w:val="24"/>
        </w:rPr>
        <w:t xml:space="preserve"> </w:t>
      </w:r>
      <w:r w:rsidRPr="000340C4">
        <w:rPr>
          <w:sz w:val="24"/>
          <w:szCs w:val="24"/>
        </w:rPr>
        <w:t>в</w:t>
      </w:r>
      <w:r w:rsidRPr="000340C4">
        <w:rPr>
          <w:spacing w:val="1"/>
          <w:sz w:val="24"/>
          <w:szCs w:val="24"/>
        </w:rPr>
        <w:t xml:space="preserve"> </w:t>
      </w:r>
      <w:r w:rsidRPr="000340C4">
        <w:rPr>
          <w:sz w:val="24"/>
          <w:szCs w:val="24"/>
        </w:rPr>
        <w:t>классах</w:t>
      </w:r>
      <w:r w:rsidRPr="000340C4">
        <w:rPr>
          <w:spacing w:val="1"/>
          <w:sz w:val="24"/>
          <w:szCs w:val="24"/>
        </w:rPr>
        <w:t xml:space="preserve"> </w:t>
      </w:r>
      <w:r w:rsidRPr="000340C4">
        <w:rPr>
          <w:sz w:val="24"/>
          <w:szCs w:val="24"/>
        </w:rPr>
        <w:t>классными</w:t>
      </w:r>
      <w:r w:rsidRPr="000340C4">
        <w:rPr>
          <w:spacing w:val="1"/>
          <w:sz w:val="24"/>
          <w:szCs w:val="24"/>
        </w:rPr>
        <w:t xml:space="preserve"> </w:t>
      </w:r>
      <w:r w:rsidRPr="000340C4">
        <w:rPr>
          <w:sz w:val="24"/>
          <w:szCs w:val="24"/>
        </w:rPr>
        <w:t>руководителями,</w:t>
      </w:r>
      <w:r w:rsidRPr="000340C4">
        <w:rPr>
          <w:spacing w:val="1"/>
          <w:sz w:val="24"/>
          <w:szCs w:val="24"/>
        </w:rPr>
        <w:t xml:space="preserve"> </w:t>
      </w:r>
      <w:r w:rsidRPr="000340C4">
        <w:rPr>
          <w:sz w:val="24"/>
          <w:szCs w:val="24"/>
        </w:rPr>
        <w:t>в</w:t>
      </w:r>
      <w:r w:rsidRPr="000340C4">
        <w:rPr>
          <w:spacing w:val="1"/>
          <w:sz w:val="24"/>
          <w:szCs w:val="24"/>
        </w:rPr>
        <w:t xml:space="preserve"> </w:t>
      </w:r>
      <w:r w:rsidRPr="000340C4">
        <w:rPr>
          <w:sz w:val="24"/>
          <w:szCs w:val="24"/>
        </w:rPr>
        <w:t>том</w:t>
      </w:r>
      <w:r w:rsidRPr="000340C4">
        <w:rPr>
          <w:spacing w:val="1"/>
          <w:sz w:val="24"/>
          <w:szCs w:val="24"/>
        </w:rPr>
        <w:t xml:space="preserve"> </w:t>
      </w:r>
      <w:r w:rsidRPr="000340C4">
        <w:rPr>
          <w:sz w:val="24"/>
          <w:szCs w:val="24"/>
        </w:rPr>
        <w:t>числе</w:t>
      </w:r>
      <w:r w:rsidRPr="000340C4">
        <w:rPr>
          <w:spacing w:val="1"/>
          <w:sz w:val="24"/>
          <w:szCs w:val="24"/>
        </w:rPr>
        <w:t xml:space="preserve"> </w:t>
      </w:r>
      <w:r w:rsidRPr="000340C4">
        <w:rPr>
          <w:sz w:val="24"/>
          <w:szCs w:val="24"/>
        </w:rPr>
        <w:t>совместно</w:t>
      </w:r>
      <w:r w:rsidRPr="000340C4">
        <w:rPr>
          <w:spacing w:val="1"/>
          <w:sz w:val="24"/>
          <w:szCs w:val="24"/>
        </w:rPr>
        <w:t xml:space="preserve"> </w:t>
      </w:r>
      <w:r w:rsidRPr="000340C4">
        <w:rPr>
          <w:sz w:val="24"/>
          <w:szCs w:val="24"/>
        </w:rPr>
        <w:t>с</w:t>
      </w:r>
      <w:r w:rsidRPr="000340C4">
        <w:rPr>
          <w:spacing w:val="1"/>
          <w:sz w:val="24"/>
          <w:szCs w:val="24"/>
        </w:rPr>
        <w:t xml:space="preserve"> </w:t>
      </w:r>
      <w:r w:rsidRPr="000340C4">
        <w:rPr>
          <w:sz w:val="24"/>
          <w:szCs w:val="24"/>
        </w:rPr>
        <w:t>родителями</w:t>
      </w:r>
      <w:r w:rsidRPr="000340C4">
        <w:rPr>
          <w:spacing w:val="1"/>
          <w:sz w:val="24"/>
          <w:szCs w:val="24"/>
        </w:rPr>
        <w:t xml:space="preserve"> </w:t>
      </w:r>
      <w:r w:rsidRPr="000340C4">
        <w:rPr>
          <w:sz w:val="24"/>
          <w:szCs w:val="24"/>
        </w:rPr>
        <w:t>(законными</w:t>
      </w:r>
      <w:r w:rsidRPr="000340C4">
        <w:rPr>
          <w:spacing w:val="1"/>
          <w:sz w:val="24"/>
          <w:szCs w:val="24"/>
        </w:rPr>
        <w:t xml:space="preserve"> </w:t>
      </w:r>
      <w:r w:rsidRPr="000340C4">
        <w:rPr>
          <w:sz w:val="24"/>
          <w:szCs w:val="24"/>
        </w:rPr>
        <w:t>представителями)</w:t>
      </w:r>
      <w:r w:rsidRPr="000340C4">
        <w:rPr>
          <w:spacing w:val="1"/>
          <w:sz w:val="24"/>
          <w:szCs w:val="24"/>
        </w:rPr>
        <w:t xml:space="preserve"> </w:t>
      </w:r>
      <w:r w:rsidRPr="000340C4">
        <w:rPr>
          <w:sz w:val="24"/>
          <w:szCs w:val="24"/>
        </w:rPr>
        <w:t>обучающихся</w:t>
      </w:r>
      <w:r w:rsidRPr="000340C4">
        <w:rPr>
          <w:spacing w:val="1"/>
          <w:sz w:val="24"/>
          <w:szCs w:val="24"/>
        </w:rPr>
        <w:t xml:space="preserve"> </w:t>
      </w:r>
      <w:r w:rsidRPr="000340C4">
        <w:rPr>
          <w:sz w:val="24"/>
          <w:szCs w:val="24"/>
        </w:rPr>
        <w:t>с</w:t>
      </w:r>
      <w:r w:rsidRPr="000340C4">
        <w:rPr>
          <w:spacing w:val="1"/>
          <w:sz w:val="24"/>
          <w:szCs w:val="24"/>
        </w:rPr>
        <w:t xml:space="preserve"> </w:t>
      </w:r>
      <w:r w:rsidRPr="000340C4">
        <w:rPr>
          <w:sz w:val="24"/>
          <w:szCs w:val="24"/>
        </w:rPr>
        <w:t>привлечением</w:t>
      </w:r>
      <w:r w:rsidRPr="000340C4">
        <w:rPr>
          <w:spacing w:val="1"/>
          <w:sz w:val="24"/>
          <w:szCs w:val="24"/>
        </w:rPr>
        <w:t xml:space="preserve"> </w:t>
      </w:r>
      <w:r w:rsidRPr="000340C4">
        <w:rPr>
          <w:sz w:val="24"/>
          <w:szCs w:val="24"/>
        </w:rPr>
        <w:t>их</w:t>
      </w:r>
      <w:r w:rsidRPr="000340C4">
        <w:rPr>
          <w:spacing w:val="1"/>
          <w:sz w:val="24"/>
          <w:szCs w:val="24"/>
        </w:rPr>
        <w:t xml:space="preserve"> </w:t>
      </w:r>
      <w:r w:rsidRPr="000340C4">
        <w:rPr>
          <w:sz w:val="24"/>
          <w:szCs w:val="24"/>
        </w:rPr>
        <w:t>к</w:t>
      </w:r>
      <w:r w:rsidRPr="000340C4">
        <w:rPr>
          <w:spacing w:val="1"/>
          <w:sz w:val="24"/>
          <w:szCs w:val="24"/>
        </w:rPr>
        <w:t xml:space="preserve"> </w:t>
      </w:r>
      <w:r w:rsidRPr="000340C4">
        <w:rPr>
          <w:sz w:val="24"/>
          <w:szCs w:val="24"/>
        </w:rPr>
        <w:t>планированию,</w:t>
      </w:r>
      <w:r w:rsidRPr="000340C4">
        <w:rPr>
          <w:spacing w:val="1"/>
          <w:sz w:val="24"/>
          <w:szCs w:val="24"/>
        </w:rPr>
        <w:t xml:space="preserve"> </w:t>
      </w:r>
      <w:r w:rsidRPr="000340C4">
        <w:rPr>
          <w:sz w:val="24"/>
          <w:szCs w:val="24"/>
        </w:rPr>
        <w:t>организации,</w:t>
      </w:r>
      <w:r w:rsidRPr="000340C4">
        <w:rPr>
          <w:spacing w:val="2"/>
          <w:sz w:val="24"/>
          <w:szCs w:val="24"/>
        </w:rPr>
        <w:t xml:space="preserve"> </w:t>
      </w:r>
      <w:r w:rsidRPr="000340C4">
        <w:rPr>
          <w:sz w:val="24"/>
          <w:szCs w:val="24"/>
        </w:rPr>
        <w:t>проведению,</w:t>
      </w:r>
      <w:r w:rsidRPr="000340C4">
        <w:rPr>
          <w:spacing w:val="3"/>
          <w:sz w:val="24"/>
          <w:szCs w:val="24"/>
        </w:rPr>
        <w:t xml:space="preserve"> </w:t>
      </w:r>
      <w:r w:rsidRPr="000340C4">
        <w:rPr>
          <w:sz w:val="24"/>
          <w:szCs w:val="24"/>
        </w:rPr>
        <w:t>оценке</w:t>
      </w:r>
      <w:r w:rsidRPr="000340C4">
        <w:rPr>
          <w:spacing w:val="1"/>
          <w:sz w:val="24"/>
          <w:szCs w:val="24"/>
        </w:rPr>
        <w:t xml:space="preserve"> </w:t>
      </w:r>
      <w:r w:rsidRPr="000340C4">
        <w:rPr>
          <w:sz w:val="24"/>
          <w:szCs w:val="24"/>
        </w:rPr>
        <w:t>мероприятия;</w:t>
      </w:r>
    </w:p>
    <w:p w:rsidR="00026783" w:rsidRDefault="00026783" w:rsidP="00E04F2F">
      <w:pPr>
        <w:pStyle w:val="af9"/>
        <w:numPr>
          <w:ilvl w:val="0"/>
          <w:numId w:val="270"/>
        </w:numPr>
        <w:tabs>
          <w:tab w:val="left" w:pos="2674"/>
        </w:tabs>
        <w:spacing w:before="7" w:line="357" w:lineRule="auto"/>
        <w:ind w:right="1268"/>
        <w:rPr>
          <w:sz w:val="24"/>
          <w:szCs w:val="24"/>
        </w:rPr>
      </w:pPr>
      <w:r w:rsidRPr="000340C4">
        <w:rPr>
          <w:sz w:val="24"/>
          <w:szCs w:val="24"/>
        </w:rPr>
        <w:t>литературные,</w:t>
      </w:r>
      <w:r w:rsidRPr="000340C4">
        <w:rPr>
          <w:spacing w:val="1"/>
          <w:sz w:val="24"/>
          <w:szCs w:val="24"/>
        </w:rPr>
        <w:t xml:space="preserve"> </w:t>
      </w:r>
      <w:r w:rsidRPr="000340C4">
        <w:rPr>
          <w:sz w:val="24"/>
          <w:szCs w:val="24"/>
        </w:rPr>
        <w:t>исторические,</w:t>
      </w:r>
      <w:r w:rsidRPr="000340C4">
        <w:rPr>
          <w:spacing w:val="1"/>
          <w:sz w:val="24"/>
          <w:szCs w:val="24"/>
        </w:rPr>
        <w:t xml:space="preserve"> </w:t>
      </w:r>
      <w:r w:rsidRPr="000340C4">
        <w:rPr>
          <w:sz w:val="24"/>
          <w:szCs w:val="24"/>
        </w:rPr>
        <w:t>экологические</w:t>
      </w:r>
      <w:r w:rsidRPr="000340C4">
        <w:rPr>
          <w:spacing w:val="1"/>
          <w:sz w:val="24"/>
          <w:szCs w:val="24"/>
        </w:rPr>
        <w:t xml:space="preserve"> </w:t>
      </w:r>
      <w:r w:rsidRPr="000340C4">
        <w:rPr>
          <w:sz w:val="24"/>
          <w:szCs w:val="24"/>
        </w:rPr>
        <w:t>и</w:t>
      </w:r>
      <w:r w:rsidRPr="000340C4">
        <w:rPr>
          <w:spacing w:val="1"/>
          <w:sz w:val="24"/>
          <w:szCs w:val="24"/>
        </w:rPr>
        <w:t xml:space="preserve"> </w:t>
      </w:r>
      <w:r w:rsidRPr="000340C4">
        <w:rPr>
          <w:sz w:val="24"/>
          <w:szCs w:val="24"/>
        </w:rPr>
        <w:t>другие</w:t>
      </w:r>
      <w:r w:rsidRPr="000340C4">
        <w:rPr>
          <w:spacing w:val="1"/>
          <w:sz w:val="24"/>
          <w:szCs w:val="24"/>
        </w:rPr>
        <w:t xml:space="preserve"> </w:t>
      </w:r>
      <w:r w:rsidRPr="000340C4">
        <w:rPr>
          <w:sz w:val="24"/>
          <w:szCs w:val="24"/>
        </w:rPr>
        <w:t>походы,</w:t>
      </w:r>
      <w:r w:rsidRPr="000340C4">
        <w:rPr>
          <w:spacing w:val="1"/>
          <w:sz w:val="24"/>
          <w:szCs w:val="24"/>
        </w:rPr>
        <w:t xml:space="preserve"> </w:t>
      </w:r>
      <w:r w:rsidRPr="000340C4">
        <w:rPr>
          <w:sz w:val="24"/>
          <w:szCs w:val="24"/>
        </w:rPr>
        <w:t>экскурсии, и т. п., организуемые педагогами, в том числе</w:t>
      </w:r>
      <w:r w:rsidRPr="000340C4">
        <w:rPr>
          <w:spacing w:val="1"/>
          <w:sz w:val="24"/>
          <w:szCs w:val="24"/>
        </w:rPr>
        <w:t xml:space="preserve"> </w:t>
      </w:r>
      <w:r w:rsidRPr="000340C4">
        <w:rPr>
          <w:sz w:val="24"/>
          <w:szCs w:val="24"/>
        </w:rPr>
        <w:t>совместно</w:t>
      </w:r>
      <w:r w:rsidRPr="000340C4">
        <w:rPr>
          <w:spacing w:val="1"/>
          <w:sz w:val="24"/>
          <w:szCs w:val="24"/>
        </w:rPr>
        <w:t xml:space="preserve"> </w:t>
      </w:r>
      <w:r w:rsidRPr="000340C4">
        <w:rPr>
          <w:sz w:val="24"/>
          <w:szCs w:val="24"/>
        </w:rPr>
        <w:t>с</w:t>
      </w:r>
      <w:r w:rsidRPr="000340C4">
        <w:rPr>
          <w:spacing w:val="1"/>
          <w:sz w:val="24"/>
          <w:szCs w:val="24"/>
        </w:rPr>
        <w:t xml:space="preserve"> </w:t>
      </w:r>
      <w:r w:rsidRPr="000340C4">
        <w:rPr>
          <w:sz w:val="24"/>
          <w:szCs w:val="24"/>
        </w:rPr>
        <w:t>родителями</w:t>
      </w:r>
      <w:r w:rsidRPr="000340C4">
        <w:rPr>
          <w:spacing w:val="1"/>
          <w:sz w:val="24"/>
          <w:szCs w:val="24"/>
        </w:rPr>
        <w:t xml:space="preserve"> </w:t>
      </w:r>
      <w:r w:rsidRPr="000340C4">
        <w:rPr>
          <w:sz w:val="24"/>
          <w:szCs w:val="24"/>
        </w:rPr>
        <w:t>(законными</w:t>
      </w:r>
      <w:r w:rsidRPr="000340C4">
        <w:rPr>
          <w:spacing w:val="1"/>
          <w:sz w:val="24"/>
          <w:szCs w:val="24"/>
        </w:rPr>
        <w:t xml:space="preserve"> </w:t>
      </w:r>
      <w:r w:rsidRPr="000340C4">
        <w:rPr>
          <w:sz w:val="24"/>
          <w:szCs w:val="24"/>
        </w:rPr>
        <w:t>представителями)</w:t>
      </w:r>
      <w:r w:rsidRPr="000340C4">
        <w:rPr>
          <w:spacing w:val="1"/>
          <w:sz w:val="24"/>
          <w:szCs w:val="24"/>
        </w:rPr>
        <w:t xml:space="preserve"> </w:t>
      </w:r>
      <w:r w:rsidRPr="000340C4">
        <w:rPr>
          <w:sz w:val="24"/>
          <w:szCs w:val="24"/>
        </w:rPr>
        <w:t>обучающихся</w:t>
      </w:r>
      <w:r w:rsidRPr="000340C4">
        <w:rPr>
          <w:spacing w:val="1"/>
          <w:sz w:val="24"/>
          <w:szCs w:val="24"/>
        </w:rPr>
        <w:t xml:space="preserve"> </w:t>
      </w:r>
      <w:r w:rsidRPr="000340C4">
        <w:rPr>
          <w:sz w:val="24"/>
          <w:szCs w:val="24"/>
        </w:rPr>
        <w:t>для</w:t>
      </w:r>
      <w:r w:rsidRPr="000340C4">
        <w:rPr>
          <w:spacing w:val="1"/>
          <w:sz w:val="24"/>
          <w:szCs w:val="24"/>
        </w:rPr>
        <w:t xml:space="preserve"> </w:t>
      </w:r>
      <w:r w:rsidRPr="000340C4">
        <w:rPr>
          <w:sz w:val="24"/>
          <w:szCs w:val="24"/>
        </w:rPr>
        <w:t>изучения историко-культурных мест, событий, биографий проживавших в</w:t>
      </w:r>
      <w:r w:rsidRPr="000340C4">
        <w:rPr>
          <w:spacing w:val="1"/>
          <w:sz w:val="24"/>
          <w:szCs w:val="24"/>
        </w:rPr>
        <w:t xml:space="preserve"> </w:t>
      </w:r>
      <w:r w:rsidRPr="000340C4">
        <w:rPr>
          <w:sz w:val="24"/>
          <w:szCs w:val="24"/>
        </w:rPr>
        <w:t>этой местности российских поэтов и писателей, деятелей науки, природных и</w:t>
      </w:r>
      <w:r w:rsidRPr="000340C4">
        <w:rPr>
          <w:spacing w:val="-67"/>
          <w:sz w:val="24"/>
          <w:szCs w:val="24"/>
        </w:rPr>
        <w:t xml:space="preserve"> </w:t>
      </w:r>
      <w:r w:rsidRPr="000340C4">
        <w:rPr>
          <w:sz w:val="24"/>
          <w:szCs w:val="24"/>
        </w:rPr>
        <w:t>историко-культурных</w:t>
      </w:r>
      <w:r w:rsidRPr="000340C4">
        <w:rPr>
          <w:spacing w:val="-4"/>
          <w:sz w:val="24"/>
          <w:szCs w:val="24"/>
        </w:rPr>
        <w:t xml:space="preserve"> </w:t>
      </w:r>
      <w:r w:rsidRPr="000340C4">
        <w:rPr>
          <w:sz w:val="24"/>
          <w:szCs w:val="24"/>
        </w:rPr>
        <w:t>ландшафтов,</w:t>
      </w:r>
      <w:r w:rsidRPr="000340C4">
        <w:rPr>
          <w:spacing w:val="3"/>
          <w:sz w:val="24"/>
          <w:szCs w:val="24"/>
        </w:rPr>
        <w:t xml:space="preserve"> </w:t>
      </w:r>
      <w:r w:rsidRPr="000340C4">
        <w:rPr>
          <w:sz w:val="24"/>
          <w:szCs w:val="24"/>
        </w:rPr>
        <w:t>флоры</w:t>
      </w:r>
      <w:r w:rsidRPr="000340C4">
        <w:rPr>
          <w:spacing w:val="1"/>
          <w:sz w:val="24"/>
          <w:szCs w:val="24"/>
        </w:rPr>
        <w:t xml:space="preserve"> </w:t>
      </w:r>
      <w:r w:rsidRPr="000340C4">
        <w:rPr>
          <w:sz w:val="24"/>
          <w:szCs w:val="24"/>
        </w:rPr>
        <w:t>и фауны</w:t>
      </w:r>
      <w:r w:rsidRPr="000340C4">
        <w:rPr>
          <w:spacing w:val="1"/>
          <w:sz w:val="24"/>
          <w:szCs w:val="24"/>
        </w:rPr>
        <w:t xml:space="preserve"> </w:t>
      </w:r>
      <w:r w:rsidRPr="000340C4">
        <w:rPr>
          <w:sz w:val="24"/>
          <w:szCs w:val="24"/>
        </w:rPr>
        <w:t>и др.;</w:t>
      </w:r>
    </w:p>
    <w:p w:rsidR="00026783" w:rsidRPr="002D4027" w:rsidRDefault="00026783" w:rsidP="00E04F2F">
      <w:pPr>
        <w:pStyle w:val="af9"/>
        <w:numPr>
          <w:ilvl w:val="0"/>
          <w:numId w:val="270"/>
        </w:numPr>
        <w:tabs>
          <w:tab w:val="left" w:pos="2674"/>
        </w:tabs>
        <w:spacing w:before="7" w:line="357" w:lineRule="auto"/>
        <w:ind w:right="1268"/>
        <w:rPr>
          <w:sz w:val="24"/>
          <w:szCs w:val="24"/>
        </w:rPr>
      </w:pPr>
      <w:r w:rsidRPr="002D4027">
        <w:rPr>
          <w:sz w:val="24"/>
          <w:szCs w:val="24"/>
        </w:rPr>
        <w:t>выездные</w:t>
      </w:r>
      <w:r w:rsidRPr="002D4027">
        <w:rPr>
          <w:spacing w:val="34"/>
          <w:sz w:val="24"/>
          <w:szCs w:val="24"/>
        </w:rPr>
        <w:t xml:space="preserve"> </w:t>
      </w:r>
      <w:r w:rsidRPr="002D4027">
        <w:rPr>
          <w:sz w:val="24"/>
          <w:szCs w:val="24"/>
        </w:rPr>
        <w:t>события,</w:t>
      </w:r>
      <w:r w:rsidRPr="002D4027">
        <w:rPr>
          <w:spacing w:val="105"/>
          <w:sz w:val="24"/>
          <w:szCs w:val="24"/>
        </w:rPr>
        <w:t xml:space="preserve"> </w:t>
      </w:r>
      <w:r w:rsidRPr="002D4027">
        <w:rPr>
          <w:sz w:val="24"/>
          <w:szCs w:val="24"/>
        </w:rPr>
        <w:t>включающие</w:t>
      </w:r>
      <w:r w:rsidRPr="002D4027">
        <w:rPr>
          <w:spacing w:val="104"/>
          <w:sz w:val="24"/>
          <w:szCs w:val="24"/>
        </w:rPr>
        <w:t xml:space="preserve"> </w:t>
      </w:r>
      <w:r w:rsidRPr="002D4027">
        <w:rPr>
          <w:sz w:val="24"/>
          <w:szCs w:val="24"/>
        </w:rPr>
        <w:t>в</w:t>
      </w:r>
      <w:r w:rsidRPr="002D4027">
        <w:rPr>
          <w:spacing w:val="101"/>
          <w:sz w:val="24"/>
          <w:szCs w:val="24"/>
        </w:rPr>
        <w:t xml:space="preserve"> </w:t>
      </w:r>
      <w:r w:rsidRPr="002D4027">
        <w:rPr>
          <w:sz w:val="24"/>
          <w:szCs w:val="24"/>
        </w:rPr>
        <w:t>себя</w:t>
      </w:r>
      <w:r w:rsidRPr="002D4027">
        <w:rPr>
          <w:spacing w:val="105"/>
          <w:sz w:val="24"/>
          <w:szCs w:val="24"/>
        </w:rPr>
        <w:t xml:space="preserve"> </w:t>
      </w:r>
      <w:r w:rsidRPr="002D4027">
        <w:rPr>
          <w:sz w:val="24"/>
          <w:szCs w:val="24"/>
        </w:rPr>
        <w:t>комплекс</w:t>
      </w:r>
      <w:r w:rsidRPr="002D4027">
        <w:rPr>
          <w:spacing w:val="104"/>
          <w:sz w:val="24"/>
          <w:szCs w:val="24"/>
        </w:rPr>
        <w:t xml:space="preserve"> </w:t>
      </w:r>
      <w:r w:rsidRPr="002D4027">
        <w:rPr>
          <w:sz w:val="24"/>
          <w:szCs w:val="24"/>
        </w:rPr>
        <w:t>творческих дел, в процессе которых складывается детско-взрослая общность,</w:t>
      </w:r>
      <w:r w:rsidRPr="002D4027">
        <w:rPr>
          <w:spacing w:val="-67"/>
          <w:sz w:val="24"/>
          <w:szCs w:val="24"/>
        </w:rPr>
        <w:t xml:space="preserve"> </w:t>
      </w:r>
      <w:r w:rsidRPr="002D4027">
        <w:rPr>
          <w:sz w:val="24"/>
          <w:szCs w:val="24"/>
        </w:rPr>
        <w:t>характеризующаяся</w:t>
      </w:r>
      <w:r w:rsidRPr="002D4027">
        <w:rPr>
          <w:spacing w:val="1"/>
          <w:sz w:val="24"/>
          <w:szCs w:val="24"/>
        </w:rPr>
        <w:t xml:space="preserve"> </w:t>
      </w:r>
      <w:r w:rsidRPr="002D4027">
        <w:rPr>
          <w:sz w:val="24"/>
          <w:szCs w:val="24"/>
        </w:rPr>
        <w:t>доверительными</w:t>
      </w:r>
      <w:r w:rsidRPr="002D4027">
        <w:rPr>
          <w:spacing w:val="1"/>
          <w:sz w:val="24"/>
          <w:szCs w:val="24"/>
        </w:rPr>
        <w:t xml:space="preserve"> </w:t>
      </w:r>
      <w:r w:rsidRPr="002D4027">
        <w:rPr>
          <w:sz w:val="24"/>
          <w:szCs w:val="24"/>
        </w:rPr>
        <w:t>взаимоотношениями,</w:t>
      </w:r>
      <w:r w:rsidRPr="002D4027">
        <w:rPr>
          <w:spacing w:val="1"/>
          <w:sz w:val="24"/>
          <w:szCs w:val="24"/>
        </w:rPr>
        <w:t xml:space="preserve"> </w:t>
      </w:r>
      <w:r w:rsidRPr="002D4027">
        <w:rPr>
          <w:sz w:val="24"/>
          <w:szCs w:val="24"/>
        </w:rPr>
        <w:t>ответственным</w:t>
      </w:r>
      <w:r w:rsidRPr="002D4027">
        <w:rPr>
          <w:spacing w:val="1"/>
          <w:sz w:val="24"/>
          <w:szCs w:val="24"/>
        </w:rPr>
        <w:t xml:space="preserve"> </w:t>
      </w:r>
      <w:r w:rsidRPr="002D4027">
        <w:rPr>
          <w:sz w:val="24"/>
          <w:szCs w:val="24"/>
        </w:rPr>
        <w:t>отношением</w:t>
      </w:r>
      <w:r w:rsidRPr="002D4027">
        <w:rPr>
          <w:spacing w:val="-4"/>
          <w:sz w:val="24"/>
          <w:szCs w:val="24"/>
        </w:rPr>
        <w:t xml:space="preserve"> </w:t>
      </w:r>
      <w:r w:rsidRPr="002D4027">
        <w:rPr>
          <w:sz w:val="24"/>
          <w:szCs w:val="24"/>
        </w:rPr>
        <w:t>к</w:t>
      </w:r>
      <w:r w:rsidRPr="002D4027">
        <w:rPr>
          <w:spacing w:val="-6"/>
          <w:sz w:val="24"/>
          <w:szCs w:val="24"/>
        </w:rPr>
        <w:t xml:space="preserve"> </w:t>
      </w:r>
      <w:r w:rsidRPr="002D4027">
        <w:rPr>
          <w:sz w:val="24"/>
          <w:szCs w:val="24"/>
        </w:rPr>
        <w:t>делу,</w:t>
      </w:r>
      <w:r w:rsidRPr="002D4027">
        <w:rPr>
          <w:spacing w:val="-2"/>
          <w:sz w:val="24"/>
          <w:szCs w:val="24"/>
        </w:rPr>
        <w:t xml:space="preserve"> </w:t>
      </w:r>
      <w:r w:rsidRPr="002D4027">
        <w:rPr>
          <w:sz w:val="24"/>
          <w:szCs w:val="24"/>
        </w:rPr>
        <w:t>атмосферой</w:t>
      </w:r>
      <w:r w:rsidRPr="002D4027">
        <w:rPr>
          <w:spacing w:val="-6"/>
          <w:sz w:val="24"/>
          <w:szCs w:val="24"/>
        </w:rPr>
        <w:t xml:space="preserve"> </w:t>
      </w:r>
      <w:r w:rsidRPr="002D4027">
        <w:rPr>
          <w:sz w:val="24"/>
          <w:szCs w:val="24"/>
        </w:rPr>
        <w:t>эмоционально-психологического</w:t>
      </w:r>
      <w:r w:rsidRPr="002D4027">
        <w:rPr>
          <w:spacing w:val="-5"/>
          <w:sz w:val="24"/>
          <w:szCs w:val="24"/>
        </w:rPr>
        <w:t xml:space="preserve"> </w:t>
      </w:r>
      <w:r w:rsidRPr="002D4027">
        <w:rPr>
          <w:sz w:val="24"/>
          <w:szCs w:val="24"/>
        </w:rPr>
        <w:t xml:space="preserve">комфорта  коллективны. </w:t>
      </w:r>
      <w:r w:rsidRPr="002D4027">
        <w:rPr>
          <w:b/>
          <w:sz w:val="24"/>
          <w:szCs w:val="24"/>
        </w:rPr>
        <w:t xml:space="preserve"> </w:t>
      </w:r>
    </w:p>
    <w:p w:rsidR="00026783" w:rsidRPr="000340C4" w:rsidRDefault="00026783" w:rsidP="00026783">
      <w:pPr>
        <w:spacing w:before="7"/>
        <w:ind w:right="1268"/>
        <w:jc w:val="both"/>
        <w:rPr>
          <w:b/>
          <w:sz w:val="24"/>
          <w:szCs w:val="24"/>
        </w:rPr>
      </w:pPr>
      <w:r w:rsidRPr="000340C4">
        <w:rPr>
          <w:b/>
          <w:sz w:val="24"/>
          <w:szCs w:val="24"/>
        </w:rPr>
        <w:t>Организация</w:t>
      </w:r>
      <w:r w:rsidRPr="000340C4">
        <w:rPr>
          <w:b/>
          <w:spacing w:val="-9"/>
          <w:sz w:val="24"/>
          <w:szCs w:val="24"/>
        </w:rPr>
        <w:t xml:space="preserve"> </w:t>
      </w:r>
      <w:r w:rsidRPr="000340C4">
        <w:rPr>
          <w:b/>
          <w:sz w:val="24"/>
          <w:szCs w:val="24"/>
        </w:rPr>
        <w:t>предметно-пространственной</w:t>
      </w:r>
      <w:r w:rsidRPr="000340C4">
        <w:rPr>
          <w:b/>
          <w:spacing w:val="-8"/>
          <w:sz w:val="24"/>
          <w:szCs w:val="24"/>
        </w:rPr>
        <w:t xml:space="preserve"> </w:t>
      </w:r>
      <w:r w:rsidRPr="000340C4">
        <w:rPr>
          <w:b/>
          <w:sz w:val="24"/>
          <w:szCs w:val="24"/>
        </w:rPr>
        <w:t>среды</w:t>
      </w:r>
    </w:p>
    <w:p w:rsidR="00026783" w:rsidRPr="000340C4" w:rsidRDefault="00026783" w:rsidP="00E04F2F">
      <w:pPr>
        <w:pStyle w:val="af9"/>
        <w:numPr>
          <w:ilvl w:val="0"/>
          <w:numId w:val="263"/>
        </w:numPr>
        <w:tabs>
          <w:tab w:val="left" w:pos="2674"/>
        </w:tabs>
        <w:spacing w:before="157" w:line="357" w:lineRule="auto"/>
        <w:ind w:left="0" w:right="1268" w:firstLine="0"/>
        <w:rPr>
          <w:sz w:val="24"/>
          <w:szCs w:val="24"/>
        </w:rPr>
      </w:pPr>
      <w:r w:rsidRPr="000340C4">
        <w:rPr>
          <w:sz w:val="24"/>
          <w:szCs w:val="24"/>
        </w:rPr>
        <w:t>оформление</w:t>
      </w:r>
      <w:r w:rsidRPr="000340C4">
        <w:rPr>
          <w:spacing w:val="1"/>
          <w:sz w:val="24"/>
          <w:szCs w:val="24"/>
        </w:rPr>
        <w:t xml:space="preserve"> </w:t>
      </w:r>
      <w:r w:rsidRPr="000340C4">
        <w:rPr>
          <w:sz w:val="24"/>
          <w:szCs w:val="24"/>
        </w:rPr>
        <w:t>внешнего</w:t>
      </w:r>
      <w:r w:rsidRPr="000340C4">
        <w:rPr>
          <w:spacing w:val="1"/>
          <w:sz w:val="24"/>
          <w:szCs w:val="24"/>
        </w:rPr>
        <w:t xml:space="preserve"> </w:t>
      </w:r>
      <w:r w:rsidRPr="000340C4">
        <w:rPr>
          <w:sz w:val="24"/>
          <w:szCs w:val="24"/>
        </w:rPr>
        <w:t>вида</w:t>
      </w:r>
      <w:r w:rsidRPr="000340C4">
        <w:rPr>
          <w:spacing w:val="1"/>
          <w:sz w:val="24"/>
          <w:szCs w:val="24"/>
        </w:rPr>
        <w:t xml:space="preserve"> </w:t>
      </w:r>
      <w:r w:rsidRPr="000340C4">
        <w:rPr>
          <w:sz w:val="24"/>
          <w:szCs w:val="24"/>
        </w:rPr>
        <w:t>здания,</w:t>
      </w:r>
      <w:r w:rsidRPr="000340C4">
        <w:rPr>
          <w:spacing w:val="1"/>
          <w:sz w:val="24"/>
          <w:szCs w:val="24"/>
        </w:rPr>
        <w:t xml:space="preserve"> </w:t>
      </w:r>
      <w:r w:rsidRPr="000340C4">
        <w:rPr>
          <w:sz w:val="24"/>
          <w:szCs w:val="24"/>
        </w:rPr>
        <w:t>фасада,</w:t>
      </w:r>
      <w:r w:rsidRPr="000340C4">
        <w:rPr>
          <w:spacing w:val="1"/>
          <w:sz w:val="24"/>
          <w:szCs w:val="24"/>
        </w:rPr>
        <w:t xml:space="preserve"> </w:t>
      </w:r>
      <w:r w:rsidRPr="000340C4">
        <w:rPr>
          <w:sz w:val="24"/>
          <w:szCs w:val="24"/>
        </w:rPr>
        <w:t>холла</w:t>
      </w:r>
      <w:r w:rsidRPr="000340C4">
        <w:rPr>
          <w:spacing w:val="1"/>
          <w:sz w:val="24"/>
          <w:szCs w:val="24"/>
        </w:rPr>
        <w:t xml:space="preserve"> </w:t>
      </w:r>
      <w:r w:rsidRPr="000340C4">
        <w:rPr>
          <w:sz w:val="24"/>
          <w:szCs w:val="24"/>
        </w:rPr>
        <w:t>при</w:t>
      </w:r>
      <w:r w:rsidRPr="000340C4">
        <w:rPr>
          <w:spacing w:val="1"/>
          <w:sz w:val="24"/>
          <w:szCs w:val="24"/>
        </w:rPr>
        <w:t xml:space="preserve"> </w:t>
      </w:r>
      <w:r w:rsidRPr="000340C4">
        <w:rPr>
          <w:sz w:val="24"/>
          <w:szCs w:val="24"/>
        </w:rPr>
        <w:t>входе</w:t>
      </w:r>
      <w:r w:rsidRPr="000340C4">
        <w:rPr>
          <w:spacing w:val="1"/>
          <w:sz w:val="24"/>
          <w:szCs w:val="24"/>
        </w:rPr>
        <w:t xml:space="preserve"> </w:t>
      </w:r>
      <w:r w:rsidRPr="000340C4">
        <w:rPr>
          <w:sz w:val="24"/>
          <w:szCs w:val="24"/>
        </w:rPr>
        <w:t>в</w:t>
      </w:r>
      <w:r w:rsidRPr="000340C4">
        <w:rPr>
          <w:spacing w:val="1"/>
          <w:sz w:val="24"/>
          <w:szCs w:val="24"/>
        </w:rPr>
        <w:t xml:space="preserve"> </w:t>
      </w:r>
      <w:r w:rsidRPr="000340C4">
        <w:rPr>
          <w:sz w:val="24"/>
          <w:szCs w:val="24"/>
        </w:rPr>
        <w:t>общеобразовательную</w:t>
      </w:r>
      <w:r w:rsidRPr="000340C4">
        <w:rPr>
          <w:spacing w:val="1"/>
          <w:sz w:val="24"/>
          <w:szCs w:val="24"/>
        </w:rPr>
        <w:t xml:space="preserve"> </w:t>
      </w:r>
      <w:r w:rsidRPr="000340C4">
        <w:rPr>
          <w:sz w:val="24"/>
          <w:szCs w:val="24"/>
        </w:rPr>
        <w:t>организацию</w:t>
      </w:r>
      <w:r w:rsidRPr="000340C4">
        <w:rPr>
          <w:spacing w:val="1"/>
          <w:sz w:val="24"/>
          <w:szCs w:val="24"/>
        </w:rPr>
        <w:t xml:space="preserve"> </w:t>
      </w:r>
      <w:r w:rsidRPr="000340C4">
        <w:rPr>
          <w:sz w:val="24"/>
          <w:szCs w:val="24"/>
        </w:rPr>
        <w:t>государственной</w:t>
      </w:r>
      <w:r w:rsidRPr="000340C4">
        <w:rPr>
          <w:spacing w:val="71"/>
          <w:sz w:val="24"/>
          <w:szCs w:val="24"/>
        </w:rPr>
        <w:t xml:space="preserve"> </w:t>
      </w:r>
      <w:r w:rsidRPr="000340C4">
        <w:rPr>
          <w:sz w:val="24"/>
          <w:szCs w:val="24"/>
        </w:rPr>
        <w:t>символикой</w:t>
      </w:r>
      <w:r w:rsidRPr="000340C4">
        <w:rPr>
          <w:spacing w:val="1"/>
          <w:sz w:val="24"/>
          <w:szCs w:val="24"/>
        </w:rPr>
        <w:t xml:space="preserve"> </w:t>
      </w:r>
      <w:r w:rsidRPr="000340C4">
        <w:rPr>
          <w:sz w:val="24"/>
          <w:szCs w:val="24"/>
        </w:rPr>
        <w:t>Российской Федерации, субъекта Российской Федерации, муниципального</w:t>
      </w:r>
      <w:r w:rsidRPr="000340C4">
        <w:rPr>
          <w:spacing w:val="1"/>
          <w:sz w:val="24"/>
          <w:szCs w:val="24"/>
        </w:rPr>
        <w:t xml:space="preserve"> </w:t>
      </w:r>
      <w:r w:rsidRPr="000340C4">
        <w:rPr>
          <w:sz w:val="24"/>
          <w:szCs w:val="24"/>
        </w:rPr>
        <w:t>образования</w:t>
      </w:r>
      <w:r w:rsidRPr="000340C4">
        <w:rPr>
          <w:spacing w:val="1"/>
          <w:sz w:val="24"/>
          <w:szCs w:val="24"/>
        </w:rPr>
        <w:t xml:space="preserve"> </w:t>
      </w:r>
      <w:r w:rsidRPr="000340C4">
        <w:rPr>
          <w:sz w:val="24"/>
          <w:szCs w:val="24"/>
        </w:rPr>
        <w:t>(флаг,</w:t>
      </w:r>
      <w:r w:rsidRPr="000340C4">
        <w:rPr>
          <w:spacing w:val="1"/>
          <w:sz w:val="24"/>
          <w:szCs w:val="24"/>
        </w:rPr>
        <w:t xml:space="preserve"> </w:t>
      </w:r>
      <w:r w:rsidRPr="000340C4">
        <w:rPr>
          <w:sz w:val="24"/>
          <w:szCs w:val="24"/>
        </w:rPr>
        <w:t>герб),</w:t>
      </w:r>
      <w:r w:rsidRPr="000340C4">
        <w:rPr>
          <w:spacing w:val="1"/>
          <w:sz w:val="24"/>
          <w:szCs w:val="24"/>
        </w:rPr>
        <w:t xml:space="preserve"> </w:t>
      </w:r>
      <w:r w:rsidRPr="000340C4">
        <w:rPr>
          <w:sz w:val="24"/>
          <w:szCs w:val="24"/>
        </w:rPr>
        <w:t>изображениями</w:t>
      </w:r>
      <w:r w:rsidRPr="000340C4">
        <w:rPr>
          <w:spacing w:val="1"/>
          <w:sz w:val="24"/>
          <w:szCs w:val="24"/>
        </w:rPr>
        <w:t xml:space="preserve"> </w:t>
      </w:r>
      <w:r w:rsidRPr="000340C4">
        <w:rPr>
          <w:sz w:val="24"/>
          <w:szCs w:val="24"/>
        </w:rPr>
        <w:t>символики</w:t>
      </w:r>
      <w:r w:rsidRPr="000340C4">
        <w:rPr>
          <w:spacing w:val="71"/>
          <w:sz w:val="24"/>
          <w:szCs w:val="24"/>
        </w:rPr>
        <w:t xml:space="preserve"> </w:t>
      </w:r>
      <w:r w:rsidRPr="000340C4">
        <w:rPr>
          <w:sz w:val="24"/>
          <w:szCs w:val="24"/>
        </w:rPr>
        <w:t>Российского</w:t>
      </w:r>
      <w:r w:rsidRPr="000340C4">
        <w:rPr>
          <w:spacing w:val="-67"/>
          <w:sz w:val="24"/>
          <w:szCs w:val="24"/>
        </w:rPr>
        <w:t xml:space="preserve"> </w:t>
      </w:r>
      <w:r w:rsidRPr="000340C4">
        <w:rPr>
          <w:sz w:val="24"/>
          <w:szCs w:val="24"/>
        </w:rPr>
        <w:t>государства</w:t>
      </w:r>
      <w:r w:rsidRPr="000340C4">
        <w:rPr>
          <w:spacing w:val="1"/>
          <w:sz w:val="24"/>
          <w:szCs w:val="24"/>
        </w:rPr>
        <w:t xml:space="preserve"> </w:t>
      </w:r>
      <w:r w:rsidRPr="000340C4">
        <w:rPr>
          <w:sz w:val="24"/>
          <w:szCs w:val="24"/>
        </w:rPr>
        <w:t>в</w:t>
      </w:r>
      <w:r w:rsidRPr="000340C4">
        <w:rPr>
          <w:spacing w:val="1"/>
          <w:sz w:val="24"/>
          <w:szCs w:val="24"/>
        </w:rPr>
        <w:t xml:space="preserve"> </w:t>
      </w:r>
      <w:r w:rsidRPr="000340C4">
        <w:rPr>
          <w:sz w:val="24"/>
          <w:szCs w:val="24"/>
        </w:rPr>
        <w:t>разные</w:t>
      </w:r>
      <w:r w:rsidRPr="000340C4">
        <w:rPr>
          <w:spacing w:val="1"/>
          <w:sz w:val="24"/>
          <w:szCs w:val="24"/>
        </w:rPr>
        <w:t xml:space="preserve"> </w:t>
      </w:r>
      <w:r w:rsidRPr="000340C4">
        <w:rPr>
          <w:sz w:val="24"/>
          <w:szCs w:val="24"/>
        </w:rPr>
        <w:t>периоды</w:t>
      </w:r>
      <w:r w:rsidRPr="000340C4">
        <w:rPr>
          <w:spacing w:val="1"/>
          <w:sz w:val="24"/>
          <w:szCs w:val="24"/>
        </w:rPr>
        <w:t xml:space="preserve"> </w:t>
      </w:r>
      <w:r w:rsidRPr="000340C4">
        <w:rPr>
          <w:sz w:val="24"/>
          <w:szCs w:val="24"/>
        </w:rPr>
        <w:t>тысячелетней</w:t>
      </w:r>
      <w:r w:rsidRPr="000340C4">
        <w:rPr>
          <w:spacing w:val="1"/>
          <w:sz w:val="24"/>
          <w:szCs w:val="24"/>
        </w:rPr>
        <w:t xml:space="preserve"> </w:t>
      </w:r>
      <w:r w:rsidRPr="000340C4">
        <w:rPr>
          <w:sz w:val="24"/>
          <w:szCs w:val="24"/>
        </w:rPr>
        <w:t>истории,</w:t>
      </w:r>
      <w:r w:rsidRPr="000340C4">
        <w:rPr>
          <w:spacing w:val="1"/>
          <w:sz w:val="24"/>
          <w:szCs w:val="24"/>
        </w:rPr>
        <w:t xml:space="preserve"> </w:t>
      </w:r>
      <w:r w:rsidRPr="000340C4">
        <w:rPr>
          <w:sz w:val="24"/>
          <w:szCs w:val="24"/>
        </w:rPr>
        <w:t>исторической</w:t>
      </w:r>
      <w:r w:rsidRPr="000340C4">
        <w:rPr>
          <w:spacing w:val="1"/>
          <w:sz w:val="24"/>
          <w:szCs w:val="24"/>
        </w:rPr>
        <w:t xml:space="preserve"> </w:t>
      </w:r>
      <w:r w:rsidRPr="000340C4">
        <w:rPr>
          <w:sz w:val="24"/>
          <w:szCs w:val="24"/>
        </w:rPr>
        <w:t>символики региона;</w:t>
      </w:r>
    </w:p>
    <w:p w:rsidR="00026783" w:rsidRPr="000340C4" w:rsidRDefault="00026783" w:rsidP="00E04F2F">
      <w:pPr>
        <w:pStyle w:val="af9"/>
        <w:numPr>
          <w:ilvl w:val="0"/>
          <w:numId w:val="263"/>
        </w:numPr>
        <w:tabs>
          <w:tab w:val="left" w:pos="2674"/>
        </w:tabs>
        <w:spacing w:before="9" w:line="350" w:lineRule="auto"/>
        <w:ind w:left="0" w:right="1268" w:firstLine="0"/>
        <w:rPr>
          <w:sz w:val="24"/>
          <w:szCs w:val="24"/>
        </w:rPr>
      </w:pPr>
      <w:r w:rsidRPr="000340C4">
        <w:rPr>
          <w:sz w:val="24"/>
          <w:szCs w:val="24"/>
        </w:rPr>
        <w:t>организацию</w:t>
      </w:r>
      <w:r w:rsidRPr="000340C4">
        <w:rPr>
          <w:spacing w:val="1"/>
          <w:sz w:val="24"/>
          <w:szCs w:val="24"/>
        </w:rPr>
        <w:t xml:space="preserve"> </w:t>
      </w:r>
      <w:r w:rsidRPr="000340C4">
        <w:rPr>
          <w:sz w:val="24"/>
          <w:szCs w:val="24"/>
        </w:rPr>
        <w:t>и</w:t>
      </w:r>
      <w:r w:rsidRPr="000340C4">
        <w:rPr>
          <w:spacing w:val="1"/>
          <w:sz w:val="24"/>
          <w:szCs w:val="24"/>
        </w:rPr>
        <w:t xml:space="preserve"> </w:t>
      </w:r>
      <w:r w:rsidRPr="000340C4">
        <w:rPr>
          <w:sz w:val="24"/>
          <w:szCs w:val="24"/>
        </w:rPr>
        <w:t>проведение</w:t>
      </w:r>
      <w:r w:rsidRPr="000340C4">
        <w:rPr>
          <w:spacing w:val="1"/>
          <w:sz w:val="24"/>
          <w:szCs w:val="24"/>
        </w:rPr>
        <w:t xml:space="preserve"> </w:t>
      </w:r>
      <w:r w:rsidRPr="000340C4">
        <w:rPr>
          <w:sz w:val="24"/>
          <w:szCs w:val="24"/>
        </w:rPr>
        <w:t>церемоний</w:t>
      </w:r>
      <w:r w:rsidRPr="000340C4">
        <w:rPr>
          <w:spacing w:val="1"/>
          <w:sz w:val="24"/>
          <w:szCs w:val="24"/>
        </w:rPr>
        <w:t xml:space="preserve"> </w:t>
      </w:r>
      <w:r w:rsidRPr="000340C4">
        <w:rPr>
          <w:sz w:val="24"/>
          <w:szCs w:val="24"/>
        </w:rPr>
        <w:t>поднятия</w:t>
      </w:r>
      <w:r w:rsidRPr="000340C4">
        <w:rPr>
          <w:spacing w:val="1"/>
          <w:sz w:val="24"/>
          <w:szCs w:val="24"/>
        </w:rPr>
        <w:t xml:space="preserve"> </w:t>
      </w:r>
      <w:r w:rsidRPr="000340C4">
        <w:rPr>
          <w:sz w:val="24"/>
          <w:szCs w:val="24"/>
        </w:rPr>
        <w:t>(спуска)</w:t>
      </w:r>
      <w:r w:rsidRPr="000340C4">
        <w:rPr>
          <w:spacing w:val="1"/>
          <w:sz w:val="24"/>
          <w:szCs w:val="24"/>
        </w:rPr>
        <w:t xml:space="preserve"> </w:t>
      </w:r>
      <w:r w:rsidRPr="000340C4">
        <w:rPr>
          <w:sz w:val="24"/>
          <w:szCs w:val="24"/>
        </w:rPr>
        <w:t>государственного</w:t>
      </w:r>
      <w:r w:rsidRPr="000340C4">
        <w:rPr>
          <w:spacing w:val="1"/>
          <w:sz w:val="24"/>
          <w:szCs w:val="24"/>
        </w:rPr>
        <w:t xml:space="preserve"> </w:t>
      </w:r>
      <w:r w:rsidRPr="000340C4">
        <w:rPr>
          <w:sz w:val="24"/>
          <w:szCs w:val="24"/>
        </w:rPr>
        <w:t>флага</w:t>
      </w:r>
      <w:r w:rsidRPr="000340C4">
        <w:rPr>
          <w:spacing w:val="1"/>
          <w:sz w:val="24"/>
          <w:szCs w:val="24"/>
        </w:rPr>
        <w:t xml:space="preserve"> </w:t>
      </w:r>
      <w:r w:rsidRPr="000340C4">
        <w:rPr>
          <w:sz w:val="24"/>
          <w:szCs w:val="24"/>
        </w:rPr>
        <w:t>Российской Федерации;</w:t>
      </w:r>
    </w:p>
    <w:p w:rsidR="00026783" w:rsidRPr="000340C4" w:rsidRDefault="00026783" w:rsidP="00E04F2F">
      <w:pPr>
        <w:pStyle w:val="af9"/>
        <w:numPr>
          <w:ilvl w:val="0"/>
          <w:numId w:val="263"/>
        </w:numPr>
        <w:tabs>
          <w:tab w:val="left" w:pos="2674"/>
        </w:tabs>
        <w:spacing w:line="357" w:lineRule="auto"/>
        <w:ind w:left="0" w:right="1268" w:firstLine="0"/>
        <w:rPr>
          <w:sz w:val="24"/>
          <w:szCs w:val="24"/>
        </w:rPr>
      </w:pPr>
      <w:r w:rsidRPr="000340C4">
        <w:rPr>
          <w:sz w:val="24"/>
          <w:szCs w:val="24"/>
        </w:rPr>
        <w:t>изготовление,</w:t>
      </w:r>
      <w:r w:rsidRPr="000340C4">
        <w:rPr>
          <w:spacing w:val="1"/>
          <w:sz w:val="24"/>
          <w:szCs w:val="24"/>
        </w:rPr>
        <w:t xml:space="preserve"> </w:t>
      </w:r>
      <w:r w:rsidRPr="000340C4">
        <w:rPr>
          <w:sz w:val="24"/>
          <w:szCs w:val="24"/>
        </w:rPr>
        <w:t>размещение,</w:t>
      </w:r>
      <w:r w:rsidRPr="000340C4">
        <w:rPr>
          <w:spacing w:val="1"/>
          <w:sz w:val="24"/>
          <w:szCs w:val="24"/>
        </w:rPr>
        <w:t xml:space="preserve"> </w:t>
      </w:r>
      <w:r w:rsidRPr="000340C4">
        <w:rPr>
          <w:sz w:val="24"/>
          <w:szCs w:val="24"/>
        </w:rPr>
        <w:t>обновление</w:t>
      </w:r>
      <w:r w:rsidRPr="000340C4">
        <w:rPr>
          <w:spacing w:val="1"/>
          <w:sz w:val="24"/>
          <w:szCs w:val="24"/>
        </w:rPr>
        <w:t xml:space="preserve"> </w:t>
      </w:r>
      <w:r w:rsidRPr="000340C4">
        <w:rPr>
          <w:sz w:val="24"/>
          <w:szCs w:val="24"/>
        </w:rPr>
        <w:t>художественных</w:t>
      </w:r>
      <w:r w:rsidRPr="000340C4">
        <w:rPr>
          <w:spacing w:val="1"/>
          <w:sz w:val="24"/>
          <w:szCs w:val="24"/>
        </w:rPr>
        <w:t xml:space="preserve"> </w:t>
      </w:r>
      <w:r w:rsidRPr="000340C4">
        <w:rPr>
          <w:sz w:val="24"/>
          <w:szCs w:val="24"/>
        </w:rPr>
        <w:t>изображений</w:t>
      </w:r>
      <w:r w:rsidRPr="000340C4">
        <w:rPr>
          <w:spacing w:val="1"/>
          <w:sz w:val="24"/>
          <w:szCs w:val="24"/>
        </w:rPr>
        <w:t xml:space="preserve"> </w:t>
      </w:r>
      <w:r w:rsidRPr="000340C4">
        <w:rPr>
          <w:sz w:val="24"/>
          <w:szCs w:val="24"/>
        </w:rPr>
        <w:t>(символических,</w:t>
      </w:r>
      <w:r w:rsidRPr="000340C4">
        <w:rPr>
          <w:spacing w:val="1"/>
          <w:sz w:val="24"/>
          <w:szCs w:val="24"/>
        </w:rPr>
        <w:t xml:space="preserve"> </w:t>
      </w:r>
      <w:r w:rsidRPr="000340C4">
        <w:rPr>
          <w:sz w:val="24"/>
          <w:szCs w:val="24"/>
        </w:rPr>
        <w:t>живописных,</w:t>
      </w:r>
      <w:r w:rsidRPr="000340C4">
        <w:rPr>
          <w:spacing w:val="1"/>
          <w:sz w:val="24"/>
          <w:szCs w:val="24"/>
        </w:rPr>
        <w:t xml:space="preserve"> </w:t>
      </w:r>
      <w:r w:rsidRPr="000340C4">
        <w:rPr>
          <w:sz w:val="24"/>
          <w:szCs w:val="24"/>
        </w:rPr>
        <w:t>фотографических,</w:t>
      </w:r>
      <w:r w:rsidRPr="000340C4">
        <w:rPr>
          <w:spacing w:val="1"/>
          <w:sz w:val="24"/>
          <w:szCs w:val="24"/>
        </w:rPr>
        <w:t xml:space="preserve"> </w:t>
      </w:r>
      <w:r w:rsidRPr="000340C4">
        <w:rPr>
          <w:sz w:val="24"/>
          <w:szCs w:val="24"/>
        </w:rPr>
        <w:t>интерактивных</w:t>
      </w:r>
      <w:r w:rsidRPr="000340C4">
        <w:rPr>
          <w:spacing w:val="1"/>
          <w:sz w:val="24"/>
          <w:szCs w:val="24"/>
        </w:rPr>
        <w:t xml:space="preserve"> </w:t>
      </w:r>
      <w:r w:rsidRPr="000340C4">
        <w:rPr>
          <w:sz w:val="24"/>
          <w:szCs w:val="24"/>
        </w:rPr>
        <w:t>аудио</w:t>
      </w:r>
      <w:r w:rsidRPr="000340C4">
        <w:rPr>
          <w:spacing w:val="1"/>
          <w:sz w:val="24"/>
          <w:szCs w:val="24"/>
        </w:rPr>
        <w:t xml:space="preserve"> </w:t>
      </w:r>
      <w:r w:rsidRPr="000340C4">
        <w:rPr>
          <w:sz w:val="24"/>
          <w:szCs w:val="24"/>
        </w:rPr>
        <w:t>и</w:t>
      </w:r>
      <w:r w:rsidRPr="000340C4">
        <w:rPr>
          <w:spacing w:val="1"/>
          <w:sz w:val="24"/>
          <w:szCs w:val="24"/>
        </w:rPr>
        <w:t xml:space="preserve"> </w:t>
      </w:r>
      <w:r w:rsidRPr="000340C4">
        <w:rPr>
          <w:sz w:val="24"/>
          <w:szCs w:val="24"/>
        </w:rPr>
        <w:t>видео)</w:t>
      </w:r>
      <w:r w:rsidRPr="000340C4">
        <w:rPr>
          <w:spacing w:val="1"/>
          <w:sz w:val="24"/>
          <w:szCs w:val="24"/>
        </w:rPr>
        <w:t xml:space="preserve"> </w:t>
      </w:r>
      <w:r w:rsidRPr="000340C4">
        <w:rPr>
          <w:sz w:val="24"/>
          <w:szCs w:val="24"/>
        </w:rPr>
        <w:t>природы</w:t>
      </w:r>
      <w:r w:rsidRPr="000340C4">
        <w:rPr>
          <w:spacing w:val="1"/>
          <w:sz w:val="24"/>
          <w:szCs w:val="24"/>
        </w:rPr>
        <w:t xml:space="preserve"> </w:t>
      </w:r>
      <w:r w:rsidRPr="000340C4">
        <w:rPr>
          <w:sz w:val="24"/>
          <w:szCs w:val="24"/>
        </w:rPr>
        <w:t>России,</w:t>
      </w:r>
      <w:r w:rsidRPr="000340C4">
        <w:rPr>
          <w:spacing w:val="1"/>
          <w:sz w:val="24"/>
          <w:szCs w:val="24"/>
        </w:rPr>
        <w:t xml:space="preserve"> </w:t>
      </w:r>
      <w:r w:rsidRPr="000340C4">
        <w:rPr>
          <w:sz w:val="24"/>
          <w:szCs w:val="24"/>
        </w:rPr>
        <w:t>региона,</w:t>
      </w:r>
      <w:r w:rsidRPr="000340C4">
        <w:rPr>
          <w:spacing w:val="1"/>
          <w:sz w:val="24"/>
          <w:szCs w:val="24"/>
        </w:rPr>
        <w:t xml:space="preserve"> </w:t>
      </w:r>
      <w:r w:rsidRPr="000340C4">
        <w:rPr>
          <w:sz w:val="24"/>
          <w:szCs w:val="24"/>
        </w:rPr>
        <w:t>местности,</w:t>
      </w:r>
      <w:r w:rsidRPr="000340C4">
        <w:rPr>
          <w:spacing w:val="1"/>
          <w:sz w:val="24"/>
          <w:szCs w:val="24"/>
        </w:rPr>
        <w:t xml:space="preserve"> </w:t>
      </w:r>
      <w:r w:rsidRPr="000340C4">
        <w:rPr>
          <w:sz w:val="24"/>
          <w:szCs w:val="24"/>
        </w:rPr>
        <w:t>предметов</w:t>
      </w:r>
      <w:r w:rsidRPr="000340C4">
        <w:rPr>
          <w:spacing w:val="1"/>
          <w:sz w:val="24"/>
          <w:szCs w:val="24"/>
        </w:rPr>
        <w:t xml:space="preserve"> </w:t>
      </w:r>
      <w:r w:rsidRPr="000340C4">
        <w:rPr>
          <w:sz w:val="24"/>
          <w:szCs w:val="24"/>
        </w:rPr>
        <w:t>традиционной</w:t>
      </w:r>
      <w:r w:rsidRPr="000340C4">
        <w:rPr>
          <w:spacing w:val="1"/>
          <w:sz w:val="24"/>
          <w:szCs w:val="24"/>
        </w:rPr>
        <w:t xml:space="preserve"> </w:t>
      </w:r>
      <w:r w:rsidRPr="000340C4">
        <w:rPr>
          <w:sz w:val="24"/>
          <w:szCs w:val="24"/>
        </w:rPr>
        <w:t>культуры</w:t>
      </w:r>
      <w:r w:rsidRPr="000340C4">
        <w:rPr>
          <w:spacing w:val="1"/>
          <w:sz w:val="24"/>
          <w:szCs w:val="24"/>
        </w:rPr>
        <w:t xml:space="preserve"> </w:t>
      </w:r>
      <w:r w:rsidRPr="000340C4">
        <w:rPr>
          <w:sz w:val="24"/>
          <w:szCs w:val="24"/>
        </w:rPr>
        <w:t>и</w:t>
      </w:r>
      <w:r w:rsidRPr="000340C4">
        <w:rPr>
          <w:spacing w:val="1"/>
          <w:sz w:val="24"/>
          <w:szCs w:val="24"/>
        </w:rPr>
        <w:t xml:space="preserve"> </w:t>
      </w:r>
      <w:r w:rsidRPr="000340C4">
        <w:rPr>
          <w:sz w:val="24"/>
          <w:szCs w:val="24"/>
        </w:rPr>
        <w:t>быта,</w:t>
      </w:r>
      <w:r w:rsidRPr="000340C4">
        <w:rPr>
          <w:spacing w:val="1"/>
          <w:sz w:val="24"/>
          <w:szCs w:val="24"/>
        </w:rPr>
        <w:t xml:space="preserve"> </w:t>
      </w:r>
      <w:r w:rsidRPr="000340C4">
        <w:rPr>
          <w:sz w:val="24"/>
          <w:szCs w:val="24"/>
        </w:rPr>
        <w:t>духовной</w:t>
      </w:r>
      <w:r w:rsidRPr="000340C4">
        <w:rPr>
          <w:spacing w:val="1"/>
          <w:sz w:val="24"/>
          <w:szCs w:val="24"/>
        </w:rPr>
        <w:t xml:space="preserve"> </w:t>
      </w:r>
      <w:r w:rsidRPr="000340C4">
        <w:rPr>
          <w:sz w:val="24"/>
          <w:szCs w:val="24"/>
        </w:rPr>
        <w:t>культуры</w:t>
      </w:r>
      <w:r w:rsidRPr="000340C4">
        <w:rPr>
          <w:spacing w:val="1"/>
          <w:sz w:val="24"/>
          <w:szCs w:val="24"/>
        </w:rPr>
        <w:t xml:space="preserve"> </w:t>
      </w:r>
      <w:r w:rsidRPr="000340C4">
        <w:rPr>
          <w:sz w:val="24"/>
          <w:szCs w:val="24"/>
        </w:rPr>
        <w:t>народов</w:t>
      </w:r>
      <w:r w:rsidRPr="000340C4">
        <w:rPr>
          <w:spacing w:val="1"/>
          <w:sz w:val="24"/>
          <w:szCs w:val="24"/>
        </w:rPr>
        <w:t xml:space="preserve"> </w:t>
      </w:r>
      <w:r w:rsidRPr="000340C4">
        <w:rPr>
          <w:sz w:val="24"/>
          <w:szCs w:val="24"/>
        </w:rPr>
        <w:t>России;</w:t>
      </w:r>
    </w:p>
    <w:p w:rsidR="00026783" w:rsidRPr="000340C4" w:rsidRDefault="00026783" w:rsidP="00E04F2F">
      <w:pPr>
        <w:pStyle w:val="af9"/>
        <w:numPr>
          <w:ilvl w:val="0"/>
          <w:numId w:val="263"/>
        </w:numPr>
        <w:tabs>
          <w:tab w:val="left" w:pos="2674"/>
        </w:tabs>
        <w:spacing w:line="357" w:lineRule="auto"/>
        <w:ind w:left="0" w:right="1268" w:firstLine="0"/>
        <w:rPr>
          <w:sz w:val="24"/>
          <w:szCs w:val="24"/>
        </w:rPr>
      </w:pPr>
      <w:r w:rsidRPr="000340C4">
        <w:rPr>
          <w:sz w:val="24"/>
          <w:szCs w:val="24"/>
        </w:rPr>
        <w:t>организацию</w:t>
      </w:r>
      <w:r w:rsidRPr="000340C4">
        <w:rPr>
          <w:spacing w:val="1"/>
          <w:sz w:val="24"/>
          <w:szCs w:val="24"/>
        </w:rPr>
        <w:t xml:space="preserve"> </w:t>
      </w:r>
      <w:r w:rsidRPr="000340C4">
        <w:rPr>
          <w:sz w:val="24"/>
          <w:szCs w:val="24"/>
        </w:rPr>
        <w:t>и</w:t>
      </w:r>
      <w:r w:rsidRPr="000340C4">
        <w:rPr>
          <w:spacing w:val="1"/>
          <w:sz w:val="24"/>
          <w:szCs w:val="24"/>
        </w:rPr>
        <w:t xml:space="preserve"> </w:t>
      </w:r>
      <w:r w:rsidRPr="000340C4">
        <w:rPr>
          <w:sz w:val="24"/>
          <w:szCs w:val="24"/>
        </w:rPr>
        <w:t>поддержание</w:t>
      </w:r>
      <w:r w:rsidRPr="000340C4">
        <w:rPr>
          <w:spacing w:val="1"/>
          <w:sz w:val="24"/>
          <w:szCs w:val="24"/>
        </w:rPr>
        <w:t xml:space="preserve"> </w:t>
      </w:r>
      <w:r w:rsidRPr="000340C4">
        <w:rPr>
          <w:sz w:val="24"/>
          <w:szCs w:val="24"/>
        </w:rPr>
        <w:t>в</w:t>
      </w:r>
      <w:r w:rsidRPr="000340C4">
        <w:rPr>
          <w:spacing w:val="1"/>
          <w:sz w:val="24"/>
          <w:szCs w:val="24"/>
        </w:rPr>
        <w:t xml:space="preserve"> </w:t>
      </w:r>
      <w:r w:rsidRPr="000340C4">
        <w:rPr>
          <w:sz w:val="24"/>
          <w:szCs w:val="24"/>
        </w:rPr>
        <w:t>общеобразовательной</w:t>
      </w:r>
      <w:r w:rsidRPr="000340C4">
        <w:rPr>
          <w:spacing w:val="1"/>
          <w:sz w:val="24"/>
          <w:szCs w:val="24"/>
        </w:rPr>
        <w:t xml:space="preserve"> </w:t>
      </w:r>
      <w:r w:rsidRPr="000340C4">
        <w:rPr>
          <w:sz w:val="24"/>
          <w:szCs w:val="24"/>
        </w:rPr>
        <w:t>организации</w:t>
      </w:r>
      <w:r w:rsidRPr="000340C4">
        <w:rPr>
          <w:spacing w:val="1"/>
          <w:sz w:val="24"/>
          <w:szCs w:val="24"/>
        </w:rPr>
        <w:t xml:space="preserve"> </w:t>
      </w:r>
      <w:r w:rsidRPr="000340C4">
        <w:rPr>
          <w:sz w:val="24"/>
          <w:szCs w:val="24"/>
        </w:rPr>
        <w:t>звукового</w:t>
      </w:r>
      <w:r w:rsidRPr="000340C4">
        <w:rPr>
          <w:spacing w:val="1"/>
          <w:sz w:val="24"/>
          <w:szCs w:val="24"/>
        </w:rPr>
        <w:t xml:space="preserve"> </w:t>
      </w:r>
      <w:r w:rsidRPr="000340C4">
        <w:rPr>
          <w:sz w:val="24"/>
          <w:szCs w:val="24"/>
        </w:rPr>
        <w:t>пространства</w:t>
      </w:r>
      <w:r w:rsidRPr="000340C4">
        <w:rPr>
          <w:spacing w:val="1"/>
          <w:sz w:val="24"/>
          <w:szCs w:val="24"/>
        </w:rPr>
        <w:t xml:space="preserve"> </w:t>
      </w:r>
      <w:r w:rsidRPr="000340C4">
        <w:rPr>
          <w:sz w:val="24"/>
          <w:szCs w:val="24"/>
        </w:rPr>
        <w:t>позитивной</w:t>
      </w:r>
      <w:r w:rsidRPr="000340C4">
        <w:rPr>
          <w:spacing w:val="1"/>
          <w:sz w:val="24"/>
          <w:szCs w:val="24"/>
        </w:rPr>
        <w:t xml:space="preserve"> </w:t>
      </w:r>
      <w:r w:rsidRPr="000340C4">
        <w:rPr>
          <w:sz w:val="24"/>
          <w:szCs w:val="24"/>
        </w:rPr>
        <w:t>духовно-нравственной,</w:t>
      </w:r>
      <w:r w:rsidRPr="000340C4">
        <w:rPr>
          <w:spacing w:val="1"/>
          <w:sz w:val="24"/>
          <w:szCs w:val="24"/>
        </w:rPr>
        <w:t xml:space="preserve"> </w:t>
      </w:r>
      <w:r w:rsidRPr="000340C4">
        <w:rPr>
          <w:sz w:val="24"/>
          <w:szCs w:val="24"/>
        </w:rPr>
        <w:t>гражданско-</w:t>
      </w:r>
      <w:r w:rsidRPr="000340C4">
        <w:rPr>
          <w:spacing w:val="1"/>
          <w:sz w:val="24"/>
          <w:szCs w:val="24"/>
        </w:rPr>
        <w:t xml:space="preserve"> </w:t>
      </w:r>
      <w:r w:rsidRPr="000340C4">
        <w:rPr>
          <w:sz w:val="24"/>
          <w:szCs w:val="24"/>
        </w:rPr>
        <w:t>патриотической воспитательной направленности (звонки-мелодии,</w:t>
      </w:r>
      <w:r w:rsidRPr="000340C4">
        <w:rPr>
          <w:spacing w:val="1"/>
          <w:sz w:val="24"/>
          <w:szCs w:val="24"/>
        </w:rPr>
        <w:t xml:space="preserve"> </w:t>
      </w:r>
      <w:r w:rsidRPr="000340C4">
        <w:rPr>
          <w:sz w:val="24"/>
          <w:szCs w:val="24"/>
        </w:rPr>
        <w:t>музыка,</w:t>
      </w:r>
      <w:r w:rsidRPr="000340C4">
        <w:rPr>
          <w:spacing w:val="1"/>
          <w:sz w:val="24"/>
          <w:szCs w:val="24"/>
        </w:rPr>
        <w:t xml:space="preserve"> </w:t>
      </w:r>
      <w:r w:rsidRPr="000340C4">
        <w:rPr>
          <w:sz w:val="24"/>
          <w:szCs w:val="24"/>
        </w:rPr>
        <w:t>информационные</w:t>
      </w:r>
      <w:r w:rsidRPr="000340C4">
        <w:rPr>
          <w:spacing w:val="-3"/>
          <w:sz w:val="24"/>
          <w:szCs w:val="24"/>
        </w:rPr>
        <w:t xml:space="preserve"> </w:t>
      </w:r>
      <w:r w:rsidRPr="000340C4">
        <w:rPr>
          <w:sz w:val="24"/>
          <w:szCs w:val="24"/>
        </w:rPr>
        <w:t>сообщения), исполнение</w:t>
      </w:r>
      <w:r w:rsidRPr="000340C4">
        <w:rPr>
          <w:spacing w:val="-3"/>
          <w:sz w:val="24"/>
          <w:szCs w:val="24"/>
        </w:rPr>
        <w:t xml:space="preserve"> </w:t>
      </w:r>
      <w:r w:rsidRPr="000340C4">
        <w:rPr>
          <w:sz w:val="24"/>
          <w:szCs w:val="24"/>
        </w:rPr>
        <w:t>гимна</w:t>
      </w:r>
      <w:r w:rsidRPr="000340C4">
        <w:rPr>
          <w:spacing w:val="-2"/>
          <w:sz w:val="24"/>
          <w:szCs w:val="24"/>
        </w:rPr>
        <w:t xml:space="preserve"> </w:t>
      </w:r>
      <w:r w:rsidRPr="000340C4">
        <w:rPr>
          <w:sz w:val="24"/>
          <w:szCs w:val="24"/>
        </w:rPr>
        <w:t>Российской</w:t>
      </w:r>
      <w:r w:rsidRPr="000340C4">
        <w:rPr>
          <w:spacing w:val="-3"/>
          <w:sz w:val="24"/>
          <w:szCs w:val="24"/>
        </w:rPr>
        <w:t xml:space="preserve"> </w:t>
      </w:r>
      <w:r w:rsidRPr="000340C4">
        <w:rPr>
          <w:sz w:val="24"/>
          <w:szCs w:val="24"/>
        </w:rPr>
        <w:t>Федерации;</w:t>
      </w:r>
    </w:p>
    <w:p w:rsidR="00026783" w:rsidRPr="000340C4" w:rsidRDefault="00026783" w:rsidP="00E04F2F">
      <w:pPr>
        <w:pStyle w:val="af9"/>
        <w:numPr>
          <w:ilvl w:val="0"/>
          <w:numId w:val="263"/>
        </w:numPr>
        <w:tabs>
          <w:tab w:val="left" w:pos="2674"/>
        </w:tabs>
        <w:spacing w:before="87" w:line="357" w:lineRule="auto"/>
        <w:ind w:left="0" w:right="1268" w:firstLine="0"/>
        <w:rPr>
          <w:sz w:val="24"/>
          <w:szCs w:val="24"/>
        </w:rPr>
      </w:pPr>
      <w:r w:rsidRPr="000340C4">
        <w:rPr>
          <w:sz w:val="24"/>
          <w:szCs w:val="24"/>
        </w:rPr>
        <w:t>разработку,</w:t>
      </w:r>
      <w:r w:rsidRPr="000340C4">
        <w:rPr>
          <w:spacing w:val="1"/>
          <w:sz w:val="24"/>
          <w:szCs w:val="24"/>
        </w:rPr>
        <w:t xml:space="preserve"> </w:t>
      </w:r>
      <w:r w:rsidRPr="000340C4">
        <w:rPr>
          <w:sz w:val="24"/>
          <w:szCs w:val="24"/>
        </w:rPr>
        <w:t>оформление,</w:t>
      </w:r>
      <w:r w:rsidRPr="000340C4">
        <w:rPr>
          <w:spacing w:val="1"/>
          <w:sz w:val="24"/>
          <w:szCs w:val="24"/>
        </w:rPr>
        <w:t xml:space="preserve"> </w:t>
      </w:r>
      <w:r w:rsidRPr="000340C4">
        <w:rPr>
          <w:sz w:val="24"/>
          <w:szCs w:val="24"/>
        </w:rPr>
        <w:t>поддержание,</w:t>
      </w:r>
      <w:r w:rsidRPr="000340C4">
        <w:rPr>
          <w:spacing w:val="1"/>
          <w:sz w:val="24"/>
          <w:szCs w:val="24"/>
        </w:rPr>
        <w:t xml:space="preserve"> </w:t>
      </w:r>
      <w:r w:rsidRPr="000340C4">
        <w:rPr>
          <w:sz w:val="24"/>
          <w:szCs w:val="24"/>
        </w:rPr>
        <w:t>использование</w:t>
      </w:r>
      <w:r w:rsidRPr="000340C4">
        <w:rPr>
          <w:spacing w:val="1"/>
          <w:sz w:val="24"/>
          <w:szCs w:val="24"/>
        </w:rPr>
        <w:t xml:space="preserve"> </w:t>
      </w:r>
      <w:r w:rsidRPr="000340C4">
        <w:rPr>
          <w:sz w:val="24"/>
          <w:szCs w:val="24"/>
        </w:rPr>
        <w:t>в</w:t>
      </w:r>
      <w:r w:rsidRPr="000340C4">
        <w:rPr>
          <w:spacing w:val="1"/>
          <w:sz w:val="24"/>
          <w:szCs w:val="24"/>
        </w:rPr>
        <w:t xml:space="preserve"> </w:t>
      </w:r>
      <w:r w:rsidRPr="000340C4">
        <w:rPr>
          <w:sz w:val="24"/>
          <w:szCs w:val="24"/>
        </w:rPr>
        <w:t>воспитательном</w:t>
      </w:r>
      <w:r w:rsidRPr="000340C4">
        <w:rPr>
          <w:spacing w:val="1"/>
          <w:sz w:val="24"/>
          <w:szCs w:val="24"/>
        </w:rPr>
        <w:t xml:space="preserve"> </w:t>
      </w:r>
      <w:r w:rsidRPr="000340C4">
        <w:rPr>
          <w:sz w:val="24"/>
          <w:szCs w:val="24"/>
        </w:rPr>
        <w:t>процессе</w:t>
      </w:r>
      <w:r w:rsidRPr="000340C4">
        <w:rPr>
          <w:spacing w:val="1"/>
          <w:sz w:val="24"/>
          <w:szCs w:val="24"/>
        </w:rPr>
        <w:t xml:space="preserve"> </w:t>
      </w:r>
      <w:r w:rsidRPr="000340C4">
        <w:rPr>
          <w:sz w:val="24"/>
          <w:szCs w:val="24"/>
        </w:rPr>
        <w:t>«мест</w:t>
      </w:r>
      <w:r w:rsidRPr="000340C4">
        <w:rPr>
          <w:spacing w:val="1"/>
          <w:sz w:val="24"/>
          <w:szCs w:val="24"/>
        </w:rPr>
        <w:t xml:space="preserve"> </w:t>
      </w:r>
      <w:r w:rsidRPr="000340C4">
        <w:rPr>
          <w:sz w:val="24"/>
          <w:szCs w:val="24"/>
        </w:rPr>
        <w:t>гражданского</w:t>
      </w:r>
      <w:r w:rsidRPr="000340C4">
        <w:rPr>
          <w:spacing w:val="1"/>
          <w:sz w:val="24"/>
          <w:szCs w:val="24"/>
        </w:rPr>
        <w:t xml:space="preserve"> </w:t>
      </w:r>
      <w:r w:rsidRPr="000340C4">
        <w:rPr>
          <w:sz w:val="24"/>
          <w:szCs w:val="24"/>
        </w:rPr>
        <w:t>почитания»</w:t>
      </w:r>
      <w:r w:rsidRPr="000340C4">
        <w:rPr>
          <w:spacing w:val="1"/>
          <w:sz w:val="24"/>
          <w:szCs w:val="24"/>
        </w:rPr>
        <w:t xml:space="preserve"> </w:t>
      </w:r>
      <w:r w:rsidRPr="000340C4">
        <w:rPr>
          <w:sz w:val="24"/>
          <w:szCs w:val="24"/>
        </w:rPr>
        <w:t>в</w:t>
      </w:r>
      <w:r w:rsidRPr="000340C4">
        <w:rPr>
          <w:spacing w:val="1"/>
          <w:sz w:val="24"/>
          <w:szCs w:val="24"/>
        </w:rPr>
        <w:t xml:space="preserve"> </w:t>
      </w:r>
      <w:r w:rsidRPr="000340C4">
        <w:rPr>
          <w:sz w:val="24"/>
          <w:szCs w:val="24"/>
        </w:rPr>
        <w:t>помещениях</w:t>
      </w:r>
      <w:r w:rsidRPr="000340C4">
        <w:rPr>
          <w:spacing w:val="1"/>
          <w:sz w:val="24"/>
          <w:szCs w:val="24"/>
        </w:rPr>
        <w:t xml:space="preserve"> </w:t>
      </w:r>
      <w:r w:rsidRPr="000340C4">
        <w:rPr>
          <w:sz w:val="24"/>
          <w:szCs w:val="24"/>
        </w:rPr>
        <w:t>общеобразовательной</w:t>
      </w:r>
      <w:r w:rsidRPr="000340C4">
        <w:rPr>
          <w:spacing w:val="1"/>
          <w:sz w:val="24"/>
          <w:szCs w:val="24"/>
        </w:rPr>
        <w:t xml:space="preserve"> </w:t>
      </w:r>
      <w:r w:rsidRPr="000340C4">
        <w:rPr>
          <w:sz w:val="24"/>
          <w:szCs w:val="24"/>
        </w:rPr>
        <w:t>организации</w:t>
      </w:r>
      <w:r w:rsidRPr="000340C4">
        <w:rPr>
          <w:spacing w:val="1"/>
          <w:sz w:val="24"/>
          <w:szCs w:val="24"/>
        </w:rPr>
        <w:t xml:space="preserve"> </w:t>
      </w:r>
      <w:r w:rsidRPr="000340C4">
        <w:rPr>
          <w:sz w:val="24"/>
          <w:szCs w:val="24"/>
        </w:rPr>
        <w:t>или</w:t>
      </w:r>
      <w:r w:rsidRPr="000340C4">
        <w:rPr>
          <w:spacing w:val="1"/>
          <w:sz w:val="24"/>
          <w:szCs w:val="24"/>
        </w:rPr>
        <w:t xml:space="preserve"> </w:t>
      </w:r>
      <w:r w:rsidRPr="000340C4">
        <w:rPr>
          <w:sz w:val="24"/>
          <w:szCs w:val="24"/>
        </w:rPr>
        <w:t>на</w:t>
      </w:r>
      <w:r w:rsidRPr="000340C4">
        <w:rPr>
          <w:spacing w:val="1"/>
          <w:sz w:val="24"/>
          <w:szCs w:val="24"/>
        </w:rPr>
        <w:t xml:space="preserve"> </w:t>
      </w:r>
      <w:r w:rsidRPr="000340C4">
        <w:rPr>
          <w:sz w:val="24"/>
          <w:szCs w:val="24"/>
        </w:rPr>
        <w:t>прилегающей</w:t>
      </w:r>
      <w:r w:rsidRPr="000340C4">
        <w:rPr>
          <w:spacing w:val="1"/>
          <w:sz w:val="24"/>
          <w:szCs w:val="24"/>
        </w:rPr>
        <w:t xml:space="preserve"> </w:t>
      </w:r>
      <w:r w:rsidRPr="000340C4">
        <w:rPr>
          <w:sz w:val="24"/>
          <w:szCs w:val="24"/>
        </w:rPr>
        <w:t>территории</w:t>
      </w:r>
      <w:r w:rsidRPr="000340C4">
        <w:rPr>
          <w:spacing w:val="1"/>
          <w:sz w:val="24"/>
          <w:szCs w:val="24"/>
        </w:rPr>
        <w:t xml:space="preserve"> </w:t>
      </w:r>
      <w:r w:rsidRPr="000340C4">
        <w:rPr>
          <w:sz w:val="24"/>
          <w:szCs w:val="24"/>
        </w:rPr>
        <w:t>для</w:t>
      </w:r>
      <w:r w:rsidRPr="000340C4">
        <w:rPr>
          <w:spacing w:val="1"/>
          <w:sz w:val="24"/>
          <w:szCs w:val="24"/>
        </w:rPr>
        <w:t xml:space="preserve"> </w:t>
      </w:r>
      <w:r w:rsidRPr="000340C4">
        <w:rPr>
          <w:sz w:val="24"/>
          <w:szCs w:val="24"/>
        </w:rPr>
        <w:t>общественно-гражданского почитания лиц, мест, событий в истории России;</w:t>
      </w:r>
      <w:r w:rsidRPr="000340C4">
        <w:rPr>
          <w:spacing w:val="1"/>
          <w:sz w:val="24"/>
          <w:szCs w:val="24"/>
        </w:rPr>
        <w:t xml:space="preserve"> </w:t>
      </w:r>
      <w:r w:rsidRPr="000340C4">
        <w:rPr>
          <w:sz w:val="24"/>
          <w:szCs w:val="24"/>
        </w:rPr>
        <w:t>мемориалов</w:t>
      </w:r>
      <w:r w:rsidRPr="000340C4">
        <w:rPr>
          <w:spacing w:val="-1"/>
          <w:sz w:val="24"/>
          <w:szCs w:val="24"/>
        </w:rPr>
        <w:t xml:space="preserve"> </w:t>
      </w:r>
      <w:r w:rsidRPr="000340C4">
        <w:rPr>
          <w:sz w:val="24"/>
          <w:szCs w:val="24"/>
        </w:rPr>
        <w:t>воинской славы,</w:t>
      </w:r>
      <w:r w:rsidRPr="000340C4">
        <w:rPr>
          <w:spacing w:val="3"/>
          <w:sz w:val="24"/>
          <w:szCs w:val="24"/>
        </w:rPr>
        <w:t xml:space="preserve"> </w:t>
      </w:r>
      <w:r w:rsidRPr="000340C4">
        <w:rPr>
          <w:sz w:val="24"/>
          <w:szCs w:val="24"/>
        </w:rPr>
        <w:t>памятников,</w:t>
      </w:r>
      <w:r w:rsidRPr="000340C4">
        <w:rPr>
          <w:spacing w:val="3"/>
          <w:sz w:val="24"/>
          <w:szCs w:val="24"/>
        </w:rPr>
        <w:t xml:space="preserve"> </w:t>
      </w:r>
      <w:r w:rsidRPr="000340C4">
        <w:rPr>
          <w:sz w:val="24"/>
          <w:szCs w:val="24"/>
        </w:rPr>
        <w:t>памятных</w:t>
      </w:r>
      <w:r w:rsidRPr="000340C4">
        <w:rPr>
          <w:spacing w:val="-4"/>
          <w:sz w:val="24"/>
          <w:szCs w:val="24"/>
        </w:rPr>
        <w:t xml:space="preserve"> </w:t>
      </w:r>
      <w:r w:rsidRPr="000340C4">
        <w:rPr>
          <w:sz w:val="24"/>
          <w:szCs w:val="24"/>
        </w:rPr>
        <w:t>досок;</w:t>
      </w:r>
    </w:p>
    <w:p w:rsidR="00026783" w:rsidRPr="000340C4" w:rsidRDefault="00026783" w:rsidP="00E04F2F">
      <w:pPr>
        <w:pStyle w:val="af9"/>
        <w:numPr>
          <w:ilvl w:val="0"/>
          <w:numId w:val="263"/>
        </w:numPr>
        <w:tabs>
          <w:tab w:val="left" w:pos="2674"/>
        </w:tabs>
        <w:spacing w:before="9" w:line="357" w:lineRule="auto"/>
        <w:ind w:left="0" w:right="1268" w:firstLine="0"/>
        <w:rPr>
          <w:sz w:val="24"/>
          <w:szCs w:val="24"/>
        </w:rPr>
      </w:pPr>
      <w:r w:rsidRPr="000340C4">
        <w:rPr>
          <w:sz w:val="24"/>
          <w:szCs w:val="24"/>
        </w:rPr>
        <w:t>оформление и обновление «мест новостей», стендов в помещениях</w:t>
      </w:r>
      <w:r w:rsidRPr="000340C4">
        <w:rPr>
          <w:spacing w:val="1"/>
          <w:sz w:val="24"/>
          <w:szCs w:val="24"/>
        </w:rPr>
        <w:t xml:space="preserve"> </w:t>
      </w:r>
      <w:r w:rsidRPr="000340C4">
        <w:rPr>
          <w:sz w:val="24"/>
          <w:szCs w:val="24"/>
        </w:rPr>
        <w:t>(холл первого этажа, рекреации), содержащих в доступной, привлекательной</w:t>
      </w:r>
      <w:r w:rsidRPr="000340C4">
        <w:rPr>
          <w:spacing w:val="1"/>
          <w:sz w:val="24"/>
          <w:szCs w:val="24"/>
        </w:rPr>
        <w:t xml:space="preserve"> </w:t>
      </w:r>
      <w:r w:rsidRPr="000340C4">
        <w:rPr>
          <w:sz w:val="24"/>
          <w:szCs w:val="24"/>
        </w:rPr>
        <w:t>форме</w:t>
      </w:r>
      <w:r w:rsidRPr="000340C4">
        <w:rPr>
          <w:spacing w:val="1"/>
          <w:sz w:val="24"/>
          <w:szCs w:val="24"/>
        </w:rPr>
        <w:t xml:space="preserve"> </w:t>
      </w:r>
      <w:r w:rsidRPr="000340C4">
        <w:rPr>
          <w:sz w:val="24"/>
          <w:szCs w:val="24"/>
        </w:rPr>
        <w:t>новостную</w:t>
      </w:r>
      <w:r w:rsidRPr="000340C4">
        <w:rPr>
          <w:spacing w:val="1"/>
          <w:sz w:val="24"/>
          <w:szCs w:val="24"/>
        </w:rPr>
        <w:t xml:space="preserve"> </w:t>
      </w:r>
      <w:r w:rsidRPr="000340C4">
        <w:rPr>
          <w:sz w:val="24"/>
          <w:szCs w:val="24"/>
        </w:rPr>
        <w:t>информацию</w:t>
      </w:r>
      <w:r w:rsidRPr="000340C4">
        <w:rPr>
          <w:spacing w:val="1"/>
          <w:sz w:val="24"/>
          <w:szCs w:val="24"/>
        </w:rPr>
        <w:t xml:space="preserve"> </w:t>
      </w:r>
      <w:r w:rsidRPr="000340C4">
        <w:rPr>
          <w:sz w:val="24"/>
          <w:szCs w:val="24"/>
        </w:rPr>
        <w:t>позитивного</w:t>
      </w:r>
      <w:r w:rsidRPr="000340C4">
        <w:rPr>
          <w:spacing w:val="1"/>
          <w:sz w:val="24"/>
          <w:szCs w:val="24"/>
        </w:rPr>
        <w:t xml:space="preserve"> </w:t>
      </w:r>
      <w:r w:rsidRPr="000340C4">
        <w:rPr>
          <w:sz w:val="24"/>
          <w:szCs w:val="24"/>
        </w:rPr>
        <w:t>гражданско-патриотического,</w:t>
      </w:r>
      <w:r w:rsidRPr="000340C4">
        <w:rPr>
          <w:spacing w:val="1"/>
          <w:sz w:val="24"/>
          <w:szCs w:val="24"/>
        </w:rPr>
        <w:t xml:space="preserve"> </w:t>
      </w:r>
      <w:r w:rsidRPr="000340C4">
        <w:rPr>
          <w:sz w:val="24"/>
          <w:szCs w:val="24"/>
        </w:rPr>
        <w:t>духовно-нравственного содержания,</w:t>
      </w:r>
      <w:r w:rsidRPr="000340C4">
        <w:rPr>
          <w:spacing w:val="1"/>
          <w:sz w:val="24"/>
          <w:szCs w:val="24"/>
        </w:rPr>
        <w:t xml:space="preserve"> </w:t>
      </w:r>
      <w:r w:rsidRPr="000340C4">
        <w:rPr>
          <w:sz w:val="24"/>
          <w:szCs w:val="24"/>
        </w:rPr>
        <w:t>фотоотчёты</w:t>
      </w:r>
      <w:r w:rsidRPr="000340C4">
        <w:rPr>
          <w:spacing w:val="1"/>
          <w:sz w:val="24"/>
          <w:szCs w:val="24"/>
        </w:rPr>
        <w:t xml:space="preserve"> </w:t>
      </w:r>
      <w:r w:rsidRPr="000340C4">
        <w:rPr>
          <w:sz w:val="24"/>
          <w:szCs w:val="24"/>
        </w:rPr>
        <w:t>об</w:t>
      </w:r>
      <w:r w:rsidRPr="000340C4">
        <w:rPr>
          <w:spacing w:val="1"/>
          <w:sz w:val="24"/>
          <w:szCs w:val="24"/>
        </w:rPr>
        <w:t xml:space="preserve"> </w:t>
      </w:r>
      <w:r w:rsidRPr="000340C4">
        <w:rPr>
          <w:sz w:val="24"/>
          <w:szCs w:val="24"/>
        </w:rPr>
        <w:t>интересных событиях,</w:t>
      </w:r>
      <w:r w:rsidRPr="000340C4">
        <w:rPr>
          <w:spacing w:val="1"/>
          <w:sz w:val="24"/>
          <w:szCs w:val="24"/>
        </w:rPr>
        <w:t xml:space="preserve"> </w:t>
      </w:r>
      <w:r w:rsidRPr="000340C4">
        <w:rPr>
          <w:sz w:val="24"/>
          <w:szCs w:val="24"/>
        </w:rPr>
        <w:t>поздравления</w:t>
      </w:r>
      <w:r w:rsidRPr="000340C4">
        <w:rPr>
          <w:spacing w:val="1"/>
          <w:sz w:val="24"/>
          <w:szCs w:val="24"/>
        </w:rPr>
        <w:t xml:space="preserve"> </w:t>
      </w:r>
      <w:r w:rsidRPr="000340C4">
        <w:rPr>
          <w:sz w:val="24"/>
          <w:szCs w:val="24"/>
        </w:rPr>
        <w:t>педагогов</w:t>
      </w:r>
      <w:r w:rsidRPr="000340C4">
        <w:rPr>
          <w:spacing w:val="-1"/>
          <w:sz w:val="24"/>
          <w:szCs w:val="24"/>
        </w:rPr>
        <w:t xml:space="preserve"> </w:t>
      </w:r>
      <w:r w:rsidRPr="000340C4">
        <w:rPr>
          <w:sz w:val="24"/>
          <w:szCs w:val="24"/>
        </w:rPr>
        <w:t>и</w:t>
      </w:r>
      <w:r w:rsidRPr="000340C4">
        <w:rPr>
          <w:spacing w:val="1"/>
          <w:sz w:val="24"/>
          <w:szCs w:val="24"/>
        </w:rPr>
        <w:t xml:space="preserve"> </w:t>
      </w:r>
      <w:r w:rsidRPr="000340C4">
        <w:rPr>
          <w:sz w:val="24"/>
          <w:szCs w:val="24"/>
        </w:rPr>
        <w:t>обучающихся</w:t>
      </w:r>
      <w:r w:rsidRPr="000340C4">
        <w:rPr>
          <w:spacing w:val="6"/>
          <w:sz w:val="24"/>
          <w:szCs w:val="24"/>
        </w:rPr>
        <w:t xml:space="preserve"> </w:t>
      </w:r>
      <w:r w:rsidRPr="000340C4">
        <w:rPr>
          <w:sz w:val="24"/>
          <w:szCs w:val="24"/>
        </w:rPr>
        <w:t>и т.</w:t>
      </w:r>
      <w:r w:rsidRPr="000340C4">
        <w:rPr>
          <w:spacing w:val="12"/>
          <w:sz w:val="24"/>
          <w:szCs w:val="24"/>
        </w:rPr>
        <w:t xml:space="preserve"> </w:t>
      </w:r>
      <w:r w:rsidRPr="000340C4">
        <w:rPr>
          <w:sz w:val="24"/>
          <w:szCs w:val="24"/>
        </w:rPr>
        <w:t>п.;</w:t>
      </w:r>
    </w:p>
    <w:p w:rsidR="00026783" w:rsidRPr="000340C4" w:rsidRDefault="00026783" w:rsidP="00E04F2F">
      <w:pPr>
        <w:pStyle w:val="af9"/>
        <w:numPr>
          <w:ilvl w:val="0"/>
          <w:numId w:val="263"/>
        </w:numPr>
        <w:tabs>
          <w:tab w:val="left" w:pos="2674"/>
        </w:tabs>
        <w:spacing w:before="9" w:line="355" w:lineRule="auto"/>
        <w:ind w:left="0" w:right="1268" w:firstLine="0"/>
        <w:rPr>
          <w:sz w:val="24"/>
          <w:szCs w:val="24"/>
        </w:rPr>
      </w:pPr>
      <w:r w:rsidRPr="000340C4">
        <w:rPr>
          <w:sz w:val="24"/>
          <w:szCs w:val="24"/>
        </w:rPr>
        <w:t>подготовку</w:t>
      </w:r>
      <w:r w:rsidRPr="000340C4">
        <w:rPr>
          <w:spacing w:val="1"/>
          <w:sz w:val="24"/>
          <w:szCs w:val="24"/>
        </w:rPr>
        <w:t xml:space="preserve"> </w:t>
      </w:r>
      <w:r w:rsidRPr="000340C4">
        <w:rPr>
          <w:sz w:val="24"/>
          <w:szCs w:val="24"/>
        </w:rPr>
        <w:t>и</w:t>
      </w:r>
      <w:r w:rsidRPr="000340C4">
        <w:rPr>
          <w:spacing w:val="1"/>
          <w:sz w:val="24"/>
          <w:szCs w:val="24"/>
        </w:rPr>
        <w:t xml:space="preserve"> </w:t>
      </w:r>
      <w:r w:rsidRPr="000340C4">
        <w:rPr>
          <w:sz w:val="24"/>
          <w:szCs w:val="24"/>
        </w:rPr>
        <w:t>размещение</w:t>
      </w:r>
      <w:r w:rsidRPr="000340C4">
        <w:rPr>
          <w:spacing w:val="1"/>
          <w:sz w:val="24"/>
          <w:szCs w:val="24"/>
        </w:rPr>
        <w:t xml:space="preserve"> </w:t>
      </w:r>
      <w:r w:rsidRPr="000340C4">
        <w:rPr>
          <w:sz w:val="24"/>
          <w:szCs w:val="24"/>
        </w:rPr>
        <w:t>регулярно</w:t>
      </w:r>
      <w:r w:rsidRPr="000340C4">
        <w:rPr>
          <w:spacing w:val="1"/>
          <w:sz w:val="24"/>
          <w:szCs w:val="24"/>
        </w:rPr>
        <w:t xml:space="preserve"> </w:t>
      </w:r>
      <w:r w:rsidRPr="000340C4">
        <w:rPr>
          <w:sz w:val="24"/>
          <w:szCs w:val="24"/>
        </w:rPr>
        <w:t>сменяемых</w:t>
      </w:r>
      <w:r w:rsidRPr="000340C4">
        <w:rPr>
          <w:spacing w:val="1"/>
          <w:sz w:val="24"/>
          <w:szCs w:val="24"/>
        </w:rPr>
        <w:t xml:space="preserve"> </w:t>
      </w:r>
      <w:r w:rsidRPr="000340C4">
        <w:rPr>
          <w:sz w:val="24"/>
          <w:szCs w:val="24"/>
        </w:rPr>
        <w:t>экспозиций</w:t>
      </w:r>
      <w:r w:rsidRPr="000340C4">
        <w:rPr>
          <w:spacing w:val="-67"/>
          <w:sz w:val="24"/>
          <w:szCs w:val="24"/>
        </w:rPr>
        <w:t xml:space="preserve"> </w:t>
      </w:r>
      <w:r w:rsidRPr="000340C4">
        <w:rPr>
          <w:sz w:val="24"/>
          <w:szCs w:val="24"/>
        </w:rPr>
        <w:t>творческих</w:t>
      </w:r>
      <w:r w:rsidRPr="000340C4">
        <w:rPr>
          <w:spacing w:val="1"/>
          <w:sz w:val="24"/>
          <w:szCs w:val="24"/>
        </w:rPr>
        <w:t xml:space="preserve"> </w:t>
      </w:r>
      <w:r w:rsidRPr="000340C4">
        <w:rPr>
          <w:sz w:val="24"/>
          <w:szCs w:val="24"/>
        </w:rPr>
        <w:t>работ</w:t>
      </w:r>
      <w:r w:rsidRPr="000340C4">
        <w:rPr>
          <w:spacing w:val="1"/>
          <w:sz w:val="24"/>
          <w:szCs w:val="24"/>
        </w:rPr>
        <w:t xml:space="preserve"> </w:t>
      </w:r>
      <w:r w:rsidRPr="000340C4">
        <w:rPr>
          <w:sz w:val="24"/>
          <w:szCs w:val="24"/>
        </w:rPr>
        <w:t>обучающихся</w:t>
      </w:r>
      <w:r w:rsidRPr="000340C4">
        <w:rPr>
          <w:spacing w:val="1"/>
          <w:sz w:val="24"/>
          <w:szCs w:val="24"/>
        </w:rPr>
        <w:t xml:space="preserve"> </w:t>
      </w:r>
      <w:r w:rsidRPr="000340C4">
        <w:rPr>
          <w:sz w:val="24"/>
          <w:szCs w:val="24"/>
        </w:rPr>
        <w:t>в</w:t>
      </w:r>
      <w:r w:rsidRPr="000340C4">
        <w:rPr>
          <w:spacing w:val="1"/>
          <w:sz w:val="24"/>
          <w:szCs w:val="24"/>
        </w:rPr>
        <w:t xml:space="preserve"> </w:t>
      </w:r>
      <w:r w:rsidRPr="000340C4">
        <w:rPr>
          <w:sz w:val="24"/>
          <w:szCs w:val="24"/>
        </w:rPr>
        <w:t>разных</w:t>
      </w:r>
      <w:r w:rsidRPr="000340C4">
        <w:rPr>
          <w:spacing w:val="1"/>
          <w:sz w:val="24"/>
          <w:szCs w:val="24"/>
        </w:rPr>
        <w:t xml:space="preserve"> </w:t>
      </w:r>
      <w:r w:rsidRPr="000340C4">
        <w:rPr>
          <w:sz w:val="24"/>
          <w:szCs w:val="24"/>
        </w:rPr>
        <w:t>предметных</w:t>
      </w:r>
      <w:r w:rsidRPr="000340C4">
        <w:rPr>
          <w:spacing w:val="1"/>
          <w:sz w:val="24"/>
          <w:szCs w:val="24"/>
        </w:rPr>
        <w:t xml:space="preserve"> </w:t>
      </w:r>
      <w:r w:rsidRPr="000340C4">
        <w:rPr>
          <w:sz w:val="24"/>
          <w:szCs w:val="24"/>
        </w:rPr>
        <w:t>областях,</w:t>
      </w:r>
      <w:r w:rsidRPr="000340C4">
        <w:rPr>
          <w:spacing w:val="1"/>
          <w:sz w:val="24"/>
          <w:szCs w:val="24"/>
        </w:rPr>
        <w:t xml:space="preserve"> </w:t>
      </w:r>
      <w:r w:rsidRPr="000340C4">
        <w:rPr>
          <w:sz w:val="24"/>
          <w:szCs w:val="24"/>
        </w:rPr>
        <w:t>демонстрирующих</w:t>
      </w:r>
      <w:r w:rsidRPr="000340C4">
        <w:rPr>
          <w:spacing w:val="-5"/>
          <w:sz w:val="24"/>
          <w:szCs w:val="24"/>
        </w:rPr>
        <w:t xml:space="preserve"> </w:t>
      </w:r>
      <w:r w:rsidRPr="000340C4">
        <w:rPr>
          <w:sz w:val="24"/>
          <w:szCs w:val="24"/>
        </w:rPr>
        <w:t>их</w:t>
      </w:r>
      <w:r w:rsidRPr="000340C4">
        <w:rPr>
          <w:spacing w:val="-5"/>
          <w:sz w:val="24"/>
          <w:szCs w:val="24"/>
        </w:rPr>
        <w:t xml:space="preserve"> </w:t>
      </w:r>
      <w:r w:rsidRPr="000340C4">
        <w:rPr>
          <w:sz w:val="24"/>
          <w:szCs w:val="24"/>
        </w:rPr>
        <w:t>способности,</w:t>
      </w:r>
      <w:r w:rsidRPr="000340C4">
        <w:rPr>
          <w:spacing w:val="1"/>
          <w:sz w:val="24"/>
          <w:szCs w:val="24"/>
        </w:rPr>
        <w:t xml:space="preserve"> </w:t>
      </w:r>
      <w:r w:rsidRPr="000340C4">
        <w:rPr>
          <w:sz w:val="24"/>
          <w:szCs w:val="24"/>
        </w:rPr>
        <w:t>знакомящих</w:t>
      </w:r>
      <w:r w:rsidRPr="000340C4">
        <w:rPr>
          <w:spacing w:val="-6"/>
          <w:sz w:val="24"/>
          <w:szCs w:val="24"/>
        </w:rPr>
        <w:t xml:space="preserve"> </w:t>
      </w:r>
      <w:r w:rsidRPr="000340C4">
        <w:rPr>
          <w:sz w:val="24"/>
          <w:szCs w:val="24"/>
        </w:rPr>
        <w:t>с работами</w:t>
      </w:r>
      <w:r w:rsidRPr="000340C4">
        <w:rPr>
          <w:spacing w:val="-1"/>
          <w:sz w:val="24"/>
          <w:szCs w:val="24"/>
        </w:rPr>
        <w:t xml:space="preserve"> </w:t>
      </w:r>
      <w:r w:rsidRPr="000340C4">
        <w:rPr>
          <w:sz w:val="24"/>
          <w:szCs w:val="24"/>
        </w:rPr>
        <w:t>друг друга;</w:t>
      </w:r>
    </w:p>
    <w:p w:rsidR="00026783" w:rsidRPr="000340C4" w:rsidRDefault="00026783" w:rsidP="00E04F2F">
      <w:pPr>
        <w:pStyle w:val="af9"/>
        <w:numPr>
          <w:ilvl w:val="0"/>
          <w:numId w:val="263"/>
        </w:numPr>
        <w:tabs>
          <w:tab w:val="left" w:pos="2674"/>
        </w:tabs>
        <w:spacing w:before="8" w:line="355" w:lineRule="auto"/>
        <w:ind w:left="0" w:right="1268" w:firstLine="0"/>
        <w:rPr>
          <w:sz w:val="24"/>
          <w:szCs w:val="24"/>
        </w:rPr>
      </w:pPr>
      <w:r w:rsidRPr="000340C4">
        <w:rPr>
          <w:sz w:val="24"/>
          <w:szCs w:val="24"/>
        </w:rPr>
        <w:t>поддержание эстетического вида и благоустройство всех помещений</w:t>
      </w:r>
      <w:r w:rsidRPr="000340C4">
        <w:rPr>
          <w:spacing w:val="1"/>
          <w:sz w:val="24"/>
          <w:szCs w:val="24"/>
        </w:rPr>
        <w:t xml:space="preserve"> </w:t>
      </w:r>
      <w:r w:rsidRPr="000340C4">
        <w:rPr>
          <w:sz w:val="24"/>
          <w:szCs w:val="24"/>
        </w:rPr>
        <w:t>в</w:t>
      </w:r>
      <w:r w:rsidRPr="000340C4">
        <w:rPr>
          <w:spacing w:val="1"/>
          <w:sz w:val="24"/>
          <w:szCs w:val="24"/>
        </w:rPr>
        <w:t xml:space="preserve"> </w:t>
      </w:r>
      <w:r w:rsidRPr="000340C4">
        <w:rPr>
          <w:sz w:val="24"/>
          <w:szCs w:val="24"/>
        </w:rPr>
        <w:t>школе,</w:t>
      </w:r>
      <w:r w:rsidRPr="000340C4">
        <w:rPr>
          <w:spacing w:val="1"/>
          <w:sz w:val="24"/>
          <w:szCs w:val="24"/>
        </w:rPr>
        <w:t xml:space="preserve"> </w:t>
      </w:r>
      <w:r w:rsidRPr="000340C4">
        <w:rPr>
          <w:sz w:val="24"/>
          <w:szCs w:val="24"/>
        </w:rPr>
        <w:t>доступных</w:t>
      </w:r>
      <w:r w:rsidRPr="000340C4">
        <w:rPr>
          <w:spacing w:val="1"/>
          <w:sz w:val="24"/>
          <w:szCs w:val="24"/>
        </w:rPr>
        <w:t xml:space="preserve"> </w:t>
      </w:r>
      <w:r w:rsidRPr="000340C4">
        <w:rPr>
          <w:sz w:val="24"/>
          <w:szCs w:val="24"/>
        </w:rPr>
        <w:t>и</w:t>
      </w:r>
      <w:r w:rsidRPr="000340C4">
        <w:rPr>
          <w:spacing w:val="1"/>
          <w:sz w:val="24"/>
          <w:szCs w:val="24"/>
        </w:rPr>
        <w:t xml:space="preserve"> </w:t>
      </w:r>
      <w:r w:rsidRPr="000340C4">
        <w:rPr>
          <w:sz w:val="24"/>
          <w:szCs w:val="24"/>
        </w:rPr>
        <w:t>безопасных</w:t>
      </w:r>
      <w:r w:rsidRPr="000340C4">
        <w:rPr>
          <w:spacing w:val="1"/>
          <w:sz w:val="24"/>
          <w:szCs w:val="24"/>
        </w:rPr>
        <w:t xml:space="preserve"> </w:t>
      </w:r>
      <w:r w:rsidRPr="000340C4">
        <w:rPr>
          <w:sz w:val="24"/>
          <w:szCs w:val="24"/>
        </w:rPr>
        <w:t>рекреационных</w:t>
      </w:r>
      <w:r w:rsidRPr="000340C4">
        <w:rPr>
          <w:spacing w:val="1"/>
          <w:sz w:val="24"/>
          <w:szCs w:val="24"/>
        </w:rPr>
        <w:t xml:space="preserve"> </w:t>
      </w:r>
      <w:r w:rsidRPr="000340C4">
        <w:rPr>
          <w:sz w:val="24"/>
          <w:szCs w:val="24"/>
        </w:rPr>
        <w:t>зон,</w:t>
      </w:r>
      <w:r w:rsidRPr="000340C4">
        <w:rPr>
          <w:spacing w:val="71"/>
          <w:sz w:val="24"/>
          <w:szCs w:val="24"/>
        </w:rPr>
        <w:t xml:space="preserve"> </w:t>
      </w:r>
      <w:r w:rsidRPr="000340C4">
        <w:rPr>
          <w:sz w:val="24"/>
          <w:szCs w:val="24"/>
        </w:rPr>
        <w:t>озеленение</w:t>
      </w:r>
      <w:r w:rsidRPr="000340C4">
        <w:rPr>
          <w:spacing w:val="1"/>
          <w:sz w:val="24"/>
          <w:szCs w:val="24"/>
        </w:rPr>
        <w:t xml:space="preserve"> </w:t>
      </w:r>
      <w:r w:rsidRPr="000340C4">
        <w:rPr>
          <w:sz w:val="24"/>
          <w:szCs w:val="24"/>
        </w:rPr>
        <w:t>территории при</w:t>
      </w:r>
      <w:r w:rsidRPr="000340C4">
        <w:rPr>
          <w:spacing w:val="3"/>
          <w:sz w:val="24"/>
          <w:szCs w:val="24"/>
        </w:rPr>
        <w:t xml:space="preserve"> </w:t>
      </w:r>
      <w:r w:rsidRPr="000340C4">
        <w:rPr>
          <w:sz w:val="24"/>
          <w:szCs w:val="24"/>
        </w:rPr>
        <w:t>школе;</w:t>
      </w:r>
    </w:p>
    <w:p w:rsidR="00026783" w:rsidRPr="000340C4" w:rsidRDefault="00026783" w:rsidP="00E04F2F">
      <w:pPr>
        <w:pStyle w:val="af9"/>
        <w:numPr>
          <w:ilvl w:val="0"/>
          <w:numId w:val="263"/>
        </w:numPr>
        <w:tabs>
          <w:tab w:val="left" w:pos="2674"/>
        </w:tabs>
        <w:spacing w:before="8" w:line="355" w:lineRule="auto"/>
        <w:ind w:left="0" w:right="1268" w:firstLine="0"/>
        <w:rPr>
          <w:sz w:val="24"/>
          <w:szCs w:val="24"/>
        </w:rPr>
      </w:pPr>
      <w:r w:rsidRPr="000340C4">
        <w:rPr>
          <w:sz w:val="24"/>
          <w:szCs w:val="24"/>
        </w:rPr>
        <w:t>разработку,</w:t>
      </w:r>
      <w:r w:rsidRPr="000340C4">
        <w:rPr>
          <w:spacing w:val="1"/>
          <w:sz w:val="24"/>
          <w:szCs w:val="24"/>
        </w:rPr>
        <w:t xml:space="preserve"> </w:t>
      </w:r>
      <w:r w:rsidRPr="000340C4">
        <w:rPr>
          <w:sz w:val="24"/>
          <w:szCs w:val="24"/>
        </w:rPr>
        <w:t>оформление,</w:t>
      </w:r>
      <w:r w:rsidRPr="000340C4">
        <w:rPr>
          <w:spacing w:val="1"/>
          <w:sz w:val="24"/>
          <w:szCs w:val="24"/>
        </w:rPr>
        <w:t xml:space="preserve"> </w:t>
      </w:r>
      <w:r w:rsidRPr="000340C4">
        <w:rPr>
          <w:sz w:val="24"/>
          <w:szCs w:val="24"/>
        </w:rPr>
        <w:t>поддержание</w:t>
      </w:r>
      <w:r w:rsidRPr="000340C4">
        <w:rPr>
          <w:spacing w:val="1"/>
          <w:sz w:val="24"/>
          <w:szCs w:val="24"/>
        </w:rPr>
        <w:t xml:space="preserve"> </w:t>
      </w:r>
      <w:r w:rsidRPr="000340C4">
        <w:rPr>
          <w:sz w:val="24"/>
          <w:szCs w:val="24"/>
        </w:rPr>
        <w:t>и</w:t>
      </w:r>
      <w:r w:rsidRPr="000340C4">
        <w:rPr>
          <w:spacing w:val="1"/>
          <w:sz w:val="24"/>
          <w:szCs w:val="24"/>
        </w:rPr>
        <w:t xml:space="preserve"> </w:t>
      </w:r>
      <w:r w:rsidRPr="000340C4">
        <w:rPr>
          <w:sz w:val="24"/>
          <w:szCs w:val="24"/>
        </w:rPr>
        <w:t>использование</w:t>
      </w:r>
      <w:r w:rsidRPr="000340C4">
        <w:rPr>
          <w:spacing w:val="1"/>
          <w:sz w:val="24"/>
          <w:szCs w:val="24"/>
        </w:rPr>
        <w:t xml:space="preserve"> </w:t>
      </w:r>
      <w:r w:rsidRPr="000340C4">
        <w:rPr>
          <w:sz w:val="24"/>
          <w:szCs w:val="24"/>
        </w:rPr>
        <w:t>игровых</w:t>
      </w:r>
      <w:r w:rsidRPr="000340C4">
        <w:rPr>
          <w:spacing w:val="1"/>
          <w:sz w:val="24"/>
          <w:szCs w:val="24"/>
        </w:rPr>
        <w:t xml:space="preserve"> </w:t>
      </w:r>
      <w:r w:rsidRPr="000340C4">
        <w:rPr>
          <w:sz w:val="24"/>
          <w:szCs w:val="24"/>
        </w:rPr>
        <w:t>пространств,</w:t>
      </w:r>
      <w:r w:rsidRPr="000340C4">
        <w:rPr>
          <w:spacing w:val="1"/>
          <w:sz w:val="24"/>
          <w:szCs w:val="24"/>
        </w:rPr>
        <w:t xml:space="preserve"> </w:t>
      </w:r>
      <w:r w:rsidRPr="000340C4">
        <w:rPr>
          <w:sz w:val="24"/>
          <w:szCs w:val="24"/>
        </w:rPr>
        <w:t>спортивных</w:t>
      </w:r>
      <w:r w:rsidRPr="000340C4">
        <w:rPr>
          <w:spacing w:val="1"/>
          <w:sz w:val="24"/>
          <w:szCs w:val="24"/>
        </w:rPr>
        <w:t xml:space="preserve"> </w:t>
      </w:r>
      <w:r w:rsidRPr="000340C4">
        <w:rPr>
          <w:sz w:val="24"/>
          <w:szCs w:val="24"/>
        </w:rPr>
        <w:t>и</w:t>
      </w:r>
      <w:r w:rsidRPr="000340C4">
        <w:rPr>
          <w:spacing w:val="1"/>
          <w:sz w:val="24"/>
          <w:szCs w:val="24"/>
        </w:rPr>
        <w:t xml:space="preserve"> </w:t>
      </w:r>
      <w:r w:rsidRPr="000340C4">
        <w:rPr>
          <w:sz w:val="24"/>
          <w:szCs w:val="24"/>
        </w:rPr>
        <w:t>игровых</w:t>
      </w:r>
      <w:r w:rsidRPr="000340C4">
        <w:rPr>
          <w:spacing w:val="1"/>
          <w:sz w:val="24"/>
          <w:szCs w:val="24"/>
        </w:rPr>
        <w:t xml:space="preserve"> </w:t>
      </w:r>
      <w:r w:rsidRPr="000340C4">
        <w:rPr>
          <w:sz w:val="24"/>
          <w:szCs w:val="24"/>
        </w:rPr>
        <w:t>площадок,</w:t>
      </w:r>
      <w:r w:rsidRPr="000340C4">
        <w:rPr>
          <w:spacing w:val="1"/>
          <w:sz w:val="24"/>
          <w:szCs w:val="24"/>
        </w:rPr>
        <w:t xml:space="preserve"> </w:t>
      </w:r>
      <w:r w:rsidRPr="000340C4">
        <w:rPr>
          <w:sz w:val="24"/>
          <w:szCs w:val="24"/>
        </w:rPr>
        <w:t>зон</w:t>
      </w:r>
      <w:r w:rsidRPr="000340C4">
        <w:rPr>
          <w:spacing w:val="1"/>
          <w:sz w:val="24"/>
          <w:szCs w:val="24"/>
        </w:rPr>
        <w:t xml:space="preserve"> </w:t>
      </w:r>
      <w:r w:rsidRPr="000340C4">
        <w:rPr>
          <w:sz w:val="24"/>
          <w:szCs w:val="24"/>
        </w:rPr>
        <w:t>активного</w:t>
      </w:r>
      <w:r w:rsidRPr="000340C4">
        <w:rPr>
          <w:spacing w:val="1"/>
          <w:sz w:val="24"/>
          <w:szCs w:val="24"/>
        </w:rPr>
        <w:t xml:space="preserve"> </w:t>
      </w:r>
      <w:r w:rsidRPr="000340C4">
        <w:rPr>
          <w:sz w:val="24"/>
          <w:szCs w:val="24"/>
        </w:rPr>
        <w:t>и</w:t>
      </w:r>
      <w:r w:rsidRPr="000340C4">
        <w:rPr>
          <w:spacing w:val="1"/>
          <w:sz w:val="24"/>
          <w:szCs w:val="24"/>
        </w:rPr>
        <w:t xml:space="preserve"> </w:t>
      </w:r>
      <w:r w:rsidRPr="000340C4">
        <w:rPr>
          <w:sz w:val="24"/>
          <w:szCs w:val="24"/>
        </w:rPr>
        <w:t>тихого</w:t>
      </w:r>
      <w:r w:rsidRPr="000340C4">
        <w:rPr>
          <w:spacing w:val="1"/>
          <w:sz w:val="24"/>
          <w:szCs w:val="24"/>
        </w:rPr>
        <w:t xml:space="preserve"> </w:t>
      </w:r>
      <w:r w:rsidRPr="000340C4">
        <w:rPr>
          <w:sz w:val="24"/>
          <w:szCs w:val="24"/>
        </w:rPr>
        <w:t>отдыха;</w:t>
      </w:r>
    </w:p>
    <w:p w:rsidR="00026783" w:rsidRPr="000340C4" w:rsidRDefault="00026783" w:rsidP="00E04F2F">
      <w:pPr>
        <w:pStyle w:val="af9"/>
        <w:numPr>
          <w:ilvl w:val="0"/>
          <w:numId w:val="263"/>
        </w:numPr>
        <w:tabs>
          <w:tab w:val="left" w:pos="2674"/>
        </w:tabs>
        <w:spacing w:before="3" w:line="355" w:lineRule="auto"/>
        <w:ind w:left="0" w:right="1268" w:firstLine="0"/>
        <w:rPr>
          <w:sz w:val="24"/>
          <w:szCs w:val="24"/>
        </w:rPr>
      </w:pPr>
      <w:r w:rsidRPr="000340C4">
        <w:rPr>
          <w:sz w:val="24"/>
          <w:szCs w:val="24"/>
        </w:rPr>
        <w:t>деятельность классных руководителей и других педагогов вместе с</w:t>
      </w:r>
      <w:r w:rsidRPr="000340C4">
        <w:rPr>
          <w:spacing w:val="1"/>
          <w:sz w:val="24"/>
          <w:szCs w:val="24"/>
        </w:rPr>
        <w:t xml:space="preserve"> </w:t>
      </w:r>
      <w:r w:rsidRPr="000340C4">
        <w:rPr>
          <w:sz w:val="24"/>
          <w:szCs w:val="24"/>
        </w:rPr>
        <w:t>обучающимися, их родителями по благоустройству, оформлению школьных</w:t>
      </w:r>
      <w:r w:rsidRPr="000340C4">
        <w:rPr>
          <w:spacing w:val="1"/>
          <w:sz w:val="24"/>
          <w:szCs w:val="24"/>
        </w:rPr>
        <w:t xml:space="preserve"> </w:t>
      </w:r>
      <w:r w:rsidRPr="000340C4">
        <w:rPr>
          <w:sz w:val="24"/>
          <w:szCs w:val="24"/>
        </w:rPr>
        <w:t>аудиторий,</w:t>
      </w:r>
      <w:r w:rsidRPr="000340C4">
        <w:rPr>
          <w:spacing w:val="2"/>
          <w:sz w:val="24"/>
          <w:szCs w:val="24"/>
        </w:rPr>
        <w:t xml:space="preserve"> </w:t>
      </w:r>
      <w:r w:rsidRPr="000340C4">
        <w:rPr>
          <w:sz w:val="24"/>
          <w:szCs w:val="24"/>
        </w:rPr>
        <w:t>пришкольной</w:t>
      </w:r>
      <w:r w:rsidRPr="000340C4">
        <w:rPr>
          <w:spacing w:val="1"/>
          <w:sz w:val="24"/>
          <w:szCs w:val="24"/>
        </w:rPr>
        <w:t xml:space="preserve"> </w:t>
      </w:r>
      <w:r w:rsidRPr="000340C4">
        <w:rPr>
          <w:sz w:val="24"/>
          <w:szCs w:val="24"/>
        </w:rPr>
        <w:t>территории;</w:t>
      </w:r>
    </w:p>
    <w:p w:rsidR="00026783" w:rsidRPr="000340C4" w:rsidRDefault="00026783" w:rsidP="00E04F2F">
      <w:pPr>
        <w:pStyle w:val="af9"/>
        <w:numPr>
          <w:ilvl w:val="0"/>
          <w:numId w:val="263"/>
        </w:numPr>
        <w:tabs>
          <w:tab w:val="left" w:pos="2674"/>
        </w:tabs>
        <w:spacing w:before="87" w:line="357" w:lineRule="auto"/>
        <w:ind w:left="0" w:right="1268" w:firstLine="0"/>
        <w:rPr>
          <w:sz w:val="24"/>
          <w:szCs w:val="24"/>
        </w:rPr>
      </w:pPr>
      <w:r w:rsidRPr="000340C4">
        <w:rPr>
          <w:sz w:val="24"/>
          <w:szCs w:val="24"/>
        </w:rPr>
        <w:t>разработку</w:t>
      </w:r>
      <w:r w:rsidRPr="000340C4">
        <w:rPr>
          <w:spacing w:val="1"/>
          <w:sz w:val="24"/>
          <w:szCs w:val="24"/>
        </w:rPr>
        <w:t xml:space="preserve"> </w:t>
      </w:r>
      <w:r w:rsidRPr="000340C4">
        <w:rPr>
          <w:sz w:val="24"/>
          <w:szCs w:val="24"/>
        </w:rPr>
        <w:t>и</w:t>
      </w:r>
      <w:r w:rsidRPr="000340C4">
        <w:rPr>
          <w:spacing w:val="1"/>
          <w:sz w:val="24"/>
          <w:szCs w:val="24"/>
        </w:rPr>
        <w:t xml:space="preserve"> </w:t>
      </w:r>
      <w:r w:rsidRPr="000340C4">
        <w:rPr>
          <w:sz w:val="24"/>
          <w:szCs w:val="24"/>
        </w:rPr>
        <w:t>оформление</w:t>
      </w:r>
      <w:r w:rsidRPr="000340C4">
        <w:rPr>
          <w:spacing w:val="1"/>
          <w:sz w:val="24"/>
          <w:szCs w:val="24"/>
        </w:rPr>
        <w:t xml:space="preserve"> </w:t>
      </w:r>
      <w:r w:rsidRPr="000340C4">
        <w:rPr>
          <w:sz w:val="24"/>
          <w:szCs w:val="24"/>
        </w:rPr>
        <w:t>пространств</w:t>
      </w:r>
      <w:r w:rsidRPr="000340C4">
        <w:rPr>
          <w:spacing w:val="1"/>
          <w:sz w:val="24"/>
          <w:szCs w:val="24"/>
        </w:rPr>
        <w:t xml:space="preserve"> </w:t>
      </w:r>
      <w:r w:rsidRPr="000340C4">
        <w:rPr>
          <w:sz w:val="24"/>
          <w:szCs w:val="24"/>
        </w:rPr>
        <w:t>проведения</w:t>
      </w:r>
      <w:r w:rsidRPr="000340C4">
        <w:rPr>
          <w:spacing w:val="1"/>
          <w:sz w:val="24"/>
          <w:szCs w:val="24"/>
        </w:rPr>
        <w:t xml:space="preserve"> </w:t>
      </w:r>
      <w:r w:rsidRPr="000340C4">
        <w:rPr>
          <w:sz w:val="24"/>
          <w:szCs w:val="24"/>
        </w:rPr>
        <w:t>значимых</w:t>
      </w:r>
      <w:r w:rsidRPr="000340C4">
        <w:rPr>
          <w:spacing w:val="1"/>
          <w:sz w:val="24"/>
          <w:szCs w:val="24"/>
        </w:rPr>
        <w:t xml:space="preserve"> </w:t>
      </w:r>
      <w:r w:rsidRPr="000340C4">
        <w:rPr>
          <w:sz w:val="24"/>
          <w:szCs w:val="24"/>
        </w:rPr>
        <w:t>событий,</w:t>
      </w:r>
      <w:r w:rsidRPr="000340C4">
        <w:rPr>
          <w:spacing w:val="1"/>
          <w:sz w:val="24"/>
          <w:szCs w:val="24"/>
        </w:rPr>
        <w:t xml:space="preserve"> </w:t>
      </w:r>
      <w:r w:rsidRPr="000340C4">
        <w:rPr>
          <w:sz w:val="24"/>
          <w:szCs w:val="24"/>
        </w:rPr>
        <w:t>праздников,</w:t>
      </w:r>
      <w:r w:rsidRPr="000340C4">
        <w:rPr>
          <w:spacing w:val="1"/>
          <w:sz w:val="24"/>
          <w:szCs w:val="24"/>
        </w:rPr>
        <w:t xml:space="preserve"> </w:t>
      </w:r>
      <w:r w:rsidRPr="000340C4">
        <w:rPr>
          <w:sz w:val="24"/>
          <w:szCs w:val="24"/>
        </w:rPr>
        <w:t>церемоний,</w:t>
      </w:r>
      <w:r w:rsidRPr="000340C4">
        <w:rPr>
          <w:spacing w:val="1"/>
          <w:sz w:val="24"/>
          <w:szCs w:val="24"/>
        </w:rPr>
        <w:t xml:space="preserve"> </w:t>
      </w:r>
      <w:r w:rsidRPr="000340C4">
        <w:rPr>
          <w:sz w:val="24"/>
          <w:szCs w:val="24"/>
        </w:rPr>
        <w:t>торжественных</w:t>
      </w:r>
      <w:r w:rsidRPr="000340C4">
        <w:rPr>
          <w:spacing w:val="1"/>
          <w:sz w:val="24"/>
          <w:szCs w:val="24"/>
        </w:rPr>
        <w:t xml:space="preserve"> </w:t>
      </w:r>
      <w:r w:rsidRPr="000340C4">
        <w:rPr>
          <w:sz w:val="24"/>
          <w:szCs w:val="24"/>
        </w:rPr>
        <w:t>линеек,</w:t>
      </w:r>
      <w:r w:rsidRPr="000340C4">
        <w:rPr>
          <w:spacing w:val="71"/>
          <w:sz w:val="24"/>
          <w:szCs w:val="24"/>
        </w:rPr>
        <w:t xml:space="preserve"> </w:t>
      </w:r>
      <w:r w:rsidRPr="000340C4">
        <w:rPr>
          <w:sz w:val="24"/>
          <w:szCs w:val="24"/>
        </w:rPr>
        <w:t>творческих</w:t>
      </w:r>
      <w:r w:rsidRPr="000340C4">
        <w:rPr>
          <w:spacing w:val="1"/>
          <w:sz w:val="24"/>
          <w:szCs w:val="24"/>
        </w:rPr>
        <w:t xml:space="preserve"> </w:t>
      </w:r>
      <w:r w:rsidRPr="000340C4">
        <w:rPr>
          <w:sz w:val="24"/>
          <w:szCs w:val="24"/>
        </w:rPr>
        <w:t>вечеров</w:t>
      </w:r>
      <w:r w:rsidRPr="000340C4">
        <w:rPr>
          <w:spacing w:val="-1"/>
          <w:sz w:val="24"/>
          <w:szCs w:val="24"/>
        </w:rPr>
        <w:t xml:space="preserve"> </w:t>
      </w:r>
      <w:r w:rsidRPr="000340C4">
        <w:rPr>
          <w:sz w:val="24"/>
          <w:szCs w:val="24"/>
        </w:rPr>
        <w:t>(событийный</w:t>
      </w:r>
      <w:r w:rsidRPr="000340C4">
        <w:rPr>
          <w:spacing w:val="1"/>
          <w:sz w:val="24"/>
          <w:szCs w:val="24"/>
        </w:rPr>
        <w:t xml:space="preserve"> </w:t>
      </w:r>
      <w:r w:rsidRPr="000340C4">
        <w:rPr>
          <w:sz w:val="24"/>
          <w:szCs w:val="24"/>
        </w:rPr>
        <w:t>дизайн);</w:t>
      </w:r>
    </w:p>
    <w:p w:rsidR="00026783" w:rsidRPr="000340C4" w:rsidRDefault="00026783" w:rsidP="00E04F2F">
      <w:pPr>
        <w:pStyle w:val="af9"/>
        <w:numPr>
          <w:ilvl w:val="0"/>
          <w:numId w:val="263"/>
        </w:numPr>
        <w:tabs>
          <w:tab w:val="left" w:pos="2674"/>
        </w:tabs>
        <w:spacing w:line="357" w:lineRule="auto"/>
        <w:ind w:left="0" w:right="1268" w:firstLine="0"/>
        <w:rPr>
          <w:sz w:val="24"/>
          <w:szCs w:val="24"/>
        </w:rPr>
      </w:pPr>
      <w:r w:rsidRPr="000340C4">
        <w:rPr>
          <w:sz w:val="24"/>
          <w:szCs w:val="24"/>
        </w:rPr>
        <w:t>разработку</w:t>
      </w:r>
      <w:r w:rsidRPr="000340C4">
        <w:rPr>
          <w:spacing w:val="1"/>
          <w:sz w:val="24"/>
          <w:szCs w:val="24"/>
        </w:rPr>
        <w:t xml:space="preserve"> </w:t>
      </w:r>
      <w:r w:rsidRPr="000340C4">
        <w:rPr>
          <w:sz w:val="24"/>
          <w:szCs w:val="24"/>
        </w:rPr>
        <w:t>и</w:t>
      </w:r>
      <w:r w:rsidRPr="000340C4">
        <w:rPr>
          <w:spacing w:val="1"/>
          <w:sz w:val="24"/>
          <w:szCs w:val="24"/>
        </w:rPr>
        <w:t xml:space="preserve"> </w:t>
      </w:r>
      <w:r w:rsidRPr="000340C4">
        <w:rPr>
          <w:sz w:val="24"/>
          <w:szCs w:val="24"/>
        </w:rPr>
        <w:t>обновление</w:t>
      </w:r>
      <w:r w:rsidRPr="000340C4">
        <w:rPr>
          <w:spacing w:val="1"/>
          <w:sz w:val="24"/>
          <w:szCs w:val="24"/>
        </w:rPr>
        <w:t xml:space="preserve"> </w:t>
      </w:r>
      <w:r w:rsidRPr="000340C4">
        <w:rPr>
          <w:sz w:val="24"/>
          <w:szCs w:val="24"/>
        </w:rPr>
        <w:t>материалов</w:t>
      </w:r>
      <w:r w:rsidRPr="000340C4">
        <w:rPr>
          <w:spacing w:val="1"/>
          <w:sz w:val="24"/>
          <w:szCs w:val="24"/>
        </w:rPr>
        <w:t xml:space="preserve"> </w:t>
      </w:r>
      <w:r w:rsidRPr="000340C4">
        <w:rPr>
          <w:sz w:val="24"/>
          <w:szCs w:val="24"/>
        </w:rPr>
        <w:t>(стендов,</w:t>
      </w:r>
      <w:r w:rsidRPr="000340C4">
        <w:rPr>
          <w:spacing w:val="1"/>
          <w:sz w:val="24"/>
          <w:szCs w:val="24"/>
        </w:rPr>
        <w:t xml:space="preserve"> </w:t>
      </w:r>
      <w:r w:rsidRPr="000340C4">
        <w:rPr>
          <w:sz w:val="24"/>
          <w:szCs w:val="24"/>
        </w:rPr>
        <w:t>плакатов,</w:t>
      </w:r>
      <w:r w:rsidRPr="000340C4">
        <w:rPr>
          <w:spacing w:val="1"/>
          <w:sz w:val="24"/>
          <w:szCs w:val="24"/>
        </w:rPr>
        <w:t xml:space="preserve"> </w:t>
      </w:r>
      <w:r w:rsidRPr="000340C4">
        <w:rPr>
          <w:sz w:val="24"/>
          <w:szCs w:val="24"/>
        </w:rPr>
        <w:t>инсталляций и др.), акцентирующих внимание обучающихся на важных для</w:t>
      </w:r>
      <w:r w:rsidRPr="000340C4">
        <w:rPr>
          <w:spacing w:val="1"/>
          <w:sz w:val="24"/>
          <w:szCs w:val="24"/>
        </w:rPr>
        <w:t xml:space="preserve"> </w:t>
      </w:r>
      <w:r w:rsidRPr="000340C4">
        <w:rPr>
          <w:sz w:val="24"/>
          <w:szCs w:val="24"/>
        </w:rPr>
        <w:t>воспитания</w:t>
      </w:r>
      <w:r w:rsidRPr="000340C4">
        <w:rPr>
          <w:spacing w:val="1"/>
          <w:sz w:val="24"/>
          <w:szCs w:val="24"/>
        </w:rPr>
        <w:t xml:space="preserve"> </w:t>
      </w:r>
      <w:r w:rsidRPr="000340C4">
        <w:rPr>
          <w:sz w:val="24"/>
          <w:szCs w:val="24"/>
        </w:rPr>
        <w:t>ценностях,</w:t>
      </w:r>
      <w:r w:rsidRPr="000340C4">
        <w:rPr>
          <w:spacing w:val="1"/>
          <w:sz w:val="24"/>
          <w:szCs w:val="24"/>
        </w:rPr>
        <w:t xml:space="preserve"> </w:t>
      </w:r>
      <w:r w:rsidRPr="000340C4">
        <w:rPr>
          <w:sz w:val="24"/>
          <w:szCs w:val="24"/>
        </w:rPr>
        <w:t>правилах,</w:t>
      </w:r>
      <w:r w:rsidRPr="000340C4">
        <w:rPr>
          <w:spacing w:val="1"/>
          <w:sz w:val="24"/>
          <w:szCs w:val="24"/>
        </w:rPr>
        <w:t xml:space="preserve"> </w:t>
      </w:r>
      <w:r w:rsidRPr="000340C4">
        <w:rPr>
          <w:sz w:val="24"/>
          <w:szCs w:val="24"/>
        </w:rPr>
        <w:t>традициях,</w:t>
      </w:r>
      <w:r w:rsidRPr="000340C4">
        <w:rPr>
          <w:spacing w:val="1"/>
          <w:sz w:val="24"/>
          <w:szCs w:val="24"/>
        </w:rPr>
        <w:t xml:space="preserve"> </w:t>
      </w:r>
      <w:r w:rsidRPr="000340C4">
        <w:rPr>
          <w:sz w:val="24"/>
          <w:szCs w:val="24"/>
        </w:rPr>
        <w:t>укладе</w:t>
      </w:r>
      <w:r w:rsidRPr="000340C4">
        <w:rPr>
          <w:spacing w:val="1"/>
          <w:sz w:val="24"/>
          <w:szCs w:val="24"/>
        </w:rPr>
        <w:t xml:space="preserve"> </w:t>
      </w:r>
      <w:r w:rsidRPr="000340C4">
        <w:rPr>
          <w:sz w:val="24"/>
          <w:szCs w:val="24"/>
        </w:rPr>
        <w:t>общеобразовательной</w:t>
      </w:r>
      <w:r w:rsidRPr="000340C4">
        <w:rPr>
          <w:spacing w:val="-67"/>
          <w:sz w:val="24"/>
          <w:szCs w:val="24"/>
        </w:rPr>
        <w:t xml:space="preserve"> </w:t>
      </w:r>
      <w:r w:rsidRPr="000340C4">
        <w:rPr>
          <w:sz w:val="24"/>
          <w:szCs w:val="24"/>
        </w:rPr>
        <w:t>организации,</w:t>
      </w:r>
      <w:r w:rsidRPr="000340C4">
        <w:rPr>
          <w:spacing w:val="1"/>
          <w:sz w:val="24"/>
          <w:szCs w:val="24"/>
        </w:rPr>
        <w:t xml:space="preserve"> </w:t>
      </w:r>
      <w:r w:rsidRPr="000340C4">
        <w:rPr>
          <w:sz w:val="24"/>
          <w:szCs w:val="24"/>
        </w:rPr>
        <w:t>актуальных</w:t>
      </w:r>
      <w:r w:rsidRPr="000340C4">
        <w:rPr>
          <w:spacing w:val="-4"/>
          <w:sz w:val="24"/>
          <w:szCs w:val="24"/>
        </w:rPr>
        <w:t xml:space="preserve"> </w:t>
      </w:r>
      <w:r w:rsidRPr="000340C4">
        <w:rPr>
          <w:sz w:val="24"/>
          <w:szCs w:val="24"/>
        </w:rPr>
        <w:t>вопросах</w:t>
      </w:r>
      <w:r w:rsidRPr="000340C4">
        <w:rPr>
          <w:spacing w:val="-5"/>
          <w:sz w:val="24"/>
          <w:szCs w:val="24"/>
        </w:rPr>
        <w:t xml:space="preserve"> </w:t>
      </w:r>
      <w:r w:rsidRPr="000340C4">
        <w:rPr>
          <w:sz w:val="24"/>
          <w:szCs w:val="24"/>
        </w:rPr>
        <w:t>профилактики и</w:t>
      </w:r>
      <w:r w:rsidRPr="000340C4">
        <w:rPr>
          <w:spacing w:val="-1"/>
          <w:sz w:val="24"/>
          <w:szCs w:val="24"/>
        </w:rPr>
        <w:t xml:space="preserve"> </w:t>
      </w:r>
      <w:r w:rsidRPr="000340C4">
        <w:rPr>
          <w:sz w:val="24"/>
          <w:szCs w:val="24"/>
        </w:rPr>
        <w:t>безопасности.</w:t>
      </w:r>
    </w:p>
    <w:p w:rsidR="00026783" w:rsidRPr="000340C4" w:rsidRDefault="00026783" w:rsidP="00026783">
      <w:pPr>
        <w:pStyle w:val="af7"/>
        <w:spacing w:before="3" w:line="362" w:lineRule="auto"/>
        <w:ind w:left="0" w:right="1268" w:firstLine="0"/>
        <w:rPr>
          <w:sz w:val="24"/>
          <w:szCs w:val="24"/>
        </w:rPr>
      </w:pPr>
      <w:r w:rsidRPr="000340C4">
        <w:rPr>
          <w:sz w:val="24"/>
          <w:szCs w:val="24"/>
        </w:rPr>
        <w:t>Предметно-пространственная</w:t>
      </w:r>
      <w:r w:rsidRPr="000340C4">
        <w:rPr>
          <w:spacing w:val="1"/>
          <w:sz w:val="24"/>
          <w:szCs w:val="24"/>
        </w:rPr>
        <w:t xml:space="preserve"> </w:t>
      </w:r>
      <w:r w:rsidRPr="000340C4">
        <w:rPr>
          <w:sz w:val="24"/>
          <w:szCs w:val="24"/>
        </w:rPr>
        <w:t>среда</w:t>
      </w:r>
      <w:r w:rsidRPr="000340C4">
        <w:rPr>
          <w:spacing w:val="1"/>
          <w:sz w:val="24"/>
          <w:szCs w:val="24"/>
        </w:rPr>
        <w:t xml:space="preserve"> </w:t>
      </w:r>
      <w:r w:rsidRPr="000340C4">
        <w:rPr>
          <w:sz w:val="24"/>
          <w:szCs w:val="24"/>
        </w:rPr>
        <w:t>строится</w:t>
      </w:r>
      <w:r w:rsidRPr="000340C4">
        <w:rPr>
          <w:spacing w:val="1"/>
          <w:sz w:val="24"/>
          <w:szCs w:val="24"/>
        </w:rPr>
        <w:t xml:space="preserve"> </w:t>
      </w:r>
      <w:r w:rsidRPr="000340C4">
        <w:rPr>
          <w:sz w:val="24"/>
          <w:szCs w:val="24"/>
        </w:rPr>
        <w:t>как</w:t>
      </w:r>
      <w:r w:rsidRPr="000340C4">
        <w:rPr>
          <w:spacing w:val="1"/>
          <w:sz w:val="24"/>
          <w:szCs w:val="24"/>
        </w:rPr>
        <w:t xml:space="preserve"> </w:t>
      </w:r>
      <w:r w:rsidRPr="000340C4">
        <w:rPr>
          <w:sz w:val="24"/>
          <w:szCs w:val="24"/>
        </w:rPr>
        <w:t>максимально</w:t>
      </w:r>
      <w:r w:rsidRPr="000340C4">
        <w:rPr>
          <w:spacing w:val="1"/>
          <w:sz w:val="24"/>
          <w:szCs w:val="24"/>
        </w:rPr>
        <w:t xml:space="preserve"> </w:t>
      </w:r>
      <w:r w:rsidRPr="000340C4">
        <w:rPr>
          <w:sz w:val="24"/>
          <w:szCs w:val="24"/>
        </w:rPr>
        <w:t>доступная</w:t>
      </w:r>
      <w:r w:rsidRPr="000340C4">
        <w:rPr>
          <w:spacing w:val="-3"/>
          <w:sz w:val="24"/>
          <w:szCs w:val="24"/>
        </w:rPr>
        <w:t xml:space="preserve"> </w:t>
      </w:r>
      <w:r w:rsidRPr="000340C4">
        <w:rPr>
          <w:sz w:val="24"/>
          <w:szCs w:val="24"/>
        </w:rPr>
        <w:t>для</w:t>
      </w:r>
      <w:r w:rsidRPr="000340C4">
        <w:rPr>
          <w:spacing w:val="-2"/>
          <w:sz w:val="24"/>
          <w:szCs w:val="24"/>
        </w:rPr>
        <w:t xml:space="preserve"> </w:t>
      </w:r>
      <w:r w:rsidRPr="000340C4">
        <w:rPr>
          <w:sz w:val="24"/>
          <w:szCs w:val="24"/>
        </w:rPr>
        <w:t>обучающихся</w:t>
      </w:r>
      <w:r w:rsidRPr="000340C4">
        <w:rPr>
          <w:spacing w:val="-2"/>
          <w:sz w:val="24"/>
          <w:szCs w:val="24"/>
        </w:rPr>
        <w:t xml:space="preserve"> </w:t>
      </w:r>
      <w:r w:rsidRPr="000340C4">
        <w:rPr>
          <w:sz w:val="24"/>
          <w:szCs w:val="24"/>
        </w:rPr>
        <w:t>с</w:t>
      </w:r>
      <w:r w:rsidRPr="000340C4">
        <w:rPr>
          <w:spacing w:val="-3"/>
          <w:sz w:val="24"/>
          <w:szCs w:val="24"/>
        </w:rPr>
        <w:t xml:space="preserve"> </w:t>
      </w:r>
      <w:r w:rsidRPr="000340C4">
        <w:rPr>
          <w:sz w:val="24"/>
          <w:szCs w:val="24"/>
        </w:rPr>
        <w:t>особыми</w:t>
      </w:r>
      <w:r w:rsidRPr="000340C4">
        <w:rPr>
          <w:spacing w:val="-4"/>
          <w:sz w:val="24"/>
          <w:szCs w:val="24"/>
        </w:rPr>
        <w:t xml:space="preserve"> </w:t>
      </w:r>
      <w:r w:rsidRPr="000340C4">
        <w:rPr>
          <w:sz w:val="24"/>
          <w:szCs w:val="24"/>
        </w:rPr>
        <w:t>образовательными</w:t>
      </w:r>
      <w:r w:rsidRPr="000340C4">
        <w:rPr>
          <w:spacing w:val="-3"/>
          <w:sz w:val="24"/>
          <w:szCs w:val="24"/>
        </w:rPr>
        <w:t xml:space="preserve"> </w:t>
      </w:r>
      <w:r w:rsidRPr="000340C4">
        <w:rPr>
          <w:sz w:val="24"/>
          <w:szCs w:val="24"/>
        </w:rPr>
        <w:t>потребностями.</w:t>
      </w:r>
    </w:p>
    <w:p w:rsidR="00026783" w:rsidRPr="00F6629E" w:rsidRDefault="00026783" w:rsidP="00E04F2F">
      <w:pPr>
        <w:pStyle w:val="af9"/>
        <w:numPr>
          <w:ilvl w:val="0"/>
          <w:numId w:val="270"/>
        </w:numPr>
        <w:tabs>
          <w:tab w:val="left" w:pos="2674"/>
        </w:tabs>
        <w:spacing w:before="10"/>
        <w:ind w:right="1268"/>
        <w:rPr>
          <w:sz w:val="24"/>
          <w:szCs w:val="24"/>
        </w:rPr>
        <w:sectPr w:rsidR="00026783" w:rsidRPr="00F6629E" w:rsidSect="00576F25">
          <w:pgSz w:w="11900" w:h="16840"/>
          <w:pgMar w:top="1040" w:right="0" w:bottom="1240" w:left="1985" w:header="0" w:footer="971" w:gutter="0"/>
          <w:cols w:space="720"/>
        </w:sectPr>
      </w:pPr>
    </w:p>
    <w:p w:rsidR="00026783" w:rsidRPr="000340C4" w:rsidRDefault="00026783" w:rsidP="00026783">
      <w:pPr>
        <w:pStyle w:val="af7"/>
        <w:spacing w:before="67" w:line="360" w:lineRule="auto"/>
        <w:ind w:left="0" w:right="1268" w:firstLine="0"/>
        <w:rPr>
          <w:sz w:val="24"/>
          <w:szCs w:val="24"/>
        </w:rPr>
      </w:pPr>
    </w:p>
    <w:p w:rsidR="00026783" w:rsidRPr="000340C4" w:rsidRDefault="00026783" w:rsidP="00026783">
      <w:pPr>
        <w:spacing w:line="319" w:lineRule="exact"/>
        <w:ind w:right="1268"/>
        <w:jc w:val="both"/>
        <w:rPr>
          <w:b/>
          <w:sz w:val="24"/>
          <w:szCs w:val="24"/>
        </w:rPr>
      </w:pPr>
      <w:r w:rsidRPr="000340C4">
        <w:rPr>
          <w:b/>
          <w:sz w:val="24"/>
          <w:szCs w:val="24"/>
        </w:rPr>
        <w:t>Взаимодействие</w:t>
      </w:r>
      <w:r w:rsidRPr="000340C4">
        <w:rPr>
          <w:b/>
          <w:spacing w:val="-6"/>
          <w:sz w:val="24"/>
          <w:szCs w:val="24"/>
        </w:rPr>
        <w:t xml:space="preserve"> </w:t>
      </w:r>
      <w:r w:rsidRPr="000340C4">
        <w:rPr>
          <w:b/>
          <w:sz w:val="24"/>
          <w:szCs w:val="24"/>
        </w:rPr>
        <w:t>с</w:t>
      </w:r>
      <w:r w:rsidRPr="000340C4">
        <w:rPr>
          <w:b/>
          <w:spacing w:val="-5"/>
          <w:sz w:val="24"/>
          <w:szCs w:val="24"/>
        </w:rPr>
        <w:t xml:space="preserve"> </w:t>
      </w:r>
      <w:r w:rsidRPr="000340C4">
        <w:rPr>
          <w:b/>
          <w:sz w:val="24"/>
          <w:szCs w:val="24"/>
        </w:rPr>
        <w:t>родителями</w:t>
      </w:r>
      <w:r w:rsidRPr="000340C4">
        <w:rPr>
          <w:b/>
          <w:spacing w:val="-8"/>
          <w:sz w:val="24"/>
          <w:szCs w:val="24"/>
        </w:rPr>
        <w:t xml:space="preserve"> </w:t>
      </w:r>
      <w:r w:rsidRPr="000340C4">
        <w:rPr>
          <w:b/>
          <w:sz w:val="24"/>
          <w:szCs w:val="24"/>
        </w:rPr>
        <w:t>(законными</w:t>
      </w:r>
      <w:r w:rsidRPr="000340C4">
        <w:rPr>
          <w:b/>
          <w:spacing w:val="-7"/>
          <w:sz w:val="24"/>
          <w:szCs w:val="24"/>
        </w:rPr>
        <w:t xml:space="preserve"> </w:t>
      </w:r>
      <w:r w:rsidRPr="000340C4">
        <w:rPr>
          <w:b/>
          <w:sz w:val="24"/>
          <w:szCs w:val="24"/>
        </w:rPr>
        <w:t>представителями)</w:t>
      </w:r>
    </w:p>
    <w:p w:rsidR="00026783" w:rsidRPr="000340C4" w:rsidRDefault="00026783" w:rsidP="00E04F2F">
      <w:pPr>
        <w:pStyle w:val="af9"/>
        <w:numPr>
          <w:ilvl w:val="0"/>
          <w:numId w:val="272"/>
        </w:numPr>
        <w:tabs>
          <w:tab w:val="left" w:pos="2674"/>
        </w:tabs>
        <w:spacing w:before="158" w:line="357" w:lineRule="auto"/>
        <w:ind w:right="1268"/>
        <w:rPr>
          <w:sz w:val="24"/>
          <w:szCs w:val="24"/>
        </w:rPr>
      </w:pPr>
      <w:r w:rsidRPr="000340C4">
        <w:rPr>
          <w:sz w:val="24"/>
          <w:szCs w:val="24"/>
        </w:rPr>
        <w:t>создание</w:t>
      </w:r>
      <w:r w:rsidRPr="000340C4">
        <w:rPr>
          <w:spacing w:val="1"/>
          <w:sz w:val="24"/>
          <w:szCs w:val="24"/>
        </w:rPr>
        <w:t xml:space="preserve"> </w:t>
      </w:r>
      <w:r w:rsidRPr="000340C4">
        <w:rPr>
          <w:sz w:val="24"/>
          <w:szCs w:val="24"/>
        </w:rPr>
        <w:t>и</w:t>
      </w:r>
      <w:r w:rsidRPr="000340C4">
        <w:rPr>
          <w:spacing w:val="1"/>
          <w:sz w:val="24"/>
          <w:szCs w:val="24"/>
        </w:rPr>
        <w:t xml:space="preserve"> </w:t>
      </w:r>
      <w:r w:rsidRPr="000340C4">
        <w:rPr>
          <w:sz w:val="24"/>
          <w:szCs w:val="24"/>
        </w:rPr>
        <w:t>деятельность</w:t>
      </w:r>
      <w:r w:rsidRPr="000340C4">
        <w:rPr>
          <w:spacing w:val="1"/>
          <w:sz w:val="24"/>
          <w:szCs w:val="24"/>
        </w:rPr>
        <w:t xml:space="preserve"> </w:t>
      </w:r>
      <w:r w:rsidRPr="000340C4">
        <w:rPr>
          <w:sz w:val="24"/>
          <w:szCs w:val="24"/>
        </w:rPr>
        <w:t>в</w:t>
      </w:r>
      <w:r w:rsidRPr="000340C4">
        <w:rPr>
          <w:spacing w:val="1"/>
          <w:sz w:val="24"/>
          <w:szCs w:val="24"/>
        </w:rPr>
        <w:t xml:space="preserve"> </w:t>
      </w:r>
      <w:r w:rsidRPr="000340C4">
        <w:rPr>
          <w:sz w:val="24"/>
          <w:szCs w:val="24"/>
        </w:rPr>
        <w:t>школе,</w:t>
      </w:r>
      <w:r w:rsidRPr="000340C4">
        <w:rPr>
          <w:spacing w:val="1"/>
          <w:sz w:val="24"/>
          <w:szCs w:val="24"/>
        </w:rPr>
        <w:t xml:space="preserve"> </w:t>
      </w:r>
      <w:r w:rsidRPr="000340C4">
        <w:rPr>
          <w:sz w:val="24"/>
          <w:szCs w:val="24"/>
        </w:rPr>
        <w:t>в</w:t>
      </w:r>
      <w:r w:rsidRPr="000340C4">
        <w:rPr>
          <w:spacing w:val="1"/>
          <w:sz w:val="24"/>
          <w:szCs w:val="24"/>
        </w:rPr>
        <w:t xml:space="preserve"> </w:t>
      </w:r>
      <w:r w:rsidRPr="000340C4">
        <w:rPr>
          <w:sz w:val="24"/>
          <w:szCs w:val="24"/>
        </w:rPr>
        <w:t>классах</w:t>
      </w:r>
      <w:r w:rsidRPr="000340C4">
        <w:rPr>
          <w:spacing w:val="1"/>
          <w:sz w:val="24"/>
          <w:szCs w:val="24"/>
        </w:rPr>
        <w:t xml:space="preserve"> </w:t>
      </w:r>
      <w:r w:rsidRPr="000340C4">
        <w:rPr>
          <w:sz w:val="24"/>
          <w:szCs w:val="24"/>
        </w:rPr>
        <w:t>представительных</w:t>
      </w:r>
      <w:r w:rsidRPr="000340C4">
        <w:rPr>
          <w:spacing w:val="1"/>
          <w:sz w:val="24"/>
          <w:szCs w:val="24"/>
        </w:rPr>
        <w:t xml:space="preserve"> </w:t>
      </w:r>
      <w:r w:rsidRPr="000340C4">
        <w:rPr>
          <w:sz w:val="24"/>
          <w:szCs w:val="24"/>
        </w:rPr>
        <w:t>органов</w:t>
      </w:r>
      <w:r w:rsidRPr="000340C4">
        <w:rPr>
          <w:spacing w:val="1"/>
          <w:sz w:val="24"/>
          <w:szCs w:val="24"/>
        </w:rPr>
        <w:t xml:space="preserve"> </w:t>
      </w:r>
      <w:r w:rsidRPr="000340C4">
        <w:rPr>
          <w:sz w:val="24"/>
          <w:szCs w:val="24"/>
        </w:rPr>
        <w:t>родительского</w:t>
      </w:r>
      <w:r w:rsidRPr="000340C4">
        <w:rPr>
          <w:spacing w:val="1"/>
          <w:sz w:val="24"/>
          <w:szCs w:val="24"/>
        </w:rPr>
        <w:t xml:space="preserve"> </w:t>
      </w:r>
      <w:r w:rsidRPr="000340C4">
        <w:rPr>
          <w:sz w:val="24"/>
          <w:szCs w:val="24"/>
        </w:rPr>
        <w:t>сообщества</w:t>
      </w:r>
      <w:r w:rsidRPr="000340C4">
        <w:rPr>
          <w:spacing w:val="1"/>
          <w:sz w:val="24"/>
          <w:szCs w:val="24"/>
        </w:rPr>
        <w:t xml:space="preserve"> </w:t>
      </w:r>
      <w:r w:rsidRPr="000340C4">
        <w:rPr>
          <w:sz w:val="24"/>
          <w:szCs w:val="24"/>
        </w:rPr>
        <w:t>(родительского</w:t>
      </w:r>
      <w:r w:rsidRPr="000340C4">
        <w:rPr>
          <w:spacing w:val="1"/>
          <w:sz w:val="24"/>
          <w:szCs w:val="24"/>
        </w:rPr>
        <w:t xml:space="preserve"> </w:t>
      </w:r>
      <w:r w:rsidRPr="000340C4">
        <w:rPr>
          <w:sz w:val="24"/>
          <w:szCs w:val="24"/>
        </w:rPr>
        <w:t>комитета</w:t>
      </w:r>
      <w:r w:rsidRPr="000340C4">
        <w:rPr>
          <w:spacing w:val="71"/>
          <w:sz w:val="24"/>
          <w:szCs w:val="24"/>
        </w:rPr>
        <w:t xml:space="preserve"> </w:t>
      </w:r>
      <w:r w:rsidRPr="000340C4">
        <w:rPr>
          <w:sz w:val="24"/>
          <w:szCs w:val="24"/>
        </w:rPr>
        <w:t>школы,</w:t>
      </w:r>
      <w:r w:rsidRPr="000340C4">
        <w:rPr>
          <w:spacing w:val="-67"/>
          <w:sz w:val="24"/>
          <w:szCs w:val="24"/>
        </w:rPr>
        <w:t xml:space="preserve"> </w:t>
      </w:r>
      <w:r w:rsidRPr="000340C4">
        <w:rPr>
          <w:sz w:val="24"/>
          <w:szCs w:val="24"/>
        </w:rPr>
        <w:t>классов),</w:t>
      </w:r>
      <w:r w:rsidRPr="000340C4">
        <w:rPr>
          <w:spacing w:val="1"/>
          <w:sz w:val="24"/>
          <w:szCs w:val="24"/>
        </w:rPr>
        <w:t xml:space="preserve"> </w:t>
      </w:r>
      <w:r w:rsidRPr="000340C4">
        <w:rPr>
          <w:sz w:val="24"/>
          <w:szCs w:val="24"/>
        </w:rPr>
        <w:t>участвующих</w:t>
      </w:r>
      <w:r w:rsidRPr="000340C4">
        <w:rPr>
          <w:spacing w:val="1"/>
          <w:sz w:val="24"/>
          <w:szCs w:val="24"/>
        </w:rPr>
        <w:t xml:space="preserve"> </w:t>
      </w:r>
      <w:r w:rsidRPr="000340C4">
        <w:rPr>
          <w:sz w:val="24"/>
          <w:szCs w:val="24"/>
        </w:rPr>
        <w:t>в</w:t>
      </w:r>
      <w:r w:rsidRPr="000340C4">
        <w:rPr>
          <w:spacing w:val="1"/>
          <w:sz w:val="24"/>
          <w:szCs w:val="24"/>
        </w:rPr>
        <w:t xml:space="preserve"> </w:t>
      </w:r>
      <w:r w:rsidRPr="000340C4">
        <w:rPr>
          <w:sz w:val="24"/>
          <w:szCs w:val="24"/>
        </w:rPr>
        <w:t>обсуждении</w:t>
      </w:r>
      <w:r w:rsidRPr="000340C4">
        <w:rPr>
          <w:spacing w:val="1"/>
          <w:sz w:val="24"/>
          <w:szCs w:val="24"/>
        </w:rPr>
        <w:t xml:space="preserve"> </w:t>
      </w:r>
      <w:r w:rsidRPr="000340C4">
        <w:rPr>
          <w:sz w:val="24"/>
          <w:szCs w:val="24"/>
        </w:rPr>
        <w:t>и</w:t>
      </w:r>
      <w:r w:rsidRPr="000340C4">
        <w:rPr>
          <w:spacing w:val="1"/>
          <w:sz w:val="24"/>
          <w:szCs w:val="24"/>
        </w:rPr>
        <w:t xml:space="preserve"> </w:t>
      </w:r>
      <w:r w:rsidRPr="000340C4">
        <w:rPr>
          <w:sz w:val="24"/>
          <w:szCs w:val="24"/>
        </w:rPr>
        <w:t>решении</w:t>
      </w:r>
      <w:r w:rsidRPr="000340C4">
        <w:rPr>
          <w:spacing w:val="1"/>
          <w:sz w:val="24"/>
          <w:szCs w:val="24"/>
        </w:rPr>
        <w:t xml:space="preserve"> </w:t>
      </w:r>
      <w:r w:rsidRPr="000340C4">
        <w:rPr>
          <w:sz w:val="24"/>
          <w:szCs w:val="24"/>
        </w:rPr>
        <w:t>вопросов</w:t>
      </w:r>
      <w:r w:rsidRPr="000340C4">
        <w:rPr>
          <w:spacing w:val="1"/>
          <w:sz w:val="24"/>
          <w:szCs w:val="24"/>
        </w:rPr>
        <w:t xml:space="preserve"> </w:t>
      </w:r>
      <w:r w:rsidRPr="000340C4">
        <w:rPr>
          <w:sz w:val="24"/>
          <w:szCs w:val="24"/>
        </w:rPr>
        <w:t>воспитания</w:t>
      </w:r>
      <w:r w:rsidRPr="000340C4">
        <w:rPr>
          <w:spacing w:val="1"/>
          <w:sz w:val="24"/>
          <w:szCs w:val="24"/>
        </w:rPr>
        <w:t xml:space="preserve"> </w:t>
      </w:r>
      <w:r w:rsidRPr="000340C4">
        <w:rPr>
          <w:sz w:val="24"/>
          <w:szCs w:val="24"/>
        </w:rPr>
        <w:t>и</w:t>
      </w:r>
      <w:r w:rsidRPr="000340C4">
        <w:rPr>
          <w:spacing w:val="1"/>
          <w:sz w:val="24"/>
          <w:szCs w:val="24"/>
        </w:rPr>
        <w:t xml:space="preserve"> </w:t>
      </w:r>
      <w:r w:rsidRPr="000340C4">
        <w:rPr>
          <w:sz w:val="24"/>
          <w:szCs w:val="24"/>
        </w:rPr>
        <w:t>обучения,</w:t>
      </w:r>
      <w:r w:rsidRPr="000340C4">
        <w:rPr>
          <w:spacing w:val="1"/>
          <w:sz w:val="24"/>
          <w:szCs w:val="24"/>
        </w:rPr>
        <w:t xml:space="preserve"> </w:t>
      </w:r>
      <w:r w:rsidRPr="000340C4">
        <w:rPr>
          <w:sz w:val="24"/>
          <w:szCs w:val="24"/>
        </w:rPr>
        <w:t>деятельность</w:t>
      </w:r>
      <w:r w:rsidRPr="000340C4">
        <w:rPr>
          <w:spacing w:val="1"/>
          <w:sz w:val="24"/>
          <w:szCs w:val="24"/>
        </w:rPr>
        <w:t xml:space="preserve"> </w:t>
      </w:r>
      <w:r w:rsidRPr="000340C4">
        <w:rPr>
          <w:sz w:val="24"/>
          <w:szCs w:val="24"/>
        </w:rPr>
        <w:t>представителей</w:t>
      </w:r>
      <w:r w:rsidRPr="000340C4">
        <w:rPr>
          <w:spacing w:val="1"/>
          <w:sz w:val="24"/>
          <w:szCs w:val="24"/>
        </w:rPr>
        <w:t xml:space="preserve"> </w:t>
      </w:r>
      <w:r w:rsidRPr="000340C4">
        <w:rPr>
          <w:sz w:val="24"/>
          <w:szCs w:val="24"/>
        </w:rPr>
        <w:t>родительского</w:t>
      </w:r>
      <w:r w:rsidRPr="000340C4">
        <w:rPr>
          <w:spacing w:val="1"/>
          <w:sz w:val="24"/>
          <w:szCs w:val="24"/>
        </w:rPr>
        <w:t xml:space="preserve"> </w:t>
      </w:r>
      <w:r w:rsidRPr="000340C4">
        <w:rPr>
          <w:sz w:val="24"/>
          <w:szCs w:val="24"/>
        </w:rPr>
        <w:t>сообщества</w:t>
      </w:r>
      <w:r w:rsidRPr="000340C4">
        <w:rPr>
          <w:spacing w:val="1"/>
          <w:sz w:val="24"/>
          <w:szCs w:val="24"/>
        </w:rPr>
        <w:t xml:space="preserve"> </w:t>
      </w:r>
      <w:r w:rsidRPr="000340C4">
        <w:rPr>
          <w:sz w:val="24"/>
          <w:szCs w:val="24"/>
        </w:rPr>
        <w:t>в</w:t>
      </w:r>
      <w:r w:rsidRPr="000340C4">
        <w:rPr>
          <w:spacing w:val="-67"/>
          <w:sz w:val="24"/>
          <w:szCs w:val="24"/>
        </w:rPr>
        <w:t xml:space="preserve"> </w:t>
      </w:r>
      <w:r w:rsidRPr="000340C4">
        <w:rPr>
          <w:sz w:val="24"/>
          <w:szCs w:val="24"/>
        </w:rPr>
        <w:t>Управляющем</w:t>
      </w:r>
      <w:r w:rsidRPr="000340C4">
        <w:rPr>
          <w:spacing w:val="2"/>
          <w:sz w:val="24"/>
          <w:szCs w:val="24"/>
        </w:rPr>
        <w:t xml:space="preserve"> </w:t>
      </w:r>
      <w:r w:rsidRPr="000340C4">
        <w:rPr>
          <w:sz w:val="24"/>
          <w:szCs w:val="24"/>
        </w:rPr>
        <w:t>совете</w:t>
      </w:r>
      <w:r w:rsidRPr="000340C4">
        <w:rPr>
          <w:spacing w:val="6"/>
          <w:sz w:val="24"/>
          <w:szCs w:val="24"/>
        </w:rPr>
        <w:t xml:space="preserve"> </w:t>
      </w:r>
      <w:r w:rsidRPr="000340C4">
        <w:rPr>
          <w:sz w:val="24"/>
          <w:szCs w:val="24"/>
        </w:rPr>
        <w:t>школы;</w:t>
      </w:r>
    </w:p>
    <w:p w:rsidR="00026783" w:rsidRPr="000340C4" w:rsidRDefault="00026783" w:rsidP="00E04F2F">
      <w:pPr>
        <w:pStyle w:val="af9"/>
        <w:numPr>
          <w:ilvl w:val="0"/>
          <w:numId w:val="272"/>
        </w:numPr>
        <w:tabs>
          <w:tab w:val="left" w:pos="2674"/>
        </w:tabs>
        <w:spacing w:before="4" w:line="355" w:lineRule="auto"/>
        <w:ind w:right="1268"/>
        <w:rPr>
          <w:sz w:val="24"/>
          <w:szCs w:val="24"/>
        </w:rPr>
      </w:pPr>
      <w:r w:rsidRPr="000340C4">
        <w:rPr>
          <w:sz w:val="24"/>
          <w:szCs w:val="24"/>
        </w:rPr>
        <w:t>тематические</w:t>
      </w:r>
      <w:r w:rsidRPr="000340C4">
        <w:rPr>
          <w:spacing w:val="1"/>
          <w:sz w:val="24"/>
          <w:szCs w:val="24"/>
        </w:rPr>
        <w:t xml:space="preserve"> </w:t>
      </w:r>
      <w:r w:rsidRPr="000340C4">
        <w:rPr>
          <w:sz w:val="24"/>
          <w:szCs w:val="24"/>
        </w:rPr>
        <w:t>родительские</w:t>
      </w:r>
      <w:r w:rsidRPr="000340C4">
        <w:rPr>
          <w:spacing w:val="1"/>
          <w:sz w:val="24"/>
          <w:szCs w:val="24"/>
        </w:rPr>
        <w:t xml:space="preserve"> </w:t>
      </w:r>
      <w:r w:rsidRPr="000340C4">
        <w:rPr>
          <w:sz w:val="24"/>
          <w:szCs w:val="24"/>
        </w:rPr>
        <w:t>собрания</w:t>
      </w:r>
      <w:r w:rsidRPr="000340C4">
        <w:rPr>
          <w:spacing w:val="1"/>
          <w:sz w:val="24"/>
          <w:szCs w:val="24"/>
        </w:rPr>
        <w:t xml:space="preserve"> </w:t>
      </w:r>
      <w:r w:rsidRPr="000340C4">
        <w:rPr>
          <w:sz w:val="24"/>
          <w:szCs w:val="24"/>
        </w:rPr>
        <w:t>в</w:t>
      </w:r>
      <w:r w:rsidRPr="000340C4">
        <w:rPr>
          <w:spacing w:val="1"/>
          <w:sz w:val="24"/>
          <w:szCs w:val="24"/>
        </w:rPr>
        <w:t xml:space="preserve"> </w:t>
      </w:r>
      <w:r w:rsidRPr="000340C4">
        <w:rPr>
          <w:sz w:val="24"/>
          <w:szCs w:val="24"/>
        </w:rPr>
        <w:t>классах,</w:t>
      </w:r>
      <w:r w:rsidRPr="000340C4">
        <w:rPr>
          <w:spacing w:val="1"/>
          <w:sz w:val="24"/>
          <w:szCs w:val="24"/>
        </w:rPr>
        <w:t xml:space="preserve"> </w:t>
      </w:r>
      <w:r w:rsidRPr="000340C4">
        <w:rPr>
          <w:sz w:val="24"/>
          <w:szCs w:val="24"/>
        </w:rPr>
        <w:t>общешкольные</w:t>
      </w:r>
      <w:r w:rsidRPr="000340C4">
        <w:rPr>
          <w:spacing w:val="1"/>
          <w:sz w:val="24"/>
          <w:szCs w:val="24"/>
        </w:rPr>
        <w:t xml:space="preserve"> </w:t>
      </w:r>
      <w:r w:rsidRPr="000340C4">
        <w:rPr>
          <w:sz w:val="24"/>
          <w:szCs w:val="24"/>
        </w:rPr>
        <w:t>родительские</w:t>
      </w:r>
      <w:r w:rsidRPr="000340C4">
        <w:rPr>
          <w:spacing w:val="1"/>
          <w:sz w:val="24"/>
          <w:szCs w:val="24"/>
        </w:rPr>
        <w:t xml:space="preserve"> </w:t>
      </w:r>
      <w:r w:rsidRPr="000340C4">
        <w:rPr>
          <w:sz w:val="24"/>
          <w:szCs w:val="24"/>
        </w:rPr>
        <w:t>собрания</w:t>
      </w:r>
      <w:r w:rsidRPr="000340C4">
        <w:rPr>
          <w:spacing w:val="1"/>
          <w:sz w:val="24"/>
          <w:szCs w:val="24"/>
        </w:rPr>
        <w:t xml:space="preserve"> </w:t>
      </w:r>
      <w:r w:rsidRPr="000340C4">
        <w:rPr>
          <w:sz w:val="24"/>
          <w:szCs w:val="24"/>
        </w:rPr>
        <w:t>по</w:t>
      </w:r>
      <w:r w:rsidRPr="000340C4">
        <w:rPr>
          <w:spacing w:val="1"/>
          <w:sz w:val="24"/>
          <w:szCs w:val="24"/>
        </w:rPr>
        <w:t xml:space="preserve"> </w:t>
      </w:r>
      <w:r w:rsidRPr="000340C4">
        <w:rPr>
          <w:sz w:val="24"/>
          <w:szCs w:val="24"/>
        </w:rPr>
        <w:t>вопросам</w:t>
      </w:r>
      <w:r w:rsidRPr="000340C4">
        <w:rPr>
          <w:spacing w:val="1"/>
          <w:sz w:val="24"/>
          <w:szCs w:val="24"/>
        </w:rPr>
        <w:t xml:space="preserve"> </w:t>
      </w:r>
      <w:r w:rsidRPr="000340C4">
        <w:rPr>
          <w:sz w:val="24"/>
          <w:szCs w:val="24"/>
        </w:rPr>
        <w:t>воспитания,</w:t>
      </w:r>
      <w:r w:rsidRPr="000340C4">
        <w:rPr>
          <w:spacing w:val="1"/>
          <w:sz w:val="24"/>
          <w:szCs w:val="24"/>
        </w:rPr>
        <w:t xml:space="preserve"> </w:t>
      </w:r>
      <w:r w:rsidRPr="000340C4">
        <w:rPr>
          <w:sz w:val="24"/>
          <w:szCs w:val="24"/>
        </w:rPr>
        <w:t>взаимоотношений</w:t>
      </w:r>
      <w:r w:rsidRPr="000340C4">
        <w:rPr>
          <w:spacing w:val="1"/>
          <w:sz w:val="24"/>
          <w:szCs w:val="24"/>
        </w:rPr>
        <w:t xml:space="preserve"> </w:t>
      </w:r>
      <w:r w:rsidRPr="000340C4">
        <w:rPr>
          <w:sz w:val="24"/>
          <w:szCs w:val="24"/>
        </w:rPr>
        <w:t>обучающихся</w:t>
      </w:r>
      <w:r w:rsidRPr="000340C4">
        <w:rPr>
          <w:spacing w:val="1"/>
          <w:sz w:val="24"/>
          <w:szCs w:val="24"/>
        </w:rPr>
        <w:t xml:space="preserve"> </w:t>
      </w:r>
      <w:r w:rsidRPr="000340C4">
        <w:rPr>
          <w:sz w:val="24"/>
          <w:szCs w:val="24"/>
        </w:rPr>
        <w:t>и педагогов,</w:t>
      </w:r>
      <w:r w:rsidRPr="000340C4">
        <w:rPr>
          <w:spacing w:val="2"/>
          <w:sz w:val="24"/>
          <w:szCs w:val="24"/>
        </w:rPr>
        <w:t xml:space="preserve"> </w:t>
      </w:r>
      <w:r w:rsidRPr="000340C4">
        <w:rPr>
          <w:sz w:val="24"/>
          <w:szCs w:val="24"/>
        </w:rPr>
        <w:t>условий обучения и воспитания;</w:t>
      </w:r>
    </w:p>
    <w:p w:rsidR="00026783" w:rsidRPr="000340C4" w:rsidRDefault="00026783" w:rsidP="00E04F2F">
      <w:pPr>
        <w:pStyle w:val="af9"/>
        <w:numPr>
          <w:ilvl w:val="0"/>
          <w:numId w:val="272"/>
        </w:numPr>
        <w:tabs>
          <w:tab w:val="left" w:pos="2674"/>
        </w:tabs>
        <w:spacing w:before="8" w:line="352" w:lineRule="auto"/>
        <w:ind w:right="1268"/>
        <w:rPr>
          <w:sz w:val="24"/>
          <w:szCs w:val="24"/>
        </w:rPr>
      </w:pPr>
      <w:r w:rsidRPr="000340C4">
        <w:rPr>
          <w:sz w:val="24"/>
          <w:szCs w:val="24"/>
        </w:rPr>
        <w:t>родительские</w:t>
      </w:r>
      <w:r w:rsidRPr="000340C4">
        <w:rPr>
          <w:spacing w:val="1"/>
          <w:sz w:val="24"/>
          <w:szCs w:val="24"/>
        </w:rPr>
        <w:t xml:space="preserve"> </w:t>
      </w:r>
      <w:r w:rsidRPr="000340C4">
        <w:rPr>
          <w:sz w:val="24"/>
          <w:szCs w:val="24"/>
        </w:rPr>
        <w:t>дни,</w:t>
      </w:r>
      <w:r w:rsidRPr="000340C4">
        <w:rPr>
          <w:spacing w:val="1"/>
          <w:sz w:val="24"/>
          <w:szCs w:val="24"/>
        </w:rPr>
        <w:t xml:space="preserve"> </w:t>
      </w:r>
      <w:r w:rsidRPr="000340C4">
        <w:rPr>
          <w:sz w:val="24"/>
          <w:szCs w:val="24"/>
        </w:rPr>
        <w:t>в</w:t>
      </w:r>
      <w:r w:rsidRPr="000340C4">
        <w:rPr>
          <w:spacing w:val="1"/>
          <w:sz w:val="24"/>
          <w:szCs w:val="24"/>
        </w:rPr>
        <w:t xml:space="preserve"> </w:t>
      </w:r>
      <w:r w:rsidRPr="000340C4">
        <w:rPr>
          <w:sz w:val="24"/>
          <w:szCs w:val="24"/>
        </w:rPr>
        <w:t>которые</w:t>
      </w:r>
      <w:r w:rsidRPr="000340C4">
        <w:rPr>
          <w:spacing w:val="1"/>
          <w:sz w:val="24"/>
          <w:szCs w:val="24"/>
        </w:rPr>
        <w:t xml:space="preserve"> </w:t>
      </w:r>
      <w:r w:rsidRPr="000340C4">
        <w:rPr>
          <w:sz w:val="24"/>
          <w:szCs w:val="24"/>
        </w:rPr>
        <w:t>родители</w:t>
      </w:r>
      <w:r w:rsidRPr="000340C4">
        <w:rPr>
          <w:spacing w:val="1"/>
          <w:sz w:val="24"/>
          <w:szCs w:val="24"/>
        </w:rPr>
        <w:t xml:space="preserve"> </w:t>
      </w:r>
      <w:r w:rsidRPr="000340C4">
        <w:rPr>
          <w:sz w:val="24"/>
          <w:szCs w:val="24"/>
        </w:rPr>
        <w:t>(законные</w:t>
      </w:r>
      <w:r w:rsidRPr="000340C4">
        <w:rPr>
          <w:spacing w:val="1"/>
          <w:sz w:val="24"/>
          <w:szCs w:val="24"/>
        </w:rPr>
        <w:t xml:space="preserve"> </w:t>
      </w:r>
      <w:r w:rsidRPr="000340C4">
        <w:rPr>
          <w:sz w:val="24"/>
          <w:szCs w:val="24"/>
        </w:rPr>
        <w:t>представители)</w:t>
      </w:r>
      <w:r w:rsidRPr="000340C4">
        <w:rPr>
          <w:spacing w:val="1"/>
          <w:sz w:val="24"/>
          <w:szCs w:val="24"/>
        </w:rPr>
        <w:t xml:space="preserve"> </w:t>
      </w:r>
      <w:r w:rsidRPr="000340C4">
        <w:rPr>
          <w:sz w:val="24"/>
          <w:szCs w:val="24"/>
        </w:rPr>
        <w:t>могут</w:t>
      </w:r>
      <w:r w:rsidRPr="000340C4">
        <w:rPr>
          <w:spacing w:val="-1"/>
          <w:sz w:val="24"/>
          <w:szCs w:val="24"/>
        </w:rPr>
        <w:t xml:space="preserve"> </w:t>
      </w:r>
      <w:r w:rsidRPr="000340C4">
        <w:rPr>
          <w:sz w:val="24"/>
          <w:szCs w:val="24"/>
        </w:rPr>
        <w:t>посещать</w:t>
      </w:r>
      <w:r w:rsidRPr="000340C4">
        <w:rPr>
          <w:spacing w:val="3"/>
          <w:sz w:val="24"/>
          <w:szCs w:val="24"/>
        </w:rPr>
        <w:t xml:space="preserve"> </w:t>
      </w:r>
      <w:r w:rsidRPr="000340C4">
        <w:rPr>
          <w:sz w:val="24"/>
          <w:szCs w:val="24"/>
        </w:rPr>
        <w:t>уроки</w:t>
      </w:r>
      <w:r w:rsidRPr="000340C4">
        <w:rPr>
          <w:spacing w:val="1"/>
          <w:sz w:val="24"/>
          <w:szCs w:val="24"/>
        </w:rPr>
        <w:t xml:space="preserve"> </w:t>
      </w:r>
      <w:r w:rsidRPr="000340C4">
        <w:rPr>
          <w:sz w:val="24"/>
          <w:szCs w:val="24"/>
        </w:rPr>
        <w:t>и</w:t>
      </w:r>
      <w:r w:rsidRPr="000340C4">
        <w:rPr>
          <w:spacing w:val="5"/>
          <w:sz w:val="24"/>
          <w:szCs w:val="24"/>
        </w:rPr>
        <w:t xml:space="preserve"> </w:t>
      </w:r>
      <w:r w:rsidRPr="000340C4">
        <w:rPr>
          <w:sz w:val="24"/>
          <w:szCs w:val="24"/>
        </w:rPr>
        <w:t>внеурочные</w:t>
      </w:r>
      <w:r w:rsidRPr="000340C4">
        <w:rPr>
          <w:spacing w:val="2"/>
          <w:sz w:val="24"/>
          <w:szCs w:val="24"/>
        </w:rPr>
        <w:t xml:space="preserve"> </w:t>
      </w:r>
      <w:r w:rsidRPr="000340C4">
        <w:rPr>
          <w:sz w:val="24"/>
          <w:szCs w:val="24"/>
        </w:rPr>
        <w:t>занятия;</w:t>
      </w:r>
    </w:p>
    <w:p w:rsidR="00026783" w:rsidRPr="000340C4" w:rsidRDefault="00026783" w:rsidP="00E04F2F">
      <w:pPr>
        <w:pStyle w:val="af9"/>
        <w:numPr>
          <w:ilvl w:val="0"/>
          <w:numId w:val="272"/>
        </w:numPr>
        <w:tabs>
          <w:tab w:val="left" w:pos="2674"/>
        </w:tabs>
        <w:spacing w:before="12" w:line="355" w:lineRule="auto"/>
        <w:ind w:right="1268"/>
        <w:rPr>
          <w:sz w:val="24"/>
          <w:szCs w:val="24"/>
        </w:rPr>
      </w:pPr>
      <w:r w:rsidRPr="000340C4">
        <w:rPr>
          <w:sz w:val="24"/>
          <w:szCs w:val="24"/>
        </w:rPr>
        <w:t>работу семейных клубов, родительских гостиных, предоставляющих</w:t>
      </w:r>
      <w:r w:rsidRPr="000340C4">
        <w:rPr>
          <w:spacing w:val="1"/>
          <w:sz w:val="24"/>
          <w:szCs w:val="24"/>
        </w:rPr>
        <w:t xml:space="preserve"> </w:t>
      </w:r>
      <w:r w:rsidRPr="000340C4">
        <w:rPr>
          <w:sz w:val="24"/>
          <w:szCs w:val="24"/>
        </w:rPr>
        <w:t>родителям, педагогам и обучающимся площадку для совместного досуга и</w:t>
      </w:r>
      <w:r w:rsidRPr="000340C4">
        <w:rPr>
          <w:spacing w:val="1"/>
          <w:sz w:val="24"/>
          <w:szCs w:val="24"/>
        </w:rPr>
        <w:t xml:space="preserve"> </w:t>
      </w:r>
      <w:r w:rsidRPr="000340C4">
        <w:rPr>
          <w:sz w:val="24"/>
          <w:szCs w:val="24"/>
        </w:rPr>
        <w:t>общения,</w:t>
      </w:r>
      <w:r w:rsidRPr="000340C4">
        <w:rPr>
          <w:spacing w:val="2"/>
          <w:sz w:val="24"/>
          <w:szCs w:val="24"/>
        </w:rPr>
        <w:t xml:space="preserve"> </w:t>
      </w:r>
      <w:r w:rsidRPr="000340C4">
        <w:rPr>
          <w:sz w:val="24"/>
          <w:szCs w:val="24"/>
        </w:rPr>
        <w:t>с</w:t>
      </w:r>
      <w:r w:rsidRPr="000340C4">
        <w:rPr>
          <w:spacing w:val="1"/>
          <w:sz w:val="24"/>
          <w:szCs w:val="24"/>
        </w:rPr>
        <w:t xml:space="preserve"> </w:t>
      </w:r>
      <w:r w:rsidRPr="000340C4">
        <w:rPr>
          <w:sz w:val="24"/>
          <w:szCs w:val="24"/>
        </w:rPr>
        <w:t>обсуждением</w:t>
      </w:r>
      <w:r w:rsidRPr="000340C4">
        <w:rPr>
          <w:spacing w:val="2"/>
          <w:sz w:val="24"/>
          <w:szCs w:val="24"/>
        </w:rPr>
        <w:t xml:space="preserve"> </w:t>
      </w:r>
      <w:r w:rsidRPr="000340C4">
        <w:rPr>
          <w:sz w:val="24"/>
          <w:szCs w:val="24"/>
        </w:rPr>
        <w:t>актуальных</w:t>
      </w:r>
      <w:r w:rsidRPr="000340C4">
        <w:rPr>
          <w:spacing w:val="-3"/>
          <w:sz w:val="24"/>
          <w:szCs w:val="24"/>
        </w:rPr>
        <w:t xml:space="preserve"> </w:t>
      </w:r>
      <w:r w:rsidRPr="000340C4">
        <w:rPr>
          <w:sz w:val="24"/>
          <w:szCs w:val="24"/>
        </w:rPr>
        <w:t>вопросов</w:t>
      </w:r>
      <w:r w:rsidRPr="000340C4">
        <w:rPr>
          <w:spacing w:val="-1"/>
          <w:sz w:val="24"/>
          <w:szCs w:val="24"/>
        </w:rPr>
        <w:t xml:space="preserve"> </w:t>
      </w:r>
      <w:r w:rsidRPr="000340C4">
        <w:rPr>
          <w:sz w:val="24"/>
          <w:szCs w:val="24"/>
        </w:rPr>
        <w:t>воспитания;</w:t>
      </w:r>
    </w:p>
    <w:p w:rsidR="00026783" w:rsidRPr="000340C4" w:rsidRDefault="00026783" w:rsidP="00E04F2F">
      <w:pPr>
        <w:pStyle w:val="af9"/>
        <w:numPr>
          <w:ilvl w:val="0"/>
          <w:numId w:val="272"/>
        </w:numPr>
        <w:tabs>
          <w:tab w:val="left" w:pos="2674"/>
        </w:tabs>
        <w:spacing w:before="8" w:line="357" w:lineRule="auto"/>
        <w:ind w:right="1268"/>
        <w:rPr>
          <w:sz w:val="24"/>
          <w:szCs w:val="24"/>
        </w:rPr>
      </w:pPr>
      <w:r w:rsidRPr="000340C4">
        <w:rPr>
          <w:sz w:val="24"/>
          <w:szCs w:val="24"/>
        </w:rPr>
        <w:t>проведение</w:t>
      </w:r>
      <w:r w:rsidRPr="000340C4">
        <w:rPr>
          <w:spacing w:val="1"/>
          <w:sz w:val="24"/>
          <w:szCs w:val="24"/>
        </w:rPr>
        <w:t xml:space="preserve"> </w:t>
      </w:r>
      <w:r w:rsidRPr="000340C4">
        <w:rPr>
          <w:sz w:val="24"/>
          <w:szCs w:val="24"/>
        </w:rPr>
        <w:t>тематических</w:t>
      </w:r>
      <w:r w:rsidRPr="000340C4">
        <w:rPr>
          <w:spacing w:val="1"/>
          <w:sz w:val="24"/>
          <w:szCs w:val="24"/>
        </w:rPr>
        <w:t xml:space="preserve"> </w:t>
      </w:r>
      <w:r w:rsidRPr="000340C4">
        <w:rPr>
          <w:sz w:val="24"/>
          <w:szCs w:val="24"/>
        </w:rPr>
        <w:t>собраний</w:t>
      </w:r>
      <w:r w:rsidRPr="000340C4">
        <w:rPr>
          <w:spacing w:val="1"/>
          <w:sz w:val="24"/>
          <w:szCs w:val="24"/>
        </w:rPr>
        <w:t xml:space="preserve"> </w:t>
      </w:r>
      <w:r w:rsidRPr="000340C4">
        <w:rPr>
          <w:sz w:val="24"/>
          <w:szCs w:val="24"/>
        </w:rPr>
        <w:t>(в</w:t>
      </w:r>
      <w:r w:rsidRPr="000340C4">
        <w:rPr>
          <w:spacing w:val="1"/>
          <w:sz w:val="24"/>
          <w:szCs w:val="24"/>
        </w:rPr>
        <w:t xml:space="preserve"> </w:t>
      </w:r>
      <w:r w:rsidRPr="000340C4">
        <w:rPr>
          <w:sz w:val="24"/>
          <w:szCs w:val="24"/>
        </w:rPr>
        <w:t>том</w:t>
      </w:r>
      <w:r w:rsidRPr="000340C4">
        <w:rPr>
          <w:spacing w:val="1"/>
          <w:sz w:val="24"/>
          <w:szCs w:val="24"/>
        </w:rPr>
        <w:t xml:space="preserve"> </w:t>
      </w:r>
      <w:r w:rsidRPr="000340C4">
        <w:rPr>
          <w:sz w:val="24"/>
          <w:szCs w:val="24"/>
        </w:rPr>
        <w:t>числе</w:t>
      </w:r>
      <w:r w:rsidRPr="000340C4">
        <w:rPr>
          <w:spacing w:val="1"/>
          <w:sz w:val="24"/>
          <w:szCs w:val="24"/>
        </w:rPr>
        <w:t xml:space="preserve"> </w:t>
      </w:r>
      <w:r w:rsidRPr="000340C4">
        <w:rPr>
          <w:sz w:val="24"/>
          <w:szCs w:val="24"/>
        </w:rPr>
        <w:t>по</w:t>
      </w:r>
      <w:r w:rsidRPr="000340C4">
        <w:rPr>
          <w:spacing w:val="1"/>
          <w:sz w:val="24"/>
          <w:szCs w:val="24"/>
        </w:rPr>
        <w:t xml:space="preserve"> </w:t>
      </w:r>
      <w:r w:rsidRPr="000340C4">
        <w:rPr>
          <w:sz w:val="24"/>
          <w:szCs w:val="24"/>
        </w:rPr>
        <w:t>инициативе</w:t>
      </w:r>
      <w:r w:rsidRPr="000340C4">
        <w:rPr>
          <w:spacing w:val="1"/>
          <w:sz w:val="24"/>
          <w:szCs w:val="24"/>
        </w:rPr>
        <w:t xml:space="preserve"> </w:t>
      </w:r>
      <w:r w:rsidRPr="000340C4">
        <w:rPr>
          <w:sz w:val="24"/>
          <w:szCs w:val="24"/>
        </w:rPr>
        <w:t>родителей),</w:t>
      </w:r>
      <w:r w:rsidRPr="000340C4">
        <w:rPr>
          <w:spacing w:val="1"/>
          <w:sz w:val="24"/>
          <w:szCs w:val="24"/>
        </w:rPr>
        <w:t xml:space="preserve"> </w:t>
      </w:r>
      <w:r w:rsidRPr="000340C4">
        <w:rPr>
          <w:sz w:val="24"/>
          <w:szCs w:val="24"/>
        </w:rPr>
        <w:t>на</w:t>
      </w:r>
      <w:r w:rsidRPr="000340C4">
        <w:rPr>
          <w:spacing w:val="1"/>
          <w:sz w:val="24"/>
          <w:szCs w:val="24"/>
        </w:rPr>
        <w:t xml:space="preserve"> </w:t>
      </w:r>
      <w:r w:rsidRPr="000340C4">
        <w:rPr>
          <w:sz w:val="24"/>
          <w:szCs w:val="24"/>
        </w:rPr>
        <w:t>которых</w:t>
      </w:r>
      <w:r w:rsidRPr="000340C4">
        <w:rPr>
          <w:spacing w:val="1"/>
          <w:sz w:val="24"/>
          <w:szCs w:val="24"/>
        </w:rPr>
        <w:t xml:space="preserve"> </w:t>
      </w:r>
      <w:r w:rsidRPr="000340C4">
        <w:rPr>
          <w:sz w:val="24"/>
          <w:szCs w:val="24"/>
        </w:rPr>
        <w:t>родители</w:t>
      </w:r>
      <w:r w:rsidRPr="000340C4">
        <w:rPr>
          <w:spacing w:val="1"/>
          <w:sz w:val="24"/>
          <w:szCs w:val="24"/>
        </w:rPr>
        <w:t xml:space="preserve"> </w:t>
      </w:r>
      <w:r w:rsidRPr="000340C4">
        <w:rPr>
          <w:sz w:val="24"/>
          <w:szCs w:val="24"/>
        </w:rPr>
        <w:t>могут</w:t>
      </w:r>
      <w:r w:rsidRPr="000340C4">
        <w:rPr>
          <w:spacing w:val="1"/>
          <w:sz w:val="24"/>
          <w:szCs w:val="24"/>
        </w:rPr>
        <w:t xml:space="preserve"> </w:t>
      </w:r>
      <w:r w:rsidRPr="000340C4">
        <w:rPr>
          <w:sz w:val="24"/>
          <w:szCs w:val="24"/>
        </w:rPr>
        <w:t>получать</w:t>
      </w:r>
      <w:r w:rsidRPr="000340C4">
        <w:rPr>
          <w:spacing w:val="1"/>
          <w:sz w:val="24"/>
          <w:szCs w:val="24"/>
        </w:rPr>
        <w:t xml:space="preserve"> </w:t>
      </w:r>
      <w:r w:rsidRPr="000340C4">
        <w:rPr>
          <w:sz w:val="24"/>
          <w:szCs w:val="24"/>
        </w:rPr>
        <w:t>советы</w:t>
      </w:r>
      <w:r w:rsidRPr="000340C4">
        <w:rPr>
          <w:spacing w:val="1"/>
          <w:sz w:val="24"/>
          <w:szCs w:val="24"/>
        </w:rPr>
        <w:t xml:space="preserve"> </w:t>
      </w:r>
      <w:r w:rsidRPr="000340C4">
        <w:rPr>
          <w:sz w:val="24"/>
          <w:szCs w:val="24"/>
        </w:rPr>
        <w:t>по</w:t>
      </w:r>
      <w:r w:rsidRPr="000340C4">
        <w:rPr>
          <w:spacing w:val="1"/>
          <w:sz w:val="24"/>
          <w:szCs w:val="24"/>
        </w:rPr>
        <w:t xml:space="preserve"> </w:t>
      </w:r>
      <w:r w:rsidRPr="000340C4">
        <w:rPr>
          <w:sz w:val="24"/>
          <w:szCs w:val="24"/>
        </w:rPr>
        <w:t>вопросам</w:t>
      </w:r>
      <w:r w:rsidRPr="000340C4">
        <w:rPr>
          <w:spacing w:val="1"/>
          <w:sz w:val="24"/>
          <w:szCs w:val="24"/>
        </w:rPr>
        <w:t xml:space="preserve"> </w:t>
      </w:r>
      <w:r w:rsidRPr="000340C4">
        <w:rPr>
          <w:sz w:val="24"/>
          <w:szCs w:val="24"/>
        </w:rPr>
        <w:t>воспитания,</w:t>
      </w:r>
      <w:r w:rsidRPr="000340C4">
        <w:rPr>
          <w:spacing w:val="1"/>
          <w:sz w:val="24"/>
          <w:szCs w:val="24"/>
        </w:rPr>
        <w:t xml:space="preserve"> </w:t>
      </w:r>
      <w:r w:rsidRPr="000340C4">
        <w:rPr>
          <w:sz w:val="24"/>
          <w:szCs w:val="24"/>
        </w:rPr>
        <w:t>консультации</w:t>
      </w:r>
      <w:r w:rsidRPr="000340C4">
        <w:rPr>
          <w:spacing w:val="1"/>
          <w:sz w:val="24"/>
          <w:szCs w:val="24"/>
        </w:rPr>
        <w:t xml:space="preserve"> </w:t>
      </w:r>
      <w:r w:rsidRPr="000340C4">
        <w:rPr>
          <w:sz w:val="24"/>
          <w:szCs w:val="24"/>
        </w:rPr>
        <w:t>психологов,</w:t>
      </w:r>
      <w:r w:rsidRPr="000340C4">
        <w:rPr>
          <w:spacing w:val="1"/>
          <w:sz w:val="24"/>
          <w:szCs w:val="24"/>
        </w:rPr>
        <w:t xml:space="preserve"> </w:t>
      </w:r>
      <w:r w:rsidRPr="000340C4">
        <w:rPr>
          <w:sz w:val="24"/>
          <w:szCs w:val="24"/>
        </w:rPr>
        <w:t>врачей,</w:t>
      </w:r>
      <w:r w:rsidRPr="000340C4">
        <w:rPr>
          <w:spacing w:val="1"/>
          <w:sz w:val="24"/>
          <w:szCs w:val="24"/>
        </w:rPr>
        <w:t xml:space="preserve"> </w:t>
      </w:r>
      <w:r w:rsidRPr="000340C4">
        <w:rPr>
          <w:sz w:val="24"/>
          <w:szCs w:val="24"/>
        </w:rPr>
        <w:t>социальных</w:t>
      </w:r>
      <w:r w:rsidRPr="000340C4">
        <w:rPr>
          <w:spacing w:val="1"/>
          <w:sz w:val="24"/>
          <w:szCs w:val="24"/>
        </w:rPr>
        <w:t xml:space="preserve"> </w:t>
      </w:r>
      <w:r w:rsidRPr="000340C4">
        <w:rPr>
          <w:sz w:val="24"/>
          <w:szCs w:val="24"/>
        </w:rPr>
        <w:t>работников,</w:t>
      </w:r>
      <w:r w:rsidRPr="000340C4">
        <w:rPr>
          <w:spacing w:val="1"/>
          <w:sz w:val="24"/>
          <w:szCs w:val="24"/>
        </w:rPr>
        <w:t xml:space="preserve"> </w:t>
      </w:r>
      <w:r w:rsidRPr="000340C4">
        <w:rPr>
          <w:sz w:val="24"/>
          <w:szCs w:val="24"/>
        </w:rPr>
        <w:t>служителей</w:t>
      </w:r>
      <w:r w:rsidRPr="000340C4">
        <w:rPr>
          <w:spacing w:val="-1"/>
          <w:sz w:val="24"/>
          <w:szCs w:val="24"/>
        </w:rPr>
        <w:t xml:space="preserve"> </w:t>
      </w:r>
      <w:r w:rsidRPr="000340C4">
        <w:rPr>
          <w:sz w:val="24"/>
          <w:szCs w:val="24"/>
        </w:rPr>
        <w:t>традиционных</w:t>
      </w:r>
      <w:r w:rsidRPr="000340C4">
        <w:rPr>
          <w:spacing w:val="-5"/>
          <w:sz w:val="24"/>
          <w:szCs w:val="24"/>
        </w:rPr>
        <w:t xml:space="preserve"> </w:t>
      </w:r>
      <w:r w:rsidRPr="000340C4">
        <w:rPr>
          <w:sz w:val="24"/>
          <w:szCs w:val="24"/>
        </w:rPr>
        <w:t>российских</w:t>
      </w:r>
      <w:r w:rsidRPr="000340C4">
        <w:rPr>
          <w:spacing w:val="-5"/>
          <w:sz w:val="24"/>
          <w:szCs w:val="24"/>
        </w:rPr>
        <w:t xml:space="preserve"> </w:t>
      </w:r>
      <w:r w:rsidRPr="000340C4">
        <w:rPr>
          <w:sz w:val="24"/>
          <w:szCs w:val="24"/>
        </w:rPr>
        <w:t>религий,</w:t>
      </w:r>
      <w:r w:rsidRPr="000340C4">
        <w:rPr>
          <w:spacing w:val="1"/>
          <w:sz w:val="24"/>
          <w:szCs w:val="24"/>
        </w:rPr>
        <w:t xml:space="preserve"> </w:t>
      </w:r>
      <w:r w:rsidRPr="000340C4">
        <w:rPr>
          <w:sz w:val="24"/>
          <w:szCs w:val="24"/>
        </w:rPr>
        <w:t>обмениваться</w:t>
      </w:r>
      <w:r w:rsidRPr="000340C4">
        <w:rPr>
          <w:spacing w:val="1"/>
          <w:sz w:val="24"/>
          <w:szCs w:val="24"/>
        </w:rPr>
        <w:t xml:space="preserve"> </w:t>
      </w:r>
      <w:r w:rsidRPr="000340C4">
        <w:rPr>
          <w:sz w:val="24"/>
          <w:szCs w:val="24"/>
        </w:rPr>
        <w:t>опытом;</w:t>
      </w:r>
    </w:p>
    <w:p w:rsidR="00026783" w:rsidRPr="000340C4" w:rsidRDefault="00026783" w:rsidP="00E04F2F">
      <w:pPr>
        <w:pStyle w:val="af9"/>
        <w:numPr>
          <w:ilvl w:val="0"/>
          <w:numId w:val="272"/>
        </w:numPr>
        <w:tabs>
          <w:tab w:val="left" w:pos="2674"/>
        </w:tabs>
        <w:spacing w:line="352" w:lineRule="auto"/>
        <w:ind w:right="1268"/>
        <w:rPr>
          <w:sz w:val="24"/>
          <w:szCs w:val="24"/>
        </w:rPr>
      </w:pPr>
      <w:r w:rsidRPr="000340C4">
        <w:rPr>
          <w:sz w:val="24"/>
          <w:szCs w:val="24"/>
        </w:rPr>
        <w:t>родительские</w:t>
      </w:r>
      <w:r w:rsidRPr="000340C4">
        <w:rPr>
          <w:spacing w:val="1"/>
          <w:sz w:val="24"/>
          <w:szCs w:val="24"/>
        </w:rPr>
        <w:t xml:space="preserve"> </w:t>
      </w:r>
      <w:r w:rsidRPr="000340C4">
        <w:rPr>
          <w:sz w:val="24"/>
          <w:szCs w:val="24"/>
        </w:rPr>
        <w:t>форумы</w:t>
      </w:r>
      <w:r w:rsidRPr="000340C4">
        <w:rPr>
          <w:spacing w:val="1"/>
          <w:sz w:val="24"/>
          <w:szCs w:val="24"/>
        </w:rPr>
        <w:t xml:space="preserve"> </w:t>
      </w:r>
      <w:r w:rsidRPr="000340C4">
        <w:rPr>
          <w:sz w:val="24"/>
          <w:szCs w:val="24"/>
        </w:rPr>
        <w:t>на</w:t>
      </w:r>
      <w:r w:rsidRPr="000340C4">
        <w:rPr>
          <w:spacing w:val="1"/>
          <w:sz w:val="24"/>
          <w:szCs w:val="24"/>
        </w:rPr>
        <w:t xml:space="preserve"> </w:t>
      </w:r>
      <w:r w:rsidRPr="000340C4">
        <w:rPr>
          <w:sz w:val="24"/>
          <w:szCs w:val="24"/>
        </w:rPr>
        <w:t>интернет-сайте</w:t>
      </w:r>
      <w:r w:rsidRPr="000340C4">
        <w:rPr>
          <w:spacing w:val="1"/>
          <w:sz w:val="24"/>
          <w:szCs w:val="24"/>
        </w:rPr>
        <w:t xml:space="preserve"> </w:t>
      </w:r>
      <w:r w:rsidRPr="000340C4">
        <w:rPr>
          <w:sz w:val="24"/>
          <w:szCs w:val="24"/>
        </w:rPr>
        <w:t>школы,</w:t>
      </w:r>
      <w:r w:rsidRPr="000340C4">
        <w:rPr>
          <w:spacing w:val="1"/>
          <w:sz w:val="24"/>
          <w:szCs w:val="24"/>
        </w:rPr>
        <w:t xml:space="preserve"> </w:t>
      </w:r>
      <w:r w:rsidRPr="000340C4">
        <w:rPr>
          <w:sz w:val="24"/>
          <w:szCs w:val="24"/>
        </w:rPr>
        <w:t>интернет-</w:t>
      </w:r>
      <w:r w:rsidRPr="000340C4">
        <w:rPr>
          <w:spacing w:val="1"/>
          <w:sz w:val="24"/>
          <w:szCs w:val="24"/>
        </w:rPr>
        <w:t xml:space="preserve"> </w:t>
      </w:r>
      <w:r w:rsidRPr="000340C4">
        <w:rPr>
          <w:sz w:val="24"/>
          <w:szCs w:val="24"/>
        </w:rPr>
        <w:t>сообщества,</w:t>
      </w:r>
      <w:r w:rsidRPr="000340C4">
        <w:rPr>
          <w:spacing w:val="22"/>
          <w:sz w:val="24"/>
          <w:szCs w:val="24"/>
        </w:rPr>
        <w:t xml:space="preserve"> </w:t>
      </w:r>
      <w:r w:rsidRPr="000340C4">
        <w:rPr>
          <w:sz w:val="24"/>
          <w:szCs w:val="24"/>
        </w:rPr>
        <w:t>группы</w:t>
      </w:r>
      <w:r w:rsidRPr="000340C4">
        <w:rPr>
          <w:spacing w:val="20"/>
          <w:sz w:val="24"/>
          <w:szCs w:val="24"/>
        </w:rPr>
        <w:t xml:space="preserve"> </w:t>
      </w:r>
      <w:r w:rsidRPr="000340C4">
        <w:rPr>
          <w:sz w:val="24"/>
          <w:szCs w:val="24"/>
        </w:rPr>
        <w:t>с</w:t>
      </w:r>
      <w:r w:rsidRPr="000340C4">
        <w:rPr>
          <w:spacing w:val="21"/>
          <w:sz w:val="24"/>
          <w:szCs w:val="24"/>
        </w:rPr>
        <w:t xml:space="preserve"> </w:t>
      </w:r>
      <w:r w:rsidRPr="000340C4">
        <w:rPr>
          <w:sz w:val="24"/>
          <w:szCs w:val="24"/>
        </w:rPr>
        <w:t>участием</w:t>
      </w:r>
      <w:r w:rsidRPr="000340C4">
        <w:rPr>
          <w:spacing w:val="21"/>
          <w:sz w:val="24"/>
          <w:szCs w:val="24"/>
        </w:rPr>
        <w:t xml:space="preserve"> </w:t>
      </w:r>
      <w:r w:rsidRPr="000340C4">
        <w:rPr>
          <w:sz w:val="24"/>
          <w:szCs w:val="24"/>
        </w:rPr>
        <w:t>педагогов,</w:t>
      </w:r>
      <w:r w:rsidRPr="000340C4">
        <w:rPr>
          <w:spacing w:val="22"/>
          <w:sz w:val="24"/>
          <w:szCs w:val="24"/>
        </w:rPr>
        <w:t xml:space="preserve"> </w:t>
      </w:r>
      <w:r w:rsidRPr="000340C4">
        <w:rPr>
          <w:sz w:val="24"/>
          <w:szCs w:val="24"/>
        </w:rPr>
        <w:t>на</w:t>
      </w:r>
      <w:r w:rsidRPr="000340C4">
        <w:rPr>
          <w:spacing w:val="18"/>
          <w:sz w:val="24"/>
          <w:szCs w:val="24"/>
        </w:rPr>
        <w:t xml:space="preserve"> </w:t>
      </w:r>
      <w:r w:rsidRPr="000340C4">
        <w:rPr>
          <w:sz w:val="24"/>
          <w:szCs w:val="24"/>
        </w:rPr>
        <w:t>которых</w:t>
      </w:r>
      <w:r w:rsidRPr="000340C4">
        <w:rPr>
          <w:spacing w:val="16"/>
          <w:sz w:val="24"/>
          <w:szCs w:val="24"/>
        </w:rPr>
        <w:t xml:space="preserve"> </w:t>
      </w:r>
      <w:r w:rsidRPr="000340C4">
        <w:rPr>
          <w:sz w:val="24"/>
          <w:szCs w:val="24"/>
        </w:rPr>
        <w:t>обсуждаются</w:t>
      </w:r>
    </w:p>
    <w:p w:rsidR="00026783" w:rsidRPr="000340C4" w:rsidRDefault="00026783" w:rsidP="00E04F2F">
      <w:pPr>
        <w:pStyle w:val="af7"/>
        <w:numPr>
          <w:ilvl w:val="0"/>
          <w:numId w:val="272"/>
        </w:numPr>
        <w:spacing w:before="67"/>
        <w:ind w:right="1268"/>
        <w:rPr>
          <w:sz w:val="24"/>
          <w:szCs w:val="24"/>
        </w:rPr>
      </w:pPr>
      <w:r w:rsidRPr="000340C4">
        <w:rPr>
          <w:sz w:val="24"/>
          <w:szCs w:val="24"/>
        </w:rPr>
        <w:t>интересующие</w:t>
      </w:r>
      <w:r w:rsidRPr="000340C4">
        <w:rPr>
          <w:spacing w:val="-8"/>
          <w:sz w:val="24"/>
          <w:szCs w:val="24"/>
        </w:rPr>
        <w:t xml:space="preserve"> </w:t>
      </w:r>
      <w:r w:rsidRPr="000340C4">
        <w:rPr>
          <w:sz w:val="24"/>
          <w:szCs w:val="24"/>
        </w:rPr>
        <w:t>родителей</w:t>
      </w:r>
      <w:r w:rsidRPr="000340C4">
        <w:rPr>
          <w:spacing w:val="-8"/>
          <w:sz w:val="24"/>
          <w:szCs w:val="24"/>
        </w:rPr>
        <w:t xml:space="preserve"> </w:t>
      </w:r>
      <w:r w:rsidRPr="000340C4">
        <w:rPr>
          <w:sz w:val="24"/>
          <w:szCs w:val="24"/>
        </w:rPr>
        <w:t>вопросы,</w:t>
      </w:r>
      <w:r w:rsidRPr="000340C4">
        <w:rPr>
          <w:spacing w:val="-5"/>
          <w:sz w:val="24"/>
          <w:szCs w:val="24"/>
        </w:rPr>
        <w:t xml:space="preserve"> </w:t>
      </w:r>
      <w:r w:rsidRPr="000340C4">
        <w:rPr>
          <w:sz w:val="24"/>
          <w:szCs w:val="24"/>
        </w:rPr>
        <w:t>согласуется</w:t>
      </w:r>
      <w:r w:rsidRPr="000340C4">
        <w:rPr>
          <w:spacing w:val="-7"/>
          <w:sz w:val="24"/>
          <w:szCs w:val="24"/>
        </w:rPr>
        <w:t xml:space="preserve"> </w:t>
      </w:r>
      <w:r w:rsidRPr="000340C4">
        <w:rPr>
          <w:sz w:val="24"/>
          <w:szCs w:val="24"/>
        </w:rPr>
        <w:t>совместная</w:t>
      </w:r>
      <w:r w:rsidRPr="000340C4">
        <w:rPr>
          <w:spacing w:val="-6"/>
          <w:sz w:val="24"/>
          <w:szCs w:val="24"/>
        </w:rPr>
        <w:t xml:space="preserve"> </w:t>
      </w:r>
      <w:r w:rsidRPr="000340C4">
        <w:rPr>
          <w:sz w:val="24"/>
          <w:szCs w:val="24"/>
        </w:rPr>
        <w:t>деятельность;</w:t>
      </w:r>
    </w:p>
    <w:p w:rsidR="00026783" w:rsidRPr="000340C4" w:rsidRDefault="00026783" w:rsidP="00E04F2F">
      <w:pPr>
        <w:pStyle w:val="af9"/>
        <w:numPr>
          <w:ilvl w:val="0"/>
          <w:numId w:val="272"/>
        </w:numPr>
        <w:tabs>
          <w:tab w:val="left" w:pos="2674"/>
        </w:tabs>
        <w:spacing w:before="162" w:line="357" w:lineRule="auto"/>
        <w:ind w:right="1268"/>
        <w:rPr>
          <w:sz w:val="24"/>
          <w:szCs w:val="24"/>
        </w:rPr>
      </w:pPr>
      <w:r w:rsidRPr="000340C4">
        <w:rPr>
          <w:sz w:val="24"/>
          <w:szCs w:val="24"/>
        </w:rPr>
        <w:t>участие</w:t>
      </w:r>
      <w:r w:rsidRPr="000340C4">
        <w:rPr>
          <w:spacing w:val="1"/>
          <w:sz w:val="24"/>
          <w:szCs w:val="24"/>
        </w:rPr>
        <w:t xml:space="preserve"> </w:t>
      </w:r>
      <w:r w:rsidRPr="000340C4">
        <w:rPr>
          <w:sz w:val="24"/>
          <w:szCs w:val="24"/>
        </w:rPr>
        <w:t>родителей</w:t>
      </w:r>
      <w:r w:rsidRPr="000340C4">
        <w:rPr>
          <w:spacing w:val="1"/>
          <w:sz w:val="24"/>
          <w:szCs w:val="24"/>
        </w:rPr>
        <w:t xml:space="preserve"> </w:t>
      </w:r>
      <w:r w:rsidRPr="000340C4">
        <w:rPr>
          <w:sz w:val="24"/>
          <w:szCs w:val="24"/>
        </w:rPr>
        <w:t>в</w:t>
      </w:r>
      <w:r w:rsidRPr="000340C4">
        <w:rPr>
          <w:spacing w:val="1"/>
          <w:sz w:val="24"/>
          <w:szCs w:val="24"/>
        </w:rPr>
        <w:t xml:space="preserve"> </w:t>
      </w:r>
      <w:r w:rsidRPr="000340C4">
        <w:rPr>
          <w:sz w:val="24"/>
          <w:szCs w:val="24"/>
        </w:rPr>
        <w:t>психолого-педагогических</w:t>
      </w:r>
      <w:r w:rsidRPr="000340C4">
        <w:rPr>
          <w:spacing w:val="1"/>
          <w:sz w:val="24"/>
          <w:szCs w:val="24"/>
        </w:rPr>
        <w:t xml:space="preserve"> </w:t>
      </w:r>
      <w:r w:rsidRPr="000340C4">
        <w:rPr>
          <w:sz w:val="24"/>
          <w:szCs w:val="24"/>
        </w:rPr>
        <w:t>консилиумах</w:t>
      </w:r>
      <w:r w:rsidRPr="000340C4">
        <w:rPr>
          <w:spacing w:val="1"/>
          <w:sz w:val="24"/>
          <w:szCs w:val="24"/>
        </w:rPr>
        <w:t xml:space="preserve"> </w:t>
      </w:r>
      <w:r w:rsidRPr="000340C4">
        <w:rPr>
          <w:sz w:val="24"/>
          <w:szCs w:val="24"/>
        </w:rPr>
        <w:t>в</w:t>
      </w:r>
      <w:r w:rsidRPr="000340C4">
        <w:rPr>
          <w:spacing w:val="1"/>
          <w:sz w:val="24"/>
          <w:szCs w:val="24"/>
        </w:rPr>
        <w:t xml:space="preserve"> </w:t>
      </w:r>
      <w:r w:rsidRPr="000340C4">
        <w:rPr>
          <w:sz w:val="24"/>
          <w:szCs w:val="24"/>
        </w:rPr>
        <w:t>случаях,</w:t>
      </w:r>
      <w:r w:rsidRPr="000340C4">
        <w:rPr>
          <w:spacing w:val="1"/>
          <w:sz w:val="24"/>
          <w:szCs w:val="24"/>
        </w:rPr>
        <w:t xml:space="preserve"> </w:t>
      </w:r>
      <w:r w:rsidRPr="000340C4">
        <w:rPr>
          <w:sz w:val="24"/>
          <w:szCs w:val="24"/>
        </w:rPr>
        <w:t>предусмотренных</w:t>
      </w:r>
      <w:r w:rsidRPr="000340C4">
        <w:rPr>
          <w:spacing w:val="1"/>
          <w:sz w:val="24"/>
          <w:szCs w:val="24"/>
        </w:rPr>
        <w:t xml:space="preserve"> </w:t>
      </w:r>
      <w:r w:rsidRPr="000340C4">
        <w:rPr>
          <w:sz w:val="24"/>
          <w:szCs w:val="24"/>
        </w:rPr>
        <w:t>нормативными</w:t>
      </w:r>
      <w:r w:rsidRPr="000340C4">
        <w:rPr>
          <w:spacing w:val="1"/>
          <w:sz w:val="24"/>
          <w:szCs w:val="24"/>
        </w:rPr>
        <w:t xml:space="preserve"> </w:t>
      </w:r>
      <w:r w:rsidRPr="000340C4">
        <w:rPr>
          <w:sz w:val="24"/>
          <w:szCs w:val="24"/>
        </w:rPr>
        <w:t>документами</w:t>
      </w:r>
      <w:r w:rsidRPr="000340C4">
        <w:rPr>
          <w:spacing w:val="1"/>
          <w:sz w:val="24"/>
          <w:szCs w:val="24"/>
        </w:rPr>
        <w:t xml:space="preserve"> </w:t>
      </w:r>
      <w:r w:rsidRPr="000340C4">
        <w:rPr>
          <w:sz w:val="24"/>
          <w:szCs w:val="24"/>
        </w:rPr>
        <w:t>о</w:t>
      </w:r>
      <w:r w:rsidRPr="000340C4">
        <w:rPr>
          <w:spacing w:val="1"/>
          <w:sz w:val="24"/>
          <w:szCs w:val="24"/>
        </w:rPr>
        <w:t xml:space="preserve"> </w:t>
      </w:r>
      <w:r w:rsidRPr="000340C4">
        <w:rPr>
          <w:sz w:val="24"/>
          <w:szCs w:val="24"/>
        </w:rPr>
        <w:t>психолого-</w:t>
      </w:r>
      <w:r w:rsidRPr="000340C4">
        <w:rPr>
          <w:spacing w:val="1"/>
          <w:sz w:val="24"/>
          <w:szCs w:val="24"/>
        </w:rPr>
        <w:t xml:space="preserve"> </w:t>
      </w:r>
      <w:r w:rsidRPr="000340C4">
        <w:rPr>
          <w:sz w:val="24"/>
          <w:szCs w:val="24"/>
        </w:rPr>
        <w:t>педагогическом</w:t>
      </w:r>
      <w:r w:rsidRPr="000340C4">
        <w:rPr>
          <w:spacing w:val="1"/>
          <w:sz w:val="24"/>
          <w:szCs w:val="24"/>
        </w:rPr>
        <w:t xml:space="preserve"> </w:t>
      </w:r>
      <w:r w:rsidRPr="000340C4">
        <w:rPr>
          <w:sz w:val="24"/>
          <w:szCs w:val="24"/>
        </w:rPr>
        <w:t>консилиуме</w:t>
      </w:r>
      <w:r w:rsidRPr="000340C4">
        <w:rPr>
          <w:spacing w:val="1"/>
          <w:sz w:val="24"/>
          <w:szCs w:val="24"/>
        </w:rPr>
        <w:t xml:space="preserve"> </w:t>
      </w:r>
      <w:r w:rsidRPr="000340C4">
        <w:rPr>
          <w:sz w:val="24"/>
          <w:szCs w:val="24"/>
        </w:rPr>
        <w:t>в</w:t>
      </w:r>
      <w:r w:rsidRPr="000340C4">
        <w:rPr>
          <w:spacing w:val="1"/>
          <w:sz w:val="24"/>
          <w:szCs w:val="24"/>
        </w:rPr>
        <w:t xml:space="preserve"> </w:t>
      </w:r>
      <w:r w:rsidRPr="000340C4">
        <w:rPr>
          <w:sz w:val="24"/>
          <w:szCs w:val="24"/>
        </w:rPr>
        <w:t>общеобразовательной</w:t>
      </w:r>
      <w:r w:rsidRPr="000340C4">
        <w:rPr>
          <w:spacing w:val="1"/>
          <w:sz w:val="24"/>
          <w:szCs w:val="24"/>
        </w:rPr>
        <w:t xml:space="preserve"> </w:t>
      </w:r>
      <w:r w:rsidRPr="000340C4">
        <w:rPr>
          <w:sz w:val="24"/>
          <w:szCs w:val="24"/>
        </w:rPr>
        <w:t>организации в</w:t>
      </w:r>
      <w:r w:rsidRPr="000340C4">
        <w:rPr>
          <w:spacing w:val="1"/>
          <w:sz w:val="24"/>
          <w:szCs w:val="24"/>
        </w:rPr>
        <w:t xml:space="preserve"> </w:t>
      </w:r>
      <w:r w:rsidRPr="000340C4">
        <w:rPr>
          <w:sz w:val="24"/>
          <w:szCs w:val="24"/>
        </w:rPr>
        <w:t>соответствии</w:t>
      </w:r>
      <w:r w:rsidRPr="000340C4">
        <w:rPr>
          <w:spacing w:val="-7"/>
          <w:sz w:val="24"/>
          <w:szCs w:val="24"/>
        </w:rPr>
        <w:t xml:space="preserve"> </w:t>
      </w:r>
      <w:r w:rsidRPr="000340C4">
        <w:rPr>
          <w:sz w:val="24"/>
          <w:szCs w:val="24"/>
        </w:rPr>
        <w:t>с</w:t>
      </w:r>
      <w:r w:rsidRPr="000340C4">
        <w:rPr>
          <w:spacing w:val="-5"/>
          <w:sz w:val="24"/>
          <w:szCs w:val="24"/>
        </w:rPr>
        <w:t xml:space="preserve"> </w:t>
      </w:r>
      <w:r w:rsidRPr="000340C4">
        <w:rPr>
          <w:sz w:val="24"/>
          <w:szCs w:val="24"/>
        </w:rPr>
        <w:t>порядком</w:t>
      </w:r>
      <w:r w:rsidRPr="000340C4">
        <w:rPr>
          <w:spacing w:val="-6"/>
          <w:sz w:val="24"/>
          <w:szCs w:val="24"/>
        </w:rPr>
        <w:t xml:space="preserve"> </w:t>
      </w:r>
      <w:r w:rsidRPr="000340C4">
        <w:rPr>
          <w:sz w:val="24"/>
          <w:szCs w:val="24"/>
        </w:rPr>
        <w:t>привлечения</w:t>
      </w:r>
      <w:r w:rsidRPr="000340C4">
        <w:rPr>
          <w:spacing w:val="-5"/>
          <w:sz w:val="24"/>
          <w:szCs w:val="24"/>
        </w:rPr>
        <w:t xml:space="preserve"> </w:t>
      </w:r>
      <w:r w:rsidRPr="000340C4">
        <w:rPr>
          <w:sz w:val="24"/>
          <w:szCs w:val="24"/>
        </w:rPr>
        <w:t>родителей</w:t>
      </w:r>
      <w:r w:rsidRPr="000340C4">
        <w:rPr>
          <w:spacing w:val="-6"/>
          <w:sz w:val="24"/>
          <w:szCs w:val="24"/>
        </w:rPr>
        <w:t xml:space="preserve"> </w:t>
      </w:r>
      <w:r w:rsidRPr="000340C4">
        <w:rPr>
          <w:sz w:val="24"/>
          <w:szCs w:val="24"/>
        </w:rPr>
        <w:t>(законных</w:t>
      </w:r>
      <w:r w:rsidRPr="000340C4">
        <w:rPr>
          <w:spacing w:val="-10"/>
          <w:sz w:val="24"/>
          <w:szCs w:val="24"/>
        </w:rPr>
        <w:t xml:space="preserve"> </w:t>
      </w:r>
      <w:r w:rsidRPr="000340C4">
        <w:rPr>
          <w:sz w:val="24"/>
          <w:szCs w:val="24"/>
        </w:rPr>
        <w:t>представителей);</w:t>
      </w:r>
    </w:p>
    <w:p w:rsidR="00026783" w:rsidRPr="000340C4" w:rsidRDefault="00026783" w:rsidP="00E04F2F">
      <w:pPr>
        <w:pStyle w:val="af9"/>
        <w:numPr>
          <w:ilvl w:val="0"/>
          <w:numId w:val="272"/>
        </w:numPr>
        <w:tabs>
          <w:tab w:val="left" w:pos="2674"/>
        </w:tabs>
        <w:spacing w:before="4" w:line="350" w:lineRule="auto"/>
        <w:ind w:right="1268"/>
        <w:rPr>
          <w:sz w:val="24"/>
          <w:szCs w:val="24"/>
        </w:rPr>
      </w:pPr>
      <w:r w:rsidRPr="000340C4">
        <w:rPr>
          <w:sz w:val="24"/>
          <w:szCs w:val="24"/>
        </w:rPr>
        <w:t>привлечение родителей (законных представителей) к подготовке и</w:t>
      </w:r>
      <w:r w:rsidRPr="000340C4">
        <w:rPr>
          <w:spacing w:val="1"/>
          <w:sz w:val="24"/>
          <w:szCs w:val="24"/>
        </w:rPr>
        <w:t xml:space="preserve"> </w:t>
      </w:r>
      <w:r w:rsidRPr="000340C4">
        <w:rPr>
          <w:sz w:val="24"/>
          <w:szCs w:val="24"/>
        </w:rPr>
        <w:t>проведению</w:t>
      </w:r>
      <w:r w:rsidRPr="000340C4">
        <w:rPr>
          <w:spacing w:val="-1"/>
          <w:sz w:val="24"/>
          <w:szCs w:val="24"/>
        </w:rPr>
        <w:t xml:space="preserve"> </w:t>
      </w:r>
      <w:r w:rsidRPr="000340C4">
        <w:rPr>
          <w:sz w:val="24"/>
          <w:szCs w:val="24"/>
        </w:rPr>
        <w:t>классных</w:t>
      </w:r>
      <w:r w:rsidRPr="000340C4">
        <w:rPr>
          <w:spacing w:val="-4"/>
          <w:sz w:val="24"/>
          <w:szCs w:val="24"/>
        </w:rPr>
        <w:t xml:space="preserve"> </w:t>
      </w:r>
      <w:r w:rsidRPr="000340C4">
        <w:rPr>
          <w:sz w:val="24"/>
          <w:szCs w:val="24"/>
        </w:rPr>
        <w:t>и</w:t>
      </w:r>
      <w:r w:rsidRPr="000340C4">
        <w:rPr>
          <w:spacing w:val="1"/>
          <w:sz w:val="24"/>
          <w:szCs w:val="24"/>
        </w:rPr>
        <w:t xml:space="preserve"> </w:t>
      </w:r>
      <w:r w:rsidRPr="000340C4">
        <w:rPr>
          <w:sz w:val="24"/>
          <w:szCs w:val="24"/>
        </w:rPr>
        <w:t>общешкольных мероприятий;</w:t>
      </w:r>
    </w:p>
    <w:p w:rsidR="00026783" w:rsidRPr="005B386B" w:rsidRDefault="00026783" w:rsidP="00E04F2F">
      <w:pPr>
        <w:pStyle w:val="af9"/>
        <w:numPr>
          <w:ilvl w:val="0"/>
          <w:numId w:val="272"/>
        </w:numPr>
        <w:spacing w:line="352" w:lineRule="auto"/>
        <w:ind w:right="1268"/>
        <w:rPr>
          <w:sz w:val="24"/>
          <w:szCs w:val="24"/>
        </w:rPr>
        <w:sectPr w:rsidR="00026783" w:rsidRPr="005B386B" w:rsidSect="00576F25">
          <w:pgSz w:w="11900" w:h="16840"/>
          <w:pgMar w:top="1020" w:right="0" w:bottom="1240" w:left="1985" w:header="0" w:footer="971" w:gutter="0"/>
          <w:cols w:space="720"/>
        </w:sectPr>
      </w:pPr>
      <w:r w:rsidRPr="005B386B">
        <w:rPr>
          <w:sz w:val="24"/>
          <w:szCs w:val="24"/>
        </w:rPr>
        <w:t>при</w:t>
      </w:r>
      <w:r w:rsidRPr="005B386B">
        <w:rPr>
          <w:spacing w:val="1"/>
          <w:sz w:val="24"/>
          <w:szCs w:val="24"/>
        </w:rPr>
        <w:t xml:space="preserve"> </w:t>
      </w:r>
      <w:r w:rsidRPr="005B386B">
        <w:rPr>
          <w:sz w:val="24"/>
          <w:szCs w:val="24"/>
        </w:rPr>
        <w:t>наличии</w:t>
      </w:r>
      <w:r w:rsidRPr="005B386B">
        <w:rPr>
          <w:spacing w:val="1"/>
          <w:sz w:val="24"/>
          <w:szCs w:val="24"/>
        </w:rPr>
        <w:t xml:space="preserve"> </w:t>
      </w:r>
      <w:r w:rsidRPr="005B386B">
        <w:rPr>
          <w:sz w:val="24"/>
          <w:szCs w:val="24"/>
        </w:rPr>
        <w:t>среди</w:t>
      </w:r>
      <w:r w:rsidRPr="005B386B">
        <w:rPr>
          <w:spacing w:val="1"/>
          <w:sz w:val="24"/>
          <w:szCs w:val="24"/>
        </w:rPr>
        <w:t xml:space="preserve"> </w:t>
      </w:r>
      <w:r w:rsidRPr="005B386B">
        <w:rPr>
          <w:sz w:val="24"/>
          <w:szCs w:val="24"/>
        </w:rPr>
        <w:t>обучающихся</w:t>
      </w:r>
      <w:r w:rsidRPr="005B386B">
        <w:rPr>
          <w:spacing w:val="1"/>
          <w:sz w:val="24"/>
          <w:szCs w:val="24"/>
        </w:rPr>
        <w:t xml:space="preserve"> </w:t>
      </w:r>
      <w:r w:rsidRPr="005B386B">
        <w:rPr>
          <w:sz w:val="24"/>
          <w:szCs w:val="24"/>
        </w:rPr>
        <w:t>детей-сирот,</w:t>
      </w:r>
      <w:r w:rsidRPr="005B386B">
        <w:rPr>
          <w:spacing w:val="1"/>
          <w:sz w:val="24"/>
          <w:szCs w:val="24"/>
        </w:rPr>
        <w:t xml:space="preserve"> </w:t>
      </w:r>
      <w:r w:rsidRPr="005B386B">
        <w:rPr>
          <w:sz w:val="24"/>
          <w:szCs w:val="24"/>
        </w:rPr>
        <w:t>оставшихся</w:t>
      </w:r>
      <w:r w:rsidRPr="005B386B">
        <w:rPr>
          <w:spacing w:val="1"/>
          <w:sz w:val="24"/>
          <w:szCs w:val="24"/>
        </w:rPr>
        <w:t xml:space="preserve"> </w:t>
      </w:r>
      <w:r w:rsidRPr="005B386B">
        <w:rPr>
          <w:sz w:val="24"/>
          <w:szCs w:val="24"/>
        </w:rPr>
        <w:t>без</w:t>
      </w:r>
      <w:r w:rsidRPr="005B386B">
        <w:rPr>
          <w:spacing w:val="-67"/>
          <w:sz w:val="24"/>
          <w:szCs w:val="24"/>
        </w:rPr>
        <w:t xml:space="preserve"> </w:t>
      </w:r>
      <w:r w:rsidRPr="005B386B">
        <w:rPr>
          <w:sz w:val="24"/>
          <w:szCs w:val="24"/>
        </w:rPr>
        <w:t>попечения</w:t>
      </w:r>
      <w:r w:rsidRPr="005B386B">
        <w:rPr>
          <w:spacing w:val="1"/>
          <w:sz w:val="24"/>
          <w:szCs w:val="24"/>
        </w:rPr>
        <w:t xml:space="preserve"> </w:t>
      </w:r>
      <w:r w:rsidRPr="005B386B">
        <w:rPr>
          <w:sz w:val="24"/>
          <w:szCs w:val="24"/>
        </w:rPr>
        <w:t>родителей,</w:t>
      </w:r>
      <w:r w:rsidRPr="005B386B">
        <w:rPr>
          <w:spacing w:val="1"/>
          <w:sz w:val="24"/>
          <w:szCs w:val="24"/>
        </w:rPr>
        <w:t xml:space="preserve"> </w:t>
      </w:r>
      <w:r w:rsidRPr="005B386B">
        <w:rPr>
          <w:sz w:val="24"/>
          <w:szCs w:val="24"/>
        </w:rPr>
        <w:t>приёмных</w:t>
      </w:r>
      <w:r w:rsidRPr="005B386B">
        <w:rPr>
          <w:spacing w:val="1"/>
          <w:sz w:val="24"/>
          <w:szCs w:val="24"/>
        </w:rPr>
        <w:t xml:space="preserve"> </w:t>
      </w:r>
      <w:r w:rsidRPr="005B386B">
        <w:rPr>
          <w:sz w:val="24"/>
          <w:szCs w:val="24"/>
        </w:rPr>
        <w:t>детей</w:t>
      </w:r>
      <w:r w:rsidRPr="005B386B">
        <w:rPr>
          <w:spacing w:val="1"/>
          <w:sz w:val="24"/>
          <w:szCs w:val="24"/>
        </w:rPr>
        <w:t xml:space="preserve"> </w:t>
      </w:r>
      <w:r w:rsidRPr="005B386B">
        <w:rPr>
          <w:sz w:val="24"/>
          <w:szCs w:val="24"/>
        </w:rPr>
        <w:t>целевое</w:t>
      </w:r>
      <w:r w:rsidRPr="005B386B">
        <w:rPr>
          <w:spacing w:val="1"/>
          <w:sz w:val="24"/>
          <w:szCs w:val="24"/>
        </w:rPr>
        <w:t xml:space="preserve"> </w:t>
      </w:r>
      <w:r w:rsidRPr="005B386B">
        <w:rPr>
          <w:sz w:val="24"/>
          <w:szCs w:val="24"/>
        </w:rPr>
        <w:t>взаимодействие</w:t>
      </w:r>
      <w:r w:rsidRPr="005B386B">
        <w:rPr>
          <w:spacing w:val="1"/>
          <w:sz w:val="24"/>
          <w:szCs w:val="24"/>
        </w:rPr>
        <w:t xml:space="preserve"> </w:t>
      </w:r>
      <w:r w:rsidRPr="005B386B">
        <w:rPr>
          <w:sz w:val="24"/>
          <w:szCs w:val="24"/>
        </w:rPr>
        <w:t>с</w:t>
      </w:r>
      <w:r w:rsidRPr="005B386B">
        <w:rPr>
          <w:spacing w:val="1"/>
          <w:sz w:val="24"/>
          <w:szCs w:val="24"/>
        </w:rPr>
        <w:t xml:space="preserve"> </w:t>
      </w:r>
      <w:r w:rsidRPr="005B386B">
        <w:rPr>
          <w:sz w:val="24"/>
          <w:szCs w:val="24"/>
        </w:rPr>
        <w:t>их</w:t>
      </w:r>
      <w:r w:rsidRPr="005B386B">
        <w:rPr>
          <w:spacing w:val="1"/>
          <w:sz w:val="24"/>
          <w:szCs w:val="24"/>
        </w:rPr>
        <w:t xml:space="preserve"> </w:t>
      </w:r>
      <w:r w:rsidRPr="005B386B">
        <w:rPr>
          <w:sz w:val="24"/>
          <w:szCs w:val="24"/>
        </w:rPr>
        <w:t>за</w:t>
      </w:r>
      <w:r>
        <w:rPr>
          <w:sz w:val="24"/>
          <w:szCs w:val="24"/>
        </w:rPr>
        <w:t>конными представителям</w:t>
      </w:r>
    </w:p>
    <w:p w:rsidR="00026783" w:rsidRPr="000340C4" w:rsidRDefault="00026783" w:rsidP="00026783">
      <w:pPr>
        <w:pStyle w:val="af9"/>
        <w:tabs>
          <w:tab w:val="left" w:pos="2674"/>
        </w:tabs>
        <w:spacing w:before="14" w:line="355" w:lineRule="auto"/>
        <w:ind w:left="0" w:right="1268" w:firstLine="0"/>
        <w:rPr>
          <w:sz w:val="24"/>
          <w:szCs w:val="24"/>
        </w:rPr>
      </w:pPr>
    </w:p>
    <w:p w:rsidR="00026783" w:rsidRPr="000340C4" w:rsidRDefault="00026783" w:rsidP="00026783">
      <w:pPr>
        <w:spacing w:before="14"/>
        <w:ind w:right="1268"/>
        <w:rPr>
          <w:b/>
          <w:sz w:val="24"/>
          <w:szCs w:val="24"/>
        </w:rPr>
      </w:pPr>
      <w:r w:rsidRPr="000340C4">
        <w:rPr>
          <w:b/>
          <w:sz w:val="24"/>
          <w:szCs w:val="24"/>
        </w:rPr>
        <w:t>Самоуправление</w:t>
      </w:r>
    </w:p>
    <w:p w:rsidR="00026783" w:rsidRPr="000340C4" w:rsidRDefault="00026783" w:rsidP="00E04F2F">
      <w:pPr>
        <w:pStyle w:val="af9"/>
        <w:numPr>
          <w:ilvl w:val="0"/>
          <w:numId w:val="271"/>
        </w:numPr>
        <w:tabs>
          <w:tab w:val="left" w:pos="2674"/>
        </w:tabs>
        <w:spacing w:before="157" w:line="350" w:lineRule="auto"/>
        <w:ind w:right="1268"/>
        <w:rPr>
          <w:sz w:val="24"/>
          <w:szCs w:val="24"/>
        </w:rPr>
      </w:pPr>
      <w:r w:rsidRPr="000340C4">
        <w:rPr>
          <w:sz w:val="24"/>
          <w:szCs w:val="24"/>
        </w:rPr>
        <w:t>организацию и деятельность органов ученического самоуправления</w:t>
      </w:r>
      <w:r w:rsidRPr="000340C4">
        <w:rPr>
          <w:spacing w:val="1"/>
          <w:sz w:val="24"/>
          <w:szCs w:val="24"/>
        </w:rPr>
        <w:t xml:space="preserve"> </w:t>
      </w:r>
      <w:r w:rsidRPr="000340C4">
        <w:rPr>
          <w:sz w:val="24"/>
          <w:szCs w:val="24"/>
        </w:rPr>
        <w:t>(совет</w:t>
      </w:r>
      <w:r w:rsidRPr="000340C4">
        <w:rPr>
          <w:spacing w:val="-1"/>
          <w:sz w:val="24"/>
          <w:szCs w:val="24"/>
        </w:rPr>
        <w:t xml:space="preserve"> </w:t>
      </w:r>
      <w:r w:rsidRPr="000340C4">
        <w:rPr>
          <w:sz w:val="24"/>
          <w:szCs w:val="24"/>
        </w:rPr>
        <w:t>обучающихся</w:t>
      </w:r>
      <w:r w:rsidRPr="000340C4">
        <w:rPr>
          <w:spacing w:val="2"/>
          <w:sz w:val="24"/>
          <w:szCs w:val="24"/>
        </w:rPr>
        <w:t xml:space="preserve"> </w:t>
      </w:r>
      <w:r w:rsidRPr="000340C4">
        <w:rPr>
          <w:sz w:val="24"/>
          <w:szCs w:val="24"/>
        </w:rPr>
        <w:t>или др.),</w:t>
      </w:r>
      <w:r w:rsidRPr="000340C4">
        <w:rPr>
          <w:spacing w:val="3"/>
          <w:sz w:val="24"/>
          <w:szCs w:val="24"/>
        </w:rPr>
        <w:t xml:space="preserve"> </w:t>
      </w:r>
      <w:r w:rsidRPr="000340C4">
        <w:rPr>
          <w:sz w:val="24"/>
          <w:szCs w:val="24"/>
        </w:rPr>
        <w:t>избранных</w:t>
      </w:r>
      <w:r w:rsidRPr="000340C4">
        <w:rPr>
          <w:spacing w:val="-5"/>
          <w:sz w:val="24"/>
          <w:szCs w:val="24"/>
        </w:rPr>
        <w:t xml:space="preserve"> </w:t>
      </w:r>
      <w:r w:rsidRPr="000340C4">
        <w:rPr>
          <w:sz w:val="24"/>
          <w:szCs w:val="24"/>
        </w:rPr>
        <w:t>обучающимися;</w:t>
      </w:r>
    </w:p>
    <w:p w:rsidR="00026783" w:rsidRPr="000340C4" w:rsidRDefault="00026783" w:rsidP="00E04F2F">
      <w:pPr>
        <w:pStyle w:val="af9"/>
        <w:numPr>
          <w:ilvl w:val="0"/>
          <w:numId w:val="271"/>
        </w:numPr>
        <w:tabs>
          <w:tab w:val="left" w:pos="2674"/>
        </w:tabs>
        <w:spacing w:before="14" w:line="352" w:lineRule="auto"/>
        <w:ind w:right="1268"/>
        <w:rPr>
          <w:sz w:val="24"/>
          <w:szCs w:val="24"/>
        </w:rPr>
      </w:pPr>
      <w:r w:rsidRPr="000340C4">
        <w:rPr>
          <w:sz w:val="24"/>
          <w:szCs w:val="24"/>
        </w:rPr>
        <w:t>представление</w:t>
      </w:r>
      <w:r w:rsidRPr="000340C4">
        <w:rPr>
          <w:spacing w:val="1"/>
          <w:sz w:val="24"/>
          <w:szCs w:val="24"/>
        </w:rPr>
        <w:t xml:space="preserve"> </w:t>
      </w:r>
      <w:r w:rsidRPr="000340C4">
        <w:rPr>
          <w:sz w:val="24"/>
          <w:szCs w:val="24"/>
        </w:rPr>
        <w:t>органами</w:t>
      </w:r>
      <w:r w:rsidRPr="000340C4">
        <w:rPr>
          <w:spacing w:val="1"/>
          <w:sz w:val="24"/>
          <w:szCs w:val="24"/>
        </w:rPr>
        <w:t xml:space="preserve"> </w:t>
      </w:r>
      <w:r w:rsidRPr="000340C4">
        <w:rPr>
          <w:sz w:val="24"/>
          <w:szCs w:val="24"/>
        </w:rPr>
        <w:t>ученического</w:t>
      </w:r>
      <w:r w:rsidRPr="000340C4">
        <w:rPr>
          <w:spacing w:val="1"/>
          <w:sz w:val="24"/>
          <w:szCs w:val="24"/>
        </w:rPr>
        <w:t xml:space="preserve"> </w:t>
      </w:r>
      <w:r w:rsidRPr="000340C4">
        <w:rPr>
          <w:sz w:val="24"/>
          <w:szCs w:val="24"/>
        </w:rPr>
        <w:t>самоуправления</w:t>
      </w:r>
      <w:r w:rsidRPr="000340C4">
        <w:rPr>
          <w:spacing w:val="1"/>
          <w:sz w:val="24"/>
          <w:szCs w:val="24"/>
        </w:rPr>
        <w:t xml:space="preserve"> </w:t>
      </w:r>
      <w:r w:rsidRPr="000340C4">
        <w:rPr>
          <w:sz w:val="24"/>
          <w:szCs w:val="24"/>
        </w:rPr>
        <w:t>интересов</w:t>
      </w:r>
      <w:r w:rsidRPr="000340C4">
        <w:rPr>
          <w:spacing w:val="1"/>
          <w:sz w:val="24"/>
          <w:szCs w:val="24"/>
        </w:rPr>
        <w:t xml:space="preserve"> </w:t>
      </w:r>
      <w:r w:rsidRPr="000340C4">
        <w:rPr>
          <w:sz w:val="24"/>
          <w:szCs w:val="24"/>
        </w:rPr>
        <w:t>обучающихся</w:t>
      </w:r>
      <w:r w:rsidRPr="000340C4">
        <w:rPr>
          <w:spacing w:val="2"/>
          <w:sz w:val="24"/>
          <w:szCs w:val="24"/>
        </w:rPr>
        <w:t xml:space="preserve"> </w:t>
      </w:r>
      <w:r w:rsidRPr="000340C4">
        <w:rPr>
          <w:sz w:val="24"/>
          <w:szCs w:val="24"/>
        </w:rPr>
        <w:t>в</w:t>
      </w:r>
      <w:r w:rsidRPr="000340C4">
        <w:rPr>
          <w:spacing w:val="-1"/>
          <w:sz w:val="24"/>
          <w:szCs w:val="24"/>
        </w:rPr>
        <w:t xml:space="preserve"> </w:t>
      </w:r>
      <w:r w:rsidRPr="000340C4">
        <w:rPr>
          <w:sz w:val="24"/>
          <w:szCs w:val="24"/>
        </w:rPr>
        <w:t>процессе</w:t>
      </w:r>
      <w:r w:rsidRPr="000340C4">
        <w:rPr>
          <w:spacing w:val="6"/>
          <w:sz w:val="24"/>
          <w:szCs w:val="24"/>
        </w:rPr>
        <w:t xml:space="preserve"> </w:t>
      </w:r>
      <w:r w:rsidRPr="000340C4">
        <w:rPr>
          <w:sz w:val="24"/>
          <w:szCs w:val="24"/>
        </w:rPr>
        <w:t>управления</w:t>
      </w:r>
      <w:r w:rsidRPr="000340C4">
        <w:rPr>
          <w:spacing w:val="9"/>
          <w:sz w:val="24"/>
          <w:szCs w:val="24"/>
        </w:rPr>
        <w:t xml:space="preserve"> </w:t>
      </w:r>
      <w:r w:rsidRPr="000340C4">
        <w:rPr>
          <w:sz w:val="24"/>
          <w:szCs w:val="24"/>
        </w:rPr>
        <w:t>школы;</w:t>
      </w:r>
    </w:p>
    <w:p w:rsidR="00026783" w:rsidRDefault="00026783" w:rsidP="00E04F2F">
      <w:pPr>
        <w:pStyle w:val="af9"/>
        <w:numPr>
          <w:ilvl w:val="0"/>
          <w:numId w:val="271"/>
        </w:numPr>
        <w:tabs>
          <w:tab w:val="left" w:pos="2674"/>
        </w:tabs>
        <w:spacing w:before="6" w:line="352" w:lineRule="auto"/>
        <w:ind w:right="1268"/>
        <w:rPr>
          <w:sz w:val="24"/>
          <w:szCs w:val="24"/>
        </w:rPr>
      </w:pPr>
      <w:r w:rsidRPr="000340C4">
        <w:rPr>
          <w:sz w:val="24"/>
          <w:szCs w:val="24"/>
        </w:rPr>
        <w:t>защиту органами ученического</w:t>
      </w:r>
      <w:r w:rsidRPr="00F6629E">
        <w:rPr>
          <w:sz w:val="24"/>
          <w:szCs w:val="24"/>
        </w:rPr>
        <w:t xml:space="preserve"> </w:t>
      </w:r>
      <w:r w:rsidRPr="000340C4">
        <w:rPr>
          <w:sz w:val="24"/>
          <w:szCs w:val="24"/>
        </w:rPr>
        <w:t>самоуправления законных интересов</w:t>
      </w:r>
      <w:r w:rsidRPr="000340C4">
        <w:rPr>
          <w:spacing w:val="1"/>
          <w:sz w:val="24"/>
          <w:szCs w:val="24"/>
        </w:rPr>
        <w:t xml:space="preserve"> </w:t>
      </w:r>
      <w:r w:rsidRPr="000340C4">
        <w:rPr>
          <w:sz w:val="24"/>
          <w:szCs w:val="24"/>
        </w:rPr>
        <w:t>и прав обучающихся;</w:t>
      </w:r>
    </w:p>
    <w:p w:rsidR="00026783" w:rsidRPr="00026783" w:rsidRDefault="00026783" w:rsidP="00E04F2F">
      <w:pPr>
        <w:pStyle w:val="af9"/>
        <w:numPr>
          <w:ilvl w:val="0"/>
          <w:numId w:val="271"/>
        </w:numPr>
        <w:tabs>
          <w:tab w:val="left" w:pos="2674"/>
        </w:tabs>
        <w:spacing w:before="6" w:line="352" w:lineRule="auto"/>
        <w:ind w:right="1268"/>
        <w:rPr>
          <w:sz w:val="24"/>
          <w:szCs w:val="24"/>
        </w:rPr>
      </w:pPr>
      <w:r w:rsidRPr="00026783">
        <w:rPr>
          <w:sz w:val="24"/>
          <w:szCs w:val="24"/>
        </w:rPr>
        <w:t>участие</w:t>
      </w:r>
      <w:r w:rsidRPr="00026783">
        <w:rPr>
          <w:spacing w:val="1"/>
          <w:sz w:val="24"/>
          <w:szCs w:val="24"/>
        </w:rPr>
        <w:t xml:space="preserve"> </w:t>
      </w:r>
      <w:r w:rsidRPr="00026783">
        <w:rPr>
          <w:sz w:val="24"/>
          <w:szCs w:val="24"/>
        </w:rPr>
        <w:t>представителей</w:t>
      </w:r>
      <w:r w:rsidRPr="00026783">
        <w:rPr>
          <w:spacing w:val="1"/>
          <w:sz w:val="24"/>
          <w:szCs w:val="24"/>
        </w:rPr>
        <w:t xml:space="preserve"> </w:t>
      </w:r>
      <w:r w:rsidRPr="00026783">
        <w:rPr>
          <w:sz w:val="24"/>
          <w:szCs w:val="24"/>
        </w:rPr>
        <w:t>органов</w:t>
      </w:r>
      <w:r w:rsidRPr="00026783">
        <w:rPr>
          <w:spacing w:val="1"/>
          <w:sz w:val="24"/>
          <w:szCs w:val="24"/>
        </w:rPr>
        <w:t xml:space="preserve"> </w:t>
      </w:r>
      <w:r w:rsidRPr="00026783">
        <w:rPr>
          <w:sz w:val="24"/>
          <w:szCs w:val="24"/>
        </w:rPr>
        <w:t>ученического</w:t>
      </w:r>
      <w:r w:rsidRPr="00026783">
        <w:rPr>
          <w:spacing w:val="1"/>
          <w:sz w:val="24"/>
          <w:szCs w:val="24"/>
        </w:rPr>
        <w:t xml:space="preserve"> </w:t>
      </w:r>
      <w:r w:rsidRPr="00026783">
        <w:rPr>
          <w:sz w:val="24"/>
          <w:szCs w:val="24"/>
        </w:rPr>
        <w:t>самоуправления</w:t>
      </w:r>
      <w:r w:rsidRPr="00026783">
        <w:rPr>
          <w:spacing w:val="1"/>
          <w:sz w:val="24"/>
          <w:szCs w:val="24"/>
        </w:rPr>
        <w:t xml:space="preserve"> </w:t>
      </w:r>
      <w:r w:rsidRPr="00026783">
        <w:rPr>
          <w:sz w:val="24"/>
          <w:szCs w:val="24"/>
        </w:rPr>
        <w:t>в</w:t>
      </w:r>
      <w:r w:rsidRPr="00026783">
        <w:rPr>
          <w:spacing w:val="1"/>
          <w:sz w:val="24"/>
          <w:szCs w:val="24"/>
        </w:rPr>
        <w:t xml:space="preserve"> </w:t>
      </w:r>
      <w:r w:rsidRPr="00026783">
        <w:rPr>
          <w:sz w:val="24"/>
          <w:szCs w:val="24"/>
        </w:rPr>
        <w:t>разработке,</w:t>
      </w:r>
      <w:r w:rsidRPr="00026783">
        <w:rPr>
          <w:spacing w:val="1"/>
          <w:sz w:val="24"/>
          <w:szCs w:val="24"/>
        </w:rPr>
        <w:t xml:space="preserve"> </w:t>
      </w:r>
      <w:r w:rsidRPr="00026783">
        <w:rPr>
          <w:sz w:val="24"/>
          <w:szCs w:val="24"/>
        </w:rPr>
        <w:t>обсуждении</w:t>
      </w:r>
      <w:r w:rsidRPr="00026783">
        <w:rPr>
          <w:spacing w:val="1"/>
          <w:sz w:val="24"/>
          <w:szCs w:val="24"/>
        </w:rPr>
        <w:t xml:space="preserve"> </w:t>
      </w:r>
      <w:r w:rsidRPr="00026783">
        <w:rPr>
          <w:sz w:val="24"/>
          <w:szCs w:val="24"/>
        </w:rPr>
        <w:t>и</w:t>
      </w:r>
      <w:r w:rsidRPr="00026783">
        <w:rPr>
          <w:spacing w:val="1"/>
          <w:sz w:val="24"/>
          <w:szCs w:val="24"/>
        </w:rPr>
        <w:t xml:space="preserve"> </w:t>
      </w:r>
      <w:r w:rsidRPr="00026783">
        <w:rPr>
          <w:sz w:val="24"/>
          <w:szCs w:val="24"/>
        </w:rPr>
        <w:t>реализации</w:t>
      </w:r>
      <w:r w:rsidRPr="00026783">
        <w:rPr>
          <w:spacing w:val="1"/>
          <w:sz w:val="24"/>
          <w:szCs w:val="24"/>
        </w:rPr>
        <w:t xml:space="preserve"> </w:t>
      </w:r>
      <w:r w:rsidRPr="00026783">
        <w:rPr>
          <w:sz w:val="24"/>
          <w:szCs w:val="24"/>
        </w:rPr>
        <w:t>рабочей</w:t>
      </w:r>
      <w:r w:rsidRPr="00026783">
        <w:rPr>
          <w:spacing w:val="1"/>
          <w:sz w:val="24"/>
          <w:szCs w:val="24"/>
        </w:rPr>
        <w:t xml:space="preserve"> </w:t>
      </w:r>
      <w:r w:rsidRPr="00026783">
        <w:rPr>
          <w:sz w:val="24"/>
          <w:szCs w:val="24"/>
        </w:rPr>
        <w:t>программы</w:t>
      </w:r>
      <w:r w:rsidRPr="00026783">
        <w:rPr>
          <w:spacing w:val="1"/>
          <w:sz w:val="24"/>
          <w:szCs w:val="24"/>
        </w:rPr>
        <w:t xml:space="preserve"> </w:t>
      </w:r>
      <w:r w:rsidRPr="00026783">
        <w:rPr>
          <w:sz w:val="24"/>
          <w:szCs w:val="24"/>
        </w:rPr>
        <w:t>воспитания,</w:t>
      </w:r>
      <w:r w:rsidRPr="00026783">
        <w:rPr>
          <w:spacing w:val="1"/>
          <w:sz w:val="24"/>
          <w:szCs w:val="24"/>
        </w:rPr>
        <w:t xml:space="preserve"> </w:t>
      </w:r>
      <w:r w:rsidRPr="00026783">
        <w:rPr>
          <w:sz w:val="24"/>
          <w:szCs w:val="24"/>
        </w:rPr>
        <w:t>календарного</w:t>
      </w:r>
      <w:r w:rsidRPr="00026783">
        <w:rPr>
          <w:spacing w:val="1"/>
          <w:sz w:val="24"/>
          <w:szCs w:val="24"/>
        </w:rPr>
        <w:t xml:space="preserve"> </w:t>
      </w:r>
      <w:r w:rsidRPr="00026783">
        <w:rPr>
          <w:sz w:val="24"/>
          <w:szCs w:val="24"/>
        </w:rPr>
        <w:t>плана</w:t>
      </w:r>
      <w:r w:rsidRPr="00026783">
        <w:rPr>
          <w:spacing w:val="1"/>
          <w:sz w:val="24"/>
          <w:szCs w:val="24"/>
        </w:rPr>
        <w:t xml:space="preserve"> </w:t>
      </w:r>
      <w:r w:rsidRPr="00026783">
        <w:rPr>
          <w:sz w:val="24"/>
          <w:szCs w:val="24"/>
        </w:rPr>
        <w:t>воспитательной</w:t>
      </w:r>
      <w:r w:rsidRPr="00026783">
        <w:rPr>
          <w:spacing w:val="1"/>
          <w:sz w:val="24"/>
          <w:szCs w:val="24"/>
        </w:rPr>
        <w:t xml:space="preserve"> </w:t>
      </w:r>
      <w:r w:rsidRPr="00026783">
        <w:rPr>
          <w:sz w:val="24"/>
          <w:szCs w:val="24"/>
        </w:rPr>
        <w:t>работы,</w:t>
      </w:r>
      <w:r w:rsidRPr="00026783">
        <w:rPr>
          <w:spacing w:val="1"/>
          <w:sz w:val="24"/>
          <w:szCs w:val="24"/>
        </w:rPr>
        <w:t xml:space="preserve"> </w:t>
      </w:r>
      <w:r w:rsidRPr="00026783">
        <w:rPr>
          <w:sz w:val="24"/>
          <w:szCs w:val="24"/>
        </w:rPr>
        <w:t>в</w:t>
      </w:r>
      <w:r w:rsidRPr="00026783">
        <w:rPr>
          <w:spacing w:val="1"/>
          <w:sz w:val="24"/>
          <w:szCs w:val="24"/>
        </w:rPr>
        <w:t xml:space="preserve"> </w:t>
      </w:r>
      <w:r w:rsidRPr="00026783">
        <w:rPr>
          <w:sz w:val="24"/>
          <w:szCs w:val="24"/>
        </w:rPr>
        <w:t>анализе</w:t>
      </w:r>
      <w:r w:rsidRPr="00026783">
        <w:rPr>
          <w:spacing w:val="1"/>
          <w:sz w:val="24"/>
          <w:szCs w:val="24"/>
        </w:rPr>
        <w:t xml:space="preserve"> </w:t>
      </w:r>
      <w:r w:rsidRPr="00026783">
        <w:rPr>
          <w:sz w:val="24"/>
          <w:szCs w:val="24"/>
        </w:rPr>
        <w:t>воспитательной</w:t>
      </w:r>
      <w:r w:rsidRPr="00026783">
        <w:rPr>
          <w:spacing w:val="1"/>
          <w:sz w:val="24"/>
          <w:szCs w:val="24"/>
        </w:rPr>
        <w:t xml:space="preserve"> </w:t>
      </w:r>
      <w:r w:rsidRPr="00026783">
        <w:rPr>
          <w:sz w:val="24"/>
          <w:szCs w:val="24"/>
        </w:rPr>
        <w:t>деятельности</w:t>
      </w:r>
      <w:r w:rsidRPr="00026783">
        <w:rPr>
          <w:spacing w:val="5"/>
          <w:sz w:val="24"/>
          <w:szCs w:val="24"/>
        </w:rPr>
        <w:t xml:space="preserve"> </w:t>
      </w:r>
      <w:r w:rsidRPr="00026783">
        <w:rPr>
          <w:sz w:val="24"/>
          <w:szCs w:val="24"/>
        </w:rPr>
        <w:t>в</w:t>
      </w:r>
      <w:r w:rsidRPr="00026783">
        <w:rPr>
          <w:spacing w:val="-1"/>
          <w:sz w:val="24"/>
          <w:szCs w:val="24"/>
        </w:rPr>
        <w:t xml:space="preserve"> </w:t>
      </w:r>
      <w:r w:rsidRPr="00026783">
        <w:rPr>
          <w:sz w:val="24"/>
          <w:szCs w:val="24"/>
        </w:rPr>
        <w:t>общеобразовательной организации.</w:t>
      </w:r>
      <w:r w:rsidRPr="00026783">
        <w:rPr>
          <w:b/>
          <w:sz w:val="24"/>
          <w:szCs w:val="24"/>
        </w:rPr>
        <w:t xml:space="preserve"> </w:t>
      </w:r>
    </w:p>
    <w:p w:rsidR="00026783" w:rsidRPr="00CD3876" w:rsidRDefault="00026783" w:rsidP="00026783">
      <w:pPr>
        <w:spacing w:before="9"/>
        <w:ind w:right="1268"/>
        <w:jc w:val="both"/>
        <w:rPr>
          <w:b/>
          <w:sz w:val="24"/>
          <w:szCs w:val="24"/>
        </w:rPr>
      </w:pPr>
      <w:r w:rsidRPr="00CD3876">
        <w:rPr>
          <w:b/>
          <w:sz w:val="24"/>
          <w:szCs w:val="24"/>
        </w:rPr>
        <w:t>Профилактика и</w:t>
      </w:r>
      <w:r w:rsidRPr="00CD3876">
        <w:rPr>
          <w:b/>
          <w:spacing w:val="-7"/>
          <w:sz w:val="24"/>
          <w:szCs w:val="24"/>
        </w:rPr>
        <w:t xml:space="preserve"> </w:t>
      </w:r>
      <w:r w:rsidRPr="00CD3876">
        <w:rPr>
          <w:b/>
          <w:sz w:val="24"/>
          <w:szCs w:val="24"/>
        </w:rPr>
        <w:t>безопасность</w:t>
      </w:r>
    </w:p>
    <w:p w:rsidR="00026783" w:rsidRPr="00026783" w:rsidRDefault="00026783" w:rsidP="00E04F2F">
      <w:pPr>
        <w:widowControl w:val="0"/>
        <w:numPr>
          <w:ilvl w:val="0"/>
          <w:numId w:val="273"/>
        </w:numPr>
        <w:tabs>
          <w:tab w:val="left" w:pos="2674"/>
        </w:tabs>
        <w:autoSpaceDE w:val="0"/>
        <w:autoSpaceDN w:val="0"/>
        <w:spacing w:before="153" w:after="160" w:line="357" w:lineRule="auto"/>
        <w:ind w:left="284" w:right="1268"/>
        <w:jc w:val="both"/>
        <w:rPr>
          <w:rFonts w:eastAsia="Times New Roman"/>
          <w:sz w:val="24"/>
          <w:szCs w:val="24"/>
          <w:lang w:eastAsia="en-US"/>
        </w:rPr>
      </w:pPr>
      <w:r w:rsidRPr="00026783">
        <w:rPr>
          <w:rFonts w:eastAsia="Times New Roman"/>
          <w:sz w:val="24"/>
          <w:szCs w:val="24"/>
          <w:lang w:eastAsia="en-US"/>
        </w:rPr>
        <w:t>организацию деятельности педагогического коллектива по созданию</w:t>
      </w:r>
      <w:r w:rsidRPr="00026783">
        <w:rPr>
          <w:rFonts w:eastAsia="Times New Roman"/>
          <w:spacing w:val="1"/>
          <w:sz w:val="24"/>
          <w:szCs w:val="24"/>
          <w:lang w:eastAsia="en-US"/>
        </w:rPr>
        <w:t xml:space="preserve"> </w:t>
      </w:r>
      <w:r w:rsidRPr="00026783">
        <w:rPr>
          <w:rFonts w:eastAsia="Times New Roman"/>
          <w:sz w:val="24"/>
          <w:szCs w:val="24"/>
          <w:lang w:eastAsia="en-US"/>
        </w:rPr>
        <w:t>в школе эффективной профилактической среды обеспечения безопасности</w:t>
      </w:r>
      <w:r w:rsidRPr="00026783">
        <w:rPr>
          <w:rFonts w:eastAsia="Times New Roman"/>
          <w:spacing w:val="1"/>
          <w:sz w:val="24"/>
          <w:szCs w:val="24"/>
          <w:lang w:eastAsia="en-US"/>
        </w:rPr>
        <w:t xml:space="preserve"> </w:t>
      </w:r>
      <w:r w:rsidRPr="00026783">
        <w:rPr>
          <w:rFonts w:eastAsia="Times New Roman"/>
          <w:sz w:val="24"/>
          <w:szCs w:val="24"/>
          <w:lang w:eastAsia="en-US"/>
        </w:rPr>
        <w:t>жизнедеятельности</w:t>
      </w:r>
      <w:r w:rsidRPr="00026783">
        <w:rPr>
          <w:rFonts w:eastAsia="Times New Roman"/>
          <w:spacing w:val="-3"/>
          <w:sz w:val="24"/>
          <w:szCs w:val="24"/>
          <w:lang w:eastAsia="en-US"/>
        </w:rPr>
        <w:t xml:space="preserve"> </w:t>
      </w:r>
      <w:r w:rsidRPr="00026783">
        <w:rPr>
          <w:rFonts w:eastAsia="Times New Roman"/>
          <w:sz w:val="24"/>
          <w:szCs w:val="24"/>
          <w:lang w:eastAsia="en-US"/>
        </w:rPr>
        <w:t>как условия</w:t>
      </w:r>
      <w:r w:rsidRPr="00026783">
        <w:rPr>
          <w:rFonts w:eastAsia="Times New Roman"/>
          <w:spacing w:val="-2"/>
          <w:sz w:val="24"/>
          <w:szCs w:val="24"/>
          <w:lang w:eastAsia="en-US"/>
        </w:rPr>
        <w:t xml:space="preserve"> </w:t>
      </w:r>
      <w:r w:rsidRPr="00026783">
        <w:rPr>
          <w:rFonts w:eastAsia="Times New Roman"/>
          <w:sz w:val="24"/>
          <w:szCs w:val="24"/>
          <w:lang w:eastAsia="en-US"/>
        </w:rPr>
        <w:t>успешной</w:t>
      </w:r>
      <w:r w:rsidRPr="00026783">
        <w:rPr>
          <w:rFonts w:eastAsia="Times New Roman"/>
          <w:spacing w:val="-3"/>
          <w:sz w:val="24"/>
          <w:szCs w:val="24"/>
          <w:lang w:eastAsia="en-US"/>
        </w:rPr>
        <w:t xml:space="preserve"> </w:t>
      </w:r>
      <w:r w:rsidRPr="00026783">
        <w:rPr>
          <w:rFonts w:eastAsia="Times New Roman"/>
          <w:sz w:val="24"/>
          <w:szCs w:val="24"/>
          <w:lang w:eastAsia="en-US"/>
        </w:rPr>
        <w:t>воспитательной</w:t>
      </w:r>
      <w:r w:rsidRPr="00026783">
        <w:rPr>
          <w:rFonts w:eastAsia="Times New Roman"/>
          <w:spacing w:val="-3"/>
          <w:sz w:val="24"/>
          <w:szCs w:val="24"/>
          <w:lang w:eastAsia="en-US"/>
        </w:rPr>
        <w:t xml:space="preserve"> </w:t>
      </w:r>
      <w:r w:rsidRPr="00026783">
        <w:rPr>
          <w:rFonts w:eastAsia="Times New Roman"/>
          <w:sz w:val="24"/>
          <w:szCs w:val="24"/>
          <w:lang w:eastAsia="en-US"/>
        </w:rPr>
        <w:t>деятельности;</w:t>
      </w:r>
    </w:p>
    <w:p w:rsidR="00026783" w:rsidRPr="00026783" w:rsidRDefault="00026783" w:rsidP="00E04F2F">
      <w:pPr>
        <w:widowControl w:val="0"/>
        <w:numPr>
          <w:ilvl w:val="0"/>
          <w:numId w:val="273"/>
        </w:numPr>
        <w:tabs>
          <w:tab w:val="bar" w:pos="8647"/>
        </w:tabs>
        <w:autoSpaceDE w:val="0"/>
        <w:autoSpaceDN w:val="0"/>
        <w:spacing w:before="87" w:after="160" w:line="357" w:lineRule="auto"/>
        <w:ind w:right="1268"/>
        <w:jc w:val="both"/>
        <w:rPr>
          <w:rFonts w:eastAsia="Times New Roman"/>
          <w:sz w:val="24"/>
          <w:szCs w:val="24"/>
          <w:lang w:eastAsia="en-US"/>
        </w:rPr>
      </w:pPr>
      <w:r w:rsidRPr="00026783">
        <w:rPr>
          <w:rFonts w:eastAsia="Times New Roman"/>
          <w:sz w:val="24"/>
          <w:szCs w:val="24"/>
          <w:lang w:eastAsia="en-US"/>
        </w:rPr>
        <w:t>проведение</w:t>
      </w:r>
      <w:r w:rsidRPr="00026783">
        <w:rPr>
          <w:rFonts w:eastAsia="Times New Roman"/>
          <w:spacing w:val="1"/>
          <w:sz w:val="24"/>
          <w:szCs w:val="24"/>
          <w:lang w:eastAsia="en-US"/>
        </w:rPr>
        <w:t xml:space="preserve"> </w:t>
      </w:r>
      <w:r w:rsidRPr="00026783">
        <w:rPr>
          <w:rFonts w:eastAsia="Times New Roman"/>
          <w:sz w:val="24"/>
          <w:szCs w:val="24"/>
          <w:lang w:eastAsia="en-US"/>
        </w:rPr>
        <w:t>исследований,</w:t>
      </w:r>
      <w:r w:rsidRPr="00026783">
        <w:rPr>
          <w:rFonts w:eastAsia="Times New Roman"/>
          <w:spacing w:val="1"/>
          <w:sz w:val="24"/>
          <w:szCs w:val="24"/>
          <w:lang w:eastAsia="en-US"/>
        </w:rPr>
        <w:t xml:space="preserve"> </w:t>
      </w:r>
      <w:r w:rsidRPr="00026783">
        <w:rPr>
          <w:rFonts w:eastAsia="Times New Roman"/>
          <w:sz w:val="24"/>
          <w:szCs w:val="24"/>
          <w:lang w:eastAsia="en-US"/>
        </w:rPr>
        <w:t>мониторинга</w:t>
      </w:r>
      <w:r w:rsidRPr="00026783">
        <w:rPr>
          <w:rFonts w:eastAsia="Times New Roman"/>
          <w:spacing w:val="1"/>
          <w:sz w:val="24"/>
          <w:szCs w:val="24"/>
          <w:lang w:eastAsia="en-US"/>
        </w:rPr>
        <w:t xml:space="preserve"> </w:t>
      </w:r>
      <w:r w:rsidRPr="00026783">
        <w:rPr>
          <w:rFonts w:eastAsia="Times New Roman"/>
          <w:sz w:val="24"/>
          <w:szCs w:val="24"/>
          <w:lang w:eastAsia="en-US"/>
        </w:rPr>
        <w:t>рисков</w:t>
      </w:r>
      <w:r w:rsidRPr="00026783">
        <w:rPr>
          <w:rFonts w:eastAsia="Times New Roman"/>
          <w:spacing w:val="1"/>
          <w:sz w:val="24"/>
          <w:szCs w:val="24"/>
          <w:lang w:eastAsia="en-US"/>
        </w:rPr>
        <w:t xml:space="preserve"> </w:t>
      </w:r>
      <w:r w:rsidRPr="00026783">
        <w:rPr>
          <w:rFonts w:eastAsia="Times New Roman"/>
          <w:sz w:val="24"/>
          <w:szCs w:val="24"/>
          <w:lang w:eastAsia="en-US"/>
        </w:rPr>
        <w:t>безопасности</w:t>
      </w:r>
      <w:r w:rsidRPr="00026783">
        <w:rPr>
          <w:rFonts w:eastAsia="Times New Roman"/>
          <w:spacing w:val="1"/>
          <w:sz w:val="24"/>
          <w:szCs w:val="24"/>
          <w:lang w:eastAsia="en-US"/>
        </w:rPr>
        <w:t xml:space="preserve"> </w:t>
      </w:r>
      <w:r w:rsidRPr="00026783">
        <w:rPr>
          <w:rFonts w:eastAsia="Times New Roman"/>
          <w:sz w:val="24"/>
          <w:szCs w:val="24"/>
          <w:lang w:eastAsia="en-US"/>
        </w:rPr>
        <w:t>и</w:t>
      </w:r>
      <w:r w:rsidRPr="00026783">
        <w:rPr>
          <w:rFonts w:eastAsia="Times New Roman"/>
          <w:spacing w:val="1"/>
          <w:sz w:val="24"/>
          <w:szCs w:val="24"/>
          <w:lang w:eastAsia="en-US"/>
        </w:rPr>
        <w:t xml:space="preserve"> </w:t>
      </w:r>
      <w:r w:rsidRPr="00026783">
        <w:rPr>
          <w:rFonts w:eastAsia="Times New Roman"/>
          <w:sz w:val="24"/>
          <w:szCs w:val="24"/>
          <w:lang w:eastAsia="en-US"/>
        </w:rPr>
        <w:t>ресурсов повышения безопасности, выделение и психолого-педагогическое</w:t>
      </w:r>
      <w:r w:rsidRPr="00026783">
        <w:rPr>
          <w:rFonts w:eastAsia="Times New Roman"/>
          <w:spacing w:val="1"/>
          <w:sz w:val="24"/>
          <w:szCs w:val="24"/>
          <w:lang w:eastAsia="en-US"/>
        </w:rPr>
        <w:t xml:space="preserve"> </w:t>
      </w:r>
      <w:r w:rsidRPr="00026783">
        <w:rPr>
          <w:rFonts w:eastAsia="Times New Roman"/>
          <w:sz w:val="24"/>
          <w:szCs w:val="24"/>
          <w:lang w:eastAsia="en-US"/>
        </w:rPr>
        <w:t>сопровождение</w:t>
      </w:r>
      <w:r w:rsidRPr="00026783">
        <w:rPr>
          <w:rFonts w:eastAsia="Times New Roman"/>
          <w:spacing w:val="1"/>
          <w:sz w:val="24"/>
          <w:szCs w:val="24"/>
          <w:lang w:eastAsia="en-US"/>
        </w:rPr>
        <w:t xml:space="preserve"> </w:t>
      </w:r>
      <w:r w:rsidRPr="00026783">
        <w:rPr>
          <w:rFonts w:eastAsia="Times New Roman"/>
          <w:sz w:val="24"/>
          <w:szCs w:val="24"/>
          <w:lang w:eastAsia="en-US"/>
        </w:rPr>
        <w:t>групп</w:t>
      </w:r>
      <w:r w:rsidRPr="00026783">
        <w:rPr>
          <w:rFonts w:eastAsia="Times New Roman"/>
          <w:spacing w:val="1"/>
          <w:sz w:val="24"/>
          <w:szCs w:val="24"/>
          <w:lang w:eastAsia="en-US"/>
        </w:rPr>
        <w:t xml:space="preserve"> </w:t>
      </w:r>
      <w:r w:rsidRPr="00026783">
        <w:rPr>
          <w:rFonts w:eastAsia="Times New Roman"/>
          <w:sz w:val="24"/>
          <w:szCs w:val="24"/>
          <w:lang w:eastAsia="en-US"/>
        </w:rPr>
        <w:t>риска</w:t>
      </w:r>
      <w:r w:rsidRPr="00026783">
        <w:rPr>
          <w:rFonts w:eastAsia="Times New Roman"/>
          <w:spacing w:val="1"/>
          <w:sz w:val="24"/>
          <w:szCs w:val="24"/>
          <w:lang w:eastAsia="en-US"/>
        </w:rPr>
        <w:t xml:space="preserve"> </w:t>
      </w:r>
      <w:r w:rsidRPr="00026783">
        <w:rPr>
          <w:rFonts w:eastAsia="Times New Roman"/>
          <w:sz w:val="24"/>
          <w:szCs w:val="24"/>
          <w:lang w:eastAsia="en-US"/>
        </w:rPr>
        <w:t>обучающихся</w:t>
      </w:r>
      <w:r w:rsidRPr="00026783">
        <w:rPr>
          <w:rFonts w:eastAsia="Times New Roman"/>
          <w:spacing w:val="1"/>
          <w:sz w:val="24"/>
          <w:szCs w:val="24"/>
          <w:lang w:eastAsia="en-US"/>
        </w:rPr>
        <w:t xml:space="preserve"> </w:t>
      </w:r>
      <w:r w:rsidRPr="00026783">
        <w:rPr>
          <w:rFonts w:eastAsia="Times New Roman"/>
          <w:sz w:val="24"/>
          <w:szCs w:val="24"/>
          <w:lang w:eastAsia="en-US"/>
        </w:rPr>
        <w:t>по</w:t>
      </w:r>
      <w:r w:rsidRPr="00026783">
        <w:rPr>
          <w:rFonts w:eastAsia="Times New Roman"/>
          <w:spacing w:val="1"/>
          <w:sz w:val="24"/>
          <w:szCs w:val="24"/>
          <w:lang w:eastAsia="en-US"/>
        </w:rPr>
        <w:t xml:space="preserve"> </w:t>
      </w:r>
      <w:r w:rsidRPr="00026783">
        <w:rPr>
          <w:rFonts w:eastAsia="Times New Roman"/>
          <w:sz w:val="24"/>
          <w:szCs w:val="24"/>
          <w:lang w:eastAsia="en-US"/>
        </w:rPr>
        <w:t>разным</w:t>
      </w:r>
      <w:r w:rsidRPr="00026783">
        <w:rPr>
          <w:rFonts w:eastAsia="Times New Roman"/>
          <w:spacing w:val="1"/>
          <w:sz w:val="24"/>
          <w:szCs w:val="24"/>
          <w:lang w:eastAsia="en-US"/>
        </w:rPr>
        <w:t xml:space="preserve"> </w:t>
      </w:r>
      <w:r w:rsidRPr="00026783">
        <w:rPr>
          <w:rFonts w:eastAsia="Times New Roman"/>
          <w:sz w:val="24"/>
          <w:szCs w:val="24"/>
          <w:lang w:eastAsia="en-US"/>
        </w:rPr>
        <w:t>направлениям</w:t>
      </w:r>
      <w:r w:rsidRPr="00026783">
        <w:rPr>
          <w:rFonts w:eastAsia="Times New Roman"/>
          <w:spacing w:val="1"/>
          <w:sz w:val="24"/>
          <w:szCs w:val="24"/>
          <w:lang w:eastAsia="en-US"/>
        </w:rPr>
        <w:t xml:space="preserve"> </w:t>
      </w:r>
      <w:r w:rsidRPr="00026783">
        <w:rPr>
          <w:rFonts w:eastAsia="Times New Roman"/>
          <w:sz w:val="24"/>
          <w:szCs w:val="24"/>
          <w:lang w:eastAsia="en-US"/>
        </w:rPr>
        <w:t>проведение</w:t>
      </w:r>
      <w:r w:rsidRPr="00026783">
        <w:rPr>
          <w:rFonts w:eastAsia="Times New Roman"/>
          <w:spacing w:val="1"/>
          <w:sz w:val="24"/>
          <w:szCs w:val="24"/>
          <w:lang w:eastAsia="en-US"/>
        </w:rPr>
        <w:t xml:space="preserve"> </w:t>
      </w:r>
      <w:r w:rsidRPr="00026783">
        <w:rPr>
          <w:rFonts w:eastAsia="Times New Roman"/>
          <w:sz w:val="24"/>
          <w:szCs w:val="24"/>
          <w:lang w:eastAsia="en-US"/>
        </w:rPr>
        <w:t>коррекционно-воспитательной</w:t>
      </w:r>
      <w:r w:rsidRPr="00026783">
        <w:rPr>
          <w:rFonts w:eastAsia="Times New Roman"/>
          <w:spacing w:val="1"/>
          <w:sz w:val="24"/>
          <w:szCs w:val="24"/>
          <w:lang w:eastAsia="en-US"/>
        </w:rPr>
        <w:t xml:space="preserve"> </w:t>
      </w:r>
      <w:r w:rsidRPr="00026783">
        <w:rPr>
          <w:rFonts w:eastAsia="Times New Roman"/>
          <w:sz w:val="24"/>
          <w:szCs w:val="24"/>
          <w:lang w:eastAsia="en-US"/>
        </w:rPr>
        <w:t>работы</w:t>
      </w:r>
      <w:r w:rsidRPr="00026783">
        <w:rPr>
          <w:rFonts w:eastAsia="Times New Roman"/>
          <w:spacing w:val="1"/>
          <w:sz w:val="24"/>
          <w:szCs w:val="24"/>
          <w:lang w:eastAsia="en-US"/>
        </w:rPr>
        <w:t xml:space="preserve"> </w:t>
      </w:r>
      <w:r w:rsidRPr="00026783">
        <w:rPr>
          <w:rFonts w:eastAsia="Times New Roman"/>
          <w:sz w:val="24"/>
          <w:szCs w:val="24"/>
          <w:lang w:eastAsia="en-US"/>
        </w:rPr>
        <w:t>с</w:t>
      </w:r>
      <w:r w:rsidRPr="00026783">
        <w:rPr>
          <w:rFonts w:eastAsia="Times New Roman"/>
          <w:spacing w:val="1"/>
          <w:sz w:val="24"/>
          <w:szCs w:val="24"/>
          <w:lang w:eastAsia="en-US"/>
        </w:rPr>
        <w:t xml:space="preserve"> </w:t>
      </w:r>
      <w:r w:rsidRPr="00026783">
        <w:rPr>
          <w:rFonts w:eastAsia="Times New Roman"/>
          <w:sz w:val="24"/>
          <w:szCs w:val="24"/>
          <w:lang w:eastAsia="en-US"/>
        </w:rPr>
        <w:t>обучающимся</w:t>
      </w:r>
      <w:r w:rsidRPr="00026783">
        <w:rPr>
          <w:rFonts w:eastAsia="Times New Roman"/>
          <w:spacing w:val="-67"/>
          <w:sz w:val="24"/>
          <w:szCs w:val="24"/>
          <w:lang w:eastAsia="en-US"/>
        </w:rPr>
        <w:t xml:space="preserve"> </w:t>
      </w:r>
      <w:r w:rsidRPr="00026783">
        <w:rPr>
          <w:rFonts w:eastAsia="Times New Roman"/>
          <w:sz w:val="24"/>
          <w:szCs w:val="24"/>
          <w:lang w:eastAsia="en-US"/>
        </w:rPr>
        <w:t>групп</w:t>
      </w:r>
      <w:r w:rsidRPr="00026783">
        <w:rPr>
          <w:rFonts w:eastAsia="Times New Roman"/>
          <w:spacing w:val="1"/>
          <w:sz w:val="24"/>
          <w:szCs w:val="24"/>
          <w:lang w:eastAsia="en-US"/>
        </w:rPr>
        <w:t xml:space="preserve"> </w:t>
      </w:r>
      <w:r w:rsidRPr="00026783">
        <w:rPr>
          <w:rFonts w:eastAsia="Times New Roman"/>
          <w:sz w:val="24"/>
          <w:szCs w:val="24"/>
          <w:lang w:eastAsia="en-US"/>
        </w:rPr>
        <w:t>риска</w:t>
      </w:r>
      <w:r w:rsidRPr="00026783">
        <w:rPr>
          <w:rFonts w:eastAsia="Times New Roman"/>
          <w:spacing w:val="1"/>
          <w:sz w:val="24"/>
          <w:szCs w:val="24"/>
          <w:lang w:eastAsia="en-US"/>
        </w:rPr>
        <w:t xml:space="preserve"> </w:t>
      </w:r>
      <w:r w:rsidRPr="00026783">
        <w:rPr>
          <w:rFonts w:eastAsia="Times New Roman"/>
          <w:sz w:val="24"/>
          <w:szCs w:val="24"/>
          <w:lang w:eastAsia="en-US"/>
        </w:rPr>
        <w:t>силами</w:t>
      </w:r>
      <w:r w:rsidRPr="00026783">
        <w:rPr>
          <w:rFonts w:eastAsia="Times New Roman"/>
          <w:spacing w:val="1"/>
          <w:sz w:val="24"/>
          <w:szCs w:val="24"/>
          <w:lang w:eastAsia="en-US"/>
        </w:rPr>
        <w:t xml:space="preserve"> </w:t>
      </w:r>
      <w:r w:rsidRPr="00026783">
        <w:rPr>
          <w:rFonts w:eastAsia="Times New Roman"/>
          <w:sz w:val="24"/>
          <w:szCs w:val="24"/>
          <w:lang w:eastAsia="en-US"/>
        </w:rPr>
        <w:t>педагогического</w:t>
      </w:r>
      <w:r w:rsidRPr="00026783">
        <w:rPr>
          <w:rFonts w:eastAsia="Times New Roman"/>
          <w:spacing w:val="1"/>
          <w:sz w:val="24"/>
          <w:szCs w:val="24"/>
          <w:lang w:eastAsia="en-US"/>
        </w:rPr>
        <w:t xml:space="preserve"> </w:t>
      </w:r>
      <w:r w:rsidRPr="00026783">
        <w:rPr>
          <w:rFonts w:eastAsia="Times New Roman"/>
          <w:sz w:val="24"/>
          <w:szCs w:val="24"/>
          <w:lang w:eastAsia="en-US"/>
        </w:rPr>
        <w:t>коллектива</w:t>
      </w:r>
      <w:r w:rsidRPr="00026783">
        <w:rPr>
          <w:rFonts w:eastAsia="Times New Roman"/>
          <w:spacing w:val="1"/>
          <w:sz w:val="24"/>
          <w:szCs w:val="24"/>
          <w:lang w:eastAsia="en-US"/>
        </w:rPr>
        <w:t xml:space="preserve"> </w:t>
      </w:r>
      <w:r w:rsidRPr="00026783">
        <w:rPr>
          <w:rFonts w:eastAsia="Times New Roman"/>
          <w:sz w:val="24"/>
          <w:szCs w:val="24"/>
          <w:lang w:eastAsia="en-US"/>
        </w:rPr>
        <w:t>и</w:t>
      </w:r>
      <w:r w:rsidRPr="00026783">
        <w:rPr>
          <w:rFonts w:eastAsia="Times New Roman"/>
          <w:spacing w:val="1"/>
          <w:sz w:val="24"/>
          <w:szCs w:val="24"/>
          <w:lang w:eastAsia="en-US"/>
        </w:rPr>
        <w:t xml:space="preserve"> </w:t>
      </w:r>
      <w:r w:rsidRPr="00026783">
        <w:rPr>
          <w:rFonts w:eastAsia="Times New Roman"/>
          <w:sz w:val="24"/>
          <w:szCs w:val="24"/>
          <w:lang w:eastAsia="en-US"/>
        </w:rPr>
        <w:t>с</w:t>
      </w:r>
      <w:r w:rsidRPr="00026783">
        <w:rPr>
          <w:rFonts w:eastAsia="Times New Roman"/>
          <w:spacing w:val="71"/>
          <w:sz w:val="24"/>
          <w:szCs w:val="24"/>
          <w:lang w:eastAsia="en-US"/>
        </w:rPr>
        <w:t xml:space="preserve"> </w:t>
      </w:r>
      <w:r w:rsidRPr="00026783">
        <w:rPr>
          <w:rFonts w:eastAsia="Times New Roman"/>
          <w:sz w:val="24"/>
          <w:szCs w:val="24"/>
          <w:lang w:eastAsia="en-US"/>
        </w:rPr>
        <w:t>привлечением</w:t>
      </w:r>
      <w:r w:rsidRPr="00026783">
        <w:rPr>
          <w:rFonts w:eastAsia="Times New Roman"/>
          <w:spacing w:val="1"/>
          <w:sz w:val="24"/>
          <w:szCs w:val="24"/>
          <w:lang w:eastAsia="en-US"/>
        </w:rPr>
        <w:t xml:space="preserve"> </w:t>
      </w:r>
      <w:r w:rsidRPr="00026783">
        <w:rPr>
          <w:rFonts w:eastAsia="Times New Roman"/>
          <w:sz w:val="24"/>
          <w:szCs w:val="24"/>
          <w:lang w:eastAsia="en-US"/>
        </w:rPr>
        <w:t>сторонних</w:t>
      </w:r>
      <w:r w:rsidRPr="00026783">
        <w:rPr>
          <w:rFonts w:eastAsia="Times New Roman"/>
          <w:spacing w:val="1"/>
          <w:sz w:val="24"/>
          <w:szCs w:val="24"/>
          <w:lang w:eastAsia="en-US"/>
        </w:rPr>
        <w:t xml:space="preserve"> </w:t>
      </w:r>
      <w:r w:rsidRPr="00026783">
        <w:rPr>
          <w:rFonts w:eastAsia="Times New Roman"/>
          <w:sz w:val="24"/>
          <w:szCs w:val="24"/>
          <w:lang w:eastAsia="en-US"/>
        </w:rPr>
        <w:t>специалистов</w:t>
      </w:r>
      <w:r w:rsidRPr="00026783">
        <w:rPr>
          <w:rFonts w:eastAsia="Times New Roman"/>
          <w:spacing w:val="1"/>
          <w:sz w:val="24"/>
          <w:szCs w:val="24"/>
          <w:lang w:eastAsia="en-US"/>
        </w:rPr>
        <w:t xml:space="preserve"> </w:t>
      </w:r>
      <w:r w:rsidRPr="00026783">
        <w:rPr>
          <w:rFonts w:eastAsia="Times New Roman"/>
          <w:sz w:val="24"/>
          <w:szCs w:val="24"/>
          <w:lang w:eastAsia="en-US"/>
        </w:rPr>
        <w:t>(психологов,</w:t>
      </w:r>
      <w:r w:rsidRPr="00026783">
        <w:rPr>
          <w:rFonts w:eastAsia="Times New Roman"/>
          <w:spacing w:val="1"/>
          <w:sz w:val="24"/>
          <w:szCs w:val="24"/>
          <w:lang w:eastAsia="en-US"/>
        </w:rPr>
        <w:t xml:space="preserve"> </w:t>
      </w:r>
      <w:r w:rsidRPr="00026783">
        <w:rPr>
          <w:rFonts w:eastAsia="Times New Roman"/>
          <w:sz w:val="24"/>
          <w:szCs w:val="24"/>
          <w:lang w:eastAsia="en-US"/>
        </w:rPr>
        <w:t>конфликтологов,</w:t>
      </w:r>
      <w:r w:rsidRPr="00026783">
        <w:rPr>
          <w:rFonts w:eastAsia="Times New Roman"/>
          <w:spacing w:val="1"/>
          <w:sz w:val="24"/>
          <w:szCs w:val="24"/>
          <w:lang w:eastAsia="en-US"/>
        </w:rPr>
        <w:t xml:space="preserve"> </w:t>
      </w:r>
      <w:r w:rsidRPr="00026783">
        <w:rPr>
          <w:rFonts w:eastAsia="Times New Roman"/>
          <w:sz w:val="24"/>
          <w:szCs w:val="24"/>
          <w:lang w:eastAsia="en-US"/>
        </w:rPr>
        <w:t>коррекционных</w:t>
      </w:r>
      <w:r w:rsidRPr="00026783">
        <w:rPr>
          <w:rFonts w:eastAsia="Times New Roman"/>
          <w:spacing w:val="1"/>
          <w:sz w:val="24"/>
          <w:szCs w:val="24"/>
          <w:lang w:eastAsia="en-US"/>
        </w:rPr>
        <w:t xml:space="preserve"> </w:t>
      </w:r>
      <w:r w:rsidRPr="00026783">
        <w:rPr>
          <w:rFonts w:eastAsia="Times New Roman"/>
          <w:sz w:val="24"/>
          <w:szCs w:val="24"/>
          <w:lang w:eastAsia="en-US"/>
        </w:rPr>
        <w:t>педагогов,</w:t>
      </w:r>
      <w:r w:rsidRPr="00026783">
        <w:rPr>
          <w:rFonts w:eastAsia="Times New Roman"/>
          <w:spacing w:val="1"/>
          <w:sz w:val="24"/>
          <w:szCs w:val="24"/>
          <w:lang w:eastAsia="en-US"/>
        </w:rPr>
        <w:t xml:space="preserve"> </w:t>
      </w:r>
      <w:r w:rsidRPr="00026783">
        <w:rPr>
          <w:rFonts w:eastAsia="Times New Roman"/>
          <w:sz w:val="24"/>
          <w:szCs w:val="24"/>
          <w:lang w:eastAsia="en-US"/>
        </w:rPr>
        <w:t>работников</w:t>
      </w:r>
      <w:r w:rsidRPr="00026783">
        <w:rPr>
          <w:rFonts w:eastAsia="Times New Roman"/>
          <w:spacing w:val="1"/>
          <w:sz w:val="24"/>
          <w:szCs w:val="24"/>
          <w:lang w:eastAsia="en-US"/>
        </w:rPr>
        <w:t xml:space="preserve"> </w:t>
      </w:r>
      <w:r w:rsidRPr="00026783">
        <w:rPr>
          <w:rFonts w:eastAsia="Times New Roman"/>
          <w:sz w:val="24"/>
          <w:szCs w:val="24"/>
          <w:lang w:eastAsia="en-US"/>
        </w:rPr>
        <w:t>социальных</w:t>
      </w:r>
      <w:r w:rsidRPr="00026783">
        <w:rPr>
          <w:rFonts w:eastAsia="Times New Roman"/>
          <w:spacing w:val="1"/>
          <w:sz w:val="24"/>
          <w:szCs w:val="24"/>
          <w:lang w:eastAsia="en-US"/>
        </w:rPr>
        <w:t xml:space="preserve"> </w:t>
      </w:r>
      <w:r w:rsidRPr="00026783">
        <w:rPr>
          <w:rFonts w:eastAsia="Times New Roman"/>
          <w:sz w:val="24"/>
          <w:szCs w:val="24"/>
          <w:lang w:eastAsia="en-US"/>
        </w:rPr>
        <w:t>служб,</w:t>
      </w:r>
      <w:r w:rsidRPr="00026783">
        <w:rPr>
          <w:rFonts w:eastAsia="Times New Roman"/>
          <w:spacing w:val="1"/>
          <w:sz w:val="24"/>
          <w:szCs w:val="24"/>
          <w:lang w:eastAsia="en-US"/>
        </w:rPr>
        <w:t xml:space="preserve"> </w:t>
      </w:r>
      <w:r w:rsidRPr="00026783">
        <w:rPr>
          <w:rFonts w:eastAsia="Times New Roman"/>
          <w:sz w:val="24"/>
          <w:szCs w:val="24"/>
          <w:lang w:eastAsia="en-US"/>
        </w:rPr>
        <w:t>правоохранительных</w:t>
      </w:r>
      <w:r w:rsidRPr="00026783">
        <w:rPr>
          <w:rFonts w:eastAsia="Times New Roman"/>
          <w:spacing w:val="1"/>
          <w:sz w:val="24"/>
          <w:szCs w:val="24"/>
          <w:lang w:eastAsia="en-US"/>
        </w:rPr>
        <w:t xml:space="preserve"> </w:t>
      </w:r>
      <w:r w:rsidRPr="00026783">
        <w:rPr>
          <w:rFonts w:eastAsia="Times New Roman"/>
          <w:sz w:val="24"/>
          <w:szCs w:val="24"/>
          <w:lang w:eastAsia="en-US"/>
        </w:rPr>
        <w:t>органов,</w:t>
      </w:r>
      <w:r w:rsidRPr="00026783">
        <w:rPr>
          <w:rFonts w:eastAsia="Times New Roman"/>
          <w:spacing w:val="1"/>
          <w:sz w:val="24"/>
          <w:szCs w:val="24"/>
          <w:lang w:eastAsia="en-US"/>
        </w:rPr>
        <w:t xml:space="preserve"> </w:t>
      </w:r>
      <w:r w:rsidRPr="00026783">
        <w:rPr>
          <w:rFonts w:eastAsia="Times New Roman"/>
          <w:sz w:val="24"/>
          <w:szCs w:val="24"/>
          <w:lang w:eastAsia="en-US"/>
        </w:rPr>
        <w:t>опеки и</w:t>
      </w:r>
      <w:r w:rsidRPr="00026783">
        <w:rPr>
          <w:rFonts w:eastAsia="Times New Roman"/>
          <w:spacing w:val="1"/>
          <w:sz w:val="24"/>
          <w:szCs w:val="24"/>
          <w:lang w:eastAsia="en-US"/>
        </w:rPr>
        <w:t xml:space="preserve"> </w:t>
      </w:r>
      <w:r w:rsidRPr="00026783">
        <w:rPr>
          <w:rFonts w:eastAsia="Times New Roman"/>
          <w:sz w:val="24"/>
          <w:szCs w:val="24"/>
          <w:lang w:eastAsia="en-US"/>
        </w:rPr>
        <w:t>т.</w:t>
      </w:r>
      <w:r w:rsidRPr="00026783">
        <w:rPr>
          <w:rFonts w:eastAsia="Times New Roman"/>
          <w:spacing w:val="6"/>
          <w:sz w:val="24"/>
          <w:szCs w:val="24"/>
          <w:lang w:eastAsia="en-US"/>
        </w:rPr>
        <w:t xml:space="preserve"> </w:t>
      </w:r>
      <w:r w:rsidRPr="00026783">
        <w:rPr>
          <w:rFonts w:eastAsia="Times New Roman"/>
          <w:sz w:val="24"/>
          <w:szCs w:val="24"/>
          <w:lang w:eastAsia="en-US"/>
        </w:rPr>
        <w:t>д.);</w:t>
      </w:r>
    </w:p>
    <w:p w:rsidR="00026783" w:rsidRPr="00026783" w:rsidRDefault="00026783" w:rsidP="00E04F2F">
      <w:pPr>
        <w:widowControl w:val="0"/>
        <w:numPr>
          <w:ilvl w:val="0"/>
          <w:numId w:val="273"/>
        </w:numPr>
        <w:autoSpaceDE w:val="0"/>
        <w:autoSpaceDN w:val="0"/>
        <w:spacing w:before="9" w:after="160" w:line="355" w:lineRule="auto"/>
        <w:ind w:right="1268"/>
        <w:jc w:val="both"/>
        <w:rPr>
          <w:rFonts w:eastAsia="Times New Roman"/>
          <w:sz w:val="24"/>
          <w:szCs w:val="24"/>
          <w:lang w:eastAsia="en-US"/>
        </w:rPr>
      </w:pPr>
      <w:r w:rsidRPr="00026783">
        <w:rPr>
          <w:rFonts w:eastAsia="Times New Roman"/>
          <w:sz w:val="24"/>
          <w:szCs w:val="24"/>
          <w:lang w:eastAsia="en-US"/>
        </w:rPr>
        <w:t>разработку</w:t>
      </w:r>
      <w:r w:rsidRPr="00026783">
        <w:rPr>
          <w:rFonts w:eastAsia="Times New Roman"/>
          <w:spacing w:val="1"/>
          <w:sz w:val="24"/>
          <w:szCs w:val="24"/>
          <w:lang w:eastAsia="en-US"/>
        </w:rPr>
        <w:t xml:space="preserve"> </w:t>
      </w:r>
      <w:r w:rsidRPr="00026783">
        <w:rPr>
          <w:rFonts w:eastAsia="Times New Roman"/>
          <w:sz w:val="24"/>
          <w:szCs w:val="24"/>
          <w:lang w:eastAsia="en-US"/>
        </w:rPr>
        <w:t>и</w:t>
      </w:r>
      <w:r w:rsidRPr="00026783">
        <w:rPr>
          <w:rFonts w:eastAsia="Times New Roman"/>
          <w:spacing w:val="1"/>
          <w:sz w:val="24"/>
          <w:szCs w:val="24"/>
          <w:lang w:eastAsia="en-US"/>
        </w:rPr>
        <w:t xml:space="preserve"> </w:t>
      </w:r>
      <w:r w:rsidRPr="00026783">
        <w:rPr>
          <w:rFonts w:eastAsia="Times New Roman"/>
          <w:sz w:val="24"/>
          <w:szCs w:val="24"/>
          <w:lang w:eastAsia="en-US"/>
        </w:rPr>
        <w:t>реализацию</w:t>
      </w:r>
      <w:r w:rsidRPr="00026783">
        <w:rPr>
          <w:rFonts w:eastAsia="Times New Roman"/>
          <w:spacing w:val="1"/>
          <w:sz w:val="24"/>
          <w:szCs w:val="24"/>
          <w:lang w:eastAsia="en-US"/>
        </w:rPr>
        <w:t xml:space="preserve"> </w:t>
      </w:r>
      <w:r w:rsidRPr="00026783">
        <w:rPr>
          <w:rFonts w:eastAsia="Times New Roman"/>
          <w:sz w:val="24"/>
          <w:szCs w:val="24"/>
          <w:lang w:eastAsia="en-US"/>
        </w:rPr>
        <w:t>профилактических</w:t>
      </w:r>
      <w:r w:rsidRPr="00026783">
        <w:rPr>
          <w:rFonts w:eastAsia="Times New Roman"/>
          <w:spacing w:val="1"/>
          <w:sz w:val="24"/>
          <w:szCs w:val="24"/>
          <w:lang w:eastAsia="en-US"/>
        </w:rPr>
        <w:t xml:space="preserve"> </w:t>
      </w:r>
      <w:r w:rsidRPr="00026783">
        <w:rPr>
          <w:rFonts w:eastAsia="Times New Roman"/>
          <w:sz w:val="24"/>
          <w:szCs w:val="24"/>
          <w:lang w:eastAsia="en-US"/>
        </w:rPr>
        <w:t>программ,</w:t>
      </w:r>
      <w:r w:rsidRPr="00026783">
        <w:rPr>
          <w:rFonts w:eastAsia="Times New Roman"/>
          <w:spacing w:val="-67"/>
          <w:sz w:val="24"/>
          <w:szCs w:val="24"/>
          <w:lang w:eastAsia="en-US"/>
        </w:rPr>
        <w:t xml:space="preserve"> </w:t>
      </w:r>
      <w:r w:rsidRPr="00026783">
        <w:rPr>
          <w:rFonts w:eastAsia="Times New Roman"/>
          <w:sz w:val="24"/>
          <w:szCs w:val="24"/>
          <w:lang w:eastAsia="en-US"/>
        </w:rPr>
        <w:t>направленных</w:t>
      </w:r>
      <w:r w:rsidRPr="00026783">
        <w:rPr>
          <w:rFonts w:eastAsia="Times New Roman"/>
          <w:spacing w:val="1"/>
          <w:sz w:val="24"/>
          <w:szCs w:val="24"/>
          <w:lang w:eastAsia="en-US"/>
        </w:rPr>
        <w:t xml:space="preserve"> </w:t>
      </w:r>
      <w:r w:rsidRPr="00026783">
        <w:rPr>
          <w:rFonts w:eastAsia="Times New Roman"/>
          <w:sz w:val="24"/>
          <w:szCs w:val="24"/>
          <w:lang w:eastAsia="en-US"/>
        </w:rPr>
        <w:t>на</w:t>
      </w:r>
      <w:r w:rsidRPr="00026783">
        <w:rPr>
          <w:rFonts w:eastAsia="Times New Roman"/>
          <w:spacing w:val="1"/>
          <w:sz w:val="24"/>
          <w:szCs w:val="24"/>
          <w:lang w:eastAsia="en-US"/>
        </w:rPr>
        <w:t xml:space="preserve"> </w:t>
      </w:r>
      <w:r w:rsidRPr="00026783">
        <w:rPr>
          <w:rFonts w:eastAsia="Times New Roman"/>
          <w:sz w:val="24"/>
          <w:szCs w:val="24"/>
          <w:lang w:eastAsia="en-US"/>
        </w:rPr>
        <w:t>работу</w:t>
      </w:r>
      <w:r w:rsidRPr="00026783">
        <w:rPr>
          <w:rFonts w:eastAsia="Times New Roman"/>
          <w:spacing w:val="1"/>
          <w:sz w:val="24"/>
          <w:szCs w:val="24"/>
          <w:lang w:eastAsia="en-US"/>
        </w:rPr>
        <w:t xml:space="preserve"> </w:t>
      </w:r>
      <w:r w:rsidRPr="00026783">
        <w:rPr>
          <w:rFonts w:eastAsia="Times New Roman"/>
          <w:sz w:val="24"/>
          <w:szCs w:val="24"/>
          <w:lang w:eastAsia="en-US"/>
        </w:rPr>
        <w:t>как</w:t>
      </w:r>
      <w:r w:rsidRPr="00026783">
        <w:rPr>
          <w:rFonts w:eastAsia="Times New Roman"/>
          <w:spacing w:val="1"/>
          <w:sz w:val="24"/>
          <w:szCs w:val="24"/>
          <w:lang w:eastAsia="en-US"/>
        </w:rPr>
        <w:t xml:space="preserve"> </w:t>
      </w:r>
      <w:r w:rsidRPr="00026783">
        <w:rPr>
          <w:rFonts w:eastAsia="Times New Roman"/>
          <w:sz w:val="24"/>
          <w:szCs w:val="24"/>
          <w:lang w:eastAsia="en-US"/>
        </w:rPr>
        <w:t>с</w:t>
      </w:r>
      <w:r w:rsidRPr="00026783">
        <w:rPr>
          <w:rFonts w:eastAsia="Times New Roman"/>
          <w:spacing w:val="1"/>
          <w:sz w:val="24"/>
          <w:szCs w:val="24"/>
          <w:lang w:eastAsia="en-US"/>
        </w:rPr>
        <w:t xml:space="preserve"> </w:t>
      </w:r>
      <w:r w:rsidRPr="00026783">
        <w:rPr>
          <w:rFonts w:eastAsia="Times New Roman"/>
          <w:sz w:val="24"/>
          <w:szCs w:val="24"/>
          <w:lang w:eastAsia="en-US"/>
        </w:rPr>
        <w:t>девиантными</w:t>
      </w:r>
      <w:r w:rsidRPr="00026783">
        <w:rPr>
          <w:rFonts w:eastAsia="Times New Roman"/>
          <w:spacing w:val="1"/>
          <w:sz w:val="24"/>
          <w:szCs w:val="24"/>
          <w:lang w:eastAsia="en-US"/>
        </w:rPr>
        <w:t xml:space="preserve"> </w:t>
      </w:r>
      <w:r w:rsidRPr="00026783">
        <w:rPr>
          <w:rFonts w:eastAsia="Times New Roman"/>
          <w:sz w:val="24"/>
          <w:szCs w:val="24"/>
          <w:lang w:eastAsia="en-US"/>
        </w:rPr>
        <w:t>обучающимися,</w:t>
      </w:r>
      <w:r w:rsidRPr="00026783">
        <w:rPr>
          <w:rFonts w:eastAsia="Times New Roman"/>
          <w:spacing w:val="1"/>
          <w:sz w:val="24"/>
          <w:szCs w:val="24"/>
          <w:lang w:eastAsia="en-US"/>
        </w:rPr>
        <w:t xml:space="preserve"> </w:t>
      </w:r>
      <w:r w:rsidRPr="00026783">
        <w:rPr>
          <w:rFonts w:eastAsia="Times New Roman"/>
          <w:sz w:val="24"/>
          <w:szCs w:val="24"/>
          <w:lang w:eastAsia="en-US"/>
        </w:rPr>
        <w:t>так</w:t>
      </w:r>
      <w:r w:rsidRPr="00026783">
        <w:rPr>
          <w:rFonts w:eastAsia="Times New Roman"/>
          <w:spacing w:val="1"/>
          <w:sz w:val="24"/>
          <w:szCs w:val="24"/>
          <w:lang w:eastAsia="en-US"/>
        </w:rPr>
        <w:t xml:space="preserve"> </w:t>
      </w:r>
      <w:r w:rsidRPr="00026783">
        <w:rPr>
          <w:rFonts w:eastAsia="Times New Roman"/>
          <w:sz w:val="24"/>
          <w:szCs w:val="24"/>
          <w:lang w:eastAsia="en-US"/>
        </w:rPr>
        <w:t>и</w:t>
      </w:r>
      <w:r w:rsidRPr="00026783">
        <w:rPr>
          <w:rFonts w:eastAsia="Times New Roman"/>
          <w:spacing w:val="1"/>
          <w:sz w:val="24"/>
          <w:szCs w:val="24"/>
          <w:lang w:eastAsia="en-US"/>
        </w:rPr>
        <w:t xml:space="preserve"> </w:t>
      </w:r>
      <w:r w:rsidRPr="00026783">
        <w:rPr>
          <w:rFonts w:eastAsia="Times New Roman"/>
          <w:sz w:val="24"/>
          <w:szCs w:val="24"/>
          <w:lang w:eastAsia="en-US"/>
        </w:rPr>
        <w:t>с</w:t>
      </w:r>
      <w:r w:rsidRPr="00026783">
        <w:rPr>
          <w:rFonts w:eastAsia="Times New Roman"/>
          <w:spacing w:val="1"/>
          <w:sz w:val="24"/>
          <w:szCs w:val="24"/>
          <w:lang w:eastAsia="en-US"/>
        </w:rPr>
        <w:t xml:space="preserve"> </w:t>
      </w:r>
      <w:r w:rsidRPr="00026783">
        <w:rPr>
          <w:rFonts w:eastAsia="Times New Roman"/>
          <w:sz w:val="24"/>
          <w:szCs w:val="24"/>
          <w:lang w:eastAsia="en-US"/>
        </w:rPr>
        <w:t>их</w:t>
      </w:r>
      <w:r w:rsidRPr="00026783">
        <w:rPr>
          <w:rFonts w:eastAsia="Times New Roman"/>
          <w:spacing w:val="1"/>
          <w:sz w:val="24"/>
          <w:szCs w:val="24"/>
          <w:lang w:eastAsia="en-US"/>
        </w:rPr>
        <w:t xml:space="preserve"> </w:t>
      </w:r>
      <w:r w:rsidRPr="00026783">
        <w:rPr>
          <w:rFonts w:eastAsia="Times New Roman"/>
          <w:sz w:val="24"/>
          <w:szCs w:val="24"/>
          <w:lang w:eastAsia="en-US"/>
        </w:rPr>
        <w:t>окружением;</w:t>
      </w:r>
      <w:r w:rsidRPr="00026783">
        <w:rPr>
          <w:rFonts w:eastAsia="Times New Roman"/>
          <w:spacing w:val="-1"/>
          <w:sz w:val="24"/>
          <w:szCs w:val="24"/>
          <w:lang w:eastAsia="en-US"/>
        </w:rPr>
        <w:t xml:space="preserve"> </w:t>
      </w:r>
      <w:r w:rsidRPr="00026783">
        <w:rPr>
          <w:rFonts w:eastAsia="Times New Roman"/>
          <w:sz w:val="24"/>
          <w:szCs w:val="24"/>
          <w:lang w:eastAsia="en-US"/>
        </w:rPr>
        <w:t>организацию</w:t>
      </w:r>
      <w:r w:rsidRPr="00026783">
        <w:rPr>
          <w:rFonts w:eastAsia="Times New Roman"/>
          <w:spacing w:val="-3"/>
          <w:sz w:val="24"/>
          <w:szCs w:val="24"/>
          <w:lang w:eastAsia="en-US"/>
        </w:rPr>
        <w:t xml:space="preserve"> </w:t>
      </w:r>
      <w:r w:rsidRPr="00026783">
        <w:rPr>
          <w:rFonts w:eastAsia="Times New Roman"/>
          <w:sz w:val="24"/>
          <w:szCs w:val="24"/>
          <w:lang w:eastAsia="en-US"/>
        </w:rPr>
        <w:t>межведомственного</w:t>
      </w:r>
      <w:r w:rsidRPr="00026783">
        <w:rPr>
          <w:rFonts w:eastAsia="Times New Roman"/>
          <w:spacing w:val="1"/>
          <w:sz w:val="24"/>
          <w:szCs w:val="24"/>
          <w:lang w:eastAsia="en-US"/>
        </w:rPr>
        <w:t xml:space="preserve"> </w:t>
      </w:r>
      <w:r w:rsidRPr="00026783">
        <w:rPr>
          <w:rFonts w:eastAsia="Times New Roman"/>
          <w:sz w:val="24"/>
          <w:szCs w:val="24"/>
          <w:lang w:eastAsia="en-US"/>
        </w:rPr>
        <w:t>взаимодействия (агрессивное</w:t>
      </w:r>
      <w:r w:rsidRPr="00026783">
        <w:rPr>
          <w:rFonts w:eastAsia="Times New Roman"/>
          <w:spacing w:val="1"/>
          <w:sz w:val="24"/>
          <w:szCs w:val="24"/>
          <w:lang w:eastAsia="en-US"/>
        </w:rPr>
        <w:t xml:space="preserve"> </w:t>
      </w:r>
      <w:r w:rsidRPr="00026783">
        <w:rPr>
          <w:rFonts w:eastAsia="Times New Roman"/>
          <w:sz w:val="24"/>
          <w:szCs w:val="24"/>
          <w:lang w:eastAsia="en-US"/>
        </w:rPr>
        <w:t>поведение,</w:t>
      </w:r>
      <w:r w:rsidRPr="00026783">
        <w:rPr>
          <w:rFonts w:eastAsia="Times New Roman"/>
          <w:spacing w:val="3"/>
          <w:sz w:val="24"/>
          <w:szCs w:val="24"/>
          <w:lang w:eastAsia="en-US"/>
        </w:rPr>
        <w:t xml:space="preserve"> </w:t>
      </w:r>
      <w:r w:rsidRPr="00026783">
        <w:rPr>
          <w:rFonts w:eastAsia="Times New Roman"/>
          <w:sz w:val="24"/>
          <w:szCs w:val="24"/>
          <w:lang w:eastAsia="en-US"/>
        </w:rPr>
        <w:t>зависимости</w:t>
      </w:r>
      <w:r w:rsidRPr="00026783">
        <w:rPr>
          <w:rFonts w:eastAsia="Times New Roman"/>
          <w:spacing w:val="1"/>
          <w:sz w:val="24"/>
          <w:szCs w:val="24"/>
          <w:lang w:eastAsia="en-US"/>
        </w:rPr>
        <w:t xml:space="preserve"> </w:t>
      </w:r>
      <w:r w:rsidRPr="00026783">
        <w:rPr>
          <w:rFonts w:eastAsia="Times New Roman"/>
          <w:sz w:val="24"/>
          <w:szCs w:val="24"/>
          <w:lang w:eastAsia="en-US"/>
        </w:rPr>
        <w:t>и др.) вовлечение обучающихся в воспитательную деятельность проекты,программы</w:t>
      </w:r>
      <w:r w:rsidRPr="00026783">
        <w:rPr>
          <w:rFonts w:eastAsia="Times New Roman"/>
          <w:spacing w:val="1"/>
          <w:sz w:val="24"/>
          <w:szCs w:val="24"/>
          <w:lang w:eastAsia="en-US"/>
        </w:rPr>
        <w:t xml:space="preserve"> </w:t>
      </w:r>
      <w:r w:rsidRPr="00026783">
        <w:rPr>
          <w:rFonts w:eastAsia="Times New Roman"/>
          <w:sz w:val="24"/>
          <w:szCs w:val="24"/>
          <w:lang w:eastAsia="en-US"/>
        </w:rPr>
        <w:t>профилактической</w:t>
      </w:r>
      <w:r w:rsidRPr="00026783">
        <w:rPr>
          <w:rFonts w:eastAsia="Times New Roman"/>
          <w:spacing w:val="1"/>
          <w:sz w:val="24"/>
          <w:szCs w:val="24"/>
          <w:lang w:eastAsia="en-US"/>
        </w:rPr>
        <w:t xml:space="preserve"> </w:t>
      </w:r>
      <w:r w:rsidRPr="00026783">
        <w:rPr>
          <w:rFonts w:eastAsia="Times New Roman"/>
          <w:sz w:val="24"/>
          <w:szCs w:val="24"/>
          <w:lang w:eastAsia="en-US"/>
        </w:rPr>
        <w:t>направленности</w:t>
      </w:r>
      <w:r w:rsidRPr="00026783">
        <w:rPr>
          <w:rFonts w:eastAsia="Times New Roman"/>
          <w:spacing w:val="1"/>
          <w:sz w:val="24"/>
          <w:szCs w:val="24"/>
          <w:lang w:eastAsia="en-US"/>
        </w:rPr>
        <w:t xml:space="preserve"> </w:t>
      </w:r>
      <w:r w:rsidRPr="00026783">
        <w:rPr>
          <w:rFonts w:eastAsia="Times New Roman"/>
          <w:sz w:val="24"/>
          <w:szCs w:val="24"/>
          <w:lang w:eastAsia="en-US"/>
        </w:rPr>
        <w:t>социальных</w:t>
      </w:r>
      <w:r w:rsidRPr="00026783">
        <w:rPr>
          <w:rFonts w:eastAsia="Times New Roman"/>
          <w:spacing w:val="1"/>
          <w:sz w:val="24"/>
          <w:szCs w:val="24"/>
          <w:lang w:eastAsia="en-US"/>
        </w:rPr>
        <w:t xml:space="preserve"> </w:t>
      </w:r>
      <w:r w:rsidRPr="00026783">
        <w:rPr>
          <w:rFonts w:eastAsia="Times New Roman"/>
          <w:sz w:val="24"/>
          <w:szCs w:val="24"/>
          <w:lang w:eastAsia="en-US"/>
        </w:rPr>
        <w:t>и</w:t>
      </w:r>
      <w:r w:rsidRPr="00026783">
        <w:rPr>
          <w:rFonts w:eastAsia="Times New Roman"/>
          <w:spacing w:val="1"/>
          <w:sz w:val="24"/>
          <w:szCs w:val="24"/>
          <w:lang w:eastAsia="en-US"/>
        </w:rPr>
        <w:t xml:space="preserve"> </w:t>
      </w:r>
      <w:r w:rsidRPr="00026783">
        <w:rPr>
          <w:rFonts w:eastAsia="Times New Roman"/>
          <w:sz w:val="24"/>
          <w:szCs w:val="24"/>
          <w:lang w:eastAsia="en-US"/>
        </w:rPr>
        <w:t>природных</w:t>
      </w:r>
      <w:r w:rsidRPr="00026783">
        <w:rPr>
          <w:rFonts w:eastAsia="Times New Roman"/>
          <w:spacing w:val="1"/>
          <w:sz w:val="24"/>
          <w:szCs w:val="24"/>
          <w:lang w:eastAsia="en-US"/>
        </w:rPr>
        <w:t xml:space="preserve"> </w:t>
      </w:r>
      <w:r w:rsidRPr="00026783">
        <w:rPr>
          <w:rFonts w:eastAsia="Times New Roman"/>
          <w:sz w:val="24"/>
          <w:szCs w:val="24"/>
          <w:lang w:eastAsia="en-US"/>
        </w:rPr>
        <w:t>рисков в общеобразовательной организации в социокультурном окружении</w:t>
      </w:r>
      <w:r w:rsidRPr="00026783">
        <w:rPr>
          <w:rFonts w:eastAsia="Times New Roman"/>
          <w:spacing w:val="1"/>
          <w:sz w:val="24"/>
          <w:szCs w:val="24"/>
          <w:lang w:eastAsia="en-US"/>
        </w:rPr>
        <w:t xml:space="preserve"> </w:t>
      </w:r>
      <w:r w:rsidRPr="00026783">
        <w:rPr>
          <w:rFonts w:eastAsia="Times New Roman"/>
          <w:sz w:val="24"/>
          <w:szCs w:val="24"/>
          <w:lang w:eastAsia="en-US"/>
        </w:rPr>
        <w:t>с</w:t>
      </w:r>
      <w:r w:rsidRPr="00026783">
        <w:rPr>
          <w:rFonts w:eastAsia="Times New Roman"/>
          <w:spacing w:val="1"/>
          <w:sz w:val="24"/>
          <w:szCs w:val="24"/>
          <w:lang w:eastAsia="en-US"/>
        </w:rPr>
        <w:t xml:space="preserve"> </w:t>
      </w:r>
      <w:r w:rsidRPr="00026783">
        <w:rPr>
          <w:rFonts w:eastAsia="Times New Roman"/>
          <w:sz w:val="24"/>
          <w:szCs w:val="24"/>
          <w:lang w:eastAsia="en-US"/>
        </w:rPr>
        <w:t>педагогами,</w:t>
      </w:r>
      <w:r w:rsidRPr="00026783">
        <w:rPr>
          <w:rFonts w:eastAsia="Times New Roman"/>
          <w:spacing w:val="1"/>
          <w:sz w:val="24"/>
          <w:szCs w:val="24"/>
          <w:lang w:eastAsia="en-US"/>
        </w:rPr>
        <w:t xml:space="preserve"> </w:t>
      </w:r>
      <w:r w:rsidRPr="00026783">
        <w:rPr>
          <w:rFonts w:eastAsia="Times New Roman"/>
          <w:sz w:val="24"/>
          <w:szCs w:val="24"/>
          <w:lang w:eastAsia="en-US"/>
        </w:rPr>
        <w:t>родителями,</w:t>
      </w:r>
      <w:r w:rsidRPr="00026783">
        <w:rPr>
          <w:rFonts w:eastAsia="Times New Roman"/>
          <w:spacing w:val="1"/>
          <w:sz w:val="24"/>
          <w:szCs w:val="24"/>
          <w:lang w:eastAsia="en-US"/>
        </w:rPr>
        <w:t xml:space="preserve"> </w:t>
      </w:r>
      <w:r w:rsidRPr="00026783">
        <w:rPr>
          <w:rFonts w:eastAsia="Times New Roman"/>
          <w:sz w:val="24"/>
          <w:szCs w:val="24"/>
          <w:lang w:eastAsia="en-US"/>
        </w:rPr>
        <w:t>социальными</w:t>
      </w:r>
      <w:r w:rsidRPr="00026783">
        <w:rPr>
          <w:rFonts w:eastAsia="Times New Roman"/>
          <w:spacing w:val="1"/>
          <w:sz w:val="24"/>
          <w:szCs w:val="24"/>
          <w:lang w:eastAsia="en-US"/>
        </w:rPr>
        <w:t xml:space="preserve"> </w:t>
      </w:r>
      <w:r w:rsidRPr="00026783">
        <w:rPr>
          <w:rFonts w:eastAsia="Times New Roman"/>
          <w:sz w:val="24"/>
          <w:szCs w:val="24"/>
          <w:lang w:eastAsia="en-US"/>
        </w:rPr>
        <w:t>партнёрами</w:t>
      </w:r>
      <w:r w:rsidRPr="00026783">
        <w:rPr>
          <w:rFonts w:eastAsia="Times New Roman"/>
          <w:spacing w:val="1"/>
          <w:sz w:val="24"/>
          <w:szCs w:val="24"/>
          <w:lang w:eastAsia="en-US"/>
        </w:rPr>
        <w:t xml:space="preserve"> </w:t>
      </w:r>
      <w:r w:rsidRPr="00026783">
        <w:rPr>
          <w:rFonts w:eastAsia="Times New Roman"/>
          <w:sz w:val="24"/>
          <w:szCs w:val="24"/>
          <w:lang w:eastAsia="en-US"/>
        </w:rPr>
        <w:t>(антинаркотические,</w:t>
      </w:r>
      <w:r w:rsidRPr="00026783">
        <w:rPr>
          <w:rFonts w:eastAsia="Times New Roman"/>
          <w:spacing w:val="1"/>
          <w:sz w:val="24"/>
          <w:szCs w:val="24"/>
          <w:lang w:eastAsia="en-US"/>
        </w:rPr>
        <w:t xml:space="preserve"> </w:t>
      </w:r>
      <w:r w:rsidRPr="00026783">
        <w:rPr>
          <w:rFonts w:eastAsia="Times New Roman"/>
          <w:sz w:val="24"/>
          <w:szCs w:val="24"/>
          <w:lang w:eastAsia="en-US"/>
        </w:rPr>
        <w:t>антиалкогольные, против курения, вовлечения в деструктивные детские</w:t>
      </w:r>
      <w:r w:rsidRPr="00026783">
        <w:rPr>
          <w:rFonts w:eastAsia="Times New Roman"/>
          <w:spacing w:val="1"/>
          <w:sz w:val="24"/>
          <w:szCs w:val="24"/>
          <w:lang w:eastAsia="en-US"/>
        </w:rPr>
        <w:t xml:space="preserve"> </w:t>
      </w:r>
      <w:r w:rsidRPr="00026783">
        <w:rPr>
          <w:rFonts w:eastAsia="Times New Roman"/>
          <w:sz w:val="24"/>
          <w:szCs w:val="24"/>
          <w:lang w:eastAsia="en-US"/>
        </w:rPr>
        <w:t>и</w:t>
      </w:r>
      <w:r w:rsidRPr="00026783">
        <w:rPr>
          <w:rFonts w:eastAsia="Times New Roman"/>
          <w:spacing w:val="1"/>
          <w:sz w:val="24"/>
          <w:szCs w:val="24"/>
          <w:lang w:eastAsia="en-US"/>
        </w:rPr>
        <w:t xml:space="preserve"> </w:t>
      </w:r>
      <w:r w:rsidRPr="00026783">
        <w:rPr>
          <w:rFonts w:eastAsia="Times New Roman"/>
          <w:sz w:val="24"/>
          <w:szCs w:val="24"/>
          <w:lang w:eastAsia="en-US"/>
        </w:rPr>
        <w:t>молодёжные объединения, культы, субкультуры, группы в социальных сетях;</w:t>
      </w:r>
      <w:r w:rsidRPr="00026783">
        <w:rPr>
          <w:rFonts w:eastAsia="Times New Roman"/>
          <w:spacing w:val="-67"/>
          <w:sz w:val="24"/>
          <w:szCs w:val="24"/>
          <w:lang w:eastAsia="en-US"/>
        </w:rPr>
        <w:t xml:space="preserve"> </w:t>
      </w:r>
      <w:r w:rsidRPr="00026783">
        <w:rPr>
          <w:rFonts w:eastAsia="Times New Roman"/>
          <w:sz w:val="24"/>
          <w:szCs w:val="24"/>
          <w:lang w:eastAsia="en-US"/>
        </w:rPr>
        <w:t>по безопасности в</w:t>
      </w:r>
      <w:r w:rsidRPr="00026783">
        <w:rPr>
          <w:rFonts w:eastAsia="Times New Roman"/>
          <w:spacing w:val="1"/>
          <w:sz w:val="24"/>
          <w:szCs w:val="24"/>
          <w:lang w:eastAsia="en-US"/>
        </w:rPr>
        <w:t xml:space="preserve"> </w:t>
      </w:r>
      <w:r w:rsidRPr="00026783">
        <w:rPr>
          <w:rFonts w:eastAsia="Times New Roman"/>
          <w:sz w:val="24"/>
          <w:szCs w:val="24"/>
          <w:lang w:eastAsia="en-US"/>
        </w:rPr>
        <w:t>цифровой среде,</w:t>
      </w:r>
      <w:r w:rsidRPr="00026783">
        <w:rPr>
          <w:rFonts w:eastAsia="Times New Roman"/>
          <w:spacing w:val="1"/>
          <w:sz w:val="24"/>
          <w:szCs w:val="24"/>
          <w:lang w:eastAsia="en-US"/>
        </w:rPr>
        <w:t xml:space="preserve"> </w:t>
      </w:r>
      <w:r w:rsidRPr="00026783">
        <w:rPr>
          <w:rFonts w:eastAsia="Times New Roman"/>
          <w:sz w:val="24"/>
          <w:szCs w:val="24"/>
          <w:lang w:eastAsia="en-US"/>
        </w:rPr>
        <w:t>на транспорте,</w:t>
      </w:r>
      <w:r w:rsidRPr="00026783">
        <w:rPr>
          <w:rFonts w:eastAsia="Times New Roman"/>
          <w:spacing w:val="1"/>
          <w:sz w:val="24"/>
          <w:szCs w:val="24"/>
          <w:lang w:eastAsia="en-US"/>
        </w:rPr>
        <w:t xml:space="preserve"> </w:t>
      </w:r>
      <w:r w:rsidRPr="00026783">
        <w:rPr>
          <w:rFonts w:eastAsia="Times New Roman"/>
          <w:sz w:val="24"/>
          <w:szCs w:val="24"/>
          <w:lang w:eastAsia="en-US"/>
        </w:rPr>
        <w:t>на воде,</w:t>
      </w:r>
      <w:r w:rsidRPr="00026783">
        <w:rPr>
          <w:rFonts w:eastAsia="Times New Roman"/>
          <w:spacing w:val="1"/>
          <w:sz w:val="24"/>
          <w:szCs w:val="24"/>
          <w:lang w:eastAsia="en-US"/>
        </w:rPr>
        <w:t xml:space="preserve"> </w:t>
      </w:r>
      <w:r w:rsidRPr="00026783">
        <w:rPr>
          <w:rFonts w:eastAsia="Times New Roman"/>
          <w:sz w:val="24"/>
          <w:szCs w:val="24"/>
          <w:lang w:eastAsia="en-US"/>
        </w:rPr>
        <w:t>безопасности</w:t>
      </w:r>
      <w:r w:rsidRPr="00026783">
        <w:rPr>
          <w:rFonts w:eastAsia="Times New Roman"/>
          <w:spacing w:val="1"/>
          <w:sz w:val="24"/>
          <w:szCs w:val="24"/>
          <w:lang w:eastAsia="en-US"/>
        </w:rPr>
        <w:t xml:space="preserve"> </w:t>
      </w:r>
      <w:r w:rsidRPr="00026783">
        <w:rPr>
          <w:rFonts w:eastAsia="Times New Roman"/>
          <w:sz w:val="24"/>
          <w:szCs w:val="24"/>
          <w:lang w:eastAsia="en-US"/>
        </w:rPr>
        <w:t>дорожного</w:t>
      </w:r>
      <w:r w:rsidRPr="00026783">
        <w:rPr>
          <w:rFonts w:eastAsia="Times New Roman"/>
          <w:sz w:val="24"/>
          <w:szCs w:val="24"/>
          <w:lang w:eastAsia="en-US"/>
        </w:rPr>
        <w:tab/>
        <w:t>движения,</w:t>
      </w:r>
      <w:r w:rsidRPr="00026783">
        <w:rPr>
          <w:rFonts w:eastAsia="Times New Roman"/>
          <w:sz w:val="24"/>
          <w:szCs w:val="24"/>
          <w:lang w:eastAsia="en-US"/>
        </w:rPr>
        <w:tab/>
        <w:t>противопожарной</w:t>
      </w:r>
      <w:r w:rsidRPr="00026783">
        <w:rPr>
          <w:rFonts w:eastAsia="Times New Roman"/>
          <w:sz w:val="24"/>
          <w:szCs w:val="24"/>
          <w:lang w:eastAsia="en-US"/>
        </w:rPr>
        <w:tab/>
      </w:r>
      <w:r w:rsidRPr="00026783">
        <w:rPr>
          <w:rFonts w:eastAsia="Times New Roman"/>
          <w:spacing w:val="-1"/>
          <w:sz w:val="24"/>
          <w:szCs w:val="24"/>
          <w:lang w:eastAsia="en-US"/>
        </w:rPr>
        <w:t>безопасности,</w:t>
      </w:r>
      <w:r w:rsidRPr="00026783">
        <w:rPr>
          <w:rFonts w:eastAsia="Times New Roman"/>
          <w:spacing w:val="-68"/>
          <w:sz w:val="24"/>
          <w:szCs w:val="24"/>
          <w:lang w:eastAsia="en-US"/>
        </w:rPr>
        <w:t xml:space="preserve"> </w:t>
      </w:r>
      <w:r w:rsidRPr="00026783">
        <w:rPr>
          <w:rFonts w:eastAsia="Times New Roman"/>
          <w:sz w:val="24"/>
          <w:szCs w:val="24"/>
          <w:lang w:eastAsia="en-US"/>
        </w:rPr>
        <w:t>антитеррористической</w:t>
      </w:r>
      <w:r w:rsidRPr="00026783">
        <w:rPr>
          <w:rFonts w:eastAsia="Times New Roman"/>
          <w:spacing w:val="1"/>
          <w:sz w:val="24"/>
          <w:szCs w:val="24"/>
          <w:lang w:eastAsia="en-US"/>
        </w:rPr>
        <w:t xml:space="preserve"> </w:t>
      </w:r>
      <w:r w:rsidRPr="00026783">
        <w:rPr>
          <w:rFonts w:eastAsia="Times New Roman"/>
          <w:sz w:val="24"/>
          <w:szCs w:val="24"/>
          <w:lang w:eastAsia="en-US"/>
        </w:rPr>
        <w:t>и</w:t>
      </w:r>
      <w:r w:rsidRPr="00026783">
        <w:rPr>
          <w:rFonts w:eastAsia="Times New Roman"/>
          <w:spacing w:val="1"/>
          <w:sz w:val="24"/>
          <w:szCs w:val="24"/>
          <w:lang w:eastAsia="en-US"/>
        </w:rPr>
        <w:t xml:space="preserve"> </w:t>
      </w:r>
      <w:r w:rsidRPr="00026783">
        <w:rPr>
          <w:rFonts w:eastAsia="Times New Roman"/>
          <w:sz w:val="24"/>
          <w:szCs w:val="24"/>
          <w:lang w:eastAsia="en-US"/>
        </w:rPr>
        <w:t>антиэкстремистской</w:t>
      </w:r>
      <w:r w:rsidRPr="00026783">
        <w:rPr>
          <w:rFonts w:eastAsia="Times New Roman"/>
          <w:spacing w:val="1"/>
          <w:sz w:val="24"/>
          <w:szCs w:val="24"/>
          <w:lang w:eastAsia="en-US"/>
        </w:rPr>
        <w:t xml:space="preserve"> </w:t>
      </w:r>
      <w:r w:rsidRPr="00026783">
        <w:rPr>
          <w:rFonts w:eastAsia="Times New Roman"/>
          <w:sz w:val="24"/>
          <w:szCs w:val="24"/>
          <w:lang w:eastAsia="en-US"/>
        </w:rPr>
        <w:t>безопасности,</w:t>
      </w:r>
      <w:r w:rsidRPr="00026783">
        <w:rPr>
          <w:rFonts w:eastAsia="Times New Roman"/>
          <w:spacing w:val="1"/>
          <w:sz w:val="24"/>
          <w:szCs w:val="24"/>
          <w:lang w:eastAsia="en-US"/>
        </w:rPr>
        <w:t xml:space="preserve"> </w:t>
      </w:r>
      <w:r w:rsidRPr="00026783">
        <w:rPr>
          <w:rFonts w:eastAsia="Times New Roman"/>
          <w:sz w:val="24"/>
          <w:szCs w:val="24"/>
          <w:lang w:eastAsia="en-US"/>
        </w:rPr>
        <w:t>гражданской</w:t>
      </w:r>
      <w:r w:rsidRPr="00026783">
        <w:rPr>
          <w:rFonts w:eastAsia="Times New Roman"/>
          <w:spacing w:val="1"/>
          <w:sz w:val="24"/>
          <w:szCs w:val="24"/>
          <w:lang w:eastAsia="en-US"/>
        </w:rPr>
        <w:t xml:space="preserve"> </w:t>
      </w:r>
      <w:r w:rsidRPr="00026783">
        <w:rPr>
          <w:rFonts w:eastAsia="Times New Roman"/>
          <w:sz w:val="24"/>
          <w:szCs w:val="24"/>
          <w:lang w:eastAsia="en-US"/>
        </w:rPr>
        <w:t>обороне</w:t>
      </w:r>
      <w:r w:rsidRPr="00026783">
        <w:rPr>
          <w:rFonts w:eastAsia="Times New Roman"/>
          <w:spacing w:val="2"/>
          <w:sz w:val="24"/>
          <w:szCs w:val="24"/>
          <w:lang w:eastAsia="en-US"/>
        </w:rPr>
        <w:t xml:space="preserve"> </w:t>
      </w:r>
      <w:r w:rsidRPr="00026783">
        <w:rPr>
          <w:rFonts w:eastAsia="Times New Roman"/>
          <w:sz w:val="24"/>
          <w:szCs w:val="24"/>
          <w:lang w:eastAsia="en-US"/>
        </w:rPr>
        <w:t>и</w:t>
      </w:r>
      <w:r w:rsidRPr="00026783">
        <w:rPr>
          <w:rFonts w:eastAsia="Times New Roman"/>
          <w:spacing w:val="1"/>
          <w:sz w:val="24"/>
          <w:szCs w:val="24"/>
          <w:lang w:eastAsia="en-US"/>
        </w:rPr>
        <w:t xml:space="preserve"> </w:t>
      </w:r>
      <w:r w:rsidRPr="00026783">
        <w:rPr>
          <w:rFonts w:eastAsia="Times New Roman"/>
          <w:sz w:val="24"/>
          <w:szCs w:val="24"/>
          <w:lang w:eastAsia="en-US"/>
        </w:rPr>
        <w:t>т.</w:t>
      </w:r>
      <w:r w:rsidRPr="00026783">
        <w:rPr>
          <w:rFonts w:eastAsia="Times New Roman"/>
          <w:spacing w:val="5"/>
          <w:sz w:val="24"/>
          <w:szCs w:val="24"/>
          <w:lang w:eastAsia="en-US"/>
        </w:rPr>
        <w:t xml:space="preserve"> </w:t>
      </w:r>
      <w:r w:rsidRPr="00026783">
        <w:rPr>
          <w:rFonts w:eastAsia="Times New Roman"/>
          <w:sz w:val="24"/>
          <w:szCs w:val="24"/>
          <w:lang w:eastAsia="en-US"/>
        </w:rPr>
        <w:t>д.);</w:t>
      </w:r>
    </w:p>
    <w:p w:rsidR="00026783" w:rsidRPr="00026783" w:rsidRDefault="00026783" w:rsidP="00E04F2F">
      <w:pPr>
        <w:widowControl w:val="0"/>
        <w:numPr>
          <w:ilvl w:val="0"/>
          <w:numId w:val="273"/>
        </w:numPr>
        <w:tabs>
          <w:tab w:val="left" w:pos="2674"/>
        </w:tabs>
        <w:autoSpaceDE w:val="0"/>
        <w:autoSpaceDN w:val="0"/>
        <w:spacing w:after="160" w:line="357" w:lineRule="auto"/>
        <w:ind w:right="1268"/>
        <w:jc w:val="both"/>
        <w:rPr>
          <w:rFonts w:eastAsia="Times New Roman"/>
          <w:sz w:val="24"/>
          <w:szCs w:val="24"/>
          <w:lang w:eastAsia="en-US"/>
        </w:rPr>
      </w:pPr>
      <w:r w:rsidRPr="00026783">
        <w:rPr>
          <w:rFonts w:eastAsia="Times New Roman"/>
          <w:sz w:val="24"/>
          <w:szCs w:val="24"/>
          <w:lang w:eastAsia="en-US"/>
        </w:rPr>
        <w:t>организацию превентивной работы с обучающимися со сценариями</w:t>
      </w:r>
      <w:r w:rsidRPr="00026783">
        <w:rPr>
          <w:rFonts w:eastAsia="Times New Roman"/>
          <w:spacing w:val="1"/>
          <w:sz w:val="24"/>
          <w:szCs w:val="24"/>
          <w:lang w:eastAsia="en-US"/>
        </w:rPr>
        <w:t xml:space="preserve"> </w:t>
      </w:r>
      <w:r w:rsidRPr="00026783">
        <w:rPr>
          <w:rFonts w:eastAsia="Times New Roman"/>
          <w:sz w:val="24"/>
          <w:szCs w:val="24"/>
          <w:lang w:eastAsia="en-US"/>
        </w:rPr>
        <w:t>социально</w:t>
      </w:r>
      <w:r w:rsidRPr="00026783">
        <w:rPr>
          <w:rFonts w:eastAsia="Times New Roman"/>
          <w:spacing w:val="1"/>
          <w:sz w:val="24"/>
          <w:szCs w:val="24"/>
          <w:lang w:eastAsia="en-US"/>
        </w:rPr>
        <w:t xml:space="preserve"> </w:t>
      </w:r>
      <w:r w:rsidRPr="00026783">
        <w:rPr>
          <w:rFonts w:eastAsia="Times New Roman"/>
          <w:sz w:val="24"/>
          <w:szCs w:val="24"/>
          <w:lang w:eastAsia="en-US"/>
        </w:rPr>
        <w:t>одобряемого</w:t>
      </w:r>
      <w:r w:rsidRPr="00026783">
        <w:rPr>
          <w:rFonts w:eastAsia="Times New Roman"/>
          <w:spacing w:val="1"/>
          <w:sz w:val="24"/>
          <w:szCs w:val="24"/>
          <w:lang w:eastAsia="en-US"/>
        </w:rPr>
        <w:t xml:space="preserve"> </w:t>
      </w:r>
      <w:r w:rsidRPr="00026783">
        <w:rPr>
          <w:rFonts w:eastAsia="Times New Roman"/>
          <w:sz w:val="24"/>
          <w:szCs w:val="24"/>
          <w:lang w:eastAsia="en-US"/>
        </w:rPr>
        <w:t>поведения,</w:t>
      </w:r>
      <w:r w:rsidRPr="00026783">
        <w:rPr>
          <w:rFonts w:eastAsia="Times New Roman"/>
          <w:spacing w:val="1"/>
          <w:sz w:val="24"/>
          <w:szCs w:val="24"/>
          <w:lang w:eastAsia="en-US"/>
        </w:rPr>
        <w:t xml:space="preserve"> </w:t>
      </w:r>
      <w:r w:rsidRPr="00026783">
        <w:rPr>
          <w:rFonts w:eastAsia="Times New Roman"/>
          <w:sz w:val="24"/>
          <w:szCs w:val="24"/>
          <w:lang w:eastAsia="en-US"/>
        </w:rPr>
        <w:t>по</w:t>
      </w:r>
      <w:r w:rsidRPr="00026783">
        <w:rPr>
          <w:rFonts w:eastAsia="Times New Roman"/>
          <w:spacing w:val="1"/>
          <w:sz w:val="24"/>
          <w:szCs w:val="24"/>
          <w:lang w:eastAsia="en-US"/>
        </w:rPr>
        <w:t xml:space="preserve"> </w:t>
      </w:r>
      <w:r w:rsidRPr="00026783">
        <w:rPr>
          <w:rFonts w:eastAsia="Times New Roman"/>
          <w:sz w:val="24"/>
          <w:szCs w:val="24"/>
          <w:lang w:eastAsia="en-US"/>
        </w:rPr>
        <w:t>развитию</w:t>
      </w:r>
      <w:r w:rsidRPr="00026783">
        <w:rPr>
          <w:rFonts w:eastAsia="Times New Roman"/>
          <w:spacing w:val="1"/>
          <w:sz w:val="24"/>
          <w:szCs w:val="24"/>
          <w:lang w:eastAsia="en-US"/>
        </w:rPr>
        <w:t xml:space="preserve"> </w:t>
      </w:r>
      <w:r w:rsidRPr="00026783">
        <w:rPr>
          <w:rFonts w:eastAsia="Times New Roman"/>
          <w:sz w:val="24"/>
          <w:szCs w:val="24"/>
          <w:lang w:eastAsia="en-US"/>
        </w:rPr>
        <w:t>навыков</w:t>
      </w:r>
      <w:r w:rsidRPr="00026783">
        <w:rPr>
          <w:rFonts w:eastAsia="Times New Roman"/>
          <w:spacing w:val="1"/>
          <w:sz w:val="24"/>
          <w:szCs w:val="24"/>
          <w:lang w:eastAsia="en-US"/>
        </w:rPr>
        <w:t xml:space="preserve"> </w:t>
      </w:r>
      <w:r w:rsidRPr="00026783">
        <w:rPr>
          <w:rFonts w:eastAsia="Times New Roman"/>
          <w:sz w:val="24"/>
          <w:szCs w:val="24"/>
          <w:lang w:eastAsia="en-US"/>
        </w:rPr>
        <w:t>саморефлексии,</w:t>
      </w:r>
      <w:r w:rsidRPr="00026783">
        <w:rPr>
          <w:rFonts w:eastAsia="Times New Roman"/>
          <w:spacing w:val="1"/>
          <w:sz w:val="24"/>
          <w:szCs w:val="24"/>
          <w:lang w:eastAsia="en-US"/>
        </w:rPr>
        <w:t xml:space="preserve"> </w:t>
      </w:r>
      <w:r w:rsidRPr="00026783">
        <w:rPr>
          <w:rFonts w:eastAsia="Times New Roman"/>
          <w:sz w:val="24"/>
          <w:szCs w:val="24"/>
          <w:lang w:eastAsia="en-US"/>
        </w:rPr>
        <w:t>самоконтроля,</w:t>
      </w:r>
      <w:r w:rsidRPr="00026783">
        <w:rPr>
          <w:rFonts w:eastAsia="Times New Roman"/>
          <w:spacing w:val="1"/>
          <w:sz w:val="24"/>
          <w:szCs w:val="24"/>
          <w:lang w:eastAsia="en-US"/>
        </w:rPr>
        <w:t xml:space="preserve"> </w:t>
      </w:r>
      <w:r w:rsidRPr="00026783">
        <w:rPr>
          <w:rFonts w:eastAsia="Times New Roman"/>
          <w:sz w:val="24"/>
          <w:szCs w:val="24"/>
          <w:lang w:eastAsia="en-US"/>
        </w:rPr>
        <w:t>устойчивости</w:t>
      </w:r>
      <w:r w:rsidRPr="00026783">
        <w:rPr>
          <w:rFonts w:eastAsia="Times New Roman"/>
          <w:spacing w:val="1"/>
          <w:sz w:val="24"/>
          <w:szCs w:val="24"/>
          <w:lang w:eastAsia="en-US"/>
        </w:rPr>
        <w:t xml:space="preserve"> </w:t>
      </w:r>
      <w:r w:rsidRPr="00026783">
        <w:rPr>
          <w:rFonts w:eastAsia="Times New Roman"/>
          <w:sz w:val="24"/>
          <w:szCs w:val="24"/>
          <w:lang w:eastAsia="en-US"/>
        </w:rPr>
        <w:t>к</w:t>
      </w:r>
      <w:r w:rsidRPr="00026783">
        <w:rPr>
          <w:rFonts w:eastAsia="Times New Roman"/>
          <w:spacing w:val="1"/>
          <w:sz w:val="24"/>
          <w:szCs w:val="24"/>
          <w:lang w:eastAsia="en-US"/>
        </w:rPr>
        <w:t xml:space="preserve"> </w:t>
      </w:r>
      <w:r w:rsidRPr="00026783">
        <w:rPr>
          <w:rFonts w:eastAsia="Times New Roman"/>
          <w:sz w:val="24"/>
          <w:szCs w:val="24"/>
          <w:lang w:eastAsia="en-US"/>
        </w:rPr>
        <w:t>негативным</w:t>
      </w:r>
      <w:r w:rsidRPr="00026783">
        <w:rPr>
          <w:rFonts w:eastAsia="Times New Roman"/>
          <w:spacing w:val="1"/>
          <w:sz w:val="24"/>
          <w:szCs w:val="24"/>
          <w:lang w:eastAsia="en-US"/>
        </w:rPr>
        <w:t xml:space="preserve"> </w:t>
      </w:r>
      <w:r w:rsidRPr="00026783">
        <w:rPr>
          <w:rFonts w:eastAsia="Times New Roman"/>
          <w:sz w:val="24"/>
          <w:szCs w:val="24"/>
          <w:lang w:eastAsia="en-US"/>
        </w:rPr>
        <w:t>воздействиям,</w:t>
      </w:r>
      <w:r w:rsidRPr="00026783">
        <w:rPr>
          <w:rFonts w:eastAsia="Times New Roman"/>
          <w:spacing w:val="1"/>
          <w:sz w:val="24"/>
          <w:szCs w:val="24"/>
          <w:lang w:eastAsia="en-US"/>
        </w:rPr>
        <w:t xml:space="preserve"> </w:t>
      </w:r>
      <w:r w:rsidRPr="00026783">
        <w:rPr>
          <w:rFonts w:eastAsia="Times New Roman"/>
          <w:sz w:val="24"/>
          <w:szCs w:val="24"/>
          <w:lang w:eastAsia="en-US"/>
        </w:rPr>
        <w:t>групповому</w:t>
      </w:r>
      <w:r w:rsidRPr="00026783">
        <w:rPr>
          <w:rFonts w:eastAsia="Times New Roman"/>
          <w:spacing w:val="1"/>
          <w:sz w:val="24"/>
          <w:szCs w:val="24"/>
          <w:lang w:eastAsia="en-US"/>
        </w:rPr>
        <w:t xml:space="preserve"> </w:t>
      </w:r>
      <w:r w:rsidRPr="00026783">
        <w:rPr>
          <w:rFonts w:eastAsia="Times New Roman"/>
          <w:sz w:val="24"/>
          <w:szCs w:val="24"/>
          <w:lang w:eastAsia="en-US"/>
        </w:rPr>
        <w:t>давлению;</w:t>
      </w:r>
    </w:p>
    <w:p w:rsidR="00026783" w:rsidRPr="00026783" w:rsidRDefault="00026783" w:rsidP="00E04F2F">
      <w:pPr>
        <w:widowControl w:val="0"/>
        <w:numPr>
          <w:ilvl w:val="0"/>
          <w:numId w:val="273"/>
        </w:numPr>
        <w:tabs>
          <w:tab w:val="left" w:pos="2746"/>
        </w:tabs>
        <w:autoSpaceDE w:val="0"/>
        <w:autoSpaceDN w:val="0"/>
        <w:spacing w:after="160" w:line="357" w:lineRule="auto"/>
        <w:ind w:right="1126"/>
        <w:jc w:val="both"/>
        <w:rPr>
          <w:rFonts w:eastAsia="Times New Roman"/>
          <w:sz w:val="24"/>
          <w:szCs w:val="24"/>
          <w:lang w:eastAsia="en-US"/>
        </w:rPr>
      </w:pPr>
      <w:r w:rsidRPr="00026783">
        <w:rPr>
          <w:rFonts w:eastAsia="Times New Roman"/>
          <w:sz w:val="24"/>
          <w:szCs w:val="24"/>
          <w:lang w:eastAsia="en-US"/>
        </w:rPr>
        <w:t>профилактику правонарушений, девиаций посредством организации</w:t>
      </w:r>
      <w:r w:rsidRPr="00026783">
        <w:rPr>
          <w:rFonts w:eastAsia="Times New Roman"/>
          <w:spacing w:val="-67"/>
          <w:sz w:val="24"/>
          <w:szCs w:val="24"/>
          <w:lang w:eastAsia="en-US"/>
        </w:rPr>
        <w:t xml:space="preserve"> </w:t>
      </w:r>
      <w:r w:rsidRPr="00026783">
        <w:rPr>
          <w:rFonts w:eastAsia="Times New Roman"/>
          <w:sz w:val="24"/>
          <w:szCs w:val="24"/>
          <w:lang w:eastAsia="en-US"/>
        </w:rPr>
        <w:t>деятельности,</w:t>
      </w:r>
      <w:r w:rsidRPr="00026783">
        <w:rPr>
          <w:rFonts w:eastAsia="Times New Roman"/>
          <w:spacing w:val="1"/>
          <w:sz w:val="24"/>
          <w:szCs w:val="24"/>
          <w:lang w:eastAsia="en-US"/>
        </w:rPr>
        <w:t xml:space="preserve"> </w:t>
      </w:r>
      <w:r w:rsidRPr="00026783">
        <w:rPr>
          <w:rFonts w:eastAsia="Times New Roman"/>
          <w:sz w:val="24"/>
          <w:szCs w:val="24"/>
          <w:lang w:eastAsia="en-US"/>
        </w:rPr>
        <w:t>альтернативной</w:t>
      </w:r>
      <w:r w:rsidRPr="00026783">
        <w:rPr>
          <w:rFonts w:eastAsia="Times New Roman"/>
          <w:spacing w:val="1"/>
          <w:sz w:val="24"/>
          <w:szCs w:val="24"/>
          <w:lang w:eastAsia="en-US"/>
        </w:rPr>
        <w:t xml:space="preserve"> </w:t>
      </w:r>
      <w:r w:rsidRPr="00026783">
        <w:rPr>
          <w:rFonts w:eastAsia="Times New Roman"/>
          <w:sz w:val="24"/>
          <w:szCs w:val="24"/>
          <w:lang w:eastAsia="en-US"/>
        </w:rPr>
        <w:t>девиантному</w:t>
      </w:r>
      <w:r w:rsidRPr="00026783">
        <w:rPr>
          <w:rFonts w:eastAsia="Times New Roman"/>
          <w:spacing w:val="1"/>
          <w:sz w:val="24"/>
          <w:szCs w:val="24"/>
          <w:lang w:eastAsia="en-US"/>
        </w:rPr>
        <w:t xml:space="preserve"> </w:t>
      </w:r>
      <w:r w:rsidRPr="00026783">
        <w:rPr>
          <w:rFonts w:eastAsia="Times New Roman"/>
          <w:sz w:val="24"/>
          <w:szCs w:val="24"/>
          <w:lang w:eastAsia="en-US"/>
        </w:rPr>
        <w:t>поведению</w:t>
      </w:r>
      <w:r w:rsidRPr="00026783">
        <w:rPr>
          <w:rFonts w:eastAsia="Times New Roman"/>
          <w:spacing w:val="1"/>
          <w:sz w:val="24"/>
          <w:szCs w:val="24"/>
          <w:lang w:eastAsia="en-US"/>
        </w:rPr>
        <w:t xml:space="preserve"> </w:t>
      </w:r>
      <w:r w:rsidRPr="00026783">
        <w:rPr>
          <w:rFonts w:eastAsia="Times New Roman"/>
          <w:sz w:val="24"/>
          <w:szCs w:val="24"/>
          <w:lang w:eastAsia="en-US"/>
        </w:rPr>
        <w:t>—</w:t>
      </w:r>
      <w:r w:rsidRPr="00026783">
        <w:rPr>
          <w:rFonts w:eastAsia="Times New Roman"/>
          <w:spacing w:val="1"/>
          <w:sz w:val="24"/>
          <w:szCs w:val="24"/>
          <w:lang w:eastAsia="en-US"/>
        </w:rPr>
        <w:t xml:space="preserve"> </w:t>
      </w:r>
      <w:r w:rsidRPr="00026783">
        <w:rPr>
          <w:rFonts w:eastAsia="Times New Roman"/>
          <w:sz w:val="24"/>
          <w:szCs w:val="24"/>
          <w:lang w:eastAsia="en-US"/>
        </w:rPr>
        <w:t>познания</w:t>
      </w:r>
      <w:r w:rsidRPr="00026783">
        <w:rPr>
          <w:rFonts w:eastAsia="Times New Roman"/>
          <w:spacing w:val="1"/>
          <w:sz w:val="24"/>
          <w:szCs w:val="24"/>
          <w:lang w:eastAsia="en-US"/>
        </w:rPr>
        <w:t xml:space="preserve"> </w:t>
      </w:r>
      <w:r w:rsidRPr="00026783">
        <w:rPr>
          <w:rFonts w:eastAsia="Times New Roman"/>
          <w:sz w:val="24"/>
          <w:szCs w:val="24"/>
          <w:lang w:eastAsia="en-US"/>
        </w:rPr>
        <w:t>(путешествия),</w:t>
      </w:r>
      <w:r w:rsidRPr="00026783">
        <w:rPr>
          <w:rFonts w:eastAsia="Times New Roman"/>
          <w:spacing w:val="1"/>
          <w:sz w:val="24"/>
          <w:szCs w:val="24"/>
          <w:lang w:eastAsia="en-US"/>
        </w:rPr>
        <w:t xml:space="preserve"> </w:t>
      </w:r>
      <w:r w:rsidRPr="00026783">
        <w:rPr>
          <w:rFonts w:eastAsia="Times New Roman"/>
          <w:sz w:val="24"/>
          <w:szCs w:val="24"/>
          <w:lang w:eastAsia="en-US"/>
        </w:rPr>
        <w:t>испытания</w:t>
      </w:r>
      <w:r w:rsidRPr="00026783">
        <w:rPr>
          <w:rFonts w:eastAsia="Times New Roman"/>
          <w:spacing w:val="1"/>
          <w:sz w:val="24"/>
          <w:szCs w:val="24"/>
          <w:lang w:eastAsia="en-US"/>
        </w:rPr>
        <w:t xml:space="preserve"> </w:t>
      </w:r>
      <w:r w:rsidRPr="00026783">
        <w:rPr>
          <w:rFonts w:eastAsia="Times New Roman"/>
          <w:sz w:val="24"/>
          <w:szCs w:val="24"/>
          <w:lang w:eastAsia="en-US"/>
        </w:rPr>
        <w:t>себя</w:t>
      </w:r>
      <w:r w:rsidRPr="00026783">
        <w:rPr>
          <w:rFonts w:eastAsia="Times New Roman"/>
          <w:spacing w:val="1"/>
          <w:sz w:val="24"/>
          <w:szCs w:val="24"/>
          <w:lang w:eastAsia="en-US"/>
        </w:rPr>
        <w:t xml:space="preserve"> </w:t>
      </w:r>
      <w:r w:rsidRPr="00026783">
        <w:rPr>
          <w:rFonts w:eastAsia="Times New Roman"/>
          <w:sz w:val="24"/>
          <w:szCs w:val="24"/>
          <w:lang w:eastAsia="en-US"/>
        </w:rPr>
        <w:t>(походы,</w:t>
      </w:r>
      <w:r w:rsidRPr="00026783">
        <w:rPr>
          <w:rFonts w:eastAsia="Times New Roman"/>
          <w:spacing w:val="1"/>
          <w:sz w:val="24"/>
          <w:szCs w:val="24"/>
          <w:lang w:eastAsia="en-US"/>
        </w:rPr>
        <w:t xml:space="preserve"> </w:t>
      </w:r>
      <w:r w:rsidRPr="00026783">
        <w:rPr>
          <w:rFonts w:eastAsia="Times New Roman"/>
          <w:sz w:val="24"/>
          <w:szCs w:val="24"/>
          <w:lang w:eastAsia="en-US"/>
        </w:rPr>
        <w:t>спорт),</w:t>
      </w:r>
      <w:r w:rsidRPr="00026783">
        <w:rPr>
          <w:rFonts w:eastAsia="Times New Roman"/>
          <w:spacing w:val="1"/>
          <w:sz w:val="24"/>
          <w:szCs w:val="24"/>
          <w:lang w:eastAsia="en-US"/>
        </w:rPr>
        <w:t xml:space="preserve"> </w:t>
      </w:r>
      <w:r w:rsidRPr="00026783">
        <w:rPr>
          <w:rFonts w:eastAsia="Times New Roman"/>
          <w:sz w:val="24"/>
          <w:szCs w:val="24"/>
          <w:lang w:eastAsia="en-US"/>
        </w:rPr>
        <w:t>значимого</w:t>
      </w:r>
      <w:r w:rsidRPr="00026783">
        <w:rPr>
          <w:rFonts w:eastAsia="Times New Roman"/>
          <w:spacing w:val="1"/>
          <w:sz w:val="24"/>
          <w:szCs w:val="24"/>
          <w:lang w:eastAsia="en-US"/>
        </w:rPr>
        <w:t xml:space="preserve"> </w:t>
      </w:r>
      <w:r w:rsidRPr="00026783">
        <w:rPr>
          <w:rFonts w:eastAsia="Times New Roman"/>
          <w:sz w:val="24"/>
          <w:szCs w:val="24"/>
          <w:lang w:eastAsia="en-US"/>
        </w:rPr>
        <w:t>общения,</w:t>
      </w:r>
      <w:r w:rsidRPr="00026783">
        <w:rPr>
          <w:rFonts w:eastAsia="Times New Roman"/>
          <w:spacing w:val="1"/>
          <w:sz w:val="24"/>
          <w:szCs w:val="24"/>
          <w:lang w:eastAsia="en-US"/>
        </w:rPr>
        <w:t xml:space="preserve"> </w:t>
      </w:r>
      <w:r w:rsidRPr="00026783">
        <w:rPr>
          <w:rFonts w:eastAsia="Times New Roman"/>
          <w:sz w:val="24"/>
          <w:szCs w:val="24"/>
          <w:lang w:eastAsia="en-US"/>
        </w:rPr>
        <w:t>творчества,</w:t>
      </w:r>
      <w:r w:rsidRPr="00026783">
        <w:rPr>
          <w:rFonts w:eastAsia="Times New Roman"/>
          <w:spacing w:val="1"/>
          <w:sz w:val="24"/>
          <w:szCs w:val="24"/>
          <w:lang w:eastAsia="en-US"/>
        </w:rPr>
        <w:t xml:space="preserve"> </w:t>
      </w:r>
      <w:r w:rsidRPr="00026783">
        <w:rPr>
          <w:rFonts w:eastAsia="Times New Roman"/>
          <w:sz w:val="24"/>
          <w:szCs w:val="24"/>
          <w:lang w:eastAsia="en-US"/>
        </w:rPr>
        <w:t>деятельности</w:t>
      </w:r>
      <w:r w:rsidRPr="00026783">
        <w:rPr>
          <w:rFonts w:eastAsia="Times New Roman"/>
          <w:spacing w:val="1"/>
          <w:sz w:val="24"/>
          <w:szCs w:val="24"/>
          <w:lang w:eastAsia="en-US"/>
        </w:rPr>
        <w:t xml:space="preserve"> </w:t>
      </w:r>
      <w:r w:rsidRPr="00026783">
        <w:rPr>
          <w:rFonts w:eastAsia="Times New Roman"/>
          <w:sz w:val="24"/>
          <w:szCs w:val="24"/>
          <w:lang w:eastAsia="en-US"/>
        </w:rPr>
        <w:t>(в</w:t>
      </w:r>
      <w:r w:rsidRPr="00026783">
        <w:rPr>
          <w:rFonts w:eastAsia="Times New Roman"/>
          <w:spacing w:val="1"/>
          <w:sz w:val="24"/>
          <w:szCs w:val="24"/>
          <w:lang w:eastAsia="en-US"/>
        </w:rPr>
        <w:t xml:space="preserve"> </w:t>
      </w:r>
      <w:r w:rsidRPr="00026783">
        <w:rPr>
          <w:rFonts w:eastAsia="Times New Roman"/>
          <w:sz w:val="24"/>
          <w:szCs w:val="24"/>
          <w:lang w:eastAsia="en-US"/>
        </w:rPr>
        <w:t>том</w:t>
      </w:r>
      <w:r w:rsidRPr="00026783">
        <w:rPr>
          <w:rFonts w:eastAsia="Times New Roman"/>
          <w:spacing w:val="1"/>
          <w:sz w:val="24"/>
          <w:szCs w:val="24"/>
          <w:lang w:eastAsia="en-US"/>
        </w:rPr>
        <w:t xml:space="preserve"> </w:t>
      </w:r>
      <w:r w:rsidRPr="00026783">
        <w:rPr>
          <w:rFonts w:eastAsia="Times New Roman"/>
          <w:sz w:val="24"/>
          <w:szCs w:val="24"/>
          <w:lang w:eastAsia="en-US"/>
        </w:rPr>
        <w:t>числе</w:t>
      </w:r>
      <w:r w:rsidRPr="00026783">
        <w:rPr>
          <w:rFonts w:eastAsia="Times New Roman"/>
          <w:spacing w:val="1"/>
          <w:sz w:val="24"/>
          <w:szCs w:val="24"/>
          <w:lang w:eastAsia="en-US"/>
        </w:rPr>
        <w:t xml:space="preserve"> </w:t>
      </w:r>
      <w:r w:rsidRPr="00026783">
        <w:rPr>
          <w:rFonts w:eastAsia="Times New Roman"/>
          <w:sz w:val="24"/>
          <w:szCs w:val="24"/>
          <w:lang w:eastAsia="en-US"/>
        </w:rPr>
        <w:t>профессиональной,</w:t>
      </w:r>
      <w:r w:rsidRPr="00026783">
        <w:rPr>
          <w:rFonts w:eastAsia="Times New Roman"/>
          <w:spacing w:val="1"/>
          <w:sz w:val="24"/>
          <w:szCs w:val="24"/>
          <w:lang w:eastAsia="en-US"/>
        </w:rPr>
        <w:t xml:space="preserve"> </w:t>
      </w:r>
      <w:r w:rsidRPr="00026783">
        <w:rPr>
          <w:rFonts w:eastAsia="Times New Roman"/>
          <w:sz w:val="24"/>
          <w:szCs w:val="24"/>
          <w:lang w:eastAsia="en-US"/>
        </w:rPr>
        <w:t>религиозно-</w:t>
      </w:r>
      <w:r w:rsidRPr="00026783">
        <w:rPr>
          <w:rFonts w:eastAsia="Times New Roman"/>
          <w:spacing w:val="1"/>
          <w:sz w:val="24"/>
          <w:szCs w:val="24"/>
          <w:lang w:eastAsia="en-US"/>
        </w:rPr>
        <w:t xml:space="preserve"> </w:t>
      </w:r>
      <w:r w:rsidRPr="00026783">
        <w:rPr>
          <w:rFonts w:eastAsia="Times New Roman"/>
          <w:sz w:val="24"/>
          <w:szCs w:val="24"/>
          <w:lang w:eastAsia="en-US"/>
        </w:rPr>
        <w:t>духовной,</w:t>
      </w:r>
      <w:r w:rsidRPr="00026783">
        <w:rPr>
          <w:rFonts w:eastAsia="Times New Roman"/>
          <w:spacing w:val="2"/>
          <w:sz w:val="24"/>
          <w:szCs w:val="24"/>
          <w:lang w:eastAsia="en-US"/>
        </w:rPr>
        <w:t xml:space="preserve"> </w:t>
      </w:r>
      <w:r w:rsidRPr="00026783">
        <w:rPr>
          <w:rFonts w:eastAsia="Times New Roman"/>
          <w:sz w:val="24"/>
          <w:szCs w:val="24"/>
          <w:lang w:eastAsia="en-US"/>
        </w:rPr>
        <w:t>благотворительной,</w:t>
      </w:r>
      <w:r w:rsidRPr="00026783">
        <w:rPr>
          <w:rFonts w:eastAsia="Times New Roman"/>
          <w:spacing w:val="7"/>
          <w:sz w:val="24"/>
          <w:szCs w:val="24"/>
          <w:lang w:eastAsia="en-US"/>
        </w:rPr>
        <w:t xml:space="preserve"> </w:t>
      </w:r>
      <w:r w:rsidRPr="00026783">
        <w:rPr>
          <w:rFonts w:eastAsia="Times New Roman"/>
          <w:sz w:val="24"/>
          <w:szCs w:val="24"/>
          <w:lang w:eastAsia="en-US"/>
        </w:rPr>
        <w:t>художественной</w:t>
      </w:r>
      <w:r w:rsidRPr="00026783">
        <w:rPr>
          <w:rFonts w:eastAsia="Times New Roman"/>
          <w:spacing w:val="3"/>
          <w:sz w:val="24"/>
          <w:szCs w:val="24"/>
          <w:lang w:eastAsia="en-US"/>
        </w:rPr>
        <w:t xml:space="preserve"> </w:t>
      </w:r>
      <w:r w:rsidRPr="00026783">
        <w:rPr>
          <w:rFonts w:eastAsia="Times New Roman"/>
          <w:sz w:val="24"/>
          <w:szCs w:val="24"/>
          <w:lang w:eastAsia="en-US"/>
        </w:rPr>
        <w:t>и др.);</w:t>
      </w:r>
    </w:p>
    <w:p w:rsidR="00026783" w:rsidRPr="00026783" w:rsidRDefault="00026783" w:rsidP="00E04F2F">
      <w:pPr>
        <w:widowControl w:val="0"/>
        <w:numPr>
          <w:ilvl w:val="0"/>
          <w:numId w:val="273"/>
        </w:numPr>
        <w:tabs>
          <w:tab w:val="left" w:pos="8080"/>
        </w:tabs>
        <w:autoSpaceDE w:val="0"/>
        <w:autoSpaceDN w:val="0"/>
        <w:spacing w:before="67" w:after="160" w:line="362" w:lineRule="auto"/>
        <w:ind w:right="1268"/>
        <w:jc w:val="both"/>
        <w:rPr>
          <w:rFonts w:eastAsia="Times New Roman"/>
          <w:sz w:val="24"/>
          <w:szCs w:val="24"/>
          <w:lang w:eastAsia="en-US"/>
        </w:rPr>
      </w:pPr>
      <w:r w:rsidRPr="00026783">
        <w:rPr>
          <w:rFonts w:eastAsia="Times New Roman"/>
          <w:sz w:val="24"/>
          <w:szCs w:val="24"/>
          <w:lang w:eastAsia="en-US"/>
        </w:rPr>
        <w:t>предупреждение, профилактику и целенаправленную деятельность в</w:t>
      </w:r>
      <w:r w:rsidRPr="00026783">
        <w:rPr>
          <w:rFonts w:eastAsia="Times New Roman"/>
          <w:spacing w:val="1"/>
          <w:sz w:val="24"/>
          <w:szCs w:val="24"/>
          <w:lang w:eastAsia="en-US"/>
        </w:rPr>
        <w:t xml:space="preserve"> </w:t>
      </w:r>
      <w:r w:rsidRPr="00026783">
        <w:rPr>
          <w:rFonts w:eastAsia="Times New Roman"/>
          <w:sz w:val="24"/>
          <w:szCs w:val="24"/>
          <w:lang w:eastAsia="en-US"/>
        </w:rPr>
        <w:t>случаях</w:t>
      </w:r>
      <w:r w:rsidRPr="00026783">
        <w:rPr>
          <w:rFonts w:eastAsia="Times New Roman"/>
          <w:spacing w:val="6"/>
          <w:sz w:val="24"/>
          <w:szCs w:val="24"/>
          <w:lang w:eastAsia="en-US"/>
        </w:rPr>
        <w:t xml:space="preserve"> </w:t>
      </w:r>
      <w:r w:rsidRPr="00026783">
        <w:rPr>
          <w:rFonts w:eastAsia="Times New Roman"/>
          <w:sz w:val="24"/>
          <w:szCs w:val="24"/>
          <w:lang w:eastAsia="en-US"/>
        </w:rPr>
        <w:t>появления,</w:t>
      </w:r>
      <w:r w:rsidRPr="00026783">
        <w:rPr>
          <w:rFonts w:eastAsia="Times New Roman"/>
          <w:spacing w:val="12"/>
          <w:sz w:val="24"/>
          <w:szCs w:val="24"/>
          <w:lang w:eastAsia="en-US"/>
        </w:rPr>
        <w:t xml:space="preserve"> </w:t>
      </w:r>
      <w:r w:rsidRPr="00026783">
        <w:rPr>
          <w:rFonts w:eastAsia="Times New Roman"/>
          <w:sz w:val="24"/>
          <w:szCs w:val="24"/>
          <w:lang w:eastAsia="en-US"/>
        </w:rPr>
        <w:t>расширения,</w:t>
      </w:r>
      <w:r w:rsidRPr="00026783">
        <w:rPr>
          <w:rFonts w:eastAsia="Times New Roman"/>
          <w:spacing w:val="12"/>
          <w:sz w:val="24"/>
          <w:szCs w:val="24"/>
          <w:lang w:eastAsia="en-US"/>
        </w:rPr>
        <w:t xml:space="preserve"> </w:t>
      </w:r>
      <w:r w:rsidRPr="00026783">
        <w:rPr>
          <w:rFonts w:eastAsia="Times New Roman"/>
          <w:sz w:val="24"/>
          <w:szCs w:val="24"/>
          <w:lang w:eastAsia="en-US"/>
        </w:rPr>
        <w:t>влияния</w:t>
      </w:r>
      <w:r w:rsidRPr="00026783">
        <w:rPr>
          <w:rFonts w:eastAsia="Times New Roman"/>
          <w:spacing w:val="11"/>
          <w:sz w:val="24"/>
          <w:szCs w:val="24"/>
          <w:lang w:eastAsia="en-US"/>
        </w:rPr>
        <w:t xml:space="preserve"> </w:t>
      </w:r>
      <w:r w:rsidRPr="00026783">
        <w:rPr>
          <w:rFonts w:eastAsia="Times New Roman"/>
          <w:sz w:val="24"/>
          <w:szCs w:val="24"/>
          <w:lang w:eastAsia="en-US"/>
        </w:rPr>
        <w:t>в</w:t>
      </w:r>
      <w:r w:rsidRPr="00026783">
        <w:rPr>
          <w:rFonts w:eastAsia="Times New Roman"/>
          <w:spacing w:val="9"/>
          <w:sz w:val="24"/>
          <w:szCs w:val="24"/>
          <w:lang w:eastAsia="en-US"/>
        </w:rPr>
        <w:t xml:space="preserve"> </w:t>
      </w:r>
      <w:r w:rsidRPr="00026783">
        <w:rPr>
          <w:rFonts w:eastAsia="Times New Roman"/>
          <w:sz w:val="24"/>
          <w:szCs w:val="24"/>
          <w:lang w:eastAsia="en-US"/>
        </w:rPr>
        <w:t>общеобразовательной организации маргинальных</w:t>
      </w:r>
      <w:r w:rsidRPr="00026783">
        <w:rPr>
          <w:rFonts w:eastAsia="Times New Roman"/>
          <w:spacing w:val="1"/>
          <w:sz w:val="24"/>
          <w:szCs w:val="24"/>
          <w:lang w:eastAsia="en-US"/>
        </w:rPr>
        <w:t xml:space="preserve"> </w:t>
      </w:r>
      <w:r w:rsidRPr="00026783">
        <w:rPr>
          <w:rFonts w:eastAsia="Times New Roman"/>
          <w:sz w:val="24"/>
          <w:szCs w:val="24"/>
          <w:lang w:eastAsia="en-US"/>
        </w:rPr>
        <w:t>групп</w:t>
      </w:r>
      <w:r w:rsidRPr="00026783">
        <w:rPr>
          <w:rFonts w:eastAsia="Times New Roman"/>
          <w:spacing w:val="1"/>
          <w:sz w:val="24"/>
          <w:szCs w:val="24"/>
          <w:lang w:eastAsia="en-US"/>
        </w:rPr>
        <w:t xml:space="preserve"> </w:t>
      </w:r>
      <w:r w:rsidRPr="00026783">
        <w:rPr>
          <w:rFonts w:eastAsia="Times New Roman"/>
          <w:sz w:val="24"/>
          <w:szCs w:val="24"/>
          <w:lang w:eastAsia="en-US"/>
        </w:rPr>
        <w:t>обучающихся</w:t>
      </w:r>
      <w:r w:rsidRPr="00026783">
        <w:rPr>
          <w:rFonts w:eastAsia="Times New Roman"/>
          <w:spacing w:val="1"/>
          <w:sz w:val="24"/>
          <w:szCs w:val="24"/>
          <w:lang w:eastAsia="en-US"/>
        </w:rPr>
        <w:t xml:space="preserve"> </w:t>
      </w:r>
      <w:r w:rsidRPr="00026783">
        <w:rPr>
          <w:rFonts w:eastAsia="Times New Roman"/>
          <w:sz w:val="24"/>
          <w:szCs w:val="24"/>
          <w:lang w:eastAsia="en-US"/>
        </w:rPr>
        <w:t>(оставивших</w:t>
      </w:r>
      <w:r w:rsidRPr="00026783">
        <w:rPr>
          <w:rFonts w:eastAsia="Times New Roman"/>
          <w:spacing w:val="1"/>
          <w:sz w:val="24"/>
          <w:szCs w:val="24"/>
          <w:lang w:eastAsia="en-US"/>
        </w:rPr>
        <w:t xml:space="preserve"> </w:t>
      </w:r>
      <w:r w:rsidRPr="00026783">
        <w:rPr>
          <w:rFonts w:eastAsia="Times New Roman"/>
          <w:sz w:val="24"/>
          <w:szCs w:val="24"/>
          <w:lang w:eastAsia="en-US"/>
        </w:rPr>
        <w:t>обучение,</w:t>
      </w:r>
      <w:r w:rsidRPr="00026783">
        <w:rPr>
          <w:rFonts w:eastAsia="Times New Roman"/>
          <w:spacing w:val="1"/>
          <w:sz w:val="24"/>
          <w:szCs w:val="24"/>
          <w:lang w:eastAsia="en-US"/>
        </w:rPr>
        <w:t xml:space="preserve"> </w:t>
      </w:r>
      <w:r w:rsidRPr="00026783">
        <w:rPr>
          <w:rFonts w:eastAsia="Times New Roman"/>
          <w:sz w:val="24"/>
          <w:szCs w:val="24"/>
          <w:lang w:eastAsia="en-US"/>
        </w:rPr>
        <w:t>криминальной</w:t>
      </w:r>
      <w:r w:rsidRPr="00026783">
        <w:rPr>
          <w:rFonts w:eastAsia="Times New Roman"/>
          <w:spacing w:val="-1"/>
          <w:sz w:val="24"/>
          <w:szCs w:val="24"/>
          <w:lang w:eastAsia="en-US"/>
        </w:rPr>
        <w:t xml:space="preserve"> </w:t>
      </w:r>
      <w:r w:rsidRPr="00026783">
        <w:rPr>
          <w:rFonts w:eastAsia="Times New Roman"/>
          <w:sz w:val="24"/>
          <w:szCs w:val="24"/>
          <w:lang w:eastAsia="en-US"/>
        </w:rPr>
        <w:t>направленности,</w:t>
      </w:r>
      <w:r w:rsidRPr="00026783">
        <w:rPr>
          <w:rFonts w:eastAsia="Times New Roman"/>
          <w:spacing w:val="6"/>
          <w:sz w:val="24"/>
          <w:szCs w:val="24"/>
          <w:lang w:eastAsia="en-US"/>
        </w:rPr>
        <w:t xml:space="preserve"> </w:t>
      </w:r>
      <w:r w:rsidRPr="00026783">
        <w:rPr>
          <w:rFonts w:eastAsia="Times New Roman"/>
          <w:sz w:val="24"/>
          <w:szCs w:val="24"/>
          <w:lang w:eastAsia="en-US"/>
        </w:rPr>
        <w:t>с агрессивным</w:t>
      </w:r>
      <w:r w:rsidRPr="00026783">
        <w:rPr>
          <w:rFonts w:eastAsia="Times New Roman"/>
          <w:spacing w:val="3"/>
          <w:sz w:val="24"/>
          <w:szCs w:val="24"/>
          <w:lang w:eastAsia="en-US"/>
        </w:rPr>
        <w:t xml:space="preserve"> </w:t>
      </w:r>
      <w:r w:rsidRPr="00026783">
        <w:rPr>
          <w:rFonts w:eastAsia="Times New Roman"/>
          <w:sz w:val="24"/>
          <w:szCs w:val="24"/>
          <w:lang w:eastAsia="en-US"/>
        </w:rPr>
        <w:t>поведением</w:t>
      </w:r>
      <w:r w:rsidRPr="00026783">
        <w:rPr>
          <w:rFonts w:eastAsia="Times New Roman"/>
          <w:spacing w:val="4"/>
          <w:sz w:val="24"/>
          <w:szCs w:val="24"/>
          <w:lang w:eastAsia="en-US"/>
        </w:rPr>
        <w:t xml:space="preserve"> </w:t>
      </w:r>
      <w:r w:rsidRPr="00026783">
        <w:rPr>
          <w:rFonts w:eastAsia="Times New Roman"/>
          <w:sz w:val="24"/>
          <w:szCs w:val="24"/>
          <w:lang w:eastAsia="en-US"/>
        </w:rPr>
        <w:t>и</w:t>
      </w:r>
      <w:r w:rsidRPr="00026783">
        <w:rPr>
          <w:rFonts w:eastAsia="Times New Roman"/>
          <w:spacing w:val="-1"/>
          <w:sz w:val="24"/>
          <w:szCs w:val="24"/>
          <w:lang w:eastAsia="en-US"/>
        </w:rPr>
        <w:t xml:space="preserve"> </w:t>
      </w:r>
      <w:r w:rsidRPr="00026783">
        <w:rPr>
          <w:rFonts w:eastAsia="Times New Roman"/>
          <w:sz w:val="24"/>
          <w:szCs w:val="24"/>
          <w:lang w:eastAsia="en-US"/>
        </w:rPr>
        <w:t>др.);</w:t>
      </w:r>
    </w:p>
    <w:p w:rsidR="00026783" w:rsidRPr="00026783" w:rsidRDefault="00026783" w:rsidP="00E04F2F">
      <w:pPr>
        <w:widowControl w:val="0"/>
        <w:numPr>
          <w:ilvl w:val="0"/>
          <w:numId w:val="273"/>
        </w:numPr>
        <w:tabs>
          <w:tab w:val="left" w:pos="8080"/>
        </w:tabs>
        <w:autoSpaceDE w:val="0"/>
        <w:autoSpaceDN w:val="0"/>
        <w:spacing w:after="160" w:line="360" w:lineRule="auto"/>
        <w:ind w:right="1268"/>
        <w:jc w:val="both"/>
        <w:rPr>
          <w:rFonts w:eastAsia="Times New Roman"/>
          <w:sz w:val="24"/>
          <w:szCs w:val="24"/>
          <w:lang w:eastAsia="en-US"/>
        </w:rPr>
      </w:pPr>
      <w:r w:rsidRPr="00026783">
        <w:rPr>
          <w:rFonts w:eastAsia="Times New Roman"/>
          <w:sz w:val="24"/>
          <w:szCs w:val="24"/>
          <w:lang w:eastAsia="en-US"/>
        </w:rPr>
        <w:t>профилактику расширения групп, семей обучающихся, требующих</w:t>
      </w:r>
      <w:r w:rsidRPr="00026783">
        <w:rPr>
          <w:rFonts w:eastAsia="Times New Roman"/>
          <w:spacing w:val="1"/>
          <w:sz w:val="24"/>
          <w:szCs w:val="24"/>
          <w:lang w:eastAsia="en-US"/>
        </w:rPr>
        <w:t xml:space="preserve"> </w:t>
      </w:r>
      <w:r w:rsidRPr="00026783">
        <w:rPr>
          <w:rFonts w:eastAsia="Times New Roman"/>
          <w:sz w:val="24"/>
          <w:szCs w:val="24"/>
          <w:lang w:eastAsia="en-US"/>
        </w:rPr>
        <w:t>специальной</w:t>
      </w:r>
      <w:r w:rsidRPr="00026783">
        <w:rPr>
          <w:rFonts w:eastAsia="Times New Roman"/>
          <w:spacing w:val="1"/>
          <w:sz w:val="24"/>
          <w:szCs w:val="24"/>
          <w:lang w:eastAsia="en-US"/>
        </w:rPr>
        <w:t xml:space="preserve"> </w:t>
      </w:r>
      <w:r w:rsidRPr="00026783">
        <w:rPr>
          <w:rFonts w:eastAsia="Times New Roman"/>
          <w:sz w:val="24"/>
          <w:szCs w:val="24"/>
          <w:lang w:eastAsia="en-US"/>
        </w:rPr>
        <w:t>психолого-педагогической</w:t>
      </w:r>
      <w:r w:rsidRPr="00026783">
        <w:rPr>
          <w:rFonts w:eastAsia="Times New Roman"/>
          <w:spacing w:val="1"/>
          <w:sz w:val="24"/>
          <w:szCs w:val="24"/>
          <w:lang w:eastAsia="en-US"/>
        </w:rPr>
        <w:t xml:space="preserve"> </w:t>
      </w:r>
      <w:r w:rsidRPr="00026783">
        <w:rPr>
          <w:rFonts w:eastAsia="Times New Roman"/>
          <w:sz w:val="24"/>
          <w:szCs w:val="24"/>
          <w:lang w:eastAsia="en-US"/>
        </w:rPr>
        <w:t>поддержки</w:t>
      </w:r>
      <w:r w:rsidRPr="00026783">
        <w:rPr>
          <w:rFonts w:eastAsia="Times New Roman"/>
          <w:spacing w:val="1"/>
          <w:sz w:val="24"/>
          <w:szCs w:val="24"/>
          <w:lang w:eastAsia="en-US"/>
        </w:rPr>
        <w:t xml:space="preserve"> </w:t>
      </w:r>
      <w:r w:rsidRPr="00026783">
        <w:rPr>
          <w:rFonts w:eastAsia="Times New Roman"/>
          <w:sz w:val="24"/>
          <w:szCs w:val="24"/>
          <w:lang w:eastAsia="en-US"/>
        </w:rPr>
        <w:t>и</w:t>
      </w:r>
      <w:r w:rsidRPr="00026783">
        <w:rPr>
          <w:rFonts w:eastAsia="Times New Roman"/>
          <w:spacing w:val="1"/>
          <w:sz w:val="24"/>
          <w:szCs w:val="24"/>
          <w:lang w:eastAsia="en-US"/>
        </w:rPr>
        <w:t xml:space="preserve"> </w:t>
      </w:r>
      <w:r w:rsidRPr="00026783">
        <w:rPr>
          <w:rFonts w:eastAsia="Times New Roman"/>
          <w:sz w:val="24"/>
          <w:szCs w:val="24"/>
          <w:lang w:eastAsia="en-US"/>
        </w:rPr>
        <w:t>сопровождения</w:t>
      </w:r>
      <w:r w:rsidRPr="00026783">
        <w:rPr>
          <w:rFonts w:eastAsia="Times New Roman"/>
          <w:spacing w:val="1"/>
          <w:sz w:val="24"/>
          <w:szCs w:val="24"/>
          <w:lang w:eastAsia="en-US"/>
        </w:rPr>
        <w:t xml:space="preserve"> </w:t>
      </w:r>
      <w:r w:rsidRPr="00026783">
        <w:rPr>
          <w:rFonts w:eastAsia="Times New Roman"/>
          <w:sz w:val="24"/>
          <w:szCs w:val="24"/>
          <w:lang w:eastAsia="en-US"/>
        </w:rPr>
        <w:t>(слабоуспевающие,</w:t>
      </w:r>
      <w:r w:rsidRPr="00026783">
        <w:rPr>
          <w:rFonts w:eastAsia="Times New Roman"/>
          <w:spacing w:val="1"/>
          <w:sz w:val="24"/>
          <w:szCs w:val="24"/>
          <w:lang w:eastAsia="en-US"/>
        </w:rPr>
        <w:t xml:space="preserve"> </w:t>
      </w:r>
      <w:r w:rsidRPr="00026783">
        <w:rPr>
          <w:rFonts w:eastAsia="Times New Roman"/>
          <w:sz w:val="24"/>
          <w:szCs w:val="24"/>
          <w:lang w:eastAsia="en-US"/>
        </w:rPr>
        <w:t>социально</w:t>
      </w:r>
      <w:r w:rsidRPr="00026783">
        <w:rPr>
          <w:rFonts w:eastAsia="Times New Roman"/>
          <w:spacing w:val="1"/>
          <w:sz w:val="24"/>
          <w:szCs w:val="24"/>
          <w:lang w:eastAsia="en-US"/>
        </w:rPr>
        <w:t xml:space="preserve"> </w:t>
      </w:r>
      <w:r w:rsidRPr="00026783">
        <w:rPr>
          <w:rFonts w:eastAsia="Times New Roman"/>
          <w:sz w:val="24"/>
          <w:szCs w:val="24"/>
          <w:lang w:eastAsia="en-US"/>
        </w:rPr>
        <w:t>запущенные,</w:t>
      </w:r>
      <w:r w:rsidRPr="00026783">
        <w:rPr>
          <w:rFonts w:eastAsia="Times New Roman"/>
          <w:spacing w:val="1"/>
          <w:sz w:val="24"/>
          <w:szCs w:val="24"/>
          <w:lang w:eastAsia="en-US"/>
        </w:rPr>
        <w:t xml:space="preserve"> </w:t>
      </w:r>
      <w:r w:rsidRPr="00026783">
        <w:rPr>
          <w:rFonts w:eastAsia="Times New Roman"/>
          <w:sz w:val="24"/>
          <w:szCs w:val="24"/>
          <w:lang w:eastAsia="en-US"/>
        </w:rPr>
        <w:t>социально</w:t>
      </w:r>
      <w:r w:rsidRPr="00026783">
        <w:rPr>
          <w:rFonts w:eastAsia="Times New Roman"/>
          <w:spacing w:val="1"/>
          <w:sz w:val="24"/>
          <w:szCs w:val="24"/>
          <w:lang w:eastAsia="en-US"/>
        </w:rPr>
        <w:t xml:space="preserve"> </w:t>
      </w:r>
      <w:r w:rsidRPr="00026783">
        <w:rPr>
          <w:rFonts w:eastAsia="Times New Roman"/>
          <w:sz w:val="24"/>
          <w:szCs w:val="24"/>
          <w:lang w:eastAsia="en-US"/>
        </w:rPr>
        <w:t>неадаптированные</w:t>
      </w:r>
      <w:r w:rsidRPr="00026783">
        <w:rPr>
          <w:rFonts w:eastAsia="Times New Roman"/>
          <w:spacing w:val="1"/>
          <w:sz w:val="24"/>
          <w:szCs w:val="24"/>
          <w:lang w:eastAsia="en-US"/>
        </w:rPr>
        <w:t xml:space="preserve"> </w:t>
      </w:r>
      <w:r w:rsidRPr="00026783">
        <w:rPr>
          <w:rFonts w:eastAsia="Times New Roman"/>
          <w:sz w:val="24"/>
          <w:szCs w:val="24"/>
          <w:lang w:eastAsia="en-US"/>
        </w:rPr>
        <w:t>дети-мигранты,</w:t>
      </w:r>
      <w:r w:rsidRPr="00026783">
        <w:rPr>
          <w:rFonts w:eastAsia="Times New Roman"/>
          <w:spacing w:val="3"/>
          <w:sz w:val="24"/>
          <w:szCs w:val="24"/>
          <w:lang w:eastAsia="en-US"/>
        </w:rPr>
        <w:t xml:space="preserve"> </w:t>
      </w:r>
      <w:r w:rsidRPr="00026783">
        <w:rPr>
          <w:rFonts w:eastAsia="Times New Roman"/>
          <w:sz w:val="24"/>
          <w:szCs w:val="24"/>
          <w:lang w:eastAsia="en-US"/>
        </w:rPr>
        <w:t>обучающиеся</w:t>
      </w:r>
      <w:r w:rsidRPr="00026783">
        <w:rPr>
          <w:rFonts w:eastAsia="Times New Roman"/>
          <w:spacing w:val="2"/>
          <w:sz w:val="24"/>
          <w:szCs w:val="24"/>
          <w:lang w:eastAsia="en-US"/>
        </w:rPr>
        <w:t xml:space="preserve"> </w:t>
      </w:r>
      <w:r w:rsidRPr="00026783">
        <w:rPr>
          <w:rFonts w:eastAsia="Times New Roman"/>
          <w:sz w:val="24"/>
          <w:szCs w:val="24"/>
          <w:lang w:eastAsia="en-US"/>
        </w:rPr>
        <w:t>с</w:t>
      </w:r>
      <w:r w:rsidRPr="00026783">
        <w:rPr>
          <w:rFonts w:eastAsia="Times New Roman"/>
          <w:spacing w:val="2"/>
          <w:sz w:val="24"/>
          <w:szCs w:val="24"/>
          <w:lang w:eastAsia="en-US"/>
        </w:rPr>
        <w:t xml:space="preserve"> </w:t>
      </w:r>
      <w:r w:rsidRPr="00026783">
        <w:rPr>
          <w:rFonts w:eastAsia="Times New Roman"/>
          <w:sz w:val="24"/>
          <w:szCs w:val="24"/>
          <w:lang w:eastAsia="en-US"/>
        </w:rPr>
        <w:t>ОВЗ и</w:t>
      </w:r>
      <w:r w:rsidRPr="00026783">
        <w:rPr>
          <w:rFonts w:eastAsia="Times New Roman"/>
          <w:spacing w:val="1"/>
          <w:sz w:val="24"/>
          <w:szCs w:val="24"/>
          <w:lang w:eastAsia="en-US"/>
        </w:rPr>
        <w:t xml:space="preserve"> </w:t>
      </w:r>
      <w:r w:rsidRPr="00026783">
        <w:rPr>
          <w:rFonts w:eastAsia="Times New Roman"/>
          <w:sz w:val="24"/>
          <w:szCs w:val="24"/>
          <w:lang w:eastAsia="en-US"/>
        </w:rPr>
        <w:t>т.</w:t>
      </w:r>
      <w:r w:rsidRPr="00026783">
        <w:rPr>
          <w:rFonts w:eastAsia="Times New Roman"/>
          <w:spacing w:val="9"/>
          <w:sz w:val="24"/>
          <w:szCs w:val="24"/>
          <w:lang w:eastAsia="en-US"/>
        </w:rPr>
        <w:t xml:space="preserve"> </w:t>
      </w:r>
      <w:r w:rsidRPr="00026783">
        <w:rPr>
          <w:rFonts w:eastAsia="Times New Roman"/>
          <w:sz w:val="24"/>
          <w:szCs w:val="24"/>
          <w:lang w:eastAsia="en-US"/>
        </w:rPr>
        <w:t>д.).</w:t>
      </w:r>
    </w:p>
    <w:p w:rsidR="00201543" w:rsidRPr="00201543" w:rsidRDefault="00201543" w:rsidP="00201543">
      <w:pPr>
        <w:spacing w:line="319" w:lineRule="exact"/>
        <w:ind w:right="1268"/>
        <w:jc w:val="both"/>
        <w:rPr>
          <w:b/>
          <w:sz w:val="24"/>
          <w:szCs w:val="24"/>
        </w:rPr>
      </w:pPr>
      <w:r w:rsidRPr="00201543">
        <w:rPr>
          <w:b/>
          <w:sz w:val="24"/>
          <w:szCs w:val="24"/>
        </w:rPr>
        <w:t>Социальное</w:t>
      </w:r>
      <w:r w:rsidRPr="00201543">
        <w:rPr>
          <w:b/>
          <w:spacing w:val="-6"/>
          <w:sz w:val="24"/>
          <w:szCs w:val="24"/>
        </w:rPr>
        <w:t xml:space="preserve"> </w:t>
      </w:r>
      <w:r w:rsidRPr="00201543">
        <w:rPr>
          <w:b/>
          <w:sz w:val="24"/>
          <w:szCs w:val="24"/>
        </w:rPr>
        <w:t>партнёрство</w:t>
      </w:r>
    </w:p>
    <w:p w:rsidR="00201543" w:rsidRPr="00201543" w:rsidRDefault="00201543" w:rsidP="00E04F2F">
      <w:pPr>
        <w:widowControl w:val="0"/>
        <w:numPr>
          <w:ilvl w:val="0"/>
          <w:numId w:val="274"/>
        </w:numPr>
        <w:tabs>
          <w:tab w:val="left" w:pos="2674"/>
        </w:tabs>
        <w:autoSpaceDE w:val="0"/>
        <w:autoSpaceDN w:val="0"/>
        <w:spacing w:before="149" w:after="160" w:line="357" w:lineRule="auto"/>
        <w:ind w:right="1268"/>
        <w:jc w:val="both"/>
        <w:rPr>
          <w:rFonts w:eastAsia="Times New Roman"/>
          <w:sz w:val="24"/>
          <w:szCs w:val="24"/>
          <w:lang w:eastAsia="en-US"/>
        </w:rPr>
      </w:pPr>
      <w:r w:rsidRPr="00201543">
        <w:rPr>
          <w:rFonts w:eastAsia="Times New Roman"/>
          <w:sz w:val="24"/>
          <w:szCs w:val="24"/>
          <w:lang w:eastAsia="en-US"/>
        </w:rPr>
        <w:t>участие</w:t>
      </w:r>
      <w:r w:rsidRPr="00201543">
        <w:rPr>
          <w:rFonts w:eastAsia="Times New Roman"/>
          <w:spacing w:val="1"/>
          <w:sz w:val="24"/>
          <w:szCs w:val="24"/>
          <w:lang w:eastAsia="en-US"/>
        </w:rPr>
        <w:t xml:space="preserve"> </w:t>
      </w:r>
      <w:r w:rsidRPr="00201543">
        <w:rPr>
          <w:rFonts w:eastAsia="Times New Roman"/>
          <w:sz w:val="24"/>
          <w:szCs w:val="24"/>
          <w:lang w:eastAsia="en-US"/>
        </w:rPr>
        <w:t>представителей</w:t>
      </w:r>
      <w:r w:rsidRPr="00201543">
        <w:rPr>
          <w:rFonts w:eastAsia="Times New Roman"/>
          <w:spacing w:val="1"/>
          <w:sz w:val="24"/>
          <w:szCs w:val="24"/>
          <w:lang w:eastAsia="en-US"/>
        </w:rPr>
        <w:t xml:space="preserve"> </w:t>
      </w:r>
      <w:r w:rsidRPr="00201543">
        <w:rPr>
          <w:rFonts w:eastAsia="Times New Roman"/>
          <w:sz w:val="24"/>
          <w:szCs w:val="24"/>
          <w:lang w:eastAsia="en-US"/>
        </w:rPr>
        <w:t>организаций-партнёров,</w:t>
      </w:r>
      <w:r w:rsidRPr="00201543">
        <w:rPr>
          <w:rFonts w:eastAsia="Times New Roman"/>
          <w:spacing w:val="1"/>
          <w:sz w:val="24"/>
          <w:szCs w:val="24"/>
          <w:lang w:eastAsia="en-US"/>
        </w:rPr>
        <w:t xml:space="preserve"> </w:t>
      </w:r>
      <w:r w:rsidRPr="00201543">
        <w:rPr>
          <w:rFonts w:eastAsia="Times New Roman"/>
          <w:sz w:val="24"/>
          <w:szCs w:val="24"/>
          <w:lang w:eastAsia="en-US"/>
        </w:rPr>
        <w:t>в</w:t>
      </w:r>
      <w:r w:rsidRPr="00201543">
        <w:rPr>
          <w:rFonts w:eastAsia="Times New Roman"/>
          <w:spacing w:val="1"/>
          <w:sz w:val="24"/>
          <w:szCs w:val="24"/>
          <w:lang w:eastAsia="en-US"/>
        </w:rPr>
        <w:t xml:space="preserve"> </w:t>
      </w:r>
      <w:r w:rsidRPr="00201543">
        <w:rPr>
          <w:rFonts w:eastAsia="Times New Roman"/>
          <w:sz w:val="24"/>
          <w:szCs w:val="24"/>
          <w:lang w:eastAsia="en-US"/>
        </w:rPr>
        <w:t>том</w:t>
      </w:r>
      <w:r w:rsidRPr="00201543">
        <w:rPr>
          <w:rFonts w:eastAsia="Times New Roman"/>
          <w:spacing w:val="1"/>
          <w:sz w:val="24"/>
          <w:szCs w:val="24"/>
          <w:lang w:eastAsia="en-US"/>
        </w:rPr>
        <w:t xml:space="preserve"> </w:t>
      </w:r>
      <w:r w:rsidRPr="00201543">
        <w:rPr>
          <w:rFonts w:eastAsia="Times New Roman"/>
          <w:sz w:val="24"/>
          <w:szCs w:val="24"/>
          <w:lang w:eastAsia="en-US"/>
        </w:rPr>
        <w:t>числе</w:t>
      </w:r>
      <w:r w:rsidRPr="00201543">
        <w:rPr>
          <w:rFonts w:eastAsia="Times New Roman"/>
          <w:spacing w:val="1"/>
          <w:sz w:val="24"/>
          <w:szCs w:val="24"/>
          <w:lang w:eastAsia="en-US"/>
        </w:rPr>
        <w:t xml:space="preserve"> </w:t>
      </w:r>
      <w:r w:rsidRPr="00201543">
        <w:rPr>
          <w:rFonts w:eastAsia="Times New Roman"/>
          <w:sz w:val="24"/>
          <w:szCs w:val="24"/>
          <w:lang w:eastAsia="en-US"/>
        </w:rPr>
        <w:t>в</w:t>
      </w:r>
      <w:r w:rsidRPr="00201543">
        <w:rPr>
          <w:rFonts w:eastAsia="Times New Roman"/>
          <w:spacing w:val="-67"/>
          <w:sz w:val="24"/>
          <w:szCs w:val="24"/>
          <w:lang w:eastAsia="en-US"/>
        </w:rPr>
        <w:t xml:space="preserve"> </w:t>
      </w:r>
      <w:r w:rsidRPr="00201543">
        <w:rPr>
          <w:rFonts w:eastAsia="Times New Roman"/>
          <w:sz w:val="24"/>
          <w:szCs w:val="24"/>
          <w:lang w:eastAsia="en-US"/>
        </w:rPr>
        <w:t>соответствии</w:t>
      </w:r>
      <w:r w:rsidRPr="00201543">
        <w:rPr>
          <w:rFonts w:eastAsia="Times New Roman"/>
          <w:spacing w:val="1"/>
          <w:sz w:val="24"/>
          <w:szCs w:val="24"/>
          <w:lang w:eastAsia="en-US"/>
        </w:rPr>
        <w:t xml:space="preserve"> </w:t>
      </w:r>
      <w:r w:rsidRPr="00201543">
        <w:rPr>
          <w:rFonts w:eastAsia="Times New Roman"/>
          <w:sz w:val="24"/>
          <w:szCs w:val="24"/>
          <w:lang w:eastAsia="en-US"/>
        </w:rPr>
        <w:t>с</w:t>
      </w:r>
      <w:r w:rsidRPr="00201543">
        <w:rPr>
          <w:rFonts w:eastAsia="Times New Roman"/>
          <w:spacing w:val="1"/>
          <w:sz w:val="24"/>
          <w:szCs w:val="24"/>
          <w:lang w:eastAsia="en-US"/>
        </w:rPr>
        <w:t xml:space="preserve"> </w:t>
      </w:r>
      <w:r w:rsidRPr="00201543">
        <w:rPr>
          <w:rFonts w:eastAsia="Times New Roman"/>
          <w:sz w:val="24"/>
          <w:szCs w:val="24"/>
          <w:lang w:eastAsia="en-US"/>
        </w:rPr>
        <w:t>договорами</w:t>
      </w:r>
      <w:r w:rsidRPr="00201543">
        <w:rPr>
          <w:rFonts w:eastAsia="Times New Roman"/>
          <w:spacing w:val="1"/>
          <w:sz w:val="24"/>
          <w:szCs w:val="24"/>
          <w:lang w:eastAsia="en-US"/>
        </w:rPr>
        <w:t xml:space="preserve"> </w:t>
      </w:r>
      <w:r w:rsidRPr="00201543">
        <w:rPr>
          <w:rFonts w:eastAsia="Times New Roman"/>
          <w:sz w:val="24"/>
          <w:szCs w:val="24"/>
          <w:lang w:eastAsia="en-US"/>
        </w:rPr>
        <w:t>о</w:t>
      </w:r>
      <w:r w:rsidRPr="00201543">
        <w:rPr>
          <w:rFonts w:eastAsia="Times New Roman"/>
          <w:spacing w:val="1"/>
          <w:sz w:val="24"/>
          <w:szCs w:val="24"/>
          <w:lang w:eastAsia="en-US"/>
        </w:rPr>
        <w:t xml:space="preserve"> </w:t>
      </w:r>
      <w:r w:rsidRPr="00201543">
        <w:rPr>
          <w:rFonts w:eastAsia="Times New Roman"/>
          <w:sz w:val="24"/>
          <w:szCs w:val="24"/>
          <w:lang w:eastAsia="en-US"/>
        </w:rPr>
        <w:t>сотрудничестве,</w:t>
      </w:r>
      <w:r w:rsidRPr="00201543">
        <w:rPr>
          <w:rFonts w:eastAsia="Times New Roman"/>
          <w:spacing w:val="1"/>
          <w:sz w:val="24"/>
          <w:szCs w:val="24"/>
          <w:lang w:eastAsia="en-US"/>
        </w:rPr>
        <w:t xml:space="preserve"> </w:t>
      </w:r>
      <w:r w:rsidRPr="00201543">
        <w:rPr>
          <w:rFonts w:eastAsia="Times New Roman"/>
          <w:sz w:val="24"/>
          <w:szCs w:val="24"/>
          <w:lang w:eastAsia="en-US"/>
        </w:rPr>
        <w:t>в</w:t>
      </w:r>
      <w:r w:rsidRPr="00201543">
        <w:rPr>
          <w:rFonts w:eastAsia="Times New Roman"/>
          <w:spacing w:val="1"/>
          <w:sz w:val="24"/>
          <w:szCs w:val="24"/>
          <w:lang w:eastAsia="en-US"/>
        </w:rPr>
        <w:t xml:space="preserve"> </w:t>
      </w:r>
      <w:r w:rsidRPr="00201543">
        <w:rPr>
          <w:rFonts w:eastAsia="Times New Roman"/>
          <w:sz w:val="24"/>
          <w:szCs w:val="24"/>
          <w:lang w:eastAsia="en-US"/>
        </w:rPr>
        <w:t>проведении</w:t>
      </w:r>
      <w:r w:rsidRPr="00201543">
        <w:rPr>
          <w:rFonts w:eastAsia="Times New Roman"/>
          <w:spacing w:val="1"/>
          <w:sz w:val="24"/>
          <w:szCs w:val="24"/>
          <w:lang w:eastAsia="en-US"/>
        </w:rPr>
        <w:t xml:space="preserve"> </w:t>
      </w:r>
      <w:r w:rsidRPr="00201543">
        <w:rPr>
          <w:rFonts w:eastAsia="Times New Roman"/>
          <w:sz w:val="24"/>
          <w:szCs w:val="24"/>
          <w:lang w:eastAsia="en-US"/>
        </w:rPr>
        <w:t>отдельных</w:t>
      </w:r>
      <w:r w:rsidRPr="00201543">
        <w:rPr>
          <w:rFonts w:eastAsia="Times New Roman"/>
          <w:spacing w:val="1"/>
          <w:sz w:val="24"/>
          <w:szCs w:val="24"/>
          <w:lang w:eastAsia="en-US"/>
        </w:rPr>
        <w:t xml:space="preserve"> </w:t>
      </w:r>
      <w:r w:rsidRPr="00201543">
        <w:rPr>
          <w:rFonts w:eastAsia="Times New Roman"/>
          <w:sz w:val="24"/>
          <w:szCs w:val="24"/>
          <w:lang w:eastAsia="en-US"/>
        </w:rPr>
        <w:t>мероприятий в рамках рабочей программы воспитания и календарного плана</w:t>
      </w:r>
      <w:r w:rsidRPr="00201543">
        <w:rPr>
          <w:rFonts w:eastAsia="Times New Roman"/>
          <w:spacing w:val="1"/>
          <w:sz w:val="24"/>
          <w:szCs w:val="24"/>
          <w:lang w:eastAsia="en-US"/>
        </w:rPr>
        <w:t xml:space="preserve"> </w:t>
      </w:r>
      <w:r w:rsidRPr="00201543">
        <w:rPr>
          <w:rFonts w:eastAsia="Times New Roman"/>
          <w:sz w:val="24"/>
          <w:szCs w:val="24"/>
          <w:lang w:eastAsia="en-US"/>
        </w:rPr>
        <w:t>воспитательной</w:t>
      </w:r>
      <w:r w:rsidRPr="00201543">
        <w:rPr>
          <w:rFonts w:eastAsia="Times New Roman"/>
          <w:spacing w:val="1"/>
          <w:sz w:val="24"/>
          <w:szCs w:val="24"/>
          <w:lang w:eastAsia="en-US"/>
        </w:rPr>
        <w:t xml:space="preserve"> </w:t>
      </w:r>
      <w:r w:rsidRPr="00201543">
        <w:rPr>
          <w:rFonts w:eastAsia="Times New Roman"/>
          <w:sz w:val="24"/>
          <w:szCs w:val="24"/>
          <w:lang w:eastAsia="en-US"/>
        </w:rPr>
        <w:t>работы</w:t>
      </w:r>
      <w:r w:rsidRPr="00201543">
        <w:rPr>
          <w:rFonts w:eastAsia="Times New Roman"/>
          <w:spacing w:val="1"/>
          <w:sz w:val="24"/>
          <w:szCs w:val="24"/>
          <w:lang w:eastAsia="en-US"/>
        </w:rPr>
        <w:t xml:space="preserve"> </w:t>
      </w:r>
      <w:r w:rsidRPr="00201543">
        <w:rPr>
          <w:rFonts w:eastAsia="Times New Roman"/>
          <w:sz w:val="24"/>
          <w:szCs w:val="24"/>
          <w:lang w:eastAsia="en-US"/>
        </w:rPr>
        <w:t>(дни</w:t>
      </w:r>
      <w:r w:rsidRPr="00201543">
        <w:rPr>
          <w:rFonts w:eastAsia="Times New Roman"/>
          <w:spacing w:val="1"/>
          <w:sz w:val="24"/>
          <w:szCs w:val="24"/>
          <w:lang w:eastAsia="en-US"/>
        </w:rPr>
        <w:t xml:space="preserve"> </w:t>
      </w:r>
      <w:r w:rsidRPr="00201543">
        <w:rPr>
          <w:rFonts w:eastAsia="Times New Roman"/>
          <w:sz w:val="24"/>
          <w:szCs w:val="24"/>
          <w:lang w:eastAsia="en-US"/>
        </w:rPr>
        <w:t>открытых</w:t>
      </w:r>
      <w:r w:rsidRPr="00201543">
        <w:rPr>
          <w:rFonts w:eastAsia="Times New Roman"/>
          <w:spacing w:val="1"/>
          <w:sz w:val="24"/>
          <w:szCs w:val="24"/>
          <w:lang w:eastAsia="en-US"/>
        </w:rPr>
        <w:t xml:space="preserve"> </w:t>
      </w:r>
      <w:r w:rsidRPr="00201543">
        <w:rPr>
          <w:rFonts w:eastAsia="Times New Roman"/>
          <w:sz w:val="24"/>
          <w:szCs w:val="24"/>
          <w:lang w:eastAsia="en-US"/>
        </w:rPr>
        <w:t>дверей,</w:t>
      </w:r>
      <w:r w:rsidRPr="00201543">
        <w:rPr>
          <w:rFonts w:eastAsia="Times New Roman"/>
          <w:spacing w:val="1"/>
          <w:sz w:val="24"/>
          <w:szCs w:val="24"/>
          <w:lang w:eastAsia="en-US"/>
        </w:rPr>
        <w:t xml:space="preserve"> </w:t>
      </w:r>
      <w:r w:rsidRPr="00201543">
        <w:rPr>
          <w:rFonts w:eastAsia="Times New Roman"/>
          <w:sz w:val="24"/>
          <w:szCs w:val="24"/>
          <w:lang w:eastAsia="en-US"/>
        </w:rPr>
        <w:t>государственные,</w:t>
      </w:r>
      <w:r w:rsidRPr="00201543">
        <w:rPr>
          <w:rFonts w:eastAsia="Times New Roman"/>
          <w:spacing w:val="1"/>
          <w:sz w:val="24"/>
          <w:szCs w:val="24"/>
          <w:lang w:eastAsia="en-US"/>
        </w:rPr>
        <w:t xml:space="preserve"> </w:t>
      </w:r>
      <w:r w:rsidRPr="00201543">
        <w:rPr>
          <w:rFonts w:eastAsia="Times New Roman"/>
          <w:sz w:val="24"/>
          <w:szCs w:val="24"/>
          <w:lang w:eastAsia="en-US"/>
        </w:rPr>
        <w:t>региональные,</w:t>
      </w:r>
      <w:r w:rsidRPr="00201543">
        <w:rPr>
          <w:rFonts w:eastAsia="Times New Roman"/>
          <w:spacing w:val="-1"/>
          <w:sz w:val="24"/>
          <w:szCs w:val="24"/>
          <w:lang w:eastAsia="en-US"/>
        </w:rPr>
        <w:t xml:space="preserve"> </w:t>
      </w:r>
      <w:r w:rsidRPr="00201543">
        <w:rPr>
          <w:rFonts w:eastAsia="Times New Roman"/>
          <w:sz w:val="24"/>
          <w:szCs w:val="24"/>
          <w:lang w:eastAsia="en-US"/>
        </w:rPr>
        <w:t>школьные</w:t>
      </w:r>
      <w:r w:rsidRPr="00201543">
        <w:rPr>
          <w:rFonts w:eastAsia="Times New Roman"/>
          <w:spacing w:val="-2"/>
          <w:sz w:val="24"/>
          <w:szCs w:val="24"/>
          <w:lang w:eastAsia="en-US"/>
        </w:rPr>
        <w:t xml:space="preserve"> </w:t>
      </w:r>
      <w:r w:rsidRPr="00201543">
        <w:rPr>
          <w:rFonts w:eastAsia="Times New Roman"/>
          <w:sz w:val="24"/>
          <w:szCs w:val="24"/>
          <w:lang w:eastAsia="en-US"/>
        </w:rPr>
        <w:t>праздники,</w:t>
      </w:r>
      <w:r w:rsidRPr="00201543">
        <w:rPr>
          <w:rFonts w:eastAsia="Times New Roman"/>
          <w:spacing w:val="-1"/>
          <w:sz w:val="24"/>
          <w:szCs w:val="24"/>
          <w:lang w:eastAsia="en-US"/>
        </w:rPr>
        <w:t xml:space="preserve"> </w:t>
      </w:r>
      <w:r w:rsidRPr="00201543">
        <w:rPr>
          <w:rFonts w:eastAsia="Times New Roman"/>
          <w:sz w:val="24"/>
          <w:szCs w:val="24"/>
          <w:lang w:eastAsia="en-US"/>
        </w:rPr>
        <w:t>торжественные</w:t>
      </w:r>
      <w:r w:rsidRPr="00201543">
        <w:rPr>
          <w:rFonts w:eastAsia="Times New Roman"/>
          <w:spacing w:val="-2"/>
          <w:sz w:val="24"/>
          <w:szCs w:val="24"/>
          <w:lang w:eastAsia="en-US"/>
        </w:rPr>
        <w:t xml:space="preserve"> </w:t>
      </w:r>
      <w:r w:rsidRPr="00201543">
        <w:rPr>
          <w:rFonts w:eastAsia="Times New Roman"/>
          <w:sz w:val="24"/>
          <w:szCs w:val="24"/>
          <w:lang w:eastAsia="en-US"/>
        </w:rPr>
        <w:t>мероприятия</w:t>
      </w:r>
      <w:r w:rsidRPr="00201543">
        <w:rPr>
          <w:rFonts w:eastAsia="Times New Roman"/>
          <w:spacing w:val="-2"/>
          <w:sz w:val="24"/>
          <w:szCs w:val="24"/>
          <w:lang w:eastAsia="en-US"/>
        </w:rPr>
        <w:t xml:space="preserve"> </w:t>
      </w:r>
      <w:r w:rsidRPr="00201543">
        <w:rPr>
          <w:rFonts w:eastAsia="Times New Roman"/>
          <w:sz w:val="24"/>
          <w:szCs w:val="24"/>
          <w:lang w:eastAsia="en-US"/>
        </w:rPr>
        <w:t>и</w:t>
      </w:r>
      <w:r w:rsidRPr="00201543">
        <w:rPr>
          <w:rFonts w:eastAsia="Times New Roman"/>
          <w:spacing w:val="-3"/>
          <w:sz w:val="24"/>
          <w:szCs w:val="24"/>
          <w:lang w:eastAsia="en-US"/>
        </w:rPr>
        <w:t xml:space="preserve"> </w:t>
      </w:r>
      <w:r w:rsidRPr="00201543">
        <w:rPr>
          <w:rFonts w:eastAsia="Times New Roman"/>
          <w:sz w:val="24"/>
          <w:szCs w:val="24"/>
          <w:lang w:eastAsia="en-US"/>
        </w:rPr>
        <w:t>т.</w:t>
      </w:r>
      <w:r w:rsidRPr="00201543">
        <w:rPr>
          <w:rFonts w:eastAsia="Times New Roman"/>
          <w:spacing w:val="11"/>
          <w:sz w:val="24"/>
          <w:szCs w:val="24"/>
          <w:lang w:eastAsia="en-US"/>
        </w:rPr>
        <w:t xml:space="preserve"> </w:t>
      </w:r>
      <w:r w:rsidRPr="00201543">
        <w:rPr>
          <w:rFonts w:eastAsia="Times New Roman"/>
          <w:sz w:val="24"/>
          <w:szCs w:val="24"/>
          <w:lang w:eastAsia="en-US"/>
        </w:rPr>
        <w:t>п.);</w:t>
      </w:r>
    </w:p>
    <w:p w:rsidR="00201543" w:rsidRPr="00201543" w:rsidRDefault="00201543" w:rsidP="00E04F2F">
      <w:pPr>
        <w:widowControl w:val="0"/>
        <w:numPr>
          <w:ilvl w:val="0"/>
          <w:numId w:val="274"/>
        </w:numPr>
        <w:tabs>
          <w:tab w:val="left" w:pos="2674"/>
        </w:tabs>
        <w:autoSpaceDE w:val="0"/>
        <w:autoSpaceDN w:val="0"/>
        <w:spacing w:before="4" w:after="160" w:line="355" w:lineRule="auto"/>
        <w:ind w:right="1268"/>
        <w:jc w:val="both"/>
        <w:rPr>
          <w:rFonts w:eastAsia="Times New Roman"/>
          <w:sz w:val="24"/>
          <w:szCs w:val="24"/>
          <w:lang w:eastAsia="en-US"/>
        </w:rPr>
      </w:pPr>
      <w:r w:rsidRPr="00201543">
        <w:rPr>
          <w:rFonts w:eastAsia="Times New Roman"/>
          <w:sz w:val="24"/>
          <w:szCs w:val="24"/>
          <w:lang w:eastAsia="en-US"/>
        </w:rPr>
        <w:t>участие</w:t>
      </w:r>
      <w:r w:rsidRPr="00201543">
        <w:rPr>
          <w:rFonts w:eastAsia="Times New Roman"/>
          <w:spacing w:val="1"/>
          <w:sz w:val="24"/>
          <w:szCs w:val="24"/>
          <w:lang w:eastAsia="en-US"/>
        </w:rPr>
        <w:t xml:space="preserve"> </w:t>
      </w:r>
      <w:r w:rsidRPr="00201543">
        <w:rPr>
          <w:rFonts w:eastAsia="Times New Roman"/>
          <w:sz w:val="24"/>
          <w:szCs w:val="24"/>
          <w:lang w:eastAsia="en-US"/>
        </w:rPr>
        <w:t>представителей</w:t>
      </w:r>
      <w:r w:rsidRPr="00201543">
        <w:rPr>
          <w:rFonts w:eastAsia="Times New Roman"/>
          <w:spacing w:val="1"/>
          <w:sz w:val="24"/>
          <w:szCs w:val="24"/>
          <w:lang w:eastAsia="en-US"/>
        </w:rPr>
        <w:t xml:space="preserve"> </w:t>
      </w:r>
      <w:r w:rsidRPr="00201543">
        <w:rPr>
          <w:rFonts w:eastAsia="Times New Roman"/>
          <w:sz w:val="24"/>
          <w:szCs w:val="24"/>
          <w:lang w:eastAsia="en-US"/>
        </w:rPr>
        <w:t>организаций-партнёров</w:t>
      </w:r>
      <w:r w:rsidRPr="00201543">
        <w:rPr>
          <w:rFonts w:eastAsia="Times New Roman"/>
          <w:spacing w:val="1"/>
          <w:sz w:val="24"/>
          <w:szCs w:val="24"/>
          <w:lang w:eastAsia="en-US"/>
        </w:rPr>
        <w:t xml:space="preserve"> </w:t>
      </w:r>
      <w:r w:rsidRPr="00201543">
        <w:rPr>
          <w:rFonts w:eastAsia="Times New Roman"/>
          <w:sz w:val="24"/>
          <w:szCs w:val="24"/>
          <w:lang w:eastAsia="en-US"/>
        </w:rPr>
        <w:t>в</w:t>
      </w:r>
      <w:r w:rsidRPr="00201543">
        <w:rPr>
          <w:rFonts w:eastAsia="Times New Roman"/>
          <w:spacing w:val="1"/>
          <w:sz w:val="24"/>
          <w:szCs w:val="24"/>
          <w:lang w:eastAsia="en-US"/>
        </w:rPr>
        <w:t xml:space="preserve"> </w:t>
      </w:r>
      <w:r w:rsidRPr="00201543">
        <w:rPr>
          <w:rFonts w:eastAsia="Times New Roman"/>
          <w:sz w:val="24"/>
          <w:szCs w:val="24"/>
          <w:lang w:eastAsia="en-US"/>
        </w:rPr>
        <w:t>проведении</w:t>
      </w:r>
      <w:r w:rsidRPr="00201543">
        <w:rPr>
          <w:rFonts w:eastAsia="Times New Roman"/>
          <w:spacing w:val="1"/>
          <w:sz w:val="24"/>
          <w:szCs w:val="24"/>
          <w:lang w:eastAsia="en-US"/>
        </w:rPr>
        <w:t xml:space="preserve"> </w:t>
      </w:r>
      <w:r w:rsidRPr="00201543">
        <w:rPr>
          <w:rFonts w:eastAsia="Times New Roman"/>
          <w:sz w:val="24"/>
          <w:szCs w:val="24"/>
          <w:lang w:eastAsia="en-US"/>
        </w:rPr>
        <w:t>отдельных</w:t>
      </w:r>
      <w:r w:rsidRPr="00201543">
        <w:rPr>
          <w:rFonts w:eastAsia="Times New Roman"/>
          <w:spacing w:val="1"/>
          <w:sz w:val="24"/>
          <w:szCs w:val="24"/>
          <w:lang w:eastAsia="en-US"/>
        </w:rPr>
        <w:t xml:space="preserve"> </w:t>
      </w:r>
      <w:r w:rsidRPr="00201543">
        <w:rPr>
          <w:rFonts w:eastAsia="Times New Roman"/>
          <w:sz w:val="24"/>
          <w:szCs w:val="24"/>
          <w:lang w:eastAsia="en-US"/>
        </w:rPr>
        <w:t>уроков,</w:t>
      </w:r>
      <w:r w:rsidRPr="00201543">
        <w:rPr>
          <w:rFonts w:eastAsia="Times New Roman"/>
          <w:spacing w:val="1"/>
          <w:sz w:val="24"/>
          <w:szCs w:val="24"/>
          <w:lang w:eastAsia="en-US"/>
        </w:rPr>
        <w:t xml:space="preserve"> </w:t>
      </w:r>
      <w:r w:rsidRPr="00201543">
        <w:rPr>
          <w:rFonts w:eastAsia="Times New Roman"/>
          <w:sz w:val="24"/>
          <w:szCs w:val="24"/>
          <w:lang w:eastAsia="en-US"/>
        </w:rPr>
        <w:t>внеурочных</w:t>
      </w:r>
      <w:r w:rsidRPr="00201543">
        <w:rPr>
          <w:rFonts w:eastAsia="Times New Roman"/>
          <w:spacing w:val="1"/>
          <w:sz w:val="24"/>
          <w:szCs w:val="24"/>
          <w:lang w:eastAsia="en-US"/>
        </w:rPr>
        <w:t xml:space="preserve"> </w:t>
      </w:r>
      <w:r w:rsidRPr="00201543">
        <w:rPr>
          <w:rFonts w:eastAsia="Times New Roman"/>
          <w:sz w:val="24"/>
          <w:szCs w:val="24"/>
          <w:lang w:eastAsia="en-US"/>
        </w:rPr>
        <w:t>занятий,</w:t>
      </w:r>
      <w:r w:rsidRPr="00201543">
        <w:rPr>
          <w:rFonts w:eastAsia="Times New Roman"/>
          <w:spacing w:val="1"/>
          <w:sz w:val="24"/>
          <w:szCs w:val="24"/>
          <w:lang w:eastAsia="en-US"/>
        </w:rPr>
        <w:t xml:space="preserve"> </w:t>
      </w:r>
      <w:r w:rsidRPr="00201543">
        <w:rPr>
          <w:rFonts w:eastAsia="Times New Roman"/>
          <w:sz w:val="24"/>
          <w:szCs w:val="24"/>
          <w:lang w:eastAsia="en-US"/>
        </w:rPr>
        <w:t>внешкольных</w:t>
      </w:r>
      <w:r w:rsidRPr="00201543">
        <w:rPr>
          <w:rFonts w:eastAsia="Times New Roman"/>
          <w:spacing w:val="1"/>
          <w:sz w:val="24"/>
          <w:szCs w:val="24"/>
          <w:lang w:eastAsia="en-US"/>
        </w:rPr>
        <w:t xml:space="preserve"> </w:t>
      </w:r>
      <w:r w:rsidRPr="00201543">
        <w:rPr>
          <w:rFonts w:eastAsia="Times New Roman"/>
          <w:sz w:val="24"/>
          <w:szCs w:val="24"/>
          <w:lang w:eastAsia="en-US"/>
        </w:rPr>
        <w:t>мероприятий</w:t>
      </w:r>
      <w:r w:rsidRPr="00201543">
        <w:rPr>
          <w:rFonts w:eastAsia="Times New Roman"/>
          <w:spacing w:val="1"/>
          <w:sz w:val="24"/>
          <w:szCs w:val="24"/>
          <w:lang w:eastAsia="en-US"/>
        </w:rPr>
        <w:t xml:space="preserve"> </w:t>
      </w:r>
      <w:r w:rsidRPr="00201543">
        <w:rPr>
          <w:rFonts w:eastAsia="Times New Roman"/>
          <w:sz w:val="24"/>
          <w:szCs w:val="24"/>
          <w:lang w:eastAsia="en-US"/>
        </w:rPr>
        <w:t>соответствующей тематической направленности;</w:t>
      </w:r>
    </w:p>
    <w:p w:rsidR="00201543" w:rsidRPr="00201543" w:rsidRDefault="00201543" w:rsidP="00E04F2F">
      <w:pPr>
        <w:widowControl w:val="0"/>
        <w:numPr>
          <w:ilvl w:val="0"/>
          <w:numId w:val="274"/>
        </w:numPr>
        <w:tabs>
          <w:tab w:val="left" w:pos="2674"/>
        </w:tabs>
        <w:autoSpaceDE w:val="0"/>
        <w:autoSpaceDN w:val="0"/>
        <w:spacing w:before="9" w:after="160" w:line="352" w:lineRule="auto"/>
        <w:ind w:right="1268"/>
        <w:jc w:val="both"/>
        <w:rPr>
          <w:rFonts w:eastAsia="Times New Roman"/>
          <w:sz w:val="24"/>
          <w:szCs w:val="24"/>
          <w:lang w:eastAsia="en-US"/>
        </w:rPr>
      </w:pPr>
      <w:r w:rsidRPr="00201543">
        <w:rPr>
          <w:rFonts w:eastAsia="Times New Roman"/>
          <w:sz w:val="24"/>
          <w:szCs w:val="24"/>
          <w:lang w:eastAsia="en-US"/>
        </w:rPr>
        <w:t>проведение</w:t>
      </w:r>
      <w:r w:rsidRPr="00201543">
        <w:rPr>
          <w:rFonts w:eastAsia="Times New Roman"/>
          <w:spacing w:val="1"/>
          <w:sz w:val="24"/>
          <w:szCs w:val="24"/>
          <w:lang w:eastAsia="en-US"/>
        </w:rPr>
        <w:t xml:space="preserve"> </w:t>
      </w:r>
      <w:r w:rsidRPr="00201543">
        <w:rPr>
          <w:rFonts w:eastAsia="Times New Roman"/>
          <w:sz w:val="24"/>
          <w:szCs w:val="24"/>
          <w:lang w:eastAsia="en-US"/>
        </w:rPr>
        <w:t>на</w:t>
      </w:r>
      <w:r w:rsidRPr="00201543">
        <w:rPr>
          <w:rFonts w:eastAsia="Times New Roman"/>
          <w:spacing w:val="1"/>
          <w:sz w:val="24"/>
          <w:szCs w:val="24"/>
          <w:lang w:eastAsia="en-US"/>
        </w:rPr>
        <w:t xml:space="preserve"> </w:t>
      </w:r>
      <w:r w:rsidRPr="00201543">
        <w:rPr>
          <w:rFonts w:eastAsia="Times New Roman"/>
          <w:sz w:val="24"/>
          <w:szCs w:val="24"/>
          <w:lang w:eastAsia="en-US"/>
        </w:rPr>
        <w:t>базе</w:t>
      </w:r>
      <w:r w:rsidRPr="00201543">
        <w:rPr>
          <w:rFonts w:eastAsia="Times New Roman"/>
          <w:spacing w:val="1"/>
          <w:sz w:val="24"/>
          <w:szCs w:val="24"/>
          <w:lang w:eastAsia="en-US"/>
        </w:rPr>
        <w:t xml:space="preserve"> </w:t>
      </w:r>
      <w:r w:rsidRPr="00201543">
        <w:rPr>
          <w:rFonts w:eastAsia="Times New Roman"/>
          <w:sz w:val="24"/>
          <w:szCs w:val="24"/>
          <w:lang w:eastAsia="en-US"/>
        </w:rPr>
        <w:t>организаций-партнёров</w:t>
      </w:r>
      <w:r w:rsidRPr="00201543">
        <w:rPr>
          <w:rFonts w:eastAsia="Times New Roman"/>
          <w:spacing w:val="1"/>
          <w:sz w:val="24"/>
          <w:szCs w:val="24"/>
          <w:lang w:eastAsia="en-US"/>
        </w:rPr>
        <w:t xml:space="preserve"> </w:t>
      </w:r>
      <w:r w:rsidRPr="00201543">
        <w:rPr>
          <w:rFonts w:eastAsia="Times New Roman"/>
          <w:sz w:val="24"/>
          <w:szCs w:val="24"/>
          <w:lang w:eastAsia="en-US"/>
        </w:rPr>
        <w:t>отдельных</w:t>
      </w:r>
      <w:r w:rsidRPr="00201543">
        <w:rPr>
          <w:rFonts w:eastAsia="Times New Roman"/>
          <w:spacing w:val="1"/>
          <w:sz w:val="24"/>
          <w:szCs w:val="24"/>
          <w:lang w:eastAsia="en-US"/>
        </w:rPr>
        <w:t xml:space="preserve"> </w:t>
      </w:r>
      <w:r w:rsidRPr="00201543">
        <w:rPr>
          <w:rFonts w:eastAsia="Times New Roman"/>
          <w:sz w:val="24"/>
          <w:szCs w:val="24"/>
          <w:lang w:eastAsia="en-US"/>
        </w:rPr>
        <w:t>уроков,</w:t>
      </w:r>
      <w:r w:rsidRPr="00201543">
        <w:rPr>
          <w:rFonts w:eastAsia="Times New Roman"/>
          <w:spacing w:val="1"/>
          <w:sz w:val="24"/>
          <w:szCs w:val="24"/>
          <w:lang w:eastAsia="en-US"/>
        </w:rPr>
        <w:t xml:space="preserve"> </w:t>
      </w:r>
      <w:r w:rsidRPr="00201543">
        <w:rPr>
          <w:rFonts w:eastAsia="Times New Roman"/>
          <w:sz w:val="24"/>
          <w:szCs w:val="24"/>
          <w:lang w:eastAsia="en-US"/>
        </w:rPr>
        <w:t>занятий,</w:t>
      </w:r>
      <w:r w:rsidRPr="00201543">
        <w:rPr>
          <w:rFonts w:eastAsia="Times New Roman"/>
          <w:spacing w:val="-5"/>
          <w:sz w:val="24"/>
          <w:szCs w:val="24"/>
          <w:lang w:eastAsia="en-US"/>
        </w:rPr>
        <w:t xml:space="preserve"> </w:t>
      </w:r>
      <w:r w:rsidRPr="00201543">
        <w:rPr>
          <w:rFonts w:eastAsia="Times New Roman"/>
          <w:sz w:val="24"/>
          <w:szCs w:val="24"/>
          <w:lang w:eastAsia="en-US"/>
        </w:rPr>
        <w:t>внешкольных</w:t>
      </w:r>
      <w:r w:rsidRPr="00201543">
        <w:rPr>
          <w:rFonts w:eastAsia="Times New Roman"/>
          <w:spacing w:val="-11"/>
          <w:sz w:val="24"/>
          <w:szCs w:val="24"/>
          <w:lang w:eastAsia="en-US"/>
        </w:rPr>
        <w:t xml:space="preserve"> </w:t>
      </w:r>
      <w:r w:rsidRPr="00201543">
        <w:rPr>
          <w:rFonts w:eastAsia="Times New Roman"/>
          <w:sz w:val="24"/>
          <w:szCs w:val="24"/>
          <w:lang w:eastAsia="en-US"/>
        </w:rPr>
        <w:t>мероприятий,</w:t>
      </w:r>
      <w:r w:rsidRPr="00201543">
        <w:rPr>
          <w:rFonts w:eastAsia="Times New Roman"/>
          <w:spacing w:val="-5"/>
          <w:sz w:val="24"/>
          <w:szCs w:val="24"/>
          <w:lang w:eastAsia="en-US"/>
        </w:rPr>
        <w:t xml:space="preserve"> </w:t>
      </w:r>
      <w:r w:rsidRPr="00201543">
        <w:rPr>
          <w:rFonts w:eastAsia="Times New Roman"/>
          <w:sz w:val="24"/>
          <w:szCs w:val="24"/>
          <w:lang w:eastAsia="en-US"/>
        </w:rPr>
        <w:t>акций</w:t>
      </w:r>
      <w:r w:rsidRPr="00201543">
        <w:rPr>
          <w:rFonts w:eastAsia="Times New Roman"/>
          <w:spacing w:val="-7"/>
          <w:sz w:val="24"/>
          <w:szCs w:val="24"/>
          <w:lang w:eastAsia="en-US"/>
        </w:rPr>
        <w:t xml:space="preserve"> </w:t>
      </w:r>
      <w:r w:rsidRPr="00201543">
        <w:rPr>
          <w:rFonts w:eastAsia="Times New Roman"/>
          <w:sz w:val="24"/>
          <w:szCs w:val="24"/>
          <w:lang w:eastAsia="en-US"/>
        </w:rPr>
        <w:t>воспитательной</w:t>
      </w:r>
      <w:r w:rsidRPr="00201543">
        <w:rPr>
          <w:rFonts w:eastAsia="Times New Roman"/>
          <w:spacing w:val="-6"/>
          <w:sz w:val="24"/>
          <w:szCs w:val="24"/>
          <w:lang w:eastAsia="en-US"/>
        </w:rPr>
        <w:t xml:space="preserve"> </w:t>
      </w:r>
      <w:r w:rsidRPr="00201543">
        <w:rPr>
          <w:rFonts w:eastAsia="Times New Roman"/>
          <w:sz w:val="24"/>
          <w:szCs w:val="24"/>
          <w:lang w:eastAsia="en-US"/>
        </w:rPr>
        <w:t>направленности;</w:t>
      </w:r>
    </w:p>
    <w:p w:rsidR="00201543" w:rsidRPr="00201543" w:rsidRDefault="00201543" w:rsidP="00E04F2F">
      <w:pPr>
        <w:widowControl w:val="0"/>
        <w:numPr>
          <w:ilvl w:val="0"/>
          <w:numId w:val="274"/>
        </w:numPr>
        <w:tabs>
          <w:tab w:val="left" w:pos="2674"/>
        </w:tabs>
        <w:autoSpaceDE w:val="0"/>
        <w:autoSpaceDN w:val="0"/>
        <w:spacing w:before="7" w:after="160" w:line="360" w:lineRule="auto"/>
        <w:ind w:right="1268"/>
        <w:jc w:val="both"/>
        <w:rPr>
          <w:rFonts w:eastAsia="Times New Roman"/>
          <w:sz w:val="24"/>
          <w:szCs w:val="24"/>
          <w:lang w:eastAsia="en-US"/>
        </w:rPr>
      </w:pPr>
      <w:r w:rsidRPr="00201543">
        <w:rPr>
          <w:rFonts w:eastAsia="Times New Roman"/>
          <w:sz w:val="24"/>
          <w:szCs w:val="24"/>
          <w:lang w:eastAsia="en-US"/>
        </w:rPr>
        <w:t>проведение</w:t>
      </w:r>
      <w:r w:rsidRPr="00201543">
        <w:rPr>
          <w:rFonts w:eastAsia="Times New Roman"/>
          <w:spacing w:val="1"/>
          <w:sz w:val="24"/>
          <w:szCs w:val="24"/>
          <w:lang w:eastAsia="en-US"/>
        </w:rPr>
        <w:t xml:space="preserve"> </w:t>
      </w:r>
      <w:r w:rsidRPr="00201543">
        <w:rPr>
          <w:rFonts w:eastAsia="Times New Roman"/>
          <w:sz w:val="24"/>
          <w:szCs w:val="24"/>
          <w:lang w:eastAsia="en-US"/>
        </w:rPr>
        <w:t>открытых</w:t>
      </w:r>
      <w:r w:rsidRPr="00201543">
        <w:rPr>
          <w:rFonts w:eastAsia="Times New Roman"/>
          <w:spacing w:val="1"/>
          <w:sz w:val="24"/>
          <w:szCs w:val="24"/>
          <w:lang w:eastAsia="en-US"/>
        </w:rPr>
        <w:t xml:space="preserve"> </w:t>
      </w:r>
      <w:r w:rsidRPr="00201543">
        <w:rPr>
          <w:rFonts w:eastAsia="Times New Roman"/>
          <w:sz w:val="24"/>
          <w:szCs w:val="24"/>
          <w:lang w:eastAsia="en-US"/>
        </w:rPr>
        <w:t>дискуссионных</w:t>
      </w:r>
      <w:r w:rsidRPr="00201543">
        <w:rPr>
          <w:rFonts w:eastAsia="Times New Roman"/>
          <w:spacing w:val="1"/>
          <w:sz w:val="24"/>
          <w:szCs w:val="24"/>
          <w:lang w:eastAsia="en-US"/>
        </w:rPr>
        <w:t xml:space="preserve"> </w:t>
      </w:r>
      <w:r w:rsidRPr="00201543">
        <w:rPr>
          <w:rFonts w:eastAsia="Times New Roman"/>
          <w:sz w:val="24"/>
          <w:szCs w:val="24"/>
          <w:lang w:eastAsia="en-US"/>
        </w:rPr>
        <w:t>площадок</w:t>
      </w:r>
      <w:r w:rsidRPr="00201543">
        <w:rPr>
          <w:rFonts w:eastAsia="Times New Roman"/>
          <w:spacing w:val="1"/>
          <w:sz w:val="24"/>
          <w:szCs w:val="24"/>
          <w:lang w:eastAsia="en-US"/>
        </w:rPr>
        <w:t xml:space="preserve"> </w:t>
      </w:r>
      <w:r w:rsidRPr="00201543">
        <w:rPr>
          <w:rFonts w:eastAsia="Times New Roman"/>
          <w:sz w:val="24"/>
          <w:szCs w:val="24"/>
          <w:lang w:eastAsia="en-US"/>
        </w:rPr>
        <w:t>(детских,</w:t>
      </w:r>
      <w:r w:rsidRPr="00201543">
        <w:rPr>
          <w:rFonts w:eastAsia="Times New Roman"/>
          <w:spacing w:val="1"/>
          <w:sz w:val="24"/>
          <w:szCs w:val="24"/>
          <w:lang w:eastAsia="en-US"/>
        </w:rPr>
        <w:t xml:space="preserve"> </w:t>
      </w:r>
      <w:r w:rsidRPr="00201543">
        <w:rPr>
          <w:rFonts w:eastAsia="Times New Roman"/>
          <w:sz w:val="24"/>
          <w:szCs w:val="24"/>
          <w:lang w:eastAsia="en-US"/>
        </w:rPr>
        <w:t>педагогических,</w:t>
      </w:r>
      <w:r w:rsidRPr="00201543">
        <w:rPr>
          <w:rFonts w:eastAsia="Times New Roman"/>
          <w:spacing w:val="1"/>
          <w:sz w:val="24"/>
          <w:szCs w:val="24"/>
          <w:lang w:eastAsia="en-US"/>
        </w:rPr>
        <w:t xml:space="preserve"> </w:t>
      </w:r>
      <w:r w:rsidRPr="00201543">
        <w:rPr>
          <w:rFonts w:eastAsia="Times New Roman"/>
          <w:sz w:val="24"/>
          <w:szCs w:val="24"/>
          <w:lang w:eastAsia="en-US"/>
        </w:rPr>
        <w:t>родительских)</w:t>
      </w:r>
      <w:r w:rsidRPr="00201543">
        <w:rPr>
          <w:rFonts w:eastAsia="Times New Roman"/>
          <w:spacing w:val="1"/>
          <w:sz w:val="24"/>
          <w:szCs w:val="24"/>
          <w:lang w:eastAsia="en-US"/>
        </w:rPr>
        <w:t xml:space="preserve"> </w:t>
      </w:r>
      <w:r w:rsidRPr="00201543">
        <w:rPr>
          <w:rFonts w:eastAsia="Times New Roman"/>
          <w:sz w:val="24"/>
          <w:szCs w:val="24"/>
          <w:lang w:eastAsia="en-US"/>
        </w:rPr>
        <w:t>с</w:t>
      </w:r>
      <w:r w:rsidRPr="00201543">
        <w:rPr>
          <w:rFonts w:eastAsia="Times New Roman"/>
          <w:spacing w:val="1"/>
          <w:sz w:val="24"/>
          <w:szCs w:val="24"/>
          <w:lang w:eastAsia="en-US"/>
        </w:rPr>
        <w:t xml:space="preserve"> </w:t>
      </w:r>
      <w:r w:rsidRPr="00201543">
        <w:rPr>
          <w:rFonts w:eastAsia="Times New Roman"/>
          <w:sz w:val="24"/>
          <w:szCs w:val="24"/>
          <w:lang w:eastAsia="en-US"/>
        </w:rPr>
        <w:t>представителями</w:t>
      </w:r>
      <w:r w:rsidRPr="00201543">
        <w:rPr>
          <w:rFonts w:eastAsia="Times New Roman"/>
          <w:spacing w:val="1"/>
          <w:sz w:val="24"/>
          <w:szCs w:val="24"/>
          <w:lang w:eastAsia="en-US"/>
        </w:rPr>
        <w:t xml:space="preserve"> </w:t>
      </w:r>
      <w:r w:rsidRPr="00201543">
        <w:rPr>
          <w:rFonts w:eastAsia="Times New Roman"/>
          <w:sz w:val="24"/>
          <w:szCs w:val="24"/>
          <w:lang w:eastAsia="en-US"/>
        </w:rPr>
        <w:t>организаций-партнёров</w:t>
      </w:r>
      <w:r w:rsidRPr="00201543">
        <w:rPr>
          <w:rFonts w:eastAsia="Times New Roman"/>
          <w:spacing w:val="1"/>
          <w:sz w:val="24"/>
          <w:szCs w:val="24"/>
          <w:lang w:eastAsia="en-US"/>
        </w:rPr>
        <w:t xml:space="preserve"> </w:t>
      </w:r>
      <w:r w:rsidRPr="00201543">
        <w:rPr>
          <w:rFonts w:eastAsia="Times New Roman"/>
          <w:sz w:val="24"/>
          <w:szCs w:val="24"/>
          <w:lang w:eastAsia="en-US"/>
        </w:rPr>
        <w:t>для</w:t>
      </w:r>
      <w:r w:rsidRPr="00201543">
        <w:rPr>
          <w:rFonts w:eastAsia="Times New Roman"/>
          <w:spacing w:val="1"/>
          <w:sz w:val="24"/>
          <w:szCs w:val="24"/>
          <w:lang w:eastAsia="en-US"/>
        </w:rPr>
        <w:t xml:space="preserve"> </w:t>
      </w:r>
      <w:r w:rsidRPr="00201543">
        <w:rPr>
          <w:rFonts w:eastAsia="Times New Roman"/>
          <w:sz w:val="24"/>
          <w:szCs w:val="24"/>
          <w:lang w:eastAsia="en-US"/>
        </w:rPr>
        <w:t>обсуждений</w:t>
      </w:r>
      <w:r w:rsidRPr="00201543">
        <w:rPr>
          <w:rFonts w:eastAsia="Times New Roman"/>
          <w:spacing w:val="1"/>
          <w:sz w:val="24"/>
          <w:szCs w:val="24"/>
          <w:lang w:eastAsia="en-US"/>
        </w:rPr>
        <w:t xml:space="preserve"> </w:t>
      </w:r>
      <w:r w:rsidRPr="00201543">
        <w:rPr>
          <w:rFonts w:eastAsia="Times New Roman"/>
          <w:sz w:val="24"/>
          <w:szCs w:val="24"/>
          <w:lang w:eastAsia="en-US"/>
        </w:rPr>
        <w:t>актуальных</w:t>
      </w:r>
      <w:r w:rsidRPr="00201543">
        <w:rPr>
          <w:rFonts w:eastAsia="Times New Roman"/>
          <w:spacing w:val="1"/>
          <w:sz w:val="24"/>
          <w:szCs w:val="24"/>
          <w:lang w:eastAsia="en-US"/>
        </w:rPr>
        <w:t xml:space="preserve"> </w:t>
      </w:r>
      <w:r w:rsidRPr="00201543">
        <w:rPr>
          <w:rFonts w:eastAsia="Times New Roman"/>
          <w:sz w:val="24"/>
          <w:szCs w:val="24"/>
          <w:lang w:eastAsia="en-US"/>
        </w:rPr>
        <w:t>проблем,</w:t>
      </w:r>
      <w:r w:rsidRPr="00201543">
        <w:rPr>
          <w:rFonts w:eastAsia="Times New Roman"/>
          <w:spacing w:val="1"/>
          <w:sz w:val="24"/>
          <w:szCs w:val="24"/>
          <w:lang w:eastAsia="en-US"/>
        </w:rPr>
        <w:t xml:space="preserve"> </w:t>
      </w:r>
      <w:r w:rsidRPr="00201543">
        <w:rPr>
          <w:rFonts w:eastAsia="Times New Roman"/>
          <w:sz w:val="24"/>
          <w:szCs w:val="24"/>
          <w:lang w:eastAsia="en-US"/>
        </w:rPr>
        <w:t>касающихся</w:t>
      </w:r>
      <w:r w:rsidRPr="00201543">
        <w:rPr>
          <w:rFonts w:eastAsia="Times New Roman"/>
          <w:spacing w:val="1"/>
          <w:sz w:val="24"/>
          <w:szCs w:val="24"/>
          <w:lang w:eastAsia="en-US"/>
        </w:rPr>
        <w:t xml:space="preserve"> </w:t>
      </w:r>
      <w:r w:rsidRPr="00201543">
        <w:rPr>
          <w:rFonts w:eastAsia="Times New Roman"/>
          <w:sz w:val="24"/>
          <w:szCs w:val="24"/>
          <w:lang w:eastAsia="en-US"/>
        </w:rPr>
        <w:t>жизни</w:t>
      </w:r>
      <w:r w:rsidRPr="00201543">
        <w:rPr>
          <w:rFonts w:eastAsia="Times New Roman"/>
          <w:spacing w:val="1"/>
          <w:sz w:val="24"/>
          <w:szCs w:val="24"/>
          <w:lang w:eastAsia="en-US"/>
        </w:rPr>
        <w:t xml:space="preserve"> </w:t>
      </w:r>
      <w:r w:rsidRPr="00201543">
        <w:rPr>
          <w:rFonts w:eastAsia="Times New Roman"/>
          <w:sz w:val="24"/>
          <w:szCs w:val="24"/>
          <w:lang w:eastAsia="en-US"/>
        </w:rPr>
        <w:t>школы,</w:t>
      </w:r>
      <w:r w:rsidRPr="00201543">
        <w:rPr>
          <w:rFonts w:eastAsia="Times New Roman"/>
          <w:spacing w:val="1"/>
          <w:sz w:val="24"/>
          <w:szCs w:val="24"/>
          <w:lang w:eastAsia="en-US"/>
        </w:rPr>
        <w:t xml:space="preserve"> </w:t>
      </w:r>
      <w:r w:rsidRPr="00201543">
        <w:rPr>
          <w:rFonts w:eastAsia="Times New Roman"/>
          <w:sz w:val="24"/>
          <w:szCs w:val="24"/>
          <w:lang w:eastAsia="en-US"/>
        </w:rPr>
        <w:t>города,</w:t>
      </w:r>
      <w:r w:rsidRPr="00201543">
        <w:rPr>
          <w:rFonts w:eastAsia="Times New Roman"/>
          <w:spacing w:val="-67"/>
          <w:sz w:val="24"/>
          <w:szCs w:val="24"/>
          <w:lang w:eastAsia="en-US"/>
        </w:rPr>
        <w:t xml:space="preserve"> </w:t>
      </w:r>
      <w:r w:rsidRPr="00201543">
        <w:rPr>
          <w:rFonts w:eastAsia="Times New Roman"/>
          <w:sz w:val="24"/>
          <w:szCs w:val="24"/>
          <w:lang w:eastAsia="en-US"/>
        </w:rPr>
        <w:t>региона,</w:t>
      </w:r>
      <w:r w:rsidRPr="00201543">
        <w:rPr>
          <w:rFonts w:eastAsia="Times New Roman"/>
          <w:spacing w:val="3"/>
          <w:sz w:val="24"/>
          <w:szCs w:val="24"/>
          <w:lang w:eastAsia="en-US"/>
        </w:rPr>
        <w:t xml:space="preserve"> </w:t>
      </w:r>
      <w:r w:rsidRPr="00201543">
        <w:rPr>
          <w:rFonts w:eastAsia="Times New Roman"/>
          <w:sz w:val="24"/>
          <w:szCs w:val="24"/>
          <w:lang w:eastAsia="en-US"/>
        </w:rPr>
        <w:t>страны;</w:t>
      </w:r>
    </w:p>
    <w:p w:rsidR="00201543" w:rsidRPr="00201543" w:rsidRDefault="00201543" w:rsidP="00E04F2F">
      <w:pPr>
        <w:widowControl w:val="0"/>
        <w:numPr>
          <w:ilvl w:val="0"/>
          <w:numId w:val="274"/>
        </w:numPr>
        <w:tabs>
          <w:tab w:val="left" w:pos="2674"/>
          <w:tab w:val="left" w:pos="4471"/>
          <w:tab w:val="left" w:pos="6716"/>
          <w:tab w:val="left" w:pos="7723"/>
        </w:tabs>
        <w:autoSpaceDE w:val="0"/>
        <w:autoSpaceDN w:val="0"/>
        <w:spacing w:after="160" w:line="357" w:lineRule="auto"/>
        <w:ind w:right="1268"/>
        <w:jc w:val="both"/>
        <w:rPr>
          <w:rFonts w:eastAsia="Times New Roman"/>
          <w:spacing w:val="-68"/>
          <w:sz w:val="24"/>
          <w:szCs w:val="24"/>
          <w:lang w:eastAsia="en-US"/>
        </w:rPr>
      </w:pPr>
      <w:r w:rsidRPr="00201543">
        <w:rPr>
          <w:rFonts w:eastAsia="Times New Roman"/>
          <w:sz w:val="24"/>
          <w:szCs w:val="24"/>
          <w:lang w:eastAsia="en-US"/>
        </w:rPr>
        <w:t>реализация</w:t>
      </w:r>
      <w:r w:rsidRPr="00201543">
        <w:rPr>
          <w:rFonts w:eastAsia="Times New Roman"/>
          <w:spacing w:val="1"/>
          <w:sz w:val="24"/>
          <w:szCs w:val="24"/>
          <w:lang w:eastAsia="en-US"/>
        </w:rPr>
        <w:t xml:space="preserve"> </w:t>
      </w:r>
      <w:r w:rsidRPr="00201543">
        <w:rPr>
          <w:rFonts w:eastAsia="Times New Roman"/>
          <w:sz w:val="24"/>
          <w:szCs w:val="24"/>
          <w:lang w:eastAsia="en-US"/>
        </w:rPr>
        <w:t>социальных</w:t>
      </w:r>
      <w:r w:rsidRPr="00201543">
        <w:rPr>
          <w:rFonts w:eastAsia="Times New Roman"/>
          <w:spacing w:val="1"/>
          <w:sz w:val="24"/>
          <w:szCs w:val="24"/>
          <w:lang w:eastAsia="en-US"/>
        </w:rPr>
        <w:t xml:space="preserve"> </w:t>
      </w:r>
      <w:r w:rsidRPr="00201543">
        <w:rPr>
          <w:rFonts w:eastAsia="Times New Roman"/>
          <w:sz w:val="24"/>
          <w:szCs w:val="24"/>
          <w:lang w:eastAsia="en-US"/>
        </w:rPr>
        <w:t>проектов,</w:t>
      </w:r>
      <w:r w:rsidRPr="00201543">
        <w:rPr>
          <w:rFonts w:eastAsia="Times New Roman"/>
          <w:spacing w:val="1"/>
          <w:sz w:val="24"/>
          <w:szCs w:val="24"/>
          <w:lang w:eastAsia="en-US"/>
        </w:rPr>
        <w:t xml:space="preserve"> </w:t>
      </w:r>
      <w:r w:rsidRPr="00201543">
        <w:rPr>
          <w:rFonts w:eastAsia="Times New Roman"/>
          <w:sz w:val="24"/>
          <w:szCs w:val="24"/>
          <w:lang w:eastAsia="en-US"/>
        </w:rPr>
        <w:t>совместно</w:t>
      </w:r>
      <w:r w:rsidRPr="00201543">
        <w:rPr>
          <w:rFonts w:eastAsia="Times New Roman"/>
          <w:spacing w:val="1"/>
          <w:sz w:val="24"/>
          <w:szCs w:val="24"/>
          <w:lang w:eastAsia="en-US"/>
        </w:rPr>
        <w:t xml:space="preserve"> </w:t>
      </w:r>
      <w:r w:rsidRPr="00201543">
        <w:rPr>
          <w:rFonts w:eastAsia="Times New Roman"/>
          <w:sz w:val="24"/>
          <w:szCs w:val="24"/>
          <w:lang w:eastAsia="en-US"/>
        </w:rPr>
        <w:t>разрабатываемых</w:t>
      </w:r>
      <w:r w:rsidRPr="00201543">
        <w:rPr>
          <w:rFonts w:eastAsia="Times New Roman"/>
          <w:spacing w:val="1"/>
          <w:sz w:val="24"/>
          <w:szCs w:val="24"/>
          <w:lang w:eastAsia="en-US"/>
        </w:rPr>
        <w:t xml:space="preserve"> </w:t>
      </w:r>
      <w:r w:rsidRPr="00201543">
        <w:rPr>
          <w:rFonts w:eastAsia="Times New Roman"/>
          <w:sz w:val="24"/>
          <w:szCs w:val="24"/>
          <w:lang w:eastAsia="en-US"/>
        </w:rPr>
        <w:t>обучающимися, педагогам с организациями-партнёрами</w:t>
      </w:r>
      <w:r w:rsidRPr="00201543">
        <w:rPr>
          <w:rFonts w:eastAsia="Times New Roman"/>
          <w:spacing w:val="-68"/>
          <w:sz w:val="24"/>
          <w:szCs w:val="24"/>
          <w:lang w:eastAsia="en-US"/>
        </w:rPr>
        <w:t xml:space="preserve">           </w:t>
      </w:r>
    </w:p>
    <w:p w:rsidR="00201543" w:rsidRPr="00201543" w:rsidRDefault="00201543" w:rsidP="00E04F2F">
      <w:pPr>
        <w:widowControl w:val="0"/>
        <w:numPr>
          <w:ilvl w:val="0"/>
          <w:numId w:val="274"/>
        </w:numPr>
        <w:tabs>
          <w:tab w:val="left" w:pos="2674"/>
          <w:tab w:val="left" w:pos="4471"/>
          <w:tab w:val="left" w:pos="6716"/>
          <w:tab w:val="left" w:pos="7723"/>
        </w:tabs>
        <w:autoSpaceDE w:val="0"/>
        <w:autoSpaceDN w:val="0"/>
        <w:spacing w:after="160" w:line="357" w:lineRule="auto"/>
        <w:ind w:right="1268"/>
        <w:jc w:val="both"/>
        <w:rPr>
          <w:rFonts w:eastAsia="Times New Roman"/>
          <w:spacing w:val="-68"/>
          <w:sz w:val="24"/>
          <w:szCs w:val="24"/>
          <w:lang w:eastAsia="en-US"/>
        </w:rPr>
      </w:pPr>
      <w:r w:rsidRPr="00201543">
        <w:rPr>
          <w:rFonts w:eastAsia="Times New Roman"/>
          <w:sz w:val="24"/>
          <w:szCs w:val="24"/>
          <w:lang w:eastAsia="en-US"/>
        </w:rPr>
        <w:t>благотворительной,</w:t>
      </w:r>
      <w:r w:rsidRPr="00201543">
        <w:rPr>
          <w:rFonts w:eastAsia="Times New Roman"/>
          <w:spacing w:val="1"/>
          <w:sz w:val="24"/>
          <w:szCs w:val="24"/>
          <w:lang w:eastAsia="en-US"/>
        </w:rPr>
        <w:t xml:space="preserve"> </w:t>
      </w:r>
      <w:r w:rsidRPr="00201543">
        <w:rPr>
          <w:rFonts w:eastAsia="Times New Roman"/>
          <w:sz w:val="24"/>
          <w:szCs w:val="24"/>
          <w:lang w:eastAsia="en-US"/>
        </w:rPr>
        <w:t>экологической,</w:t>
      </w:r>
      <w:r w:rsidRPr="00201543">
        <w:rPr>
          <w:rFonts w:eastAsia="Times New Roman"/>
          <w:spacing w:val="1"/>
          <w:sz w:val="24"/>
          <w:szCs w:val="24"/>
          <w:lang w:eastAsia="en-US"/>
        </w:rPr>
        <w:t xml:space="preserve"> </w:t>
      </w:r>
      <w:r w:rsidRPr="00201543">
        <w:rPr>
          <w:rFonts w:eastAsia="Times New Roman"/>
          <w:sz w:val="24"/>
          <w:szCs w:val="24"/>
          <w:lang w:eastAsia="en-US"/>
        </w:rPr>
        <w:t>патриотической трудовой</w:t>
      </w:r>
      <w:r w:rsidRPr="00201543">
        <w:rPr>
          <w:rFonts w:eastAsia="Times New Roman"/>
          <w:spacing w:val="1"/>
          <w:sz w:val="24"/>
          <w:szCs w:val="24"/>
          <w:lang w:eastAsia="en-US"/>
        </w:rPr>
        <w:t xml:space="preserve"> </w:t>
      </w:r>
      <w:r w:rsidRPr="00201543">
        <w:rPr>
          <w:rFonts w:eastAsia="Times New Roman"/>
          <w:sz w:val="24"/>
          <w:szCs w:val="24"/>
          <w:lang w:eastAsia="en-US"/>
        </w:rPr>
        <w:t>и</w:t>
      </w:r>
      <w:r w:rsidRPr="00201543">
        <w:rPr>
          <w:rFonts w:eastAsia="Times New Roman"/>
          <w:spacing w:val="1"/>
          <w:sz w:val="24"/>
          <w:szCs w:val="24"/>
          <w:lang w:eastAsia="en-US"/>
        </w:rPr>
        <w:t xml:space="preserve"> </w:t>
      </w:r>
      <w:r w:rsidRPr="00201543">
        <w:rPr>
          <w:rFonts w:eastAsia="Times New Roman"/>
          <w:sz w:val="24"/>
          <w:szCs w:val="24"/>
          <w:lang w:eastAsia="en-US"/>
        </w:rPr>
        <w:t>т. д.</w:t>
      </w:r>
      <w:r w:rsidRPr="00201543">
        <w:rPr>
          <w:rFonts w:eastAsia="Times New Roman"/>
          <w:spacing w:val="-67"/>
          <w:sz w:val="24"/>
          <w:szCs w:val="24"/>
          <w:lang w:eastAsia="en-US"/>
        </w:rPr>
        <w:t xml:space="preserve"> </w:t>
      </w:r>
      <w:r w:rsidRPr="00201543">
        <w:rPr>
          <w:rFonts w:eastAsia="Times New Roman"/>
          <w:sz w:val="24"/>
          <w:szCs w:val="24"/>
          <w:lang w:eastAsia="en-US"/>
        </w:rPr>
        <w:t>направленности,</w:t>
      </w:r>
      <w:r w:rsidRPr="00201543">
        <w:rPr>
          <w:rFonts w:eastAsia="Times New Roman"/>
          <w:spacing w:val="1"/>
          <w:sz w:val="24"/>
          <w:szCs w:val="24"/>
          <w:lang w:eastAsia="en-US"/>
        </w:rPr>
        <w:t xml:space="preserve"> </w:t>
      </w:r>
      <w:r w:rsidRPr="00201543">
        <w:rPr>
          <w:rFonts w:eastAsia="Times New Roman"/>
          <w:sz w:val="24"/>
          <w:szCs w:val="24"/>
          <w:lang w:eastAsia="en-US"/>
        </w:rPr>
        <w:t>ориентированных</w:t>
      </w:r>
      <w:r w:rsidRPr="00201543">
        <w:rPr>
          <w:rFonts w:eastAsia="Times New Roman"/>
          <w:spacing w:val="1"/>
          <w:sz w:val="24"/>
          <w:szCs w:val="24"/>
          <w:lang w:eastAsia="en-US"/>
        </w:rPr>
        <w:t xml:space="preserve"> </w:t>
      </w:r>
      <w:r w:rsidRPr="00201543">
        <w:rPr>
          <w:rFonts w:eastAsia="Times New Roman"/>
          <w:sz w:val="24"/>
          <w:szCs w:val="24"/>
          <w:lang w:eastAsia="en-US"/>
        </w:rPr>
        <w:t>на</w:t>
      </w:r>
      <w:r w:rsidRPr="00201543">
        <w:rPr>
          <w:rFonts w:eastAsia="Times New Roman"/>
          <w:spacing w:val="1"/>
          <w:sz w:val="24"/>
          <w:szCs w:val="24"/>
          <w:lang w:eastAsia="en-US"/>
        </w:rPr>
        <w:t xml:space="preserve"> </w:t>
      </w:r>
      <w:r w:rsidRPr="00201543">
        <w:rPr>
          <w:rFonts w:eastAsia="Times New Roman"/>
          <w:sz w:val="24"/>
          <w:szCs w:val="24"/>
          <w:lang w:eastAsia="en-US"/>
        </w:rPr>
        <w:t>воспитание</w:t>
      </w:r>
      <w:r w:rsidRPr="00201543">
        <w:rPr>
          <w:rFonts w:eastAsia="Times New Roman"/>
          <w:spacing w:val="1"/>
          <w:sz w:val="24"/>
          <w:szCs w:val="24"/>
          <w:lang w:eastAsia="en-US"/>
        </w:rPr>
        <w:t xml:space="preserve"> </w:t>
      </w:r>
      <w:r w:rsidRPr="00201543">
        <w:rPr>
          <w:rFonts w:eastAsia="Times New Roman"/>
          <w:sz w:val="24"/>
          <w:szCs w:val="24"/>
          <w:lang w:eastAsia="en-US"/>
        </w:rPr>
        <w:t>обучающихся,</w:t>
      </w:r>
      <w:r w:rsidRPr="00201543">
        <w:rPr>
          <w:rFonts w:eastAsia="Times New Roman"/>
          <w:spacing w:val="1"/>
          <w:sz w:val="24"/>
          <w:szCs w:val="24"/>
          <w:lang w:eastAsia="en-US"/>
        </w:rPr>
        <w:t xml:space="preserve"> </w:t>
      </w:r>
      <w:r w:rsidRPr="00201543">
        <w:rPr>
          <w:rFonts w:eastAsia="Times New Roman"/>
          <w:sz w:val="24"/>
          <w:szCs w:val="24"/>
          <w:lang w:eastAsia="en-US"/>
        </w:rPr>
        <w:t>преобразование</w:t>
      </w:r>
      <w:r w:rsidRPr="00201543">
        <w:rPr>
          <w:rFonts w:eastAsia="Times New Roman"/>
          <w:spacing w:val="1"/>
          <w:sz w:val="24"/>
          <w:szCs w:val="24"/>
          <w:lang w:eastAsia="en-US"/>
        </w:rPr>
        <w:t xml:space="preserve"> </w:t>
      </w:r>
      <w:r w:rsidRPr="00201543">
        <w:rPr>
          <w:rFonts w:eastAsia="Times New Roman"/>
          <w:sz w:val="24"/>
          <w:szCs w:val="24"/>
          <w:lang w:eastAsia="en-US"/>
        </w:rPr>
        <w:t>окружающего</w:t>
      </w:r>
      <w:r w:rsidRPr="00201543">
        <w:rPr>
          <w:rFonts w:eastAsia="Times New Roman"/>
          <w:spacing w:val="1"/>
          <w:sz w:val="24"/>
          <w:szCs w:val="24"/>
          <w:lang w:eastAsia="en-US"/>
        </w:rPr>
        <w:t xml:space="preserve"> </w:t>
      </w:r>
      <w:r w:rsidRPr="00201543">
        <w:rPr>
          <w:rFonts w:eastAsia="Times New Roman"/>
          <w:sz w:val="24"/>
          <w:szCs w:val="24"/>
          <w:lang w:eastAsia="en-US"/>
        </w:rPr>
        <w:t>социума,</w:t>
      </w:r>
      <w:r w:rsidRPr="00201543">
        <w:rPr>
          <w:rFonts w:eastAsia="Times New Roman"/>
          <w:spacing w:val="1"/>
          <w:sz w:val="24"/>
          <w:szCs w:val="24"/>
          <w:lang w:eastAsia="en-US"/>
        </w:rPr>
        <w:t xml:space="preserve"> </w:t>
      </w:r>
      <w:r w:rsidRPr="00201543">
        <w:rPr>
          <w:rFonts w:eastAsia="Times New Roman"/>
          <w:sz w:val="24"/>
          <w:szCs w:val="24"/>
          <w:lang w:eastAsia="en-US"/>
        </w:rPr>
        <w:t>позитивное</w:t>
      </w:r>
      <w:r w:rsidRPr="00201543">
        <w:rPr>
          <w:rFonts w:eastAsia="Times New Roman"/>
          <w:spacing w:val="1"/>
          <w:sz w:val="24"/>
          <w:szCs w:val="24"/>
          <w:lang w:eastAsia="en-US"/>
        </w:rPr>
        <w:t xml:space="preserve"> </w:t>
      </w:r>
      <w:r w:rsidRPr="00201543">
        <w:rPr>
          <w:rFonts w:eastAsia="Times New Roman"/>
          <w:sz w:val="24"/>
          <w:szCs w:val="24"/>
          <w:lang w:eastAsia="en-US"/>
        </w:rPr>
        <w:t>воздействие</w:t>
      </w:r>
      <w:r w:rsidRPr="00201543">
        <w:rPr>
          <w:rFonts w:eastAsia="Times New Roman"/>
          <w:spacing w:val="1"/>
          <w:sz w:val="24"/>
          <w:szCs w:val="24"/>
          <w:lang w:eastAsia="en-US"/>
        </w:rPr>
        <w:t xml:space="preserve"> </w:t>
      </w:r>
      <w:r w:rsidRPr="00201543">
        <w:rPr>
          <w:rFonts w:eastAsia="Times New Roman"/>
          <w:sz w:val="24"/>
          <w:szCs w:val="24"/>
          <w:lang w:eastAsia="en-US"/>
        </w:rPr>
        <w:t>на</w:t>
      </w:r>
      <w:r w:rsidRPr="00201543">
        <w:rPr>
          <w:rFonts w:eastAsia="Times New Roman"/>
          <w:spacing w:val="1"/>
          <w:sz w:val="24"/>
          <w:szCs w:val="24"/>
          <w:lang w:eastAsia="en-US"/>
        </w:rPr>
        <w:t xml:space="preserve"> </w:t>
      </w:r>
      <w:r w:rsidRPr="00201543">
        <w:rPr>
          <w:rFonts w:eastAsia="Times New Roman"/>
          <w:sz w:val="24"/>
          <w:szCs w:val="24"/>
          <w:lang w:eastAsia="en-US"/>
        </w:rPr>
        <w:t>социальное</w:t>
      </w:r>
      <w:r w:rsidRPr="00201543">
        <w:rPr>
          <w:rFonts w:eastAsia="Times New Roman"/>
          <w:spacing w:val="1"/>
          <w:sz w:val="24"/>
          <w:szCs w:val="24"/>
          <w:lang w:eastAsia="en-US"/>
        </w:rPr>
        <w:t xml:space="preserve"> </w:t>
      </w:r>
      <w:r w:rsidRPr="00201543">
        <w:rPr>
          <w:rFonts w:eastAsia="Times New Roman"/>
          <w:sz w:val="24"/>
          <w:szCs w:val="24"/>
          <w:lang w:eastAsia="en-US"/>
        </w:rPr>
        <w:t>окружение.</w:t>
      </w:r>
    </w:p>
    <w:p w:rsidR="00201543" w:rsidRPr="00201543" w:rsidRDefault="00201543" w:rsidP="00201543">
      <w:pPr>
        <w:spacing w:before="6"/>
        <w:ind w:right="1268"/>
        <w:rPr>
          <w:b/>
          <w:sz w:val="24"/>
          <w:szCs w:val="24"/>
        </w:rPr>
      </w:pPr>
      <w:r w:rsidRPr="00201543">
        <w:rPr>
          <w:b/>
          <w:sz w:val="24"/>
          <w:szCs w:val="24"/>
        </w:rPr>
        <w:t>Профориентация</w:t>
      </w:r>
    </w:p>
    <w:p w:rsidR="00201543" w:rsidRPr="00201543" w:rsidRDefault="00201543" w:rsidP="00E04F2F">
      <w:pPr>
        <w:widowControl w:val="0"/>
        <w:numPr>
          <w:ilvl w:val="0"/>
          <w:numId w:val="275"/>
        </w:numPr>
        <w:tabs>
          <w:tab w:val="left" w:pos="2674"/>
        </w:tabs>
        <w:autoSpaceDE w:val="0"/>
        <w:autoSpaceDN w:val="0"/>
        <w:spacing w:after="160" w:line="259" w:lineRule="auto"/>
        <w:ind w:right="1126"/>
        <w:jc w:val="both"/>
        <w:rPr>
          <w:rFonts w:eastAsia="Times New Roman"/>
          <w:sz w:val="24"/>
          <w:szCs w:val="24"/>
          <w:lang w:eastAsia="en-US"/>
        </w:rPr>
      </w:pPr>
      <w:r w:rsidRPr="00201543">
        <w:rPr>
          <w:rFonts w:eastAsia="Times New Roman"/>
          <w:sz w:val="24"/>
          <w:szCs w:val="24"/>
          <w:lang w:eastAsia="en-US"/>
        </w:rPr>
        <w:t>проведение</w:t>
      </w:r>
      <w:r w:rsidRPr="00201543">
        <w:rPr>
          <w:rFonts w:eastAsia="Times New Roman"/>
          <w:spacing w:val="10"/>
          <w:sz w:val="24"/>
          <w:szCs w:val="24"/>
          <w:lang w:eastAsia="en-US"/>
        </w:rPr>
        <w:t xml:space="preserve"> </w:t>
      </w:r>
      <w:r w:rsidRPr="00201543">
        <w:rPr>
          <w:rFonts w:eastAsia="Times New Roman"/>
          <w:sz w:val="24"/>
          <w:szCs w:val="24"/>
          <w:lang w:eastAsia="en-US"/>
        </w:rPr>
        <w:t>циклов</w:t>
      </w:r>
      <w:r w:rsidRPr="00201543">
        <w:rPr>
          <w:rFonts w:eastAsia="Times New Roman"/>
          <w:spacing w:val="77"/>
          <w:sz w:val="24"/>
          <w:szCs w:val="24"/>
          <w:lang w:eastAsia="en-US"/>
        </w:rPr>
        <w:t xml:space="preserve"> </w:t>
      </w:r>
      <w:r w:rsidRPr="00201543">
        <w:rPr>
          <w:rFonts w:eastAsia="Times New Roman"/>
          <w:sz w:val="24"/>
          <w:szCs w:val="24"/>
          <w:lang w:eastAsia="en-US"/>
        </w:rPr>
        <w:t>профориентационных</w:t>
      </w:r>
      <w:r w:rsidRPr="00201543">
        <w:rPr>
          <w:rFonts w:eastAsia="Times New Roman"/>
          <w:spacing w:val="75"/>
          <w:sz w:val="24"/>
          <w:szCs w:val="24"/>
          <w:lang w:eastAsia="en-US"/>
        </w:rPr>
        <w:t xml:space="preserve"> </w:t>
      </w:r>
      <w:r w:rsidRPr="00201543">
        <w:rPr>
          <w:rFonts w:eastAsia="Times New Roman"/>
          <w:sz w:val="24"/>
          <w:szCs w:val="24"/>
          <w:lang w:eastAsia="en-US"/>
        </w:rPr>
        <w:t>часов,</w:t>
      </w:r>
      <w:r w:rsidRPr="00201543">
        <w:rPr>
          <w:rFonts w:eastAsia="Times New Roman"/>
          <w:spacing w:val="82"/>
          <w:sz w:val="24"/>
          <w:szCs w:val="24"/>
          <w:lang w:eastAsia="en-US"/>
        </w:rPr>
        <w:t xml:space="preserve"> </w:t>
      </w:r>
      <w:r w:rsidRPr="00201543">
        <w:rPr>
          <w:rFonts w:eastAsia="Times New Roman"/>
          <w:sz w:val="24"/>
          <w:szCs w:val="24"/>
          <w:lang w:eastAsia="en-US"/>
        </w:rPr>
        <w:t>направленных</w:t>
      </w:r>
      <w:r w:rsidRPr="00201543">
        <w:rPr>
          <w:rFonts w:eastAsia="Times New Roman"/>
          <w:spacing w:val="75"/>
          <w:sz w:val="24"/>
          <w:szCs w:val="24"/>
          <w:lang w:eastAsia="en-US"/>
        </w:rPr>
        <w:t xml:space="preserve"> </w:t>
      </w:r>
      <w:r w:rsidRPr="00201543">
        <w:rPr>
          <w:rFonts w:eastAsia="Times New Roman"/>
          <w:sz w:val="24"/>
          <w:szCs w:val="24"/>
          <w:lang w:eastAsia="en-US"/>
        </w:rPr>
        <w:t>на подготовку обучающегося к осознанному планированию и реализации своего</w:t>
      </w:r>
      <w:r w:rsidRPr="00201543">
        <w:rPr>
          <w:rFonts w:eastAsia="Times New Roman"/>
          <w:spacing w:val="-67"/>
          <w:sz w:val="24"/>
          <w:szCs w:val="24"/>
          <w:lang w:eastAsia="en-US"/>
        </w:rPr>
        <w:t xml:space="preserve"> </w:t>
      </w:r>
      <w:r w:rsidRPr="00201543">
        <w:rPr>
          <w:rFonts w:eastAsia="Times New Roman"/>
          <w:sz w:val="24"/>
          <w:szCs w:val="24"/>
          <w:lang w:eastAsia="en-US"/>
        </w:rPr>
        <w:t>профессионального будущего;</w:t>
      </w:r>
    </w:p>
    <w:p w:rsidR="00201543" w:rsidRPr="00201543" w:rsidRDefault="00201543" w:rsidP="00E04F2F">
      <w:pPr>
        <w:widowControl w:val="0"/>
        <w:numPr>
          <w:ilvl w:val="0"/>
          <w:numId w:val="275"/>
        </w:numPr>
        <w:tabs>
          <w:tab w:val="left" w:pos="2674"/>
        </w:tabs>
        <w:autoSpaceDE w:val="0"/>
        <w:autoSpaceDN w:val="0"/>
        <w:spacing w:after="160" w:line="357" w:lineRule="auto"/>
        <w:ind w:right="1268"/>
        <w:jc w:val="both"/>
        <w:rPr>
          <w:rFonts w:eastAsia="Times New Roman"/>
          <w:sz w:val="24"/>
          <w:szCs w:val="24"/>
          <w:lang w:eastAsia="en-US"/>
        </w:rPr>
      </w:pPr>
      <w:r w:rsidRPr="00201543">
        <w:rPr>
          <w:rFonts w:eastAsia="Times New Roman"/>
          <w:sz w:val="24"/>
          <w:szCs w:val="24"/>
          <w:lang w:eastAsia="en-US"/>
        </w:rPr>
        <w:t>профориентационные игры (игры-симуляции, деловые игры, квесты,</w:t>
      </w:r>
      <w:r w:rsidRPr="00201543">
        <w:rPr>
          <w:rFonts w:eastAsia="Times New Roman"/>
          <w:spacing w:val="1"/>
          <w:sz w:val="24"/>
          <w:szCs w:val="24"/>
          <w:lang w:eastAsia="en-US"/>
        </w:rPr>
        <w:t xml:space="preserve"> </w:t>
      </w:r>
      <w:r w:rsidRPr="00201543">
        <w:rPr>
          <w:rFonts w:eastAsia="Times New Roman"/>
          <w:sz w:val="24"/>
          <w:szCs w:val="24"/>
          <w:lang w:eastAsia="en-US"/>
        </w:rPr>
        <w:t>кейсы),</w:t>
      </w:r>
      <w:r w:rsidRPr="00201543">
        <w:rPr>
          <w:rFonts w:eastAsia="Times New Roman"/>
          <w:spacing w:val="1"/>
          <w:sz w:val="24"/>
          <w:szCs w:val="24"/>
          <w:lang w:eastAsia="en-US"/>
        </w:rPr>
        <w:t xml:space="preserve"> </w:t>
      </w:r>
      <w:r w:rsidRPr="00201543">
        <w:rPr>
          <w:rFonts w:eastAsia="Times New Roman"/>
          <w:sz w:val="24"/>
          <w:szCs w:val="24"/>
          <w:lang w:eastAsia="en-US"/>
        </w:rPr>
        <w:t>расширяющие</w:t>
      </w:r>
      <w:r w:rsidRPr="00201543">
        <w:rPr>
          <w:rFonts w:eastAsia="Times New Roman"/>
          <w:spacing w:val="1"/>
          <w:sz w:val="24"/>
          <w:szCs w:val="24"/>
          <w:lang w:eastAsia="en-US"/>
        </w:rPr>
        <w:t xml:space="preserve"> </w:t>
      </w:r>
      <w:r w:rsidRPr="00201543">
        <w:rPr>
          <w:rFonts w:eastAsia="Times New Roman"/>
          <w:sz w:val="24"/>
          <w:szCs w:val="24"/>
          <w:lang w:eastAsia="en-US"/>
        </w:rPr>
        <w:t>знания</w:t>
      </w:r>
      <w:r w:rsidRPr="00201543">
        <w:rPr>
          <w:rFonts w:eastAsia="Times New Roman"/>
          <w:spacing w:val="1"/>
          <w:sz w:val="24"/>
          <w:szCs w:val="24"/>
          <w:lang w:eastAsia="en-US"/>
        </w:rPr>
        <w:t xml:space="preserve"> </w:t>
      </w:r>
      <w:r w:rsidRPr="00201543">
        <w:rPr>
          <w:rFonts w:eastAsia="Times New Roman"/>
          <w:sz w:val="24"/>
          <w:szCs w:val="24"/>
          <w:lang w:eastAsia="en-US"/>
        </w:rPr>
        <w:t>о</w:t>
      </w:r>
      <w:r w:rsidRPr="00201543">
        <w:rPr>
          <w:rFonts w:eastAsia="Times New Roman"/>
          <w:spacing w:val="1"/>
          <w:sz w:val="24"/>
          <w:szCs w:val="24"/>
          <w:lang w:eastAsia="en-US"/>
        </w:rPr>
        <w:t xml:space="preserve"> </w:t>
      </w:r>
      <w:r w:rsidRPr="00201543">
        <w:rPr>
          <w:rFonts w:eastAsia="Times New Roman"/>
          <w:sz w:val="24"/>
          <w:szCs w:val="24"/>
          <w:lang w:eastAsia="en-US"/>
        </w:rPr>
        <w:t>профессиях,</w:t>
      </w:r>
      <w:r w:rsidRPr="00201543">
        <w:rPr>
          <w:rFonts w:eastAsia="Times New Roman"/>
          <w:spacing w:val="1"/>
          <w:sz w:val="24"/>
          <w:szCs w:val="24"/>
          <w:lang w:eastAsia="en-US"/>
        </w:rPr>
        <w:t xml:space="preserve"> </w:t>
      </w:r>
      <w:r w:rsidRPr="00201543">
        <w:rPr>
          <w:rFonts w:eastAsia="Times New Roman"/>
          <w:sz w:val="24"/>
          <w:szCs w:val="24"/>
          <w:lang w:eastAsia="en-US"/>
        </w:rPr>
        <w:t>способах выбора</w:t>
      </w:r>
      <w:r w:rsidRPr="00201543">
        <w:rPr>
          <w:rFonts w:eastAsia="Times New Roman"/>
          <w:spacing w:val="1"/>
          <w:sz w:val="24"/>
          <w:szCs w:val="24"/>
          <w:lang w:eastAsia="en-US"/>
        </w:rPr>
        <w:t xml:space="preserve"> </w:t>
      </w:r>
      <w:r w:rsidRPr="00201543">
        <w:rPr>
          <w:rFonts w:eastAsia="Times New Roman"/>
          <w:sz w:val="24"/>
          <w:szCs w:val="24"/>
          <w:lang w:eastAsia="en-US"/>
        </w:rPr>
        <w:t>профессий,</w:t>
      </w:r>
      <w:r w:rsidRPr="00201543">
        <w:rPr>
          <w:rFonts w:eastAsia="Times New Roman"/>
          <w:spacing w:val="1"/>
          <w:sz w:val="24"/>
          <w:szCs w:val="24"/>
          <w:lang w:eastAsia="en-US"/>
        </w:rPr>
        <w:t xml:space="preserve"> </w:t>
      </w:r>
      <w:r w:rsidRPr="00201543">
        <w:rPr>
          <w:rFonts w:eastAsia="Times New Roman"/>
          <w:sz w:val="24"/>
          <w:szCs w:val="24"/>
          <w:lang w:eastAsia="en-US"/>
        </w:rPr>
        <w:t>особенностях,</w:t>
      </w:r>
      <w:r w:rsidRPr="00201543">
        <w:rPr>
          <w:rFonts w:eastAsia="Times New Roman"/>
          <w:spacing w:val="2"/>
          <w:sz w:val="24"/>
          <w:szCs w:val="24"/>
          <w:lang w:eastAsia="en-US"/>
        </w:rPr>
        <w:t xml:space="preserve"> </w:t>
      </w:r>
      <w:r w:rsidRPr="00201543">
        <w:rPr>
          <w:rFonts w:eastAsia="Times New Roman"/>
          <w:sz w:val="24"/>
          <w:szCs w:val="24"/>
          <w:lang w:eastAsia="en-US"/>
        </w:rPr>
        <w:t>условиях</w:t>
      </w:r>
      <w:r w:rsidRPr="00201543">
        <w:rPr>
          <w:rFonts w:eastAsia="Times New Roman"/>
          <w:spacing w:val="-4"/>
          <w:sz w:val="24"/>
          <w:szCs w:val="24"/>
          <w:lang w:eastAsia="en-US"/>
        </w:rPr>
        <w:t xml:space="preserve"> </w:t>
      </w:r>
      <w:r w:rsidRPr="00201543">
        <w:rPr>
          <w:rFonts w:eastAsia="Times New Roman"/>
          <w:sz w:val="24"/>
          <w:szCs w:val="24"/>
          <w:lang w:eastAsia="en-US"/>
        </w:rPr>
        <w:t>разной</w:t>
      </w:r>
      <w:r w:rsidRPr="00201543">
        <w:rPr>
          <w:rFonts w:eastAsia="Times New Roman"/>
          <w:spacing w:val="-1"/>
          <w:sz w:val="24"/>
          <w:szCs w:val="24"/>
          <w:lang w:eastAsia="en-US"/>
        </w:rPr>
        <w:t xml:space="preserve"> </w:t>
      </w:r>
      <w:r w:rsidRPr="00201543">
        <w:rPr>
          <w:rFonts w:eastAsia="Times New Roman"/>
          <w:sz w:val="24"/>
          <w:szCs w:val="24"/>
          <w:lang w:eastAsia="en-US"/>
        </w:rPr>
        <w:t>профессиональной деятельности;</w:t>
      </w:r>
    </w:p>
    <w:p w:rsidR="00201543" w:rsidRPr="00201543" w:rsidRDefault="00201543" w:rsidP="00E04F2F">
      <w:pPr>
        <w:widowControl w:val="0"/>
        <w:numPr>
          <w:ilvl w:val="0"/>
          <w:numId w:val="275"/>
        </w:numPr>
        <w:tabs>
          <w:tab w:val="left" w:pos="2674"/>
        </w:tabs>
        <w:autoSpaceDE w:val="0"/>
        <w:autoSpaceDN w:val="0"/>
        <w:spacing w:before="4" w:after="160" w:line="357" w:lineRule="auto"/>
        <w:ind w:right="1268"/>
        <w:jc w:val="both"/>
        <w:rPr>
          <w:rFonts w:eastAsia="Times New Roman"/>
          <w:sz w:val="24"/>
          <w:szCs w:val="24"/>
          <w:lang w:eastAsia="en-US"/>
        </w:rPr>
      </w:pPr>
      <w:r w:rsidRPr="00201543">
        <w:rPr>
          <w:rFonts w:eastAsia="Times New Roman"/>
          <w:sz w:val="24"/>
          <w:szCs w:val="24"/>
          <w:lang w:eastAsia="en-US"/>
        </w:rPr>
        <w:t>совместное</w:t>
      </w:r>
      <w:r w:rsidRPr="00201543">
        <w:rPr>
          <w:rFonts w:eastAsia="Times New Roman"/>
          <w:spacing w:val="1"/>
          <w:sz w:val="24"/>
          <w:szCs w:val="24"/>
          <w:lang w:eastAsia="en-US"/>
        </w:rPr>
        <w:t xml:space="preserve"> </w:t>
      </w:r>
      <w:r w:rsidRPr="00201543">
        <w:rPr>
          <w:rFonts w:eastAsia="Times New Roman"/>
          <w:sz w:val="24"/>
          <w:szCs w:val="24"/>
          <w:lang w:eastAsia="en-US"/>
        </w:rPr>
        <w:t>с</w:t>
      </w:r>
      <w:r w:rsidRPr="00201543">
        <w:rPr>
          <w:rFonts w:eastAsia="Times New Roman"/>
          <w:spacing w:val="1"/>
          <w:sz w:val="24"/>
          <w:szCs w:val="24"/>
          <w:lang w:eastAsia="en-US"/>
        </w:rPr>
        <w:t xml:space="preserve"> </w:t>
      </w:r>
      <w:r w:rsidRPr="00201543">
        <w:rPr>
          <w:rFonts w:eastAsia="Times New Roman"/>
          <w:sz w:val="24"/>
          <w:szCs w:val="24"/>
          <w:lang w:eastAsia="en-US"/>
        </w:rPr>
        <w:t>педагогами</w:t>
      </w:r>
      <w:r w:rsidRPr="00201543">
        <w:rPr>
          <w:rFonts w:eastAsia="Times New Roman"/>
          <w:spacing w:val="1"/>
          <w:sz w:val="24"/>
          <w:szCs w:val="24"/>
          <w:lang w:eastAsia="en-US"/>
        </w:rPr>
        <w:t xml:space="preserve"> </w:t>
      </w:r>
      <w:r w:rsidRPr="00201543">
        <w:rPr>
          <w:rFonts w:eastAsia="Times New Roman"/>
          <w:sz w:val="24"/>
          <w:szCs w:val="24"/>
          <w:lang w:eastAsia="en-US"/>
        </w:rPr>
        <w:t>изучение</w:t>
      </w:r>
      <w:r w:rsidRPr="00201543">
        <w:rPr>
          <w:rFonts w:eastAsia="Times New Roman"/>
          <w:spacing w:val="1"/>
          <w:sz w:val="24"/>
          <w:szCs w:val="24"/>
          <w:lang w:eastAsia="en-US"/>
        </w:rPr>
        <w:t xml:space="preserve"> </w:t>
      </w:r>
      <w:r w:rsidRPr="00201543">
        <w:rPr>
          <w:rFonts w:eastAsia="Times New Roman"/>
          <w:sz w:val="24"/>
          <w:szCs w:val="24"/>
          <w:lang w:eastAsia="en-US"/>
        </w:rPr>
        <w:t>обучающимися</w:t>
      </w:r>
      <w:r w:rsidRPr="00201543">
        <w:rPr>
          <w:rFonts w:eastAsia="Times New Roman"/>
          <w:spacing w:val="1"/>
          <w:sz w:val="24"/>
          <w:szCs w:val="24"/>
          <w:lang w:eastAsia="en-US"/>
        </w:rPr>
        <w:t xml:space="preserve"> </w:t>
      </w:r>
      <w:r w:rsidRPr="00201543">
        <w:rPr>
          <w:rFonts w:eastAsia="Times New Roman"/>
          <w:sz w:val="24"/>
          <w:szCs w:val="24"/>
          <w:lang w:eastAsia="en-US"/>
        </w:rPr>
        <w:t>интернет-</w:t>
      </w:r>
      <w:r w:rsidRPr="00201543">
        <w:rPr>
          <w:rFonts w:eastAsia="Times New Roman"/>
          <w:spacing w:val="1"/>
          <w:sz w:val="24"/>
          <w:szCs w:val="24"/>
          <w:lang w:eastAsia="en-US"/>
        </w:rPr>
        <w:t xml:space="preserve"> </w:t>
      </w:r>
      <w:r w:rsidRPr="00201543">
        <w:rPr>
          <w:rFonts w:eastAsia="Times New Roman"/>
          <w:sz w:val="24"/>
          <w:szCs w:val="24"/>
          <w:lang w:eastAsia="en-US"/>
        </w:rPr>
        <w:t>ресурсов,</w:t>
      </w:r>
      <w:r w:rsidRPr="00201543">
        <w:rPr>
          <w:rFonts w:eastAsia="Times New Roman"/>
          <w:spacing w:val="1"/>
          <w:sz w:val="24"/>
          <w:szCs w:val="24"/>
          <w:lang w:eastAsia="en-US"/>
        </w:rPr>
        <w:t xml:space="preserve"> </w:t>
      </w:r>
      <w:r w:rsidRPr="00201543">
        <w:rPr>
          <w:rFonts w:eastAsia="Times New Roman"/>
          <w:sz w:val="24"/>
          <w:szCs w:val="24"/>
          <w:lang w:eastAsia="en-US"/>
        </w:rPr>
        <w:t>посвящённых</w:t>
      </w:r>
      <w:r w:rsidRPr="00201543">
        <w:rPr>
          <w:rFonts w:eastAsia="Times New Roman"/>
          <w:spacing w:val="1"/>
          <w:sz w:val="24"/>
          <w:szCs w:val="24"/>
          <w:lang w:eastAsia="en-US"/>
        </w:rPr>
        <w:t xml:space="preserve"> </w:t>
      </w:r>
      <w:r w:rsidRPr="00201543">
        <w:rPr>
          <w:rFonts w:eastAsia="Times New Roman"/>
          <w:sz w:val="24"/>
          <w:szCs w:val="24"/>
          <w:lang w:eastAsia="en-US"/>
        </w:rPr>
        <w:t>выбору</w:t>
      </w:r>
      <w:r w:rsidRPr="00201543">
        <w:rPr>
          <w:rFonts w:eastAsia="Times New Roman"/>
          <w:spacing w:val="1"/>
          <w:sz w:val="24"/>
          <w:szCs w:val="24"/>
          <w:lang w:eastAsia="en-US"/>
        </w:rPr>
        <w:t xml:space="preserve"> </w:t>
      </w:r>
      <w:r w:rsidRPr="00201543">
        <w:rPr>
          <w:rFonts w:eastAsia="Times New Roman"/>
          <w:sz w:val="24"/>
          <w:szCs w:val="24"/>
          <w:lang w:eastAsia="en-US"/>
        </w:rPr>
        <w:t>профессий,</w:t>
      </w:r>
      <w:r w:rsidRPr="00201543">
        <w:rPr>
          <w:rFonts w:eastAsia="Times New Roman"/>
          <w:spacing w:val="1"/>
          <w:sz w:val="24"/>
          <w:szCs w:val="24"/>
          <w:lang w:eastAsia="en-US"/>
        </w:rPr>
        <w:t xml:space="preserve"> </w:t>
      </w:r>
      <w:r w:rsidRPr="00201543">
        <w:rPr>
          <w:rFonts w:eastAsia="Times New Roman"/>
          <w:sz w:val="24"/>
          <w:szCs w:val="24"/>
          <w:lang w:eastAsia="en-US"/>
        </w:rPr>
        <w:t>прохождение</w:t>
      </w:r>
      <w:r w:rsidRPr="00201543">
        <w:rPr>
          <w:rFonts w:eastAsia="Times New Roman"/>
          <w:spacing w:val="1"/>
          <w:sz w:val="24"/>
          <w:szCs w:val="24"/>
          <w:lang w:eastAsia="en-US"/>
        </w:rPr>
        <w:t xml:space="preserve"> </w:t>
      </w:r>
      <w:r w:rsidRPr="00201543">
        <w:rPr>
          <w:rFonts w:eastAsia="Times New Roman"/>
          <w:sz w:val="24"/>
          <w:szCs w:val="24"/>
          <w:lang w:eastAsia="en-US"/>
        </w:rPr>
        <w:t>профориентационного</w:t>
      </w:r>
      <w:r w:rsidRPr="00201543">
        <w:rPr>
          <w:rFonts w:eastAsia="Times New Roman"/>
          <w:spacing w:val="1"/>
          <w:sz w:val="24"/>
          <w:szCs w:val="24"/>
          <w:lang w:eastAsia="en-US"/>
        </w:rPr>
        <w:t xml:space="preserve"> </w:t>
      </w:r>
      <w:r w:rsidRPr="00201543">
        <w:rPr>
          <w:rFonts w:eastAsia="Times New Roman"/>
          <w:sz w:val="24"/>
          <w:szCs w:val="24"/>
          <w:lang w:eastAsia="en-US"/>
        </w:rPr>
        <w:t>онлайн-тестирования,</w:t>
      </w:r>
      <w:r w:rsidRPr="00201543">
        <w:rPr>
          <w:rFonts w:eastAsia="Times New Roman"/>
          <w:spacing w:val="1"/>
          <w:sz w:val="24"/>
          <w:szCs w:val="24"/>
          <w:lang w:eastAsia="en-US"/>
        </w:rPr>
        <w:t xml:space="preserve"> </w:t>
      </w:r>
      <w:r w:rsidRPr="00201543">
        <w:rPr>
          <w:rFonts w:eastAsia="Times New Roman"/>
          <w:sz w:val="24"/>
          <w:szCs w:val="24"/>
          <w:lang w:eastAsia="en-US"/>
        </w:rPr>
        <w:t>онлайн-курсов</w:t>
      </w:r>
      <w:r w:rsidRPr="00201543">
        <w:rPr>
          <w:rFonts w:eastAsia="Times New Roman"/>
          <w:spacing w:val="1"/>
          <w:sz w:val="24"/>
          <w:szCs w:val="24"/>
          <w:lang w:eastAsia="en-US"/>
        </w:rPr>
        <w:t xml:space="preserve"> </w:t>
      </w:r>
      <w:r w:rsidRPr="00201543">
        <w:rPr>
          <w:rFonts w:eastAsia="Times New Roman"/>
          <w:sz w:val="24"/>
          <w:szCs w:val="24"/>
          <w:lang w:eastAsia="en-US"/>
        </w:rPr>
        <w:t>по</w:t>
      </w:r>
      <w:r w:rsidRPr="00201543">
        <w:rPr>
          <w:rFonts w:eastAsia="Times New Roman"/>
          <w:spacing w:val="1"/>
          <w:sz w:val="24"/>
          <w:szCs w:val="24"/>
          <w:lang w:eastAsia="en-US"/>
        </w:rPr>
        <w:t xml:space="preserve"> </w:t>
      </w:r>
      <w:r w:rsidRPr="00201543">
        <w:rPr>
          <w:rFonts w:eastAsia="Times New Roman"/>
          <w:sz w:val="24"/>
          <w:szCs w:val="24"/>
          <w:lang w:eastAsia="en-US"/>
        </w:rPr>
        <w:t>интересующим</w:t>
      </w:r>
      <w:r w:rsidRPr="00201543">
        <w:rPr>
          <w:rFonts w:eastAsia="Times New Roman"/>
          <w:spacing w:val="1"/>
          <w:sz w:val="24"/>
          <w:szCs w:val="24"/>
          <w:lang w:eastAsia="en-US"/>
        </w:rPr>
        <w:t xml:space="preserve"> </w:t>
      </w:r>
      <w:r w:rsidRPr="00201543">
        <w:rPr>
          <w:rFonts w:eastAsia="Times New Roman"/>
          <w:sz w:val="24"/>
          <w:szCs w:val="24"/>
          <w:lang w:eastAsia="en-US"/>
        </w:rPr>
        <w:t>профессиям</w:t>
      </w:r>
      <w:r w:rsidRPr="00201543">
        <w:rPr>
          <w:rFonts w:eastAsia="Times New Roman"/>
          <w:spacing w:val="1"/>
          <w:sz w:val="24"/>
          <w:szCs w:val="24"/>
          <w:lang w:eastAsia="en-US"/>
        </w:rPr>
        <w:t xml:space="preserve"> </w:t>
      </w:r>
      <w:r w:rsidRPr="00201543">
        <w:rPr>
          <w:rFonts w:eastAsia="Times New Roman"/>
          <w:sz w:val="24"/>
          <w:szCs w:val="24"/>
          <w:lang w:eastAsia="en-US"/>
        </w:rPr>
        <w:t>и</w:t>
      </w:r>
      <w:r w:rsidRPr="00201543">
        <w:rPr>
          <w:rFonts w:eastAsia="Times New Roman"/>
          <w:spacing w:val="1"/>
          <w:sz w:val="24"/>
          <w:szCs w:val="24"/>
          <w:lang w:eastAsia="en-US"/>
        </w:rPr>
        <w:t xml:space="preserve"> </w:t>
      </w:r>
      <w:r w:rsidRPr="00201543">
        <w:rPr>
          <w:rFonts w:eastAsia="Times New Roman"/>
          <w:sz w:val="24"/>
          <w:szCs w:val="24"/>
          <w:lang w:eastAsia="en-US"/>
        </w:rPr>
        <w:t>направлениям</w:t>
      </w:r>
      <w:r w:rsidRPr="00201543">
        <w:rPr>
          <w:rFonts w:eastAsia="Times New Roman"/>
          <w:spacing w:val="71"/>
          <w:sz w:val="24"/>
          <w:szCs w:val="24"/>
          <w:lang w:eastAsia="en-US"/>
        </w:rPr>
        <w:t xml:space="preserve"> </w:t>
      </w:r>
      <w:r w:rsidRPr="00201543">
        <w:rPr>
          <w:rFonts w:eastAsia="Times New Roman"/>
          <w:sz w:val="24"/>
          <w:szCs w:val="24"/>
          <w:lang w:eastAsia="en-US"/>
        </w:rPr>
        <w:t>профессионального</w:t>
      </w:r>
      <w:r w:rsidRPr="00201543">
        <w:rPr>
          <w:rFonts w:eastAsia="Times New Roman"/>
          <w:spacing w:val="1"/>
          <w:sz w:val="24"/>
          <w:szCs w:val="24"/>
          <w:lang w:eastAsia="en-US"/>
        </w:rPr>
        <w:t xml:space="preserve"> </w:t>
      </w:r>
      <w:r w:rsidRPr="00201543">
        <w:rPr>
          <w:rFonts w:eastAsia="Times New Roman"/>
          <w:sz w:val="24"/>
          <w:szCs w:val="24"/>
          <w:lang w:eastAsia="en-US"/>
        </w:rPr>
        <w:t>образования;</w:t>
      </w:r>
    </w:p>
    <w:p w:rsidR="00201543" w:rsidRPr="00201543" w:rsidRDefault="00201543" w:rsidP="00E04F2F">
      <w:pPr>
        <w:widowControl w:val="0"/>
        <w:numPr>
          <w:ilvl w:val="0"/>
          <w:numId w:val="275"/>
        </w:numPr>
        <w:tabs>
          <w:tab w:val="left" w:pos="2674"/>
        </w:tabs>
        <w:autoSpaceDE w:val="0"/>
        <w:autoSpaceDN w:val="0"/>
        <w:spacing w:before="9" w:after="160" w:line="259" w:lineRule="auto"/>
        <w:ind w:right="1268"/>
        <w:jc w:val="both"/>
        <w:rPr>
          <w:rFonts w:eastAsia="Times New Roman"/>
          <w:sz w:val="24"/>
          <w:szCs w:val="24"/>
          <w:lang w:eastAsia="en-US"/>
        </w:rPr>
      </w:pPr>
      <w:r w:rsidRPr="00201543">
        <w:rPr>
          <w:rFonts w:eastAsia="Times New Roman"/>
          <w:sz w:val="24"/>
          <w:szCs w:val="24"/>
          <w:lang w:eastAsia="en-US"/>
        </w:rPr>
        <w:t>участие</w:t>
      </w:r>
      <w:r w:rsidRPr="00201543">
        <w:rPr>
          <w:rFonts w:eastAsia="Times New Roman"/>
          <w:spacing w:val="-4"/>
          <w:sz w:val="24"/>
          <w:szCs w:val="24"/>
          <w:lang w:eastAsia="en-US"/>
        </w:rPr>
        <w:t xml:space="preserve"> </w:t>
      </w:r>
      <w:r w:rsidRPr="00201543">
        <w:rPr>
          <w:rFonts w:eastAsia="Times New Roman"/>
          <w:sz w:val="24"/>
          <w:szCs w:val="24"/>
          <w:lang w:eastAsia="en-US"/>
        </w:rPr>
        <w:t>в</w:t>
      </w:r>
      <w:r w:rsidRPr="00201543">
        <w:rPr>
          <w:rFonts w:eastAsia="Times New Roman"/>
          <w:spacing w:val="-6"/>
          <w:sz w:val="24"/>
          <w:szCs w:val="24"/>
          <w:lang w:eastAsia="en-US"/>
        </w:rPr>
        <w:t xml:space="preserve"> </w:t>
      </w:r>
      <w:r w:rsidRPr="00201543">
        <w:rPr>
          <w:rFonts w:eastAsia="Times New Roman"/>
          <w:sz w:val="24"/>
          <w:szCs w:val="24"/>
          <w:lang w:eastAsia="en-US"/>
        </w:rPr>
        <w:t>работе</w:t>
      </w:r>
      <w:r w:rsidRPr="00201543">
        <w:rPr>
          <w:rFonts w:eastAsia="Times New Roman"/>
          <w:spacing w:val="-3"/>
          <w:sz w:val="24"/>
          <w:szCs w:val="24"/>
          <w:lang w:eastAsia="en-US"/>
        </w:rPr>
        <w:t xml:space="preserve"> </w:t>
      </w:r>
      <w:r w:rsidRPr="00201543">
        <w:rPr>
          <w:rFonts w:eastAsia="Times New Roman"/>
          <w:sz w:val="24"/>
          <w:szCs w:val="24"/>
          <w:lang w:eastAsia="en-US"/>
        </w:rPr>
        <w:t>всероссийских</w:t>
      </w:r>
      <w:r w:rsidRPr="00201543">
        <w:rPr>
          <w:rFonts w:eastAsia="Times New Roman"/>
          <w:spacing w:val="-8"/>
          <w:sz w:val="24"/>
          <w:szCs w:val="24"/>
          <w:lang w:eastAsia="en-US"/>
        </w:rPr>
        <w:t xml:space="preserve"> </w:t>
      </w:r>
      <w:r w:rsidRPr="00201543">
        <w:rPr>
          <w:rFonts w:eastAsia="Times New Roman"/>
          <w:sz w:val="24"/>
          <w:szCs w:val="24"/>
          <w:lang w:eastAsia="en-US"/>
        </w:rPr>
        <w:t>профориентационных</w:t>
      </w:r>
      <w:r w:rsidRPr="00201543">
        <w:rPr>
          <w:rFonts w:eastAsia="Times New Roman"/>
          <w:spacing w:val="-9"/>
          <w:sz w:val="24"/>
          <w:szCs w:val="24"/>
          <w:lang w:eastAsia="en-US"/>
        </w:rPr>
        <w:t xml:space="preserve"> </w:t>
      </w:r>
      <w:r w:rsidRPr="00201543">
        <w:rPr>
          <w:rFonts w:eastAsia="Times New Roman"/>
          <w:sz w:val="24"/>
          <w:szCs w:val="24"/>
          <w:lang w:eastAsia="en-US"/>
        </w:rPr>
        <w:t>проектов;</w:t>
      </w:r>
    </w:p>
    <w:p w:rsidR="00201543" w:rsidRPr="00201543" w:rsidRDefault="00201543" w:rsidP="00E04F2F">
      <w:pPr>
        <w:widowControl w:val="0"/>
        <w:numPr>
          <w:ilvl w:val="0"/>
          <w:numId w:val="275"/>
        </w:numPr>
        <w:tabs>
          <w:tab w:val="left" w:pos="2674"/>
        </w:tabs>
        <w:autoSpaceDE w:val="0"/>
        <w:autoSpaceDN w:val="0"/>
        <w:spacing w:before="156" w:after="160" w:line="357" w:lineRule="auto"/>
        <w:ind w:right="1268"/>
        <w:jc w:val="both"/>
        <w:rPr>
          <w:rFonts w:eastAsia="Times New Roman"/>
          <w:sz w:val="24"/>
          <w:szCs w:val="24"/>
          <w:lang w:eastAsia="en-US"/>
        </w:rPr>
      </w:pPr>
      <w:r w:rsidRPr="00201543">
        <w:rPr>
          <w:rFonts w:eastAsia="Times New Roman"/>
          <w:sz w:val="24"/>
          <w:szCs w:val="24"/>
          <w:lang w:eastAsia="en-US"/>
        </w:rPr>
        <w:t>индивидуальное консультирование классным руководителем обучающихся и их</w:t>
      </w:r>
      <w:r w:rsidRPr="00201543">
        <w:rPr>
          <w:rFonts w:eastAsia="Times New Roman"/>
          <w:spacing w:val="1"/>
          <w:sz w:val="24"/>
          <w:szCs w:val="24"/>
          <w:lang w:eastAsia="en-US"/>
        </w:rPr>
        <w:t xml:space="preserve"> </w:t>
      </w:r>
      <w:r w:rsidRPr="00201543">
        <w:rPr>
          <w:rFonts w:eastAsia="Times New Roman"/>
          <w:sz w:val="24"/>
          <w:szCs w:val="24"/>
          <w:lang w:eastAsia="en-US"/>
        </w:rPr>
        <w:t>родителей</w:t>
      </w:r>
      <w:r w:rsidRPr="00201543">
        <w:rPr>
          <w:rFonts w:eastAsia="Times New Roman"/>
          <w:spacing w:val="1"/>
          <w:sz w:val="24"/>
          <w:szCs w:val="24"/>
          <w:lang w:eastAsia="en-US"/>
        </w:rPr>
        <w:t xml:space="preserve"> </w:t>
      </w:r>
      <w:r w:rsidRPr="00201543">
        <w:rPr>
          <w:rFonts w:eastAsia="Times New Roman"/>
          <w:sz w:val="24"/>
          <w:szCs w:val="24"/>
          <w:lang w:eastAsia="en-US"/>
        </w:rPr>
        <w:t>(законных</w:t>
      </w:r>
      <w:r w:rsidRPr="00201543">
        <w:rPr>
          <w:rFonts w:eastAsia="Times New Roman"/>
          <w:spacing w:val="1"/>
          <w:sz w:val="24"/>
          <w:szCs w:val="24"/>
          <w:lang w:eastAsia="en-US"/>
        </w:rPr>
        <w:t xml:space="preserve"> </w:t>
      </w:r>
      <w:r w:rsidRPr="00201543">
        <w:rPr>
          <w:rFonts w:eastAsia="Times New Roman"/>
          <w:sz w:val="24"/>
          <w:szCs w:val="24"/>
          <w:lang w:eastAsia="en-US"/>
        </w:rPr>
        <w:t>представителей)</w:t>
      </w:r>
      <w:r w:rsidRPr="00201543">
        <w:rPr>
          <w:rFonts w:eastAsia="Times New Roman"/>
          <w:spacing w:val="1"/>
          <w:sz w:val="24"/>
          <w:szCs w:val="24"/>
          <w:lang w:eastAsia="en-US"/>
        </w:rPr>
        <w:t xml:space="preserve"> </w:t>
      </w:r>
      <w:r w:rsidRPr="00201543">
        <w:rPr>
          <w:rFonts w:eastAsia="Times New Roman"/>
          <w:sz w:val="24"/>
          <w:szCs w:val="24"/>
          <w:lang w:eastAsia="en-US"/>
        </w:rPr>
        <w:t>по</w:t>
      </w:r>
      <w:r w:rsidRPr="00201543">
        <w:rPr>
          <w:rFonts w:eastAsia="Times New Roman"/>
          <w:spacing w:val="1"/>
          <w:sz w:val="24"/>
          <w:szCs w:val="24"/>
          <w:lang w:eastAsia="en-US"/>
        </w:rPr>
        <w:t xml:space="preserve"> </w:t>
      </w:r>
      <w:r w:rsidRPr="00201543">
        <w:rPr>
          <w:rFonts w:eastAsia="Times New Roman"/>
          <w:sz w:val="24"/>
          <w:szCs w:val="24"/>
          <w:lang w:eastAsia="en-US"/>
        </w:rPr>
        <w:t>вопросам</w:t>
      </w:r>
      <w:r w:rsidRPr="00201543">
        <w:rPr>
          <w:rFonts w:eastAsia="Times New Roman"/>
          <w:spacing w:val="1"/>
          <w:sz w:val="24"/>
          <w:szCs w:val="24"/>
          <w:lang w:eastAsia="en-US"/>
        </w:rPr>
        <w:t xml:space="preserve"> </w:t>
      </w:r>
      <w:r w:rsidRPr="00201543">
        <w:rPr>
          <w:rFonts w:eastAsia="Times New Roman"/>
          <w:sz w:val="24"/>
          <w:szCs w:val="24"/>
          <w:lang w:eastAsia="en-US"/>
        </w:rPr>
        <w:t>склонностей,</w:t>
      </w:r>
      <w:r w:rsidRPr="00201543">
        <w:rPr>
          <w:rFonts w:eastAsia="Times New Roman"/>
          <w:spacing w:val="1"/>
          <w:sz w:val="24"/>
          <w:szCs w:val="24"/>
          <w:lang w:eastAsia="en-US"/>
        </w:rPr>
        <w:t xml:space="preserve"> </w:t>
      </w:r>
      <w:r w:rsidRPr="00201543">
        <w:rPr>
          <w:rFonts w:eastAsia="Times New Roman"/>
          <w:sz w:val="24"/>
          <w:szCs w:val="24"/>
          <w:lang w:eastAsia="en-US"/>
        </w:rPr>
        <w:t>способностей, иных индивидуальных особенностей обучающихся, которые</w:t>
      </w:r>
      <w:r w:rsidRPr="00201543">
        <w:rPr>
          <w:rFonts w:eastAsia="Times New Roman"/>
          <w:spacing w:val="1"/>
          <w:sz w:val="24"/>
          <w:szCs w:val="24"/>
          <w:lang w:eastAsia="en-US"/>
        </w:rPr>
        <w:t xml:space="preserve"> </w:t>
      </w:r>
      <w:r w:rsidRPr="00201543">
        <w:rPr>
          <w:rFonts w:eastAsia="Times New Roman"/>
          <w:sz w:val="24"/>
          <w:szCs w:val="24"/>
          <w:lang w:eastAsia="en-US"/>
        </w:rPr>
        <w:t>могут</w:t>
      </w:r>
      <w:r w:rsidRPr="00201543">
        <w:rPr>
          <w:rFonts w:eastAsia="Times New Roman"/>
          <w:spacing w:val="-1"/>
          <w:sz w:val="24"/>
          <w:szCs w:val="24"/>
          <w:lang w:eastAsia="en-US"/>
        </w:rPr>
        <w:t xml:space="preserve"> </w:t>
      </w:r>
      <w:r w:rsidRPr="00201543">
        <w:rPr>
          <w:rFonts w:eastAsia="Times New Roman"/>
          <w:sz w:val="24"/>
          <w:szCs w:val="24"/>
          <w:lang w:eastAsia="en-US"/>
        </w:rPr>
        <w:t>иметь</w:t>
      </w:r>
      <w:r w:rsidRPr="00201543">
        <w:rPr>
          <w:rFonts w:eastAsia="Times New Roman"/>
          <w:spacing w:val="-2"/>
          <w:sz w:val="24"/>
          <w:szCs w:val="24"/>
          <w:lang w:eastAsia="en-US"/>
        </w:rPr>
        <w:t xml:space="preserve"> </w:t>
      </w:r>
      <w:r w:rsidRPr="00201543">
        <w:rPr>
          <w:rFonts w:eastAsia="Times New Roman"/>
          <w:sz w:val="24"/>
          <w:szCs w:val="24"/>
          <w:lang w:eastAsia="en-US"/>
        </w:rPr>
        <w:t>значение</w:t>
      </w:r>
      <w:r w:rsidRPr="00201543">
        <w:rPr>
          <w:rFonts w:eastAsia="Times New Roman"/>
          <w:spacing w:val="1"/>
          <w:sz w:val="24"/>
          <w:szCs w:val="24"/>
          <w:lang w:eastAsia="en-US"/>
        </w:rPr>
        <w:t xml:space="preserve"> </w:t>
      </w:r>
      <w:r w:rsidRPr="00201543">
        <w:rPr>
          <w:rFonts w:eastAsia="Times New Roman"/>
          <w:sz w:val="24"/>
          <w:szCs w:val="24"/>
          <w:lang w:eastAsia="en-US"/>
        </w:rPr>
        <w:t>в</w:t>
      </w:r>
      <w:r w:rsidRPr="00201543">
        <w:rPr>
          <w:rFonts w:eastAsia="Times New Roman"/>
          <w:spacing w:val="-1"/>
          <w:sz w:val="24"/>
          <w:szCs w:val="24"/>
          <w:lang w:eastAsia="en-US"/>
        </w:rPr>
        <w:t xml:space="preserve"> </w:t>
      </w:r>
      <w:r w:rsidRPr="00201543">
        <w:rPr>
          <w:rFonts w:eastAsia="Times New Roman"/>
          <w:sz w:val="24"/>
          <w:szCs w:val="24"/>
          <w:lang w:eastAsia="en-US"/>
        </w:rPr>
        <w:t>выборе</w:t>
      </w:r>
      <w:r w:rsidRPr="00201543">
        <w:rPr>
          <w:rFonts w:eastAsia="Times New Roman"/>
          <w:spacing w:val="1"/>
          <w:sz w:val="24"/>
          <w:szCs w:val="24"/>
          <w:lang w:eastAsia="en-US"/>
        </w:rPr>
        <w:t xml:space="preserve"> </w:t>
      </w:r>
      <w:r w:rsidRPr="00201543">
        <w:rPr>
          <w:rFonts w:eastAsia="Times New Roman"/>
          <w:sz w:val="24"/>
          <w:szCs w:val="24"/>
          <w:lang w:eastAsia="en-US"/>
        </w:rPr>
        <w:t>ими будущей</w:t>
      </w:r>
      <w:r w:rsidRPr="00201543">
        <w:rPr>
          <w:rFonts w:eastAsia="Times New Roman"/>
          <w:spacing w:val="8"/>
          <w:sz w:val="24"/>
          <w:szCs w:val="24"/>
          <w:lang w:eastAsia="en-US"/>
        </w:rPr>
        <w:t xml:space="preserve"> </w:t>
      </w:r>
      <w:r w:rsidRPr="00201543">
        <w:rPr>
          <w:rFonts w:eastAsia="Times New Roman"/>
          <w:sz w:val="24"/>
          <w:szCs w:val="24"/>
          <w:lang w:eastAsia="en-US"/>
        </w:rPr>
        <w:t>профессии;</w:t>
      </w:r>
    </w:p>
    <w:p w:rsidR="00026783" w:rsidRPr="00201543" w:rsidRDefault="00201543" w:rsidP="00E04F2F">
      <w:pPr>
        <w:widowControl w:val="0"/>
        <w:numPr>
          <w:ilvl w:val="0"/>
          <w:numId w:val="275"/>
        </w:numPr>
        <w:tabs>
          <w:tab w:val="left" w:pos="2674"/>
        </w:tabs>
        <w:autoSpaceDE w:val="0"/>
        <w:autoSpaceDN w:val="0"/>
        <w:spacing w:before="4" w:after="160" w:line="357" w:lineRule="auto"/>
        <w:ind w:right="1268" w:hanging="11"/>
        <w:jc w:val="both"/>
        <w:rPr>
          <w:rFonts w:eastAsia="Times New Roman"/>
          <w:sz w:val="24"/>
          <w:szCs w:val="24"/>
          <w:lang w:eastAsia="en-US"/>
        </w:rPr>
      </w:pPr>
      <w:r w:rsidRPr="00201543">
        <w:rPr>
          <w:rFonts w:eastAsia="Times New Roman"/>
          <w:sz w:val="24"/>
          <w:szCs w:val="24"/>
          <w:lang w:eastAsia="en-US"/>
        </w:rPr>
        <w:t>освоение</w:t>
      </w:r>
      <w:r w:rsidRPr="00201543">
        <w:rPr>
          <w:rFonts w:eastAsia="Times New Roman"/>
          <w:spacing w:val="1"/>
          <w:sz w:val="24"/>
          <w:szCs w:val="24"/>
          <w:lang w:eastAsia="en-US"/>
        </w:rPr>
        <w:t xml:space="preserve"> </w:t>
      </w:r>
      <w:r w:rsidRPr="00201543">
        <w:rPr>
          <w:rFonts w:eastAsia="Times New Roman"/>
          <w:sz w:val="24"/>
          <w:szCs w:val="24"/>
          <w:lang w:eastAsia="en-US"/>
        </w:rPr>
        <w:t>обучающимися</w:t>
      </w:r>
      <w:r w:rsidRPr="00201543">
        <w:rPr>
          <w:rFonts w:eastAsia="Times New Roman"/>
          <w:spacing w:val="1"/>
          <w:sz w:val="24"/>
          <w:szCs w:val="24"/>
          <w:lang w:eastAsia="en-US"/>
        </w:rPr>
        <w:t xml:space="preserve"> </w:t>
      </w:r>
      <w:r w:rsidRPr="00201543">
        <w:rPr>
          <w:rFonts w:eastAsia="Times New Roman"/>
          <w:sz w:val="24"/>
          <w:szCs w:val="24"/>
          <w:lang w:eastAsia="en-US"/>
        </w:rPr>
        <w:t>основ</w:t>
      </w:r>
      <w:r w:rsidRPr="00201543">
        <w:rPr>
          <w:rFonts w:eastAsia="Times New Roman"/>
          <w:spacing w:val="1"/>
          <w:sz w:val="24"/>
          <w:szCs w:val="24"/>
          <w:lang w:eastAsia="en-US"/>
        </w:rPr>
        <w:t xml:space="preserve"> </w:t>
      </w:r>
      <w:r w:rsidRPr="00201543">
        <w:rPr>
          <w:rFonts w:eastAsia="Times New Roman"/>
          <w:sz w:val="24"/>
          <w:szCs w:val="24"/>
          <w:lang w:eastAsia="en-US"/>
        </w:rPr>
        <w:t>профессии</w:t>
      </w:r>
      <w:r w:rsidRPr="00201543">
        <w:rPr>
          <w:rFonts w:eastAsia="Times New Roman"/>
          <w:spacing w:val="1"/>
          <w:sz w:val="24"/>
          <w:szCs w:val="24"/>
          <w:lang w:eastAsia="en-US"/>
        </w:rPr>
        <w:t xml:space="preserve"> </w:t>
      </w:r>
      <w:r w:rsidRPr="00201543">
        <w:rPr>
          <w:rFonts w:eastAsia="Times New Roman"/>
          <w:sz w:val="24"/>
          <w:szCs w:val="24"/>
          <w:lang w:eastAsia="en-US"/>
        </w:rPr>
        <w:t>в</w:t>
      </w:r>
      <w:r w:rsidRPr="00201543">
        <w:rPr>
          <w:rFonts w:eastAsia="Times New Roman"/>
          <w:spacing w:val="1"/>
          <w:sz w:val="24"/>
          <w:szCs w:val="24"/>
          <w:lang w:eastAsia="en-US"/>
        </w:rPr>
        <w:t xml:space="preserve"> </w:t>
      </w:r>
      <w:r w:rsidRPr="00201543">
        <w:rPr>
          <w:rFonts w:eastAsia="Times New Roman"/>
          <w:sz w:val="24"/>
          <w:szCs w:val="24"/>
          <w:lang w:eastAsia="en-US"/>
        </w:rPr>
        <w:t>рамках</w:t>
      </w:r>
      <w:r w:rsidRPr="00201543">
        <w:rPr>
          <w:rFonts w:eastAsia="Times New Roman"/>
          <w:spacing w:val="1"/>
          <w:sz w:val="24"/>
          <w:szCs w:val="24"/>
          <w:lang w:eastAsia="en-US"/>
        </w:rPr>
        <w:t xml:space="preserve"> </w:t>
      </w:r>
      <w:r w:rsidRPr="00201543">
        <w:rPr>
          <w:rFonts w:eastAsia="Times New Roman"/>
          <w:sz w:val="24"/>
          <w:szCs w:val="24"/>
          <w:lang w:eastAsia="en-US"/>
        </w:rPr>
        <w:t>различных</w:t>
      </w:r>
      <w:r w:rsidRPr="00201543">
        <w:rPr>
          <w:rFonts w:eastAsia="Times New Roman"/>
          <w:spacing w:val="1"/>
          <w:sz w:val="24"/>
          <w:szCs w:val="24"/>
          <w:lang w:eastAsia="en-US"/>
        </w:rPr>
        <w:t xml:space="preserve"> </w:t>
      </w:r>
      <w:r w:rsidRPr="00201543">
        <w:rPr>
          <w:rFonts w:eastAsia="Times New Roman"/>
          <w:sz w:val="24"/>
          <w:szCs w:val="24"/>
          <w:lang w:eastAsia="en-US"/>
        </w:rPr>
        <w:t>курсов,</w:t>
      </w:r>
      <w:r w:rsidRPr="00201543">
        <w:rPr>
          <w:rFonts w:eastAsia="Times New Roman"/>
          <w:spacing w:val="1"/>
          <w:sz w:val="24"/>
          <w:szCs w:val="24"/>
          <w:lang w:eastAsia="en-US"/>
        </w:rPr>
        <w:t xml:space="preserve"> </w:t>
      </w:r>
      <w:r w:rsidRPr="00201543">
        <w:rPr>
          <w:rFonts w:eastAsia="Times New Roman"/>
          <w:sz w:val="24"/>
          <w:szCs w:val="24"/>
          <w:lang w:eastAsia="en-US"/>
        </w:rPr>
        <w:t>включённых в обязательную часть образовательной программы,</w:t>
      </w:r>
      <w:r w:rsidRPr="00201543">
        <w:rPr>
          <w:rFonts w:eastAsia="Times New Roman"/>
          <w:spacing w:val="1"/>
          <w:sz w:val="24"/>
          <w:szCs w:val="24"/>
          <w:lang w:eastAsia="en-US"/>
        </w:rPr>
        <w:t xml:space="preserve"> </w:t>
      </w:r>
      <w:r w:rsidRPr="00201543">
        <w:rPr>
          <w:rFonts w:eastAsia="Times New Roman"/>
          <w:sz w:val="24"/>
          <w:szCs w:val="24"/>
          <w:lang w:eastAsia="en-US"/>
        </w:rPr>
        <w:t>в</w:t>
      </w:r>
      <w:r w:rsidRPr="00201543">
        <w:rPr>
          <w:rFonts w:eastAsia="Times New Roman"/>
          <w:spacing w:val="1"/>
          <w:sz w:val="24"/>
          <w:szCs w:val="24"/>
          <w:lang w:eastAsia="en-US"/>
        </w:rPr>
        <w:t xml:space="preserve"> </w:t>
      </w:r>
      <w:r w:rsidRPr="00201543">
        <w:rPr>
          <w:rFonts w:eastAsia="Times New Roman"/>
          <w:sz w:val="24"/>
          <w:szCs w:val="24"/>
          <w:lang w:eastAsia="en-US"/>
        </w:rPr>
        <w:t>рамках</w:t>
      </w:r>
      <w:r w:rsidRPr="00201543">
        <w:rPr>
          <w:rFonts w:eastAsia="Times New Roman"/>
          <w:spacing w:val="1"/>
          <w:sz w:val="24"/>
          <w:szCs w:val="24"/>
          <w:lang w:eastAsia="en-US"/>
        </w:rPr>
        <w:t xml:space="preserve"> </w:t>
      </w:r>
      <w:r w:rsidRPr="00201543">
        <w:rPr>
          <w:rFonts w:eastAsia="Times New Roman"/>
          <w:sz w:val="24"/>
          <w:szCs w:val="24"/>
          <w:lang w:eastAsia="en-US"/>
        </w:rPr>
        <w:t>компонента</w:t>
      </w:r>
      <w:r w:rsidRPr="00201543">
        <w:rPr>
          <w:rFonts w:eastAsia="Times New Roman"/>
          <w:spacing w:val="1"/>
          <w:sz w:val="24"/>
          <w:szCs w:val="24"/>
          <w:lang w:eastAsia="en-US"/>
        </w:rPr>
        <w:t xml:space="preserve"> </w:t>
      </w:r>
      <w:r w:rsidRPr="00201543">
        <w:rPr>
          <w:rFonts w:eastAsia="Times New Roman"/>
          <w:sz w:val="24"/>
          <w:szCs w:val="24"/>
          <w:lang w:eastAsia="en-US"/>
        </w:rPr>
        <w:t>участников</w:t>
      </w:r>
      <w:r w:rsidRPr="00201543">
        <w:rPr>
          <w:rFonts w:eastAsia="Times New Roman"/>
          <w:spacing w:val="1"/>
          <w:sz w:val="24"/>
          <w:szCs w:val="24"/>
          <w:lang w:eastAsia="en-US"/>
        </w:rPr>
        <w:t xml:space="preserve"> </w:t>
      </w:r>
      <w:r w:rsidRPr="00201543">
        <w:rPr>
          <w:rFonts w:eastAsia="Times New Roman"/>
          <w:sz w:val="24"/>
          <w:szCs w:val="24"/>
          <w:lang w:eastAsia="en-US"/>
        </w:rPr>
        <w:t>образовательных</w:t>
      </w:r>
      <w:r w:rsidRPr="00201543">
        <w:rPr>
          <w:rFonts w:eastAsia="Times New Roman"/>
          <w:spacing w:val="1"/>
          <w:sz w:val="24"/>
          <w:szCs w:val="24"/>
          <w:lang w:eastAsia="en-US"/>
        </w:rPr>
        <w:t xml:space="preserve"> </w:t>
      </w:r>
      <w:r w:rsidRPr="00201543">
        <w:rPr>
          <w:rFonts w:eastAsia="Times New Roman"/>
          <w:sz w:val="24"/>
          <w:szCs w:val="24"/>
          <w:lang w:eastAsia="en-US"/>
        </w:rPr>
        <w:t>отношений,</w:t>
      </w:r>
      <w:r w:rsidRPr="00201543">
        <w:rPr>
          <w:rFonts w:eastAsia="Times New Roman"/>
          <w:spacing w:val="1"/>
          <w:sz w:val="24"/>
          <w:szCs w:val="24"/>
          <w:lang w:eastAsia="en-US"/>
        </w:rPr>
        <w:t xml:space="preserve"> </w:t>
      </w:r>
      <w:r w:rsidRPr="00201543">
        <w:rPr>
          <w:rFonts w:eastAsia="Times New Roman"/>
          <w:sz w:val="24"/>
          <w:szCs w:val="24"/>
          <w:lang w:eastAsia="en-US"/>
        </w:rPr>
        <w:t>внеурочной</w:t>
      </w:r>
      <w:r w:rsidRPr="00201543">
        <w:rPr>
          <w:rFonts w:eastAsia="Times New Roman"/>
          <w:spacing w:val="1"/>
          <w:sz w:val="24"/>
          <w:szCs w:val="24"/>
          <w:lang w:eastAsia="en-US"/>
        </w:rPr>
        <w:t xml:space="preserve"> </w:t>
      </w:r>
      <w:r w:rsidRPr="00201543">
        <w:rPr>
          <w:rFonts w:eastAsia="Times New Roman"/>
          <w:sz w:val="24"/>
          <w:szCs w:val="24"/>
          <w:lang w:eastAsia="en-US"/>
        </w:rPr>
        <w:t>деятельности,</w:t>
      </w:r>
      <w:r w:rsidRPr="00201543">
        <w:rPr>
          <w:rFonts w:eastAsia="Times New Roman"/>
          <w:spacing w:val="3"/>
          <w:sz w:val="24"/>
          <w:szCs w:val="24"/>
          <w:lang w:eastAsia="en-US"/>
        </w:rPr>
        <w:t xml:space="preserve"> </w:t>
      </w:r>
      <w:r w:rsidRPr="00201543">
        <w:rPr>
          <w:rFonts w:eastAsia="Times New Roman"/>
          <w:sz w:val="24"/>
          <w:szCs w:val="24"/>
          <w:lang w:eastAsia="en-US"/>
        </w:rPr>
        <w:t>дополнительного</w:t>
      </w:r>
      <w:r w:rsidRPr="00201543">
        <w:rPr>
          <w:rFonts w:eastAsia="Times New Roman"/>
          <w:spacing w:val="1"/>
          <w:sz w:val="24"/>
          <w:szCs w:val="24"/>
          <w:lang w:eastAsia="en-US"/>
        </w:rPr>
        <w:t xml:space="preserve"> </w:t>
      </w:r>
      <w:r w:rsidRPr="00201543">
        <w:rPr>
          <w:rFonts w:eastAsia="Times New Roman"/>
          <w:sz w:val="24"/>
          <w:szCs w:val="24"/>
          <w:lang w:eastAsia="en-US"/>
        </w:rPr>
        <w:t>образования.</w:t>
      </w:r>
    </w:p>
    <w:p w:rsidR="00201543" w:rsidRPr="00201543" w:rsidRDefault="00201543" w:rsidP="00201543">
      <w:pPr>
        <w:spacing w:before="57"/>
        <w:ind w:right="1268"/>
        <w:jc w:val="both"/>
        <w:rPr>
          <w:b/>
          <w:sz w:val="24"/>
          <w:szCs w:val="24"/>
        </w:rPr>
      </w:pPr>
      <w:r w:rsidRPr="00201543">
        <w:rPr>
          <w:b/>
          <w:sz w:val="24"/>
          <w:szCs w:val="24"/>
        </w:rPr>
        <w:t>Юнармейское</w:t>
      </w:r>
      <w:r w:rsidRPr="00201543">
        <w:rPr>
          <w:b/>
          <w:spacing w:val="-16"/>
          <w:sz w:val="24"/>
          <w:szCs w:val="24"/>
        </w:rPr>
        <w:t xml:space="preserve"> </w:t>
      </w:r>
      <w:r w:rsidRPr="00201543">
        <w:rPr>
          <w:b/>
          <w:sz w:val="24"/>
          <w:szCs w:val="24"/>
        </w:rPr>
        <w:t>движение</w:t>
      </w:r>
    </w:p>
    <w:p w:rsidR="00201543" w:rsidRPr="00201543" w:rsidRDefault="00201543" w:rsidP="00201543">
      <w:pPr>
        <w:widowControl w:val="0"/>
        <w:autoSpaceDE w:val="0"/>
        <w:autoSpaceDN w:val="0"/>
        <w:spacing w:before="153" w:line="360" w:lineRule="auto"/>
        <w:ind w:right="1268"/>
        <w:jc w:val="both"/>
        <w:rPr>
          <w:rFonts w:eastAsia="Times New Roman"/>
          <w:sz w:val="24"/>
          <w:szCs w:val="24"/>
          <w:lang w:eastAsia="en-US"/>
        </w:rPr>
      </w:pPr>
      <w:r w:rsidRPr="00201543">
        <w:rPr>
          <w:rFonts w:eastAsia="Times New Roman"/>
          <w:sz w:val="24"/>
          <w:szCs w:val="24"/>
          <w:lang w:eastAsia="en-US"/>
        </w:rPr>
        <w:t>Одной</w:t>
      </w:r>
      <w:r w:rsidRPr="00201543">
        <w:rPr>
          <w:rFonts w:eastAsia="Times New Roman"/>
          <w:spacing w:val="1"/>
          <w:sz w:val="24"/>
          <w:szCs w:val="24"/>
          <w:lang w:eastAsia="en-US"/>
        </w:rPr>
        <w:t xml:space="preserve"> </w:t>
      </w:r>
      <w:r w:rsidRPr="00201543">
        <w:rPr>
          <w:rFonts w:eastAsia="Times New Roman"/>
          <w:sz w:val="24"/>
          <w:szCs w:val="24"/>
          <w:lang w:eastAsia="en-US"/>
        </w:rPr>
        <w:t>из</w:t>
      </w:r>
      <w:r w:rsidRPr="00201543">
        <w:rPr>
          <w:rFonts w:eastAsia="Times New Roman"/>
          <w:spacing w:val="1"/>
          <w:sz w:val="24"/>
          <w:szCs w:val="24"/>
          <w:lang w:eastAsia="en-US"/>
        </w:rPr>
        <w:t xml:space="preserve"> </w:t>
      </w:r>
      <w:r w:rsidRPr="00201543">
        <w:rPr>
          <w:rFonts w:eastAsia="Times New Roman"/>
          <w:sz w:val="24"/>
          <w:szCs w:val="24"/>
          <w:lang w:eastAsia="en-US"/>
        </w:rPr>
        <w:t>наиболее</w:t>
      </w:r>
      <w:r w:rsidRPr="00201543">
        <w:rPr>
          <w:rFonts w:eastAsia="Times New Roman"/>
          <w:spacing w:val="1"/>
          <w:sz w:val="24"/>
          <w:szCs w:val="24"/>
          <w:lang w:eastAsia="en-US"/>
        </w:rPr>
        <w:t xml:space="preserve"> </w:t>
      </w:r>
      <w:r w:rsidRPr="00201543">
        <w:rPr>
          <w:rFonts w:eastAsia="Times New Roman"/>
          <w:sz w:val="24"/>
          <w:szCs w:val="24"/>
          <w:lang w:eastAsia="en-US"/>
        </w:rPr>
        <w:t>эффективных</w:t>
      </w:r>
      <w:r w:rsidRPr="00201543">
        <w:rPr>
          <w:rFonts w:eastAsia="Times New Roman"/>
          <w:spacing w:val="1"/>
          <w:sz w:val="24"/>
          <w:szCs w:val="24"/>
          <w:lang w:eastAsia="en-US"/>
        </w:rPr>
        <w:t xml:space="preserve"> </w:t>
      </w:r>
      <w:r w:rsidRPr="00201543">
        <w:rPr>
          <w:rFonts w:eastAsia="Times New Roman"/>
          <w:sz w:val="24"/>
          <w:szCs w:val="24"/>
          <w:lang w:eastAsia="en-US"/>
        </w:rPr>
        <w:t>и</w:t>
      </w:r>
      <w:r w:rsidRPr="00201543">
        <w:rPr>
          <w:rFonts w:eastAsia="Times New Roman"/>
          <w:spacing w:val="1"/>
          <w:sz w:val="24"/>
          <w:szCs w:val="24"/>
          <w:lang w:eastAsia="en-US"/>
        </w:rPr>
        <w:t xml:space="preserve"> </w:t>
      </w:r>
      <w:r w:rsidRPr="00201543">
        <w:rPr>
          <w:rFonts w:eastAsia="Times New Roman"/>
          <w:sz w:val="24"/>
          <w:szCs w:val="24"/>
          <w:lang w:eastAsia="en-US"/>
        </w:rPr>
        <w:t>содержательных</w:t>
      </w:r>
      <w:r w:rsidRPr="00201543">
        <w:rPr>
          <w:rFonts w:eastAsia="Times New Roman"/>
          <w:spacing w:val="1"/>
          <w:sz w:val="24"/>
          <w:szCs w:val="24"/>
          <w:lang w:eastAsia="en-US"/>
        </w:rPr>
        <w:t xml:space="preserve"> </w:t>
      </w:r>
      <w:r w:rsidRPr="00201543">
        <w:rPr>
          <w:rFonts w:eastAsia="Times New Roman"/>
          <w:sz w:val="24"/>
          <w:szCs w:val="24"/>
          <w:lang w:eastAsia="en-US"/>
        </w:rPr>
        <w:t>форм</w:t>
      </w:r>
      <w:r w:rsidRPr="00201543">
        <w:rPr>
          <w:rFonts w:eastAsia="Times New Roman"/>
          <w:spacing w:val="1"/>
          <w:sz w:val="24"/>
          <w:szCs w:val="24"/>
          <w:lang w:eastAsia="en-US"/>
        </w:rPr>
        <w:t xml:space="preserve"> </w:t>
      </w:r>
      <w:r w:rsidRPr="00201543">
        <w:rPr>
          <w:rFonts w:eastAsia="Times New Roman"/>
          <w:sz w:val="24"/>
          <w:szCs w:val="24"/>
          <w:lang w:eastAsia="en-US"/>
        </w:rPr>
        <w:t>в</w:t>
      </w:r>
      <w:r w:rsidRPr="00201543">
        <w:rPr>
          <w:rFonts w:eastAsia="Times New Roman"/>
          <w:spacing w:val="1"/>
          <w:sz w:val="24"/>
          <w:szCs w:val="24"/>
          <w:lang w:eastAsia="en-US"/>
        </w:rPr>
        <w:t xml:space="preserve"> </w:t>
      </w:r>
      <w:r w:rsidRPr="00201543">
        <w:rPr>
          <w:rFonts w:eastAsia="Times New Roman"/>
          <w:sz w:val="24"/>
          <w:szCs w:val="24"/>
          <w:lang w:eastAsia="en-US"/>
        </w:rPr>
        <w:t>деле</w:t>
      </w:r>
      <w:r w:rsidRPr="00201543">
        <w:rPr>
          <w:rFonts w:eastAsia="Times New Roman"/>
          <w:spacing w:val="1"/>
          <w:sz w:val="24"/>
          <w:szCs w:val="24"/>
          <w:lang w:eastAsia="en-US"/>
        </w:rPr>
        <w:t xml:space="preserve"> </w:t>
      </w:r>
      <w:r w:rsidRPr="00201543">
        <w:rPr>
          <w:rFonts w:eastAsia="Times New Roman"/>
          <w:sz w:val="24"/>
          <w:szCs w:val="24"/>
          <w:lang w:eastAsia="en-US"/>
        </w:rPr>
        <w:t>подготовки молодежи к служению Отечеству и реализации задач военно-</w:t>
      </w:r>
      <w:r w:rsidRPr="00201543">
        <w:rPr>
          <w:rFonts w:eastAsia="Times New Roman"/>
          <w:spacing w:val="1"/>
          <w:sz w:val="24"/>
          <w:szCs w:val="24"/>
          <w:lang w:eastAsia="en-US"/>
        </w:rPr>
        <w:t xml:space="preserve"> </w:t>
      </w:r>
      <w:r w:rsidRPr="00201543">
        <w:rPr>
          <w:rFonts w:eastAsia="Times New Roman"/>
          <w:sz w:val="24"/>
          <w:szCs w:val="24"/>
          <w:lang w:eastAsia="en-US"/>
        </w:rPr>
        <w:t>патриотического</w:t>
      </w:r>
      <w:r w:rsidRPr="00201543">
        <w:rPr>
          <w:rFonts w:eastAsia="Times New Roman"/>
          <w:spacing w:val="1"/>
          <w:sz w:val="24"/>
          <w:szCs w:val="24"/>
          <w:lang w:eastAsia="en-US"/>
        </w:rPr>
        <w:t xml:space="preserve"> </w:t>
      </w:r>
      <w:r w:rsidRPr="00201543">
        <w:rPr>
          <w:rFonts w:eastAsia="Times New Roman"/>
          <w:sz w:val="24"/>
          <w:szCs w:val="24"/>
          <w:lang w:eastAsia="en-US"/>
        </w:rPr>
        <w:t>воспитания</w:t>
      </w:r>
      <w:r w:rsidRPr="00201543">
        <w:rPr>
          <w:rFonts w:eastAsia="Times New Roman"/>
          <w:spacing w:val="1"/>
          <w:sz w:val="24"/>
          <w:szCs w:val="24"/>
          <w:lang w:eastAsia="en-US"/>
        </w:rPr>
        <w:t xml:space="preserve"> </w:t>
      </w:r>
      <w:r w:rsidRPr="00201543">
        <w:rPr>
          <w:rFonts w:eastAsia="Times New Roman"/>
          <w:sz w:val="24"/>
          <w:szCs w:val="24"/>
          <w:lang w:eastAsia="en-US"/>
        </w:rPr>
        <w:t>является</w:t>
      </w:r>
      <w:r w:rsidRPr="00201543">
        <w:rPr>
          <w:rFonts w:eastAsia="Times New Roman"/>
          <w:spacing w:val="1"/>
          <w:sz w:val="24"/>
          <w:szCs w:val="24"/>
          <w:lang w:eastAsia="en-US"/>
        </w:rPr>
        <w:t xml:space="preserve"> </w:t>
      </w:r>
      <w:r w:rsidRPr="00201543">
        <w:rPr>
          <w:rFonts w:eastAsia="Times New Roman"/>
          <w:sz w:val="24"/>
          <w:szCs w:val="24"/>
          <w:lang w:eastAsia="en-US"/>
        </w:rPr>
        <w:t>юнармейское</w:t>
      </w:r>
      <w:r w:rsidRPr="00201543">
        <w:rPr>
          <w:rFonts w:eastAsia="Times New Roman"/>
          <w:spacing w:val="1"/>
          <w:sz w:val="24"/>
          <w:szCs w:val="24"/>
          <w:lang w:eastAsia="en-US"/>
        </w:rPr>
        <w:t xml:space="preserve"> </w:t>
      </w:r>
      <w:r w:rsidRPr="00201543">
        <w:rPr>
          <w:rFonts w:eastAsia="Times New Roman"/>
          <w:sz w:val="24"/>
          <w:szCs w:val="24"/>
          <w:lang w:eastAsia="en-US"/>
        </w:rPr>
        <w:t>движение</w:t>
      </w:r>
      <w:r w:rsidRPr="00201543">
        <w:rPr>
          <w:rFonts w:eastAsia="Times New Roman"/>
          <w:spacing w:val="1"/>
          <w:sz w:val="24"/>
          <w:szCs w:val="24"/>
          <w:lang w:eastAsia="en-US"/>
        </w:rPr>
        <w:t xml:space="preserve"> </w:t>
      </w:r>
      <w:r w:rsidRPr="00201543">
        <w:rPr>
          <w:rFonts w:eastAsia="Times New Roman"/>
          <w:sz w:val="24"/>
          <w:szCs w:val="24"/>
          <w:lang w:eastAsia="en-US"/>
        </w:rPr>
        <w:t>в</w:t>
      </w:r>
      <w:r w:rsidRPr="00201543">
        <w:rPr>
          <w:rFonts w:eastAsia="Times New Roman"/>
          <w:spacing w:val="1"/>
          <w:sz w:val="24"/>
          <w:szCs w:val="24"/>
          <w:lang w:eastAsia="en-US"/>
        </w:rPr>
        <w:t xml:space="preserve"> </w:t>
      </w:r>
      <w:r w:rsidRPr="00201543">
        <w:rPr>
          <w:rFonts w:eastAsia="Times New Roman"/>
          <w:sz w:val="24"/>
          <w:szCs w:val="24"/>
          <w:lang w:eastAsia="en-US"/>
        </w:rPr>
        <w:t>школе.</w:t>
      </w:r>
      <w:r w:rsidRPr="00201543">
        <w:rPr>
          <w:rFonts w:eastAsia="Times New Roman"/>
          <w:spacing w:val="1"/>
          <w:sz w:val="24"/>
          <w:szCs w:val="24"/>
          <w:lang w:eastAsia="en-US"/>
        </w:rPr>
        <w:t xml:space="preserve"> </w:t>
      </w:r>
      <w:r w:rsidRPr="00201543">
        <w:rPr>
          <w:rFonts w:eastAsia="Times New Roman"/>
          <w:sz w:val="24"/>
          <w:szCs w:val="24"/>
          <w:lang w:eastAsia="en-US"/>
        </w:rPr>
        <w:t>В</w:t>
      </w:r>
      <w:r w:rsidRPr="00201543">
        <w:rPr>
          <w:rFonts w:eastAsia="Times New Roman"/>
          <w:spacing w:val="1"/>
          <w:sz w:val="24"/>
          <w:szCs w:val="24"/>
          <w:lang w:eastAsia="en-US"/>
        </w:rPr>
        <w:t xml:space="preserve"> </w:t>
      </w:r>
      <w:r w:rsidRPr="00201543">
        <w:rPr>
          <w:rFonts w:eastAsia="Times New Roman"/>
          <w:sz w:val="24"/>
          <w:szCs w:val="24"/>
          <w:lang w:eastAsia="en-US"/>
        </w:rPr>
        <w:t>современной</w:t>
      </w:r>
      <w:r w:rsidRPr="00201543">
        <w:rPr>
          <w:rFonts w:eastAsia="Times New Roman"/>
          <w:spacing w:val="1"/>
          <w:sz w:val="24"/>
          <w:szCs w:val="24"/>
          <w:lang w:eastAsia="en-US"/>
        </w:rPr>
        <w:t xml:space="preserve"> </w:t>
      </w:r>
      <w:r w:rsidRPr="00201543">
        <w:rPr>
          <w:rFonts w:eastAsia="Times New Roman"/>
          <w:sz w:val="24"/>
          <w:szCs w:val="24"/>
          <w:lang w:eastAsia="en-US"/>
        </w:rPr>
        <w:t>России</w:t>
      </w:r>
      <w:r w:rsidRPr="00201543">
        <w:rPr>
          <w:rFonts w:eastAsia="Times New Roman"/>
          <w:spacing w:val="1"/>
          <w:sz w:val="24"/>
          <w:szCs w:val="24"/>
          <w:lang w:eastAsia="en-US"/>
        </w:rPr>
        <w:t xml:space="preserve"> </w:t>
      </w:r>
      <w:r w:rsidRPr="00201543">
        <w:rPr>
          <w:rFonts w:eastAsia="Times New Roman"/>
          <w:sz w:val="24"/>
          <w:szCs w:val="24"/>
          <w:lang w:eastAsia="en-US"/>
        </w:rPr>
        <w:t>идея</w:t>
      </w:r>
      <w:r w:rsidRPr="00201543">
        <w:rPr>
          <w:rFonts w:eastAsia="Times New Roman"/>
          <w:spacing w:val="1"/>
          <w:sz w:val="24"/>
          <w:szCs w:val="24"/>
          <w:lang w:eastAsia="en-US"/>
        </w:rPr>
        <w:t xml:space="preserve"> </w:t>
      </w:r>
      <w:r w:rsidRPr="00201543">
        <w:rPr>
          <w:rFonts w:eastAsia="Times New Roman"/>
          <w:sz w:val="24"/>
          <w:szCs w:val="24"/>
          <w:lang w:eastAsia="en-US"/>
        </w:rPr>
        <w:t>развития</w:t>
      </w:r>
      <w:r w:rsidRPr="00201543">
        <w:rPr>
          <w:rFonts w:eastAsia="Times New Roman"/>
          <w:spacing w:val="1"/>
          <w:sz w:val="24"/>
          <w:szCs w:val="24"/>
          <w:lang w:eastAsia="en-US"/>
        </w:rPr>
        <w:t xml:space="preserve"> </w:t>
      </w:r>
      <w:r w:rsidRPr="00201543">
        <w:rPr>
          <w:rFonts w:eastAsia="Times New Roman"/>
          <w:sz w:val="24"/>
          <w:szCs w:val="24"/>
          <w:lang w:eastAsia="en-US"/>
        </w:rPr>
        <w:t>кадетского</w:t>
      </w:r>
      <w:r w:rsidRPr="00201543">
        <w:rPr>
          <w:rFonts w:eastAsia="Times New Roman"/>
          <w:spacing w:val="1"/>
          <w:sz w:val="24"/>
          <w:szCs w:val="24"/>
          <w:lang w:eastAsia="en-US"/>
        </w:rPr>
        <w:t xml:space="preserve"> </w:t>
      </w:r>
      <w:r w:rsidRPr="00201543">
        <w:rPr>
          <w:rFonts w:eastAsia="Times New Roman"/>
          <w:sz w:val="24"/>
          <w:szCs w:val="24"/>
          <w:lang w:eastAsia="en-US"/>
        </w:rPr>
        <w:t>образования</w:t>
      </w:r>
      <w:r w:rsidRPr="00201543">
        <w:rPr>
          <w:rFonts w:eastAsia="Times New Roman"/>
          <w:spacing w:val="1"/>
          <w:sz w:val="24"/>
          <w:szCs w:val="24"/>
          <w:lang w:eastAsia="en-US"/>
        </w:rPr>
        <w:t xml:space="preserve"> </w:t>
      </w:r>
      <w:r w:rsidRPr="00201543">
        <w:rPr>
          <w:rFonts w:eastAsia="Times New Roman"/>
          <w:sz w:val="24"/>
          <w:szCs w:val="24"/>
          <w:lang w:eastAsia="en-US"/>
        </w:rPr>
        <w:t>определяется</w:t>
      </w:r>
      <w:r w:rsidRPr="00201543">
        <w:rPr>
          <w:rFonts w:eastAsia="Times New Roman"/>
          <w:spacing w:val="1"/>
          <w:sz w:val="24"/>
          <w:szCs w:val="24"/>
          <w:lang w:eastAsia="en-US"/>
        </w:rPr>
        <w:t xml:space="preserve"> </w:t>
      </w:r>
      <w:r w:rsidRPr="00201543">
        <w:rPr>
          <w:rFonts w:eastAsia="Times New Roman"/>
          <w:sz w:val="24"/>
          <w:szCs w:val="24"/>
          <w:lang w:eastAsia="en-US"/>
        </w:rPr>
        <w:t>потребностями государства и состоянием общества, органично вписывается в</w:t>
      </w:r>
      <w:r w:rsidRPr="00201543">
        <w:rPr>
          <w:rFonts w:eastAsia="Times New Roman"/>
          <w:spacing w:val="-67"/>
          <w:sz w:val="24"/>
          <w:szCs w:val="24"/>
          <w:lang w:eastAsia="en-US"/>
        </w:rPr>
        <w:t xml:space="preserve"> </w:t>
      </w:r>
      <w:r w:rsidRPr="00201543">
        <w:rPr>
          <w:rFonts w:eastAsia="Times New Roman"/>
          <w:sz w:val="24"/>
          <w:szCs w:val="24"/>
          <w:lang w:eastAsia="en-US"/>
        </w:rPr>
        <w:t>процесс</w:t>
      </w:r>
      <w:r w:rsidRPr="00201543">
        <w:rPr>
          <w:rFonts w:eastAsia="Times New Roman"/>
          <w:spacing w:val="1"/>
          <w:sz w:val="24"/>
          <w:szCs w:val="24"/>
          <w:lang w:eastAsia="en-US"/>
        </w:rPr>
        <w:t xml:space="preserve"> </w:t>
      </w:r>
      <w:r w:rsidRPr="00201543">
        <w:rPr>
          <w:rFonts w:eastAsia="Times New Roman"/>
          <w:sz w:val="24"/>
          <w:szCs w:val="24"/>
          <w:lang w:eastAsia="en-US"/>
        </w:rPr>
        <w:t>изменений</w:t>
      </w:r>
      <w:r w:rsidRPr="00201543">
        <w:rPr>
          <w:rFonts w:eastAsia="Times New Roman"/>
          <w:spacing w:val="1"/>
          <w:sz w:val="24"/>
          <w:szCs w:val="24"/>
          <w:lang w:eastAsia="en-US"/>
        </w:rPr>
        <w:t xml:space="preserve"> </w:t>
      </w:r>
      <w:r w:rsidRPr="00201543">
        <w:rPr>
          <w:rFonts w:eastAsia="Times New Roman"/>
          <w:sz w:val="24"/>
          <w:szCs w:val="24"/>
          <w:lang w:eastAsia="en-US"/>
        </w:rPr>
        <w:t>в</w:t>
      </w:r>
      <w:r w:rsidRPr="00201543">
        <w:rPr>
          <w:rFonts w:eastAsia="Times New Roman"/>
          <w:spacing w:val="1"/>
          <w:sz w:val="24"/>
          <w:szCs w:val="24"/>
          <w:lang w:eastAsia="en-US"/>
        </w:rPr>
        <w:t xml:space="preserve"> </w:t>
      </w:r>
      <w:r w:rsidRPr="00201543">
        <w:rPr>
          <w:rFonts w:eastAsia="Times New Roman"/>
          <w:sz w:val="24"/>
          <w:szCs w:val="24"/>
          <w:lang w:eastAsia="en-US"/>
        </w:rPr>
        <w:t>системе</w:t>
      </w:r>
      <w:r w:rsidRPr="00201543">
        <w:rPr>
          <w:rFonts w:eastAsia="Times New Roman"/>
          <w:spacing w:val="1"/>
          <w:sz w:val="24"/>
          <w:szCs w:val="24"/>
          <w:lang w:eastAsia="en-US"/>
        </w:rPr>
        <w:t xml:space="preserve"> </w:t>
      </w:r>
      <w:r w:rsidRPr="00201543">
        <w:rPr>
          <w:rFonts w:eastAsia="Times New Roman"/>
          <w:sz w:val="24"/>
          <w:szCs w:val="24"/>
          <w:lang w:eastAsia="en-US"/>
        </w:rPr>
        <w:t>образования</w:t>
      </w:r>
      <w:r w:rsidRPr="00201543">
        <w:rPr>
          <w:rFonts w:eastAsia="Times New Roman"/>
          <w:spacing w:val="1"/>
          <w:sz w:val="24"/>
          <w:szCs w:val="24"/>
          <w:lang w:eastAsia="en-US"/>
        </w:rPr>
        <w:t xml:space="preserve"> </w:t>
      </w:r>
      <w:r w:rsidRPr="00201543">
        <w:rPr>
          <w:rFonts w:eastAsia="Times New Roman"/>
          <w:sz w:val="24"/>
          <w:szCs w:val="24"/>
          <w:lang w:eastAsia="en-US"/>
        </w:rPr>
        <w:t>страны,</w:t>
      </w:r>
      <w:r w:rsidRPr="00201543">
        <w:rPr>
          <w:rFonts w:eastAsia="Times New Roman"/>
          <w:spacing w:val="1"/>
          <w:sz w:val="24"/>
          <w:szCs w:val="24"/>
          <w:lang w:eastAsia="en-US"/>
        </w:rPr>
        <w:t xml:space="preserve"> </w:t>
      </w:r>
      <w:r w:rsidRPr="00201543">
        <w:rPr>
          <w:rFonts w:eastAsia="Times New Roman"/>
          <w:sz w:val="24"/>
          <w:szCs w:val="24"/>
          <w:lang w:eastAsia="en-US"/>
        </w:rPr>
        <w:t>обозначенный</w:t>
      </w:r>
      <w:r w:rsidRPr="00201543">
        <w:rPr>
          <w:rFonts w:eastAsia="Times New Roman"/>
          <w:spacing w:val="1"/>
          <w:sz w:val="24"/>
          <w:szCs w:val="24"/>
          <w:lang w:eastAsia="en-US"/>
        </w:rPr>
        <w:t xml:space="preserve"> </w:t>
      </w:r>
      <w:r w:rsidRPr="00201543">
        <w:rPr>
          <w:rFonts w:eastAsia="Times New Roman"/>
          <w:sz w:val="24"/>
          <w:szCs w:val="24"/>
          <w:lang w:eastAsia="en-US"/>
        </w:rPr>
        <w:t>как</w:t>
      </w:r>
      <w:r w:rsidRPr="00201543">
        <w:rPr>
          <w:rFonts w:eastAsia="Times New Roman"/>
          <w:spacing w:val="-67"/>
          <w:sz w:val="24"/>
          <w:szCs w:val="24"/>
          <w:lang w:eastAsia="en-US"/>
        </w:rPr>
        <w:t xml:space="preserve"> </w:t>
      </w:r>
      <w:r w:rsidRPr="00201543">
        <w:rPr>
          <w:rFonts w:eastAsia="Times New Roman"/>
          <w:sz w:val="24"/>
          <w:szCs w:val="24"/>
          <w:lang w:eastAsia="en-US"/>
        </w:rPr>
        <w:t>модернизация</w:t>
      </w:r>
      <w:r w:rsidRPr="00201543">
        <w:rPr>
          <w:rFonts w:eastAsia="Times New Roman"/>
          <w:spacing w:val="1"/>
          <w:sz w:val="24"/>
          <w:szCs w:val="24"/>
          <w:lang w:eastAsia="en-US"/>
        </w:rPr>
        <w:t xml:space="preserve"> </w:t>
      </w:r>
      <w:r w:rsidRPr="00201543">
        <w:rPr>
          <w:rFonts w:eastAsia="Times New Roman"/>
          <w:sz w:val="24"/>
          <w:szCs w:val="24"/>
          <w:lang w:eastAsia="en-US"/>
        </w:rPr>
        <w:t>образования.</w:t>
      </w:r>
      <w:r w:rsidRPr="00201543">
        <w:rPr>
          <w:rFonts w:eastAsia="Times New Roman"/>
          <w:spacing w:val="1"/>
          <w:sz w:val="24"/>
          <w:szCs w:val="24"/>
          <w:lang w:eastAsia="en-US"/>
        </w:rPr>
        <w:t xml:space="preserve"> </w:t>
      </w:r>
      <w:r w:rsidRPr="00201543">
        <w:rPr>
          <w:rFonts w:eastAsia="Times New Roman"/>
          <w:sz w:val="24"/>
          <w:szCs w:val="24"/>
          <w:lang w:eastAsia="en-US"/>
        </w:rPr>
        <w:t>Юнармейское</w:t>
      </w:r>
      <w:r w:rsidRPr="00201543">
        <w:rPr>
          <w:rFonts w:eastAsia="Times New Roman"/>
          <w:spacing w:val="1"/>
          <w:sz w:val="24"/>
          <w:szCs w:val="24"/>
          <w:lang w:eastAsia="en-US"/>
        </w:rPr>
        <w:t xml:space="preserve"> </w:t>
      </w:r>
      <w:r w:rsidRPr="00201543">
        <w:rPr>
          <w:rFonts w:eastAsia="Times New Roman"/>
          <w:sz w:val="24"/>
          <w:szCs w:val="24"/>
          <w:lang w:eastAsia="en-US"/>
        </w:rPr>
        <w:t>образование</w:t>
      </w:r>
      <w:r w:rsidRPr="00201543">
        <w:rPr>
          <w:rFonts w:eastAsia="Times New Roman"/>
          <w:spacing w:val="1"/>
          <w:sz w:val="24"/>
          <w:szCs w:val="24"/>
          <w:lang w:eastAsia="en-US"/>
        </w:rPr>
        <w:t xml:space="preserve"> </w:t>
      </w:r>
      <w:r w:rsidRPr="00201543">
        <w:rPr>
          <w:rFonts w:eastAsia="Times New Roman"/>
          <w:sz w:val="24"/>
          <w:szCs w:val="24"/>
          <w:lang w:eastAsia="en-US"/>
        </w:rPr>
        <w:t>-</w:t>
      </w:r>
      <w:r w:rsidRPr="00201543">
        <w:rPr>
          <w:rFonts w:eastAsia="Times New Roman"/>
          <w:spacing w:val="1"/>
          <w:sz w:val="24"/>
          <w:szCs w:val="24"/>
          <w:lang w:eastAsia="en-US"/>
        </w:rPr>
        <w:t xml:space="preserve"> </w:t>
      </w:r>
      <w:r w:rsidRPr="00201543">
        <w:rPr>
          <w:rFonts w:eastAsia="Times New Roman"/>
          <w:sz w:val="24"/>
          <w:szCs w:val="24"/>
          <w:lang w:eastAsia="en-US"/>
        </w:rPr>
        <w:t>одно</w:t>
      </w:r>
      <w:r w:rsidRPr="00201543">
        <w:rPr>
          <w:rFonts w:eastAsia="Times New Roman"/>
          <w:spacing w:val="1"/>
          <w:sz w:val="24"/>
          <w:szCs w:val="24"/>
          <w:lang w:eastAsia="en-US"/>
        </w:rPr>
        <w:t xml:space="preserve"> </w:t>
      </w:r>
      <w:r w:rsidRPr="00201543">
        <w:rPr>
          <w:rFonts w:eastAsia="Times New Roman"/>
          <w:sz w:val="24"/>
          <w:szCs w:val="24"/>
          <w:lang w:eastAsia="en-US"/>
        </w:rPr>
        <w:t>из</w:t>
      </w:r>
      <w:r w:rsidRPr="00201543">
        <w:rPr>
          <w:rFonts w:eastAsia="Times New Roman"/>
          <w:spacing w:val="1"/>
          <w:sz w:val="24"/>
          <w:szCs w:val="24"/>
          <w:lang w:eastAsia="en-US"/>
        </w:rPr>
        <w:t xml:space="preserve"> </w:t>
      </w:r>
      <w:r w:rsidRPr="00201543">
        <w:rPr>
          <w:rFonts w:eastAsia="Times New Roman"/>
          <w:sz w:val="24"/>
          <w:szCs w:val="24"/>
          <w:lang w:eastAsia="en-US"/>
        </w:rPr>
        <w:t>важнейших</w:t>
      </w:r>
      <w:r w:rsidRPr="00201543">
        <w:rPr>
          <w:rFonts w:eastAsia="Times New Roman"/>
          <w:spacing w:val="1"/>
          <w:sz w:val="24"/>
          <w:szCs w:val="24"/>
          <w:lang w:eastAsia="en-US"/>
        </w:rPr>
        <w:t xml:space="preserve"> </w:t>
      </w:r>
      <w:r w:rsidRPr="00201543">
        <w:rPr>
          <w:rFonts w:eastAsia="Times New Roman"/>
          <w:sz w:val="24"/>
          <w:szCs w:val="24"/>
          <w:lang w:eastAsia="en-US"/>
        </w:rPr>
        <w:t>направлений</w:t>
      </w:r>
      <w:r w:rsidRPr="00201543">
        <w:rPr>
          <w:rFonts w:eastAsia="Times New Roman"/>
          <w:spacing w:val="1"/>
          <w:sz w:val="24"/>
          <w:szCs w:val="24"/>
          <w:lang w:eastAsia="en-US"/>
        </w:rPr>
        <w:t xml:space="preserve"> </w:t>
      </w:r>
      <w:r w:rsidRPr="00201543">
        <w:rPr>
          <w:rFonts w:eastAsia="Times New Roman"/>
          <w:sz w:val="24"/>
          <w:szCs w:val="24"/>
          <w:lang w:eastAsia="en-US"/>
        </w:rPr>
        <w:t>развития</w:t>
      </w:r>
      <w:r w:rsidRPr="00201543">
        <w:rPr>
          <w:rFonts w:eastAsia="Times New Roman"/>
          <w:spacing w:val="1"/>
          <w:sz w:val="24"/>
          <w:szCs w:val="24"/>
          <w:lang w:eastAsia="en-US"/>
        </w:rPr>
        <w:t xml:space="preserve"> </w:t>
      </w:r>
      <w:r w:rsidRPr="00201543">
        <w:rPr>
          <w:rFonts w:eastAsia="Times New Roman"/>
          <w:sz w:val="24"/>
          <w:szCs w:val="24"/>
          <w:lang w:eastAsia="en-US"/>
        </w:rPr>
        <w:t>среднего</w:t>
      </w:r>
      <w:r w:rsidRPr="00201543">
        <w:rPr>
          <w:rFonts w:eastAsia="Times New Roman"/>
          <w:spacing w:val="1"/>
          <w:sz w:val="24"/>
          <w:szCs w:val="24"/>
          <w:lang w:eastAsia="en-US"/>
        </w:rPr>
        <w:t xml:space="preserve"> </w:t>
      </w:r>
      <w:r w:rsidRPr="00201543">
        <w:rPr>
          <w:rFonts w:eastAsia="Times New Roman"/>
          <w:sz w:val="24"/>
          <w:szCs w:val="24"/>
          <w:lang w:eastAsia="en-US"/>
        </w:rPr>
        <w:t>общего</w:t>
      </w:r>
      <w:r w:rsidRPr="00201543">
        <w:rPr>
          <w:rFonts w:eastAsia="Times New Roman"/>
          <w:spacing w:val="1"/>
          <w:sz w:val="24"/>
          <w:szCs w:val="24"/>
          <w:lang w:eastAsia="en-US"/>
        </w:rPr>
        <w:t xml:space="preserve"> </w:t>
      </w:r>
      <w:r w:rsidRPr="00201543">
        <w:rPr>
          <w:rFonts w:eastAsia="Times New Roman"/>
          <w:sz w:val="24"/>
          <w:szCs w:val="24"/>
          <w:lang w:eastAsia="en-US"/>
        </w:rPr>
        <w:t>образования,</w:t>
      </w:r>
      <w:r w:rsidRPr="00201543">
        <w:rPr>
          <w:rFonts w:eastAsia="Times New Roman"/>
          <w:spacing w:val="1"/>
          <w:sz w:val="24"/>
          <w:szCs w:val="24"/>
          <w:lang w:eastAsia="en-US"/>
        </w:rPr>
        <w:t xml:space="preserve"> </w:t>
      </w:r>
      <w:r w:rsidRPr="00201543">
        <w:rPr>
          <w:rFonts w:eastAsia="Times New Roman"/>
          <w:sz w:val="24"/>
          <w:szCs w:val="24"/>
          <w:lang w:eastAsia="en-US"/>
        </w:rPr>
        <w:t>реальный</w:t>
      </w:r>
      <w:r w:rsidRPr="00201543">
        <w:rPr>
          <w:rFonts w:eastAsia="Times New Roman"/>
          <w:spacing w:val="1"/>
          <w:sz w:val="24"/>
          <w:szCs w:val="24"/>
          <w:lang w:eastAsia="en-US"/>
        </w:rPr>
        <w:t xml:space="preserve"> </w:t>
      </w:r>
      <w:r w:rsidRPr="00201543">
        <w:rPr>
          <w:rFonts w:eastAsia="Times New Roman"/>
          <w:sz w:val="24"/>
          <w:szCs w:val="24"/>
          <w:lang w:eastAsia="en-US"/>
        </w:rPr>
        <w:t>путь</w:t>
      </w:r>
      <w:r w:rsidRPr="00201543">
        <w:rPr>
          <w:rFonts w:eastAsia="Times New Roman"/>
          <w:spacing w:val="1"/>
          <w:sz w:val="24"/>
          <w:szCs w:val="24"/>
          <w:lang w:eastAsia="en-US"/>
        </w:rPr>
        <w:t xml:space="preserve"> </w:t>
      </w:r>
      <w:r w:rsidRPr="00201543">
        <w:rPr>
          <w:rFonts w:eastAsia="Times New Roman"/>
          <w:sz w:val="24"/>
          <w:szCs w:val="24"/>
          <w:lang w:eastAsia="en-US"/>
        </w:rPr>
        <w:t>воспитания</w:t>
      </w:r>
      <w:r w:rsidRPr="00201543">
        <w:rPr>
          <w:rFonts w:eastAsia="Times New Roman"/>
          <w:spacing w:val="1"/>
          <w:sz w:val="24"/>
          <w:szCs w:val="24"/>
          <w:lang w:eastAsia="en-US"/>
        </w:rPr>
        <w:t xml:space="preserve"> </w:t>
      </w:r>
      <w:r w:rsidRPr="00201543">
        <w:rPr>
          <w:rFonts w:eastAsia="Times New Roman"/>
          <w:sz w:val="24"/>
          <w:szCs w:val="24"/>
          <w:lang w:eastAsia="en-US"/>
        </w:rPr>
        <w:t>патриота,</w:t>
      </w:r>
      <w:r w:rsidRPr="00201543">
        <w:rPr>
          <w:rFonts w:eastAsia="Times New Roman"/>
          <w:spacing w:val="1"/>
          <w:sz w:val="24"/>
          <w:szCs w:val="24"/>
          <w:lang w:eastAsia="en-US"/>
        </w:rPr>
        <w:t xml:space="preserve"> </w:t>
      </w:r>
      <w:r w:rsidRPr="00201543">
        <w:rPr>
          <w:rFonts w:eastAsia="Times New Roman"/>
          <w:sz w:val="24"/>
          <w:szCs w:val="24"/>
          <w:lang w:eastAsia="en-US"/>
        </w:rPr>
        <w:t>гражданина</w:t>
      </w:r>
      <w:r w:rsidRPr="00201543">
        <w:rPr>
          <w:rFonts w:eastAsia="Times New Roman"/>
          <w:spacing w:val="1"/>
          <w:sz w:val="24"/>
          <w:szCs w:val="24"/>
          <w:lang w:eastAsia="en-US"/>
        </w:rPr>
        <w:t xml:space="preserve"> </w:t>
      </w:r>
      <w:r w:rsidRPr="00201543">
        <w:rPr>
          <w:rFonts w:eastAsia="Times New Roman"/>
          <w:sz w:val="24"/>
          <w:szCs w:val="24"/>
          <w:lang w:eastAsia="en-US"/>
        </w:rPr>
        <w:t>и</w:t>
      </w:r>
      <w:r w:rsidRPr="00201543">
        <w:rPr>
          <w:rFonts w:eastAsia="Times New Roman"/>
          <w:spacing w:val="1"/>
          <w:sz w:val="24"/>
          <w:szCs w:val="24"/>
          <w:lang w:eastAsia="en-US"/>
        </w:rPr>
        <w:t xml:space="preserve"> </w:t>
      </w:r>
      <w:r w:rsidRPr="00201543">
        <w:rPr>
          <w:rFonts w:eastAsia="Times New Roman"/>
          <w:sz w:val="24"/>
          <w:szCs w:val="24"/>
          <w:lang w:eastAsia="en-US"/>
        </w:rPr>
        <w:t>профессионала,</w:t>
      </w:r>
      <w:r w:rsidRPr="00201543">
        <w:rPr>
          <w:rFonts w:eastAsia="Times New Roman"/>
          <w:spacing w:val="1"/>
          <w:sz w:val="24"/>
          <w:szCs w:val="24"/>
          <w:lang w:eastAsia="en-US"/>
        </w:rPr>
        <w:t xml:space="preserve"> </w:t>
      </w:r>
      <w:r w:rsidRPr="00201543">
        <w:rPr>
          <w:rFonts w:eastAsia="Times New Roman"/>
          <w:sz w:val="24"/>
          <w:szCs w:val="24"/>
          <w:lang w:eastAsia="en-US"/>
        </w:rPr>
        <w:t>способного</w:t>
      </w:r>
      <w:r w:rsidRPr="00201543">
        <w:rPr>
          <w:rFonts w:eastAsia="Times New Roman"/>
          <w:spacing w:val="1"/>
          <w:sz w:val="24"/>
          <w:szCs w:val="24"/>
          <w:lang w:eastAsia="en-US"/>
        </w:rPr>
        <w:t xml:space="preserve"> </w:t>
      </w:r>
      <w:r w:rsidRPr="00201543">
        <w:rPr>
          <w:rFonts w:eastAsia="Times New Roman"/>
          <w:sz w:val="24"/>
          <w:szCs w:val="24"/>
          <w:lang w:eastAsia="en-US"/>
        </w:rPr>
        <w:t>к</w:t>
      </w:r>
      <w:r w:rsidRPr="00201543">
        <w:rPr>
          <w:rFonts w:eastAsia="Times New Roman"/>
          <w:spacing w:val="1"/>
          <w:sz w:val="24"/>
          <w:szCs w:val="24"/>
          <w:lang w:eastAsia="en-US"/>
        </w:rPr>
        <w:t xml:space="preserve"> </w:t>
      </w:r>
      <w:r w:rsidRPr="00201543">
        <w:rPr>
          <w:rFonts w:eastAsia="Times New Roman"/>
          <w:sz w:val="24"/>
          <w:szCs w:val="24"/>
          <w:lang w:eastAsia="en-US"/>
        </w:rPr>
        <w:t>созидательной</w:t>
      </w:r>
      <w:r w:rsidRPr="00201543">
        <w:rPr>
          <w:rFonts w:eastAsia="Times New Roman"/>
          <w:spacing w:val="-3"/>
          <w:sz w:val="24"/>
          <w:szCs w:val="24"/>
          <w:lang w:eastAsia="en-US"/>
        </w:rPr>
        <w:t xml:space="preserve"> </w:t>
      </w:r>
      <w:r w:rsidRPr="00201543">
        <w:rPr>
          <w:rFonts w:eastAsia="Times New Roman"/>
          <w:sz w:val="24"/>
          <w:szCs w:val="24"/>
          <w:lang w:eastAsia="en-US"/>
        </w:rPr>
        <w:t>деятельности</w:t>
      </w:r>
      <w:r w:rsidRPr="00201543">
        <w:rPr>
          <w:rFonts w:eastAsia="Times New Roman"/>
          <w:spacing w:val="-3"/>
          <w:sz w:val="24"/>
          <w:szCs w:val="24"/>
          <w:lang w:eastAsia="en-US"/>
        </w:rPr>
        <w:t xml:space="preserve"> </w:t>
      </w:r>
      <w:r w:rsidRPr="00201543">
        <w:rPr>
          <w:rFonts w:eastAsia="Times New Roman"/>
          <w:sz w:val="24"/>
          <w:szCs w:val="24"/>
          <w:lang w:eastAsia="en-US"/>
        </w:rPr>
        <w:t>на</w:t>
      </w:r>
      <w:r w:rsidRPr="00201543">
        <w:rPr>
          <w:rFonts w:eastAsia="Times New Roman"/>
          <w:spacing w:val="-2"/>
          <w:sz w:val="24"/>
          <w:szCs w:val="24"/>
          <w:lang w:eastAsia="en-US"/>
        </w:rPr>
        <w:t xml:space="preserve"> </w:t>
      </w:r>
      <w:r w:rsidRPr="00201543">
        <w:rPr>
          <w:rFonts w:eastAsia="Times New Roman"/>
          <w:sz w:val="24"/>
          <w:szCs w:val="24"/>
          <w:lang w:eastAsia="en-US"/>
        </w:rPr>
        <w:t>благо</w:t>
      </w:r>
      <w:r w:rsidRPr="00201543">
        <w:rPr>
          <w:rFonts w:eastAsia="Times New Roman"/>
          <w:spacing w:val="-2"/>
          <w:sz w:val="24"/>
          <w:szCs w:val="24"/>
          <w:lang w:eastAsia="en-US"/>
        </w:rPr>
        <w:t xml:space="preserve"> </w:t>
      </w:r>
      <w:r w:rsidRPr="00201543">
        <w:rPr>
          <w:rFonts w:eastAsia="Times New Roman"/>
          <w:sz w:val="24"/>
          <w:szCs w:val="24"/>
          <w:lang w:eastAsia="en-US"/>
        </w:rPr>
        <w:t>общества, во</w:t>
      </w:r>
      <w:r w:rsidRPr="00201543">
        <w:rPr>
          <w:rFonts w:eastAsia="Times New Roman"/>
          <w:spacing w:val="-3"/>
          <w:sz w:val="24"/>
          <w:szCs w:val="24"/>
          <w:lang w:eastAsia="en-US"/>
        </w:rPr>
        <w:t xml:space="preserve"> </w:t>
      </w:r>
      <w:r w:rsidRPr="00201543">
        <w:rPr>
          <w:rFonts w:eastAsia="Times New Roman"/>
          <w:sz w:val="24"/>
          <w:szCs w:val="24"/>
          <w:lang w:eastAsia="en-US"/>
        </w:rPr>
        <w:t>имя</w:t>
      </w:r>
      <w:r w:rsidRPr="00201543">
        <w:rPr>
          <w:rFonts w:eastAsia="Times New Roman"/>
          <w:spacing w:val="-1"/>
          <w:sz w:val="24"/>
          <w:szCs w:val="24"/>
          <w:lang w:eastAsia="en-US"/>
        </w:rPr>
        <w:t xml:space="preserve"> </w:t>
      </w:r>
      <w:r w:rsidRPr="00201543">
        <w:rPr>
          <w:rFonts w:eastAsia="Times New Roman"/>
          <w:sz w:val="24"/>
          <w:szCs w:val="24"/>
          <w:lang w:eastAsia="en-US"/>
        </w:rPr>
        <w:t>будущего</w:t>
      </w:r>
      <w:r w:rsidRPr="00201543">
        <w:rPr>
          <w:rFonts w:eastAsia="Times New Roman"/>
          <w:spacing w:val="-2"/>
          <w:sz w:val="24"/>
          <w:szCs w:val="24"/>
          <w:lang w:eastAsia="en-US"/>
        </w:rPr>
        <w:t xml:space="preserve"> </w:t>
      </w:r>
      <w:r w:rsidRPr="00201543">
        <w:rPr>
          <w:rFonts w:eastAsia="Times New Roman"/>
          <w:sz w:val="24"/>
          <w:szCs w:val="24"/>
          <w:lang w:eastAsia="en-US"/>
        </w:rPr>
        <w:t>России.</w:t>
      </w:r>
    </w:p>
    <w:p w:rsidR="00201543" w:rsidRPr="00201543" w:rsidRDefault="00201543" w:rsidP="00201543">
      <w:pPr>
        <w:widowControl w:val="0"/>
        <w:autoSpaceDE w:val="0"/>
        <w:autoSpaceDN w:val="0"/>
        <w:spacing w:before="6" w:line="360" w:lineRule="auto"/>
        <w:ind w:right="1268"/>
        <w:jc w:val="both"/>
        <w:rPr>
          <w:rFonts w:eastAsia="Times New Roman"/>
          <w:sz w:val="24"/>
          <w:szCs w:val="24"/>
          <w:lang w:eastAsia="en-US"/>
        </w:rPr>
      </w:pPr>
      <w:r w:rsidRPr="00201543">
        <w:rPr>
          <w:rFonts w:eastAsia="Times New Roman"/>
          <w:sz w:val="24"/>
          <w:szCs w:val="24"/>
          <w:lang w:eastAsia="en-US"/>
        </w:rPr>
        <w:t>Уникальность воспитания обучающихся в юнармейском отряде заключается</w:t>
      </w:r>
      <w:r w:rsidRPr="00201543">
        <w:rPr>
          <w:rFonts w:eastAsia="Times New Roman"/>
          <w:spacing w:val="-67"/>
          <w:sz w:val="24"/>
          <w:szCs w:val="24"/>
          <w:lang w:eastAsia="en-US"/>
        </w:rPr>
        <w:t xml:space="preserve"> </w:t>
      </w:r>
      <w:r w:rsidRPr="00201543">
        <w:rPr>
          <w:rFonts w:eastAsia="Times New Roman"/>
          <w:sz w:val="24"/>
          <w:szCs w:val="24"/>
          <w:lang w:eastAsia="en-US"/>
        </w:rPr>
        <w:t>в</w:t>
      </w:r>
      <w:r w:rsidRPr="00201543">
        <w:rPr>
          <w:rFonts w:eastAsia="Times New Roman"/>
          <w:spacing w:val="1"/>
          <w:sz w:val="24"/>
          <w:szCs w:val="24"/>
          <w:lang w:eastAsia="en-US"/>
        </w:rPr>
        <w:t xml:space="preserve"> </w:t>
      </w:r>
      <w:r w:rsidRPr="00201543">
        <w:rPr>
          <w:rFonts w:eastAsia="Times New Roman"/>
          <w:sz w:val="24"/>
          <w:szCs w:val="24"/>
          <w:lang w:eastAsia="en-US"/>
        </w:rPr>
        <w:t>совокупности</w:t>
      </w:r>
      <w:r w:rsidRPr="00201543">
        <w:rPr>
          <w:rFonts w:eastAsia="Times New Roman"/>
          <w:spacing w:val="1"/>
          <w:sz w:val="24"/>
          <w:szCs w:val="24"/>
          <w:lang w:eastAsia="en-US"/>
        </w:rPr>
        <w:t xml:space="preserve"> </w:t>
      </w:r>
      <w:r w:rsidRPr="00201543">
        <w:rPr>
          <w:rFonts w:eastAsia="Times New Roman"/>
          <w:sz w:val="24"/>
          <w:szCs w:val="24"/>
          <w:lang w:eastAsia="en-US"/>
        </w:rPr>
        <w:t>реализуемых</w:t>
      </w:r>
      <w:r w:rsidRPr="00201543">
        <w:rPr>
          <w:rFonts w:eastAsia="Times New Roman"/>
          <w:spacing w:val="1"/>
          <w:sz w:val="24"/>
          <w:szCs w:val="24"/>
          <w:lang w:eastAsia="en-US"/>
        </w:rPr>
        <w:t xml:space="preserve"> </w:t>
      </w:r>
      <w:r w:rsidRPr="00201543">
        <w:rPr>
          <w:rFonts w:eastAsia="Times New Roman"/>
          <w:sz w:val="24"/>
          <w:szCs w:val="24"/>
          <w:lang w:eastAsia="en-US"/>
        </w:rPr>
        <w:t>идей</w:t>
      </w:r>
      <w:r w:rsidRPr="00201543">
        <w:rPr>
          <w:rFonts w:eastAsia="Times New Roman"/>
          <w:spacing w:val="1"/>
          <w:sz w:val="24"/>
          <w:szCs w:val="24"/>
          <w:lang w:eastAsia="en-US"/>
        </w:rPr>
        <w:t xml:space="preserve"> </w:t>
      </w:r>
      <w:r w:rsidRPr="00201543">
        <w:rPr>
          <w:rFonts w:eastAsia="Times New Roman"/>
          <w:sz w:val="24"/>
          <w:szCs w:val="24"/>
          <w:lang w:eastAsia="en-US"/>
        </w:rPr>
        <w:t>и</w:t>
      </w:r>
      <w:r w:rsidRPr="00201543">
        <w:rPr>
          <w:rFonts w:eastAsia="Times New Roman"/>
          <w:spacing w:val="1"/>
          <w:sz w:val="24"/>
          <w:szCs w:val="24"/>
          <w:lang w:eastAsia="en-US"/>
        </w:rPr>
        <w:t xml:space="preserve"> </w:t>
      </w:r>
      <w:r w:rsidRPr="00201543">
        <w:rPr>
          <w:rFonts w:eastAsia="Times New Roman"/>
          <w:sz w:val="24"/>
          <w:szCs w:val="24"/>
          <w:lang w:eastAsia="en-US"/>
        </w:rPr>
        <w:t>специфических</w:t>
      </w:r>
      <w:r w:rsidRPr="00201543">
        <w:rPr>
          <w:rFonts w:eastAsia="Times New Roman"/>
          <w:spacing w:val="1"/>
          <w:sz w:val="24"/>
          <w:szCs w:val="24"/>
          <w:lang w:eastAsia="en-US"/>
        </w:rPr>
        <w:t xml:space="preserve"> </w:t>
      </w:r>
      <w:r w:rsidRPr="00201543">
        <w:rPr>
          <w:rFonts w:eastAsia="Times New Roman"/>
          <w:sz w:val="24"/>
          <w:szCs w:val="24"/>
          <w:lang w:eastAsia="en-US"/>
        </w:rPr>
        <w:t>особенностей,</w:t>
      </w:r>
      <w:r w:rsidRPr="00201543">
        <w:rPr>
          <w:rFonts w:eastAsia="Times New Roman"/>
          <w:spacing w:val="1"/>
          <w:sz w:val="24"/>
          <w:szCs w:val="24"/>
          <w:lang w:eastAsia="en-US"/>
        </w:rPr>
        <w:t xml:space="preserve"> </w:t>
      </w:r>
      <w:r w:rsidRPr="00201543">
        <w:rPr>
          <w:rFonts w:eastAsia="Times New Roman"/>
          <w:sz w:val="24"/>
          <w:szCs w:val="24"/>
          <w:lang w:eastAsia="en-US"/>
        </w:rPr>
        <w:t>среди</w:t>
      </w:r>
      <w:r w:rsidRPr="00201543">
        <w:rPr>
          <w:rFonts w:eastAsia="Times New Roman"/>
          <w:spacing w:val="1"/>
          <w:sz w:val="24"/>
          <w:szCs w:val="24"/>
          <w:lang w:eastAsia="en-US"/>
        </w:rPr>
        <w:t xml:space="preserve"> </w:t>
      </w:r>
      <w:r w:rsidRPr="00201543">
        <w:rPr>
          <w:rFonts w:eastAsia="Times New Roman"/>
          <w:sz w:val="24"/>
          <w:szCs w:val="24"/>
          <w:lang w:eastAsia="en-US"/>
        </w:rPr>
        <w:t>которых:</w:t>
      </w:r>
    </w:p>
    <w:p w:rsidR="00201543" w:rsidRPr="00201543" w:rsidRDefault="00201543" w:rsidP="00E04F2F">
      <w:pPr>
        <w:widowControl w:val="0"/>
        <w:numPr>
          <w:ilvl w:val="0"/>
          <w:numId w:val="262"/>
        </w:numPr>
        <w:tabs>
          <w:tab w:val="left" w:pos="284"/>
        </w:tabs>
        <w:autoSpaceDE w:val="0"/>
        <w:autoSpaceDN w:val="0"/>
        <w:spacing w:after="160" w:line="362" w:lineRule="auto"/>
        <w:ind w:right="1268"/>
        <w:jc w:val="both"/>
        <w:rPr>
          <w:rFonts w:eastAsia="Times New Roman"/>
          <w:sz w:val="24"/>
          <w:szCs w:val="24"/>
          <w:lang w:eastAsia="en-US"/>
        </w:rPr>
      </w:pPr>
      <w:r w:rsidRPr="00201543">
        <w:rPr>
          <w:rFonts w:eastAsia="Times New Roman"/>
          <w:sz w:val="24"/>
          <w:szCs w:val="24"/>
          <w:lang w:eastAsia="en-US"/>
        </w:rPr>
        <w:t>возрождение ценностей и традиций юнармейского движения,</w:t>
      </w:r>
      <w:r w:rsidRPr="00201543">
        <w:rPr>
          <w:rFonts w:eastAsia="Times New Roman"/>
          <w:spacing w:val="-67"/>
          <w:sz w:val="24"/>
          <w:szCs w:val="24"/>
          <w:lang w:eastAsia="en-US"/>
        </w:rPr>
        <w:t xml:space="preserve"> </w:t>
      </w:r>
      <w:r w:rsidRPr="00201543">
        <w:rPr>
          <w:rFonts w:eastAsia="Times New Roman"/>
          <w:sz w:val="24"/>
          <w:szCs w:val="24"/>
          <w:lang w:eastAsia="en-US"/>
        </w:rPr>
        <w:t>основанное</w:t>
      </w:r>
      <w:r w:rsidRPr="00201543">
        <w:rPr>
          <w:rFonts w:eastAsia="Times New Roman"/>
          <w:spacing w:val="1"/>
          <w:sz w:val="24"/>
          <w:szCs w:val="24"/>
          <w:lang w:eastAsia="en-US"/>
        </w:rPr>
        <w:t xml:space="preserve"> </w:t>
      </w:r>
      <w:r w:rsidRPr="00201543">
        <w:rPr>
          <w:rFonts w:eastAsia="Times New Roman"/>
          <w:sz w:val="24"/>
          <w:szCs w:val="24"/>
          <w:lang w:eastAsia="en-US"/>
        </w:rPr>
        <w:t>на</w:t>
      </w:r>
      <w:r w:rsidRPr="00201543">
        <w:rPr>
          <w:rFonts w:eastAsia="Times New Roman"/>
          <w:spacing w:val="1"/>
          <w:sz w:val="24"/>
          <w:szCs w:val="24"/>
          <w:lang w:eastAsia="en-US"/>
        </w:rPr>
        <w:t xml:space="preserve"> </w:t>
      </w:r>
      <w:r w:rsidRPr="00201543">
        <w:rPr>
          <w:rFonts w:eastAsia="Times New Roman"/>
          <w:sz w:val="24"/>
          <w:szCs w:val="24"/>
          <w:lang w:eastAsia="en-US"/>
        </w:rPr>
        <w:t>изучении</w:t>
      </w:r>
      <w:r w:rsidRPr="00201543">
        <w:rPr>
          <w:rFonts w:eastAsia="Times New Roman"/>
          <w:spacing w:val="1"/>
          <w:sz w:val="24"/>
          <w:szCs w:val="24"/>
          <w:lang w:eastAsia="en-US"/>
        </w:rPr>
        <w:t xml:space="preserve"> </w:t>
      </w:r>
      <w:r w:rsidRPr="00201543">
        <w:rPr>
          <w:rFonts w:eastAsia="Times New Roman"/>
          <w:sz w:val="24"/>
          <w:szCs w:val="24"/>
          <w:lang w:eastAsia="en-US"/>
        </w:rPr>
        <w:t>исторического</w:t>
      </w:r>
      <w:r w:rsidRPr="00201543">
        <w:rPr>
          <w:rFonts w:eastAsia="Times New Roman"/>
          <w:spacing w:val="1"/>
          <w:sz w:val="24"/>
          <w:szCs w:val="24"/>
          <w:lang w:eastAsia="en-US"/>
        </w:rPr>
        <w:t xml:space="preserve"> </w:t>
      </w:r>
      <w:r w:rsidRPr="00201543">
        <w:rPr>
          <w:rFonts w:eastAsia="Times New Roman"/>
          <w:sz w:val="24"/>
          <w:szCs w:val="24"/>
          <w:lang w:eastAsia="en-US"/>
        </w:rPr>
        <w:t>опыта,</w:t>
      </w:r>
      <w:r w:rsidRPr="00201543">
        <w:rPr>
          <w:rFonts w:eastAsia="Times New Roman"/>
          <w:spacing w:val="1"/>
          <w:sz w:val="24"/>
          <w:szCs w:val="24"/>
          <w:lang w:eastAsia="en-US"/>
        </w:rPr>
        <w:t xml:space="preserve"> </w:t>
      </w:r>
      <w:r w:rsidRPr="00201543">
        <w:rPr>
          <w:rFonts w:eastAsia="Times New Roman"/>
          <w:sz w:val="24"/>
          <w:szCs w:val="24"/>
          <w:lang w:eastAsia="en-US"/>
        </w:rPr>
        <w:t>его</w:t>
      </w:r>
      <w:r w:rsidRPr="00201543">
        <w:rPr>
          <w:rFonts w:eastAsia="Times New Roman"/>
          <w:spacing w:val="1"/>
          <w:sz w:val="24"/>
          <w:szCs w:val="24"/>
          <w:lang w:eastAsia="en-US"/>
        </w:rPr>
        <w:t xml:space="preserve"> </w:t>
      </w:r>
      <w:r w:rsidRPr="00201543">
        <w:rPr>
          <w:rFonts w:eastAsia="Times New Roman"/>
          <w:sz w:val="24"/>
          <w:szCs w:val="24"/>
          <w:lang w:eastAsia="en-US"/>
        </w:rPr>
        <w:t>переосмыслении</w:t>
      </w:r>
      <w:r w:rsidRPr="00201543">
        <w:rPr>
          <w:rFonts w:eastAsia="Times New Roman"/>
          <w:spacing w:val="1"/>
          <w:sz w:val="24"/>
          <w:szCs w:val="24"/>
          <w:lang w:eastAsia="en-US"/>
        </w:rPr>
        <w:t xml:space="preserve"> </w:t>
      </w:r>
      <w:r w:rsidRPr="00201543">
        <w:rPr>
          <w:rFonts w:eastAsia="Times New Roman"/>
          <w:sz w:val="24"/>
          <w:szCs w:val="24"/>
          <w:lang w:eastAsia="en-US"/>
        </w:rPr>
        <w:t>и</w:t>
      </w:r>
      <w:r w:rsidRPr="00201543">
        <w:rPr>
          <w:rFonts w:eastAsia="Times New Roman"/>
          <w:spacing w:val="-67"/>
          <w:sz w:val="24"/>
          <w:szCs w:val="24"/>
          <w:lang w:eastAsia="en-US"/>
        </w:rPr>
        <w:t xml:space="preserve"> </w:t>
      </w:r>
      <w:r w:rsidRPr="00201543">
        <w:rPr>
          <w:rFonts w:eastAsia="Times New Roman"/>
          <w:sz w:val="24"/>
          <w:szCs w:val="24"/>
          <w:lang w:eastAsia="en-US"/>
        </w:rPr>
        <w:t>применении</w:t>
      </w:r>
      <w:r w:rsidRPr="00201543">
        <w:rPr>
          <w:rFonts w:eastAsia="Times New Roman"/>
          <w:spacing w:val="-9"/>
          <w:sz w:val="24"/>
          <w:szCs w:val="24"/>
          <w:lang w:eastAsia="en-US"/>
        </w:rPr>
        <w:t xml:space="preserve"> </w:t>
      </w:r>
      <w:r w:rsidRPr="00201543">
        <w:rPr>
          <w:rFonts w:eastAsia="Times New Roman"/>
          <w:sz w:val="24"/>
          <w:szCs w:val="24"/>
          <w:lang w:eastAsia="en-US"/>
        </w:rPr>
        <w:t>в</w:t>
      </w:r>
      <w:r w:rsidRPr="00201543">
        <w:rPr>
          <w:rFonts w:eastAsia="Times New Roman"/>
          <w:spacing w:val="-10"/>
          <w:sz w:val="24"/>
          <w:szCs w:val="24"/>
          <w:lang w:eastAsia="en-US"/>
        </w:rPr>
        <w:t xml:space="preserve"> </w:t>
      </w:r>
      <w:r w:rsidRPr="00201543">
        <w:rPr>
          <w:rFonts w:eastAsia="Times New Roman"/>
          <w:sz w:val="24"/>
          <w:szCs w:val="24"/>
          <w:lang w:eastAsia="en-US"/>
        </w:rPr>
        <w:t>современном</w:t>
      </w:r>
      <w:r w:rsidRPr="00201543">
        <w:rPr>
          <w:rFonts w:eastAsia="Times New Roman"/>
          <w:spacing w:val="-8"/>
          <w:sz w:val="24"/>
          <w:szCs w:val="24"/>
          <w:lang w:eastAsia="en-US"/>
        </w:rPr>
        <w:t xml:space="preserve"> </w:t>
      </w:r>
      <w:r w:rsidRPr="00201543">
        <w:rPr>
          <w:rFonts w:eastAsia="Times New Roman"/>
          <w:sz w:val="24"/>
          <w:szCs w:val="24"/>
          <w:lang w:eastAsia="en-US"/>
        </w:rPr>
        <w:t>социально-культурнообразовательном</w:t>
      </w:r>
      <w:r w:rsidRPr="00201543">
        <w:rPr>
          <w:rFonts w:eastAsia="Times New Roman"/>
          <w:spacing w:val="-8"/>
          <w:sz w:val="24"/>
          <w:szCs w:val="24"/>
          <w:lang w:eastAsia="en-US"/>
        </w:rPr>
        <w:t xml:space="preserve"> </w:t>
      </w:r>
      <w:r w:rsidRPr="00201543">
        <w:rPr>
          <w:rFonts w:eastAsia="Times New Roman"/>
          <w:sz w:val="24"/>
          <w:szCs w:val="24"/>
          <w:lang w:eastAsia="en-US"/>
        </w:rPr>
        <w:t>контексте;</w:t>
      </w:r>
    </w:p>
    <w:p w:rsidR="00201543" w:rsidRPr="00201543" w:rsidRDefault="00201543" w:rsidP="00E04F2F">
      <w:pPr>
        <w:widowControl w:val="0"/>
        <w:numPr>
          <w:ilvl w:val="0"/>
          <w:numId w:val="262"/>
        </w:numPr>
        <w:autoSpaceDE w:val="0"/>
        <w:autoSpaceDN w:val="0"/>
        <w:spacing w:after="160" w:line="362" w:lineRule="auto"/>
        <w:ind w:right="1268"/>
        <w:jc w:val="both"/>
        <w:rPr>
          <w:rFonts w:eastAsia="Times New Roman"/>
          <w:sz w:val="24"/>
          <w:szCs w:val="24"/>
          <w:lang w:eastAsia="en-US"/>
        </w:rPr>
      </w:pPr>
      <w:r w:rsidRPr="00201543">
        <w:rPr>
          <w:rFonts w:eastAsia="Times New Roman"/>
          <w:sz w:val="24"/>
          <w:szCs w:val="24"/>
          <w:lang w:eastAsia="en-US"/>
        </w:rPr>
        <w:t>выстраивание</w:t>
      </w:r>
      <w:r w:rsidRPr="00201543">
        <w:rPr>
          <w:rFonts w:eastAsia="Times New Roman"/>
          <w:spacing w:val="1"/>
          <w:sz w:val="24"/>
          <w:szCs w:val="24"/>
          <w:lang w:eastAsia="en-US"/>
        </w:rPr>
        <w:t xml:space="preserve"> </w:t>
      </w:r>
      <w:r w:rsidRPr="00201543">
        <w:rPr>
          <w:rFonts w:eastAsia="Times New Roman"/>
          <w:sz w:val="24"/>
          <w:szCs w:val="24"/>
          <w:lang w:eastAsia="en-US"/>
        </w:rPr>
        <w:t>отношений</w:t>
      </w:r>
      <w:r w:rsidRPr="00201543">
        <w:rPr>
          <w:rFonts w:eastAsia="Times New Roman"/>
          <w:spacing w:val="1"/>
          <w:sz w:val="24"/>
          <w:szCs w:val="24"/>
          <w:lang w:eastAsia="en-US"/>
        </w:rPr>
        <w:t xml:space="preserve"> </w:t>
      </w:r>
      <w:r w:rsidRPr="00201543">
        <w:rPr>
          <w:rFonts w:eastAsia="Times New Roman"/>
          <w:sz w:val="24"/>
          <w:szCs w:val="24"/>
          <w:lang w:eastAsia="en-US"/>
        </w:rPr>
        <w:t>разного</w:t>
      </w:r>
      <w:r w:rsidRPr="00201543">
        <w:rPr>
          <w:rFonts w:eastAsia="Times New Roman"/>
          <w:spacing w:val="1"/>
          <w:sz w:val="24"/>
          <w:szCs w:val="24"/>
          <w:lang w:eastAsia="en-US"/>
        </w:rPr>
        <w:t xml:space="preserve"> </w:t>
      </w:r>
      <w:r w:rsidRPr="00201543">
        <w:rPr>
          <w:rFonts w:eastAsia="Times New Roman"/>
          <w:sz w:val="24"/>
          <w:szCs w:val="24"/>
          <w:lang w:eastAsia="en-US"/>
        </w:rPr>
        <w:t>содержания</w:t>
      </w:r>
      <w:r w:rsidRPr="00201543">
        <w:rPr>
          <w:rFonts w:eastAsia="Times New Roman"/>
          <w:spacing w:val="1"/>
          <w:sz w:val="24"/>
          <w:szCs w:val="24"/>
          <w:lang w:eastAsia="en-US"/>
        </w:rPr>
        <w:t xml:space="preserve"> </w:t>
      </w:r>
      <w:r w:rsidRPr="00201543">
        <w:rPr>
          <w:rFonts w:eastAsia="Times New Roman"/>
          <w:sz w:val="24"/>
          <w:szCs w:val="24"/>
          <w:lang w:eastAsia="en-US"/>
        </w:rPr>
        <w:t>и</w:t>
      </w:r>
      <w:r w:rsidRPr="00201543">
        <w:rPr>
          <w:rFonts w:eastAsia="Times New Roman"/>
          <w:spacing w:val="1"/>
          <w:sz w:val="24"/>
          <w:szCs w:val="24"/>
          <w:lang w:eastAsia="en-US"/>
        </w:rPr>
        <w:t xml:space="preserve"> </w:t>
      </w:r>
      <w:r w:rsidRPr="00201543">
        <w:rPr>
          <w:rFonts w:eastAsia="Times New Roman"/>
          <w:sz w:val="24"/>
          <w:szCs w:val="24"/>
          <w:lang w:eastAsia="en-US"/>
        </w:rPr>
        <w:t>характера</w:t>
      </w:r>
      <w:r w:rsidRPr="00201543">
        <w:rPr>
          <w:rFonts w:eastAsia="Times New Roman"/>
          <w:spacing w:val="1"/>
          <w:sz w:val="24"/>
          <w:szCs w:val="24"/>
          <w:lang w:eastAsia="en-US"/>
        </w:rPr>
        <w:t xml:space="preserve"> </w:t>
      </w:r>
      <w:r w:rsidRPr="00201543">
        <w:rPr>
          <w:rFonts w:eastAsia="Times New Roman"/>
          <w:sz w:val="24"/>
          <w:szCs w:val="24"/>
          <w:lang w:eastAsia="en-US"/>
        </w:rPr>
        <w:t>в</w:t>
      </w:r>
      <w:r w:rsidRPr="00201543">
        <w:rPr>
          <w:rFonts w:eastAsia="Times New Roman"/>
          <w:spacing w:val="1"/>
          <w:sz w:val="24"/>
          <w:szCs w:val="24"/>
          <w:lang w:eastAsia="en-US"/>
        </w:rPr>
        <w:t xml:space="preserve"> </w:t>
      </w:r>
      <w:r w:rsidRPr="00201543">
        <w:rPr>
          <w:rFonts w:eastAsia="Times New Roman"/>
          <w:sz w:val="24"/>
          <w:szCs w:val="24"/>
          <w:lang w:eastAsia="en-US"/>
        </w:rPr>
        <w:t>различных ситуациях с ровесниками, старшими и младшими и с взрослыми,</w:t>
      </w:r>
      <w:r w:rsidRPr="00201543">
        <w:rPr>
          <w:rFonts w:eastAsia="Times New Roman"/>
          <w:spacing w:val="1"/>
          <w:sz w:val="24"/>
          <w:szCs w:val="24"/>
          <w:lang w:eastAsia="en-US"/>
        </w:rPr>
        <w:t xml:space="preserve"> </w:t>
      </w:r>
      <w:r w:rsidRPr="00201543">
        <w:rPr>
          <w:rFonts w:eastAsia="Times New Roman"/>
          <w:sz w:val="24"/>
          <w:szCs w:val="24"/>
          <w:lang w:eastAsia="en-US"/>
        </w:rPr>
        <w:t>что</w:t>
      </w:r>
      <w:r w:rsidRPr="00201543">
        <w:rPr>
          <w:rFonts w:eastAsia="Times New Roman"/>
          <w:spacing w:val="-2"/>
          <w:sz w:val="24"/>
          <w:szCs w:val="24"/>
          <w:lang w:eastAsia="en-US"/>
        </w:rPr>
        <w:t xml:space="preserve"> </w:t>
      </w:r>
      <w:r w:rsidRPr="00201543">
        <w:rPr>
          <w:rFonts w:eastAsia="Times New Roman"/>
          <w:sz w:val="24"/>
          <w:szCs w:val="24"/>
          <w:lang w:eastAsia="en-US"/>
        </w:rPr>
        <w:t>требует</w:t>
      </w:r>
      <w:r w:rsidRPr="00201543">
        <w:rPr>
          <w:rFonts w:eastAsia="Times New Roman"/>
          <w:spacing w:val="-3"/>
          <w:sz w:val="24"/>
          <w:szCs w:val="24"/>
          <w:lang w:eastAsia="en-US"/>
        </w:rPr>
        <w:t xml:space="preserve"> </w:t>
      </w:r>
      <w:r w:rsidRPr="00201543">
        <w:rPr>
          <w:rFonts w:eastAsia="Times New Roman"/>
          <w:sz w:val="24"/>
          <w:szCs w:val="24"/>
          <w:lang w:eastAsia="en-US"/>
        </w:rPr>
        <w:t>толерантности, принятия и</w:t>
      </w:r>
      <w:r w:rsidRPr="00201543">
        <w:rPr>
          <w:rFonts w:eastAsia="Times New Roman"/>
          <w:spacing w:val="-2"/>
          <w:sz w:val="24"/>
          <w:szCs w:val="24"/>
          <w:lang w:eastAsia="en-US"/>
        </w:rPr>
        <w:t xml:space="preserve"> </w:t>
      </w:r>
      <w:r w:rsidRPr="00201543">
        <w:rPr>
          <w:rFonts w:eastAsia="Times New Roman"/>
          <w:sz w:val="24"/>
          <w:szCs w:val="24"/>
          <w:lang w:eastAsia="en-US"/>
        </w:rPr>
        <w:t>понимания</w:t>
      </w:r>
      <w:r w:rsidRPr="00201543">
        <w:rPr>
          <w:rFonts w:eastAsia="Times New Roman"/>
          <w:spacing w:val="-1"/>
          <w:sz w:val="24"/>
          <w:szCs w:val="24"/>
          <w:lang w:eastAsia="en-US"/>
        </w:rPr>
        <w:t xml:space="preserve"> </w:t>
      </w:r>
      <w:r w:rsidRPr="00201543">
        <w:rPr>
          <w:rFonts w:eastAsia="Times New Roman"/>
          <w:sz w:val="24"/>
          <w:szCs w:val="24"/>
          <w:lang w:eastAsia="en-US"/>
        </w:rPr>
        <w:t>другого</w:t>
      </w:r>
      <w:r w:rsidRPr="00201543">
        <w:rPr>
          <w:rFonts w:eastAsia="Times New Roman"/>
          <w:spacing w:val="-1"/>
          <w:sz w:val="24"/>
          <w:szCs w:val="24"/>
          <w:lang w:eastAsia="en-US"/>
        </w:rPr>
        <w:t xml:space="preserve"> </w:t>
      </w:r>
      <w:r w:rsidRPr="00201543">
        <w:rPr>
          <w:rFonts w:eastAsia="Times New Roman"/>
          <w:sz w:val="24"/>
          <w:szCs w:val="24"/>
          <w:lang w:eastAsia="en-US"/>
        </w:rPr>
        <w:t>человека;</w:t>
      </w:r>
    </w:p>
    <w:p w:rsidR="00201543" w:rsidRPr="00201543" w:rsidRDefault="00201543" w:rsidP="00E04F2F">
      <w:pPr>
        <w:widowControl w:val="0"/>
        <w:numPr>
          <w:ilvl w:val="0"/>
          <w:numId w:val="262"/>
        </w:numPr>
        <w:autoSpaceDE w:val="0"/>
        <w:autoSpaceDN w:val="0"/>
        <w:spacing w:after="160" w:line="360" w:lineRule="auto"/>
        <w:ind w:right="1268"/>
        <w:jc w:val="both"/>
        <w:rPr>
          <w:rFonts w:eastAsia="Times New Roman"/>
          <w:sz w:val="24"/>
          <w:szCs w:val="24"/>
          <w:lang w:eastAsia="en-US"/>
        </w:rPr>
      </w:pPr>
      <w:r w:rsidRPr="00201543">
        <w:rPr>
          <w:rFonts w:eastAsia="Times New Roman"/>
          <w:sz w:val="24"/>
          <w:szCs w:val="24"/>
          <w:lang w:eastAsia="en-US"/>
        </w:rPr>
        <w:t>проведение</w:t>
      </w:r>
      <w:r w:rsidRPr="00201543">
        <w:rPr>
          <w:rFonts w:eastAsia="Times New Roman"/>
          <w:spacing w:val="1"/>
          <w:sz w:val="24"/>
          <w:szCs w:val="24"/>
          <w:lang w:eastAsia="en-US"/>
        </w:rPr>
        <w:t xml:space="preserve"> </w:t>
      </w:r>
      <w:r w:rsidRPr="00201543">
        <w:rPr>
          <w:rFonts w:eastAsia="Times New Roman"/>
          <w:sz w:val="24"/>
          <w:szCs w:val="24"/>
          <w:lang w:eastAsia="en-US"/>
        </w:rPr>
        <w:t>комплексных</w:t>
      </w:r>
      <w:r w:rsidRPr="00201543">
        <w:rPr>
          <w:rFonts w:eastAsia="Times New Roman"/>
          <w:spacing w:val="1"/>
          <w:sz w:val="24"/>
          <w:szCs w:val="24"/>
          <w:lang w:eastAsia="en-US"/>
        </w:rPr>
        <w:t xml:space="preserve"> </w:t>
      </w:r>
      <w:r w:rsidRPr="00201543">
        <w:rPr>
          <w:rFonts w:eastAsia="Times New Roman"/>
          <w:sz w:val="24"/>
          <w:szCs w:val="24"/>
          <w:lang w:eastAsia="en-US"/>
        </w:rPr>
        <w:t>развивающих</w:t>
      </w:r>
      <w:r w:rsidRPr="00201543">
        <w:rPr>
          <w:rFonts w:eastAsia="Times New Roman"/>
          <w:spacing w:val="1"/>
          <w:sz w:val="24"/>
          <w:szCs w:val="24"/>
          <w:lang w:eastAsia="en-US"/>
        </w:rPr>
        <w:t xml:space="preserve"> </w:t>
      </w:r>
      <w:r w:rsidRPr="00201543">
        <w:rPr>
          <w:rFonts w:eastAsia="Times New Roman"/>
          <w:sz w:val="24"/>
          <w:szCs w:val="24"/>
          <w:lang w:eastAsia="en-US"/>
        </w:rPr>
        <w:t>игр</w:t>
      </w:r>
      <w:r w:rsidRPr="00201543">
        <w:rPr>
          <w:rFonts w:eastAsia="Times New Roman"/>
          <w:spacing w:val="1"/>
          <w:sz w:val="24"/>
          <w:szCs w:val="24"/>
          <w:lang w:eastAsia="en-US"/>
        </w:rPr>
        <w:t xml:space="preserve"> </w:t>
      </w:r>
      <w:r w:rsidRPr="00201543">
        <w:rPr>
          <w:rFonts w:eastAsia="Times New Roman"/>
          <w:sz w:val="24"/>
          <w:szCs w:val="24"/>
          <w:lang w:eastAsia="en-US"/>
        </w:rPr>
        <w:t>и</w:t>
      </w:r>
      <w:r w:rsidRPr="00201543">
        <w:rPr>
          <w:rFonts w:eastAsia="Times New Roman"/>
          <w:spacing w:val="1"/>
          <w:sz w:val="24"/>
          <w:szCs w:val="24"/>
          <w:lang w:eastAsia="en-US"/>
        </w:rPr>
        <w:t xml:space="preserve"> </w:t>
      </w:r>
      <w:r w:rsidRPr="00201543">
        <w:rPr>
          <w:rFonts w:eastAsia="Times New Roman"/>
          <w:sz w:val="24"/>
          <w:szCs w:val="24"/>
          <w:lang w:eastAsia="en-US"/>
        </w:rPr>
        <w:t>мероприятий,</w:t>
      </w:r>
      <w:r w:rsidRPr="00201543">
        <w:rPr>
          <w:rFonts w:eastAsia="Times New Roman"/>
          <w:spacing w:val="1"/>
          <w:sz w:val="24"/>
          <w:szCs w:val="24"/>
          <w:lang w:eastAsia="en-US"/>
        </w:rPr>
        <w:t xml:space="preserve"> </w:t>
      </w:r>
      <w:r w:rsidRPr="00201543">
        <w:rPr>
          <w:rFonts w:eastAsia="Times New Roman"/>
          <w:sz w:val="24"/>
          <w:szCs w:val="24"/>
          <w:lang w:eastAsia="en-US"/>
        </w:rPr>
        <w:t>направленных</w:t>
      </w:r>
      <w:r w:rsidRPr="00201543">
        <w:rPr>
          <w:rFonts w:eastAsia="Times New Roman"/>
          <w:spacing w:val="1"/>
          <w:sz w:val="24"/>
          <w:szCs w:val="24"/>
          <w:lang w:eastAsia="en-US"/>
        </w:rPr>
        <w:t xml:space="preserve"> </w:t>
      </w:r>
      <w:r w:rsidRPr="00201543">
        <w:rPr>
          <w:rFonts w:eastAsia="Times New Roman"/>
          <w:sz w:val="24"/>
          <w:szCs w:val="24"/>
          <w:lang w:eastAsia="en-US"/>
        </w:rPr>
        <w:t>на</w:t>
      </w:r>
      <w:r w:rsidRPr="00201543">
        <w:rPr>
          <w:rFonts w:eastAsia="Times New Roman"/>
          <w:spacing w:val="1"/>
          <w:sz w:val="24"/>
          <w:szCs w:val="24"/>
          <w:lang w:eastAsia="en-US"/>
        </w:rPr>
        <w:t xml:space="preserve"> </w:t>
      </w:r>
      <w:r w:rsidRPr="00201543">
        <w:rPr>
          <w:rFonts w:eastAsia="Times New Roman"/>
          <w:sz w:val="24"/>
          <w:szCs w:val="24"/>
          <w:lang w:eastAsia="en-US"/>
        </w:rPr>
        <w:t>развитие</w:t>
      </w:r>
      <w:r w:rsidRPr="00201543">
        <w:rPr>
          <w:rFonts w:eastAsia="Times New Roman"/>
          <w:spacing w:val="1"/>
          <w:sz w:val="24"/>
          <w:szCs w:val="24"/>
          <w:lang w:eastAsia="en-US"/>
        </w:rPr>
        <w:t xml:space="preserve"> </w:t>
      </w:r>
      <w:r w:rsidRPr="00201543">
        <w:rPr>
          <w:rFonts w:eastAsia="Times New Roman"/>
          <w:sz w:val="24"/>
          <w:szCs w:val="24"/>
          <w:lang w:eastAsia="en-US"/>
        </w:rPr>
        <w:t>аналитического</w:t>
      </w:r>
      <w:r w:rsidRPr="00201543">
        <w:rPr>
          <w:rFonts w:eastAsia="Times New Roman"/>
          <w:spacing w:val="1"/>
          <w:sz w:val="24"/>
          <w:szCs w:val="24"/>
          <w:lang w:eastAsia="en-US"/>
        </w:rPr>
        <w:t xml:space="preserve"> </w:t>
      </w:r>
      <w:r w:rsidRPr="00201543">
        <w:rPr>
          <w:rFonts w:eastAsia="Times New Roman"/>
          <w:sz w:val="24"/>
          <w:szCs w:val="24"/>
          <w:lang w:eastAsia="en-US"/>
        </w:rPr>
        <w:t>мышления,</w:t>
      </w:r>
      <w:r w:rsidRPr="00201543">
        <w:rPr>
          <w:rFonts w:eastAsia="Times New Roman"/>
          <w:spacing w:val="1"/>
          <w:sz w:val="24"/>
          <w:szCs w:val="24"/>
          <w:lang w:eastAsia="en-US"/>
        </w:rPr>
        <w:t xml:space="preserve"> </w:t>
      </w:r>
      <w:r w:rsidRPr="00201543">
        <w:rPr>
          <w:rFonts w:eastAsia="Times New Roman"/>
          <w:sz w:val="24"/>
          <w:szCs w:val="24"/>
          <w:lang w:eastAsia="en-US"/>
        </w:rPr>
        <w:t>управленческих</w:t>
      </w:r>
      <w:r w:rsidRPr="00201543">
        <w:rPr>
          <w:rFonts w:eastAsia="Times New Roman"/>
          <w:spacing w:val="1"/>
          <w:sz w:val="24"/>
          <w:szCs w:val="24"/>
          <w:lang w:eastAsia="en-US"/>
        </w:rPr>
        <w:t xml:space="preserve"> </w:t>
      </w:r>
      <w:r w:rsidRPr="00201543">
        <w:rPr>
          <w:rFonts w:eastAsia="Times New Roman"/>
          <w:sz w:val="24"/>
          <w:szCs w:val="24"/>
          <w:lang w:eastAsia="en-US"/>
        </w:rPr>
        <w:t>умений</w:t>
      </w:r>
      <w:r w:rsidRPr="00201543">
        <w:rPr>
          <w:rFonts w:eastAsia="Times New Roman"/>
          <w:spacing w:val="-6"/>
          <w:sz w:val="24"/>
          <w:szCs w:val="24"/>
          <w:lang w:eastAsia="en-US"/>
        </w:rPr>
        <w:t xml:space="preserve"> </w:t>
      </w:r>
      <w:r w:rsidRPr="00201543">
        <w:rPr>
          <w:rFonts w:eastAsia="Times New Roman"/>
          <w:sz w:val="24"/>
          <w:szCs w:val="24"/>
          <w:lang w:eastAsia="en-US"/>
        </w:rPr>
        <w:t>и</w:t>
      </w:r>
      <w:r w:rsidRPr="00201543">
        <w:rPr>
          <w:rFonts w:eastAsia="Times New Roman"/>
          <w:spacing w:val="-5"/>
          <w:sz w:val="24"/>
          <w:szCs w:val="24"/>
          <w:lang w:eastAsia="en-US"/>
        </w:rPr>
        <w:t xml:space="preserve"> </w:t>
      </w:r>
      <w:r w:rsidRPr="00201543">
        <w:rPr>
          <w:rFonts w:eastAsia="Times New Roman"/>
          <w:sz w:val="24"/>
          <w:szCs w:val="24"/>
          <w:lang w:eastAsia="en-US"/>
        </w:rPr>
        <w:t>социальных</w:t>
      </w:r>
      <w:r w:rsidRPr="00201543">
        <w:rPr>
          <w:rFonts w:eastAsia="Times New Roman"/>
          <w:spacing w:val="-9"/>
          <w:sz w:val="24"/>
          <w:szCs w:val="24"/>
          <w:lang w:eastAsia="en-US"/>
        </w:rPr>
        <w:t xml:space="preserve"> </w:t>
      </w:r>
      <w:r w:rsidRPr="00201543">
        <w:rPr>
          <w:rFonts w:eastAsia="Times New Roman"/>
          <w:sz w:val="24"/>
          <w:szCs w:val="24"/>
          <w:lang w:eastAsia="en-US"/>
        </w:rPr>
        <w:t>практик,</w:t>
      </w:r>
      <w:r w:rsidRPr="00201543">
        <w:rPr>
          <w:rFonts w:eastAsia="Times New Roman"/>
          <w:spacing w:val="-3"/>
          <w:sz w:val="24"/>
          <w:szCs w:val="24"/>
          <w:lang w:eastAsia="en-US"/>
        </w:rPr>
        <w:t xml:space="preserve"> </w:t>
      </w:r>
      <w:r w:rsidRPr="00201543">
        <w:rPr>
          <w:rFonts w:eastAsia="Times New Roman"/>
          <w:sz w:val="24"/>
          <w:szCs w:val="24"/>
          <w:lang w:eastAsia="en-US"/>
        </w:rPr>
        <w:t>формирование</w:t>
      </w:r>
      <w:r w:rsidRPr="00201543">
        <w:rPr>
          <w:rFonts w:eastAsia="Times New Roman"/>
          <w:spacing w:val="-4"/>
          <w:sz w:val="24"/>
          <w:szCs w:val="24"/>
          <w:lang w:eastAsia="en-US"/>
        </w:rPr>
        <w:t xml:space="preserve"> </w:t>
      </w:r>
      <w:r w:rsidRPr="00201543">
        <w:rPr>
          <w:rFonts w:eastAsia="Times New Roman"/>
          <w:sz w:val="24"/>
          <w:szCs w:val="24"/>
          <w:lang w:eastAsia="en-US"/>
        </w:rPr>
        <w:t>познавательных</w:t>
      </w:r>
      <w:r w:rsidRPr="00201543">
        <w:rPr>
          <w:rFonts w:eastAsia="Times New Roman"/>
          <w:spacing w:val="-9"/>
          <w:sz w:val="24"/>
          <w:szCs w:val="24"/>
          <w:lang w:eastAsia="en-US"/>
        </w:rPr>
        <w:t xml:space="preserve"> </w:t>
      </w:r>
      <w:r w:rsidRPr="00201543">
        <w:rPr>
          <w:rFonts w:eastAsia="Times New Roman"/>
          <w:sz w:val="24"/>
          <w:szCs w:val="24"/>
          <w:lang w:eastAsia="en-US"/>
        </w:rPr>
        <w:t>способностей;</w:t>
      </w:r>
    </w:p>
    <w:p w:rsidR="00201543" w:rsidRPr="00201543" w:rsidRDefault="00201543" w:rsidP="00E04F2F">
      <w:pPr>
        <w:widowControl w:val="0"/>
        <w:numPr>
          <w:ilvl w:val="0"/>
          <w:numId w:val="262"/>
        </w:numPr>
        <w:autoSpaceDE w:val="0"/>
        <w:autoSpaceDN w:val="0"/>
        <w:spacing w:after="160" w:line="362" w:lineRule="auto"/>
        <w:ind w:right="1268"/>
        <w:jc w:val="both"/>
        <w:rPr>
          <w:rFonts w:eastAsia="Times New Roman"/>
          <w:sz w:val="24"/>
          <w:szCs w:val="24"/>
          <w:lang w:eastAsia="en-US"/>
        </w:rPr>
      </w:pPr>
      <w:r w:rsidRPr="00201543">
        <w:rPr>
          <w:rFonts w:eastAsia="Times New Roman"/>
          <w:sz w:val="24"/>
          <w:szCs w:val="24"/>
          <w:lang w:eastAsia="en-US"/>
        </w:rPr>
        <w:t>организация и проведение творческих мероприятий, направленных на</w:t>
      </w:r>
      <w:r w:rsidRPr="00201543">
        <w:rPr>
          <w:rFonts w:eastAsia="Times New Roman"/>
          <w:spacing w:val="1"/>
          <w:sz w:val="24"/>
          <w:szCs w:val="24"/>
          <w:lang w:eastAsia="en-US"/>
        </w:rPr>
        <w:t xml:space="preserve"> </w:t>
      </w:r>
      <w:r w:rsidRPr="00201543">
        <w:rPr>
          <w:rFonts w:eastAsia="Times New Roman"/>
          <w:sz w:val="24"/>
          <w:szCs w:val="24"/>
          <w:lang w:eastAsia="en-US"/>
        </w:rPr>
        <w:t>улучшение мотивации</w:t>
      </w:r>
      <w:r w:rsidRPr="00201543">
        <w:rPr>
          <w:rFonts w:eastAsia="Times New Roman"/>
          <w:spacing w:val="3"/>
          <w:sz w:val="24"/>
          <w:szCs w:val="24"/>
          <w:lang w:eastAsia="en-US"/>
        </w:rPr>
        <w:t xml:space="preserve"> </w:t>
      </w:r>
      <w:r w:rsidRPr="00201543">
        <w:rPr>
          <w:rFonts w:eastAsia="Times New Roman"/>
          <w:sz w:val="24"/>
          <w:szCs w:val="24"/>
          <w:lang w:eastAsia="en-US"/>
        </w:rPr>
        <w:t>у</w:t>
      </w:r>
      <w:r w:rsidRPr="00201543">
        <w:rPr>
          <w:rFonts w:eastAsia="Times New Roman"/>
          <w:spacing w:val="-4"/>
          <w:sz w:val="24"/>
          <w:szCs w:val="24"/>
          <w:lang w:eastAsia="en-US"/>
        </w:rPr>
        <w:t xml:space="preserve"> </w:t>
      </w:r>
      <w:r w:rsidRPr="00201543">
        <w:rPr>
          <w:rFonts w:eastAsia="Times New Roman"/>
          <w:sz w:val="24"/>
          <w:szCs w:val="24"/>
          <w:lang w:eastAsia="en-US"/>
        </w:rPr>
        <w:t>юнармейцев</w:t>
      </w:r>
      <w:r w:rsidRPr="00201543">
        <w:rPr>
          <w:rFonts w:eastAsia="Times New Roman"/>
          <w:spacing w:val="-1"/>
          <w:sz w:val="24"/>
          <w:szCs w:val="24"/>
          <w:lang w:eastAsia="en-US"/>
        </w:rPr>
        <w:t xml:space="preserve"> </w:t>
      </w:r>
      <w:r w:rsidRPr="00201543">
        <w:rPr>
          <w:rFonts w:eastAsia="Times New Roman"/>
          <w:sz w:val="24"/>
          <w:szCs w:val="24"/>
          <w:lang w:eastAsia="en-US"/>
        </w:rPr>
        <w:t>к</w:t>
      </w:r>
      <w:r w:rsidRPr="00201543">
        <w:rPr>
          <w:rFonts w:eastAsia="Times New Roman"/>
          <w:spacing w:val="-1"/>
          <w:sz w:val="24"/>
          <w:szCs w:val="24"/>
          <w:lang w:eastAsia="en-US"/>
        </w:rPr>
        <w:t xml:space="preserve"> </w:t>
      </w:r>
      <w:r w:rsidRPr="00201543">
        <w:rPr>
          <w:rFonts w:eastAsia="Times New Roman"/>
          <w:sz w:val="24"/>
          <w:szCs w:val="24"/>
          <w:lang w:eastAsia="en-US"/>
        </w:rPr>
        <w:t>познавательной деятельности.</w:t>
      </w:r>
    </w:p>
    <w:p w:rsidR="00201543" w:rsidRPr="00201543" w:rsidRDefault="00201543" w:rsidP="00201543">
      <w:pPr>
        <w:widowControl w:val="0"/>
        <w:autoSpaceDE w:val="0"/>
        <w:autoSpaceDN w:val="0"/>
        <w:spacing w:line="314" w:lineRule="exact"/>
        <w:ind w:right="1268"/>
        <w:jc w:val="both"/>
        <w:rPr>
          <w:rFonts w:eastAsia="Times New Roman"/>
          <w:sz w:val="24"/>
          <w:szCs w:val="24"/>
          <w:lang w:eastAsia="en-US"/>
        </w:rPr>
      </w:pPr>
      <w:r w:rsidRPr="00201543">
        <w:rPr>
          <w:rFonts w:eastAsia="Times New Roman"/>
          <w:sz w:val="24"/>
          <w:szCs w:val="24"/>
          <w:lang w:eastAsia="en-US"/>
        </w:rPr>
        <w:t>Воспитание</w:t>
      </w:r>
      <w:r w:rsidRPr="00201543">
        <w:rPr>
          <w:rFonts w:eastAsia="Times New Roman"/>
          <w:spacing w:val="-4"/>
          <w:sz w:val="24"/>
          <w:szCs w:val="24"/>
          <w:lang w:eastAsia="en-US"/>
        </w:rPr>
        <w:t xml:space="preserve"> </w:t>
      </w:r>
      <w:r w:rsidRPr="00201543">
        <w:rPr>
          <w:rFonts w:eastAsia="Times New Roman"/>
          <w:sz w:val="24"/>
          <w:szCs w:val="24"/>
          <w:lang w:eastAsia="en-US"/>
        </w:rPr>
        <w:t>в</w:t>
      </w:r>
      <w:r w:rsidRPr="00201543">
        <w:rPr>
          <w:rFonts w:eastAsia="Times New Roman"/>
          <w:spacing w:val="-5"/>
          <w:sz w:val="24"/>
          <w:szCs w:val="24"/>
          <w:lang w:eastAsia="en-US"/>
        </w:rPr>
        <w:t xml:space="preserve"> </w:t>
      </w:r>
      <w:r w:rsidRPr="00201543">
        <w:rPr>
          <w:rFonts w:eastAsia="Times New Roman"/>
          <w:sz w:val="24"/>
          <w:szCs w:val="24"/>
          <w:lang w:eastAsia="en-US"/>
        </w:rPr>
        <w:t>юнармейском отряде</w:t>
      </w:r>
      <w:r w:rsidRPr="00201543">
        <w:rPr>
          <w:rFonts w:eastAsia="Times New Roman"/>
          <w:spacing w:val="-8"/>
          <w:sz w:val="24"/>
          <w:szCs w:val="24"/>
          <w:lang w:eastAsia="en-US"/>
        </w:rPr>
        <w:t xml:space="preserve"> </w:t>
      </w:r>
      <w:r w:rsidRPr="00201543">
        <w:rPr>
          <w:rFonts w:eastAsia="Times New Roman"/>
          <w:sz w:val="24"/>
          <w:szCs w:val="24"/>
          <w:lang w:eastAsia="en-US"/>
        </w:rPr>
        <w:t>осуществляется</w:t>
      </w:r>
      <w:r w:rsidRPr="00201543">
        <w:rPr>
          <w:rFonts w:eastAsia="Times New Roman"/>
          <w:spacing w:val="-2"/>
          <w:sz w:val="24"/>
          <w:szCs w:val="24"/>
          <w:lang w:eastAsia="en-US"/>
        </w:rPr>
        <w:t xml:space="preserve"> </w:t>
      </w:r>
      <w:r w:rsidRPr="00201543">
        <w:rPr>
          <w:rFonts w:eastAsia="Times New Roman"/>
          <w:sz w:val="24"/>
          <w:szCs w:val="24"/>
          <w:lang w:eastAsia="en-US"/>
        </w:rPr>
        <w:t>через:</w:t>
      </w:r>
    </w:p>
    <w:p w:rsidR="00201543" w:rsidRPr="00201543" w:rsidRDefault="00201543" w:rsidP="00E04F2F">
      <w:pPr>
        <w:widowControl w:val="0"/>
        <w:numPr>
          <w:ilvl w:val="0"/>
          <w:numId w:val="262"/>
        </w:numPr>
        <w:autoSpaceDE w:val="0"/>
        <w:autoSpaceDN w:val="0"/>
        <w:spacing w:before="138" w:after="160" w:line="360" w:lineRule="auto"/>
        <w:ind w:right="1268"/>
        <w:jc w:val="both"/>
        <w:rPr>
          <w:rFonts w:eastAsia="Times New Roman"/>
          <w:sz w:val="24"/>
          <w:szCs w:val="24"/>
          <w:lang w:eastAsia="en-US"/>
        </w:rPr>
      </w:pPr>
      <w:r w:rsidRPr="00201543">
        <w:rPr>
          <w:rFonts w:eastAsia="Times New Roman"/>
          <w:sz w:val="24"/>
          <w:szCs w:val="24"/>
          <w:lang w:eastAsia="en-US"/>
        </w:rPr>
        <w:t>специфический военизированный уклад и образ жизни проведение утренней физической</w:t>
      </w:r>
      <w:r w:rsidRPr="00201543">
        <w:rPr>
          <w:rFonts w:eastAsia="Times New Roman"/>
          <w:spacing w:val="-67"/>
          <w:sz w:val="24"/>
          <w:szCs w:val="24"/>
          <w:lang w:eastAsia="en-US"/>
        </w:rPr>
        <w:t xml:space="preserve"> </w:t>
      </w:r>
      <w:r w:rsidRPr="00201543">
        <w:rPr>
          <w:rFonts w:eastAsia="Times New Roman"/>
          <w:sz w:val="24"/>
          <w:szCs w:val="24"/>
          <w:lang w:eastAsia="en-US"/>
        </w:rPr>
        <w:t>зарядки</w:t>
      </w:r>
      <w:r w:rsidRPr="00201543">
        <w:rPr>
          <w:rFonts w:eastAsia="Times New Roman"/>
          <w:spacing w:val="12"/>
          <w:sz w:val="24"/>
          <w:szCs w:val="24"/>
          <w:lang w:eastAsia="en-US"/>
        </w:rPr>
        <w:t xml:space="preserve"> </w:t>
      </w:r>
      <w:r w:rsidRPr="00201543">
        <w:rPr>
          <w:rFonts w:eastAsia="Times New Roman"/>
          <w:sz w:val="24"/>
          <w:szCs w:val="24"/>
          <w:lang w:eastAsia="en-US"/>
        </w:rPr>
        <w:t>и</w:t>
      </w:r>
      <w:r w:rsidRPr="00201543">
        <w:rPr>
          <w:rFonts w:eastAsia="Times New Roman"/>
          <w:spacing w:val="12"/>
          <w:sz w:val="24"/>
          <w:szCs w:val="24"/>
          <w:lang w:eastAsia="en-US"/>
        </w:rPr>
        <w:t xml:space="preserve"> </w:t>
      </w:r>
      <w:r w:rsidRPr="00201543">
        <w:rPr>
          <w:rFonts w:eastAsia="Times New Roman"/>
          <w:sz w:val="24"/>
          <w:szCs w:val="24"/>
          <w:lang w:eastAsia="en-US"/>
        </w:rPr>
        <w:t>т.п.,</w:t>
      </w:r>
      <w:r w:rsidRPr="00201543">
        <w:rPr>
          <w:rFonts w:eastAsia="Times New Roman"/>
          <w:spacing w:val="10"/>
          <w:sz w:val="24"/>
          <w:szCs w:val="24"/>
          <w:lang w:eastAsia="en-US"/>
        </w:rPr>
        <w:t xml:space="preserve"> </w:t>
      </w:r>
    </w:p>
    <w:p w:rsidR="00201543" w:rsidRPr="00201543" w:rsidRDefault="00201543" w:rsidP="00E04F2F">
      <w:pPr>
        <w:widowControl w:val="0"/>
        <w:numPr>
          <w:ilvl w:val="0"/>
          <w:numId w:val="262"/>
        </w:numPr>
        <w:tabs>
          <w:tab w:val="left" w:pos="567"/>
        </w:tabs>
        <w:autoSpaceDE w:val="0"/>
        <w:autoSpaceDN w:val="0"/>
        <w:spacing w:before="163" w:after="160" w:line="259" w:lineRule="auto"/>
        <w:ind w:right="1268"/>
        <w:jc w:val="both"/>
        <w:rPr>
          <w:rFonts w:eastAsia="Times New Roman"/>
          <w:sz w:val="24"/>
          <w:szCs w:val="24"/>
          <w:lang w:eastAsia="en-US"/>
        </w:rPr>
      </w:pPr>
      <w:r w:rsidRPr="00201543">
        <w:rPr>
          <w:rFonts w:eastAsia="Times New Roman"/>
          <w:sz w:val="24"/>
          <w:szCs w:val="24"/>
          <w:lang w:eastAsia="en-US"/>
        </w:rPr>
        <w:t>использование</w:t>
      </w:r>
      <w:r w:rsidRPr="00201543">
        <w:rPr>
          <w:rFonts w:eastAsia="Times New Roman"/>
          <w:spacing w:val="-6"/>
          <w:sz w:val="24"/>
          <w:szCs w:val="24"/>
          <w:lang w:eastAsia="en-US"/>
        </w:rPr>
        <w:t xml:space="preserve"> </w:t>
      </w:r>
      <w:r w:rsidRPr="00201543">
        <w:rPr>
          <w:rFonts w:eastAsia="Times New Roman"/>
          <w:sz w:val="24"/>
          <w:szCs w:val="24"/>
          <w:lang w:eastAsia="en-US"/>
        </w:rPr>
        <w:t>стиля</w:t>
      </w:r>
      <w:r w:rsidRPr="00201543">
        <w:rPr>
          <w:rFonts w:eastAsia="Times New Roman"/>
          <w:spacing w:val="-4"/>
          <w:sz w:val="24"/>
          <w:szCs w:val="24"/>
          <w:lang w:eastAsia="en-US"/>
        </w:rPr>
        <w:t xml:space="preserve"> </w:t>
      </w:r>
      <w:r w:rsidRPr="00201543">
        <w:rPr>
          <w:rFonts w:eastAsia="Times New Roman"/>
          <w:sz w:val="24"/>
          <w:szCs w:val="24"/>
          <w:lang w:eastAsia="en-US"/>
        </w:rPr>
        <w:t>общения,</w:t>
      </w:r>
      <w:r w:rsidRPr="00201543">
        <w:rPr>
          <w:rFonts w:eastAsia="Times New Roman"/>
          <w:spacing w:val="-3"/>
          <w:sz w:val="24"/>
          <w:szCs w:val="24"/>
          <w:lang w:eastAsia="en-US"/>
        </w:rPr>
        <w:t xml:space="preserve"> </w:t>
      </w:r>
      <w:r w:rsidRPr="00201543">
        <w:rPr>
          <w:rFonts w:eastAsia="Times New Roman"/>
          <w:sz w:val="24"/>
          <w:szCs w:val="24"/>
          <w:lang w:eastAsia="en-US"/>
        </w:rPr>
        <w:t>принятого</w:t>
      </w:r>
      <w:r w:rsidRPr="00201543">
        <w:rPr>
          <w:rFonts w:eastAsia="Times New Roman"/>
          <w:spacing w:val="-6"/>
          <w:sz w:val="24"/>
          <w:szCs w:val="24"/>
          <w:lang w:eastAsia="en-US"/>
        </w:rPr>
        <w:t xml:space="preserve"> </w:t>
      </w:r>
      <w:r w:rsidRPr="00201543">
        <w:rPr>
          <w:rFonts w:eastAsia="Times New Roman"/>
          <w:sz w:val="24"/>
          <w:szCs w:val="24"/>
          <w:lang w:eastAsia="en-US"/>
        </w:rPr>
        <w:t>в</w:t>
      </w:r>
      <w:r w:rsidRPr="00201543">
        <w:rPr>
          <w:rFonts w:eastAsia="Times New Roman"/>
          <w:spacing w:val="-7"/>
          <w:sz w:val="24"/>
          <w:szCs w:val="24"/>
          <w:lang w:eastAsia="en-US"/>
        </w:rPr>
        <w:t xml:space="preserve"> </w:t>
      </w:r>
      <w:r w:rsidRPr="00201543">
        <w:rPr>
          <w:rFonts w:eastAsia="Times New Roman"/>
          <w:sz w:val="24"/>
          <w:szCs w:val="24"/>
          <w:lang w:eastAsia="en-US"/>
        </w:rPr>
        <w:t>военной</w:t>
      </w:r>
      <w:r w:rsidRPr="00201543">
        <w:rPr>
          <w:rFonts w:eastAsia="Times New Roman"/>
          <w:spacing w:val="-6"/>
          <w:sz w:val="24"/>
          <w:szCs w:val="24"/>
          <w:lang w:eastAsia="en-US"/>
        </w:rPr>
        <w:t xml:space="preserve"> </w:t>
      </w:r>
      <w:r w:rsidRPr="00201543">
        <w:rPr>
          <w:rFonts w:eastAsia="Times New Roman"/>
          <w:sz w:val="24"/>
          <w:szCs w:val="24"/>
          <w:lang w:eastAsia="en-US"/>
        </w:rPr>
        <w:t>среде;</w:t>
      </w:r>
    </w:p>
    <w:p w:rsidR="00576F25" w:rsidRPr="00201543" w:rsidRDefault="00201543" w:rsidP="00201543">
      <w:pPr>
        <w:spacing w:after="160" w:line="259" w:lineRule="auto"/>
        <w:rPr>
          <w:rFonts w:asciiTheme="minorHAnsi" w:eastAsiaTheme="minorHAnsi" w:hAnsiTheme="minorHAnsi" w:cstheme="minorBidi"/>
          <w:lang w:eastAsia="en-US"/>
        </w:rPr>
      </w:pPr>
      <w:r w:rsidRPr="00201543">
        <w:rPr>
          <w:sz w:val="24"/>
          <w:szCs w:val="24"/>
        </w:rPr>
        <w:t>наличие</w:t>
      </w:r>
      <w:r w:rsidRPr="00201543">
        <w:rPr>
          <w:spacing w:val="1"/>
          <w:sz w:val="24"/>
          <w:szCs w:val="24"/>
        </w:rPr>
        <w:t xml:space="preserve"> </w:t>
      </w:r>
      <w:r w:rsidRPr="00201543">
        <w:rPr>
          <w:sz w:val="24"/>
          <w:szCs w:val="24"/>
        </w:rPr>
        <w:t>и</w:t>
      </w:r>
      <w:r w:rsidRPr="00201543">
        <w:rPr>
          <w:spacing w:val="1"/>
          <w:sz w:val="24"/>
          <w:szCs w:val="24"/>
        </w:rPr>
        <w:t xml:space="preserve"> </w:t>
      </w:r>
      <w:r w:rsidRPr="00201543">
        <w:rPr>
          <w:sz w:val="24"/>
          <w:szCs w:val="24"/>
        </w:rPr>
        <w:t>поддержание</w:t>
      </w:r>
      <w:r w:rsidRPr="00201543">
        <w:rPr>
          <w:spacing w:val="1"/>
          <w:sz w:val="24"/>
          <w:szCs w:val="24"/>
        </w:rPr>
        <w:t xml:space="preserve"> </w:t>
      </w:r>
      <w:r w:rsidRPr="00201543">
        <w:rPr>
          <w:sz w:val="24"/>
          <w:szCs w:val="24"/>
        </w:rPr>
        <w:t>традиций</w:t>
      </w:r>
      <w:r w:rsidRPr="00201543">
        <w:rPr>
          <w:spacing w:val="1"/>
          <w:sz w:val="24"/>
          <w:szCs w:val="24"/>
        </w:rPr>
        <w:t xml:space="preserve"> </w:t>
      </w:r>
      <w:r w:rsidRPr="00201543">
        <w:rPr>
          <w:sz w:val="24"/>
          <w:szCs w:val="24"/>
        </w:rPr>
        <w:t>и</w:t>
      </w:r>
      <w:r w:rsidRPr="00201543">
        <w:rPr>
          <w:spacing w:val="1"/>
          <w:sz w:val="24"/>
          <w:szCs w:val="24"/>
        </w:rPr>
        <w:t xml:space="preserve"> </w:t>
      </w:r>
      <w:r w:rsidRPr="00201543">
        <w:rPr>
          <w:sz w:val="24"/>
          <w:szCs w:val="24"/>
        </w:rPr>
        <w:t>символов</w:t>
      </w:r>
      <w:r w:rsidRPr="00201543">
        <w:rPr>
          <w:spacing w:val="1"/>
          <w:sz w:val="24"/>
          <w:szCs w:val="24"/>
        </w:rPr>
        <w:t xml:space="preserve"> </w:t>
      </w:r>
      <w:r w:rsidRPr="00201543">
        <w:rPr>
          <w:sz w:val="24"/>
          <w:szCs w:val="24"/>
        </w:rPr>
        <w:t>военной</w:t>
      </w:r>
      <w:r w:rsidRPr="00201543">
        <w:rPr>
          <w:spacing w:val="1"/>
          <w:sz w:val="24"/>
          <w:szCs w:val="24"/>
        </w:rPr>
        <w:t xml:space="preserve"> </w:t>
      </w:r>
      <w:r w:rsidRPr="00201543">
        <w:rPr>
          <w:sz w:val="24"/>
          <w:szCs w:val="24"/>
        </w:rPr>
        <w:t>службы</w:t>
      </w:r>
      <w:r w:rsidRPr="00201543">
        <w:rPr>
          <w:spacing w:val="1"/>
          <w:sz w:val="24"/>
          <w:szCs w:val="24"/>
        </w:rPr>
        <w:t xml:space="preserve"> </w:t>
      </w:r>
      <w:r w:rsidRPr="00201543">
        <w:rPr>
          <w:sz w:val="24"/>
          <w:szCs w:val="24"/>
        </w:rPr>
        <w:t>и</w:t>
      </w:r>
      <w:r w:rsidRPr="00201543">
        <w:rPr>
          <w:spacing w:val="1"/>
          <w:sz w:val="24"/>
          <w:szCs w:val="24"/>
        </w:rPr>
        <w:t xml:space="preserve"> </w:t>
      </w:r>
      <w:r w:rsidRPr="00201543">
        <w:rPr>
          <w:sz w:val="24"/>
          <w:szCs w:val="24"/>
        </w:rPr>
        <w:t>юнарме</w:t>
      </w:r>
      <w:r w:rsidR="00576F25" w:rsidRPr="000340C4">
        <w:rPr>
          <w:sz w:val="24"/>
          <w:szCs w:val="24"/>
        </w:rPr>
        <w:t>йской жизни;</w:t>
      </w:r>
    </w:p>
    <w:p w:rsidR="00576F25" w:rsidRPr="000340C4" w:rsidRDefault="00576F25" w:rsidP="00E04F2F">
      <w:pPr>
        <w:pStyle w:val="af9"/>
        <w:numPr>
          <w:ilvl w:val="0"/>
          <w:numId w:val="262"/>
        </w:numPr>
        <w:spacing w:line="357" w:lineRule="auto"/>
        <w:ind w:left="0" w:right="1268" w:firstLine="0"/>
        <w:rPr>
          <w:sz w:val="24"/>
          <w:szCs w:val="24"/>
        </w:rPr>
      </w:pPr>
      <w:r w:rsidRPr="000340C4">
        <w:rPr>
          <w:sz w:val="24"/>
          <w:szCs w:val="24"/>
        </w:rPr>
        <w:t>строго</w:t>
      </w:r>
      <w:r w:rsidRPr="000340C4">
        <w:rPr>
          <w:spacing w:val="1"/>
          <w:sz w:val="24"/>
          <w:szCs w:val="24"/>
        </w:rPr>
        <w:t xml:space="preserve"> </w:t>
      </w:r>
      <w:r w:rsidRPr="000340C4">
        <w:rPr>
          <w:sz w:val="24"/>
          <w:szCs w:val="24"/>
        </w:rPr>
        <w:t>регламентируемые</w:t>
      </w:r>
      <w:r w:rsidRPr="000340C4">
        <w:rPr>
          <w:spacing w:val="1"/>
          <w:sz w:val="24"/>
          <w:szCs w:val="24"/>
        </w:rPr>
        <w:t xml:space="preserve"> </w:t>
      </w:r>
      <w:r w:rsidRPr="000340C4">
        <w:rPr>
          <w:sz w:val="24"/>
          <w:szCs w:val="24"/>
        </w:rPr>
        <w:t>военные</w:t>
      </w:r>
      <w:r w:rsidRPr="000340C4">
        <w:rPr>
          <w:spacing w:val="1"/>
          <w:sz w:val="24"/>
          <w:szCs w:val="24"/>
        </w:rPr>
        <w:t xml:space="preserve"> </w:t>
      </w:r>
      <w:r w:rsidRPr="000340C4">
        <w:rPr>
          <w:sz w:val="24"/>
          <w:szCs w:val="24"/>
        </w:rPr>
        <w:t>уставные</w:t>
      </w:r>
      <w:r w:rsidRPr="000340C4">
        <w:rPr>
          <w:spacing w:val="1"/>
          <w:sz w:val="24"/>
          <w:szCs w:val="24"/>
        </w:rPr>
        <w:t xml:space="preserve"> </w:t>
      </w:r>
      <w:r w:rsidRPr="000340C4">
        <w:rPr>
          <w:sz w:val="24"/>
          <w:szCs w:val="24"/>
        </w:rPr>
        <w:t>взаимоотношения</w:t>
      </w:r>
      <w:r w:rsidRPr="000340C4">
        <w:rPr>
          <w:spacing w:val="1"/>
          <w:sz w:val="24"/>
          <w:szCs w:val="24"/>
        </w:rPr>
        <w:t xml:space="preserve"> </w:t>
      </w:r>
      <w:r w:rsidRPr="000340C4">
        <w:rPr>
          <w:sz w:val="24"/>
          <w:szCs w:val="24"/>
        </w:rPr>
        <w:t>старших</w:t>
      </w:r>
      <w:r w:rsidRPr="000340C4">
        <w:rPr>
          <w:spacing w:val="-4"/>
          <w:sz w:val="24"/>
          <w:szCs w:val="24"/>
        </w:rPr>
        <w:t xml:space="preserve"> </w:t>
      </w:r>
      <w:r w:rsidRPr="000340C4">
        <w:rPr>
          <w:sz w:val="24"/>
          <w:szCs w:val="24"/>
        </w:rPr>
        <w:t>и</w:t>
      </w:r>
      <w:r w:rsidRPr="000340C4">
        <w:rPr>
          <w:spacing w:val="1"/>
          <w:sz w:val="24"/>
          <w:szCs w:val="24"/>
        </w:rPr>
        <w:t xml:space="preserve"> </w:t>
      </w:r>
      <w:r w:rsidRPr="000340C4">
        <w:rPr>
          <w:sz w:val="24"/>
          <w:szCs w:val="24"/>
        </w:rPr>
        <w:t>младших;</w:t>
      </w:r>
    </w:p>
    <w:p w:rsidR="00576F25" w:rsidRPr="000340C4" w:rsidRDefault="00576F25" w:rsidP="00E04F2F">
      <w:pPr>
        <w:pStyle w:val="af9"/>
        <w:numPr>
          <w:ilvl w:val="0"/>
          <w:numId w:val="262"/>
        </w:numPr>
        <w:spacing w:line="360" w:lineRule="auto"/>
        <w:ind w:left="0" w:right="1268" w:firstLine="0"/>
        <w:rPr>
          <w:sz w:val="24"/>
          <w:szCs w:val="24"/>
        </w:rPr>
      </w:pPr>
      <w:r w:rsidRPr="000340C4">
        <w:rPr>
          <w:sz w:val="24"/>
          <w:szCs w:val="24"/>
        </w:rPr>
        <w:t>наличие</w:t>
      </w:r>
      <w:r w:rsidRPr="000340C4">
        <w:rPr>
          <w:spacing w:val="1"/>
          <w:sz w:val="24"/>
          <w:szCs w:val="24"/>
        </w:rPr>
        <w:t xml:space="preserve"> </w:t>
      </w:r>
      <w:r w:rsidRPr="000340C4">
        <w:rPr>
          <w:sz w:val="24"/>
          <w:szCs w:val="24"/>
        </w:rPr>
        <w:t>в</w:t>
      </w:r>
      <w:r w:rsidRPr="000340C4">
        <w:rPr>
          <w:spacing w:val="1"/>
          <w:sz w:val="24"/>
          <w:szCs w:val="24"/>
        </w:rPr>
        <w:t xml:space="preserve"> </w:t>
      </w:r>
      <w:r w:rsidRPr="000340C4">
        <w:rPr>
          <w:sz w:val="24"/>
          <w:szCs w:val="24"/>
        </w:rPr>
        <w:t>распорядке</w:t>
      </w:r>
      <w:r w:rsidRPr="000340C4">
        <w:rPr>
          <w:spacing w:val="1"/>
          <w:sz w:val="24"/>
          <w:szCs w:val="24"/>
        </w:rPr>
        <w:t xml:space="preserve"> </w:t>
      </w:r>
      <w:r w:rsidRPr="000340C4">
        <w:rPr>
          <w:sz w:val="24"/>
          <w:szCs w:val="24"/>
        </w:rPr>
        <w:t>дня</w:t>
      </w:r>
      <w:r w:rsidRPr="000340C4">
        <w:rPr>
          <w:spacing w:val="1"/>
          <w:sz w:val="24"/>
          <w:szCs w:val="24"/>
        </w:rPr>
        <w:t xml:space="preserve"> </w:t>
      </w:r>
      <w:r w:rsidRPr="000340C4">
        <w:rPr>
          <w:sz w:val="24"/>
          <w:szCs w:val="24"/>
        </w:rPr>
        <w:t>и</w:t>
      </w:r>
      <w:r w:rsidRPr="000340C4">
        <w:rPr>
          <w:spacing w:val="1"/>
          <w:sz w:val="24"/>
          <w:szCs w:val="24"/>
        </w:rPr>
        <w:t xml:space="preserve"> </w:t>
      </w:r>
      <w:r w:rsidRPr="000340C4">
        <w:rPr>
          <w:sz w:val="24"/>
          <w:szCs w:val="24"/>
        </w:rPr>
        <w:t>обучения</w:t>
      </w:r>
      <w:r w:rsidRPr="000340C4">
        <w:rPr>
          <w:spacing w:val="1"/>
          <w:sz w:val="24"/>
          <w:szCs w:val="24"/>
        </w:rPr>
        <w:t xml:space="preserve"> </w:t>
      </w:r>
      <w:r w:rsidRPr="000340C4">
        <w:rPr>
          <w:sz w:val="24"/>
          <w:szCs w:val="24"/>
        </w:rPr>
        <w:t>системы</w:t>
      </w:r>
      <w:r w:rsidRPr="000340C4">
        <w:rPr>
          <w:spacing w:val="1"/>
          <w:sz w:val="24"/>
          <w:szCs w:val="24"/>
        </w:rPr>
        <w:t xml:space="preserve"> </w:t>
      </w:r>
      <w:r w:rsidRPr="000340C4">
        <w:rPr>
          <w:sz w:val="24"/>
          <w:szCs w:val="24"/>
        </w:rPr>
        <w:t>обязательных</w:t>
      </w:r>
      <w:r w:rsidRPr="000340C4">
        <w:rPr>
          <w:spacing w:val="1"/>
          <w:sz w:val="24"/>
          <w:szCs w:val="24"/>
        </w:rPr>
        <w:t xml:space="preserve"> </w:t>
      </w:r>
      <w:r w:rsidRPr="000340C4">
        <w:rPr>
          <w:sz w:val="24"/>
          <w:szCs w:val="24"/>
        </w:rPr>
        <w:t>ежедневных</w:t>
      </w:r>
      <w:r w:rsidRPr="000340C4">
        <w:rPr>
          <w:spacing w:val="1"/>
          <w:sz w:val="24"/>
          <w:szCs w:val="24"/>
        </w:rPr>
        <w:t xml:space="preserve"> </w:t>
      </w:r>
      <w:r w:rsidRPr="000340C4">
        <w:rPr>
          <w:sz w:val="24"/>
          <w:szCs w:val="24"/>
        </w:rPr>
        <w:t>мероприятий</w:t>
      </w:r>
      <w:r w:rsidRPr="000340C4">
        <w:rPr>
          <w:spacing w:val="1"/>
          <w:sz w:val="24"/>
          <w:szCs w:val="24"/>
        </w:rPr>
        <w:t xml:space="preserve"> </w:t>
      </w:r>
      <w:r w:rsidRPr="000340C4">
        <w:rPr>
          <w:sz w:val="24"/>
          <w:szCs w:val="24"/>
        </w:rPr>
        <w:t>и</w:t>
      </w:r>
      <w:r w:rsidRPr="000340C4">
        <w:rPr>
          <w:spacing w:val="1"/>
          <w:sz w:val="24"/>
          <w:szCs w:val="24"/>
        </w:rPr>
        <w:t xml:space="preserve"> </w:t>
      </w:r>
      <w:r w:rsidRPr="000340C4">
        <w:rPr>
          <w:sz w:val="24"/>
          <w:szCs w:val="24"/>
        </w:rPr>
        <w:t>специальных</w:t>
      </w:r>
      <w:r w:rsidRPr="000340C4">
        <w:rPr>
          <w:spacing w:val="1"/>
          <w:sz w:val="24"/>
          <w:szCs w:val="24"/>
        </w:rPr>
        <w:t xml:space="preserve"> </w:t>
      </w:r>
      <w:r w:rsidRPr="000340C4">
        <w:rPr>
          <w:sz w:val="24"/>
          <w:szCs w:val="24"/>
        </w:rPr>
        <w:t>торжественных</w:t>
      </w:r>
      <w:r w:rsidRPr="000340C4">
        <w:rPr>
          <w:spacing w:val="1"/>
          <w:sz w:val="24"/>
          <w:szCs w:val="24"/>
        </w:rPr>
        <w:t xml:space="preserve"> </w:t>
      </w:r>
      <w:r w:rsidRPr="000340C4">
        <w:rPr>
          <w:sz w:val="24"/>
          <w:szCs w:val="24"/>
        </w:rPr>
        <w:t>ритуалов</w:t>
      </w:r>
      <w:r w:rsidRPr="000340C4">
        <w:rPr>
          <w:spacing w:val="1"/>
          <w:sz w:val="24"/>
          <w:szCs w:val="24"/>
        </w:rPr>
        <w:t xml:space="preserve"> </w:t>
      </w:r>
      <w:r w:rsidRPr="000340C4">
        <w:rPr>
          <w:sz w:val="24"/>
          <w:szCs w:val="24"/>
        </w:rPr>
        <w:t>и</w:t>
      </w:r>
      <w:r w:rsidRPr="000340C4">
        <w:rPr>
          <w:spacing w:val="1"/>
          <w:sz w:val="24"/>
          <w:szCs w:val="24"/>
        </w:rPr>
        <w:t xml:space="preserve"> </w:t>
      </w:r>
      <w:r w:rsidRPr="000340C4">
        <w:rPr>
          <w:sz w:val="24"/>
          <w:szCs w:val="24"/>
        </w:rPr>
        <w:t>церемоний:</w:t>
      </w:r>
      <w:r w:rsidRPr="000340C4">
        <w:rPr>
          <w:spacing w:val="-1"/>
          <w:sz w:val="24"/>
          <w:szCs w:val="24"/>
        </w:rPr>
        <w:t xml:space="preserve"> </w:t>
      </w:r>
      <w:r w:rsidRPr="000340C4">
        <w:rPr>
          <w:sz w:val="24"/>
          <w:szCs w:val="24"/>
        </w:rPr>
        <w:t>«Посвящение</w:t>
      </w:r>
      <w:r w:rsidRPr="000340C4">
        <w:rPr>
          <w:spacing w:val="1"/>
          <w:sz w:val="24"/>
          <w:szCs w:val="24"/>
        </w:rPr>
        <w:t xml:space="preserve"> </w:t>
      </w:r>
      <w:r w:rsidRPr="000340C4">
        <w:rPr>
          <w:sz w:val="24"/>
          <w:szCs w:val="24"/>
        </w:rPr>
        <w:t>в</w:t>
      </w:r>
      <w:r w:rsidRPr="000340C4">
        <w:rPr>
          <w:spacing w:val="-1"/>
          <w:sz w:val="24"/>
          <w:szCs w:val="24"/>
        </w:rPr>
        <w:t xml:space="preserve"> </w:t>
      </w:r>
      <w:r w:rsidRPr="000340C4">
        <w:rPr>
          <w:sz w:val="24"/>
          <w:szCs w:val="24"/>
        </w:rPr>
        <w:t>юнармейцы»,</w:t>
      </w:r>
      <w:r w:rsidRPr="000340C4">
        <w:rPr>
          <w:spacing w:val="3"/>
          <w:sz w:val="24"/>
          <w:szCs w:val="24"/>
        </w:rPr>
        <w:t xml:space="preserve"> </w:t>
      </w:r>
      <w:r w:rsidRPr="000340C4">
        <w:rPr>
          <w:sz w:val="24"/>
          <w:szCs w:val="24"/>
        </w:rPr>
        <w:t>«День</w:t>
      </w:r>
      <w:r w:rsidRPr="000340C4">
        <w:rPr>
          <w:spacing w:val="-2"/>
          <w:sz w:val="24"/>
          <w:szCs w:val="24"/>
        </w:rPr>
        <w:t xml:space="preserve"> </w:t>
      </w:r>
      <w:r w:rsidRPr="000340C4">
        <w:rPr>
          <w:sz w:val="24"/>
          <w:szCs w:val="24"/>
        </w:rPr>
        <w:t>юнармии»,</w:t>
      </w:r>
      <w:r w:rsidRPr="000340C4">
        <w:rPr>
          <w:spacing w:val="2"/>
          <w:sz w:val="24"/>
          <w:szCs w:val="24"/>
        </w:rPr>
        <w:t xml:space="preserve"> </w:t>
      </w:r>
      <w:r w:rsidRPr="000340C4">
        <w:rPr>
          <w:sz w:val="24"/>
          <w:szCs w:val="24"/>
        </w:rPr>
        <w:t>«Пост</w:t>
      </w:r>
      <w:r w:rsidRPr="000340C4">
        <w:rPr>
          <w:spacing w:val="-1"/>
          <w:sz w:val="24"/>
          <w:szCs w:val="24"/>
        </w:rPr>
        <w:t xml:space="preserve"> </w:t>
      </w:r>
      <w:r w:rsidRPr="000340C4">
        <w:rPr>
          <w:sz w:val="24"/>
          <w:szCs w:val="24"/>
        </w:rPr>
        <w:t>№1»;</w:t>
      </w:r>
    </w:p>
    <w:p w:rsidR="00576F25" w:rsidRPr="000340C4" w:rsidRDefault="00576F25" w:rsidP="00E04F2F">
      <w:pPr>
        <w:pStyle w:val="af9"/>
        <w:numPr>
          <w:ilvl w:val="0"/>
          <w:numId w:val="262"/>
        </w:numPr>
        <w:spacing w:line="360" w:lineRule="auto"/>
        <w:ind w:left="0" w:right="1268" w:firstLine="0"/>
        <w:rPr>
          <w:sz w:val="24"/>
          <w:szCs w:val="24"/>
        </w:rPr>
      </w:pPr>
      <w:r w:rsidRPr="000340C4">
        <w:rPr>
          <w:sz w:val="24"/>
          <w:szCs w:val="24"/>
        </w:rPr>
        <w:t>наличие периодического исполнения воспитанниками обязанностей по</w:t>
      </w:r>
      <w:r w:rsidRPr="000340C4">
        <w:rPr>
          <w:spacing w:val="-67"/>
          <w:sz w:val="24"/>
          <w:szCs w:val="24"/>
        </w:rPr>
        <w:t xml:space="preserve"> </w:t>
      </w:r>
      <w:r w:rsidRPr="000340C4">
        <w:rPr>
          <w:sz w:val="24"/>
          <w:szCs w:val="24"/>
        </w:rPr>
        <w:t>соблюдению внутреннего порядка, таких как уборка классов, закрепленной</w:t>
      </w:r>
      <w:r w:rsidRPr="000340C4">
        <w:rPr>
          <w:spacing w:val="1"/>
          <w:sz w:val="24"/>
          <w:szCs w:val="24"/>
        </w:rPr>
        <w:t xml:space="preserve"> </w:t>
      </w:r>
      <w:r w:rsidRPr="000340C4">
        <w:rPr>
          <w:sz w:val="24"/>
          <w:szCs w:val="24"/>
        </w:rPr>
        <w:t>территории,</w:t>
      </w:r>
      <w:r w:rsidRPr="000340C4">
        <w:rPr>
          <w:spacing w:val="2"/>
          <w:sz w:val="24"/>
          <w:szCs w:val="24"/>
        </w:rPr>
        <w:t xml:space="preserve"> </w:t>
      </w:r>
      <w:r w:rsidRPr="000340C4">
        <w:rPr>
          <w:sz w:val="24"/>
          <w:szCs w:val="24"/>
        </w:rPr>
        <w:t>посадка</w:t>
      </w:r>
      <w:r w:rsidRPr="000340C4">
        <w:rPr>
          <w:spacing w:val="1"/>
          <w:sz w:val="24"/>
          <w:szCs w:val="24"/>
        </w:rPr>
        <w:t xml:space="preserve"> </w:t>
      </w:r>
      <w:r w:rsidRPr="000340C4">
        <w:rPr>
          <w:sz w:val="24"/>
          <w:szCs w:val="24"/>
        </w:rPr>
        <w:t>деревьев</w:t>
      </w:r>
      <w:r w:rsidRPr="000340C4">
        <w:rPr>
          <w:spacing w:val="-1"/>
          <w:sz w:val="24"/>
          <w:szCs w:val="24"/>
        </w:rPr>
        <w:t xml:space="preserve"> </w:t>
      </w:r>
      <w:r w:rsidRPr="000340C4">
        <w:rPr>
          <w:sz w:val="24"/>
          <w:szCs w:val="24"/>
        </w:rPr>
        <w:t>и цветов</w:t>
      </w:r>
      <w:r w:rsidRPr="000340C4">
        <w:rPr>
          <w:spacing w:val="-1"/>
          <w:sz w:val="24"/>
          <w:szCs w:val="24"/>
        </w:rPr>
        <w:t xml:space="preserve"> </w:t>
      </w:r>
      <w:r w:rsidRPr="000340C4">
        <w:rPr>
          <w:sz w:val="24"/>
          <w:szCs w:val="24"/>
        </w:rPr>
        <w:t>вокруг</w:t>
      </w:r>
      <w:r w:rsidRPr="000340C4">
        <w:rPr>
          <w:spacing w:val="1"/>
          <w:sz w:val="24"/>
          <w:szCs w:val="24"/>
        </w:rPr>
        <w:t xml:space="preserve"> </w:t>
      </w:r>
      <w:r w:rsidRPr="000340C4">
        <w:rPr>
          <w:sz w:val="24"/>
          <w:szCs w:val="24"/>
        </w:rPr>
        <w:t>школы;</w:t>
      </w:r>
    </w:p>
    <w:p w:rsidR="00576F25" w:rsidRPr="000340C4" w:rsidRDefault="00576F25" w:rsidP="00E04F2F">
      <w:pPr>
        <w:pStyle w:val="af9"/>
        <w:numPr>
          <w:ilvl w:val="0"/>
          <w:numId w:val="262"/>
        </w:numPr>
        <w:ind w:left="0" w:right="1268" w:firstLine="0"/>
        <w:rPr>
          <w:sz w:val="24"/>
          <w:szCs w:val="24"/>
        </w:rPr>
      </w:pPr>
      <w:r w:rsidRPr="000340C4">
        <w:rPr>
          <w:sz w:val="24"/>
          <w:szCs w:val="24"/>
        </w:rPr>
        <w:t>усиленное</w:t>
      </w:r>
      <w:r w:rsidRPr="000340C4">
        <w:rPr>
          <w:spacing w:val="-8"/>
          <w:sz w:val="24"/>
          <w:szCs w:val="24"/>
        </w:rPr>
        <w:t xml:space="preserve"> </w:t>
      </w:r>
      <w:r w:rsidRPr="000340C4">
        <w:rPr>
          <w:sz w:val="24"/>
          <w:szCs w:val="24"/>
        </w:rPr>
        <w:t>занятие</w:t>
      </w:r>
      <w:r w:rsidRPr="000340C4">
        <w:rPr>
          <w:spacing w:val="-8"/>
          <w:sz w:val="24"/>
          <w:szCs w:val="24"/>
        </w:rPr>
        <w:t xml:space="preserve"> </w:t>
      </w:r>
      <w:r w:rsidRPr="000340C4">
        <w:rPr>
          <w:sz w:val="24"/>
          <w:szCs w:val="24"/>
        </w:rPr>
        <w:t>профессиональным</w:t>
      </w:r>
      <w:r w:rsidRPr="000340C4">
        <w:rPr>
          <w:spacing w:val="-4"/>
          <w:sz w:val="24"/>
          <w:szCs w:val="24"/>
        </w:rPr>
        <w:t xml:space="preserve"> </w:t>
      </w:r>
      <w:r w:rsidRPr="000340C4">
        <w:rPr>
          <w:sz w:val="24"/>
          <w:szCs w:val="24"/>
        </w:rPr>
        <w:t>спортом,</w:t>
      </w:r>
      <w:r w:rsidRPr="000340C4">
        <w:rPr>
          <w:spacing w:val="-6"/>
          <w:sz w:val="24"/>
          <w:szCs w:val="24"/>
        </w:rPr>
        <w:t xml:space="preserve"> </w:t>
      </w:r>
      <w:r w:rsidRPr="000340C4">
        <w:rPr>
          <w:sz w:val="24"/>
          <w:szCs w:val="24"/>
        </w:rPr>
        <w:t>строевые</w:t>
      </w:r>
      <w:r w:rsidRPr="000340C4">
        <w:rPr>
          <w:spacing w:val="1"/>
          <w:sz w:val="24"/>
          <w:szCs w:val="24"/>
        </w:rPr>
        <w:t xml:space="preserve"> </w:t>
      </w:r>
      <w:r w:rsidRPr="000340C4">
        <w:rPr>
          <w:sz w:val="24"/>
          <w:szCs w:val="24"/>
        </w:rPr>
        <w:t>тренировки;</w:t>
      </w:r>
    </w:p>
    <w:p w:rsidR="00576F25" w:rsidRPr="000340C4" w:rsidRDefault="00576F25" w:rsidP="00E04F2F">
      <w:pPr>
        <w:pStyle w:val="af9"/>
        <w:numPr>
          <w:ilvl w:val="0"/>
          <w:numId w:val="262"/>
        </w:numPr>
        <w:spacing w:before="153" w:line="362" w:lineRule="auto"/>
        <w:ind w:left="0" w:right="1268" w:firstLine="0"/>
        <w:rPr>
          <w:sz w:val="24"/>
          <w:szCs w:val="24"/>
        </w:rPr>
      </w:pPr>
      <w:r w:rsidRPr="000340C4">
        <w:rPr>
          <w:sz w:val="24"/>
          <w:szCs w:val="24"/>
        </w:rPr>
        <w:t>виды поощрений и взысканий, применяемые к воспитанникам в ходе</w:t>
      </w:r>
      <w:r w:rsidRPr="000340C4">
        <w:rPr>
          <w:spacing w:val="1"/>
          <w:sz w:val="24"/>
          <w:szCs w:val="24"/>
        </w:rPr>
        <w:t xml:space="preserve"> </w:t>
      </w:r>
      <w:r w:rsidRPr="000340C4">
        <w:rPr>
          <w:sz w:val="24"/>
          <w:szCs w:val="24"/>
        </w:rPr>
        <w:t>процесса воспитания,</w:t>
      </w:r>
      <w:r w:rsidRPr="000340C4">
        <w:rPr>
          <w:spacing w:val="2"/>
          <w:sz w:val="24"/>
          <w:szCs w:val="24"/>
        </w:rPr>
        <w:t xml:space="preserve"> </w:t>
      </w:r>
      <w:r w:rsidRPr="000340C4">
        <w:rPr>
          <w:sz w:val="24"/>
          <w:szCs w:val="24"/>
        </w:rPr>
        <w:t>носят</w:t>
      </w:r>
      <w:r w:rsidRPr="000340C4">
        <w:rPr>
          <w:spacing w:val="-2"/>
          <w:sz w:val="24"/>
          <w:szCs w:val="24"/>
        </w:rPr>
        <w:t xml:space="preserve"> </w:t>
      </w:r>
      <w:r w:rsidRPr="000340C4">
        <w:rPr>
          <w:sz w:val="24"/>
          <w:szCs w:val="24"/>
        </w:rPr>
        <w:t>специфический</w:t>
      </w:r>
      <w:r w:rsidRPr="000340C4">
        <w:rPr>
          <w:spacing w:val="-1"/>
          <w:sz w:val="24"/>
          <w:szCs w:val="24"/>
        </w:rPr>
        <w:t xml:space="preserve"> </w:t>
      </w:r>
      <w:r w:rsidRPr="000340C4">
        <w:rPr>
          <w:sz w:val="24"/>
          <w:szCs w:val="24"/>
        </w:rPr>
        <w:t>военный</w:t>
      </w:r>
      <w:r w:rsidRPr="000340C4">
        <w:rPr>
          <w:spacing w:val="-1"/>
          <w:sz w:val="24"/>
          <w:szCs w:val="24"/>
        </w:rPr>
        <w:t xml:space="preserve"> </w:t>
      </w:r>
      <w:r w:rsidRPr="000340C4">
        <w:rPr>
          <w:sz w:val="24"/>
          <w:szCs w:val="24"/>
        </w:rPr>
        <w:t>характер.</w:t>
      </w:r>
    </w:p>
    <w:p w:rsidR="00576F25" w:rsidRPr="000340C4" w:rsidRDefault="00576F25" w:rsidP="00576F25">
      <w:pPr>
        <w:pStyle w:val="af7"/>
        <w:spacing w:line="360" w:lineRule="auto"/>
        <w:ind w:left="0" w:right="1268" w:firstLine="0"/>
        <w:rPr>
          <w:sz w:val="24"/>
          <w:szCs w:val="24"/>
        </w:rPr>
      </w:pPr>
      <w:r w:rsidRPr="000340C4">
        <w:rPr>
          <w:sz w:val="24"/>
          <w:szCs w:val="24"/>
        </w:rPr>
        <w:t>Все</w:t>
      </w:r>
      <w:r w:rsidRPr="000340C4">
        <w:rPr>
          <w:spacing w:val="1"/>
          <w:sz w:val="24"/>
          <w:szCs w:val="24"/>
        </w:rPr>
        <w:t xml:space="preserve"> </w:t>
      </w:r>
      <w:r w:rsidRPr="000340C4">
        <w:rPr>
          <w:sz w:val="24"/>
          <w:szCs w:val="24"/>
        </w:rPr>
        <w:t>это</w:t>
      </w:r>
      <w:r w:rsidRPr="000340C4">
        <w:rPr>
          <w:spacing w:val="1"/>
          <w:sz w:val="24"/>
          <w:szCs w:val="24"/>
        </w:rPr>
        <w:t xml:space="preserve"> </w:t>
      </w:r>
      <w:r w:rsidRPr="000340C4">
        <w:rPr>
          <w:sz w:val="24"/>
          <w:szCs w:val="24"/>
        </w:rPr>
        <w:t>выдвигает высокие</w:t>
      </w:r>
      <w:r w:rsidRPr="000340C4">
        <w:rPr>
          <w:spacing w:val="1"/>
          <w:sz w:val="24"/>
          <w:szCs w:val="24"/>
        </w:rPr>
        <w:t xml:space="preserve"> </w:t>
      </w:r>
      <w:r w:rsidRPr="000340C4">
        <w:rPr>
          <w:sz w:val="24"/>
          <w:szCs w:val="24"/>
        </w:rPr>
        <w:t>требования</w:t>
      </w:r>
      <w:r w:rsidRPr="000340C4">
        <w:rPr>
          <w:spacing w:val="1"/>
          <w:sz w:val="24"/>
          <w:szCs w:val="24"/>
        </w:rPr>
        <w:t xml:space="preserve"> </w:t>
      </w:r>
      <w:r w:rsidRPr="000340C4">
        <w:rPr>
          <w:sz w:val="24"/>
          <w:szCs w:val="24"/>
        </w:rPr>
        <w:t>к классным руководителям</w:t>
      </w:r>
      <w:r w:rsidRPr="000340C4">
        <w:rPr>
          <w:spacing w:val="1"/>
          <w:sz w:val="24"/>
          <w:szCs w:val="24"/>
        </w:rPr>
        <w:t xml:space="preserve"> </w:t>
      </w:r>
      <w:r w:rsidRPr="000340C4">
        <w:rPr>
          <w:sz w:val="24"/>
          <w:szCs w:val="24"/>
        </w:rPr>
        <w:t>и</w:t>
      </w:r>
      <w:r w:rsidRPr="000340C4">
        <w:rPr>
          <w:spacing w:val="1"/>
          <w:sz w:val="24"/>
          <w:szCs w:val="24"/>
        </w:rPr>
        <w:t xml:space="preserve"> </w:t>
      </w:r>
      <w:r w:rsidRPr="000340C4">
        <w:rPr>
          <w:sz w:val="24"/>
          <w:szCs w:val="24"/>
        </w:rPr>
        <w:t>воспитателям, являющимися центральными фигурами в системе юнармейского движения</w:t>
      </w:r>
      <w:r w:rsidRPr="000340C4">
        <w:rPr>
          <w:spacing w:val="2"/>
          <w:sz w:val="24"/>
          <w:szCs w:val="24"/>
        </w:rPr>
        <w:t xml:space="preserve"> </w:t>
      </w:r>
      <w:r w:rsidRPr="000340C4">
        <w:rPr>
          <w:sz w:val="24"/>
          <w:szCs w:val="24"/>
        </w:rPr>
        <w:t>в школе.</w:t>
      </w:r>
    </w:p>
    <w:p w:rsidR="004E1424" w:rsidRDefault="004E1424" w:rsidP="004E1424">
      <w:pPr>
        <w:pStyle w:val="1"/>
        <w:spacing w:before="72"/>
        <w:ind w:left="0" w:right="1268"/>
        <w:jc w:val="center"/>
        <w:rPr>
          <w:rFonts w:ascii="Times New Roman" w:hAnsi="Times New Roman" w:cs="Times New Roman"/>
        </w:rPr>
      </w:pPr>
      <w:bookmarkStart w:id="187" w:name="_TOC_250005"/>
    </w:p>
    <w:p w:rsidR="004E1424" w:rsidRDefault="004E1424" w:rsidP="004E1424">
      <w:pPr>
        <w:pStyle w:val="1"/>
        <w:spacing w:before="72"/>
        <w:ind w:left="0" w:right="1268"/>
        <w:jc w:val="center"/>
        <w:rPr>
          <w:rFonts w:ascii="Times New Roman" w:hAnsi="Times New Roman" w:cs="Times New Roman"/>
        </w:rPr>
      </w:pPr>
    </w:p>
    <w:p w:rsidR="004E1424" w:rsidRDefault="004E1424" w:rsidP="004E1424">
      <w:pPr>
        <w:pStyle w:val="1"/>
        <w:spacing w:before="72"/>
        <w:ind w:left="0" w:right="1268"/>
        <w:jc w:val="center"/>
        <w:rPr>
          <w:rFonts w:ascii="Times New Roman" w:hAnsi="Times New Roman" w:cs="Times New Roman"/>
        </w:rPr>
      </w:pPr>
    </w:p>
    <w:p w:rsidR="004E1424" w:rsidRDefault="004E1424" w:rsidP="004E1424">
      <w:pPr>
        <w:pStyle w:val="1"/>
        <w:spacing w:before="72"/>
        <w:ind w:left="0" w:right="1268"/>
        <w:jc w:val="center"/>
        <w:rPr>
          <w:rFonts w:ascii="Times New Roman" w:hAnsi="Times New Roman" w:cs="Times New Roman"/>
        </w:rPr>
      </w:pPr>
    </w:p>
    <w:p w:rsidR="004E1424" w:rsidRDefault="004E1424" w:rsidP="004E1424">
      <w:pPr>
        <w:pStyle w:val="1"/>
        <w:spacing w:before="72"/>
        <w:ind w:left="0" w:right="1268"/>
        <w:jc w:val="center"/>
        <w:rPr>
          <w:rFonts w:ascii="Times New Roman" w:hAnsi="Times New Roman" w:cs="Times New Roman"/>
        </w:rPr>
      </w:pPr>
    </w:p>
    <w:p w:rsidR="004E1424" w:rsidRDefault="004E1424" w:rsidP="00201543">
      <w:pPr>
        <w:pStyle w:val="1"/>
        <w:spacing w:before="72"/>
        <w:ind w:left="0" w:right="1268"/>
        <w:rPr>
          <w:rFonts w:ascii="Times New Roman" w:hAnsi="Times New Roman" w:cs="Times New Roman"/>
        </w:rPr>
      </w:pPr>
    </w:p>
    <w:p w:rsidR="004E1424" w:rsidRDefault="004E1424" w:rsidP="004E1424">
      <w:pPr>
        <w:pStyle w:val="1"/>
        <w:spacing w:before="72"/>
        <w:ind w:left="0" w:right="1268"/>
        <w:jc w:val="center"/>
        <w:rPr>
          <w:rFonts w:ascii="Times New Roman" w:hAnsi="Times New Roman" w:cs="Times New Roman"/>
        </w:rPr>
      </w:pPr>
    </w:p>
    <w:p w:rsidR="00576F25" w:rsidRPr="000340C4" w:rsidRDefault="00576F25" w:rsidP="004E1424">
      <w:pPr>
        <w:pStyle w:val="1"/>
        <w:spacing w:before="72"/>
        <w:ind w:left="0" w:right="1268"/>
        <w:jc w:val="center"/>
        <w:rPr>
          <w:rFonts w:ascii="Times New Roman" w:hAnsi="Times New Roman" w:cs="Times New Roman"/>
        </w:rPr>
      </w:pPr>
      <w:r w:rsidRPr="000340C4">
        <w:rPr>
          <w:rFonts w:ascii="Times New Roman" w:hAnsi="Times New Roman" w:cs="Times New Roman"/>
        </w:rPr>
        <w:t>РАЗДЕЛ</w:t>
      </w:r>
      <w:r w:rsidRPr="000340C4">
        <w:rPr>
          <w:rFonts w:ascii="Times New Roman" w:hAnsi="Times New Roman" w:cs="Times New Roman"/>
          <w:spacing w:val="-11"/>
        </w:rPr>
        <w:t xml:space="preserve"> </w:t>
      </w:r>
      <w:r w:rsidRPr="000340C4">
        <w:rPr>
          <w:rFonts w:ascii="Times New Roman" w:hAnsi="Times New Roman" w:cs="Times New Roman"/>
        </w:rPr>
        <w:t>3.</w:t>
      </w:r>
      <w:r w:rsidRPr="000340C4">
        <w:rPr>
          <w:rFonts w:ascii="Times New Roman" w:hAnsi="Times New Roman" w:cs="Times New Roman"/>
          <w:spacing w:val="-8"/>
        </w:rPr>
        <w:t xml:space="preserve"> </w:t>
      </w:r>
      <w:bookmarkEnd w:id="187"/>
      <w:r w:rsidRPr="000340C4">
        <w:rPr>
          <w:rFonts w:ascii="Times New Roman" w:hAnsi="Times New Roman" w:cs="Times New Roman"/>
        </w:rPr>
        <w:t>ОРГАНИЗАЦИОННЫЙ</w:t>
      </w:r>
    </w:p>
    <w:p w:rsidR="00576F25" w:rsidRPr="000340C4" w:rsidRDefault="00576F25" w:rsidP="00576F25">
      <w:pPr>
        <w:pStyle w:val="af7"/>
        <w:spacing w:before="10"/>
        <w:ind w:left="0" w:right="1268" w:firstLine="0"/>
        <w:jc w:val="left"/>
        <w:rPr>
          <w:b/>
          <w:sz w:val="24"/>
          <w:szCs w:val="24"/>
        </w:rPr>
      </w:pPr>
    </w:p>
    <w:p w:rsidR="002D4027" w:rsidRPr="003E5F0E" w:rsidRDefault="002D4027" w:rsidP="002D4027">
      <w:pPr>
        <w:spacing w:line="276" w:lineRule="auto"/>
        <w:rPr>
          <w:b/>
          <w:sz w:val="24"/>
          <w:szCs w:val="24"/>
        </w:rPr>
      </w:pPr>
      <w:bookmarkStart w:id="188" w:name="3.1_Кадровое_обеспечение"/>
      <w:bookmarkEnd w:id="188"/>
      <w:r w:rsidRPr="003E5F0E">
        <w:rPr>
          <w:b/>
          <w:sz w:val="24"/>
          <w:szCs w:val="24"/>
        </w:rPr>
        <w:t>Социальными партнерами школы в решении задач воспитания являются:</w:t>
      </w:r>
    </w:p>
    <w:p w:rsidR="002D4027" w:rsidRPr="003E5F0E" w:rsidRDefault="002D4027" w:rsidP="002D4027">
      <w:pPr>
        <w:pStyle w:val="1"/>
        <w:shd w:val="clear" w:color="auto" w:fill="FFFFFF"/>
        <w:spacing w:line="390" w:lineRule="atLeast"/>
        <w:ind w:left="-15"/>
      </w:pPr>
      <w:r w:rsidRPr="003E5F0E">
        <w:rPr>
          <w:rFonts w:ascii="Times New Roman" w:hAnsi="Times New Roman" w:cs="Times New Roman"/>
          <w:b w:val="0"/>
        </w:rPr>
        <w:t xml:space="preserve"> администрация с. Болдырево, ФАП с.Болдырево, </w:t>
      </w:r>
      <w:r w:rsidRPr="003E5F0E">
        <w:rPr>
          <w:rFonts w:ascii="Times New Roman" w:eastAsia="Times New Roman" w:hAnsi="Times New Roman" w:cs="Times New Roman"/>
          <w:b w:val="0"/>
          <w:color w:val="000000"/>
          <w:kern w:val="36"/>
          <w:lang w:eastAsia="ru-RU"/>
        </w:rPr>
        <w:t xml:space="preserve">Нефтяная компания «Сладковско-Заречное», </w:t>
      </w:r>
      <w:r w:rsidRPr="003E5F0E">
        <w:rPr>
          <w:rFonts w:ascii="Times New Roman" w:hAnsi="Times New Roman" w:cs="Times New Roman"/>
          <w:b w:val="0"/>
        </w:rPr>
        <w:t xml:space="preserve">ЦДОД, </w:t>
      </w:r>
      <w:r>
        <w:rPr>
          <w:rFonts w:ascii="Times New Roman" w:hAnsi="Times New Roman" w:cs="Times New Roman"/>
          <w:b w:val="0"/>
        </w:rPr>
        <w:t xml:space="preserve">РДК, </w:t>
      </w:r>
      <w:r w:rsidRPr="003E5F0E">
        <w:t xml:space="preserve"> </w:t>
      </w:r>
      <w:r w:rsidRPr="003E5F0E">
        <w:rPr>
          <w:spacing w:val="-67"/>
        </w:rPr>
        <w:t xml:space="preserve">  </w:t>
      </w:r>
      <w:r w:rsidRPr="003E5F0E">
        <w:rPr>
          <w:rFonts w:ascii="Times New Roman" w:hAnsi="Times New Roman" w:cs="Times New Roman"/>
          <w:b w:val="0"/>
        </w:rPr>
        <w:t>ГИБДД , районный краеведческий музей</w:t>
      </w:r>
      <w:r w:rsidRPr="003E5F0E">
        <w:t xml:space="preserve">. </w:t>
      </w:r>
      <w:r w:rsidRPr="0081276B">
        <w:rPr>
          <w:rFonts w:ascii="Times New Roman" w:hAnsi="Times New Roman" w:cs="Times New Roman"/>
          <w:b w:val="0"/>
        </w:rPr>
        <w:t>В процессе воспитания сотрудничаем с учреждениями дополнительного</w:t>
      </w:r>
      <w:r w:rsidRPr="0081276B">
        <w:rPr>
          <w:rFonts w:ascii="Times New Roman" w:hAnsi="Times New Roman" w:cs="Times New Roman"/>
          <w:b w:val="0"/>
          <w:spacing w:val="1"/>
        </w:rPr>
        <w:t xml:space="preserve"> </w:t>
      </w:r>
      <w:r w:rsidRPr="0081276B">
        <w:rPr>
          <w:rFonts w:ascii="Times New Roman" w:hAnsi="Times New Roman" w:cs="Times New Roman"/>
          <w:b w:val="0"/>
        </w:rPr>
        <w:t>образования</w:t>
      </w:r>
      <w:r w:rsidRPr="0081276B">
        <w:rPr>
          <w:rFonts w:ascii="Times New Roman" w:hAnsi="Times New Roman" w:cs="Times New Roman"/>
          <w:b w:val="0"/>
          <w:spacing w:val="1"/>
        </w:rPr>
        <w:t xml:space="preserve"> </w:t>
      </w:r>
      <w:r>
        <w:rPr>
          <w:rFonts w:ascii="Times New Roman" w:hAnsi="Times New Roman" w:cs="Times New Roman"/>
          <w:b w:val="0"/>
        </w:rPr>
        <w:t xml:space="preserve">(Ташлинский </w:t>
      </w:r>
      <w:r w:rsidRPr="0081276B">
        <w:rPr>
          <w:rFonts w:ascii="Times New Roman" w:hAnsi="Times New Roman" w:cs="Times New Roman"/>
          <w:b w:val="0"/>
        </w:rPr>
        <w:t>ДЮСШ «Чемпион»),</w:t>
      </w:r>
      <w:r w:rsidRPr="0081276B">
        <w:rPr>
          <w:rFonts w:ascii="Times New Roman" w:hAnsi="Times New Roman" w:cs="Times New Roman"/>
          <w:b w:val="0"/>
          <w:spacing w:val="1"/>
        </w:rPr>
        <w:t xml:space="preserve"> </w:t>
      </w:r>
      <w:r w:rsidRPr="0081276B">
        <w:rPr>
          <w:rFonts w:ascii="Times New Roman" w:hAnsi="Times New Roman" w:cs="Times New Roman"/>
          <w:b w:val="0"/>
        </w:rPr>
        <w:t>ГКУ</w:t>
      </w:r>
      <w:r w:rsidRPr="0081276B">
        <w:rPr>
          <w:rFonts w:ascii="Times New Roman" w:hAnsi="Times New Roman" w:cs="Times New Roman"/>
          <w:b w:val="0"/>
          <w:spacing w:val="1"/>
        </w:rPr>
        <w:t xml:space="preserve"> </w:t>
      </w:r>
      <w:r w:rsidRPr="0081276B">
        <w:rPr>
          <w:rFonts w:ascii="Times New Roman" w:hAnsi="Times New Roman" w:cs="Times New Roman"/>
          <w:b w:val="0"/>
        </w:rPr>
        <w:t>«ЦЗН» Ташлинского района,</w:t>
      </w:r>
      <w:r w:rsidRPr="0081276B">
        <w:rPr>
          <w:rFonts w:ascii="Times New Roman" w:hAnsi="Times New Roman" w:cs="Times New Roman"/>
          <w:b w:val="0"/>
          <w:spacing w:val="1"/>
        </w:rPr>
        <w:t xml:space="preserve"> </w:t>
      </w:r>
      <w:r w:rsidRPr="0081276B">
        <w:rPr>
          <w:rFonts w:ascii="Times New Roman" w:hAnsi="Times New Roman" w:cs="Times New Roman"/>
          <w:b w:val="0"/>
        </w:rPr>
        <w:t>Ташлинским краеведческим музеем, Ташлинской модульной библиотекой, РБУЗ</w:t>
      </w:r>
      <w:r w:rsidRPr="0081276B">
        <w:rPr>
          <w:rFonts w:ascii="Times New Roman" w:hAnsi="Times New Roman" w:cs="Times New Roman"/>
          <w:b w:val="0"/>
          <w:spacing w:val="1"/>
        </w:rPr>
        <w:t xml:space="preserve"> </w:t>
      </w:r>
      <w:r w:rsidRPr="0081276B">
        <w:rPr>
          <w:rFonts w:ascii="Times New Roman" w:hAnsi="Times New Roman" w:cs="Times New Roman"/>
          <w:b w:val="0"/>
        </w:rPr>
        <w:t>районная</w:t>
      </w:r>
      <w:r w:rsidRPr="0081276B">
        <w:rPr>
          <w:rFonts w:ascii="Times New Roman" w:hAnsi="Times New Roman" w:cs="Times New Roman"/>
          <w:b w:val="0"/>
          <w:spacing w:val="1"/>
        </w:rPr>
        <w:t xml:space="preserve"> </w:t>
      </w:r>
      <w:r w:rsidRPr="0081276B">
        <w:rPr>
          <w:rFonts w:ascii="Times New Roman" w:hAnsi="Times New Roman" w:cs="Times New Roman"/>
          <w:b w:val="0"/>
        </w:rPr>
        <w:t xml:space="preserve">больница, </w:t>
      </w:r>
      <w:r w:rsidRPr="0081276B">
        <w:rPr>
          <w:rFonts w:ascii="Times New Roman" w:hAnsi="Times New Roman" w:cs="Times New Roman"/>
          <w:b w:val="0"/>
          <w:spacing w:val="-67"/>
        </w:rPr>
        <w:t xml:space="preserve"> </w:t>
      </w:r>
      <w:r w:rsidRPr="0081276B">
        <w:rPr>
          <w:rFonts w:ascii="Times New Roman" w:hAnsi="Times New Roman" w:cs="Times New Roman"/>
          <w:b w:val="0"/>
        </w:rPr>
        <w:t>ГБУСО «КЦСОН» в Ташлинском</w:t>
      </w:r>
      <w:r>
        <w:rPr>
          <w:rFonts w:ascii="Times New Roman" w:hAnsi="Times New Roman" w:cs="Times New Roman"/>
          <w:b w:val="0"/>
        </w:rPr>
        <w:t xml:space="preserve"> районе,Болдыревский СДК и библиотека.</w:t>
      </w:r>
    </w:p>
    <w:p w:rsidR="002D4027" w:rsidRPr="003E5F0E" w:rsidRDefault="002D4027" w:rsidP="002D4027">
      <w:pPr>
        <w:pStyle w:val="1"/>
        <w:shd w:val="clear" w:color="auto" w:fill="FFFFFF"/>
        <w:spacing w:line="390" w:lineRule="atLeast"/>
        <w:ind w:left="-15"/>
        <w:rPr>
          <w:rFonts w:ascii="Times New Roman" w:eastAsia="Times New Roman" w:hAnsi="Times New Roman" w:cs="Times New Roman"/>
          <w:b w:val="0"/>
          <w:color w:val="000000"/>
          <w:kern w:val="36"/>
          <w:lang w:eastAsia="ru-RU"/>
        </w:rPr>
      </w:pPr>
      <w:r w:rsidRPr="003E5F0E">
        <w:rPr>
          <w:rFonts w:ascii="Times New Roman" w:hAnsi="Times New Roman" w:cs="Times New Roman"/>
          <w:b w:val="0"/>
        </w:rPr>
        <w:t xml:space="preserve">Деятельность, общение и отношения сторон в образовательном учреждении строятся на следующих принципах: </w:t>
      </w:r>
    </w:p>
    <w:p w:rsidR="002D4027" w:rsidRPr="003E5F0E" w:rsidRDefault="002D4027" w:rsidP="002D4027">
      <w:pPr>
        <w:spacing w:line="276" w:lineRule="auto"/>
        <w:jc w:val="both"/>
        <w:rPr>
          <w:sz w:val="24"/>
          <w:szCs w:val="24"/>
        </w:rPr>
      </w:pPr>
      <w:r w:rsidRPr="003E5F0E">
        <w:rPr>
          <w:i/>
          <w:sz w:val="24"/>
          <w:szCs w:val="24"/>
        </w:rPr>
        <w:t>1. Принцип самореализации</w:t>
      </w:r>
      <w:r w:rsidRPr="003E5F0E">
        <w:rPr>
          <w:sz w:val="24"/>
          <w:szCs w:val="24"/>
        </w:rPr>
        <w:t>. Одной из главных составляющих счастья человека является успешная реализация своего потенциала в образовательной, профессиональной, досуговой, социально-бытовой сферах жизнедеятельности. Педагогическое обеспечение развития у ребенка способности к самореализации – системообразующие звено учебно-воспитательного процесса.</w:t>
      </w:r>
    </w:p>
    <w:p w:rsidR="002D4027" w:rsidRPr="003E5F0E" w:rsidRDefault="002D4027" w:rsidP="002D4027">
      <w:pPr>
        <w:spacing w:line="276" w:lineRule="auto"/>
        <w:jc w:val="both"/>
        <w:rPr>
          <w:sz w:val="24"/>
          <w:szCs w:val="24"/>
        </w:rPr>
      </w:pPr>
      <w:r w:rsidRPr="003E5F0E">
        <w:rPr>
          <w:sz w:val="24"/>
          <w:szCs w:val="24"/>
        </w:rPr>
        <w:t xml:space="preserve"> 2. </w:t>
      </w:r>
      <w:r w:rsidRPr="003E5F0E">
        <w:rPr>
          <w:i/>
          <w:sz w:val="24"/>
          <w:szCs w:val="24"/>
        </w:rPr>
        <w:t>Принцип нравственной направленности</w:t>
      </w:r>
      <w:r w:rsidRPr="003E5F0E">
        <w:rPr>
          <w:sz w:val="24"/>
          <w:szCs w:val="24"/>
        </w:rPr>
        <w:t>. Нравственная направленность рассматривается как ценностное наполнение содержания, форм и способов самореализации человека. Формирование у детей нравственного иммунитета – ведущее направление деятельности педагогов на уроках, школьных и классных мероприятиях, в групповом и индивидуальном взаимодействии с учащимися</w:t>
      </w:r>
    </w:p>
    <w:p w:rsidR="002D4027" w:rsidRPr="003E5F0E" w:rsidRDefault="002D4027" w:rsidP="002D4027">
      <w:pPr>
        <w:spacing w:line="276" w:lineRule="auto"/>
        <w:jc w:val="both"/>
        <w:rPr>
          <w:sz w:val="24"/>
          <w:szCs w:val="24"/>
        </w:rPr>
      </w:pPr>
      <w:r w:rsidRPr="003E5F0E">
        <w:rPr>
          <w:sz w:val="24"/>
          <w:szCs w:val="24"/>
        </w:rPr>
        <w:t xml:space="preserve">3. </w:t>
      </w:r>
      <w:r w:rsidRPr="003E5F0E">
        <w:rPr>
          <w:i/>
          <w:sz w:val="24"/>
          <w:szCs w:val="24"/>
        </w:rPr>
        <w:t>Принцип индивидуальности</w:t>
      </w:r>
      <w:r w:rsidRPr="003E5F0E">
        <w:rPr>
          <w:sz w:val="24"/>
          <w:szCs w:val="24"/>
        </w:rPr>
        <w:t>. Каждый член школьного сообщества должен стать и быть самим собой, обрести свой образ. Неоценимой помощью ребенку в самоосуществлении может стать культивирование в образовательном учреждении деятельности, направленной на развитие и проявление индивидуальности детей.</w:t>
      </w:r>
    </w:p>
    <w:p w:rsidR="002D4027" w:rsidRPr="003E5F0E" w:rsidRDefault="002D4027" w:rsidP="002D4027">
      <w:pPr>
        <w:spacing w:line="276" w:lineRule="auto"/>
        <w:jc w:val="both"/>
        <w:rPr>
          <w:sz w:val="24"/>
          <w:szCs w:val="24"/>
        </w:rPr>
      </w:pPr>
      <w:r w:rsidRPr="003E5F0E">
        <w:rPr>
          <w:sz w:val="24"/>
          <w:szCs w:val="24"/>
        </w:rPr>
        <w:t xml:space="preserve"> 4. </w:t>
      </w:r>
      <w:r w:rsidRPr="003E5F0E">
        <w:rPr>
          <w:i/>
          <w:sz w:val="24"/>
          <w:szCs w:val="24"/>
        </w:rPr>
        <w:t>Принцип самостоятельности</w:t>
      </w:r>
      <w:r w:rsidRPr="003E5F0E">
        <w:rPr>
          <w:sz w:val="24"/>
          <w:szCs w:val="24"/>
        </w:rPr>
        <w:t>. Умение быть самостоятельным постепенно становится ценностью для всего школьного сообщества и каждого его члена. Оно формируется и развивается у детей с первой минуты обучения в школе и до последнего звонка в их школьной жизни.</w:t>
      </w:r>
    </w:p>
    <w:p w:rsidR="002D4027" w:rsidRPr="003E5F0E" w:rsidRDefault="002D4027" w:rsidP="002D4027">
      <w:pPr>
        <w:spacing w:line="276" w:lineRule="auto"/>
        <w:jc w:val="both"/>
        <w:rPr>
          <w:sz w:val="24"/>
          <w:szCs w:val="24"/>
        </w:rPr>
      </w:pPr>
      <w:r w:rsidRPr="003E5F0E">
        <w:rPr>
          <w:sz w:val="24"/>
          <w:szCs w:val="24"/>
        </w:rPr>
        <w:t xml:space="preserve"> </w:t>
      </w:r>
      <w:r w:rsidRPr="003E5F0E">
        <w:rPr>
          <w:i/>
          <w:sz w:val="24"/>
          <w:szCs w:val="24"/>
        </w:rPr>
        <w:t>5. Принцип успешности</w:t>
      </w:r>
      <w:r w:rsidRPr="003E5F0E">
        <w:rPr>
          <w:sz w:val="24"/>
          <w:szCs w:val="24"/>
        </w:rPr>
        <w:t xml:space="preserve">. Переживаемое ребенком чувство радости от успешно выполненного учебного задания, достижений в труде, спорте, искусстве позволяет в дальнейшем ставить и решать более сложные и важные задачи. В качестве эффективного педагогического средства стимулирования социально и личностно значимых устремлений может выступать метод создания ситуации успеха. </w:t>
      </w:r>
      <w:r w:rsidRPr="003E5F0E">
        <w:rPr>
          <w:i/>
          <w:sz w:val="24"/>
          <w:szCs w:val="24"/>
        </w:rPr>
        <w:t>6. Принцип креативности</w:t>
      </w:r>
      <w:r w:rsidRPr="003E5F0E">
        <w:rPr>
          <w:sz w:val="24"/>
          <w:szCs w:val="24"/>
        </w:rPr>
        <w:t xml:space="preserve">. Индивидуальное и коллективное жизнетворчество помогает детям обогатить и реализовать свой потенциал. Педагоги школы направляют свои усилия на развитие творческих способностей учащихся. </w:t>
      </w:r>
    </w:p>
    <w:p w:rsidR="002D4027" w:rsidRPr="003E5F0E" w:rsidRDefault="002D4027" w:rsidP="002D4027">
      <w:pPr>
        <w:spacing w:line="276" w:lineRule="auto"/>
        <w:jc w:val="both"/>
        <w:rPr>
          <w:sz w:val="24"/>
          <w:szCs w:val="24"/>
        </w:rPr>
      </w:pPr>
      <w:r w:rsidRPr="003E5F0E">
        <w:rPr>
          <w:sz w:val="24"/>
          <w:szCs w:val="24"/>
        </w:rPr>
        <w:t>Процесс воспитания в школе основывается на следующих принципах взаимодействия педагогов и школьников:</w:t>
      </w:r>
    </w:p>
    <w:p w:rsidR="002D4027" w:rsidRPr="003E5F0E" w:rsidRDefault="002D4027" w:rsidP="002D4027">
      <w:pPr>
        <w:spacing w:line="276" w:lineRule="auto"/>
        <w:jc w:val="both"/>
        <w:rPr>
          <w:sz w:val="24"/>
          <w:szCs w:val="24"/>
        </w:rPr>
      </w:pPr>
      <w:r w:rsidRPr="003E5F0E">
        <w:rPr>
          <w:sz w:val="24"/>
          <w:szCs w:val="24"/>
        </w:rPr>
        <w:t xml:space="preserve"> – принцип уважения к личности ребенка, веры в способности и возможности любого ребенка к совершенствованию; </w:t>
      </w:r>
    </w:p>
    <w:p w:rsidR="002D4027" w:rsidRPr="003E5F0E" w:rsidRDefault="002D4027" w:rsidP="002D4027">
      <w:pPr>
        <w:spacing w:line="276" w:lineRule="auto"/>
        <w:jc w:val="both"/>
        <w:rPr>
          <w:sz w:val="24"/>
          <w:szCs w:val="24"/>
        </w:rPr>
      </w:pPr>
      <w:r w:rsidRPr="003E5F0E">
        <w:rPr>
          <w:sz w:val="24"/>
          <w:szCs w:val="24"/>
        </w:rPr>
        <w:t xml:space="preserve">– принцип доверия обучающимся при принятии решений, реализации дел, отнесенных к их зоне ответственности; </w:t>
      </w:r>
    </w:p>
    <w:p w:rsidR="002D4027" w:rsidRPr="003E5F0E" w:rsidRDefault="002D4027" w:rsidP="002D4027">
      <w:pPr>
        <w:spacing w:line="276" w:lineRule="auto"/>
        <w:jc w:val="both"/>
        <w:rPr>
          <w:sz w:val="24"/>
          <w:szCs w:val="24"/>
        </w:rPr>
      </w:pPr>
      <w:r w:rsidRPr="003E5F0E">
        <w:rPr>
          <w:sz w:val="24"/>
          <w:szCs w:val="24"/>
        </w:rPr>
        <w:t>– принцип гуманизации межличностных отношений, недопустимости любых форм и видов травли, насилия, проявления жестокости;</w:t>
      </w:r>
    </w:p>
    <w:p w:rsidR="002D4027" w:rsidRPr="003E5F0E" w:rsidRDefault="002D4027" w:rsidP="002D4027">
      <w:pPr>
        <w:spacing w:line="276" w:lineRule="auto"/>
        <w:jc w:val="both"/>
        <w:rPr>
          <w:sz w:val="24"/>
          <w:szCs w:val="24"/>
        </w:rPr>
      </w:pPr>
      <w:r w:rsidRPr="003E5F0E">
        <w:rPr>
          <w:sz w:val="24"/>
          <w:szCs w:val="24"/>
        </w:rPr>
        <w:t xml:space="preserve"> – принцип взаимоуважения и сотрудничества взрослых и детей;</w:t>
      </w:r>
    </w:p>
    <w:p w:rsidR="002D4027" w:rsidRPr="003E5F0E" w:rsidRDefault="002D4027" w:rsidP="002D4027">
      <w:pPr>
        <w:spacing w:line="276" w:lineRule="auto"/>
        <w:jc w:val="both"/>
        <w:rPr>
          <w:sz w:val="24"/>
          <w:szCs w:val="24"/>
        </w:rPr>
      </w:pPr>
      <w:r w:rsidRPr="003E5F0E">
        <w:rPr>
          <w:sz w:val="24"/>
          <w:szCs w:val="24"/>
        </w:rPr>
        <w:t xml:space="preserve"> – принцип соблюдения прав и защиты интересов обучающихся; </w:t>
      </w:r>
    </w:p>
    <w:p w:rsidR="002D4027" w:rsidRPr="003E5F0E" w:rsidRDefault="002D4027" w:rsidP="002D4027">
      <w:pPr>
        <w:spacing w:line="276" w:lineRule="auto"/>
        <w:jc w:val="both"/>
        <w:rPr>
          <w:sz w:val="24"/>
          <w:szCs w:val="24"/>
        </w:rPr>
      </w:pPr>
      <w:r w:rsidRPr="003E5F0E">
        <w:rPr>
          <w:sz w:val="24"/>
          <w:szCs w:val="24"/>
        </w:rPr>
        <w:t xml:space="preserve">– принцип учета интересов, запросов и мнения обучающихся, родителей при принятии управленческих решений. </w:t>
      </w:r>
    </w:p>
    <w:p w:rsidR="002D4027" w:rsidRPr="003E5F0E" w:rsidRDefault="002D4027" w:rsidP="002D4027">
      <w:pPr>
        <w:spacing w:line="276" w:lineRule="auto"/>
        <w:jc w:val="both"/>
        <w:rPr>
          <w:sz w:val="24"/>
          <w:szCs w:val="24"/>
        </w:rPr>
      </w:pPr>
      <w:r w:rsidRPr="003E5F0E">
        <w:rPr>
          <w:sz w:val="24"/>
          <w:szCs w:val="24"/>
        </w:rPr>
        <w:t>Основными традициями воспитания в школе являются:</w:t>
      </w:r>
    </w:p>
    <w:p w:rsidR="002D4027" w:rsidRPr="003E5F0E" w:rsidRDefault="002D4027" w:rsidP="002D4027">
      <w:pPr>
        <w:spacing w:line="276" w:lineRule="auto"/>
        <w:jc w:val="both"/>
        <w:rPr>
          <w:sz w:val="24"/>
          <w:szCs w:val="24"/>
        </w:rPr>
      </w:pPr>
      <w:r w:rsidRPr="003E5F0E">
        <w:rPr>
          <w:sz w:val="24"/>
          <w:szCs w:val="24"/>
        </w:rPr>
        <w:t xml:space="preserve"> –-выстраивание системы воспитательных мероприятий на основе общешкольных дел, равноправными участниками которых на всех этапах реализации являются сами обучающиеся; создание ситуаций для проявления активной гражданской позиции обучающихся через развитие ученического самоуправления, волонтерского движения, включение в деятельность РДШ;</w:t>
      </w:r>
    </w:p>
    <w:p w:rsidR="002D4027" w:rsidRPr="003E5F0E" w:rsidRDefault="002D4027" w:rsidP="002D4027">
      <w:pPr>
        <w:spacing w:line="276" w:lineRule="auto"/>
        <w:jc w:val="both"/>
        <w:rPr>
          <w:sz w:val="24"/>
          <w:szCs w:val="24"/>
        </w:rPr>
      </w:pPr>
      <w:r w:rsidRPr="003E5F0E">
        <w:rPr>
          <w:sz w:val="24"/>
          <w:szCs w:val="24"/>
        </w:rPr>
        <w:t xml:space="preserve"> –реализация процессов воспитания и социализации обучающихся с использованием ресурсов социально-педагогического партнёрства. </w:t>
      </w:r>
    </w:p>
    <w:p w:rsidR="002D4027" w:rsidRPr="003E5F0E" w:rsidRDefault="002D4027" w:rsidP="002D4027">
      <w:pPr>
        <w:spacing w:line="276" w:lineRule="auto"/>
        <w:jc w:val="both"/>
        <w:rPr>
          <w:sz w:val="24"/>
          <w:szCs w:val="24"/>
        </w:rPr>
      </w:pPr>
      <w:r w:rsidRPr="003E5F0E">
        <w:rPr>
          <w:sz w:val="24"/>
          <w:szCs w:val="24"/>
        </w:rPr>
        <w:t>Наиболее значимые традиционные дела, события, мероприятия, составляющие основу воспитательной системы школы:</w:t>
      </w:r>
    </w:p>
    <w:p w:rsidR="002D4027" w:rsidRPr="003E5F0E" w:rsidRDefault="002D4027" w:rsidP="002D4027">
      <w:pPr>
        <w:spacing w:line="276" w:lineRule="auto"/>
        <w:jc w:val="both"/>
        <w:rPr>
          <w:sz w:val="24"/>
          <w:szCs w:val="24"/>
        </w:rPr>
      </w:pPr>
      <w:r w:rsidRPr="003E5F0E">
        <w:rPr>
          <w:sz w:val="24"/>
          <w:szCs w:val="24"/>
        </w:rPr>
        <w:t xml:space="preserve"> </w:t>
      </w:r>
      <w:r w:rsidRPr="003E5F0E">
        <w:rPr>
          <w:sz w:val="24"/>
          <w:szCs w:val="24"/>
        </w:rPr>
        <w:sym w:font="Symbol" w:char="F02D"/>
      </w:r>
      <w:r w:rsidRPr="003E5F0E">
        <w:rPr>
          <w:sz w:val="24"/>
          <w:szCs w:val="24"/>
        </w:rPr>
        <w:t xml:space="preserve"> Акции, посвящённые значимым датам страны. </w:t>
      </w:r>
    </w:p>
    <w:p w:rsidR="002D4027" w:rsidRPr="003E5F0E" w:rsidRDefault="002D4027" w:rsidP="002D4027">
      <w:pPr>
        <w:spacing w:line="276" w:lineRule="auto"/>
        <w:jc w:val="both"/>
        <w:rPr>
          <w:sz w:val="24"/>
          <w:szCs w:val="24"/>
        </w:rPr>
      </w:pPr>
      <w:r w:rsidRPr="003E5F0E">
        <w:rPr>
          <w:sz w:val="24"/>
          <w:szCs w:val="24"/>
        </w:rPr>
        <w:sym w:font="Symbol" w:char="F02D"/>
      </w:r>
      <w:r w:rsidRPr="003E5F0E">
        <w:rPr>
          <w:sz w:val="24"/>
          <w:szCs w:val="24"/>
        </w:rPr>
        <w:t xml:space="preserve"> Мероприятия с использованием интерактивных локаций и тематических активностей: «Неделя толерантности», «Неделя профориентации», «Неделя позитива», «Неделя российской науки», «Декада «Мы – за ЗОЖ!»», «Марафон добрых дел». </w:t>
      </w:r>
    </w:p>
    <w:p w:rsidR="002D4027" w:rsidRPr="003E5F0E" w:rsidRDefault="002D4027" w:rsidP="002D4027">
      <w:pPr>
        <w:spacing w:line="276" w:lineRule="auto"/>
        <w:jc w:val="both"/>
        <w:rPr>
          <w:sz w:val="24"/>
          <w:szCs w:val="24"/>
        </w:rPr>
      </w:pPr>
      <w:r w:rsidRPr="003E5F0E">
        <w:rPr>
          <w:sz w:val="24"/>
          <w:szCs w:val="24"/>
        </w:rPr>
        <w:sym w:font="Symbol" w:char="F02D"/>
      </w:r>
      <w:r w:rsidRPr="003E5F0E">
        <w:rPr>
          <w:sz w:val="24"/>
          <w:szCs w:val="24"/>
        </w:rPr>
        <w:t xml:space="preserve"> КТД «Новогодний переполох».</w:t>
      </w:r>
    </w:p>
    <w:p w:rsidR="002D4027" w:rsidRPr="003E5F0E" w:rsidRDefault="002D4027" w:rsidP="002D4027">
      <w:pPr>
        <w:spacing w:line="276" w:lineRule="auto"/>
        <w:jc w:val="both"/>
        <w:rPr>
          <w:sz w:val="24"/>
          <w:szCs w:val="24"/>
        </w:rPr>
      </w:pPr>
      <w:r w:rsidRPr="003E5F0E">
        <w:rPr>
          <w:sz w:val="24"/>
          <w:szCs w:val="24"/>
        </w:rPr>
        <w:t xml:space="preserve"> </w:t>
      </w:r>
      <w:r w:rsidRPr="003E5F0E">
        <w:rPr>
          <w:sz w:val="24"/>
          <w:szCs w:val="24"/>
        </w:rPr>
        <w:sym w:font="Symbol" w:char="F02D"/>
      </w:r>
      <w:r w:rsidRPr="003E5F0E">
        <w:rPr>
          <w:sz w:val="24"/>
          <w:szCs w:val="24"/>
        </w:rPr>
        <w:t xml:space="preserve"> День школьного самоуправления (проф. пробы). </w:t>
      </w:r>
    </w:p>
    <w:p w:rsidR="002D4027" w:rsidRPr="003E5F0E" w:rsidRDefault="002D4027" w:rsidP="002D4027">
      <w:pPr>
        <w:spacing w:line="276" w:lineRule="auto"/>
        <w:jc w:val="both"/>
        <w:rPr>
          <w:sz w:val="24"/>
          <w:szCs w:val="24"/>
        </w:rPr>
      </w:pPr>
      <w:r w:rsidRPr="003E5F0E">
        <w:rPr>
          <w:sz w:val="24"/>
          <w:szCs w:val="24"/>
        </w:rPr>
        <w:sym w:font="Symbol" w:char="F02D"/>
      </w:r>
      <w:r w:rsidRPr="003E5F0E">
        <w:rPr>
          <w:sz w:val="24"/>
          <w:szCs w:val="24"/>
        </w:rPr>
        <w:t xml:space="preserve"> Праздник «Прощание с начальной школой». </w:t>
      </w:r>
    </w:p>
    <w:p w:rsidR="002D4027" w:rsidRPr="00BD722C" w:rsidRDefault="002D4027" w:rsidP="002D4027">
      <w:pPr>
        <w:spacing w:line="276" w:lineRule="auto"/>
        <w:jc w:val="both"/>
        <w:rPr>
          <w:sz w:val="24"/>
          <w:szCs w:val="24"/>
        </w:rPr>
      </w:pPr>
      <w:r w:rsidRPr="00BD722C">
        <w:rPr>
          <w:sz w:val="24"/>
          <w:szCs w:val="24"/>
        </w:rPr>
        <w:sym w:font="Symbol" w:char="F02D"/>
      </w:r>
      <w:r w:rsidRPr="00BD722C">
        <w:rPr>
          <w:sz w:val="24"/>
          <w:szCs w:val="24"/>
        </w:rPr>
        <w:t xml:space="preserve"> Праздники Последнего звонка. </w:t>
      </w:r>
    </w:p>
    <w:p w:rsidR="002D4027" w:rsidRPr="00BD722C" w:rsidRDefault="002D4027" w:rsidP="002D4027">
      <w:pPr>
        <w:spacing w:line="276" w:lineRule="auto"/>
        <w:jc w:val="both"/>
        <w:rPr>
          <w:sz w:val="24"/>
          <w:szCs w:val="24"/>
        </w:rPr>
      </w:pPr>
      <w:r w:rsidRPr="00BD722C">
        <w:rPr>
          <w:sz w:val="24"/>
          <w:szCs w:val="24"/>
        </w:rPr>
        <w:sym w:font="Symbol" w:char="F02D"/>
      </w:r>
      <w:r w:rsidRPr="00BD722C">
        <w:rPr>
          <w:sz w:val="24"/>
          <w:szCs w:val="24"/>
        </w:rPr>
        <w:t xml:space="preserve"> Торжественная церемония вручения аттестатов. </w:t>
      </w:r>
    </w:p>
    <w:p w:rsidR="002D4027" w:rsidRPr="00BD722C" w:rsidRDefault="002D4027" w:rsidP="002D4027">
      <w:pPr>
        <w:spacing w:line="276" w:lineRule="auto"/>
        <w:jc w:val="both"/>
        <w:rPr>
          <w:sz w:val="24"/>
          <w:szCs w:val="24"/>
        </w:rPr>
      </w:pPr>
      <w:r w:rsidRPr="00BD722C">
        <w:rPr>
          <w:sz w:val="24"/>
          <w:szCs w:val="24"/>
        </w:rPr>
        <w:sym w:font="Symbol" w:char="F02D"/>
      </w:r>
      <w:r w:rsidRPr="00BD722C">
        <w:rPr>
          <w:sz w:val="24"/>
          <w:szCs w:val="24"/>
        </w:rPr>
        <w:t xml:space="preserve"> Спортивные общечеловеческих ценностей, учитываем особенности сельской школы.</w:t>
      </w:r>
    </w:p>
    <w:p w:rsidR="002D4027" w:rsidRPr="00BD722C" w:rsidRDefault="002D4027" w:rsidP="002D4027">
      <w:pPr>
        <w:spacing w:line="276" w:lineRule="auto"/>
        <w:jc w:val="both"/>
        <w:rPr>
          <w:sz w:val="24"/>
          <w:szCs w:val="24"/>
        </w:rPr>
      </w:pPr>
      <w:r w:rsidRPr="00BD722C">
        <w:rPr>
          <w:sz w:val="24"/>
          <w:szCs w:val="24"/>
        </w:rPr>
        <w:t xml:space="preserve">Школа участвует в следующих значимых проектах и программах, включённых в систему воспитательной деятельности: </w:t>
      </w:r>
    </w:p>
    <w:p w:rsidR="002D4027" w:rsidRPr="00BD722C" w:rsidRDefault="002D4027" w:rsidP="002D4027">
      <w:pPr>
        <w:spacing w:line="276" w:lineRule="auto"/>
        <w:jc w:val="both"/>
        <w:rPr>
          <w:sz w:val="24"/>
          <w:szCs w:val="24"/>
        </w:rPr>
      </w:pPr>
      <w:r w:rsidRPr="00BD722C">
        <w:rPr>
          <w:sz w:val="24"/>
          <w:szCs w:val="24"/>
        </w:rPr>
        <w:sym w:font="Symbol" w:char="F02D"/>
      </w:r>
      <w:r w:rsidRPr="00BD722C">
        <w:rPr>
          <w:sz w:val="24"/>
          <w:szCs w:val="24"/>
        </w:rPr>
        <w:t xml:space="preserve"> Федеральный профориентационный проект «Билет в будущее». </w:t>
      </w:r>
    </w:p>
    <w:p w:rsidR="002D4027" w:rsidRPr="00BD722C" w:rsidRDefault="002D4027" w:rsidP="002D4027">
      <w:pPr>
        <w:spacing w:line="276" w:lineRule="auto"/>
        <w:jc w:val="both"/>
        <w:rPr>
          <w:sz w:val="24"/>
          <w:szCs w:val="24"/>
        </w:rPr>
      </w:pPr>
      <w:r w:rsidRPr="00BD722C">
        <w:rPr>
          <w:sz w:val="24"/>
          <w:szCs w:val="24"/>
        </w:rPr>
        <w:sym w:font="Symbol" w:char="F02D"/>
      </w:r>
      <w:r w:rsidRPr="00BD722C">
        <w:rPr>
          <w:sz w:val="24"/>
          <w:szCs w:val="24"/>
        </w:rPr>
        <w:t xml:space="preserve"> Федеральный проект «Пушкинская карта».</w:t>
      </w:r>
    </w:p>
    <w:p w:rsidR="002D4027" w:rsidRPr="00BD722C" w:rsidRDefault="002D4027" w:rsidP="002D4027">
      <w:pPr>
        <w:spacing w:line="276" w:lineRule="auto"/>
        <w:jc w:val="both"/>
        <w:rPr>
          <w:sz w:val="24"/>
          <w:szCs w:val="24"/>
        </w:rPr>
      </w:pPr>
      <w:r w:rsidRPr="00BD722C">
        <w:rPr>
          <w:sz w:val="24"/>
          <w:szCs w:val="24"/>
        </w:rPr>
        <w:t xml:space="preserve"> В школе реализуются следующие инновационные воспитательные практики:</w:t>
      </w:r>
    </w:p>
    <w:p w:rsidR="002D4027" w:rsidRPr="00BD722C" w:rsidRDefault="002D4027" w:rsidP="002D4027">
      <w:pPr>
        <w:spacing w:line="276" w:lineRule="auto"/>
        <w:jc w:val="both"/>
        <w:rPr>
          <w:sz w:val="24"/>
          <w:szCs w:val="24"/>
        </w:rPr>
      </w:pPr>
      <w:r w:rsidRPr="00BD722C">
        <w:rPr>
          <w:sz w:val="24"/>
          <w:szCs w:val="24"/>
        </w:rPr>
        <w:t xml:space="preserve"> </w:t>
      </w:r>
      <w:r w:rsidRPr="00BD722C">
        <w:rPr>
          <w:sz w:val="24"/>
          <w:szCs w:val="24"/>
        </w:rPr>
        <w:sym w:font="Symbol" w:char="F02D"/>
      </w:r>
      <w:r w:rsidRPr="00BD722C">
        <w:rPr>
          <w:sz w:val="24"/>
          <w:szCs w:val="24"/>
        </w:rPr>
        <w:t xml:space="preserve"> Проведение общешкольных мероприятий в формате интерактивных локаций, когда учащиеся в свободном режиме самостоятельно либо с помощью педагога (1-4 классы), выполняют содержательные игровые задания, предполагающие актуализацию имеющегося социально-значимого опыта либо знакомство с имеющейся здесь же стендовой информацией. Прекрасно дополняют данный формат различные тематические активности. Опыт школы показал, что ненавязчивость, возможность свободного выбора, отсутствие авторитарности и обязательности, красочность, современный дизайн делают интерактивные локации привлекательными и востребованными среди учащихся, позволяют охватить большое количество учащихся. </w:t>
      </w:r>
    </w:p>
    <w:p w:rsidR="002D4027" w:rsidRPr="00BD722C" w:rsidRDefault="002D4027" w:rsidP="002D4027">
      <w:pPr>
        <w:spacing w:line="276" w:lineRule="auto"/>
        <w:jc w:val="both"/>
        <w:rPr>
          <w:sz w:val="24"/>
          <w:szCs w:val="24"/>
        </w:rPr>
      </w:pPr>
      <w:r w:rsidRPr="00BD722C">
        <w:rPr>
          <w:sz w:val="24"/>
          <w:szCs w:val="24"/>
        </w:rPr>
        <w:sym w:font="Symbol" w:char="F02D"/>
      </w:r>
      <w:r w:rsidRPr="00BD722C">
        <w:rPr>
          <w:sz w:val="24"/>
          <w:szCs w:val="24"/>
        </w:rPr>
        <w:t xml:space="preserve"> Программа обучения классных руководителей эффективным технологиям, методам и приёмам работы с обучающимися, родителями (законными представителями). </w:t>
      </w:r>
    </w:p>
    <w:p w:rsidR="002D4027" w:rsidRPr="00BD722C" w:rsidRDefault="002D4027" w:rsidP="002D4027">
      <w:pPr>
        <w:spacing w:line="276" w:lineRule="auto"/>
        <w:jc w:val="both"/>
        <w:rPr>
          <w:sz w:val="24"/>
          <w:szCs w:val="24"/>
        </w:rPr>
      </w:pPr>
      <w:r w:rsidRPr="00BD722C">
        <w:rPr>
          <w:sz w:val="24"/>
          <w:szCs w:val="24"/>
        </w:rPr>
        <w:t xml:space="preserve">Проблемные зоны, дефициты по достижению эффективных результатов в воспитательной деятельности: </w:t>
      </w:r>
    </w:p>
    <w:p w:rsidR="002D4027" w:rsidRPr="00BD722C" w:rsidRDefault="002D4027" w:rsidP="002D4027">
      <w:pPr>
        <w:spacing w:line="276" w:lineRule="auto"/>
        <w:jc w:val="both"/>
        <w:rPr>
          <w:sz w:val="24"/>
          <w:szCs w:val="24"/>
        </w:rPr>
      </w:pPr>
      <w:r w:rsidRPr="00BD722C">
        <w:rPr>
          <w:sz w:val="24"/>
          <w:szCs w:val="24"/>
        </w:rPr>
        <w:sym w:font="Symbol" w:char="F02D"/>
      </w:r>
      <w:r w:rsidRPr="00BD722C">
        <w:rPr>
          <w:sz w:val="24"/>
          <w:szCs w:val="24"/>
        </w:rPr>
        <w:t xml:space="preserve"> Несогласованность действий различных субъектов образовательного процесса при осуществлении работы с неуспевающими обучающимися и как следствие </w:t>
      </w:r>
    </w:p>
    <w:p w:rsidR="002D4027" w:rsidRPr="00BD722C" w:rsidRDefault="002D4027" w:rsidP="002D4027">
      <w:pPr>
        <w:spacing w:line="276" w:lineRule="auto"/>
        <w:jc w:val="both"/>
        <w:rPr>
          <w:sz w:val="24"/>
          <w:szCs w:val="24"/>
        </w:rPr>
      </w:pPr>
      <w:r w:rsidRPr="00BD722C">
        <w:rPr>
          <w:sz w:val="24"/>
          <w:szCs w:val="24"/>
        </w:rPr>
        <w:t xml:space="preserve">– работа в режиме «скорой помощи», невозможность планирования качественной профилактической и коррекционной работы. </w:t>
      </w:r>
    </w:p>
    <w:p w:rsidR="002D4027" w:rsidRPr="00BD722C" w:rsidRDefault="002D4027" w:rsidP="002D4027">
      <w:pPr>
        <w:spacing w:line="276" w:lineRule="auto"/>
        <w:jc w:val="both"/>
        <w:rPr>
          <w:sz w:val="24"/>
          <w:szCs w:val="24"/>
        </w:rPr>
      </w:pPr>
      <w:r w:rsidRPr="00BD722C">
        <w:rPr>
          <w:sz w:val="24"/>
          <w:szCs w:val="24"/>
        </w:rPr>
        <w:sym w:font="Symbol" w:char="F02D"/>
      </w:r>
      <w:r w:rsidRPr="00BD722C">
        <w:rPr>
          <w:sz w:val="24"/>
          <w:szCs w:val="24"/>
        </w:rPr>
        <w:t xml:space="preserve"> Проблемы применения современных методик и технологий воспитания в деятельности классных руководителей, преобладания мероприятийного, а не деятельностного подхода. </w:t>
      </w:r>
    </w:p>
    <w:p w:rsidR="002D4027" w:rsidRPr="00BD722C" w:rsidRDefault="002D4027" w:rsidP="002D4027">
      <w:pPr>
        <w:spacing w:line="276" w:lineRule="auto"/>
        <w:jc w:val="both"/>
        <w:rPr>
          <w:sz w:val="24"/>
          <w:szCs w:val="24"/>
        </w:rPr>
      </w:pPr>
      <w:r w:rsidRPr="00BD722C">
        <w:rPr>
          <w:sz w:val="24"/>
          <w:szCs w:val="24"/>
        </w:rPr>
        <w:t>Для решения обозначенных проблем реализованы следующие мероприятия:</w:t>
      </w:r>
    </w:p>
    <w:p w:rsidR="002D4027" w:rsidRPr="00BD722C" w:rsidRDefault="002D4027" w:rsidP="002D4027">
      <w:pPr>
        <w:spacing w:line="276" w:lineRule="auto"/>
        <w:jc w:val="both"/>
        <w:rPr>
          <w:sz w:val="24"/>
          <w:szCs w:val="24"/>
        </w:rPr>
      </w:pPr>
      <w:r w:rsidRPr="00BD722C">
        <w:rPr>
          <w:sz w:val="24"/>
          <w:szCs w:val="24"/>
        </w:rPr>
        <w:t xml:space="preserve"> </w:t>
      </w:r>
      <w:r w:rsidRPr="00BD722C">
        <w:rPr>
          <w:sz w:val="24"/>
          <w:szCs w:val="24"/>
        </w:rPr>
        <w:sym w:font="Symbol" w:char="F02D"/>
      </w:r>
      <w:r w:rsidRPr="00BD722C">
        <w:rPr>
          <w:sz w:val="24"/>
          <w:szCs w:val="24"/>
        </w:rPr>
        <w:t xml:space="preserve"> Разработана программа обучения классных руководителей эффективным технологиям, методам и приёмам работы с обучающимися, родителями (законными представителями). </w:t>
      </w:r>
    </w:p>
    <w:p w:rsidR="002D4027" w:rsidRPr="00BD722C" w:rsidRDefault="002D4027" w:rsidP="002D4027">
      <w:pPr>
        <w:spacing w:line="276" w:lineRule="auto"/>
        <w:jc w:val="both"/>
        <w:rPr>
          <w:sz w:val="24"/>
          <w:szCs w:val="24"/>
        </w:rPr>
      </w:pPr>
      <w:r w:rsidRPr="00BD722C">
        <w:rPr>
          <w:sz w:val="24"/>
          <w:szCs w:val="24"/>
        </w:rPr>
        <w:sym w:font="Symbol" w:char="F02D"/>
      </w:r>
      <w:r w:rsidRPr="00BD722C">
        <w:rPr>
          <w:sz w:val="24"/>
          <w:szCs w:val="24"/>
        </w:rPr>
        <w:t xml:space="preserve"> Разработан алгоритм действий администрации, педагогов-предметников, классных руководителей по профилактике неуспеваемости обучающихся, работе с неуспевающими учащимися. </w:t>
      </w:r>
    </w:p>
    <w:p w:rsidR="002D4027" w:rsidRPr="001E14ED" w:rsidRDefault="002D4027" w:rsidP="002D4027">
      <w:pPr>
        <w:spacing w:line="276" w:lineRule="auto"/>
        <w:jc w:val="both"/>
      </w:pPr>
      <w:r w:rsidRPr="001E14ED">
        <w:rPr>
          <w:b/>
        </w:rPr>
        <w:t>ОСНОВНЫЕ ШКОЛЬНЫЕ ДЕЛА</w:t>
      </w:r>
      <w:r w:rsidRPr="001E14ED">
        <w:t xml:space="preserve"> </w:t>
      </w:r>
    </w:p>
    <w:p w:rsidR="002D4027" w:rsidRPr="00BD722C" w:rsidRDefault="002D4027" w:rsidP="002D4027">
      <w:pPr>
        <w:spacing w:line="276" w:lineRule="auto"/>
        <w:jc w:val="both"/>
        <w:rPr>
          <w:sz w:val="24"/>
          <w:szCs w:val="24"/>
        </w:rPr>
      </w:pPr>
      <w:r w:rsidRPr="00BD722C">
        <w:rPr>
          <w:sz w:val="24"/>
          <w:szCs w:val="24"/>
        </w:rPr>
        <w:t>Реализация</w:t>
      </w:r>
      <w:r>
        <w:rPr>
          <w:sz w:val="24"/>
          <w:szCs w:val="24"/>
        </w:rPr>
        <w:t xml:space="preserve">  </w:t>
      </w:r>
      <w:r w:rsidRPr="00BD722C">
        <w:rPr>
          <w:sz w:val="24"/>
          <w:szCs w:val="24"/>
        </w:rPr>
        <w:t>воспитательного</w:t>
      </w:r>
      <w:r>
        <w:rPr>
          <w:sz w:val="24"/>
          <w:szCs w:val="24"/>
        </w:rPr>
        <w:t xml:space="preserve">  </w:t>
      </w:r>
      <w:r w:rsidRPr="00BD722C">
        <w:rPr>
          <w:sz w:val="24"/>
          <w:szCs w:val="24"/>
        </w:rPr>
        <w:t>потенциалаосновных</w:t>
      </w:r>
      <w:r>
        <w:rPr>
          <w:sz w:val="24"/>
          <w:szCs w:val="24"/>
        </w:rPr>
        <w:t xml:space="preserve"> </w:t>
      </w:r>
      <w:r w:rsidRPr="00BD722C">
        <w:rPr>
          <w:sz w:val="24"/>
          <w:szCs w:val="24"/>
        </w:rPr>
        <w:t>школьных</w:t>
      </w:r>
      <w:r>
        <w:rPr>
          <w:sz w:val="24"/>
          <w:szCs w:val="24"/>
        </w:rPr>
        <w:t xml:space="preserve">   </w:t>
      </w:r>
      <w:r w:rsidRPr="00BD722C">
        <w:rPr>
          <w:sz w:val="24"/>
          <w:szCs w:val="24"/>
        </w:rPr>
        <w:t xml:space="preserve">дел предусматривает: </w:t>
      </w:r>
    </w:p>
    <w:p w:rsidR="002D4027" w:rsidRPr="00BD722C" w:rsidRDefault="002D4027" w:rsidP="002D4027">
      <w:pPr>
        <w:spacing w:line="276" w:lineRule="auto"/>
        <w:jc w:val="both"/>
        <w:rPr>
          <w:sz w:val="24"/>
          <w:szCs w:val="24"/>
        </w:rPr>
      </w:pPr>
      <w:r w:rsidRPr="00BD722C">
        <w:rPr>
          <w:sz w:val="24"/>
          <w:szCs w:val="24"/>
        </w:rPr>
        <w:sym w:font="Symbol" w:char="F02D"/>
      </w:r>
      <w:r w:rsidRPr="00BD722C">
        <w:rPr>
          <w:sz w:val="24"/>
          <w:szCs w:val="24"/>
        </w:rPr>
        <w:t xml:space="preserve"> общешкольные многодневные тематические мероприятия, направленные на формирование личностных результатов обучающихся:</w:t>
      </w:r>
    </w:p>
    <w:p w:rsidR="002D4027" w:rsidRPr="00BD722C" w:rsidRDefault="002D4027" w:rsidP="002D4027">
      <w:pPr>
        <w:spacing w:line="276" w:lineRule="auto"/>
        <w:jc w:val="both"/>
        <w:rPr>
          <w:sz w:val="24"/>
          <w:szCs w:val="24"/>
        </w:rPr>
      </w:pPr>
      <w:r w:rsidRPr="00BD722C">
        <w:rPr>
          <w:sz w:val="24"/>
          <w:szCs w:val="24"/>
        </w:rPr>
        <w:t xml:space="preserve"> Неделя толерантности, </w:t>
      </w:r>
    </w:p>
    <w:p w:rsidR="002D4027" w:rsidRPr="00BD722C" w:rsidRDefault="002D4027" w:rsidP="002D4027">
      <w:pPr>
        <w:spacing w:line="276" w:lineRule="auto"/>
        <w:jc w:val="both"/>
        <w:rPr>
          <w:sz w:val="24"/>
          <w:szCs w:val="24"/>
        </w:rPr>
      </w:pPr>
      <w:r w:rsidRPr="00BD722C">
        <w:rPr>
          <w:sz w:val="24"/>
          <w:szCs w:val="24"/>
        </w:rPr>
        <w:t>Марафон добрых дел,</w:t>
      </w:r>
    </w:p>
    <w:p w:rsidR="002D4027" w:rsidRPr="00BD722C" w:rsidRDefault="002D4027" w:rsidP="002D4027">
      <w:pPr>
        <w:spacing w:line="276" w:lineRule="auto"/>
        <w:jc w:val="both"/>
        <w:rPr>
          <w:sz w:val="24"/>
          <w:szCs w:val="24"/>
        </w:rPr>
      </w:pPr>
      <w:r w:rsidRPr="00BD722C">
        <w:rPr>
          <w:sz w:val="24"/>
          <w:szCs w:val="24"/>
        </w:rPr>
        <w:t xml:space="preserve"> Неделя профориентации, </w:t>
      </w:r>
    </w:p>
    <w:p w:rsidR="002D4027" w:rsidRPr="00BD722C" w:rsidRDefault="002D4027" w:rsidP="002D4027">
      <w:pPr>
        <w:spacing w:line="276" w:lineRule="auto"/>
        <w:jc w:val="both"/>
        <w:rPr>
          <w:sz w:val="24"/>
          <w:szCs w:val="24"/>
        </w:rPr>
      </w:pPr>
      <w:r w:rsidRPr="00BD722C">
        <w:rPr>
          <w:sz w:val="24"/>
          <w:szCs w:val="24"/>
        </w:rPr>
        <w:t>Декада «Мы за ЗОЖ!»,</w:t>
      </w:r>
    </w:p>
    <w:p w:rsidR="002D4027" w:rsidRPr="00BD722C" w:rsidRDefault="002D4027" w:rsidP="002D4027">
      <w:pPr>
        <w:spacing w:line="276" w:lineRule="auto"/>
        <w:jc w:val="both"/>
        <w:rPr>
          <w:sz w:val="24"/>
          <w:szCs w:val="24"/>
        </w:rPr>
      </w:pPr>
      <w:r w:rsidRPr="00BD722C">
        <w:rPr>
          <w:sz w:val="24"/>
          <w:szCs w:val="24"/>
        </w:rPr>
        <w:t xml:space="preserve"> Неделя позитива, КТД </w:t>
      </w:r>
    </w:p>
    <w:p w:rsidR="002D4027" w:rsidRPr="00BD722C" w:rsidRDefault="002D4027" w:rsidP="002D4027">
      <w:pPr>
        <w:spacing w:line="276" w:lineRule="auto"/>
        <w:jc w:val="both"/>
        <w:rPr>
          <w:sz w:val="24"/>
          <w:szCs w:val="24"/>
        </w:rPr>
      </w:pPr>
      <w:r w:rsidRPr="00BD722C">
        <w:rPr>
          <w:sz w:val="24"/>
          <w:szCs w:val="24"/>
        </w:rPr>
        <w:t>«Новогодний переполох» и др.;</w:t>
      </w:r>
    </w:p>
    <w:p w:rsidR="002D4027" w:rsidRPr="00BD722C" w:rsidRDefault="002D4027" w:rsidP="002D4027">
      <w:pPr>
        <w:spacing w:line="276" w:lineRule="auto"/>
        <w:jc w:val="both"/>
        <w:rPr>
          <w:sz w:val="24"/>
          <w:szCs w:val="24"/>
        </w:rPr>
      </w:pPr>
      <w:r w:rsidRPr="00BD722C">
        <w:rPr>
          <w:sz w:val="24"/>
          <w:szCs w:val="24"/>
        </w:rPr>
        <w:t xml:space="preserve"> </w:t>
      </w:r>
      <w:r w:rsidRPr="00BD722C">
        <w:rPr>
          <w:sz w:val="24"/>
          <w:szCs w:val="24"/>
        </w:rPr>
        <w:sym w:font="Symbol" w:char="F02D"/>
      </w:r>
      <w:r w:rsidRPr="00BD722C">
        <w:rPr>
          <w:sz w:val="24"/>
          <w:szCs w:val="24"/>
        </w:rPr>
        <w:t xml:space="preserve"> ежегодные мероприятия, связанные с общероссийскими, региональными, муниципальными пра здниками, памятными датами, в которых участвуют все классы: мероприятия в рамках календаря знаменательных дат; </w:t>
      </w:r>
    </w:p>
    <w:p w:rsidR="002D4027" w:rsidRPr="00BD722C" w:rsidRDefault="002D4027" w:rsidP="002D4027">
      <w:pPr>
        <w:spacing w:line="276" w:lineRule="auto"/>
        <w:jc w:val="both"/>
        <w:rPr>
          <w:sz w:val="24"/>
          <w:szCs w:val="24"/>
        </w:rPr>
      </w:pPr>
      <w:r w:rsidRPr="00BD722C">
        <w:rPr>
          <w:sz w:val="24"/>
          <w:szCs w:val="24"/>
        </w:rPr>
        <w:t xml:space="preserve"> </w:t>
      </w:r>
      <w:r w:rsidRPr="00BD722C">
        <w:rPr>
          <w:sz w:val="24"/>
          <w:szCs w:val="24"/>
        </w:rPr>
        <w:sym w:font="Symbol" w:char="F02D"/>
      </w:r>
      <w:r w:rsidRPr="00BD722C">
        <w:rPr>
          <w:sz w:val="24"/>
          <w:szCs w:val="24"/>
        </w:rPr>
        <w:t xml:space="preserve"> участие во всероссийских акциях, проектах, посвящённых значимым событиям в России, мире: акции «Блокадный хлеб», «Диктант Победы», «Свеча памяти», «Час Земли», «Сад памяти» и др.); </w:t>
      </w:r>
    </w:p>
    <w:p w:rsidR="002D4027" w:rsidRPr="00BD722C" w:rsidRDefault="002D4027" w:rsidP="002D4027">
      <w:pPr>
        <w:spacing w:line="276" w:lineRule="auto"/>
        <w:jc w:val="both"/>
        <w:rPr>
          <w:sz w:val="24"/>
          <w:szCs w:val="24"/>
        </w:rPr>
      </w:pPr>
      <w:r w:rsidRPr="00BD722C">
        <w:rPr>
          <w:sz w:val="24"/>
          <w:szCs w:val="24"/>
        </w:rPr>
        <w:sym w:font="Symbol" w:char="F02D"/>
      </w:r>
      <w:r w:rsidRPr="00BD722C">
        <w:rPr>
          <w:sz w:val="24"/>
          <w:szCs w:val="24"/>
        </w:rPr>
        <w:t xml:space="preserve"> торжественные мероприятия, связанные с завершением образования, переходом на следующий уровень образования: </w:t>
      </w:r>
    </w:p>
    <w:p w:rsidR="002D4027" w:rsidRPr="00BD722C" w:rsidRDefault="002D4027" w:rsidP="002D4027">
      <w:pPr>
        <w:spacing w:line="276" w:lineRule="auto"/>
        <w:jc w:val="both"/>
        <w:rPr>
          <w:sz w:val="24"/>
          <w:szCs w:val="24"/>
        </w:rPr>
      </w:pPr>
      <w:r w:rsidRPr="00BD722C">
        <w:rPr>
          <w:sz w:val="24"/>
          <w:szCs w:val="24"/>
        </w:rPr>
        <w:t xml:space="preserve">Последний звонок, церемония вручения аттестатов, праздник «Прощание с начальной школой»; 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w:t>
      </w:r>
      <w:r w:rsidRPr="00BD722C">
        <w:rPr>
          <w:sz w:val="24"/>
          <w:szCs w:val="24"/>
        </w:rPr>
        <w:sym w:font="Symbol" w:char="F02D"/>
      </w:r>
      <w:r w:rsidRPr="00BD722C">
        <w:rPr>
          <w:sz w:val="24"/>
          <w:szCs w:val="24"/>
        </w:rPr>
        <w:t xml:space="preserve"> федеральные, региональные и муниципальные проекты, направленные на достижение целевых ориентиров воспитания: проекты «Пушкинская карта», «Билет в будущее», «Успех каждого ребенка», и др. </w:t>
      </w:r>
    </w:p>
    <w:p w:rsidR="002D4027" w:rsidRPr="00BD722C" w:rsidRDefault="002D4027" w:rsidP="002D4027">
      <w:pPr>
        <w:spacing w:line="276" w:lineRule="auto"/>
        <w:jc w:val="both"/>
        <w:rPr>
          <w:sz w:val="24"/>
          <w:szCs w:val="24"/>
        </w:rPr>
      </w:pPr>
      <w:r w:rsidRPr="00BD722C">
        <w:rPr>
          <w:sz w:val="24"/>
          <w:szCs w:val="24"/>
        </w:rPr>
        <w:sym w:font="Symbol" w:char="F02D"/>
      </w:r>
      <w:r w:rsidRPr="00BD722C">
        <w:rPr>
          <w:sz w:val="24"/>
          <w:szCs w:val="24"/>
        </w:rPr>
        <w:t xml:space="preserve"> Мероприятия благотворительной, экологической, патриотической, трудовой и других направленностей: тематические викторины, квесты, квизы, флешмобы; акции по благоустройству и оформлению школьной территории и др.</w:t>
      </w:r>
    </w:p>
    <w:p w:rsidR="002D4027" w:rsidRPr="00BD722C" w:rsidRDefault="002D4027" w:rsidP="002D4027">
      <w:pPr>
        <w:spacing w:line="276" w:lineRule="auto"/>
        <w:jc w:val="both"/>
        <w:rPr>
          <w:sz w:val="24"/>
          <w:szCs w:val="24"/>
        </w:rPr>
      </w:pPr>
      <w:r w:rsidRPr="00BD722C">
        <w:rPr>
          <w:sz w:val="24"/>
          <w:szCs w:val="24"/>
        </w:rPr>
        <w:t xml:space="preserve"> </w:t>
      </w:r>
      <w:r w:rsidRPr="00BD722C">
        <w:rPr>
          <w:sz w:val="24"/>
          <w:szCs w:val="24"/>
        </w:rPr>
        <w:sym w:font="Symbol" w:char="F02D"/>
      </w:r>
      <w:r w:rsidRPr="00BD722C">
        <w:rPr>
          <w:sz w:val="24"/>
          <w:szCs w:val="24"/>
        </w:rPr>
        <w:t xml:space="preserve"> через формирование творческих групп как на уровне класса, так и на уровне школы вовлечение по возможности каждого обучающегося в школьные дела в разных ролях (сценаристов, постановщиков, исполнителей, корреспондентов, ведущих, оформителей, музыкальных редакторов, ответственных за костюмы и оборудование, за приглашение и встречу гостей и т. д.), помощь обучающимся в освоении навыков подготовки, проведения, анализа общешкольных дел; </w:t>
      </w:r>
    </w:p>
    <w:p w:rsidR="002D4027" w:rsidRDefault="002D4027" w:rsidP="002D4027">
      <w:pPr>
        <w:spacing w:line="276" w:lineRule="auto"/>
        <w:jc w:val="both"/>
        <w:rPr>
          <w:sz w:val="24"/>
          <w:szCs w:val="24"/>
        </w:rPr>
      </w:pPr>
      <w:r w:rsidRPr="00BD722C">
        <w:rPr>
          <w:sz w:val="24"/>
          <w:szCs w:val="24"/>
        </w:rPr>
        <w:sym w:font="Symbol" w:char="F02D"/>
      </w:r>
      <w:r w:rsidRPr="00BD722C">
        <w:rPr>
          <w:sz w:val="24"/>
          <w:szCs w:val="24"/>
        </w:rPr>
        <w:t xml:space="preserve"> 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 с последующей корректировкой организации взаимодействия с обучающимися. </w:t>
      </w:r>
    </w:p>
    <w:p w:rsidR="00201543" w:rsidRDefault="002D4027" w:rsidP="002D4027">
      <w:pPr>
        <w:spacing w:line="276" w:lineRule="auto"/>
        <w:jc w:val="both"/>
        <w:rPr>
          <w:b/>
          <w:sz w:val="24"/>
          <w:szCs w:val="24"/>
        </w:rPr>
      </w:pPr>
      <w:r w:rsidRPr="00E11893">
        <w:rPr>
          <w:b/>
          <w:sz w:val="24"/>
          <w:szCs w:val="24"/>
        </w:rPr>
        <w:t>РАЗДЕЛ 3.</w:t>
      </w:r>
      <w:r>
        <w:rPr>
          <w:b/>
          <w:sz w:val="24"/>
          <w:szCs w:val="24"/>
        </w:rPr>
        <w:t xml:space="preserve"> </w:t>
      </w:r>
      <w:r w:rsidRPr="00E11893">
        <w:rPr>
          <w:b/>
          <w:sz w:val="24"/>
          <w:szCs w:val="24"/>
        </w:rPr>
        <w:t>ОРГАНИЗАЦИОННЫЙ</w:t>
      </w:r>
      <w:r w:rsidRPr="001E14ED">
        <w:rPr>
          <w:b/>
          <w:sz w:val="24"/>
          <w:szCs w:val="24"/>
        </w:rPr>
        <w:t>.</w:t>
      </w:r>
    </w:p>
    <w:p w:rsidR="002D4027" w:rsidRPr="001E14ED" w:rsidRDefault="002D4027" w:rsidP="002D4027">
      <w:pPr>
        <w:spacing w:line="276" w:lineRule="auto"/>
        <w:jc w:val="both"/>
        <w:rPr>
          <w:b/>
          <w:sz w:val="24"/>
          <w:szCs w:val="24"/>
        </w:rPr>
      </w:pPr>
      <w:r>
        <w:rPr>
          <w:b/>
          <w:sz w:val="24"/>
          <w:szCs w:val="24"/>
        </w:rPr>
        <w:t xml:space="preserve"> </w:t>
      </w:r>
      <w:r w:rsidRPr="00E11893">
        <w:rPr>
          <w:b/>
          <w:sz w:val="24"/>
          <w:szCs w:val="24"/>
        </w:rPr>
        <w:t>КАДРОВОЕ ОБЕСПЕЧЕНИЕ</w:t>
      </w:r>
    </w:p>
    <w:p w:rsidR="002D4027" w:rsidRDefault="002D4027" w:rsidP="002D4027">
      <w:pPr>
        <w:spacing w:line="276" w:lineRule="auto"/>
        <w:jc w:val="both"/>
      </w:pPr>
      <w:r w:rsidRPr="001E14ED">
        <w:rPr>
          <w:sz w:val="24"/>
          <w:szCs w:val="24"/>
        </w:rPr>
        <w:t>Реализацию рабочей программы воспитания обеспечивают следующие педагогические работники образовательной организации</w:t>
      </w:r>
      <w:r>
        <w:t xml:space="preserve">: </w:t>
      </w:r>
    </w:p>
    <w:tbl>
      <w:tblPr>
        <w:tblStyle w:val="a5"/>
        <w:tblW w:w="10323" w:type="dxa"/>
        <w:tblLook w:val="04A0" w:firstRow="1" w:lastRow="0" w:firstColumn="1" w:lastColumn="0" w:noHBand="0" w:noVBand="1"/>
      </w:tblPr>
      <w:tblGrid>
        <w:gridCol w:w="3441"/>
        <w:gridCol w:w="1096"/>
        <w:gridCol w:w="5786"/>
      </w:tblGrid>
      <w:tr w:rsidR="002D4027" w:rsidTr="00201543">
        <w:trPr>
          <w:trHeight w:val="281"/>
        </w:trPr>
        <w:tc>
          <w:tcPr>
            <w:tcW w:w="3441" w:type="dxa"/>
          </w:tcPr>
          <w:p w:rsidR="002D4027" w:rsidRDefault="002D4027" w:rsidP="00E4629B">
            <w:pPr>
              <w:spacing w:line="276" w:lineRule="auto"/>
              <w:jc w:val="both"/>
            </w:pPr>
            <w:r>
              <w:t>Должность</w:t>
            </w:r>
          </w:p>
        </w:tc>
        <w:tc>
          <w:tcPr>
            <w:tcW w:w="1096" w:type="dxa"/>
          </w:tcPr>
          <w:p w:rsidR="002D4027" w:rsidRDefault="002D4027" w:rsidP="00E4629B">
            <w:pPr>
              <w:spacing w:line="276" w:lineRule="auto"/>
              <w:jc w:val="both"/>
            </w:pPr>
            <w:r>
              <w:t>Кол-во</w:t>
            </w:r>
          </w:p>
        </w:tc>
        <w:tc>
          <w:tcPr>
            <w:tcW w:w="5786" w:type="dxa"/>
          </w:tcPr>
          <w:p w:rsidR="002D4027" w:rsidRDefault="002D4027" w:rsidP="00E4629B">
            <w:pPr>
              <w:spacing w:line="276" w:lineRule="auto"/>
              <w:jc w:val="both"/>
            </w:pPr>
            <w:r>
              <w:t>Функциональные обязанности</w:t>
            </w:r>
          </w:p>
        </w:tc>
      </w:tr>
      <w:tr w:rsidR="002D4027" w:rsidTr="00201543">
        <w:trPr>
          <w:trHeight w:val="579"/>
        </w:trPr>
        <w:tc>
          <w:tcPr>
            <w:tcW w:w="3441" w:type="dxa"/>
          </w:tcPr>
          <w:p w:rsidR="002D4027" w:rsidRDefault="002D4027" w:rsidP="00E4629B">
            <w:pPr>
              <w:spacing w:line="276" w:lineRule="auto"/>
              <w:jc w:val="both"/>
            </w:pPr>
            <w:r>
              <w:t>Директор</w:t>
            </w:r>
          </w:p>
        </w:tc>
        <w:tc>
          <w:tcPr>
            <w:tcW w:w="1096" w:type="dxa"/>
          </w:tcPr>
          <w:p w:rsidR="002D4027" w:rsidRDefault="002D4027" w:rsidP="00E4629B">
            <w:pPr>
              <w:spacing w:line="276" w:lineRule="auto"/>
              <w:jc w:val="both"/>
            </w:pPr>
            <w:r>
              <w:t>1</w:t>
            </w:r>
          </w:p>
        </w:tc>
        <w:tc>
          <w:tcPr>
            <w:tcW w:w="5786" w:type="dxa"/>
          </w:tcPr>
          <w:p w:rsidR="002D4027" w:rsidRDefault="002D4027" w:rsidP="00E4629B">
            <w:pPr>
              <w:spacing w:line="276" w:lineRule="auto"/>
            </w:pPr>
            <w:r>
              <w:t xml:space="preserve">Осуществляет контроль развития системы организации воспитания обучающихся. </w:t>
            </w:r>
          </w:p>
        </w:tc>
      </w:tr>
      <w:tr w:rsidR="002D4027" w:rsidTr="00201543">
        <w:trPr>
          <w:trHeight w:val="2867"/>
        </w:trPr>
        <w:tc>
          <w:tcPr>
            <w:tcW w:w="3441" w:type="dxa"/>
          </w:tcPr>
          <w:p w:rsidR="002D4027" w:rsidRDefault="002D4027" w:rsidP="00E4629B">
            <w:pPr>
              <w:spacing w:line="276" w:lineRule="auto"/>
              <w:jc w:val="both"/>
            </w:pPr>
            <w:r>
              <w:t>Заместитель директора по УВР</w:t>
            </w:r>
          </w:p>
        </w:tc>
        <w:tc>
          <w:tcPr>
            <w:tcW w:w="1096" w:type="dxa"/>
          </w:tcPr>
          <w:p w:rsidR="002D4027" w:rsidRDefault="002D4027" w:rsidP="00E4629B">
            <w:pPr>
              <w:spacing w:line="276" w:lineRule="auto"/>
              <w:jc w:val="both"/>
            </w:pPr>
            <w:r>
              <w:t>1</w:t>
            </w:r>
          </w:p>
        </w:tc>
        <w:tc>
          <w:tcPr>
            <w:tcW w:w="5786" w:type="dxa"/>
          </w:tcPr>
          <w:p w:rsidR="002D4027" w:rsidRDefault="002D4027" w:rsidP="00E4629B">
            <w:pPr>
              <w:spacing w:line="276" w:lineRule="auto"/>
            </w:pPr>
            <w:r>
              <w:t>Осуществляет контроль реализации воспитательного потенциала урочной и внеурочной деятельности, организует работу с неуспевающими и слабоуспевающими учащимися и их родителями (законными представителями), учителями-предметниками. Организует методическое сопровождение и контроль учителей-предметников по организации индивидуальной работы с неуспевающими и слабоуспевающими обучающимися, одаренными учащимися, учащимися с ОВЗ, из семей «группы риска».</w:t>
            </w:r>
          </w:p>
        </w:tc>
      </w:tr>
      <w:tr w:rsidR="002D4027" w:rsidTr="00201543">
        <w:trPr>
          <w:trHeight w:val="2377"/>
        </w:trPr>
        <w:tc>
          <w:tcPr>
            <w:tcW w:w="3441" w:type="dxa"/>
            <w:vMerge w:val="restart"/>
          </w:tcPr>
          <w:p w:rsidR="002D4027" w:rsidRDefault="002D4027" w:rsidP="00E4629B">
            <w:pPr>
              <w:spacing w:line="276" w:lineRule="auto"/>
              <w:jc w:val="both"/>
            </w:pPr>
            <w:r>
              <w:t xml:space="preserve">Старший воспитатель </w:t>
            </w:r>
          </w:p>
          <w:p w:rsidR="002D4027" w:rsidRPr="008934DF" w:rsidRDefault="002D4027" w:rsidP="00E4629B">
            <w:pPr>
              <w:spacing w:line="276" w:lineRule="auto"/>
              <w:jc w:val="both"/>
            </w:pPr>
            <w:r w:rsidRPr="008934DF">
              <w:t>Советник</w:t>
            </w:r>
          </w:p>
        </w:tc>
        <w:tc>
          <w:tcPr>
            <w:tcW w:w="1096" w:type="dxa"/>
          </w:tcPr>
          <w:p w:rsidR="002D4027" w:rsidRDefault="002D4027" w:rsidP="00E4629B">
            <w:pPr>
              <w:spacing w:line="276" w:lineRule="auto"/>
              <w:jc w:val="both"/>
            </w:pPr>
            <w:r>
              <w:t>1</w:t>
            </w:r>
          </w:p>
          <w:p w:rsidR="002D4027" w:rsidRDefault="002D4027" w:rsidP="00E4629B">
            <w:pPr>
              <w:spacing w:line="276" w:lineRule="auto"/>
              <w:jc w:val="both"/>
            </w:pPr>
            <w:r>
              <w:t>1</w:t>
            </w:r>
          </w:p>
        </w:tc>
        <w:tc>
          <w:tcPr>
            <w:tcW w:w="5786" w:type="dxa"/>
            <w:vMerge w:val="restart"/>
          </w:tcPr>
          <w:p w:rsidR="002D4027" w:rsidRDefault="002D4027" w:rsidP="00E4629B">
            <w:pPr>
              <w:spacing w:line="276" w:lineRule="auto"/>
            </w:pPr>
            <w:r>
              <w:t>Организует воспитательную работу в образовательной организации: анализ, принятие управленческих решений по результатам анализа, планирование, реализация плана, контроль реализации плана. Курирует деятельность Школьного парламента, волонтёрского объединения, Родительского и Управляющего советов. Курирует деятельность объединений дополнительного образования. Курирует деятельность педагогов-организаторов, педагогов-психологов, социальных педагогов, педагогов дополнительного образования, классных руководителей.</w:t>
            </w:r>
          </w:p>
          <w:p w:rsidR="002D4027" w:rsidRDefault="002D4027" w:rsidP="00E4629B">
            <w:pPr>
              <w:spacing w:line="276" w:lineRule="auto"/>
            </w:pPr>
            <w:r>
              <w:t xml:space="preserve">Организует работу с обучающимися, родителями (законными представителями), классными руководителями, учителями-предметниками по профилактике правонарушений и безнадзорности несовершеннолетних, в том числе в рамках межведомственного взаимодействия. Проводит в рамках своей компетентности коррекционно-развивающую работу с учащимися «группы риска» и их родителями (законными представителями). Проводит занятия с обучающимися, направленные на профилактику конфликтов, буллинга, профориентацию др. </w:t>
            </w:r>
          </w:p>
        </w:tc>
      </w:tr>
      <w:tr w:rsidR="002D4027" w:rsidTr="00201543">
        <w:trPr>
          <w:trHeight w:val="3446"/>
        </w:trPr>
        <w:tc>
          <w:tcPr>
            <w:tcW w:w="3441" w:type="dxa"/>
            <w:vMerge/>
          </w:tcPr>
          <w:p w:rsidR="002D4027" w:rsidRDefault="002D4027" w:rsidP="00E4629B">
            <w:pPr>
              <w:spacing w:line="276" w:lineRule="auto"/>
              <w:jc w:val="both"/>
            </w:pPr>
          </w:p>
        </w:tc>
        <w:tc>
          <w:tcPr>
            <w:tcW w:w="1096" w:type="dxa"/>
          </w:tcPr>
          <w:p w:rsidR="002D4027" w:rsidRDefault="002D4027" w:rsidP="00E4629B">
            <w:pPr>
              <w:spacing w:line="276" w:lineRule="auto"/>
              <w:jc w:val="both"/>
            </w:pPr>
          </w:p>
        </w:tc>
        <w:tc>
          <w:tcPr>
            <w:tcW w:w="5786" w:type="dxa"/>
            <w:vMerge/>
          </w:tcPr>
          <w:p w:rsidR="002D4027" w:rsidRDefault="002D4027" w:rsidP="00E4629B">
            <w:pPr>
              <w:spacing w:line="276" w:lineRule="auto"/>
            </w:pPr>
          </w:p>
        </w:tc>
      </w:tr>
      <w:tr w:rsidR="002D4027" w:rsidTr="00201543">
        <w:trPr>
          <w:trHeight w:val="861"/>
        </w:trPr>
        <w:tc>
          <w:tcPr>
            <w:tcW w:w="3441" w:type="dxa"/>
          </w:tcPr>
          <w:p w:rsidR="002D4027" w:rsidRDefault="002D4027" w:rsidP="00E4629B">
            <w:pPr>
              <w:spacing w:line="276" w:lineRule="auto"/>
              <w:jc w:val="both"/>
            </w:pPr>
            <w:r>
              <w:t>Педагог-дополнительного образования</w:t>
            </w:r>
          </w:p>
        </w:tc>
        <w:tc>
          <w:tcPr>
            <w:tcW w:w="1096" w:type="dxa"/>
          </w:tcPr>
          <w:p w:rsidR="002D4027" w:rsidRDefault="002D4027" w:rsidP="00E4629B">
            <w:pPr>
              <w:spacing w:line="276" w:lineRule="auto"/>
              <w:jc w:val="both"/>
            </w:pPr>
            <w:r>
              <w:t>1</w:t>
            </w:r>
          </w:p>
        </w:tc>
        <w:tc>
          <w:tcPr>
            <w:tcW w:w="5786" w:type="dxa"/>
          </w:tcPr>
          <w:p w:rsidR="002D4027" w:rsidRDefault="002D4027" w:rsidP="00E4629B">
            <w:pPr>
              <w:spacing w:line="276" w:lineRule="auto"/>
            </w:pPr>
            <w:r>
              <w:t xml:space="preserve"> Разрабатывает и обеспечивает реализацию дополнительных общеобразовательных общеразвивающих программ</w:t>
            </w:r>
          </w:p>
        </w:tc>
      </w:tr>
      <w:tr w:rsidR="002D4027" w:rsidTr="00201543">
        <w:trPr>
          <w:trHeight w:val="563"/>
        </w:trPr>
        <w:tc>
          <w:tcPr>
            <w:tcW w:w="3441" w:type="dxa"/>
          </w:tcPr>
          <w:p w:rsidR="002D4027" w:rsidRDefault="002D4027" w:rsidP="00E4629B">
            <w:pPr>
              <w:spacing w:line="276" w:lineRule="auto"/>
              <w:jc w:val="both"/>
            </w:pPr>
            <w:r>
              <w:t>Классный руководитель</w:t>
            </w:r>
          </w:p>
        </w:tc>
        <w:tc>
          <w:tcPr>
            <w:tcW w:w="1096" w:type="dxa"/>
          </w:tcPr>
          <w:p w:rsidR="002D4027" w:rsidRDefault="002D4027" w:rsidP="00E4629B">
            <w:pPr>
              <w:spacing w:line="276" w:lineRule="auto"/>
              <w:jc w:val="both"/>
            </w:pPr>
            <w:r>
              <w:t>8</w:t>
            </w:r>
          </w:p>
        </w:tc>
        <w:tc>
          <w:tcPr>
            <w:tcW w:w="5786" w:type="dxa"/>
          </w:tcPr>
          <w:p w:rsidR="002D4027" w:rsidRDefault="002D4027" w:rsidP="00E4629B">
            <w:pPr>
              <w:spacing w:line="276" w:lineRule="auto"/>
            </w:pPr>
            <w:r>
              <w:t>Организует воспитательную работу с обучающимися и родителями на уровне классного коллектива.</w:t>
            </w:r>
          </w:p>
        </w:tc>
      </w:tr>
      <w:tr w:rsidR="002D4027" w:rsidTr="00201543">
        <w:trPr>
          <w:trHeight w:val="281"/>
        </w:trPr>
        <w:tc>
          <w:tcPr>
            <w:tcW w:w="3441" w:type="dxa"/>
          </w:tcPr>
          <w:p w:rsidR="002D4027" w:rsidRDefault="002D4027" w:rsidP="00E4629B">
            <w:pPr>
              <w:spacing w:line="276" w:lineRule="auto"/>
              <w:jc w:val="both"/>
            </w:pPr>
            <w:r>
              <w:t>Учитель-предметник</w:t>
            </w:r>
          </w:p>
        </w:tc>
        <w:tc>
          <w:tcPr>
            <w:tcW w:w="1096" w:type="dxa"/>
          </w:tcPr>
          <w:p w:rsidR="002D4027" w:rsidRDefault="002D4027" w:rsidP="00E4629B">
            <w:pPr>
              <w:spacing w:line="276" w:lineRule="auto"/>
              <w:jc w:val="both"/>
            </w:pPr>
            <w:r>
              <w:t>11</w:t>
            </w:r>
          </w:p>
        </w:tc>
        <w:tc>
          <w:tcPr>
            <w:tcW w:w="5786" w:type="dxa"/>
          </w:tcPr>
          <w:p w:rsidR="002D4027" w:rsidRDefault="002D4027" w:rsidP="00E4629B">
            <w:pPr>
              <w:spacing w:line="276" w:lineRule="auto"/>
            </w:pPr>
            <w:r>
              <w:t>Реализует воспитательный потенциал урока</w:t>
            </w:r>
          </w:p>
        </w:tc>
      </w:tr>
    </w:tbl>
    <w:p w:rsidR="002D4027" w:rsidRDefault="002D4027" w:rsidP="002D4027">
      <w:pPr>
        <w:spacing w:line="276" w:lineRule="auto"/>
        <w:jc w:val="both"/>
      </w:pPr>
    </w:p>
    <w:p w:rsidR="002D4027" w:rsidRPr="00E11893" w:rsidRDefault="002D4027" w:rsidP="002D4027">
      <w:pPr>
        <w:spacing w:line="276" w:lineRule="auto"/>
        <w:jc w:val="both"/>
        <w:rPr>
          <w:sz w:val="24"/>
          <w:szCs w:val="24"/>
        </w:rPr>
      </w:pPr>
      <w:r w:rsidRPr="00E11893">
        <w:rPr>
          <w:b/>
          <w:sz w:val="24"/>
          <w:szCs w:val="24"/>
        </w:rPr>
        <w:t>НОРМАТИВНО-МЕТОДИЧЕСКОЕ ОБЕСПЕЧЕНИЕ</w:t>
      </w:r>
    </w:p>
    <w:p w:rsidR="002D4027" w:rsidRDefault="002D4027" w:rsidP="002D4027">
      <w:pPr>
        <w:spacing w:line="276" w:lineRule="auto"/>
        <w:jc w:val="both"/>
        <w:rPr>
          <w:sz w:val="24"/>
          <w:szCs w:val="24"/>
        </w:rPr>
      </w:pPr>
      <w:r w:rsidRPr="00E11893">
        <w:rPr>
          <w:sz w:val="24"/>
          <w:szCs w:val="24"/>
        </w:rPr>
        <w:t xml:space="preserve"> Воспитательная деятельность в Школе регламентируется след</w:t>
      </w:r>
      <w:r w:rsidRPr="002D4027">
        <w:rPr>
          <w:sz w:val="24"/>
          <w:szCs w:val="24"/>
        </w:rPr>
        <w:t xml:space="preserve"> </w:t>
      </w:r>
      <w:r w:rsidRPr="00E11893">
        <w:rPr>
          <w:sz w:val="24"/>
          <w:szCs w:val="24"/>
        </w:rPr>
        <w:t xml:space="preserve">ующими локальными актами: </w:t>
      </w:r>
    </w:p>
    <w:p w:rsidR="002D4027" w:rsidRDefault="002D4027" w:rsidP="002D4027">
      <w:pPr>
        <w:spacing w:line="276" w:lineRule="auto"/>
        <w:jc w:val="both"/>
        <w:rPr>
          <w:sz w:val="24"/>
          <w:szCs w:val="24"/>
        </w:rPr>
      </w:pPr>
      <w:r w:rsidRPr="00E11893">
        <w:rPr>
          <w:sz w:val="24"/>
          <w:szCs w:val="24"/>
        </w:rPr>
        <w:t xml:space="preserve">–Положение о классном руководстве. </w:t>
      </w:r>
    </w:p>
    <w:p w:rsidR="002D4027" w:rsidRDefault="002D4027" w:rsidP="002D4027">
      <w:pPr>
        <w:spacing w:line="276" w:lineRule="auto"/>
        <w:jc w:val="both"/>
        <w:rPr>
          <w:sz w:val="24"/>
          <w:szCs w:val="24"/>
        </w:rPr>
      </w:pPr>
      <w:r w:rsidRPr="00E11893">
        <w:rPr>
          <w:sz w:val="24"/>
          <w:szCs w:val="24"/>
        </w:rPr>
        <w:t xml:space="preserve">–Положение о социально-психологической службе. </w:t>
      </w:r>
    </w:p>
    <w:p w:rsidR="002D4027" w:rsidRDefault="002D4027" w:rsidP="002D4027">
      <w:pPr>
        <w:spacing w:line="276" w:lineRule="auto"/>
        <w:jc w:val="both"/>
        <w:rPr>
          <w:sz w:val="24"/>
          <w:szCs w:val="24"/>
        </w:rPr>
      </w:pPr>
      <w:r w:rsidRPr="00E11893">
        <w:rPr>
          <w:sz w:val="24"/>
          <w:szCs w:val="24"/>
        </w:rPr>
        <w:t>–Положение о совете профилактики безнадзорности и правонарушений несовершеннолетних.</w:t>
      </w:r>
    </w:p>
    <w:p w:rsidR="002D4027" w:rsidRDefault="002D4027" w:rsidP="002D4027">
      <w:pPr>
        <w:spacing w:line="276" w:lineRule="auto"/>
        <w:jc w:val="both"/>
        <w:rPr>
          <w:sz w:val="24"/>
          <w:szCs w:val="24"/>
        </w:rPr>
      </w:pPr>
      <w:r w:rsidRPr="00E11893">
        <w:rPr>
          <w:sz w:val="24"/>
          <w:szCs w:val="24"/>
        </w:rPr>
        <w:t xml:space="preserve"> –Положение о Родительском совете.</w:t>
      </w:r>
    </w:p>
    <w:p w:rsidR="002D4027" w:rsidRDefault="002D4027" w:rsidP="002D4027">
      <w:pPr>
        <w:spacing w:line="276" w:lineRule="auto"/>
        <w:jc w:val="both"/>
        <w:rPr>
          <w:sz w:val="24"/>
          <w:szCs w:val="24"/>
        </w:rPr>
      </w:pPr>
      <w:r w:rsidRPr="00E11893">
        <w:rPr>
          <w:sz w:val="24"/>
          <w:szCs w:val="24"/>
        </w:rPr>
        <w:t xml:space="preserve"> –Положение об использовании государственных символов.</w:t>
      </w:r>
    </w:p>
    <w:p w:rsidR="002D4027" w:rsidRDefault="002D4027" w:rsidP="002D4027">
      <w:pPr>
        <w:spacing w:line="276" w:lineRule="auto"/>
        <w:jc w:val="both"/>
        <w:rPr>
          <w:sz w:val="24"/>
          <w:szCs w:val="24"/>
        </w:rPr>
      </w:pPr>
      <w:r w:rsidRPr="00E11893">
        <w:rPr>
          <w:sz w:val="24"/>
          <w:szCs w:val="24"/>
        </w:rPr>
        <w:t xml:space="preserve"> –Положение о поощрениях и взысканиях.</w:t>
      </w:r>
    </w:p>
    <w:p w:rsidR="002D4027" w:rsidRDefault="002D4027" w:rsidP="002D4027">
      <w:pPr>
        <w:spacing w:line="276" w:lineRule="auto"/>
        <w:jc w:val="both"/>
        <w:rPr>
          <w:sz w:val="24"/>
          <w:szCs w:val="24"/>
        </w:rPr>
      </w:pPr>
      <w:r w:rsidRPr="00E11893">
        <w:rPr>
          <w:sz w:val="24"/>
          <w:szCs w:val="24"/>
        </w:rPr>
        <w:t xml:space="preserve"> –Положение о внешнем виде учащихся.</w:t>
      </w:r>
    </w:p>
    <w:p w:rsidR="002D4027" w:rsidRDefault="002D4027" w:rsidP="002D4027">
      <w:pPr>
        <w:spacing w:line="276" w:lineRule="auto"/>
        <w:jc w:val="both"/>
        <w:rPr>
          <w:sz w:val="24"/>
          <w:szCs w:val="24"/>
        </w:rPr>
      </w:pPr>
      <w:r w:rsidRPr="00E11893">
        <w:rPr>
          <w:sz w:val="24"/>
          <w:szCs w:val="24"/>
        </w:rPr>
        <w:t xml:space="preserve"> –Положение о постановке детей и семей на ВШУ.</w:t>
      </w:r>
    </w:p>
    <w:p w:rsidR="002D4027" w:rsidRDefault="002D4027" w:rsidP="002D4027">
      <w:pPr>
        <w:spacing w:line="276" w:lineRule="auto"/>
        <w:jc w:val="both"/>
        <w:rPr>
          <w:sz w:val="24"/>
          <w:szCs w:val="24"/>
        </w:rPr>
      </w:pPr>
      <w:r w:rsidRPr="00E11893">
        <w:rPr>
          <w:sz w:val="24"/>
          <w:szCs w:val="24"/>
        </w:rPr>
        <w:t xml:space="preserve"> –Положение о Школьной службе медиации. </w:t>
      </w:r>
    </w:p>
    <w:p w:rsidR="002D4027" w:rsidRDefault="002D4027" w:rsidP="002D4027">
      <w:pPr>
        <w:spacing w:line="276" w:lineRule="auto"/>
        <w:jc w:val="both"/>
        <w:rPr>
          <w:sz w:val="24"/>
          <w:szCs w:val="24"/>
        </w:rPr>
      </w:pPr>
      <w:r w:rsidRPr="00E11893">
        <w:rPr>
          <w:sz w:val="24"/>
          <w:szCs w:val="24"/>
        </w:rPr>
        <w:t xml:space="preserve">–Образовательная программа дополнительного образования. </w:t>
      </w:r>
    </w:p>
    <w:p w:rsidR="002D4027" w:rsidRDefault="002D4027" w:rsidP="002D4027">
      <w:pPr>
        <w:spacing w:line="276" w:lineRule="auto"/>
        <w:jc w:val="both"/>
        <w:rPr>
          <w:sz w:val="24"/>
          <w:szCs w:val="24"/>
        </w:rPr>
      </w:pPr>
      <w:r w:rsidRPr="00E11893">
        <w:rPr>
          <w:sz w:val="24"/>
          <w:szCs w:val="24"/>
        </w:rPr>
        <w:t>–Календарные планы воспитательной работы.</w:t>
      </w:r>
    </w:p>
    <w:p w:rsidR="002D4027" w:rsidRDefault="002D4027" w:rsidP="002D4027">
      <w:pPr>
        <w:spacing w:line="276" w:lineRule="auto"/>
        <w:jc w:val="both"/>
        <w:rPr>
          <w:sz w:val="24"/>
          <w:szCs w:val="24"/>
        </w:rPr>
      </w:pPr>
      <w:r w:rsidRPr="00E11893">
        <w:rPr>
          <w:sz w:val="24"/>
          <w:szCs w:val="24"/>
        </w:rPr>
        <w:t xml:space="preserve"> –Планы воспитательной работы классных руководителей. </w:t>
      </w:r>
    </w:p>
    <w:p w:rsidR="002D4027" w:rsidRDefault="002D4027" w:rsidP="002D4027">
      <w:pPr>
        <w:spacing w:line="276" w:lineRule="auto"/>
        <w:jc w:val="both"/>
        <w:rPr>
          <w:sz w:val="24"/>
          <w:szCs w:val="24"/>
        </w:rPr>
      </w:pPr>
      <w:r w:rsidRPr="00E11893">
        <w:rPr>
          <w:sz w:val="24"/>
          <w:szCs w:val="24"/>
        </w:rPr>
        <w:t xml:space="preserve">–Дополнительные общеобразовательные общеразвивающие программы. </w:t>
      </w:r>
    </w:p>
    <w:p w:rsidR="002D4027" w:rsidRDefault="002D4027" w:rsidP="002D4027">
      <w:pPr>
        <w:spacing w:line="276" w:lineRule="auto"/>
        <w:jc w:val="both"/>
        <w:rPr>
          <w:sz w:val="24"/>
          <w:szCs w:val="24"/>
        </w:rPr>
      </w:pPr>
      <w:r w:rsidRPr="00793C9E">
        <w:rPr>
          <w:b/>
          <w:sz w:val="24"/>
          <w:szCs w:val="24"/>
        </w:rPr>
        <w:t>ТРЕБОВАНИЯ К УСЛОВИЯМ РАБОТЫ С ОБУЧАЮЩИМИСЯ С ОСОБЫМИ ОБРАЗОВАТЕЛЬНЫМИ ПОТРЕБНОСТЯМИ</w:t>
      </w:r>
      <w:r w:rsidRPr="00E11893">
        <w:rPr>
          <w:sz w:val="24"/>
          <w:szCs w:val="24"/>
        </w:rPr>
        <w:t xml:space="preserve"> </w:t>
      </w:r>
    </w:p>
    <w:p w:rsidR="002D4027" w:rsidRDefault="002D4027" w:rsidP="002D4027">
      <w:pPr>
        <w:spacing w:line="276" w:lineRule="auto"/>
        <w:jc w:val="both"/>
        <w:rPr>
          <w:sz w:val="24"/>
          <w:szCs w:val="24"/>
        </w:rPr>
      </w:pPr>
      <w:r w:rsidRPr="00E11893">
        <w:rPr>
          <w:sz w:val="24"/>
          <w:szCs w:val="24"/>
        </w:rPr>
        <w:t>В воспитательной работе с категориями обучающихся, имеющих особые образовательные потребности: обучающихся с инвалидностью, с ОВЗ, одарённых, с отклоняющимся поведени</w:t>
      </w:r>
      <w:r>
        <w:rPr>
          <w:sz w:val="24"/>
          <w:szCs w:val="24"/>
        </w:rPr>
        <w:t xml:space="preserve">ем, созданы особые условия: </w:t>
      </w:r>
    </w:p>
    <w:p w:rsidR="002D4027" w:rsidRDefault="002D4027" w:rsidP="002D4027">
      <w:pPr>
        <w:spacing w:line="276" w:lineRule="auto"/>
        <w:jc w:val="both"/>
        <w:rPr>
          <w:sz w:val="24"/>
          <w:szCs w:val="24"/>
        </w:rPr>
      </w:pPr>
      <w:r w:rsidRPr="00E11893">
        <w:rPr>
          <w:sz w:val="24"/>
          <w:szCs w:val="24"/>
        </w:rPr>
        <w:t xml:space="preserve"> Категория Условия Обучающиеся с инвалидностью, ОВЗ Разработаны адаптированные основные общеобразовательные программы для детей с ОВЗ. Имеются специальные учебники и учебные пособия (ФГОС ОВЗ для образовательных организаций, реализующих адаптированные основные общеобразовательные программы). Обучающиеся с отклоняющимся поведением </w:t>
      </w:r>
    </w:p>
    <w:p w:rsidR="002D4027" w:rsidRDefault="002D4027" w:rsidP="002D4027">
      <w:pPr>
        <w:spacing w:line="276" w:lineRule="auto"/>
        <w:jc w:val="both"/>
        <w:rPr>
          <w:sz w:val="24"/>
          <w:szCs w:val="24"/>
        </w:rPr>
      </w:pPr>
      <w:r w:rsidRPr="00E11893">
        <w:rPr>
          <w:sz w:val="24"/>
          <w:szCs w:val="24"/>
        </w:rPr>
        <w:t xml:space="preserve">Социально-психологическое сопровождение. </w:t>
      </w:r>
    </w:p>
    <w:p w:rsidR="002D4027" w:rsidRDefault="002D4027" w:rsidP="002D4027">
      <w:pPr>
        <w:spacing w:line="276" w:lineRule="auto"/>
        <w:jc w:val="both"/>
        <w:rPr>
          <w:sz w:val="24"/>
          <w:szCs w:val="24"/>
        </w:rPr>
      </w:pPr>
      <w:r w:rsidRPr="00E11893">
        <w:rPr>
          <w:sz w:val="24"/>
          <w:szCs w:val="24"/>
        </w:rPr>
        <w:t>Организация педагогической поддержки.</w:t>
      </w:r>
    </w:p>
    <w:p w:rsidR="002D4027" w:rsidRDefault="002D4027" w:rsidP="002D4027">
      <w:pPr>
        <w:spacing w:line="276" w:lineRule="auto"/>
        <w:jc w:val="both"/>
        <w:rPr>
          <w:sz w:val="24"/>
          <w:szCs w:val="24"/>
        </w:rPr>
      </w:pPr>
      <w:r w:rsidRPr="00E11893">
        <w:rPr>
          <w:sz w:val="24"/>
          <w:szCs w:val="24"/>
        </w:rPr>
        <w:t xml:space="preserve"> Консультации родителей (законных представителей) педагога-психолога, социального педагога. </w:t>
      </w:r>
    </w:p>
    <w:p w:rsidR="002D4027" w:rsidRDefault="002D4027" w:rsidP="002D4027">
      <w:pPr>
        <w:spacing w:line="276" w:lineRule="auto"/>
        <w:jc w:val="both"/>
        <w:rPr>
          <w:sz w:val="24"/>
          <w:szCs w:val="24"/>
        </w:rPr>
      </w:pPr>
      <w:r w:rsidRPr="00E11893">
        <w:rPr>
          <w:sz w:val="24"/>
          <w:szCs w:val="24"/>
        </w:rPr>
        <w:t xml:space="preserve">Коррекционно-развивающие групповые и индивидуальные занятия. </w:t>
      </w:r>
    </w:p>
    <w:p w:rsidR="002D4027" w:rsidRDefault="002D4027" w:rsidP="002D4027">
      <w:pPr>
        <w:spacing w:line="276" w:lineRule="auto"/>
        <w:jc w:val="both"/>
        <w:rPr>
          <w:sz w:val="24"/>
          <w:szCs w:val="24"/>
        </w:rPr>
      </w:pPr>
      <w:r w:rsidRPr="00E11893">
        <w:rPr>
          <w:sz w:val="24"/>
          <w:szCs w:val="24"/>
        </w:rPr>
        <w:t xml:space="preserve">Помощь в решении семейных и бытовых проблем. </w:t>
      </w:r>
    </w:p>
    <w:p w:rsidR="002D4027" w:rsidRDefault="002D4027" w:rsidP="002D4027">
      <w:pPr>
        <w:spacing w:line="276" w:lineRule="auto"/>
        <w:jc w:val="both"/>
        <w:rPr>
          <w:sz w:val="24"/>
          <w:szCs w:val="24"/>
        </w:rPr>
      </w:pPr>
      <w:r w:rsidRPr="00E11893">
        <w:rPr>
          <w:sz w:val="24"/>
          <w:szCs w:val="24"/>
        </w:rPr>
        <w:t xml:space="preserve">Одаренные дети </w:t>
      </w:r>
    </w:p>
    <w:p w:rsidR="002D4027" w:rsidRDefault="002D4027" w:rsidP="002D4027">
      <w:pPr>
        <w:spacing w:line="276" w:lineRule="auto"/>
        <w:jc w:val="both"/>
        <w:rPr>
          <w:sz w:val="24"/>
          <w:szCs w:val="24"/>
        </w:rPr>
      </w:pPr>
      <w:r w:rsidRPr="00E11893">
        <w:rPr>
          <w:sz w:val="24"/>
          <w:szCs w:val="24"/>
        </w:rPr>
        <w:t>Особыми задачами воспитания обучающихся с особыми образовательными потребностями являются:</w:t>
      </w:r>
    </w:p>
    <w:p w:rsidR="002D4027" w:rsidRDefault="002D4027" w:rsidP="002D4027">
      <w:pPr>
        <w:spacing w:line="276" w:lineRule="auto"/>
        <w:jc w:val="both"/>
        <w:rPr>
          <w:sz w:val="24"/>
          <w:szCs w:val="24"/>
        </w:rPr>
      </w:pPr>
      <w:r w:rsidRPr="00E11893">
        <w:rPr>
          <w:sz w:val="24"/>
          <w:szCs w:val="24"/>
        </w:rPr>
        <w:t xml:space="preserve"> </w:t>
      </w:r>
      <w:r w:rsidRPr="00E11893">
        <w:rPr>
          <w:sz w:val="24"/>
          <w:szCs w:val="24"/>
        </w:rPr>
        <w:sym w:font="Symbol" w:char="F02D"/>
      </w:r>
      <w:r w:rsidRPr="00E11893">
        <w:rPr>
          <w:sz w:val="24"/>
          <w:szCs w:val="24"/>
        </w:rPr>
        <w:t xml:space="preserve"> Налаживание эмоционально-положительного взаимодействия с окружающими для их успешной социальной адаптации интеграции в Школе; </w:t>
      </w:r>
    </w:p>
    <w:p w:rsidR="002D4027" w:rsidRDefault="002D4027" w:rsidP="002D4027">
      <w:pPr>
        <w:spacing w:line="276" w:lineRule="auto"/>
        <w:jc w:val="both"/>
        <w:rPr>
          <w:sz w:val="24"/>
          <w:szCs w:val="24"/>
        </w:rPr>
      </w:pPr>
      <w:r w:rsidRPr="00E11893">
        <w:rPr>
          <w:sz w:val="24"/>
          <w:szCs w:val="24"/>
        </w:rPr>
        <w:sym w:font="Symbol" w:char="F02D"/>
      </w:r>
      <w:r w:rsidRPr="00E11893">
        <w:rPr>
          <w:sz w:val="24"/>
          <w:szCs w:val="24"/>
        </w:rPr>
        <w:t xml:space="preserve"> формирование доброжелательного отношения к обучающимся и их семьям со стороны всех участников образовательных отношений; </w:t>
      </w:r>
    </w:p>
    <w:p w:rsidR="002D4027" w:rsidRDefault="002D4027" w:rsidP="002D4027">
      <w:pPr>
        <w:spacing w:line="276" w:lineRule="auto"/>
        <w:jc w:val="both"/>
        <w:rPr>
          <w:sz w:val="24"/>
          <w:szCs w:val="24"/>
        </w:rPr>
      </w:pPr>
      <w:r w:rsidRPr="00E11893">
        <w:rPr>
          <w:sz w:val="24"/>
          <w:szCs w:val="24"/>
        </w:rPr>
        <w:sym w:font="Symbol" w:char="F02D"/>
      </w:r>
      <w:r w:rsidRPr="00E11893">
        <w:rPr>
          <w:sz w:val="24"/>
          <w:szCs w:val="24"/>
        </w:rPr>
        <w:t xml:space="preserve"> построение воспитательной деятельности с учётом индивидуальных особенностей и возможностей каждого обучающегося; </w:t>
      </w:r>
    </w:p>
    <w:p w:rsidR="002D4027" w:rsidRDefault="002D4027" w:rsidP="002D4027">
      <w:pPr>
        <w:spacing w:line="276" w:lineRule="auto"/>
        <w:jc w:val="both"/>
        <w:rPr>
          <w:sz w:val="24"/>
          <w:szCs w:val="24"/>
        </w:rPr>
      </w:pPr>
      <w:r w:rsidRPr="00E11893">
        <w:rPr>
          <w:sz w:val="24"/>
          <w:szCs w:val="24"/>
        </w:rPr>
        <w:sym w:font="Symbol" w:char="F02D"/>
      </w:r>
      <w:r w:rsidRPr="00E11893">
        <w:rPr>
          <w:sz w:val="24"/>
          <w:szCs w:val="24"/>
        </w:rPr>
        <w:t xml:space="preserve"> обеспечение психолого-педагогической поддержки семей обучающихся, содействие повышению уровня их педагогической, психологической, медико</w:t>
      </w:r>
      <w:r>
        <w:rPr>
          <w:sz w:val="24"/>
          <w:szCs w:val="24"/>
        </w:rPr>
        <w:t xml:space="preserve">-социальной компетентности. </w:t>
      </w:r>
      <w:r w:rsidRPr="00E11893">
        <w:rPr>
          <w:sz w:val="24"/>
          <w:szCs w:val="24"/>
        </w:rPr>
        <w:t xml:space="preserve"> При организации воспитания обучающихся с особыми образовательными потребностями педагогический коллектив ориентируется на:</w:t>
      </w:r>
    </w:p>
    <w:p w:rsidR="002D4027" w:rsidRDefault="002D4027" w:rsidP="002D4027">
      <w:pPr>
        <w:spacing w:line="276" w:lineRule="auto"/>
        <w:jc w:val="both"/>
        <w:rPr>
          <w:sz w:val="24"/>
          <w:szCs w:val="24"/>
        </w:rPr>
      </w:pPr>
      <w:r w:rsidRPr="00E11893">
        <w:rPr>
          <w:sz w:val="24"/>
          <w:szCs w:val="24"/>
        </w:rPr>
        <w:t xml:space="preserve">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2D4027" w:rsidRDefault="002D4027" w:rsidP="002D4027">
      <w:pPr>
        <w:spacing w:line="276" w:lineRule="auto"/>
        <w:jc w:val="both"/>
        <w:rPr>
          <w:sz w:val="24"/>
          <w:szCs w:val="24"/>
        </w:rPr>
      </w:pPr>
      <w:r w:rsidRPr="00E11893">
        <w:rPr>
          <w:sz w:val="24"/>
          <w:szCs w:val="24"/>
        </w:rPr>
        <w:t xml:space="preserve">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w:t>
      </w:r>
      <w:r>
        <w:rPr>
          <w:sz w:val="24"/>
          <w:szCs w:val="24"/>
        </w:rPr>
        <w:t xml:space="preserve"> работы классных руководителей</w:t>
      </w:r>
      <w:r w:rsidRPr="00E11893">
        <w:rPr>
          <w:sz w:val="24"/>
          <w:szCs w:val="24"/>
        </w:rPr>
        <w:t>, педагогов дополнительного образования;</w:t>
      </w:r>
    </w:p>
    <w:p w:rsidR="002D4027" w:rsidRDefault="002D4027" w:rsidP="002D4027">
      <w:pPr>
        <w:spacing w:after="5" w:line="270" w:lineRule="auto"/>
        <w:ind w:left="134" w:right="14" w:firstLine="567"/>
        <w:rPr>
          <w:sz w:val="24"/>
          <w:szCs w:val="24"/>
        </w:rPr>
      </w:pPr>
      <w:r w:rsidRPr="00E11893">
        <w:rPr>
          <w:sz w:val="24"/>
          <w:szCs w:val="24"/>
        </w:rPr>
        <w:t xml:space="preserve"> –личностно-ориентированный подход в организации всех видов деятельности, обучающихся с особыми образовательными потребностями. постоянной деятельностью школьников.</w:t>
      </w:r>
    </w:p>
    <w:p w:rsidR="002D4027" w:rsidRDefault="002D4027" w:rsidP="002D4027">
      <w:pPr>
        <w:spacing w:after="5" w:line="270" w:lineRule="auto"/>
        <w:ind w:left="144" w:right="14" w:hanging="10"/>
        <w:rPr>
          <w:rFonts w:ascii="Arial" w:eastAsia="Arial" w:hAnsi="Arial" w:cs="Arial"/>
          <w:b/>
          <w:color w:val="000000"/>
          <w:sz w:val="24"/>
          <w:szCs w:val="24"/>
          <w:lang w:eastAsia="en-US"/>
        </w:rPr>
      </w:pPr>
    </w:p>
    <w:p w:rsidR="002D4027" w:rsidRPr="00AC64C4" w:rsidRDefault="002D4027" w:rsidP="002D4027">
      <w:pPr>
        <w:spacing w:after="5" w:line="270" w:lineRule="auto"/>
        <w:ind w:left="144" w:right="14" w:hanging="10"/>
        <w:rPr>
          <w:rFonts w:eastAsia="Times New Roman"/>
          <w:color w:val="000000"/>
          <w:sz w:val="24"/>
          <w:szCs w:val="24"/>
          <w:lang w:eastAsia="en-US"/>
        </w:rPr>
      </w:pPr>
      <w:r>
        <w:rPr>
          <w:rFonts w:ascii="Arial" w:eastAsia="Arial" w:hAnsi="Arial" w:cs="Arial"/>
          <w:b/>
          <w:color w:val="000000"/>
          <w:sz w:val="24"/>
          <w:szCs w:val="24"/>
          <w:lang w:eastAsia="en-US"/>
        </w:rPr>
        <w:t>2</w:t>
      </w:r>
      <w:r w:rsidR="00ED73CB">
        <w:rPr>
          <w:rFonts w:eastAsia="Arial"/>
          <w:b/>
          <w:color w:val="000000"/>
          <w:sz w:val="24"/>
          <w:szCs w:val="24"/>
          <w:lang w:eastAsia="en-US"/>
        </w:rPr>
        <w:t xml:space="preserve">.3. 4 </w:t>
      </w:r>
      <w:r w:rsidRPr="00AC64C4">
        <w:rPr>
          <w:rFonts w:eastAsia="Arial"/>
          <w:b/>
          <w:color w:val="000000"/>
          <w:sz w:val="24"/>
          <w:szCs w:val="24"/>
          <w:lang w:eastAsia="en-US"/>
        </w:rPr>
        <w:t xml:space="preserve"> СИСТЕМА</w:t>
      </w:r>
      <w:r w:rsidRPr="00AC64C4">
        <w:rPr>
          <w:rFonts w:eastAsia="Times New Roman"/>
          <w:b/>
          <w:color w:val="000000"/>
          <w:sz w:val="24"/>
          <w:szCs w:val="24"/>
          <w:lang w:eastAsia="en-US"/>
        </w:rPr>
        <w:t xml:space="preserve"> ПООЩРЕНИЯ СОЦИАЛЬНОЙ УСПЕШНОСТИ И ПРОЯВЛЕНИЙ АКТИВНОЙ ЖИЗНЕННОЙ ПОЗИЦИИ ОБУЧАЮЩИХСЯ</w:t>
      </w:r>
      <w:r w:rsidRPr="00AC64C4">
        <w:rPr>
          <w:rFonts w:eastAsia="Times New Roman"/>
          <w:color w:val="000000"/>
          <w:sz w:val="24"/>
          <w:szCs w:val="24"/>
          <w:lang w:eastAsia="en-US"/>
        </w:rPr>
        <w:t xml:space="preserve"> </w:t>
      </w:r>
    </w:p>
    <w:p w:rsidR="002D4027" w:rsidRPr="00DD575A" w:rsidRDefault="002D4027" w:rsidP="002D4027">
      <w:pPr>
        <w:spacing w:after="11" w:line="268" w:lineRule="auto"/>
        <w:ind w:right="135" w:hanging="134"/>
        <w:jc w:val="both"/>
        <w:rPr>
          <w:rFonts w:eastAsia="Times New Roman"/>
          <w:color w:val="000000"/>
          <w:sz w:val="24"/>
          <w:szCs w:val="24"/>
          <w:lang w:eastAsia="en-US"/>
        </w:rPr>
      </w:pPr>
      <w:r w:rsidRPr="00DD575A">
        <w:rPr>
          <w:rFonts w:eastAsia="Times New Roman"/>
          <w:color w:val="000000"/>
          <w:sz w:val="24"/>
          <w:szCs w:val="24"/>
          <w:lang w:eastAsia="en-US"/>
        </w:rPr>
        <w:t xml:space="preserve">Система поощрения социальной успешности и проявлений активной жизненной позиции школьников МБОУ Болдыревская СОШ решает следующие воспитательные задачи: </w:t>
      </w:r>
    </w:p>
    <w:p w:rsidR="002D4027" w:rsidRPr="00DD575A" w:rsidRDefault="002D4027" w:rsidP="002D4027">
      <w:pPr>
        <w:spacing w:after="11" w:line="268" w:lineRule="auto"/>
        <w:ind w:left="720" w:right="15"/>
        <w:jc w:val="both"/>
        <w:rPr>
          <w:rFonts w:eastAsia="Times New Roman"/>
          <w:color w:val="000000"/>
          <w:sz w:val="24"/>
          <w:szCs w:val="24"/>
          <w:lang w:eastAsia="en-US"/>
        </w:rPr>
      </w:pPr>
      <w:r w:rsidRPr="00DD575A">
        <w:rPr>
          <w:rFonts w:eastAsia="Times New Roman"/>
          <w:color w:val="000000"/>
          <w:sz w:val="24"/>
          <w:szCs w:val="24"/>
          <w:lang w:eastAsia="en-US"/>
        </w:rPr>
        <w:t xml:space="preserve">формирование у школьников активной жизненной позиции; </w:t>
      </w:r>
      <w:r w:rsidRPr="00DD575A">
        <w:rPr>
          <w:rFonts w:eastAsia="Arial"/>
          <w:color w:val="000000"/>
          <w:sz w:val="24"/>
          <w:szCs w:val="24"/>
          <w:lang w:eastAsia="en-US"/>
        </w:rPr>
        <w:t>вовлечение</w:t>
      </w:r>
      <w:r w:rsidRPr="00DD575A">
        <w:rPr>
          <w:rFonts w:eastAsia="Times New Roman"/>
          <w:color w:val="000000"/>
          <w:sz w:val="24"/>
          <w:szCs w:val="24"/>
          <w:lang w:eastAsia="en-US"/>
        </w:rPr>
        <w:t xml:space="preserve"> школьников в совместную деятельность и активное участие в ней. </w:t>
      </w:r>
    </w:p>
    <w:p w:rsidR="002D4027" w:rsidRPr="00DD575A" w:rsidRDefault="002D4027" w:rsidP="002D4027">
      <w:pPr>
        <w:pStyle w:val="af9"/>
        <w:spacing w:after="11" w:line="268" w:lineRule="auto"/>
        <w:ind w:left="720" w:right="134" w:firstLine="0"/>
        <w:rPr>
          <w:color w:val="000000"/>
          <w:sz w:val="24"/>
          <w:szCs w:val="24"/>
        </w:rPr>
      </w:pPr>
      <w:r>
        <w:rPr>
          <w:color w:val="000000"/>
          <w:sz w:val="24"/>
          <w:szCs w:val="24"/>
        </w:rPr>
        <w:t>В МБОУ Болдырев</w:t>
      </w:r>
      <w:r w:rsidRPr="00DD575A">
        <w:rPr>
          <w:color w:val="000000"/>
          <w:sz w:val="24"/>
          <w:szCs w:val="24"/>
        </w:rPr>
        <w:t xml:space="preserve">ская СОШ система поощрения социальной успешности и проявления активной жизненной позиции учеников организована как система конкурсов, объявляемых в начале учебного года: </w:t>
      </w:r>
    </w:p>
    <w:p w:rsidR="002D4027" w:rsidRPr="00DD575A" w:rsidRDefault="002D4027" w:rsidP="00E04F2F">
      <w:pPr>
        <w:numPr>
          <w:ilvl w:val="0"/>
          <w:numId w:val="12"/>
        </w:numPr>
        <w:spacing w:after="11" w:line="268" w:lineRule="auto"/>
        <w:ind w:right="15"/>
        <w:jc w:val="both"/>
        <w:rPr>
          <w:rFonts w:eastAsia="Times New Roman"/>
          <w:color w:val="000000"/>
          <w:sz w:val="24"/>
          <w:szCs w:val="24"/>
          <w:lang w:val="en-US" w:eastAsia="en-US"/>
        </w:rPr>
      </w:pPr>
      <w:r w:rsidRPr="00DD575A">
        <w:rPr>
          <w:rFonts w:eastAsia="Times New Roman"/>
          <w:color w:val="000000"/>
          <w:sz w:val="24"/>
          <w:szCs w:val="24"/>
          <w:lang w:val="en-US" w:eastAsia="en-US"/>
        </w:rPr>
        <w:t xml:space="preserve">«Ученик года»; </w:t>
      </w:r>
    </w:p>
    <w:p w:rsidR="002D4027" w:rsidRPr="00DD575A" w:rsidRDefault="002D4027" w:rsidP="00E04F2F">
      <w:pPr>
        <w:numPr>
          <w:ilvl w:val="0"/>
          <w:numId w:val="12"/>
        </w:numPr>
        <w:spacing w:after="11" w:line="268" w:lineRule="auto"/>
        <w:ind w:right="15"/>
        <w:jc w:val="both"/>
        <w:rPr>
          <w:rFonts w:eastAsia="Times New Roman"/>
          <w:color w:val="000000"/>
          <w:sz w:val="24"/>
          <w:szCs w:val="24"/>
          <w:lang w:val="en-US" w:eastAsia="en-US"/>
        </w:rPr>
      </w:pPr>
      <w:r w:rsidRPr="00DD575A">
        <w:rPr>
          <w:rFonts w:eastAsia="Times New Roman"/>
          <w:color w:val="000000"/>
          <w:sz w:val="24"/>
          <w:szCs w:val="24"/>
          <w:lang w:val="en-US" w:eastAsia="en-US"/>
        </w:rPr>
        <w:t xml:space="preserve">«Самый классный класс»; </w:t>
      </w:r>
    </w:p>
    <w:p w:rsidR="002D4027" w:rsidRPr="00DD575A" w:rsidRDefault="002D4027" w:rsidP="00E04F2F">
      <w:pPr>
        <w:numPr>
          <w:ilvl w:val="0"/>
          <w:numId w:val="12"/>
        </w:numPr>
        <w:spacing w:after="11" w:line="268" w:lineRule="auto"/>
        <w:ind w:right="15"/>
        <w:jc w:val="both"/>
        <w:rPr>
          <w:rFonts w:eastAsia="Times New Roman"/>
          <w:color w:val="000000"/>
          <w:sz w:val="24"/>
          <w:szCs w:val="24"/>
          <w:lang w:val="en-US" w:eastAsia="en-US"/>
        </w:rPr>
      </w:pPr>
      <w:r w:rsidRPr="00DD575A">
        <w:rPr>
          <w:rFonts w:eastAsia="Times New Roman"/>
          <w:color w:val="000000"/>
          <w:sz w:val="24"/>
          <w:szCs w:val="24"/>
          <w:lang w:val="en-US" w:eastAsia="en-US"/>
        </w:rPr>
        <w:t xml:space="preserve">«Волонтер года»; </w:t>
      </w:r>
    </w:p>
    <w:p w:rsidR="002D4027" w:rsidRDefault="002D4027" w:rsidP="00E04F2F">
      <w:pPr>
        <w:numPr>
          <w:ilvl w:val="0"/>
          <w:numId w:val="12"/>
        </w:numPr>
        <w:spacing w:after="11" w:line="268" w:lineRule="auto"/>
        <w:ind w:right="15"/>
        <w:jc w:val="both"/>
        <w:rPr>
          <w:rFonts w:eastAsia="Times New Roman"/>
          <w:color w:val="000000"/>
          <w:sz w:val="24"/>
          <w:szCs w:val="24"/>
          <w:lang w:val="en-US" w:eastAsia="en-US"/>
        </w:rPr>
      </w:pPr>
      <w:r w:rsidRPr="00DD575A">
        <w:rPr>
          <w:rFonts w:eastAsia="Times New Roman"/>
          <w:color w:val="000000"/>
          <w:sz w:val="24"/>
          <w:szCs w:val="24"/>
          <w:lang w:val="en-US" w:eastAsia="en-US"/>
        </w:rPr>
        <w:t xml:space="preserve">«Ученик года»; </w:t>
      </w:r>
    </w:p>
    <w:p w:rsidR="002D4027" w:rsidRPr="00A81A42" w:rsidRDefault="002D4027" w:rsidP="00E04F2F">
      <w:pPr>
        <w:numPr>
          <w:ilvl w:val="0"/>
          <w:numId w:val="12"/>
        </w:numPr>
        <w:spacing w:after="11" w:line="268" w:lineRule="auto"/>
        <w:ind w:right="15"/>
        <w:jc w:val="both"/>
        <w:rPr>
          <w:rFonts w:eastAsia="Times New Roman"/>
          <w:color w:val="000000"/>
          <w:sz w:val="24"/>
          <w:szCs w:val="24"/>
          <w:lang w:val="en-US" w:eastAsia="en-US"/>
        </w:rPr>
      </w:pPr>
      <w:r w:rsidRPr="00A81A42">
        <w:rPr>
          <w:rFonts w:eastAsia="Times New Roman"/>
          <w:color w:val="000000"/>
          <w:sz w:val="24"/>
          <w:szCs w:val="24"/>
          <w:lang w:eastAsia="en-US"/>
        </w:rPr>
        <w:t xml:space="preserve">«Самый классный классный»; </w:t>
      </w:r>
    </w:p>
    <w:p w:rsidR="002D4027" w:rsidRPr="00E05CF1" w:rsidRDefault="002D4027" w:rsidP="002D4027">
      <w:pPr>
        <w:spacing w:after="11" w:line="268" w:lineRule="auto"/>
        <w:ind w:left="701" w:right="129"/>
        <w:jc w:val="both"/>
        <w:rPr>
          <w:rFonts w:eastAsia="Times New Roman"/>
          <w:sz w:val="24"/>
          <w:szCs w:val="24"/>
          <w:lang w:eastAsia="en-US"/>
        </w:rPr>
      </w:pPr>
      <w:r w:rsidRPr="00E05CF1">
        <w:rPr>
          <w:rFonts w:eastAsia="Times New Roman"/>
          <w:sz w:val="24"/>
          <w:szCs w:val="24"/>
          <w:lang w:eastAsia="en-US"/>
        </w:rPr>
        <w:t xml:space="preserve">Принять участие в конкурсах могут все желающие. Условия участия в конкурсах зафиксированы в соответствующих локальных актах. Фиксация достижений участников осуществляется в виде портфолио в течение учебного года. Итоги подводятся в конце учебного года. Обсуждение кандидатур осуществляет педагогический совет и общешкольная ученическая конференция школы, которые принимают решение о победителях, призерах и лауреатах конкурсов по итогам голосования. </w:t>
      </w:r>
    </w:p>
    <w:p w:rsidR="002D4027" w:rsidRPr="00DD575A" w:rsidRDefault="002D4027" w:rsidP="002D4027">
      <w:pPr>
        <w:spacing w:after="11" w:line="268" w:lineRule="auto"/>
        <w:ind w:left="134" w:right="132" w:firstLine="567"/>
        <w:jc w:val="both"/>
        <w:rPr>
          <w:rFonts w:eastAsia="Times New Roman"/>
          <w:color w:val="000000"/>
          <w:sz w:val="24"/>
          <w:szCs w:val="24"/>
          <w:lang w:val="en-US" w:eastAsia="en-US"/>
        </w:rPr>
      </w:pPr>
      <w:r w:rsidRPr="00E05CF1">
        <w:rPr>
          <w:rFonts w:eastAsia="Times New Roman"/>
          <w:sz w:val="24"/>
          <w:szCs w:val="24"/>
          <w:lang w:eastAsia="en-US"/>
        </w:rPr>
        <w:t xml:space="preserve">Ведение портфолио участника конкурса регламентирует соответствующий </w:t>
      </w:r>
      <w:r w:rsidRPr="00DD575A">
        <w:rPr>
          <w:rFonts w:eastAsia="Times New Roman"/>
          <w:color w:val="000000"/>
          <w:sz w:val="24"/>
          <w:szCs w:val="24"/>
          <w:lang w:eastAsia="en-US"/>
        </w:rPr>
        <w:t xml:space="preserve">локальный акт. </w:t>
      </w:r>
      <w:r w:rsidRPr="00DD575A">
        <w:rPr>
          <w:rFonts w:eastAsia="Times New Roman"/>
          <w:color w:val="000000"/>
          <w:sz w:val="24"/>
          <w:szCs w:val="24"/>
          <w:lang w:val="en-US" w:eastAsia="en-US"/>
        </w:rPr>
        <w:t xml:space="preserve">Портфолио конкурсанта должно включать: </w:t>
      </w:r>
    </w:p>
    <w:p w:rsidR="00311442" w:rsidRPr="00DD575A" w:rsidRDefault="00311442" w:rsidP="00E04F2F">
      <w:pPr>
        <w:numPr>
          <w:ilvl w:val="0"/>
          <w:numId w:val="13"/>
        </w:numPr>
        <w:spacing w:after="11" w:line="268" w:lineRule="auto"/>
        <w:ind w:right="15"/>
        <w:jc w:val="both"/>
        <w:rPr>
          <w:rFonts w:eastAsia="Times New Roman"/>
          <w:color w:val="000000"/>
          <w:sz w:val="24"/>
          <w:szCs w:val="24"/>
          <w:lang w:eastAsia="en-US"/>
        </w:rPr>
      </w:pPr>
      <w:r w:rsidRPr="00DD575A">
        <w:rPr>
          <w:rFonts w:eastAsia="Times New Roman"/>
          <w:color w:val="000000"/>
          <w:sz w:val="24"/>
          <w:szCs w:val="24"/>
          <w:lang w:eastAsia="en-US"/>
        </w:rPr>
        <w:t xml:space="preserve">грамоты, поощрительные письма, фотографии призов и т. д.; </w:t>
      </w:r>
    </w:p>
    <w:p w:rsidR="00311442" w:rsidRPr="00DD575A" w:rsidRDefault="00311442" w:rsidP="00311442">
      <w:pPr>
        <w:spacing w:after="11" w:line="268" w:lineRule="auto"/>
        <w:ind w:left="360" w:right="15"/>
        <w:jc w:val="both"/>
        <w:rPr>
          <w:rFonts w:eastAsia="Times New Roman"/>
          <w:color w:val="000000"/>
          <w:sz w:val="24"/>
          <w:szCs w:val="24"/>
          <w:lang w:eastAsia="en-US"/>
        </w:rPr>
      </w:pPr>
      <w:r w:rsidRPr="00DD575A">
        <w:rPr>
          <w:rFonts w:eastAsia="Times New Roman"/>
          <w:color w:val="000000"/>
          <w:sz w:val="24"/>
          <w:szCs w:val="24"/>
          <w:lang w:eastAsia="en-US"/>
        </w:rPr>
        <w:t xml:space="preserve"> – рефераты, доклады, статьи, чертежи или фото изделий и т. д. </w:t>
      </w:r>
    </w:p>
    <w:p w:rsidR="00311442" w:rsidRPr="00A81A42" w:rsidRDefault="00311442" w:rsidP="00311442">
      <w:pPr>
        <w:spacing w:after="178" w:line="268" w:lineRule="auto"/>
        <w:ind w:right="129"/>
        <w:rPr>
          <w:rFonts w:eastAsia="Times New Roman"/>
          <w:color w:val="000000"/>
          <w:sz w:val="24"/>
          <w:szCs w:val="24"/>
        </w:rPr>
      </w:pPr>
      <w:r w:rsidRPr="00A81A42">
        <w:rPr>
          <w:rFonts w:eastAsia="Times New Roman"/>
          <w:color w:val="000000"/>
          <w:sz w:val="24"/>
          <w:szCs w:val="24"/>
        </w:rPr>
        <w:t xml:space="preserve">Система поощрения проявлений активной жизненной позициии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 </w:t>
      </w:r>
    </w:p>
    <w:p w:rsidR="00311442" w:rsidRDefault="00311442" w:rsidP="00E04F2F">
      <w:pPr>
        <w:numPr>
          <w:ilvl w:val="0"/>
          <w:numId w:val="13"/>
        </w:numPr>
        <w:spacing w:after="171" w:line="268" w:lineRule="auto"/>
        <w:ind w:right="124"/>
        <w:jc w:val="both"/>
        <w:rPr>
          <w:rFonts w:eastAsia="Times New Roman"/>
          <w:color w:val="000000"/>
          <w:sz w:val="24"/>
          <w:szCs w:val="24"/>
          <w:lang w:eastAsia="en-US"/>
        </w:rPr>
      </w:pPr>
      <w:r w:rsidRPr="00DD575A">
        <w:rPr>
          <w:rFonts w:eastAsia="Times New Roman"/>
          <w:color w:val="000000"/>
          <w:sz w:val="24"/>
          <w:szCs w:val="24"/>
          <w:lang w:eastAsia="en-US"/>
        </w:rPr>
        <w:t>публичности, открытости поощрений</w:t>
      </w:r>
    </w:p>
    <w:p w:rsidR="00311442" w:rsidRPr="00DD575A" w:rsidRDefault="00311442" w:rsidP="00E04F2F">
      <w:pPr>
        <w:numPr>
          <w:ilvl w:val="0"/>
          <w:numId w:val="13"/>
        </w:numPr>
        <w:spacing w:after="171" w:line="268" w:lineRule="auto"/>
        <w:ind w:right="124"/>
        <w:jc w:val="both"/>
        <w:rPr>
          <w:rFonts w:eastAsia="Times New Roman"/>
          <w:color w:val="000000"/>
          <w:sz w:val="24"/>
          <w:szCs w:val="24"/>
          <w:lang w:eastAsia="en-US"/>
        </w:rPr>
      </w:pPr>
      <w:r w:rsidRPr="00DD575A">
        <w:rPr>
          <w:rFonts w:eastAsia="Times New Roman"/>
          <w:color w:val="000000"/>
          <w:sz w:val="24"/>
          <w:szCs w:val="24"/>
          <w:lang w:eastAsia="en-US"/>
        </w:rPr>
        <w:t xml:space="preserve"> – информирование всех обучающихся о награждении, проведение награждений в присутствии значительного числа обучающихся; </w:t>
      </w:r>
    </w:p>
    <w:p w:rsidR="00311442" w:rsidRPr="00DD575A" w:rsidRDefault="00311442" w:rsidP="00E04F2F">
      <w:pPr>
        <w:numPr>
          <w:ilvl w:val="0"/>
          <w:numId w:val="13"/>
        </w:numPr>
        <w:spacing w:after="170" w:line="268" w:lineRule="auto"/>
        <w:ind w:right="124"/>
        <w:jc w:val="both"/>
        <w:rPr>
          <w:rFonts w:eastAsia="Times New Roman"/>
          <w:color w:val="000000"/>
          <w:sz w:val="24"/>
          <w:szCs w:val="24"/>
          <w:lang w:eastAsia="en-US"/>
        </w:rPr>
      </w:pPr>
      <w:r w:rsidRPr="00DD575A">
        <w:rPr>
          <w:rFonts w:eastAsia="Times New Roman"/>
          <w:color w:val="000000"/>
          <w:sz w:val="24"/>
          <w:szCs w:val="24"/>
          <w:lang w:eastAsia="en-US"/>
        </w:rPr>
        <w:t xml:space="preserve">соответствия артефактов и процедур награждения укладу Школы, качеств у воспитывающей среды, символике Школы; </w:t>
      </w:r>
    </w:p>
    <w:p w:rsidR="00311442" w:rsidRPr="00DD575A" w:rsidRDefault="00311442" w:rsidP="00E04F2F">
      <w:pPr>
        <w:numPr>
          <w:ilvl w:val="0"/>
          <w:numId w:val="13"/>
        </w:numPr>
        <w:spacing w:after="175" w:line="268" w:lineRule="auto"/>
        <w:ind w:right="124"/>
        <w:jc w:val="both"/>
        <w:rPr>
          <w:rFonts w:eastAsia="Times New Roman"/>
          <w:color w:val="000000"/>
          <w:sz w:val="24"/>
          <w:szCs w:val="24"/>
          <w:lang w:eastAsia="en-US"/>
        </w:rPr>
      </w:pPr>
      <w:r w:rsidRPr="00DD575A">
        <w:rPr>
          <w:rFonts w:eastAsia="Times New Roman"/>
          <w:color w:val="000000"/>
          <w:sz w:val="24"/>
          <w:szCs w:val="24"/>
          <w:lang w:eastAsia="en-US"/>
        </w:rPr>
        <w:t xml:space="preserve">прозрачности правил поощрения -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311442" w:rsidRPr="00DD575A" w:rsidRDefault="00311442" w:rsidP="00E04F2F">
      <w:pPr>
        <w:numPr>
          <w:ilvl w:val="0"/>
          <w:numId w:val="13"/>
        </w:numPr>
        <w:spacing w:after="172" w:line="268" w:lineRule="auto"/>
        <w:ind w:right="124"/>
        <w:jc w:val="both"/>
        <w:rPr>
          <w:rFonts w:eastAsia="Times New Roman"/>
          <w:color w:val="000000"/>
          <w:sz w:val="24"/>
          <w:szCs w:val="24"/>
          <w:lang w:eastAsia="en-US"/>
        </w:rPr>
      </w:pPr>
      <w:r w:rsidRPr="00DD575A">
        <w:rPr>
          <w:rFonts w:eastAsia="Times New Roman"/>
          <w:color w:val="000000"/>
          <w:sz w:val="24"/>
          <w:szCs w:val="24"/>
          <w:lang w:eastAsia="en-US"/>
        </w:rPr>
        <w:t xml:space="preserve">регулирование частоты награждений – награждения по результатам конкурсов проводятся один раз в год по уровням образования; </w:t>
      </w:r>
    </w:p>
    <w:p w:rsidR="00311442" w:rsidRPr="00DD575A" w:rsidRDefault="00311442" w:rsidP="00E04F2F">
      <w:pPr>
        <w:numPr>
          <w:ilvl w:val="0"/>
          <w:numId w:val="13"/>
        </w:numPr>
        <w:spacing w:after="177" w:line="268" w:lineRule="auto"/>
        <w:ind w:right="124"/>
        <w:jc w:val="both"/>
        <w:rPr>
          <w:rFonts w:eastAsia="Times New Roman"/>
          <w:color w:val="000000"/>
          <w:sz w:val="24"/>
          <w:szCs w:val="24"/>
          <w:lang w:eastAsia="en-US"/>
        </w:rPr>
      </w:pPr>
      <w:r w:rsidRPr="00DD575A">
        <w:rPr>
          <w:rFonts w:eastAsia="Times New Roman"/>
          <w:color w:val="000000"/>
          <w:sz w:val="24"/>
          <w:szCs w:val="24"/>
          <w:lang w:eastAsia="en-US"/>
        </w:rPr>
        <w:t xml:space="preserve">сочетания индивидуального и коллективного поощрения -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 </w:t>
      </w:r>
    </w:p>
    <w:p w:rsidR="00311442" w:rsidRPr="00DD575A" w:rsidRDefault="00311442" w:rsidP="00E04F2F">
      <w:pPr>
        <w:numPr>
          <w:ilvl w:val="0"/>
          <w:numId w:val="13"/>
        </w:numPr>
        <w:spacing w:after="11" w:line="268" w:lineRule="auto"/>
        <w:ind w:right="124"/>
        <w:jc w:val="both"/>
        <w:rPr>
          <w:rFonts w:eastAsia="Times New Roman"/>
          <w:color w:val="000000"/>
          <w:sz w:val="24"/>
          <w:szCs w:val="24"/>
          <w:lang w:eastAsia="en-US"/>
        </w:rPr>
      </w:pPr>
      <w:r w:rsidRPr="00DD575A">
        <w:rPr>
          <w:rFonts w:eastAsia="Times New Roman"/>
          <w:color w:val="000000"/>
          <w:sz w:val="24"/>
          <w:szCs w:val="24"/>
          <w:lang w:eastAsia="en-US"/>
        </w:rPr>
        <w:t xml:space="preserve">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 </w:t>
      </w:r>
    </w:p>
    <w:p w:rsidR="00311442" w:rsidRPr="00DD575A" w:rsidRDefault="00311442" w:rsidP="00311442">
      <w:pPr>
        <w:spacing w:after="11" w:line="268" w:lineRule="auto"/>
        <w:ind w:left="134" w:right="15" w:firstLine="567"/>
        <w:jc w:val="both"/>
        <w:rPr>
          <w:rFonts w:eastAsia="Times New Roman"/>
          <w:color w:val="000000"/>
          <w:sz w:val="24"/>
          <w:szCs w:val="24"/>
          <w:lang w:eastAsia="en-US"/>
        </w:rPr>
      </w:pPr>
      <w:r w:rsidRPr="00DD575A">
        <w:rPr>
          <w:rFonts w:eastAsia="Times New Roman"/>
          <w:color w:val="000000"/>
          <w:sz w:val="24"/>
          <w:szCs w:val="24"/>
          <w:lang w:eastAsia="en-US"/>
        </w:rPr>
        <w:t>Формы поощрений социальной успешности и проявлений активной жизненной поз</w:t>
      </w:r>
      <w:r>
        <w:rPr>
          <w:rFonts w:eastAsia="Times New Roman"/>
          <w:color w:val="000000"/>
          <w:sz w:val="24"/>
          <w:szCs w:val="24"/>
          <w:lang w:eastAsia="en-US"/>
        </w:rPr>
        <w:t>иции обучающихся МБОУ Болдыревская</w:t>
      </w:r>
      <w:r w:rsidRPr="00DD575A">
        <w:rPr>
          <w:rFonts w:eastAsia="Times New Roman"/>
          <w:color w:val="000000"/>
          <w:sz w:val="24"/>
          <w:szCs w:val="24"/>
          <w:lang w:eastAsia="en-US"/>
        </w:rPr>
        <w:t xml:space="preserve"> СОШ: </w:t>
      </w:r>
    </w:p>
    <w:p w:rsidR="00311442" w:rsidRPr="00DD575A" w:rsidRDefault="00311442" w:rsidP="00E04F2F">
      <w:pPr>
        <w:numPr>
          <w:ilvl w:val="0"/>
          <w:numId w:val="10"/>
        </w:numPr>
        <w:spacing w:after="11" w:line="268" w:lineRule="auto"/>
        <w:ind w:right="15"/>
        <w:jc w:val="both"/>
        <w:rPr>
          <w:rFonts w:eastAsia="Times New Roman"/>
          <w:color w:val="000000"/>
          <w:sz w:val="24"/>
          <w:szCs w:val="24"/>
          <w:lang w:val="en-US" w:eastAsia="en-US"/>
        </w:rPr>
      </w:pPr>
      <w:r w:rsidRPr="00DD575A">
        <w:rPr>
          <w:rFonts w:eastAsia="Times New Roman"/>
          <w:color w:val="000000"/>
          <w:sz w:val="24"/>
          <w:szCs w:val="24"/>
          <w:lang w:val="en-US" w:eastAsia="en-US"/>
        </w:rPr>
        <w:t xml:space="preserve">объявление благодарности; </w:t>
      </w:r>
    </w:p>
    <w:p w:rsidR="00311442" w:rsidRPr="00DD575A" w:rsidRDefault="00311442" w:rsidP="00E04F2F">
      <w:pPr>
        <w:numPr>
          <w:ilvl w:val="0"/>
          <w:numId w:val="10"/>
        </w:numPr>
        <w:spacing w:after="11" w:line="268" w:lineRule="auto"/>
        <w:ind w:right="15"/>
        <w:jc w:val="both"/>
        <w:rPr>
          <w:rFonts w:eastAsia="Times New Roman"/>
          <w:color w:val="000000"/>
          <w:sz w:val="24"/>
          <w:szCs w:val="24"/>
          <w:lang w:val="en-US" w:eastAsia="en-US"/>
        </w:rPr>
      </w:pPr>
      <w:r w:rsidRPr="00DD575A">
        <w:rPr>
          <w:rFonts w:eastAsia="Times New Roman"/>
          <w:color w:val="000000"/>
          <w:sz w:val="24"/>
          <w:szCs w:val="24"/>
          <w:lang w:val="en-US" w:eastAsia="en-US"/>
        </w:rPr>
        <w:t xml:space="preserve">награждение грамотой; </w:t>
      </w:r>
    </w:p>
    <w:p w:rsidR="00311442" w:rsidRPr="00DD575A" w:rsidRDefault="00311442" w:rsidP="00E04F2F">
      <w:pPr>
        <w:numPr>
          <w:ilvl w:val="0"/>
          <w:numId w:val="10"/>
        </w:numPr>
        <w:spacing w:after="11" w:line="268" w:lineRule="auto"/>
        <w:ind w:right="15"/>
        <w:jc w:val="both"/>
        <w:rPr>
          <w:rFonts w:eastAsia="Times New Roman"/>
          <w:color w:val="000000"/>
          <w:sz w:val="24"/>
          <w:szCs w:val="24"/>
          <w:lang w:val="en-US" w:eastAsia="en-US"/>
        </w:rPr>
      </w:pPr>
      <w:r w:rsidRPr="00DD575A">
        <w:rPr>
          <w:rFonts w:eastAsia="Times New Roman"/>
          <w:color w:val="000000"/>
          <w:sz w:val="24"/>
          <w:szCs w:val="24"/>
          <w:lang w:val="en-US" w:eastAsia="en-US"/>
        </w:rPr>
        <w:t xml:space="preserve">вручение сертификатов и дипломов; </w:t>
      </w:r>
    </w:p>
    <w:p w:rsidR="00311442" w:rsidRPr="00DD575A" w:rsidRDefault="00311442" w:rsidP="00E04F2F">
      <w:pPr>
        <w:numPr>
          <w:ilvl w:val="0"/>
          <w:numId w:val="10"/>
        </w:numPr>
        <w:spacing w:after="11" w:line="268" w:lineRule="auto"/>
        <w:ind w:right="15"/>
        <w:jc w:val="both"/>
        <w:rPr>
          <w:rFonts w:eastAsia="Times New Roman"/>
          <w:color w:val="000000"/>
          <w:sz w:val="24"/>
          <w:szCs w:val="24"/>
          <w:lang w:eastAsia="en-US"/>
        </w:rPr>
      </w:pPr>
      <w:r w:rsidRPr="00DD575A">
        <w:rPr>
          <w:rFonts w:eastAsia="Times New Roman"/>
          <w:color w:val="000000"/>
          <w:sz w:val="24"/>
          <w:szCs w:val="24"/>
          <w:lang w:eastAsia="en-US"/>
        </w:rPr>
        <w:t xml:space="preserve">занесение фотографии активиста на доску почета; </w:t>
      </w:r>
    </w:p>
    <w:p w:rsidR="00311442" w:rsidRPr="00DD575A" w:rsidRDefault="00311442" w:rsidP="00311442">
      <w:pPr>
        <w:spacing w:after="11" w:line="268" w:lineRule="auto"/>
        <w:ind w:left="134" w:right="141" w:firstLine="567"/>
        <w:jc w:val="both"/>
        <w:rPr>
          <w:rFonts w:eastAsia="Times New Roman"/>
          <w:color w:val="000000"/>
          <w:sz w:val="24"/>
          <w:szCs w:val="24"/>
          <w:lang w:eastAsia="en-US"/>
        </w:rPr>
      </w:pPr>
      <w:r w:rsidRPr="00DD575A">
        <w:rPr>
          <w:rFonts w:eastAsia="Times New Roman"/>
          <w:color w:val="000000"/>
          <w:sz w:val="24"/>
          <w:szCs w:val="24"/>
          <w:lang w:eastAsia="en-US"/>
        </w:rPr>
        <w:t>Информирование родителей (законных представителей) о п</w:t>
      </w:r>
      <w:r>
        <w:rPr>
          <w:rFonts w:eastAsia="Times New Roman"/>
          <w:color w:val="000000"/>
          <w:sz w:val="24"/>
          <w:szCs w:val="24"/>
          <w:lang w:eastAsia="en-US"/>
        </w:rPr>
        <w:t xml:space="preserve">оощрении ребенка МБОУ Болдыревская </w:t>
      </w:r>
      <w:r w:rsidRPr="00DD575A">
        <w:rPr>
          <w:rFonts w:eastAsia="Times New Roman"/>
          <w:color w:val="000000"/>
          <w:sz w:val="24"/>
          <w:szCs w:val="24"/>
          <w:lang w:eastAsia="en-US"/>
        </w:rPr>
        <w:t xml:space="preserve">СОШ осуществляет посредством направления благодарственного письма. </w:t>
      </w:r>
    </w:p>
    <w:p w:rsidR="00311442" w:rsidRDefault="00311442" w:rsidP="00311442">
      <w:pPr>
        <w:spacing w:after="11" w:line="268" w:lineRule="auto"/>
        <w:ind w:left="134" w:right="130" w:firstLine="567"/>
        <w:jc w:val="both"/>
        <w:rPr>
          <w:rFonts w:eastAsia="Times New Roman"/>
          <w:color w:val="000000"/>
          <w:sz w:val="24"/>
          <w:szCs w:val="24"/>
          <w:lang w:eastAsia="en-US"/>
        </w:rPr>
      </w:pPr>
      <w:r w:rsidRPr="00DD575A">
        <w:rPr>
          <w:rFonts w:eastAsia="Times New Roman"/>
          <w:color w:val="000000"/>
          <w:sz w:val="24"/>
          <w:szCs w:val="24"/>
          <w:lang w:eastAsia="en-US"/>
        </w:rPr>
        <w:t>Информация о предстоящих торжественных процедурах награждения, о результатах награждения размещается на стенде в холле главного здания школы, на сайте школы и е</w:t>
      </w:r>
      <w:r>
        <w:rPr>
          <w:rFonts w:eastAsia="Times New Roman"/>
          <w:color w:val="000000"/>
          <w:sz w:val="24"/>
          <w:szCs w:val="24"/>
          <w:lang w:eastAsia="en-US"/>
        </w:rPr>
        <w:t xml:space="preserve">е странице в социальных сетях. </w:t>
      </w:r>
    </w:p>
    <w:p w:rsidR="00311442" w:rsidRPr="00DD575A" w:rsidRDefault="00311442" w:rsidP="00311442">
      <w:pPr>
        <w:spacing w:after="11" w:line="268" w:lineRule="auto"/>
        <w:ind w:left="134" w:right="130" w:firstLine="567"/>
        <w:jc w:val="both"/>
        <w:rPr>
          <w:rFonts w:eastAsia="Times New Roman"/>
          <w:color w:val="000000"/>
          <w:sz w:val="24"/>
          <w:szCs w:val="24"/>
          <w:lang w:eastAsia="en-US"/>
        </w:rPr>
      </w:pPr>
      <w:r w:rsidRPr="00DD575A">
        <w:rPr>
          <w:rFonts w:eastAsia="Arial"/>
          <w:b/>
          <w:color w:val="000000"/>
          <w:sz w:val="24"/>
          <w:szCs w:val="24"/>
          <w:lang w:eastAsia="en-US"/>
        </w:rPr>
        <w:tab/>
      </w:r>
      <w:r w:rsidRPr="00DD575A">
        <w:rPr>
          <w:rFonts w:eastAsia="Times New Roman"/>
          <w:b/>
          <w:color w:val="000000"/>
          <w:sz w:val="24"/>
          <w:szCs w:val="24"/>
          <w:lang w:eastAsia="en-US"/>
        </w:rPr>
        <w:t>АНАЛИЗ ВОСПИТАТЕЛЬНОГО ПРОЦЕССА</w:t>
      </w:r>
      <w:r w:rsidRPr="00DD575A">
        <w:rPr>
          <w:rFonts w:eastAsia="Times New Roman"/>
          <w:color w:val="000000"/>
          <w:sz w:val="24"/>
          <w:szCs w:val="24"/>
          <w:lang w:eastAsia="en-US"/>
        </w:rPr>
        <w:t xml:space="preserve"> </w:t>
      </w:r>
    </w:p>
    <w:p w:rsidR="00311442" w:rsidRPr="00DD575A" w:rsidRDefault="00311442" w:rsidP="00311442">
      <w:pPr>
        <w:spacing w:after="11" w:line="268" w:lineRule="auto"/>
        <w:ind w:left="134" w:right="139" w:firstLine="567"/>
        <w:jc w:val="both"/>
        <w:rPr>
          <w:rFonts w:eastAsia="Times New Roman"/>
          <w:color w:val="000000"/>
          <w:sz w:val="24"/>
          <w:szCs w:val="24"/>
          <w:lang w:eastAsia="en-US"/>
        </w:rPr>
      </w:pPr>
      <w:r w:rsidRPr="00DD575A">
        <w:rPr>
          <w:rFonts w:eastAsia="Times New Roman"/>
          <w:color w:val="000000"/>
          <w:sz w:val="24"/>
          <w:szCs w:val="24"/>
          <w:lang w:eastAsia="en-US"/>
        </w:rPr>
        <w:t xml:space="preserve"> Анализ воспитательного процесса осуществляется в соответствии с целевыми ориентирами ожидаемых результатов воспитания, личностными результатами обучающихся на уровнях начального общего, основного общего, среднего общего образования, установленных соответствующими ФГОС. </w:t>
      </w:r>
    </w:p>
    <w:p w:rsidR="00311442" w:rsidRPr="00DD575A" w:rsidRDefault="00311442" w:rsidP="00311442">
      <w:pPr>
        <w:spacing w:after="11" w:line="268" w:lineRule="auto"/>
        <w:ind w:left="134" w:right="136" w:firstLine="567"/>
        <w:jc w:val="both"/>
        <w:rPr>
          <w:rFonts w:eastAsia="Times New Roman"/>
          <w:color w:val="000000"/>
          <w:sz w:val="24"/>
          <w:szCs w:val="24"/>
          <w:lang w:eastAsia="en-US"/>
        </w:rPr>
      </w:pPr>
      <w:r w:rsidRPr="00DD575A">
        <w:rPr>
          <w:rFonts w:eastAsia="Times New Roman"/>
          <w:color w:val="000000"/>
          <w:sz w:val="24"/>
          <w:szCs w:val="24"/>
          <w:lang w:eastAsia="en-US"/>
        </w:rPr>
        <w:t xml:space="preserve">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311442" w:rsidRDefault="00311442" w:rsidP="00311442">
      <w:pPr>
        <w:spacing w:after="11" w:line="268" w:lineRule="auto"/>
        <w:ind w:left="134" w:right="140" w:firstLine="567"/>
        <w:jc w:val="both"/>
        <w:rPr>
          <w:rFonts w:eastAsia="Times New Roman"/>
          <w:color w:val="000000"/>
          <w:sz w:val="24"/>
          <w:szCs w:val="24"/>
          <w:lang w:eastAsia="en-US"/>
        </w:rPr>
      </w:pPr>
      <w:r w:rsidRPr="00DD575A">
        <w:rPr>
          <w:rFonts w:eastAsia="Times New Roman"/>
          <w:color w:val="000000"/>
          <w:sz w:val="24"/>
          <w:szCs w:val="24"/>
          <w:lang w:eastAsia="en-US"/>
        </w:rPr>
        <w:t xml:space="preserve">Планирование анализа воспитательного процесса включается в календарный план воспитательной работы. </w:t>
      </w:r>
    </w:p>
    <w:p w:rsidR="00311442" w:rsidRPr="00DD575A" w:rsidRDefault="00311442" w:rsidP="00311442">
      <w:pPr>
        <w:spacing w:after="11" w:line="268" w:lineRule="auto"/>
        <w:ind w:left="134" w:right="140" w:firstLine="567"/>
        <w:jc w:val="both"/>
        <w:rPr>
          <w:rFonts w:eastAsia="Times New Roman"/>
          <w:color w:val="000000"/>
          <w:sz w:val="24"/>
          <w:szCs w:val="24"/>
          <w:lang w:eastAsia="en-US"/>
        </w:rPr>
      </w:pPr>
      <w:r w:rsidRPr="00DD575A">
        <w:rPr>
          <w:rFonts w:eastAsia="Times New Roman"/>
          <w:b/>
          <w:color w:val="000000"/>
          <w:sz w:val="24"/>
          <w:szCs w:val="24"/>
          <w:lang w:eastAsia="en-US"/>
        </w:rPr>
        <w:t xml:space="preserve">Основные принципы самоанализа воспитательной работы: </w:t>
      </w:r>
    </w:p>
    <w:p w:rsidR="00311442" w:rsidRPr="00DD575A" w:rsidRDefault="00311442" w:rsidP="00311442">
      <w:pPr>
        <w:spacing w:after="11" w:line="268" w:lineRule="auto"/>
        <w:ind w:right="15"/>
        <w:jc w:val="both"/>
        <w:rPr>
          <w:rFonts w:eastAsia="Times New Roman"/>
          <w:color w:val="000000"/>
          <w:sz w:val="24"/>
          <w:szCs w:val="24"/>
          <w:lang w:eastAsia="en-US"/>
        </w:rPr>
      </w:pPr>
      <w:r w:rsidRPr="00DD575A">
        <w:rPr>
          <w:rFonts w:eastAsia="Times New Roman"/>
          <w:color w:val="000000"/>
          <w:sz w:val="24"/>
          <w:szCs w:val="24"/>
          <w:lang w:eastAsia="en-US"/>
        </w:rPr>
        <w:t xml:space="preserve">    -взаимное уважение всех участников образовательных отношений;  </w:t>
      </w:r>
    </w:p>
    <w:p w:rsidR="00311442" w:rsidRPr="00DD575A" w:rsidRDefault="00311442" w:rsidP="00E04F2F">
      <w:pPr>
        <w:numPr>
          <w:ilvl w:val="0"/>
          <w:numId w:val="11"/>
        </w:numPr>
        <w:spacing w:after="11" w:line="268" w:lineRule="auto"/>
        <w:ind w:left="0" w:right="136"/>
        <w:jc w:val="both"/>
        <w:rPr>
          <w:rFonts w:eastAsia="Times New Roman"/>
          <w:color w:val="000000"/>
          <w:sz w:val="24"/>
          <w:szCs w:val="24"/>
          <w:lang w:eastAsia="en-US"/>
        </w:rPr>
      </w:pPr>
      <w:r w:rsidRPr="00DD575A">
        <w:rPr>
          <w:rFonts w:eastAsia="Times New Roman"/>
          <w:color w:val="000000"/>
          <w:sz w:val="24"/>
          <w:szCs w:val="24"/>
          <w:lang w:eastAsia="en-US"/>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школы, качество воспитывающей среды, содержание и разнообразие деятельности, стиль общения, отношений между педагогами, обучающимися и родителями (законными представителями);   </w:t>
      </w:r>
    </w:p>
    <w:p w:rsidR="00311442" w:rsidRPr="00DD575A" w:rsidRDefault="00311442" w:rsidP="00E04F2F">
      <w:pPr>
        <w:numPr>
          <w:ilvl w:val="0"/>
          <w:numId w:val="11"/>
        </w:numPr>
        <w:spacing w:after="11" w:line="268" w:lineRule="auto"/>
        <w:ind w:left="0" w:right="136"/>
        <w:jc w:val="both"/>
        <w:rPr>
          <w:rFonts w:eastAsia="Times New Roman"/>
          <w:color w:val="000000"/>
          <w:sz w:val="24"/>
          <w:szCs w:val="24"/>
          <w:lang w:eastAsia="en-US"/>
        </w:rPr>
      </w:pPr>
      <w:r w:rsidRPr="00DD575A">
        <w:rPr>
          <w:rFonts w:eastAsia="Times New Roman"/>
          <w:color w:val="000000"/>
          <w:sz w:val="24"/>
          <w:szCs w:val="24"/>
          <w:lang w:eastAsia="en-US"/>
        </w:rPr>
        <w:t xml:space="preserve">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 </w:t>
      </w:r>
    </w:p>
    <w:p w:rsidR="00311442" w:rsidRPr="00DD575A" w:rsidRDefault="00311442" w:rsidP="00E04F2F">
      <w:pPr>
        <w:numPr>
          <w:ilvl w:val="0"/>
          <w:numId w:val="11"/>
        </w:numPr>
        <w:spacing w:after="11" w:line="268" w:lineRule="auto"/>
        <w:ind w:left="0" w:right="136"/>
        <w:jc w:val="both"/>
        <w:rPr>
          <w:rFonts w:eastAsia="Times New Roman"/>
          <w:color w:val="000000"/>
          <w:sz w:val="24"/>
          <w:szCs w:val="24"/>
          <w:lang w:eastAsia="en-US"/>
        </w:rPr>
      </w:pPr>
      <w:r w:rsidRPr="00DD575A">
        <w:rPr>
          <w:rFonts w:eastAsia="Times New Roman"/>
          <w:color w:val="000000"/>
          <w:sz w:val="24"/>
          <w:szCs w:val="24"/>
          <w:lang w:eastAsia="en-US"/>
        </w:rPr>
        <w:t xml:space="preserve">распределённая ответственность за результаты личностного развития обучающихся. Ориентирует на понимание того, что личностное развитие обучающихся — это результат как организованного социального воспитания (в котором школа участвует наряду с другими социальными институтами), так и их стихийной социализации, и саморазвития. </w:t>
      </w:r>
    </w:p>
    <w:p w:rsidR="00311442" w:rsidRPr="00DD575A" w:rsidRDefault="00311442" w:rsidP="00311442">
      <w:pPr>
        <w:spacing w:after="5" w:line="270" w:lineRule="auto"/>
        <w:ind w:left="711" w:right="14" w:hanging="10"/>
        <w:jc w:val="both"/>
        <w:rPr>
          <w:rFonts w:eastAsia="Times New Roman"/>
          <w:color w:val="000000"/>
          <w:sz w:val="24"/>
          <w:szCs w:val="24"/>
          <w:lang w:eastAsia="en-US"/>
        </w:rPr>
      </w:pPr>
      <w:r w:rsidRPr="00DD575A">
        <w:rPr>
          <w:rFonts w:eastAsia="Times New Roman"/>
          <w:b/>
          <w:color w:val="000000"/>
          <w:sz w:val="24"/>
          <w:szCs w:val="24"/>
          <w:lang w:eastAsia="en-US"/>
        </w:rPr>
        <w:t xml:space="preserve">Основные направления анализа воспитательного процесса: </w:t>
      </w:r>
    </w:p>
    <w:p w:rsidR="00311442" w:rsidRPr="00DD575A" w:rsidRDefault="00311442" w:rsidP="00311442">
      <w:pPr>
        <w:spacing w:after="5" w:line="270" w:lineRule="auto"/>
        <w:ind w:left="134" w:right="14" w:firstLine="567"/>
        <w:jc w:val="both"/>
        <w:rPr>
          <w:rFonts w:eastAsia="Times New Roman"/>
          <w:color w:val="000000"/>
          <w:sz w:val="24"/>
          <w:szCs w:val="24"/>
          <w:lang w:eastAsia="en-US"/>
        </w:rPr>
      </w:pPr>
      <w:r w:rsidRPr="00DD575A">
        <w:rPr>
          <w:rFonts w:eastAsia="Times New Roman"/>
          <w:b/>
          <w:color w:val="000000"/>
          <w:sz w:val="24"/>
          <w:szCs w:val="24"/>
          <w:lang w:eastAsia="en-US"/>
        </w:rPr>
        <w:t>1</w:t>
      </w:r>
      <w:r w:rsidRPr="00DD575A">
        <w:rPr>
          <w:rFonts w:eastAsia="Times New Roman"/>
          <w:color w:val="000000"/>
          <w:sz w:val="24"/>
          <w:szCs w:val="24"/>
          <w:lang w:eastAsia="en-US"/>
        </w:rPr>
        <w:t xml:space="preserve">. </w:t>
      </w:r>
      <w:r w:rsidRPr="00DD575A">
        <w:rPr>
          <w:rFonts w:eastAsia="Times New Roman"/>
          <w:b/>
          <w:color w:val="000000"/>
          <w:sz w:val="24"/>
          <w:szCs w:val="24"/>
          <w:lang w:eastAsia="en-US"/>
        </w:rPr>
        <w:t xml:space="preserve">Результаты воспитания, социализации и саморазвития обучающихся.  </w:t>
      </w:r>
    </w:p>
    <w:p w:rsidR="00311442" w:rsidRPr="00DD575A" w:rsidRDefault="00311442" w:rsidP="00311442">
      <w:pPr>
        <w:spacing w:after="11" w:line="268" w:lineRule="auto"/>
        <w:ind w:left="134" w:right="15" w:firstLine="567"/>
        <w:jc w:val="both"/>
        <w:rPr>
          <w:rFonts w:eastAsia="Times New Roman"/>
          <w:color w:val="000000"/>
          <w:sz w:val="24"/>
          <w:szCs w:val="24"/>
          <w:lang w:eastAsia="en-US"/>
        </w:rPr>
      </w:pPr>
      <w:r w:rsidRPr="00DD575A">
        <w:rPr>
          <w:rFonts w:eastAsia="Times New Roman"/>
          <w:color w:val="000000"/>
          <w:sz w:val="24"/>
          <w:szCs w:val="24"/>
          <w:lang w:eastAsia="en-US"/>
        </w:rPr>
        <w:t xml:space="preserve">Критерием, на основе которого осуществляется данный анализ, является динамика личностного развития обучающихся в каждом классе.  </w:t>
      </w:r>
    </w:p>
    <w:p w:rsidR="00311442" w:rsidRPr="00DD575A" w:rsidRDefault="00311442" w:rsidP="00311442">
      <w:pPr>
        <w:spacing w:after="11" w:line="268" w:lineRule="auto"/>
        <w:ind w:left="134" w:right="139" w:firstLine="567"/>
        <w:jc w:val="both"/>
        <w:rPr>
          <w:rFonts w:eastAsia="Times New Roman"/>
          <w:color w:val="000000"/>
          <w:sz w:val="24"/>
          <w:szCs w:val="24"/>
          <w:lang w:eastAsia="en-US"/>
        </w:rPr>
      </w:pPr>
      <w:r w:rsidRPr="00DD575A">
        <w:rPr>
          <w:rFonts w:eastAsia="Times New Roman"/>
          <w:color w:val="000000"/>
          <w:sz w:val="24"/>
          <w:szCs w:val="24"/>
          <w:lang w:eastAsia="en-US"/>
        </w:rPr>
        <w:t xml:space="preserve">Анализ проводится классными руководителями вместе с заместителем директора по воспитательной работе с последующим обсуждением результатов на методическом объединении классных руководителей или педагогическом совете. Основным способом получения информации о результатах воспитания, социализации и саморазвития, обучающихся является педагогическое наблюдение.  </w:t>
      </w:r>
    </w:p>
    <w:p w:rsidR="00311442" w:rsidRPr="00A81A42" w:rsidRDefault="00311442" w:rsidP="00311442">
      <w:pPr>
        <w:pStyle w:val="af9"/>
        <w:spacing w:after="176" w:line="268" w:lineRule="auto"/>
        <w:ind w:left="720" w:right="15" w:firstLine="0"/>
        <w:rPr>
          <w:color w:val="000000"/>
          <w:sz w:val="24"/>
          <w:szCs w:val="24"/>
        </w:rPr>
      </w:pPr>
      <w:r w:rsidRPr="00A81A42">
        <w:rPr>
          <w:color w:val="000000"/>
          <w:sz w:val="24"/>
          <w:szCs w:val="24"/>
        </w:rPr>
        <w:t xml:space="preserve">Внимание педагогов сосредотачивается на вопросах:  </w:t>
      </w:r>
    </w:p>
    <w:p w:rsidR="00311442" w:rsidRPr="00DD575A" w:rsidRDefault="00311442" w:rsidP="00E04F2F">
      <w:pPr>
        <w:numPr>
          <w:ilvl w:val="0"/>
          <w:numId w:val="14"/>
        </w:numPr>
        <w:spacing w:after="166" w:line="268" w:lineRule="auto"/>
        <w:ind w:right="15"/>
        <w:jc w:val="both"/>
        <w:rPr>
          <w:rFonts w:eastAsia="Times New Roman"/>
          <w:color w:val="000000"/>
          <w:sz w:val="24"/>
          <w:szCs w:val="24"/>
          <w:lang w:eastAsia="en-US"/>
        </w:rPr>
      </w:pPr>
      <w:r w:rsidRPr="00DD575A">
        <w:rPr>
          <w:rFonts w:eastAsia="Times New Roman"/>
          <w:color w:val="000000"/>
          <w:sz w:val="24"/>
          <w:szCs w:val="24"/>
          <w:lang w:eastAsia="en-US"/>
        </w:rPr>
        <w:t xml:space="preserve">какие проблемы, затруднения в личностном развитии обучающихся удалось решить за прошедший учебный год?  </w:t>
      </w:r>
    </w:p>
    <w:p w:rsidR="00311442" w:rsidRPr="00DD575A" w:rsidRDefault="00311442" w:rsidP="00E04F2F">
      <w:pPr>
        <w:numPr>
          <w:ilvl w:val="0"/>
          <w:numId w:val="14"/>
        </w:numPr>
        <w:spacing w:after="171" w:line="268" w:lineRule="auto"/>
        <w:ind w:right="15"/>
        <w:jc w:val="both"/>
        <w:rPr>
          <w:rFonts w:eastAsia="Times New Roman"/>
          <w:color w:val="000000"/>
          <w:sz w:val="24"/>
          <w:szCs w:val="24"/>
          <w:lang w:eastAsia="en-US"/>
        </w:rPr>
      </w:pPr>
      <w:r w:rsidRPr="00DD575A">
        <w:rPr>
          <w:rFonts w:eastAsia="Times New Roman"/>
          <w:color w:val="000000"/>
          <w:sz w:val="24"/>
          <w:szCs w:val="24"/>
          <w:lang w:eastAsia="en-US"/>
        </w:rPr>
        <w:t xml:space="preserve">какие проблемы, затруднения решить не удалось и почему?  </w:t>
      </w:r>
    </w:p>
    <w:p w:rsidR="00311442" w:rsidRPr="00DD575A" w:rsidRDefault="00311442" w:rsidP="00E04F2F">
      <w:pPr>
        <w:numPr>
          <w:ilvl w:val="0"/>
          <w:numId w:val="14"/>
        </w:numPr>
        <w:spacing w:after="11" w:line="268" w:lineRule="auto"/>
        <w:ind w:right="15"/>
        <w:jc w:val="both"/>
        <w:rPr>
          <w:rFonts w:eastAsia="Times New Roman"/>
          <w:color w:val="000000"/>
          <w:sz w:val="24"/>
          <w:szCs w:val="24"/>
          <w:lang w:eastAsia="en-US"/>
        </w:rPr>
      </w:pPr>
      <w:r w:rsidRPr="00DD575A">
        <w:rPr>
          <w:rFonts w:eastAsia="Times New Roman"/>
          <w:color w:val="000000"/>
          <w:sz w:val="24"/>
          <w:szCs w:val="24"/>
          <w:lang w:eastAsia="en-US"/>
        </w:rPr>
        <w:t xml:space="preserve">какие новые проблемы, трудности появились, над чем предстоит работать педагогическому коллективу? </w:t>
      </w:r>
    </w:p>
    <w:p w:rsidR="00311442" w:rsidRPr="00DD575A" w:rsidRDefault="00311442" w:rsidP="00311442">
      <w:pPr>
        <w:spacing w:after="5" w:line="270" w:lineRule="auto"/>
        <w:ind w:left="134" w:right="14" w:firstLine="567"/>
        <w:jc w:val="both"/>
        <w:rPr>
          <w:rFonts w:eastAsia="Times New Roman"/>
          <w:color w:val="000000"/>
          <w:sz w:val="24"/>
          <w:szCs w:val="24"/>
          <w:lang w:eastAsia="en-US"/>
        </w:rPr>
      </w:pPr>
      <w:r w:rsidRPr="00DD575A">
        <w:rPr>
          <w:rFonts w:eastAsia="Times New Roman"/>
          <w:b/>
          <w:color w:val="000000"/>
          <w:sz w:val="24"/>
          <w:szCs w:val="24"/>
          <w:lang w:eastAsia="en-US"/>
        </w:rPr>
        <w:t xml:space="preserve">2. Состояние организуемой совместной деятельности обучающихся и взрослых. </w:t>
      </w:r>
    </w:p>
    <w:p w:rsidR="00311442" w:rsidRPr="00DD575A" w:rsidRDefault="00311442" w:rsidP="00311442">
      <w:pPr>
        <w:spacing w:after="11" w:line="268" w:lineRule="auto"/>
        <w:ind w:left="134" w:right="134" w:firstLine="567"/>
        <w:jc w:val="both"/>
        <w:rPr>
          <w:rFonts w:eastAsia="Times New Roman"/>
          <w:color w:val="000000"/>
          <w:sz w:val="24"/>
          <w:szCs w:val="24"/>
          <w:lang w:eastAsia="en-US"/>
        </w:rPr>
      </w:pPr>
      <w:r w:rsidRPr="00DD575A">
        <w:rPr>
          <w:rFonts w:eastAsia="Times New Roman"/>
          <w:color w:val="000000"/>
          <w:sz w:val="24"/>
          <w:szCs w:val="24"/>
          <w:lang w:eastAsia="en-US"/>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обучающихся и взрослых.  </w:t>
      </w:r>
    </w:p>
    <w:p w:rsidR="00311442" w:rsidRPr="00DD575A" w:rsidRDefault="00311442" w:rsidP="00311442">
      <w:pPr>
        <w:spacing w:after="11" w:line="268" w:lineRule="auto"/>
        <w:ind w:left="134" w:right="15" w:firstLine="567"/>
        <w:jc w:val="both"/>
        <w:rPr>
          <w:rFonts w:eastAsia="Times New Roman"/>
          <w:color w:val="000000"/>
          <w:sz w:val="24"/>
          <w:szCs w:val="24"/>
          <w:lang w:eastAsia="en-US"/>
        </w:rPr>
      </w:pPr>
      <w:r w:rsidRPr="00DD575A">
        <w:rPr>
          <w:rFonts w:eastAsia="Times New Roman"/>
          <w:color w:val="000000"/>
          <w:sz w:val="24"/>
          <w:szCs w:val="24"/>
          <w:lang w:eastAsia="en-US"/>
        </w:rPr>
        <w:t xml:space="preserve">Анализ проводится заместителем директора по воспитательной работе, классными руководителями с привлечением актива родителей </w:t>
      </w:r>
    </w:p>
    <w:p w:rsidR="00311442" w:rsidRPr="00DD575A" w:rsidRDefault="00311442" w:rsidP="00311442">
      <w:pPr>
        <w:spacing w:after="11" w:line="268" w:lineRule="auto"/>
        <w:ind w:left="144" w:right="133" w:hanging="10"/>
        <w:jc w:val="both"/>
        <w:rPr>
          <w:rFonts w:eastAsia="Times New Roman"/>
          <w:color w:val="000000"/>
          <w:sz w:val="24"/>
          <w:szCs w:val="24"/>
          <w:lang w:val="en-US" w:eastAsia="en-US"/>
        </w:rPr>
      </w:pPr>
      <w:r w:rsidRPr="00DD575A">
        <w:rPr>
          <w:rFonts w:eastAsia="Times New Roman"/>
          <w:color w:val="000000"/>
          <w:sz w:val="24"/>
          <w:szCs w:val="24"/>
          <w:lang w:eastAsia="en-US"/>
        </w:rPr>
        <w:t xml:space="preserve">(законных представителей) обучающихся, актива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w:t>
      </w:r>
      <w:r w:rsidRPr="00DD575A">
        <w:rPr>
          <w:rFonts w:eastAsia="Times New Roman"/>
          <w:color w:val="000000"/>
          <w:sz w:val="24"/>
          <w:szCs w:val="24"/>
          <w:lang w:val="en-US" w:eastAsia="en-US"/>
        </w:rPr>
        <w:t xml:space="preserve">Внимание сосредоточивается на вопросах, связанных с качеством: </w:t>
      </w:r>
    </w:p>
    <w:p w:rsidR="00311442" w:rsidRPr="00DD575A" w:rsidRDefault="00311442" w:rsidP="00E04F2F">
      <w:pPr>
        <w:numPr>
          <w:ilvl w:val="0"/>
          <w:numId w:val="15"/>
        </w:numPr>
        <w:spacing w:after="11" w:line="268" w:lineRule="auto"/>
        <w:ind w:right="15"/>
        <w:jc w:val="both"/>
        <w:rPr>
          <w:rFonts w:eastAsia="Times New Roman"/>
          <w:color w:val="000000"/>
          <w:sz w:val="24"/>
          <w:szCs w:val="24"/>
          <w:lang w:eastAsia="en-US"/>
        </w:rPr>
      </w:pPr>
      <w:r w:rsidRPr="00DD575A">
        <w:rPr>
          <w:rFonts w:eastAsia="Times New Roman"/>
          <w:color w:val="000000"/>
          <w:sz w:val="24"/>
          <w:szCs w:val="24"/>
          <w:lang w:eastAsia="en-US"/>
        </w:rPr>
        <w:t xml:space="preserve">проводимых общешкольных основных дел, мероприятий; </w:t>
      </w:r>
    </w:p>
    <w:p w:rsidR="00311442" w:rsidRPr="00DD575A" w:rsidRDefault="00311442" w:rsidP="00E04F2F">
      <w:pPr>
        <w:numPr>
          <w:ilvl w:val="0"/>
          <w:numId w:val="15"/>
        </w:numPr>
        <w:spacing w:after="11" w:line="268" w:lineRule="auto"/>
        <w:ind w:right="15"/>
        <w:jc w:val="both"/>
        <w:rPr>
          <w:rFonts w:eastAsia="Times New Roman"/>
          <w:color w:val="000000"/>
          <w:sz w:val="24"/>
          <w:szCs w:val="24"/>
          <w:lang w:eastAsia="en-US"/>
        </w:rPr>
      </w:pPr>
      <w:r w:rsidRPr="00DD575A">
        <w:rPr>
          <w:rFonts w:eastAsia="Times New Roman"/>
          <w:color w:val="000000"/>
          <w:sz w:val="24"/>
          <w:szCs w:val="24"/>
          <w:lang w:eastAsia="en-US"/>
        </w:rPr>
        <w:t xml:space="preserve">деятельности классных руководителей и их классов; </w:t>
      </w:r>
    </w:p>
    <w:p w:rsidR="00311442" w:rsidRPr="00DD575A" w:rsidRDefault="00311442" w:rsidP="00E04F2F">
      <w:pPr>
        <w:numPr>
          <w:ilvl w:val="0"/>
          <w:numId w:val="15"/>
        </w:numPr>
        <w:spacing w:after="11" w:line="268" w:lineRule="auto"/>
        <w:ind w:right="15"/>
        <w:jc w:val="both"/>
        <w:rPr>
          <w:rFonts w:eastAsia="Times New Roman"/>
          <w:color w:val="000000"/>
          <w:sz w:val="24"/>
          <w:szCs w:val="24"/>
          <w:lang w:eastAsia="en-US"/>
        </w:rPr>
      </w:pPr>
      <w:r w:rsidRPr="00DD575A">
        <w:rPr>
          <w:rFonts w:eastAsia="Times New Roman"/>
          <w:color w:val="000000"/>
          <w:sz w:val="24"/>
          <w:szCs w:val="24"/>
          <w:lang w:eastAsia="en-US"/>
        </w:rPr>
        <w:t xml:space="preserve">реализации воспитательного потенциала урочной деятельности; </w:t>
      </w:r>
    </w:p>
    <w:p w:rsidR="00311442" w:rsidRPr="00DD575A" w:rsidRDefault="00311442" w:rsidP="00E04F2F">
      <w:pPr>
        <w:numPr>
          <w:ilvl w:val="0"/>
          <w:numId w:val="15"/>
        </w:numPr>
        <w:spacing w:after="11" w:line="268" w:lineRule="auto"/>
        <w:ind w:right="15"/>
        <w:jc w:val="both"/>
        <w:rPr>
          <w:rFonts w:eastAsia="Times New Roman"/>
          <w:color w:val="000000"/>
          <w:sz w:val="24"/>
          <w:szCs w:val="24"/>
          <w:lang w:val="en-US" w:eastAsia="en-US"/>
        </w:rPr>
      </w:pPr>
      <w:r w:rsidRPr="00DD575A">
        <w:rPr>
          <w:rFonts w:eastAsia="Times New Roman"/>
          <w:color w:val="000000"/>
          <w:sz w:val="24"/>
          <w:szCs w:val="24"/>
          <w:lang w:val="en-US" w:eastAsia="en-US"/>
        </w:rPr>
        <w:t xml:space="preserve">организуемой внеурочной деятельности обучающихся; </w:t>
      </w:r>
    </w:p>
    <w:p w:rsidR="00311442" w:rsidRPr="00DD575A" w:rsidRDefault="00311442" w:rsidP="00E04F2F">
      <w:pPr>
        <w:numPr>
          <w:ilvl w:val="0"/>
          <w:numId w:val="15"/>
        </w:numPr>
        <w:spacing w:after="11" w:line="268" w:lineRule="auto"/>
        <w:ind w:right="15"/>
        <w:jc w:val="both"/>
        <w:rPr>
          <w:rFonts w:eastAsia="Times New Roman"/>
          <w:color w:val="000000"/>
          <w:sz w:val="24"/>
          <w:szCs w:val="24"/>
          <w:lang w:val="en-US" w:eastAsia="en-US"/>
        </w:rPr>
      </w:pPr>
      <w:r w:rsidRPr="00DD575A">
        <w:rPr>
          <w:rFonts w:eastAsia="Times New Roman"/>
          <w:color w:val="000000"/>
          <w:sz w:val="24"/>
          <w:szCs w:val="24"/>
          <w:lang w:val="en-US" w:eastAsia="en-US"/>
        </w:rPr>
        <w:t xml:space="preserve">внешкольных мероприятий;  </w:t>
      </w:r>
    </w:p>
    <w:p w:rsidR="00311442" w:rsidRPr="00DD575A" w:rsidRDefault="00311442" w:rsidP="00E04F2F">
      <w:pPr>
        <w:numPr>
          <w:ilvl w:val="0"/>
          <w:numId w:val="15"/>
        </w:numPr>
        <w:spacing w:after="11" w:line="268" w:lineRule="auto"/>
        <w:ind w:right="15"/>
        <w:jc w:val="both"/>
        <w:rPr>
          <w:rFonts w:eastAsia="Times New Roman"/>
          <w:color w:val="000000"/>
          <w:sz w:val="24"/>
          <w:szCs w:val="24"/>
          <w:lang w:eastAsia="en-US"/>
        </w:rPr>
      </w:pPr>
      <w:r w:rsidRPr="00DD575A">
        <w:rPr>
          <w:rFonts w:eastAsia="Times New Roman"/>
          <w:color w:val="000000"/>
          <w:sz w:val="24"/>
          <w:szCs w:val="24"/>
          <w:lang w:eastAsia="en-US"/>
        </w:rPr>
        <w:t xml:space="preserve">создания и поддержки предметно-пространственной среды; </w:t>
      </w:r>
    </w:p>
    <w:p w:rsidR="00311442" w:rsidRPr="00DD575A" w:rsidRDefault="00311442" w:rsidP="00E04F2F">
      <w:pPr>
        <w:numPr>
          <w:ilvl w:val="0"/>
          <w:numId w:val="15"/>
        </w:numPr>
        <w:spacing w:after="11" w:line="268" w:lineRule="auto"/>
        <w:ind w:right="15"/>
        <w:jc w:val="both"/>
        <w:rPr>
          <w:rFonts w:eastAsia="Times New Roman"/>
          <w:color w:val="000000"/>
          <w:sz w:val="24"/>
          <w:szCs w:val="24"/>
          <w:lang w:val="en-US" w:eastAsia="en-US"/>
        </w:rPr>
      </w:pPr>
      <w:r w:rsidRPr="00DD575A">
        <w:rPr>
          <w:rFonts w:eastAsia="Times New Roman"/>
          <w:color w:val="000000"/>
          <w:sz w:val="24"/>
          <w:szCs w:val="24"/>
          <w:lang w:val="en-US" w:eastAsia="en-US"/>
        </w:rPr>
        <w:t xml:space="preserve">взаимодействия с родительским сообществом; </w:t>
      </w:r>
    </w:p>
    <w:p w:rsidR="00311442" w:rsidRPr="00DD575A" w:rsidRDefault="00311442" w:rsidP="00E04F2F">
      <w:pPr>
        <w:numPr>
          <w:ilvl w:val="0"/>
          <w:numId w:val="15"/>
        </w:numPr>
        <w:spacing w:after="11" w:line="268" w:lineRule="auto"/>
        <w:ind w:right="15"/>
        <w:jc w:val="both"/>
        <w:rPr>
          <w:rFonts w:eastAsia="Times New Roman"/>
          <w:color w:val="000000"/>
          <w:sz w:val="24"/>
          <w:szCs w:val="24"/>
          <w:lang w:val="en-US" w:eastAsia="en-US"/>
        </w:rPr>
      </w:pPr>
      <w:r w:rsidRPr="00DD575A">
        <w:rPr>
          <w:rFonts w:eastAsia="Times New Roman"/>
          <w:color w:val="000000"/>
          <w:sz w:val="24"/>
          <w:szCs w:val="24"/>
          <w:lang w:val="en-US" w:eastAsia="en-US"/>
        </w:rPr>
        <w:t xml:space="preserve">деятельности ученического самоуправления; </w:t>
      </w:r>
    </w:p>
    <w:p w:rsidR="00311442" w:rsidRPr="00DD575A" w:rsidRDefault="00311442" w:rsidP="00E04F2F">
      <w:pPr>
        <w:numPr>
          <w:ilvl w:val="0"/>
          <w:numId w:val="15"/>
        </w:numPr>
        <w:spacing w:after="11" w:line="268" w:lineRule="auto"/>
        <w:ind w:right="15"/>
        <w:jc w:val="both"/>
        <w:rPr>
          <w:rFonts w:eastAsia="Times New Roman"/>
          <w:color w:val="000000"/>
          <w:sz w:val="24"/>
          <w:szCs w:val="24"/>
          <w:lang w:eastAsia="en-US"/>
        </w:rPr>
      </w:pPr>
      <w:r w:rsidRPr="00DD575A">
        <w:rPr>
          <w:rFonts w:eastAsia="Times New Roman"/>
          <w:color w:val="000000"/>
          <w:sz w:val="24"/>
          <w:szCs w:val="24"/>
          <w:lang w:eastAsia="en-US"/>
        </w:rPr>
        <w:t xml:space="preserve">деятельности по профилактике и безопасности; </w:t>
      </w:r>
    </w:p>
    <w:p w:rsidR="00311442" w:rsidRPr="00DD575A" w:rsidRDefault="00311442" w:rsidP="00E04F2F">
      <w:pPr>
        <w:numPr>
          <w:ilvl w:val="0"/>
          <w:numId w:val="15"/>
        </w:numPr>
        <w:spacing w:after="11" w:line="268" w:lineRule="auto"/>
        <w:ind w:right="15"/>
        <w:jc w:val="both"/>
        <w:rPr>
          <w:rFonts w:eastAsia="Times New Roman"/>
          <w:color w:val="000000"/>
          <w:sz w:val="24"/>
          <w:szCs w:val="24"/>
          <w:lang w:val="en-US" w:eastAsia="en-US"/>
        </w:rPr>
      </w:pPr>
      <w:r w:rsidRPr="00DD575A">
        <w:rPr>
          <w:rFonts w:eastAsia="Times New Roman"/>
          <w:color w:val="000000"/>
          <w:sz w:val="24"/>
          <w:szCs w:val="24"/>
          <w:lang w:val="en-US" w:eastAsia="en-US"/>
        </w:rPr>
        <w:t xml:space="preserve">реализации потенциала социального партнерства; </w:t>
      </w:r>
    </w:p>
    <w:p w:rsidR="00311442" w:rsidRPr="00DD575A" w:rsidRDefault="00311442" w:rsidP="00E04F2F">
      <w:pPr>
        <w:numPr>
          <w:ilvl w:val="0"/>
          <w:numId w:val="15"/>
        </w:numPr>
        <w:spacing w:after="11" w:line="268" w:lineRule="auto"/>
        <w:ind w:right="15"/>
        <w:jc w:val="both"/>
        <w:rPr>
          <w:rFonts w:eastAsia="Times New Roman"/>
          <w:color w:val="000000"/>
          <w:sz w:val="24"/>
          <w:szCs w:val="24"/>
          <w:lang w:val="en-US" w:eastAsia="en-US"/>
        </w:rPr>
      </w:pPr>
      <w:r w:rsidRPr="00DD575A">
        <w:rPr>
          <w:rFonts w:eastAsia="Times New Roman"/>
          <w:color w:val="000000"/>
          <w:sz w:val="24"/>
          <w:szCs w:val="24"/>
          <w:lang w:val="en-US" w:eastAsia="en-US"/>
        </w:rPr>
        <w:t xml:space="preserve">деятельности по профориентации обучающихся; </w:t>
      </w:r>
    </w:p>
    <w:p w:rsidR="00311442" w:rsidRPr="00DD575A" w:rsidRDefault="00311442" w:rsidP="00E04F2F">
      <w:pPr>
        <w:numPr>
          <w:ilvl w:val="0"/>
          <w:numId w:val="15"/>
        </w:numPr>
        <w:spacing w:after="11" w:line="268" w:lineRule="auto"/>
        <w:ind w:right="15"/>
        <w:jc w:val="both"/>
        <w:rPr>
          <w:rFonts w:eastAsia="Times New Roman"/>
          <w:color w:val="000000"/>
          <w:sz w:val="24"/>
          <w:szCs w:val="24"/>
          <w:lang w:eastAsia="en-US"/>
        </w:rPr>
      </w:pPr>
      <w:r w:rsidRPr="00DD575A">
        <w:rPr>
          <w:rFonts w:eastAsia="Times New Roman"/>
          <w:color w:val="000000"/>
          <w:sz w:val="24"/>
          <w:szCs w:val="24"/>
          <w:lang w:eastAsia="en-US"/>
        </w:rPr>
        <w:t xml:space="preserve">действующих в школе детских общественных объединений; </w:t>
      </w:r>
    </w:p>
    <w:p w:rsidR="00311442" w:rsidRPr="00DD575A" w:rsidRDefault="00311442" w:rsidP="00E04F2F">
      <w:pPr>
        <w:numPr>
          <w:ilvl w:val="0"/>
          <w:numId w:val="15"/>
        </w:numPr>
        <w:spacing w:after="11" w:line="268" w:lineRule="auto"/>
        <w:ind w:right="15"/>
        <w:jc w:val="both"/>
        <w:rPr>
          <w:rFonts w:eastAsia="Times New Roman"/>
          <w:color w:val="000000"/>
          <w:sz w:val="24"/>
          <w:szCs w:val="24"/>
          <w:lang w:val="en-US" w:eastAsia="en-US"/>
        </w:rPr>
      </w:pPr>
      <w:r w:rsidRPr="00DD575A">
        <w:rPr>
          <w:rFonts w:eastAsia="Times New Roman"/>
          <w:color w:val="000000"/>
          <w:sz w:val="24"/>
          <w:szCs w:val="24"/>
          <w:lang w:val="en-US" w:eastAsia="en-US"/>
        </w:rPr>
        <w:t xml:space="preserve">работы школьных медиа; </w:t>
      </w:r>
    </w:p>
    <w:p w:rsidR="00311442" w:rsidRPr="00DD575A" w:rsidRDefault="00311442" w:rsidP="00E04F2F">
      <w:pPr>
        <w:numPr>
          <w:ilvl w:val="0"/>
          <w:numId w:val="15"/>
        </w:numPr>
        <w:spacing w:after="11" w:line="268" w:lineRule="auto"/>
        <w:ind w:right="15"/>
        <w:jc w:val="both"/>
        <w:rPr>
          <w:rFonts w:eastAsia="Times New Roman"/>
          <w:color w:val="000000"/>
          <w:sz w:val="24"/>
          <w:szCs w:val="24"/>
          <w:lang w:val="en-US" w:eastAsia="en-US"/>
        </w:rPr>
      </w:pPr>
      <w:r w:rsidRPr="00DD575A">
        <w:rPr>
          <w:rFonts w:eastAsia="Times New Roman"/>
          <w:color w:val="000000"/>
          <w:sz w:val="24"/>
          <w:szCs w:val="24"/>
          <w:lang w:val="en-US" w:eastAsia="en-US"/>
        </w:rPr>
        <w:t xml:space="preserve">добровольческой деятельности обучающихся; </w:t>
      </w:r>
    </w:p>
    <w:p w:rsidR="00311442" w:rsidRPr="00DD575A" w:rsidRDefault="00311442" w:rsidP="00E04F2F">
      <w:pPr>
        <w:numPr>
          <w:ilvl w:val="0"/>
          <w:numId w:val="15"/>
        </w:numPr>
        <w:spacing w:after="11" w:line="268" w:lineRule="auto"/>
        <w:ind w:right="15"/>
        <w:jc w:val="both"/>
        <w:rPr>
          <w:rFonts w:eastAsia="Times New Roman"/>
          <w:color w:val="000000"/>
          <w:sz w:val="24"/>
          <w:szCs w:val="24"/>
          <w:lang w:eastAsia="en-US"/>
        </w:rPr>
      </w:pPr>
      <w:r w:rsidRPr="00DD575A">
        <w:rPr>
          <w:rFonts w:eastAsia="Times New Roman"/>
          <w:color w:val="000000"/>
          <w:sz w:val="24"/>
          <w:szCs w:val="24"/>
          <w:lang w:eastAsia="en-US"/>
        </w:rPr>
        <w:t>укрепления здоровья детей и подростков через проведение спортивно-массо</w:t>
      </w:r>
      <w:r>
        <w:rPr>
          <w:rFonts w:eastAsia="Times New Roman"/>
          <w:color w:val="000000"/>
          <w:sz w:val="24"/>
          <w:szCs w:val="24"/>
          <w:lang w:eastAsia="en-US"/>
        </w:rPr>
        <w:t xml:space="preserve">         </w:t>
      </w:r>
      <w:r w:rsidRPr="00DD575A">
        <w:rPr>
          <w:rFonts w:eastAsia="Times New Roman"/>
          <w:color w:val="000000"/>
          <w:sz w:val="24"/>
          <w:szCs w:val="24"/>
          <w:lang w:eastAsia="en-US"/>
        </w:rPr>
        <w:t xml:space="preserve">вой работы; </w:t>
      </w:r>
    </w:p>
    <w:p w:rsidR="00311442" w:rsidRPr="00DD575A" w:rsidRDefault="00311442" w:rsidP="00E04F2F">
      <w:pPr>
        <w:numPr>
          <w:ilvl w:val="0"/>
          <w:numId w:val="16"/>
        </w:numPr>
        <w:spacing w:after="11" w:line="268" w:lineRule="auto"/>
        <w:ind w:right="15"/>
        <w:jc w:val="both"/>
        <w:rPr>
          <w:rFonts w:eastAsia="Times New Roman"/>
          <w:color w:val="000000"/>
          <w:sz w:val="24"/>
          <w:szCs w:val="24"/>
          <w:lang w:eastAsia="en-US"/>
        </w:rPr>
      </w:pPr>
      <w:r w:rsidRPr="00DD575A">
        <w:rPr>
          <w:rFonts w:eastAsia="Times New Roman"/>
          <w:color w:val="000000"/>
          <w:sz w:val="24"/>
          <w:szCs w:val="24"/>
          <w:lang w:eastAsia="en-US"/>
        </w:rPr>
        <w:t xml:space="preserve">работы духовно-нравственного воспитания подрастающего поколения, которая реализуется через проведение профилактических бесед на нравственную тематику, встречи с представителями духовенства, мероприятия;  </w:t>
      </w:r>
    </w:p>
    <w:p w:rsidR="00311442" w:rsidRPr="00DD575A" w:rsidRDefault="00311442" w:rsidP="00E04F2F">
      <w:pPr>
        <w:numPr>
          <w:ilvl w:val="0"/>
          <w:numId w:val="16"/>
        </w:numPr>
        <w:spacing w:after="11" w:line="268" w:lineRule="auto"/>
        <w:ind w:right="15"/>
        <w:jc w:val="both"/>
        <w:rPr>
          <w:rFonts w:eastAsia="Times New Roman"/>
          <w:color w:val="000000"/>
          <w:sz w:val="24"/>
          <w:szCs w:val="24"/>
          <w:lang w:eastAsia="en-US"/>
        </w:rPr>
      </w:pPr>
      <w:r w:rsidRPr="00DD575A">
        <w:rPr>
          <w:rFonts w:eastAsia="Times New Roman"/>
          <w:color w:val="000000"/>
          <w:sz w:val="24"/>
          <w:szCs w:val="24"/>
          <w:lang w:eastAsia="en-US"/>
        </w:rPr>
        <w:t>формирования учебной мотивации детей, направленная на достижение успеха через использование в учебной деятельности методов театральной педагогики.</w:t>
      </w:r>
      <w:r w:rsidRPr="00DD575A">
        <w:rPr>
          <w:rFonts w:eastAsia="Times New Roman"/>
          <w:b/>
          <w:color w:val="000000"/>
          <w:sz w:val="24"/>
          <w:szCs w:val="24"/>
          <w:lang w:eastAsia="en-US"/>
        </w:rPr>
        <w:t xml:space="preserve"> </w:t>
      </w:r>
    </w:p>
    <w:p w:rsidR="00311442" w:rsidRPr="00DD575A" w:rsidRDefault="00311442" w:rsidP="00311442">
      <w:pPr>
        <w:spacing w:after="11" w:line="268" w:lineRule="auto"/>
        <w:ind w:left="134" w:right="15" w:firstLine="567"/>
        <w:jc w:val="both"/>
        <w:rPr>
          <w:rFonts w:eastAsia="Times New Roman"/>
          <w:color w:val="000000"/>
          <w:sz w:val="24"/>
          <w:szCs w:val="24"/>
          <w:lang w:eastAsia="en-US"/>
        </w:rPr>
      </w:pPr>
      <w:r w:rsidRPr="00DD575A">
        <w:rPr>
          <w:rFonts w:eastAsia="Times New Roman"/>
          <w:color w:val="000000"/>
          <w:sz w:val="24"/>
          <w:szCs w:val="24"/>
          <w:lang w:eastAsia="en-US"/>
        </w:rPr>
        <w:t xml:space="preserve">Итогом самоанализа является перечень выявленных проблем, над решением которых предстоит работать педагогическому коллективу.  </w:t>
      </w:r>
    </w:p>
    <w:p w:rsidR="00311442" w:rsidRPr="00DD575A" w:rsidRDefault="00311442" w:rsidP="00311442">
      <w:pPr>
        <w:spacing w:after="11" w:line="268" w:lineRule="auto"/>
        <w:ind w:left="134" w:right="133" w:firstLine="567"/>
        <w:jc w:val="both"/>
        <w:rPr>
          <w:rFonts w:eastAsia="Times New Roman"/>
          <w:color w:val="000000"/>
          <w:sz w:val="24"/>
          <w:szCs w:val="24"/>
          <w:lang w:eastAsia="en-US"/>
        </w:rPr>
      </w:pPr>
      <w:r w:rsidRPr="00DD575A">
        <w:rPr>
          <w:rFonts w:eastAsia="Times New Roman"/>
          <w:color w:val="000000"/>
          <w:sz w:val="24"/>
          <w:szCs w:val="24"/>
          <w:lang w:eastAsia="en-US"/>
        </w:rPr>
        <w:t xml:space="preserve">Итоги самоанализа оформляются в виде отчета, составляемого заместителем директора по воспитательной работе в конце учебного года, рассматриваются и утверждаются педагогическим советом или иным коллегиальным органом управления в школе. </w:t>
      </w:r>
    </w:p>
    <w:p w:rsidR="00311442" w:rsidRPr="00E05CF1" w:rsidRDefault="00311442" w:rsidP="00311442">
      <w:pPr>
        <w:spacing w:after="11" w:line="276" w:lineRule="auto"/>
        <w:ind w:left="134" w:right="129" w:firstLine="567"/>
        <w:jc w:val="both"/>
        <w:rPr>
          <w:rFonts w:eastAsia="Times New Roman"/>
          <w:color w:val="000000"/>
          <w:sz w:val="24"/>
          <w:szCs w:val="24"/>
          <w:lang w:eastAsia="en-US"/>
        </w:rPr>
      </w:pPr>
      <w:r w:rsidRPr="00DD575A">
        <w:rPr>
          <w:rFonts w:eastAsia="Times New Roman"/>
          <w:color w:val="000000"/>
          <w:sz w:val="24"/>
          <w:szCs w:val="24"/>
          <w:lang w:eastAsia="en-US"/>
        </w:rPr>
        <w:t>Результатом самоанализа воспит</w:t>
      </w:r>
      <w:r>
        <w:rPr>
          <w:rFonts w:eastAsia="Times New Roman"/>
          <w:color w:val="000000"/>
          <w:sz w:val="24"/>
          <w:szCs w:val="24"/>
          <w:lang w:eastAsia="en-US"/>
        </w:rPr>
        <w:t xml:space="preserve">ательной работы МБОУ Болдыревская </w:t>
      </w:r>
      <w:r w:rsidRPr="00DD575A">
        <w:rPr>
          <w:rFonts w:eastAsia="Times New Roman"/>
          <w:color w:val="000000"/>
          <w:sz w:val="24"/>
          <w:szCs w:val="24"/>
          <w:lang w:eastAsia="en-US"/>
        </w:rPr>
        <w:t>СОШ будет ряд выявленных проблем, которые не удалось решить педагог</w:t>
      </w:r>
      <w:r>
        <w:rPr>
          <w:rFonts w:eastAsia="Times New Roman"/>
          <w:color w:val="000000"/>
          <w:sz w:val="24"/>
          <w:szCs w:val="24"/>
          <w:lang w:eastAsia="en-US"/>
        </w:rPr>
        <w:t>ическому коллективу школы в 2022/23</w:t>
      </w:r>
      <w:r w:rsidRPr="00DD575A">
        <w:rPr>
          <w:rFonts w:eastAsia="Times New Roman"/>
          <w:color w:val="000000"/>
          <w:sz w:val="24"/>
          <w:szCs w:val="24"/>
          <w:lang w:eastAsia="en-US"/>
        </w:rPr>
        <w:t xml:space="preserve"> учебном году. Эти проблемы следует учесть при планирован</w:t>
      </w:r>
      <w:r>
        <w:rPr>
          <w:rFonts w:eastAsia="Times New Roman"/>
          <w:color w:val="000000"/>
          <w:sz w:val="24"/>
          <w:szCs w:val="24"/>
          <w:lang w:eastAsia="en-US"/>
        </w:rPr>
        <w:t>ии воспитательной работы на 2023/24</w:t>
      </w:r>
      <w:r w:rsidRPr="00DD575A">
        <w:rPr>
          <w:rFonts w:eastAsia="Times New Roman"/>
          <w:color w:val="000000"/>
          <w:sz w:val="24"/>
          <w:szCs w:val="24"/>
          <w:lang w:eastAsia="en-US"/>
        </w:rPr>
        <w:t xml:space="preserve"> уч</w:t>
      </w:r>
      <w:r>
        <w:rPr>
          <w:rFonts w:eastAsia="Times New Roman"/>
          <w:color w:val="000000"/>
          <w:sz w:val="24"/>
          <w:szCs w:val="24"/>
          <w:lang w:eastAsia="en-US"/>
        </w:rPr>
        <w:t xml:space="preserve">ебный год </w:t>
      </w:r>
    </w:p>
    <w:p w:rsidR="00311442" w:rsidRPr="00E05CF1" w:rsidRDefault="00311442" w:rsidP="00311442">
      <w:pPr>
        <w:pStyle w:val="2d"/>
        <w:spacing w:line="276" w:lineRule="auto"/>
        <w:jc w:val="both"/>
        <w:rPr>
          <w:rFonts w:ascii="Times New Roman" w:hAnsi="Times New Roman" w:cs="Times New Roman"/>
          <w:sz w:val="24"/>
          <w:szCs w:val="24"/>
        </w:rPr>
      </w:pPr>
      <w:bookmarkStart w:id="189" w:name="_Toc105502809"/>
      <w:r w:rsidRPr="00E05CF1">
        <w:rPr>
          <w:rFonts w:ascii="Times New Roman" w:hAnsi="Times New Roman" w:cs="Times New Roman"/>
          <w:sz w:val="24"/>
          <w:szCs w:val="24"/>
        </w:rPr>
        <w:t>2.4. ПРОГРАММА КОРРЕКЦИОННОЙ РАБОТЫ</w:t>
      </w:r>
      <w:bookmarkEnd w:id="189"/>
    </w:p>
    <w:p w:rsidR="00311442" w:rsidRPr="00E05CF1" w:rsidRDefault="00311442" w:rsidP="00311442">
      <w:pPr>
        <w:pStyle w:val="19"/>
        <w:spacing w:line="276" w:lineRule="auto"/>
        <w:jc w:val="both"/>
        <w:rPr>
          <w:color w:val="auto"/>
          <w:sz w:val="24"/>
          <w:szCs w:val="24"/>
        </w:rPr>
      </w:pPr>
      <w:r w:rsidRPr="00E05CF1">
        <w:rPr>
          <w:color w:val="auto"/>
          <w:sz w:val="24"/>
          <w:szCs w:val="24"/>
        </w:rPr>
        <w:t>Программа коррекционной работы (ПКР) является неотъемлемым структурным компонентом основной образовательной программы МБОУ Болдыревсекая СОШ. ПКР разрабатывается для обучающихся с трудностями в обучении и социализации.</w:t>
      </w:r>
    </w:p>
    <w:p w:rsidR="00311442" w:rsidRPr="00E05CF1" w:rsidRDefault="00311442" w:rsidP="00311442">
      <w:pPr>
        <w:pStyle w:val="19"/>
        <w:spacing w:line="276" w:lineRule="auto"/>
        <w:jc w:val="both"/>
        <w:rPr>
          <w:color w:val="auto"/>
          <w:sz w:val="24"/>
          <w:szCs w:val="24"/>
        </w:rPr>
      </w:pPr>
      <w:r w:rsidRPr="00E05CF1">
        <w:rPr>
          <w:color w:val="auto"/>
          <w:sz w:val="24"/>
          <w:szCs w:val="24"/>
        </w:rPr>
        <w:t>В соответствии с ФГОС ООО программа коррекционной работы направлена на осуществление индивидуальноориентированной психолого-педагогической помощи детям с трудностями в обучении и социализации в освоении программы основного общего образования, их социальную адаптацию и личностное самоопределение.</w:t>
      </w:r>
    </w:p>
    <w:p w:rsidR="00311442" w:rsidRPr="00EB2252" w:rsidRDefault="00311442" w:rsidP="00311442">
      <w:pPr>
        <w:pStyle w:val="19"/>
        <w:spacing w:line="276" w:lineRule="auto"/>
        <w:ind w:firstLine="0"/>
        <w:jc w:val="both"/>
        <w:rPr>
          <w:i/>
          <w:color w:val="auto"/>
          <w:sz w:val="24"/>
          <w:szCs w:val="24"/>
        </w:rPr>
      </w:pPr>
      <w:r w:rsidRPr="00EB2252">
        <w:rPr>
          <w:i/>
          <w:color w:val="auto"/>
          <w:sz w:val="24"/>
          <w:szCs w:val="24"/>
        </w:rPr>
        <w:t>Программа коррекционной работы обеспечивает:</w:t>
      </w:r>
    </w:p>
    <w:p w:rsidR="00311442" w:rsidRPr="00E05CF1" w:rsidRDefault="00311442" w:rsidP="00311442">
      <w:pPr>
        <w:pStyle w:val="19"/>
        <w:spacing w:line="276" w:lineRule="auto"/>
        <w:ind w:firstLine="0"/>
        <w:jc w:val="both"/>
        <w:rPr>
          <w:color w:val="auto"/>
          <w:sz w:val="24"/>
          <w:szCs w:val="24"/>
        </w:rPr>
      </w:pPr>
      <w:r w:rsidRPr="00E05CF1">
        <w:rPr>
          <w:color w:val="auto"/>
          <w:sz w:val="24"/>
          <w:szCs w:val="24"/>
        </w:rPr>
        <w:t>- выявление индивидуальных образовательных потребностей обучающихся, направленности личности, профессиональных склонностей;</w:t>
      </w:r>
    </w:p>
    <w:p w:rsidR="00311442" w:rsidRPr="00E05CF1" w:rsidRDefault="00311442" w:rsidP="00311442">
      <w:pPr>
        <w:pStyle w:val="19"/>
        <w:spacing w:line="276" w:lineRule="auto"/>
        <w:ind w:firstLine="0"/>
        <w:jc w:val="both"/>
        <w:rPr>
          <w:color w:val="auto"/>
          <w:sz w:val="24"/>
          <w:szCs w:val="24"/>
        </w:rPr>
      </w:pPr>
      <w:r w:rsidRPr="00E05CF1">
        <w:rPr>
          <w:color w:val="auto"/>
          <w:sz w:val="24"/>
          <w:szCs w:val="24"/>
        </w:rPr>
        <w:t>- систему комплексного психолого-педагогического сопровождения в условиях образовательной деятельности, включающего психолого-педагогическое обследование обучающихся и мониторинг динамики их развития, личностного становления, проведение индивидуальных и групповых коррекционно-развивающих занятий;</w:t>
      </w:r>
    </w:p>
    <w:p w:rsidR="00311442" w:rsidRPr="00E05CF1" w:rsidRDefault="00311442" w:rsidP="00311442">
      <w:pPr>
        <w:pStyle w:val="19"/>
        <w:spacing w:line="276" w:lineRule="auto"/>
        <w:ind w:firstLine="0"/>
        <w:jc w:val="both"/>
        <w:rPr>
          <w:color w:val="auto"/>
          <w:sz w:val="24"/>
          <w:szCs w:val="24"/>
        </w:rPr>
      </w:pPr>
      <w:r w:rsidRPr="00E05CF1">
        <w:rPr>
          <w:color w:val="auto"/>
          <w:sz w:val="24"/>
          <w:szCs w:val="24"/>
        </w:rPr>
        <w:t>- успешное освоение основной общеобразовательной программы основного общего образования, достижение обучающимися с трудностями в обучении и социализации предметных, метапредметных и личностных результатов.</w:t>
      </w:r>
    </w:p>
    <w:p w:rsidR="00311442" w:rsidRPr="00EB2252" w:rsidRDefault="00311442" w:rsidP="00311442">
      <w:pPr>
        <w:pStyle w:val="19"/>
        <w:spacing w:line="276" w:lineRule="auto"/>
        <w:ind w:firstLine="0"/>
        <w:jc w:val="both"/>
        <w:rPr>
          <w:i/>
          <w:color w:val="auto"/>
          <w:sz w:val="24"/>
          <w:szCs w:val="24"/>
        </w:rPr>
      </w:pPr>
      <w:r w:rsidRPr="00E05CF1">
        <w:rPr>
          <w:color w:val="auto"/>
          <w:sz w:val="24"/>
          <w:szCs w:val="24"/>
        </w:rPr>
        <w:tab/>
      </w:r>
      <w:r w:rsidRPr="00EB2252">
        <w:rPr>
          <w:i/>
          <w:color w:val="auto"/>
          <w:sz w:val="24"/>
          <w:szCs w:val="24"/>
        </w:rPr>
        <w:t>Программа коррекционной работы содержит:</w:t>
      </w:r>
    </w:p>
    <w:p w:rsidR="00311442" w:rsidRPr="00E05CF1" w:rsidRDefault="00311442" w:rsidP="00311442">
      <w:pPr>
        <w:pStyle w:val="19"/>
        <w:spacing w:line="276" w:lineRule="auto"/>
        <w:ind w:firstLine="0"/>
        <w:jc w:val="both"/>
        <w:rPr>
          <w:color w:val="auto"/>
          <w:sz w:val="24"/>
          <w:szCs w:val="24"/>
        </w:rPr>
      </w:pPr>
      <w:r w:rsidRPr="00E05CF1">
        <w:rPr>
          <w:color w:val="auto"/>
          <w:sz w:val="24"/>
          <w:szCs w:val="24"/>
        </w:rPr>
        <w:t>- план диагностических и коррекционно-развивающих мероприятий, обеспечивающих удовлетворение индивидуальных образовательных потребностей, обучающихся и освоение ими программы основного общего образования;</w:t>
      </w:r>
    </w:p>
    <w:p w:rsidR="00311442" w:rsidRPr="00E05CF1" w:rsidRDefault="00311442" w:rsidP="00311442">
      <w:pPr>
        <w:pStyle w:val="19"/>
        <w:spacing w:line="276" w:lineRule="auto"/>
        <w:ind w:firstLine="0"/>
        <w:jc w:val="both"/>
        <w:rPr>
          <w:color w:val="auto"/>
          <w:sz w:val="24"/>
          <w:szCs w:val="24"/>
        </w:rPr>
      </w:pPr>
      <w:r w:rsidRPr="00E05CF1">
        <w:rPr>
          <w:color w:val="auto"/>
          <w:sz w:val="24"/>
          <w:szCs w:val="24"/>
        </w:rPr>
        <w:t>- описание условий обучения и воспитания обучающихся, методы обучения и воспитания, учебные пособия и дидактические материалы, технические средства обучения коллективного и индивидуального пользования, особенности проведения групповых и индивидуальных коррекционно-развивающих занятий;</w:t>
      </w:r>
    </w:p>
    <w:p w:rsidR="00311442" w:rsidRPr="00E05CF1" w:rsidRDefault="00311442" w:rsidP="00311442">
      <w:pPr>
        <w:pStyle w:val="19"/>
        <w:spacing w:line="276" w:lineRule="auto"/>
        <w:ind w:firstLine="0"/>
        <w:jc w:val="both"/>
        <w:rPr>
          <w:color w:val="auto"/>
          <w:sz w:val="24"/>
          <w:szCs w:val="24"/>
        </w:rPr>
      </w:pPr>
      <w:r w:rsidRPr="00E05CF1">
        <w:rPr>
          <w:color w:val="auto"/>
          <w:sz w:val="24"/>
          <w:szCs w:val="24"/>
        </w:rPr>
        <w:t>- описание основного содержания рабочих программ коррекционно-развивающих курсов;</w:t>
      </w:r>
    </w:p>
    <w:p w:rsidR="00311442" w:rsidRPr="00E05CF1" w:rsidRDefault="00311442" w:rsidP="00311442">
      <w:pPr>
        <w:pStyle w:val="19"/>
        <w:spacing w:line="276" w:lineRule="auto"/>
        <w:ind w:firstLine="0"/>
        <w:jc w:val="both"/>
        <w:rPr>
          <w:color w:val="auto"/>
          <w:sz w:val="24"/>
          <w:szCs w:val="24"/>
        </w:rPr>
      </w:pPr>
      <w:r w:rsidRPr="00E05CF1">
        <w:rPr>
          <w:color w:val="auto"/>
          <w:sz w:val="24"/>
          <w:szCs w:val="24"/>
        </w:rPr>
        <w:t>- перечень дополнительных коррекционно-развивающих занятий (при наличии);</w:t>
      </w:r>
    </w:p>
    <w:p w:rsidR="00311442" w:rsidRPr="00E05CF1" w:rsidRDefault="00311442" w:rsidP="00311442">
      <w:pPr>
        <w:pStyle w:val="19"/>
        <w:spacing w:line="276" w:lineRule="auto"/>
        <w:ind w:firstLine="0"/>
        <w:jc w:val="both"/>
        <w:rPr>
          <w:color w:val="auto"/>
          <w:sz w:val="24"/>
          <w:szCs w:val="24"/>
        </w:rPr>
      </w:pPr>
      <w:r w:rsidRPr="00E05CF1">
        <w:rPr>
          <w:color w:val="auto"/>
          <w:sz w:val="24"/>
          <w:szCs w:val="24"/>
        </w:rPr>
        <w:t>- планируемые результаты коррекционной работы и подходы к их оценке.</w:t>
      </w:r>
    </w:p>
    <w:p w:rsidR="00311442" w:rsidRPr="00E05CF1" w:rsidRDefault="00311442" w:rsidP="00311442">
      <w:pPr>
        <w:pStyle w:val="19"/>
        <w:spacing w:line="276" w:lineRule="auto"/>
        <w:jc w:val="both"/>
        <w:rPr>
          <w:color w:val="auto"/>
          <w:sz w:val="24"/>
          <w:szCs w:val="24"/>
        </w:rPr>
      </w:pPr>
      <w:r w:rsidRPr="00E05CF1">
        <w:rPr>
          <w:color w:val="auto"/>
          <w:sz w:val="24"/>
          <w:szCs w:val="24"/>
        </w:rPr>
        <w:t>ПКР вариативна по форме и по содержанию в зависимости от образовательных потребностей, характера имеющихся трудностей и особенностей социальной адаптации обучающихся, региональной специфики и особенностей образовательного процесса в МБОУ Болдыревская СОШ.</w:t>
      </w:r>
    </w:p>
    <w:p w:rsidR="00311442" w:rsidRPr="00E05CF1" w:rsidRDefault="00311442" w:rsidP="00311442">
      <w:pPr>
        <w:pStyle w:val="19"/>
        <w:spacing w:line="276" w:lineRule="auto"/>
        <w:jc w:val="both"/>
        <w:rPr>
          <w:color w:val="auto"/>
          <w:sz w:val="24"/>
          <w:szCs w:val="24"/>
        </w:rPr>
      </w:pPr>
      <w:r w:rsidRPr="00E05CF1">
        <w:rPr>
          <w:color w:val="auto"/>
          <w:sz w:val="24"/>
          <w:szCs w:val="24"/>
        </w:rPr>
        <w:t>Программа предусматривает создание условий обучения и воспитания, позволяющих учитывать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образовательного процесса.</w:t>
      </w:r>
    </w:p>
    <w:p w:rsidR="00311442" w:rsidRPr="00E05CF1" w:rsidRDefault="00311442" w:rsidP="00311442">
      <w:pPr>
        <w:pStyle w:val="19"/>
        <w:spacing w:line="276" w:lineRule="auto"/>
        <w:jc w:val="both"/>
        <w:rPr>
          <w:color w:val="auto"/>
          <w:sz w:val="24"/>
          <w:szCs w:val="24"/>
        </w:rPr>
      </w:pPr>
      <w:r w:rsidRPr="00E05CF1">
        <w:rPr>
          <w:color w:val="auto"/>
          <w:sz w:val="24"/>
          <w:szCs w:val="24"/>
        </w:rPr>
        <w:t>Программа уровня основного общего образования непрерывна и преемственна с другими уровнями образования (начальным, средним). Программа ориентирована на развитие потенциальных возможностей обучающихся и их потребностей более высокого уровня, необходимых для дальнейшего обучения и успешной социализации.</w:t>
      </w:r>
    </w:p>
    <w:p w:rsidR="00311442" w:rsidRPr="00E05CF1" w:rsidRDefault="00311442" w:rsidP="00311442">
      <w:pPr>
        <w:pStyle w:val="19"/>
        <w:spacing w:line="276" w:lineRule="auto"/>
        <w:jc w:val="both"/>
        <w:rPr>
          <w:color w:val="auto"/>
          <w:sz w:val="24"/>
          <w:szCs w:val="24"/>
        </w:rPr>
      </w:pPr>
      <w:r w:rsidRPr="00E05CF1">
        <w:rPr>
          <w:color w:val="auto"/>
          <w:sz w:val="24"/>
          <w:szCs w:val="24"/>
        </w:rPr>
        <w:t xml:space="preserve">Программа может быть реализована при разных формах получения образования, включая обучение на дому и с применением дистанционных технологий. Программа коррекционной работы предусматривает организацию индивидуально-ориентированных коррекционно-развивающих мероприятий, обеспечивающих удовлетворение индивидуальных образовательных потребностей, обучающихся в освоении ими программы основного общего образования. </w:t>
      </w:r>
    </w:p>
    <w:p w:rsidR="00311442" w:rsidRPr="00E05CF1" w:rsidRDefault="00311442" w:rsidP="00311442">
      <w:pPr>
        <w:pStyle w:val="19"/>
        <w:spacing w:line="276" w:lineRule="auto"/>
        <w:jc w:val="both"/>
        <w:rPr>
          <w:color w:val="auto"/>
          <w:sz w:val="24"/>
          <w:szCs w:val="24"/>
        </w:rPr>
      </w:pPr>
      <w:r w:rsidRPr="00E05CF1">
        <w:rPr>
          <w:color w:val="auto"/>
          <w:sz w:val="24"/>
          <w:szCs w:val="24"/>
        </w:rPr>
        <w:t>Степень включенности специалистов в программу коррекционной работы устанавливается школой самостоятельно. Объем помощи, направления и содержание коррекционно-развивающей работы с обучающимся определяются на основании заключения психолого-педагогического консилиума школы (ППк) и психолого-медико-педагогической комиссии (ПМПК).</w:t>
      </w:r>
    </w:p>
    <w:p w:rsidR="00311442" w:rsidRPr="00E05CF1" w:rsidRDefault="00311442" w:rsidP="00311442">
      <w:pPr>
        <w:pStyle w:val="19"/>
        <w:spacing w:line="276" w:lineRule="auto"/>
        <w:jc w:val="both"/>
        <w:rPr>
          <w:color w:val="auto"/>
          <w:sz w:val="24"/>
          <w:szCs w:val="24"/>
        </w:rPr>
      </w:pPr>
      <w:r w:rsidRPr="00E05CF1">
        <w:rPr>
          <w:color w:val="auto"/>
          <w:sz w:val="24"/>
          <w:szCs w:val="24"/>
        </w:rPr>
        <w:t>Реализация программы коррекционной работы предусматривает создание системы комплексной помощи на основе взаимодействия специалистов сопровождения и комплексного подхода к организации сопровождающей деятельности. Основным механизмом, обеспечивающим системность помощи, является психолого-педагогический консилиум школы.</w:t>
      </w:r>
    </w:p>
    <w:p w:rsidR="00311442" w:rsidRPr="00E05CF1" w:rsidRDefault="00311442" w:rsidP="00311442">
      <w:pPr>
        <w:pStyle w:val="19"/>
        <w:spacing w:line="276" w:lineRule="auto"/>
        <w:jc w:val="both"/>
        <w:rPr>
          <w:color w:val="auto"/>
          <w:sz w:val="24"/>
          <w:szCs w:val="24"/>
        </w:rPr>
      </w:pPr>
      <w:r w:rsidRPr="00E05CF1">
        <w:rPr>
          <w:color w:val="auto"/>
          <w:sz w:val="24"/>
          <w:szCs w:val="24"/>
        </w:rPr>
        <w:t>ПКР разрабатывается на период получения основного общего образования и включает следующие разделы:</w:t>
      </w:r>
    </w:p>
    <w:p w:rsidR="00311442" w:rsidRPr="00E05CF1" w:rsidRDefault="00311442" w:rsidP="00311442">
      <w:pPr>
        <w:pStyle w:val="19"/>
        <w:spacing w:line="276" w:lineRule="auto"/>
        <w:ind w:left="240" w:hanging="240"/>
        <w:jc w:val="both"/>
        <w:rPr>
          <w:color w:val="auto"/>
          <w:sz w:val="24"/>
          <w:szCs w:val="24"/>
        </w:rPr>
      </w:pPr>
      <w:r w:rsidRPr="00E05CF1">
        <w:rPr>
          <w:color w:val="auto"/>
          <w:sz w:val="24"/>
          <w:szCs w:val="24"/>
        </w:rPr>
        <w:t>- Цели, задачи и принципы построения программы коррекционной работы.</w:t>
      </w:r>
    </w:p>
    <w:p w:rsidR="00311442" w:rsidRPr="00E05CF1" w:rsidRDefault="00311442" w:rsidP="00311442">
      <w:pPr>
        <w:pStyle w:val="19"/>
        <w:spacing w:line="276" w:lineRule="auto"/>
        <w:ind w:firstLine="0"/>
        <w:jc w:val="both"/>
        <w:rPr>
          <w:color w:val="auto"/>
          <w:sz w:val="24"/>
          <w:szCs w:val="24"/>
        </w:rPr>
      </w:pPr>
      <w:r w:rsidRPr="00E05CF1">
        <w:rPr>
          <w:color w:val="auto"/>
          <w:sz w:val="24"/>
          <w:szCs w:val="24"/>
        </w:rPr>
        <w:t>- Перечень и содержание направлений работы.</w:t>
      </w:r>
    </w:p>
    <w:p w:rsidR="00311442" w:rsidRPr="00E05CF1" w:rsidRDefault="00311442" w:rsidP="00311442">
      <w:pPr>
        <w:pStyle w:val="19"/>
        <w:spacing w:line="276" w:lineRule="auto"/>
        <w:ind w:firstLine="0"/>
        <w:jc w:val="both"/>
        <w:rPr>
          <w:color w:val="auto"/>
          <w:sz w:val="24"/>
          <w:szCs w:val="24"/>
        </w:rPr>
      </w:pPr>
      <w:r w:rsidRPr="00E05CF1">
        <w:rPr>
          <w:color w:val="auto"/>
          <w:sz w:val="24"/>
          <w:szCs w:val="24"/>
        </w:rPr>
        <w:t>- Механизмы реализации программы.</w:t>
      </w:r>
    </w:p>
    <w:p w:rsidR="00311442" w:rsidRPr="00E05CF1" w:rsidRDefault="00311442" w:rsidP="00311442">
      <w:pPr>
        <w:pStyle w:val="19"/>
        <w:spacing w:line="276" w:lineRule="auto"/>
        <w:ind w:firstLine="0"/>
        <w:jc w:val="both"/>
        <w:rPr>
          <w:color w:val="auto"/>
          <w:sz w:val="24"/>
          <w:szCs w:val="24"/>
        </w:rPr>
      </w:pPr>
      <w:r w:rsidRPr="00E05CF1">
        <w:rPr>
          <w:color w:val="auto"/>
          <w:sz w:val="24"/>
          <w:szCs w:val="24"/>
        </w:rPr>
        <w:t>- Условия реализации программы.</w:t>
      </w:r>
    </w:p>
    <w:p w:rsidR="00311442" w:rsidRPr="00E05CF1" w:rsidRDefault="00311442" w:rsidP="00311442">
      <w:pPr>
        <w:pStyle w:val="19"/>
        <w:spacing w:after="140" w:line="276" w:lineRule="auto"/>
        <w:ind w:firstLine="0"/>
        <w:jc w:val="both"/>
        <w:rPr>
          <w:color w:val="auto"/>
          <w:sz w:val="24"/>
          <w:szCs w:val="24"/>
        </w:rPr>
      </w:pPr>
      <w:r w:rsidRPr="00E05CF1">
        <w:rPr>
          <w:color w:val="auto"/>
          <w:sz w:val="24"/>
          <w:szCs w:val="24"/>
        </w:rPr>
        <w:t>- Планируемые результаты реализации программы.</w:t>
      </w:r>
    </w:p>
    <w:p w:rsidR="00311442" w:rsidRPr="00E05CF1" w:rsidRDefault="00311442" w:rsidP="00311442">
      <w:pPr>
        <w:pStyle w:val="35"/>
        <w:spacing w:line="276" w:lineRule="auto"/>
        <w:jc w:val="both"/>
        <w:rPr>
          <w:rFonts w:ascii="Times New Roman" w:hAnsi="Times New Roman" w:cs="Times New Roman"/>
          <w:sz w:val="24"/>
          <w:szCs w:val="24"/>
        </w:rPr>
      </w:pPr>
      <w:bookmarkStart w:id="190" w:name="bookmark1951"/>
      <w:bookmarkStart w:id="191" w:name="_Toc105502810"/>
      <w:r w:rsidRPr="00E05CF1">
        <w:rPr>
          <w:rFonts w:ascii="Times New Roman" w:hAnsi="Times New Roman" w:cs="Times New Roman"/>
          <w:sz w:val="24"/>
          <w:szCs w:val="24"/>
        </w:rPr>
        <w:t>2.4.1. Цели, задачи и принципы построения программы коррекционной работы</w:t>
      </w:r>
      <w:bookmarkEnd w:id="190"/>
      <w:bookmarkEnd w:id="191"/>
    </w:p>
    <w:p w:rsidR="00311442" w:rsidRPr="00E05CF1" w:rsidRDefault="00311442" w:rsidP="00311442">
      <w:pPr>
        <w:pStyle w:val="19"/>
        <w:spacing w:line="276" w:lineRule="auto"/>
        <w:jc w:val="both"/>
        <w:rPr>
          <w:color w:val="auto"/>
          <w:sz w:val="24"/>
          <w:szCs w:val="24"/>
        </w:rPr>
      </w:pPr>
      <w:r w:rsidRPr="00E05CF1">
        <w:rPr>
          <w:b/>
          <w:bCs/>
          <w:color w:val="auto"/>
          <w:sz w:val="24"/>
          <w:szCs w:val="24"/>
        </w:rPr>
        <w:t xml:space="preserve">Цель программы </w:t>
      </w:r>
      <w:r w:rsidRPr="00E05CF1">
        <w:rPr>
          <w:color w:val="auto"/>
          <w:sz w:val="24"/>
          <w:szCs w:val="24"/>
        </w:rPr>
        <w:t>коррекционной работы заключается в определении комплексной системы психолого-педагогической и социальной помощи обучающимся с трудностями в обучении и социализации для успешного освоения основной образовательной программы на основе компенсации имеющихся нарушений и пропедевтики производных трудностей; формирования социальной компетентности, развития адаптивных способностей личности для самореализации в обществе.</w:t>
      </w:r>
    </w:p>
    <w:p w:rsidR="00311442" w:rsidRPr="00E05CF1" w:rsidRDefault="00311442" w:rsidP="00311442">
      <w:pPr>
        <w:pStyle w:val="19"/>
        <w:spacing w:line="276" w:lineRule="auto"/>
        <w:jc w:val="both"/>
        <w:rPr>
          <w:color w:val="auto"/>
          <w:sz w:val="24"/>
          <w:szCs w:val="24"/>
        </w:rPr>
      </w:pPr>
      <w:r w:rsidRPr="00E05CF1">
        <w:rPr>
          <w:color w:val="auto"/>
          <w:sz w:val="24"/>
          <w:szCs w:val="24"/>
        </w:rPr>
        <w:t>Задачи ПКР отражают разработку и реализацию содержания основных направлений работы (диагностическое, коррекционно-развивающее и психопрофилактическое, консультативное, информационно-просветительское).</w:t>
      </w:r>
    </w:p>
    <w:p w:rsidR="00311442" w:rsidRPr="00E05CF1" w:rsidRDefault="00311442" w:rsidP="00311442">
      <w:pPr>
        <w:pStyle w:val="19"/>
        <w:spacing w:line="276" w:lineRule="auto"/>
        <w:jc w:val="both"/>
        <w:rPr>
          <w:color w:val="auto"/>
          <w:sz w:val="24"/>
          <w:szCs w:val="24"/>
        </w:rPr>
      </w:pPr>
      <w:r w:rsidRPr="00E05CF1">
        <w:rPr>
          <w:b/>
          <w:bCs/>
          <w:color w:val="auto"/>
          <w:sz w:val="24"/>
          <w:szCs w:val="24"/>
        </w:rPr>
        <w:t>Задачи программы:</w:t>
      </w:r>
    </w:p>
    <w:p w:rsidR="00311442" w:rsidRPr="00E05CF1" w:rsidRDefault="00311442" w:rsidP="00311442">
      <w:pPr>
        <w:pStyle w:val="19"/>
        <w:spacing w:line="276" w:lineRule="auto"/>
        <w:ind w:left="360" w:firstLine="0"/>
        <w:jc w:val="both"/>
        <w:rPr>
          <w:color w:val="auto"/>
          <w:sz w:val="24"/>
          <w:szCs w:val="24"/>
        </w:rPr>
      </w:pPr>
      <w:r w:rsidRPr="00E05CF1">
        <w:rPr>
          <w:color w:val="auto"/>
          <w:sz w:val="24"/>
          <w:szCs w:val="24"/>
        </w:rPr>
        <w:t>- определение индивидуальных образовательных потребностей, обучающихся с трудностями в обучении и социализации и оказание обучающимся специализированной помощи при освоении основной образовательной программы основного общего образования;</w:t>
      </w:r>
    </w:p>
    <w:p w:rsidR="00311442" w:rsidRPr="00E05CF1" w:rsidRDefault="00311442" w:rsidP="00311442">
      <w:pPr>
        <w:pStyle w:val="19"/>
        <w:spacing w:line="276" w:lineRule="auto"/>
        <w:ind w:left="360" w:firstLine="0"/>
        <w:jc w:val="both"/>
        <w:rPr>
          <w:color w:val="auto"/>
          <w:sz w:val="24"/>
          <w:szCs w:val="24"/>
        </w:rPr>
      </w:pPr>
      <w:r w:rsidRPr="00E05CF1">
        <w:rPr>
          <w:color w:val="auto"/>
          <w:sz w:val="24"/>
          <w:szCs w:val="24"/>
        </w:rPr>
        <w:t>- определение оптимальных психолого-педагогических и организационных условий для получения основного общего образования обучающимися с трудностями в обучении и социализации, для развития личности обучающихся, их познавательных и коммуникативных способностей;</w:t>
      </w:r>
    </w:p>
    <w:p w:rsidR="00311442" w:rsidRPr="00E05CF1" w:rsidRDefault="00311442" w:rsidP="00311442">
      <w:pPr>
        <w:pStyle w:val="19"/>
        <w:spacing w:line="276" w:lineRule="auto"/>
        <w:ind w:left="360" w:firstLine="0"/>
        <w:jc w:val="both"/>
        <w:rPr>
          <w:color w:val="auto"/>
          <w:sz w:val="24"/>
          <w:szCs w:val="24"/>
        </w:rPr>
      </w:pPr>
      <w:r w:rsidRPr="00E05CF1">
        <w:rPr>
          <w:color w:val="auto"/>
          <w:sz w:val="24"/>
          <w:szCs w:val="24"/>
        </w:rPr>
        <w:t>- разработка и использование индивидуально-ориентированных коррекционно-развивающих образовательных программ, учебных планов для обучающихся с трудностями в обучении и социализации с учетом особенностей психофизического развития обучающихся, их индивидуальных возможностей;</w:t>
      </w:r>
    </w:p>
    <w:p w:rsidR="00311442" w:rsidRPr="00E05CF1" w:rsidRDefault="00311442" w:rsidP="00311442">
      <w:pPr>
        <w:pStyle w:val="19"/>
        <w:spacing w:line="276" w:lineRule="auto"/>
        <w:ind w:left="360" w:firstLine="0"/>
        <w:jc w:val="both"/>
        <w:rPr>
          <w:color w:val="auto"/>
          <w:sz w:val="24"/>
          <w:szCs w:val="24"/>
        </w:rPr>
      </w:pPr>
      <w:r w:rsidRPr="00E05CF1">
        <w:rPr>
          <w:color w:val="auto"/>
          <w:sz w:val="24"/>
          <w:szCs w:val="24"/>
        </w:rPr>
        <w:t>- реализация комплексного психолого-педагогического и социального сопровождения обучающихся (в соответствии с рекомендациями ППк и ПМПК);</w:t>
      </w:r>
    </w:p>
    <w:p w:rsidR="00311442" w:rsidRPr="00E05CF1" w:rsidRDefault="00311442" w:rsidP="00311442">
      <w:pPr>
        <w:pStyle w:val="19"/>
        <w:spacing w:line="276" w:lineRule="auto"/>
        <w:ind w:left="360" w:firstLine="0"/>
        <w:jc w:val="both"/>
        <w:rPr>
          <w:color w:val="auto"/>
          <w:sz w:val="24"/>
          <w:szCs w:val="24"/>
        </w:rPr>
      </w:pPr>
      <w:r w:rsidRPr="00E05CF1">
        <w:rPr>
          <w:color w:val="auto"/>
          <w:sz w:val="24"/>
          <w:szCs w:val="24"/>
        </w:rPr>
        <w:t>- реализация комплексной системы мероприятий по социальной адаптации и профессиональной ориентации обучающихся с трудностями в обучении и социализации;</w:t>
      </w:r>
    </w:p>
    <w:p w:rsidR="00311442" w:rsidRPr="00E05CF1" w:rsidRDefault="00311442" w:rsidP="00311442">
      <w:pPr>
        <w:pStyle w:val="19"/>
        <w:spacing w:line="276" w:lineRule="auto"/>
        <w:ind w:left="360" w:firstLine="0"/>
        <w:jc w:val="both"/>
        <w:rPr>
          <w:color w:val="auto"/>
          <w:sz w:val="24"/>
          <w:szCs w:val="24"/>
        </w:rPr>
      </w:pPr>
      <w:r w:rsidRPr="00E05CF1">
        <w:rPr>
          <w:color w:val="auto"/>
          <w:sz w:val="24"/>
          <w:szCs w:val="24"/>
        </w:rPr>
        <w:t>- обеспечение сетевого взаимодействия специалистов разного профиля в комплексной работе с обучающимися с трудностями в обучении и социализации;</w:t>
      </w:r>
    </w:p>
    <w:p w:rsidR="00311442" w:rsidRPr="00E05CF1" w:rsidRDefault="00311442" w:rsidP="00311442">
      <w:pPr>
        <w:pStyle w:val="19"/>
        <w:spacing w:line="276" w:lineRule="auto"/>
        <w:ind w:left="360" w:firstLine="0"/>
        <w:jc w:val="both"/>
        <w:rPr>
          <w:color w:val="auto"/>
          <w:sz w:val="24"/>
          <w:szCs w:val="24"/>
        </w:rPr>
      </w:pPr>
      <w:r w:rsidRPr="00E05CF1">
        <w:rPr>
          <w:color w:val="auto"/>
          <w:sz w:val="24"/>
          <w:szCs w:val="24"/>
        </w:rPr>
        <w:t xml:space="preserve">- осуществление информационно-просветительской и консультативной работы с родителями (законными представителями) обучающихся с трудностями в обучении и социализации. </w:t>
      </w:r>
    </w:p>
    <w:p w:rsidR="00311442" w:rsidRPr="00E05CF1" w:rsidRDefault="00311442" w:rsidP="00311442">
      <w:pPr>
        <w:pStyle w:val="19"/>
        <w:spacing w:line="276" w:lineRule="auto"/>
        <w:jc w:val="both"/>
        <w:rPr>
          <w:color w:val="auto"/>
          <w:sz w:val="24"/>
          <w:szCs w:val="24"/>
        </w:rPr>
      </w:pPr>
      <w:r w:rsidRPr="00E05CF1">
        <w:rPr>
          <w:color w:val="auto"/>
          <w:sz w:val="24"/>
          <w:szCs w:val="24"/>
        </w:rPr>
        <w:t xml:space="preserve">Содержание программы коррекционной работы определяют следующие </w:t>
      </w:r>
      <w:r w:rsidRPr="00E05CF1">
        <w:rPr>
          <w:b/>
          <w:bCs/>
          <w:color w:val="auto"/>
          <w:sz w:val="24"/>
          <w:szCs w:val="24"/>
        </w:rPr>
        <w:t>принципы</w:t>
      </w:r>
      <w:r w:rsidRPr="00E05CF1">
        <w:rPr>
          <w:color w:val="auto"/>
          <w:sz w:val="24"/>
          <w:szCs w:val="24"/>
        </w:rPr>
        <w:t>:</w:t>
      </w:r>
    </w:p>
    <w:p w:rsidR="00311442" w:rsidRPr="00E05CF1" w:rsidRDefault="00311442" w:rsidP="00311442">
      <w:pPr>
        <w:pStyle w:val="19"/>
        <w:spacing w:line="276" w:lineRule="auto"/>
        <w:ind w:left="240" w:hanging="240"/>
        <w:jc w:val="both"/>
        <w:rPr>
          <w:color w:val="auto"/>
          <w:sz w:val="24"/>
          <w:szCs w:val="24"/>
        </w:rPr>
      </w:pPr>
      <w:r w:rsidRPr="00E05CF1">
        <w:rPr>
          <w:color w:val="auto"/>
          <w:sz w:val="24"/>
          <w:szCs w:val="24"/>
        </w:rPr>
        <w:t xml:space="preserve">- </w:t>
      </w:r>
      <w:r w:rsidRPr="00E05CF1">
        <w:rPr>
          <w:i/>
          <w:iCs/>
          <w:color w:val="auto"/>
          <w:sz w:val="24"/>
          <w:szCs w:val="24"/>
        </w:rPr>
        <w:t>Преемственность.</w:t>
      </w:r>
      <w:r w:rsidRPr="00E05CF1">
        <w:rPr>
          <w:color w:val="auto"/>
          <w:sz w:val="24"/>
          <w:szCs w:val="24"/>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основных образовательных программ основного общего образования, необходимых школьникам с трудностями в обучении и социализации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формирования универсальных учебных действий, программой воспитания и социализации обучающихся.</w:t>
      </w:r>
    </w:p>
    <w:p w:rsidR="00311442" w:rsidRPr="00E05CF1" w:rsidRDefault="00311442" w:rsidP="00311442">
      <w:pPr>
        <w:pStyle w:val="19"/>
        <w:spacing w:line="276" w:lineRule="auto"/>
        <w:ind w:left="240" w:hanging="240"/>
        <w:jc w:val="both"/>
        <w:rPr>
          <w:color w:val="auto"/>
          <w:sz w:val="24"/>
          <w:szCs w:val="24"/>
        </w:rPr>
      </w:pPr>
      <w:r w:rsidRPr="00E05CF1">
        <w:rPr>
          <w:color w:val="auto"/>
          <w:sz w:val="24"/>
          <w:szCs w:val="24"/>
        </w:rPr>
        <w:t xml:space="preserve">- </w:t>
      </w:r>
      <w:r w:rsidRPr="00E05CF1">
        <w:rPr>
          <w:i/>
          <w:iCs/>
          <w:color w:val="auto"/>
          <w:sz w:val="24"/>
          <w:szCs w:val="24"/>
        </w:rPr>
        <w:t>Соблюдение интересов обучающихся.</w:t>
      </w:r>
      <w:r w:rsidRPr="00E05CF1">
        <w:rPr>
          <w:color w:val="auto"/>
          <w:sz w:val="24"/>
          <w:szCs w:val="24"/>
        </w:rPr>
        <w:t xml:space="preserve"> Принцип определяет позицию специалиста, который призван решать проблему обучающихся с максимальной пользой и в интересах обучающихся.</w:t>
      </w:r>
    </w:p>
    <w:p w:rsidR="00311442" w:rsidRPr="00E05CF1" w:rsidRDefault="00311442" w:rsidP="00311442">
      <w:pPr>
        <w:pStyle w:val="19"/>
        <w:spacing w:line="276" w:lineRule="auto"/>
        <w:ind w:left="240" w:hanging="240"/>
        <w:jc w:val="both"/>
        <w:rPr>
          <w:color w:val="auto"/>
          <w:sz w:val="24"/>
          <w:szCs w:val="24"/>
        </w:rPr>
      </w:pPr>
      <w:r w:rsidRPr="00E05CF1">
        <w:rPr>
          <w:color w:val="auto"/>
          <w:sz w:val="24"/>
          <w:szCs w:val="24"/>
        </w:rPr>
        <w:t xml:space="preserve">- </w:t>
      </w:r>
      <w:r w:rsidRPr="00E05CF1">
        <w:rPr>
          <w:i/>
          <w:iCs/>
          <w:color w:val="auto"/>
          <w:sz w:val="24"/>
          <w:szCs w:val="24"/>
        </w:rPr>
        <w:t>Непрерывность.</w:t>
      </w:r>
      <w:r w:rsidRPr="00E05CF1">
        <w:rPr>
          <w:color w:val="auto"/>
          <w:sz w:val="24"/>
          <w:szCs w:val="24"/>
        </w:rPr>
        <w:t xml:space="preserve"> Принцип гарантирует обучающемуся и его родителям непрерывность помощи до полного решения проблемы или определения подхода к ее решению.</w:t>
      </w:r>
    </w:p>
    <w:p w:rsidR="00311442" w:rsidRPr="00E05CF1" w:rsidRDefault="00311442" w:rsidP="00311442">
      <w:pPr>
        <w:pStyle w:val="19"/>
        <w:spacing w:line="276" w:lineRule="auto"/>
        <w:ind w:left="240" w:hanging="240"/>
        <w:jc w:val="both"/>
        <w:rPr>
          <w:color w:val="auto"/>
          <w:sz w:val="24"/>
          <w:szCs w:val="24"/>
        </w:rPr>
      </w:pPr>
      <w:r w:rsidRPr="00E05CF1">
        <w:rPr>
          <w:color w:val="auto"/>
          <w:sz w:val="24"/>
          <w:szCs w:val="24"/>
        </w:rPr>
        <w:t xml:space="preserve">- </w:t>
      </w:r>
      <w:r w:rsidRPr="00E05CF1">
        <w:rPr>
          <w:i/>
          <w:iCs/>
          <w:color w:val="auto"/>
          <w:sz w:val="24"/>
          <w:szCs w:val="24"/>
        </w:rPr>
        <w:t>Вариативность.</w:t>
      </w:r>
      <w:r w:rsidRPr="00E05CF1">
        <w:rPr>
          <w:color w:val="auto"/>
          <w:sz w:val="24"/>
          <w:szCs w:val="24"/>
        </w:rPr>
        <w:t xml:space="preserve"> Принцип предполагает создание вариативных условий для получения образования обучающимся, имеющими различные трудности в обучении и социализации.</w:t>
      </w:r>
    </w:p>
    <w:p w:rsidR="00311442" w:rsidRPr="00E05CF1" w:rsidRDefault="00311442" w:rsidP="00311442">
      <w:pPr>
        <w:pStyle w:val="19"/>
        <w:spacing w:line="276" w:lineRule="auto"/>
        <w:ind w:left="240" w:hanging="240"/>
        <w:jc w:val="both"/>
        <w:rPr>
          <w:color w:val="auto"/>
          <w:sz w:val="24"/>
          <w:szCs w:val="24"/>
        </w:rPr>
      </w:pPr>
      <w:r w:rsidRPr="00E05CF1">
        <w:rPr>
          <w:color w:val="auto"/>
          <w:sz w:val="24"/>
          <w:szCs w:val="24"/>
        </w:rPr>
        <w:t xml:space="preserve">- </w:t>
      </w:r>
      <w:r w:rsidRPr="00E05CF1">
        <w:rPr>
          <w:i/>
          <w:iCs/>
          <w:color w:val="auto"/>
          <w:sz w:val="24"/>
          <w:szCs w:val="24"/>
        </w:rPr>
        <w:t>Комплексность и системность.</w:t>
      </w:r>
      <w:r w:rsidRPr="00E05CF1">
        <w:rPr>
          <w:color w:val="auto"/>
          <w:sz w:val="24"/>
          <w:szCs w:val="24"/>
        </w:rPr>
        <w:t xml:space="preserve"> Принцип обеспечивает единство в подходах к диагностике, обучению и коррекции трудностей в обучении и социализации, взаимодействие учителей и специалистов различного профиля в решении проблем обучающихся. Принцип предполагает комплексный психолого-педагогический характер преодоления трудностей и включает совместную работу педагогов и ряда специалистов (педагог-психолог, учитель-логопед, социальный педагог).</w:t>
      </w:r>
    </w:p>
    <w:p w:rsidR="00311442" w:rsidRPr="00E05CF1" w:rsidRDefault="00311442" w:rsidP="00311442">
      <w:pPr>
        <w:pStyle w:val="35"/>
        <w:spacing w:line="276" w:lineRule="auto"/>
        <w:jc w:val="both"/>
        <w:rPr>
          <w:rFonts w:ascii="Times New Roman" w:hAnsi="Times New Roman" w:cs="Times New Roman"/>
          <w:sz w:val="24"/>
          <w:szCs w:val="24"/>
        </w:rPr>
      </w:pPr>
      <w:bookmarkStart w:id="192" w:name="bookmark1953"/>
      <w:bookmarkStart w:id="193" w:name="_Toc105502811"/>
      <w:r w:rsidRPr="00E05CF1">
        <w:rPr>
          <w:rFonts w:ascii="Times New Roman" w:hAnsi="Times New Roman" w:cs="Times New Roman"/>
          <w:sz w:val="24"/>
          <w:szCs w:val="24"/>
        </w:rPr>
        <w:t>2.4.2. Перечень и содержание направлений работы</w:t>
      </w:r>
      <w:bookmarkEnd w:id="192"/>
      <w:bookmarkEnd w:id="193"/>
    </w:p>
    <w:p w:rsidR="00311442" w:rsidRPr="00E05CF1" w:rsidRDefault="00311442" w:rsidP="00311442">
      <w:pPr>
        <w:pStyle w:val="19"/>
        <w:spacing w:line="252" w:lineRule="auto"/>
        <w:jc w:val="both"/>
        <w:rPr>
          <w:color w:val="auto"/>
          <w:sz w:val="24"/>
          <w:szCs w:val="24"/>
        </w:rPr>
      </w:pPr>
      <w:r w:rsidRPr="00E05CF1">
        <w:rPr>
          <w:color w:val="auto"/>
          <w:sz w:val="24"/>
          <w:szCs w:val="24"/>
        </w:rPr>
        <w:t>Направления коррекционной работы - диагностическое, коррекционно-развивающее и психопрофилактическое, консультативное, информационно-просветительское - раскрываются содержательно в разных организационных формах деятельности МБОУ Болдыревская СОШ.</w:t>
      </w:r>
    </w:p>
    <w:p w:rsidR="00311442" w:rsidRPr="00E05CF1" w:rsidRDefault="00311442" w:rsidP="00311442">
      <w:pPr>
        <w:pStyle w:val="19"/>
        <w:spacing w:after="140" w:line="252" w:lineRule="auto"/>
        <w:jc w:val="both"/>
        <w:rPr>
          <w:color w:val="auto"/>
          <w:sz w:val="24"/>
          <w:szCs w:val="24"/>
        </w:rPr>
      </w:pPr>
      <w:r w:rsidRPr="00E05CF1">
        <w:rPr>
          <w:color w:val="auto"/>
          <w:sz w:val="24"/>
          <w:szCs w:val="24"/>
        </w:rPr>
        <w:t>Данные направления отражают содержание системы комплексного психолого-педагогического сопровождения детей с трудностями в обучении и социализации.</w:t>
      </w:r>
    </w:p>
    <w:p w:rsidR="00311442" w:rsidRPr="00E05CF1" w:rsidRDefault="00311442" w:rsidP="00311442">
      <w:pPr>
        <w:pStyle w:val="afff4"/>
        <w:jc w:val="both"/>
        <w:rPr>
          <w:rFonts w:ascii="Times New Roman" w:hAnsi="Times New Roman" w:cs="Times New Roman"/>
          <w:sz w:val="24"/>
          <w:szCs w:val="24"/>
        </w:rPr>
      </w:pPr>
      <w:bookmarkStart w:id="194" w:name="bookmark1955"/>
      <w:r>
        <w:rPr>
          <w:rFonts w:ascii="Times New Roman" w:hAnsi="Times New Roman" w:cs="Times New Roman"/>
          <w:sz w:val="24"/>
          <w:szCs w:val="24"/>
        </w:rPr>
        <w:t xml:space="preserve">2.4.3 </w:t>
      </w:r>
      <w:r w:rsidRPr="00E05CF1">
        <w:rPr>
          <w:rFonts w:ascii="Times New Roman" w:hAnsi="Times New Roman" w:cs="Times New Roman"/>
          <w:sz w:val="24"/>
          <w:szCs w:val="24"/>
        </w:rPr>
        <w:t>Характеристика содержания направлений коррекционной работы</w:t>
      </w:r>
      <w:bookmarkEnd w:id="194"/>
    </w:p>
    <w:p w:rsidR="00311442" w:rsidRPr="00E05CF1" w:rsidRDefault="00311442" w:rsidP="00311442">
      <w:pPr>
        <w:tabs>
          <w:tab w:val="left" w:pos="3402"/>
        </w:tabs>
        <w:spacing w:line="235" w:lineRule="auto"/>
        <w:ind w:right="28"/>
        <w:jc w:val="both"/>
        <w:rPr>
          <w:rFonts w:eastAsia="Times New Roman"/>
          <w:sz w:val="24"/>
          <w:szCs w:val="24"/>
        </w:rPr>
      </w:pPr>
      <w:r w:rsidRPr="00E05CF1">
        <w:rPr>
          <w:rFonts w:eastAsia="Times New Roman"/>
          <w:b/>
          <w:bCs/>
          <w:sz w:val="24"/>
          <w:szCs w:val="24"/>
        </w:rPr>
        <w:t>Д</w:t>
      </w:r>
      <w:r w:rsidRPr="00E05CF1">
        <w:rPr>
          <w:rFonts w:eastAsia="Times New Roman"/>
          <w:b/>
          <w:bCs/>
          <w:spacing w:val="1"/>
          <w:sz w:val="24"/>
          <w:szCs w:val="24"/>
        </w:rPr>
        <w:t>и</w:t>
      </w:r>
      <w:r w:rsidRPr="00E05CF1">
        <w:rPr>
          <w:rFonts w:eastAsia="Times New Roman"/>
          <w:b/>
          <w:bCs/>
          <w:sz w:val="24"/>
          <w:szCs w:val="24"/>
        </w:rPr>
        <w:t>а</w:t>
      </w:r>
      <w:r w:rsidRPr="00E05CF1">
        <w:rPr>
          <w:rFonts w:eastAsia="Times New Roman"/>
          <w:b/>
          <w:bCs/>
          <w:w w:val="99"/>
          <w:sz w:val="24"/>
          <w:szCs w:val="24"/>
        </w:rPr>
        <w:t>г</w:t>
      </w:r>
      <w:r w:rsidRPr="00E05CF1">
        <w:rPr>
          <w:rFonts w:eastAsia="Times New Roman"/>
          <w:b/>
          <w:bCs/>
          <w:sz w:val="24"/>
          <w:szCs w:val="24"/>
        </w:rPr>
        <w:t>нос</w:t>
      </w:r>
      <w:r w:rsidRPr="00E05CF1">
        <w:rPr>
          <w:rFonts w:eastAsia="Times New Roman"/>
          <w:b/>
          <w:bCs/>
          <w:spacing w:val="1"/>
          <w:w w:val="99"/>
          <w:sz w:val="24"/>
          <w:szCs w:val="24"/>
        </w:rPr>
        <w:t>т</w:t>
      </w:r>
      <w:r w:rsidRPr="00E05CF1">
        <w:rPr>
          <w:rFonts w:eastAsia="Times New Roman"/>
          <w:b/>
          <w:bCs/>
          <w:spacing w:val="1"/>
          <w:sz w:val="24"/>
          <w:szCs w:val="24"/>
        </w:rPr>
        <w:t>и</w:t>
      </w:r>
      <w:r w:rsidRPr="00E05CF1">
        <w:rPr>
          <w:rFonts w:eastAsia="Times New Roman"/>
          <w:b/>
          <w:bCs/>
          <w:sz w:val="24"/>
          <w:szCs w:val="24"/>
        </w:rPr>
        <w:t>ч</w:t>
      </w:r>
      <w:r w:rsidRPr="00E05CF1">
        <w:rPr>
          <w:rFonts w:eastAsia="Times New Roman"/>
          <w:b/>
          <w:bCs/>
          <w:spacing w:val="-1"/>
          <w:sz w:val="24"/>
          <w:szCs w:val="24"/>
        </w:rPr>
        <w:t>ес</w:t>
      </w:r>
      <w:r w:rsidRPr="00E05CF1">
        <w:rPr>
          <w:rFonts w:eastAsia="Times New Roman"/>
          <w:b/>
          <w:bCs/>
          <w:sz w:val="24"/>
          <w:szCs w:val="24"/>
        </w:rPr>
        <w:t xml:space="preserve">кая </w:t>
      </w:r>
      <w:r w:rsidRPr="00E05CF1">
        <w:rPr>
          <w:rFonts w:eastAsia="Times New Roman"/>
          <w:b/>
          <w:bCs/>
          <w:w w:val="99"/>
          <w:sz w:val="24"/>
          <w:szCs w:val="24"/>
        </w:rPr>
        <w:t>р</w:t>
      </w:r>
      <w:r w:rsidRPr="00E05CF1">
        <w:rPr>
          <w:rFonts w:eastAsia="Times New Roman"/>
          <w:b/>
          <w:bCs/>
          <w:sz w:val="24"/>
          <w:szCs w:val="24"/>
        </w:rPr>
        <w:t>або</w:t>
      </w:r>
      <w:r w:rsidRPr="00E05CF1">
        <w:rPr>
          <w:rFonts w:eastAsia="Times New Roman"/>
          <w:b/>
          <w:bCs/>
          <w:w w:val="99"/>
          <w:sz w:val="24"/>
          <w:szCs w:val="24"/>
        </w:rPr>
        <w:t>т</w:t>
      </w:r>
      <w:r w:rsidRPr="00E05CF1">
        <w:rPr>
          <w:rFonts w:eastAsia="Times New Roman"/>
          <w:b/>
          <w:bCs/>
          <w:sz w:val="24"/>
          <w:szCs w:val="24"/>
        </w:rPr>
        <w:t>а</w:t>
      </w:r>
      <w:r w:rsidRPr="00E05CF1">
        <w:rPr>
          <w:rFonts w:eastAsia="Times New Roman"/>
          <w:b/>
          <w:bCs/>
          <w:spacing w:val="2"/>
          <w:sz w:val="24"/>
          <w:szCs w:val="24"/>
        </w:rPr>
        <w:t xml:space="preserve"> </w:t>
      </w:r>
      <w:r w:rsidRPr="00E05CF1">
        <w:rPr>
          <w:rFonts w:eastAsia="Times New Roman"/>
          <w:sz w:val="24"/>
          <w:szCs w:val="24"/>
        </w:rPr>
        <w:t>вкл</w:t>
      </w:r>
      <w:r w:rsidRPr="00E05CF1">
        <w:rPr>
          <w:rFonts w:eastAsia="Times New Roman"/>
          <w:spacing w:val="1"/>
          <w:sz w:val="24"/>
          <w:szCs w:val="24"/>
        </w:rPr>
        <w:t>ю</w:t>
      </w:r>
      <w:r w:rsidRPr="00E05CF1">
        <w:rPr>
          <w:rFonts w:eastAsia="Times New Roman"/>
          <w:sz w:val="24"/>
          <w:szCs w:val="24"/>
        </w:rPr>
        <w:t>чает в с</w:t>
      </w:r>
      <w:r w:rsidRPr="00E05CF1">
        <w:rPr>
          <w:rFonts w:eastAsia="Times New Roman"/>
          <w:spacing w:val="-1"/>
          <w:sz w:val="24"/>
          <w:szCs w:val="24"/>
        </w:rPr>
        <w:t>е</w:t>
      </w:r>
      <w:r w:rsidRPr="00E05CF1">
        <w:rPr>
          <w:rFonts w:eastAsia="Times New Roman"/>
          <w:sz w:val="24"/>
          <w:szCs w:val="24"/>
        </w:rPr>
        <w:t>бя сл</w:t>
      </w:r>
      <w:r w:rsidRPr="00E05CF1">
        <w:rPr>
          <w:rFonts w:eastAsia="Times New Roman"/>
          <w:spacing w:val="1"/>
          <w:sz w:val="24"/>
          <w:szCs w:val="24"/>
        </w:rPr>
        <w:t>е</w:t>
      </w:r>
      <w:r w:rsidRPr="00E05CF1">
        <w:rPr>
          <w:rFonts w:eastAsia="Times New Roman"/>
          <w:spacing w:val="2"/>
          <w:sz w:val="24"/>
          <w:szCs w:val="24"/>
        </w:rPr>
        <w:t>д</w:t>
      </w:r>
      <w:r w:rsidRPr="00E05CF1">
        <w:rPr>
          <w:rFonts w:eastAsia="Times New Roman"/>
          <w:spacing w:val="-3"/>
          <w:sz w:val="24"/>
          <w:szCs w:val="24"/>
        </w:rPr>
        <w:t>у</w:t>
      </w:r>
      <w:r w:rsidRPr="00E05CF1">
        <w:rPr>
          <w:rFonts w:eastAsia="Times New Roman"/>
          <w:w w:val="99"/>
          <w:sz w:val="24"/>
          <w:szCs w:val="24"/>
        </w:rPr>
        <w:t>ющ</w:t>
      </w:r>
      <w:r w:rsidRPr="00E05CF1">
        <w:rPr>
          <w:rFonts w:eastAsia="Times New Roman"/>
          <w:spacing w:val="-1"/>
          <w:sz w:val="24"/>
          <w:szCs w:val="24"/>
        </w:rPr>
        <w:t>е</w:t>
      </w:r>
      <w:r w:rsidRPr="00E05CF1">
        <w:rPr>
          <w:rFonts w:eastAsia="Times New Roman"/>
          <w:sz w:val="24"/>
          <w:szCs w:val="24"/>
        </w:rPr>
        <w:t>е:</w:t>
      </w:r>
    </w:p>
    <w:p w:rsidR="00311442" w:rsidRPr="00E05CF1" w:rsidRDefault="00311442" w:rsidP="00311442">
      <w:pPr>
        <w:spacing w:before="5" w:line="241" w:lineRule="auto"/>
        <w:ind w:right="-49"/>
        <w:jc w:val="both"/>
        <w:rPr>
          <w:rFonts w:eastAsia="Times New Roman"/>
          <w:sz w:val="24"/>
          <w:szCs w:val="24"/>
        </w:rPr>
      </w:pPr>
      <w:r w:rsidRPr="00E05CF1">
        <w:rPr>
          <w:rFonts w:eastAsia="Times New Roman"/>
          <w:sz w:val="24"/>
          <w:szCs w:val="24"/>
        </w:rPr>
        <w:t>-</w:t>
      </w:r>
      <w:r w:rsidRPr="00E05CF1">
        <w:rPr>
          <w:rFonts w:eastAsia="Times New Roman"/>
          <w:spacing w:val="11"/>
          <w:sz w:val="24"/>
          <w:szCs w:val="24"/>
        </w:rPr>
        <w:t xml:space="preserve"> </w:t>
      </w:r>
      <w:r w:rsidRPr="00E05CF1">
        <w:rPr>
          <w:rFonts w:eastAsia="Times New Roman"/>
          <w:sz w:val="24"/>
          <w:szCs w:val="24"/>
        </w:rPr>
        <w:t>выяв</w:t>
      </w:r>
      <w:r w:rsidRPr="00E05CF1">
        <w:rPr>
          <w:rFonts w:eastAsia="Times New Roman"/>
          <w:w w:val="99"/>
          <w:sz w:val="24"/>
          <w:szCs w:val="24"/>
        </w:rPr>
        <w:t>л</w:t>
      </w:r>
      <w:r w:rsidRPr="00E05CF1">
        <w:rPr>
          <w:rFonts w:eastAsia="Times New Roman"/>
          <w:sz w:val="24"/>
          <w:szCs w:val="24"/>
        </w:rPr>
        <w:t>е</w:t>
      </w:r>
      <w:r w:rsidRPr="00E05CF1">
        <w:rPr>
          <w:rFonts w:eastAsia="Times New Roman"/>
          <w:w w:val="99"/>
          <w:sz w:val="24"/>
          <w:szCs w:val="24"/>
        </w:rPr>
        <w:t>ни</w:t>
      </w:r>
      <w:r w:rsidRPr="00E05CF1">
        <w:rPr>
          <w:rFonts w:eastAsia="Times New Roman"/>
          <w:sz w:val="24"/>
          <w:szCs w:val="24"/>
        </w:rPr>
        <w:t>е</w:t>
      </w:r>
      <w:r w:rsidRPr="00E05CF1">
        <w:rPr>
          <w:rFonts w:eastAsia="Times New Roman"/>
          <w:spacing w:val="10"/>
          <w:sz w:val="24"/>
          <w:szCs w:val="24"/>
        </w:rPr>
        <w:t xml:space="preserve"> </w:t>
      </w:r>
      <w:r w:rsidRPr="00E05CF1">
        <w:rPr>
          <w:rFonts w:eastAsia="Times New Roman"/>
          <w:sz w:val="24"/>
          <w:szCs w:val="24"/>
        </w:rPr>
        <w:t>особых</w:t>
      </w:r>
      <w:r w:rsidRPr="00E05CF1">
        <w:rPr>
          <w:rFonts w:eastAsia="Times New Roman"/>
          <w:spacing w:val="14"/>
          <w:sz w:val="24"/>
          <w:szCs w:val="24"/>
        </w:rPr>
        <w:t xml:space="preserve"> </w:t>
      </w:r>
      <w:r w:rsidRPr="00E05CF1">
        <w:rPr>
          <w:rFonts w:eastAsia="Times New Roman"/>
          <w:sz w:val="24"/>
          <w:szCs w:val="24"/>
        </w:rPr>
        <w:t>образователь</w:t>
      </w:r>
      <w:r w:rsidRPr="00E05CF1">
        <w:rPr>
          <w:rFonts w:eastAsia="Times New Roman"/>
          <w:spacing w:val="1"/>
          <w:w w:val="99"/>
          <w:sz w:val="24"/>
          <w:szCs w:val="24"/>
        </w:rPr>
        <w:t>н</w:t>
      </w:r>
      <w:r w:rsidRPr="00E05CF1">
        <w:rPr>
          <w:rFonts w:eastAsia="Times New Roman"/>
          <w:sz w:val="24"/>
          <w:szCs w:val="24"/>
        </w:rPr>
        <w:t>ых</w:t>
      </w:r>
      <w:r w:rsidRPr="00E05CF1">
        <w:rPr>
          <w:rFonts w:eastAsia="Times New Roman"/>
          <w:spacing w:val="11"/>
          <w:sz w:val="24"/>
          <w:szCs w:val="24"/>
        </w:rPr>
        <w:t xml:space="preserve"> </w:t>
      </w:r>
      <w:r w:rsidRPr="00E05CF1">
        <w:rPr>
          <w:rFonts w:eastAsia="Times New Roman"/>
          <w:spacing w:val="1"/>
          <w:sz w:val="24"/>
          <w:szCs w:val="24"/>
        </w:rPr>
        <w:t>п</w:t>
      </w:r>
      <w:r w:rsidRPr="00E05CF1">
        <w:rPr>
          <w:rFonts w:eastAsia="Times New Roman"/>
          <w:sz w:val="24"/>
          <w:szCs w:val="24"/>
        </w:rPr>
        <w:t>о</w:t>
      </w:r>
      <w:r w:rsidRPr="00E05CF1">
        <w:rPr>
          <w:rFonts w:eastAsia="Times New Roman"/>
          <w:w w:val="99"/>
          <w:sz w:val="24"/>
          <w:szCs w:val="24"/>
        </w:rPr>
        <w:t>т</w:t>
      </w:r>
      <w:r w:rsidRPr="00E05CF1">
        <w:rPr>
          <w:rFonts w:eastAsia="Times New Roman"/>
          <w:spacing w:val="1"/>
          <w:sz w:val="24"/>
          <w:szCs w:val="24"/>
        </w:rPr>
        <w:t>р</w:t>
      </w:r>
      <w:r w:rsidRPr="00E05CF1">
        <w:rPr>
          <w:rFonts w:eastAsia="Times New Roman"/>
          <w:sz w:val="24"/>
          <w:szCs w:val="24"/>
        </w:rPr>
        <w:t>еб</w:t>
      </w:r>
      <w:r w:rsidRPr="00E05CF1">
        <w:rPr>
          <w:rFonts w:eastAsia="Times New Roman"/>
          <w:spacing w:val="-1"/>
          <w:sz w:val="24"/>
          <w:szCs w:val="24"/>
        </w:rPr>
        <w:t>н</w:t>
      </w:r>
      <w:r w:rsidRPr="00E05CF1">
        <w:rPr>
          <w:rFonts w:eastAsia="Times New Roman"/>
          <w:sz w:val="24"/>
          <w:szCs w:val="24"/>
        </w:rPr>
        <w:t>о</w:t>
      </w:r>
      <w:r w:rsidRPr="00E05CF1">
        <w:rPr>
          <w:rFonts w:eastAsia="Times New Roman"/>
          <w:spacing w:val="-1"/>
          <w:sz w:val="24"/>
          <w:szCs w:val="24"/>
        </w:rPr>
        <w:t>с</w:t>
      </w:r>
      <w:r w:rsidRPr="00E05CF1">
        <w:rPr>
          <w:rFonts w:eastAsia="Times New Roman"/>
          <w:w w:val="99"/>
          <w:sz w:val="24"/>
          <w:szCs w:val="24"/>
        </w:rPr>
        <w:t>т</w:t>
      </w:r>
      <w:r w:rsidRPr="00E05CF1">
        <w:rPr>
          <w:rFonts w:eastAsia="Times New Roman"/>
          <w:sz w:val="24"/>
          <w:szCs w:val="24"/>
        </w:rPr>
        <w:t>ей,</w:t>
      </w:r>
      <w:r w:rsidRPr="00E05CF1">
        <w:rPr>
          <w:rFonts w:eastAsia="Times New Roman"/>
          <w:spacing w:val="12"/>
          <w:sz w:val="24"/>
          <w:szCs w:val="24"/>
        </w:rPr>
        <w:t xml:space="preserve"> </w:t>
      </w:r>
      <w:r w:rsidRPr="00E05CF1">
        <w:rPr>
          <w:rFonts w:eastAsia="Times New Roman"/>
          <w:sz w:val="24"/>
          <w:szCs w:val="24"/>
        </w:rPr>
        <w:t>о</w:t>
      </w:r>
      <w:r w:rsidRPr="00E05CF1">
        <w:rPr>
          <w:rFonts w:eastAsia="Times New Roman"/>
          <w:spacing w:val="2"/>
          <w:sz w:val="24"/>
          <w:szCs w:val="24"/>
        </w:rPr>
        <w:t>б</w:t>
      </w:r>
      <w:r w:rsidRPr="00E05CF1">
        <w:rPr>
          <w:rFonts w:eastAsia="Times New Roman"/>
          <w:spacing w:val="-3"/>
          <w:sz w:val="24"/>
          <w:szCs w:val="24"/>
        </w:rPr>
        <w:t>у</w:t>
      </w:r>
      <w:r w:rsidRPr="00E05CF1">
        <w:rPr>
          <w:rFonts w:eastAsia="Times New Roman"/>
          <w:sz w:val="24"/>
          <w:szCs w:val="24"/>
        </w:rPr>
        <w:t>ча</w:t>
      </w:r>
      <w:r w:rsidRPr="00E05CF1">
        <w:rPr>
          <w:rFonts w:eastAsia="Times New Roman"/>
          <w:w w:val="99"/>
          <w:sz w:val="24"/>
          <w:szCs w:val="24"/>
        </w:rPr>
        <w:t>ющ</w:t>
      </w:r>
      <w:r w:rsidRPr="00E05CF1">
        <w:rPr>
          <w:rFonts w:eastAsia="Times New Roman"/>
          <w:sz w:val="24"/>
          <w:szCs w:val="24"/>
        </w:rPr>
        <w:t>и</w:t>
      </w:r>
      <w:r w:rsidRPr="00E05CF1">
        <w:rPr>
          <w:rFonts w:eastAsia="Times New Roman"/>
          <w:spacing w:val="2"/>
          <w:sz w:val="24"/>
          <w:szCs w:val="24"/>
        </w:rPr>
        <w:t>х</w:t>
      </w:r>
      <w:r w:rsidRPr="00E05CF1">
        <w:rPr>
          <w:rFonts w:eastAsia="Times New Roman"/>
          <w:sz w:val="24"/>
          <w:szCs w:val="24"/>
        </w:rPr>
        <w:t>ся</w:t>
      </w:r>
      <w:r w:rsidRPr="00E05CF1">
        <w:rPr>
          <w:rFonts w:eastAsia="Times New Roman"/>
          <w:spacing w:val="12"/>
          <w:sz w:val="24"/>
          <w:szCs w:val="24"/>
        </w:rPr>
        <w:t xml:space="preserve"> </w:t>
      </w:r>
      <w:r w:rsidRPr="00E05CF1">
        <w:rPr>
          <w:rFonts w:eastAsia="Times New Roman"/>
          <w:sz w:val="24"/>
          <w:szCs w:val="24"/>
        </w:rPr>
        <w:t>с</w:t>
      </w:r>
      <w:r w:rsidRPr="00E05CF1">
        <w:rPr>
          <w:rFonts w:eastAsia="Times New Roman"/>
          <w:spacing w:val="11"/>
          <w:sz w:val="24"/>
          <w:szCs w:val="24"/>
        </w:rPr>
        <w:t xml:space="preserve"> </w:t>
      </w:r>
      <w:r w:rsidRPr="00E05CF1">
        <w:rPr>
          <w:rFonts w:eastAsia="Times New Roman"/>
          <w:sz w:val="24"/>
          <w:szCs w:val="24"/>
        </w:rPr>
        <w:t>О</w:t>
      </w:r>
      <w:r w:rsidRPr="00E05CF1">
        <w:rPr>
          <w:rFonts w:eastAsia="Times New Roman"/>
          <w:spacing w:val="-1"/>
          <w:sz w:val="24"/>
          <w:szCs w:val="24"/>
        </w:rPr>
        <w:t>В</w:t>
      </w:r>
      <w:r w:rsidRPr="00E05CF1">
        <w:rPr>
          <w:rFonts w:eastAsia="Times New Roman"/>
          <w:sz w:val="24"/>
          <w:szCs w:val="24"/>
        </w:rPr>
        <w:t>З</w:t>
      </w:r>
      <w:r w:rsidRPr="00E05CF1">
        <w:rPr>
          <w:rFonts w:eastAsia="Times New Roman"/>
          <w:spacing w:val="11"/>
          <w:sz w:val="24"/>
          <w:szCs w:val="24"/>
        </w:rPr>
        <w:t xml:space="preserve"> </w:t>
      </w:r>
      <w:r w:rsidRPr="00E05CF1">
        <w:rPr>
          <w:rFonts w:eastAsia="Times New Roman"/>
          <w:spacing w:val="1"/>
          <w:sz w:val="24"/>
          <w:szCs w:val="24"/>
        </w:rPr>
        <w:t>п</w:t>
      </w:r>
      <w:r w:rsidRPr="00E05CF1">
        <w:rPr>
          <w:rFonts w:eastAsia="Times New Roman"/>
          <w:sz w:val="24"/>
          <w:szCs w:val="24"/>
        </w:rPr>
        <w:t>ри</w:t>
      </w:r>
      <w:r w:rsidRPr="00E05CF1">
        <w:rPr>
          <w:rFonts w:eastAsia="Times New Roman"/>
          <w:spacing w:val="12"/>
          <w:sz w:val="24"/>
          <w:szCs w:val="24"/>
        </w:rPr>
        <w:t xml:space="preserve"> </w:t>
      </w:r>
      <w:r w:rsidRPr="00E05CF1">
        <w:rPr>
          <w:rFonts w:eastAsia="Times New Roman"/>
          <w:sz w:val="24"/>
          <w:szCs w:val="24"/>
        </w:rPr>
        <w:t>осво</w:t>
      </w:r>
      <w:r w:rsidRPr="00E05CF1">
        <w:rPr>
          <w:rFonts w:eastAsia="Times New Roman"/>
          <w:spacing w:val="-1"/>
          <w:sz w:val="24"/>
          <w:szCs w:val="24"/>
        </w:rPr>
        <w:t>е</w:t>
      </w:r>
      <w:r w:rsidRPr="00E05CF1">
        <w:rPr>
          <w:rFonts w:eastAsia="Times New Roman"/>
          <w:sz w:val="24"/>
          <w:szCs w:val="24"/>
        </w:rPr>
        <w:t>н</w:t>
      </w:r>
      <w:r w:rsidRPr="00E05CF1">
        <w:rPr>
          <w:rFonts w:eastAsia="Times New Roman"/>
          <w:spacing w:val="1"/>
          <w:sz w:val="24"/>
          <w:szCs w:val="24"/>
        </w:rPr>
        <w:t>и</w:t>
      </w:r>
      <w:r w:rsidRPr="00E05CF1">
        <w:rPr>
          <w:rFonts w:eastAsia="Times New Roman"/>
          <w:sz w:val="24"/>
          <w:szCs w:val="24"/>
        </w:rPr>
        <w:t>и</w:t>
      </w:r>
      <w:r w:rsidRPr="00E05CF1">
        <w:rPr>
          <w:rFonts w:eastAsia="Times New Roman"/>
          <w:spacing w:val="13"/>
          <w:sz w:val="24"/>
          <w:szCs w:val="24"/>
        </w:rPr>
        <w:t xml:space="preserve"> </w:t>
      </w:r>
      <w:r w:rsidRPr="00E05CF1">
        <w:rPr>
          <w:rFonts w:eastAsia="Times New Roman"/>
          <w:sz w:val="24"/>
          <w:szCs w:val="24"/>
        </w:rPr>
        <w:t>ос</w:t>
      </w:r>
      <w:r w:rsidRPr="00E05CF1">
        <w:rPr>
          <w:rFonts w:eastAsia="Times New Roman"/>
          <w:w w:val="99"/>
          <w:sz w:val="24"/>
          <w:szCs w:val="24"/>
        </w:rPr>
        <w:t>н</w:t>
      </w:r>
      <w:r w:rsidRPr="00E05CF1">
        <w:rPr>
          <w:rFonts w:eastAsia="Times New Roman"/>
          <w:sz w:val="24"/>
          <w:szCs w:val="24"/>
        </w:rPr>
        <w:t>ов</w:t>
      </w:r>
      <w:r w:rsidRPr="00E05CF1">
        <w:rPr>
          <w:rFonts w:eastAsia="Times New Roman"/>
          <w:spacing w:val="1"/>
          <w:w w:val="99"/>
          <w:sz w:val="24"/>
          <w:szCs w:val="24"/>
        </w:rPr>
        <w:t>н</w:t>
      </w:r>
      <w:r w:rsidRPr="00E05CF1">
        <w:rPr>
          <w:rFonts w:eastAsia="Times New Roman"/>
          <w:sz w:val="24"/>
          <w:szCs w:val="24"/>
        </w:rPr>
        <w:t>о</w:t>
      </w:r>
      <w:r w:rsidRPr="00E05CF1">
        <w:rPr>
          <w:rFonts w:eastAsia="Times New Roman"/>
          <w:w w:val="99"/>
          <w:sz w:val="24"/>
          <w:szCs w:val="24"/>
        </w:rPr>
        <w:t>й</w:t>
      </w:r>
      <w:r w:rsidRPr="00E05CF1">
        <w:rPr>
          <w:rFonts w:eastAsia="Times New Roman"/>
          <w:sz w:val="24"/>
          <w:szCs w:val="24"/>
        </w:rPr>
        <w:t xml:space="preserve"> обра</w:t>
      </w:r>
      <w:r w:rsidRPr="00E05CF1">
        <w:rPr>
          <w:rFonts w:eastAsia="Times New Roman"/>
          <w:w w:val="99"/>
          <w:sz w:val="24"/>
          <w:szCs w:val="24"/>
        </w:rPr>
        <w:t>з</w:t>
      </w:r>
      <w:r w:rsidRPr="00E05CF1">
        <w:rPr>
          <w:rFonts w:eastAsia="Times New Roman"/>
          <w:sz w:val="24"/>
          <w:szCs w:val="24"/>
        </w:rPr>
        <w:t>овате</w:t>
      </w:r>
      <w:r w:rsidRPr="00E05CF1">
        <w:rPr>
          <w:rFonts w:eastAsia="Times New Roman"/>
          <w:w w:val="99"/>
          <w:sz w:val="24"/>
          <w:szCs w:val="24"/>
        </w:rPr>
        <w:t>л</w:t>
      </w:r>
      <w:r w:rsidRPr="00E05CF1">
        <w:rPr>
          <w:rFonts w:eastAsia="Times New Roman"/>
          <w:sz w:val="24"/>
          <w:szCs w:val="24"/>
        </w:rPr>
        <w:t>ь</w:t>
      </w:r>
      <w:r w:rsidRPr="00E05CF1">
        <w:rPr>
          <w:rFonts w:eastAsia="Times New Roman"/>
          <w:spacing w:val="1"/>
          <w:w w:val="99"/>
          <w:sz w:val="24"/>
          <w:szCs w:val="24"/>
        </w:rPr>
        <w:t>н</w:t>
      </w:r>
      <w:r w:rsidRPr="00E05CF1">
        <w:rPr>
          <w:rFonts w:eastAsia="Times New Roman"/>
          <w:sz w:val="24"/>
          <w:szCs w:val="24"/>
        </w:rPr>
        <w:t>о</w:t>
      </w:r>
      <w:r w:rsidRPr="00E05CF1">
        <w:rPr>
          <w:rFonts w:eastAsia="Times New Roman"/>
          <w:w w:val="99"/>
          <w:sz w:val="24"/>
          <w:szCs w:val="24"/>
        </w:rPr>
        <w:t>й</w:t>
      </w:r>
      <w:r w:rsidRPr="00E05CF1">
        <w:rPr>
          <w:rFonts w:eastAsia="Times New Roman"/>
          <w:spacing w:val="1"/>
          <w:sz w:val="24"/>
          <w:szCs w:val="24"/>
        </w:rPr>
        <w:t xml:space="preserve"> </w:t>
      </w:r>
      <w:r w:rsidRPr="00E05CF1">
        <w:rPr>
          <w:rFonts w:eastAsia="Times New Roman"/>
          <w:spacing w:val="1"/>
          <w:w w:val="99"/>
          <w:sz w:val="24"/>
          <w:szCs w:val="24"/>
        </w:rPr>
        <w:t>п</w:t>
      </w:r>
      <w:r w:rsidRPr="00E05CF1">
        <w:rPr>
          <w:rFonts w:eastAsia="Times New Roman"/>
          <w:sz w:val="24"/>
          <w:szCs w:val="24"/>
        </w:rPr>
        <w:t>ро</w:t>
      </w:r>
      <w:r w:rsidRPr="00E05CF1">
        <w:rPr>
          <w:rFonts w:eastAsia="Times New Roman"/>
          <w:w w:val="99"/>
          <w:sz w:val="24"/>
          <w:szCs w:val="24"/>
        </w:rPr>
        <w:t>г</w:t>
      </w:r>
      <w:r w:rsidRPr="00E05CF1">
        <w:rPr>
          <w:rFonts w:eastAsia="Times New Roman"/>
          <w:spacing w:val="-2"/>
          <w:sz w:val="24"/>
          <w:szCs w:val="24"/>
        </w:rPr>
        <w:t>р</w:t>
      </w:r>
      <w:r w:rsidRPr="00E05CF1">
        <w:rPr>
          <w:rFonts w:eastAsia="Times New Roman"/>
          <w:spacing w:val="-1"/>
          <w:sz w:val="24"/>
          <w:szCs w:val="24"/>
        </w:rPr>
        <w:t>а</w:t>
      </w:r>
      <w:r w:rsidRPr="00E05CF1">
        <w:rPr>
          <w:rFonts w:eastAsia="Times New Roman"/>
          <w:sz w:val="24"/>
          <w:szCs w:val="24"/>
        </w:rPr>
        <w:t>м</w:t>
      </w:r>
      <w:r w:rsidRPr="00E05CF1">
        <w:rPr>
          <w:rFonts w:eastAsia="Times New Roman"/>
          <w:spacing w:val="-1"/>
          <w:sz w:val="24"/>
          <w:szCs w:val="24"/>
        </w:rPr>
        <w:t>м</w:t>
      </w:r>
      <w:r w:rsidRPr="00E05CF1">
        <w:rPr>
          <w:rFonts w:eastAsia="Times New Roman"/>
          <w:sz w:val="24"/>
          <w:szCs w:val="24"/>
        </w:rPr>
        <w:t xml:space="preserve">ы </w:t>
      </w:r>
      <w:r w:rsidRPr="00E05CF1">
        <w:rPr>
          <w:rFonts w:eastAsia="Times New Roman"/>
          <w:spacing w:val="1"/>
          <w:sz w:val="24"/>
          <w:szCs w:val="24"/>
        </w:rPr>
        <w:t>о</w:t>
      </w:r>
      <w:r w:rsidRPr="00E05CF1">
        <w:rPr>
          <w:rFonts w:eastAsia="Times New Roman"/>
          <w:sz w:val="24"/>
          <w:szCs w:val="24"/>
        </w:rPr>
        <w:t>с</w:t>
      </w:r>
      <w:r w:rsidRPr="00E05CF1">
        <w:rPr>
          <w:rFonts w:eastAsia="Times New Roman"/>
          <w:spacing w:val="1"/>
          <w:w w:val="99"/>
          <w:sz w:val="24"/>
          <w:szCs w:val="24"/>
        </w:rPr>
        <w:t>н</w:t>
      </w:r>
      <w:r w:rsidRPr="00E05CF1">
        <w:rPr>
          <w:rFonts w:eastAsia="Times New Roman"/>
          <w:sz w:val="24"/>
          <w:szCs w:val="24"/>
        </w:rPr>
        <w:t>ов</w:t>
      </w:r>
      <w:r w:rsidRPr="00E05CF1">
        <w:rPr>
          <w:rFonts w:eastAsia="Times New Roman"/>
          <w:w w:val="99"/>
          <w:sz w:val="24"/>
          <w:szCs w:val="24"/>
        </w:rPr>
        <w:t>н</w:t>
      </w:r>
      <w:r w:rsidRPr="00E05CF1">
        <w:rPr>
          <w:rFonts w:eastAsia="Times New Roman"/>
          <w:sz w:val="24"/>
          <w:szCs w:val="24"/>
        </w:rPr>
        <w:t>ого об</w:t>
      </w:r>
      <w:r w:rsidRPr="00E05CF1">
        <w:rPr>
          <w:rFonts w:eastAsia="Times New Roman"/>
          <w:w w:val="99"/>
          <w:sz w:val="24"/>
          <w:szCs w:val="24"/>
        </w:rPr>
        <w:t>щ</w:t>
      </w:r>
      <w:r w:rsidRPr="00E05CF1">
        <w:rPr>
          <w:rFonts w:eastAsia="Times New Roman"/>
          <w:sz w:val="24"/>
          <w:szCs w:val="24"/>
        </w:rPr>
        <w:t>его обра</w:t>
      </w:r>
      <w:r w:rsidRPr="00E05CF1">
        <w:rPr>
          <w:rFonts w:eastAsia="Times New Roman"/>
          <w:w w:val="99"/>
          <w:sz w:val="24"/>
          <w:szCs w:val="24"/>
        </w:rPr>
        <w:t>з</w:t>
      </w:r>
      <w:r w:rsidRPr="00E05CF1">
        <w:rPr>
          <w:rFonts w:eastAsia="Times New Roman"/>
          <w:sz w:val="24"/>
          <w:szCs w:val="24"/>
        </w:rPr>
        <w:t>ования;</w:t>
      </w:r>
    </w:p>
    <w:p w:rsidR="00311442" w:rsidRPr="00E05CF1" w:rsidRDefault="00311442" w:rsidP="00311442">
      <w:pPr>
        <w:spacing w:before="85" w:line="242" w:lineRule="auto"/>
        <w:ind w:right="-55"/>
        <w:jc w:val="both"/>
        <w:rPr>
          <w:rFonts w:eastAsia="Times New Roman"/>
          <w:sz w:val="24"/>
          <w:szCs w:val="24"/>
        </w:rPr>
      </w:pPr>
      <w:r w:rsidRPr="00E05CF1">
        <w:rPr>
          <w:rFonts w:eastAsia="Times New Roman"/>
          <w:sz w:val="24"/>
          <w:szCs w:val="24"/>
        </w:rPr>
        <w:t>-</w:t>
      </w:r>
      <w:r w:rsidRPr="00E05CF1">
        <w:rPr>
          <w:rFonts w:eastAsia="Times New Roman"/>
          <w:spacing w:val="162"/>
          <w:sz w:val="24"/>
          <w:szCs w:val="24"/>
        </w:rPr>
        <w:t xml:space="preserve"> </w:t>
      </w:r>
      <w:r w:rsidRPr="00E05CF1">
        <w:rPr>
          <w:rFonts w:eastAsia="Times New Roman"/>
          <w:spacing w:val="1"/>
          <w:w w:val="99"/>
          <w:sz w:val="24"/>
          <w:szCs w:val="24"/>
        </w:rPr>
        <w:t>п</w:t>
      </w:r>
      <w:r w:rsidRPr="00E05CF1">
        <w:rPr>
          <w:rFonts w:eastAsia="Times New Roman"/>
          <w:sz w:val="24"/>
          <w:szCs w:val="24"/>
        </w:rPr>
        <w:t>роведе</w:t>
      </w:r>
      <w:r w:rsidRPr="00E05CF1">
        <w:rPr>
          <w:rFonts w:eastAsia="Times New Roman"/>
          <w:w w:val="99"/>
          <w:sz w:val="24"/>
          <w:szCs w:val="24"/>
        </w:rPr>
        <w:t>н</w:t>
      </w:r>
      <w:r w:rsidRPr="00E05CF1">
        <w:rPr>
          <w:rFonts w:eastAsia="Times New Roman"/>
          <w:sz w:val="24"/>
          <w:szCs w:val="24"/>
        </w:rPr>
        <w:t>ие</w:t>
      </w:r>
      <w:r w:rsidRPr="00E05CF1">
        <w:rPr>
          <w:rFonts w:eastAsia="Times New Roman"/>
          <w:spacing w:val="162"/>
          <w:sz w:val="24"/>
          <w:szCs w:val="24"/>
        </w:rPr>
        <w:t xml:space="preserve"> </w:t>
      </w:r>
      <w:r w:rsidRPr="00E05CF1">
        <w:rPr>
          <w:rFonts w:eastAsia="Times New Roman"/>
          <w:sz w:val="24"/>
          <w:szCs w:val="24"/>
        </w:rPr>
        <w:t>ком</w:t>
      </w:r>
      <w:r w:rsidRPr="00E05CF1">
        <w:rPr>
          <w:rFonts w:eastAsia="Times New Roman"/>
          <w:w w:val="99"/>
          <w:sz w:val="24"/>
          <w:szCs w:val="24"/>
        </w:rPr>
        <w:t>п</w:t>
      </w:r>
      <w:r w:rsidRPr="00E05CF1">
        <w:rPr>
          <w:rFonts w:eastAsia="Times New Roman"/>
          <w:sz w:val="24"/>
          <w:szCs w:val="24"/>
        </w:rPr>
        <w:t>л</w:t>
      </w:r>
      <w:r w:rsidRPr="00E05CF1">
        <w:rPr>
          <w:rFonts w:eastAsia="Times New Roman"/>
          <w:spacing w:val="-1"/>
          <w:sz w:val="24"/>
          <w:szCs w:val="24"/>
        </w:rPr>
        <w:t>е</w:t>
      </w:r>
      <w:r w:rsidRPr="00E05CF1">
        <w:rPr>
          <w:rFonts w:eastAsia="Times New Roman"/>
          <w:sz w:val="24"/>
          <w:szCs w:val="24"/>
        </w:rPr>
        <w:t>кс</w:t>
      </w:r>
      <w:r w:rsidRPr="00E05CF1">
        <w:rPr>
          <w:rFonts w:eastAsia="Times New Roman"/>
          <w:w w:val="99"/>
          <w:sz w:val="24"/>
          <w:szCs w:val="24"/>
        </w:rPr>
        <w:t>н</w:t>
      </w:r>
      <w:r w:rsidRPr="00E05CF1">
        <w:rPr>
          <w:rFonts w:eastAsia="Times New Roman"/>
          <w:sz w:val="24"/>
          <w:szCs w:val="24"/>
        </w:rPr>
        <w:t>о</w:t>
      </w:r>
      <w:r w:rsidRPr="00E05CF1">
        <w:rPr>
          <w:rFonts w:eastAsia="Times New Roman"/>
          <w:w w:val="99"/>
          <w:sz w:val="24"/>
          <w:szCs w:val="24"/>
        </w:rPr>
        <w:t>й</w:t>
      </w:r>
      <w:r w:rsidRPr="00E05CF1">
        <w:rPr>
          <w:rFonts w:eastAsia="Times New Roman"/>
          <w:spacing w:val="161"/>
          <w:sz w:val="24"/>
          <w:szCs w:val="24"/>
        </w:rPr>
        <w:t xml:space="preserve"> </w:t>
      </w:r>
      <w:r w:rsidRPr="00E05CF1">
        <w:rPr>
          <w:rFonts w:eastAsia="Times New Roman"/>
          <w:spacing w:val="1"/>
          <w:w w:val="99"/>
          <w:sz w:val="24"/>
          <w:szCs w:val="24"/>
        </w:rPr>
        <w:t>п</w:t>
      </w:r>
      <w:r w:rsidRPr="00E05CF1">
        <w:rPr>
          <w:rFonts w:eastAsia="Times New Roman"/>
          <w:sz w:val="24"/>
          <w:szCs w:val="24"/>
        </w:rPr>
        <w:t>с</w:t>
      </w:r>
      <w:r w:rsidRPr="00E05CF1">
        <w:rPr>
          <w:rFonts w:eastAsia="Times New Roman"/>
          <w:spacing w:val="-1"/>
          <w:w w:val="99"/>
          <w:sz w:val="24"/>
          <w:szCs w:val="24"/>
        </w:rPr>
        <w:t>и</w:t>
      </w:r>
      <w:r w:rsidRPr="00E05CF1">
        <w:rPr>
          <w:rFonts w:eastAsia="Times New Roman"/>
          <w:spacing w:val="1"/>
          <w:sz w:val="24"/>
          <w:szCs w:val="24"/>
        </w:rPr>
        <w:t>х</w:t>
      </w:r>
      <w:r w:rsidRPr="00E05CF1">
        <w:rPr>
          <w:rFonts w:eastAsia="Times New Roman"/>
          <w:sz w:val="24"/>
          <w:szCs w:val="24"/>
        </w:rPr>
        <w:t>олог</w:t>
      </w:r>
      <w:r w:rsidRPr="00E05CF1">
        <w:rPr>
          <w:rFonts w:eastAsia="Times New Roman"/>
          <w:spacing w:val="4"/>
          <w:sz w:val="24"/>
          <w:szCs w:val="24"/>
        </w:rPr>
        <w:t>о</w:t>
      </w:r>
      <w:r w:rsidRPr="00E05CF1">
        <w:rPr>
          <w:rFonts w:eastAsia="Times New Roman"/>
          <w:sz w:val="24"/>
          <w:szCs w:val="24"/>
        </w:rPr>
        <w:t>-</w:t>
      </w:r>
      <w:r w:rsidRPr="00E05CF1">
        <w:rPr>
          <w:rFonts w:eastAsia="Times New Roman"/>
          <w:spacing w:val="-1"/>
          <w:sz w:val="24"/>
          <w:szCs w:val="24"/>
        </w:rPr>
        <w:t>м</w:t>
      </w:r>
      <w:r w:rsidRPr="00E05CF1">
        <w:rPr>
          <w:rFonts w:eastAsia="Times New Roman"/>
          <w:sz w:val="24"/>
          <w:szCs w:val="24"/>
        </w:rPr>
        <w:t>еди</w:t>
      </w:r>
      <w:r w:rsidRPr="00E05CF1">
        <w:rPr>
          <w:rFonts w:eastAsia="Times New Roman"/>
          <w:spacing w:val="1"/>
          <w:sz w:val="24"/>
          <w:szCs w:val="24"/>
        </w:rPr>
        <w:t>ко</w:t>
      </w:r>
      <w:r w:rsidRPr="00E05CF1">
        <w:rPr>
          <w:rFonts w:eastAsia="Times New Roman"/>
          <w:sz w:val="24"/>
          <w:szCs w:val="24"/>
        </w:rPr>
        <w:t>-педагогиче</w:t>
      </w:r>
      <w:r w:rsidRPr="00E05CF1">
        <w:rPr>
          <w:rFonts w:eastAsia="Times New Roman"/>
          <w:spacing w:val="-1"/>
          <w:sz w:val="24"/>
          <w:szCs w:val="24"/>
        </w:rPr>
        <w:t>с</w:t>
      </w:r>
      <w:r w:rsidRPr="00E05CF1">
        <w:rPr>
          <w:rFonts w:eastAsia="Times New Roman"/>
          <w:sz w:val="24"/>
          <w:szCs w:val="24"/>
        </w:rPr>
        <w:t>кой</w:t>
      </w:r>
      <w:r w:rsidRPr="00E05CF1">
        <w:rPr>
          <w:rFonts w:eastAsia="Times New Roman"/>
          <w:spacing w:val="164"/>
          <w:sz w:val="24"/>
          <w:szCs w:val="24"/>
        </w:rPr>
        <w:t xml:space="preserve"> </w:t>
      </w:r>
      <w:r w:rsidRPr="00E05CF1">
        <w:rPr>
          <w:rFonts w:eastAsia="Times New Roman"/>
          <w:spacing w:val="-1"/>
          <w:sz w:val="24"/>
          <w:szCs w:val="24"/>
        </w:rPr>
        <w:t>д</w:t>
      </w:r>
      <w:r w:rsidRPr="00E05CF1">
        <w:rPr>
          <w:rFonts w:eastAsia="Times New Roman"/>
          <w:sz w:val="24"/>
          <w:szCs w:val="24"/>
        </w:rPr>
        <w:t>иаг</w:t>
      </w:r>
      <w:r w:rsidRPr="00E05CF1">
        <w:rPr>
          <w:rFonts w:eastAsia="Times New Roman"/>
          <w:spacing w:val="1"/>
          <w:sz w:val="24"/>
          <w:szCs w:val="24"/>
        </w:rPr>
        <w:t>н</w:t>
      </w:r>
      <w:r w:rsidRPr="00E05CF1">
        <w:rPr>
          <w:rFonts w:eastAsia="Times New Roman"/>
          <w:sz w:val="24"/>
          <w:szCs w:val="24"/>
        </w:rPr>
        <w:t>ос</w:t>
      </w:r>
      <w:r w:rsidRPr="00E05CF1">
        <w:rPr>
          <w:rFonts w:eastAsia="Times New Roman"/>
          <w:w w:val="99"/>
          <w:sz w:val="24"/>
          <w:szCs w:val="24"/>
        </w:rPr>
        <w:t>т</w:t>
      </w:r>
      <w:r w:rsidRPr="00E05CF1">
        <w:rPr>
          <w:rFonts w:eastAsia="Times New Roman"/>
          <w:sz w:val="24"/>
          <w:szCs w:val="24"/>
        </w:rPr>
        <w:t>ики</w:t>
      </w:r>
      <w:r w:rsidRPr="00E05CF1">
        <w:rPr>
          <w:rFonts w:eastAsia="Times New Roman"/>
          <w:spacing w:val="161"/>
          <w:sz w:val="24"/>
          <w:szCs w:val="24"/>
        </w:rPr>
        <w:t xml:space="preserve"> </w:t>
      </w:r>
      <w:r w:rsidRPr="00E05CF1">
        <w:rPr>
          <w:rFonts w:eastAsia="Times New Roman"/>
          <w:spacing w:val="1"/>
          <w:sz w:val="24"/>
          <w:szCs w:val="24"/>
        </w:rPr>
        <w:t>н</w:t>
      </w:r>
      <w:r w:rsidRPr="00E05CF1">
        <w:rPr>
          <w:rFonts w:eastAsia="Times New Roman"/>
          <w:sz w:val="24"/>
          <w:szCs w:val="24"/>
        </w:rPr>
        <w:t>а</w:t>
      </w:r>
      <w:r w:rsidRPr="00E05CF1">
        <w:rPr>
          <w:rFonts w:eastAsia="Times New Roman"/>
          <w:spacing w:val="1"/>
          <w:sz w:val="24"/>
          <w:szCs w:val="24"/>
        </w:rPr>
        <w:t>р</w:t>
      </w:r>
      <w:r w:rsidRPr="00E05CF1">
        <w:rPr>
          <w:rFonts w:eastAsia="Times New Roman"/>
          <w:spacing w:val="-4"/>
          <w:sz w:val="24"/>
          <w:szCs w:val="24"/>
        </w:rPr>
        <w:t>у</w:t>
      </w:r>
      <w:r w:rsidRPr="00E05CF1">
        <w:rPr>
          <w:rFonts w:eastAsia="Times New Roman"/>
          <w:w w:val="99"/>
          <w:sz w:val="24"/>
          <w:szCs w:val="24"/>
        </w:rPr>
        <w:t>ш</w:t>
      </w:r>
      <w:r w:rsidRPr="00E05CF1">
        <w:rPr>
          <w:rFonts w:eastAsia="Times New Roman"/>
          <w:spacing w:val="-1"/>
          <w:sz w:val="24"/>
          <w:szCs w:val="24"/>
        </w:rPr>
        <w:t>е</w:t>
      </w:r>
      <w:r w:rsidRPr="00E05CF1">
        <w:rPr>
          <w:rFonts w:eastAsia="Times New Roman"/>
          <w:spacing w:val="1"/>
          <w:w w:val="99"/>
          <w:sz w:val="24"/>
          <w:szCs w:val="24"/>
        </w:rPr>
        <w:t>н</w:t>
      </w:r>
      <w:r w:rsidRPr="00E05CF1">
        <w:rPr>
          <w:rFonts w:eastAsia="Times New Roman"/>
          <w:w w:val="99"/>
          <w:sz w:val="24"/>
          <w:szCs w:val="24"/>
        </w:rPr>
        <w:t>ий</w:t>
      </w:r>
      <w:r w:rsidRPr="00E05CF1">
        <w:rPr>
          <w:rFonts w:eastAsia="Times New Roman"/>
          <w:spacing w:val="162"/>
          <w:sz w:val="24"/>
          <w:szCs w:val="24"/>
        </w:rPr>
        <w:t xml:space="preserve"> </w:t>
      </w:r>
      <w:r w:rsidRPr="00E05CF1">
        <w:rPr>
          <w:rFonts w:eastAsia="Times New Roman"/>
          <w:sz w:val="24"/>
          <w:szCs w:val="24"/>
        </w:rPr>
        <w:t>в ра</w:t>
      </w:r>
      <w:r w:rsidRPr="00E05CF1">
        <w:rPr>
          <w:rFonts w:eastAsia="Times New Roman"/>
          <w:w w:val="99"/>
          <w:sz w:val="24"/>
          <w:szCs w:val="24"/>
        </w:rPr>
        <w:t>з</w:t>
      </w:r>
      <w:r w:rsidRPr="00E05CF1">
        <w:rPr>
          <w:rFonts w:eastAsia="Times New Roman"/>
          <w:sz w:val="24"/>
          <w:szCs w:val="24"/>
        </w:rPr>
        <w:t>в</w:t>
      </w:r>
      <w:r w:rsidRPr="00E05CF1">
        <w:rPr>
          <w:rFonts w:eastAsia="Times New Roman"/>
          <w:w w:val="99"/>
          <w:sz w:val="24"/>
          <w:szCs w:val="24"/>
        </w:rPr>
        <w:t>и</w:t>
      </w:r>
      <w:r w:rsidRPr="00E05CF1">
        <w:rPr>
          <w:rFonts w:eastAsia="Times New Roman"/>
          <w:spacing w:val="1"/>
          <w:sz w:val="24"/>
          <w:szCs w:val="24"/>
        </w:rPr>
        <w:t>т</w:t>
      </w:r>
      <w:r w:rsidRPr="00E05CF1">
        <w:rPr>
          <w:rFonts w:eastAsia="Times New Roman"/>
          <w:w w:val="99"/>
          <w:sz w:val="24"/>
          <w:szCs w:val="24"/>
        </w:rPr>
        <w:t>ии</w:t>
      </w:r>
      <w:r w:rsidRPr="00E05CF1">
        <w:rPr>
          <w:rFonts w:eastAsia="Times New Roman"/>
          <w:sz w:val="24"/>
          <w:szCs w:val="24"/>
        </w:rPr>
        <w:t xml:space="preserve"> о</w:t>
      </w:r>
      <w:r w:rsidRPr="00E05CF1">
        <w:rPr>
          <w:rFonts w:eastAsia="Times New Roman"/>
          <w:spacing w:val="2"/>
          <w:sz w:val="24"/>
          <w:szCs w:val="24"/>
        </w:rPr>
        <w:t>б</w:t>
      </w:r>
      <w:r w:rsidRPr="00E05CF1">
        <w:rPr>
          <w:rFonts w:eastAsia="Times New Roman"/>
          <w:spacing w:val="-4"/>
          <w:sz w:val="24"/>
          <w:szCs w:val="24"/>
        </w:rPr>
        <w:t>у</w:t>
      </w:r>
      <w:r w:rsidRPr="00E05CF1">
        <w:rPr>
          <w:rFonts w:eastAsia="Times New Roman"/>
          <w:sz w:val="24"/>
          <w:szCs w:val="24"/>
        </w:rPr>
        <w:t>ч</w:t>
      </w:r>
      <w:r w:rsidRPr="00E05CF1">
        <w:rPr>
          <w:rFonts w:eastAsia="Times New Roman"/>
          <w:spacing w:val="-1"/>
          <w:sz w:val="24"/>
          <w:szCs w:val="24"/>
        </w:rPr>
        <w:t>а</w:t>
      </w:r>
      <w:r w:rsidRPr="00E05CF1">
        <w:rPr>
          <w:rFonts w:eastAsia="Times New Roman"/>
          <w:sz w:val="24"/>
          <w:szCs w:val="24"/>
        </w:rPr>
        <w:t>ющ</w:t>
      </w:r>
      <w:r w:rsidRPr="00E05CF1">
        <w:rPr>
          <w:rFonts w:eastAsia="Times New Roman"/>
          <w:spacing w:val="1"/>
          <w:w w:val="99"/>
          <w:sz w:val="24"/>
          <w:szCs w:val="24"/>
        </w:rPr>
        <w:t>и</w:t>
      </w:r>
      <w:r w:rsidRPr="00E05CF1">
        <w:rPr>
          <w:rFonts w:eastAsia="Times New Roman"/>
          <w:spacing w:val="2"/>
          <w:sz w:val="24"/>
          <w:szCs w:val="24"/>
        </w:rPr>
        <w:t>х</w:t>
      </w:r>
      <w:r w:rsidRPr="00E05CF1">
        <w:rPr>
          <w:rFonts w:eastAsia="Times New Roman"/>
          <w:sz w:val="24"/>
          <w:szCs w:val="24"/>
        </w:rPr>
        <w:t>ся с О</w:t>
      </w:r>
      <w:r w:rsidRPr="00E05CF1">
        <w:rPr>
          <w:rFonts w:eastAsia="Times New Roman"/>
          <w:spacing w:val="-3"/>
          <w:sz w:val="24"/>
          <w:szCs w:val="24"/>
        </w:rPr>
        <w:t>В</w:t>
      </w:r>
      <w:r w:rsidRPr="00E05CF1">
        <w:rPr>
          <w:rFonts w:eastAsia="Times New Roman"/>
          <w:sz w:val="24"/>
          <w:szCs w:val="24"/>
        </w:rPr>
        <w:t>З;</w:t>
      </w:r>
    </w:p>
    <w:p w:rsidR="00311442" w:rsidRPr="00E05CF1" w:rsidRDefault="00311442" w:rsidP="00311442">
      <w:pPr>
        <w:spacing w:before="82" w:line="242" w:lineRule="auto"/>
        <w:ind w:right="-52"/>
        <w:jc w:val="both"/>
        <w:rPr>
          <w:rFonts w:eastAsia="Times New Roman"/>
          <w:sz w:val="24"/>
          <w:szCs w:val="24"/>
        </w:rPr>
      </w:pPr>
      <w:r w:rsidRPr="00E05CF1">
        <w:rPr>
          <w:rFonts w:eastAsia="Times New Roman"/>
          <w:sz w:val="24"/>
          <w:szCs w:val="24"/>
        </w:rPr>
        <w:t>-</w:t>
      </w:r>
      <w:r w:rsidRPr="00E05CF1">
        <w:rPr>
          <w:rFonts w:eastAsia="Times New Roman"/>
          <w:spacing w:val="109"/>
          <w:sz w:val="24"/>
          <w:szCs w:val="24"/>
        </w:rPr>
        <w:t xml:space="preserve"> </w:t>
      </w:r>
      <w:r w:rsidRPr="00E05CF1">
        <w:rPr>
          <w:rFonts w:eastAsia="Times New Roman"/>
          <w:spacing w:val="1"/>
          <w:w w:val="99"/>
          <w:sz w:val="24"/>
          <w:szCs w:val="24"/>
        </w:rPr>
        <w:t>и</w:t>
      </w:r>
      <w:r w:rsidRPr="00E05CF1">
        <w:rPr>
          <w:rFonts w:eastAsia="Times New Roman"/>
          <w:spacing w:val="4"/>
          <w:w w:val="99"/>
          <w:sz w:val="24"/>
          <w:szCs w:val="24"/>
        </w:rPr>
        <w:t>з</w:t>
      </w:r>
      <w:r w:rsidRPr="00E05CF1">
        <w:rPr>
          <w:rFonts w:eastAsia="Times New Roman"/>
          <w:spacing w:val="-4"/>
          <w:sz w:val="24"/>
          <w:szCs w:val="24"/>
        </w:rPr>
        <w:t>у</w:t>
      </w:r>
      <w:r w:rsidRPr="00E05CF1">
        <w:rPr>
          <w:rFonts w:eastAsia="Times New Roman"/>
          <w:spacing w:val="-1"/>
          <w:sz w:val="24"/>
          <w:szCs w:val="24"/>
        </w:rPr>
        <w:t>ч</w:t>
      </w:r>
      <w:r w:rsidRPr="00E05CF1">
        <w:rPr>
          <w:rFonts w:eastAsia="Times New Roman"/>
          <w:sz w:val="24"/>
          <w:szCs w:val="24"/>
        </w:rPr>
        <w:t>е</w:t>
      </w:r>
      <w:r w:rsidRPr="00E05CF1">
        <w:rPr>
          <w:rFonts w:eastAsia="Times New Roman"/>
          <w:w w:val="99"/>
          <w:sz w:val="24"/>
          <w:szCs w:val="24"/>
        </w:rPr>
        <w:t>н</w:t>
      </w:r>
      <w:r w:rsidRPr="00E05CF1">
        <w:rPr>
          <w:rFonts w:eastAsia="Times New Roman"/>
          <w:spacing w:val="1"/>
          <w:w w:val="99"/>
          <w:sz w:val="24"/>
          <w:szCs w:val="24"/>
        </w:rPr>
        <w:t>и</w:t>
      </w:r>
      <w:r w:rsidRPr="00E05CF1">
        <w:rPr>
          <w:rFonts w:eastAsia="Times New Roman"/>
          <w:sz w:val="24"/>
          <w:szCs w:val="24"/>
        </w:rPr>
        <w:t>е</w:t>
      </w:r>
      <w:r w:rsidRPr="00E05CF1">
        <w:rPr>
          <w:rFonts w:eastAsia="Times New Roman"/>
          <w:spacing w:val="109"/>
          <w:sz w:val="24"/>
          <w:szCs w:val="24"/>
        </w:rPr>
        <w:t xml:space="preserve"> </w:t>
      </w:r>
      <w:r w:rsidRPr="00E05CF1">
        <w:rPr>
          <w:rFonts w:eastAsia="Times New Roman"/>
          <w:spacing w:val="2"/>
          <w:sz w:val="24"/>
          <w:szCs w:val="24"/>
        </w:rPr>
        <w:t>р</w:t>
      </w:r>
      <w:r w:rsidRPr="00E05CF1">
        <w:rPr>
          <w:rFonts w:eastAsia="Times New Roman"/>
          <w:sz w:val="24"/>
          <w:szCs w:val="24"/>
        </w:rPr>
        <w:t>а</w:t>
      </w:r>
      <w:r w:rsidRPr="00E05CF1">
        <w:rPr>
          <w:rFonts w:eastAsia="Times New Roman"/>
          <w:spacing w:val="1"/>
          <w:sz w:val="24"/>
          <w:szCs w:val="24"/>
        </w:rPr>
        <w:t>з</w:t>
      </w:r>
      <w:r w:rsidRPr="00E05CF1">
        <w:rPr>
          <w:rFonts w:eastAsia="Times New Roman"/>
          <w:sz w:val="24"/>
          <w:szCs w:val="24"/>
        </w:rPr>
        <w:t>в</w:t>
      </w:r>
      <w:r w:rsidRPr="00E05CF1">
        <w:rPr>
          <w:rFonts w:eastAsia="Times New Roman"/>
          <w:w w:val="99"/>
          <w:sz w:val="24"/>
          <w:szCs w:val="24"/>
        </w:rPr>
        <w:t>и</w:t>
      </w:r>
      <w:r w:rsidRPr="00E05CF1">
        <w:rPr>
          <w:rFonts w:eastAsia="Times New Roman"/>
          <w:sz w:val="24"/>
          <w:szCs w:val="24"/>
        </w:rPr>
        <w:t>т</w:t>
      </w:r>
      <w:r w:rsidRPr="00E05CF1">
        <w:rPr>
          <w:rFonts w:eastAsia="Times New Roman"/>
          <w:spacing w:val="1"/>
          <w:w w:val="99"/>
          <w:sz w:val="24"/>
          <w:szCs w:val="24"/>
        </w:rPr>
        <w:t>и</w:t>
      </w:r>
      <w:r w:rsidRPr="00E05CF1">
        <w:rPr>
          <w:rFonts w:eastAsia="Times New Roman"/>
          <w:sz w:val="24"/>
          <w:szCs w:val="24"/>
        </w:rPr>
        <w:t>я</w:t>
      </w:r>
      <w:r w:rsidRPr="00E05CF1">
        <w:rPr>
          <w:rFonts w:eastAsia="Times New Roman"/>
          <w:spacing w:val="110"/>
          <w:sz w:val="24"/>
          <w:szCs w:val="24"/>
        </w:rPr>
        <w:t xml:space="preserve"> </w:t>
      </w:r>
      <w:r w:rsidRPr="00E05CF1">
        <w:rPr>
          <w:rFonts w:eastAsia="Times New Roman"/>
          <w:w w:val="99"/>
          <w:sz w:val="24"/>
          <w:szCs w:val="24"/>
        </w:rPr>
        <w:t>э</w:t>
      </w:r>
      <w:r w:rsidRPr="00E05CF1">
        <w:rPr>
          <w:rFonts w:eastAsia="Times New Roman"/>
          <w:sz w:val="24"/>
          <w:szCs w:val="24"/>
        </w:rPr>
        <w:t>мо</w:t>
      </w:r>
      <w:r w:rsidRPr="00E05CF1">
        <w:rPr>
          <w:rFonts w:eastAsia="Times New Roman"/>
          <w:w w:val="99"/>
          <w:sz w:val="24"/>
          <w:szCs w:val="24"/>
        </w:rPr>
        <w:t>ц</w:t>
      </w:r>
      <w:r w:rsidRPr="00E05CF1">
        <w:rPr>
          <w:rFonts w:eastAsia="Times New Roman"/>
          <w:spacing w:val="2"/>
          <w:w w:val="99"/>
          <w:sz w:val="24"/>
          <w:szCs w:val="24"/>
        </w:rPr>
        <w:t>и</w:t>
      </w:r>
      <w:r w:rsidRPr="00E05CF1">
        <w:rPr>
          <w:rFonts w:eastAsia="Times New Roman"/>
          <w:sz w:val="24"/>
          <w:szCs w:val="24"/>
        </w:rPr>
        <w:t>о</w:t>
      </w:r>
      <w:r w:rsidRPr="00E05CF1">
        <w:rPr>
          <w:rFonts w:eastAsia="Times New Roman"/>
          <w:spacing w:val="1"/>
          <w:w w:val="99"/>
          <w:sz w:val="24"/>
          <w:szCs w:val="24"/>
        </w:rPr>
        <w:t>н</w:t>
      </w:r>
      <w:r w:rsidRPr="00E05CF1">
        <w:rPr>
          <w:rFonts w:eastAsia="Times New Roman"/>
          <w:sz w:val="24"/>
          <w:szCs w:val="24"/>
        </w:rPr>
        <w:t>ал</w:t>
      </w:r>
      <w:r w:rsidRPr="00E05CF1">
        <w:rPr>
          <w:rFonts w:eastAsia="Times New Roman"/>
          <w:spacing w:val="-1"/>
          <w:sz w:val="24"/>
          <w:szCs w:val="24"/>
        </w:rPr>
        <w:t>ь</w:t>
      </w:r>
      <w:r w:rsidRPr="00E05CF1">
        <w:rPr>
          <w:rFonts w:eastAsia="Times New Roman"/>
          <w:w w:val="99"/>
          <w:sz w:val="24"/>
          <w:szCs w:val="24"/>
        </w:rPr>
        <w:t>н</w:t>
      </w:r>
      <w:r w:rsidRPr="00E05CF1">
        <w:rPr>
          <w:rFonts w:eastAsia="Times New Roman"/>
          <w:spacing w:val="3"/>
          <w:w w:val="99"/>
          <w:sz w:val="24"/>
          <w:szCs w:val="24"/>
        </w:rPr>
        <w:t>о</w:t>
      </w:r>
      <w:r w:rsidRPr="00E05CF1">
        <w:rPr>
          <w:rFonts w:eastAsia="Times New Roman"/>
          <w:sz w:val="24"/>
          <w:szCs w:val="24"/>
        </w:rPr>
        <w:t>-вол</w:t>
      </w:r>
      <w:r w:rsidRPr="00E05CF1">
        <w:rPr>
          <w:rFonts w:eastAsia="Times New Roman"/>
          <w:spacing w:val="-1"/>
          <w:sz w:val="24"/>
          <w:szCs w:val="24"/>
        </w:rPr>
        <w:t>е</w:t>
      </w:r>
      <w:r w:rsidRPr="00E05CF1">
        <w:rPr>
          <w:rFonts w:eastAsia="Times New Roman"/>
          <w:sz w:val="24"/>
          <w:szCs w:val="24"/>
        </w:rPr>
        <w:t>вой,</w:t>
      </w:r>
      <w:r w:rsidRPr="00E05CF1">
        <w:rPr>
          <w:rFonts w:eastAsia="Times New Roman"/>
          <w:spacing w:val="110"/>
          <w:sz w:val="24"/>
          <w:szCs w:val="24"/>
        </w:rPr>
        <w:t xml:space="preserve"> </w:t>
      </w:r>
      <w:r w:rsidRPr="00E05CF1">
        <w:rPr>
          <w:rFonts w:eastAsia="Times New Roman"/>
          <w:spacing w:val="1"/>
          <w:sz w:val="24"/>
          <w:szCs w:val="24"/>
        </w:rPr>
        <w:t>п</w:t>
      </w:r>
      <w:r w:rsidRPr="00E05CF1">
        <w:rPr>
          <w:rFonts w:eastAsia="Times New Roman"/>
          <w:sz w:val="24"/>
          <w:szCs w:val="24"/>
        </w:rPr>
        <w:t>о</w:t>
      </w:r>
      <w:r w:rsidRPr="00E05CF1">
        <w:rPr>
          <w:rFonts w:eastAsia="Times New Roman"/>
          <w:spacing w:val="1"/>
          <w:w w:val="99"/>
          <w:sz w:val="24"/>
          <w:szCs w:val="24"/>
        </w:rPr>
        <w:t>з</w:t>
      </w:r>
      <w:r w:rsidRPr="00E05CF1">
        <w:rPr>
          <w:rFonts w:eastAsia="Times New Roman"/>
          <w:spacing w:val="1"/>
          <w:sz w:val="24"/>
          <w:szCs w:val="24"/>
        </w:rPr>
        <w:t>н</w:t>
      </w:r>
      <w:r w:rsidRPr="00E05CF1">
        <w:rPr>
          <w:rFonts w:eastAsia="Times New Roman"/>
          <w:sz w:val="24"/>
          <w:szCs w:val="24"/>
        </w:rPr>
        <w:t>ав</w:t>
      </w:r>
      <w:r w:rsidRPr="00E05CF1">
        <w:rPr>
          <w:rFonts w:eastAsia="Times New Roman"/>
          <w:spacing w:val="-1"/>
          <w:sz w:val="24"/>
          <w:szCs w:val="24"/>
        </w:rPr>
        <w:t>а</w:t>
      </w:r>
      <w:r w:rsidRPr="00E05CF1">
        <w:rPr>
          <w:rFonts w:eastAsia="Times New Roman"/>
          <w:w w:val="99"/>
          <w:sz w:val="24"/>
          <w:szCs w:val="24"/>
        </w:rPr>
        <w:t>т</w:t>
      </w:r>
      <w:r w:rsidRPr="00E05CF1">
        <w:rPr>
          <w:rFonts w:eastAsia="Times New Roman"/>
          <w:sz w:val="24"/>
          <w:szCs w:val="24"/>
        </w:rPr>
        <w:t>ель</w:t>
      </w:r>
      <w:r w:rsidRPr="00E05CF1">
        <w:rPr>
          <w:rFonts w:eastAsia="Times New Roman"/>
          <w:spacing w:val="1"/>
          <w:sz w:val="24"/>
          <w:szCs w:val="24"/>
        </w:rPr>
        <w:t>н</w:t>
      </w:r>
      <w:r w:rsidRPr="00E05CF1">
        <w:rPr>
          <w:rFonts w:eastAsia="Times New Roman"/>
          <w:sz w:val="24"/>
          <w:szCs w:val="24"/>
        </w:rPr>
        <w:t>о</w:t>
      </w:r>
      <w:r w:rsidRPr="00E05CF1">
        <w:rPr>
          <w:rFonts w:eastAsia="Times New Roman"/>
          <w:spacing w:val="1"/>
          <w:sz w:val="24"/>
          <w:szCs w:val="24"/>
        </w:rPr>
        <w:t>й</w:t>
      </w:r>
      <w:r w:rsidRPr="00E05CF1">
        <w:rPr>
          <w:rFonts w:eastAsia="Times New Roman"/>
          <w:sz w:val="24"/>
          <w:szCs w:val="24"/>
        </w:rPr>
        <w:t>,</w:t>
      </w:r>
      <w:r w:rsidRPr="00E05CF1">
        <w:rPr>
          <w:rFonts w:eastAsia="Times New Roman"/>
          <w:spacing w:val="110"/>
          <w:sz w:val="24"/>
          <w:szCs w:val="24"/>
        </w:rPr>
        <w:t xml:space="preserve"> </w:t>
      </w:r>
      <w:r w:rsidRPr="00E05CF1">
        <w:rPr>
          <w:rFonts w:eastAsia="Times New Roman"/>
          <w:sz w:val="24"/>
          <w:szCs w:val="24"/>
        </w:rPr>
        <w:t>реч</w:t>
      </w:r>
      <w:r w:rsidRPr="00E05CF1">
        <w:rPr>
          <w:rFonts w:eastAsia="Times New Roman"/>
          <w:spacing w:val="-1"/>
          <w:sz w:val="24"/>
          <w:szCs w:val="24"/>
        </w:rPr>
        <w:t>е</w:t>
      </w:r>
      <w:r w:rsidRPr="00E05CF1">
        <w:rPr>
          <w:rFonts w:eastAsia="Times New Roman"/>
          <w:sz w:val="24"/>
          <w:szCs w:val="24"/>
        </w:rPr>
        <w:t>вой</w:t>
      </w:r>
      <w:r w:rsidRPr="00E05CF1">
        <w:rPr>
          <w:rFonts w:eastAsia="Times New Roman"/>
          <w:spacing w:val="110"/>
          <w:sz w:val="24"/>
          <w:szCs w:val="24"/>
        </w:rPr>
        <w:t xml:space="preserve"> </w:t>
      </w:r>
      <w:r w:rsidRPr="00E05CF1">
        <w:rPr>
          <w:rFonts w:eastAsia="Times New Roman"/>
          <w:sz w:val="24"/>
          <w:szCs w:val="24"/>
        </w:rPr>
        <w:t>сфер</w:t>
      </w:r>
      <w:r w:rsidRPr="00E05CF1">
        <w:rPr>
          <w:rFonts w:eastAsia="Times New Roman"/>
          <w:spacing w:val="111"/>
          <w:sz w:val="24"/>
          <w:szCs w:val="24"/>
        </w:rPr>
        <w:t xml:space="preserve"> </w:t>
      </w:r>
      <w:r w:rsidRPr="00E05CF1">
        <w:rPr>
          <w:rFonts w:eastAsia="Times New Roman"/>
          <w:sz w:val="24"/>
          <w:szCs w:val="24"/>
        </w:rPr>
        <w:t>и</w:t>
      </w:r>
      <w:r w:rsidRPr="00E05CF1">
        <w:rPr>
          <w:rFonts w:eastAsia="Times New Roman"/>
          <w:spacing w:val="112"/>
          <w:sz w:val="24"/>
          <w:szCs w:val="24"/>
        </w:rPr>
        <w:t xml:space="preserve"> </w:t>
      </w:r>
      <w:r w:rsidRPr="00E05CF1">
        <w:rPr>
          <w:rFonts w:eastAsia="Times New Roman"/>
          <w:sz w:val="24"/>
          <w:szCs w:val="24"/>
        </w:rPr>
        <w:t>л</w:t>
      </w:r>
      <w:r w:rsidRPr="00E05CF1">
        <w:rPr>
          <w:rFonts w:eastAsia="Times New Roman"/>
          <w:spacing w:val="1"/>
          <w:sz w:val="24"/>
          <w:szCs w:val="24"/>
        </w:rPr>
        <w:t>и</w:t>
      </w:r>
      <w:r w:rsidRPr="00E05CF1">
        <w:rPr>
          <w:rFonts w:eastAsia="Times New Roman"/>
          <w:sz w:val="24"/>
          <w:szCs w:val="24"/>
        </w:rPr>
        <w:t>ч</w:t>
      </w:r>
      <w:r w:rsidRPr="00E05CF1">
        <w:rPr>
          <w:rFonts w:eastAsia="Times New Roman"/>
          <w:w w:val="99"/>
          <w:sz w:val="24"/>
          <w:szCs w:val="24"/>
        </w:rPr>
        <w:t>н</w:t>
      </w:r>
      <w:r w:rsidRPr="00E05CF1">
        <w:rPr>
          <w:rFonts w:eastAsia="Times New Roman"/>
          <w:sz w:val="24"/>
          <w:szCs w:val="24"/>
        </w:rPr>
        <w:t>ост</w:t>
      </w:r>
      <w:r w:rsidRPr="00E05CF1">
        <w:rPr>
          <w:rFonts w:eastAsia="Times New Roman"/>
          <w:w w:val="99"/>
          <w:sz w:val="24"/>
          <w:szCs w:val="24"/>
        </w:rPr>
        <w:t>н</w:t>
      </w:r>
      <w:r w:rsidRPr="00E05CF1">
        <w:rPr>
          <w:rFonts w:eastAsia="Times New Roman"/>
          <w:spacing w:val="-3"/>
          <w:sz w:val="24"/>
          <w:szCs w:val="24"/>
        </w:rPr>
        <w:t>ы</w:t>
      </w:r>
      <w:r w:rsidRPr="00E05CF1">
        <w:rPr>
          <w:rFonts w:eastAsia="Times New Roman"/>
          <w:sz w:val="24"/>
          <w:szCs w:val="24"/>
        </w:rPr>
        <w:t>х особ</w:t>
      </w:r>
      <w:r w:rsidRPr="00E05CF1">
        <w:rPr>
          <w:rFonts w:eastAsia="Times New Roman"/>
          <w:spacing w:val="-1"/>
          <w:sz w:val="24"/>
          <w:szCs w:val="24"/>
        </w:rPr>
        <w:t>е</w:t>
      </w:r>
      <w:r w:rsidRPr="00E05CF1">
        <w:rPr>
          <w:rFonts w:eastAsia="Times New Roman"/>
          <w:spacing w:val="1"/>
          <w:w w:val="99"/>
          <w:sz w:val="24"/>
          <w:szCs w:val="24"/>
        </w:rPr>
        <w:t>н</w:t>
      </w:r>
      <w:r w:rsidRPr="00E05CF1">
        <w:rPr>
          <w:rFonts w:eastAsia="Times New Roman"/>
          <w:w w:val="99"/>
          <w:sz w:val="24"/>
          <w:szCs w:val="24"/>
        </w:rPr>
        <w:t>н</w:t>
      </w:r>
      <w:r w:rsidRPr="00E05CF1">
        <w:rPr>
          <w:rFonts w:eastAsia="Times New Roman"/>
          <w:sz w:val="24"/>
          <w:szCs w:val="24"/>
        </w:rPr>
        <w:t>осте</w:t>
      </w:r>
      <w:r w:rsidRPr="00E05CF1">
        <w:rPr>
          <w:rFonts w:eastAsia="Times New Roman"/>
          <w:w w:val="99"/>
          <w:sz w:val="24"/>
          <w:szCs w:val="24"/>
        </w:rPr>
        <w:t>й</w:t>
      </w:r>
      <w:r w:rsidRPr="00E05CF1">
        <w:rPr>
          <w:rFonts w:eastAsia="Times New Roman"/>
          <w:sz w:val="24"/>
          <w:szCs w:val="24"/>
        </w:rPr>
        <w:t xml:space="preserve"> о</w:t>
      </w:r>
      <w:r w:rsidRPr="00E05CF1">
        <w:rPr>
          <w:rFonts w:eastAsia="Times New Roman"/>
          <w:spacing w:val="3"/>
          <w:sz w:val="24"/>
          <w:szCs w:val="24"/>
        </w:rPr>
        <w:t>б</w:t>
      </w:r>
      <w:r w:rsidRPr="00E05CF1">
        <w:rPr>
          <w:rFonts w:eastAsia="Times New Roman"/>
          <w:spacing w:val="-4"/>
          <w:sz w:val="24"/>
          <w:szCs w:val="24"/>
        </w:rPr>
        <w:t>у</w:t>
      </w:r>
      <w:r w:rsidRPr="00E05CF1">
        <w:rPr>
          <w:rFonts w:eastAsia="Times New Roman"/>
          <w:sz w:val="24"/>
          <w:szCs w:val="24"/>
        </w:rPr>
        <w:t>ч</w:t>
      </w:r>
      <w:r w:rsidRPr="00E05CF1">
        <w:rPr>
          <w:rFonts w:eastAsia="Times New Roman"/>
          <w:spacing w:val="-1"/>
          <w:sz w:val="24"/>
          <w:szCs w:val="24"/>
        </w:rPr>
        <w:t>а</w:t>
      </w:r>
      <w:r w:rsidRPr="00E05CF1">
        <w:rPr>
          <w:rFonts w:eastAsia="Times New Roman"/>
          <w:sz w:val="24"/>
          <w:szCs w:val="24"/>
        </w:rPr>
        <w:t>ю</w:t>
      </w:r>
      <w:r w:rsidRPr="00E05CF1">
        <w:rPr>
          <w:rFonts w:eastAsia="Times New Roman"/>
          <w:spacing w:val="2"/>
          <w:sz w:val="24"/>
          <w:szCs w:val="24"/>
        </w:rPr>
        <w:t>щ</w:t>
      </w:r>
      <w:r w:rsidRPr="00E05CF1">
        <w:rPr>
          <w:rFonts w:eastAsia="Times New Roman"/>
          <w:spacing w:val="1"/>
          <w:w w:val="99"/>
          <w:sz w:val="24"/>
          <w:szCs w:val="24"/>
        </w:rPr>
        <w:t>и</w:t>
      </w:r>
      <w:r w:rsidRPr="00E05CF1">
        <w:rPr>
          <w:rFonts w:eastAsia="Times New Roman"/>
          <w:spacing w:val="2"/>
          <w:sz w:val="24"/>
          <w:szCs w:val="24"/>
        </w:rPr>
        <w:t>х</w:t>
      </w:r>
      <w:r w:rsidRPr="00E05CF1">
        <w:rPr>
          <w:rFonts w:eastAsia="Times New Roman"/>
          <w:sz w:val="24"/>
          <w:szCs w:val="24"/>
        </w:rPr>
        <w:t>ся;</w:t>
      </w:r>
    </w:p>
    <w:p w:rsidR="00311442" w:rsidRPr="00E05CF1" w:rsidRDefault="00311442" w:rsidP="00311442">
      <w:pPr>
        <w:spacing w:before="84" w:line="315" w:lineRule="auto"/>
        <w:ind w:right="1324"/>
        <w:jc w:val="both"/>
        <w:rPr>
          <w:rFonts w:eastAsia="Times New Roman"/>
          <w:sz w:val="24"/>
          <w:szCs w:val="24"/>
        </w:rPr>
      </w:pPr>
      <w:r w:rsidRPr="00E05CF1">
        <w:rPr>
          <w:rFonts w:eastAsia="Times New Roman"/>
          <w:sz w:val="24"/>
          <w:szCs w:val="24"/>
        </w:rPr>
        <w:t xml:space="preserve">- </w:t>
      </w:r>
      <w:r w:rsidRPr="00E05CF1">
        <w:rPr>
          <w:rFonts w:eastAsia="Times New Roman"/>
          <w:w w:val="99"/>
          <w:sz w:val="24"/>
          <w:szCs w:val="24"/>
        </w:rPr>
        <w:t>и</w:t>
      </w:r>
      <w:r w:rsidRPr="00E05CF1">
        <w:rPr>
          <w:rFonts w:eastAsia="Times New Roman"/>
          <w:spacing w:val="3"/>
          <w:w w:val="99"/>
          <w:sz w:val="24"/>
          <w:szCs w:val="24"/>
        </w:rPr>
        <w:t>з</w:t>
      </w:r>
      <w:r w:rsidRPr="00E05CF1">
        <w:rPr>
          <w:rFonts w:eastAsia="Times New Roman"/>
          <w:spacing w:val="-4"/>
          <w:sz w:val="24"/>
          <w:szCs w:val="24"/>
        </w:rPr>
        <w:t>у</w:t>
      </w:r>
      <w:r w:rsidRPr="00E05CF1">
        <w:rPr>
          <w:rFonts w:eastAsia="Times New Roman"/>
          <w:sz w:val="24"/>
          <w:szCs w:val="24"/>
        </w:rPr>
        <w:t>ч</w:t>
      </w:r>
      <w:r w:rsidRPr="00E05CF1">
        <w:rPr>
          <w:rFonts w:eastAsia="Times New Roman"/>
          <w:spacing w:val="-1"/>
          <w:sz w:val="24"/>
          <w:szCs w:val="24"/>
        </w:rPr>
        <w:t>е</w:t>
      </w:r>
      <w:r w:rsidRPr="00E05CF1">
        <w:rPr>
          <w:rFonts w:eastAsia="Times New Roman"/>
          <w:w w:val="99"/>
          <w:sz w:val="24"/>
          <w:szCs w:val="24"/>
        </w:rPr>
        <w:t>н</w:t>
      </w:r>
      <w:r w:rsidRPr="00E05CF1">
        <w:rPr>
          <w:rFonts w:eastAsia="Times New Roman"/>
          <w:spacing w:val="1"/>
          <w:w w:val="99"/>
          <w:sz w:val="24"/>
          <w:szCs w:val="24"/>
        </w:rPr>
        <w:t>и</w:t>
      </w:r>
      <w:r w:rsidRPr="00E05CF1">
        <w:rPr>
          <w:rFonts w:eastAsia="Times New Roman"/>
          <w:sz w:val="24"/>
          <w:szCs w:val="24"/>
        </w:rPr>
        <w:t xml:space="preserve">е </w:t>
      </w:r>
      <w:r w:rsidRPr="00E05CF1">
        <w:rPr>
          <w:rFonts w:eastAsia="Times New Roman"/>
          <w:spacing w:val="-1"/>
          <w:sz w:val="24"/>
          <w:szCs w:val="24"/>
        </w:rPr>
        <w:t>с</w:t>
      </w:r>
      <w:r w:rsidRPr="00E05CF1">
        <w:rPr>
          <w:rFonts w:eastAsia="Times New Roman"/>
          <w:w w:val="99"/>
          <w:sz w:val="24"/>
          <w:szCs w:val="24"/>
        </w:rPr>
        <w:t>о</w:t>
      </w:r>
      <w:r w:rsidRPr="00E05CF1">
        <w:rPr>
          <w:rFonts w:eastAsia="Times New Roman"/>
          <w:spacing w:val="1"/>
          <w:w w:val="99"/>
          <w:sz w:val="24"/>
          <w:szCs w:val="24"/>
        </w:rPr>
        <w:t>ци</w:t>
      </w:r>
      <w:r w:rsidRPr="00E05CF1">
        <w:rPr>
          <w:rFonts w:eastAsia="Times New Roman"/>
          <w:sz w:val="24"/>
          <w:szCs w:val="24"/>
        </w:rPr>
        <w:t>аль</w:t>
      </w:r>
      <w:r w:rsidRPr="00E05CF1">
        <w:rPr>
          <w:rFonts w:eastAsia="Times New Roman"/>
          <w:spacing w:val="1"/>
          <w:w w:val="99"/>
          <w:sz w:val="24"/>
          <w:szCs w:val="24"/>
        </w:rPr>
        <w:t>н</w:t>
      </w:r>
      <w:r w:rsidRPr="00E05CF1">
        <w:rPr>
          <w:rFonts w:eastAsia="Times New Roman"/>
          <w:sz w:val="24"/>
          <w:szCs w:val="24"/>
        </w:rPr>
        <w:t>о</w:t>
      </w:r>
      <w:r w:rsidRPr="00E05CF1">
        <w:rPr>
          <w:rFonts w:eastAsia="Times New Roman"/>
          <w:w w:val="99"/>
          <w:sz w:val="24"/>
          <w:szCs w:val="24"/>
        </w:rPr>
        <w:t>й</w:t>
      </w:r>
      <w:r w:rsidRPr="00E05CF1">
        <w:rPr>
          <w:rFonts w:eastAsia="Times New Roman"/>
          <w:spacing w:val="-1"/>
          <w:sz w:val="24"/>
          <w:szCs w:val="24"/>
        </w:rPr>
        <w:t xml:space="preserve"> с</w:t>
      </w:r>
      <w:r w:rsidRPr="00E05CF1">
        <w:rPr>
          <w:rFonts w:eastAsia="Times New Roman"/>
          <w:spacing w:val="1"/>
          <w:w w:val="99"/>
          <w:sz w:val="24"/>
          <w:szCs w:val="24"/>
        </w:rPr>
        <w:t>и</w:t>
      </w:r>
      <w:r w:rsidRPr="00E05CF1">
        <w:rPr>
          <w:rFonts w:eastAsia="Times New Roman"/>
          <w:spacing w:val="2"/>
          <w:sz w:val="24"/>
          <w:szCs w:val="24"/>
        </w:rPr>
        <w:t>т</w:t>
      </w:r>
      <w:r w:rsidRPr="00E05CF1">
        <w:rPr>
          <w:rFonts w:eastAsia="Times New Roman"/>
          <w:spacing w:val="-3"/>
          <w:sz w:val="24"/>
          <w:szCs w:val="24"/>
        </w:rPr>
        <w:t>у</w:t>
      </w:r>
      <w:r w:rsidRPr="00E05CF1">
        <w:rPr>
          <w:rFonts w:eastAsia="Times New Roman"/>
          <w:spacing w:val="-1"/>
          <w:sz w:val="24"/>
          <w:szCs w:val="24"/>
        </w:rPr>
        <w:t>а</w:t>
      </w:r>
      <w:r w:rsidRPr="00E05CF1">
        <w:rPr>
          <w:rFonts w:eastAsia="Times New Roman"/>
          <w:w w:val="99"/>
          <w:sz w:val="24"/>
          <w:szCs w:val="24"/>
        </w:rPr>
        <w:t>ц</w:t>
      </w:r>
      <w:r w:rsidRPr="00E05CF1">
        <w:rPr>
          <w:rFonts w:eastAsia="Times New Roman"/>
          <w:spacing w:val="1"/>
          <w:w w:val="99"/>
          <w:sz w:val="24"/>
          <w:szCs w:val="24"/>
        </w:rPr>
        <w:t>и</w:t>
      </w:r>
      <w:r w:rsidRPr="00E05CF1">
        <w:rPr>
          <w:rFonts w:eastAsia="Times New Roman"/>
          <w:w w:val="99"/>
          <w:sz w:val="24"/>
          <w:szCs w:val="24"/>
        </w:rPr>
        <w:t>и</w:t>
      </w:r>
      <w:r w:rsidRPr="00E05CF1">
        <w:rPr>
          <w:rFonts w:eastAsia="Times New Roman"/>
          <w:spacing w:val="1"/>
          <w:sz w:val="24"/>
          <w:szCs w:val="24"/>
        </w:rPr>
        <w:t xml:space="preserve"> </w:t>
      </w:r>
      <w:r w:rsidRPr="00E05CF1">
        <w:rPr>
          <w:rFonts w:eastAsia="Times New Roman"/>
          <w:sz w:val="24"/>
          <w:szCs w:val="24"/>
        </w:rPr>
        <w:t>разв</w:t>
      </w:r>
      <w:r w:rsidRPr="00E05CF1">
        <w:rPr>
          <w:rFonts w:eastAsia="Times New Roman"/>
          <w:w w:val="99"/>
          <w:sz w:val="24"/>
          <w:szCs w:val="24"/>
        </w:rPr>
        <w:t>ит</w:t>
      </w:r>
      <w:r w:rsidRPr="00E05CF1">
        <w:rPr>
          <w:rFonts w:eastAsia="Times New Roman"/>
          <w:sz w:val="24"/>
          <w:szCs w:val="24"/>
        </w:rPr>
        <w:t>ия и</w:t>
      </w:r>
      <w:r w:rsidRPr="00E05CF1">
        <w:rPr>
          <w:rFonts w:eastAsia="Times New Roman"/>
          <w:spacing w:val="3"/>
          <w:sz w:val="24"/>
          <w:szCs w:val="24"/>
        </w:rPr>
        <w:t xml:space="preserve"> </w:t>
      </w:r>
      <w:r w:rsidRPr="00E05CF1">
        <w:rPr>
          <w:rFonts w:eastAsia="Times New Roman"/>
          <w:spacing w:val="-6"/>
          <w:sz w:val="24"/>
          <w:szCs w:val="24"/>
        </w:rPr>
        <w:t>у</w:t>
      </w:r>
      <w:r w:rsidRPr="00E05CF1">
        <w:rPr>
          <w:rFonts w:eastAsia="Times New Roman"/>
          <w:sz w:val="24"/>
          <w:szCs w:val="24"/>
        </w:rPr>
        <w:t>слов</w:t>
      </w:r>
      <w:r w:rsidRPr="00E05CF1">
        <w:rPr>
          <w:rFonts w:eastAsia="Times New Roman"/>
          <w:spacing w:val="1"/>
          <w:sz w:val="24"/>
          <w:szCs w:val="24"/>
        </w:rPr>
        <w:t>и</w:t>
      </w:r>
      <w:r w:rsidRPr="00E05CF1">
        <w:rPr>
          <w:rFonts w:eastAsia="Times New Roman"/>
          <w:sz w:val="24"/>
          <w:szCs w:val="24"/>
        </w:rPr>
        <w:t>й</w:t>
      </w:r>
      <w:r w:rsidRPr="00E05CF1">
        <w:rPr>
          <w:rFonts w:eastAsia="Times New Roman"/>
          <w:spacing w:val="1"/>
          <w:sz w:val="24"/>
          <w:szCs w:val="24"/>
        </w:rPr>
        <w:t xml:space="preserve"> </w:t>
      </w:r>
      <w:r w:rsidRPr="00E05CF1">
        <w:rPr>
          <w:rFonts w:eastAsia="Times New Roman"/>
          <w:sz w:val="24"/>
          <w:szCs w:val="24"/>
        </w:rPr>
        <w:t>с</w:t>
      </w:r>
      <w:r w:rsidRPr="00E05CF1">
        <w:rPr>
          <w:rFonts w:eastAsia="Times New Roman"/>
          <w:spacing w:val="-1"/>
          <w:sz w:val="24"/>
          <w:szCs w:val="24"/>
        </w:rPr>
        <w:t>е</w:t>
      </w:r>
      <w:r w:rsidRPr="00E05CF1">
        <w:rPr>
          <w:rFonts w:eastAsia="Times New Roman"/>
          <w:sz w:val="24"/>
          <w:szCs w:val="24"/>
        </w:rPr>
        <w:t>м</w:t>
      </w:r>
      <w:r w:rsidRPr="00E05CF1">
        <w:rPr>
          <w:rFonts w:eastAsia="Times New Roman"/>
          <w:spacing w:val="-1"/>
          <w:sz w:val="24"/>
          <w:szCs w:val="24"/>
        </w:rPr>
        <w:t>е</w:t>
      </w:r>
      <w:r w:rsidRPr="00E05CF1">
        <w:rPr>
          <w:rFonts w:eastAsia="Times New Roman"/>
          <w:sz w:val="24"/>
          <w:szCs w:val="24"/>
        </w:rPr>
        <w:t>й</w:t>
      </w:r>
      <w:r w:rsidRPr="00E05CF1">
        <w:rPr>
          <w:rFonts w:eastAsia="Times New Roman"/>
          <w:spacing w:val="1"/>
          <w:sz w:val="24"/>
          <w:szCs w:val="24"/>
        </w:rPr>
        <w:t>н</w:t>
      </w:r>
      <w:r w:rsidRPr="00E05CF1">
        <w:rPr>
          <w:rFonts w:eastAsia="Times New Roman"/>
          <w:sz w:val="24"/>
          <w:szCs w:val="24"/>
        </w:rPr>
        <w:t>ого воспи</w:t>
      </w:r>
      <w:r w:rsidRPr="00E05CF1">
        <w:rPr>
          <w:rFonts w:eastAsia="Times New Roman"/>
          <w:w w:val="99"/>
          <w:sz w:val="24"/>
          <w:szCs w:val="24"/>
        </w:rPr>
        <w:t>т</w:t>
      </w:r>
      <w:r w:rsidRPr="00E05CF1">
        <w:rPr>
          <w:rFonts w:eastAsia="Times New Roman"/>
          <w:spacing w:val="-1"/>
          <w:sz w:val="24"/>
          <w:szCs w:val="24"/>
        </w:rPr>
        <w:t>а</w:t>
      </w:r>
      <w:r w:rsidRPr="00E05CF1">
        <w:rPr>
          <w:rFonts w:eastAsia="Times New Roman"/>
          <w:spacing w:val="1"/>
          <w:sz w:val="24"/>
          <w:szCs w:val="24"/>
        </w:rPr>
        <w:t>ни</w:t>
      </w:r>
      <w:r w:rsidRPr="00E05CF1">
        <w:rPr>
          <w:rFonts w:eastAsia="Times New Roman"/>
          <w:sz w:val="24"/>
          <w:szCs w:val="24"/>
        </w:rPr>
        <w:t>я ребен</w:t>
      </w:r>
      <w:r w:rsidRPr="00E05CF1">
        <w:rPr>
          <w:rFonts w:eastAsia="Times New Roman"/>
          <w:spacing w:val="1"/>
          <w:sz w:val="24"/>
          <w:szCs w:val="24"/>
        </w:rPr>
        <w:t>к</w:t>
      </w:r>
      <w:r w:rsidRPr="00E05CF1">
        <w:rPr>
          <w:rFonts w:eastAsia="Times New Roman"/>
          <w:sz w:val="24"/>
          <w:szCs w:val="24"/>
        </w:rPr>
        <w:t xml:space="preserve">а; - </w:t>
      </w:r>
      <w:r w:rsidRPr="00E05CF1">
        <w:rPr>
          <w:rFonts w:eastAsia="Times New Roman"/>
          <w:w w:val="99"/>
          <w:sz w:val="24"/>
          <w:szCs w:val="24"/>
        </w:rPr>
        <w:t>и</w:t>
      </w:r>
      <w:r w:rsidRPr="00E05CF1">
        <w:rPr>
          <w:rFonts w:eastAsia="Times New Roman"/>
          <w:spacing w:val="3"/>
          <w:w w:val="99"/>
          <w:sz w:val="24"/>
          <w:szCs w:val="24"/>
        </w:rPr>
        <w:t>з</w:t>
      </w:r>
      <w:r w:rsidRPr="00E05CF1">
        <w:rPr>
          <w:rFonts w:eastAsia="Times New Roman"/>
          <w:spacing w:val="-4"/>
          <w:sz w:val="24"/>
          <w:szCs w:val="24"/>
        </w:rPr>
        <w:t>у</w:t>
      </w:r>
      <w:r w:rsidRPr="00E05CF1">
        <w:rPr>
          <w:rFonts w:eastAsia="Times New Roman"/>
          <w:sz w:val="24"/>
          <w:szCs w:val="24"/>
        </w:rPr>
        <w:t>ч</w:t>
      </w:r>
      <w:r w:rsidRPr="00E05CF1">
        <w:rPr>
          <w:rFonts w:eastAsia="Times New Roman"/>
          <w:spacing w:val="-1"/>
          <w:sz w:val="24"/>
          <w:szCs w:val="24"/>
        </w:rPr>
        <w:t>е</w:t>
      </w:r>
      <w:r w:rsidRPr="00E05CF1">
        <w:rPr>
          <w:rFonts w:eastAsia="Times New Roman"/>
          <w:w w:val="99"/>
          <w:sz w:val="24"/>
          <w:szCs w:val="24"/>
        </w:rPr>
        <w:t>н</w:t>
      </w:r>
      <w:r w:rsidRPr="00E05CF1">
        <w:rPr>
          <w:rFonts w:eastAsia="Times New Roman"/>
          <w:spacing w:val="1"/>
          <w:w w:val="99"/>
          <w:sz w:val="24"/>
          <w:szCs w:val="24"/>
        </w:rPr>
        <w:t>и</w:t>
      </w:r>
      <w:r w:rsidRPr="00E05CF1">
        <w:rPr>
          <w:rFonts w:eastAsia="Times New Roman"/>
          <w:sz w:val="24"/>
          <w:szCs w:val="24"/>
        </w:rPr>
        <w:t xml:space="preserve">е </w:t>
      </w:r>
      <w:r w:rsidRPr="00E05CF1">
        <w:rPr>
          <w:rFonts w:eastAsia="Times New Roman"/>
          <w:spacing w:val="-1"/>
          <w:sz w:val="24"/>
          <w:szCs w:val="24"/>
        </w:rPr>
        <w:t>а</w:t>
      </w:r>
      <w:r w:rsidRPr="00E05CF1">
        <w:rPr>
          <w:rFonts w:eastAsia="Times New Roman"/>
          <w:sz w:val="24"/>
          <w:szCs w:val="24"/>
        </w:rPr>
        <w:t>да</w:t>
      </w:r>
      <w:r w:rsidRPr="00E05CF1">
        <w:rPr>
          <w:rFonts w:eastAsia="Times New Roman"/>
          <w:w w:val="99"/>
          <w:sz w:val="24"/>
          <w:szCs w:val="24"/>
        </w:rPr>
        <w:t>п</w:t>
      </w:r>
      <w:r w:rsidRPr="00E05CF1">
        <w:rPr>
          <w:rFonts w:eastAsia="Times New Roman"/>
          <w:spacing w:val="1"/>
          <w:sz w:val="24"/>
          <w:szCs w:val="24"/>
        </w:rPr>
        <w:t>т</w:t>
      </w:r>
      <w:r w:rsidRPr="00E05CF1">
        <w:rPr>
          <w:rFonts w:eastAsia="Times New Roman"/>
          <w:spacing w:val="1"/>
          <w:w w:val="99"/>
          <w:sz w:val="24"/>
          <w:szCs w:val="24"/>
        </w:rPr>
        <w:t>и</w:t>
      </w:r>
      <w:r w:rsidRPr="00E05CF1">
        <w:rPr>
          <w:rFonts w:eastAsia="Times New Roman"/>
          <w:sz w:val="24"/>
          <w:szCs w:val="24"/>
        </w:rPr>
        <w:t>в</w:t>
      </w:r>
      <w:r w:rsidRPr="00E05CF1">
        <w:rPr>
          <w:rFonts w:eastAsia="Times New Roman"/>
          <w:w w:val="99"/>
          <w:sz w:val="24"/>
          <w:szCs w:val="24"/>
        </w:rPr>
        <w:t>н</w:t>
      </w:r>
      <w:r w:rsidRPr="00E05CF1">
        <w:rPr>
          <w:rFonts w:eastAsia="Times New Roman"/>
          <w:sz w:val="24"/>
          <w:szCs w:val="24"/>
        </w:rPr>
        <w:t>ых возмож</w:t>
      </w:r>
      <w:r w:rsidRPr="00E05CF1">
        <w:rPr>
          <w:rFonts w:eastAsia="Times New Roman"/>
          <w:spacing w:val="1"/>
          <w:w w:val="99"/>
          <w:sz w:val="24"/>
          <w:szCs w:val="24"/>
        </w:rPr>
        <w:t>н</w:t>
      </w:r>
      <w:r w:rsidRPr="00E05CF1">
        <w:rPr>
          <w:rFonts w:eastAsia="Times New Roman"/>
          <w:sz w:val="24"/>
          <w:szCs w:val="24"/>
        </w:rPr>
        <w:t>остей и</w:t>
      </w:r>
      <w:r w:rsidRPr="00E05CF1">
        <w:rPr>
          <w:rFonts w:eastAsia="Times New Roman"/>
          <w:spacing w:val="3"/>
          <w:sz w:val="24"/>
          <w:szCs w:val="24"/>
        </w:rPr>
        <w:t xml:space="preserve"> </w:t>
      </w:r>
      <w:r w:rsidRPr="00E05CF1">
        <w:rPr>
          <w:rFonts w:eastAsia="Times New Roman"/>
          <w:spacing w:val="-6"/>
          <w:sz w:val="24"/>
          <w:szCs w:val="24"/>
        </w:rPr>
        <w:t>у</w:t>
      </w:r>
      <w:r w:rsidRPr="00E05CF1">
        <w:rPr>
          <w:rFonts w:eastAsia="Times New Roman"/>
          <w:sz w:val="24"/>
          <w:szCs w:val="24"/>
        </w:rPr>
        <w:t>ровня</w:t>
      </w:r>
      <w:r w:rsidRPr="00E05CF1">
        <w:rPr>
          <w:rFonts w:eastAsia="Times New Roman"/>
          <w:spacing w:val="2"/>
          <w:sz w:val="24"/>
          <w:szCs w:val="24"/>
        </w:rPr>
        <w:t xml:space="preserve"> </w:t>
      </w:r>
      <w:r w:rsidRPr="00E05CF1">
        <w:rPr>
          <w:rFonts w:eastAsia="Times New Roman"/>
          <w:sz w:val="24"/>
          <w:szCs w:val="24"/>
        </w:rPr>
        <w:t>соц</w:t>
      </w:r>
      <w:r w:rsidRPr="00E05CF1">
        <w:rPr>
          <w:rFonts w:eastAsia="Times New Roman"/>
          <w:spacing w:val="1"/>
          <w:sz w:val="24"/>
          <w:szCs w:val="24"/>
        </w:rPr>
        <w:t>и</w:t>
      </w:r>
      <w:r w:rsidRPr="00E05CF1">
        <w:rPr>
          <w:rFonts w:eastAsia="Times New Roman"/>
          <w:sz w:val="24"/>
          <w:szCs w:val="24"/>
        </w:rPr>
        <w:t>али</w:t>
      </w:r>
      <w:r w:rsidRPr="00E05CF1">
        <w:rPr>
          <w:rFonts w:eastAsia="Times New Roman"/>
          <w:spacing w:val="1"/>
          <w:w w:val="99"/>
          <w:sz w:val="24"/>
          <w:szCs w:val="24"/>
        </w:rPr>
        <w:t>з</w:t>
      </w:r>
      <w:r w:rsidRPr="00E05CF1">
        <w:rPr>
          <w:rFonts w:eastAsia="Times New Roman"/>
          <w:sz w:val="24"/>
          <w:szCs w:val="24"/>
        </w:rPr>
        <w:t>а</w:t>
      </w:r>
      <w:r w:rsidRPr="00E05CF1">
        <w:rPr>
          <w:rFonts w:eastAsia="Times New Roman"/>
          <w:spacing w:val="-1"/>
          <w:sz w:val="24"/>
          <w:szCs w:val="24"/>
        </w:rPr>
        <w:t>ц</w:t>
      </w:r>
      <w:r w:rsidRPr="00E05CF1">
        <w:rPr>
          <w:rFonts w:eastAsia="Times New Roman"/>
          <w:sz w:val="24"/>
          <w:szCs w:val="24"/>
        </w:rPr>
        <w:t>ии</w:t>
      </w:r>
      <w:r w:rsidRPr="00E05CF1">
        <w:rPr>
          <w:rFonts w:eastAsia="Times New Roman"/>
          <w:spacing w:val="1"/>
          <w:sz w:val="24"/>
          <w:szCs w:val="24"/>
        </w:rPr>
        <w:t xml:space="preserve"> </w:t>
      </w:r>
      <w:r w:rsidRPr="00E05CF1">
        <w:rPr>
          <w:rFonts w:eastAsia="Times New Roman"/>
          <w:sz w:val="24"/>
          <w:szCs w:val="24"/>
        </w:rPr>
        <w:t>ребе</w:t>
      </w:r>
      <w:r w:rsidRPr="00E05CF1">
        <w:rPr>
          <w:rFonts w:eastAsia="Times New Roman"/>
          <w:spacing w:val="-1"/>
          <w:sz w:val="24"/>
          <w:szCs w:val="24"/>
        </w:rPr>
        <w:t>н</w:t>
      </w:r>
      <w:r w:rsidRPr="00E05CF1">
        <w:rPr>
          <w:rFonts w:eastAsia="Times New Roman"/>
          <w:sz w:val="24"/>
          <w:szCs w:val="24"/>
        </w:rPr>
        <w:t>ка с</w:t>
      </w:r>
      <w:r>
        <w:rPr>
          <w:rFonts w:eastAsia="Times New Roman"/>
          <w:spacing w:val="6"/>
          <w:sz w:val="24"/>
          <w:szCs w:val="24"/>
        </w:rPr>
        <w:t xml:space="preserve"> </w:t>
      </w:r>
      <w:r w:rsidRPr="00E05CF1">
        <w:rPr>
          <w:rFonts w:eastAsia="Times New Roman"/>
          <w:sz w:val="24"/>
          <w:szCs w:val="24"/>
        </w:rPr>
        <w:t>О</w:t>
      </w:r>
      <w:r w:rsidRPr="00E05CF1">
        <w:rPr>
          <w:rFonts w:eastAsia="Times New Roman"/>
          <w:spacing w:val="-1"/>
          <w:sz w:val="24"/>
          <w:szCs w:val="24"/>
        </w:rPr>
        <w:t>В</w:t>
      </w:r>
      <w:r w:rsidRPr="00E05CF1">
        <w:rPr>
          <w:rFonts w:eastAsia="Times New Roman"/>
          <w:sz w:val="24"/>
          <w:szCs w:val="24"/>
        </w:rPr>
        <w:t>З;</w:t>
      </w:r>
    </w:p>
    <w:p w:rsidR="00311442" w:rsidRPr="00E05CF1" w:rsidRDefault="00311442" w:rsidP="00311442">
      <w:pPr>
        <w:ind w:right="-51"/>
        <w:jc w:val="both"/>
        <w:rPr>
          <w:rFonts w:eastAsia="Times New Roman"/>
          <w:sz w:val="24"/>
          <w:szCs w:val="24"/>
        </w:rPr>
      </w:pPr>
      <w:r w:rsidRPr="00E05CF1">
        <w:rPr>
          <w:rFonts w:eastAsia="Times New Roman"/>
          <w:sz w:val="24"/>
          <w:szCs w:val="24"/>
        </w:rPr>
        <w:t>-</w:t>
      </w:r>
      <w:r w:rsidRPr="00E05CF1">
        <w:rPr>
          <w:rFonts w:eastAsia="Times New Roman"/>
          <w:spacing w:val="40"/>
          <w:sz w:val="24"/>
          <w:szCs w:val="24"/>
        </w:rPr>
        <w:t xml:space="preserve"> </w:t>
      </w:r>
      <w:r w:rsidRPr="00E05CF1">
        <w:rPr>
          <w:rFonts w:eastAsia="Times New Roman"/>
          <w:sz w:val="24"/>
          <w:szCs w:val="24"/>
        </w:rPr>
        <w:t>мо</w:t>
      </w:r>
      <w:r w:rsidRPr="00E05CF1">
        <w:rPr>
          <w:rFonts w:eastAsia="Times New Roman"/>
          <w:w w:val="99"/>
          <w:sz w:val="24"/>
          <w:szCs w:val="24"/>
        </w:rPr>
        <w:t>н</w:t>
      </w:r>
      <w:r w:rsidRPr="00E05CF1">
        <w:rPr>
          <w:rFonts w:eastAsia="Times New Roman"/>
          <w:spacing w:val="1"/>
          <w:w w:val="99"/>
          <w:sz w:val="24"/>
          <w:szCs w:val="24"/>
        </w:rPr>
        <w:t>и</w:t>
      </w:r>
      <w:r w:rsidRPr="00E05CF1">
        <w:rPr>
          <w:rFonts w:eastAsia="Times New Roman"/>
          <w:sz w:val="24"/>
          <w:szCs w:val="24"/>
        </w:rPr>
        <w:t>тор</w:t>
      </w:r>
      <w:r w:rsidRPr="00E05CF1">
        <w:rPr>
          <w:rFonts w:eastAsia="Times New Roman"/>
          <w:w w:val="99"/>
          <w:sz w:val="24"/>
          <w:szCs w:val="24"/>
        </w:rPr>
        <w:t>инг</w:t>
      </w:r>
      <w:r w:rsidRPr="00E05CF1">
        <w:rPr>
          <w:rFonts w:eastAsia="Times New Roman"/>
          <w:spacing w:val="41"/>
          <w:sz w:val="24"/>
          <w:szCs w:val="24"/>
        </w:rPr>
        <w:t xml:space="preserve"> </w:t>
      </w:r>
      <w:r w:rsidRPr="00E05CF1">
        <w:rPr>
          <w:rFonts w:eastAsia="Times New Roman"/>
          <w:sz w:val="24"/>
          <w:szCs w:val="24"/>
        </w:rPr>
        <w:t>д</w:t>
      </w:r>
      <w:r w:rsidRPr="00E05CF1">
        <w:rPr>
          <w:rFonts w:eastAsia="Times New Roman"/>
          <w:w w:val="99"/>
          <w:sz w:val="24"/>
          <w:szCs w:val="24"/>
        </w:rPr>
        <w:t>ин</w:t>
      </w:r>
      <w:r w:rsidRPr="00E05CF1">
        <w:rPr>
          <w:rFonts w:eastAsia="Times New Roman"/>
          <w:sz w:val="24"/>
          <w:szCs w:val="24"/>
        </w:rPr>
        <w:t>ам</w:t>
      </w:r>
      <w:r w:rsidRPr="00E05CF1">
        <w:rPr>
          <w:rFonts w:eastAsia="Times New Roman"/>
          <w:w w:val="99"/>
          <w:sz w:val="24"/>
          <w:szCs w:val="24"/>
        </w:rPr>
        <w:t>и</w:t>
      </w:r>
      <w:r w:rsidRPr="00E05CF1">
        <w:rPr>
          <w:rFonts w:eastAsia="Times New Roman"/>
          <w:spacing w:val="-1"/>
          <w:sz w:val="24"/>
          <w:szCs w:val="24"/>
        </w:rPr>
        <w:t>к</w:t>
      </w:r>
      <w:r w:rsidRPr="00E05CF1">
        <w:rPr>
          <w:rFonts w:eastAsia="Times New Roman"/>
          <w:w w:val="99"/>
          <w:sz w:val="24"/>
          <w:szCs w:val="24"/>
        </w:rPr>
        <w:t>и</w:t>
      </w:r>
      <w:r w:rsidRPr="00E05CF1">
        <w:rPr>
          <w:rFonts w:eastAsia="Times New Roman"/>
          <w:spacing w:val="41"/>
          <w:sz w:val="24"/>
          <w:szCs w:val="24"/>
        </w:rPr>
        <w:t xml:space="preserve"> </w:t>
      </w:r>
      <w:r w:rsidRPr="00E05CF1">
        <w:rPr>
          <w:rFonts w:eastAsia="Times New Roman"/>
          <w:sz w:val="24"/>
          <w:szCs w:val="24"/>
        </w:rPr>
        <w:t>разв</w:t>
      </w:r>
      <w:r w:rsidRPr="00E05CF1">
        <w:rPr>
          <w:rFonts w:eastAsia="Times New Roman"/>
          <w:spacing w:val="1"/>
          <w:w w:val="99"/>
          <w:sz w:val="24"/>
          <w:szCs w:val="24"/>
        </w:rPr>
        <w:t>и</w:t>
      </w:r>
      <w:r w:rsidRPr="00E05CF1">
        <w:rPr>
          <w:rFonts w:eastAsia="Times New Roman"/>
          <w:spacing w:val="-1"/>
          <w:sz w:val="24"/>
          <w:szCs w:val="24"/>
        </w:rPr>
        <w:t>т</w:t>
      </w:r>
      <w:r w:rsidRPr="00E05CF1">
        <w:rPr>
          <w:rFonts w:eastAsia="Times New Roman"/>
          <w:w w:val="99"/>
          <w:sz w:val="24"/>
          <w:szCs w:val="24"/>
        </w:rPr>
        <w:t>и</w:t>
      </w:r>
      <w:r w:rsidRPr="00E05CF1">
        <w:rPr>
          <w:rFonts w:eastAsia="Times New Roman"/>
          <w:sz w:val="24"/>
          <w:szCs w:val="24"/>
        </w:rPr>
        <w:t>я,</w:t>
      </w:r>
      <w:r w:rsidRPr="00E05CF1">
        <w:rPr>
          <w:rFonts w:eastAsia="Times New Roman"/>
          <w:spacing w:val="43"/>
          <w:sz w:val="24"/>
          <w:szCs w:val="24"/>
        </w:rPr>
        <w:t xml:space="preserve"> </w:t>
      </w:r>
      <w:r w:rsidRPr="00E05CF1">
        <w:rPr>
          <w:rFonts w:eastAsia="Times New Roman"/>
          <w:spacing w:val="-6"/>
          <w:sz w:val="24"/>
          <w:szCs w:val="24"/>
        </w:rPr>
        <w:t>у</w:t>
      </w:r>
      <w:r w:rsidRPr="00E05CF1">
        <w:rPr>
          <w:rFonts w:eastAsia="Times New Roman"/>
          <w:spacing w:val="-1"/>
          <w:sz w:val="24"/>
          <w:szCs w:val="24"/>
        </w:rPr>
        <w:t>с</w:t>
      </w:r>
      <w:r w:rsidRPr="00E05CF1">
        <w:rPr>
          <w:rFonts w:eastAsia="Times New Roman"/>
          <w:sz w:val="24"/>
          <w:szCs w:val="24"/>
        </w:rPr>
        <w:t>пе</w:t>
      </w:r>
      <w:r w:rsidRPr="00E05CF1">
        <w:rPr>
          <w:rFonts w:eastAsia="Times New Roman"/>
          <w:w w:val="99"/>
          <w:sz w:val="24"/>
          <w:szCs w:val="24"/>
        </w:rPr>
        <w:t>ш</w:t>
      </w:r>
      <w:r w:rsidRPr="00E05CF1">
        <w:rPr>
          <w:rFonts w:eastAsia="Times New Roman"/>
          <w:spacing w:val="1"/>
          <w:sz w:val="24"/>
          <w:szCs w:val="24"/>
        </w:rPr>
        <w:t>н</w:t>
      </w:r>
      <w:r w:rsidRPr="00E05CF1">
        <w:rPr>
          <w:rFonts w:eastAsia="Times New Roman"/>
          <w:sz w:val="24"/>
          <w:szCs w:val="24"/>
        </w:rPr>
        <w:t>ос</w:t>
      </w:r>
      <w:r w:rsidRPr="00E05CF1">
        <w:rPr>
          <w:rFonts w:eastAsia="Times New Roman"/>
          <w:spacing w:val="2"/>
          <w:w w:val="99"/>
          <w:sz w:val="24"/>
          <w:szCs w:val="24"/>
        </w:rPr>
        <w:t>т</w:t>
      </w:r>
      <w:r w:rsidRPr="00E05CF1">
        <w:rPr>
          <w:rFonts w:eastAsia="Times New Roman"/>
          <w:sz w:val="24"/>
          <w:szCs w:val="24"/>
        </w:rPr>
        <w:t>и</w:t>
      </w:r>
      <w:r w:rsidRPr="00E05CF1">
        <w:rPr>
          <w:rFonts w:eastAsia="Times New Roman"/>
          <w:spacing w:val="41"/>
          <w:sz w:val="24"/>
          <w:szCs w:val="24"/>
        </w:rPr>
        <w:t xml:space="preserve"> </w:t>
      </w:r>
      <w:r w:rsidRPr="00E05CF1">
        <w:rPr>
          <w:rFonts w:eastAsia="Times New Roman"/>
          <w:sz w:val="24"/>
          <w:szCs w:val="24"/>
        </w:rPr>
        <w:t>освоения</w:t>
      </w:r>
      <w:r w:rsidRPr="00E05CF1">
        <w:rPr>
          <w:rFonts w:eastAsia="Times New Roman"/>
          <w:spacing w:val="40"/>
          <w:sz w:val="24"/>
          <w:szCs w:val="24"/>
        </w:rPr>
        <w:t xml:space="preserve"> </w:t>
      </w:r>
      <w:r w:rsidRPr="00E05CF1">
        <w:rPr>
          <w:rFonts w:eastAsia="Times New Roman"/>
          <w:sz w:val="24"/>
          <w:szCs w:val="24"/>
        </w:rPr>
        <w:t>обра</w:t>
      </w:r>
      <w:r w:rsidRPr="00E05CF1">
        <w:rPr>
          <w:rFonts w:eastAsia="Times New Roman"/>
          <w:spacing w:val="1"/>
          <w:w w:val="99"/>
          <w:sz w:val="24"/>
          <w:szCs w:val="24"/>
        </w:rPr>
        <w:t>з</w:t>
      </w:r>
      <w:r w:rsidRPr="00E05CF1">
        <w:rPr>
          <w:rFonts w:eastAsia="Times New Roman"/>
          <w:sz w:val="24"/>
          <w:szCs w:val="24"/>
        </w:rPr>
        <w:t>ов</w:t>
      </w:r>
      <w:r w:rsidRPr="00E05CF1">
        <w:rPr>
          <w:rFonts w:eastAsia="Times New Roman"/>
          <w:spacing w:val="-1"/>
          <w:sz w:val="24"/>
          <w:szCs w:val="24"/>
        </w:rPr>
        <w:t>а</w:t>
      </w:r>
      <w:r w:rsidRPr="00E05CF1">
        <w:rPr>
          <w:rFonts w:eastAsia="Times New Roman"/>
          <w:w w:val="99"/>
          <w:sz w:val="24"/>
          <w:szCs w:val="24"/>
        </w:rPr>
        <w:t>т</w:t>
      </w:r>
      <w:r w:rsidRPr="00E05CF1">
        <w:rPr>
          <w:rFonts w:eastAsia="Times New Roman"/>
          <w:sz w:val="24"/>
          <w:szCs w:val="24"/>
        </w:rPr>
        <w:t>ел</w:t>
      </w:r>
      <w:r w:rsidRPr="00E05CF1">
        <w:rPr>
          <w:rFonts w:eastAsia="Times New Roman"/>
          <w:w w:val="99"/>
          <w:sz w:val="24"/>
          <w:szCs w:val="24"/>
        </w:rPr>
        <w:t>ь</w:t>
      </w:r>
      <w:r w:rsidRPr="00E05CF1">
        <w:rPr>
          <w:rFonts w:eastAsia="Times New Roman"/>
          <w:spacing w:val="1"/>
          <w:sz w:val="24"/>
          <w:szCs w:val="24"/>
        </w:rPr>
        <w:t>н</w:t>
      </w:r>
      <w:r w:rsidRPr="00E05CF1">
        <w:rPr>
          <w:rFonts w:eastAsia="Times New Roman"/>
          <w:spacing w:val="-2"/>
          <w:sz w:val="24"/>
          <w:szCs w:val="24"/>
        </w:rPr>
        <w:t>ы</w:t>
      </w:r>
      <w:r w:rsidRPr="00E05CF1">
        <w:rPr>
          <w:rFonts w:eastAsia="Times New Roman"/>
          <w:sz w:val="24"/>
          <w:szCs w:val="24"/>
        </w:rPr>
        <w:t>х</w:t>
      </w:r>
      <w:r w:rsidRPr="00E05CF1">
        <w:rPr>
          <w:rFonts w:eastAsia="Times New Roman"/>
          <w:spacing w:val="42"/>
          <w:sz w:val="24"/>
          <w:szCs w:val="24"/>
        </w:rPr>
        <w:t xml:space="preserve"> </w:t>
      </w:r>
      <w:r w:rsidRPr="00E05CF1">
        <w:rPr>
          <w:rFonts w:eastAsia="Times New Roman"/>
          <w:spacing w:val="1"/>
          <w:sz w:val="24"/>
          <w:szCs w:val="24"/>
        </w:rPr>
        <w:t>п</w:t>
      </w:r>
      <w:r w:rsidRPr="00E05CF1">
        <w:rPr>
          <w:rFonts w:eastAsia="Times New Roman"/>
          <w:sz w:val="24"/>
          <w:szCs w:val="24"/>
        </w:rPr>
        <w:t>рограмм</w:t>
      </w:r>
      <w:r w:rsidRPr="00E05CF1">
        <w:rPr>
          <w:rFonts w:eastAsia="Times New Roman"/>
          <w:spacing w:val="39"/>
          <w:sz w:val="24"/>
          <w:szCs w:val="24"/>
        </w:rPr>
        <w:t xml:space="preserve"> </w:t>
      </w:r>
      <w:r w:rsidRPr="00E05CF1">
        <w:rPr>
          <w:rFonts w:eastAsia="Times New Roman"/>
          <w:sz w:val="24"/>
          <w:szCs w:val="24"/>
        </w:rPr>
        <w:t>ос</w:t>
      </w:r>
      <w:r w:rsidRPr="00E05CF1">
        <w:rPr>
          <w:rFonts w:eastAsia="Times New Roman"/>
          <w:w w:val="99"/>
          <w:sz w:val="24"/>
          <w:szCs w:val="24"/>
        </w:rPr>
        <w:t>н</w:t>
      </w:r>
      <w:r w:rsidRPr="00E05CF1">
        <w:rPr>
          <w:rFonts w:eastAsia="Times New Roman"/>
          <w:sz w:val="24"/>
          <w:szCs w:val="24"/>
        </w:rPr>
        <w:t>ов</w:t>
      </w:r>
      <w:r w:rsidRPr="00E05CF1">
        <w:rPr>
          <w:rFonts w:eastAsia="Times New Roman"/>
          <w:spacing w:val="1"/>
          <w:w w:val="99"/>
          <w:sz w:val="24"/>
          <w:szCs w:val="24"/>
        </w:rPr>
        <w:t>н</w:t>
      </w:r>
      <w:r w:rsidRPr="00E05CF1">
        <w:rPr>
          <w:rFonts w:eastAsia="Times New Roman"/>
          <w:sz w:val="24"/>
          <w:szCs w:val="24"/>
        </w:rPr>
        <w:t>о</w:t>
      </w:r>
      <w:r w:rsidRPr="00E05CF1">
        <w:rPr>
          <w:rFonts w:eastAsia="Times New Roman"/>
          <w:spacing w:val="-1"/>
          <w:w w:val="99"/>
          <w:sz w:val="24"/>
          <w:szCs w:val="24"/>
        </w:rPr>
        <w:t>г</w:t>
      </w:r>
      <w:r w:rsidRPr="00E05CF1">
        <w:rPr>
          <w:rFonts w:eastAsia="Times New Roman"/>
          <w:sz w:val="24"/>
          <w:szCs w:val="24"/>
        </w:rPr>
        <w:t>о об</w:t>
      </w:r>
      <w:r w:rsidRPr="00E05CF1">
        <w:rPr>
          <w:rFonts w:eastAsia="Times New Roman"/>
          <w:w w:val="99"/>
          <w:sz w:val="24"/>
          <w:szCs w:val="24"/>
        </w:rPr>
        <w:t>щ</w:t>
      </w:r>
      <w:r w:rsidRPr="00E05CF1">
        <w:rPr>
          <w:rFonts w:eastAsia="Times New Roman"/>
          <w:sz w:val="24"/>
          <w:szCs w:val="24"/>
        </w:rPr>
        <w:t>е</w:t>
      </w:r>
      <w:r w:rsidRPr="00E05CF1">
        <w:rPr>
          <w:rFonts w:eastAsia="Times New Roman"/>
          <w:w w:val="99"/>
          <w:sz w:val="24"/>
          <w:szCs w:val="24"/>
        </w:rPr>
        <w:t>г</w:t>
      </w:r>
      <w:r w:rsidRPr="00E05CF1">
        <w:rPr>
          <w:rFonts w:eastAsia="Times New Roman"/>
          <w:sz w:val="24"/>
          <w:szCs w:val="24"/>
        </w:rPr>
        <w:t>о образова</w:t>
      </w:r>
      <w:r w:rsidRPr="00E05CF1">
        <w:rPr>
          <w:rFonts w:eastAsia="Times New Roman"/>
          <w:w w:val="99"/>
          <w:sz w:val="24"/>
          <w:szCs w:val="24"/>
        </w:rPr>
        <w:t>н</w:t>
      </w:r>
      <w:r w:rsidRPr="00E05CF1">
        <w:rPr>
          <w:rFonts w:eastAsia="Times New Roman"/>
          <w:spacing w:val="1"/>
          <w:w w:val="99"/>
          <w:sz w:val="24"/>
          <w:szCs w:val="24"/>
        </w:rPr>
        <w:t>и</w:t>
      </w:r>
      <w:r w:rsidRPr="00E05CF1">
        <w:rPr>
          <w:rFonts w:eastAsia="Times New Roman"/>
          <w:sz w:val="24"/>
          <w:szCs w:val="24"/>
        </w:rPr>
        <w:t>я.</w:t>
      </w:r>
    </w:p>
    <w:p w:rsidR="00311442" w:rsidRPr="00E05CF1" w:rsidRDefault="00311442" w:rsidP="00311442">
      <w:pPr>
        <w:ind w:right="-20"/>
        <w:jc w:val="both"/>
        <w:rPr>
          <w:rFonts w:eastAsia="Times New Roman"/>
          <w:sz w:val="24"/>
          <w:szCs w:val="24"/>
        </w:rPr>
      </w:pPr>
      <w:r w:rsidRPr="00E05CF1">
        <w:rPr>
          <w:rFonts w:eastAsia="Times New Roman"/>
          <w:b/>
          <w:bCs/>
          <w:w w:val="99"/>
          <w:sz w:val="24"/>
          <w:szCs w:val="24"/>
        </w:rPr>
        <w:t>К</w:t>
      </w:r>
      <w:r w:rsidRPr="00E05CF1">
        <w:rPr>
          <w:rFonts w:eastAsia="Times New Roman"/>
          <w:b/>
          <w:bCs/>
          <w:sz w:val="24"/>
          <w:szCs w:val="24"/>
        </w:rPr>
        <w:t>о</w:t>
      </w:r>
      <w:r w:rsidRPr="00E05CF1">
        <w:rPr>
          <w:rFonts w:eastAsia="Times New Roman"/>
          <w:b/>
          <w:bCs/>
          <w:spacing w:val="1"/>
          <w:w w:val="99"/>
          <w:sz w:val="24"/>
          <w:szCs w:val="24"/>
        </w:rPr>
        <w:t>рр</w:t>
      </w:r>
      <w:r w:rsidRPr="00E05CF1">
        <w:rPr>
          <w:rFonts w:eastAsia="Times New Roman"/>
          <w:b/>
          <w:bCs/>
          <w:sz w:val="24"/>
          <w:szCs w:val="24"/>
        </w:rPr>
        <w:t>е</w:t>
      </w:r>
      <w:r w:rsidRPr="00E05CF1">
        <w:rPr>
          <w:rFonts w:eastAsia="Times New Roman"/>
          <w:b/>
          <w:bCs/>
          <w:spacing w:val="-1"/>
          <w:sz w:val="24"/>
          <w:szCs w:val="24"/>
        </w:rPr>
        <w:t>к</w:t>
      </w:r>
      <w:r w:rsidRPr="00E05CF1">
        <w:rPr>
          <w:rFonts w:eastAsia="Times New Roman"/>
          <w:b/>
          <w:bCs/>
          <w:sz w:val="24"/>
          <w:szCs w:val="24"/>
        </w:rPr>
        <w:t>цио</w:t>
      </w:r>
      <w:r w:rsidRPr="00E05CF1">
        <w:rPr>
          <w:rFonts w:eastAsia="Times New Roman"/>
          <w:b/>
          <w:bCs/>
          <w:w w:val="99"/>
          <w:sz w:val="24"/>
          <w:szCs w:val="24"/>
        </w:rPr>
        <w:t>н</w:t>
      </w:r>
      <w:r w:rsidRPr="00E05CF1">
        <w:rPr>
          <w:rFonts w:eastAsia="Times New Roman"/>
          <w:b/>
          <w:bCs/>
          <w:sz w:val="24"/>
          <w:szCs w:val="24"/>
        </w:rPr>
        <w:t>н</w:t>
      </w:r>
      <w:r w:rsidRPr="00E05CF1">
        <w:rPr>
          <w:rFonts w:eastAsia="Times New Roman"/>
          <w:b/>
          <w:bCs/>
          <w:spacing w:val="1"/>
          <w:sz w:val="24"/>
          <w:szCs w:val="24"/>
        </w:rPr>
        <w:t>о</w:t>
      </w:r>
      <w:r w:rsidRPr="00E05CF1">
        <w:rPr>
          <w:rFonts w:eastAsia="Times New Roman"/>
          <w:b/>
          <w:bCs/>
          <w:sz w:val="24"/>
          <w:szCs w:val="24"/>
        </w:rPr>
        <w:t>-</w:t>
      </w:r>
      <w:r w:rsidRPr="00E05CF1">
        <w:rPr>
          <w:rFonts w:eastAsia="Times New Roman"/>
          <w:b/>
          <w:bCs/>
          <w:w w:val="99"/>
          <w:sz w:val="24"/>
          <w:szCs w:val="24"/>
        </w:rPr>
        <w:t>р</w:t>
      </w:r>
      <w:r w:rsidRPr="00E05CF1">
        <w:rPr>
          <w:rFonts w:eastAsia="Times New Roman"/>
          <w:b/>
          <w:bCs/>
          <w:sz w:val="24"/>
          <w:szCs w:val="24"/>
        </w:rPr>
        <w:t>аз</w:t>
      </w:r>
      <w:r w:rsidRPr="00E05CF1">
        <w:rPr>
          <w:rFonts w:eastAsia="Times New Roman"/>
          <w:b/>
          <w:bCs/>
          <w:w w:val="99"/>
          <w:sz w:val="24"/>
          <w:szCs w:val="24"/>
        </w:rPr>
        <w:t>в</w:t>
      </w:r>
      <w:r w:rsidRPr="00E05CF1">
        <w:rPr>
          <w:rFonts w:eastAsia="Times New Roman"/>
          <w:b/>
          <w:bCs/>
          <w:sz w:val="24"/>
          <w:szCs w:val="24"/>
        </w:rPr>
        <w:t>и</w:t>
      </w:r>
      <w:r w:rsidRPr="00E05CF1">
        <w:rPr>
          <w:rFonts w:eastAsia="Times New Roman"/>
          <w:b/>
          <w:bCs/>
          <w:spacing w:val="-1"/>
          <w:w w:val="99"/>
          <w:sz w:val="24"/>
          <w:szCs w:val="24"/>
        </w:rPr>
        <w:t>в</w:t>
      </w:r>
      <w:r w:rsidRPr="00E05CF1">
        <w:rPr>
          <w:rFonts w:eastAsia="Times New Roman"/>
          <w:b/>
          <w:bCs/>
          <w:sz w:val="24"/>
          <w:szCs w:val="24"/>
        </w:rPr>
        <w:t>а</w:t>
      </w:r>
      <w:r w:rsidRPr="00E05CF1">
        <w:rPr>
          <w:rFonts w:eastAsia="Times New Roman"/>
          <w:b/>
          <w:bCs/>
          <w:w w:val="99"/>
          <w:sz w:val="24"/>
          <w:szCs w:val="24"/>
        </w:rPr>
        <w:t>ю</w:t>
      </w:r>
      <w:r w:rsidRPr="00E05CF1">
        <w:rPr>
          <w:rFonts w:eastAsia="Times New Roman"/>
          <w:b/>
          <w:bCs/>
          <w:spacing w:val="-2"/>
          <w:sz w:val="24"/>
          <w:szCs w:val="24"/>
        </w:rPr>
        <w:t>щ</w:t>
      </w:r>
      <w:r w:rsidRPr="00E05CF1">
        <w:rPr>
          <w:rFonts w:eastAsia="Times New Roman"/>
          <w:b/>
          <w:bCs/>
          <w:sz w:val="24"/>
          <w:szCs w:val="24"/>
        </w:rPr>
        <w:t xml:space="preserve">ая </w:t>
      </w:r>
      <w:r w:rsidRPr="00E05CF1">
        <w:rPr>
          <w:rFonts w:eastAsia="Times New Roman"/>
          <w:b/>
          <w:bCs/>
          <w:w w:val="99"/>
          <w:sz w:val="24"/>
          <w:szCs w:val="24"/>
        </w:rPr>
        <w:t>р</w:t>
      </w:r>
      <w:r w:rsidRPr="00E05CF1">
        <w:rPr>
          <w:rFonts w:eastAsia="Times New Roman"/>
          <w:b/>
          <w:bCs/>
          <w:sz w:val="24"/>
          <w:szCs w:val="24"/>
        </w:rPr>
        <w:t>або</w:t>
      </w:r>
      <w:r w:rsidRPr="00E05CF1">
        <w:rPr>
          <w:rFonts w:eastAsia="Times New Roman"/>
          <w:b/>
          <w:bCs/>
          <w:spacing w:val="2"/>
          <w:sz w:val="24"/>
          <w:szCs w:val="24"/>
        </w:rPr>
        <w:t>т</w:t>
      </w:r>
      <w:r w:rsidRPr="00E05CF1">
        <w:rPr>
          <w:rFonts w:eastAsia="Times New Roman"/>
          <w:b/>
          <w:bCs/>
          <w:sz w:val="24"/>
          <w:szCs w:val="24"/>
        </w:rPr>
        <w:t>а</w:t>
      </w:r>
      <w:r w:rsidRPr="00E05CF1">
        <w:rPr>
          <w:rFonts w:eastAsia="Times New Roman"/>
          <w:b/>
          <w:bCs/>
          <w:spacing w:val="1"/>
          <w:sz w:val="24"/>
          <w:szCs w:val="24"/>
        </w:rPr>
        <w:t xml:space="preserve"> </w:t>
      </w:r>
      <w:r w:rsidRPr="00E05CF1">
        <w:rPr>
          <w:rFonts w:eastAsia="Times New Roman"/>
          <w:sz w:val="24"/>
          <w:szCs w:val="24"/>
        </w:rPr>
        <w:t>вк</w:t>
      </w:r>
      <w:r w:rsidRPr="00E05CF1">
        <w:rPr>
          <w:rFonts w:eastAsia="Times New Roman"/>
          <w:spacing w:val="1"/>
          <w:sz w:val="24"/>
          <w:szCs w:val="24"/>
        </w:rPr>
        <w:t>л</w:t>
      </w:r>
      <w:r w:rsidRPr="00E05CF1">
        <w:rPr>
          <w:rFonts w:eastAsia="Times New Roman"/>
          <w:w w:val="99"/>
          <w:sz w:val="24"/>
          <w:szCs w:val="24"/>
        </w:rPr>
        <w:t>ю</w:t>
      </w:r>
      <w:r w:rsidRPr="00E05CF1">
        <w:rPr>
          <w:rFonts w:eastAsia="Times New Roman"/>
          <w:sz w:val="24"/>
          <w:szCs w:val="24"/>
        </w:rPr>
        <w:t>ча</w:t>
      </w:r>
      <w:r w:rsidRPr="00E05CF1">
        <w:rPr>
          <w:rFonts w:eastAsia="Times New Roman"/>
          <w:spacing w:val="-1"/>
          <w:sz w:val="24"/>
          <w:szCs w:val="24"/>
        </w:rPr>
        <w:t>е</w:t>
      </w:r>
      <w:r w:rsidRPr="00E05CF1">
        <w:rPr>
          <w:rFonts w:eastAsia="Times New Roman"/>
          <w:w w:val="99"/>
          <w:sz w:val="24"/>
          <w:szCs w:val="24"/>
        </w:rPr>
        <w:t>т</w:t>
      </w:r>
      <w:r w:rsidRPr="00E05CF1">
        <w:rPr>
          <w:rFonts w:eastAsia="Times New Roman"/>
          <w:sz w:val="24"/>
          <w:szCs w:val="24"/>
        </w:rPr>
        <w:t xml:space="preserve"> в </w:t>
      </w:r>
      <w:r w:rsidRPr="00E05CF1">
        <w:rPr>
          <w:rFonts w:eastAsia="Times New Roman"/>
          <w:spacing w:val="-1"/>
          <w:sz w:val="24"/>
          <w:szCs w:val="24"/>
        </w:rPr>
        <w:t>с</w:t>
      </w:r>
      <w:r w:rsidRPr="00E05CF1">
        <w:rPr>
          <w:rFonts w:eastAsia="Times New Roman"/>
          <w:sz w:val="24"/>
          <w:szCs w:val="24"/>
        </w:rPr>
        <w:t>ебя с</w:t>
      </w:r>
      <w:r w:rsidRPr="00E05CF1">
        <w:rPr>
          <w:rFonts w:eastAsia="Times New Roman"/>
          <w:spacing w:val="1"/>
          <w:sz w:val="24"/>
          <w:szCs w:val="24"/>
        </w:rPr>
        <w:t>л</w:t>
      </w:r>
      <w:r w:rsidRPr="00E05CF1">
        <w:rPr>
          <w:rFonts w:eastAsia="Times New Roman"/>
          <w:sz w:val="24"/>
          <w:szCs w:val="24"/>
        </w:rPr>
        <w:t>е</w:t>
      </w:r>
      <w:r w:rsidRPr="00E05CF1">
        <w:rPr>
          <w:rFonts w:eastAsia="Times New Roman"/>
          <w:spacing w:val="4"/>
          <w:sz w:val="24"/>
          <w:szCs w:val="24"/>
        </w:rPr>
        <w:t>д</w:t>
      </w:r>
      <w:r w:rsidRPr="00E05CF1">
        <w:rPr>
          <w:rFonts w:eastAsia="Times New Roman"/>
          <w:spacing w:val="-6"/>
          <w:sz w:val="24"/>
          <w:szCs w:val="24"/>
        </w:rPr>
        <w:t>у</w:t>
      </w:r>
      <w:r w:rsidRPr="00E05CF1">
        <w:rPr>
          <w:rFonts w:eastAsia="Times New Roman"/>
          <w:w w:val="99"/>
          <w:sz w:val="24"/>
          <w:szCs w:val="24"/>
        </w:rPr>
        <w:t>ю</w:t>
      </w:r>
      <w:r w:rsidRPr="00E05CF1">
        <w:rPr>
          <w:rFonts w:eastAsia="Times New Roman"/>
          <w:spacing w:val="2"/>
          <w:w w:val="99"/>
          <w:sz w:val="24"/>
          <w:szCs w:val="24"/>
        </w:rPr>
        <w:t>щ</w:t>
      </w:r>
      <w:r w:rsidRPr="00E05CF1">
        <w:rPr>
          <w:rFonts w:eastAsia="Times New Roman"/>
          <w:sz w:val="24"/>
          <w:szCs w:val="24"/>
        </w:rPr>
        <w:t>е</w:t>
      </w:r>
      <w:r w:rsidRPr="00E05CF1">
        <w:rPr>
          <w:rFonts w:eastAsia="Times New Roman"/>
          <w:spacing w:val="-1"/>
          <w:sz w:val="24"/>
          <w:szCs w:val="24"/>
        </w:rPr>
        <w:t>е</w:t>
      </w:r>
      <w:r w:rsidRPr="00E05CF1">
        <w:rPr>
          <w:rFonts w:eastAsia="Times New Roman"/>
          <w:sz w:val="24"/>
          <w:szCs w:val="24"/>
        </w:rPr>
        <w:t>:</w:t>
      </w:r>
    </w:p>
    <w:p w:rsidR="00311442" w:rsidRPr="00E05CF1" w:rsidRDefault="00311442" w:rsidP="00311442">
      <w:pPr>
        <w:ind w:right="-15"/>
        <w:jc w:val="both"/>
        <w:rPr>
          <w:rFonts w:eastAsia="Times New Roman"/>
          <w:sz w:val="24"/>
          <w:szCs w:val="24"/>
        </w:rPr>
      </w:pPr>
      <w:r w:rsidRPr="00E05CF1">
        <w:rPr>
          <w:rFonts w:eastAsia="Times New Roman"/>
          <w:sz w:val="24"/>
          <w:szCs w:val="24"/>
        </w:rPr>
        <w:t>-</w:t>
      </w:r>
      <w:r w:rsidRPr="00E05CF1">
        <w:rPr>
          <w:rFonts w:eastAsia="Times New Roman"/>
          <w:spacing w:val="18"/>
          <w:sz w:val="24"/>
          <w:szCs w:val="24"/>
        </w:rPr>
        <w:t xml:space="preserve"> </w:t>
      </w:r>
      <w:r w:rsidRPr="00E05CF1">
        <w:rPr>
          <w:rFonts w:eastAsia="Times New Roman"/>
          <w:sz w:val="24"/>
          <w:szCs w:val="24"/>
        </w:rPr>
        <w:t>ра</w:t>
      </w:r>
      <w:r w:rsidRPr="00E05CF1">
        <w:rPr>
          <w:rFonts w:eastAsia="Times New Roman"/>
          <w:w w:val="99"/>
          <w:sz w:val="24"/>
          <w:szCs w:val="24"/>
        </w:rPr>
        <w:t>з</w:t>
      </w:r>
      <w:r w:rsidRPr="00E05CF1">
        <w:rPr>
          <w:rFonts w:eastAsia="Times New Roman"/>
          <w:sz w:val="24"/>
          <w:szCs w:val="24"/>
        </w:rPr>
        <w:t>работ</w:t>
      </w:r>
      <w:r w:rsidRPr="00E05CF1">
        <w:rPr>
          <w:rFonts w:eastAsia="Times New Roman"/>
          <w:spacing w:val="4"/>
          <w:sz w:val="24"/>
          <w:szCs w:val="24"/>
        </w:rPr>
        <w:t>к</w:t>
      </w:r>
      <w:r w:rsidRPr="00E05CF1">
        <w:rPr>
          <w:rFonts w:eastAsia="Times New Roman"/>
          <w:sz w:val="24"/>
          <w:szCs w:val="24"/>
        </w:rPr>
        <w:t>у</w:t>
      </w:r>
      <w:r w:rsidRPr="00E05CF1">
        <w:rPr>
          <w:rFonts w:eastAsia="Times New Roman"/>
          <w:spacing w:val="14"/>
          <w:sz w:val="24"/>
          <w:szCs w:val="24"/>
        </w:rPr>
        <w:t xml:space="preserve"> </w:t>
      </w:r>
      <w:r w:rsidRPr="00E05CF1">
        <w:rPr>
          <w:rFonts w:eastAsia="Times New Roman"/>
          <w:w w:val="99"/>
          <w:sz w:val="24"/>
          <w:szCs w:val="24"/>
        </w:rPr>
        <w:t>и</w:t>
      </w:r>
      <w:r w:rsidRPr="00E05CF1">
        <w:rPr>
          <w:rFonts w:eastAsia="Times New Roman"/>
          <w:spacing w:val="20"/>
          <w:sz w:val="24"/>
          <w:szCs w:val="24"/>
        </w:rPr>
        <w:t xml:space="preserve"> </w:t>
      </w:r>
      <w:r w:rsidRPr="00E05CF1">
        <w:rPr>
          <w:rFonts w:eastAsia="Times New Roman"/>
          <w:sz w:val="24"/>
          <w:szCs w:val="24"/>
        </w:rPr>
        <w:t>р</w:t>
      </w:r>
      <w:r w:rsidRPr="00E05CF1">
        <w:rPr>
          <w:rFonts w:eastAsia="Times New Roman"/>
          <w:spacing w:val="1"/>
          <w:sz w:val="24"/>
          <w:szCs w:val="24"/>
        </w:rPr>
        <w:t>е</w:t>
      </w:r>
      <w:r w:rsidRPr="00E05CF1">
        <w:rPr>
          <w:rFonts w:eastAsia="Times New Roman"/>
          <w:sz w:val="24"/>
          <w:szCs w:val="24"/>
        </w:rPr>
        <w:t>ал</w:t>
      </w:r>
      <w:r w:rsidRPr="00E05CF1">
        <w:rPr>
          <w:rFonts w:eastAsia="Times New Roman"/>
          <w:spacing w:val="1"/>
          <w:w w:val="99"/>
          <w:sz w:val="24"/>
          <w:szCs w:val="24"/>
        </w:rPr>
        <w:t>и</w:t>
      </w:r>
      <w:r w:rsidRPr="00E05CF1">
        <w:rPr>
          <w:rFonts w:eastAsia="Times New Roman"/>
          <w:spacing w:val="1"/>
          <w:sz w:val="24"/>
          <w:szCs w:val="24"/>
        </w:rPr>
        <w:t>з</w:t>
      </w:r>
      <w:r w:rsidRPr="00E05CF1">
        <w:rPr>
          <w:rFonts w:eastAsia="Times New Roman"/>
          <w:sz w:val="24"/>
          <w:szCs w:val="24"/>
        </w:rPr>
        <w:t>а</w:t>
      </w:r>
      <w:r w:rsidRPr="00E05CF1">
        <w:rPr>
          <w:rFonts w:eastAsia="Times New Roman"/>
          <w:w w:val="99"/>
          <w:sz w:val="24"/>
          <w:szCs w:val="24"/>
        </w:rPr>
        <w:t>ц</w:t>
      </w:r>
      <w:r w:rsidRPr="00E05CF1">
        <w:rPr>
          <w:rFonts w:eastAsia="Times New Roman"/>
          <w:spacing w:val="1"/>
          <w:w w:val="99"/>
          <w:sz w:val="24"/>
          <w:szCs w:val="24"/>
        </w:rPr>
        <w:t>и</w:t>
      </w:r>
      <w:r w:rsidRPr="00E05CF1">
        <w:rPr>
          <w:rFonts w:eastAsia="Times New Roman"/>
          <w:sz w:val="24"/>
          <w:szCs w:val="24"/>
        </w:rPr>
        <w:t>ю</w:t>
      </w:r>
      <w:r w:rsidRPr="00E05CF1">
        <w:rPr>
          <w:rFonts w:eastAsia="Times New Roman"/>
          <w:spacing w:val="23"/>
          <w:sz w:val="24"/>
          <w:szCs w:val="24"/>
        </w:rPr>
        <w:t xml:space="preserve"> </w:t>
      </w:r>
      <w:r w:rsidRPr="00E05CF1">
        <w:rPr>
          <w:rFonts w:eastAsia="Times New Roman"/>
          <w:sz w:val="24"/>
          <w:szCs w:val="24"/>
        </w:rPr>
        <w:t>ада</w:t>
      </w:r>
      <w:r w:rsidRPr="00E05CF1">
        <w:rPr>
          <w:rFonts w:eastAsia="Times New Roman"/>
          <w:w w:val="99"/>
          <w:sz w:val="24"/>
          <w:szCs w:val="24"/>
        </w:rPr>
        <w:t>п</w:t>
      </w:r>
      <w:r w:rsidRPr="00E05CF1">
        <w:rPr>
          <w:rFonts w:eastAsia="Times New Roman"/>
          <w:spacing w:val="-1"/>
          <w:sz w:val="24"/>
          <w:szCs w:val="24"/>
        </w:rPr>
        <w:t>т</w:t>
      </w:r>
      <w:r w:rsidRPr="00E05CF1">
        <w:rPr>
          <w:rFonts w:eastAsia="Times New Roman"/>
          <w:w w:val="99"/>
          <w:sz w:val="24"/>
          <w:szCs w:val="24"/>
        </w:rPr>
        <w:t>и</w:t>
      </w:r>
      <w:r w:rsidRPr="00E05CF1">
        <w:rPr>
          <w:rFonts w:eastAsia="Times New Roman"/>
          <w:sz w:val="24"/>
          <w:szCs w:val="24"/>
        </w:rPr>
        <w:t>рован</w:t>
      </w:r>
      <w:r w:rsidRPr="00E05CF1">
        <w:rPr>
          <w:rFonts w:eastAsia="Times New Roman"/>
          <w:spacing w:val="1"/>
          <w:sz w:val="24"/>
          <w:szCs w:val="24"/>
        </w:rPr>
        <w:t>н</w:t>
      </w:r>
      <w:r w:rsidRPr="00E05CF1">
        <w:rPr>
          <w:rFonts w:eastAsia="Times New Roman"/>
          <w:spacing w:val="-2"/>
          <w:sz w:val="24"/>
          <w:szCs w:val="24"/>
        </w:rPr>
        <w:t>ы</w:t>
      </w:r>
      <w:r w:rsidRPr="00E05CF1">
        <w:rPr>
          <w:rFonts w:eastAsia="Times New Roman"/>
          <w:sz w:val="24"/>
          <w:szCs w:val="24"/>
        </w:rPr>
        <w:t>х</w:t>
      </w:r>
      <w:r w:rsidRPr="00E05CF1">
        <w:rPr>
          <w:rFonts w:eastAsia="Times New Roman"/>
          <w:spacing w:val="21"/>
          <w:sz w:val="24"/>
          <w:szCs w:val="24"/>
        </w:rPr>
        <w:t xml:space="preserve"> </w:t>
      </w:r>
      <w:r w:rsidRPr="00E05CF1">
        <w:rPr>
          <w:rFonts w:eastAsia="Times New Roman"/>
          <w:spacing w:val="-1"/>
          <w:sz w:val="24"/>
          <w:szCs w:val="24"/>
        </w:rPr>
        <w:t>о</w:t>
      </w:r>
      <w:r w:rsidRPr="00E05CF1">
        <w:rPr>
          <w:rFonts w:eastAsia="Times New Roman"/>
          <w:sz w:val="24"/>
          <w:szCs w:val="24"/>
        </w:rPr>
        <w:t>бра</w:t>
      </w:r>
      <w:r w:rsidRPr="00E05CF1">
        <w:rPr>
          <w:rFonts w:eastAsia="Times New Roman"/>
          <w:w w:val="99"/>
          <w:sz w:val="24"/>
          <w:szCs w:val="24"/>
        </w:rPr>
        <w:t>з</w:t>
      </w:r>
      <w:r w:rsidRPr="00E05CF1">
        <w:rPr>
          <w:rFonts w:eastAsia="Times New Roman"/>
          <w:sz w:val="24"/>
          <w:szCs w:val="24"/>
        </w:rPr>
        <w:t>ов</w:t>
      </w:r>
      <w:r w:rsidRPr="00E05CF1">
        <w:rPr>
          <w:rFonts w:eastAsia="Times New Roman"/>
          <w:spacing w:val="-1"/>
          <w:sz w:val="24"/>
          <w:szCs w:val="24"/>
        </w:rPr>
        <w:t>а</w:t>
      </w:r>
      <w:r w:rsidRPr="00E05CF1">
        <w:rPr>
          <w:rFonts w:eastAsia="Times New Roman"/>
          <w:w w:val="99"/>
          <w:sz w:val="24"/>
          <w:szCs w:val="24"/>
        </w:rPr>
        <w:t>т</w:t>
      </w:r>
      <w:r w:rsidRPr="00E05CF1">
        <w:rPr>
          <w:rFonts w:eastAsia="Times New Roman"/>
          <w:sz w:val="24"/>
          <w:szCs w:val="24"/>
        </w:rPr>
        <w:t>ел</w:t>
      </w:r>
      <w:r w:rsidRPr="00E05CF1">
        <w:rPr>
          <w:rFonts w:eastAsia="Times New Roman"/>
          <w:w w:val="99"/>
          <w:sz w:val="24"/>
          <w:szCs w:val="24"/>
        </w:rPr>
        <w:t>ь</w:t>
      </w:r>
      <w:r w:rsidRPr="00E05CF1">
        <w:rPr>
          <w:rFonts w:eastAsia="Times New Roman"/>
          <w:sz w:val="24"/>
          <w:szCs w:val="24"/>
        </w:rPr>
        <w:t>ных</w:t>
      </w:r>
      <w:r w:rsidRPr="00E05CF1">
        <w:rPr>
          <w:rFonts w:eastAsia="Times New Roman"/>
          <w:spacing w:val="21"/>
          <w:sz w:val="24"/>
          <w:szCs w:val="24"/>
        </w:rPr>
        <w:t xml:space="preserve"> </w:t>
      </w:r>
      <w:r w:rsidRPr="00E05CF1">
        <w:rPr>
          <w:rFonts w:eastAsia="Times New Roman"/>
          <w:spacing w:val="1"/>
          <w:sz w:val="24"/>
          <w:szCs w:val="24"/>
        </w:rPr>
        <w:t>п</w:t>
      </w:r>
      <w:r w:rsidRPr="00E05CF1">
        <w:rPr>
          <w:rFonts w:eastAsia="Times New Roman"/>
          <w:sz w:val="24"/>
          <w:szCs w:val="24"/>
        </w:rPr>
        <w:t>рограм</w:t>
      </w:r>
      <w:r w:rsidRPr="00E05CF1">
        <w:rPr>
          <w:rFonts w:eastAsia="Times New Roman"/>
          <w:spacing w:val="-1"/>
          <w:sz w:val="24"/>
          <w:szCs w:val="24"/>
        </w:rPr>
        <w:t>м</w:t>
      </w:r>
      <w:r w:rsidRPr="00E05CF1">
        <w:rPr>
          <w:rFonts w:eastAsia="Times New Roman"/>
          <w:sz w:val="24"/>
          <w:szCs w:val="24"/>
        </w:rPr>
        <w:t>;</w:t>
      </w:r>
      <w:r w:rsidRPr="00E05CF1">
        <w:rPr>
          <w:rFonts w:eastAsia="Times New Roman"/>
          <w:spacing w:val="19"/>
          <w:sz w:val="24"/>
          <w:szCs w:val="24"/>
        </w:rPr>
        <w:t xml:space="preserve"> </w:t>
      </w:r>
      <w:r w:rsidRPr="00E05CF1">
        <w:rPr>
          <w:rFonts w:eastAsia="Times New Roman"/>
          <w:sz w:val="24"/>
          <w:szCs w:val="24"/>
        </w:rPr>
        <w:t>выбор</w:t>
      </w:r>
      <w:r w:rsidRPr="00E05CF1">
        <w:rPr>
          <w:rFonts w:eastAsia="Times New Roman"/>
          <w:spacing w:val="19"/>
          <w:sz w:val="24"/>
          <w:szCs w:val="24"/>
        </w:rPr>
        <w:t xml:space="preserve"> </w:t>
      </w:r>
      <w:r w:rsidRPr="00E05CF1">
        <w:rPr>
          <w:rFonts w:eastAsia="Times New Roman"/>
          <w:sz w:val="24"/>
          <w:szCs w:val="24"/>
        </w:rPr>
        <w:t>и</w:t>
      </w:r>
      <w:r w:rsidRPr="00E05CF1">
        <w:rPr>
          <w:rFonts w:eastAsia="Times New Roman"/>
          <w:spacing w:val="20"/>
          <w:sz w:val="24"/>
          <w:szCs w:val="24"/>
        </w:rPr>
        <w:t xml:space="preserve"> </w:t>
      </w:r>
      <w:r w:rsidRPr="00E05CF1">
        <w:rPr>
          <w:rFonts w:eastAsia="Times New Roman"/>
          <w:spacing w:val="1"/>
          <w:sz w:val="24"/>
          <w:szCs w:val="24"/>
        </w:rPr>
        <w:t>и</w:t>
      </w:r>
      <w:r w:rsidRPr="00E05CF1">
        <w:rPr>
          <w:rFonts w:eastAsia="Times New Roman"/>
          <w:sz w:val="24"/>
          <w:szCs w:val="24"/>
        </w:rPr>
        <w:t>спо</w:t>
      </w:r>
      <w:r w:rsidRPr="00E05CF1">
        <w:rPr>
          <w:rFonts w:eastAsia="Times New Roman"/>
          <w:w w:val="99"/>
          <w:sz w:val="24"/>
          <w:szCs w:val="24"/>
        </w:rPr>
        <w:t>л</w:t>
      </w:r>
      <w:r w:rsidRPr="00E05CF1">
        <w:rPr>
          <w:rFonts w:eastAsia="Times New Roman"/>
          <w:spacing w:val="1"/>
          <w:w w:val="99"/>
          <w:sz w:val="24"/>
          <w:szCs w:val="24"/>
        </w:rPr>
        <w:t>ьз</w:t>
      </w:r>
      <w:r w:rsidRPr="00E05CF1">
        <w:rPr>
          <w:rFonts w:eastAsia="Times New Roman"/>
          <w:sz w:val="24"/>
          <w:szCs w:val="24"/>
        </w:rPr>
        <w:t>о</w:t>
      </w:r>
      <w:r w:rsidRPr="00E05CF1">
        <w:rPr>
          <w:rFonts w:eastAsia="Times New Roman"/>
          <w:spacing w:val="-2"/>
          <w:sz w:val="24"/>
          <w:szCs w:val="24"/>
        </w:rPr>
        <w:t>в</w:t>
      </w:r>
      <w:r w:rsidRPr="00E05CF1">
        <w:rPr>
          <w:rFonts w:eastAsia="Times New Roman"/>
          <w:spacing w:val="-1"/>
          <w:sz w:val="24"/>
          <w:szCs w:val="24"/>
        </w:rPr>
        <w:t>а</w:t>
      </w:r>
      <w:r w:rsidRPr="00E05CF1">
        <w:rPr>
          <w:rFonts w:eastAsia="Times New Roman"/>
          <w:w w:val="99"/>
          <w:sz w:val="24"/>
          <w:szCs w:val="24"/>
        </w:rPr>
        <w:t>н</w:t>
      </w:r>
      <w:r w:rsidRPr="00E05CF1">
        <w:rPr>
          <w:rFonts w:eastAsia="Times New Roman"/>
          <w:spacing w:val="1"/>
          <w:w w:val="99"/>
          <w:sz w:val="24"/>
          <w:szCs w:val="24"/>
        </w:rPr>
        <w:t>и</w:t>
      </w:r>
      <w:r w:rsidRPr="00E05CF1">
        <w:rPr>
          <w:rFonts w:eastAsia="Times New Roman"/>
          <w:sz w:val="24"/>
          <w:szCs w:val="24"/>
        </w:rPr>
        <w:t>е с</w:t>
      </w:r>
      <w:r w:rsidRPr="00E05CF1">
        <w:rPr>
          <w:rFonts w:eastAsia="Times New Roman"/>
          <w:w w:val="99"/>
          <w:sz w:val="24"/>
          <w:szCs w:val="24"/>
        </w:rPr>
        <w:t>п</w:t>
      </w:r>
      <w:r w:rsidRPr="00E05CF1">
        <w:rPr>
          <w:rFonts w:eastAsia="Times New Roman"/>
          <w:sz w:val="24"/>
          <w:szCs w:val="24"/>
        </w:rPr>
        <w:t>е</w:t>
      </w:r>
      <w:r w:rsidRPr="00E05CF1">
        <w:rPr>
          <w:rFonts w:eastAsia="Times New Roman"/>
          <w:w w:val="99"/>
          <w:sz w:val="24"/>
          <w:szCs w:val="24"/>
        </w:rPr>
        <w:t>ц</w:t>
      </w:r>
      <w:r w:rsidRPr="00E05CF1">
        <w:rPr>
          <w:rFonts w:eastAsia="Times New Roman"/>
          <w:spacing w:val="1"/>
          <w:w w:val="99"/>
          <w:sz w:val="24"/>
          <w:szCs w:val="24"/>
        </w:rPr>
        <w:t>и</w:t>
      </w:r>
      <w:r w:rsidRPr="00E05CF1">
        <w:rPr>
          <w:rFonts w:eastAsia="Times New Roman"/>
          <w:sz w:val="24"/>
          <w:szCs w:val="24"/>
        </w:rPr>
        <w:t>а</w:t>
      </w:r>
      <w:r w:rsidRPr="00E05CF1">
        <w:rPr>
          <w:rFonts w:eastAsia="Times New Roman"/>
          <w:w w:val="99"/>
          <w:sz w:val="24"/>
          <w:szCs w:val="24"/>
        </w:rPr>
        <w:t>л</w:t>
      </w:r>
      <w:r w:rsidRPr="00E05CF1">
        <w:rPr>
          <w:rFonts w:eastAsia="Times New Roman"/>
          <w:sz w:val="24"/>
          <w:szCs w:val="24"/>
        </w:rPr>
        <w:t>ь</w:t>
      </w:r>
      <w:r w:rsidRPr="00E05CF1">
        <w:rPr>
          <w:rFonts w:eastAsia="Times New Roman"/>
          <w:spacing w:val="1"/>
          <w:w w:val="99"/>
          <w:sz w:val="24"/>
          <w:szCs w:val="24"/>
        </w:rPr>
        <w:t>н</w:t>
      </w:r>
      <w:r w:rsidRPr="00E05CF1">
        <w:rPr>
          <w:rFonts w:eastAsia="Times New Roman"/>
          <w:spacing w:val="-2"/>
          <w:sz w:val="24"/>
          <w:szCs w:val="24"/>
        </w:rPr>
        <w:t>ы</w:t>
      </w:r>
      <w:r w:rsidRPr="00E05CF1">
        <w:rPr>
          <w:rFonts w:eastAsia="Times New Roman"/>
          <w:sz w:val="24"/>
          <w:szCs w:val="24"/>
        </w:rPr>
        <w:t>х</w:t>
      </w:r>
      <w:r w:rsidRPr="00E05CF1">
        <w:rPr>
          <w:rFonts w:eastAsia="Times New Roman"/>
          <w:spacing w:val="4"/>
          <w:sz w:val="24"/>
          <w:szCs w:val="24"/>
        </w:rPr>
        <w:t xml:space="preserve"> </w:t>
      </w:r>
      <w:r w:rsidRPr="00E05CF1">
        <w:rPr>
          <w:rFonts w:eastAsia="Times New Roman"/>
          <w:sz w:val="24"/>
          <w:szCs w:val="24"/>
        </w:rPr>
        <w:t>м</w:t>
      </w:r>
      <w:r w:rsidRPr="00E05CF1">
        <w:rPr>
          <w:rFonts w:eastAsia="Times New Roman"/>
          <w:spacing w:val="-1"/>
          <w:sz w:val="24"/>
          <w:szCs w:val="24"/>
        </w:rPr>
        <w:t>е</w:t>
      </w:r>
      <w:r w:rsidRPr="00E05CF1">
        <w:rPr>
          <w:rFonts w:eastAsia="Times New Roman"/>
          <w:sz w:val="24"/>
          <w:szCs w:val="24"/>
        </w:rPr>
        <w:t>то</w:t>
      </w:r>
      <w:r w:rsidRPr="00E05CF1">
        <w:rPr>
          <w:rFonts w:eastAsia="Times New Roman"/>
          <w:spacing w:val="-1"/>
          <w:sz w:val="24"/>
          <w:szCs w:val="24"/>
        </w:rPr>
        <w:t>д</w:t>
      </w:r>
      <w:r w:rsidRPr="00E05CF1">
        <w:rPr>
          <w:rFonts w:eastAsia="Times New Roman"/>
          <w:w w:val="99"/>
          <w:sz w:val="24"/>
          <w:szCs w:val="24"/>
        </w:rPr>
        <w:t>и</w:t>
      </w:r>
      <w:r w:rsidRPr="00E05CF1">
        <w:rPr>
          <w:rFonts w:eastAsia="Times New Roman"/>
          <w:spacing w:val="1"/>
          <w:sz w:val="24"/>
          <w:szCs w:val="24"/>
        </w:rPr>
        <w:t>к</w:t>
      </w:r>
      <w:r w:rsidRPr="00E05CF1">
        <w:rPr>
          <w:rFonts w:eastAsia="Times New Roman"/>
          <w:sz w:val="24"/>
          <w:szCs w:val="24"/>
        </w:rPr>
        <w:t>, методов</w:t>
      </w:r>
      <w:r w:rsidRPr="00E05CF1">
        <w:rPr>
          <w:rFonts w:eastAsia="Times New Roman"/>
          <w:spacing w:val="2"/>
          <w:sz w:val="24"/>
          <w:szCs w:val="24"/>
        </w:rPr>
        <w:t xml:space="preserve"> </w:t>
      </w:r>
      <w:r w:rsidRPr="00E05CF1">
        <w:rPr>
          <w:rFonts w:eastAsia="Times New Roman"/>
          <w:w w:val="99"/>
          <w:sz w:val="24"/>
          <w:szCs w:val="24"/>
        </w:rPr>
        <w:t>и</w:t>
      </w:r>
      <w:r w:rsidRPr="00E05CF1">
        <w:rPr>
          <w:rFonts w:eastAsia="Times New Roman"/>
          <w:spacing w:val="3"/>
          <w:sz w:val="24"/>
          <w:szCs w:val="24"/>
        </w:rPr>
        <w:t xml:space="preserve"> </w:t>
      </w:r>
      <w:r w:rsidRPr="00E05CF1">
        <w:rPr>
          <w:rFonts w:eastAsia="Times New Roman"/>
          <w:spacing w:val="1"/>
          <w:w w:val="99"/>
          <w:sz w:val="24"/>
          <w:szCs w:val="24"/>
        </w:rPr>
        <w:t>п</w:t>
      </w:r>
      <w:r w:rsidRPr="00E05CF1">
        <w:rPr>
          <w:rFonts w:eastAsia="Times New Roman"/>
          <w:spacing w:val="-2"/>
          <w:sz w:val="24"/>
          <w:szCs w:val="24"/>
        </w:rPr>
        <w:t>р</w:t>
      </w:r>
      <w:r w:rsidRPr="00E05CF1">
        <w:rPr>
          <w:rFonts w:eastAsia="Times New Roman"/>
          <w:w w:val="99"/>
          <w:sz w:val="24"/>
          <w:szCs w:val="24"/>
        </w:rPr>
        <w:t>и</w:t>
      </w:r>
      <w:r w:rsidRPr="00E05CF1">
        <w:rPr>
          <w:rFonts w:eastAsia="Times New Roman"/>
          <w:sz w:val="24"/>
          <w:szCs w:val="24"/>
        </w:rPr>
        <w:t>емов</w:t>
      </w:r>
      <w:r w:rsidRPr="00E05CF1">
        <w:rPr>
          <w:rFonts w:eastAsia="Times New Roman"/>
          <w:spacing w:val="1"/>
          <w:sz w:val="24"/>
          <w:szCs w:val="24"/>
        </w:rPr>
        <w:t xml:space="preserve"> </w:t>
      </w:r>
      <w:r w:rsidRPr="00E05CF1">
        <w:rPr>
          <w:rFonts w:eastAsia="Times New Roman"/>
          <w:sz w:val="24"/>
          <w:szCs w:val="24"/>
        </w:rPr>
        <w:t>о</w:t>
      </w:r>
      <w:r w:rsidRPr="00E05CF1">
        <w:rPr>
          <w:rFonts w:eastAsia="Times New Roman"/>
          <w:spacing w:val="2"/>
          <w:sz w:val="24"/>
          <w:szCs w:val="24"/>
        </w:rPr>
        <w:t>б</w:t>
      </w:r>
      <w:r w:rsidRPr="00E05CF1">
        <w:rPr>
          <w:rFonts w:eastAsia="Times New Roman"/>
          <w:spacing w:val="-1"/>
          <w:sz w:val="24"/>
          <w:szCs w:val="24"/>
        </w:rPr>
        <w:t>уче</w:t>
      </w:r>
      <w:r w:rsidRPr="00E05CF1">
        <w:rPr>
          <w:rFonts w:eastAsia="Times New Roman"/>
          <w:spacing w:val="1"/>
          <w:sz w:val="24"/>
          <w:szCs w:val="24"/>
        </w:rPr>
        <w:t>ни</w:t>
      </w:r>
      <w:r w:rsidRPr="00E05CF1">
        <w:rPr>
          <w:rFonts w:eastAsia="Times New Roman"/>
          <w:sz w:val="24"/>
          <w:szCs w:val="24"/>
        </w:rPr>
        <w:t>я</w:t>
      </w:r>
      <w:r w:rsidRPr="00E05CF1">
        <w:rPr>
          <w:rFonts w:eastAsia="Times New Roman"/>
          <w:spacing w:val="2"/>
          <w:sz w:val="24"/>
          <w:szCs w:val="24"/>
        </w:rPr>
        <w:t xml:space="preserve"> </w:t>
      </w:r>
      <w:r w:rsidRPr="00E05CF1">
        <w:rPr>
          <w:rFonts w:eastAsia="Times New Roman"/>
          <w:sz w:val="24"/>
          <w:szCs w:val="24"/>
        </w:rPr>
        <w:t>в</w:t>
      </w:r>
      <w:r w:rsidRPr="00E05CF1">
        <w:rPr>
          <w:rFonts w:eastAsia="Times New Roman"/>
          <w:spacing w:val="2"/>
          <w:sz w:val="24"/>
          <w:szCs w:val="24"/>
        </w:rPr>
        <w:t xml:space="preserve"> </w:t>
      </w:r>
      <w:r w:rsidRPr="00E05CF1">
        <w:rPr>
          <w:rFonts w:eastAsia="Times New Roman"/>
          <w:sz w:val="24"/>
          <w:szCs w:val="24"/>
        </w:rPr>
        <w:t>соо</w:t>
      </w:r>
      <w:r w:rsidRPr="00E05CF1">
        <w:rPr>
          <w:rFonts w:eastAsia="Times New Roman"/>
          <w:w w:val="99"/>
          <w:sz w:val="24"/>
          <w:szCs w:val="24"/>
        </w:rPr>
        <w:t>т</w:t>
      </w:r>
      <w:r w:rsidRPr="00E05CF1">
        <w:rPr>
          <w:rFonts w:eastAsia="Times New Roman"/>
          <w:sz w:val="24"/>
          <w:szCs w:val="24"/>
        </w:rPr>
        <w:t>в</w:t>
      </w:r>
      <w:r w:rsidRPr="00E05CF1">
        <w:rPr>
          <w:rFonts w:eastAsia="Times New Roman"/>
          <w:spacing w:val="-1"/>
          <w:sz w:val="24"/>
          <w:szCs w:val="24"/>
        </w:rPr>
        <w:t>е</w:t>
      </w:r>
      <w:r w:rsidRPr="00E05CF1">
        <w:rPr>
          <w:rFonts w:eastAsia="Times New Roman"/>
          <w:w w:val="99"/>
          <w:sz w:val="24"/>
          <w:szCs w:val="24"/>
        </w:rPr>
        <w:t>т</w:t>
      </w:r>
      <w:r w:rsidRPr="00E05CF1">
        <w:rPr>
          <w:rFonts w:eastAsia="Times New Roman"/>
          <w:sz w:val="24"/>
          <w:szCs w:val="24"/>
        </w:rPr>
        <w:t>с</w:t>
      </w:r>
      <w:r w:rsidRPr="00E05CF1">
        <w:rPr>
          <w:rFonts w:eastAsia="Times New Roman"/>
          <w:w w:val="99"/>
          <w:sz w:val="24"/>
          <w:szCs w:val="24"/>
        </w:rPr>
        <w:t>т</w:t>
      </w:r>
      <w:r w:rsidRPr="00E05CF1">
        <w:rPr>
          <w:rFonts w:eastAsia="Times New Roman"/>
          <w:sz w:val="24"/>
          <w:szCs w:val="24"/>
        </w:rPr>
        <w:t>вии</w:t>
      </w:r>
      <w:r w:rsidRPr="00E05CF1">
        <w:rPr>
          <w:rFonts w:eastAsia="Times New Roman"/>
          <w:spacing w:val="3"/>
          <w:sz w:val="24"/>
          <w:szCs w:val="24"/>
        </w:rPr>
        <w:t xml:space="preserve"> </w:t>
      </w:r>
      <w:r w:rsidRPr="00E05CF1">
        <w:rPr>
          <w:rFonts w:eastAsia="Times New Roman"/>
          <w:sz w:val="24"/>
          <w:szCs w:val="24"/>
        </w:rPr>
        <w:t>с о</w:t>
      </w:r>
      <w:r w:rsidRPr="00E05CF1">
        <w:rPr>
          <w:rFonts w:eastAsia="Times New Roman"/>
          <w:spacing w:val="-1"/>
          <w:sz w:val="24"/>
          <w:szCs w:val="24"/>
        </w:rPr>
        <w:t>с</w:t>
      </w:r>
      <w:r w:rsidRPr="00E05CF1">
        <w:rPr>
          <w:rFonts w:eastAsia="Times New Roman"/>
          <w:sz w:val="24"/>
          <w:szCs w:val="24"/>
        </w:rPr>
        <w:t>обыми</w:t>
      </w:r>
      <w:r w:rsidRPr="00E05CF1">
        <w:rPr>
          <w:rFonts w:eastAsia="Times New Roman"/>
          <w:spacing w:val="3"/>
          <w:sz w:val="24"/>
          <w:szCs w:val="24"/>
        </w:rPr>
        <w:t xml:space="preserve"> </w:t>
      </w:r>
      <w:r w:rsidRPr="00E05CF1">
        <w:rPr>
          <w:rFonts w:eastAsia="Times New Roman"/>
          <w:sz w:val="24"/>
          <w:szCs w:val="24"/>
        </w:rPr>
        <w:t>обра</w:t>
      </w:r>
      <w:r w:rsidRPr="00E05CF1">
        <w:rPr>
          <w:rFonts w:eastAsia="Times New Roman"/>
          <w:w w:val="99"/>
          <w:sz w:val="24"/>
          <w:szCs w:val="24"/>
        </w:rPr>
        <w:t>з</w:t>
      </w:r>
      <w:r w:rsidRPr="00E05CF1">
        <w:rPr>
          <w:rFonts w:eastAsia="Times New Roman"/>
          <w:sz w:val="24"/>
          <w:szCs w:val="24"/>
        </w:rPr>
        <w:t>овате</w:t>
      </w:r>
      <w:r w:rsidRPr="00E05CF1">
        <w:rPr>
          <w:rFonts w:eastAsia="Times New Roman"/>
          <w:w w:val="99"/>
          <w:sz w:val="24"/>
          <w:szCs w:val="24"/>
        </w:rPr>
        <w:t>льн</w:t>
      </w:r>
      <w:r w:rsidRPr="00E05CF1">
        <w:rPr>
          <w:rFonts w:eastAsia="Times New Roman"/>
          <w:sz w:val="24"/>
          <w:szCs w:val="24"/>
        </w:rPr>
        <w:t>ы</w:t>
      </w:r>
      <w:r w:rsidRPr="00E05CF1">
        <w:rPr>
          <w:rFonts w:eastAsia="Times New Roman"/>
          <w:spacing w:val="-1"/>
          <w:sz w:val="24"/>
          <w:szCs w:val="24"/>
        </w:rPr>
        <w:t>м</w:t>
      </w:r>
      <w:r w:rsidRPr="00E05CF1">
        <w:rPr>
          <w:rFonts w:eastAsia="Times New Roman"/>
          <w:w w:val="99"/>
          <w:sz w:val="24"/>
          <w:szCs w:val="24"/>
        </w:rPr>
        <w:t>и</w:t>
      </w:r>
      <w:r w:rsidRPr="00E05CF1">
        <w:rPr>
          <w:rFonts w:eastAsia="Times New Roman"/>
          <w:sz w:val="24"/>
          <w:szCs w:val="24"/>
        </w:rPr>
        <w:t xml:space="preserve"> </w:t>
      </w:r>
      <w:r w:rsidRPr="00E05CF1">
        <w:rPr>
          <w:rFonts w:eastAsia="Times New Roman"/>
          <w:w w:val="99"/>
          <w:sz w:val="24"/>
          <w:szCs w:val="24"/>
        </w:rPr>
        <w:t>п</w:t>
      </w:r>
      <w:r w:rsidRPr="00E05CF1">
        <w:rPr>
          <w:rFonts w:eastAsia="Times New Roman"/>
          <w:sz w:val="24"/>
          <w:szCs w:val="24"/>
        </w:rPr>
        <w:t>от</w:t>
      </w:r>
      <w:r w:rsidRPr="00E05CF1">
        <w:rPr>
          <w:rFonts w:eastAsia="Times New Roman"/>
          <w:spacing w:val="1"/>
          <w:sz w:val="24"/>
          <w:szCs w:val="24"/>
        </w:rPr>
        <w:t>р</w:t>
      </w:r>
      <w:r w:rsidRPr="00E05CF1">
        <w:rPr>
          <w:rFonts w:eastAsia="Times New Roman"/>
          <w:sz w:val="24"/>
          <w:szCs w:val="24"/>
        </w:rPr>
        <w:t>еб</w:t>
      </w:r>
      <w:r w:rsidRPr="00E05CF1">
        <w:rPr>
          <w:rFonts w:eastAsia="Times New Roman"/>
          <w:spacing w:val="1"/>
          <w:w w:val="99"/>
          <w:sz w:val="24"/>
          <w:szCs w:val="24"/>
        </w:rPr>
        <w:t>н</w:t>
      </w:r>
      <w:r w:rsidRPr="00E05CF1">
        <w:rPr>
          <w:rFonts w:eastAsia="Times New Roman"/>
          <w:sz w:val="24"/>
          <w:szCs w:val="24"/>
        </w:rPr>
        <w:t>остям</w:t>
      </w:r>
      <w:r w:rsidRPr="00E05CF1">
        <w:rPr>
          <w:rFonts w:eastAsia="Times New Roman"/>
          <w:w w:val="99"/>
          <w:sz w:val="24"/>
          <w:szCs w:val="24"/>
        </w:rPr>
        <w:t>и</w:t>
      </w:r>
      <w:r w:rsidRPr="00E05CF1">
        <w:rPr>
          <w:rFonts w:eastAsia="Times New Roman"/>
          <w:sz w:val="24"/>
          <w:szCs w:val="24"/>
        </w:rPr>
        <w:t xml:space="preserve"> о</w:t>
      </w:r>
      <w:r w:rsidRPr="00E05CF1">
        <w:rPr>
          <w:rFonts w:eastAsia="Times New Roman"/>
          <w:spacing w:val="3"/>
          <w:sz w:val="24"/>
          <w:szCs w:val="24"/>
        </w:rPr>
        <w:t>б</w:t>
      </w:r>
      <w:r w:rsidRPr="00E05CF1">
        <w:rPr>
          <w:rFonts w:eastAsia="Times New Roman"/>
          <w:spacing w:val="-6"/>
          <w:sz w:val="24"/>
          <w:szCs w:val="24"/>
        </w:rPr>
        <w:t>у</w:t>
      </w:r>
      <w:r w:rsidRPr="00E05CF1">
        <w:rPr>
          <w:rFonts w:eastAsia="Times New Roman"/>
          <w:sz w:val="24"/>
          <w:szCs w:val="24"/>
        </w:rPr>
        <w:t>чающ</w:t>
      </w:r>
      <w:r w:rsidRPr="00E05CF1">
        <w:rPr>
          <w:rFonts w:eastAsia="Times New Roman"/>
          <w:spacing w:val="1"/>
          <w:w w:val="99"/>
          <w:sz w:val="24"/>
          <w:szCs w:val="24"/>
        </w:rPr>
        <w:t>и</w:t>
      </w:r>
      <w:r w:rsidRPr="00E05CF1">
        <w:rPr>
          <w:rFonts w:eastAsia="Times New Roman"/>
          <w:spacing w:val="2"/>
          <w:sz w:val="24"/>
          <w:szCs w:val="24"/>
        </w:rPr>
        <w:t>х</w:t>
      </w:r>
      <w:r w:rsidRPr="00E05CF1">
        <w:rPr>
          <w:rFonts w:eastAsia="Times New Roman"/>
          <w:sz w:val="24"/>
          <w:szCs w:val="24"/>
        </w:rPr>
        <w:t>ся с О</w:t>
      </w:r>
      <w:r w:rsidRPr="00E05CF1">
        <w:rPr>
          <w:rFonts w:eastAsia="Times New Roman"/>
          <w:spacing w:val="-2"/>
          <w:sz w:val="24"/>
          <w:szCs w:val="24"/>
        </w:rPr>
        <w:t>В</w:t>
      </w:r>
      <w:r w:rsidRPr="00E05CF1">
        <w:rPr>
          <w:rFonts w:eastAsia="Times New Roman"/>
          <w:sz w:val="24"/>
          <w:szCs w:val="24"/>
        </w:rPr>
        <w:t>З;</w:t>
      </w:r>
    </w:p>
    <w:p w:rsidR="00311442" w:rsidRPr="00E05CF1" w:rsidRDefault="00311442" w:rsidP="00311442">
      <w:pPr>
        <w:spacing w:before="82" w:line="242" w:lineRule="auto"/>
        <w:ind w:right="-52"/>
        <w:jc w:val="both"/>
        <w:rPr>
          <w:rFonts w:eastAsia="Times New Roman"/>
          <w:sz w:val="24"/>
          <w:szCs w:val="24"/>
        </w:rPr>
      </w:pPr>
      <w:r w:rsidRPr="00E05CF1">
        <w:rPr>
          <w:rFonts w:eastAsia="Times New Roman"/>
          <w:sz w:val="24"/>
          <w:szCs w:val="24"/>
        </w:rPr>
        <w:t>-</w:t>
      </w:r>
      <w:r w:rsidRPr="00E05CF1">
        <w:rPr>
          <w:rFonts w:eastAsia="Times New Roman"/>
          <w:spacing w:val="52"/>
          <w:sz w:val="24"/>
          <w:szCs w:val="24"/>
        </w:rPr>
        <w:t xml:space="preserve"> </w:t>
      </w:r>
      <w:r w:rsidRPr="00E05CF1">
        <w:rPr>
          <w:rFonts w:eastAsia="Times New Roman"/>
          <w:spacing w:val="1"/>
          <w:w w:val="99"/>
          <w:sz w:val="24"/>
          <w:szCs w:val="24"/>
        </w:rPr>
        <w:t>п</w:t>
      </w:r>
      <w:r w:rsidRPr="00E05CF1">
        <w:rPr>
          <w:rFonts w:eastAsia="Times New Roman"/>
          <w:sz w:val="24"/>
          <w:szCs w:val="24"/>
        </w:rPr>
        <w:t>ров</w:t>
      </w:r>
      <w:r w:rsidRPr="00E05CF1">
        <w:rPr>
          <w:rFonts w:eastAsia="Times New Roman"/>
          <w:spacing w:val="-1"/>
          <w:sz w:val="24"/>
          <w:szCs w:val="24"/>
        </w:rPr>
        <w:t>е</w:t>
      </w:r>
      <w:r w:rsidRPr="00E05CF1">
        <w:rPr>
          <w:rFonts w:eastAsia="Times New Roman"/>
          <w:sz w:val="24"/>
          <w:szCs w:val="24"/>
        </w:rPr>
        <w:t>де</w:t>
      </w:r>
      <w:r w:rsidRPr="00E05CF1">
        <w:rPr>
          <w:rFonts w:eastAsia="Times New Roman"/>
          <w:w w:val="99"/>
          <w:sz w:val="24"/>
          <w:szCs w:val="24"/>
        </w:rPr>
        <w:t>н</w:t>
      </w:r>
      <w:r w:rsidRPr="00E05CF1">
        <w:rPr>
          <w:rFonts w:eastAsia="Times New Roman"/>
          <w:spacing w:val="1"/>
          <w:w w:val="99"/>
          <w:sz w:val="24"/>
          <w:szCs w:val="24"/>
        </w:rPr>
        <w:t>и</w:t>
      </w:r>
      <w:r w:rsidRPr="00E05CF1">
        <w:rPr>
          <w:rFonts w:eastAsia="Times New Roman"/>
          <w:sz w:val="24"/>
          <w:szCs w:val="24"/>
        </w:rPr>
        <w:t>е</w:t>
      </w:r>
      <w:r w:rsidRPr="00E05CF1">
        <w:rPr>
          <w:rFonts w:eastAsia="Times New Roman"/>
          <w:spacing w:val="52"/>
          <w:sz w:val="24"/>
          <w:szCs w:val="24"/>
        </w:rPr>
        <w:t xml:space="preserve"> </w:t>
      </w:r>
      <w:r w:rsidRPr="00E05CF1">
        <w:rPr>
          <w:rFonts w:eastAsia="Times New Roman"/>
          <w:spacing w:val="1"/>
          <w:sz w:val="24"/>
          <w:szCs w:val="24"/>
        </w:rPr>
        <w:t>к</w:t>
      </w:r>
      <w:r w:rsidRPr="00E05CF1">
        <w:rPr>
          <w:rFonts w:eastAsia="Times New Roman"/>
          <w:sz w:val="24"/>
          <w:szCs w:val="24"/>
        </w:rPr>
        <w:t>оррек</w:t>
      </w:r>
      <w:r w:rsidRPr="00E05CF1">
        <w:rPr>
          <w:rFonts w:eastAsia="Times New Roman"/>
          <w:spacing w:val="1"/>
          <w:w w:val="99"/>
          <w:sz w:val="24"/>
          <w:szCs w:val="24"/>
        </w:rPr>
        <w:t>ци</w:t>
      </w:r>
      <w:r w:rsidRPr="00E05CF1">
        <w:rPr>
          <w:rFonts w:eastAsia="Times New Roman"/>
          <w:sz w:val="24"/>
          <w:szCs w:val="24"/>
        </w:rPr>
        <w:t>о</w:t>
      </w:r>
      <w:r w:rsidRPr="00E05CF1">
        <w:rPr>
          <w:rFonts w:eastAsia="Times New Roman"/>
          <w:spacing w:val="1"/>
          <w:w w:val="99"/>
          <w:sz w:val="24"/>
          <w:szCs w:val="24"/>
        </w:rPr>
        <w:t>нн</w:t>
      </w:r>
      <w:r w:rsidRPr="00E05CF1">
        <w:rPr>
          <w:rFonts w:eastAsia="Times New Roman"/>
          <w:spacing w:val="3"/>
          <w:sz w:val="24"/>
          <w:szCs w:val="24"/>
        </w:rPr>
        <w:t>о</w:t>
      </w:r>
      <w:r w:rsidRPr="00E05CF1">
        <w:rPr>
          <w:rFonts w:eastAsia="Times New Roman"/>
          <w:sz w:val="24"/>
          <w:szCs w:val="24"/>
        </w:rPr>
        <w:t>-р</w:t>
      </w:r>
      <w:r w:rsidRPr="00E05CF1">
        <w:rPr>
          <w:rFonts w:eastAsia="Times New Roman"/>
          <w:spacing w:val="-1"/>
          <w:sz w:val="24"/>
          <w:szCs w:val="24"/>
        </w:rPr>
        <w:t>а</w:t>
      </w:r>
      <w:r w:rsidRPr="00E05CF1">
        <w:rPr>
          <w:rFonts w:eastAsia="Times New Roman"/>
          <w:sz w:val="24"/>
          <w:szCs w:val="24"/>
        </w:rPr>
        <w:t>зв</w:t>
      </w:r>
      <w:r w:rsidRPr="00E05CF1">
        <w:rPr>
          <w:rFonts w:eastAsia="Times New Roman"/>
          <w:spacing w:val="1"/>
          <w:w w:val="99"/>
          <w:sz w:val="24"/>
          <w:szCs w:val="24"/>
        </w:rPr>
        <w:t>и</w:t>
      </w:r>
      <w:r w:rsidRPr="00E05CF1">
        <w:rPr>
          <w:rFonts w:eastAsia="Times New Roman"/>
          <w:sz w:val="24"/>
          <w:szCs w:val="24"/>
        </w:rPr>
        <w:t>в</w:t>
      </w:r>
      <w:r w:rsidRPr="00E05CF1">
        <w:rPr>
          <w:rFonts w:eastAsia="Times New Roman"/>
          <w:spacing w:val="-1"/>
          <w:sz w:val="24"/>
          <w:szCs w:val="24"/>
        </w:rPr>
        <w:t>а</w:t>
      </w:r>
      <w:r w:rsidRPr="00E05CF1">
        <w:rPr>
          <w:rFonts w:eastAsia="Times New Roman"/>
          <w:w w:val="99"/>
          <w:sz w:val="24"/>
          <w:szCs w:val="24"/>
        </w:rPr>
        <w:t>ющ</w:t>
      </w:r>
      <w:r w:rsidRPr="00E05CF1">
        <w:rPr>
          <w:rFonts w:eastAsia="Times New Roman"/>
          <w:sz w:val="24"/>
          <w:szCs w:val="24"/>
        </w:rPr>
        <w:t>их</w:t>
      </w:r>
      <w:r w:rsidRPr="00E05CF1">
        <w:rPr>
          <w:rFonts w:eastAsia="Times New Roman"/>
          <w:spacing w:val="54"/>
          <w:sz w:val="24"/>
          <w:szCs w:val="24"/>
        </w:rPr>
        <w:t xml:space="preserve"> </w:t>
      </w:r>
      <w:r w:rsidRPr="00E05CF1">
        <w:rPr>
          <w:rFonts w:eastAsia="Times New Roman"/>
          <w:spacing w:val="1"/>
          <w:w w:val="99"/>
          <w:sz w:val="24"/>
          <w:szCs w:val="24"/>
        </w:rPr>
        <w:t>з</w:t>
      </w:r>
      <w:r w:rsidRPr="00E05CF1">
        <w:rPr>
          <w:rFonts w:eastAsia="Times New Roman"/>
          <w:sz w:val="24"/>
          <w:szCs w:val="24"/>
        </w:rPr>
        <w:t>а</w:t>
      </w:r>
      <w:r w:rsidRPr="00E05CF1">
        <w:rPr>
          <w:rFonts w:eastAsia="Times New Roman"/>
          <w:spacing w:val="-1"/>
          <w:sz w:val="24"/>
          <w:szCs w:val="24"/>
        </w:rPr>
        <w:t>н</w:t>
      </w:r>
      <w:r w:rsidRPr="00E05CF1">
        <w:rPr>
          <w:rFonts w:eastAsia="Times New Roman"/>
          <w:sz w:val="24"/>
          <w:szCs w:val="24"/>
        </w:rPr>
        <w:t>я</w:t>
      </w:r>
      <w:r w:rsidRPr="00E05CF1">
        <w:rPr>
          <w:rFonts w:eastAsia="Times New Roman"/>
          <w:w w:val="99"/>
          <w:sz w:val="24"/>
          <w:szCs w:val="24"/>
        </w:rPr>
        <w:t>т</w:t>
      </w:r>
      <w:r w:rsidRPr="00E05CF1">
        <w:rPr>
          <w:rFonts w:eastAsia="Times New Roman"/>
          <w:sz w:val="24"/>
          <w:szCs w:val="24"/>
        </w:rPr>
        <w:t>и</w:t>
      </w:r>
      <w:r w:rsidRPr="00E05CF1">
        <w:rPr>
          <w:rFonts w:eastAsia="Times New Roman"/>
          <w:spacing w:val="1"/>
          <w:sz w:val="24"/>
          <w:szCs w:val="24"/>
        </w:rPr>
        <w:t>й</w:t>
      </w:r>
      <w:r w:rsidRPr="00E05CF1">
        <w:rPr>
          <w:rFonts w:eastAsia="Times New Roman"/>
          <w:sz w:val="24"/>
          <w:szCs w:val="24"/>
        </w:rPr>
        <w:t>,</w:t>
      </w:r>
      <w:r w:rsidRPr="00E05CF1">
        <w:rPr>
          <w:rFonts w:eastAsia="Times New Roman"/>
          <w:spacing w:val="53"/>
          <w:sz w:val="24"/>
          <w:szCs w:val="24"/>
        </w:rPr>
        <w:t xml:space="preserve"> </w:t>
      </w:r>
      <w:r w:rsidRPr="00E05CF1">
        <w:rPr>
          <w:rFonts w:eastAsia="Times New Roman"/>
          <w:spacing w:val="1"/>
          <w:sz w:val="24"/>
          <w:szCs w:val="24"/>
        </w:rPr>
        <w:t>н</w:t>
      </w:r>
      <w:r w:rsidRPr="00E05CF1">
        <w:rPr>
          <w:rFonts w:eastAsia="Times New Roman"/>
          <w:sz w:val="24"/>
          <w:szCs w:val="24"/>
        </w:rPr>
        <w:t>ео</w:t>
      </w:r>
      <w:r w:rsidRPr="00E05CF1">
        <w:rPr>
          <w:rFonts w:eastAsia="Times New Roman"/>
          <w:spacing w:val="-2"/>
          <w:sz w:val="24"/>
          <w:szCs w:val="24"/>
        </w:rPr>
        <w:t>б</w:t>
      </w:r>
      <w:r w:rsidRPr="00E05CF1">
        <w:rPr>
          <w:rFonts w:eastAsia="Times New Roman"/>
          <w:spacing w:val="1"/>
          <w:sz w:val="24"/>
          <w:szCs w:val="24"/>
        </w:rPr>
        <w:t>х</w:t>
      </w:r>
      <w:r w:rsidRPr="00E05CF1">
        <w:rPr>
          <w:rFonts w:eastAsia="Times New Roman"/>
          <w:sz w:val="24"/>
          <w:szCs w:val="24"/>
        </w:rPr>
        <w:t>о</w:t>
      </w:r>
      <w:r w:rsidRPr="00E05CF1">
        <w:rPr>
          <w:rFonts w:eastAsia="Times New Roman"/>
          <w:spacing w:val="-1"/>
          <w:sz w:val="24"/>
          <w:szCs w:val="24"/>
        </w:rPr>
        <w:t>д</w:t>
      </w:r>
      <w:r w:rsidRPr="00E05CF1">
        <w:rPr>
          <w:rFonts w:eastAsia="Times New Roman"/>
          <w:sz w:val="24"/>
          <w:szCs w:val="24"/>
        </w:rPr>
        <w:t>имых</w:t>
      </w:r>
      <w:r w:rsidRPr="00E05CF1">
        <w:rPr>
          <w:rFonts w:eastAsia="Times New Roman"/>
          <w:spacing w:val="54"/>
          <w:sz w:val="24"/>
          <w:szCs w:val="24"/>
        </w:rPr>
        <w:t xml:space="preserve"> </w:t>
      </w:r>
      <w:r w:rsidRPr="00E05CF1">
        <w:rPr>
          <w:rFonts w:eastAsia="Times New Roman"/>
          <w:sz w:val="24"/>
          <w:szCs w:val="24"/>
        </w:rPr>
        <w:t>для</w:t>
      </w:r>
      <w:r w:rsidRPr="00E05CF1">
        <w:rPr>
          <w:rFonts w:eastAsia="Times New Roman"/>
          <w:spacing w:val="51"/>
          <w:sz w:val="24"/>
          <w:szCs w:val="24"/>
        </w:rPr>
        <w:t xml:space="preserve"> </w:t>
      </w:r>
      <w:r w:rsidRPr="00E05CF1">
        <w:rPr>
          <w:rFonts w:eastAsia="Times New Roman"/>
          <w:spacing w:val="1"/>
          <w:sz w:val="24"/>
          <w:szCs w:val="24"/>
        </w:rPr>
        <w:t>п</w:t>
      </w:r>
      <w:r w:rsidRPr="00E05CF1">
        <w:rPr>
          <w:rFonts w:eastAsia="Times New Roman"/>
          <w:sz w:val="24"/>
          <w:szCs w:val="24"/>
        </w:rPr>
        <w:t>реодолен</w:t>
      </w:r>
      <w:r w:rsidRPr="00E05CF1">
        <w:rPr>
          <w:rFonts w:eastAsia="Times New Roman"/>
          <w:spacing w:val="2"/>
          <w:sz w:val="24"/>
          <w:szCs w:val="24"/>
        </w:rPr>
        <w:t>и</w:t>
      </w:r>
      <w:r w:rsidRPr="00E05CF1">
        <w:rPr>
          <w:rFonts w:eastAsia="Times New Roman"/>
          <w:sz w:val="24"/>
          <w:szCs w:val="24"/>
        </w:rPr>
        <w:t>я</w:t>
      </w:r>
      <w:r w:rsidRPr="00E05CF1">
        <w:rPr>
          <w:rFonts w:eastAsia="Times New Roman"/>
          <w:spacing w:val="53"/>
          <w:sz w:val="24"/>
          <w:szCs w:val="24"/>
        </w:rPr>
        <w:t xml:space="preserve"> </w:t>
      </w:r>
      <w:r w:rsidRPr="00E05CF1">
        <w:rPr>
          <w:rFonts w:eastAsia="Times New Roman"/>
          <w:spacing w:val="1"/>
          <w:w w:val="99"/>
          <w:sz w:val="24"/>
          <w:szCs w:val="24"/>
        </w:rPr>
        <w:t>н</w:t>
      </w:r>
      <w:r w:rsidRPr="00E05CF1">
        <w:rPr>
          <w:rFonts w:eastAsia="Times New Roman"/>
          <w:sz w:val="24"/>
          <w:szCs w:val="24"/>
        </w:rPr>
        <w:t>а</w:t>
      </w:r>
      <w:r w:rsidRPr="00E05CF1">
        <w:rPr>
          <w:rFonts w:eastAsia="Times New Roman"/>
          <w:spacing w:val="1"/>
          <w:sz w:val="24"/>
          <w:szCs w:val="24"/>
        </w:rPr>
        <w:t>р</w:t>
      </w:r>
      <w:r w:rsidRPr="00E05CF1">
        <w:rPr>
          <w:rFonts w:eastAsia="Times New Roman"/>
          <w:spacing w:val="-3"/>
          <w:sz w:val="24"/>
          <w:szCs w:val="24"/>
        </w:rPr>
        <w:t>у</w:t>
      </w:r>
      <w:r w:rsidRPr="00E05CF1">
        <w:rPr>
          <w:rFonts w:eastAsia="Times New Roman"/>
          <w:w w:val="99"/>
          <w:sz w:val="24"/>
          <w:szCs w:val="24"/>
        </w:rPr>
        <w:t>ш</w:t>
      </w:r>
      <w:r w:rsidRPr="00E05CF1">
        <w:rPr>
          <w:rFonts w:eastAsia="Times New Roman"/>
          <w:sz w:val="24"/>
          <w:szCs w:val="24"/>
        </w:rPr>
        <w:t>е</w:t>
      </w:r>
      <w:r w:rsidRPr="00E05CF1">
        <w:rPr>
          <w:rFonts w:eastAsia="Times New Roman"/>
          <w:w w:val="99"/>
          <w:sz w:val="24"/>
          <w:szCs w:val="24"/>
        </w:rPr>
        <w:t>ний</w:t>
      </w:r>
      <w:r w:rsidRPr="00E05CF1">
        <w:rPr>
          <w:rFonts w:eastAsia="Times New Roman"/>
          <w:sz w:val="24"/>
          <w:szCs w:val="24"/>
        </w:rPr>
        <w:t xml:space="preserve"> ра</w:t>
      </w:r>
      <w:r w:rsidRPr="00E05CF1">
        <w:rPr>
          <w:rFonts w:eastAsia="Times New Roman"/>
          <w:w w:val="99"/>
          <w:sz w:val="24"/>
          <w:szCs w:val="24"/>
        </w:rPr>
        <w:t>з</w:t>
      </w:r>
      <w:r w:rsidRPr="00E05CF1">
        <w:rPr>
          <w:rFonts w:eastAsia="Times New Roman"/>
          <w:sz w:val="24"/>
          <w:szCs w:val="24"/>
        </w:rPr>
        <w:t>в</w:t>
      </w:r>
      <w:r w:rsidRPr="00E05CF1">
        <w:rPr>
          <w:rFonts w:eastAsia="Times New Roman"/>
          <w:w w:val="99"/>
          <w:sz w:val="24"/>
          <w:szCs w:val="24"/>
        </w:rPr>
        <w:t>и</w:t>
      </w:r>
      <w:r w:rsidRPr="00E05CF1">
        <w:rPr>
          <w:rFonts w:eastAsia="Times New Roman"/>
          <w:spacing w:val="1"/>
          <w:sz w:val="24"/>
          <w:szCs w:val="24"/>
        </w:rPr>
        <w:t>т</w:t>
      </w:r>
      <w:r w:rsidRPr="00E05CF1">
        <w:rPr>
          <w:rFonts w:eastAsia="Times New Roman"/>
          <w:spacing w:val="1"/>
          <w:w w:val="99"/>
          <w:sz w:val="24"/>
          <w:szCs w:val="24"/>
        </w:rPr>
        <w:t>и</w:t>
      </w:r>
      <w:r w:rsidRPr="00E05CF1">
        <w:rPr>
          <w:rFonts w:eastAsia="Times New Roman"/>
          <w:sz w:val="24"/>
          <w:szCs w:val="24"/>
        </w:rPr>
        <w:t>я</w:t>
      </w:r>
      <w:r w:rsidRPr="00E05CF1">
        <w:rPr>
          <w:rFonts w:eastAsia="Times New Roman"/>
          <w:spacing w:val="-2"/>
          <w:sz w:val="24"/>
          <w:szCs w:val="24"/>
        </w:rPr>
        <w:t xml:space="preserve"> </w:t>
      </w:r>
      <w:r w:rsidRPr="00E05CF1">
        <w:rPr>
          <w:rFonts w:eastAsia="Times New Roman"/>
          <w:w w:val="99"/>
          <w:sz w:val="24"/>
          <w:szCs w:val="24"/>
        </w:rPr>
        <w:t>и</w:t>
      </w:r>
      <w:r w:rsidRPr="00E05CF1">
        <w:rPr>
          <w:rFonts w:eastAsia="Times New Roman"/>
          <w:sz w:val="24"/>
          <w:szCs w:val="24"/>
        </w:rPr>
        <w:t xml:space="preserve"> т</w:t>
      </w:r>
      <w:r w:rsidRPr="00E05CF1">
        <w:rPr>
          <w:rFonts w:eastAsia="Times New Roman"/>
          <w:spacing w:val="3"/>
          <w:sz w:val="24"/>
          <w:szCs w:val="24"/>
        </w:rPr>
        <w:t>р</w:t>
      </w:r>
      <w:r w:rsidRPr="00E05CF1">
        <w:rPr>
          <w:rFonts w:eastAsia="Times New Roman"/>
          <w:spacing w:val="-4"/>
          <w:sz w:val="24"/>
          <w:szCs w:val="24"/>
        </w:rPr>
        <w:t>у</w:t>
      </w:r>
      <w:r w:rsidRPr="00E05CF1">
        <w:rPr>
          <w:rFonts w:eastAsia="Times New Roman"/>
          <w:sz w:val="24"/>
          <w:szCs w:val="24"/>
        </w:rPr>
        <w:t>д</w:t>
      </w:r>
      <w:r w:rsidRPr="00E05CF1">
        <w:rPr>
          <w:rFonts w:eastAsia="Times New Roman"/>
          <w:w w:val="99"/>
          <w:sz w:val="24"/>
          <w:szCs w:val="24"/>
        </w:rPr>
        <w:t>н</w:t>
      </w:r>
      <w:r w:rsidRPr="00E05CF1">
        <w:rPr>
          <w:rFonts w:eastAsia="Times New Roman"/>
          <w:sz w:val="24"/>
          <w:szCs w:val="24"/>
        </w:rPr>
        <w:t>осте</w:t>
      </w:r>
      <w:r w:rsidRPr="00E05CF1">
        <w:rPr>
          <w:rFonts w:eastAsia="Times New Roman"/>
          <w:w w:val="99"/>
          <w:sz w:val="24"/>
          <w:szCs w:val="24"/>
        </w:rPr>
        <w:t>й</w:t>
      </w:r>
      <w:r w:rsidRPr="00E05CF1">
        <w:rPr>
          <w:rFonts w:eastAsia="Times New Roman"/>
          <w:spacing w:val="2"/>
          <w:sz w:val="24"/>
          <w:szCs w:val="24"/>
        </w:rPr>
        <w:t xml:space="preserve"> </w:t>
      </w:r>
      <w:r w:rsidRPr="00E05CF1">
        <w:rPr>
          <w:rFonts w:eastAsia="Times New Roman"/>
          <w:sz w:val="24"/>
          <w:szCs w:val="24"/>
        </w:rPr>
        <w:t>о</w:t>
      </w:r>
      <w:r w:rsidRPr="00E05CF1">
        <w:rPr>
          <w:rFonts w:eastAsia="Times New Roman"/>
          <w:spacing w:val="3"/>
          <w:sz w:val="24"/>
          <w:szCs w:val="24"/>
        </w:rPr>
        <w:t>б</w:t>
      </w:r>
      <w:r w:rsidRPr="00E05CF1">
        <w:rPr>
          <w:rFonts w:eastAsia="Times New Roman"/>
          <w:spacing w:val="-3"/>
          <w:sz w:val="24"/>
          <w:szCs w:val="24"/>
        </w:rPr>
        <w:t>у</w:t>
      </w:r>
      <w:r w:rsidRPr="00E05CF1">
        <w:rPr>
          <w:rFonts w:eastAsia="Times New Roman"/>
          <w:sz w:val="24"/>
          <w:szCs w:val="24"/>
        </w:rPr>
        <w:t>че</w:t>
      </w:r>
      <w:r w:rsidRPr="00E05CF1">
        <w:rPr>
          <w:rFonts w:eastAsia="Times New Roman"/>
          <w:w w:val="99"/>
          <w:sz w:val="24"/>
          <w:szCs w:val="24"/>
        </w:rPr>
        <w:t>ни</w:t>
      </w:r>
      <w:r w:rsidRPr="00E05CF1">
        <w:rPr>
          <w:rFonts w:eastAsia="Times New Roman"/>
          <w:sz w:val="24"/>
          <w:szCs w:val="24"/>
        </w:rPr>
        <w:t>я;</w:t>
      </w:r>
    </w:p>
    <w:p w:rsidR="00311442" w:rsidRPr="00E05CF1" w:rsidRDefault="00311442" w:rsidP="00311442">
      <w:pPr>
        <w:spacing w:before="79" w:line="242" w:lineRule="auto"/>
        <w:ind w:right="-51"/>
        <w:jc w:val="both"/>
        <w:rPr>
          <w:rFonts w:eastAsia="Times New Roman"/>
          <w:sz w:val="24"/>
          <w:szCs w:val="24"/>
        </w:rPr>
      </w:pPr>
      <w:r w:rsidRPr="00E05CF1">
        <w:rPr>
          <w:rFonts w:eastAsia="Times New Roman"/>
          <w:sz w:val="24"/>
          <w:szCs w:val="24"/>
        </w:rPr>
        <w:t>-</w:t>
      </w:r>
      <w:r w:rsidRPr="00E05CF1">
        <w:rPr>
          <w:rFonts w:eastAsia="Times New Roman"/>
          <w:spacing w:val="104"/>
          <w:sz w:val="24"/>
          <w:szCs w:val="24"/>
        </w:rPr>
        <w:t xml:space="preserve"> </w:t>
      </w:r>
      <w:r w:rsidRPr="00E05CF1">
        <w:rPr>
          <w:rFonts w:eastAsia="Times New Roman"/>
          <w:sz w:val="24"/>
          <w:szCs w:val="24"/>
        </w:rPr>
        <w:t>ра</w:t>
      </w:r>
      <w:r w:rsidRPr="00E05CF1">
        <w:rPr>
          <w:rFonts w:eastAsia="Times New Roman"/>
          <w:spacing w:val="1"/>
          <w:w w:val="99"/>
          <w:sz w:val="24"/>
          <w:szCs w:val="24"/>
        </w:rPr>
        <w:t>з</w:t>
      </w:r>
      <w:r w:rsidRPr="00E05CF1">
        <w:rPr>
          <w:rFonts w:eastAsia="Times New Roman"/>
          <w:sz w:val="24"/>
          <w:szCs w:val="24"/>
        </w:rPr>
        <w:t>в</w:t>
      </w:r>
      <w:r w:rsidRPr="00E05CF1">
        <w:rPr>
          <w:rFonts w:eastAsia="Times New Roman"/>
          <w:w w:val="99"/>
          <w:sz w:val="24"/>
          <w:szCs w:val="24"/>
        </w:rPr>
        <w:t>и</w:t>
      </w:r>
      <w:r w:rsidRPr="00E05CF1">
        <w:rPr>
          <w:rFonts w:eastAsia="Times New Roman"/>
          <w:spacing w:val="1"/>
          <w:sz w:val="24"/>
          <w:szCs w:val="24"/>
        </w:rPr>
        <w:t>т</w:t>
      </w:r>
      <w:r w:rsidRPr="00E05CF1">
        <w:rPr>
          <w:rFonts w:eastAsia="Times New Roman"/>
          <w:spacing w:val="1"/>
          <w:w w:val="99"/>
          <w:sz w:val="24"/>
          <w:szCs w:val="24"/>
        </w:rPr>
        <w:t>и</w:t>
      </w:r>
      <w:r w:rsidRPr="00E05CF1">
        <w:rPr>
          <w:rFonts w:eastAsia="Times New Roman"/>
          <w:sz w:val="24"/>
          <w:szCs w:val="24"/>
        </w:rPr>
        <w:t>е</w:t>
      </w:r>
      <w:r w:rsidRPr="00E05CF1">
        <w:rPr>
          <w:rFonts w:eastAsia="Times New Roman"/>
          <w:spacing w:val="102"/>
          <w:sz w:val="24"/>
          <w:szCs w:val="24"/>
        </w:rPr>
        <w:t xml:space="preserve"> </w:t>
      </w:r>
      <w:r w:rsidRPr="00E05CF1">
        <w:rPr>
          <w:rFonts w:eastAsia="Times New Roman"/>
          <w:w w:val="99"/>
          <w:sz w:val="24"/>
          <w:szCs w:val="24"/>
        </w:rPr>
        <w:t>и</w:t>
      </w:r>
      <w:r w:rsidRPr="00E05CF1">
        <w:rPr>
          <w:rFonts w:eastAsia="Times New Roman"/>
          <w:spacing w:val="109"/>
          <w:sz w:val="24"/>
          <w:szCs w:val="24"/>
        </w:rPr>
        <w:t xml:space="preserve"> </w:t>
      </w:r>
      <w:r w:rsidRPr="00E05CF1">
        <w:rPr>
          <w:rFonts w:eastAsia="Times New Roman"/>
          <w:spacing w:val="-7"/>
          <w:sz w:val="24"/>
          <w:szCs w:val="24"/>
        </w:rPr>
        <w:t>у</w:t>
      </w:r>
      <w:r w:rsidRPr="00E05CF1">
        <w:rPr>
          <w:rFonts w:eastAsia="Times New Roman"/>
          <w:sz w:val="24"/>
          <w:szCs w:val="24"/>
        </w:rPr>
        <w:t>кре</w:t>
      </w:r>
      <w:r w:rsidRPr="00E05CF1">
        <w:rPr>
          <w:rFonts w:eastAsia="Times New Roman"/>
          <w:spacing w:val="1"/>
          <w:w w:val="99"/>
          <w:sz w:val="24"/>
          <w:szCs w:val="24"/>
        </w:rPr>
        <w:t>п</w:t>
      </w:r>
      <w:r w:rsidRPr="00E05CF1">
        <w:rPr>
          <w:rFonts w:eastAsia="Times New Roman"/>
          <w:sz w:val="24"/>
          <w:szCs w:val="24"/>
        </w:rPr>
        <w:t>л</w:t>
      </w:r>
      <w:r w:rsidRPr="00E05CF1">
        <w:rPr>
          <w:rFonts w:eastAsia="Times New Roman"/>
          <w:spacing w:val="1"/>
          <w:sz w:val="24"/>
          <w:szCs w:val="24"/>
        </w:rPr>
        <w:t>е</w:t>
      </w:r>
      <w:r w:rsidRPr="00E05CF1">
        <w:rPr>
          <w:rFonts w:eastAsia="Times New Roman"/>
          <w:spacing w:val="1"/>
          <w:w w:val="99"/>
          <w:sz w:val="24"/>
          <w:szCs w:val="24"/>
        </w:rPr>
        <w:t>ни</w:t>
      </w:r>
      <w:r w:rsidRPr="00E05CF1">
        <w:rPr>
          <w:rFonts w:eastAsia="Times New Roman"/>
          <w:sz w:val="24"/>
          <w:szCs w:val="24"/>
        </w:rPr>
        <w:t>е</w:t>
      </w:r>
      <w:r w:rsidRPr="00E05CF1">
        <w:rPr>
          <w:rFonts w:eastAsia="Times New Roman"/>
          <w:spacing w:val="105"/>
          <w:sz w:val="24"/>
          <w:szCs w:val="24"/>
        </w:rPr>
        <w:t xml:space="preserve"> </w:t>
      </w:r>
      <w:r w:rsidRPr="00E05CF1">
        <w:rPr>
          <w:rFonts w:eastAsia="Times New Roman"/>
          <w:spacing w:val="1"/>
          <w:sz w:val="24"/>
          <w:szCs w:val="24"/>
        </w:rPr>
        <w:t>з</w:t>
      </w:r>
      <w:r w:rsidRPr="00E05CF1">
        <w:rPr>
          <w:rFonts w:eastAsia="Times New Roman"/>
          <w:sz w:val="24"/>
          <w:szCs w:val="24"/>
        </w:rPr>
        <w:t>рел</w:t>
      </w:r>
      <w:r w:rsidRPr="00E05CF1">
        <w:rPr>
          <w:rFonts w:eastAsia="Times New Roman"/>
          <w:spacing w:val="-3"/>
          <w:sz w:val="24"/>
          <w:szCs w:val="24"/>
        </w:rPr>
        <w:t>ы</w:t>
      </w:r>
      <w:r w:rsidRPr="00E05CF1">
        <w:rPr>
          <w:rFonts w:eastAsia="Times New Roman"/>
          <w:sz w:val="24"/>
          <w:szCs w:val="24"/>
        </w:rPr>
        <w:t>х</w:t>
      </w:r>
      <w:r w:rsidRPr="00E05CF1">
        <w:rPr>
          <w:rFonts w:eastAsia="Times New Roman"/>
          <w:spacing w:val="107"/>
          <w:sz w:val="24"/>
          <w:szCs w:val="24"/>
        </w:rPr>
        <w:t xml:space="preserve"> </w:t>
      </w:r>
      <w:r w:rsidRPr="00E05CF1">
        <w:rPr>
          <w:rFonts w:eastAsia="Times New Roman"/>
          <w:spacing w:val="-1"/>
          <w:w w:val="99"/>
          <w:sz w:val="24"/>
          <w:szCs w:val="24"/>
        </w:rPr>
        <w:t>л</w:t>
      </w:r>
      <w:r w:rsidRPr="00E05CF1">
        <w:rPr>
          <w:rFonts w:eastAsia="Times New Roman"/>
          <w:sz w:val="24"/>
          <w:szCs w:val="24"/>
        </w:rPr>
        <w:t>ичнос</w:t>
      </w:r>
      <w:r w:rsidRPr="00E05CF1">
        <w:rPr>
          <w:rFonts w:eastAsia="Times New Roman"/>
          <w:w w:val="99"/>
          <w:sz w:val="24"/>
          <w:szCs w:val="24"/>
        </w:rPr>
        <w:t>т</w:t>
      </w:r>
      <w:r w:rsidRPr="00E05CF1">
        <w:rPr>
          <w:rFonts w:eastAsia="Times New Roman"/>
          <w:sz w:val="24"/>
          <w:szCs w:val="24"/>
        </w:rPr>
        <w:t>ных</w:t>
      </w:r>
      <w:r w:rsidRPr="00E05CF1">
        <w:rPr>
          <w:rFonts w:eastAsia="Times New Roman"/>
          <w:spacing w:val="109"/>
          <w:sz w:val="24"/>
          <w:szCs w:val="24"/>
        </w:rPr>
        <w:t xml:space="preserve"> </w:t>
      </w:r>
      <w:r w:rsidRPr="00E05CF1">
        <w:rPr>
          <w:rFonts w:eastAsia="Times New Roman"/>
          <w:spacing w:val="-6"/>
          <w:sz w:val="24"/>
          <w:szCs w:val="24"/>
        </w:rPr>
        <w:t>у</w:t>
      </w:r>
      <w:r w:rsidRPr="00E05CF1">
        <w:rPr>
          <w:rFonts w:eastAsia="Times New Roman"/>
          <w:spacing w:val="-1"/>
          <w:sz w:val="24"/>
          <w:szCs w:val="24"/>
        </w:rPr>
        <w:t>с</w:t>
      </w:r>
      <w:r w:rsidRPr="00E05CF1">
        <w:rPr>
          <w:rFonts w:eastAsia="Times New Roman"/>
          <w:w w:val="99"/>
          <w:sz w:val="24"/>
          <w:szCs w:val="24"/>
        </w:rPr>
        <w:t>т</w:t>
      </w:r>
      <w:r w:rsidRPr="00E05CF1">
        <w:rPr>
          <w:rFonts w:eastAsia="Times New Roman"/>
          <w:sz w:val="24"/>
          <w:szCs w:val="24"/>
        </w:rPr>
        <w:t>ановок,</w:t>
      </w:r>
      <w:r w:rsidRPr="00E05CF1">
        <w:rPr>
          <w:rFonts w:eastAsia="Times New Roman"/>
          <w:spacing w:val="106"/>
          <w:sz w:val="24"/>
          <w:szCs w:val="24"/>
        </w:rPr>
        <w:t xml:space="preserve"> </w:t>
      </w:r>
      <w:r w:rsidRPr="00E05CF1">
        <w:rPr>
          <w:rFonts w:eastAsia="Times New Roman"/>
          <w:sz w:val="24"/>
          <w:szCs w:val="24"/>
        </w:rPr>
        <w:t>форм</w:t>
      </w:r>
      <w:r w:rsidRPr="00E05CF1">
        <w:rPr>
          <w:rFonts w:eastAsia="Times New Roman"/>
          <w:spacing w:val="1"/>
          <w:sz w:val="24"/>
          <w:szCs w:val="24"/>
        </w:rPr>
        <w:t>и</w:t>
      </w:r>
      <w:r w:rsidRPr="00E05CF1">
        <w:rPr>
          <w:rFonts w:eastAsia="Times New Roman"/>
          <w:sz w:val="24"/>
          <w:szCs w:val="24"/>
        </w:rPr>
        <w:t>рование</w:t>
      </w:r>
      <w:r w:rsidRPr="00E05CF1">
        <w:rPr>
          <w:rFonts w:eastAsia="Times New Roman"/>
          <w:spacing w:val="104"/>
          <w:sz w:val="24"/>
          <w:szCs w:val="24"/>
        </w:rPr>
        <w:t xml:space="preserve"> </w:t>
      </w:r>
      <w:r w:rsidRPr="00E05CF1">
        <w:rPr>
          <w:rFonts w:eastAsia="Times New Roman"/>
          <w:sz w:val="24"/>
          <w:szCs w:val="24"/>
        </w:rPr>
        <w:t>адеква</w:t>
      </w:r>
      <w:r w:rsidRPr="00E05CF1">
        <w:rPr>
          <w:rFonts w:eastAsia="Times New Roman"/>
          <w:w w:val="99"/>
          <w:sz w:val="24"/>
          <w:szCs w:val="24"/>
        </w:rPr>
        <w:t>тн</w:t>
      </w:r>
      <w:r w:rsidRPr="00E05CF1">
        <w:rPr>
          <w:rFonts w:eastAsia="Times New Roman"/>
          <w:sz w:val="24"/>
          <w:szCs w:val="24"/>
        </w:rPr>
        <w:t>ых</w:t>
      </w:r>
      <w:r w:rsidRPr="00E05CF1">
        <w:rPr>
          <w:rFonts w:eastAsia="Times New Roman"/>
          <w:spacing w:val="104"/>
          <w:sz w:val="24"/>
          <w:szCs w:val="24"/>
        </w:rPr>
        <w:t xml:space="preserve"> </w:t>
      </w:r>
      <w:r w:rsidRPr="00E05CF1">
        <w:rPr>
          <w:rFonts w:eastAsia="Times New Roman"/>
          <w:sz w:val="24"/>
          <w:szCs w:val="24"/>
        </w:rPr>
        <w:t xml:space="preserve">форм </w:t>
      </w:r>
      <w:r w:rsidRPr="00E05CF1">
        <w:rPr>
          <w:rFonts w:eastAsia="Times New Roman"/>
          <w:spacing w:val="-4"/>
          <w:sz w:val="24"/>
          <w:szCs w:val="24"/>
        </w:rPr>
        <w:t>у</w:t>
      </w:r>
      <w:r w:rsidRPr="00E05CF1">
        <w:rPr>
          <w:rFonts w:eastAsia="Times New Roman"/>
          <w:spacing w:val="2"/>
          <w:sz w:val="24"/>
          <w:szCs w:val="24"/>
        </w:rPr>
        <w:t>т</w:t>
      </w:r>
      <w:r w:rsidRPr="00E05CF1">
        <w:rPr>
          <w:rFonts w:eastAsia="Times New Roman"/>
          <w:sz w:val="24"/>
          <w:szCs w:val="24"/>
        </w:rPr>
        <w:t>в</w:t>
      </w:r>
      <w:r w:rsidRPr="00E05CF1">
        <w:rPr>
          <w:rFonts w:eastAsia="Times New Roman"/>
          <w:spacing w:val="-1"/>
          <w:sz w:val="24"/>
          <w:szCs w:val="24"/>
        </w:rPr>
        <w:t>е</w:t>
      </w:r>
      <w:r w:rsidRPr="00E05CF1">
        <w:rPr>
          <w:rFonts w:eastAsia="Times New Roman"/>
          <w:sz w:val="24"/>
          <w:szCs w:val="24"/>
        </w:rPr>
        <w:t>рж</w:t>
      </w:r>
      <w:r w:rsidRPr="00E05CF1">
        <w:rPr>
          <w:rFonts w:eastAsia="Times New Roman"/>
          <w:spacing w:val="2"/>
          <w:sz w:val="24"/>
          <w:szCs w:val="24"/>
        </w:rPr>
        <w:t>д</w:t>
      </w:r>
      <w:r w:rsidRPr="00E05CF1">
        <w:rPr>
          <w:rFonts w:eastAsia="Times New Roman"/>
          <w:sz w:val="24"/>
          <w:szCs w:val="24"/>
        </w:rPr>
        <w:t>е</w:t>
      </w:r>
      <w:r w:rsidRPr="00E05CF1">
        <w:rPr>
          <w:rFonts w:eastAsia="Times New Roman"/>
          <w:w w:val="99"/>
          <w:sz w:val="24"/>
          <w:szCs w:val="24"/>
        </w:rPr>
        <w:t>н</w:t>
      </w:r>
      <w:r w:rsidRPr="00E05CF1">
        <w:rPr>
          <w:rFonts w:eastAsia="Times New Roman"/>
          <w:spacing w:val="1"/>
          <w:w w:val="99"/>
          <w:sz w:val="24"/>
          <w:szCs w:val="24"/>
        </w:rPr>
        <w:t>и</w:t>
      </w:r>
      <w:r w:rsidRPr="00E05CF1">
        <w:rPr>
          <w:rFonts w:eastAsia="Times New Roman"/>
          <w:sz w:val="24"/>
          <w:szCs w:val="24"/>
        </w:rPr>
        <w:t>я са</w:t>
      </w:r>
      <w:r w:rsidRPr="00E05CF1">
        <w:rPr>
          <w:rFonts w:eastAsia="Times New Roman"/>
          <w:spacing w:val="-1"/>
          <w:sz w:val="24"/>
          <w:szCs w:val="24"/>
        </w:rPr>
        <w:t>м</w:t>
      </w:r>
      <w:r w:rsidRPr="00E05CF1">
        <w:rPr>
          <w:rFonts w:eastAsia="Times New Roman"/>
          <w:sz w:val="24"/>
          <w:szCs w:val="24"/>
        </w:rPr>
        <w:t>остоя</w:t>
      </w:r>
      <w:r w:rsidRPr="00E05CF1">
        <w:rPr>
          <w:rFonts w:eastAsia="Times New Roman"/>
          <w:spacing w:val="2"/>
          <w:sz w:val="24"/>
          <w:szCs w:val="24"/>
        </w:rPr>
        <w:t>т</w:t>
      </w:r>
      <w:r w:rsidRPr="00E05CF1">
        <w:rPr>
          <w:rFonts w:eastAsia="Times New Roman"/>
          <w:sz w:val="24"/>
          <w:szCs w:val="24"/>
        </w:rPr>
        <w:t>ел</w:t>
      </w:r>
      <w:r w:rsidRPr="00E05CF1">
        <w:rPr>
          <w:rFonts w:eastAsia="Times New Roman"/>
          <w:spacing w:val="1"/>
          <w:sz w:val="24"/>
          <w:szCs w:val="24"/>
        </w:rPr>
        <w:t>ь</w:t>
      </w:r>
      <w:r w:rsidRPr="00E05CF1">
        <w:rPr>
          <w:rFonts w:eastAsia="Times New Roman"/>
          <w:spacing w:val="1"/>
          <w:w w:val="99"/>
          <w:sz w:val="24"/>
          <w:szCs w:val="24"/>
        </w:rPr>
        <w:t>н</w:t>
      </w:r>
      <w:r w:rsidRPr="00E05CF1">
        <w:rPr>
          <w:rFonts w:eastAsia="Times New Roman"/>
          <w:sz w:val="24"/>
          <w:szCs w:val="24"/>
        </w:rPr>
        <w:t>ост</w:t>
      </w:r>
      <w:r w:rsidRPr="00E05CF1">
        <w:rPr>
          <w:rFonts w:eastAsia="Times New Roman"/>
          <w:w w:val="99"/>
          <w:sz w:val="24"/>
          <w:szCs w:val="24"/>
        </w:rPr>
        <w:t>и</w:t>
      </w:r>
      <w:r w:rsidRPr="00E05CF1">
        <w:rPr>
          <w:rFonts w:eastAsia="Times New Roman"/>
          <w:sz w:val="24"/>
          <w:szCs w:val="24"/>
        </w:rPr>
        <w:t xml:space="preserve">, </w:t>
      </w:r>
      <w:r w:rsidRPr="00E05CF1">
        <w:rPr>
          <w:rFonts w:eastAsia="Times New Roman"/>
          <w:spacing w:val="-1"/>
          <w:sz w:val="24"/>
          <w:szCs w:val="24"/>
        </w:rPr>
        <w:t>л</w:t>
      </w:r>
      <w:r w:rsidRPr="00E05CF1">
        <w:rPr>
          <w:rFonts w:eastAsia="Times New Roman"/>
          <w:w w:val="99"/>
          <w:sz w:val="24"/>
          <w:szCs w:val="24"/>
        </w:rPr>
        <w:t>и</w:t>
      </w:r>
      <w:r w:rsidRPr="00E05CF1">
        <w:rPr>
          <w:rFonts w:eastAsia="Times New Roman"/>
          <w:sz w:val="24"/>
          <w:szCs w:val="24"/>
        </w:rPr>
        <w:t>ч</w:t>
      </w:r>
      <w:r w:rsidRPr="00E05CF1">
        <w:rPr>
          <w:rFonts w:eastAsia="Times New Roman"/>
          <w:spacing w:val="1"/>
          <w:sz w:val="24"/>
          <w:szCs w:val="24"/>
        </w:rPr>
        <w:t>н</w:t>
      </w:r>
      <w:r w:rsidRPr="00E05CF1">
        <w:rPr>
          <w:rFonts w:eastAsia="Times New Roman"/>
          <w:sz w:val="24"/>
          <w:szCs w:val="24"/>
        </w:rPr>
        <w:t>ос</w:t>
      </w:r>
      <w:r w:rsidRPr="00E05CF1">
        <w:rPr>
          <w:rFonts w:eastAsia="Times New Roman"/>
          <w:w w:val="99"/>
          <w:sz w:val="24"/>
          <w:szCs w:val="24"/>
        </w:rPr>
        <w:t>т</w:t>
      </w:r>
      <w:r w:rsidRPr="00E05CF1">
        <w:rPr>
          <w:rFonts w:eastAsia="Times New Roman"/>
          <w:sz w:val="24"/>
          <w:szCs w:val="24"/>
        </w:rPr>
        <w:t>н</w:t>
      </w:r>
      <w:r w:rsidRPr="00E05CF1">
        <w:rPr>
          <w:rFonts w:eastAsia="Times New Roman"/>
          <w:spacing w:val="-1"/>
          <w:sz w:val="24"/>
          <w:szCs w:val="24"/>
        </w:rPr>
        <w:t>о</w:t>
      </w:r>
      <w:r w:rsidRPr="00E05CF1">
        <w:rPr>
          <w:rFonts w:eastAsia="Times New Roman"/>
          <w:sz w:val="24"/>
          <w:szCs w:val="24"/>
        </w:rPr>
        <w:t>й ав</w:t>
      </w:r>
      <w:r w:rsidRPr="00E05CF1">
        <w:rPr>
          <w:rFonts w:eastAsia="Times New Roman"/>
          <w:w w:val="99"/>
          <w:sz w:val="24"/>
          <w:szCs w:val="24"/>
        </w:rPr>
        <w:t>т</w:t>
      </w:r>
      <w:r w:rsidRPr="00E05CF1">
        <w:rPr>
          <w:rFonts w:eastAsia="Times New Roman"/>
          <w:sz w:val="24"/>
          <w:szCs w:val="24"/>
        </w:rPr>
        <w:t>оном</w:t>
      </w:r>
      <w:r w:rsidRPr="00E05CF1">
        <w:rPr>
          <w:rFonts w:eastAsia="Times New Roman"/>
          <w:spacing w:val="1"/>
          <w:sz w:val="24"/>
          <w:szCs w:val="24"/>
        </w:rPr>
        <w:t>ии</w:t>
      </w:r>
      <w:r w:rsidRPr="00E05CF1">
        <w:rPr>
          <w:rFonts w:eastAsia="Times New Roman"/>
          <w:sz w:val="24"/>
          <w:szCs w:val="24"/>
        </w:rPr>
        <w:t>;</w:t>
      </w:r>
    </w:p>
    <w:p w:rsidR="00311442" w:rsidRPr="00E05CF1" w:rsidRDefault="00311442" w:rsidP="00311442">
      <w:pPr>
        <w:spacing w:before="84"/>
        <w:ind w:right="-20"/>
        <w:jc w:val="both"/>
        <w:rPr>
          <w:rFonts w:eastAsia="Times New Roman"/>
          <w:sz w:val="24"/>
          <w:szCs w:val="24"/>
        </w:rPr>
      </w:pPr>
      <w:r w:rsidRPr="00E05CF1">
        <w:rPr>
          <w:rFonts w:eastAsia="Times New Roman"/>
          <w:sz w:val="24"/>
          <w:szCs w:val="24"/>
        </w:rPr>
        <w:t>- форм</w:t>
      </w:r>
      <w:r w:rsidRPr="00E05CF1">
        <w:rPr>
          <w:rFonts w:eastAsia="Times New Roman"/>
          <w:w w:val="99"/>
          <w:sz w:val="24"/>
          <w:szCs w:val="24"/>
        </w:rPr>
        <w:t>и</w:t>
      </w:r>
      <w:r w:rsidRPr="00E05CF1">
        <w:rPr>
          <w:rFonts w:eastAsia="Times New Roman"/>
          <w:sz w:val="24"/>
          <w:szCs w:val="24"/>
        </w:rPr>
        <w:t>рова</w:t>
      </w:r>
      <w:r w:rsidRPr="00E05CF1">
        <w:rPr>
          <w:rFonts w:eastAsia="Times New Roman"/>
          <w:w w:val="99"/>
          <w:sz w:val="24"/>
          <w:szCs w:val="24"/>
        </w:rPr>
        <w:t>н</w:t>
      </w:r>
      <w:r w:rsidRPr="00E05CF1">
        <w:rPr>
          <w:rFonts w:eastAsia="Times New Roman"/>
          <w:spacing w:val="1"/>
          <w:w w:val="99"/>
          <w:sz w:val="24"/>
          <w:szCs w:val="24"/>
        </w:rPr>
        <w:t>и</w:t>
      </w:r>
      <w:r w:rsidRPr="00E05CF1">
        <w:rPr>
          <w:rFonts w:eastAsia="Times New Roman"/>
          <w:sz w:val="24"/>
          <w:szCs w:val="24"/>
        </w:rPr>
        <w:t xml:space="preserve">е </w:t>
      </w:r>
      <w:r w:rsidRPr="00E05CF1">
        <w:rPr>
          <w:rFonts w:eastAsia="Times New Roman"/>
          <w:spacing w:val="-1"/>
          <w:sz w:val="24"/>
          <w:szCs w:val="24"/>
        </w:rPr>
        <w:t>с</w:t>
      </w:r>
      <w:r w:rsidRPr="00E05CF1">
        <w:rPr>
          <w:rFonts w:eastAsia="Times New Roman"/>
          <w:w w:val="99"/>
          <w:sz w:val="24"/>
          <w:szCs w:val="24"/>
        </w:rPr>
        <w:t>п</w:t>
      </w:r>
      <w:r w:rsidRPr="00E05CF1">
        <w:rPr>
          <w:rFonts w:eastAsia="Times New Roman"/>
          <w:sz w:val="24"/>
          <w:szCs w:val="24"/>
        </w:rPr>
        <w:t>особов ре</w:t>
      </w:r>
      <w:r w:rsidRPr="00E05CF1">
        <w:rPr>
          <w:rFonts w:eastAsia="Times New Roman"/>
          <w:spacing w:val="3"/>
          <w:w w:val="99"/>
          <w:sz w:val="24"/>
          <w:szCs w:val="24"/>
        </w:rPr>
        <w:t>г</w:t>
      </w:r>
      <w:r w:rsidRPr="00E05CF1">
        <w:rPr>
          <w:rFonts w:eastAsia="Times New Roman"/>
          <w:spacing w:val="-3"/>
          <w:sz w:val="24"/>
          <w:szCs w:val="24"/>
        </w:rPr>
        <w:t>у</w:t>
      </w:r>
      <w:r w:rsidRPr="00E05CF1">
        <w:rPr>
          <w:rFonts w:eastAsia="Times New Roman"/>
          <w:sz w:val="24"/>
          <w:szCs w:val="24"/>
        </w:rPr>
        <w:t>ля</w:t>
      </w:r>
      <w:r w:rsidRPr="00E05CF1">
        <w:rPr>
          <w:rFonts w:eastAsia="Times New Roman"/>
          <w:w w:val="99"/>
          <w:sz w:val="24"/>
          <w:szCs w:val="24"/>
        </w:rPr>
        <w:t>ц</w:t>
      </w:r>
      <w:r w:rsidRPr="00E05CF1">
        <w:rPr>
          <w:rFonts w:eastAsia="Times New Roman"/>
          <w:spacing w:val="1"/>
          <w:w w:val="99"/>
          <w:sz w:val="24"/>
          <w:szCs w:val="24"/>
        </w:rPr>
        <w:t>и</w:t>
      </w:r>
      <w:r w:rsidRPr="00E05CF1">
        <w:rPr>
          <w:rFonts w:eastAsia="Times New Roman"/>
          <w:w w:val="99"/>
          <w:sz w:val="24"/>
          <w:szCs w:val="24"/>
        </w:rPr>
        <w:t>и</w:t>
      </w:r>
      <w:r w:rsidRPr="00E05CF1">
        <w:rPr>
          <w:rFonts w:eastAsia="Times New Roman"/>
          <w:spacing w:val="1"/>
          <w:sz w:val="24"/>
          <w:szCs w:val="24"/>
        </w:rPr>
        <w:t xml:space="preserve"> п</w:t>
      </w:r>
      <w:r w:rsidRPr="00E05CF1">
        <w:rPr>
          <w:rFonts w:eastAsia="Times New Roman"/>
          <w:sz w:val="24"/>
          <w:szCs w:val="24"/>
        </w:rPr>
        <w:t>ов</w:t>
      </w:r>
      <w:r w:rsidRPr="00E05CF1">
        <w:rPr>
          <w:rFonts w:eastAsia="Times New Roman"/>
          <w:spacing w:val="-1"/>
          <w:sz w:val="24"/>
          <w:szCs w:val="24"/>
        </w:rPr>
        <w:t>е</w:t>
      </w:r>
      <w:r w:rsidRPr="00E05CF1">
        <w:rPr>
          <w:rFonts w:eastAsia="Times New Roman"/>
          <w:sz w:val="24"/>
          <w:szCs w:val="24"/>
        </w:rPr>
        <w:t>дения и эмоц</w:t>
      </w:r>
      <w:r w:rsidRPr="00E05CF1">
        <w:rPr>
          <w:rFonts w:eastAsia="Times New Roman"/>
          <w:spacing w:val="1"/>
          <w:sz w:val="24"/>
          <w:szCs w:val="24"/>
        </w:rPr>
        <w:t>и</w:t>
      </w:r>
      <w:r w:rsidRPr="00E05CF1">
        <w:rPr>
          <w:rFonts w:eastAsia="Times New Roman"/>
          <w:sz w:val="24"/>
          <w:szCs w:val="24"/>
        </w:rPr>
        <w:t>онал</w:t>
      </w:r>
      <w:r w:rsidRPr="00E05CF1">
        <w:rPr>
          <w:rFonts w:eastAsia="Times New Roman"/>
          <w:w w:val="99"/>
          <w:sz w:val="24"/>
          <w:szCs w:val="24"/>
        </w:rPr>
        <w:t>ь</w:t>
      </w:r>
      <w:r w:rsidRPr="00E05CF1">
        <w:rPr>
          <w:rFonts w:eastAsia="Times New Roman"/>
          <w:sz w:val="24"/>
          <w:szCs w:val="24"/>
        </w:rPr>
        <w:t>н</w:t>
      </w:r>
      <w:r w:rsidRPr="00E05CF1">
        <w:rPr>
          <w:rFonts w:eastAsia="Times New Roman"/>
          <w:spacing w:val="-1"/>
          <w:sz w:val="24"/>
          <w:szCs w:val="24"/>
        </w:rPr>
        <w:t>ы</w:t>
      </w:r>
      <w:r w:rsidRPr="00E05CF1">
        <w:rPr>
          <w:rFonts w:eastAsia="Times New Roman"/>
          <w:sz w:val="24"/>
          <w:szCs w:val="24"/>
        </w:rPr>
        <w:t>х</w:t>
      </w:r>
      <w:r w:rsidRPr="00E05CF1">
        <w:rPr>
          <w:rFonts w:eastAsia="Times New Roman"/>
          <w:spacing w:val="2"/>
          <w:sz w:val="24"/>
          <w:szCs w:val="24"/>
        </w:rPr>
        <w:t xml:space="preserve"> </w:t>
      </w:r>
      <w:r w:rsidRPr="00E05CF1">
        <w:rPr>
          <w:rFonts w:eastAsia="Times New Roman"/>
          <w:sz w:val="24"/>
          <w:szCs w:val="24"/>
        </w:rPr>
        <w:t>со</w:t>
      </w:r>
      <w:r w:rsidRPr="00E05CF1">
        <w:rPr>
          <w:rFonts w:eastAsia="Times New Roman"/>
          <w:spacing w:val="-1"/>
          <w:sz w:val="24"/>
          <w:szCs w:val="24"/>
        </w:rPr>
        <w:t>с</w:t>
      </w:r>
      <w:r w:rsidRPr="00E05CF1">
        <w:rPr>
          <w:rFonts w:eastAsia="Times New Roman"/>
          <w:w w:val="99"/>
          <w:sz w:val="24"/>
          <w:szCs w:val="24"/>
        </w:rPr>
        <w:t>т</w:t>
      </w:r>
      <w:r w:rsidRPr="00E05CF1">
        <w:rPr>
          <w:rFonts w:eastAsia="Times New Roman"/>
          <w:sz w:val="24"/>
          <w:szCs w:val="24"/>
        </w:rPr>
        <w:t>оя</w:t>
      </w:r>
      <w:r w:rsidRPr="00E05CF1">
        <w:rPr>
          <w:rFonts w:eastAsia="Times New Roman"/>
          <w:spacing w:val="1"/>
          <w:sz w:val="24"/>
          <w:szCs w:val="24"/>
        </w:rPr>
        <w:t>н</w:t>
      </w:r>
      <w:r w:rsidRPr="00E05CF1">
        <w:rPr>
          <w:rFonts w:eastAsia="Times New Roman"/>
          <w:sz w:val="24"/>
          <w:szCs w:val="24"/>
        </w:rPr>
        <w:t>ий;</w:t>
      </w:r>
    </w:p>
    <w:p w:rsidR="00311442" w:rsidRPr="00E05CF1" w:rsidRDefault="00311442" w:rsidP="00311442">
      <w:pPr>
        <w:spacing w:before="82" w:line="242" w:lineRule="auto"/>
        <w:ind w:right="-51"/>
        <w:jc w:val="both"/>
        <w:rPr>
          <w:rFonts w:eastAsia="Times New Roman"/>
          <w:sz w:val="24"/>
          <w:szCs w:val="24"/>
        </w:rPr>
      </w:pPr>
      <w:r w:rsidRPr="00E05CF1">
        <w:rPr>
          <w:rFonts w:eastAsia="Times New Roman"/>
          <w:sz w:val="24"/>
          <w:szCs w:val="24"/>
        </w:rPr>
        <w:t>-</w:t>
      </w:r>
      <w:r w:rsidRPr="00E05CF1">
        <w:rPr>
          <w:rFonts w:eastAsia="Times New Roman"/>
          <w:spacing w:val="73"/>
          <w:sz w:val="24"/>
          <w:szCs w:val="24"/>
        </w:rPr>
        <w:t xml:space="preserve"> </w:t>
      </w:r>
      <w:r w:rsidRPr="00E05CF1">
        <w:rPr>
          <w:rFonts w:eastAsia="Times New Roman"/>
          <w:sz w:val="24"/>
          <w:szCs w:val="24"/>
        </w:rPr>
        <w:t>ра</w:t>
      </w:r>
      <w:r w:rsidRPr="00E05CF1">
        <w:rPr>
          <w:rFonts w:eastAsia="Times New Roman"/>
          <w:w w:val="99"/>
          <w:sz w:val="24"/>
          <w:szCs w:val="24"/>
        </w:rPr>
        <w:t>з</w:t>
      </w:r>
      <w:r w:rsidRPr="00E05CF1">
        <w:rPr>
          <w:rFonts w:eastAsia="Times New Roman"/>
          <w:sz w:val="24"/>
          <w:szCs w:val="24"/>
        </w:rPr>
        <w:t>в</w:t>
      </w:r>
      <w:r w:rsidRPr="00E05CF1">
        <w:rPr>
          <w:rFonts w:eastAsia="Times New Roman"/>
          <w:spacing w:val="1"/>
          <w:w w:val="99"/>
          <w:sz w:val="24"/>
          <w:szCs w:val="24"/>
        </w:rPr>
        <w:t>и</w:t>
      </w:r>
      <w:r w:rsidRPr="00E05CF1">
        <w:rPr>
          <w:rFonts w:eastAsia="Times New Roman"/>
          <w:sz w:val="24"/>
          <w:szCs w:val="24"/>
        </w:rPr>
        <w:t>т</w:t>
      </w:r>
      <w:r w:rsidRPr="00E05CF1">
        <w:rPr>
          <w:rFonts w:eastAsia="Times New Roman"/>
          <w:spacing w:val="1"/>
          <w:w w:val="99"/>
          <w:sz w:val="24"/>
          <w:szCs w:val="24"/>
        </w:rPr>
        <w:t>и</w:t>
      </w:r>
      <w:r w:rsidRPr="00E05CF1">
        <w:rPr>
          <w:rFonts w:eastAsia="Times New Roman"/>
          <w:sz w:val="24"/>
          <w:szCs w:val="24"/>
        </w:rPr>
        <w:t>е</w:t>
      </w:r>
      <w:r w:rsidRPr="00E05CF1">
        <w:rPr>
          <w:rFonts w:eastAsia="Times New Roman"/>
          <w:spacing w:val="73"/>
          <w:sz w:val="24"/>
          <w:szCs w:val="24"/>
        </w:rPr>
        <w:t xml:space="preserve"> </w:t>
      </w:r>
      <w:r w:rsidRPr="00E05CF1">
        <w:rPr>
          <w:rFonts w:eastAsia="Times New Roman"/>
          <w:sz w:val="24"/>
          <w:szCs w:val="24"/>
        </w:rPr>
        <w:t>форм</w:t>
      </w:r>
      <w:r w:rsidRPr="00E05CF1">
        <w:rPr>
          <w:rFonts w:eastAsia="Times New Roman"/>
          <w:spacing w:val="74"/>
          <w:sz w:val="24"/>
          <w:szCs w:val="24"/>
        </w:rPr>
        <w:t xml:space="preserve"> </w:t>
      </w:r>
      <w:r w:rsidRPr="00E05CF1">
        <w:rPr>
          <w:rFonts w:eastAsia="Times New Roman"/>
          <w:w w:val="99"/>
          <w:sz w:val="24"/>
          <w:szCs w:val="24"/>
        </w:rPr>
        <w:t>и</w:t>
      </w:r>
      <w:r w:rsidRPr="00E05CF1">
        <w:rPr>
          <w:rFonts w:eastAsia="Times New Roman"/>
          <w:spacing w:val="75"/>
          <w:sz w:val="24"/>
          <w:szCs w:val="24"/>
        </w:rPr>
        <w:t xml:space="preserve"> </w:t>
      </w:r>
      <w:r w:rsidRPr="00E05CF1">
        <w:rPr>
          <w:rFonts w:eastAsia="Times New Roman"/>
          <w:spacing w:val="1"/>
          <w:w w:val="99"/>
          <w:sz w:val="24"/>
          <w:szCs w:val="24"/>
        </w:rPr>
        <w:t>н</w:t>
      </w:r>
      <w:r w:rsidRPr="00E05CF1">
        <w:rPr>
          <w:rFonts w:eastAsia="Times New Roman"/>
          <w:spacing w:val="-2"/>
          <w:sz w:val="24"/>
          <w:szCs w:val="24"/>
        </w:rPr>
        <w:t>а</w:t>
      </w:r>
      <w:r w:rsidRPr="00E05CF1">
        <w:rPr>
          <w:rFonts w:eastAsia="Times New Roman"/>
          <w:sz w:val="24"/>
          <w:szCs w:val="24"/>
        </w:rPr>
        <w:t>в</w:t>
      </w:r>
      <w:r w:rsidRPr="00E05CF1">
        <w:rPr>
          <w:rFonts w:eastAsia="Times New Roman"/>
          <w:spacing w:val="-1"/>
          <w:sz w:val="24"/>
          <w:szCs w:val="24"/>
        </w:rPr>
        <w:t>ы</w:t>
      </w:r>
      <w:r w:rsidRPr="00E05CF1">
        <w:rPr>
          <w:rFonts w:eastAsia="Times New Roman"/>
          <w:sz w:val="24"/>
          <w:szCs w:val="24"/>
        </w:rPr>
        <w:t>ков</w:t>
      </w:r>
      <w:r w:rsidRPr="00E05CF1">
        <w:rPr>
          <w:rFonts w:eastAsia="Times New Roman"/>
          <w:spacing w:val="74"/>
          <w:sz w:val="24"/>
          <w:szCs w:val="24"/>
        </w:rPr>
        <w:t xml:space="preserve"> </w:t>
      </w:r>
      <w:r w:rsidRPr="00E05CF1">
        <w:rPr>
          <w:rFonts w:eastAsia="Times New Roman"/>
          <w:sz w:val="24"/>
          <w:szCs w:val="24"/>
        </w:rPr>
        <w:t>л</w:t>
      </w:r>
      <w:r w:rsidRPr="00E05CF1">
        <w:rPr>
          <w:rFonts w:eastAsia="Times New Roman"/>
          <w:spacing w:val="1"/>
          <w:w w:val="99"/>
          <w:sz w:val="24"/>
          <w:szCs w:val="24"/>
        </w:rPr>
        <w:t>и</w:t>
      </w:r>
      <w:r w:rsidRPr="00E05CF1">
        <w:rPr>
          <w:rFonts w:eastAsia="Times New Roman"/>
          <w:spacing w:val="3"/>
          <w:sz w:val="24"/>
          <w:szCs w:val="24"/>
        </w:rPr>
        <w:t>ч</w:t>
      </w:r>
      <w:r w:rsidRPr="00E05CF1">
        <w:rPr>
          <w:rFonts w:eastAsia="Times New Roman"/>
          <w:spacing w:val="1"/>
          <w:w w:val="99"/>
          <w:sz w:val="24"/>
          <w:szCs w:val="24"/>
        </w:rPr>
        <w:t>н</w:t>
      </w:r>
      <w:r w:rsidRPr="00E05CF1">
        <w:rPr>
          <w:rFonts w:eastAsia="Times New Roman"/>
          <w:sz w:val="24"/>
          <w:szCs w:val="24"/>
        </w:rPr>
        <w:t>ос</w:t>
      </w:r>
      <w:r w:rsidRPr="00E05CF1">
        <w:rPr>
          <w:rFonts w:eastAsia="Times New Roman"/>
          <w:w w:val="99"/>
          <w:sz w:val="24"/>
          <w:szCs w:val="24"/>
        </w:rPr>
        <w:t>т</w:t>
      </w:r>
      <w:r w:rsidRPr="00E05CF1">
        <w:rPr>
          <w:rFonts w:eastAsia="Times New Roman"/>
          <w:spacing w:val="1"/>
          <w:sz w:val="24"/>
          <w:szCs w:val="24"/>
        </w:rPr>
        <w:t>н</w:t>
      </w:r>
      <w:r w:rsidRPr="00E05CF1">
        <w:rPr>
          <w:rFonts w:eastAsia="Times New Roman"/>
          <w:sz w:val="24"/>
          <w:szCs w:val="24"/>
        </w:rPr>
        <w:t>ого</w:t>
      </w:r>
      <w:r w:rsidRPr="00E05CF1">
        <w:rPr>
          <w:rFonts w:eastAsia="Times New Roman"/>
          <w:spacing w:val="74"/>
          <w:sz w:val="24"/>
          <w:szCs w:val="24"/>
        </w:rPr>
        <w:t xml:space="preserve"> </w:t>
      </w:r>
      <w:r w:rsidRPr="00E05CF1">
        <w:rPr>
          <w:rFonts w:eastAsia="Times New Roman"/>
          <w:sz w:val="24"/>
          <w:szCs w:val="24"/>
        </w:rPr>
        <w:t>об</w:t>
      </w:r>
      <w:r w:rsidRPr="00E05CF1">
        <w:rPr>
          <w:rFonts w:eastAsia="Times New Roman"/>
          <w:w w:val="99"/>
          <w:sz w:val="24"/>
          <w:szCs w:val="24"/>
        </w:rPr>
        <w:t>щ</w:t>
      </w:r>
      <w:r w:rsidRPr="00E05CF1">
        <w:rPr>
          <w:rFonts w:eastAsia="Times New Roman"/>
          <w:spacing w:val="-1"/>
          <w:sz w:val="24"/>
          <w:szCs w:val="24"/>
        </w:rPr>
        <w:t>е</w:t>
      </w:r>
      <w:r w:rsidRPr="00E05CF1">
        <w:rPr>
          <w:rFonts w:eastAsia="Times New Roman"/>
          <w:sz w:val="24"/>
          <w:szCs w:val="24"/>
        </w:rPr>
        <w:t>ни</w:t>
      </w:r>
      <w:r w:rsidRPr="00E05CF1">
        <w:rPr>
          <w:rFonts w:eastAsia="Times New Roman"/>
          <w:spacing w:val="1"/>
          <w:sz w:val="24"/>
          <w:szCs w:val="24"/>
        </w:rPr>
        <w:t>я</w:t>
      </w:r>
      <w:r w:rsidRPr="00E05CF1">
        <w:rPr>
          <w:rFonts w:eastAsia="Times New Roman"/>
          <w:spacing w:val="74"/>
          <w:sz w:val="24"/>
          <w:szCs w:val="24"/>
        </w:rPr>
        <w:t xml:space="preserve"> </w:t>
      </w:r>
      <w:r w:rsidRPr="00E05CF1">
        <w:rPr>
          <w:rFonts w:eastAsia="Times New Roman"/>
          <w:sz w:val="24"/>
          <w:szCs w:val="24"/>
        </w:rPr>
        <w:t>в</w:t>
      </w:r>
      <w:r w:rsidRPr="00E05CF1">
        <w:rPr>
          <w:rFonts w:eastAsia="Times New Roman"/>
          <w:spacing w:val="73"/>
          <w:sz w:val="24"/>
          <w:szCs w:val="24"/>
        </w:rPr>
        <w:t xml:space="preserve"> </w:t>
      </w:r>
      <w:r w:rsidRPr="00E05CF1">
        <w:rPr>
          <w:rFonts w:eastAsia="Times New Roman"/>
          <w:sz w:val="24"/>
          <w:szCs w:val="24"/>
        </w:rPr>
        <w:t>г</w:t>
      </w:r>
      <w:r w:rsidRPr="00E05CF1">
        <w:rPr>
          <w:rFonts w:eastAsia="Times New Roman"/>
          <w:spacing w:val="3"/>
          <w:sz w:val="24"/>
          <w:szCs w:val="24"/>
        </w:rPr>
        <w:t>р</w:t>
      </w:r>
      <w:r w:rsidRPr="00E05CF1">
        <w:rPr>
          <w:rFonts w:eastAsia="Times New Roman"/>
          <w:spacing w:val="-6"/>
          <w:sz w:val="24"/>
          <w:szCs w:val="24"/>
        </w:rPr>
        <w:t>у</w:t>
      </w:r>
      <w:r w:rsidRPr="00E05CF1">
        <w:rPr>
          <w:rFonts w:eastAsia="Times New Roman"/>
          <w:sz w:val="24"/>
          <w:szCs w:val="24"/>
        </w:rPr>
        <w:t>пп</w:t>
      </w:r>
      <w:r w:rsidRPr="00E05CF1">
        <w:rPr>
          <w:rFonts w:eastAsia="Times New Roman"/>
          <w:spacing w:val="1"/>
          <w:sz w:val="24"/>
          <w:szCs w:val="24"/>
        </w:rPr>
        <w:t>е</w:t>
      </w:r>
      <w:r w:rsidRPr="00E05CF1">
        <w:rPr>
          <w:rFonts w:eastAsia="Times New Roman"/>
          <w:spacing w:val="75"/>
          <w:sz w:val="24"/>
          <w:szCs w:val="24"/>
        </w:rPr>
        <w:t xml:space="preserve"> </w:t>
      </w:r>
      <w:r w:rsidRPr="00E05CF1">
        <w:rPr>
          <w:rFonts w:eastAsia="Times New Roman"/>
          <w:sz w:val="24"/>
          <w:szCs w:val="24"/>
        </w:rPr>
        <w:t>св</w:t>
      </w:r>
      <w:r w:rsidRPr="00E05CF1">
        <w:rPr>
          <w:rFonts w:eastAsia="Times New Roman"/>
          <w:spacing w:val="-1"/>
          <w:sz w:val="24"/>
          <w:szCs w:val="24"/>
        </w:rPr>
        <w:t>е</w:t>
      </w:r>
      <w:r w:rsidRPr="00E05CF1">
        <w:rPr>
          <w:rFonts w:eastAsia="Times New Roman"/>
          <w:spacing w:val="1"/>
          <w:sz w:val="24"/>
          <w:szCs w:val="24"/>
        </w:rPr>
        <w:t>р</w:t>
      </w:r>
      <w:r w:rsidRPr="00E05CF1">
        <w:rPr>
          <w:rFonts w:eastAsia="Times New Roman"/>
          <w:spacing w:val="2"/>
          <w:sz w:val="24"/>
          <w:szCs w:val="24"/>
        </w:rPr>
        <w:t>с</w:t>
      </w:r>
      <w:r w:rsidRPr="00E05CF1">
        <w:rPr>
          <w:rFonts w:eastAsia="Times New Roman"/>
          <w:w w:val="99"/>
          <w:sz w:val="24"/>
          <w:szCs w:val="24"/>
        </w:rPr>
        <w:t>т</w:t>
      </w:r>
      <w:r w:rsidRPr="00E05CF1">
        <w:rPr>
          <w:rFonts w:eastAsia="Times New Roman"/>
          <w:spacing w:val="1"/>
          <w:sz w:val="24"/>
          <w:szCs w:val="24"/>
        </w:rPr>
        <w:t>н</w:t>
      </w:r>
      <w:r w:rsidRPr="00E05CF1">
        <w:rPr>
          <w:rFonts w:eastAsia="Times New Roman"/>
          <w:sz w:val="24"/>
          <w:szCs w:val="24"/>
        </w:rPr>
        <w:t>иков,</w:t>
      </w:r>
      <w:r w:rsidRPr="00E05CF1">
        <w:rPr>
          <w:rFonts w:eastAsia="Times New Roman"/>
          <w:spacing w:val="74"/>
          <w:sz w:val="24"/>
          <w:szCs w:val="24"/>
        </w:rPr>
        <w:t xml:space="preserve"> </w:t>
      </w:r>
      <w:r w:rsidRPr="00E05CF1">
        <w:rPr>
          <w:rFonts w:eastAsia="Times New Roman"/>
          <w:sz w:val="24"/>
          <w:szCs w:val="24"/>
        </w:rPr>
        <w:t>ком</w:t>
      </w:r>
      <w:r w:rsidRPr="00E05CF1">
        <w:rPr>
          <w:rFonts w:eastAsia="Times New Roman"/>
          <w:spacing w:val="1"/>
          <w:sz w:val="24"/>
          <w:szCs w:val="24"/>
        </w:rPr>
        <w:t>м</w:t>
      </w:r>
      <w:r w:rsidRPr="00E05CF1">
        <w:rPr>
          <w:rFonts w:eastAsia="Times New Roman"/>
          <w:spacing w:val="-5"/>
          <w:sz w:val="24"/>
          <w:szCs w:val="24"/>
        </w:rPr>
        <w:t>у</w:t>
      </w:r>
      <w:r w:rsidRPr="00E05CF1">
        <w:rPr>
          <w:rFonts w:eastAsia="Times New Roman"/>
          <w:w w:val="99"/>
          <w:sz w:val="24"/>
          <w:szCs w:val="24"/>
        </w:rPr>
        <w:t>ни</w:t>
      </w:r>
      <w:r w:rsidRPr="00E05CF1">
        <w:rPr>
          <w:rFonts w:eastAsia="Times New Roman"/>
          <w:sz w:val="24"/>
          <w:szCs w:val="24"/>
        </w:rPr>
        <w:t>кат</w:t>
      </w:r>
      <w:r w:rsidRPr="00E05CF1">
        <w:rPr>
          <w:rFonts w:eastAsia="Times New Roman"/>
          <w:w w:val="99"/>
          <w:sz w:val="24"/>
          <w:szCs w:val="24"/>
        </w:rPr>
        <w:t>и</w:t>
      </w:r>
      <w:r w:rsidRPr="00E05CF1">
        <w:rPr>
          <w:rFonts w:eastAsia="Times New Roman"/>
          <w:spacing w:val="1"/>
          <w:sz w:val="24"/>
          <w:szCs w:val="24"/>
        </w:rPr>
        <w:t>в</w:t>
      </w:r>
      <w:r w:rsidRPr="00E05CF1">
        <w:rPr>
          <w:rFonts w:eastAsia="Times New Roman"/>
          <w:spacing w:val="1"/>
          <w:w w:val="99"/>
          <w:sz w:val="24"/>
          <w:szCs w:val="24"/>
        </w:rPr>
        <w:t>н</w:t>
      </w:r>
      <w:r w:rsidRPr="00E05CF1">
        <w:rPr>
          <w:rFonts w:eastAsia="Times New Roman"/>
          <w:sz w:val="24"/>
          <w:szCs w:val="24"/>
        </w:rPr>
        <w:t>о</w:t>
      </w:r>
      <w:r w:rsidRPr="00E05CF1">
        <w:rPr>
          <w:rFonts w:eastAsia="Times New Roman"/>
          <w:w w:val="99"/>
          <w:sz w:val="24"/>
          <w:szCs w:val="24"/>
        </w:rPr>
        <w:t>й</w:t>
      </w:r>
      <w:r w:rsidRPr="00E05CF1">
        <w:rPr>
          <w:rFonts w:eastAsia="Times New Roman"/>
          <w:sz w:val="24"/>
          <w:szCs w:val="24"/>
        </w:rPr>
        <w:t xml:space="preserve"> ком</w:t>
      </w:r>
      <w:r w:rsidRPr="00E05CF1">
        <w:rPr>
          <w:rFonts w:eastAsia="Times New Roman"/>
          <w:spacing w:val="1"/>
          <w:w w:val="99"/>
          <w:sz w:val="24"/>
          <w:szCs w:val="24"/>
        </w:rPr>
        <w:t>п</w:t>
      </w:r>
      <w:r w:rsidRPr="00E05CF1">
        <w:rPr>
          <w:rFonts w:eastAsia="Times New Roman"/>
          <w:sz w:val="24"/>
          <w:szCs w:val="24"/>
        </w:rPr>
        <w:t>ете</w:t>
      </w:r>
      <w:r w:rsidRPr="00E05CF1">
        <w:rPr>
          <w:rFonts w:eastAsia="Times New Roman"/>
          <w:w w:val="99"/>
          <w:sz w:val="24"/>
          <w:szCs w:val="24"/>
        </w:rPr>
        <w:t>нци</w:t>
      </w:r>
      <w:r w:rsidRPr="00E05CF1">
        <w:rPr>
          <w:rFonts w:eastAsia="Times New Roman"/>
          <w:spacing w:val="1"/>
          <w:w w:val="99"/>
          <w:sz w:val="24"/>
          <w:szCs w:val="24"/>
        </w:rPr>
        <w:t>и</w:t>
      </w:r>
      <w:r w:rsidRPr="00E05CF1">
        <w:rPr>
          <w:rFonts w:eastAsia="Times New Roman"/>
          <w:sz w:val="24"/>
          <w:szCs w:val="24"/>
        </w:rPr>
        <w:t>;</w:t>
      </w:r>
    </w:p>
    <w:p w:rsidR="00311442" w:rsidRPr="00E05CF1" w:rsidRDefault="00311442" w:rsidP="00311442">
      <w:pPr>
        <w:spacing w:before="81"/>
        <w:ind w:right="-51"/>
        <w:jc w:val="both"/>
        <w:rPr>
          <w:rFonts w:eastAsia="Times New Roman"/>
          <w:sz w:val="24"/>
          <w:szCs w:val="24"/>
        </w:rPr>
      </w:pPr>
      <w:r w:rsidRPr="00E05CF1">
        <w:rPr>
          <w:rFonts w:eastAsia="Times New Roman"/>
          <w:sz w:val="24"/>
          <w:szCs w:val="24"/>
        </w:rPr>
        <w:t>-</w:t>
      </w:r>
      <w:r w:rsidRPr="00E05CF1">
        <w:rPr>
          <w:rFonts w:eastAsia="Times New Roman"/>
          <w:spacing w:val="80"/>
          <w:sz w:val="24"/>
          <w:szCs w:val="24"/>
        </w:rPr>
        <w:t xml:space="preserve"> </w:t>
      </w:r>
      <w:r w:rsidRPr="00E05CF1">
        <w:rPr>
          <w:rFonts w:eastAsia="Times New Roman"/>
          <w:sz w:val="24"/>
          <w:szCs w:val="24"/>
        </w:rPr>
        <w:t>ра</w:t>
      </w:r>
      <w:r w:rsidRPr="00E05CF1">
        <w:rPr>
          <w:rFonts w:eastAsia="Times New Roman"/>
          <w:spacing w:val="1"/>
          <w:w w:val="99"/>
          <w:sz w:val="24"/>
          <w:szCs w:val="24"/>
        </w:rPr>
        <w:t>з</w:t>
      </w:r>
      <w:r w:rsidRPr="00E05CF1">
        <w:rPr>
          <w:rFonts w:eastAsia="Times New Roman"/>
          <w:sz w:val="24"/>
          <w:szCs w:val="24"/>
        </w:rPr>
        <w:t>в</w:t>
      </w:r>
      <w:r w:rsidRPr="00E05CF1">
        <w:rPr>
          <w:rFonts w:eastAsia="Times New Roman"/>
          <w:w w:val="99"/>
          <w:sz w:val="24"/>
          <w:szCs w:val="24"/>
        </w:rPr>
        <w:t>и</w:t>
      </w:r>
      <w:r w:rsidRPr="00E05CF1">
        <w:rPr>
          <w:rFonts w:eastAsia="Times New Roman"/>
          <w:spacing w:val="1"/>
          <w:sz w:val="24"/>
          <w:szCs w:val="24"/>
        </w:rPr>
        <w:t>т</w:t>
      </w:r>
      <w:r w:rsidRPr="00E05CF1">
        <w:rPr>
          <w:rFonts w:eastAsia="Times New Roman"/>
          <w:spacing w:val="1"/>
          <w:w w:val="99"/>
          <w:sz w:val="24"/>
          <w:szCs w:val="24"/>
        </w:rPr>
        <w:t>и</w:t>
      </w:r>
      <w:r w:rsidRPr="00E05CF1">
        <w:rPr>
          <w:rFonts w:eastAsia="Times New Roman"/>
          <w:sz w:val="24"/>
          <w:szCs w:val="24"/>
        </w:rPr>
        <w:t>е</w:t>
      </w:r>
      <w:r w:rsidRPr="00E05CF1">
        <w:rPr>
          <w:rFonts w:eastAsia="Times New Roman"/>
          <w:spacing w:val="80"/>
          <w:sz w:val="24"/>
          <w:szCs w:val="24"/>
        </w:rPr>
        <w:t xml:space="preserve"> </w:t>
      </w:r>
      <w:r w:rsidRPr="00E05CF1">
        <w:rPr>
          <w:rFonts w:eastAsia="Times New Roman"/>
          <w:spacing w:val="1"/>
          <w:sz w:val="24"/>
          <w:szCs w:val="24"/>
        </w:rPr>
        <w:t>к</w:t>
      </w:r>
      <w:r w:rsidRPr="00E05CF1">
        <w:rPr>
          <w:rFonts w:eastAsia="Times New Roman"/>
          <w:sz w:val="24"/>
          <w:szCs w:val="24"/>
        </w:rPr>
        <w:t>о</w:t>
      </w:r>
      <w:r w:rsidRPr="00E05CF1">
        <w:rPr>
          <w:rFonts w:eastAsia="Times New Roman"/>
          <w:spacing w:val="-2"/>
          <w:sz w:val="24"/>
          <w:szCs w:val="24"/>
        </w:rPr>
        <w:t>м</w:t>
      </w:r>
      <w:r w:rsidRPr="00E05CF1">
        <w:rPr>
          <w:rFonts w:eastAsia="Times New Roman"/>
          <w:w w:val="99"/>
          <w:sz w:val="24"/>
          <w:szCs w:val="24"/>
        </w:rPr>
        <w:t>п</w:t>
      </w:r>
      <w:r w:rsidRPr="00E05CF1">
        <w:rPr>
          <w:rFonts w:eastAsia="Times New Roman"/>
          <w:sz w:val="24"/>
          <w:szCs w:val="24"/>
        </w:rPr>
        <w:t>ете</w:t>
      </w:r>
      <w:r w:rsidRPr="00E05CF1">
        <w:rPr>
          <w:rFonts w:eastAsia="Times New Roman"/>
          <w:w w:val="99"/>
          <w:sz w:val="24"/>
          <w:szCs w:val="24"/>
        </w:rPr>
        <w:t>нци</w:t>
      </w:r>
      <w:r w:rsidRPr="00E05CF1">
        <w:rPr>
          <w:rFonts w:eastAsia="Times New Roman"/>
          <w:spacing w:val="1"/>
          <w:w w:val="99"/>
          <w:sz w:val="24"/>
          <w:szCs w:val="24"/>
        </w:rPr>
        <w:t>й</w:t>
      </w:r>
      <w:r w:rsidRPr="00E05CF1">
        <w:rPr>
          <w:rFonts w:eastAsia="Times New Roman"/>
          <w:sz w:val="24"/>
          <w:szCs w:val="24"/>
        </w:rPr>
        <w:t>,</w:t>
      </w:r>
      <w:r w:rsidRPr="00E05CF1">
        <w:rPr>
          <w:rFonts w:eastAsia="Times New Roman"/>
          <w:spacing w:val="79"/>
          <w:sz w:val="24"/>
          <w:szCs w:val="24"/>
        </w:rPr>
        <w:t xml:space="preserve"> </w:t>
      </w:r>
      <w:r w:rsidRPr="00E05CF1">
        <w:rPr>
          <w:rFonts w:eastAsia="Times New Roman"/>
          <w:spacing w:val="1"/>
          <w:w w:val="99"/>
          <w:sz w:val="24"/>
          <w:szCs w:val="24"/>
        </w:rPr>
        <w:t>н</w:t>
      </w:r>
      <w:r w:rsidRPr="00E05CF1">
        <w:rPr>
          <w:rFonts w:eastAsia="Times New Roman"/>
          <w:sz w:val="24"/>
          <w:szCs w:val="24"/>
        </w:rPr>
        <w:t>еоб</w:t>
      </w:r>
      <w:r w:rsidRPr="00E05CF1">
        <w:rPr>
          <w:rFonts w:eastAsia="Times New Roman"/>
          <w:spacing w:val="2"/>
          <w:sz w:val="24"/>
          <w:szCs w:val="24"/>
        </w:rPr>
        <w:t>х</w:t>
      </w:r>
      <w:r w:rsidRPr="00E05CF1">
        <w:rPr>
          <w:rFonts w:eastAsia="Times New Roman"/>
          <w:spacing w:val="-2"/>
          <w:sz w:val="24"/>
          <w:szCs w:val="24"/>
        </w:rPr>
        <w:t>о</w:t>
      </w:r>
      <w:r w:rsidRPr="00E05CF1">
        <w:rPr>
          <w:rFonts w:eastAsia="Times New Roman"/>
          <w:sz w:val="24"/>
          <w:szCs w:val="24"/>
        </w:rPr>
        <w:t>д</w:t>
      </w:r>
      <w:r w:rsidRPr="00E05CF1">
        <w:rPr>
          <w:rFonts w:eastAsia="Times New Roman"/>
          <w:spacing w:val="1"/>
          <w:w w:val="99"/>
          <w:sz w:val="24"/>
          <w:szCs w:val="24"/>
        </w:rPr>
        <w:t>и</w:t>
      </w:r>
      <w:r w:rsidRPr="00E05CF1">
        <w:rPr>
          <w:rFonts w:eastAsia="Times New Roman"/>
          <w:sz w:val="24"/>
          <w:szCs w:val="24"/>
        </w:rPr>
        <w:t>м</w:t>
      </w:r>
      <w:r w:rsidRPr="00E05CF1">
        <w:rPr>
          <w:rFonts w:eastAsia="Times New Roman"/>
          <w:spacing w:val="-3"/>
          <w:sz w:val="24"/>
          <w:szCs w:val="24"/>
        </w:rPr>
        <w:t>ы</w:t>
      </w:r>
      <w:r w:rsidRPr="00E05CF1">
        <w:rPr>
          <w:rFonts w:eastAsia="Times New Roman"/>
          <w:sz w:val="24"/>
          <w:szCs w:val="24"/>
        </w:rPr>
        <w:t>х</w:t>
      </w:r>
      <w:r w:rsidRPr="00E05CF1">
        <w:rPr>
          <w:rFonts w:eastAsia="Times New Roman"/>
          <w:spacing w:val="83"/>
          <w:sz w:val="24"/>
          <w:szCs w:val="24"/>
        </w:rPr>
        <w:t xml:space="preserve"> </w:t>
      </w:r>
      <w:r w:rsidRPr="00E05CF1">
        <w:rPr>
          <w:rFonts w:eastAsia="Times New Roman"/>
          <w:sz w:val="24"/>
          <w:szCs w:val="24"/>
        </w:rPr>
        <w:t>для</w:t>
      </w:r>
      <w:r w:rsidRPr="00E05CF1">
        <w:rPr>
          <w:rFonts w:eastAsia="Times New Roman"/>
          <w:spacing w:val="79"/>
          <w:sz w:val="24"/>
          <w:szCs w:val="24"/>
        </w:rPr>
        <w:t xml:space="preserve"> </w:t>
      </w:r>
      <w:r w:rsidRPr="00E05CF1">
        <w:rPr>
          <w:rFonts w:eastAsia="Times New Roman"/>
          <w:spacing w:val="1"/>
          <w:sz w:val="24"/>
          <w:szCs w:val="24"/>
        </w:rPr>
        <w:t>п</w:t>
      </w:r>
      <w:r w:rsidRPr="00E05CF1">
        <w:rPr>
          <w:rFonts w:eastAsia="Times New Roman"/>
          <w:sz w:val="24"/>
          <w:szCs w:val="24"/>
        </w:rPr>
        <w:t>родолжен</w:t>
      </w:r>
      <w:r w:rsidRPr="00E05CF1">
        <w:rPr>
          <w:rFonts w:eastAsia="Times New Roman"/>
          <w:spacing w:val="1"/>
          <w:sz w:val="24"/>
          <w:szCs w:val="24"/>
        </w:rPr>
        <w:t>и</w:t>
      </w:r>
      <w:r w:rsidRPr="00E05CF1">
        <w:rPr>
          <w:rFonts w:eastAsia="Times New Roman"/>
          <w:sz w:val="24"/>
          <w:szCs w:val="24"/>
        </w:rPr>
        <w:t>я</w:t>
      </w:r>
      <w:r w:rsidRPr="00E05CF1">
        <w:rPr>
          <w:rFonts w:eastAsia="Times New Roman"/>
          <w:spacing w:val="79"/>
          <w:sz w:val="24"/>
          <w:szCs w:val="24"/>
        </w:rPr>
        <w:t xml:space="preserve"> </w:t>
      </w:r>
      <w:r w:rsidRPr="00E05CF1">
        <w:rPr>
          <w:rFonts w:eastAsia="Times New Roman"/>
          <w:sz w:val="24"/>
          <w:szCs w:val="24"/>
        </w:rPr>
        <w:t>обра</w:t>
      </w:r>
      <w:r w:rsidRPr="00E05CF1">
        <w:rPr>
          <w:rFonts w:eastAsia="Times New Roman"/>
          <w:spacing w:val="1"/>
          <w:w w:val="99"/>
          <w:sz w:val="24"/>
          <w:szCs w:val="24"/>
        </w:rPr>
        <w:t>з</w:t>
      </w:r>
      <w:r w:rsidRPr="00E05CF1">
        <w:rPr>
          <w:rFonts w:eastAsia="Times New Roman"/>
          <w:sz w:val="24"/>
          <w:szCs w:val="24"/>
        </w:rPr>
        <w:t>о</w:t>
      </w:r>
      <w:r w:rsidRPr="00E05CF1">
        <w:rPr>
          <w:rFonts w:eastAsia="Times New Roman"/>
          <w:spacing w:val="-2"/>
          <w:sz w:val="24"/>
          <w:szCs w:val="24"/>
        </w:rPr>
        <w:t>в</w:t>
      </w:r>
      <w:r w:rsidRPr="00E05CF1">
        <w:rPr>
          <w:rFonts w:eastAsia="Times New Roman"/>
          <w:spacing w:val="-1"/>
          <w:sz w:val="24"/>
          <w:szCs w:val="24"/>
        </w:rPr>
        <w:t>а</w:t>
      </w:r>
      <w:r w:rsidRPr="00E05CF1">
        <w:rPr>
          <w:rFonts w:eastAsia="Times New Roman"/>
          <w:sz w:val="24"/>
          <w:szCs w:val="24"/>
        </w:rPr>
        <w:t>н</w:t>
      </w:r>
      <w:r w:rsidRPr="00E05CF1">
        <w:rPr>
          <w:rFonts w:eastAsia="Times New Roman"/>
          <w:spacing w:val="1"/>
          <w:sz w:val="24"/>
          <w:szCs w:val="24"/>
        </w:rPr>
        <w:t>и</w:t>
      </w:r>
      <w:r w:rsidRPr="00E05CF1">
        <w:rPr>
          <w:rFonts w:eastAsia="Times New Roman"/>
          <w:sz w:val="24"/>
          <w:szCs w:val="24"/>
        </w:rPr>
        <w:t>я</w:t>
      </w:r>
      <w:r w:rsidRPr="00E05CF1">
        <w:rPr>
          <w:rFonts w:eastAsia="Times New Roman"/>
          <w:spacing w:val="82"/>
          <w:sz w:val="24"/>
          <w:szCs w:val="24"/>
        </w:rPr>
        <w:t xml:space="preserve"> </w:t>
      </w:r>
      <w:r w:rsidRPr="00E05CF1">
        <w:rPr>
          <w:rFonts w:eastAsia="Times New Roman"/>
          <w:sz w:val="24"/>
          <w:szCs w:val="24"/>
        </w:rPr>
        <w:t>и</w:t>
      </w:r>
      <w:r w:rsidRPr="00E05CF1">
        <w:rPr>
          <w:rFonts w:eastAsia="Times New Roman"/>
          <w:spacing w:val="80"/>
          <w:sz w:val="24"/>
          <w:szCs w:val="24"/>
        </w:rPr>
        <w:t xml:space="preserve"> </w:t>
      </w:r>
      <w:r w:rsidRPr="00E05CF1">
        <w:rPr>
          <w:rFonts w:eastAsia="Times New Roman"/>
          <w:spacing w:val="1"/>
          <w:sz w:val="24"/>
          <w:szCs w:val="24"/>
        </w:rPr>
        <w:t>п</w:t>
      </w:r>
      <w:r w:rsidRPr="00E05CF1">
        <w:rPr>
          <w:rFonts w:eastAsia="Times New Roman"/>
          <w:sz w:val="24"/>
          <w:szCs w:val="24"/>
        </w:rPr>
        <w:t>рофес</w:t>
      </w:r>
      <w:r w:rsidRPr="00E05CF1">
        <w:rPr>
          <w:rFonts w:eastAsia="Times New Roman"/>
          <w:spacing w:val="-1"/>
          <w:sz w:val="24"/>
          <w:szCs w:val="24"/>
        </w:rPr>
        <w:t>с</w:t>
      </w:r>
      <w:r w:rsidRPr="00E05CF1">
        <w:rPr>
          <w:rFonts w:eastAsia="Times New Roman"/>
          <w:w w:val="99"/>
          <w:sz w:val="24"/>
          <w:szCs w:val="24"/>
        </w:rPr>
        <w:t>и</w:t>
      </w:r>
      <w:r w:rsidRPr="00E05CF1">
        <w:rPr>
          <w:rFonts w:eastAsia="Times New Roman"/>
          <w:sz w:val="24"/>
          <w:szCs w:val="24"/>
        </w:rPr>
        <w:t>о</w:t>
      </w:r>
      <w:r w:rsidRPr="00E05CF1">
        <w:rPr>
          <w:rFonts w:eastAsia="Times New Roman"/>
          <w:spacing w:val="1"/>
          <w:w w:val="99"/>
          <w:sz w:val="24"/>
          <w:szCs w:val="24"/>
        </w:rPr>
        <w:t>н</w:t>
      </w:r>
      <w:r w:rsidRPr="00E05CF1">
        <w:rPr>
          <w:rFonts w:eastAsia="Times New Roman"/>
          <w:sz w:val="24"/>
          <w:szCs w:val="24"/>
        </w:rPr>
        <w:t>а</w:t>
      </w:r>
      <w:r w:rsidRPr="00E05CF1">
        <w:rPr>
          <w:rFonts w:eastAsia="Times New Roman"/>
          <w:w w:val="99"/>
          <w:sz w:val="24"/>
          <w:szCs w:val="24"/>
        </w:rPr>
        <w:t>льн</w:t>
      </w:r>
      <w:r w:rsidRPr="00E05CF1">
        <w:rPr>
          <w:rFonts w:eastAsia="Times New Roman"/>
          <w:sz w:val="24"/>
          <w:szCs w:val="24"/>
        </w:rPr>
        <w:t>о</w:t>
      </w:r>
      <w:r w:rsidRPr="00E05CF1">
        <w:rPr>
          <w:rFonts w:eastAsia="Times New Roman"/>
          <w:w w:val="99"/>
          <w:sz w:val="24"/>
          <w:szCs w:val="24"/>
        </w:rPr>
        <w:t>г</w:t>
      </w:r>
      <w:r w:rsidRPr="00E05CF1">
        <w:rPr>
          <w:rFonts w:eastAsia="Times New Roman"/>
          <w:sz w:val="24"/>
          <w:szCs w:val="24"/>
        </w:rPr>
        <w:t>о самоо</w:t>
      </w:r>
      <w:r w:rsidRPr="00E05CF1">
        <w:rPr>
          <w:rFonts w:eastAsia="Times New Roman"/>
          <w:w w:val="99"/>
          <w:sz w:val="24"/>
          <w:szCs w:val="24"/>
        </w:rPr>
        <w:t>п</w:t>
      </w:r>
      <w:r w:rsidRPr="00E05CF1">
        <w:rPr>
          <w:rFonts w:eastAsia="Times New Roman"/>
          <w:sz w:val="24"/>
          <w:szCs w:val="24"/>
        </w:rPr>
        <w:t>реде</w:t>
      </w:r>
      <w:r w:rsidRPr="00E05CF1">
        <w:rPr>
          <w:rFonts w:eastAsia="Times New Roman"/>
          <w:spacing w:val="1"/>
          <w:w w:val="99"/>
          <w:sz w:val="24"/>
          <w:szCs w:val="24"/>
        </w:rPr>
        <w:t>л</w:t>
      </w:r>
      <w:r w:rsidRPr="00E05CF1">
        <w:rPr>
          <w:rFonts w:eastAsia="Times New Roman"/>
          <w:sz w:val="24"/>
          <w:szCs w:val="24"/>
        </w:rPr>
        <w:t>е</w:t>
      </w:r>
      <w:r w:rsidRPr="00E05CF1">
        <w:rPr>
          <w:rFonts w:eastAsia="Times New Roman"/>
          <w:w w:val="99"/>
          <w:sz w:val="24"/>
          <w:szCs w:val="24"/>
        </w:rPr>
        <w:t>н</w:t>
      </w:r>
      <w:r w:rsidRPr="00E05CF1">
        <w:rPr>
          <w:rFonts w:eastAsia="Times New Roman"/>
          <w:spacing w:val="1"/>
          <w:w w:val="99"/>
          <w:sz w:val="24"/>
          <w:szCs w:val="24"/>
        </w:rPr>
        <w:t>и</w:t>
      </w:r>
      <w:r w:rsidRPr="00E05CF1">
        <w:rPr>
          <w:rFonts w:eastAsia="Times New Roman"/>
          <w:sz w:val="24"/>
          <w:szCs w:val="24"/>
        </w:rPr>
        <w:t>я;</w:t>
      </w:r>
    </w:p>
    <w:p w:rsidR="00311442" w:rsidRPr="00E05CF1" w:rsidRDefault="00311442" w:rsidP="00311442">
      <w:pPr>
        <w:ind w:right="-11"/>
        <w:jc w:val="both"/>
        <w:rPr>
          <w:rFonts w:eastAsia="Times New Roman"/>
          <w:sz w:val="24"/>
          <w:szCs w:val="24"/>
        </w:rPr>
      </w:pPr>
      <w:r w:rsidRPr="00E05CF1">
        <w:rPr>
          <w:rFonts w:eastAsia="Times New Roman"/>
          <w:sz w:val="24"/>
          <w:szCs w:val="24"/>
        </w:rPr>
        <w:t>-</w:t>
      </w:r>
      <w:r w:rsidRPr="00E05CF1">
        <w:rPr>
          <w:rFonts w:eastAsia="Times New Roman"/>
          <w:spacing w:val="102"/>
          <w:sz w:val="24"/>
          <w:szCs w:val="24"/>
        </w:rPr>
        <w:t xml:space="preserve"> </w:t>
      </w:r>
      <w:r w:rsidRPr="00E05CF1">
        <w:rPr>
          <w:rFonts w:eastAsia="Times New Roman"/>
          <w:sz w:val="24"/>
          <w:szCs w:val="24"/>
        </w:rPr>
        <w:t>совер</w:t>
      </w:r>
      <w:r w:rsidRPr="00E05CF1">
        <w:rPr>
          <w:rFonts w:eastAsia="Times New Roman"/>
          <w:w w:val="99"/>
          <w:sz w:val="24"/>
          <w:szCs w:val="24"/>
        </w:rPr>
        <w:t>ш</w:t>
      </w:r>
      <w:r w:rsidRPr="00E05CF1">
        <w:rPr>
          <w:rFonts w:eastAsia="Times New Roman"/>
          <w:spacing w:val="-1"/>
          <w:sz w:val="24"/>
          <w:szCs w:val="24"/>
        </w:rPr>
        <w:t>е</w:t>
      </w:r>
      <w:r w:rsidRPr="00E05CF1">
        <w:rPr>
          <w:rFonts w:eastAsia="Times New Roman"/>
          <w:w w:val="99"/>
          <w:sz w:val="24"/>
          <w:szCs w:val="24"/>
        </w:rPr>
        <w:t>н</w:t>
      </w:r>
      <w:r w:rsidRPr="00E05CF1">
        <w:rPr>
          <w:rFonts w:eastAsia="Times New Roman"/>
          <w:sz w:val="24"/>
          <w:szCs w:val="24"/>
        </w:rPr>
        <w:t>ствова</w:t>
      </w:r>
      <w:r w:rsidRPr="00E05CF1">
        <w:rPr>
          <w:rFonts w:eastAsia="Times New Roman"/>
          <w:spacing w:val="1"/>
          <w:w w:val="99"/>
          <w:sz w:val="24"/>
          <w:szCs w:val="24"/>
        </w:rPr>
        <w:t>н</w:t>
      </w:r>
      <w:r w:rsidRPr="00E05CF1">
        <w:rPr>
          <w:rFonts w:eastAsia="Times New Roman"/>
          <w:w w:val="99"/>
          <w:sz w:val="24"/>
          <w:szCs w:val="24"/>
        </w:rPr>
        <w:t>и</w:t>
      </w:r>
      <w:r w:rsidRPr="00E05CF1">
        <w:rPr>
          <w:rFonts w:eastAsia="Times New Roman"/>
          <w:sz w:val="24"/>
          <w:szCs w:val="24"/>
        </w:rPr>
        <w:t>е</w:t>
      </w:r>
      <w:r w:rsidRPr="00E05CF1">
        <w:rPr>
          <w:rFonts w:eastAsia="Times New Roman"/>
          <w:spacing w:val="102"/>
          <w:sz w:val="24"/>
          <w:szCs w:val="24"/>
        </w:rPr>
        <w:t xml:space="preserve"> </w:t>
      </w:r>
      <w:r w:rsidRPr="00E05CF1">
        <w:rPr>
          <w:rFonts w:eastAsia="Times New Roman"/>
          <w:spacing w:val="1"/>
          <w:w w:val="99"/>
          <w:sz w:val="24"/>
          <w:szCs w:val="24"/>
        </w:rPr>
        <w:t>н</w:t>
      </w:r>
      <w:r w:rsidRPr="00E05CF1">
        <w:rPr>
          <w:rFonts w:eastAsia="Times New Roman"/>
          <w:sz w:val="24"/>
          <w:szCs w:val="24"/>
        </w:rPr>
        <w:t>ав</w:t>
      </w:r>
      <w:r w:rsidRPr="00E05CF1">
        <w:rPr>
          <w:rFonts w:eastAsia="Times New Roman"/>
          <w:spacing w:val="-1"/>
          <w:sz w:val="24"/>
          <w:szCs w:val="24"/>
        </w:rPr>
        <w:t>ы</w:t>
      </w:r>
      <w:r w:rsidRPr="00E05CF1">
        <w:rPr>
          <w:rFonts w:eastAsia="Times New Roman"/>
          <w:sz w:val="24"/>
          <w:szCs w:val="24"/>
        </w:rPr>
        <w:t>ков</w:t>
      </w:r>
      <w:r w:rsidRPr="00E05CF1">
        <w:rPr>
          <w:rFonts w:eastAsia="Times New Roman"/>
          <w:spacing w:val="103"/>
          <w:sz w:val="24"/>
          <w:szCs w:val="24"/>
        </w:rPr>
        <w:t xml:space="preserve"> </w:t>
      </w:r>
      <w:r w:rsidRPr="00E05CF1">
        <w:rPr>
          <w:rFonts w:eastAsia="Times New Roman"/>
          <w:spacing w:val="1"/>
          <w:w w:val="99"/>
          <w:sz w:val="24"/>
          <w:szCs w:val="24"/>
        </w:rPr>
        <w:t>п</w:t>
      </w:r>
      <w:r w:rsidRPr="00E05CF1">
        <w:rPr>
          <w:rFonts w:eastAsia="Times New Roman"/>
          <w:sz w:val="24"/>
          <w:szCs w:val="24"/>
        </w:rPr>
        <w:t>о</w:t>
      </w:r>
      <w:r w:rsidRPr="00E05CF1">
        <w:rPr>
          <w:rFonts w:eastAsia="Times New Roman"/>
          <w:spacing w:val="2"/>
          <w:sz w:val="24"/>
          <w:szCs w:val="24"/>
        </w:rPr>
        <w:t>л</w:t>
      </w:r>
      <w:r w:rsidRPr="00E05CF1">
        <w:rPr>
          <w:rFonts w:eastAsia="Times New Roman"/>
          <w:spacing w:val="-5"/>
          <w:w w:val="99"/>
          <w:sz w:val="24"/>
          <w:szCs w:val="24"/>
        </w:rPr>
        <w:t>у</w:t>
      </w:r>
      <w:r w:rsidRPr="00E05CF1">
        <w:rPr>
          <w:rFonts w:eastAsia="Times New Roman"/>
          <w:sz w:val="24"/>
          <w:szCs w:val="24"/>
        </w:rPr>
        <w:t>чения</w:t>
      </w:r>
      <w:r w:rsidRPr="00E05CF1">
        <w:rPr>
          <w:rFonts w:eastAsia="Times New Roman"/>
          <w:spacing w:val="103"/>
          <w:sz w:val="24"/>
          <w:szCs w:val="24"/>
        </w:rPr>
        <w:t xml:space="preserve"> </w:t>
      </w:r>
      <w:r w:rsidRPr="00E05CF1">
        <w:rPr>
          <w:rFonts w:eastAsia="Times New Roman"/>
          <w:sz w:val="24"/>
          <w:szCs w:val="24"/>
        </w:rPr>
        <w:t>и</w:t>
      </w:r>
      <w:r w:rsidRPr="00E05CF1">
        <w:rPr>
          <w:rFonts w:eastAsia="Times New Roman"/>
          <w:spacing w:val="102"/>
          <w:sz w:val="24"/>
          <w:szCs w:val="24"/>
        </w:rPr>
        <w:t xml:space="preserve"> </w:t>
      </w:r>
      <w:r w:rsidRPr="00E05CF1">
        <w:rPr>
          <w:rFonts w:eastAsia="Times New Roman"/>
          <w:spacing w:val="1"/>
          <w:sz w:val="24"/>
          <w:szCs w:val="24"/>
        </w:rPr>
        <w:t>и</w:t>
      </w:r>
      <w:r w:rsidRPr="00E05CF1">
        <w:rPr>
          <w:rFonts w:eastAsia="Times New Roman"/>
          <w:sz w:val="24"/>
          <w:szCs w:val="24"/>
        </w:rPr>
        <w:t>спол</w:t>
      </w:r>
      <w:r w:rsidRPr="00E05CF1">
        <w:rPr>
          <w:rFonts w:eastAsia="Times New Roman"/>
          <w:w w:val="99"/>
          <w:sz w:val="24"/>
          <w:szCs w:val="24"/>
        </w:rPr>
        <w:t>ьз</w:t>
      </w:r>
      <w:r w:rsidRPr="00E05CF1">
        <w:rPr>
          <w:rFonts w:eastAsia="Times New Roman"/>
          <w:sz w:val="24"/>
          <w:szCs w:val="24"/>
        </w:rPr>
        <w:t>ования</w:t>
      </w:r>
      <w:r w:rsidRPr="00E05CF1">
        <w:rPr>
          <w:rFonts w:eastAsia="Times New Roman"/>
          <w:spacing w:val="100"/>
          <w:sz w:val="24"/>
          <w:szCs w:val="24"/>
        </w:rPr>
        <w:t xml:space="preserve"> </w:t>
      </w:r>
      <w:r w:rsidRPr="00E05CF1">
        <w:rPr>
          <w:rFonts w:eastAsia="Times New Roman"/>
          <w:sz w:val="24"/>
          <w:szCs w:val="24"/>
        </w:rPr>
        <w:t>инф</w:t>
      </w:r>
      <w:r w:rsidRPr="00E05CF1">
        <w:rPr>
          <w:rFonts w:eastAsia="Times New Roman"/>
          <w:spacing w:val="-1"/>
          <w:sz w:val="24"/>
          <w:szCs w:val="24"/>
        </w:rPr>
        <w:t>о</w:t>
      </w:r>
      <w:r w:rsidRPr="00E05CF1">
        <w:rPr>
          <w:rFonts w:eastAsia="Times New Roman"/>
          <w:sz w:val="24"/>
          <w:szCs w:val="24"/>
        </w:rPr>
        <w:t>рм</w:t>
      </w:r>
      <w:r w:rsidRPr="00E05CF1">
        <w:rPr>
          <w:rFonts w:eastAsia="Times New Roman"/>
          <w:spacing w:val="-1"/>
          <w:sz w:val="24"/>
          <w:szCs w:val="24"/>
        </w:rPr>
        <w:t>а</w:t>
      </w:r>
      <w:r w:rsidRPr="00E05CF1">
        <w:rPr>
          <w:rFonts w:eastAsia="Times New Roman"/>
          <w:sz w:val="24"/>
          <w:szCs w:val="24"/>
        </w:rPr>
        <w:t>ц</w:t>
      </w:r>
      <w:r w:rsidRPr="00E05CF1">
        <w:rPr>
          <w:rFonts w:eastAsia="Times New Roman"/>
          <w:spacing w:val="1"/>
          <w:sz w:val="24"/>
          <w:szCs w:val="24"/>
        </w:rPr>
        <w:t>и</w:t>
      </w:r>
      <w:r w:rsidRPr="00E05CF1">
        <w:rPr>
          <w:rFonts w:eastAsia="Times New Roman"/>
          <w:sz w:val="24"/>
          <w:szCs w:val="24"/>
        </w:rPr>
        <w:t>и</w:t>
      </w:r>
      <w:r w:rsidRPr="00E05CF1">
        <w:rPr>
          <w:rFonts w:eastAsia="Times New Roman"/>
          <w:spacing w:val="104"/>
          <w:sz w:val="24"/>
          <w:szCs w:val="24"/>
        </w:rPr>
        <w:t xml:space="preserve"> </w:t>
      </w:r>
      <w:r w:rsidRPr="00E05CF1">
        <w:rPr>
          <w:rFonts w:eastAsia="Times New Roman"/>
          <w:sz w:val="24"/>
          <w:szCs w:val="24"/>
        </w:rPr>
        <w:t>(на</w:t>
      </w:r>
      <w:r w:rsidRPr="00E05CF1">
        <w:rPr>
          <w:rFonts w:eastAsia="Times New Roman"/>
          <w:spacing w:val="103"/>
          <w:sz w:val="24"/>
          <w:szCs w:val="24"/>
        </w:rPr>
        <w:t xml:space="preserve"> </w:t>
      </w:r>
      <w:r w:rsidRPr="00E05CF1">
        <w:rPr>
          <w:rFonts w:eastAsia="Times New Roman"/>
          <w:sz w:val="24"/>
          <w:szCs w:val="24"/>
        </w:rPr>
        <w:t>о</w:t>
      </w:r>
      <w:r w:rsidRPr="00E05CF1">
        <w:rPr>
          <w:rFonts w:eastAsia="Times New Roman"/>
          <w:spacing w:val="-2"/>
          <w:sz w:val="24"/>
          <w:szCs w:val="24"/>
        </w:rPr>
        <w:t>с</w:t>
      </w:r>
      <w:r w:rsidRPr="00E05CF1">
        <w:rPr>
          <w:rFonts w:eastAsia="Times New Roman"/>
          <w:sz w:val="24"/>
          <w:szCs w:val="24"/>
        </w:rPr>
        <w:t>н</w:t>
      </w:r>
      <w:r w:rsidRPr="00E05CF1">
        <w:rPr>
          <w:rFonts w:eastAsia="Times New Roman"/>
          <w:w w:val="99"/>
          <w:sz w:val="24"/>
          <w:szCs w:val="24"/>
        </w:rPr>
        <w:t>о</w:t>
      </w:r>
      <w:r w:rsidRPr="00E05CF1">
        <w:rPr>
          <w:rFonts w:eastAsia="Times New Roman"/>
          <w:sz w:val="24"/>
          <w:szCs w:val="24"/>
        </w:rPr>
        <w:t>ве</w:t>
      </w:r>
      <w:r w:rsidRPr="00E05CF1">
        <w:rPr>
          <w:rFonts w:eastAsia="Times New Roman"/>
          <w:spacing w:val="101"/>
          <w:sz w:val="24"/>
          <w:szCs w:val="24"/>
        </w:rPr>
        <w:t xml:space="preserve"> </w:t>
      </w:r>
      <w:r w:rsidRPr="00E05CF1">
        <w:rPr>
          <w:rFonts w:eastAsia="Times New Roman"/>
          <w:sz w:val="24"/>
          <w:szCs w:val="24"/>
        </w:rPr>
        <w:t>ИКТ</w:t>
      </w:r>
      <w:r w:rsidRPr="00E05CF1">
        <w:rPr>
          <w:rFonts w:eastAsia="Times New Roman"/>
          <w:w w:val="99"/>
          <w:sz w:val="24"/>
          <w:szCs w:val="24"/>
        </w:rPr>
        <w:t>)</w:t>
      </w:r>
      <w:r w:rsidRPr="00E05CF1">
        <w:rPr>
          <w:rFonts w:eastAsia="Times New Roman"/>
          <w:sz w:val="24"/>
          <w:szCs w:val="24"/>
        </w:rPr>
        <w:t>, с</w:t>
      </w:r>
      <w:r w:rsidRPr="00E05CF1">
        <w:rPr>
          <w:rFonts w:eastAsia="Times New Roman"/>
          <w:w w:val="99"/>
          <w:sz w:val="24"/>
          <w:szCs w:val="24"/>
        </w:rPr>
        <w:t>п</w:t>
      </w:r>
      <w:r w:rsidRPr="00E05CF1">
        <w:rPr>
          <w:rFonts w:eastAsia="Times New Roman"/>
          <w:sz w:val="24"/>
          <w:szCs w:val="24"/>
        </w:rPr>
        <w:t>особст</w:t>
      </w:r>
      <w:r w:rsidRPr="00E05CF1">
        <w:rPr>
          <w:rFonts w:eastAsia="Times New Roman"/>
          <w:spacing w:val="4"/>
          <w:sz w:val="24"/>
          <w:szCs w:val="24"/>
        </w:rPr>
        <w:t>в</w:t>
      </w:r>
      <w:r w:rsidRPr="00E05CF1">
        <w:rPr>
          <w:rFonts w:eastAsia="Times New Roman"/>
          <w:spacing w:val="-7"/>
          <w:sz w:val="24"/>
          <w:szCs w:val="24"/>
        </w:rPr>
        <w:t>у</w:t>
      </w:r>
      <w:r w:rsidRPr="00E05CF1">
        <w:rPr>
          <w:rFonts w:eastAsia="Times New Roman"/>
          <w:sz w:val="24"/>
          <w:szCs w:val="24"/>
        </w:rPr>
        <w:t>ющ</w:t>
      </w:r>
      <w:r w:rsidRPr="00E05CF1">
        <w:rPr>
          <w:rFonts w:eastAsia="Times New Roman"/>
          <w:spacing w:val="1"/>
          <w:w w:val="99"/>
          <w:sz w:val="24"/>
          <w:szCs w:val="24"/>
        </w:rPr>
        <w:t>и</w:t>
      </w:r>
      <w:r w:rsidRPr="00E05CF1">
        <w:rPr>
          <w:rFonts w:eastAsia="Times New Roman"/>
          <w:sz w:val="24"/>
          <w:szCs w:val="24"/>
        </w:rPr>
        <w:t>х</w:t>
      </w:r>
      <w:r w:rsidRPr="00E05CF1">
        <w:rPr>
          <w:rFonts w:eastAsia="Times New Roman"/>
          <w:spacing w:val="71"/>
          <w:sz w:val="24"/>
          <w:szCs w:val="24"/>
        </w:rPr>
        <w:t xml:space="preserve"> </w:t>
      </w:r>
      <w:r w:rsidRPr="00E05CF1">
        <w:rPr>
          <w:rFonts w:eastAsia="Times New Roman"/>
          <w:spacing w:val="1"/>
          <w:w w:val="99"/>
          <w:sz w:val="24"/>
          <w:szCs w:val="24"/>
        </w:rPr>
        <w:t>п</w:t>
      </w:r>
      <w:r w:rsidRPr="00E05CF1">
        <w:rPr>
          <w:rFonts w:eastAsia="Times New Roman"/>
          <w:sz w:val="24"/>
          <w:szCs w:val="24"/>
        </w:rPr>
        <w:t>овыше</w:t>
      </w:r>
      <w:r w:rsidRPr="00E05CF1">
        <w:rPr>
          <w:rFonts w:eastAsia="Times New Roman"/>
          <w:w w:val="99"/>
          <w:sz w:val="24"/>
          <w:szCs w:val="24"/>
        </w:rPr>
        <w:t>н</w:t>
      </w:r>
      <w:r w:rsidRPr="00E05CF1">
        <w:rPr>
          <w:rFonts w:eastAsia="Times New Roman"/>
          <w:spacing w:val="1"/>
          <w:w w:val="99"/>
          <w:sz w:val="24"/>
          <w:szCs w:val="24"/>
        </w:rPr>
        <w:t>и</w:t>
      </w:r>
      <w:r w:rsidRPr="00E05CF1">
        <w:rPr>
          <w:rFonts w:eastAsia="Times New Roman"/>
          <w:sz w:val="24"/>
          <w:szCs w:val="24"/>
        </w:rPr>
        <w:t>ю</w:t>
      </w:r>
      <w:r w:rsidRPr="00E05CF1">
        <w:rPr>
          <w:rFonts w:eastAsia="Times New Roman"/>
          <w:spacing w:val="70"/>
          <w:sz w:val="24"/>
          <w:szCs w:val="24"/>
        </w:rPr>
        <w:t xml:space="preserve"> </w:t>
      </w:r>
      <w:r w:rsidRPr="00E05CF1">
        <w:rPr>
          <w:rFonts w:eastAsia="Times New Roman"/>
          <w:sz w:val="24"/>
          <w:szCs w:val="24"/>
        </w:rPr>
        <w:t>со</w:t>
      </w:r>
      <w:r w:rsidRPr="00E05CF1">
        <w:rPr>
          <w:rFonts w:eastAsia="Times New Roman"/>
          <w:w w:val="99"/>
          <w:sz w:val="24"/>
          <w:szCs w:val="24"/>
        </w:rPr>
        <w:t>ц</w:t>
      </w:r>
      <w:r w:rsidRPr="00E05CF1">
        <w:rPr>
          <w:rFonts w:eastAsia="Times New Roman"/>
          <w:spacing w:val="1"/>
          <w:w w:val="99"/>
          <w:sz w:val="24"/>
          <w:szCs w:val="24"/>
        </w:rPr>
        <w:t>и</w:t>
      </w:r>
      <w:r w:rsidRPr="00E05CF1">
        <w:rPr>
          <w:rFonts w:eastAsia="Times New Roman"/>
          <w:sz w:val="24"/>
          <w:szCs w:val="24"/>
        </w:rPr>
        <w:t>ал</w:t>
      </w:r>
      <w:r w:rsidRPr="00E05CF1">
        <w:rPr>
          <w:rFonts w:eastAsia="Times New Roman"/>
          <w:spacing w:val="-1"/>
          <w:w w:val="99"/>
          <w:sz w:val="24"/>
          <w:szCs w:val="24"/>
        </w:rPr>
        <w:t>ь</w:t>
      </w:r>
      <w:r w:rsidRPr="00E05CF1">
        <w:rPr>
          <w:rFonts w:eastAsia="Times New Roman"/>
          <w:sz w:val="24"/>
          <w:szCs w:val="24"/>
        </w:rPr>
        <w:t>н</w:t>
      </w:r>
      <w:r w:rsidRPr="00E05CF1">
        <w:rPr>
          <w:rFonts w:eastAsia="Times New Roman"/>
          <w:spacing w:val="-2"/>
          <w:sz w:val="24"/>
          <w:szCs w:val="24"/>
        </w:rPr>
        <w:t>ы</w:t>
      </w:r>
      <w:r w:rsidRPr="00E05CF1">
        <w:rPr>
          <w:rFonts w:eastAsia="Times New Roman"/>
          <w:sz w:val="24"/>
          <w:szCs w:val="24"/>
        </w:rPr>
        <w:t>х</w:t>
      </w:r>
      <w:r w:rsidRPr="00E05CF1">
        <w:rPr>
          <w:rFonts w:eastAsia="Times New Roman"/>
          <w:spacing w:val="71"/>
          <w:sz w:val="24"/>
          <w:szCs w:val="24"/>
        </w:rPr>
        <w:t xml:space="preserve"> </w:t>
      </w:r>
      <w:r w:rsidRPr="00E05CF1">
        <w:rPr>
          <w:rFonts w:eastAsia="Times New Roman"/>
          <w:sz w:val="24"/>
          <w:szCs w:val="24"/>
        </w:rPr>
        <w:t>к</w:t>
      </w:r>
      <w:r w:rsidRPr="00E05CF1">
        <w:rPr>
          <w:rFonts w:eastAsia="Times New Roman"/>
          <w:spacing w:val="-1"/>
          <w:sz w:val="24"/>
          <w:szCs w:val="24"/>
        </w:rPr>
        <w:t>о</w:t>
      </w:r>
      <w:r w:rsidRPr="00E05CF1">
        <w:rPr>
          <w:rFonts w:eastAsia="Times New Roman"/>
          <w:sz w:val="24"/>
          <w:szCs w:val="24"/>
        </w:rPr>
        <w:t>мпе</w:t>
      </w:r>
      <w:r w:rsidRPr="00E05CF1">
        <w:rPr>
          <w:rFonts w:eastAsia="Times New Roman"/>
          <w:w w:val="99"/>
          <w:sz w:val="24"/>
          <w:szCs w:val="24"/>
        </w:rPr>
        <w:t>т</w:t>
      </w:r>
      <w:r w:rsidRPr="00E05CF1">
        <w:rPr>
          <w:rFonts w:eastAsia="Times New Roman"/>
          <w:sz w:val="24"/>
          <w:szCs w:val="24"/>
        </w:rPr>
        <w:t>енций</w:t>
      </w:r>
      <w:r w:rsidRPr="00E05CF1">
        <w:rPr>
          <w:rFonts w:eastAsia="Times New Roman"/>
          <w:spacing w:val="69"/>
          <w:sz w:val="24"/>
          <w:szCs w:val="24"/>
        </w:rPr>
        <w:t xml:space="preserve"> </w:t>
      </w:r>
      <w:r w:rsidRPr="00E05CF1">
        <w:rPr>
          <w:rFonts w:eastAsia="Times New Roman"/>
          <w:sz w:val="24"/>
          <w:szCs w:val="24"/>
        </w:rPr>
        <w:t>и</w:t>
      </w:r>
      <w:r w:rsidRPr="00E05CF1">
        <w:rPr>
          <w:rFonts w:eastAsia="Times New Roman"/>
          <w:spacing w:val="70"/>
          <w:sz w:val="24"/>
          <w:szCs w:val="24"/>
        </w:rPr>
        <w:t xml:space="preserve"> </w:t>
      </w:r>
      <w:r w:rsidRPr="00E05CF1">
        <w:rPr>
          <w:rFonts w:eastAsia="Times New Roman"/>
          <w:sz w:val="24"/>
          <w:szCs w:val="24"/>
        </w:rPr>
        <w:t>адап</w:t>
      </w:r>
      <w:r w:rsidRPr="00E05CF1">
        <w:rPr>
          <w:rFonts w:eastAsia="Times New Roman"/>
          <w:spacing w:val="1"/>
          <w:w w:val="99"/>
          <w:sz w:val="24"/>
          <w:szCs w:val="24"/>
        </w:rPr>
        <w:t>т</w:t>
      </w:r>
      <w:r w:rsidRPr="00E05CF1">
        <w:rPr>
          <w:rFonts w:eastAsia="Times New Roman"/>
          <w:sz w:val="24"/>
          <w:szCs w:val="24"/>
        </w:rPr>
        <w:t>а</w:t>
      </w:r>
      <w:r w:rsidRPr="00E05CF1">
        <w:rPr>
          <w:rFonts w:eastAsia="Times New Roman"/>
          <w:spacing w:val="-1"/>
          <w:sz w:val="24"/>
          <w:szCs w:val="24"/>
        </w:rPr>
        <w:t>ци</w:t>
      </w:r>
      <w:r w:rsidRPr="00E05CF1">
        <w:rPr>
          <w:rFonts w:eastAsia="Times New Roman"/>
          <w:sz w:val="24"/>
          <w:szCs w:val="24"/>
        </w:rPr>
        <w:t>и</w:t>
      </w:r>
      <w:r w:rsidRPr="00E05CF1">
        <w:rPr>
          <w:rFonts w:eastAsia="Times New Roman"/>
          <w:spacing w:val="69"/>
          <w:sz w:val="24"/>
          <w:szCs w:val="24"/>
        </w:rPr>
        <w:t xml:space="preserve"> </w:t>
      </w:r>
      <w:r w:rsidRPr="00E05CF1">
        <w:rPr>
          <w:rFonts w:eastAsia="Times New Roman"/>
          <w:sz w:val="24"/>
          <w:szCs w:val="24"/>
        </w:rPr>
        <w:t>в</w:t>
      </w:r>
      <w:r w:rsidRPr="00E05CF1">
        <w:rPr>
          <w:rFonts w:eastAsia="Times New Roman"/>
          <w:spacing w:val="69"/>
          <w:sz w:val="24"/>
          <w:szCs w:val="24"/>
        </w:rPr>
        <w:t xml:space="preserve"> </w:t>
      </w:r>
      <w:r w:rsidRPr="00E05CF1">
        <w:rPr>
          <w:rFonts w:eastAsia="Times New Roman"/>
          <w:sz w:val="24"/>
          <w:szCs w:val="24"/>
        </w:rPr>
        <w:t>ре</w:t>
      </w:r>
      <w:r w:rsidRPr="00E05CF1">
        <w:rPr>
          <w:rFonts w:eastAsia="Times New Roman"/>
          <w:spacing w:val="-1"/>
          <w:sz w:val="24"/>
          <w:szCs w:val="24"/>
        </w:rPr>
        <w:t>а</w:t>
      </w:r>
      <w:r w:rsidRPr="00E05CF1">
        <w:rPr>
          <w:rFonts w:eastAsia="Times New Roman"/>
          <w:sz w:val="24"/>
          <w:szCs w:val="24"/>
        </w:rPr>
        <w:t>л</w:t>
      </w:r>
      <w:r w:rsidRPr="00E05CF1">
        <w:rPr>
          <w:rFonts w:eastAsia="Times New Roman"/>
          <w:w w:val="99"/>
          <w:sz w:val="24"/>
          <w:szCs w:val="24"/>
        </w:rPr>
        <w:t>ь</w:t>
      </w:r>
      <w:r w:rsidRPr="00E05CF1">
        <w:rPr>
          <w:rFonts w:eastAsia="Times New Roman"/>
          <w:spacing w:val="1"/>
          <w:sz w:val="24"/>
          <w:szCs w:val="24"/>
        </w:rPr>
        <w:t>н</w:t>
      </w:r>
      <w:r w:rsidRPr="00E05CF1">
        <w:rPr>
          <w:rFonts w:eastAsia="Times New Roman"/>
          <w:sz w:val="24"/>
          <w:szCs w:val="24"/>
        </w:rPr>
        <w:t>ых</w:t>
      </w:r>
      <w:r w:rsidRPr="00E05CF1">
        <w:rPr>
          <w:rFonts w:eastAsia="Times New Roman"/>
          <w:spacing w:val="72"/>
          <w:sz w:val="24"/>
          <w:szCs w:val="24"/>
        </w:rPr>
        <w:t xml:space="preserve"> </w:t>
      </w:r>
      <w:r w:rsidRPr="00E05CF1">
        <w:rPr>
          <w:rFonts w:eastAsia="Times New Roman"/>
          <w:sz w:val="24"/>
          <w:szCs w:val="24"/>
        </w:rPr>
        <w:t>ж</w:t>
      </w:r>
      <w:r w:rsidRPr="00E05CF1">
        <w:rPr>
          <w:rFonts w:eastAsia="Times New Roman"/>
          <w:spacing w:val="-1"/>
          <w:w w:val="99"/>
          <w:sz w:val="24"/>
          <w:szCs w:val="24"/>
        </w:rPr>
        <w:t>и</w:t>
      </w:r>
      <w:r w:rsidRPr="00E05CF1">
        <w:rPr>
          <w:rFonts w:eastAsia="Times New Roman"/>
          <w:w w:val="99"/>
          <w:sz w:val="24"/>
          <w:szCs w:val="24"/>
        </w:rPr>
        <w:t>з</w:t>
      </w:r>
      <w:r w:rsidRPr="00E05CF1">
        <w:rPr>
          <w:rFonts w:eastAsia="Times New Roman"/>
          <w:spacing w:val="1"/>
          <w:w w:val="99"/>
          <w:sz w:val="24"/>
          <w:szCs w:val="24"/>
        </w:rPr>
        <w:t>н</w:t>
      </w:r>
      <w:r w:rsidRPr="00E05CF1">
        <w:rPr>
          <w:rFonts w:eastAsia="Times New Roman"/>
          <w:sz w:val="24"/>
          <w:szCs w:val="24"/>
        </w:rPr>
        <w:t>е</w:t>
      </w:r>
      <w:r w:rsidRPr="00E05CF1">
        <w:rPr>
          <w:rFonts w:eastAsia="Times New Roman"/>
          <w:spacing w:val="-1"/>
          <w:w w:val="99"/>
          <w:sz w:val="24"/>
          <w:szCs w:val="24"/>
        </w:rPr>
        <w:t>н</w:t>
      </w:r>
      <w:r w:rsidRPr="00E05CF1">
        <w:rPr>
          <w:rFonts w:eastAsia="Times New Roman"/>
          <w:w w:val="99"/>
          <w:sz w:val="24"/>
          <w:szCs w:val="24"/>
        </w:rPr>
        <w:t>н</w:t>
      </w:r>
      <w:r w:rsidRPr="00E05CF1">
        <w:rPr>
          <w:rFonts w:eastAsia="Times New Roman"/>
          <w:spacing w:val="-2"/>
          <w:sz w:val="24"/>
          <w:szCs w:val="24"/>
        </w:rPr>
        <w:t>ы</w:t>
      </w:r>
      <w:r w:rsidRPr="00E05CF1">
        <w:rPr>
          <w:rFonts w:eastAsia="Times New Roman"/>
          <w:sz w:val="24"/>
          <w:szCs w:val="24"/>
        </w:rPr>
        <w:t xml:space="preserve">х </w:t>
      </w:r>
      <w:r w:rsidRPr="00E05CF1">
        <w:rPr>
          <w:rFonts w:eastAsia="Times New Roman"/>
          <w:spacing w:val="-3"/>
          <w:sz w:val="24"/>
          <w:szCs w:val="24"/>
        </w:rPr>
        <w:t>у</w:t>
      </w:r>
      <w:r w:rsidRPr="00E05CF1">
        <w:rPr>
          <w:rFonts w:eastAsia="Times New Roman"/>
          <w:sz w:val="24"/>
          <w:szCs w:val="24"/>
        </w:rPr>
        <w:t>с</w:t>
      </w:r>
      <w:r w:rsidRPr="00E05CF1">
        <w:rPr>
          <w:rFonts w:eastAsia="Times New Roman"/>
          <w:w w:val="99"/>
          <w:sz w:val="24"/>
          <w:szCs w:val="24"/>
        </w:rPr>
        <w:t>л</w:t>
      </w:r>
      <w:r w:rsidRPr="00E05CF1">
        <w:rPr>
          <w:rFonts w:eastAsia="Times New Roman"/>
          <w:spacing w:val="2"/>
          <w:sz w:val="24"/>
          <w:szCs w:val="24"/>
        </w:rPr>
        <w:t>о</w:t>
      </w:r>
      <w:r w:rsidRPr="00E05CF1">
        <w:rPr>
          <w:rFonts w:eastAsia="Times New Roman"/>
          <w:sz w:val="24"/>
          <w:szCs w:val="24"/>
        </w:rPr>
        <w:t>в</w:t>
      </w:r>
      <w:r w:rsidRPr="00E05CF1">
        <w:rPr>
          <w:rFonts w:eastAsia="Times New Roman"/>
          <w:w w:val="99"/>
          <w:sz w:val="24"/>
          <w:szCs w:val="24"/>
        </w:rPr>
        <w:t>и</w:t>
      </w:r>
      <w:r w:rsidRPr="00E05CF1">
        <w:rPr>
          <w:rFonts w:eastAsia="Times New Roman"/>
          <w:sz w:val="24"/>
          <w:szCs w:val="24"/>
        </w:rPr>
        <w:t>я</w:t>
      </w:r>
      <w:r w:rsidRPr="00E05CF1">
        <w:rPr>
          <w:rFonts w:eastAsia="Times New Roman"/>
          <w:spacing w:val="2"/>
          <w:sz w:val="24"/>
          <w:szCs w:val="24"/>
        </w:rPr>
        <w:t>х</w:t>
      </w:r>
      <w:r w:rsidRPr="00E05CF1">
        <w:rPr>
          <w:rFonts w:eastAsia="Times New Roman"/>
          <w:sz w:val="24"/>
          <w:szCs w:val="24"/>
        </w:rPr>
        <w:t>;</w:t>
      </w:r>
    </w:p>
    <w:p w:rsidR="00311442" w:rsidRPr="00E05CF1" w:rsidRDefault="00311442" w:rsidP="00311442">
      <w:pPr>
        <w:tabs>
          <w:tab w:val="left" w:pos="369"/>
          <w:tab w:val="left" w:pos="1904"/>
          <w:tab w:val="left" w:pos="2933"/>
          <w:tab w:val="left" w:pos="4029"/>
          <w:tab w:val="left" w:pos="4432"/>
          <w:tab w:val="left" w:pos="5528"/>
          <w:tab w:val="left" w:pos="7624"/>
          <w:tab w:val="left" w:pos="8744"/>
          <w:tab w:val="left" w:pos="9679"/>
        </w:tabs>
        <w:spacing w:before="82"/>
        <w:ind w:right="-49"/>
        <w:jc w:val="both"/>
        <w:rPr>
          <w:rFonts w:eastAsia="Times New Roman"/>
          <w:sz w:val="24"/>
          <w:szCs w:val="24"/>
        </w:rPr>
      </w:pPr>
      <w:r w:rsidRPr="00E05CF1">
        <w:rPr>
          <w:rFonts w:eastAsia="Times New Roman"/>
          <w:sz w:val="24"/>
          <w:szCs w:val="24"/>
        </w:rPr>
        <w:t>-</w:t>
      </w:r>
      <w:r w:rsidRPr="00E05CF1">
        <w:rPr>
          <w:rFonts w:eastAsia="Times New Roman"/>
          <w:sz w:val="24"/>
          <w:szCs w:val="24"/>
        </w:rPr>
        <w:tab/>
        <w:t>со</w:t>
      </w:r>
      <w:r w:rsidRPr="00E05CF1">
        <w:rPr>
          <w:rFonts w:eastAsia="Times New Roman"/>
          <w:w w:val="99"/>
          <w:sz w:val="24"/>
          <w:szCs w:val="24"/>
        </w:rPr>
        <w:t>ц</w:t>
      </w:r>
      <w:r w:rsidRPr="00E05CF1">
        <w:rPr>
          <w:rFonts w:eastAsia="Times New Roman"/>
          <w:spacing w:val="1"/>
          <w:w w:val="99"/>
          <w:sz w:val="24"/>
          <w:szCs w:val="24"/>
        </w:rPr>
        <w:t>и</w:t>
      </w:r>
      <w:r w:rsidRPr="00E05CF1">
        <w:rPr>
          <w:rFonts w:eastAsia="Times New Roman"/>
          <w:sz w:val="24"/>
          <w:szCs w:val="24"/>
        </w:rPr>
        <w:t>а</w:t>
      </w:r>
      <w:r w:rsidRPr="00E05CF1">
        <w:rPr>
          <w:rFonts w:eastAsia="Times New Roman"/>
          <w:w w:val="99"/>
          <w:sz w:val="24"/>
          <w:szCs w:val="24"/>
        </w:rPr>
        <w:t>л</w:t>
      </w:r>
      <w:r w:rsidRPr="00E05CF1">
        <w:rPr>
          <w:rFonts w:eastAsia="Times New Roman"/>
          <w:sz w:val="24"/>
          <w:szCs w:val="24"/>
        </w:rPr>
        <w:t>ь</w:t>
      </w:r>
      <w:r w:rsidRPr="00E05CF1">
        <w:rPr>
          <w:rFonts w:eastAsia="Times New Roman"/>
          <w:spacing w:val="3"/>
          <w:sz w:val="24"/>
          <w:szCs w:val="24"/>
        </w:rPr>
        <w:t>н</w:t>
      </w:r>
      <w:r w:rsidRPr="00E05CF1">
        <w:rPr>
          <w:rFonts w:eastAsia="Times New Roman"/>
          <w:spacing w:val="-6"/>
          <w:sz w:val="24"/>
          <w:szCs w:val="24"/>
        </w:rPr>
        <w:t>у</w:t>
      </w:r>
      <w:r w:rsidRPr="00E05CF1">
        <w:rPr>
          <w:rFonts w:eastAsia="Times New Roman"/>
          <w:sz w:val="24"/>
          <w:szCs w:val="24"/>
        </w:rPr>
        <w:t>ю</w:t>
      </w:r>
      <w:r w:rsidRPr="00E05CF1">
        <w:rPr>
          <w:rFonts w:eastAsia="Times New Roman"/>
          <w:sz w:val="24"/>
          <w:szCs w:val="24"/>
        </w:rPr>
        <w:tab/>
        <w:t>защ</w:t>
      </w:r>
      <w:r w:rsidRPr="00E05CF1">
        <w:rPr>
          <w:rFonts w:eastAsia="Times New Roman"/>
          <w:spacing w:val="1"/>
          <w:w w:val="99"/>
          <w:sz w:val="24"/>
          <w:szCs w:val="24"/>
        </w:rPr>
        <w:t>и</w:t>
      </w:r>
      <w:r w:rsidRPr="00E05CF1">
        <w:rPr>
          <w:rFonts w:eastAsia="Times New Roman"/>
          <w:spacing w:val="3"/>
          <w:sz w:val="24"/>
          <w:szCs w:val="24"/>
        </w:rPr>
        <w:t>т</w:t>
      </w:r>
      <w:r w:rsidRPr="00E05CF1">
        <w:rPr>
          <w:rFonts w:eastAsia="Times New Roman"/>
          <w:sz w:val="24"/>
          <w:szCs w:val="24"/>
        </w:rPr>
        <w:t>у</w:t>
      </w:r>
      <w:r w:rsidRPr="00E05CF1">
        <w:rPr>
          <w:rFonts w:eastAsia="Times New Roman"/>
          <w:sz w:val="24"/>
          <w:szCs w:val="24"/>
        </w:rPr>
        <w:tab/>
        <w:t>ребе</w:t>
      </w:r>
      <w:r w:rsidRPr="00E05CF1">
        <w:rPr>
          <w:rFonts w:eastAsia="Times New Roman"/>
          <w:w w:val="99"/>
          <w:sz w:val="24"/>
          <w:szCs w:val="24"/>
        </w:rPr>
        <w:t>н</w:t>
      </w:r>
      <w:r w:rsidRPr="00E05CF1">
        <w:rPr>
          <w:rFonts w:eastAsia="Times New Roman"/>
          <w:sz w:val="24"/>
          <w:szCs w:val="24"/>
        </w:rPr>
        <w:t>ка</w:t>
      </w:r>
      <w:r w:rsidRPr="00E05CF1">
        <w:rPr>
          <w:rFonts w:eastAsia="Times New Roman"/>
          <w:sz w:val="24"/>
          <w:szCs w:val="24"/>
        </w:rPr>
        <w:tab/>
        <w:t>в</w:t>
      </w:r>
      <w:r w:rsidRPr="00E05CF1">
        <w:rPr>
          <w:rFonts w:eastAsia="Times New Roman"/>
          <w:sz w:val="24"/>
          <w:szCs w:val="24"/>
        </w:rPr>
        <w:tab/>
        <w:t>с</w:t>
      </w:r>
      <w:r w:rsidRPr="00E05CF1">
        <w:rPr>
          <w:rFonts w:eastAsia="Times New Roman"/>
          <w:spacing w:val="4"/>
          <w:sz w:val="24"/>
          <w:szCs w:val="24"/>
        </w:rPr>
        <w:t>л</w:t>
      </w:r>
      <w:r w:rsidRPr="00E05CF1">
        <w:rPr>
          <w:rFonts w:eastAsia="Times New Roman"/>
          <w:spacing w:val="-2"/>
          <w:sz w:val="24"/>
          <w:szCs w:val="24"/>
        </w:rPr>
        <w:t>у</w:t>
      </w:r>
      <w:r w:rsidRPr="00E05CF1">
        <w:rPr>
          <w:rFonts w:eastAsia="Times New Roman"/>
          <w:spacing w:val="-1"/>
          <w:sz w:val="24"/>
          <w:szCs w:val="24"/>
        </w:rPr>
        <w:t>ч</w:t>
      </w:r>
      <w:r w:rsidRPr="00E05CF1">
        <w:rPr>
          <w:rFonts w:eastAsia="Times New Roman"/>
          <w:sz w:val="24"/>
          <w:szCs w:val="24"/>
        </w:rPr>
        <w:t>аях</w:t>
      </w:r>
      <w:r w:rsidRPr="00E05CF1">
        <w:rPr>
          <w:rFonts w:eastAsia="Times New Roman"/>
          <w:sz w:val="24"/>
          <w:szCs w:val="24"/>
        </w:rPr>
        <w:tab/>
        <w:t>неблаго</w:t>
      </w:r>
      <w:r w:rsidRPr="00E05CF1">
        <w:rPr>
          <w:rFonts w:eastAsia="Times New Roman"/>
          <w:spacing w:val="1"/>
          <w:sz w:val="24"/>
          <w:szCs w:val="24"/>
        </w:rPr>
        <w:t>п</w:t>
      </w:r>
      <w:r w:rsidRPr="00E05CF1">
        <w:rPr>
          <w:rFonts w:eastAsia="Times New Roman"/>
          <w:sz w:val="24"/>
          <w:szCs w:val="24"/>
        </w:rPr>
        <w:t>р</w:t>
      </w:r>
      <w:r w:rsidRPr="00E05CF1">
        <w:rPr>
          <w:rFonts w:eastAsia="Times New Roman"/>
          <w:spacing w:val="1"/>
          <w:sz w:val="24"/>
          <w:szCs w:val="24"/>
        </w:rPr>
        <w:t>и</w:t>
      </w:r>
      <w:r w:rsidRPr="00E05CF1">
        <w:rPr>
          <w:rFonts w:eastAsia="Times New Roman"/>
          <w:spacing w:val="-2"/>
          <w:sz w:val="24"/>
          <w:szCs w:val="24"/>
        </w:rPr>
        <w:t>я</w:t>
      </w:r>
      <w:r w:rsidRPr="00E05CF1">
        <w:rPr>
          <w:rFonts w:eastAsia="Times New Roman"/>
          <w:w w:val="99"/>
          <w:sz w:val="24"/>
          <w:szCs w:val="24"/>
        </w:rPr>
        <w:t>т</w:t>
      </w:r>
      <w:r w:rsidRPr="00E05CF1">
        <w:rPr>
          <w:rFonts w:eastAsia="Times New Roman"/>
          <w:spacing w:val="1"/>
          <w:sz w:val="24"/>
          <w:szCs w:val="24"/>
        </w:rPr>
        <w:t>н</w:t>
      </w:r>
      <w:r w:rsidRPr="00E05CF1">
        <w:rPr>
          <w:rFonts w:eastAsia="Times New Roman"/>
          <w:spacing w:val="-2"/>
          <w:sz w:val="24"/>
          <w:szCs w:val="24"/>
        </w:rPr>
        <w:t>ы</w:t>
      </w:r>
      <w:r w:rsidRPr="00E05CF1">
        <w:rPr>
          <w:rFonts w:eastAsia="Times New Roman"/>
          <w:sz w:val="24"/>
          <w:szCs w:val="24"/>
        </w:rPr>
        <w:t>х</w:t>
      </w:r>
      <w:r w:rsidRPr="00E05CF1">
        <w:rPr>
          <w:rFonts w:eastAsia="Times New Roman"/>
          <w:sz w:val="24"/>
          <w:szCs w:val="24"/>
        </w:rPr>
        <w:tab/>
      </w:r>
      <w:r w:rsidRPr="00E05CF1">
        <w:rPr>
          <w:rFonts w:eastAsia="Times New Roman"/>
          <w:spacing w:val="-7"/>
          <w:sz w:val="24"/>
          <w:szCs w:val="24"/>
        </w:rPr>
        <w:t>у</w:t>
      </w:r>
      <w:r w:rsidRPr="00E05CF1">
        <w:rPr>
          <w:rFonts w:eastAsia="Times New Roman"/>
          <w:spacing w:val="-1"/>
          <w:sz w:val="24"/>
          <w:szCs w:val="24"/>
        </w:rPr>
        <w:t>с</w:t>
      </w:r>
      <w:r>
        <w:rPr>
          <w:rFonts w:eastAsia="Times New Roman"/>
          <w:sz w:val="24"/>
          <w:szCs w:val="24"/>
        </w:rPr>
        <w:t xml:space="preserve">ловий </w:t>
      </w:r>
      <w:r w:rsidRPr="00E05CF1">
        <w:rPr>
          <w:rFonts w:eastAsia="Times New Roman"/>
          <w:sz w:val="24"/>
          <w:szCs w:val="24"/>
        </w:rPr>
        <w:t>жи</w:t>
      </w:r>
      <w:r w:rsidRPr="00E05CF1">
        <w:rPr>
          <w:rFonts w:eastAsia="Times New Roman"/>
          <w:spacing w:val="1"/>
          <w:w w:val="99"/>
          <w:sz w:val="24"/>
          <w:szCs w:val="24"/>
        </w:rPr>
        <w:t>з</w:t>
      </w:r>
      <w:r w:rsidRPr="00E05CF1">
        <w:rPr>
          <w:rFonts w:eastAsia="Times New Roman"/>
          <w:w w:val="99"/>
          <w:sz w:val="24"/>
          <w:szCs w:val="24"/>
        </w:rPr>
        <w:t>ни</w:t>
      </w:r>
      <w:r>
        <w:rPr>
          <w:rFonts w:eastAsia="Times New Roman"/>
          <w:sz w:val="24"/>
          <w:szCs w:val="24"/>
        </w:rPr>
        <w:t xml:space="preserve"> </w:t>
      </w:r>
      <w:r w:rsidRPr="00E05CF1">
        <w:rPr>
          <w:rFonts w:eastAsia="Times New Roman"/>
          <w:w w:val="99"/>
          <w:sz w:val="24"/>
          <w:szCs w:val="24"/>
        </w:rPr>
        <w:t>п</w:t>
      </w:r>
      <w:r w:rsidRPr="00E05CF1">
        <w:rPr>
          <w:rFonts w:eastAsia="Times New Roman"/>
          <w:sz w:val="24"/>
          <w:szCs w:val="24"/>
        </w:rPr>
        <w:t>р</w:t>
      </w:r>
      <w:r w:rsidRPr="00E05CF1">
        <w:rPr>
          <w:rFonts w:eastAsia="Times New Roman"/>
          <w:w w:val="99"/>
          <w:sz w:val="24"/>
          <w:szCs w:val="24"/>
        </w:rPr>
        <w:t>и</w:t>
      </w:r>
      <w:r w:rsidRPr="00E05CF1">
        <w:rPr>
          <w:rFonts w:eastAsia="Times New Roman"/>
          <w:sz w:val="24"/>
          <w:szCs w:val="24"/>
        </w:rPr>
        <w:t xml:space="preserve"> </w:t>
      </w:r>
      <w:r w:rsidRPr="00E05CF1">
        <w:rPr>
          <w:rFonts w:eastAsia="Times New Roman"/>
          <w:w w:val="99"/>
          <w:sz w:val="24"/>
          <w:szCs w:val="24"/>
        </w:rPr>
        <w:t>п</w:t>
      </w:r>
      <w:r w:rsidRPr="00E05CF1">
        <w:rPr>
          <w:rFonts w:eastAsia="Times New Roman"/>
          <w:sz w:val="24"/>
          <w:szCs w:val="24"/>
        </w:rPr>
        <w:t>с</w:t>
      </w:r>
      <w:r w:rsidRPr="00E05CF1">
        <w:rPr>
          <w:rFonts w:eastAsia="Times New Roman"/>
          <w:w w:val="99"/>
          <w:sz w:val="24"/>
          <w:szCs w:val="24"/>
        </w:rPr>
        <w:t>и</w:t>
      </w:r>
      <w:r w:rsidRPr="00E05CF1">
        <w:rPr>
          <w:rFonts w:eastAsia="Times New Roman"/>
          <w:spacing w:val="1"/>
          <w:sz w:val="24"/>
          <w:szCs w:val="24"/>
        </w:rPr>
        <w:t>х</w:t>
      </w:r>
      <w:r w:rsidRPr="00E05CF1">
        <w:rPr>
          <w:rFonts w:eastAsia="Times New Roman"/>
          <w:sz w:val="24"/>
          <w:szCs w:val="24"/>
        </w:rPr>
        <w:t>отрав</w:t>
      </w:r>
      <w:r w:rsidRPr="00E05CF1">
        <w:rPr>
          <w:rFonts w:eastAsia="Times New Roman"/>
          <w:spacing w:val="-1"/>
          <w:sz w:val="24"/>
          <w:szCs w:val="24"/>
        </w:rPr>
        <w:t>м</w:t>
      </w:r>
      <w:r w:rsidRPr="00E05CF1">
        <w:rPr>
          <w:rFonts w:eastAsia="Times New Roman"/>
          <w:w w:val="99"/>
          <w:sz w:val="24"/>
          <w:szCs w:val="24"/>
        </w:rPr>
        <w:t>и</w:t>
      </w:r>
      <w:r w:rsidRPr="00E05CF1">
        <w:rPr>
          <w:rFonts w:eastAsia="Times New Roman"/>
          <w:spacing w:val="3"/>
          <w:sz w:val="24"/>
          <w:szCs w:val="24"/>
        </w:rPr>
        <w:t>р</w:t>
      </w:r>
      <w:r w:rsidRPr="00E05CF1">
        <w:rPr>
          <w:rFonts w:eastAsia="Times New Roman"/>
          <w:spacing w:val="-7"/>
          <w:sz w:val="24"/>
          <w:szCs w:val="24"/>
        </w:rPr>
        <w:t>у</w:t>
      </w:r>
      <w:r w:rsidRPr="00E05CF1">
        <w:rPr>
          <w:rFonts w:eastAsia="Times New Roman"/>
          <w:sz w:val="24"/>
          <w:szCs w:val="24"/>
        </w:rPr>
        <w:t>ющ</w:t>
      </w:r>
      <w:r w:rsidRPr="00E05CF1">
        <w:rPr>
          <w:rFonts w:eastAsia="Times New Roman"/>
          <w:spacing w:val="1"/>
          <w:w w:val="99"/>
          <w:sz w:val="24"/>
          <w:szCs w:val="24"/>
        </w:rPr>
        <w:t>и</w:t>
      </w:r>
      <w:r w:rsidRPr="00E05CF1">
        <w:rPr>
          <w:rFonts w:eastAsia="Times New Roman"/>
          <w:sz w:val="24"/>
          <w:szCs w:val="24"/>
        </w:rPr>
        <w:t>х</w:t>
      </w:r>
      <w:r w:rsidRPr="00E05CF1">
        <w:rPr>
          <w:rFonts w:eastAsia="Times New Roman"/>
          <w:spacing w:val="2"/>
          <w:sz w:val="24"/>
          <w:szCs w:val="24"/>
        </w:rPr>
        <w:t xml:space="preserve"> </w:t>
      </w:r>
      <w:r w:rsidRPr="00E05CF1">
        <w:rPr>
          <w:rFonts w:eastAsia="Times New Roman"/>
          <w:sz w:val="24"/>
          <w:szCs w:val="24"/>
        </w:rPr>
        <w:t>обстоятельства</w:t>
      </w:r>
      <w:r w:rsidRPr="00E05CF1">
        <w:rPr>
          <w:rFonts w:eastAsia="Times New Roman"/>
          <w:spacing w:val="1"/>
          <w:sz w:val="24"/>
          <w:szCs w:val="24"/>
        </w:rPr>
        <w:t>х</w:t>
      </w:r>
      <w:r w:rsidRPr="00E05CF1">
        <w:rPr>
          <w:rFonts w:eastAsia="Times New Roman"/>
          <w:sz w:val="24"/>
          <w:szCs w:val="24"/>
        </w:rPr>
        <w:t>.</w:t>
      </w:r>
    </w:p>
    <w:p w:rsidR="00311442" w:rsidRPr="00E05CF1" w:rsidRDefault="00311442" w:rsidP="00311442">
      <w:pPr>
        <w:ind w:right="-20"/>
        <w:jc w:val="both"/>
        <w:rPr>
          <w:rFonts w:eastAsia="Times New Roman"/>
          <w:sz w:val="24"/>
          <w:szCs w:val="24"/>
        </w:rPr>
      </w:pPr>
      <w:r w:rsidRPr="00E05CF1">
        <w:rPr>
          <w:rFonts w:eastAsia="Times New Roman"/>
          <w:b/>
          <w:bCs/>
          <w:w w:val="99"/>
          <w:sz w:val="24"/>
          <w:szCs w:val="24"/>
        </w:rPr>
        <w:t>К</w:t>
      </w:r>
      <w:r w:rsidRPr="00E05CF1">
        <w:rPr>
          <w:rFonts w:eastAsia="Times New Roman"/>
          <w:b/>
          <w:bCs/>
          <w:sz w:val="24"/>
          <w:szCs w:val="24"/>
        </w:rPr>
        <w:t>о</w:t>
      </w:r>
      <w:r w:rsidRPr="00E05CF1">
        <w:rPr>
          <w:rFonts w:eastAsia="Times New Roman"/>
          <w:b/>
          <w:bCs/>
          <w:spacing w:val="1"/>
          <w:sz w:val="24"/>
          <w:szCs w:val="24"/>
        </w:rPr>
        <w:t>н</w:t>
      </w:r>
      <w:r w:rsidRPr="00E05CF1">
        <w:rPr>
          <w:rFonts w:eastAsia="Times New Roman"/>
          <w:b/>
          <w:bCs/>
          <w:sz w:val="24"/>
          <w:szCs w:val="24"/>
        </w:rPr>
        <w:t>суль</w:t>
      </w:r>
      <w:r w:rsidRPr="00E05CF1">
        <w:rPr>
          <w:rFonts w:eastAsia="Times New Roman"/>
          <w:b/>
          <w:bCs/>
          <w:spacing w:val="2"/>
          <w:w w:val="99"/>
          <w:sz w:val="24"/>
          <w:szCs w:val="24"/>
        </w:rPr>
        <w:t>т</w:t>
      </w:r>
      <w:r w:rsidRPr="00E05CF1">
        <w:rPr>
          <w:rFonts w:eastAsia="Times New Roman"/>
          <w:b/>
          <w:bCs/>
          <w:spacing w:val="-2"/>
          <w:sz w:val="24"/>
          <w:szCs w:val="24"/>
        </w:rPr>
        <w:t>а</w:t>
      </w:r>
      <w:r w:rsidRPr="00E05CF1">
        <w:rPr>
          <w:rFonts w:eastAsia="Times New Roman"/>
          <w:b/>
          <w:bCs/>
          <w:w w:val="99"/>
          <w:sz w:val="24"/>
          <w:szCs w:val="24"/>
        </w:rPr>
        <w:t>тив</w:t>
      </w:r>
      <w:r w:rsidRPr="00E05CF1">
        <w:rPr>
          <w:rFonts w:eastAsia="Times New Roman"/>
          <w:b/>
          <w:bCs/>
          <w:sz w:val="24"/>
          <w:szCs w:val="24"/>
        </w:rPr>
        <w:t xml:space="preserve">ная </w:t>
      </w:r>
      <w:r w:rsidRPr="00E05CF1">
        <w:rPr>
          <w:rFonts w:eastAsia="Times New Roman"/>
          <w:b/>
          <w:bCs/>
          <w:w w:val="99"/>
          <w:sz w:val="24"/>
          <w:szCs w:val="24"/>
        </w:rPr>
        <w:t>р</w:t>
      </w:r>
      <w:r w:rsidRPr="00E05CF1">
        <w:rPr>
          <w:rFonts w:eastAsia="Times New Roman"/>
          <w:b/>
          <w:bCs/>
          <w:sz w:val="24"/>
          <w:szCs w:val="24"/>
        </w:rPr>
        <w:t>або</w:t>
      </w:r>
      <w:r w:rsidRPr="00E05CF1">
        <w:rPr>
          <w:rFonts w:eastAsia="Times New Roman"/>
          <w:b/>
          <w:bCs/>
          <w:spacing w:val="1"/>
          <w:w w:val="99"/>
          <w:sz w:val="24"/>
          <w:szCs w:val="24"/>
        </w:rPr>
        <w:t>т</w:t>
      </w:r>
      <w:r w:rsidRPr="00E05CF1">
        <w:rPr>
          <w:rFonts w:eastAsia="Times New Roman"/>
          <w:b/>
          <w:bCs/>
          <w:sz w:val="24"/>
          <w:szCs w:val="24"/>
        </w:rPr>
        <w:t>а</w:t>
      </w:r>
      <w:r w:rsidRPr="00E05CF1">
        <w:rPr>
          <w:rFonts w:eastAsia="Times New Roman"/>
          <w:b/>
          <w:bCs/>
          <w:spacing w:val="2"/>
          <w:sz w:val="24"/>
          <w:szCs w:val="24"/>
        </w:rPr>
        <w:t xml:space="preserve"> </w:t>
      </w:r>
      <w:r w:rsidRPr="00E05CF1">
        <w:rPr>
          <w:rFonts w:eastAsia="Times New Roman"/>
          <w:sz w:val="24"/>
          <w:szCs w:val="24"/>
        </w:rPr>
        <w:t>вкл</w:t>
      </w:r>
      <w:r w:rsidRPr="00E05CF1">
        <w:rPr>
          <w:rFonts w:eastAsia="Times New Roman"/>
          <w:spacing w:val="1"/>
          <w:sz w:val="24"/>
          <w:szCs w:val="24"/>
        </w:rPr>
        <w:t>ю</w:t>
      </w:r>
      <w:r w:rsidRPr="00E05CF1">
        <w:rPr>
          <w:rFonts w:eastAsia="Times New Roman"/>
          <w:sz w:val="24"/>
          <w:szCs w:val="24"/>
        </w:rPr>
        <w:t>ч</w:t>
      </w:r>
      <w:r w:rsidRPr="00E05CF1">
        <w:rPr>
          <w:rFonts w:eastAsia="Times New Roman"/>
          <w:spacing w:val="-1"/>
          <w:sz w:val="24"/>
          <w:szCs w:val="24"/>
        </w:rPr>
        <w:t>а</w:t>
      </w:r>
      <w:r w:rsidRPr="00E05CF1">
        <w:rPr>
          <w:rFonts w:eastAsia="Times New Roman"/>
          <w:sz w:val="24"/>
          <w:szCs w:val="24"/>
        </w:rPr>
        <w:t xml:space="preserve">ет в </w:t>
      </w:r>
      <w:r w:rsidRPr="00E05CF1">
        <w:rPr>
          <w:rFonts w:eastAsia="Times New Roman"/>
          <w:spacing w:val="-1"/>
          <w:sz w:val="24"/>
          <w:szCs w:val="24"/>
        </w:rPr>
        <w:t>се</w:t>
      </w:r>
      <w:r w:rsidRPr="00E05CF1">
        <w:rPr>
          <w:rFonts w:eastAsia="Times New Roman"/>
          <w:sz w:val="24"/>
          <w:szCs w:val="24"/>
        </w:rPr>
        <w:t>бя с</w:t>
      </w:r>
      <w:r w:rsidRPr="00E05CF1">
        <w:rPr>
          <w:rFonts w:eastAsia="Times New Roman"/>
          <w:spacing w:val="2"/>
          <w:sz w:val="24"/>
          <w:szCs w:val="24"/>
        </w:rPr>
        <w:t>л</w:t>
      </w:r>
      <w:r w:rsidRPr="00E05CF1">
        <w:rPr>
          <w:rFonts w:eastAsia="Times New Roman"/>
          <w:sz w:val="24"/>
          <w:szCs w:val="24"/>
        </w:rPr>
        <w:t>е</w:t>
      </w:r>
      <w:r w:rsidRPr="00E05CF1">
        <w:rPr>
          <w:rFonts w:eastAsia="Times New Roman"/>
          <w:spacing w:val="2"/>
          <w:sz w:val="24"/>
          <w:szCs w:val="24"/>
        </w:rPr>
        <w:t>д</w:t>
      </w:r>
      <w:r w:rsidRPr="00E05CF1">
        <w:rPr>
          <w:rFonts w:eastAsia="Times New Roman"/>
          <w:spacing w:val="-4"/>
          <w:sz w:val="24"/>
          <w:szCs w:val="24"/>
        </w:rPr>
        <w:t>у</w:t>
      </w:r>
      <w:r w:rsidRPr="00E05CF1">
        <w:rPr>
          <w:rFonts w:eastAsia="Times New Roman"/>
          <w:w w:val="99"/>
          <w:sz w:val="24"/>
          <w:szCs w:val="24"/>
        </w:rPr>
        <w:t>ющ</w:t>
      </w:r>
      <w:r w:rsidRPr="00E05CF1">
        <w:rPr>
          <w:rFonts w:eastAsia="Times New Roman"/>
          <w:spacing w:val="1"/>
          <w:sz w:val="24"/>
          <w:szCs w:val="24"/>
        </w:rPr>
        <w:t>е</w:t>
      </w:r>
      <w:r w:rsidRPr="00E05CF1">
        <w:rPr>
          <w:rFonts w:eastAsia="Times New Roman"/>
          <w:sz w:val="24"/>
          <w:szCs w:val="24"/>
        </w:rPr>
        <w:t>е:</w:t>
      </w:r>
    </w:p>
    <w:p w:rsidR="00311442" w:rsidRPr="00E05CF1" w:rsidRDefault="00311442" w:rsidP="00311442">
      <w:pPr>
        <w:spacing w:line="241" w:lineRule="auto"/>
        <w:ind w:right="-49"/>
        <w:jc w:val="both"/>
        <w:rPr>
          <w:rFonts w:eastAsia="Times New Roman"/>
          <w:sz w:val="24"/>
          <w:szCs w:val="24"/>
        </w:rPr>
      </w:pPr>
      <w:r w:rsidRPr="00E05CF1">
        <w:rPr>
          <w:rFonts w:eastAsia="Times New Roman"/>
          <w:sz w:val="24"/>
          <w:szCs w:val="24"/>
        </w:rPr>
        <w:t>-</w:t>
      </w:r>
      <w:r w:rsidRPr="00E05CF1">
        <w:rPr>
          <w:rFonts w:eastAsia="Times New Roman"/>
          <w:spacing w:val="68"/>
          <w:sz w:val="24"/>
          <w:szCs w:val="24"/>
        </w:rPr>
        <w:t xml:space="preserve"> </w:t>
      </w:r>
      <w:r w:rsidRPr="00E05CF1">
        <w:rPr>
          <w:rFonts w:eastAsia="Times New Roman"/>
          <w:sz w:val="24"/>
          <w:szCs w:val="24"/>
        </w:rPr>
        <w:t>выработ</w:t>
      </w:r>
      <w:r w:rsidRPr="00E05CF1">
        <w:rPr>
          <w:rFonts w:eastAsia="Times New Roman"/>
          <w:spacing w:val="5"/>
          <w:sz w:val="24"/>
          <w:szCs w:val="24"/>
        </w:rPr>
        <w:t>к</w:t>
      </w:r>
      <w:r w:rsidRPr="00E05CF1">
        <w:rPr>
          <w:rFonts w:eastAsia="Times New Roman"/>
          <w:sz w:val="24"/>
          <w:szCs w:val="24"/>
        </w:rPr>
        <w:t>у</w:t>
      </w:r>
      <w:r w:rsidRPr="00E05CF1">
        <w:rPr>
          <w:rFonts w:eastAsia="Times New Roman"/>
          <w:spacing w:val="64"/>
          <w:sz w:val="24"/>
          <w:szCs w:val="24"/>
        </w:rPr>
        <w:t xml:space="preserve"> </w:t>
      </w:r>
      <w:r w:rsidRPr="00E05CF1">
        <w:rPr>
          <w:rFonts w:eastAsia="Times New Roman"/>
          <w:sz w:val="24"/>
          <w:szCs w:val="24"/>
        </w:rPr>
        <w:t>с</w:t>
      </w:r>
      <w:r w:rsidRPr="00E05CF1">
        <w:rPr>
          <w:rFonts w:eastAsia="Times New Roman"/>
          <w:spacing w:val="2"/>
          <w:sz w:val="24"/>
          <w:szCs w:val="24"/>
        </w:rPr>
        <w:t>о</w:t>
      </w:r>
      <w:r w:rsidRPr="00E05CF1">
        <w:rPr>
          <w:rFonts w:eastAsia="Times New Roman"/>
          <w:sz w:val="24"/>
          <w:szCs w:val="24"/>
        </w:rPr>
        <w:t>в</w:t>
      </w:r>
      <w:r w:rsidRPr="00E05CF1">
        <w:rPr>
          <w:rFonts w:eastAsia="Times New Roman"/>
          <w:spacing w:val="-1"/>
          <w:sz w:val="24"/>
          <w:szCs w:val="24"/>
        </w:rPr>
        <w:t>м</w:t>
      </w:r>
      <w:r w:rsidRPr="00E05CF1">
        <w:rPr>
          <w:rFonts w:eastAsia="Times New Roman"/>
          <w:spacing w:val="1"/>
          <w:sz w:val="24"/>
          <w:szCs w:val="24"/>
        </w:rPr>
        <w:t>е</w:t>
      </w:r>
      <w:r w:rsidRPr="00E05CF1">
        <w:rPr>
          <w:rFonts w:eastAsia="Times New Roman"/>
          <w:sz w:val="24"/>
          <w:szCs w:val="24"/>
        </w:rPr>
        <w:t>ст</w:t>
      </w:r>
      <w:r w:rsidRPr="00E05CF1">
        <w:rPr>
          <w:rFonts w:eastAsia="Times New Roman"/>
          <w:spacing w:val="1"/>
          <w:w w:val="99"/>
          <w:sz w:val="24"/>
          <w:szCs w:val="24"/>
        </w:rPr>
        <w:t>н</w:t>
      </w:r>
      <w:r w:rsidRPr="00E05CF1">
        <w:rPr>
          <w:rFonts w:eastAsia="Times New Roman"/>
          <w:sz w:val="24"/>
          <w:szCs w:val="24"/>
        </w:rPr>
        <w:t>ых</w:t>
      </w:r>
      <w:r w:rsidRPr="00E05CF1">
        <w:rPr>
          <w:rFonts w:eastAsia="Times New Roman"/>
          <w:spacing w:val="71"/>
          <w:sz w:val="24"/>
          <w:szCs w:val="24"/>
        </w:rPr>
        <w:t xml:space="preserve"> </w:t>
      </w:r>
      <w:r w:rsidRPr="00E05CF1">
        <w:rPr>
          <w:rFonts w:eastAsia="Times New Roman"/>
          <w:sz w:val="24"/>
          <w:szCs w:val="24"/>
        </w:rPr>
        <w:t>обос</w:t>
      </w:r>
      <w:r w:rsidRPr="00E05CF1">
        <w:rPr>
          <w:rFonts w:eastAsia="Times New Roman"/>
          <w:spacing w:val="1"/>
          <w:w w:val="99"/>
          <w:sz w:val="24"/>
          <w:szCs w:val="24"/>
        </w:rPr>
        <w:t>н</w:t>
      </w:r>
      <w:r w:rsidRPr="00E05CF1">
        <w:rPr>
          <w:rFonts w:eastAsia="Times New Roman"/>
          <w:sz w:val="24"/>
          <w:szCs w:val="24"/>
        </w:rPr>
        <w:t>ов</w:t>
      </w:r>
      <w:r w:rsidRPr="00E05CF1">
        <w:rPr>
          <w:rFonts w:eastAsia="Times New Roman"/>
          <w:spacing w:val="-1"/>
          <w:sz w:val="24"/>
          <w:szCs w:val="24"/>
        </w:rPr>
        <w:t>а</w:t>
      </w:r>
      <w:r w:rsidRPr="00E05CF1">
        <w:rPr>
          <w:rFonts w:eastAsia="Times New Roman"/>
          <w:spacing w:val="1"/>
          <w:w w:val="99"/>
          <w:sz w:val="24"/>
          <w:szCs w:val="24"/>
        </w:rPr>
        <w:t>н</w:t>
      </w:r>
      <w:r w:rsidRPr="00E05CF1">
        <w:rPr>
          <w:rFonts w:eastAsia="Times New Roman"/>
          <w:spacing w:val="1"/>
          <w:sz w:val="24"/>
          <w:szCs w:val="24"/>
        </w:rPr>
        <w:t>н</w:t>
      </w:r>
      <w:r w:rsidRPr="00E05CF1">
        <w:rPr>
          <w:rFonts w:eastAsia="Times New Roman"/>
          <w:spacing w:val="-2"/>
          <w:sz w:val="24"/>
          <w:szCs w:val="24"/>
        </w:rPr>
        <w:t>ы</w:t>
      </w:r>
      <w:r w:rsidRPr="00E05CF1">
        <w:rPr>
          <w:rFonts w:eastAsia="Times New Roman"/>
          <w:sz w:val="24"/>
          <w:szCs w:val="24"/>
        </w:rPr>
        <w:t>х</w:t>
      </w:r>
      <w:r w:rsidRPr="00E05CF1">
        <w:rPr>
          <w:rFonts w:eastAsia="Times New Roman"/>
          <w:spacing w:val="70"/>
          <w:sz w:val="24"/>
          <w:szCs w:val="24"/>
        </w:rPr>
        <w:t xml:space="preserve"> </w:t>
      </w:r>
      <w:r w:rsidRPr="00E05CF1">
        <w:rPr>
          <w:rFonts w:eastAsia="Times New Roman"/>
          <w:sz w:val="24"/>
          <w:szCs w:val="24"/>
        </w:rPr>
        <w:t>ре</w:t>
      </w:r>
      <w:r w:rsidRPr="00E05CF1">
        <w:rPr>
          <w:rFonts w:eastAsia="Times New Roman"/>
          <w:spacing w:val="-1"/>
          <w:sz w:val="24"/>
          <w:szCs w:val="24"/>
        </w:rPr>
        <w:t>к</w:t>
      </w:r>
      <w:r w:rsidRPr="00E05CF1">
        <w:rPr>
          <w:rFonts w:eastAsia="Times New Roman"/>
          <w:sz w:val="24"/>
          <w:szCs w:val="24"/>
        </w:rPr>
        <w:t>ом</w:t>
      </w:r>
      <w:r w:rsidRPr="00E05CF1">
        <w:rPr>
          <w:rFonts w:eastAsia="Times New Roman"/>
          <w:spacing w:val="-1"/>
          <w:sz w:val="24"/>
          <w:szCs w:val="24"/>
        </w:rPr>
        <w:t>е</w:t>
      </w:r>
      <w:r w:rsidRPr="00E05CF1">
        <w:rPr>
          <w:rFonts w:eastAsia="Times New Roman"/>
          <w:sz w:val="24"/>
          <w:szCs w:val="24"/>
        </w:rPr>
        <w:t>нда</w:t>
      </w:r>
      <w:r w:rsidRPr="00E05CF1">
        <w:rPr>
          <w:rFonts w:eastAsia="Times New Roman"/>
          <w:spacing w:val="1"/>
          <w:sz w:val="24"/>
          <w:szCs w:val="24"/>
        </w:rPr>
        <w:t>ци</w:t>
      </w:r>
      <w:r w:rsidRPr="00E05CF1">
        <w:rPr>
          <w:rFonts w:eastAsia="Times New Roman"/>
          <w:sz w:val="24"/>
          <w:szCs w:val="24"/>
        </w:rPr>
        <w:t>й</w:t>
      </w:r>
      <w:r w:rsidRPr="00E05CF1">
        <w:rPr>
          <w:rFonts w:eastAsia="Times New Roman"/>
          <w:spacing w:val="70"/>
          <w:sz w:val="24"/>
          <w:szCs w:val="24"/>
        </w:rPr>
        <w:t xml:space="preserve"> </w:t>
      </w:r>
      <w:r w:rsidRPr="00E05CF1">
        <w:rPr>
          <w:rFonts w:eastAsia="Times New Roman"/>
          <w:spacing w:val="1"/>
          <w:sz w:val="24"/>
          <w:szCs w:val="24"/>
        </w:rPr>
        <w:t>п</w:t>
      </w:r>
      <w:r w:rsidRPr="00E05CF1">
        <w:rPr>
          <w:rFonts w:eastAsia="Times New Roman"/>
          <w:sz w:val="24"/>
          <w:szCs w:val="24"/>
        </w:rPr>
        <w:t>о</w:t>
      </w:r>
      <w:r w:rsidRPr="00E05CF1">
        <w:rPr>
          <w:rFonts w:eastAsia="Times New Roman"/>
          <w:spacing w:val="70"/>
          <w:sz w:val="24"/>
          <w:szCs w:val="24"/>
        </w:rPr>
        <w:t xml:space="preserve"> </w:t>
      </w:r>
      <w:r w:rsidRPr="00E05CF1">
        <w:rPr>
          <w:rFonts w:eastAsia="Times New Roman"/>
          <w:sz w:val="24"/>
          <w:szCs w:val="24"/>
        </w:rPr>
        <w:t>основ</w:t>
      </w:r>
      <w:r w:rsidRPr="00E05CF1">
        <w:rPr>
          <w:rFonts w:eastAsia="Times New Roman"/>
          <w:spacing w:val="-1"/>
          <w:sz w:val="24"/>
          <w:szCs w:val="24"/>
        </w:rPr>
        <w:t>н</w:t>
      </w:r>
      <w:r w:rsidRPr="00E05CF1">
        <w:rPr>
          <w:rFonts w:eastAsia="Times New Roman"/>
          <w:sz w:val="24"/>
          <w:szCs w:val="24"/>
        </w:rPr>
        <w:t>ым</w:t>
      </w:r>
      <w:r w:rsidRPr="00E05CF1">
        <w:rPr>
          <w:rFonts w:eastAsia="Times New Roman"/>
          <w:spacing w:val="68"/>
          <w:sz w:val="24"/>
          <w:szCs w:val="24"/>
        </w:rPr>
        <w:t xml:space="preserve"> </w:t>
      </w:r>
      <w:r w:rsidRPr="00E05CF1">
        <w:rPr>
          <w:rFonts w:eastAsia="Times New Roman"/>
          <w:spacing w:val="1"/>
          <w:sz w:val="24"/>
          <w:szCs w:val="24"/>
        </w:rPr>
        <w:t>н</w:t>
      </w:r>
      <w:r w:rsidRPr="00E05CF1">
        <w:rPr>
          <w:rFonts w:eastAsia="Times New Roman"/>
          <w:sz w:val="24"/>
          <w:szCs w:val="24"/>
        </w:rPr>
        <w:t>аправлениям</w:t>
      </w:r>
      <w:r w:rsidRPr="00E05CF1">
        <w:rPr>
          <w:rFonts w:eastAsia="Times New Roman"/>
          <w:spacing w:val="68"/>
          <w:sz w:val="24"/>
          <w:szCs w:val="24"/>
        </w:rPr>
        <w:t xml:space="preserve"> </w:t>
      </w:r>
      <w:r w:rsidRPr="00E05CF1">
        <w:rPr>
          <w:rFonts w:eastAsia="Times New Roman"/>
          <w:sz w:val="24"/>
          <w:szCs w:val="24"/>
        </w:rPr>
        <w:t>ра</w:t>
      </w:r>
      <w:r w:rsidRPr="00E05CF1">
        <w:rPr>
          <w:rFonts w:eastAsia="Times New Roman"/>
          <w:spacing w:val="2"/>
          <w:sz w:val="24"/>
          <w:szCs w:val="24"/>
        </w:rPr>
        <w:t>б</w:t>
      </w:r>
      <w:r w:rsidRPr="00E05CF1">
        <w:rPr>
          <w:rFonts w:eastAsia="Times New Roman"/>
          <w:sz w:val="24"/>
          <w:szCs w:val="24"/>
        </w:rPr>
        <w:t>оты</w:t>
      </w:r>
      <w:r w:rsidRPr="00E05CF1">
        <w:rPr>
          <w:rFonts w:eastAsia="Times New Roman"/>
          <w:spacing w:val="70"/>
          <w:sz w:val="24"/>
          <w:szCs w:val="24"/>
        </w:rPr>
        <w:t xml:space="preserve"> </w:t>
      </w:r>
      <w:r w:rsidRPr="00E05CF1">
        <w:rPr>
          <w:rFonts w:eastAsia="Times New Roman"/>
          <w:sz w:val="24"/>
          <w:szCs w:val="24"/>
        </w:rPr>
        <w:t>с о</w:t>
      </w:r>
      <w:r w:rsidRPr="00E05CF1">
        <w:rPr>
          <w:rFonts w:eastAsia="Times New Roman"/>
          <w:spacing w:val="2"/>
          <w:sz w:val="24"/>
          <w:szCs w:val="24"/>
        </w:rPr>
        <w:t>б</w:t>
      </w:r>
      <w:r w:rsidRPr="00E05CF1">
        <w:rPr>
          <w:rFonts w:eastAsia="Times New Roman"/>
          <w:spacing w:val="-4"/>
          <w:sz w:val="24"/>
          <w:szCs w:val="24"/>
        </w:rPr>
        <w:t>у</w:t>
      </w:r>
      <w:r w:rsidRPr="00E05CF1">
        <w:rPr>
          <w:rFonts w:eastAsia="Times New Roman"/>
          <w:spacing w:val="1"/>
          <w:sz w:val="24"/>
          <w:szCs w:val="24"/>
        </w:rPr>
        <w:t>ч</w:t>
      </w:r>
      <w:r w:rsidRPr="00E05CF1">
        <w:rPr>
          <w:rFonts w:eastAsia="Times New Roman"/>
          <w:sz w:val="24"/>
          <w:szCs w:val="24"/>
        </w:rPr>
        <w:t>а</w:t>
      </w:r>
      <w:r w:rsidRPr="00E05CF1">
        <w:rPr>
          <w:rFonts w:eastAsia="Times New Roman"/>
          <w:w w:val="99"/>
          <w:sz w:val="24"/>
          <w:szCs w:val="24"/>
        </w:rPr>
        <w:t>ющ</w:t>
      </w:r>
      <w:r w:rsidRPr="00E05CF1">
        <w:rPr>
          <w:rFonts w:eastAsia="Times New Roman"/>
          <w:spacing w:val="1"/>
          <w:w w:val="99"/>
          <w:sz w:val="24"/>
          <w:szCs w:val="24"/>
        </w:rPr>
        <w:t>и</w:t>
      </w:r>
      <w:r w:rsidRPr="00E05CF1">
        <w:rPr>
          <w:rFonts w:eastAsia="Times New Roman"/>
          <w:sz w:val="24"/>
          <w:szCs w:val="24"/>
        </w:rPr>
        <w:t>м</w:t>
      </w:r>
      <w:r w:rsidRPr="00E05CF1">
        <w:rPr>
          <w:rFonts w:eastAsia="Times New Roman"/>
          <w:w w:val="99"/>
          <w:sz w:val="24"/>
          <w:szCs w:val="24"/>
        </w:rPr>
        <w:t>и</w:t>
      </w:r>
      <w:r w:rsidRPr="00E05CF1">
        <w:rPr>
          <w:rFonts w:eastAsia="Times New Roman"/>
          <w:sz w:val="24"/>
          <w:szCs w:val="24"/>
        </w:rPr>
        <w:t>ся с О</w:t>
      </w:r>
      <w:r w:rsidRPr="00E05CF1">
        <w:rPr>
          <w:rFonts w:eastAsia="Times New Roman"/>
          <w:spacing w:val="-2"/>
          <w:sz w:val="24"/>
          <w:szCs w:val="24"/>
        </w:rPr>
        <w:t>В</w:t>
      </w:r>
      <w:r w:rsidRPr="00E05CF1">
        <w:rPr>
          <w:rFonts w:eastAsia="Times New Roman"/>
          <w:sz w:val="24"/>
          <w:szCs w:val="24"/>
        </w:rPr>
        <w:t>З,</w:t>
      </w:r>
      <w:r w:rsidRPr="00E05CF1">
        <w:rPr>
          <w:rFonts w:eastAsia="Times New Roman"/>
          <w:spacing w:val="1"/>
          <w:sz w:val="24"/>
          <w:szCs w:val="24"/>
        </w:rPr>
        <w:t xml:space="preserve"> </w:t>
      </w:r>
      <w:r w:rsidRPr="00E05CF1">
        <w:rPr>
          <w:rFonts w:eastAsia="Times New Roman"/>
          <w:sz w:val="24"/>
          <w:szCs w:val="24"/>
        </w:rPr>
        <w:t>ед</w:t>
      </w:r>
      <w:r w:rsidRPr="00E05CF1">
        <w:rPr>
          <w:rFonts w:eastAsia="Times New Roman"/>
          <w:spacing w:val="1"/>
          <w:w w:val="99"/>
          <w:sz w:val="24"/>
          <w:szCs w:val="24"/>
        </w:rPr>
        <w:t>ин</w:t>
      </w:r>
      <w:r w:rsidRPr="00E05CF1">
        <w:rPr>
          <w:rFonts w:eastAsia="Times New Roman"/>
          <w:sz w:val="24"/>
          <w:szCs w:val="24"/>
        </w:rPr>
        <w:t>ых для вс</w:t>
      </w:r>
      <w:r w:rsidRPr="00E05CF1">
        <w:rPr>
          <w:rFonts w:eastAsia="Times New Roman"/>
          <w:spacing w:val="-1"/>
          <w:sz w:val="24"/>
          <w:szCs w:val="24"/>
        </w:rPr>
        <w:t>е</w:t>
      </w:r>
      <w:r w:rsidRPr="00E05CF1">
        <w:rPr>
          <w:rFonts w:eastAsia="Times New Roman"/>
          <w:sz w:val="24"/>
          <w:szCs w:val="24"/>
        </w:rPr>
        <w:t>х</w:t>
      </w:r>
      <w:r w:rsidRPr="00E05CF1">
        <w:rPr>
          <w:rFonts w:eastAsia="Times New Roman"/>
          <w:spacing w:val="4"/>
          <w:sz w:val="24"/>
          <w:szCs w:val="24"/>
        </w:rPr>
        <w:t xml:space="preserve"> </w:t>
      </w:r>
      <w:r w:rsidRPr="00E05CF1">
        <w:rPr>
          <w:rFonts w:eastAsia="Times New Roman"/>
          <w:spacing w:val="-4"/>
          <w:sz w:val="24"/>
          <w:szCs w:val="24"/>
        </w:rPr>
        <w:t>у</w:t>
      </w:r>
      <w:r w:rsidRPr="00E05CF1">
        <w:rPr>
          <w:rFonts w:eastAsia="Times New Roman"/>
          <w:spacing w:val="-1"/>
          <w:sz w:val="24"/>
          <w:szCs w:val="24"/>
        </w:rPr>
        <w:t>ч</w:t>
      </w:r>
      <w:r w:rsidRPr="00E05CF1">
        <w:rPr>
          <w:rFonts w:eastAsia="Times New Roman"/>
          <w:sz w:val="24"/>
          <w:szCs w:val="24"/>
        </w:rPr>
        <w:t>а</w:t>
      </w:r>
      <w:r w:rsidRPr="00E05CF1">
        <w:rPr>
          <w:rFonts w:eastAsia="Times New Roman"/>
          <w:spacing w:val="-1"/>
          <w:sz w:val="24"/>
          <w:szCs w:val="24"/>
        </w:rPr>
        <w:t>с</w:t>
      </w:r>
      <w:r w:rsidRPr="00E05CF1">
        <w:rPr>
          <w:rFonts w:eastAsia="Times New Roman"/>
          <w:w w:val="99"/>
          <w:sz w:val="24"/>
          <w:szCs w:val="24"/>
        </w:rPr>
        <w:t>т</w:t>
      </w:r>
      <w:r w:rsidRPr="00E05CF1">
        <w:rPr>
          <w:rFonts w:eastAsia="Times New Roman"/>
          <w:spacing w:val="3"/>
          <w:sz w:val="24"/>
          <w:szCs w:val="24"/>
        </w:rPr>
        <w:t>н</w:t>
      </w:r>
      <w:r w:rsidRPr="00E05CF1">
        <w:rPr>
          <w:rFonts w:eastAsia="Times New Roman"/>
          <w:spacing w:val="1"/>
          <w:sz w:val="24"/>
          <w:szCs w:val="24"/>
        </w:rPr>
        <w:t>ик</w:t>
      </w:r>
      <w:r w:rsidRPr="00E05CF1">
        <w:rPr>
          <w:rFonts w:eastAsia="Times New Roman"/>
          <w:sz w:val="24"/>
          <w:szCs w:val="24"/>
        </w:rPr>
        <w:t>ов обра</w:t>
      </w:r>
      <w:r w:rsidRPr="00E05CF1">
        <w:rPr>
          <w:rFonts w:eastAsia="Times New Roman"/>
          <w:w w:val="99"/>
          <w:sz w:val="24"/>
          <w:szCs w:val="24"/>
        </w:rPr>
        <w:t>з</w:t>
      </w:r>
      <w:r w:rsidRPr="00E05CF1">
        <w:rPr>
          <w:rFonts w:eastAsia="Times New Roman"/>
          <w:sz w:val="24"/>
          <w:szCs w:val="24"/>
        </w:rPr>
        <w:t>ова</w:t>
      </w:r>
      <w:r w:rsidRPr="00E05CF1">
        <w:rPr>
          <w:rFonts w:eastAsia="Times New Roman"/>
          <w:w w:val="99"/>
          <w:sz w:val="24"/>
          <w:szCs w:val="24"/>
        </w:rPr>
        <w:t>т</w:t>
      </w:r>
      <w:r w:rsidRPr="00E05CF1">
        <w:rPr>
          <w:rFonts w:eastAsia="Times New Roman"/>
          <w:spacing w:val="-1"/>
          <w:sz w:val="24"/>
          <w:szCs w:val="24"/>
        </w:rPr>
        <w:t>е</w:t>
      </w:r>
      <w:r w:rsidRPr="00E05CF1">
        <w:rPr>
          <w:rFonts w:eastAsia="Times New Roman"/>
          <w:sz w:val="24"/>
          <w:szCs w:val="24"/>
        </w:rPr>
        <w:t>л</w:t>
      </w:r>
      <w:r w:rsidRPr="00E05CF1">
        <w:rPr>
          <w:rFonts w:eastAsia="Times New Roman"/>
          <w:spacing w:val="1"/>
          <w:sz w:val="24"/>
          <w:szCs w:val="24"/>
        </w:rPr>
        <w:t>ьн</w:t>
      </w:r>
      <w:r w:rsidRPr="00E05CF1">
        <w:rPr>
          <w:rFonts w:eastAsia="Times New Roman"/>
          <w:sz w:val="24"/>
          <w:szCs w:val="24"/>
        </w:rPr>
        <w:t>ого</w:t>
      </w:r>
      <w:r w:rsidRPr="00E05CF1">
        <w:rPr>
          <w:rFonts w:eastAsia="Times New Roman"/>
          <w:spacing w:val="-2"/>
          <w:sz w:val="24"/>
          <w:szCs w:val="24"/>
        </w:rPr>
        <w:t xml:space="preserve"> </w:t>
      </w:r>
      <w:r w:rsidRPr="00E05CF1">
        <w:rPr>
          <w:rFonts w:eastAsia="Times New Roman"/>
          <w:sz w:val="24"/>
          <w:szCs w:val="24"/>
        </w:rPr>
        <w:t>про</w:t>
      </w:r>
      <w:r w:rsidRPr="00E05CF1">
        <w:rPr>
          <w:rFonts w:eastAsia="Times New Roman"/>
          <w:spacing w:val="1"/>
          <w:sz w:val="24"/>
          <w:szCs w:val="24"/>
        </w:rPr>
        <w:t>ц</w:t>
      </w:r>
      <w:r w:rsidRPr="00E05CF1">
        <w:rPr>
          <w:rFonts w:eastAsia="Times New Roman"/>
          <w:sz w:val="24"/>
          <w:szCs w:val="24"/>
        </w:rPr>
        <w:t>е</w:t>
      </w:r>
      <w:r w:rsidRPr="00E05CF1">
        <w:rPr>
          <w:rFonts w:eastAsia="Times New Roman"/>
          <w:spacing w:val="-1"/>
          <w:sz w:val="24"/>
          <w:szCs w:val="24"/>
        </w:rPr>
        <w:t>с</w:t>
      </w:r>
      <w:r w:rsidRPr="00E05CF1">
        <w:rPr>
          <w:rFonts w:eastAsia="Times New Roman"/>
          <w:sz w:val="24"/>
          <w:szCs w:val="24"/>
        </w:rPr>
        <w:t>с</w:t>
      </w:r>
      <w:r w:rsidRPr="00E05CF1">
        <w:rPr>
          <w:rFonts w:eastAsia="Times New Roman"/>
          <w:spacing w:val="-1"/>
          <w:sz w:val="24"/>
          <w:szCs w:val="24"/>
        </w:rPr>
        <w:t>а</w:t>
      </w:r>
      <w:r w:rsidRPr="00E05CF1">
        <w:rPr>
          <w:rFonts w:eastAsia="Times New Roman"/>
          <w:sz w:val="24"/>
          <w:szCs w:val="24"/>
        </w:rPr>
        <w:t>;</w:t>
      </w:r>
    </w:p>
    <w:p w:rsidR="00311442" w:rsidRPr="00E05CF1" w:rsidRDefault="00311442" w:rsidP="00311442">
      <w:pPr>
        <w:spacing w:before="80"/>
        <w:ind w:right="-10"/>
        <w:jc w:val="both"/>
        <w:rPr>
          <w:rFonts w:eastAsia="Times New Roman"/>
          <w:sz w:val="24"/>
          <w:szCs w:val="24"/>
        </w:rPr>
      </w:pPr>
      <w:r w:rsidRPr="00E05CF1">
        <w:rPr>
          <w:rFonts w:eastAsia="Times New Roman"/>
          <w:sz w:val="24"/>
          <w:szCs w:val="24"/>
        </w:rPr>
        <w:t>-</w:t>
      </w:r>
      <w:r w:rsidRPr="00E05CF1">
        <w:rPr>
          <w:rFonts w:eastAsia="Times New Roman"/>
          <w:spacing w:val="100"/>
          <w:sz w:val="24"/>
          <w:szCs w:val="24"/>
        </w:rPr>
        <w:t xml:space="preserve"> </w:t>
      </w:r>
      <w:r w:rsidRPr="00E05CF1">
        <w:rPr>
          <w:rFonts w:eastAsia="Times New Roman"/>
          <w:sz w:val="24"/>
          <w:szCs w:val="24"/>
        </w:rPr>
        <w:t>ко</w:t>
      </w:r>
      <w:r w:rsidRPr="00E05CF1">
        <w:rPr>
          <w:rFonts w:eastAsia="Times New Roman"/>
          <w:spacing w:val="1"/>
          <w:w w:val="99"/>
          <w:sz w:val="24"/>
          <w:szCs w:val="24"/>
        </w:rPr>
        <w:t>н</w:t>
      </w:r>
      <w:r w:rsidRPr="00E05CF1">
        <w:rPr>
          <w:rFonts w:eastAsia="Times New Roman"/>
          <w:spacing w:val="1"/>
          <w:sz w:val="24"/>
          <w:szCs w:val="24"/>
        </w:rPr>
        <w:t>с</w:t>
      </w:r>
      <w:r w:rsidRPr="00E05CF1">
        <w:rPr>
          <w:rFonts w:eastAsia="Times New Roman"/>
          <w:spacing w:val="-3"/>
          <w:sz w:val="24"/>
          <w:szCs w:val="24"/>
        </w:rPr>
        <w:t>у</w:t>
      </w:r>
      <w:r w:rsidRPr="00E05CF1">
        <w:rPr>
          <w:rFonts w:eastAsia="Times New Roman"/>
          <w:w w:val="99"/>
          <w:sz w:val="24"/>
          <w:szCs w:val="24"/>
        </w:rPr>
        <w:t>л</w:t>
      </w:r>
      <w:r w:rsidRPr="00E05CF1">
        <w:rPr>
          <w:rFonts w:eastAsia="Times New Roman"/>
          <w:sz w:val="24"/>
          <w:szCs w:val="24"/>
        </w:rPr>
        <w:t>ьти</w:t>
      </w:r>
      <w:r w:rsidRPr="00E05CF1">
        <w:rPr>
          <w:rFonts w:eastAsia="Times New Roman"/>
          <w:spacing w:val="1"/>
          <w:sz w:val="24"/>
          <w:szCs w:val="24"/>
        </w:rPr>
        <w:t>ров</w:t>
      </w:r>
      <w:r w:rsidRPr="00E05CF1">
        <w:rPr>
          <w:rFonts w:eastAsia="Times New Roman"/>
          <w:sz w:val="24"/>
          <w:szCs w:val="24"/>
        </w:rPr>
        <w:t>а</w:t>
      </w:r>
      <w:r w:rsidRPr="00E05CF1">
        <w:rPr>
          <w:rFonts w:eastAsia="Times New Roman"/>
          <w:w w:val="99"/>
          <w:sz w:val="24"/>
          <w:szCs w:val="24"/>
        </w:rPr>
        <w:t>ни</w:t>
      </w:r>
      <w:r w:rsidRPr="00E05CF1">
        <w:rPr>
          <w:rFonts w:eastAsia="Times New Roman"/>
          <w:sz w:val="24"/>
          <w:szCs w:val="24"/>
        </w:rPr>
        <w:t>е</w:t>
      </w:r>
      <w:r w:rsidRPr="00E05CF1">
        <w:rPr>
          <w:rFonts w:eastAsia="Times New Roman"/>
          <w:spacing w:val="99"/>
          <w:sz w:val="24"/>
          <w:szCs w:val="24"/>
        </w:rPr>
        <w:t xml:space="preserve"> </w:t>
      </w:r>
      <w:r w:rsidRPr="00E05CF1">
        <w:rPr>
          <w:rFonts w:eastAsia="Times New Roman"/>
          <w:sz w:val="24"/>
          <w:szCs w:val="24"/>
        </w:rPr>
        <w:t>с</w:t>
      </w:r>
      <w:r w:rsidRPr="00E05CF1">
        <w:rPr>
          <w:rFonts w:eastAsia="Times New Roman"/>
          <w:w w:val="99"/>
          <w:sz w:val="24"/>
          <w:szCs w:val="24"/>
        </w:rPr>
        <w:t>п</w:t>
      </w:r>
      <w:r w:rsidRPr="00E05CF1">
        <w:rPr>
          <w:rFonts w:eastAsia="Times New Roman"/>
          <w:sz w:val="24"/>
          <w:szCs w:val="24"/>
        </w:rPr>
        <w:t>е</w:t>
      </w:r>
      <w:r w:rsidRPr="00E05CF1">
        <w:rPr>
          <w:rFonts w:eastAsia="Times New Roman"/>
          <w:spacing w:val="1"/>
          <w:w w:val="99"/>
          <w:sz w:val="24"/>
          <w:szCs w:val="24"/>
        </w:rPr>
        <w:t>ци</w:t>
      </w:r>
      <w:r w:rsidRPr="00E05CF1">
        <w:rPr>
          <w:rFonts w:eastAsia="Times New Roman"/>
          <w:sz w:val="24"/>
          <w:szCs w:val="24"/>
        </w:rPr>
        <w:t>ал</w:t>
      </w:r>
      <w:r w:rsidRPr="00E05CF1">
        <w:rPr>
          <w:rFonts w:eastAsia="Times New Roman"/>
          <w:w w:val="99"/>
          <w:sz w:val="24"/>
          <w:szCs w:val="24"/>
        </w:rPr>
        <w:t>и</w:t>
      </w:r>
      <w:r w:rsidRPr="00E05CF1">
        <w:rPr>
          <w:rFonts w:eastAsia="Times New Roman"/>
          <w:sz w:val="24"/>
          <w:szCs w:val="24"/>
        </w:rPr>
        <w:t>ста</w:t>
      </w:r>
      <w:r w:rsidRPr="00E05CF1">
        <w:rPr>
          <w:rFonts w:eastAsia="Times New Roman"/>
          <w:spacing w:val="-1"/>
          <w:sz w:val="24"/>
          <w:szCs w:val="24"/>
        </w:rPr>
        <w:t>м</w:t>
      </w:r>
      <w:r w:rsidRPr="00E05CF1">
        <w:rPr>
          <w:rFonts w:eastAsia="Times New Roman"/>
          <w:w w:val="99"/>
          <w:sz w:val="24"/>
          <w:szCs w:val="24"/>
        </w:rPr>
        <w:t>и</w:t>
      </w:r>
      <w:r w:rsidRPr="00E05CF1">
        <w:rPr>
          <w:rFonts w:eastAsia="Times New Roman"/>
          <w:spacing w:val="101"/>
          <w:sz w:val="24"/>
          <w:szCs w:val="24"/>
        </w:rPr>
        <w:t xml:space="preserve"> </w:t>
      </w:r>
      <w:r w:rsidRPr="00E05CF1">
        <w:rPr>
          <w:rFonts w:eastAsia="Times New Roman"/>
          <w:spacing w:val="1"/>
          <w:sz w:val="24"/>
          <w:szCs w:val="24"/>
        </w:rPr>
        <w:t>п</w:t>
      </w:r>
      <w:r w:rsidRPr="00E05CF1">
        <w:rPr>
          <w:rFonts w:eastAsia="Times New Roman"/>
          <w:sz w:val="24"/>
          <w:szCs w:val="24"/>
        </w:rPr>
        <w:t>едаго</w:t>
      </w:r>
      <w:r w:rsidRPr="00E05CF1">
        <w:rPr>
          <w:rFonts w:eastAsia="Times New Roman"/>
          <w:spacing w:val="-2"/>
          <w:sz w:val="24"/>
          <w:szCs w:val="24"/>
        </w:rPr>
        <w:t>г</w:t>
      </w:r>
      <w:r w:rsidRPr="00E05CF1">
        <w:rPr>
          <w:rFonts w:eastAsia="Times New Roman"/>
          <w:sz w:val="24"/>
          <w:szCs w:val="24"/>
        </w:rPr>
        <w:t>ов</w:t>
      </w:r>
      <w:r w:rsidRPr="00E05CF1">
        <w:rPr>
          <w:rFonts w:eastAsia="Times New Roman"/>
          <w:spacing w:val="99"/>
          <w:sz w:val="24"/>
          <w:szCs w:val="24"/>
        </w:rPr>
        <w:t xml:space="preserve"> </w:t>
      </w:r>
      <w:r w:rsidRPr="00E05CF1">
        <w:rPr>
          <w:rFonts w:eastAsia="Times New Roman"/>
          <w:spacing w:val="1"/>
          <w:sz w:val="24"/>
          <w:szCs w:val="24"/>
        </w:rPr>
        <w:t>п</w:t>
      </w:r>
      <w:r w:rsidRPr="00E05CF1">
        <w:rPr>
          <w:rFonts w:eastAsia="Times New Roman"/>
          <w:sz w:val="24"/>
          <w:szCs w:val="24"/>
        </w:rPr>
        <w:t>о</w:t>
      </w:r>
      <w:r w:rsidRPr="00E05CF1">
        <w:rPr>
          <w:rFonts w:eastAsia="Times New Roman"/>
          <w:spacing w:val="100"/>
          <w:sz w:val="24"/>
          <w:szCs w:val="24"/>
        </w:rPr>
        <w:t xml:space="preserve"> </w:t>
      </w:r>
      <w:r w:rsidRPr="00E05CF1">
        <w:rPr>
          <w:rFonts w:eastAsia="Times New Roman"/>
          <w:sz w:val="24"/>
          <w:szCs w:val="24"/>
        </w:rPr>
        <w:t>выбо</w:t>
      </w:r>
      <w:r w:rsidRPr="00E05CF1">
        <w:rPr>
          <w:rFonts w:eastAsia="Times New Roman"/>
          <w:spacing w:val="2"/>
          <w:sz w:val="24"/>
          <w:szCs w:val="24"/>
        </w:rPr>
        <w:t>р</w:t>
      </w:r>
      <w:r w:rsidRPr="00E05CF1">
        <w:rPr>
          <w:rFonts w:eastAsia="Times New Roman"/>
          <w:sz w:val="24"/>
          <w:szCs w:val="24"/>
        </w:rPr>
        <w:t>у</w:t>
      </w:r>
      <w:r w:rsidRPr="00E05CF1">
        <w:rPr>
          <w:rFonts w:eastAsia="Times New Roman"/>
          <w:spacing w:val="96"/>
          <w:sz w:val="24"/>
          <w:szCs w:val="24"/>
        </w:rPr>
        <w:t xml:space="preserve"> </w:t>
      </w:r>
      <w:r w:rsidRPr="00E05CF1">
        <w:rPr>
          <w:rFonts w:eastAsia="Times New Roman"/>
          <w:spacing w:val="1"/>
          <w:sz w:val="24"/>
          <w:szCs w:val="24"/>
        </w:rPr>
        <w:t>ин</w:t>
      </w:r>
      <w:r w:rsidRPr="00E05CF1">
        <w:rPr>
          <w:rFonts w:eastAsia="Times New Roman"/>
          <w:sz w:val="24"/>
          <w:szCs w:val="24"/>
        </w:rPr>
        <w:t>д</w:t>
      </w:r>
      <w:r w:rsidRPr="00E05CF1">
        <w:rPr>
          <w:rFonts w:eastAsia="Times New Roman"/>
          <w:spacing w:val="1"/>
          <w:sz w:val="24"/>
          <w:szCs w:val="24"/>
        </w:rPr>
        <w:t>и</w:t>
      </w:r>
      <w:r w:rsidRPr="00E05CF1">
        <w:rPr>
          <w:rFonts w:eastAsia="Times New Roman"/>
          <w:sz w:val="24"/>
          <w:szCs w:val="24"/>
        </w:rPr>
        <w:t>в</w:t>
      </w:r>
      <w:r w:rsidRPr="00E05CF1">
        <w:rPr>
          <w:rFonts w:eastAsia="Times New Roman"/>
          <w:spacing w:val="1"/>
          <w:sz w:val="24"/>
          <w:szCs w:val="24"/>
        </w:rPr>
        <w:t>и</w:t>
      </w:r>
      <w:r w:rsidRPr="00E05CF1">
        <w:rPr>
          <w:rFonts w:eastAsia="Times New Roman"/>
          <w:spacing w:val="2"/>
          <w:sz w:val="24"/>
          <w:szCs w:val="24"/>
        </w:rPr>
        <w:t>д</w:t>
      </w:r>
      <w:r w:rsidRPr="00E05CF1">
        <w:rPr>
          <w:rFonts w:eastAsia="Times New Roman"/>
          <w:spacing w:val="-3"/>
          <w:sz w:val="24"/>
          <w:szCs w:val="24"/>
        </w:rPr>
        <w:t>у</w:t>
      </w:r>
      <w:r w:rsidRPr="00E05CF1">
        <w:rPr>
          <w:rFonts w:eastAsia="Times New Roman"/>
          <w:spacing w:val="-1"/>
          <w:sz w:val="24"/>
          <w:szCs w:val="24"/>
        </w:rPr>
        <w:t>а</w:t>
      </w:r>
      <w:r w:rsidRPr="00E05CF1">
        <w:rPr>
          <w:rFonts w:eastAsia="Times New Roman"/>
          <w:sz w:val="24"/>
          <w:szCs w:val="24"/>
        </w:rPr>
        <w:t>л</w:t>
      </w:r>
      <w:r w:rsidRPr="00E05CF1">
        <w:rPr>
          <w:rFonts w:eastAsia="Times New Roman"/>
          <w:w w:val="99"/>
          <w:sz w:val="24"/>
          <w:szCs w:val="24"/>
        </w:rPr>
        <w:t>ь</w:t>
      </w:r>
      <w:r w:rsidRPr="00E05CF1">
        <w:rPr>
          <w:rFonts w:eastAsia="Times New Roman"/>
          <w:spacing w:val="1"/>
          <w:sz w:val="24"/>
          <w:szCs w:val="24"/>
        </w:rPr>
        <w:t>н</w:t>
      </w:r>
      <w:r w:rsidRPr="00E05CF1">
        <w:rPr>
          <w:rFonts w:eastAsia="Times New Roman"/>
          <w:sz w:val="24"/>
          <w:szCs w:val="24"/>
        </w:rPr>
        <w:t>о</w:t>
      </w:r>
      <w:r w:rsidRPr="00E05CF1">
        <w:rPr>
          <w:rFonts w:eastAsia="Times New Roman"/>
          <w:spacing w:val="100"/>
          <w:sz w:val="24"/>
          <w:szCs w:val="24"/>
        </w:rPr>
        <w:t xml:space="preserve"> </w:t>
      </w:r>
      <w:r w:rsidRPr="00E05CF1">
        <w:rPr>
          <w:rFonts w:eastAsia="Times New Roman"/>
          <w:sz w:val="24"/>
          <w:szCs w:val="24"/>
        </w:rPr>
        <w:t>ор</w:t>
      </w:r>
      <w:r w:rsidRPr="00E05CF1">
        <w:rPr>
          <w:rFonts w:eastAsia="Times New Roman"/>
          <w:spacing w:val="1"/>
          <w:sz w:val="24"/>
          <w:szCs w:val="24"/>
        </w:rPr>
        <w:t>и</w:t>
      </w:r>
      <w:r w:rsidRPr="00E05CF1">
        <w:rPr>
          <w:rFonts w:eastAsia="Times New Roman"/>
          <w:sz w:val="24"/>
          <w:szCs w:val="24"/>
        </w:rPr>
        <w:t>е</w:t>
      </w:r>
      <w:r w:rsidRPr="00E05CF1">
        <w:rPr>
          <w:rFonts w:eastAsia="Times New Roman"/>
          <w:spacing w:val="1"/>
          <w:sz w:val="24"/>
          <w:szCs w:val="24"/>
        </w:rPr>
        <w:t>н</w:t>
      </w:r>
      <w:r w:rsidRPr="00E05CF1">
        <w:rPr>
          <w:rFonts w:eastAsia="Times New Roman"/>
          <w:w w:val="99"/>
          <w:sz w:val="24"/>
          <w:szCs w:val="24"/>
        </w:rPr>
        <w:t>т</w:t>
      </w:r>
      <w:r w:rsidRPr="00E05CF1">
        <w:rPr>
          <w:rFonts w:eastAsia="Times New Roman"/>
          <w:spacing w:val="1"/>
          <w:w w:val="99"/>
          <w:sz w:val="24"/>
          <w:szCs w:val="24"/>
        </w:rPr>
        <w:t>и</w:t>
      </w:r>
      <w:r w:rsidRPr="00E05CF1">
        <w:rPr>
          <w:rFonts w:eastAsia="Times New Roman"/>
          <w:sz w:val="24"/>
          <w:szCs w:val="24"/>
        </w:rPr>
        <w:t>ров</w:t>
      </w:r>
      <w:r w:rsidRPr="00E05CF1">
        <w:rPr>
          <w:rFonts w:eastAsia="Times New Roman"/>
          <w:spacing w:val="-3"/>
          <w:sz w:val="24"/>
          <w:szCs w:val="24"/>
        </w:rPr>
        <w:t>а</w:t>
      </w:r>
      <w:r w:rsidRPr="00E05CF1">
        <w:rPr>
          <w:rFonts w:eastAsia="Times New Roman"/>
          <w:w w:val="99"/>
          <w:sz w:val="24"/>
          <w:szCs w:val="24"/>
        </w:rPr>
        <w:t>н</w:t>
      </w:r>
      <w:r w:rsidRPr="00E05CF1">
        <w:rPr>
          <w:rFonts w:eastAsia="Times New Roman"/>
          <w:spacing w:val="1"/>
          <w:w w:val="99"/>
          <w:sz w:val="24"/>
          <w:szCs w:val="24"/>
        </w:rPr>
        <w:t>н</w:t>
      </w:r>
      <w:r w:rsidRPr="00E05CF1">
        <w:rPr>
          <w:rFonts w:eastAsia="Times New Roman"/>
          <w:spacing w:val="-1"/>
          <w:sz w:val="24"/>
          <w:szCs w:val="24"/>
        </w:rPr>
        <w:t>ы</w:t>
      </w:r>
      <w:r w:rsidRPr="00E05CF1">
        <w:rPr>
          <w:rFonts w:eastAsia="Times New Roman"/>
          <w:sz w:val="24"/>
          <w:szCs w:val="24"/>
        </w:rPr>
        <w:t>х м</w:t>
      </w:r>
      <w:r w:rsidRPr="00E05CF1">
        <w:rPr>
          <w:rFonts w:eastAsia="Times New Roman"/>
          <w:spacing w:val="-1"/>
          <w:sz w:val="24"/>
          <w:szCs w:val="24"/>
        </w:rPr>
        <w:t>е</w:t>
      </w:r>
      <w:r w:rsidRPr="00E05CF1">
        <w:rPr>
          <w:rFonts w:eastAsia="Times New Roman"/>
          <w:sz w:val="24"/>
          <w:szCs w:val="24"/>
        </w:rPr>
        <w:t>тодов</w:t>
      </w:r>
      <w:r w:rsidRPr="00E05CF1">
        <w:rPr>
          <w:rFonts w:eastAsia="Times New Roman"/>
          <w:spacing w:val="9"/>
          <w:sz w:val="24"/>
          <w:szCs w:val="24"/>
        </w:rPr>
        <w:t xml:space="preserve"> </w:t>
      </w:r>
      <w:r w:rsidRPr="00E05CF1">
        <w:rPr>
          <w:rFonts w:eastAsia="Times New Roman"/>
          <w:w w:val="99"/>
          <w:sz w:val="24"/>
          <w:szCs w:val="24"/>
        </w:rPr>
        <w:t>и</w:t>
      </w:r>
      <w:r w:rsidRPr="00E05CF1">
        <w:rPr>
          <w:rFonts w:eastAsia="Times New Roman"/>
          <w:spacing w:val="10"/>
          <w:sz w:val="24"/>
          <w:szCs w:val="24"/>
        </w:rPr>
        <w:t xml:space="preserve"> </w:t>
      </w:r>
      <w:r w:rsidRPr="00E05CF1">
        <w:rPr>
          <w:rFonts w:eastAsia="Times New Roman"/>
          <w:spacing w:val="1"/>
          <w:w w:val="99"/>
          <w:sz w:val="24"/>
          <w:szCs w:val="24"/>
        </w:rPr>
        <w:t>п</w:t>
      </w:r>
      <w:r w:rsidRPr="00E05CF1">
        <w:rPr>
          <w:rFonts w:eastAsia="Times New Roman"/>
          <w:sz w:val="24"/>
          <w:szCs w:val="24"/>
        </w:rPr>
        <w:t>р</w:t>
      </w:r>
      <w:r w:rsidRPr="00E05CF1">
        <w:rPr>
          <w:rFonts w:eastAsia="Times New Roman"/>
          <w:spacing w:val="1"/>
          <w:w w:val="99"/>
          <w:sz w:val="24"/>
          <w:szCs w:val="24"/>
        </w:rPr>
        <w:t>и</w:t>
      </w:r>
      <w:r w:rsidRPr="00E05CF1">
        <w:rPr>
          <w:rFonts w:eastAsia="Times New Roman"/>
          <w:sz w:val="24"/>
          <w:szCs w:val="24"/>
        </w:rPr>
        <w:t>емов</w:t>
      </w:r>
      <w:r w:rsidRPr="00E05CF1">
        <w:rPr>
          <w:rFonts w:eastAsia="Times New Roman"/>
          <w:spacing w:val="8"/>
          <w:sz w:val="24"/>
          <w:szCs w:val="24"/>
        </w:rPr>
        <w:t xml:space="preserve"> </w:t>
      </w:r>
      <w:r w:rsidRPr="00E05CF1">
        <w:rPr>
          <w:rFonts w:eastAsia="Times New Roman"/>
          <w:sz w:val="24"/>
          <w:szCs w:val="24"/>
        </w:rPr>
        <w:t>ра</w:t>
      </w:r>
      <w:r w:rsidRPr="00E05CF1">
        <w:rPr>
          <w:rFonts w:eastAsia="Times New Roman"/>
          <w:spacing w:val="2"/>
          <w:sz w:val="24"/>
          <w:szCs w:val="24"/>
        </w:rPr>
        <w:t>б</w:t>
      </w:r>
      <w:r w:rsidRPr="00E05CF1">
        <w:rPr>
          <w:rFonts w:eastAsia="Times New Roman"/>
          <w:sz w:val="24"/>
          <w:szCs w:val="24"/>
        </w:rPr>
        <w:t>о</w:t>
      </w:r>
      <w:r w:rsidRPr="00E05CF1">
        <w:rPr>
          <w:rFonts w:eastAsia="Times New Roman"/>
          <w:spacing w:val="3"/>
          <w:sz w:val="24"/>
          <w:szCs w:val="24"/>
        </w:rPr>
        <w:t>т</w:t>
      </w:r>
      <w:r w:rsidRPr="00E05CF1">
        <w:rPr>
          <w:rFonts w:eastAsia="Times New Roman"/>
          <w:sz w:val="24"/>
          <w:szCs w:val="24"/>
        </w:rPr>
        <w:t>ы</w:t>
      </w:r>
      <w:r w:rsidRPr="00E05CF1">
        <w:rPr>
          <w:rFonts w:eastAsia="Times New Roman"/>
          <w:spacing w:val="9"/>
          <w:sz w:val="24"/>
          <w:szCs w:val="24"/>
        </w:rPr>
        <w:t xml:space="preserve"> </w:t>
      </w:r>
      <w:r w:rsidRPr="00E05CF1">
        <w:rPr>
          <w:rFonts w:eastAsia="Times New Roman"/>
          <w:sz w:val="24"/>
          <w:szCs w:val="24"/>
        </w:rPr>
        <w:t>с</w:t>
      </w:r>
      <w:r w:rsidRPr="00E05CF1">
        <w:rPr>
          <w:rFonts w:eastAsia="Times New Roman"/>
          <w:spacing w:val="9"/>
          <w:sz w:val="24"/>
          <w:szCs w:val="24"/>
        </w:rPr>
        <w:t xml:space="preserve"> </w:t>
      </w:r>
      <w:r w:rsidRPr="00E05CF1">
        <w:rPr>
          <w:rFonts w:eastAsia="Times New Roman"/>
          <w:sz w:val="24"/>
          <w:szCs w:val="24"/>
        </w:rPr>
        <w:t>о</w:t>
      </w:r>
      <w:r w:rsidRPr="00E05CF1">
        <w:rPr>
          <w:rFonts w:eastAsia="Times New Roman"/>
          <w:spacing w:val="5"/>
          <w:sz w:val="24"/>
          <w:szCs w:val="24"/>
        </w:rPr>
        <w:t>б</w:t>
      </w:r>
      <w:r w:rsidRPr="00E05CF1">
        <w:rPr>
          <w:rFonts w:eastAsia="Times New Roman"/>
          <w:spacing w:val="-4"/>
          <w:sz w:val="24"/>
          <w:szCs w:val="24"/>
        </w:rPr>
        <w:t>у</w:t>
      </w:r>
      <w:r w:rsidRPr="00E05CF1">
        <w:rPr>
          <w:rFonts w:eastAsia="Times New Roman"/>
          <w:spacing w:val="-1"/>
          <w:sz w:val="24"/>
          <w:szCs w:val="24"/>
        </w:rPr>
        <w:t>ч</w:t>
      </w:r>
      <w:r w:rsidRPr="00E05CF1">
        <w:rPr>
          <w:rFonts w:eastAsia="Times New Roman"/>
          <w:sz w:val="24"/>
          <w:szCs w:val="24"/>
        </w:rPr>
        <w:t>ающим</w:t>
      </w:r>
      <w:r w:rsidRPr="00E05CF1">
        <w:rPr>
          <w:rFonts w:eastAsia="Times New Roman"/>
          <w:spacing w:val="1"/>
          <w:sz w:val="24"/>
          <w:szCs w:val="24"/>
        </w:rPr>
        <w:t>и</w:t>
      </w:r>
      <w:r w:rsidRPr="00E05CF1">
        <w:rPr>
          <w:rFonts w:eastAsia="Times New Roman"/>
          <w:sz w:val="24"/>
          <w:szCs w:val="24"/>
        </w:rPr>
        <w:t>ся</w:t>
      </w:r>
      <w:r w:rsidRPr="00E05CF1">
        <w:rPr>
          <w:rFonts w:eastAsia="Times New Roman"/>
          <w:spacing w:val="9"/>
          <w:sz w:val="24"/>
          <w:szCs w:val="24"/>
        </w:rPr>
        <w:t xml:space="preserve"> </w:t>
      </w:r>
      <w:r w:rsidRPr="00E05CF1">
        <w:rPr>
          <w:rFonts w:eastAsia="Times New Roman"/>
          <w:sz w:val="24"/>
          <w:szCs w:val="24"/>
        </w:rPr>
        <w:t>с</w:t>
      </w:r>
      <w:r w:rsidRPr="00E05CF1">
        <w:rPr>
          <w:rFonts w:eastAsia="Times New Roman"/>
          <w:spacing w:val="11"/>
          <w:sz w:val="24"/>
          <w:szCs w:val="24"/>
        </w:rPr>
        <w:t xml:space="preserve"> </w:t>
      </w:r>
      <w:r w:rsidRPr="00E05CF1">
        <w:rPr>
          <w:rFonts w:eastAsia="Times New Roman"/>
          <w:sz w:val="24"/>
          <w:szCs w:val="24"/>
        </w:rPr>
        <w:t>О</w:t>
      </w:r>
      <w:r w:rsidRPr="00E05CF1">
        <w:rPr>
          <w:rFonts w:eastAsia="Times New Roman"/>
          <w:spacing w:val="-2"/>
          <w:sz w:val="24"/>
          <w:szCs w:val="24"/>
        </w:rPr>
        <w:t>В</w:t>
      </w:r>
      <w:r w:rsidRPr="00E05CF1">
        <w:rPr>
          <w:rFonts w:eastAsia="Times New Roman"/>
          <w:sz w:val="24"/>
          <w:szCs w:val="24"/>
        </w:rPr>
        <w:t>З,</w:t>
      </w:r>
      <w:r w:rsidRPr="00E05CF1">
        <w:rPr>
          <w:rFonts w:eastAsia="Times New Roman"/>
          <w:spacing w:val="9"/>
          <w:sz w:val="24"/>
          <w:szCs w:val="24"/>
        </w:rPr>
        <w:t xml:space="preserve"> </w:t>
      </w:r>
      <w:r w:rsidRPr="00E05CF1">
        <w:rPr>
          <w:rFonts w:eastAsia="Times New Roman"/>
          <w:sz w:val="24"/>
          <w:szCs w:val="24"/>
        </w:rPr>
        <w:t>о</w:t>
      </w:r>
      <w:r w:rsidRPr="00E05CF1">
        <w:rPr>
          <w:rFonts w:eastAsia="Times New Roman"/>
          <w:w w:val="99"/>
          <w:sz w:val="24"/>
          <w:szCs w:val="24"/>
        </w:rPr>
        <w:t>т</w:t>
      </w:r>
      <w:r w:rsidRPr="00E05CF1">
        <w:rPr>
          <w:rFonts w:eastAsia="Times New Roman"/>
          <w:spacing w:val="1"/>
          <w:sz w:val="24"/>
          <w:szCs w:val="24"/>
        </w:rPr>
        <w:t>б</w:t>
      </w:r>
      <w:r w:rsidRPr="00E05CF1">
        <w:rPr>
          <w:rFonts w:eastAsia="Times New Roman"/>
          <w:sz w:val="24"/>
          <w:szCs w:val="24"/>
        </w:rPr>
        <w:t>ора</w:t>
      </w:r>
      <w:r w:rsidRPr="00E05CF1">
        <w:rPr>
          <w:rFonts w:eastAsia="Times New Roman"/>
          <w:spacing w:val="11"/>
          <w:sz w:val="24"/>
          <w:szCs w:val="24"/>
        </w:rPr>
        <w:t xml:space="preserve"> </w:t>
      </w:r>
      <w:r w:rsidRPr="00E05CF1">
        <w:rPr>
          <w:rFonts w:eastAsia="Times New Roman"/>
          <w:sz w:val="24"/>
          <w:szCs w:val="24"/>
        </w:rPr>
        <w:t>и</w:t>
      </w:r>
      <w:r w:rsidRPr="00E05CF1">
        <w:rPr>
          <w:rFonts w:eastAsia="Times New Roman"/>
          <w:spacing w:val="10"/>
          <w:sz w:val="24"/>
          <w:szCs w:val="24"/>
        </w:rPr>
        <w:t xml:space="preserve"> </w:t>
      </w:r>
      <w:r w:rsidRPr="00E05CF1">
        <w:rPr>
          <w:rFonts w:eastAsia="Times New Roman"/>
          <w:sz w:val="24"/>
          <w:szCs w:val="24"/>
        </w:rPr>
        <w:t>адап</w:t>
      </w:r>
      <w:r w:rsidRPr="00E05CF1">
        <w:rPr>
          <w:rFonts w:eastAsia="Times New Roman"/>
          <w:spacing w:val="1"/>
          <w:w w:val="99"/>
          <w:sz w:val="24"/>
          <w:szCs w:val="24"/>
        </w:rPr>
        <w:t>т</w:t>
      </w:r>
      <w:r w:rsidRPr="00E05CF1">
        <w:rPr>
          <w:rFonts w:eastAsia="Times New Roman"/>
          <w:sz w:val="24"/>
          <w:szCs w:val="24"/>
        </w:rPr>
        <w:t>ац</w:t>
      </w:r>
      <w:r w:rsidRPr="00E05CF1">
        <w:rPr>
          <w:rFonts w:eastAsia="Times New Roman"/>
          <w:spacing w:val="1"/>
          <w:sz w:val="24"/>
          <w:szCs w:val="24"/>
        </w:rPr>
        <w:t>и</w:t>
      </w:r>
      <w:r w:rsidRPr="00E05CF1">
        <w:rPr>
          <w:rFonts w:eastAsia="Times New Roman"/>
          <w:sz w:val="24"/>
          <w:szCs w:val="24"/>
        </w:rPr>
        <w:t>и</w:t>
      </w:r>
      <w:r w:rsidRPr="00E05CF1">
        <w:rPr>
          <w:rFonts w:eastAsia="Times New Roman"/>
          <w:spacing w:val="10"/>
          <w:sz w:val="24"/>
          <w:szCs w:val="24"/>
        </w:rPr>
        <w:t xml:space="preserve"> </w:t>
      </w:r>
      <w:r w:rsidRPr="00E05CF1">
        <w:rPr>
          <w:rFonts w:eastAsia="Times New Roman"/>
          <w:sz w:val="24"/>
          <w:szCs w:val="24"/>
        </w:rPr>
        <w:t>содержания</w:t>
      </w:r>
      <w:r w:rsidRPr="00E05CF1">
        <w:rPr>
          <w:rFonts w:eastAsia="Times New Roman"/>
          <w:spacing w:val="9"/>
          <w:sz w:val="24"/>
          <w:szCs w:val="24"/>
        </w:rPr>
        <w:t xml:space="preserve"> </w:t>
      </w:r>
      <w:r w:rsidRPr="00E05CF1">
        <w:rPr>
          <w:rFonts w:eastAsia="Times New Roman"/>
          <w:spacing w:val="1"/>
          <w:sz w:val="24"/>
          <w:szCs w:val="24"/>
        </w:rPr>
        <w:t>п</w:t>
      </w:r>
      <w:r w:rsidRPr="00E05CF1">
        <w:rPr>
          <w:rFonts w:eastAsia="Times New Roman"/>
          <w:sz w:val="24"/>
          <w:szCs w:val="24"/>
        </w:rPr>
        <w:t>редм</w:t>
      </w:r>
      <w:r w:rsidRPr="00E05CF1">
        <w:rPr>
          <w:rFonts w:eastAsia="Times New Roman"/>
          <w:spacing w:val="-1"/>
          <w:sz w:val="24"/>
          <w:szCs w:val="24"/>
        </w:rPr>
        <w:t>е</w:t>
      </w:r>
      <w:r w:rsidRPr="00E05CF1">
        <w:rPr>
          <w:rFonts w:eastAsia="Times New Roman"/>
          <w:sz w:val="24"/>
          <w:szCs w:val="24"/>
        </w:rPr>
        <w:t>т</w:t>
      </w:r>
      <w:r w:rsidRPr="00E05CF1">
        <w:rPr>
          <w:rFonts w:eastAsia="Times New Roman"/>
          <w:spacing w:val="1"/>
          <w:w w:val="99"/>
          <w:sz w:val="24"/>
          <w:szCs w:val="24"/>
        </w:rPr>
        <w:t>н</w:t>
      </w:r>
      <w:r w:rsidRPr="00E05CF1">
        <w:rPr>
          <w:rFonts w:eastAsia="Times New Roman"/>
          <w:spacing w:val="-2"/>
          <w:sz w:val="24"/>
          <w:szCs w:val="24"/>
        </w:rPr>
        <w:t>ы</w:t>
      </w:r>
      <w:r w:rsidRPr="00E05CF1">
        <w:rPr>
          <w:rFonts w:eastAsia="Times New Roman"/>
          <w:sz w:val="24"/>
          <w:szCs w:val="24"/>
        </w:rPr>
        <w:t xml:space="preserve">х </w:t>
      </w:r>
      <w:r w:rsidRPr="00E05CF1">
        <w:rPr>
          <w:rFonts w:eastAsia="Times New Roman"/>
          <w:w w:val="99"/>
          <w:sz w:val="24"/>
          <w:szCs w:val="24"/>
        </w:rPr>
        <w:t>п</w:t>
      </w:r>
      <w:r w:rsidRPr="00E05CF1">
        <w:rPr>
          <w:rFonts w:eastAsia="Times New Roman"/>
          <w:sz w:val="24"/>
          <w:szCs w:val="24"/>
        </w:rPr>
        <w:t>ро</w:t>
      </w:r>
      <w:r w:rsidRPr="00E05CF1">
        <w:rPr>
          <w:rFonts w:eastAsia="Times New Roman"/>
          <w:w w:val="99"/>
          <w:sz w:val="24"/>
          <w:szCs w:val="24"/>
        </w:rPr>
        <w:t>г</w:t>
      </w:r>
      <w:r w:rsidRPr="00E05CF1">
        <w:rPr>
          <w:rFonts w:eastAsia="Times New Roman"/>
          <w:sz w:val="24"/>
          <w:szCs w:val="24"/>
        </w:rPr>
        <w:t>рамм;</w:t>
      </w:r>
    </w:p>
    <w:p w:rsidR="00311442" w:rsidRPr="00E05CF1" w:rsidRDefault="00311442" w:rsidP="00311442">
      <w:pPr>
        <w:spacing w:before="85" w:line="242" w:lineRule="auto"/>
        <w:ind w:right="-51"/>
        <w:jc w:val="both"/>
        <w:rPr>
          <w:rFonts w:eastAsia="Times New Roman"/>
          <w:sz w:val="24"/>
          <w:szCs w:val="24"/>
        </w:rPr>
      </w:pPr>
      <w:r w:rsidRPr="00E05CF1">
        <w:rPr>
          <w:rFonts w:eastAsia="Times New Roman"/>
          <w:sz w:val="24"/>
          <w:szCs w:val="24"/>
        </w:rPr>
        <w:t>-</w:t>
      </w:r>
      <w:r w:rsidRPr="00E05CF1">
        <w:rPr>
          <w:rFonts w:eastAsia="Times New Roman"/>
          <w:spacing w:val="121"/>
          <w:sz w:val="24"/>
          <w:szCs w:val="24"/>
        </w:rPr>
        <w:t xml:space="preserve"> </w:t>
      </w:r>
      <w:r w:rsidRPr="00E05CF1">
        <w:rPr>
          <w:rFonts w:eastAsia="Times New Roman"/>
          <w:spacing w:val="1"/>
          <w:sz w:val="24"/>
          <w:szCs w:val="24"/>
        </w:rPr>
        <w:t>к</w:t>
      </w:r>
      <w:r w:rsidRPr="00E05CF1">
        <w:rPr>
          <w:rFonts w:eastAsia="Times New Roman"/>
          <w:sz w:val="24"/>
          <w:szCs w:val="24"/>
        </w:rPr>
        <w:t>о</w:t>
      </w:r>
      <w:r w:rsidRPr="00E05CF1">
        <w:rPr>
          <w:rFonts w:eastAsia="Times New Roman"/>
          <w:spacing w:val="1"/>
          <w:w w:val="99"/>
          <w:sz w:val="24"/>
          <w:szCs w:val="24"/>
        </w:rPr>
        <w:t>н</w:t>
      </w:r>
      <w:r w:rsidRPr="00E05CF1">
        <w:rPr>
          <w:rFonts w:eastAsia="Times New Roman"/>
          <w:spacing w:val="1"/>
          <w:sz w:val="24"/>
          <w:szCs w:val="24"/>
        </w:rPr>
        <w:t>с</w:t>
      </w:r>
      <w:r w:rsidRPr="00E05CF1">
        <w:rPr>
          <w:rFonts w:eastAsia="Times New Roman"/>
          <w:spacing w:val="-6"/>
          <w:sz w:val="24"/>
          <w:szCs w:val="24"/>
        </w:rPr>
        <w:t>у</w:t>
      </w:r>
      <w:r w:rsidRPr="00E05CF1">
        <w:rPr>
          <w:rFonts w:eastAsia="Times New Roman"/>
          <w:w w:val="99"/>
          <w:sz w:val="24"/>
          <w:szCs w:val="24"/>
        </w:rPr>
        <w:t>л</w:t>
      </w:r>
      <w:r w:rsidRPr="00E05CF1">
        <w:rPr>
          <w:rFonts w:eastAsia="Times New Roman"/>
          <w:sz w:val="24"/>
          <w:szCs w:val="24"/>
        </w:rPr>
        <w:t>ьтат</w:t>
      </w:r>
      <w:r w:rsidRPr="00E05CF1">
        <w:rPr>
          <w:rFonts w:eastAsia="Times New Roman"/>
          <w:spacing w:val="1"/>
          <w:w w:val="99"/>
          <w:sz w:val="24"/>
          <w:szCs w:val="24"/>
        </w:rPr>
        <w:t>и</w:t>
      </w:r>
      <w:r w:rsidRPr="00E05CF1">
        <w:rPr>
          <w:rFonts w:eastAsia="Times New Roman"/>
          <w:sz w:val="24"/>
          <w:szCs w:val="24"/>
        </w:rPr>
        <w:t>в</w:t>
      </w:r>
      <w:r w:rsidRPr="00E05CF1">
        <w:rPr>
          <w:rFonts w:eastAsia="Times New Roman"/>
          <w:spacing w:val="2"/>
          <w:w w:val="99"/>
          <w:sz w:val="24"/>
          <w:szCs w:val="24"/>
        </w:rPr>
        <w:t>н</w:t>
      </w:r>
      <w:r w:rsidRPr="00E05CF1">
        <w:rPr>
          <w:rFonts w:eastAsia="Times New Roman"/>
          <w:spacing w:val="-2"/>
          <w:sz w:val="24"/>
          <w:szCs w:val="24"/>
        </w:rPr>
        <w:t>у</w:t>
      </w:r>
      <w:r w:rsidRPr="00E05CF1">
        <w:rPr>
          <w:rFonts w:eastAsia="Times New Roman"/>
          <w:sz w:val="24"/>
          <w:szCs w:val="24"/>
        </w:rPr>
        <w:t>ю</w:t>
      </w:r>
      <w:r w:rsidRPr="00E05CF1">
        <w:rPr>
          <w:rFonts w:eastAsia="Times New Roman"/>
          <w:spacing w:val="121"/>
          <w:sz w:val="24"/>
          <w:szCs w:val="24"/>
        </w:rPr>
        <w:t xml:space="preserve"> </w:t>
      </w:r>
      <w:r w:rsidRPr="00E05CF1">
        <w:rPr>
          <w:rFonts w:eastAsia="Times New Roman"/>
          <w:spacing w:val="1"/>
          <w:w w:val="99"/>
          <w:sz w:val="24"/>
          <w:szCs w:val="24"/>
        </w:rPr>
        <w:t>п</w:t>
      </w:r>
      <w:r w:rsidRPr="00E05CF1">
        <w:rPr>
          <w:rFonts w:eastAsia="Times New Roman"/>
          <w:sz w:val="24"/>
          <w:szCs w:val="24"/>
        </w:rPr>
        <w:t>омощь</w:t>
      </w:r>
      <w:r w:rsidRPr="00E05CF1">
        <w:rPr>
          <w:rFonts w:eastAsia="Times New Roman"/>
          <w:spacing w:val="123"/>
          <w:sz w:val="24"/>
          <w:szCs w:val="24"/>
        </w:rPr>
        <w:t xml:space="preserve"> </w:t>
      </w:r>
      <w:r w:rsidRPr="00E05CF1">
        <w:rPr>
          <w:rFonts w:eastAsia="Times New Roman"/>
          <w:sz w:val="24"/>
          <w:szCs w:val="24"/>
        </w:rPr>
        <w:t>семье</w:t>
      </w:r>
      <w:r w:rsidRPr="00E05CF1">
        <w:rPr>
          <w:rFonts w:eastAsia="Times New Roman"/>
          <w:spacing w:val="121"/>
          <w:sz w:val="24"/>
          <w:szCs w:val="24"/>
        </w:rPr>
        <w:t xml:space="preserve"> </w:t>
      </w:r>
      <w:r w:rsidRPr="00E05CF1">
        <w:rPr>
          <w:rFonts w:eastAsia="Times New Roman"/>
          <w:sz w:val="24"/>
          <w:szCs w:val="24"/>
        </w:rPr>
        <w:t>в</w:t>
      </w:r>
      <w:r w:rsidRPr="00E05CF1">
        <w:rPr>
          <w:rFonts w:eastAsia="Times New Roman"/>
          <w:spacing w:val="122"/>
          <w:sz w:val="24"/>
          <w:szCs w:val="24"/>
        </w:rPr>
        <w:t xml:space="preserve"> </w:t>
      </w:r>
      <w:r w:rsidRPr="00E05CF1">
        <w:rPr>
          <w:rFonts w:eastAsia="Times New Roman"/>
          <w:sz w:val="24"/>
          <w:szCs w:val="24"/>
        </w:rPr>
        <w:t>вопрос</w:t>
      </w:r>
      <w:r w:rsidRPr="00E05CF1">
        <w:rPr>
          <w:rFonts w:eastAsia="Times New Roman"/>
          <w:spacing w:val="-1"/>
          <w:sz w:val="24"/>
          <w:szCs w:val="24"/>
        </w:rPr>
        <w:t>а</w:t>
      </w:r>
      <w:r w:rsidRPr="00E05CF1">
        <w:rPr>
          <w:rFonts w:eastAsia="Times New Roman"/>
          <w:sz w:val="24"/>
          <w:szCs w:val="24"/>
        </w:rPr>
        <w:t>х</w:t>
      </w:r>
      <w:r w:rsidRPr="00E05CF1">
        <w:rPr>
          <w:rFonts w:eastAsia="Times New Roman"/>
          <w:spacing w:val="124"/>
          <w:sz w:val="24"/>
          <w:szCs w:val="24"/>
        </w:rPr>
        <w:t xml:space="preserve"> </w:t>
      </w:r>
      <w:r w:rsidRPr="00E05CF1">
        <w:rPr>
          <w:rFonts w:eastAsia="Times New Roman"/>
          <w:sz w:val="24"/>
          <w:szCs w:val="24"/>
        </w:rPr>
        <w:t>выбора</w:t>
      </w:r>
      <w:r w:rsidRPr="00E05CF1">
        <w:rPr>
          <w:rFonts w:eastAsia="Times New Roman"/>
          <w:spacing w:val="121"/>
          <w:sz w:val="24"/>
          <w:szCs w:val="24"/>
        </w:rPr>
        <w:t xml:space="preserve"> </w:t>
      </w:r>
      <w:r w:rsidRPr="00E05CF1">
        <w:rPr>
          <w:rFonts w:eastAsia="Times New Roman"/>
          <w:sz w:val="24"/>
          <w:szCs w:val="24"/>
        </w:rPr>
        <w:t>с</w:t>
      </w:r>
      <w:r w:rsidRPr="00E05CF1">
        <w:rPr>
          <w:rFonts w:eastAsia="Times New Roman"/>
          <w:w w:val="99"/>
          <w:sz w:val="24"/>
          <w:szCs w:val="24"/>
        </w:rPr>
        <w:t>т</w:t>
      </w:r>
      <w:r w:rsidRPr="00E05CF1">
        <w:rPr>
          <w:rFonts w:eastAsia="Times New Roman"/>
          <w:sz w:val="24"/>
          <w:szCs w:val="24"/>
        </w:rPr>
        <w:t>ра</w:t>
      </w:r>
      <w:r w:rsidRPr="00E05CF1">
        <w:rPr>
          <w:rFonts w:eastAsia="Times New Roman"/>
          <w:w w:val="99"/>
          <w:sz w:val="24"/>
          <w:szCs w:val="24"/>
        </w:rPr>
        <w:t>т</w:t>
      </w:r>
      <w:r w:rsidRPr="00E05CF1">
        <w:rPr>
          <w:rFonts w:eastAsia="Times New Roman"/>
          <w:sz w:val="24"/>
          <w:szCs w:val="24"/>
        </w:rPr>
        <w:t>егии</w:t>
      </w:r>
      <w:r w:rsidRPr="00E05CF1">
        <w:rPr>
          <w:rFonts w:eastAsia="Times New Roman"/>
          <w:spacing w:val="123"/>
          <w:sz w:val="24"/>
          <w:szCs w:val="24"/>
        </w:rPr>
        <w:t xml:space="preserve"> </w:t>
      </w:r>
      <w:r w:rsidRPr="00E05CF1">
        <w:rPr>
          <w:rFonts w:eastAsia="Times New Roman"/>
          <w:sz w:val="24"/>
          <w:szCs w:val="24"/>
        </w:rPr>
        <w:t>воспи</w:t>
      </w:r>
      <w:r w:rsidRPr="00E05CF1">
        <w:rPr>
          <w:rFonts w:eastAsia="Times New Roman"/>
          <w:w w:val="99"/>
          <w:sz w:val="24"/>
          <w:szCs w:val="24"/>
        </w:rPr>
        <w:t>т</w:t>
      </w:r>
      <w:r w:rsidRPr="00E05CF1">
        <w:rPr>
          <w:rFonts w:eastAsia="Times New Roman"/>
          <w:spacing w:val="-1"/>
          <w:sz w:val="24"/>
          <w:szCs w:val="24"/>
        </w:rPr>
        <w:t>а</w:t>
      </w:r>
      <w:r w:rsidRPr="00E05CF1">
        <w:rPr>
          <w:rFonts w:eastAsia="Times New Roman"/>
          <w:sz w:val="24"/>
          <w:szCs w:val="24"/>
        </w:rPr>
        <w:t>н</w:t>
      </w:r>
      <w:r w:rsidRPr="00E05CF1">
        <w:rPr>
          <w:rFonts w:eastAsia="Times New Roman"/>
          <w:spacing w:val="1"/>
          <w:sz w:val="24"/>
          <w:szCs w:val="24"/>
        </w:rPr>
        <w:t>и</w:t>
      </w:r>
      <w:r w:rsidRPr="00E05CF1">
        <w:rPr>
          <w:rFonts w:eastAsia="Times New Roman"/>
          <w:sz w:val="24"/>
          <w:szCs w:val="24"/>
        </w:rPr>
        <w:t>я</w:t>
      </w:r>
      <w:r w:rsidRPr="00E05CF1">
        <w:rPr>
          <w:rFonts w:eastAsia="Times New Roman"/>
          <w:spacing w:val="120"/>
          <w:sz w:val="24"/>
          <w:szCs w:val="24"/>
        </w:rPr>
        <w:t xml:space="preserve"> </w:t>
      </w:r>
      <w:r w:rsidRPr="00E05CF1">
        <w:rPr>
          <w:rFonts w:eastAsia="Times New Roman"/>
          <w:w w:val="99"/>
          <w:sz w:val="24"/>
          <w:szCs w:val="24"/>
        </w:rPr>
        <w:t>и</w:t>
      </w:r>
      <w:r w:rsidRPr="00E05CF1">
        <w:rPr>
          <w:rFonts w:eastAsia="Times New Roman"/>
          <w:spacing w:val="121"/>
          <w:sz w:val="24"/>
          <w:szCs w:val="24"/>
        </w:rPr>
        <w:t xml:space="preserve"> </w:t>
      </w:r>
      <w:r w:rsidRPr="00E05CF1">
        <w:rPr>
          <w:rFonts w:eastAsia="Times New Roman"/>
          <w:spacing w:val="1"/>
          <w:w w:val="99"/>
          <w:sz w:val="24"/>
          <w:szCs w:val="24"/>
        </w:rPr>
        <w:t>п</w:t>
      </w:r>
      <w:r w:rsidRPr="00E05CF1">
        <w:rPr>
          <w:rFonts w:eastAsia="Times New Roman"/>
          <w:sz w:val="24"/>
          <w:szCs w:val="24"/>
        </w:rPr>
        <w:t>р</w:t>
      </w:r>
      <w:r w:rsidRPr="00E05CF1">
        <w:rPr>
          <w:rFonts w:eastAsia="Times New Roman"/>
          <w:w w:val="99"/>
          <w:sz w:val="24"/>
          <w:szCs w:val="24"/>
        </w:rPr>
        <w:t>и</w:t>
      </w:r>
      <w:r w:rsidRPr="00E05CF1">
        <w:rPr>
          <w:rFonts w:eastAsia="Times New Roman"/>
          <w:spacing w:val="-1"/>
          <w:sz w:val="24"/>
          <w:szCs w:val="24"/>
        </w:rPr>
        <w:t>ем</w:t>
      </w:r>
      <w:r w:rsidRPr="00E05CF1">
        <w:rPr>
          <w:rFonts w:eastAsia="Times New Roman"/>
          <w:sz w:val="24"/>
          <w:szCs w:val="24"/>
        </w:rPr>
        <w:t>ов корре</w:t>
      </w:r>
      <w:r w:rsidRPr="00E05CF1">
        <w:rPr>
          <w:rFonts w:eastAsia="Times New Roman"/>
          <w:spacing w:val="1"/>
          <w:sz w:val="24"/>
          <w:szCs w:val="24"/>
        </w:rPr>
        <w:t>к</w:t>
      </w:r>
      <w:r w:rsidRPr="00E05CF1">
        <w:rPr>
          <w:rFonts w:eastAsia="Times New Roman"/>
          <w:spacing w:val="1"/>
          <w:w w:val="99"/>
          <w:sz w:val="24"/>
          <w:szCs w:val="24"/>
        </w:rPr>
        <w:t>ци</w:t>
      </w:r>
      <w:r w:rsidRPr="00E05CF1">
        <w:rPr>
          <w:rFonts w:eastAsia="Times New Roman"/>
          <w:spacing w:val="-1"/>
          <w:sz w:val="24"/>
          <w:szCs w:val="24"/>
        </w:rPr>
        <w:t>о</w:t>
      </w:r>
      <w:r w:rsidRPr="00E05CF1">
        <w:rPr>
          <w:rFonts w:eastAsia="Times New Roman"/>
          <w:w w:val="99"/>
          <w:sz w:val="24"/>
          <w:szCs w:val="24"/>
        </w:rPr>
        <w:t>н</w:t>
      </w:r>
      <w:r w:rsidRPr="00E05CF1">
        <w:rPr>
          <w:rFonts w:eastAsia="Times New Roman"/>
          <w:spacing w:val="1"/>
          <w:sz w:val="24"/>
          <w:szCs w:val="24"/>
        </w:rPr>
        <w:t>н</w:t>
      </w:r>
      <w:r w:rsidRPr="00E05CF1">
        <w:rPr>
          <w:rFonts w:eastAsia="Times New Roman"/>
          <w:sz w:val="24"/>
          <w:szCs w:val="24"/>
        </w:rPr>
        <w:t>о</w:t>
      </w:r>
      <w:r w:rsidRPr="00E05CF1">
        <w:rPr>
          <w:rFonts w:eastAsia="Times New Roman"/>
          <w:w w:val="99"/>
          <w:sz w:val="24"/>
          <w:szCs w:val="24"/>
        </w:rPr>
        <w:t>г</w:t>
      </w:r>
      <w:r w:rsidRPr="00E05CF1">
        <w:rPr>
          <w:rFonts w:eastAsia="Times New Roman"/>
          <w:sz w:val="24"/>
          <w:szCs w:val="24"/>
        </w:rPr>
        <w:t>о о</w:t>
      </w:r>
      <w:r w:rsidRPr="00E05CF1">
        <w:rPr>
          <w:rFonts w:eastAsia="Times New Roman"/>
          <w:spacing w:val="2"/>
          <w:sz w:val="24"/>
          <w:szCs w:val="24"/>
        </w:rPr>
        <w:t>б</w:t>
      </w:r>
      <w:r w:rsidRPr="00E05CF1">
        <w:rPr>
          <w:rFonts w:eastAsia="Times New Roman"/>
          <w:spacing w:val="-6"/>
          <w:sz w:val="24"/>
          <w:szCs w:val="24"/>
        </w:rPr>
        <w:t>у</w:t>
      </w:r>
      <w:r w:rsidRPr="00E05CF1">
        <w:rPr>
          <w:rFonts w:eastAsia="Times New Roman"/>
          <w:spacing w:val="-1"/>
          <w:sz w:val="24"/>
          <w:szCs w:val="24"/>
        </w:rPr>
        <w:t>ч</w:t>
      </w:r>
      <w:r w:rsidRPr="00E05CF1">
        <w:rPr>
          <w:rFonts w:eastAsia="Times New Roman"/>
          <w:sz w:val="24"/>
          <w:szCs w:val="24"/>
        </w:rPr>
        <w:t>е</w:t>
      </w:r>
      <w:r w:rsidRPr="00E05CF1">
        <w:rPr>
          <w:rFonts w:eastAsia="Times New Roman"/>
          <w:spacing w:val="2"/>
          <w:w w:val="99"/>
          <w:sz w:val="24"/>
          <w:szCs w:val="24"/>
        </w:rPr>
        <w:t>н</w:t>
      </w:r>
      <w:r w:rsidRPr="00E05CF1">
        <w:rPr>
          <w:rFonts w:eastAsia="Times New Roman"/>
          <w:spacing w:val="1"/>
          <w:w w:val="99"/>
          <w:sz w:val="24"/>
          <w:szCs w:val="24"/>
        </w:rPr>
        <w:t>и</w:t>
      </w:r>
      <w:r w:rsidRPr="00E05CF1">
        <w:rPr>
          <w:rFonts w:eastAsia="Times New Roman"/>
          <w:sz w:val="24"/>
          <w:szCs w:val="24"/>
        </w:rPr>
        <w:t>я ребе</w:t>
      </w:r>
      <w:r w:rsidRPr="00E05CF1">
        <w:rPr>
          <w:rFonts w:eastAsia="Times New Roman"/>
          <w:w w:val="99"/>
          <w:sz w:val="24"/>
          <w:szCs w:val="24"/>
        </w:rPr>
        <w:t>н</w:t>
      </w:r>
      <w:r w:rsidRPr="00E05CF1">
        <w:rPr>
          <w:rFonts w:eastAsia="Times New Roman"/>
          <w:spacing w:val="1"/>
          <w:sz w:val="24"/>
          <w:szCs w:val="24"/>
        </w:rPr>
        <w:t>к</w:t>
      </w:r>
      <w:r w:rsidRPr="00E05CF1">
        <w:rPr>
          <w:rFonts w:eastAsia="Times New Roman"/>
          <w:sz w:val="24"/>
          <w:szCs w:val="24"/>
        </w:rPr>
        <w:t>а с</w:t>
      </w:r>
      <w:r w:rsidRPr="00E05CF1">
        <w:rPr>
          <w:rFonts w:eastAsia="Times New Roman"/>
          <w:spacing w:val="-1"/>
          <w:sz w:val="24"/>
          <w:szCs w:val="24"/>
        </w:rPr>
        <w:t xml:space="preserve"> </w:t>
      </w:r>
      <w:r w:rsidRPr="00E05CF1">
        <w:rPr>
          <w:rFonts w:eastAsia="Times New Roman"/>
          <w:w w:val="99"/>
          <w:sz w:val="24"/>
          <w:szCs w:val="24"/>
        </w:rPr>
        <w:t>О</w:t>
      </w:r>
      <w:r w:rsidRPr="00E05CF1">
        <w:rPr>
          <w:rFonts w:eastAsia="Times New Roman"/>
          <w:spacing w:val="-2"/>
          <w:sz w:val="24"/>
          <w:szCs w:val="24"/>
        </w:rPr>
        <w:t>В</w:t>
      </w:r>
      <w:r w:rsidRPr="00E05CF1">
        <w:rPr>
          <w:rFonts w:eastAsia="Times New Roman"/>
          <w:sz w:val="24"/>
          <w:szCs w:val="24"/>
        </w:rPr>
        <w:t>З.</w:t>
      </w:r>
    </w:p>
    <w:p w:rsidR="00311442" w:rsidRPr="00E05CF1" w:rsidRDefault="00311442" w:rsidP="00311442">
      <w:pPr>
        <w:spacing w:before="79"/>
        <w:ind w:right="-20"/>
        <w:jc w:val="both"/>
        <w:rPr>
          <w:rFonts w:eastAsia="Times New Roman"/>
          <w:sz w:val="24"/>
          <w:szCs w:val="24"/>
        </w:rPr>
      </w:pPr>
      <w:r w:rsidRPr="00E05CF1">
        <w:rPr>
          <w:rFonts w:eastAsia="Times New Roman"/>
          <w:b/>
          <w:bCs/>
          <w:sz w:val="24"/>
          <w:szCs w:val="24"/>
        </w:rPr>
        <w:t>И</w:t>
      </w:r>
      <w:r w:rsidRPr="00E05CF1">
        <w:rPr>
          <w:rFonts w:eastAsia="Times New Roman"/>
          <w:b/>
          <w:bCs/>
          <w:spacing w:val="1"/>
          <w:sz w:val="24"/>
          <w:szCs w:val="24"/>
        </w:rPr>
        <w:t>н</w:t>
      </w:r>
      <w:r w:rsidRPr="00E05CF1">
        <w:rPr>
          <w:rFonts w:eastAsia="Times New Roman"/>
          <w:b/>
          <w:bCs/>
          <w:spacing w:val="-2"/>
          <w:sz w:val="24"/>
          <w:szCs w:val="24"/>
        </w:rPr>
        <w:t>ф</w:t>
      </w:r>
      <w:r w:rsidRPr="00E05CF1">
        <w:rPr>
          <w:rFonts w:eastAsia="Times New Roman"/>
          <w:b/>
          <w:bCs/>
          <w:sz w:val="24"/>
          <w:szCs w:val="24"/>
        </w:rPr>
        <w:t>о</w:t>
      </w:r>
      <w:r w:rsidRPr="00E05CF1">
        <w:rPr>
          <w:rFonts w:eastAsia="Times New Roman"/>
          <w:b/>
          <w:bCs/>
          <w:w w:val="99"/>
          <w:sz w:val="24"/>
          <w:szCs w:val="24"/>
        </w:rPr>
        <w:t>рм</w:t>
      </w:r>
      <w:r w:rsidRPr="00E05CF1">
        <w:rPr>
          <w:rFonts w:eastAsia="Times New Roman"/>
          <w:b/>
          <w:bCs/>
          <w:sz w:val="24"/>
          <w:szCs w:val="24"/>
        </w:rPr>
        <w:t>а</w:t>
      </w:r>
      <w:r w:rsidRPr="00E05CF1">
        <w:rPr>
          <w:rFonts w:eastAsia="Times New Roman"/>
          <w:b/>
          <w:bCs/>
          <w:spacing w:val="1"/>
          <w:sz w:val="24"/>
          <w:szCs w:val="24"/>
        </w:rPr>
        <w:t>ц</w:t>
      </w:r>
      <w:r w:rsidRPr="00E05CF1">
        <w:rPr>
          <w:rFonts w:eastAsia="Times New Roman"/>
          <w:b/>
          <w:bCs/>
          <w:w w:val="99"/>
          <w:sz w:val="24"/>
          <w:szCs w:val="24"/>
        </w:rPr>
        <w:t>и</w:t>
      </w:r>
      <w:r w:rsidRPr="00E05CF1">
        <w:rPr>
          <w:rFonts w:eastAsia="Times New Roman"/>
          <w:b/>
          <w:bCs/>
          <w:sz w:val="24"/>
          <w:szCs w:val="24"/>
        </w:rPr>
        <w:t>о</w:t>
      </w:r>
      <w:r w:rsidRPr="00E05CF1">
        <w:rPr>
          <w:rFonts w:eastAsia="Times New Roman"/>
          <w:b/>
          <w:bCs/>
          <w:spacing w:val="1"/>
          <w:sz w:val="24"/>
          <w:szCs w:val="24"/>
        </w:rPr>
        <w:t>нно</w:t>
      </w:r>
      <w:r w:rsidRPr="00E05CF1">
        <w:rPr>
          <w:rFonts w:eastAsia="Times New Roman"/>
          <w:b/>
          <w:bCs/>
          <w:sz w:val="24"/>
          <w:szCs w:val="24"/>
        </w:rPr>
        <w:t>-</w:t>
      </w:r>
      <w:r w:rsidRPr="00E05CF1">
        <w:rPr>
          <w:rFonts w:eastAsia="Times New Roman"/>
          <w:b/>
          <w:bCs/>
          <w:spacing w:val="-1"/>
          <w:sz w:val="24"/>
          <w:szCs w:val="24"/>
        </w:rPr>
        <w:t>п</w:t>
      </w:r>
      <w:r w:rsidRPr="00E05CF1">
        <w:rPr>
          <w:rFonts w:eastAsia="Times New Roman"/>
          <w:b/>
          <w:bCs/>
          <w:w w:val="99"/>
          <w:sz w:val="24"/>
          <w:szCs w:val="24"/>
        </w:rPr>
        <w:t>р</w:t>
      </w:r>
      <w:r w:rsidRPr="00E05CF1">
        <w:rPr>
          <w:rFonts w:eastAsia="Times New Roman"/>
          <w:b/>
          <w:bCs/>
          <w:sz w:val="24"/>
          <w:szCs w:val="24"/>
        </w:rPr>
        <w:t>ос</w:t>
      </w:r>
      <w:r w:rsidRPr="00E05CF1">
        <w:rPr>
          <w:rFonts w:eastAsia="Times New Roman"/>
          <w:b/>
          <w:bCs/>
          <w:w w:val="99"/>
          <w:sz w:val="24"/>
          <w:szCs w:val="24"/>
        </w:rPr>
        <w:t>в</w:t>
      </w:r>
      <w:r w:rsidRPr="00E05CF1">
        <w:rPr>
          <w:rFonts w:eastAsia="Times New Roman"/>
          <w:b/>
          <w:bCs/>
          <w:spacing w:val="-1"/>
          <w:sz w:val="24"/>
          <w:szCs w:val="24"/>
        </w:rPr>
        <w:t>е</w:t>
      </w:r>
      <w:r w:rsidRPr="00E05CF1">
        <w:rPr>
          <w:rFonts w:eastAsia="Times New Roman"/>
          <w:b/>
          <w:bCs/>
          <w:spacing w:val="1"/>
          <w:w w:val="99"/>
          <w:sz w:val="24"/>
          <w:szCs w:val="24"/>
        </w:rPr>
        <w:t>т</w:t>
      </w:r>
      <w:r w:rsidRPr="00E05CF1">
        <w:rPr>
          <w:rFonts w:eastAsia="Times New Roman"/>
          <w:b/>
          <w:bCs/>
          <w:sz w:val="24"/>
          <w:szCs w:val="24"/>
        </w:rPr>
        <w:t>и</w:t>
      </w:r>
      <w:r w:rsidRPr="00E05CF1">
        <w:rPr>
          <w:rFonts w:eastAsia="Times New Roman"/>
          <w:b/>
          <w:bCs/>
          <w:spacing w:val="1"/>
          <w:w w:val="99"/>
          <w:sz w:val="24"/>
          <w:szCs w:val="24"/>
        </w:rPr>
        <w:t>т</w:t>
      </w:r>
      <w:r w:rsidRPr="00E05CF1">
        <w:rPr>
          <w:rFonts w:eastAsia="Times New Roman"/>
          <w:b/>
          <w:bCs/>
          <w:sz w:val="24"/>
          <w:szCs w:val="24"/>
        </w:rPr>
        <w:t>е</w:t>
      </w:r>
      <w:r w:rsidRPr="00E05CF1">
        <w:rPr>
          <w:rFonts w:eastAsia="Times New Roman"/>
          <w:b/>
          <w:bCs/>
          <w:w w:val="99"/>
          <w:sz w:val="24"/>
          <w:szCs w:val="24"/>
        </w:rPr>
        <w:t>л</w:t>
      </w:r>
      <w:r w:rsidRPr="00E05CF1">
        <w:rPr>
          <w:rFonts w:eastAsia="Times New Roman"/>
          <w:b/>
          <w:bCs/>
          <w:sz w:val="24"/>
          <w:szCs w:val="24"/>
        </w:rPr>
        <w:t>ь</w:t>
      </w:r>
      <w:r w:rsidRPr="00E05CF1">
        <w:rPr>
          <w:rFonts w:eastAsia="Times New Roman"/>
          <w:b/>
          <w:bCs/>
          <w:spacing w:val="-1"/>
          <w:sz w:val="24"/>
          <w:szCs w:val="24"/>
        </w:rPr>
        <w:t>с</w:t>
      </w:r>
      <w:r w:rsidRPr="00E05CF1">
        <w:rPr>
          <w:rFonts w:eastAsia="Times New Roman"/>
          <w:b/>
          <w:bCs/>
          <w:sz w:val="24"/>
          <w:szCs w:val="24"/>
        </w:rPr>
        <w:t xml:space="preserve">кая </w:t>
      </w:r>
      <w:r w:rsidRPr="00E05CF1">
        <w:rPr>
          <w:rFonts w:eastAsia="Times New Roman"/>
          <w:b/>
          <w:bCs/>
          <w:w w:val="99"/>
          <w:sz w:val="24"/>
          <w:szCs w:val="24"/>
        </w:rPr>
        <w:t>р</w:t>
      </w:r>
      <w:r w:rsidRPr="00E05CF1">
        <w:rPr>
          <w:rFonts w:eastAsia="Times New Roman"/>
          <w:b/>
          <w:bCs/>
          <w:sz w:val="24"/>
          <w:szCs w:val="24"/>
        </w:rPr>
        <w:t>або</w:t>
      </w:r>
      <w:r w:rsidRPr="00E05CF1">
        <w:rPr>
          <w:rFonts w:eastAsia="Times New Roman"/>
          <w:b/>
          <w:bCs/>
          <w:spacing w:val="3"/>
          <w:w w:val="99"/>
          <w:sz w:val="24"/>
          <w:szCs w:val="24"/>
        </w:rPr>
        <w:t>т</w:t>
      </w:r>
      <w:r w:rsidRPr="00E05CF1">
        <w:rPr>
          <w:rFonts w:eastAsia="Times New Roman"/>
          <w:b/>
          <w:bCs/>
          <w:sz w:val="24"/>
          <w:szCs w:val="24"/>
        </w:rPr>
        <w:t>а</w:t>
      </w:r>
      <w:r w:rsidRPr="00E05CF1">
        <w:rPr>
          <w:rFonts w:eastAsia="Times New Roman"/>
          <w:b/>
          <w:bCs/>
          <w:spacing w:val="2"/>
          <w:sz w:val="24"/>
          <w:szCs w:val="24"/>
        </w:rPr>
        <w:t xml:space="preserve"> </w:t>
      </w:r>
      <w:r w:rsidRPr="00E05CF1">
        <w:rPr>
          <w:rFonts w:eastAsia="Times New Roman"/>
          <w:spacing w:val="-2"/>
          <w:sz w:val="24"/>
          <w:szCs w:val="24"/>
        </w:rPr>
        <w:t>в</w:t>
      </w:r>
      <w:r w:rsidRPr="00E05CF1">
        <w:rPr>
          <w:rFonts w:eastAsia="Times New Roman"/>
          <w:sz w:val="24"/>
          <w:szCs w:val="24"/>
        </w:rPr>
        <w:t>кл</w:t>
      </w:r>
      <w:r w:rsidRPr="00E05CF1">
        <w:rPr>
          <w:rFonts w:eastAsia="Times New Roman"/>
          <w:w w:val="99"/>
          <w:sz w:val="24"/>
          <w:szCs w:val="24"/>
        </w:rPr>
        <w:t>ю</w:t>
      </w:r>
      <w:r w:rsidRPr="00E05CF1">
        <w:rPr>
          <w:rFonts w:eastAsia="Times New Roman"/>
          <w:sz w:val="24"/>
          <w:szCs w:val="24"/>
        </w:rPr>
        <w:t>ча</w:t>
      </w:r>
      <w:r w:rsidRPr="00E05CF1">
        <w:rPr>
          <w:rFonts w:eastAsia="Times New Roman"/>
          <w:spacing w:val="-1"/>
          <w:sz w:val="24"/>
          <w:szCs w:val="24"/>
        </w:rPr>
        <w:t>е</w:t>
      </w:r>
      <w:r w:rsidRPr="00E05CF1">
        <w:rPr>
          <w:rFonts w:eastAsia="Times New Roman"/>
          <w:w w:val="99"/>
          <w:sz w:val="24"/>
          <w:szCs w:val="24"/>
        </w:rPr>
        <w:t>т</w:t>
      </w:r>
      <w:r w:rsidRPr="00E05CF1">
        <w:rPr>
          <w:rFonts w:eastAsia="Times New Roman"/>
          <w:sz w:val="24"/>
          <w:szCs w:val="24"/>
        </w:rPr>
        <w:t xml:space="preserve"> в </w:t>
      </w:r>
      <w:r w:rsidRPr="00E05CF1">
        <w:rPr>
          <w:rFonts w:eastAsia="Times New Roman"/>
          <w:spacing w:val="-1"/>
          <w:sz w:val="24"/>
          <w:szCs w:val="24"/>
        </w:rPr>
        <w:t>с</w:t>
      </w:r>
      <w:r w:rsidRPr="00E05CF1">
        <w:rPr>
          <w:rFonts w:eastAsia="Times New Roman"/>
          <w:sz w:val="24"/>
          <w:szCs w:val="24"/>
        </w:rPr>
        <w:t>ебя с</w:t>
      </w:r>
      <w:r w:rsidRPr="00E05CF1">
        <w:rPr>
          <w:rFonts w:eastAsia="Times New Roman"/>
          <w:spacing w:val="1"/>
          <w:sz w:val="24"/>
          <w:szCs w:val="24"/>
        </w:rPr>
        <w:t>л</w:t>
      </w:r>
      <w:r w:rsidRPr="00E05CF1">
        <w:rPr>
          <w:rFonts w:eastAsia="Times New Roman"/>
          <w:sz w:val="24"/>
          <w:szCs w:val="24"/>
        </w:rPr>
        <w:t>е</w:t>
      </w:r>
      <w:r w:rsidRPr="00E05CF1">
        <w:rPr>
          <w:rFonts w:eastAsia="Times New Roman"/>
          <w:spacing w:val="2"/>
          <w:sz w:val="24"/>
          <w:szCs w:val="24"/>
        </w:rPr>
        <w:t>д</w:t>
      </w:r>
      <w:r w:rsidRPr="00E05CF1">
        <w:rPr>
          <w:rFonts w:eastAsia="Times New Roman"/>
          <w:spacing w:val="-4"/>
          <w:sz w:val="24"/>
          <w:szCs w:val="24"/>
        </w:rPr>
        <w:t>у</w:t>
      </w:r>
      <w:r w:rsidRPr="00E05CF1">
        <w:rPr>
          <w:rFonts w:eastAsia="Times New Roman"/>
          <w:spacing w:val="2"/>
          <w:w w:val="99"/>
          <w:sz w:val="24"/>
          <w:szCs w:val="24"/>
        </w:rPr>
        <w:t>ю</w:t>
      </w:r>
      <w:r w:rsidRPr="00E05CF1">
        <w:rPr>
          <w:rFonts w:eastAsia="Times New Roman"/>
          <w:spacing w:val="3"/>
          <w:w w:val="99"/>
          <w:sz w:val="24"/>
          <w:szCs w:val="24"/>
        </w:rPr>
        <w:t>щ</w:t>
      </w:r>
      <w:r w:rsidRPr="00E05CF1">
        <w:rPr>
          <w:rFonts w:eastAsia="Times New Roman"/>
          <w:sz w:val="24"/>
          <w:szCs w:val="24"/>
        </w:rPr>
        <w:t>е</w:t>
      </w:r>
      <w:r w:rsidRPr="00E05CF1">
        <w:rPr>
          <w:rFonts w:eastAsia="Times New Roman"/>
          <w:spacing w:val="-1"/>
          <w:sz w:val="24"/>
          <w:szCs w:val="24"/>
        </w:rPr>
        <w:t>е</w:t>
      </w:r>
      <w:r w:rsidRPr="00E05CF1">
        <w:rPr>
          <w:rFonts w:eastAsia="Times New Roman"/>
          <w:sz w:val="24"/>
          <w:szCs w:val="24"/>
        </w:rPr>
        <w:t>:</w:t>
      </w:r>
    </w:p>
    <w:p w:rsidR="00311442" w:rsidRPr="00E05CF1" w:rsidRDefault="00311442" w:rsidP="00311442">
      <w:pPr>
        <w:ind w:right="-9"/>
        <w:jc w:val="both"/>
        <w:rPr>
          <w:rFonts w:eastAsia="Times New Roman"/>
          <w:sz w:val="24"/>
          <w:szCs w:val="24"/>
        </w:rPr>
      </w:pPr>
      <w:r w:rsidRPr="00E05CF1">
        <w:rPr>
          <w:rFonts w:eastAsia="Times New Roman"/>
          <w:sz w:val="24"/>
          <w:szCs w:val="24"/>
        </w:rPr>
        <w:t>-</w:t>
      </w:r>
      <w:r w:rsidRPr="00E05CF1">
        <w:rPr>
          <w:rFonts w:eastAsia="Times New Roman"/>
          <w:spacing w:val="152"/>
          <w:sz w:val="24"/>
          <w:szCs w:val="24"/>
        </w:rPr>
        <w:t xml:space="preserve"> </w:t>
      </w:r>
      <w:r w:rsidRPr="00E05CF1">
        <w:rPr>
          <w:rFonts w:eastAsia="Times New Roman"/>
          <w:spacing w:val="1"/>
          <w:w w:val="99"/>
          <w:sz w:val="24"/>
          <w:szCs w:val="24"/>
        </w:rPr>
        <w:t>ин</w:t>
      </w:r>
      <w:r w:rsidRPr="00E05CF1">
        <w:rPr>
          <w:rFonts w:eastAsia="Times New Roman"/>
          <w:sz w:val="24"/>
          <w:szCs w:val="24"/>
        </w:rPr>
        <w:t>формац</w:t>
      </w:r>
      <w:r w:rsidRPr="00E05CF1">
        <w:rPr>
          <w:rFonts w:eastAsia="Times New Roman"/>
          <w:spacing w:val="1"/>
          <w:w w:val="99"/>
          <w:sz w:val="24"/>
          <w:szCs w:val="24"/>
        </w:rPr>
        <w:t>и</w:t>
      </w:r>
      <w:r w:rsidRPr="00E05CF1">
        <w:rPr>
          <w:rFonts w:eastAsia="Times New Roman"/>
          <w:spacing w:val="-1"/>
          <w:sz w:val="24"/>
          <w:szCs w:val="24"/>
        </w:rPr>
        <w:t>о</w:t>
      </w:r>
      <w:r w:rsidRPr="00E05CF1">
        <w:rPr>
          <w:rFonts w:eastAsia="Times New Roman"/>
          <w:w w:val="99"/>
          <w:sz w:val="24"/>
          <w:szCs w:val="24"/>
        </w:rPr>
        <w:t>н</w:t>
      </w:r>
      <w:r w:rsidRPr="00E05CF1">
        <w:rPr>
          <w:rFonts w:eastAsia="Times New Roman"/>
          <w:spacing w:val="3"/>
          <w:w w:val="99"/>
          <w:sz w:val="24"/>
          <w:szCs w:val="24"/>
        </w:rPr>
        <w:t>н</w:t>
      </w:r>
      <w:r w:rsidRPr="00E05CF1">
        <w:rPr>
          <w:rFonts w:eastAsia="Times New Roman"/>
          <w:spacing w:val="-6"/>
          <w:sz w:val="24"/>
          <w:szCs w:val="24"/>
        </w:rPr>
        <w:t>у</w:t>
      </w:r>
      <w:r w:rsidRPr="00E05CF1">
        <w:rPr>
          <w:rFonts w:eastAsia="Times New Roman"/>
          <w:sz w:val="24"/>
          <w:szCs w:val="24"/>
        </w:rPr>
        <w:t>ю</w:t>
      </w:r>
      <w:r w:rsidRPr="00E05CF1">
        <w:rPr>
          <w:rFonts w:eastAsia="Times New Roman"/>
          <w:spacing w:val="156"/>
          <w:sz w:val="24"/>
          <w:szCs w:val="24"/>
        </w:rPr>
        <w:t xml:space="preserve"> </w:t>
      </w:r>
      <w:r w:rsidRPr="00E05CF1">
        <w:rPr>
          <w:rFonts w:eastAsia="Times New Roman"/>
          <w:spacing w:val="1"/>
          <w:w w:val="99"/>
          <w:sz w:val="24"/>
          <w:szCs w:val="24"/>
        </w:rPr>
        <w:t>п</w:t>
      </w:r>
      <w:r w:rsidRPr="00E05CF1">
        <w:rPr>
          <w:rFonts w:eastAsia="Times New Roman"/>
          <w:sz w:val="24"/>
          <w:szCs w:val="24"/>
        </w:rPr>
        <w:t>оддерж</w:t>
      </w:r>
      <w:r w:rsidRPr="00E05CF1">
        <w:rPr>
          <w:rFonts w:eastAsia="Times New Roman"/>
          <w:spacing w:val="3"/>
          <w:sz w:val="24"/>
          <w:szCs w:val="24"/>
        </w:rPr>
        <w:t>к</w:t>
      </w:r>
      <w:r w:rsidRPr="00E05CF1">
        <w:rPr>
          <w:rFonts w:eastAsia="Times New Roman"/>
          <w:sz w:val="24"/>
          <w:szCs w:val="24"/>
        </w:rPr>
        <w:t>у</w:t>
      </w:r>
      <w:r w:rsidRPr="00E05CF1">
        <w:rPr>
          <w:rFonts w:eastAsia="Times New Roman"/>
          <w:spacing w:val="146"/>
          <w:sz w:val="24"/>
          <w:szCs w:val="24"/>
        </w:rPr>
        <w:t xml:space="preserve"> </w:t>
      </w:r>
      <w:r w:rsidRPr="00E05CF1">
        <w:rPr>
          <w:rFonts w:eastAsia="Times New Roman"/>
          <w:sz w:val="24"/>
          <w:szCs w:val="24"/>
        </w:rPr>
        <w:t>об</w:t>
      </w:r>
      <w:r w:rsidRPr="00E05CF1">
        <w:rPr>
          <w:rFonts w:eastAsia="Times New Roman"/>
          <w:spacing w:val="2"/>
          <w:sz w:val="24"/>
          <w:szCs w:val="24"/>
        </w:rPr>
        <w:t>р</w:t>
      </w:r>
      <w:r w:rsidRPr="00E05CF1">
        <w:rPr>
          <w:rFonts w:eastAsia="Times New Roman"/>
          <w:sz w:val="24"/>
          <w:szCs w:val="24"/>
        </w:rPr>
        <w:t>а</w:t>
      </w:r>
      <w:r w:rsidRPr="00E05CF1">
        <w:rPr>
          <w:rFonts w:eastAsia="Times New Roman"/>
          <w:w w:val="99"/>
          <w:sz w:val="24"/>
          <w:szCs w:val="24"/>
        </w:rPr>
        <w:t>з</w:t>
      </w:r>
      <w:r w:rsidRPr="00E05CF1">
        <w:rPr>
          <w:rFonts w:eastAsia="Times New Roman"/>
          <w:sz w:val="24"/>
          <w:szCs w:val="24"/>
        </w:rPr>
        <w:t>ова</w:t>
      </w:r>
      <w:r w:rsidRPr="00E05CF1">
        <w:rPr>
          <w:rFonts w:eastAsia="Times New Roman"/>
          <w:w w:val="99"/>
          <w:sz w:val="24"/>
          <w:szCs w:val="24"/>
        </w:rPr>
        <w:t>т</w:t>
      </w:r>
      <w:r w:rsidRPr="00E05CF1">
        <w:rPr>
          <w:rFonts w:eastAsia="Times New Roman"/>
          <w:spacing w:val="1"/>
          <w:sz w:val="24"/>
          <w:szCs w:val="24"/>
        </w:rPr>
        <w:t>е</w:t>
      </w:r>
      <w:r w:rsidRPr="00E05CF1">
        <w:rPr>
          <w:rFonts w:eastAsia="Times New Roman"/>
          <w:sz w:val="24"/>
          <w:szCs w:val="24"/>
        </w:rPr>
        <w:t>л</w:t>
      </w:r>
      <w:r w:rsidRPr="00E05CF1">
        <w:rPr>
          <w:rFonts w:eastAsia="Times New Roman"/>
          <w:spacing w:val="1"/>
          <w:sz w:val="24"/>
          <w:szCs w:val="24"/>
        </w:rPr>
        <w:t>ьн</w:t>
      </w:r>
      <w:r w:rsidRPr="00E05CF1">
        <w:rPr>
          <w:rFonts w:eastAsia="Times New Roman"/>
          <w:sz w:val="24"/>
          <w:szCs w:val="24"/>
        </w:rPr>
        <w:t>ой</w:t>
      </w:r>
      <w:r w:rsidRPr="00E05CF1">
        <w:rPr>
          <w:rFonts w:eastAsia="Times New Roman"/>
          <w:spacing w:val="152"/>
          <w:sz w:val="24"/>
          <w:szCs w:val="24"/>
        </w:rPr>
        <w:t xml:space="preserve"> </w:t>
      </w:r>
      <w:r w:rsidRPr="00E05CF1">
        <w:rPr>
          <w:rFonts w:eastAsia="Times New Roman"/>
          <w:sz w:val="24"/>
          <w:szCs w:val="24"/>
        </w:rPr>
        <w:t>дея</w:t>
      </w:r>
      <w:r w:rsidRPr="00E05CF1">
        <w:rPr>
          <w:rFonts w:eastAsia="Times New Roman"/>
          <w:w w:val="99"/>
          <w:sz w:val="24"/>
          <w:szCs w:val="24"/>
        </w:rPr>
        <w:t>т</w:t>
      </w:r>
      <w:r w:rsidRPr="00E05CF1">
        <w:rPr>
          <w:rFonts w:eastAsia="Times New Roman"/>
          <w:sz w:val="24"/>
          <w:szCs w:val="24"/>
        </w:rPr>
        <w:t>ел</w:t>
      </w:r>
      <w:r w:rsidRPr="00E05CF1">
        <w:rPr>
          <w:rFonts w:eastAsia="Times New Roman"/>
          <w:spacing w:val="1"/>
          <w:sz w:val="24"/>
          <w:szCs w:val="24"/>
        </w:rPr>
        <w:t>ьн</w:t>
      </w:r>
      <w:r w:rsidRPr="00E05CF1">
        <w:rPr>
          <w:rFonts w:eastAsia="Times New Roman"/>
          <w:sz w:val="24"/>
          <w:szCs w:val="24"/>
        </w:rPr>
        <w:t>ос</w:t>
      </w:r>
      <w:r w:rsidRPr="00E05CF1">
        <w:rPr>
          <w:rFonts w:eastAsia="Times New Roman"/>
          <w:w w:val="99"/>
          <w:sz w:val="24"/>
          <w:szCs w:val="24"/>
        </w:rPr>
        <w:t>т</w:t>
      </w:r>
      <w:r w:rsidRPr="00E05CF1">
        <w:rPr>
          <w:rFonts w:eastAsia="Times New Roman"/>
          <w:sz w:val="24"/>
          <w:szCs w:val="24"/>
        </w:rPr>
        <w:t>и</w:t>
      </w:r>
      <w:r w:rsidRPr="00E05CF1">
        <w:rPr>
          <w:rFonts w:eastAsia="Times New Roman"/>
          <w:spacing w:val="149"/>
          <w:sz w:val="24"/>
          <w:szCs w:val="24"/>
        </w:rPr>
        <w:t xml:space="preserve"> </w:t>
      </w:r>
      <w:r w:rsidRPr="00E05CF1">
        <w:rPr>
          <w:rFonts w:eastAsia="Times New Roman"/>
          <w:sz w:val="24"/>
          <w:szCs w:val="24"/>
        </w:rPr>
        <w:t>о</w:t>
      </w:r>
      <w:r w:rsidRPr="00E05CF1">
        <w:rPr>
          <w:rFonts w:eastAsia="Times New Roman"/>
          <w:spacing w:val="2"/>
          <w:sz w:val="24"/>
          <w:szCs w:val="24"/>
        </w:rPr>
        <w:t>б</w:t>
      </w:r>
      <w:r w:rsidRPr="00E05CF1">
        <w:rPr>
          <w:rFonts w:eastAsia="Times New Roman"/>
          <w:spacing w:val="-3"/>
          <w:sz w:val="24"/>
          <w:szCs w:val="24"/>
        </w:rPr>
        <w:t>у</w:t>
      </w:r>
      <w:r w:rsidRPr="00E05CF1">
        <w:rPr>
          <w:rFonts w:eastAsia="Times New Roman"/>
          <w:sz w:val="24"/>
          <w:szCs w:val="24"/>
        </w:rPr>
        <w:t>ча</w:t>
      </w:r>
      <w:r w:rsidRPr="00E05CF1">
        <w:rPr>
          <w:rFonts w:eastAsia="Times New Roman"/>
          <w:w w:val="99"/>
          <w:sz w:val="24"/>
          <w:szCs w:val="24"/>
        </w:rPr>
        <w:t>ющ</w:t>
      </w:r>
      <w:r w:rsidRPr="00E05CF1">
        <w:rPr>
          <w:rFonts w:eastAsia="Times New Roman"/>
          <w:sz w:val="24"/>
          <w:szCs w:val="24"/>
        </w:rPr>
        <w:t>и</w:t>
      </w:r>
      <w:r w:rsidRPr="00E05CF1">
        <w:rPr>
          <w:rFonts w:eastAsia="Times New Roman"/>
          <w:spacing w:val="2"/>
          <w:sz w:val="24"/>
          <w:szCs w:val="24"/>
        </w:rPr>
        <w:t>х</w:t>
      </w:r>
      <w:r w:rsidRPr="00E05CF1">
        <w:rPr>
          <w:rFonts w:eastAsia="Times New Roman"/>
          <w:sz w:val="24"/>
          <w:szCs w:val="24"/>
        </w:rPr>
        <w:t>ся</w:t>
      </w:r>
      <w:r w:rsidRPr="00E05CF1">
        <w:rPr>
          <w:rFonts w:eastAsia="Times New Roman"/>
          <w:spacing w:val="153"/>
          <w:sz w:val="24"/>
          <w:szCs w:val="24"/>
        </w:rPr>
        <w:t xml:space="preserve"> </w:t>
      </w:r>
      <w:r w:rsidRPr="00E05CF1">
        <w:rPr>
          <w:rFonts w:eastAsia="Times New Roman"/>
          <w:spacing w:val="1"/>
          <w:sz w:val="24"/>
          <w:szCs w:val="24"/>
        </w:rPr>
        <w:t>с</w:t>
      </w:r>
      <w:r w:rsidRPr="00E05CF1">
        <w:rPr>
          <w:rFonts w:eastAsia="Times New Roman"/>
          <w:spacing w:val="152"/>
          <w:sz w:val="24"/>
          <w:szCs w:val="24"/>
        </w:rPr>
        <w:t xml:space="preserve"> </w:t>
      </w:r>
      <w:r w:rsidRPr="00E05CF1">
        <w:rPr>
          <w:rFonts w:eastAsia="Times New Roman"/>
          <w:sz w:val="24"/>
          <w:szCs w:val="24"/>
        </w:rPr>
        <w:t>особым</w:t>
      </w:r>
      <w:r w:rsidRPr="00E05CF1">
        <w:rPr>
          <w:rFonts w:eastAsia="Times New Roman"/>
          <w:w w:val="99"/>
          <w:sz w:val="24"/>
          <w:szCs w:val="24"/>
        </w:rPr>
        <w:t>и</w:t>
      </w:r>
      <w:r w:rsidRPr="00E05CF1">
        <w:rPr>
          <w:rFonts w:eastAsia="Times New Roman"/>
          <w:sz w:val="24"/>
          <w:szCs w:val="24"/>
        </w:rPr>
        <w:t xml:space="preserve"> обра</w:t>
      </w:r>
      <w:r w:rsidRPr="00E05CF1">
        <w:rPr>
          <w:rFonts w:eastAsia="Times New Roman"/>
          <w:w w:val="99"/>
          <w:sz w:val="24"/>
          <w:szCs w:val="24"/>
        </w:rPr>
        <w:t>з</w:t>
      </w:r>
      <w:r w:rsidRPr="00E05CF1">
        <w:rPr>
          <w:rFonts w:eastAsia="Times New Roman"/>
          <w:sz w:val="24"/>
          <w:szCs w:val="24"/>
        </w:rPr>
        <w:t>овате</w:t>
      </w:r>
      <w:r w:rsidRPr="00E05CF1">
        <w:rPr>
          <w:rFonts w:eastAsia="Times New Roman"/>
          <w:w w:val="99"/>
          <w:sz w:val="24"/>
          <w:szCs w:val="24"/>
        </w:rPr>
        <w:t>л</w:t>
      </w:r>
      <w:r w:rsidRPr="00E05CF1">
        <w:rPr>
          <w:rFonts w:eastAsia="Times New Roman"/>
          <w:sz w:val="24"/>
          <w:szCs w:val="24"/>
        </w:rPr>
        <w:t>ь</w:t>
      </w:r>
      <w:r w:rsidRPr="00E05CF1">
        <w:rPr>
          <w:rFonts w:eastAsia="Times New Roman"/>
          <w:spacing w:val="1"/>
          <w:w w:val="99"/>
          <w:sz w:val="24"/>
          <w:szCs w:val="24"/>
        </w:rPr>
        <w:t>н</w:t>
      </w:r>
      <w:r w:rsidRPr="00E05CF1">
        <w:rPr>
          <w:rFonts w:eastAsia="Times New Roman"/>
          <w:sz w:val="24"/>
          <w:szCs w:val="24"/>
        </w:rPr>
        <w:t>ым</w:t>
      </w:r>
      <w:r w:rsidRPr="00E05CF1">
        <w:rPr>
          <w:rFonts w:eastAsia="Times New Roman"/>
          <w:w w:val="99"/>
          <w:sz w:val="24"/>
          <w:szCs w:val="24"/>
        </w:rPr>
        <w:t>и</w:t>
      </w:r>
      <w:r w:rsidRPr="00E05CF1">
        <w:rPr>
          <w:rFonts w:eastAsia="Times New Roman"/>
          <w:spacing w:val="77"/>
          <w:sz w:val="24"/>
          <w:szCs w:val="24"/>
        </w:rPr>
        <w:t xml:space="preserve"> </w:t>
      </w:r>
      <w:r w:rsidRPr="00E05CF1">
        <w:rPr>
          <w:rFonts w:eastAsia="Times New Roman"/>
          <w:w w:val="99"/>
          <w:sz w:val="24"/>
          <w:szCs w:val="24"/>
        </w:rPr>
        <w:t>п</w:t>
      </w:r>
      <w:r w:rsidRPr="00E05CF1">
        <w:rPr>
          <w:rFonts w:eastAsia="Times New Roman"/>
          <w:sz w:val="24"/>
          <w:szCs w:val="24"/>
        </w:rPr>
        <w:t>отр</w:t>
      </w:r>
      <w:r w:rsidRPr="00E05CF1">
        <w:rPr>
          <w:rFonts w:eastAsia="Times New Roman"/>
          <w:spacing w:val="-1"/>
          <w:sz w:val="24"/>
          <w:szCs w:val="24"/>
        </w:rPr>
        <w:t>е</w:t>
      </w:r>
      <w:r w:rsidRPr="00E05CF1">
        <w:rPr>
          <w:rFonts w:eastAsia="Times New Roman"/>
          <w:sz w:val="24"/>
          <w:szCs w:val="24"/>
        </w:rPr>
        <w:t>б</w:t>
      </w:r>
      <w:r w:rsidRPr="00E05CF1">
        <w:rPr>
          <w:rFonts w:eastAsia="Times New Roman"/>
          <w:spacing w:val="1"/>
          <w:w w:val="99"/>
          <w:sz w:val="24"/>
          <w:szCs w:val="24"/>
        </w:rPr>
        <w:t>н</w:t>
      </w:r>
      <w:r w:rsidRPr="00E05CF1">
        <w:rPr>
          <w:rFonts w:eastAsia="Times New Roman"/>
          <w:sz w:val="24"/>
          <w:szCs w:val="24"/>
        </w:rPr>
        <w:t>остям</w:t>
      </w:r>
      <w:r w:rsidRPr="00E05CF1">
        <w:rPr>
          <w:rFonts w:eastAsia="Times New Roman"/>
          <w:w w:val="99"/>
          <w:sz w:val="24"/>
          <w:szCs w:val="24"/>
        </w:rPr>
        <w:t>и</w:t>
      </w:r>
      <w:r w:rsidRPr="00E05CF1">
        <w:rPr>
          <w:rFonts w:eastAsia="Times New Roman"/>
          <w:sz w:val="24"/>
          <w:szCs w:val="24"/>
        </w:rPr>
        <w:t>,</w:t>
      </w:r>
      <w:r w:rsidRPr="00E05CF1">
        <w:rPr>
          <w:rFonts w:eastAsia="Times New Roman"/>
          <w:spacing w:val="77"/>
          <w:sz w:val="24"/>
          <w:szCs w:val="24"/>
        </w:rPr>
        <w:t xml:space="preserve"> </w:t>
      </w:r>
      <w:r w:rsidRPr="00E05CF1">
        <w:rPr>
          <w:rFonts w:eastAsia="Times New Roman"/>
          <w:spacing w:val="1"/>
          <w:w w:val="99"/>
          <w:sz w:val="24"/>
          <w:szCs w:val="24"/>
        </w:rPr>
        <w:t>и</w:t>
      </w:r>
      <w:r w:rsidRPr="00E05CF1">
        <w:rPr>
          <w:rFonts w:eastAsia="Times New Roman"/>
          <w:sz w:val="24"/>
          <w:szCs w:val="24"/>
        </w:rPr>
        <w:t>х</w:t>
      </w:r>
      <w:r w:rsidRPr="00E05CF1">
        <w:rPr>
          <w:rFonts w:eastAsia="Times New Roman"/>
          <w:spacing w:val="78"/>
          <w:sz w:val="24"/>
          <w:szCs w:val="24"/>
        </w:rPr>
        <w:t xml:space="preserve"> </w:t>
      </w:r>
      <w:r w:rsidRPr="00E05CF1">
        <w:rPr>
          <w:rFonts w:eastAsia="Times New Roman"/>
          <w:sz w:val="24"/>
          <w:szCs w:val="24"/>
        </w:rPr>
        <w:t>ро</w:t>
      </w:r>
      <w:r w:rsidRPr="00E05CF1">
        <w:rPr>
          <w:rFonts w:eastAsia="Times New Roman"/>
          <w:spacing w:val="-1"/>
          <w:sz w:val="24"/>
          <w:szCs w:val="24"/>
        </w:rPr>
        <w:t>д</w:t>
      </w:r>
      <w:r w:rsidRPr="00E05CF1">
        <w:rPr>
          <w:rFonts w:eastAsia="Times New Roman"/>
          <w:sz w:val="24"/>
          <w:szCs w:val="24"/>
        </w:rPr>
        <w:t>и</w:t>
      </w:r>
      <w:r w:rsidRPr="00E05CF1">
        <w:rPr>
          <w:rFonts w:eastAsia="Times New Roman"/>
          <w:w w:val="99"/>
          <w:sz w:val="24"/>
          <w:szCs w:val="24"/>
        </w:rPr>
        <w:t>т</w:t>
      </w:r>
      <w:r w:rsidRPr="00E05CF1">
        <w:rPr>
          <w:rFonts w:eastAsia="Times New Roman"/>
          <w:spacing w:val="-1"/>
          <w:sz w:val="24"/>
          <w:szCs w:val="24"/>
        </w:rPr>
        <w:t>е</w:t>
      </w:r>
      <w:r w:rsidRPr="00E05CF1">
        <w:rPr>
          <w:rFonts w:eastAsia="Times New Roman"/>
          <w:sz w:val="24"/>
          <w:szCs w:val="24"/>
        </w:rPr>
        <w:t>л</w:t>
      </w:r>
      <w:r w:rsidRPr="00E05CF1">
        <w:rPr>
          <w:rFonts w:eastAsia="Times New Roman"/>
          <w:spacing w:val="-1"/>
          <w:sz w:val="24"/>
          <w:szCs w:val="24"/>
        </w:rPr>
        <w:t>е</w:t>
      </w:r>
      <w:r w:rsidRPr="00E05CF1">
        <w:rPr>
          <w:rFonts w:eastAsia="Times New Roman"/>
          <w:sz w:val="24"/>
          <w:szCs w:val="24"/>
        </w:rPr>
        <w:t>й</w:t>
      </w:r>
      <w:r w:rsidRPr="00E05CF1">
        <w:rPr>
          <w:rFonts w:eastAsia="Times New Roman"/>
          <w:spacing w:val="77"/>
          <w:sz w:val="24"/>
          <w:szCs w:val="24"/>
        </w:rPr>
        <w:t xml:space="preserve"> </w:t>
      </w:r>
      <w:r w:rsidRPr="00E05CF1">
        <w:rPr>
          <w:rFonts w:eastAsia="Times New Roman"/>
          <w:sz w:val="24"/>
          <w:szCs w:val="24"/>
        </w:rPr>
        <w:t>(</w:t>
      </w:r>
      <w:r w:rsidRPr="00E05CF1">
        <w:rPr>
          <w:rFonts w:eastAsia="Times New Roman"/>
          <w:w w:val="99"/>
          <w:sz w:val="24"/>
          <w:szCs w:val="24"/>
        </w:rPr>
        <w:t>з</w:t>
      </w:r>
      <w:r w:rsidRPr="00E05CF1">
        <w:rPr>
          <w:rFonts w:eastAsia="Times New Roman"/>
          <w:sz w:val="24"/>
          <w:szCs w:val="24"/>
        </w:rPr>
        <w:t>ако</w:t>
      </w:r>
      <w:r w:rsidRPr="00E05CF1">
        <w:rPr>
          <w:rFonts w:eastAsia="Times New Roman"/>
          <w:spacing w:val="2"/>
          <w:sz w:val="24"/>
          <w:szCs w:val="24"/>
        </w:rPr>
        <w:t>н</w:t>
      </w:r>
      <w:r w:rsidRPr="00E05CF1">
        <w:rPr>
          <w:rFonts w:eastAsia="Times New Roman"/>
          <w:spacing w:val="1"/>
          <w:sz w:val="24"/>
          <w:szCs w:val="24"/>
        </w:rPr>
        <w:t>н</w:t>
      </w:r>
      <w:r w:rsidRPr="00E05CF1">
        <w:rPr>
          <w:rFonts w:eastAsia="Times New Roman"/>
          <w:sz w:val="24"/>
          <w:szCs w:val="24"/>
        </w:rPr>
        <w:t>ых</w:t>
      </w:r>
      <w:r w:rsidRPr="00E05CF1">
        <w:rPr>
          <w:rFonts w:eastAsia="Times New Roman"/>
          <w:spacing w:val="76"/>
          <w:sz w:val="24"/>
          <w:szCs w:val="24"/>
        </w:rPr>
        <w:t xml:space="preserve"> </w:t>
      </w:r>
      <w:r w:rsidRPr="00E05CF1">
        <w:rPr>
          <w:rFonts w:eastAsia="Times New Roman"/>
          <w:spacing w:val="1"/>
          <w:sz w:val="24"/>
          <w:szCs w:val="24"/>
        </w:rPr>
        <w:t>п</w:t>
      </w:r>
      <w:r w:rsidRPr="00E05CF1">
        <w:rPr>
          <w:rFonts w:eastAsia="Times New Roman"/>
          <w:sz w:val="24"/>
          <w:szCs w:val="24"/>
        </w:rPr>
        <w:t>редс</w:t>
      </w:r>
      <w:r w:rsidRPr="00E05CF1">
        <w:rPr>
          <w:rFonts w:eastAsia="Times New Roman"/>
          <w:w w:val="99"/>
          <w:sz w:val="24"/>
          <w:szCs w:val="24"/>
        </w:rPr>
        <w:t>т</w:t>
      </w:r>
      <w:r w:rsidRPr="00E05CF1">
        <w:rPr>
          <w:rFonts w:eastAsia="Times New Roman"/>
          <w:spacing w:val="-1"/>
          <w:sz w:val="24"/>
          <w:szCs w:val="24"/>
        </w:rPr>
        <w:t>а</w:t>
      </w:r>
      <w:r w:rsidRPr="00E05CF1">
        <w:rPr>
          <w:rFonts w:eastAsia="Times New Roman"/>
          <w:sz w:val="24"/>
          <w:szCs w:val="24"/>
        </w:rPr>
        <w:t>ви</w:t>
      </w:r>
      <w:r w:rsidRPr="00E05CF1">
        <w:rPr>
          <w:rFonts w:eastAsia="Times New Roman"/>
          <w:spacing w:val="1"/>
          <w:w w:val="99"/>
          <w:sz w:val="24"/>
          <w:szCs w:val="24"/>
        </w:rPr>
        <w:t>т</w:t>
      </w:r>
      <w:r w:rsidRPr="00E05CF1">
        <w:rPr>
          <w:rFonts w:eastAsia="Times New Roman"/>
          <w:sz w:val="24"/>
          <w:szCs w:val="24"/>
        </w:rPr>
        <w:t>ел</w:t>
      </w:r>
      <w:r w:rsidRPr="00E05CF1">
        <w:rPr>
          <w:rFonts w:eastAsia="Times New Roman"/>
          <w:spacing w:val="-1"/>
          <w:sz w:val="24"/>
          <w:szCs w:val="24"/>
        </w:rPr>
        <w:t>е</w:t>
      </w:r>
      <w:r w:rsidRPr="00E05CF1">
        <w:rPr>
          <w:rFonts w:eastAsia="Times New Roman"/>
          <w:sz w:val="24"/>
          <w:szCs w:val="24"/>
        </w:rPr>
        <w:t>й),</w:t>
      </w:r>
      <w:r w:rsidRPr="00E05CF1">
        <w:rPr>
          <w:rFonts w:eastAsia="Times New Roman"/>
          <w:spacing w:val="76"/>
          <w:sz w:val="24"/>
          <w:szCs w:val="24"/>
        </w:rPr>
        <w:t xml:space="preserve"> </w:t>
      </w:r>
      <w:r w:rsidRPr="00E05CF1">
        <w:rPr>
          <w:rFonts w:eastAsia="Times New Roman"/>
          <w:spacing w:val="1"/>
          <w:sz w:val="24"/>
          <w:szCs w:val="24"/>
        </w:rPr>
        <w:t>п</w:t>
      </w:r>
      <w:r w:rsidRPr="00E05CF1">
        <w:rPr>
          <w:rFonts w:eastAsia="Times New Roman"/>
          <w:sz w:val="24"/>
          <w:szCs w:val="24"/>
        </w:rPr>
        <w:t>еда</w:t>
      </w:r>
      <w:r w:rsidRPr="00E05CF1">
        <w:rPr>
          <w:rFonts w:eastAsia="Times New Roman"/>
          <w:w w:val="99"/>
          <w:sz w:val="24"/>
          <w:szCs w:val="24"/>
        </w:rPr>
        <w:t>г</w:t>
      </w:r>
      <w:r w:rsidRPr="00E05CF1">
        <w:rPr>
          <w:rFonts w:eastAsia="Times New Roman"/>
          <w:sz w:val="24"/>
          <w:szCs w:val="24"/>
        </w:rPr>
        <w:t>о</w:t>
      </w:r>
      <w:r w:rsidRPr="00E05CF1">
        <w:rPr>
          <w:rFonts w:eastAsia="Times New Roman"/>
          <w:w w:val="99"/>
          <w:sz w:val="24"/>
          <w:szCs w:val="24"/>
        </w:rPr>
        <w:t>ги</w:t>
      </w:r>
      <w:r w:rsidRPr="00E05CF1">
        <w:rPr>
          <w:rFonts w:eastAsia="Times New Roman"/>
          <w:sz w:val="24"/>
          <w:szCs w:val="24"/>
        </w:rPr>
        <w:t>ч</w:t>
      </w:r>
      <w:r w:rsidRPr="00E05CF1">
        <w:rPr>
          <w:rFonts w:eastAsia="Times New Roman"/>
          <w:spacing w:val="1"/>
          <w:sz w:val="24"/>
          <w:szCs w:val="24"/>
        </w:rPr>
        <w:t>е</w:t>
      </w:r>
      <w:r w:rsidRPr="00E05CF1">
        <w:rPr>
          <w:rFonts w:eastAsia="Times New Roman"/>
          <w:sz w:val="24"/>
          <w:szCs w:val="24"/>
        </w:rPr>
        <w:t>ск</w:t>
      </w:r>
      <w:r w:rsidRPr="00E05CF1">
        <w:rPr>
          <w:rFonts w:eastAsia="Times New Roman"/>
          <w:w w:val="99"/>
          <w:sz w:val="24"/>
          <w:szCs w:val="24"/>
        </w:rPr>
        <w:t>и</w:t>
      </w:r>
      <w:r w:rsidRPr="00E05CF1">
        <w:rPr>
          <w:rFonts w:eastAsia="Times New Roman"/>
          <w:sz w:val="24"/>
          <w:szCs w:val="24"/>
        </w:rPr>
        <w:t>х работ</w:t>
      </w:r>
      <w:r w:rsidRPr="00E05CF1">
        <w:rPr>
          <w:rFonts w:eastAsia="Times New Roman"/>
          <w:spacing w:val="1"/>
          <w:w w:val="99"/>
          <w:sz w:val="24"/>
          <w:szCs w:val="24"/>
        </w:rPr>
        <w:t>ни</w:t>
      </w:r>
      <w:r w:rsidRPr="00E05CF1">
        <w:rPr>
          <w:rFonts w:eastAsia="Times New Roman"/>
          <w:sz w:val="24"/>
          <w:szCs w:val="24"/>
        </w:rPr>
        <w:t>ков;</w:t>
      </w:r>
    </w:p>
    <w:p w:rsidR="00311442" w:rsidRPr="00EB2252" w:rsidRDefault="00311442" w:rsidP="00311442">
      <w:pPr>
        <w:spacing w:before="84" w:line="238" w:lineRule="auto"/>
        <w:ind w:right="-19"/>
        <w:jc w:val="both"/>
        <w:rPr>
          <w:rFonts w:eastAsia="Times New Roman"/>
          <w:sz w:val="24"/>
          <w:szCs w:val="24"/>
        </w:rPr>
      </w:pPr>
      <w:r w:rsidRPr="00E05CF1">
        <w:rPr>
          <w:rFonts w:eastAsia="Times New Roman"/>
          <w:sz w:val="24"/>
          <w:szCs w:val="24"/>
        </w:rPr>
        <w:t>-</w:t>
      </w:r>
      <w:r w:rsidRPr="00E05CF1">
        <w:rPr>
          <w:rFonts w:eastAsia="Times New Roman"/>
          <w:spacing w:val="78"/>
          <w:sz w:val="24"/>
          <w:szCs w:val="24"/>
        </w:rPr>
        <w:t xml:space="preserve"> </w:t>
      </w:r>
      <w:r w:rsidRPr="00E05CF1">
        <w:rPr>
          <w:rFonts w:eastAsia="Times New Roman"/>
          <w:sz w:val="24"/>
          <w:szCs w:val="24"/>
        </w:rPr>
        <w:t>ра</w:t>
      </w:r>
      <w:r w:rsidRPr="00E05CF1">
        <w:rPr>
          <w:rFonts w:eastAsia="Times New Roman"/>
          <w:w w:val="99"/>
          <w:sz w:val="24"/>
          <w:szCs w:val="24"/>
        </w:rPr>
        <w:t>зл</w:t>
      </w:r>
      <w:r w:rsidRPr="00E05CF1">
        <w:rPr>
          <w:rFonts w:eastAsia="Times New Roman"/>
          <w:spacing w:val="1"/>
          <w:w w:val="99"/>
          <w:sz w:val="24"/>
          <w:szCs w:val="24"/>
        </w:rPr>
        <w:t>и</w:t>
      </w:r>
      <w:r w:rsidRPr="00E05CF1">
        <w:rPr>
          <w:rFonts w:eastAsia="Times New Roman"/>
          <w:sz w:val="24"/>
          <w:szCs w:val="24"/>
        </w:rPr>
        <w:t>ч</w:t>
      </w:r>
      <w:r w:rsidRPr="00E05CF1">
        <w:rPr>
          <w:rFonts w:eastAsia="Times New Roman"/>
          <w:spacing w:val="1"/>
          <w:w w:val="99"/>
          <w:sz w:val="24"/>
          <w:szCs w:val="24"/>
        </w:rPr>
        <w:t>н</w:t>
      </w:r>
      <w:r w:rsidRPr="00E05CF1">
        <w:rPr>
          <w:rFonts w:eastAsia="Times New Roman"/>
          <w:sz w:val="24"/>
          <w:szCs w:val="24"/>
        </w:rPr>
        <w:t>ые</w:t>
      </w:r>
      <w:r w:rsidRPr="00E05CF1">
        <w:rPr>
          <w:rFonts w:eastAsia="Times New Roman"/>
          <w:spacing w:val="78"/>
          <w:sz w:val="24"/>
          <w:szCs w:val="24"/>
        </w:rPr>
        <w:t xml:space="preserve"> </w:t>
      </w:r>
      <w:r w:rsidRPr="00E05CF1">
        <w:rPr>
          <w:rFonts w:eastAsia="Times New Roman"/>
          <w:sz w:val="24"/>
          <w:szCs w:val="24"/>
        </w:rPr>
        <w:t>формы</w:t>
      </w:r>
      <w:r w:rsidRPr="00E05CF1">
        <w:rPr>
          <w:rFonts w:eastAsia="Times New Roman"/>
          <w:spacing w:val="78"/>
          <w:sz w:val="24"/>
          <w:szCs w:val="24"/>
        </w:rPr>
        <w:t xml:space="preserve"> </w:t>
      </w:r>
      <w:r w:rsidRPr="00E05CF1">
        <w:rPr>
          <w:rFonts w:eastAsia="Times New Roman"/>
          <w:spacing w:val="3"/>
          <w:w w:val="99"/>
          <w:sz w:val="24"/>
          <w:szCs w:val="24"/>
        </w:rPr>
        <w:t>п</w:t>
      </w:r>
      <w:r w:rsidRPr="00E05CF1">
        <w:rPr>
          <w:rFonts w:eastAsia="Times New Roman"/>
          <w:sz w:val="24"/>
          <w:szCs w:val="24"/>
        </w:rPr>
        <w:t>росвет</w:t>
      </w:r>
      <w:r w:rsidRPr="00E05CF1">
        <w:rPr>
          <w:rFonts w:eastAsia="Times New Roman"/>
          <w:w w:val="99"/>
          <w:sz w:val="24"/>
          <w:szCs w:val="24"/>
        </w:rPr>
        <w:t>и</w:t>
      </w:r>
      <w:r w:rsidRPr="00E05CF1">
        <w:rPr>
          <w:rFonts w:eastAsia="Times New Roman"/>
          <w:sz w:val="24"/>
          <w:szCs w:val="24"/>
        </w:rPr>
        <w:t>тельской</w:t>
      </w:r>
      <w:r w:rsidRPr="00E05CF1">
        <w:rPr>
          <w:rFonts w:eastAsia="Times New Roman"/>
          <w:spacing w:val="80"/>
          <w:sz w:val="24"/>
          <w:szCs w:val="24"/>
        </w:rPr>
        <w:t xml:space="preserve"> </w:t>
      </w:r>
      <w:r w:rsidRPr="00E05CF1">
        <w:rPr>
          <w:rFonts w:eastAsia="Times New Roman"/>
          <w:sz w:val="24"/>
          <w:szCs w:val="24"/>
        </w:rPr>
        <w:t>дея</w:t>
      </w:r>
      <w:r w:rsidRPr="00E05CF1">
        <w:rPr>
          <w:rFonts w:eastAsia="Times New Roman"/>
          <w:w w:val="99"/>
          <w:sz w:val="24"/>
          <w:szCs w:val="24"/>
        </w:rPr>
        <w:t>т</w:t>
      </w:r>
      <w:r w:rsidRPr="00E05CF1">
        <w:rPr>
          <w:rFonts w:eastAsia="Times New Roman"/>
          <w:sz w:val="24"/>
          <w:szCs w:val="24"/>
        </w:rPr>
        <w:t>ел</w:t>
      </w:r>
      <w:r w:rsidRPr="00E05CF1">
        <w:rPr>
          <w:rFonts w:eastAsia="Times New Roman"/>
          <w:w w:val="99"/>
          <w:sz w:val="24"/>
          <w:szCs w:val="24"/>
        </w:rPr>
        <w:t>ь</w:t>
      </w:r>
      <w:r w:rsidRPr="00E05CF1">
        <w:rPr>
          <w:rFonts w:eastAsia="Times New Roman"/>
          <w:spacing w:val="1"/>
          <w:sz w:val="24"/>
          <w:szCs w:val="24"/>
        </w:rPr>
        <w:t>н</w:t>
      </w:r>
      <w:r w:rsidRPr="00E05CF1">
        <w:rPr>
          <w:rFonts w:eastAsia="Times New Roman"/>
          <w:sz w:val="24"/>
          <w:szCs w:val="24"/>
        </w:rPr>
        <w:t>ос</w:t>
      </w:r>
      <w:r w:rsidRPr="00E05CF1">
        <w:rPr>
          <w:rFonts w:eastAsia="Times New Roman"/>
          <w:w w:val="99"/>
          <w:sz w:val="24"/>
          <w:szCs w:val="24"/>
        </w:rPr>
        <w:t>т</w:t>
      </w:r>
      <w:r w:rsidRPr="00E05CF1">
        <w:rPr>
          <w:rFonts w:eastAsia="Times New Roman"/>
          <w:sz w:val="24"/>
          <w:szCs w:val="24"/>
        </w:rPr>
        <w:t>и</w:t>
      </w:r>
      <w:r w:rsidRPr="00E05CF1">
        <w:rPr>
          <w:rFonts w:eastAsia="Times New Roman"/>
          <w:spacing w:val="80"/>
          <w:sz w:val="24"/>
          <w:szCs w:val="24"/>
        </w:rPr>
        <w:t xml:space="preserve"> </w:t>
      </w:r>
      <w:r w:rsidRPr="00E05CF1">
        <w:rPr>
          <w:rFonts w:eastAsia="Times New Roman"/>
          <w:sz w:val="24"/>
          <w:szCs w:val="24"/>
        </w:rPr>
        <w:t>(лекции,</w:t>
      </w:r>
      <w:r w:rsidRPr="00E05CF1">
        <w:rPr>
          <w:rFonts w:eastAsia="Times New Roman"/>
          <w:spacing w:val="79"/>
          <w:sz w:val="24"/>
          <w:szCs w:val="24"/>
        </w:rPr>
        <w:t xml:space="preserve"> </w:t>
      </w:r>
      <w:r w:rsidRPr="00E05CF1">
        <w:rPr>
          <w:rFonts w:eastAsia="Times New Roman"/>
          <w:sz w:val="24"/>
          <w:szCs w:val="24"/>
        </w:rPr>
        <w:t>беседы,</w:t>
      </w:r>
      <w:r w:rsidRPr="00E05CF1">
        <w:rPr>
          <w:rFonts w:eastAsia="Times New Roman"/>
          <w:spacing w:val="78"/>
          <w:sz w:val="24"/>
          <w:szCs w:val="24"/>
        </w:rPr>
        <w:t xml:space="preserve"> </w:t>
      </w:r>
      <w:r w:rsidRPr="00E05CF1">
        <w:rPr>
          <w:rFonts w:eastAsia="Times New Roman"/>
          <w:spacing w:val="1"/>
          <w:sz w:val="24"/>
          <w:szCs w:val="24"/>
        </w:rPr>
        <w:t>п</w:t>
      </w:r>
      <w:r w:rsidRPr="00E05CF1">
        <w:rPr>
          <w:rFonts w:eastAsia="Times New Roman"/>
          <w:sz w:val="24"/>
          <w:szCs w:val="24"/>
        </w:rPr>
        <w:t>еча</w:t>
      </w:r>
      <w:r w:rsidRPr="00E05CF1">
        <w:rPr>
          <w:rFonts w:eastAsia="Times New Roman"/>
          <w:w w:val="99"/>
          <w:sz w:val="24"/>
          <w:szCs w:val="24"/>
        </w:rPr>
        <w:t>т</w:t>
      </w:r>
      <w:r w:rsidRPr="00E05CF1">
        <w:rPr>
          <w:rFonts w:eastAsia="Times New Roman"/>
          <w:sz w:val="24"/>
          <w:szCs w:val="24"/>
        </w:rPr>
        <w:t>ные</w:t>
      </w:r>
      <w:r w:rsidRPr="00E05CF1">
        <w:rPr>
          <w:rFonts w:eastAsia="Times New Roman"/>
          <w:spacing w:val="86"/>
          <w:sz w:val="24"/>
          <w:szCs w:val="24"/>
        </w:rPr>
        <w:t xml:space="preserve"> </w:t>
      </w:r>
      <w:r w:rsidRPr="00E05CF1">
        <w:rPr>
          <w:rFonts w:eastAsia="Times New Roman"/>
          <w:spacing w:val="1"/>
          <w:sz w:val="24"/>
          <w:szCs w:val="24"/>
        </w:rPr>
        <w:t>м</w:t>
      </w:r>
      <w:r w:rsidRPr="00E05CF1">
        <w:rPr>
          <w:rFonts w:eastAsia="Times New Roman"/>
          <w:sz w:val="24"/>
          <w:szCs w:val="24"/>
        </w:rPr>
        <w:t>атер</w:t>
      </w:r>
      <w:r w:rsidRPr="00E05CF1">
        <w:rPr>
          <w:rFonts w:eastAsia="Times New Roman"/>
          <w:w w:val="99"/>
          <w:sz w:val="24"/>
          <w:szCs w:val="24"/>
        </w:rPr>
        <w:t>и</w:t>
      </w:r>
      <w:r w:rsidRPr="00E05CF1">
        <w:rPr>
          <w:rFonts w:eastAsia="Times New Roman"/>
          <w:spacing w:val="2"/>
          <w:sz w:val="24"/>
          <w:szCs w:val="24"/>
        </w:rPr>
        <w:t>а</w:t>
      </w:r>
      <w:r w:rsidRPr="00E05CF1">
        <w:rPr>
          <w:rFonts w:eastAsia="Times New Roman"/>
          <w:w w:val="99"/>
          <w:sz w:val="24"/>
          <w:szCs w:val="24"/>
        </w:rPr>
        <w:t>л</w:t>
      </w:r>
      <w:r w:rsidRPr="00E05CF1">
        <w:rPr>
          <w:rFonts w:eastAsia="Times New Roman"/>
          <w:sz w:val="24"/>
          <w:szCs w:val="24"/>
        </w:rPr>
        <w:t>ы</w:t>
      </w:r>
      <w:r w:rsidRPr="00E05CF1">
        <w:rPr>
          <w:rFonts w:eastAsia="Times New Roman"/>
          <w:w w:val="99"/>
          <w:sz w:val="24"/>
          <w:szCs w:val="24"/>
        </w:rPr>
        <w:t>)</w:t>
      </w:r>
      <w:r w:rsidRPr="00E05CF1">
        <w:rPr>
          <w:rFonts w:eastAsia="Times New Roman"/>
          <w:sz w:val="24"/>
          <w:szCs w:val="24"/>
        </w:rPr>
        <w:t xml:space="preserve">, </w:t>
      </w:r>
      <w:r w:rsidRPr="00E05CF1">
        <w:rPr>
          <w:rFonts w:eastAsia="Times New Roman"/>
          <w:w w:val="99"/>
          <w:sz w:val="24"/>
          <w:szCs w:val="24"/>
        </w:rPr>
        <w:t>н</w:t>
      </w:r>
      <w:r w:rsidRPr="00E05CF1">
        <w:rPr>
          <w:rFonts w:eastAsia="Times New Roman"/>
          <w:sz w:val="24"/>
          <w:szCs w:val="24"/>
        </w:rPr>
        <w:t>а</w:t>
      </w:r>
      <w:r w:rsidRPr="00E05CF1">
        <w:rPr>
          <w:rFonts w:eastAsia="Times New Roman"/>
          <w:spacing w:val="1"/>
          <w:w w:val="99"/>
          <w:sz w:val="24"/>
          <w:szCs w:val="24"/>
        </w:rPr>
        <w:t>п</w:t>
      </w:r>
      <w:r w:rsidRPr="00E05CF1">
        <w:rPr>
          <w:rFonts w:eastAsia="Times New Roman"/>
          <w:sz w:val="24"/>
          <w:szCs w:val="24"/>
        </w:rPr>
        <w:t>рав</w:t>
      </w:r>
      <w:r w:rsidRPr="00E05CF1">
        <w:rPr>
          <w:rFonts w:eastAsia="Times New Roman"/>
          <w:w w:val="99"/>
          <w:sz w:val="24"/>
          <w:szCs w:val="24"/>
        </w:rPr>
        <w:t>л</w:t>
      </w:r>
      <w:r w:rsidRPr="00E05CF1">
        <w:rPr>
          <w:rFonts w:eastAsia="Times New Roman"/>
          <w:spacing w:val="-1"/>
          <w:sz w:val="24"/>
          <w:szCs w:val="24"/>
        </w:rPr>
        <w:t>е</w:t>
      </w:r>
      <w:r w:rsidRPr="00E05CF1">
        <w:rPr>
          <w:rFonts w:eastAsia="Times New Roman"/>
          <w:w w:val="99"/>
          <w:sz w:val="24"/>
          <w:szCs w:val="24"/>
        </w:rPr>
        <w:t>н</w:t>
      </w:r>
      <w:r w:rsidRPr="00E05CF1">
        <w:rPr>
          <w:rFonts w:eastAsia="Times New Roman"/>
          <w:spacing w:val="1"/>
          <w:w w:val="99"/>
          <w:sz w:val="24"/>
          <w:szCs w:val="24"/>
        </w:rPr>
        <w:t>н</w:t>
      </w:r>
      <w:r w:rsidRPr="00E05CF1">
        <w:rPr>
          <w:rFonts w:eastAsia="Times New Roman"/>
          <w:sz w:val="24"/>
          <w:szCs w:val="24"/>
        </w:rPr>
        <w:t>ые</w:t>
      </w:r>
      <w:r w:rsidRPr="00E05CF1">
        <w:rPr>
          <w:rFonts w:eastAsia="Times New Roman"/>
          <w:spacing w:val="88"/>
          <w:sz w:val="24"/>
          <w:szCs w:val="24"/>
        </w:rPr>
        <w:t xml:space="preserve"> </w:t>
      </w:r>
      <w:r w:rsidRPr="00E05CF1">
        <w:rPr>
          <w:rFonts w:eastAsia="Times New Roman"/>
          <w:w w:val="99"/>
          <w:sz w:val="24"/>
          <w:szCs w:val="24"/>
        </w:rPr>
        <w:t>н</w:t>
      </w:r>
      <w:r w:rsidRPr="00E05CF1">
        <w:rPr>
          <w:rFonts w:eastAsia="Times New Roman"/>
          <w:spacing w:val="1"/>
          <w:sz w:val="24"/>
          <w:szCs w:val="24"/>
        </w:rPr>
        <w:t>а</w:t>
      </w:r>
      <w:r w:rsidRPr="00E05CF1">
        <w:rPr>
          <w:rFonts w:eastAsia="Times New Roman"/>
          <w:spacing w:val="87"/>
          <w:sz w:val="24"/>
          <w:szCs w:val="24"/>
        </w:rPr>
        <w:t xml:space="preserve"> </w:t>
      </w:r>
      <w:r w:rsidRPr="00E05CF1">
        <w:rPr>
          <w:rFonts w:eastAsia="Times New Roman"/>
          <w:sz w:val="24"/>
          <w:szCs w:val="24"/>
        </w:rPr>
        <w:t>ра</w:t>
      </w:r>
      <w:r w:rsidRPr="00E05CF1">
        <w:rPr>
          <w:rFonts w:eastAsia="Times New Roman"/>
          <w:spacing w:val="1"/>
          <w:sz w:val="24"/>
          <w:szCs w:val="24"/>
        </w:rPr>
        <w:t>з</w:t>
      </w:r>
      <w:r w:rsidRPr="00E05CF1">
        <w:rPr>
          <w:rFonts w:eastAsia="Times New Roman"/>
          <w:w w:val="99"/>
          <w:sz w:val="24"/>
          <w:szCs w:val="24"/>
        </w:rPr>
        <w:t>ъ</w:t>
      </w:r>
      <w:r w:rsidRPr="00E05CF1">
        <w:rPr>
          <w:rFonts w:eastAsia="Times New Roman"/>
          <w:sz w:val="24"/>
          <w:szCs w:val="24"/>
        </w:rPr>
        <w:t>яс</w:t>
      </w:r>
      <w:r w:rsidRPr="00E05CF1">
        <w:rPr>
          <w:rFonts w:eastAsia="Times New Roman"/>
          <w:spacing w:val="1"/>
          <w:w w:val="99"/>
          <w:sz w:val="24"/>
          <w:szCs w:val="24"/>
        </w:rPr>
        <w:t>н</w:t>
      </w:r>
      <w:r w:rsidRPr="00E05CF1">
        <w:rPr>
          <w:rFonts w:eastAsia="Times New Roman"/>
          <w:sz w:val="24"/>
          <w:szCs w:val="24"/>
        </w:rPr>
        <w:t>е</w:t>
      </w:r>
      <w:r w:rsidRPr="00E05CF1">
        <w:rPr>
          <w:rFonts w:eastAsia="Times New Roman"/>
          <w:w w:val="99"/>
          <w:sz w:val="24"/>
          <w:szCs w:val="24"/>
        </w:rPr>
        <w:t>н</w:t>
      </w:r>
      <w:r w:rsidRPr="00E05CF1">
        <w:rPr>
          <w:rFonts w:eastAsia="Times New Roman"/>
          <w:spacing w:val="1"/>
          <w:w w:val="99"/>
          <w:sz w:val="24"/>
          <w:szCs w:val="24"/>
        </w:rPr>
        <w:t>и</w:t>
      </w:r>
      <w:r w:rsidRPr="00E05CF1">
        <w:rPr>
          <w:rFonts w:eastAsia="Times New Roman"/>
          <w:sz w:val="24"/>
          <w:szCs w:val="24"/>
        </w:rPr>
        <w:t>е</w:t>
      </w:r>
      <w:r w:rsidRPr="00E05CF1">
        <w:rPr>
          <w:rFonts w:eastAsia="Times New Roman"/>
          <w:spacing w:val="90"/>
          <w:sz w:val="24"/>
          <w:szCs w:val="24"/>
        </w:rPr>
        <w:t xml:space="preserve"> </w:t>
      </w:r>
      <w:r w:rsidRPr="00E05CF1">
        <w:rPr>
          <w:rFonts w:eastAsia="Times New Roman"/>
          <w:spacing w:val="-4"/>
          <w:sz w:val="24"/>
          <w:szCs w:val="24"/>
        </w:rPr>
        <w:t>у</w:t>
      </w:r>
      <w:r w:rsidRPr="00E05CF1">
        <w:rPr>
          <w:rFonts w:eastAsia="Times New Roman"/>
          <w:spacing w:val="1"/>
          <w:sz w:val="24"/>
          <w:szCs w:val="24"/>
        </w:rPr>
        <w:t>ч</w:t>
      </w:r>
      <w:r w:rsidRPr="00E05CF1">
        <w:rPr>
          <w:rFonts w:eastAsia="Times New Roman"/>
          <w:sz w:val="24"/>
          <w:szCs w:val="24"/>
        </w:rPr>
        <w:t>а</w:t>
      </w:r>
      <w:r w:rsidRPr="00E05CF1">
        <w:rPr>
          <w:rFonts w:eastAsia="Times New Roman"/>
          <w:spacing w:val="-1"/>
          <w:sz w:val="24"/>
          <w:szCs w:val="24"/>
        </w:rPr>
        <w:t>с</w:t>
      </w:r>
      <w:r w:rsidRPr="00E05CF1">
        <w:rPr>
          <w:rFonts w:eastAsia="Times New Roman"/>
          <w:w w:val="99"/>
          <w:sz w:val="24"/>
          <w:szCs w:val="24"/>
        </w:rPr>
        <w:t>т</w:t>
      </w:r>
      <w:r w:rsidRPr="00E05CF1">
        <w:rPr>
          <w:rFonts w:eastAsia="Times New Roman"/>
          <w:spacing w:val="1"/>
          <w:sz w:val="24"/>
          <w:szCs w:val="24"/>
        </w:rPr>
        <w:t>ник</w:t>
      </w:r>
      <w:r w:rsidRPr="00E05CF1">
        <w:rPr>
          <w:rFonts w:eastAsia="Times New Roman"/>
          <w:sz w:val="24"/>
          <w:szCs w:val="24"/>
        </w:rPr>
        <w:t>ам</w:t>
      </w:r>
      <w:r w:rsidRPr="00E05CF1">
        <w:rPr>
          <w:rFonts w:eastAsia="Times New Roman"/>
          <w:spacing w:val="87"/>
          <w:sz w:val="24"/>
          <w:szCs w:val="24"/>
        </w:rPr>
        <w:t xml:space="preserve"> </w:t>
      </w:r>
      <w:r w:rsidRPr="00E05CF1">
        <w:rPr>
          <w:rFonts w:eastAsia="Times New Roman"/>
          <w:spacing w:val="3"/>
          <w:sz w:val="24"/>
          <w:szCs w:val="24"/>
        </w:rPr>
        <w:t>о</w:t>
      </w:r>
      <w:r w:rsidRPr="00E05CF1">
        <w:rPr>
          <w:rFonts w:eastAsia="Times New Roman"/>
          <w:sz w:val="24"/>
          <w:szCs w:val="24"/>
        </w:rPr>
        <w:t>бра</w:t>
      </w:r>
      <w:r w:rsidRPr="00E05CF1">
        <w:rPr>
          <w:rFonts w:eastAsia="Times New Roman"/>
          <w:w w:val="99"/>
          <w:sz w:val="24"/>
          <w:szCs w:val="24"/>
        </w:rPr>
        <w:t>з</w:t>
      </w:r>
      <w:r w:rsidRPr="00E05CF1">
        <w:rPr>
          <w:rFonts w:eastAsia="Times New Roman"/>
          <w:sz w:val="24"/>
          <w:szCs w:val="24"/>
        </w:rPr>
        <w:t>ова</w:t>
      </w:r>
      <w:r w:rsidRPr="00E05CF1">
        <w:rPr>
          <w:rFonts w:eastAsia="Times New Roman"/>
          <w:w w:val="99"/>
          <w:sz w:val="24"/>
          <w:szCs w:val="24"/>
        </w:rPr>
        <w:t>т</w:t>
      </w:r>
      <w:r w:rsidRPr="00E05CF1">
        <w:rPr>
          <w:rFonts w:eastAsia="Times New Roman"/>
          <w:sz w:val="24"/>
          <w:szCs w:val="24"/>
        </w:rPr>
        <w:t>ель</w:t>
      </w:r>
      <w:r w:rsidRPr="00E05CF1">
        <w:rPr>
          <w:rFonts w:eastAsia="Times New Roman"/>
          <w:spacing w:val="1"/>
          <w:sz w:val="24"/>
          <w:szCs w:val="24"/>
        </w:rPr>
        <w:t>н</w:t>
      </w:r>
      <w:r w:rsidRPr="00E05CF1">
        <w:rPr>
          <w:rFonts w:eastAsia="Times New Roman"/>
          <w:sz w:val="24"/>
          <w:szCs w:val="24"/>
        </w:rPr>
        <w:t>ого</w:t>
      </w:r>
      <w:r w:rsidRPr="00E05CF1">
        <w:rPr>
          <w:rFonts w:eastAsia="Times New Roman"/>
          <w:spacing w:val="88"/>
          <w:sz w:val="24"/>
          <w:szCs w:val="24"/>
        </w:rPr>
        <w:t xml:space="preserve"> </w:t>
      </w:r>
      <w:r w:rsidRPr="00E05CF1">
        <w:rPr>
          <w:rFonts w:eastAsia="Times New Roman"/>
          <w:spacing w:val="1"/>
          <w:sz w:val="24"/>
          <w:szCs w:val="24"/>
        </w:rPr>
        <w:t>п</w:t>
      </w:r>
      <w:r w:rsidRPr="00E05CF1">
        <w:rPr>
          <w:rFonts w:eastAsia="Times New Roman"/>
          <w:sz w:val="24"/>
          <w:szCs w:val="24"/>
        </w:rPr>
        <w:t>ро</w:t>
      </w:r>
      <w:r w:rsidRPr="00E05CF1">
        <w:rPr>
          <w:rFonts w:eastAsia="Times New Roman"/>
          <w:spacing w:val="1"/>
          <w:sz w:val="24"/>
          <w:szCs w:val="24"/>
        </w:rPr>
        <w:t>ц</w:t>
      </w:r>
      <w:r w:rsidRPr="00E05CF1">
        <w:rPr>
          <w:rFonts w:eastAsia="Times New Roman"/>
          <w:spacing w:val="-2"/>
          <w:sz w:val="24"/>
          <w:szCs w:val="24"/>
        </w:rPr>
        <w:t>е</w:t>
      </w:r>
      <w:r w:rsidRPr="00E05CF1">
        <w:rPr>
          <w:rFonts w:eastAsia="Times New Roman"/>
          <w:spacing w:val="-1"/>
          <w:sz w:val="24"/>
          <w:szCs w:val="24"/>
        </w:rPr>
        <w:t>сс</w:t>
      </w:r>
      <w:r w:rsidRPr="00E05CF1">
        <w:rPr>
          <w:rFonts w:eastAsia="Times New Roman"/>
          <w:sz w:val="24"/>
          <w:szCs w:val="24"/>
        </w:rPr>
        <w:t>а</w:t>
      </w:r>
      <w:r w:rsidRPr="00E05CF1">
        <w:rPr>
          <w:rFonts w:eastAsia="Times New Roman"/>
          <w:spacing w:val="98"/>
          <w:sz w:val="24"/>
          <w:szCs w:val="24"/>
        </w:rPr>
        <w:t xml:space="preserve"> </w:t>
      </w:r>
      <w:r w:rsidRPr="00E05CF1">
        <w:rPr>
          <w:rFonts w:eastAsia="Times New Roman"/>
          <w:sz w:val="24"/>
          <w:szCs w:val="24"/>
        </w:rPr>
        <w:t>–</w:t>
      </w:r>
      <w:r w:rsidRPr="00E05CF1">
        <w:rPr>
          <w:rFonts w:eastAsia="Times New Roman"/>
          <w:spacing w:val="89"/>
          <w:sz w:val="24"/>
          <w:szCs w:val="24"/>
        </w:rPr>
        <w:t xml:space="preserve"> </w:t>
      </w:r>
      <w:r w:rsidRPr="00E05CF1">
        <w:rPr>
          <w:rFonts w:eastAsia="Times New Roman"/>
          <w:sz w:val="24"/>
          <w:szCs w:val="24"/>
        </w:rPr>
        <w:t>о</w:t>
      </w:r>
      <w:r w:rsidRPr="00E05CF1">
        <w:rPr>
          <w:rFonts w:eastAsia="Times New Roman"/>
          <w:spacing w:val="4"/>
          <w:sz w:val="24"/>
          <w:szCs w:val="24"/>
        </w:rPr>
        <w:t>б</w:t>
      </w:r>
      <w:r w:rsidRPr="00E05CF1">
        <w:rPr>
          <w:rFonts w:eastAsia="Times New Roman"/>
          <w:spacing w:val="-3"/>
          <w:sz w:val="24"/>
          <w:szCs w:val="24"/>
        </w:rPr>
        <w:t>у</w:t>
      </w:r>
      <w:r w:rsidRPr="00E05CF1">
        <w:rPr>
          <w:rFonts w:eastAsia="Times New Roman"/>
          <w:sz w:val="24"/>
          <w:szCs w:val="24"/>
        </w:rPr>
        <w:t>ча</w:t>
      </w:r>
      <w:r w:rsidRPr="00E05CF1">
        <w:rPr>
          <w:rFonts w:eastAsia="Times New Roman"/>
          <w:w w:val="99"/>
          <w:sz w:val="24"/>
          <w:szCs w:val="24"/>
        </w:rPr>
        <w:t>ю</w:t>
      </w:r>
      <w:r w:rsidRPr="00E05CF1">
        <w:rPr>
          <w:rFonts w:eastAsia="Times New Roman"/>
          <w:sz w:val="24"/>
          <w:szCs w:val="24"/>
        </w:rPr>
        <w:t>щ</w:t>
      </w:r>
      <w:r w:rsidRPr="00E05CF1">
        <w:rPr>
          <w:rFonts w:eastAsia="Times New Roman"/>
          <w:w w:val="99"/>
          <w:sz w:val="24"/>
          <w:szCs w:val="24"/>
        </w:rPr>
        <w:t>и</w:t>
      </w:r>
      <w:r w:rsidRPr="00E05CF1">
        <w:rPr>
          <w:rFonts w:eastAsia="Times New Roman"/>
          <w:sz w:val="24"/>
          <w:szCs w:val="24"/>
        </w:rPr>
        <w:t>мся</w:t>
      </w:r>
      <w:r w:rsidRPr="00E05CF1">
        <w:rPr>
          <w:rFonts w:eastAsia="Times New Roman"/>
          <w:spacing w:val="88"/>
          <w:sz w:val="24"/>
          <w:szCs w:val="24"/>
        </w:rPr>
        <w:t xml:space="preserve"> </w:t>
      </w:r>
      <w:r w:rsidRPr="00E05CF1">
        <w:rPr>
          <w:rFonts w:eastAsia="Times New Roman"/>
          <w:spacing w:val="1"/>
          <w:w w:val="99"/>
          <w:sz w:val="24"/>
          <w:szCs w:val="24"/>
        </w:rPr>
        <w:t>(</w:t>
      </w:r>
      <w:r w:rsidRPr="00E05CF1">
        <w:rPr>
          <w:rFonts w:eastAsia="Times New Roman"/>
          <w:spacing w:val="1"/>
          <w:sz w:val="24"/>
          <w:szCs w:val="24"/>
        </w:rPr>
        <w:t>к</w:t>
      </w:r>
      <w:r w:rsidRPr="00E05CF1">
        <w:rPr>
          <w:rFonts w:eastAsia="Times New Roman"/>
          <w:sz w:val="24"/>
          <w:szCs w:val="24"/>
        </w:rPr>
        <w:t xml:space="preserve">ак </w:t>
      </w:r>
      <w:r w:rsidRPr="00E05CF1">
        <w:rPr>
          <w:rFonts w:eastAsia="Times New Roman"/>
          <w:w w:val="99"/>
          <w:sz w:val="24"/>
          <w:szCs w:val="24"/>
        </w:rPr>
        <w:t>и</w:t>
      </w:r>
      <w:r w:rsidRPr="00E05CF1">
        <w:rPr>
          <w:rFonts w:eastAsia="Times New Roman"/>
          <w:sz w:val="24"/>
          <w:szCs w:val="24"/>
        </w:rPr>
        <w:t>ме</w:t>
      </w:r>
      <w:r w:rsidRPr="00E05CF1">
        <w:rPr>
          <w:rFonts w:eastAsia="Times New Roman"/>
          <w:w w:val="99"/>
          <w:sz w:val="24"/>
          <w:szCs w:val="24"/>
        </w:rPr>
        <w:t>ющ</w:t>
      </w:r>
      <w:r w:rsidRPr="00E05CF1">
        <w:rPr>
          <w:rFonts w:eastAsia="Times New Roman"/>
          <w:spacing w:val="1"/>
          <w:w w:val="99"/>
          <w:sz w:val="24"/>
          <w:szCs w:val="24"/>
        </w:rPr>
        <w:t>и</w:t>
      </w:r>
      <w:r w:rsidRPr="00E05CF1">
        <w:rPr>
          <w:rFonts w:eastAsia="Times New Roman"/>
          <w:sz w:val="24"/>
          <w:szCs w:val="24"/>
        </w:rPr>
        <w:t>м,</w:t>
      </w:r>
      <w:r w:rsidRPr="00E05CF1">
        <w:rPr>
          <w:rFonts w:eastAsia="Times New Roman"/>
          <w:spacing w:val="6"/>
          <w:sz w:val="24"/>
          <w:szCs w:val="24"/>
        </w:rPr>
        <w:t xml:space="preserve"> </w:t>
      </w:r>
      <w:r w:rsidRPr="00E05CF1">
        <w:rPr>
          <w:rFonts w:eastAsia="Times New Roman"/>
          <w:spacing w:val="1"/>
          <w:sz w:val="24"/>
          <w:szCs w:val="24"/>
        </w:rPr>
        <w:t>т</w:t>
      </w:r>
      <w:r w:rsidRPr="00E05CF1">
        <w:rPr>
          <w:rFonts w:eastAsia="Times New Roman"/>
          <w:sz w:val="24"/>
          <w:szCs w:val="24"/>
        </w:rPr>
        <w:t>ак</w:t>
      </w:r>
      <w:r w:rsidRPr="00E05CF1">
        <w:rPr>
          <w:rFonts w:eastAsia="Times New Roman"/>
          <w:spacing w:val="7"/>
          <w:sz w:val="24"/>
          <w:szCs w:val="24"/>
        </w:rPr>
        <w:t xml:space="preserve"> </w:t>
      </w:r>
      <w:r w:rsidRPr="00E05CF1">
        <w:rPr>
          <w:rFonts w:eastAsia="Times New Roman"/>
          <w:w w:val="99"/>
          <w:sz w:val="24"/>
          <w:szCs w:val="24"/>
        </w:rPr>
        <w:t>и</w:t>
      </w:r>
      <w:r w:rsidRPr="00E05CF1">
        <w:rPr>
          <w:rFonts w:eastAsia="Times New Roman"/>
          <w:spacing w:val="5"/>
          <w:sz w:val="24"/>
          <w:szCs w:val="24"/>
        </w:rPr>
        <w:t xml:space="preserve"> </w:t>
      </w:r>
      <w:r w:rsidRPr="00E05CF1">
        <w:rPr>
          <w:rFonts w:eastAsia="Times New Roman"/>
          <w:spacing w:val="1"/>
          <w:w w:val="99"/>
          <w:sz w:val="24"/>
          <w:szCs w:val="24"/>
        </w:rPr>
        <w:t>н</w:t>
      </w:r>
      <w:r w:rsidRPr="00E05CF1">
        <w:rPr>
          <w:rFonts w:eastAsia="Times New Roman"/>
          <w:spacing w:val="1"/>
          <w:sz w:val="24"/>
          <w:szCs w:val="24"/>
        </w:rPr>
        <w:t>е</w:t>
      </w:r>
      <w:r w:rsidRPr="00E05CF1">
        <w:rPr>
          <w:rFonts w:eastAsia="Times New Roman"/>
          <w:spacing w:val="6"/>
          <w:sz w:val="24"/>
          <w:szCs w:val="24"/>
        </w:rPr>
        <w:t xml:space="preserve"> </w:t>
      </w:r>
      <w:r w:rsidRPr="00E05CF1">
        <w:rPr>
          <w:rFonts w:eastAsia="Times New Roman"/>
          <w:spacing w:val="1"/>
          <w:w w:val="99"/>
          <w:sz w:val="24"/>
          <w:szCs w:val="24"/>
        </w:rPr>
        <w:t>и</w:t>
      </w:r>
      <w:r w:rsidRPr="00E05CF1">
        <w:rPr>
          <w:rFonts w:eastAsia="Times New Roman"/>
          <w:sz w:val="24"/>
          <w:szCs w:val="24"/>
        </w:rPr>
        <w:t>м</w:t>
      </w:r>
      <w:r w:rsidRPr="00E05CF1">
        <w:rPr>
          <w:rFonts w:eastAsia="Times New Roman"/>
          <w:spacing w:val="-1"/>
          <w:sz w:val="24"/>
          <w:szCs w:val="24"/>
        </w:rPr>
        <w:t>е</w:t>
      </w:r>
      <w:r w:rsidRPr="00E05CF1">
        <w:rPr>
          <w:rFonts w:eastAsia="Times New Roman"/>
          <w:sz w:val="24"/>
          <w:szCs w:val="24"/>
        </w:rPr>
        <w:t>ющ</w:t>
      </w:r>
      <w:r w:rsidRPr="00E05CF1">
        <w:rPr>
          <w:rFonts w:eastAsia="Times New Roman"/>
          <w:spacing w:val="1"/>
          <w:w w:val="99"/>
          <w:sz w:val="24"/>
          <w:szCs w:val="24"/>
        </w:rPr>
        <w:t>и</w:t>
      </w:r>
      <w:r w:rsidRPr="00E05CF1">
        <w:rPr>
          <w:rFonts w:eastAsia="Times New Roman"/>
          <w:sz w:val="24"/>
          <w:szCs w:val="24"/>
        </w:rPr>
        <w:t>м</w:t>
      </w:r>
      <w:r w:rsidRPr="00E05CF1">
        <w:rPr>
          <w:rFonts w:eastAsia="Times New Roman"/>
          <w:spacing w:val="6"/>
          <w:sz w:val="24"/>
          <w:szCs w:val="24"/>
        </w:rPr>
        <w:t xml:space="preserve"> </w:t>
      </w:r>
      <w:r w:rsidRPr="00E05CF1">
        <w:rPr>
          <w:rFonts w:eastAsia="Times New Roman"/>
          <w:spacing w:val="1"/>
          <w:w w:val="99"/>
          <w:sz w:val="24"/>
          <w:szCs w:val="24"/>
        </w:rPr>
        <w:t>н</w:t>
      </w:r>
      <w:r w:rsidRPr="00E05CF1">
        <w:rPr>
          <w:rFonts w:eastAsia="Times New Roman"/>
          <w:sz w:val="24"/>
          <w:szCs w:val="24"/>
        </w:rPr>
        <w:t>едоста</w:t>
      </w:r>
      <w:r w:rsidRPr="00E05CF1">
        <w:rPr>
          <w:rFonts w:eastAsia="Times New Roman"/>
          <w:w w:val="99"/>
          <w:sz w:val="24"/>
          <w:szCs w:val="24"/>
        </w:rPr>
        <w:t>т</w:t>
      </w:r>
      <w:r w:rsidRPr="00E05CF1">
        <w:rPr>
          <w:rFonts w:eastAsia="Times New Roman"/>
          <w:sz w:val="24"/>
          <w:szCs w:val="24"/>
        </w:rPr>
        <w:t>ки</w:t>
      </w:r>
      <w:r w:rsidRPr="00E05CF1">
        <w:rPr>
          <w:rFonts w:eastAsia="Times New Roman"/>
          <w:spacing w:val="6"/>
          <w:sz w:val="24"/>
          <w:szCs w:val="24"/>
        </w:rPr>
        <w:t xml:space="preserve"> </w:t>
      </w:r>
      <w:r w:rsidRPr="00E05CF1">
        <w:rPr>
          <w:rFonts w:eastAsia="Times New Roman"/>
          <w:sz w:val="24"/>
          <w:szCs w:val="24"/>
        </w:rPr>
        <w:t>в</w:t>
      </w:r>
      <w:r w:rsidRPr="00E05CF1">
        <w:rPr>
          <w:rFonts w:eastAsia="Times New Roman"/>
          <w:spacing w:val="7"/>
          <w:sz w:val="24"/>
          <w:szCs w:val="24"/>
        </w:rPr>
        <w:t xml:space="preserve"> </w:t>
      </w:r>
      <w:r w:rsidRPr="00E05CF1">
        <w:rPr>
          <w:rFonts w:eastAsia="Times New Roman"/>
          <w:sz w:val="24"/>
          <w:szCs w:val="24"/>
        </w:rPr>
        <w:t>ра</w:t>
      </w:r>
      <w:r w:rsidRPr="00E05CF1">
        <w:rPr>
          <w:rFonts w:eastAsia="Times New Roman"/>
          <w:spacing w:val="-1"/>
          <w:w w:val="99"/>
          <w:sz w:val="24"/>
          <w:szCs w:val="24"/>
        </w:rPr>
        <w:t>з</w:t>
      </w:r>
      <w:r w:rsidRPr="00E05CF1">
        <w:rPr>
          <w:rFonts w:eastAsia="Times New Roman"/>
          <w:sz w:val="24"/>
          <w:szCs w:val="24"/>
        </w:rPr>
        <w:t>ви</w:t>
      </w:r>
      <w:r w:rsidRPr="00E05CF1">
        <w:rPr>
          <w:rFonts w:eastAsia="Times New Roman"/>
          <w:w w:val="99"/>
          <w:sz w:val="24"/>
          <w:szCs w:val="24"/>
        </w:rPr>
        <w:t>т</w:t>
      </w:r>
      <w:r w:rsidRPr="00E05CF1">
        <w:rPr>
          <w:rFonts w:eastAsia="Times New Roman"/>
          <w:sz w:val="24"/>
          <w:szCs w:val="24"/>
        </w:rPr>
        <w:t>ии),</w:t>
      </w:r>
      <w:r w:rsidRPr="00E05CF1">
        <w:rPr>
          <w:rFonts w:eastAsia="Times New Roman"/>
          <w:spacing w:val="6"/>
          <w:sz w:val="24"/>
          <w:szCs w:val="24"/>
        </w:rPr>
        <w:t xml:space="preserve"> </w:t>
      </w:r>
      <w:r w:rsidRPr="00E05CF1">
        <w:rPr>
          <w:rFonts w:eastAsia="Times New Roman"/>
          <w:sz w:val="24"/>
          <w:szCs w:val="24"/>
        </w:rPr>
        <w:t>их</w:t>
      </w:r>
      <w:r w:rsidRPr="00E05CF1">
        <w:rPr>
          <w:rFonts w:eastAsia="Times New Roman"/>
          <w:spacing w:val="8"/>
          <w:sz w:val="24"/>
          <w:szCs w:val="24"/>
        </w:rPr>
        <w:t xml:space="preserve"> </w:t>
      </w:r>
      <w:r w:rsidRPr="00E05CF1">
        <w:rPr>
          <w:rFonts w:eastAsia="Times New Roman"/>
          <w:sz w:val="24"/>
          <w:szCs w:val="24"/>
        </w:rPr>
        <w:t>роди</w:t>
      </w:r>
      <w:r w:rsidRPr="00E05CF1">
        <w:rPr>
          <w:rFonts w:eastAsia="Times New Roman"/>
          <w:w w:val="99"/>
          <w:sz w:val="24"/>
          <w:szCs w:val="24"/>
        </w:rPr>
        <w:t>т</w:t>
      </w:r>
      <w:r w:rsidRPr="00E05CF1">
        <w:rPr>
          <w:rFonts w:eastAsia="Times New Roman"/>
          <w:spacing w:val="-1"/>
          <w:sz w:val="24"/>
          <w:szCs w:val="24"/>
        </w:rPr>
        <w:t>е</w:t>
      </w:r>
      <w:r w:rsidRPr="00E05CF1">
        <w:rPr>
          <w:rFonts w:eastAsia="Times New Roman"/>
          <w:sz w:val="24"/>
          <w:szCs w:val="24"/>
        </w:rPr>
        <w:t>лям</w:t>
      </w:r>
      <w:r w:rsidRPr="00E05CF1">
        <w:rPr>
          <w:rFonts w:eastAsia="Times New Roman"/>
          <w:spacing w:val="7"/>
          <w:sz w:val="24"/>
          <w:szCs w:val="24"/>
        </w:rPr>
        <w:t xml:space="preserve"> </w:t>
      </w:r>
      <w:r w:rsidRPr="00E05CF1">
        <w:rPr>
          <w:rFonts w:eastAsia="Times New Roman"/>
          <w:sz w:val="24"/>
          <w:szCs w:val="24"/>
        </w:rPr>
        <w:t>(</w:t>
      </w:r>
      <w:r w:rsidRPr="00E05CF1">
        <w:rPr>
          <w:rFonts w:eastAsia="Times New Roman"/>
          <w:w w:val="99"/>
          <w:sz w:val="24"/>
          <w:szCs w:val="24"/>
        </w:rPr>
        <w:t>з</w:t>
      </w:r>
      <w:r w:rsidRPr="00E05CF1">
        <w:rPr>
          <w:rFonts w:eastAsia="Times New Roman"/>
          <w:sz w:val="24"/>
          <w:szCs w:val="24"/>
        </w:rPr>
        <w:t>ако</w:t>
      </w:r>
      <w:r w:rsidRPr="00E05CF1">
        <w:rPr>
          <w:rFonts w:eastAsia="Times New Roman"/>
          <w:spacing w:val="2"/>
          <w:sz w:val="24"/>
          <w:szCs w:val="24"/>
        </w:rPr>
        <w:t>н</w:t>
      </w:r>
      <w:r w:rsidRPr="00E05CF1">
        <w:rPr>
          <w:rFonts w:eastAsia="Times New Roman"/>
          <w:spacing w:val="1"/>
          <w:sz w:val="24"/>
          <w:szCs w:val="24"/>
        </w:rPr>
        <w:t>н</w:t>
      </w:r>
      <w:r w:rsidRPr="00E05CF1">
        <w:rPr>
          <w:rFonts w:eastAsia="Times New Roman"/>
          <w:sz w:val="24"/>
          <w:szCs w:val="24"/>
        </w:rPr>
        <w:t>ым</w:t>
      </w:r>
      <w:r w:rsidRPr="00E05CF1">
        <w:rPr>
          <w:rFonts w:eastAsia="Times New Roman"/>
          <w:spacing w:val="6"/>
          <w:sz w:val="24"/>
          <w:szCs w:val="24"/>
        </w:rPr>
        <w:t xml:space="preserve"> </w:t>
      </w:r>
      <w:r w:rsidRPr="00E05CF1">
        <w:rPr>
          <w:rFonts w:eastAsia="Times New Roman"/>
          <w:spacing w:val="1"/>
          <w:sz w:val="24"/>
          <w:szCs w:val="24"/>
        </w:rPr>
        <w:t>п</w:t>
      </w:r>
      <w:r w:rsidRPr="00E05CF1">
        <w:rPr>
          <w:rFonts w:eastAsia="Times New Roman"/>
          <w:sz w:val="24"/>
          <w:szCs w:val="24"/>
        </w:rPr>
        <w:t>редст</w:t>
      </w:r>
      <w:r w:rsidRPr="00E05CF1">
        <w:rPr>
          <w:rFonts w:eastAsia="Times New Roman"/>
          <w:spacing w:val="-1"/>
          <w:sz w:val="24"/>
          <w:szCs w:val="24"/>
        </w:rPr>
        <w:t>а</w:t>
      </w:r>
      <w:r w:rsidRPr="00E05CF1">
        <w:rPr>
          <w:rFonts w:eastAsia="Times New Roman"/>
          <w:sz w:val="24"/>
          <w:szCs w:val="24"/>
        </w:rPr>
        <w:t>в</w:t>
      </w:r>
      <w:r w:rsidRPr="00E05CF1">
        <w:rPr>
          <w:rFonts w:eastAsia="Times New Roman"/>
          <w:w w:val="99"/>
          <w:sz w:val="24"/>
          <w:szCs w:val="24"/>
        </w:rPr>
        <w:t>и</w:t>
      </w:r>
      <w:r w:rsidRPr="00E05CF1">
        <w:rPr>
          <w:rFonts w:eastAsia="Times New Roman"/>
          <w:spacing w:val="1"/>
          <w:sz w:val="24"/>
          <w:szCs w:val="24"/>
        </w:rPr>
        <w:t>т</w:t>
      </w:r>
      <w:r w:rsidRPr="00E05CF1">
        <w:rPr>
          <w:rFonts w:eastAsia="Times New Roman"/>
          <w:sz w:val="24"/>
          <w:szCs w:val="24"/>
        </w:rPr>
        <w:t>е</w:t>
      </w:r>
      <w:r w:rsidRPr="00E05CF1">
        <w:rPr>
          <w:rFonts w:eastAsia="Times New Roman"/>
          <w:spacing w:val="-2"/>
          <w:w w:val="99"/>
          <w:sz w:val="24"/>
          <w:szCs w:val="24"/>
        </w:rPr>
        <w:t>л</w:t>
      </w:r>
      <w:r w:rsidRPr="00E05CF1">
        <w:rPr>
          <w:rFonts w:eastAsia="Times New Roman"/>
          <w:sz w:val="24"/>
          <w:szCs w:val="24"/>
        </w:rPr>
        <w:t>я</w:t>
      </w:r>
      <w:r w:rsidRPr="00E05CF1">
        <w:rPr>
          <w:rFonts w:eastAsia="Times New Roman"/>
          <w:spacing w:val="-1"/>
          <w:sz w:val="24"/>
          <w:szCs w:val="24"/>
        </w:rPr>
        <w:t>м</w:t>
      </w:r>
      <w:r w:rsidRPr="00E05CF1">
        <w:rPr>
          <w:rFonts w:eastAsia="Times New Roman"/>
          <w:w w:val="99"/>
          <w:sz w:val="24"/>
          <w:szCs w:val="24"/>
        </w:rPr>
        <w:t>)</w:t>
      </w:r>
      <w:r w:rsidRPr="00E05CF1">
        <w:rPr>
          <w:rFonts w:eastAsia="Times New Roman"/>
          <w:sz w:val="24"/>
          <w:szCs w:val="24"/>
        </w:rPr>
        <w:t xml:space="preserve">, </w:t>
      </w:r>
      <w:r w:rsidRPr="00E05CF1">
        <w:rPr>
          <w:rFonts w:eastAsia="Times New Roman"/>
          <w:w w:val="99"/>
          <w:sz w:val="24"/>
          <w:szCs w:val="24"/>
        </w:rPr>
        <w:t>п</w:t>
      </w:r>
      <w:r w:rsidRPr="00E05CF1">
        <w:rPr>
          <w:rFonts w:eastAsia="Times New Roman"/>
          <w:sz w:val="24"/>
          <w:szCs w:val="24"/>
        </w:rPr>
        <w:t>еда</w:t>
      </w:r>
      <w:r w:rsidRPr="00E05CF1">
        <w:rPr>
          <w:rFonts w:eastAsia="Times New Roman"/>
          <w:w w:val="99"/>
          <w:sz w:val="24"/>
          <w:szCs w:val="24"/>
        </w:rPr>
        <w:t>г</w:t>
      </w:r>
      <w:r w:rsidRPr="00E05CF1">
        <w:rPr>
          <w:rFonts w:eastAsia="Times New Roman"/>
          <w:sz w:val="24"/>
          <w:szCs w:val="24"/>
        </w:rPr>
        <w:t>о</w:t>
      </w:r>
      <w:r w:rsidRPr="00E05CF1">
        <w:rPr>
          <w:rFonts w:eastAsia="Times New Roman"/>
          <w:w w:val="99"/>
          <w:sz w:val="24"/>
          <w:szCs w:val="24"/>
        </w:rPr>
        <w:t>ги</w:t>
      </w:r>
      <w:r w:rsidRPr="00E05CF1">
        <w:rPr>
          <w:rFonts w:eastAsia="Times New Roman"/>
          <w:sz w:val="24"/>
          <w:szCs w:val="24"/>
        </w:rPr>
        <w:t>ческ</w:t>
      </w:r>
      <w:r w:rsidRPr="00E05CF1">
        <w:rPr>
          <w:rFonts w:eastAsia="Times New Roman"/>
          <w:w w:val="99"/>
          <w:sz w:val="24"/>
          <w:szCs w:val="24"/>
        </w:rPr>
        <w:t>и</w:t>
      </w:r>
      <w:r w:rsidRPr="00E05CF1">
        <w:rPr>
          <w:rFonts w:eastAsia="Times New Roman"/>
          <w:sz w:val="24"/>
          <w:szCs w:val="24"/>
        </w:rPr>
        <w:t>м</w:t>
      </w:r>
      <w:r w:rsidRPr="00E05CF1">
        <w:rPr>
          <w:rFonts w:eastAsia="Times New Roman"/>
          <w:spacing w:val="18"/>
          <w:sz w:val="24"/>
          <w:szCs w:val="24"/>
        </w:rPr>
        <w:t xml:space="preserve"> </w:t>
      </w:r>
      <w:r w:rsidRPr="00E05CF1">
        <w:rPr>
          <w:rFonts w:eastAsia="Times New Roman"/>
          <w:sz w:val="24"/>
          <w:szCs w:val="24"/>
        </w:rPr>
        <w:t>работ</w:t>
      </w:r>
      <w:r w:rsidRPr="00E05CF1">
        <w:rPr>
          <w:rFonts w:eastAsia="Times New Roman"/>
          <w:spacing w:val="1"/>
          <w:w w:val="99"/>
          <w:sz w:val="24"/>
          <w:szCs w:val="24"/>
        </w:rPr>
        <w:t>ни</w:t>
      </w:r>
      <w:r w:rsidRPr="00E05CF1">
        <w:rPr>
          <w:rFonts w:eastAsia="Times New Roman"/>
          <w:spacing w:val="1"/>
          <w:sz w:val="24"/>
          <w:szCs w:val="24"/>
        </w:rPr>
        <w:t>к</w:t>
      </w:r>
      <w:r w:rsidRPr="00E05CF1">
        <w:rPr>
          <w:rFonts w:eastAsia="Times New Roman"/>
          <w:sz w:val="24"/>
          <w:szCs w:val="24"/>
        </w:rPr>
        <w:t>ам</w:t>
      </w:r>
      <w:r w:rsidRPr="00E05CF1">
        <w:rPr>
          <w:rFonts w:eastAsia="Times New Roman"/>
          <w:spacing w:val="21"/>
          <w:sz w:val="24"/>
          <w:szCs w:val="24"/>
        </w:rPr>
        <w:t xml:space="preserve"> </w:t>
      </w:r>
      <w:r w:rsidRPr="00E05CF1">
        <w:rPr>
          <w:rFonts w:eastAsia="Times New Roman"/>
          <w:sz w:val="24"/>
          <w:szCs w:val="24"/>
        </w:rPr>
        <w:t>–</w:t>
      </w:r>
      <w:r w:rsidRPr="00E05CF1">
        <w:rPr>
          <w:rFonts w:eastAsia="Times New Roman"/>
          <w:spacing w:val="19"/>
          <w:sz w:val="24"/>
          <w:szCs w:val="24"/>
        </w:rPr>
        <w:t xml:space="preserve"> </w:t>
      </w:r>
      <w:r w:rsidRPr="00E05CF1">
        <w:rPr>
          <w:rFonts w:eastAsia="Times New Roman"/>
          <w:sz w:val="24"/>
          <w:szCs w:val="24"/>
        </w:rPr>
        <w:t>во</w:t>
      </w:r>
      <w:r w:rsidRPr="00E05CF1">
        <w:rPr>
          <w:rFonts w:eastAsia="Times New Roman"/>
          <w:w w:val="99"/>
          <w:sz w:val="24"/>
          <w:szCs w:val="24"/>
        </w:rPr>
        <w:t>п</w:t>
      </w:r>
      <w:r w:rsidRPr="00E05CF1">
        <w:rPr>
          <w:rFonts w:eastAsia="Times New Roman"/>
          <w:sz w:val="24"/>
          <w:szCs w:val="24"/>
        </w:rPr>
        <w:t>росов,</w:t>
      </w:r>
      <w:r w:rsidRPr="00E05CF1">
        <w:rPr>
          <w:rFonts w:eastAsia="Times New Roman"/>
          <w:spacing w:val="18"/>
          <w:sz w:val="24"/>
          <w:szCs w:val="24"/>
        </w:rPr>
        <w:t xml:space="preserve"> </w:t>
      </w:r>
      <w:r w:rsidRPr="00E05CF1">
        <w:rPr>
          <w:rFonts w:eastAsia="Times New Roman"/>
          <w:sz w:val="24"/>
          <w:szCs w:val="24"/>
        </w:rPr>
        <w:t>свя</w:t>
      </w:r>
      <w:r w:rsidRPr="00E05CF1">
        <w:rPr>
          <w:rFonts w:eastAsia="Times New Roman"/>
          <w:w w:val="99"/>
          <w:sz w:val="24"/>
          <w:szCs w:val="24"/>
        </w:rPr>
        <w:t>з</w:t>
      </w:r>
      <w:r w:rsidRPr="00E05CF1">
        <w:rPr>
          <w:rFonts w:eastAsia="Times New Roman"/>
          <w:spacing w:val="1"/>
          <w:sz w:val="24"/>
          <w:szCs w:val="24"/>
        </w:rPr>
        <w:t>анн</w:t>
      </w:r>
      <w:r w:rsidRPr="00E05CF1">
        <w:rPr>
          <w:rFonts w:eastAsia="Times New Roman"/>
          <w:spacing w:val="-1"/>
          <w:sz w:val="24"/>
          <w:szCs w:val="24"/>
        </w:rPr>
        <w:t>ы</w:t>
      </w:r>
      <w:r w:rsidRPr="00E05CF1">
        <w:rPr>
          <w:rFonts w:eastAsia="Times New Roman"/>
          <w:sz w:val="24"/>
          <w:szCs w:val="24"/>
        </w:rPr>
        <w:t>х</w:t>
      </w:r>
      <w:r w:rsidRPr="00E05CF1">
        <w:rPr>
          <w:rFonts w:eastAsia="Times New Roman"/>
          <w:spacing w:val="20"/>
          <w:sz w:val="24"/>
          <w:szCs w:val="24"/>
        </w:rPr>
        <w:t xml:space="preserve"> </w:t>
      </w:r>
      <w:r w:rsidRPr="00E05CF1">
        <w:rPr>
          <w:rFonts w:eastAsia="Times New Roman"/>
          <w:sz w:val="24"/>
          <w:szCs w:val="24"/>
        </w:rPr>
        <w:t>с</w:t>
      </w:r>
      <w:r w:rsidRPr="00E05CF1">
        <w:rPr>
          <w:rFonts w:eastAsia="Times New Roman"/>
          <w:spacing w:val="18"/>
          <w:sz w:val="24"/>
          <w:szCs w:val="24"/>
        </w:rPr>
        <w:t xml:space="preserve"> </w:t>
      </w:r>
      <w:r w:rsidRPr="00E05CF1">
        <w:rPr>
          <w:rFonts w:eastAsia="Times New Roman"/>
          <w:sz w:val="24"/>
          <w:szCs w:val="24"/>
        </w:rPr>
        <w:t>особен</w:t>
      </w:r>
      <w:r w:rsidRPr="00E05CF1">
        <w:rPr>
          <w:rFonts w:eastAsia="Times New Roman"/>
          <w:spacing w:val="1"/>
          <w:sz w:val="24"/>
          <w:szCs w:val="24"/>
        </w:rPr>
        <w:t>н</w:t>
      </w:r>
      <w:r w:rsidRPr="00E05CF1">
        <w:rPr>
          <w:rFonts w:eastAsia="Times New Roman"/>
          <w:sz w:val="24"/>
          <w:szCs w:val="24"/>
        </w:rPr>
        <w:t>ос</w:t>
      </w:r>
      <w:r w:rsidRPr="00E05CF1">
        <w:rPr>
          <w:rFonts w:eastAsia="Times New Roman"/>
          <w:w w:val="99"/>
          <w:sz w:val="24"/>
          <w:szCs w:val="24"/>
        </w:rPr>
        <w:t>т</w:t>
      </w:r>
      <w:r w:rsidRPr="00E05CF1">
        <w:rPr>
          <w:rFonts w:eastAsia="Times New Roman"/>
          <w:sz w:val="24"/>
          <w:szCs w:val="24"/>
        </w:rPr>
        <w:t>ями</w:t>
      </w:r>
      <w:r w:rsidRPr="00E05CF1">
        <w:rPr>
          <w:rFonts w:eastAsia="Times New Roman"/>
          <w:spacing w:val="17"/>
          <w:sz w:val="24"/>
          <w:szCs w:val="24"/>
        </w:rPr>
        <w:t xml:space="preserve"> </w:t>
      </w:r>
      <w:r w:rsidRPr="00E05CF1">
        <w:rPr>
          <w:rFonts w:eastAsia="Times New Roman"/>
          <w:sz w:val="24"/>
          <w:szCs w:val="24"/>
        </w:rPr>
        <w:t>обра</w:t>
      </w:r>
      <w:r w:rsidRPr="00E05CF1">
        <w:rPr>
          <w:rFonts w:eastAsia="Times New Roman"/>
          <w:spacing w:val="5"/>
          <w:w w:val="99"/>
          <w:sz w:val="24"/>
          <w:szCs w:val="24"/>
        </w:rPr>
        <w:t>з</w:t>
      </w:r>
      <w:r w:rsidRPr="00E05CF1">
        <w:rPr>
          <w:rFonts w:eastAsia="Times New Roman"/>
          <w:sz w:val="24"/>
          <w:szCs w:val="24"/>
        </w:rPr>
        <w:t>ова</w:t>
      </w:r>
      <w:r w:rsidRPr="00E05CF1">
        <w:rPr>
          <w:rFonts w:eastAsia="Times New Roman"/>
          <w:w w:val="99"/>
          <w:sz w:val="24"/>
          <w:szCs w:val="24"/>
        </w:rPr>
        <w:t>т</w:t>
      </w:r>
      <w:r w:rsidRPr="00E05CF1">
        <w:rPr>
          <w:rFonts w:eastAsia="Times New Roman"/>
          <w:sz w:val="24"/>
          <w:szCs w:val="24"/>
        </w:rPr>
        <w:t>ельного</w:t>
      </w:r>
      <w:r w:rsidRPr="00E05CF1">
        <w:rPr>
          <w:rFonts w:eastAsia="Times New Roman"/>
          <w:spacing w:val="19"/>
          <w:sz w:val="24"/>
          <w:szCs w:val="24"/>
        </w:rPr>
        <w:t xml:space="preserve"> </w:t>
      </w:r>
      <w:r w:rsidRPr="00E05CF1">
        <w:rPr>
          <w:rFonts w:eastAsia="Times New Roman"/>
          <w:spacing w:val="1"/>
          <w:w w:val="99"/>
          <w:sz w:val="24"/>
          <w:szCs w:val="24"/>
        </w:rPr>
        <w:t>п</w:t>
      </w:r>
      <w:r w:rsidRPr="00E05CF1">
        <w:rPr>
          <w:rFonts w:eastAsia="Times New Roman"/>
          <w:sz w:val="24"/>
          <w:szCs w:val="24"/>
        </w:rPr>
        <w:t>ро</w:t>
      </w:r>
      <w:r w:rsidRPr="00E05CF1">
        <w:rPr>
          <w:rFonts w:eastAsia="Times New Roman"/>
          <w:w w:val="99"/>
          <w:sz w:val="24"/>
          <w:szCs w:val="24"/>
        </w:rPr>
        <w:t>ц</w:t>
      </w:r>
      <w:r w:rsidRPr="00E05CF1">
        <w:rPr>
          <w:rFonts w:eastAsia="Times New Roman"/>
          <w:spacing w:val="-1"/>
          <w:sz w:val="24"/>
          <w:szCs w:val="24"/>
        </w:rPr>
        <w:t>ес</w:t>
      </w:r>
      <w:r w:rsidRPr="00E05CF1">
        <w:rPr>
          <w:rFonts w:eastAsia="Times New Roman"/>
          <w:spacing w:val="1"/>
          <w:sz w:val="24"/>
          <w:szCs w:val="24"/>
        </w:rPr>
        <w:t>с</w:t>
      </w:r>
      <w:r w:rsidRPr="00E05CF1">
        <w:rPr>
          <w:rFonts w:eastAsia="Times New Roman"/>
          <w:sz w:val="24"/>
          <w:szCs w:val="24"/>
        </w:rPr>
        <w:t xml:space="preserve">а </w:t>
      </w:r>
      <w:r w:rsidRPr="00E05CF1">
        <w:rPr>
          <w:rFonts w:eastAsia="Times New Roman"/>
          <w:w w:val="99"/>
          <w:sz w:val="24"/>
          <w:szCs w:val="24"/>
        </w:rPr>
        <w:t>и</w:t>
      </w:r>
      <w:r w:rsidRPr="00E05CF1">
        <w:rPr>
          <w:rFonts w:eastAsia="Times New Roman"/>
          <w:sz w:val="24"/>
          <w:szCs w:val="24"/>
        </w:rPr>
        <w:t xml:space="preserve"> со</w:t>
      </w:r>
      <w:r w:rsidRPr="00E05CF1">
        <w:rPr>
          <w:rFonts w:eastAsia="Times New Roman"/>
          <w:spacing w:val="1"/>
          <w:w w:val="99"/>
          <w:sz w:val="24"/>
          <w:szCs w:val="24"/>
        </w:rPr>
        <w:t>п</w:t>
      </w:r>
      <w:r w:rsidRPr="00E05CF1">
        <w:rPr>
          <w:rFonts w:eastAsia="Times New Roman"/>
          <w:sz w:val="24"/>
          <w:szCs w:val="24"/>
        </w:rPr>
        <w:t>ровожде</w:t>
      </w:r>
      <w:r w:rsidRPr="00E05CF1">
        <w:rPr>
          <w:rFonts w:eastAsia="Times New Roman"/>
          <w:w w:val="99"/>
          <w:sz w:val="24"/>
          <w:szCs w:val="24"/>
        </w:rPr>
        <w:t>н</w:t>
      </w:r>
      <w:r w:rsidRPr="00E05CF1">
        <w:rPr>
          <w:rFonts w:eastAsia="Times New Roman"/>
          <w:spacing w:val="1"/>
          <w:w w:val="99"/>
          <w:sz w:val="24"/>
          <w:szCs w:val="24"/>
        </w:rPr>
        <w:t>и</w:t>
      </w:r>
      <w:r w:rsidRPr="00E05CF1">
        <w:rPr>
          <w:rFonts w:eastAsia="Times New Roman"/>
          <w:sz w:val="24"/>
          <w:szCs w:val="24"/>
        </w:rPr>
        <w:t>я о</w:t>
      </w:r>
      <w:r w:rsidRPr="00E05CF1">
        <w:rPr>
          <w:rFonts w:eastAsia="Times New Roman"/>
          <w:spacing w:val="3"/>
          <w:sz w:val="24"/>
          <w:szCs w:val="24"/>
        </w:rPr>
        <w:t>б</w:t>
      </w:r>
      <w:r w:rsidRPr="00E05CF1">
        <w:rPr>
          <w:rFonts w:eastAsia="Times New Roman"/>
          <w:spacing w:val="-5"/>
          <w:sz w:val="24"/>
          <w:szCs w:val="24"/>
        </w:rPr>
        <w:t>у</w:t>
      </w:r>
      <w:r w:rsidRPr="00E05CF1">
        <w:rPr>
          <w:rFonts w:eastAsia="Times New Roman"/>
          <w:sz w:val="24"/>
          <w:szCs w:val="24"/>
        </w:rPr>
        <w:t>чающ</w:t>
      </w:r>
      <w:r w:rsidRPr="00E05CF1">
        <w:rPr>
          <w:rFonts w:eastAsia="Times New Roman"/>
          <w:w w:val="99"/>
          <w:sz w:val="24"/>
          <w:szCs w:val="24"/>
        </w:rPr>
        <w:t>и</w:t>
      </w:r>
      <w:r w:rsidRPr="00E05CF1">
        <w:rPr>
          <w:rFonts w:eastAsia="Times New Roman"/>
          <w:spacing w:val="1"/>
          <w:sz w:val="24"/>
          <w:szCs w:val="24"/>
        </w:rPr>
        <w:t>х</w:t>
      </w:r>
      <w:r w:rsidRPr="00E05CF1">
        <w:rPr>
          <w:rFonts w:eastAsia="Times New Roman"/>
          <w:sz w:val="24"/>
          <w:szCs w:val="24"/>
        </w:rPr>
        <w:t>ся с О</w:t>
      </w:r>
      <w:r w:rsidRPr="00E05CF1">
        <w:rPr>
          <w:rFonts w:eastAsia="Times New Roman"/>
          <w:spacing w:val="-2"/>
          <w:sz w:val="24"/>
          <w:szCs w:val="24"/>
        </w:rPr>
        <w:t>В</w:t>
      </w:r>
      <w:r>
        <w:rPr>
          <w:rFonts w:eastAsia="Times New Roman"/>
          <w:sz w:val="24"/>
          <w:szCs w:val="24"/>
        </w:rPr>
        <w:t>З;</w:t>
      </w:r>
    </w:p>
    <w:p w:rsidR="00311442" w:rsidRPr="00E05CF1" w:rsidRDefault="00311442" w:rsidP="00311442">
      <w:pPr>
        <w:pStyle w:val="19"/>
        <w:spacing w:line="240" w:lineRule="auto"/>
        <w:jc w:val="both"/>
        <w:rPr>
          <w:color w:val="auto"/>
          <w:sz w:val="24"/>
          <w:szCs w:val="24"/>
        </w:rPr>
      </w:pPr>
      <w:r w:rsidRPr="00E05CF1">
        <w:rPr>
          <w:i/>
          <w:iCs/>
          <w:color w:val="auto"/>
          <w:sz w:val="24"/>
          <w:szCs w:val="24"/>
        </w:rPr>
        <w:t>Диагностическая работа включает:</w:t>
      </w:r>
    </w:p>
    <w:p w:rsidR="00311442" w:rsidRPr="00E05CF1" w:rsidRDefault="00311442" w:rsidP="00311442">
      <w:pPr>
        <w:pStyle w:val="19"/>
        <w:spacing w:line="295" w:lineRule="auto"/>
        <w:ind w:left="360" w:firstLine="0"/>
        <w:jc w:val="both"/>
        <w:rPr>
          <w:color w:val="auto"/>
          <w:sz w:val="24"/>
          <w:szCs w:val="24"/>
        </w:rPr>
      </w:pPr>
      <w:r w:rsidRPr="00E05CF1">
        <w:rPr>
          <w:color w:val="auto"/>
          <w:sz w:val="24"/>
          <w:szCs w:val="24"/>
        </w:rPr>
        <w:t>- выявление индивидуальных образовательных потребностей, обучающихся с трудностями в обучении и социализации при освоении основной образовательной программы основного общего образования;</w:t>
      </w:r>
    </w:p>
    <w:p w:rsidR="00311442" w:rsidRPr="00E05CF1" w:rsidRDefault="00311442" w:rsidP="00311442">
      <w:pPr>
        <w:pStyle w:val="19"/>
        <w:spacing w:line="266" w:lineRule="auto"/>
        <w:ind w:left="360" w:firstLine="0"/>
        <w:jc w:val="both"/>
        <w:rPr>
          <w:color w:val="auto"/>
          <w:sz w:val="24"/>
          <w:szCs w:val="24"/>
        </w:rPr>
      </w:pPr>
      <w:r w:rsidRPr="00E05CF1">
        <w:rPr>
          <w:color w:val="auto"/>
          <w:sz w:val="24"/>
          <w:szCs w:val="24"/>
        </w:rPr>
        <w:t>- проведение комплексной социально-психолого-педагогической диагностики психического (психологического) и(или) физического развития обучающихся с трудностями в обучении и социализации; подготовка рекомендаций по оказанию обучающимся психолого-педагогической помощи в условиях образовательной организации;</w:t>
      </w:r>
    </w:p>
    <w:p w:rsidR="00311442" w:rsidRPr="00E05CF1" w:rsidRDefault="00311442" w:rsidP="00311442">
      <w:pPr>
        <w:pStyle w:val="19"/>
        <w:spacing w:line="276" w:lineRule="auto"/>
        <w:ind w:left="360" w:firstLine="0"/>
        <w:jc w:val="both"/>
        <w:rPr>
          <w:color w:val="auto"/>
          <w:sz w:val="24"/>
          <w:szCs w:val="24"/>
        </w:rPr>
      </w:pPr>
      <w:r w:rsidRPr="00E05CF1">
        <w:rPr>
          <w:color w:val="auto"/>
          <w:sz w:val="24"/>
          <w:szCs w:val="24"/>
        </w:rPr>
        <w:t>- определение уровня актуального развития и зоны ближайшего развития, обучающегося с трудностями в обучении и социализации, выявление резервных возможностей обучающегося;</w:t>
      </w:r>
    </w:p>
    <w:p w:rsidR="00311442" w:rsidRPr="00E05CF1" w:rsidRDefault="00311442" w:rsidP="00311442">
      <w:pPr>
        <w:pStyle w:val="19"/>
        <w:spacing w:line="298" w:lineRule="auto"/>
        <w:ind w:left="360" w:firstLine="0"/>
        <w:jc w:val="both"/>
        <w:rPr>
          <w:color w:val="auto"/>
          <w:sz w:val="24"/>
          <w:szCs w:val="24"/>
        </w:rPr>
      </w:pPr>
      <w:r w:rsidRPr="00E05CF1">
        <w:rPr>
          <w:color w:val="auto"/>
          <w:sz w:val="24"/>
          <w:szCs w:val="24"/>
        </w:rPr>
        <w:t>- изучение развития эмоционально-волевой, познавательной, речевой сфер и личностных особенностей обучающихся;</w:t>
      </w:r>
    </w:p>
    <w:p w:rsidR="00311442" w:rsidRPr="00E05CF1" w:rsidRDefault="00311442" w:rsidP="00311442">
      <w:pPr>
        <w:pStyle w:val="19"/>
        <w:spacing w:line="298" w:lineRule="auto"/>
        <w:ind w:left="360" w:firstLine="0"/>
        <w:jc w:val="both"/>
        <w:rPr>
          <w:color w:val="auto"/>
          <w:sz w:val="24"/>
          <w:szCs w:val="24"/>
        </w:rPr>
      </w:pPr>
      <w:r w:rsidRPr="00E05CF1">
        <w:rPr>
          <w:color w:val="auto"/>
          <w:sz w:val="24"/>
          <w:szCs w:val="24"/>
        </w:rPr>
        <w:t>- изучение социальной ситуации развития и условий семейного воспитания обучающихся;</w:t>
      </w:r>
    </w:p>
    <w:p w:rsidR="00311442" w:rsidRPr="00E05CF1" w:rsidRDefault="00311442" w:rsidP="00311442">
      <w:pPr>
        <w:pStyle w:val="19"/>
        <w:spacing w:line="298" w:lineRule="auto"/>
        <w:ind w:left="360" w:firstLine="0"/>
        <w:jc w:val="both"/>
        <w:rPr>
          <w:color w:val="auto"/>
          <w:sz w:val="24"/>
          <w:szCs w:val="24"/>
        </w:rPr>
      </w:pPr>
      <w:r w:rsidRPr="00E05CF1">
        <w:rPr>
          <w:color w:val="auto"/>
          <w:sz w:val="24"/>
          <w:szCs w:val="24"/>
        </w:rPr>
        <w:t>- изучение адаптивных возможностей и уровня социализации обучающихся;</w:t>
      </w:r>
    </w:p>
    <w:p w:rsidR="00311442" w:rsidRPr="00E05CF1" w:rsidRDefault="00311442" w:rsidP="00311442">
      <w:pPr>
        <w:pStyle w:val="19"/>
        <w:spacing w:line="298" w:lineRule="auto"/>
        <w:ind w:left="360" w:firstLine="0"/>
        <w:jc w:val="both"/>
        <w:rPr>
          <w:color w:val="auto"/>
          <w:sz w:val="24"/>
          <w:szCs w:val="24"/>
        </w:rPr>
      </w:pPr>
      <w:r w:rsidRPr="00E05CF1">
        <w:rPr>
          <w:color w:val="auto"/>
          <w:sz w:val="24"/>
          <w:szCs w:val="24"/>
        </w:rPr>
        <w:t>- изучение индивидуальных образовательных и социальнокоммуникативных потребностей обучающихся;</w:t>
      </w:r>
    </w:p>
    <w:p w:rsidR="00311442" w:rsidRPr="00E05CF1" w:rsidRDefault="00311442" w:rsidP="00311442">
      <w:pPr>
        <w:pStyle w:val="19"/>
        <w:spacing w:line="276" w:lineRule="auto"/>
        <w:ind w:left="360" w:firstLine="0"/>
        <w:jc w:val="both"/>
        <w:rPr>
          <w:color w:val="auto"/>
          <w:sz w:val="24"/>
          <w:szCs w:val="24"/>
        </w:rPr>
      </w:pPr>
      <w:r w:rsidRPr="00E05CF1">
        <w:rPr>
          <w:color w:val="auto"/>
          <w:sz w:val="24"/>
          <w:szCs w:val="24"/>
        </w:rPr>
        <w:t>- системный мониторинг уровня и динамики развития обучающихся, а также создания необходимых условий, соответствующих индивидуальным образовательным потребностям обучающихся с трудностями в обучении и социализации;</w:t>
      </w:r>
    </w:p>
    <w:p w:rsidR="00311442" w:rsidRPr="00E05CF1" w:rsidRDefault="00311442" w:rsidP="00311442">
      <w:pPr>
        <w:pStyle w:val="19"/>
        <w:spacing w:line="276" w:lineRule="auto"/>
        <w:ind w:left="360" w:firstLine="0"/>
        <w:jc w:val="both"/>
        <w:rPr>
          <w:color w:val="auto"/>
          <w:sz w:val="24"/>
          <w:szCs w:val="24"/>
        </w:rPr>
      </w:pPr>
      <w:r w:rsidRPr="00E05CF1">
        <w:rPr>
          <w:color w:val="auto"/>
          <w:sz w:val="24"/>
          <w:szCs w:val="24"/>
        </w:rPr>
        <w:t>- мониторинг динамики успешности освоения образовательных программ основного общего образования, включая программу коррекционной работы.</w:t>
      </w:r>
    </w:p>
    <w:p w:rsidR="00311442" w:rsidRPr="00E05CF1" w:rsidRDefault="00311442" w:rsidP="00311442">
      <w:pPr>
        <w:pStyle w:val="19"/>
        <w:jc w:val="both"/>
        <w:rPr>
          <w:color w:val="auto"/>
          <w:sz w:val="24"/>
          <w:szCs w:val="24"/>
        </w:rPr>
      </w:pPr>
      <w:r w:rsidRPr="00E05CF1">
        <w:rPr>
          <w:i/>
          <w:iCs/>
          <w:color w:val="auto"/>
          <w:sz w:val="24"/>
          <w:szCs w:val="24"/>
        </w:rPr>
        <w:t>Коррекционно-развивающая и психопрофилактическая работа включает:</w:t>
      </w:r>
    </w:p>
    <w:p w:rsidR="00311442" w:rsidRPr="00E05CF1" w:rsidRDefault="00311442" w:rsidP="00311442">
      <w:pPr>
        <w:pStyle w:val="19"/>
        <w:spacing w:line="276" w:lineRule="auto"/>
        <w:ind w:left="360" w:firstLine="0"/>
        <w:jc w:val="both"/>
        <w:rPr>
          <w:color w:val="auto"/>
          <w:sz w:val="24"/>
          <w:szCs w:val="24"/>
        </w:rPr>
      </w:pPr>
      <w:r w:rsidRPr="00E05CF1">
        <w:rPr>
          <w:color w:val="auto"/>
          <w:sz w:val="24"/>
          <w:szCs w:val="24"/>
        </w:rPr>
        <w:t>- реализацию комплексного индивидуально-ориентированного психолого-педагогического и социального сопровождения обучающихся с трудностями в обучении и социализации в условиях образовательного процесса;</w:t>
      </w:r>
    </w:p>
    <w:p w:rsidR="00311442" w:rsidRPr="00E05CF1" w:rsidRDefault="00311442" w:rsidP="00311442">
      <w:pPr>
        <w:pStyle w:val="19"/>
        <w:spacing w:line="269" w:lineRule="auto"/>
        <w:ind w:left="360" w:firstLine="0"/>
        <w:jc w:val="both"/>
        <w:rPr>
          <w:color w:val="auto"/>
          <w:sz w:val="24"/>
          <w:szCs w:val="24"/>
        </w:rPr>
      </w:pPr>
      <w:r w:rsidRPr="00E05CF1">
        <w:rPr>
          <w:color w:val="auto"/>
          <w:sz w:val="24"/>
          <w:szCs w:val="24"/>
        </w:rPr>
        <w:t>- разработку и реализацию индивидуально-ориентированных коррекционно-развивающих программ; выбор и использование специальных методик, методов и приемов обучения в соответствии с образовательными потребностями обучающихся с трудностями в обучении и социализации;</w:t>
      </w:r>
    </w:p>
    <w:p w:rsidR="00311442" w:rsidRPr="00E05CF1" w:rsidRDefault="00311442" w:rsidP="00311442">
      <w:pPr>
        <w:pStyle w:val="19"/>
        <w:spacing w:line="276" w:lineRule="auto"/>
        <w:ind w:left="360" w:firstLine="0"/>
        <w:jc w:val="both"/>
        <w:rPr>
          <w:color w:val="auto"/>
          <w:sz w:val="24"/>
          <w:szCs w:val="24"/>
        </w:rPr>
      </w:pPr>
      <w:r w:rsidRPr="00E05CF1">
        <w:rPr>
          <w:color w:val="auto"/>
          <w:sz w:val="24"/>
          <w:szCs w:val="24"/>
        </w:rPr>
        <w:t>- организацию и проведение индивидуальных и групповых коррекционно-развивающих занятий, необходимых для преодоления нарушений развития, трудностей обучения и социализации;</w:t>
      </w:r>
    </w:p>
    <w:p w:rsidR="00311442" w:rsidRPr="00E05CF1" w:rsidRDefault="00311442" w:rsidP="00311442">
      <w:pPr>
        <w:pStyle w:val="19"/>
        <w:ind w:left="360" w:firstLine="0"/>
        <w:jc w:val="both"/>
        <w:rPr>
          <w:color w:val="auto"/>
          <w:sz w:val="24"/>
          <w:szCs w:val="24"/>
        </w:rPr>
      </w:pPr>
      <w:r w:rsidRPr="00E05CF1">
        <w:rPr>
          <w:color w:val="auto"/>
          <w:sz w:val="24"/>
          <w:szCs w:val="24"/>
        </w:rPr>
        <w:t>- коррекцию и развитие высших психических функций, эмоционально-волевой, познавательной и коммуникативной сфер;</w:t>
      </w:r>
    </w:p>
    <w:p w:rsidR="00311442" w:rsidRPr="00E05CF1" w:rsidRDefault="00311442" w:rsidP="00311442">
      <w:pPr>
        <w:pStyle w:val="19"/>
        <w:ind w:left="360" w:firstLine="0"/>
        <w:jc w:val="both"/>
        <w:rPr>
          <w:color w:val="auto"/>
          <w:sz w:val="24"/>
          <w:szCs w:val="24"/>
        </w:rPr>
      </w:pPr>
      <w:r w:rsidRPr="00E05CF1">
        <w:rPr>
          <w:color w:val="auto"/>
          <w:sz w:val="24"/>
          <w:szCs w:val="24"/>
        </w:rPr>
        <w:t>- развитие и укрепление зрелых личностных установок, формирование адекватных форм утверждения самостоятельности;</w:t>
      </w:r>
    </w:p>
    <w:p w:rsidR="00311442" w:rsidRPr="00E05CF1" w:rsidRDefault="00311442" w:rsidP="00311442">
      <w:pPr>
        <w:pStyle w:val="19"/>
        <w:ind w:left="360" w:firstLine="0"/>
        <w:jc w:val="both"/>
        <w:rPr>
          <w:color w:val="auto"/>
          <w:sz w:val="24"/>
          <w:szCs w:val="24"/>
        </w:rPr>
      </w:pPr>
      <w:r w:rsidRPr="00E05CF1">
        <w:rPr>
          <w:color w:val="auto"/>
          <w:sz w:val="24"/>
          <w:szCs w:val="24"/>
        </w:rPr>
        <w:t>- формирование способов регуляции поведения и эмоциональных состояний;</w:t>
      </w:r>
    </w:p>
    <w:p w:rsidR="00311442" w:rsidRPr="00E05CF1" w:rsidRDefault="00311442" w:rsidP="00311442">
      <w:pPr>
        <w:pStyle w:val="19"/>
        <w:ind w:left="360" w:firstLine="0"/>
        <w:jc w:val="both"/>
        <w:rPr>
          <w:color w:val="auto"/>
          <w:sz w:val="24"/>
          <w:szCs w:val="24"/>
        </w:rPr>
      </w:pPr>
      <w:r w:rsidRPr="00E05CF1">
        <w:rPr>
          <w:color w:val="auto"/>
          <w:sz w:val="24"/>
          <w:szCs w:val="24"/>
        </w:rPr>
        <w:t>- развитие форм и навыков личностного общения в группе сверстников, коммуникативной компетенции; совершенствовании навыков социализации и расширении социального взаимодействия со сверстниками;</w:t>
      </w:r>
    </w:p>
    <w:p w:rsidR="00311442" w:rsidRPr="00E05CF1" w:rsidRDefault="00311442" w:rsidP="00311442">
      <w:pPr>
        <w:pStyle w:val="19"/>
        <w:ind w:left="360" w:firstLine="0"/>
        <w:jc w:val="both"/>
        <w:rPr>
          <w:color w:val="auto"/>
          <w:sz w:val="24"/>
          <w:szCs w:val="24"/>
        </w:rPr>
      </w:pPr>
      <w:r w:rsidRPr="00E05CF1">
        <w:rPr>
          <w:color w:val="auto"/>
          <w:sz w:val="24"/>
          <w:szCs w:val="24"/>
        </w:rPr>
        <w:t>- организацию основных видов деятельности обучающихся в процессе освоения ими образовательных программ, программ логопедической помощи с учетом их возраста, потребностей в коррекции/компенсации имеющихся нарушений и пропедевтике производных трудностей;</w:t>
      </w:r>
    </w:p>
    <w:p w:rsidR="00311442" w:rsidRPr="00E05CF1" w:rsidRDefault="00311442" w:rsidP="00311442">
      <w:pPr>
        <w:pStyle w:val="19"/>
        <w:ind w:left="360" w:firstLine="0"/>
        <w:jc w:val="both"/>
        <w:rPr>
          <w:color w:val="auto"/>
          <w:sz w:val="24"/>
          <w:szCs w:val="24"/>
        </w:rPr>
      </w:pPr>
      <w:r w:rsidRPr="00E05CF1">
        <w:rPr>
          <w:color w:val="auto"/>
          <w:sz w:val="24"/>
          <w:szCs w:val="24"/>
        </w:rPr>
        <w:t>- психологическую профилактику, направленную на сохранение, укрепление и развитие психологического здоровья обучающихся;</w:t>
      </w:r>
    </w:p>
    <w:p w:rsidR="00311442" w:rsidRPr="00E05CF1" w:rsidRDefault="00311442" w:rsidP="00311442">
      <w:pPr>
        <w:pStyle w:val="19"/>
        <w:ind w:left="360" w:firstLine="0"/>
        <w:jc w:val="both"/>
        <w:rPr>
          <w:color w:val="auto"/>
          <w:sz w:val="24"/>
          <w:szCs w:val="24"/>
        </w:rPr>
      </w:pPr>
      <w:r w:rsidRPr="00E05CF1">
        <w:rPr>
          <w:color w:val="auto"/>
          <w:sz w:val="24"/>
          <w:szCs w:val="24"/>
        </w:rPr>
        <w:t>- психопрофилактическую работу по сопровождению периода адаптации при переходе на уровень основного общего образования;</w:t>
      </w:r>
    </w:p>
    <w:p w:rsidR="00311442" w:rsidRPr="00E05CF1" w:rsidRDefault="00311442" w:rsidP="00311442">
      <w:pPr>
        <w:pStyle w:val="19"/>
        <w:ind w:left="360" w:firstLine="0"/>
        <w:jc w:val="both"/>
        <w:rPr>
          <w:color w:val="auto"/>
          <w:sz w:val="24"/>
          <w:szCs w:val="24"/>
        </w:rPr>
      </w:pPr>
      <w:r w:rsidRPr="00E05CF1">
        <w:rPr>
          <w:color w:val="auto"/>
          <w:sz w:val="24"/>
          <w:szCs w:val="24"/>
        </w:rPr>
        <w:t>- психопрофилактическую работу при подготовке к прохождению государственной итоговой аттестации;</w:t>
      </w:r>
    </w:p>
    <w:p w:rsidR="00311442" w:rsidRPr="00E05CF1" w:rsidRDefault="00311442" w:rsidP="00311442">
      <w:pPr>
        <w:pStyle w:val="19"/>
        <w:ind w:left="360" w:firstLine="0"/>
        <w:jc w:val="both"/>
        <w:rPr>
          <w:color w:val="auto"/>
          <w:sz w:val="24"/>
          <w:szCs w:val="24"/>
        </w:rPr>
      </w:pPr>
      <w:r w:rsidRPr="00E05CF1">
        <w:rPr>
          <w:color w:val="auto"/>
          <w:sz w:val="24"/>
          <w:szCs w:val="24"/>
        </w:rPr>
        <w:t>- развитие компетенций, необходимых для продолжения образования и профессионального самоопределения;</w:t>
      </w:r>
    </w:p>
    <w:p w:rsidR="00311442" w:rsidRPr="00E05CF1" w:rsidRDefault="00311442" w:rsidP="00311442">
      <w:pPr>
        <w:pStyle w:val="19"/>
        <w:ind w:left="360" w:firstLine="0"/>
        <w:jc w:val="both"/>
        <w:rPr>
          <w:color w:val="auto"/>
          <w:sz w:val="24"/>
          <w:szCs w:val="24"/>
        </w:rPr>
      </w:pPr>
      <w:r w:rsidRPr="00E05CF1">
        <w:rPr>
          <w:color w:val="auto"/>
          <w:sz w:val="24"/>
          <w:szCs w:val="24"/>
        </w:rPr>
        <w:t>- 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311442" w:rsidRPr="00E05CF1" w:rsidRDefault="00311442" w:rsidP="00311442">
      <w:pPr>
        <w:pStyle w:val="19"/>
        <w:ind w:left="360" w:firstLine="0"/>
        <w:jc w:val="both"/>
        <w:rPr>
          <w:color w:val="auto"/>
          <w:sz w:val="24"/>
          <w:szCs w:val="24"/>
        </w:rPr>
      </w:pPr>
      <w:r w:rsidRPr="00E05CF1">
        <w:rPr>
          <w:color w:val="auto"/>
          <w:sz w:val="24"/>
          <w:szCs w:val="24"/>
        </w:rPr>
        <w:t>- социальную защиту ребенка в случаях неблагоприятных условий жизни при психотравмирующих обстоятельствах, в трудной жизненной ситуации.</w:t>
      </w:r>
    </w:p>
    <w:p w:rsidR="00311442" w:rsidRPr="00E05CF1" w:rsidRDefault="00311442" w:rsidP="00311442">
      <w:pPr>
        <w:pStyle w:val="19"/>
        <w:jc w:val="both"/>
        <w:rPr>
          <w:color w:val="auto"/>
          <w:sz w:val="24"/>
          <w:szCs w:val="24"/>
        </w:rPr>
      </w:pPr>
      <w:r w:rsidRPr="00E05CF1">
        <w:rPr>
          <w:i/>
          <w:iCs/>
          <w:color w:val="auto"/>
          <w:sz w:val="24"/>
          <w:szCs w:val="24"/>
        </w:rPr>
        <w:t>Консультативная работа включает:</w:t>
      </w:r>
    </w:p>
    <w:p w:rsidR="00311442" w:rsidRPr="00E05CF1" w:rsidRDefault="00311442" w:rsidP="00311442">
      <w:pPr>
        <w:pStyle w:val="19"/>
        <w:ind w:left="360" w:firstLine="0"/>
        <w:jc w:val="both"/>
        <w:rPr>
          <w:color w:val="auto"/>
          <w:sz w:val="24"/>
          <w:szCs w:val="24"/>
        </w:rPr>
      </w:pPr>
      <w:r w:rsidRPr="00E05CF1">
        <w:rPr>
          <w:color w:val="auto"/>
          <w:sz w:val="24"/>
          <w:szCs w:val="24"/>
        </w:rPr>
        <w:t>- выработку совместных обоснованных рекомендаций, единых для всех участников образовательного процесса, по основным направлениям работы с обучающимися с трудностями в обучении и социализации;</w:t>
      </w:r>
    </w:p>
    <w:p w:rsidR="00311442" w:rsidRPr="00E05CF1" w:rsidRDefault="00311442" w:rsidP="00311442">
      <w:pPr>
        <w:pStyle w:val="19"/>
        <w:ind w:left="360" w:firstLine="0"/>
        <w:jc w:val="both"/>
        <w:rPr>
          <w:color w:val="auto"/>
          <w:sz w:val="24"/>
          <w:szCs w:val="24"/>
        </w:rPr>
      </w:pPr>
      <w:r w:rsidRPr="00E05CF1">
        <w:rPr>
          <w:color w:val="auto"/>
          <w:sz w:val="24"/>
          <w:szCs w:val="24"/>
        </w:rPr>
        <w:t>- консультирование специалистами педагогов по выбору индивидуально-ориентированных методов и приемов работы;</w:t>
      </w:r>
    </w:p>
    <w:p w:rsidR="00311442" w:rsidRPr="00E05CF1" w:rsidRDefault="00311442" w:rsidP="00311442">
      <w:pPr>
        <w:pStyle w:val="19"/>
        <w:ind w:left="360" w:firstLine="0"/>
        <w:jc w:val="both"/>
        <w:rPr>
          <w:color w:val="auto"/>
          <w:sz w:val="24"/>
          <w:szCs w:val="24"/>
        </w:rPr>
      </w:pPr>
      <w:r w:rsidRPr="00E05CF1">
        <w:rPr>
          <w:color w:val="auto"/>
          <w:sz w:val="24"/>
          <w:szCs w:val="24"/>
        </w:rPr>
        <w:t>- консультативную помощь семье в вопросах выбора стратегии воспитания и приемов коррекционно-развивающего обучения, в решении актуальных трудностей обучающегося;</w:t>
      </w:r>
    </w:p>
    <w:p w:rsidR="00311442" w:rsidRPr="00E05CF1" w:rsidRDefault="00311442" w:rsidP="00311442">
      <w:pPr>
        <w:pStyle w:val="19"/>
        <w:spacing w:line="240" w:lineRule="auto"/>
        <w:ind w:left="360" w:firstLine="0"/>
        <w:jc w:val="both"/>
        <w:rPr>
          <w:color w:val="auto"/>
          <w:sz w:val="24"/>
          <w:szCs w:val="24"/>
        </w:rPr>
      </w:pPr>
      <w:r w:rsidRPr="00E05CF1">
        <w:rPr>
          <w:color w:val="auto"/>
          <w:sz w:val="24"/>
          <w:szCs w:val="24"/>
        </w:rPr>
        <w:t>- консультационную поддержку и помощь, направленные на содействие свободному и осознанному выбору обучающимися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311442" w:rsidRPr="00E05CF1" w:rsidRDefault="00311442" w:rsidP="00311442">
      <w:pPr>
        <w:pStyle w:val="19"/>
        <w:spacing w:line="240" w:lineRule="auto"/>
        <w:jc w:val="both"/>
        <w:rPr>
          <w:color w:val="auto"/>
          <w:sz w:val="24"/>
          <w:szCs w:val="24"/>
        </w:rPr>
      </w:pPr>
      <w:r w:rsidRPr="00E05CF1">
        <w:rPr>
          <w:i/>
          <w:iCs/>
          <w:color w:val="auto"/>
          <w:sz w:val="24"/>
          <w:szCs w:val="24"/>
        </w:rPr>
        <w:t>Информационно-просветительская работа включает:</w:t>
      </w:r>
    </w:p>
    <w:p w:rsidR="00311442" w:rsidRPr="00E05CF1" w:rsidRDefault="00311442" w:rsidP="00311442">
      <w:pPr>
        <w:pStyle w:val="19"/>
        <w:spacing w:line="240" w:lineRule="auto"/>
        <w:ind w:left="360" w:firstLine="0"/>
        <w:jc w:val="both"/>
        <w:rPr>
          <w:color w:val="auto"/>
          <w:sz w:val="24"/>
          <w:szCs w:val="24"/>
        </w:rPr>
      </w:pPr>
      <w:r w:rsidRPr="00E05CF1">
        <w:rPr>
          <w:color w:val="auto"/>
          <w:sz w:val="24"/>
          <w:szCs w:val="24"/>
        </w:rPr>
        <w:t>- информационную поддержку образовательной деятельности обучающихся, их родителей (законных представителей), педагогических работников;</w:t>
      </w:r>
    </w:p>
    <w:p w:rsidR="00311442" w:rsidRPr="00E05CF1" w:rsidRDefault="00311442" w:rsidP="00311442">
      <w:pPr>
        <w:pStyle w:val="19"/>
        <w:spacing w:line="240" w:lineRule="auto"/>
        <w:ind w:left="360" w:firstLine="0"/>
        <w:jc w:val="both"/>
        <w:rPr>
          <w:color w:val="auto"/>
          <w:sz w:val="24"/>
          <w:szCs w:val="24"/>
        </w:rPr>
      </w:pPr>
      <w:r w:rsidRPr="00E05CF1">
        <w:rPr>
          <w:color w:val="auto"/>
          <w:sz w:val="24"/>
          <w:szCs w:val="24"/>
        </w:rPr>
        <w:t>- 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образовательного процесса - обучающимся (как имеющим, так и не имеющим трудности в обучении и социализации), их родителям (законным представителям), педагогическим работникам - вопросов, связанных с особенностями образовательного процесса;</w:t>
      </w:r>
    </w:p>
    <w:p w:rsidR="00311442" w:rsidRPr="00E05CF1" w:rsidRDefault="00311442" w:rsidP="00311442">
      <w:pPr>
        <w:pStyle w:val="19"/>
        <w:spacing w:line="240" w:lineRule="auto"/>
        <w:ind w:left="360" w:firstLine="0"/>
        <w:jc w:val="both"/>
        <w:rPr>
          <w:color w:val="auto"/>
          <w:sz w:val="24"/>
          <w:szCs w:val="24"/>
        </w:rPr>
      </w:pPr>
      <w:r w:rsidRPr="00E05CF1">
        <w:rPr>
          <w:color w:val="auto"/>
          <w:sz w:val="24"/>
          <w:szCs w:val="24"/>
        </w:rPr>
        <w:t>- 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с трудностями в обучении и социализации.</w:t>
      </w:r>
    </w:p>
    <w:p w:rsidR="00311442" w:rsidRPr="00E05CF1" w:rsidRDefault="00311442" w:rsidP="00311442">
      <w:pPr>
        <w:pStyle w:val="19"/>
        <w:spacing w:line="240" w:lineRule="auto"/>
        <w:ind w:left="360" w:firstLine="0"/>
        <w:jc w:val="both"/>
        <w:rPr>
          <w:color w:val="auto"/>
          <w:sz w:val="24"/>
          <w:szCs w:val="24"/>
        </w:rPr>
      </w:pPr>
      <w:r w:rsidRPr="00E05CF1">
        <w:rPr>
          <w:color w:val="auto"/>
          <w:sz w:val="24"/>
          <w:szCs w:val="24"/>
        </w:rPr>
        <w:t>- Перечень, содержание и план реализации коррекционно-развивающих мероприятий определяются в соответствии со следующими тематическими разделами:</w:t>
      </w:r>
    </w:p>
    <w:p w:rsidR="00311442" w:rsidRPr="00E05CF1" w:rsidRDefault="00311442" w:rsidP="00311442">
      <w:pPr>
        <w:pStyle w:val="19"/>
        <w:spacing w:line="240" w:lineRule="auto"/>
        <w:ind w:left="360" w:firstLine="0"/>
        <w:jc w:val="both"/>
        <w:rPr>
          <w:color w:val="auto"/>
          <w:sz w:val="24"/>
          <w:szCs w:val="24"/>
        </w:rPr>
      </w:pPr>
      <w:r w:rsidRPr="00E05CF1">
        <w:rPr>
          <w:color w:val="auto"/>
          <w:sz w:val="24"/>
          <w:szCs w:val="24"/>
        </w:rPr>
        <w:t>- мероприятия, направленные на развитие и коррекцию эмоциональной регуляции поведения и деятельности;</w:t>
      </w:r>
    </w:p>
    <w:p w:rsidR="00311442" w:rsidRPr="00E05CF1" w:rsidRDefault="00311442" w:rsidP="00311442">
      <w:pPr>
        <w:pStyle w:val="19"/>
        <w:spacing w:line="240" w:lineRule="auto"/>
        <w:ind w:left="360" w:firstLine="0"/>
        <w:jc w:val="both"/>
        <w:rPr>
          <w:color w:val="auto"/>
          <w:sz w:val="24"/>
          <w:szCs w:val="24"/>
        </w:rPr>
      </w:pPr>
      <w:r w:rsidRPr="00E05CF1">
        <w:rPr>
          <w:color w:val="auto"/>
          <w:sz w:val="24"/>
          <w:szCs w:val="24"/>
        </w:rPr>
        <w:t>- мероприятия, направленные на профилактику и коррекцию отклоняющегося поведения, формирование социально приемлемых моделей поведения в различных жизненных ситуациях, формирование устойчивой личностной позиции по отношению к неблагоприятному воздействию микросоциума;</w:t>
      </w:r>
    </w:p>
    <w:p w:rsidR="00311442" w:rsidRPr="00E05CF1" w:rsidRDefault="00311442" w:rsidP="00311442">
      <w:pPr>
        <w:pStyle w:val="19"/>
        <w:spacing w:line="240" w:lineRule="auto"/>
        <w:ind w:left="360" w:firstLine="0"/>
        <w:jc w:val="both"/>
        <w:rPr>
          <w:color w:val="auto"/>
          <w:sz w:val="24"/>
          <w:szCs w:val="24"/>
        </w:rPr>
      </w:pPr>
      <w:r w:rsidRPr="00E05CF1">
        <w:rPr>
          <w:color w:val="auto"/>
          <w:sz w:val="24"/>
          <w:szCs w:val="24"/>
        </w:rPr>
        <w:t>- мероприятия, направленные на развитие личностной сферы, развитие рефлексивной позиции личности, расширение адаптивных возможностей личности, формирование зрелых личностных установок, способствующих оптимальной адаптации в условиях реальной жизненной ситуации;</w:t>
      </w:r>
    </w:p>
    <w:p w:rsidR="00311442" w:rsidRPr="00E05CF1" w:rsidRDefault="00311442" w:rsidP="00311442">
      <w:pPr>
        <w:pStyle w:val="19"/>
        <w:spacing w:line="240" w:lineRule="auto"/>
        <w:ind w:left="360" w:firstLine="0"/>
        <w:jc w:val="both"/>
        <w:rPr>
          <w:color w:val="auto"/>
          <w:sz w:val="24"/>
          <w:szCs w:val="24"/>
        </w:rPr>
      </w:pPr>
      <w:r w:rsidRPr="00E05CF1">
        <w:rPr>
          <w:color w:val="auto"/>
          <w:sz w:val="24"/>
          <w:szCs w:val="24"/>
        </w:rPr>
        <w:t>- мероприятия, направленные на развитие и коррекцию коммуникативной сферы, развитие различных навыков коммуникации, способов конструктивного взаимодействия и сотрудничества;</w:t>
      </w:r>
    </w:p>
    <w:p w:rsidR="00311442" w:rsidRPr="00E05CF1" w:rsidRDefault="00311442" w:rsidP="00311442">
      <w:pPr>
        <w:pStyle w:val="19"/>
        <w:spacing w:line="240" w:lineRule="auto"/>
        <w:ind w:left="360" w:firstLine="0"/>
        <w:jc w:val="both"/>
        <w:rPr>
          <w:color w:val="auto"/>
          <w:sz w:val="24"/>
          <w:szCs w:val="24"/>
        </w:rPr>
      </w:pPr>
      <w:r w:rsidRPr="00E05CF1">
        <w:rPr>
          <w:color w:val="auto"/>
          <w:sz w:val="24"/>
          <w:szCs w:val="24"/>
        </w:rPr>
        <w:t>- мероприятия, направленные на развитие отдельных сторон познавательной сферы;</w:t>
      </w:r>
    </w:p>
    <w:p w:rsidR="00311442" w:rsidRPr="00E05CF1" w:rsidRDefault="00311442" w:rsidP="00311442">
      <w:pPr>
        <w:pStyle w:val="19"/>
        <w:spacing w:line="252" w:lineRule="auto"/>
        <w:ind w:left="360" w:firstLine="0"/>
        <w:jc w:val="both"/>
        <w:rPr>
          <w:color w:val="auto"/>
          <w:sz w:val="24"/>
          <w:szCs w:val="24"/>
        </w:rPr>
      </w:pPr>
      <w:r w:rsidRPr="00E05CF1">
        <w:rPr>
          <w:color w:val="auto"/>
          <w:sz w:val="24"/>
          <w:szCs w:val="24"/>
        </w:rPr>
        <w:t>- мероприятия, направленные на преодоление трудностей речевого развития;</w:t>
      </w:r>
    </w:p>
    <w:p w:rsidR="00311442" w:rsidRPr="00E05CF1" w:rsidRDefault="00311442" w:rsidP="00311442">
      <w:pPr>
        <w:pStyle w:val="19"/>
        <w:spacing w:line="252" w:lineRule="auto"/>
        <w:ind w:left="360" w:firstLine="0"/>
        <w:jc w:val="both"/>
        <w:rPr>
          <w:color w:val="auto"/>
          <w:sz w:val="24"/>
          <w:szCs w:val="24"/>
        </w:rPr>
      </w:pPr>
      <w:r w:rsidRPr="00E05CF1">
        <w:rPr>
          <w:color w:val="auto"/>
          <w:sz w:val="24"/>
          <w:szCs w:val="24"/>
        </w:rPr>
        <w:t>- мероприятия, направленные на психологическую поддержку обучающихся с инвалидностью.</w:t>
      </w:r>
    </w:p>
    <w:p w:rsidR="00311442" w:rsidRPr="00E05CF1" w:rsidRDefault="00311442" w:rsidP="00311442">
      <w:pPr>
        <w:pStyle w:val="19"/>
        <w:spacing w:line="252" w:lineRule="auto"/>
        <w:ind w:left="360" w:firstLine="0"/>
        <w:jc w:val="both"/>
        <w:rPr>
          <w:color w:val="auto"/>
          <w:sz w:val="24"/>
          <w:szCs w:val="24"/>
        </w:rPr>
      </w:pPr>
      <w:r w:rsidRPr="00E05CF1">
        <w:rPr>
          <w:color w:val="auto"/>
          <w:sz w:val="24"/>
          <w:szCs w:val="24"/>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w:t>
      </w:r>
    </w:p>
    <w:p w:rsidR="00311442" w:rsidRPr="00E05CF1" w:rsidRDefault="00311442" w:rsidP="00311442">
      <w:pPr>
        <w:pStyle w:val="19"/>
        <w:spacing w:line="252" w:lineRule="auto"/>
        <w:jc w:val="both"/>
        <w:rPr>
          <w:color w:val="auto"/>
          <w:sz w:val="24"/>
          <w:szCs w:val="24"/>
        </w:rPr>
      </w:pPr>
      <w:r w:rsidRPr="00E05CF1">
        <w:rPr>
          <w:color w:val="auto"/>
          <w:sz w:val="24"/>
          <w:szCs w:val="24"/>
        </w:rPr>
        <w:t>В учебной внеурочной деятельности коррекционно-развивающие занятия со специалистами (учитель-логопед, педагог-психолог и др.) планируются по индивидуально-ориентированным коррекционно-развивающим программам.</w:t>
      </w:r>
    </w:p>
    <w:p w:rsidR="00311442" w:rsidRPr="00E05CF1" w:rsidRDefault="00311442" w:rsidP="00311442">
      <w:pPr>
        <w:pStyle w:val="19"/>
        <w:spacing w:after="140" w:line="252" w:lineRule="auto"/>
        <w:jc w:val="both"/>
        <w:rPr>
          <w:color w:val="auto"/>
          <w:sz w:val="24"/>
          <w:szCs w:val="24"/>
        </w:rPr>
      </w:pPr>
      <w:r w:rsidRPr="00E05CF1">
        <w:rPr>
          <w:color w:val="auto"/>
          <w:sz w:val="24"/>
          <w:szCs w:val="24"/>
        </w:rPr>
        <w:t>Во внеучебной внеурочной деятельности коррекционно-развивающая работа может осуществляться по программам дополнительного образования разной направленности (художественно-эстетическая, оздоровительная и др.), опосредованно стимулирующих преодоление трудностей в обучении, развитии и социальной адаптации.</w:t>
      </w:r>
    </w:p>
    <w:p w:rsidR="00311442" w:rsidRPr="00E05CF1" w:rsidRDefault="00311442" w:rsidP="00311442">
      <w:pPr>
        <w:pStyle w:val="35"/>
        <w:jc w:val="both"/>
        <w:rPr>
          <w:rFonts w:ascii="Times New Roman" w:hAnsi="Times New Roman" w:cs="Times New Roman"/>
          <w:sz w:val="24"/>
          <w:szCs w:val="24"/>
        </w:rPr>
      </w:pPr>
      <w:bookmarkStart w:id="195" w:name="bookmark1957"/>
      <w:bookmarkStart w:id="196" w:name="_Toc105502812"/>
      <w:r>
        <w:rPr>
          <w:rFonts w:ascii="Times New Roman" w:hAnsi="Times New Roman" w:cs="Times New Roman"/>
          <w:sz w:val="24"/>
          <w:szCs w:val="24"/>
        </w:rPr>
        <w:t>2.4.4</w:t>
      </w:r>
      <w:r w:rsidRPr="00E05CF1">
        <w:rPr>
          <w:rFonts w:ascii="Times New Roman" w:hAnsi="Times New Roman" w:cs="Times New Roman"/>
          <w:sz w:val="24"/>
          <w:szCs w:val="24"/>
        </w:rPr>
        <w:t>. Механизмы реализации программы</w:t>
      </w:r>
      <w:bookmarkEnd w:id="195"/>
      <w:bookmarkEnd w:id="196"/>
    </w:p>
    <w:p w:rsidR="00311442" w:rsidRPr="00E05CF1" w:rsidRDefault="00311442" w:rsidP="00311442">
      <w:pPr>
        <w:pStyle w:val="Default"/>
        <w:jc w:val="both"/>
      </w:pPr>
      <w:r w:rsidRPr="00E05CF1">
        <w:tab/>
        <w:t xml:space="preserve">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 </w:t>
      </w:r>
    </w:p>
    <w:p w:rsidR="00311442" w:rsidRPr="00E05CF1" w:rsidRDefault="00311442" w:rsidP="00311442">
      <w:pPr>
        <w:pStyle w:val="Default"/>
        <w:jc w:val="both"/>
      </w:pPr>
      <w:r w:rsidRPr="00E05CF1">
        <w:tab/>
        <w:t xml:space="preserve">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 </w:t>
      </w:r>
    </w:p>
    <w:p w:rsidR="00311442" w:rsidRPr="00E05CF1" w:rsidRDefault="00311442" w:rsidP="00311442">
      <w:pPr>
        <w:pStyle w:val="Default"/>
        <w:jc w:val="both"/>
      </w:pPr>
      <w:r w:rsidRPr="00E05CF1">
        <w:tab/>
        <w:t xml:space="preserve">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311442" w:rsidRPr="00E05CF1" w:rsidRDefault="00311442" w:rsidP="00311442">
      <w:pPr>
        <w:pStyle w:val="Default"/>
        <w:jc w:val="both"/>
      </w:pPr>
      <w:r w:rsidRPr="00E05CF1">
        <w:t xml:space="preserve">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311442" w:rsidRPr="00E05CF1" w:rsidRDefault="00311442" w:rsidP="00311442">
      <w:pPr>
        <w:pStyle w:val="19"/>
        <w:jc w:val="both"/>
        <w:rPr>
          <w:sz w:val="24"/>
          <w:szCs w:val="24"/>
        </w:rPr>
      </w:pPr>
      <w:r w:rsidRPr="00E05CF1">
        <w:rPr>
          <w:sz w:val="24"/>
          <w:szCs w:val="24"/>
        </w:rPr>
        <w:t>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311442" w:rsidRPr="00E05CF1" w:rsidRDefault="00311442" w:rsidP="00311442">
      <w:pPr>
        <w:pStyle w:val="19"/>
        <w:jc w:val="both"/>
        <w:rPr>
          <w:sz w:val="24"/>
          <w:szCs w:val="24"/>
        </w:rPr>
      </w:pP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63"/>
        <w:gridCol w:w="1622"/>
        <w:gridCol w:w="4237"/>
      </w:tblGrid>
      <w:tr w:rsidR="00311442" w:rsidRPr="00D92128" w:rsidTr="00BF115F">
        <w:trPr>
          <w:trHeight w:val="320"/>
        </w:trPr>
        <w:tc>
          <w:tcPr>
            <w:tcW w:w="3463" w:type="dxa"/>
          </w:tcPr>
          <w:p w:rsidR="00311442" w:rsidRPr="00D92128" w:rsidRDefault="00311442" w:rsidP="00E4629B">
            <w:pPr>
              <w:autoSpaceDE w:val="0"/>
              <w:autoSpaceDN w:val="0"/>
              <w:adjustRightInd w:val="0"/>
              <w:ind w:left="-627" w:firstLine="627"/>
            </w:pPr>
            <w:r w:rsidRPr="00D92128">
              <w:rPr>
                <w:b/>
                <w:bCs/>
              </w:rPr>
              <w:t xml:space="preserve">Содержание деятельности </w:t>
            </w:r>
          </w:p>
        </w:tc>
        <w:tc>
          <w:tcPr>
            <w:tcW w:w="1622" w:type="dxa"/>
          </w:tcPr>
          <w:p w:rsidR="00311442" w:rsidRPr="00D92128" w:rsidRDefault="00311442" w:rsidP="00E4629B">
            <w:pPr>
              <w:autoSpaceDE w:val="0"/>
              <w:autoSpaceDN w:val="0"/>
              <w:adjustRightInd w:val="0"/>
              <w:ind w:left="-627" w:firstLine="627"/>
            </w:pPr>
            <w:r w:rsidRPr="00D92128">
              <w:rPr>
                <w:b/>
                <w:bCs/>
              </w:rPr>
              <w:t xml:space="preserve">Формы и методы работы с учащимися </w:t>
            </w:r>
          </w:p>
        </w:tc>
        <w:tc>
          <w:tcPr>
            <w:tcW w:w="4235" w:type="dxa"/>
          </w:tcPr>
          <w:p w:rsidR="00311442" w:rsidRPr="00D92128" w:rsidRDefault="00311442" w:rsidP="00E4629B">
            <w:pPr>
              <w:autoSpaceDE w:val="0"/>
              <w:autoSpaceDN w:val="0"/>
              <w:adjustRightInd w:val="0"/>
              <w:ind w:left="-627" w:firstLine="627"/>
            </w:pPr>
            <w:r w:rsidRPr="00D92128">
              <w:rPr>
                <w:b/>
                <w:bCs/>
              </w:rPr>
              <w:t xml:space="preserve">Ответственные </w:t>
            </w:r>
          </w:p>
        </w:tc>
      </w:tr>
      <w:tr w:rsidR="00311442" w:rsidRPr="00D92128" w:rsidTr="00BF115F">
        <w:trPr>
          <w:trHeight w:val="320"/>
        </w:trPr>
        <w:tc>
          <w:tcPr>
            <w:tcW w:w="9322" w:type="dxa"/>
            <w:gridSpan w:val="3"/>
          </w:tcPr>
          <w:p w:rsidR="00311442" w:rsidRPr="00D92128" w:rsidRDefault="00311442" w:rsidP="00E4629B">
            <w:pPr>
              <w:pStyle w:val="Default"/>
              <w:ind w:left="-627" w:firstLine="627"/>
              <w:jc w:val="center"/>
              <w:rPr>
                <w:b/>
                <w:bCs/>
                <w:sz w:val="22"/>
                <w:szCs w:val="22"/>
              </w:rPr>
            </w:pPr>
            <w:r w:rsidRPr="00D92128">
              <w:rPr>
                <w:b/>
                <w:bCs/>
                <w:i/>
                <w:iCs/>
                <w:sz w:val="22"/>
                <w:szCs w:val="22"/>
              </w:rPr>
              <w:t>Диагностическая работа</w:t>
            </w:r>
          </w:p>
        </w:tc>
      </w:tr>
      <w:tr w:rsidR="00311442" w:rsidRPr="00D92128" w:rsidTr="00BF115F">
        <w:trPr>
          <w:trHeight w:val="320"/>
        </w:trPr>
        <w:tc>
          <w:tcPr>
            <w:tcW w:w="3463" w:type="dxa"/>
          </w:tcPr>
          <w:p w:rsidR="00311442" w:rsidRPr="00D92128" w:rsidRDefault="00311442" w:rsidP="00E4629B">
            <w:pPr>
              <w:pStyle w:val="Default"/>
              <w:ind w:left="-627" w:firstLine="627"/>
              <w:rPr>
                <w:sz w:val="22"/>
                <w:szCs w:val="22"/>
              </w:rPr>
            </w:pPr>
            <w:r w:rsidRPr="00D92128">
              <w:rPr>
                <w:sz w:val="22"/>
                <w:szCs w:val="22"/>
              </w:rPr>
              <w:t xml:space="preserve">Своевременное выявление детей и подростков с ОВЗ; </w:t>
            </w:r>
          </w:p>
          <w:p w:rsidR="00311442" w:rsidRPr="00D92128" w:rsidRDefault="00311442" w:rsidP="00E4629B">
            <w:pPr>
              <w:pStyle w:val="Default"/>
              <w:ind w:left="-627" w:firstLine="627"/>
              <w:rPr>
                <w:sz w:val="22"/>
                <w:szCs w:val="22"/>
              </w:rPr>
            </w:pPr>
            <w:r w:rsidRPr="00D92128">
              <w:rPr>
                <w:sz w:val="22"/>
                <w:szCs w:val="22"/>
              </w:rPr>
              <w:t xml:space="preserve">Получение и анализ заключения комплексного обследования в ППК для определения особых образовательных потребностей; </w:t>
            </w:r>
          </w:p>
          <w:p w:rsidR="00311442" w:rsidRPr="00D92128" w:rsidRDefault="00311442" w:rsidP="00E4629B">
            <w:pPr>
              <w:pStyle w:val="Default"/>
              <w:ind w:left="-627" w:firstLine="627"/>
              <w:rPr>
                <w:sz w:val="22"/>
                <w:szCs w:val="22"/>
              </w:rPr>
            </w:pPr>
            <w:r w:rsidRPr="00D92128">
              <w:rPr>
                <w:sz w:val="22"/>
                <w:szCs w:val="22"/>
              </w:rPr>
              <w:t xml:space="preserve">Беседа с родителями и получение их письменного согласия на психолого-социально-педагогическое сопровождение; </w:t>
            </w:r>
          </w:p>
          <w:p w:rsidR="00311442" w:rsidRPr="00D92128" w:rsidRDefault="00311442" w:rsidP="00E4629B">
            <w:pPr>
              <w:pStyle w:val="Default"/>
              <w:ind w:left="-627" w:firstLine="627"/>
              <w:rPr>
                <w:sz w:val="22"/>
                <w:szCs w:val="22"/>
              </w:rPr>
            </w:pPr>
            <w:r w:rsidRPr="00D92128">
              <w:rPr>
                <w:sz w:val="22"/>
                <w:szCs w:val="22"/>
              </w:rPr>
              <w:t xml:space="preserve">Изучение развития эмоционально-волевой, познавательной, речевой сфер, личностных особенностей, социальной ситуации развития и условий семейного воспитания обучающихся с ОВЗ; </w:t>
            </w:r>
          </w:p>
          <w:p w:rsidR="00311442" w:rsidRPr="00D92128" w:rsidRDefault="00311442" w:rsidP="00E4629B">
            <w:pPr>
              <w:autoSpaceDE w:val="0"/>
              <w:autoSpaceDN w:val="0"/>
              <w:adjustRightInd w:val="0"/>
              <w:ind w:left="-627" w:firstLine="627"/>
            </w:pPr>
            <w:r w:rsidRPr="00D92128">
              <w:t xml:space="preserve">Составление рекомендаций для педагогов и родителей (поиск избирательных </w:t>
            </w:r>
          </w:p>
          <w:p w:rsidR="00311442" w:rsidRPr="00D92128" w:rsidRDefault="00311442" w:rsidP="00E4629B">
            <w:pPr>
              <w:pStyle w:val="Default"/>
              <w:ind w:left="-627" w:firstLine="627"/>
              <w:rPr>
                <w:sz w:val="22"/>
                <w:szCs w:val="22"/>
              </w:rPr>
            </w:pPr>
            <w:r w:rsidRPr="00D92128">
              <w:rPr>
                <w:sz w:val="22"/>
                <w:szCs w:val="22"/>
              </w:rPr>
              <w:t xml:space="preserve">способностей, подбор оптимальных методов, формы обучения, стиля учебного взаимодействия); </w:t>
            </w:r>
          </w:p>
          <w:p w:rsidR="00311442" w:rsidRPr="00D92128" w:rsidRDefault="00311442" w:rsidP="00E4629B">
            <w:pPr>
              <w:autoSpaceDE w:val="0"/>
              <w:autoSpaceDN w:val="0"/>
              <w:adjustRightInd w:val="0"/>
              <w:ind w:left="-627" w:firstLine="627"/>
              <w:rPr>
                <w:b/>
                <w:bCs/>
              </w:rPr>
            </w:pPr>
            <w:r w:rsidRPr="00D92128">
              <w:t xml:space="preserve">Системный контроль за уровнем и динамикой развития ребёнка с ОВЗ (мониторинг динамики развития и успешности освоения образовательной программы). </w:t>
            </w:r>
          </w:p>
        </w:tc>
        <w:tc>
          <w:tcPr>
            <w:tcW w:w="1622" w:type="dxa"/>
          </w:tcPr>
          <w:p w:rsidR="00311442" w:rsidRDefault="00311442" w:rsidP="00E4629B">
            <w:pPr>
              <w:autoSpaceDE w:val="0"/>
              <w:autoSpaceDN w:val="0"/>
              <w:adjustRightInd w:val="0"/>
              <w:ind w:left="-627" w:firstLine="627"/>
              <w:rPr>
                <w:b/>
                <w:bCs/>
              </w:rPr>
            </w:pPr>
          </w:p>
          <w:p w:rsidR="00311442" w:rsidRDefault="00311442" w:rsidP="00E4629B">
            <w:pPr>
              <w:autoSpaceDE w:val="0"/>
              <w:autoSpaceDN w:val="0"/>
              <w:adjustRightInd w:val="0"/>
              <w:ind w:left="-627" w:firstLine="627"/>
              <w:rPr>
                <w:b/>
                <w:bCs/>
              </w:rPr>
            </w:pPr>
          </w:p>
          <w:p w:rsidR="00311442" w:rsidRDefault="00311442" w:rsidP="00E4629B">
            <w:pPr>
              <w:autoSpaceDE w:val="0"/>
              <w:autoSpaceDN w:val="0"/>
              <w:adjustRightInd w:val="0"/>
              <w:ind w:left="-627" w:firstLine="627"/>
              <w:rPr>
                <w:b/>
                <w:bCs/>
              </w:rPr>
            </w:pPr>
          </w:p>
          <w:p w:rsidR="00311442" w:rsidRDefault="00311442" w:rsidP="00E4629B">
            <w:pPr>
              <w:autoSpaceDE w:val="0"/>
              <w:autoSpaceDN w:val="0"/>
              <w:adjustRightInd w:val="0"/>
              <w:ind w:left="-627" w:firstLine="627"/>
              <w:rPr>
                <w:b/>
                <w:bCs/>
              </w:rPr>
            </w:pPr>
          </w:p>
          <w:p w:rsidR="00311442" w:rsidRDefault="00311442" w:rsidP="00E4629B">
            <w:pPr>
              <w:autoSpaceDE w:val="0"/>
              <w:autoSpaceDN w:val="0"/>
              <w:adjustRightInd w:val="0"/>
              <w:ind w:left="-627" w:firstLine="627"/>
              <w:rPr>
                <w:b/>
                <w:bCs/>
              </w:rPr>
            </w:pPr>
          </w:p>
          <w:p w:rsidR="00311442" w:rsidRDefault="00311442" w:rsidP="00E4629B">
            <w:pPr>
              <w:autoSpaceDE w:val="0"/>
              <w:autoSpaceDN w:val="0"/>
              <w:adjustRightInd w:val="0"/>
              <w:ind w:left="-627" w:firstLine="627"/>
            </w:pPr>
            <w:r w:rsidRPr="00D92128">
              <w:t>Изучение документации</w:t>
            </w:r>
          </w:p>
          <w:p w:rsidR="00311442" w:rsidRDefault="00311442" w:rsidP="00E4629B">
            <w:pPr>
              <w:autoSpaceDE w:val="0"/>
              <w:autoSpaceDN w:val="0"/>
              <w:adjustRightInd w:val="0"/>
              <w:ind w:left="-627" w:firstLine="627"/>
            </w:pPr>
            <w:r w:rsidRPr="00D92128">
              <w:t xml:space="preserve"> (карта</w:t>
            </w:r>
          </w:p>
          <w:p w:rsidR="00BF115F" w:rsidRDefault="00BF115F" w:rsidP="00E4629B">
            <w:pPr>
              <w:autoSpaceDE w:val="0"/>
              <w:autoSpaceDN w:val="0"/>
              <w:adjustRightInd w:val="0"/>
              <w:ind w:left="-627" w:firstLine="627"/>
            </w:pPr>
            <w:r>
              <w:t xml:space="preserve"> Развития</w:t>
            </w:r>
          </w:p>
          <w:p w:rsidR="00311442" w:rsidRDefault="00BF115F" w:rsidP="00E4629B">
            <w:pPr>
              <w:autoSpaceDE w:val="0"/>
              <w:autoSpaceDN w:val="0"/>
              <w:adjustRightInd w:val="0"/>
              <w:ind w:left="-627" w:firstLine="627"/>
            </w:pPr>
            <w:r>
              <w:t xml:space="preserve"> ребенка</w:t>
            </w:r>
          </w:p>
          <w:p w:rsidR="00311442" w:rsidRDefault="00311442" w:rsidP="00E4629B">
            <w:pPr>
              <w:autoSpaceDE w:val="0"/>
              <w:autoSpaceDN w:val="0"/>
              <w:adjustRightInd w:val="0"/>
              <w:ind w:left="-627" w:firstLine="627"/>
            </w:pPr>
            <w:r w:rsidRPr="00D92128">
              <w:t xml:space="preserve"> наблюдение;</w:t>
            </w:r>
          </w:p>
          <w:p w:rsidR="00311442" w:rsidRPr="00D92128" w:rsidRDefault="00311442" w:rsidP="00E4629B">
            <w:pPr>
              <w:autoSpaceDE w:val="0"/>
              <w:autoSpaceDN w:val="0"/>
              <w:adjustRightInd w:val="0"/>
              <w:ind w:left="-627" w:firstLine="627"/>
              <w:rPr>
                <w:b/>
                <w:bCs/>
              </w:rPr>
            </w:pPr>
            <w:r w:rsidRPr="00D92128">
              <w:t xml:space="preserve"> тестирование</w:t>
            </w:r>
          </w:p>
        </w:tc>
        <w:tc>
          <w:tcPr>
            <w:tcW w:w="4235" w:type="dxa"/>
          </w:tcPr>
          <w:p w:rsidR="00311442" w:rsidRDefault="00311442" w:rsidP="00E4629B">
            <w:pPr>
              <w:autoSpaceDE w:val="0"/>
              <w:autoSpaceDN w:val="0"/>
              <w:adjustRightInd w:val="0"/>
              <w:ind w:left="-627" w:firstLine="627"/>
            </w:pPr>
            <w:r w:rsidRPr="00D92128">
              <w:t xml:space="preserve">Специалисты школьного ППК, </w:t>
            </w:r>
          </w:p>
          <w:p w:rsidR="00311442" w:rsidRDefault="00311442" w:rsidP="00E4629B">
            <w:pPr>
              <w:autoSpaceDE w:val="0"/>
              <w:autoSpaceDN w:val="0"/>
              <w:adjustRightInd w:val="0"/>
              <w:ind w:left="-627" w:firstLine="627"/>
            </w:pPr>
            <w:r w:rsidRPr="00D92128">
              <w:t>классный</w:t>
            </w:r>
          </w:p>
          <w:p w:rsidR="00311442" w:rsidRPr="00D92128" w:rsidRDefault="00311442" w:rsidP="00E4629B">
            <w:pPr>
              <w:autoSpaceDE w:val="0"/>
              <w:autoSpaceDN w:val="0"/>
              <w:adjustRightInd w:val="0"/>
              <w:ind w:left="-627" w:firstLine="627"/>
              <w:rPr>
                <w:b/>
                <w:bCs/>
              </w:rPr>
            </w:pPr>
            <w:r w:rsidRPr="00D92128">
              <w:t xml:space="preserve"> руководитель</w:t>
            </w:r>
          </w:p>
        </w:tc>
      </w:tr>
      <w:tr w:rsidR="00311442" w:rsidRPr="00D92128" w:rsidTr="00BF115F">
        <w:trPr>
          <w:trHeight w:val="320"/>
        </w:trPr>
        <w:tc>
          <w:tcPr>
            <w:tcW w:w="9322" w:type="dxa"/>
            <w:gridSpan w:val="3"/>
          </w:tcPr>
          <w:tbl>
            <w:tblPr>
              <w:tblW w:w="8257" w:type="dxa"/>
              <w:tblInd w:w="36" w:type="dxa"/>
              <w:tblBorders>
                <w:top w:val="nil"/>
                <w:left w:val="nil"/>
                <w:bottom w:val="nil"/>
                <w:right w:val="nil"/>
              </w:tblBorders>
              <w:tblLayout w:type="fixed"/>
              <w:tblLook w:val="0000" w:firstRow="0" w:lastRow="0" w:firstColumn="0" w:lastColumn="0" w:noHBand="0" w:noVBand="0"/>
            </w:tblPr>
            <w:tblGrid>
              <w:gridCol w:w="8257"/>
            </w:tblGrid>
            <w:tr w:rsidR="00311442" w:rsidRPr="00D92128" w:rsidTr="00BF115F">
              <w:trPr>
                <w:trHeight w:val="89"/>
              </w:trPr>
              <w:tc>
                <w:tcPr>
                  <w:tcW w:w="8257" w:type="dxa"/>
                </w:tcPr>
                <w:p w:rsidR="00311442" w:rsidRPr="00D92128" w:rsidRDefault="00311442" w:rsidP="00E4629B">
                  <w:pPr>
                    <w:autoSpaceDE w:val="0"/>
                    <w:autoSpaceDN w:val="0"/>
                    <w:adjustRightInd w:val="0"/>
                    <w:ind w:left="-627" w:firstLine="627"/>
                    <w:jc w:val="center"/>
                  </w:pPr>
                  <w:r w:rsidRPr="00D92128">
                    <w:rPr>
                      <w:b/>
                      <w:bCs/>
                      <w:i/>
                      <w:iCs/>
                    </w:rPr>
                    <w:t>Коррекционно-развивающая работа</w:t>
                  </w:r>
                </w:p>
              </w:tc>
            </w:tr>
          </w:tbl>
          <w:p w:rsidR="00311442" w:rsidRPr="00D92128" w:rsidRDefault="00311442" w:rsidP="00E4629B">
            <w:pPr>
              <w:autoSpaceDE w:val="0"/>
              <w:autoSpaceDN w:val="0"/>
              <w:adjustRightInd w:val="0"/>
              <w:ind w:left="-627" w:firstLine="627"/>
              <w:jc w:val="center"/>
              <w:rPr>
                <w:b/>
                <w:bCs/>
              </w:rPr>
            </w:pPr>
          </w:p>
        </w:tc>
      </w:tr>
      <w:tr w:rsidR="00311442" w:rsidRPr="00D92128" w:rsidTr="00BF115F">
        <w:trPr>
          <w:trHeight w:val="320"/>
        </w:trPr>
        <w:tc>
          <w:tcPr>
            <w:tcW w:w="3463" w:type="dxa"/>
          </w:tcPr>
          <w:p w:rsidR="00311442" w:rsidRPr="00D92128" w:rsidRDefault="00311442" w:rsidP="00E4629B">
            <w:pPr>
              <w:pStyle w:val="Default"/>
              <w:ind w:left="-627" w:firstLine="627"/>
              <w:rPr>
                <w:sz w:val="22"/>
                <w:szCs w:val="22"/>
              </w:rPr>
            </w:pPr>
            <w:r w:rsidRPr="00D92128">
              <w:rPr>
                <w:sz w:val="22"/>
                <w:szCs w:val="22"/>
              </w:rPr>
              <w:t xml:space="preserve">Реализация рекомендаций ППК и решений школьной службы сопровождения; </w:t>
            </w:r>
          </w:p>
          <w:p w:rsidR="00311442" w:rsidRPr="00D92128" w:rsidRDefault="00311442" w:rsidP="00E4629B">
            <w:pPr>
              <w:pStyle w:val="Default"/>
              <w:ind w:left="-627" w:firstLine="627"/>
              <w:rPr>
                <w:sz w:val="22"/>
                <w:szCs w:val="22"/>
              </w:rPr>
            </w:pPr>
            <w:r w:rsidRPr="00D92128">
              <w:rPr>
                <w:sz w:val="22"/>
                <w:szCs w:val="22"/>
              </w:rPr>
              <w:t xml:space="preserve">Выбор оптимальных образовательных программ, методов и приемов обучения с опорой на выявленные избирательные способности и личностные особенности обучающегося с ОВЗ. </w:t>
            </w:r>
          </w:p>
          <w:p w:rsidR="00311442" w:rsidRPr="00D92128" w:rsidRDefault="00311442" w:rsidP="00E4629B">
            <w:pPr>
              <w:pStyle w:val="Default"/>
              <w:ind w:left="-627" w:firstLine="627"/>
              <w:rPr>
                <w:sz w:val="22"/>
                <w:szCs w:val="22"/>
              </w:rPr>
            </w:pPr>
            <w:r w:rsidRPr="00D92128">
              <w:rPr>
                <w:sz w:val="22"/>
                <w:szCs w:val="22"/>
              </w:rPr>
              <w:t xml:space="preserve">Формирование социальной компетентности обучающихся с ОВЗ, развитие адаптивных возможностей личности; </w:t>
            </w:r>
          </w:p>
          <w:p w:rsidR="00311442" w:rsidRPr="00D92128" w:rsidRDefault="00311442" w:rsidP="00E4629B">
            <w:pPr>
              <w:autoSpaceDE w:val="0"/>
              <w:autoSpaceDN w:val="0"/>
              <w:adjustRightInd w:val="0"/>
              <w:ind w:left="-627" w:firstLine="627"/>
              <w:rPr>
                <w:b/>
                <w:bCs/>
              </w:rPr>
            </w:pPr>
            <w:r w:rsidRPr="00D92128">
              <w:t xml:space="preserve">Формирование ИКТ - компетентности, развитие коммуникативной компетенции. </w:t>
            </w:r>
          </w:p>
        </w:tc>
        <w:tc>
          <w:tcPr>
            <w:tcW w:w="1622" w:type="dxa"/>
          </w:tcPr>
          <w:p w:rsidR="00311442" w:rsidRPr="00D92128" w:rsidRDefault="00311442" w:rsidP="00E4629B">
            <w:pPr>
              <w:pStyle w:val="Default"/>
              <w:ind w:left="-627" w:firstLine="627"/>
              <w:rPr>
                <w:sz w:val="22"/>
                <w:szCs w:val="22"/>
              </w:rPr>
            </w:pPr>
            <w:r w:rsidRPr="00D92128">
              <w:rPr>
                <w:sz w:val="22"/>
                <w:szCs w:val="22"/>
              </w:rPr>
              <w:t xml:space="preserve">Индивидуальные и в малых группах коррекционно-развивающие занятия с обучающимися с ОВЗ. Индивидуальные беседы и консультации. </w:t>
            </w:r>
          </w:p>
          <w:p w:rsidR="00311442" w:rsidRPr="00D92128" w:rsidRDefault="00311442" w:rsidP="00E4629B">
            <w:pPr>
              <w:autoSpaceDE w:val="0"/>
              <w:autoSpaceDN w:val="0"/>
              <w:adjustRightInd w:val="0"/>
              <w:ind w:left="-627" w:firstLine="627"/>
              <w:rPr>
                <w:b/>
                <w:bCs/>
              </w:rPr>
            </w:pPr>
          </w:p>
        </w:tc>
        <w:tc>
          <w:tcPr>
            <w:tcW w:w="4235" w:type="dxa"/>
          </w:tcPr>
          <w:p w:rsidR="00311442" w:rsidRPr="00D92128" w:rsidRDefault="00311442" w:rsidP="00E4629B">
            <w:pPr>
              <w:pStyle w:val="Default"/>
              <w:ind w:left="-627" w:firstLine="627"/>
              <w:rPr>
                <w:sz w:val="22"/>
                <w:szCs w:val="22"/>
              </w:rPr>
            </w:pPr>
            <w:r w:rsidRPr="00D92128">
              <w:rPr>
                <w:sz w:val="22"/>
                <w:szCs w:val="22"/>
              </w:rPr>
              <w:t xml:space="preserve">Психолог (сетевое взаимодействие) , медицинский работник, классный руководитель, педагоги-предметники </w:t>
            </w:r>
          </w:p>
          <w:p w:rsidR="00311442" w:rsidRPr="00D92128" w:rsidRDefault="00311442" w:rsidP="00E4629B">
            <w:pPr>
              <w:autoSpaceDE w:val="0"/>
              <w:autoSpaceDN w:val="0"/>
              <w:adjustRightInd w:val="0"/>
              <w:ind w:left="-627" w:firstLine="627"/>
              <w:rPr>
                <w:b/>
                <w:bCs/>
              </w:rPr>
            </w:pPr>
          </w:p>
        </w:tc>
      </w:tr>
      <w:tr w:rsidR="00311442" w:rsidRPr="00D92128" w:rsidTr="00BF115F">
        <w:trPr>
          <w:trHeight w:val="320"/>
        </w:trPr>
        <w:tc>
          <w:tcPr>
            <w:tcW w:w="9322" w:type="dxa"/>
            <w:gridSpan w:val="3"/>
          </w:tcPr>
          <w:p w:rsidR="00311442" w:rsidRPr="00D92128" w:rsidRDefault="00311442" w:rsidP="00E4629B">
            <w:pPr>
              <w:pStyle w:val="Default"/>
              <w:ind w:left="-627" w:firstLine="627"/>
              <w:jc w:val="center"/>
              <w:rPr>
                <w:b/>
                <w:bCs/>
                <w:sz w:val="22"/>
                <w:szCs w:val="22"/>
              </w:rPr>
            </w:pPr>
            <w:r w:rsidRPr="00D92128">
              <w:rPr>
                <w:b/>
                <w:bCs/>
                <w:i/>
                <w:iCs/>
                <w:sz w:val="22"/>
                <w:szCs w:val="22"/>
              </w:rPr>
              <w:t>Консультативная работа</w:t>
            </w:r>
          </w:p>
        </w:tc>
      </w:tr>
      <w:tr w:rsidR="00311442" w:rsidRPr="00D92128" w:rsidTr="00BF115F">
        <w:trPr>
          <w:trHeight w:val="320"/>
        </w:trPr>
        <w:tc>
          <w:tcPr>
            <w:tcW w:w="3463" w:type="dxa"/>
          </w:tcPr>
          <w:p w:rsidR="00311442" w:rsidRPr="00D92128" w:rsidRDefault="00311442" w:rsidP="00E4629B">
            <w:pPr>
              <w:pStyle w:val="Default"/>
              <w:ind w:left="-627" w:firstLine="627"/>
              <w:jc w:val="both"/>
              <w:rPr>
                <w:sz w:val="22"/>
                <w:szCs w:val="22"/>
              </w:rPr>
            </w:pPr>
            <w:r w:rsidRPr="00D92128">
              <w:rPr>
                <w:sz w:val="22"/>
                <w:szCs w:val="22"/>
              </w:rPr>
              <w:t xml:space="preserve">Консультирование педагогов специалистами сопровождения по проблемам оказания помощи детям с ОВЗ; </w:t>
            </w:r>
          </w:p>
          <w:p w:rsidR="00311442" w:rsidRPr="00D92128" w:rsidRDefault="00311442" w:rsidP="00E4629B">
            <w:pPr>
              <w:pStyle w:val="Default"/>
              <w:ind w:left="-627" w:firstLine="627"/>
              <w:jc w:val="both"/>
              <w:rPr>
                <w:sz w:val="22"/>
                <w:szCs w:val="22"/>
              </w:rPr>
            </w:pPr>
            <w:r w:rsidRPr="00D92128">
              <w:rPr>
                <w:sz w:val="22"/>
                <w:szCs w:val="22"/>
              </w:rPr>
              <w:t xml:space="preserve">Консультативная помощь семье по вопросам воспитания, развития и социализации ребёнка с ОВЗ; </w:t>
            </w:r>
          </w:p>
          <w:p w:rsidR="00311442" w:rsidRPr="00D92128" w:rsidRDefault="00311442" w:rsidP="00E4629B">
            <w:pPr>
              <w:autoSpaceDE w:val="0"/>
              <w:autoSpaceDN w:val="0"/>
              <w:adjustRightInd w:val="0"/>
              <w:ind w:left="-627" w:firstLine="627"/>
              <w:jc w:val="both"/>
              <w:rPr>
                <w:b/>
                <w:bCs/>
              </w:rPr>
            </w:pPr>
            <w:r w:rsidRPr="00D92128">
              <w:t xml:space="preserve">Консультационная помощь </w:t>
            </w:r>
          </w:p>
          <w:p w:rsidR="00311442" w:rsidRPr="00D92128" w:rsidRDefault="00311442" w:rsidP="00E4629B">
            <w:pPr>
              <w:pStyle w:val="Default"/>
              <w:ind w:left="-627" w:firstLine="627"/>
              <w:jc w:val="both"/>
              <w:rPr>
                <w:b/>
                <w:bCs/>
                <w:sz w:val="22"/>
                <w:szCs w:val="22"/>
              </w:rPr>
            </w:pPr>
            <w:r w:rsidRPr="00D92128">
              <w:rPr>
                <w:sz w:val="22"/>
                <w:szCs w:val="22"/>
              </w:rPr>
              <w:t xml:space="preserve">обучающимся в вопросе профессионального самоопределения. </w:t>
            </w:r>
          </w:p>
          <w:p w:rsidR="00311442" w:rsidRPr="00D92128" w:rsidRDefault="00311442" w:rsidP="00E4629B">
            <w:pPr>
              <w:autoSpaceDE w:val="0"/>
              <w:autoSpaceDN w:val="0"/>
              <w:adjustRightInd w:val="0"/>
              <w:ind w:left="-627" w:firstLine="627"/>
              <w:rPr>
                <w:b/>
                <w:bCs/>
              </w:rPr>
            </w:pPr>
          </w:p>
        </w:tc>
        <w:tc>
          <w:tcPr>
            <w:tcW w:w="1622" w:type="dxa"/>
          </w:tcPr>
          <w:p w:rsidR="00BF115F" w:rsidRPr="00D92128" w:rsidRDefault="00BF115F" w:rsidP="00BF115F">
            <w:pPr>
              <w:autoSpaceDE w:val="0"/>
              <w:autoSpaceDN w:val="0"/>
              <w:adjustRightInd w:val="0"/>
              <w:ind w:left="-627" w:firstLine="627"/>
              <w:jc w:val="center"/>
            </w:pPr>
            <w:r w:rsidRPr="00D92128">
              <w:t>Консультации</w:t>
            </w:r>
          </w:p>
          <w:p w:rsidR="00BF115F" w:rsidRDefault="00BF115F" w:rsidP="00BF115F">
            <w:pPr>
              <w:autoSpaceDE w:val="0"/>
              <w:autoSpaceDN w:val="0"/>
              <w:adjustRightInd w:val="0"/>
              <w:ind w:left="-627" w:firstLine="627"/>
            </w:pPr>
            <w:r>
              <w:t xml:space="preserve"> специалистов. Бесед</w:t>
            </w:r>
          </w:p>
          <w:p w:rsidR="00311442" w:rsidRPr="00D92128" w:rsidRDefault="00BF115F" w:rsidP="00BF115F">
            <w:pPr>
              <w:autoSpaceDE w:val="0"/>
              <w:autoSpaceDN w:val="0"/>
              <w:adjustRightInd w:val="0"/>
              <w:ind w:left="-627" w:firstLine="627"/>
              <w:rPr>
                <w:b/>
                <w:bCs/>
              </w:rPr>
            </w:pPr>
            <w:r w:rsidRPr="00D92128">
              <w:t>Консилиум</w:t>
            </w:r>
          </w:p>
        </w:tc>
        <w:tc>
          <w:tcPr>
            <w:tcW w:w="4235" w:type="dxa"/>
          </w:tcPr>
          <w:p w:rsidR="00311442" w:rsidRPr="00D92128" w:rsidRDefault="00BF115F" w:rsidP="00E4629B">
            <w:pPr>
              <w:autoSpaceDE w:val="0"/>
              <w:autoSpaceDN w:val="0"/>
              <w:adjustRightInd w:val="0"/>
              <w:ind w:left="-627" w:firstLine="627"/>
              <w:rPr>
                <w:b/>
                <w:bCs/>
              </w:rPr>
            </w:pPr>
            <w:r w:rsidRPr="00D92128">
              <w:t>Психолог (сетевое взаимодействие) , медицинский работник, классный руководитель</w:t>
            </w:r>
          </w:p>
        </w:tc>
      </w:tr>
      <w:tr w:rsidR="00311442" w:rsidRPr="00D92128" w:rsidTr="00BF115F">
        <w:trPr>
          <w:trHeight w:val="320"/>
        </w:trPr>
        <w:tc>
          <w:tcPr>
            <w:tcW w:w="9322" w:type="dxa"/>
            <w:gridSpan w:val="3"/>
          </w:tcPr>
          <w:p w:rsidR="00311442" w:rsidRPr="00D92128" w:rsidRDefault="00311442" w:rsidP="00E4629B">
            <w:pPr>
              <w:pStyle w:val="Default"/>
              <w:ind w:left="-627" w:firstLine="627"/>
              <w:jc w:val="center"/>
              <w:rPr>
                <w:sz w:val="22"/>
                <w:szCs w:val="22"/>
              </w:rPr>
            </w:pPr>
            <w:r w:rsidRPr="00D92128">
              <w:rPr>
                <w:b/>
                <w:bCs/>
                <w:i/>
                <w:iCs/>
                <w:sz w:val="22"/>
                <w:szCs w:val="22"/>
              </w:rPr>
              <w:t>Информационно-просветительская работа</w:t>
            </w:r>
          </w:p>
          <w:p w:rsidR="00311442" w:rsidRPr="00D92128" w:rsidRDefault="00311442" w:rsidP="00E4629B">
            <w:pPr>
              <w:autoSpaceDE w:val="0"/>
              <w:autoSpaceDN w:val="0"/>
              <w:adjustRightInd w:val="0"/>
              <w:ind w:left="-627" w:firstLine="627"/>
              <w:rPr>
                <w:b/>
                <w:bCs/>
              </w:rPr>
            </w:pPr>
          </w:p>
        </w:tc>
      </w:tr>
      <w:tr w:rsidR="00311442" w:rsidRPr="00D92128" w:rsidTr="00BF115F">
        <w:trPr>
          <w:trHeight w:val="320"/>
        </w:trPr>
        <w:tc>
          <w:tcPr>
            <w:tcW w:w="3463" w:type="dxa"/>
          </w:tcPr>
          <w:p w:rsidR="00311442" w:rsidRPr="00D92128" w:rsidRDefault="00311442" w:rsidP="00E4629B">
            <w:pPr>
              <w:pStyle w:val="Default"/>
              <w:ind w:left="-627" w:firstLine="627"/>
              <w:jc w:val="both"/>
              <w:rPr>
                <w:sz w:val="22"/>
                <w:szCs w:val="22"/>
              </w:rPr>
            </w:pPr>
            <w:r w:rsidRPr="00D92128">
              <w:rPr>
                <w:sz w:val="22"/>
                <w:szCs w:val="22"/>
              </w:rPr>
              <w:t xml:space="preserve">Разъяснительная деятельность по вопросам, связанным с особенностями детей с ОВЗ для обучающихся; </w:t>
            </w:r>
          </w:p>
          <w:p w:rsidR="00311442" w:rsidRPr="00D92128" w:rsidRDefault="00311442" w:rsidP="00E4629B">
            <w:pPr>
              <w:pStyle w:val="Default"/>
              <w:ind w:left="-627" w:firstLine="627"/>
              <w:jc w:val="both"/>
              <w:rPr>
                <w:sz w:val="22"/>
                <w:szCs w:val="22"/>
              </w:rPr>
            </w:pPr>
            <w:r w:rsidRPr="00D92128">
              <w:rPr>
                <w:sz w:val="22"/>
                <w:szCs w:val="22"/>
              </w:rPr>
              <w:t xml:space="preserve">Использование различных форм просветительской деятельности. </w:t>
            </w:r>
          </w:p>
          <w:p w:rsidR="00311442" w:rsidRPr="00D92128" w:rsidRDefault="00311442" w:rsidP="00E4629B">
            <w:pPr>
              <w:autoSpaceDE w:val="0"/>
              <w:autoSpaceDN w:val="0"/>
              <w:adjustRightInd w:val="0"/>
              <w:ind w:left="-627" w:firstLine="627"/>
              <w:jc w:val="both"/>
              <w:rPr>
                <w:b/>
                <w:bCs/>
              </w:rPr>
            </w:pPr>
            <w:r w:rsidRPr="00D92128">
              <w:t xml:space="preserve">Проведение тематических выступлений для педагогов и родителей. </w:t>
            </w:r>
          </w:p>
        </w:tc>
        <w:tc>
          <w:tcPr>
            <w:tcW w:w="1622" w:type="dxa"/>
          </w:tcPr>
          <w:p w:rsidR="00311442" w:rsidRPr="00D92128" w:rsidRDefault="00311442" w:rsidP="00E4629B">
            <w:pPr>
              <w:autoSpaceDE w:val="0"/>
              <w:autoSpaceDN w:val="0"/>
              <w:adjustRightInd w:val="0"/>
              <w:ind w:left="-627" w:firstLine="627"/>
            </w:pPr>
            <w:r w:rsidRPr="00D92128">
              <w:t>Лекции. Беседы.</w:t>
            </w:r>
          </w:p>
          <w:p w:rsidR="00311442" w:rsidRPr="00D92128" w:rsidRDefault="00311442" w:rsidP="00E4629B">
            <w:pPr>
              <w:autoSpaceDE w:val="0"/>
              <w:autoSpaceDN w:val="0"/>
              <w:adjustRightInd w:val="0"/>
              <w:ind w:left="-627" w:firstLine="627"/>
              <w:rPr>
                <w:b/>
                <w:bCs/>
              </w:rPr>
            </w:pPr>
            <w:r w:rsidRPr="00D92128">
              <w:t xml:space="preserve"> Печатные материалы.</w:t>
            </w:r>
          </w:p>
        </w:tc>
        <w:tc>
          <w:tcPr>
            <w:tcW w:w="4235" w:type="dxa"/>
          </w:tcPr>
          <w:p w:rsidR="00311442" w:rsidRPr="00D92128" w:rsidRDefault="00311442" w:rsidP="00E4629B">
            <w:pPr>
              <w:autoSpaceDE w:val="0"/>
              <w:autoSpaceDN w:val="0"/>
              <w:adjustRightInd w:val="0"/>
              <w:ind w:left="-627" w:firstLine="627"/>
              <w:rPr>
                <w:b/>
                <w:bCs/>
              </w:rPr>
            </w:pPr>
            <w:r w:rsidRPr="00D92128">
              <w:t>Психолог (сетевое взаимодействие) , медицинский работник, классный руководитель</w:t>
            </w:r>
          </w:p>
        </w:tc>
      </w:tr>
    </w:tbl>
    <w:p w:rsidR="00311442" w:rsidRDefault="00311442" w:rsidP="00311442">
      <w:pPr>
        <w:pStyle w:val="19"/>
        <w:ind w:firstLine="0"/>
        <w:jc w:val="both"/>
      </w:pPr>
    </w:p>
    <w:p w:rsidR="00311442" w:rsidRPr="00EB2252" w:rsidRDefault="00311442" w:rsidP="00311442">
      <w:pPr>
        <w:pStyle w:val="35"/>
        <w:jc w:val="both"/>
        <w:rPr>
          <w:rFonts w:ascii="Times New Roman" w:hAnsi="Times New Roman" w:cs="Times New Roman"/>
          <w:sz w:val="24"/>
          <w:szCs w:val="24"/>
        </w:rPr>
      </w:pPr>
      <w:bookmarkStart w:id="197" w:name="bookmark1959"/>
      <w:bookmarkStart w:id="198" w:name="_Toc105502813"/>
      <w:r>
        <w:rPr>
          <w:rFonts w:ascii="Times New Roman" w:hAnsi="Times New Roman" w:cs="Times New Roman"/>
        </w:rPr>
        <w:t>2</w:t>
      </w:r>
      <w:r>
        <w:rPr>
          <w:rFonts w:ascii="Times New Roman" w:hAnsi="Times New Roman" w:cs="Times New Roman"/>
          <w:sz w:val="24"/>
          <w:szCs w:val="24"/>
        </w:rPr>
        <w:t>.4.5</w:t>
      </w:r>
      <w:r w:rsidRPr="00EB2252">
        <w:rPr>
          <w:rFonts w:ascii="Times New Roman" w:hAnsi="Times New Roman" w:cs="Times New Roman"/>
          <w:sz w:val="24"/>
          <w:szCs w:val="24"/>
        </w:rPr>
        <w:t>. Требования к условиям реализации программы</w:t>
      </w:r>
      <w:bookmarkEnd w:id="197"/>
      <w:bookmarkEnd w:id="198"/>
    </w:p>
    <w:p w:rsidR="00311442" w:rsidRPr="00EB2252" w:rsidRDefault="00311442" w:rsidP="00311442">
      <w:pPr>
        <w:pStyle w:val="19"/>
        <w:spacing w:line="317" w:lineRule="auto"/>
        <w:jc w:val="both"/>
        <w:rPr>
          <w:color w:val="auto"/>
          <w:sz w:val="24"/>
          <w:szCs w:val="24"/>
        </w:rPr>
      </w:pPr>
      <w:r w:rsidRPr="00EB2252">
        <w:rPr>
          <w:i/>
          <w:iCs/>
          <w:color w:val="auto"/>
          <w:sz w:val="24"/>
          <w:szCs w:val="24"/>
        </w:rPr>
        <w:t>Психолого-педагогическое обеспечение:</w:t>
      </w:r>
    </w:p>
    <w:p w:rsidR="00311442" w:rsidRPr="00EB2252" w:rsidRDefault="00311442" w:rsidP="00311442">
      <w:pPr>
        <w:pStyle w:val="19"/>
        <w:spacing w:line="252" w:lineRule="auto"/>
        <w:ind w:left="240" w:hanging="240"/>
        <w:jc w:val="both"/>
        <w:rPr>
          <w:color w:val="auto"/>
          <w:sz w:val="24"/>
          <w:szCs w:val="24"/>
        </w:rPr>
      </w:pPr>
      <w:r w:rsidRPr="00EB2252">
        <w:rPr>
          <w:color w:val="auto"/>
          <w:sz w:val="24"/>
          <w:szCs w:val="24"/>
        </w:rPr>
        <w:t>- обеспечение дифференцированных условий (оптимальный режим учебных нагрузок);</w:t>
      </w:r>
    </w:p>
    <w:p w:rsidR="00311442" w:rsidRPr="00EB2252" w:rsidRDefault="00311442" w:rsidP="00311442">
      <w:pPr>
        <w:pStyle w:val="19"/>
        <w:spacing w:line="252" w:lineRule="auto"/>
        <w:ind w:left="240" w:hanging="240"/>
        <w:jc w:val="both"/>
        <w:rPr>
          <w:color w:val="auto"/>
          <w:sz w:val="24"/>
          <w:szCs w:val="24"/>
        </w:rPr>
      </w:pPr>
      <w:r w:rsidRPr="00EB2252">
        <w:rPr>
          <w:color w:val="auto"/>
          <w:sz w:val="24"/>
          <w:szCs w:val="24"/>
        </w:rPr>
        <w:t>- обеспечение психолого-педагогических условий (коррекционно-развивающая направленность учебно-воспитательного процесса);</w:t>
      </w:r>
    </w:p>
    <w:p w:rsidR="00311442" w:rsidRPr="00EB2252" w:rsidRDefault="00311442" w:rsidP="00311442">
      <w:pPr>
        <w:pStyle w:val="19"/>
        <w:spacing w:line="252" w:lineRule="auto"/>
        <w:ind w:left="240" w:hanging="240"/>
        <w:jc w:val="both"/>
        <w:rPr>
          <w:color w:val="auto"/>
          <w:sz w:val="24"/>
          <w:szCs w:val="24"/>
        </w:rPr>
      </w:pPr>
      <w:r w:rsidRPr="00EB2252">
        <w:rPr>
          <w:color w:val="auto"/>
          <w:sz w:val="24"/>
          <w:szCs w:val="24"/>
        </w:rPr>
        <w:t>- учет индивидуальных особенностей и особых образовательных, социально-коммуникативных потребностей обучающихся;</w:t>
      </w:r>
    </w:p>
    <w:p w:rsidR="00311442" w:rsidRPr="00EB2252" w:rsidRDefault="00311442" w:rsidP="00311442">
      <w:pPr>
        <w:pStyle w:val="19"/>
        <w:spacing w:line="252" w:lineRule="auto"/>
        <w:ind w:firstLine="0"/>
        <w:jc w:val="both"/>
        <w:rPr>
          <w:color w:val="auto"/>
          <w:sz w:val="24"/>
          <w:szCs w:val="24"/>
        </w:rPr>
      </w:pPr>
      <w:r w:rsidRPr="00EB2252">
        <w:rPr>
          <w:color w:val="auto"/>
          <w:sz w:val="24"/>
          <w:szCs w:val="24"/>
        </w:rPr>
        <w:t>- соблюдение комфортного психоэмоционального режима;</w:t>
      </w:r>
    </w:p>
    <w:p w:rsidR="00311442" w:rsidRPr="00EB2252" w:rsidRDefault="00311442" w:rsidP="00311442">
      <w:pPr>
        <w:pStyle w:val="19"/>
        <w:spacing w:line="252" w:lineRule="auto"/>
        <w:ind w:left="240" w:hanging="240"/>
        <w:jc w:val="both"/>
        <w:rPr>
          <w:color w:val="auto"/>
          <w:sz w:val="24"/>
          <w:szCs w:val="24"/>
        </w:rPr>
      </w:pPr>
      <w:r w:rsidRPr="00EB2252">
        <w:rPr>
          <w:color w:val="auto"/>
          <w:sz w:val="24"/>
          <w:szCs w:val="24"/>
        </w:rPr>
        <w:t>- 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доступности);</w:t>
      </w:r>
    </w:p>
    <w:p w:rsidR="00311442" w:rsidRPr="00EB2252" w:rsidRDefault="00311442" w:rsidP="00311442">
      <w:pPr>
        <w:pStyle w:val="19"/>
        <w:spacing w:line="252" w:lineRule="auto"/>
        <w:ind w:left="240" w:hanging="240"/>
        <w:jc w:val="both"/>
        <w:rPr>
          <w:color w:val="auto"/>
          <w:sz w:val="24"/>
          <w:szCs w:val="24"/>
        </w:rPr>
      </w:pPr>
      <w:r w:rsidRPr="00EB2252">
        <w:rPr>
          <w:color w:val="auto"/>
          <w:sz w:val="24"/>
          <w:szCs w:val="24"/>
        </w:rPr>
        <w:t>- развитие коммуникативных компетенций, необходимых для жизни человека в обществе, на основе планомерного введения в более сложную социальную среду, расширения повседневного жизненного опыта, социальных контактов с другими людьми;</w:t>
      </w:r>
    </w:p>
    <w:p w:rsidR="00311442" w:rsidRPr="00EB2252" w:rsidRDefault="00311442" w:rsidP="00311442">
      <w:pPr>
        <w:pStyle w:val="19"/>
        <w:spacing w:line="252" w:lineRule="auto"/>
        <w:ind w:left="240" w:hanging="240"/>
        <w:jc w:val="both"/>
        <w:rPr>
          <w:color w:val="auto"/>
          <w:sz w:val="24"/>
          <w:szCs w:val="24"/>
        </w:rPr>
      </w:pPr>
      <w:r w:rsidRPr="00EB2252">
        <w:rPr>
          <w:color w:val="auto"/>
          <w:sz w:val="24"/>
          <w:szCs w:val="24"/>
        </w:rPr>
        <w:t>- обеспечение активного сотрудничества обучающихся в разных видах деятельности, обогащение их социального опыта, активизация взаимодействия с разными партнерами по коммуникации за счет расширения образовательного, социального, коммуникативного пространства;</w:t>
      </w:r>
    </w:p>
    <w:p w:rsidR="00311442" w:rsidRPr="00EB2252" w:rsidRDefault="00311442" w:rsidP="00311442">
      <w:pPr>
        <w:pStyle w:val="19"/>
        <w:spacing w:line="252" w:lineRule="auto"/>
        <w:ind w:left="240" w:hanging="240"/>
        <w:jc w:val="both"/>
        <w:rPr>
          <w:color w:val="auto"/>
          <w:sz w:val="24"/>
          <w:szCs w:val="24"/>
        </w:rPr>
      </w:pPr>
      <w:r w:rsidRPr="00EB2252">
        <w:rPr>
          <w:color w:val="auto"/>
          <w:sz w:val="24"/>
          <w:szCs w:val="24"/>
        </w:rPr>
        <w:t>- обеспечение специализированных условий (определение комплекса специальных задач обучения, ориентированных на индивидуальные образовательные потребности обучающихся;</w:t>
      </w:r>
    </w:p>
    <w:p w:rsidR="00311442" w:rsidRPr="00EB2252" w:rsidRDefault="00311442" w:rsidP="00311442">
      <w:pPr>
        <w:pStyle w:val="19"/>
        <w:spacing w:line="252" w:lineRule="auto"/>
        <w:ind w:left="240" w:hanging="240"/>
        <w:jc w:val="both"/>
        <w:rPr>
          <w:color w:val="auto"/>
          <w:sz w:val="24"/>
          <w:szCs w:val="24"/>
        </w:rPr>
      </w:pPr>
      <w:r w:rsidRPr="00EB2252">
        <w:rPr>
          <w:color w:val="auto"/>
          <w:sz w:val="24"/>
          <w:szCs w:val="24"/>
        </w:rPr>
        <w:t>-    использование специальных методов, приемов, средств обучения;</w:t>
      </w:r>
    </w:p>
    <w:p w:rsidR="00311442" w:rsidRPr="00EB2252" w:rsidRDefault="00311442" w:rsidP="00311442">
      <w:pPr>
        <w:pStyle w:val="19"/>
        <w:spacing w:line="252" w:lineRule="auto"/>
        <w:ind w:left="240" w:hanging="240"/>
        <w:jc w:val="both"/>
        <w:rPr>
          <w:color w:val="auto"/>
          <w:sz w:val="24"/>
          <w:szCs w:val="24"/>
        </w:rPr>
      </w:pPr>
      <w:r w:rsidRPr="00EB2252">
        <w:rPr>
          <w:color w:val="auto"/>
          <w:sz w:val="24"/>
          <w:szCs w:val="24"/>
        </w:rPr>
        <w:t>-   обеспечение участия всех обучающихся образовательной организации в проведении воспитательных, культурно-развлекательных, спортивно-оздоровительных и иных досуговых мероприятий;</w:t>
      </w:r>
    </w:p>
    <w:p w:rsidR="00311442" w:rsidRPr="00EB2252" w:rsidRDefault="00311442" w:rsidP="00311442">
      <w:pPr>
        <w:pStyle w:val="19"/>
        <w:spacing w:line="252" w:lineRule="auto"/>
        <w:ind w:left="240" w:hanging="240"/>
        <w:jc w:val="both"/>
        <w:rPr>
          <w:color w:val="auto"/>
          <w:sz w:val="24"/>
          <w:szCs w:val="24"/>
        </w:rPr>
      </w:pPr>
      <w:r w:rsidRPr="00EB2252">
        <w:rPr>
          <w:color w:val="auto"/>
          <w:sz w:val="24"/>
          <w:szCs w:val="24"/>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311442" w:rsidRPr="00EB2252" w:rsidRDefault="00311442" w:rsidP="00311442">
      <w:pPr>
        <w:pStyle w:val="19"/>
        <w:spacing w:line="252" w:lineRule="auto"/>
        <w:jc w:val="both"/>
        <w:rPr>
          <w:color w:val="auto"/>
          <w:sz w:val="24"/>
          <w:szCs w:val="24"/>
        </w:rPr>
      </w:pPr>
      <w:r w:rsidRPr="00EB2252">
        <w:rPr>
          <w:i/>
          <w:iCs/>
          <w:color w:val="auto"/>
          <w:sz w:val="24"/>
          <w:szCs w:val="24"/>
        </w:rPr>
        <w:t>Программно-методическое обеспечение</w:t>
      </w:r>
    </w:p>
    <w:p w:rsidR="00311442" w:rsidRPr="00EB2252" w:rsidRDefault="00311442" w:rsidP="00311442">
      <w:pPr>
        <w:pStyle w:val="19"/>
        <w:spacing w:line="259" w:lineRule="auto"/>
        <w:jc w:val="both"/>
        <w:rPr>
          <w:color w:val="auto"/>
          <w:sz w:val="24"/>
          <w:szCs w:val="24"/>
        </w:rPr>
      </w:pPr>
      <w:r w:rsidRPr="00EB2252">
        <w:rPr>
          <w:color w:val="auto"/>
          <w:sz w:val="24"/>
          <w:szCs w:val="24"/>
        </w:rPr>
        <w:tab/>
        <w:t>В процессе реализации программы коррекционной работы используются адаптированные образовательные программы, необходимые для осуществления профессиональной деятельности учителя.</w:t>
      </w:r>
    </w:p>
    <w:p w:rsidR="00311442" w:rsidRPr="00EB2252" w:rsidRDefault="00311442" w:rsidP="00311442">
      <w:pPr>
        <w:pStyle w:val="19"/>
        <w:spacing w:line="259" w:lineRule="auto"/>
        <w:jc w:val="both"/>
        <w:rPr>
          <w:color w:val="auto"/>
          <w:sz w:val="24"/>
          <w:szCs w:val="24"/>
        </w:rPr>
      </w:pPr>
      <w:r w:rsidRPr="00EB2252">
        <w:rPr>
          <w:color w:val="auto"/>
          <w:sz w:val="24"/>
          <w:szCs w:val="24"/>
        </w:rPr>
        <w:tab/>
        <w:t>В случаях обучения детей с выраженными нарушениями психического и (или) физического развития используются специальные (коррекционные) образовательные программы, учебники и учебные пособия</w:t>
      </w:r>
      <w:r w:rsidRPr="00EB2252">
        <w:rPr>
          <w:color w:val="auto"/>
          <w:sz w:val="24"/>
          <w:szCs w:val="24"/>
        </w:rPr>
        <w:tab/>
        <w:t>для</w:t>
      </w:r>
      <w:r w:rsidRPr="00EB2252">
        <w:rPr>
          <w:color w:val="auto"/>
          <w:sz w:val="24"/>
          <w:szCs w:val="24"/>
        </w:rPr>
        <w:tab/>
        <w:t>специальных</w:t>
      </w:r>
      <w:r w:rsidRPr="00EB2252">
        <w:rPr>
          <w:color w:val="auto"/>
          <w:sz w:val="24"/>
          <w:szCs w:val="24"/>
        </w:rPr>
        <w:tab/>
        <w:t>(коррекционных) образовательных учреждений (соответствующего вида), в том числе цифровых образовательных ресурсов.</w:t>
      </w:r>
    </w:p>
    <w:p w:rsidR="00311442" w:rsidRPr="00EB2252" w:rsidRDefault="00311442" w:rsidP="00311442">
      <w:pPr>
        <w:pStyle w:val="19"/>
        <w:spacing w:line="259" w:lineRule="auto"/>
        <w:jc w:val="both"/>
        <w:rPr>
          <w:color w:val="auto"/>
          <w:sz w:val="24"/>
          <w:szCs w:val="24"/>
        </w:rPr>
      </w:pPr>
      <w:r w:rsidRPr="00EB2252">
        <w:rPr>
          <w:i/>
          <w:iCs/>
          <w:color w:val="auto"/>
          <w:sz w:val="24"/>
          <w:szCs w:val="24"/>
        </w:rPr>
        <w:t>Кадровое обеспечение</w:t>
      </w:r>
    </w:p>
    <w:p w:rsidR="00311442" w:rsidRPr="00EB2252" w:rsidRDefault="00311442" w:rsidP="00311442">
      <w:pPr>
        <w:pStyle w:val="19"/>
        <w:spacing w:line="259" w:lineRule="auto"/>
        <w:jc w:val="both"/>
        <w:rPr>
          <w:color w:val="auto"/>
          <w:sz w:val="24"/>
          <w:szCs w:val="24"/>
        </w:rPr>
      </w:pPr>
      <w:r w:rsidRPr="00EB2252">
        <w:rPr>
          <w:color w:val="auto"/>
          <w:sz w:val="24"/>
          <w:szCs w:val="24"/>
        </w:rPr>
        <w:t>Важным моментом реализации программы коррекционной работы является кадровое обеспечение.</w:t>
      </w:r>
    </w:p>
    <w:p w:rsidR="00311442" w:rsidRDefault="00311442" w:rsidP="00311442">
      <w:pPr>
        <w:pStyle w:val="19"/>
        <w:spacing w:line="259" w:lineRule="auto"/>
        <w:jc w:val="both"/>
        <w:rPr>
          <w:color w:val="auto"/>
        </w:rPr>
      </w:pPr>
      <w:r w:rsidRPr="00EB2252">
        <w:rPr>
          <w:color w:val="auto"/>
          <w:sz w:val="24"/>
          <w:szCs w:val="24"/>
        </w:rPr>
        <w:t>Для этого на постоянной основе обеспечивается подготовка, переподготовка и повышение квалификации работников школы, занимающихся решением вопросов образования детей с ограниченными возможностями</w:t>
      </w:r>
      <w:r w:rsidRPr="00352F52">
        <w:rPr>
          <w:color w:val="auto"/>
        </w:rPr>
        <w:t xml:space="preserve"> здоровья.</w:t>
      </w:r>
    </w:p>
    <w:tbl>
      <w:tblPr>
        <w:tblStyle w:val="a5"/>
        <w:tblW w:w="9135" w:type="dxa"/>
        <w:tblLook w:val="04A0" w:firstRow="1" w:lastRow="0" w:firstColumn="1" w:lastColumn="0" w:noHBand="0" w:noVBand="1"/>
      </w:tblPr>
      <w:tblGrid>
        <w:gridCol w:w="1347"/>
        <w:gridCol w:w="3072"/>
        <w:gridCol w:w="4716"/>
      </w:tblGrid>
      <w:tr w:rsidR="00311442" w:rsidRPr="00D92128" w:rsidTr="00311442">
        <w:trPr>
          <w:trHeight w:val="1415"/>
        </w:trPr>
        <w:tc>
          <w:tcPr>
            <w:tcW w:w="1347" w:type="dxa"/>
          </w:tcPr>
          <w:p w:rsidR="00311442" w:rsidRPr="00D92128" w:rsidRDefault="00311442" w:rsidP="00E4629B">
            <w:pPr>
              <w:pStyle w:val="19"/>
              <w:spacing w:line="259" w:lineRule="auto"/>
              <w:ind w:firstLine="0"/>
              <w:jc w:val="both"/>
              <w:rPr>
                <w:color w:val="auto"/>
                <w:sz w:val="24"/>
                <w:szCs w:val="24"/>
              </w:rPr>
            </w:pPr>
            <w:r w:rsidRPr="00D92128">
              <w:rPr>
                <w:color w:val="auto"/>
                <w:sz w:val="24"/>
                <w:szCs w:val="24"/>
              </w:rPr>
              <w:t>№п/п</w:t>
            </w:r>
          </w:p>
        </w:tc>
        <w:tc>
          <w:tcPr>
            <w:tcW w:w="3072" w:type="dxa"/>
          </w:tcPr>
          <w:p w:rsidR="00311442" w:rsidRPr="00D92128" w:rsidRDefault="00311442" w:rsidP="00E4629B">
            <w:pPr>
              <w:pStyle w:val="19"/>
              <w:spacing w:line="259" w:lineRule="auto"/>
              <w:ind w:firstLine="0"/>
              <w:jc w:val="both"/>
              <w:rPr>
                <w:color w:val="auto"/>
                <w:sz w:val="24"/>
                <w:szCs w:val="24"/>
              </w:rPr>
            </w:pPr>
            <w:r w:rsidRPr="00D92128">
              <w:rPr>
                <w:color w:val="auto"/>
                <w:sz w:val="24"/>
                <w:szCs w:val="24"/>
              </w:rPr>
              <w:t>ФИО педагога</w:t>
            </w:r>
          </w:p>
        </w:tc>
        <w:tc>
          <w:tcPr>
            <w:tcW w:w="4716" w:type="dxa"/>
          </w:tcPr>
          <w:p w:rsidR="00311442" w:rsidRPr="00D92128" w:rsidRDefault="00311442" w:rsidP="00E4629B">
            <w:pPr>
              <w:pStyle w:val="19"/>
              <w:spacing w:line="259" w:lineRule="auto"/>
              <w:jc w:val="both"/>
              <w:rPr>
                <w:color w:val="auto"/>
                <w:sz w:val="24"/>
                <w:szCs w:val="24"/>
              </w:rPr>
            </w:pPr>
            <w:r w:rsidRPr="00D92128">
              <w:rPr>
                <w:color w:val="auto"/>
                <w:sz w:val="24"/>
                <w:szCs w:val="24"/>
              </w:rPr>
              <w:t>Курсы повышения квалификации по вопросам образования обучающихся с трудностями в обучении и социализации в образовательном процессе за 3 года</w:t>
            </w:r>
          </w:p>
        </w:tc>
      </w:tr>
      <w:tr w:rsidR="00311442" w:rsidRPr="00D92128" w:rsidTr="00311442">
        <w:trPr>
          <w:trHeight w:val="1181"/>
        </w:trPr>
        <w:tc>
          <w:tcPr>
            <w:tcW w:w="1347" w:type="dxa"/>
          </w:tcPr>
          <w:p w:rsidR="00311442" w:rsidRPr="00D92128" w:rsidRDefault="00311442" w:rsidP="00E4629B">
            <w:pPr>
              <w:pStyle w:val="19"/>
              <w:spacing w:line="259" w:lineRule="auto"/>
              <w:ind w:firstLine="0"/>
              <w:jc w:val="both"/>
              <w:rPr>
                <w:color w:val="auto"/>
                <w:sz w:val="24"/>
                <w:szCs w:val="24"/>
              </w:rPr>
            </w:pPr>
            <w:r w:rsidRPr="00D92128">
              <w:rPr>
                <w:color w:val="auto"/>
                <w:sz w:val="24"/>
                <w:szCs w:val="24"/>
              </w:rPr>
              <w:t>1</w:t>
            </w:r>
          </w:p>
        </w:tc>
        <w:tc>
          <w:tcPr>
            <w:tcW w:w="3072" w:type="dxa"/>
          </w:tcPr>
          <w:p w:rsidR="00311442" w:rsidRPr="00D92128" w:rsidRDefault="00311442" w:rsidP="00E4629B">
            <w:pPr>
              <w:pStyle w:val="19"/>
              <w:spacing w:line="259" w:lineRule="auto"/>
              <w:ind w:firstLine="0"/>
              <w:jc w:val="both"/>
              <w:rPr>
                <w:color w:val="auto"/>
                <w:sz w:val="24"/>
                <w:szCs w:val="24"/>
              </w:rPr>
            </w:pPr>
            <w:r w:rsidRPr="00D92128">
              <w:rPr>
                <w:color w:val="auto"/>
                <w:sz w:val="24"/>
                <w:szCs w:val="24"/>
              </w:rPr>
              <w:t>Аншакова Татьяна Васильевна</w:t>
            </w:r>
          </w:p>
        </w:tc>
        <w:tc>
          <w:tcPr>
            <w:tcW w:w="4716" w:type="dxa"/>
          </w:tcPr>
          <w:p w:rsidR="00311442" w:rsidRPr="00D92128" w:rsidRDefault="00311442" w:rsidP="00E4629B">
            <w:pPr>
              <w:pStyle w:val="19"/>
              <w:spacing w:line="259" w:lineRule="auto"/>
              <w:ind w:firstLine="0"/>
              <w:jc w:val="both"/>
              <w:rPr>
                <w:color w:val="auto"/>
                <w:sz w:val="24"/>
                <w:szCs w:val="24"/>
              </w:rPr>
            </w:pPr>
            <w:r w:rsidRPr="00D92128">
              <w:rPr>
                <w:color w:val="auto"/>
                <w:sz w:val="24"/>
                <w:szCs w:val="24"/>
              </w:rPr>
              <w:t>Дистанционные курсы«Организация обучения</w:t>
            </w:r>
            <w:r w:rsidRPr="00D92128">
              <w:rPr>
                <w:sz w:val="24"/>
                <w:szCs w:val="24"/>
              </w:rPr>
              <w:t xml:space="preserve"> </w:t>
            </w:r>
            <w:r w:rsidRPr="00D92128">
              <w:rPr>
                <w:color w:val="auto"/>
                <w:sz w:val="24"/>
                <w:szCs w:val="24"/>
              </w:rPr>
              <w:t>детей с ОВЗ в соответствии</w:t>
            </w:r>
            <w:r w:rsidRPr="00D92128">
              <w:rPr>
                <w:sz w:val="24"/>
                <w:szCs w:val="24"/>
              </w:rPr>
              <w:t xml:space="preserve"> </w:t>
            </w:r>
            <w:r w:rsidRPr="00D92128">
              <w:rPr>
                <w:color w:val="auto"/>
                <w:sz w:val="24"/>
                <w:szCs w:val="24"/>
              </w:rPr>
              <w:t>с ФГОСОО» -72 ч</w:t>
            </w:r>
          </w:p>
        </w:tc>
      </w:tr>
      <w:tr w:rsidR="00311442" w:rsidRPr="00D92128" w:rsidTr="00311442">
        <w:trPr>
          <w:trHeight w:val="1427"/>
        </w:trPr>
        <w:tc>
          <w:tcPr>
            <w:tcW w:w="1347" w:type="dxa"/>
          </w:tcPr>
          <w:p w:rsidR="00311442" w:rsidRPr="00D92128" w:rsidRDefault="00311442" w:rsidP="00E4629B">
            <w:pPr>
              <w:pStyle w:val="19"/>
              <w:spacing w:line="259" w:lineRule="auto"/>
              <w:ind w:firstLine="0"/>
              <w:jc w:val="both"/>
              <w:rPr>
                <w:color w:val="auto"/>
                <w:sz w:val="24"/>
                <w:szCs w:val="24"/>
              </w:rPr>
            </w:pPr>
            <w:r w:rsidRPr="00D92128">
              <w:rPr>
                <w:color w:val="auto"/>
                <w:sz w:val="24"/>
                <w:szCs w:val="24"/>
              </w:rPr>
              <w:t>2</w:t>
            </w:r>
          </w:p>
        </w:tc>
        <w:tc>
          <w:tcPr>
            <w:tcW w:w="3072" w:type="dxa"/>
          </w:tcPr>
          <w:p w:rsidR="00311442" w:rsidRPr="00D92128" w:rsidRDefault="00311442" w:rsidP="00E4629B">
            <w:pPr>
              <w:pStyle w:val="19"/>
              <w:spacing w:line="259" w:lineRule="auto"/>
              <w:ind w:firstLine="0"/>
              <w:jc w:val="both"/>
              <w:rPr>
                <w:color w:val="auto"/>
                <w:sz w:val="24"/>
                <w:szCs w:val="24"/>
              </w:rPr>
            </w:pPr>
            <w:r w:rsidRPr="00D92128">
              <w:rPr>
                <w:color w:val="auto"/>
                <w:sz w:val="24"/>
                <w:szCs w:val="24"/>
              </w:rPr>
              <w:t>Ахмедеева Марина Викторовна</w:t>
            </w:r>
          </w:p>
        </w:tc>
        <w:tc>
          <w:tcPr>
            <w:tcW w:w="4716" w:type="dxa"/>
          </w:tcPr>
          <w:p w:rsidR="00311442" w:rsidRPr="00D92128" w:rsidRDefault="00311442" w:rsidP="00E4629B">
            <w:pPr>
              <w:pStyle w:val="19"/>
              <w:spacing w:line="259" w:lineRule="auto"/>
              <w:jc w:val="both"/>
              <w:rPr>
                <w:color w:val="auto"/>
                <w:sz w:val="24"/>
                <w:szCs w:val="24"/>
              </w:rPr>
            </w:pPr>
            <w:r w:rsidRPr="00D92128">
              <w:rPr>
                <w:color w:val="auto"/>
                <w:sz w:val="24"/>
                <w:szCs w:val="24"/>
              </w:rPr>
              <w:t>Дистанционные курсы</w:t>
            </w:r>
            <w:r>
              <w:rPr>
                <w:color w:val="auto"/>
                <w:sz w:val="24"/>
                <w:szCs w:val="24"/>
              </w:rPr>
              <w:t xml:space="preserve"> </w:t>
            </w:r>
            <w:r w:rsidRPr="00D92128">
              <w:rPr>
                <w:color w:val="auto"/>
                <w:sz w:val="24"/>
                <w:szCs w:val="24"/>
              </w:rPr>
              <w:t>«Организация обучения детей с ОВЗ в соответствии с ФГОСОО» -72 ч</w:t>
            </w:r>
            <w:r w:rsidRPr="00D92128">
              <w:rPr>
                <w:color w:val="auto"/>
                <w:sz w:val="24"/>
                <w:szCs w:val="24"/>
              </w:rPr>
              <w:tab/>
            </w:r>
          </w:p>
          <w:p w:rsidR="00311442" w:rsidRPr="00D92128" w:rsidRDefault="00311442" w:rsidP="00E4629B">
            <w:pPr>
              <w:pStyle w:val="19"/>
              <w:spacing w:line="259" w:lineRule="auto"/>
              <w:ind w:firstLine="0"/>
              <w:jc w:val="both"/>
              <w:rPr>
                <w:color w:val="auto"/>
                <w:sz w:val="24"/>
                <w:szCs w:val="24"/>
              </w:rPr>
            </w:pPr>
          </w:p>
        </w:tc>
      </w:tr>
      <w:tr w:rsidR="00311442" w:rsidRPr="00D92128" w:rsidTr="00311442">
        <w:trPr>
          <w:trHeight w:val="1427"/>
        </w:trPr>
        <w:tc>
          <w:tcPr>
            <w:tcW w:w="1347" w:type="dxa"/>
          </w:tcPr>
          <w:p w:rsidR="00311442" w:rsidRPr="00D92128" w:rsidRDefault="00311442" w:rsidP="00E4629B">
            <w:pPr>
              <w:pStyle w:val="19"/>
              <w:spacing w:line="259" w:lineRule="auto"/>
              <w:ind w:firstLine="0"/>
              <w:jc w:val="both"/>
              <w:rPr>
                <w:color w:val="auto"/>
                <w:sz w:val="24"/>
                <w:szCs w:val="24"/>
              </w:rPr>
            </w:pPr>
            <w:r w:rsidRPr="00D92128">
              <w:rPr>
                <w:color w:val="auto"/>
                <w:sz w:val="24"/>
                <w:szCs w:val="24"/>
              </w:rPr>
              <w:t>3</w:t>
            </w:r>
          </w:p>
        </w:tc>
        <w:tc>
          <w:tcPr>
            <w:tcW w:w="3072" w:type="dxa"/>
          </w:tcPr>
          <w:p w:rsidR="00311442" w:rsidRPr="00D92128" w:rsidRDefault="00311442" w:rsidP="00E4629B">
            <w:pPr>
              <w:pStyle w:val="19"/>
              <w:spacing w:line="259" w:lineRule="auto"/>
              <w:ind w:firstLine="0"/>
              <w:jc w:val="both"/>
              <w:rPr>
                <w:color w:val="auto"/>
                <w:sz w:val="24"/>
                <w:szCs w:val="24"/>
              </w:rPr>
            </w:pPr>
            <w:r w:rsidRPr="00D92128">
              <w:rPr>
                <w:color w:val="auto"/>
                <w:sz w:val="24"/>
                <w:szCs w:val="24"/>
              </w:rPr>
              <w:t>Борисова Ольга Викторовна</w:t>
            </w:r>
          </w:p>
        </w:tc>
        <w:tc>
          <w:tcPr>
            <w:tcW w:w="4716" w:type="dxa"/>
          </w:tcPr>
          <w:p w:rsidR="00311442" w:rsidRPr="00D92128" w:rsidRDefault="00311442" w:rsidP="00E4629B">
            <w:pPr>
              <w:pStyle w:val="19"/>
              <w:spacing w:line="259" w:lineRule="auto"/>
              <w:jc w:val="both"/>
              <w:rPr>
                <w:color w:val="auto"/>
                <w:sz w:val="24"/>
                <w:szCs w:val="24"/>
              </w:rPr>
            </w:pPr>
            <w:r w:rsidRPr="00D92128">
              <w:rPr>
                <w:color w:val="auto"/>
                <w:sz w:val="24"/>
                <w:szCs w:val="24"/>
              </w:rPr>
              <w:t>Дистанционные курсы «Организация обучения детей с ОВЗ в соответствии с ФГОСОО» -72 ч</w:t>
            </w:r>
            <w:r w:rsidRPr="00D92128">
              <w:rPr>
                <w:color w:val="auto"/>
                <w:sz w:val="24"/>
                <w:szCs w:val="24"/>
              </w:rPr>
              <w:tab/>
            </w:r>
          </w:p>
          <w:p w:rsidR="00311442" w:rsidRPr="00D92128" w:rsidRDefault="00311442" w:rsidP="00E4629B">
            <w:pPr>
              <w:pStyle w:val="19"/>
              <w:spacing w:line="259" w:lineRule="auto"/>
              <w:ind w:firstLine="0"/>
              <w:jc w:val="both"/>
              <w:rPr>
                <w:color w:val="auto"/>
                <w:sz w:val="24"/>
                <w:szCs w:val="24"/>
              </w:rPr>
            </w:pPr>
          </w:p>
        </w:tc>
      </w:tr>
      <w:tr w:rsidR="00311442" w:rsidRPr="00D92128" w:rsidTr="00311442">
        <w:trPr>
          <w:trHeight w:val="1196"/>
        </w:trPr>
        <w:tc>
          <w:tcPr>
            <w:tcW w:w="1347" w:type="dxa"/>
          </w:tcPr>
          <w:p w:rsidR="00311442" w:rsidRPr="00D92128" w:rsidRDefault="00311442" w:rsidP="00E4629B">
            <w:pPr>
              <w:pStyle w:val="19"/>
              <w:spacing w:line="259" w:lineRule="auto"/>
              <w:ind w:firstLine="0"/>
              <w:jc w:val="both"/>
              <w:rPr>
                <w:color w:val="auto"/>
                <w:sz w:val="24"/>
                <w:szCs w:val="24"/>
              </w:rPr>
            </w:pPr>
            <w:r w:rsidRPr="00D92128">
              <w:rPr>
                <w:color w:val="auto"/>
                <w:sz w:val="24"/>
                <w:szCs w:val="24"/>
              </w:rPr>
              <w:t>4</w:t>
            </w:r>
          </w:p>
        </w:tc>
        <w:tc>
          <w:tcPr>
            <w:tcW w:w="3072" w:type="dxa"/>
          </w:tcPr>
          <w:p w:rsidR="00311442" w:rsidRPr="00D92128" w:rsidRDefault="00311442" w:rsidP="00E4629B">
            <w:pPr>
              <w:pStyle w:val="19"/>
              <w:spacing w:line="259" w:lineRule="auto"/>
              <w:ind w:firstLine="0"/>
              <w:jc w:val="both"/>
              <w:rPr>
                <w:color w:val="auto"/>
                <w:sz w:val="24"/>
                <w:szCs w:val="24"/>
              </w:rPr>
            </w:pPr>
            <w:r w:rsidRPr="00D92128">
              <w:rPr>
                <w:color w:val="auto"/>
                <w:sz w:val="24"/>
                <w:szCs w:val="24"/>
              </w:rPr>
              <w:t>Ларшина Светлана Ильинична</w:t>
            </w:r>
          </w:p>
        </w:tc>
        <w:tc>
          <w:tcPr>
            <w:tcW w:w="4716" w:type="dxa"/>
          </w:tcPr>
          <w:p w:rsidR="00311442" w:rsidRPr="00D92128" w:rsidRDefault="00311442" w:rsidP="00E4629B">
            <w:pPr>
              <w:pStyle w:val="19"/>
              <w:spacing w:line="259" w:lineRule="auto"/>
              <w:ind w:firstLine="0"/>
              <w:jc w:val="both"/>
              <w:rPr>
                <w:color w:val="auto"/>
                <w:sz w:val="24"/>
                <w:szCs w:val="24"/>
              </w:rPr>
            </w:pPr>
            <w:r w:rsidRPr="00D92128">
              <w:rPr>
                <w:color w:val="auto"/>
                <w:sz w:val="24"/>
                <w:szCs w:val="24"/>
              </w:rPr>
              <w:t>Дистанционные курсы«Организация обучения детей с ОВЗ в соответствии с ФГОСОО» -72 ч</w:t>
            </w:r>
            <w:r w:rsidRPr="00D92128">
              <w:rPr>
                <w:color w:val="auto"/>
                <w:sz w:val="24"/>
                <w:szCs w:val="24"/>
              </w:rPr>
              <w:tab/>
            </w:r>
          </w:p>
        </w:tc>
      </w:tr>
      <w:tr w:rsidR="00311442" w:rsidRPr="00D92128" w:rsidTr="00311442">
        <w:trPr>
          <w:trHeight w:val="1181"/>
        </w:trPr>
        <w:tc>
          <w:tcPr>
            <w:tcW w:w="1347" w:type="dxa"/>
          </w:tcPr>
          <w:p w:rsidR="00311442" w:rsidRPr="00D92128" w:rsidRDefault="00311442" w:rsidP="00E4629B">
            <w:pPr>
              <w:pStyle w:val="19"/>
              <w:spacing w:line="259" w:lineRule="auto"/>
              <w:ind w:firstLine="0"/>
              <w:jc w:val="both"/>
              <w:rPr>
                <w:color w:val="auto"/>
                <w:sz w:val="24"/>
                <w:szCs w:val="24"/>
              </w:rPr>
            </w:pPr>
            <w:r w:rsidRPr="00D92128">
              <w:rPr>
                <w:color w:val="auto"/>
                <w:sz w:val="24"/>
                <w:szCs w:val="24"/>
              </w:rPr>
              <w:t>5</w:t>
            </w:r>
          </w:p>
        </w:tc>
        <w:tc>
          <w:tcPr>
            <w:tcW w:w="3072" w:type="dxa"/>
          </w:tcPr>
          <w:p w:rsidR="00311442" w:rsidRPr="00D92128" w:rsidRDefault="00311442" w:rsidP="00E4629B">
            <w:pPr>
              <w:pStyle w:val="19"/>
              <w:spacing w:line="259" w:lineRule="auto"/>
              <w:ind w:firstLine="0"/>
              <w:jc w:val="both"/>
              <w:rPr>
                <w:color w:val="auto"/>
                <w:sz w:val="24"/>
                <w:szCs w:val="24"/>
              </w:rPr>
            </w:pPr>
            <w:r w:rsidRPr="00D92128">
              <w:rPr>
                <w:color w:val="auto"/>
                <w:sz w:val="24"/>
                <w:szCs w:val="24"/>
              </w:rPr>
              <w:t>Мостовых Елена Юрьевна</w:t>
            </w:r>
          </w:p>
        </w:tc>
        <w:tc>
          <w:tcPr>
            <w:tcW w:w="4716" w:type="dxa"/>
          </w:tcPr>
          <w:p w:rsidR="00311442" w:rsidRPr="00D92128" w:rsidRDefault="00311442" w:rsidP="00E4629B">
            <w:pPr>
              <w:pStyle w:val="19"/>
              <w:spacing w:line="259" w:lineRule="auto"/>
              <w:ind w:firstLine="0"/>
              <w:jc w:val="both"/>
              <w:rPr>
                <w:color w:val="auto"/>
                <w:sz w:val="24"/>
                <w:szCs w:val="24"/>
              </w:rPr>
            </w:pPr>
            <w:r w:rsidRPr="00D92128">
              <w:rPr>
                <w:color w:val="auto"/>
                <w:sz w:val="24"/>
                <w:szCs w:val="24"/>
              </w:rPr>
              <w:t>Дистанционные курсы«Организация обучения детей с ОВЗ в соответствии с ФГОСОО» -72 ч</w:t>
            </w:r>
            <w:r w:rsidRPr="00D92128">
              <w:rPr>
                <w:color w:val="auto"/>
                <w:sz w:val="24"/>
                <w:szCs w:val="24"/>
              </w:rPr>
              <w:tab/>
            </w:r>
          </w:p>
        </w:tc>
      </w:tr>
      <w:tr w:rsidR="00311442" w:rsidRPr="00D92128" w:rsidTr="00311442">
        <w:trPr>
          <w:trHeight w:val="1181"/>
        </w:trPr>
        <w:tc>
          <w:tcPr>
            <w:tcW w:w="1347" w:type="dxa"/>
          </w:tcPr>
          <w:p w:rsidR="00311442" w:rsidRPr="00D92128" w:rsidRDefault="00311442" w:rsidP="00E4629B">
            <w:pPr>
              <w:pStyle w:val="19"/>
              <w:spacing w:line="259" w:lineRule="auto"/>
              <w:ind w:firstLine="0"/>
              <w:jc w:val="both"/>
              <w:rPr>
                <w:color w:val="auto"/>
                <w:sz w:val="24"/>
                <w:szCs w:val="24"/>
              </w:rPr>
            </w:pPr>
            <w:r w:rsidRPr="00D92128">
              <w:rPr>
                <w:color w:val="auto"/>
                <w:sz w:val="24"/>
                <w:szCs w:val="24"/>
              </w:rPr>
              <w:t>6</w:t>
            </w:r>
          </w:p>
        </w:tc>
        <w:tc>
          <w:tcPr>
            <w:tcW w:w="3072" w:type="dxa"/>
          </w:tcPr>
          <w:p w:rsidR="00311442" w:rsidRPr="00D92128" w:rsidRDefault="00311442" w:rsidP="00E4629B">
            <w:pPr>
              <w:pStyle w:val="19"/>
              <w:spacing w:line="259" w:lineRule="auto"/>
              <w:ind w:firstLine="0"/>
              <w:jc w:val="both"/>
              <w:rPr>
                <w:color w:val="auto"/>
                <w:sz w:val="24"/>
                <w:szCs w:val="24"/>
              </w:rPr>
            </w:pPr>
            <w:r w:rsidRPr="00D92128">
              <w:rPr>
                <w:color w:val="auto"/>
                <w:sz w:val="24"/>
                <w:szCs w:val="24"/>
              </w:rPr>
              <w:t>Романова Светлана Николаевна</w:t>
            </w:r>
          </w:p>
        </w:tc>
        <w:tc>
          <w:tcPr>
            <w:tcW w:w="4716" w:type="dxa"/>
          </w:tcPr>
          <w:p w:rsidR="00311442" w:rsidRPr="00D92128" w:rsidRDefault="00311442" w:rsidP="00E4629B">
            <w:pPr>
              <w:pStyle w:val="19"/>
              <w:spacing w:line="259" w:lineRule="auto"/>
              <w:ind w:firstLine="0"/>
              <w:jc w:val="both"/>
              <w:rPr>
                <w:color w:val="auto"/>
                <w:sz w:val="24"/>
                <w:szCs w:val="24"/>
              </w:rPr>
            </w:pPr>
            <w:r w:rsidRPr="00D92128">
              <w:rPr>
                <w:color w:val="auto"/>
                <w:sz w:val="24"/>
                <w:szCs w:val="24"/>
              </w:rPr>
              <w:t>Дистанционные курсы«Организация обучения детей с ОВЗ в соответствии с ФГОСОО» -72 ч</w:t>
            </w:r>
            <w:r w:rsidRPr="00D92128">
              <w:rPr>
                <w:color w:val="auto"/>
                <w:sz w:val="24"/>
                <w:szCs w:val="24"/>
              </w:rPr>
              <w:tab/>
            </w:r>
          </w:p>
        </w:tc>
      </w:tr>
      <w:tr w:rsidR="00311442" w:rsidRPr="00D92128" w:rsidTr="00311442">
        <w:trPr>
          <w:trHeight w:val="1181"/>
        </w:trPr>
        <w:tc>
          <w:tcPr>
            <w:tcW w:w="1347" w:type="dxa"/>
          </w:tcPr>
          <w:p w:rsidR="00311442" w:rsidRPr="00D92128" w:rsidRDefault="00311442" w:rsidP="00E4629B">
            <w:pPr>
              <w:pStyle w:val="19"/>
              <w:spacing w:line="259" w:lineRule="auto"/>
              <w:ind w:firstLine="0"/>
              <w:jc w:val="both"/>
              <w:rPr>
                <w:color w:val="auto"/>
                <w:sz w:val="24"/>
                <w:szCs w:val="24"/>
              </w:rPr>
            </w:pPr>
            <w:r w:rsidRPr="00D92128">
              <w:rPr>
                <w:color w:val="auto"/>
                <w:sz w:val="24"/>
                <w:szCs w:val="24"/>
              </w:rPr>
              <w:t>7</w:t>
            </w:r>
          </w:p>
        </w:tc>
        <w:tc>
          <w:tcPr>
            <w:tcW w:w="3072" w:type="dxa"/>
          </w:tcPr>
          <w:p w:rsidR="00311442" w:rsidRPr="00D92128" w:rsidRDefault="00311442" w:rsidP="00E4629B">
            <w:pPr>
              <w:pStyle w:val="19"/>
              <w:spacing w:line="259" w:lineRule="auto"/>
              <w:ind w:firstLine="0"/>
              <w:jc w:val="both"/>
              <w:rPr>
                <w:color w:val="auto"/>
                <w:sz w:val="24"/>
                <w:szCs w:val="24"/>
              </w:rPr>
            </w:pPr>
            <w:r w:rsidRPr="00D92128">
              <w:rPr>
                <w:color w:val="auto"/>
                <w:sz w:val="24"/>
                <w:szCs w:val="24"/>
              </w:rPr>
              <w:t>Чеботова Юлия Николаевна</w:t>
            </w:r>
          </w:p>
        </w:tc>
        <w:tc>
          <w:tcPr>
            <w:tcW w:w="4716" w:type="dxa"/>
          </w:tcPr>
          <w:p w:rsidR="00311442" w:rsidRPr="00D92128" w:rsidRDefault="00311442" w:rsidP="00E4629B">
            <w:pPr>
              <w:pStyle w:val="19"/>
              <w:spacing w:line="259" w:lineRule="auto"/>
              <w:ind w:firstLine="0"/>
              <w:jc w:val="both"/>
              <w:rPr>
                <w:color w:val="auto"/>
                <w:sz w:val="24"/>
                <w:szCs w:val="24"/>
              </w:rPr>
            </w:pPr>
            <w:r w:rsidRPr="00D92128">
              <w:rPr>
                <w:color w:val="auto"/>
                <w:sz w:val="24"/>
                <w:szCs w:val="24"/>
              </w:rPr>
              <w:t>Дистанционные курсы«Организация обучения детей с ОВЗ в соответствии с ФГОСОО» -72 ч</w:t>
            </w:r>
            <w:r w:rsidRPr="00D92128">
              <w:rPr>
                <w:color w:val="auto"/>
                <w:sz w:val="24"/>
                <w:szCs w:val="24"/>
              </w:rPr>
              <w:tab/>
            </w:r>
          </w:p>
        </w:tc>
      </w:tr>
      <w:tr w:rsidR="00311442" w:rsidRPr="00D92128" w:rsidTr="00311442">
        <w:trPr>
          <w:trHeight w:val="1181"/>
        </w:trPr>
        <w:tc>
          <w:tcPr>
            <w:tcW w:w="1347" w:type="dxa"/>
          </w:tcPr>
          <w:p w:rsidR="00311442" w:rsidRPr="00D92128" w:rsidRDefault="00311442" w:rsidP="00E4629B">
            <w:pPr>
              <w:pStyle w:val="19"/>
              <w:spacing w:line="259" w:lineRule="auto"/>
              <w:ind w:firstLine="0"/>
              <w:jc w:val="both"/>
              <w:rPr>
                <w:color w:val="auto"/>
                <w:sz w:val="24"/>
                <w:szCs w:val="24"/>
              </w:rPr>
            </w:pPr>
            <w:r>
              <w:rPr>
                <w:color w:val="auto"/>
                <w:sz w:val="24"/>
                <w:szCs w:val="24"/>
              </w:rPr>
              <w:t>8</w:t>
            </w:r>
          </w:p>
        </w:tc>
        <w:tc>
          <w:tcPr>
            <w:tcW w:w="3072" w:type="dxa"/>
          </w:tcPr>
          <w:p w:rsidR="00311442" w:rsidRPr="00D92128" w:rsidRDefault="00311442" w:rsidP="00E4629B">
            <w:pPr>
              <w:pStyle w:val="19"/>
              <w:spacing w:line="259" w:lineRule="auto"/>
              <w:ind w:firstLine="0"/>
              <w:jc w:val="both"/>
              <w:rPr>
                <w:color w:val="auto"/>
                <w:sz w:val="24"/>
                <w:szCs w:val="24"/>
              </w:rPr>
            </w:pPr>
            <w:r>
              <w:rPr>
                <w:color w:val="auto"/>
                <w:sz w:val="24"/>
                <w:szCs w:val="24"/>
              </w:rPr>
              <w:t>Власова Елена Сергеевна</w:t>
            </w:r>
          </w:p>
        </w:tc>
        <w:tc>
          <w:tcPr>
            <w:tcW w:w="4716" w:type="dxa"/>
          </w:tcPr>
          <w:p w:rsidR="00311442" w:rsidRPr="00D92128" w:rsidRDefault="00311442" w:rsidP="00E4629B">
            <w:pPr>
              <w:pStyle w:val="19"/>
              <w:spacing w:line="259" w:lineRule="auto"/>
              <w:ind w:firstLine="0"/>
              <w:jc w:val="both"/>
              <w:rPr>
                <w:color w:val="auto"/>
                <w:sz w:val="24"/>
                <w:szCs w:val="24"/>
              </w:rPr>
            </w:pPr>
            <w:r w:rsidRPr="00D92128">
              <w:rPr>
                <w:color w:val="auto"/>
                <w:sz w:val="24"/>
                <w:szCs w:val="24"/>
              </w:rPr>
              <w:t>Дистанционные курсы«Организация обучения детей с ОВЗ в соответствии с ФГОСОО» -72 ч</w:t>
            </w:r>
          </w:p>
        </w:tc>
      </w:tr>
      <w:tr w:rsidR="00311442" w:rsidRPr="00D92128" w:rsidTr="00311442">
        <w:trPr>
          <w:trHeight w:val="1181"/>
        </w:trPr>
        <w:tc>
          <w:tcPr>
            <w:tcW w:w="1347" w:type="dxa"/>
          </w:tcPr>
          <w:p w:rsidR="00311442" w:rsidRDefault="00311442" w:rsidP="00E4629B">
            <w:pPr>
              <w:pStyle w:val="19"/>
              <w:spacing w:line="259" w:lineRule="auto"/>
              <w:ind w:firstLine="0"/>
              <w:jc w:val="both"/>
              <w:rPr>
                <w:color w:val="auto"/>
                <w:sz w:val="24"/>
                <w:szCs w:val="24"/>
              </w:rPr>
            </w:pPr>
            <w:r>
              <w:rPr>
                <w:color w:val="auto"/>
                <w:sz w:val="24"/>
                <w:szCs w:val="24"/>
              </w:rPr>
              <w:t>9</w:t>
            </w:r>
          </w:p>
        </w:tc>
        <w:tc>
          <w:tcPr>
            <w:tcW w:w="3072" w:type="dxa"/>
          </w:tcPr>
          <w:p w:rsidR="00311442" w:rsidRPr="00D92128" w:rsidRDefault="00311442" w:rsidP="00E4629B">
            <w:pPr>
              <w:pStyle w:val="19"/>
              <w:spacing w:line="259" w:lineRule="auto"/>
              <w:ind w:firstLine="0"/>
              <w:jc w:val="both"/>
              <w:rPr>
                <w:color w:val="auto"/>
                <w:sz w:val="24"/>
                <w:szCs w:val="24"/>
              </w:rPr>
            </w:pPr>
            <w:r>
              <w:rPr>
                <w:color w:val="auto"/>
                <w:sz w:val="24"/>
                <w:szCs w:val="24"/>
              </w:rPr>
              <w:t>Серебрякова Ирина Михайловна</w:t>
            </w:r>
          </w:p>
        </w:tc>
        <w:tc>
          <w:tcPr>
            <w:tcW w:w="4716" w:type="dxa"/>
          </w:tcPr>
          <w:p w:rsidR="00311442" w:rsidRPr="00D92128" w:rsidRDefault="00311442" w:rsidP="00E4629B">
            <w:pPr>
              <w:pStyle w:val="19"/>
              <w:spacing w:line="259" w:lineRule="auto"/>
              <w:ind w:firstLine="0"/>
              <w:jc w:val="both"/>
              <w:rPr>
                <w:color w:val="auto"/>
                <w:sz w:val="24"/>
                <w:szCs w:val="24"/>
              </w:rPr>
            </w:pPr>
            <w:r w:rsidRPr="00D92128">
              <w:rPr>
                <w:color w:val="auto"/>
                <w:sz w:val="24"/>
                <w:szCs w:val="24"/>
              </w:rPr>
              <w:t>Дистанционные курсы«Организация обучения детей с ОВЗ в соответствии с ФГОСОО» -72 ч</w:t>
            </w:r>
          </w:p>
        </w:tc>
      </w:tr>
    </w:tbl>
    <w:p w:rsidR="00311442" w:rsidRPr="00EB2252" w:rsidRDefault="00311442" w:rsidP="00311442">
      <w:pPr>
        <w:pStyle w:val="19"/>
        <w:spacing w:line="259" w:lineRule="auto"/>
        <w:jc w:val="both"/>
        <w:rPr>
          <w:color w:val="auto"/>
          <w:sz w:val="24"/>
          <w:szCs w:val="24"/>
        </w:rPr>
      </w:pPr>
      <w:r w:rsidRPr="00EB2252">
        <w:rPr>
          <w:color w:val="auto"/>
          <w:sz w:val="24"/>
          <w:szCs w:val="24"/>
        </w:rPr>
        <w:t>Педагогические работники МБОУ Болдыревская СОШ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311442" w:rsidRPr="00EB2252" w:rsidRDefault="00311442" w:rsidP="00311442">
      <w:pPr>
        <w:pStyle w:val="19"/>
        <w:spacing w:line="259" w:lineRule="auto"/>
        <w:jc w:val="both"/>
        <w:rPr>
          <w:color w:val="auto"/>
          <w:sz w:val="24"/>
          <w:szCs w:val="24"/>
        </w:rPr>
      </w:pPr>
      <w:r w:rsidRPr="00EB2252">
        <w:rPr>
          <w:color w:val="auto"/>
          <w:sz w:val="24"/>
          <w:szCs w:val="24"/>
        </w:rPr>
        <w:t>Каждый участник реализации программы коррекционной работы имеет</w:t>
      </w:r>
      <w:r>
        <w:rPr>
          <w:color w:val="auto"/>
          <w:sz w:val="24"/>
          <w:szCs w:val="24"/>
        </w:rPr>
        <w:t xml:space="preserve"> круг полномочий:</w:t>
      </w:r>
    </w:p>
    <w:tbl>
      <w:tblPr>
        <w:tblStyle w:val="a5"/>
        <w:tblW w:w="10229" w:type="dxa"/>
        <w:tblLook w:val="04A0" w:firstRow="1" w:lastRow="0" w:firstColumn="1" w:lastColumn="0" w:noHBand="0" w:noVBand="1"/>
      </w:tblPr>
      <w:tblGrid>
        <w:gridCol w:w="3965"/>
        <w:gridCol w:w="6264"/>
      </w:tblGrid>
      <w:tr w:rsidR="00311442" w:rsidRPr="00D92128" w:rsidTr="00ED73CB">
        <w:trPr>
          <w:trHeight w:val="567"/>
        </w:trPr>
        <w:tc>
          <w:tcPr>
            <w:tcW w:w="3965" w:type="dxa"/>
          </w:tcPr>
          <w:p w:rsidR="00311442" w:rsidRPr="00D92128" w:rsidRDefault="00311442" w:rsidP="00E4629B">
            <w:pPr>
              <w:pStyle w:val="19"/>
              <w:spacing w:line="259" w:lineRule="auto"/>
              <w:rPr>
                <w:color w:val="auto"/>
                <w:sz w:val="22"/>
                <w:szCs w:val="22"/>
              </w:rPr>
            </w:pPr>
            <w:r w:rsidRPr="00D92128">
              <w:rPr>
                <w:color w:val="auto"/>
                <w:sz w:val="22"/>
                <w:szCs w:val="22"/>
              </w:rPr>
              <w:t>Субъекты реализации коррекционной</w:t>
            </w:r>
            <w:r w:rsidRPr="00D92128">
              <w:rPr>
                <w:color w:val="auto"/>
                <w:sz w:val="22"/>
                <w:szCs w:val="22"/>
              </w:rPr>
              <w:tab/>
              <w:t>работы в МБОУ Болдыревская СОШ</w:t>
            </w:r>
          </w:p>
          <w:p w:rsidR="00311442" w:rsidRPr="00D92128" w:rsidRDefault="00311442" w:rsidP="00E4629B">
            <w:pPr>
              <w:pStyle w:val="19"/>
              <w:spacing w:line="259" w:lineRule="auto"/>
              <w:jc w:val="both"/>
              <w:rPr>
                <w:color w:val="auto"/>
                <w:sz w:val="22"/>
                <w:szCs w:val="22"/>
              </w:rPr>
            </w:pPr>
          </w:p>
        </w:tc>
        <w:tc>
          <w:tcPr>
            <w:tcW w:w="6264" w:type="dxa"/>
          </w:tcPr>
          <w:p w:rsidR="00311442" w:rsidRPr="00D92128" w:rsidRDefault="00311442" w:rsidP="00E4629B">
            <w:pPr>
              <w:pStyle w:val="19"/>
              <w:spacing w:line="259" w:lineRule="auto"/>
              <w:ind w:firstLine="0"/>
              <w:jc w:val="both"/>
              <w:rPr>
                <w:color w:val="auto"/>
                <w:sz w:val="22"/>
                <w:szCs w:val="22"/>
              </w:rPr>
            </w:pPr>
            <w:r w:rsidRPr="00D92128">
              <w:rPr>
                <w:color w:val="auto"/>
                <w:sz w:val="22"/>
                <w:szCs w:val="22"/>
              </w:rPr>
              <w:t>Содержание деятельности специалистов</w:t>
            </w:r>
          </w:p>
        </w:tc>
      </w:tr>
      <w:tr w:rsidR="00311442" w:rsidRPr="00D92128" w:rsidTr="00ED73CB">
        <w:trPr>
          <w:trHeight w:val="998"/>
        </w:trPr>
        <w:tc>
          <w:tcPr>
            <w:tcW w:w="3965" w:type="dxa"/>
          </w:tcPr>
          <w:p w:rsidR="00311442" w:rsidRPr="00D92128" w:rsidRDefault="00311442" w:rsidP="00E4629B">
            <w:pPr>
              <w:pStyle w:val="19"/>
              <w:spacing w:line="259" w:lineRule="auto"/>
              <w:ind w:firstLine="0"/>
              <w:jc w:val="both"/>
              <w:rPr>
                <w:color w:val="auto"/>
                <w:sz w:val="22"/>
                <w:szCs w:val="22"/>
              </w:rPr>
            </w:pPr>
            <w:r w:rsidRPr="00D92128">
              <w:rPr>
                <w:color w:val="auto"/>
                <w:sz w:val="22"/>
                <w:szCs w:val="22"/>
              </w:rPr>
              <w:t>Заместитель директора по УВР</w:t>
            </w:r>
          </w:p>
        </w:tc>
        <w:tc>
          <w:tcPr>
            <w:tcW w:w="6264" w:type="dxa"/>
          </w:tcPr>
          <w:p w:rsidR="00311442" w:rsidRPr="00D92128" w:rsidRDefault="00311442" w:rsidP="00E4629B">
            <w:pPr>
              <w:pStyle w:val="19"/>
              <w:spacing w:line="259" w:lineRule="auto"/>
              <w:jc w:val="both"/>
              <w:rPr>
                <w:color w:val="auto"/>
                <w:sz w:val="22"/>
                <w:szCs w:val="22"/>
              </w:rPr>
            </w:pPr>
            <w:r w:rsidRPr="00D92128">
              <w:rPr>
                <w:color w:val="auto"/>
                <w:sz w:val="22"/>
                <w:szCs w:val="22"/>
              </w:rPr>
              <w:t xml:space="preserve">- курирует работу по реализации программы; </w:t>
            </w:r>
          </w:p>
          <w:p w:rsidR="00311442" w:rsidRPr="00D92128" w:rsidRDefault="00311442" w:rsidP="00E4629B">
            <w:pPr>
              <w:pStyle w:val="19"/>
              <w:spacing w:line="259" w:lineRule="auto"/>
              <w:jc w:val="both"/>
              <w:rPr>
                <w:color w:val="auto"/>
                <w:sz w:val="22"/>
                <w:szCs w:val="22"/>
              </w:rPr>
            </w:pPr>
            <w:r w:rsidRPr="00D92128">
              <w:rPr>
                <w:color w:val="auto"/>
                <w:sz w:val="22"/>
                <w:szCs w:val="22"/>
              </w:rPr>
              <w:t xml:space="preserve">- руководит работой школьного медико-психолого-педагогического консилиума; </w:t>
            </w:r>
          </w:p>
          <w:p w:rsidR="00311442" w:rsidRPr="00D92128" w:rsidRDefault="00311442" w:rsidP="00E4629B">
            <w:pPr>
              <w:pStyle w:val="19"/>
              <w:spacing w:line="259" w:lineRule="auto"/>
              <w:jc w:val="both"/>
              <w:rPr>
                <w:color w:val="auto"/>
                <w:sz w:val="22"/>
                <w:szCs w:val="22"/>
              </w:rPr>
            </w:pPr>
            <w:r w:rsidRPr="00D92128">
              <w:rPr>
                <w:color w:val="auto"/>
                <w:sz w:val="22"/>
                <w:szCs w:val="22"/>
              </w:rPr>
              <w:t>-осуществляет просветительскую деятельность при работе с родителями детей с ограниченными возможностями здоровья.</w:t>
            </w:r>
          </w:p>
          <w:p w:rsidR="00311442" w:rsidRPr="00D92128" w:rsidRDefault="00311442" w:rsidP="00E4629B">
            <w:pPr>
              <w:pStyle w:val="19"/>
              <w:spacing w:line="259" w:lineRule="auto"/>
              <w:ind w:firstLine="0"/>
              <w:jc w:val="both"/>
              <w:rPr>
                <w:color w:val="auto"/>
                <w:sz w:val="22"/>
                <w:szCs w:val="22"/>
              </w:rPr>
            </w:pPr>
          </w:p>
        </w:tc>
      </w:tr>
      <w:tr w:rsidR="00311442" w:rsidRPr="00D92128" w:rsidTr="00ED73CB">
        <w:trPr>
          <w:trHeight w:val="1708"/>
        </w:trPr>
        <w:tc>
          <w:tcPr>
            <w:tcW w:w="3965" w:type="dxa"/>
          </w:tcPr>
          <w:p w:rsidR="00311442" w:rsidRPr="00D92128" w:rsidRDefault="00311442" w:rsidP="00E4629B">
            <w:pPr>
              <w:pStyle w:val="19"/>
              <w:spacing w:line="259" w:lineRule="auto"/>
              <w:ind w:firstLine="0"/>
              <w:jc w:val="both"/>
              <w:rPr>
                <w:color w:val="auto"/>
                <w:sz w:val="22"/>
                <w:szCs w:val="22"/>
              </w:rPr>
            </w:pPr>
            <w:r w:rsidRPr="00D92128">
              <w:rPr>
                <w:color w:val="auto"/>
                <w:sz w:val="22"/>
                <w:szCs w:val="22"/>
              </w:rPr>
              <w:t>Классный руководитель</w:t>
            </w:r>
          </w:p>
        </w:tc>
        <w:tc>
          <w:tcPr>
            <w:tcW w:w="6264" w:type="dxa"/>
          </w:tcPr>
          <w:p w:rsidR="00311442" w:rsidRPr="00D92128" w:rsidRDefault="00311442" w:rsidP="00E4629B">
            <w:pPr>
              <w:pStyle w:val="19"/>
              <w:spacing w:line="259" w:lineRule="auto"/>
              <w:rPr>
                <w:color w:val="auto"/>
                <w:sz w:val="22"/>
                <w:szCs w:val="22"/>
              </w:rPr>
            </w:pPr>
            <w:r w:rsidRPr="00D92128">
              <w:rPr>
                <w:color w:val="auto"/>
                <w:sz w:val="22"/>
                <w:szCs w:val="22"/>
              </w:rPr>
              <w:t>- развитие детей в разных видах деятельности;</w:t>
            </w:r>
          </w:p>
          <w:p w:rsidR="00311442" w:rsidRPr="00D92128" w:rsidRDefault="00311442" w:rsidP="00E4629B">
            <w:pPr>
              <w:pStyle w:val="19"/>
              <w:spacing w:line="259" w:lineRule="auto"/>
              <w:rPr>
                <w:color w:val="auto"/>
                <w:sz w:val="22"/>
                <w:szCs w:val="22"/>
              </w:rPr>
            </w:pPr>
            <w:r w:rsidRPr="00D92128">
              <w:rPr>
                <w:color w:val="auto"/>
                <w:sz w:val="22"/>
                <w:szCs w:val="22"/>
              </w:rPr>
              <w:t>- составление планов индивидуального развития ребенка;</w:t>
            </w:r>
          </w:p>
          <w:p w:rsidR="00311442" w:rsidRPr="00D92128" w:rsidRDefault="00311442" w:rsidP="00E4629B">
            <w:pPr>
              <w:pStyle w:val="19"/>
              <w:spacing w:line="259" w:lineRule="auto"/>
              <w:rPr>
                <w:color w:val="auto"/>
                <w:sz w:val="22"/>
                <w:szCs w:val="22"/>
              </w:rPr>
            </w:pPr>
            <w:r w:rsidRPr="00D92128">
              <w:rPr>
                <w:color w:val="auto"/>
                <w:sz w:val="22"/>
                <w:szCs w:val="22"/>
              </w:rPr>
              <w:t>- разработка и уточнение образовательных маршрутов;</w:t>
            </w:r>
          </w:p>
          <w:p w:rsidR="00311442" w:rsidRPr="00D92128" w:rsidRDefault="00311442" w:rsidP="00E4629B">
            <w:pPr>
              <w:pStyle w:val="19"/>
              <w:spacing w:line="259" w:lineRule="auto"/>
              <w:rPr>
                <w:color w:val="auto"/>
                <w:sz w:val="22"/>
                <w:szCs w:val="22"/>
              </w:rPr>
            </w:pPr>
            <w:r w:rsidRPr="00D92128">
              <w:rPr>
                <w:color w:val="auto"/>
                <w:sz w:val="22"/>
                <w:szCs w:val="22"/>
              </w:rPr>
              <w:t>- организация деятельности детей (познавательной, игровой, трудовой, конструктивной и т.д.);</w:t>
            </w:r>
          </w:p>
          <w:p w:rsidR="00311442" w:rsidRPr="00D92128" w:rsidRDefault="00311442" w:rsidP="00E4629B">
            <w:pPr>
              <w:pStyle w:val="19"/>
              <w:spacing w:line="259" w:lineRule="auto"/>
              <w:rPr>
                <w:color w:val="auto"/>
                <w:sz w:val="22"/>
                <w:szCs w:val="22"/>
              </w:rPr>
            </w:pPr>
            <w:r w:rsidRPr="00D92128">
              <w:rPr>
                <w:color w:val="auto"/>
                <w:sz w:val="22"/>
                <w:szCs w:val="22"/>
              </w:rPr>
              <w:t>- создание благоприятного микроклимата в коллективе;</w:t>
            </w:r>
          </w:p>
          <w:p w:rsidR="00311442" w:rsidRPr="00D92128" w:rsidRDefault="00311442" w:rsidP="00E4629B">
            <w:pPr>
              <w:pStyle w:val="19"/>
              <w:spacing w:line="259" w:lineRule="auto"/>
              <w:ind w:firstLine="0"/>
              <w:rPr>
                <w:color w:val="auto"/>
                <w:sz w:val="22"/>
                <w:szCs w:val="22"/>
              </w:rPr>
            </w:pPr>
            <w:r w:rsidRPr="00D92128">
              <w:rPr>
                <w:color w:val="auto"/>
                <w:sz w:val="22"/>
                <w:szCs w:val="22"/>
              </w:rPr>
              <w:t>- консультативная помощь семье в вопросах коррекционно-развивающего воспитания и обучения</w:t>
            </w:r>
          </w:p>
        </w:tc>
      </w:tr>
      <w:tr w:rsidR="00311442" w:rsidRPr="00D92128" w:rsidTr="00ED73CB">
        <w:trPr>
          <w:trHeight w:val="1902"/>
        </w:trPr>
        <w:tc>
          <w:tcPr>
            <w:tcW w:w="3965" w:type="dxa"/>
          </w:tcPr>
          <w:p w:rsidR="00311442" w:rsidRPr="00D92128" w:rsidRDefault="00311442" w:rsidP="00E4629B">
            <w:pPr>
              <w:pStyle w:val="19"/>
              <w:spacing w:line="259" w:lineRule="auto"/>
              <w:jc w:val="both"/>
              <w:rPr>
                <w:color w:val="auto"/>
                <w:sz w:val="22"/>
                <w:szCs w:val="22"/>
              </w:rPr>
            </w:pPr>
            <w:r w:rsidRPr="00D92128">
              <w:rPr>
                <w:color w:val="auto"/>
                <w:sz w:val="22"/>
                <w:szCs w:val="22"/>
              </w:rPr>
              <w:t>Педагог-психолог (договорная основа,</w:t>
            </w:r>
            <w:r w:rsidRPr="00D92128">
              <w:rPr>
                <w:color w:val="auto"/>
                <w:sz w:val="22"/>
                <w:szCs w:val="22"/>
              </w:rPr>
              <w:tab/>
            </w:r>
          </w:p>
          <w:p w:rsidR="00311442" w:rsidRPr="00D92128" w:rsidRDefault="00311442" w:rsidP="00E4629B">
            <w:pPr>
              <w:pStyle w:val="19"/>
              <w:spacing w:line="259" w:lineRule="auto"/>
              <w:ind w:firstLine="0"/>
              <w:jc w:val="both"/>
              <w:rPr>
                <w:color w:val="auto"/>
                <w:sz w:val="22"/>
                <w:szCs w:val="22"/>
              </w:rPr>
            </w:pPr>
          </w:p>
        </w:tc>
        <w:tc>
          <w:tcPr>
            <w:tcW w:w="6264" w:type="dxa"/>
          </w:tcPr>
          <w:p w:rsidR="00311442" w:rsidRPr="00D92128" w:rsidRDefault="00311442" w:rsidP="00E4629B">
            <w:pPr>
              <w:pStyle w:val="19"/>
              <w:spacing w:line="259" w:lineRule="auto"/>
              <w:jc w:val="both"/>
              <w:rPr>
                <w:color w:val="auto"/>
                <w:sz w:val="22"/>
                <w:szCs w:val="22"/>
              </w:rPr>
            </w:pPr>
            <w:r w:rsidRPr="00D92128">
              <w:rPr>
                <w:color w:val="auto"/>
                <w:sz w:val="22"/>
                <w:szCs w:val="22"/>
              </w:rPr>
              <w:t>- поступления, в течение процесса обучения сетевое взаимодействие)</w:t>
            </w:r>
            <w:r w:rsidRPr="00D92128">
              <w:rPr>
                <w:color w:val="auto"/>
                <w:sz w:val="22"/>
                <w:szCs w:val="22"/>
              </w:rPr>
              <w:tab/>
              <w:t>и на конец обучения;</w:t>
            </w:r>
          </w:p>
          <w:p w:rsidR="00311442" w:rsidRPr="00D92128" w:rsidRDefault="00311442" w:rsidP="00E4629B">
            <w:pPr>
              <w:pStyle w:val="19"/>
              <w:spacing w:line="259" w:lineRule="auto"/>
              <w:jc w:val="both"/>
              <w:rPr>
                <w:color w:val="auto"/>
                <w:sz w:val="22"/>
                <w:szCs w:val="22"/>
              </w:rPr>
            </w:pPr>
            <w:r w:rsidRPr="00D92128">
              <w:rPr>
                <w:color w:val="auto"/>
                <w:sz w:val="22"/>
                <w:szCs w:val="22"/>
              </w:rPr>
              <w:t>- анализирует адаптацию ребенка в среде; - оказывает консультативную помощь</w:t>
            </w:r>
          </w:p>
          <w:p w:rsidR="00311442" w:rsidRPr="00D92128" w:rsidRDefault="00311442" w:rsidP="00E4629B">
            <w:pPr>
              <w:pStyle w:val="19"/>
              <w:spacing w:line="259" w:lineRule="auto"/>
              <w:jc w:val="both"/>
              <w:rPr>
                <w:color w:val="auto"/>
                <w:sz w:val="22"/>
                <w:szCs w:val="22"/>
              </w:rPr>
            </w:pPr>
            <w:r w:rsidRPr="00D92128">
              <w:rPr>
                <w:color w:val="auto"/>
                <w:sz w:val="22"/>
                <w:szCs w:val="22"/>
              </w:rPr>
              <w:t>педагогам в планировании работы с детьми; - изучает взаимоотношения школьников со взрослыми и сверстниками;</w:t>
            </w:r>
          </w:p>
          <w:p w:rsidR="00311442" w:rsidRPr="00D92128" w:rsidRDefault="00311442" w:rsidP="00E4629B">
            <w:pPr>
              <w:pStyle w:val="19"/>
              <w:spacing w:line="259" w:lineRule="auto"/>
              <w:jc w:val="both"/>
              <w:rPr>
                <w:color w:val="auto"/>
                <w:sz w:val="22"/>
                <w:szCs w:val="22"/>
              </w:rPr>
            </w:pPr>
            <w:r w:rsidRPr="00D92128">
              <w:rPr>
                <w:color w:val="auto"/>
                <w:sz w:val="22"/>
                <w:szCs w:val="22"/>
              </w:rPr>
              <w:t>- выявляет интересы, склонности и способности школьников;</w:t>
            </w:r>
          </w:p>
          <w:p w:rsidR="00311442" w:rsidRPr="00D92128" w:rsidRDefault="00311442" w:rsidP="00E4629B">
            <w:pPr>
              <w:pStyle w:val="19"/>
              <w:spacing w:line="259" w:lineRule="auto"/>
              <w:ind w:firstLine="0"/>
              <w:jc w:val="both"/>
              <w:rPr>
                <w:color w:val="auto"/>
                <w:sz w:val="22"/>
                <w:szCs w:val="22"/>
              </w:rPr>
            </w:pPr>
            <w:r w:rsidRPr="00D92128">
              <w:rPr>
                <w:color w:val="auto"/>
                <w:sz w:val="22"/>
                <w:szCs w:val="22"/>
              </w:rPr>
              <w:t>- осуществляет психологическую поддержку нуждающихся в ней подростков; - оказывает консультативную помощь семье в вопросах коррекционно-развивающего воспитания и обучения</w:t>
            </w:r>
          </w:p>
        </w:tc>
      </w:tr>
      <w:tr w:rsidR="00311442" w:rsidRPr="00D92128" w:rsidTr="00ED73CB">
        <w:trPr>
          <w:trHeight w:val="752"/>
        </w:trPr>
        <w:tc>
          <w:tcPr>
            <w:tcW w:w="3965" w:type="dxa"/>
          </w:tcPr>
          <w:p w:rsidR="00311442" w:rsidRPr="00D92128" w:rsidRDefault="00311442" w:rsidP="00E4629B">
            <w:pPr>
              <w:pStyle w:val="19"/>
              <w:spacing w:line="259" w:lineRule="auto"/>
              <w:jc w:val="both"/>
              <w:rPr>
                <w:color w:val="auto"/>
                <w:sz w:val="22"/>
                <w:szCs w:val="22"/>
              </w:rPr>
            </w:pPr>
            <w:r w:rsidRPr="00D92128">
              <w:rPr>
                <w:color w:val="auto"/>
                <w:sz w:val="22"/>
                <w:szCs w:val="22"/>
              </w:rPr>
              <w:t>Медицинский работник (ФАП с.</w:t>
            </w:r>
            <w:r w:rsidRPr="00D92128">
              <w:rPr>
                <w:color w:val="auto"/>
                <w:sz w:val="22"/>
                <w:szCs w:val="22"/>
              </w:rPr>
              <w:tab/>
              <w:t>Болдырево, догоровная основа)</w:t>
            </w:r>
            <w:r w:rsidRPr="00D92128">
              <w:rPr>
                <w:color w:val="auto"/>
                <w:sz w:val="22"/>
                <w:szCs w:val="22"/>
              </w:rPr>
              <w:tab/>
            </w:r>
          </w:p>
          <w:p w:rsidR="00311442" w:rsidRPr="00D92128" w:rsidRDefault="00311442" w:rsidP="00E4629B">
            <w:pPr>
              <w:pStyle w:val="19"/>
              <w:spacing w:line="259" w:lineRule="auto"/>
              <w:ind w:firstLine="0"/>
              <w:jc w:val="both"/>
              <w:rPr>
                <w:color w:val="auto"/>
                <w:sz w:val="22"/>
                <w:szCs w:val="22"/>
              </w:rPr>
            </w:pPr>
          </w:p>
        </w:tc>
        <w:tc>
          <w:tcPr>
            <w:tcW w:w="6264" w:type="dxa"/>
          </w:tcPr>
          <w:p w:rsidR="00311442" w:rsidRPr="00D92128" w:rsidRDefault="00311442" w:rsidP="00E4629B">
            <w:pPr>
              <w:pStyle w:val="19"/>
              <w:spacing w:line="259" w:lineRule="auto"/>
              <w:jc w:val="both"/>
              <w:rPr>
                <w:color w:val="auto"/>
                <w:sz w:val="22"/>
                <w:szCs w:val="22"/>
              </w:rPr>
            </w:pPr>
            <w:r w:rsidRPr="00D92128">
              <w:rPr>
                <w:color w:val="auto"/>
                <w:sz w:val="22"/>
                <w:szCs w:val="22"/>
              </w:rPr>
              <w:t>- организует помощь учащимся, имеющим проблемы со здоровьем; - разрабатывает рекомендации педагогам по организации работы с детьми, имеющими различные заболевания;</w:t>
            </w:r>
          </w:p>
          <w:p w:rsidR="00311442" w:rsidRPr="00D92128" w:rsidRDefault="00311442" w:rsidP="00E4629B">
            <w:pPr>
              <w:pStyle w:val="19"/>
              <w:spacing w:line="259" w:lineRule="auto"/>
              <w:ind w:firstLine="0"/>
              <w:jc w:val="both"/>
              <w:rPr>
                <w:color w:val="auto"/>
                <w:sz w:val="22"/>
                <w:szCs w:val="22"/>
              </w:rPr>
            </w:pPr>
            <w:r w:rsidRPr="00D92128">
              <w:rPr>
                <w:color w:val="auto"/>
                <w:sz w:val="22"/>
                <w:szCs w:val="22"/>
              </w:rPr>
              <w:t>- взаимодействует с районными медицинскими учреждениями</w:t>
            </w:r>
          </w:p>
        </w:tc>
      </w:tr>
      <w:tr w:rsidR="00311442" w:rsidRPr="00D92128" w:rsidTr="00ED73CB">
        <w:trPr>
          <w:trHeight w:val="1181"/>
        </w:trPr>
        <w:tc>
          <w:tcPr>
            <w:tcW w:w="3965" w:type="dxa"/>
          </w:tcPr>
          <w:p w:rsidR="00311442" w:rsidRPr="00D92128" w:rsidRDefault="00311442" w:rsidP="00E4629B">
            <w:pPr>
              <w:pStyle w:val="19"/>
              <w:spacing w:line="259" w:lineRule="auto"/>
              <w:ind w:firstLine="0"/>
              <w:jc w:val="both"/>
              <w:rPr>
                <w:color w:val="auto"/>
                <w:sz w:val="22"/>
                <w:szCs w:val="22"/>
              </w:rPr>
            </w:pPr>
            <w:r w:rsidRPr="00D92128">
              <w:rPr>
                <w:color w:val="auto"/>
                <w:sz w:val="22"/>
                <w:szCs w:val="22"/>
              </w:rPr>
              <w:t>Семья</w:t>
            </w:r>
            <w:r w:rsidRPr="00D92128">
              <w:rPr>
                <w:color w:val="auto"/>
                <w:sz w:val="22"/>
                <w:szCs w:val="22"/>
              </w:rPr>
              <w:tab/>
            </w:r>
          </w:p>
        </w:tc>
        <w:tc>
          <w:tcPr>
            <w:tcW w:w="6264" w:type="dxa"/>
          </w:tcPr>
          <w:p w:rsidR="00311442" w:rsidRPr="00D92128" w:rsidRDefault="00311442" w:rsidP="00E4629B">
            <w:pPr>
              <w:pStyle w:val="19"/>
              <w:spacing w:line="259" w:lineRule="auto"/>
              <w:ind w:firstLine="0"/>
              <w:jc w:val="both"/>
              <w:rPr>
                <w:color w:val="auto"/>
                <w:sz w:val="22"/>
                <w:szCs w:val="22"/>
              </w:rPr>
            </w:pPr>
            <w:r w:rsidRPr="00D92128">
              <w:rPr>
                <w:color w:val="auto"/>
                <w:sz w:val="22"/>
                <w:szCs w:val="22"/>
              </w:rPr>
              <w:t>- активно взаимодействуют с образовательным учреждением, являются равноправными членами системы психолого-педагогического сопровождения.</w:t>
            </w:r>
          </w:p>
        </w:tc>
      </w:tr>
    </w:tbl>
    <w:p w:rsidR="00311442" w:rsidRDefault="00311442" w:rsidP="00311442">
      <w:pPr>
        <w:pStyle w:val="19"/>
        <w:spacing w:line="259" w:lineRule="auto"/>
        <w:jc w:val="both"/>
        <w:rPr>
          <w:i/>
          <w:iCs/>
          <w:color w:val="auto"/>
        </w:rPr>
      </w:pPr>
    </w:p>
    <w:p w:rsidR="00311442" w:rsidRPr="00EB2252" w:rsidRDefault="00311442" w:rsidP="00311442">
      <w:pPr>
        <w:pStyle w:val="19"/>
        <w:spacing w:line="276" w:lineRule="auto"/>
        <w:rPr>
          <w:color w:val="auto"/>
          <w:sz w:val="24"/>
          <w:szCs w:val="24"/>
        </w:rPr>
      </w:pPr>
      <w:r w:rsidRPr="00EB2252">
        <w:rPr>
          <w:i/>
          <w:iCs/>
          <w:color w:val="auto"/>
          <w:sz w:val="24"/>
          <w:szCs w:val="24"/>
        </w:rPr>
        <w:t>Материально-техническое обеспечение</w:t>
      </w:r>
    </w:p>
    <w:p w:rsidR="00311442" w:rsidRPr="00EB2252" w:rsidRDefault="00311442" w:rsidP="00311442">
      <w:pPr>
        <w:spacing w:before="10" w:line="276" w:lineRule="auto"/>
        <w:ind w:right="-15" w:firstLine="708"/>
        <w:rPr>
          <w:rFonts w:eastAsia="Times New Roman"/>
          <w:sz w:val="24"/>
          <w:szCs w:val="24"/>
        </w:rPr>
      </w:pPr>
      <w:r w:rsidRPr="00EB2252">
        <w:rPr>
          <w:rFonts w:eastAsia="Times New Roman"/>
          <w:bCs/>
          <w:sz w:val="24"/>
          <w:szCs w:val="24"/>
        </w:rPr>
        <w:t>Ма</w:t>
      </w:r>
      <w:r w:rsidRPr="00EB2252">
        <w:rPr>
          <w:rFonts w:eastAsia="Times New Roman"/>
          <w:bCs/>
          <w:spacing w:val="1"/>
          <w:w w:val="99"/>
          <w:sz w:val="24"/>
          <w:szCs w:val="24"/>
        </w:rPr>
        <w:t>т</w:t>
      </w:r>
      <w:r w:rsidRPr="00EB2252">
        <w:rPr>
          <w:rFonts w:eastAsia="Times New Roman"/>
          <w:bCs/>
          <w:sz w:val="24"/>
          <w:szCs w:val="24"/>
        </w:rPr>
        <w:t>е</w:t>
      </w:r>
      <w:r w:rsidRPr="00EB2252">
        <w:rPr>
          <w:rFonts w:eastAsia="Times New Roman"/>
          <w:bCs/>
          <w:w w:val="99"/>
          <w:sz w:val="24"/>
          <w:szCs w:val="24"/>
        </w:rPr>
        <w:t>р</w:t>
      </w:r>
      <w:r w:rsidRPr="00EB2252">
        <w:rPr>
          <w:rFonts w:eastAsia="Times New Roman"/>
          <w:bCs/>
          <w:sz w:val="24"/>
          <w:szCs w:val="24"/>
        </w:rPr>
        <w:t>иа</w:t>
      </w:r>
      <w:r w:rsidRPr="00EB2252">
        <w:rPr>
          <w:rFonts w:eastAsia="Times New Roman"/>
          <w:bCs/>
          <w:w w:val="99"/>
          <w:sz w:val="24"/>
          <w:szCs w:val="24"/>
        </w:rPr>
        <w:t>л</w:t>
      </w:r>
      <w:r w:rsidRPr="00EB2252">
        <w:rPr>
          <w:rFonts w:eastAsia="Times New Roman"/>
          <w:bCs/>
          <w:sz w:val="24"/>
          <w:szCs w:val="24"/>
        </w:rPr>
        <w:t>ьн</w:t>
      </w:r>
      <w:r w:rsidRPr="00EB2252">
        <w:rPr>
          <w:rFonts w:eastAsia="Times New Roman"/>
          <w:bCs/>
          <w:spacing w:val="1"/>
          <w:sz w:val="24"/>
          <w:szCs w:val="24"/>
        </w:rPr>
        <w:t>о</w:t>
      </w:r>
      <w:r w:rsidRPr="00EB2252">
        <w:rPr>
          <w:rFonts w:eastAsia="Times New Roman"/>
          <w:bCs/>
          <w:spacing w:val="-1"/>
          <w:sz w:val="24"/>
          <w:szCs w:val="24"/>
        </w:rPr>
        <w:t>-</w:t>
      </w:r>
      <w:r w:rsidRPr="00EB2252">
        <w:rPr>
          <w:rFonts w:eastAsia="Times New Roman"/>
          <w:bCs/>
          <w:w w:val="99"/>
          <w:sz w:val="24"/>
          <w:szCs w:val="24"/>
        </w:rPr>
        <w:t>т</w:t>
      </w:r>
      <w:r w:rsidRPr="00EB2252">
        <w:rPr>
          <w:rFonts w:eastAsia="Times New Roman"/>
          <w:bCs/>
          <w:sz w:val="24"/>
          <w:szCs w:val="24"/>
        </w:rPr>
        <w:t>ехн</w:t>
      </w:r>
      <w:r w:rsidRPr="00EB2252">
        <w:rPr>
          <w:rFonts w:eastAsia="Times New Roman"/>
          <w:bCs/>
          <w:spacing w:val="1"/>
          <w:sz w:val="24"/>
          <w:szCs w:val="24"/>
        </w:rPr>
        <w:t>и</w:t>
      </w:r>
      <w:r w:rsidRPr="00EB2252">
        <w:rPr>
          <w:rFonts w:eastAsia="Times New Roman"/>
          <w:bCs/>
          <w:sz w:val="24"/>
          <w:szCs w:val="24"/>
        </w:rPr>
        <w:t>ческая</w:t>
      </w:r>
      <w:r w:rsidRPr="00EB2252">
        <w:rPr>
          <w:rFonts w:eastAsia="Times New Roman"/>
          <w:bCs/>
          <w:spacing w:val="110"/>
          <w:sz w:val="24"/>
          <w:szCs w:val="24"/>
        </w:rPr>
        <w:t xml:space="preserve"> </w:t>
      </w:r>
      <w:r w:rsidRPr="00EB2252">
        <w:rPr>
          <w:rFonts w:eastAsia="Times New Roman"/>
          <w:bCs/>
          <w:sz w:val="24"/>
          <w:szCs w:val="24"/>
        </w:rPr>
        <w:t>база</w:t>
      </w:r>
      <w:r w:rsidRPr="00EB2252">
        <w:rPr>
          <w:rFonts w:eastAsia="Times New Roman"/>
          <w:b/>
          <w:bCs/>
          <w:spacing w:val="111"/>
          <w:sz w:val="24"/>
          <w:szCs w:val="24"/>
        </w:rPr>
        <w:t xml:space="preserve"> </w:t>
      </w:r>
      <w:r w:rsidRPr="00EB2252">
        <w:rPr>
          <w:rFonts w:eastAsia="Times New Roman"/>
          <w:w w:val="99"/>
          <w:sz w:val="24"/>
          <w:szCs w:val="24"/>
        </w:rPr>
        <w:t>ш</w:t>
      </w:r>
      <w:r w:rsidRPr="00EB2252">
        <w:rPr>
          <w:rFonts w:eastAsia="Times New Roman"/>
          <w:spacing w:val="1"/>
          <w:sz w:val="24"/>
          <w:szCs w:val="24"/>
        </w:rPr>
        <w:t>к</w:t>
      </w:r>
      <w:r w:rsidRPr="00EB2252">
        <w:rPr>
          <w:rFonts w:eastAsia="Times New Roman"/>
          <w:sz w:val="24"/>
          <w:szCs w:val="24"/>
        </w:rPr>
        <w:t>олы</w:t>
      </w:r>
      <w:r w:rsidRPr="00EB2252">
        <w:rPr>
          <w:rFonts w:eastAsia="Times New Roman"/>
          <w:spacing w:val="110"/>
          <w:sz w:val="24"/>
          <w:szCs w:val="24"/>
        </w:rPr>
        <w:t xml:space="preserve"> </w:t>
      </w:r>
      <w:r w:rsidRPr="00EB2252">
        <w:rPr>
          <w:rFonts w:eastAsia="Times New Roman"/>
          <w:sz w:val="24"/>
          <w:szCs w:val="24"/>
        </w:rPr>
        <w:t>с</w:t>
      </w:r>
      <w:r w:rsidRPr="00EB2252">
        <w:rPr>
          <w:rFonts w:eastAsia="Times New Roman"/>
          <w:spacing w:val="2"/>
          <w:sz w:val="24"/>
          <w:szCs w:val="24"/>
        </w:rPr>
        <w:t>о</w:t>
      </w:r>
      <w:r w:rsidRPr="00EB2252">
        <w:rPr>
          <w:rFonts w:eastAsia="Times New Roman"/>
          <w:sz w:val="24"/>
          <w:szCs w:val="24"/>
        </w:rPr>
        <w:t>о</w:t>
      </w:r>
      <w:r w:rsidRPr="00EB2252">
        <w:rPr>
          <w:rFonts w:eastAsia="Times New Roman"/>
          <w:w w:val="99"/>
          <w:sz w:val="24"/>
          <w:szCs w:val="24"/>
        </w:rPr>
        <w:t>т</w:t>
      </w:r>
      <w:r w:rsidRPr="00EB2252">
        <w:rPr>
          <w:rFonts w:eastAsia="Times New Roman"/>
          <w:sz w:val="24"/>
          <w:szCs w:val="24"/>
        </w:rPr>
        <w:t>ве</w:t>
      </w:r>
      <w:r w:rsidRPr="00EB2252">
        <w:rPr>
          <w:rFonts w:eastAsia="Times New Roman"/>
          <w:w w:val="99"/>
          <w:sz w:val="24"/>
          <w:szCs w:val="24"/>
        </w:rPr>
        <w:t>т</w:t>
      </w:r>
      <w:r w:rsidRPr="00EB2252">
        <w:rPr>
          <w:rFonts w:eastAsia="Times New Roman"/>
          <w:sz w:val="24"/>
          <w:szCs w:val="24"/>
        </w:rPr>
        <w:t>с</w:t>
      </w:r>
      <w:r w:rsidRPr="00EB2252">
        <w:rPr>
          <w:rFonts w:eastAsia="Times New Roman"/>
          <w:w w:val="99"/>
          <w:sz w:val="24"/>
          <w:szCs w:val="24"/>
        </w:rPr>
        <w:t>т</w:t>
      </w:r>
      <w:r w:rsidRPr="00EB2252">
        <w:rPr>
          <w:rFonts w:eastAsia="Times New Roman"/>
          <w:spacing w:val="1"/>
          <w:sz w:val="24"/>
          <w:szCs w:val="24"/>
        </w:rPr>
        <w:t>в</w:t>
      </w:r>
      <w:r w:rsidRPr="00EB2252">
        <w:rPr>
          <w:rFonts w:eastAsia="Times New Roman"/>
          <w:spacing w:val="-4"/>
          <w:sz w:val="24"/>
          <w:szCs w:val="24"/>
        </w:rPr>
        <w:t>у</w:t>
      </w:r>
      <w:r w:rsidRPr="00EB2252">
        <w:rPr>
          <w:rFonts w:eastAsia="Times New Roman"/>
          <w:spacing w:val="-1"/>
          <w:sz w:val="24"/>
          <w:szCs w:val="24"/>
        </w:rPr>
        <w:t>е</w:t>
      </w:r>
      <w:r w:rsidRPr="00EB2252">
        <w:rPr>
          <w:rFonts w:eastAsia="Times New Roman"/>
          <w:w w:val="99"/>
          <w:sz w:val="24"/>
          <w:szCs w:val="24"/>
        </w:rPr>
        <w:t>т</w:t>
      </w:r>
      <w:r w:rsidRPr="00EB2252">
        <w:rPr>
          <w:rFonts w:eastAsia="Times New Roman"/>
          <w:spacing w:val="113"/>
          <w:sz w:val="24"/>
          <w:szCs w:val="24"/>
        </w:rPr>
        <w:t xml:space="preserve"> </w:t>
      </w:r>
      <w:r w:rsidRPr="00EB2252">
        <w:rPr>
          <w:rFonts w:eastAsia="Times New Roman"/>
          <w:sz w:val="24"/>
          <w:szCs w:val="24"/>
        </w:rPr>
        <w:t>дейс</w:t>
      </w:r>
      <w:r w:rsidRPr="00EB2252">
        <w:rPr>
          <w:rFonts w:eastAsia="Times New Roman"/>
          <w:w w:val="99"/>
          <w:sz w:val="24"/>
          <w:szCs w:val="24"/>
        </w:rPr>
        <w:t>т</w:t>
      </w:r>
      <w:r w:rsidRPr="00EB2252">
        <w:rPr>
          <w:rFonts w:eastAsia="Times New Roman"/>
          <w:spacing w:val="4"/>
          <w:sz w:val="24"/>
          <w:szCs w:val="24"/>
        </w:rPr>
        <w:t>в</w:t>
      </w:r>
      <w:r w:rsidRPr="00EB2252">
        <w:rPr>
          <w:rFonts w:eastAsia="Times New Roman"/>
          <w:spacing w:val="-3"/>
          <w:sz w:val="24"/>
          <w:szCs w:val="24"/>
        </w:rPr>
        <w:t>у</w:t>
      </w:r>
      <w:r w:rsidRPr="00EB2252">
        <w:rPr>
          <w:rFonts w:eastAsia="Times New Roman"/>
          <w:spacing w:val="1"/>
          <w:w w:val="99"/>
          <w:sz w:val="24"/>
          <w:szCs w:val="24"/>
        </w:rPr>
        <w:t>ю</w:t>
      </w:r>
      <w:r w:rsidRPr="00EB2252">
        <w:rPr>
          <w:rFonts w:eastAsia="Times New Roman"/>
          <w:w w:val="99"/>
          <w:sz w:val="24"/>
          <w:szCs w:val="24"/>
        </w:rPr>
        <w:t>щ</w:t>
      </w:r>
      <w:r w:rsidRPr="00EB2252">
        <w:rPr>
          <w:rFonts w:eastAsia="Times New Roman"/>
          <w:spacing w:val="1"/>
          <w:sz w:val="24"/>
          <w:szCs w:val="24"/>
        </w:rPr>
        <w:t>и</w:t>
      </w:r>
      <w:r w:rsidRPr="00EB2252">
        <w:rPr>
          <w:rFonts w:eastAsia="Times New Roman"/>
          <w:sz w:val="24"/>
          <w:szCs w:val="24"/>
        </w:rPr>
        <w:t>м</w:t>
      </w:r>
      <w:r w:rsidRPr="00EB2252">
        <w:rPr>
          <w:rFonts w:eastAsia="Times New Roman"/>
          <w:spacing w:val="109"/>
          <w:sz w:val="24"/>
          <w:szCs w:val="24"/>
        </w:rPr>
        <w:t xml:space="preserve"> </w:t>
      </w:r>
      <w:r w:rsidRPr="00EB2252">
        <w:rPr>
          <w:rFonts w:eastAsia="Times New Roman"/>
          <w:sz w:val="24"/>
          <w:szCs w:val="24"/>
        </w:rPr>
        <w:t>сан</w:t>
      </w:r>
      <w:r w:rsidRPr="00EB2252">
        <w:rPr>
          <w:rFonts w:eastAsia="Times New Roman"/>
          <w:w w:val="99"/>
          <w:sz w:val="24"/>
          <w:szCs w:val="24"/>
        </w:rPr>
        <w:t>и</w:t>
      </w:r>
      <w:r w:rsidRPr="00EB2252">
        <w:rPr>
          <w:rFonts w:eastAsia="Times New Roman"/>
          <w:spacing w:val="1"/>
          <w:sz w:val="24"/>
          <w:szCs w:val="24"/>
        </w:rPr>
        <w:t>т</w:t>
      </w:r>
      <w:r w:rsidRPr="00EB2252">
        <w:rPr>
          <w:rFonts w:eastAsia="Times New Roman"/>
          <w:sz w:val="24"/>
          <w:szCs w:val="24"/>
        </w:rPr>
        <w:t>ар</w:t>
      </w:r>
      <w:r w:rsidRPr="00EB2252">
        <w:rPr>
          <w:rFonts w:eastAsia="Times New Roman"/>
          <w:w w:val="99"/>
          <w:sz w:val="24"/>
          <w:szCs w:val="24"/>
        </w:rPr>
        <w:t>н</w:t>
      </w:r>
      <w:r w:rsidRPr="00EB2252">
        <w:rPr>
          <w:rFonts w:eastAsia="Times New Roman"/>
          <w:sz w:val="24"/>
          <w:szCs w:val="24"/>
        </w:rPr>
        <w:t>ым</w:t>
      </w:r>
      <w:r w:rsidRPr="00EB2252">
        <w:rPr>
          <w:rFonts w:eastAsia="Times New Roman"/>
          <w:spacing w:val="109"/>
          <w:sz w:val="24"/>
          <w:szCs w:val="24"/>
        </w:rPr>
        <w:t xml:space="preserve"> </w:t>
      </w:r>
      <w:r w:rsidRPr="00EB2252">
        <w:rPr>
          <w:rFonts w:eastAsia="Times New Roman"/>
          <w:w w:val="99"/>
          <w:sz w:val="24"/>
          <w:szCs w:val="24"/>
        </w:rPr>
        <w:t>и</w:t>
      </w:r>
      <w:r w:rsidRPr="00EB2252">
        <w:rPr>
          <w:rFonts w:eastAsia="Times New Roman"/>
          <w:sz w:val="24"/>
          <w:szCs w:val="24"/>
        </w:rPr>
        <w:t xml:space="preserve"> </w:t>
      </w:r>
      <w:r w:rsidRPr="00EB2252">
        <w:rPr>
          <w:rFonts w:eastAsia="Times New Roman"/>
          <w:w w:val="99"/>
          <w:sz w:val="24"/>
          <w:szCs w:val="24"/>
        </w:rPr>
        <w:t>п</w:t>
      </w:r>
      <w:r w:rsidRPr="00EB2252">
        <w:rPr>
          <w:rFonts w:eastAsia="Times New Roman"/>
          <w:sz w:val="24"/>
          <w:szCs w:val="24"/>
        </w:rPr>
        <w:t>ро</w:t>
      </w:r>
      <w:r w:rsidRPr="00EB2252">
        <w:rPr>
          <w:rFonts w:eastAsia="Times New Roman"/>
          <w:spacing w:val="1"/>
          <w:sz w:val="24"/>
          <w:szCs w:val="24"/>
        </w:rPr>
        <w:t>т</w:t>
      </w:r>
      <w:r w:rsidRPr="00EB2252">
        <w:rPr>
          <w:rFonts w:eastAsia="Times New Roman"/>
          <w:spacing w:val="1"/>
          <w:w w:val="99"/>
          <w:sz w:val="24"/>
          <w:szCs w:val="24"/>
        </w:rPr>
        <w:t>и</w:t>
      </w:r>
      <w:r w:rsidRPr="00EB2252">
        <w:rPr>
          <w:rFonts w:eastAsia="Times New Roman"/>
          <w:sz w:val="24"/>
          <w:szCs w:val="24"/>
        </w:rPr>
        <w:t>в</w:t>
      </w:r>
      <w:r w:rsidRPr="00EB2252">
        <w:rPr>
          <w:rFonts w:eastAsia="Times New Roman"/>
          <w:spacing w:val="-1"/>
          <w:sz w:val="24"/>
          <w:szCs w:val="24"/>
        </w:rPr>
        <w:t>о</w:t>
      </w:r>
      <w:r w:rsidRPr="00EB2252">
        <w:rPr>
          <w:rFonts w:eastAsia="Times New Roman"/>
          <w:w w:val="99"/>
          <w:sz w:val="24"/>
          <w:szCs w:val="24"/>
        </w:rPr>
        <w:t>п</w:t>
      </w:r>
      <w:r w:rsidRPr="00EB2252">
        <w:rPr>
          <w:rFonts w:eastAsia="Times New Roman"/>
          <w:sz w:val="24"/>
          <w:szCs w:val="24"/>
        </w:rPr>
        <w:t>ожар</w:t>
      </w:r>
      <w:r w:rsidRPr="00EB2252">
        <w:rPr>
          <w:rFonts w:eastAsia="Times New Roman"/>
          <w:w w:val="99"/>
          <w:sz w:val="24"/>
          <w:szCs w:val="24"/>
        </w:rPr>
        <w:t>н</w:t>
      </w:r>
      <w:r w:rsidRPr="00EB2252">
        <w:rPr>
          <w:rFonts w:eastAsia="Times New Roman"/>
          <w:sz w:val="24"/>
          <w:szCs w:val="24"/>
        </w:rPr>
        <w:t>ым</w:t>
      </w:r>
      <w:r w:rsidRPr="00EB2252">
        <w:rPr>
          <w:rFonts w:eastAsia="Times New Roman"/>
          <w:spacing w:val="56"/>
          <w:sz w:val="24"/>
          <w:szCs w:val="24"/>
        </w:rPr>
        <w:t xml:space="preserve"> </w:t>
      </w:r>
      <w:r w:rsidRPr="00EB2252">
        <w:rPr>
          <w:rFonts w:eastAsia="Times New Roman"/>
          <w:spacing w:val="1"/>
          <w:w w:val="99"/>
          <w:sz w:val="24"/>
          <w:szCs w:val="24"/>
        </w:rPr>
        <w:t>н</w:t>
      </w:r>
      <w:r w:rsidRPr="00EB2252">
        <w:rPr>
          <w:rFonts w:eastAsia="Times New Roman"/>
          <w:sz w:val="24"/>
          <w:szCs w:val="24"/>
        </w:rPr>
        <w:t>орм</w:t>
      </w:r>
      <w:r w:rsidRPr="00EB2252">
        <w:rPr>
          <w:rFonts w:eastAsia="Times New Roman"/>
          <w:spacing w:val="-1"/>
          <w:sz w:val="24"/>
          <w:szCs w:val="24"/>
        </w:rPr>
        <w:t>а</w:t>
      </w:r>
      <w:r w:rsidRPr="00EB2252">
        <w:rPr>
          <w:rFonts w:eastAsia="Times New Roman"/>
          <w:sz w:val="24"/>
          <w:szCs w:val="24"/>
        </w:rPr>
        <w:t>м,</w:t>
      </w:r>
      <w:r w:rsidRPr="00EB2252">
        <w:rPr>
          <w:rFonts w:eastAsia="Times New Roman"/>
          <w:spacing w:val="56"/>
          <w:sz w:val="24"/>
          <w:szCs w:val="24"/>
        </w:rPr>
        <w:t xml:space="preserve"> </w:t>
      </w:r>
      <w:r w:rsidRPr="00EB2252">
        <w:rPr>
          <w:rFonts w:eastAsia="Times New Roman"/>
          <w:spacing w:val="1"/>
          <w:w w:val="99"/>
          <w:sz w:val="24"/>
          <w:szCs w:val="24"/>
        </w:rPr>
        <w:t>н</w:t>
      </w:r>
      <w:r w:rsidRPr="00EB2252">
        <w:rPr>
          <w:rFonts w:eastAsia="Times New Roman"/>
          <w:sz w:val="24"/>
          <w:szCs w:val="24"/>
        </w:rPr>
        <w:t>орм</w:t>
      </w:r>
      <w:r w:rsidRPr="00EB2252">
        <w:rPr>
          <w:rFonts w:eastAsia="Times New Roman"/>
          <w:spacing w:val="1"/>
          <w:sz w:val="24"/>
          <w:szCs w:val="24"/>
        </w:rPr>
        <w:t>а</w:t>
      </w:r>
      <w:r w:rsidRPr="00EB2252">
        <w:rPr>
          <w:rFonts w:eastAsia="Times New Roman"/>
          <w:sz w:val="24"/>
          <w:szCs w:val="24"/>
        </w:rPr>
        <w:t>м</w:t>
      </w:r>
      <w:r w:rsidRPr="00EB2252">
        <w:rPr>
          <w:rFonts w:eastAsia="Times New Roman"/>
          <w:spacing w:val="56"/>
          <w:sz w:val="24"/>
          <w:szCs w:val="24"/>
        </w:rPr>
        <w:t xml:space="preserve"> </w:t>
      </w:r>
      <w:r w:rsidRPr="00EB2252">
        <w:rPr>
          <w:rFonts w:eastAsia="Times New Roman"/>
          <w:sz w:val="24"/>
          <w:szCs w:val="24"/>
        </w:rPr>
        <w:t>о</w:t>
      </w:r>
      <w:r w:rsidRPr="00EB2252">
        <w:rPr>
          <w:rFonts w:eastAsia="Times New Roman"/>
          <w:spacing w:val="2"/>
          <w:sz w:val="24"/>
          <w:szCs w:val="24"/>
        </w:rPr>
        <w:t>х</w:t>
      </w:r>
      <w:r w:rsidRPr="00EB2252">
        <w:rPr>
          <w:rFonts w:eastAsia="Times New Roman"/>
          <w:sz w:val="24"/>
          <w:szCs w:val="24"/>
        </w:rPr>
        <w:t>ра</w:t>
      </w:r>
      <w:r w:rsidRPr="00EB2252">
        <w:rPr>
          <w:rFonts w:eastAsia="Times New Roman"/>
          <w:spacing w:val="1"/>
          <w:sz w:val="24"/>
          <w:szCs w:val="24"/>
        </w:rPr>
        <w:t>н</w:t>
      </w:r>
      <w:r w:rsidRPr="00EB2252">
        <w:rPr>
          <w:rFonts w:eastAsia="Times New Roman"/>
          <w:sz w:val="24"/>
          <w:szCs w:val="24"/>
        </w:rPr>
        <w:t>ы</w:t>
      </w:r>
      <w:r w:rsidRPr="00EB2252">
        <w:rPr>
          <w:rFonts w:eastAsia="Times New Roman"/>
          <w:spacing w:val="57"/>
          <w:sz w:val="24"/>
          <w:szCs w:val="24"/>
        </w:rPr>
        <w:t xml:space="preserve"> </w:t>
      </w:r>
      <w:r w:rsidRPr="00EB2252">
        <w:rPr>
          <w:rFonts w:eastAsia="Times New Roman"/>
          <w:w w:val="99"/>
          <w:sz w:val="24"/>
          <w:szCs w:val="24"/>
        </w:rPr>
        <w:t>т</w:t>
      </w:r>
      <w:r w:rsidRPr="00EB2252">
        <w:rPr>
          <w:rFonts w:eastAsia="Times New Roman"/>
          <w:spacing w:val="2"/>
          <w:sz w:val="24"/>
          <w:szCs w:val="24"/>
        </w:rPr>
        <w:t>р</w:t>
      </w:r>
      <w:r w:rsidRPr="00EB2252">
        <w:rPr>
          <w:rFonts w:eastAsia="Times New Roman"/>
          <w:spacing w:val="-3"/>
          <w:sz w:val="24"/>
          <w:szCs w:val="24"/>
        </w:rPr>
        <w:t>у</w:t>
      </w:r>
      <w:r w:rsidRPr="00EB2252">
        <w:rPr>
          <w:rFonts w:eastAsia="Times New Roman"/>
          <w:sz w:val="24"/>
          <w:szCs w:val="24"/>
        </w:rPr>
        <w:t>да</w:t>
      </w:r>
      <w:r w:rsidRPr="00EB2252">
        <w:rPr>
          <w:rFonts w:eastAsia="Times New Roman"/>
          <w:spacing w:val="56"/>
          <w:sz w:val="24"/>
          <w:szCs w:val="24"/>
        </w:rPr>
        <w:t xml:space="preserve"> </w:t>
      </w:r>
      <w:r w:rsidRPr="00EB2252">
        <w:rPr>
          <w:rFonts w:eastAsia="Times New Roman"/>
          <w:sz w:val="24"/>
          <w:szCs w:val="24"/>
        </w:rPr>
        <w:t>рабо</w:t>
      </w:r>
      <w:r w:rsidRPr="00EB2252">
        <w:rPr>
          <w:rFonts w:eastAsia="Times New Roman"/>
          <w:w w:val="99"/>
          <w:sz w:val="24"/>
          <w:szCs w:val="24"/>
        </w:rPr>
        <w:t>т</w:t>
      </w:r>
      <w:r w:rsidRPr="00EB2252">
        <w:rPr>
          <w:rFonts w:eastAsia="Times New Roman"/>
          <w:spacing w:val="1"/>
          <w:sz w:val="24"/>
          <w:szCs w:val="24"/>
        </w:rPr>
        <w:t>ник</w:t>
      </w:r>
      <w:r w:rsidRPr="00EB2252">
        <w:rPr>
          <w:rFonts w:eastAsia="Times New Roman"/>
          <w:sz w:val="24"/>
          <w:szCs w:val="24"/>
        </w:rPr>
        <w:t>ов</w:t>
      </w:r>
      <w:r w:rsidRPr="00EB2252">
        <w:rPr>
          <w:rFonts w:eastAsia="Times New Roman"/>
          <w:spacing w:val="57"/>
          <w:sz w:val="24"/>
          <w:szCs w:val="24"/>
        </w:rPr>
        <w:t xml:space="preserve"> </w:t>
      </w:r>
      <w:r w:rsidRPr="00EB2252">
        <w:rPr>
          <w:rFonts w:eastAsia="Times New Roman"/>
          <w:sz w:val="24"/>
          <w:szCs w:val="24"/>
        </w:rPr>
        <w:t>обра</w:t>
      </w:r>
      <w:r w:rsidRPr="00EB2252">
        <w:rPr>
          <w:rFonts w:eastAsia="Times New Roman"/>
          <w:spacing w:val="1"/>
          <w:w w:val="99"/>
          <w:sz w:val="24"/>
          <w:szCs w:val="24"/>
        </w:rPr>
        <w:t>з</w:t>
      </w:r>
      <w:r w:rsidRPr="00EB2252">
        <w:rPr>
          <w:rFonts w:eastAsia="Times New Roman"/>
          <w:sz w:val="24"/>
          <w:szCs w:val="24"/>
        </w:rPr>
        <w:t>ов</w:t>
      </w:r>
      <w:r w:rsidRPr="00EB2252">
        <w:rPr>
          <w:rFonts w:eastAsia="Times New Roman"/>
          <w:spacing w:val="-1"/>
          <w:sz w:val="24"/>
          <w:szCs w:val="24"/>
        </w:rPr>
        <w:t>а</w:t>
      </w:r>
      <w:r w:rsidRPr="00EB2252">
        <w:rPr>
          <w:rFonts w:eastAsia="Times New Roman"/>
          <w:w w:val="99"/>
          <w:sz w:val="24"/>
          <w:szCs w:val="24"/>
        </w:rPr>
        <w:t>т</w:t>
      </w:r>
      <w:r w:rsidRPr="00EB2252">
        <w:rPr>
          <w:rFonts w:eastAsia="Times New Roman"/>
          <w:sz w:val="24"/>
          <w:szCs w:val="24"/>
        </w:rPr>
        <w:t>ел</w:t>
      </w:r>
      <w:r w:rsidRPr="00EB2252">
        <w:rPr>
          <w:rFonts w:eastAsia="Times New Roman"/>
          <w:w w:val="99"/>
          <w:sz w:val="24"/>
          <w:szCs w:val="24"/>
        </w:rPr>
        <w:t>ь</w:t>
      </w:r>
      <w:r w:rsidRPr="00EB2252">
        <w:rPr>
          <w:rFonts w:eastAsia="Times New Roman"/>
          <w:spacing w:val="1"/>
          <w:sz w:val="24"/>
          <w:szCs w:val="24"/>
        </w:rPr>
        <w:t>н</w:t>
      </w:r>
      <w:r w:rsidRPr="00EB2252">
        <w:rPr>
          <w:rFonts w:eastAsia="Times New Roman"/>
          <w:sz w:val="24"/>
          <w:szCs w:val="24"/>
        </w:rPr>
        <w:t>ых</w:t>
      </w:r>
      <w:r w:rsidRPr="00EB2252">
        <w:rPr>
          <w:rFonts w:eastAsia="Times New Roman"/>
          <w:spacing w:val="62"/>
          <w:sz w:val="24"/>
          <w:szCs w:val="24"/>
        </w:rPr>
        <w:t xml:space="preserve"> </w:t>
      </w:r>
      <w:r w:rsidRPr="00EB2252">
        <w:rPr>
          <w:rFonts w:eastAsia="Times New Roman"/>
          <w:spacing w:val="-7"/>
          <w:sz w:val="24"/>
          <w:szCs w:val="24"/>
        </w:rPr>
        <w:t>у</w:t>
      </w:r>
      <w:r w:rsidRPr="00EB2252">
        <w:rPr>
          <w:rFonts w:eastAsia="Times New Roman"/>
          <w:sz w:val="24"/>
          <w:szCs w:val="24"/>
        </w:rPr>
        <w:t>ч</w:t>
      </w:r>
      <w:r w:rsidRPr="00EB2252">
        <w:rPr>
          <w:rFonts w:eastAsia="Times New Roman"/>
          <w:spacing w:val="1"/>
          <w:sz w:val="24"/>
          <w:szCs w:val="24"/>
        </w:rPr>
        <w:t>р</w:t>
      </w:r>
      <w:r w:rsidRPr="00EB2252">
        <w:rPr>
          <w:rFonts w:eastAsia="Times New Roman"/>
          <w:sz w:val="24"/>
          <w:szCs w:val="24"/>
        </w:rPr>
        <w:t>ежд</w:t>
      </w:r>
      <w:r w:rsidRPr="00EB2252">
        <w:rPr>
          <w:rFonts w:eastAsia="Times New Roman"/>
          <w:spacing w:val="1"/>
          <w:sz w:val="24"/>
          <w:szCs w:val="24"/>
        </w:rPr>
        <w:t>е</w:t>
      </w:r>
      <w:r w:rsidRPr="00EB2252">
        <w:rPr>
          <w:rFonts w:eastAsia="Times New Roman"/>
          <w:spacing w:val="1"/>
          <w:w w:val="99"/>
          <w:sz w:val="24"/>
          <w:szCs w:val="24"/>
        </w:rPr>
        <w:t>ни</w:t>
      </w:r>
      <w:r w:rsidRPr="00EB2252">
        <w:rPr>
          <w:rFonts w:eastAsia="Times New Roman"/>
          <w:sz w:val="24"/>
          <w:szCs w:val="24"/>
        </w:rPr>
        <w:t>я</w:t>
      </w:r>
      <w:r w:rsidRPr="00EB2252">
        <w:rPr>
          <w:rFonts w:eastAsia="Times New Roman"/>
          <w:spacing w:val="-2"/>
          <w:sz w:val="24"/>
          <w:szCs w:val="24"/>
        </w:rPr>
        <w:t>м</w:t>
      </w:r>
      <w:r w:rsidRPr="00EB2252">
        <w:rPr>
          <w:rFonts w:eastAsia="Times New Roman"/>
          <w:sz w:val="24"/>
          <w:szCs w:val="24"/>
        </w:rPr>
        <w:t xml:space="preserve">, </w:t>
      </w:r>
      <w:r w:rsidRPr="00EB2252">
        <w:rPr>
          <w:rFonts w:eastAsia="Times New Roman"/>
          <w:w w:val="99"/>
          <w:sz w:val="24"/>
          <w:szCs w:val="24"/>
        </w:rPr>
        <w:t>п</w:t>
      </w:r>
      <w:r w:rsidRPr="00EB2252">
        <w:rPr>
          <w:rFonts w:eastAsia="Times New Roman"/>
          <w:sz w:val="24"/>
          <w:szCs w:val="24"/>
        </w:rPr>
        <w:t>ред</w:t>
      </w:r>
      <w:r w:rsidRPr="00EB2252">
        <w:rPr>
          <w:rFonts w:eastAsia="Times New Roman"/>
          <w:spacing w:val="1"/>
          <w:sz w:val="24"/>
          <w:szCs w:val="24"/>
        </w:rPr>
        <w:t>ъ</w:t>
      </w:r>
      <w:r w:rsidRPr="00EB2252">
        <w:rPr>
          <w:rFonts w:eastAsia="Times New Roman"/>
          <w:sz w:val="24"/>
          <w:szCs w:val="24"/>
        </w:rPr>
        <w:t>яв</w:t>
      </w:r>
      <w:r w:rsidRPr="00EB2252">
        <w:rPr>
          <w:rFonts w:eastAsia="Times New Roman"/>
          <w:w w:val="99"/>
          <w:sz w:val="24"/>
          <w:szCs w:val="24"/>
        </w:rPr>
        <w:t>л</w:t>
      </w:r>
      <w:r w:rsidRPr="00EB2252">
        <w:rPr>
          <w:rFonts w:eastAsia="Times New Roman"/>
          <w:sz w:val="24"/>
          <w:szCs w:val="24"/>
        </w:rPr>
        <w:t>яемым</w:t>
      </w:r>
      <w:r w:rsidRPr="00EB2252">
        <w:rPr>
          <w:rFonts w:eastAsia="Times New Roman"/>
          <w:spacing w:val="-1"/>
          <w:sz w:val="24"/>
          <w:szCs w:val="24"/>
        </w:rPr>
        <w:t xml:space="preserve"> </w:t>
      </w:r>
      <w:r w:rsidRPr="00EB2252">
        <w:rPr>
          <w:rFonts w:eastAsia="Times New Roman"/>
          <w:sz w:val="24"/>
          <w:szCs w:val="24"/>
        </w:rPr>
        <w:t>к:</w:t>
      </w:r>
    </w:p>
    <w:p w:rsidR="00311442" w:rsidRPr="00EB2252" w:rsidRDefault="00311442" w:rsidP="00311442">
      <w:pPr>
        <w:spacing w:line="276" w:lineRule="auto"/>
        <w:ind w:right="-19" w:firstLine="708"/>
        <w:rPr>
          <w:rFonts w:eastAsia="Times New Roman"/>
          <w:sz w:val="24"/>
          <w:szCs w:val="24"/>
        </w:rPr>
      </w:pPr>
      <w:r w:rsidRPr="00EB2252">
        <w:rPr>
          <w:rFonts w:eastAsia="Times New Roman"/>
          <w:sz w:val="24"/>
          <w:szCs w:val="24"/>
        </w:rPr>
        <w:t>-</w:t>
      </w:r>
      <w:r w:rsidRPr="00EB2252">
        <w:rPr>
          <w:rFonts w:eastAsia="Times New Roman"/>
          <w:spacing w:val="30"/>
          <w:sz w:val="24"/>
          <w:szCs w:val="24"/>
        </w:rPr>
        <w:t xml:space="preserve"> </w:t>
      </w:r>
      <w:r w:rsidRPr="00EB2252">
        <w:rPr>
          <w:rFonts w:eastAsia="Times New Roman"/>
          <w:spacing w:val="-4"/>
          <w:sz w:val="24"/>
          <w:szCs w:val="24"/>
        </w:rPr>
        <w:t>у</w:t>
      </w:r>
      <w:r w:rsidRPr="00EB2252">
        <w:rPr>
          <w:rFonts w:eastAsia="Times New Roman"/>
          <w:spacing w:val="-1"/>
          <w:sz w:val="24"/>
          <w:szCs w:val="24"/>
        </w:rPr>
        <w:t>ч</w:t>
      </w:r>
      <w:r w:rsidRPr="00EB2252">
        <w:rPr>
          <w:rFonts w:eastAsia="Times New Roman"/>
          <w:spacing w:val="1"/>
          <w:sz w:val="24"/>
          <w:szCs w:val="24"/>
        </w:rPr>
        <w:t>а</w:t>
      </w:r>
      <w:r w:rsidRPr="00EB2252">
        <w:rPr>
          <w:rFonts w:eastAsia="Times New Roman"/>
          <w:sz w:val="24"/>
          <w:szCs w:val="24"/>
        </w:rPr>
        <w:t>ст</w:t>
      </w:r>
      <w:r w:rsidRPr="00EB2252">
        <w:rPr>
          <w:rFonts w:eastAsia="Times New Roman"/>
          <w:spacing w:val="3"/>
          <w:sz w:val="24"/>
          <w:szCs w:val="24"/>
        </w:rPr>
        <w:t>к</w:t>
      </w:r>
      <w:r w:rsidRPr="00EB2252">
        <w:rPr>
          <w:rFonts w:eastAsia="Times New Roman"/>
          <w:sz w:val="24"/>
          <w:szCs w:val="24"/>
        </w:rPr>
        <w:t>у</w:t>
      </w:r>
      <w:r w:rsidRPr="00EB2252">
        <w:rPr>
          <w:rFonts w:eastAsia="Times New Roman"/>
          <w:spacing w:val="24"/>
          <w:sz w:val="24"/>
          <w:szCs w:val="24"/>
        </w:rPr>
        <w:t xml:space="preserve"> </w:t>
      </w:r>
      <w:r w:rsidRPr="00EB2252">
        <w:rPr>
          <w:rFonts w:eastAsia="Times New Roman"/>
          <w:sz w:val="24"/>
          <w:szCs w:val="24"/>
        </w:rPr>
        <w:t>(терр</w:t>
      </w:r>
      <w:r w:rsidRPr="00EB2252">
        <w:rPr>
          <w:rFonts w:eastAsia="Times New Roman"/>
          <w:w w:val="99"/>
          <w:sz w:val="24"/>
          <w:szCs w:val="24"/>
        </w:rPr>
        <w:t>и</w:t>
      </w:r>
      <w:r w:rsidRPr="00EB2252">
        <w:rPr>
          <w:rFonts w:eastAsia="Times New Roman"/>
          <w:spacing w:val="1"/>
          <w:sz w:val="24"/>
          <w:szCs w:val="24"/>
        </w:rPr>
        <w:t>т</w:t>
      </w:r>
      <w:r w:rsidRPr="00EB2252">
        <w:rPr>
          <w:rFonts w:eastAsia="Times New Roman"/>
          <w:sz w:val="24"/>
          <w:szCs w:val="24"/>
        </w:rPr>
        <w:t>ор</w:t>
      </w:r>
      <w:r w:rsidRPr="00EB2252">
        <w:rPr>
          <w:rFonts w:eastAsia="Times New Roman"/>
          <w:spacing w:val="1"/>
          <w:w w:val="99"/>
          <w:sz w:val="24"/>
          <w:szCs w:val="24"/>
        </w:rPr>
        <w:t>ии</w:t>
      </w:r>
      <w:r w:rsidRPr="00EB2252">
        <w:rPr>
          <w:rFonts w:eastAsia="Times New Roman"/>
          <w:sz w:val="24"/>
          <w:szCs w:val="24"/>
        </w:rPr>
        <w:t>)</w:t>
      </w:r>
      <w:r w:rsidRPr="00EB2252">
        <w:rPr>
          <w:rFonts w:eastAsia="Times New Roman"/>
          <w:spacing w:val="25"/>
          <w:sz w:val="24"/>
          <w:szCs w:val="24"/>
        </w:rPr>
        <w:t xml:space="preserve"> </w:t>
      </w:r>
      <w:r w:rsidRPr="00EB2252">
        <w:rPr>
          <w:rFonts w:eastAsia="Times New Roman"/>
          <w:sz w:val="24"/>
          <w:szCs w:val="24"/>
        </w:rPr>
        <w:t>обра</w:t>
      </w:r>
      <w:r w:rsidRPr="00EB2252">
        <w:rPr>
          <w:rFonts w:eastAsia="Times New Roman"/>
          <w:spacing w:val="1"/>
          <w:sz w:val="24"/>
          <w:szCs w:val="24"/>
        </w:rPr>
        <w:t>з</w:t>
      </w:r>
      <w:r w:rsidRPr="00EB2252">
        <w:rPr>
          <w:rFonts w:eastAsia="Times New Roman"/>
          <w:sz w:val="24"/>
          <w:szCs w:val="24"/>
        </w:rPr>
        <w:t>ов</w:t>
      </w:r>
      <w:r w:rsidRPr="00EB2252">
        <w:rPr>
          <w:rFonts w:eastAsia="Times New Roman"/>
          <w:spacing w:val="-1"/>
          <w:sz w:val="24"/>
          <w:szCs w:val="24"/>
        </w:rPr>
        <w:t>а</w:t>
      </w:r>
      <w:r w:rsidRPr="00EB2252">
        <w:rPr>
          <w:rFonts w:eastAsia="Times New Roman"/>
          <w:w w:val="99"/>
          <w:sz w:val="24"/>
          <w:szCs w:val="24"/>
        </w:rPr>
        <w:t>т</w:t>
      </w:r>
      <w:r w:rsidRPr="00EB2252">
        <w:rPr>
          <w:rFonts w:eastAsia="Times New Roman"/>
          <w:sz w:val="24"/>
          <w:szCs w:val="24"/>
        </w:rPr>
        <w:t>ел</w:t>
      </w:r>
      <w:r w:rsidRPr="00EB2252">
        <w:rPr>
          <w:rFonts w:eastAsia="Times New Roman"/>
          <w:w w:val="99"/>
          <w:sz w:val="24"/>
          <w:szCs w:val="24"/>
        </w:rPr>
        <w:t>ь</w:t>
      </w:r>
      <w:r w:rsidRPr="00EB2252">
        <w:rPr>
          <w:rFonts w:eastAsia="Times New Roman"/>
          <w:spacing w:val="1"/>
          <w:sz w:val="24"/>
          <w:szCs w:val="24"/>
        </w:rPr>
        <w:t>н</w:t>
      </w:r>
      <w:r w:rsidRPr="00EB2252">
        <w:rPr>
          <w:rFonts w:eastAsia="Times New Roman"/>
          <w:sz w:val="24"/>
          <w:szCs w:val="24"/>
        </w:rPr>
        <w:t>ого</w:t>
      </w:r>
      <w:r w:rsidRPr="00EB2252">
        <w:rPr>
          <w:rFonts w:eastAsia="Times New Roman"/>
          <w:spacing w:val="29"/>
          <w:sz w:val="24"/>
          <w:szCs w:val="24"/>
        </w:rPr>
        <w:t xml:space="preserve"> </w:t>
      </w:r>
      <w:r w:rsidRPr="00EB2252">
        <w:rPr>
          <w:rFonts w:eastAsia="Times New Roman"/>
          <w:spacing w:val="-3"/>
          <w:sz w:val="24"/>
          <w:szCs w:val="24"/>
        </w:rPr>
        <w:t>у</w:t>
      </w:r>
      <w:r w:rsidRPr="00EB2252">
        <w:rPr>
          <w:rFonts w:eastAsia="Times New Roman"/>
          <w:sz w:val="24"/>
          <w:szCs w:val="24"/>
        </w:rPr>
        <w:t>чрежден</w:t>
      </w:r>
      <w:r w:rsidRPr="00EB2252">
        <w:rPr>
          <w:rFonts w:eastAsia="Times New Roman"/>
          <w:spacing w:val="2"/>
          <w:sz w:val="24"/>
          <w:szCs w:val="24"/>
        </w:rPr>
        <w:t>и</w:t>
      </w:r>
      <w:r w:rsidRPr="00EB2252">
        <w:rPr>
          <w:rFonts w:eastAsia="Times New Roman"/>
          <w:sz w:val="24"/>
          <w:szCs w:val="24"/>
        </w:rPr>
        <w:t>я</w:t>
      </w:r>
      <w:r w:rsidRPr="00EB2252">
        <w:rPr>
          <w:rFonts w:eastAsia="Times New Roman"/>
          <w:spacing w:val="26"/>
          <w:sz w:val="24"/>
          <w:szCs w:val="24"/>
        </w:rPr>
        <w:t xml:space="preserve"> </w:t>
      </w:r>
      <w:r w:rsidRPr="00EB2252">
        <w:rPr>
          <w:rFonts w:eastAsia="Times New Roman"/>
          <w:sz w:val="24"/>
          <w:szCs w:val="24"/>
        </w:rPr>
        <w:t>(пло</w:t>
      </w:r>
      <w:r w:rsidRPr="00EB2252">
        <w:rPr>
          <w:rFonts w:eastAsia="Times New Roman"/>
          <w:w w:val="99"/>
          <w:sz w:val="24"/>
          <w:szCs w:val="24"/>
        </w:rPr>
        <w:t>щ</w:t>
      </w:r>
      <w:r w:rsidRPr="00EB2252">
        <w:rPr>
          <w:rFonts w:eastAsia="Times New Roman"/>
          <w:sz w:val="24"/>
          <w:szCs w:val="24"/>
        </w:rPr>
        <w:t>ад</w:t>
      </w:r>
      <w:r w:rsidRPr="00EB2252">
        <w:rPr>
          <w:rFonts w:eastAsia="Times New Roman"/>
          <w:w w:val="99"/>
          <w:sz w:val="24"/>
          <w:szCs w:val="24"/>
        </w:rPr>
        <w:t>ь</w:t>
      </w:r>
      <w:r w:rsidRPr="00EB2252">
        <w:rPr>
          <w:rFonts w:eastAsia="Times New Roman"/>
          <w:sz w:val="24"/>
          <w:szCs w:val="24"/>
        </w:rPr>
        <w:t>,</w:t>
      </w:r>
      <w:r w:rsidRPr="00EB2252">
        <w:rPr>
          <w:rFonts w:eastAsia="Times New Roman"/>
          <w:spacing w:val="27"/>
          <w:sz w:val="24"/>
          <w:szCs w:val="24"/>
        </w:rPr>
        <w:t xml:space="preserve"> </w:t>
      </w:r>
      <w:r w:rsidRPr="00EB2252">
        <w:rPr>
          <w:rFonts w:eastAsia="Times New Roman"/>
          <w:sz w:val="24"/>
          <w:szCs w:val="24"/>
        </w:rPr>
        <w:t>осве</w:t>
      </w:r>
      <w:r w:rsidRPr="00EB2252">
        <w:rPr>
          <w:rFonts w:eastAsia="Times New Roman"/>
          <w:w w:val="99"/>
          <w:sz w:val="24"/>
          <w:szCs w:val="24"/>
        </w:rPr>
        <w:t>щ</w:t>
      </w:r>
      <w:r w:rsidRPr="00EB2252">
        <w:rPr>
          <w:rFonts w:eastAsia="Times New Roman"/>
          <w:sz w:val="24"/>
          <w:szCs w:val="24"/>
        </w:rPr>
        <w:t>ен</w:t>
      </w:r>
      <w:r w:rsidRPr="00EB2252">
        <w:rPr>
          <w:rFonts w:eastAsia="Times New Roman"/>
          <w:spacing w:val="1"/>
          <w:sz w:val="24"/>
          <w:szCs w:val="24"/>
        </w:rPr>
        <w:t>и</w:t>
      </w:r>
      <w:r w:rsidRPr="00EB2252">
        <w:rPr>
          <w:rFonts w:eastAsia="Times New Roman"/>
          <w:sz w:val="24"/>
          <w:szCs w:val="24"/>
        </w:rPr>
        <w:t>е,</w:t>
      </w:r>
      <w:r w:rsidRPr="00EB2252">
        <w:rPr>
          <w:rFonts w:eastAsia="Times New Roman"/>
          <w:spacing w:val="25"/>
          <w:sz w:val="24"/>
          <w:szCs w:val="24"/>
        </w:rPr>
        <w:t xml:space="preserve"> </w:t>
      </w:r>
      <w:r w:rsidRPr="00EB2252">
        <w:rPr>
          <w:rFonts w:eastAsia="Times New Roman"/>
          <w:sz w:val="24"/>
          <w:szCs w:val="24"/>
        </w:rPr>
        <w:t>ра</w:t>
      </w:r>
      <w:r w:rsidRPr="00EB2252">
        <w:rPr>
          <w:rFonts w:eastAsia="Times New Roman"/>
          <w:spacing w:val="1"/>
          <w:w w:val="99"/>
          <w:sz w:val="24"/>
          <w:szCs w:val="24"/>
        </w:rPr>
        <w:t>з</w:t>
      </w:r>
      <w:r w:rsidRPr="00EB2252">
        <w:rPr>
          <w:rFonts w:eastAsia="Times New Roman"/>
          <w:sz w:val="24"/>
          <w:szCs w:val="24"/>
        </w:rPr>
        <w:t>м</w:t>
      </w:r>
      <w:r w:rsidRPr="00EB2252">
        <w:rPr>
          <w:rFonts w:eastAsia="Times New Roman"/>
          <w:spacing w:val="-1"/>
          <w:sz w:val="24"/>
          <w:szCs w:val="24"/>
        </w:rPr>
        <w:t>е</w:t>
      </w:r>
      <w:r w:rsidRPr="00EB2252">
        <w:rPr>
          <w:rFonts w:eastAsia="Times New Roman"/>
          <w:w w:val="99"/>
          <w:sz w:val="24"/>
          <w:szCs w:val="24"/>
        </w:rPr>
        <w:t>щ</w:t>
      </w:r>
      <w:r w:rsidRPr="00EB2252">
        <w:rPr>
          <w:rFonts w:eastAsia="Times New Roman"/>
          <w:spacing w:val="7"/>
          <w:sz w:val="24"/>
          <w:szCs w:val="24"/>
        </w:rPr>
        <w:t>е</w:t>
      </w:r>
      <w:r w:rsidRPr="00EB2252">
        <w:rPr>
          <w:rFonts w:eastAsia="Times New Roman"/>
          <w:spacing w:val="1"/>
          <w:w w:val="99"/>
          <w:sz w:val="24"/>
          <w:szCs w:val="24"/>
        </w:rPr>
        <w:t>ни</w:t>
      </w:r>
      <w:r w:rsidRPr="00EB2252">
        <w:rPr>
          <w:rFonts w:eastAsia="Times New Roman"/>
          <w:sz w:val="24"/>
          <w:szCs w:val="24"/>
        </w:rPr>
        <w:t xml:space="preserve">е, </w:t>
      </w:r>
      <w:r w:rsidRPr="00EB2252">
        <w:rPr>
          <w:rFonts w:eastAsia="Times New Roman"/>
          <w:w w:val="99"/>
          <w:sz w:val="24"/>
          <w:szCs w:val="24"/>
        </w:rPr>
        <w:t>н</w:t>
      </w:r>
      <w:r w:rsidRPr="00EB2252">
        <w:rPr>
          <w:rFonts w:eastAsia="Times New Roman"/>
          <w:sz w:val="24"/>
          <w:szCs w:val="24"/>
        </w:rPr>
        <w:t>еоб</w:t>
      </w:r>
      <w:r w:rsidRPr="00EB2252">
        <w:rPr>
          <w:rFonts w:eastAsia="Times New Roman"/>
          <w:spacing w:val="2"/>
          <w:sz w:val="24"/>
          <w:szCs w:val="24"/>
        </w:rPr>
        <w:t>х</w:t>
      </w:r>
      <w:r w:rsidRPr="00EB2252">
        <w:rPr>
          <w:rFonts w:eastAsia="Times New Roman"/>
          <w:sz w:val="24"/>
          <w:szCs w:val="24"/>
        </w:rPr>
        <w:t>о</w:t>
      </w:r>
      <w:r w:rsidRPr="00EB2252">
        <w:rPr>
          <w:rFonts w:eastAsia="Times New Roman"/>
          <w:spacing w:val="-1"/>
          <w:sz w:val="24"/>
          <w:szCs w:val="24"/>
        </w:rPr>
        <w:t>д</w:t>
      </w:r>
      <w:r w:rsidRPr="00EB2252">
        <w:rPr>
          <w:rFonts w:eastAsia="Times New Roman"/>
          <w:w w:val="99"/>
          <w:sz w:val="24"/>
          <w:szCs w:val="24"/>
        </w:rPr>
        <w:t>и</w:t>
      </w:r>
      <w:r w:rsidRPr="00EB2252">
        <w:rPr>
          <w:rFonts w:eastAsia="Times New Roman"/>
          <w:sz w:val="24"/>
          <w:szCs w:val="24"/>
        </w:rPr>
        <w:t>мый</w:t>
      </w:r>
      <w:r w:rsidRPr="00EB2252">
        <w:rPr>
          <w:rFonts w:eastAsia="Times New Roman"/>
          <w:spacing w:val="108"/>
          <w:sz w:val="24"/>
          <w:szCs w:val="24"/>
        </w:rPr>
        <w:t xml:space="preserve"> </w:t>
      </w:r>
      <w:r w:rsidRPr="00EB2252">
        <w:rPr>
          <w:rFonts w:eastAsia="Times New Roman"/>
          <w:spacing w:val="1"/>
          <w:w w:val="99"/>
          <w:sz w:val="24"/>
          <w:szCs w:val="24"/>
        </w:rPr>
        <w:t>н</w:t>
      </w:r>
      <w:r w:rsidRPr="00EB2252">
        <w:rPr>
          <w:rFonts w:eastAsia="Times New Roman"/>
          <w:sz w:val="24"/>
          <w:szCs w:val="24"/>
        </w:rPr>
        <w:t>абор</w:t>
      </w:r>
      <w:r w:rsidRPr="00EB2252">
        <w:rPr>
          <w:rFonts w:eastAsia="Times New Roman"/>
          <w:spacing w:val="108"/>
          <w:sz w:val="24"/>
          <w:szCs w:val="24"/>
        </w:rPr>
        <w:t xml:space="preserve"> </w:t>
      </w:r>
      <w:r w:rsidRPr="00EB2252">
        <w:rPr>
          <w:rFonts w:eastAsia="Times New Roman"/>
          <w:sz w:val="24"/>
          <w:szCs w:val="24"/>
        </w:rPr>
        <w:t>зо</w:t>
      </w:r>
      <w:r w:rsidRPr="00EB2252">
        <w:rPr>
          <w:rFonts w:eastAsia="Times New Roman"/>
          <w:w w:val="99"/>
          <w:sz w:val="24"/>
          <w:szCs w:val="24"/>
        </w:rPr>
        <w:t>н</w:t>
      </w:r>
      <w:r w:rsidRPr="00EB2252">
        <w:rPr>
          <w:rFonts w:eastAsia="Times New Roman"/>
          <w:spacing w:val="107"/>
          <w:sz w:val="24"/>
          <w:szCs w:val="24"/>
        </w:rPr>
        <w:t xml:space="preserve"> </w:t>
      </w:r>
      <w:r w:rsidRPr="00EB2252">
        <w:rPr>
          <w:rFonts w:eastAsia="Times New Roman"/>
          <w:sz w:val="24"/>
          <w:szCs w:val="24"/>
        </w:rPr>
        <w:t>для</w:t>
      </w:r>
      <w:r w:rsidRPr="00EB2252">
        <w:rPr>
          <w:rFonts w:eastAsia="Times New Roman"/>
          <w:spacing w:val="108"/>
          <w:sz w:val="24"/>
          <w:szCs w:val="24"/>
        </w:rPr>
        <w:t xml:space="preserve"> </w:t>
      </w:r>
      <w:r w:rsidRPr="00EB2252">
        <w:rPr>
          <w:rFonts w:eastAsia="Times New Roman"/>
          <w:sz w:val="24"/>
          <w:szCs w:val="24"/>
        </w:rPr>
        <w:t>обеспеч</w:t>
      </w:r>
      <w:r w:rsidRPr="00EB2252">
        <w:rPr>
          <w:rFonts w:eastAsia="Times New Roman"/>
          <w:spacing w:val="-1"/>
          <w:sz w:val="24"/>
          <w:szCs w:val="24"/>
        </w:rPr>
        <w:t>е</w:t>
      </w:r>
      <w:r w:rsidRPr="00EB2252">
        <w:rPr>
          <w:rFonts w:eastAsia="Times New Roman"/>
          <w:sz w:val="24"/>
          <w:szCs w:val="24"/>
        </w:rPr>
        <w:t>н</w:t>
      </w:r>
      <w:r w:rsidRPr="00EB2252">
        <w:rPr>
          <w:rFonts w:eastAsia="Times New Roman"/>
          <w:spacing w:val="1"/>
          <w:sz w:val="24"/>
          <w:szCs w:val="24"/>
        </w:rPr>
        <w:t>и</w:t>
      </w:r>
      <w:r w:rsidRPr="00EB2252">
        <w:rPr>
          <w:rFonts w:eastAsia="Times New Roman"/>
          <w:sz w:val="24"/>
          <w:szCs w:val="24"/>
        </w:rPr>
        <w:t>я</w:t>
      </w:r>
      <w:r w:rsidRPr="00EB2252">
        <w:rPr>
          <w:rFonts w:eastAsia="Times New Roman"/>
          <w:spacing w:val="111"/>
          <w:sz w:val="24"/>
          <w:szCs w:val="24"/>
        </w:rPr>
        <w:t xml:space="preserve"> </w:t>
      </w:r>
      <w:r w:rsidRPr="00EB2252">
        <w:rPr>
          <w:rFonts w:eastAsia="Times New Roman"/>
          <w:sz w:val="24"/>
          <w:szCs w:val="24"/>
        </w:rPr>
        <w:t>обра</w:t>
      </w:r>
      <w:r w:rsidRPr="00EB2252">
        <w:rPr>
          <w:rFonts w:eastAsia="Times New Roman"/>
          <w:w w:val="99"/>
          <w:sz w:val="24"/>
          <w:szCs w:val="24"/>
        </w:rPr>
        <w:t>з</w:t>
      </w:r>
      <w:r w:rsidRPr="00EB2252">
        <w:rPr>
          <w:rFonts w:eastAsia="Times New Roman"/>
          <w:sz w:val="24"/>
          <w:szCs w:val="24"/>
        </w:rPr>
        <w:t>ова</w:t>
      </w:r>
      <w:r w:rsidRPr="00EB2252">
        <w:rPr>
          <w:rFonts w:eastAsia="Times New Roman"/>
          <w:w w:val="99"/>
          <w:sz w:val="24"/>
          <w:szCs w:val="24"/>
        </w:rPr>
        <w:t>т</w:t>
      </w:r>
      <w:r w:rsidRPr="00EB2252">
        <w:rPr>
          <w:rFonts w:eastAsia="Times New Roman"/>
          <w:sz w:val="24"/>
          <w:szCs w:val="24"/>
        </w:rPr>
        <w:t>ель</w:t>
      </w:r>
      <w:r w:rsidRPr="00EB2252">
        <w:rPr>
          <w:rFonts w:eastAsia="Times New Roman"/>
          <w:spacing w:val="1"/>
          <w:sz w:val="24"/>
          <w:szCs w:val="24"/>
        </w:rPr>
        <w:t>н</w:t>
      </w:r>
      <w:r w:rsidRPr="00EB2252">
        <w:rPr>
          <w:rFonts w:eastAsia="Times New Roman"/>
          <w:sz w:val="24"/>
          <w:szCs w:val="24"/>
        </w:rPr>
        <w:t>ой</w:t>
      </w:r>
      <w:r w:rsidRPr="00EB2252">
        <w:rPr>
          <w:rFonts w:eastAsia="Times New Roman"/>
          <w:spacing w:val="108"/>
          <w:sz w:val="24"/>
          <w:szCs w:val="24"/>
        </w:rPr>
        <w:t xml:space="preserve"> </w:t>
      </w:r>
      <w:r w:rsidRPr="00EB2252">
        <w:rPr>
          <w:rFonts w:eastAsia="Times New Roman"/>
          <w:sz w:val="24"/>
          <w:szCs w:val="24"/>
        </w:rPr>
        <w:t>и</w:t>
      </w:r>
      <w:r w:rsidRPr="00EB2252">
        <w:rPr>
          <w:rFonts w:eastAsia="Times New Roman"/>
          <w:spacing w:val="107"/>
          <w:sz w:val="24"/>
          <w:szCs w:val="24"/>
        </w:rPr>
        <w:t xml:space="preserve"> </w:t>
      </w:r>
      <w:r w:rsidRPr="00EB2252">
        <w:rPr>
          <w:rFonts w:eastAsia="Times New Roman"/>
          <w:spacing w:val="2"/>
          <w:sz w:val="24"/>
          <w:szCs w:val="24"/>
        </w:rPr>
        <w:t>х</w:t>
      </w:r>
      <w:r w:rsidRPr="00EB2252">
        <w:rPr>
          <w:rFonts w:eastAsia="Times New Roman"/>
          <w:spacing w:val="-1"/>
          <w:sz w:val="24"/>
          <w:szCs w:val="24"/>
        </w:rPr>
        <w:t>о</w:t>
      </w:r>
      <w:r w:rsidRPr="00EB2252">
        <w:rPr>
          <w:rFonts w:eastAsia="Times New Roman"/>
          <w:w w:val="99"/>
          <w:sz w:val="24"/>
          <w:szCs w:val="24"/>
        </w:rPr>
        <w:t>з</w:t>
      </w:r>
      <w:r w:rsidRPr="00EB2252">
        <w:rPr>
          <w:rFonts w:eastAsia="Times New Roman"/>
          <w:sz w:val="24"/>
          <w:szCs w:val="24"/>
        </w:rPr>
        <w:t>я</w:t>
      </w:r>
      <w:r w:rsidRPr="00EB2252">
        <w:rPr>
          <w:rFonts w:eastAsia="Times New Roman"/>
          <w:spacing w:val="1"/>
          <w:sz w:val="24"/>
          <w:szCs w:val="24"/>
        </w:rPr>
        <w:t>й</w:t>
      </w:r>
      <w:r w:rsidRPr="00EB2252">
        <w:rPr>
          <w:rFonts w:eastAsia="Times New Roman"/>
          <w:sz w:val="24"/>
          <w:szCs w:val="24"/>
        </w:rPr>
        <w:t>с</w:t>
      </w:r>
      <w:r w:rsidRPr="00EB2252">
        <w:rPr>
          <w:rFonts w:eastAsia="Times New Roman"/>
          <w:w w:val="99"/>
          <w:sz w:val="24"/>
          <w:szCs w:val="24"/>
        </w:rPr>
        <w:t>т</w:t>
      </w:r>
      <w:r w:rsidRPr="00EB2252">
        <w:rPr>
          <w:rFonts w:eastAsia="Times New Roman"/>
          <w:sz w:val="24"/>
          <w:szCs w:val="24"/>
        </w:rPr>
        <w:t>в</w:t>
      </w:r>
      <w:r w:rsidRPr="00EB2252">
        <w:rPr>
          <w:rFonts w:eastAsia="Times New Roman"/>
          <w:spacing w:val="-1"/>
          <w:sz w:val="24"/>
          <w:szCs w:val="24"/>
        </w:rPr>
        <w:t>е</w:t>
      </w:r>
      <w:r w:rsidRPr="00EB2252">
        <w:rPr>
          <w:rFonts w:eastAsia="Times New Roman"/>
          <w:sz w:val="24"/>
          <w:szCs w:val="24"/>
        </w:rPr>
        <w:t>н</w:t>
      </w:r>
      <w:r w:rsidRPr="00EB2252">
        <w:rPr>
          <w:rFonts w:eastAsia="Times New Roman"/>
          <w:spacing w:val="1"/>
          <w:sz w:val="24"/>
          <w:szCs w:val="24"/>
        </w:rPr>
        <w:t>н</w:t>
      </w:r>
      <w:r w:rsidRPr="00EB2252">
        <w:rPr>
          <w:rFonts w:eastAsia="Times New Roman"/>
          <w:spacing w:val="-1"/>
          <w:sz w:val="24"/>
          <w:szCs w:val="24"/>
        </w:rPr>
        <w:t>о</w:t>
      </w:r>
      <w:r w:rsidRPr="00EB2252">
        <w:rPr>
          <w:rFonts w:eastAsia="Times New Roman"/>
          <w:sz w:val="24"/>
          <w:szCs w:val="24"/>
        </w:rPr>
        <w:t>й</w:t>
      </w:r>
      <w:r w:rsidRPr="00EB2252">
        <w:rPr>
          <w:rFonts w:eastAsia="Times New Roman"/>
          <w:spacing w:val="108"/>
          <w:sz w:val="24"/>
          <w:szCs w:val="24"/>
        </w:rPr>
        <w:t xml:space="preserve"> </w:t>
      </w:r>
      <w:r w:rsidRPr="00EB2252">
        <w:rPr>
          <w:rFonts w:eastAsia="Times New Roman"/>
          <w:sz w:val="24"/>
          <w:szCs w:val="24"/>
        </w:rPr>
        <w:t>деяте</w:t>
      </w:r>
      <w:r w:rsidRPr="00EB2252">
        <w:rPr>
          <w:rFonts w:eastAsia="Times New Roman"/>
          <w:w w:val="99"/>
          <w:sz w:val="24"/>
          <w:szCs w:val="24"/>
        </w:rPr>
        <w:t>льн</w:t>
      </w:r>
      <w:r w:rsidRPr="00EB2252">
        <w:rPr>
          <w:rFonts w:eastAsia="Times New Roman"/>
          <w:sz w:val="24"/>
          <w:szCs w:val="24"/>
        </w:rPr>
        <w:t>о</w:t>
      </w:r>
      <w:r w:rsidRPr="00EB2252">
        <w:rPr>
          <w:rFonts w:eastAsia="Times New Roman"/>
          <w:spacing w:val="-1"/>
          <w:sz w:val="24"/>
          <w:szCs w:val="24"/>
        </w:rPr>
        <w:t>с</w:t>
      </w:r>
      <w:r w:rsidRPr="00EB2252">
        <w:rPr>
          <w:rFonts w:eastAsia="Times New Roman"/>
          <w:sz w:val="24"/>
          <w:szCs w:val="24"/>
        </w:rPr>
        <w:t>т</w:t>
      </w:r>
      <w:r w:rsidRPr="00EB2252">
        <w:rPr>
          <w:rFonts w:eastAsia="Times New Roman"/>
          <w:w w:val="99"/>
          <w:sz w:val="24"/>
          <w:szCs w:val="24"/>
        </w:rPr>
        <w:t>и</w:t>
      </w:r>
      <w:r w:rsidRPr="00EB2252">
        <w:rPr>
          <w:rFonts w:eastAsia="Times New Roman"/>
          <w:sz w:val="24"/>
          <w:szCs w:val="24"/>
        </w:rPr>
        <w:t xml:space="preserve"> обра</w:t>
      </w:r>
      <w:r w:rsidRPr="00EB2252">
        <w:rPr>
          <w:rFonts w:eastAsia="Times New Roman"/>
          <w:w w:val="99"/>
          <w:sz w:val="24"/>
          <w:szCs w:val="24"/>
        </w:rPr>
        <w:t>з</w:t>
      </w:r>
      <w:r w:rsidRPr="00EB2252">
        <w:rPr>
          <w:rFonts w:eastAsia="Times New Roman"/>
          <w:sz w:val="24"/>
          <w:szCs w:val="24"/>
        </w:rPr>
        <w:t>овате</w:t>
      </w:r>
      <w:r w:rsidRPr="00EB2252">
        <w:rPr>
          <w:rFonts w:eastAsia="Times New Roman"/>
          <w:w w:val="99"/>
          <w:sz w:val="24"/>
          <w:szCs w:val="24"/>
        </w:rPr>
        <w:t>л</w:t>
      </w:r>
      <w:r w:rsidRPr="00EB2252">
        <w:rPr>
          <w:rFonts w:eastAsia="Times New Roman"/>
          <w:sz w:val="24"/>
          <w:szCs w:val="24"/>
        </w:rPr>
        <w:t>ь</w:t>
      </w:r>
      <w:r w:rsidRPr="00EB2252">
        <w:rPr>
          <w:rFonts w:eastAsia="Times New Roman"/>
          <w:spacing w:val="1"/>
          <w:w w:val="99"/>
          <w:sz w:val="24"/>
          <w:szCs w:val="24"/>
        </w:rPr>
        <w:t>н</w:t>
      </w:r>
      <w:r w:rsidRPr="00EB2252">
        <w:rPr>
          <w:rFonts w:eastAsia="Times New Roman"/>
          <w:sz w:val="24"/>
          <w:szCs w:val="24"/>
        </w:rPr>
        <w:t>о</w:t>
      </w:r>
      <w:r w:rsidRPr="00EB2252">
        <w:rPr>
          <w:rFonts w:eastAsia="Times New Roman"/>
          <w:w w:val="99"/>
          <w:sz w:val="24"/>
          <w:szCs w:val="24"/>
        </w:rPr>
        <w:t>г</w:t>
      </w:r>
      <w:r w:rsidRPr="00EB2252">
        <w:rPr>
          <w:rFonts w:eastAsia="Times New Roman"/>
          <w:sz w:val="24"/>
          <w:szCs w:val="24"/>
        </w:rPr>
        <w:t>о</w:t>
      </w:r>
      <w:r w:rsidRPr="00EB2252">
        <w:rPr>
          <w:rFonts w:eastAsia="Times New Roman"/>
          <w:spacing w:val="2"/>
          <w:sz w:val="24"/>
          <w:szCs w:val="24"/>
        </w:rPr>
        <w:t xml:space="preserve"> </w:t>
      </w:r>
      <w:r w:rsidRPr="00EB2252">
        <w:rPr>
          <w:rFonts w:eastAsia="Times New Roman"/>
          <w:spacing w:val="-3"/>
          <w:sz w:val="24"/>
          <w:szCs w:val="24"/>
        </w:rPr>
        <w:t>у</w:t>
      </w:r>
      <w:r w:rsidRPr="00EB2252">
        <w:rPr>
          <w:rFonts w:eastAsia="Times New Roman"/>
          <w:spacing w:val="-1"/>
          <w:sz w:val="24"/>
          <w:szCs w:val="24"/>
        </w:rPr>
        <w:t>ч</w:t>
      </w:r>
      <w:r w:rsidRPr="00EB2252">
        <w:rPr>
          <w:rFonts w:eastAsia="Times New Roman"/>
          <w:sz w:val="24"/>
          <w:szCs w:val="24"/>
        </w:rPr>
        <w:t>режде</w:t>
      </w:r>
      <w:r w:rsidRPr="00EB2252">
        <w:rPr>
          <w:rFonts w:eastAsia="Times New Roman"/>
          <w:w w:val="99"/>
          <w:sz w:val="24"/>
          <w:szCs w:val="24"/>
        </w:rPr>
        <w:t>н</w:t>
      </w:r>
      <w:r w:rsidRPr="00EB2252">
        <w:rPr>
          <w:rFonts w:eastAsia="Times New Roman"/>
          <w:spacing w:val="1"/>
          <w:w w:val="99"/>
          <w:sz w:val="24"/>
          <w:szCs w:val="24"/>
        </w:rPr>
        <w:t>и</w:t>
      </w:r>
      <w:r w:rsidRPr="00EB2252">
        <w:rPr>
          <w:rFonts w:eastAsia="Times New Roman"/>
          <w:sz w:val="24"/>
          <w:szCs w:val="24"/>
        </w:rPr>
        <w:t xml:space="preserve">я </w:t>
      </w:r>
      <w:r w:rsidRPr="00EB2252">
        <w:rPr>
          <w:rFonts w:eastAsia="Times New Roman"/>
          <w:w w:val="99"/>
          <w:sz w:val="24"/>
          <w:szCs w:val="24"/>
        </w:rPr>
        <w:t>и</w:t>
      </w:r>
      <w:r w:rsidRPr="00EB2252">
        <w:rPr>
          <w:rFonts w:eastAsia="Times New Roman"/>
          <w:sz w:val="24"/>
          <w:szCs w:val="24"/>
        </w:rPr>
        <w:t xml:space="preserve"> </w:t>
      </w:r>
      <w:r w:rsidRPr="00EB2252">
        <w:rPr>
          <w:rFonts w:eastAsia="Times New Roman"/>
          <w:spacing w:val="-2"/>
          <w:w w:val="99"/>
          <w:sz w:val="24"/>
          <w:szCs w:val="24"/>
        </w:rPr>
        <w:t>и</w:t>
      </w:r>
      <w:r w:rsidRPr="00EB2252">
        <w:rPr>
          <w:rFonts w:eastAsia="Times New Roman"/>
          <w:sz w:val="24"/>
          <w:szCs w:val="24"/>
        </w:rPr>
        <w:t>х</w:t>
      </w:r>
      <w:r w:rsidRPr="00EB2252">
        <w:rPr>
          <w:rFonts w:eastAsia="Times New Roman"/>
          <w:spacing w:val="1"/>
          <w:sz w:val="24"/>
          <w:szCs w:val="24"/>
        </w:rPr>
        <w:t xml:space="preserve"> </w:t>
      </w:r>
      <w:r w:rsidRPr="00EB2252">
        <w:rPr>
          <w:rFonts w:eastAsia="Times New Roman"/>
          <w:sz w:val="24"/>
          <w:szCs w:val="24"/>
        </w:rPr>
        <w:t>обо</w:t>
      </w:r>
      <w:r w:rsidRPr="00EB2252">
        <w:rPr>
          <w:rFonts w:eastAsia="Times New Roman"/>
          <w:spacing w:val="2"/>
          <w:sz w:val="24"/>
          <w:szCs w:val="24"/>
        </w:rPr>
        <w:t>р</w:t>
      </w:r>
      <w:r w:rsidRPr="00EB2252">
        <w:rPr>
          <w:rFonts w:eastAsia="Times New Roman"/>
          <w:spacing w:val="-5"/>
          <w:sz w:val="24"/>
          <w:szCs w:val="24"/>
        </w:rPr>
        <w:t>у</w:t>
      </w:r>
      <w:r w:rsidRPr="00EB2252">
        <w:rPr>
          <w:rFonts w:eastAsia="Times New Roman"/>
          <w:sz w:val="24"/>
          <w:szCs w:val="24"/>
        </w:rPr>
        <w:t>дован</w:t>
      </w:r>
      <w:r w:rsidRPr="00EB2252">
        <w:rPr>
          <w:rFonts w:eastAsia="Times New Roman"/>
          <w:spacing w:val="2"/>
          <w:sz w:val="24"/>
          <w:szCs w:val="24"/>
        </w:rPr>
        <w:t>и</w:t>
      </w:r>
      <w:r w:rsidRPr="00EB2252">
        <w:rPr>
          <w:rFonts w:eastAsia="Times New Roman"/>
          <w:sz w:val="24"/>
          <w:szCs w:val="24"/>
        </w:rPr>
        <w:t>е);</w:t>
      </w:r>
    </w:p>
    <w:p w:rsidR="00311442" w:rsidRPr="00EB2252" w:rsidRDefault="00311442" w:rsidP="00311442">
      <w:pPr>
        <w:spacing w:line="276" w:lineRule="auto"/>
        <w:ind w:right="-55" w:firstLine="708"/>
        <w:rPr>
          <w:rFonts w:eastAsia="Times New Roman"/>
          <w:sz w:val="24"/>
          <w:szCs w:val="24"/>
        </w:rPr>
      </w:pPr>
      <w:r w:rsidRPr="00EB2252">
        <w:rPr>
          <w:rFonts w:eastAsia="Times New Roman"/>
          <w:sz w:val="24"/>
          <w:szCs w:val="24"/>
        </w:rPr>
        <w:t xml:space="preserve">- </w:t>
      </w:r>
      <w:r w:rsidRPr="00EB2252">
        <w:rPr>
          <w:rFonts w:eastAsia="Times New Roman"/>
          <w:w w:val="99"/>
          <w:sz w:val="24"/>
          <w:szCs w:val="24"/>
        </w:rPr>
        <w:t>з</w:t>
      </w:r>
      <w:r w:rsidRPr="00EB2252">
        <w:rPr>
          <w:rFonts w:eastAsia="Times New Roman"/>
          <w:sz w:val="24"/>
          <w:szCs w:val="24"/>
        </w:rPr>
        <w:t>дан</w:t>
      </w:r>
      <w:r w:rsidRPr="00EB2252">
        <w:rPr>
          <w:rFonts w:eastAsia="Times New Roman"/>
          <w:spacing w:val="1"/>
          <w:w w:val="99"/>
          <w:sz w:val="24"/>
          <w:szCs w:val="24"/>
        </w:rPr>
        <w:t>и</w:t>
      </w:r>
      <w:r w:rsidRPr="00EB2252">
        <w:rPr>
          <w:rFonts w:eastAsia="Times New Roman"/>
          <w:sz w:val="24"/>
          <w:szCs w:val="24"/>
        </w:rPr>
        <w:t>ю</w:t>
      </w:r>
      <w:r w:rsidRPr="00EB2252">
        <w:rPr>
          <w:rFonts w:eastAsia="Times New Roman"/>
          <w:spacing w:val="1"/>
          <w:sz w:val="24"/>
          <w:szCs w:val="24"/>
        </w:rPr>
        <w:t xml:space="preserve"> </w:t>
      </w:r>
      <w:r w:rsidRPr="00EB2252">
        <w:rPr>
          <w:rFonts w:eastAsia="Times New Roman"/>
          <w:sz w:val="24"/>
          <w:szCs w:val="24"/>
        </w:rPr>
        <w:t>обра</w:t>
      </w:r>
      <w:r w:rsidRPr="00EB2252">
        <w:rPr>
          <w:rFonts w:eastAsia="Times New Roman"/>
          <w:spacing w:val="1"/>
          <w:sz w:val="24"/>
          <w:szCs w:val="24"/>
        </w:rPr>
        <w:t>з</w:t>
      </w:r>
      <w:r w:rsidRPr="00EB2252">
        <w:rPr>
          <w:rFonts w:eastAsia="Times New Roman"/>
          <w:sz w:val="24"/>
          <w:szCs w:val="24"/>
        </w:rPr>
        <w:t>ов</w:t>
      </w:r>
      <w:r w:rsidRPr="00EB2252">
        <w:rPr>
          <w:rFonts w:eastAsia="Times New Roman"/>
          <w:spacing w:val="-1"/>
          <w:sz w:val="24"/>
          <w:szCs w:val="24"/>
        </w:rPr>
        <w:t>а</w:t>
      </w:r>
      <w:r w:rsidRPr="00EB2252">
        <w:rPr>
          <w:rFonts w:eastAsia="Times New Roman"/>
          <w:sz w:val="24"/>
          <w:szCs w:val="24"/>
        </w:rPr>
        <w:t>тель</w:t>
      </w:r>
      <w:r w:rsidRPr="00EB2252">
        <w:rPr>
          <w:rFonts w:eastAsia="Times New Roman"/>
          <w:w w:val="99"/>
          <w:sz w:val="24"/>
          <w:szCs w:val="24"/>
        </w:rPr>
        <w:t>н</w:t>
      </w:r>
      <w:r w:rsidRPr="00EB2252">
        <w:rPr>
          <w:rFonts w:eastAsia="Times New Roman"/>
          <w:sz w:val="24"/>
          <w:szCs w:val="24"/>
        </w:rPr>
        <w:t>о</w:t>
      </w:r>
      <w:r w:rsidRPr="00EB2252">
        <w:rPr>
          <w:rFonts w:eastAsia="Times New Roman"/>
          <w:w w:val="99"/>
          <w:sz w:val="24"/>
          <w:szCs w:val="24"/>
        </w:rPr>
        <w:t>г</w:t>
      </w:r>
      <w:r w:rsidRPr="00EB2252">
        <w:rPr>
          <w:rFonts w:eastAsia="Times New Roman"/>
          <w:sz w:val="24"/>
          <w:szCs w:val="24"/>
        </w:rPr>
        <w:t>о</w:t>
      </w:r>
      <w:r w:rsidRPr="00EB2252">
        <w:rPr>
          <w:rFonts w:eastAsia="Times New Roman"/>
          <w:spacing w:val="1"/>
          <w:sz w:val="24"/>
          <w:szCs w:val="24"/>
        </w:rPr>
        <w:t xml:space="preserve"> </w:t>
      </w:r>
      <w:r w:rsidRPr="00EB2252">
        <w:rPr>
          <w:rFonts w:eastAsia="Times New Roman"/>
          <w:spacing w:val="-4"/>
          <w:sz w:val="24"/>
          <w:szCs w:val="24"/>
        </w:rPr>
        <w:t>у</w:t>
      </w:r>
      <w:r w:rsidRPr="00EB2252">
        <w:rPr>
          <w:rFonts w:eastAsia="Times New Roman"/>
          <w:sz w:val="24"/>
          <w:szCs w:val="24"/>
        </w:rPr>
        <w:t>ч</w:t>
      </w:r>
      <w:r w:rsidRPr="00EB2252">
        <w:rPr>
          <w:rFonts w:eastAsia="Times New Roman"/>
          <w:spacing w:val="1"/>
          <w:sz w:val="24"/>
          <w:szCs w:val="24"/>
        </w:rPr>
        <w:t>р</w:t>
      </w:r>
      <w:r w:rsidRPr="00EB2252">
        <w:rPr>
          <w:rFonts w:eastAsia="Times New Roman"/>
          <w:sz w:val="24"/>
          <w:szCs w:val="24"/>
        </w:rPr>
        <w:t>ежден</w:t>
      </w:r>
      <w:r w:rsidRPr="00EB2252">
        <w:rPr>
          <w:rFonts w:eastAsia="Times New Roman"/>
          <w:spacing w:val="1"/>
          <w:sz w:val="24"/>
          <w:szCs w:val="24"/>
        </w:rPr>
        <w:t>и</w:t>
      </w:r>
      <w:r w:rsidRPr="00EB2252">
        <w:rPr>
          <w:rFonts w:eastAsia="Times New Roman"/>
          <w:sz w:val="24"/>
          <w:szCs w:val="24"/>
        </w:rPr>
        <w:t>я (в</w:t>
      </w:r>
      <w:r w:rsidRPr="00EB2252">
        <w:rPr>
          <w:rFonts w:eastAsia="Times New Roman"/>
          <w:spacing w:val="1"/>
          <w:sz w:val="24"/>
          <w:szCs w:val="24"/>
        </w:rPr>
        <w:t>ы</w:t>
      </w:r>
      <w:r w:rsidRPr="00EB2252">
        <w:rPr>
          <w:rFonts w:eastAsia="Times New Roman"/>
          <w:sz w:val="24"/>
          <w:szCs w:val="24"/>
        </w:rPr>
        <w:t>со</w:t>
      </w:r>
      <w:r w:rsidRPr="00EB2252">
        <w:rPr>
          <w:rFonts w:eastAsia="Times New Roman"/>
          <w:w w:val="99"/>
          <w:sz w:val="24"/>
          <w:szCs w:val="24"/>
        </w:rPr>
        <w:t>т</w:t>
      </w:r>
      <w:r w:rsidRPr="00EB2252">
        <w:rPr>
          <w:rFonts w:eastAsia="Times New Roman"/>
          <w:sz w:val="24"/>
          <w:szCs w:val="24"/>
        </w:rPr>
        <w:t>а и ар</w:t>
      </w:r>
      <w:r w:rsidRPr="00EB2252">
        <w:rPr>
          <w:rFonts w:eastAsia="Times New Roman"/>
          <w:spacing w:val="2"/>
          <w:sz w:val="24"/>
          <w:szCs w:val="24"/>
        </w:rPr>
        <w:t>х</w:t>
      </w:r>
      <w:r w:rsidRPr="00EB2252">
        <w:rPr>
          <w:rFonts w:eastAsia="Times New Roman"/>
          <w:sz w:val="24"/>
          <w:szCs w:val="24"/>
        </w:rPr>
        <w:t>и</w:t>
      </w:r>
      <w:r w:rsidRPr="00EB2252">
        <w:rPr>
          <w:rFonts w:eastAsia="Times New Roman"/>
          <w:spacing w:val="1"/>
          <w:w w:val="99"/>
          <w:sz w:val="24"/>
          <w:szCs w:val="24"/>
        </w:rPr>
        <w:t>т</w:t>
      </w:r>
      <w:r w:rsidRPr="00EB2252">
        <w:rPr>
          <w:rFonts w:eastAsia="Times New Roman"/>
          <w:sz w:val="24"/>
          <w:szCs w:val="24"/>
        </w:rPr>
        <w:t>ек</w:t>
      </w:r>
      <w:r w:rsidRPr="00EB2252">
        <w:rPr>
          <w:rFonts w:eastAsia="Times New Roman"/>
          <w:spacing w:val="3"/>
          <w:w w:val="99"/>
          <w:sz w:val="24"/>
          <w:szCs w:val="24"/>
        </w:rPr>
        <w:t>т</w:t>
      </w:r>
      <w:r w:rsidRPr="00EB2252">
        <w:rPr>
          <w:rFonts w:eastAsia="Times New Roman"/>
          <w:spacing w:val="-6"/>
          <w:sz w:val="24"/>
          <w:szCs w:val="24"/>
        </w:rPr>
        <w:t>у</w:t>
      </w:r>
      <w:r w:rsidRPr="00EB2252">
        <w:rPr>
          <w:rFonts w:eastAsia="Times New Roman"/>
          <w:sz w:val="24"/>
          <w:szCs w:val="24"/>
        </w:rPr>
        <w:t>ра</w:t>
      </w:r>
      <w:r w:rsidRPr="00EB2252">
        <w:rPr>
          <w:rFonts w:eastAsia="Times New Roman"/>
          <w:spacing w:val="-1"/>
          <w:sz w:val="24"/>
          <w:szCs w:val="24"/>
        </w:rPr>
        <w:t xml:space="preserve"> </w:t>
      </w:r>
      <w:r w:rsidRPr="00EB2252">
        <w:rPr>
          <w:rFonts w:eastAsia="Times New Roman"/>
          <w:w w:val="99"/>
          <w:sz w:val="24"/>
          <w:szCs w:val="24"/>
        </w:rPr>
        <w:t>з</w:t>
      </w:r>
      <w:r w:rsidRPr="00EB2252">
        <w:rPr>
          <w:rFonts w:eastAsia="Times New Roman"/>
          <w:sz w:val="24"/>
          <w:szCs w:val="24"/>
        </w:rPr>
        <w:t>да</w:t>
      </w:r>
      <w:r w:rsidRPr="00EB2252">
        <w:rPr>
          <w:rFonts w:eastAsia="Times New Roman"/>
          <w:spacing w:val="1"/>
          <w:sz w:val="24"/>
          <w:szCs w:val="24"/>
        </w:rPr>
        <w:t>ни</w:t>
      </w:r>
      <w:r w:rsidRPr="00EB2252">
        <w:rPr>
          <w:rFonts w:eastAsia="Times New Roman"/>
          <w:sz w:val="24"/>
          <w:szCs w:val="24"/>
        </w:rPr>
        <w:t xml:space="preserve">я, </w:t>
      </w:r>
      <w:r w:rsidRPr="00EB2252">
        <w:rPr>
          <w:rFonts w:eastAsia="Times New Roman"/>
          <w:spacing w:val="1"/>
          <w:sz w:val="24"/>
          <w:szCs w:val="24"/>
        </w:rPr>
        <w:t>н</w:t>
      </w:r>
      <w:r w:rsidRPr="00EB2252">
        <w:rPr>
          <w:rFonts w:eastAsia="Times New Roman"/>
          <w:sz w:val="24"/>
          <w:szCs w:val="24"/>
        </w:rPr>
        <w:t>еоб</w:t>
      </w:r>
      <w:r w:rsidRPr="00EB2252">
        <w:rPr>
          <w:rFonts w:eastAsia="Times New Roman"/>
          <w:spacing w:val="2"/>
          <w:sz w:val="24"/>
          <w:szCs w:val="24"/>
        </w:rPr>
        <w:t>х</w:t>
      </w:r>
      <w:r w:rsidRPr="00EB2252">
        <w:rPr>
          <w:rFonts w:eastAsia="Times New Roman"/>
          <w:sz w:val="24"/>
          <w:szCs w:val="24"/>
        </w:rPr>
        <w:t>о</w:t>
      </w:r>
      <w:r w:rsidRPr="00EB2252">
        <w:rPr>
          <w:rFonts w:eastAsia="Times New Roman"/>
          <w:spacing w:val="-1"/>
          <w:sz w:val="24"/>
          <w:szCs w:val="24"/>
        </w:rPr>
        <w:t>д</w:t>
      </w:r>
      <w:r w:rsidRPr="00EB2252">
        <w:rPr>
          <w:rFonts w:eastAsia="Times New Roman"/>
          <w:sz w:val="24"/>
          <w:szCs w:val="24"/>
        </w:rPr>
        <w:t>имы</w:t>
      </w:r>
      <w:r w:rsidRPr="00EB2252">
        <w:rPr>
          <w:rFonts w:eastAsia="Times New Roman"/>
          <w:w w:val="99"/>
          <w:sz w:val="24"/>
          <w:szCs w:val="24"/>
        </w:rPr>
        <w:t>й</w:t>
      </w:r>
      <w:r w:rsidRPr="00EB2252">
        <w:rPr>
          <w:rFonts w:eastAsia="Times New Roman"/>
          <w:sz w:val="24"/>
          <w:szCs w:val="24"/>
        </w:rPr>
        <w:t xml:space="preserve"> </w:t>
      </w:r>
      <w:r w:rsidRPr="00EB2252">
        <w:rPr>
          <w:rFonts w:eastAsia="Times New Roman"/>
          <w:spacing w:val="1"/>
          <w:w w:val="99"/>
          <w:sz w:val="24"/>
          <w:szCs w:val="24"/>
        </w:rPr>
        <w:t>н</w:t>
      </w:r>
      <w:r w:rsidRPr="00EB2252">
        <w:rPr>
          <w:rFonts w:eastAsia="Times New Roman"/>
          <w:sz w:val="24"/>
          <w:szCs w:val="24"/>
        </w:rPr>
        <w:t xml:space="preserve">абор </w:t>
      </w:r>
      <w:r w:rsidRPr="00EB2252">
        <w:rPr>
          <w:rFonts w:eastAsia="Times New Roman"/>
          <w:w w:val="99"/>
          <w:sz w:val="24"/>
          <w:szCs w:val="24"/>
        </w:rPr>
        <w:t>и</w:t>
      </w:r>
      <w:r w:rsidRPr="00EB2252">
        <w:rPr>
          <w:rFonts w:eastAsia="Times New Roman"/>
          <w:spacing w:val="15"/>
          <w:sz w:val="24"/>
          <w:szCs w:val="24"/>
        </w:rPr>
        <w:t xml:space="preserve"> </w:t>
      </w:r>
      <w:r w:rsidRPr="00EB2252">
        <w:rPr>
          <w:rFonts w:eastAsia="Times New Roman"/>
          <w:sz w:val="24"/>
          <w:szCs w:val="24"/>
        </w:rPr>
        <w:t>ра</w:t>
      </w:r>
      <w:r w:rsidRPr="00EB2252">
        <w:rPr>
          <w:rFonts w:eastAsia="Times New Roman"/>
          <w:w w:val="99"/>
          <w:sz w:val="24"/>
          <w:szCs w:val="24"/>
        </w:rPr>
        <w:t>з</w:t>
      </w:r>
      <w:r w:rsidRPr="00EB2252">
        <w:rPr>
          <w:rFonts w:eastAsia="Times New Roman"/>
          <w:sz w:val="24"/>
          <w:szCs w:val="24"/>
        </w:rPr>
        <w:t>м</w:t>
      </w:r>
      <w:r w:rsidRPr="00EB2252">
        <w:rPr>
          <w:rFonts w:eastAsia="Times New Roman"/>
          <w:spacing w:val="-1"/>
          <w:sz w:val="24"/>
          <w:szCs w:val="24"/>
        </w:rPr>
        <w:t>е</w:t>
      </w:r>
      <w:r w:rsidRPr="00EB2252">
        <w:rPr>
          <w:rFonts w:eastAsia="Times New Roman"/>
          <w:w w:val="99"/>
          <w:sz w:val="24"/>
          <w:szCs w:val="24"/>
        </w:rPr>
        <w:t>щ</w:t>
      </w:r>
      <w:r w:rsidRPr="00EB2252">
        <w:rPr>
          <w:rFonts w:eastAsia="Times New Roman"/>
          <w:sz w:val="24"/>
          <w:szCs w:val="24"/>
        </w:rPr>
        <w:t>е</w:t>
      </w:r>
      <w:r w:rsidRPr="00EB2252">
        <w:rPr>
          <w:rFonts w:eastAsia="Times New Roman"/>
          <w:w w:val="99"/>
          <w:sz w:val="24"/>
          <w:szCs w:val="24"/>
        </w:rPr>
        <w:t>н</w:t>
      </w:r>
      <w:r w:rsidRPr="00EB2252">
        <w:rPr>
          <w:rFonts w:eastAsia="Times New Roman"/>
          <w:spacing w:val="1"/>
          <w:sz w:val="24"/>
          <w:szCs w:val="24"/>
        </w:rPr>
        <w:t>и</w:t>
      </w:r>
      <w:r w:rsidRPr="00EB2252">
        <w:rPr>
          <w:rFonts w:eastAsia="Times New Roman"/>
          <w:sz w:val="24"/>
          <w:szCs w:val="24"/>
        </w:rPr>
        <w:t>е</w:t>
      </w:r>
      <w:r w:rsidRPr="00EB2252">
        <w:rPr>
          <w:rFonts w:eastAsia="Times New Roman"/>
          <w:spacing w:val="11"/>
          <w:sz w:val="24"/>
          <w:szCs w:val="24"/>
        </w:rPr>
        <w:t xml:space="preserve"> </w:t>
      </w:r>
      <w:r w:rsidRPr="00EB2252">
        <w:rPr>
          <w:rFonts w:eastAsia="Times New Roman"/>
          <w:spacing w:val="1"/>
          <w:w w:val="99"/>
          <w:sz w:val="24"/>
          <w:szCs w:val="24"/>
        </w:rPr>
        <w:t>п</w:t>
      </w:r>
      <w:r w:rsidRPr="00EB2252">
        <w:rPr>
          <w:rFonts w:eastAsia="Times New Roman"/>
          <w:sz w:val="24"/>
          <w:szCs w:val="24"/>
        </w:rPr>
        <w:t>ом</w:t>
      </w:r>
      <w:r w:rsidRPr="00EB2252">
        <w:rPr>
          <w:rFonts w:eastAsia="Times New Roman"/>
          <w:spacing w:val="-1"/>
          <w:sz w:val="24"/>
          <w:szCs w:val="24"/>
        </w:rPr>
        <w:t>е</w:t>
      </w:r>
      <w:r w:rsidRPr="00EB2252">
        <w:rPr>
          <w:rFonts w:eastAsia="Times New Roman"/>
          <w:sz w:val="24"/>
          <w:szCs w:val="24"/>
        </w:rPr>
        <w:t>ще</w:t>
      </w:r>
      <w:r w:rsidRPr="00EB2252">
        <w:rPr>
          <w:rFonts w:eastAsia="Times New Roman"/>
          <w:w w:val="99"/>
          <w:sz w:val="24"/>
          <w:szCs w:val="24"/>
        </w:rPr>
        <w:t>н</w:t>
      </w:r>
      <w:r w:rsidRPr="00EB2252">
        <w:rPr>
          <w:rFonts w:eastAsia="Times New Roman"/>
          <w:spacing w:val="1"/>
          <w:w w:val="99"/>
          <w:sz w:val="24"/>
          <w:szCs w:val="24"/>
        </w:rPr>
        <w:t>и</w:t>
      </w:r>
      <w:r w:rsidRPr="00EB2252">
        <w:rPr>
          <w:rFonts w:eastAsia="Times New Roman"/>
          <w:w w:val="99"/>
          <w:sz w:val="24"/>
          <w:szCs w:val="24"/>
        </w:rPr>
        <w:t>й</w:t>
      </w:r>
      <w:r w:rsidRPr="00EB2252">
        <w:rPr>
          <w:rFonts w:eastAsia="Times New Roman"/>
          <w:spacing w:val="13"/>
          <w:sz w:val="24"/>
          <w:szCs w:val="24"/>
        </w:rPr>
        <w:t xml:space="preserve"> </w:t>
      </w:r>
      <w:r w:rsidRPr="00EB2252">
        <w:rPr>
          <w:rFonts w:eastAsia="Times New Roman"/>
          <w:sz w:val="24"/>
          <w:szCs w:val="24"/>
        </w:rPr>
        <w:t>для</w:t>
      </w:r>
      <w:r w:rsidRPr="00EB2252">
        <w:rPr>
          <w:rFonts w:eastAsia="Times New Roman"/>
          <w:spacing w:val="15"/>
          <w:sz w:val="24"/>
          <w:szCs w:val="24"/>
        </w:rPr>
        <w:t xml:space="preserve"> </w:t>
      </w:r>
      <w:r w:rsidRPr="00EB2252">
        <w:rPr>
          <w:rFonts w:eastAsia="Times New Roman"/>
          <w:sz w:val="24"/>
          <w:szCs w:val="24"/>
        </w:rPr>
        <w:t>о</w:t>
      </w:r>
      <w:r w:rsidRPr="00EB2252">
        <w:rPr>
          <w:rFonts w:eastAsia="Times New Roman"/>
          <w:spacing w:val="1"/>
          <w:sz w:val="24"/>
          <w:szCs w:val="24"/>
        </w:rPr>
        <w:t>с</w:t>
      </w:r>
      <w:r w:rsidRPr="00EB2252">
        <w:rPr>
          <w:rFonts w:eastAsia="Times New Roman"/>
          <w:spacing w:val="-6"/>
          <w:sz w:val="24"/>
          <w:szCs w:val="24"/>
        </w:rPr>
        <w:t>у</w:t>
      </w:r>
      <w:r w:rsidRPr="00EB2252">
        <w:rPr>
          <w:rFonts w:eastAsia="Times New Roman"/>
          <w:spacing w:val="1"/>
          <w:sz w:val="24"/>
          <w:szCs w:val="24"/>
        </w:rPr>
        <w:t>щ</w:t>
      </w:r>
      <w:r w:rsidRPr="00EB2252">
        <w:rPr>
          <w:rFonts w:eastAsia="Times New Roman"/>
          <w:sz w:val="24"/>
          <w:szCs w:val="24"/>
        </w:rPr>
        <w:t>е</w:t>
      </w:r>
      <w:r w:rsidRPr="00EB2252">
        <w:rPr>
          <w:rFonts w:eastAsia="Times New Roman"/>
          <w:spacing w:val="-1"/>
          <w:sz w:val="24"/>
          <w:szCs w:val="24"/>
        </w:rPr>
        <w:t>с</w:t>
      </w:r>
      <w:r w:rsidRPr="00EB2252">
        <w:rPr>
          <w:rFonts w:eastAsia="Times New Roman"/>
          <w:w w:val="99"/>
          <w:sz w:val="24"/>
          <w:szCs w:val="24"/>
        </w:rPr>
        <w:t>т</w:t>
      </w:r>
      <w:r w:rsidRPr="00EB2252">
        <w:rPr>
          <w:rFonts w:eastAsia="Times New Roman"/>
          <w:spacing w:val="4"/>
          <w:sz w:val="24"/>
          <w:szCs w:val="24"/>
        </w:rPr>
        <w:t>в</w:t>
      </w:r>
      <w:r w:rsidRPr="00EB2252">
        <w:rPr>
          <w:rFonts w:eastAsia="Times New Roman"/>
          <w:sz w:val="24"/>
          <w:szCs w:val="24"/>
        </w:rPr>
        <w:t>лен</w:t>
      </w:r>
      <w:r w:rsidRPr="00EB2252">
        <w:rPr>
          <w:rFonts w:eastAsia="Times New Roman"/>
          <w:spacing w:val="1"/>
          <w:sz w:val="24"/>
          <w:szCs w:val="24"/>
        </w:rPr>
        <w:t>и</w:t>
      </w:r>
      <w:r w:rsidRPr="00EB2252">
        <w:rPr>
          <w:rFonts w:eastAsia="Times New Roman"/>
          <w:sz w:val="24"/>
          <w:szCs w:val="24"/>
        </w:rPr>
        <w:t>я</w:t>
      </w:r>
      <w:r w:rsidRPr="00EB2252">
        <w:rPr>
          <w:rFonts w:eastAsia="Times New Roman"/>
          <w:spacing w:val="15"/>
          <w:sz w:val="24"/>
          <w:szCs w:val="24"/>
        </w:rPr>
        <w:t xml:space="preserve"> </w:t>
      </w:r>
      <w:r w:rsidRPr="00EB2252">
        <w:rPr>
          <w:rFonts w:eastAsia="Times New Roman"/>
          <w:sz w:val="24"/>
          <w:szCs w:val="24"/>
        </w:rPr>
        <w:t>обра</w:t>
      </w:r>
      <w:r w:rsidRPr="00EB2252">
        <w:rPr>
          <w:rFonts w:eastAsia="Times New Roman"/>
          <w:w w:val="99"/>
          <w:sz w:val="24"/>
          <w:szCs w:val="24"/>
        </w:rPr>
        <w:t>з</w:t>
      </w:r>
      <w:r w:rsidRPr="00EB2252">
        <w:rPr>
          <w:rFonts w:eastAsia="Times New Roman"/>
          <w:sz w:val="24"/>
          <w:szCs w:val="24"/>
        </w:rPr>
        <w:t>ова</w:t>
      </w:r>
      <w:r w:rsidRPr="00EB2252">
        <w:rPr>
          <w:rFonts w:eastAsia="Times New Roman"/>
          <w:w w:val="99"/>
          <w:sz w:val="24"/>
          <w:szCs w:val="24"/>
        </w:rPr>
        <w:t>т</w:t>
      </w:r>
      <w:r w:rsidRPr="00EB2252">
        <w:rPr>
          <w:rFonts w:eastAsia="Times New Roman"/>
          <w:sz w:val="24"/>
          <w:szCs w:val="24"/>
        </w:rPr>
        <w:t>ел</w:t>
      </w:r>
      <w:r w:rsidRPr="00EB2252">
        <w:rPr>
          <w:rFonts w:eastAsia="Times New Roman"/>
          <w:w w:val="99"/>
          <w:sz w:val="24"/>
          <w:szCs w:val="24"/>
        </w:rPr>
        <w:t>ь</w:t>
      </w:r>
      <w:r w:rsidRPr="00EB2252">
        <w:rPr>
          <w:rFonts w:eastAsia="Times New Roman"/>
          <w:spacing w:val="1"/>
          <w:sz w:val="24"/>
          <w:szCs w:val="24"/>
        </w:rPr>
        <w:t>н</w:t>
      </w:r>
      <w:r w:rsidRPr="00EB2252">
        <w:rPr>
          <w:rFonts w:eastAsia="Times New Roman"/>
          <w:sz w:val="24"/>
          <w:szCs w:val="24"/>
        </w:rPr>
        <w:t>ого</w:t>
      </w:r>
      <w:r w:rsidRPr="00EB2252">
        <w:rPr>
          <w:rFonts w:eastAsia="Times New Roman"/>
          <w:spacing w:val="14"/>
          <w:sz w:val="24"/>
          <w:szCs w:val="24"/>
        </w:rPr>
        <w:t xml:space="preserve"> </w:t>
      </w:r>
      <w:r w:rsidRPr="00EB2252">
        <w:rPr>
          <w:rFonts w:eastAsia="Times New Roman"/>
          <w:spacing w:val="1"/>
          <w:sz w:val="24"/>
          <w:szCs w:val="24"/>
        </w:rPr>
        <w:t>п</w:t>
      </w:r>
      <w:r w:rsidRPr="00EB2252">
        <w:rPr>
          <w:rFonts w:eastAsia="Times New Roman"/>
          <w:sz w:val="24"/>
          <w:szCs w:val="24"/>
        </w:rPr>
        <w:t>ро</w:t>
      </w:r>
      <w:r w:rsidRPr="00EB2252">
        <w:rPr>
          <w:rFonts w:eastAsia="Times New Roman"/>
          <w:spacing w:val="-2"/>
          <w:sz w:val="24"/>
          <w:szCs w:val="24"/>
        </w:rPr>
        <w:t>ц</w:t>
      </w:r>
      <w:r w:rsidRPr="00EB2252">
        <w:rPr>
          <w:rFonts w:eastAsia="Times New Roman"/>
          <w:spacing w:val="-1"/>
          <w:sz w:val="24"/>
          <w:szCs w:val="24"/>
        </w:rPr>
        <w:t>е</w:t>
      </w:r>
      <w:r w:rsidRPr="00EB2252">
        <w:rPr>
          <w:rFonts w:eastAsia="Times New Roman"/>
          <w:sz w:val="24"/>
          <w:szCs w:val="24"/>
        </w:rPr>
        <w:t>сса</w:t>
      </w:r>
      <w:r w:rsidRPr="00EB2252">
        <w:rPr>
          <w:rFonts w:eastAsia="Times New Roman"/>
          <w:spacing w:val="13"/>
          <w:sz w:val="24"/>
          <w:szCs w:val="24"/>
        </w:rPr>
        <w:t xml:space="preserve"> </w:t>
      </w:r>
      <w:r w:rsidRPr="00EB2252">
        <w:rPr>
          <w:rFonts w:eastAsia="Times New Roman"/>
          <w:spacing w:val="1"/>
          <w:sz w:val="24"/>
          <w:szCs w:val="24"/>
        </w:rPr>
        <w:t>н</w:t>
      </w:r>
      <w:r w:rsidRPr="00EB2252">
        <w:rPr>
          <w:rFonts w:eastAsia="Times New Roman"/>
          <w:sz w:val="24"/>
          <w:szCs w:val="24"/>
        </w:rPr>
        <w:t>а</w:t>
      </w:r>
      <w:r w:rsidRPr="00EB2252">
        <w:rPr>
          <w:rFonts w:eastAsia="Times New Roman"/>
          <w:spacing w:val="13"/>
          <w:sz w:val="24"/>
          <w:szCs w:val="24"/>
        </w:rPr>
        <w:t xml:space="preserve"> </w:t>
      </w:r>
      <w:r w:rsidRPr="00EB2252">
        <w:rPr>
          <w:rFonts w:eastAsia="Times New Roman"/>
          <w:sz w:val="24"/>
          <w:szCs w:val="24"/>
        </w:rPr>
        <w:t>с</w:t>
      </w:r>
      <w:r w:rsidRPr="00EB2252">
        <w:rPr>
          <w:rFonts w:eastAsia="Times New Roman"/>
          <w:spacing w:val="2"/>
          <w:w w:val="99"/>
          <w:sz w:val="24"/>
          <w:szCs w:val="24"/>
        </w:rPr>
        <w:t>т</w:t>
      </w:r>
      <w:r w:rsidRPr="00EB2252">
        <w:rPr>
          <w:rFonts w:eastAsia="Times New Roman"/>
          <w:spacing w:val="-6"/>
          <w:sz w:val="24"/>
          <w:szCs w:val="24"/>
        </w:rPr>
        <w:t>у</w:t>
      </w:r>
      <w:r w:rsidRPr="00EB2252">
        <w:rPr>
          <w:rFonts w:eastAsia="Times New Roman"/>
          <w:sz w:val="24"/>
          <w:szCs w:val="24"/>
        </w:rPr>
        <w:t>пени</w:t>
      </w:r>
      <w:r w:rsidRPr="00EB2252">
        <w:rPr>
          <w:rFonts w:eastAsia="Times New Roman"/>
          <w:spacing w:val="15"/>
          <w:sz w:val="24"/>
          <w:szCs w:val="24"/>
        </w:rPr>
        <w:t xml:space="preserve"> </w:t>
      </w:r>
      <w:r w:rsidRPr="00EB2252">
        <w:rPr>
          <w:rFonts w:eastAsia="Times New Roman"/>
          <w:spacing w:val="1"/>
          <w:sz w:val="24"/>
          <w:szCs w:val="24"/>
        </w:rPr>
        <w:t>н</w:t>
      </w:r>
      <w:r w:rsidRPr="00EB2252">
        <w:rPr>
          <w:rFonts w:eastAsia="Times New Roman"/>
          <w:sz w:val="24"/>
          <w:szCs w:val="24"/>
        </w:rPr>
        <w:t>ач</w:t>
      </w:r>
      <w:r w:rsidRPr="00EB2252">
        <w:rPr>
          <w:rFonts w:eastAsia="Times New Roman"/>
          <w:spacing w:val="-1"/>
          <w:sz w:val="24"/>
          <w:szCs w:val="24"/>
        </w:rPr>
        <w:t>а</w:t>
      </w:r>
      <w:r w:rsidRPr="00EB2252">
        <w:rPr>
          <w:rFonts w:eastAsia="Times New Roman"/>
          <w:w w:val="99"/>
          <w:sz w:val="24"/>
          <w:szCs w:val="24"/>
        </w:rPr>
        <w:t>ль</w:t>
      </w:r>
      <w:r w:rsidRPr="00EB2252">
        <w:rPr>
          <w:rFonts w:eastAsia="Times New Roman"/>
          <w:spacing w:val="1"/>
          <w:w w:val="99"/>
          <w:sz w:val="24"/>
          <w:szCs w:val="24"/>
        </w:rPr>
        <w:t>н</w:t>
      </w:r>
      <w:r w:rsidRPr="00EB2252">
        <w:rPr>
          <w:rFonts w:eastAsia="Times New Roman"/>
          <w:sz w:val="24"/>
          <w:szCs w:val="24"/>
        </w:rPr>
        <w:t>о</w:t>
      </w:r>
      <w:r w:rsidRPr="00EB2252">
        <w:rPr>
          <w:rFonts w:eastAsia="Times New Roman"/>
          <w:w w:val="99"/>
          <w:sz w:val="24"/>
          <w:szCs w:val="24"/>
        </w:rPr>
        <w:t>г</w:t>
      </w:r>
      <w:r w:rsidRPr="00EB2252">
        <w:rPr>
          <w:rFonts w:eastAsia="Times New Roman"/>
          <w:sz w:val="24"/>
          <w:szCs w:val="24"/>
        </w:rPr>
        <w:t>о об</w:t>
      </w:r>
      <w:r w:rsidRPr="00EB2252">
        <w:rPr>
          <w:rFonts w:eastAsia="Times New Roman"/>
          <w:w w:val="99"/>
          <w:sz w:val="24"/>
          <w:szCs w:val="24"/>
        </w:rPr>
        <w:t>щ</w:t>
      </w:r>
      <w:r w:rsidRPr="00EB2252">
        <w:rPr>
          <w:rFonts w:eastAsia="Times New Roman"/>
          <w:sz w:val="24"/>
          <w:szCs w:val="24"/>
        </w:rPr>
        <w:t>е</w:t>
      </w:r>
      <w:r w:rsidRPr="00EB2252">
        <w:rPr>
          <w:rFonts w:eastAsia="Times New Roman"/>
          <w:w w:val="99"/>
          <w:sz w:val="24"/>
          <w:szCs w:val="24"/>
        </w:rPr>
        <w:t>г</w:t>
      </w:r>
      <w:r w:rsidRPr="00EB2252">
        <w:rPr>
          <w:rFonts w:eastAsia="Times New Roman"/>
          <w:sz w:val="24"/>
          <w:szCs w:val="24"/>
        </w:rPr>
        <w:t>о</w:t>
      </w:r>
      <w:r w:rsidRPr="00EB2252">
        <w:rPr>
          <w:rFonts w:eastAsia="Times New Roman"/>
          <w:spacing w:val="4"/>
          <w:sz w:val="24"/>
          <w:szCs w:val="24"/>
        </w:rPr>
        <w:t xml:space="preserve"> </w:t>
      </w:r>
      <w:r w:rsidRPr="00EB2252">
        <w:rPr>
          <w:rFonts w:eastAsia="Times New Roman"/>
          <w:sz w:val="24"/>
          <w:szCs w:val="24"/>
        </w:rPr>
        <w:t>обра</w:t>
      </w:r>
      <w:r w:rsidRPr="00EB2252">
        <w:rPr>
          <w:rFonts w:eastAsia="Times New Roman"/>
          <w:spacing w:val="1"/>
          <w:sz w:val="24"/>
          <w:szCs w:val="24"/>
        </w:rPr>
        <w:t>з</w:t>
      </w:r>
      <w:r w:rsidRPr="00EB2252">
        <w:rPr>
          <w:rFonts w:eastAsia="Times New Roman"/>
          <w:sz w:val="24"/>
          <w:szCs w:val="24"/>
        </w:rPr>
        <w:t>ова</w:t>
      </w:r>
      <w:r w:rsidRPr="00EB2252">
        <w:rPr>
          <w:rFonts w:eastAsia="Times New Roman"/>
          <w:w w:val="99"/>
          <w:sz w:val="24"/>
          <w:szCs w:val="24"/>
        </w:rPr>
        <w:t>ни</w:t>
      </w:r>
      <w:r w:rsidRPr="00EB2252">
        <w:rPr>
          <w:rFonts w:eastAsia="Times New Roman"/>
          <w:sz w:val="24"/>
          <w:szCs w:val="24"/>
        </w:rPr>
        <w:t>я,</w:t>
      </w:r>
      <w:r w:rsidRPr="00EB2252">
        <w:rPr>
          <w:rFonts w:eastAsia="Times New Roman"/>
          <w:spacing w:val="4"/>
          <w:sz w:val="24"/>
          <w:szCs w:val="24"/>
        </w:rPr>
        <w:t xml:space="preserve"> </w:t>
      </w:r>
      <w:r w:rsidRPr="00EB2252">
        <w:rPr>
          <w:rFonts w:eastAsia="Times New Roman"/>
          <w:w w:val="99"/>
          <w:sz w:val="24"/>
          <w:szCs w:val="24"/>
        </w:rPr>
        <w:t>и</w:t>
      </w:r>
      <w:r w:rsidRPr="00EB2252">
        <w:rPr>
          <w:rFonts w:eastAsia="Times New Roman"/>
          <w:sz w:val="24"/>
          <w:szCs w:val="24"/>
        </w:rPr>
        <w:t>х</w:t>
      </w:r>
      <w:r w:rsidRPr="00EB2252">
        <w:rPr>
          <w:rFonts w:eastAsia="Times New Roman"/>
          <w:spacing w:val="3"/>
          <w:sz w:val="24"/>
          <w:szCs w:val="24"/>
        </w:rPr>
        <w:t xml:space="preserve"> </w:t>
      </w:r>
      <w:r w:rsidRPr="00EB2252">
        <w:rPr>
          <w:rFonts w:eastAsia="Times New Roman"/>
          <w:spacing w:val="1"/>
          <w:w w:val="99"/>
          <w:sz w:val="24"/>
          <w:szCs w:val="24"/>
        </w:rPr>
        <w:t>п</w:t>
      </w:r>
      <w:r w:rsidRPr="00EB2252">
        <w:rPr>
          <w:rFonts w:eastAsia="Times New Roman"/>
          <w:sz w:val="24"/>
          <w:szCs w:val="24"/>
        </w:rPr>
        <w:t>лощад</w:t>
      </w:r>
      <w:r w:rsidRPr="00EB2252">
        <w:rPr>
          <w:rFonts w:eastAsia="Times New Roman"/>
          <w:spacing w:val="1"/>
          <w:sz w:val="24"/>
          <w:szCs w:val="24"/>
        </w:rPr>
        <w:t>ь</w:t>
      </w:r>
      <w:r w:rsidRPr="00EB2252">
        <w:rPr>
          <w:rFonts w:eastAsia="Times New Roman"/>
          <w:sz w:val="24"/>
          <w:szCs w:val="24"/>
        </w:rPr>
        <w:t>,</w:t>
      </w:r>
      <w:r w:rsidRPr="00EB2252">
        <w:rPr>
          <w:rFonts w:eastAsia="Times New Roman"/>
          <w:spacing w:val="4"/>
          <w:sz w:val="24"/>
          <w:szCs w:val="24"/>
        </w:rPr>
        <w:t xml:space="preserve"> </w:t>
      </w:r>
      <w:r w:rsidRPr="00EB2252">
        <w:rPr>
          <w:rFonts w:eastAsia="Times New Roman"/>
          <w:sz w:val="24"/>
          <w:szCs w:val="24"/>
        </w:rPr>
        <w:t>осв</w:t>
      </w:r>
      <w:r w:rsidRPr="00EB2252">
        <w:rPr>
          <w:rFonts w:eastAsia="Times New Roman"/>
          <w:spacing w:val="-1"/>
          <w:sz w:val="24"/>
          <w:szCs w:val="24"/>
        </w:rPr>
        <w:t>е</w:t>
      </w:r>
      <w:r w:rsidRPr="00EB2252">
        <w:rPr>
          <w:rFonts w:eastAsia="Times New Roman"/>
          <w:w w:val="99"/>
          <w:sz w:val="24"/>
          <w:szCs w:val="24"/>
        </w:rPr>
        <w:t>щ</w:t>
      </w:r>
      <w:r w:rsidRPr="00EB2252">
        <w:rPr>
          <w:rFonts w:eastAsia="Times New Roman"/>
          <w:sz w:val="24"/>
          <w:szCs w:val="24"/>
        </w:rPr>
        <w:t>ен</w:t>
      </w:r>
      <w:r w:rsidRPr="00EB2252">
        <w:rPr>
          <w:rFonts w:eastAsia="Times New Roman"/>
          <w:spacing w:val="1"/>
          <w:sz w:val="24"/>
          <w:szCs w:val="24"/>
        </w:rPr>
        <w:t>н</w:t>
      </w:r>
      <w:r w:rsidRPr="00EB2252">
        <w:rPr>
          <w:rFonts w:eastAsia="Times New Roman"/>
          <w:sz w:val="24"/>
          <w:szCs w:val="24"/>
        </w:rPr>
        <w:t>ос</w:t>
      </w:r>
      <w:r w:rsidRPr="00EB2252">
        <w:rPr>
          <w:rFonts w:eastAsia="Times New Roman"/>
          <w:w w:val="99"/>
          <w:sz w:val="24"/>
          <w:szCs w:val="24"/>
        </w:rPr>
        <w:t>ть</w:t>
      </w:r>
      <w:r w:rsidRPr="00EB2252">
        <w:rPr>
          <w:rFonts w:eastAsia="Times New Roman"/>
          <w:sz w:val="24"/>
          <w:szCs w:val="24"/>
        </w:rPr>
        <w:t>,</w:t>
      </w:r>
      <w:r w:rsidRPr="00EB2252">
        <w:rPr>
          <w:rFonts w:eastAsia="Times New Roman"/>
          <w:spacing w:val="5"/>
          <w:sz w:val="24"/>
          <w:szCs w:val="24"/>
        </w:rPr>
        <w:t xml:space="preserve"> </w:t>
      </w:r>
      <w:r w:rsidRPr="00EB2252">
        <w:rPr>
          <w:rFonts w:eastAsia="Times New Roman"/>
          <w:sz w:val="24"/>
          <w:szCs w:val="24"/>
        </w:rPr>
        <w:t>расположение</w:t>
      </w:r>
      <w:r w:rsidRPr="00EB2252">
        <w:rPr>
          <w:rFonts w:eastAsia="Times New Roman"/>
          <w:spacing w:val="4"/>
          <w:sz w:val="24"/>
          <w:szCs w:val="24"/>
        </w:rPr>
        <w:t xml:space="preserve"> </w:t>
      </w:r>
      <w:r w:rsidRPr="00EB2252">
        <w:rPr>
          <w:rFonts w:eastAsia="Times New Roman"/>
          <w:sz w:val="24"/>
          <w:szCs w:val="24"/>
        </w:rPr>
        <w:t>и</w:t>
      </w:r>
      <w:r w:rsidRPr="00EB2252">
        <w:rPr>
          <w:rFonts w:eastAsia="Times New Roman"/>
          <w:spacing w:val="3"/>
          <w:sz w:val="24"/>
          <w:szCs w:val="24"/>
        </w:rPr>
        <w:t xml:space="preserve"> </w:t>
      </w:r>
      <w:r w:rsidRPr="00EB2252">
        <w:rPr>
          <w:rFonts w:eastAsia="Times New Roman"/>
          <w:sz w:val="24"/>
          <w:szCs w:val="24"/>
        </w:rPr>
        <w:t>ра</w:t>
      </w:r>
      <w:r w:rsidRPr="00EB2252">
        <w:rPr>
          <w:rFonts w:eastAsia="Times New Roman"/>
          <w:spacing w:val="-1"/>
          <w:w w:val="99"/>
          <w:sz w:val="24"/>
          <w:szCs w:val="24"/>
        </w:rPr>
        <w:t>з</w:t>
      </w:r>
      <w:r w:rsidRPr="00EB2252">
        <w:rPr>
          <w:rFonts w:eastAsia="Times New Roman"/>
          <w:spacing w:val="-1"/>
          <w:sz w:val="24"/>
          <w:szCs w:val="24"/>
        </w:rPr>
        <w:t>м</w:t>
      </w:r>
      <w:r w:rsidRPr="00EB2252">
        <w:rPr>
          <w:rFonts w:eastAsia="Times New Roman"/>
          <w:sz w:val="24"/>
          <w:szCs w:val="24"/>
        </w:rPr>
        <w:t>еры</w:t>
      </w:r>
      <w:r w:rsidRPr="00EB2252">
        <w:rPr>
          <w:rFonts w:eastAsia="Times New Roman"/>
          <w:spacing w:val="3"/>
          <w:sz w:val="24"/>
          <w:szCs w:val="24"/>
        </w:rPr>
        <w:t xml:space="preserve"> </w:t>
      </w:r>
      <w:r w:rsidRPr="00EB2252">
        <w:rPr>
          <w:rFonts w:eastAsia="Times New Roman"/>
          <w:sz w:val="24"/>
          <w:szCs w:val="24"/>
        </w:rPr>
        <w:t>рабочи</w:t>
      </w:r>
      <w:r w:rsidRPr="00EB2252">
        <w:rPr>
          <w:rFonts w:eastAsia="Times New Roman"/>
          <w:spacing w:val="3"/>
          <w:sz w:val="24"/>
          <w:szCs w:val="24"/>
        </w:rPr>
        <w:t>х</w:t>
      </w:r>
      <w:r w:rsidRPr="00EB2252">
        <w:rPr>
          <w:rFonts w:eastAsia="Times New Roman"/>
          <w:sz w:val="24"/>
          <w:szCs w:val="24"/>
        </w:rPr>
        <w:t>,</w:t>
      </w:r>
      <w:r w:rsidRPr="00EB2252">
        <w:rPr>
          <w:rFonts w:eastAsia="Times New Roman"/>
          <w:spacing w:val="4"/>
          <w:sz w:val="24"/>
          <w:szCs w:val="24"/>
        </w:rPr>
        <w:t xml:space="preserve"> </w:t>
      </w:r>
      <w:r w:rsidRPr="00EB2252">
        <w:rPr>
          <w:rFonts w:eastAsia="Times New Roman"/>
          <w:sz w:val="24"/>
          <w:szCs w:val="24"/>
        </w:rPr>
        <w:t>для</w:t>
      </w:r>
      <w:r w:rsidRPr="00EB2252">
        <w:rPr>
          <w:rFonts w:eastAsia="Times New Roman"/>
          <w:spacing w:val="5"/>
          <w:sz w:val="24"/>
          <w:szCs w:val="24"/>
        </w:rPr>
        <w:t xml:space="preserve"> </w:t>
      </w:r>
      <w:r w:rsidRPr="00EB2252">
        <w:rPr>
          <w:rFonts w:eastAsia="Times New Roman"/>
          <w:sz w:val="24"/>
          <w:szCs w:val="24"/>
        </w:rPr>
        <w:t>ак</w:t>
      </w:r>
      <w:r w:rsidRPr="00EB2252">
        <w:rPr>
          <w:rFonts w:eastAsia="Times New Roman"/>
          <w:spacing w:val="-1"/>
          <w:sz w:val="24"/>
          <w:szCs w:val="24"/>
        </w:rPr>
        <w:t>т</w:t>
      </w:r>
      <w:r w:rsidRPr="00EB2252">
        <w:rPr>
          <w:rFonts w:eastAsia="Times New Roman"/>
          <w:spacing w:val="-1"/>
          <w:w w:val="99"/>
          <w:sz w:val="24"/>
          <w:szCs w:val="24"/>
        </w:rPr>
        <w:t>и</w:t>
      </w:r>
      <w:r w:rsidRPr="00EB2252">
        <w:rPr>
          <w:rFonts w:eastAsia="Times New Roman"/>
          <w:sz w:val="24"/>
          <w:szCs w:val="24"/>
        </w:rPr>
        <w:t>в</w:t>
      </w:r>
      <w:r w:rsidRPr="00EB2252">
        <w:rPr>
          <w:rFonts w:eastAsia="Times New Roman"/>
          <w:w w:val="99"/>
          <w:sz w:val="24"/>
          <w:szCs w:val="24"/>
        </w:rPr>
        <w:t>н</w:t>
      </w:r>
      <w:r w:rsidRPr="00EB2252">
        <w:rPr>
          <w:rFonts w:eastAsia="Times New Roman"/>
          <w:sz w:val="24"/>
          <w:szCs w:val="24"/>
        </w:rPr>
        <w:t>о</w:t>
      </w:r>
      <w:r w:rsidRPr="00EB2252">
        <w:rPr>
          <w:rFonts w:eastAsia="Times New Roman"/>
          <w:w w:val="99"/>
          <w:sz w:val="24"/>
          <w:szCs w:val="24"/>
        </w:rPr>
        <w:t>й</w:t>
      </w:r>
      <w:r w:rsidRPr="00EB2252">
        <w:rPr>
          <w:rFonts w:eastAsia="Times New Roman"/>
          <w:sz w:val="24"/>
          <w:szCs w:val="24"/>
        </w:rPr>
        <w:t xml:space="preserve"> деяте</w:t>
      </w:r>
      <w:r w:rsidRPr="00EB2252">
        <w:rPr>
          <w:rFonts w:eastAsia="Times New Roman"/>
          <w:w w:val="99"/>
          <w:sz w:val="24"/>
          <w:szCs w:val="24"/>
        </w:rPr>
        <w:t>л</w:t>
      </w:r>
      <w:r w:rsidRPr="00EB2252">
        <w:rPr>
          <w:rFonts w:eastAsia="Times New Roman"/>
          <w:sz w:val="24"/>
          <w:szCs w:val="24"/>
        </w:rPr>
        <w:t>ь</w:t>
      </w:r>
      <w:r w:rsidRPr="00EB2252">
        <w:rPr>
          <w:rFonts w:eastAsia="Times New Roman"/>
          <w:spacing w:val="1"/>
          <w:w w:val="99"/>
          <w:sz w:val="24"/>
          <w:szCs w:val="24"/>
        </w:rPr>
        <w:t>н</w:t>
      </w:r>
      <w:r w:rsidRPr="00EB2252">
        <w:rPr>
          <w:rFonts w:eastAsia="Times New Roman"/>
          <w:sz w:val="24"/>
          <w:szCs w:val="24"/>
        </w:rPr>
        <w:t>ост</w:t>
      </w:r>
      <w:r w:rsidRPr="00EB2252">
        <w:rPr>
          <w:rFonts w:eastAsia="Times New Roman"/>
          <w:spacing w:val="1"/>
          <w:sz w:val="24"/>
          <w:szCs w:val="24"/>
        </w:rPr>
        <w:t>и</w:t>
      </w:r>
      <w:r w:rsidRPr="00EB2252">
        <w:rPr>
          <w:rFonts w:eastAsia="Times New Roman"/>
          <w:sz w:val="24"/>
          <w:szCs w:val="24"/>
        </w:rPr>
        <w:t>,</w:t>
      </w:r>
      <w:r w:rsidRPr="00EB2252">
        <w:rPr>
          <w:rFonts w:eastAsia="Times New Roman"/>
          <w:spacing w:val="45"/>
          <w:sz w:val="24"/>
          <w:szCs w:val="24"/>
        </w:rPr>
        <w:t xml:space="preserve"> </w:t>
      </w:r>
      <w:r w:rsidRPr="00EB2252">
        <w:rPr>
          <w:rFonts w:eastAsia="Times New Roman"/>
          <w:sz w:val="24"/>
          <w:szCs w:val="24"/>
        </w:rPr>
        <w:t>от</w:t>
      </w:r>
      <w:r w:rsidRPr="00EB2252">
        <w:rPr>
          <w:rFonts w:eastAsia="Times New Roman"/>
          <w:spacing w:val="1"/>
          <w:sz w:val="24"/>
          <w:szCs w:val="24"/>
        </w:rPr>
        <w:t>д</w:t>
      </w:r>
      <w:r w:rsidRPr="00EB2252">
        <w:rPr>
          <w:rFonts w:eastAsia="Times New Roman"/>
          <w:spacing w:val="-2"/>
          <w:sz w:val="24"/>
          <w:szCs w:val="24"/>
        </w:rPr>
        <w:t>ы</w:t>
      </w:r>
      <w:r w:rsidRPr="00EB2252">
        <w:rPr>
          <w:rFonts w:eastAsia="Times New Roman"/>
          <w:spacing w:val="2"/>
          <w:sz w:val="24"/>
          <w:szCs w:val="24"/>
        </w:rPr>
        <w:t>х</w:t>
      </w:r>
      <w:r w:rsidRPr="00EB2252">
        <w:rPr>
          <w:rFonts w:eastAsia="Times New Roman"/>
          <w:sz w:val="24"/>
          <w:szCs w:val="24"/>
        </w:rPr>
        <w:t>а,</w:t>
      </w:r>
      <w:r w:rsidRPr="00EB2252">
        <w:rPr>
          <w:rFonts w:eastAsia="Times New Roman"/>
          <w:spacing w:val="42"/>
          <w:sz w:val="24"/>
          <w:szCs w:val="24"/>
        </w:rPr>
        <w:t xml:space="preserve"> </w:t>
      </w:r>
      <w:r w:rsidRPr="00EB2252">
        <w:rPr>
          <w:rFonts w:eastAsia="Times New Roman"/>
          <w:sz w:val="24"/>
          <w:szCs w:val="24"/>
        </w:rPr>
        <w:t>ст</w:t>
      </w:r>
      <w:r w:rsidRPr="00EB2252">
        <w:rPr>
          <w:rFonts w:eastAsia="Times New Roman"/>
          <w:spacing w:val="2"/>
          <w:sz w:val="24"/>
          <w:szCs w:val="24"/>
        </w:rPr>
        <w:t>р</w:t>
      </w:r>
      <w:r w:rsidRPr="00EB2252">
        <w:rPr>
          <w:rFonts w:eastAsia="Times New Roman"/>
          <w:spacing w:val="-3"/>
          <w:sz w:val="24"/>
          <w:szCs w:val="24"/>
        </w:rPr>
        <w:t>у</w:t>
      </w:r>
      <w:r w:rsidRPr="00EB2252">
        <w:rPr>
          <w:rFonts w:eastAsia="Times New Roman"/>
          <w:sz w:val="24"/>
          <w:szCs w:val="24"/>
        </w:rPr>
        <w:t>к</w:t>
      </w:r>
      <w:r w:rsidRPr="00EB2252">
        <w:rPr>
          <w:rFonts w:eastAsia="Times New Roman"/>
          <w:spacing w:val="2"/>
          <w:sz w:val="24"/>
          <w:szCs w:val="24"/>
        </w:rPr>
        <w:t>т</w:t>
      </w:r>
      <w:r w:rsidRPr="00EB2252">
        <w:rPr>
          <w:rFonts w:eastAsia="Times New Roman"/>
          <w:spacing w:val="-3"/>
          <w:sz w:val="24"/>
          <w:szCs w:val="24"/>
        </w:rPr>
        <w:t>у</w:t>
      </w:r>
      <w:r w:rsidRPr="00EB2252">
        <w:rPr>
          <w:rFonts w:eastAsia="Times New Roman"/>
          <w:sz w:val="24"/>
          <w:szCs w:val="24"/>
        </w:rPr>
        <w:t>ра</w:t>
      </w:r>
      <w:r w:rsidRPr="00EB2252">
        <w:rPr>
          <w:rFonts w:eastAsia="Times New Roman"/>
          <w:spacing w:val="44"/>
          <w:sz w:val="24"/>
          <w:szCs w:val="24"/>
        </w:rPr>
        <w:t xml:space="preserve"> </w:t>
      </w:r>
      <w:r w:rsidRPr="00EB2252">
        <w:rPr>
          <w:rFonts w:eastAsia="Times New Roman"/>
          <w:spacing w:val="1"/>
          <w:sz w:val="24"/>
          <w:szCs w:val="24"/>
        </w:rPr>
        <w:t>к</w:t>
      </w:r>
      <w:r w:rsidRPr="00EB2252">
        <w:rPr>
          <w:rFonts w:eastAsia="Times New Roman"/>
          <w:sz w:val="24"/>
          <w:szCs w:val="24"/>
        </w:rPr>
        <w:t>оторых</w:t>
      </w:r>
      <w:r w:rsidRPr="00EB2252">
        <w:rPr>
          <w:rFonts w:eastAsia="Times New Roman"/>
          <w:spacing w:val="47"/>
          <w:sz w:val="24"/>
          <w:szCs w:val="24"/>
        </w:rPr>
        <w:t xml:space="preserve"> </w:t>
      </w:r>
      <w:r w:rsidRPr="00EB2252">
        <w:rPr>
          <w:rFonts w:eastAsia="Times New Roman"/>
          <w:sz w:val="24"/>
          <w:szCs w:val="24"/>
        </w:rPr>
        <w:t>до</w:t>
      </w:r>
      <w:r w:rsidRPr="00EB2252">
        <w:rPr>
          <w:rFonts w:eastAsia="Times New Roman"/>
          <w:spacing w:val="-1"/>
          <w:sz w:val="24"/>
          <w:szCs w:val="24"/>
        </w:rPr>
        <w:t>л</w:t>
      </w:r>
      <w:r w:rsidRPr="00EB2252">
        <w:rPr>
          <w:rFonts w:eastAsia="Times New Roman"/>
          <w:sz w:val="24"/>
          <w:szCs w:val="24"/>
        </w:rPr>
        <w:t>жна</w:t>
      </w:r>
      <w:r w:rsidRPr="00EB2252">
        <w:rPr>
          <w:rFonts w:eastAsia="Times New Roman"/>
          <w:spacing w:val="45"/>
          <w:sz w:val="24"/>
          <w:szCs w:val="24"/>
        </w:rPr>
        <w:t xml:space="preserve"> </w:t>
      </w:r>
      <w:r w:rsidRPr="00EB2252">
        <w:rPr>
          <w:rFonts w:eastAsia="Times New Roman"/>
          <w:sz w:val="24"/>
          <w:szCs w:val="24"/>
        </w:rPr>
        <w:t>обе</w:t>
      </w:r>
      <w:r w:rsidRPr="00EB2252">
        <w:rPr>
          <w:rFonts w:eastAsia="Times New Roman"/>
          <w:spacing w:val="-1"/>
          <w:sz w:val="24"/>
          <w:szCs w:val="24"/>
        </w:rPr>
        <w:t>с</w:t>
      </w:r>
      <w:r w:rsidRPr="00EB2252">
        <w:rPr>
          <w:rFonts w:eastAsia="Times New Roman"/>
          <w:spacing w:val="1"/>
          <w:sz w:val="24"/>
          <w:szCs w:val="24"/>
        </w:rPr>
        <w:t>п</w:t>
      </w:r>
      <w:r w:rsidRPr="00EB2252">
        <w:rPr>
          <w:rFonts w:eastAsia="Times New Roman"/>
          <w:sz w:val="24"/>
          <w:szCs w:val="24"/>
        </w:rPr>
        <w:t>е</w:t>
      </w:r>
      <w:r w:rsidRPr="00EB2252">
        <w:rPr>
          <w:rFonts w:eastAsia="Times New Roman"/>
          <w:spacing w:val="-1"/>
          <w:sz w:val="24"/>
          <w:szCs w:val="24"/>
        </w:rPr>
        <w:t>ч</w:t>
      </w:r>
      <w:r w:rsidRPr="00EB2252">
        <w:rPr>
          <w:rFonts w:eastAsia="Times New Roman"/>
          <w:sz w:val="24"/>
          <w:szCs w:val="24"/>
        </w:rPr>
        <w:t>ива</w:t>
      </w:r>
      <w:r w:rsidRPr="00EB2252">
        <w:rPr>
          <w:rFonts w:eastAsia="Times New Roman"/>
          <w:w w:val="99"/>
          <w:sz w:val="24"/>
          <w:szCs w:val="24"/>
        </w:rPr>
        <w:t>ть</w:t>
      </w:r>
      <w:r w:rsidRPr="00EB2252">
        <w:rPr>
          <w:rFonts w:eastAsia="Times New Roman"/>
          <w:spacing w:val="46"/>
          <w:sz w:val="24"/>
          <w:szCs w:val="24"/>
        </w:rPr>
        <w:t xml:space="preserve"> </w:t>
      </w:r>
      <w:r w:rsidRPr="00EB2252">
        <w:rPr>
          <w:rFonts w:eastAsia="Times New Roman"/>
          <w:sz w:val="24"/>
          <w:szCs w:val="24"/>
        </w:rPr>
        <w:t>во</w:t>
      </w:r>
      <w:r w:rsidRPr="00EB2252">
        <w:rPr>
          <w:rFonts w:eastAsia="Times New Roman"/>
          <w:w w:val="99"/>
          <w:sz w:val="24"/>
          <w:szCs w:val="24"/>
        </w:rPr>
        <w:t>з</w:t>
      </w:r>
      <w:r w:rsidRPr="00EB2252">
        <w:rPr>
          <w:rFonts w:eastAsia="Times New Roman"/>
          <w:sz w:val="24"/>
          <w:szCs w:val="24"/>
        </w:rPr>
        <w:t>мож</w:t>
      </w:r>
      <w:r w:rsidRPr="00EB2252">
        <w:rPr>
          <w:rFonts w:eastAsia="Times New Roman"/>
          <w:spacing w:val="1"/>
          <w:sz w:val="24"/>
          <w:szCs w:val="24"/>
        </w:rPr>
        <w:t>н</w:t>
      </w:r>
      <w:r w:rsidRPr="00EB2252">
        <w:rPr>
          <w:rFonts w:eastAsia="Times New Roman"/>
          <w:sz w:val="24"/>
          <w:szCs w:val="24"/>
        </w:rPr>
        <w:t>ос</w:t>
      </w:r>
      <w:r w:rsidRPr="00EB2252">
        <w:rPr>
          <w:rFonts w:eastAsia="Times New Roman"/>
          <w:w w:val="99"/>
          <w:sz w:val="24"/>
          <w:szCs w:val="24"/>
        </w:rPr>
        <w:t>т</w:t>
      </w:r>
      <w:r w:rsidRPr="00EB2252">
        <w:rPr>
          <w:rFonts w:eastAsia="Times New Roman"/>
          <w:sz w:val="24"/>
          <w:szCs w:val="24"/>
        </w:rPr>
        <w:t>ь</w:t>
      </w:r>
      <w:r w:rsidRPr="00EB2252">
        <w:rPr>
          <w:rFonts w:eastAsia="Times New Roman"/>
          <w:spacing w:val="46"/>
          <w:sz w:val="24"/>
          <w:szCs w:val="24"/>
        </w:rPr>
        <w:t xml:space="preserve"> </w:t>
      </w:r>
      <w:r w:rsidRPr="00EB2252">
        <w:rPr>
          <w:rFonts w:eastAsia="Times New Roman"/>
          <w:sz w:val="24"/>
          <w:szCs w:val="24"/>
        </w:rPr>
        <w:t>для</w:t>
      </w:r>
      <w:r w:rsidRPr="00EB2252">
        <w:rPr>
          <w:rFonts w:eastAsia="Times New Roman"/>
          <w:spacing w:val="46"/>
          <w:sz w:val="24"/>
          <w:szCs w:val="24"/>
        </w:rPr>
        <w:t xml:space="preserve"> </w:t>
      </w:r>
      <w:r w:rsidRPr="00EB2252">
        <w:rPr>
          <w:rFonts w:eastAsia="Times New Roman"/>
          <w:sz w:val="24"/>
          <w:szCs w:val="24"/>
        </w:rPr>
        <w:t>ор</w:t>
      </w:r>
      <w:r w:rsidRPr="00EB2252">
        <w:rPr>
          <w:rFonts w:eastAsia="Times New Roman"/>
          <w:w w:val="99"/>
          <w:sz w:val="24"/>
          <w:szCs w:val="24"/>
        </w:rPr>
        <w:t>г</w:t>
      </w:r>
      <w:r w:rsidRPr="00EB2252">
        <w:rPr>
          <w:rFonts w:eastAsia="Times New Roman"/>
          <w:sz w:val="24"/>
          <w:szCs w:val="24"/>
        </w:rPr>
        <w:t>а</w:t>
      </w:r>
      <w:r w:rsidRPr="00EB2252">
        <w:rPr>
          <w:rFonts w:eastAsia="Times New Roman"/>
          <w:w w:val="99"/>
          <w:sz w:val="24"/>
          <w:szCs w:val="24"/>
        </w:rPr>
        <w:t>н</w:t>
      </w:r>
      <w:r w:rsidRPr="00EB2252">
        <w:rPr>
          <w:rFonts w:eastAsia="Times New Roman"/>
          <w:spacing w:val="1"/>
          <w:w w:val="99"/>
          <w:sz w:val="24"/>
          <w:szCs w:val="24"/>
        </w:rPr>
        <w:t>и</w:t>
      </w:r>
      <w:r w:rsidRPr="00EB2252">
        <w:rPr>
          <w:rFonts w:eastAsia="Times New Roman"/>
          <w:w w:val="99"/>
          <w:sz w:val="24"/>
          <w:szCs w:val="24"/>
        </w:rPr>
        <w:t>з</w:t>
      </w:r>
      <w:r w:rsidRPr="00EB2252">
        <w:rPr>
          <w:rFonts w:eastAsia="Times New Roman"/>
          <w:spacing w:val="-1"/>
          <w:sz w:val="24"/>
          <w:szCs w:val="24"/>
        </w:rPr>
        <w:t>а</w:t>
      </w:r>
      <w:r w:rsidRPr="00EB2252">
        <w:rPr>
          <w:rFonts w:eastAsia="Times New Roman"/>
          <w:w w:val="99"/>
          <w:sz w:val="24"/>
          <w:szCs w:val="24"/>
        </w:rPr>
        <w:t>ц</w:t>
      </w:r>
      <w:r w:rsidRPr="00EB2252">
        <w:rPr>
          <w:rFonts w:eastAsia="Times New Roman"/>
          <w:spacing w:val="1"/>
          <w:w w:val="99"/>
          <w:sz w:val="24"/>
          <w:szCs w:val="24"/>
        </w:rPr>
        <w:t>и</w:t>
      </w:r>
      <w:r w:rsidRPr="00EB2252">
        <w:rPr>
          <w:rFonts w:eastAsia="Times New Roman"/>
          <w:w w:val="99"/>
          <w:sz w:val="24"/>
          <w:szCs w:val="24"/>
        </w:rPr>
        <w:t>и</w:t>
      </w:r>
      <w:r w:rsidRPr="00EB2252">
        <w:rPr>
          <w:rFonts w:eastAsia="Times New Roman"/>
          <w:sz w:val="24"/>
          <w:szCs w:val="24"/>
        </w:rPr>
        <w:t xml:space="preserve"> </w:t>
      </w:r>
      <w:r w:rsidRPr="00EB2252">
        <w:rPr>
          <w:rFonts w:eastAsia="Times New Roman"/>
          <w:spacing w:val="-4"/>
          <w:sz w:val="24"/>
          <w:szCs w:val="24"/>
        </w:rPr>
        <w:t>у</w:t>
      </w:r>
      <w:r w:rsidRPr="00EB2252">
        <w:rPr>
          <w:rFonts w:eastAsia="Times New Roman"/>
          <w:spacing w:val="1"/>
          <w:sz w:val="24"/>
          <w:szCs w:val="24"/>
        </w:rPr>
        <w:t>р</w:t>
      </w:r>
      <w:r w:rsidRPr="00EB2252">
        <w:rPr>
          <w:rFonts w:eastAsia="Times New Roman"/>
          <w:sz w:val="24"/>
          <w:szCs w:val="24"/>
        </w:rPr>
        <w:t>оч</w:t>
      </w:r>
      <w:r w:rsidRPr="00EB2252">
        <w:rPr>
          <w:rFonts w:eastAsia="Times New Roman"/>
          <w:w w:val="99"/>
          <w:sz w:val="24"/>
          <w:szCs w:val="24"/>
        </w:rPr>
        <w:t>н</w:t>
      </w:r>
      <w:r w:rsidRPr="00EB2252">
        <w:rPr>
          <w:rFonts w:eastAsia="Times New Roman"/>
          <w:sz w:val="24"/>
          <w:szCs w:val="24"/>
        </w:rPr>
        <w:t>о</w:t>
      </w:r>
      <w:r w:rsidRPr="00EB2252">
        <w:rPr>
          <w:rFonts w:eastAsia="Times New Roman"/>
          <w:w w:val="99"/>
          <w:sz w:val="24"/>
          <w:szCs w:val="24"/>
        </w:rPr>
        <w:t>й</w:t>
      </w:r>
      <w:r w:rsidRPr="00EB2252">
        <w:rPr>
          <w:rFonts w:eastAsia="Times New Roman"/>
          <w:spacing w:val="1"/>
          <w:sz w:val="24"/>
          <w:szCs w:val="24"/>
        </w:rPr>
        <w:t xml:space="preserve"> </w:t>
      </w:r>
      <w:r w:rsidRPr="00EB2252">
        <w:rPr>
          <w:rFonts w:eastAsia="Times New Roman"/>
          <w:w w:val="99"/>
          <w:sz w:val="24"/>
          <w:szCs w:val="24"/>
        </w:rPr>
        <w:t>и</w:t>
      </w:r>
      <w:r w:rsidRPr="00EB2252">
        <w:rPr>
          <w:rFonts w:eastAsia="Times New Roman"/>
          <w:spacing w:val="1"/>
          <w:sz w:val="24"/>
          <w:szCs w:val="24"/>
        </w:rPr>
        <w:t xml:space="preserve"> </w:t>
      </w:r>
      <w:r w:rsidRPr="00EB2252">
        <w:rPr>
          <w:rFonts w:eastAsia="Times New Roman"/>
          <w:sz w:val="24"/>
          <w:szCs w:val="24"/>
        </w:rPr>
        <w:t>в</w:t>
      </w:r>
      <w:r w:rsidRPr="00EB2252">
        <w:rPr>
          <w:rFonts w:eastAsia="Times New Roman"/>
          <w:spacing w:val="1"/>
          <w:w w:val="99"/>
          <w:sz w:val="24"/>
          <w:szCs w:val="24"/>
        </w:rPr>
        <w:t>н</w:t>
      </w:r>
      <w:r w:rsidRPr="00EB2252">
        <w:rPr>
          <w:rFonts w:eastAsia="Times New Roman"/>
          <w:spacing w:val="1"/>
          <w:sz w:val="24"/>
          <w:szCs w:val="24"/>
        </w:rPr>
        <w:t>е</w:t>
      </w:r>
      <w:r w:rsidRPr="00EB2252">
        <w:rPr>
          <w:rFonts w:eastAsia="Times New Roman"/>
          <w:spacing w:val="-4"/>
          <w:sz w:val="24"/>
          <w:szCs w:val="24"/>
        </w:rPr>
        <w:t>у</w:t>
      </w:r>
      <w:r w:rsidRPr="00EB2252">
        <w:rPr>
          <w:rFonts w:eastAsia="Times New Roman"/>
          <w:sz w:val="24"/>
          <w:szCs w:val="24"/>
        </w:rPr>
        <w:t>роч</w:t>
      </w:r>
      <w:r w:rsidRPr="00EB2252">
        <w:rPr>
          <w:rFonts w:eastAsia="Times New Roman"/>
          <w:w w:val="99"/>
          <w:sz w:val="24"/>
          <w:szCs w:val="24"/>
        </w:rPr>
        <w:t>н</w:t>
      </w:r>
      <w:r w:rsidRPr="00EB2252">
        <w:rPr>
          <w:rFonts w:eastAsia="Times New Roman"/>
          <w:sz w:val="24"/>
          <w:szCs w:val="24"/>
        </w:rPr>
        <w:t>о</w:t>
      </w:r>
      <w:r w:rsidRPr="00EB2252">
        <w:rPr>
          <w:rFonts w:eastAsia="Times New Roman"/>
          <w:w w:val="99"/>
          <w:sz w:val="24"/>
          <w:szCs w:val="24"/>
        </w:rPr>
        <w:t>й</w:t>
      </w:r>
      <w:r w:rsidRPr="00EB2252">
        <w:rPr>
          <w:rFonts w:eastAsia="Times New Roman"/>
          <w:spacing w:val="1"/>
          <w:sz w:val="24"/>
          <w:szCs w:val="24"/>
        </w:rPr>
        <w:t xml:space="preserve"> </w:t>
      </w:r>
      <w:r w:rsidRPr="00EB2252">
        <w:rPr>
          <w:rFonts w:eastAsia="Times New Roman"/>
          <w:spacing w:val="-4"/>
          <w:sz w:val="24"/>
          <w:szCs w:val="24"/>
        </w:rPr>
        <w:t>у</w:t>
      </w:r>
      <w:r w:rsidRPr="00EB2252">
        <w:rPr>
          <w:rFonts w:eastAsia="Times New Roman"/>
          <w:spacing w:val="3"/>
          <w:sz w:val="24"/>
          <w:szCs w:val="24"/>
        </w:rPr>
        <w:t>ч</w:t>
      </w:r>
      <w:r w:rsidRPr="00EB2252">
        <w:rPr>
          <w:rFonts w:eastAsia="Times New Roman"/>
          <w:spacing w:val="2"/>
          <w:sz w:val="24"/>
          <w:szCs w:val="24"/>
        </w:rPr>
        <w:t>е</w:t>
      </w:r>
      <w:r w:rsidRPr="00EB2252">
        <w:rPr>
          <w:rFonts w:eastAsia="Times New Roman"/>
          <w:sz w:val="24"/>
          <w:szCs w:val="24"/>
        </w:rPr>
        <w:t>б</w:t>
      </w:r>
      <w:r w:rsidRPr="00EB2252">
        <w:rPr>
          <w:rFonts w:eastAsia="Times New Roman"/>
          <w:spacing w:val="1"/>
          <w:w w:val="99"/>
          <w:sz w:val="24"/>
          <w:szCs w:val="24"/>
        </w:rPr>
        <w:t>н</w:t>
      </w:r>
      <w:r w:rsidRPr="00EB2252">
        <w:rPr>
          <w:rFonts w:eastAsia="Times New Roman"/>
          <w:sz w:val="24"/>
          <w:szCs w:val="24"/>
        </w:rPr>
        <w:t>о</w:t>
      </w:r>
      <w:r w:rsidRPr="00EB2252">
        <w:rPr>
          <w:rFonts w:eastAsia="Times New Roman"/>
          <w:w w:val="99"/>
          <w:sz w:val="24"/>
          <w:szCs w:val="24"/>
        </w:rPr>
        <w:t>й</w:t>
      </w:r>
      <w:r w:rsidRPr="00EB2252">
        <w:rPr>
          <w:rFonts w:eastAsia="Times New Roman"/>
          <w:spacing w:val="1"/>
          <w:sz w:val="24"/>
          <w:szCs w:val="24"/>
        </w:rPr>
        <w:t xml:space="preserve"> </w:t>
      </w:r>
      <w:r w:rsidRPr="00EB2252">
        <w:rPr>
          <w:rFonts w:eastAsia="Times New Roman"/>
          <w:sz w:val="24"/>
          <w:szCs w:val="24"/>
        </w:rPr>
        <w:t>дея</w:t>
      </w:r>
      <w:r w:rsidRPr="00EB2252">
        <w:rPr>
          <w:rFonts w:eastAsia="Times New Roman"/>
          <w:spacing w:val="1"/>
          <w:sz w:val="24"/>
          <w:szCs w:val="24"/>
        </w:rPr>
        <w:t>т</w:t>
      </w:r>
      <w:r w:rsidRPr="00EB2252">
        <w:rPr>
          <w:rFonts w:eastAsia="Times New Roman"/>
          <w:sz w:val="24"/>
          <w:szCs w:val="24"/>
        </w:rPr>
        <w:t>е</w:t>
      </w:r>
      <w:r w:rsidRPr="00EB2252">
        <w:rPr>
          <w:rFonts w:eastAsia="Times New Roman"/>
          <w:w w:val="99"/>
          <w:sz w:val="24"/>
          <w:szCs w:val="24"/>
        </w:rPr>
        <w:t>л</w:t>
      </w:r>
      <w:r w:rsidRPr="00EB2252">
        <w:rPr>
          <w:rFonts w:eastAsia="Times New Roman"/>
          <w:sz w:val="24"/>
          <w:szCs w:val="24"/>
        </w:rPr>
        <w:t>ь</w:t>
      </w:r>
      <w:r w:rsidRPr="00EB2252">
        <w:rPr>
          <w:rFonts w:eastAsia="Times New Roman"/>
          <w:spacing w:val="1"/>
          <w:sz w:val="24"/>
          <w:szCs w:val="24"/>
        </w:rPr>
        <w:t>н</w:t>
      </w:r>
      <w:r w:rsidRPr="00EB2252">
        <w:rPr>
          <w:rFonts w:eastAsia="Times New Roman"/>
          <w:sz w:val="24"/>
          <w:szCs w:val="24"/>
        </w:rPr>
        <w:t>ос</w:t>
      </w:r>
      <w:r w:rsidRPr="00EB2252">
        <w:rPr>
          <w:rFonts w:eastAsia="Times New Roman"/>
          <w:w w:val="99"/>
          <w:sz w:val="24"/>
          <w:szCs w:val="24"/>
        </w:rPr>
        <w:t>т</w:t>
      </w:r>
      <w:r w:rsidRPr="00EB2252">
        <w:rPr>
          <w:rFonts w:eastAsia="Times New Roman"/>
          <w:spacing w:val="1"/>
          <w:sz w:val="24"/>
          <w:szCs w:val="24"/>
        </w:rPr>
        <w:t>и</w:t>
      </w:r>
      <w:r w:rsidRPr="00EB2252">
        <w:rPr>
          <w:rFonts w:eastAsia="Times New Roman"/>
          <w:sz w:val="24"/>
          <w:szCs w:val="24"/>
        </w:rPr>
        <w:t>);</w:t>
      </w:r>
    </w:p>
    <w:p w:rsidR="00311442" w:rsidRPr="00EB2252" w:rsidRDefault="00311442" w:rsidP="00311442">
      <w:pPr>
        <w:spacing w:line="276" w:lineRule="auto"/>
        <w:ind w:left="708" w:right="-20"/>
        <w:rPr>
          <w:rFonts w:eastAsia="Times New Roman"/>
          <w:sz w:val="24"/>
          <w:szCs w:val="24"/>
        </w:rPr>
      </w:pPr>
      <w:r w:rsidRPr="00EB2252">
        <w:rPr>
          <w:rFonts w:eastAsia="Times New Roman"/>
          <w:sz w:val="24"/>
          <w:szCs w:val="24"/>
        </w:rPr>
        <w:t xml:space="preserve">- </w:t>
      </w:r>
      <w:r w:rsidRPr="00EB2252">
        <w:rPr>
          <w:rFonts w:eastAsia="Times New Roman"/>
          <w:w w:val="99"/>
          <w:sz w:val="24"/>
          <w:szCs w:val="24"/>
        </w:rPr>
        <w:t>п</w:t>
      </w:r>
      <w:r w:rsidRPr="00EB2252">
        <w:rPr>
          <w:rFonts w:eastAsia="Times New Roman"/>
          <w:sz w:val="24"/>
          <w:szCs w:val="24"/>
        </w:rPr>
        <w:t>ом</w:t>
      </w:r>
      <w:r w:rsidRPr="00EB2252">
        <w:rPr>
          <w:rFonts w:eastAsia="Times New Roman"/>
          <w:spacing w:val="-1"/>
          <w:sz w:val="24"/>
          <w:szCs w:val="24"/>
        </w:rPr>
        <w:t>е</w:t>
      </w:r>
      <w:r w:rsidRPr="00EB2252">
        <w:rPr>
          <w:rFonts w:eastAsia="Times New Roman"/>
          <w:sz w:val="24"/>
          <w:szCs w:val="24"/>
        </w:rPr>
        <w:t>щ</w:t>
      </w:r>
      <w:r w:rsidRPr="00EB2252">
        <w:rPr>
          <w:rFonts w:eastAsia="Times New Roman"/>
          <w:spacing w:val="-1"/>
          <w:sz w:val="24"/>
          <w:szCs w:val="24"/>
        </w:rPr>
        <w:t>е</w:t>
      </w:r>
      <w:r w:rsidRPr="00EB2252">
        <w:rPr>
          <w:rFonts w:eastAsia="Times New Roman"/>
          <w:spacing w:val="1"/>
          <w:w w:val="99"/>
          <w:sz w:val="24"/>
          <w:szCs w:val="24"/>
        </w:rPr>
        <w:t>ни</w:t>
      </w:r>
      <w:r w:rsidRPr="00EB2252">
        <w:rPr>
          <w:rFonts w:eastAsia="Times New Roman"/>
          <w:sz w:val="24"/>
          <w:szCs w:val="24"/>
        </w:rPr>
        <w:t>ям б</w:t>
      </w:r>
      <w:r w:rsidRPr="00EB2252">
        <w:rPr>
          <w:rFonts w:eastAsia="Times New Roman"/>
          <w:spacing w:val="1"/>
          <w:w w:val="99"/>
          <w:sz w:val="24"/>
          <w:szCs w:val="24"/>
        </w:rPr>
        <w:t>и</w:t>
      </w:r>
      <w:r w:rsidRPr="00EB2252">
        <w:rPr>
          <w:rFonts w:eastAsia="Times New Roman"/>
          <w:sz w:val="24"/>
          <w:szCs w:val="24"/>
        </w:rPr>
        <w:t>бл</w:t>
      </w:r>
      <w:r w:rsidRPr="00EB2252">
        <w:rPr>
          <w:rFonts w:eastAsia="Times New Roman"/>
          <w:spacing w:val="2"/>
          <w:w w:val="99"/>
          <w:sz w:val="24"/>
          <w:szCs w:val="24"/>
        </w:rPr>
        <w:t>и</w:t>
      </w:r>
      <w:r w:rsidRPr="00EB2252">
        <w:rPr>
          <w:rFonts w:eastAsia="Times New Roman"/>
          <w:sz w:val="24"/>
          <w:szCs w:val="24"/>
        </w:rPr>
        <w:t>о</w:t>
      </w:r>
      <w:r w:rsidRPr="00EB2252">
        <w:rPr>
          <w:rFonts w:eastAsia="Times New Roman"/>
          <w:spacing w:val="-1"/>
          <w:sz w:val="24"/>
          <w:szCs w:val="24"/>
        </w:rPr>
        <w:t>те</w:t>
      </w:r>
      <w:r w:rsidRPr="00EB2252">
        <w:rPr>
          <w:rFonts w:eastAsia="Times New Roman"/>
          <w:sz w:val="24"/>
          <w:szCs w:val="24"/>
        </w:rPr>
        <w:t>к</w:t>
      </w:r>
      <w:r w:rsidRPr="00EB2252">
        <w:rPr>
          <w:rFonts w:eastAsia="Times New Roman"/>
          <w:w w:val="99"/>
          <w:sz w:val="24"/>
          <w:szCs w:val="24"/>
        </w:rPr>
        <w:t>и</w:t>
      </w:r>
      <w:r w:rsidRPr="00EB2252">
        <w:rPr>
          <w:rFonts w:eastAsia="Times New Roman"/>
          <w:spacing w:val="1"/>
          <w:sz w:val="24"/>
          <w:szCs w:val="24"/>
        </w:rPr>
        <w:t xml:space="preserve"> </w:t>
      </w:r>
      <w:r w:rsidRPr="00EB2252">
        <w:rPr>
          <w:rFonts w:eastAsia="Times New Roman"/>
          <w:sz w:val="24"/>
          <w:szCs w:val="24"/>
        </w:rPr>
        <w:t>(</w:t>
      </w:r>
      <w:r w:rsidRPr="00EB2252">
        <w:rPr>
          <w:rFonts w:eastAsia="Times New Roman"/>
          <w:w w:val="99"/>
          <w:sz w:val="24"/>
          <w:szCs w:val="24"/>
        </w:rPr>
        <w:t>п</w:t>
      </w:r>
      <w:r w:rsidRPr="00EB2252">
        <w:rPr>
          <w:rFonts w:eastAsia="Times New Roman"/>
          <w:sz w:val="24"/>
          <w:szCs w:val="24"/>
        </w:rPr>
        <w:t>л</w:t>
      </w:r>
      <w:r w:rsidRPr="00EB2252">
        <w:rPr>
          <w:rFonts w:eastAsia="Times New Roman"/>
          <w:w w:val="99"/>
          <w:sz w:val="24"/>
          <w:szCs w:val="24"/>
        </w:rPr>
        <w:t>ощ</w:t>
      </w:r>
      <w:r w:rsidRPr="00EB2252">
        <w:rPr>
          <w:rFonts w:eastAsia="Times New Roman"/>
          <w:sz w:val="24"/>
          <w:szCs w:val="24"/>
        </w:rPr>
        <w:t>ад</w:t>
      </w:r>
      <w:r w:rsidRPr="00EB2252">
        <w:rPr>
          <w:rFonts w:eastAsia="Times New Roman"/>
          <w:spacing w:val="1"/>
          <w:sz w:val="24"/>
          <w:szCs w:val="24"/>
        </w:rPr>
        <w:t>ь</w:t>
      </w:r>
      <w:r w:rsidRPr="00EB2252">
        <w:rPr>
          <w:rFonts w:eastAsia="Times New Roman"/>
          <w:sz w:val="24"/>
          <w:szCs w:val="24"/>
        </w:rPr>
        <w:t>, ра</w:t>
      </w:r>
      <w:r w:rsidRPr="00EB2252">
        <w:rPr>
          <w:rFonts w:eastAsia="Times New Roman"/>
          <w:w w:val="99"/>
          <w:sz w:val="24"/>
          <w:szCs w:val="24"/>
        </w:rPr>
        <w:t>з</w:t>
      </w:r>
      <w:r w:rsidRPr="00EB2252">
        <w:rPr>
          <w:rFonts w:eastAsia="Times New Roman"/>
          <w:sz w:val="24"/>
          <w:szCs w:val="24"/>
        </w:rPr>
        <w:t>ме</w:t>
      </w:r>
      <w:r w:rsidRPr="00EB2252">
        <w:rPr>
          <w:rFonts w:eastAsia="Times New Roman"/>
          <w:w w:val="99"/>
          <w:sz w:val="24"/>
          <w:szCs w:val="24"/>
        </w:rPr>
        <w:t>щ</w:t>
      </w:r>
      <w:r w:rsidRPr="00EB2252">
        <w:rPr>
          <w:rFonts w:eastAsia="Times New Roman"/>
          <w:sz w:val="24"/>
          <w:szCs w:val="24"/>
        </w:rPr>
        <w:t>ение р</w:t>
      </w:r>
      <w:r w:rsidRPr="00EB2252">
        <w:rPr>
          <w:rFonts w:eastAsia="Times New Roman"/>
          <w:spacing w:val="-1"/>
          <w:sz w:val="24"/>
          <w:szCs w:val="24"/>
        </w:rPr>
        <w:t>а</w:t>
      </w:r>
      <w:r w:rsidRPr="00EB2252">
        <w:rPr>
          <w:rFonts w:eastAsia="Times New Roman"/>
          <w:sz w:val="24"/>
          <w:szCs w:val="24"/>
        </w:rPr>
        <w:t xml:space="preserve">бочих </w:t>
      </w:r>
      <w:r w:rsidRPr="00EB2252">
        <w:rPr>
          <w:rFonts w:eastAsia="Times New Roman"/>
          <w:spacing w:val="1"/>
          <w:w w:val="99"/>
          <w:sz w:val="24"/>
          <w:szCs w:val="24"/>
        </w:rPr>
        <w:t>з</w:t>
      </w:r>
      <w:r w:rsidRPr="00EB2252">
        <w:rPr>
          <w:rFonts w:eastAsia="Times New Roman"/>
          <w:sz w:val="24"/>
          <w:szCs w:val="24"/>
        </w:rPr>
        <w:t>о</w:t>
      </w:r>
      <w:r w:rsidRPr="00EB2252">
        <w:rPr>
          <w:rFonts w:eastAsia="Times New Roman"/>
          <w:spacing w:val="1"/>
          <w:sz w:val="24"/>
          <w:szCs w:val="24"/>
        </w:rPr>
        <w:t>н</w:t>
      </w:r>
      <w:r w:rsidRPr="00EB2252">
        <w:rPr>
          <w:rFonts w:eastAsia="Times New Roman"/>
          <w:sz w:val="24"/>
          <w:szCs w:val="24"/>
        </w:rPr>
        <w:t>);</w:t>
      </w:r>
    </w:p>
    <w:p w:rsidR="00311442" w:rsidRPr="00EB2252" w:rsidRDefault="00311442" w:rsidP="00311442">
      <w:pPr>
        <w:spacing w:line="276" w:lineRule="auto"/>
        <w:ind w:right="-12" w:firstLine="708"/>
        <w:rPr>
          <w:rFonts w:eastAsia="Times New Roman"/>
          <w:sz w:val="24"/>
          <w:szCs w:val="24"/>
        </w:rPr>
      </w:pPr>
      <w:r w:rsidRPr="00EB2252">
        <w:rPr>
          <w:rFonts w:eastAsia="Times New Roman"/>
          <w:sz w:val="24"/>
          <w:szCs w:val="24"/>
        </w:rPr>
        <w:t>-</w:t>
      </w:r>
      <w:r w:rsidRPr="00EB2252">
        <w:rPr>
          <w:rFonts w:eastAsia="Times New Roman"/>
          <w:spacing w:val="30"/>
          <w:sz w:val="24"/>
          <w:szCs w:val="24"/>
        </w:rPr>
        <w:t xml:space="preserve"> </w:t>
      </w:r>
      <w:r w:rsidRPr="00EB2252">
        <w:rPr>
          <w:rFonts w:eastAsia="Times New Roman"/>
          <w:spacing w:val="1"/>
          <w:w w:val="99"/>
          <w:sz w:val="24"/>
          <w:szCs w:val="24"/>
        </w:rPr>
        <w:t>п</w:t>
      </w:r>
      <w:r w:rsidRPr="00EB2252">
        <w:rPr>
          <w:rFonts w:eastAsia="Times New Roman"/>
          <w:sz w:val="24"/>
          <w:szCs w:val="24"/>
        </w:rPr>
        <w:t>ом</w:t>
      </w:r>
      <w:r w:rsidRPr="00EB2252">
        <w:rPr>
          <w:rFonts w:eastAsia="Times New Roman"/>
          <w:spacing w:val="-1"/>
          <w:sz w:val="24"/>
          <w:szCs w:val="24"/>
        </w:rPr>
        <w:t>е</w:t>
      </w:r>
      <w:r w:rsidRPr="00EB2252">
        <w:rPr>
          <w:rFonts w:eastAsia="Times New Roman"/>
          <w:sz w:val="24"/>
          <w:szCs w:val="24"/>
        </w:rPr>
        <w:t>ще</w:t>
      </w:r>
      <w:r w:rsidRPr="00EB2252">
        <w:rPr>
          <w:rFonts w:eastAsia="Times New Roman"/>
          <w:w w:val="99"/>
          <w:sz w:val="24"/>
          <w:szCs w:val="24"/>
        </w:rPr>
        <w:t>н</w:t>
      </w:r>
      <w:r w:rsidRPr="00EB2252">
        <w:rPr>
          <w:rFonts w:eastAsia="Times New Roman"/>
          <w:spacing w:val="1"/>
          <w:w w:val="99"/>
          <w:sz w:val="24"/>
          <w:szCs w:val="24"/>
        </w:rPr>
        <w:t>и</w:t>
      </w:r>
      <w:r w:rsidRPr="00EB2252">
        <w:rPr>
          <w:rFonts w:eastAsia="Times New Roman"/>
          <w:sz w:val="24"/>
          <w:szCs w:val="24"/>
        </w:rPr>
        <w:t>ям</w:t>
      </w:r>
      <w:r w:rsidRPr="00EB2252">
        <w:rPr>
          <w:rFonts w:eastAsia="Times New Roman"/>
          <w:spacing w:val="31"/>
          <w:sz w:val="24"/>
          <w:szCs w:val="24"/>
        </w:rPr>
        <w:t xml:space="preserve"> </w:t>
      </w:r>
      <w:r w:rsidRPr="00EB2252">
        <w:rPr>
          <w:rFonts w:eastAsia="Times New Roman"/>
          <w:sz w:val="24"/>
          <w:szCs w:val="24"/>
        </w:rPr>
        <w:t>для</w:t>
      </w:r>
      <w:r w:rsidRPr="00EB2252">
        <w:rPr>
          <w:rFonts w:eastAsia="Times New Roman"/>
          <w:spacing w:val="32"/>
          <w:sz w:val="24"/>
          <w:szCs w:val="24"/>
        </w:rPr>
        <w:t xml:space="preserve"> </w:t>
      </w:r>
      <w:r w:rsidRPr="00EB2252">
        <w:rPr>
          <w:rFonts w:eastAsia="Times New Roman"/>
          <w:spacing w:val="-1"/>
          <w:w w:val="99"/>
          <w:sz w:val="24"/>
          <w:szCs w:val="24"/>
        </w:rPr>
        <w:t>п</w:t>
      </w:r>
      <w:r w:rsidRPr="00EB2252">
        <w:rPr>
          <w:rFonts w:eastAsia="Times New Roman"/>
          <w:w w:val="99"/>
          <w:sz w:val="24"/>
          <w:szCs w:val="24"/>
        </w:rPr>
        <w:t>и</w:t>
      </w:r>
      <w:r w:rsidRPr="00EB2252">
        <w:rPr>
          <w:rFonts w:eastAsia="Times New Roman"/>
          <w:sz w:val="24"/>
          <w:szCs w:val="24"/>
        </w:rPr>
        <w:t>т</w:t>
      </w:r>
      <w:r w:rsidRPr="00EB2252">
        <w:rPr>
          <w:rFonts w:eastAsia="Times New Roman"/>
          <w:spacing w:val="-1"/>
          <w:sz w:val="24"/>
          <w:szCs w:val="24"/>
        </w:rPr>
        <w:t>а</w:t>
      </w:r>
      <w:r w:rsidRPr="00EB2252">
        <w:rPr>
          <w:rFonts w:eastAsia="Times New Roman"/>
          <w:w w:val="99"/>
          <w:sz w:val="24"/>
          <w:szCs w:val="24"/>
        </w:rPr>
        <w:t>н</w:t>
      </w:r>
      <w:r w:rsidRPr="00EB2252">
        <w:rPr>
          <w:rFonts w:eastAsia="Times New Roman"/>
          <w:spacing w:val="1"/>
          <w:w w:val="99"/>
          <w:sz w:val="24"/>
          <w:szCs w:val="24"/>
        </w:rPr>
        <w:t>и</w:t>
      </w:r>
      <w:r w:rsidRPr="00EB2252">
        <w:rPr>
          <w:rFonts w:eastAsia="Times New Roman"/>
          <w:sz w:val="24"/>
          <w:szCs w:val="24"/>
        </w:rPr>
        <w:t>я</w:t>
      </w:r>
      <w:r w:rsidRPr="00EB2252">
        <w:rPr>
          <w:rFonts w:eastAsia="Times New Roman"/>
          <w:spacing w:val="31"/>
          <w:sz w:val="24"/>
          <w:szCs w:val="24"/>
        </w:rPr>
        <w:t xml:space="preserve"> </w:t>
      </w:r>
      <w:r w:rsidRPr="00EB2252">
        <w:rPr>
          <w:rFonts w:eastAsia="Times New Roman"/>
          <w:sz w:val="24"/>
          <w:szCs w:val="24"/>
        </w:rPr>
        <w:t>о</w:t>
      </w:r>
      <w:r w:rsidRPr="00EB2252">
        <w:rPr>
          <w:rFonts w:eastAsia="Times New Roman"/>
          <w:spacing w:val="2"/>
          <w:sz w:val="24"/>
          <w:szCs w:val="24"/>
        </w:rPr>
        <w:t>б</w:t>
      </w:r>
      <w:r w:rsidRPr="00EB2252">
        <w:rPr>
          <w:rFonts w:eastAsia="Times New Roman"/>
          <w:spacing w:val="-6"/>
          <w:sz w:val="24"/>
          <w:szCs w:val="24"/>
        </w:rPr>
        <w:t>у</w:t>
      </w:r>
      <w:r w:rsidRPr="00EB2252">
        <w:rPr>
          <w:rFonts w:eastAsia="Times New Roman"/>
          <w:sz w:val="24"/>
          <w:szCs w:val="24"/>
        </w:rPr>
        <w:t>ча</w:t>
      </w:r>
      <w:r w:rsidRPr="00EB2252">
        <w:rPr>
          <w:rFonts w:eastAsia="Times New Roman"/>
          <w:w w:val="99"/>
          <w:sz w:val="24"/>
          <w:szCs w:val="24"/>
        </w:rPr>
        <w:t>ющ</w:t>
      </w:r>
      <w:r w:rsidRPr="00EB2252">
        <w:rPr>
          <w:rFonts w:eastAsia="Times New Roman"/>
          <w:spacing w:val="1"/>
          <w:sz w:val="24"/>
          <w:szCs w:val="24"/>
        </w:rPr>
        <w:t>и</w:t>
      </w:r>
      <w:r w:rsidRPr="00EB2252">
        <w:rPr>
          <w:rFonts w:eastAsia="Times New Roman"/>
          <w:spacing w:val="2"/>
          <w:sz w:val="24"/>
          <w:szCs w:val="24"/>
        </w:rPr>
        <w:t>х</w:t>
      </w:r>
      <w:r w:rsidRPr="00EB2252">
        <w:rPr>
          <w:rFonts w:eastAsia="Times New Roman"/>
          <w:sz w:val="24"/>
          <w:szCs w:val="24"/>
        </w:rPr>
        <w:t>ся,</w:t>
      </w:r>
      <w:r w:rsidRPr="00EB2252">
        <w:rPr>
          <w:rFonts w:eastAsia="Times New Roman"/>
          <w:spacing w:val="30"/>
          <w:sz w:val="24"/>
          <w:szCs w:val="24"/>
        </w:rPr>
        <w:t xml:space="preserve"> </w:t>
      </w:r>
      <w:r w:rsidRPr="00EB2252">
        <w:rPr>
          <w:rFonts w:eastAsia="Times New Roman"/>
          <w:spacing w:val="1"/>
          <w:sz w:val="24"/>
          <w:szCs w:val="24"/>
        </w:rPr>
        <w:t>а</w:t>
      </w:r>
      <w:r w:rsidRPr="00EB2252">
        <w:rPr>
          <w:rFonts w:eastAsia="Times New Roman"/>
          <w:spacing w:val="30"/>
          <w:sz w:val="24"/>
          <w:szCs w:val="24"/>
        </w:rPr>
        <w:t xml:space="preserve"> </w:t>
      </w:r>
      <w:r w:rsidRPr="00EB2252">
        <w:rPr>
          <w:rFonts w:eastAsia="Times New Roman"/>
          <w:w w:val="99"/>
          <w:sz w:val="24"/>
          <w:szCs w:val="24"/>
        </w:rPr>
        <w:t>т</w:t>
      </w:r>
      <w:r w:rsidRPr="00EB2252">
        <w:rPr>
          <w:rFonts w:eastAsia="Times New Roman"/>
          <w:spacing w:val="-1"/>
          <w:sz w:val="24"/>
          <w:szCs w:val="24"/>
        </w:rPr>
        <w:t>а</w:t>
      </w:r>
      <w:r w:rsidRPr="00EB2252">
        <w:rPr>
          <w:rFonts w:eastAsia="Times New Roman"/>
          <w:sz w:val="24"/>
          <w:szCs w:val="24"/>
        </w:rPr>
        <w:t>кже</w:t>
      </w:r>
      <w:r w:rsidRPr="00EB2252">
        <w:rPr>
          <w:rFonts w:eastAsia="Times New Roman"/>
          <w:spacing w:val="29"/>
          <w:sz w:val="24"/>
          <w:szCs w:val="24"/>
        </w:rPr>
        <w:t xml:space="preserve"> </w:t>
      </w:r>
      <w:r w:rsidRPr="00EB2252">
        <w:rPr>
          <w:rFonts w:eastAsia="Times New Roman"/>
          <w:sz w:val="24"/>
          <w:szCs w:val="24"/>
        </w:rPr>
        <w:t>для</w:t>
      </w:r>
      <w:r w:rsidRPr="00EB2252">
        <w:rPr>
          <w:rFonts w:eastAsia="Times New Roman"/>
          <w:spacing w:val="31"/>
          <w:sz w:val="24"/>
          <w:szCs w:val="24"/>
        </w:rPr>
        <w:t xml:space="preserve"> </w:t>
      </w:r>
      <w:r w:rsidRPr="00EB2252">
        <w:rPr>
          <w:rFonts w:eastAsia="Times New Roman"/>
          <w:spacing w:val="3"/>
          <w:sz w:val="24"/>
          <w:szCs w:val="24"/>
        </w:rPr>
        <w:t>х</w:t>
      </w:r>
      <w:r w:rsidRPr="00EB2252">
        <w:rPr>
          <w:rFonts w:eastAsia="Times New Roman"/>
          <w:sz w:val="24"/>
          <w:szCs w:val="24"/>
        </w:rPr>
        <w:t>ране</w:t>
      </w:r>
      <w:r w:rsidRPr="00EB2252">
        <w:rPr>
          <w:rFonts w:eastAsia="Times New Roman"/>
          <w:spacing w:val="-1"/>
          <w:sz w:val="24"/>
          <w:szCs w:val="24"/>
        </w:rPr>
        <w:t>н</w:t>
      </w:r>
      <w:r w:rsidRPr="00EB2252">
        <w:rPr>
          <w:rFonts w:eastAsia="Times New Roman"/>
          <w:sz w:val="24"/>
          <w:szCs w:val="24"/>
        </w:rPr>
        <w:t>ия</w:t>
      </w:r>
      <w:r w:rsidRPr="00EB2252">
        <w:rPr>
          <w:rFonts w:eastAsia="Times New Roman"/>
          <w:spacing w:val="29"/>
          <w:sz w:val="24"/>
          <w:szCs w:val="24"/>
        </w:rPr>
        <w:t xml:space="preserve"> </w:t>
      </w:r>
      <w:r w:rsidRPr="00EB2252">
        <w:rPr>
          <w:rFonts w:eastAsia="Times New Roman"/>
          <w:sz w:val="24"/>
          <w:szCs w:val="24"/>
        </w:rPr>
        <w:t>и</w:t>
      </w:r>
      <w:r w:rsidRPr="00EB2252">
        <w:rPr>
          <w:rFonts w:eastAsia="Times New Roman"/>
          <w:spacing w:val="32"/>
          <w:sz w:val="24"/>
          <w:szCs w:val="24"/>
        </w:rPr>
        <w:t xml:space="preserve"> </w:t>
      </w:r>
      <w:r w:rsidRPr="00EB2252">
        <w:rPr>
          <w:rFonts w:eastAsia="Times New Roman"/>
          <w:spacing w:val="-1"/>
          <w:sz w:val="24"/>
          <w:szCs w:val="24"/>
        </w:rPr>
        <w:t>п</w:t>
      </w:r>
      <w:r w:rsidRPr="00EB2252">
        <w:rPr>
          <w:rFonts w:eastAsia="Times New Roman"/>
          <w:sz w:val="24"/>
          <w:szCs w:val="24"/>
        </w:rPr>
        <w:t>риго</w:t>
      </w:r>
      <w:r w:rsidRPr="00EB2252">
        <w:rPr>
          <w:rFonts w:eastAsia="Times New Roman"/>
          <w:spacing w:val="1"/>
          <w:w w:val="99"/>
          <w:sz w:val="24"/>
          <w:szCs w:val="24"/>
        </w:rPr>
        <w:t>т</w:t>
      </w:r>
      <w:r w:rsidRPr="00EB2252">
        <w:rPr>
          <w:rFonts w:eastAsia="Times New Roman"/>
          <w:sz w:val="24"/>
          <w:szCs w:val="24"/>
        </w:rPr>
        <w:t>овле</w:t>
      </w:r>
      <w:r w:rsidRPr="00EB2252">
        <w:rPr>
          <w:rFonts w:eastAsia="Times New Roman"/>
          <w:w w:val="99"/>
          <w:sz w:val="24"/>
          <w:szCs w:val="24"/>
        </w:rPr>
        <w:t>н</w:t>
      </w:r>
      <w:r w:rsidRPr="00EB2252">
        <w:rPr>
          <w:rFonts w:eastAsia="Times New Roman"/>
          <w:spacing w:val="1"/>
          <w:w w:val="99"/>
          <w:sz w:val="24"/>
          <w:szCs w:val="24"/>
        </w:rPr>
        <w:t>и</w:t>
      </w:r>
      <w:r w:rsidRPr="00EB2252">
        <w:rPr>
          <w:rFonts w:eastAsia="Times New Roman"/>
          <w:sz w:val="24"/>
          <w:szCs w:val="24"/>
        </w:rPr>
        <w:t>я</w:t>
      </w:r>
      <w:r w:rsidRPr="00EB2252">
        <w:rPr>
          <w:rFonts w:eastAsia="Times New Roman"/>
          <w:spacing w:val="29"/>
          <w:sz w:val="24"/>
          <w:szCs w:val="24"/>
        </w:rPr>
        <w:t xml:space="preserve"> </w:t>
      </w:r>
      <w:r w:rsidRPr="00EB2252">
        <w:rPr>
          <w:rFonts w:eastAsia="Times New Roman"/>
          <w:spacing w:val="1"/>
          <w:w w:val="99"/>
          <w:sz w:val="24"/>
          <w:szCs w:val="24"/>
        </w:rPr>
        <w:t>п</w:t>
      </w:r>
      <w:r w:rsidRPr="00EB2252">
        <w:rPr>
          <w:rFonts w:eastAsia="Times New Roman"/>
          <w:w w:val="99"/>
          <w:sz w:val="24"/>
          <w:szCs w:val="24"/>
        </w:rPr>
        <w:t>и</w:t>
      </w:r>
      <w:r w:rsidRPr="00EB2252">
        <w:rPr>
          <w:rFonts w:eastAsia="Times New Roman"/>
          <w:spacing w:val="-1"/>
          <w:w w:val="99"/>
          <w:sz w:val="24"/>
          <w:szCs w:val="24"/>
        </w:rPr>
        <w:t>щ</w:t>
      </w:r>
      <w:r w:rsidRPr="00EB2252">
        <w:rPr>
          <w:rFonts w:eastAsia="Times New Roman"/>
          <w:w w:val="99"/>
          <w:sz w:val="24"/>
          <w:szCs w:val="24"/>
        </w:rPr>
        <w:t>и</w:t>
      </w:r>
      <w:r w:rsidRPr="00EB2252">
        <w:rPr>
          <w:rFonts w:eastAsia="Times New Roman"/>
          <w:sz w:val="24"/>
          <w:szCs w:val="24"/>
        </w:rPr>
        <w:t>, обе</w:t>
      </w:r>
      <w:r w:rsidRPr="00EB2252">
        <w:rPr>
          <w:rFonts w:eastAsia="Times New Roman"/>
          <w:spacing w:val="-1"/>
          <w:sz w:val="24"/>
          <w:szCs w:val="24"/>
        </w:rPr>
        <w:t>с</w:t>
      </w:r>
      <w:r w:rsidRPr="00EB2252">
        <w:rPr>
          <w:rFonts w:eastAsia="Times New Roman"/>
          <w:spacing w:val="1"/>
          <w:w w:val="99"/>
          <w:sz w:val="24"/>
          <w:szCs w:val="24"/>
        </w:rPr>
        <w:t>п</w:t>
      </w:r>
      <w:r w:rsidRPr="00EB2252">
        <w:rPr>
          <w:rFonts w:eastAsia="Times New Roman"/>
          <w:sz w:val="24"/>
          <w:szCs w:val="24"/>
        </w:rPr>
        <w:t>е</w:t>
      </w:r>
      <w:r w:rsidRPr="00EB2252">
        <w:rPr>
          <w:rFonts w:eastAsia="Times New Roman"/>
          <w:spacing w:val="-1"/>
          <w:sz w:val="24"/>
          <w:szCs w:val="24"/>
        </w:rPr>
        <w:t>ч</w:t>
      </w:r>
      <w:r w:rsidRPr="00EB2252">
        <w:rPr>
          <w:rFonts w:eastAsia="Times New Roman"/>
          <w:w w:val="99"/>
          <w:sz w:val="24"/>
          <w:szCs w:val="24"/>
        </w:rPr>
        <w:t>и</w:t>
      </w:r>
      <w:r w:rsidRPr="00EB2252">
        <w:rPr>
          <w:rFonts w:eastAsia="Times New Roman"/>
          <w:sz w:val="24"/>
          <w:szCs w:val="24"/>
        </w:rPr>
        <w:t>вающ</w:t>
      </w:r>
      <w:r w:rsidRPr="00EB2252">
        <w:rPr>
          <w:rFonts w:eastAsia="Times New Roman"/>
          <w:spacing w:val="1"/>
          <w:w w:val="99"/>
          <w:sz w:val="24"/>
          <w:szCs w:val="24"/>
        </w:rPr>
        <w:t>и</w:t>
      </w:r>
      <w:r w:rsidRPr="00EB2252">
        <w:rPr>
          <w:rFonts w:eastAsia="Times New Roman"/>
          <w:sz w:val="24"/>
          <w:szCs w:val="24"/>
        </w:rPr>
        <w:t>м</w:t>
      </w:r>
      <w:r w:rsidRPr="00EB2252">
        <w:rPr>
          <w:rFonts w:eastAsia="Times New Roman"/>
          <w:spacing w:val="102"/>
          <w:sz w:val="24"/>
          <w:szCs w:val="24"/>
        </w:rPr>
        <w:t xml:space="preserve"> </w:t>
      </w:r>
      <w:r w:rsidRPr="00EB2252">
        <w:rPr>
          <w:rFonts w:eastAsia="Times New Roman"/>
          <w:sz w:val="24"/>
          <w:szCs w:val="24"/>
        </w:rPr>
        <w:t>возмож</w:t>
      </w:r>
      <w:r w:rsidRPr="00EB2252">
        <w:rPr>
          <w:rFonts w:eastAsia="Times New Roman"/>
          <w:spacing w:val="1"/>
          <w:w w:val="99"/>
          <w:sz w:val="24"/>
          <w:szCs w:val="24"/>
        </w:rPr>
        <w:t>н</w:t>
      </w:r>
      <w:r w:rsidRPr="00EB2252">
        <w:rPr>
          <w:rFonts w:eastAsia="Times New Roman"/>
          <w:sz w:val="24"/>
          <w:szCs w:val="24"/>
        </w:rPr>
        <w:t>ость</w:t>
      </w:r>
      <w:r w:rsidRPr="00EB2252">
        <w:rPr>
          <w:rFonts w:eastAsia="Times New Roman"/>
          <w:spacing w:val="103"/>
          <w:sz w:val="24"/>
          <w:szCs w:val="24"/>
        </w:rPr>
        <w:t xml:space="preserve"> </w:t>
      </w:r>
      <w:r w:rsidRPr="00EB2252">
        <w:rPr>
          <w:rFonts w:eastAsia="Times New Roman"/>
          <w:sz w:val="24"/>
          <w:szCs w:val="24"/>
        </w:rPr>
        <w:t>ор</w:t>
      </w:r>
      <w:r w:rsidRPr="00EB2252">
        <w:rPr>
          <w:rFonts w:eastAsia="Times New Roman"/>
          <w:w w:val="99"/>
          <w:sz w:val="24"/>
          <w:szCs w:val="24"/>
        </w:rPr>
        <w:t>г</w:t>
      </w:r>
      <w:r w:rsidRPr="00EB2252">
        <w:rPr>
          <w:rFonts w:eastAsia="Times New Roman"/>
          <w:sz w:val="24"/>
          <w:szCs w:val="24"/>
        </w:rPr>
        <w:t>а</w:t>
      </w:r>
      <w:r w:rsidRPr="00EB2252">
        <w:rPr>
          <w:rFonts w:eastAsia="Times New Roman"/>
          <w:spacing w:val="-1"/>
          <w:sz w:val="24"/>
          <w:szCs w:val="24"/>
        </w:rPr>
        <w:t>н</w:t>
      </w:r>
      <w:r w:rsidRPr="00EB2252">
        <w:rPr>
          <w:rFonts w:eastAsia="Times New Roman"/>
          <w:sz w:val="24"/>
          <w:szCs w:val="24"/>
        </w:rPr>
        <w:t>и</w:t>
      </w:r>
      <w:r w:rsidRPr="00EB2252">
        <w:rPr>
          <w:rFonts w:eastAsia="Times New Roman"/>
          <w:spacing w:val="1"/>
          <w:w w:val="99"/>
          <w:sz w:val="24"/>
          <w:szCs w:val="24"/>
        </w:rPr>
        <w:t>з</w:t>
      </w:r>
      <w:r w:rsidRPr="00EB2252">
        <w:rPr>
          <w:rFonts w:eastAsia="Times New Roman"/>
          <w:sz w:val="24"/>
          <w:szCs w:val="24"/>
        </w:rPr>
        <w:t>а</w:t>
      </w:r>
      <w:r w:rsidRPr="00EB2252">
        <w:rPr>
          <w:rFonts w:eastAsia="Times New Roman"/>
          <w:spacing w:val="-1"/>
          <w:sz w:val="24"/>
          <w:szCs w:val="24"/>
        </w:rPr>
        <w:t>ц</w:t>
      </w:r>
      <w:r w:rsidRPr="00EB2252">
        <w:rPr>
          <w:rFonts w:eastAsia="Times New Roman"/>
          <w:sz w:val="24"/>
          <w:szCs w:val="24"/>
        </w:rPr>
        <w:t>ии</w:t>
      </w:r>
      <w:r w:rsidRPr="00EB2252">
        <w:rPr>
          <w:rFonts w:eastAsia="Times New Roman"/>
          <w:spacing w:val="102"/>
          <w:sz w:val="24"/>
          <w:szCs w:val="24"/>
        </w:rPr>
        <w:t xml:space="preserve"> </w:t>
      </w:r>
      <w:r w:rsidRPr="00EB2252">
        <w:rPr>
          <w:rFonts w:eastAsia="Times New Roman"/>
          <w:spacing w:val="1"/>
          <w:sz w:val="24"/>
          <w:szCs w:val="24"/>
        </w:rPr>
        <w:t>к</w:t>
      </w:r>
      <w:r w:rsidRPr="00EB2252">
        <w:rPr>
          <w:rFonts w:eastAsia="Times New Roman"/>
          <w:sz w:val="24"/>
          <w:szCs w:val="24"/>
        </w:rPr>
        <w:t>ач</w:t>
      </w:r>
      <w:r w:rsidRPr="00EB2252">
        <w:rPr>
          <w:rFonts w:eastAsia="Times New Roman"/>
          <w:spacing w:val="-1"/>
          <w:sz w:val="24"/>
          <w:szCs w:val="24"/>
        </w:rPr>
        <w:t>ес</w:t>
      </w:r>
      <w:r w:rsidRPr="00EB2252">
        <w:rPr>
          <w:rFonts w:eastAsia="Times New Roman"/>
          <w:w w:val="99"/>
          <w:sz w:val="24"/>
          <w:szCs w:val="24"/>
        </w:rPr>
        <w:t>т</w:t>
      </w:r>
      <w:r w:rsidRPr="00EB2252">
        <w:rPr>
          <w:rFonts w:eastAsia="Times New Roman"/>
          <w:sz w:val="24"/>
          <w:szCs w:val="24"/>
        </w:rPr>
        <w:t>вен</w:t>
      </w:r>
      <w:r w:rsidRPr="00EB2252">
        <w:rPr>
          <w:rFonts w:eastAsia="Times New Roman"/>
          <w:spacing w:val="1"/>
          <w:sz w:val="24"/>
          <w:szCs w:val="24"/>
        </w:rPr>
        <w:t>н</w:t>
      </w:r>
      <w:r w:rsidRPr="00EB2252">
        <w:rPr>
          <w:rFonts w:eastAsia="Times New Roman"/>
          <w:sz w:val="24"/>
          <w:szCs w:val="24"/>
        </w:rPr>
        <w:t>ого</w:t>
      </w:r>
      <w:r w:rsidRPr="00EB2252">
        <w:rPr>
          <w:rFonts w:eastAsia="Times New Roman"/>
          <w:spacing w:val="103"/>
          <w:sz w:val="24"/>
          <w:szCs w:val="24"/>
        </w:rPr>
        <w:t xml:space="preserve"> </w:t>
      </w:r>
      <w:r w:rsidRPr="00EB2252">
        <w:rPr>
          <w:rFonts w:eastAsia="Times New Roman"/>
          <w:sz w:val="24"/>
          <w:szCs w:val="24"/>
        </w:rPr>
        <w:t>горяч</w:t>
      </w:r>
      <w:r w:rsidRPr="00EB2252">
        <w:rPr>
          <w:rFonts w:eastAsia="Times New Roman"/>
          <w:spacing w:val="-1"/>
          <w:sz w:val="24"/>
          <w:szCs w:val="24"/>
        </w:rPr>
        <w:t>е</w:t>
      </w:r>
      <w:r w:rsidRPr="00EB2252">
        <w:rPr>
          <w:rFonts w:eastAsia="Times New Roman"/>
          <w:sz w:val="24"/>
          <w:szCs w:val="24"/>
        </w:rPr>
        <w:t>го</w:t>
      </w:r>
      <w:r w:rsidRPr="00EB2252">
        <w:rPr>
          <w:rFonts w:eastAsia="Times New Roman"/>
          <w:spacing w:val="103"/>
          <w:sz w:val="24"/>
          <w:szCs w:val="24"/>
        </w:rPr>
        <w:t xml:space="preserve"> </w:t>
      </w:r>
      <w:r w:rsidRPr="00EB2252">
        <w:rPr>
          <w:rFonts w:eastAsia="Times New Roman"/>
          <w:spacing w:val="1"/>
          <w:sz w:val="24"/>
          <w:szCs w:val="24"/>
        </w:rPr>
        <w:t>пи</w:t>
      </w:r>
      <w:r w:rsidRPr="00EB2252">
        <w:rPr>
          <w:rFonts w:eastAsia="Times New Roman"/>
          <w:w w:val="99"/>
          <w:sz w:val="24"/>
          <w:szCs w:val="24"/>
        </w:rPr>
        <w:t>т</w:t>
      </w:r>
      <w:r w:rsidRPr="00EB2252">
        <w:rPr>
          <w:rFonts w:eastAsia="Times New Roman"/>
          <w:sz w:val="24"/>
          <w:szCs w:val="24"/>
        </w:rPr>
        <w:t>а</w:t>
      </w:r>
      <w:r w:rsidRPr="00EB2252">
        <w:rPr>
          <w:rFonts w:eastAsia="Times New Roman"/>
          <w:spacing w:val="-1"/>
          <w:sz w:val="24"/>
          <w:szCs w:val="24"/>
        </w:rPr>
        <w:t>н</w:t>
      </w:r>
      <w:r w:rsidRPr="00EB2252">
        <w:rPr>
          <w:rFonts w:eastAsia="Times New Roman"/>
          <w:sz w:val="24"/>
          <w:szCs w:val="24"/>
        </w:rPr>
        <w:t>ия,</w:t>
      </w:r>
      <w:r w:rsidRPr="00EB2252">
        <w:rPr>
          <w:rFonts w:eastAsia="Times New Roman"/>
          <w:spacing w:val="103"/>
          <w:sz w:val="24"/>
          <w:szCs w:val="24"/>
        </w:rPr>
        <w:t xml:space="preserve"> </w:t>
      </w:r>
      <w:r w:rsidRPr="00EB2252">
        <w:rPr>
          <w:rFonts w:eastAsia="Times New Roman"/>
          <w:sz w:val="24"/>
          <w:szCs w:val="24"/>
        </w:rPr>
        <w:t>в</w:t>
      </w:r>
      <w:r w:rsidRPr="00EB2252">
        <w:rPr>
          <w:rFonts w:eastAsia="Times New Roman"/>
          <w:spacing w:val="100"/>
          <w:sz w:val="24"/>
          <w:szCs w:val="24"/>
        </w:rPr>
        <w:t xml:space="preserve"> </w:t>
      </w:r>
      <w:r w:rsidRPr="00EB2252">
        <w:rPr>
          <w:rFonts w:eastAsia="Times New Roman"/>
          <w:spacing w:val="1"/>
          <w:w w:val="99"/>
          <w:sz w:val="24"/>
          <w:szCs w:val="24"/>
        </w:rPr>
        <w:t>т</w:t>
      </w:r>
      <w:r w:rsidRPr="00EB2252">
        <w:rPr>
          <w:rFonts w:eastAsia="Times New Roman"/>
          <w:sz w:val="24"/>
          <w:szCs w:val="24"/>
        </w:rPr>
        <w:t>ом</w:t>
      </w:r>
      <w:r w:rsidRPr="00EB2252">
        <w:rPr>
          <w:rFonts w:eastAsia="Times New Roman"/>
          <w:spacing w:val="100"/>
          <w:sz w:val="24"/>
          <w:szCs w:val="24"/>
        </w:rPr>
        <w:t xml:space="preserve"> </w:t>
      </w:r>
      <w:r w:rsidRPr="00EB2252">
        <w:rPr>
          <w:rFonts w:eastAsia="Times New Roman"/>
          <w:sz w:val="24"/>
          <w:szCs w:val="24"/>
        </w:rPr>
        <w:t>ч</w:t>
      </w:r>
      <w:r w:rsidRPr="00EB2252">
        <w:rPr>
          <w:rFonts w:eastAsia="Times New Roman"/>
          <w:w w:val="99"/>
          <w:sz w:val="24"/>
          <w:szCs w:val="24"/>
        </w:rPr>
        <w:t>и</w:t>
      </w:r>
      <w:r w:rsidRPr="00EB2252">
        <w:rPr>
          <w:rFonts w:eastAsia="Times New Roman"/>
          <w:sz w:val="24"/>
          <w:szCs w:val="24"/>
        </w:rPr>
        <w:t>с</w:t>
      </w:r>
      <w:r w:rsidRPr="00EB2252">
        <w:rPr>
          <w:rFonts w:eastAsia="Times New Roman"/>
          <w:w w:val="99"/>
          <w:sz w:val="24"/>
          <w:szCs w:val="24"/>
        </w:rPr>
        <w:t>л</w:t>
      </w:r>
      <w:r w:rsidRPr="00EB2252">
        <w:rPr>
          <w:rFonts w:eastAsia="Times New Roman"/>
          <w:sz w:val="24"/>
          <w:szCs w:val="24"/>
        </w:rPr>
        <w:t xml:space="preserve">е </w:t>
      </w:r>
      <w:r w:rsidRPr="00EB2252">
        <w:rPr>
          <w:rFonts w:eastAsia="Times New Roman"/>
          <w:w w:val="99"/>
          <w:sz w:val="24"/>
          <w:szCs w:val="24"/>
        </w:rPr>
        <w:t>г</w:t>
      </w:r>
      <w:r w:rsidRPr="00EB2252">
        <w:rPr>
          <w:rFonts w:eastAsia="Times New Roman"/>
          <w:sz w:val="24"/>
          <w:szCs w:val="24"/>
        </w:rPr>
        <w:t>оряч</w:t>
      </w:r>
      <w:r w:rsidRPr="00EB2252">
        <w:rPr>
          <w:rFonts w:eastAsia="Times New Roman"/>
          <w:w w:val="99"/>
          <w:sz w:val="24"/>
          <w:szCs w:val="24"/>
        </w:rPr>
        <w:t>и</w:t>
      </w:r>
      <w:r w:rsidRPr="00EB2252">
        <w:rPr>
          <w:rFonts w:eastAsia="Times New Roman"/>
          <w:sz w:val="24"/>
          <w:szCs w:val="24"/>
        </w:rPr>
        <w:t xml:space="preserve">х </w:t>
      </w:r>
      <w:r w:rsidRPr="00EB2252">
        <w:rPr>
          <w:rFonts w:eastAsia="Times New Roman"/>
          <w:spacing w:val="1"/>
          <w:w w:val="99"/>
          <w:sz w:val="24"/>
          <w:szCs w:val="24"/>
        </w:rPr>
        <w:t>з</w:t>
      </w:r>
      <w:r w:rsidRPr="00EB2252">
        <w:rPr>
          <w:rFonts w:eastAsia="Times New Roman"/>
          <w:sz w:val="24"/>
          <w:szCs w:val="24"/>
        </w:rPr>
        <w:t>автраков;</w:t>
      </w:r>
    </w:p>
    <w:p w:rsidR="00311442" w:rsidRPr="00EB2252" w:rsidRDefault="00311442" w:rsidP="00311442">
      <w:pPr>
        <w:spacing w:line="276" w:lineRule="auto"/>
        <w:ind w:right="-48" w:firstLine="708"/>
        <w:rPr>
          <w:rFonts w:eastAsia="Times New Roman"/>
          <w:sz w:val="24"/>
          <w:szCs w:val="24"/>
        </w:rPr>
      </w:pPr>
      <w:r w:rsidRPr="00EB2252">
        <w:rPr>
          <w:rFonts w:eastAsia="Times New Roman"/>
          <w:sz w:val="24"/>
          <w:szCs w:val="24"/>
        </w:rPr>
        <w:t>-</w:t>
      </w:r>
      <w:r w:rsidRPr="00EB2252">
        <w:rPr>
          <w:rFonts w:eastAsia="Times New Roman"/>
          <w:spacing w:val="71"/>
          <w:sz w:val="24"/>
          <w:szCs w:val="24"/>
        </w:rPr>
        <w:t xml:space="preserve"> </w:t>
      </w:r>
      <w:r w:rsidRPr="00EB2252">
        <w:rPr>
          <w:rFonts w:eastAsia="Times New Roman"/>
          <w:spacing w:val="1"/>
          <w:w w:val="99"/>
          <w:sz w:val="24"/>
          <w:szCs w:val="24"/>
        </w:rPr>
        <w:t>п</w:t>
      </w:r>
      <w:r w:rsidRPr="00EB2252">
        <w:rPr>
          <w:rFonts w:eastAsia="Times New Roman"/>
          <w:sz w:val="24"/>
          <w:szCs w:val="24"/>
        </w:rPr>
        <w:t>ом</w:t>
      </w:r>
      <w:r w:rsidRPr="00EB2252">
        <w:rPr>
          <w:rFonts w:eastAsia="Times New Roman"/>
          <w:spacing w:val="-1"/>
          <w:sz w:val="24"/>
          <w:szCs w:val="24"/>
        </w:rPr>
        <w:t>е</w:t>
      </w:r>
      <w:r w:rsidRPr="00EB2252">
        <w:rPr>
          <w:rFonts w:eastAsia="Times New Roman"/>
          <w:sz w:val="24"/>
          <w:szCs w:val="24"/>
        </w:rPr>
        <w:t>щ</w:t>
      </w:r>
      <w:r w:rsidRPr="00EB2252">
        <w:rPr>
          <w:rFonts w:eastAsia="Times New Roman"/>
          <w:spacing w:val="-1"/>
          <w:sz w:val="24"/>
          <w:szCs w:val="24"/>
        </w:rPr>
        <w:t>е</w:t>
      </w:r>
      <w:r w:rsidRPr="00EB2252">
        <w:rPr>
          <w:rFonts w:eastAsia="Times New Roman"/>
          <w:spacing w:val="1"/>
          <w:w w:val="99"/>
          <w:sz w:val="24"/>
          <w:szCs w:val="24"/>
        </w:rPr>
        <w:t>ни</w:t>
      </w:r>
      <w:r w:rsidRPr="00EB2252">
        <w:rPr>
          <w:rFonts w:eastAsia="Times New Roman"/>
          <w:sz w:val="24"/>
          <w:szCs w:val="24"/>
        </w:rPr>
        <w:t>ям,</w:t>
      </w:r>
      <w:r w:rsidRPr="00EB2252">
        <w:rPr>
          <w:rFonts w:eastAsia="Times New Roman"/>
          <w:spacing w:val="71"/>
          <w:sz w:val="24"/>
          <w:szCs w:val="24"/>
        </w:rPr>
        <w:t xml:space="preserve"> </w:t>
      </w:r>
      <w:r w:rsidRPr="00EB2252">
        <w:rPr>
          <w:rFonts w:eastAsia="Times New Roman"/>
          <w:spacing w:val="1"/>
          <w:w w:val="99"/>
          <w:sz w:val="24"/>
          <w:szCs w:val="24"/>
        </w:rPr>
        <w:t>п</w:t>
      </w:r>
      <w:r w:rsidRPr="00EB2252">
        <w:rPr>
          <w:rFonts w:eastAsia="Times New Roman"/>
          <w:sz w:val="24"/>
          <w:szCs w:val="24"/>
        </w:rPr>
        <w:t>ред</w:t>
      </w:r>
      <w:r w:rsidRPr="00EB2252">
        <w:rPr>
          <w:rFonts w:eastAsia="Times New Roman"/>
          <w:spacing w:val="1"/>
          <w:w w:val="99"/>
          <w:sz w:val="24"/>
          <w:szCs w:val="24"/>
        </w:rPr>
        <w:t>н</w:t>
      </w:r>
      <w:r w:rsidRPr="00EB2252">
        <w:rPr>
          <w:rFonts w:eastAsia="Times New Roman"/>
          <w:spacing w:val="-3"/>
          <w:sz w:val="24"/>
          <w:szCs w:val="24"/>
        </w:rPr>
        <w:t>а</w:t>
      </w:r>
      <w:r w:rsidRPr="00EB2252">
        <w:rPr>
          <w:rFonts w:eastAsia="Times New Roman"/>
          <w:spacing w:val="1"/>
          <w:sz w:val="24"/>
          <w:szCs w:val="24"/>
        </w:rPr>
        <w:t>з</w:t>
      </w:r>
      <w:r w:rsidRPr="00EB2252">
        <w:rPr>
          <w:rFonts w:eastAsia="Times New Roman"/>
          <w:spacing w:val="1"/>
          <w:w w:val="99"/>
          <w:sz w:val="24"/>
          <w:szCs w:val="24"/>
        </w:rPr>
        <w:t>н</w:t>
      </w:r>
      <w:r w:rsidRPr="00EB2252">
        <w:rPr>
          <w:rFonts w:eastAsia="Times New Roman"/>
          <w:sz w:val="24"/>
          <w:szCs w:val="24"/>
        </w:rPr>
        <w:t>а</w:t>
      </w:r>
      <w:r w:rsidRPr="00EB2252">
        <w:rPr>
          <w:rFonts w:eastAsia="Times New Roman"/>
          <w:spacing w:val="-1"/>
          <w:sz w:val="24"/>
          <w:szCs w:val="24"/>
        </w:rPr>
        <w:t>ч</w:t>
      </w:r>
      <w:r w:rsidRPr="00EB2252">
        <w:rPr>
          <w:rFonts w:eastAsia="Times New Roman"/>
          <w:sz w:val="24"/>
          <w:szCs w:val="24"/>
        </w:rPr>
        <w:t>е</w:t>
      </w:r>
      <w:r w:rsidRPr="00EB2252">
        <w:rPr>
          <w:rFonts w:eastAsia="Times New Roman"/>
          <w:w w:val="99"/>
          <w:sz w:val="24"/>
          <w:szCs w:val="24"/>
        </w:rPr>
        <w:t>н</w:t>
      </w:r>
      <w:r w:rsidRPr="00EB2252">
        <w:rPr>
          <w:rFonts w:eastAsia="Times New Roman"/>
          <w:spacing w:val="1"/>
          <w:sz w:val="24"/>
          <w:szCs w:val="24"/>
        </w:rPr>
        <w:t>н</w:t>
      </w:r>
      <w:r w:rsidRPr="00EB2252">
        <w:rPr>
          <w:rFonts w:eastAsia="Times New Roman"/>
          <w:sz w:val="24"/>
          <w:szCs w:val="24"/>
        </w:rPr>
        <w:t>ым</w:t>
      </w:r>
      <w:r w:rsidRPr="00EB2252">
        <w:rPr>
          <w:rFonts w:eastAsia="Times New Roman"/>
          <w:spacing w:val="71"/>
          <w:sz w:val="24"/>
          <w:szCs w:val="24"/>
        </w:rPr>
        <w:t xml:space="preserve"> </w:t>
      </w:r>
      <w:r w:rsidRPr="00EB2252">
        <w:rPr>
          <w:rFonts w:eastAsia="Times New Roman"/>
          <w:sz w:val="24"/>
          <w:szCs w:val="24"/>
        </w:rPr>
        <w:t>для</w:t>
      </w:r>
      <w:r w:rsidRPr="00EB2252">
        <w:rPr>
          <w:rFonts w:eastAsia="Times New Roman"/>
          <w:spacing w:val="70"/>
          <w:sz w:val="24"/>
          <w:szCs w:val="24"/>
        </w:rPr>
        <w:t xml:space="preserve"> </w:t>
      </w:r>
      <w:r w:rsidRPr="00EB2252">
        <w:rPr>
          <w:rFonts w:eastAsia="Times New Roman"/>
          <w:spacing w:val="1"/>
          <w:w w:val="99"/>
          <w:sz w:val="24"/>
          <w:szCs w:val="24"/>
        </w:rPr>
        <w:t>з</w:t>
      </w:r>
      <w:r w:rsidRPr="00EB2252">
        <w:rPr>
          <w:rFonts w:eastAsia="Times New Roman"/>
          <w:sz w:val="24"/>
          <w:szCs w:val="24"/>
        </w:rPr>
        <w:t>аня</w:t>
      </w:r>
      <w:r w:rsidRPr="00EB2252">
        <w:rPr>
          <w:rFonts w:eastAsia="Times New Roman"/>
          <w:spacing w:val="1"/>
          <w:w w:val="99"/>
          <w:sz w:val="24"/>
          <w:szCs w:val="24"/>
        </w:rPr>
        <w:t>т</w:t>
      </w:r>
      <w:r w:rsidRPr="00EB2252">
        <w:rPr>
          <w:rFonts w:eastAsia="Times New Roman"/>
          <w:sz w:val="24"/>
          <w:szCs w:val="24"/>
        </w:rPr>
        <w:t>ий</w:t>
      </w:r>
      <w:r w:rsidRPr="00EB2252">
        <w:rPr>
          <w:rFonts w:eastAsia="Times New Roman"/>
          <w:spacing w:val="71"/>
          <w:sz w:val="24"/>
          <w:szCs w:val="24"/>
        </w:rPr>
        <w:t xml:space="preserve"> </w:t>
      </w:r>
      <w:r w:rsidRPr="00EB2252">
        <w:rPr>
          <w:rFonts w:eastAsia="Times New Roman"/>
          <w:spacing w:val="2"/>
          <w:sz w:val="24"/>
          <w:szCs w:val="24"/>
        </w:rPr>
        <w:t>м</w:t>
      </w:r>
      <w:r w:rsidRPr="00EB2252">
        <w:rPr>
          <w:rFonts w:eastAsia="Times New Roman"/>
          <w:spacing w:val="-6"/>
          <w:sz w:val="24"/>
          <w:szCs w:val="24"/>
        </w:rPr>
        <w:t>у</w:t>
      </w:r>
      <w:r w:rsidRPr="00EB2252">
        <w:rPr>
          <w:rFonts w:eastAsia="Times New Roman"/>
          <w:w w:val="99"/>
          <w:sz w:val="24"/>
          <w:szCs w:val="24"/>
        </w:rPr>
        <w:t>з</w:t>
      </w:r>
      <w:r w:rsidRPr="00EB2252">
        <w:rPr>
          <w:rFonts w:eastAsia="Times New Roman"/>
          <w:sz w:val="24"/>
          <w:szCs w:val="24"/>
        </w:rPr>
        <w:t>ыко</w:t>
      </w:r>
      <w:r w:rsidRPr="00EB2252">
        <w:rPr>
          <w:rFonts w:eastAsia="Times New Roman"/>
          <w:spacing w:val="2"/>
          <w:sz w:val="24"/>
          <w:szCs w:val="24"/>
        </w:rPr>
        <w:t>й</w:t>
      </w:r>
      <w:r w:rsidRPr="00EB2252">
        <w:rPr>
          <w:rFonts w:eastAsia="Times New Roman"/>
          <w:sz w:val="24"/>
          <w:szCs w:val="24"/>
        </w:rPr>
        <w:t>,</w:t>
      </w:r>
      <w:r w:rsidRPr="00EB2252">
        <w:rPr>
          <w:rFonts w:eastAsia="Times New Roman"/>
          <w:spacing w:val="72"/>
          <w:sz w:val="24"/>
          <w:szCs w:val="24"/>
        </w:rPr>
        <w:t xml:space="preserve"> </w:t>
      </w:r>
      <w:r w:rsidRPr="00EB2252">
        <w:rPr>
          <w:rFonts w:eastAsia="Times New Roman"/>
          <w:spacing w:val="1"/>
          <w:sz w:val="24"/>
          <w:szCs w:val="24"/>
        </w:rPr>
        <w:t>и</w:t>
      </w:r>
      <w:r w:rsidRPr="00EB2252">
        <w:rPr>
          <w:rFonts w:eastAsia="Times New Roman"/>
          <w:spacing w:val="1"/>
          <w:w w:val="99"/>
          <w:sz w:val="24"/>
          <w:szCs w:val="24"/>
        </w:rPr>
        <w:t>з</w:t>
      </w:r>
      <w:r w:rsidRPr="00EB2252">
        <w:rPr>
          <w:rFonts w:eastAsia="Times New Roman"/>
          <w:sz w:val="24"/>
          <w:szCs w:val="24"/>
        </w:rPr>
        <w:t>обра</w:t>
      </w:r>
      <w:r w:rsidRPr="00EB2252">
        <w:rPr>
          <w:rFonts w:eastAsia="Times New Roman"/>
          <w:spacing w:val="-1"/>
          <w:w w:val="99"/>
          <w:sz w:val="24"/>
          <w:szCs w:val="24"/>
        </w:rPr>
        <w:t>з</w:t>
      </w:r>
      <w:r w:rsidRPr="00EB2252">
        <w:rPr>
          <w:rFonts w:eastAsia="Times New Roman"/>
          <w:sz w:val="24"/>
          <w:szCs w:val="24"/>
        </w:rPr>
        <w:t>и</w:t>
      </w:r>
      <w:r w:rsidRPr="00EB2252">
        <w:rPr>
          <w:rFonts w:eastAsia="Times New Roman"/>
          <w:spacing w:val="-1"/>
          <w:w w:val="99"/>
          <w:sz w:val="24"/>
          <w:szCs w:val="24"/>
        </w:rPr>
        <w:t>т</w:t>
      </w:r>
      <w:r w:rsidRPr="00EB2252">
        <w:rPr>
          <w:rFonts w:eastAsia="Times New Roman"/>
          <w:spacing w:val="-1"/>
          <w:sz w:val="24"/>
          <w:szCs w:val="24"/>
        </w:rPr>
        <w:t>е</w:t>
      </w:r>
      <w:r w:rsidRPr="00EB2252">
        <w:rPr>
          <w:rFonts w:eastAsia="Times New Roman"/>
          <w:sz w:val="24"/>
          <w:szCs w:val="24"/>
        </w:rPr>
        <w:t>л</w:t>
      </w:r>
      <w:r w:rsidRPr="00EB2252">
        <w:rPr>
          <w:rFonts w:eastAsia="Times New Roman"/>
          <w:spacing w:val="1"/>
          <w:w w:val="99"/>
          <w:sz w:val="24"/>
          <w:szCs w:val="24"/>
        </w:rPr>
        <w:t>ь</w:t>
      </w:r>
      <w:r w:rsidRPr="00EB2252">
        <w:rPr>
          <w:rFonts w:eastAsia="Times New Roman"/>
          <w:spacing w:val="1"/>
          <w:sz w:val="24"/>
          <w:szCs w:val="24"/>
        </w:rPr>
        <w:t>н</w:t>
      </w:r>
      <w:r w:rsidRPr="00EB2252">
        <w:rPr>
          <w:rFonts w:eastAsia="Times New Roman"/>
          <w:sz w:val="24"/>
          <w:szCs w:val="24"/>
        </w:rPr>
        <w:t>ым</w:t>
      </w:r>
      <w:r w:rsidRPr="00EB2252">
        <w:rPr>
          <w:rFonts w:eastAsia="Times New Roman"/>
          <w:spacing w:val="71"/>
          <w:sz w:val="24"/>
          <w:szCs w:val="24"/>
        </w:rPr>
        <w:t xml:space="preserve"> </w:t>
      </w:r>
      <w:r w:rsidRPr="00EB2252">
        <w:rPr>
          <w:rFonts w:eastAsia="Times New Roman"/>
          <w:spacing w:val="1"/>
          <w:sz w:val="24"/>
          <w:szCs w:val="24"/>
        </w:rPr>
        <w:t>и</w:t>
      </w:r>
      <w:r w:rsidRPr="00EB2252">
        <w:rPr>
          <w:rFonts w:eastAsia="Times New Roman"/>
          <w:sz w:val="24"/>
          <w:szCs w:val="24"/>
        </w:rPr>
        <w:t>с</w:t>
      </w:r>
      <w:r w:rsidRPr="00EB2252">
        <w:rPr>
          <w:rFonts w:eastAsia="Times New Roman"/>
          <w:spacing w:val="2"/>
          <w:sz w:val="24"/>
          <w:szCs w:val="24"/>
        </w:rPr>
        <w:t>к</w:t>
      </w:r>
      <w:r w:rsidRPr="00EB2252">
        <w:rPr>
          <w:rFonts w:eastAsia="Times New Roman"/>
          <w:spacing w:val="-4"/>
          <w:sz w:val="24"/>
          <w:szCs w:val="24"/>
        </w:rPr>
        <w:t>у</w:t>
      </w:r>
      <w:r w:rsidRPr="00EB2252">
        <w:rPr>
          <w:rFonts w:eastAsia="Times New Roman"/>
          <w:spacing w:val="-1"/>
          <w:sz w:val="24"/>
          <w:szCs w:val="24"/>
        </w:rPr>
        <w:t>с</w:t>
      </w:r>
      <w:r w:rsidRPr="00EB2252">
        <w:rPr>
          <w:rFonts w:eastAsia="Times New Roman"/>
          <w:sz w:val="24"/>
          <w:szCs w:val="24"/>
        </w:rPr>
        <w:t>ство</w:t>
      </w:r>
      <w:r w:rsidRPr="00EB2252">
        <w:rPr>
          <w:rFonts w:eastAsia="Times New Roman"/>
          <w:spacing w:val="-1"/>
          <w:sz w:val="24"/>
          <w:szCs w:val="24"/>
        </w:rPr>
        <w:t>м</w:t>
      </w:r>
      <w:r w:rsidRPr="00EB2252">
        <w:rPr>
          <w:rFonts w:eastAsia="Times New Roman"/>
          <w:sz w:val="24"/>
          <w:szCs w:val="24"/>
        </w:rPr>
        <w:t xml:space="preserve">, </w:t>
      </w:r>
      <w:r w:rsidRPr="00EB2252">
        <w:rPr>
          <w:rFonts w:eastAsia="Times New Roman"/>
          <w:w w:val="99"/>
          <w:sz w:val="24"/>
          <w:szCs w:val="24"/>
        </w:rPr>
        <w:t>и</w:t>
      </w:r>
      <w:r w:rsidRPr="00EB2252">
        <w:rPr>
          <w:rFonts w:eastAsia="Times New Roman"/>
          <w:spacing w:val="1"/>
          <w:w w:val="99"/>
          <w:sz w:val="24"/>
          <w:szCs w:val="24"/>
        </w:rPr>
        <w:t>н</w:t>
      </w:r>
      <w:r w:rsidRPr="00EB2252">
        <w:rPr>
          <w:rFonts w:eastAsia="Times New Roman"/>
          <w:sz w:val="24"/>
          <w:szCs w:val="24"/>
        </w:rPr>
        <w:t>остра</w:t>
      </w:r>
      <w:r w:rsidRPr="00EB2252">
        <w:rPr>
          <w:rFonts w:eastAsia="Times New Roman"/>
          <w:w w:val="99"/>
          <w:sz w:val="24"/>
          <w:szCs w:val="24"/>
        </w:rPr>
        <w:t>н</w:t>
      </w:r>
      <w:r w:rsidRPr="00EB2252">
        <w:rPr>
          <w:rFonts w:eastAsia="Times New Roman"/>
          <w:spacing w:val="1"/>
          <w:w w:val="99"/>
          <w:sz w:val="24"/>
          <w:szCs w:val="24"/>
        </w:rPr>
        <w:t>н</w:t>
      </w:r>
      <w:r w:rsidRPr="00EB2252">
        <w:rPr>
          <w:rFonts w:eastAsia="Times New Roman"/>
          <w:sz w:val="24"/>
          <w:szCs w:val="24"/>
        </w:rPr>
        <w:t>ым</w:t>
      </w:r>
      <w:r w:rsidRPr="00EB2252">
        <w:rPr>
          <w:rFonts w:eastAsia="Times New Roman"/>
          <w:w w:val="99"/>
          <w:sz w:val="24"/>
          <w:szCs w:val="24"/>
        </w:rPr>
        <w:t>и</w:t>
      </w:r>
      <w:r w:rsidRPr="00EB2252">
        <w:rPr>
          <w:rFonts w:eastAsia="Times New Roman"/>
          <w:spacing w:val="1"/>
          <w:sz w:val="24"/>
          <w:szCs w:val="24"/>
        </w:rPr>
        <w:t xml:space="preserve"> </w:t>
      </w:r>
      <w:r w:rsidRPr="00EB2252">
        <w:rPr>
          <w:rFonts w:eastAsia="Times New Roman"/>
          <w:spacing w:val="-1"/>
          <w:sz w:val="24"/>
          <w:szCs w:val="24"/>
        </w:rPr>
        <w:t>я</w:t>
      </w:r>
      <w:r w:rsidRPr="00EB2252">
        <w:rPr>
          <w:rFonts w:eastAsia="Times New Roman"/>
          <w:sz w:val="24"/>
          <w:szCs w:val="24"/>
        </w:rPr>
        <w:t>зыкам</w:t>
      </w:r>
      <w:r w:rsidRPr="00EB2252">
        <w:rPr>
          <w:rFonts w:eastAsia="Times New Roman"/>
          <w:spacing w:val="-1"/>
          <w:w w:val="99"/>
          <w:sz w:val="24"/>
          <w:szCs w:val="24"/>
        </w:rPr>
        <w:t>и</w:t>
      </w:r>
      <w:r w:rsidRPr="00EB2252">
        <w:rPr>
          <w:rFonts w:eastAsia="Times New Roman"/>
          <w:sz w:val="24"/>
          <w:szCs w:val="24"/>
        </w:rPr>
        <w:t xml:space="preserve">, </w:t>
      </w:r>
      <w:r w:rsidRPr="00EB2252">
        <w:rPr>
          <w:rFonts w:eastAsia="Times New Roman"/>
          <w:spacing w:val="-1"/>
          <w:sz w:val="24"/>
          <w:szCs w:val="24"/>
        </w:rPr>
        <w:t>с</w:t>
      </w:r>
      <w:r w:rsidRPr="00EB2252">
        <w:rPr>
          <w:rFonts w:eastAsia="Times New Roman"/>
          <w:w w:val="99"/>
          <w:sz w:val="24"/>
          <w:szCs w:val="24"/>
        </w:rPr>
        <w:t>п</w:t>
      </w:r>
      <w:r w:rsidRPr="00EB2252">
        <w:rPr>
          <w:rFonts w:eastAsia="Times New Roman"/>
          <w:sz w:val="24"/>
          <w:szCs w:val="24"/>
        </w:rPr>
        <w:t>ор</w:t>
      </w:r>
      <w:r w:rsidRPr="00EB2252">
        <w:rPr>
          <w:rFonts w:eastAsia="Times New Roman"/>
          <w:spacing w:val="1"/>
          <w:sz w:val="24"/>
          <w:szCs w:val="24"/>
        </w:rPr>
        <w:t>т</w:t>
      </w:r>
      <w:r w:rsidRPr="00EB2252">
        <w:rPr>
          <w:rFonts w:eastAsia="Times New Roman"/>
          <w:spacing w:val="1"/>
          <w:w w:val="99"/>
          <w:sz w:val="24"/>
          <w:szCs w:val="24"/>
        </w:rPr>
        <w:t>и</w:t>
      </w:r>
      <w:r w:rsidRPr="00EB2252">
        <w:rPr>
          <w:rFonts w:eastAsia="Times New Roman"/>
          <w:sz w:val="24"/>
          <w:szCs w:val="24"/>
        </w:rPr>
        <w:t>в</w:t>
      </w:r>
      <w:r w:rsidRPr="00EB2252">
        <w:rPr>
          <w:rFonts w:eastAsia="Times New Roman"/>
          <w:w w:val="99"/>
          <w:sz w:val="24"/>
          <w:szCs w:val="24"/>
        </w:rPr>
        <w:t>н</w:t>
      </w:r>
      <w:r w:rsidRPr="00EB2252">
        <w:rPr>
          <w:rFonts w:eastAsia="Times New Roman"/>
          <w:sz w:val="24"/>
          <w:szCs w:val="24"/>
        </w:rPr>
        <w:t>о</w:t>
      </w:r>
      <w:r w:rsidRPr="00EB2252">
        <w:rPr>
          <w:rFonts w:eastAsia="Times New Roman"/>
          <w:spacing w:val="2"/>
          <w:sz w:val="24"/>
          <w:szCs w:val="24"/>
        </w:rPr>
        <w:t>м</w:t>
      </w:r>
      <w:r w:rsidRPr="00EB2252">
        <w:rPr>
          <w:rFonts w:eastAsia="Times New Roman"/>
          <w:w w:val="99"/>
          <w:sz w:val="24"/>
          <w:szCs w:val="24"/>
        </w:rPr>
        <w:t>у</w:t>
      </w:r>
      <w:r w:rsidRPr="00EB2252">
        <w:rPr>
          <w:rFonts w:eastAsia="Times New Roman"/>
          <w:spacing w:val="-6"/>
          <w:sz w:val="24"/>
          <w:szCs w:val="24"/>
        </w:rPr>
        <w:t xml:space="preserve"> </w:t>
      </w:r>
      <w:r w:rsidRPr="00EB2252">
        <w:rPr>
          <w:rFonts w:eastAsia="Times New Roman"/>
          <w:w w:val="99"/>
          <w:sz w:val="24"/>
          <w:szCs w:val="24"/>
        </w:rPr>
        <w:t>з</w:t>
      </w:r>
      <w:r w:rsidRPr="00EB2252">
        <w:rPr>
          <w:rFonts w:eastAsia="Times New Roman"/>
          <w:sz w:val="24"/>
          <w:szCs w:val="24"/>
        </w:rPr>
        <w:t>а</w:t>
      </w:r>
      <w:r w:rsidRPr="00EB2252">
        <w:rPr>
          <w:rFonts w:eastAsia="Times New Roman"/>
          <w:spacing w:val="4"/>
          <w:sz w:val="24"/>
          <w:szCs w:val="24"/>
        </w:rPr>
        <w:t>л</w:t>
      </w:r>
      <w:r w:rsidRPr="00EB2252">
        <w:rPr>
          <w:rFonts w:eastAsia="Times New Roman"/>
          <w:spacing w:val="-4"/>
          <w:sz w:val="24"/>
          <w:szCs w:val="24"/>
        </w:rPr>
        <w:t>у</w:t>
      </w:r>
      <w:r w:rsidRPr="00EB2252">
        <w:rPr>
          <w:rFonts w:eastAsia="Times New Roman"/>
          <w:sz w:val="24"/>
          <w:szCs w:val="24"/>
        </w:rPr>
        <w:t>, иг</w:t>
      </w:r>
      <w:r w:rsidRPr="00EB2252">
        <w:rPr>
          <w:rFonts w:eastAsia="Times New Roman"/>
          <w:spacing w:val="2"/>
          <w:sz w:val="24"/>
          <w:szCs w:val="24"/>
        </w:rPr>
        <w:t>р</w:t>
      </w:r>
      <w:r w:rsidRPr="00EB2252">
        <w:rPr>
          <w:rFonts w:eastAsia="Times New Roman"/>
          <w:sz w:val="24"/>
          <w:szCs w:val="24"/>
        </w:rPr>
        <w:t>ово</w:t>
      </w:r>
      <w:r w:rsidRPr="00EB2252">
        <w:rPr>
          <w:rFonts w:eastAsia="Times New Roman"/>
          <w:spacing w:val="3"/>
          <w:sz w:val="24"/>
          <w:szCs w:val="24"/>
        </w:rPr>
        <w:t>м</w:t>
      </w:r>
      <w:r w:rsidRPr="00EB2252">
        <w:rPr>
          <w:rFonts w:eastAsia="Times New Roman"/>
          <w:sz w:val="24"/>
          <w:szCs w:val="24"/>
        </w:rPr>
        <w:t>у</w:t>
      </w:r>
      <w:r w:rsidRPr="00EB2252">
        <w:rPr>
          <w:rFonts w:eastAsia="Times New Roman"/>
          <w:spacing w:val="-4"/>
          <w:sz w:val="24"/>
          <w:szCs w:val="24"/>
        </w:rPr>
        <w:t xml:space="preserve"> </w:t>
      </w:r>
      <w:r w:rsidRPr="00EB2252">
        <w:rPr>
          <w:rFonts w:eastAsia="Times New Roman"/>
          <w:sz w:val="24"/>
          <w:szCs w:val="24"/>
        </w:rPr>
        <w:t>и спор</w:t>
      </w:r>
      <w:r w:rsidRPr="00EB2252">
        <w:rPr>
          <w:rFonts w:eastAsia="Times New Roman"/>
          <w:w w:val="99"/>
          <w:sz w:val="24"/>
          <w:szCs w:val="24"/>
        </w:rPr>
        <w:t>т</w:t>
      </w:r>
      <w:r w:rsidRPr="00EB2252">
        <w:rPr>
          <w:rFonts w:eastAsia="Times New Roman"/>
          <w:spacing w:val="1"/>
          <w:sz w:val="24"/>
          <w:szCs w:val="24"/>
        </w:rPr>
        <w:t>и</w:t>
      </w:r>
      <w:r w:rsidRPr="00EB2252">
        <w:rPr>
          <w:rFonts w:eastAsia="Times New Roman"/>
          <w:sz w:val="24"/>
          <w:szCs w:val="24"/>
        </w:rPr>
        <w:t>в</w:t>
      </w:r>
      <w:r w:rsidRPr="00EB2252">
        <w:rPr>
          <w:rFonts w:eastAsia="Times New Roman"/>
          <w:spacing w:val="1"/>
          <w:sz w:val="24"/>
          <w:szCs w:val="24"/>
        </w:rPr>
        <w:t>н</w:t>
      </w:r>
      <w:r w:rsidRPr="00EB2252">
        <w:rPr>
          <w:rFonts w:eastAsia="Times New Roman"/>
          <w:sz w:val="24"/>
          <w:szCs w:val="24"/>
        </w:rPr>
        <w:t>о</w:t>
      </w:r>
      <w:r w:rsidRPr="00EB2252">
        <w:rPr>
          <w:rFonts w:eastAsia="Times New Roman"/>
          <w:spacing w:val="1"/>
          <w:sz w:val="24"/>
          <w:szCs w:val="24"/>
        </w:rPr>
        <w:t>м</w:t>
      </w:r>
      <w:r w:rsidRPr="00EB2252">
        <w:rPr>
          <w:rFonts w:eastAsia="Times New Roman"/>
          <w:sz w:val="24"/>
          <w:szCs w:val="24"/>
        </w:rPr>
        <w:t>у</w:t>
      </w:r>
      <w:r w:rsidRPr="00EB2252">
        <w:rPr>
          <w:rFonts w:eastAsia="Times New Roman"/>
          <w:spacing w:val="-7"/>
          <w:sz w:val="24"/>
          <w:szCs w:val="24"/>
        </w:rPr>
        <w:t xml:space="preserve"> </w:t>
      </w:r>
      <w:r w:rsidRPr="00EB2252">
        <w:rPr>
          <w:rFonts w:eastAsia="Times New Roman"/>
          <w:spacing w:val="2"/>
          <w:sz w:val="24"/>
          <w:szCs w:val="24"/>
        </w:rPr>
        <w:t>о</w:t>
      </w:r>
      <w:r w:rsidRPr="00EB2252">
        <w:rPr>
          <w:rFonts w:eastAsia="Times New Roman"/>
          <w:sz w:val="24"/>
          <w:szCs w:val="24"/>
        </w:rPr>
        <w:t>бо</w:t>
      </w:r>
      <w:r w:rsidRPr="00EB2252">
        <w:rPr>
          <w:rFonts w:eastAsia="Times New Roman"/>
          <w:spacing w:val="2"/>
          <w:sz w:val="24"/>
          <w:szCs w:val="24"/>
        </w:rPr>
        <w:t>р</w:t>
      </w:r>
      <w:r w:rsidRPr="00EB2252">
        <w:rPr>
          <w:rFonts w:eastAsia="Times New Roman"/>
          <w:spacing w:val="-4"/>
          <w:sz w:val="24"/>
          <w:szCs w:val="24"/>
        </w:rPr>
        <w:t>у</w:t>
      </w:r>
      <w:r w:rsidRPr="00EB2252">
        <w:rPr>
          <w:rFonts w:eastAsia="Times New Roman"/>
          <w:sz w:val="24"/>
          <w:szCs w:val="24"/>
        </w:rPr>
        <w:t>дов</w:t>
      </w:r>
      <w:r w:rsidRPr="00EB2252">
        <w:rPr>
          <w:rFonts w:eastAsia="Times New Roman"/>
          <w:spacing w:val="-1"/>
          <w:sz w:val="24"/>
          <w:szCs w:val="24"/>
        </w:rPr>
        <w:t>а</w:t>
      </w:r>
      <w:r w:rsidRPr="00EB2252">
        <w:rPr>
          <w:rFonts w:eastAsia="Times New Roman"/>
          <w:spacing w:val="1"/>
          <w:sz w:val="24"/>
          <w:szCs w:val="24"/>
        </w:rPr>
        <w:t>ни</w:t>
      </w:r>
      <w:r w:rsidRPr="00EB2252">
        <w:rPr>
          <w:rFonts w:eastAsia="Times New Roman"/>
          <w:w w:val="99"/>
          <w:sz w:val="24"/>
          <w:szCs w:val="24"/>
        </w:rPr>
        <w:t>ю</w:t>
      </w:r>
      <w:r w:rsidRPr="00EB2252">
        <w:rPr>
          <w:rFonts w:eastAsia="Times New Roman"/>
          <w:sz w:val="24"/>
          <w:szCs w:val="24"/>
        </w:rPr>
        <w:t>;</w:t>
      </w:r>
    </w:p>
    <w:p w:rsidR="00311442" w:rsidRPr="00EB2252" w:rsidRDefault="00311442" w:rsidP="00311442">
      <w:pPr>
        <w:spacing w:line="276" w:lineRule="auto"/>
        <w:ind w:left="708" w:right="-20"/>
        <w:rPr>
          <w:rFonts w:eastAsia="Times New Roman"/>
          <w:sz w:val="24"/>
          <w:szCs w:val="24"/>
        </w:rPr>
      </w:pPr>
      <w:r w:rsidRPr="00EB2252">
        <w:rPr>
          <w:rFonts w:eastAsia="Times New Roman"/>
          <w:sz w:val="24"/>
          <w:szCs w:val="24"/>
        </w:rPr>
        <w:t xml:space="preserve">- </w:t>
      </w:r>
      <w:r w:rsidRPr="00EB2252">
        <w:rPr>
          <w:rFonts w:eastAsia="Times New Roman"/>
          <w:spacing w:val="-1"/>
          <w:sz w:val="24"/>
          <w:szCs w:val="24"/>
        </w:rPr>
        <w:t>ме</w:t>
      </w:r>
      <w:r w:rsidRPr="00EB2252">
        <w:rPr>
          <w:rFonts w:eastAsia="Times New Roman"/>
          <w:sz w:val="24"/>
          <w:szCs w:val="24"/>
        </w:rPr>
        <w:t>бел</w:t>
      </w:r>
      <w:r w:rsidRPr="00EB2252">
        <w:rPr>
          <w:rFonts w:eastAsia="Times New Roman"/>
          <w:w w:val="99"/>
          <w:sz w:val="24"/>
          <w:szCs w:val="24"/>
        </w:rPr>
        <w:t>и</w:t>
      </w:r>
      <w:r w:rsidRPr="00EB2252">
        <w:rPr>
          <w:rFonts w:eastAsia="Times New Roman"/>
          <w:sz w:val="24"/>
          <w:szCs w:val="24"/>
        </w:rPr>
        <w:t>, оф</w:t>
      </w:r>
      <w:r w:rsidRPr="00EB2252">
        <w:rPr>
          <w:rFonts w:eastAsia="Times New Roman"/>
          <w:spacing w:val="1"/>
          <w:w w:val="99"/>
          <w:sz w:val="24"/>
          <w:szCs w:val="24"/>
        </w:rPr>
        <w:t>и</w:t>
      </w:r>
      <w:r w:rsidRPr="00EB2252">
        <w:rPr>
          <w:rFonts w:eastAsia="Times New Roman"/>
          <w:sz w:val="24"/>
          <w:szCs w:val="24"/>
        </w:rPr>
        <w:t>с</w:t>
      </w:r>
      <w:r w:rsidRPr="00EB2252">
        <w:rPr>
          <w:rFonts w:eastAsia="Times New Roman"/>
          <w:w w:val="99"/>
          <w:sz w:val="24"/>
          <w:szCs w:val="24"/>
        </w:rPr>
        <w:t>н</w:t>
      </w:r>
      <w:r w:rsidRPr="00EB2252">
        <w:rPr>
          <w:rFonts w:eastAsia="Times New Roman"/>
          <w:sz w:val="24"/>
          <w:szCs w:val="24"/>
        </w:rPr>
        <w:t>о</w:t>
      </w:r>
      <w:r w:rsidRPr="00EB2252">
        <w:rPr>
          <w:rFonts w:eastAsia="Times New Roman"/>
          <w:spacing w:val="2"/>
          <w:sz w:val="24"/>
          <w:szCs w:val="24"/>
        </w:rPr>
        <w:t>м</w:t>
      </w:r>
      <w:r w:rsidRPr="00EB2252">
        <w:rPr>
          <w:rFonts w:eastAsia="Times New Roman"/>
          <w:sz w:val="24"/>
          <w:szCs w:val="24"/>
        </w:rPr>
        <w:t>у</w:t>
      </w:r>
      <w:r w:rsidRPr="00EB2252">
        <w:rPr>
          <w:rFonts w:eastAsia="Times New Roman"/>
          <w:spacing w:val="-4"/>
          <w:sz w:val="24"/>
          <w:szCs w:val="24"/>
        </w:rPr>
        <w:t xml:space="preserve"> </w:t>
      </w:r>
      <w:r w:rsidRPr="00EB2252">
        <w:rPr>
          <w:rFonts w:eastAsia="Times New Roman"/>
          <w:spacing w:val="1"/>
          <w:sz w:val="24"/>
          <w:szCs w:val="24"/>
        </w:rPr>
        <w:t>о</w:t>
      </w:r>
      <w:r w:rsidRPr="00EB2252">
        <w:rPr>
          <w:rFonts w:eastAsia="Times New Roman"/>
          <w:sz w:val="24"/>
          <w:szCs w:val="24"/>
        </w:rPr>
        <w:t>с</w:t>
      </w:r>
      <w:r w:rsidRPr="00EB2252">
        <w:rPr>
          <w:rFonts w:eastAsia="Times New Roman"/>
          <w:spacing w:val="1"/>
          <w:w w:val="99"/>
          <w:sz w:val="24"/>
          <w:szCs w:val="24"/>
        </w:rPr>
        <w:t>н</w:t>
      </w:r>
      <w:r w:rsidRPr="00EB2252">
        <w:rPr>
          <w:rFonts w:eastAsia="Times New Roman"/>
          <w:sz w:val="24"/>
          <w:szCs w:val="24"/>
        </w:rPr>
        <w:t>ащ</w:t>
      </w:r>
      <w:r w:rsidRPr="00EB2252">
        <w:rPr>
          <w:rFonts w:eastAsia="Times New Roman"/>
          <w:spacing w:val="-1"/>
          <w:sz w:val="24"/>
          <w:szCs w:val="24"/>
        </w:rPr>
        <w:t>е</w:t>
      </w:r>
      <w:r w:rsidRPr="00EB2252">
        <w:rPr>
          <w:rFonts w:eastAsia="Times New Roman"/>
          <w:w w:val="99"/>
          <w:sz w:val="24"/>
          <w:szCs w:val="24"/>
        </w:rPr>
        <w:t>н</w:t>
      </w:r>
      <w:r w:rsidRPr="00EB2252">
        <w:rPr>
          <w:rFonts w:eastAsia="Times New Roman"/>
          <w:spacing w:val="1"/>
          <w:w w:val="99"/>
          <w:sz w:val="24"/>
          <w:szCs w:val="24"/>
        </w:rPr>
        <w:t>и</w:t>
      </w:r>
      <w:r w:rsidRPr="00EB2252">
        <w:rPr>
          <w:rFonts w:eastAsia="Times New Roman"/>
          <w:w w:val="99"/>
          <w:sz w:val="24"/>
          <w:szCs w:val="24"/>
        </w:rPr>
        <w:t>ю</w:t>
      </w:r>
      <w:r w:rsidRPr="00EB2252">
        <w:rPr>
          <w:rFonts w:eastAsia="Times New Roman"/>
          <w:spacing w:val="1"/>
          <w:sz w:val="24"/>
          <w:szCs w:val="24"/>
        </w:rPr>
        <w:t xml:space="preserve"> </w:t>
      </w:r>
      <w:r w:rsidRPr="00EB2252">
        <w:rPr>
          <w:rFonts w:eastAsia="Times New Roman"/>
          <w:sz w:val="24"/>
          <w:szCs w:val="24"/>
        </w:rPr>
        <w:t>и</w:t>
      </w:r>
      <w:r w:rsidRPr="00EB2252">
        <w:rPr>
          <w:rFonts w:eastAsia="Times New Roman"/>
          <w:spacing w:val="-1"/>
          <w:sz w:val="24"/>
          <w:szCs w:val="24"/>
        </w:rPr>
        <w:t xml:space="preserve"> </w:t>
      </w:r>
      <w:r w:rsidRPr="00EB2252">
        <w:rPr>
          <w:rFonts w:eastAsia="Times New Roman"/>
          <w:spacing w:val="1"/>
          <w:sz w:val="24"/>
          <w:szCs w:val="24"/>
        </w:rPr>
        <w:t>х</w:t>
      </w:r>
      <w:r w:rsidRPr="00EB2252">
        <w:rPr>
          <w:rFonts w:eastAsia="Times New Roman"/>
          <w:sz w:val="24"/>
          <w:szCs w:val="24"/>
        </w:rPr>
        <w:t>о</w:t>
      </w:r>
      <w:r w:rsidRPr="00EB2252">
        <w:rPr>
          <w:rFonts w:eastAsia="Times New Roman"/>
          <w:spacing w:val="1"/>
          <w:w w:val="99"/>
          <w:sz w:val="24"/>
          <w:szCs w:val="24"/>
        </w:rPr>
        <w:t>з</w:t>
      </w:r>
      <w:r w:rsidRPr="00EB2252">
        <w:rPr>
          <w:rFonts w:eastAsia="Times New Roman"/>
          <w:spacing w:val="-1"/>
          <w:sz w:val="24"/>
          <w:szCs w:val="24"/>
        </w:rPr>
        <w:t>я</w:t>
      </w:r>
      <w:r w:rsidRPr="00EB2252">
        <w:rPr>
          <w:rFonts w:eastAsia="Times New Roman"/>
          <w:sz w:val="24"/>
          <w:szCs w:val="24"/>
        </w:rPr>
        <w:t>йс</w:t>
      </w:r>
      <w:r w:rsidRPr="00EB2252">
        <w:rPr>
          <w:rFonts w:eastAsia="Times New Roman"/>
          <w:w w:val="99"/>
          <w:sz w:val="24"/>
          <w:szCs w:val="24"/>
        </w:rPr>
        <w:t>т</w:t>
      </w:r>
      <w:r w:rsidRPr="00EB2252">
        <w:rPr>
          <w:rFonts w:eastAsia="Times New Roman"/>
          <w:sz w:val="24"/>
          <w:szCs w:val="24"/>
        </w:rPr>
        <w:t>в</w:t>
      </w:r>
      <w:r w:rsidRPr="00EB2252">
        <w:rPr>
          <w:rFonts w:eastAsia="Times New Roman"/>
          <w:spacing w:val="-1"/>
          <w:sz w:val="24"/>
          <w:szCs w:val="24"/>
        </w:rPr>
        <w:t>е</w:t>
      </w:r>
      <w:r w:rsidRPr="00EB2252">
        <w:rPr>
          <w:rFonts w:eastAsia="Times New Roman"/>
          <w:spacing w:val="1"/>
          <w:sz w:val="24"/>
          <w:szCs w:val="24"/>
        </w:rPr>
        <w:t>н</w:t>
      </w:r>
      <w:r w:rsidRPr="00EB2252">
        <w:rPr>
          <w:rFonts w:eastAsia="Times New Roman"/>
          <w:spacing w:val="-1"/>
          <w:sz w:val="24"/>
          <w:szCs w:val="24"/>
        </w:rPr>
        <w:t>н</w:t>
      </w:r>
      <w:r w:rsidRPr="00EB2252">
        <w:rPr>
          <w:rFonts w:eastAsia="Times New Roman"/>
          <w:sz w:val="24"/>
          <w:szCs w:val="24"/>
        </w:rPr>
        <w:t>о</w:t>
      </w:r>
      <w:r w:rsidRPr="00EB2252">
        <w:rPr>
          <w:rFonts w:eastAsia="Times New Roman"/>
          <w:spacing w:val="1"/>
          <w:sz w:val="24"/>
          <w:szCs w:val="24"/>
        </w:rPr>
        <w:t>м</w:t>
      </w:r>
      <w:r w:rsidRPr="00EB2252">
        <w:rPr>
          <w:rFonts w:eastAsia="Times New Roman"/>
          <w:sz w:val="24"/>
          <w:szCs w:val="24"/>
        </w:rPr>
        <w:t>у</w:t>
      </w:r>
      <w:r w:rsidRPr="00EB2252">
        <w:rPr>
          <w:rFonts w:eastAsia="Times New Roman"/>
          <w:spacing w:val="-4"/>
          <w:sz w:val="24"/>
          <w:szCs w:val="24"/>
        </w:rPr>
        <w:t xml:space="preserve"> </w:t>
      </w:r>
      <w:r w:rsidRPr="00EB2252">
        <w:rPr>
          <w:rFonts w:eastAsia="Times New Roman"/>
          <w:sz w:val="24"/>
          <w:szCs w:val="24"/>
        </w:rPr>
        <w:t>и</w:t>
      </w:r>
      <w:r w:rsidRPr="00EB2252">
        <w:rPr>
          <w:rFonts w:eastAsia="Times New Roman"/>
          <w:spacing w:val="1"/>
          <w:sz w:val="24"/>
          <w:szCs w:val="24"/>
        </w:rPr>
        <w:t>н</w:t>
      </w:r>
      <w:r w:rsidRPr="00EB2252">
        <w:rPr>
          <w:rFonts w:eastAsia="Times New Roman"/>
          <w:sz w:val="24"/>
          <w:szCs w:val="24"/>
        </w:rPr>
        <w:t>вен</w:t>
      </w:r>
      <w:r w:rsidRPr="00EB2252">
        <w:rPr>
          <w:rFonts w:eastAsia="Times New Roman"/>
          <w:w w:val="99"/>
          <w:sz w:val="24"/>
          <w:szCs w:val="24"/>
        </w:rPr>
        <w:t>т</w:t>
      </w:r>
      <w:r w:rsidRPr="00EB2252">
        <w:rPr>
          <w:rFonts w:eastAsia="Times New Roman"/>
          <w:sz w:val="24"/>
          <w:szCs w:val="24"/>
        </w:rPr>
        <w:t>ар</w:t>
      </w:r>
      <w:r w:rsidRPr="00EB2252">
        <w:rPr>
          <w:rFonts w:eastAsia="Times New Roman"/>
          <w:w w:val="99"/>
          <w:sz w:val="24"/>
          <w:szCs w:val="24"/>
        </w:rPr>
        <w:t>ю</w:t>
      </w:r>
      <w:r w:rsidRPr="00EB2252">
        <w:rPr>
          <w:rFonts w:eastAsia="Times New Roman"/>
          <w:sz w:val="24"/>
          <w:szCs w:val="24"/>
        </w:rPr>
        <w:t>;</w:t>
      </w:r>
    </w:p>
    <w:p w:rsidR="00311442" w:rsidRPr="00EB2252" w:rsidRDefault="00311442" w:rsidP="00311442">
      <w:pPr>
        <w:spacing w:line="276" w:lineRule="auto"/>
        <w:ind w:right="-12" w:firstLine="708"/>
        <w:rPr>
          <w:rFonts w:eastAsia="Times New Roman"/>
          <w:sz w:val="24"/>
          <w:szCs w:val="24"/>
        </w:rPr>
      </w:pPr>
      <w:r w:rsidRPr="00EB2252">
        <w:rPr>
          <w:rFonts w:eastAsia="Times New Roman"/>
          <w:sz w:val="24"/>
          <w:szCs w:val="24"/>
        </w:rPr>
        <w:t>-</w:t>
      </w:r>
      <w:r w:rsidRPr="00EB2252">
        <w:rPr>
          <w:rFonts w:eastAsia="Times New Roman"/>
          <w:spacing w:val="97"/>
          <w:sz w:val="24"/>
          <w:szCs w:val="24"/>
        </w:rPr>
        <w:t xml:space="preserve"> </w:t>
      </w:r>
      <w:r w:rsidRPr="00EB2252">
        <w:rPr>
          <w:rFonts w:eastAsia="Times New Roman"/>
          <w:sz w:val="24"/>
          <w:szCs w:val="24"/>
        </w:rPr>
        <w:t>рас</w:t>
      </w:r>
      <w:r w:rsidRPr="00EB2252">
        <w:rPr>
          <w:rFonts w:eastAsia="Times New Roman"/>
          <w:spacing w:val="1"/>
          <w:sz w:val="24"/>
          <w:szCs w:val="24"/>
        </w:rPr>
        <w:t>х</w:t>
      </w:r>
      <w:r w:rsidRPr="00EB2252">
        <w:rPr>
          <w:rFonts w:eastAsia="Times New Roman"/>
          <w:sz w:val="24"/>
          <w:szCs w:val="24"/>
        </w:rPr>
        <w:t>од</w:t>
      </w:r>
      <w:r w:rsidRPr="00EB2252">
        <w:rPr>
          <w:rFonts w:eastAsia="Times New Roman"/>
          <w:spacing w:val="1"/>
          <w:w w:val="99"/>
          <w:sz w:val="24"/>
          <w:szCs w:val="24"/>
        </w:rPr>
        <w:t>н</w:t>
      </w:r>
      <w:r w:rsidRPr="00EB2252">
        <w:rPr>
          <w:rFonts w:eastAsia="Times New Roman"/>
          <w:sz w:val="24"/>
          <w:szCs w:val="24"/>
        </w:rPr>
        <w:t>ым</w:t>
      </w:r>
      <w:r w:rsidRPr="00EB2252">
        <w:rPr>
          <w:rFonts w:eastAsia="Times New Roman"/>
          <w:spacing w:val="97"/>
          <w:sz w:val="24"/>
          <w:szCs w:val="24"/>
        </w:rPr>
        <w:t xml:space="preserve"> </w:t>
      </w:r>
      <w:r w:rsidRPr="00EB2252">
        <w:rPr>
          <w:rFonts w:eastAsia="Times New Roman"/>
          <w:sz w:val="24"/>
          <w:szCs w:val="24"/>
        </w:rPr>
        <w:t>матер</w:t>
      </w:r>
      <w:r w:rsidRPr="00EB2252">
        <w:rPr>
          <w:rFonts w:eastAsia="Times New Roman"/>
          <w:w w:val="99"/>
          <w:sz w:val="24"/>
          <w:szCs w:val="24"/>
        </w:rPr>
        <w:t>и</w:t>
      </w:r>
      <w:r w:rsidRPr="00EB2252">
        <w:rPr>
          <w:rFonts w:eastAsia="Times New Roman"/>
          <w:sz w:val="24"/>
          <w:szCs w:val="24"/>
        </w:rPr>
        <w:t>алам</w:t>
      </w:r>
      <w:r w:rsidRPr="00EB2252">
        <w:rPr>
          <w:rFonts w:eastAsia="Times New Roman"/>
          <w:spacing w:val="97"/>
          <w:sz w:val="24"/>
          <w:szCs w:val="24"/>
        </w:rPr>
        <w:t xml:space="preserve"> </w:t>
      </w:r>
      <w:r w:rsidRPr="00EB2252">
        <w:rPr>
          <w:rFonts w:eastAsia="Times New Roman"/>
          <w:w w:val="99"/>
          <w:sz w:val="24"/>
          <w:szCs w:val="24"/>
        </w:rPr>
        <w:t>и</w:t>
      </w:r>
      <w:r w:rsidRPr="00EB2252">
        <w:rPr>
          <w:rFonts w:eastAsia="Times New Roman"/>
          <w:spacing w:val="99"/>
          <w:sz w:val="24"/>
          <w:szCs w:val="24"/>
        </w:rPr>
        <w:t xml:space="preserve"> </w:t>
      </w:r>
      <w:r w:rsidRPr="00EB2252">
        <w:rPr>
          <w:rFonts w:eastAsia="Times New Roman"/>
          <w:spacing w:val="1"/>
          <w:sz w:val="24"/>
          <w:szCs w:val="24"/>
        </w:rPr>
        <w:t>к</w:t>
      </w:r>
      <w:r w:rsidRPr="00EB2252">
        <w:rPr>
          <w:rFonts w:eastAsia="Times New Roman"/>
          <w:sz w:val="24"/>
          <w:szCs w:val="24"/>
        </w:rPr>
        <w:t>ан</w:t>
      </w:r>
      <w:r w:rsidRPr="00EB2252">
        <w:rPr>
          <w:rFonts w:eastAsia="Times New Roman"/>
          <w:spacing w:val="1"/>
          <w:sz w:val="24"/>
          <w:szCs w:val="24"/>
        </w:rPr>
        <w:t>ц</w:t>
      </w:r>
      <w:r w:rsidRPr="00EB2252">
        <w:rPr>
          <w:rFonts w:eastAsia="Times New Roman"/>
          <w:sz w:val="24"/>
          <w:szCs w:val="24"/>
        </w:rPr>
        <w:t>елярск</w:t>
      </w:r>
      <w:r w:rsidRPr="00EB2252">
        <w:rPr>
          <w:rFonts w:eastAsia="Times New Roman"/>
          <w:spacing w:val="5"/>
          <w:sz w:val="24"/>
          <w:szCs w:val="24"/>
        </w:rPr>
        <w:t>и</w:t>
      </w:r>
      <w:r w:rsidRPr="00EB2252">
        <w:rPr>
          <w:rFonts w:eastAsia="Times New Roman"/>
          <w:sz w:val="24"/>
          <w:szCs w:val="24"/>
        </w:rPr>
        <w:t>м</w:t>
      </w:r>
      <w:r w:rsidRPr="00EB2252">
        <w:rPr>
          <w:rFonts w:eastAsia="Times New Roman"/>
          <w:spacing w:val="95"/>
          <w:sz w:val="24"/>
          <w:szCs w:val="24"/>
        </w:rPr>
        <w:t xml:space="preserve"> </w:t>
      </w:r>
      <w:r w:rsidRPr="00EB2252">
        <w:rPr>
          <w:rFonts w:eastAsia="Times New Roman"/>
          <w:spacing w:val="1"/>
          <w:sz w:val="24"/>
          <w:szCs w:val="24"/>
        </w:rPr>
        <w:t>п</w:t>
      </w:r>
      <w:r w:rsidRPr="00EB2252">
        <w:rPr>
          <w:rFonts w:eastAsia="Times New Roman"/>
          <w:sz w:val="24"/>
          <w:szCs w:val="24"/>
        </w:rPr>
        <w:t>р</w:t>
      </w:r>
      <w:r w:rsidRPr="00EB2252">
        <w:rPr>
          <w:rFonts w:eastAsia="Times New Roman"/>
          <w:spacing w:val="1"/>
          <w:sz w:val="24"/>
          <w:szCs w:val="24"/>
        </w:rPr>
        <w:t>ин</w:t>
      </w:r>
      <w:r w:rsidRPr="00EB2252">
        <w:rPr>
          <w:rFonts w:eastAsia="Times New Roman"/>
          <w:sz w:val="24"/>
          <w:szCs w:val="24"/>
        </w:rPr>
        <w:t>адлежнос</w:t>
      </w:r>
      <w:r w:rsidRPr="00EB2252">
        <w:rPr>
          <w:rFonts w:eastAsia="Times New Roman"/>
          <w:w w:val="99"/>
          <w:sz w:val="24"/>
          <w:szCs w:val="24"/>
        </w:rPr>
        <w:t>т</w:t>
      </w:r>
      <w:r w:rsidRPr="00EB2252">
        <w:rPr>
          <w:rFonts w:eastAsia="Times New Roman"/>
          <w:sz w:val="24"/>
          <w:szCs w:val="24"/>
        </w:rPr>
        <w:t>ям</w:t>
      </w:r>
      <w:r w:rsidRPr="00EB2252">
        <w:rPr>
          <w:rFonts w:eastAsia="Times New Roman"/>
          <w:spacing w:val="98"/>
          <w:sz w:val="24"/>
          <w:szCs w:val="24"/>
        </w:rPr>
        <w:t xml:space="preserve"> </w:t>
      </w:r>
      <w:r w:rsidRPr="00EB2252">
        <w:rPr>
          <w:rFonts w:eastAsia="Times New Roman"/>
          <w:sz w:val="24"/>
          <w:szCs w:val="24"/>
        </w:rPr>
        <w:t>(</w:t>
      </w:r>
      <w:r w:rsidRPr="00EB2252">
        <w:rPr>
          <w:rFonts w:eastAsia="Times New Roman"/>
          <w:spacing w:val="1"/>
          <w:sz w:val="24"/>
          <w:szCs w:val="24"/>
        </w:rPr>
        <w:t>б</w:t>
      </w:r>
      <w:r w:rsidRPr="00EB2252">
        <w:rPr>
          <w:rFonts w:eastAsia="Times New Roman"/>
          <w:spacing w:val="-3"/>
          <w:sz w:val="24"/>
          <w:szCs w:val="24"/>
        </w:rPr>
        <w:t>у</w:t>
      </w:r>
      <w:r w:rsidRPr="00EB2252">
        <w:rPr>
          <w:rFonts w:eastAsia="Times New Roman"/>
          <w:spacing w:val="-1"/>
          <w:sz w:val="24"/>
          <w:szCs w:val="24"/>
        </w:rPr>
        <w:t>ма</w:t>
      </w:r>
      <w:r w:rsidRPr="00EB2252">
        <w:rPr>
          <w:rFonts w:eastAsia="Times New Roman"/>
          <w:sz w:val="24"/>
          <w:szCs w:val="24"/>
        </w:rPr>
        <w:t>га</w:t>
      </w:r>
      <w:r w:rsidRPr="00EB2252">
        <w:rPr>
          <w:rFonts w:eastAsia="Times New Roman"/>
          <w:spacing w:val="97"/>
          <w:sz w:val="24"/>
          <w:szCs w:val="24"/>
        </w:rPr>
        <w:t xml:space="preserve"> </w:t>
      </w:r>
      <w:r w:rsidRPr="00EB2252">
        <w:rPr>
          <w:rFonts w:eastAsia="Times New Roman"/>
          <w:sz w:val="24"/>
          <w:szCs w:val="24"/>
        </w:rPr>
        <w:t>для</w:t>
      </w:r>
      <w:r w:rsidRPr="00EB2252">
        <w:rPr>
          <w:rFonts w:eastAsia="Times New Roman"/>
          <w:spacing w:val="99"/>
          <w:sz w:val="24"/>
          <w:szCs w:val="24"/>
        </w:rPr>
        <w:t xml:space="preserve"> </w:t>
      </w:r>
      <w:r w:rsidRPr="00EB2252">
        <w:rPr>
          <w:rFonts w:eastAsia="Times New Roman"/>
          <w:spacing w:val="5"/>
          <w:sz w:val="24"/>
          <w:szCs w:val="24"/>
        </w:rPr>
        <w:t>р</w:t>
      </w:r>
      <w:r w:rsidRPr="00EB2252">
        <w:rPr>
          <w:rFonts w:eastAsia="Times New Roman"/>
          <w:spacing w:val="-4"/>
          <w:sz w:val="24"/>
          <w:szCs w:val="24"/>
        </w:rPr>
        <w:t>у</w:t>
      </w:r>
      <w:r w:rsidRPr="00EB2252">
        <w:rPr>
          <w:rFonts w:eastAsia="Times New Roman"/>
          <w:spacing w:val="-1"/>
          <w:sz w:val="24"/>
          <w:szCs w:val="24"/>
        </w:rPr>
        <w:t>ч</w:t>
      </w:r>
      <w:r w:rsidRPr="00EB2252">
        <w:rPr>
          <w:rFonts w:eastAsia="Times New Roman"/>
          <w:w w:val="99"/>
          <w:sz w:val="24"/>
          <w:szCs w:val="24"/>
        </w:rPr>
        <w:t>н</w:t>
      </w:r>
      <w:r w:rsidRPr="00EB2252">
        <w:rPr>
          <w:rFonts w:eastAsia="Times New Roman"/>
          <w:sz w:val="24"/>
          <w:szCs w:val="24"/>
        </w:rPr>
        <w:t>о</w:t>
      </w:r>
      <w:r w:rsidRPr="00EB2252">
        <w:rPr>
          <w:rFonts w:eastAsia="Times New Roman"/>
          <w:w w:val="99"/>
          <w:sz w:val="24"/>
          <w:szCs w:val="24"/>
        </w:rPr>
        <w:t>г</w:t>
      </w:r>
      <w:r w:rsidRPr="00EB2252">
        <w:rPr>
          <w:rFonts w:eastAsia="Times New Roman"/>
          <w:sz w:val="24"/>
          <w:szCs w:val="24"/>
        </w:rPr>
        <w:t>о</w:t>
      </w:r>
      <w:r w:rsidRPr="00EB2252">
        <w:rPr>
          <w:rFonts w:eastAsia="Times New Roman"/>
          <w:spacing w:val="98"/>
          <w:sz w:val="24"/>
          <w:szCs w:val="24"/>
        </w:rPr>
        <w:t xml:space="preserve"> </w:t>
      </w:r>
      <w:r w:rsidRPr="00EB2252">
        <w:rPr>
          <w:rFonts w:eastAsia="Times New Roman"/>
          <w:w w:val="99"/>
          <w:sz w:val="24"/>
          <w:szCs w:val="24"/>
        </w:rPr>
        <w:t>и</w:t>
      </w:r>
      <w:r w:rsidRPr="00EB2252">
        <w:rPr>
          <w:rFonts w:eastAsia="Times New Roman"/>
          <w:sz w:val="24"/>
          <w:szCs w:val="24"/>
        </w:rPr>
        <w:t xml:space="preserve"> м</w:t>
      </w:r>
      <w:r w:rsidRPr="00EB2252">
        <w:rPr>
          <w:rFonts w:eastAsia="Times New Roman"/>
          <w:spacing w:val="-1"/>
          <w:sz w:val="24"/>
          <w:szCs w:val="24"/>
        </w:rPr>
        <w:t>а</w:t>
      </w:r>
      <w:r w:rsidRPr="00EB2252">
        <w:rPr>
          <w:rFonts w:eastAsia="Times New Roman"/>
          <w:w w:val="99"/>
          <w:sz w:val="24"/>
          <w:szCs w:val="24"/>
        </w:rPr>
        <w:t>ши</w:t>
      </w:r>
      <w:r w:rsidRPr="00EB2252">
        <w:rPr>
          <w:rFonts w:eastAsia="Times New Roman"/>
          <w:spacing w:val="1"/>
          <w:w w:val="99"/>
          <w:sz w:val="24"/>
          <w:szCs w:val="24"/>
        </w:rPr>
        <w:t>нн</w:t>
      </w:r>
      <w:r w:rsidRPr="00EB2252">
        <w:rPr>
          <w:rFonts w:eastAsia="Times New Roman"/>
          <w:sz w:val="24"/>
          <w:szCs w:val="24"/>
        </w:rPr>
        <w:t>о</w:t>
      </w:r>
      <w:r w:rsidRPr="00EB2252">
        <w:rPr>
          <w:rFonts w:eastAsia="Times New Roman"/>
          <w:w w:val="99"/>
          <w:sz w:val="24"/>
          <w:szCs w:val="24"/>
        </w:rPr>
        <w:t>г</w:t>
      </w:r>
      <w:r w:rsidRPr="00EB2252">
        <w:rPr>
          <w:rFonts w:eastAsia="Times New Roman"/>
          <w:sz w:val="24"/>
          <w:szCs w:val="24"/>
        </w:rPr>
        <w:t>о</w:t>
      </w:r>
      <w:r w:rsidRPr="00EB2252">
        <w:rPr>
          <w:rFonts w:eastAsia="Times New Roman"/>
          <w:spacing w:val="36"/>
          <w:sz w:val="24"/>
          <w:szCs w:val="24"/>
        </w:rPr>
        <w:t xml:space="preserve"> </w:t>
      </w:r>
      <w:r w:rsidRPr="00EB2252">
        <w:rPr>
          <w:rFonts w:eastAsia="Times New Roman"/>
          <w:w w:val="99"/>
          <w:sz w:val="24"/>
          <w:szCs w:val="24"/>
        </w:rPr>
        <w:t>пи</w:t>
      </w:r>
      <w:r w:rsidRPr="00EB2252">
        <w:rPr>
          <w:rFonts w:eastAsia="Times New Roman"/>
          <w:sz w:val="24"/>
          <w:szCs w:val="24"/>
        </w:rPr>
        <w:t>сьм</w:t>
      </w:r>
      <w:r w:rsidRPr="00EB2252">
        <w:rPr>
          <w:rFonts w:eastAsia="Times New Roman"/>
          <w:spacing w:val="-1"/>
          <w:sz w:val="24"/>
          <w:szCs w:val="24"/>
        </w:rPr>
        <w:t>а</w:t>
      </w:r>
      <w:r w:rsidRPr="00EB2252">
        <w:rPr>
          <w:rFonts w:eastAsia="Times New Roman"/>
          <w:sz w:val="24"/>
          <w:szCs w:val="24"/>
        </w:rPr>
        <w:t>,</w:t>
      </w:r>
      <w:r w:rsidRPr="00EB2252">
        <w:rPr>
          <w:rFonts w:eastAsia="Times New Roman"/>
          <w:spacing w:val="35"/>
          <w:sz w:val="24"/>
          <w:szCs w:val="24"/>
        </w:rPr>
        <w:t xml:space="preserve"> </w:t>
      </w:r>
      <w:r w:rsidRPr="00EB2252">
        <w:rPr>
          <w:rFonts w:eastAsia="Times New Roman"/>
          <w:spacing w:val="1"/>
          <w:w w:val="99"/>
          <w:sz w:val="24"/>
          <w:szCs w:val="24"/>
        </w:rPr>
        <w:t>и</w:t>
      </w:r>
      <w:r w:rsidRPr="00EB2252">
        <w:rPr>
          <w:rFonts w:eastAsia="Times New Roman"/>
          <w:w w:val="99"/>
          <w:sz w:val="24"/>
          <w:szCs w:val="24"/>
        </w:rPr>
        <w:t>н</w:t>
      </w:r>
      <w:r w:rsidRPr="00EB2252">
        <w:rPr>
          <w:rFonts w:eastAsia="Times New Roman"/>
          <w:spacing w:val="-1"/>
          <w:sz w:val="24"/>
          <w:szCs w:val="24"/>
        </w:rPr>
        <w:t>с</w:t>
      </w:r>
      <w:r w:rsidRPr="00EB2252">
        <w:rPr>
          <w:rFonts w:eastAsia="Times New Roman"/>
          <w:sz w:val="24"/>
          <w:szCs w:val="24"/>
        </w:rPr>
        <w:t>т</w:t>
      </w:r>
      <w:r w:rsidRPr="00EB2252">
        <w:rPr>
          <w:rFonts w:eastAsia="Times New Roman"/>
          <w:spacing w:val="2"/>
          <w:sz w:val="24"/>
          <w:szCs w:val="24"/>
        </w:rPr>
        <w:t>р</w:t>
      </w:r>
      <w:r w:rsidRPr="00EB2252">
        <w:rPr>
          <w:rFonts w:eastAsia="Times New Roman"/>
          <w:spacing w:val="-4"/>
          <w:sz w:val="24"/>
          <w:szCs w:val="24"/>
        </w:rPr>
        <w:t>у</w:t>
      </w:r>
      <w:r w:rsidRPr="00EB2252">
        <w:rPr>
          <w:rFonts w:eastAsia="Times New Roman"/>
          <w:spacing w:val="1"/>
          <w:sz w:val="24"/>
          <w:szCs w:val="24"/>
        </w:rPr>
        <w:t>м</w:t>
      </w:r>
      <w:r w:rsidRPr="00EB2252">
        <w:rPr>
          <w:rFonts w:eastAsia="Times New Roman"/>
          <w:sz w:val="24"/>
          <w:szCs w:val="24"/>
        </w:rPr>
        <w:t>е</w:t>
      </w:r>
      <w:r w:rsidRPr="00EB2252">
        <w:rPr>
          <w:rFonts w:eastAsia="Times New Roman"/>
          <w:w w:val="99"/>
          <w:sz w:val="24"/>
          <w:szCs w:val="24"/>
        </w:rPr>
        <w:t>н</w:t>
      </w:r>
      <w:r w:rsidRPr="00EB2252">
        <w:rPr>
          <w:rFonts w:eastAsia="Times New Roman"/>
          <w:spacing w:val="1"/>
          <w:sz w:val="24"/>
          <w:szCs w:val="24"/>
        </w:rPr>
        <w:t>т</w:t>
      </w:r>
      <w:r w:rsidRPr="00EB2252">
        <w:rPr>
          <w:rFonts w:eastAsia="Times New Roman"/>
          <w:sz w:val="24"/>
          <w:szCs w:val="24"/>
        </w:rPr>
        <w:t>ы</w:t>
      </w:r>
      <w:r w:rsidRPr="00EB2252">
        <w:rPr>
          <w:rFonts w:eastAsia="Times New Roman"/>
          <w:spacing w:val="35"/>
          <w:sz w:val="24"/>
          <w:szCs w:val="24"/>
        </w:rPr>
        <w:t xml:space="preserve"> </w:t>
      </w:r>
      <w:r w:rsidRPr="00EB2252">
        <w:rPr>
          <w:rFonts w:eastAsia="Times New Roman"/>
          <w:spacing w:val="1"/>
          <w:w w:val="99"/>
          <w:sz w:val="24"/>
          <w:szCs w:val="24"/>
        </w:rPr>
        <w:t>пи</w:t>
      </w:r>
      <w:r w:rsidRPr="00EB2252">
        <w:rPr>
          <w:rFonts w:eastAsia="Times New Roman"/>
          <w:sz w:val="24"/>
          <w:szCs w:val="24"/>
        </w:rPr>
        <w:t>с</w:t>
      </w:r>
      <w:r w:rsidRPr="00EB2252">
        <w:rPr>
          <w:rFonts w:eastAsia="Times New Roman"/>
          <w:w w:val="99"/>
          <w:sz w:val="24"/>
          <w:szCs w:val="24"/>
        </w:rPr>
        <w:t>ь</w:t>
      </w:r>
      <w:r w:rsidRPr="00EB2252">
        <w:rPr>
          <w:rFonts w:eastAsia="Times New Roman"/>
          <w:sz w:val="24"/>
          <w:szCs w:val="24"/>
        </w:rPr>
        <w:t>ма</w:t>
      </w:r>
      <w:r w:rsidRPr="00EB2252">
        <w:rPr>
          <w:rFonts w:eastAsia="Times New Roman"/>
          <w:spacing w:val="35"/>
          <w:sz w:val="24"/>
          <w:szCs w:val="24"/>
        </w:rPr>
        <w:t xml:space="preserve"> </w:t>
      </w:r>
      <w:r w:rsidRPr="00EB2252">
        <w:rPr>
          <w:rFonts w:eastAsia="Times New Roman"/>
          <w:sz w:val="24"/>
          <w:szCs w:val="24"/>
        </w:rPr>
        <w:t>(в</w:t>
      </w:r>
      <w:r w:rsidRPr="00EB2252">
        <w:rPr>
          <w:rFonts w:eastAsia="Times New Roman"/>
          <w:spacing w:val="34"/>
          <w:sz w:val="24"/>
          <w:szCs w:val="24"/>
        </w:rPr>
        <w:t xml:space="preserve"> </w:t>
      </w:r>
      <w:r w:rsidRPr="00EB2252">
        <w:rPr>
          <w:rFonts w:eastAsia="Times New Roman"/>
          <w:spacing w:val="1"/>
          <w:w w:val="99"/>
          <w:sz w:val="24"/>
          <w:szCs w:val="24"/>
        </w:rPr>
        <w:t>т</w:t>
      </w:r>
      <w:r w:rsidRPr="00EB2252">
        <w:rPr>
          <w:rFonts w:eastAsia="Times New Roman"/>
          <w:sz w:val="24"/>
          <w:szCs w:val="24"/>
        </w:rPr>
        <w:t>е</w:t>
      </w:r>
      <w:r w:rsidRPr="00EB2252">
        <w:rPr>
          <w:rFonts w:eastAsia="Times New Roman"/>
          <w:w w:val="99"/>
          <w:sz w:val="24"/>
          <w:szCs w:val="24"/>
        </w:rPr>
        <w:t>т</w:t>
      </w:r>
      <w:r w:rsidRPr="00EB2252">
        <w:rPr>
          <w:rFonts w:eastAsia="Times New Roman"/>
          <w:sz w:val="24"/>
          <w:szCs w:val="24"/>
        </w:rPr>
        <w:t>р</w:t>
      </w:r>
      <w:r w:rsidRPr="00EB2252">
        <w:rPr>
          <w:rFonts w:eastAsia="Times New Roman"/>
          <w:spacing w:val="-1"/>
          <w:sz w:val="24"/>
          <w:szCs w:val="24"/>
        </w:rPr>
        <w:t>а</w:t>
      </w:r>
      <w:r w:rsidRPr="00EB2252">
        <w:rPr>
          <w:rFonts w:eastAsia="Times New Roman"/>
          <w:sz w:val="24"/>
          <w:szCs w:val="24"/>
        </w:rPr>
        <w:t>дях</w:t>
      </w:r>
      <w:r w:rsidRPr="00EB2252">
        <w:rPr>
          <w:rFonts w:eastAsia="Times New Roman"/>
          <w:spacing w:val="38"/>
          <w:sz w:val="24"/>
          <w:szCs w:val="24"/>
        </w:rPr>
        <w:t xml:space="preserve"> </w:t>
      </w:r>
      <w:r w:rsidRPr="00EB2252">
        <w:rPr>
          <w:rFonts w:eastAsia="Times New Roman"/>
          <w:sz w:val="24"/>
          <w:szCs w:val="24"/>
        </w:rPr>
        <w:t>и</w:t>
      </w:r>
      <w:r w:rsidRPr="00EB2252">
        <w:rPr>
          <w:rFonts w:eastAsia="Times New Roman"/>
          <w:spacing w:val="35"/>
          <w:sz w:val="24"/>
          <w:szCs w:val="24"/>
        </w:rPr>
        <w:t xml:space="preserve"> </w:t>
      </w:r>
      <w:r w:rsidRPr="00EB2252">
        <w:rPr>
          <w:rFonts w:eastAsia="Times New Roman"/>
          <w:spacing w:val="1"/>
          <w:sz w:val="24"/>
          <w:szCs w:val="24"/>
        </w:rPr>
        <w:t>н</w:t>
      </w:r>
      <w:r w:rsidRPr="00EB2252">
        <w:rPr>
          <w:rFonts w:eastAsia="Times New Roman"/>
          <w:sz w:val="24"/>
          <w:szCs w:val="24"/>
        </w:rPr>
        <w:t>а</w:t>
      </w:r>
      <w:r w:rsidRPr="00EB2252">
        <w:rPr>
          <w:rFonts w:eastAsia="Times New Roman"/>
          <w:spacing w:val="35"/>
          <w:sz w:val="24"/>
          <w:szCs w:val="24"/>
        </w:rPr>
        <w:t xml:space="preserve"> </w:t>
      </w:r>
      <w:r w:rsidRPr="00EB2252">
        <w:rPr>
          <w:rFonts w:eastAsia="Times New Roman"/>
          <w:sz w:val="24"/>
          <w:szCs w:val="24"/>
        </w:rPr>
        <w:t>доске),</w:t>
      </w:r>
      <w:r w:rsidRPr="00EB2252">
        <w:rPr>
          <w:rFonts w:eastAsia="Times New Roman"/>
          <w:spacing w:val="35"/>
          <w:sz w:val="24"/>
          <w:szCs w:val="24"/>
        </w:rPr>
        <w:t xml:space="preserve"> </w:t>
      </w:r>
      <w:r w:rsidRPr="00EB2252">
        <w:rPr>
          <w:rFonts w:eastAsia="Times New Roman"/>
          <w:spacing w:val="1"/>
          <w:sz w:val="24"/>
          <w:szCs w:val="24"/>
        </w:rPr>
        <w:t>и</w:t>
      </w:r>
      <w:r w:rsidRPr="00EB2252">
        <w:rPr>
          <w:rFonts w:eastAsia="Times New Roman"/>
          <w:spacing w:val="1"/>
          <w:w w:val="99"/>
          <w:sz w:val="24"/>
          <w:szCs w:val="24"/>
        </w:rPr>
        <w:t>з</w:t>
      </w:r>
      <w:r w:rsidRPr="00EB2252">
        <w:rPr>
          <w:rFonts w:eastAsia="Times New Roman"/>
          <w:sz w:val="24"/>
          <w:szCs w:val="24"/>
        </w:rPr>
        <w:t>обра</w:t>
      </w:r>
      <w:r w:rsidRPr="00EB2252">
        <w:rPr>
          <w:rFonts w:eastAsia="Times New Roman"/>
          <w:w w:val="99"/>
          <w:sz w:val="24"/>
          <w:szCs w:val="24"/>
        </w:rPr>
        <w:t>з</w:t>
      </w:r>
      <w:r w:rsidRPr="00EB2252">
        <w:rPr>
          <w:rFonts w:eastAsia="Times New Roman"/>
          <w:spacing w:val="1"/>
          <w:sz w:val="24"/>
          <w:szCs w:val="24"/>
        </w:rPr>
        <w:t>и</w:t>
      </w:r>
      <w:r w:rsidRPr="00EB2252">
        <w:rPr>
          <w:rFonts w:eastAsia="Times New Roman"/>
          <w:spacing w:val="1"/>
          <w:w w:val="99"/>
          <w:sz w:val="24"/>
          <w:szCs w:val="24"/>
        </w:rPr>
        <w:t>т</w:t>
      </w:r>
      <w:r w:rsidRPr="00EB2252">
        <w:rPr>
          <w:rFonts w:eastAsia="Times New Roman"/>
          <w:sz w:val="24"/>
          <w:szCs w:val="24"/>
        </w:rPr>
        <w:t>е</w:t>
      </w:r>
      <w:r w:rsidRPr="00EB2252">
        <w:rPr>
          <w:rFonts w:eastAsia="Times New Roman"/>
          <w:spacing w:val="-2"/>
          <w:sz w:val="24"/>
          <w:szCs w:val="24"/>
        </w:rPr>
        <w:t>л</w:t>
      </w:r>
      <w:r w:rsidRPr="00EB2252">
        <w:rPr>
          <w:rFonts w:eastAsia="Times New Roman"/>
          <w:sz w:val="24"/>
          <w:szCs w:val="24"/>
        </w:rPr>
        <w:t>ьного</w:t>
      </w:r>
      <w:r w:rsidRPr="00EB2252">
        <w:rPr>
          <w:rFonts w:eastAsia="Times New Roman"/>
          <w:spacing w:val="34"/>
          <w:sz w:val="24"/>
          <w:szCs w:val="24"/>
        </w:rPr>
        <w:t xml:space="preserve"> </w:t>
      </w:r>
      <w:r w:rsidRPr="00EB2252">
        <w:rPr>
          <w:rFonts w:eastAsia="Times New Roman"/>
          <w:spacing w:val="1"/>
          <w:w w:val="99"/>
          <w:sz w:val="24"/>
          <w:szCs w:val="24"/>
        </w:rPr>
        <w:t>и</w:t>
      </w:r>
      <w:r w:rsidRPr="00EB2252">
        <w:rPr>
          <w:rFonts w:eastAsia="Times New Roman"/>
          <w:sz w:val="24"/>
          <w:szCs w:val="24"/>
        </w:rPr>
        <w:t>с</w:t>
      </w:r>
      <w:r w:rsidRPr="00EB2252">
        <w:rPr>
          <w:rFonts w:eastAsia="Times New Roman"/>
          <w:spacing w:val="2"/>
          <w:sz w:val="24"/>
          <w:szCs w:val="24"/>
        </w:rPr>
        <w:t>к</w:t>
      </w:r>
      <w:r w:rsidRPr="00EB2252">
        <w:rPr>
          <w:rFonts w:eastAsia="Times New Roman"/>
          <w:spacing w:val="-3"/>
          <w:sz w:val="24"/>
          <w:szCs w:val="24"/>
        </w:rPr>
        <w:t>у</w:t>
      </w:r>
      <w:r w:rsidRPr="00EB2252">
        <w:rPr>
          <w:rFonts w:eastAsia="Times New Roman"/>
          <w:sz w:val="24"/>
          <w:szCs w:val="24"/>
        </w:rPr>
        <w:t>сств</w:t>
      </w:r>
      <w:r w:rsidRPr="00EB2252">
        <w:rPr>
          <w:rFonts w:eastAsia="Times New Roman"/>
          <w:spacing w:val="-1"/>
          <w:sz w:val="24"/>
          <w:szCs w:val="24"/>
        </w:rPr>
        <w:t>а</w:t>
      </w:r>
      <w:r w:rsidRPr="00EB2252">
        <w:rPr>
          <w:rFonts w:eastAsia="Times New Roman"/>
          <w:sz w:val="24"/>
          <w:szCs w:val="24"/>
        </w:rPr>
        <w:t>, те</w:t>
      </w:r>
      <w:r w:rsidRPr="00EB2252">
        <w:rPr>
          <w:rFonts w:eastAsia="Times New Roman"/>
          <w:spacing w:val="1"/>
          <w:sz w:val="24"/>
          <w:szCs w:val="24"/>
        </w:rPr>
        <w:t>х</w:t>
      </w:r>
      <w:r w:rsidRPr="00EB2252">
        <w:rPr>
          <w:rFonts w:eastAsia="Times New Roman"/>
          <w:spacing w:val="1"/>
          <w:w w:val="99"/>
          <w:sz w:val="24"/>
          <w:szCs w:val="24"/>
        </w:rPr>
        <w:t>н</w:t>
      </w:r>
      <w:r w:rsidRPr="00EB2252">
        <w:rPr>
          <w:rFonts w:eastAsia="Times New Roman"/>
          <w:sz w:val="24"/>
          <w:szCs w:val="24"/>
        </w:rPr>
        <w:t>о</w:t>
      </w:r>
      <w:r w:rsidRPr="00EB2252">
        <w:rPr>
          <w:rFonts w:eastAsia="Times New Roman"/>
          <w:w w:val="99"/>
          <w:sz w:val="24"/>
          <w:szCs w:val="24"/>
        </w:rPr>
        <w:t>л</w:t>
      </w:r>
      <w:r w:rsidRPr="00EB2252">
        <w:rPr>
          <w:rFonts w:eastAsia="Times New Roman"/>
          <w:sz w:val="24"/>
          <w:szCs w:val="24"/>
        </w:rPr>
        <w:t>о</w:t>
      </w:r>
      <w:r w:rsidRPr="00EB2252">
        <w:rPr>
          <w:rFonts w:eastAsia="Times New Roman"/>
          <w:spacing w:val="-1"/>
          <w:w w:val="99"/>
          <w:sz w:val="24"/>
          <w:szCs w:val="24"/>
        </w:rPr>
        <w:t>г</w:t>
      </w:r>
      <w:r w:rsidRPr="00EB2252">
        <w:rPr>
          <w:rFonts w:eastAsia="Times New Roman"/>
          <w:w w:val="99"/>
          <w:sz w:val="24"/>
          <w:szCs w:val="24"/>
        </w:rPr>
        <w:t>и</w:t>
      </w:r>
      <w:r w:rsidRPr="00EB2252">
        <w:rPr>
          <w:rFonts w:eastAsia="Times New Roman"/>
          <w:sz w:val="24"/>
          <w:szCs w:val="24"/>
        </w:rPr>
        <w:t>че</w:t>
      </w:r>
      <w:r w:rsidRPr="00EB2252">
        <w:rPr>
          <w:rFonts w:eastAsia="Times New Roman"/>
          <w:spacing w:val="-1"/>
          <w:sz w:val="24"/>
          <w:szCs w:val="24"/>
        </w:rPr>
        <w:t>с</w:t>
      </w:r>
      <w:r w:rsidRPr="00EB2252">
        <w:rPr>
          <w:rFonts w:eastAsia="Times New Roman"/>
          <w:sz w:val="24"/>
          <w:szCs w:val="24"/>
        </w:rPr>
        <w:t>ко</w:t>
      </w:r>
      <w:r w:rsidRPr="00EB2252">
        <w:rPr>
          <w:rFonts w:eastAsia="Times New Roman"/>
          <w:w w:val="99"/>
          <w:sz w:val="24"/>
          <w:szCs w:val="24"/>
        </w:rPr>
        <w:t>й</w:t>
      </w:r>
      <w:r w:rsidRPr="00EB2252">
        <w:rPr>
          <w:rFonts w:eastAsia="Times New Roman"/>
          <w:spacing w:val="99"/>
          <w:sz w:val="24"/>
          <w:szCs w:val="24"/>
        </w:rPr>
        <w:t xml:space="preserve"> </w:t>
      </w:r>
      <w:r w:rsidRPr="00EB2252">
        <w:rPr>
          <w:rFonts w:eastAsia="Times New Roman"/>
          <w:sz w:val="24"/>
          <w:szCs w:val="24"/>
        </w:rPr>
        <w:t>обработ</w:t>
      </w:r>
      <w:r w:rsidRPr="00EB2252">
        <w:rPr>
          <w:rFonts w:eastAsia="Times New Roman"/>
          <w:spacing w:val="1"/>
          <w:sz w:val="24"/>
          <w:szCs w:val="24"/>
        </w:rPr>
        <w:t>к</w:t>
      </w:r>
      <w:r w:rsidRPr="00EB2252">
        <w:rPr>
          <w:rFonts w:eastAsia="Times New Roman"/>
          <w:w w:val="99"/>
          <w:sz w:val="24"/>
          <w:szCs w:val="24"/>
        </w:rPr>
        <w:t>и</w:t>
      </w:r>
      <w:r w:rsidRPr="00EB2252">
        <w:rPr>
          <w:rFonts w:eastAsia="Times New Roman"/>
          <w:spacing w:val="97"/>
          <w:sz w:val="24"/>
          <w:szCs w:val="24"/>
        </w:rPr>
        <w:t xml:space="preserve"> </w:t>
      </w:r>
      <w:r w:rsidRPr="00EB2252">
        <w:rPr>
          <w:rFonts w:eastAsia="Times New Roman"/>
          <w:w w:val="99"/>
          <w:sz w:val="24"/>
          <w:szCs w:val="24"/>
        </w:rPr>
        <w:t>и</w:t>
      </w:r>
      <w:r w:rsidRPr="00EB2252">
        <w:rPr>
          <w:rFonts w:eastAsia="Times New Roman"/>
          <w:spacing w:val="99"/>
          <w:sz w:val="24"/>
          <w:szCs w:val="24"/>
        </w:rPr>
        <w:t xml:space="preserve"> </w:t>
      </w:r>
      <w:r w:rsidRPr="00EB2252">
        <w:rPr>
          <w:rFonts w:eastAsia="Times New Roman"/>
          <w:spacing w:val="1"/>
          <w:sz w:val="24"/>
          <w:szCs w:val="24"/>
        </w:rPr>
        <w:t>к</w:t>
      </w:r>
      <w:r w:rsidRPr="00EB2252">
        <w:rPr>
          <w:rFonts w:eastAsia="Times New Roman"/>
          <w:spacing w:val="-2"/>
          <w:sz w:val="24"/>
          <w:szCs w:val="24"/>
        </w:rPr>
        <w:t>о</w:t>
      </w:r>
      <w:r w:rsidRPr="00EB2252">
        <w:rPr>
          <w:rFonts w:eastAsia="Times New Roman"/>
          <w:w w:val="99"/>
          <w:sz w:val="24"/>
          <w:szCs w:val="24"/>
        </w:rPr>
        <w:t>н</w:t>
      </w:r>
      <w:r w:rsidRPr="00EB2252">
        <w:rPr>
          <w:rFonts w:eastAsia="Times New Roman"/>
          <w:sz w:val="24"/>
          <w:szCs w:val="24"/>
        </w:rPr>
        <w:t>с</w:t>
      </w:r>
      <w:r w:rsidRPr="00EB2252">
        <w:rPr>
          <w:rFonts w:eastAsia="Times New Roman"/>
          <w:w w:val="99"/>
          <w:sz w:val="24"/>
          <w:szCs w:val="24"/>
        </w:rPr>
        <w:t>т</w:t>
      </w:r>
      <w:r w:rsidRPr="00EB2252">
        <w:rPr>
          <w:rFonts w:eastAsia="Times New Roman"/>
          <w:spacing w:val="2"/>
          <w:sz w:val="24"/>
          <w:szCs w:val="24"/>
        </w:rPr>
        <w:t>р</w:t>
      </w:r>
      <w:r w:rsidRPr="00EB2252">
        <w:rPr>
          <w:rFonts w:eastAsia="Times New Roman"/>
          <w:spacing w:val="-6"/>
          <w:sz w:val="24"/>
          <w:szCs w:val="24"/>
        </w:rPr>
        <w:t>у</w:t>
      </w:r>
      <w:r w:rsidRPr="00EB2252">
        <w:rPr>
          <w:rFonts w:eastAsia="Times New Roman"/>
          <w:sz w:val="24"/>
          <w:szCs w:val="24"/>
        </w:rPr>
        <w:t>иро</w:t>
      </w:r>
      <w:r w:rsidRPr="00EB2252">
        <w:rPr>
          <w:rFonts w:eastAsia="Times New Roman"/>
          <w:spacing w:val="2"/>
          <w:sz w:val="24"/>
          <w:szCs w:val="24"/>
        </w:rPr>
        <w:t>в</w:t>
      </w:r>
      <w:r w:rsidRPr="00EB2252">
        <w:rPr>
          <w:rFonts w:eastAsia="Times New Roman"/>
          <w:spacing w:val="1"/>
          <w:sz w:val="24"/>
          <w:szCs w:val="24"/>
        </w:rPr>
        <w:t>ани</w:t>
      </w:r>
      <w:r w:rsidRPr="00EB2252">
        <w:rPr>
          <w:rFonts w:eastAsia="Times New Roman"/>
          <w:sz w:val="24"/>
          <w:szCs w:val="24"/>
        </w:rPr>
        <w:t>я,</w:t>
      </w:r>
      <w:r w:rsidRPr="00EB2252">
        <w:rPr>
          <w:rFonts w:eastAsia="Times New Roman"/>
          <w:spacing w:val="96"/>
          <w:sz w:val="24"/>
          <w:szCs w:val="24"/>
        </w:rPr>
        <w:t xml:space="preserve"> </w:t>
      </w:r>
      <w:r w:rsidRPr="00EB2252">
        <w:rPr>
          <w:rFonts w:eastAsia="Times New Roman"/>
          <w:spacing w:val="2"/>
          <w:sz w:val="24"/>
          <w:szCs w:val="24"/>
        </w:rPr>
        <w:t>х</w:t>
      </w:r>
      <w:r w:rsidRPr="00EB2252">
        <w:rPr>
          <w:rFonts w:eastAsia="Times New Roman"/>
          <w:spacing w:val="1"/>
          <w:sz w:val="24"/>
          <w:szCs w:val="24"/>
        </w:rPr>
        <w:t>и</w:t>
      </w:r>
      <w:r w:rsidRPr="00EB2252">
        <w:rPr>
          <w:rFonts w:eastAsia="Times New Roman"/>
          <w:spacing w:val="-1"/>
          <w:sz w:val="24"/>
          <w:szCs w:val="24"/>
        </w:rPr>
        <w:t>м</w:t>
      </w:r>
      <w:r w:rsidRPr="00EB2252">
        <w:rPr>
          <w:rFonts w:eastAsia="Times New Roman"/>
          <w:sz w:val="24"/>
          <w:szCs w:val="24"/>
        </w:rPr>
        <w:t>иче</w:t>
      </w:r>
      <w:r w:rsidRPr="00EB2252">
        <w:rPr>
          <w:rFonts w:eastAsia="Times New Roman"/>
          <w:spacing w:val="-1"/>
          <w:sz w:val="24"/>
          <w:szCs w:val="24"/>
        </w:rPr>
        <w:t>с</w:t>
      </w:r>
      <w:r w:rsidRPr="00EB2252">
        <w:rPr>
          <w:rFonts w:eastAsia="Times New Roman"/>
          <w:sz w:val="24"/>
          <w:szCs w:val="24"/>
        </w:rPr>
        <w:t>кие</w:t>
      </w:r>
      <w:r w:rsidRPr="00EB2252">
        <w:rPr>
          <w:rFonts w:eastAsia="Times New Roman"/>
          <w:spacing w:val="97"/>
          <w:sz w:val="24"/>
          <w:szCs w:val="24"/>
        </w:rPr>
        <w:t xml:space="preserve"> </w:t>
      </w:r>
      <w:r w:rsidRPr="00EB2252">
        <w:rPr>
          <w:rFonts w:eastAsia="Times New Roman"/>
          <w:sz w:val="24"/>
          <w:szCs w:val="24"/>
        </w:rPr>
        <w:t>ре</w:t>
      </w:r>
      <w:r w:rsidRPr="00EB2252">
        <w:rPr>
          <w:rFonts w:eastAsia="Times New Roman"/>
          <w:spacing w:val="-1"/>
          <w:sz w:val="24"/>
          <w:szCs w:val="24"/>
        </w:rPr>
        <w:t>а</w:t>
      </w:r>
      <w:r w:rsidRPr="00EB2252">
        <w:rPr>
          <w:rFonts w:eastAsia="Times New Roman"/>
          <w:sz w:val="24"/>
          <w:szCs w:val="24"/>
        </w:rPr>
        <w:t>к</w:t>
      </w:r>
      <w:r w:rsidRPr="00EB2252">
        <w:rPr>
          <w:rFonts w:eastAsia="Times New Roman"/>
          <w:spacing w:val="1"/>
          <w:w w:val="99"/>
          <w:sz w:val="24"/>
          <w:szCs w:val="24"/>
        </w:rPr>
        <w:t>т</w:t>
      </w:r>
      <w:r w:rsidRPr="00EB2252">
        <w:rPr>
          <w:rFonts w:eastAsia="Times New Roman"/>
          <w:spacing w:val="1"/>
          <w:sz w:val="24"/>
          <w:szCs w:val="24"/>
        </w:rPr>
        <w:t>и</w:t>
      </w:r>
      <w:r w:rsidRPr="00EB2252">
        <w:rPr>
          <w:rFonts w:eastAsia="Times New Roman"/>
          <w:sz w:val="24"/>
          <w:szCs w:val="24"/>
        </w:rPr>
        <w:t>вы,</w:t>
      </w:r>
      <w:r w:rsidRPr="00EB2252">
        <w:rPr>
          <w:rFonts w:eastAsia="Times New Roman"/>
          <w:spacing w:val="97"/>
          <w:sz w:val="24"/>
          <w:szCs w:val="24"/>
        </w:rPr>
        <w:t xml:space="preserve"> </w:t>
      </w:r>
      <w:r w:rsidRPr="00EB2252">
        <w:rPr>
          <w:rFonts w:eastAsia="Times New Roman"/>
          <w:spacing w:val="1"/>
          <w:sz w:val="24"/>
          <w:szCs w:val="24"/>
        </w:rPr>
        <w:t>н</w:t>
      </w:r>
      <w:r w:rsidRPr="00EB2252">
        <w:rPr>
          <w:rFonts w:eastAsia="Times New Roman"/>
          <w:sz w:val="24"/>
          <w:szCs w:val="24"/>
        </w:rPr>
        <w:t>оси</w:t>
      </w:r>
      <w:r w:rsidRPr="00EB2252">
        <w:rPr>
          <w:rFonts w:eastAsia="Times New Roman"/>
          <w:spacing w:val="1"/>
          <w:w w:val="99"/>
          <w:sz w:val="24"/>
          <w:szCs w:val="24"/>
        </w:rPr>
        <w:t>т</w:t>
      </w:r>
      <w:r w:rsidRPr="00EB2252">
        <w:rPr>
          <w:rFonts w:eastAsia="Times New Roman"/>
          <w:sz w:val="24"/>
          <w:szCs w:val="24"/>
        </w:rPr>
        <w:t>ели</w:t>
      </w:r>
      <w:r w:rsidRPr="00EB2252">
        <w:rPr>
          <w:rFonts w:eastAsia="Times New Roman"/>
          <w:spacing w:val="96"/>
          <w:sz w:val="24"/>
          <w:szCs w:val="24"/>
        </w:rPr>
        <w:t xml:space="preserve"> </w:t>
      </w:r>
      <w:r w:rsidRPr="00EB2252">
        <w:rPr>
          <w:rFonts w:eastAsia="Times New Roman"/>
          <w:spacing w:val="1"/>
          <w:w w:val="99"/>
          <w:sz w:val="24"/>
          <w:szCs w:val="24"/>
        </w:rPr>
        <w:t>ц</w:t>
      </w:r>
      <w:r w:rsidRPr="00EB2252">
        <w:rPr>
          <w:rFonts w:eastAsia="Times New Roman"/>
          <w:w w:val="99"/>
          <w:sz w:val="24"/>
          <w:szCs w:val="24"/>
        </w:rPr>
        <w:t>и</w:t>
      </w:r>
      <w:r w:rsidRPr="00EB2252">
        <w:rPr>
          <w:rFonts w:eastAsia="Times New Roman"/>
          <w:sz w:val="24"/>
          <w:szCs w:val="24"/>
        </w:rPr>
        <w:t>ф</w:t>
      </w:r>
      <w:r w:rsidRPr="00EB2252">
        <w:rPr>
          <w:rFonts w:eastAsia="Times New Roman"/>
          <w:spacing w:val="-2"/>
          <w:sz w:val="24"/>
          <w:szCs w:val="24"/>
        </w:rPr>
        <w:t>р</w:t>
      </w:r>
      <w:r w:rsidRPr="00EB2252">
        <w:rPr>
          <w:rFonts w:eastAsia="Times New Roman"/>
          <w:sz w:val="24"/>
          <w:szCs w:val="24"/>
        </w:rPr>
        <w:t>ово</w:t>
      </w:r>
      <w:r w:rsidRPr="00EB2252">
        <w:rPr>
          <w:rFonts w:eastAsia="Times New Roman"/>
          <w:w w:val="99"/>
          <w:sz w:val="24"/>
          <w:szCs w:val="24"/>
        </w:rPr>
        <w:t>й</w:t>
      </w:r>
      <w:r w:rsidRPr="00EB2252">
        <w:rPr>
          <w:rFonts w:eastAsia="Times New Roman"/>
          <w:sz w:val="24"/>
          <w:szCs w:val="24"/>
        </w:rPr>
        <w:t xml:space="preserve"> </w:t>
      </w:r>
      <w:r w:rsidRPr="00EB2252">
        <w:rPr>
          <w:rFonts w:eastAsia="Times New Roman"/>
          <w:w w:val="99"/>
          <w:sz w:val="24"/>
          <w:szCs w:val="24"/>
        </w:rPr>
        <w:t>и</w:t>
      </w:r>
      <w:r w:rsidRPr="00EB2252">
        <w:rPr>
          <w:rFonts w:eastAsia="Times New Roman"/>
          <w:spacing w:val="1"/>
          <w:w w:val="99"/>
          <w:sz w:val="24"/>
          <w:szCs w:val="24"/>
        </w:rPr>
        <w:t>н</w:t>
      </w:r>
      <w:r w:rsidRPr="00EB2252">
        <w:rPr>
          <w:rFonts w:eastAsia="Times New Roman"/>
          <w:sz w:val="24"/>
          <w:szCs w:val="24"/>
        </w:rPr>
        <w:t>форма</w:t>
      </w:r>
      <w:r w:rsidRPr="00EB2252">
        <w:rPr>
          <w:rFonts w:eastAsia="Times New Roman"/>
          <w:w w:val="99"/>
          <w:sz w:val="24"/>
          <w:szCs w:val="24"/>
        </w:rPr>
        <w:t>ции</w:t>
      </w:r>
      <w:r w:rsidRPr="00EB2252">
        <w:rPr>
          <w:rFonts w:eastAsia="Times New Roman"/>
          <w:sz w:val="24"/>
          <w:szCs w:val="24"/>
        </w:rPr>
        <w:t>).</w:t>
      </w:r>
    </w:p>
    <w:p w:rsidR="00311442" w:rsidRPr="00EB2252" w:rsidRDefault="00311442" w:rsidP="00311442">
      <w:pPr>
        <w:pStyle w:val="19"/>
        <w:spacing w:line="276" w:lineRule="auto"/>
        <w:rPr>
          <w:color w:val="auto"/>
          <w:sz w:val="24"/>
          <w:szCs w:val="24"/>
        </w:rPr>
      </w:pPr>
      <w:r w:rsidRPr="00EB2252">
        <w:rPr>
          <w:i/>
          <w:iCs/>
          <w:color w:val="auto"/>
          <w:sz w:val="24"/>
          <w:szCs w:val="24"/>
        </w:rPr>
        <w:t>Информационное обеспечение</w:t>
      </w:r>
    </w:p>
    <w:p w:rsidR="00311442" w:rsidRPr="00EB2252" w:rsidRDefault="00311442" w:rsidP="00311442">
      <w:pPr>
        <w:pStyle w:val="19"/>
        <w:spacing w:line="276" w:lineRule="auto"/>
        <w:rPr>
          <w:color w:val="auto"/>
          <w:sz w:val="24"/>
          <w:szCs w:val="24"/>
        </w:rPr>
      </w:pPr>
      <w:r w:rsidRPr="00EB2252">
        <w:rPr>
          <w:color w:val="auto"/>
          <w:sz w:val="24"/>
          <w:szCs w:val="24"/>
        </w:rPr>
        <w:t>- создание системы широкого доступа обучающихся,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311442" w:rsidRPr="00EB2252" w:rsidRDefault="00311442" w:rsidP="00311442">
      <w:pPr>
        <w:spacing w:line="276" w:lineRule="auto"/>
        <w:ind w:right="-56" w:firstLine="708"/>
        <w:rPr>
          <w:rFonts w:eastAsia="Times New Roman"/>
          <w:i/>
          <w:sz w:val="24"/>
          <w:szCs w:val="24"/>
        </w:rPr>
      </w:pPr>
      <w:r w:rsidRPr="00EB2252">
        <w:rPr>
          <w:rFonts w:eastAsia="Times New Roman"/>
          <w:i/>
          <w:w w:val="99"/>
          <w:sz w:val="24"/>
          <w:szCs w:val="24"/>
        </w:rPr>
        <w:t>М</w:t>
      </w:r>
      <w:r w:rsidRPr="00EB2252">
        <w:rPr>
          <w:rFonts w:eastAsia="Times New Roman"/>
          <w:i/>
          <w:sz w:val="24"/>
          <w:szCs w:val="24"/>
        </w:rPr>
        <w:t>атер</w:t>
      </w:r>
      <w:r w:rsidRPr="00EB2252">
        <w:rPr>
          <w:rFonts w:eastAsia="Times New Roman"/>
          <w:i/>
          <w:w w:val="99"/>
          <w:sz w:val="24"/>
          <w:szCs w:val="24"/>
        </w:rPr>
        <w:t>и</w:t>
      </w:r>
      <w:r w:rsidRPr="00EB2252">
        <w:rPr>
          <w:rFonts w:eastAsia="Times New Roman"/>
          <w:i/>
          <w:sz w:val="24"/>
          <w:szCs w:val="24"/>
        </w:rPr>
        <w:t>аль</w:t>
      </w:r>
      <w:r w:rsidRPr="00EB2252">
        <w:rPr>
          <w:rFonts w:eastAsia="Times New Roman"/>
          <w:i/>
          <w:spacing w:val="1"/>
          <w:w w:val="99"/>
          <w:sz w:val="24"/>
          <w:szCs w:val="24"/>
        </w:rPr>
        <w:t>н</w:t>
      </w:r>
      <w:r w:rsidRPr="00EB2252">
        <w:rPr>
          <w:rFonts w:eastAsia="Times New Roman"/>
          <w:i/>
          <w:spacing w:val="1"/>
          <w:sz w:val="24"/>
          <w:szCs w:val="24"/>
        </w:rPr>
        <w:t>о</w:t>
      </w:r>
      <w:r w:rsidRPr="00EB2252">
        <w:rPr>
          <w:rFonts w:eastAsia="Times New Roman"/>
          <w:i/>
          <w:sz w:val="24"/>
          <w:szCs w:val="24"/>
        </w:rPr>
        <w:t>-тех</w:t>
      </w:r>
      <w:r w:rsidRPr="00EB2252">
        <w:rPr>
          <w:rFonts w:eastAsia="Times New Roman"/>
          <w:i/>
          <w:w w:val="99"/>
          <w:sz w:val="24"/>
          <w:szCs w:val="24"/>
        </w:rPr>
        <w:t>н</w:t>
      </w:r>
      <w:r w:rsidRPr="00EB2252">
        <w:rPr>
          <w:rFonts w:eastAsia="Times New Roman"/>
          <w:i/>
          <w:spacing w:val="1"/>
          <w:w w:val="99"/>
          <w:sz w:val="24"/>
          <w:szCs w:val="24"/>
        </w:rPr>
        <w:t>и</w:t>
      </w:r>
      <w:r w:rsidRPr="00EB2252">
        <w:rPr>
          <w:rFonts w:eastAsia="Times New Roman"/>
          <w:i/>
          <w:sz w:val="24"/>
          <w:szCs w:val="24"/>
        </w:rPr>
        <w:t>ч</w:t>
      </w:r>
      <w:r w:rsidRPr="00EB2252">
        <w:rPr>
          <w:rFonts w:eastAsia="Times New Roman"/>
          <w:i/>
          <w:spacing w:val="-1"/>
          <w:sz w:val="24"/>
          <w:szCs w:val="24"/>
        </w:rPr>
        <w:t>е</w:t>
      </w:r>
      <w:r w:rsidRPr="00EB2252">
        <w:rPr>
          <w:rFonts w:eastAsia="Times New Roman"/>
          <w:i/>
          <w:sz w:val="24"/>
          <w:szCs w:val="24"/>
        </w:rPr>
        <w:t>ское</w:t>
      </w:r>
      <w:r w:rsidRPr="00EB2252">
        <w:rPr>
          <w:rFonts w:eastAsia="Times New Roman"/>
          <w:i/>
          <w:spacing w:val="119"/>
          <w:sz w:val="24"/>
          <w:szCs w:val="24"/>
        </w:rPr>
        <w:t xml:space="preserve"> </w:t>
      </w:r>
      <w:r w:rsidRPr="00EB2252">
        <w:rPr>
          <w:rFonts w:eastAsia="Times New Roman"/>
          <w:i/>
          <w:w w:val="99"/>
          <w:sz w:val="24"/>
          <w:szCs w:val="24"/>
        </w:rPr>
        <w:t>и</w:t>
      </w:r>
      <w:r w:rsidRPr="00EB2252">
        <w:rPr>
          <w:rFonts w:eastAsia="Times New Roman"/>
          <w:i/>
          <w:spacing w:val="118"/>
          <w:sz w:val="24"/>
          <w:szCs w:val="24"/>
        </w:rPr>
        <w:t xml:space="preserve"> </w:t>
      </w:r>
      <w:r w:rsidRPr="00EB2252">
        <w:rPr>
          <w:rFonts w:eastAsia="Times New Roman"/>
          <w:i/>
          <w:spacing w:val="1"/>
          <w:sz w:val="24"/>
          <w:szCs w:val="24"/>
        </w:rPr>
        <w:t>ин</w:t>
      </w:r>
      <w:r w:rsidRPr="00EB2252">
        <w:rPr>
          <w:rFonts w:eastAsia="Times New Roman"/>
          <w:i/>
          <w:spacing w:val="3"/>
          <w:sz w:val="24"/>
          <w:szCs w:val="24"/>
        </w:rPr>
        <w:t>ф</w:t>
      </w:r>
      <w:r w:rsidRPr="00EB2252">
        <w:rPr>
          <w:rFonts w:eastAsia="Times New Roman"/>
          <w:i/>
          <w:sz w:val="24"/>
          <w:szCs w:val="24"/>
        </w:rPr>
        <w:t>ормационное</w:t>
      </w:r>
      <w:r w:rsidRPr="00EB2252">
        <w:rPr>
          <w:rFonts w:eastAsia="Times New Roman"/>
          <w:i/>
          <w:spacing w:val="118"/>
          <w:sz w:val="24"/>
          <w:szCs w:val="24"/>
        </w:rPr>
        <w:t xml:space="preserve"> </w:t>
      </w:r>
      <w:r w:rsidRPr="00EB2252">
        <w:rPr>
          <w:rFonts w:eastAsia="Times New Roman"/>
          <w:i/>
          <w:sz w:val="24"/>
          <w:szCs w:val="24"/>
        </w:rPr>
        <w:t>осна</w:t>
      </w:r>
      <w:r w:rsidRPr="00EB2252">
        <w:rPr>
          <w:rFonts w:eastAsia="Times New Roman"/>
          <w:i/>
          <w:w w:val="99"/>
          <w:sz w:val="24"/>
          <w:szCs w:val="24"/>
        </w:rPr>
        <w:t>щ</w:t>
      </w:r>
      <w:r w:rsidRPr="00EB2252">
        <w:rPr>
          <w:rFonts w:eastAsia="Times New Roman"/>
          <w:i/>
          <w:sz w:val="24"/>
          <w:szCs w:val="24"/>
        </w:rPr>
        <w:t>ен</w:t>
      </w:r>
      <w:r w:rsidRPr="00EB2252">
        <w:rPr>
          <w:rFonts w:eastAsia="Times New Roman"/>
          <w:i/>
          <w:spacing w:val="1"/>
          <w:sz w:val="24"/>
          <w:szCs w:val="24"/>
        </w:rPr>
        <w:t>и</w:t>
      </w:r>
      <w:r w:rsidRPr="00EB2252">
        <w:rPr>
          <w:rFonts w:eastAsia="Times New Roman"/>
          <w:i/>
          <w:sz w:val="24"/>
          <w:szCs w:val="24"/>
        </w:rPr>
        <w:t>е</w:t>
      </w:r>
      <w:r w:rsidRPr="00EB2252">
        <w:rPr>
          <w:rFonts w:eastAsia="Times New Roman"/>
          <w:i/>
          <w:spacing w:val="119"/>
          <w:sz w:val="24"/>
          <w:szCs w:val="24"/>
        </w:rPr>
        <w:t xml:space="preserve"> </w:t>
      </w:r>
      <w:r w:rsidRPr="00EB2252">
        <w:rPr>
          <w:rFonts w:eastAsia="Times New Roman"/>
          <w:i/>
          <w:sz w:val="24"/>
          <w:szCs w:val="24"/>
        </w:rPr>
        <w:t>обра</w:t>
      </w:r>
      <w:r w:rsidRPr="00EB2252">
        <w:rPr>
          <w:rFonts w:eastAsia="Times New Roman"/>
          <w:i/>
          <w:w w:val="99"/>
          <w:sz w:val="24"/>
          <w:szCs w:val="24"/>
        </w:rPr>
        <w:t>з</w:t>
      </w:r>
      <w:r w:rsidRPr="00EB2252">
        <w:rPr>
          <w:rFonts w:eastAsia="Times New Roman"/>
          <w:i/>
          <w:sz w:val="24"/>
          <w:szCs w:val="24"/>
        </w:rPr>
        <w:t>ова</w:t>
      </w:r>
      <w:r w:rsidRPr="00EB2252">
        <w:rPr>
          <w:rFonts w:eastAsia="Times New Roman"/>
          <w:i/>
          <w:w w:val="99"/>
          <w:sz w:val="24"/>
          <w:szCs w:val="24"/>
        </w:rPr>
        <w:t>т</w:t>
      </w:r>
      <w:r w:rsidRPr="00EB2252">
        <w:rPr>
          <w:rFonts w:eastAsia="Times New Roman"/>
          <w:i/>
          <w:sz w:val="24"/>
          <w:szCs w:val="24"/>
        </w:rPr>
        <w:t>ел</w:t>
      </w:r>
      <w:r w:rsidRPr="00EB2252">
        <w:rPr>
          <w:rFonts w:eastAsia="Times New Roman"/>
          <w:i/>
          <w:w w:val="99"/>
          <w:sz w:val="24"/>
          <w:szCs w:val="24"/>
        </w:rPr>
        <w:t>ь</w:t>
      </w:r>
      <w:r w:rsidRPr="00EB2252">
        <w:rPr>
          <w:rFonts w:eastAsia="Times New Roman"/>
          <w:i/>
          <w:spacing w:val="1"/>
          <w:sz w:val="24"/>
          <w:szCs w:val="24"/>
        </w:rPr>
        <w:t>н</w:t>
      </w:r>
      <w:r w:rsidRPr="00EB2252">
        <w:rPr>
          <w:rFonts w:eastAsia="Times New Roman"/>
          <w:i/>
          <w:sz w:val="24"/>
          <w:szCs w:val="24"/>
        </w:rPr>
        <w:t>ого</w:t>
      </w:r>
      <w:r w:rsidRPr="00EB2252">
        <w:rPr>
          <w:rFonts w:eastAsia="Times New Roman"/>
          <w:i/>
          <w:spacing w:val="120"/>
          <w:sz w:val="24"/>
          <w:szCs w:val="24"/>
        </w:rPr>
        <w:t xml:space="preserve"> </w:t>
      </w:r>
      <w:r w:rsidRPr="00EB2252">
        <w:rPr>
          <w:rFonts w:eastAsia="Times New Roman"/>
          <w:i/>
          <w:spacing w:val="1"/>
          <w:w w:val="99"/>
          <w:sz w:val="24"/>
          <w:szCs w:val="24"/>
        </w:rPr>
        <w:t>п</w:t>
      </w:r>
      <w:r w:rsidRPr="00EB2252">
        <w:rPr>
          <w:rFonts w:eastAsia="Times New Roman"/>
          <w:i/>
          <w:sz w:val="24"/>
          <w:szCs w:val="24"/>
        </w:rPr>
        <w:t>ро</w:t>
      </w:r>
      <w:r w:rsidRPr="00EB2252">
        <w:rPr>
          <w:rFonts w:eastAsia="Times New Roman"/>
          <w:i/>
          <w:spacing w:val="1"/>
          <w:w w:val="99"/>
          <w:sz w:val="24"/>
          <w:szCs w:val="24"/>
        </w:rPr>
        <w:t>ц</w:t>
      </w:r>
      <w:r w:rsidRPr="00EB2252">
        <w:rPr>
          <w:rFonts w:eastAsia="Times New Roman"/>
          <w:i/>
          <w:sz w:val="24"/>
          <w:szCs w:val="24"/>
        </w:rPr>
        <w:t>е</w:t>
      </w:r>
      <w:r w:rsidRPr="00EB2252">
        <w:rPr>
          <w:rFonts w:eastAsia="Times New Roman"/>
          <w:i/>
          <w:spacing w:val="-1"/>
          <w:sz w:val="24"/>
          <w:szCs w:val="24"/>
        </w:rPr>
        <w:t>сс</w:t>
      </w:r>
      <w:r w:rsidRPr="00EB2252">
        <w:rPr>
          <w:rFonts w:eastAsia="Times New Roman"/>
          <w:i/>
          <w:sz w:val="24"/>
          <w:szCs w:val="24"/>
        </w:rPr>
        <w:t>а обе</w:t>
      </w:r>
      <w:r w:rsidRPr="00EB2252">
        <w:rPr>
          <w:rFonts w:eastAsia="Times New Roman"/>
          <w:i/>
          <w:spacing w:val="-1"/>
          <w:sz w:val="24"/>
          <w:szCs w:val="24"/>
        </w:rPr>
        <w:t>с</w:t>
      </w:r>
      <w:r w:rsidRPr="00EB2252">
        <w:rPr>
          <w:rFonts w:eastAsia="Times New Roman"/>
          <w:i/>
          <w:spacing w:val="1"/>
          <w:w w:val="99"/>
          <w:sz w:val="24"/>
          <w:szCs w:val="24"/>
        </w:rPr>
        <w:t>п</w:t>
      </w:r>
      <w:r w:rsidRPr="00EB2252">
        <w:rPr>
          <w:rFonts w:eastAsia="Times New Roman"/>
          <w:i/>
          <w:sz w:val="24"/>
          <w:szCs w:val="24"/>
        </w:rPr>
        <w:t>е</w:t>
      </w:r>
      <w:r w:rsidRPr="00EB2252">
        <w:rPr>
          <w:rFonts w:eastAsia="Times New Roman"/>
          <w:i/>
          <w:spacing w:val="-1"/>
          <w:sz w:val="24"/>
          <w:szCs w:val="24"/>
        </w:rPr>
        <w:t>ч</w:t>
      </w:r>
      <w:r w:rsidRPr="00EB2252">
        <w:rPr>
          <w:rFonts w:eastAsia="Times New Roman"/>
          <w:i/>
          <w:w w:val="99"/>
          <w:sz w:val="24"/>
          <w:szCs w:val="24"/>
        </w:rPr>
        <w:t>и</w:t>
      </w:r>
      <w:r w:rsidRPr="00EB2252">
        <w:rPr>
          <w:rFonts w:eastAsia="Times New Roman"/>
          <w:i/>
          <w:sz w:val="24"/>
          <w:szCs w:val="24"/>
        </w:rPr>
        <w:t>ва</w:t>
      </w:r>
      <w:r w:rsidRPr="00EB2252">
        <w:rPr>
          <w:rFonts w:eastAsia="Times New Roman"/>
          <w:i/>
          <w:spacing w:val="-1"/>
          <w:sz w:val="24"/>
          <w:szCs w:val="24"/>
        </w:rPr>
        <w:t>е</w:t>
      </w:r>
      <w:r w:rsidRPr="00EB2252">
        <w:rPr>
          <w:rFonts w:eastAsia="Times New Roman"/>
          <w:i/>
          <w:w w:val="99"/>
          <w:sz w:val="24"/>
          <w:szCs w:val="24"/>
        </w:rPr>
        <w:t>т</w:t>
      </w:r>
      <w:r w:rsidRPr="00EB2252">
        <w:rPr>
          <w:rFonts w:eastAsia="Times New Roman"/>
          <w:i/>
          <w:sz w:val="24"/>
          <w:szCs w:val="24"/>
        </w:rPr>
        <w:t xml:space="preserve"> возмож</w:t>
      </w:r>
      <w:r w:rsidRPr="00EB2252">
        <w:rPr>
          <w:rFonts w:eastAsia="Times New Roman"/>
          <w:i/>
          <w:spacing w:val="1"/>
          <w:w w:val="99"/>
          <w:sz w:val="24"/>
          <w:szCs w:val="24"/>
        </w:rPr>
        <w:t>н</w:t>
      </w:r>
      <w:r w:rsidRPr="00EB2252">
        <w:rPr>
          <w:rFonts w:eastAsia="Times New Roman"/>
          <w:i/>
          <w:spacing w:val="2"/>
          <w:sz w:val="24"/>
          <w:szCs w:val="24"/>
        </w:rPr>
        <w:t>о</w:t>
      </w:r>
      <w:r w:rsidRPr="00EB2252">
        <w:rPr>
          <w:rFonts w:eastAsia="Times New Roman"/>
          <w:i/>
          <w:sz w:val="24"/>
          <w:szCs w:val="24"/>
        </w:rPr>
        <w:t>сть:</w:t>
      </w:r>
    </w:p>
    <w:p w:rsidR="00311442" w:rsidRPr="00EB2252" w:rsidRDefault="00311442" w:rsidP="00311442">
      <w:pPr>
        <w:spacing w:line="276" w:lineRule="auto"/>
        <w:ind w:left="708" w:right="-20"/>
        <w:rPr>
          <w:rFonts w:eastAsia="Times New Roman"/>
          <w:sz w:val="24"/>
          <w:szCs w:val="24"/>
        </w:rPr>
      </w:pPr>
      <w:r w:rsidRPr="00EB2252">
        <w:rPr>
          <w:rFonts w:eastAsia="Times New Roman"/>
          <w:sz w:val="24"/>
          <w:szCs w:val="24"/>
        </w:rPr>
        <w:t xml:space="preserve">- </w:t>
      </w:r>
      <w:r w:rsidRPr="00EB2252">
        <w:rPr>
          <w:rFonts w:eastAsia="Times New Roman"/>
          <w:spacing w:val="-1"/>
          <w:sz w:val="24"/>
          <w:szCs w:val="24"/>
        </w:rPr>
        <w:t>с</w:t>
      </w:r>
      <w:r w:rsidRPr="00EB2252">
        <w:rPr>
          <w:rFonts w:eastAsia="Times New Roman"/>
          <w:sz w:val="24"/>
          <w:szCs w:val="24"/>
        </w:rPr>
        <w:t>о</w:t>
      </w:r>
      <w:r w:rsidRPr="00EB2252">
        <w:rPr>
          <w:rFonts w:eastAsia="Times New Roman"/>
          <w:w w:val="99"/>
          <w:sz w:val="24"/>
          <w:szCs w:val="24"/>
        </w:rPr>
        <w:t>з</w:t>
      </w:r>
      <w:r w:rsidRPr="00EB2252">
        <w:rPr>
          <w:rFonts w:eastAsia="Times New Roman"/>
          <w:sz w:val="24"/>
          <w:szCs w:val="24"/>
        </w:rPr>
        <w:t>да</w:t>
      </w:r>
      <w:r w:rsidRPr="00EB2252">
        <w:rPr>
          <w:rFonts w:eastAsia="Times New Roman"/>
          <w:spacing w:val="1"/>
          <w:w w:val="99"/>
          <w:sz w:val="24"/>
          <w:szCs w:val="24"/>
        </w:rPr>
        <w:t>ни</w:t>
      </w:r>
      <w:r w:rsidRPr="00EB2252">
        <w:rPr>
          <w:rFonts w:eastAsia="Times New Roman"/>
          <w:sz w:val="24"/>
          <w:szCs w:val="24"/>
        </w:rPr>
        <w:t xml:space="preserve">я </w:t>
      </w:r>
      <w:r w:rsidRPr="00EB2252">
        <w:rPr>
          <w:rFonts w:eastAsia="Times New Roman"/>
          <w:w w:val="99"/>
          <w:sz w:val="24"/>
          <w:szCs w:val="24"/>
        </w:rPr>
        <w:t>и</w:t>
      </w:r>
      <w:r w:rsidRPr="00EB2252">
        <w:rPr>
          <w:rFonts w:eastAsia="Times New Roman"/>
          <w:spacing w:val="1"/>
          <w:sz w:val="24"/>
          <w:szCs w:val="24"/>
        </w:rPr>
        <w:t xml:space="preserve"> </w:t>
      </w:r>
      <w:r w:rsidRPr="00EB2252">
        <w:rPr>
          <w:rFonts w:eastAsia="Times New Roman"/>
          <w:spacing w:val="1"/>
          <w:w w:val="99"/>
          <w:sz w:val="24"/>
          <w:szCs w:val="24"/>
        </w:rPr>
        <w:t>и</w:t>
      </w:r>
      <w:r w:rsidRPr="00EB2252">
        <w:rPr>
          <w:rFonts w:eastAsia="Times New Roman"/>
          <w:spacing w:val="-3"/>
          <w:sz w:val="24"/>
          <w:szCs w:val="24"/>
        </w:rPr>
        <w:t>с</w:t>
      </w:r>
      <w:r w:rsidRPr="00EB2252">
        <w:rPr>
          <w:rFonts w:eastAsia="Times New Roman"/>
          <w:spacing w:val="1"/>
          <w:w w:val="99"/>
          <w:sz w:val="24"/>
          <w:szCs w:val="24"/>
        </w:rPr>
        <w:t>п</w:t>
      </w:r>
      <w:r w:rsidRPr="00EB2252">
        <w:rPr>
          <w:rFonts w:eastAsia="Times New Roman"/>
          <w:sz w:val="24"/>
          <w:szCs w:val="24"/>
        </w:rPr>
        <w:t>ол</w:t>
      </w:r>
      <w:r w:rsidRPr="00EB2252">
        <w:rPr>
          <w:rFonts w:eastAsia="Times New Roman"/>
          <w:spacing w:val="-1"/>
          <w:sz w:val="24"/>
          <w:szCs w:val="24"/>
        </w:rPr>
        <w:t>ь</w:t>
      </w:r>
      <w:r w:rsidRPr="00EB2252">
        <w:rPr>
          <w:rFonts w:eastAsia="Times New Roman"/>
          <w:sz w:val="24"/>
          <w:szCs w:val="24"/>
        </w:rPr>
        <w:t>зова</w:t>
      </w:r>
      <w:r w:rsidRPr="00EB2252">
        <w:rPr>
          <w:rFonts w:eastAsia="Times New Roman"/>
          <w:w w:val="99"/>
          <w:sz w:val="24"/>
          <w:szCs w:val="24"/>
        </w:rPr>
        <w:t>н</w:t>
      </w:r>
      <w:r w:rsidRPr="00EB2252">
        <w:rPr>
          <w:rFonts w:eastAsia="Times New Roman"/>
          <w:spacing w:val="1"/>
          <w:w w:val="99"/>
          <w:sz w:val="24"/>
          <w:szCs w:val="24"/>
        </w:rPr>
        <w:t>и</w:t>
      </w:r>
      <w:r w:rsidRPr="00EB2252">
        <w:rPr>
          <w:rFonts w:eastAsia="Times New Roman"/>
          <w:sz w:val="24"/>
          <w:szCs w:val="24"/>
        </w:rPr>
        <w:t xml:space="preserve">я </w:t>
      </w:r>
      <w:r w:rsidRPr="00EB2252">
        <w:rPr>
          <w:rFonts w:eastAsia="Times New Roman"/>
          <w:w w:val="99"/>
          <w:sz w:val="24"/>
          <w:szCs w:val="24"/>
        </w:rPr>
        <w:t>и</w:t>
      </w:r>
      <w:r w:rsidRPr="00EB2252">
        <w:rPr>
          <w:rFonts w:eastAsia="Times New Roman"/>
          <w:sz w:val="24"/>
          <w:szCs w:val="24"/>
        </w:rPr>
        <w:t>нформации;</w:t>
      </w:r>
    </w:p>
    <w:p w:rsidR="00311442" w:rsidRPr="00EB2252" w:rsidRDefault="00311442" w:rsidP="00311442">
      <w:pPr>
        <w:spacing w:line="276" w:lineRule="auto"/>
        <w:ind w:right="-50" w:firstLine="708"/>
        <w:rPr>
          <w:rFonts w:eastAsia="Times New Roman"/>
          <w:sz w:val="24"/>
          <w:szCs w:val="24"/>
        </w:rPr>
      </w:pPr>
      <w:r w:rsidRPr="00EB2252">
        <w:rPr>
          <w:rFonts w:eastAsia="Times New Roman"/>
          <w:sz w:val="24"/>
          <w:szCs w:val="24"/>
        </w:rPr>
        <w:t>-</w:t>
      </w:r>
      <w:r w:rsidRPr="00EB2252">
        <w:rPr>
          <w:rFonts w:eastAsia="Times New Roman"/>
          <w:spacing w:val="47"/>
          <w:sz w:val="24"/>
          <w:szCs w:val="24"/>
        </w:rPr>
        <w:t xml:space="preserve"> </w:t>
      </w:r>
      <w:r w:rsidRPr="00EB2252">
        <w:rPr>
          <w:rFonts w:eastAsia="Times New Roman"/>
          <w:spacing w:val="1"/>
          <w:w w:val="99"/>
          <w:sz w:val="24"/>
          <w:szCs w:val="24"/>
        </w:rPr>
        <w:t>п</w:t>
      </w:r>
      <w:r w:rsidRPr="00EB2252">
        <w:rPr>
          <w:rFonts w:eastAsia="Times New Roman"/>
          <w:sz w:val="24"/>
          <w:szCs w:val="24"/>
        </w:rPr>
        <w:t>о</w:t>
      </w:r>
      <w:r w:rsidRPr="00EB2252">
        <w:rPr>
          <w:rFonts w:eastAsia="Times New Roman"/>
          <w:spacing w:val="2"/>
          <w:w w:val="99"/>
          <w:sz w:val="24"/>
          <w:szCs w:val="24"/>
        </w:rPr>
        <w:t>л</w:t>
      </w:r>
      <w:r w:rsidRPr="00EB2252">
        <w:rPr>
          <w:rFonts w:eastAsia="Times New Roman"/>
          <w:spacing w:val="-4"/>
          <w:sz w:val="24"/>
          <w:szCs w:val="24"/>
        </w:rPr>
        <w:t>у</w:t>
      </w:r>
      <w:r w:rsidRPr="00EB2252">
        <w:rPr>
          <w:rFonts w:eastAsia="Times New Roman"/>
          <w:spacing w:val="1"/>
          <w:sz w:val="24"/>
          <w:szCs w:val="24"/>
        </w:rPr>
        <w:t>ч</w:t>
      </w:r>
      <w:r w:rsidRPr="00EB2252">
        <w:rPr>
          <w:rFonts w:eastAsia="Times New Roman"/>
          <w:sz w:val="24"/>
          <w:szCs w:val="24"/>
        </w:rPr>
        <w:t>е</w:t>
      </w:r>
      <w:r w:rsidRPr="00EB2252">
        <w:rPr>
          <w:rFonts w:eastAsia="Times New Roman"/>
          <w:w w:val="99"/>
          <w:sz w:val="24"/>
          <w:szCs w:val="24"/>
        </w:rPr>
        <w:t>н</w:t>
      </w:r>
      <w:r w:rsidRPr="00EB2252">
        <w:rPr>
          <w:rFonts w:eastAsia="Times New Roman"/>
          <w:spacing w:val="1"/>
          <w:w w:val="99"/>
          <w:sz w:val="24"/>
          <w:szCs w:val="24"/>
        </w:rPr>
        <w:t>и</w:t>
      </w:r>
      <w:r w:rsidRPr="00EB2252">
        <w:rPr>
          <w:rFonts w:eastAsia="Times New Roman"/>
          <w:sz w:val="24"/>
          <w:szCs w:val="24"/>
        </w:rPr>
        <w:t>я</w:t>
      </w:r>
      <w:r w:rsidRPr="00EB2252">
        <w:rPr>
          <w:rFonts w:eastAsia="Times New Roman"/>
          <w:spacing w:val="48"/>
          <w:sz w:val="24"/>
          <w:szCs w:val="24"/>
        </w:rPr>
        <w:t xml:space="preserve"> </w:t>
      </w:r>
      <w:r w:rsidRPr="00EB2252">
        <w:rPr>
          <w:rFonts w:eastAsia="Times New Roman"/>
          <w:spacing w:val="1"/>
          <w:w w:val="99"/>
          <w:sz w:val="24"/>
          <w:szCs w:val="24"/>
        </w:rPr>
        <w:t>ин</w:t>
      </w:r>
      <w:r w:rsidRPr="00EB2252">
        <w:rPr>
          <w:rFonts w:eastAsia="Times New Roman"/>
          <w:sz w:val="24"/>
          <w:szCs w:val="24"/>
        </w:rPr>
        <w:t>форма</w:t>
      </w:r>
      <w:r w:rsidRPr="00EB2252">
        <w:rPr>
          <w:rFonts w:eastAsia="Times New Roman"/>
          <w:spacing w:val="-1"/>
          <w:w w:val="99"/>
          <w:sz w:val="24"/>
          <w:szCs w:val="24"/>
        </w:rPr>
        <w:t>ц</w:t>
      </w:r>
      <w:r w:rsidRPr="00EB2252">
        <w:rPr>
          <w:rFonts w:eastAsia="Times New Roman"/>
          <w:w w:val="99"/>
          <w:sz w:val="24"/>
          <w:szCs w:val="24"/>
        </w:rPr>
        <w:t>ии</w:t>
      </w:r>
      <w:r w:rsidRPr="00EB2252">
        <w:rPr>
          <w:rFonts w:eastAsia="Times New Roman"/>
          <w:spacing w:val="49"/>
          <w:sz w:val="24"/>
          <w:szCs w:val="24"/>
        </w:rPr>
        <w:t xml:space="preserve"> </w:t>
      </w:r>
      <w:r w:rsidRPr="00EB2252">
        <w:rPr>
          <w:rFonts w:eastAsia="Times New Roman"/>
          <w:sz w:val="24"/>
          <w:szCs w:val="24"/>
        </w:rPr>
        <w:t>разл</w:t>
      </w:r>
      <w:r w:rsidRPr="00EB2252">
        <w:rPr>
          <w:rFonts w:eastAsia="Times New Roman"/>
          <w:spacing w:val="2"/>
          <w:sz w:val="24"/>
          <w:szCs w:val="24"/>
        </w:rPr>
        <w:t>и</w:t>
      </w:r>
      <w:r w:rsidRPr="00EB2252">
        <w:rPr>
          <w:rFonts w:eastAsia="Times New Roman"/>
          <w:spacing w:val="-3"/>
          <w:sz w:val="24"/>
          <w:szCs w:val="24"/>
        </w:rPr>
        <w:t>ч</w:t>
      </w:r>
      <w:r w:rsidRPr="00EB2252">
        <w:rPr>
          <w:rFonts w:eastAsia="Times New Roman"/>
          <w:spacing w:val="1"/>
          <w:sz w:val="24"/>
          <w:szCs w:val="24"/>
        </w:rPr>
        <w:t>н</w:t>
      </w:r>
      <w:r w:rsidRPr="00EB2252">
        <w:rPr>
          <w:rFonts w:eastAsia="Times New Roman"/>
          <w:sz w:val="24"/>
          <w:szCs w:val="24"/>
        </w:rPr>
        <w:t>ыми</w:t>
      </w:r>
      <w:r w:rsidRPr="00EB2252">
        <w:rPr>
          <w:rFonts w:eastAsia="Times New Roman"/>
          <w:spacing w:val="48"/>
          <w:sz w:val="24"/>
          <w:szCs w:val="24"/>
        </w:rPr>
        <w:t xml:space="preserve"> </w:t>
      </w:r>
      <w:r w:rsidRPr="00EB2252">
        <w:rPr>
          <w:rFonts w:eastAsia="Times New Roman"/>
          <w:sz w:val="24"/>
          <w:szCs w:val="24"/>
        </w:rPr>
        <w:t>способа</w:t>
      </w:r>
      <w:r w:rsidRPr="00EB2252">
        <w:rPr>
          <w:rFonts w:eastAsia="Times New Roman"/>
          <w:spacing w:val="-1"/>
          <w:sz w:val="24"/>
          <w:szCs w:val="24"/>
        </w:rPr>
        <w:t>м</w:t>
      </w:r>
      <w:r w:rsidRPr="00EB2252">
        <w:rPr>
          <w:rFonts w:eastAsia="Times New Roman"/>
          <w:sz w:val="24"/>
          <w:szCs w:val="24"/>
        </w:rPr>
        <w:t>и</w:t>
      </w:r>
      <w:r w:rsidRPr="00EB2252">
        <w:rPr>
          <w:rFonts w:eastAsia="Times New Roman"/>
          <w:spacing w:val="48"/>
          <w:sz w:val="24"/>
          <w:szCs w:val="24"/>
        </w:rPr>
        <w:t xml:space="preserve"> </w:t>
      </w:r>
      <w:r w:rsidRPr="00EB2252">
        <w:rPr>
          <w:rFonts w:eastAsia="Times New Roman"/>
          <w:sz w:val="24"/>
          <w:szCs w:val="24"/>
        </w:rPr>
        <w:t>(по</w:t>
      </w:r>
      <w:r w:rsidRPr="00EB2252">
        <w:rPr>
          <w:rFonts w:eastAsia="Times New Roman"/>
          <w:spacing w:val="2"/>
          <w:sz w:val="24"/>
          <w:szCs w:val="24"/>
        </w:rPr>
        <w:t>и</w:t>
      </w:r>
      <w:r w:rsidRPr="00EB2252">
        <w:rPr>
          <w:rFonts w:eastAsia="Times New Roman"/>
          <w:sz w:val="24"/>
          <w:szCs w:val="24"/>
        </w:rPr>
        <w:t>ск</w:t>
      </w:r>
      <w:r w:rsidRPr="00EB2252">
        <w:rPr>
          <w:rFonts w:eastAsia="Times New Roman"/>
          <w:spacing w:val="48"/>
          <w:sz w:val="24"/>
          <w:szCs w:val="24"/>
        </w:rPr>
        <w:t xml:space="preserve"> </w:t>
      </w:r>
      <w:r w:rsidRPr="00EB2252">
        <w:rPr>
          <w:rFonts w:eastAsia="Times New Roman"/>
          <w:spacing w:val="1"/>
          <w:sz w:val="24"/>
          <w:szCs w:val="24"/>
        </w:rPr>
        <w:t>и</w:t>
      </w:r>
      <w:r w:rsidRPr="00EB2252">
        <w:rPr>
          <w:rFonts w:eastAsia="Times New Roman"/>
          <w:sz w:val="24"/>
          <w:szCs w:val="24"/>
        </w:rPr>
        <w:t>нформации</w:t>
      </w:r>
      <w:r w:rsidRPr="00EB2252">
        <w:rPr>
          <w:rFonts w:eastAsia="Times New Roman"/>
          <w:spacing w:val="47"/>
          <w:sz w:val="24"/>
          <w:szCs w:val="24"/>
        </w:rPr>
        <w:t xml:space="preserve"> </w:t>
      </w:r>
      <w:r w:rsidRPr="00EB2252">
        <w:rPr>
          <w:rFonts w:eastAsia="Times New Roman"/>
          <w:sz w:val="24"/>
          <w:szCs w:val="24"/>
        </w:rPr>
        <w:t>в</w:t>
      </w:r>
      <w:r w:rsidRPr="00EB2252">
        <w:rPr>
          <w:rFonts w:eastAsia="Times New Roman"/>
          <w:spacing w:val="48"/>
          <w:sz w:val="24"/>
          <w:szCs w:val="24"/>
        </w:rPr>
        <w:t xml:space="preserve"> </w:t>
      </w:r>
      <w:r w:rsidRPr="00EB2252">
        <w:rPr>
          <w:rFonts w:eastAsia="Times New Roman"/>
          <w:sz w:val="24"/>
          <w:szCs w:val="24"/>
        </w:rPr>
        <w:t>с</w:t>
      </w:r>
      <w:r w:rsidRPr="00EB2252">
        <w:rPr>
          <w:rFonts w:eastAsia="Times New Roman"/>
          <w:spacing w:val="-1"/>
          <w:sz w:val="24"/>
          <w:szCs w:val="24"/>
        </w:rPr>
        <w:t>е</w:t>
      </w:r>
      <w:r w:rsidRPr="00EB2252">
        <w:rPr>
          <w:rFonts w:eastAsia="Times New Roman"/>
          <w:w w:val="99"/>
          <w:sz w:val="24"/>
          <w:szCs w:val="24"/>
        </w:rPr>
        <w:t>т</w:t>
      </w:r>
      <w:r w:rsidRPr="00EB2252">
        <w:rPr>
          <w:rFonts w:eastAsia="Times New Roman"/>
          <w:sz w:val="24"/>
          <w:szCs w:val="24"/>
        </w:rPr>
        <w:t>и</w:t>
      </w:r>
      <w:r w:rsidRPr="00EB2252">
        <w:rPr>
          <w:rFonts w:eastAsia="Times New Roman"/>
          <w:spacing w:val="49"/>
          <w:sz w:val="24"/>
          <w:szCs w:val="24"/>
        </w:rPr>
        <w:t xml:space="preserve"> </w:t>
      </w:r>
      <w:r w:rsidRPr="00EB2252">
        <w:rPr>
          <w:rFonts w:eastAsia="Times New Roman"/>
          <w:sz w:val="24"/>
          <w:szCs w:val="24"/>
        </w:rPr>
        <w:t>И</w:t>
      </w:r>
      <w:r w:rsidRPr="00EB2252">
        <w:rPr>
          <w:rFonts w:eastAsia="Times New Roman"/>
          <w:w w:val="99"/>
          <w:sz w:val="24"/>
          <w:szCs w:val="24"/>
        </w:rPr>
        <w:t>н</w:t>
      </w:r>
      <w:r w:rsidRPr="00EB2252">
        <w:rPr>
          <w:rFonts w:eastAsia="Times New Roman"/>
          <w:sz w:val="24"/>
          <w:szCs w:val="24"/>
        </w:rPr>
        <w:t>тер</w:t>
      </w:r>
      <w:r w:rsidRPr="00EB2252">
        <w:rPr>
          <w:rFonts w:eastAsia="Times New Roman"/>
          <w:spacing w:val="1"/>
          <w:w w:val="99"/>
          <w:sz w:val="24"/>
          <w:szCs w:val="24"/>
        </w:rPr>
        <w:t>н</w:t>
      </w:r>
      <w:r w:rsidRPr="00EB2252">
        <w:rPr>
          <w:rFonts w:eastAsia="Times New Roman"/>
          <w:sz w:val="24"/>
          <w:szCs w:val="24"/>
        </w:rPr>
        <w:t>ет, работа в б</w:t>
      </w:r>
      <w:r w:rsidRPr="00EB2252">
        <w:rPr>
          <w:rFonts w:eastAsia="Times New Roman"/>
          <w:w w:val="99"/>
          <w:sz w:val="24"/>
          <w:szCs w:val="24"/>
        </w:rPr>
        <w:t>и</w:t>
      </w:r>
      <w:r w:rsidRPr="00EB2252">
        <w:rPr>
          <w:rFonts w:eastAsia="Times New Roman"/>
          <w:sz w:val="24"/>
          <w:szCs w:val="24"/>
        </w:rPr>
        <w:t>бл</w:t>
      </w:r>
      <w:r w:rsidRPr="00EB2252">
        <w:rPr>
          <w:rFonts w:eastAsia="Times New Roman"/>
          <w:spacing w:val="2"/>
          <w:w w:val="99"/>
          <w:sz w:val="24"/>
          <w:szCs w:val="24"/>
        </w:rPr>
        <w:t>и</w:t>
      </w:r>
      <w:r w:rsidRPr="00EB2252">
        <w:rPr>
          <w:rFonts w:eastAsia="Times New Roman"/>
          <w:sz w:val="24"/>
          <w:szCs w:val="24"/>
        </w:rPr>
        <w:t xml:space="preserve">отеке </w:t>
      </w:r>
      <w:r w:rsidRPr="00EB2252">
        <w:rPr>
          <w:rFonts w:eastAsia="Times New Roman"/>
          <w:w w:val="99"/>
          <w:sz w:val="24"/>
          <w:szCs w:val="24"/>
        </w:rPr>
        <w:t>и</w:t>
      </w:r>
      <w:r w:rsidRPr="00EB2252">
        <w:rPr>
          <w:rFonts w:eastAsia="Times New Roman"/>
          <w:sz w:val="24"/>
          <w:szCs w:val="24"/>
        </w:rPr>
        <w:t xml:space="preserve"> др.);</w:t>
      </w:r>
    </w:p>
    <w:p w:rsidR="00311442" w:rsidRPr="00EB2252" w:rsidRDefault="00311442" w:rsidP="00311442">
      <w:pPr>
        <w:spacing w:line="276" w:lineRule="auto"/>
        <w:ind w:right="-14" w:firstLine="708"/>
        <w:rPr>
          <w:rFonts w:eastAsia="Times New Roman"/>
          <w:sz w:val="24"/>
          <w:szCs w:val="24"/>
        </w:rPr>
      </w:pPr>
      <w:r w:rsidRPr="00EB2252">
        <w:rPr>
          <w:rFonts w:eastAsia="Times New Roman"/>
          <w:sz w:val="24"/>
          <w:szCs w:val="24"/>
        </w:rPr>
        <w:t>-</w:t>
      </w:r>
      <w:r w:rsidRPr="00EB2252">
        <w:rPr>
          <w:rFonts w:eastAsia="Times New Roman"/>
          <w:spacing w:val="73"/>
          <w:sz w:val="24"/>
          <w:szCs w:val="24"/>
        </w:rPr>
        <w:t xml:space="preserve"> </w:t>
      </w:r>
      <w:r w:rsidRPr="00EB2252">
        <w:rPr>
          <w:rFonts w:eastAsia="Times New Roman"/>
          <w:spacing w:val="1"/>
          <w:w w:val="99"/>
          <w:sz w:val="24"/>
          <w:szCs w:val="24"/>
        </w:rPr>
        <w:t>п</w:t>
      </w:r>
      <w:r w:rsidRPr="00EB2252">
        <w:rPr>
          <w:rFonts w:eastAsia="Times New Roman"/>
          <w:sz w:val="24"/>
          <w:szCs w:val="24"/>
        </w:rPr>
        <w:t>р</w:t>
      </w:r>
      <w:r w:rsidRPr="00EB2252">
        <w:rPr>
          <w:rFonts w:eastAsia="Times New Roman"/>
          <w:w w:val="99"/>
          <w:sz w:val="24"/>
          <w:szCs w:val="24"/>
        </w:rPr>
        <w:t>о</w:t>
      </w:r>
      <w:r w:rsidRPr="00EB2252">
        <w:rPr>
          <w:rFonts w:eastAsia="Times New Roman"/>
          <w:sz w:val="24"/>
          <w:szCs w:val="24"/>
        </w:rPr>
        <w:t>вед</w:t>
      </w:r>
      <w:r w:rsidRPr="00EB2252">
        <w:rPr>
          <w:rFonts w:eastAsia="Times New Roman"/>
          <w:spacing w:val="-1"/>
          <w:sz w:val="24"/>
          <w:szCs w:val="24"/>
        </w:rPr>
        <w:t>е</w:t>
      </w:r>
      <w:r w:rsidRPr="00EB2252">
        <w:rPr>
          <w:rFonts w:eastAsia="Times New Roman"/>
          <w:spacing w:val="1"/>
          <w:w w:val="99"/>
          <w:sz w:val="24"/>
          <w:szCs w:val="24"/>
        </w:rPr>
        <w:t>ни</w:t>
      </w:r>
      <w:r w:rsidRPr="00EB2252">
        <w:rPr>
          <w:rFonts w:eastAsia="Times New Roman"/>
          <w:sz w:val="24"/>
          <w:szCs w:val="24"/>
        </w:rPr>
        <w:t>я</w:t>
      </w:r>
      <w:r w:rsidRPr="00EB2252">
        <w:rPr>
          <w:rFonts w:eastAsia="Times New Roman"/>
          <w:spacing w:val="74"/>
          <w:sz w:val="24"/>
          <w:szCs w:val="24"/>
        </w:rPr>
        <w:t xml:space="preserve"> </w:t>
      </w:r>
      <w:r w:rsidRPr="00EB2252">
        <w:rPr>
          <w:rFonts w:eastAsia="Times New Roman"/>
          <w:w w:val="99"/>
          <w:sz w:val="24"/>
          <w:szCs w:val="24"/>
        </w:rPr>
        <w:t>э</w:t>
      </w:r>
      <w:r w:rsidRPr="00EB2252">
        <w:rPr>
          <w:rFonts w:eastAsia="Times New Roman"/>
          <w:spacing w:val="1"/>
          <w:sz w:val="24"/>
          <w:szCs w:val="24"/>
        </w:rPr>
        <w:t>к</w:t>
      </w:r>
      <w:r w:rsidRPr="00EB2252">
        <w:rPr>
          <w:rFonts w:eastAsia="Times New Roman"/>
          <w:sz w:val="24"/>
          <w:szCs w:val="24"/>
        </w:rPr>
        <w:t>с</w:t>
      </w:r>
      <w:r w:rsidRPr="00EB2252">
        <w:rPr>
          <w:rFonts w:eastAsia="Times New Roman"/>
          <w:w w:val="99"/>
          <w:sz w:val="24"/>
          <w:szCs w:val="24"/>
        </w:rPr>
        <w:t>п</w:t>
      </w:r>
      <w:r w:rsidRPr="00EB2252">
        <w:rPr>
          <w:rFonts w:eastAsia="Times New Roman"/>
          <w:sz w:val="24"/>
          <w:szCs w:val="24"/>
        </w:rPr>
        <w:t>ер</w:t>
      </w:r>
      <w:r w:rsidRPr="00EB2252">
        <w:rPr>
          <w:rFonts w:eastAsia="Times New Roman"/>
          <w:spacing w:val="-1"/>
          <w:w w:val="99"/>
          <w:sz w:val="24"/>
          <w:szCs w:val="24"/>
        </w:rPr>
        <w:t>и</w:t>
      </w:r>
      <w:r w:rsidRPr="00EB2252">
        <w:rPr>
          <w:rFonts w:eastAsia="Times New Roman"/>
          <w:sz w:val="24"/>
          <w:szCs w:val="24"/>
        </w:rPr>
        <w:t>м</w:t>
      </w:r>
      <w:r w:rsidRPr="00EB2252">
        <w:rPr>
          <w:rFonts w:eastAsia="Times New Roman"/>
          <w:spacing w:val="-1"/>
          <w:sz w:val="24"/>
          <w:szCs w:val="24"/>
        </w:rPr>
        <w:t>е</w:t>
      </w:r>
      <w:r w:rsidRPr="00EB2252">
        <w:rPr>
          <w:rFonts w:eastAsia="Times New Roman"/>
          <w:w w:val="99"/>
          <w:sz w:val="24"/>
          <w:szCs w:val="24"/>
        </w:rPr>
        <w:t>н</w:t>
      </w:r>
      <w:r w:rsidRPr="00EB2252">
        <w:rPr>
          <w:rFonts w:eastAsia="Times New Roman"/>
          <w:spacing w:val="1"/>
          <w:sz w:val="24"/>
          <w:szCs w:val="24"/>
        </w:rPr>
        <w:t>т</w:t>
      </w:r>
      <w:r w:rsidRPr="00EB2252">
        <w:rPr>
          <w:rFonts w:eastAsia="Times New Roman"/>
          <w:sz w:val="24"/>
          <w:szCs w:val="24"/>
        </w:rPr>
        <w:t>ов,</w:t>
      </w:r>
      <w:r w:rsidRPr="00EB2252">
        <w:rPr>
          <w:rFonts w:eastAsia="Times New Roman"/>
          <w:spacing w:val="73"/>
          <w:sz w:val="24"/>
          <w:szCs w:val="24"/>
        </w:rPr>
        <w:t xml:space="preserve"> </w:t>
      </w:r>
      <w:r w:rsidRPr="00EB2252">
        <w:rPr>
          <w:rFonts w:eastAsia="Times New Roman"/>
          <w:sz w:val="24"/>
          <w:szCs w:val="24"/>
        </w:rPr>
        <w:t>в</w:t>
      </w:r>
      <w:r w:rsidRPr="00EB2252">
        <w:rPr>
          <w:rFonts w:eastAsia="Times New Roman"/>
          <w:spacing w:val="74"/>
          <w:sz w:val="24"/>
          <w:szCs w:val="24"/>
        </w:rPr>
        <w:t xml:space="preserve"> </w:t>
      </w:r>
      <w:r w:rsidRPr="00EB2252">
        <w:rPr>
          <w:rFonts w:eastAsia="Times New Roman"/>
          <w:spacing w:val="1"/>
          <w:w w:val="99"/>
          <w:sz w:val="24"/>
          <w:szCs w:val="24"/>
        </w:rPr>
        <w:t>т</w:t>
      </w:r>
      <w:r w:rsidRPr="00EB2252">
        <w:rPr>
          <w:rFonts w:eastAsia="Times New Roman"/>
          <w:sz w:val="24"/>
          <w:szCs w:val="24"/>
        </w:rPr>
        <w:t>ом</w:t>
      </w:r>
      <w:r w:rsidRPr="00EB2252">
        <w:rPr>
          <w:rFonts w:eastAsia="Times New Roman"/>
          <w:spacing w:val="77"/>
          <w:sz w:val="24"/>
          <w:szCs w:val="24"/>
        </w:rPr>
        <w:t xml:space="preserve"> </w:t>
      </w:r>
      <w:r w:rsidRPr="00EB2252">
        <w:rPr>
          <w:rFonts w:eastAsia="Times New Roman"/>
          <w:sz w:val="24"/>
          <w:szCs w:val="24"/>
        </w:rPr>
        <w:t>числе</w:t>
      </w:r>
      <w:r w:rsidRPr="00EB2252">
        <w:rPr>
          <w:rFonts w:eastAsia="Times New Roman"/>
          <w:spacing w:val="76"/>
          <w:sz w:val="24"/>
          <w:szCs w:val="24"/>
        </w:rPr>
        <w:t xml:space="preserve"> </w:t>
      </w:r>
      <w:r w:rsidRPr="00EB2252">
        <w:rPr>
          <w:rFonts w:eastAsia="Times New Roman"/>
          <w:sz w:val="24"/>
          <w:szCs w:val="24"/>
        </w:rPr>
        <w:t>с</w:t>
      </w:r>
      <w:r w:rsidRPr="00EB2252">
        <w:rPr>
          <w:rFonts w:eastAsia="Times New Roman"/>
          <w:spacing w:val="73"/>
          <w:sz w:val="24"/>
          <w:szCs w:val="24"/>
        </w:rPr>
        <w:t xml:space="preserve"> </w:t>
      </w:r>
      <w:r w:rsidRPr="00EB2252">
        <w:rPr>
          <w:rFonts w:eastAsia="Times New Roman"/>
          <w:spacing w:val="1"/>
          <w:sz w:val="24"/>
          <w:szCs w:val="24"/>
        </w:rPr>
        <w:t>и</w:t>
      </w:r>
      <w:r w:rsidRPr="00EB2252">
        <w:rPr>
          <w:rFonts w:eastAsia="Times New Roman"/>
          <w:sz w:val="24"/>
          <w:szCs w:val="24"/>
        </w:rPr>
        <w:t>спол</w:t>
      </w:r>
      <w:r w:rsidRPr="00EB2252">
        <w:rPr>
          <w:rFonts w:eastAsia="Times New Roman"/>
          <w:spacing w:val="1"/>
          <w:w w:val="99"/>
          <w:sz w:val="24"/>
          <w:szCs w:val="24"/>
        </w:rPr>
        <w:t>ьз</w:t>
      </w:r>
      <w:r w:rsidRPr="00EB2252">
        <w:rPr>
          <w:rFonts w:eastAsia="Times New Roman"/>
          <w:sz w:val="24"/>
          <w:szCs w:val="24"/>
        </w:rPr>
        <w:t>ован</w:t>
      </w:r>
      <w:r w:rsidRPr="00EB2252">
        <w:rPr>
          <w:rFonts w:eastAsia="Times New Roman"/>
          <w:spacing w:val="1"/>
          <w:sz w:val="24"/>
          <w:szCs w:val="24"/>
        </w:rPr>
        <w:t>и</w:t>
      </w:r>
      <w:r w:rsidRPr="00EB2252">
        <w:rPr>
          <w:rFonts w:eastAsia="Times New Roman"/>
          <w:sz w:val="24"/>
          <w:szCs w:val="24"/>
        </w:rPr>
        <w:t>ем</w:t>
      </w:r>
      <w:r w:rsidRPr="00EB2252">
        <w:rPr>
          <w:rFonts w:eastAsia="Times New Roman"/>
          <w:spacing w:val="75"/>
          <w:sz w:val="24"/>
          <w:szCs w:val="24"/>
        </w:rPr>
        <w:t xml:space="preserve"> </w:t>
      </w:r>
      <w:r w:rsidRPr="00EB2252">
        <w:rPr>
          <w:rFonts w:eastAsia="Times New Roman"/>
          <w:spacing w:val="-3"/>
          <w:sz w:val="24"/>
          <w:szCs w:val="24"/>
        </w:rPr>
        <w:t>у</w:t>
      </w:r>
      <w:r w:rsidRPr="00EB2252">
        <w:rPr>
          <w:rFonts w:eastAsia="Times New Roman"/>
          <w:sz w:val="24"/>
          <w:szCs w:val="24"/>
        </w:rPr>
        <w:t>чебного</w:t>
      </w:r>
      <w:r w:rsidRPr="00EB2252">
        <w:rPr>
          <w:rFonts w:eastAsia="Times New Roman"/>
          <w:spacing w:val="74"/>
          <w:sz w:val="24"/>
          <w:szCs w:val="24"/>
        </w:rPr>
        <w:t xml:space="preserve"> </w:t>
      </w:r>
      <w:r w:rsidRPr="00EB2252">
        <w:rPr>
          <w:rFonts w:eastAsia="Times New Roman"/>
          <w:sz w:val="24"/>
          <w:szCs w:val="24"/>
        </w:rPr>
        <w:t>лаб</w:t>
      </w:r>
      <w:r w:rsidRPr="00EB2252">
        <w:rPr>
          <w:rFonts w:eastAsia="Times New Roman"/>
          <w:w w:val="99"/>
          <w:sz w:val="24"/>
          <w:szCs w:val="24"/>
        </w:rPr>
        <w:t>о</w:t>
      </w:r>
      <w:r w:rsidRPr="00EB2252">
        <w:rPr>
          <w:rFonts w:eastAsia="Times New Roman"/>
          <w:sz w:val="24"/>
          <w:szCs w:val="24"/>
        </w:rPr>
        <w:t>ратор</w:t>
      </w:r>
      <w:r w:rsidRPr="00EB2252">
        <w:rPr>
          <w:rFonts w:eastAsia="Times New Roman"/>
          <w:spacing w:val="1"/>
          <w:w w:val="99"/>
          <w:sz w:val="24"/>
          <w:szCs w:val="24"/>
        </w:rPr>
        <w:t>н</w:t>
      </w:r>
      <w:r w:rsidRPr="00EB2252">
        <w:rPr>
          <w:rFonts w:eastAsia="Times New Roman"/>
          <w:sz w:val="24"/>
          <w:szCs w:val="24"/>
        </w:rPr>
        <w:t>о</w:t>
      </w:r>
      <w:r w:rsidRPr="00EB2252">
        <w:rPr>
          <w:rFonts w:eastAsia="Times New Roman"/>
          <w:w w:val="99"/>
          <w:sz w:val="24"/>
          <w:szCs w:val="24"/>
        </w:rPr>
        <w:t>г</w:t>
      </w:r>
      <w:r w:rsidRPr="00EB2252">
        <w:rPr>
          <w:rFonts w:eastAsia="Times New Roman"/>
          <w:sz w:val="24"/>
          <w:szCs w:val="24"/>
        </w:rPr>
        <w:t>о обо</w:t>
      </w:r>
      <w:r w:rsidRPr="00EB2252">
        <w:rPr>
          <w:rFonts w:eastAsia="Times New Roman"/>
          <w:spacing w:val="2"/>
          <w:sz w:val="24"/>
          <w:szCs w:val="24"/>
        </w:rPr>
        <w:t>р</w:t>
      </w:r>
      <w:r w:rsidRPr="00EB2252">
        <w:rPr>
          <w:rFonts w:eastAsia="Times New Roman"/>
          <w:spacing w:val="-4"/>
          <w:sz w:val="24"/>
          <w:szCs w:val="24"/>
        </w:rPr>
        <w:t>у</w:t>
      </w:r>
      <w:r w:rsidRPr="00EB2252">
        <w:rPr>
          <w:rFonts w:eastAsia="Times New Roman"/>
          <w:sz w:val="24"/>
          <w:szCs w:val="24"/>
        </w:rPr>
        <w:t>дов</w:t>
      </w:r>
      <w:r w:rsidRPr="00EB2252">
        <w:rPr>
          <w:rFonts w:eastAsia="Times New Roman"/>
          <w:spacing w:val="-1"/>
          <w:sz w:val="24"/>
          <w:szCs w:val="24"/>
        </w:rPr>
        <w:t>а</w:t>
      </w:r>
      <w:r w:rsidRPr="00EB2252">
        <w:rPr>
          <w:rFonts w:eastAsia="Times New Roman"/>
          <w:spacing w:val="1"/>
          <w:w w:val="99"/>
          <w:sz w:val="24"/>
          <w:szCs w:val="24"/>
        </w:rPr>
        <w:t>н</w:t>
      </w:r>
      <w:r w:rsidRPr="00EB2252">
        <w:rPr>
          <w:rFonts w:eastAsia="Times New Roman"/>
          <w:spacing w:val="1"/>
          <w:sz w:val="24"/>
          <w:szCs w:val="24"/>
        </w:rPr>
        <w:t>и</w:t>
      </w:r>
      <w:r w:rsidRPr="00EB2252">
        <w:rPr>
          <w:rFonts w:eastAsia="Times New Roman"/>
          <w:sz w:val="24"/>
          <w:szCs w:val="24"/>
        </w:rPr>
        <w:t>я,</w:t>
      </w:r>
      <w:r w:rsidRPr="00EB2252">
        <w:rPr>
          <w:rFonts w:eastAsia="Times New Roman"/>
          <w:spacing w:val="160"/>
          <w:sz w:val="24"/>
          <w:szCs w:val="24"/>
        </w:rPr>
        <w:t xml:space="preserve"> </w:t>
      </w:r>
      <w:r w:rsidRPr="00EB2252">
        <w:rPr>
          <w:rFonts w:eastAsia="Times New Roman"/>
          <w:sz w:val="24"/>
          <w:szCs w:val="24"/>
        </w:rPr>
        <w:t>ве</w:t>
      </w:r>
      <w:r w:rsidRPr="00EB2252">
        <w:rPr>
          <w:rFonts w:eastAsia="Times New Roman"/>
          <w:spacing w:val="1"/>
          <w:sz w:val="24"/>
          <w:szCs w:val="24"/>
        </w:rPr>
        <w:t>щ</w:t>
      </w:r>
      <w:r w:rsidRPr="00EB2252">
        <w:rPr>
          <w:rFonts w:eastAsia="Times New Roman"/>
          <w:sz w:val="24"/>
          <w:szCs w:val="24"/>
        </w:rPr>
        <w:t>ес</w:t>
      </w:r>
      <w:r w:rsidRPr="00EB2252">
        <w:rPr>
          <w:rFonts w:eastAsia="Times New Roman"/>
          <w:spacing w:val="2"/>
          <w:sz w:val="24"/>
          <w:szCs w:val="24"/>
        </w:rPr>
        <w:t>т</w:t>
      </w:r>
      <w:r w:rsidRPr="00EB2252">
        <w:rPr>
          <w:rFonts w:eastAsia="Times New Roman"/>
          <w:sz w:val="24"/>
          <w:szCs w:val="24"/>
        </w:rPr>
        <w:t>ве</w:t>
      </w:r>
      <w:r w:rsidRPr="00EB2252">
        <w:rPr>
          <w:rFonts w:eastAsia="Times New Roman"/>
          <w:w w:val="99"/>
          <w:sz w:val="24"/>
          <w:szCs w:val="24"/>
        </w:rPr>
        <w:t>нн</w:t>
      </w:r>
      <w:r w:rsidRPr="00EB2252">
        <w:rPr>
          <w:rFonts w:eastAsia="Times New Roman"/>
          <w:sz w:val="24"/>
          <w:szCs w:val="24"/>
        </w:rPr>
        <w:t>ых</w:t>
      </w:r>
      <w:r w:rsidRPr="00EB2252">
        <w:rPr>
          <w:rFonts w:eastAsia="Times New Roman"/>
          <w:spacing w:val="162"/>
          <w:sz w:val="24"/>
          <w:szCs w:val="24"/>
        </w:rPr>
        <w:t xml:space="preserve"> </w:t>
      </w:r>
      <w:r w:rsidRPr="00EB2252">
        <w:rPr>
          <w:rFonts w:eastAsia="Times New Roman"/>
          <w:w w:val="99"/>
          <w:sz w:val="24"/>
          <w:szCs w:val="24"/>
        </w:rPr>
        <w:t>и</w:t>
      </w:r>
      <w:r w:rsidRPr="00EB2252">
        <w:rPr>
          <w:rFonts w:eastAsia="Times New Roman"/>
          <w:spacing w:val="161"/>
          <w:sz w:val="24"/>
          <w:szCs w:val="24"/>
        </w:rPr>
        <w:t xml:space="preserve"> </w:t>
      </w:r>
      <w:r w:rsidRPr="00EB2252">
        <w:rPr>
          <w:rFonts w:eastAsia="Times New Roman"/>
          <w:sz w:val="24"/>
          <w:szCs w:val="24"/>
        </w:rPr>
        <w:t>в</w:t>
      </w:r>
      <w:r w:rsidRPr="00EB2252">
        <w:rPr>
          <w:rFonts w:eastAsia="Times New Roman"/>
          <w:spacing w:val="1"/>
          <w:sz w:val="24"/>
          <w:szCs w:val="24"/>
        </w:rPr>
        <w:t>и</w:t>
      </w:r>
      <w:r w:rsidRPr="00EB2252">
        <w:rPr>
          <w:rFonts w:eastAsia="Times New Roman"/>
          <w:sz w:val="24"/>
          <w:szCs w:val="24"/>
        </w:rPr>
        <w:t>р</w:t>
      </w:r>
      <w:r w:rsidRPr="00EB2252">
        <w:rPr>
          <w:rFonts w:eastAsia="Times New Roman"/>
          <w:spacing w:val="3"/>
          <w:w w:val="99"/>
          <w:sz w:val="24"/>
          <w:szCs w:val="24"/>
        </w:rPr>
        <w:t>т</w:t>
      </w:r>
      <w:r w:rsidRPr="00EB2252">
        <w:rPr>
          <w:rFonts w:eastAsia="Times New Roman"/>
          <w:spacing w:val="-6"/>
          <w:sz w:val="24"/>
          <w:szCs w:val="24"/>
        </w:rPr>
        <w:t>у</w:t>
      </w:r>
      <w:r w:rsidRPr="00EB2252">
        <w:rPr>
          <w:rFonts w:eastAsia="Times New Roman"/>
          <w:spacing w:val="-1"/>
          <w:sz w:val="24"/>
          <w:szCs w:val="24"/>
        </w:rPr>
        <w:t>а</w:t>
      </w:r>
      <w:r w:rsidRPr="00EB2252">
        <w:rPr>
          <w:rFonts w:eastAsia="Times New Roman"/>
          <w:sz w:val="24"/>
          <w:szCs w:val="24"/>
        </w:rPr>
        <w:t>л</w:t>
      </w:r>
      <w:r w:rsidRPr="00EB2252">
        <w:rPr>
          <w:rFonts w:eastAsia="Times New Roman"/>
          <w:w w:val="99"/>
          <w:sz w:val="24"/>
          <w:szCs w:val="24"/>
        </w:rPr>
        <w:t>ь</w:t>
      </w:r>
      <w:r w:rsidRPr="00EB2252">
        <w:rPr>
          <w:rFonts w:eastAsia="Times New Roman"/>
          <w:spacing w:val="1"/>
          <w:sz w:val="24"/>
          <w:szCs w:val="24"/>
        </w:rPr>
        <w:t>н</w:t>
      </w:r>
      <w:r w:rsidRPr="00EB2252">
        <w:rPr>
          <w:rFonts w:eastAsia="Times New Roman"/>
          <w:spacing w:val="5"/>
          <w:sz w:val="24"/>
          <w:szCs w:val="24"/>
        </w:rPr>
        <w:t>о</w:t>
      </w:r>
      <w:r w:rsidRPr="00EB2252">
        <w:rPr>
          <w:rFonts w:eastAsia="Times New Roman"/>
          <w:sz w:val="24"/>
          <w:szCs w:val="24"/>
        </w:rPr>
        <w:t>-нагляд</w:t>
      </w:r>
      <w:r w:rsidRPr="00EB2252">
        <w:rPr>
          <w:rFonts w:eastAsia="Times New Roman"/>
          <w:spacing w:val="1"/>
          <w:sz w:val="24"/>
          <w:szCs w:val="24"/>
        </w:rPr>
        <w:t>н</w:t>
      </w:r>
      <w:r w:rsidRPr="00EB2252">
        <w:rPr>
          <w:rFonts w:eastAsia="Times New Roman"/>
          <w:sz w:val="24"/>
          <w:szCs w:val="24"/>
        </w:rPr>
        <w:t>ых</w:t>
      </w:r>
      <w:r w:rsidRPr="00EB2252">
        <w:rPr>
          <w:rFonts w:eastAsia="Times New Roman"/>
          <w:spacing w:val="163"/>
          <w:sz w:val="24"/>
          <w:szCs w:val="24"/>
        </w:rPr>
        <w:t xml:space="preserve"> </w:t>
      </w:r>
      <w:r w:rsidRPr="00EB2252">
        <w:rPr>
          <w:rFonts w:eastAsia="Times New Roman"/>
          <w:sz w:val="24"/>
          <w:szCs w:val="24"/>
        </w:rPr>
        <w:t>модел</w:t>
      </w:r>
      <w:r w:rsidRPr="00EB2252">
        <w:rPr>
          <w:rFonts w:eastAsia="Times New Roman"/>
          <w:spacing w:val="-1"/>
          <w:sz w:val="24"/>
          <w:szCs w:val="24"/>
        </w:rPr>
        <w:t>е</w:t>
      </w:r>
      <w:r w:rsidRPr="00EB2252">
        <w:rPr>
          <w:rFonts w:eastAsia="Times New Roman"/>
          <w:sz w:val="24"/>
          <w:szCs w:val="24"/>
        </w:rPr>
        <w:t>й</w:t>
      </w:r>
      <w:r w:rsidRPr="00EB2252">
        <w:rPr>
          <w:rFonts w:eastAsia="Times New Roman"/>
          <w:spacing w:val="159"/>
          <w:sz w:val="24"/>
          <w:szCs w:val="24"/>
        </w:rPr>
        <w:t xml:space="preserve"> </w:t>
      </w:r>
      <w:r w:rsidRPr="00EB2252">
        <w:rPr>
          <w:rFonts w:eastAsia="Times New Roman"/>
          <w:sz w:val="24"/>
          <w:szCs w:val="24"/>
        </w:rPr>
        <w:t>и</w:t>
      </w:r>
      <w:r w:rsidRPr="00EB2252">
        <w:rPr>
          <w:rFonts w:eastAsia="Times New Roman"/>
          <w:spacing w:val="161"/>
          <w:sz w:val="24"/>
          <w:szCs w:val="24"/>
        </w:rPr>
        <w:t xml:space="preserve"> </w:t>
      </w:r>
      <w:r w:rsidRPr="00EB2252">
        <w:rPr>
          <w:rFonts w:eastAsia="Times New Roman"/>
          <w:spacing w:val="1"/>
          <w:sz w:val="24"/>
          <w:szCs w:val="24"/>
        </w:rPr>
        <w:t>к</w:t>
      </w:r>
      <w:r w:rsidRPr="00EB2252">
        <w:rPr>
          <w:rFonts w:eastAsia="Times New Roman"/>
          <w:sz w:val="24"/>
          <w:szCs w:val="24"/>
        </w:rPr>
        <w:t>оллек</w:t>
      </w:r>
      <w:r w:rsidRPr="00EB2252">
        <w:rPr>
          <w:rFonts w:eastAsia="Times New Roman"/>
          <w:spacing w:val="1"/>
          <w:sz w:val="24"/>
          <w:szCs w:val="24"/>
        </w:rPr>
        <w:t>ц</w:t>
      </w:r>
      <w:r w:rsidRPr="00EB2252">
        <w:rPr>
          <w:rFonts w:eastAsia="Times New Roman"/>
          <w:sz w:val="24"/>
          <w:szCs w:val="24"/>
        </w:rPr>
        <w:t>ии</w:t>
      </w:r>
      <w:r w:rsidRPr="00EB2252">
        <w:rPr>
          <w:rFonts w:eastAsia="Times New Roman"/>
          <w:spacing w:val="160"/>
          <w:sz w:val="24"/>
          <w:szCs w:val="24"/>
        </w:rPr>
        <w:t xml:space="preserve"> </w:t>
      </w:r>
      <w:r w:rsidRPr="00EB2252">
        <w:rPr>
          <w:rFonts w:eastAsia="Times New Roman"/>
          <w:sz w:val="24"/>
          <w:szCs w:val="24"/>
        </w:rPr>
        <w:t>ос</w:t>
      </w:r>
      <w:r w:rsidRPr="00EB2252">
        <w:rPr>
          <w:rFonts w:eastAsia="Times New Roman"/>
          <w:spacing w:val="1"/>
          <w:w w:val="99"/>
          <w:sz w:val="24"/>
          <w:szCs w:val="24"/>
        </w:rPr>
        <w:t>н</w:t>
      </w:r>
      <w:r w:rsidRPr="00EB2252">
        <w:rPr>
          <w:rFonts w:eastAsia="Times New Roman"/>
          <w:spacing w:val="-2"/>
          <w:sz w:val="24"/>
          <w:szCs w:val="24"/>
        </w:rPr>
        <w:t>о</w:t>
      </w:r>
      <w:r w:rsidRPr="00EB2252">
        <w:rPr>
          <w:rFonts w:eastAsia="Times New Roman"/>
          <w:sz w:val="24"/>
          <w:szCs w:val="24"/>
        </w:rPr>
        <w:t>в</w:t>
      </w:r>
      <w:r w:rsidRPr="00EB2252">
        <w:rPr>
          <w:rFonts w:eastAsia="Times New Roman"/>
          <w:w w:val="99"/>
          <w:sz w:val="24"/>
          <w:szCs w:val="24"/>
        </w:rPr>
        <w:t>н</w:t>
      </w:r>
      <w:r w:rsidRPr="00EB2252">
        <w:rPr>
          <w:rFonts w:eastAsia="Times New Roman"/>
          <w:sz w:val="24"/>
          <w:szCs w:val="24"/>
        </w:rPr>
        <w:t>ых мате</w:t>
      </w:r>
      <w:r w:rsidRPr="00EB2252">
        <w:rPr>
          <w:rFonts w:eastAsia="Times New Roman"/>
          <w:spacing w:val="-1"/>
          <w:sz w:val="24"/>
          <w:szCs w:val="24"/>
        </w:rPr>
        <w:t>м</w:t>
      </w:r>
      <w:r w:rsidRPr="00EB2252">
        <w:rPr>
          <w:rFonts w:eastAsia="Times New Roman"/>
          <w:sz w:val="24"/>
          <w:szCs w:val="24"/>
        </w:rPr>
        <w:t>ат</w:t>
      </w:r>
      <w:r w:rsidRPr="00EB2252">
        <w:rPr>
          <w:rFonts w:eastAsia="Times New Roman"/>
          <w:w w:val="99"/>
          <w:sz w:val="24"/>
          <w:szCs w:val="24"/>
        </w:rPr>
        <w:t>и</w:t>
      </w:r>
      <w:r w:rsidRPr="00EB2252">
        <w:rPr>
          <w:rFonts w:eastAsia="Times New Roman"/>
          <w:sz w:val="24"/>
          <w:szCs w:val="24"/>
        </w:rPr>
        <w:t>ческ</w:t>
      </w:r>
      <w:r w:rsidRPr="00EB2252">
        <w:rPr>
          <w:rFonts w:eastAsia="Times New Roman"/>
          <w:w w:val="99"/>
          <w:sz w:val="24"/>
          <w:szCs w:val="24"/>
        </w:rPr>
        <w:t>и</w:t>
      </w:r>
      <w:r w:rsidRPr="00EB2252">
        <w:rPr>
          <w:rFonts w:eastAsia="Times New Roman"/>
          <w:sz w:val="24"/>
          <w:szCs w:val="24"/>
        </w:rPr>
        <w:t>х</w:t>
      </w:r>
      <w:r w:rsidRPr="00EB2252">
        <w:rPr>
          <w:rFonts w:eastAsia="Times New Roman"/>
          <w:spacing w:val="144"/>
          <w:sz w:val="24"/>
          <w:szCs w:val="24"/>
        </w:rPr>
        <w:t xml:space="preserve"> </w:t>
      </w:r>
      <w:r w:rsidRPr="00EB2252">
        <w:rPr>
          <w:rFonts w:eastAsia="Times New Roman"/>
          <w:w w:val="99"/>
          <w:sz w:val="24"/>
          <w:szCs w:val="24"/>
        </w:rPr>
        <w:t>и</w:t>
      </w:r>
      <w:r w:rsidRPr="00EB2252">
        <w:rPr>
          <w:rFonts w:eastAsia="Times New Roman"/>
          <w:spacing w:val="145"/>
          <w:sz w:val="24"/>
          <w:szCs w:val="24"/>
        </w:rPr>
        <w:t xml:space="preserve"> </w:t>
      </w:r>
      <w:r w:rsidRPr="00EB2252">
        <w:rPr>
          <w:rFonts w:eastAsia="Times New Roman"/>
          <w:sz w:val="24"/>
          <w:szCs w:val="24"/>
        </w:rPr>
        <w:t>е</w:t>
      </w:r>
      <w:r w:rsidRPr="00EB2252">
        <w:rPr>
          <w:rFonts w:eastAsia="Times New Roman"/>
          <w:spacing w:val="-1"/>
          <w:sz w:val="24"/>
          <w:szCs w:val="24"/>
        </w:rPr>
        <w:t>с</w:t>
      </w:r>
      <w:r w:rsidRPr="00EB2252">
        <w:rPr>
          <w:rFonts w:eastAsia="Times New Roman"/>
          <w:sz w:val="24"/>
          <w:szCs w:val="24"/>
        </w:rPr>
        <w:t>те</w:t>
      </w:r>
      <w:r w:rsidRPr="00EB2252">
        <w:rPr>
          <w:rFonts w:eastAsia="Times New Roman"/>
          <w:spacing w:val="-1"/>
          <w:sz w:val="24"/>
          <w:szCs w:val="24"/>
        </w:rPr>
        <w:t>с</w:t>
      </w:r>
      <w:r w:rsidRPr="00EB2252">
        <w:rPr>
          <w:rFonts w:eastAsia="Times New Roman"/>
          <w:sz w:val="24"/>
          <w:szCs w:val="24"/>
        </w:rPr>
        <w:t>тв</w:t>
      </w:r>
      <w:r w:rsidRPr="00EB2252">
        <w:rPr>
          <w:rFonts w:eastAsia="Times New Roman"/>
          <w:spacing w:val="-1"/>
          <w:sz w:val="24"/>
          <w:szCs w:val="24"/>
        </w:rPr>
        <w:t>е</w:t>
      </w:r>
      <w:r w:rsidRPr="00EB2252">
        <w:rPr>
          <w:rFonts w:eastAsia="Times New Roman"/>
          <w:spacing w:val="1"/>
          <w:w w:val="99"/>
          <w:sz w:val="24"/>
          <w:szCs w:val="24"/>
        </w:rPr>
        <w:t>нн</w:t>
      </w:r>
      <w:r w:rsidRPr="00EB2252">
        <w:rPr>
          <w:rFonts w:eastAsia="Times New Roman"/>
          <w:sz w:val="24"/>
          <w:szCs w:val="24"/>
        </w:rPr>
        <w:t>о</w:t>
      </w:r>
      <w:r w:rsidRPr="00EB2252">
        <w:rPr>
          <w:rFonts w:eastAsia="Times New Roman"/>
          <w:w w:val="99"/>
          <w:sz w:val="24"/>
          <w:szCs w:val="24"/>
        </w:rPr>
        <w:t>н</w:t>
      </w:r>
      <w:r w:rsidRPr="00EB2252">
        <w:rPr>
          <w:rFonts w:eastAsia="Times New Roman"/>
          <w:spacing w:val="2"/>
          <w:sz w:val="24"/>
          <w:szCs w:val="24"/>
        </w:rPr>
        <w:t>а</w:t>
      </w:r>
      <w:r w:rsidRPr="00EB2252">
        <w:rPr>
          <w:rFonts w:eastAsia="Times New Roman"/>
          <w:spacing w:val="-4"/>
          <w:sz w:val="24"/>
          <w:szCs w:val="24"/>
        </w:rPr>
        <w:t>у</w:t>
      </w:r>
      <w:r w:rsidRPr="00EB2252">
        <w:rPr>
          <w:rFonts w:eastAsia="Times New Roman"/>
          <w:spacing w:val="-1"/>
          <w:sz w:val="24"/>
          <w:szCs w:val="24"/>
        </w:rPr>
        <w:t>ч</w:t>
      </w:r>
      <w:r w:rsidRPr="00EB2252">
        <w:rPr>
          <w:rFonts w:eastAsia="Times New Roman"/>
          <w:spacing w:val="1"/>
          <w:sz w:val="24"/>
          <w:szCs w:val="24"/>
        </w:rPr>
        <w:t>н</w:t>
      </w:r>
      <w:r w:rsidRPr="00EB2252">
        <w:rPr>
          <w:rFonts w:eastAsia="Times New Roman"/>
          <w:sz w:val="24"/>
          <w:szCs w:val="24"/>
        </w:rPr>
        <w:t>ых</w:t>
      </w:r>
      <w:r w:rsidRPr="00EB2252">
        <w:rPr>
          <w:rFonts w:eastAsia="Times New Roman"/>
          <w:spacing w:val="145"/>
          <w:sz w:val="24"/>
          <w:szCs w:val="24"/>
        </w:rPr>
        <w:t xml:space="preserve"> </w:t>
      </w:r>
      <w:r w:rsidRPr="00EB2252">
        <w:rPr>
          <w:rFonts w:eastAsia="Times New Roman"/>
          <w:sz w:val="24"/>
          <w:szCs w:val="24"/>
        </w:rPr>
        <w:t>объек</w:t>
      </w:r>
      <w:r w:rsidRPr="00EB2252">
        <w:rPr>
          <w:rFonts w:eastAsia="Times New Roman"/>
          <w:spacing w:val="1"/>
          <w:w w:val="99"/>
          <w:sz w:val="24"/>
          <w:szCs w:val="24"/>
        </w:rPr>
        <w:t>т</w:t>
      </w:r>
      <w:r w:rsidRPr="00EB2252">
        <w:rPr>
          <w:rFonts w:eastAsia="Times New Roman"/>
          <w:sz w:val="24"/>
          <w:szCs w:val="24"/>
        </w:rPr>
        <w:t>ов</w:t>
      </w:r>
      <w:r w:rsidRPr="00EB2252">
        <w:rPr>
          <w:rFonts w:eastAsia="Times New Roman"/>
          <w:spacing w:val="143"/>
          <w:sz w:val="24"/>
          <w:szCs w:val="24"/>
        </w:rPr>
        <w:t xml:space="preserve"> </w:t>
      </w:r>
      <w:r w:rsidRPr="00EB2252">
        <w:rPr>
          <w:rFonts w:eastAsia="Times New Roman"/>
          <w:sz w:val="24"/>
          <w:szCs w:val="24"/>
        </w:rPr>
        <w:t>и</w:t>
      </w:r>
      <w:r w:rsidRPr="00EB2252">
        <w:rPr>
          <w:rFonts w:eastAsia="Times New Roman"/>
          <w:spacing w:val="145"/>
          <w:sz w:val="24"/>
          <w:szCs w:val="24"/>
        </w:rPr>
        <w:t xml:space="preserve"> </w:t>
      </w:r>
      <w:r w:rsidRPr="00EB2252">
        <w:rPr>
          <w:rFonts w:eastAsia="Times New Roman"/>
          <w:sz w:val="24"/>
          <w:szCs w:val="24"/>
        </w:rPr>
        <w:t>явлений,</w:t>
      </w:r>
      <w:r w:rsidRPr="00EB2252">
        <w:rPr>
          <w:rFonts w:eastAsia="Times New Roman"/>
          <w:spacing w:val="144"/>
          <w:sz w:val="24"/>
          <w:szCs w:val="24"/>
        </w:rPr>
        <w:t xml:space="preserve"> </w:t>
      </w:r>
      <w:r w:rsidRPr="00EB2252">
        <w:rPr>
          <w:rFonts w:eastAsia="Times New Roman"/>
          <w:sz w:val="24"/>
          <w:szCs w:val="24"/>
        </w:rPr>
        <w:t>цифрового(элек</w:t>
      </w:r>
      <w:r w:rsidRPr="00EB2252">
        <w:rPr>
          <w:rFonts w:eastAsia="Times New Roman"/>
          <w:w w:val="99"/>
          <w:sz w:val="24"/>
          <w:szCs w:val="24"/>
        </w:rPr>
        <w:t>т</w:t>
      </w:r>
      <w:r w:rsidRPr="00EB2252">
        <w:rPr>
          <w:rFonts w:eastAsia="Times New Roman"/>
          <w:sz w:val="24"/>
          <w:szCs w:val="24"/>
        </w:rPr>
        <w:t>ро</w:t>
      </w:r>
      <w:r w:rsidRPr="00EB2252">
        <w:rPr>
          <w:rFonts w:eastAsia="Times New Roman"/>
          <w:w w:val="99"/>
          <w:sz w:val="24"/>
          <w:szCs w:val="24"/>
        </w:rPr>
        <w:t>нн</w:t>
      </w:r>
      <w:r w:rsidRPr="00EB2252">
        <w:rPr>
          <w:rFonts w:eastAsia="Times New Roman"/>
          <w:sz w:val="24"/>
          <w:szCs w:val="24"/>
        </w:rPr>
        <w:t>о</w:t>
      </w:r>
      <w:r w:rsidRPr="00EB2252">
        <w:rPr>
          <w:rFonts w:eastAsia="Times New Roman"/>
          <w:w w:val="99"/>
          <w:sz w:val="24"/>
          <w:szCs w:val="24"/>
        </w:rPr>
        <w:t>г</w:t>
      </w:r>
      <w:r w:rsidRPr="00EB2252">
        <w:rPr>
          <w:rFonts w:eastAsia="Times New Roman"/>
          <w:spacing w:val="-1"/>
          <w:sz w:val="24"/>
          <w:szCs w:val="24"/>
        </w:rPr>
        <w:t>о</w:t>
      </w:r>
      <w:r w:rsidRPr="00EB2252">
        <w:rPr>
          <w:rFonts w:eastAsia="Times New Roman"/>
          <w:w w:val="99"/>
          <w:sz w:val="24"/>
          <w:szCs w:val="24"/>
        </w:rPr>
        <w:t>)</w:t>
      </w:r>
      <w:r w:rsidRPr="00EB2252">
        <w:rPr>
          <w:rFonts w:eastAsia="Times New Roman"/>
          <w:spacing w:val="142"/>
          <w:sz w:val="24"/>
          <w:szCs w:val="24"/>
        </w:rPr>
        <w:t xml:space="preserve"> </w:t>
      </w:r>
      <w:r w:rsidRPr="00EB2252">
        <w:rPr>
          <w:rFonts w:eastAsia="Times New Roman"/>
          <w:w w:val="99"/>
          <w:sz w:val="24"/>
          <w:szCs w:val="24"/>
        </w:rPr>
        <w:t>и</w:t>
      </w:r>
      <w:r w:rsidRPr="00EB2252">
        <w:rPr>
          <w:rFonts w:eastAsia="Times New Roman"/>
          <w:sz w:val="24"/>
          <w:szCs w:val="24"/>
        </w:rPr>
        <w:t xml:space="preserve"> трад</w:t>
      </w:r>
      <w:r w:rsidRPr="00EB2252">
        <w:rPr>
          <w:rFonts w:eastAsia="Times New Roman"/>
          <w:spacing w:val="1"/>
          <w:w w:val="99"/>
          <w:sz w:val="24"/>
          <w:szCs w:val="24"/>
        </w:rPr>
        <w:t>ици</w:t>
      </w:r>
      <w:r w:rsidRPr="00EB2252">
        <w:rPr>
          <w:rFonts w:eastAsia="Times New Roman"/>
          <w:spacing w:val="-2"/>
          <w:sz w:val="24"/>
          <w:szCs w:val="24"/>
        </w:rPr>
        <w:t>о</w:t>
      </w:r>
      <w:r w:rsidRPr="00EB2252">
        <w:rPr>
          <w:rFonts w:eastAsia="Times New Roman"/>
          <w:w w:val="99"/>
          <w:sz w:val="24"/>
          <w:szCs w:val="24"/>
        </w:rPr>
        <w:t>н</w:t>
      </w:r>
      <w:r w:rsidRPr="00EB2252">
        <w:rPr>
          <w:rFonts w:eastAsia="Times New Roman"/>
          <w:spacing w:val="1"/>
          <w:w w:val="99"/>
          <w:sz w:val="24"/>
          <w:szCs w:val="24"/>
        </w:rPr>
        <w:t>н</w:t>
      </w:r>
      <w:r w:rsidRPr="00EB2252">
        <w:rPr>
          <w:rFonts w:eastAsia="Times New Roman"/>
          <w:sz w:val="24"/>
          <w:szCs w:val="24"/>
        </w:rPr>
        <w:t>о</w:t>
      </w:r>
      <w:r w:rsidRPr="00EB2252">
        <w:rPr>
          <w:rFonts w:eastAsia="Times New Roman"/>
          <w:w w:val="99"/>
          <w:sz w:val="24"/>
          <w:szCs w:val="24"/>
        </w:rPr>
        <w:t>г</w:t>
      </w:r>
      <w:r w:rsidRPr="00EB2252">
        <w:rPr>
          <w:rFonts w:eastAsia="Times New Roman"/>
          <w:sz w:val="24"/>
          <w:szCs w:val="24"/>
        </w:rPr>
        <w:t>о</w:t>
      </w:r>
      <w:r w:rsidRPr="00EB2252">
        <w:rPr>
          <w:rFonts w:eastAsia="Times New Roman"/>
          <w:spacing w:val="-1"/>
          <w:sz w:val="24"/>
          <w:szCs w:val="24"/>
        </w:rPr>
        <w:t xml:space="preserve"> </w:t>
      </w:r>
      <w:r w:rsidRPr="00EB2252">
        <w:rPr>
          <w:rFonts w:eastAsia="Times New Roman"/>
          <w:w w:val="99"/>
          <w:sz w:val="24"/>
          <w:szCs w:val="24"/>
        </w:rPr>
        <w:t>и</w:t>
      </w:r>
      <w:r w:rsidRPr="00EB2252">
        <w:rPr>
          <w:rFonts w:eastAsia="Times New Roman"/>
          <w:spacing w:val="1"/>
          <w:sz w:val="24"/>
          <w:szCs w:val="24"/>
        </w:rPr>
        <w:t>з</w:t>
      </w:r>
      <w:r w:rsidRPr="00EB2252">
        <w:rPr>
          <w:rFonts w:eastAsia="Times New Roman"/>
          <w:sz w:val="24"/>
          <w:szCs w:val="24"/>
        </w:rPr>
        <w:t>м</w:t>
      </w:r>
      <w:r w:rsidRPr="00EB2252">
        <w:rPr>
          <w:rFonts w:eastAsia="Times New Roman"/>
          <w:spacing w:val="-1"/>
          <w:sz w:val="24"/>
          <w:szCs w:val="24"/>
        </w:rPr>
        <w:t>е</w:t>
      </w:r>
      <w:r w:rsidRPr="00EB2252">
        <w:rPr>
          <w:rFonts w:eastAsia="Times New Roman"/>
          <w:sz w:val="24"/>
          <w:szCs w:val="24"/>
        </w:rPr>
        <w:t>р</w:t>
      </w:r>
      <w:r w:rsidRPr="00EB2252">
        <w:rPr>
          <w:rFonts w:eastAsia="Times New Roman"/>
          <w:spacing w:val="-1"/>
          <w:sz w:val="24"/>
          <w:szCs w:val="24"/>
        </w:rPr>
        <w:t>е</w:t>
      </w:r>
      <w:r w:rsidRPr="00EB2252">
        <w:rPr>
          <w:rFonts w:eastAsia="Times New Roman"/>
          <w:w w:val="99"/>
          <w:sz w:val="24"/>
          <w:szCs w:val="24"/>
        </w:rPr>
        <w:t>ни</w:t>
      </w:r>
      <w:r w:rsidRPr="00EB2252">
        <w:rPr>
          <w:rFonts w:eastAsia="Times New Roman"/>
          <w:sz w:val="24"/>
          <w:szCs w:val="24"/>
        </w:rPr>
        <w:t>я;</w:t>
      </w:r>
    </w:p>
    <w:p w:rsidR="00311442" w:rsidRPr="00EB2252" w:rsidRDefault="00311442" w:rsidP="00311442">
      <w:pPr>
        <w:spacing w:line="276" w:lineRule="auto"/>
        <w:ind w:left="708" w:right="-20"/>
        <w:rPr>
          <w:rFonts w:eastAsia="Times New Roman"/>
          <w:sz w:val="24"/>
          <w:szCs w:val="24"/>
        </w:rPr>
      </w:pPr>
      <w:r w:rsidRPr="00EB2252">
        <w:rPr>
          <w:rFonts w:eastAsia="Times New Roman"/>
          <w:sz w:val="24"/>
          <w:szCs w:val="24"/>
        </w:rPr>
        <w:t xml:space="preserve">- </w:t>
      </w:r>
      <w:r w:rsidRPr="00EB2252">
        <w:rPr>
          <w:rFonts w:eastAsia="Times New Roman"/>
          <w:spacing w:val="-1"/>
          <w:sz w:val="24"/>
          <w:szCs w:val="24"/>
        </w:rPr>
        <w:t>с</w:t>
      </w:r>
      <w:r w:rsidRPr="00EB2252">
        <w:rPr>
          <w:rFonts w:eastAsia="Times New Roman"/>
          <w:sz w:val="24"/>
          <w:szCs w:val="24"/>
        </w:rPr>
        <w:t>о</w:t>
      </w:r>
      <w:r w:rsidRPr="00EB2252">
        <w:rPr>
          <w:rFonts w:eastAsia="Times New Roman"/>
          <w:w w:val="99"/>
          <w:sz w:val="24"/>
          <w:szCs w:val="24"/>
        </w:rPr>
        <w:t>з</w:t>
      </w:r>
      <w:r w:rsidRPr="00EB2252">
        <w:rPr>
          <w:rFonts w:eastAsia="Times New Roman"/>
          <w:sz w:val="24"/>
          <w:szCs w:val="24"/>
        </w:rPr>
        <w:t>да</w:t>
      </w:r>
      <w:r w:rsidRPr="00EB2252">
        <w:rPr>
          <w:rFonts w:eastAsia="Times New Roman"/>
          <w:spacing w:val="1"/>
          <w:w w:val="99"/>
          <w:sz w:val="24"/>
          <w:szCs w:val="24"/>
        </w:rPr>
        <w:t>ни</w:t>
      </w:r>
      <w:r w:rsidRPr="00EB2252">
        <w:rPr>
          <w:rFonts w:eastAsia="Times New Roman"/>
          <w:sz w:val="24"/>
          <w:szCs w:val="24"/>
        </w:rPr>
        <w:t>я м</w:t>
      </w:r>
      <w:r w:rsidRPr="00EB2252">
        <w:rPr>
          <w:rFonts w:eastAsia="Times New Roman"/>
          <w:spacing w:val="-1"/>
          <w:sz w:val="24"/>
          <w:szCs w:val="24"/>
        </w:rPr>
        <w:t>а</w:t>
      </w:r>
      <w:r w:rsidRPr="00EB2252">
        <w:rPr>
          <w:rFonts w:eastAsia="Times New Roman"/>
          <w:sz w:val="24"/>
          <w:szCs w:val="24"/>
        </w:rPr>
        <w:t>тер</w:t>
      </w:r>
      <w:r w:rsidRPr="00EB2252">
        <w:rPr>
          <w:rFonts w:eastAsia="Times New Roman"/>
          <w:w w:val="99"/>
          <w:sz w:val="24"/>
          <w:szCs w:val="24"/>
        </w:rPr>
        <w:t>и</w:t>
      </w:r>
      <w:r w:rsidRPr="00EB2252">
        <w:rPr>
          <w:rFonts w:eastAsia="Times New Roman"/>
          <w:sz w:val="24"/>
          <w:szCs w:val="24"/>
        </w:rPr>
        <w:t>ал</w:t>
      </w:r>
      <w:r w:rsidRPr="00EB2252">
        <w:rPr>
          <w:rFonts w:eastAsia="Times New Roman"/>
          <w:spacing w:val="1"/>
          <w:sz w:val="24"/>
          <w:szCs w:val="24"/>
        </w:rPr>
        <w:t>ь</w:t>
      </w:r>
      <w:r w:rsidRPr="00EB2252">
        <w:rPr>
          <w:rFonts w:eastAsia="Times New Roman"/>
          <w:spacing w:val="-1"/>
          <w:w w:val="99"/>
          <w:sz w:val="24"/>
          <w:szCs w:val="24"/>
        </w:rPr>
        <w:t>н</w:t>
      </w:r>
      <w:r w:rsidRPr="00EB2252">
        <w:rPr>
          <w:rFonts w:eastAsia="Times New Roman"/>
          <w:sz w:val="24"/>
          <w:szCs w:val="24"/>
        </w:rPr>
        <w:t>ых</w:t>
      </w:r>
      <w:r w:rsidRPr="00EB2252">
        <w:rPr>
          <w:rFonts w:eastAsia="Times New Roman"/>
          <w:spacing w:val="4"/>
          <w:sz w:val="24"/>
          <w:szCs w:val="24"/>
        </w:rPr>
        <w:t xml:space="preserve"> </w:t>
      </w:r>
      <w:r w:rsidRPr="00EB2252">
        <w:rPr>
          <w:rFonts w:eastAsia="Times New Roman"/>
          <w:sz w:val="24"/>
          <w:szCs w:val="24"/>
        </w:rPr>
        <w:t>об</w:t>
      </w:r>
      <w:r w:rsidRPr="00EB2252">
        <w:rPr>
          <w:rFonts w:eastAsia="Times New Roman"/>
          <w:spacing w:val="1"/>
          <w:w w:val="99"/>
          <w:sz w:val="24"/>
          <w:szCs w:val="24"/>
        </w:rPr>
        <w:t>ъ</w:t>
      </w:r>
      <w:r w:rsidRPr="00EB2252">
        <w:rPr>
          <w:rFonts w:eastAsia="Times New Roman"/>
          <w:sz w:val="24"/>
          <w:szCs w:val="24"/>
        </w:rPr>
        <w:t>е</w:t>
      </w:r>
      <w:r w:rsidRPr="00EB2252">
        <w:rPr>
          <w:rFonts w:eastAsia="Times New Roman"/>
          <w:spacing w:val="-2"/>
          <w:sz w:val="24"/>
          <w:szCs w:val="24"/>
        </w:rPr>
        <w:t>к</w:t>
      </w:r>
      <w:r w:rsidRPr="00EB2252">
        <w:rPr>
          <w:rFonts w:eastAsia="Times New Roman"/>
          <w:w w:val="99"/>
          <w:sz w:val="24"/>
          <w:szCs w:val="24"/>
        </w:rPr>
        <w:t>т</w:t>
      </w:r>
      <w:r w:rsidRPr="00EB2252">
        <w:rPr>
          <w:rFonts w:eastAsia="Times New Roman"/>
          <w:sz w:val="24"/>
          <w:szCs w:val="24"/>
        </w:rPr>
        <w:t xml:space="preserve">ов, в </w:t>
      </w:r>
      <w:r w:rsidRPr="00EB2252">
        <w:rPr>
          <w:rFonts w:eastAsia="Times New Roman"/>
          <w:w w:val="99"/>
          <w:sz w:val="24"/>
          <w:szCs w:val="24"/>
        </w:rPr>
        <w:t>т</w:t>
      </w:r>
      <w:r w:rsidRPr="00EB2252">
        <w:rPr>
          <w:rFonts w:eastAsia="Times New Roman"/>
          <w:sz w:val="24"/>
          <w:szCs w:val="24"/>
        </w:rPr>
        <w:t xml:space="preserve">ом </w:t>
      </w:r>
      <w:r w:rsidRPr="00EB2252">
        <w:rPr>
          <w:rFonts w:eastAsia="Times New Roman"/>
          <w:spacing w:val="-1"/>
          <w:sz w:val="24"/>
          <w:szCs w:val="24"/>
        </w:rPr>
        <w:t>ч</w:t>
      </w:r>
      <w:r w:rsidRPr="00EB2252">
        <w:rPr>
          <w:rFonts w:eastAsia="Times New Roman"/>
          <w:spacing w:val="1"/>
          <w:sz w:val="24"/>
          <w:szCs w:val="24"/>
        </w:rPr>
        <w:t>и</w:t>
      </w:r>
      <w:r w:rsidRPr="00EB2252">
        <w:rPr>
          <w:rFonts w:eastAsia="Times New Roman"/>
          <w:sz w:val="24"/>
          <w:szCs w:val="24"/>
        </w:rPr>
        <w:t>сле</w:t>
      </w:r>
      <w:r w:rsidRPr="00EB2252">
        <w:rPr>
          <w:rFonts w:eastAsia="Times New Roman"/>
          <w:spacing w:val="-1"/>
          <w:sz w:val="24"/>
          <w:szCs w:val="24"/>
        </w:rPr>
        <w:t xml:space="preserve"> </w:t>
      </w:r>
      <w:r w:rsidRPr="00EB2252">
        <w:rPr>
          <w:rFonts w:eastAsia="Times New Roman"/>
          <w:sz w:val="24"/>
          <w:szCs w:val="24"/>
        </w:rPr>
        <w:t>про</w:t>
      </w:r>
      <w:r w:rsidRPr="00EB2252">
        <w:rPr>
          <w:rFonts w:eastAsia="Times New Roman"/>
          <w:spacing w:val="1"/>
          <w:sz w:val="24"/>
          <w:szCs w:val="24"/>
        </w:rPr>
        <w:t>и</w:t>
      </w:r>
      <w:r w:rsidRPr="00EB2252">
        <w:rPr>
          <w:rFonts w:eastAsia="Times New Roman"/>
          <w:spacing w:val="1"/>
          <w:w w:val="99"/>
          <w:sz w:val="24"/>
          <w:szCs w:val="24"/>
        </w:rPr>
        <w:t>з</w:t>
      </w:r>
      <w:r w:rsidRPr="00EB2252">
        <w:rPr>
          <w:rFonts w:eastAsia="Times New Roman"/>
          <w:sz w:val="24"/>
          <w:szCs w:val="24"/>
        </w:rPr>
        <w:t xml:space="preserve">ведений </w:t>
      </w:r>
      <w:r w:rsidRPr="00EB2252">
        <w:rPr>
          <w:rFonts w:eastAsia="Times New Roman"/>
          <w:spacing w:val="1"/>
          <w:sz w:val="24"/>
          <w:szCs w:val="24"/>
        </w:rPr>
        <w:t>и</w:t>
      </w:r>
      <w:r w:rsidRPr="00EB2252">
        <w:rPr>
          <w:rFonts w:eastAsia="Times New Roman"/>
          <w:sz w:val="24"/>
          <w:szCs w:val="24"/>
        </w:rPr>
        <w:t>с</w:t>
      </w:r>
      <w:r w:rsidRPr="00EB2252">
        <w:rPr>
          <w:rFonts w:eastAsia="Times New Roman"/>
          <w:spacing w:val="2"/>
          <w:sz w:val="24"/>
          <w:szCs w:val="24"/>
        </w:rPr>
        <w:t>к</w:t>
      </w:r>
      <w:r w:rsidRPr="00EB2252">
        <w:rPr>
          <w:rFonts w:eastAsia="Times New Roman"/>
          <w:spacing w:val="-6"/>
          <w:sz w:val="24"/>
          <w:szCs w:val="24"/>
        </w:rPr>
        <w:t>у</w:t>
      </w:r>
      <w:r w:rsidRPr="00EB2252">
        <w:rPr>
          <w:rFonts w:eastAsia="Times New Roman"/>
          <w:sz w:val="24"/>
          <w:szCs w:val="24"/>
        </w:rPr>
        <w:t>сс</w:t>
      </w:r>
      <w:r w:rsidRPr="00EB2252">
        <w:rPr>
          <w:rFonts w:eastAsia="Times New Roman"/>
          <w:w w:val="99"/>
          <w:sz w:val="24"/>
          <w:szCs w:val="24"/>
        </w:rPr>
        <w:t>т</w:t>
      </w:r>
      <w:r w:rsidRPr="00EB2252">
        <w:rPr>
          <w:rFonts w:eastAsia="Times New Roman"/>
          <w:sz w:val="24"/>
          <w:szCs w:val="24"/>
        </w:rPr>
        <w:t>ва;</w:t>
      </w:r>
    </w:p>
    <w:p w:rsidR="00311442" w:rsidRPr="00EB2252" w:rsidRDefault="00311442" w:rsidP="00311442">
      <w:pPr>
        <w:spacing w:line="276" w:lineRule="auto"/>
        <w:ind w:left="708" w:right="-46"/>
        <w:rPr>
          <w:rFonts w:eastAsia="Times New Roman"/>
          <w:sz w:val="24"/>
          <w:szCs w:val="24"/>
        </w:rPr>
      </w:pPr>
      <w:r w:rsidRPr="00EB2252">
        <w:rPr>
          <w:rFonts w:eastAsia="Times New Roman"/>
          <w:sz w:val="24"/>
          <w:szCs w:val="24"/>
        </w:rPr>
        <w:t>- обр</w:t>
      </w:r>
      <w:r w:rsidRPr="00EB2252">
        <w:rPr>
          <w:rFonts w:eastAsia="Times New Roman"/>
          <w:spacing w:val="-1"/>
          <w:sz w:val="24"/>
          <w:szCs w:val="24"/>
        </w:rPr>
        <w:t>а</w:t>
      </w:r>
      <w:r w:rsidRPr="00EB2252">
        <w:rPr>
          <w:rFonts w:eastAsia="Times New Roman"/>
          <w:sz w:val="24"/>
          <w:szCs w:val="24"/>
        </w:rPr>
        <w:t>бот</w:t>
      </w:r>
      <w:r w:rsidRPr="00EB2252">
        <w:rPr>
          <w:rFonts w:eastAsia="Times New Roman"/>
          <w:spacing w:val="1"/>
          <w:sz w:val="24"/>
          <w:szCs w:val="24"/>
        </w:rPr>
        <w:t>к</w:t>
      </w:r>
      <w:r w:rsidRPr="00EB2252">
        <w:rPr>
          <w:rFonts w:eastAsia="Times New Roman"/>
          <w:w w:val="99"/>
          <w:sz w:val="24"/>
          <w:szCs w:val="24"/>
        </w:rPr>
        <w:t>и</w:t>
      </w:r>
      <w:r w:rsidRPr="00EB2252">
        <w:rPr>
          <w:rFonts w:eastAsia="Times New Roman"/>
          <w:spacing w:val="1"/>
          <w:sz w:val="24"/>
          <w:szCs w:val="24"/>
        </w:rPr>
        <w:t xml:space="preserve"> </w:t>
      </w:r>
      <w:r w:rsidRPr="00EB2252">
        <w:rPr>
          <w:rFonts w:eastAsia="Times New Roman"/>
          <w:sz w:val="24"/>
          <w:szCs w:val="24"/>
        </w:rPr>
        <w:t>матер</w:t>
      </w:r>
      <w:r w:rsidRPr="00EB2252">
        <w:rPr>
          <w:rFonts w:eastAsia="Times New Roman"/>
          <w:w w:val="99"/>
          <w:sz w:val="24"/>
          <w:szCs w:val="24"/>
        </w:rPr>
        <w:t>и</w:t>
      </w:r>
      <w:r w:rsidRPr="00EB2252">
        <w:rPr>
          <w:rFonts w:eastAsia="Times New Roman"/>
          <w:sz w:val="24"/>
          <w:szCs w:val="24"/>
        </w:rPr>
        <w:t xml:space="preserve">алов </w:t>
      </w:r>
      <w:r w:rsidRPr="00EB2252">
        <w:rPr>
          <w:rFonts w:eastAsia="Times New Roman"/>
          <w:w w:val="99"/>
          <w:sz w:val="24"/>
          <w:szCs w:val="24"/>
        </w:rPr>
        <w:t>и</w:t>
      </w:r>
      <w:r w:rsidRPr="00EB2252">
        <w:rPr>
          <w:rFonts w:eastAsia="Times New Roman"/>
          <w:sz w:val="24"/>
          <w:szCs w:val="24"/>
        </w:rPr>
        <w:t xml:space="preserve"> </w:t>
      </w:r>
      <w:r w:rsidRPr="00EB2252">
        <w:rPr>
          <w:rFonts w:eastAsia="Times New Roman"/>
          <w:spacing w:val="1"/>
          <w:w w:val="99"/>
          <w:sz w:val="24"/>
          <w:szCs w:val="24"/>
        </w:rPr>
        <w:t>и</w:t>
      </w:r>
      <w:r w:rsidRPr="00EB2252">
        <w:rPr>
          <w:rFonts w:eastAsia="Times New Roman"/>
          <w:w w:val="99"/>
          <w:sz w:val="24"/>
          <w:szCs w:val="24"/>
        </w:rPr>
        <w:t>н</w:t>
      </w:r>
      <w:r w:rsidRPr="00EB2252">
        <w:rPr>
          <w:rFonts w:eastAsia="Times New Roman"/>
          <w:sz w:val="24"/>
          <w:szCs w:val="24"/>
        </w:rPr>
        <w:t>форм</w:t>
      </w:r>
      <w:r w:rsidRPr="00EB2252">
        <w:rPr>
          <w:rFonts w:eastAsia="Times New Roman"/>
          <w:spacing w:val="-1"/>
          <w:sz w:val="24"/>
          <w:szCs w:val="24"/>
        </w:rPr>
        <w:t>а</w:t>
      </w:r>
      <w:r w:rsidRPr="00EB2252">
        <w:rPr>
          <w:rFonts w:eastAsia="Times New Roman"/>
          <w:sz w:val="24"/>
          <w:szCs w:val="24"/>
        </w:rPr>
        <w:t>ц</w:t>
      </w:r>
      <w:r w:rsidRPr="00EB2252">
        <w:rPr>
          <w:rFonts w:eastAsia="Times New Roman"/>
          <w:spacing w:val="1"/>
          <w:sz w:val="24"/>
          <w:szCs w:val="24"/>
        </w:rPr>
        <w:t>и</w:t>
      </w:r>
      <w:r w:rsidRPr="00EB2252">
        <w:rPr>
          <w:rFonts w:eastAsia="Times New Roman"/>
          <w:sz w:val="24"/>
          <w:szCs w:val="24"/>
        </w:rPr>
        <w:t>и</w:t>
      </w:r>
      <w:r w:rsidRPr="00EB2252">
        <w:rPr>
          <w:rFonts w:eastAsia="Times New Roman"/>
          <w:spacing w:val="1"/>
          <w:sz w:val="24"/>
          <w:szCs w:val="24"/>
        </w:rPr>
        <w:t xml:space="preserve"> </w:t>
      </w:r>
      <w:r w:rsidRPr="00EB2252">
        <w:rPr>
          <w:rFonts w:eastAsia="Times New Roman"/>
          <w:sz w:val="24"/>
          <w:szCs w:val="24"/>
        </w:rPr>
        <w:t>с и</w:t>
      </w:r>
      <w:r w:rsidRPr="00EB2252">
        <w:rPr>
          <w:rFonts w:eastAsia="Times New Roman"/>
          <w:spacing w:val="-2"/>
          <w:sz w:val="24"/>
          <w:szCs w:val="24"/>
        </w:rPr>
        <w:t>с</w:t>
      </w:r>
      <w:r w:rsidRPr="00EB2252">
        <w:rPr>
          <w:rFonts w:eastAsia="Times New Roman"/>
          <w:sz w:val="24"/>
          <w:szCs w:val="24"/>
        </w:rPr>
        <w:t>по</w:t>
      </w:r>
      <w:r w:rsidRPr="00EB2252">
        <w:rPr>
          <w:rFonts w:eastAsia="Times New Roman"/>
          <w:spacing w:val="-1"/>
          <w:sz w:val="24"/>
          <w:szCs w:val="24"/>
        </w:rPr>
        <w:t>л</w:t>
      </w:r>
      <w:r w:rsidRPr="00EB2252">
        <w:rPr>
          <w:rFonts w:eastAsia="Times New Roman"/>
          <w:w w:val="99"/>
          <w:sz w:val="24"/>
          <w:szCs w:val="24"/>
        </w:rPr>
        <w:t>ь</w:t>
      </w:r>
      <w:r w:rsidRPr="00EB2252">
        <w:rPr>
          <w:rFonts w:eastAsia="Times New Roman"/>
          <w:spacing w:val="1"/>
          <w:w w:val="99"/>
          <w:sz w:val="24"/>
          <w:szCs w:val="24"/>
        </w:rPr>
        <w:t>з</w:t>
      </w:r>
      <w:r w:rsidRPr="00EB2252">
        <w:rPr>
          <w:rFonts w:eastAsia="Times New Roman"/>
          <w:sz w:val="24"/>
          <w:szCs w:val="24"/>
        </w:rPr>
        <w:t>ов</w:t>
      </w:r>
      <w:r w:rsidRPr="00EB2252">
        <w:rPr>
          <w:rFonts w:eastAsia="Times New Roman"/>
          <w:spacing w:val="-1"/>
          <w:sz w:val="24"/>
          <w:szCs w:val="24"/>
        </w:rPr>
        <w:t>а</w:t>
      </w:r>
      <w:r w:rsidRPr="00EB2252">
        <w:rPr>
          <w:rFonts w:eastAsia="Times New Roman"/>
          <w:sz w:val="24"/>
          <w:szCs w:val="24"/>
        </w:rPr>
        <w:t>н</w:t>
      </w:r>
      <w:r w:rsidRPr="00EB2252">
        <w:rPr>
          <w:rFonts w:eastAsia="Times New Roman"/>
          <w:spacing w:val="1"/>
          <w:sz w:val="24"/>
          <w:szCs w:val="24"/>
        </w:rPr>
        <w:t>и</w:t>
      </w:r>
      <w:r w:rsidRPr="00EB2252">
        <w:rPr>
          <w:rFonts w:eastAsia="Times New Roman"/>
          <w:sz w:val="24"/>
          <w:szCs w:val="24"/>
        </w:rPr>
        <w:t xml:space="preserve">ем </w:t>
      </w:r>
      <w:r w:rsidRPr="00EB2252">
        <w:rPr>
          <w:rFonts w:eastAsia="Times New Roman"/>
          <w:w w:val="99"/>
          <w:sz w:val="24"/>
          <w:szCs w:val="24"/>
        </w:rPr>
        <w:t>т</w:t>
      </w:r>
      <w:r w:rsidRPr="00EB2252">
        <w:rPr>
          <w:rFonts w:eastAsia="Times New Roman"/>
          <w:sz w:val="24"/>
          <w:szCs w:val="24"/>
        </w:rPr>
        <w:t>ехнолог</w:t>
      </w:r>
      <w:r w:rsidRPr="00EB2252">
        <w:rPr>
          <w:rFonts w:eastAsia="Times New Roman"/>
          <w:spacing w:val="1"/>
          <w:sz w:val="24"/>
          <w:szCs w:val="24"/>
        </w:rPr>
        <w:t>и</w:t>
      </w:r>
      <w:r w:rsidRPr="00EB2252">
        <w:rPr>
          <w:rFonts w:eastAsia="Times New Roman"/>
          <w:sz w:val="24"/>
          <w:szCs w:val="24"/>
        </w:rPr>
        <w:t>ч</w:t>
      </w:r>
      <w:r w:rsidRPr="00EB2252">
        <w:rPr>
          <w:rFonts w:eastAsia="Times New Roman"/>
          <w:spacing w:val="-3"/>
          <w:sz w:val="24"/>
          <w:szCs w:val="24"/>
        </w:rPr>
        <w:t>е</w:t>
      </w:r>
      <w:r w:rsidRPr="00EB2252">
        <w:rPr>
          <w:rFonts w:eastAsia="Times New Roman"/>
          <w:sz w:val="24"/>
          <w:szCs w:val="24"/>
        </w:rPr>
        <w:t>ских</w:t>
      </w:r>
      <w:r w:rsidRPr="00EB2252">
        <w:rPr>
          <w:rFonts w:eastAsia="Times New Roman"/>
          <w:spacing w:val="1"/>
          <w:sz w:val="24"/>
          <w:szCs w:val="24"/>
        </w:rPr>
        <w:t xml:space="preserve"> ин</w:t>
      </w:r>
      <w:r w:rsidRPr="00EB2252">
        <w:rPr>
          <w:rFonts w:eastAsia="Times New Roman"/>
          <w:sz w:val="24"/>
          <w:szCs w:val="24"/>
        </w:rPr>
        <w:t>с</w:t>
      </w:r>
      <w:r w:rsidRPr="00EB2252">
        <w:rPr>
          <w:rFonts w:eastAsia="Times New Roman"/>
          <w:w w:val="99"/>
          <w:sz w:val="24"/>
          <w:szCs w:val="24"/>
        </w:rPr>
        <w:t>т</w:t>
      </w:r>
      <w:r w:rsidRPr="00EB2252">
        <w:rPr>
          <w:rFonts w:eastAsia="Times New Roman"/>
          <w:spacing w:val="2"/>
          <w:sz w:val="24"/>
          <w:szCs w:val="24"/>
        </w:rPr>
        <w:t>р</w:t>
      </w:r>
      <w:r w:rsidRPr="00EB2252">
        <w:rPr>
          <w:rFonts w:eastAsia="Times New Roman"/>
          <w:spacing w:val="-6"/>
          <w:sz w:val="24"/>
          <w:szCs w:val="24"/>
        </w:rPr>
        <w:t>у</w:t>
      </w:r>
      <w:r w:rsidRPr="00EB2252">
        <w:rPr>
          <w:rFonts w:eastAsia="Times New Roman"/>
          <w:spacing w:val="-1"/>
          <w:sz w:val="24"/>
          <w:szCs w:val="24"/>
        </w:rPr>
        <w:t>ме</w:t>
      </w:r>
      <w:r w:rsidRPr="00EB2252">
        <w:rPr>
          <w:rFonts w:eastAsia="Times New Roman"/>
          <w:w w:val="99"/>
          <w:sz w:val="24"/>
          <w:szCs w:val="24"/>
        </w:rPr>
        <w:t>н</w:t>
      </w:r>
      <w:r w:rsidRPr="00EB2252">
        <w:rPr>
          <w:rFonts w:eastAsia="Times New Roman"/>
          <w:spacing w:val="1"/>
          <w:sz w:val="24"/>
          <w:szCs w:val="24"/>
        </w:rPr>
        <w:t>т</w:t>
      </w:r>
      <w:r w:rsidRPr="00EB2252">
        <w:rPr>
          <w:rFonts w:eastAsia="Times New Roman"/>
          <w:sz w:val="24"/>
          <w:szCs w:val="24"/>
        </w:rPr>
        <w:t>ов;</w:t>
      </w:r>
      <w:r w:rsidRPr="00EB2252">
        <w:rPr>
          <w:rFonts w:eastAsia="Times New Roman"/>
          <w:spacing w:val="97"/>
          <w:sz w:val="24"/>
          <w:szCs w:val="24"/>
        </w:rPr>
        <w:t xml:space="preserve"> </w:t>
      </w:r>
      <w:r w:rsidRPr="00EB2252">
        <w:rPr>
          <w:rFonts w:eastAsia="Times New Roman"/>
          <w:sz w:val="24"/>
          <w:szCs w:val="24"/>
        </w:rPr>
        <w:t>-</w:t>
      </w:r>
      <w:r w:rsidRPr="00EB2252">
        <w:rPr>
          <w:rFonts w:eastAsia="Times New Roman"/>
          <w:spacing w:val="37"/>
          <w:sz w:val="24"/>
          <w:szCs w:val="24"/>
        </w:rPr>
        <w:t xml:space="preserve"> </w:t>
      </w:r>
      <w:r w:rsidRPr="00EB2252">
        <w:rPr>
          <w:rFonts w:eastAsia="Times New Roman"/>
          <w:spacing w:val="1"/>
          <w:w w:val="99"/>
          <w:sz w:val="24"/>
          <w:szCs w:val="24"/>
        </w:rPr>
        <w:t>п</w:t>
      </w:r>
      <w:r w:rsidRPr="00EB2252">
        <w:rPr>
          <w:rFonts w:eastAsia="Times New Roman"/>
          <w:sz w:val="24"/>
          <w:szCs w:val="24"/>
        </w:rPr>
        <w:t>роек</w:t>
      </w:r>
      <w:r w:rsidRPr="00EB2252">
        <w:rPr>
          <w:rFonts w:eastAsia="Times New Roman"/>
          <w:spacing w:val="1"/>
          <w:sz w:val="24"/>
          <w:szCs w:val="24"/>
        </w:rPr>
        <w:t>т</w:t>
      </w:r>
      <w:r w:rsidRPr="00EB2252">
        <w:rPr>
          <w:rFonts w:eastAsia="Times New Roman"/>
          <w:spacing w:val="1"/>
          <w:w w:val="99"/>
          <w:sz w:val="24"/>
          <w:szCs w:val="24"/>
        </w:rPr>
        <w:t>и</w:t>
      </w:r>
      <w:r w:rsidRPr="00EB2252">
        <w:rPr>
          <w:rFonts w:eastAsia="Times New Roman"/>
          <w:sz w:val="24"/>
          <w:szCs w:val="24"/>
        </w:rPr>
        <w:t>рова</w:t>
      </w:r>
      <w:r w:rsidRPr="00EB2252">
        <w:rPr>
          <w:rFonts w:eastAsia="Times New Roman"/>
          <w:w w:val="99"/>
          <w:sz w:val="24"/>
          <w:szCs w:val="24"/>
        </w:rPr>
        <w:t>ни</w:t>
      </w:r>
      <w:r w:rsidRPr="00EB2252">
        <w:rPr>
          <w:rFonts w:eastAsia="Times New Roman"/>
          <w:sz w:val="24"/>
          <w:szCs w:val="24"/>
        </w:rPr>
        <w:t>я</w:t>
      </w:r>
      <w:r w:rsidRPr="00EB2252">
        <w:rPr>
          <w:rFonts w:eastAsia="Times New Roman"/>
          <w:spacing w:val="38"/>
          <w:sz w:val="24"/>
          <w:szCs w:val="24"/>
        </w:rPr>
        <w:t xml:space="preserve"> </w:t>
      </w:r>
      <w:r w:rsidRPr="00EB2252">
        <w:rPr>
          <w:rFonts w:eastAsia="Times New Roman"/>
          <w:w w:val="99"/>
          <w:sz w:val="24"/>
          <w:szCs w:val="24"/>
        </w:rPr>
        <w:t>и</w:t>
      </w:r>
      <w:r w:rsidRPr="00EB2252">
        <w:rPr>
          <w:rFonts w:eastAsia="Times New Roman"/>
          <w:spacing w:val="39"/>
          <w:sz w:val="24"/>
          <w:szCs w:val="24"/>
        </w:rPr>
        <w:t xml:space="preserve"> </w:t>
      </w:r>
      <w:r w:rsidRPr="00EB2252">
        <w:rPr>
          <w:rFonts w:eastAsia="Times New Roman"/>
          <w:spacing w:val="1"/>
          <w:sz w:val="24"/>
          <w:szCs w:val="24"/>
        </w:rPr>
        <w:t>к</w:t>
      </w:r>
      <w:r w:rsidRPr="00EB2252">
        <w:rPr>
          <w:rFonts w:eastAsia="Times New Roman"/>
          <w:spacing w:val="-1"/>
          <w:sz w:val="24"/>
          <w:szCs w:val="24"/>
        </w:rPr>
        <w:t>о</w:t>
      </w:r>
      <w:r w:rsidRPr="00EB2252">
        <w:rPr>
          <w:rFonts w:eastAsia="Times New Roman"/>
          <w:w w:val="99"/>
          <w:sz w:val="24"/>
          <w:szCs w:val="24"/>
        </w:rPr>
        <w:t>н</w:t>
      </w:r>
      <w:r w:rsidRPr="00EB2252">
        <w:rPr>
          <w:rFonts w:eastAsia="Times New Roman"/>
          <w:sz w:val="24"/>
          <w:szCs w:val="24"/>
        </w:rPr>
        <w:t>ст</w:t>
      </w:r>
      <w:r w:rsidRPr="00EB2252">
        <w:rPr>
          <w:rFonts w:eastAsia="Times New Roman"/>
          <w:spacing w:val="1"/>
          <w:sz w:val="24"/>
          <w:szCs w:val="24"/>
        </w:rPr>
        <w:t>р</w:t>
      </w:r>
      <w:r w:rsidRPr="00EB2252">
        <w:rPr>
          <w:rFonts w:eastAsia="Times New Roman"/>
          <w:spacing w:val="-6"/>
          <w:sz w:val="24"/>
          <w:szCs w:val="24"/>
        </w:rPr>
        <w:t>у</w:t>
      </w:r>
      <w:r w:rsidRPr="00EB2252">
        <w:rPr>
          <w:rFonts w:eastAsia="Times New Roman"/>
          <w:w w:val="99"/>
          <w:sz w:val="24"/>
          <w:szCs w:val="24"/>
        </w:rPr>
        <w:t>и</w:t>
      </w:r>
      <w:r w:rsidRPr="00EB2252">
        <w:rPr>
          <w:rFonts w:eastAsia="Times New Roman"/>
          <w:sz w:val="24"/>
          <w:szCs w:val="24"/>
        </w:rPr>
        <w:t>ро</w:t>
      </w:r>
      <w:r w:rsidRPr="00EB2252">
        <w:rPr>
          <w:rFonts w:eastAsia="Times New Roman"/>
          <w:spacing w:val="2"/>
          <w:sz w:val="24"/>
          <w:szCs w:val="24"/>
        </w:rPr>
        <w:t>в</w:t>
      </w:r>
      <w:r w:rsidRPr="00EB2252">
        <w:rPr>
          <w:rFonts w:eastAsia="Times New Roman"/>
          <w:sz w:val="24"/>
          <w:szCs w:val="24"/>
        </w:rPr>
        <w:t>ан</w:t>
      </w:r>
      <w:r w:rsidRPr="00EB2252">
        <w:rPr>
          <w:rFonts w:eastAsia="Times New Roman"/>
          <w:spacing w:val="1"/>
          <w:sz w:val="24"/>
          <w:szCs w:val="24"/>
        </w:rPr>
        <w:t>и</w:t>
      </w:r>
      <w:r w:rsidRPr="00EB2252">
        <w:rPr>
          <w:rFonts w:eastAsia="Times New Roman"/>
          <w:sz w:val="24"/>
          <w:szCs w:val="24"/>
        </w:rPr>
        <w:t>я,</w:t>
      </w:r>
      <w:r w:rsidRPr="00EB2252">
        <w:rPr>
          <w:rFonts w:eastAsia="Times New Roman"/>
          <w:spacing w:val="38"/>
          <w:sz w:val="24"/>
          <w:szCs w:val="24"/>
        </w:rPr>
        <w:t xml:space="preserve"> </w:t>
      </w:r>
      <w:r w:rsidRPr="00EB2252">
        <w:rPr>
          <w:rFonts w:eastAsia="Times New Roman"/>
          <w:sz w:val="24"/>
          <w:szCs w:val="24"/>
        </w:rPr>
        <w:t>в</w:t>
      </w:r>
      <w:r w:rsidRPr="00EB2252">
        <w:rPr>
          <w:rFonts w:eastAsia="Times New Roman"/>
          <w:spacing w:val="38"/>
          <w:sz w:val="24"/>
          <w:szCs w:val="24"/>
        </w:rPr>
        <w:t xml:space="preserve"> </w:t>
      </w:r>
      <w:r w:rsidRPr="00EB2252">
        <w:rPr>
          <w:rFonts w:eastAsia="Times New Roman"/>
          <w:spacing w:val="1"/>
          <w:w w:val="99"/>
          <w:sz w:val="24"/>
          <w:szCs w:val="24"/>
        </w:rPr>
        <w:t>т</w:t>
      </w:r>
      <w:r w:rsidRPr="00EB2252">
        <w:rPr>
          <w:rFonts w:eastAsia="Times New Roman"/>
          <w:sz w:val="24"/>
          <w:szCs w:val="24"/>
        </w:rPr>
        <w:t>ом</w:t>
      </w:r>
      <w:r w:rsidRPr="00EB2252">
        <w:rPr>
          <w:rFonts w:eastAsia="Times New Roman"/>
          <w:spacing w:val="40"/>
          <w:sz w:val="24"/>
          <w:szCs w:val="24"/>
        </w:rPr>
        <w:t xml:space="preserve"> </w:t>
      </w:r>
      <w:r w:rsidRPr="00EB2252">
        <w:rPr>
          <w:rFonts w:eastAsia="Times New Roman"/>
          <w:sz w:val="24"/>
          <w:szCs w:val="24"/>
        </w:rPr>
        <w:t>числе</w:t>
      </w:r>
      <w:r w:rsidRPr="00EB2252">
        <w:rPr>
          <w:rFonts w:eastAsia="Times New Roman"/>
          <w:spacing w:val="37"/>
          <w:sz w:val="24"/>
          <w:szCs w:val="24"/>
        </w:rPr>
        <w:t xml:space="preserve"> </w:t>
      </w:r>
      <w:r w:rsidRPr="00EB2252">
        <w:rPr>
          <w:rFonts w:eastAsia="Times New Roman"/>
          <w:sz w:val="24"/>
          <w:szCs w:val="24"/>
        </w:rPr>
        <w:t>моде</w:t>
      </w:r>
      <w:r w:rsidRPr="00EB2252">
        <w:rPr>
          <w:rFonts w:eastAsia="Times New Roman"/>
          <w:spacing w:val="2"/>
          <w:sz w:val="24"/>
          <w:szCs w:val="24"/>
        </w:rPr>
        <w:t>л</w:t>
      </w:r>
      <w:r w:rsidRPr="00EB2252">
        <w:rPr>
          <w:rFonts w:eastAsia="Times New Roman"/>
          <w:sz w:val="24"/>
          <w:szCs w:val="24"/>
        </w:rPr>
        <w:t>ей</w:t>
      </w:r>
      <w:r w:rsidRPr="00EB2252">
        <w:rPr>
          <w:rFonts w:eastAsia="Times New Roman"/>
          <w:spacing w:val="38"/>
          <w:sz w:val="24"/>
          <w:szCs w:val="24"/>
        </w:rPr>
        <w:t xml:space="preserve"> </w:t>
      </w:r>
      <w:r w:rsidRPr="00EB2252">
        <w:rPr>
          <w:rFonts w:eastAsia="Times New Roman"/>
          <w:sz w:val="24"/>
          <w:szCs w:val="24"/>
        </w:rPr>
        <w:t>с</w:t>
      </w:r>
      <w:r w:rsidRPr="00EB2252">
        <w:rPr>
          <w:rFonts w:eastAsia="Times New Roman"/>
          <w:spacing w:val="38"/>
          <w:sz w:val="24"/>
          <w:szCs w:val="24"/>
        </w:rPr>
        <w:t xml:space="preserve"> </w:t>
      </w:r>
      <w:r w:rsidRPr="00EB2252">
        <w:rPr>
          <w:rFonts w:eastAsia="Times New Roman"/>
          <w:spacing w:val="1"/>
          <w:sz w:val="24"/>
          <w:szCs w:val="24"/>
        </w:rPr>
        <w:t>ци</w:t>
      </w:r>
      <w:r w:rsidRPr="00EB2252">
        <w:rPr>
          <w:rFonts w:eastAsia="Times New Roman"/>
          <w:sz w:val="24"/>
          <w:szCs w:val="24"/>
        </w:rPr>
        <w:t>фровым</w:t>
      </w:r>
      <w:r w:rsidRPr="00EB2252">
        <w:rPr>
          <w:rFonts w:eastAsia="Times New Roman"/>
          <w:spacing w:val="42"/>
          <w:sz w:val="24"/>
          <w:szCs w:val="24"/>
        </w:rPr>
        <w:t xml:space="preserve"> </w:t>
      </w:r>
      <w:r w:rsidRPr="00EB2252">
        <w:rPr>
          <w:rFonts w:eastAsia="Times New Roman"/>
          <w:spacing w:val="-4"/>
          <w:sz w:val="24"/>
          <w:szCs w:val="24"/>
        </w:rPr>
        <w:t>у</w:t>
      </w:r>
      <w:r w:rsidRPr="00EB2252">
        <w:rPr>
          <w:rFonts w:eastAsia="Times New Roman"/>
          <w:sz w:val="24"/>
          <w:szCs w:val="24"/>
        </w:rPr>
        <w:t>прав</w:t>
      </w:r>
      <w:r w:rsidRPr="00EB2252">
        <w:rPr>
          <w:rFonts w:eastAsia="Times New Roman"/>
          <w:w w:val="99"/>
          <w:sz w:val="24"/>
          <w:szCs w:val="24"/>
        </w:rPr>
        <w:t>л</w:t>
      </w:r>
      <w:r w:rsidRPr="00EB2252">
        <w:rPr>
          <w:rFonts w:eastAsia="Times New Roman"/>
          <w:spacing w:val="-1"/>
          <w:sz w:val="24"/>
          <w:szCs w:val="24"/>
        </w:rPr>
        <w:t>е</w:t>
      </w:r>
      <w:r w:rsidRPr="00EB2252">
        <w:rPr>
          <w:rFonts w:eastAsia="Times New Roman"/>
          <w:spacing w:val="1"/>
          <w:w w:val="99"/>
          <w:sz w:val="24"/>
          <w:szCs w:val="24"/>
        </w:rPr>
        <w:t>н</w:t>
      </w:r>
      <w:r w:rsidRPr="00EB2252">
        <w:rPr>
          <w:rFonts w:eastAsia="Times New Roman"/>
          <w:w w:val="99"/>
          <w:sz w:val="24"/>
          <w:szCs w:val="24"/>
        </w:rPr>
        <w:t>и</w:t>
      </w:r>
      <w:r w:rsidRPr="00EB2252">
        <w:rPr>
          <w:rFonts w:eastAsia="Times New Roman"/>
          <w:sz w:val="24"/>
          <w:szCs w:val="24"/>
        </w:rPr>
        <w:t>ем</w:t>
      </w:r>
      <w:r w:rsidRPr="00EB2252">
        <w:rPr>
          <w:rFonts w:eastAsia="Times New Roman"/>
          <w:spacing w:val="40"/>
          <w:sz w:val="24"/>
          <w:szCs w:val="24"/>
        </w:rPr>
        <w:t xml:space="preserve"> </w:t>
      </w:r>
      <w:r w:rsidRPr="00EB2252">
        <w:rPr>
          <w:rFonts w:eastAsia="Times New Roman"/>
          <w:w w:val="99"/>
          <w:sz w:val="24"/>
          <w:szCs w:val="24"/>
        </w:rPr>
        <w:t>и</w:t>
      </w:r>
    </w:p>
    <w:p w:rsidR="00311442" w:rsidRPr="00EB2252" w:rsidRDefault="00311442" w:rsidP="00311442">
      <w:pPr>
        <w:spacing w:line="276" w:lineRule="auto"/>
        <w:ind w:right="-20"/>
        <w:rPr>
          <w:rFonts w:eastAsia="Times New Roman"/>
          <w:sz w:val="24"/>
          <w:szCs w:val="24"/>
        </w:rPr>
      </w:pPr>
      <w:r w:rsidRPr="00EB2252">
        <w:rPr>
          <w:rFonts w:eastAsia="Times New Roman"/>
          <w:sz w:val="24"/>
          <w:szCs w:val="24"/>
        </w:rPr>
        <w:t>обрат</w:t>
      </w:r>
      <w:r w:rsidRPr="00EB2252">
        <w:rPr>
          <w:rFonts w:eastAsia="Times New Roman"/>
          <w:spacing w:val="1"/>
          <w:w w:val="99"/>
          <w:sz w:val="24"/>
          <w:szCs w:val="24"/>
        </w:rPr>
        <w:t>н</w:t>
      </w:r>
      <w:r w:rsidRPr="00EB2252">
        <w:rPr>
          <w:rFonts w:eastAsia="Times New Roman"/>
          <w:sz w:val="24"/>
          <w:szCs w:val="24"/>
        </w:rPr>
        <w:t>о</w:t>
      </w:r>
      <w:r w:rsidRPr="00EB2252">
        <w:rPr>
          <w:rFonts w:eastAsia="Times New Roman"/>
          <w:w w:val="99"/>
          <w:sz w:val="24"/>
          <w:szCs w:val="24"/>
        </w:rPr>
        <w:t>й</w:t>
      </w:r>
      <w:r w:rsidRPr="00EB2252">
        <w:rPr>
          <w:rFonts w:eastAsia="Times New Roman"/>
          <w:spacing w:val="1"/>
          <w:sz w:val="24"/>
          <w:szCs w:val="24"/>
        </w:rPr>
        <w:t xml:space="preserve"> </w:t>
      </w:r>
      <w:r w:rsidRPr="00EB2252">
        <w:rPr>
          <w:rFonts w:eastAsia="Times New Roman"/>
          <w:sz w:val="24"/>
          <w:szCs w:val="24"/>
        </w:rPr>
        <w:t>связ</w:t>
      </w:r>
      <w:r w:rsidRPr="00EB2252">
        <w:rPr>
          <w:rFonts w:eastAsia="Times New Roman"/>
          <w:spacing w:val="-1"/>
          <w:sz w:val="24"/>
          <w:szCs w:val="24"/>
        </w:rPr>
        <w:t>ь</w:t>
      </w:r>
      <w:r w:rsidRPr="00EB2252">
        <w:rPr>
          <w:rFonts w:eastAsia="Times New Roman"/>
          <w:sz w:val="24"/>
          <w:szCs w:val="24"/>
        </w:rPr>
        <w:t>ю;</w:t>
      </w:r>
    </w:p>
    <w:p w:rsidR="00311442" w:rsidRPr="00EB2252" w:rsidRDefault="00311442" w:rsidP="00311442">
      <w:pPr>
        <w:spacing w:line="276" w:lineRule="auto"/>
        <w:ind w:left="708" w:right="-20"/>
        <w:rPr>
          <w:rFonts w:eastAsia="Times New Roman"/>
          <w:sz w:val="24"/>
          <w:szCs w:val="24"/>
        </w:rPr>
      </w:pPr>
      <w:r w:rsidRPr="00EB2252">
        <w:rPr>
          <w:rFonts w:eastAsia="Times New Roman"/>
          <w:sz w:val="24"/>
          <w:szCs w:val="24"/>
        </w:rPr>
        <w:t>- ф</w:t>
      </w:r>
      <w:r w:rsidRPr="00EB2252">
        <w:rPr>
          <w:rFonts w:eastAsia="Times New Roman"/>
          <w:w w:val="99"/>
          <w:sz w:val="24"/>
          <w:szCs w:val="24"/>
        </w:rPr>
        <w:t>и</w:t>
      </w:r>
      <w:r w:rsidRPr="00EB2252">
        <w:rPr>
          <w:rFonts w:eastAsia="Times New Roman"/>
          <w:spacing w:val="1"/>
          <w:w w:val="99"/>
          <w:sz w:val="24"/>
          <w:szCs w:val="24"/>
        </w:rPr>
        <w:t>з</w:t>
      </w:r>
      <w:r w:rsidRPr="00EB2252">
        <w:rPr>
          <w:rFonts w:eastAsia="Times New Roman"/>
          <w:spacing w:val="1"/>
          <w:sz w:val="24"/>
          <w:szCs w:val="24"/>
        </w:rPr>
        <w:t>и</w:t>
      </w:r>
      <w:r w:rsidRPr="00EB2252">
        <w:rPr>
          <w:rFonts w:eastAsia="Times New Roman"/>
          <w:sz w:val="24"/>
          <w:szCs w:val="24"/>
        </w:rPr>
        <w:t>че</w:t>
      </w:r>
      <w:r w:rsidRPr="00EB2252">
        <w:rPr>
          <w:rFonts w:eastAsia="Times New Roman"/>
          <w:spacing w:val="-1"/>
          <w:sz w:val="24"/>
          <w:szCs w:val="24"/>
        </w:rPr>
        <w:t>с</w:t>
      </w:r>
      <w:r w:rsidRPr="00EB2252">
        <w:rPr>
          <w:rFonts w:eastAsia="Times New Roman"/>
          <w:sz w:val="24"/>
          <w:szCs w:val="24"/>
        </w:rPr>
        <w:t>ко</w:t>
      </w:r>
      <w:r w:rsidRPr="00EB2252">
        <w:rPr>
          <w:rFonts w:eastAsia="Times New Roman"/>
          <w:w w:val="99"/>
          <w:sz w:val="24"/>
          <w:szCs w:val="24"/>
        </w:rPr>
        <w:t>г</w:t>
      </w:r>
      <w:r w:rsidRPr="00EB2252">
        <w:rPr>
          <w:rFonts w:eastAsia="Times New Roman"/>
          <w:sz w:val="24"/>
          <w:szCs w:val="24"/>
        </w:rPr>
        <w:t>о ра</w:t>
      </w:r>
      <w:r w:rsidRPr="00EB2252">
        <w:rPr>
          <w:rFonts w:eastAsia="Times New Roman"/>
          <w:spacing w:val="1"/>
          <w:sz w:val="24"/>
          <w:szCs w:val="24"/>
        </w:rPr>
        <w:t>з</w:t>
      </w:r>
      <w:r w:rsidRPr="00EB2252">
        <w:rPr>
          <w:rFonts w:eastAsia="Times New Roman"/>
          <w:sz w:val="24"/>
          <w:szCs w:val="24"/>
        </w:rPr>
        <w:t>в</w:t>
      </w:r>
      <w:r w:rsidRPr="00EB2252">
        <w:rPr>
          <w:rFonts w:eastAsia="Times New Roman"/>
          <w:w w:val="99"/>
          <w:sz w:val="24"/>
          <w:szCs w:val="24"/>
        </w:rPr>
        <w:t>и</w:t>
      </w:r>
      <w:r w:rsidRPr="00EB2252">
        <w:rPr>
          <w:rFonts w:eastAsia="Times New Roman"/>
          <w:spacing w:val="-1"/>
          <w:sz w:val="24"/>
          <w:szCs w:val="24"/>
        </w:rPr>
        <w:t>т</w:t>
      </w:r>
      <w:r w:rsidRPr="00EB2252">
        <w:rPr>
          <w:rFonts w:eastAsia="Times New Roman"/>
          <w:w w:val="99"/>
          <w:sz w:val="24"/>
          <w:szCs w:val="24"/>
        </w:rPr>
        <w:t>и</w:t>
      </w:r>
      <w:r w:rsidRPr="00EB2252">
        <w:rPr>
          <w:rFonts w:eastAsia="Times New Roman"/>
          <w:spacing w:val="-1"/>
          <w:sz w:val="24"/>
          <w:szCs w:val="24"/>
        </w:rPr>
        <w:t>я</w:t>
      </w:r>
      <w:r w:rsidRPr="00EB2252">
        <w:rPr>
          <w:rFonts w:eastAsia="Times New Roman"/>
          <w:sz w:val="24"/>
          <w:szCs w:val="24"/>
        </w:rPr>
        <w:t>,</w:t>
      </w:r>
      <w:r w:rsidRPr="00EB2252">
        <w:rPr>
          <w:rFonts w:eastAsia="Times New Roman"/>
          <w:spacing w:val="1"/>
          <w:sz w:val="24"/>
          <w:szCs w:val="24"/>
        </w:rPr>
        <w:t xml:space="preserve"> </w:t>
      </w:r>
      <w:r w:rsidRPr="00EB2252">
        <w:rPr>
          <w:rFonts w:eastAsia="Times New Roman"/>
          <w:spacing w:val="-3"/>
          <w:sz w:val="24"/>
          <w:szCs w:val="24"/>
        </w:rPr>
        <w:t>у</w:t>
      </w:r>
      <w:r w:rsidRPr="00EB2252">
        <w:rPr>
          <w:rFonts w:eastAsia="Times New Roman"/>
          <w:sz w:val="24"/>
          <w:szCs w:val="24"/>
        </w:rPr>
        <w:t>час</w:t>
      </w:r>
      <w:r w:rsidRPr="00EB2252">
        <w:rPr>
          <w:rFonts w:eastAsia="Times New Roman"/>
          <w:spacing w:val="2"/>
          <w:sz w:val="24"/>
          <w:szCs w:val="24"/>
        </w:rPr>
        <w:t>т</w:t>
      </w:r>
      <w:r w:rsidRPr="00EB2252">
        <w:rPr>
          <w:rFonts w:eastAsia="Times New Roman"/>
          <w:spacing w:val="1"/>
          <w:sz w:val="24"/>
          <w:szCs w:val="24"/>
        </w:rPr>
        <w:t>и</w:t>
      </w:r>
      <w:r w:rsidRPr="00EB2252">
        <w:rPr>
          <w:rFonts w:eastAsia="Times New Roman"/>
          <w:sz w:val="24"/>
          <w:szCs w:val="24"/>
        </w:rPr>
        <w:t>я в спор</w:t>
      </w:r>
      <w:r w:rsidRPr="00EB2252">
        <w:rPr>
          <w:rFonts w:eastAsia="Times New Roman"/>
          <w:spacing w:val="1"/>
          <w:w w:val="99"/>
          <w:sz w:val="24"/>
          <w:szCs w:val="24"/>
        </w:rPr>
        <w:t>т</w:t>
      </w:r>
      <w:r w:rsidRPr="00EB2252">
        <w:rPr>
          <w:rFonts w:eastAsia="Times New Roman"/>
          <w:spacing w:val="1"/>
          <w:sz w:val="24"/>
          <w:szCs w:val="24"/>
        </w:rPr>
        <w:t>и</w:t>
      </w:r>
      <w:r w:rsidRPr="00EB2252">
        <w:rPr>
          <w:rFonts w:eastAsia="Times New Roman"/>
          <w:sz w:val="24"/>
          <w:szCs w:val="24"/>
        </w:rPr>
        <w:t>вных соревнов</w:t>
      </w:r>
      <w:r w:rsidRPr="00EB2252">
        <w:rPr>
          <w:rFonts w:eastAsia="Times New Roman"/>
          <w:spacing w:val="-1"/>
          <w:sz w:val="24"/>
          <w:szCs w:val="24"/>
        </w:rPr>
        <w:t>а</w:t>
      </w:r>
      <w:r w:rsidRPr="00EB2252">
        <w:rPr>
          <w:rFonts w:eastAsia="Times New Roman"/>
          <w:sz w:val="24"/>
          <w:szCs w:val="24"/>
        </w:rPr>
        <w:t>ниях</w:t>
      </w:r>
      <w:r w:rsidRPr="00EB2252">
        <w:rPr>
          <w:rFonts w:eastAsia="Times New Roman"/>
          <w:spacing w:val="2"/>
          <w:sz w:val="24"/>
          <w:szCs w:val="24"/>
        </w:rPr>
        <w:t xml:space="preserve"> </w:t>
      </w:r>
      <w:r w:rsidRPr="00EB2252">
        <w:rPr>
          <w:rFonts w:eastAsia="Times New Roman"/>
          <w:sz w:val="24"/>
          <w:szCs w:val="24"/>
        </w:rPr>
        <w:t>и</w:t>
      </w:r>
      <w:r w:rsidRPr="00EB2252">
        <w:rPr>
          <w:rFonts w:eastAsia="Times New Roman"/>
          <w:spacing w:val="-1"/>
          <w:sz w:val="24"/>
          <w:szCs w:val="24"/>
        </w:rPr>
        <w:t xml:space="preserve"> </w:t>
      </w:r>
      <w:r w:rsidRPr="00EB2252">
        <w:rPr>
          <w:rFonts w:eastAsia="Times New Roman"/>
          <w:sz w:val="24"/>
          <w:szCs w:val="24"/>
        </w:rPr>
        <w:t>играх;</w:t>
      </w:r>
    </w:p>
    <w:p w:rsidR="00311442" w:rsidRPr="00EB2252" w:rsidRDefault="00311442" w:rsidP="00311442">
      <w:pPr>
        <w:spacing w:line="276" w:lineRule="auto"/>
        <w:ind w:right="-47" w:firstLine="708"/>
        <w:rPr>
          <w:rFonts w:eastAsia="Times New Roman"/>
          <w:sz w:val="24"/>
          <w:szCs w:val="24"/>
        </w:rPr>
      </w:pPr>
      <w:r w:rsidRPr="00EB2252">
        <w:rPr>
          <w:rFonts w:eastAsia="Times New Roman"/>
          <w:sz w:val="24"/>
          <w:szCs w:val="24"/>
        </w:rPr>
        <w:t>-</w:t>
      </w:r>
      <w:r w:rsidRPr="00EB2252">
        <w:rPr>
          <w:rFonts w:eastAsia="Times New Roman"/>
          <w:spacing w:val="63"/>
          <w:sz w:val="24"/>
          <w:szCs w:val="24"/>
        </w:rPr>
        <w:t xml:space="preserve"> </w:t>
      </w:r>
      <w:r w:rsidRPr="00EB2252">
        <w:rPr>
          <w:rFonts w:eastAsia="Times New Roman"/>
          <w:spacing w:val="1"/>
          <w:w w:val="99"/>
          <w:sz w:val="24"/>
          <w:szCs w:val="24"/>
        </w:rPr>
        <w:t>п</w:t>
      </w:r>
      <w:r w:rsidRPr="00EB2252">
        <w:rPr>
          <w:rFonts w:eastAsia="Times New Roman"/>
          <w:w w:val="99"/>
          <w:sz w:val="24"/>
          <w:szCs w:val="24"/>
        </w:rPr>
        <w:t>л</w:t>
      </w:r>
      <w:r w:rsidRPr="00EB2252">
        <w:rPr>
          <w:rFonts w:eastAsia="Times New Roman"/>
          <w:sz w:val="24"/>
          <w:szCs w:val="24"/>
        </w:rPr>
        <w:t>а</w:t>
      </w:r>
      <w:r w:rsidRPr="00EB2252">
        <w:rPr>
          <w:rFonts w:eastAsia="Times New Roman"/>
          <w:spacing w:val="1"/>
          <w:w w:val="99"/>
          <w:sz w:val="24"/>
          <w:szCs w:val="24"/>
        </w:rPr>
        <w:t>ни</w:t>
      </w:r>
      <w:r w:rsidRPr="00EB2252">
        <w:rPr>
          <w:rFonts w:eastAsia="Times New Roman"/>
          <w:sz w:val="24"/>
          <w:szCs w:val="24"/>
        </w:rPr>
        <w:t>ров</w:t>
      </w:r>
      <w:r w:rsidRPr="00EB2252">
        <w:rPr>
          <w:rFonts w:eastAsia="Times New Roman"/>
          <w:spacing w:val="-1"/>
          <w:sz w:val="24"/>
          <w:szCs w:val="24"/>
        </w:rPr>
        <w:t>а</w:t>
      </w:r>
      <w:r w:rsidRPr="00EB2252">
        <w:rPr>
          <w:rFonts w:eastAsia="Times New Roman"/>
          <w:spacing w:val="1"/>
          <w:w w:val="99"/>
          <w:sz w:val="24"/>
          <w:szCs w:val="24"/>
        </w:rPr>
        <w:t>ни</w:t>
      </w:r>
      <w:r w:rsidRPr="00EB2252">
        <w:rPr>
          <w:rFonts w:eastAsia="Times New Roman"/>
          <w:sz w:val="24"/>
          <w:szCs w:val="24"/>
        </w:rPr>
        <w:t>я</w:t>
      </w:r>
      <w:r w:rsidRPr="00EB2252">
        <w:rPr>
          <w:rFonts w:eastAsia="Times New Roman"/>
          <w:spacing w:val="67"/>
          <w:sz w:val="24"/>
          <w:szCs w:val="24"/>
        </w:rPr>
        <w:t xml:space="preserve"> </w:t>
      </w:r>
      <w:r w:rsidRPr="00EB2252">
        <w:rPr>
          <w:rFonts w:eastAsia="Times New Roman"/>
          <w:spacing w:val="-4"/>
          <w:sz w:val="24"/>
          <w:szCs w:val="24"/>
        </w:rPr>
        <w:t>у</w:t>
      </w:r>
      <w:r w:rsidRPr="00EB2252">
        <w:rPr>
          <w:rFonts w:eastAsia="Times New Roman"/>
          <w:spacing w:val="-1"/>
          <w:sz w:val="24"/>
          <w:szCs w:val="24"/>
        </w:rPr>
        <w:t>ч</w:t>
      </w:r>
      <w:r w:rsidRPr="00EB2252">
        <w:rPr>
          <w:rFonts w:eastAsia="Times New Roman"/>
          <w:sz w:val="24"/>
          <w:szCs w:val="24"/>
        </w:rPr>
        <w:t>еб</w:t>
      </w:r>
      <w:r w:rsidRPr="00EB2252">
        <w:rPr>
          <w:rFonts w:eastAsia="Times New Roman"/>
          <w:w w:val="99"/>
          <w:sz w:val="24"/>
          <w:szCs w:val="24"/>
        </w:rPr>
        <w:t>н</w:t>
      </w:r>
      <w:r w:rsidRPr="00EB2252">
        <w:rPr>
          <w:rFonts w:eastAsia="Times New Roman"/>
          <w:sz w:val="24"/>
          <w:szCs w:val="24"/>
        </w:rPr>
        <w:t>о</w:t>
      </w:r>
      <w:r w:rsidRPr="00EB2252">
        <w:rPr>
          <w:rFonts w:eastAsia="Times New Roman"/>
          <w:w w:val="99"/>
          <w:sz w:val="24"/>
          <w:szCs w:val="24"/>
        </w:rPr>
        <w:t>г</w:t>
      </w:r>
      <w:r w:rsidRPr="00EB2252">
        <w:rPr>
          <w:rFonts w:eastAsia="Times New Roman"/>
          <w:sz w:val="24"/>
          <w:szCs w:val="24"/>
        </w:rPr>
        <w:t>о</w:t>
      </w:r>
      <w:r w:rsidRPr="00EB2252">
        <w:rPr>
          <w:rFonts w:eastAsia="Times New Roman"/>
          <w:spacing w:val="65"/>
          <w:sz w:val="24"/>
          <w:szCs w:val="24"/>
        </w:rPr>
        <w:t xml:space="preserve"> </w:t>
      </w:r>
      <w:r w:rsidRPr="00EB2252">
        <w:rPr>
          <w:rFonts w:eastAsia="Times New Roman"/>
          <w:spacing w:val="1"/>
          <w:w w:val="99"/>
          <w:sz w:val="24"/>
          <w:szCs w:val="24"/>
        </w:rPr>
        <w:t>п</w:t>
      </w:r>
      <w:r w:rsidRPr="00EB2252">
        <w:rPr>
          <w:rFonts w:eastAsia="Times New Roman"/>
          <w:sz w:val="24"/>
          <w:szCs w:val="24"/>
        </w:rPr>
        <w:t>ро</w:t>
      </w:r>
      <w:r w:rsidRPr="00EB2252">
        <w:rPr>
          <w:rFonts w:eastAsia="Times New Roman"/>
          <w:spacing w:val="1"/>
          <w:sz w:val="24"/>
          <w:szCs w:val="24"/>
        </w:rPr>
        <w:t>ц</w:t>
      </w:r>
      <w:r w:rsidRPr="00EB2252">
        <w:rPr>
          <w:rFonts w:eastAsia="Times New Roman"/>
          <w:sz w:val="24"/>
          <w:szCs w:val="24"/>
        </w:rPr>
        <w:t>е</w:t>
      </w:r>
      <w:r w:rsidRPr="00EB2252">
        <w:rPr>
          <w:rFonts w:eastAsia="Times New Roman"/>
          <w:spacing w:val="-1"/>
          <w:sz w:val="24"/>
          <w:szCs w:val="24"/>
        </w:rPr>
        <w:t>сс</w:t>
      </w:r>
      <w:r w:rsidRPr="00EB2252">
        <w:rPr>
          <w:rFonts w:eastAsia="Times New Roman"/>
          <w:sz w:val="24"/>
          <w:szCs w:val="24"/>
        </w:rPr>
        <w:t>а,</w:t>
      </w:r>
      <w:r w:rsidRPr="00EB2252">
        <w:rPr>
          <w:rFonts w:eastAsia="Times New Roman"/>
          <w:spacing w:val="63"/>
          <w:sz w:val="24"/>
          <w:szCs w:val="24"/>
        </w:rPr>
        <w:t xml:space="preserve"> </w:t>
      </w:r>
      <w:r w:rsidRPr="00EB2252">
        <w:rPr>
          <w:rFonts w:eastAsia="Times New Roman"/>
          <w:sz w:val="24"/>
          <w:szCs w:val="24"/>
        </w:rPr>
        <w:t>ф</w:t>
      </w:r>
      <w:r w:rsidRPr="00EB2252">
        <w:rPr>
          <w:rFonts w:eastAsia="Times New Roman"/>
          <w:spacing w:val="1"/>
          <w:sz w:val="24"/>
          <w:szCs w:val="24"/>
        </w:rPr>
        <w:t>ик</w:t>
      </w:r>
      <w:r w:rsidRPr="00EB2252">
        <w:rPr>
          <w:rFonts w:eastAsia="Times New Roman"/>
          <w:sz w:val="24"/>
          <w:szCs w:val="24"/>
        </w:rPr>
        <w:t>сирован</w:t>
      </w:r>
      <w:r w:rsidRPr="00EB2252">
        <w:rPr>
          <w:rFonts w:eastAsia="Times New Roman"/>
          <w:spacing w:val="1"/>
          <w:sz w:val="24"/>
          <w:szCs w:val="24"/>
        </w:rPr>
        <w:t>и</w:t>
      </w:r>
      <w:r w:rsidRPr="00EB2252">
        <w:rPr>
          <w:rFonts w:eastAsia="Times New Roman"/>
          <w:sz w:val="24"/>
          <w:szCs w:val="24"/>
        </w:rPr>
        <w:t>я</w:t>
      </w:r>
      <w:r w:rsidRPr="00EB2252">
        <w:rPr>
          <w:rFonts w:eastAsia="Times New Roman"/>
          <w:spacing w:val="65"/>
          <w:sz w:val="24"/>
          <w:szCs w:val="24"/>
        </w:rPr>
        <w:t xml:space="preserve"> </w:t>
      </w:r>
      <w:r w:rsidRPr="00EB2252">
        <w:rPr>
          <w:rFonts w:eastAsia="Times New Roman"/>
          <w:sz w:val="24"/>
          <w:szCs w:val="24"/>
        </w:rPr>
        <w:t>его</w:t>
      </w:r>
      <w:r w:rsidRPr="00EB2252">
        <w:rPr>
          <w:rFonts w:eastAsia="Times New Roman"/>
          <w:spacing w:val="64"/>
          <w:sz w:val="24"/>
          <w:szCs w:val="24"/>
        </w:rPr>
        <w:t xml:space="preserve"> </w:t>
      </w:r>
      <w:r w:rsidRPr="00EB2252">
        <w:rPr>
          <w:rFonts w:eastAsia="Times New Roman"/>
          <w:sz w:val="24"/>
          <w:szCs w:val="24"/>
        </w:rPr>
        <w:t>ре</w:t>
      </w:r>
      <w:r w:rsidRPr="00EB2252">
        <w:rPr>
          <w:rFonts w:eastAsia="Times New Roman"/>
          <w:spacing w:val="-1"/>
          <w:sz w:val="24"/>
          <w:szCs w:val="24"/>
        </w:rPr>
        <w:t>а</w:t>
      </w:r>
      <w:r w:rsidRPr="00EB2252">
        <w:rPr>
          <w:rFonts w:eastAsia="Times New Roman"/>
          <w:sz w:val="24"/>
          <w:szCs w:val="24"/>
        </w:rPr>
        <w:t>ли</w:t>
      </w:r>
      <w:r w:rsidRPr="00EB2252">
        <w:rPr>
          <w:rFonts w:eastAsia="Times New Roman"/>
          <w:spacing w:val="1"/>
          <w:w w:val="99"/>
          <w:sz w:val="24"/>
          <w:szCs w:val="24"/>
        </w:rPr>
        <w:t>з</w:t>
      </w:r>
      <w:r w:rsidRPr="00EB2252">
        <w:rPr>
          <w:rFonts w:eastAsia="Times New Roman"/>
          <w:sz w:val="24"/>
          <w:szCs w:val="24"/>
        </w:rPr>
        <w:t>а</w:t>
      </w:r>
      <w:r w:rsidRPr="00EB2252">
        <w:rPr>
          <w:rFonts w:eastAsia="Times New Roman"/>
          <w:spacing w:val="1"/>
          <w:sz w:val="24"/>
          <w:szCs w:val="24"/>
        </w:rPr>
        <w:t>ци</w:t>
      </w:r>
      <w:r w:rsidRPr="00EB2252">
        <w:rPr>
          <w:rFonts w:eastAsia="Times New Roman"/>
          <w:sz w:val="24"/>
          <w:szCs w:val="24"/>
        </w:rPr>
        <w:t>и</w:t>
      </w:r>
      <w:r w:rsidRPr="00EB2252">
        <w:rPr>
          <w:rFonts w:eastAsia="Times New Roman"/>
          <w:spacing w:val="63"/>
          <w:sz w:val="24"/>
          <w:szCs w:val="24"/>
        </w:rPr>
        <w:t xml:space="preserve"> </w:t>
      </w:r>
      <w:r w:rsidRPr="00EB2252">
        <w:rPr>
          <w:rFonts w:eastAsia="Times New Roman"/>
          <w:sz w:val="24"/>
          <w:szCs w:val="24"/>
        </w:rPr>
        <w:t>в</w:t>
      </w:r>
      <w:r w:rsidRPr="00EB2252">
        <w:rPr>
          <w:rFonts w:eastAsia="Times New Roman"/>
          <w:spacing w:val="64"/>
          <w:sz w:val="24"/>
          <w:szCs w:val="24"/>
        </w:rPr>
        <w:t xml:space="preserve"> </w:t>
      </w:r>
      <w:r w:rsidRPr="00EB2252">
        <w:rPr>
          <w:rFonts w:eastAsia="Times New Roman"/>
          <w:spacing w:val="1"/>
          <w:sz w:val="24"/>
          <w:szCs w:val="24"/>
        </w:rPr>
        <w:t>ц</w:t>
      </w:r>
      <w:r w:rsidRPr="00EB2252">
        <w:rPr>
          <w:rFonts w:eastAsia="Times New Roman"/>
          <w:sz w:val="24"/>
          <w:szCs w:val="24"/>
        </w:rPr>
        <w:t>елом</w:t>
      </w:r>
      <w:r w:rsidRPr="00EB2252">
        <w:rPr>
          <w:rFonts w:eastAsia="Times New Roman"/>
          <w:spacing w:val="64"/>
          <w:sz w:val="24"/>
          <w:szCs w:val="24"/>
        </w:rPr>
        <w:t xml:space="preserve"> </w:t>
      </w:r>
      <w:r w:rsidRPr="00EB2252">
        <w:rPr>
          <w:rFonts w:eastAsia="Times New Roman"/>
          <w:w w:val="99"/>
          <w:sz w:val="24"/>
          <w:szCs w:val="24"/>
        </w:rPr>
        <w:t>о</w:t>
      </w:r>
      <w:r w:rsidRPr="00EB2252">
        <w:rPr>
          <w:rFonts w:eastAsia="Times New Roman"/>
          <w:sz w:val="24"/>
          <w:szCs w:val="24"/>
        </w:rPr>
        <w:t>тде</w:t>
      </w:r>
      <w:r w:rsidRPr="00EB2252">
        <w:rPr>
          <w:rFonts w:eastAsia="Times New Roman"/>
          <w:w w:val="99"/>
          <w:sz w:val="24"/>
          <w:szCs w:val="24"/>
        </w:rPr>
        <w:t>ль</w:t>
      </w:r>
      <w:r w:rsidRPr="00EB2252">
        <w:rPr>
          <w:rFonts w:eastAsia="Times New Roman"/>
          <w:spacing w:val="1"/>
          <w:w w:val="99"/>
          <w:sz w:val="24"/>
          <w:szCs w:val="24"/>
        </w:rPr>
        <w:t>н</w:t>
      </w:r>
      <w:r w:rsidRPr="00EB2252">
        <w:rPr>
          <w:rFonts w:eastAsia="Times New Roman"/>
          <w:sz w:val="24"/>
          <w:szCs w:val="24"/>
        </w:rPr>
        <w:t>ых эта</w:t>
      </w:r>
      <w:r w:rsidRPr="00EB2252">
        <w:rPr>
          <w:rFonts w:eastAsia="Times New Roman"/>
          <w:w w:val="99"/>
          <w:sz w:val="24"/>
          <w:szCs w:val="24"/>
        </w:rPr>
        <w:t>п</w:t>
      </w:r>
      <w:r w:rsidRPr="00EB2252">
        <w:rPr>
          <w:rFonts w:eastAsia="Times New Roman"/>
          <w:sz w:val="24"/>
          <w:szCs w:val="24"/>
        </w:rPr>
        <w:t>ов (в</w:t>
      </w:r>
      <w:r w:rsidRPr="00EB2252">
        <w:rPr>
          <w:rFonts w:eastAsia="Times New Roman"/>
          <w:spacing w:val="-1"/>
          <w:sz w:val="24"/>
          <w:szCs w:val="24"/>
        </w:rPr>
        <w:t>ы</w:t>
      </w:r>
      <w:r w:rsidRPr="00EB2252">
        <w:rPr>
          <w:rFonts w:eastAsia="Times New Roman"/>
          <w:sz w:val="24"/>
          <w:szCs w:val="24"/>
        </w:rPr>
        <w:t>с</w:t>
      </w:r>
      <w:r w:rsidRPr="00EB2252">
        <w:rPr>
          <w:rFonts w:eastAsia="Times New Roman"/>
          <w:spacing w:val="4"/>
          <w:w w:val="99"/>
          <w:sz w:val="24"/>
          <w:szCs w:val="24"/>
        </w:rPr>
        <w:t>т</w:t>
      </w:r>
      <w:r w:rsidRPr="00EB2252">
        <w:rPr>
          <w:rFonts w:eastAsia="Times New Roman"/>
          <w:spacing w:val="-6"/>
          <w:sz w:val="24"/>
          <w:szCs w:val="24"/>
        </w:rPr>
        <w:t>у</w:t>
      </w:r>
      <w:r w:rsidRPr="00EB2252">
        <w:rPr>
          <w:rFonts w:eastAsia="Times New Roman"/>
          <w:w w:val="99"/>
          <w:sz w:val="24"/>
          <w:szCs w:val="24"/>
        </w:rPr>
        <w:t>п</w:t>
      </w:r>
      <w:r w:rsidRPr="00EB2252">
        <w:rPr>
          <w:rFonts w:eastAsia="Times New Roman"/>
          <w:sz w:val="24"/>
          <w:szCs w:val="24"/>
        </w:rPr>
        <w:t>ле</w:t>
      </w:r>
      <w:r w:rsidRPr="00EB2252">
        <w:rPr>
          <w:rFonts w:eastAsia="Times New Roman"/>
          <w:w w:val="99"/>
          <w:sz w:val="24"/>
          <w:szCs w:val="24"/>
        </w:rPr>
        <w:t>н</w:t>
      </w:r>
      <w:r w:rsidRPr="00EB2252">
        <w:rPr>
          <w:rFonts w:eastAsia="Times New Roman"/>
          <w:spacing w:val="1"/>
          <w:w w:val="99"/>
          <w:sz w:val="24"/>
          <w:szCs w:val="24"/>
        </w:rPr>
        <w:t>ий</w:t>
      </w:r>
      <w:r w:rsidRPr="00EB2252">
        <w:rPr>
          <w:rFonts w:eastAsia="Times New Roman"/>
          <w:sz w:val="24"/>
          <w:szCs w:val="24"/>
        </w:rPr>
        <w:t>, д</w:t>
      </w:r>
      <w:r w:rsidRPr="00EB2252">
        <w:rPr>
          <w:rFonts w:eastAsia="Times New Roman"/>
          <w:spacing w:val="1"/>
          <w:w w:val="99"/>
          <w:sz w:val="24"/>
          <w:szCs w:val="24"/>
        </w:rPr>
        <w:t>и</w:t>
      </w:r>
      <w:r w:rsidRPr="00EB2252">
        <w:rPr>
          <w:rFonts w:eastAsia="Times New Roman"/>
          <w:sz w:val="24"/>
          <w:szCs w:val="24"/>
        </w:rPr>
        <w:t>с</w:t>
      </w:r>
      <w:r w:rsidRPr="00EB2252">
        <w:rPr>
          <w:rFonts w:eastAsia="Times New Roman"/>
          <w:spacing w:val="2"/>
          <w:sz w:val="24"/>
          <w:szCs w:val="24"/>
        </w:rPr>
        <w:t>к</w:t>
      </w:r>
      <w:r w:rsidRPr="00EB2252">
        <w:rPr>
          <w:rFonts w:eastAsia="Times New Roman"/>
          <w:spacing w:val="-2"/>
          <w:sz w:val="24"/>
          <w:szCs w:val="24"/>
        </w:rPr>
        <w:t>у</w:t>
      </w:r>
      <w:r w:rsidRPr="00EB2252">
        <w:rPr>
          <w:rFonts w:eastAsia="Times New Roman"/>
          <w:spacing w:val="-1"/>
          <w:sz w:val="24"/>
          <w:szCs w:val="24"/>
        </w:rPr>
        <w:t>сс</w:t>
      </w:r>
      <w:r w:rsidRPr="00EB2252">
        <w:rPr>
          <w:rFonts w:eastAsia="Times New Roman"/>
          <w:w w:val="99"/>
          <w:sz w:val="24"/>
          <w:szCs w:val="24"/>
        </w:rPr>
        <w:t>ий</w:t>
      </w:r>
      <w:r w:rsidRPr="00EB2252">
        <w:rPr>
          <w:rFonts w:eastAsia="Times New Roman"/>
          <w:sz w:val="24"/>
          <w:szCs w:val="24"/>
        </w:rPr>
        <w:t xml:space="preserve">, </w:t>
      </w:r>
      <w:r w:rsidRPr="00EB2252">
        <w:rPr>
          <w:rFonts w:eastAsia="Times New Roman"/>
          <w:w w:val="99"/>
          <w:sz w:val="24"/>
          <w:szCs w:val="24"/>
        </w:rPr>
        <w:t>э</w:t>
      </w:r>
      <w:r w:rsidRPr="00EB2252">
        <w:rPr>
          <w:rFonts w:eastAsia="Times New Roman"/>
          <w:spacing w:val="1"/>
          <w:sz w:val="24"/>
          <w:szCs w:val="24"/>
        </w:rPr>
        <w:t>к</w:t>
      </w:r>
      <w:r w:rsidRPr="00EB2252">
        <w:rPr>
          <w:rFonts w:eastAsia="Times New Roman"/>
          <w:sz w:val="24"/>
          <w:szCs w:val="24"/>
        </w:rPr>
        <w:t>с</w:t>
      </w:r>
      <w:r w:rsidRPr="00EB2252">
        <w:rPr>
          <w:rFonts w:eastAsia="Times New Roman"/>
          <w:w w:val="99"/>
          <w:sz w:val="24"/>
          <w:szCs w:val="24"/>
        </w:rPr>
        <w:t>п</w:t>
      </w:r>
      <w:r w:rsidRPr="00EB2252">
        <w:rPr>
          <w:rFonts w:eastAsia="Times New Roman"/>
          <w:sz w:val="24"/>
          <w:szCs w:val="24"/>
        </w:rPr>
        <w:t>ер</w:t>
      </w:r>
      <w:r w:rsidRPr="00EB2252">
        <w:rPr>
          <w:rFonts w:eastAsia="Times New Roman"/>
          <w:spacing w:val="1"/>
          <w:sz w:val="24"/>
          <w:szCs w:val="24"/>
        </w:rPr>
        <w:t>и</w:t>
      </w:r>
      <w:r w:rsidRPr="00EB2252">
        <w:rPr>
          <w:rFonts w:eastAsia="Times New Roman"/>
          <w:sz w:val="24"/>
          <w:szCs w:val="24"/>
        </w:rPr>
        <w:t>м</w:t>
      </w:r>
      <w:r w:rsidRPr="00EB2252">
        <w:rPr>
          <w:rFonts w:eastAsia="Times New Roman"/>
          <w:spacing w:val="-1"/>
          <w:sz w:val="24"/>
          <w:szCs w:val="24"/>
        </w:rPr>
        <w:t>е</w:t>
      </w:r>
      <w:r w:rsidRPr="00EB2252">
        <w:rPr>
          <w:rFonts w:eastAsia="Times New Roman"/>
          <w:sz w:val="24"/>
          <w:szCs w:val="24"/>
        </w:rPr>
        <w:t>н</w:t>
      </w:r>
      <w:r w:rsidRPr="00EB2252">
        <w:rPr>
          <w:rFonts w:eastAsia="Times New Roman"/>
          <w:spacing w:val="1"/>
          <w:w w:val="99"/>
          <w:sz w:val="24"/>
          <w:szCs w:val="24"/>
        </w:rPr>
        <w:t>т</w:t>
      </w:r>
      <w:r w:rsidRPr="00EB2252">
        <w:rPr>
          <w:rFonts w:eastAsia="Times New Roman"/>
          <w:sz w:val="24"/>
          <w:szCs w:val="24"/>
        </w:rPr>
        <w:t>ов);</w:t>
      </w:r>
    </w:p>
    <w:p w:rsidR="00311442" w:rsidRPr="00EB2252" w:rsidRDefault="00311442" w:rsidP="00311442">
      <w:pPr>
        <w:spacing w:line="276" w:lineRule="auto"/>
        <w:ind w:right="-52" w:firstLine="708"/>
        <w:rPr>
          <w:rFonts w:eastAsia="Times New Roman"/>
          <w:sz w:val="24"/>
          <w:szCs w:val="24"/>
        </w:rPr>
      </w:pPr>
      <w:r w:rsidRPr="00EB2252">
        <w:rPr>
          <w:rFonts w:eastAsia="Times New Roman"/>
          <w:sz w:val="24"/>
          <w:szCs w:val="24"/>
        </w:rPr>
        <w:t>-</w:t>
      </w:r>
      <w:r w:rsidRPr="00EB2252">
        <w:rPr>
          <w:rFonts w:eastAsia="Times New Roman"/>
          <w:spacing w:val="83"/>
          <w:sz w:val="24"/>
          <w:szCs w:val="24"/>
        </w:rPr>
        <w:t xml:space="preserve"> </w:t>
      </w:r>
      <w:r w:rsidRPr="00EB2252">
        <w:rPr>
          <w:rFonts w:eastAsia="Times New Roman"/>
          <w:sz w:val="24"/>
          <w:szCs w:val="24"/>
        </w:rPr>
        <w:t>ра</w:t>
      </w:r>
      <w:r w:rsidRPr="00EB2252">
        <w:rPr>
          <w:rFonts w:eastAsia="Times New Roman"/>
          <w:w w:val="99"/>
          <w:sz w:val="24"/>
          <w:szCs w:val="24"/>
        </w:rPr>
        <w:t>з</w:t>
      </w:r>
      <w:r w:rsidRPr="00EB2252">
        <w:rPr>
          <w:rFonts w:eastAsia="Times New Roman"/>
          <w:sz w:val="24"/>
          <w:szCs w:val="24"/>
        </w:rPr>
        <w:t>мещ</w:t>
      </w:r>
      <w:r w:rsidRPr="00EB2252">
        <w:rPr>
          <w:rFonts w:eastAsia="Times New Roman"/>
          <w:spacing w:val="-1"/>
          <w:sz w:val="24"/>
          <w:szCs w:val="24"/>
        </w:rPr>
        <w:t>е</w:t>
      </w:r>
      <w:r w:rsidRPr="00EB2252">
        <w:rPr>
          <w:rFonts w:eastAsia="Times New Roman"/>
          <w:w w:val="99"/>
          <w:sz w:val="24"/>
          <w:szCs w:val="24"/>
        </w:rPr>
        <w:t>н</w:t>
      </w:r>
      <w:r w:rsidRPr="00EB2252">
        <w:rPr>
          <w:rFonts w:eastAsia="Times New Roman"/>
          <w:spacing w:val="1"/>
          <w:w w:val="99"/>
          <w:sz w:val="24"/>
          <w:szCs w:val="24"/>
        </w:rPr>
        <w:t>и</w:t>
      </w:r>
      <w:r w:rsidRPr="00EB2252">
        <w:rPr>
          <w:rFonts w:eastAsia="Times New Roman"/>
          <w:sz w:val="24"/>
          <w:szCs w:val="24"/>
        </w:rPr>
        <w:t>я</w:t>
      </w:r>
      <w:r w:rsidRPr="00EB2252">
        <w:rPr>
          <w:rFonts w:eastAsia="Times New Roman"/>
          <w:spacing w:val="84"/>
          <w:sz w:val="24"/>
          <w:szCs w:val="24"/>
        </w:rPr>
        <w:t xml:space="preserve"> </w:t>
      </w:r>
      <w:r w:rsidRPr="00EB2252">
        <w:rPr>
          <w:rFonts w:eastAsia="Times New Roman"/>
          <w:sz w:val="24"/>
          <w:szCs w:val="24"/>
        </w:rPr>
        <w:t>сво</w:t>
      </w:r>
      <w:r w:rsidRPr="00EB2252">
        <w:rPr>
          <w:rFonts w:eastAsia="Times New Roman"/>
          <w:w w:val="99"/>
          <w:sz w:val="24"/>
          <w:szCs w:val="24"/>
        </w:rPr>
        <w:t>и</w:t>
      </w:r>
      <w:r w:rsidRPr="00EB2252">
        <w:rPr>
          <w:rFonts w:eastAsia="Times New Roman"/>
          <w:sz w:val="24"/>
          <w:szCs w:val="24"/>
        </w:rPr>
        <w:t>х</w:t>
      </w:r>
      <w:r w:rsidRPr="00EB2252">
        <w:rPr>
          <w:rFonts w:eastAsia="Times New Roman"/>
          <w:spacing w:val="83"/>
          <w:sz w:val="24"/>
          <w:szCs w:val="24"/>
        </w:rPr>
        <w:t xml:space="preserve"> </w:t>
      </w:r>
      <w:r w:rsidRPr="00EB2252">
        <w:rPr>
          <w:rFonts w:eastAsia="Times New Roman"/>
          <w:sz w:val="24"/>
          <w:szCs w:val="24"/>
        </w:rPr>
        <w:t>матер</w:t>
      </w:r>
      <w:r w:rsidRPr="00EB2252">
        <w:rPr>
          <w:rFonts w:eastAsia="Times New Roman"/>
          <w:w w:val="99"/>
          <w:sz w:val="24"/>
          <w:szCs w:val="24"/>
        </w:rPr>
        <w:t>и</w:t>
      </w:r>
      <w:r w:rsidRPr="00EB2252">
        <w:rPr>
          <w:rFonts w:eastAsia="Times New Roman"/>
          <w:sz w:val="24"/>
          <w:szCs w:val="24"/>
        </w:rPr>
        <w:t>алов</w:t>
      </w:r>
      <w:r w:rsidRPr="00EB2252">
        <w:rPr>
          <w:rFonts w:eastAsia="Times New Roman"/>
          <w:spacing w:val="83"/>
          <w:sz w:val="24"/>
          <w:szCs w:val="24"/>
        </w:rPr>
        <w:t xml:space="preserve"> </w:t>
      </w:r>
      <w:r w:rsidRPr="00EB2252">
        <w:rPr>
          <w:rFonts w:eastAsia="Times New Roman"/>
          <w:sz w:val="24"/>
          <w:szCs w:val="24"/>
        </w:rPr>
        <w:t>и</w:t>
      </w:r>
      <w:r w:rsidRPr="00EB2252">
        <w:rPr>
          <w:rFonts w:eastAsia="Times New Roman"/>
          <w:spacing w:val="84"/>
          <w:sz w:val="24"/>
          <w:szCs w:val="24"/>
        </w:rPr>
        <w:t xml:space="preserve"> </w:t>
      </w:r>
      <w:r w:rsidRPr="00EB2252">
        <w:rPr>
          <w:rFonts w:eastAsia="Times New Roman"/>
          <w:sz w:val="24"/>
          <w:szCs w:val="24"/>
        </w:rPr>
        <w:t>рабо</w:t>
      </w:r>
      <w:r w:rsidRPr="00EB2252">
        <w:rPr>
          <w:rFonts w:eastAsia="Times New Roman"/>
          <w:w w:val="99"/>
          <w:sz w:val="24"/>
          <w:szCs w:val="24"/>
        </w:rPr>
        <w:t>т</w:t>
      </w:r>
      <w:r w:rsidRPr="00EB2252">
        <w:rPr>
          <w:rFonts w:eastAsia="Times New Roman"/>
          <w:spacing w:val="84"/>
          <w:sz w:val="24"/>
          <w:szCs w:val="24"/>
        </w:rPr>
        <w:t xml:space="preserve"> </w:t>
      </w:r>
      <w:r w:rsidRPr="00EB2252">
        <w:rPr>
          <w:rFonts w:eastAsia="Times New Roman"/>
          <w:sz w:val="24"/>
          <w:szCs w:val="24"/>
        </w:rPr>
        <w:t>в</w:t>
      </w:r>
      <w:r w:rsidRPr="00EB2252">
        <w:rPr>
          <w:rFonts w:eastAsia="Times New Roman"/>
          <w:spacing w:val="84"/>
          <w:sz w:val="24"/>
          <w:szCs w:val="24"/>
        </w:rPr>
        <w:t xml:space="preserve"> </w:t>
      </w:r>
      <w:r w:rsidRPr="00EB2252">
        <w:rPr>
          <w:rFonts w:eastAsia="Times New Roman"/>
          <w:spacing w:val="1"/>
          <w:sz w:val="24"/>
          <w:szCs w:val="24"/>
        </w:rPr>
        <w:t>и</w:t>
      </w:r>
      <w:r w:rsidRPr="00EB2252">
        <w:rPr>
          <w:rFonts w:eastAsia="Times New Roman"/>
          <w:sz w:val="24"/>
          <w:szCs w:val="24"/>
        </w:rPr>
        <w:t>нформационной</w:t>
      </w:r>
      <w:r w:rsidRPr="00EB2252">
        <w:rPr>
          <w:rFonts w:eastAsia="Times New Roman"/>
          <w:spacing w:val="84"/>
          <w:sz w:val="24"/>
          <w:szCs w:val="24"/>
        </w:rPr>
        <w:t xml:space="preserve"> </w:t>
      </w:r>
      <w:r w:rsidRPr="00EB2252">
        <w:rPr>
          <w:rFonts w:eastAsia="Times New Roman"/>
          <w:sz w:val="24"/>
          <w:szCs w:val="24"/>
        </w:rPr>
        <w:t>ср</w:t>
      </w:r>
      <w:r w:rsidRPr="00EB2252">
        <w:rPr>
          <w:rFonts w:eastAsia="Times New Roman"/>
          <w:spacing w:val="-3"/>
          <w:sz w:val="24"/>
          <w:szCs w:val="24"/>
        </w:rPr>
        <w:t>е</w:t>
      </w:r>
      <w:r w:rsidRPr="00EB2252">
        <w:rPr>
          <w:rFonts w:eastAsia="Times New Roman"/>
          <w:sz w:val="24"/>
          <w:szCs w:val="24"/>
        </w:rPr>
        <w:t>де</w:t>
      </w:r>
      <w:r w:rsidRPr="00EB2252">
        <w:rPr>
          <w:rFonts w:eastAsia="Times New Roman"/>
          <w:spacing w:val="83"/>
          <w:sz w:val="24"/>
          <w:szCs w:val="24"/>
        </w:rPr>
        <w:t xml:space="preserve"> </w:t>
      </w:r>
      <w:r w:rsidRPr="00EB2252">
        <w:rPr>
          <w:rFonts w:eastAsia="Times New Roman"/>
          <w:sz w:val="24"/>
          <w:szCs w:val="24"/>
        </w:rPr>
        <w:t>обра</w:t>
      </w:r>
      <w:r w:rsidRPr="00EB2252">
        <w:rPr>
          <w:rFonts w:eastAsia="Times New Roman"/>
          <w:spacing w:val="1"/>
          <w:w w:val="99"/>
          <w:sz w:val="24"/>
          <w:szCs w:val="24"/>
        </w:rPr>
        <w:t>з</w:t>
      </w:r>
      <w:r w:rsidRPr="00EB2252">
        <w:rPr>
          <w:rFonts w:eastAsia="Times New Roman"/>
          <w:sz w:val="24"/>
          <w:szCs w:val="24"/>
        </w:rPr>
        <w:t>ов</w:t>
      </w:r>
      <w:r w:rsidRPr="00EB2252">
        <w:rPr>
          <w:rFonts w:eastAsia="Times New Roman"/>
          <w:spacing w:val="-1"/>
          <w:sz w:val="24"/>
          <w:szCs w:val="24"/>
        </w:rPr>
        <w:t>а</w:t>
      </w:r>
      <w:r w:rsidRPr="00EB2252">
        <w:rPr>
          <w:rFonts w:eastAsia="Times New Roman"/>
          <w:sz w:val="24"/>
          <w:szCs w:val="24"/>
        </w:rPr>
        <w:t>те</w:t>
      </w:r>
      <w:r w:rsidRPr="00EB2252">
        <w:rPr>
          <w:rFonts w:eastAsia="Times New Roman"/>
          <w:w w:val="99"/>
          <w:sz w:val="24"/>
          <w:szCs w:val="24"/>
        </w:rPr>
        <w:t>ль</w:t>
      </w:r>
      <w:r w:rsidRPr="00EB2252">
        <w:rPr>
          <w:rFonts w:eastAsia="Times New Roman"/>
          <w:spacing w:val="1"/>
          <w:w w:val="99"/>
          <w:sz w:val="24"/>
          <w:szCs w:val="24"/>
        </w:rPr>
        <w:t>н</w:t>
      </w:r>
      <w:r w:rsidRPr="00EB2252">
        <w:rPr>
          <w:rFonts w:eastAsia="Times New Roman"/>
          <w:sz w:val="24"/>
          <w:szCs w:val="24"/>
        </w:rPr>
        <w:t>о</w:t>
      </w:r>
      <w:r w:rsidRPr="00EB2252">
        <w:rPr>
          <w:rFonts w:eastAsia="Times New Roman"/>
          <w:w w:val="99"/>
          <w:sz w:val="24"/>
          <w:szCs w:val="24"/>
        </w:rPr>
        <w:t>г</w:t>
      </w:r>
      <w:r w:rsidRPr="00EB2252">
        <w:rPr>
          <w:rFonts w:eastAsia="Times New Roman"/>
          <w:sz w:val="24"/>
          <w:szCs w:val="24"/>
        </w:rPr>
        <w:t xml:space="preserve">о </w:t>
      </w:r>
      <w:r w:rsidRPr="00EB2252">
        <w:rPr>
          <w:rFonts w:eastAsia="Times New Roman"/>
          <w:spacing w:val="-4"/>
          <w:sz w:val="24"/>
          <w:szCs w:val="24"/>
        </w:rPr>
        <w:t>у</w:t>
      </w:r>
      <w:r w:rsidRPr="00EB2252">
        <w:rPr>
          <w:rFonts w:eastAsia="Times New Roman"/>
          <w:sz w:val="24"/>
          <w:szCs w:val="24"/>
        </w:rPr>
        <w:t>ч</w:t>
      </w:r>
      <w:r w:rsidRPr="00EB2252">
        <w:rPr>
          <w:rFonts w:eastAsia="Times New Roman"/>
          <w:spacing w:val="3"/>
          <w:sz w:val="24"/>
          <w:szCs w:val="24"/>
        </w:rPr>
        <w:t>р</w:t>
      </w:r>
      <w:r w:rsidRPr="00EB2252">
        <w:rPr>
          <w:rFonts w:eastAsia="Times New Roman"/>
          <w:sz w:val="24"/>
          <w:szCs w:val="24"/>
        </w:rPr>
        <w:t>ежд</w:t>
      </w:r>
      <w:r w:rsidRPr="00EB2252">
        <w:rPr>
          <w:rFonts w:eastAsia="Times New Roman"/>
          <w:spacing w:val="-1"/>
          <w:sz w:val="24"/>
          <w:szCs w:val="24"/>
        </w:rPr>
        <w:t>е</w:t>
      </w:r>
      <w:r w:rsidRPr="00EB2252">
        <w:rPr>
          <w:rFonts w:eastAsia="Times New Roman"/>
          <w:spacing w:val="1"/>
          <w:w w:val="99"/>
          <w:sz w:val="24"/>
          <w:szCs w:val="24"/>
        </w:rPr>
        <w:t>ни</w:t>
      </w:r>
      <w:r w:rsidRPr="00EB2252">
        <w:rPr>
          <w:rFonts w:eastAsia="Times New Roman"/>
          <w:sz w:val="24"/>
          <w:szCs w:val="24"/>
        </w:rPr>
        <w:t>я;</w:t>
      </w:r>
    </w:p>
    <w:p w:rsidR="00311442" w:rsidRPr="00EB2252" w:rsidRDefault="00311442" w:rsidP="00311442">
      <w:pPr>
        <w:spacing w:line="276" w:lineRule="auto"/>
        <w:ind w:left="708" w:right="170"/>
        <w:rPr>
          <w:rFonts w:eastAsia="Times New Roman"/>
          <w:sz w:val="24"/>
          <w:szCs w:val="24"/>
        </w:rPr>
      </w:pPr>
      <w:r w:rsidRPr="00EB2252">
        <w:rPr>
          <w:rFonts w:eastAsia="Times New Roman"/>
          <w:sz w:val="24"/>
          <w:szCs w:val="24"/>
        </w:rPr>
        <w:t xml:space="preserve">- </w:t>
      </w:r>
      <w:r w:rsidRPr="00EB2252">
        <w:rPr>
          <w:rFonts w:eastAsia="Times New Roman"/>
          <w:w w:val="99"/>
          <w:sz w:val="24"/>
          <w:szCs w:val="24"/>
        </w:rPr>
        <w:t>п</w:t>
      </w:r>
      <w:r w:rsidRPr="00EB2252">
        <w:rPr>
          <w:rFonts w:eastAsia="Times New Roman"/>
          <w:sz w:val="24"/>
          <w:szCs w:val="24"/>
        </w:rPr>
        <w:t>ро</w:t>
      </w:r>
      <w:r w:rsidRPr="00EB2252">
        <w:rPr>
          <w:rFonts w:eastAsia="Times New Roman"/>
          <w:w w:val="99"/>
          <w:sz w:val="24"/>
          <w:szCs w:val="24"/>
        </w:rPr>
        <w:t>в</w:t>
      </w:r>
      <w:r w:rsidRPr="00EB2252">
        <w:rPr>
          <w:rFonts w:eastAsia="Times New Roman"/>
          <w:spacing w:val="-1"/>
          <w:sz w:val="24"/>
          <w:szCs w:val="24"/>
        </w:rPr>
        <w:t>е</w:t>
      </w:r>
      <w:r w:rsidRPr="00EB2252">
        <w:rPr>
          <w:rFonts w:eastAsia="Times New Roman"/>
          <w:sz w:val="24"/>
          <w:szCs w:val="24"/>
        </w:rPr>
        <w:t>де</w:t>
      </w:r>
      <w:r w:rsidRPr="00EB2252">
        <w:rPr>
          <w:rFonts w:eastAsia="Times New Roman"/>
          <w:w w:val="99"/>
          <w:sz w:val="24"/>
          <w:szCs w:val="24"/>
        </w:rPr>
        <w:t>н</w:t>
      </w:r>
      <w:r w:rsidRPr="00EB2252">
        <w:rPr>
          <w:rFonts w:eastAsia="Times New Roman"/>
          <w:spacing w:val="1"/>
          <w:w w:val="99"/>
          <w:sz w:val="24"/>
          <w:szCs w:val="24"/>
        </w:rPr>
        <w:t>и</w:t>
      </w:r>
      <w:r w:rsidRPr="00EB2252">
        <w:rPr>
          <w:rFonts w:eastAsia="Times New Roman"/>
          <w:sz w:val="24"/>
          <w:szCs w:val="24"/>
        </w:rPr>
        <w:t>я массовых</w:t>
      </w:r>
      <w:r w:rsidRPr="00EB2252">
        <w:rPr>
          <w:rFonts w:eastAsia="Times New Roman"/>
          <w:spacing w:val="1"/>
          <w:sz w:val="24"/>
          <w:szCs w:val="24"/>
        </w:rPr>
        <w:t xml:space="preserve"> </w:t>
      </w:r>
      <w:r w:rsidRPr="00EB2252">
        <w:rPr>
          <w:rFonts w:eastAsia="Times New Roman"/>
          <w:sz w:val="24"/>
          <w:szCs w:val="24"/>
        </w:rPr>
        <w:t>меро</w:t>
      </w:r>
      <w:r w:rsidRPr="00EB2252">
        <w:rPr>
          <w:rFonts w:eastAsia="Times New Roman"/>
          <w:w w:val="99"/>
          <w:sz w:val="24"/>
          <w:szCs w:val="24"/>
        </w:rPr>
        <w:t>п</w:t>
      </w:r>
      <w:r w:rsidRPr="00EB2252">
        <w:rPr>
          <w:rFonts w:eastAsia="Times New Roman"/>
          <w:sz w:val="24"/>
          <w:szCs w:val="24"/>
        </w:rPr>
        <w:t>р</w:t>
      </w:r>
      <w:r w:rsidRPr="00EB2252">
        <w:rPr>
          <w:rFonts w:eastAsia="Times New Roman"/>
          <w:spacing w:val="1"/>
          <w:sz w:val="24"/>
          <w:szCs w:val="24"/>
        </w:rPr>
        <w:t>и</w:t>
      </w:r>
      <w:r w:rsidRPr="00EB2252">
        <w:rPr>
          <w:rFonts w:eastAsia="Times New Roman"/>
          <w:sz w:val="24"/>
          <w:szCs w:val="24"/>
        </w:rPr>
        <w:t>я</w:t>
      </w:r>
      <w:r w:rsidRPr="00EB2252">
        <w:rPr>
          <w:rFonts w:eastAsia="Times New Roman"/>
          <w:spacing w:val="1"/>
          <w:w w:val="99"/>
          <w:sz w:val="24"/>
          <w:szCs w:val="24"/>
        </w:rPr>
        <w:t>т</w:t>
      </w:r>
      <w:r w:rsidRPr="00EB2252">
        <w:rPr>
          <w:rFonts w:eastAsia="Times New Roman"/>
          <w:sz w:val="24"/>
          <w:szCs w:val="24"/>
        </w:rPr>
        <w:t>ий, собр</w:t>
      </w:r>
      <w:r w:rsidRPr="00EB2252">
        <w:rPr>
          <w:rFonts w:eastAsia="Times New Roman"/>
          <w:spacing w:val="-1"/>
          <w:sz w:val="24"/>
          <w:szCs w:val="24"/>
        </w:rPr>
        <w:t>а</w:t>
      </w:r>
      <w:r w:rsidRPr="00EB2252">
        <w:rPr>
          <w:rFonts w:eastAsia="Times New Roman"/>
          <w:spacing w:val="1"/>
          <w:sz w:val="24"/>
          <w:szCs w:val="24"/>
        </w:rPr>
        <w:t>ни</w:t>
      </w:r>
      <w:r w:rsidRPr="00EB2252">
        <w:rPr>
          <w:rFonts w:eastAsia="Times New Roman"/>
          <w:spacing w:val="-1"/>
          <w:sz w:val="24"/>
          <w:szCs w:val="24"/>
        </w:rPr>
        <w:t>й</w:t>
      </w:r>
      <w:r w:rsidRPr="00EB2252">
        <w:rPr>
          <w:rFonts w:eastAsia="Times New Roman"/>
          <w:sz w:val="24"/>
          <w:szCs w:val="24"/>
        </w:rPr>
        <w:t>, предс</w:t>
      </w:r>
      <w:r w:rsidRPr="00EB2252">
        <w:rPr>
          <w:rFonts w:eastAsia="Times New Roman"/>
          <w:w w:val="99"/>
          <w:sz w:val="24"/>
          <w:szCs w:val="24"/>
        </w:rPr>
        <w:t>т</w:t>
      </w:r>
      <w:r w:rsidRPr="00EB2252">
        <w:rPr>
          <w:rFonts w:eastAsia="Times New Roman"/>
          <w:sz w:val="24"/>
          <w:szCs w:val="24"/>
        </w:rPr>
        <w:t>авл</w:t>
      </w:r>
      <w:r w:rsidRPr="00EB2252">
        <w:rPr>
          <w:rFonts w:eastAsia="Times New Roman"/>
          <w:spacing w:val="-1"/>
          <w:sz w:val="24"/>
          <w:szCs w:val="24"/>
        </w:rPr>
        <w:t>е</w:t>
      </w:r>
      <w:r w:rsidRPr="00EB2252">
        <w:rPr>
          <w:rFonts w:eastAsia="Times New Roman"/>
          <w:sz w:val="24"/>
          <w:szCs w:val="24"/>
        </w:rPr>
        <w:t>н</w:t>
      </w:r>
      <w:r w:rsidRPr="00EB2252">
        <w:rPr>
          <w:rFonts w:eastAsia="Times New Roman"/>
          <w:spacing w:val="1"/>
          <w:sz w:val="24"/>
          <w:szCs w:val="24"/>
        </w:rPr>
        <w:t>ий</w:t>
      </w:r>
      <w:r w:rsidRPr="00EB2252">
        <w:rPr>
          <w:rFonts w:eastAsia="Times New Roman"/>
          <w:sz w:val="24"/>
          <w:szCs w:val="24"/>
        </w:rPr>
        <w:t>;</w:t>
      </w:r>
    </w:p>
    <w:p w:rsidR="00311442" w:rsidRPr="00EB2252" w:rsidRDefault="00311442" w:rsidP="00311442">
      <w:pPr>
        <w:spacing w:line="276" w:lineRule="auto"/>
        <w:ind w:left="708" w:right="2734"/>
        <w:rPr>
          <w:rFonts w:eastAsia="Times New Roman"/>
          <w:sz w:val="24"/>
          <w:szCs w:val="24"/>
        </w:rPr>
      </w:pPr>
      <w:r w:rsidRPr="00EB2252">
        <w:rPr>
          <w:rFonts w:eastAsia="Times New Roman"/>
          <w:sz w:val="24"/>
          <w:szCs w:val="24"/>
        </w:rPr>
        <w:t xml:space="preserve"> - ор</w:t>
      </w:r>
      <w:r w:rsidRPr="00EB2252">
        <w:rPr>
          <w:rFonts w:eastAsia="Times New Roman"/>
          <w:w w:val="99"/>
          <w:sz w:val="24"/>
          <w:szCs w:val="24"/>
        </w:rPr>
        <w:t>г</w:t>
      </w:r>
      <w:r w:rsidRPr="00EB2252">
        <w:rPr>
          <w:rFonts w:eastAsia="Times New Roman"/>
          <w:spacing w:val="-1"/>
          <w:sz w:val="24"/>
          <w:szCs w:val="24"/>
        </w:rPr>
        <w:t>а</w:t>
      </w:r>
      <w:r w:rsidRPr="00EB2252">
        <w:rPr>
          <w:rFonts w:eastAsia="Times New Roman"/>
          <w:w w:val="99"/>
          <w:sz w:val="24"/>
          <w:szCs w:val="24"/>
        </w:rPr>
        <w:t>н</w:t>
      </w:r>
      <w:r w:rsidRPr="00EB2252">
        <w:rPr>
          <w:rFonts w:eastAsia="Times New Roman"/>
          <w:spacing w:val="1"/>
          <w:w w:val="99"/>
          <w:sz w:val="24"/>
          <w:szCs w:val="24"/>
        </w:rPr>
        <w:t>и</w:t>
      </w:r>
      <w:r w:rsidRPr="00EB2252">
        <w:rPr>
          <w:rFonts w:eastAsia="Times New Roman"/>
          <w:spacing w:val="1"/>
          <w:sz w:val="24"/>
          <w:szCs w:val="24"/>
        </w:rPr>
        <w:t>з</w:t>
      </w:r>
      <w:r w:rsidRPr="00EB2252">
        <w:rPr>
          <w:rFonts w:eastAsia="Times New Roman"/>
          <w:sz w:val="24"/>
          <w:szCs w:val="24"/>
        </w:rPr>
        <w:t>а</w:t>
      </w:r>
      <w:r w:rsidRPr="00EB2252">
        <w:rPr>
          <w:rFonts w:eastAsia="Times New Roman"/>
          <w:w w:val="99"/>
          <w:sz w:val="24"/>
          <w:szCs w:val="24"/>
        </w:rPr>
        <w:t>ции</w:t>
      </w:r>
      <w:r w:rsidRPr="00EB2252">
        <w:rPr>
          <w:rFonts w:eastAsia="Times New Roman"/>
          <w:sz w:val="24"/>
          <w:szCs w:val="24"/>
        </w:rPr>
        <w:t xml:space="preserve"> отд</w:t>
      </w:r>
      <w:r w:rsidRPr="00EB2252">
        <w:rPr>
          <w:rFonts w:eastAsia="Times New Roman"/>
          <w:spacing w:val="-1"/>
          <w:sz w:val="24"/>
          <w:szCs w:val="24"/>
        </w:rPr>
        <w:t>ы</w:t>
      </w:r>
      <w:r w:rsidRPr="00EB2252">
        <w:rPr>
          <w:rFonts w:eastAsia="Times New Roman"/>
          <w:sz w:val="24"/>
          <w:szCs w:val="24"/>
        </w:rPr>
        <w:t>х</w:t>
      </w:r>
      <w:r w:rsidRPr="00EB2252">
        <w:rPr>
          <w:rFonts w:eastAsia="Times New Roman"/>
          <w:spacing w:val="1"/>
          <w:sz w:val="24"/>
          <w:szCs w:val="24"/>
        </w:rPr>
        <w:t>а</w:t>
      </w:r>
      <w:r w:rsidRPr="00EB2252">
        <w:rPr>
          <w:rFonts w:eastAsia="Times New Roman"/>
          <w:sz w:val="24"/>
          <w:szCs w:val="24"/>
        </w:rPr>
        <w:t xml:space="preserve"> </w:t>
      </w:r>
      <w:r w:rsidRPr="00EB2252">
        <w:rPr>
          <w:rFonts w:eastAsia="Times New Roman"/>
          <w:w w:val="99"/>
          <w:sz w:val="24"/>
          <w:szCs w:val="24"/>
        </w:rPr>
        <w:t>и</w:t>
      </w:r>
      <w:r w:rsidRPr="00EB2252">
        <w:rPr>
          <w:rFonts w:eastAsia="Times New Roman"/>
          <w:spacing w:val="-2"/>
          <w:sz w:val="24"/>
          <w:szCs w:val="24"/>
        </w:rPr>
        <w:t xml:space="preserve"> </w:t>
      </w:r>
      <w:r w:rsidRPr="00EB2252">
        <w:rPr>
          <w:rFonts w:eastAsia="Times New Roman"/>
          <w:w w:val="99"/>
          <w:sz w:val="24"/>
          <w:szCs w:val="24"/>
        </w:rPr>
        <w:t>п</w:t>
      </w:r>
      <w:r w:rsidRPr="00EB2252">
        <w:rPr>
          <w:rFonts w:eastAsia="Times New Roman"/>
          <w:spacing w:val="1"/>
          <w:w w:val="99"/>
          <w:sz w:val="24"/>
          <w:szCs w:val="24"/>
        </w:rPr>
        <w:t>и</w:t>
      </w:r>
      <w:r w:rsidRPr="00EB2252">
        <w:rPr>
          <w:rFonts w:eastAsia="Times New Roman"/>
          <w:spacing w:val="1"/>
          <w:sz w:val="24"/>
          <w:szCs w:val="24"/>
        </w:rPr>
        <w:t>т</w:t>
      </w:r>
      <w:r w:rsidRPr="00EB2252">
        <w:rPr>
          <w:rFonts w:eastAsia="Times New Roman"/>
          <w:sz w:val="24"/>
          <w:szCs w:val="24"/>
        </w:rPr>
        <w:t>а</w:t>
      </w:r>
      <w:r w:rsidRPr="00EB2252">
        <w:rPr>
          <w:rFonts w:eastAsia="Times New Roman"/>
          <w:spacing w:val="-1"/>
          <w:w w:val="99"/>
          <w:sz w:val="24"/>
          <w:szCs w:val="24"/>
        </w:rPr>
        <w:t>н</w:t>
      </w:r>
      <w:r w:rsidRPr="00EB2252">
        <w:rPr>
          <w:rFonts w:eastAsia="Times New Roman"/>
          <w:sz w:val="24"/>
          <w:szCs w:val="24"/>
        </w:rPr>
        <w:t>ия.</w:t>
      </w:r>
    </w:p>
    <w:p w:rsidR="00311442" w:rsidRPr="00EB2252" w:rsidRDefault="00311442" w:rsidP="00311442">
      <w:pPr>
        <w:spacing w:before="5" w:line="276" w:lineRule="auto"/>
        <w:ind w:right="-20"/>
        <w:rPr>
          <w:rFonts w:eastAsia="Times New Roman"/>
          <w:b/>
          <w:bCs/>
          <w:sz w:val="24"/>
          <w:szCs w:val="24"/>
        </w:rPr>
      </w:pPr>
      <w:r w:rsidRPr="00EB2252">
        <w:rPr>
          <w:rFonts w:eastAsia="Times New Roman"/>
          <w:b/>
          <w:bCs/>
          <w:sz w:val="24"/>
          <w:szCs w:val="24"/>
        </w:rPr>
        <w:t>2.4.5. П</w:t>
      </w:r>
      <w:r w:rsidRPr="00EB2252">
        <w:rPr>
          <w:rFonts w:eastAsia="Times New Roman"/>
          <w:b/>
          <w:bCs/>
          <w:w w:val="99"/>
          <w:sz w:val="24"/>
          <w:szCs w:val="24"/>
        </w:rPr>
        <w:t>л</w:t>
      </w:r>
      <w:r w:rsidRPr="00EB2252">
        <w:rPr>
          <w:rFonts w:eastAsia="Times New Roman"/>
          <w:b/>
          <w:bCs/>
          <w:sz w:val="24"/>
          <w:szCs w:val="24"/>
        </w:rPr>
        <w:t>а</w:t>
      </w:r>
      <w:r w:rsidRPr="00EB2252">
        <w:rPr>
          <w:rFonts w:eastAsia="Times New Roman"/>
          <w:b/>
          <w:bCs/>
          <w:spacing w:val="1"/>
          <w:sz w:val="24"/>
          <w:szCs w:val="24"/>
        </w:rPr>
        <w:t>н</w:t>
      </w:r>
      <w:r w:rsidRPr="00EB2252">
        <w:rPr>
          <w:rFonts w:eastAsia="Times New Roman"/>
          <w:b/>
          <w:bCs/>
          <w:sz w:val="24"/>
          <w:szCs w:val="24"/>
        </w:rPr>
        <w:t>и</w:t>
      </w:r>
      <w:r w:rsidRPr="00EB2252">
        <w:rPr>
          <w:rFonts w:eastAsia="Times New Roman"/>
          <w:b/>
          <w:bCs/>
          <w:spacing w:val="1"/>
          <w:w w:val="99"/>
          <w:sz w:val="24"/>
          <w:szCs w:val="24"/>
        </w:rPr>
        <w:t>р</w:t>
      </w:r>
      <w:r w:rsidRPr="00EB2252">
        <w:rPr>
          <w:rFonts w:eastAsia="Times New Roman"/>
          <w:b/>
          <w:bCs/>
          <w:sz w:val="24"/>
          <w:szCs w:val="24"/>
        </w:rPr>
        <w:t>уе</w:t>
      </w:r>
      <w:r w:rsidRPr="00EB2252">
        <w:rPr>
          <w:rFonts w:eastAsia="Times New Roman"/>
          <w:b/>
          <w:bCs/>
          <w:w w:val="99"/>
          <w:sz w:val="24"/>
          <w:szCs w:val="24"/>
        </w:rPr>
        <w:t>м</w:t>
      </w:r>
      <w:r w:rsidRPr="00EB2252">
        <w:rPr>
          <w:rFonts w:eastAsia="Times New Roman"/>
          <w:b/>
          <w:bCs/>
          <w:sz w:val="24"/>
          <w:szCs w:val="24"/>
        </w:rPr>
        <w:t>ые</w:t>
      </w:r>
      <w:r w:rsidRPr="00EB2252">
        <w:rPr>
          <w:rFonts w:eastAsia="Times New Roman"/>
          <w:b/>
          <w:bCs/>
          <w:spacing w:val="-1"/>
          <w:sz w:val="24"/>
          <w:szCs w:val="24"/>
        </w:rPr>
        <w:t xml:space="preserve"> </w:t>
      </w:r>
      <w:r w:rsidRPr="00EB2252">
        <w:rPr>
          <w:rFonts w:eastAsia="Times New Roman"/>
          <w:b/>
          <w:bCs/>
          <w:w w:val="99"/>
          <w:sz w:val="24"/>
          <w:szCs w:val="24"/>
        </w:rPr>
        <w:t>р</w:t>
      </w:r>
      <w:r w:rsidRPr="00EB2252">
        <w:rPr>
          <w:rFonts w:eastAsia="Times New Roman"/>
          <w:b/>
          <w:bCs/>
          <w:sz w:val="24"/>
          <w:szCs w:val="24"/>
        </w:rPr>
        <w:t>езу</w:t>
      </w:r>
      <w:r w:rsidRPr="00EB2252">
        <w:rPr>
          <w:rFonts w:eastAsia="Times New Roman"/>
          <w:b/>
          <w:bCs/>
          <w:w w:val="99"/>
          <w:sz w:val="24"/>
          <w:szCs w:val="24"/>
        </w:rPr>
        <w:t>л</w:t>
      </w:r>
      <w:r w:rsidRPr="00EB2252">
        <w:rPr>
          <w:rFonts w:eastAsia="Times New Roman"/>
          <w:b/>
          <w:bCs/>
          <w:sz w:val="24"/>
          <w:szCs w:val="24"/>
        </w:rPr>
        <w:t>ь</w:t>
      </w:r>
      <w:r w:rsidRPr="00EB2252">
        <w:rPr>
          <w:rFonts w:eastAsia="Times New Roman"/>
          <w:b/>
          <w:bCs/>
          <w:w w:val="99"/>
          <w:sz w:val="24"/>
          <w:szCs w:val="24"/>
        </w:rPr>
        <w:t>т</w:t>
      </w:r>
      <w:r w:rsidRPr="00EB2252">
        <w:rPr>
          <w:rFonts w:eastAsia="Times New Roman"/>
          <w:b/>
          <w:bCs/>
          <w:sz w:val="24"/>
          <w:szCs w:val="24"/>
        </w:rPr>
        <w:t>а</w:t>
      </w:r>
      <w:r w:rsidRPr="00EB2252">
        <w:rPr>
          <w:rFonts w:eastAsia="Times New Roman"/>
          <w:b/>
          <w:bCs/>
          <w:spacing w:val="1"/>
          <w:w w:val="99"/>
          <w:sz w:val="24"/>
          <w:szCs w:val="24"/>
        </w:rPr>
        <w:t>т</w:t>
      </w:r>
      <w:r w:rsidRPr="00EB2252">
        <w:rPr>
          <w:rFonts w:eastAsia="Times New Roman"/>
          <w:b/>
          <w:bCs/>
          <w:sz w:val="24"/>
          <w:szCs w:val="24"/>
        </w:rPr>
        <w:t xml:space="preserve">ы </w:t>
      </w:r>
      <w:r w:rsidRPr="00EB2252">
        <w:rPr>
          <w:rFonts w:eastAsia="Times New Roman"/>
          <w:b/>
          <w:bCs/>
          <w:spacing w:val="1"/>
          <w:w w:val="99"/>
          <w:sz w:val="24"/>
          <w:szCs w:val="24"/>
        </w:rPr>
        <w:t>к</w:t>
      </w:r>
      <w:r w:rsidRPr="00EB2252">
        <w:rPr>
          <w:rFonts w:eastAsia="Times New Roman"/>
          <w:b/>
          <w:bCs/>
          <w:spacing w:val="-2"/>
          <w:sz w:val="24"/>
          <w:szCs w:val="24"/>
        </w:rPr>
        <w:t>о</w:t>
      </w:r>
      <w:r w:rsidRPr="00EB2252">
        <w:rPr>
          <w:rFonts w:eastAsia="Times New Roman"/>
          <w:b/>
          <w:bCs/>
          <w:w w:val="99"/>
          <w:sz w:val="24"/>
          <w:szCs w:val="24"/>
        </w:rPr>
        <w:t>р</w:t>
      </w:r>
      <w:r w:rsidRPr="00EB2252">
        <w:rPr>
          <w:rFonts w:eastAsia="Times New Roman"/>
          <w:b/>
          <w:bCs/>
          <w:spacing w:val="1"/>
          <w:w w:val="99"/>
          <w:sz w:val="24"/>
          <w:szCs w:val="24"/>
        </w:rPr>
        <w:t>р</w:t>
      </w:r>
      <w:r w:rsidRPr="00EB2252">
        <w:rPr>
          <w:rFonts w:eastAsia="Times New Roman"/>
          <w:b/>
          <w:bCs/>
          <w:sz w:val="24"/>
          <w:szCs w:val="24"/>
        </w:rPr>
        <w:t>е</w:t>
      </w:r>
      <w:r w:rsidRPr="00EB2252">
        <w:rPr>
          <w:rFonts w:eastAsia="Times New Roman"/>
          <w:b/>
          <w:bCs/>
          <w:w w:val="99"/>
          <w:sz w:val="24"/>
          <w:szCs w:val="24"/>
        </w:rPr>
        <w:t>к</w:t>
      </w:r>
      <w:r w:rsidRPr="00EB2252">
        <w:rPr>
          <w:rFonts w:eastAsia="Times New Roman"/>
          <w:b/>
          <w:bCs/>
          <w:spacing w:val="-1"/>
          <w:w w:val="99"/>
          <w:sz w:val="24"/>
          <w:szCs w:val="24"/>
        </w:rPr>
        <w:t>ц</w:t>
      </w:r>
      <w:r w:rsidRPr="00EB2252">
        <w:rPr>
          <w:rFonts w:eastAsia="Times New Roman"/>
          <w:b/>
          <w:bCs/>
          <w:w w:val="99"/>
          <w:sz w:val="24"/>
          <w:szCs w:val="24"/>
        </w:rPr>
        <w:t>и</w:t>
      </w:r>
      <w:r w:rsidRPr="00EB2252">
        <w:rPr>
          <w:rFonts w:eastAsia="Times New Roman"/>
          <w:b/>
          <w:bCs/>
          <w:sz w:val="24"/>
          <w:szCs w:val="24"/>
        </w:rPr>
        <w:t>о</w:t>
      </w:r>
      <w:r w:rsidRPr="00EB2252">
        <w:rPr>
          <w:rFonts w:eastAsia="Times New Roman"/>
          <w:b/>
          <w:bCs/>
          <w:spacing w:val="1"/>
          <w:w w:val="99"/>
          <w:sz w:val="24"/>
          <w:szCs w:val="24"/>
        </w:rPr>
        <w:t>нн</w:t>
      </w:r>
      <w:r w:rsidRPr="00EB2252">
        <w:rPr>
          <w:rFonts w:eastAsia="Times New Roman"/>
          <w:b/>
          <w:bCs/>
          <w:spacing w:val="-2"/>
          <w:sz w:val="24"/>
          <w:szCs w:val="24"/>
        </w:rPr>
        <w:t>о</w:t>
      </w:r>
      <w:r w:rsidRPr="00EB2252">
        <w:rPr>
          <w:rFonts w:eastAsia="Times New Roman"/>
          <w:b/>
          <w:bCs/>
          <w:w w:val="99"/>
          <w:sz w:val="24"/>
          <w:szCs w:val="24"/>
        </w:rPr>
        <w:t>й</w:t>
      </w:r>
      <w:r w:rsidRPr="00EB2252">
        <w:rPr>
          <w:rFonts w:eastAsia="Times New Roman"/>
          <w:b/>
          <w:bCs/>
          <w:sz w:val="24"/>
          <w:szCs w:val="24"/>
        </w:rPr>
        <w:t xml:space="preserve"> </w:t>
      </w:r>
      <w:r w:rsidRPr="00EB2252">
        <w:rPr>
          <w:rFonts w:eastAsia="Times New Roman"/>
          <w:b/>
          <w:bCs/>
          <w:w w:val="99"/>
          <w:sz w:val="24"/>
          <w:szCs w:val="24"/>
        </w:rPr>
        <w:t>р</w:t>
      </w:r>
      <w:r w:rsidRPr="00EB2252">
        <w:rPr>
          <w:rFonts w:eastAsia="Times New Roman"/>
          <w:b/>
          <w:bCs/>
          <w:sz w:val="24"/>
          <w:szCs w:val="24"/>
        </w:rPr>
        <w:t>або</w:t>
      </w:r>
      <w:r w:rsidRPr="00EB2252">
        <w:rPr>
          <w:rFonts w:eastAsia="Times New Roman"/>
          <w:b/>
          <w:bCs/>
          <w:w w:val="99"/>
          <w:sz w:val="24"/>
          <w:szCs w:val="24"/>
        </w:rPr>
        <w:t>т</w:t>
      </w:r>
      <w:r w:rsidRPr="00EB2252">
        <w:rPr>
          <w:rFonts w:eastAsia="Times New Roman"/>
          <w:b/>
          <w:bCs/>
          <w:sz w:val="24"/>
          <w:szCs w:val="24"/>
        </w:rPr>
        <w:t>ы</w:t>
      </w:r>
    </w:p>
    <w:p w:rsidR="00311442" w:rsidRPr="00EB2252" w:rsidRDefault="00311442" w:rsidP="00311442">
      <w:pPr>
        <w:spacing w:line="276" w:lineRule="auto"/>
        <w:ind w:right="-20"/>
        <w:rPr>
          <w:rFonts w:eastAsia="Times New Roman"/>
          <w:sz w:val="24"/>
          <w:szCs w:val="24"/>
        </w:rPr>
      </w:pPr>
      <w:r w:rsidRPr="00EB2252">
        <w:rPr>
          <w:rFonts w:eastAsia="Times New Roman"/>
          <w:sz w:val="24"/>
          <w:szCs w:val="24"/>
        </w:rPr>
        <w:t>- о</w:t>
      </w:r>
      <w:r w:rsidRPr="00EB2252">
        <w:rPr>
          <w:rFonts w:eastAsia="Times New Roman"/>
          <w:w w:val="99"/>
          <w:sz w:val="24"/>
          <w:szCs w:val="24"/>
        </w:rPr>
        <w:t>п</w:t>
      </w:r>
      <w:r w:rsidRPr="00EB2252">
        <w:rPr>
          <w:rFonts w:eastAsia="Times New Roman"/>
          <w:sz w:val="24"/>
          <w:szCs w:val="24"/>
        </w:rPr>
        <w:t>т</w:t>
      </w:r>
      <w:r w:rsidRPr="00EB2252">
        <w:rPr>
          <w:rFonts w:eastAsia="Times New Roman"/>
          <w:spacing w:val="1"/>
          <w:w w:val="99"/>
          <w:sz w:val="24"/>
          <w:szCs w:val="24"/>
        </w:rPr>
        <w:t>и</w:t>
      </w:r>
      <w:r w:rsidRPr="00EB2252">
        <w:rPr>
          <w:rFonts w:eastAsia="Times New Roman"/>
          <w:sz w:val="24"/>
          <w:szCs w:val="24"/>
        </w:rPr>
        <w:t>ма</w:t>
      </w:r>
      <w:r w:rsidRPr="00EB2252">
        <w:rPr>
          <w:rFonts w:eastAsia="Times New Roman"/>
          <w:w w:val="99"/>
          <w:sz w:val="24"/>
          <w:szCs w:val="24"/>
        </w:rPr>
        <w:t>л</w:t>
      </w:r>
      <w:r w:rsidRPr="00EB2252">
        <w:rPr>
          <w:rFonts w:eastAsia="Times New Roman"/>
          <w:sz w:val="24"/>
          <w:szCs w:val="24"/>
        </w:rPr>
        <w:t>ь</w:t>
      </w:r>
      <w:r w:rsidRPr="00EB2252">
        <w:rPr>
          <w:rFonts w:eastAsia="Times New Roman"/>
          <w:spacing w:val="1"/>
          <w:w w:val="99"/>
          <w:sz w:val="24"/>
          <w:szCs w:val="24"/>
        </w:rPr>
        <w:t>н</w:t>
      </w:r>
      <w:r w:rsidRPr="00EB2252">
        <w:rPr>
          <w:rFonts w:eastAsia="Times New Roman"/>
          <w:sz w:val="24"/>
          <w:szCs w:val="24"/>
        </w:rPr>
        <w:t xml:space="preserve">ая </w:t>
      </w:r>
      <w:r w:rsidRPr="00EB2252">
        <w:rPr>
          <w:rFonts w:eastAsia="Times New Roman"/>
          <w:spacing w:val="-1"/>
          <w:sz w:val="24"/>
          <w:szCs w:val="24"/>
        </w:rPr>
        <w:t>а</w:t>
      </w:r>
      <w:r w:rsidRPr="00EB2252">
        <w:rPr>
          <w:rFonts w:eastAsia="Times New Roman"/>
          <w:sz w:val="24"/>
          <w:szCs w:val="24"/>
        </w:rPr>
        <w:t>да</w:t>
      </w:r>
      <w:r w:rsidRPr="00EB2252">
        <w:rPr>
          <w:rFonts w:eastAsia="Times New Roman"/>
          <w:w w:val="99"/>
          <w:sz w:val="24"/>
          <w:szCs w:val="24"/>
        </w:rPr>
        <w:t>п</w:t>
      </w:r>
      <w:r w:rsidRPr="00EB2252">
        <w:rPr>
          <w:rFonts w:eastAsia="Times New Roman"/>
          <w:spacing w:val="1"/>
          <w:sz w:val="24"/>
          <w:szCs w:val="24"/>
        </w:rPr>
        <w:t>т</w:t>
      </w:r>
      <w:r w:rsidRPr="00EB2252">
        <w:rPr>
          <w:rFonts w:eastAsia="Times New Roman"/>
          <w:sz w:val="24"/>
          <w:szCs w:val="24"/>
        </w:rPr>
        <w:t>а</w:t>
      </w:r>
      <w:r w:rsidRPr="00EB2252">
        <w:rPr>
          <w:rFonts w:eastAsia="Times New Roman"/>
          <w:spacing w:val="-1"/>
          <w:w w:val="99"/>
          <w:sz w:val="24"/>
          <w:szCs w:val="24"/>
        </w:rPr>
        <w:t>ци</w:t>
      </w:r>
      <w:r w:rsidRPr="00EB2252">
        <w:rPr>
          <w:rFonts w:eastAsia="Times New Roman"/>
          <w:sz w:val="24"/>
          <w:szCs w:val="24"/>
        </w:rPr>
        <w:t>я дет</w:t>
      </w:r>
      <w:r w:rsidRPr="00EB2252">
        <w:rPr>
          <w:rFonts w:eastAsia="Times New Roman"/>
          <w:spacing w:val="-1"/>
          <w:sz w:val="24"/>
          <w:szCs w:val="24"/>
        </w:rPr>
        <w:t>е</w:t>
      </w:r>
      <w:r w:rsidRPr="00EB2252">
        <w:rPr>
          <w:rFonts w:eastAsia="Times New Roman"/>
          <w:w w:val="99"/>
          <w:sz w:val="24"/>
          <w:szCs w:val="24"/>
        </w:rPr>
        <w:t>й</w:t>
      </w:r>
      <w:r w:rsidRPr="00EB2252">
        <w:rPr>
          <w:rFonts w:eastAsia="Times New Roman"/>
          <w:spacing w:val="1"/>
          <w:sz w:val="24"/>
          <w:szCs w:val="24"/>
        </w:rPr>
        <w:t xml:space="preserve"> </w:t>
      </w:r>
      <w:r w:rsidRPr="00EB2252">
        <w:rPr>
          <w:rFonts w:eastAsia="Times New Roman"/>
          <w:sz w:val="24"/>
          <w:szCs w:val="24"/>
        </w:rPr>
        <w:t>с О</w:t>
      </w:r>
      <w:r w:rsidRPr="00EB2252">
        <w:rPr>
          <w:rFonts w:eastAsia="Times New Roman"/>
          <w:spacing w:val="-2"/>
          <w:sz w:val="24"/>
          <w:szCs w:val="24"/>
        </w:rPr>
        <w:t>В</w:t>
      </w:r>
      <w:r w:rsidRPr="00EB2252">
        <w:rPr>
          <w:rFonts w:eastAsia="Times New Roman"/>
          <w:sz w:val="24"/>
          <w:szCs w:val="24"/>
        </w:rPr>
        <w:t>З</w:t>
      </w:r>
      <w:r w:rsidRPr="00EB2252">
        <w:rPr>
          <w:rFonts w:eastAsia="Times New Roman"/>
          <w:spacing w:val="1"/>
          <w:sz w:val="24"/>
          <w:szCs w:val="24"/>
        </w:rPr>
        <w:t xml:space="preserve"> </w:t>
      </w:r>
      <w:r w:rsidRPr="00EB2252">
        <w:rPr>
          <w:rFonts w:eastAsia="Times New Roman"/>
          <w:sz w:val="24"/>
          <w:szCs w:val="24"/>
        </w:rPr>
        <w:t>в</w:t>
      </w:r>
      <w:r w:rsidRPr="00EB2252">
        <w:rPr>
          <w:rFonts w:eastAsia="Times New Roman"/>
          <w:spacing w:val="4"/>
          <w:sz w:val="24"/>
          <w:szCs w:val="24"/>
        </w:rPr>
        <w:t xml:space="preserve"> </w:t>
      </w:r>
      <w:r w:rsidRPr="00EB2252">
        <w:rPr>
          <w:rFonts w:eastAsia="Times New Roman"/>
          <w:spacing w:val="-4"/>
          <w:sz w:val="24"/>
          <w:szCs w:val="24"/>
        </w:rPr>
        <w:t>у</w:t>
      </w:r>
      <w:r w:rsidRPr="00EB2252">
        <w:rPr>
          <w:rFonts w:eastAsia="Times New Roman"/>
          <w:spacing w:val="-1"/>
          <w:sz w:val="24"/>
          <w:szCs w:val="24"/>
        </w:rPr>
        <w:t>с</w:t>
      </w:r>
      <w:r w:rsidRPr="00EB2252">
        <w:rPr>
          <w:rFonts w:eastAsia="Times New Roman"/>
          <w:sz w:val="24"/>
          <w:szCs w:val="24"/>
        </w:rPr>
        <w:t>лов</w:t>
      </w:r>
      <w:r w:rsidRPr="00EB2252">
        <w:rPr>
          <w:rFonts w:eastAsia="Times New Roman"/>
          <w:spacing w:val="3"/>
          <w:sz w:val="24"/>
          <w:szCs w:val="24"/>
        </w:rPr>
        <w:t>и</w:t>
      </w:r>
      <w:r w:rsidRPr="00EB2252">
        <w:rPr>
          <w:rFonts w:eastAsia="Times New Roman"/>
          <w:sz w:val="24"/>
          <w:szCs w:val="24"/>
        </w:rPr>
        <w:t>ях</w:t>
      </w:r>
      <w:r w:rsidRPr="00EB2252">
        <w:rPr>
          <w:rFonts w:eastAsia="Times New Roman"/>
          <w:spacing w:val="2"/>
          <w:sz w:val="24"/>
          <w:szCs w:val="24"/>
        </w:rPr>
        <w:t xml:space="preserve"> </w:t>
      </w:r>
      <w:r w:rsidRPr="00EB2252">
        <w:rPr>
          <w:rFonts w:eastAsia="Times New Roman"/>
          <w:sz w:val="24"/>
          <w:szCs w:val="24"/>
        </w:rPr>
        <w:t>ре</w:t>
      </w:r>
      <w:r w:rsidRPr="00EB2252">
        <w:rPr>
          <w:rFonts w:eastAsia="Times New Roman"/>
          <w:spacing w:val="-1"/>
          <w:sz w:val="24"/>
          <w:szCs w:val="24"/>
        </w:rPr>
        <w:t>а</w:t>
      </w:r>
      <w:r w:rsidRPr="00EB2252">
        <w:rPr>
          <w:rFonts w:eastAsia="Times New Roman"/>
          <w:sz w:val="24"/>
          <w:szCs w:val="24"/>
        </w:rPr>
        <w:t>л</w:t>
      </w:r>
      <w:r w:rsidRPr="00EB2252">
        <w:rPr>
          <w:rFonts w:eastAsia="Times New Roman"/>
          <w:spacing w:val="1"/>
          <w:sz w:val="24"/>
          <w:szCs w:val="24"/>
        </w:rPr>
        <w:t>ьн</w:t>
      </w:r>
      <w:r w:rsidRPr="00EB2252">
        <w:rPr>
          <w:rFonts w:eastAsia="Times New Roman"/>
          <w:spacing w:val="-2"/>
          <w:sz w:val="24"/>
          <w:szCs w:val="24"/>
        </w:rPr>
        <w:t>о</w:t>
      </w:r>
      <w:r w:rsidRPr="00EB2252">
        <w:rPr>
          <w:rFonts w:eastAsia="Times New Roman"/>
          <w:sz w:val="24"/>
          <w:szCs w:val="24"/>
        </w:rPr>
        <w:t>й жи</w:t>
      </w:r>
      <w:r w:rsidRPr="00EB2252">
        <w:rPr>
          <w:rFonts w:eastAsia="Times New Roman"/>
          <w:w w:val="99"/>
          <w:sz w:val="24"/>
          <w:szCs w:val="24"/>
        </w:rPr>
        <w:t>з</w:t>
      </w:r>
      <w:r w:rsidRPr="00EB2252">
        <w:rPr>
          <w:rFonts w:eastAsia="Times New Roman"/>
          <w:spacing w:val="1"/>
          <w:sz w:val="24"/>
          <w:szCs w:val="24"/>
        </w:rPr>
        <w:t>н</w:t>
      </w:r>
      <w:r w:rsidRPr="00EB2252">
        <w:rPr>
          <w:rFonts w:eastAsia="Times New Roman"/>
          <w:sz w:val="24"/>
          <w:szCs w:val="24"/>
        </w:rPr>
        <w:t>е</w:t>
      </w:r>
      <w:r w:rsidRPr="00EB2252">
        <w:rPr>
          <w:rFonts w:eastAsia="Times New Roman"/>
          <w:spacing w:val="-1"/>
          <w:sz w:val="24"/>
          <w:szCs w:val="24"/>
        </w:rPr>
        <w:t>н</w:t>
      </w:r>
      <w:r w:rsidRPr="00EB2252">
        <w:rPr>
          <w:rFonts w:eastAsia="Times New Roman"/>
          <w:sz w:val="24"/>
          <w:szCs w:val="24"/>
        </w:rPr>
        <w:t xml:space="preserve">ной </w:t>
      </w:r>
      <w:r w:rsidRPr="00EB2252">
        <w:rPr>
          <w:rFonts w:eastAsia="Times New Roman"/>
          <w:spacing w:val="-1"/>
          <w:sz w:val="24"/>
          <w:szCs w:val="24"/>
        </w:rPr>
        <w:t>с</w:t>
      </w:r>
      <w:r w:rsidRPr="00EB2252">
        <w:rPr>
          <w:rFonts w:eastAsia="Times New Roman"/>
          <w:sz w:val="24"/>
          <w:szCs w:val="24"/>
        </w:rPr>
        <w:t>и</w:t>
      </w:r>
      <w:r w:rsidRPr="00EB2252">
        <w:rPr>
          <w:rFonts w:eastAsia="Times New Roman"/>
          <w:spacing w:val="3"/>
          <w:w w:val="99"/>
          <w:sz w:val="24"/>
          <w:szCs w:val="24"/>
        </w:rPr>
        <w:t>т</w:t>
      </w:r>
      <w:r w:rsidRPr="00EB2252">
        <w:rPr>
          <w:rFonts w:eastAsia="Times New Roman"/>
          <w:spacing w:val="-4"/>
          <w:sz w:val="24"/>
          <w:szCs w:val="24"/>
        </w:rPr>
        <w:t>у</w:t>
      </w:r>
      <w:r w:rsidRPr="00EB2252">
        <w:rPr>
          <w:rFonts w:eastAsia="Times New Roman"/>
          <w:spacing w:val="-1"/>
          <w:sz w:val="24"/>
          <w:szCs w:val="24"/>
        </w:rPr>
        <w:t>а</w:t>
      </w:r>
      <w:r w:rsidRPr="00EB2252">
        <w:rPr>
          <w:rFonts w:eastAsia="Times New Roman"/>
          <w:sz w:val="24"/>
          <w:szCs w:val="24"/>
        </w:rPr>
        <w:t>ц</w:t>
      </w:r>
      <w:r w:rsidRPr="00EB2252">
        <w:rPr>
          <w:rFonts w:eastAsia="Times New Roman"/>
          <w:spacing w:val="1"/>
          <w:sz w:val="24"/>
          <w:szCs w:val="24"/>
        </w:rPr>
        <w:t>ии</w:t>
      </w:r>
      <w:r w:rsidRPr="00EB2252">
        <w:rPr>
          <w:rFonts w:eastAsia="Times New Roman"/>
          <w:sz w:val="24"/>
          <w:szCs w:val="24"/>
        </w:rPr>
        <w:t>;</w:t>
      </w:r>
    </w:p>
    <w:p w:rsidR="00311442" w:rsidRPr="00EB2252" w:rsidRDefault="00311442" w:rsidP="00311442">
      <w:pPr>
        <w:spacing w:line="276" w:lineRule="auto"/>
        <w:ind w:right="-8"/>
        <w:rPr>
          <w:rFonts w:eastAsia="Times New Roman"/>
          <w:sz w:val="24"/>
          <w:szCs w:val="24"/>
        </w:rPr>
      </w:pPr>
      <w:r w:rsidRPr="00EB2252">
        <w:rPr>
          <w:rFonts w:eastAsia="Times New Roman"/>
          <w:sz w:val="24"/>
          <w:szCs w:val="24"/>
        </w:rPr>
        <w:t>-</w:t>
      </w:r>
      <w:r w:rsidRPr="00EB2252">
        <w:rPr>
          <w:rFonts w:eastAsia="Times New Roman"/>
          <w:spacing w:val="1"/>
          <w:sz w:val="24"/>
          <w:szCs w:val="24"/>
        </w:rPr>
        <w:t xml:space="preserve"> </w:t>
      </w:r>
      <w:r w:rsidRPr="00EB2252">
        <w:rPr>
          <w:rFonts w:eastAsia="Times New Roman"/>
          <w:spacing w:val="-4"/>
          <w:sz w:val="24"/>
          <w:szCs w:val="24"/>
        </w:rPr>
        <w:t>у</w:t>
      </w:r>
      <w:r w:rsidRPr="00EB2252">
        <w:rPr>
          <w:rFonts w:eastAsia="Times New Roman"/>
          <w:spacing w:val="1"/>
          <w:sz w:val="24"/>
          <w:szCs w:val="24"/>
        </w:rPr>
        <w:t>м</w:t>
      </w:r>
      <w:r w:rsidRPr="00EB2252">
        <w:rPr>
          <w:rFonts w:eastAsia="Times New Roman"/>
          <w:sz w:val="24"/>
          <w:szCs w:val="24"/>
        </w:rPr>
        <w:t>е</w:t>
      </w:r>
      <w:r w:rsidRPr="00EB2252">
        <w:rPr>
          <w:rFonts w:eastAsia="Times New Roman"/>
          <w:w w:val="99"/>
          <w:sz w:val="24"/>
          <w:szCs w:val="24"/>
        </w:rPr>
        <w:t>н</w:t>
      </w:r>
      <w:r w:rsidRPr="00EB2252">
        <w:rPr>
          <w:rFonts w:eastAsia="Times New Roman"/>
          <w:spacing w:val="1"/>
          <w:sz w:val="24"/>
          <w:szCs w:val="24"/>
        </w:rPr>
        <w:t>ь</w:t>
      </w:r>
      <w:r w:rsidRPr="00EB2252">
        <w:rPr>
          <w:rFonts w:eastAsia="Times New Roman"/>
          <w:w w:val="99"/>
          <w:sz w:val="24"/>
          <w:szCs w:val="24"/>
        </w:rPr>
        <w:t>ш</w:t>
      </w:r>
      <w:r w:rsidRPr="00EB2252">
        <w:rPr>
          <w:rFonts w:eastAsia="Times New Roman"/>
          <w:sz w:val="24"/>
          <w:szCs w:val="24"/>
        </w:rPr>
        <w:t>е</w:t>
      </w:r>
      <w:r w:rsidRPr="00EB2252">
        <w:rPr>
          <w:rFonts w:eastAsia="Times New Roman"/>
          <w:w w:val="99"/>
          <w:sz w:val="24"/>
          <w:szCs w:val="24"/>
        </w:rPr>
        <w:t>н</w:t>
      </w:r>
      <w:r w:rsidRPr="00EB2252">
        <w:rPr>
          <w:rFonts w:eastAsia="Times New Roman"/>
          <w:spacing w:val="1"/>
          <w:sz w:val="24"/>
          <w:szCs w:val="24"/>
        </w:rPr>
        <w:t>и</w:t>
      </w:r>
      <w:r w:rsidRPr="00EB2252">
        <w:rPr>
          <w:rFonts w:eastAsia="Times New Roman"/>
          <w:sz w:val="24"/>
          <w:szCs w:val="24"/>
        </w:rPr>
        <w:t>е кол</w:t>
      </w:r>
      <w:r w:rsidRPr="00EB2252">
        <w:rPr>
          <w:rFonts w:eastAsia="Times New Roman"/>
          <w:spacing w:val="2"/>
          <w:w w:val="99"/>
          <w:sz w:val="24"/>
          <w:szCs w:val="24"/>
        </w:rPr>
        <w:t>и</w:t>
      </w:r>
      <w:r w:rsidRPr="00EB2252">
        <w:rPr>
          <w:rFonts w:eastAsia="Times New Roman"/>
          <w:sz w:val="24"/>
          <w:szCs w:val="24"/>
        </w:rPr>
        <w:t>ч</w:t>
      </w:r>
      <w:r w:rsidRPr="00EB2252">
        <w:rPr>
          <w:rFonts w:eastAsia="Times New Roman"/>
          <w:spacing w:val="-1"/>
          <w:sz w:val="24"/>
          <w:szCs w:val="24"/>
        </w:rPr>
        <w:t>е</w:t>
      </w:r>
      <w:r w:rsidRPr="00EB2252">
        <w:rPr>
          <w:rFonts w:eastAsia="Times New Roman"/>
          <w:sz w:val="24"/>
          <w:szCs w:val="24"/>
        </w:rPr>
        <w:t>ства</w:t>
      </w:r>
      <w:r w:rsidRPr="00EB2252">
        <w:rPr>
          <w:rFonts w:eastAsia="Times New Roman"/>
          <w:spacing w:val="3"/>
          <w:sz w:val="24"/>
          <w:szCs w:val="24"/>
        </w:rPr>
        <w:t xml:space="preserve"> </w:t>
      </w:r>
      <w:r w:rsidRPr="00EB2252">
        <w:rPr>
          <w:rFonts w:eastAsia="Times New Roman"/>
          <w:spacing w:val="-4"/>
          <w:sz w:val="24"/>
          <w:szCs w:val="24"/>
        </w:rPr>
        <w:t>у</w:t>
      </w:r>
      <w:r w:rsidRPr="00EB2252">
        <w:rPr>
          <w:rFonts w:eastAsia="Times New Roman"/>
          <w:spacing w:val="-1"/>
          <w:sz w:val="24"/>
          <w:szCs w:val="24"/>
        </w:rPr>
        <w:t>ча</w:t>
      </w:r>
      <w:r w:rsidRPr="00EB2252">
        <w:rPr>
          <w:rFonts w:eastAsia="Times New Roman"/>
          <w:sz w:val="24"/>
          <w:szCs w:val="24"/>
        </w:rPr>
        <w:t>щ</w:t>
      </w:r>
      <w:r w:rsidRPr="00EB2252">
        <w:rPr>
          <w:rFonts w:eastAsia="Times New Roman"/>
          <w:spacing w:val="1"/>
          <w:w w:val="99"/>
          <w:sz w:val="24"/>
          <w:szCs w:val="24"/>
        </w:rPr>
        <w:t>и</w:t>
      </w:r>
      <w:r w:rsidRPr="00EB2252">
        <w:rPr>
          <w:rFonts w:eastAsia="Times New Roman"/>
          <w:spacing w:val="2"/>
          <w:sz w:val="24"/>
          <w:szCs w:val="24"/>
        </w:rPr>
        <w:t>х</w:t>
      </w:r>
      <w:r w:rsidRPr="00EB2252">
        <w:rPr>
          <w:rFonts w:eastAsia="Times New Roman"/>
          <w:sz w:val="24"/>
          <w:szCs w:val="24"/>
        </w:rPr>
        <w:t xml:space="preserve">ся </w:t>
      </w:r>
      <w:r w:rsidRPr="00EB2252">
        <w:rPr>
          <w:rFonts w:eastAsia="Times New Roman"/>
          <w:spacing w:val="-1"/>
          <w:sz w:val="24"/>
          <w:szCs w:val="24"/>
        </w:rPr>
        <w:t>с</w:t>
      </w:r>
      <w:r w:rsidRPr="00EB2252">
        <w:rPr>
          <w:rFonts w:eastAsia="Times New Roman"/>
          <w:w w:val="99"/>
          <w:sz w:val="24"/>
          <w:szCs w:val="24"/>
        </w:rPr>
        <w:t>о</w:t>
      </w:r>
      <w:r w:rsidRPr="00EB2252">
        <w:rPr>
          <w:rFonts w:eastAsia="Times New Roman"/>
          <w:spacing w:val="3"/>
          <w:sz w:val="24"/>
          <w:szCs w:val="24"/>
        </w:rPr>
        <w:t xml:space="preserve"> </w:t>
      </w:r>
      <w:r w:rsidRPr="00EB2252">
        <w:rPr>
          <w:rFonts w:eastAsia="Times New Roman"/>
          <w:sz w:val="24"/>
          <w:szCs w:val="24"/>
        </w:rPr>
        <w:t>с</w:t>
      </w:r>
      <w:r w:rsidRPr="00EB2252">
        <w:rPr>
          <w:rFonts w:eastAsia="Times New Roman"/>
          <w:w w:val="99"/>
          <w:sz w:val="24"/>
          <w:szCs w:val="24"/>
        </w:rPr>
        <w:t>т</w:t>
      </w:r>
      <w:r w:rsidRPr="00EB2252">
        <w:rPr>
          <w:rFonts w:eastAsia="Times New Roman"/>
          <w:sz w:val="24"/>
          <w:szCs w:val="24"/>
        </w:rPr>
        <w:t>ой</w:t>
      </w:r>
      <w:r w:rsidRPr="00EB2252">
        <w:rPr>
          <w:rFonts w:eastAsia="Times New Roman"/>
          <w:spacing w:val="1"/>
          <w:sz w:val="24"/>
          <w:szCs w:val="24"/>
        </w:rPr>
        <w:t>к</w:t>
      </w:r>
      <w:r w:rsidRPr="00EB2252">
        <w:rPr>
          <w:rFonts w:eastAsia="Times New Roman"/>
          <w:sz w:val="24"/>
          <w:szCs w:val="24"/>
        </w:rPr>
        <w:t>и</w:t>
      </w:r>
      <w:r w:rsidRPr="00EB2252">
        <w:rPr>
          <w:rFonts w:eastAsia="Times New Roman"/>
          <w:spacing w:val="-1"/>
          <w:sz w:val="24"/>
          <w:szCs w:val="24"/>
        </w:rPr>
        <w:t>м</w:t>
      </w:r>
      <w:r w:rsidRPr="00EB2252">
        <w:rPr>
          <w:rFonts w:eastAsia="Times New Roman"/>
          <w:sz w:val="24"/>
          <w:szCs w:val="24"/>
        </w:rPr>
        <w:t>и</w:t>
      </w:r>
      <w:r w:rsidRPr="00EB2252">
        <w:rPr>
          <w:rFonts w:eastAsia="Times New Roman"/>
          <w:spacing w:val="1"/>
          <w:sz w:val="24"/>
          <w:szCs w:val="24"/>
        </w:rPr>
        <w:t xml:space="preserve"> п</w:t>
      </w:r>
      <w:r w:rsidRPr="00EB2252">
        <w:rPr>
          <w:rFonts w:eastAsia="Times New Roman"/>
          <w:sz w:val="24"/>
          <w:szCs w:val="24"/>
        </w:rPr>
        <w:t>роблем</w:t>
      </w:r>
      <w:r w:rsidRPr="00EB2252">
        <w:rPr>
          <w:rFonts w:eastAsia="Times New Roman"/>
          <w:spacing w:val="-1"/>
          <w:sz w:val="24"/>
          <w:szCs w:val="24"/>
        </w:rPr>
        <w:t>а</w:t>
      </w:r>
      <w:r w:rsidRPr="00EB2252">
        <w:rPr>
          <w:rFonts w:eastAsia="Times New Roman"/>
          <w:sz w:val="24"/>
          <w:szCs w:val="24"/>
        </w:rPr>
        <w:t>ми в о</w:t>
      </w:r>
      <w:r w:rsidRPr="00EB2252">
        <w:rPr>
          <w:rFonts w:eastAsia="Times New Roman"/>
          <w:spacing w:val="2"/>
          <w:sz w:val="24"/>
          <w:szCs w:val="24"/>
        </w:rPr>
        <w:t>б</w:t>
      </w:r>
      <w:r w:rsidRPr="00EB2252">
        <w:rPr>
          <w:rFonts w:eastAsia="Times New Roman"/>
          <w:spacing w:val="-4"/>
          <w:sz w:val="24"/>
          <w:szCs w:val="24"/>
        </w:rPr>
        <w:t>у</w:t>
      </w:r>
      <w:r w:rsidRPr="00EB2252">
        <w:rPr>
          <w:rFonts w:eastAsia="Times New Roman"/>
          <w:spacing w:val="1"/>
          <w:sz w:val="24"/>
          <w:szCs w:val="24"/>
        </w:rPr>
        <w:t>чени</w:t>
      </w:r>
      <w:r w:rsidRPr="00EB2252">
        <w:rPr>
          <w:rFonts w:eastAsia="Times New Roman"/>
          <w:sz w:val="24"/>
          <w:szCs w:val="24"/>
        </w:rPr>
        <w:t>и и л</w:t>
      </w:r>
      <w:r w:rsidRPr="00EB2252">
        <w:rPr>
          <w:rFonts w:eastAsia="Times New Roman"/>
          <w:spacing w:val="1"/>
          <w:sz w:val="24"/>
          <w:szCs w:val="24"/>
        </w:rPr>
        <w:t>и</w:t>
      </w:r>
      <w:r w:rsidRPr="00EB2252">
        <w:rPr>
          <w:rFonts w:eastAsia="Times New Roman"/>
          <w:spacing w:val="-2"/>
          <w:sz w:val="24"/>
          <w:szCs w:val="24"/>
        </w:rPr>
        <w:t>ч</w:t>
      </w:r>
      <w:r w:rsidRPr="00EB2252">
        <w:rPr>
          <w:rFonts w:eastAsia="Times New Roman"/>
          <w:sz w:val="24"/>
          <w:szCs w:val="24"/>
        </w:rPr>
        <w:t>нос</w:t>
      </w:r>
      <w:r w:rsidRPr="00EB2252">
        <w:rPr>
          <w:rFonts w:eastAsia="Times New Roman"/>
          <w:w w:val="99"/>
          <w:sz w:val="24"/>
          <w:szCs w:val="24"/>
        </w:rPr>
        <w:t>т</w:t>
      </w:r>
      <w:r w:rsidRPr="00EB2252">
        <w:rPr>
          <w:rFonts w:eastAsia="Times New Roman"/>
          <w:spacing w:val="1"/>
          <w:sz w:val="24"/>
          <w:szCs w:val="24"/>
        </w:rPr>
        <w:t>н</w:t>
      </w:r>
      <w:r w:rsidRPr="00EB2252">
        <w:rPr>
          <w:rFonts w:eastAsia="Times New Roman"/>
          <w:sz w:val="24"/>
          <w:szCs w:val="24"/>
        </w:rPr>
        <w:t>ом р</w:t>
      </w:r>
      <w:r w:rsidRPr="00EB2252">
        <w:rPr>
          <w:rFonts w:eastAsia="Times New Roman"/>
          <w:spacing w:val="-1"/>
          <w:sz w:val="24"/>
          <w:szCs w:val="24"/>
        </w:rPr>
        <w:t>а</w:t>
      </w:r>
      <w:r w:rsidRPr="00EB2252">
        <w:rPr>
          <w:rFonts w:eastAsia="Times New Roman"/>
          <w:spacing w:val="1"/>
          <w:w w:val="99"/>
          <w:sz w:val="24"/>
          <w:szCs w:val="24"/>
        </w:rPr>
        <w:t>з</w:t>
      </w:r>
      <w:r w:rsidRPr="00EB2252">
        <w:rPr>
          <w:rFonts w:eastAsia="Times New Roman"/>
          <w:spacing w:val="-2"/>
          <w:sz w:val="24"/>
          <w:szCs w:val="24"/>
        </w:rPr>
        <w:t>в</w:t>
      </w:r>
      <w:r w:rsidRPr="00EB2252">
        <w:rPr>
          <w:rFonts w:eastAsia="Times New Roman"/>
          <w:w w:val="99"/>
          <w:sz w:val="24"/>
          <w:szCs w:val="24"/>
        </w:rPr>
        <w:t>и</w:t>
      </w:r>
      <w:r w:rsidRPr="00EB2252">
        <w:rPr>
          <w:rFonts w:eastAsia="Times New Roman"/>
          <w:sz w:val="24"/>
          <w:szCs w:val="24"/>
        </w:rPr>
        <w:t>т</w:t>
      </w:r>
      <w:r w:rsidRPr="00EB2252">
        <w:rPr>
          <w:rFonts w:eastAsia="Times New Roman"/>
          <w:w w:val="99"/>
          <w:sz w:val="24"/>
          <w:szCs w:val="24"/>
        </w:rPr>
        <w:t>ии</w:t>
      </w:r>
      <w:r w:rsidRPr="00EB2252">
        <w:rPr>
          <w:rFonts w:eastAsia="Times New Roman"/>
          <w:sz w:val="24"/>
          <w:szCs w:val="24"/>
        </w:rPr>
        <w:t>;</w:t>
      </w:r>
    </w:p>
    <w:p w:rsidR="00311442" w:rsidRPr="00EB2252" w:rsidRDefault="00311442" w:rsidP="00311442">
      <w:pPr>
        <w:spacing w:line="276" w:lineRule="auto"/>
        <w:ind w:right="-8"/>
        <w:rPr>
          <w:rFonts w:eastAsia="Times New Roman"/>
          <w:sz w:val="24"/>
          <w:szCs w:val="24"/>
        </w:rPr>
      </w:pPr>
      <w:r w:rsidRPr="00EB2252">
        <w:rPr>
          <w:rFonts w:eastAsia="Times New Roman"/>
          <w:sz w:val="24"/>
          <w:szCs w:val="24"/>
        </w:rPr>
        <w:t xml:space="preserve"> -</w:t>
      </w:r>
      <w:r w:rsidRPr="00EB2252">
        <w:rPr>
          <w:rFonts w:eastAsia="Times New Roman"/>
          <w:spacing w:val="11"/>
          <w:sz w:val="24"/>
          <w:szCs w:val="24"/>
        </w:rPr>
        <w:t xml:space="preserve"> </w:t>
      </w:r>
      <w:r w:rsidRPr="00EB2252">
        <w:rPr>
          <w:rFonts w:eastAsia="Times New Roman"/>
          <w:sz w:val="24"/>
          <w:szCs w:val="24"/>
        </w:rPr>
        <w:t>форм</w:t>
      </w:r>
      <w:r w:rsidRPr="00EB2252">
        <w:rPr>
          <w:rFonts w:eastAsia="Times New Roman"/>
          <w:spacing w:val="1"/>
          <w:w w:val="99"/>
          <w:sz w:val="24"/>
          <w:szCs w:val="24"/>
        </w:rPr>
        <w:t>и</w:t>
      </w:r>
      <w:r w:rsidRPr="00EB2252">
        <w:rPr>
          <w:rFonts w:eastAsia="Times New Roman"/>
          <w:sz w:val="24"/>
          <w:szCs w:val="24"/>
        </w:rPr>
        <w:t>рова</w:t>
      </w:r>
      <w:r w:rsidRPr="00EB2252">
        <w:rPr>
          <w:rFonts w:eastAsia="Times New Roman"/>
          <w:w w:val="99"/>
          <w:sz w:val="24"/>
          <w:szCs w:val="24"/>
        </w:rPr>
        <w:t>н</w:t>
      </w:r>
      <w:r w:rsidRPr="00EB2252">
        <w:rPr>
          <w:rFonts w:eastAsia="Times New Roman"/>
          <w:spacing w:val="1"/>
          <w:w w:val="99"/>
          <w:sz w:val="24"/>
          <w:szCs w:val="24"/>
        </w:rPr>
        <w:t>и</w:t>
      </w:r>
      <w:r w:rsidRPr="00EB2252">
        <w:rPr>
          <w:rFonts w:eastAsia="Times New Roman"/>
          <w:sz w:val="24"/>
          <w:szCs w:val="24"/>
        </w:rPr>
        <w:t>е</w:t>
      </w:r>
      <w:r w:rsidRPr="00EB2252">
        <w:rPr>
          <w:rFonts w:eastAsia="Times New Roman"/>
          <w:spacing w:val="11"/>
          <w:sz w:val="24"/>
          <w:szCs w:val="24"/>
        </w:rPr>
        <w:t xml:space="preserve"> </w:t>
      </w:r>
      <w:r w:rsidRPr="00EB2252">
        <w:rPr>
          <w:rFonts w:eastAsia="Times New Roman"/>
          <w:sz w:val="24"/>
          <w:szCs w:val="24"/>
        </w:rPr>
        <w:t>высо</w:t>
      </w:r>
      <w:r w:rsidRPr="00EB2252">
        <w:rPr>
          <w:rFonts w:eastAsia="Times New Roman"/>
          <w:spacing w:val="1"/>
          <w:sz w:val="24"/>
          <w:szCs w:val="24"/>
        </w:rPr>
        <w:t>к</w:t>
      </w:r>
      <w:r w:rsidRPr="00EB2252">
        <w:rPr>
          <w:rFonts w:eastAsia="Times New Roman"/>
          <w:sz w:val="24"/>
          <w:szCs w:val="24"/>
        </w:rPr>
        <w:t>о</w:t>
      </w:r>
      <w:r w:rsidRPr="00EB2252">
        <w:rPr>
          <w:rFonts w:eastAsia="Times New Roman"/>
          <w:w w:val="99"/>
          <w:sz w:val="24"/>
          <w:szCs w:val="24"/>
        </w:rPr>
        <w:t>э</w:t>
      </w:r>
      <w:r w:rsidRPr="00EB2252">
        <w:rPr>
          <w:rFonts w:eastAsia="Times New Roman"/>
          <w:sz w:val="24"/>
          <w:szCs w:val="24"/>
        </w:rPr>
        <w:t>ффек</w:t>
      </w:r>
      <w:r w:rsidRPr="00EB2252">
        <w:rPr>
          <w:rFonts w:eastAsia="Times New Roman"/>
          <w:spacing w:val="1"/>
          <w:sz w:val="24"/>
          <w:szCs w:val="24"/>
        </w:rPr>
        <w:t>т</w:t>
      </w:r>
      <w:r w:rsidRPr="00EB2252">
        <w:rPr>
          <w:rFonts w:eastAsia="Times New Roman"/>
          <w:spacing w:val="2"/>
          <w:w w:val="99"/>
          <w:sz w:val="24"/>
          <w:szCs w:val="24"/>
        </w:rPr>
        <w:t>и</w:t>
      </w:r>
      <w:r w:rsidRPr="00EB2252">
        <w:rPr>
          <w:rFonts w:eastAsia="Times New Roman"/>
          <w:spacing w:val="-1"/>
          <w:sz w:val="24"/>
          <w:szCs w:val="24"/>
        </w:rPr>
        <w:t>в</w:t>
      </w:r>
      <w:r w:rsidRPr="00EB2252">
        <w:rPr>
          <w:rFonts w:eastAsia="Times New Roman"/>
          <w:w w:val="99"/>
          <w:sz w:val="24"/>
          <w:szCs w:val="24"/>
        </w:rPr>
        <w:t>н</w:t>
      </w:r>
      <w:r w:rsidRPr="00EB2252">
        <w:rPr>
          <w:rFonts w:eastAsia="Times New Roman"/>
          <w:sz w:val="24"/>
          <w:szCs w:val="24"/>
        </w:rPr>
        <w:t>ы</w:t>
      </w:r>
      <w:r w:rsidRPr="00EB2252">
        <w:rPr>
          <w:rFonts w:eastAsia="Times New Roman"/>
          <w:w w:val="99"/>
          <w:sz w:val="24"/>
          <w:szCs w:val="24"/>
        </w:rPr>
        <w:t>х</w:t>
      </w:r>
      <w:r w:rsidRPr="00EB2252">
        <w:rPr>
          <w:rFonts w:eastAsia="Times New Roman"/>
          <w:spacing w:val="14"/>
          <w:sz w:val="24"/>
          <w:szCs w:val="24"/>
        </w:rPr>
        <w:t xml:space="preserve"> </w:t>
      </w:r>
      <w:r w:rsidRPr="00EB2252">
        <w:rPr>
          <w:rFonts w:eastAsia="Times New Roman"/>
          <w:spacing w:val="1"/>
          <w:sz w:val="24"/>
          <w:szCs w:val="24"/>
        </w:rPr>
        <w:t>п</w:t>
      </w:r>
      <w:r w:rsidRPr="00EB2252">
        <w:rPr>
          <w:rFonts w:eastAsia="Times New Roman"/>
          <w:sz w:val="24"/>
          <w:szCs w:val="24"/>
        </w:rPr>
        <w:t>ов</w:t>
      </w:r>
      <w:r w:rsidRPr="00EB2252">
        <w:rPr>
          <w:rFonts w:eastAsia="Times New Roman"/>
          <w:spacing w:val="-1"/>
          <w:sz w:val="24"/>
          <w:szCs w:val="24"/>
        </w:rPr>
        <w:t>е</w:t>
      </w:r>
      <w:r w:rsidRPr="00EB2252">
        <w:rPr>
          <w:rFonts w:eastAsia="Times New Roman"/>
          <w:sz w:val="24"/>
          <w:szCs w:val="24"/>
        </w:rPr>
        <w:t>де</w:t>
      </w:r>
      <w:r w:rsidRPr="00EB2252">
        <w:rPr>
          <w:rFonts w:eastAsia="Times New Roman"/>
          <w:spacing w:val="-1"/>
          <w:sz w:val="24"/>
          <w:szCs w:val="24"/>
        </w:rPr>
        <w:t>нч</w:t>
      </w:r>
      <w:r w:rsidRPr="00EB2252">
        <w:rPr>
          <w:rFonts w:eastAsia="Times New Roman"/>
          <w:sz w:val="24"/>
          <w:szCs w:val="24"/>
        </w:rPr>
        <w:t>е</w:t>
      </w:r>
      <w:r w:rsidRPr="00EB2252">
        <w:rPr>
          <w:rFonts w:eastAsia="Times New Roman"/>
          <w:spacing w:val="-1"/>
          <w:sz w:val="24"/>
          <w:szCs w:val="24"/>
        </w:rPr>
        <w:t>с</w:t>
      </w:r>
      <w:r w:rsidRPr="00EB2252">
        <w:rPr>
          <w:rFonts w:eastAsia="Times New Roman"/>
          <w:sz w:val="24"/>
          <w:szCs w:val="24"/>
        </w:rPr>
        <w:t>к</w:t>
      </w:r>
      <w:r w:rsidRPr="00EB2252">
        <w:rPr>
          <w:rFonts w:eastAsia="Times New Roman"/>
          <w:spacing w:val="1"/>
          <w:sz w:val="24"/>
          <w:szCs w:val="24"/>
        </w:rPr>
        <w:t>и</w:t>
      </w:r>
      <w:r w:rsidRPr="00EB2252">
        <w:rPr>
          <w:rFonts w:eastAsia="Times New Roman"/>
          <w:sz w:val="24"/>
          <w:szCs w:val="24"/>
        </w:rPr>
        <w:t>х</w:t>
      </w:r>
      <w:r w:rsidRPr="00EB2252">
        <w:rPr>
          <w:rFonts w:eastAsia="Times New Roman"/>
          <w:spacing w:val="14"/>
          <w:sz w:val="24"/>
          <w:szCs w:val="24"/>
        </w:rPr>
        <w:t xml:space="preserve"> </w:t>
      </w:r>
      <w:r w:rsidRPr="00EB2252">
        <w:rPr>
          <w:rFonts w:eastAsia="Times New Roman"/>
          <w:sz w:val="24"/>
          <w:szCs w:val="24"/>
        </w:rPr>
        <w:t>с</w:t>
      </w:r>
      <w:r w:rsidRPr="00EB2252">
        <w:rPr>
          <w:rFonts w:eastAsia="Times New Roman"/>
          <w:w w:val="99"/>
          <w:sz w:val="24"/>
          <w:szCs w:val="24"/>
        </w:rPr>
        <w:t>т</w:t>
      </w:r>
      <w:r w:rsidRPr="00EB2252">
        <w:rPr>
          <w:rFonts w:eastAsia="Times New Roman"/>
          <w:sz w:val="24"/>
          <w:szCs w:val="24"/>
        </w:rPr>
        <w:t>ра</w:t>
      </w:r>
      <w:r w:rsidRPr="00EB2252">
        <w:rPr>
          <w:rFonts w:eastAsia="Times New Roman"/>
          <w:w w:val="99"/>
          <w:sz w:val="24"/>
          <w:szCs w:val="24"/>
        </w:rPr>
        <w:t>т</w:t>
      </w:r>
      <w:r w:rsidRPr="00EB2252">
        <w:rPr>
          <w:rFonts w:eastAsia="Times New Roman"/>
          <w:sz w:val="24"/>
          <w:szCs w:val="24"/>
        </w:rPr>
        <w:t>егий</w:t>
      </w:r>
      <w:r w:rsidRPr="00EB2252">
        <w:rPr>
          <w:rFonts w:eastAsia="Times New Roman"/>
          <w:spacing w:val="13"/>
          <w:sz w:val="24"/>
          <w:szCs w:val="24"/>
        </w:rPr>
        <w:t xml:space="preserve"> </w:t>
      </w:r>
      <w:r w:rsidRPr="00EB2252">
        <w:rPr>
          <w:rFonts w:eastAsia="Times New Roman"/>
          <w:sz w:val="24"/>
          <w:szCs w:val="24"/>
        </w:rPr>
        <w:t>и</w:t>
      </w:r>
      <w:r w:rsidRPr="00EB2252">
        <w:rPr>
          <w:rFonts w:eastAsia="Times New Roman"/>
          <w:spacing w:val="12"/>
          <w:sz w:val="24"/>
          <w:szCs w:val="24"/>
        </w:rPr>
        <w:t xml:space="preserve"> </w:t>
      </w:r>
      <w:r w:rsidRPr="00EB2252">
        <w:rPr>
          <w:rFonts w:eastAsia="Times New Roman"/>
          <w:sz w:val="24"/>
          <w:szCs w:val="24"/>
        </w:rPr>
        <w:t>л</w:t>
      </w:r>
      <w:r w:rsidRPr="00EB2252">
        <w:rPr>
          <w:rFonts w:eastAsia="Times New Roman"/>
          <w:spacing w:val="1"/>
          <w:sz w:val="24"/>
          <w:szCs w:val="24"/>
        </w:rPr>
        <w:t>и</w:t>
      </w:r>
      <w:r w:rsidRPr="00EB2252">
        <w:rPr>
          <w:rFonts w:eastAsia="Times New Roman"/>
          <w:spacing w:val="-2"/>
          <w:sz w:val="24"/>
          <w:szCs w:val="24"/>
        </w:rPr>
        <w:t>ч</w:t>
      </w:r>
      <w:r w:rsidRPr="00EB2252">
        <w:rPr>
          <w:rFonts w:eastAsia="Times New Roman"/>
          <w:spacing w:val="1"/>
          <w:sz w:val="24"/>
          <w:szCs w:val="24"/>
        </w:rPr>
        <w:t>н</w:t>
      </w:r>
      <w:r w:rsidRPr="00EB2252">
        <w:rPr>
          <w:rFonts w:eastAsia="Times New Roman"/>
          <w:sz w:val="24"/>
          <w:szCs w:val="24"/>
        </w:rPr>
        <w:t>ос</w:t>
      </w:r>
      <w:r w:rsidRPr="00EB2252">
        <w:rPr>
          <w:rFonts w:eastAsia="Times New Roman"/>
          <w:w w:val="99"/>
          <w:sz w:val="24"/>
          <w:szCs w:val="24"/>
        </w:rPr>
        <w:t>т</w:t>
      </w:r>
      <w:r w:rsidRPr="00EB2252">
        <w:rPr>
          <w:rFonts w:eastAsia="Times New Roman"/>
          <w:sz w:val="24"/>
          <w:szCs w:val="24"/>
        </w:rPr>
        <w:t>н</w:t>
      </w:r>
      <w:r w:rsidRPr="00EB2252">
        <w:rPr>
          <w:rFonts w:eastAsia="Times New Roman"/>
          <w:spacing w:val="-2"/>
          <w:sz w:val="24"/>
          <w:szCs w:val="24"/>
        </w:rPr>
        <w:t>ы</w:t>
      </w:r>
      <w:r w:rsidRPr="00EB2252">
        <w:rPr>
          <w:rFonts w:eastAsia="Times New Roman"/>
          <w:sz w:val="24"/>
          <w:szCs w:val="24"/>
        </w:rPr>
        <w:t>х</w:t>
      </w:r>
      <w:r w:rsidRPr="00EB2252">
        <w:rPr>
          <w:rFonts w:eastAsia="Times New Roman"/>
          <w:spacing w:val="14"/>
          <w:sz w:val="24"/>
          <w:szCs w:val="24"/>
        </w:rPr>
        <w:t xml:space="preserve"> </w:t>
      </w:r>
      <w:r w:rsidRPr="00EB2252">
        <w:rPr>
          <w:rFonts w:eastAsia="Times New Roman"/>
          <w:sz w:val="24"/>
          <w:szCs w:val="24"/>
        </w:rPr>
        <w:t>рес</w:t>
      </w:r>
      <w:r w:rsidRPr="00EB2252">
        <w:rPr>
          <w:rFonts w:eastAsia="Times New Roman"/>
          <w:spacing w:val="-4"/>
          <w:sz w:val="24"/>
          <w:szCs w:val="24"/>
        </w:rPr>
        <w:t>у</w:t>
      </w:r>
      <w:r w:rsidRPr="00EB2252">
        <w:rPr>
          <w:rFonts w:eastAsia="Times New Roman"/>
          <w:spacing w:val="2"/>
          <w:sz w:val="24"/>
          <w:szCs w:val="24"/>
        </w:rPr>
        <w:t>р</w:t>
      </w:r>
      <w:r w:rsidRPr="00EB2252">
        <w:rPr>
          <w:rFonts w:eastAsia="Times New Roman"/>
          <w:sz w:val="24"/>
          <w:szCs w:val="24"/>
        </w:rPr>
        <w:t>сов</w:t>
      </w:r>
      <w:r w:rsidRPr="00EB2252">
        <w:rPr>
          <w:rFonts w:eastAsia="Times New Roman"/>
          <w:spacing w:val="15"/>
          <w:sz w:val="24"/>
          <w:szCs w:val="24"/>
        </w:rPr>
        <w:t xml:space="preserve"> </w:t>
      </w:r>
      <w:r w:rsidRPr="00EB2252">
        <w:rPr>
          <w:rFonts w:eastAsia="Times New Roman"/>
          <w:sz w:val="24"/>
          <w:szCs w:val="24"/>
        </w:rPr>
        <w:t>у</w:t>
      </w:r>
      <w:r w:rsidRPr="00EB2252">
        <w:rPr>
          <w:rFonts w:eastAsia="Times New Roman"/>
          <w:spacing w:val="9"/>
          <w:sz w:val="24"/>
          <w:szCs w:val="24"/>
        </w:rPr>
        <w:t xml:space="preserve"> </w:t>
      </w:r>
      <w:r w:rsidRPr="00EB2252">
        <w:rPr>
          <w:rFonts w:eastAsia="Times New Roman"/>
          <w:sz w:val="24"/>
          <w:szCs w:val="24"/>
        </w:rPr>
        <w:t>де</w:t>
      </w:r>
      <w:r w:rsidRPr="00EB2252">
        <w:rPr>
          <w:rFonts w:eastAsia="Times New Roman"/>
          <w:spacing w:val="2"/>
          <w:sz w:val="24"/>
          <w:szCs w:val="24"/>
        </w:rPr>
        <w:t>т</w:t>
      </w:r>
      <w:r w:rsidRPr="00EB2252">
        <w:rPr>
          <w:rFonts w:eastAsia="Times New Roman"/>
          <w:sz w:val="24"/>
          <w:szCs w:val="24"/>
        </w:rPr>
        <w:t>е</w:t>
      </w:r>
      <w:r w:rsidRPr="00EB2252">
        <w:rPr>
          <w:rFonts w:eastAsia="Times New Roman"/>
          <w:w w:val="99"/>
          <w:sz w:val="24"/>
          <w:szCs w:val="24"/>
        </w:rPr>
        <w:t>й</w:t>
      </w:r>
      <w:r w:rsidRPr="00EB2252">
        <w:rPr>
          <w:rFonts w:eastAsia="Times New Roman"/>
          <w:spacing w:val="12"/>
          <w:sz w:val="24"/>
          <w:szCs w:val="24"/>
        </w:rPr>
        <w:t xml:space="preserve"> </w:t>
      </w:r>
      <w:r w:rsidRPr="00EB2252">
        <w:rPr>
          <w:rFonts w:eastAsia="Times New Roman"/>
          <w:w w:val="99"/>
          <w:sz w:val="24"/>
          <w:szCs w:val="24"/>
        </w:rPr>
        <w:t>и</w:t>
      </w:r>
      <w:r w:rsidRPr="00EB2252">
        <w:rPr>
          <w:rFonts w:eastAsia="Times New Roman"/>
          <w:sz w:val="24"/>
          <w:szCs w:val="24"/>
        </w:rPr>
        <w:t xml:space="preserve"> </w:t>
      </w:r>
      <w:r w:rsidRPr="00EB2252">
        <w:rPr>
          <w:rFonts w:eastAsia="Times New Roman"/>
          <w:w w:val="99"/>
          <w:sz w:val="24"/>
          <w:szCs w:val="24"/>
        </w:rPr>
        <w:t>п</w:t>
      </w:r>
      <w:r w:rsidRPr="00EB2252">
        <w:rPr>
          <w:rFonts w:eastAsia="Times New Roman"/>
          <w:sz w:val="24"/>
          <w:szCs w:val="24"/>
        </w:rPr>
        <w:t>одростков с</w:t>
      </w:r>
      <w:r w:rsidRPr="00EB2252">
        <w:rPr>
          <w:rFonts w:eastAsia="Times New Roman"/>
          <w:spacing w:val="-1"/>
          <w:sz w:val="24"/>
          <w:szCs w:val="24"/>
        </w:rPr>
        <w:t xml:space="preserve"> </w:t>
      </w:r>
      <w:r w:rsidRPr="00EB2252">
        <w:rPr>
          <w:rFonts w:eastAsia="Times New Roman"/>
          <w:sz w:val="24"/>
          <w:szCs w:val="24"/>
        </w:rPr>
        <w:t>О</w:t>
      </w:r>
      <w:r w:rsidRPr="00EB2252">
        <w:rPr>
          <w:rFonts w:eastAsia="Times New Roman"/>
          <w:spacing w:val="-2"/>
          <w:sz w:val="24"/>
          <w:szCs w:val="24"/>
        </w:rPr>
        <w:t>В</w:t>
      </w:r>
      <w:r w:rsidRPr="00EB2252">
        <w:rPr>
          <w:rFonts w:eastAsia="Times New Roman"/>
          <w:sz w:val="24"/>
          <w:szCs w:val="24"/>
        </w:rPr>
        <w:t>З;</w:t>
      </w:r>
    </w:p>
    <w:p w:rsidR="00311442" w:rsidRDefault="00311442" w:rsidP="00BF115F">
      <w:pPr>
        <w:spacing w:line="276" w:lineRule="auto"/>
        <w:ind w:left="708" w:right="-49" w:hanging="708"/>
        <w:jc w:val="both"/>
        <w:rPr>
          <w:b/>
          <w:sz w:val="24"/>
          <w:szCs w:val="24"/>
        </w:rPr>
      </w:pPr>
      <w:r w:rsidRPr="00EB2252">
        <w:rPr>
          <w:rFonts w:eastAsia="Times New Roman"/>
          <w:sz w:val="24"/>
          <w:szCs w:val="24"/>
        </w:rPr>
        <w:t>- вк</w:t>
      </w:r>
      <w:r w:rsidRPr="00EB2252">
        <w:rPr>
          <w:rFonts w:eastAsia="Times New Roman"/>
          <w:w w:val="99"/>
          <w:sz w:val="24"/>
          <w:szCs w:val="24"/>
        </w:rPr>
        <w:t>лю</w:t>
      </w:r>
      <w:r w:rsidRPr="00EB2252">
        <w:rPr>
          <w:rFonts w:eastAsia="Times New Roman"/>
          <w:sz w:val="24"/>
          <w:szCs w:val="24"/>
        </w:rPr>
        <w:t>че</w:t>
      </w:r>
      <w:r w:rsidRPr="00EB2252">
        <w:rPr>
          <w:rFonts w:eastAsia="Times New Roman"/>
          <w:w w:val="99"/>
          <w:sz w:val="24"/>
          <w:szCs w:val="24"/>
        </w:rPr>
        <w:t>н</w:t>
      </w:r>
      <w:r w:rsidRPr="00EB2252">
        <w:rPr>
          <w:rFonts w:eastAsia="Times New Roman"/>
          <w:spacing w:val="1"/>
          <w:w w:val="99"/>
          <w:sz w:val="24"/>
          <w:szCs w:val="24"/>
        </w:rPr>
        <w:t>и</w:t>
      </w:r>
      <w:r w:rsidRPr="00EB2252">
        <w:rPr>
          <w:rFonts w:eastAsia="Times New Roman"/>
          <w:sz w:val="24"/>
          <w:szCs w:val="24"/>
        </w:rPr>
        <w:t xml:space="preserve">е в </w:t>
      </w:r>
      <w:r w:rsidRPr="00EB2252">
        <w:rPr>
          <w:rFonts w:eastAsia="Times New Roman"/>
          <w:spacing w:val="-1"/>
          <w:sz w:val="24"/>
          <w:szCs w:val="24"/>
        </w:rPr>
        <w:t>с</w:t>
      </w:r>
      <w:r w:rsidRPr="00EB2252">
        <w:rPr>
          <w:rFonts w:eastAsia="Times New Roman"/>
          <w:w w:val="99"/>
          <w:sz w:val="24"/>
          <w:szCs w:val="24"/>
        </w:rPr>
        <w:t>и</w:t>
      </w:r>
      <w:r w:rsidRPr="00EB2252">
        <w:rPr>
          <w:rFonts w:eastAsia="Times New Roman"/>
          <w:sz w:val="24"/>
          <w:szCs w:val="24"/>
        </w:rPr>
        <w:t>сте</w:t>
      </w:r>
      <w:r w:rsidRPr="00EB2252">
        <w:rPr>
          <w:rFonts w:eastAsia="Times New Roman"/>
          <w:spacing w:val="3"/>
          <w:sz w:val="24"/>
          <w:szCs w:val="24"/>
        </w:rPr>
        <w:t>м</w:t>
      </w:r>
      <w:r w:rsidRPr="00EB2252">
        <w:rPr>
          <w:rFonts w:eastAsia="Times New Roman"/>
          <w:sz w:val="24"/>
          <w:szCs w:val="24"/>
        </w:rPr>
        <w:t>у</w:t>
      </w:r>
      <w:r w:rsidRPr="00EB2252">
        <w:rPr>
          <w:rFonts w:eastAsia="Times New Roman"/>
          <w:spacing w:val="-2"/>
          <w:sz w:val="24"/>
          <w:szCs w:val="24"/>
        </w:rPr>
        <w:t xml:space="preserve"> </w:t>
      </w:r>
      <w:r w:rsidRPr="00EB2252">
        <w:rPr>
          <w:rFonts w:eastAsia="Times New Roman"/>
          <w:sz w:val="24"/>
          <w:szCs w:val="24"/>
        </w:rPr>
        <w:t>коррек</w:t>
      </w:r>
      <w:r w:rsidRPr="00EB2252">
        <w:rPr>
          <w:rFonts w:eastAsia="Times New Roman"/>
          <w:spacing w:val="1"/>
          <w:w w:val="99"/>
          <w:sz w:val="24"/>
          <w:szCs w:val="24"/>
        </w:rPr>
        <w:t>ци</w:t>
      </w:r>
      <w:r w:rsidRPr="00EB2252">
        <w:rPr>
          <w:rFonts w:eastAsia="Times New Roman"/>
          <w:spacing w:val="-1"/>
          <w:sz w:val="24"/>
          <w:szCs w:val="24"/>
        </w:rPr>
        <w:t>о</w:t>
      </w:r>
      <w:r w:rsidRPr="00EB2252">
        <w:rPr>
          <w:rFonts w:eastAsia="Times New Roman"/>
          <w:w w:val="99"/>
          <w:sz w:val="24"/>
          <w:szCs w:val="24"/>
        </w:rPr>
        <w:t>н</w:t>
      </w:r>
      <w:r w:rsidRPr="00EB2252">
        <w:rPr>
          <w:rFonts w:eastAsia="Times New Roman"/>
          <w:spacing w:val="1"/>
          <w:w w:val="99"/>
          <w:sz w:val="24"/>
          <w:szCs w:val="24"/>
        </w:rPr>
        <w:t>н</w:t>
      </w:r>
      <w:r w:rsidRPr="00EB2252">
        <w:rPr>
          <w:rFonts w:eastAsia="Times New Roman"/>
          <w:spacing w:val="-2"/>
          <w:sz w:val="24"/>
          <w:szCs w:val="24"/>
        </w:rPr>
        <w:t>о</w:t>
      </w:r>
      <w:r w:rsidRPr="00EB2252">
        <w:rPr>
          <w:rFonts w:eastAsia="Times New Roman"/>
          <w:w w:val="99"/>
          <w:sz w:val="24"/>
          <w:szCs w:val="24"/>
        </w:rPr>
        <w:t>й</w:t>
      </w:r>
      <w:r w:rsidRPr="00EB2252">
        <w:rPr>
          <w:rFonts w:eastAsia="Times New Roman"/>
          <w:sz w:val="24"/>
          <w:szCs w:val="24"/>
        </w:rPr>
        <w:t xml:space="preserve"> рабо</w:t>
      </w:r>
      <w:r w:rsidRPr="00EB2252">
        <w:rPr>
          <w:rFonts w:eastAsia="Times New Roman"/>
          <w:spacing w:val="1"/>
          <w:w w:val="99"/>
          <w:sz w:val="24"/>
          <w:szCs w:val="24"/>
        </w:rPr>
        <w:t>т</w:t>
      </w:r>
      <w:r w:rsidRPr="00EB2252">
        <w:rPr>
          <w:rFonts w:eastAsia="Times New Roman"/>
          <w:sz w:val="24"/>
          <w:szCs w:val="24"/>
        </w:rPr>
        <w:t>ы</w:t>
      </w:r>
      <w:r w:rsidRPr="00EB2252">
        <w:rPr>
          <w:rFonts w:eastAsia="Times New Roman"/>
          <w:spacing w:val="-2"/>
          <w:sz w:val="24"/>
          <w:szCs w:val="24"/>
        </w:rPr>
        <w:t xml:space="preserve"> </w:t>
      </w:r>
      <w:r w:rsidRPr="00EB2252">
        <w:rPr>
          <w:rFonts w:eastAsia="Times New Roman"/>
          <w:w w:val="99"/>
          <w:sz w:val="24"/>
          <w:szCs w:val="24"/>
        </w:rPr>
        <w:t>ш</w:t>
      </w:r>
      <w:r w:rsidRPr="00EB2252">
        <w:rPr>
          <w:rFonts w:eastAsia="Times New Roman"/>
          <w:sz w:val="24"/>
          <w:szCs w:val="24"/>
        </w:rPr>
        <w:t>колы в</w:t>
      </w:r>
      <w:r w:rsidRPr="00EB2252">
        <w:rPr>
          <w:rFonts w:eastAsia="Times New Roman"/>
          <w:w w:val="99"/>
          <w:sz w:val="24"/>
          <w:szCs w:val="24"/>
        </w:rPr>
        <w:t>з</w:t>
      </w:r>
      <w:r w:rsidRPr="00EB2252">
        <w:rPr>
          <w:rFonts w:eastAsia="Times New Roman"/>
          <w:sz w:val="24"/>
          <w:szCs w:val="24"/>
        </w:rPr>
        <w:t>а</w:t>
      </w:r>
      <w:r w:rsidRPr="00EB2252">
        <w:rPr>
          <w:rFonts w:eastAsia="Times New Roman"/>
          <w:spacing w:val="1"/>
          <w:sz w:val="24"/>
          <w:szCs w:val="24"/>
        </w:rPr>
        <w:t>и</w:t>
      </w:r>
      <w:r w:rsidRPr="00EB2252">
        <w:rPr>
          <w:rFonts w:eastAsia="Times New Roman"/>
          <w:sz w:val="24"/>
          <w:szCs w:val="24"/>
        </w:rPr>
        <w:t>модейс</w:t>
      </w:r>
      <w:r w:rsidRPr="00EB2252">
        <w:rPr>
          <w:rFonts w:eastAsia="Times New Roman"/>
          <w:w w:val="99"/>
          <w:sz w:val="24"/>
          <w:szCs w:val="24"/>
        </w:rPr>
        <w:t>т</w:t>
      </w:r>
      <w:r w:rsidRPr="00EB2252">
        <w:rPr>
          <w:rFonts w:eastAsia="Times New Roman"/>
          <w:sz w:val="24"/>
          <w:szCs w:val="24"/>
        </w:rPr>
        <w:t>вие с д</w:t>
      </w:r>
      <w:r w:rsidRPr="00EB2252">
        <w:rPr>
          <w:rFonts w:eastAsia="Times New Roman"/>
          <w:spacing w:val="1"/>
          <w:sz w:val="24"/>
          <w:szCs w:val="24"/>
        </w:rPr>
        <w:t>р</w:t>
      </w:r>
      <w:r w:rsidRPr="00EB2252">
        <w:rPr>
          <w:rFonts w:eastAsia="Times New Roman"/>
          <w:spacing w:val="-3"/>
          <w:sz w:val="24"/>
          <w:szCs w:val="24"/>
        </w:rPr>
        <w:t>у</w:t>
      </w:r>
      <w:r w:rsidRPr="00EB2252">
        <w:rPr>
          <w:rFonts w:eastAsia="Times New Roman"/>
          <w:sz w:val="24"/>
          <w:szCs w:val="24"/>
        </w:rPr>
        <w:t xml:space="preserve">гими </w:t>
      </w:r>
      <w:r w:rsidR="00BF115F">
        <w:rPr>
          <w:rFonts w:eastAsia="Times New Roman"/>
          <w:sz w:val="24"/>
          <w:szCs w:val="24"/>
        </w:rPr>
        <w:t>.</w:t>
      </w:r>
    </w:p>
    <w:p w:rsidR="00311442" w:rsidRDefault="00311442" w:rsidP="00311442">
      <w:pPr>
        <w:pStyle w:val="af9"/>
        <w:tabs>
          <w:tab w:val="left" w:pos="2674"/>
        </w:tabs>
        <w:spacing w:line="276" w:lineRule="auto"/>
        <w:ind w:left="0" w:right="-7" w:firstLine="0"/>
        <w:jc w:val="center"/>
        <w:rPr>
          <w:b/>
          <w:sz w:val="24"/>
          <w:szCs w:val="24"/>
        </w:rPr>
      </w:pPr>
    </w:p>
    <w:p w:rsidR="00311442" w:rsidRDefault="00311442" w:rsidP="00311442">
      <w:pPr>
        <w:pStyle w:val="af9"/>
        <w:tabs>
          <w:tab w:val="left" w:pos="2674"/>
        </w:tabs>
        <w:spacing w:line="276" w:lineRule="auto"/>
        <w:ind w:left="0" w:right="-7" w:firstLine="0"/>
        <w:jc w:val="center"/>
        <w:rPr>
          <w:b/>
          <w:sz w:val="24"/>
          <w:szCs w:val="24"/>
        </w:rPr>
      </w:pPr>
    </w:p>
    <w:p w:rsidR="00311442" w:rsidRDefault="00311442" w:rsidP="00311442">
      <w:pPr>
        <w:pStyle w:val="af9"/>
        <w:tabs>
          <w:tab w:val="left" w:pos="2674"/>
        </w:tabs>
        <w:spacing w:line="276" w:lineRule="auto"/>
        <w:ind w:left="0" w:right="-7" w:firstLine="0"/>
        <w:jc w:val="center"/>
        <w:rPr>
          <w:b/>
          <w:sz w:val="24"/>
          <w:szCs w:val="24"/>
        </w:rPr>
      </w:pPr>
    </w:p>
    <w:p w:rsidR="00311442" w:rsidRDefault="00311442" w:rsidP="00311442">
      <w:pPr>
        <w:pStyle w:val="af9"/>
        <w:tabs>
          <w:tab w:val="left" w:pos="2674"/>
        </w:tabs>
        <w:spacing w:line="276" w:lineRule="auto"/>
        <w:ind w:left="0" w:right="-7" w:firstLine="0"/>
        <w:rPr>
          <w:b/>
          <w:sz w:val="24"/>
          <w:szCs w:val="24"/>
        </w:rPr>
      </w:pPr>
    </w:p>
    <w:p w:rsidR="00E4145C" w:rsidRDefault="00E4145C" w:rsidP="00311442">
      <w:pPr>
        <w:pStyle w:val="af9"/>
        <w:tabs>
          <w:tab w:val="left" w:pos="2674"/>
        </w:tabs>
        <w:spacing w:line="276" w:lineRule="auto"/>
        <w:ind w:left="0" w:right="-7" w:firstLine="0"/>
        <w:rPr>
          <w:b/>
          <w:sz w:val="24"/>
          <w:szCs w:val="24"/>
        </w:rPr>
      </w:pPr>
    </w:p>
    <w:p w:rsidR="00E4145C" w:rsidRDefault="00E4145C" w:rsidP="00311442">
      <w:pPr>
        <w:pStyle w:val="af9"/>
        <w:tabs>
          <w:tab w:val="left" w:pos="2674"/>
        </w:tabs>
        <w:spacing w:line="276" w:lineRule="auto"/>
        <w:ind w:left="0" w:right="-7" w:firstLine="0"/>
        <w:rPr>
          <w:b/>
          <w:sz w:val="24"/>
          <w:szCs w:val="24"/>
        </w:rPr>
      </w:pPr>
    </w:p>
    <w:p w:rsidR="00E4145C" w:rsidRDefault="00E4145C" w:rsidP="00311442">
      <w:pPr>
        <w:pStyle w:val="af9"/>
        <w:tabs>
          <w:tab w:val="left" w:pos="2674"/>
        </w:tabs>
        <w:spacing w:line="276" w:lineRule="auto"/>
        <w:ind w:left="0" w:right="-7" w:firstLine="0"/>
        <w:rPr>
          <w:b/>
          <w:sz w:val="24"/>
          <w:szCs w:val="24"/>
        </w:rPr>
      </w:pPr>
    </w:p>
    <w:p w:rsidR="00E4145C" w:rsidRDefault="00E4145C" w:rsidP="00311442">
      <w:pPr>
        <w:pStyle w:val="af9"/>
        <w:tabs>
          <w:tab w:val="left" w:pos="2674"/>
        </w:tabs>
        <w:spacing w:line="276" w:lineRule="auto"/>
        <w:ind w:left="0" w:right="-7" w:firstLine="0"/>
        <w:rPr>
          <w:b/>
          <w:sz w:val="24"/>
          <w:szCs w:val="24"/>
        </w:rPr>
      </w:pPr>
    </w:p>
    <w:p w:rsidR="00E4145C" w:rsidRDefault="00E4145C" w:rsidP="00311442">
      <w:pPr>
        <w:pStyle w:val="af9"/>
        <w:tabs>
          <w:tab w:val="left" w:pos="2674"/>
        </w:tabs>
        <w:spacing w:line="276" w:lineRule="auto"/>
        <w:ind w:left="0" w:right="-7" w:firstLine="0"/>
        <w:rPr>
          <w:b/>
          <w:sz w:val="24"/>
          <w:szCs w:val="24"/>
        </w:rPr>
      </w:pPr>
    </w:p>
    <w:p w:rsidR="00E4145C" w:rsidRDefault="00E4145C" w:rsidP="00311442">
      <w:pPr>
        <w:pStyle w:val="af9"/>
        <w:tabs>
          <w:tab w:val="left" w:pos="2674"/>
        </w:tabs>
        <w:spacing w:line="276" w:lineRule="auto"/>
        <w:ind w:left="0" w:right="-7" w:firstLine="0"/>
        <w:rPr>
          <w:b/>
          <w:sz w:val="24"/>
          <w:szCs w:val="24"/>
        </w:rPr>
      </w:pPr>
    </w:p>
    <w:p w:rsidR="00E4145C" w:rsidRDefault="00E4145C" w:rsidP="00311442">
      <w:pPr>
        <w:pStyle w:val="af9"/>
        <w:tabs>
          <w:tab w:val="left" w:pos="2674"/>
        </w:tabs>
        <w:spacing w:line="276" w:lineRule="auto"/>
        <w:ind w:left="0" w:right="-7" w:firstLine="0"/>
        <w:rPr>
          <w:b/>
          <w:sz w:val="24"/>
          <w:szCs w:val="24"/>
        </w:rPr>
      </w:pPr>
    </w:p>
    <w:p w:rsidR="00E4145C" w:rsidRDefault="00E4145C" w:rsidP="00311442">
      <w:pPr>
        <w:pStyle w:val="af9"/>
        <w:tabs>
          <w:tab w:val="left" w:pos="2674"/>
        </w:tabs>
        <w:spacing w:line="276" w:lineRule="auto"/>
        <w:ind w:left="0" w:right="-7" w:firstLine="0"/>
        <w:rPr>
          <w:b/>
          <w:sz w:val="24"/>
          <w:szCs w:val="24"/>
        </w:rPr>
      </w:pPr>
    </w:p>
    <w:p w:rsidR="00E4145C" w:rsidRDefault="00E4145C" w:rsidP="00311442">
      <w:pPr>
        <w:pStyle w:val="af9"/>
        <w:tabs>
          <w:tab w:val="left" w:pos="2674"/>
        </w:tabs>
        <w:spacing w:line="276" w:lineRule="auto"/>
        <w:ind w:left="0" w:right="-7" w:firstLine="0"/>
        <w:rPr>
          <w:b/>
          <w:sz w:val="24"/>
          <w:szCs w:val="24"/>
        </w:rPr>
      </w:pPr>
    </w:p>
    <w:p w:rsidR="00E4145C" w:rsidRDefault="00E4145C" w:rsidP="00311442">
      <w:pPr>
        <w:pStyle w:val="af9"/>
        <w:tabs>
          <w:tab w:val="left" w:pos="2674"/>
        </w:tabs>
        <w:spacing w:line="276" w:lineRule="auto"/>
        <w:ind w:left="0" w:right="-7" w:firstLine="0"/>
        <w:rPr>
          <w:b/>
          <w:sz w:val="24"/>
          <w:szCs w:val="24"/>
        </w:rPr>
      </w:pPr>
    </w:p>
    <w:p w:rsidR="00E4145C" w:rsidRDefault="00E4145C" w:rsidP="00311442">
      <w:pPr>
        <w:pStyle w:val="af9"/>
        <w:tabs>
          <w:tab w:val="left" w:pos="2674"/>
        </w:tabs>
        <w:spacing w:line="276" w:lineRule="auto"/>
        <w:ind w:left="0" w:right="-7" w:firstLine="0"/>
        <w:rPr>
          <w:b/>
          <w:sz w:val="24"/>
          <w:szCs w:val="24"/>
        </w:rPr>
      </w:pPr>
    </w:p>
    <w:p w:rsidR="00E4145C" w:rsidRDefault="00E4145C" w:rsidP="00311442">
      <w:pPr>
        <w:pStyle w:val="af9"/>
        <w:tabs>
          <w:tab w:val="left" w:pos="2674"/>
        </w:tabs>
        <w:spacing w:line="276" w:lineRule="auto"/>
        <w:ind w:left="0" w:right="-7" w:firstLine="0"/>
        <w:rPr>
          <w:b/>
          <w:sz w:val="24"/>
          <w:szCs w:val="24"/>
        </w:rPr>
      </w:pPr>
    </w:p>
    <w:p w:rsidR="00E4145C" w:rsidRDefault="00E4145C" w:rsidP="00311442">
      <w:pPr>
        <w:pStyle w:val="af9"/>
        <w:tabs>
          <w:tab w:val="left" w:pos="2674"/>
        </w:tabs>
        <w:spacing w:line="276" w:lineRule="auto"/>
        <w:ind w:left="0" w:right="-7" w:firstLine="0"/>
        <w:rPr>
          <w:b/>
          <w:sz w:val="24"/>
          <w:szCs w:val="24"/>
        </w:rPr>
      </w:pPr>
    </w:p>
    <w:p w:rsidR="00E4145C" w:rsidRDefault="00E4145C" w:rsidP="00311442">
      <w:pPr>
        <w:pStyle w:val="af9"/>
        <w:tabs>
          <w:tab w:val="left" w:pos="2674"/>
        </w:tabs>
        <w:spacing w:line="276" w:lineRule="auto"/>
        <w:ind w:left="0" w:right="-7" w:firstLine="0"/>
        <w:rPr>
          <w:b/>
          <w:sz w:val="24"/>
          <w:szCs w:val="24"/>
        </w:rPr>
      </w:pPr>
    </w:p>
    <w:p w:rsidR="00E4145C" w:rsidRDefault="00E4145C" w:rsidP="00311442">
      <w:pPr>
        <w:pStyle w:val="af9"/>
        <w:tabs>
          <w:tab w:val="left" w:pos="2674"/>
        </w:tabs>
        <w:spacing w:line="276" w:lineRule="auto"/>
        <w:ind w:left="0" w:right="-7" w:firstLine="0"/>
        <w:rPr>
          <w:b/>
          <w:sz w:val="24"/>
          <w:szCs w:val="24"/>
        </w:rPr>
      </w:pPr>
    </w:p>
    <w:p w:rsidR="00E4145C" w:rsidRDefault="00E4145C" w:rsidP="00311442">
      <w:pPr>
        <w:pStyle w:val="af9"/>
        <w:tabs>
          <w:tab w:val="left" w:pos="2674"/>
        </w:tabs>
        <w:spacing w:line="276" w:lineRule="auto"/>
        <w:ind w:left="0" w:right="-7" w:firstLine="0"/>
        <w:rPr>
          <w:b/>
          <w:sz w:val="24"/>
          <w:szCs w:val="24"/>
        </w:rPr>
      </w:pPr>
    </w:p>
    <w:p w:rsidR="00E4145C" w:rsidRDefault="00E4145C" w:rsidP="00311442">
      <w:pPr>
        <w:pStyle w:val="af9"/>
        <w:tabs>
          <w:tab w:val="left" w:pos="2674"/>
        </w:tabs>
        <w:spacing w:line="276" w:lineRule="auto"/>
        <w:ind w:left="0" w:right="-7" w:firstLine="0"/>
        <w:rPr>
          <w:b/>
          <w:sz w:val="24"/>
          <w:szCs w:val="24"/>
        </w:rPr>
      </w:pPr>
    </w:p>
    <w:p w:rsidR="00D92128" w:rsidRDefault="00576F25" w:rsidP="00BF115F">
      <w:pPr>
        <w:spacing w:line="264" w:lineRule="auto"/>
        <w:ind w:right="389"/>
        <w:outlineLvl w:val="0"/>
        <w:rPr>
          <w:b/>
          <w:sz w:val="24"/>
          <w:szCs w:val="24"/>
        </w:rPr>
      </w:pPr>
      <w:bookmarkStart w:id="199" w:name="3._Положение_о_методическом_объединении"/>
      <w:bookmarkEnd w:id="199"/>
      <w:r>
        <w:rPr>
          <w:b/>
          <w:bCs/>
          <w:sz w:val="24"/>
          <w:szCs w:val="24"/>
          <w:lang w:val="x-none" w:eastAsia="x-none"/>
        </w:rPr>
        <w:t xml:space="preserve"> </w:t>
      </w:r>
      <w:r w:rsidRPr="000340C4">
        <w:rPr>
          <w:b/>
          <w:sz w:val="24"/>
          <w:szCs w:val="24"/>
        </w:rPr>
        <w:t xml:space="preserve">                                      </w:t>
      </w:r>
    </w:p>
    <w:p w:rsidR="008C4E62" w:rsidRDefault="008C4E62" w:rsidP="003B6C05">
      <w:pPr>
        <w:pStyle w:val="af9"/>
        <w:tabs>
          <w:tab w:val="left" w:pos="2674"/>
        </w:tabs>
        <w:spacing w:line="276" w:lineRule="auto"/>
        <w:ind w:left="0" w:right="-7" w:firstLine="0"/>
        <w:jc w:val="center"/>
        <w:rPr>
          <w:b/>
          <w:sz w:val="24"/>
          <w:szCs w:val="24"/>
        </w:rPr>
      </w:pPr>
    </w:p>
    <w:p w:rsidR="008C4E62" w:rsidRDefault="008C4E62" w:rsidP="003B6C05">
      <w:pPr>
        <w:pStyle w:val="af9"/>
        <w:tabs>
          <w:tab w:val="left" w:pos="2674"/>
        </w:tabs>
        <w:spacing w:line="276" w:lineRule="auto"/>
        <w:ind w:left="0" w:right="-7" w:firstLine="0"/>
        <w:jc w:val="center"/>
        <w:rPr>
          <w:b/>
          <w:sz w:val="24"/>
          <w:szCs w:val="24"/>
        </w:rPr>
      </w:pPr>
    </w:p>
    <w:p w:rsidR="00EF57F3" w:rsidRDefault="00EF57F3" w:rsidP="003B6C05">
      <w:pPr>
        <w:pStyle w:val="af9"/>
        <w:tabs>
          <w:tab w:val="left" w:pos="2674"/>
        </w:tabs>
        <w:spacing w:line="276" w:lineRule="auto"/>
        <w:ind w:left="0" w:right="-7" w:firstLine="0"/>
        <w:jc w:val="center"/>
        <w:rPr>
          <w:b/>
          <w:sz w:val="24"/>
          <w:szCs w:val="24"/>
        </w:rPr>
      </w:pPr>
      <w:r w:rsidRPr="00EF57F3">
        <w:rPr>
          <w:b/>
          <w:sz w:val="24"/>
          <w:szCs w:val="24"/>
        </w:rPr>
        <w:t>3. ОРГАНИЗАЦИОННЫЙ РАЗДЕЛ</w:t>
      </w:r>
    </w:p>
    <w:p w:rsidR="003E5F0E" w:rsidRDefault="00EF57F3" w:rsidP="003B6C05">
      <w:pPr>
        <w:pStyle w:val="af9"/>
        <w:tabs>
          <w:tab w:val="left" w:pos="2674"/>
        </w:tabs>
        <w:spacing w:line="276" w:lineRule="auto"/>
        <w:ind w:left="0" w:right="-7" w:firstLine="0"/>
        <w:jc w:val="center"/>
        <w:rPr>
          <w:b/>
          <w:sz w:val="24"/>
          <w:szCs w:val="24"/>
        </w:rPr>
      </w:pPr>
      <w:r w:rsidRPr="00EF57F3">
        <w:rPr>
          <w:b/>
          <w:sz w:val="24"/>
          <w:szCs w:val="24"/>
        </w:rPr>
        <w:t>3.1. ПРИМЕРНЫЙ УЧЕБНЫЙ ПЛАН НАЧАЛЬНОГО ОБЩЕГО ОБРАЗОВАНИЯ</w:t>
      </w:r>
    </w:p>
    <w:p w:rsidR="008C4E62" w:rsidRDefault="008C4E62" w:rsidP="003D5492">
      <w:pPr>
        <w:spacing w:line="276" w:lineRule="auto"/>
        <w:rPr>
          <w:rFonts w:eastAsia="Times New Roman"/>
          <w:b/>
          <w:sz w:val="24"/>
          <w:szCs w:val="24"/>
        </w:rPr>
      </w:pPr>
    </w:p>
    <w:p w:rsidR="008C4E62" w:rsidRPr="00301CA1" w:rsidRDefault="008C4E62" w:rsidP="003D5492">
      <w:pPr>
        <w:jc w:val="center"/>
        <w:rPr>
          <w:sz w:val="28"/>
          <w:szCs w:val="28"/>
        </w:rPr>
      </w:pPr>
      <w:r w:rsidRPr="00301CA1">
        <w:rPr>
          <w:sz w:val="28"/>
          <w:szCs w:val="28"/>
        </w:rPr>
        <w:t>ПОЯСНИТЕЛЬНАЯ ЗАПИСКА</w:t>
      </w:r>
    </w:p>
    <w:p w:rsidR="008C4E62" w:rsidRPr="0094157C" w:rsidRDefault="008C4E62" w:rsidP="00BF115F">
      <w:pPr>
        <w:spacing w:line="276" w:lineRule="auto"/>
        <w:ind w:firstLine="567"/>
        <w:jc w:val="both"/>
        <w:rPr>
          <w:rStyle w:val="markedcontent"/>
          <w:sz w:val="24"/>
          <w:szCs w:val="24"/>
        </w:rPr>
      </w:pPr>
      <w:r w:rsidRPr="0094157C">
        <w:rPr>
          <w:rStyle w:val="markedcontent"/>
          <w:sz w:val="24"/>
          <w:szCs w:val="24"/>
        </w:rPr>
        <w:t>Учебный план начального общего образования Муниципальное бюджетное общеобразовательное учреждение Болдыревская средняя общеобразовательная школа</w:t>
      </w:r>
      <w:r w:rsidR="00C816FB">
        <w:rPr>
          <w:rStyle w:val="markedcontent"/>
          <w:sz w:val="24"/>
          <w:szCs w:val="24"/>
        </w:rPr>
        <w:t>, Иртекского</w:t>
      </w:r>
      <w:r w:rsidR="00C816FB" w:rsidRPr="005B1D72">
        <w:rPr>
          <w:rStyle w:val="markedcontent"/>
          <w:sz w:val="24"/>
          <w:szCs w:val="24"/>
        </w:rPr>
        <w:t xml:space="preserve"> филиала МБОУ Болдыревская СОШ</w:t>
      </w:r>
      <w:r w:rsidR="00C816FB" w:rsidRPr="0094157C">
        <w:rPr>
          <w:rStyle w:val="markedcontent"/>
          <w:sz w:val="24"/>
          <w:szCs w:val="24"/>
        </w:rPr>
        <w:t xml:space="preserve"> </w:t>
      </w:r>
      <w:r w:rsidRPr="0094157C">
        <w:rPr>
          <w:rStyle w:val="markedcontent"/>
          <w:sz w:val="24"/>
          <w:szCs w:val="24"/>
        </w:rPr>
        <w:t>(далее - учебный план) для 1-4 классов, реализующих</w:t>
      </w:r>
      <w:r w:rsidR="00C816FB">
        <w:rPr>
          <w:rStyle w:val="markedcontent"/>
          <w:sz w:val="24"/>
          <w:szCs w:val="24"/>
        </w:rPr>
        <w:t xml:space="preserve"> </w:t>
      </w:r>
      <w:r w:rsidRPr="0094157C">
        <w:rPr>
          <w:rStyle w:val="markedcontent"/>
          <w:sz w:val="24"/>
          <w:szCs w:val="24"/>
        </w:rPr>
        <w:t>основную образовательную программу начального общего образования, соответствующую ФГОС НОО (приказ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8C4E62" w:rsidRPr="0094157C" w:rsidRDefault="008C4E62" w:rsidP="00BF115F">
      <w:pPr>
        <w:spacing w:line="276" w:lineRule="auto"/>
        <w:ind w:firstLine="567"/>
        <w:jc w:val="both"/>
        <w:rPr>
          <w:rStyle w:val="markedcontent"/>
          <w:sz w:val="24"/>
          <w:szCs w:val="24"/>
        </w:rPr>
      </w:pPr>
      <w:r w:rsidRPr="0094157C">
        <w:rPr>
          <w:rStyle w:val="markedcontent"/>
          <w:sz w:val="24"/>
          <w:szCs w:val="24"/>
        </w:rPr>
        <w:t>Учебный план является частью образовательной программы</w:t>
      </w:r>
      <w:r w:rsidR="00C816FB">
        <w:rPr>
          <w:rStyle w:val="markedcontent"/>
          <w:sz w:val="24"/>
          <w:szCs w:val="24"/>
        </w:rPr>
        <w:t xml:space="preserve">  </w:t>
      </w:r>
      <w:r w:rsidRPr="0094157C">
        <w:rPr>
          <w:rStyle w:val="markedcontent"/>
          <w:sz w:val="24"/>
          <w:szCs w:val="24"/>
        </w:rPr>
        <w:t>Муниципальное бюджетное общеобразовательное учреждение Болдыревская средняя общеобразовательная школа, разработанной в соответствии с ФГОС начальногообщего образования, с учетом Федеральной образовательнойпрограммой начального общего образования, и обеспечивает выполнение</w:t>
      </w:r>
      <w:r w:rsidR="00C816FB">
        <w:rPr>
          <w:rStyle w:val="markedcontent"/>
          <w:sz w:val="24"/>
          <w:szCs w:val="24"/>
        </w:rPr>
        <w:t xml:space="preserve"> </w:t>
      </w:r>
      <w:r w:rsidRPr="0094157C">
        <w:rPr>
          <w:rStyle w:val="markedcontent"/>
          <w:sz w:val="24"/>
          <w:szCs w:val="24"/>
        </w:rPr>
        <w:t>санитарно-эпидемиологических требований СП 2.4.3648-20 игигиенических нормативов и требований СанПиН 1.2.3685-21.</w:t>
      </w:r>
    </w:p>
    <w:p w:rsidR="008C4E62" w:rsidRPr="0094157C" w:rsidRDefault="008C4E62" w:rsidP="00BF115F">
      <w:pPr>
        <w:spacing w:line="276" w:lineRule="auto"/>
        <w:ind w:firstLine="567"/>
        <w:jc w:val="both"/>
        <w:rPr>
          <w:rStyle w:val="markedcontent"/>
          <w:sz w:val="24"/>
          <w:szCs w:val="24"/>
        </w:rPr>
      </w:pPr>
      <w:r w:rsidRPr="0094157C">
        <w:rPr>
          <w:rStyle w:val="markedcontent"/>
          <w:sz w:val="24"/>
          <w:szCs w:val="24"/>
        </w:rPr>
        <w:t xml:space="preserve">Учебный год в </w:t>
      </w:r>
      <w:r w:rsidR="003D5492">
        <w:rPr>
          <w:rStyle w:val="markedcontent"/>
          <w:sz w:val="24"/>
          <w:szCs w:val="24"/>
        </w:rPr>
        <w:t>МБОУ Болдыревская СОШ</w:t>
      </w:r>
      <w:r w:rsidRPr="0094157C">
        <w:rPr>
          <w:rStyle w:val="markedcontent"/>
          <w:sz w:val="24"/>
          <w:szCs w:val="24"/>
        </w:rPr>
        <w:t xml:space="preserve">: </w:t>
      </w:r>
    </w:p>
    <w:p w:rsidR="008C4E62" w:rsidRPr="0094157C" w:rsidRDefault="008C4E62" w:rsidP="00BF115F">
      <w:pPr>
        <w:spacing w:line="276" w:lineRule="auto"/>
        <w:ind w:firstLine="567"/>
        <w:jc w:val="both"/>
        <w:rPr>
          <w:sz w:val="24"/>
          <w:szCs w:val="24"/>
        </w:rPr>
      </w:pPr>
      <w:r w:rsidRPr="0094157C">
        <w:rPr>
          <w:rStyle w:val="markedcontent"/>
          <w:sz w:val="24"/>
          <w:szCs w:val="24"/>
        </w:rPr>
        <w:t xml:space="preserve">начало </w:t>
      </w:r>
      <w:r w:rsidRPr="0094157C">
        <w:rPr>
          <w:sz w:val="24"/>
          <w:szCs w:val="24"/>
        </w:rPr>
        <w:t xml:space="preserve">01.09.2023 </w:t>
      </w:r>
      <w:r w:rsidRPr="0094157C">
        <w:rPr>
          <w:rStyle w:val="markedcontent"/>
          <w:sz w:val="24"/>
          <w:szCs w:val="24"/>
        </w:rPr>
        <w:t xml:space="preserve">и окончание </w:t>
      </w:r>
      <w:r w:rsidRPr="0094157C">
        <w:rPr>
          <w:sz w:val="24"/>
          <w:szCs w:val="24"/>
        </w:rPr>
        <w:t xml:space="preserve">31.05.2024. </w:t>
      </w:r>
    </w:p>
    <w:p w:rsidR="008C4E62" w:rsidRPr="0094157C" w:rsidRDefault="008C4E62" w:rsidP="008C4E62">
      <w:pPr>
        <w:spacing w:line="276" w:lineRule="auto"/>
        <w:ind w:firstLine="567"/>
        <w:jc w:val="both"/>
        <w:rPr>
          <w:rStyle w:val="markedcontent"/>
          <w:sz w:val="24"/>
          <w:szCs w:val="24"/>
        </w:rPr>
      </w:pPr>
      <w:r w:rsidRPr="0094157C">
        <w:rPr>
          <w:rStyle w:val="markedcontent"/>
          <w:sz w:val="24"/>
          <w:szCs w:val="24"/>
        </w:rPr>
        <w:t xml:space="preserve">Продолжительность учебного года в 1 классе - 33 учебные недели во 2-4 классах – 34 учебных недели. </w:t>
      </w:r>
    </w:p>
    <w:p w:rsidR="008C4E62" w:rsidRPr="0094157C" w:rsidRDefault="008C4E62" w:rsidP="008C4E62">
      <w:pPr>
        <w:spacing w:line="276" w:lineRule="auto"/>
        <w:ind w:firstLine="567"/>
        <w:jc w:val="both"/>
        <w:rPr>
          <w:rStyle w:val="markedcontent"/>
          <w:sz w:val="24"/>
          <w:szCs w:val="24"/>
        </w:rPr>
      </w:pPr>
      <w:r w:rsidRPr="0094157C">
        <w:rPr>
          <w:rStyle w:val="markedcontent"/>
          <w:sz w:val="24"/>
          <w:szCs w:val="24"/>
        </w:rPr>
        <w:t>Максимальный объем аудиторной нагрузки обучающихся в неделю составляет в 1 классе - 21 час, во 2 – 4 классах – 23 часа.</w:t>
      </w:r>
    </w:p>
    <w:p w:rsidR="008C4E62" w:rsidRPr="0094157C" w:rsidRDefault="008C4E62" w:rsidP="008C4E62">
      <w:pPr>
        <w:spacing w:line="276" w:lineRule="auto"/>
        <w:ind w:firstLine="567"/>
        <w:jc w:val="both"/>
        <w:rPr>
          <w:rStyle w:val="markedcontent"/>
          <w:sz w:val="24"/>
          <w:szCs w:val="24"/>
        </w:rPr>
      </w:pPr>
      <w:r w:rsidRPr="0094157C">
        <w:rPr>
          <w:rStyle w:val="markedcontent"/>
          <w:sz w:val="24"/>
          <w:szCs w:val="24"/>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8C4E62" w:rsidRPr="0094157C" w:rsidRDefault="008C4E62" w:rsidP="00E04F2F">
      <w:pPr>
        <w:pStyle w:val="af9"/>
        <w:widowControl/>
        <w:numPr>
          <w:ilvl w:val="0"/>
          <w:numId w:val="229"/>
        </w:numPr>
        <w:autoSpaceDE/>
        <w:autoSpaceDN/>
        <w:spacing w:after="160" w:line="276" w:lineRule="auto"/>
        <w:contextualSpacing/>
        <w:rPr>
          <w:rStyle w:val="markedcontent"/>
          <w:sz w:val="24"/>
          <w:szCs w:val="24"/>
        </w:rPr>
      </w:pPr>
      <w:r w:rsidRPr="0094157C">
        <w:rPr>
          <w:rStyle w:val="markedcontent"/>
          <w:sz w:val="24"/>
          <w:szCs w:val="24"/>
        </w:rPr>
        <w:t>для обучающихся 1-х классов - не превышает 4 уроков и один раз в неделю -5 уроков.</w:t>
      </w:r>
    </w:p>
    <w:p w:rsidR="008C4E62" w:rsidRPr="0094157C" w:rsidRDefault="008C4E62" w:rsidP="00E04F2F">
      <w:pPr>
        <w:pStyle w:val="af9"/>
        <w:widowControl/>
        <w:numPr>
          <w:ilvl w:val="0"/>
          <w:numId w:val="229"/>
        </w:numPr>
        <w:autoSpaceDE/>
        <w:autoSpaceDN/>
        <w:spacing w:after="160" w:line="276" w:lineRule="auto"/>
        <w:contextualSpacing/>
        <w:rPr>
          <w:rStyle w:val="markedcontent"/>
          <w:sz w:val="24"/>
          <w:szCs w:val="24"/>
        </w:rPr>
      </w:pPr>
      <w:r w:rsidRPr="0094157C">
        <w:rPr>
          <w:rStyle w:val="markedcontent"/>
          <w:sz w:val="24"/>
          <w:szCs w:val="24"/>
        </w:rPr>
        <w:t>для обучающихся 2-4 классов - не более 5 уроков.</w:t>
      </w:r>
    </w:p>
    <w:p w:rsidR="008C4E62" w:rsidRPr="0094157C" w:rsidRDefault="008C4E62" w:rsidP="008C4E62">
      <w:pPr>
        <w:spacing w:line="276" w:lineRule="auto"/>
        <w:ind w:firstLine="567"/>
        <w:jc w:val="both"/>
        <w:rPr>
          <w:rStyle w:val="markedcontent"/>
          <w:sz w:val="24"/>
          <w:szCs w:val="24"/>
        </w:rPr>
      </w:pPr>
      <w:r w:rsidRPr="0094157C">
        <w:rPr>
          <w:rStyle w:val="markedcontent"/>
          <w:sz w:val="24"/>
          <w:szCs w:val="24"/>
        </w:rPr>
        <w:t xml:space="preserve">Распределение учебной нагрузки в течение недели строится таким образом, чтобы наибольший ее объем приходился на вторник и (или) среду. На эти дни в расписание уроков включаются предметы, соответствующие наивысшему баллу по шкале трудности либо со средним баллом и наименьшим баллом по шкале трудности, но в большем количестве, чем в остальные дни недели. </w:t>
      </w:r>
    </w:p>
    <w:p w:rsidR="008C4E62" w:rsidRPr="0094157C" w:rsidRDefault="008C4E62" w:rsidP="008C4E62">
      <w:pPr>
        <w:spacing w:line="276" w:lineRule="auto"/>
        <w:ind w:firstLine="567"/>
        <w:jc w:val="both"/>
        <w:rPr>
          <w:rStyle w:val="markedcontent"/>
          <w:sz w:val="24"/>
          <w:szCs w:val="24"/>
        </w:rPr>
      </w:pPr>
      <w:r w:rsidRPr="0094157C">
        <w:rPr>
          <w:rStyle w:val="markedcontent"/>
          <w:sz w:val="24"/>
          <w:szCs w:val="24"/>
        </w:rPr>
        <w:t xml:space="preserve">Изложение нового материала, контрольные работы проводятся на 2 - 4-х уроках в середине учебной недели. Продолжительность урока (академический час) составляет </w:t>
      </w:r>
      <w:r w:rsidRPr="0094157C">
        <w:rPr>
          <w:sz w:val="24"/>
          <w:szCs w:val="24"/>
        </w:rPr>
        <w:t>40</w:t>
      </w:r>
      <w:r w:rsidRPr="0094157C">
        <w:rPr>
          <w:rStyle w:val="markedcontent"/>
          <w:sz w:val="24"/>
          <w:szCs w:val="24"/>
        </w:rPr>
        <w:t xml:space="preserve"> минут, за исключением 1 класса.</w:t>
      </w:r>
    </w:p>
    <w:p w:rsidR="008C4E62" w:rsidRPr="0094157C" w:rsidRDefault="008C4E62" w:rsidP="008C4E62">
      <w:pPr>
        <w:spacing w:line="276" w:lineRule="auto"/>
        <w:ind w:firstLine="567"/>
        <w:jc w:val="both"/>
        <w:rPr>
          <w:rStyle w:val="markedcontent"/>
          <w:sz w:val="24"/>
          <w:szCs w:val="24"/>
        </w:rPr>
      </w:pPr>
      <w:r w:rsidRPr="0094157C">
        <w:rPr>
          <w:rStyle w:val="markedcontent"/>
          <w:sz w:val="24"/>
          <w:szCs w:val="24"/>
        </w:rPr>
        <w:t xml:space="preserve">Обучение в 1-м классе осуществляется с соблюдением следующих дополнительных требований: </w:t>
      </w:r>
    </w:p>
    <w:p w:rsidR="008C4E62" w:rsidRPr="0094157C" w:rsidRDefault="008C4E62" w:rsidP="00E04F2F">
      <w:pPr>
        <w:pStyle w:val="af9"/>
        <w:widowControl/>
        <w:numPr>
          <w:ilvl w:val="0"/>
          <w:numId w:val="228"/>
        </w:numPr>
        <w:autoSpaceDE/>
        <w:autoSpaceDN/>
        <w:spacing w:after="160" w:line="276" w:lineRule="auto"/>
        <w:contextualSpacing/>
        <w:rPr>
          <w:rStyle w:val="markedcontent"/>
          <w:sz w:val="24"/>
          <w:szCs w:val="24"/>
        </w:rPr>
      </w:pPr>
      <w:r w:rsidRPr="0094157C">
        <w:rPr>
          <w:rStyle w:val="markedcontent"/>
          <w:sz w:val="24"/>
          <w:szCs w:val="24"/>
        </w:rPr>
        <w:t>учебные занятия проводятся по 5-дневной учебной неделе и только в первую смену;</w:t>
      </w:r>
    </w:p>
    <w:p w:rsidR="008C4E62" w:rsidRPr="0094157C" w:rsidRDefault="008C4E62" w:rsidP="00E04F2F">
      <w:pPr>
        <w:pStyle w:val="af9"/>
        <w:widowControl/>
        <w:numPr>
          <w:ilvl w:val="0"/>
          <w:numId w:val="228"/>
        </w:numPr>
        <w:autoSpaceDE/>
        <w:autoSpaceDN/>
        <w:spacing w:after="160" w:line="276" w:lineRule="auto"/>
        <w:contextualSpacing/>
        <w:rPr>
          <w:rStyle w:val="markedcontent"/>
          <w:sz w:val="24"/>
          <w:szCs w:val="24"/>
        </w:rPr>
      </w:pPr>
      <w:r w:rsidRPr="0094157C">
        <w:rPr>
          <w:rStyle w:val="markedcontent"/>
          <w:sz w:val="24"/>
          <w:szCs w:val="24"/>
        </w:rPr>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w:t>
      </w:r>
    </w:p>
    <w:p w:rsidR="008C4E62" w:rsidRPr="0094157C" w:rsidRDefault="008C4E62" w:rsidP="00E04F2F">
      <w:pPr>
        <w:pStyle w:val="af9"/>
        <w:widowControl/>
        <w:numPr>
          <w:ilvl w:val="0"/>
          <w:numId w:val="228"/>
        </w:numPr>
        <w:autoSpaceDE/>
        <w:autoSpaceDN/>
        <w:spacing w:after="160" w:line="276" w:lineRule="auto"/>
        <w:contextualSpacing/>
        <w:rPr>
          <w:rStyle w:val="markedcontent"/>
          <w:sz w:val="24"/>
          <w:szCs w:val="24"/>
        </w:rPr>
      </w:pPr>
      <w:r w:rsidRPr="0094157C">
        <w:rPr>
          <w:rStyle w:val="markedcontent"/>
          <w:sz w:val="24"/>
          <w:szCs w:val="24"/>
        </w:rPr>
        <w:t>Продолжительность выполнения домашних заданий составляет во 2-3 классах - 1,5 ч., в 4 классах - 2 ч.</w:t>
      </w:r>
    </w:p>
    <w:p w:rsidR="008C4E62" w:rsidRPr="0094157C" w:rsidRDefault="008C4E62" w:rsidP="008C4E62">
      <w:pPr>
        <w:spacing w:line="276" w:lineRule="auto"/>
        <w:ind w:firstLine="567"/>
        <w:jc w:val="both"/>
        <w:rPr>
          <w:rStyle w:val="markedcontent"/>
          <w:sz w:val="24"/>
          <w:szCs w:val="24"/>
        </w:rPr>
      </w:pPr>
      <w:r w:rsidRPr="0094157C">
        <w:rPr>
          <w:rStyle w:val="markedcontent"/>
          <w:sz w:val="24"/>
          <w:szCs w:val="24"/>
        </w:rPr>
        <w:t>С целью профилактики переутомления в календарном учебном графике предусматривается чередование периодов учебного времени, сессий и каникул.  Продолжительность каникул в течение учебного года составляет не менее 30 календарных дней, летом — не менее 8 недель. Для первоклассников предусмотрены дополнительные недельные каникулы в середине третьей четверти.</w:t>
      </w:r>
    </w:p>
    <w:p w:rsidR="008C4E62" w:rsidRPr="0094157C" w:rsidRDefault="008C4E62" w:rsidP="008C4E62">
      <w:pPr>
        <w:ind w:firstLine="567"/>
        <w:jc w:val="both"/>
        <w:rPr>
          <w:rStyle w:val="markedcontent"/>
          <w:sz w:val="24"/>
          <w:szCs w:val="24"/>
        </w:rPr>
      </w:pPr>
      <w:r w:rsidRPr="0094157C">
        <w:rPr>
          <w:rStyle w:val="markedcontent"/>
          <w:sz w:val="24"/>
          <w:szCs w:val="24"/>
        </w:rPr>
        <w:t>Учебные занятия для учащихся 2-4 классов проводятся по 5-и дневной учебной неделе.</w:t>
      </w:r>
    </w:p>
    <w:p w:rsidR="008C4E62" w:rsidRPr="0094157C" w:rsidRDefault="008C4E62" w:rsidP="008C4E62">
      <w:pPr>
        <w:ind w:firstLine="567"/>
        <w:jc w:val="both"/>
        <w:rPr>
          <w:sz w:val="24"/>
          <w:szCs w:val="24"/>
        </w:rPr>
      </w:pPr>
      <w:r w:rsidRPr="0094157C">
        <w:rPr>
          <w:rStyle w:val="markedcontent"/>
          <w:sz w:val="24"/>
          <w:szCs w:val="24"/>
        </w:rPr>
        <w:t xml:space="preserve">В МБОУ Болдыревская СОШ языком обучения является </w:t>
      </w:r>
      <w:r w:rsidRPr="0094157C">
        <w:rPr>
          <w:sz w:val="24"/>
          <w:szCs w:val="24"/>
        </w:rPr>
        <w:t>русский язык.</w:t>
      </w:r>
    </w:p>
    <w:p w:rsidR="008C4E62" w:rsidRPr="0094157C" w:rsidRDefault="008C4E62" w:rsidP="008C4E62">
      <w:pPr>
        <w:ind w:firstLine="567"/>
        <w:jc w:val="both"/>
        <w:rPr>
          <w:rStyle w:val="markedcontent"/>
          <w:sz w:val="24"/>
          <w:szCs w:val="24"/>
        </w:rPr>
      </w:pPr>
      <w:r w:rsidRPr="0094157C">
        <w:rPr>
          <w:rStyle w:val="markedcontent"/>
          <w:sz w:val="24"/>
          <w:szCs w:val="24"/>
        </w:rPr>
        <w:t xml:space="preserve"> Учебный план состоит из двух частей — обязательной части и части, формируемой участниками образовательных отношений. </w:t>
      </w:r>
    </w:p>
    <w:p w:rsidR="008C4E62" w:rsidRPr="0094157C" w:rsidRDefault="008C4E62" w:rsidP="008C4E62">
      <w:pPr>
        <w:ind w:firstLine="567"/>
        <w:jc w:val="both"/>
        <w:rPr>
          <w:rStyle w:val="markedcontent"/>
          <w:sz w:val="24"/>
          <w:szCs w:val="24"/>
        </w:rPr>
      </w:pPr>
      <w:r w:rsidRPr="0094157C">
        <w:rPr>
          <w:rStyle w:val="markedcontent"/>
          <w:sz w:val="24"/>
          <w:szCs w:val="24"/>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может быть использовано: на проведение учебных занятий, обеспечивающих различные интересы обучающихся</w:t>
      </w:r>
    </w:p>
    <w:p w:rsidR="008C4E62" w:rsidRPr="0094157C" w:rsidRDefault="008C4E62" w:rsidP="008C4E62">
      <w:pPr>
        <w:ind w:firstLine="567"/>
        <w:jc w:val="both"/>
        <w:rPr>
          <w:sz w:val="24"/>
          <w:szCs w:val="24"/>
        </w:rPr>
      </w:pPr>
      <w:r w:rsidRPr="0094157C">
        <w:rPr>
          <w:sz w:val="24"/>
          <w:szCs w:val="24"/>
        </w:rPr>
        <w:t xml:space="preserve">Обязательная часть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 </w:t>
      </w:r>
    </w:p>
    <w:p w:rsidR="008C4E62" w:rsidRPr="0094157C" w:rsidRDefault="008C4E62" w:rsidP="008C4E62">
      <w:pPr>
        <w:ind w:firstLine="567"/>
        <w:jc w:val="both"/>
        <w:rPr>
          <w:sz w:val="24"/>
          <w:szCs w:val="24"/>
        </w:rPr>
      </w:pPr>
      <w:r w:rsidRPr="0094157C">
        <w:rPr>
          <w:sz w:val="24"/>
          <w:szCs w:val="24"/>
        </w:rPr>
        <w:t>Обязательная часть учебного плана включает в себя следующие предметные области;</w:t>
      </w:r>
    </w:p>
    <w:p w:rsidR="008C4E62" w:rsidRPr="0094157C" w:rsidRDefault="008C4E62" w:rsidP="008C4E62">
      <w:pPr>
        <w:ind w:firstLine="567"/>
        <w:jc w:val="both"/>
        <w:rPr>
          <w:sz w:val="24"/>
          <w:szCs w:val="24"/>
        </w:rPr>
      </w:pPr>
      <w:r w:rsidRPr="0094157C">
        <w:rPr>
          <w:sz w:val="24"/>
          <w:szCs w:val="24"/>
        </w:rPr>
        <w:t xml:space="preserve"> «Русский язык» 1-4 классах по 5 часов в </w:t>
      </w:r>
      <w:r w:rsidR="00C816FB" w:rsidRPr="0094157C">
        <w:rPr>
          <w:sz w:val="24"/>
          <w:szCs w:val="24"/>
        </w:rPr>
        <w:t>неделю, и</w:t>
      </w:r>
      <w:r w:rsidRPr="0094157C">
        <w:rPr>
          <w:sz w:val="24"/>
          <w:szCs w:val="24"/>
        </w:rPr>
        <w:t xml:space="preserve"> «Литературное чтение» по 4 часа в неделю»,  «Математика и информатика» организована изучением математики в 1-4 классах по 4 часа в неделю.  </w:t>
      </w:r>
    </w:p>
    <w:p w:rsidR="008C4E62" w:rsidRPr="0094157C" w:rsidRDefault="008C4E62" w:rsidP="008C4E62">
      <w:pPr>
        <w:ind w:firstLine="567"/>
        <w:jc w:val="both"/>
        <w:rPr>
          <w:sz w:val="24"/>
          <w:szCs w:val="24"/>
        </w:rPr>
      </w:pPr>
      <w:r w:rsidRPr="0094157C">
        <w:rPr>
          <w:sz w:val="24"/>
          <w:szCs w:val="24"/>
        </w:rPr>
        <w:t xml:space="preserve">«Предметная область «Иностранный язык» представлена изучением немецкого языка, начиная со второго класса в количестве 2 часа в неделю, а </w:t>
      </w:r>
      <w:r w:rsidR="003D5492" w:rsidRPr="0094157C">
        <w:rPr>
          <w:sz w:val="24"/>
          <w:szCs w:val="24"/>
        </w:rPr>
        <w:t>также английского</w:t>
      </w:r>
      <w:r w:rsidRPr="0094157C">
        <w:rPr>
          <w:sz w:val="24"/>
          <w:szCs w:val="24"/>
        </w:rPr>
        <w:t xml:space="preserve"> языка 3- 4 классах 2 часа в неделю.</w:t>
      </w:r>
    </w:p>
    <w:p w:rsidR="008C4E62" w:rsidRPr="0094157C" w:rsidRDefault="008C4E62" w:rsidP="008C4E62">
      <w:pPr>
        <w:ind w:firstLine="567"/>
        <w:jc w:val="both"/>
        <w:rPr>
          <w:sz w:val="24"/>
          <w:szCs w:val="24"/>
        </w:rPr>
      </w:pPr>
      <w:r w:rsidRPr="0094157C">
        <w:rPr>
          <w:sz w:val="24"/>
          <w:szCs w:val="24"/>
        </w:rPr>
        <w:t xml:space="preserve"> «Обществознание и естествознание (окружающий мир)» представлена предметом «Окружающий мир» по 2 часа в неделю в 1-4 классах. </w:t>
      </w:r>
    </w:p>
    <w:p w:rsidR="008C4E62" w:rsidRPr="0094157C" w:rsidRDefault="008C4E62" w:rsidP="008C4E62">
      <w:pPr>
        <w:ind w:firstLine="567"/>
        <w:jc w:val="both"/>
        <w:rPr>
          <w:rStyle w:val="markedcontent"/>
          <w:sz w:val="24"/>
          <w:szCs w:val="24"/>
        </w:rPr>
      </w:pPr>
      <w:r w:rsidRPr="0094157C">
        <w:rPr>
          <w:sz w:val="24"/>
          <w:szCs w:val="24"/>
        </w:rPr>
        <w:t xml:space="preserve"> «Основы религиозных культур и светской этики» изучается в объеме 1 часа в неделю в 4-м классе.  </w:t>
      </w:r>
      <w:r w:rsidRPr="0094157C">
        <w:rPr>
          <w:rStyle w:val="markedcontent"/>
          <w:sz w:val="24"/>
          <w:szCs w:val="24"/>
        </w:rPr>
        <w:t>При изучении предметной области «Основы религиозных культур и светской этики» выбор одного из учебных модулей осуществляются по заявлению родителей (законных представителей) несовершеннолетних обучающихся.</w:t>
      </w:r>
    </w:p>
    <w:p w:rsidR="008C4E62" w:rsidRPr="0094157C" w:rsidRDefault="008C4E62" w:rsidP="008C4E62">
      <w:pPr>
        <w:ind w:firstLine="567"/>
        <w:jc w:val="both"/>
        <w:rPr>
          <w:sz w:val="24"/>
          <w:szCs w:val="24"/>
        </w:rPr>
      </w:pPr>
      <w:r w:rsidRPr="0094157C">
        <w:rPr>
          <w:sz w:val="24"/>
          <w:szCs w:val="24"/>
        </w:rPr>
        <w:t xml:space="preserve"> Область «Искусство» представлена предметами «Музыка» и «ИЗО», изучаемым по 1 часу в неделю. «Технология» представлена предметом «Технология» с 1 по 4 класс по 1 часу в неделю. Учебный предмет «Физическая культура» изучается в объеме 2 часов в неделю. </w:t>
      </w:r>
    </w:p>
    <w:p w:rsidR="008C4E62" w:rsidRPr="0094157C" w:rsidRDefault="008C4E62" w:rsidP="008C4E62">
      <w:pPr>
        <w:ind w:firstLine="567"/>
        <w:jc w:val="both"/>
        <w:rPr>
          <w:sz w:val="24"/>
          <w:szCs w:val="24"/>
        </w:rPr>
      </w:pPr>
      <w:r w:rsidRPr="0094157C">
        <w:rPr>
          <w:sz w:val="24"/>
          <w:szCs w:val="24"/>
        </w:rPr>
        <w:t>Часть учебного плана, формируемая участниками ОО,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использовано: на увеличение учебных часов, отводимых на изучение отдельных учебных предметов обязательной части, а также на введение учебных курсов, обеспечивающих различные интересы обучающихся.</w:t>
      </w:r>
    </w:p>
    <w:p w:rsidR="008C4E62" w:rsidRPr="0094157C" w:rsidRDefault="008C4E62" w:rsidP="008C4E62">
      <w:pPr>
        <w:ind w:firstLine="567"/>
        <w:jc w:val="both"/>
        <w:rPr>
          <w:rStyle w:val="markedcontent"/>
          <w:sz w:val="24"/>
          <w:szCs w:val="24"/>
        </w:rPr>
      </w:pPr>
      <w:r w:rsidRPr="0094157C">
        <w:rPr>
          <w:sz w:val="24"/>
          <w:szCs w:val="24"/>
        </w:rPr>
        <w:t xml:space="preserve"> За счет часов вариативной части учебного плана в 2023-2024 учебном году в 1-3 классах будет организовано преподавание учебных предметов; «Математический час», «Веселая грамматика». «Решаем задачи».</w:t>
      </w:r>
    </w:p>
    <w:p w:rsidR="00B45DF3" w:rsidRPr="00DC3277" w:rsidRDefault="008C4E62" w:rsidP="008C4E62">
      <w:pPr>
        <w:jc w:val="both"/>
        <w:rPr>
          <w:rFonts w:eastAsia="Calibri"/>
          <w:b/>
          <w:sz w:val="24"/>
          <w:szCs w:val="24"/>
        </w:rPr>
      </w:pPr>
      <w:r w:rsidRPr="00DC3277">
        <w:rPr>
          <w:rFonts w:eastAsia="Calibri"/>
          <w:b/>
          <w:sz w:val="24"/>
          <w:szCs w:val="24"/>
        </w:rPr>
        <w:t>Промежуточная аттестация проводится в переводных классах с апреля по май 2024 г. без прекращения образовательной деятельности по учебным предметам учебного плана.</w:t>
      </w:r>
    </w:p>
    <w:p w:rsidR="008C4E62" w:rsidRPr="0094157C" w:rsidRDefault="008C4E62" w:rsidP="008C4E62">
      <w:pPr>
        <w:jc w:val="both"/>
        <w:rPr>
          <w:rStyle w:val="markedcontent"/>
          <w:sz w:val="24"/>
          <w:szCs w:val="24"/>
        </w:rPr>
      </w:pPr>
      <w:r w:rsidRPr="00DC3277">
        <w:rPr>
          <w:rStyle w:val="markedcontent"/>
          <w:b/>
          <w:sz w:val="24"/>
          <w:szCs w:val="24"/>
        </w:rPr>
        <w:t xml:space="preserve"> Формы и порядок проведения промежуточной</w:t>
      </w:r>
      <w:r w:rsidRPr="0094157C">
        <w:rPr>
          <w:rStyle w:val="markedcontent"/>
          <w:sz w:val="24"/>
          <w:szCs w:val="24"/>
        </w:rPr>
        <w:t xml:space="preserve"> аттестации определяются положением «</w:t>
      </w:r>
      <w:r w:rsidRPr="0094157C">
        <w:rPr>
          <w:sz w:val="24"/>
          <w:szCs w:val="24"/>
        </w:rPr>
        <w:t>Формы и сроки прохождения промежуточной аттестации»</w:t>
      </w:r>
      <w:r>
        <w:rPr>
          <w:rStyle w:val="markedcontent"/>
          <w:sz w:val="24"/>
          <w:szCs w:val="24"/>
        </w:rPr>
        <w:t>.</w:t>
      </w:r>
    </w:p>
    <w:p w:rsidR="008C4E62" w:rsidRPr="0094157C" w:rsidRDefault="008C4E62" w:rsidP="008C4E62">
      <w:pPr>
        <w:ind w:firstLine="567"/>
        <w:jc w:val="both"/>
        <w:rPr>
          <w:rStyle w:val="markedcontent"/>
          <w:sz w:val="24"/>
          <w:szCs w:val="24"/>
        </w:rPr>
      </w:pPr>
      <w:r w:rsidRPr="0094157C">
        <w:rPr>
          <w:rStyle w:val="markedcontent"/>
          <w:sz w:val="24"/>
          <w:szCs w:val="24"/>
        </w:rPr>
        <w:t>Оценивание младших школьников в течение первого года обучения осуществляются в форме словесных качественных оценок на критериальной основе, в форме письменных заключений учителя, по итогам проверки самостоятельных работ.</w:t>
      </w:r>
    </w:p>
    <w:p w:rsidR="008C4E62" w:rsidRPr="0094157C" w:rsidRDefault="008C4E62" w:rsidP="008C4E62">
      <w:pPr>
        <w:ind w:firstLine="567"/>
        <w:jc w:val="both"/>
        <w:rPr>
          <w:rStyle w:val="markedcontent"/>
          <w:sz w:val="24"/>
          <w:szCs w:val="24"/>
        </w:rPr>
      </w:pPr>
      <w:r w:rsidRPr="0094157C">
        <w:rPr>
          <w:rStyle w:val="markedcontent"/>
          <w:sz w:val="24"/>
          <w:szCs w:val="24"/>
        </w:rPr>
        <w:t>Освоение основных образовательных программ начального общего образования завершается итоговой аттестацией. Нормативный срок освоения ООП НОО составляет 4 года.</w:t>
      </w:r>
    </w:p>
    <w:p w:rsidR="00D92128" w:rsidRPr="00301CA1" w:rsidRDefault="00D92128" w:rsidP="00311442">
      <w:pPr>
        <w:jc w:val="both"/>
        <w:rPr>
          <w:rStyle w:val="markedcontent"/>
          <w:sz w:val="28"/>
          <w:szCs w:val="28"/>
        </w:rPr>
      </w:pPr>
    </w:p>
    <w:p w:rsidR="008C4E62" w:rsidRPr="00301CA1" w:rsidRDefault="008C4E62" w:rsidP="008C4E62">
      <w:pPr>
        <w:ind w:firstLine="567"/>
        <w:jc w:val="both"/>
        <w:rPr>
          <w:rStyle w:val="markedcontent"/>
          <w:sz w:val="28"/>
          <w:szCs w:val="28"/>
        </w:rPr>
      </w:pPr>
    </w:p>
    <w:p w:rsidR="00ED73CB" w:rsidRDefault="00ED73CB" w:rsidP="003D5492">
      <w:pPr>
        <w:jc w:val="center"/>
        <w:rPr>
          <w:rStyle w:val="markedcontent"/>
          <w:sz w:val="28"/>
          <w:szCs w:val="28"/>
        </w:rPr>
      </w:pPr>
    </w:p>
    <w:p w:rsidR="00ED73CB" w:rsidRDefault="00ED73CB" w:rsidP="003D5492">
      <w:pPr>
        <w:jc w:val="center"/>
        <w:rPr>
          <w:rStyle w:val="markedcontent"/>
          <w:sz w:val="28"/>
          <w:szCs w:val="28"/>
        </w:rPr>
      </w:pPr>
    </w:p>
    <w:p w:rsidR="00ED73CB" w:rsidRDefault="00ED73CB" w:rsidP="003D5492">
      <w:pPr>
        <w:jc w:val="center"/>
        <w:rPr>
          <w:rStyle w:val="markedcontent"/>
          <w:sz w:val="28"/>
          <w:szCs w:val="28"/>
        </w:rPr>
      </w:pPr>
    </w:p>
    <w:p w:rsidR="00ED73CB" w:rsidRDefault="00ED73CB" w:rsidP="003D5492">
      <w:pPr>
        <w:jc w:val="center"/>
        <w:rPr>
          <w:rStyle w:val="markedcontent"/>
          <w:sz w:val="28"/>
          <w:szCs w:val="28"/>
        </w:rPr>
      </w:pPr>
    </w:p>
    <w:p w:rsidR="00ED73CB" w:rsidRDefault="00ED73CB" w:rsidP="003D5492">
      <w:pPr>
        <w:jc w:val="center"/>
        <w:rPr>
          <w:rStyle w:val="markedcontent"/>
          <w:sz w:val="28"/>
          <w:szCs w:val="28"/>
        </w:rPr>
      </w:pPr>
    </w:p>
    <w:p w:rsidR="00ED73CB" w:rsidRDefault="00ED73CB" w:rsidP="003D5492">
      <w:pPr>
        <w:jc w:val="center"/>
        <w:rPr>
          <w:rStyle w:val="markedcontent"/>
          <w:sz w:val="28"/>
          <w:szCs w:val="28"/>
        </w:rPr>
      </w:pPr>
    </w:p>
    <w:p w:rsidR="00ED73CB" w:rsidRDefault="00ED73CB" w:rsidP="003D5492">
      <w:pPr>
        <w:jc w:val="center"/>
        <w:rPr>
          <w:rStyle w:val="markedcontent"/>
          <w:sz w:val="28"/>
          <w:szCs w:val="28"/>
        </w:rPr>
      </w:pPr>
    </w:p>
    <w:p w:rsidR="00ED73CB" w:rsidRDefault="00ED73CB" w:rsidP="003D5492">
      <w:pPr>
        <w:jc w:val="center"/>
        <w:rPr>
          <w:rStyle w:val="markedcontent"/>
          <w:sz w:val="28"/>
          <w:szCs w:val="28"/>
        </w:rPr>
      </w:pPr>
    </w:p>
    <w:p w:rsidR="00ED73CB" w:rsidRDefault="00ED73CB" w:rsidP="003D5492">
      <w:pPr>
        <w:jc w:val="center"/>
        <w:rPr>
          <w:rStyle w:val="markedcontent"/>
          <w:sz w:val="28"/>
          <w:szCs w:val="28"/>
        </w:rPr>
      </w:pPr>
    </w:p>
    <w:p w:rsidR="003D5492" w:rsidRDefault="008C4E62" w:rsidP="003D5492">
      <w:pPr>
        <w:jc w:val="center"/>
        <w:rPr>
          <w:rStyle w:val="markedcontent"/>
          <w:sz w:val="28"/>
          <w:szCs w:val="28"/>
        </w:rPr>
      </w:pPr>
      <w:r w:rsidRPr="00301CA1">
        <w:rPr>
          <w:rStyle w:val="markedcontent"/>
          <w:sz w:val="28"/>
          <w:szCs w:val="28"/>
        </w:rPr>
        <w:t>УЧЕБНЫЙ ПЛАН МБОУ БОЛДЫРЕВСКАЯ СОШ В</w:t>
      </w:r>
    </w:p>
    <w:p w:rsidR="008C4E62" w:rsidRPr="00301CA1" w:rsidRDefault="008C4E62" w:rsidP="003D5492">
      <w:pPr>
        <w:ind w:firstLine="567"/>
        <w:jc w:val="center"/>
        <w:rPr>
          <w:rStyle w:val="markedcontent"/>
          <w:sz w:val="28"/>
          <w:szCs w:val="28"/>
        </w:rPr>
      </w:pPr>
      <w:r w:rsidRPr="00301CA1">
        <w:rPr>
          <w:rStyle w:val="markedcontent"/>
          <w:sz w:val="28"/>
          <w:szCs w:val="28"/>
        </w:rPr>
        <w:t>2023-2024 УЧЕБНОМ ГОДУ</w:t>
      </w:r>
    </w:p>
    <w:tbl>
      <w:tblPr>
        <w:tblStyle w:val="a5"/>
        <w:tblW w:w="10154" w:type="dxa"/>
        <w:jc w:val="center"/>
        <w:tblLook w:val="04A0" w:firstRow="1" w:lastRow="0" w:firstColumn="1" w:lastColumn="0" w:noHBand="0" w:noVBand="1"/>
      </w:tblPr>
      <w:tblGrid>
        <w:gridCol w:w="2444"/>
        <w:gridCol w:w="3227"/>
        <w:gridCol w:w="1118"/>
        <w:gridCol w:w="1118"/>
        <w:gridCol w:w="1118"/>
        <w:gridCol w:w="1118"/>
        <w:gridCol w:w="11"/>
      </w:tblGrid>
      <w:tr w:rsidR="008C4E62" w:rsidRPr="00301CA1" w:rsidTr="00B45DF3">
        <w:trPr>
          <w:gridAfter w:val="1"/>
          <w:wAfter w:w="11" w:type="dxa"/>
          <w:jc w:val="center"/>
        </w:trPr>
        <w:tc>
          <w:tcPr>
            <w:tcW w:w="2444" w:type="dxa"/>
            <w:vMerge w:val="restart"/>
            <w:shd w:val="clear" w:color="auto" w:fill="D9D9D9"/>
          </w:tcPr>
          <w:p w:rsidR="008C4E62" w:rsidRPr="00301CA1" w:rsidRDefault="008C4E62" w:rsidP="00C816FB">
            <w:r w:rsidRPr="00301CA1">
              <w:rPr>
                <w:b/>
              </w:rPr>
              <w:t>Предметная область</w:t>
            </w:r>
          </w:p>
        </w:tc>
        <w:tc>
          <w:tcPr>
            <w:tcW w:w="3227" w:type="dxa"/>
            <w:vMerge w:val="restart"/>
            <w:shd w:val="clear" w:color="auto" w:fill="D9D9D9"/>
          </w:tcPr>
          <w:p w:rsidR="008C4E62" w:rsidRPr="00301CA1" w:rsidRDefault="008C4E62" w:rsidP="00C816FB">
            <w:r w:rsidRPr="00301CA1">
              <w:rPr>
                <w:b/>
              </w:rPr>
              <w:t>Учебный предмет</w:t>
            </w:r>
          </w:p>
        </w:tc>
        <w:tc>
          <w:tcPr>
            <w:tcW w:w="4472" w:type="dxa"/>
            <w:gridSpan w:val="4"/>
            <w:shd w:val="clear" w:color="auto" w:fill="D9D9D9"/>
          </w:tcPr>
          <w:p w:rsidR="008C4E62" w:rsidRPr="00301CA1" w:rsidRDefault="008C4E62" w:rsidP="00C816FB">
            <w:pPr>
              <w:jc w:val="center"/>
            </w:pPr>
            <w:r w:rsidRPr="00301CA1">
              <w:rPr>
                <w:b/>
              </w:rPr>
              <w:t>Количество часов в неделю</w:t>
            </w:r>
          </w:p>
        </w:tc>
      </w:tr>
      <w:tr w:rsidR="008C4E62" w:rsidRPr="00301CA1" w:rsidTr="00B45DF3">
        <w:trPr>
          <w:gridAfter w:val="1"/>
          <w:wAfter w:w="11" w:type="dxa"/>
          <w:jc w:val="center"/>
        </w:trPr>
        <w:tc>
          <w:tcPr>
            <w:tcW w:w="2444" w:type="dxa"/>
            <w:vMerge/>
          </w:tcPr>
          <w:p w:rsidR="008C4E62" w:rsidRPr="00301CA1" w:rsidRDefault="008C4E62" w:rsidP="00C816FB"/>
        </w:tc>
        <w:tc>
          <w:tcPr>
            <w:tcW w:w="3227" w:type="dxa"/>
            <w:vMerge/>
          </w:tcPr>
          <w:p w:rsidR="008C4E62" w:rsidRPr="00301CA1" w:rsidRDefault="008C4E62" w:rsidP="00C816FB"/>
        </w:tc>
        <w:tc>
          <w:tcPr>
            <w:tcW w:w="1118" w:type="dxa"/>
            <w:shd w:val="clear" w:color="auto" w:fill="D9D9D9"/>
          </w:tcPr>
          <w:p w:rsidR="008C4E62" w:rsidRPr="00301CA1" w:rsidRDefault="008C4E62" w:rsidP="00C816FB">
            <w:pPr>
              <w:jc w:val="center"/>
            </w:pPr>
            <w:r w:rsidRPr="00301CA1">
              <w:rPr>
                <w:b/>
              </w:rPr>
              <w:t>1</w:t>
            </w:r>
          </w:p>
        </w:tc>
        <w:tc>
          <w:tcPr>
            <w:tcW w:w="1118" w:type="dxa"/>
            <w:shd w:val="clear" w:color="auto" w:fill="D9D9D9"/>
          </w:tcPr>
          <w:p w:rsidR="008C4E62" w:rsidRPr="00301CA1" w:rsidRDefault="008C4E62" w:rsidP="00C816FB">
            <w:pPr>
              <w:jc w:val="center"/>
            </w:pPr>
            <w:r w:rsidRPr="00301CA1">
              <w:rPr>
                <w:b/>
              </w:rPr>
              <w:t>2</w:t>
            </w:r>
          </w:p>
        </w:tc>
        <w:tc>
          <w:tcPr>
            <w:tcW w:w="1118" w:type="dxa"/>
            <w:shd w:val="clear" w:color="auto" w:fill="D9D9D9"/>
          </w:tcPr>
          <w:p w:rsidR="008C4E62" w:rsidRPr="00301CA1" w:rsidRDefault="008C4E62" w:rsidP="00C816FB">
            <w:pPr>
              <w:jc w:val="center"/>
            </w:pPr>
            <w:r w:rsidRPr="00301CA1">
              <w:rPr>
                <w:b/>
              </w:rPr>
              <w:t>3</w:t>
            </w:r>
          </w:p>
        </w:tc>
        <w:tc>
          <w:tcPr>
            <w:tcW w:w="1118" w:type="dxa"/>
            <w:shd w:val="clear" w:color="auto" w:fill="D9D9D9"/>
          </w:tcPr>
          <w:p w:rsidR="008C4E62" w:rsidRPr="00301CA1" w:rsidRDefault="008C4E62" w:rsidP="00C816FB">
            <w:pPr>
              <w:jc w:val="center"/>
            </w:pPr>
            <w:r w:rsidRPr="00301CA1">
              <w:rPr>
                <w:b/>
              </w:rPr>
              <w:t>4</w:t>
            </w:r>
          </w:p>
        </w:tc>
      </w:tr>
      <w:tr w:rsidR="008C4E62" w:rsidRPr="00301CA1" w:rsidTr="00B45DF3">
        <w:trPr>
          <w:jc w:val="center"/>
        </w:trPr>
        <w:tc>
          <w:tcPr>
            <w:tcW w:w="10154" w:type="dxa"/>
            <w:gridSpan w:val="7"/>
            <w:shd w:val="clear" w:color="auto" w:fill="FFFFB3"/>
          </w:tcPr>
          <w:p w:rsidR="008C4E62" w:rsidRPr="00301CA1" w:rsidRDefault="008C4E62" w:rsidP="00C816FB">
            <w:pPr>
              <w:jc w:val="center"/>
            </w:pPr>
            <w:r w:rsidRPr="00301CA1">
              <w:rPr>
                <w:b/>
              </w:rPr>
              <w:t>Обязательная часть</w:t>
            </w:r>
          </w:p>
        </w:tc>
      </w:tr>
      <w:tr w:rsidR="008C4E62" w:rsidRPr="00301CA1" w:rsidTr="00B45DF3">
        <w:trPr>
          <w:gridAfter w:val="1"/>
          <w:wAfter w:w="11" w:type="dxa"/>
          <w:jc w:val="center"/>
        </w:trPr>
        <w:tc>
          <w:tcPr>
            <w:tcW w:w="2444" w:type="dxa"/>
            <w:vMerge w:val="restart"/>
          </w:tcPr>
          <w:p w:rsidR="008C4E62" w:rsidRPr="00301CA1" w:rsidRDefault="008C4E62" w:rsidP="00C816FB">
            <w:r w:rsidRPr="00301CA1">
              <w:t>Русский язык и литературное чтение</w:t>
            </w:r>
          </w:p>
        </w:tc>
        <w:tc>
          <w:tcPr>
            <w:tcW w:w="3227" w:type="dxa"/>
          </w:tcPr>
          <w:p w:rsidR="008C4E62" w:rsidRPr="00301CA1" w:rsidRDefault="008C4E62" w:rsidP="00C816FB">
            <w:r w:rsidRPr="00301CA1">
              <w:t>Русский язык</w:t>
            </w:r>
          </w:p>
        </w:tc>
        <w:tc>
          <w:tcPr>
            <w:tcW w:w="1118" w:type="dxa"/>
          </w:tcPr>
          <w:p w:rsidR="008C4E62" w:rsidRPr="00301CA1" w:rsidRDefault="008C4E62" w:rsidP="00C816FB">
            <w:pPr>
              <w:jc w:val="center"/>
            </w:pPr>
            <w:r w:rsidRPr="00301CA1">
              <w:t>5</w:t>
            </w:r>
          </w:p>
        </w:tc>
        <w:tc>
          <w:tcPr>
            <w:tcW w:w="1118" w:type="dxa"/>
          </w:tcPr>
          <w:p w:rsidR="008C4E62" w:rsidRPr="00301CA1" w:rsidRDefault="008C4E62" w:rsidP="00C816FB">
            <w:pPr>
              <w:jc w:val="center"/>
            </w:pPr>
            <w:r w:rsidRPr="00301CA1">
              <w:t>5</w:t>
            </w:r>
          </w:p>
        </w:tc>
        <w:tc>
          <w:tcPr>
            <w:tcW w:w="1118" w:type="dxa"/>
          </w:tcPr>
          <w:p w:rsidR="008C4E62" w:rsidRPr="00301CA1" w:rsidRDefault="008C4E62" w:rsidP="00C816FB">
            <w:pPr>
              <w:jc w:val="center"/>
            </w:pPr>
            <w:r w:rsidRPr="00301CA1">
              <w:t>5</w:t>
            </w:r>
          </w:p>
        </w:tc>
        <w:tc>
          <w:tcPr>
            <w:tcW w:w="1118" w:type="dxa"/>
          </w:tcPr>
          <w:p w:rsidR="008C4E62" w:rsidRPr="00301CA1" w:rsidRDefault="008C4E62" w:rsidP="00C816FB">
            <w:pPr>
              <w:jc w:val="center"/>
            </w:pPr>
            <w:r w:rsidRPr="00301CA1">
              <w:t>5</w:t>
            </w:r>
          </w:p>
        </w:tc>
      </w:tr>
      <w:tr w:rsidR="008C4E62" w:rsidRPr="00301CA1" w:rsidTr="00B45DF3">
        <w:trPr>
          <w:gridAfter w:val="1"/>
          <w:wAfter w:w="11" w:type="dxa"/>
          <w:jc w:val="center"/>
        </w:trPr>
        <w:tc>
          <w:tcPr>
            <w:tcW w:w="2444" w:type="dxa"/>
            <w:vMerge/>
          </w:tcPr>
          <w:p w:rsidR="008C4E62" w:rsidRPr="00301CA1" w:rsidRDefault="008C4E62" w:rsidP="00C816FB"/>
        </w:tc>
        <w:tc>
          <w:tcPr>
            <w:tcW w:w="3227" w:type="dxa"/>
          </w:tcPr>
          <w:p w:rsidR="008C4E62" w:rsidRPr="00301CA1" w:rsidRDefault="008C4E62" w:rsidP="00C816FB">
            <w:r w:rsidRPr="00301CA1">
              <w:t>Литературное чтение</w:t>
            </w:r>
          </w:p>
        </w:tc>
        <w:tc>
          <w:tcPr>
            <w:tcW w:w="1118" w:type="dxa"/>
          </w:tcPr>
          <w:p w:rsidR="008C4E62" w:rsidRPr="00301CA1" w:rsidRDefault="008C4E62" w:rsidP="00C816FB">
            <w:pPr>
              <w:jc w:val="center"/>
            </w:pPr>
            <w:r w:rsidRPr="00301CA1">
              <w:t>4</w:t>
            </w:r>
          </w:p>
        </w:tc>
        <w:tc>
          <w:tcPr>
            <w:tcW w:w="1118" w:type="dxa"/>
          </w:tcPr>
          <w:p w:rsidR="008C4E62" w:rsidRPr="00301CA1" w:rsidRDefault="008C4E62" w:rsidP="00C816FB">
            <w:pPr>
              <w:jc w:val="center"/>
            </w:pPr>
            <w:r w:rsidRPr="00301CA1">
              <w:t>4</w:t>
            </w:r>
          </w:p>
        </w:tc>
        <w:tc>
          <w:tcPr>
            <w:tcW w:w="1118" w:type="dxa"/>
          </w:tcPr>
          <w:p w:rsidR="008C4E62" w:rsidRPr="00301CA1" w:rsidRDefault="008C4E62" w:rsidP="00C816FB">
            <w:pPr>
              <w:jc w:val="center"/>
            </w:pPr>
            <w:r w:rsidRPr="00301CA1">
              <w:t>4</w:t>
            </w:r>
          </w:p>
        </w:tc>
        <w:tc>
          <w:tcPr>
            <w:tcW w:w="1118" w:type="dxa"/>
          </w:tcPr>
          <w:p w:rsidR="008C4E62" w:rsidRPr="00301CA1" w:rsidRDefault="008C4E62" w:rsidP="00C816FB">
            <w:pPr>
              <w:jc w:val="center"/>
            </w:pPr>
            <w:r w:rsidRPr="00301CA1">
              <w:t>4</w:t>
            </w:r>
          </w:p>
        </w:tc>
      </w:tr>
      <w:tr w:rsidR="008C4E62" w:rsidRPr="00301CA1" w:rsidTr="00B45DF3">
        <w:trPr>
          <w:gridAfter w:val="1"/>
          <w:wAfter w:w="11" w:type="dxa"/>
          <w:jc w:val="center"/>
        </w:trPr>
        <w:tc>
          <w:tcPr>
            <w:tcW w:w="2444" w:type="dxa"/>
          </w:tcPr>
          <w:p w:rsidR="008C4E62" w:rsidRPr="00301CA1" w:rsidRDefault="008C4E62" w:rsidP="00C816FB">
            <w:r w:rsidRPr="00301CA1">
              <w:t>Иностранный язык</w:t>
            </w:r>
          </w:p>
        </w:tc>
        <w:tc>
          <w:tcPr>
            <w:tcW w:w="3227" w:type="dxa"/>
          </w:tcPr>
          <w:p w:rsidR="008C4E62" w:rsidRPr="00301CA1" w:rsidRDefault="008C4E62" w:rsidP="00C816FB">
            <w:r w:rsidRPr="00301CA1">
              <w:t>Иностранный язык (Английский. немецкий)</w:t>
            </w:r>
          </w:p>
        </w:tc>
        <w:tc>
          <w:tcPr>
            <w:tcW w:w="1118" w:type="dxa"/>
          </w:tcPr>
          <w:p w:rsidR="008C4E62" w:rsidRPr="00301CA1" w:rsidRDefault="008C4E62" w:rsidP="00C816FB">
            <w:pPr>
              <w:jc w:val="center"/>
            </w:pPr>
            <w:r w:rsidRPr="00301CA1">
              <w:t>0</w:t>
            </w:r>
          </w:p>
        </w:tc>
        <w:tc>
          <w:tcPr>
            <w:tcW w:w="1118" w:type="dxa"/>
          </w:tcPr>
          <w:p w:rsidR="008C4E62" w:rsidRPr="00301CA1" w:rsidRDefault="008C4E62" w:rsidP="00C816FB">
            <w:pPr>
              <w:jc w:val="center"/>
            </w:pPr>
            <w:r w:rsidRPr="00301CA1">
              <w:t>2</w:t>
            </w:r>
          </w:p>
        </w:tc>
        <w:tc>
          <w:tcPr>
            <w:tcW w:w="1118" w:type="dxa"/>
          </w:tcPr>
          <w:p w:rsidR="008C4E62" w:rsidRPr="00301CA1" w:rsidRDefault="008C4E62" w:rsidP="00C816FB">
            <w:pPr>
              <w:jc w:val="center"/>
            </w:pPr>
            <w:r w:rsidRPr="00301CA1">
              <w:t>2</w:t>
            </w:r>
          </w:p>
        </w:tc>
        <w:tc>
          <w:tcPr>
            <w:tcW w:w="1118" w:type="dxa"/>
          </w:tcPr>
          <w:p w:rsidR="008C4E62" w:rsidRPr="00301CA1" w:rsidRDefault="008C4E62" w:rsidP="00C816FB">
            <w:pPr>
              <w:jc w:val="center"/>
            </w:pPr>
            <w:r w:rsidRPr="00301CA1">
              <w:t>2</w:t>
            </w:r>
          </w:p>
        </w:tc>
      </w:tr>
      <w:tr w:rsidR="008C4E62" w:rsidRPr="00301CA1" w:rsidTr="00B45DF3">
        <w:trPr>
          <w:gridAfter w:val="1"/>
          <w:wAfter w:w="11" w:type="dxa"/>
          <w:jc w:val="center"/>
        </w:trPr>
        <w:tc>
          <w:tcPr>
            <w:tcW w:w="2444" w:type="dxa"/>
          </w:tcPr>
          <w:p w:rsidR="008C4E62" w:rsidRPr="00301CA1" w:rsidRDefault="008C4E62" w:rsidP="00C816FB">
            <w:r w:rsidRPr="00301CA1">
              <w:t>Математика и информатика</w:t>
            </w:r>
          </w:p>
        </w:tc>
        <w:tc>
          <w:tcPr>
            <w:tcW w:w="3227" w:type="dxa"/>
          </w:tcPr>
          <w:p w:rsidR="008C4E62" w:rsidRPr="00301CA1" w:rsidRDefault="008C4E62" w:rsidP="00C816FB">
            <w:r w:rsidRPr="00301CA1">
              <w:t>Математика</w:t>
            </w:r>
          </w:p>
        </w:tc>
        <w:tc>
          <w:tcPr>
            <w:tcW w:w="1118" w:type="dxa"/>
          </w:tcPr>
          <w:p w:rsidR="008C4E62" w:rsidRPr="00301CA1" w:rsidRDefault="008C4E62" w:rsidP="00C816FB">
            <w:pPr>
              <w:jc w:val="center"/>
            </w:pPr>
            <w:r w:rsidRPr="00301CA1">
              <w:t>4</w:t>
            </w:r>
          </w:p>
        </w:tc>
        <w:tc>
          <w:tcPr>
            <w:tcW w:w="1118" w:type="dxa"/>
          </w:tcPr>
          <w:p w:rsidR="008C4E62" w:rsidRPr="00301CA1" w:rsidRDefault="008C4E62" w:rsidP="00C816FB">
            <w:pPr>
              <w:jc w:val="center"/>
            </w:pPr>
            <w:r w:rsidRPr="00301CA1">
              <w:t>4</w:t>
            </w:r>
          </w:p>
        </w:tc>
        <w:tc>
          <w:tcPr>
            <w:tcW w:w="1118" w:type="dxa"/>
          </w:tcPr>
          <w:p w:rsidR="008C4E62" w:rsidRPr="00301CA1" w:rsidRDefault="008C4E62" w:rsidP="00C816FB">
            <w:pPr>
              <w:jc w:val="center"/>
            </w:pPr>
            <w:r w:rsidRPr="00301CA1">
              <w:t>4</w:t>
            </w:r>
          </w:p>
        </w:tc>
        <w:tc>
          <w:tcPr>
            <w:tcW w:w="1118" w:type="dxa"/>
          </w:tcPr>
          <w:p w:rsidR="008C4E62" w:rsidRPr="00301CA1" w:rsidRDefault="008C4E62" w:rsidP="00C816FB">
            <w:pPr>
              <w:jc w:val="center"/>
            </w:pPr>
            <w:r w:rsidRPr="00301CA1">
              <w:t>4</w:t>
            </w:r>
          </w:p>
        </w:tc>
      </w:tr>
      <w:tr w:rsidR="008C4E62" w:rsidRPr="00301CA1" w:rsidTr="00B45DF3">
        <w:trPr>
          <w:gridAfter w:val="1"/>
          <w:wAfter w:w="11" w:type="dxa"/>
          <w:jc w:val="center"/>
        </w:trPr>
        <w:tc>
          <w:tcPr>
            <w:tcW w:w="2444" w:type="dxa"/>
          </w:tcPr>
          <w:p w:rsidR="008C4E62" w:rsidRPr="00301CA1" w:rsidRDefault="008C4E62" w:rsidP="00C816FB">
            <w:r w:rsidRPr="00301CA1">
              <w:t>Обществознание и естествознание ("окружающий мир")</w:t>
            </w:r>
          </w:p>
        </w:tc>
        <w:tc>
          <w:tcPr>
            <w:tcW w:w="3227" w:type="dxa"/>
          </w:tcPr>
          <w:p w:rsidR="008C4E62" w:rsidRPr="00301CA1" w:rsidRDefault="008C4E62" w:rsidP="00C816FB">
            <w:r w:rsidRPr="00301CA1">
              <w:t>Окружающий мир</w:t>
            </w:r>
          </w:p>
        </w:tc>
        <w:tc>
          <w:tcPr>
            <w:tcW w:w="1118" w:type="dxa"/>
          </w:tcPr>
          <w:p w:rsidR="008C4E62" w:rsidRPr="00301CA1" w:rsidRDefault="008C4E62" w:rsidP="00C816FB">
            <w:pPr>
              <w:jc w:val="center"/>
            </w:pPr>
            <w:r w:rsidRPr="00301CA1">
              <w:t>2</w:t>
            </w:r>
          </w:p>
        </w:tc>
        <w:tc>
          <w:tcPr>
            <w:tcW w:w="1118" w:type="dxa"/>
          </w:tcPr>
          <w:p w:rsidR="008C4E62" w:rsidRPr="00301CA1" w:rsidRDefault="008C4E62" w:rsidP="00C816FB">
            <w:pPr>
              <w:jc w:val="center"/>
            </w:pPr>
            <w:r w:rsidRPr="00301CA1">
              <w:t>2</w:t>
            </w:r>
          </w:p>
        </w:tc>
        <w:tc>
          <w:tcPr>
            <w:tcW w:w="1118" w:type="dxa"/>
          </w:tcPr>
          <w:p w:rsidR="008C4E62" w:rsidRPr="00301CA1" w:rsidRDefault="008C4E62" w:rsidP="00C816FB">
            <w:pPr>
              <w:jc w:val="center"/>
            </w:pPr>
            <w:r w:rsidRPr="00301CA1">
              <w:t>2</w:t>
            </w:r>
          </w:p>
        </w:tc>
        <w:tc>
          <w:tcPr>
            <w:tcW w:w="1118" w:type="dxa"/>
          </w:tcPr>
          <w:p w:rsidR="008C4E62" w:rsidRPr="00301CA1" w:rsidRDefault="008C4E62" w:rsidP="00C816FB">
            <w:pPr>
              <w:jc w:val="center"/>
            </w:pPr>
            <w:r w:rsidRPr="00301CA1">
              <w:t>2</w:t>
            </w:r>
          </w:p>
        </w:tc>
      </w:tr>
      <w:tr w:rsidR="008C4E62" w:rsidRPr="00301CA1" w:rsidTr="00B45DF3">
        <w:trPr>
          <w:gridAfter w:val="1"/>
          <w:wAfter w:w="11" w:type="dxa"/>
          <w:jc w:val="center"/>
        </w:trPr>
        <w:tc>
          <w:tcPr>
            <w:tcW w:w="2444" w:type="dxa"/>
          </w:tcPr>
          <w:p w:rsidR="008C4E62" w:rsidRPr="00301CA1" w:rsidRDefault="008C4E62" w:rsidP="00C816FB">
            <w:r w:rsidRPr="00301CA1">
              <w:t>Основы религиозных культур и светской этики</w:t>
            </w:r>
          </w:p>
        </w:tc>
        <w:tc>
          <w:tcPr>
            <w:tcW w:w="3227" w:type="dxa"/>
          </w:tcPr>
          <w:p w:rsidR="008C4E62" w:rsidRPr="00301CA1" w:rsidRDefault="008C4E62" w:rsidP="00C816FB">
            <w:r w:rsidRPr="00301CA1">
              <w:t>Основы религиозных культур и светской этики</w:t>
            </w:r>
          </w:p>
        </w:tc>
        <w:tc>
          <w:tcPr>
            <w:tcW w:w="1118" w:type="dxa"/>
          </w:tcPr>
          <w:p w:rsidR="008C4E62" w:rsidRPr="00301CA1" w:rsidRDefault="008C4E62" w:rsidP="00C816FB">
            <w:pPr>
              <w:jc w:val="center"/>
            </w:pPr>
            <w:r w:rsidRPr="00301CA1">
              <w:t>0</w:t>
            </w:r>
          </w:p>
        </w:tc>
        <w:tc>
          <w:tcPr>
            <w:tcW w:w="1118" w:type="dxa"/>
          </w:tcPr>
          <w:p w:rsidR="008C4E62" w:rsidRPr="00301CA1" w:rsidRDefault="008C4E62" w:rsidP="00C816FB">
            <w:pPr>
              <w:jc w:val="center"/>
            </w:pPr>
            <w:r w:rsidRPr="00301CA1">
              <w:t>0</w:t>
            </w:r>
          </w:p>
        </w:tc>
        <w:tc>
          <w:tcPr>
            <w:tcW w:w="1118" w:type="dxa"/>
          </w:tcPr>
          <w:p w:rsidR="008C4E62" w:rsidRPr="00301CA1" w:rsidRDefault="008C4E62" w:rsidP="00C816FB">
            <w:pPr>
              <w:jc w:val="center"/>
            </w:pPr>
            <w:r w:rsidRPr="00301CA1">
              <w:t>0</w:t>
            </w:r>
          </w:p>
        </w:tc>
        <w:tc>
          <w:tcPr>
            <w:tcW w:w="1118" w:type="dxa"/>
          </w:tcPr>
          <w:p w:rsidR="008C4E62" w:rsidRPr="00301CA1" w:rsidRDefault="008C4E62" w:rsidP="00C816FB">
            <w:pPr>
              <w:jc w:val="center"/>
            </w:pPr>
            <w:r w:rsidRPr="00301CA1">
              <w:t>1</w:t>
            </w:r>
          </w:p>
        </w:tc>
      </w:tr>
      <w:tr w:rsidR="008C4E62" w:rsidRPr="00301CA1" w:rsidTr="00B45DF3">
        <w:trPr>
          <w:gridAfter w:val="1"/>
          <w:wAfter w:w="11" w:type="dxa"/>
          <w:jc w:val="center"/>
        </w:trPr>
        <w:tc>
          <w:tcPr>
            <w:tcW w:w="2444" w:type="dxa"/>
            <w:vMerge w:val="restart"/>
          </w:tcPr>
          <w:p w:rsidR="008C4E62" w:rsidRPr="00301CA1" w:rsidRDefault="008C4E62" w:rsidP="00C816FB">
            <w:r w:rsidRPr="00301CA1">
              <w:t>Искусство</w:t>
            </w:r>
          </w:p>
        </w:tc>
        <w:tc>
          <w:tcPr>
            <w:tcW w:w="3227" w:type="dxa"/>
          </w:tcPr>
          <w:p w:rsidR="008C4E62" w:rsidRPr="00301CA1" w:rsidRDefault="008C4E62" w:rsidP="00C816FB">
            <w:r w:rsidRPr="00301CA1">
              <w:t>Изобразительное искусство</w:t>
            </w:r>
          </w:p>
        </w:tc>
        <w:tc>
          <w:tcPr>
            <w:tcW w:w="1118" w:type="dxa"/>
          </w:tcPr>
          <w:p w:rsidR="008C4E62" w:rsidRPr="00301CA1" w:rsidRDefault="008C4E62" w:rsidP="00C816FB">
            <w:pPr>
              <w:jc w:val="center"/>
            </w:pPr>
            <w:r w:rsidRPr="00301CA1">
              <w:t>1</w:t>
            </w:r>
          </w:p>
        </w:tc>
        <w:tc>
          <w:tcPr>
            <w:tcW w:w="1118" w:type="dxa"/>
          </w:tcPr>
          <w:p w:rsidR="008C4E62" w:rsidRPr="00301CA1" w:rsidRDefault="008C4E62" w:rsidP="00C816FB">
            <w:pPr>
              <w:jc w:val="center"/>
            </w:pPr>
            <w:r w:rsidRPr="00301CA1">
              <w:t>1</w:t>
            </w:r>
          </w:p>
        </w:tc>
        <w:tc>
          <w:tcPr>
            <w:tcW w:w="1118" w:type="dxa"/>
          </w:tcPr>
          <w:p w:rsidR="008C4E62" w:rsidRPr="00301CA1" w:rsidRDefault="008C4E62" w:rsidP="00C816FB">
            <w:pPr>
              <w:jc w:val="center"/>
            </w:pPr>
            <w:r w:rsidRPr="00301CA1">
              <w:t>1</w:t>
            </w:r>
          </w:p>
        </w:tc>
        <w:tc>
          <w:tcPr>
            <w:tcW w:w="1118" w:type="dxa"/>
          </w:tcPr>
          <w:p w:rsidR="008C4E62" w:rsidRPr="00301CA1" w:rsidRDefault="008C4E62" w:rsidP="00C816FB">
            <w:pPr>
              <w:jc w:val="center"/>
            </w:pPr>
            <w:r w:rsidRPr="00301CA1">
              <w:t>1</w:t>
            </w:r>
          </w:p>
        </w:tc>
      </w:tr>
      <w:tr w:rsidR="008C4E62" w:rsidRPr="00301CA1" w:rsidTr="00B45DF3">
        <w:trPr>
          <w:gridAfter w:val="1"/>
          <w:wAfter w:w="11" w:type="dxa"/>
          <w:jc w:val="center"/>
        </w:trPr>
        <w:tc>
          <w:tcPr>
            <w:tcW w:w="2444" w:type="dxa"/>
            <w:vMerge/>
          </w:tcPr>
          <w:p w:rsidR="008C4E62" w:rsidRPr="00301CA1" w:rsidRDefault="008C4E62" w:rsidP="00C816FB"/>
        </w:tc>
        <w:tc>
          <w:tcPr>
            <w:tcW w:w="3227" w:type="dxa"/>
          </w:tcPr>
          <w:p w:rsidR="008C4E62" w:rsidRPr="00301CA1" w:rsidRDefault="008C4E62" w:rsidP="00C816FB">
            <w:r w:rsidRPr="00301CA1">
              <w:t>Музыка</w:t>
            </w:r>
          </w:p>
        </w:tc>
        <w:tc>
          <w:tcPr>
            <w:tcW w:w="1118" w:type="dxa"/>
          </w:tcPr>
          <w:p w:rsidR="008C4E62" w:rsidRPr="00301CA1" w:rsidRDefault="008C4E62" w:rsidP="00C816FB">
            <w:pPr>
              <w:jc w:val="center"/>
            </w:pPr>
            <w:r w:rsidRPr="00301CA1">
              <w:t>1</w:t>
            </w:r>
          </w:p>
        </w:tc>
        <w:tc>
          <w:tcPr>
            <w:tcW w:w="1118" w:type="dxa"/>
          </w:tcPr>
          <w:p w:rsidR="008C4E62" w:rsidRPr="00301CA1" w:rsidRDefault="008C4E62" w:rsidP="00C816FB">
            <w:pPr>
              <w:jc w:val="center"/>
            </w:pPr>
            <w:r w:rsidRPr="00301CA1">
              <w:t>1</w:t>
            </w:r>
          </w:p>
        </w:tc>
        <w:tc>
          <w:tcPr>
            <w:tcW w:w="1118" w:type="dxa"/>
          </w:tcPr>
          <w:p w:rsidR="008C4E62" w:rsidRPr="00301CA1" w:rsidRDefault="008C4E62" w:rsidP="00C816FB">
            <w:pPr>
              <w:jc w:val="center"/>
            </w:pPr>
            <w:r w:rsidRPr="00301CA1">
              <w:t>1</w:t>
            </w:r>
          </w:p>
        </w:tc>
        <w:tc>
          <w:tcPr>
            <w:tcW w:w="1118" w:type="dxa"/>
          </w:tcPr>
          <w:p w:rsidR="008C4E62" w:rsidRPr="00301CA1" w:rsidRDefault="008C4E62" w:rsidP="00C816FB">
            <w:pPr>
              <w:jc w:val="center"/>
            </w:pPr>
            <w:r w:rsidRPr="00301CA1">
              <w:t>1</w:t>
            </w:r>
          </w:p>
        </w:tc>
      </w:tr>
      <w:tr w:rsidR="008C4E62" w:rsidRPr="00301CA1" w:rsidTr="00B45DF3">
        <w:trPr>
          <w:gridAfter w:val="1"/>
          <w:wAfter w:w="11" w:type="dxa"/>
          <w:jc w:val="center"/>
        </w:trPr>
        <w:tc>
          <w:tcPr>
            <w:tcW w:w="2444" w:type="dxa"/>
          </w:tcPr>
          <w:p w:rsidR="008C4E62" w:rsidRPr="00301CA1" w:rsidRDefault="008C4E62" w:rsidP="00C816FB">
            <w:r w:rsidRPr="00301CA1">
              <w:t>Технология</w:t>
            </w:r>
          </w:p>
        </w:tc>
        <w:tc>
          <w:tcPr>
            <w:tcW w:w="3227" w:type="dxa"/>
          </w:tcPr>
          <w:p w:rsidR="008C4E62" w:rsidRPr="00301CA1" w:rsidRDefault="008C4E62" w:rsidP="00C816FB">
            <w:r w:rsidRPr="00301CA1">
              <w:t>Технология</w:t>
            </w:r>
          </w:p>
        </w:tc>
        <w:tc>
          <w:tcPr>
            <w:tcW w:w="1118" w:type="dxa"/>
          </w:tcPr>
          <w:p w:rsidR="008C4E62" w:rsidRPr="00301CA1" w:rsidRDefault="008C4E62" w:rsidP="00C816FB">
            <w:pPr>
              <w:jc w:val="center"/>
            </w:pPr>
            <w:r w:rsidRPr="00301CA1">
              <w:t>1</w:t>
            </w:r>
          </w:p>
        </w:tc>
        <w:tc>
          <w:tcPr>
            <w:tcW w:w="1118" w:type="dxa"/>
          </w:tcPr>
          <w:p w:rsidR="008C4E62" w:rsidRPr="00301CA1" w:rsidRDefault="008C4E62" w:rsidP="00C816FB">
            <w:pPr>
              <w:jc w:val="center"/>
            </w:pPr>
            <w:r w:rsidRPr="00301CA1">
              <w:t>1</w:t>
            </w:r>
          </w:p>
        </w:tc>
        <w:tc>
          <w:tcPr>
            <w:tcW w:w="1118" w:type="dxa"/>
          </w:tcPr>
          <w:p w:rsidR="008C4E62" w:rsidRPr="00301CA1" w:rsidRDefault="008C4E62" w:rsidP="00C816FB">
            <w:pPr>
              <w:jc w:val="center"/>
            </w:pPr>
            <w:r w:rsidRPr="00301CA1">
              <w:t>1</w:t>
            </w:r>
          </w:p>
        </w:tc>
        <w:tc>
          <w:tcPr>
            <w:tcW w:w="1118" w:type="dxa"/>
          </w:tcPr>
          <w:p w:rsidR="008C4E62" w:rsidRPr="00301CA1" w:rsidRDefault="008C4E62" w:rsidP="00C816FB">
            <w:pPr>
              <w:jc w:val="center"/>
            </w:pPr>
            <w:r w:rsidRPr="00301CA1">
              <w:t>1</w:t>
            </w:r>
          </w:p>
        </w:tc>
      </w:tr>
      <w:tr w:rsidR="008C4E62" w:rsidRPr="00301CA1" w:rsidTr="00B45DF3">
        <w:trPr>
          <w:gridAfter w:val="1"/>
          <w:wAfter w:w="11" w:type="dxa"/>
          <w:jc w:val="center"/>
        </w:trPr>
        <w:tc>
          <w:tcPr>
            <w:tcW w:w="2444" w:type="dxa"/>
          </w:tcPr>
          <w:p w:rsidR="008C4E62" w:rsidRPr="00301CA1" w:rsidRDefault="008C4E62" w:rsidP="00C816FB">
            <w:r w:rsidRPr="00301CA1">
              <w:t>Физическая культура</w:t>
            </w:r>
          </w:p>
        </w:tc>
        <w:tc>
          <w:tcPr>
            <w:tcW w:w="3227" w:type="dxa"/>
          </w:tcPr>
          <w:p w:rsidR="008C4E62" w:rsidRPr="00301CA1" w:rsidRDefault="008C4E62" w:rsidP="00C816FB">
            <w:r w:rsidRPr="00301CA1">
              <w:t>Физическая культура</w:t>
            </w:r>
          </w:p>
        </w:tc>
        <w:tc>
          <w:tcPr>
            <w:tcW w:w="1118" w:type="dxa"/>
          </w:tcPr>
          <w:p w:rsidR="008C4E62" w:rsidRPr="00301CA1" w:rsidRDefault="008C4E62" w:rsidP="00C816FB">
            <w:pPr>
              <w:jc w:val="center"/>
            </w:pPr>
            <w:r w:rsidRPr="00301CA1">
              <w:t>2</w:t>
            </w:r>
          </w:p>
        </w:tc>
        <w:tc>
          <w:tcPr>
            <w:tcW w:w="1118" w:type="dxa"/>
          </w:tcPr>
          <w:p w:rsidR="008C4E62" w:rsidRPr="00301CA1" w:rsidRDefault="008C4E62" w:rsidP="00C816FB">
            <w:pPr>
              <w:jc w:val="center"/>
            </w:pPr>
            <w:r w:rsidRPr="00301CA1">
              <w:t>2</w:t>
            </w:r>
          </w:p>
        </w:tc>
        <w:tc>
          <w:tcPr>
            <w:tcW w:w="1118" w:type="dxa"/>
          </w:tcPr>
          <w:p w:rsidR="008C4E62" w:rsidRPr="00301CA1" w:rsidRDefault="008C4E62" w:rsidP="00C816FB">
            <w:pPr>
              <w:jc w:val="center"/>
            </w:pPr>
            <w:r w:rsidRPr="00301CA1">
              <w:t>2</w:t>
            </w:r>
          </w:p>
        </w:tc>
        <w:tc>
          <w:tcPr>
            <w:tcW w:w="1118" w:type="dxa"/>
          </w:tcPr>
          <w:p w:rsidR="008C4E62" w:rsidRPr="00301CA1" w:rsidRDefault="008C4E62" w:rsidP="00C816FB">
            <w:pPr>
              <w:jc w:val="center"/>
            </w:pPr>
            <w:r w:rsidRPr="00301CA1">
              <w:t>2</w:t>
            </w:r>
          </w:p>
        </w:tc>
      </w:tr>
      <w:tr w:rsidR="008C4E62" w:rsidRPr="00301CA1" w:rsidTr="00B45DF3">
        <w:trPr>
          <w:gridAfter w:val="1"/>
          <w:wAfter w:w="11" w:type="dxa"/>
          <w:jc w:val="center"/>
        </w:trPr>
        <w:tc>
          <w:tcPr>
            <w:tcW w:w="5671" w:type="dxa"/>
            <w:gridSpan w:val="2"/>
            <w:shd w:val="clear" w:color="auto" w:fill="00FF00"/>
          </w:tcPr>
          <w:p w:rsidR="008C4E62" w:rsidRPr="00301CA1" w:rsidRDefault="008C4E62" w:rsidP="00C816FB">
            <w:r w:rsidRPr="00301CA1">
              <w:t>Итого</w:t>
            </w:r>
          </w:p>
        </w:tc>
        <w:tc>
          <w:tcPr>
            <w:tcW w:w="1118" w:type="dxa"/>
            <w:shd w:val="clear" w:color="auto" w:fill="00FF00"/>
          </w:tcPr>
          <w:p w:rsidR="008C4E62" w:rsidRPr="00301CA1" w:rsidRDefault="008C4E62" w:rsidP="00C816FB">
            <w:pPr>
              <w:jc w:val="center"/>
            </w:pPr>
            <w:r w:rsidRPr="00301CA1">
              <w:t>20</w:t>
            </w:r>
          </w:p>
        </w:tc>
        <w:tc>
          <w:tcPr>
            <w:tcW w:w="1118" w:type="dxa"/>
            <w:shd w:val="clear" w:color="auto" w:fill="00FF00"/>
          </w:tcPr>
          <w:p w:rsidR="008C4E62" w:rsidRPr="00301CA1" w:rsidRDefault="008C4E62" w:rsidP="00C816FB">
            <w:pPr>
              <w:jc w:val="center"/>
            </w:pPr>
            <w:r w:rsidRPr="00301CA1">
              <w:t>22</w:t>
            </w:r>
          </w:p>
        </w:tc>
        <w:tc>
          <w:tcPr>
            <w:tcW w:w="1118" w:type="dxa"/>
            <w:shd w:val="clear" w:color="auto" w:fill="00FF00"/>
          </w:tcPr>
          <w:p w:rsidR="008C4E62" w:rsidRPr="00301CA1" w:rsidRDefault="008C4E62" w:rsidP="00C816FB">
            <w:pPr>
              <w:jc w:val="center"/>
            </w:pPr>
            <w:r w:rsidRPr="00301CA1">
              <w:t>22</w:t>
            </w:r>
          </w:p>
        </w:tc>
        <w:tc>
          <w:tcPr>
            <w:tcW w:w="1118" w:type="dxa"/>
            <w:shd w:val="clear" w:color="auto" w:fill="00FF00"/>
          </w:tcPr>
          <w:p w:rsidR="008C4E62" w:rsidRPr="00301CA1" w:rsidRDefault="008C4E62" w:rsidP="00C816FB">
            <w:pPr>
              <w:jc w:val="center"/>
            </w:pPr>
            <w:r w:rsidRPr="00301CA1">
              <w:t>23</w:t>
            </w:r>
          </w:p>
        </w:tc>
      </w:tr>
      <w:tr w:rsidR="008C4E62" w:rsidRPr="00301CA1" w:rsidTr="00B45DF3">
        <w:trPr>
          <w:jc w:val="center"/>
        </w:trPr>
        <w:tc>
          <w:tcPr>
            <w:tcW w:w="10154" w:type="dxa"/>
            <w:gridSpan w:val="7"/>
            <w:shd w:val="clear" w:color="auto" w:fill="FFFFB3"/>
          </w:tcPr>
          <w:p w:rsidR="008C4E62" w:rsidRPr="00301CA1" w:rsidRDefault="008C4E62" w:rsidP="00C816FB">
            <w:pPr>
              <w:jc w:val="center"/>
            </w:pPr>
            <w:r w:rsidRPr="00301CA1">
              <w:rPr>
                <w:b/>
              </w:rPr>
              <w:t>Часть, формируемая участниками образовательных отношений</w:t>
            </w:r>
          </w:p>
        </w:tc>
      </w:tr>
      <w:tr w:rsidR="008C4E62" w:rsidRPr="00301CA1" w:rsidTr="00B45DF3">
        <w:trPr>
          <w:gridAfter w:val="1"/>
          <w:wAfter w:w="11" w:type="dxa"/>
          <w:jc w:val="center"/>
        </w:trPr>
        <w:tc>
          <w:tcPr>
            <w:tcW w:w="5671" w:type="dxa"/>
            <w:gridSpan w:val="2"/>
            <w:shd w:val="clear" w:color="auto" w:fill="D9D9D9"/>
          </w:tcPr>
          <w:p w:rsidR="008C4E62" w:rsidRPr="00301CA1" w:rsidRDefault="008C4E62" w:rsidP="00C816FB">
            <w:r w:rsidRPr="00301CA1">
              <w:rPr>
                <w:b/>
              </w:rPr>
              <w:t>Наименование учебного курса</w:t>
            </w:r>
          </w:p>
        </w:tc>
        <w:tc>
          <w:tcPr>
            <w:tcW w:w="1118" w:type="dxa"/>
            <w:shd w:val="clear" w:color="auto" w:fill="D9D9D9"/>
          </w:tcPr>
          <w:p w:rsidR="008C4E62" w:rsidRPr="00301CA1" w:rsidRDefault="008C4E62" w:rsidP="00C816FB"/>
        </w:tc>
        <w:tc>
          <w:tcPr>
            <w:tcW w:w="1118" w:type="dxa"/>
            <w:shd w:val="clear" w:color="auto" w:fill="D9D9D9"/>
          </w:tcPr>
          <w:p w:rsidR="008C4E62" w:rsidRPr="00301CA1" w:rsidRDefault="008C4E62" w:rsidP="00C816FB"/>
        </w:tc>
        <w:tc>
          <w:tcPr>
            <w:tcW w:w="1118" w:type="dxa"/>
            <w:shd w:val="clear" w:color="auto" w:fill="D9D9D9"/>
          </w:tcPr>
          <w:p w:rsidR="008C4E62" w:rsidRPr="00301CA1" w:rsidRDefault="008C4E62" w:rsidP="00C816FB"/>
        </w:tc>
        <w:tc>
          <w:tcPr>
            <w:tcW w:w="1118" w:type="dxa"/>
            <w:shd w:val="clear" w:color="auto" w:fill="D9D9D9"/>
          </w:tcPr>
          <w:p w:rsidR="008C4E62" w:rsidRPr="00301CA1" w:rsidRDefault="008C4E62" w:rsidP="00C816FB"/>
        </w:tc>
      </w:tr>
      <w:tr w:rsidR="008C4E62" w:rsidRPr="00301CA1" w:rsidTr="00B45DF3">
        <w:trPr>
          <w:gridAfter w:val="1"/>
          <w:wAfter w:w="11" w:type="dxa"/>
          <w:jc w:val="center"/>
        </w:trPr>
        <w:tc>
          <w:tcPr>
            <w:tcW w:w="5671" w:type="dxa"/>
            <w:gridSpan w:val="2"/>
          </w:tcPr>
          <w:p w:rsidR="008C4E62" w:rsidRPr="00301CA1" w:rsidRDefault="008C4E62" w:rsidP="00C816FB">
            <w:r w:rsidRPr="00301CA1">
              <w:t xml:space="preserve"> «Математический час»</w:t>
            </w:r>
          </w:p>
        </w:tc>
        <w:tc>
          <w:tcPr>
            <w:tcW w:w="1118" w:type="dxa"/>
          </w:tcPr>
          <w:p w:rsidR="008C4E62" w:rsidRPr="00301CA1" w:rsidRDefault="008C4E62" w:rsidP="00C816FB">
            <w:pPr>
              <w:jc w:val="center"/>
            </w:pPr>
            <w:r w:rsidRPr="00301CA1">
              <w:t>1</w:t>
            </w:r>
          </w:p>
        </w:tc>
        <w:tc>
          <w:tcPr>
            <w:tcW w:w="1118" w:type="dxa"/>
          </w:tcPr>
          <w:p w:rsidR="008C4E62" w:rsidRPr="00301CA1" w:rsidRDefault="008C4E62" w:rsidP="00C816FB">
            <w:pPr>
              <w:jc w:val="center"/>
            </w:pPr>
            <w:r w:rsidRPr="00301CA1">
              <w:t>0</w:t>
            </w:r>
          </w:p>
        </w:tc>
        <w:tc>
          <w:tcPr>
            <w:tcW w:w="1118" w:type="dxa"/>
          </w:tcPr>
          <w:p w:rsidR="008C4E62" w:rsidRPr="00301CA1" w:rsidRDefault="008C4E62" w:rsidP="00C816FB">
            <w:pPr>
              <w:jc w:val="center"/>
            </w:pPr>
            <w:r w:rsidRPr="00301CA1">
              <w:t>0</w:t>
            </w:r>
          </w:p>
        </w:tc>
        <w:tc>
          <w:tcPr>
            <w:tcW w:w="1118" w:type="dxa"/>
          </w:tcPr>
          <w:p w:rsidR="008C4E62" w:rsidRPr="00301CA1" w:rsidRDefault="008C4E62" w:rsidP="00C816FB">
            <w:pPr>
              <w:jc w:val="center"/>
            </w:pPr>
            <w:r w:rsidRPr="00301CA1">
              <w:t>0</w:t>
            </w:r>
          </w:p>
        </w:tc>
      </w:tr>
      <w:tr w:rsidR="008C4E62" w:rsidRPr="00301CA1" w:rsidTr="00B45DF3">
        <w:trPr>
          <w:gridAfter w:val="1"/>
          <w:wAfter w:w="11" w:type="dxa"/>
          <w:jc w:val="center"/>
        </w:trPr>
        <w:tc>
          <w:tcPr>
            <w:tcW w:w="5671" w:type="dxa"/>
            <w:gridSpan w:val="2"/>
          </w:tcPr>
          <w:p w:rsidR="008C4E62" w:rsidRPr="00301CA1" w:rsidRDefault="008C4E62" w:rsidP="00C816FB">
            <w:r w:rsidRPr="00301CA1">
              <w:t>«Веселая грамматика»</w:t>
            </w:r>
          </w:p>
        </w:tc>
        <w:tc>
          <w:tcPr>
            <w:tcW w:w="1118" w:type="dxa"/>
          </w:tcPr>
          <w:p w:rsidR="008C4E62" w:rsidRPr="00301CA1" w:rsidRDefault="008C4E62" w:rsidP="00C816FB">
            <w:pPr>
              <w:jc w:val="center"/>
            </w:pPr>
            <w:r w:rsidRPr="00301CA1">
              <w:t>0</w:t>
            </w:r>
          </w:p>
        </w:tc>
        <w:tc>
          <w:tcPr>
            <w:tcW w:w="1118" w:type="dxa"/>
          </w:tcPr>
          <w:p w:rsidR="008C4E62" w:rsidRPr="00301CA1" w:rsidRDefault="008C4E62" w:rsidP="00C816FB">
            <w:pPr>
              <w:jc w:val="center"/>
            </w:pPr>
            <w:r w:rsidRPr="00301CA1">
              <w:t>1</w:t>
            </w:r>
          </w:p>
        </w:tc>
        <w:tc>
          <w:tcPr>
            <w:tcW w:w="1118" w:type="dxa"/>
          </w:tcPr>
          <w:p w:rsidR="008C4E62" w:rsidRPr="00301CA1" w:rsidRDefault="008C4E62" w:rsidP="00C816FB">
            <w:pPr>
              <w:jc w:val="center"/>
            </w:pPr>
            <w:r w:rsidRPr="00301CA1">
              <w:t>0</w:t>
            </w:r>
          </w:p>
        </w:tc>
        <w:tc>
          <w:tcPr>
            <w:tcW w:w="1118" w:type="dxa"/>
          </w:tcPr>
          <w:p w:rsidR="008C4E62" w:rsidRPr="00301CA1" w:rsidRDefault="008C4E62" w:rsidP="00C816FB">
            <w:pPr>
              <w:jc w:val="center"/>
            </w:pPr>
            <w:r w:rsidRPr="00301CA1">
              <w:t>0</w:t>
            </w:r>
          </w:p>
        </w:tc>
      </w:tr>
      <w:tr w:rsidR="008C4E62" w:rsidRPr="00301CA1" w:rsidTr="00B45DF3">
        <w:trPr>
          <w:gridAfter w:val="1"/>
          <w:wAfter w:w="11" w:type="dxa"/>
          <w:jc w:val="center"/>
        </w:trPr>
        <w:tc>
          <w:tcPr>
            <w:tcW w:w="5671" w:type="dxa"/>
            <w:gridSpan w:val="2"/>
          </w:tcPr>
          <w:p w:rsidR="008C4E62" w:rsidRPr="00301CA1" w:rsidRDefault="008C4E62" w:rsidP="00C816FB">
            <w:r w:rsidRPr="00301CA1">
              <w:t>«Решаем задачи»</w:t>
            </w:r>
          </w:p>
        </w:tc>
        <w:tc>
          <w:tcPr>
            <w:tcW w:w="1118" w:type="dxa"/>
          </w:tcPr>
          <w:p w:rsidR="008C4E62" w:rsidRPr="00301CA1" w:rsidRDefault="008C4E62" w:rsidP="00C816FB">
            <w:pPr>
              <w:jc w:val="center"/>
            </w:pPr>
            <w:r w:rsidRPr="00301CA1">
              <w:t>0</w:t>
            </w:r>
          </w:p>
        </w:tc>
        <w:tc>
          <w:tcPr>
            <w:tcW w:w="1118" w:type="dxa"/>
          </w:tcPr>
          <w:p w:rsidR="008C4E62" w:rsidRPr="00301CA1" w:rsidRDefault="008C4E62" w:rsidP="00C816FB">
            <w:pPr>
              <w:jc w:val="center"/>
            </w:pPr>
            <w:r w:rsidRPr="00301CA1">
              <w:t>0</w:t>
            </w:r>
          </w:p>
        </w:tc>
        <w:tc>
          <w:tcPr>
            <w:tcW w:w="1118" w:type="dxa"/>
          </w:tcPr>
          <w:p w:rsidR="008C4E62" w:rsidRPr="00301CA1" w:rsidRDefault="008C4E62" w:rsidP="00C816FB">
            <w:pPr>
              <w:jc w:val="center"/>
            </w:pPr>
            <w:r w:rsidRPr="00301CA1">
              <w:t>1</w:t>
            </w:r>
          </w:p>
        </w:tc>
        <w:tc>
          <w:tcPr>
            <w:tcW w:w="1118" w:type="dxa"/>
          </w:tcPr>
          <w:p w:rsidR="008C4E62" w:rsidRPr="00301CA1" w:rsidRDefault="008C4E62" w:rsidP="00C816FB">
            <w:pPr>
              <w:jc w:val="center"/>
            </w:pPr>
            <w:r w:rsidRPr="00301CA1">
              <w:t>0</w:t>
            </w:r>
          </w:p>
        </w:tc>
      </w:tr>
      <w:tr w:rsidR="008C4E62" w:rsidRPr="00301CA1" w:rsidTr="00B45DF3">
        <w:trPr>
          <w:gridAfter w:val="1"/>
          <w:wAfter w:w="11" w:type="dxa"/>
          <w:jc w:val="center"/>
        </w:trPr>
        <w:tc>
          <w:tcPr>
            <w:tcW w:w="5671" w:type="dxa"/>
            <w:gridSpan w:val="2"/>
            <w:shd w:val="clear" w:color="auto" w:fill="00FF00"/>
          </w:tcPr>
          <w:p w:rsidR="008C4E62" w:rsidRPr="00301CA1" w:rsidRDefault="008C4E62" w:rsidP="00C816FB">
            <w:r w:rsidRPr="00301CA1">
              <w:t>Итого</w:t>
            </w:r>
          </w:p>
        </w:tc>
        <w:tc>
          <w:tcPr>
            <w:tcW w:w="1118" w:type="dxa"/>
            <w:shd w:val="clear" w:color="auto" w:fill="00FF00"/>
          </w:tcPr>
          <w:p w:rsidR="008C4E62" w:rsidRPr="00301CA1" w:rsidRDefault="008C4E62" w:rsidP="00C816FB">
            <w:pPr>
              <w:jc w:val="center"/>
            </w:pPr>
            <w:r w:rsidRPr="00301CA1">
              <w:t>1</w:t>
            </w:r>
          </w:p>
        </w:tc>
        <w:tc>
          <w:tcPr>
            <w:tcW w:w="1118" w:type="dxa"/>
            <w:shd w:val="clear" w:color="auto" w:fill="00FF00"/>
          </w:tcPr>
          <w:p w:rsidR="008C4E62" w:rsidRPr="00301CA1" w:rsidRDefault="008C4E62" w:rsidP="00C816FB">
            <w:pPr>
              <w:jc w:val="center"/>
            </w:pPr>
            <w:r w:rsidRPr="00301CA1">
              <w:t>1</w:t>
            </w:r>
          </w:p>
        </w:tc>
        <w:tc>
          <w:tcPr>
            <w:tcW w:w="1118" w:type="dxa"/>
            <w:shd w:val="clear" w:color="auto" w:fill="00FF00"/>
          </w:tcPr>
          <w:p w:rsidR="008C4E62" w:rsidRPr="00301CA1" w:rsidRDefault="008C4E62" w:rsidP="00C816FB">
            <w:pPr>
              <w:jc w:val="center"/>
            </w:pPr>
            <w:r w:rsidRPr="00301CA1">
              <w:t>1</w:t>
            </w:r>
          </w:p>
        </w:tc>
        <w:tc>
          <w:tcPr>
            <w:tcW w:w="1118" w:type="dxa"/>
            <w:shd w:val="clear" w:color="auto" w:fill="00FF00"/>
          </w:tcPr>
          <w:p w:rsidR="008C4E62" w:rsidRPr="00301CA1" w:rsidRDefault="008C4E62" w:rsidP="00C816FB">
            <w:pPr>
              <w:jc w:val="center"/>
            </w:pPr>
            <w:r w:rsidRPr="00301CA1">
              <w:t>0</w:t>
            </w:r>
          </w:p>
        </w:tc>
      </w:tr>
      <w:tr w:rsidR="008C4E62" w:rsidRPr="00301CA1" w:rsidTr="00B45DF3">
        <w:trPr>
          <w:gridAfter w:val="1"/>
          <w:wAfter w:w="11" w:type="dxa"/>
          <w:jc w:val="center"/>
        </w:trPr>
        <w:tc>
          <w:tcPr>
            <w:tcW w:w="5671" w:type="dxa"/>
            <w:gridSpan w:val="2"/>
            <w:shd w:val="clear" w:color="auto" w:fill="00FF00"/>
          </w:tcPr>
          <w:p w:rsidR="008C4E62" w:rsidRPr="00301CA1" w:rsidRDefault="008C4E62" w:rsidP="00C816FB">
            <w:r w:rsidRPr="00301CA1">
              <w:t>ИТОГО недельная нагрузка</w:t>
            </w:r>
          </w:p>
        </w:tc>
        <w:tc>
          <w:tcPr>
            <w:tcW w:w="1118" w:type="dxa"/>
            <w:shd w:val="clear" w:color="auto" w:fill="00FF00"/>
          </w:tcPr>
          <w:p w:rsidR="008C4E62" w:rsidRPr="00301CA1" w:rsidRDefault="008C4E62" w:rsidP="00C816FB">
            <w:pPr>
              <w:jc w:val="center"/>
            </w:pPr>
            <w:r w:rsidRPr="00301CA1">
              <w:t>21</w:t>
            </w:r>
          </w:p>
        </w:tc>
        <w:tc>
          <w:tcPr>
            <w:tcW w:w="1118" w:type="dxa"/>
            <w:shd w:val="clear" w:color="auto" w:fill="00FF00"/>
          </w:tcPr>
          <w:p w:rsidR="008C4E62" w:rsidRPr="00301CA1" w:rsidRDefault="008C4E62" w:rsidP="00C816FB">
            <w:pPr>
              <w:jc w:val="center"/>
            </w:pPr>
            <w:r w:rsidRPr="00301CA1">
              <w:t>23</w:t>
            </w:r>
          </w:p>
        </w:tc>
        <w:tc>
          <w:tcPr>
            <w:tcW w:w="1118" w:type="dxa"/>
            <w:shd w:val="clear" w:color="auto" w:fill="00FF00"/>
          </w:tcPr>
          <w:p w:rsidR="008C4E62" w:rsidRPr="00301CA1" w:rsidRDefault="008C4E62" w:rsidP="00C816FB">
            <w:pPr>
              <w:jc w:val="center"/>
            </w:pPr>
            <w:r w:rsidRPr="00301CA1">
              <w:t>23</w:t>
            </w:r>
          </w:p>
        </w:tc>
        <w:tc>
          <w:tcPr>
            <w:tcW w:w="1118" w:type="dxa"/>
            <w:shd w:val="clear" w:color="auto" w:fill="00FF00"/>
          </w:tcPr>
          <w:p w:rsidR="008C4E62" w:rsidRPr="00301CA1" w:rsidRDefault="008C4E62" w:rsidP="00C816FB">
            <w:pPr>
              <w:jc w:val="center"/>
            </w:pPr>
            <w:r w:rsidRPr="00301CA1">
              <w:t>23</w:t>
            </w:r>
          </w:p>
        </w:tc>
      </w:tr>
      <w:tr w:rsidR="008C4E62" w:rsidRPr="00301CA1" w:rsidTr="00B45DF3">
        <w:trPr>
          <w:gridAfter w:val="1"/>
          <w:wAfter w:w="11" w:type="dxa"/>
          <w:jc w:val="center"/>
        </w:trPr>
        <w:tc>
          <w:tcPr>
            <w:tcW w:w="5671" w:type="dxa"/>
            <w:gridSpan w:val="2"/>
            <w:shd w:val="clear" w:color="auto" w:fill="FCE3FC"/>
          </w:tcPr>
          <w:p w:rsidR="008C4E62" w:rsidRPr="00301CA1" w:rsidRDefault="008C4E62" w:rsidP="00C816FB">
            <w:r w:rsidRPr="00301CA1">
              <w:t>Количество учебных недель</w:t>
            </w:r>
          </w:p>
        </w:tc>
        <w:tc>
          <w:tcPr>
            <w:tcW w:w="1118" w:type="dxa"/>
            <w:shd w:val="clear" w:color="auto" w:fill="FCE3FC"/>
          </w:tcPr>
          <w:p w:rsidR="008C4E62" w:rsidRPr="00301CA1" w:rsidRDefault="008C4E62" w:rsidP="00C816FB">
            <w:pPr>
              <w:jc w:val="center"/>
            </w:pPr>
            <w:r w:rsidRPr="00301CA1">
              <w:t>33</w:t>
            </w:r>
          </w:p>
        </w:tc>
        <w:tc>
          <w:tcPr>
            <w:tcW w:w="1118" w:type="dxa"/>
            <w:shd w:val="clear" w:color="auto" w:fill="FCE3FC"/>
          </w:tcPr>
          <w:p w:rsidR="008C4E62" w:rsidRPr="00301CA1" w:rsidRDefault="008C4E62" w:rsidP="00C816FB">
            <w:pPr>
              <w:jc w:val="center"/>
            </w:pPr>
            <w:r w:rsidRPr="00301CA1">
              <w:t>34</w:t>
            </w:r>
          </w:p>
        </w:tc>
        <w:tc>
          <w:tcPr>
            <w:tcW w:w="1118" w:type="dxa"/>
            <w:shd w:val="clear" w:color="auto" w:fill="FCE3FC"/>
          </w:tcPr>
          <w:p w:rsidR="008C4E62" w:rsidRPr="00301CA1" w:rsidRDefault="008C4E62" w:rsidP="00C816FB">
            <w:pPr>
              <w:jc w:val="center"/>
            </w:pPr>
            <w:r w:rsidRPr="00301CA1">
              <w:t>34</w:t>
            </w:r>
          </w:p>
        </w:tc>
        <w:tc>
          <w:tcPr>
            <w:tcW w:w="1118" w:type="dxa"/>
            <w:shd w:val="clear" w:color="auto" w:fill="FCE3FC"/>
          </w:tcPr>
          <w:p w:rsidR="008C4E62" w:rsidRPr="00301CA1" w:rsidRDefault="008C4E62" w:rsidP="00C816FB">
            <w:pPr>
              <w:jc w:val="center"/>
            </w:pPr>
            <w:r w:rsidRPr="00301CA1">
              <w:t>34</w:t>
            </w:r>
          </w:p>
        </w:tc>
      </w:tr>
      <w:tr w:rsidR="008C4E62" w:rsidRPr="00301CA1" w:rsidTr="00B45DF3">
        <w:trPr>
          <w:gridAfter w:val="1"/>
          <w:wAfter w:w="11" w:type="dxa"/>
          <w:jc w:val="center"/>
        </w:trPr>
        <w:tc>
          <w:tcPr>
            <w:tcW w:w="5671" w:type="dxa"/>
            <w:gridSpan w:val="2"/>
            <w:shd w:val="clear" w:color="auto" w:fill="FCE3FC"/>
          </w:tcPr>
          <w:p w:rsidR="008C4E62" w:rsidRPr="00301CA1" w:rsidRDefault="008C4E62" w:rsidP="00C816FB">
            <w:r w:rsidRPr="00301CA1">
              <w:t>Всего часов в год</w:t>
            </w:r>
          </w:p>
        </w:tc>
        <w:tc>
          <w:tcPr>
            <w:tcW w:w="1118" w:type="dxa"/>
            <w:shd w:val="clear" w:color="auto" w:fill="FCE3FC"/>
          </w:tcPr>
          <w:p w:rsidR="008C4E62" w:rsidRPr="00301CA1" w:rsidRDefault="008C4E62" w:rsidP="00C816FB">
            <w:pPr>
              <w:jc w:val="center"/>
            </w:pPr>
            <w:r w:rsidRPr="00301CA1">
              <w:t>693</w:t>
            </w:r>
          </w:p>
        </w:tc>
        <w:tc>
          <w:tcPr>
            <w:tcW w:w="1118" w:type="dxa"/>
            <w:shd w:val="clear" w:color="auto" w:fill="FCE3FC"/>
          </w:tcPr>
          <w:p w:rsidR="008C4E62" w:rsidRPr="00301CA1" w:rsidRDefault="008C4E62" w:rsidP="00C816FB">
            <w:pPr>
              <w:jc w:val="center"/>
            </w:pPr>
            <w:r w:rsidRPr="00301CA1">
              <w:t>782</w:t>
            </w:r>
          </w:p>
        </w:tc>
        <w:tc>
          <w:tcPr>
            <w:tcW w:w="1118" w:type="dxa"/>
            <w:shd w:val="clear" w:color="auto" w:fill="FCE3FC"/>
          </w:tcPr>
          <w:p w:rsidR="008C4E62" w:rsidRPr="00301CA1" w:rsidRDefault="008C4E62" w:rsidP="00C816FB">
            <w:pPr>
              <w:jc w:val="center"/>
            </w:pPr>
            <w:r w:rsidRPr="00301CA1">
              <w:t>782</w:t>
            </w:r>
          </w:p>
        </w:tc>
        <w:tc>
          <w:tcPr>
            <w:tcW w:w="1118" w:type="dxa"/>
            <w:shd w:val="clear" w:color="auto" w:fill="FCE3FC"/>
          </w:tcPr>
          <w:p w:rsidR="008C4E62" w:rsidRPr="00301CA1" w:rsidRDefault="008C4E62" w:rsidP="00C816FB">
            <w:pPr>
              <w:jc w:val="center"/>
            </w:pPr>
            <w:r w:rsidRPr="00301CA1">
              <w:t>782</w:t>
            </w:r>
          </w:p>
        </w:tc>
      </w:tr>
    </w:tbl>
    <w:p w:rsidR="008C4E62" w:rsidRDefault="008C4E62" w:rsidP="00C816FB">
      <w:pPr>
        <w:spacing w:line="276" w:lineRule="auto"/>
        <w:rPr>
          <w:rFonts w:eastAsia="Times New Roman"/>
          <w:b/>
          <w:sz w:val="24"/>
          <w:szCs w:val="24"/>
        </w:rPr>
      </w:pPr>
    </w:p>
    <w:p w:rsidR="00C816FB" w:rsidRPr="005B1D72" w:rsidRDefault="00C816FB" w:rsidP="00C816FB">
      <w:pPr>
        <w:ind w:firstLine="567"/>
        <w:jc w:val="center"/>
        <w:rPr>
          <w:rStyle w:val="markedcontent"/>
          <w:b/>
          <w:sz w:val="24"/>
          <w:szCs w:val="24"/>
        </w:rPr>
      </w:pPr>
      <w:r w:rsidRPr="005B1D72">
        <w:rPr>
          <w:rStyle w:val="markedcontent"/>
          <w:sz w:val="24"/>
          <w:szCs w:val="24"/>
        </w:rPr>
        <w:t>УЧЕБНЫЙ ПЛАН</w:t>
      </w:r>
      <w:r>
        <w:rPr>
          <w:rStyle w:val="markedcontent"/>
          <w:sz w:val="24"/>
          <w:szCs w:val="24"/>
        </w:rPr>
        <w:t xml:space="preserve">  </w:t>
      </w:r>
      <w:r w:rsidRPr="005B1D72">
        <w:rPr>
          <w:rStyle w:val="markedcontent"/>
          <w:sz w:val="24"/>
          <w:szCs w:val="24"/>
        </w:rPr>
        <w:t>ИРТЕКСКОГО ФИЛИАЛА МБОУ БОЛДЫРЕВСКАЯ СОШ</w:t>
      </w:r>
    </w:p>
    <w:p w:rsidR="00C816FB" w:rsidRPr="005B1D72" w:rsidRDefault="00C816FB" w:rsidP="00C816FB">
      <w:pPr>
        <w:ind w:firstLine="567"/>
        <w:jc w:val="center"/>
        <w:rPr>
          <w:rStyle w:val="markedcontent"/>
          <w:sz w:val="24"/>
          <w:szCs w:val="24"/>
        </w:rPr>
      </w:pPr>
      <w:r w:rsidRPr="005B1D72">
        <w:rPr>
          <w:rStyle w:val="markedcontent"/>
          <w:sz w:val="24"/>
          <w:szCs w:val="24"/>
        </w:rPr>
        <w:t>В 2023-2024 УЧЕБНОМ ГОДУ</w:t>
      </w:r>
    </w:p>
    <w:tbl>
      <w:tblPr>
        <w:tblStyle w:val="a5"/>
        <w:tblW w:w="0" w:type="auto"/>
        <w:tblLook w:val="04A0" w:firstRow="1" w:lastRow="0" w:firstColumn="1" w:lastColumn="0" w:noHBand="0" w:noVBand="1"/>
      </w:tblPr>
      <w:tblGrid>
        <w:gridCol w:w="2763"/>
        <w:gridCol w:w="2741"/>
        <w:gridCol w:w="1239"/>
        <w:gridCol w:w="1239"/>
        <w:gridCol w:w="1239"/>
        <w:gridCol w:w="1239"/>
      </w:tblGrid>
      <w:tr w:rsidR="00C816FB" w:rsidRPr="005B1D72" w:rsidTr="00C816FB">
        <w:tc>
          <w:tcPr>
            <w:tcW w:w="6000" w:type="dxa"/>
            <w:vMerge w:val="restart"/>
            <w:shd w:val="clear" w:color="auto" w:fill="D9D9D9"/>
          </w:tcPr>
          <w:p w:rsidR="00C816FB" w:rsidRPr="005B1D72" w:rsidRDefault="00C816FB" w:rsidP="00C816FB">
            <w:pPr>
              <w:rPr>
                <w:sz w:val="24"/>
                <w:szCs w:val="24"/>
              </w:rPr>
            </w:pPr>
            <w:r w:rsidRPr="005B1D72">
              <w:rPr>
                <w:b/>
                <w:sz w:val="24"/>
                <w:szCs w:val="24"/>
              </w:rPr>
              <w:t>Предметная область</w:t>
            </w:r>
          </w:p>
        </w:tc>
        <w:tc>
          <w:tcPr>
            <w:tcW w:w="6000" w:type="dxa"/>
            <w:vMerge w:val="restart"/>
            <w:shd w:val="clear" w:color="auto" w:fill="D9D9D9"/>
          </w:tcPr>
          <w:p w:rsidR="00C816FB" w:rsidRPr="005B1D72" w:rsidRDefault="00C816FB" w:rsidP="00C816FB">
            <w:pPr>
              <w:rPr>
                <w:sz w:val="24"/>
                <w:szCs w:val="24"/>
              </w:rPr>
            </w:pPr>
            <w:r w:rsidRPr="005B1D72">
              <w:rPr>
                <w:b/>
                <w:sz w:val="24"/>
                <w:szCs w:val="24"/>
              </w:rPr>
              <w:t>Учебный предмет</w:t>
            </w:r>
          </w:p>
        </w:tc>
        <w:tc>
          <w:tcPr>
            <w:tcW w:w="9700" w:type="dxa"/>
            <w:gridSpan w:val="4"/>
            <w:shd w:val="clear" w:color="auto" w:fill="D9D9D9"/>
          </w:tcPr>
          <w:p w:rsidR="00C816FB" w:rsidRPr="005B1D72" w:rsidRDefault="00C816FB" w:rsidP="00C816FB">
            <w:pPr>
              <w:jc w:val="center"/>
              <w:rPr>
                <w:sz w:val="24"/>
                <w:szCs w:val="24"/>
              </w:rPr>
            </w:pPr>
            <w:r w:rsidRPr="005B1D72">
              <w:rPr>
                <w:b/>
                <w:sz w:val="24"/>
                <w:szCs w:val="24"/>
              </w:rPr>
              <w:t>Количество часов в неделю</w:t>
            </w:r>
          </w:p>
        </w:tc>
      </w:tr>
      <w:tr w:rsidR="00C816FB" w:rsidRPr="005B1D72" w:rsidTr="00C816FB">
        <w:tc>
          <w:tcPr>
            <w:tcW w:w="2425" w:type="dxa"/>
            <w:vMerge/>
          </w:tcPr>
          <w:p w:rsidR="00C816FB" w:rsidRPr="005B1D72" w:rsidRDefault="00C816FB" w:rsidP="00C816FB">
            <w:pPr>
              <w:rPr>
                <w:sz w:val="24"/>
                <w:szCs w:val="24"/>
              </w:rPr>
            </w:pPr>
          </w:p>
        </w:tc>
        <w:tc>
          <w:tcPr>
            <w:tcW w:w="2425" w:type="dxa"/>
            <w:vMerge/>
          </w:tcPr>
          <w:p w:rsidR="00C816FB" w:rsidRPr="005B1D72" w:rsidRDefault="00C816FB" w:rsidP="00C816FB">
            <w:pPr>
              <w:rPr>
                <w:sz w:val="24"/>
                <w:szCs w:val="24"/>
              </w:rPr>
            </w:pPr>
          </w:p>
        </w:tc>
        <w:tc>
          <w:tcPr>
            <w:tcW w:w="0" w:type="dxa"/>
            <w:shd w:val="clear" w:color="auto" w:fill="D9D9D9"/>
          </w:tcPr>
          <w:p w:rsidR="00C816FB" w:rsidRPr="005B1D72" w:rsidRDefault="00C816FB" w:rsidP="00C816FB">
            <w:pPr>
              <w:jc w:val="center"/>
              <w:rPr>
                <w:sz w:val="24"/>
                <w:szCs w:val="24"/>
              </w:rPr>
            </w:pPr>
            <w:r w:rsidRPr="005B1D72">
              <w:rPr>
                <w:b/>
                <w:sz w:val="24"/>
                <w:szCs w:val="24"/>
              </w:rPr>
              <w:t>1</w:t>
            </w:r>
          </w:p>
        </w:tc>
        <w:tc>
          <w:tcPr>
            <w:tcW w:w="0" w:type="dxa"/>
            <w:shd w:val="clear" w:color="auto" w:fill="D9D9D9"/>
          </w:tcPr>
          <w:p w:rsidR="00C816FB" w:rsidRPr="005B1D72" w:rsidRDefault="00C816FB" w:rsidP="00C816FB">
            <w:pPr>
              <w:jc w:val="center"/>
              <w:rPr>
                <w:sz w:val="24"/>
                <w:szCs w:val="24"/>
              </w:rPr>
            </w:pPr>
            <w:r w:rsidRPr="005B1D72">
              <w:rPr>
                <w:b/>
                <w:sz w:val="24"/>
                <w:szCs w:val="24"/>
              </w:rPr>
              <w:t>2</w:t>
            </w:r>
          </w:p>
        </w:tc>
        <w:tc>
          <w:tcPr>
            <w:tcW w:w="0" w:type="dxa"/>
            <w:shd w:val="clear" w:color="auto" w:fill="D9D9D9"/>
          </w:tcPr>
          <w:p w:rsidR="00C816FB" w:rsidRPr="005B1D72" w:rsidRDefault="00C816FB" w:rsidP="00C816FB">
            <w:pPr>
              <w:jc w:val="center"/>
              <w:rPr>
                <w:sz w:val="24"/>
                <w:szCs w:val="24"/>
              </w:rPr>
            </w:pPr>
            <w:r w:rsidRPr="005B1D72">
              <w:rPr>
                <w:b/>
                <w:sz w:val="24"/>
                <w:szCs w:val="24"/>
              </w:rPr>
              <w:t>3</w:t>
            </w:r>
          </w:p>
        </w:tc>
        <w:tc>
          <w:tcPr>
            <w:tcW w:w="0" w:type="dxa"/>
            <w:shd w:val="clear" w:color="auto" w:fill="D9D9D9"/>
          </w:tcPr>
          <w:p w:rsidR="00C816FB" w:rsidRPr="005B1D72" w:rsidRDefault="00C816FB" w:rsidP="00C816FB">
            <w:pPr>
              <w:jc w:val="center"/>
              <w:rPr>
                <w:sz w:val="24"/>
                <w:szCs w:val="24"/>
              </w:rPr>
            </w:pPr>
            <w:r w:rsidRPr="005B1D72">
              <w:rPr>
                <w:b/>
                <w:sz w:val="24"/>
                <w:szCs w:val="24"/>
              </w:rPr>
              <w:t>4</w:t>
            </w:r>
          </w:p>
        </w:tc>
      </w:tr>
      <w:tr w:rsidR="00C816FB" w:rsidRPr="005B1D72" w:rsidTr="00C816FB">
        <w:tc>
          <w:tcPr>
            <w:tcW w:w="14550" w:type="dxa"/>
            <w:gridSpan w:val="6"/>
            <w:shd w:val="clear" w:color="auto" w:fill="FFFFB3"/>
          </w:tcPr>
          <w:p w:rsidR="00C816FB" w:rsidRPr="005B1D72" w:rsidRDefault="00C816FB" w:rsidP="00C816FB">
            <w:pPr>
              <w:jc w:val="center"/>
              <w:rPr>
                <w:sz w:val="24"/>
                <w:szCs w:val="24"/>
              </w:rPr>
            </w:pPr>
            <w:r w:rsidRPr="005B1D72">
              <w:rPr>
                <w:b/>
                <w:sz w:val="24"/>
                <w:szCs w:val="24"/>
              </w:rPr>
              <w:t>Обязательная часть</w:t>
            </w:r>
          </w:p>
        </w:tc>
      </w:tr>
      <w:tr w:rsidR="00C816FB" w:rsidRPr="005B1D72" w:rsidTr="00C816FB">
        <w:tc>
          <w:tcPr>
            <w:tcW w:w="2425" w:type="dxa"/>
            <w:vMerge w:val="restart"/>
          </w:tcPr>
          <w:p w:rsidR="00C816FB" w:rsidRPr="005B1D72" w:rsidRDefault="00C816FB" w:rsidP="00C816FB">
            <w:pPr>
              <w:rPr>
                <w:sz w:val="24"/>
                <w:szCs w:val="24"/>
              </w:rPr>
            </w:pPr>
            <w:r w:rsidRPr="005B1D72">
              <w:rPr>
                <w:sz w:val="24"/>
                <w:szCs w:val="24"/>
              </w:rPr>
              <w:t>Русский язык и литературное чтение</w:t>
            </w:r>
          </w:p>
        </w:tc>
        <w:tc>
          <w:tcPr>
            <w:tcW w:w="2425" w:type="dxa"/>
          </w:tcPr>
          <w:p w:rsidR="00C816FB" w:rsidRPr="005B1D72" w:rsidRDefault="00C816FB" w:rsidP="00C816FB">
            <w:pPr>
              <w:rPr>
                <w:sz w:val="24"/>
                <w:szCs w:val="24"/>
              </w:rPr>
            </w:pPr>
            <w:r w:rsidRPr="005B1D72">
              <w:rPr>
                <w:sz w:val="24"/>
                <w:szCs w:val="24"/>
              </w:rPr>
              <w:t>Русский язык</w:t>
            </w:r>
          </w:p>
        </w:tc>
        <w:tc>
          <w:tcPr>
            <w:tcW w:w="2425" w:type="dxa"/>
          </w:tcPr>
          <w:p w:rsidR="00C816FB" w:rsidRPr="005B1D72" w:rsidRDefault="00C816FB" w:rsidP="00C816FB">
            <w:pPr>
              <w:jc w:val="center"/>
              <w:rPr>
                <w:sz w:val="24"/>
                <w:szCs w:val="24"/>
              </w:rPr>
            </w:pPr>
            <w:r w:rsidRPr="005B1D72">
              <w:rPr>
                <w:sz w:val="24"/>
                <w:szCs w:val="24"/>
              </w:rPr>
              <w:t>5</w:t>
            </w:r>
          </w:p>
        </w:tc>
        <w:tc>
          <w:tcPr>
            <w:tcW w:w="2425" w:type="dxa"/>
          </w:tcPr>
          <w:p w:rsidR="00C816FB" w:rsidRPr="005B1D72" w:rsidRDefault="00C816FB" w:rsidP="00C816FB">
            <w:pPr>
              <w:jc w:val="center"/>
              <w:rPr>
                <w:sz w:val="24"/>
                <w:szCs w:val="24"/>
              </w:rPr>
            </w:pPr>
            <w:r w:rsidRPr="005B1D72">
              <w:rPr>
                <w:sz w:val="24"/>
                <w:szCs w:val="24"/>
              </w:rPr>
              <w:t>5</w:t>
            </w:r>
          </w:p>
        </w:tc>
        <w:tc>
          <w:tcPr>
            <w:tcW w:w="2425" w:type="dxa"/>
          </w:tcPr>
          <w:p w:rsidR="00C816FB" w:rsidRPr="005B1D72" w:rsidRDefault="00C816FB" w:rsidP="00C816FB">
            <w:pPr>
              <w:jc w:val="center"/>
              <w:rPr>
                <w:sz w:val="24"/>
                <w:szCs w:val="24"/>
              </w:rPr>
            </w:pPr>
            <w:r w:rsidRPr="005B1D72">
              <w:rPr>
                <w:sz w:val="24"/>
                <w:szCs w:val="24"/>
              </w:rPr>
              <w:t>5</w:t>
            </w:r>
          </w:p>
        </w:tc>
        <w:tc>
          <w:tcPr>
            <w:tcW w:w="2425" w:type="dxa"/>
          </w:tcPr>
          <w:p w:rsidR="00C816FB" w:rsidRPr="005B1D72" w:rsidRDefault="00C816FB" w:rsidP="00C816FB">
            <w:pPr>
              <w:jc w:val="center"/>
              <w:rPr>
                <w:sz w:val="24"/>
                <w:szCs w:val="24"/>
              </w:rPr>
            </w:pPr>
            <w:r w:rsidRPr="005B1D72">
              <w:rPr>
                <w:sz w:val="24"/>
                <w:szCs w:val="24"/>
              </w:rPr>
              <w:t>5</w:t>
            </w:r>
          </w:p>
        </w:tc>
      </w:tr>
      <w:tr w:rsidR="00C816FB" w:rsidRPr="005B1D72" w:rsidTr="00C816FB">
        <w:tc>
          <w:tcPr>
            <w:tcW w:w="2425" w:type="dxa"/>
            <w:vMerge/>
          </w:tcPr>
          <w:p w:rsidR="00C816FB" w:rsidRPr="005B1D72" w:rsidRDefault="00C816FB" w:rsidP="00C816FB">
            <w:pPr>
              <w:rPr>
                <w:sz w:val="24"/>
                <w:szCs w:val="24"/>
              </w:rPr>
            </w:pPr>
          </w:p>
        </w:tc>
        <w:tc>
          <w:tcPr>
            <w:tcW w:w="2425" w:type="dxa"/>
          </w:tcPr>
          <w:p w:rsidR="00C816FB" w:rsidRPr="005B1D72" w:rsidRDefault="00C816FB" w:rsidP="00C816FB">
            <w:pPr>
              <w:rPr>
                <w:sz w:val="24"/>
                <w:szCs w:val="24"/>
              </w:rPr>
            </w:pPr>
            <w:r w:rsidRPr="005B1D72">
              <w:rPr>
                <w:sz w:val="24"/>
                <w:szCs w:val="24"/>
              </w:rPr>
              <w:t>Литературное чтение</w:t>
            </w:r>
          </w:p>
        </w:tc>
        <w:tc>
          <w:tcPr>
            <w:tcW w:w="2425" w:type="dxa"/>
          </w:tcPr>
          <w:p w:rsidR="00C816FB" w:rsidRPr="005B1D72" w:rsidRDefault="00C816FB" w:rsidP="00C816FB">
            <w:pPr>
              <w:jc w:val="center"/>
              <w:rPr>
                <w:sz w:val="24"/>
                <w:szCs w:val="24"/>
              </w:rPr>
            </w:pPr>
            <w:r w:rsidRPr="005B1D72">
              <w:rPr>
                <w:sz w:val="24"/>
                <w:szCs w:val="24"/>
              </w:rPr>
              <w:t>4</w:t>
            </w:r>
          </w:p>
        </w:tc>
        <w:tc>
          <w:tcPr>
            <w:tcW w:w="2425" w:type="dxa"/>
          </w:tcPr>
          <w:p w:rsidR="00C816FB" w:rsidRPr="005B1D72" w:rsidRDefault="00C816FB" w:rsidP="00C816FB">
            <w:pPr>
              <w:jc w:val="center"/>
              <w:rPr>
                <w:sz w:val="24"/>
                <w:szCs w:val="24"/>
              </w:rPr>
            </w:pPr>
            <w:r w:rsidRPr="005B1D72">
              <w:rPr>
                <w:sz w:val="24"/>
                <w:szCs w:val="24"/>
              </w:rPr>
              <w:t>4</w:t>
            </w:r>
          </w:p>
        </w:tc>
        <w:tc>
          <w:tcPr>
            <w:tcW w:w="2425" w:type="dxa"/>
          </w:tcPr>
          <w:p w:rsidR="00C816FB" w:rsidRPr="005B1D72" w:rsidRDefault="00C816FB" w:rsidP="00C816FB">
            <w:pPr>
              <w:jc w:val="center"/>
              <w:rPr>
                <w:sz w:val="24"/>
                <w:szCs w:val="24"/>
              </w:rPr>
            </w:pPr>
            <w:r w:rsidRPr="005B1D72">
              <w:rPr>
                <w:sz w:val="24"/>
                <w:szCs w:val="24"/>
              </w:rPr>
              <w:t>4</w:t>
            </w:r>
          </w:p>
        </w:tc>
        <w:tc>
          <w:tcPr>
            <w:tcW w:w="2425" w:type="dxa"/>
          </w:tcPr>
          <w:p w:rsidR="00C816FB" w:rsidRPr="005B1D72" w:rsidRDefault="00C816FB" w:rsidP="00C816FB">
            <w:pPr>
              <w:jc w:val="center"/>
              <w:rPr>
                <w:sz w:val="24"/>
                <w:szCs w:val="24"/>
              </w:rPr>
            </w:pPr>
            <w:r w:rsidRPr="005B1D72">
              <w:rPr>
                <w:sz w:val="24"/>
                <w:szCs w:val="24"/>
              </w:rPr>
              <w:t>4</w:t>
            </w:r>
          </w:p>
        </w:tc>
      </w:tr>
      <w:tr w:rsidR="00C816FB" w:rsidRPr="005B1D72" w:rsidTr="00C816FB">
        <w:tc>
          <w:tcPr>
            <w:tcW w:w="2425" w:type="dxa"/>
          </w:tcPr>
          <w:p w:rsidR="00C816FB" w:rsidRPr="005B1D72" w:rsidRDefault="00C816FB" w:rsidP="00C816FB">
            <w:pPr>
              <w:rPr>
                <w:sz w:val="24"/>
                <w:szCs w:val="24"/>
              </w:rPr>
            </w:pPr>
            <w:r w:rsidRPr="005B1D72">
              <w:rPr>
                <w:sz w:val="24"/>
                <w:szCs w:val="24"/>
              </w:rPr>
              <w:t>Иностранный язык</w:t>
            </w:r>
          </w:p>
        </w:tc>
        <w:tc>
          <w:tcPr>
            <w:tcW w:w="2425" w:type="dxa"/>
          </w:tcPr>
          <w:p w:rsidR="00C816FB" w:rsidRPr="005B1D72" w:rsidRDefault="00C816FB" w:rsidP="00C816FB">
            <w:pPr>
              <w:rPr>
                <w:sz w:val="24"/>
                <w:szCs w:val="24"/>
              </w:rPr>
            </w:pPr>
            <w:r w:rsidRPr="005B1D72">
              <w:rPr>
                <w:sz w:val="24"/>
                <w:szCs w:val="24"/>
              </w:rPr>
              <w:t>Иностранный язык (Английский. немецкий)</w:t>
            </w:r>
          </w:p>
        </w:tc>
        <w:tc>
          <w:tcPr>
            <w:tcW w:w="2425" w:type="dxa"/>
          </w:tcPr>
          <w:p w:rsidR="00C816FB" w:rsidRPr="005B1D72" w:rsidRDefault="00C816FB" w:rsidP="00C816FB">
            <w:pPr>
              <w:jc w:val="center"/>
              <w:rPr>
                <w:sz w:val="24"/>
                <w:szCs w:val="24"/>
              </w:rPr>
            </w:pPr>
            <w:r w:rsidRPr="005B1D72">
              <w:rPr>
                <w:sz w:val="24"/>
                <w:szCs w:val="24"/>
              </w:rPr>
              <w:t>0</w:t>
            </w:r>
          </w:p>
        </w:tc>
        <w:tc>
          <w:tcPr>
            <w:tcW w:w="2425" w:type="dxa"/>
          </w:tcPr>
          <w:p w:rsidR="00C816FB" w:rsidRPr="005B1D72" w:rsidRDefault="00C816FB" w:rsidP="00C816FB">
            <w:pPr>
              <w:jc w:val="center"/>
              <w:rPr>
                <w:sz w:val="24"/>
                <w:szCs w:val="24"/>
              </w:rPr>
            </w:pPr>
            <w:r w:rsidRPr="005B1D72">
              <w:rPr>
                <w:sz w:val="24"/>
                <w:szCs w:val="24"/>
              </w:rPr>
              <w:t>2</w:t>
            </w:r>
          </w:p>
        </w:tc>
        <w:tc>
          <w:tcPr>
            <w:tcW w:w="2425" w:type="dxa"/>
          </w:tcPr>
          <w:p w:rsidR="00C816FB" w:rsidRPr="005B1D72" w:rsidRDefault="00C816FB" w:rsidP="00C816FB">
            <w:pPr>
              <w:jc w:val="center"/>
              <w:rPr>
                <w:sz w:val="24"/>
                <w:szCs w:val="24"/>
              </w:rPr>
            </w:pPr>
            <w:r w:rsidRPr="005B1D72">
              <w:rPr>
                <w:sz w:val="24"/>
                <w:szCs w:val="24"/>
              </w:rPr>
              <w:t>2</w:t>
            </w:r>
          </w:p>
        </w:tc>
        <w:tc>
          <w:tcPr>
            <w:tcW w:w="2425" w:type="dxa"/>
          </w:tcPr>
          <w:p w:rsidR="00C816FB" w:rsidRPr="005B1D72" w:rsidRDefault="00C816FB" w:rsidP="00C816FB">
            <w:pPr>
              <w:jc w:val="center"/>
              <w:rPr>
                <w:sz w:val="24"/>
                <w:szCs w:val="24"/>
              </w:rPr>
            </w:pPr>
            <w:r w:rsidRPr="005B1D72">
              <w:rPr>
                <w:sz w:val="24"/>
                <w:szCs w:val="24"/>
              </w:rPr>
              <w:t>2</w:t>
            </w:r>
          </w:p>
        </w:tc>
      </w:tr>
      <w:tr w:rsidR="00C816FB" w:rsidRPr="005B1D72" w:rsidTr="00C816FB">
        <w:tc>
          <w:tcPr>
            <w:tcW w:w="2425" w:type="dxa"/>
          </w:tcPr>
          <w:p w:rsidR="00C816FB" w:rsidRPr="005B1D72" w:rsidRDefault="00C816FB" w:rsidP="00C816FB">
            <w:pPr>
              <w:rPr>
                <w:sz w:val="24"/>
                <w:szCs w:val="24"/>
              </w:rPr>
            </w:pPr>
            <w:r w:rsidRPr="005B1D72">
              <w:rPr>
                <w:sz w:val="24"/>
                <w:szCs w:val="24"/>
              </w:rPr>
              <w:t>Математика и информатика</w:t>
            </w:r>
          </w:p>
        </w:tc>
        <w:tc>
          <w:tcPr>
            <w:tcW w:w="2425" w:type="dxa"/>
          </w:tcPr>
          <w:p w:rsidR="00C816FB" w:rsidRPr="005B1D72" w:rsidRDefault="00C816FB" w:rsidP="00C816FB">
            <w:pPr>
              <w:rPr>
                <w:sz w:val="24"/>
                <w:szCs w:val="24"/>
              </w:rPr>
            </w:pPr>
            <w:r w:rsidRPr="005B1D72">
              <w:rPr>
                <w:sz w:val="24"/>
                <w:szCs w:val="24"/>
              </w:rPr>
              <w:t>Математика</w:t>
            </w:r>
          </w:p>
        </w:tc>
        <w:tc>
          <w:tcPr>
            <w:tcW w:w="2425" w:type="dxa"/>
          </w:tcPr>
          <w:p w:rsidR="00C816FB" w:rsidRPr="005B1D72" w:rsidRDefault="00C816FB" w:rsidP="00C816FB">
            <w:pPr>
              <w:jc w:val="center"/>
              <w:rPr>
                <w:sz w:val="24"/>
                <w:szCs w:val="24"/>
              </w:rPr>
            </w:pPr>
            <w:r w:rsidRPr="005B1D72">
              <w:rPr>
                <w:sz w:val="24"/>
                <w:szCs w:val="24"/>
              </w:rPr>
              <w:t>4</w:t>
            </w:r>
          </w:p>
        </w:tc>
        <w:tc>
          <w:tcPr>
            <w:tcW w:w="2425" w:type="dxa"/>
          </w:tcPr>
          <w:p w:rsidR="00C816FB" w:rsidRPr="005B1D72" w:rsidRDefault="00C816FB" w:rsidP="00C816FB">
            <w:pPr>
              <w:jc w:val="center"/>
              <w:rPr>
                <w:sz w:val="24"/>
                <w:szCs w:val="24"/>
              </w:rPr>
            </w:pPr>
            <w:r w:rsidRPr="005B1D72">
              <w:rPr>
                <w:sz w:val="24"/>
                <w:szCs w:val="24"/>
              </w:rPr>
              <w:t>4</w:t>
            </w:r>
          </w:p>
        </w:tc>
        <w:tc>
          <w:tcPr>
            <w:tcW w:w="2425" w:type="dxa"/>
          </w:tcPr>
          <w:p w:rsidR="00C816FB" w:rsidRPr="005B1D72" w:rsidRDefault="00C816FB" w:rsidP="00C816FB">
            <w:pPr>
              <w:jc w:val="center"/>
              <w:rPr>
                <w:sz w:val="24"/>
                <w:szCs w:val="24"/>
              </w:rPr>
            </w:pPr>
            <w:r w:rsidRPr="005B1D72">
              <w:rPr>
                <w:sz w:val="24"/>
                <w:szCs w:val="24"/>
              </w:rPr>
              <w:t>4</w:t>
            </w:r>
          </w:p>
        </w:tc>
        <w:tc>
          <w:tcPr>
            <w:tcW w:w="2425" w:type="dxa"/>
          </w:tcPr>
          <w:p w:rsidR="00C816FB" w:rsidRPr="005B1D72" w:rsidRDefault="00C816FB" w:rsidP="00C816FB">
            <w:pPr>
              <w:jc w:val="center"/>
              <w:rPr>
                <w:sz w:val="24"/>
                <w:szCs w:val="24"/>
              </w:rPr>
            </w:pPr>
            <w:r w:rsidRPr="005B1D72">
              <w:rPr>
                <w:sz w:val="24"/>
                <w:szCs w:val="24"/>
              </w:rPr>
              <w:t>4</w:t>
            </w:r>
          </w:p>
        </w:tc>
      </w:tr>
      <w:tr w:rsidR="00C816FB" w:rsidRPr="005B1D72" w:rsidTr="00C816FB">
        <w:tc>
          <w:tcPr>
            <w:tcW w:w="2425" w:type="dxa"/>
          </w:tcPr>
          <w:p w:rsidR="00C816FB" w:rsidRPr="005B1D72" w:rsidRDefault="00C816FB" w:rsidP="00C816FB">
            <w:pPr>
              <w:rPr>
                <w:sz w:val="24"/>
                <w:szCs w:val="24"/>
              </w:rPr>
            </w:pPr>
            <w:r w:rsidRPr="005B1D72">
              <w:rPr>
                <w:sz w:val="24"/>
                <w:szCs w:val="24"/>
              </w:rPr>
              <w:t>Обществознание и естествознание ("окружающий мир")</w:t>
            </w:r>
          </w:p>
        </w:tc>
        <w:tc>
          <w:tcPr>
            <w:tcW w:w="2425" w:type="dxa"/>
          </w:tcPr>
          <w:p w:rsidR="00C816FB" w:rsidRPr="005B1D72" w:rsidRDefault="00C816FB" w:rsidP="00C816FB">
            <w:pPr>
              <w:rPr>
                <w:sz w:val="24"/>
                <w:szCs w:val="24"/>
              </w:rPr>
            </w:pPr>
            <w:r w:rsidRPr="005B1D72">
              <w:rPr>
                <w:sz w:val="24"/>
                <w:szCs w:val="24"/>
              </w:rPr>
              <w:t>Окружающий мир</w:t>
            </w:r>
          </w:p>
        </w:tc>
        <w:tc>
          <w:tcPr>
            <w:tcW w:w="2425" w:type="dxa"/>
          </w:tcPr>
          <w:p w:rsidR="00C816FB" w:rsidRPr="005B1D72" w:rsidRDefault="00C816FB" w:rsidP="00C816FB">
            <w:pPr>
              <w:jc w:val="center"/>
              <w:rPr>
                <w:sz w:val="24"/>
                <w:szCs w:val="24"/>
              </w:rPr>
            </w:pPr>
            <w:r w:rsidRPr="005B1D72">
              <w:rPr>
                <w:sz w:val="24"/>
                <w:szCs w:val="24"/>
              </w:rPr>
              <w:t>2</w:t>
            </w:r>
          </w:p>
        </w:tc>
        <w:tc>
          <w:tcPr>
            <w:tcW w:w="2425" w:type="dxa"/>
          </w:tcPr>
          <w:p w:rsidR="00C816FB" w:rsidRPr="005B1D72" w:rsidRDefault="00C816FB" w:rsidP="00C816FB">
            <w:pPr>
              <w:jc w:val="center"/>
              <w:rPr>
                <w:sz w:val="24"/>
                <w:szCs w:val="24"/>
              </w:rPr>
            </w:pPr>
            <w:r w:rsidRPr="005B1D72">
              <w:rPr>
                <w:sz w:val="24"/>
                <w:szCs w:val="24"/>
              </w:rPr>
              <w:t>2</w:t>
            </w:r>
          </w:p>
        </w:tc>
        <w:tc>
          <w:tcPr>
            <w:tcW w:w="2425" w:type="dxa"/>
          </w:tcPr>
          <w:p w:rsidR="00C816FB" w:rsidRPr="005B1D72" w:rsidRDefault="00C816FB" w:rsidP="00C816FB">
            <w:pPr>
              <w:jc w:val="center"/>
              <w:rPr>
                <w:sz w:val="24"/>
                <w:szCs w:val="24"/>
              </w:rPr>
            </w:pPr>
            <w:r w:rsidRPr="005B1D72">
              <w:rPr>
                <w:sz w:val="24"/>
                <w:szCs w:val="24"/>
              </w:rPr>
              <w:t>2</w:t>
            </w:r>
          </w:p>
        </w:tc>
        <w:tc>
          <w:tcPr>
            <w:tcW w:w="2425" w:type="dxa"/>
          </w:tcPr>
          <w:p w:rsidR="00C816FB" w:rsidRPr="005B1D72" w:rsidRDefault="00C816FB" w:rsidP="00C816FB">
            <w:pPr>
              <w:jc w:val="center"/>
              <w:rPr>
                <w:sz w:val="24"/>
                <w:szCs w:val="24"/>
              </w:rPr>
            </w:pPr>
            <w:r w:rsidRPr="005B1D72">
              <w:rPr>
                <w:sz w:val="24"/>
                <w:szCs w:val="24"/>
              </w:rPr>
              <w:t>2</w:t>
            </w:r>
          </w:p>
        </w:tc>
      </w:tr>
      <w:tr w:rsidR="00C816FB" w:rsidRPr="005B1D72" w:rsidTr="00C816FB">
        <w:tc>
          <w:tcPr>
            <w:tcW w:w="2425" w:type="dxa"/>
          </w:tcPr>
          <w:p w:rsidR="00C816FB" w:rsidRPr="005B1D72" w:rsidRDefault="00C816FB" w:rsidP="00C816FB">
            <w:pPr>
              <w:rPr>
                <w:sz w:val="24"/>
                <w:szCs w:val="24"/>
              </w:rPr>
            </w:pPr>
            <w:r w:rsidRPr="005B1D72">
              <w:rPr>
                <w:sz w:val="24"/>
                <w:szCs w:val="24"/>
              </w:rPr>
              <w:t>Основы религиозных культур и светской этики</w:t>
            </w:r>
          </w:p>
        </w:tc>
        <w:tc>
          <w:tcPr>
            <w:tcW w:w="2425" w:type="dxa"/>
          </w:tcPr>
          <w:p w:rsidR="00C816FB" w:rsidRPr="005B1D72" w:rsidRDefault="00C816FB" w:rsidP="00C816FB">
            <w:pPr>
              <w:rPr>
                <w:sz w:val="24"/>
                <w:szCs w:val="24"/>
              </w:rPr>
            </w:pPr>
            <w:r w:rsidRPr="005B1D72">
              <w:rPr>
                <w:sz w:val="24"/>
                <w:szCs w:val="24"/>
              </w:rPr>
              <w:t>Основы религиозных культур и светской этики</w:t>
            </w:r>
          </w:p>
        </w:tc>
        <w:tc>
          <w:tcPr>
            <w:tcW w:w="2425" w:type="dxa"/>
          </w:tcPr>
          <w:p w:rsidR="00C816FB" w:rsidRPr="005B1D72" w:rsidRDefault="00C816FB" w:rsidP="00C816FB">
            <w:pPr>
              <w:jc w:val="center"/>
              <w:rPr>
                <w:sz w:val="24"/>
                <w:szCs w:val="24"/>
              </w:rPr>
            </w:pPr>
            <w:r w:rsidRPr="005B1D72">
              <w:rPr>
                <w:sz w:val="24"/>
                <w:szCs w:val="24"/>
              </w:rPr>
              <w:t>0</w:t>
            </w:r>
          </w:p>
        </w:tc>
        <w:tc>
          <w:tcPr>
            <w:tcW w:w="2425" w:type="dxa"/>
          </w:tcPr>
          <w:p w:rsidR="00C816FB" w:rsidRPr="005B1D72" w:rsidRDefault="00C816FB" w:rsidP="00C816FB">
            <w:pPr>
              <w:jc w:val="center"/>
              <w:rPr>
                <w:sz w:val="24"/>
                <w:szCs w:val="24"/>
              </w:rPr>
            </w:pPr>
            <w:r w:rsidRPr="005B1D72">
              <w:rPr>
                <w:sz w:val="24"/>
                <w:szCs w:val="24"/>
              </w:rPr>
              <w:t>0</w:t>
            </w:r>
          </w:p>
        </w:tc>
        <w:tc>
          <w:tcPr>
            <w:tcW w:w="2425" w:type="dxa"/>
          </w:tcPr>
          <w:p w:rsidR="00C816FB" w:rsidRPr="005B1D72" w:rsidRDefault="00C816FB" w:rsidP="00C816FB">
            <w:pPr>
              <w:jc w:val="center"/>
              <w:rPr>
                <w:sz w:val="24"/>
                <w:szCs w:val="24"/>
              </w:rPr>
            </w:pPr>
            <w:r w:rsidRPr="005B1D72">
              <w:rPr>
                <w:sz w:val="24"/>
                <w:szCs w:val="24"/>
              </w:rPr>
              <w:t>0</w:t>
            </w:r>
          </w:p>
        </w:tc>
        <w:tc>
          <w:tcPr>
            <w:tcW w:w="2425" w:type="dxa"/>
          </w:tcPr>
          <w:p w:rsidR="00C816FB" w:rsidRPr="005B1D72" w:rsidRDefault="00C816FB" w:rsidP="00C816FB">
            <w:pPr>
              <w:jc w:val="center"/>
              <w:rPr>
                <w:sz w:val="24"/>
                <w:szCs w:val="24"/>
              </w:rPr>
            </w:pPr>
            <w:r w:rsidRPr="005B1D72">
              <w:rPr>
                <w:sz w:val="24"/>
                <w:szCs w:val="24"/>
              </w:rPr>
              <w:t>1</w:t>
            </w:r>
          </w:p>
        </w:tc>
      </w:tr>
      <w:tr w:rsidR="00C816FB" w:rsidRPr="005B1D72" w:rsidTr="00C816FB">
        <w:tc>
          <w:tcPr>
            <w:tcW w:w="2425" w:type="dxa"/>
            <w:vMerge w:val="restart"/>
          </w:tcPr>
          <w:p w:rsidR="00C816FB" w:rsidRPr="005B1D72" w:rsidRDefault="00C816FB" w:rsidP="00C816FB">
            <w:pPr>
              <w:rPr>
                <w:sz w:val="24"/>
                <w:szCs w:val="24"/>
              </w:rPr>
            </w:pPr>
            <w:r w:rsidRPr="005B1D72">
              <w:rPr>
                <w:sz w:val="24"/>
                <w:szCs w:val="24"/>
              </w:rPr>
              <w:t>Искусство</w:t>
            </w:r>
          </w:p>
        </w:tc>
        <w:tc>
          <w:tcPr>
            <w:tcW w:w="2425" w:type="dxa"/>
          </w:tcPr>
          <w:p w:rsidR="00C816FB" w:rsidRPr="005B1D72" w:rsidRDefault="00C816FB" w:rsidP="00C816FB">
            <w:pPr>
              <w:rPr>
                <w:sz w:val="24"/>
                <w:szCs w:val="24"/>
              </w:rPr>
            </w:pPr>
            <w:r w:rsidRPr="005B1D72">
              <w:rPr>
                <w:sz w:val="24"/>
                <w:szCs w:val="24"/>
              </w:rPr>
              <w:t>Изобразительное искусство</w:t>
            </w:r>
          </w:p>
        </w:tc>
        <w:tc>
          <w:tcPr>
            <w:tcW w:w="2425" w:type="dxa"/>
          </w:tcPr>
          <w:p w:rsidR="00C816FB" w:rsidRPr="005B1D72" w:rsidRDefault="00C816FB" w:rsidP="00C816FB">
            <w:pPr>
              <w:jc w:val="center"/>
              <w:rPr>
                <w:sz w:val="24"/>
                <w:szCs w:val="24"/>
              </w:rPr>
            </w:pPr>
            <w:r w:rsidRPr="005B1D72">
              <w:rPr>
                <w:sz w:val="24"/>
                <w:szCs w:val="24"/>
              </w:rPr>
              <w:t>1</w:t>
            </w:r>
          </w:p>
        </w:tc>
        <w:tc>
          <w:tcPr>
            <w:tcW w:w="2425" w:type="dxa"/>
          </w:tcPr>
          <w:p w:rsidR="00C816FB" w:rsidRPr="005B1D72" w:rsidRDefault="00C816FB" w:rsidP="00C816FB">
            <w:pPr>
              <w:jc w:val="center"/>
              <w:rPr>
                <w:sz w:val="24"/>
                <w:szCs w:val="24"/>
              </w:rPr>
            </w:pPr>
            <w:r w:rsidRPr="005B1D72">
              <w:rPr>
                <w:sz w:val="24"/>
                <w:szCs w:val="24"/>
              </w:rPr>
              <w:t>1</w:t>
            </w:r>
          </w:p>
        </w:tc>
        <w:tc>
          <w:tcPr>
            <w:tcW w:w="2425" w:type="dxa"/>
          </w:tcPr>
          <w:p w:rsidR="00C816FB" w:rsidRPr="005B1D72" w:rsidRDefault="00C816FB" w:rsidP="00C816FB">
            <w:pPr>
              <w:jc w:val="center"/>
              <w:rPr>
                <w:sz w:val="24"/>
                <w:szCs w:val="24"/>
              </w:rPr>
            </w:pPr>
            <w:r w:rsidRPr="005B1D72">
              <w:rPr>
                <w:sz w:val="24"/>
                <w:szCs w:val="24"/>
              </w:rPr>
              <w:t>1</w:t>
            </w:r>
          </w:p>
        </w:tc>
        <w:tc>
          <w:tcPr>
            <w:tcW w:w="2425" w:type="dxa"/>
          </w:tcPr>
          <w:p w:rsidR="00C816FB" w:rsidRPr="005B1D72" w:rsidRDefault="00C816FB" w:rsidP="00C816FB">
            <w:pPr>
              <w:jc w:val="center"/>
              <w:rPr>
                <w:sz w:val="24"/>
                <w:szCs w:val="24"/>
              </w:rPr>
            </w:pPr>
            <w:r w:rsidRPr="005B1D72">
              <w:rPr>
                <w:sz w:val="24"/>
                <w:szCs w:val="24"/>
              </w:rPr>
              <w:t>1</w:t>
            </w:r>
          </w:p>
        </w:tc>
      </w:tr>
      <w:tr w:rsidR="00C816FB" w:rsidRPr="005B1D72" w:rsidTr="00C816FB">
        <w:tc>
          <w:tcPr>
            <w:tcW w:w="2425" w:type="dxa"/>
            <w:vMerge/>
          </w:tcPr>
          <w:p w:rsidR="00C816FB" w:rsidRPr="005B1D72" w:rsidRDefault="00C816FB" w:rsidP="00C816FB">
            <w:pPr>
              <w:rPr>
                <w:sz w:val="24"/>
                <w:szCs w:val="24"/>
              </w:rPr>
            </w:pPr>
          </w:p>
        </w:tc>
        <w:tc>
          <w:tcPr>
            <w:tcW w:w="2425" w:type="dxa"/>
          </w:tcPr>
          <w:p w:rsidR="00C816FB" w:rsidRPr="005B1D72" w:rsidRDefault="00C816FB" w:rsidP="00C816FB">
            <w:pPr>
              <w:rPr>
                <w:sz w:val="24"/>
                <w:szCs w:val="24"/>
              </w:rPr>
            </w:pPr>
            <w:r w:rsidRPr="005B1D72">
              <w:rPr>
                <w:sz w:val="24"/>
                <w:szCs w:val="24"/>
              </w:rPr>
              <w:t>Музыка</w:t>
            </w:r>
          </w:p>
        </w:tc>
        <w:tc>
          <w:tcPr>
            <w:tcW w:w="2425" w:type="dxa"/>
          </w:tcPr>
          <w:p w:rsidR="00C816FB" w:rsidRPr="005B1D72" w:rsidRDefault="00C816FB" w:rsidP="00C816FB">
            <w:pPr>
              <w:jc w:val="center"/>
              <w:rPr>
                <w:sz w:val="24"/>
                <w:szCs w:val="24"/>
              </w:rPr>
            </w:pPr>
            <w:r w:rsidRPr="005B1D72">
              <w:rPr>
                <w:sz w:val="24"/>
                <w:szCs w:val="24"/>
              </w:rPr>
              <w:t>1</w:t>
            </w:r>
          </w:p>
        </w:tc>
        <w:tc>
          <w:tcPr>
            <w:tcW w:w="2425" w:type="dxa"/>
          </w:tcPr>
          <w:p w:rsidR="00C816FB" w:rsidRPr="005B1D72" w:rsidRDefault="00C816FB" w:rsidP="00C816FB">
            <w:pPr>
              <w:jc w:val="center"/>
              <w:rPr>
                <w:sz w:val="24"/>
                <w:szCs w:val="24"/>
              </w:rPr>
            </w:pPr>
            <w:r w:rsidRPr="005B1D72">
              <w:rPr>
                <w:sz w:val="24"/>
                <w:szCs w:val="24"/>
              </w:rPr>
              <w:t>1</w:t>
            </w:r>
          </w:p>
        </w:tc>
        <w:tc>
          <w:tcPr>
            <w:tcW w:w="2425" w:type="dxa"/>
          </w:tcPr>
          <w:p w:rsidR="00C816FB" w:rsidRPr="005B1D72" w:rsidRDefault="00C816FB" w:rsidP="00C816FB">
            <w:pPr>
              <w:jc w:val="center"/>
              <w:rPr>
                <w:sz w:val="24"/>
                <w:szCs w:val="24"/>
              </w:rPr>
            </w:pPr>
            <w:r w:rsidRPr="005B1D72">
              <w:rPr>
                <w:sz w:val="24"/>
                <w:szCs w:val="24"/>
              </w:rPr>
              <w:t>1</w:t>
            </w:r>
          </w:p>
        </w:tc>
        <w:tc>
          <w:tcPr>
            <w:tcW w:w="2425" w:type="dxa"/>
          </w:tcPr>
          <w:p w:rsidR="00C816FB" w:rsidRPr="005B1D72" w:rsidRDefault="00C816FB" w:rsidP="00C816FB">
            <w:pPr>
              <w:jc w:val="center"/>
              <w:rPr>
                <w:sz w:val="24"/>
                <w:szCs w:val="24"/>
              </w:rPr>
            </w:pPr>
            <w:r w:rsidRPr="005B1D72">
              <w:rPr>
                <w:sz w:val="24"/>
                <w:szCs w:val="24"/>
              </w:rPr>
              <w:t>1</w:t>
            </w:r>
          </w:p>
        </w:tc>
      </w:tr>
      <w:tr w:rsidR="00C816FB" w:rsidRPr="005B1D72" w:rsidTr="00C816FB">
        <w:tc>
          <w:tcPr>
            <w:tcW w:w="2425" w:type="dxa"/>
          </w:tcPr>
          <w:p w:rsidR="00C816FB" w:rsidRPr="005B1D72" w:rsidRDefault="00C816FB" w:rsidP="00C816FB">
            <w:pPr>
              <w:rPr>
                <w:sz w:val="24"/>
                <w:szCs w:val="24"/>
              </w:rPr>
            </w:pPr>
            <w:r w:rsidRPr="005B1D72">
              <w:rPr>
                <w:sz w:val="24"/>
                <w:szCs w:val="24"/>
              </w:rPr>
              <w:t>Технология</w:t>
            </w:r>
          </w:p>
        </w:tc>
        <w:tc>
          <w:tcPr>
            <w:tcW w:w="2425" w:type="dxa"/>
          </w:tcPr>
          <w:p w:rsidR="00C816FB" w:rsidRPr="005B1D72" w:rsidRDefault="00C816FB" w:rsidP="00C816FB">
            <w:pPr>
              <w:rPr>
                <w:sz w:val="24"/>
                <w:szCs w:val="24"/>
              </w:rPr>
            </w:pPr>
            <w:r w:rsidRPr="005B1D72">
              <w:rPr>
                <w:sz w:val="24"/>
                <w:szCs w:val="24"/>
              </w:rPr>
              <w:t>Технология</w:t>
            </w:r>
          </w:p>
        </w:tc>
        <w:tc>
          <w:tcPr>
            <w:tcW w:w="2425" w:type="dxa"/>
          </w:tcPr>
          <w:p w:rsidR="00C816FB" w:rsidRPr="005B1D72" w:rsidRDefault="00C816FB" w:rsidP="00C816FB">
            <w:pPr>
              <w:jc w:val="center"/>
              <w:rPr>
                <w:sz w:val="24"/>
                <w:szCs w:val="24"/>
              </w:rPr>
            </w:pPr>
            <w:r w:rsidRPr="005B1D72">
              <w:rPr>
                <w:sz w:val="24"/>
                <w:szCs w:val="24"/>
              </w:rPr>
              <w:t>1</w:t>
            </w:r>
          </w:p>
        </w:tc>
        <w:tc>
          <w:tcPr>
            <w:tcW w:w="2425" w:type="dxa"/>
          </w:tcPr>
          <w:p w:rsidR="00C816FB" w:rsidRPr="005B1D72" w:rsidRDefault="00C816FB" w:rsidP="00C816FB">
            <w:pPr>
              <w:jc w:val="center"/>
              <w:rPr>
                <w:sz w:val="24"/>
                <w:szCs w:val="24"/>
              </w:rPr>
            </w:pPr>
            <w:r w:rsidRPr="005B1D72">
              <w:rPr>
                <w:sz w:val="24"/>
                <w:szCs w:val="24"/>
              </w:rPr>
              <w:t>1</w:t>
            </w:r>
          </w:p>
        </w:tc>
        <w:tc>
          <w:tcPr>
            <w:tcW w:w="2425" w:type="dxa"/>
          </w:tcPr>
          <w:p w:rsidR="00C816FB" w:rsidRPr="005B1D72" w:rsidRDefault="00C816FB" w:rsidP="00C816FB">
            <w:pPr>
              <w:jc w:val="center"/>
              <w:rPr>
                <w:sz w:val="24"/>
                <w:szCs w:val="24"/>
              </w:rPr>
            </w:pPr>
            <w:r w:rsidRPr="005B1D72">
              <w:rPr>
                <w:sz w:val="24"/>
                <w:szCs w:val="24"/>
              </w:rPr>
              <w:t>1</w:t>
            </w:r>
          </w:p>
        </w:tc>
        <w:tc>
          <w:tcPr>
            <w:tcW w:w="2425" w:type="dxa"/>
          </w:tcPr>
          <w:p w:rsidR="00C816FB" w:rsidRPr="005B1D72" w:rsidRDefault="00C816FB" w:rsidP="00C816FB">
            <w:pPr>
              <w:jc w:val="center"/>
              <w:rPr>
                <w:sz w:val="24"/>
                <w:szCs w:val="24"/>
              </w:rPr>
            </w:pPr>
            <w:r w:rsidRPr="005B1D72">
              <w:rPr>
                <w:sz w:val="24"/>
                <w:szCs w:val="24"/>
              </w:rPr>
              <w:t>1</w:t>
            </w:r>
          </w:p>
        </w:tc>
      </w:tr>
      <w:tr w:rsidR="00C816FB" w:rsidRPr="005B1D72" w:rsidTr="00C816FB">
        <w:tc>
          <w:tcPr>
            <w:tcW w:w="2425" w:type="dxa"/>
          </w:tcPr>
          <w:p w:rsidR="00C816FB" w:rsidRPr="005B1D72" w:rsidRDefault="00C816FB" w:rsidP="00C816FB">
            <w:pPr>
              <w:rPr>
                <w:sz w:val="24"/>
                <w:szCs w:val="24"/>
              </w:rPr>
            </w:pPr>
            <w:r w:rsidRPr="005B1D72">
              <w:rPr>
                <w:sz w:val="24"/>
                <w:szCs w:val="24"/>
              </w:rPr>
              <w:t>Физическая культура</w:t>
            </w:r>
          </w:p>
        </w:tc>
        <w:tc>
          <w:tcPr>
            <w:tcW w:w="2425" w:type="dxa"/>
          </w:tcPr>
          <w:p w:rsidR="00C816FB" w:rsidRPr="005B1D72" w:rsidRDefault="00C816FB" w:rsidP="00C816FB">
            <w:pPr>
              <w:rPr>
                <w:sz w:val="24"/>
                <w:szCs w:val="24"/>
              </w:rPr>
            </w:pPr>
            <w:r w:rsidRPr="005B1D72">
              <w:rPr>
                <w:sz w:val="24"/>
                <w:szCs w:val="24"/>
              </w:rPr>
              <w:t>Физическая культура</w:t>
            </w:r>
          </w:p>
        </w:tc>
        <w:tc>
          <w:tcPr>
            <w:tcW w:w="2425" w:type="dxa"/>
          </w:tcPr>
          <w:p w:rsidR="00C816FB" w:rsidRPr="005B1D72" w:rsidRDefault="00C816FB" w:rsidP="00C816FB">
            <w:pPr>
              <w:jc w:val="center"/>
              <w:rPr>
                <w:sz w:val="24"/>
                <w:szCs w:val="24"/>
              </w:rPr>
            </w:pPr>
            <w:r w:rsidRPr="005B1D72">
              <w:rPr>
                <w:sz w:val="24"/>
                <w:szCs w:val="24"/>
              </w:rPr>
              <w:t>2</w:t>
            </w:r>
          </w:p>
        </w:tc>
        <w:tc>
          <w:tcPr>
            <w:tcW w:w="2425" w:type="dxa"/>
          </w:tcPr>
          <w:p w:rsidR="00C816FB" w:rsidRPr="005B1D72" w:rsidRDefault="00C816FB" w:rsidP="00C816FB">
            <w:pPr>
              <w:jc w:val="center"/>
              <w:rPr>
                <w:sz w:val="24"/>
                <w:szCs w:val="24"/>
              </w:rPr>
            </w:pPr>
            <w:r w:rsidRPr="005B1D72">
              <w:rPr>
                <w:sz w:val="24"/>
                <w:szCs w:val="24"/>
              </w:rPr>
              <w:t>2</w:t>
            </w:r>
          </w:p>
        </w:tc>
        <w:tc>
          <w:tcPr>
            <w:tcW w:w="2425" w:type="dxa"/>
          </w:tcPr>
          <w:p w:rsidR="00C816FB" w:rsidRPr="005B1D72" w:rsidRDefault="00C816FB" w:rsidP="00C816FB">
            <w:pPr>
              <w:jc w:val="center"/>
              <w:rPr>
                <w:sz w:val="24"/>
                <w:szCs w:val="24"/>
              </w:rPr>
            </w:pPr>
            <w:r w:rsidRPr="005B1D72">
              <w:rPr>
                <w:sz w:val="24"/>
                <w:szCs w:val="24"/>
              </w:rPr>
              <w:t>2</w:t>
            </w:r>
          </w:p>
        </w:tc>
        <w:tc>
          <w:tcPr>
            <w:tcW w:w="2425" w:type="dxa"/>
          </w:tcPr>
          <w:p w:rsidR="00C816FB" w:rsidRPr="005B1D72" w:rsidRDefault="00C816FB" w:rsidP="00C816FB">
            <w:pPr>
              <w:jc w:val="center"/>
              <w:rPr>
                <w:sz w:val="24"/>
                <w:szCs w:val="24"/>
              </w:rPr>
            </w:pPr>
            <w:r w:rsidRPr="005B1D72">
              <w:rPr>
                <w:sz w:val="24"/>
                <w:szCs w:val="24"/>
              </w:rPr>
              <w:t>2</w:t>
            </w:r>
          </w:p>
        </w:tc>
      </w:tr>
      <w:tr w:rsidR="00C816FB" w:rsidRPr="005B1D72" w:rsidTr="00C816FB">
        <w:tc>
          <w:tcPr>
            <w:tcW w:w="4850" w:type="dxa"/>
            <w:gridSpan w:val="2"/>
            <w:shd w:val="clear" w:color="auto" w:fill="00FF00"/>
          </w:tcPr>
          <w:p w:rsidR="00C816FB" w:rsidRPr="005B1D72" w:rsidRDefault="00C816FB" w:rsidP="00C816FB">
            <w:pPr>
              <w:rPr>
                <w:sz w:val="24"/>
                <w:szCs w:val="24"/>
              </w:rPr>
            </w:pPr>
            <w:r w:rsidRPr="005B1D72">
              <w:rPr>
                <w:sz w:val="24"/>
                <w:szCs w:val="24"/>
              </w:rPr>
              <w:t>Итого</w:t>
            </w:r>
          </w:p>
        </w:tc>
        <w:tc>
          <w:tcPr>
            <w:tcW w:w="2425" w:type="dxa"/>
            <w:shd w:val="clear" w:color="auto" w:fill="00FF00"/>
          </w:tcPr>
          <w:p w:rsidR="00C816FB" w:rsidRPr="005B1D72" w:rsidRDefault="00C816FB" w:rsidP="00C816FB">
            <w:pPr>
              <w:jc w:val="center"/>
              <w:rPr>
                <w:sz w:val="24"/>
                <w:szCs w:val="24"/>
              </w:rPr>
            </w:pPr>
            <w:r w:rsidRPr="005B1D72">
              <w:rPr>
                <w:sz w:val="24"/>
                <w:szCs w:val="24"/>
              </w:rPr>
              <w:t>20</w:t>
            </w:r>
          </w:p>
        </w:tc>
        <w:tc>
          <w:tcPr>
            <w:tcW w:w="2425" w:type="dxa"/>
            <w:shd w:val="clear" w:color="auto" w:fill="00FF00"/>
          </w:tcPr>
          <w:p w:rsidR="00C816FB" w:rsidRPr="005B1D72" w:rsidRDefault="00C816FB" w:rsidP="00C816FB">
            <w:pPr>
              <w:jc w:val="center"/>
              <w:rPr>
                <w:sz w:val="24"/>
                <w:szCs w:val="24"/>
              </w:rPr>
            </w:pPr>
            <w:r w:rsidRPr="005B1D72">
              <w:rPr>
                <w:sz w:val="24"/>
                <w:szCs w:val="24"/>
              </w:rPr>
              <w:t>22</w:t>
            </w:r>
          </w:p>
        </w:tc>
        <w:tc>
          <w:tcPr>
            <w:tcW w:w="2425" w:type="dxa"/>
            <w:shd w:val="clear" w:color="auto" w:fill="00FF00"/>
          </w:tcPr>
          <w:p w:rsidR="00C816FB" w:rsidRPr="005B1D72" w:rsidRDefault="00C816FB" w:rsidP="00C816FB">
            <w:pPr>
              <w:jc w:val="center"/>
              <w:rPr>
                <w:sz w:val="24"/>
                <w:szCs w:val="24"/>
              </w:rPr>
            </w:pPr>
            <w:r w:rsidRPr="005B1D72">
              <w:rPr>
                <w:sz w:val="24"/>
                <w:szCs w:val="24"/>
              </w:rPr>
              <w:t>22</w:t>
            </w:r>
          </w:p>
        </w:tc>
        <w:tc>
          <w:tcPr>
            <w:tcW w:w="2425" w:type="dxa"/>
            <w:shd w:val="clear" w:color="auto" w:fill="00FF00"/>
          </w:tcPr>
          <w:p w:rsidR="00C816FB" w:rsidRPr="005B1D72" w:rsidRDefault="00C816FB" w:rsidP="00C816FB">
            <w:pPr>
              <w:jc w:val="center"/>
              <w:rPr>
                <w:sz w:val="24"/>
                <w:szCs w:val="24"/>
              </w:rPr>
            </w:pPr>
            <w:r w:rsidRPr="005B1D72">
              <w:rPr>
                <w:sz w:val="24"/>
                <w:szCs w:val="24"/>
              </w:rPr>
              <w:t>23</w:t>
            </w:r>
          </w:p>
        </w:tc>
      </w:tr>
      <w:tr w:rsidR="00C816FB" w:rsidRPr="005B1D72" w:rsidTr="00C816FB">
        <w:tc>
          <w:tcPr>
            <w:tcW w:w="14550" w:type="dxa"/>
            <w:gridSpan w:val="6"/>
            <w:shd w:val="clear" w:color="auto" w:fill="FFFFB3"/>
          </w:tcPr>
          <w:p w:rsidR="00C816FB" w:rsidRPr="005B1D72" w:rsidRDefault="00C816FB" w:rsidP="00C816FB">
            <w:pPr>
              <w:jc w:val="center"/>
              <w:rPr>
                <w:sz w:val="24"/>
                <w:szCs w:val="24"/>
              </w:rPr>
            </w:pPr>
            <w:r w:rsidRPr="005B1D72">
              <w:rPr>
                <w:b/>
                <w:sz w:val="24"/>
                <w:szCs w:val="24"/>
              </w:rPr>
              <w:t>Часть, формируемая участниками образовательных отношений</w:t>
            </w:r>
          </w:p>
        </w:tc>
      </w:tr>
      <w:tr w:rsidR="00C816FB" w:rsidRPr="005B1D72" w:rsidTr="00C816FB">
        <w:tc>
          <w:tcPr>
            <w:tcW w:w="4850" w:type="dxa"/>
            <w:gridSpan w:val="2"/>
            <w:shd w:val="clear" w:color="auto" w:fill="D9D9D9"/>
          </w:tcPr>
          <w:p w:rsidR="00C816FB" w:rsidRPr="005B1D72" w:rsidRDefault="00C816FB" w:rsidP="00C816FB">
            <w:pPr>
              <w:rPr>
                <w:sz w:val="24"/>
                <w:szCs w:val="24"/>
              </w:rPr>
            </w:pPr>
            <w:r w:rsidRPr="005B1D72">
              <w:rPr>
                <w:b/>
                <w:sz w:val="24"/>
                <w:szCs w:val="24"/>
              </w:rPr>
              <w:t>Наименование учебного курса</w:t>
            </w:r>
          </w:p>
        </w:tc>
        <w:tc>
          <w:tcPr>
            <w:tcW w:w="2425" w:type="dxa"/>
            <w:shd w:val="clear" w:color="auto" w:fill="D9D9D9"/>
          </w:tcPr>
          <w:p w:rsidR="00C816FB" w:rsidRPr="005B1D72" w:rsidRDefault="00C816FB" w:rsidP="00C816FB">
            <w:pPr>
              <w:rPr>
                <w:sz w:val="24"/>
                <w:szCs w:val="24"/>
              </w:rPr>
            </w:pPr>
          </w:p>
        </w:tc>
        <w:tc>
          <w:tcPr>
            <w:tcW w:w="2425" w:type="dxa"/>
            <w:shd w:val="clear" w:color="auto" w:fill="D9D9D9"/>
          </w:tcPr>
          <w:p w:rsidR="00C816FB" w:rsidRPr="005B1D72" w:rsidRDefault="00C816FB" w:rsidP="00C816FB">
            <w:pPr>
              <w:rPr>
                <w:sz w:val="24"/>
                <w:szCs w:val="24"/>
              </w:rPr>
            </w:pPr>
          </w:p>
        </w:tc>
        <w:tc>
          <w:tcPr>
            <w:tcW w:w="2425" w:type="dxa"/>
            <w:shd w:val="clear" w:color="auto" w:fill="D9D9D9"/>
          </w:tcPr>
          <w:p w:rsidR="00C816FB" w:rsidRPr="005B1D72" w:rsidRDefault="00C816FB" w:rsidP="00C816FB">
            <w:pPr>
              <w:rPr>
                <w:sz w:val="24"/>
                <w:szCs w:val="24"/>
              </w:rPr>
            </w:pPr>
          </w:p>
        </w:tc>
        <w:tc>
          <w:tcPr>
            <w:tcW w:w="2425" w:type="dxa"/>
            <w:shd w:val="clear" w:color="auto" w:fill="D9D9D9"/>
          </w:tcPr>
          <w:p w:rsidR="00C816FB" w:rsidRPr="005B1D72" w:rsidRDefault="00C816FB" w:rsidP="00C816FB">
            <w:pPr>
              <w:rPr>
                <w:sz w:val="24"/>
                <w:szCs w:val="24"/>
              </w:rPr>
            </w:pPr>
          </w:p>
        </w:tc>
      </w:tr>
      <w:tr w:rsidR="00C816FB" w:rsidRPr="005B1D72" w:rsidTr="00C816FB">
        <w:tc>
          <w:tcPr>
            <w:tcW w:w="4850" w:type="dxa"/>
            <w:gridSpan w:val="2"/>
          </w:tcPr>
          <w:p w:rsidR="00C816FB" w:rsidRPr="005B1D72" w:rsidRDefault="00C816FB" w:rsidP="00C816FB">
            <w:pPr>
              <w:rPr>
                <w:sz w:val="24"/>
                <w:szCs w:val="24"/>
              </w:rPr>
            </w:pPr>
            <w:r w:rsidRPr="005B1D72">
              <w:rPr>
                <w:sz w:val="24"/>
                <w:szCs w:val="24"/>
              </w:rPr>
              <w:t xml:space="preserve"> "Открываем мир книг"</w:t>
            </w:r>
          </w:p>
        </w:tc>
        <w:tc>
          <w:tcPr>
            <w:tcW w:w="2425" w:type="dxa"/>
          </w:tcPr>
          <w:p w:rsidR="00C816FB" w:rsidRPr="005B1D72" w:rsidRDefault="00C816FB" w:rsidP="00C816FB">
            <w:pPr>
              <w:jc w:val="center"/>
              <w:rPr>
                <w:sz w:val="24"/>
                <w:szCs w:val="24"/>
              </w:rPr>
            </w:pPr>
            <w:r w:rsidRPr="005B1D72">
              <w:rPr>
                <w:sz w:val="24"/>
                <w:szCs w:val="24"/>
              </w:rPr>
              <w:t>1</w:t>
            </w:r>
          </w:p>
        </w:tc>
        <w:tc>
          <w:tcPr>
            <w:tcW w:w="2425" w:type="dxa"/>
          </w:tcPr>
          <w:p w:rsidR="00C816FB" w:rsidRPr="005B1D72" w:rsidRDefault="00C816FB" w:rsidP="00C816FB">
            <w:pPr>
              <w:jc w:val="center"/>
              <w:rPr>
                <w:sz w:val="24"/>
                <w:szCs w:val="24"/>
              </w:rPr>
            </w:pPr>
            <w:r w:rsidRPr="005B1D72">
              <w:rPr>
                <w:sz w:val="24"/>
                <w:szCs w:val="24"/>
              </w:rPr>
              <w:t>0</w:t>
            </w:r>
          </w:p>
        </w:tc>
        <w:tc>
          <w:tcPr>
            <w:tcW w:w="2425" w:type="dxa"/>
          </w:tcPr>
          <w:p w:rsidR="00C816FB" w:rsidRPr="005B1D72" w:rsidRDefault="00C816FB" w:rsidP="00C816FB">
            <w:pPr>
              <w:jc w:val="center"/>
              <w:rPr>
                <w:sz w:val="24"/>
                <w:szCs w:val="24"/>
              </w:rPr>
            </w:pPr>
            <w:r w:rsidRPr="005B1D72">
              <w:rPr>
                <w:sz w:val="24"/>
                <w:szCs w:val="24"/>
              </w:rPr>
              <w:t>0</w:t>
            </w:r>
          </w:p>
        </w:tc>
        <w:tc>
          <w:tcPr>
            <w:tcW w:w="2425" w:type="dxa"/>
          </w:tcPr>
          <w:p w:rsidR="00C816FB" w:rsidRPr="005B1D72" w:rsidRDefault="00C816FB" w:rsidP="00C816FB">
            <w:pPr>
              <w:jc w:val="center"/>
              <w:rPr>
                <w:sz w:val="24"/>
                <w:szCs w:val="24"/>
              </w:rPr>
            </w:pPr>
            <w:r w:rsidRPr="005B1D72">
              <w:rPr>
                <w:sz w:val="24"/>
                <w:szCs w:val="24"/>
              </w:rPr>
              <w:t>0</w:t>
            </w:r>
          </w:p>
        </w:tc>
      </w:tr>
      <w:tr w:rsidR="00C816FB" w:rsidRPr="005B1D72" w:rsidTr="00C816FB">
        <w:tc>
          <w:tcPr>
            <w:tcW w:w="4850" w:type="dxa"/>
            <w:gridSpan w:val="2"/>
          </w:tcPr>
          <w:p w:rsidR="00C816FB" w:rsidRPr="005B1D72" w:rsidRDefault="00ED73CB" w:rsidP="00C816FB">
            <w:pPr>
              <w:rPr>
                <w:sz w:val="24"/>
                <w:szCs w:val="24"/>
              </w:rPr>
            </w:pPr>
            <w:r>
              <w:rPr>
                <w:sz w:val="24"/>
                <w:szCs w:val="24"/>
              </w:rPr>
              <w:t>"Занимательная грамматика</w:t>
            </w:r>
            <w:r w:rsidR="00C816FB" w:rsidRPr="005B1D72">
              <w:rPr>
                <w:sz w:val="24"/>
                <w:szCs w:val="24"/>
              </w:rPr>
              <w:t>"</w:t>
            </w:r>
          </w:p>
        </w:tc>
        <w:tc>
          <w:tcPr>
            <w:tcW w:w="2425" w:type="dxa"/>
          </w:tcPr>
          <w:p w:rsidR="00C816FB" w:rsidRPr="005B1D72" w:rsidRDefault="00C816FB" w:rsidP="00C816FB">
            <w:pPr>
              <w:jc w:val="center"/>
              <w:rPr>
                <w:sz w:val="24"/>
                <w:szCs w:val="24"/>
              </w:rPr>
            </w:pPr>
            <w:r w:rsidRPr="005B1D72">
              <w:rPr>
                <w:sz w:val="24"/>
                <w:szCs w:val="24"/>
              </w:rPr>
              <w:t>0</w:t>
            </w:r>
          </w:p>
        </w:tc>
        <w:tc>
          <w:tcPr>
            <w:tcW w:w="2425" w:type="dxa"/>
          </w:tcPr>
          <w:p w:rsidR="00C816FB" w:rsidRPr="005B1D72" w:rsidRDefault="00C816FB" w:rsidP="00C816FB">
            <w:pPr>
              <w:jc w:val="center"/>
              <w:rPr>
                <w:sz w:val="24"/>
                <w:szCs w:val="24"/>
              </w:rPr>
            </w:pPr>
            <w:r w:rsidRPr="005B1D72">
              <w:rPr>
                <w:sz w:val="24"/>
                <w:szCs w:val="24"/>
              </w:rPr>
              <w:t>1</w:t>
            </w:r>
          </w:p>
        </w:tc>
        <w:tc>
          <w:tcPr>
            <w:tcW w:w="2425" w:type="dxa"/>
          </w:tcPr>
          <w:p w:rsidR="00C816FB" w:rsidRPr="005B1D72" w:rsidRDefault="00C816FB" w:rsidP="00C816FB">
            <w:pPr>
              <w:jc w:val="center"/>
              <w:rPr>
                <w:sz w:val="24"/>
                <w:szCs w:val="24"/>
              </w:rPr>
            </w:pPr>
            <w:r w:rsidRPr="005B1D72">
              <w:rPr>
                <w:sz w:val="24"/>
                <w:szCs w:val="24"/>
              </w:rPr>
              <w:t>0</w:t>
            </w:r>
          </w:p>
        </w:tc>
        <w:tc>
          <w:tcPr>
            <w:tcW w:w="2425" w:type="dxa"/>
          </w:tcPr>
          <w:p w:rsidR="00C816FB" w:rsidRPr="005B1D72" w:rsidRDefault="00C816FB" w:rsidP="00C816FB">
            <w:pPr>
              <w:jc w:val="center"/>
              <w:rPr>
                <w:sz w:val="24"/>
                <w:szCs w:val="24"/>
              </w:rPr>
            </w:pPr>
            <w:r w:rsidRPr="005B1D72">
              <w:rPr>
                <w:sz w:val="24"/>
                <w:szCs w:val="24"/>
              </w:rPr>
              <w:t>0</w:t>
            </w:r>
          </w:p>
        </w:tc>
      </w:tr>
      <w:tr w:rsidR="00C816FB" w:rsidRPr="005B1D72" w:rsidTr="00C816FB">
        <w:tc>
          <w:tcPr>
            <w:tcW w:w="4850" w:type="dxa"/>
            <w:gridSpan w:val="2"/>
          </w:tcPr>
          <w:p w:rsidR="00C816FB" w:rsidRPr="005B1D72" w:rsidRDefault="00C816FB" w:rsidP="00C816FB">
            <w:pPr>
              <w:rPr>
                <w:sz w:val="24"/>
                <w:szCs w:val="24"/>
              </w:rPr>
            </w:pPr>
            <w:r w:rsidRPr="005B1D72">
              <w:rPr>
                <w:sz w:val="24"/>
                <w:szCs w:val="24"/>
              </w:rPr>
              <w:t>"Природоведы"</w:t>
            </w:r>
          </w:p>
        </w:tc>
        <w:tc>
          <w:tcPr>
            <w:tcW w:w="2425" w:type="dxa"/>
          </w:tcPr>
          <w:p w:rsidR="00C816FB" w:rsidRPr="005B1D72" w:rsidRDefault="00C816FB" w:rsidP="00C816FB">
            <w:pPr>
              <w:jc w:val="center"/>
              <w:rPr>
                <w:sz w:val="24"/>
                <w:szCs w:val="24"/>
              </w:rPr>
            </w:pPr>
            <w:r w:rsidRPr="005B1D72">
              <w:rPr>
                <w:sz w:val="24"/>
                <w:szCs w:val="24"/>
              </w:rPr>
              <w:t>0</w:t>
            </w:r>
          </w:p>
        </w:tc>
        <w:tc>
          <w:tcPr>
            <w:tcW w:w="2425" w:type="dxa"/>
          </w:tcPr>
          <w:p w:rsidR="00C816FB" w:rsidRPr="005B1D72" w:rsidRDefault="00C816FB" w:rsidP="00C816FB">
            <w:pPr>
              <w:jc w:val="center"/>
              <w:rPr>
                <w:sz w:val="24"/>
                <w:szCs w:val="24"/>
              </w:rPr>
            </w:pPr>
            <w:r w:rsidRPr="005B1D72">
              <w:rPr>
                <w:sz w:val="24"/>
                <w:szCs w:val="24"/>
              </w:rPr>
              <w:t>0</w:t>
            </w:r>
          </w:p>
        </w:tc>
        <w:tc>
          <w:tcPr>
            <w:tcW w:w="2425" w:type="dxa"/>
          </w:tcPr>
          <w:p w:rsidR="00C816FB" w:rsidRPr="005B1D72" w:rsidRDefault="00C816FB" w:rsidP="00C816FB">
            <w:pPr>
              <w:jc w:val="center"/>
              <w:rPr>
                <w:sz w:val="24"/>
                <w:szCs w:val="24"/>
              </w:rPr>
            </w:pPr>
            <w:r w:rsidRPr="005B1D72">
              <w:rPr>
                <w:sz w:val="24"/>
                <w:szCs w:val="24"/>
              </w:rPr>
              <w:t>1</w:t>
            </w:r>
          </w:p>
        </w:tc>
        <w:tc>
          <w:tcPr>
            <w:tcW w:w="2425" w:type="dxa"/>
          </w:tcPr>
          <w:p w:rsidR="00C816FB" w:rsidRPr="005B1D72" w:rsidRDefault="00C816FB" w:rsidP="00C816FB">
            <w:pPr>
              <w:jc w:val="center"/>
              <w:rPr>
                <w:sz w:val="24"/>
                <w:szCs w:val="24"/>
              </w:rPr>
            </w:pPr>
            <w:r w:rsidRPr="005B1D72">
              <w:rPr>
                <w:sz w:val="24"/>
                <w:szCs w:val="24"/>
              </w:rPr>
              <w:t>0</w:t>
            </w:r>
          </w:p>
        </w:tc>
      </w:tr>
      <w:tr w:rsidR="00C816FB" w:rsidRPr="005B1D72" w:rsidTr="00C816FB">
        <w:tc>
          <w:tcPr>
            <w:tcW w:w="4850" w:type="dxa"/>
            <w:gridSpan w:val="2"/>
            <w:shd w:val="clear" w:color="auto" w:fill="00FF00"/>
          </w:tcPr>
          <w:p w:rsidR="00C816FB" w:rsidRPr="005B1D72" w:rsidRDefault="00C816FB" w:rsidP="00C816FB">
            <w:pPr>
              <w:rPr>
                <w:sz w:val="24"/>
                <w:szCs w:val="24"/>
              </w:rPr>
            </w:pPr>
            <w:r w:rsidRPr="005B1D72">
              <w:rPr>
                <w:sz w:val="24"/>
                <w:szCs w:val="24"/>
              </w:rPr>
              <w:t>Итого</w:t>
            </w:r>
          </w:p>
        </w:tc>
        <w:tc>
          <w:tcPr>
            <w:tcW w:w="2425" w:type="dxa"/>
            <w:shd w:val="clear" w:color="auto" w:fill="00FF00"/>
          </w:tcPr>
          <w:p w:rsidR="00C816FB" w:rsidRPr="005B1D72" w:rsidRDefault="00C816FB" w:rsidP="00C816FB">
            <w:pPr>
              <w:jc w:val="center"/>
              <w:rPr>
                <w:sz w:val="24"/>
                <w:szCs w:val="24"/>
              </w:rPr>
            </w:pPr>
            <w:r w:rsidRPr="005B1D72">
              <w:rPr>
                <w:sz w:val="24"/>
                <w:szCs w:val="24"/>
              </w:rPr>
              <w:t>1</w:t>
            </w:r>
          </w:p>
        </w:tc>
        <w:tc>
          <w:tcPr>
            <w:tcW w:w="2425" w:type="dxa"/>
            <w:shd w:val="clear" w:color="auto" w:fill="00FF00"/>
          </w:tcPr>
          <w:p w:rsidR="00C816FB" w:rsidRPr="005B1D72" w:rsidRDefault="00C816FB" w:rsidP="00C816FB">
            <w:pPr>
              <w:jc w:val="center"/>
              <w:rPr>
                <w:sz w:val="24"/>
                <w:szCs w:val="24"/>
              </w:rPr>
            </w:pPr>
            <w:r w:rsidRPr="005B1D72">
              <w:rPr>
                <w:sz w:val="24"/>
                <w:szCs w:val="24"/>
              </w:rPr>
              <w:t>1</w:t>
            </w:r>
          </w:p>
        </w:tc>
        <w:tc>
          <w:tcPr>
            <w:tcW w:w="2425" w:type="dxa"/>
            <w:shd w:val="clear" w:color="auto" w:fill="00FF00"/>
          </w:tcPr>
          <w:p w:rsidR="00C816FB" w:rsidRPr="005B1D72" w:rsidRDefault="00C816FB" w:rsidP="00C816FB">
            <w:pPr>
              <w:jc w:val="center"/>
              <w:rPr>
                <w:sz w:val="24"/>
                <w:szCs w:val="24"/>
              </w:rPr>
            </w:pPr>
            <w:r w:rsidRPr="005B1D72">
              <w:rPr>
                <w:sz w:val="24"/>
                <w:szCs w:val="24"/>
              </w:rPr>
              <w:t>1</w:t>
            </w:r>
          </w:p>
        </w:tc>
        <w:tc>
          <w:tcPr>
            <w:tcW w:w="2425" w:type="dxa"/>
            <w:shd w:val="clear" w:color="auto" w:fill="00FF00"/>
          </w:tcPr>
          <w:p w:rsidR="00C816FB" w:rsidRPr="005B1D72" w:rsidRDefault="00C816FB" w:rsidP="00C816FB">
            <w:pPr>
              <w:jc w:val="center"/>
              <w:rPr>
                <w:sz w:val="24"/>
                <w:szCs w:val="24"/>
              </w:rPr>
            </w:pPr>
            <w:r w:rsidRPr="005B1D72">
              <w:rPr>
                <w:sz w:val="24"/>
                <w:szCs w:val="24"/>
              </w:rPr>
              <w:t>0</w:t>
            </w:r>
          </w:p>
        </w:tc>
      </w:tr>
      <w:tr w:rsidR="00C816FB" w:rsidRPr="005B1D72" w:rsidTr="00C816FB">
        <w:tc>
          <w:tcPr>
            <w:tcW w:w="4850" w:type="dxa"/>
            <w:gridSpan w:val="2"/>
            <w:shd w:val="clear" w:color="auto" w:fill="00FF00"/>
          </w:tcPr>
          <w:p w:rsidR="00C816FB" w:rsidRPr="005B1D72" w:rsidRDefault="00C816FB" w:rsidP="00C816FB">
            <w:pPr>
              <w:rPr>
                <w:sz w:val="24"/>
                <w:szCs w:val="24"/>
              </w:rPr>
            </w:pPr>
            <w:r w:rsidRPr="005B1D72">
              <w:rPr>
                <w:sz w:val="24"/>
                <w:szCs w:val="24"/>
              </w:rPr>
              <w:t>ИТОГО недельная нагрузка</w:t>
            </w:r>
          </w:p>
        </w:tc>
        <w:tc>
          <w:tcPr>
            <w:tcW w:w="2425" w:type="dxa"/>
            <w:shd w:val="clear" w:color="auto" w:fill="00FF00"/>
          </w:tcPr>
          <w:p w:rsidR="00C816FB" w:rsidRPr="005B1D72" w:rsidRDefault="00C816FB" w:rsidP="00C816FB">
            <w:pPr>
              <w:jc w:val="center"/>
              <w:rPr>
                <w:sz w:val="24"/>
                <w:szCs w:val="24"/>
              </w:rPr>
            </w:pPr>
            <w:r w:rsidRPr="005B1D72">
              <w:rPr>
                <w:sz w:val="24"/>
                <w:szCs w:val="24"/>
              </w:rPr>
              <w:t>21</w:t>
            </w:r>
          </w:p>
        </w:tc>
        <w:tc>
          <w:tcPr>
            <w:tcW w:w="2425" w:type="dxa"/>
            <w:shd w:val="clear" w:color="auto" w:fill="00FF00"/>
          </w:tcPr>
          <w:p w:rsidR="00C816FB" w:rsidRPr="005B1D72" w:rsidRDefault="00C816FB" w:rsidP="00C816FB">
            <w:pPr>
              <w:jc w:val="center"/>
              <w:rPr>
                <w:sz w:val="24"/>
                <w:szCs w:val="24"/>
              </w:rPr>
            </w:pPr>
            <w:r w:rsidRPr="005B1D72">
              <w:rPr>
                <w:sz w:val="24"/>
                <w:szCs w:val="24"/>
              </w:rPr>
              <w:t>23</w:t>
            </w:r>
          </w:p>
        </w:tc>
        <w:tc>
          <w:tcPr>
            <w:tcW w:w="2425" w:type="dxa"/>
            <w:shd w:val="clear" w:color="auto" w:fill="00FF00"/>
          </w:tcPr>
          <w:p w:rsidR="00C816FB" w:rsidRPr="005B1D72" w:rsidRDefault="00C816FB" w:rsidP="00C816FB">
            <w:pPr>
              <w:jc w:val="center"/>
              <w:rPr>
                <w:sz w:val="24"/>
                <w:szCs w:val="24"/>
              </w:rPr>
            </w:pPr>
            <w:r w:rsidRPr="005B1D72">
              <w:rPr>
                <w:sz w:val="24"/>
                <w:szCs w:val="24"/>
              </w:rPr>
              <w:t>23</w:t>
            </w:r>
          </w:p>
        </w:tc>
        <w:tc>
          <w:tcPr>
            <w:tcW w:w="2425" w:type="dxa"/>
            <w:shd w:val="clear" w:color="auto" w:fill="00FF00"/>
          </w:tcPr>
          <w:p w:rsidR="00C816FB" w:rsidRPr="005B1D72" w:rsidRDefault="00C816FB" w:rsidP="00C816FB">
            <w:pPr>
              <w:jc w:val="center"/>
              <w:rPr>
                <w:sz w:val="24"/>
                <w:szCs w:val="24"/>
              </w:rPr>
            </w:pPr>
            <w:r w:rsidRPr="005B1D72">
              <w:rPr>
                <w:sz w:val="24"/>
                <w:szCs w:val="24"/>
              </w:rPr>
              <w:t>23</w:t>
            </w:r>
          </w:p>
        </w:tc>
      </w:tr>
      <w:tr w:rsidR="00C816FB" w:rsidRPr="005B1D72" w:rsidTr="00C816FB">
        <w:tc>
          <w:tcPr>
            <w:tcW w:w="4850" w:type="dxa"/>
            <w:gridSpan w:val="2"/>
            <w:shd w:val="clear" w:color="auto" w:fill="FCE3FC"/>
          </w:tcPr>
          <w:p w:rsidR="00C816FB" w:rsidRPr="005B1D72" w:rsidRDefault="00C816FB" w:rsidP="00C816FB">
            <w:pPr>
              <w:rPr>
                <w:sz w:val="24"/>
                <w:szCs w:val="24"/>
              </w:rPr>
            </w:pPr>
            <w:r w:rsidRPr="005B1D72">
              <w:rPr>
                <w:sz w:val="24"/>
                <w:szCs w:val="24"/>
              </w:rPr>
              <w:t>Количество учебных недель</w:t>
            </w:r>
          </w:p>
        </w:tc>
        <w:tc>
          <w:tcPr>
            <w:tcW w:w="2425" w:type="dxa"/>
            <w:shd w:val="clear" w:color="auto" w:fill="FCE3FC"/>
          </w:tcPr>
          <w:p w:rsidR="00C816FB" w:rsidRPr="005B1D72" w:rsidRDefault="00C816FB" w:rsidP="00C816FB">
            <w:pPr>
              <w:jc w:val="center"/>
              <w:rPr>
                <w:sz w:val="24"/>
                <w:szCs w:val="24"/>
              </w:rPr>
            </w:pPr>
            <w:r w:rsidRPr="005B1D72">
              <w:rPr>
                <w:sz w:val="24"/>
                <w:szCs w:val="24"/>
              </w:rPr>
              <w:t>33</w:t>
            </w:r>
          </w:p>
        </w:tc>
        <w:tc>
          <w:tcPr>
            <w:tcW w:w="2425" w:type="dxa"/>
            <w:shd w:val="clear" w:color="auto" w:fill="FCE3FC"/>
          </w:tcPr>
          <w:p w:rsidR="00C816FB" w:rsidRPr="005B1D72" w:rsidRDefault="00C816FB" w:rsidP="00C816FB">
            <w:pPr>
              <w:jc w:val="center"/>
              <w:rPr>
                <w:sz w:val="24"/>
                <w:szCs w:val="24"/>
              </w:rPr>
            </w:pPr>
            <w:r w:rsidRPr="005B1D72">
              <w:rPr>
                <w:sz w:val="24"/>
                <w:szCs w:val="24"/>
              </w:rPr>
              <w:t>34</w:t>
            </w:r>
          </w:p>
        </w:tc>
        <w:tc>
          <w:tcPr>
            <w:tcW w:w="2425" w:type="dxa"/>
            <w:shd w:val="clear" w:color="auto" w:fill="FCE3FC"/>
          </w:tcPr>
          <w:p w:rsidR="00C816FB" w:rsidRPr="005B1D72" w:rsidRDefault="00C816FB" w:rsidP="00C816FB">
            <w:pPr>
              <w:jc w:val="center"/>
              <w:rPr>
                <w:sz w:val="24"/>
                <w:szCs w:val="24"/>
              </w:rPr>
            </w:pPr>
            <w:r w:rsidRPr="005B1D72">
              <w:rPr>
                <w:sz w:val="24"/>
                <w:szCs w:val="24"/>
              </w:rPr>
              <w:t>34</w:t>
            </w:r>
          </w:p>
        </w:tc>
        <w:tc>
          <w:tcPr>
            <w:tcW w:w="2425" w:type="dxa"/>
            <w:shd w:val="clear" w:color="auto" w:fill="FCE3FC"/>
          </w:tcPr>
          <w:p w:rsidR="00C816FB" w:rsidRPr="005B1D72" w:rsidRDefault="00C816FB" w:rsidP="00C816FB">
            <w:pPr>
              <w:jc w:val="center"/>
              <w:rPr>
                <w:sz w:val="24"/>
                <w:szCs w:val="24"/>
              </w:rPr>
            </w:pPr>
            <w:r w:rsidRPr="005B1D72">
              <w:rPr>
                <w:sz w:val="24"/>
                <w:szCs w:val="24"/>
              </w:rPr>
              <w:t>34</w:t>
            </w:r>
          </w:p>
        </w:tc>
      </w:tr>
      <w:tr w:rsidR="00C816FB" w:rsidRPr="005B1D72" w:rsidTr="00C816FB">
        <w:tc>
          <w:tcPr>
            <w:tcW w:w="4850" w:type="dxa"/>
            <w:gridSpan w:val="2"/>
            <w:shd w:val="clear" w:color="auto" w:fill="FCE3FC"/>
          </w:tcPr>
          <w:p w:rsidR="00C816FB" w:rsidRPr="005B1D72" w:rsidRDefault="00C816FB" w:rsidP="00C816FB">
            <w:pPr>
              <w:rPr>
                <w:sz w:val="24"/>
                <w:szCs w:val="24"/>
              </w:rPr>
            </w:pPr>
            <w:r w:rsidRPr="005B1D72">
              <w:rPr>
                <w:sz w:val="24"/>
                <w:szCs w:val="24"/>
              </w:rPr>
              <w:t>Всего часов в год</w:t>
            </w:r>
          </w:p>
        </w:tc>
        <w:tc>
          <w:tcPr>
            <w:tcW w:w="2425" w:type="dxa"/>
            <w:shd w:val="clear" w:color="auto" w:fill="FCE3FC"/>
          </w:tcPr>
          <w:p w:rsidR="00C816FB" w:rsidRPr="005B1D72" w:rsidRDefault="00C816FB" w:rsidP="00C816FB">
            <w:pPr>
              <w:jc w:val="center"/>
              <w:rPr>
                <w:sz w:val="24"/>
                <w:szCs w:val="24"/>
              </w:rPr>
            </w:pPr>
            <w:r w:rsidRPr="005B1D72">
              <w:rPr>
                <w:sz w:val="24"/>
                <w:szCs w:val="24"/>
              </w:rPr>
              <w:t>693</w:t>
            </w:r>
          </w:p>
        </w:tc>
        <w:tc>
          <w:tcPr>
            <w:tcW w:w="2425" w:type="dxa"/>
            <w:shd w:val="clear" w:color="auto" w:fill="FCE3FC"/>
          </w:tcPr>
          <w:p w:rsidR="00C816FB" w:rsidRPr="005B1D72" w:rsidRDefault="00C816FB" w:rsidP="00C816FB">
            <w:pPr>
              <w:jc w:val="center"/>
              <w:rPr>
                <w:sz w:val="24"/>
                <w:szCs w:val="24"/>
              </w:rPr>
            </w:pPr>
            <w:r w:rsidRPr="005B1D72">
              <w:rPr>
                <w:sz w:val="24"/>
                <w:szCs w:val="24"/>
              </w:rPr>
              <w:t>782</w:t>
            </w:r>
          </w:p>
        </w:tc>
        <w:tc>
          <w:tcPr>
            <w:tcW w:w="2425" w:type="dxa"/>
            <w:shd w:val="clear" w:color="auto" w:fill="FCE3FC"/>
          </w:tcPr>
          <w:p w:rsidR="00C816FB" w:rsidRPr="005B1D72" w:rsidRDefault="00C816FB" w:rsidP="00C816FB">
            <w:pPr>
              <w:jc w:val="center"/>
              <w:rPr>
                <w:sz w:val="24"/>
                <w:szCs w:val="24"/>
              </w:rPr>
            </w:pPr>
            <w:r w:rsidRPr="005B1D72">
              <w:rPr>
                <w:sz w:val="24"/>
                <w:szCs w:val="24"/>
              </w:rPr>
              <w:t>782</w:t>
            </w:r>
          </w:p>
        </w:tc>
        <w:tc>
          <w:tcPr>
            <w:tcW w:w="2425" w:type="dxa"/>
            <w:shd w:val="clear" w:color="auto" w:fill="FCE3FC"/>
          </w:tcPr>
          <w:p w:rsidR="00C816FB" w:rsidRPr="005B1D72" w:rsidRDefault="00C816FB" w:rsidP="00C816FB">
            <w:pPr>
              <w:jc w:val="center"/>
              <w:rPr>
                <w:sz w:val="24"/>
                <w:szCs w:val="24"/>
              </w:rPr>
            </w:pPr>
            <w:r w:rsidRPr="005B1D72">
              <w:rPr>
                <w:sz w:val="24"/>
                <w:szCs w:val="24"/>
              </w:rPr>
              <w:t>782</w:t>
            </w:r>
          </w:p>
        </w:tc>
      </w:tr>
    </w:tbl>
    <w:p w:rsidR="00897918" w:rsidRDefault="00897918" w:rsidP="00DC3277">
      <w:pPr>
        <w:rPr>
          <w:b/>
          <w:sz w:val="24"/>
          <w:szCs w:val="24"/>
        </w:rPr>
      </w:pPr>
    </w:p>
    <w:p w:rsidR="00BD5D86" w:rsidRPr="00FE13BA" w:rsidRDefault="00BD5D86" w:rsidP="00BD5D86">
      <w:pPr>
        <w:pStyle w:val="aff0"/>
        <w:ind w:left="567" w:hanging="567"/>
        <w:jc w:val="center"/>
        <w:rPr>
          <w:rFonts w:ascii="Times New Roman" w:hAnsi="Times New Roman"/>
          <w:b/>
          <w:sz w:val="28"/>
          <w:szCs w:val="28"/>
        </w:rPr>
      </w:pPr>
      <w:r w:rsidRPr="00FE13BA">
        <w:rPr>
          <w:rFonts w:ascii="Times New Roman" w:hAnsi="Times New Roman"/>
          <w:b/>
          <w:sz w:val="28"/>
          <w:szCs w:val="28"/>
        </w:rPr>
        <w:t>Календарный график работы  МБОУ Болдыревская СОШ</w:t>
      </w:r>
    </w:p>
    <w:p w:rsidR="00BD5D86" w:rsidRPr="00FE13BA" w:rsidRDefault="00BD5D86" w:rsidP="00BD5D86">
      <w:pPr>
        <w:pStyle w:val="aff0"/>
        <w:ind w:left="567" w:hanging="567"/>
        <w:jc w:val="center"/>
        <w:rPr>
          <w:rFonts w:ascii="Times New Roman" w:hAnsi="Times New Roman"/>
          <w:b/>
          <w:sz w:val="28"/>
          <w:szCs w:val="28"/>
        </w:rPr>
      </w:pPr>
      <w:r>
        <w:rPr>
          <w:rFonts w:ascii="Times New Roman" w:hAnsi="Times New Roman"/>
          <w:b/>
          <w:sz w:val="28"/>
          <w:szCs w:val="28"/>
        </w:rPr>
        <w:t>2023-2024</w:t>
      </w:r>
      <w:r w:rsidRPr="00FE13BA">
        <w:rPr>
          <w:rFonts w:ascii="Times New Roman" w:hAnsi="Times New Roman"/>
          <w:b/>
          <w:sz w:val="28"/>
          <w:szCs w:val="28"/>
        </w:rPr>
        <w:t xml:space="preserve"> учебный год</w:t>
      </w:r>
    </w:p>
    <w:p w:rsidR="00BD5D86" w:rsidRPr="00BD5D86" w:rsidRDefault="00BD5D86" w:rsidP="00BD5D86">
      <w:pPr>
        <w:pStyle w:val="af9"/>
        <w:tabs>
          <w:tab w:val="left" w:pos="284"/>
        </w:tabs>
        <w:spacing w:before="2" w:line="235" w:lineRule="auto"/>
        <w:ind w:left="567" w:right="2905" w:hanging="567"/>
        <w:rPr>
          <w:b/>
          <w:sz w:val="24"/>
          <w:szCs w:val="24"/>
        </w:rPr>
      </w:pPr>
      <w:r w:rsidRPr="00BD5D86">
        <w:rPr>
          <w:b/>
          <w:sz w:val="24"/>
          <w:szCs w:val="24"/>
        </w:rPr>
        <w:t>1. Периоды учебного года:</w:t>
      </w:r>
    </w:p>
    <w:p w:rsidR="00BD5D86" w:rsidRPr="00BD5D86" w:rsidRDefault="00BD5D86" w:rsidP="00BD5D86">
      <w:pPr>
        <w:pStyle w:val="af9"/>
        <w:tabs>
          <w:tab w:val="left" w:pos="284"/>
        </w:tabs>
        <w:spacing w:before="2" w:line="235" w:lineRule="auto"/>
        <w:ind w:left="567" w:right="2905" w:hanging="567"/>
        <w:rPr>
          <w:sz w:val="24"/>
          <w:szCs w:val="24"/>
        </w:rPr>
      </w:pPr>
      <w:r w:rsidRPr="00BD5D86">
        <w:rPr>
          <w:sz w:val="24"/>
          <w:szCs w:val="24"/>
        </w:rPr>
        <w:t>начало учебного года: 1 сентября 2023</w:t>
      </w:r>
      <w:r w:rsidRPr="00BD5D86">
        <w:rPr>
          <w:spacing w:val="-2"/>
          <w:sz w:val="24"/>
          <w:szCs w:val="24"/>
        </w:rPr>
        <w:t xml:space="preserve"> </w:t>
      </w:r>
      <w:r w:rsidRPr="00BD5D86">
        <w:rPr>
          <w:sz w:val="24"/>
          <w:szCs w:val="24"/>
        </w:rPr>
        <w:t>г.</w:t>
      </w:r>
    </w:p>
    <w:p w:rsidR="00BD5D86" w:rsidRPr="00BD5D86" w:rsidRDefault="00BD5D86" w:rsidP="00BD5D86">
      <w:pPr>
        <w:pStyle w:val="af9"/>
        <w:tabs>
          <w:tab w:val="left" w:pos="723"/>
        </w:tabs>
        <w:spacing w:before="2"/>
        <w:ind w:left="567" w:hanging="567"/>
        <w:rPr>
          <w:sz w:val="24"/>
          <w:szCs w:val="24"/>
        </w:rPr>
      </w:pPr>
      <w:r w:rsidRPr="00BD5D86">
        <w:rPr>
          <w:sz w:val="24"/>
          <w:szCs w:val="24"/>
        </w:rPr>
        <w:t>окончание учебного года: 25 мая 2024 г.</w:t>
      </w:r>
    </w:p>
    <w:p w:rsidR="00BD5D86" w:rsidRPr="00BD5D86" w:rsidRDefault="00BD5D86" w:rsidP="00BD5D86">
      <w:pPr>
        <w:pStyle w:val="af9"/>
        <w:tabs>
          <w:tab w:val="left" w:pos="723"/>
        </w:tabs>
        <w:spacing w:before="5" w:line="274" w:lineRule="exact"/>
        <w:ind w:left="567" w:hanging="567"/>
        <w:rPr>
          <w:b/>
          <w:sz w:val="24"/>
          <w:szCs w:val="24"/>
        </w:rPr>
      </w:pPr>
      <w:r w:rsidRPr="00BD5D86">
        <w:rPr>
          <w:b/>
          <w:sz w:val="24"/>
          <w:szCs w:val="24"/>
        </w:rPr>
        <w:t>2. Продолжительность учебного</w:t>
      </w:r>
      <w:r w:rsidRPr="00BD5D86">
        <w:rPr>
          <w:b/>
          <w:spacing w:val="-1"/>
          <w:sz w:val="24"/>
          <w:szCs w:val="24"/>
        </w:rPr>
        <w:t xml:space="preserve"> </w:t>
      </w:r>
      <w:r w:rsidRPr="00BD5D86">
        <w:rPr>
          <w:b/>
          <w:sz w:val="24"/>
          <w:szCs w:val="24"/>
        </w:rPr>
        <w:t>года:</w:t>
      </w:r>
    </w:p>
    <w:p w:rsidR="00BD5D86" w:rsidRPr="00BD5D86" w:rsidRDefault="00BD5D86" w:rsidP="00BD5D86">
      <w:pPr>
        <w:pStyle w:val="aff0"/>
        <w:ind w:left="567" w:hanging="567"/>
        <w:rPr>
          <w:rFonts w:ascii="Times New Roman" w:hAnsi="Times New Roman"/>
          <w:sz w:val="24"/>
          <w:szCs w:val="24"/>
        </w:rPr>
      </w:pPr>
      <w:r w:rsidRPr="00BD5D86">
        <w:rPr>
          <w:rFonts w:ascii="Times New Roman" w:hAnsi="Times New Roman"/>
          <w:sz w:val="24"/>
          <w:szCs w:val="24"/>
        </w:rPr>
        <w:t xml:space="preserve">1 класс – 33 недели; </w:t>
      </w:r>
    </w:p>
    <w:p w:rsidR="00BD5D86" w:rsidRPr="00BD5D86" w:rsidRDefault="00BD5D86" w:rsidP="00BD5D86">
      <w:pPr>
        <w:pStyle w:val="aff0"/>
        <w:ind w:left="567" w:hanging="567"/>
        <w:rPr>
          <w:rFonts w:ascii="Times New Roman" w:hAnsi="Times New Roman"/>
          <w:sz w:val="24"/>
          <w:szCs w:val="24"/>
        </w:rPr>
      </w:pPr>
      <w:r w:rsidRPr="00BD5D86">
        <w:rPr>
          <w:rFonts w:ascii="Times New Roman" w:hAnsi="Times New Roman"/>
          <w:sz w:val="24"/>
          <w:szCs w:val="24"/>
        </w:rPr>
        <w:t>2–10  классы – 34 недели.</w:t>
      </w:r>
    </w:p>
    <w:p w:rsidR="00BD5D86" w:rsidRPr="00BD5D86" w:rsidRDefault="00BD5D86" w:rsidP="00BD5D86">
      <w:pPr>
        <w:pStyle w:val="af9"/>
        <w:tabs>
          <w:tab w:val="left" w:pos="2890"/>
        </w:tabs>
        <w:ind w:left="567" w:hanging="567"/>
        <w:rPr>
          <w:b/>
          <w:sz w:val="24"/>
          <w:szCs w:val="24"/>
        </w:rPr>
      </w:pPr>
      <w:r w:rsidRPr="00BD5D86">
        <w:rPr>
          <w:b/>
          <w:sz w:val="24"/>
          <w:szCs w:val="24"/>
        </w:rPr>
        <w:t>3. Учебные периоды:</w:t>
      </w:r>
    </w:p>
    <w:p w:rsidR="00BD5D86" w:rsidRPr="00BD5D86" w:rsidRDefault="00BD5D86" w:rsidP="00BD5D86">
      <w:pPr>
        <w:pStyle w:val="af7"/>
        <w:spacing w:after="4"/>
        <w:ind w:left="567" w:hanging="567"/>
        <w:rPr>
          <w:b/>
          <w:sz w:val="24"/>
          <w:szCs w:val="24"/>
        </w:rPr>
      </w:pPr>
      <w:r w:rsidRPr="00BD5D86">
        <w:rPr>
          <w:sz w:val="24"/>
          <w:szCs w:val="24"/>
        </w:rPr>
        <w:t>- 1- 10 классы: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2"/>
        <w:gridCol w:w="2551"/>
        <w:gridCol w:w="3119"/>
      </w:tblGrid>
      <w:tr w:rsidR="00BD5D86" w:rsidRPr="00BD5D86" w:rsidTr="00ED73CB">
        <w:trPr>
          <w:trHeight w:val="275"/>
          <w:jc w:val="center"/>
        </w:trPr>
        <w:tc>
          <w:tcPr>
            <w:tcW w:w="4112" w:type="dxa"/>
            <w:vMerge w:val="restart"/>
          </w:tcPr>
          <w:p w:rsidR="00BD5D86" w:rsidRPr="00BD5D86" w:rsidRDefault="00BD5D86" w:rsidP="00BD5D86">
            <w:pPr>
              <w:pStyle w:val="TableParagraph"/>
              <w:ind w:left="567" w:right="407" w:hanging="567"/>
              <w:rPr>
                <w:sz w:val="24"/>
                <w:szCs w:val="24"/>
              </w:rPr>
            </w:pPr>
            <w:r w:rsidRPr="00BD5D86">
              <w:rPr>
                <w:sz w:val="24"/>
                <w:szCs w:val="24"/>
              </w:rPr>
              <w:t>Учебный период</w:t>
            </w:r>
          </w:p>
        </w:tc>
        <w:tc>
          <w:tcPr>
            <w:tcW w:w="5670" w:type="dxa"/>
            <w:gridSpan w:val="2"/>
          </w:tcPr>
          <w:p w:rsidR="00BD5D86" w:rsidRPr="00BD5D86" w:rsidRDefault="00BD5D86" w:rsidP="00BD5D86">
            <w:pPr>
              <w:pStyle w:val="TableParagraph"/>
              <w:ind w:left="567" w:right="1506" w:hanging="567"/>
              <w:rPr>
                <w:sz w:val="24"/>
                <w:szCs w:val="24"/>
              </w:rPr>
            </w:pPr>
            <w:r w:rsidRPr="00BD5D86">
              <w:rPr>
                <w:sz w:val="24"/>
                <w:szCs w:val="24"/>
              </w:rPr>
              <w:t>Дата</w:t>
            </w:r>
          </w:p>
        </w:tc>
      </w:tr>
      <w:tr w:rsidR="00BD5D86" w:rsidRPr="00BD5D86" w:rsidTr="00ED73CB">
        <w:trPr>
          <w:trHeight w:val="553"/>
          <w:jc w:val="center"/>
        </w:trPr>
        <w:tc>
          <w:tcPr>
            <w:tcW w:w="4112" w:type="dxa"/>
            <w:vMerge/>
            <w:tcBorders>
              <w:top w:val="nil"/>
            </w:tcBorders>
          </w:tcPr>
          <w:p w:rsidR="00BD5D86" w:rsidRPr="00BD5D86" w:rsidRDefault="00BD5D86" w:rsidP="00BD5D86">
            <w:pPr>
              <w:ind w:left="567" w:hanging="567"/>
              <w:rPr>
                <w:sz w:val="24"/>
                <w:szCs w:val="24"/>
              </w:rPr>
            </w:pPr>
          </w:p>
        </w:tc>
        <w:tc>
          <w:tcPr>
            <w:tcW w:w="2551" w:type="dxa"/>
          </w:tcPr>
          <w:p w:rsidR="00BD5D86" w:rsidRPr="00BD5D86" w:rsidRDefault="00BD5D86" w:rsidP="00BD5D86">
            <w:pPr>
              <w:pStyle w:val="TableParagraph"/>
              <w:spacing w:line="275" w:lineRule="exact"/>
              <w:ind w:left="567" w:right="243" w:hanging="567"/>
              <w:rPr>
                <w:sz w:val="24"/>
                <w:szCs w:val="24"/>
              </w:rPr>
            </w:pPr>
            <w:r w:rsidRPr="00BD5D86">
              <w:rPr>
                <w:sz w:val="24"/>
                <w:szCs w:val="24"/>
              </w:rPr>
              <w:t>Начало</w:t>
            </w:r>
          </w:p>
        </w:tc>
        <w:tc>
          <w:tcPr>
            <w:tcW w:w="3119" w:type="dxa"/>
          </w:tcPr>
          <w:p w:rsidR="00BD5D86" w:rsidRPr="00BD5D86" w:rsidRDefault="00BD5D86" w:rsidP="00BD5D86">
            <w:pPr>
              <w:pStyle w:val="TableParagraph"/>
              <w:spacing w:line="275" w:lineRule="exact"/>
              <w:ind w:left="567" w:right="344" w:hanging="567"/>
              <w:rPr>
                <w:sz w:val="24"/>
                <w:szCs w:val="24"/>
              </w:rPr>
            </w:pPr>
            <w:r w:rsidRPr="00BD5D86">
              <w:rPr>
                <w:sz w:val="24"/>
                <w:szCs w:val="24"/>
              </w:rPr>
              <w:t>Окончание</w:t>
            </w:r>
          </w:p>
        </w:tc>
      </w:tr>
      <w:tr w:rsidR="00BD5D86" w:rsidRPr="00BD5D86" w:rsidTr="00ED73CB">
        <w:trPr>
          <w:trHeight w:val="275"/>
          <w:jc w:val="center"/>
        </w:trPr>
        <w:tc>
          <w:tcPr>
            <w:tcW w:w="4112" w:type="dxa"/>
          </w:tcPr>
          <w:p w:rsidR="00BD5D86" w:rsidRPr="00BD5D86" w:rsidRDefault="00BD5D86" w:rsidP="00BD5D86">
            <w:pPr>
              <w:pStyle w:val="TableParagraph"/>
              <w:ind w:left="567" w:hanging="567"/>
              <w:rPr>
                <w:sz w:val="24"/>
                <w:szCs w:val="24"/>
              </w:rPr>
            </w:pPr>
            <w:r w:rsidRPr="00BD5D86">
              <w:rPr>
                <w:sz w:val="24"/>
                <w:szCs w:val="24"/>
              </w:rPr>
              <w:t>I четверть</w:t>
            </w:r>
          </w:p>
        </w:tc>
        <w:tc>
          <w:tcPr>
            <w:tcW w:w="2551" w:type="dxa"/>
          </w:tcPr>
          <w:p w:rsidR="00BD5D86" w:rsidRPr="00BD5D86" w:rsidRDefault="00BD5D86" w:rsidP="00BD5D86">
            <w:pPr>
              <w:pStyle w:val="TableParagraph"/>
              <w:ind w:left="567" w:right="244" w:hanging="567"/>
              <w:rPr>
                <w:sz w:val="24"/>
                <w:szCs w:val="24"/>
              </w:rPr>
            </w:pPr>
            <w:r w:rsidRPr="00BD5D86">
              <w:rPr>
                <w:sz w:val="24"/>
                <w:szCs w:val="24"/>
              </w:rPr>
              <w:t>01.09.2023</w:t>
            </w:r>
          </w:p>
        </w:tc>
        <w:tc>
          <w:tcPr>
            <w:tcW w:w="3119" w:type="dxa"/>
          </w:tcPr>
          <w:p w:rsidR="00BD5D86" w:rsidRPr="00BD5D86" w:rsidRDefault="00BD5D86" w:rsidP="00BD5D86">
            <w:pPr>
              <w:pStyle w:val="TableParagraph"/>
              <w:ind w:left="567" w:right="344" w:hanging="567"/>
              <w:rPr>
                <w:sz w:val="24"/>
                <w:szCs w:val="24"/>
              </w:rPr>
            </w:pPr>
            <w:r w:rsidRPr="00BD5D86">
              <w:rPr>
                <w:sz w:val="24"/>
                <w:szCs w:val="24"/>
              </w:rPr>
              <w:t>27.10.2023</w:t>
            </w:r>
          </w:p>
        </w:tc>
      </w:tr>
      <w:tr w:rsidR="00BD5D86" w:rsidRPr="00BD5D86" w:rsidTr="00ED73CB">
        <w:trPr>
          <w:trHeight w:val="275"/>
          <w:jc w:val="center"/>
        </w:trPr>
        <w:tc>
          <w:tcPr>
            <w:tcW w:w="4112" w:type="dxa"/>
          </w:tcPr>
          <w:p w:rsidR="00BD5D86" w:rsidRPr="00BD5D86" w:rsidRDefault="00BD5D86" w:rsidP="00BD5D86">
            <w:pPr>
              <w:pStyle w:val="TableParagraph"/>
              <w:ind w:left="567" w:hanging="567"/>
              <w:rPr>
                <w:sz w:val="24"/>
                <w:szCs w:val="24"/>
              </w:rPr>
            </w:pPr>
            <w:r w:rsidRPr="00BD5D86">
              <w:rPr>
                <w:sz w:val="24"/>
                <w:szCs w:val="24"/>
              </w:rPr>
              <w:t>II четверть</w:t>
            </w:r>
          </w:p>
        </w:tc>
        <w:tc>
          <w:tcPr>
            <w:tcW w:w="2551" w:type="dxa"/>
          </w:tcPr>
          <w:p w:rsidR="00BD5D86" w:rsidRPr="00BD5D86" w:rsidRDefault="00BD5D86" w:rsidP="00BD5D86">
            <w:pPr>
              <w:pStyle w:val="TableParagraph"/>
              <w:ind w:left="567" w:right="244" w:hanging="567"/>
              <w:rPr>
                <w:sz w:val="24"/>
                <w:szCs w:val="24"/>
              </w:rPr>
            </w:pPr>
            <w:r w:rsidRPr="00BD5D86">
              <w:rPr>
                <w:sz w:val="24"/>
                <w:szCs w:val="24"/>
              </w:rPr>
              <w:t>06.11.2023</w:t>
            </w:r>
          </w:p>
        </w:tc>
        <w:tc>
          <w:tcPr>
            <w:tcW w:w="3119" w:type="dxa"/>
          </w:tcPr>
          <w:p w:rsidR="00BD5D86" w:rsidRPr="00BD5D86" w:rsidRDefault="00BD5D86" w:rsidP="00BD5D86">
            <w:pPr>
              <w:pStyle w:val="TableParagraph"/>
              <w:ind w:left="567" w:right="344" w:hanging="567"/>
              <w:rPr>
                <w:sz w:val="24"/>
                <w:szCs w:val="24"/>
              </w:rPr>
            </w:pPr>
            <w:r w:rsidRPr="00BD5D86">
              <w:rPr>
                <w:sz w:val="24"/>
                <w:szCs w:val="24"/>
              </w:rPr>
              <w:t>30.12.2023</w:t>
            </w:r>
          </w:p>
        </w:tc>
      </w:tr>
      <w:tr w:rsidR="00BD5D86" w:rsidRPr="00BD5D86" w:rsidTr="00ED73CB">
        <w:trPr>
          <w:trHeight w:val="275"/>
          <w:jc w:val="center"/>
        </w:trPr>
        <w:tc>
          <w:tcPr>
            <w:tcW w:w="4112" w:type="dxa"/>
          </w:tcPr>
          <w:p w:rsidR="00BD5D86" w:rsidRPr="00BD5D86" w:rsidRDefault="00BD5D86" w:rsidP="00BD5D86">
            <w:pPr>
              <w:pStyle w:val="TableParagraph"/>
              <w:ind w:left="567" w:hanging="567"/>
              <w:rPr>
                <w:sz w:val="24"/>
                <w:szCs w:val="24"/>
              </w:rPr>
            </w:pPr>
            <w:r w:rsidRPr="00BD5D86">
              <w:rPr>
                <w:sz w:val="24"/>
                <w:szCs w:val="24"/>
              </w:rPr>
              <w:t>III четверть</w:t>
            </w:r>
          </w:p>
        </w:tc>
        <w:tc>
          <w:tcPr>
            <w:tcW w:w="2551" w:type="dxa"/>
          </w:tcPr>
          <w:p w:rsidR="00BD5D86" w:rsidRPr="00BD5D86" w:rsidRDefault="00BD5D86" w:rsidP="00BD5D86">
            <w:pPr>
              <w:pStyle w:val="TableParagraph"/>
              <w:ind w:left="567" w:right="244" w:hanging="567"/>
              <w:rPr>
                <w:sz w:val="24"/>
                <w:szCs w:val="24"/>
              </w:rPr>
            </w:pPr>
            <w:r w:rsidRPr="00BD5D86">
              <w:rPr>
                <w:sz w:val="24"/>
                <w:szCs w:val="24"/>
              </w:rPr>
              <w:t>09.01.2024</w:t>
            </w:r>
          </w:p>
        </w:tc>
        <w:tc>
          <w:tcPr>
            <w:tcW w:w="3119" w:type="dxa"/>
          </w:tcPr>
          <w:p w:rsidR="00BD5D86" w:rsidRPr="00BD5D86" w:rsidRDefault="00BD5D86" w:rsidP="00BD5D86">
            <w:pPr>
              <w:pStyle w:val="TableParagraph"/>
              <w:ind w:left="567" w:right="344" w:hanging="567"/>
              <w:rPr>
                <w:sz w:val="24"/>
                <w:szCs w:val="24"/>
              </w:rPr>
            </w:pPr>
            <w:r w:rsidRPr="00BD5D86">
              <w:rPr>
                <w:sz w:val="24"/>
                <w:szCs w:val="24"/>
              </w:rPr>
              <w:t>24.03.2024</w:t>
            </w:r>
          </w:p>
        </w:tc>
      </w:tr>
      <w:tr w:rsidR="00BD5D86" w:rsidRPr="00BD5D86" w:rsidTr="00ED73CB">
        <w:trPr>
          <w:trHeight w:val="276"/>
          <w:jc w:val="center"/>
        </w:trPr>
        <w:tc>
          <w:tcPr>
            <w:tcW w:w="4112" w:type="dxa"/>
          </w:tcPr>
          <w:p w:rsidR="00BD5D86" w:rsidRPr="00BD5D86" w:rsidRDefault="00BD5D86" w:rsidP="00BD5D86">
            <w:pPr>
              <w:pStyle w:val="TableParagraph"/>
              <w:ind w:left="567" w:hanging="567"/>
              <w:rPr>
                <w:sz w:val="24"/>
                <w:szCs w:val="24"/>
              </w:rPr>
            </w:pPr>
            <w:r w:rsidRPr="00BD5D86">
              <w:rPr>
                <w:sz w:val="24"/>
                <w:szCs w:val="24"/>
              </w:rPr>
              <w:t>IV четверть</w:t>
            </w:r>
          </w:p>
        </w:tc>
        <w:tc>
          <w:tcPr>
            <w:tcW w:w="2551" w:type="dxa"/>
          </w:tcPr>
          <w:p w:rsidR="00BD5D86" w:rsidRPr="00BD5D86" w:rsidRDefault="00BD5D86" w:rsidP="00BD5D86">
            <w:pPr>
              <w:pStyle w:val="TableParagraph"/>
              <w:ind w:left="567" w:right="244" w:hanging="567"/>
              <w:rPr>
                <w:sz w:val="24"/>
                <w:szCs w:val="24"/>
              </w:rPr>
            </w:pPr>
            <w:r w:rsidRPr="00BD5D86">
              <w:rPr>
                <w:sz w:val="24"/>
                <w:szCs w:val="24"/>
              </w:rPr>
              <w:t>03.04.2024</w:t>
            </w:r>
          </w:p>
        </w:tc>
        <w:tc>
          <w:tcPr>
            <w:tcW w:w="3119" w:type="dxa"/>
          </w:tcPr>
          <w:p w:rsidR="00BD5D86" w:rsidRPr="00BD5D86" w:rsidRDefault="00BD5D86" w:rsidP="00BD5D86">
            <w:pPr>
              <w:pStyle w:val="TableParagraph"/>
              <w:ind w:left="567" w:right="344" w:hanging="567"/>
              <w:rPr>
                <w:sz w:val="24"/>
                <w:szCs w:val="24"/>
              </w:rPr>
            </w:pPr>
            <w:r w:rsidRPr="00BD5D86">
              <w:rPr>
                <w:sz w:val="24"/>
                <w:szCs w:val="24"/>
              </w:rPr>
              <w:t>31.05.2024</w:t>
            </w:r>
          </w:p>
        </w:tc>
      </w:tr>
    </w:tbl>
    <w:p w:rsidR="00BD5D86" w:rsidRPr="00BD5D86" w:rsidRDefault="00BD5D86" w:rsidP="00BD5D86">
      <w:pPr>
        <w:pStyle w:val="aff0"/>
        <w:ind w:left="567" w:hanging="567"/>
        <w:rPr>
          <w:rFonts w:ascii="Times New Roman" w:hAnsi="Times New Roman"/>
          <w:sz w:val="24"/>
          <w:szCs w:val="24"/>
        </w:rPr>
      </w:pPr>
    </w:p>
    <w:p w:rsidR="00BD5D86" w:rsidRPr="00BD5D86" w:rsidRDefault="00BD5D86" w:rsidP="00BD5D86">
      <w:pPr>
        <w:pStyle w:val="aff0"/>
        <w:ind w:left="567" w:hanging="567"/>
        <w:rPr>
          <w:rFonts w:ascii="Times New Roman" w:hAnsi="Times New Roman"/>
          <w:b/>
          <w:sz w:val="24"/>
          <w:szCs w:val="24"/>
        </w:rPr>
      </w:pPr>
      <w:r w:rsidRPr="00BD5D86">
        <w:rPr>
          <w:rFonts w:ascii="Times New Roman" w:hAnsi="Times New Roman"/>
          <w:b/>
          <w:sz w:val="24"/>
          <w:szCs w:val="24"/>
        </w:rPr>
        <w:t>4. Продолжительность каникул:   - 1 класс</w:t>
      </w:r>
    </w:p>
    <w:tbl>
      <w:tblPr>
        <w:tblW w:w="9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0"/>
        <w:gridCol w:w="1623"/>
        <w:gridCol w:w="2551"/>
        <w:gridCol w:w="3138"/>
      </w:tblGrid>
      <w:tr w:rsidR="00BD5D86" w:rsidRPr="00BD5D86" w:rsidTr="00ED73CB">
        <w:trPr>
          <w:trHeight w:val="390"/>
          <w:jc w:val="center"/>
        </w:trPr>
        <w:tc>
          <w:tcPr>
            <w:tcW w:w="2470" w:type="dxa"/>
            <w:vMerge w:val="restart"/>
          </w:tcPr>
          <w:p w:rsidR="00BD5D86" w:rsidRPr="00BD5D86" w:rsidRDefault="00BD5D86" w:rsidP="00BD5D86">
            <w:pPr>
              <w:pStyle w:val="TableParagraph"/>
              <w:ind w:left="567" w:right="363" w:hanging="567"/>
              <w:rPr>
                <w:sz w:val="24"/>
                <w:szCs w:val="24"/>
              </w:rPr>
            </w:pPr>
            <w:r w:rsidRPr="00BD5D86">
              <w:rPr>
                <w:sz w:val="24"/>
                <w:szCs w:val="24"/>
              </w:rPr>
              <w:t>Каникулярный период</w:t>
            </w:r>
          </w:p>
        </w:tc>
        <w:tc>
          <w:tcPr>
            <w:tcW w:w="4174" w:type="dxa"/>
            <w:gridSpan w:val="2"/>
          </w:tcPr>
          <w:p w:rsidR="00BD5D86" w:rsidRPr="00BD5D86" w:rsidRDefault="00BD5D86" w:rsidP="00BD5D86">
            <w:pPr>
              <w:pStyle w:val="TableParagraph"/>
              <w:spacing w:line="273" w:lineRule="exact"/>
              <w:ind w:left="567" w:right="1782" w:hanging="567"/>
              <w:rPr>
                <w:sz w:val="24"/>
                <w:szCs w:val="24"/>
              </w:rPr>
            </w:pPr>
            <w:r w:rsidRPr="00BD5D86">
              <w:rPr>
                <w:sz w:val="24"/>
                <w:szCs w:val="24"/>
              </w:rPr>
              <w:t>Дата</w:t>
            </w:r>
          </w:p>
        </w:tc>
        <w:tc>
          <w:tcPr>
            <w:tcW w:w="3138" w:type="dxa"/>
            <w:vMerge w:val="restart"/>
          </w:tcPr>
          <w:p w:rsidR="00BD5D86" w:rsidRPr="00BD5D86" w:rsidRDefault="00BD5D86" w:rsidP="00BD5D86">
            <w:pPr>
              <w:pStyle w:val="TableParagraph"/>
              <w:spacing w:line="276" w:lineRule="exact"/>
              <w:ind w:left="567" w:right="223" w:hanging="567"/>
              <w:rPr>
                <w:sz w:val="24"/>
                <w:szCs w:val="24"/>
              </w:rPr>
            </w:pPr>
            <w:r w:rsidRPr="00BD5D86">
              <w:rPr>
                <w:sz w:val="24"/>
                <w:szCs w:val="24"/>
              </w:rPr>
              <w:t>Продолжительность каникул в календарных днях</w:t>
            </w:r>
          </w:p>
        </w:tc>
      </w:tr>
      <w:tr w:rsidR="00BD5D86" w:rsidRPr="00BD5D86" w:rsidTr="00ED73CB">
        <w:trPr>
          <w:trHeight w:val="426"/>
          <w:jc w:val="center"/>
        </w:trPr>
        <w:tc>
          <w:tcPr>
            <w:tcW w:w="2470" w:type="dxa"/>
            <w:vMerge/>
            <w:tcBorders>
              <w:top w:val="nil"/>
            </w:tcBorders>
          </w:tcPr>
          <w:p w:rsidR="00BD5D86" w:rsidRPr="00BD5D86" w:rsidRDefault="00BD5D86" w:rsidP="00BD5D86">
            <w:pPr>
              <w:ind w:left="567" w:hanging="567"/>
              <w:rPr>
                <w:sz w:val="24"/>
                <w:szCs w:val="24"/>
              </w:rPr>
            </w:pPr>
          </w:p>
        </w:tc>
        <w:tc>
          <w:tcPr>
            <w:tcW w:w="1623" w:type="dxa"/>
          </w:tcPr>
          <w:p w:rsidR="00BD5D86" w:rsidRPr="00BD5D86" w:rsidRDefault="00BD5D86" w:rsidP="00BD5D86">
            <w:pPr>
              <w:pStyle w:val="TableParagraph"/>
              <w:spacing w:line="273" w:lineRule="exact"/>
              <w:ind w:left="567" w:right="129" w:hanging="567"/>
              <w:rPr>
                <w:sz w:val="24"/>
                <w:szCs w:val="24"/>
              </w:rPr>
            </w:pPr>
            <w:r w:rsidRPr="00BD5D86">
              <w:rPr>
                <w:sz w:val="24"/>
                <w:szCs w:val="24"/>
              </w:rPr>
              <w:t>Начало</w:t>
            </w:r>
          </w:p>
        </w:tc>
        <w:tc>
          <w:tcPr>
            <w:tcW w:w="2551" w:type="dxa"/>
          </w:tcPr>
          <w:p w:rsidR="00BD5D86" w:rsidRPr="00BD5D86" w:rsidRDefault="00BD5D86" w:rsidP="00BD5D86">
            <w:pPr>
              <w:pStyle w:val="TableParagraph"/>
              <w:spacing w:line="273" w:lineRule="exact"/>
              <w:ind w:left="567" w:right="753" w:hanging="567"/>
              <w:jc w:val="right"/>
              <w:rPr>
                <w:sz w:val="24"/>
                <w:szCs w:val="24"/>
              </w:rPr>
            </w:pPr>
            <w:r w:rsidRPr="00BD5D86">
              <w:rPr>
                <w:sz w:val="24"/>
                <w:szCs w:val="24"/>
              </w:rPr>
              <w:t>Окончание</w:t>
            </w:r>
          </w:p>
        </w:tc>
        <w:tc>
          <w:tcPr>
            <w:tcW w:w="3138" w:type="dxa"/>
            <w:vMerge/>
            <w:tcBorders>
              <w:top w:val="nil"/>
            </w:tcBorders>
          </w:tcPr>
          <w:p w:rsidR="00BD5D86" w:rsidRPr="00BD5D86" w:rsidRDefault="00BD5D86" w:rsidP="00BD5D86">
            <w:pPr>
              <w:ind w:left="567" w:hanging="567"/>
              <w:rPr>
                <w:sz w:val="24"/>
                <w:szCs w:val="24"/>
              </w:rPr>
            </w:pPr>
          </w:p>
        </w:tc>
      </w:tr>
      <w:tr w:rsidR="00BD5D86" w:rsidRPr="00BD5D86" w:rsidTr="00ED73CB">
        <w:trPr>
          <w:trHeight w:val="275"/>
          <w:jc w:val="center"/>
        </w:trPr>
        <w:tc>
          <w:tcPr>
            <w:tcW w:w="2470" w:type="dxa"/>
          </w:tcPr>
          <w:p w:rsidR="00BD5D86" w:rsidRPr="00BD5D86" w:rsidRDefault="00BD5D86" w:rsidP="00BD5D86">
            <w:pPr>
              <w:pStyle w:val="TableParagraph"/>
              <w:spacing w:line="255" w:lineRule="exact"/>
              <w:ind w:left="567" w:hanging="567"/>
              <w:rPr>
                <w:sz w:val="24"/>
                <w:szCs w:val="24"/>
              </w:rPr>
            </w:pPr>
            <w:r w:rsidRPr="00BD5D86">
              <w:rPr>
                <w:sz w:val="24"/>
                <w:szCs w:val="24"/>
              </w:rPr>
              <w:t>Осенние каникулы</w:t>
            </w:r>
          </w:p>
        </w:tc>
        <w:tc>
          <w:tcPr>
            <w:tcW w:w="1623" w:type="dxa"/>
          </w:tcPr>
          <w:p w:rsidR="00BD5D86" w:rsidRPr="00BD5D86" w:rsidRDefault="00BD5D86" w:rsidP="00BD5D86">
            <w:pPr>
              <w:pStyle w:val="TableParagraph"/>
              <w:spacing w:line="255" w:lineRule="exact"/>
              <w:ind w:left="567" w:right="129" w:hanging="567"/>
              <w:rPr>
                <w:sz w:val="24"/>
                <w:szCs w:val="24"/>
              </w:rPr>
            </w:pPr>
            <w:r w:rsidRPr="00BD5D86">
              <w:rPr>
                <w:sz w:val="24"/>
                <w:szCs w:val="24"/>
              </w:rPr>
              <w:t>28.10.2023</w:t>
            </w:r>
          </w:p>
        </w:tc>
        <w:tc>
          <w:tcPr>
            <w:tcW w:w="2551" w:type="dxa"/>
          </w:tcPr>
          <w:p w:rsidR="00BD5D86" w:rsidRPr="00BD5D86" w:rsidRDefault="00BD5D86" w:rsidP="00BD5D86">
            <w:pPr>
              <w:pStyle w:val="TableParagraph"/>
              <w:spacing w:line="255" w:lineRule="exact"/>
              <w:ind w:left="567" w:right="826" w:hanging="567"/>
              <w:jc w:val="right"/>
              <w:rPr>
                <w:sz w:val="24"/>
                <w:szCs w:val="24"/>
              </w:rPr>
            </w:pPr>
            <w:r w:rsidRPr="00BD5D86">
              <w:rPr>
                <w:sz w:val="24"/>
                <w:szCs w:val="24"/>
              </w:rPr>
              <w:t>05.11.2023</w:t>
            </w:r>
          </w:p>
        </w:tc>
        <w:tc>
          <w:tcPr>
            <w:tcW w:w="3138" w:type="dxa"/>
          </w:tcPr>
          <w:p w:rsidR="00BD5D86" w:rsidRPr="00BD5D86" w:rsidRDefault="00BD5D86" w:rsidP="00BD5D86">
            <w:pPr>
              <w:pStyle w:val="TableParagraph"/>
              <w:spacing w:line="255" w:lineRule="exact"/>
              <w:ind w:left="567" w:right="1275" w:hanging="567"/>
              <w:jc w:val="right"/>
              <w:rPr>
                <w:sz w:val="24"/>
                <w:szCs w:val="24"/>
              </w:rPr>
            </w:pPr>
            <w:r w:rsidRPr="00BD5D86">
              <w:rPr>
                <w:sz w:val="24"/>
                <w:szCs w:val="24"/>
              </w:rPr>
              <w:t>9</w:t>
            </w:r>
          </w:p>
        </w:tc>
      </w:tr>
      <w:tr w:rsidR="00BD5D86" w:rsidRPr="00BD5D86" w:rsidTr="00ED73CB">
        <w:trPr>
          <w:trHeight w:val="275"/>
          <w:jc w:val="center"/>
        </w:trPr>
        <w:tc>
          <w:tcPr>
            <w:tcW w:w="2470" w:type="dxa"/>
          </w:tcPr>
          <w:p w:rsidR="00BD5D86" w:rsidRPr="00BD5D86" w:rsidRDefault="00BD5D86" w:rsidP="00BD5D86">
            <w:pPr>
              <w:pStyle w:val="TableParagraph"/>
              <w:ind w:left="567" w:hanging="567"/>
              <w:rPr>
                <w:sz w:val="24"/>
                <w:szCs w:val="24"/>
              </w:rPr>
            </w:pPr>
            <w:r w:rsidRPr="00BD5D86">
              <w:rPr>
                <w:sz w:val="24"/>
                <w:szCs w:val="24"/>
              </w:rPr>
              <w:t>Зимние каникулы</w:t>
            </w:r>
          </w:p>
        </w:tc>
        <w:tc>
          <w:tcPr>
            <w:tcW w:w="1623" w:type="dxa"/>
          </w:tcPr>
          <w:p w:rsidR="00BD5D86" w:rsidRPr="00BD5D86" w:rsidRDefault="00BD5D86" w:rsidP="00BD5D86">
            <w:pPr>
              <w:pStyle w:val="TableParagraph"/>
              <w:ind w:left="567" w:right="129" w:hanging="567"/>
              <w:rPr>
                <w:sz w:val="24"/>
                <w:szCs w:val="24"/>
              </w:rPr>
            </w:pPr>
            <w:r w:rsidRPr="00BD5D86">
              <w:rPr>
                <w:sz w:val="24"/>
                <w:szCs w:val="24"/>
              </w:rPr>
              <w:t>31.12.2023</w:t>
            </w:r>
          </w:p>
        </w:tc>
        <w:tc>
          <w:tcPr>
            <w:tcW w:w="2551" w:type="dxa"/>
          </w:tcPr>
          <w:p w:rsidR="00BD5D86" w:rsidRPr="00BD5D86" w:rsidRDefault="00BD5D86" w:rsidP="00BD5D86">
            <w:pPr>
              <w:pStyle w:val="TableParagraph"/>
              <w:ind w:left="567" w:right="826" w:hanging="567"/>
              <w:jc w:val="right"/>
              <w:rPr>
                <w:sz w:val="24"/>
                <w:szCs w:val="24"/>
              </w:rPr>
            </w:pPr>
            <w:r w:rsidRPr="00BD5D86">
              <w:rPr>
                <w:sz w:val="24"/>
                <w:szCs w:val="24"/>
              </w:rPr>
              <w:t>08.01.2024</w:t>
            </w:r>
          </w:p>
        </w:tc>
        <w:tc>
          <w:tcPr>
            <w:tcW w:w="3138" w:type="dxa"/>
          </w:tcPr>
          <w:p w:rsidR="00BD5D86" w:rsidRPr="00BD5D86" w:rsidRDefault="00BD5D86" w:rsidP="00BD5D86">
            <w:pPr>
              <w:pStyle w:val="TableParagraph"/>
              <w:ind w:left="567" w:right="1215" w:hanging="567"/>
              <w:jc w:val="right"/>
              <w:rPr>
                <w:sz w:val="24"/>
                <w:szCs w:val="24"/>
              </w:rPr>
            </w:pPr>
            <w:r w:rsidRPr="00BD5D86">
              <w:rPr>
                <w:sz w:val="24"/>
                <w:szCs w:val="24"/>
              </w:rPr>
              <w:t>9</w:t>
            </w:r>
          </w:p>
        </w:tc>
      </w:tr>
      <w:tr w:rsidR="00BD5D86" w:rsidRPr="00BD5D86" w:rsidTr="00ED73CB">
        <w:trPr>
          <w:trHeight w:val="551"/>
          <w:jc w:val="center"/>
        </w:trPr>
        <w:tc>
          <w:tcPr>
            <w:tcW w:w="2470" w:type="dxa"/>
          </w:tcPr>
          <w:p w:rsidR="00BD5D86" w:rsidRPr="00BD5D86" w:rsidRDefault="00BD5D86" w:rsidP="00BD5D86">
            <w:pPr>
              <w:pStyle w:val="TableParagraph"/>
              <w:spacing w:line="268" w:lineRule="exact"/>
              <w:ind w:left="567" w:hanging="567"/>
              <w:rPr>
                <w:sz w:val="24"/>
                <w:szCs w:val="24"/>
              </w:rPr>
            </w:pPr>
            <w:r w:rsidRPr="00BD5D86">
              <w:rPr>
                <w:sz w:val="24"/>
                <w:szCs w:val="24"/>
              </w:rPr>
              <w:t>Дополнительные</w:t>
            </w:r>
          </w:p>
          <w:p w:rsidR="00BD5D86" w:rsidRPr="00BD5D86" w:rsidRDefault="00BD5D86" w:rsidP="00BD5D86">
            <w:pPr>
              <w:pStyle w:val="TableParagraph"/>
              <w:spacing w:line="264" w:lineRule="exact"/>
              <w:ind w:left="567" w:hanging="567"/>
              <w:rPr>
                <w:sz w:val="24"/>
                <w:szCs w:val="24"/>
              </w:rPr>
            </w:pPr>
            <w:r w:rsidRPr="00BD5D86">
              <w:rPr>
                <w:sz w:val="24"/>
                <w:szCs w:val="24"/>
              </w:rPr>
              <w:t>каникулы</w:t>
            </w:r>
          </w:p>
        </w:tc>
        <w:tc>
          <w:tcPr>
            <w:tcW w:w="1623" w:type="dxa"/>
          </w:tcPr>
          <w:p w:rsidR="00BD5D86" w:rsidRPr="00BD5D86" w:rsidRDefault="00BD5D86" w:rsidP="00BD5D86">
            <w:pPr>
              <w:pStyle w:val="TableParagraph"/>
              <w:spacing w:line="268" w:lineRule="exact"/>
              <w:ind w:left="567" w:right="129" w:hanging="567"/>
              <w:rPr>
                <w:sz w:val="24"/>
                <w:szCs w:val="24"/>
              </w:rPr>
            </w:pPr>
            <w:r w:rsidRPr="00BD5D86">
              <w:rPr>
                <w:sz w:val="24"/>
                <w:szCs w:val="24"/>
              </w:rPr>
              <w:t>12.02.2024</w:t>
            </w:r>
          </w:p>
        </w:tc>
        <w:tc>
          <w:tcPr>
            <w:tcW w:w="2551" w:type="dxa"/>
          </w:tcPr>
          <w:p w:rsidR="00BD5D86" w:rsidRPr="00BD5D86" w:rsidRDefault="00BD5D86" w:rsidP="00BD5D86">
            <w:pPr>
              <w:pStyle w:val="TableParagraph"/>
              <w:spacing w:line="268" w:lineRule="exact"/>
              <w:ind w:left="567" w:right="826" w:hanging="567"/>
              <w:jc w:val="right"/>
              <w:rPr>
                <w:sz w:val="24"/>
                <w:szCs w:val="24"/>
              </w:rPr>
            </w:pPr>
            <w:r w:rsidRPr="00BD5D86">
              <w:rPr>
                <w:sz w:val="24"/>
                <w:szCs w:val="24"/>
              </w:rPr>
              <w:t>18.02.2024</w:t>
            </w:r>
          </w:p>
        </w:tc>
        <w:tc>
          <w:tcPr>
            <w:tcW w:w="3138" w:type="dxa"/>
          </w:tcPr>
          <w:p w:rsidR="00BD5D86" w:rsidRPr="00BD5D86" w:rsidRDefault="00BD5D86" w:rsidP="00BD5D86">
            <w:pPr>
              <w:pStyle w:val="TableParagraph"/>
              <w:spacing w:line="268" w:lineRule="exact"/>
              <w:ind w:left="567" w:right="1275" w:hanging="567"/>
              <w:jc w:val="right"/>
              <w:rPr>
                <w:sz w:val="24"/>
                <w:szCs w:val="24"/>
              </w:rPr>
            </w:pPr>
            <w:r w:rsidRPr="00BD5D86">
              <w:rPr>
                <w:sz w:val="24"/>
                <w:szCs w:val="24"/>
              </w:rPr>
              <w:t>7</w:t>
            </w:r>
          </w:p>
        </w:tc>
      </w:tr>
      <w:tr w:rsidR="00BD5D86" w:rsidRPr="00BD5D86" w:rsidTr="00ED73CB">
        <w:trPr>
          <w:trHeight w:val="275"/>
          <w:jc w:val="center"/>
        </w:trPr>
        <w:tc>
          <w:tcPr>
            <w:tcW w:w="2470" w:type="dxa"/>
          </w:tcPr>
          <w:p w:rsidR="00BD5D86" w:rsidRPr="00BD5D86" w:rsidRDefault="00BD5D86" w:rsidP="00BD5D86">
            <w:pPr>
              <w:pStyle w:val="TableParagraph"/>
              <w:ind w:left="567" w:hanging="567"/>
              <w:rPr>
                <w:sz w:val="24"/>
                <w:szCs w:val="24"/>
              </w:rPr>
            </w:pPr>
            <w:r w:rsidRPr="00BD5D86">
              <w:rPr>
                <w:sz w:val="24"/>
                <w:szCs w:val="24"/>
              </w:rPr>
              <w:t>Весенние каникулы</w:t>
            </w:r>
          </w:p>
        </w:tc>
        <w:tc>
          <w:tcPr>
            <w:tcW w:w="1623" w:type="dxa"/>
          </w:tcPr>
          <w:p w:rsidR="00BD5D86" w:rsidRPr="00BD5D86" w:rsidRDefault="00BD5D86" w:rsidP="00BD5D86">
            <w:pPr>
              <w:pStyle w:val="TableParagraph"/>
              <w:ind w:left="567" w:right="129" w:hanging="567"/>
              <w:rPr>
                <w:sz w:val="24"/>
                <w:szCs w:val="24"/>
              </w:rPr>
            </w:pPr>
            <w:r w:rsidRPr="00BD5D86">
              <w:rPr>
                <w:sz w:val="24"/>
                <w:szCs w:val="24"/>
              </w:rPr>
              <w:t>25.03.2024</w:t>
            </w:r>
          </w:p>
        </w:tc>
        <w:tc>
          <w:tcPr>
            <w:tcW w:w="2551" w:type="dxa"/>
          </w:tcPr>
          <w:p w:rsidR="00BD5D86" w:rsidRPr="00BD5D86" w:rsidRDefault="00BD5D86" w:rsidP="00BD5D86">
            <w:pPr>
              <w:pStyle w:val="TableParagraph"/>
              <w:ind w:left="567" w:right="826" w:hanging="567"/>
              <w:jc w:val="right"/>
              <w:rPr>
                <w:sz w:val="24"/>
                <w:szCs w:val="24"/>
              </w:rPr>
            </w:pPr>
            <w:r w:rsidRPr="00BD5D86">
              <w:rPr>
                <w:sz w:val="24"/>
                <w:szCs w:val="24"/>
              </w:rPr>
              <w:t>02.04.2024</w:t>
            </w:r>
          </w:p>
        </w:tc>
        <w:tc>
          <w:tcPr>
            <w:tcW w:w="3138" w:type="dxa"/>
          </w:tcPr>
          <w:p w:rsidR="00BD5D86" w:rsidRPr="00BD5D86" w:rsidRDefault="00BD5D86" w:rsidP="00BD5D86">
            <w:pPr>
              <w:pStyle w:val="TableParagraph"/>
              <w:ind w:left="567" w:right="1275" w:hanging="567"/>
              <w:jc w:val="right"/>
              <w:rPr>
                <w:sz w:val="24"/>
                <w:szCs w:val="24"/>
              </w:rPr>
            </w:pPr>
            <w:r w:rsidRPr="00BD5D86">
              <w:rPr>
                <w:sz w:val="24"/>
                <w:szCs w:val="24"/>
              </w:rPr>
              <w:t>9</w:t>
            </w:r>
          </w:p>
        </w:tc>
      </w:tr>
    </w:tbl>
    <w:p w:rsidR="00BD5D86" w:rsidRPr="00BD5D86" w:rsidRDefault="00BD5D86" w:rsidP="00BD5D86">
      <w:pPr>
        <w:pStyle w:val="aff0"/>
        <w:ind w:left="567" w:hanging="567"/>
        <w:rPr>
          <w:rFonts w:ascii="Times New Roman" w:hAnsi="Times New Roman"/>
          <w:sz w:val="24"/>
          <w:szCs w:val="24"/>
        </w:rPr>
      </w:pPr>
    </w:p>
    <w:p w:rsidR="00BD5D86" w:rsidRPr="00BD5D86" w:rsidRDefault="00BD5D86" w:rsidP="00BD5D86">
      <w:pPr>
        <w:pStyle w:val="af7"/>
        <w:spacing w:after="4"/>
        <w:ind w:left="567" w:hanging="567"/>
        <w:rPr>
          <w:b/>
          <w:sz w:val="24"/>
          <w:szCs w:val="24"/>
        </w:rPr>
      </w:pPr>
      <w:r w:rsidRPr="00BD5D86">
        <w:rPr>
          <w:sz w:val="24"/>
          <w:szCs w:val="24"/>
        </w:rPr>
        <w:t>- 2–10 классы</w:t>
      </w:r>
    </w:p>
    <w:tbl>
      <w:tblPr>
        <w:tblW w:w="97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2"/>
        <w:gridCol w:w="2048"/>
        <w:gridCol w:w="2126"/>
        <w:gridCol w:w="2978"/>
      </w:tblGrid>
      <w:tr w:rsidR="00BD5D86" w:rsidRPr="00BD5D86" w:rsidTr="00ED73CB">
        <w:trPr>
          <w:trHeight w:val="275"/>
          <w:jc w:val="center"/>
        </w:trPr>
        <w:tc>
          <w:tcPr>
            <w:tcW w:w="2612" w:type="dxa"/>
            <w:tcBorders>
              <w:bottom w:val="nil"/>
            </w:tcBorders>
          </w:tcPr>
          <w:p w:rsidR="00BD5D86" w:rsidRPr="00BD5D86" w:rsidRDefault="00BD5D86" w:rsidP="00BD5D86">
            <w:pPr>
              <w:pStyle w:val="TableParagraph"/>
              <w:ind w:left="567" w:right="434" w:hanging="567"/>
              <w:rPr>
                <w:sz w:val="24"/>
                <w:szCs w:val="24"/>
              </w:rPr>
            </w:pPr>
            <w:r w:rsidRPr="00BD5D86">
              <w:rPr>
                <w:sz w:val="24"/>
                <w:szCs w:val="24"/>
              </w:rPr>
              <w:t>Каникулярный</w:t>
            </w:r>
          </w:p>
        </w:tc>
        <w:tc>
          <w:tcPr>
            <w:tcW w:w="4174" w:type="dxa"/>
            <w:gridSpan w:val="2"/>
          </w:tcPr>
          <w:p w:rsidR="00BD5D86" w:rsidRPr="00BD5D86" w:rsidRDefault="00BD5D86" w:rsidP="00BD5D86">
            <w:pPr>
              <w:pStyle w:val="TableParagraph"/>
              <w:ind w:left="567" w:right="1596" w:hanging="567"/>
              <w:rPr>
                <w:sz w:val="24"/>
                <w:szCs w:val="24"/>
              </w:rPr>
            </w:pPr>
            <w:r w:rsidRPr="00BD5D86">
              <w:rPr>
                <w:sz w:val="24"/>
                <w:szCs w:val="24"/>
              </w:rPr>
              <w:t>Дата</w:t>
            </w:r>
          </w:p>
        </w:tc>
        <w:tc>
          <w:tcPr>
            <w:tcW w:w="2978" w:type="dxa"/>
            <w:vMerge w:val="restart"/>
          </w:tcPr>
          <w:p w:rsidR="00BD5D86" w:rsidRPr="00BD5D86" w:rsidRDefault="00BD5D86" w:rsidP="00BD5D86">
            <w:pPr>
              <w:pStyle w:val="aff0"/>
              <w:ind w:left="567" w:hanging="567"/>
              <w:jc w:val="center"/>
              <w:rPr>
                <w:rFonts w:ascii="Times New Roman" w:hAnsi="Times New Roman"/>
                <w:sz w:val="24"/>
                <w:szCs w:val="24"/>
              </w:rPr>
            </w:pPr>
            <w:r w:rsidRPr="00BD5D86">
              <w:rPr>
                <w:rFonts w:ascii="Times New Roman" w:hAnsi="Times New Roman"/>
                <w:sz w:val="24"/>
                <w:szCs w:val="24"/>
              </w:rPr>
              <w:t>Продолжительность</w:t>
            </w:r>
          </w:p>
          <w:p w:rsidR="00BD5D86" w:rsidRPr="00BD5D86" w:rsidRDefault="00BD5D86" w:rsidP="00BD5D86">
            <w:pPr>
              <w:pStyle w:val="aff0"/>
              <w:ind w:left="567" w:hanging="567"/>
              <w:jc w:val="center"/>
              <w:rPr>
                <w:rFonts w:ascii="Times New Roman" w:hAnsi="Times New Roman"/>
                <w:sz w:val="24"/>
                <w:szCs w:val="24"/>
              </w:rPr>
            </w:pPr>
            <w:r w:rsidRPr="00BD5D86">
              <w:rPr>
                <w:rFonts w:ascii="Times New Roman" w:hAnsi="Times New Roman"/>
                <w:sz w:val="24"/>
                <w:szCs w:val="24"/>
              </w:rPr>
              <w:t xml:space="preserve">каникул в </w:t>
            </w:r>
          </w:p>
          <w:p w:rsidR="00BD5D86" w:rsidRPr="00BD5D86" w:rsidRDefault="00BD5D86" w:rsidP="00BD5D86">
            <w:pPr>
              <w:pStyle w:val="aff0"/>
              <w:ind w:left="567" w:hanging="567"/>
              <w:jc w:val="center"/>
              <w:rPr>
                <w:rFonts w:ascii="Times New Roman" w:hAnsi="Times New Roman"/>
                <w:sz w:val="24"/>
                <w:szCs w:val="24"/>
              </w:rPr>
            </w:pPr>
            <w:r w:rsidRPr="00BD5D86">
              <w:rPr>
                <w:rFonts w:ascii="Times New Roman" w:hAnsi="Times New Roman"/>
                <w:sz w:val="24"/>
                <w:szCs w:val="24"/>
              </w:rPr>
              <w:t>календарных днях</w:t>
            </w:r>
          </w:p>
        </w:tc>
      </w:tr>
      <w:tr w:rsidR="00BD5D86" w:rsidRPr="00BD5D86" w:rsidTr="00ED73CB">
        <w:trPr>
          <w:trHeight w:val="541"/>
          <w:jc w:val="center"/>
        </w:trPr>
        <w:tc>
          <w:tcPr>
            <w:tcW w:w="2612" w:type="dxa"/>
            <w:tcBorders>
              <w:top w:val="nil"/>
            </w:tcBorders>
          </w:tcPr>
          <w:p w:rsidR="00BD5D86" w:rsidRPr="00BD5D86" w:rsidRDefault="00BD5D86" w:rsidP="00ED73CB">
            <w:pPr>
              <w:pStyle w:val="TableParagraph"/>
              <w:spacing w:line="263" w:lineRule="exact"/>
              <w:ind w:left="567" w:right="432" w:hanging="567"/>
              <w:jc w:val="center"/>
              <w:rPr>
                <w:sz w:val="24"/>
                <w:szCs w:val="24"/>
              </w:rPr>
            </w:pPr>
            <w:r w:rsidRPr="00BD5D86">
              <w:rPr>
                <w:sz w:val="24"/>
                <w:szCs w:val="24"/>
              </w:rPr>
              <w:t>период</w:t>
            </w:r>
          </w:p>
        </w:tc>
        <w:tc>
          <w:tcPr>
            <w:tcW w:w="2048" w:type="dxa"/>
          </w:tcPr>
          <w:p w:rsidR="00BD5D86" w:rsidRPr="00BD5D86" w:rsidRDefault="00BD5D86" w:rsidP="00BD5D86">
            <w:pPr>
              <w:pStyle w:val="TableParagraph"/>
              <w:spacing w:line="273" w:lineRule="exact"/>
              <w:ind w:left="567" w:hanging="567"/>
              <w:rPr>
                <w:sz w:val="24"/>
                <w:szCs w:val="24"/>
              </w:rPr>
            </w:pPr>
            <w:r w:rsidRPr="00BD5D86">
              <w:rPr>
                <w:sz w:val="24"/>
                <w:szCs w:val="24"/>
              </w:rPr>
              <w:t>Начало</w:t>
            </w:r>
          </w:p>
        </w:tc>
        <w:tc>
          <w:tcPr>
            <w:tcW w:w="2126" w:type="dxa"/>
          </w:tcPr>
          <w:p w:rsidR="00BD5D86" w:rsidRPr="00BD5D86" w:rsidRDefault="00BD5D86" w:rsidP="00BD5D86">
            <w:pPr>
              <w:pStyle w:val="TableParagraph"/>
              <w:spacing w:line="273" w:lineRule="exact"/>
              <w:ind w:left="567" w:hanging="567"/>
              <w:rPr>
                <w:sz w:val="24"/>
                <w:szCs w:val="24"/>
              </w:rPr>
            </w:pPr>
            <w:r w:rsidRPr="00BD5D86">
              <w:rPr>
                <w:sz w:val="24"/>
                <w:szCs w:val="24"/>
              </w:rPr>
              <w:t>Окончание</w:t>
            </w:r>
          </w:p>
        </w:tc>
        <w:tc>
          <w:tcPr>
            <w:tcW w:w="2978" w:type="dxa"/>
            <w:vMerge/>
          </w:tcPr>
          <w:p w:rsidR="00BD5D86" w:rsidRPr="00BD5D86" w:rsidRDefault="00BD5D86" w:rsidP="00BD5D86">
            <w:pPr>
              <w:pStyle w:val="aff0"/>
              <w:ind w:left="567" w:hanging="567"/>
              <w:jc w:val="center"/>
              <w:rPr>
                <w:rFonts w:ascii="Times New Roman" w:hAnsi="Times New Roman"/>
                <w:sz w:val="24"/>
                <w:szCs w:val="24"/>
              </w:rPr>
            </w:pPr>
          </w:p>
        </w:tc>
      </w:tr>
      <w:tr w:rsidR="00BD5D86" w:rsidRPr="00BD5D86" w:rsidTr="00ED73CB">
        <w:trPr>
          <w:trHeight w:val="275"/>
          <w:jc w:val="center"/>
        </w:trPr>
        <w:tc>
          <w:tcPr>
            <w:tcW w:w="2612" w:type="dxa"/>
          </w:tcPr>
          <w:p w:rsidR="00BD5D86" w:rsidRPr="00BD5D86" w:rsidRDefault="00BD5D86" w:rsidP="00BD5D86">
            <w:pPr>
              <w:pStyle w:val="TableParagraph"/>
              <w:ind w:left="567" w:hanging="567"/>
              <w:rPr>
                <w:sz w:val="24"/>
                <w:szCs w:val="24"/>
              </w:rPr>
            </w:pPr>
            <w:r w:rsidRPr="00BD5D86">
              <w:rPr>
                <w:sz w:val="24"/>
                <w:szCs w:val="24"/>
              </w:rPr>
              <w:t>Осенние каникулы</w:t>
            </w:r>
          </w:p>
        </w:tc>
        <w:tc>
          <w:tcPr>
            <w:tcW w:w="2048" w:type="dxa"/>
          </w:tcPr>
          <w:p w:rsidR="00BD5D86" w:rsidRPr="00BD5D86" w:rsidRDefault="00BD5D86" w:rsidP="00BD5D86">
            <w:pPr>
              <w:pStyle w:val="TableParagraph"/>
              <w:spacing w:line="255" w:lineRule="exact"/>
              <w:ind w:left="567" w:right="129" w:hanging="567"/>
              <w:rPr>
                <w:sz w:val="24"/>
                <w:szCs w:val="24"/>
              </w:rPr>
            </w:pPr>
            <w:r w:rsidRPr="00BD5D86">
              <w:rPr>
                <w:sz w:val="24"/>
                <w:szCs w:val="24"/>
              </w:rPr>
              <w:t>28.10.2023</w:t>
            </w:r>
          </w:p>
        </w:tc>
        <w:tc>
          <w:tcPr>
            <w:tcW w:w="2126" w:type="dxa"/>
          </w:tcPr>
          <w:p w:rsidR="00BD5D86" w:rsidRPr="00BD5D86" w:rsidRDefault="00BD5D86" w:rsidP="00BD5D86">
            <w:pPr>
              <w:pStyle w:val="TableParagraph"/>
              <w:spacing w:line="255" w:lineRule="exact"/>
              <w:ind w:left="567" w:right="826" w:hanging="567"/>
              <w:jc w:val="right"/>
              <w:rPr>
                <w:sz w:val="24"/>
                <w:szCs w:val="24"/>
              </w:rPr>
            </w:pPr>
            <w:r w:rsidRPr="00BD5D86">
              <w:rPr>
                <w:sz w:val="24"/>
                <w:szCs w:val="24"/>
              </w:rPr>
              <w:t>05.11.2023</w:t>
            </w:r>
          </w:p>
        </w:tc>
        <w:tc>
          <w:tcPr>
            <w:tcW w:w="2978" w:type="dxa"/>
          </w:tcPr>
          <w:p w:rsidR="00BD5D86" w:rsidRPr="00BD5D86" w:rsidRDefault="00BD5D86" w:rsidP="00BD5D86">
            <w:pPr>
              <w:pStyle w:val="TableParagraph"/>
              <w:spacing w:line="255" w:lineRule="exact"/>
              <w:ind w:left="567" w:right="1275" w:hanging="567"/>
              <w:jc w:val="right"/>
              <w:rPr>
                <w:sz w:val="24"/>
                <w:szCs w:val="24"/>
              </w:rPr>
            </w:pPr>
            <w:r w:rsidRPr="00BD5D86">
              <w:rPr>
                <w:sz w:val="24"/>
                <w:szCs w:val="24"/>
              </w:rPr>
              <w:t>9</w:t>
            </w:r>
          </w:p>
        </w:tc>
      </w:tr>
      <w:tr w:rsidR="00BD5D86" w:rsidRPr="00BD5D86" w:rsidTr="00ED73CB">
        <w:trPr>
          <w:trHeight w:val="275"/>
          <w:jc w:val="center"/>
        </w:trPr>
        <w:tc>
          <w:tcPr>
            <w:tcW w:w="2612" w:type="dxa"/>
          </w:tcPr>
          <w:p w:rsidR="00BD5D86" w:rsidRPr="00BD5D86" w:rsidRDefault="00BD5D86" w:rsidP="00BD5D86">
            <w:pPr>
              <w:pStyle w:val="TableParagraph"/>
              <w:ind w:left="567" w:hanging="567"/>
              <w:rPr>
                <w:sz w:val="24"/>
                <w:szCs w:val="24"/>
              </w:rPr>
            </w:pPr>
            <w:r w:rsidRPr="00BD5D86">
              <w:rPr>
                <w:sz w:val="24"/>
                <w:szCs w:val="24"/>
              </w:rPr>
              <w:t>Зимние каникулы</w:t>
            </w:r>
          </w:p>
        </w:tc>
        <w:tc>
          <w:tcPr>
            <w:tcW w:w="2048" w:type="dxa"/>
          </w:tcPr>
          <w:p w:rsidR="00BD5D86" w:rsidRPr="00BD5D86" w:rsidRDefault="00BD5D86" w:rsidP="00BD5D86">
            <w:pPr>
              <w:pStyle w:val="TableParagraph"/>
              <w:ind w:left="567" w:right="129" w:hanging="567"/>
              <w:rPr>
                <w:sz w:val="24"/>
                <w:szCs w:val="24"/>
              </w:rPr>
            </w:pPr>
            <w:r w:rsidRPr="00BD5D86">
              <w:rPr>
                <w:sz w:val="24"/>
                <w:szCs w:val="24"/>
              </w:rPr>
              <w:t>31.12.2023</w:t>
            </w:r>
          </w:p>
        </w:tc>
        <w:tc>
          <w:tcPr>
            <w:tcW w:w="2126" w:type="dxa"/>
          </w:tcPr>
          <w:p w:rsidR="00BD5D86" w:rsidRPr="00BD5D86" w:rsidRDefault="00BD5D86" w:rsidP="00BD5D86">
            <w:pPr>
              <w:pStyle w:val="TableParagraph"/>
              <w:ind w:left="567" w:right="826" w:hanging="567"/>
              <w:jc w:val="right"/>
              <w:rPr>
                <w:sz w:val="24"/>
                <w:szCs w:val="24"/>
              </w:rPr>
            </w:pPr>
            <w:r w:rsidRPr="00BD5D86">
              <w:rPr>
                <w:sz w:val="24"/>
                <w:szCs w:val="24"/>
              </w:rPr>
              <w:t>08.01.2024</w:t>
            </w:r>
          </w:p>
        </w:tc>
        <w:tc>
          <w:tcPr>
            <w:tcW w:w="2978" w:type="dxa"/>
          </w:tcPr>
          <w:p w:rsidR="00BD5D86" w:rsidRPr="00BD5D86" w:rsidRDefault="00BD5D86" w:rsidP="00BD5D86">
            <w:pPr>
              <w:pStyle w:val="TableParagraph"/>
              <w:ind w:left="567" w:right="1215" w:hanging="567"/>
              <w:jc w:val="right"/>
              <w:rPr>
                <w:sz w:val="24"/>
                <w:szCs w:val="24"/>
              </w:rPr>
            </w:pPr>
            <w:r w:rsidRPr="00BD5D86">
              <w:rPr>
                <w:sz w:val="24"/>
                <w:szCs w:val="24"/>
              </w:rPr>
              <w:t>9</w:t>
            </w:r>
          </w:p>
        </w:tc>
      </w:tr>
      <w:tr w:rsidR="00BD5D86" w:rsidRPr="00BD5D86" w:rsidTr="00ED73CB">
        <w:trPr>
          <w:trHeight w:val="275"/>
          <w:jc w:val="center"/>
        </w:trPr>
        <w:tc>
          <w:tcPr>
            <w:tcW w:w="2612" w:type="dxa"/>
          </w:tcPr>
          <w:p w:rsidR="00BD5D86" w:rsidRPr="00BD5D86" w:rsidRDefault="00BD5D86" w:rsidP="00BD5D86">
            <w:pPr>
              <w:pStyle w:val="TableParagraph"/>
              <w:ind w:left="567" w:hanging="567"/>
              <w:rPr>
                <w:sz w:val="24"/>
                <w:szCs w:val="24"/>
              </w:rPr>
            </w:pPr>
            <w:r w:rsidRPr="00BD5D86">
              <w:rPr>
                <w:sz w:val="24"/>
                <w:szCs w:val="24"/>
              </w:rPr>
              <w:t>Весенние каникулы</w:t>
            </w:r>
          </w:p>
        </w:tc>
        <w:tc>
          <w:tcPr>
            <w:tcW w:w="2048" w:type="dxa"/>
          </w:tcPr>
          <w:p w:rsidR="00BD5D86" w:rsidRPr="00BD5D86" w:rsidRDefault="00BD5D86" w:rsidP="00BD5D86">
            <w:pPr>
              <w:pStyle w:val="TableParagraph"/>
              <w:ind w:left="567" w:right="129" w:hanging="567"/>
              <w:rPr>
                <w:sz w:val="24"/>
                <w:szCs w:val="24"/>
              </w:rPr>
            </w:pPr>
            <w:r w:rsidRPr="00BD5D86">
              <w:rPr>
                <w:sz w:val="24"/>
                <w:szCs w:val="24"/>
              </w:rPr>
              <w:t>25.03.2024</w:t>
            </w:r>
          </w:p>
        </w:tc>
        <w:tc>
          <w:tcPr>
            <w:tcW w:w="2126" w:type="dxa"/>
          </w:tcPr>
          <w:p w:rsidR="00BD5D86" w:rsidRPr="00BD5D86" w:rsidRDefault="00BD5D86" w:rsidP="00BD5D86">
            <w:pPr>
              <w:pStyle w:val="TableParagraph"/>
              <w:ind w:left="567" w:right="826" w:hanging="567"/>
              <w:jc w:val="right"/>
              <w:rPr>
                <w:sz w:val="24"/>
                <w:szCs w:val="24"/>
              </w:rPr>
            </w:pPr>
            <w:r w:rsidRPr="00BD5D86">
              <w:rPr>
                <w:sz w:val="24"/>
                <w:szCs w:val="24"/>
              </w:rPr>
              <w:t>02.04.2024</w:t>
            </w:r>
          </w:p>
        </w:tc>
        <w:tc>
          <w:tcPr>
            <w:tcW w:w="2978" w:type="dxa"/>
          </w:tcPr>
          <w:p w:rsidR="00BD5D86" w:rsidRPr="00BD5D86" w:rsidRDefault="00BD5D86" w:rsidP="00BD5D86">
            <w:pPr>
              <w:pStyle w:val="TableParagraph"/>
              <w:ind w:left="567" w:right="1275" w:hanging="567"/>
              <w:jc w:val="right"/>
              <w:rPr>
                <w:sz w:val="24"/>
                <w:szCs w:val="24"/>
              </w:rPr>
            </w:pPr>
            <w:r w:rsidRPr="00BD5D86">
              <w:rPr>
                <w:sz w:val="24"/>
                <w:szCs w:val="24"/>
              </w:rPr>
              <w:t>9</w:t>
            </w:r>
          </w:p>
        </w:tc>
      </w:tr>
    </w:tbl>
    <w:p w:rsidR="00CD0B43" w:rsidRDefault="00CD0B43" w:rsidP="003C396C">
      <w:pPr>
        <w:pStyle w:val="aff0"/>
        <w:rPr>
          <w:rFonts w:ascii="Times New Roman" w:hAnsi="Times New Roman"/>
          <w:b/>
          <w:sz w:val="24"/>
          <w:szCs w:val="24"/>
        </w:rPr>
      </w:pPr>
    </w:p>
    <w:p w:rsidR="00B84869" w:rsidRDefault="00B84869" w:rsidP="003C396C">
      <w:pPr>
        <w:pStyle w:val="aff0"/>
        <w:rPr>
          <w:rFonts w:ascii="Times New Roman" w:hAnsi="Times New Roman"/>
          <w:b/>
          <w:sz w:val="24"/>
          <w:szCs w:val="24"/>
        </w:rPr>
      </w:pPr>
    </w:p>
    <w:p w:rsidR="00ED73CB" w:rsidRDefault="00ED73CB" w:rsidP="003C396C">
      <w:pPr>
        <w:pStyle w:val="aff0"/>
        <w:rPr>
          <w:rFonts w:ascii="Times New Roman" w:hAnsi="Times New Roman"/>
          <w:b/>
          <w:sz w:val="24"/>
          <w:szCs w:val="24"/>
        </w:rPr>
      </w:pPr>
    </w:p>
    <w:p w:rsidR="00ED73CB" w:rsidRDefault="00ED73CB" w:rsidP="003C396C">
      <w:pPr>
        <w:pStyle w:val="aff0"/>
        <w:rPr>
          <w:rFonts w:ascii="Times New Roman" w:hAnsi="Times New Roman"/>
          <w:b/>
          <w:sz w:val="24"/>
          <w:szCs w:val="24"/>
        </w:rPr>
      </w:pPr>
    </w:p>
    <w:p w:rsidR="00ED73CB" w:rsidRDefault="00ED73CB" w:rsidP="003C396C">
      <w:pPr>
        <w:pStyle w:val="aff0"/>
        <w:rPr>
          <w:rFonts w:ascii="Times New Roman" w:hAnsi="Times New Roman"/>
          <w:b/>
          <w:sz w:val="24"/>
          <w:szCs w:val="24"/>
        </w:rPr>
      </w:pPr>
    </w:p>
    <w:p w:rsidR="00ED73CB" w:rsidRDefault="00ED73CB" w:rsidP="003C396C">
      <w:pPr>
        <w:pStyle w:val="aff0"/>
        <w:rPr>
          <w:rFonts w:ascii="Times New Roman" w:hAnsi="Times New Roman"/>
          <w:b/>
          <w:sz w:val="24"/>
          <w:szCs w:val="24"/>
        </w:rPr>
      </w:pPr>
    </w:p>
    <w:p w:rsidR="00ED73CB" w:rsidRDefault="00ED73CB" w:rsidP="003C396C">
      <w:pPr>
        <w:pStyle w:val="aff0"/>
        <w:rPr>
          <w:rFonts w:ascii="Times New Roman" w:hAnsi="Times New Roman"/>
          <w:b/>
          <w:sz w:val="24"/>
          <w:szCs w:val="24"/>
        </w:rPr>
      </w:pPr>
    </w:p>
    <w:p w:rsidR="00ED73CB" w:rsidRDefault="00ED73CB" w:rsidP="003C396C">
      <w:pPr>
        <w:pStyle w:val="aff0"/>
        <w:rPr>
          <w:rFonts w:ascii="Times New Roman" w:hAnsi="Times New Roman"/>
          <w:b/>
          <w:sz w:val="24"/>
          <w:szCs w:val="24"/>
        </w:rPr>
      </w:pPr>
    </w:p>
    <w:p w:rsidR="00BF7185" w:rsidRPr="003C396C" w:rsidRDefault="00D528C2" w:rsidP="003C396C">
      <w:pPr>
        <w:pStyle w:val="aff0"/>
        <w:rPr>
          <w:rFonts w:ascii="Times New Roman" w:hAnsi="Times New Roman"/>
          <w:b/>
          <w:sz w:val="24"/>
          <w:szCs w:val="24"/>
        </w:rPr>
      </w:pPr>
      <w:r>
        <w:rPr>
          <w:rFonts w:ascii="Times New Roman" w:hAnsi="Times New Roman"/>
          <w:b/>
          <w:sz w:val="24"/>
          <w:szCs w:val="24"/>
        </w:rPr>
        <w:t>3.2</w:t>
      </w:r>
      <w:r w:rsidR="00BF7185" w:rsidRPr="003C396C">
        <w:rPr>
          <w:rFonts w:ascii="Times New Roman" w:hAnsi="Times New Roman"/>
          <w:b/>
          <w:sz w:val="24"/>
          <w:szCs w:val="24"/>
        </w:rPr>
        <w:t xml:space="preserve">. </w:t>
      </w:r>
      <w:r>
        <w:rPr>
          <w:rFonts w:ascii="Times New Roman" w:hAnsi="Times New Roman"/>
          <w:b/>
          <w:sz w:val="24"/>
          <w:szCs w:val="24"/>
        </w:rPr>
        <w:t xml:space="preserve"> </w:t>
      </w:r>
      <w:r w:rsidR="00BF7185" w:rsidRPr="003C396C">
        <w:rPr>
          <w:rFonts w:ascii="Times New Roman" w:hAnsi="Times New Roman"/>
          <w:b/>
          <w:sz w:val="24"/>
          <w:szCs w:val="24"/>
        </w:rPr>
        <w:t>ПЛАН ВНЕУРОЧНОЙ ДЕЯТЕЛЬНОСТИ</w:t>
      </w:r>
    </w:p>
    <w:p w:rsidR="00B84869" w:rsidRPr="00B84869" w:rsidRDefault="00B84869" w:rsidP="00B84869">
      <w:pPr>
        <w:widowControl w:val="0"/>
        <w:autoSpaceDE w:val="0"/>
        <w:autoSpaceDN w:val="0"/>
        <w:spacing w:before="1"/>
        <w:ind w:firstLine="719"/>
        <w:rPr>
          <w:rFonts w:eastAsia="Times New Roman"/>
          <w:b/>
          <w:sz w:val="24"/>
          <w:szCs w:val="24"/>
          <w:lang w:val="x-none" w:eastAsia="x-none"/>
        </w:rPr>
      </w:pPr>
    </w:p>
    <w:p w:rsidR="00B84869" w:rsidRPr="00B84869" w:rsidRDefault="00B84869" w:rsidP="00E04F2F">
      <w:pPr>
        <w:widowControl w:val="0"/>
        <w:numPr>
          <w:ilvl w:val="1"/>
          <w:numId w:val="232"/>
        </w:numPr>
        <w:tabs>
          <w:tab w:val="left" w:pos="1446"/>
        </w:tabs>
        <w:autoSpaceDE w:val="0"/>
        <w:autoSpaceDN w:val="0"/>
        <w:spacing w:after="200" w:line="235" w:lineRule="auto"/>
        <w:ind w:right="450" w:firstLine="708"/>
        <w:jc w:val="both"/>
        <w:rPr>
          <w:rFonts w:eastAsia="Times New Roman"/>
          <w:sz w:val="24"/>
          <w:szCs w:val="24"/>
        </w:rPr>
      </w:pPr>
      <w:r w:rsidRPr="00A5678F">
        <w:rPr>
          <w:rFonts w:eastAsia="Times New Roman"/>
          <w:b/>
          <w:sz w:val="24"/>
          <w:szCs w:val="24"/>
        </w:rPr>
        <w:t>План внеурочной деятельности МБОУ Болдыревская СОШ</w:t>
      </w:r>
      <w:r w:rsidR="00A5678F" w:rsidRPr="00A5678F">
        <w:rPr>
          <w:rFonts w:eastAsia="Times New Roman"/>
          <w:b/>
          <w:sz w:val="24"/>
          <w:szCs w:val="24"/>
        </w:rPr>
        <w:t>. Иртекский филиал МБОУ Болдыревская СОШ,</w:t>
      </w:r>
      <w:r w:rsidRPr="00B84869">
        <w:rPr>
          <w:rFonts w:eastAsia="Times New Roman"/>
          <w:sz w:val="24"/>
          <w:szCs w:val="24"/>
        </w:rPr>
        <w:t xml:space="preserve"> обеспечивает</w:t>
      </w:r>
      <w:r w:rsidRPr="00B84869">
        <w:rPr>
          <w:rFonts w:eastAsia="Times New Roman"/>
          <w:spacing w:val="1"/>
          <w:sz w:val="24"/>
          <w:szCs w:val="24"/>
        </w:rPr>
        <w:t xml:space="preserve"> </w:t>
      </w:r>
      <w:r w:rsidRPr="00B84869">
        <w:rPr>
          <w:rFonts w:eastAsia="Times New Roman"/>
          <w:sz w:val="24"/>
          <w:szCs w:val="24"/>
        </w:rPr>
        <w:t>введение</w:t>
      </w:r>
      <w:r w:rsidRPr="00B84869">
        <w:rPr>
          <w:rFonts w:eastAsia="Times New Roman"/>
          <w:spacing w:val="1"/>
          <w:sz w:val="24"/>
          <w:szCs w:val="24"/>
        </w:rPr>
        <w:t xml:space="preserve"> </w:t>
      </w:r>
      <w:r w:rsidRPr="00B84869">
        <w:rPr>
          <w:rFonts w:eastAsia="Times New Roman"/>
          <w:sz w:val="24"/>
          <w:szCs w:val="24"/>
        </w:rPr>
        <w:t>в</w:t>
      </w:r>
      <w:r w:rsidRPr="00B84869">
        <w:rPr>
          <w:rFonts w:eastAsia="Times New Roman"/>
          <w:spacing w:val="1"/>
          <w:sz w:val="24"/>
          <w:szCs w:val="24"/>
        </w:rPr>
        <w:t xml:space="preserve"> </w:t>
      </w:r>
      <w:r w:rsidRPr="00B84869">
        <w:rPr>
          <w:rFonts w:eastAsia="Times New Roman"/>
          <w:sz w:val="24"/>
          <w:szCs w:val="24"/>
        </w:rPr>
        <w:t>действие</w:t>
      </w:r>
      <w:r w:rsidRPr="00B84869">
        <w:rPr>
          <w:rFonts w:eastAsia="Times New Roman"/>
          <w:spacing w:val="1"/>
          <w:sz w:val="24"/>
          <w:szCs w:val="24"/>
        </w:rPr>
        <w:t xml:space="preserve"> </w:t>
      </w:r>
      <w:r w:rsidRPr="00B84869">
        <w:rPr>
          <w:rFonts w:eastAsia="Times New Roman"/>
          <w:sz w:val="24"/>
          <w:szCs w:val="24"/>
        </w:rPr>
        <w:t>и</w:t>
      </w:r>
      <w:r w:rsidRPr="00B84869">
        <w:rPr>
          <w:rFonts w:eastAsia="Times New Roman"/>
          <w:spacing w:val="1"/>
          <w:sz w:val="24"/>
          <w:szCs w:val="24"/>
        </w:rPr>
        <w:t xml:space="preserve"> </w:t>
      </w:r>
      <w:r w:rsidRPr="00B84869">
        <w:rPr>
          <w:rFonts w:eastAsia="Times New Roman"/>
          <w:sz w:val="24"/>
          <w:szCs w:val="24"/>
        </w:rPr>
        <w:t>реализацию</w:t>
      </w:r>
      <w:r w:rsidRPr="00B84869">
        <w:rPr>
          <w:rFonts w:eastAsia="Times New Roman"/>
          <w:spacing w:val="1"/>
          <w:sz w:val="24"/>
          <w:szCs w:val="24"/>
        </w:rPr>
        <w:t xml:space="preserve"> </w:t>
      </w:r>
      <w:r w:rsidRPr="00B84869">
        <w:rPr>
          <w:rFonts w:eastAsia="Times New Roman"/>
          <w:sz w:val="24"/>
          <w:szCs w:val="24"/>
        </w:rPr>
        <w:t>требований</w:t>
      </w:r>
      <w:r w:rsidRPr="00B84869">
        <w:rPr>
          <w:rFonts w:eastAsia="Times New Roman"/>
          <w:spacing w:val="1"/>
          <w:sz w:val="24"/>
          <w:szCs w:val="24"/>
        </w:rPr>
        <w:t xml:space="preserve"> </w:t>
      </w:r>
      <w:r w:rsidRPr="00B84869">
        <w:rPr>
          <w:rFonts w:eastAsia="Times New Roman"/>
          <w:sz w:val="24"/>
          <w:szCs w:val="24"/>
        </w:rPr>
        <w:t>Федерального</w:t>
      </w:r>
      <w:r w:rsidRPr="00B84869">
        <w:rPr>
          <w:rFonts w:eastAsia="Times New Roman"/>
          <w:spacing w:val="1"/>
          <w:sz w:val="24"/>
          <w:szCs w:val="24"/>
        </w:rPr>
        <w:t xml:space="preserve"> </w:t>
      </w:r>
      <w:r w:rsidRPr="00B84869">
        <w:rPr>
          <w:rFonts w:eastAsia="Times New Roman"/>
          <w:sz w:val="24"/>
          <w:szCs w:val="24"/>
        </w:rPr>
        <w:t>государственного образовательного стандарта начального общего,</w:t>
      </w:r>
      <w:r w:rsidRPr="00B84869">
        <w:rPr>
          <w:rFonts w:eastAsia="Times New Roman"/>
          <w:spacing w:val="1"/>
          <w:sz w:val="24"/>
          <w:szCs w:val="24"/>
        </w:rPr>
        <w:t xml:space="preserve"> </w:t>
      </w:r>
      <w:r w:rsidRPr="00B84869">
        <w:rPr>
          <w:rFonts w:eastAsia="Times New Roman"/>
          <w:sz w:val="24"/>
          <w:szCs w:val="24"/>
        </w:rPr>
        <w:t>основного</w:t>
      </w:r>
      <w:r w:rsidRPr="00B84869">
        <w:rPr>
          <w:rFonts w:eastAsia="Times New Roman"/>
          <w:spacing w:val="1"/>
          <w:sz w:val="24"/>
          <w:szCs w:val="24"/>
        </w:rPr>
        <w:t xml:space="preserve"> </w:t>
      </w:r>
      <w:r w:rsidRPr="00B84869">
        <w:rPr>
          <w:rFonts w:eastAsia="Times New Roman"/>
          <w:sz w:val="24"/>
          <w:szCs w:val="24"/>
        </w:rPr>
        <w:t>общего,</w:t>
      </w:r>
      <w:r w:rsidRPr="00B84869">
        <w:rPr>
          <w:rFonts w:eastAsia="Times New Roman"/>
          <w:spacing w:val="-2"/>
          <w:sz w:val="24"/>
          <w:szCs w:val="24"/>
        </w:rPr>
        <w:t xml:space="preserve"> </w:t>
      </w:r>
      <w:r w:rsidRPr="00B84869">
        <w:rPr>
          <w:rFonts w:eastAsia="Times New Roman"/>
          <w:sz w:val="24"/>
          <w:szCs w:val="24"/>
        </w:rPr>
        <w:t>среднего</w:t>
      </w:r>
      <w:r w:rsidRPr="00B84869">
        <w:rPr>
          <w:rFonts w:eastAsia="Times New Roman"/>
          <w:spacing w:val="-2"/>
          <w:sz w:val="24"/>
          <w:szCs w:val="24"/>
        </w:rPr>
        <w:t xml:space="preserve"> </w:t>
      </w:r>
      <w:r w:rsidRPr="00B84869">
        <w:rPr>
          <w:rFonts w:eastAsia="Times New Roman"/>
          <w:sz w:val="24"/>
          <w:szCs w:val="24"/>
        </w:rPr>
        <w:t>общего</w:t>
      </w:r>
      <w:r w:rsidRPr="00B84869">
        <w:rPr>
          <w:rFonts w:eastAsia="Times New Roman"/>
          <w:spacing w:val="-1"/>
          <w:sz w:val="24"/>
          <w:szCs w:val="24"/>
        </w:rPr>
        <w:t xml:space="preserve"> </w:t>
      </w:r>
      <w:r w:rsidRPr="00B84869">
        <w:rPr>
          <w:rFonts w:eastAsia="Times New Roman"/>
          <w:sz w:val="24"/>
          <w:szCs w:val="24"/>
        </w:rPr>
        <w:t>образования:</w:t>
      </w:r>
    </w:p>
    <w:p w:rsidR="00B84869" w:rsidRPr="00B84869" w:rsidRDefault="00B84869" w:rsidP="00E04F2F">
      <w:pPr>
        <w:widowControl w:val="0"/>
        <w:numPr>
          <w:ilvl w:val="0"/>
          <w:numId w:val="231"/>
        </w:numPr>
        <w:tabs>
          <w:tab w:val="left" w:pos="1022"/>
        </w:tabs>
        <w:autoSpaceDE w:val="0"/>
        <w:autoSpaceDN w:val="0"/>
        <w:spacing w:after="200" w:line="235" w:lineRule="auto"/>
        <w:ind w:right="448" w:firstLine="0"/>
        <w:jc w:val="both"/>
        <w:rPr>
          <w:rFonts w:eastAsia="Times New Roman"/>
          <w:sz w:val="24"/>
          <w:szCs w:val="24"/>
        </w:rPr>
      </w:pPr>
      <w:r w:rsidRPr="00B84869">
        <w:rPr>
          <w:rFonts w:eastAsia="Times New Roman"/>
          <w:sz w:val="24"/>
          <w:szCs w:val="24"/>
        </w:rPr>
        <w:t>Приказ Министерства просвещения Российской Федерации от 31 мая 2021</w:t>
      </w:r>
      <w:r w:rsidRPr="00B84869">
        <w:rPr>
          <w:rFonts w:eastAsia="Times New Roman"/>
          <w:spacing w:val="1"/>
          <w:sz w:val="24"/>
          <w:szCs w:val="24"/>
        </w:rPr>
        <w:t xml:space="preserve"> </w:t>
      </w:r>
      <w:r w:rsidRPr="00B84869">
        <w:rPr>
          <w:rFonts w:eastAsia="Times New Roman"/>
          <w:sz w:val="24"/>
          <w:szCs w:val="24"/>
        </w:rPr>
        <w:t>г. № 286 “Об утверждении федерального государственного образовательного</w:t>
      </w:r>
      <w:r w:rsidRPr="00B84869">
        <w:rPr>
          <w:rFonts w:eastAsia="Times New Roman"/>
          <w:spacing w:val="1"/>
          <w:sz w:val="24"/>
          <w:szCs w:val="24"/>
        </w:rPr>
        <w:t xml:space="preserve"> </w:t>
      </w:r>
      <w:r w:rsidRPr="00B84869">
        <w:rPr>
          <w:rFonts w:eastAsia="Times New Roman"/>
          <w:sz w:val="24"/>
          <w:szCs w:val="24"/>
        </w:rPr>
        <w:t>стандарта</w:t>
      </w:r>
      <w:r w:rsidRPr="00B84869">
        <w:rPr>
          <w:rFonts w:eastAsia="Times New Roman"/>
          <w:spacing w:val="1"/>
          <w:sz w:val="24"/>
          <w:szCs w:val="24"/>
        </w:rPr>
        <w:t xml:space="preserve"> </w:t>
      </w:r>
      <w:r w:rsidRPr="00B84869">
        <w:rPr>
          <w:rFonts w:eastAsia="Times New Roman"/>
          <w:sz w:val="24"/>
          <w:szCs w:val="24"/>
        </w:rPr>
        <w:t>начального</w:t>
      </w:r>
      <w:r w:rsidRPr="00B84869">
        <w:rPr>
          <w:rFonts w:eastAsia="Times New Roman"/>
          <w:spacing w:val="1"/>
          <w:sz w:val="24"/>
          <w:szCs w:val="24"/>
        </w:rPr>
        <w:t xml:space="preserve"> </w:t>
      </w:r>
      <w:r w:rsidRPr="00B84869">
        <w:rPr>
          <w:rFonts w:eastAsia="Times New Roman"/>
          <w:sz w:val="24"/>
          <w:szCs w:val="24"/>
        </w:rPr>
        <w:t>общего</w:t>
      </w:r>
      <w:r w:rsidRPr="00B84869">
        <w:rPr>
          <w:rFonts w:eastAsia="Times New Roman"/>
          <w:spacing w:val="1"/>
          <w:sz w:val="24"/>
          <w:szCs w:val="24"/>
        </w:rPr>
        <w:t xml:space="preserve"> </w:t>
      </w:r>
      <w:r w:rsidRPr="00B84869">
        <w:rPr>
          <w:rFonts w:eastAsia="Times New Roman"/>
          <w:sz w:val="24"/>
          <w:szCs w:val="24"/>
        </w:rPr>
        <w:t>образования”</w:t>
      </w:r>
      <w:r w:rsidRPr="00B84869">
        <w:rPr>
          <w:rFonts w:eastAsia="Times New Roman"/>
          <w:spacing w:val="1"/>
          <w:sz w:val="24"/>
          <w:szCs w:val="24"/>
        </w:rPr>
        <w:t xml:space="preserve"> </w:t>
      </w:r>
      <w:r w:rsidRPr="00B84869">
        <w:rPr>
          <w:rFonts w:eastAsia="Times New Roman"/>
          <w:sz w:val="24"/>
          <w:szCs w:val="24"/>
        </w:rPr>
        <w:t>(с</w:t>
      </w:r>
      <w:r w:rsidRPr="00B84869">
        <w:rPr>
          <w:rFonts w:eastAsia="Times New Roman"/>
          <w:spacing w:val="1"/>
          <w:sz w:val="24"/>
          <w:szCs w:val="24"/>
        </w:rPr>
        <w:t xml:space="preserve"> </w:t>
      </w:r>
      <w:r w:rsidRPr="00B84869">
        <w:rPr>
          <w:rFonts w:eastAsia="Times New Roman"/>
          <w:sz w:val="24"/>
          <w:szCs w:val="24"/>
        </w:rPr>
        <w:t>изменениями</w:t>
      </w:r>
      <w:r w:rsidRPr="00B84869">
        <w:rPr>
          <w:rFonts w:eastAsia="Times New Roman"/>
          <w:spacing w:val="1"/>
          <w:sz w:val="24"/>
          <w:szCs w:val="24"/>
        </w:rPr>
        <w:t xml:space="preserve"> </w:t>
      </w:r>
      <w:r w:rsidRPr="00B84869">
        <w:rPr>
          <w:rFonts w:eastAsia="Times New Roman"/>
          <w:sz w:val="24"/>
          <w:szCs w:val="24"/>
        </w:rPr>
        <w:t>от</w:t>
      </w:r>
      <w:r w:rsidRPr="00B84869">
        <w:rPr>
          <w:rFonts w:eastAsia="Times New Roman"/>
          <w:spacing w:val="70"/>
          <w:sz w:val="24"/>
          <w:szCs w:val="24"/>
        </w:rPr>
        <w:t xml:space="preserve"> </w:t>
      </w:r>
      <w:r w:rsidRPr="00B84869">
        <w:rPr>
          <w:rFonts w:eastAsia="Times New Roman"/>
          <w:sz w:val="24"/>
          <w:szCs w:val="24"/>
        </w:rPr>
        <w:t>18.06.2022</w:t>
      </w:r>
      <w:r w:rsidRPr="00B84869">
        <w:rPr>
          <w:rFonts w:eastAsia="Times New Roman"/>
          <w:spacing w:val="1"/>
          <w:sz w:val="24"/>
          <w:szCs w:val="24"/>
        </w:rPr>
        <w:t xml:space="preserve"> </w:t>
      </w:r>
      <w:r w:rsidRPr="00B84869">
        <w:rPr>
          <w:rFonts w:eastAsia="Times New Roman"/>
          <w:sz w:val="24"/>
          <w:szCs w:val="24"/>
        </w:rPr>
        <w:t>Приказ</w:t>
      </w:r>
      <w:r w:rsidRPr="00B84869">
        <w:rPr>
          <w:rFonts w:eastAsia="Times New Roman"/>
          <w:spacing w:val="-1"/>
          <w:sz w:val="24"/>
          <w:szCs w:val="24"/>
        </w:rPr>
        <w:t xml:space="preserve"> </w:t>
      </w:r>
      <w:r w:rsidRPr="00B84869">
        <w:rPr>
          <w:rFonts w:eastAsia="Times New Roman"/>
          <w:sz w:val="24"/>
          <w:szCs w:val="24"/>
        </w:rPr>
        <w:t>Министерства</w:t>
      </w:r>
      <w:r w:rsidRPr="00B84869">
        <w:rPr>
          <w:rFonts w:eastAsia="Times New Roman"/>
          <w:spacing w:val="-3"/>
          <w:sz w:val="24"/>
          <w:szCs w:val="24"/>
        </w:rPr>
        <w:t xml:space="preserve"> </w:t>
      </w:r>
      <w:r w:rsidRPr="00B84869">
        <w:rPr>
          <w:rFonts w:eastAsia="Times New Roman"/>
          <w:sz w:val="24"/>
          <w:szCs w:val="24"/>
        </w:rPr>
        <w:t>просвещения Российской</w:t>
      </w:r>
      <w:r w:rsidRPr="00B84869">
        <w:rPr>
          <w:rFonts w:eastAsia="Times New Roman"/>
          <w:spacing w:val="-1"/>
          <w:sz w:val="24"/>
          <w:szCs w:val="24"/>
        </w:rPr>
        <w:t xml:space="preserve"> </w:t>
      </w:r>
      <w:r w:rsidRPr="00B84869">
        <w:rPr>
          <w:rFonts w:eastAsia="Times New Roman"/>
          <w:sz w:val="24"/>
          <w:szCs w:val="24"/>
        </w:rPr>
        <w:t>Федерации</w:t>
      </w:r>
      <w:r w:rsidRPr="00B84869">
        <w:rPr>
          <w:rFonts w:eastAsia="Times New Roman"/>
          <w:spacing w:val="-4"/>
          <w:sz w:val="24"/>
          <w:szCs w:val="24"/>
        </w:rPr>
        <w:t xml:space="preserve"> </w:t>
      </w:r>
      <w:r w:rsidRPr="00B84869">
        <w:rPr>
          <w:rFonts w:eastAsia="Times New Roman"/>
          <w:sz w:val="24"/>
          <w:szCs w:val="24"/>
        </w:rPr>
        <w:t>№ 569);</w:t>
      </w:r>
    </w:p>
    <w:p w:rsidR="00B84869" w:rsidRPr="00B84869" w:rsidRDefault="00B84869" w:rsidP="00E04F2F">
      <w:pPr>
        <w:widowControl w:val="0"/>
        <w:numPr>
          <w:ilvl w:val="0"/>
          <w:numId w:val="230"/>
        </w:numPr>
        <w:tabs>
          <w:tab w:val="left" w:pos="1021"/>
          <w:tab w:val="left" w:pos="1022"/>
        </w:tabs>
        <w:autoSpaceDE w:val="0"/>
        <w:autoSpaceDN w:val="0"/>
        <w:spacing w:after="200" w:line="235" w:lineRule="auto"/>
        <w:ind w:right="447" w:firstLine="0"/>
        <w:jc w:val="both"/>
        <w:rPr>
          <w:rFonts w:eastAsia="Times New Roman"/>
          <w:sz w:val="24"/>
          <w:szCs w:val="24"/>
        </w:rPr>
      </w:pPr>
      <w:r w:rsidRPr="00B84869">
        <w:rPr>
          <w:rFonts w:eastAsia="Times New Roman"/>
          <w:sz w:val="24"/>
          <w:szCs w:val="24"/>
        </w:rPr>
        <w:t>Приказ Министерства просвещения Российской Федерации от 31 мая 2021</w:t>
      </w:r>
      <w:r w:rsidRPr="00B84869">
        <w:rPr>
          <w:rFonts w:eastAsia="Times New Roman"/>
          <w:spacing w:val="1"/>
          <w:sz w:val="24"/>
          <w:szCs w:val="24"/>
        </w:rPr>
        <w:t xml:space="preserve"> </w:t>
      </w:r>
      <w:r w:rsidRPr="00B84869">
        <w:rPr>
          <w:rFonts w:eastAsia="Times New Roman"/>
          <w:sz w:val="24"/>
          <w:szCs w:val="24"/>
        </w:rPr>
        <w:t>г. № 287 “Об утверждении федерального государственного образовательного</w:t>
      </w:r>
      <w:r w:rsidRPr="00B84869">
        <w:rPr>
          <w:rFonts w:eastAsia="Times New Roman"/>
          <w:spacing w:val="1"/>
          <w:sz w:val="24"/>
          <w:szCs w:val="24"/>
        </w:rPr>
        <w:t xml:space="preserve"> </w:t>
      </w:r>
      <w:r w:rsidRPr="00B84869">
        <w:rPr>
          <w:rFonts w:eastAsia="Times New Roman"/>
          <w:sz w:val="24"/>
          <w:szCs w:val="24"/>
        </w:rPr>
        <w:t>стандарта основного общего образования” (с изменениями от 18.06.2022</w:t>
      </w:r>
      <w:r w:rsidRPr="00B84869">
        <w:rPr>
          <w:rFonts w:eastAsia="Times New Roman"/>
          <w:spacing w:val="1"/>
          <w:sz w:val="24"/>
          <w:szCs w:val="24"/>
        </w:rPr>
        <w:t xml:space="preserve"> </w:t>
      </w:r>
      <w:r w:rsidRPr="00B84869">
        <w:rPr>
          <w:rFonts w:eastAsia="Times New Roman"/>
          <w:sz w:val="24"/>
          <w:szCs w:val="24"/>
        </w:rPr>
        <w:t>Приказ</w:t>
      </w:r>
      <w:r w:rsidRPr="00B84869">
        <w:rPr>
          <w:rFonts w:eastAsia="Times New Roman"/>
          <w:spacing w:val="-67"/>
          <w:sz w:val="24"/>
          <w:szCs w:val="24"/>
        </w:rPr>
        <w:t xml:space="preserve"> </w:t>
      </w:r>
      <w:r w:rsidRPr="00B84869">
        <w:rPr>
          <w:rFonts w:eastAsia="Times New Roman"/>
          <w:sz w:val="24"/>
          <w:szCs w:val="24"/>
        </w:rPr>
        <w:t>Министерства</w:t>
      </w:r>
      <w:r w:rsidRPr="00B84869">
        <w:rPr>
          <w:rFonts w:eastAsia="Times New Roman"/>
          <w:spacing w:val="-5"/>
          <w:sz w:val="24"/>
          <w:szCs w:val="24"/>
        </w:rPr>
        <w:t xml:space="preserve"> </w:t>
      </w:r>
      <w:r w:rsidRPr="00B84869">
        <w:rPr>
          <w:rFonts w:eastAsia="Times New Roman"/>
          <w:sz w:val="24"/>
          <w:szCs w:val="24"/>
        </w:rPr>
        <w:t>просвещения Российской Федерации</w:t>
      </w:r>
      <w:r w:rsidRPr="00B84869">
        <w:rPr>
          <w:rFonts w:eastAsia="Times New Roman"/>
          <w:spacing w:val="-1"/>
          <w:sz w:val="24"/>
          <w:szCs w:val="24"/>
        </w:rPr>
        <w:t xml:space="preserve"> </w:t>
      </w:r>
      <w:r w:rsidRPr="00B84869">
        <w:rPr>
          <w:rFonts w:eastAsia="Times New Roman"/>
          <w:sz w:val="24"/>
          <w:szCs w:val="24"/>
        </w:rPr>
        <w:t>№</w:t>
      </w:r>
      <w:r w:rsidRPr="00B84869">
        <w:rPr>
          <w:rFonts w:eastAsia="Times New Roman"/>
          <w:spacing w:val="-3"/>
          <w:sz w:val="24"/>
          <w:szCs w:val="24"/>
        </w:rPr>
        <w:t xml:space="preserve"> </w:t>
      </w:r>
      <w:r w:rsidRPr="00B84869">
        <w:rPr>
          <w:rFonts w:eastAsia="Times New Roman"/>
          <w:sz w:val="24"/>
          <w:szCs w:val="24"/>
        </w:rPr>
        <w:t>568);</w:t>
      </w:r>
    </w:p>
    <w:p w:rsidR="00B84869" w:rsidRPr="00B84869" w:rsidRDefault="00B84869" w:rsidP="00E04F2F">
      <w:pPr>
        <w:widowControl w:val="0"/>
        <w:numPr>
          <w:ilvl w:val="0"/>
          <w:numId w:val="230"/>
        </w:numPr>
        <w:tabs>
          <w:tab w:val="left" w:pos="1021"/>
          <w:tab w:val="left" w:pos="1022"/>
        </w:tabs>
        <w:autoSpaceDE w:val="0"/>
        <w:autoSpaceDN w:val="0"/>
        <w:spacing w:after="200" w:line="235" w:lineRule="auto"/>
        <w:ind w:right="447" w:firstLine="0"/>
        <w:jc w:val="both"/>
        <w:rPr>
          <w:rFonts w:eastAsia="Times New Roman"/>
          <w:sz w:val="24"/>
          <w:szCs w:val="24"/>
        </w:rPr>
      </w:pPr>
      <w:r w:rsidRPr="00B84869">
        <w:rPr>
          <w:rFonts w:eastAsia="Times New Roman"/>
          <w:sz w:val="24"/>
          <w:szCs w:val="24"/>
        </w:rPr>
        <w:t>Приказ Министерства просвещения Российской Федерации</w:t>
      </w:r>
      <w:r w:rsidRPr="00B84869">
        <w:rPr>
          <w:rFonts w:eastAsia="Times New Roman"/>
          <w:spacing w:val="70"/>
          <w:sz w:val="24"/>
          <w:szCs w:val="24"/>
        </w:rPr>
        <w:t xml:space="preserve"> </w:t>
      </w:r>
      <w:r w:rsidRPr="00B84869">
        <w:rPr>
          <w:rFonts w:eastAsia="Times New Roman"/>
          <w:sz w:val="24"/>
          <w:szCs w:val="24"/>
        </w:rPr>
        <w:t>от 12.08.2022</w:t>
      </w:r>
      <w:r w:rsidRPr="00B84869">
        <w:rPr>
          <w:rFonts w:eastAsia="Times New Roman"/>
          <w:spacing w:val="1"/>
          <w:sz w:val="24"/>
          <w:szCs w:val="24"/>
        </w:rPr>
        <w:t xml:space="preserve"> </w:t>
      </w:r>
      <w:r w:rsidRPr="00B84869">
        <w:rPr>
          <w:rFonts w:eastAsia="Times New Roman"/>
          <w:sz w:val="24"/>
          <w:szCs w:val="24"/>
        </w:rPr>
        <w:t>г.</w:t>
      </w:r>
      <w:r w:rsidRPr="00B84869">
        <w:rPr>
          <w:rFonts w:eastAsia="Times New Roman"/>
          <w:spacing w:val="1"/>
          <w:sz w:val="24"/>
          <w:szCs w:val="24"/>
        </w:rPr>
        <w:t xml:space="preserve"> </w:t>
      </w:r>
      <w:r w:rsidRPr="00B84869">
        <w:rPr>
          <w:rFonts w:eastAsia="Times New Roman"/>
          <w:sz w:val="24"/>
          <w:szCs w:val="24"/>
        </w:rPr>
        <w:t>№</w:t>
      </w:r>
      <w:r w:rsidRPr="00B84869">
        <w:rPr>
          <w:rFonts w:eastAsia="Times New Roman"/>
          <w:spacing w:val="1"/>
          <w:sz w:val="24"/>
          <w:szCs w:val="24"/>
        </w:rPr>
        <w:t xml:space="preserve"> </w:t>
      </w:r>
      <w:r w:rsidRPr="00B84869">
        <w:rPr>
          <w:rFonts w:eastAsia="Times New Roman"/>
          <w:sz w:val="24"/>
          <w:szCs w:val="24"/>
        </w:rPr>
        <w:t>732</w:t>
      </w:r>
      <w:r w:rsidRPr="00B84869">
        <w:rPr>
          <w:rFonts w:eastAsia="Times New Roman"/>
          <w:spacing w:val="1"/>
          <w:sz w:val="24"/>
          <w:szCs w:val="24"/>
        </w:rPr>
        <w:t xml:space="preserve"> </w:t>
      </w:r>
      <w:r w:rsidRPr="00B84869">
        <w:rPr>
          <w:rFonts w:eastAsia="Times New Roman"/>
          <w:sz w:val="24"/>
          <w:szCs w:val="24"/>
        </w:rPr>
        <w:t>«О</w:t>
      </w:r>
      <w:r w:rsidRPr="00B84869">
        <w:rPr>
          <w:rFonts w:eastAsia="Times New Roman"/>
          <w:spacing w:val="1"/>
          <w:sz w:val="24"/>
          <w:szCs w:val="24"/>
        </w:rPr>
        <w:t xml:space="preserve"> </w:t>
      </w:r>
      <w:r w:rsidRPr="00B84869">
        <w:rPr>
          <w:rFonts w:eastAsia="Times New Roman"/>
          <w:sz w:val="24"/>
          <w:szCs w:val="24"/>
        </w:rPr>
        <w:t>внесении</w:t>
      </w:r>
      <w:r w:rsidRPr="00B84869">
        <w:rPr>
          <w:rFonts w:eastAsia="Times New Roman"/>
          <w:spacing w:val="1"/>
          <w:sz w:val="24"/>
          <w:szCs w:val="24"/>
        </w:rPr>
        <w:t xml:space="preserve"> </w:t>
      </w:r>
      <w:r w:rsidRPr="00B84869">
        <w:rPr>
          <w:rFonts w:eastAsia="Times New Roman"/>
          <w:sz w:val="24"/>
          <w:szCs w:val="24"/>
        </w:rPr>
        <w:t>изменений</w:t>
      </w:r>
      <w:r w:rsidRPr="00B84869">
        <w:rPr>
          <w:rFonts w:eastAsia="Times New Roman"/>
          <w:spacing w:val="1"/>
          <w:sz w:val="24"/>
          <w:szCs w:val="24"/>
        </w:rPr>
        <w:t xml:space="preserve"> </w:t>
      </w:r>
      <w:r w:rsidRPr="00B84869">
        <w:rPr>
          <w:rFonts w:eastAsia="Times New Roman"/>
          <w:sz w:val="24"/>
          <w:szCs w:val="24"/>
        </w:rPr>
        <w:t>в</w:t>
      </w:r>
      <w:r w:rsidRPr="00B84869">
        <w:rPr>
          <w:rFonts w:eastAsia="Times New Roman"/>
          <w:spacing w:val="1"/>
          <w:sz w:val="24"/>
          <w:szCs w:val="24"/>
        </w:rPr>
        <w:t xml:space="preserve"> </w:t>
      </w:r>
      <w:r w:rsidRPr="00B84869">
        <w:rPr>
          <w:rFonts w:eastAsia="Times New Roman"/>
          <w:sz w:val="24"/>
          <w:szCs w:val="24"/>
        </w:rPr>
        <w:t>федеральный</w:t>
      </w:r>
      <w:r w:rsidRPr="00B84869">
        <w:rPr>
          <w:rFonts w:eastAsia="Times New Roman"/>
          <w:spacing w:val="1"/>
          <w:sz w:val="24"/>
          <w:szCs w:val="24"/>
        </w:rPr>
        <w:t xml:space="preserve"> </w:t>
      </w:r>
      <w:r w:rsidRPr="00B84869">
        <w:rPr>
          <w:rFonts w:eastAsia="Times New Roman"/>
          <w:sz w:val="24"/>
          <w:szCs w:val="24"/>
        </w:rPr>
        <w:t>государственный</w:t>
      </w:r>
      <w:r w:rsidRPr="00B84869">
        <w:rPr>
          <w:rFonts w:eastAsia="Times New Roman"/>
          <w:spacing w:val="1"/>
          <w:sz w:val="24"/>
          <w:szCs w:val="24"/>
        </w:rPr>
        <w:t xml:space="preserve"> </w:t>
      </w:r>
      <w:r w:rsidRPr="00B84869">
        <w:rPr>
          <w:rFonts w:eastAsia="Times New Roman"/>
          <w:sz w:val="24"/>
          <w:szCs w:val="24"/>
        </w:rPr>
        <w:t>образовательный</w:t>
      </w:r>
      <w:r w:rsidRPr="00B84869">
        <w:rPr>
          <w:rFonts w:eastAsia="Times New Roman"/>
          <w:spacing w:val="1"/>
          <w:sz w:val="24"/>
          <w:szCs w:val="24"/>
        </w:rPr>
        <w:t xml:space="preserve"> </w:t>
      </w:r>
      <w:r w:rsidRPr="00B84869">
        <w:rPr>
          <w:rFonts w:eastAsia="Times New Roman"/>
          <w:sz w:val="24"/>
          <w:szCs w:val="24"/>
        </w:rPr>
        <w:t>стандарт</w:t>
      </w:r>
      <w:r w:rsidRPr="00B84869">
        <w:rPr>
          <w:rFonts w:eastAsia="Times New Roman"/>
          <w:spacing w:val="1"/>
          <w:sz w:val="24"/>
          <w:szCs w:val="24"/>
        </w:rPr>
        <w:t xml:space="preserve"> </w:t>
      </w:r>
      <w:r w:rsidRPr="00B84869">
        <w:rPr>
          <w:rFonts w:eastAsia="Times New Roman"/>
          <w:sz w:val="24"/>
          <w:szCs w:val="24"/>
        </w:rPr>
        <w:t>среднего</w:t>
      </w:r>
      <w:r w:rsidRPr="00B84869">
        <w:rPr>
          <w:rFonts w:eastAsia="Times New Roman"/>
          <w:spacing w:val="1"/>
          <w:sz w:val="24"/>
          <w:szCs w:val="24"/>
        </w:rPr>
        <w:t xml:space="preserve"> </w:t>
      </w:r>
      <w:r w:rsidRPr="00B84869">
        <w:rPr>
          <w:rFonts w:eastAsia="Times New Roman"/>
          <w:sz w:val="24"/>
          <w:szCs w:val="24"/>
        </w:rPr>
        <w:t>общего</w:t>
      </w:r>
      <w:r w:rsidRPr="00B84869">
        <w:rPr>
          <w:rFonts w:eastAsia="Times New Roman"/>
          <w:spacing w:val="1"/>
          <w:sz w:val="24"/>
          <w:szCs w:val="24"/>
        </w:rPr>
        <w:t xml:space="preserve"> </w:t>
      </w:r>
      <w:r w:rsidRPr="00B84869">
        <w:rPr>
          <w:rFonts w:eastAsia="Times New Roman"/>
          <w:sz w:val="24"/>
          <w:szCs w:val="24"/>
        </w:rPr>
        <w:t>образования,</w:t>
      </w:r>
      <w:r w:rsidRPr="00B84869">
        <w:rPr>
          <w:rFonts w:eastAsia="Times New Roman"/>
          <w:spacing w:val="1"/>
          <w:sz w:val="24"/>
          <w:szCs w:val="24"/>
        </w:rPr>
        <w:t xml:space="preserve"> </w:t>
      </w:r>
      <w:r w:rsidRPr="00B84869">
        <w:rPr>
          <w:rFonts w:eastAsia="Times New Roman"/>
          <w:sz w:val="24"/>
          <w:szCs w:val="24"/>
        </w:rPr>
        <w:t>утвержденный</w:t>
      </w:r>
      <w:r w:rsidRPr="00B84869">
        <w:rPr>
          <w:rFonts w:eastAsia="Times New Roman"/>
          <w:spacing w:val="1"/>
          <w:sz w:val="24"/>
          <w:szCs w:val="24"/>
        </w:rPr>
        <w:t xml:space="preserve"> </w:t>
      </w:r>
      <w:r w:rsidRPr="00B84869">
        <w:rPr>
          <w:rFonts w:eastAsia="Times New Roman"/>
          <w:sz w:val="24"/>
          <w:szCs w:val="24"/>
        </w:rPr>
        <w:t>приказом</w:t>
      </w:r>
      <w:r w:rsidRPr="00B84869">
        <w:rPr>
          <w:rFonts w:eastAsia="Times New Roman"/>
          <w:spacing w:val="1"/>
          <w:sz w:val="24"/>
          <w:szCs w:val="24"/>
        </w:rPr>
        <w:t xml:space="preserve"> </w:t>
      </w:r>
      <w:r w:rsidRPr="00B84869">
        <w:rPr>
          <w:rFonts w:eastAsia="Times New Roman"/>
          <w:sz w:val="24"/>
          <w:szCs w:val="24"/>
        </w:rPr>
        <w:t>Министерства</w:t>
      </w:r>
      <w:r w:rsidRPr="00B84869">
        <w:rPr>
          <w:rFonts w:eastAsia="Times New Roman"/>
          <w:spacing w:val="1"/>
          <w:sz w:val="24"/>
          <w:szCs w:val="24"/>
        </w:rPr>
        <w:t xml:space="preserve"> </w:t>
      </w:r>
      <w:r w:rsidRPr="00B84869">
        <w:rPr>
          <w:rFonts w:eastAsia="Times New Roman"/>
          <w:sz w:val="24"/>
          <w:szCs w:val="24"/>
        </w:rPr>
        <w:t>образования</w:t>
      </w:r>
      <w:r w:rsidRPr="00B84869">
        <w:rPr>
          <w:rFonts w:eastAsia="Times New Roman"/>
          <w:spacing w:val="1"/>
          <w:sz w:val="24"/>
          <w:szCs w:val="24"/>
        </w:rPr>
        <w:t xml:space="preserve"> </w:t>
      </w:r>
      <w:r w:rsidRPr="00B84869">
        <w:rPr>
          <w:rFonts w:eastAsia="Times New Roman"/>
          <w:sz w:val="24"/>
          <w:szCs w:val="24"/>
        </w:rPr>
        <w:t>и</w:t>
      </w:r>
      <w:r w:rsidRPr="00B84869">
        <w:rPr>
          <w:rFonts w:eastAsia="Times New Roman"/>
          <w:spacing w:val="1"/>
          <w:sz w:val="24"/>
          <w:szCs w:val="24"/>
        </w:rPr>
        <w:t xml:space="preserve"> </w:t>
      </w:r>
      <w:r w:rsidRPr="00B84869">
        <w:rPr>
          <w:rFonts w:eastAsia="Times New Roman"/>
          <w:sz w:val="24"/>
          <w:szCs w:val="24"/>
        </w:rPr>
        <w:t>науки</w:t>
      </w:r>
      <w:r w:rsidRPr="00B84869">
        <w:rPr>
          <w:rFonts w:eastAsia="Times New Roman"/>
          <w:spacing w:val="1"/>
          <w:sz w:val="24"/>
          <w:szCs w:val="24"/>
        </w:rPr>
        <w:t xml:space="preserve"> </w:t>
      </w:r>
      <w:r w:rsidRPr="00B84869">
        <w:rPr>
          <w:rFonts w:eastAsia="Times New Roman"/>
          <w:sz w:val="24"/>
          <w:szCs w:val="24"/>
        </w:rPr>
        <w:t>Российской</w:t>
      </w:r>
      <w:r w:rsidRPr="00B84869">
        <w:rPr>
          <w:rFonts w:eastAsia="Times New Roman"/>
          <w:spacing w:val="1"/>
          <w:sz w:val="24"/>
          <w:szCs w:val="24"/>
        </w:rPr>
        <w:t xml:space="preserve"> </w:t>
      </w:r>
      <w:r w:rsidRPr="00B84869">
        <w:rPr>
          <w:rFonts w:eastAsia="Times New Roman"/>
          <w:sz w:val="24"/>
          <w:szCs w:val="24"/>
        </w:rPr>
        <w:t>Федерации</w:t>
      </w:r>
      <w:r w:rsidRPr="00B84869">
        <w:rPr>
          <w:rFonts w:eastAsia="Times New Roman"/>
          <w:spacing w:val="1"/>
          <w:sz w:val="24"/>
          <w:szCs w:val="24"/>
        </w:rPr>
        <w:t xml:space="preserve"> </w:t>
      </w:r>
      <w:r w:rsidRPr="00B84869">
        <w:rPr>
          <w:rFonts w:eastAsia="Times New Roman"/>
          <w:sz w:val="24"/>
          <w:szCs w:val="24"/>
        </w:rPr>
        <w:t>от</w:t>
      </w:r>
      <w:r w:rsidRPr="00B84869">
        <w:rPr>
          <w:rFonts w:eastAsia="Times New Roman"/>
          <w:spacing w:val="1"/>
          <w:sz w:val="24"/>
          <w:szCs w:val="24"/>
        </w:rPr>
        <w:t xml:space="preserve"> </w:t>
      </w:r>
      <w:r w:rsidRPr="00B84869">
        <w:rPr>
          <w:rFonts w:eastAsia="Times New Roman"/>
          <w:sz w:val="24"/>
          <w:szCs w:val="24"/>
        </w:rPr>
        <w:t>17.05.2012 г.</w:t>
      </w:r>
      <w:r w:rsidRPr="00B84869">
        <w:rPr>
          <w:rFonts w:eastAsia="Times New Roman"/>
          <w:spacing w:val="-1"/>
          <w:sz w:val="24"/>
          <w:szCs w:val="24"/>
        </w:rPr>
        <w:t xml:space="preserve"> </w:t>
      </w:r>
      <w:r w:rsidRPr="00B84869">
        <w:rPr>
          <w:rFonts w:eastAsia="Times New Roman"/>
          <w:sz w:val="24"/>
          <w:szCs w:val="24"/>
        </w:rPr>
        <w:t>№</w:t>
      </w:r>
      <w:r w:rsidRPr="00B84869">
        <w:rPr>
          <w:rFonts w:eastAsia="Times New Roman"/>
          <w:spacing w:val="-3"/>
          <w:sz w:val="24"/>
          <w:szCs w:val="24"/>
        </w:rPr>
        <w:t xml:space="preserve"> </w:t>
      </w:r>
      <w:r w:rsidRPr="00B84869">
        <w:rPr>
          <w:rFonts w:eastAsia="Times New Roman"/>
          <w:sz w:val="24"/>
          <w:szCs w:val="24"/>
        </w:rPr>
        <w:t>413».</w:t>
      </w:r>
    </w:p>
    <w:p w:rsidR="00B84869" w:rsidRPr="00B84869" w:rsidRDefault="00B84869" w:rsidP="00E04F2F">
      <w:pPr>
        <w:widowControl w:val="0"/>
        <w:numPr>
          <w:ilvl w:val="1"/>
          <w:numId w:val="232"/>
        </w:numPr>
        <w:tabs>
          <w:tab w:val="left" w:pos="1540"/>
        </w:tabs>
        <w:autoSpaceDE w:val="0"/>
        <w:autoSpaceDN w:val="0"/>
        <w:spacing w:before="2" w:after="200" w:line="230" w:lineRule="auto"/>
        <w:ind w:right="263" w:firstLine="708"/>
        <w:jc w:val="both"/>
        <w:rPr>
          <w:rFonts w:eastAsia="Times New Roman"/>
          <w:sz w:val="24"/>
          <w:szCs w:val="24"/>
        </w:rPr>
      </w:pPr>
      <w:r w:rsidRPr="00B84869">
        <w:rPr>
          <w:rFonts w:eastAsia="Times New Roman"/>
          <w:sz w:val="24"/>
          <w:szCs w:val="24"/>
        </w:rPr>
        <w:t>Основные образовательные программы начального общего,</w:t>
      </w:r>
      <w:r w:rsidRPr="00B84869">
        <w:rPr>
          <w:rFonts w:eastAsia="Times New Roman"/>
          <w:spacing w:val="1"/>
          <w:sz w:val="24"/>
          <w:szCs w:val="24"/>
        </w:rPr>
        <w:t xml:space="preserve"> </w:t>
      </w:r>
      <w:r w:rsidRPr="00B84869">
        <w:rPr>
          <w:rFonts w:eastAsia="Times New Roman"/>
          <w:sz w:val="24"/>
          <w:szCs w:val="24"/>
        </w:rPr>
        <w:t>основного</w:t>
      </w:r>
      <w:r w:rsidRPr="00B84869">
        <w:rPr>
          <w:rFonts w:eastAsia="Times New Roman"/>
          <w:spacing w:val="1"/>
          <w:sz w:val="24"/>
          <w:szCs w:val="24"/>
        </w:rPr>
        <w:t xml:space="preserve"> </w:t>
      </w:r>
      <w:r w:rsidRPr="00B84869">
        <w:rPr>
          <w:rFonts w:eastAsia="Times New Roman"/>
          <w:sz w:val="24"/>
          <w:szCs w:val="24"/>
        </w:rPr>
        <w:t>общего,</w:t>
      </w:r>
      <w:r w:rsidRPr="00B84869">
        <w:rPr>
          <w:rFonts w:eastAsia="Times New Roman"/>
          <w:spacing w:val="1"/>
          <w:sz w:val="24"/>
          <w:szCs w:val="24"/>
        </w:rPr>
        <w:t xml:space="preserve"> </w:t>
      </w:r>
      <w:r w:rsidRPr="00B84869">
        <w:rPr>
          <w:rFonts w:eastAsia="Times New Roman"/>
          <w:sz w:val="24"/>
          <w:szCs w:val="24"/>
        </w:rPr>
        <w:t>среднего</w:t>
      </w:r>
      <w:r w:rsidRPr="00B84869">
        <w:rPr>
          <w:rFonts w:eastAsia="Times New Roman"/>
          <w:spacing w:val="1"/>
          <w:sz w:val="24"/>
          <w:szCs w:val="24"/>
        </w:rPr>
        <w:t xml:space="preserve"> </w:t>
      </w:r>
      <w:r w:rsidRPr="00B84869">
        <w:rPr>
          <w:rFonts w:eastAsia="Times New Roman"/>
          <w:sz w:val="24"/>
          <w:szCs w:val="24"/>
        </w:rPr>
        <w:t>общего</w:t>
      </w:r>
      <w:r w:rsidRPr="00B84869">
        <w:rPr>
          <w:rFonts w:eastAsia="Times New Roman"/>
          <w:spacing w:val="1"/>
          <w:sz w:val="24"/>
          <w:szCs w:val="24"/>
        </w:rPr>
        <w:t xml:space="preserve"> </w:t>
      </w:r>
      <w:r w:rsidRPr="00B84869">
        <w:rPr>
          <w:rFonts w:eastAsia="Times New Roman"/>
          <w:sz w:val="24"/>
          <w:szCs w:val="24"/>
        </w:rPr>
        <w:t>образования</w:t>
      </w:r>
      <w:r w:rsidRPr="00B84869">
        <w:rPr>
          <w:rFonts w:eastAsia="Times New Roman"/>
          <w:spacing w:val="1"/>
          <w:sz w:val="24"/>
          <w:szCs w:val="24"/>
        </w:rPr>
        <w:t xml:space="preserve"> </w:t>
      </w:r>
      <w:r w:rsidRPr="00B84869">
        <w:rPr>
          <w:rFonts w:eastAsia="Times New Roman"/>
          <w:sz w:val="24"/>
          <w:szCs w:val="24"/>
        </w:rPr>
        <w:t>реализуются</w:t>
      </w:r>
      <w:r w:rsidRPr="00B84869">
        <w:rPr>
          <w:rFonts w:eastAsia="Times New Roman"/>
          <w:spacing w:val="71"/>
          <w:sz w:val="24"/>
          <w:szCs w:val="24"/>
        </w:rPr>
        <w:t xml:space="preserve"> </w:t>
      </w:r>
      <w:r w:rsidRPr="00B84869">
        <w:rPr>
          <w:rFonts w:eastAsia="Times New Roman"/>
          <w:sz w:val="24"/>
          <w:szCs w:val="24"/>
        </w:rPr>
        <w:t>образовательной</w:t>
      </w:r>
      <w:r w:rsidRPr="00B84869">
        <w:rPr>
          <w:rFonts w:eastAsia="Times New Roman"/>
          <w:spacing w:val="1"/>
          <w:sz w:val="24"/>
          <w:szCs w:val="24"/>
        </w:rPr>
        <w:t xml:space="preserve"> </w:t>
      </w:r>
      <w:r w:rsidRPr="00B84869">
        <w:rPr>
          <w:rFonts w:eastAsia="Times New Roman"/>
          <w:sz w:val="24"/>
          <w:szCs w:val="24"/>
        </w:rPr>
        <w:t>организацией</w:t>
      </w:r>
      <w:r w:rsidRPr="00B84869">
        <w:rPr>
          <w:rFonts w:eastAsia="Times New Roman"/>
          <w:spacing w:val="1"/>
          <w:sz w:val="24"/>
          <w:szCs w:val="24"/>
        </w:rPr>
        <w:t xml:space="preserve"> </w:t>
      </w:r>
      <w:r w:rsidRPr="00B84869">
        <w:rPr>
          <w:rFonts w:eastAsia="Times New Roman"/>
          <w:sz w:val="24"/>
          <w:szCs w:val="24"/>
        </w:rPr>
        <w:t>через</w:t>
      </w:r>
      <w:r w:rsidRPr="00B84869">
        <w:rPr>
          <w:rFonts w:eastAsia="Times New Roman"/>
          <w:spacing w:val="1"/>
          <w:sz w:val="24"/>
          <w:szCs w:val="24"/>
        </w:rPr>
        <w:t xml:space="preserve"> </w:t>
      </w:r>
      <w:r w:rsidRPr="00B84869">
        <w:rPr>
          <w:rFonts w:eastAsia="Times New Roman"/>
          <w:sz w:val="24"/>
          <w:szCs w:val="24"/>
        </w:rPr>
        <w:t>организацию</w:t>
      </w:r>
      <w:r w:rsidRPr="00B84869">
        <w:rPr>
          <w:rFonts w:eastAsia="Times New Roman"/>
          <w:spacing w:val="1"/>
          <w:sz w:val="24"/>
          <w:szCs w:val="24"/>
        </w:rPr>
        <w:t xml:space="preserve"> </w:t>
      </w:r>
      <w:r w:rsidRPr="00B84869">
        <w:rPr>
          <w:rFonts w:eastAsia="Times New Roman"/>
          <w:sz w:val="24"/>
          <w:szCs w:val="24"/>
        </w:rPr>
        <w:t>урочной</w:t>
      </w:r>
      <w:r w:rsidRPr="00B84869">
        <w:rPr>
          <w:rFonts w:eastAsia="Times New Roman"/>
          <w:spacing w:val="1"/>
          <w:sz w:val="24"/>
          <w:szCs w:val="24"/>
        </w:rPr>
        <w:t xml:space="preserve"> </w:t>
      </w:r>
      <w:r w:rsidRPr="00B84869">
        <w:rPr>
          <w:rFonts w:eastAsia="Times New Roman"/>
          <w:sz w:val="24"/>
          <w:szCs w:val="24"/>
        </w:rPr>
        <w:t>и</w:t>
      </w:r>
      <w:r w:rsidRPr="00B84869">
        <w:rPr>
          <w:rFonts w:eastAsia="Times New Roman"/>
          <w:spacing w:val="1"/>
          <w:sz w:val="24"/>
          <w:szCs w:val="24"/>
        </w:rPr>
        <w:t xml:space="preserve"> </w:t>
      </w:r>
      <w:r w:rsidRPr="00B84869">
        <w:rPr>
          <w:rFonts w:eastAsia="Times New Roman"/>
          <w:sz w:val="24"/>
          <w:szCs w:val="24"/>
        </w:rPr>
        <w:t>внеурочной</w:t>
      </w:r>
      <w:r w:rsidRPr="00B84869">
        <w:rPr>
          <w:rFonts w:eastAsia="Times New Roman"/>
          <w:spacing w:val="1"/>
          <w:sz w:val="24"/>
          <w:szCs w:val="24"/>
        </w:rPr>
        <w:t xml:space="preserve"> </w:t>
      </w:r>
      <w:r w:rsidRPr="00B84869">
        <w:rPr>
          <w:rFonts w:eastAsia="Times New Roman"/>
          <w:sz w:val="24"/>
          <w:szCs w:val="24"/>
        </w:rPr>
        <w:t>деятельности</w:t>
      </w:r>
      <w:r w:rsidRPr="00B84869">
        <w:rPr>
          <w:rFonts w:eastAsia="Times New Roman"/>
          <w:spacing w:val="1"/>
          <w:sz w:val="24"/>
          <w:szCs w:val="24"/>
        </w:rPr>
        <w:t xml:space="preserve"> </w:t>
      </w:r>
      <w:r w:rsidRPr="00B84869">
        <w:rPr>
          <w:rFonts w:eastAsia="Times New Roman"/>
          <w:sz w:val="24"/>
          <w:szCs w:val="24"/>
        </w:rPr>
        <w:t>с</w:t>
      </w:r>
      <w:r w:rsidRPr="00B84869">
        <w:rPr>
          <w:rFonts w:eastAsia="Times New Roman"/>
          <w:spacing w:val="1"/>
          <w:sz w:val="24"/>
          <w:szCs w:val="24"/>
        </w:rPr>
        <w:t xml:space="preserve"> </w:t>
      </w:r>
      <w:r w:rsidRPr="00B84869">
        <w:rPr>
          <w:rFonts w:eastAsia="Times New Roman"/>
          <w:sz w:val="24"/>
          <w:szCs w:val="24"/>
        </w:rPr>
        <w:t>соблюдением</w:t>
      </w:r>
      <w:r w:rsidRPr="00B84869">
        <w:rPr>
          <w:rFonts w:eastAsia="Times New Roman"/>
          <w:spacing w:val="1"/>
          <w:sz w:val="24"/>
          <w:szCs w:val="24"/>
        </w:rPr>
        <w:t xml:space="preserve"> </w:t>
      </w:r>
      <w:r w:rsidRPr="00B84869">
        <w:rPr>
          <w:rFonts w:eastAsia="Times New Roman"/>
          <w:sz w:val="24"/>
          <w:szCs w:val="24"/>
        </w:rPr>
        <w:t>требований</w:t>
      </w:r>
      <w:r w:rsidRPr="00B84869">
        <w:rPr>
          <w:rFonts w:eastAsia="Times New Roman"/>
          <w:spacing w:val="1"/>
          <w:sz w:val="24"/>
          <w:szCs w:val="24"/>
        </w:rPr>
        <w:t xml:space="preserve"> </w:t>
      </w:r>
      <w:r w:rsidRPr="00B84869">
        <w:rPr>
          <w:rFonts w:eastAsia="Times New Roman"/>
          <w:sz w:val="24"/>
          <w:szCs w:val="24"/>
        </w:rPr>
        <w:t>государственных</w:t>
      </w:r>
      <w:r w:rsidRPr="00B84869">
        <w:rPr>
          <w:rFonts w:eastAsia="Times New Roman"/>
          <w:spacing w:val="71"/>
          <w:sz w:val="24"/>
          <w:szCs w:val="24"/>
        </w:rPr>
        <w:t xml:space="preserve"> </w:t>
      </w:r>
      <w:r w:rsidRPr="00B84869">
        <w:rPr>
          <w:rFonts w:eastAsia="Times New Roman"/>
          <w:sz w:val="24"/>
          <w:szCs w:val="24"/>
        </w:rPr>
        <w:t>санитарно-эпидемиологических</w:t>
      </w:r>
      <w:r w:rsidRPr="00B84869">
        <w:rPr>
          <w:rFonts w:eastAsia="Times New Roman"/>
          <w:spacing w:val="1"/>
          <w:sz w:val="24"/>
          <w:szCs w:val="24"/>
        </w:rPr>
        <w:t xml:space="preserve"> </w:t>
      </w:r>
      <w:r w:rsidRPr="00B84869">
        <w:rPr>
          <w:rFonts w:eastAsia="Times New Roman"/>
          <w:sz w:val="24"/>
          <w:szCs w:val="24"/>
        </w:rPr>
        <w:t>правил</w:t>
      </w:r>
      <w:r w:rsidRPr="00B84869">
        <w:rPr>
          <w:rFonts w:eastAsia="Times New Roman"/>
          <w:spacing w:val="1"/>
          <w:sz w:val="24"/>
          <w:szCs w:val="24"/>
        </w:rPr>
        <w:t xml:space="preserve"> </w:t>
      </w:r>
      <w:r w:rsidRPr="00B84869">
        <w:rPr>
          <w:rFonts w:eastAsia="Times New Roman"/>
          <w:sz w:val="24"/>
          <w:szCs w:val="24"/>
        </w:rPr>
        <w:t>и</w:t>
      </w:r>
      <w:r w:rsidRPr="00B84869">
        <w:rPr>
          <w:rFonts w:eastAsia="Times New Roman"/>
          <w:spacing w:val="1"/>
          <w:sz w:val="24"/>
          <w:szCs w:val="24"/>
        </w:rPr>
        <w:t xml:space="preserve"> </w:t>
      </w:r>
      <w:r w:rsidRPr="00B84869">
        <w:rPr>
          <w:rFonts w:eastAsia="Times New Roman"/>
          <w:sz w:val="24"/>
          <w:szCs w:val="24"/>
        </w:rPr>
        <w:t>нормативов</w:t>
      </w:r>
      <w:r w:rsidRPr="00B84869">
        <w:rPr>
          <w:rFonts w:eastAsia="Times New Roman"/>
          <w:spacing w:val="1"/>
          <w:sz w:val="24"/>
          <w:szCs w:val="24"/>
        </w:rPr>
        <w:t xml:space="preserve"> </w:t>
      </w:r>
      <w:r w:rsidRPr="00B84869">
        <w:rPr>
          <w:rFonts w:eastAsia="Times New Roman"/>
          <w:sz w:val="24"/>
          <w:szCs w:val="24"/>
        </w:rPr>
        <w:t>(Санитарные</w:t>
      </w:r>
      <w:r w:rsidRPr="00B84869">
        <w:rPr>
          <w:rFonts w:eastAsia="Times New Roman"/>
          <w:spacing w:val="1"/>
          <w:sz w:val="24"/>
          <w:szCs w:val="24"/>
        </w:rPr>
        <w:t xml:space="preserve"> </w:t>
      </w:r>
      <w:r w:rsidRPr="00B84869">
        <w:rPr>
          <w:rFonts w:eastAsia="Times New Roman"/>
          <w:sz w:val="24"/>
          <w:szCs w:val="24"/>
        </w:rPr>
        <w:t>правила</w:t>
      </w:r>
      <w:r w:rsidRPr="00B84869">
        <w:rPr>
          <w:rFonts w:eastAsia="Times New Roman"/>
          <w:spacing w:val="1"/>
          <w:sz w:val="24"/>
          <w:szCs w:val="24"/>
        </w:rPr>
        <w:t xml:space="preserve"> </w:t>
      </w:r>
      <w:r w:rsidRPr="00B84869">
        <w:rPr>
          <w:rFonts w:eastAsia="Times New Roman"/>
          <w:sz w:val="24"/>
          <w:szCs w:val="24"/>
        </w:rPr>
        <w:t>СП</w:t>
      </w:r>
      <w:r w:rsidRPr="00B84869">
        <w:rPr>
          <w:rFonts w:eastAsia="Times New Roman"/>
          <w:spacing w:val="1"/>
          <w:sz w:val="24"/>
          <w:szCs w:val="24"/>
        </w:rPr>
        <w:t xml:space="preserve"> </w:t>
      </w:r>
      <w:r w:rsidRPr="00B84869">
        <w:rPr>
          <w:rFonts w:eastAsia="Times New Roman"/>
          <w:sz w:val="24"/>
          <w:szCs w:val="24"/>
        </w:rPr>
        <w:t>2.4.3648-20</w:t>
      </w:r>
      <w:r w:rsidRPr="00B84869">
        <w:rPr>
          <w:rFonts w:eastAsia="Times New Roman"/>
          <w:spacing w:val="1"/>
          <w:sz w:val="24"/>
          <w:szCs w:val="24"/>
        </w:rPr>
        <w:t xml:space="preserve"> </w:t>
      </w:r>
      <w:r w:rsidRPr="00B84869">
        <w:rPr>
          <w:rFonts w:eastAsia="Times New Roman"/>
          <w:sz w:val="24"/>
          <w:szCs w:val="24"/>
        </w:rPr>
        <w:t>«Санитарно-</w:t>
      </w:r>
      <w:r w:rsidRPr="00B84869">
        <w:rPr>
          <w:rFonts w:eastAsia="Times New Roman"/>
          <w:spacing w:val="1"/>
          <w:sz w:val="24"/>
          <w:szCs w:val="24"/>
        </w:rPr>
        <w:t xml:space="preserve"> </w:t>
      </w:r>
      <w:r w:rsidRPr="00B84869">
        <w:rPr>
          <w:rFonts w:eastAsia="Times New Roman"/>
          <w:sz w:val="24"/>
          <w:szCs w:val="24"/>
        </w:rPr>
        <w:t>эпидемиологические требования к</w:t>
      </w:r>
      <w:r w:rsidRPr="00B84869">
        <w:rPr>
          <w:rFonts w:eastAsia="Times New Roman"/>
          <w:spacing w:val="70"/>
          <w:sz w:val="24"/>
          <w:szCs w:val="24"/>
        </w:rPr>
        <w:t xml:space="preserve"> </w:t>
      </w:r>
      <w:r w:rsidRPr="00B84869">
        <w:rPr>
          <w:rFonts w:eastAsia="Times New Roman"/>
          <w:sz w:val="24"/>
          <w:szCs w:val="24"/>
        </w:rPr>
        <w:t>организациям воспитания и</w:t>
      </w:r>
      <w:r w:rsidRPr="00B84869">
        <w:rPr>
          <w:rFonts w:eastAsia="Times New Roman"/>
          <w:spacing w:val="70"/>
          <w:sz w:val="24"/>
          <w:szCs w:val="24"/>
        </w:rPr>
        <w:t xml:space="preserve"> </w:t>
      </w:r>
      <w:r w:rsidRPr="00B84869">
        <w:rPr>
          <w:rFonts w:eastAsia="Times New Roman"/>
          <w:sz w:val="24"/>
          <w:szCs w:val="24"/>
        </w:rPr>
        <w:t>обучения, отдыха</w:t>
      </w:r>
      <w:r w:rsidRPr="00B84869">
        <w:rPr>
          <w:rFonts w:eastAsia="Times New Roman"/>
          <w:spacing w:val="1"/>
          <w:sz w:val="24"/>
          <w:szCs w:val="24"/>
        </w:rPr>
        <w:t xml:space="preserve"> </w:t>
      </w:r>
      <w:r w:rsidRPr="00B84869">
        <w:rPr>
          <w:rFonts w:eastAsia="Times New Roman"/>
          <w:sz w:val="24"/>
          <w:szCs w:val="24"/>
        </w:rPr>
        <w:t>и</w:t>
      </w:r>
      <w:r w:rsidRPr="00B84869">
        <w:rPr>
          <w:rFonts w:eastAsia="Times New Roman"/>
          <w:spacing w:val="1"/>
          <w:sz w:val="24"/>
          <w:szCs w:val="24"/>
        </w:rPr>
        <w:t xml:space="preserve"> </w:t>
      </w:r>
      <w:r w:rsidRPr="00B84869">
        <w:rPr>
          <w:rFonts w:eastAsia="Times New Roman"/>
          <w:sz w:val="24"/>
          <w:szCs w:val="24"/>
        </w:rPr>
        <w:t>оздоровления</w:t>
      </w:r>
      <w:r w:rsidRPr="00B84869">
        <w:rPr>
          <w:rFonts w:eastAsia="Times New Roman"/>
          <w:spacing w:val="1"/>
          <w:sz w:val="24"/>
          <w:szCs w:val="24"/>
        </w:rPr>
        <w:t xml:space="preserve"> </w:t>
      </w:r>
      <w:r w:rsidRPr="00B84869">
        <w:rPr>
          <w:rFonts w:eastAsia="Times New Roman"/>
          <w:sz w:val="24"/>
          <w:szCs w:val="24"/>
        </w:rPr>
        <w:t>детей</w:t>
      </w:r>
      <w:r w:rsidRPr="00B84869">
        <w:rPr>
          <w:rFonts w:eastAsia="Times New Roman"/>
          <w:spacing w:val="1"/>
          <w:sz w:val="24"/>
          <w:szCs w:val="24"/>
        </w:rPr>
        <w:t xml:space="preserve"> </w:t>
      </w:r>
      <w:r w:rsidRPr="00B84869">
        <w:rPr>
          <w:rFonts w:eastAsia="Times New Roman"/>
          <w:sz w:val="24"/>
          <w:szCs w:val="24"/>
        </w:rPr>
        <w:t>и</w:t>
      </w:r>
      <w:r w:rsidRPr="00B84869">
        <w:rPr>
          <w:rFonts w:eastAsia="Times New Roman"/>
          <w:spacing w:val="1"/>
          <w:sz w:val="24"/>
          <w:szCs w:val="24"/>
        </w:rPr>
        <w:t xml:space="preserve"> </w:t>
      </w:r>
      <w:r w:rsidRPr="00B84869">
        <w:rPr>
          <w:rFonts w:eastAsia="Times New Roman"/>
          <w:sz w:val="24"/>
          <w:szCs w:val="24"/>
        </w:rPr>
        <w:t>молодежи»,</w:t>
      </w:r>
      <w:r w:rsidRPr="00B84869">
        <w:rPr>
          <w:rFonts w:eastAsia="Times New Roman"/>
          <w:spacing w:val="1"/>
          <w:sz w:val="24"/>
          <w:szCs w:val="24"/>
        </w:rPr>
        <w:t xml:space="preserve"> </w:t>
      </w:r>
      <w:r w:rsidRPr="00B84869">
        <w:rPr>
          <w:rFonts w:eastAsia="Times New Roman"/>
          <w:sz w:val="24"/>
          <w:szCs w:val="24"/>
        </w:rPr>
        <w:t>утвержденные</w:t>
      </w:r>
      <w:r w:rsidRPr="00B84869">
        <w:rPr>
          <w:rFonts w:eastAsia="Times New Roman"/>
          <w:spacing w:val="1"/>
          <w:sz w:val="24"/>
          <w:szCs w:val="24"/>
        </w:rPr>
        <w:t xml:space="preserve"> </w:t>
      </w:r>
      <w:r w:rsidRPr="00B84869">
        <w:rPr>
          <w:rFonts w:eastAsia="Times New Roman"/>
          <w:sz w:val="24"/>
          <w:szCs w:val="24"/>
        </w:rPr>
        <w:t>постановлением</w:t>
      </w:r>
      <w:r w:rsidRPr="00B84869">
        <w:rPr>
          <w:rFonts w:eastAsia="Times New Roman"/>
          <w:spacing w:val="1"/>
          <w:sz w:val="24"/>
          <w:szCs w:val="24"/>
        </w:rPr>
        <w:t xml:space="preserve"> </w:t>
      </w:r>
      <w:r w:rsidRPr="00B84869">
        <w:rPr>
          <w:rFonts w:eastAsia="Times New Roman"/>
          <w:sz w:val="24"/>
          <w:szCs w:val="24"/>
        </w:rPr>
        <w:t>Главного</w:t>
      </w:r>
      <w:r w:rsidRPr="00B84869">
        <w:rPr>
          <w:rFonts w:eastAsia="Times New Roman"/>
          <w:spacing w:val="1"/>
          <w:sz w:val="24"/>
          <w:szCs w:val="24"/>
        </w:rPr>
        <w:t xml:space="preserve"> </w:t>
      </w:r>
      <w:r w:rsidRPr="00B84869">
        <w:rPr>
          <w:rFonts w:eastAsia="Times New Roman"/>
          <w:sz w:val="24"/>
          <w:szCs w:val="24"/>
        </w:rPr>
        <w:t>государственного санитарного врача Российской Федерации от 28.09.2020 № 28</w:t>
      </w:r>
      <w:r w:rsidRPr="00B84869">
        <w:rPr>
          <w:rFonts w:eastAsia="Times New Roman"/>
          <w:spacing w:val="1"/>
          <w:sz w:val="24"/>
          <w:szCs w:val="24"/>
        </w:rPr>
        <w:t xml:space="preserve"> </w:t>
      </w:r>
      <w:r w:rsidRPr="00B84869">
        <w:rPr>
          <w:rFonts w:eastAsia="Times New Roman"/>
          <w:sz w:val="24"/>
          <w:szCs w:val="24"/>
        </w:rPr>
        <w:t>(далее</w:t>
      </w:r>
      <w:r w:rsidRPr="00B84869">
        <w:rPr>
          <w:rFonts w:eastAsia="Times New Roman"/>
          <w:spacing w:val="1"/>
          <w:sz w:val="24"/>
          <w:szCs w:val="24"/>
        </w:rPr>
        <w:t xml:space="preserve"> </w:t>
      </w:r>
      <w:r w:rsidRPr="00B84869">
        <w:rPr>
          <w:rFonts w:eastAsia="Times New Roman"/>
          <w:sz w:val="24"/>
          <w:szCs w:val="24"/>
        </w:rPr>
        <w:t>–</w:t>
      </w:r>
      <w:r w:rsidRPr="00B84869">
        <w:rPr>
          <w:rFonts w:eastAsia="Times New Roman"/>
          <w:spacing w:val="5"/>
          <w:sz w:val="24"/>
          <w:szCs w:val="24"/>
        </w:rPr>
        <w:t xml:space="preserve"> </w:t>
      </w:r>
      <w:r w:rsidRPr="00B84869">
        <w:rPr>
          <w:rFonts w:eastAsia="Times New Roman"/>
          <w:sz w:val="24"/>
          <w:szCs w:val="24"/>
        </w:rPr>
        <w:t>СП</w:t>
      </w:r>
      <w:r w:rsidRPr="00B84869">
        <w:rPr>
          <w:rFonts w:eastAsia="Times New Roman"/>
          <w:spacing w:val="2"/>
          <w:sz w:val="24"/>
          <w:szCs w:val="24"/>
        </w:rPr>
        <w:t xml:space="preserve"> </w:t>
      </w:r>
      <w:r w:rsidRPr="00B84869">
        <w:rPr>
          <w:rFonts w:eastAsia="Times New Roman"/>
          <w:sz w:val="24"/>
          <w:szCs w:val="24"/>
        </w:rPr>
        <w:t>2.4.3648-20),</w:t>
      </w:r>
      <w:r w:rsidRPr="00B84869">
        <w:rPr>
          <w:rFonts w:eastAsia="Times New Roman"/>
          <w:spacing w:val="3"/>
          <w:sz w:val="24"/>
          <w:szCs w:val="24"/>
        </w:rPr>
        <w:t xml:space="preserve"> </w:t>
      </w:r>
      <w:r w:rsidRPr="00B84869">
        <w:rPr>
          <w:rFonts w:eastAsia="Times New Roman"/>
          <w:sz w:val="24"/>
          <w:szCs w:val="24"/>
        </w:rPr>
        <w:t>Санитарные</w:t>
      </w:r>
      <w:r w:rsidRPr="00B84869">
        <w:rPr>
          <w:rFonts w:eastAsia="Times New Roman"/>
          <w:spacing w:val="1"/>
          <w:sz w:val="24"/>
          <w:szCs w:val="24"/>
        </w:rPr>
        <w:t xml:space="preserve"> </w:t>
      </w:r>
      <w:r w:rsidRPr="00B84869">
        <w:rPr>
          <w:rFonts w:eastAsia="Times New Roman"/>
          <w:sz w:val="24"/>
          <w:szCs w:val="24"/>
        </w:rPr>
        <w:t>правила</w:t>
      </w:r>
      <w:r w:rsidRPr="00B84869">
        <w:rPr>
          <w:rFonts w:eastAsia="Times New Roman"/>
          <w:spacing w:val="3"/>
          <w:sz w:val="24"/>
          <w:szCs w:val="24"/>
        </w:rPr>
        <w:t xml:space="preserve"> </w:t>
      </w:r>
      <w:r w:rsidRPr="00B84869">
        <w:rPr>
          <w:rFonts w:eastAsia="Times New Roman"/>
          <w:sz w:val="24"/>
          <w:szCs w:val="24"/>
        </w:rPr>
        <w:t>и</w:t>
      </w:r>
      <w:r w:rsidRPr="00B84869">
        <w:rPr>
          <w:rFonts w:eastAsia="Times New Roman"/>
          <w:spacing w:val="4"/>
          <w:sz w:val="24"/>
          <w:szCs w:val="24"/>
        </w:rPr>
        <w:t xml:space="preserve"> </w:t>
      </w:r>
      <w:r w:rsidRPr="00B84869">
        <w:rPr>
          <w:rFonts w:eastAsia="Times New Roman"/>
          <w:sz w:val="24"/>
          <w:szCs w:val="24"/>
        </w:rPr>
        <w:t>нормы</w:t>
      </w:r>
      <w:r w:rsidRPr="00B84869">
        <w:rPr>
          <w:rFonts w:eastAsia="Times New Roman"/>
          <w:spacing w:val="2"/>
          <w:sz w:val="24"/>
          <w:szCs w:val="24"/>
        </w:rPr>
        <w:t xml:space="preserve"> </w:t>
      </w:r>
      <w:r w:rsidRPr="00B84869">
        <w:rPr>
          <w:rFonts w:eastAsia="Times New Roman"/>
          <w:sz w:val="24"/>
          <w:szCs w:val="24"/>
        </w:rPr>
        <w:t>СанПин</w:t>
      </w:r>
      <w:r w:rsidRPr="00B84869">
        <w:rPr>
          <w:rFonts w:eastAsia="Times New Roman"/>
          <w:spacing w:val="5"/>
          <w:sz w:val="24"/>
          <w:szCs w:val="24"/>
        </w:rPr>
        <w:t xml:space="preserve"> </w:t>
      </w:r>
      <w:r w:rsidRPr="00B84869">
        <w:rPr>
          <w:rFonts w:eastAsia="Times New Roman"/>
          <w:sz w:val="24"/>
          <w:szCs w:val="24"/>
        </w:rPr>
        <w:t>1.2.3685-21</w:t>
      </w:r>
    </w:p>
    <w:p w:rsidR="00B84869" w:rsidRPr="00B84869" w:rsidRDefault="00B84869" w:rsidP="00B84869">
      <w:pPr>
        <w:widowControl w:val="0"/>
        <w:autoSpaceDE w:val="0"/>
        <w:autoSpaceDN w:val="0"/>
        <w:spacing w:before="9" w:line="230" w:lineRule="auto"/>
        <w:ind w:left="122" w:right="268" w:firstLine="719"/>
        <w:jc w:val="both"/>
        <w:rPr>
          <w:rFonts w:eastAsia="Times New Roman"/>
          <w:sz w:val="24"/>
          <w:szCs w:val="24"/>
          <w:lang w:val="x-none" w:eastAsia="x-none"/>
        </w:rPr>
      </w:pPr>
      <w:r w:rsidRPr="00B84869">
        <w:rPr>
          <w:rFonts w:eastAsia="Times New Roman"/>
          <w:sz w:val="24"/>
          <w:szCs w:val="24"/>
          <w:lang w:val="x-none" w:eastAsia="x-none"/>
        </w:rPr>
        <w:t>«Гигиенические нормативы и требования к обеспечению безопасности и (или)</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безвредности</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для</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человека</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факторов</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среды</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обитания»,</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утвержденные</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постановлением</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Главного</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государственного</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санитарного</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врача</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Российской</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Федерации</w:t>
      </w:r>
      <w:r w:rsidRPr="00B84869">
        <w:rPr>
          <w:rFonts w:eastAsia="Times New Roman"/>
          <w:spacing w:val="-4"/>
          <w:sz w:val="24"/>
          <w:szCs w:val="24"/>
          <w:lang w:val="x-none" w:eastAsia="x-none"/>
        </w:rPr>
        <w:t xml:space="preserve"> </w:t>
      </w:r>
      <w:r w:rsidRPr="00B84869">
        <w:rPr>
          <w:rFonts w:eastAsia="Times New Roman"/>
          <w:sz w:val="24"/>
          <w:szCs w:val="24"/>
          <w:lang w:val="x-none" w:eastAsia="x-none"/>
        </w:rPr>
        <w:t>от</w:t>
      </w:r>
      <w:r w:rsidRPr="00B84869">
        <w:rPr>
          <w:rFonts w:eastAsia="Times New Roman"/>
          <w:spacing w:val="-2"/>
          <w:sz w:val="24"/>
          <w:szCs w:val="24"/>
          <w:lang w:val="x-none" w:eastAsia="x-none"/>
        </w:rPr>
        <w:t xml:space="preserve"> </w:t>
      </w:r>
      <w:r w:rsidRPr="00B84869">
        <w:rPr>
          <w:rFonts w:eastAsia="Times New Roman"/>
          <w:sz w:val="24"/>
          <w:szCs w:val="24"/>
          <w:lang w:val="x-none" w:eastAsia="x-none"/>
        </w:rPr>
        <w:t>28.01.2021</w:t>
      </w:r>
      <w:r w:rsidRPr="00B84869">
        <w:rPr>
          <w:rFonts w:eastAsia="Times New Roman"/>
          <w:spacing w:val="69"/>
          <w:sz w:val="24"/>
          <w:szCs w:val="24"/>
          <w:lang w:val="x-none" w:eastAsia="x-none"/>
        </w:rPr>
        <w:t xml:space="preserve"> </w:t>
      </w:r>
      <w:r w:rsidRPr="00B84869">
        <w:rPr>
          <w:rFonts w:eastAsia="Times New Roman"/>
          <w:sz w:val="24"/>
          <w:szCs w:val="24"/>
          <w:lang w:val="x-none" w:eastAsia="x-none"/>
        </w:rPr>
        <w:t>№ 2</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(далее</w:t>
      </w:r>
      <w:r w:rsidRPr="00B84869">
        <w:rPr>
          <w:rFonts w:eastAsia="Times New Roman"/>
          <w:spacing w:val="4"/>
          <w:sz w:val="24"/>
          <w:szCs w:val="24"/>
          <w:lang w:val="x-none" w:eastAsia="x-none"/>
        </w:rPr>
        <w:t xml:space="preserve"> </w:t>
      </w:r>
      <w:r w:rsidRPr="00B84869">
        <w:rPr>
          <w:rFonts w:eastAsia="Times New Roman"/>
          <w:sz w:val="24"/>
          <w:szCs w:val="24"/>
          <w:lang w:val="x-none" w:eastAsia="x-none"/>
        </w:rPr>
        <w:t>–</w:t>
      </w:r>
      <w:r w:rsidRPr="00B84869">
        <w:rPr>
          <w:rFonts w:eastAsia="Times New Roman"/>
          <w:spacing w:val="-3"/>
          <w:sz w:val="24"/>
          <w:szCs w:val="24"/>
          <w:lang w:val="x-none" w:eastAsia="x-none"/>
        </w:rPr>
        <w:t xml:space="preserve"> </w:t>
      </w:r>
      <w:r w:rsidRPr="00B84869">
        <w:rPr>
          <w:rFonts w:eastAsia="Times New Roman"/>
          <w:sz w:val="24"/>
          <w:szCs w:val="24"/>
          <w:lang w:val="x-none" w:eastAsia="x-none"/>
        </w:rPr>
        <w:t>СанПин 1.2.3685-21).</w:t>
      </w:r>
    </w:p>
    <w:p w:rsidR="00B84869" w:rsidRPr="00B84869" w:rsidRDefault="00B84869" w:rsidP="00B84869">
      <w:pPr>
        <w:widowControl w:val="0"/>
        <w:autoSpaceDE w:val="0"/>
        <w:autoSpaceDN w:val="0"/>
        <w:spacing w:before="2" w:line="230" w:lineRule="auto"/>
        <w:ind w:left="122" w:right="267" w:firstLine="708"/>
        <w:jc w:val="both"/>
        <w:rPr>
          <w:rFonts w:eastAsia="Times New Roman"/>
          <w:sz w:val="24"/>
          <w:szCs w:val="24"/>
          <w:lang w:val="x-none" w:eastAsia="x-none"/>
        </w:rPr>
      </w:pPr>
      <w:r w:rsidRPr="00B84869">
        <w:rPr>
          <w:rFonts w:eastAsia="Times New Roman"/>
          <w:sz w:val="24"/>
          <w:szCs w:val="24"/>
          <w:lang w:val="x-none" w:eastAsia="x-none"/>
        </w:rPr>
        <w:t>Под</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внеурочной</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деятельностью</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при</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реализации</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ФГОС</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понимается</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образовательная деятельность, осуществляемая в формах, отличных от урочной, и</w:t>
      </w:r>
      <w:r w:rsidRPr="00B84869">
        <w:rPr>
          <w:rFonts w:eastAsia="Times New Roman"/>
          <w:spacing w:val="-67"/>
          <w:sz w:val="24"/>
          <w:szCs w:val="24"/>
          <w:lang w:val="x-none" w:eastAsia="x-none"/>
        </w:rPr>
        <w:t xml:space="preserve">   </w:t>
      </w:r>
      <w:r w:rsidRPr="00B84869">
        <w:rPr>
          <w:rFonts w:eastAsia="Times New Roman"/>
          <w:sz w:val="24"/>
          <w:szCs w:val="24"/>
          <w:lang w:val="x-none" w:eastAsia="x-none"/>
        </w:rPr>
        <w:t>направленная</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на</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достижение</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планируемых</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результатов</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освоения</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основных</w:t>
      </w:r>
      <w:r w:rsidRPr="00B84869">
        <w:rPr>
          <w:rFonts w:eastAsia="Times New Roman"/>
          <w:spacing w:val="-67"/>
          <w:sz w:val="24"/>
          <w:szCs w:val="24"/>
          <w:lang w:val="x-none" w:eastAsia="x-none"/>
        </w:rPr>
        <w:t xml:space="preserve"> </w:t>
      </w:r>
      <w:r w:rsidRPr="00B84869">
        <w:rPr>
          <w:rFonts w:eastAsia="Times New Roman"/>
          <w:sz w:val="24"/>
          <w:szCs w:val="24"/>
          <w:lang w:val="x-none" w:eastAsia="x-none"/>
        </w:rPr>
        <w:t>образовательных</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программ</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начального</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общего,</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основного</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общего,</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среднего</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общего</w:t>
      </w:r>
      <w:r w:rsidRPr="00B84869">
        <w:rPr>
          <w:rFonts w:eastAsia="Times New Roman"/>
          <w:spacing w:val="-3"/>
          <w:sz w:val="24"/>
          <w:szCs w:val="24"/>
          <w:lang w:val="x-none" w:eastAsia="x-none"/>
        </w:rPr>
        <w:t xml:space="preserve"> </w:t>
      </w:r>
      <w:r w:rsidRPr="00B84869">
        <w:rPr>
          <w:rFonts w:eastAsia="Times New Roman"/>
          <w:sz w:val="24"/>
          <w:szCs w:val="24"/>
          <w:lang w:val="x-none" w:eastAsia="x-none"/>
        </w:rPr>
        <w:t>образования.</w:t>
      </w:r>
    </w:p>
    <w:p w:rsidR="00B84869" w:rsidRPr="00B84869" w:rsidRDefault="00B84869" w:rsidP="00E04F2F">
      <w:pPr>
        <w:widowControl w:val="0"/>
        <w:numPr>
          <w:ilvl w:val="1"/>
          <w:numId w:val="232"/>
        </w:numPr>
        <w:tabs>
          <w:tab w:val="left" w:pos="1514"/>
        </w:tabs>
        <w:autoSpaceDE w:val="0"/>
        <w:autoSpaceDN w:val="0"/>
        <w:spacing w:after="200" w:line="311" w:lineRule="exact"/>
        <w:ind w:left="1513" w:hanging="493"/>
        <w:jc w:val="both"/>
        <w:rPr>
          <w:rFonts w:eastAsia="Times New Roman"/>
          <w:sz w:val="24"/>
          <w:szCs w:val="24"/>
        </w:rPr>
      </w:pPr>
      <w:r w:rsidRPr="00B84869">
        <w:rPr>
          <w:rFonts w:eastAsia="Times New Roman"/>
          <w:sz w:val="24"/>
          <w:szCs w:val="24"/>
        </w:rPr>
        <w:t>При</w:t>
      </w:r>
      <w:r w:rsidRPr="00B84869">
        <w:rPr>
          <w:rFonts w:eastAsia="Times New Roman"/>
          <w:spacing w:val="-3"/>
          <w:sz w:val="24"/>
          <w:szCs w:val="24"/>
        </w:rPr>
        <w:t xml:space="preserve"> </w:t>
      </w:r>
      <w:r w:rsidRPr="00B84869">
        <w:rPr>
          <w:rFonts w:eastAsia="Times New Roman"/>
          <w:sz w:val="24"/>
          <w:szCs w:val="24"/>
        </w:rPr>
        <w:t>разработке</w:t>
      </w:r>
      <w:r w:rsidRPr="00B84869">
        <w:rPr>
          <w:rFonts w:eastAsia="Times New Roman"/>
          <w:spacing w:val="-4"/>
          <w:sz w:val="24"/>
          <w:szCs w:val="24"/>
        </w:rPr>
        <w:t xml:space="preserve"> </w:t>
      </w:r>
      <w:r w:rsidRPr="00B84869">
        <w:rPr>
          <w:rFonts w:eastAsia="Times New Roman"/>
          <w:sz w:val="24"/>
          <w:szCs w:val="24"/>
        </w:rPr>
        <w:t>плана</w:t>
      </w:r>
      <w:r w:rsidRPr="00B84869">
        <w:rPr>
          <w:rFonts w:eastAsia="Times New Roman"/>
          <w:spacing w:val="-5"/>
          <w:sz w:val="24"/>
          <w:szCs w:val="24"/>
        </w:rPr>
        <w:t xml:space="preserve"> </w:t>
      </w:r>
      <w:r w:rsidRPr="00B84869">
        <w:rPr>
          <w:rFonts w:eastAsia="Times New Roman"/>
          <w:sz w:val="24"/>
          <w:szCs w:val="24"/>
        </w:rPr>
        <w:t>использовались</w:t>
      </w:r>
      <w:r w:rsidRPr="00B84869">
        <w:rPr>
          <w:rFonts w:eastAsia="Times New Roman"/>
          <w:spacing w:val="-4"/>
          <w:sz w:val="24"/>
          <w:szCs w:val="24"/>
        </w:rPr>
        <w:t xml:space="preserve"> </w:t>
      </w:r>
      <w:r w:rsidRPr="00B84869">
        <w:rPr>
          <w:rFonts w:eastAsia="Times New Roman"/>
          <w:sz w:val="24"/>
          <w:szCs w:val="24"/>
        </w:rPr>
        <w:t>следующие</w:t>
      </w:r>
      <w:r w:rsidRPr="00B84869">
        <w:rPr>
          <w:rFonts w:eastAsia="Times New Roman"/>
          <w:spacing w:val="-2"/>
          <w:sz w:val="24"/>
          <w:szCs w:val="24"/>
        </w:rPr>
        <w:t xml:space="preserve"> </w:t>
      </w:r>
      <w:r w:rsidRPr="00B84869">
        <w:rPr>
          <w:rFonts w:eastAsia="Times New Roman"/>
          <w:sz w:val="24"/>
          <w:szCs w:val="24"/>
        </w:rPr>
        <w:t>документы:</w:t>
      </w:r>
    </w:p>
    <w:p w:rsidR="00B84869" w:rsidRPr="00B84869" w:rsidRDefault="00B84869" w:rsidP="00E04F2F">
      <w:pPr>
        <w:numPr>
          <w:ilvl w:val="0"/>
          <w:numId w:val="233"/>
        </w:numPr>
        <w:spacing w:after="200" w:line="276" w:lineRule="auto"/>
        <w:jc w:val="both"/>
        <w:rPr>
          <w:rFonts w:eastAsia="Times New Roman"/>
          <w:sz w:val="24"/>
          <w:szCs w:val="24"/>
        </w:rPr>
      </w:pPr>
      <w:r w:rsidRPr="00B84869">
        <w:rPr>
          <w:rFonts w:eastAsia="Times New Roman"/>
          <w:sz w:val="24"/>
          <w:szCs w:val="24"/>
        </w:rPr>
        <w:t>Федеральный</w:t>
      </w:r>
      <w:r w:rsidRPr="00B84869">
        <w:rPr>
          <w:rFonts w:eastAsia="Times New Roman"/>
          <w:spacing w:val="1"/>
          <w:sz w:val="24"/>
          <w:szCs w:val="24"/>
        </w:rPr>
        <w:t xml:space="preserve"> </w:t>
      </w:r>
      <w:r w:rsidRPr="00B84869">
        <w:rPr>
          <w:rFonts w:eastAsia="Times New Roman"/>
          <w:sz w:val="24"/>
          <w:szCs w:val="24"/>
        </w:rPr>
        <w:t>закон</w:t>
      </w:r>
      <w:r w:rsidRPr="00B84869">
        <w:rPr>
          <w:rFonts w:eastAsia="Times New Roman"/>
          <w:spacing w:val="1"/>
          <w:sz w:val="24"/>
          <w:szCs w:val="24"/>
        </w:rPr>
        <w:t xml:space="preserve"> </w:t>
      </w:r>
      <w:r w:rsidRPr="00B84869">
        <w:rPr>
          <w:rFonts w:eastAsia="Times New Roman"/>
          <w:sz w:val="24"/>
          <w:szCs w:val="24"/>
        </w:rPr>
        <w:t>«Об</w:t>
      </w:r>
      <w:r w:rsidRPr="00B84869">
        <w:rPr>
          <w:rFonts w:eastAsia="Times New Roman"/>
          <w:spacing w:val="1"/>
          <w:sz w:val="24"/>
          <w:szCs w:val="24"/>
        </w:rPr>
        <w:t xml:space="preserve"> </w:t>
      </w:r>
      <w:r w:rsidRPr="00B84869">
        <w:rPr>
          <w:rFonts w:eastAsia="Times New Roman"/>
          <w:sz w:val="24"/>
          <w:szCs w:val="24"/>
        </w:rPr>
        <w:t>образовании</w:t>
      </w:r>
      <w:r w:rsidRPr="00B84869">
        <w:rPr>
          <w:rFonts w:eastAsia="Times New Roman"/>
          <w:spacing w:val="1"/>
          <w:sz w:val="24"/>
          <w:szCs w:val="24"/>
        </w:rPr>
        <w:t xml:space="preserve"> </w:t>
      </w:r>
      <w:r w:rsidRPr="00B84869">
        <w:rPr>
          <w:rFonts w:eastAsia="Times New Roman"/>
          <w:sz w:val="24"/>
          <w:szCs w:val="24"/>
        </w:rPr>
        <w:t>в</w:t>
      </w:r>
      <w:r w:rsidRPr="00B84869">
        <w:rPr>
          <w:rFonts w:eastAsia="Times New Roman"/>
          <w:spacing w:val="1"/>
          <w:sz w:val="24"/>
          <w:szCs w:val="24"/>
        </w:rPr>
        <w:t xml:space="preserve"> </w:t>
      </w:r>
      <w:r w:rsidRPr="00B84869">
        <w:rPr>
          <w:rFonts w:eastAsia="Times New Roman"/>
          <w:sz w:val="24"/>
          <w:szCs w:val="24"/>
        </w:rPr>
        <w:t>Российской</w:t>
      </w:r>
      <w:r w:rsidRPr="00B84869">
        <w:rPr>
          <w:rFonts w:eastAsia="Times New Roman"/>
          <w:spacing w:val="1"/>
          <w:sz w:val="24"/>
          <w:szCs w:val="24"/>
        </w:rPr>
        <w:t xml:space="preserve"> </w:t>
      </w:r>
      <w:r w:rsidRPr="00B84869">
        <w:rPr>
          <w:rFonts w:eastAsia="Times New Roman"/>
          <w:sz w:val="24"/>
          <w:szCs w:val="24"/>
        </w:rPr>
        <w:t>Федерации»</w:t>
      </w:r>
      <w:r w:rsidRPr="00B84869">
        <w:rPr>
          <w:rFonts w:eastAsia="Times New Roman"/>
          <w:spacing w:val="1"/>
          <w:sz w:val="24"/>
          <w:szCs w:val="24"/>
        </w:rPr>
        <w:t xml:space="preserve"> </w:t>
      </w:r>
      <w:r w:rsidRPr="00B84869">
        <w:rPr>
          <w:rFonts w:eastAsia="Times New Roman"/>
          <w:sz w:val="24"/>
          <w:szCs w:val="24"/>
        </w:rPr>
        <w:t>от</w:t>
      </w:r>
      <w:r w:rsidRPr="00B84869">
        <w:rPr>
          <w:rFonts w:eastAsia="Times New Roman"/>
          <w:spacing w:val="1"/>
          <w:sz w:val="24"/>
          <w:szCs w:val="24"/>
        </w:rPr>
        <w:t xml:space="preserve"> </w:t>
      </w:r>
      <w:r w:rsidRPr="00B84869">
        <w:rPr>
          <w:rFonts w:eastAsia="Times New Roman"/>
          <w:sz w:val="24"/>
          <w:szCs w:val="24"/>
        </w:rPr>
        <w:t>29</w:t>
      </w:r>
      <w:r w:rsidRPr="00B84869">
        <w:rPr>
          <w:rFonts w:eastAsia="Times New Roman"/>
          <w:spacing w:val="1"/>
          <w:sz w:val="24"/>
          <w:szCs w:val="24"/>
        </w:rPr>
        <w:t xml:space="preserve"> </w:t>
      </w:r>
      <w:r w:rsidRPr="00B84869">
        <w:rPr>
          <w:rFonts w:eastAsia="Times New Roman"/>
          <w:sz w:val="24"/>
          <w:szCs w:val="24"/>
        </w:rPr>
        <w:t>декабря</w:t>
      </w:r>
      <w:r w:rsidRPr="00B84869">
        <w:rPr>
          <w:rFonts w:eastAsia="Times New Roman"/>
          <w:spacing w:val="-4"/>
          <w:sz w:val="24"/>
          <w:szCs w:val="24"/>
        </w:rPr>
        <w:t xml:space="preserve"> </w:t>
      </w:r>
      <w:r w:rsidRPr="00B84869">
        <w:rPr>
          <w:rFonts w:eastAsia="Times New Roman"/>
          <w:sz w:val="24"/>
          <w:szCs w:val="24"/>
        </w:rPr>
        <w:t>2012 г.</w:t>
      </w:r>
      <w:r w:rsidRPr="00B84869">
        <w:rPr>
          <w:rFonts w:eastAsia="Times New Roman"/>
          <w:spacing w:val="-6"/>
          <w:sz w:val="24"/>
          <w:szCs w:val="24"/>
        </w:rPr>
        <w:t xml:space="preserve"> </w:t>
      </w:r>
      <w:r w:rsidRPr="00B84869">
        <w:rPr>
          <w:rFonts w:eastAsia="Times New Roman"/>
          <w:sz w:val="24"/>
          <w:szCs w:val="24"/>
        </w:rPr>
        <w:t>№ 273-ФЗ</w:t>
      </w:r>
      <w:r w:rsidRPr="00B84869">
        <w:rPr>
          <w:rFonts w:eastAsia="Times New Roman"/>
          <w:spacing w:val="-1"/>
          <w:sz w:val="24"/>
          <w:szCs w:val="24"/>
        </w:rPr>
        <w:t xml:space="preserve"> </w:t>
      </w:r>
      <w:r w:rsidRPr="00B84869">
        <w:rPr>
          <w:rFonts w:eastAsia="Times New Roman"/>
          <w:sz w:val="24"/>
          <w:szCs w:val="24"/>
        </w:rPr>
        <w:t>(с</w:t>
      </w:r>
      <w:r w:rsidRPr="00B84869">
        <w:rPr>
          <w:rFonts w:eastAsia="Times New Roman"/>
          <w:spacing w:val="-2"/>
          <w:sz w:val="24"/>
          <w:szCs w:val="24"/>
        </w:rPr>
        <w:t xml:space="preserve"> </w:t>
      </w:r>
      <w:r w:rsidRPr="00B84869">
        <w:rPr>
          <w:rFonts w:eastAsia="Times New Roman"/>
          <w:sz w:val="24"/>
          <w:szCs w:val="24"/>
        </w:rPr>
        <w:t>изменениями</w:t>
      </w:r>
      <w:r w:rsidRPr="00B84869">
        <w:rPr>
          <w:rFonts w:eastAsia="Times New Roman"/>
          <w:spacing w:val="-1"/>
          <w:sz w:val="24"/>
          <w:szCs w:val="24"/>
        </w:rPr>
        <w:t xml:space="preserve"> </w:t>
      </w:r>
      <w:r w:rsidRPr="00B84869">
        <w:rPr>
          <w:rFonts w:eastAsia="Times New Roman"/>
          <w:sz w:val="24"/>
          <w:szCs w:val="24"/>
        </w:rPr>
        <w:t>и</w:t>
      </w:r>
      <w:r w:rsidRPr="00B84869">
        <w:rPr>
          <w:rFonts w:eastAsia="Times New Roman"/>
          <w:spacing w:val="-3"/>
          <w:sz w:val="24"/>
          <w:szCs w:val="24"/>
        </w:rPr>
        <w:t xml:space="preserve"> </w:t>
      </w:r>
      <w:r w:rsidRPr="00B84869">
        <w:rPr>
          <w:rFonts w:eastAsia="Times New Roman"/>
          <w:sz w:val="24"/>
          <w:szCs w:val="24"/>
        </w:rPr>
        <w:t>дополнениями</w:t>
      </w:r>
      <w:r w:rsidRPr="00B84869">
        <w:rPr>
          <w:rFonts w:eastAsia="Times New Roman"/>
          <w:spacing w:val="-3"/>
          <w:sz w:val="24"/>
          <w:szCs w:val="24"/>
        </w:rPr>
        <w:t xml:space="preserve"> </w:t>
      </w:r>
      <w:r w:rsidRPr="00B84869">
        <w:rPr>
          <w:rFonts w:eastAsia="Times New Roman"/>
          <w:sz w:val="24"/>
          <w:szCs w:val="24"/>
        </w:rPr>
        <w:t>от</w:t>
      </w:r>
      <w:r w:rsidRPr="00B84869">
        <w:rPr>
          <w:rFonts w:eastAsia="Times New Roman"/>
          <w:spacing w:val="-2"/>
          <w:sz w:val="24"/>
          <w:szCs w:val="24"/>
        </w:rPr>
        <w:t xml:space="preserve"> </w:t>
      </w:r>
      <w:r w:rsidRPr="00B84869">
        <w:rPr>
          <w:rFonts w:eastAsia="Times New Roman"/>
          <w:sz w:val="24"/>
          <w:szCs w:val="24"/>
        </w:rPr>
        <w:t>14.07.2022);</w:t>
      </w:r>
    </w:p>
    <w:p w:rsidR="00B84869" w:rsidRPr="00B84869" w:rsidRDefault="00B84869" w:rsidP="00E04F2F">
      <w:pPr>
        <w:numPr>
          <w:ilvl w:val="0"/>
          <w:numId w:val="233"/>
        </w:numPr>
        <w:spacing w:after="200" w:line="276" w:lineRule="auto"/>
        <w:jc w:val="both"/>
        <w:rPr>
          <w:rFonts w:eastAsia="Times New Roman"/>
          <w:sz w:val="24"/>
          <w:szCs w:val="24"/>
        </w:rPr>
      </w:pPr>
      <w:r w:rsidRPr="00B84869">
        <w:rPr>
          <w:rFonts w:eastAsia="Times New Roman"/>
          <w:sz w:val="24"/>
          <w:szCs w:val="24"/>
        </w:rPr>
        <w:t>Приказ Министерства просвещения Российской Федерации от 31 мая 2021</w:t>
      </w:r>
      <w:r w:rsidRPr="00B84869">
        <w:rPr>
          <w:rFonts w:eastAsia="Times New Roman"/>
          <w:spacing w:val="1"/>
          <w:sz w:val="24"/>
          <w:szCs w:val="24"/>
        </w:rPr>
        <w:t xml:space="preserve"> </w:t>
      </w:r>
      <w:r w:rsidRPr="00B84869">
        <w:rPr>
          <w:rFonts w:eastAsia="Times New Roman"/>
          <w:sz w:val="24"/>
          <w:szCs w:val="24"/>
        </w:rPr>
        <w:t>г. № 286 “Об утверждении федерального государственного образовательного</w:t>
      </w:r>
      <w:r w:rsidRPr="00B84869">
        <w:rPr>
          <w:rFonts w:eastAsia="Times New Roman"/>
          <w:spacing w:val="1"/>
          <w:sz w:val="24"/>
          <w:szCs w:val="24"/>
        </w:rPr>
        <w:t xml:space="preserve"> </w:t>
      </w:r>
      <w:r w:rsidRPr="00B84869">
        <w:rPr>
          <w:rFonts w:eastAsia="Times New Roman"/>
          <w:sz w:val="24"/>
          <w:szCs w:val="24"/>
        </w:rPr>
        <w:t>стандарта</w:t>
      </w:r>
      <w:r w:rsidRPr="00B84869">
        <w:rPr>
          <w:rFonts w:eastAsia="Times New Roman"/>
          <w:spacing w:val="1"/>
          <w:sz w:val="24"/>
          <w:szCs w:val="24"/>
        </w:rPr>
        <w:t xml:space="preserve"> </w:t>
      </w:r>
      <w:r w:rsidRPr="00B84869">
        <w:rPr>
          <w:rFonts w:eastAsia="Times New Roman"/>
          <w:sz w:val="24"/>
          <w:szCs w:val="24"/>
        </w:rPr>
        <w:t>начального</w:t>
      </w:r>
      <w:r w:rsidRPr="00B84869">
        <w:rPr>
          <w:rFonts w:eastAsia="Times New Roman"/>
          <w:spacing w:val="1"/>
          <w:sz w:val="24"/>
          <w:szCs w:val="24"/>
        </w:rPr>
        <w:t xml:space="preserve"> </w:t>
      </w:r>
      <w:r w:rsidRPr="00B84869">
        <w:rPr>
          <w:rFonts w:eastAsia="Times New Roman"/>
          <w:sz w:val="24"/>
          <w:szCs w:val="24"/>
        </w:rPr>
        <w:t>общего</w:t>
      </w:r>
      <w:r w:rsidRPr="00B84869">
        <w:rPr>
          <w:rFonts w:eastAsia="Times New Roman"/>
          <w:spacing w:val="1"/>
          <w:sz w:val="24"/>
          <w:szCs w:val="24"/>
        </w:rPr>
        <w:t xml:space="preserve"> </w:t>
      </w:r>
      <w:r w:rsidRPr="00B84869">
        <w:rPr>
          <w:rFonts w:eastAsia="Times New Roman"/>
          <w:sz w:val="24"/>
          <w:szCs w:val="24"/>
        </w:rPr>
        <w:t>образования”</w:t>
      </w:r>
      <w:r w:rsidRPr="00B84869">
        <w:rPr>
          <w:rFonts w:eastAsia="Times New Roman"/>
          <w:spacing w:val="1"/>
          <w:sz w:val="24"/>
          <w:szCs w:val="24"/>
        </w:rPr>
        <w:t xml:space="preserve"> </w:t>
      </w:r>
      <w:r w:rsidRPr="00B84869">
        <w:rPr>
          <w:rFonts w:eastAsia="Times New Roman"/>
          <w:sz w:val="24"/>
          <w:szCs w:val="24"/>
        </w:rPr>
        <w:t>(с</w:t>
      </w:r>
      <w:r w:rsidRPr="00B84869">
        <w:rPr>
          <w:rFonts w:eastAsia="Times New Roman"/>
          <w:spacing w:val="1"/>
          <w:sz w:val="24"/>
          <w:szCs w:val="24"/>
        </w:rPr>
        <w:t xml:space="preserve"> </w:t>
      </w:r>
      <w:r w:rsidRPr="00B84869">
        <w:rPr>
          <w:rFonts w:eastAsia="Times New Roman"/>
          <w:sz w:val="24"/>
          <w:szCs w:val="24"/>
        </w:rPr>
        <w:t>изменениями</w:t>
      </w:r>
      <w:r w:rsidRPr="00B84869">
        <w:rPr>
          <w:rFonts w:eastAsia="Times New Roman"/>
          <w:spacing w:val="1"/>
          <w:sz w:val="24"/>
          <w:szCs w:val="24"/>
        </w:rPr>
        <w:t xml:space="preserve"> </w:t>
      </w:r>
      <w:r w:rsidRPr="00B84869">
        <w:rPr>
          <w:rFonts w:eastAsia="Times New Roman"/>
          <w:sz w:val="24"/>
          <w:szCs w:val="24"/>
        </w:rPr>
        <w:t>от</w:t>
      </w:r>
      <w:r w:rsidRPr="00B84869">
        <w:rPr>
          <w:rFonts w:eastAsia="Times New Roman"/>
          <w:spacing w:val="70"/>
          <w:sz w:val="24"/>
          <w:szCs w:val="24"/>
        </w:rPr>
        <w:t xml:space="preserve"> </w:t>
      </w:r>
      <w:r w:rsidRPr="00B84869">
        <w:rPr>
          <w:rFonts w:eastAsia="Times New Roman"/>
          <w:sz w:val="24"/>
          <w:szCs w:val="24"/>
        </w:rPr>
        <w:t>18.06.2022 Приказ</w:t>
      </w:r>
      <w:r w:rsidRPr="00B84869">
        <w:rPr>
          <w:rFonts w:eastAsia="Times New Roman"/>
          <w:spacing w:val="-1"/>
          <w:sz w:val="24"/>
          <w:szCs w:val="24"/>
        </w:rPr>
        <w:t xml:space="preserve"> </w:t>
      </w:r>
      <w:r w:rsidRPr="00B84869">
        <w:rPr>
          <w:rFonts w:eastAsia="Times New Roman"/>
          <w:sz w:val="24"/>
          <w:szCs w:val="24"/>
        </w:rPr>
        <w:t>Министерства</w:t>
      </w:r>
      <w:r w:rsidRPr="00B84869">
        <w:rPr>
          <w:rFonts w:eastAsia="Times New Roman"/>
          <w:spacing w:val="-3"/>
          <w:sz w:val="24"/>
          <w:szCs w:val="24"/>
        </w:rPr>
        <w:t xml:space="preserve"> </w:t>
      </w:r>
      <w:r w:rsidRPr="00B84869">
        <w:rPr>
          <w:rFonts w:eastAsia="Times New Roman"/>
          <w:sz w:val="24"/>
          <w:szCs w:val="24"/>
        </w:rPr>
        <w:t>просвещения Российской</w:t>
      </w:r>
      <w:r w:rsidRPr="00B84869">
        <w:rPr>
          <w:rFonts w:eastAsia="Times New Roman"/>
          <w:spacing w:val="-1"/>
          <w:sz w:val="24"/>
          <w:szCs w:val="24"/>
        </w:rPr>
        <w:t xml:space="preserve"> </w:t>
      </w:r>
      <w:r w:rsidRPr="00B84869">
        <w:rPr>
          <w:rFonts w:eastAsia="Times New Roman"/>
          <w:sz w:val="24"/>
          <w:szCs w:val="24"/>
        </w:rPr>
        <w:t>Федерации</w:t>
      </w:r>
      <w:r w:rsidRPr="00B84869">
        <w:rPr>
          <w:rFonts w:eastAsia="Times New Roman"/>
          <w:spacing w:val="-4"/>
          <w:sz w:val="24"/>
          <w:szCs w:val="24"/>
        </w:rPr>
        <w:t xml:space="preserve"> </w:t>
      </w:r>
      <w:r w:rsidRPr="00B84869">
        <w:rPr>
          <w:rFonts w:eastAsia="Times New Roman"/>
          <w:sz w:val="24"/>
          <w:szCs w:val="24"/>
        </w:rPr>
        <w:t>№ 569);</w:t>
      </w:r>
    </w:p>
    <w:p w:rsidR="00B84869" w:rsidRPr="00B84869" w:rsidRDefault="00B84869" w:rsidP="00E04F2F">
      <w:pPr>
        <w:numPr>
          <w:ilvl w:val="0"/>
          <w:numId w:val="233"/>
        </w:numPr>
        <w:spacing w:after="200" w:line="276" w:lineRule="auto"/>
        <w:jc w:val="both"/>
        <w:rPr>
          <w:rFonts w:eastAsia="Times New Roman"/>
          <w:sz w:val="24"/>
          <w:szCs w:val="24"/>
        </w:rPr>
      </w:pPr>
      <w:r w:rsidRPr="00B84869">
        <w:rPr>
          <w:rFonts w:eastAsia="Times New Roman"/>
          <w:sz w:val="24"/>
          <w:szCs w:val="24"/>
        </w:rPr>
        <w:t>Приказ Министерства просвещения Российской Федерации от 31 мая 2021</w:t>
      </w:r>
      <w:r w:rsidRPr="00B84869">
        <w:rPr>
          <w:rFonts w:eastAsia="Times New Roman"/>
          <w:spacing w:val="1"/>
          <w:sz w:val="24"/>
          <w:szCs w:val="24"/>
        </w:rPr>
        <w:t xml:space="preserve"> </w:t>
      </w:r>
      <w:r w:rsidRPr="00B84869">
        <w:rPr>
          <w:rFonts w:eastAsia="Times New Roman"/>
          <w:sz w:val="24"/>
          <w:szCs w:val="24"/>
        </w:rPr>
        <w:t>г. № 287 “Об утверждении федерального государственного образовательного</w:t>
      </w:r>
      <w:r w:rsidRPr="00B84869">
        <w:rPr>
          <w:rFonts w:eastAsia="Times New Roman"/>
          <w:spacing w:val="1"/>
          <w:sz w:val="24"/>
          <w:szCs w:val="24"/>
        </w:rPr>
        <w:t xml:space="preserve"> </w:t>
      </w:r>
      <w:r w:rsidRPr="00B84869">
        <w:rPr>
          <w:rFonts w:eastAsia="Times New Roman"/>
          <w:sz w:val="24"/>
          <w:szCs w:val="24"/>
        </w:rPr>
        <w:t xml:space="preserve">стандарта основного общего образования” (с изменениями от 18.06.2022 </w:t>
      </w:r>
      <w:r w:rsidRPr="00B84869">
        <w:rPr>
          <w:rFonts w:eastAsia="Times New Roman"/>
          <w:spacing w:val="1"/>
          <w:sz w:val="24"/>
          <w:szCs w:val="24"/>
        </w:rPr>
        <w:t xml:space="preserve"> </w:t>
      </w:r>
      <w:r w:rsidRPr="00B84869">
        <w:rPr>
          <w:rFonts w:eastAsia="Times New Roman"/>
          <w:sz w:val="24"/>
          <w:szCs w:val="24"/>
        </w:rPr>
        <w:t>Приказ</w:t>
      </w:r>
      <w:r w:rsidRPr="00B84869">
        <w:rPr>
          <w:rFonts w:eastAsia="Times New Roman"/>
          <w:spacing w:val="-67"/>
          <w:sz w:val="24"/>
          <w:szCs w:val="24"/>
        </w:rPr>
        <w:t xml:space="preserve"> </w:t>
      </w:r>
      <w:r w:rsidRPr="00B84869">
        <w:rPr>
          <w:rFonts w:eastAsia="Times New Roman"/>
          <w:sz w:val="24"/>
          <w:szCs w:val="24"/>
        </w:rPr>
        <w:t>Министерства</w:t>
      </w:r>
      <w:r w:rsidRPr="00B84869">
        <w:rPr>
          <w:rFonts w:eastAsia="Times New Roman"/>
          <w:spacing w:val="-5"/>
          <w:sz w:val="24"/>
          <w:szCs w:val="24"/>
        </w:rPr>
        <w:t xml:space="preserve"> </w:t>
      </w:r>
      <w:r w:rsidRPr="00B84869">
        <w:rPr>
          <w:rFonts w:eastAsia="Times New Roman"/>
          <w:sz w:val="24"/>
          <w:szCs w:val="24"/>
        </w:rPr>
        <w:t>просвещения Российской Федерации</w:t>
      </w:r>
      <w:r w:rsidRPr="00B84869">
        <w:rPr>
          <w:rFonts w:eastAsia="Times New Roman"/>
          <w:spacing w:val="-1"/>
          <w:sz w:val="24"/>
          <w:szCs w:val="24"/>
        </w:rPr>
        <w:t xml:space="preserve"> </w:t>
      </w:r>
      <w:r w:rsidRPr="00B84869">
        <w:rPr>
          <w:rFonts w:eastAsia="Times New Roman"/>
          <w:sz w:val="24"/>
          <w:szCs w:val="24"/>
        </w:rPr>
        <w:t>№</w:t>
      </w:r>
      <w:r w:rsidRPr="00B84869">
        <w:rPr>
          <w:rFonts w:eastAsia="Times New Roman"/>
          <w:spacing w:val="-3"/>
          <w:sz w:val="24"/>
          <w:szCs w:val="24"/>
        </w:rPr>
        <w:t xml:space="preserve"> </w:t>
      </w:r>
      <w:r w:rsidRPr="00B84869">
        <w:rPr>
          <w:rFonts w:eastAsia="Times New Roman"/>
          <w:sz w:val="24"/>
          <w:szCs w:val="24"/>
        </w:rPr>
        <w:t>568);</w:t>
      </w:r>
    </w:p>
    <w:p w:rsidR="00B84869" w:rsidRPr="00B84869" w:rsidRDefault="00B84869" w:rsidP="00E04F2F">
      <w:pPr>
        <w:numPr>
          <w:ilvl w:val="0"/>
          <w:numId w:val="233"/>
        </w:numPr>
        <w:spacing w:after="200" w:line="276" w:lineRule="auto"/>
        <w:jc w:val="both"/>
        <w:rPr>
          <w:rFonts w:eastAsia="Times New Roman"/>
          <w:sz w:val="24"/>
          <w:szCs w:val="24"/>
        </w:rPr>
      </w:pPr>
      <w:r w:rsidRPr="00B84869">
        <w:rPr>
          <w:rFonts w:eastAsia="Times New Roman"/>
          <w:sz w:val="24"/>
          <w:szCs w:val="24"/>
        </w:rPr>
        <w:t>Приказ Министерства просвещения Российской Федерации</w:t>
      </w:r>
      <w:r w:rsidRPr="00B84869">
        <w:rPr>
          <w:rFonts w:eastAsia="Times New Roman"/>
          <w:spacing w:val="70"/>
          <w:sz w:val="24"/>
          <w:szCs w:val="24"/>
        </w:rPr>
        <w:t xml:space="preserve"> </w:t>
      </w:r>
      <w:r w:rsidRPr="00B84869">
        <w:rPr>
          <w:rFonts w:eastAsia="Times New Roman"/>
          <w:sz w:val="24"/>
          <w:szCs w:val="24"/>
        </w:rPr>
        <w:t>от 12.08.2022</w:t>
      </w:r>
      <w:r w:rsidRPr="00B84869">
        <w:rPr>
          <w:rFonts w:eastAsia="Times New Roman"/>
          <w:spacing w:val="1"/>
          <w:sz w:val="24"/>
          <w:szCs w:val="24"/>
        </w:rPr>
        <w:t xml:space="preserve"> </w:t>
      </w:r>
      <w:r w:rsidRPr="00B84869">
        <w:rPr>
          <w:rFonts w:eastAsia="Times New Roman"/>
          <w:sz w:val="24"/>
          <w:szCs w:val="24"/>
        </w:rPr>
        <w:t>г.</w:t>
      </w:r>
      <w:r w:rsidRPr="00B84869">
        <w:rPr>
          <w:rFonts w:eastAsia="Times New Roman"/>
          <w:spacing w:val="1"/>
          <w:sz w:val="24"/>
          <w:szCs w:val="24"/>
        </w:rPr>
        <w:t xml:space="preserve"> </w:t>
      </w:r>
      <w:r w:rsidRPr="00B84869">
        <w:rPr>
          <w:rFonts w:eastAsia="Times New Roman"/>
          <w:sz w:val="24"/>
          <w:szCs w:val="24"/>
        </w:rPr>
        <w:t>№</w:t>
      </w:r>
      <w:r w:rsidRPr="00B84869">
        <w:rPr>
          <w:rFonts w:eastAsia="Times New Roman"/>
          <w:spacing w:val="1"/>
          <w:sz w:val="24"/>
          <w:szCs w:val="24"/>
        </w:rPr>
        <w:t xml:space="preserve"> </w:t>
      </w:r>
      <w:r w:rsidRPr="00B84869">
        <w:rPr>
          <w:rFonts w:eastAsia="Times New Roman"/>
          <w:sz w:val="24"/>
          <w:szCs w:val="24"/>
        </w:rPr>
        <w:t>732</w:t>
      </w:r>
      <w:r w:rsidRPr="00B84869">
        <w:rPr>
          <w:rFonts w:eastAsia="Times New Roman"/>
          <w:spacing w:val="1"/>
          <w:sz w:val="24"/>
          <w:szCs w:val="24"/>
        </w:rPr>
        <w:t xml:space="preserve"> </w:t>
      </w:r>
      <w:r w:rsidRPr="00B84869">
        <w:rPr>
          <w:rFonts w:eastAsia="Times New Roman"/>
          <w:sz w:val="24"/>
          <w:szCs w:val="24"/>
        </w:rPr>
        <w:t>«О</w:t>
      </w:r>
      <w:r w:rsidRPr="00B84869">
        <w:rPr>
          <w:rFonts w:eastAsia="Times New Roman"/>
          <w:spacing w:val="1"/>
          <w:sz w:val="24"/>
          <w:szCs w:val="24"/>
        </w:rPr>
        <w:t xml:space="preserve"> </w:t>
      </w:r>
      <w:r w:rsidRPr="00B84869">
        <w:rPr>
          <w:rFonts w:eastAsia="Times New Roman"/>
          <w:sz w:val="24"/>
          <w:szCs w:val="24"/>
        </w:rPr>
        <w:t>внесении</w:t>
      </w:r>
      <w:r w:rsidRPr="00B84869">
        <w:rPr>
          <w:rFonts w:eastAsia="Times New Roman"/>
          <w:spacing w:val="1"/>
          <w:sz w:val="24"/>
          <w:szCs w:val="24"/>
        </w:rPr>
        <w:t xml:space="preserve"> </w:t>
      </w:r>
      <w:r w:rsidRPr="00B84869">
        <w:rPr>
          <w:rFonts w:eastAsia="Times New Roman"/>
          <w:sz w:val="24"/>
          <w:szCs w:val="24"/>
        </w:rPr>
        <w:t>изменений</w:t>
      </w:r>
      <w:r w:rsidRPr="00B84869">
        <w:rPr>
          <w:rFonts w:eastAsia="Times New Roman"/>
          <w:spacing w:val="1"/>
          <w:sz w:val="24"/>
          <w:szCs w:val="24"/>
        </w:rPr>
        <w:t xml:space="preserve"> </w:t>
      </w:r>
      <w:r w:rsidRPr="00B84869">
        <w:rPr>
          <w:rFonts w:eastAsia="Times New Roman"/>
          <w:sz w:val="24"/>
          <w:szCs w:val="24"/>
        </w:rPr>
        <w:t>в</w:t>
      </w:r>
      <w:r w:rsidRPr="00B84869">
        <w:rPr>
          <w:rFonts w:eastAsia="Times New Roman"/>
          <w:spacing w:val="1"/>
          <w:sz w:val="24"/>
          <w:szCs w:val="24"/>
        </w:rPr>
        <w:t xml:space="preserve"> </w:t>
      </w:r>
      <w:r w:rsidRPr="00B84869">
        <w:rPr>
          <w:rFonts w:eastAsia="Times New Roman"/>
          <w:sz w:val="24"/>
          <w:szCs w:val="24"/>
        </w:rPr>
        <w:t>федеральный</w:t>
      </w:r>
      <w:r w:rsidRPr="00B84869">
        <w:rPr>
          <w:rFonts w:eastAsia="Times New Roman"/>
          <w:spacing w:val="1"/>
          <w:sz w:val="24"/>
          <w:szCs w:val="24"/>
        </w:rPr>
        <w:t xml:space="preserve"> </w:t>
      </w:r>
      <w:r w:rsidRPr="00B84869">
        <w:rPr>
          <w:rFonts w:eastAsia="Times New Roman"/>
          <w:sz w:val="24"/>
          <w:szCs w:val="24"/>
        </w:rPr>
        <w:t>государственный</w:t>
      </w:r>
      <w:r w:rsidRPr="00B84869">
        <w:rPr>
          <w:rFonts w:eastAsia="Times New Roman"/>
          <w:spacing w:val="1"/>
          <w:sz w:val="24"/>
          <w:szCs w:val="24"/>
        </w:rPr>
        <w:t xml:space="preserve"> </w:t>
      </w:r>
      <w:r w:rsidRPr="00B84869">
        <w:rPr>
          <w:rFonts w:eastAsia="Times New Roman"/>
          <w:sz w:val="24"/>
          <w:szCs w:val="24"/>
        </w:rPr>
        <w:t>образовательный</w:t>
      </w:r>
      <w:r w:rsidRPr="00B84869">
        <w:rPr>
          <w:rFonts w:eastAsia="Times New Roman"/>
          <w:spacing w:val="1"/>
          <w:sz w:val="24"/>
          <w:szCs w:val="24"/>
        </w:rPr>
        <w:t xml:space="preserve"> </w:t>
      </w:r>
      <w:r w:rsidRPr="00B84869">
        <w:rPr>
          <w:rFonts w:eastAsia="Times New Roman"/>
          <w:sz w:val="24"/>
          <w:szCs w:val="24"/>
        </w:rPr>
        <w:t>стандарт</w:t>
      </w:r>
      <w:r w:rsidRPr="00B84869">
        <w:rPr>
          <w:rFonts w:eastAsia="Times New Roman"/>
          <w:spacing w:val="1"/>
          <w:sz w:val="24"/>
          <w:szCs w:val="24"/>
        </w:rPr>
        <w:t xml:space="preserve"> </w:t>
      </w:r>
      <w:r w:rsidRPr="00B84869">
        <w:rPr>
          <w:rFonts w:eastAsia="Times New Roman"/>
          <w:sz w:val="24"/>
          <w:szCs w:val="24"/>
        </w:rPr>
        <w:t>среднего</w:t>
      </w:r>
      <w:r w:rsidRPr="00B84869">
        <w:rPr>
          <w:rFonts w:eastAsia="Times New Roman"/>
          <w:spacing w:val="1"/>
          <w:sz w:val="24"/>
          <w:szCs w:val="24"/>
        </w:rPr>
        <w:t xml:space="preserve"> </w:t>
      </w:r>
      <w:r w:rsidRPr="00B84869">
        <w:rPr>
          <w:rFonts w:eastAsia="Times New Roman"/>
          <w:sz w:val="24"/>
          <w:szCs w:val="24"/>
        </w:rPr>
        <w:t>общего</w:t>
      </w:r>
      <w:r w:rsidRPr="00B84869">
        <w:rPr>
          <w:rFonts w:eastAsia="Times New Roman"/>
          <w:spacing w:val="1"/>
          <w:sz w:val="24"/>
          <w:szCs w:val="24"/>
        </w:rPr>
        <w:t xml:space="preserve"> </w:t>
      </w:r>
      <w:r w:rsidRPr="00B84869">
        <w:rPr>
          <w:rFonts w:eastAsia="Times New Roman"/>
          <w:sz w:val="24"/>
          <w:szCs w:val="24"/>
        </w:rPr>
        <w:t>образования,</w:t>
      </w:r>
      <w:r w:rsidRPr="00B84869">
        <w:rPr>
          <w:rFonts w:eastAsia="Times New Roman"/>
          <w:spacing w:val="1"/>
          <w:sz w:val="24"/>
          <w:szCs w:val="24"/>
        </w:rPr>
        <w:t xml:space="preserve"> </w:t>
      </w:r>
      <w:r w:rsidRPr="00B84869">
        <w:rPr>
          <w:rFonts w:eastAsia="Times New Roman"/>
          <w:sz w:val="24"/>
          <w:szCs w:val="24"/>
        </w:rPr>
        <w:t>утвержденный</w:t>
      </w:r>
      <w:r w:rsidRPr="00B84869">
        <w:rPr>
          <w:rFonts w:eastAsia="Times New Roman"/>
          <w:spacing w:val="1"/>
          <w:sz w:val="24"/>
          <w:szCs w:val="24"/>
        </w:rPr>
        <w:t xml:space="preserve"> </w:t>
      </w:r>
      <w:r w:rsidRPr="00B84869">
        <w:rPr>
          <w:rFonts w:eastAsia="Times New Roman"/>
          <w:sz w:val="24"/>
          <w:szCs w:val="24"/>
        </w:rPr>
        <w:t>приказом</w:t>
      </w:r>
      <w:r w:rsidRPr="00B84869">
        <w:rPr>
          <w:rFonts w:eastAsia="Times New Roman"/>
          <w:spacing w:val="1"/>
          <w:sz w:val="24"/>
          <w:szCs w:val="24"/>
        </w:rPr>
        <w:t xml:space="preserve"> </w:t>
      </w:r>
      <w:r w:rsidRPr="00B84869">
        <w:rPr>
          <w:rFonts w:eastAsia="Times New Roman"/>
          <w:sz w:val="24"/>
          <w:szCs w:val="24"/>
        </w:rPr>
        <w:t>Министерства</w:t>
      </w:r>
      <w:r w:rsidRPr="00B84869">
        <w:rPr>
          <w:rFonts w:eastAsia="Times New Roman"/>
          <w:spacing w:val="1"/>
          <w:sz w:val="24"/>
          <w:szCs w:val="24"/>
        </w:rPr>
        <w:t xml:space="preserve"> </w:t>
      </w:r>
      <w:r w:rsidRPr="00B84869">
        <w:rPr>
          <w:rFonts w:eastAsia="Times New Roman"/>
          <w:sz w:val="24"/>
          <w:szCs w:val="24"/>
        </w:rPr>
        <w:t>образования</w:t>
      </w:r>
      <w:r w:rsidRPr="00B84869">
        <w:rPr>
          <w:rFonts w:eastAsia="Times New Roman"/>
          <w:spacing w:val="1"/>
          <w:sz w:val="24"/>
          <w:szCs w:val="24"/>
        </w:rPr>
        <w:t xml:space="preserve"> </w:t>
      </w:r>
      <w:r w:rsidRPr="00B84869">
        <w:rPr>
          <w:rFonts w:eastAsia="Times New Roman"/>
          <w:sz w:val="24"/>
          <w:szCs w:val="24"/>
        </w:rPr>
        <w:t>и</w:t>
      </w:r>
      <w:r w:rsidRPr="00B84869">
        <w:rPr>
          <w:rFonts w:eastAsia="Times New Roman"/>
          <w:spacing w:val="1"/>
          <w:sz w:val="24"/>
          <w:szCs w:val="24"/>
        </w:rPr>
        <w:t xml:space="preserve"> </w:t>
      </w:r>
      <w:r w:rsidRPr="00B84869">
        <w:rPr>
          <w:rFonts w:eastAsia="Times New Roman"/>
          <w:sz w:val="24"/>
          <w:szCs w:val="24"/>
        </w:rPr>
        <w:t>науки</w:t>
      </w:r>
      <w:r w:rsidRPr="00B84869">
        <w:rPr>
          <w:rFonts w:eastAsia="Times New Roman"/>
          <w:spacing w:val="1"/>
          <w:sz w:val="24"/>
          <w:szCs w:val="24"/>
        </w:rPr>
        <w:t xml:space="preserve"> </w:t>
      </w:r>
      <w:r w:rsidRPr="00B84869">
        <w:rPr>
          <w:rFonts w:eastAsia="Times New Roman"/>
          <w:sz w:val="24"/>
          <w:szCs w:val="24"/>
        </w:rPr>
        <w:t>Российской</w:t>
      </w:r>
      <w:r w:rsidRPr="00B84869">
        <w:rPr>
          <w:rFonts w:eastAsia="Times New Roman"/>
          <w:spacing w:val="1"/>
          <w:sz w:val="24"/>
          <w:szCs w:val="24"/>
        </w:rPr>
        <w:t xml:space="preserve"> </w:t>
      </w:r>
      <w:r w:rsidRPr="00B84869">
        <w:rPr>
          <w:rFonts w:eastAsia="Times New Roman"/>
          <w:sz w:val="24"/>
          <w:szCs w:val="24"/>
        </w:rPr>
        <w:t>Федерации</w:t>
      </w:r>
      <w:r w:rsidRPr="00B84869">
        <w:rPr>
          <w:rFonts w:eastAsia="Times New Roman"/>
          <w:spacing w:val="1"/>
          <w:sz w:val="24"/>
          <w:szCs w:val="24"/>
        </w:rPr>
        <w:t xml:space="preserve"> </w:t>
      </w:r>
      <w:r w:rsidRPr="00B84869">
        <w:rPr>
          <w:rFonts w:eastAsia="Times New Roman"/>
          <w:sz w:val="24"/>
          <w:szCs w:val="24"/>
        </w:rPr>
        <w:t>от</w:t>
      </w:r>
      <w:r w:rsidRPr="00B84869">
        <w:rPr>
          <w:rFonts w:eastAsia="Times New Roman"/>
          <w:spacing w:val="1"/>
          <w:sz w:val="24"/>
          <w:szCs w:val="24"/>
        </w:rPr>
        <w:t xml:space="preserve"> </w:t>
      </w:r>
      <w:r w:rsidRPr="00B84869">
        <w:rPr>
          <w:rFonts w:eastAsia="Times New Roman"/>
          <w:sz w:val="24"/>
          <w:szCs w:val="24"/>
        </w:rPr>
        <w:t>17.05.2012 г.</w:t>
      </w:r>
      <w:r w:rsidRPr="00B84869">
        <w:rPr>
          <w:rFonts w:eastAsia="Times New Roman"/>
          <w:spacing w:val="-1"/>
          <w:sz w:val="24"/>
          <w:szCs w:val="24"/>
        </w:rPr>
        <w:t xml:space="preserve"> </w:t>
      </w:r>
      <w:r w:rsidRPr="00B84869">
        <w:rPr>
          <w:rFonts w:eastAsia="Times New Roman"/>
          <w:sz w:val="24"/>
          <w:szCs w:val="24"/>
        </w:rPr>
        <w:t>№</w:t>
      </w:r>
      <w:r w:rsidRPr="00B84869">
        <w:rPr>
          <w:rFonts w:eastAsia="Times New Roman"/>
          <w:spacing w:val="-3"/>
          <w:sz w:val="24"/>
          <w:szCs w:val="24"/>
        </w:rPr>
        <w:t xml:space="preserve"> </w:t>
      </w:r>
      <w:r w:rsidRPr="00B84869">
        <w:rPr>
          <w:rFonts w:eastAsia="Times New Roman"/>
          <w:sz w:val="24"/>
          <w:szCs w:val="24"/>
        </w:rPr>
        <w:t>413»;</w:t>
      </w:r>
    </w:p>
    <w:p w:rsidR="00B84869" w:rsidRPr="00B84869" w:rsidRDefault="00B84869" w:rsidP="00E04F2F">
      <w:pPr>
        <w:numPr>
          <w:ilvl w:val="0"/>
          <w:numId w:val="233"/>
        </w:numPr>
        <w:spacing w:after="200" w:line="276" w:lineRule="auto"/>
        <w:jc w:val="both"/>
        <w:rPr>
          <w:rFonts w:eastAsia="Times New Roman"/>
          <w:sz w:val="24"/>
          <w:szCs w:val="24"/>
        </w:rPr>
      </w:pPr>
      <w:r w:rsidRPr="00B84869">
        <w:rPr>
          <w:rFonts w:eastAsia="Times New Roman"/>
          <w:sz w:val="24"/>
          <w:szCs w:val="24"/>
        </w:rPr>
        <w:t>Приказ Министерства просвещения Российской Федерации от 21.09.2022 №</w:t>
      </w:r>
      <w:r w:rsidRPr="00B84869">
        <w:rPr>
          <w:rFonts w:eastAsia="Times New Roman"/>
          <w:spacing w:val="-67"/>
          <w:sz w:val="24"/>
          <w:szCs w:val="24"/>
        </w:rPr>
        <w:t xml:space="preserve"> </w:t>
      </w:r>
      <w:r w:rsidRPr="00B84869">
        <w:rPr>
          <w:rFonts w:eastAsia="Times New Roman"/>
          <w:sz w:val="24"/>
          <w:szCs w:val="24"/>
        </w:rPr>
        <w:t>858</w:t>
      </w:r>
      <w:r w:rsidRPr="00B84869">
        <w:rPr>
          <w:rFonts w:eastAsia="Times New Roman"/>
          <w:spacing w:val="1"/>
          <w:sz w:val="24"/>
          <w:szCs w:val="24"/>
        </w:rPr>
        <w:t xml:space="preserve"> </w:t>
      </w:r>
      <w:r w:rsidRPr="00B84869">
        <w:rPr>
          <w:rFonts w:eastAsia="Times New Roman"/>
          <w:sz w:val="24"/>
          <w:szCs w:val="24"/>
        </w:rPr>
        <w:t>г.</w:t>
      </w:r>
      <w:r w:rsidRPr="00B84869">
        <w:rPr>
          <w:rFonts w:eastAsia="Times New Roman"/>
          <w:spacing w:val="1"/>
          <w:sz w:val="24"/>
          <w:szCs w:val="24"/>
        </w:rPr>
        <w:t xml:space="preserve"> </w:t>
      </w:r>
      <w:r w:rsidRPr="00B84869">
        <w:rPr>
          <w:rFonts w:eastAsia="Times New Roman"/>
          <w:sz w:val="24"/>
          <w:szCs w:val="24"/>
        </w:rPr>
        <w:t>"Об</w:t>
      </w:r>
      <w:r w:rsidRPr="00B84869">
        <w:rPr>
          <w:rFonts w:eastAsia="Times New Roman"/>
          <w:spacing w:val="1"/>
          <w:sz w:val="24"/>
          <w:szCs w:val="24"/>
        </w:rPr>
        <w:t xml:space="preserve"> </w:t>
      </w:r>
      <w:r w:rsidRPr="00B84869">
        <w:rPr>
          <w:rFonts w:eastAsia="Times New Roman"/>
          <w:sz w:val="24"/>
          <w:szCs w:val="24"/>
        </w:rPr>
        <w:t>утверждении</w:t>
      </w:r>
      <w:r w:rsidRPr="00B84869">
        <w:rPr>
          <w:rFonts w:eastAsia="Times New Roman"/>
          <w:spacing w:val="1"/>
          <w:sz w:val="24"/>
          <w:szCs w:val="24"/>
        </w:rPr>
        <w:t xml:space="preserve"> </w:t>
      </w:r>
      <w:r w:rsidRPr="00B84869">
        <w:rPr>
          <w:rFonts w:eastAsia="Times New Roman"/>
          <w:sz w:val="24"/>
          <w:szCs w:val="24"/>
        </w:rPr>
        <w:t>федерального</w:t>
      </w:r>
      <w:r w:rsidRPr="00B84869">
        <w:rPr>
          <w:rFonts w:eastAsia="Times New Roman"/>
          <w:spacing w:val="1"/>
          <w:sz w:val="24"/>
          <w:szCs w:val="24"/>
        </w:rPr>
        <w:t xml:space="preserve"> </w:t>
      </w:r>
      <w:r w:rsidRPr="00B84869">
        <w:rPr>
          <w:rFonts w:eastAsia="Times New Roman"/>
          <w:sz w:val="24"/>
          <w:szCs w:val="24"/>
        </w:rPr>
        <w:t>перечня</w:t>
      </w:r>
      <w:r w:rsidRPr="00B84869">
        <w:rPr>
          <w:rFonts w:eastAsia="Times New Roman"/>
          <w:spacing w:val="1"/>
          <w:sz w:val="24"/>
          <w:szCs w:val="24"/>
        </w:rPr>
        <w:t xml:space="preserve"> </w:t>
      </w:r>
      <w:r w:rsidRPr="00B84869">
        <w:rPr>
          <w:rFonts w:eastAsia="Times New Roman"/>
          <w:sz w:val="24"/>
          <w:szCs w:val="24"/>
        </w:rPr>
        <w:t>учебников,</w:t>
      </w:r>
      <w:r w:rsidRPr="00B84869">
        <w:rPr>
          <w:rFonts w:eastAsia="Times New Roman"/>
          <w:spacing w:val="1"/>
          <w:sz w:val="24"/>
          <w:szCs w:val="24"/>
        </w:rPr>
        <w:t xml:space="preserve"> </w:t>
      </w:r>
      <w:r w:rsidRPr="00B84869">
        <w:rPr>
          <w:rFonts w:eastAsia="Times New Roman"/>
          <w:sz w:val="24"/>
          <w:szCs w:val="24"/>
        </w:rPr>
        <w:t>допущенных</w:t>
      </w:r>
      <w:r w:rsidRPr="00B84869">
        <w:rPr>
          <w:rFonts w:eastAsia="Times New Roman"/>
          <w:spacing w:val="1"/>
          <w:sz w:val="24"/>
          <w:szCs w:val="24"/>
        </w:rPr>
        <w:t xml:space="preserve"> </w:t>
      </w:r>
      <w:r w:rsidRPr="00B84869">
        <w:rPr>
          <w:rFonts w:eastAsia="Times New Roman"/>
          <w:sz w:val="24"/>
          <w:szCs w:val="24"/>
        </w:rPr>
        <w:t>к</w:t>
      </w:r>
      <w:r w:rsidRPr="00B84869">
        <w:rPr>
          <w:rFonts w:eastAsia="Times New Roman"/>
          <w:spacing w:val="1"/>
          <w:sz w:val="24"/>
          <w:szCs w:val="24"/>
        </w:rPr>
        <w:t xml:space="preserve"> </w:t>
      </w:r>
      <w:r w:rsidRPr="00B84869">
        <w:rPr>
          <w:rFonts w:eastAsia="Times New Roman"/>
          <w:sz w:val="24"/>
          <w:szCs w:val="24"/>
        </w:rPr>
        <w:t>использованию</w:t>
      </w:r>
      <w:r w:rsidRPr="00B84869">
        <w:rPr>
          <w:rFonts w:eastAsia="Times New Roman"/>
          <w:spacing w:val="1"/>
          <w:sz w:val="24"/>
          <w:szCs w:val="24"/>
        </w:rPr>
        <w:t xml:space="preserve"> </w:t>
      </w:r>
      <w:r w:rsidRPr="00B84869">
        <w:rPr>
          <w:rFonts w:eastAsia="Times New Roman"/>
          <w:sz w:val="24"/>
          <w:szCs w:val="24"/>
        </w:rPr>
        <w:t>при</w:t>
      </w:r>
      <w:r w:rsidRPr="00B84869">
        <w:rPr>
          <w:rFonts w:eastAsia="Times New Roman"/>
          <w:spacing w:val="1"/>
          <w:sz w:val="24"/>
          <w:szCs w:val="24"/>
        </w:rPr>
        <w:t xml:space="preserve"> </w:t>
      </w:r>
      <w:r w:rsidRPr="00B84869">
        <w:rPr>
          <w:rFonts w:eastAsia="Times New Roman"/>
          <w:sz w:val="24"/>
          <w:szCs w:val="24"/>
        </w:rPr>
        <w:t>реализации</w:t>
      </w:r>
      <w:r w:rsidRPr="00B84869">
        <w:rPr>
          <w:rFonts w:eastAsia="Times New Roman"/>
          <w:spacing w:val="1"/>
          <w:sz w:val="24"/>
          <w:szCs w:val="24"/>
        </w:rPr>
        <w:t xml:space="preserve"> </w:t>
      </w:r>
      <w:r w:rsidRPr="00B84869">
        <w:rPr>
          <w:rFonts w:eastAsia="Times New Roman"/>
          <w:sz w:val="24"/>
          <w:szCs w:val="24"/>
        </w:rPr>
        <w:t>имеющих</w:t>
      </w:r>
      <w:r w:rsidRPr="00B84869">
        <w:rPr>
          <w:rFonts w:eastAsia="Times New Roman"/>
          <w:spacing w:val="1"/>
          <w:sz w:val="24"/>
          <w:szCs w:val="24"/>
        </w:rPr>
        <w:t xml:space="preserve"> </w:t>
      </w:r>
      <w:r w:rsidRPr="00B84869">
        <w:rPr>
          <w:rFonts w:eastAsia="Times New Roman"/>
          <w:sz w:val="24"/>
          <w:szCs w:val="24"/>
        </w:rPr>
        <w:t>государственную</w:t>
      </w:r>
      <w:r w:rsidRPr="00B84869">
        <w:rPr>
          <w:rFonts w:eastAsia="Times New Roman"/>
          <w:spacing w:val="1"/>
          <w:sz w:val="24"/>
          <w:szCs w:val="24"/>
        </w:rPr>
        <w:t xml:space="preserve"> </w:t>
      </w:r>
      <w:r w:rsidRPr="00B84869">
        <w:rPr>
          <w:rFonts w:eastAsia="Times New Roman"/>
          <w:sz w:val="24"/>
          <w:szCs w:val="24"/>
        </w:rPr>
        <w:t>аккредитацию</w:t>
      </w:r>
      <w:r w:rsidRPr="00B84869">
        <w:rPr>
          <w:rFonts w:eastAsia="Times New Roman"/>
          <w:spacing w:val="1"/>
          <w:sz w:val="24"/>
          <w:szCs w:val="24"/>
        </w:rPr>
        <w:t xml:space="preserve"> </w:t>
      </w:r>
      <w:r w:rsidRPr="00B84869">
        <w:rPr>
          <w:rFonts w:eastAsia="Times New Roman"/>
          <w:sz w:val="24"/>
          <w:szCs w:val="24"/>
        </w:rPr>
        <w:t>образовательных</w:t>
      </w:r>
      <w:r w:rsidRPr="00B84869">
        <w:rPr>
          <w:rFonts w:eastAsia="Times New Roman"/>
          <w:spacing w:val="1"/>
          <w:sz w:val="24"/>
          <w:szCs w:val="24"/>
        </w:rPr>
        <w:t xml:space="preserve"> </w:t>
      </w:r>
      <w:r w:rsidRPr="00B84869">
        <w:rPr>
          <w:rFonts w:eastAsia="Times New Roman"/>
          <w:sz w:val="24"/>
          <w:szCs w:val="24"/>
        </w:rPr>
        <w:t>программ</w:t>
      </w:r>
      <w:r w:rsidRPr="00B84869">
        <w:rPr>
          <w:rFonts w:eastAsia="Times New Roman"/>
          <w:spacing w:val="1"/>
          <w:sz w:val="24"/>
          <w:szCs w:val="24"/>
        </w:rPr>
        <w:t xml:space="preserve"> </w:t>
      </w:r>
      <w:r w:rsidRPr="00B84869">
        <w:rPr>
          <w:rFonts w:eastAsia="Times New Roman"/>
          <w:sz w:val="24"/>
          <w:szCs w:val="24"/>
        </w:rPr>
        <w:t>начального</w:t>
      </w:r>
      <w:r w:rsidRPr="00B84869">
        <w:rPr>
          <w:rFonts w:eastAsia="Times New Roman"/>
          <w:spacing w:val="1"/>
          <w:sz w:val="24"/>
          <w:szCs w:val="24"/>
        </w:rPr>
        <w:t xml:space="preserve"> </w:t>
      </w:r>
      <w:r w:rsidRPr="00B84869">
        <w:rPr>
          <w:rFonts w:eastAsia="Times New Roman"/>
          <w:sz w:val="24"/>
          <w:szCs w:val="24"/>
        </w:rPr>
        <w:t>общего,</w:t>
      </w:r>
      <w:r w:rsidRPr="00B84869">
        <w:rPr>
          <w:rFonts w:eastAsia="Times New Roman"/>
          <w:spacing w:val="1"/>
          <w:sz w:val="24"/>
          <w:szCs w:val="24"/>
        </w:rPr>
        <w:t xml:space="preserve"> </w:t>
      </w:r>
      <w:r w:rsidRPr="00B84869">
        <w:rPr>
          <w:rFonts w:eastAsia="Times New Roman"/>
          <w:sz w:val="24"/>
          <w:szCs w:val="24"/>
        </w:rPr>
        <w:t>основного</w:t>
      </w:r>
      <w:r w:rsidRPr="00B84869">
        <w:rPr>
          <w:rFonts w:eastAsia="Times New Roman"/>
          <w:spacing w:val="1"/>
          <w:sz w:val="24"/>
          <w:szCs w:val="24"/>
        </w:rPr>
        <w:t xml:space="preserve"> </w:t>
      </w:r>
      <w:r w:rsidRPr="00B84869">
        <w:rPr>
          <w:rFonts w:eastAsia="Times New Roman"/>
          <w:sz w:val="24"/>
          <w:szCs w:val="24"/>
        </w:rPr>
        <w:t>общего,</w:t>
      </w:r>
      <w:r w:rsidRPr="00B84869">
        <w:rPr>
          <w:rFonts w:eastAsia="Times New Roman"/>
          <w:spacing w:val="1"/>
          <w:sz w:val="24"/>
          <w:szCs w:val="24"/>
        </w:rPr>
        <w:t xml:space="preserve"> </w:t>
      </w:r>
      <w:r w:rsidRPr="00B84869">
        <w:rPr>
          <w:rFonts w:eastAsia="Times New Roman"/>
          <w:sz w:val="24"/>
          <w:szCs w:val="24"/>
        </w:rPr>
        <w:t>среднего</w:t>
      </w:r>
      <w:r w:rsidRPr="00B84869">
        <w:rPr>
          <w:rFonts w:eastAsia="Times New Roman"/>
          <w:spacing w:val="1"/>
          <w:sz w:val="24"/>
          <w:szCs w:val="24"/>
        </w:rPr>
        <w:t xml:space="preserve"> </w:t>
      </w:r>
      <w:r w:rsidRPr="00B84869">
        <w:rPr>
          <w:rFonts w:eastAsia="Times New Roman"/>
          <w:sz w:val="24"/>
          <w:szCs w:val="24"/>
        </w:rPr>
        <w:t>общего</w:t>
      </w:r>
      <w:r w:rsidRPr="00B84869">
        <w:rPr>
          <w:rFonts w:eastAsia="Times New Roman"/>
          <w:spacing w:val="1"/>
          <w:sz w:val="24"/>
          <w:szCs w:val="24"/>
        </w:rPr>
        <w:t xml:space="preserve"> </w:t>
      </w:r>
      <w:r w:rsidRPr="00B84869">
        <w:rPr>
          <w:rFonts w:eastAsia="Times New Roman"/>
          <w:sz w:val="24"/>
          <w:szCs w:val="24"/>
        </w:rPr>
        <w:t>образования</w:t>
      </w:r>
      <w:r w:rsidRPr="00B84869">
        <w:rPr>
          <w:rFonts w:eastAsia="Times New Roman"/>
          <w:spacing w:val="1"/>
          <w:sz w:val="24"/>
          <w:szCs w:val="24"/>
        </w:rPr>
        <w:t xml:space="preserve"> </w:t>
      </w:r>
      <w:r w:rsidRPr="00B84869">
        <w:rPr>
          <w:rFonts w:eastAsia="Times New Roman"/>
          <w:sz w:val="24"/>
          <w:szCs w:val="24"/>
        </w:rPr>
        <w:t>организациями,</w:t>
      </w:r>
      <w:r w:rsidRPr="00B84869">
        <w:rPr>
          <w:rFonts w:eastAsia="Times New Roman"/>
          <w:spacing w:val="1"/>
          <w:sz w:val="24"/>
          <w:szCs w:val="24"/>
        </w:rPr>
        <w:t xml:space="preserve"> </w:t>
      </w:r>
      <w:r w:rsidRPr="00B84869">
        <w:rPr>
          <w:rFonts w:eastAsia="Times New Roman"/>
          <w:sz w:val="24"/>
          <w:szCs w:val="24"/>
        </w:rPr>
        <w:t>осуществляющими</w:t>
      </w:r>
      <w:r w:rsidRPr="00B84869">
        <w:rPr>
          <w:rFonts w:eastAsia="Times New Roman"/>
          <w:spacing w:val="1"/>
          <w:sz w:val="24"/>
          <w:szCs w:val="24"/>
        </w:rPr>
        <w:t xml:space="preserve"> </w:t>
      </w:r>
      <w:r w:rsidRPr="00B84869">
        <w:rPr>
          <w:rFonts w:eastAsia="Times New Roman"/>
          <w:sz w:val="24"/>
          <w:szCs w:val="24"/>
        </w:rPr>
        <w:t>образовательную</w:t>
      </w:r>
      <w:r w:rsidRPr="00B84869">
        <w:rPr>
          <w:rFonts w:eastAsia="Times New Roman"/>
          <w:spacing w:val="1"/>
          <w:sz w:val="24"/>
          <w:szCs w:val="24"/>
        </w:rPr>
        <w:t xml:space="preserve"> </w:t>
      </w:r>
      <w:r w:rsidRPr="00B84869">
        <w:rPr>
          <w:rFonts w:eastAsia="Times New Roman"/>
          <w:sz w:val="24"/>
          <w:szCs w:val="24"/>
        </w:rPr>
        <w:t>деятельность";</w:t>
      </w:r>
    </w:p>
    <w:p w:rsidR="00B84869" w:rsidRPr="00B84869" w:rsidRDefault="00B84869" w:rsidP="00E04F2F">
      <w:pPr>
        <w:numPr>
          <w:ilvl w:val="0"/>
          <w:numId w:val="233"/>
        </w:numPr>
        <w:spacing w:after="200" w:line="276" w:lineRule="auto"/>
        <w:jc w:val="both"/>
        <w:rPr>
          <w:rFonts w:eastAsia="Times New Roman"/>
          <w:sz w:val="24"/>
          <w:szCs w:val="24"/>
        </w:rPr>
      </w:pPr>
      <w:r w:rsidRPr="00B84869">
        <w:rPr>
          <w:rFonts w:eastAsia="Times New Roman"/>
          <w:sz w:val="24"/>
          <w:szCs w:val="24"/>
        </w:rPr>
        <w:t>Приказ</w:t>
      </w:r>
      <w:r w:rsidRPr="00B84869">
        <w:rPr>
          <w:rFonts w:eastAsia="Times New Roman"/>
          <w:spacing w:val="-4"/>
          <w:sz w:val="24"/>
          <w:szCs w:val="24"/>
        </w:rPr>
        <w:t xml:space="preserve"> </w:t>
      </w:r>
      <w:r w:rsidRPr="00B84869">
        <w:rPr>
          <w:rFonts w:eastAsia="Times New Roman"/>
          <w:sz w:val="24"/>
          <w:szCs w:val="24"/>
        </w:rPr>
        <w:t>Министерства</w:t>
      </w:r>
      <w:r w:rsidRPr="00B84869">
        <w:rPr>
          <w:rFonts w:eastAsia="Times New Roman"/>
          <w:spacing w:val="-5"/>
          <w:sz w:val="24"/>
          <w:szCs w:val="24"/>
        </w:rPr>
        <w:t xml:space="preserve"> </w:t>
      </w:r>
      <w:r w:rsidRPr="00B84869">
        <w:rPr>
          <w:rFonts w:eastAsia="Times New Roman"/>
          <w:sz w:val="24"/>
          <w:szCs w:val="24"/>
        </w:rPr>
        <w:t>просвещения</w:t>
      </w:r>
      <w:r w:rsidRPr="00B84869">
        <w:rPr>
          <w:rFonts w:eastAsia="Times New Roman"/>
          <w:spacing w:val="-3"/>
          <w:sz w:val="24"/>
          <w:szCs w:val="24"/>
        </w:rPr>
        <w:t xml:space="preserve"> </w:t>
      </w:r>
      <w:r w:rsidRPr="00B84869">
        <w:rPr>
          <w:rFonts w:eastAsia="Times New Roman"/>
          <w:sz w:val="24"/>
          <w:szCs w:val="24"/>
        </w:rPr>
        <w:t>Российской</w:t>
      </w:r>
      <w:r w:rsidRPr="00B84869">
        <w:rPr>
          <w:rFonts w:eastAsia="Times New Roman"/>
          <w:spacing w:val="-4"/>
          <w:sz w:val="24"/>
          <w:szCs w:val="24"/>
        </w:rPr>
        <w:t xml:space="preserve"> </w:t>
      </w:r>
      <w:r w:rsidRPr="00B84869">
        <w:rPr>
          <w:rFonts w:eastAsia="Times New Roman"/>
          <w:sz w:val="24"/>
          <w:szCs w:val="24"/>
        </w:rPr>
        <w:t>Федерации</w:t>
      </w:r>
      <w:r w:rsidRPr="00B84869">
        <w:rPr>
          <w:rFonts w:eastAsia="Times New Roman"/>
          <w:spacing w:val="-6"/>
          <w:sz w:val="24"/>
          <w:szCs w:val="24"/>
        </w:rPr>
        <w:t xml:space="preserve"> </w:t>
      </w:r>
      <w:r w:rsidRPr="00B84869">
        <w:rPr>
          <w:rFonts w:eastAsia="Times New Roman"/>
          <w:sz w:val="24"/>
          <w:szCs w:val="24"/>
        </w:rPr>
        <w:t>от</w:t>
      </w:r>
      <w:r w:rsidRPr="00B84869">
        <w:rPr>
          <w:rFonts w:eastAsia="Times New Roman"/>
          <w:spacing w:val="-4"/>
          <w:sz w:val="24"/>
          <w:szCs w:val="24"/>
        </w:rPr>
        <w:t xml:space="preserve"> </w:t>
      </w:r>
      <w:r w:rsidRPr="00B84869">
        <w:rPr>
          <w:rFonts w:eastAsia="Times New Roman"/>
          <w:sz w:val="24"/>
          <w:szCs w:val="24"/>
        </w:rPr>
        <w:t>22.03.2021 № 115 "Об утверждении Порядка организации и осуществления образовательной</w:t>
      </w:r>
      <w:r w:rsidRPr="00B84869">
        <w:rPr>
          <w:rFonts w:eastAsia="Times New Roman"/>
          <w:spacing w:val="1"/>
          <w:sz w:val="24"/>
          <w:szCs w:val="24"/>
        </w:rPr>
        <w:t xml:space="preserve"> </w:t>
      </w:r>
      <w:r w:rsidRPr="00B84869">
        <w:rPr>
          <w:rFonts w:eastAsia="Times New Roman"/>
          <w:sz w:val="24"/>
          <w:szCs w:val="24"/>
        </w:rPr>
        <w:t>деятельности по основным общеобразовательным программам - образовательным</w:t>
      </w:r>
      <w:r w:rsidRPr="00B84869">
        <w:rPr>
          <w:rFonts w:eastAsia="Times New Roman"/>
          <w:spacing w:val="1"/>
          <w:sz w:val="24"/>
          <w:szCs w:val="24"/>
        </w:rPr>
        <w:t xml:space="preserve"> </w:t>
      </w:r>
      <w:r w:rsidRPr="00B84869">
        <w:rPr>
          <w:rFonts w:eastAsia="Times New Roman"/>
          <w:sz w:val="24"/>
          <w:szCs w:val="24"/>
        </w:rPr>
        <w:t>программам</w:t>
      </w:r>
      <w:r w:rsidRPr="00B84869">
        <w:rPr>
          <w:rFonts w:eastAsia="Times New Roman"/>
          <w:spacing w:val="1"/>
          <w:sz w:val="24"/>
          <w:szCs w:val="24"/>
        </w:rPr>
        <w:t xml:space="preserve"> </w:t>
      </w:r>
      <w:r w:rsidRPr="00B84869">
        <w:rPr>
          <w:rFonts w:eastAsia="Times New Roman"/>
          <w:sz w:val="24"/>
          <w:szCs w:val="24"/>
        </w:rPr>
        <w:t>начального</w:t>
      </w:r>
      <w:r w:rsidRPr="00B84869">
        <w:rPr>
          <w:rFonts w:eastAsia="Times New Roman"/>
          <w:spacing w:val="1"/>
          <w:sz w:val="24"/>
          <w:szCs w:val="24"/>
        </w:rPr>
        <w:t xml:space="preserve"> </w:t>
      </w:r>
      <w:r w:rsidRPr="00B84869">
        <w:rPr>
          <w:rFonts w:eastAsia="Times New Roman"/>
          <w:sz w:val="24"/>
          <w:szCs w:val="24"/>
        </w:rPr>
        <w:t>общего,</w:t>
      </w:r>
      <w:r w:rsidRPr="00B84869">
        <w:rPr>
          <w:rFonts w:eastAsia="Times New Roman"/>
          <w:spacing w:val="1"/>
          <w:sz w:val="24"/>
          <w:szCs w:val="24"/>
        </w:rPr>
        <w:t xml:space="preserve"> </w:t>
      </w:r>
      <w:r w:rsidRPr="00B84869">
        <w:rPr>
          <w:rFonts w:eastAsia="Times New Roman"/>
          <w:sz w:val="24"/>
          <w:szCs w:val="24"/>
        </w:rPr>
        <w:t>основного</w:t>
      </w:r>
      <w:r w:rsidRPr="00B84869">
        <w:rPr>
          <w:rFonts w:eastAsia="Times New Roman"/>
          <w:spacing w:val="1"/>
          <w:sz w:val="24"/>
          <w:szCs w:val="24"/>
        </w:rPr>
        <w:t xml:space="preserve"> </w:t>
      </w:r>
      <w:r w:rsidRPr="00B84869">
        <w:rPr>
          <w:rFonts w:eastAsia="Times New Roman"/>
          <w:sz w:val="24"/>
          <w:szCs w:val="24"/>
        </w:rPr>
        <w:t>общего</w:t>
      </w:r>
      <w:r w:rsidRPr="00B84869">
        <w:rPr>
          <w:rFonts w:eastAsia="Times New Roman"/>
          <w:spacing w:val="1"/>
          <w:sz w:val="24"/>
          <w:szCs w:val="24"/>
        </w:rPr>
        <w:t xml:space="preserve"> </w:t>
      </w:r>
      <w:r w:rsidRPr="00B84869">
        <w:rPr>
          <w:rFonts w:eastAsia="Times New Roman"/>
          <w:sz w:val="24"/>
          <w:szCs w:val="24"/>
        </w:rPr>
        <w:t>и</w:t>
      </w:r>
      <w:r w:rsidRPr="00B84869">
        <w:rPr>
          <w:rFonts w:eastAsia="Times New Roman"/>
          <w:spacing w:val="1"/>
          <w:sz w:val="24"/>
          <w:szCs w:val="24"/>
        </w:rPr>
        <w:t xml:space="preserve"> </w:t>
      </w:r>
      <w:r w:rsidRPr="00B84869">
        <w:rPr>
          <w:rFonts w:eastAsia="Times New Roman"/>
          <w:sz w:val="24"/>
          <w:szCs w:val="24"/>
        </w:rPr>
        <w:t>среднего</w:t>
      </w:r>
      <w:r w:rsidRPr="00B84869">
        <w:rPr>
          <w:rFonts w:eastAsia="Times New Roman"/>
          <w:spacing w:val="1"/>
          <w:sz w:val="24"/>
          <w:szCs w:val="24"/>
        </w:rPr>
        <w:t xml:space="preserve"> </w:t>
      </w:r>
      <w:r w:rsidRPr="00B84869">
        <w:rPr>
          <w:rFonts w:eastAsia="Times New Roman"/>
          <w:sz w:val="24"/>
          <w:szCs w:val="24"/>
        </w:rPr>
        <w:t>общего</w:t>
      </w:r>
      <w:r w:rsidRPr="00B84869">
        <w:rPr>
          <w:rFonts w:eastAsia="Times New Roman"/>
          <w:spacing w:val="1"/>
          <w:sz w:val="24"/>
          <w:szCs w:val="24"/>
        </w:rPr>
        <w:t xml:space="preserve"> </w:t>
      </w:r>
      <w:r w:rsidRPr="00B84869">
        <w:rPr>
          <w:rFonts w:eastAsia="Times New Roman"/>
          <w:sz w:val="24"/>
          <w:szCs w:val="24"/>
        </w:rPr>
        <w:t>образования";</w:t>
      </w:r>
    </w:p>
    <w:p w:rsidR="00B84869" w:rsidRPr="00B84869" w:rsidRDefault="00B84869" w:rsidP="00E04F2F">
      <w:pPr>
        <w:numPr>
          <w:ilvl w:val="0"/>
          <w:numId w:val="233"/>
        </w:numPr>
        <w:spacing w:after="200" w:line="276" w:lineRule="auto"/>
        <w:jc w:val="both"/>
        <w:rPr>
          <w:rFonts w:eastAsia="Times New Roman"/>
          <w:sz w:val="24"/>
          <w:szCs w:val="24"/>
        </w:rPr>
      </w:pPr>
      <w:r w:rsidRPr="00B84869">
        <w:rPr>
          <w:rFonts w:eastAsia="Times New Roman"/>
          <w:sz w:val="24"/>
          <w:szCs w:val="24"/>
        </w:rPr>
        <w:t>Письмо Министерства просвещения Российской Федерации от 17.12.2021 №</w:t>
      </w:r>
      <w:r w:rsidRPr="00B84869">
        <w:rPr>
          <w:rFonts w:eastAsia="Times New Roman"/>
          <w:spacing w:val="-67"/>
          <w:sz w:val="24"/>
          <w:szCs w:val="24"/>
        </w:rPr>
        <w:t xml:space="preserve"> </w:t>
      </w:r>
      <w:r w:rsidRPr="00B84869">
        <w:rPr>
          <w:rFonts w:eastAsia="Times New Roman"/>
          <w:sz w:val="24"/>
          <w:szCs w:val="24"/>
        </w:rPr>
        <w:t>03-2161 «О</w:t>
      </w:r>
      <w:r w:rsidRPr="00B84869">
        <w:rPr>
          <w:rFonts w:eastAsia="Times New Roman"/>
          <w:spacing w:val="-1"/>
          <w:sz w:val="24"/>
          <w:szCs w:val="24"/>
        </w:rPr>
        <w:t xml:space="preserve"> </w:t>
      </w:r>
      <w:r w:rsidRPr="00B84869">
        <w:rPr>
          <w:rFonts w:eastAsia="Times New Roman"/>
          <w:sz w:val="24"/>
          <w:szCs w:val="24"/>
        </w:rPr>
        <w:t>направлении методических</w:t>
      </w:r>
      <w:r w:rsidRPr="00B84869">
        <w:rPr>
          <w:rFonts w:eastAsia="Times New Roman"/>
          <w:spacing w:val="-4"/>
          <w:sz w:val="24"/>
          <w:szCs w:val="24"/>
        </w:rPr>
        <w:t xml:space="preserve"> </w:t>
      </w:r>
      <w:r w:rsidRPr="00B84869">
        <w:rPr>
          <w:rFonts w:eastAsia="Times New Roman"/>
          <w:sz w:val="24"/>
          <w:szCs w:val="24"/>
        </w:rPr>
        <w:t>рекомендаций»;</w:t>
      </w:r>
    </w:p>
    <w:p w:rsidR="00B84869" w:rsidRPr="00B84869" w:rsidRDefault="00B84869" w:rsidP="00E04F2F">
      <w:pPr>
        <w:numPr>
          <w:ilvl w:val="0"/>
          <w:numId w:val="233"/>
        </w:numPr>
        <w:spacing w:after="200" w:line="276" w:lineRule="auto"/>
        <w:jc w:val="both"/>
        <w:rPr>
          <w:rFonts w:eastAsia="Times New Roman"/>
          <w:sz w:val="24"/>
          <w:szCs w:val="24"/>
        </w:rPr>
      </w:pPr>
      <w:r w:rsidRPr="00B84869">
        <w:rPr>
          <w:rFonts w:eastAsia="Times New Roman"/>
          <w:sz w:val="24"/>
          <w:szCs w:val="24"/>
        </w:rPr>
        <w:t>Письмо Министерства просвещения Российской Федерации от 05.07.2022 №</w:t>
      </w:r>
      <w:r w:rsidRPr="00B84869">
        <w:rPr>
          <w:rFonts w:eastAsia="Times New Roman"/>
          <w:spacing w:val="-67"/>
          <w:sz w:val="24"/>
          <w:szCs w:val="24"/>
        </w:rPr>
        <w:t xml:space="preserve"> </w:t>
      </w:r>
      <w:r w:rsidRPr="00B84869">
        <w:rPr>
          <w:rFonts w:eastAsia="Times New Roman"/>
          <w:sz w:val="24"/>
          <w:szCs w:val="24"/>
        </w:rPr>
        <w:t>ТВ-1290/03</w:t>
      </w:r>
      <w:r w:rsidRPr="00B84869">
        <w:rPr>
          <w:rFonts w:eastAsia="Times New Roman"/>
          <w:spacing w:val="24"/>
          <w:sz w:val="24"/>
          <w:szCs w:val="24"/>
        </w:rPr>
        <w:t xml:space="preserve"> </w:t>
      </w:r>
      <w:r w:rsidRPr="00B84869">
        <w:rPr>
          <w:rFonts w:eastAsia="Times New Roman"/>
          <w:sz w:val="24"/>
          <w:szCs w:val="24"/>
        </w:rPr>
        <w:t>«О</w:t>
      </w:r>
      <w:r w:rsidRPr="00B84869">
        <w:rPr>
          <w:rFonts w:eastAsia="Times New Roman"/>
          <w:spacing w:val="21"/>
          <w:sz w:val="24"/>
          <w:szCs w:val="24"/>
        </w:rPr>
        <w:t xml:space="preserve"> </w:t>
      </w:r>
      <w:r w:rsidRPr="00B84869">
        <w:rPr>
          <w:rFonts w:eastAsia="Times New Roman"/>
          <w:sz w:val="24"/>
          <w:szCs w:val="24"/>
        </w:rPr>
        <w:t>направлении</w:t>
      </w:r>
      <w:r w:rsidRPr="00B84869">
        <w:rPr>
          <w:rFonts w:eastAsia="Times New Roman"/>
          <w:spacing w:val="44"/>
          <w:sz w:val="24"/>
          <w:szCs w:val="24"/>
        </w:rPr>
        <w:t xml:space="preserve"> </w:t>
      </w:r>
      <w:r w:rsidRPr="00B84869">
        <w:rPr>
          <w:rFonts w:eastAsia="Times New Roman"/>
          <w:sz w:val="24"/>
          <w:szCs w:val="24"/>
        </w:rPr>
        <w:t>методических</w:t>
      </w:r>
      <w:r w:rsidRPr="00B84869">
        <w:rPr>
          <w:rFonts w:eastAsia="Times New Roman"/>
          <w:spacing w:val="20"/>
          <w:sz w:val="24"/>
          <w:szCs w:val="24"/>
        </w:rPr>
        <w:t xml:space="preserve"> </w:t>
      </w:r>
      <w:r w:rsidRPr="00B84869">
        <w:rPr>
          <w:rFonts w:eastAsia="Times New Roman"/>
          <w:sz w:val="24"/>
          <w:szCs w:val="24"/>
        </w:rPr>
        <w:t>рекомендаций»</w:t>
      </w:r>
      <w:r w:rsidRPr="00B84869">
        <w:rPr>
          <w:rFonts w:eastAsia="Times New Roman"/>
          <w:spacing w:val="21"/>
          <w:sz w:val="24"/>
          <w:szCs w:val="24"/>
        </w:rPr>
        <w:t xml:space="preserve"> </w:t>
      </w:r>
      <w:r w:rsidRPr="00B84869">
        <w:rPr>
          <w:rFonts w:eastAsia="Times New Roman"/>
          <w:sz w:val="24"/>
          <w:szCs w:val="24"/>
        </w:rPr>
        <w:t>(вместе</w:t>
      </w:r>
      <w:r w:rsidRPr="00B84869">
        <w:rPr>
          <w:rFonts w:eastAsia="Times New Roman"/>
          <w:spacing w:val="20"/>
          <w:sz w:val="24"/>
          <w:szCs w:val="24"/>
        </w:rPr>
        <w:t xml:space="preserve"> </w:t>
      </w:r>
      <w:r w:rsidRPr="00B84869">
        <w:rPr>
          <w:rFonts w:eastAsia="Times New Roman"/>
          <w:sz w:val="24"/>
          <w:szCs w:val="24"/>
        </w:rPr>
        <w:t>с «Информационно-методическим</w:t>
      </w:r>
      <w:r w:rsidRPr="00B84869">
        <w:rPr>
          <w:rFonts w:eastAsia="Times New Roman"/>
          <w:spacing w:val="1"/>
          <w:sz w:val="24"/>
          <w:szCs w:val="24"/>
        </w:rPr>
        <w:t xml:space="preserve"> </w:t>
      </w:r>
      <w:r w:rsidRPr="00B84869">
        <w:rPr>
          <w:rFonts w:eastAsia="Times New Roman"/>
          <w:sz w:val="24"/>
          <w:szCs w:val="24"/>
        </w:rPr>
        <w:t>письмом</w:t>
      </w:r>
      <w:r w:rsidRPr="00B84869">
        <w:rPr>
          <w:rFonts w:eastAsia="Times New Roman"/>
          <w:spacing w:val="1"/>
          <w:sz w:val="24"/>
          <w:szCs w:val="24"/>
        </w:rPr>
        <w:t xml:space="preserve"> </w:t>
      </w:r>
      <w:r w:rsidRPr="00B84869">
        <w:rPr>
          <w:rFonts w:eastAsia="Times New Roman"/>
          <w:sz w:val="24"/>
          <w:szCs w:val="24"/>
        </w:rPr>
        <w:t>об</w:t>
      </w:r>
      <w:r w:rsidRPr="00B84869">
        <w:rPr>
          <w:rFonts w:eastAsia="Times New Roman"/>
          <w:spacing w:val="1"/>
          <w:sz w:val="24"/>
          <w:szCs w:val="24"/>
        </w:rPr>
        <w:t xml:space="preserve"> </w:t>
      </w:r>
      <w:r w:rsidRPr="00B84869">
        <w:rPr>
          <w:rFonts w:eastAsia="Times New Roman"/>
          <w:sz w:val="24"/>
          <w:szCs w:val="24"/>
        </w:rPr>
        <w:t>организации</w:t>
      </w:r>
      <w:r w:rsidRPr="00B84869">
        <w:rPr>
          <w:rFonts w:eastAsia="Times New Roman"/>
          <w:spacing w:val="1"/>
          <w:sz w:val="24"/>
          <w:szCs w:val="24"/>
        </w:rPr>
        <w:t xml:space="preserve"> </w:t>
      </w:r>
      <w:r w:rsidRPr="00B84869">
        <w:rPr>
          <w:rFonts w:eastAsia="Times New Roman"/>
          <w:sz w:val="24"/>
          <w:szCs w:val="24"/>
        </w:rPr>
        <w:t>внеурочной</w:t>
      </w:r>
      <w:r w:rsidRPr="00B84869">
        <w:rPr>
          <w:rFonts w:eastAsia="Times New Roman"/>
          <w:spacing w:val="1"/>
          <w:sz w:val="24"/>
          <w:szCs w:val="24"/>
        </w:rPr>
        <w:t xml:space="preserve"> </w:t>
      </w:r>
      <w:r w:rsidRPr="00B84869">
        <w:rPr>
          <w:rFonts w:eastAsia="Times New Roman"/>
          <w:sz w:val="24"/>
          <w:szCs w:val="24"/>
        </w:rPr>
        <w:t>деятельности в рамках реализации обновленных федеральных государственных</w:t>
      </w:r>
      <w:r w:rsidRPr="00B84869">
        <w:rPr>
          <w:rFonts w:eastAsia="Times New Roman"/>
          <w:spacing w:val="1"/>
          <w:sz w:val="24"/>
          <w:szCs w:val="24"/>
        </w:rPr>
        <w:t xml:space="preserve"> </w:t>
      </w:r>
      <w:r w:rsidRPr="00B84869">
        <w:rPr>
          <w:rFonts w:eastAsia="Times New Roman"/>
          <w:sz w:val="24"/>
          <w:szCs w:val="24"/>
        </w:rPr>
        <w:t>образовательных</w:t>
      </w:r>
      <w:r w:rsidRPr="00B84869">
        <w:rPr>
          <w:rFonts w:eastAsia="Times New Roman"/>
          <w:spacing w:val="1"/>
          <w:sz w:val="24"/>
          <w:szCs w:val="24"/>
        </w:rPr>
        <w:t xml:space="preserve"> </w:t>
      </w:r>
      <w:r w:rsidRPr="00B84869">
        <w:rPr>
          <w:rFonts w:eastAsia="Times New Roman"/>
          <w:sz w:val="24"/>
          <w:szCs w:val="24"/>
        </w:rPr>
        <w:t>стандартов</w:t>
      </w:r>
      <w:r w:rsidRPr="00B84869">
        <w:rPr>
          <w:rFonts w:eastAsia="Times New Roman"/>
          <w:spacing w:val="1"/>
          <w:sz w:val="24"/>
          <w:szCs w:val="24"/>
        </w:rPr>
        <w:t xml:space="preserve"> </w:t>
      </w:r>
      <w:r w:rsidRPr="00B84869">
        <w:rPr>
          <w:rFonts w:eastAsia="Times New Roman"/>
          <w:sz w:val="24"/>
          <w:szCs w:val="24"/>
        </w:rPr>
        <w:t>начального</w:t>
      </w:r>
      <w:r w:rsidRPr="00B84869">
        <w:rPr>
          <w:rFonts w:eastAsia="Times New Roman"/>
          <w:spacing w:val="1"/>
          <w:sz w:val="24"/>
          <w:szCs w:val="24"/>
        </w:rPr>
        <w:t xml:space="preserve"> </w:t>
      </w:r>
      <w:r w:rsidRPr="00B84869">
        <w:rPr>
          <w:rFonts w:eastAsia="Times New Roman"/>
          <w:sz w:val="24"/>
          <w:szCs w:val="24"/>
        </w:rPr>
        <w:t>общего</w:t>
      </w:r>
      <w:r w:rsidRPr="00B84869">
        <w:rPr>
          <w:rFonts w:eastAsia="Times New Roman"/>
          <w:spacing w:val="1"/>
          <w:sz w:val="24"/>
          <w:szCs w:val="24"/>
        </w:rPr>
        <w:t xml:space="preserve"> </w:t>
      </w:r>
      <w:r w:rsidRPr="00B84869">
        <w:rPr>
          <w:rFonts w:eastAsia="Times New Roman"/>
          <w:sz w:val="24"/>
          <w:szCs w:val="24"/>
        </w:rPr>
        <w:t>и</w:t>
      </w:r>
      <w:r w:rsidRPr="00B84869">
        <w:rPr>
          <w:rFonts w:eastAsia="Times New Roman"/>
          <w:spacing w:val="1"/>
          <w:sz w:val="24"/>
          <w:szCs w:val="24"/>
        </w:rPr>
        <w:t xml:space="preserve"> </w:t>
      </w:r>
      <w:r w:rsidRPr="00B84869">
        <w:rPr>
          <w:rFonts w:eastAsia="Times New Roman"/>
          <w:sz w:val="24"/>
          <w:szCs w:val="24"/>
        </w:rPr>
        <w:t>основного</w:t>
      </w:r>
      <w:r w:rsidRPr="00B84869">
        <w:rPr>
          <w:rFonts w:eastAsia="Times New Roman"/>
          <w:spacing w:val="1"/>
          <w:sz w:val="24"/>
          <w:szCs w:val="24"/>
        </w:rPr>
        <w:t xml:space="preserve"> </w:t>
      </w:r>
      <w:r w:rsidRPr="00B84869">
        <w:rPr>
          <w:rFonts w:eastAsia="Times New Roman"/>
          <w:sz w:val="24"/>
          <w:szCs w:val="24"/>
        </w:rPr>
        <w:t>общего</w:t>
      </w:r>
      <w:r w:rsidRPr="00B84869">
        <w:rPr>
          <w:rFonts w:eastAsia="Times New Roman"/>
          <w:spacing w:val="1"/>
          <w:sz w:val="24"/>
          <w:szCs w:val="24"/>
        </w:rPr>
        <w:t xml:space="preserve"> </w:t>
      </w:r>
      <w:r w:rsidRPr="00B84869">
        <w:rPr>
          <w:rFonts w:eastAsia="Times New Roman"/>
          <w:sz w:val="24"/>
          <w:szCs w:val="24"/>
        </w:rPr>
        <w:t>образования»);</w:t>
      </w:r>
    </w:p>
    <w:p w:rsidR="00B84869" w:rsidRPr="00B84869" w:rsidRDefault="00B84869" w:rsidP="00E04F2F">
      <w:pPr>
        <w:numPr>
          <w:ilvl w:val="0"/>
          <w:numId w:val="233"/>
        </w:numPr>
        <w:spacing w:after="200" w:line="276" w:lineRule="auto"/>
        <w:jc w:val="both"/>
        <w:rPr>
          <w:rFonts w:eastAsia="Times New Roman"/>
          <w:sz w:val="24"/>
          <w:szCs w:val="24"/>
        </w:rPr>
      </w:pPr>
      <w:r w:rsidRPr="00B84869">
        <w:rPr>
          <w:rFonts w:eastAsia="Times New Roman"/>
          <w:sz w:val="24"/>
          <w:szCs w:val="24"/>
        </w:rPr>
        <w:t>Приказ Министерства просвещения Российской Федерации от 16.11.2022 №</w:t>
      </w:r>
      <w:r w:rsidRPr="00B84869">
        <w:rPr>
          <w:rFonts w:eastAsia="Times New Roman"/>
          <w:spacing w:val="-67"/>
          <w:sz w:val="24"/>
          <w:szCs w:val="24"/>
        </w:rPr>
        <w:t xml:space="preserve"> </w:t>
      </w:r>
      <w:r w:rsidRPr="00B84869">
        <w:rPr>
          <w:rFonts w:eastAsia="Times New Roman"/>
          <w:sz w:val="24"/>
          <w:szCs w:val="24"/>
        </w:rPr>
        <w:t>992</w:t>
      </w:r>
      <w:r w:rsidRPr="00B84869">
        <w:rPr>
          <w:rFonts w:eastAsia="Times New Roman"/>
          <w:spacing w:val="1"/>
          <w:sz w:val="24"/>
          <w:szCs w:val="24"/>
        </w:rPr>
        <w:t xml:space="preserve"> </w:t>
      </w:r>
      <w:r w:rsidRPr="00B84869">
        <w:rPr>
          <w:rFonts w:eastAsia="Times New Roman"/>
          <w:sz w:val="24"/>
          <w:szCs w:val="24"/>
        </w:rPr>
        <w:t>"Об</w:t>
      </w:r>
      <w:r w:rsidRPr="00B84869">
        <w:rPr>
          <w:rFonts w:eastAsia="Times New Roman"/>
          <w:spacing w:val="1"/>
          <w:sz w:val="24"/>
          <w:szCs w:val="24"/>
        </w:rPr>
        <w:t xml:space="preserve"> </w:t>
      </w:r>
      <w:r w:rsidRPr="00B84869">
        <w:rPr>
          <w:rFonts w:eastAsia="Times New Roman"/>
          <w:sz w:val="24"/>
          <w:szCs w:val="24"/>
        </w:rPr>
        <w:t>утверждении</w:t>
      </w:r>
      <w:r w:rsidRPr="00B84869">
        <w:rPr>
          <w:rFonts w:eastAsia="Times New Roman"/>
          <w:spacing w:val="1"/>
          <w:sz w:val="24"/>
          <w:szCs w:val="24"/>
        </w:rPr>
        <w:t xml:space="preserve"> </w:t>
      </w:r>
      <w:r w:rsidRPr="00B84869">
        <w:rPr>
          <w:rFonts w:eastAsia="Times New Roman"/>
          <w:sz w:val="24"/>
          <w:szCs w:val="24"/>
        </w:rPr>
        <w:t>федеральной</w:t>
      </w:r>
      <w:r w:rsidRPr="00B84869">
        <w:rPr>
          <w:rFonts w:eastAsia="Times New Roman"/>
          <w:spacing w:val="1"/>
          <w:sz w:val="24"/>
          <w:szCs w:val="24"/>
        </w:rPr>
        <w:t xml:space="preserve"> </w:t>
      </w:r>
      <w:r w:rsidRPr="00B84869">
        <w:rPr>
          <w:rFonts w:eastAsia="Times New Roman"/>
          <w:sz w:val="24"/>
          <w:szCs w:val="24"/>
        </w:rPr>
        <w:t>образовательной</w:t>
      </w:r>
      <w:r w:rsidRPr="00B84869">
        <w:rPr>
          <w:rFonts w:eastAsia="Times New Roman"/>
          <w:spacing w:val="1"/>
          <w:sz w:val="24"/>
          <w:szCs w:val="24"/>
        </w:rPr>
        <w:t xml:space="preserve"> </w:t>
      </w:r>
      <w:r w:rsidRPr="00B84869">
        <w:rPr>
          <w:rFonts w:eastAsia="Times New Roman"/>
          <w:sz w:val="24"/>
          <w:szCs w:val="24"/>
        </w:rPr>
        <w:t>программы</w:t>
      </w:r>
      <w:r w:rsidRPr="00B84869">
        <w:rPr>
          <w:rFonts w:eastAsia="Times New Roman"/>
          <w:spacing w:val="1"/>
          <w:sz w:val="24"/>
          <w:szCs w:val="24"/>
        </w:rPr>
        <w:t xml:space="preserve"> </w:t>
      </w:r>
      <w:r w:rsidRPr="00B84869">
        <w:rPr>
          <w:rFonts w:eastAsia="Times New Roman"/>
          <w:sz w:val="24"/>
          <w:szCs w:val="24"/>
        </w:rPr>
        <w:t>начального</w:t>
      </w:r>
      <w:r w:rsidRPr="00B84869">
        <w:rPr>
          <w:rFonts w:eastAsia="Times New Roman"/>
          <w:spacing w:val="1"/>
          <w:sz w:val="24"/>
          <w:szCs w:val="24"/>
        </w:rPr>
        <w:t xml:space="preserve"> </w:t>
      </w:r>
      <w:r w:rsidRPr="00B84869">
        <w:rPr>
          <w:rFonts w:eastAsia="Times New Roman"/>
          <w:sz w:val="24"/>
          <w:szCs w:val="24"/>
        </w:rPr>
        <w:t>общего</w:t>
      </w:r>
      <w:r w:rsidRPr="00B84869">
        <w:rPr>
          <w:rFonts w:eastAsia="Times New Roman"/>
          <w:spacing w:val="-3"/>
          <w:sz w:val="24"/>
          <w:szCs w:val="24"/>
        </w:rPr>
        <w:t xml:space="preserve"> </w:t>
      </w:r>
      <w:r w:rsidRPr="00B84869">
        <w:rPr>
          <w:rFonts w:eastAsia="Times New Roman"/>
          <w:sz w:val="24"/>
          <w:szCs w:val="24"/>
        </w:rPr>
        <w:t>образования";</w:t>
      </w:r>
    </w:p>
    <w:p w:rsidR="00B84869" w:rsidRPr="00B84869" w:rsidRDefault="00B84869" w:rsidP="00E04F2F">
      <w:pPr>
        <w:numPr>
          <w:ilvl w:val="0"/>
          <w:numId w:val="233"/>
        </w:numPr>
        <w:spacing w:after="200" w:line="276" w:lineRule="auto"/>
        <w:jc w:val="both"/>
        <w:rPr>
          <w:rFonts w:eastAsia="Times New Roman"/>
          <w:sz w:val="24"/>
          <w:szCs w:val="24"/>
        </w:rPr>
      </w:pPr>
      <w:r w:rsidRPr="00B84869">
        <w:rPr>
          <w:rFonts w:eastAsia="Times New Roman"/>
          <w:sz w:val="24"/>
          <w:szCs w:val="24"/>
        </w:rPr>
        <w:t>Приказ Министерства просвещения Российской Федерации от 16.11.2022 №</w:t>
      </w:r>
      <w:r w:rsidRPr="00B84869">
        <w:rPr>
          <w:rFonts w:eastAsia="Times New Roman"/>
          <w:spacing w:val="-67"/>
          <w:sz w:val="24"/>
          <w:szCs w:val="24"/>
        </w:rPr>
        <w:t xml:space="preserve"> </w:t>
      </w:r>
      <w:r w:rsidRPr="00B84869">
        <w:rPr>
          <w:rFonts w:eastAsia="Times New Roman"/>
          <w:sz w:val="24"/>
          <w:szCs w:val="24"/>
        </w:rPr>
        <w:t>993</w:t>
      </w:r>
      <w:r w:rsidRPr="00B84869">
        <w:rPr>
          <w:rFonts w:eastAsia="Times New Roman"/>
          <w:spacing w:val="1"/>
          <w:sz w:val="24"/>
          <w:szCs w:val="24"/>
        </w:rPr>
        <w:t xml:space="preserve"> </w:t>
      </w:r>
      <w:r w:rsidRPr="00B84869">
        <w:rPr>
          <w:rFonts w:eastAsia="Times New Roman"/>
          <w:sz w:val="24"/>
          <w:szCs w:val="24"/>
        </w:rPr>
        <w:t>"Об</w:t>
      </w:r>
      <w:r w:rsidRPr="00B84869">
        <w:rPr>
          <w:rFonts w:eastAsia="Times New Roman"/>
          <w:spacing w:val="1"/>
          <w:sz w:val="24"/>
          <w:szCs w:val="24"/>
        </w:rPr>
        <w:t xml:space="preserve"> </w:t>
      </w:r>
      <w:r w:rsidRPr="00B84869">
        <w:rPr>
          <w:rFonts w:eastAsia="Times New Roman"/>
          <w:sz w:val="24"/>
          <w:szCs w:val="24"/>
        </w:rPr>
        <w:t>утверждении</w:t>
      </w:r>
      <w:r w:rsidRPr="00B84869">
        <w:rPr>
          <w:rFonts w:eastAsia="Times New Roman"/>
          <w:spacing w:val="1"/>
          <w:sz w:val="24"/>
          <w:szCs w:val="24"/>
        </w:rPr>
        <w:t xml:space="preserve"> </w:t>
      </w:r>
      <w:r w:rsidRPr="00B84869">
        <w:rPr>
          <w:rFonts w:eastAsia="Times New Roman"/>
          <w:sz w:val="24"/>
          <w:szCs w:val="24"/>
        </w:rPr>
        <w:t>федеральной</w:t>
      </w:r>
      <w:r w:rsidRPr="00B84869">
        <w:rPr>
          <w:rFonts w:eastAsia="Times New Roman"/>
          <w:spacing w:val="1"/>
          <w:sz w:val="24"/>
          <w:szCs w:val="24"/>
        </w:rPr>
        <w:t xml:space="preserve"> </w:t>
      </w:r>
      <w:r w:rsidRPr="00B84869">
        <w:rPr>
          <w:rFonts w:eastAsia="Times New Roman"/>
          <w:sz w:val="24"/>
          <w:szCs w:val="24"/>
        </w:rPr>
        <w:t>образовательной</w:t>
      </w:r>
      <w:r w:rsidRPr="00B84869">
        <w:rPr>
          <w:rFonts w:eastAsia="Times New Roman"/>
          <w:spacing w:val="1"/>
          <w:sz w:val="24"/>
          <w:szCs w:val="24"/>
        </w:rPr>
        <w:t xml:space="preserve"> </w:t>
      </w:r>
      <w:r w:rsidRPr="00B84869">
        <w:rPr>
          <w:rFonts w:eastAsia="Times New Roman"/>
          <w:sz w:val="24"/>
          <w:szCs w:val="24"/>
        </w:rPr>
        <w:t>программы</w:t>
      </w:r>
      <w:r w:rsidRPr="00B84869">
        <w:rPr>
          <w:rFonts w:eastAsia="Times New Roman"/>
          <w:spacing w:val="71"/>
          <w:sz w:val="24"/>
          <w:szCs w:val="24"/>
        </w:rPr>
        <w:t xml:space="preserve"> </w:t>
      </w:r>
      <w:r w:rsidRPr="00B84869">
        <w:rPr>
          <w:rFonts w:eastAsia="Times New Roman"/>
          <w:sz w:val="24"/>
          <w:szCs w:val="24"/>
        </w:rPr>
        <w:t>основного</w:t>
      </w:r>
      <w:r w:rsidRPr="00B84869">
        <w:rPr>
          <w:rFonts w:eastAsia="Times New Roman"/>
          <w:spacing w:val="1"/>
          <w:sz w:val="24"/>
          <w:szCs w:val="24"/>
        </w:rPr>
        <w:t xml:space="preserve"> </w:t>
      </w:r>
      <w:r w:rsidRPr="00B84869">
        <w:rPr>
          <w:rFonts w:eastAsia="Times New Roman"/>
          <w:sz w:val="24"/>
          <w:szCs w:val="24"/>
        </w:rPr>
        <w:t>общего</w:t>
      </w:r>
      <w:r w:rsidRPr="00B84869">
        <w:rPr>
          <w:rFonts w:eastAsia="Times New Roman"/>
          <w:spacing w:val="-3"/>
          <w:sz w:val="24"/>
          <w:szCs w:val="24"/>
        </w:rPr>
        <w:t xml:space="preserve"> </w:t>
      </w:r>
      <w:r w:rsidRPr="00B84869">
        <w:rPr>
          <w:rFonts w:eastAsia="Times New Roman"/>
          <w:sz w:val="24"/>
          <w:szCs w:val="24"/>
        </w:rPr>
        <w:t>образования";</w:t>
      </w:r>
    </w:p>
    <w:p w:rsidR="00B84869" w:rsidRPr="00B84869" w:rsidRDefault="00B84869" w:rsidP="00E04F2F">
      <w:pPr>
        <w:numPr>
          <w:ilvl w:val="0"/>
          <w:numId w:val="233"/>
        </w:numPr>
        <w:spacing w:after="200" w:line="276" w:lineRule="auto"/>
        <w:jc w:val="both"/>
        <w:rPr>
          <w:rFonts w:eastAsia="Times New Roman"/>
          <w:sz w:val="24"/>
          <w:szCs w:val="24"/>
        </w:rPr>
      </w:pPr>
      <w:r w:rsidRPr="00B84869">
        <w:rPr>
          <w:rFonts w:eastAsia="Times New Roman"/>
          <w:sz w:val="24"/>
          <w:szCs w:val="24"/>
        </w:rPr>
        <w:t>Приказ Министерства просвещения Российской Федерации от 23.11.2022 №</w:t>
      </w:r>
      <w:r w:rsidRPr="00B84869">
        <w:rPr>
          <w:rFonts w:eastAsia="Times New Roman"/>
          <w:spacing w:val="-67"/>
          <w:sz w:val="24"/>
          <w:szCs w:val="24"/>
        </w:rPr>
        <w:t xml:space="preserve"> </w:t>
      </w:r>
      <w:r w:rsidRPr="00B84869">
        <w:rPr>
          <w:rFonts w:eastAsia="Times New Roman"/>
          <w:sz w:val="24"/>
          <w:szCs w:val="24"/>
        </w:rPr>
        <w:t>1014 "Об утверждении федеральной образовательной программы среднего общего</w:t>
      </w:r>
      <w:r w:rsidRPr="00B84869">
        <w:rPr>
          <w:rFonts w:eastAsia="Times New Roman"/>
          <w:spacing w:val="-67"/>
          <w:sz w:val="24"/>
          <w:szCs w:val="24"/>
        </w:rPr>
        <w:t xml:space="preserve"> </w:t>
      </w:r>
      <w:r w:rsidRPr="00B84869">
        <w:rPr>
          <w:rFonts w:eastAsia="Times New Roman"/>
          <w:sz w:val="24"/>
          <w:szCs w:val="24"/>
        </w:rPr>
        <w:t>образования";</w:t>
      </w:r>
    </w:p>
    <w:p w:rsidR="00B84869" w:rsidRPr="00B84869" w:rsidRDefault="00B84869" w:rsidP="00E04F2F">
      <w:pPr>
        <w:numPr>
          <w:ilvl w:val="0"/>
          <w:numId w:val="233"/>
        </w:numPr>
        <w:spacing w:after="200" w:line="276" w:lineRule="auto"/>
        <w:jc w:val="both"/>
        <w:rPr>
          <w:rFonts w:eastAsia="Times New Roman"/>
          <w:sz w:val="24"/>
          <w:szCs w:val="24"/>
        </w:rPr>
      </w:pPr>
      <w:r w:rsidRPr="00B84869">
        <w:rPr>
          <w:rFonts w:eastAsia="Times New Roman"/>
          <w:sz w:val="24"/>
          <w:szCs w:val="24"/>
        </w:rPr>
        <w:t>Постановление Главного государственного санитарного врача Российской</w:t>
      </w:r>
      <w:r w:rsidRPr="00B84869">
        <w:rPr>
          <w:rFonts w:eastAsia="Times New Roman"/>
          <w:spacing w:val="1"/>
          <w:sz w:val="24"/>
          <w:szCs w:val="24"/>
        </w:rPr>
        <w:t xml:space="preserve"> </w:t>
      </w:r>
      <w:r w:rsidRPr="00B84869">
        <w:rPr>
          <w:rFonts w:eastAsia="Times New Roman"/>
          <w:sz w:val="24"/>
          <w:szCs w:val="24"/>
        </w:rPr>
        <w:t>Федерации</w:t>
      </w:r>
      <w:r w:rsidRPr="00B84869">
        <w:rPr>
          <w:rFonts w:eastAsia="Times New Roman"/>
          <w:spacing w:val="-2"/>
          <w:sz w:val="24"/>
          <w:szCs w:val="24"/>
        </w:rPr>
        <w:t xml:space="preserve"> </w:t>
      </w:r>
      <w:r w:rsidRPr="00B84869">
        <w:rPr>
          <w:rFonts w:eastAsia="Times New Roman"/>
          <w:sz w:val="24"/>
          <w:szCs w:val="24"/>
        </w:rPr>
        <w:t>от</w:t>
      </w:r>
      <w:r w:rsidRPr="00B84869">
        <w:rPr>
          <w:rFonts w:eastAsia="Times New Roman"/>
          <w:spacing w:val="-2"/>
          <w:sz w:val="24"/>
          <w:szCs w:val="24"/>
        </w:rPr>
        <w:t xml:space="preserve"> </w:t>
      </w:r>
      <w:r w:rsidRPr="00B84869">
        <w:rPr>
          <w:rFonts w:eastAsia="Times New Roman"/>
          <w:sz w:val="24"/>
          <w:szCs w:val="24"/>
        </w:rPr>
        <w:t>28.09.2020 №</w:t>
      </w:r>
      <w:r w:rsidRPr="00B84869">
        <w:rPr>
          <w:rFonts w:eastAsia="Times New Roman"/>
          <w:spacing w:val="-1"/>
          <w:sz w:val="24"/>
          <w:szCs w:val="24"/>
        </w:rPr>
        <w:t xml:space="preserve"> </w:t>
      </w:r>
      <w:r w:rsidRPr="00B84869">
        <w:rPr>
          <w:rFonts w:eastAsia="Times New Roman"/>
          <w:sz w:val="24"/>
          <w:szCs w:val="24"/>
        </w:rPr>
        <w:t>28 "Об</w:t>
      </w:r>
      <w:r w:rsidRPr="00B84869">
        <w:rPr>
          <w:rFonts w:eastAsia="Times New Roman"/>
          <w:spacing w:val="1"/>
          <w:sz w:val="24"/>
          <w:szCs w:val="24"/>
        </w:rPr>
        <w:t xml:space="preserve"> </w:t>
      </w:r>
      <w:r w:rsidRPr="00B84869">
        <w:rPr>
          <w:rFonts w:eastAsia="Times New Roman"/>
          <w:sz w:val="24"/>
          <w:szCs w:val="24"/>
        </w:rPr>
        <w:t>утверждении санитарных</w:t>
      </w:r>
      <w:r w:rsidRPr="00B84869">
        <w:rPr>
          <w:rFonts w:eastAsia="Times New Roman"/>
          <w:spacing w:val="1"/>
          <w:sz w:val="24"/>
          <w:szCs w:val="24"/>
        </w:rPr>
        <w:t xml:space="preserve"> </w:t>
      </w:r>
      <w:r w:rsidRPr="00B84869">
        <w:rPr>
          <w:rFonts w:eastAsia="Times New Roman"/>
          <w:sz w:val="24"/>
          <w:szCs w:val="24"/>
        </w:rPr>
        <w:t>правил</w:t>
      </w:r>
      <w:r w:rsidRPr="00B84869">
        <w:rPr>
          <w:rFonts w:eastAsia="Times New Roman"/>
          <w:spacing w:val="-2"/>
          <w:sz w:val="24"/>
          <w:szCs w:val="24"/>
        </w:rPr>
        <w:t xml:space="preserve"> </w:t>
      </w:r>
      <w:r w:rsidRPr="00B84869">
        <w:rPr>
          <w:rFonts w:eastAsia="Times New Roman"/>
          <w:sz w:val="24"/>
          <w:szCs w:val="24"/>
        </w:rPr>
        <w:t>СП</w:t>
      </w:r>
      <w:r w:rsidRPr="00B84869">
        <w:rPr>
          <w:rFonts w:eastAsia="Times New Roman"/>
          <w:spacing w:val="-1"/>
          <w:sz w:val="24"/>
          <w:szCs w:val="24"/>
        </w:rPr>
        <w:t xml:space="preserve"> </w:t>
      </w:r>
      <w:r w:rsidRPr="00B84869">
        <w:rPr>
          <w:rFonts w:eastAsia="Times New Roman"/>
          <w:sz w:val="24"/>
          <w:szCs w:val="24"/>
        </w:rPr>
        <w:t>2.4.</w:t>
      </w:r>
      <w:r w:rsidRPr="00B84869">
        <w:rPr>
          <w:rFonts w:eastAsia="Times New Roman"/>
          <w:spacing w:val="-3"/>
          <w:sz w:val="24"/>
          <w:szCs w:val="24"/>
        </w:rPr>
        <w:t xml:space="preserve"> </w:t>
      </w:r>
      <w:r w:rsidRPr="00B84869">
        <w:rPr>
          <w:rFonts w:eastAsia="Times New Roman"/>
          <w:sz w:val="24"/>
          <w:szCs w:val="24"/>
        </w:rPr>
        <w:t>3648-20</w:t>
      </w:r>
      <w:r w:rsidRPr="00B84869">
        <w:rPr>
          <w:rFonts w:eastAsia="Times New Roman"/>
          <w:spacing w:val="1"/>
          <w:sz w:val="24"/>
          <w:szCs w:val="24"/>
        </w:rPr>
        <w:t xml:space="preserve"> </w:t>
      </w:r>
      <w:r w:rsidRPr="00B84869">
        <w:rPr>
          <w:rFonts w:eastAsia="Times New Roman"/>
          <w:sz w:val="24"/>
          <w:szCs w:val="24"/>
        </w:rPr>
        <w:t>"Санитарно-эпидемиологические</w:t>
      </w:r>
      <w:r w:rsidRPr="00B84869">
        <w:rPr>
          <w:rFonts w:eastAsia="Times New Roman"/>
          <w:spacing w:val="1"/>
          <w:sz w:val="24"/>
          <w:szCs w:val="24"/>
        </w:rPr>
        <w:t xml:space="preserve"> </w:t>
      </w:r>
      <w:r w:rsidRPr="00B84869">
        <w:rPr>
          <w:rFonts w:eastAsia="Times New Roman"/>
          <w:sz w:val="24"/>
          <w:szCs w:val="24"/>
        </w:rPr>
        <w:t>требования</w:t>
      </w:r>
      <w:r w:rsidRPr="00B84869">
        <w:rPr>
          <w:rFonts w:eastAsia="Times New Roman"/>
          <w:spacing w:val="1"/>
          <w:sz w:val="24"/>
          <w:szCs w:val="24"/>
        </w:rPr>
        <w:t xml:space="preserve"> </w:t>
      </w:r>
      <w:r w:rsidRPr="00B84869">
        <w:rPr>
          <w:rFonts w:eastAsia="Times New Roman"/>
          <w:sz w:val="24"/>
          <w:szCs w:val="24"/>
        </w:rPr>
        <w:t>к</w:t>
      </w:r>
      <w:r w:rsidRPr="00B84869">
        <w:rPr>
          <w:rFonts w:eastAsia="Times New Roman"/>
          <w:spacing w:val="1"/>
          <w:sz w:val="24"/>
          <w:szCs w:val="24"/>
        </w:rPr>
        <w:t xml:space="preserve"> </w:t>
      </w:r>
      <w:r w:rsidRPr="00B84869">
        <w:rPr>
          <w:rFonts w:eastAsia="Times New Roman"/>
          <w:sz w:val="24"/>
          <w:szCs w:val="24"/>
        </w:rPr>
        <w:t>организациям</w:t>
      </w:r>
      <w:r w:rsidRPr="00B84869">
        <w:rPr>
          <w:rFonts w:eastAsia="Times New Roman"/>
          <w:spacing w:val="1"/>
          <w:sz w:val="24"/>
          <w:szCs w:val="24"/>
        </w:rPr>
        <w:t xml:space="preserve"> </w:t>
      </w:r>
      <w:r w:rsidRPr="00B84869">
        <w:rPr>
          <w:rFonts w:eastAsia="Times New Roman"/>
          <w:sz w:val="24"/>
          <w:szCs w:val="24"/>
        </w:rPr>
        <w:t>воспитания</w:t>
      </w:r>
      <w:r w:rsidRPr="00B84869">
        <w:rPr>
          <w:rFonts w:eastAsia="Times New Roman"/>
          <w:spacing w:val="1"/>
          <w:sz w:val="24"/>
          <w:szCs w:val="24"/>
        </w:rPr>
        <w:t xml:space="preserve"> </w:t>
      </w:r>
      <w:r w:rsidRPr="00B84869">
        <w:rPr>
          <w:rFonts w:eastAsia="Times New Roman"/>
          <w:sz w:val="24"/>
          <w:szCs w:val="24"/>
        </w:rPr>
        <w:t>и</w:t>
      </w:r>
      <w:r w:rsidRPr="00B84869">
        <w:rPr>
          <w:rFonts w:eastAsia="Times New Roman"/>
          <w:spacing w:val="1"/>
          <w:sz w:val="24"/>
          <w:szCs w:val="24"/>
        </w:rPr>
        <w:t xml:space="preserve"> </w:t>
      </w:r>
      <w:r w:rsidRPr="00B84869">
        <w:rPr>
          <w:rFonts w:eastAsia="Times New Roman"/>
          <w:sz w:val="24"/>
          <w:szCs w:val="24"/>
        </w:rPr>
        <w:t>обучения,</w:t>
      </w:r>
      <w:r w:rsidRPr="00B84869">
        <w:rPr>
          <w:rFonts w:eastAsia="Times New Roman"/>
          <w:spacing w:val="-1"/>
          <w:sz w:val="24"/>
          <w:szCs w:val="24"/>
        </w:rPr>
        <w:t xml:space="preserve"> </w:t>
      </w:r>
      <w:r w:rsidRPr="00B84869">
        <w:rPr>
          <w:rFonts w:eastAsia="Times New Roman"/>
          <w:sz w:val="24"/>
          <w:szCs w:val="24"/>
        </w:rPr>
        <w:t>отдыха</w:t>
      </w:r>
      <w:r w:rsidRPr="00B84869">
        <w:rPr>
          <w:rFonts w:eastAsia="Times New Roman"/>
          <w:spacing w:val="-3"/>
          <w:sz w:val="24"/>
          <w:szCs w:val="24"/>
        </w:rPr>
        <w:t xml:space="preserve"> </w:t>
      </w:r>
      <w:r w:rsidRPr="00B84869">
        <w:rPr>
          <w:rFonts w:eastAsia="Times New Roman"/>
          <w:sz w:val="24"/>
          <w:szCs w:val="24"/>
        </w:rPr>
        <w:t>и</w:t>
      </w:r>
      <w:r w:rsidRPr="00B84869">
        <w:rPr>
          <w:rFonts w:eastAsia="Times New Roman"/>
          <w:spacing w:val="-4"/>
          <w:sz w:val="24"/>
          <w:szCs w:val="24"/>
        </w:rPr>
        <w:t xml:space="preserve"> </w:t>
      </w:r>
      <w:r w:rsidRPr="00B84869">
        <w:rPr>
          <w:rFonts w:eastAsia="Times New Roman"/>
          <w:sz w:val="24"/>
          <w:szCs w:val="24"/>
        </w:rPr>
        <w:t>оздоровления детей</w:t>
      </w:r>
      <w:r w:rsidRPr="00B84869">
        <w:rPr>
          <w:rFonts w:eastAsia="Times New Roman"/>
          <w:spacing w:val="-4"/>
          <w:sz w:val="24"/>
          <w:szCs w:val="24"/>
        </w:rPr>
        <w:t xml:space="preserve"> </w:t>
      </w:r>
      <w:r w:rsidRPr="00B84869">
        <w:rPr>
          <w:rFonts w:eastAsia="Times New Roman"/>
          <w:sz w:val="24"/>
          <w:szCs w:val="24"/>
        </w:rPr>
        <w:t>и молодежи" (СП</w:t>
      </w:r>
      <w:r w:rsidRPr="00B84869">
        <w:rPr>
          <w:rFonts w:eastAsia="Times New Roman"/>
          <w:spacing w:val="-2"/>
          <w:sz w:val="24"/>
          <w:szCs w:val="24"/>
        </w:rPr>
        <w:t xml:space="preserve"> </w:t>
      </w:r>
      <w:r w:rsidRPr="00B84869">
        <w:rPr>
          <w:rFonts w:eastAsia="Times New Roman"/>
          <w:sz w:val="24"/>
          <w:szCs w:val="24"/>
        </w:rPr>
        <w:t>2.4.3648-20);</w:t>
      </w:r>
    </w:p>
    <w:p w:rsidR="00B84869" w:rsidRPr="00B84869" w:rsidRDefault="00B84869" w:rsidP="00E04F2F">
      <w:pPr>
        <w:numPr>
          <w:ilvl w:val="0"/>
          <w:numId w:val="233"/>
        </w:numPr>
        <w:spacing w:after="200" w:line="276" w:lineRule="auto"/>
        <w:jc w:val="both"/>
        <w:rPr>
          <w:rFonts w:eastAsia="Times New Roman"/>
          <w:sz w:val="24"/>
          <w:szCs w:val="24"/>
        </w:rPr>
      </w:pPr>
      <w:r w:rsidRPr="00B84869">
        <w:rPr>
          <w:rFonts w:eastAsia="Times New Roman"/>
          <w:sz w:val="24"/>
          <w:szCs w:val="24"/>
        </w:rPr>
        <w:t>Информационно-методическое</w:t>
      </w:r>
      <w:r w:rsidRPr="00B84869">
        <w:rPr>
          <w:rFonts w:eastAsia="Times New Roman"/>
          <w:spacing w:val="1"/>
          <w:sz w:val="24"/>
          <w:szCs w:val="24"/>
        </w:rPr>
        <w:t xml:space="preserve"> </w:t>
      </w:r>
      <w:r w:rsidRPr="00B84869">
        <w:rPr>
          <w:rFonts w:eastAsia="Times New Roman"/>
          <w:sz w:val="24"/>
          <w:szCs w:val="24"/>
        </w:rPr>
        <w:t>письмо</w:t>
      </w:r>
      <w:r w:rsidRPr="00B84869">
        <w:rPr>
          <w:rFonts w:eastAsia="Times New Roman"/>
          <w:spacing w:val="1"/>
          <w:sz w:val="24"/>
          <w:szCs w:val="24"/>
        </w:rPr>
        <w:t xml:space="preserve"> </w:t>
      </w:r>
      <w:r w:rsidRPr="00B84869">
        <w:rPr>
          <w:rFonts w:eastAsia="Times New Roman"/>
          <w:sz w:val="24"/>
          <w:szCs w:val="24"/>
        </w:rPr>
        <w:t>Министерства</w:t>
      </w:r>
      <w:r w:rsidRPr="00B84869">
        <w:rPr>
          <w:rFonts w:eastAsia="Times New Roman"/>
          <w:spacing w:val="1"/>
          <w:sz w:val="24"/>
          <w:szCs w:val="24"/>
        </w:rPr>
        <w:t xml:space="preserve"> </w:t>
      </w:r>
      <w:r w:rsidRPr="00B84869">
        <w:rPr>
          <w:rFonts w:eastAsia="Times New Roman"/>
          <w:sz w:val="24"/>
          <w:szCs w:val="24"/>
        </w:rPr>
        <w:t>просвещения</w:t>
      </w:r>
      <w:r w:rsidRPr="00B84869">
        <w:rPr>
          <w:rFonts w:eastAsia="Times New Roman"/>
          <w:spacing w:val="-67"/>
          <w:sz w:val="24"/>
          <w:szCs w:val="24"/>
        </w:rPr>
        <w:t xml:space="preserve">    </w:t>
      </w:r>
      <w:r w:rsidRPr="00B84869">
        <w:rPr>
          <w:rFonts w:eastAsia="Times New Roman"/>
          <w:sz w:val="24"/>
          <w:szCs w:val="24"/>
        </w:rPr>
        <w:t>Российской</w:t>
      </w:r>
      <w:r w:rsidRPr="00B84869">
        <w:rPr>
          <w:rFonts w:eastAsia="Times New Roman"/>
          <w:spacing w:val="1"/>
          <w:sz w:val="24"/>
          <w:szCs w:val="24"/>
        </w:rPr>
        <w:t xml:space="preserve"> </w:t>
      </w:r>
      <w:r w:rsidRPr="00B84869">
        <w:rPr>
          <w:rFonts w:eastAsia="Times New Roman"/>
          <w:sz w:val="24"/>
          <w:szCs w:val="24"/>
        </w:rPr>
        <w:t>Федерации</w:t>
      </w:r>
      <w:r w:rsidRPr="00B84869">
        <w:rPr>
          <w:rFonts w:eastAsia="Times New Roman"/>
          <w:spacing w:val="1"/>
          <w:sz w:val="24"/>
          <w:szCs w:val="24"/>
        </w:rPr>
        <w:t xml:space="preserve"> </w:t>
      </w:r>
      <w:r w:rsidRPr="00B84869">
        <w:rPr>
          <w:rFonts w:eastAsia="Times New Roman"/>
          <w:sz w:val="24"/>
          <w:szCs w:val="24"/>
        </w:rPr>
        <w:t>«Об</w:t>
      </w:r>
      <w:r w:rsidRPr="00B84869">
        <w:rPr>
          <w:rFonts w:eastAsia="Times New Roman"/>
          <w:spacing w:val="1"/>
          <w:sz w:val="24"/>
          <w:szCs w:val="24"/>
        </w:rPr>
        <w:t xml:space="preserve"> </w:t>
      </w:r>
      <w:r w:rsidRPr="00B84869">
        <w:rPr>
          <w:rFonts w:eastAsia="Times New Roman"/>
          <w:sz w:val="24"/>
          <w:szCs w:val="24"/>
        </w:rPr>
        <w:t>организации</w:t>
      </w:r>
      <w:r w:rsidRPr="00B84869">
        <w:rPr>
          <w:rFonts w:eastAsia="Times New Roman"/>
          <w:spacing w:val="1"/>
          <w:sz w:val="24"/>
          <w:szCs w:val="24"/>
        </w:rPr>
        <w:t xml:space="preserve"> </w:t>
      </w:r>
      <w:r w:rsidRPr="00B84869">
        <w:rPr>
          <w:rFonts w:eastAsia="Times New Roman"/>
          <w:sz w:val="24"/>
          <w:szCs w:val="24"/>
        </w:rPr>
        <w:t>внеурочной</w:t>
      </w:r>
      <w:r w:rsidRPr="00B84869">
        <w:rPr>
          <w:rFonts w:eastAsia="Times New Roman"/>
          <w:spacing w:val="1"/>
          <w:sz w:val="24"/>
          <w:szCs w:val="24"/>
        </w:rPr>
        <w:t xml:space="preserve"> </w:t>
      </w:r>
      <w:r w:rsidRPr="00B84869">
        <w:rPr>
          <w:rFonts w:eastAsia="Times New Roman"/>
          <w:sz w:val="24"/>
          <w:szCs w:val="24"/>
        </w:rPr>
        <w:t>деятельности</w:t>
      </w:r>
      <w:r w:rsidRPr="00B84869">
        <w:rPr>
          <w:rFonts w:eastAsia="Times New Roman"/>
          <w:spacing w:val="1"/>
          <w:sz w:val="24"/>
          <w:szCs w:val="24"/>
        </w:rPr>
        <w:t xml:space="preserve"> </w:t>
      </w:r>
      <w:r w:rsidRPr="00B84869">
        <w:rPr>
          <w:rFonts w:eastAsia="Times New Roman"/>
          <w:sz w:val="24"/>
          <w:szCs w:val="24"/>
        </w:rPr>
        <w:t>в</w:t>
      </w:r>
      <w:r w:rsidRPr="00B84869">
        <w:rPr>
          <w:rFonts w:eastAsia="Times New Roman"/>
          <w:spacing w:val="1"/>
          <w:sz w:val="24"/>
          <w:szCs w:val="24"/>
        </w:rPr>
        <w:t xml:space="preserve"> </w:t>
      </w:r>
      <w:r w:rsidRPr="00B84869">
        <w:rPr>
          <w:rFonts w:eastAsia="Times New Roman"/>
          <w:sz w:val="24"/>
          <w:szCs w:val="24"/>
        </w:rPr>
        <w:t>рамках</w:t>
      </w:r>
      <w:r w:rsidRPr="00B84869">
        <w:rPr>
          <w:rFonts w:eastAsia="Times New Roman"/>
          <w:spacing w:val="1"/>
          <w:sz w:val="24"/>
          <w:szCs w:val="24"/>
        </w:rPr>
        <w:t xml:space="preserve"> </w:t>
      </w:r>
      <w:r w:rsidRPr="00B84869">
        <w:rPr>
          <w:rFonts w:eastAsia="Times New Roman"/>
          <w:sz w:val="24"/>
          <w:szCs w:val="24"/>
        </w:rPr>
        <w:t>реализации</w:t>
      </w:r>
      <w:r w:rsidRPr="00B84869">
        <w:rPr>
          <w:rFonts w:eastAsia="Times New Roman"/>
          <w:spacing w:val="1"/>
          <w:sz w:val="24"/>
          <w:szCs w:val="24"/>
        </w:rPr>
        <w:t xml:space="preserve"> </w:t>
      </w:r>
      <w:r w:rsidRPr="00B84869">
        <w:rPr>
          <w:rFonts w:eastAsia="Times New Roman"/>
          <w:sz w:val="24"/>
          <w:szCs w:val="24"/>
        </w:rPr>
        <w:t>обновленных</w:t>
      </w:r>
      <w:r w:rsidRPr="00B84869">
        <w:rPr>
          <w:rFonts w:eastAsia="Times New Roman"/>
          <w:spacing w:val="1"/>
          <w:sz w:val="24"/>
          <w:szCs w:val="24"/>
        </w:rPr>
        <w:t xml:space="preserve"> </w:t>
      </w:r>
      <w:r w:rsidRPr="00B84869">
        <w:rPr>
          <w:rFonts w:eastAsia="Times New Roman"/>
          <w:sz w:val="24"/>
          <w:szCs w:val="24"/>
        </w:rPr>
        <w:t>федеральных</w:t>
      </w:r>
      <w:r w:rsidRPr="00B84869">
        <w:rPr>
          <w:rFonts w:eastAsia="Times New Roman"/>
          <w:spacing w:val="1"/>
          <w:sz w:val="24"/>
          <w:szCs w:val="24"/>
        </w:rPr>
        <w:t xml:space="preserve"> </w:t>
      </w:r>
      <w:r w:rsidRPr="00B84869">
        <w:rPr>
          <w:rFonts w:eastAsia="Times New Roman"/>
          <w:sz w:val="24"/>
          <w:szCs w:val="24"/>
        </w:rPr>
        <w:t>государственных</w:t>
      </w:r>
      <w:r w:rsidRPr="00B84869">
        <w:rPr>
          <w:rFonts w:eastAsia="Times New Roman"/>
          <w:spacing w:val="1"/>
          <w:sz w:val="24"/>
          <w:szCs w:val="24"/>
        </w:rPr>
        <w:t xml:space="preserve"> </w:t>
      </w:r>
      <w:r w:rsidRPr="00B84869">
        <w:rPr>
          <w:rFonts w:eastAsia="Times New Roman"/>
          <w:sz w:val="24"/>
          <w:szCs w:val="24"/>
        </w:rPr>
        <w:t>образовательных</w:t>
      </w:r>
      <w:r w:rsidRPr="00B84869">
        <w:rPr>
          <w:rFonts w:eastAsia="Times New Roman"/>
          <w:spacing w:val="1"/>
          <w:sz w:val="24"/>
          <w:szCs w:val="24"/>
        </w:rPr>
        <w:t xml:space="preserve"> </w:t>
      </w:r>
      <w:r w:rsidRPr="00B84869">
        <w:rPr>
          <w:rFonts w:eastAsia="Times New Roman"/>
          <w:sz w:val="24"/>
          <w:szCs w:val="24"/>
        </w:rPr>
        <w:t>стандартов</w:t>
      </w:r>
      <w:r w:rsidRPr="00B84869">
        <w:rPr>
          <w:rFonts w:eastAsia="Times New Roman"/>
          <w:spacing w:val="-4"/>
          <w:sz w:val="24"/>
          <w:szCs w:val="24"/>
        </w:rPr>
        <w:t xml:space="preserve"> </w:t>
      </w:r>
      <w:r w:rsidRPr="00B84869">
        <w:rPr>
          <w:rFonts w:eastAsia="Times New Roman"/>
          <w:sz w:val="24"/>
          <w:szCs w:val="24"/>
        </w:rPr>
        <w:t>начального</w:t>
      </w:r>
      <w:r w:rsidRPr="00B84869">
        <w:rPr>
          <w:rFonts w:eastAsia="Times New Roman"/>
          <w:spacing w:val="-4"/>
          <w:sz w:val="24"/>
          <w:szCs w:val="24"/>
        </w:rPr>
        <w:t xml:space="preserve"> </w:t>
      </w:r>
      <w:r w:rsidRPr="00B84869">
        <w:rPr>
          <w:rFonts w:eastAsia="Times New Roman"/>
          <w:sz w:val="24"/>
          <w:szCs w:val="24"/>
        </w:rPr>
        <w:t>общего</w:t>
      </w:r>
      <w:r w:rsidRPr="00B84869">
        <w:rPr>
          <w:rFonts w:eastAsia="Times New Roman"/>
          <w:spacing w:val="-1"/>
          <w:sz w:val="24"/>
          <w:szCs w:val="24"/>
        </w:rPr>
        <w:t xml:space="preserve"> </w:t>
      </w:r>
      <w:r w:rsidRPr="00B84869">
        <w:rPr>
          <w:rFonts w:eastAsia="Times New Roman"/>
          <w:sz w:val="24"/>
          <w:szCs w:val="24"/>
        </w:rPr>
        <w:t>и</w:t>
      </w:r>
      <w:r w:rsidRPr="00B84869">
        <w:rPr>
          <w:rFonts w:eastAsia="Times New Roman"/>
          <w:spacing w:val="-4"/>
          <w:sz w:val="24"/>
          <w:szCs w:val="24"/>
        </w:rPr>
        <w:t xml:space="preserve"> </w:t>
      </w:r>
      <w:r w:rsidRPr="00B84869">
        <w:rPr>
          <w:rFonts w:eastAsia="Times New Roman"/>
          <w:sz w:val="24"/>
          <w:szCs w:val="24"/>
        </w:rPr>
        <w:t>основного</w:t>
      </w:r>
      <w:r w:rsidRPr="00B84869">
        <w:rPr>
          <w:rFonts w:eastAsia="Times New Roman"/>
          <w:spacing w:val="-5"/>
          <w:sz w:val="24"/>
          <w:szCs w:val="24"/>
        </w:rPr>
        <w:t xml:space="preserve"> </w:t>
      </w:r>
      <w:r w:rsidRPr="00B84869">
        <w:rPr>
          <w:rFonts w:eastAsia="Times New Roman"/>
          <w:sz w:val="24"/>
          <w:szCs w:val="24"/>
        </w:rPr>
        <w:t>общего</w:t>
      </w:r>
      <w:r w:rsidRPr="00B84869">
        <w:rPr>
          <w:rFonts w:eastAsia="Times New Roman"/>
          <w:spacing w:val="-4"/>
          <w:sz w:val="24"/>
          <w:szCs w:val="24"/>
        </w:rPr>
        <w:t xml:space="preserve"> </w:t>
      </w:r>
      <w:r w:rsidRPr="00B84869">
        <w:rPr>
          <w:rFonts w:eastAsia="Times New Roman"/>
          <w:sz w:val="24"/>
          <w:szCs w:val="24"/>
        </w:rPr>
        <w:t>образования»</w:t>
      </w:r>
      <w:r w:rsidRPr="00B84869">
        <w:rPr>
          <w:rFonts w:eastAsia="Times New Roman"/>
          <w:spacing w:val="-4"/>
          <w:sz w:val="24"/>
          <w:szCs w:val="24"/>
        </w:rPr>
        <w:t xml:space="preserve"> </w:t>
      </w:r>
      <w:r w:rsidRPr="00B84869">
        <w:rPr>
          <w:rFonts w:eastAsia="Times New Roman"/>
          <w:sz w:val="24"/>
          <w:szCs w:val="24"/>
        </w:rPr>
        <w:t>от</w:t>
      </w:r>
      <w:r w:rsidRPr="00B84869">
        <w:rPr>
          <w:rFonts w:eastAsia="Times New Roman"/>
          <w:spacing w:val="-2"/>
          <w:sz w:val="24"/>
          <w:szCs w:val="24"/>
        </w:rPr>
        <w:t xml:space="preserve"> </w:t>
      </w:r>
      <w:r w:rsidRPr="00B84869">
        <w:rPr>
          <w:rFonts w:eastAsia="Times New Roman"/>
          <w:sz w:val="24"/>
          <w:szCs w:val="24"/>
        </w:rPr>
        <w:t>05.07.2022 №</w:t>
      </w:r>
      <w:r w:rsidRPr="00B84869">
        <w:rPr>
          <w:rFonts w:eastAsia="Times New Roman"/>
          <w:spacing w:val="-4"/>
          <w:sz w:val="24"/>
          <w:szCs w:val="24"/>
        </w:rPr>
        <w:t xml:space="preserve"> </w:t>
      </w:r>
      <w:r w:rsidRPr="00B84869">
        <w:rPr>
          <w:rFonts w:eastAsia="Times New Roman"/>
          <w:sz w:val="24"/>
          <w:szCs w:val="24"/>
        </w:rPr>
        <w:t>ТВ-1290/03;</w:t>
      </w:r>
    </w:p>
    <w:p w:rsidR="00B84869" w:rsidRPr="00B84869" w:rsidRDefault="00B84869" w:rsidP="00E04F2F">
      <w:pPr>
        <w:widowControl w:val="0"/>
        <w:numPr>
          <w:ilvl w:val="0"/>
          <w:numId w:val="231"/>
        </w:numPr>
        <w:tabs>
          <w:tab w:val="left" w:pos="1022"/>
        </w:tabs>
        <w:autoSpaceDE w:val="0"/>
        <w:autoSpaceDN w:val="0"/>
        <w:spacing w:before="6" w:after="200" w:line="230" w:lineRule="auto"/>
        <w:ind w:right="266" w:firstLine="0"/>
        <w:jc w:val="both"/>
        <w:rPr>
          <w:rFonts w:eastAsia="Times New Roman"/>
          <w:sz w:val="24"/>
          <w:szCs w:val="24"/>
        </w:rPr>
      </w:pPr>
      <w:r w:rsidRPr="00B84869">
        <w:rPr>
          <w:rFonts w:eastAsia="Times New Roman"/>
          <w:sz w:val="24"/>
          <w:szCs w:val="24"/>
        </w:rPr>
        <w:t>Постановление Главного государственного санитарного врача Российской</w:t>
      </w:r>
      <w:r w:rsidRPr="00B84869">
        <w:rPr>
          <w:rFonts w:eastAsia="Times New Roman"/>
          <w:spacing w:val="1"/>
          <w:sz w:val="24"/>
          <w:szCs w:val="24"/>
        </w:rPr>
        <w:t xml:space="preserve"> </w:t>
      </w:r>
      <w:r w:rsidRPr="00B84869">
        <w:rPr>
          <w:rFonts w:eastAsia="Times New Roman"/>
          <w:sz w:val="24"/>
          <w:szCs w:val="24"/>
        </w:rPr>
        <w:t>Федерации</w:t>
      </w:r>
      <w:r w:rsidRPr="00B84869">
        <w:rPr>
          <w:rFonts w:eastAsia="Times New Roman"/>
          <w:spacing w:val="1"/>
          <w:sz w:val="24"/>
          <w:szCs w:val="24"/>
        </w:rPr>
        <w:t xml:space="preserve"> </w:t>
      </w:r>
      <w:r w:rsidRPr="00B84869">
        <w:rPr>
          <w:rFonts w:eastAsia="Times New Roman"/>
          <w:sz w:val="24"/>
          <w:szCs w:val="24"/>
        </w:rPr>
        <w:t>от</w:t>
      </w:r>
      <w:r w:rsidRPr="00B84869">
        <w:rPr>
          <w:rFonts w:eastAsia="Times New Roman"/>
          <w:spacing w:val="1"/>
          <w:sz w:val="24"/>
          <w:szCs w:val="24"/>
        </w:rPr>
        <w:t xml:space="preserve"> </w:t>
      </w:r>
      <w:r w:rsidRPr="00B84869">
        <w:rPr>
          <w:rFonts w:eastAsia="Times New Roman"/>
          <w:sz w:val="24"/>
          <w:szCs w:val="24"/>
        </w:rPr>
        <w:t>28.01.2021</w:t>
      </w:r>
      <w:r w:rsidRPr="00B84869">
        <w:rPr>
          <w:rFonts w:eastAsia="Times New Roman"/>
          <w:spacing w:val="1"/>
          <w:sz w:val="24"/>
          <w:szCs w:val="24"/>
        </w:rPr>
        <w:t xml:space="preserve"> </w:t>
      </w:r>
      <w:r w:rsidRPr="00B84869">
        <w:rPr>
          <w:rFonts w:eastAsia="Times New Roman"/>
          <w:sz w:val="24"/>
          <w:szCs w:val="24"/>
        </w:rPr>
        <w:t>№</w:t>
      </w:r>
      <w:r w:rsidRPr="00B84869">
        <w:rPr>
          <w:rFonts w:eastAsia="Times New Roman"/>
          <w:spacing w:val="1"/>
          <w:sz w:val="24"/>
          <w:szCs w:val="24"/>
        </w:rPr>
        <w:t xml:space="preserve"> </w:t>
      </w:r>
      <w:r w:rsidRPr="00B84869">
        <w:rPr>
          <w:rFonts w:eastAsia="Times New Roman"/>
          <w:sz w:val="24"/>
          <w:szCs w:val="24"/>
        </w:rPr>
        <w:t>2</w:t>
      </w:r>
      <w:r w:rsidRPr="00B84869">
        <w:rPr>
          <w:rFonts w:eastAsia="Times New Roman"/>
          <w:spacing w:val="1"/>
          <w:sz w:val="24"/>
          <w:szCs w:val="24"/>
        </w:rPr>
        <w:t xml:space="preserve"> </w:t>
      </w:r>
      <w:r w:rsidRPr="00B84869">
        <w:rPr>
          <w:rFonts w:eastAsia="Times New Roman"/>
          <w:sz w:val="24"/>
          <w:szCs w:val="24"/>
        </w:rPr>
        <w:t>"Об</w:t>
      </w:r>
      <w:r w:rsidRPr="00B84869">
        <w:rPr>
          <w:rFonts w:eastAsia="Times New Roman"/>
          <w:spacing w:val="1"/>
          <w:sz w:val="24"/>
          <w:szCs w:val="24"/>
        </w:rPr>
        <w:t xml:space="preserve"> </w:t>
      </w:r>
      <w:r w:rsidRPr="00B84869">
        <w:rPr>
          <w:rFonts w:eastAsia="Times New Roman"/>
          <w:sz w:val="24"/>
          <w:szCs w:val="24"/>
        </w:rPr>
        <w:t>утверждении</w:t>
      </w:r>
      <w:r w:rsidRPr="00B84869">
        <w:rPr>
          <w:rFonts w:eastAsia="Times New Roman"/>
          <w:spacing w:val="1"/>
          <w:sz w:val="24"/>
          <w:szCs w:val="24"/>
        </w:rPr>
        <w:t xml:space="preserve"> </w:t>
      </w:r>
      <w:r w:rsidRPr="00B84869">
        <w:rPr>
          <w:rFonts w:eastAsia="Times New Roman"/>
          <w:sz w:val="24"/>
          <w:szCs w:val="24"/>
        </w:rPr>
        <w:t>санитарных</w:t>
      </w:r>
      <w:r w:rsidRPr="00B84869">
        <w:rPr>
          <w:rFonts w:eastAsia="Times New Roman"/>
          <w:spacing w:val="1"/>
          <w:sz w:val="24"/>
          <w:szCs w:val="24"/>
        </w:rPr>
        <w:t xml:space="preserve"> </w:t>
      </w:r>
      <w:r w:rsidRPr="00B84869">
        <w:rPr>
          <w:rFonts w:eastAsia="Times New Roman"/>
          <w:sz w:val="24"/>
          <w:szCs w:val="24"/>
        </w:rPr>
        <w:t>правил</w:t>
      </w:r>
      <w:r w:rsidRPr="00B84869">
        <w:rPr>
          <w:rFonts w:eastAsia="Times New Roman"/>
          <w:spacing w:val="1"/>
          <w:sz w:val="24"/>
          <w:szCs w:val="24"/>
        </w:rPr>
        <w:t xml:space="preserve"> </w:t>
      </w:r>
      <w:r w:rsidRPr="00B84869">
        <w:rPr>
          <w:rFonts w:eastAsia="Times New Roman"/>
          <w:sz w:val="24"/>
          <w:szCs w:val="24"/>
        </w:rPr>
        <w:t>и</w:t>
      </w:r>
      <w:r w:rsidRPr="00B84869">
        <w:rPr>
          <w:rFonts w:eastAsia="Times New Roman"/>
          <w:spacing w:val="1"/>
          <w:sz w:val="24"/>
          <w:szCs w:val="24"/>
        </w:rPr>
        <w:t xml:space="preserve"> </w:t>
      </w:r>
      <w:r w:rsidRPr="00B84869">
        <w:rPr>
          <w:rFonts w:eastAsia="Times New Roman"/>
          <w:sz w:val="24"/>
          <w:szCs w:val="24"/>
        </w:rPr>
        <w:t>норм</w:t>
      </w:r>
      <w:r w:rsidRPr="00B84869">
        <w:rPr>
          <w:rFonts w:eastAsia="Times New Roman"/>
          <w:spacing w:val="1"/>
          <w:sz w:val="24"/>
          <w:szCs w:val="24"/>
        </w:rPr>
        <w:t xml:space="preserve"> </w:t>
      </w:r>
      <w:r w:rsidRPr="00B84869">
        <w:rPr>
          <w:rFonts w:eastAsia="Times New Roman"/>
          <w:sz w:val="24"/>
          <w:szCs w:val="24"/>
        </w:rPr>
        <w:t>СанПиН</w:t>
      </w:r>
      <w:r w:rsidRPr="00B84869">
        <w:rPr>
          <w:rFonts w:eastAsia="Times New Roman"/>
          <w:spacing w:val="1"/>
          <w:sz w:val="24"/>
          <w:szCs w:val="24"/>
        </w:rPr>
        <w:t xml:space="preserve"> </w:t>
      </w:r>
      <w:r w:rsidRPr="00B84869">
        <w:rPr>
          <w:rFonts w:eastAsia="Times New Roman"/>
          <w:sz w:val="24"/>
          <w:szCs w:val="24"/>
        </w:rPr>
        <w:t>1.2.3685-21</w:t>
      </w:r>
      <w:r w:rsidRPr="00B84869">
        <w:rPr>
          <w:rFonts w:eastAsia="Times New Roman"/>
          <w:spacing w:val="1"/>
          <w:sz w:val="24"/>
          <w:szCs w:val="24"/>
        </w:rPr>
        <w:t xml:space="preserve"> </w:t>
      </w:r>
      <w:r w:rsidRPr="00B84869">
        <w:rPr>
          <w:rFonts w:eastAsia="Times New Roman"/>
          <w:sz w:val="24"/>
          <w:szCs w:val="24"/>
        </w:rPr>
        <w:t>"Гигиенические</w:t>
      </w:r>
      <w:r w:rsidRPr="00B84869">
        <w:rPr>
          <w:rFonts w:eastAsia="Times New Roman"/>
          <w:spacing w:val="1"/>
          <w:sz w:val="24"/>
          <w:szCs w:val="24"/>
        </w:rPr>
        <w:t xml:space="preserve"> </w:t>
      </w:r>
      <w:r w:rsidRPr="00B84869">
        <w:rPr>
          <w:rFonts w:eastAsia="Times New Roman"/>
          <w:sz w:val="24"/>
          <w:szCs w:val="24"/>
        </w:rPr>
        <w:t>нормативы</w:t>
      </w:r>
      <w:r w:rsidRPr="00B84869">
        <w:rPr>
          <w:rFonts w:eastAsia="Times New Roman"/>
          <w:spacing w:val="1"/>
          <w:sz w:val="24"/>
          <w:szCs w:val="24"/>
        </w:rPr>
        <w:t xml:space="preserve"> </w:t>
      </w:r>
      <w:r w:rsidRPr="00B84869">
        <w:rPr>
          <w:rFonts w:eastAsia="Times New Roman"/>
          <w:sz w:val="24"/>
          <w:szCs w:val="24"/>
        </w:rPr>
        <w:t>и</w:t>
      </w:r>
      <w:r w:rsidRPr="00B84869">
        <w:rPr>
          <w:rFonts w:eastAsia="Times New Roman"/>
          <w:spacing w:val="1"/>
          <w:sz w:val="24"/>
          <w:szCs w:val="24"/>
        </w:rPr>
        <w:t xml:space="preserve"> </w:t>
      </w:r>
      <w:r w:rsidRPr="00B84869">
        <w:rPr>
          <w:rFonts w:eastAsia="Times New Roman"/>
          <w:sz w:val="24"/>
          <w:szCs w:val="24"/>
        </w:rPr>
        <w:t>требования</w:t>
      </w:r>
      <w:r w:rsidRPr="00B84869">
        <w:rPr>
          <w:rFonts w:eastAsia="Times New Roman"/>
          <w:spacing w:val="1"/>
          <w:sz w:val="24"/>
          <w:szCs w:val="24"/>
        </w:rPr>
        <w:t xml:space="preserve"> </w:t>
      </w:r>
      <w:r w:rsidRPr="00B84869">
        <w:rPr>
          <w:rFonts w:eastAsia="Times New Roman"/>
          <w:sz w:val="24"/>
          <w:szCs w:val="24"/>
        </w:rPr>
        <w:t>к</w:t>
      </w:r>
      <w:r w:rsidRPr="00B84869">
        <w:rPr>
          <w:rFonts w:eastAsia="Times New Roman"/>
          <w:spacing w:val="1"/>
          <w:sz w:val="24"/>
          <w:szCs w:val="24"/>
        </w:rPr>
        <w:t xml:space="preserve"> </w:t>
      </w:r>
      <w:r w:rsidRPr="00B84869">
        <w:rPr>
          <w:rFonts w:eastAsia="Times New Roman"/>
          <w:sz w:val="24"/>
          <w:szCs w:val="24"/>
        </w:rPr>
        <w:t>обеспечению</w:t>
      </w:r>
      <w:r w:rsidRPr="00B84869">
        <w:rPr>
          <w:rFonts w:eastAsia="Times New Roman"/>
          <w:spacing w:val="1"/>
          <w:sz w:val="24"/>
          <w:szCs w:val="24"/>
        </w:rPr>
        <w:t xml:space="preserve"> </w:t>
      </w:r>
      <w:r w:rsidRPr="00B84869">
        <w:rPr>
          <w:rFonts w:eastAsia="Times New Roman"/>
          <w:sz w:val="24"/>
          <w:szCs w:val="24"/>
        </w:rPr>
        <w:t>безопасности</w:t>
      </w:r>
      <w:r w:rsidRPr="00B84869">
        <w:rPr>
          <w:rFonts w:eastAsia="Times New Roman"/>
          <w:spacing w:val="1"/>
          <w:sz w:val="24"/>
          <w:szCs w:val="24"/>
        </w:rPr>
        <w:t xml:space="preserve"> </w:t>
      </w:r>
      <w:r w:rsidRPr="00B84869">
        <w:rPr>
          <w:rFonts w:eastAsia="Times New Roman"/>
          <w:sz w:val="24"/>
          <w:szCs w:val="24"/>
        </w:rPr>
        <w:t>и</w:t>
      </w:r>
      <w:r w:rsidRPr="00B84869">
        <w:rPr>
          <w:rFonts w:eastAsia="Times New Roman"/>
          <w:spacing w:val="1"/>
          <w:sz w:val="24"/>
          <w:szCs w:val="24"/>
        </w:rPr>
        <w:t xml:space="preserve"> </w:t>
      </w:r>
      <w:r w:rsidRPr="00B84869">
        <w:rPr>
          <w:rFonts w:eastAsia="Times New Roman"/>
          <w:sz w:val="24"/>
          <w:szCs w:val="24"/>
        </w:rPr>
        <w:t>(или)</w:t>
      </w:r>
      <w:r w:rsidRPr="00B84869">
        <w:rPr>
          <w:rFonts w:eastAsia="Times New Roman"/>
          <w:spacing w:val="1"/>
          <w:sz w:val="24"/>
          <w:szCs w:val="24"/>
        </w:rPr>
        <w:t xml:space="preserve"> </w:t>
      </w:r>
      <w:r w:rsidRPr="00B84869">
        <w:rPr>
          <w:rFonts w:eastAsia="Times New Roman"/>
          <w:sz w:val="24"/>
          <w:szCs w:val="24"/>
        </w:rPr>
        <w:t>безвредности</w:t>
      </w:r>
      <w:r w:rsidRPr="00B84869">
        <w:rPr>
          <w:rFonts w:eastAsia="Times New Roman"/>
          <w:spacing w:val="1"/>
          <w:sz w:val="24"/>
          <w:szCs w:val="24"/>
        </w:rPr>
        <w:t xml:space="preserve"> </w:t>
      </w:r>
      <w:r w:rsidRPr="00B84869">
        <w:rPr>
          <w:rFonts w:eastAsia="Times New Roman"/>
          <w:sz w:val="24"/>
          <w:szCs w:val="24"/>
        </w:rPr>
        <w:t>для</w:t>
      </w:r>
      <w:r w:rsidRPr="00B84869">
        <w:rPr>
          <w:rFonts w:eastAsia="Times New Roman"/>
          <w:spacing w:val="1"/>
          <w:sz w:val="24"/>
          <w:szCs w:val="24"/>
        </w:rPr>
        <w:t xml:space="preserve"> </w:t>
      </w:r>
      <w:r w:rsidRPr="00B84869">
        <w:rPr>
          <w:rFonts w:eastAsia="Times New Roman"/>
          <w:sz w:val="24"/>
          <w:szCs w:val="24"/>
        </w:rPr>
        <w:t>человека</w:t>
      </w:r>
      <w:r w:rsidRPr="00B84869">
        <w:rPr>
          <w:rFonts w:eastAsia="Times New Roman"/>
          <w:spacing w:val="1"/>
          <w:sz w:val="24"/>
          <w:szCs w:val="24"/>
        </w:rPr>
        <w:t xml:space="preserve"> </w:t>
      </w:r>
      <w:r w:rsidRPr="00B84869">
        <w:rPr>
          <w:rFonts w:eastAsia="Times New Roman"/>
          <w:sz w:val="24"/>
          <w:szCs w:val="24"/>
        </w:rPr>
        <w:t>факторов</w:t>
      </w:r>
      <w:r w:rsidRPr="00B84869">
        <w:rPr>
          <w:rFonts w:eastAsia="Times New Roman"/>
          <w:spacing w:val="1"/>
          <w:sz w:val="24"/>
          <w:szCs w:val="24"/>
        </w:rPr>
        <w:t xml:space="preserve"> </w:t>
      </w:r>
      <w:r w:rsidRPr="00B84869">
        <w:rPr>
          <w:rFonts w:eastAsia="Times New Roman"/>
          <w:sz w:val="24"/>
          <w:szCs w:val="24"/>
        </w:rPr>
        <w:t>среды</w:t>
      </w:r>
      <w:r w:rsidRPr="00B84869">
        <w:rPr>
          <w:rFonts w:eastAsia="Times New Roman"/>
          <w:spacing w:val="1"/>
          <w:sz w:val="24"/>
          <w:szCs w:val="24"/>
        </w:rPr>
        <w:t xml:space="preserve"> </w:t>
      </w:r>
      <w:r w:rsidRPr="00B84869">
        <w:rPr>
          <w:rFonts w:eastAsia="Times New Roman"/>
          <w:sz w:val="24"/>
          <w:szCs w:val="24"/>
        </w:rPr>
        <w:t>обитания"</w:t>
      </w:r>
      <w:r w:rsidRPr="00B84869">
        <w:rPr>
          <w:rFonts w:eastAsia="Times New Roman"/>
          <w:spacing w:val="1"/>
          <w:sz w:val="24"/>
          <w:szCs w:val="24"/>
        </w:rPr>
        <w:t xml:space="preserve"> </w:t>
      </w:r>
      <w:r w:rsidRPr="00B84869">
        <w:rPr>
          <w:rFonts w:eastAsia="Times New Roman"/>
          <w:sz w:val="24"/>
          <w:szCs w:val="24"/>
        </w:rPr>
        <w:t>(СанПиН</w:t>
      </w:r>
      <w:r w:rsidRPr="00B84869">
        <w:rPr>
          <w:rFonts w:eastAsia="Times New Roman"/>
          <w:spacing w:val="-5"/>
          <w:sz w:val="24"/>
          <w:szCs w:val="24"/>
        </w:rPr>
        <w:t xml:space="preserve"> </w:t>
      </w:r>
      <w:r w:rsidRPr="00B84869">
        <w:rPr>
          <w:rFonts w:eastAsia="Times New Roman"/>
          <w:sz w:val="24"/>
          <w:szCs w:val="24"/>
        </w:rPr>
        <w:t>1.2.3685-21);</w:t>
      </w:r>
    </w:p>
    <w:p w:rsidR="00B84869" w:rsidRPr="00B84869" w:rsidRDefault="00B84869" w:rsidP="00E04F2F">
      <w:pPr>
        <w:widowControl w:val="0"/>
        <w:numPr>
          <w:ilvl w:val="0"/>
          <w:numId w:val="231"/>
        </w:numPr>
        <w:tabs>
          <w:tab w:val="left" w:pos="1022"/>
        </w:tabs>
        <w:autoSpaceDE w:val="0"/>
        <w:autoSpaceDN w:val="0"/>
        <w:spacing w:before="6" w:after="200" w:line="230" w:lineRule="auto"/>
        <w:ind w:right="266" w:firstLine="0"/>
        <w:jc w:val="both"/>
        <w:rPr>
          <w:rFonts w:eastAsia="Times New Roman"/>
          <w:sz w:val="24"/>
          <w:szCs w:val="24"/>
        </w:rPr>
      </w:pPr>
      <w:r w:rsidRPr="00B84869">
        <w:rPr>
          <w:rFonts w:eastAsia="Times New Roman"/>
          <w:sz w:val="24"/>
          <w:szCs w:val="24"/>
        </w:rPr>
        <w:t xml:space="preserve">Положение о внеурочной деятельности МБОУ Болдыревская СОШ;  </w:t>
      </w:r>
    </w:p>
    <w:p w:rsidR="00B84869" w:rsidRPr="00B84869" w:rsidRDefault="00B84869" w:rsidP="00E04F2F">
      <w:pPr>
        <w:widowControl w:val="0"/>
        <w:numPr>
          <w:ilvl w:val="0"/>
          <w:numId w:val="231"/>
        </w:numPr>
        <w:tabs>
          <w:tab w:val="left" w:pos="1022"/>
        </w:tabs>
        <w:autoSpaceDE w:val="0"/>
        <w:autoSpaceDN w:val="0"/>
        <w:spacing w:before="6" w:after="200" w:line="230" w:lineRule="auto"/>
        <w:ind w:right="266" w:firstLine="0"/>
        <w:jc w:val="both"/>
        <w:rPr>
          <w:rFonts w:eastAsia="Times New Roman"/>
          <w:sz w:val="24"/>
          <w:szCs w:val="24"/>
        </w:rPr>
      </w:pPr>
      <w:r w:rsidRPr="00B84869">
        <w:rPr>
          <w:rFonts w:eastAsia="Times New Roman"/>
          <w:sz w:val="24"/>
          <w:szCs w:val="24"/>
        </w:rPr>
        <w:t>Устав МБОУ Болдыревская СОШ.</w:t>
      </w:r>
    </w:p>
    <w:p w:rsidR="00B84869" w:rsidRPr="00B84869" w:rsidRDefault="00B84869" w:rsidP="00E04F2F">
      <w:pPr>
        <w:widowControl w:val="0"/>
        <w:numPr>
          <w:ilvl w:val="0"/>
          <w:numId w:val="235"/>
        </w:numPr>
        <w:tabs>
          <w:tab w:val="left" w:pos="1763"/>
        </w:tabs>
        <w:autoSpaceDE w:val="0"/>
        <w:autoSpaceDN w:val="0"/>
        <w:spacing w:after="200" w:line="232" w:lineRule="auto"/>
        <w:ind w:right="875"/>
        <w:jc w:val="center"/>
        <w:outlineLvl w:val="0"/>
        <w:rPr>
          <w:rFonts w:eastAsia="Times New Roman"/>
          <w:b/>
          <w:bCs/>
          <w:sz w:val="24"/>
          <w:szCs w:val="24"/>
          <w:lang w:val="x-none" w:eastAsia="x-none"/>
        </w:rPr>
      </w:pPr>
      <w:r w:rsidRPr="00B84869">
        <w:rPr>
          <w:rFonts w:eastAsia="Times New Roman"/>
          <w:b/>
          <w:bCs/>
          <w:sz w:val="24"/>
          <w:szCs w:val="24"/>
          <w:lang w:val="x-none" w:eastAsia="x-none"/>
        </w:rPr>
        <w:t>Целевая направленность, стратегические и тактические цели</w:t>
      </w:r>
      <w:r w:rsidRPr="00B84869">
        <w:rPr>
          <w:rFonts w:eastAsia="Times New Roman"/>
          <w:b/>
          <w:bCs/>
          <w:spacing w:val="-67"/>
          <w:sz w:val="24"/>
          <w:szCs w:val="24"/>
          <w:lang w:val="x-none" w:eastAsia="x-none"/>
        </w:rPr>
        <w:t xml:space="preserve"> </w:t>
      </w:r>
      <w:r w:rsidRPr="00B84869">
        <w:rPr>
          <w:rFonts w:eastAsia="Times New Roman"/>
          <w:b/>
          <w:bCs/>
          <w:sz w:val="24"/>
          <w:szCs w:val="24"/>
          <w:lang w:val="x-none" w:eastAsia="x-none"/>
        </w:rPr>
        <w:t>содержания</w:t>
      </w:r>
      <w:r w:rsidRPr="00B84869">
        <w:rPr>
          <w:rFonts w:eastAsia="Times New Roman"/>
          <w:b/>
          <w:bCs/>
          <w:spacing w:val="-3"/>
          <w:sz w:val="24"/>
          <w:szCs w:val="24"/>
          <w:lang w:val="x-none" w:eastAsia="x-none"/>
        </w:rPr>
        <w:t xml:space="preserve"> </w:t>
      </w:r>
      <w:r w:rsidRPr="00B84869">
        <w:rPr>
          <w:rFonts w:eastAsia="Times New Roman"/>
          <w:b/>
          <w:bCs/>
          <w:sz w:val="24"/>
          <w:szCs w:val="24"/>
          <w:lang w:val="x-none" w:eastAsia="x-none"/>
        </w:rPr>
        <w:t>образования</w:t>
      </w:r>
    </w:p>
    <w:p w:rsidR="00B84869" w:rsidRPr="00B84869" w:rsidRDefault="00B84869" w:rsidP="00D92128">
      <w:pPr>
        <w:widowControl w:val="0"/>
        <w:tabs>
          <w:tab w:val="left" w:pos="1445"/>
        </w:tabs>
        <w:autoSpaceDE w:val="0"/>
        <w:autoSpaceDN w:val="0"/>
        <w:spacing w:line="276" w:lineRule="auto"/>
        <w:ind w:right="266"/>
        <w:jc w:val="both"/>
        <w:rPr>
          <w:rFonts w:eastAsia="Times New Roman"/>
          <w:sz w:val="24"/>
          <w:szCs w:val="24"/>
        </w:rPr>
      </w:pPr>
      <w:r w:rsidRPr="00B84869">
        <w:rPr>
          <w:rFonts w:eastAsia="Times New Roman"/>
          <w:sz w:val="24"/>
          <w:szCs w:val="24"/>
        </w:rPr>
        <w:t>План отражает основные цели и задачи МБОУ Болдыревская СОШ.</w:t>
      </w:r>
    </w:p>
    <w:p w:rsidR="00B84869" w:rsidRPr="00B84869" w:rsidRDefault="00B84869" w:rsidP="00E04F2F">
      <w:pPr>
        <w:widowControl w:val="0"/>
        <w:numPr>
          <w:ilvl w:val="1"/>
          <w:numId w:val="234"/>
        </w:numPr>
        <w:tabs>
          <w:tab w:val="left" w:pos="1648"/>
        </w:tabs>
        <w:autoSpaceDE w:val="0"/>
        <w:autoSpaceDN w:val="0"/>
        <w:spacing w:after="200" w:line="276" w:lineRule="auto"/>
        <w:ind w:right="267" w:firstLine="708"/>
        <w:jc w:val="both"/>
        <w:rPr>
          <w:rFonts w:eastAsia="Times New Roman"/>
          <w:sz w:val="24"/>
          <w:szCs w:val="24"/>
        </w:rPr>
      </w:pPr>
      <w:r w:rsidRPr="00B84869">
        <w:rPr>
          <w:rFonts w:eastAsia="Times New Roman"/>
          <w:sz w:val="24"/>
          <w:szCs w:val="24"/>
        </w:rPr>
        <w:t>Подготовлен</w:t>
      </w:r>
      <w:r w:rsidRPr="00B84869">
        <w:rPr>
          <w:rFonts w:eastAsia="Times New Roman"/>
          <w:spacing w:val="1"/>
          <w:sz w:val="24"/>
          <w:szCs w:val="24"/>
        </w:rPr>
        <w:t xml:space="preserve"> </w:t>
      </w:r>
      <w:r w:rsidRPr="00B84869">
        <w:rPr>
          <w:rFonts w:eastAsia="Times New Roman"/>
          <w:sz w:val="24"/>
          <w:szCs w:val="24"/>
        </w:rPr>
        <w:t>с</w:t>
      </w:r>
      <w:r w:rsidRPr="00B84869">
        <w:rPr>
          <w:rFonts w:eastAsia="Times New Roman"/>
          <w:spacing w:val="1"/>
          <w:sz w:val="24"/>
          <w:szCs w:val="24"/>
        </w:rPr>
        <w:t xml:space="preserve"> </w:t>
      </w:r>
      <w:r w:rsidRPr="00B84869">
        <w:rPr>
          <w:rFonts w:eastAsia="Times New Roman"/>
          <w:sz w:val="24"/>
          <w:szCs w:val="24"/>
        </w:rPr>
        <w:t>учетом</w:t>
      </w:r>
      <w:r w:rsidRPr="00B84869">
        <w:rPr>
          <w:rFonts w:eastAsia="Times New Roman"/>
          <w:spacing w:val="1"/>
          <w:sz w:val="24"/>
          <w:szCs w:val="24"/>
        </w:rPr>
        <w:t xml:space="preserve"> </w:t>
      </w:r>
      <w:r w:rsidRPr="00B84869">
        <w:rPr>
          <w:rFonts w:eastAsia="Times New Roman"/>
          <w:sz w:val="24"/>
          <w:szCs w:val="24"/>
        </w:rPr>
        <w:t>требований</w:t>
      </w:r>
      <w:r w:rsidRPr="00B84869">
        <w:rPr>
          <w:rFonts w:eastAsia="Times New Roman"/>
          <w:spacing w:val="1"/>
          <w:sz w:val="24"/>
          <w:szCs w:val="24"/>
        </w:rPr>
        <w:t xml:space="preserve"> </w:t>
      </w:r>
      <w:r w:rsidRPr="00B84869">
        <w:rPr>
          <w:rFonts w:eastAsia="Times New Roman"/>
          <w:sz w:val="24"/>
          <w:szCs w:val="24"/>
        </w:rPr>
        <w:t>Федеральных</w:t>
      </w:r>
      <w:r w:rsidRPr="00B84869">
        <w:rPr>
          <w:rFonts w:eastAsia="Times New Roman"/>
          <w:spacing w:val="1"/>
          <w:sz w:val="24"/>
          <w:szCs w:val="24"/>
        </w:rPr>
        <w:t xml:space="preserve"> </w:t>
      </w:r>
      <w:r w:rsidRPr="00B84869">
        <w:rPr>
          <w:rFonts w:eastAsia="Times New Roman"/>
          <w:sz w:val="24"/>
          <w:szCs w:val="24"/>
        </w:rPr>
        <w:t>государственных</w:t>
      </w:r>
      <w:r w:rsidRPr="00B84869">
        <w:rPr>
          <w:rFonts w:eastAsia="Times New Roman"/>
          <w:spacing w:val="1"/>
          <w:sz w:val="24"/>
          <w:szCs w:val="24"/>
        </w:rPr>
        <w:t xml:space="preserve"> </w:t>
      </w:r>
      <w:r w:rsidRPr="00B84869">
        <w:rPr>
          <w:rFonts w:eastAsia="Times New Roman"/>
          <w:sz w:val="24"/>
          <w:szCs w:val="24"/>
        </w:rPr>
        <w:t>образовательных стандартов начального общего образования, основного общего</w:t>
      </w:r>
      <w:r w:rsidRPr="00B84869">
        <w:rPr>
          <w:rFonts w:eastAsia="Times New Roman"/>
          <w:spacing w:val="1"/>
          <w:sz w:val="24"/>
          <w:szCs w:val="24"/>
        </w:rPr>
        <w:t xml:space="preserve"> </w:t>
      </w:r>
      <w:r w:rsidRPr="00B84869">
        <w:rPr>
          <w:rFonts w:eastAsia="Times New Roman"/>
          <w:sz w:val="24"/>
          <w:szCs w:val="24"/>
        </w:rPr>
        <w:t>образования, среднего общего образования,</w:t>
      </w:r>
      <w:r w:rsidRPr="00B84869">
        <w:rPr>
          <w:rFonts w:eastAsia="Times New Roman"/>
          <w:spacing w:val="1"/>
          <w:sz w:val="24"/>
          <w:szCs w:val="24"/>
        </w:rPr>
        <w:t xml:space="preserve"> </w:t>
      </w:r>
      <w:r w:rsidRPr="00B84869">
        <w:rPr>
          <w:rFonts w:eastAsia="Times New Roman"/>
          <w:sz w:val="24"/>
          <w:szCs w:val="24"/>
        </w:rPr>
        <w:t>обеспечивает учет индивидуальных</w:t>
      </w:r>
      <w:r w:rsidRPr="00B84869">
        <w:rPr>
          <w:rFonts w:eastAsia="Times New Roman"/>
          <w:spacing w:val="1"/>
          <w:sz w:val="24"/>
          <w:szCs w:val="24"/>
        </w:rPr>
        <w:t xml:space="preserve"> </w:t>
      </w:r>
      <w:r w:rsidRPr="00B84869">
        <w:rPr>
          <w:rFonts w:eastAsia="Times New Roman"/>
          <w:sz w:val="24"/>
          <w:szCs w:val="24"/>
        </w:rPr>
        <w:t>особенностей</w:t>
      </w:r>
      <w:r w:rsidRPr="00B84869">
        <w:rPr>
          <w:rFonts w:eastAsia="Times New Roman"/>
          <w:spacing w:val="1"/>
          <w:sz w:val="24"/>
          <w:szCs w:val="24"/>
        </w:rPr>
        <w:t xml:space="preserve"> </w:t>
      </w:r>
      <w:r w:rsidRPr="00B84869">
        <w:rPr>
          <w:rFonts w:eastAsia="Times New Roman"/>
          <w:sz w:val="24"/>
          <w:szCs w:val="24"/>
        </w:rPr>
        <w:t>и</w:t>
      </w:r>
      <w:r w:rsidRPr="00B84869">
        <w:rPr>
          <w:rFonts w:eastAsia="Times New Roman"/>
          <w:spacing w:val="1"/>
          <w:sz w:val="24"/>
          <w:szCs w:val="24"/>
        </w:rPr>
        <w:t xml:space="preserve"> </w:t>
      </w:r>
      <w:r w:rsidRPr="00B84869">
        <w:rPr>
          <w:rFonts w:eastAsia="Times New Roman"/>
          <w:sz w:val="24"/>
          <w:szCs w:val="24"/>
        </w:rPr>
        <w:t>потребностей</w:t>
      </w:r>
      <w:r w:rsidRPr="00B84869">
        <w:rPr>
          <w:rFonts w:eastAsia="Times New Roman"/>
          <w:spacing w:val="1"/>
          <w:sz w:val="24"/>
          <w:szCs w:val="24"/>
        </w:rPr>
        <w:t xml:space="preserve"> </w:t>
      </w:r>
      <w:r w:rsidRPr="00B84869">
        <w:rPr>
          <w:rFonts w:eastAsia="Times New Roman"/>
          <w:sz w:val="24"/>
          <w:szCs w:val="24"/>
        </w:rPr>
        <w:t>обучающихся</w:t>
      </w:r>
      <w:r w:rsidRPr="00B84869">
        <w:rPr>
          <w:rFonts w:eastAsia="Times New Roman"/>
          <w:spacing w:val="1"/>
          <w:sz w:val="24"/>
          <w:szCs w:val="24"/>
        </w:rPr>
        <w:t xml:space="preserve"> </w:t>
      </w:r>
      <w:r w:rsidRPr="00B84869">
        <w:rPr>
          <w:rFonts w:eastAsia="Times New Roman"/>
          <w:sz w:val="24"/>
          <w:szCs w:val="24"/>
        </w:rPr>
        <w:t>через</w:t>
      </w:r>
      <w:r w:rsidRPr="00B84869">
        <w:rPr>
          <w:rFonts w:eastAsia="Times New Roman"/>
          <w:spacing w:val="1"/>
          <w:sz w:val="24"/>
          <w:szCs w:val="24"/>
        </w:rPr>
        <w:t xml:space="preserve"> </w:t>
      </w:r>
      <w:r w:rsidRPr="00B84869">
        <w:rPr>
          <w:rFonts w:eastAsia="Times New Roman"/>
          <w:sz w:val="24"/>
          <w:szCs w:val="24"/>
        </w:rPr>
        <w:t>внеурочную</w:t>
      </w:r>
      <w:r w:rsidRPr="00B84869">
        <w:rPr>
          <w:rFonts w:eastAsia="Times New Roman"/>
          <w:spacing w:val="1"/>
          <w:sz w:val="24"/>
          <w:szCs w:val="24"/>
        </w:rPr>
        <w:t xml:space="preserve"> </w:t>
      </w:r>
      <w:r w:rsidRPr="00B84869">
        <w:rPr>
          <w:rFonts w:eastAsia="Times New Roman"/>
          <w:sz w:val="24"/>
          <w:szCs w:val="24"/>
        </w:rPr>
        <w:t>деятельность,</w:t>
      </w:r>
      <w:r w:rsidRPr="00B84869">
        <w:rPr>
          <w:rFonts w:eastAsia="Times New Roman"/>
          <w:spacing w:val="1"/>
          <w:sz w:val="24"/>
          <w:szCs w:val="24"/>
        </w:rPr>
        <w:t xml:space="preserve"> </w:t>
      </w:r>
      <w:r w:rsidRPr="00B84869">
        <w:rPr>
          <w:rFonts w:eastAsia="Times New Roman"/>
          <w:sz w:val="24"/>
          <w:szCs w:val="24"/>
        </w:rPr>
        <w:t>широту</w:t>
      </w:r>
      <w:r w:rsidRPr="00B84869">
        <w:rPr>
          <w:rFonts w:eastAsia="Times New Roman"/>
          <w:spacing w:val="1"/>
          <w:sz w:val="24"/>
          <w:szCs w:val="24"/>
        </w:rPr>
        <w:t xml:space="preserve"> </w:t>
      </w:r>
      <w:r w:rsidRPr="00B84869">
        <w:rPr>
          <w:rFonts w:eastAsia="Times New Roman"/>
          <w:sz w:val="24"/>
          <w:szCs w:val="24"/>
        </w:rPr>
        <w:t>развития</w:t>
      </w:r>
      <w:r w:rsidRPr="00B84869">
        <w:rPr>
          <w:rFonts w:eastAsia="Times New Roman"/>
          <w:spacing w:val="1"/>
          <w:sz w:val="24"/>
          <w:szCs w:val="24"/>
        </w:rPr>
        <w:t xml:space="preserve"> </w:t>
      </w:r>
      <w:r w:rsidRPr="00B84869">
        <w:rPr>
          <w:rFonts w:eastAsia="Times New Roman"/>
          <w:sz w:val="24"/>
          <w:szCs w:val="24"/>
        </w:rPr>
        <w:t>личности</w:t>
      </w:r>
      <w:r w:rsidRPr="00B84869">
        <w:rPr>
          <w:rFonts w:eastAsia="Times New Roman"/>
          <w:spacing w:val="1"/>
          <w:sz w:val="24"/>
          <w:szCs w:val="24"/>
        </w:rPr>
        <w:t xml:space="preserve"> </w:t>
      </w:r>
      <w:r w:rsidRPr="00B84869">
        <w:rPr>
          <w:rFonts w:eastAsia="Times New Roman"/>
          <w:sz w:val="24"/>
          <w:szCs w:val="24"/>
        </w:rPr>
        <w:t>обучающихся,</w:t>
      </w:r>
      <w:r w:rsidRPr="00B84869">
        <w:rPr>
          <w:rFonts w:eastAsia="Times New Roman"/>
          <w:spacing w:val="1"/>
          <w:sz w:val="24"/>
          <w:szCs w:val="24"/>
        </w:rPr>
        <w:t xml:space="preserve"> </w:t>
      </w:r>
      <w:r w:rsidRPr="00B84869">
        <w:rPr>
          <w:rFonts w:eastAsia="Times New Roman"/>
          <w:sz w:val="24"/>
          <w:szCs w:val="24"/>
        </w:rPr>
        <w:t>учитывает</w:t>
      </w:r>
      <w:r w:rsidRPr="00B84869">
        <w:rPr>
          <w:rFonts w:eastAsia="Times New Roman"/>
          <w:spacing w:val="1"/>
          <w:sz w:val="24"/>
          <w:szCs w:val="24"/>
        </w:rPr>
        <w:t xml:space="preserve"> </w:t>
      </w:r>
      <w:r w:rsidRPr="00B84869">
        <w:rPr>
          <w:rFonts w:eastAsia="Times New Roman"/>
          <w:sz w:val="24"/>
          <w:szCs w:val="24"/>
        </w:rPr>
        <w:t>социокультурные</w:t>
      </w:r>
      <w:r w:rsidRPr="00B84869">
        <w:rPr>
          <w:rFonts w:eastAsia="Times New Roman"/>
          <w:spacing w:val="1"/>
          <w:sz w:val="24"/>
          <w:szCs w:val="24"/>
        </w:rPr>
        <w:t xml:space="preserve"> </w:t>
      </w:r>
      <w:r w:rsidRPr="00B84869">
        <w:rPr>
          <w:rFonts w:eastAsia="Times New Roman"/>
          <w:sz w:val="24"/>
          <w:szCs w:val="24"/>
        </w:rPr>
        <w:t>и</w:t>
      </w:r>
      <w:r w:rsidRPr="00B84869">
        <w:rPr>
          <w:rFonts w:eastAsia="Times New Roman"/>
          <w:spacing w:val="1"/>
          <w:sz w:val="24"/>
          <w:szCs w:val="24"/>
        </w:rPr>
        <w:t xml:space="preserve"> </w:t>
      </w:r>
      <w:r w:rsidRPr="00B84869">
        <w:rPr>
          <w:rFonts w:eastAsia="Times New Roman"/>
          <w:sz w:val="24"/>
          <w:szCs w:val="24"/>
        </w:rPr>
        <w:t>иные</w:t>
      </w:r>
      <w:r w:rsidRPr="00B84869">
        <w:rPr>
          <w:rFonts w:eastAsia="Times New Roman"/>
          <w:spacing w:val="-67"/>
          <w:sz w:val="24"/>
          <w:szCs w:val="24"/>
        </w:rPr>
        <w:t xml:space="preserve"> </w:t>
      </w:r>
      <w:r w:rsidRPr="00B84869">
        <w:rPr>
          <w:rFonts w:eastAsia="Times New Roman"/>
          <w:sz w:val="24"/>
          <w:szCs w:val="24"/>
        </w:rPr>
        <w:t>потребности,</w:t>
      </w:r>
      <w:r w:rsidRPr="00B84869">
        <w:rPr>
          <w:rFonts w:eastAsia="Times New Roman"/>
          <w:spacing w:val="1"/>
          <w:sz w:val="24"/>
          <w:szCs w:val="24"/>
        </w:rPr>
        <w:t xml:space="preserve"> </w:t>
      </w:r>
      <w:r w:rsidRPr="00B84869">
        <w:rPr>
          <w:rFonts w:eastAsia="Times New Roman"/>
          <w:sz w:val="24"/>
          <w:szCs w:val="24"/>
        </w:rPr>
        <w:t>регулирует</w:t>
      </w:r>
      <w:r w:rsidRPr="00B84869">
        <w:rPr>
          <w:rFonts w:eastAsia="Times New Roman"/>
          <w:spacing w:val="1"/>
          <w:sz w:val="24"/>
          <w:szCs w:val="24"/>
        </w:rPr>
        <w:t xml:space="preserve"> </w:t>
      </w:r>
      <w:r w:rsidRPr="00B84869">
        <w:rPr>
          <w:rFonts w:eastAsia="Times New Roman"/>
          <w:sz w:val="24"/>
          <w:szCs w:val="24"/>
        </w:rPr>
        <w:t>недопустимость</w:t>
      </w:r>
      <w:r w:rsidRPr="00B84869">
        <w:rPr>
          <w:rFonts w:eastAsia="Times New Roman"/>
          <w:spacing w:val="1"/>
          <w:sz w:val="24"/>
          <w:szCs w:val="24"/>
        </w:rPr>
        <w:t xml:space="preserve"> </w:t>
      </w:r>
      <w:r w:rsidRPr="00B84869">
        <w:rPr>
          <w:rFonts w:eastAsia="Times New Roman"/>
          <w:sz w:val="24"/>
          <w:szCs w:val="24"/>
        </w:rPr>
        <w:t>перегрузки</w:t>
      </w:r>
      <w:r w:rsidRPr="00B84869">
        <w:rPr>
          <w:rFonts w:eastAsia="Times New Roman"/>
          <w:spacing w:val="1"/>
          <w:sz w:val="24"/>
          <w:szCs w:val="24"/>
        </w:rPr>
        <w:t xml:space="preserve"> </w:t>
      </w:r>
      <w:r w:rsidRPr="00B84869">
        <w:rPr>
          <w:rFonts w:eastAsia="Times New Roman"/>
          <w:sz w:val="24"/>
          <w:szCs w:val="24"/>
        </w:rPr>
        <w:t>обучающихся,</w:t>
      </w:r>
      <w:r w:rsidRPr="00B84869">
        <w:rPr>
          <w:rFonts w:eastAsia="Times New Roman"/>
          <w:spacing w:val="1"/>
          <w:sz w:val="24"/>
          <w:szCs w:val="24"/>
        </w:rPr>
        <w:t xml:space="preserve"> </w:t>
      </w:r>
      <w:r w:rsidRPr="00B84869">
        <w:rPr>
          <w:rFonts w:eastAsia="Times New Roman"/>
          <w:sz w:val="24"/>
          <w:szCs w:val="24"/>
        </w:rPr>
        <w:t>с</w:t>
      </w:r>
      <w:r w:rsidRPr="00B84869">
        <w:rPr>
          <w:rFonts w:eastAsia="Times New Roman"/>
          <w:spacing w:val="1"/>
          <w:sz w:val="24"/>
          <w:szCs w:val="24"/>
        </w:rPr>
        <w:t xml:space="preserve"> </w:t>
      </w:r>
      <w:r w:rsidRPr="00B84869">
        <w:rPr>
          <w:rFonts w:eastAsia="Times New Roman"/>
          <w:sz w:val="24"/>
          <w:szCs w:val="24"/>
        </w:rPr>
        <w:t>целью</w:t>
      </w:r>
      <w:r w:rsidRPr="00B84869">
        <w:rPr>
          <w:rFonts w:eastAsia="Times New Roman"/>
          <w:spacing w:val="1"/>
          <w:sz w:val="24"/>
          <w:szCs w:val="24"/>
        </w:rPr>
        <w:t xml:space="preserve"> </w:t>
      </w:r>
      <w:r w:rsidRPr="00B84869">
        <w:rPr>
          <w:rFonts w:eastAsia="Times New Roman"/>
          <w:sz w:val="24"/>
          <w:szCs w:val="24"/>
        </w:rPr>
        <w:t>дальнейшего</w:t>
      </w:r>
      <w:r w:rsidRPr="00B84869">
        <w:rPr>
          <w:rFonts w:eastAsia="Times New Roman"/>
          <w:spacing w:val="1"/>
          <w:sz w:val="24"/>
          <w:szCs w:val="24"/>
        </w:rPr>
        <w:t xml:space="preserve"> </w:t>
      </w:r>
      <w:r w:rsidRPr="00B84869">
        <w:rPr>
          <w:rFonts w:eastAsia="Times New Roman"/>
          <w:sz w:val="24"/>
          <w:szCs w:val="24"/>
        </w:rPr>
        <w:t>совершенствования</w:t>
      </w:r>
      <w:r w:rsidRPr="00B84869">
        <w:rPr>
          <w:rFonts w:eastAsia="Times New Roman"/>
          <w:spacing w:val="1"/>
          <w:sz w:val="24"/>
          <w:szCs w:val="24"/>
        </w:rPr>
        <w:t xml:space="preserve"> </w:t>
      </w:r>
      <w:r w:rsidRPr="00B84869">
        <w:rPr>
          <w:rFonts w:eastAsia="Times New Roman"/>
          <w:sz w:val="24"/>
          <w:szCs w:val="24"/>
        </w:rPr>
        <w:t>образовательного</w:t>
      </w:r>
      <w:r w:rsidRPr="00B84869">
        <w:rPr>
          <w:rFonts w:eastAsia="Times New Roman"/>
          <w:spacing w:val="1"/>
          <w:sz w:val="24"/>
          <w:szCs w:val="24"/>
        </w:rPr>
        <w:t xml:space="preserve"> </w:t>
      </w:r>
      <w:r w:rsidRPr="00B84869">
        <w:rPr>
          <w:rFonts w:eastAsia="Times New Roman"/>
          <w:sz w:val="24"/>
          <w:szCs w:val="24"/>
        </w:rPr>
        <w:t>процесса,</w:t>
      </w:r>
      <w:r w:rsidRPr="00B84869">
        <w:rPr>
          <w:rFonts w:eastAsia="Times New Roman"/>
          <w:spacing w:val="1"/>
          <w:sz w:val="24"/>
          <w:szCs w:val="24"/>
        </w:rPr>
        <w:t xml:space="preserve"> </w:t>
      </w:r>
      <w:r w:rsidRPr="00B84869">
        <w:rPr>
          <w:rFonts w:eastAsia="Times New Roman"/>
          <w:sz w:val="24"/>
          <w:szCs w:val="24"/>
        </w:rPr>
        <w:t>повышения</w:t>
      </w:r>
      <w:r w:rsidRPr="00B84869">
        <w:rPr>
          <w:rFonts w:eastAsia="Times New Roman"/>
          <w:spacing w:val="1"/>
          <w:sz w:val="24"/>
          <w:szCs w:val="24"/>
        </w:rPr>
        <w:t xml:space="preserve"> </w:t>
      </w:r>
      <w:r w:rsidRPr="00B84869">
        <w:rPr>
          <w:rFonts w:eastAsia="Times New Roman"/>
          <w:sz w:val="24"/>
          <w:szCs w:val="24"/>
        </w:rPr>
        <w:t>результативности обучения детей, обеспечения вариативности образовательного</w:t>
      </w:r>
      <w:r w:rsidRPr="00B84869">
        <w:rPr>
          <w:rFonts w:eastAsia="Times New Roman"/>
          <w:spacing w:val="1"/>
          <w:sz w:val="24"/>
          <w:szCs w:val="24"/>
        </w:rPr>
        <w:t xml:space="preserve"> </w:t>
      </w:r>
      <w:r w:rsidRPr="00B84869">
        <w:rPr>
          <w:rFonts w:eastAsia="Times New Roman"/>
          <w:sz w:val="24"/>
          <w:szCs w:val="24"/>
        </w:rPr>
        <w:t>процесса,</w:t>
      </w:r>
      <w:r w:rsidRPr="00B84869">
        <w:rPr>
          <w:rFonts w:eastAsia="Times New Roman"/>
          <w:spacing w:val="1"/>
          <w:sz w:val="24"/>
          <w:szCs w:val="24"/>
        </w:rPr>
        <w:t xml:space="preserve"> </w:t>
      </w:r>
      <w:r w:rsidRPr="00B84869">
        <w:rPr>
          <w:rFonts w:eastAsia="Times New Roman"/>
          <w:sz w:val="24"/>
          <w:szCs w:val="24"/>
        </w:rPr>
        <w:t>сохранения</w:t>
      </w:r>
      <w:r w:rsidRPr="00B84869">
        <w:rPr>
          <w:rFonts w:eastAsia="Times New Roman"/>
          <w:spacing w:val="1"/>
          <w:sz w:val="24"/>
          <w:szCs w:val="24"/>
        </w:rPr>
        <w:t xml:space="preserve"> </w:t>
      </w:r>
      <w:r w:rsidRPr="00B84869">
        <w:rPr>
          <w:rFonts w:eastAsia="Times New Roman"/>
          <w:sz w:val="24"/>
          <w:szCs w:val="24"/>
        </w:rPr>
        <w:t>единого</w:t>
      </w:r>
      <w:r w:rsidRPr="00B84869">
        <w:rPr>
          <w:rFonts w:eastAsia="Times New Roman"/>
          <w:spacing w:val="1"/>
          <w:sz w:val="24"/>
          <w:szCs w:val="24"/>
        </w:rPr>
        <w:t xml:space="preserve"> </w:t>
      </w:r>
      <w:r w:rsidRPr="00B84869">
        <w:rPr>
          <w:rFonts w:eastAsia="Times New Roman"/>
          <w:sz w:val="24"/>
          <w:szCs w:val="24"/>
        </w:rPr>
        <w:t>образовательного</w:t>
      </w:r>
      <w:r w:rsidRPr="00B84869">
        <w:rPr>
          <w:rFonts w:eastAsia="Times New Roman"/>
          <w:spacing w:val="1"/>
          <w:sz w:val="24"/>
          <w:szCs w:val="24"/>
        </w:rPr>
        <w:t xml:space="preserve"> </w:t>
      </w:r>
      <w:r w:rsidRPr="00B84869">
        <w:rPr>
          <w:rFonts w:eastAsia="Times New Roman"/>
          <w:sz w:val="24"/>
          <w:szCs w:val="24"/>
        </w:rPr>
        <w:t>пространства,</w:t>
      </w:r>
      <w:r w:rsidRPr="00B84869">
        <w:rPr>
          <w:rFonts w:eastAsia="Times New Roman"/>
          <w:spacing w:val="1"/>
          <w:sz w:val="24"/>
          <w:szCs w:val="24"/>
        </w:rPr>
        <w:t xml:space="preserve"> </w:t>
      </w:r>
      <w:r w:rsidRPr="00B84869">
        <w:rPr>
          <w:rFonts w:eastAsia="Times New Roman"/>
          <w:sz w:val="24"/>
          <w:szCs w:val="24"/>
        </w:rPr>
        <w:t>а</w:t>
      </w:r>
      <w:r w:rsidRPr="00B84869">
        <w:rPr>
          <w:rFonts w:eastAsia="Times New Roman"/>
          <w:spacing w:val="1"/>
          <w:sz w:val="24"/>
          <w:szCs w:val="24"/>
        </w:rPr>
        <w:t xml:space="preserve"> </w:t>
      </w:r>
      <w:r w:rsidRPr="00B84869">
        <w:rPr>
          <w:rFonts w:eastAsia="Times New Roman"/>
          <w:sz w:val="24"/>
          <w:szCs w:val="24"/>
        </w:rPr>
        <w:t>также</w:t>
      </w:r>
      <w:r w:rsidRPr="00B84869">
        <w:rPr>
          <w:rFonts w:eastAsia="Times New Roman"/>
          <w:spacing w:val="1"/>
          <w:sz w:val="24"/>
          <w:szCs w:val="24"/>
        </w:rPr>
        <w:t xml:space="preserve"> </w:t>
      </w:r>
      <w:r w:rsidRPr="00B84869">
        <w:rPr>
          <w:rFonts w:eastAsia="Times New Roman"/>
          <w:sz w:val="24"/>
          <w:szCs w:val="24"/>
        </w:rPr>
        <w:t>выполнения</w:t>
      </w:r>
      <w:r w:rsidRPr="00B84869">
        <w:rPr>
          <w:rFonts w:eastAsia="Times New Roman"/>
          <w:spacing w:val="1"/>
          <w:sz w:val="24"/>
          <w:szCs w:val="24"/>
        </w:rPr>
        <w:t xml:space="preserve"> </w:t>
      </w:r>
      <w:r w:rsidRPr="00B84869">
        <w:rPr>
          <w:rFonts w:eastAsia="Times New Roman"/>
          <w:sz w:val="24"/>
          <w:szCs w:val="24"/>
        </w:rPr>
        <w:t>гигиенических</w:t>
      </w:r>
      <w:r w:rsidRPr="00B84869">
        <w:rPr>
          <w:rFonts w:eastAsia="Times New Roman"/>
          <w:spacing w:val="1"/>
          <w:sz w:val="24"/>
          <w:szCs w:val="24"/>
        </w:rPr>
        <w:t xml:space="preserve"> </w:t>
      </w:r>
      <w:r w:rsidRPr="00B84869">
        <w:rPr>
          <w:rFonts w:eastAsia="Times New Roman"/>
          <w:sz w:val="24"/>
          <w:szCs w:val="24"/>
        </w:rPr>
        <w:t>требований</w:t>
      </w:r>
      <w:r w:rsidRPr="00B84869">
        <w:rPr>
          <w:rFonts w:eastAsia="Times New Roman"/>
          <w:spacing w:val="1"/>
          <w:sz w:val="24"/>
          <w:szCs w:val="24"/>
        </w:rPr>
        <w:t xml:space="preserve"> </w:t>
      </w:r>
      <w:r w:rsidRPr="00B84869">
        <w:rPr>
          <w:rFonts w:eastAsia="Times New Roman"/>
          <w:sz w:val="24"/>
          <w:szCs w:val="24"/>
        </w:rPr>
        <w:t>к</w:t>
      </w:r>
      <w:r w:rsidRPr="00B84869">
        <w:rPr>
          <w:rFonts w:eastAsia="Times New Roman"/>
          <w:spacing w:val="1"/>
          <w:sz w:val="24"/>
          <w:szCs w:val="24"/>
        </w:rPr>
        <w:t xml:space="preserve"> </w:t>
      </w:r>
      <w:r w:rsidRPr="00B84869">
        <w:rPr>
          <w:rFonts w:eastAsia="Times New Roman"/>
          <w:sz w:val="24"/>
          <w:szCs w:val="24"/>
        </w:rPr>
        <w:t>условиям</w:t>
      </w:r>
      <w:r w:rsidRPr="00B84869">
        <w:rPr>
          <w:rFonts w:eastAsia="Times New Roman"/>
          <w:spacing w:val="1"/>
          <w:sz w:val="24"/>
          <w:szCs w:val="24"/>
        </w:rPr>
        <w:t xml:space="preserve"> </w:t>
      </w:r>
      <w:r w:rsidRPr="00B84869">
        <w:rPr>
          <w:rFonts w:eastAsia="Times New Roman"/>
          <w:sz w:val="24"/>
          <w:szCs w:val="24"/>
        </w:rPr>
        <w:t>обучения</w:t>
      </w:r>
      <w:r w:rsidRPr="00B84869">
        <w:rPr>
          <w:rFonts w:eastAsia="Times New Roman"/>
          <w:spacing w:val="1"/>
          <w:sz w:val="24"/>
          <w:szCs w:val="24"/>
        </w:rPr>
        <w:t xml:space="preserve"> </w:t>
      </w:r>
      <w:r w:rsidRPr="00B84869">
        <w:rPr>
          <w:rFonts w:eastAsia="Times New Roman"/>
          <w:sz w:val="24"/>
          <w:szCs w:val="24"/>
        </w:rPr>
        <w:t>школьников</w:t>
      </w:r>
      <w:r w:rsidRPr="00B84869">
        <w:rPr>
          <w:rFonts w:eastAsia="Times New Roman"/>
          <w:spacing w:val="1"/>
          <w:sz w:val="24"/>
          <w:szCs w:val="24"/>
        </w:rPr>
        <w:t xml:space="preserve"> </w:t>
      </w:r>
      <w:r w:rsidRPr="00B84869">
        <w:rPr>
          <w:rFonts w:eastAsia="Times New Roman"/>
          <w:sz w:val="24"/>
          <w:szCs w:val="24"/>
        </w:rPr>
        <w:t>и</w:t>
      </w:r>
      <w:r w:rsidRPr="00B84869">
        <w:rPr>
          <w:rFonts w:eastAsia="Times New Roman"/>
          <w:spacing w:val="1"/>
          <w:sz w:val="24"/>
          <w:szCs w:val="24"/>
        </w:rPr>
        <w:t xml:space="preserve"> </w:t>
      </w:r>
      <w:r w:rsidRPr="00B84869">
        <w:rPr>
          <w:rFonts w:eastAsia="Times New Roman"/>
          <w:sz w:val="24"/>
          <w:szCs w:val="24"/>
        </w:rPr>
        <w:t>сохранения</w:t>
      </w:r>
      <w:r w:rsidRPr="00B84869">
        <w:rPr>
          <w:rFonts w:eastAsia="Times New Roman"/>
          <w:spacing w:val="-1"/>
          <w:sz w:val="24"/>
          <w:szCs w:val="24"/>
        </w:rPr>
        <w:t xml:space="preserve"> </w:t>
      </w:r>
      <w:r w:rsidRPr="00B84869">
        <w:rPr>
          <w:rFonts w:eastAsia="Times New Roman"/>
          <w:sz w:val="24"/>
          <w:szCs w:val="24"/>
        </w:rPr>
        <w:t>их</w:t>
      </w:r>
      <w:r w:rsidRPr="00B84869">
        <w:rPr>
          <w:rFonts w:eastAsia="Times New Roman"/>
          <w:spacing w:val="1"/>
          <w:sz w:val="24"/>
          <w:szCs w:val="24"/>
        </w:rPr>
        <w:t xml:space="preserve"> </w:t>
      </w:r>
      <w:r w:rsidRPr="00B84869">
        <w:rPr>
          <w:rFonts w:eastAsia="Times New Roman"/>
          <w:sz w:val="24"/>
          <w:szCs w:val="24"/>
        </w:rPr>
        <w:t>здоровья.</w:t>
      </w:r>
    </w:p>
    <w:p w:rsidR="00B84869" w:rsidRPr="00B84869" w:rsidRDefault="00B84869" w:rsidP="00E04F2F">
      <w:pPr>
        <w:numPr>
          <w:ilvl w:val="1"/>
          <w:numId w:val="234"/>
        </w:numPr>
        <w:spacing w:before="19" w:after="19" w:line="276" w:lineRule="auto"/>
        <w:jc w:val="both"/>
        <w:rPr>
          <w:rFonts w:eastAsia="Times New Roman"/>
          <w:sz w:val="24"/>
          <w:szCs w:val="24"/>
        </w:rPr>
      </w:pPr>
      <w:r w:rsidRPr="00B84869">
        <w:rPr>
          <w:rFonts w:eastAsia="Times New Roman"/>
          <w:sz w:val="24"/>
          <w:szCs w:val="24"/>
        </w:rPr>
        <w:t>Учебный план и план внеурочной деятельности являются основными</w:t>
      </w:r>
      <w:r w:rsidRPr="00B84869">
        <w:rPr>
          <w:rFonts w:eastAsia="Times New Roman"/>
          <w:spacing w:val="1"/>
          <w:sz w:val="24"/>
          <w:szCs w:val="24"/>
        </w:rPr>
        <w:t xml:space="preserve"> </w:t>
      </w:r>
      <w:r w:rsidRPr="00B84869">
        <w:rPr>
          <w:rFonts w:eastAsia="Times New Roman"/>
          <w:sz w:val="24"/>
          <w:szCs w:val="24"/>
        </w:rPr>
        <w:t>организационными</w:t>
      </w:r>
      <w:r w:rsidRPr="00B84869">
        <w:rPr>
          <w:rFonts w:eastAsia="Times New Roman"/>
          <w:spacing w:val="1"/>
          <w:sz w:val="24"/>
          <w:szCs w:val="24"/>
        </w:rPr>
        <w:t xml:space="preserve"> </w:t>
      </w:r>
      <w:r w:rsidRPr="00B84869">
        <w:rPr>
          <w:rFonts w:eastAsia="Times New Roman"/>
          <w:sz w:val="24"/>
          <w:szCs w:val="24"/>
        </w:rPr>
        <w:t>механизмами</w:t>
      </w:r>
      <w:r w:rsidRPr="00B84869">
        <w:rPr>
          <w:rFonts w:eastAsia="Times New Roman"/>
          <w:spacing w:val="1"/>
          <w:sz w:val="24"/>
          <w:szCs w:val="24"/>
        </w:rPr>
        <w:t xml:space="preserve"> </w:t>
      </w:r>
      <w:r w:rsidRPr="00B84869">
        <w:rPr>
          <w:rFonts w:eastAsia="Times New Roman"/>
          <w:sz w:val="24"/>
          <w:szCs w:val="24"/>
        </w:rPr>
        <w:t>реализации</w:t>
      </w:r>
      <w:r w:rsidRPr="00B84869">
        <w:rPr>
          <w:rFonts w:eastAsia="Times New Roman"/>
          <w:spacing w:val="1"/>
          <w:sz w:val="24"/>
          <w:szCs w:val="24"/>
        </w:rPr>
        <w:t xml:space="preserve"> </w:t>
      </w:r>
      <w:r w:rsidRPr="00B84869">
        <w:rPr>
          <w:rFonts w:eastAsia="Times New Roman"/>
          <w:sz w:val="24"/>
          <w:szCs w:val="24"/>
        </w:rPr>
        <w:t>основной</w:t>
      </w:r>
      <w:r w:rsidRPr="00B84869">
        <w:rPr>
          <w:rFonts w:eastAsia="Times New Roman"/>
          <w:spacing w:val="1"/>
          <w:sz w:val="24"/>
          <w:szCs w:val="24"/>
        </w:rPr>
        <w:t xml:space="preserve"> </w:t>
      </w:r>
      <w:r w:rsidRPr="00B84869">
        <w:rPr>
          <w:rFonts w:eastAsia="Times New Roman"/>
          <w:sz w:val="24"/>
          <w:szCs w:val="24"/>
        </w:rPr>
        <w:t>образовательной</w:t>
      </w:r>
      <w:r w:rsidRPr="00B84869">
        <w:rPr>
          <w:rFonts w:eastAsia="Times New Roman"/>
          <w:spacing w:val="1"/>
          <w:sz w:val="24"/>
          <w:szCs w:val="24"/>
        </w:rPr>
        <w:t xml:space="preserve"> </w:t>
      </w:r>
      <w:r w:rsidRPr="00B84869">
        <w:rPr>
          <w:rFonts w:eastAsia="Times New Roman"/>
          <w:sz w:val="24"/>
          <w:szCs w:val="24"/>
        </w:rPr>
        <w:t>программы. МБОУ Болдыревская СОШ.</w:t>
      </w:r>
    </w:p>
    <w:p w:rsidR="00B84869" w:rsidRDefault="00B84869" w:rsidP="00D92128">
      <w:pPr>
        <w:pStyle w:val="aff0"/>
        <w:spacing w:line="276" w:lineRule="auto"/>
        <w:rPr>
          <w:rFonts w:ascii="Times New Roman" w:hAnsi="Times New Roman"/>
          <w:b/>
          <w:spacing w:val="1"/>
          <w:sz w:val="24"/>
          <w:szCs w:val="24"/>
        </w:rPr>
      </w:pPr>
      <w:r w:rsidRPr="00B84869">
        <w:rPr>
          <w:rFonts w:ascii="Times New Roman" w:hAnsi="Times New Roman"/>
          <w:b/>
          <w:sz w:val="24"/>
          <w:szCs w:val="24"/>
        </w:rPr>
        <w:t>План внеурочной деятельности в первую очередь направлен на достижение</w:t>
      </w:r>
      <w:r w:rsidRPr="00B84869">
        <w:rPr>
          <w:rFonts w:ascii="Times New Roman" w:hAnsi="Times New Roman"/>
          <w:b/>
          <w:spacing w:val="1"/>
          <w:sz w:val="24"/>
          <w:szCs w:val="24"/>
        </w:rPr>
        <w:t xml:space="preserve"> </w:t>
      </w:r>
      <w:r w:rsidRPr="00B84869">
        <w:rPr>
          <w:rFonts w:ascii="Times New Roman" w:hAnsi="Times New Roman"/>
          <w:b/>
          <w:sz w:val="24"/>
          <w:szCs w:val="24"/>
        </w:rPr>
        <w:t>обучающимися</w:t>
      </w:r>
      <w:r w:rsidRPr="00B84869">
        <w:rPr>
          <w:rFonts w:ascii="Times New Roman" w:hAnsi="Times New Roman"/>
          <w:b/>
          <w:spacing w:val="1"/>
          <w:sz w:val="24"/>
          <w:szCs w:val="24"/>
        </w:rPr>
        <w:t xml:space="preserve">  .</w:t>
      </w:r>
      <w:r w:rsidRPr="00B84869">
        <w:rPr>
          <w:rFonts w:ascii="Times New Roman" w:hAnsi="Times New Roman"/>
          <w:b/>
          <w:spacing w:val="1"/>
          <w:sz w:val="24"/>
          <w:szCs w:val="24"/>
        </w:rPr>
        <w:tab/>
        <w:t>МБОУ Болдыревская СОШ</w:t>
      </w:r>
    </w:p>
    <w:p w:rsidR="00B84869" w:rsidRPr="00B84869" w:rsidRDefault="00B84869" w:rsidP="00D92128">
      <w:pPr>
        <w:pStyle w:val="aff0"/>
        <w:spacing w:line="276" w:lineRule="auto"/>
        <w:rPr>
          <w:rFonts w:ascii="Times New Roman" w:hAnsi="Times New Roman"/>
          <w:sz w:val="24"/>
          <w:szCs w:val="24"/>
        </w:rPr>
      </w:pPr>
      <w:r w:rsidRPr="00B84869">
        <w:rPr>
          <w:rFonts w:ascii="Times New Roman" w:hAnsi="Times New Roman"/>
          <w:spacing w:val="1"/>
          <w:sz w:val="24"/>
          <w:szCs w:val="24"/>
        </w:rPr>
        <w:t xml:space="preserve"> </w:t>
      </w:r>
      <w:r w:rsidRPr="00B84869">
        <w:rPr>
          <w:rFonts w:ascii="Times New Roman" w:hAnsi="Times New Roman"/>
          <w:sz w:val="24"/>
          <w:szCs w:val="24"/>
        </w:rPr>
        <w:t>результатов</w:t>
      </w:r>
      <w:r w:rsidRPr="00B84869">
        <w:rPr>
          <w:rFonts w:ascii="Times New Roman" w:hAnsi="Times New Roman"/>
          <w:spacing w:val="1"/>
          <w:sz w:val="24"/>
          <w:szCs w:val="24"/>
        </w:rPr>
        <w:t xml:space="preserve"> </w:t>
      </w:r>
      <w:r w:rsidRPr="00B84869">
        <w:rPr>
          <w:rFonts w:ascii="Times New Roman" w:hAnsi="Times New Roman"/>
          <w:sz w:val="24"/>
          <w:szCs w:val="24"/>
        </w:rPr>
        <w:t>освоения</w:t>
      </w:r>
      <w:r w:rsidRPr="00B84869">
        <w:rPr>
          <w:rFonts w:ascii="Times New Roman" w:hAnsi="Times New Roman"/>
          <w:spacing w:val="1"/>
          <w:sz w:val="24"/>
          <w:szCs w:val="24"/>
        </w:rPr>
        <w:t xml:space="preserve"> </w:t>
      </w:r>
      <w:r w:rsidRPr="00B84869">
        <w:rPr>
          <w:rFonts w:ascii="Times New Roman" w:hAnsi="Times New Roman"/>
          <w:sz w:val="24"/>
          <w:szCs w:val="24"/>
        </w:rPr>
        <w:t>основной</w:t>
      </w:r>
      <w:r w:rsidRPr="00B84869">
        <w:rPr>
          <w:rFonts w:ascii="Times New Roman" w:hAnsi="Times New Roman"/>
          <w:spacing w:val="1"/>
          <w:sz w:val="24"/>
          <w:szCs w:val="24"/>
        </w:rPr>
        <w:t xml:space="preserve"> </w:t>
      </w:r>
      <w:r w:rsidRPr="00B84869">
        <w:rPr>
          <w:rFonts w:ascii="Times New Roman" w:hAnsi="Times New Roman"/>
          <w:sz w:val="24"/>
          <w:szCs w:val="24"/>
        </w:rPr>
        <w:t>образовательной</w:t>
      </w:r>
      <w:r w:rsidRPr="00B84869">
        <w:rPr>
          <w:rFonts w:ascii="Times New Roman" w:hAnsi="Times New Roman"/>
          <w:spacing w:val="1"/>
          <w:sz w:val="24"/>
          <w:szCs w:val="24"/>
        </w:rPr>
        <w:t xml:space="preserve"> </w:t>
      </w:r>
      <w:r w:rsidRPr="00B84869">
        <w:rPr>
          <w:rFonts w:ascii="Times New Roman" w:hAnsi="Times New Roman"/>
          <w:sz w:val="24"/>
          <w:szCs w:val="24"/>
        </w:rPr>
        <w:t>программы</w:t>
      </w:r>
      <w:r w:rsidRPr="00B84869">
        <w:rPr>
          <w:rFonts w:ascii="Times New Roman" w:hAnsi="Times New Roman"/>
          <w:spacing w:val="1"/>
          <w:sz w:val="24"/>
          <w:szCs w:val="24"/>
        </w:rPr>
        <w:t xml:space="preserve"> </w:t>
      </w:r>
      <w:r w:rsidRPr="00B84869">
        <w:rPr>
          <w:rFonts w:ascii="Times New Roman" w:hAnsi="Times New Roman"/>
          <w:sz w:val="24"/>
          <w:szCs w:val="24"/>
        </w:rPr>
        <w:t>начального</w:t>
      </w:r>
      <w:r w:rsidRPr="00B84869">
        <w:rPr>
          <w:rFonts w:ascii="Times New Roman" w:hAnsi="Times New Roman"/>
          <w:spacing w:val="1"/>
          <w:sz w:val="24"/>
          <w:szCs w:val="24"/>
        </w:rPr>
        <w:t xml:space="preserve"> </w:t>
      </w:r>
      <w:r w:rsidRPr="00B84869">
        <w:rPr>
          <w:rFonts w:ascii="Times New Roman" w:hAnsi="Times New Roman"/>
          <w:sz w:val="24"/>
          <w:szCs w:val="24"/>
        </w:rPr>
        <w:t>общего,</w:t>
      </w:r>
      <w:r w:rsidRPr="00B84869">
        <w:rPr>
          <w:rFonts w:ascii="Times New Roman" w:hAnsi="Times New Roman"/>
          <w:spacing w:val="1"/>
          <w:sz w:val="24"/>
          <w:szCs w:val="24"/>
        </w:rPr>
        <w:t xml:space="preserve"> </w:t>
      </w:r>
      <w:r w:rsidRPr="00B84869">
        <w:rPr>
          <w:rFonts w:ascii="Times New Roman" w:hAnsi="Times New Roman"/>
          <w:sz w:val="24"/>
          <w:szCs w:val="24"/>
        </w:rPr>
        <w:t>основного</w:t>
      </w:r>
      <w:r w:rsidRPr="00B84869">
        <w:rPr>
          <w:rFonts w:ascii="Times New Roman" w:hAnsi="Times New Roman"/>
          <w:spacing w:val="1"/>
          <w:sz w:val="24"/>
          <w:szCs w:val="24"/>
        </w:rPr>
        <w:t xml:space="preserve"> </w:t>
      </w:r>
      <w:r w:rsidRPr="00B84869">
        <w:rPr>
          <w:rFonts w:ascii="Times New Roman" w:hAnsi="Times New Roman"/>
          <w:sz w:val="24"/>
          <w:szCs w:val="24"/>
        </w:rPr>
        <w:t>общего</w:t>
      </w:r>
      <w:r w:rsidRPr="00B84869">
        <w:rPr>
          <w:rFonts w:ascii="Times New Roman" w:hAnsi="Times New Roman"/>
          <w:spacing w:val="1"/>
          <w:sz w:val="24"/>
          <w:szCs w:val="24"/>
        </w:rPr>
        <w:t xml:space="preserve"> </w:t>
      </w:r>
      <w:r w:rsidRPr="00B84869">
        <w:rPr>
          <w:rFonts w:ascii="Times New Roman" w:hAnsi="Times New Roman"/>
          <w:sz w:val="24"/>
          <w:szCs w:val="24"/>
        </w:rPr>
        <w:t>и</w:t>
      </w:r>
      <w:r w:rsidRPr="00B84869">
        <w:rPr>
          <w:rFonts w:ascii="Times New Roman" w:hAnsi="Times New Roman"/>
          <w:spacing w:val="71"/>
          <w:sz w:val="24"/>
          <w:szCs w:val="24"/>
        </w:rPr>
        <w:t xml:space="preserve"> </w:t>
      </w:r>
      <w:r w:rsidRPr="00B84869">
        <w:rPr>
          <w:rFonts w:ascii="Times New Roman" w:hAnsi="Times New Roman"/>
          <w:sz w:val="24"/>
          <w:szCs w:val="24"/>
        </w:rPr>
        <w:t>среднего</w:t>
      </w:r>
      <w:r w:rsidRPr="00B84869">
        <w:rPr>
          <w:rFonts w:ascii="Times New Roman" w:hAnsi="Times New Roman"/>
          <w:spacing w:val="71"/>
          <w:sz w:val="24"/>
          <w:szCs w:val="24"/>
        </w:rPr>
        <w:t xml:space="preserve"> </w:t>
      </w:r>
      <w:r w:rsidRPr="00B84869">
        <w:rPr>
          <w:rFonts w:ascii="Times New Roman" w:hAnsi="Times New Roman"/>
          <w:sz w:val="24"/>
          <w:szCs w:val="24"/>
        </w:rPr>
        <w:t>общего</w:t>
      </w:r>
      <w:r w:rsidRPr="00B84869">
        <w:rPr>
          <w:rFonts w:ascii="Times New Roman" w:hAnsi="Times New Roman"/>
          <w:spacing w:val="1"/>
          <w:sz w:val="24"/>
          <w:szCs w:val="24"/>
        </w:rPr>
        <w:t xml:space="preserve"> </w:t>
      </w:r>
      <w:r w:rsidRPr="00B84869">
        <w:rPr>
          <w:rFonts w:ascii="Times New Roman" w:hAnsi="Times New Roman"/>
          <w:sz w:val="24"/>
          <w:szCs w:val="24"/>
        </w:rPr>
        <w:t>образования</w:t>
      </w:r>
      <w:r w:rsidRPr="00B84869">
        <w:rPr>
          <w:rFonts w:ascii="Times New Roman" w:hAnsi="Times New Roman"/>
          <w:spacing w:val="1"/>
          <w:sz w:val="24"/>
          <w:szCs w:val="24"/>
        </w:rPr>
        <w:t xml:space="preserve"> </w:t>
      </w:r>
      <w:r w:rsidRPr="00B84869">
        <w:rPr>
          <w:rFonts w:ascii="Times New Roman" w:hAnsi="Times New Roman"/>
          <w:sz w:val="24"/>
          <w:szCs w:val="24"/>
        </w:rPr>
        <w:t>в</w:t>
      </w:r>
      <w:r w:rsidRPr="00B84869">
        <w:rPr>
          <w:rFonts w:ascii="Times New Roman" w:hAnsi="Times New Roman"/>
          <w:spacing w:val="1"/>
          <w:sz w:val="24"/>
          <w:szCs w:val="24"/>
        </w:rPr>
        <w:t xml:space="preserve"> </w:t>
      </w:r>
      <w:r w:rsidRPr="00B84869">
        <w:rPr>
          <w:rFonts w:ascii="Times New Roman" w:hAnsi="Times New Roman"/>
          <w:sz w:val="24"/>
          <w:szCs w:val="24"/>
        </w:rPr>
        <w:t>зависимости</w:t>
      </w:r>
      <w:r w:rsidRPr="00B84869">
        <w:rPr>
          <w:rFonts w:ascii="Times New Roman" w:hAnsi="Times New Roman"/>
          <w:spacing w:val="1"/>
          <w:sz w:val="24"/>
          <w:szCs w:val="24"/>
        </w:rPr>
        <w:t xml:space="preserve"> </w:t>
      </w:r>
      <w:r w:rsidRPr="00B84869">
        <w:rPr>
          <w:rFonts w:ascii="Times New Roman" w:hAnsi="Times New Roman"/>
          <w:sz w:val="24"/>
          <w:szCs w:val="24"/>
        </w:rPr>
        <w:t>от</w:t>
      </w:r>
      <w:r w:rsidRPr="00B84869">
        <w:rPr>
          <w:rFonts w:ascii="Times New Roman" w:hAnsi="Times New Roman"/>
          <w:spacing w:val="1"/>
          <w:sz w:val="24"/>
          <w:szCs w:val="24"/>
        </w:rPr>
        <w:t xml:space="preserve"> </w:t>
      </w:r>
      <w:r w:rsidRPr="00B84869">
        <w:rPr>
          <w:rFonts w:ascii="Times New Roman" w:hAnsi="Times New Roman"/>
          <w:sz w:val="24"/>
          <w:szCs w:val="24"/>
        </w:rPr>
        <w:t>возможностей,</w:t>
      </w:r>
      <w:r w:rsidRPr="00B84869">
        <w:rPr>
          <w:rFonts w:ascii="Times New Roman" w:hAnsi="Times New Roman"/>
          <w:spacing w:val="-2"/>
          <w:sz w:val="24"/>
          <w:szCs w:val="24"/>
        </w:rPr>
        <w:t xml:space="preserve"> </w:t>
      </w:r>
      <w:r w:rsidRPr="00B84869">
        <w:rPr>
          <w:rFonts w:ascii="Times New Roman" w:hAnsi="Times New Roman"/>
          <w:sz w:val="24"/>
          <w:szCs w:val="24"/>
        </w:rPr>
        <w:t>а также</w:t>
      </w:r>
      <w:r w:rsidRPr="00B84869">
        <w:rPr>
          <w:rFonts w:ascii="Times New Roman" w:hAnsi="Times New Roman"/>
          <w:spacing w:val="-3"/>
          <w:sz w:val="24"/>
          <w:szCs w:val="24"/>
        </w:rPr>
        <w:t xml:space="preserve"> </w:t>
      </w:r>
      <w:r w:rsidRPr="00B84869">
        <w:rPr>
          <w:rFonts w:ascii="Times New Roman" w:hAnsi="Times New Roman"/>
          <w:sz w:val="24"/>
          <w:szCs w:val="24"/>
        </w:rPr>
        <w:t>особенностей</w:t>
      </w:r>
      <w:r>
        <w:rPr>
          <w:rFonts w:ascii="Times New Roman" w:hAnsi="Times New Roman"/>
          <w:spacing w:val="-1"/>
          <w:sz w:val="24"/>
          <w:szCs w:val="24"/>
        </w:rPr>
        <w:t xml:space="preserve"> </w:t>
      </w:r>
      <w:r w:rsidRPr="00B84869">
        <w:rPr>
          <w:rFonts w:ascii="Times New Roman" w:hAnsi="Times New Roman"/>
          <w:sz w:val="24"/>
          <w:szCs w:val="24"/>
        </w:rPr>
        <w:t>окружающего социума.</w:t>
      </w:r>
    </w:p>
    <w:p w:rsidR="00B84869" w:rsidRPr="00B84869" w:rsidRDefault="00B84869" w:rsidP="00D92128">
      <w:pPr>
        <w:pStyle w:val="aff0"/>
        <w:spacing w:line="276" w:lineRule="auto"/>
        <w:rPr>
          <w:rFonts w:ascii="Times New Roman" w:hAnsi="Times New Roman"/>
          <w:sz w:val="24"/>
          <w:szCs w:val="24"/>
        </w:rPr>
      </w:pPr>
      <w:r w:rsidRPr="00B84869">
        <w:rPr>
          <w:rFonts w:ascii="Times New Roman" w:hAnsi="Times New Roman"/>
          <w:sz w:val="24"/>
          <w:szCs w:val="24"/>
        </w:rPr>
        <w:t>Внеурочная</w:t>
      </w:r>
      <w:r w:rsidRPr="00B84869">
        <w:rPr>
          <w:rFonts w:ascii="Times New Roman" w:hAnsi="Times New Roman"/>
          <w:spacing w:val="1"/>
          <w:sz w:val="24"/>
          <w:szCs w:val="24"/>
        </w:rPr>
        <w:t xml:space="preserve"> </w:t>
      </w:r>
      <w:r w:rsidRPr="00B84869">
        <w:rPr>
          <w:rFonts w:ascii="Times New Roman" w:hAnsi="Times New Roman"/>
          <w:sz w:val="24"/>
          <w:szCs w:val="24"/>
        </w:rPr>
        <w:t>деятельность</w:t>
      </w:r>
      <w:r w:rsidRPr="00B84869">
        <w:rPr>
          <w:rFonts w:ascii="Times New Roman" w:hAnsi="Times New Roman"/>
          <w:spacing w:val="1"/>
          <w:sz w:val="24"/>
          <w:szCs w:val="24"/>
        </w:rPr>
        <w:t xml:space="preserve"> </w:t>
      </w:r>
      <w:r w:rsidRPr="00B84869">
        <w:rPr>
          <w:rFonts w:ascii="Times New Roman" w:hAnsi="Times New Roman"/>
          <w:sz w:val="24"/>
          <w:szCs w:val="24"/>
        </w:rPr>
        <w:t>осуществляется</w:t>
      </w:r>
      <w:r w:rsidRPr="00B84869">
        <w:rPr>
          <w:rFonts w:ascii="Times New Roman" w:hAnsi="Times New Roman"/>
          <w:spacing w:val="1"/>
          <w:sz w:val="24"/>
          <w:szCs w:val="24"/>
        </w:rPr>
        <w:t xml:space="preserve"> </w:t>
      </w:r>
      <w:r w:rsidRPr="00B84869">
        <w:rPr>
          <w:rFonts w:ascii="Times New Roman" w:hAnsi="Times New Roman"/>
          <w:sz w:val="24"/>
          <w:szCs w:val="24"/>
        </w:rPr>
        <w:t>по</w:t>
      </w:r>
      <w:r w:rsidRPr="00B84869">
        <w:rPr>
          <w:rFonts w:ascii="Times New Roman" w:hAnsi="Times New Roman"/>
          <w:spacing w:val="1"/>
          <w:sz w:val="24"/>
          <w:szCs w:val="24"/>
        </w:rPr>
        <w:t xml:space="preserve"> </w:t>
      </w:r>
      <w:r w:rsidRPr="00B84869">
        <w:rPr>
          <w:rFonts w:ascii="Times New Roman" w:hAnsi="Times New Roman"/>
          <w:sz w:val="24"/>
          <w:szCs w:val="24"/>
        </w:rPr>
        <w:t>различным</w:t>
      </w:r>
      <w:r w:rsidRPr="00B84869">
        <w:rPr>
          <w:rFonts w:ascii="Times New Roman" w:hAnsi="Times New Roman"/>
          <w:spacing w:val="1"/>
          <w:sz w:val="24"/>
          <w:szCs w:val="24"/>
        </w:rPr>
        <w:t xml:space="preserve"> </w:t>
      </w:r>
      <w:r w:rsidRPr="00B84869">
        <w:rPr>
          <w:rFonts w:ascii="Times New Roman" w:hAnsi="Times New Roman"/>
          <w:sz w:val="24"/>
          <w:szCs w:val="24"/>
        </w:rPr>
        <w:t>схемам,</w:t>
      </w:r>
      <w:r w:rsidRPr="00B84869">
        <w:rPr>
          <w:rFonts w:ascii="Times New Roman" w:hAnsi="Times New Roman"/>
          <w:spacing w:val="70"/>
          <w:sz w:val="24"/>
          <w:szCs w:val="24"/>
        </w:rPr>
        <w:t xml:space="preserve"> </w:t>
      </w:r>
      <w:r w:rsidRPr="00B84869">
        <w:rPr>
          <w:rFonts w:ascii="Times New Roman" w:hAnsi="Times New Roman"/>
          <w:sz w:val="24"/>
          <w:szCs w:val="24"/>
        </w:rPr>
        <w:t>в</w:t>
      </w:r>
      <w:r w:rsidRPr="00B84869">
        <w:rPr>
          <w:rFonts w:ascii="Times New Roman" w:hAnsi="Times New Roman"/>
          <w:spacing w:val="70"/>
          <w:sz w:val="24"/>
          <w:szCs w:val="24"/>
        </w:rPr>
        <w:t xml:space="preserve"> </w:t>
      </w:r>
      <w:r w:rsidRPr="00B84869">
        <w:rPr>
          <w:rFonts w:ascii="Times New Roman" w:hAnsi="Times New Roman"/>
          <w:sz w:val="24"/>
          <w:szCs w:val="24"/>
        </w:rPr>
        <w:t>том</w:t>
      </w:r>
      <w:r w:rsidRPr="00B84869">
        <w:rPr>
          <w:rFonts w:ascii="Times New Roman" w:hAnsi="Times New Roman"/>
          <w:spacing w:val="1"/>
          <w:sz w:val="24"/>
          <w:szCs w:val="24"/>
        </w:rPr>
        <w:t xml:space="preserve"> </w:t>
      </w:r>
      <w:r w:rsidRPr="00B84869">
        <w:rPr>
          <w:rFonts w:ascii="Times New Roman" w:hAnsi="Times New Roman"/>
          <w:sz w:val="24"/>
          <w:szCs w:val="24"/>
        </w:rPr>
        <w:t>числе:</w:t>
      </w:r>
    </w:p>
    <w:p w:rsidR="00B84869" w:rsidRPr="00B84869" w:rsidRDefault="00B84869" w:rsidP="00E04F2F">
      <w:pPr>
        <w:pStyle w:val="aff0"/>
        <w:numPr>
          <w:ilvl w:val="0"/>
          <w:numId w:val="239"/>
        </w:numPr>
        <w:spacing w:line="276" w:lineRule="auto"/>
        <w:rPr>
          <w:rFonts w:ascii="Times New Roman" w:hAnsi="Times New Roman"/>
          <w:sz w:val="24"/>
          <w:szCs w:val="24"/>
        </w:rPr>
      </w:pPr>
      <w:r w:rsidRPr="00B84869">
        <w:rPr>
          <w:rFonts w:ascii="Times New Roman" w:hAnsi="Times New Roman"/>
          <w:sz w:val="24"/>
          <w:szCs w:val="24"/>
        </w:rPr>
        <w:t>непосредственно</w:t>
      </w:r>
      <w:r w:rsidRPr="00B84869">
        <w:rPr>
          <w:rFonts w:ascii="Times New Roman" w:hAnsi="Times New Roman"/>
          <w:spacing w:val="-3"/>
          <w:sz w:val="24"/>
          <w:szCs w:val="24"/>
        </w:rPr>
        <w:t xml:space="preserve"> </w:t>
      </w:r>
      <w:r w:rsidRPr="00B84869">
        <w:rPr>
          <w:rFonts w:ascii="Times New Roman" w:hAnsi="Times New Roman"/>
          <w:sz w:val="24"/>
          <w:szCs w:val="24"/>
        </w:rPr>
        <w:t>в</w:t>
      </w:r>
      <w:r w:rsidRPr="00B84869">
        <w:rPr>
          <w:rFonts w:ascii="Times New Roman" w:hAnsi="Times New Roman"/>
          <w:spacing w:val="-8"/>
          <w:sz w:val="24"/>
          <w:szCs w:val="24"/>
        </w:rPr>
        <w:t xml:space="preserve"> </w:t>
      </w:r>
      <w:r w:rsidRPr="00B84869">
        <w:rPr>
          <w:rFonts w:ascii="Times New Roman" w:hAnsi="Times New Roman"/>
          <w:sz w:val="24"/>
          <w:szCs w:val="24"/>
        </w:rPr>
        <w:t>образовательной</w:t>
      </w:r>
      <w:r w:rsidRPr="00B84869">
        <w:rPr>
          <w:rFonts w:ascii="Times New Roman" w:hAnsi="Times New Roman"/>
          <w:spacing w:val="-6"/>
          <w:sz w:val="24"/>
          <w:szCs w:val="24"/>
        </w:rPr>
        <w:t xml:space="preserve"> </w:t>
      </w:r>
      <w:r w:rsidRPr="00B84869">
        <w:rPr>
          <w:rFonts w:ascii="Times New Roman" w:hAnsi="Times New Roman"/>
          <w:sz w:val="24"/>
          <w:szCs w:val="24"/>
        </w:rPr>
        <w:t>организации;</w:t>
      </w:r>
    </w:p>
    <w:p w:rsidR="00B84869" w:rsidRPr="00B84869" w:rsidRDefault="00B84869" w:rsidP="00E04F2F">
      <w:pPr>
        <w:pStyle w:val="aff0"/>
        <w:numPr>
          <w:ilvl w:val="0"/>
          <w:numId w:val="239"/>
        </w:numPr>
        <w:spacing w:line="276" w:lineRule="auto"/>
        <w:rPr>
          <w:rFonts w:ascii="Times New Roman" w:hAnsi="Times New Roman"/>
          <w:sz w:val="24"/>
          <w:szCs w:val="24"/>
        </w:rPr>
      </w:pPr>
      <w:r w:rsidRPr="00B84869">
        <w:rPr>
          <w:rFonts w:ascii="Times New Roman" w:hAnsi="Times New Roman"/>
          <w:sz w:val="24"/>
          <w:szCs w:val="24"/>
        </w:rPr>
        <w:t>совместно с организациями и учреждениями дополнительного образования</w:t>
      </w:r>
      <w:r w:rsidRPr="00B84869">
        <w:rPr>
          <w:rFonts w:ascii="Times New Roman" w:hAnsi="Times New Roman"/>
          <w:spacing w:val="1"/>
          <w:sz w:val="24"/>
          <w:szCs w:val="24"/>
        </w:rPr>
        <w:t xml:space="preserve"> </w:t>
      </w:r>
      <w:r w:rsidRPr="00B84869">
        <w:rPr>
          <w:rFonts w:ascii="Times New Roman" w:hAnsi="Times New Roman"/>
          <w:sz w:val="24"/>
          <w:szCs w:val="24"/>
        </w:rPr>
        <w:t>детей,</w:t>
      </w:r>
      <w:r w:rsidRPr="00B84869">
        <w:rPr>
          <w:rFonts w:ascii="Times New Roman" w:hAnsi="Times New Roman"/>
          <w:spacing w:val="-2"/>
          <w:sz w:val="24"/>
          <w:szCs w:val="24"/>
        </w:rPr>
        <w:t xml:space="preserve"> </w:t>
      </w:r>
      <w:r w:rsidRPr="00B84869">
        <w:rPr>
          <w:rFonts w:ascii="Times New Roman" w:hAnsi="Times New Roman"/>
          <w:sz w:val="24"/>
          <w:szCs w:val="24"/>
        </w:rPr>
        <w:t>спортивными</w:t>
      </w:r>
      <w:r w:rsidRPr="00B84869">
        <w:rPr>
          <w:rFonts w:ascii="Times New Roman" w:hAnsi="Times New Roman"/>
          <w:spacing w:val="-2"/>
          <w:sz w:val="24"/>
          <w:szCs w:val="24"/>
        </w:rPr>
        <w:t xml:space="preserve"> </w:t>
      </w:r>
      <w:r w:rsidRPr="00B84869">
        <w:rPr>
          <w:rFonts w:ascii="Times New Roman" w:hAnsi="Times New Roman"/>
          <w:sz w:val="24"/>
          <w:szCs w:val="24"/>
        </w:rPr>
        <w:t>объектами,</w:t>
      </w:r>
      <w:r w:rsidRPr="00B84869">
        <w:rPr>
          <w:rFonts w:ascii="Times New Roman" w:hAnsi="Times New Roman"/>
          <w:spacing w:val="-2"/>
          <w:sz w:val="24"/>
          <w:szCs w:val="24"/>
        </w:rPr>
        <w:t xml:space="preserve"> </w:t>
      </w:r>
      <w:r w:rsidRPr="00B84869">
        <w:rPr>
          <w:rFonts w:ascii="Times New Roman" w:hAnsi="Times New Roman"/>
          <w:sz w:val="24"/>
          <w:szCs w:val="24"/>
        </w:rPr>
        <w:t>учреждениями</w:t>
      </w:r>
      <w:r w:rsidRPr="00B84869">
        <w:rPr>
          <w:rFonts w:ascii="Times New Roman" w:hAnsi="Times New Roman"/>
          <w:spacing w:val="-3"/>
          <w:sz w:val="24"/>
          <w:szCs w:val="24"/>
        </w:rPr>
        <w:t xml:space="preserve"> </w:t>
      </w:r>
      <w:r w:rsidRPr="00B84869">
        <w:rPr>
          <w:rFonts w:ascii="Times New Roman" w:hAnsi="Times New Roman"/>
          <w:sz w:val="24"/>
          <w:szCs w:val="24"/>
        </w:rPr>
        <w:t>культуры;</w:t>
      </w:r>
    </w:p>
    <w:p w:rsidR="00B84869" w:rsidRPr="00B84869" w:rsidRDefault="00B84869" w:rsidP="00E04F2F">
      <w:pPr>
        <w:pStyle w:val="aff0"/>
        <w:numPr>
          <w:ilvl w:val="0"/>
          <w:numId w:val="239"/>
        </w:numPr>
        <w:spacing w:line="276" w:lineRule="auto"/>
        <w:rPr>
          <w:rFonts w:ascii="Times New Roman" w:hAnsi="Times New Roman"/>
          <w:sz w:val="24"/>
          <w:szCs w:val="24"/>
        </w:rPr>
      </w:pPr>
      <w:r w:rsidRPr="00B84869">
        <w:rPr>
          <w:rFonts w:ascii="Times New Roman" w:hAnsi="Times New Roman"/>
          <w:sz w:val="24"/>
          <w:szCs w:val="24"/>
        </w:rPr>
        <w:t>в</w:t>
      </w:r>
      <w:r w:rsidRPr="00B84869">
        <w:rPr>
          <w:rFonts w:ascii="Times New Roman" w:hAnsi="Times New Roman"/>
          <w:spacing w:val="1"/>
          <w:sz w:val="24"/>
          <w:szCs w:val="24"/>
        </w:rPr>
        <w:t xml:space="preserve"> </w:t>
      </w:r>
      <w:r w:rsidRPr="00B84869">
        <w:rPr>
          <w:rFonts w:ascii="Times New Roman" w:hAnsi="Times New Roman"/>
          <w:sz w:val="24"/>
          <w:szCs w:val="24"/>
        </w:rPr>
        <w:t>сотрудничестве</w:t>
      </w:r>
      <w:r w:rsidRPr="00B84869">
        <w:rPr>
          <w:rFonts w:ascii="Times New Roman" w:hAnsi="Times New Roman"/>
          <w:spacing w:val="1"/>
          <w:sz w:val="24"/>
          <w:szCs w:val="24"/>
        </w:rPr>
        <w:t xml:space="preserve"> </w:t>
      </w:r>
      <w:r w:rsidRPr="00B84869">
        <w:rPr>
          <w:rFonts w:ascii="Times New Roman" w:hAnsi="Times New Roman"/>
          <w:sz w:val="24"/>
          <w:szCs w:val="24"/>
        </w:rPr>
        <w:t>с</w:t>
      </w:r>
      <w:r w:rsidRPr="00B84869">
        <w:rPr>
          <w:rFonts w:ascii="Times New Roman" w:hAnsi="Times New Roman"/>
          <w:spacing w:val="1"/>
          <w:sz w:val="24"/>
          <w:szCs w:val="24"/>
        </w:rPr>
        <w:t xml:space="preserve"> </w:t>
      </w:r>
      <w:r w:rsidRPr="00B84869">
        <w:rPr>
          <w:rFonts w:ascii="Times New Roman" w:hAnsi="Times New Roman"/>
          <w:sz w:val="24"/>
          <w:szCs w:val="24"/>
        </w:rPr>
        <w:t>другими</w:t>
      </w:r>
      <w:r w:rsidRPr="00B84869">
        <w:rPr>
          <w:rFonts w:ascii="Times New Roman" w:hAnsi="Times New Roman"/>
          <w:spacing w:val="1"/>
          <w:sz w:val="24"/>
          <w:szCs w:val="24"/>
        </w:rPr>
        <w:t xml:space="preserve"> </w:t>
      </w:r>
      <w:r w:rsidRPr="00B84869">
        <w:rPr>
          <w:rFonts w:ascii="Times New Roman" w:hAnsi="Times New Roman"/>
          <w:sz w:val="24"/>
          <w:szCs w:val="24"/>
        </w:rPr>
        <w:t>организациями</w:t>
      </w:r>
      <w:r w:rsidRPr="00B84869">
        <w:rPr>
          <w:rFonts w:ascii="Times New Roman" w:hAnsi="Times New Roman"/>
          <w:spacing w:val="1"/>
          <w:sz w:val="24"/>
          <w:szCs w:val="24"/>
        </w:rPr>
        <w:t xml:space="preserve"> </w:t>
      </w:r>
      <w:r w:rsidRPr="00B84869">
        <w:rPr>
          <w:rFonts w:ascii="Times New Roman" w:hAnsi="Times New Roman"/>
          <w:sz w:val="24"/>
          <w:szCs w:val="24"/>
        </w:rPr>
        <w:t>и</w:t>
      </w:r>
      <w:r w:rsidRPr="00B84869">
        <w:rPr>
          <w:rFonts w:ascii="Times New Roman" w:hAnsi="Times New Roman"/>
          <w:spacing w:val="1"/>
          <w:sz w:val="24"/>
          <w:szCs w:val="24"/>
        </w:rPr>
        <w:t xml:space="preserve"> </w:t>
      </w:r>
      <w:r w:rsidRPr="00B84869">
        <w:rPr>
          <w:rFonts w:ascii="Times New Roman" w:hAnsi="Times New Roman"/>
          <w:sz w:val="24"/>
          <w:szCs w:val="24"/>
        </w:rPr>
        <w:t>с</w:t>
      </w:r>
      <w:r w:rsidRPr="00B84869">
        <w:rPr>
          <w:rFonts w:ascii="Times New Roman" w:hAnsi="Times New Roman"/>
          <w:spacing w:val="1"/>
          <w:sz w:val="24"/>
          <w:szCs w:val="24"/>
        </w:rPr>
        <w:t xml:space="preserve"> </w:t>
      </w:r>
      <w:r w:rsidRPr="00B84869">
        <w:rPr>
          <w:rFonts w:ascii="Times New Roman" w:hAnsi="Times New Roman"/>
          <w:sz w:val="24"/>
          <w:szCs w:val="24"/>
        </w:rPr>
        <w:t>участием</w:t>
      </w:r>
      <w:r w:rsidRPr="00B84869">
        <w:rPr>
          <w:rFonts w:ascii="Times New Roman" w:hAnsi="Times New Roman"/>
          <w:spacing w:val="1"/>
          <w:sz w:val="24"/>
          <w:szCs w:val="24"/>
        </w:rPr>
        <w:t xml:space="preserve"> </w:t>
      </w:r>
      <w:r w:rsidRPr="00B84869">
        <w:rPr>
          <w:rFonts w:ascii="Times New Roman" w:hAnsi="Times New Roman"/>
          <w:sz w:val="24"/>
          <w:szCs w:val="24"/>
        </w:rPr>
        <w:t>педагогов</w:t>
      </w:r>
      <w:r w:rsidRPr="00B84869">
        <w:rPr>
          <w:rFonts w:ascii="Times New Roman" w:hAnsi="Times New Roman"/>
          <w:spacing w:val="1"/>
          <w:sz w:val="24"/>
          <w:szCs w:val="24"/>
        </w:rPr>
        <w:t xml:space="preserve"> </w:t>
      </w:r>
      <w:r w:rsidRPr="00B84869">
        <w:rPr>
          <w:rFonts w:ascii="Times New Roman" w:hAnsi="Times New Roman"/>
          <w:sz w:val="24"/>
          <w:szCs w:val="24"/>
        </w:rPr>
        <w:t>образовательной</w:t>
      </w:r>
      <w:r w:rsidRPr="00B84869">
        <w:rPr>
          <w:rFonts w:ascii="Times New Roman" w:hAnsi="Times New Roman"/>
          <w:spacing w:val="-4"/>
          <w:sz w:val="24"/>
          <w:szCs w:val="24"/>
        </w:rPr>
        <w:t xml:space="preserve"> </w:t>
      </w:r>
      <w:r w:rsidRPr="00B84869">
        <w:rPr>
          <w:rFonts w:ascii="Times New Roman" w:hAnsi="Times New Roman"/>
          <w:sz w:val="24"/>
          <w:szCs w:val="24"/>
        </w:rPr>
        <w:t>организации.</w:t>
      </w:r>
    </w:p>
    <w:p w:rsidR="00B84869" w:rsidRPr="00B84869" w:rsidRDefault="00B84869" w:rsidP="00D92128">
      <w:pPr>
        <w:pStyle w:val="aff0"/>
        <w:spacing w:line="276" w:lineRule="auto"/>
        <w:rPr>
          <w:rFonts w:ascii="Times New Roman" w:hAnsi="Times New Roman"/>
          <w:sz w:val="24"/>
          <w:szCs w:val="24"/>
        </w:rPr>
      </w:pPr>
      <w:r w:rsidRPr="00B84869">
        <w:rPr>
          <w:rFonts w:ascii="Times New Roman" w:hAnsi="Times New Roman"/>
          <w:sz w:val="24"/>
          <w:szCs w:val="24"/>
        </w:rPr>
        <w:t>Формы</w:t>
      </w:r>
      <w:r w:rsidRPr="00B84869">
        <w:rPr>
          <w:rFonts w:ascii="Times New Roman" w:hAnsi="Times New Roman"/>
          <w:spacing w:val="-5"/>
          <w:sz w:val="24"/>
          <w:szCs w:val="24"/>
        </w:rPr>
        <w:t xml:space="preserve"> </w:t>
      </w:r>
      <w:r w:rsidRPr="00B84869">
        <w:rPr>
          <w:rFonts w:ascii="Times New Roman" w:hAnsi="Times New Roman"/>
          <w:sz w:val="24"/>
          <w:szCs w:val="24"/>
        </w:rPr>
        <w:t>организации</w:t>
      </w:r>
      <w:r w:rsidRPr="00B84869">
        <w:rPr>
          <w:rFonts w:ascii="Times New Roman" w:hAnsi="Times New Roman"/>
          <w:spacing w:val="-5"/>
          <w:sz w:val="24"/>
          <w:szCs w:val="24"/>
        </w:rPr>
        <w:t xml:space="preserve"> </w:t>
      </w:r>
      <w:r w:rsidRPr="00B84869">
        <w:rPr>
          <w:rFonts w:ascii="Times New Roman" w:hAnsi="Times New Roman"/>
          <w:sz w:val="24"/>
          <w:szCs w:val="24"/>
        </w:rPr>
        <w:t>внеурочной</w:t>
      </w:r>
      <w:r w:rsidRPr="00B84869">
        <w:rPr>
          <w:rFonts w:ascii="Times New Roman" w:hAnsi="Times New Roman"/>
          <w:spacing w:val="-3"/>
          <w:sz w:val="24"/>
          <w:szCs w:val="24"/>
        </w:rPr>
        <w:t xml:space="preserve"> </w:t>
      </w:r>
      <w:r w:rsidRPr="00B84869">
        <w:rPr>
          <w:rFonts w:ascii="Times New Roman" w:hAnsi="Times New Roman"/>
          <w:sz w:val="24"/>
          <w:szCs w:val="24"/>
        </w:rPr>
        <w:t>деятельности:</w:t>
      </w:r>
    </w:p>
    <w:p w:rsidR="00B84869" w:rsidRPr="00B84869" w:rsidRDefault="00B84869" w:rsidP="00D92128">
      <w:pPr>
        <w:pStyle w:val="aff0"/>
        <w:spacing w:line="276" w:lineRule="auto"/>
        <w:rPr>
          <w:rFonts w:ascii="Times New Roman" w:hAnsi="Times New Roman"/>
          <w:sz w:val="24"/>
          <w:szCs w:val="24"/>
        </w:rPr>
      </w:pPr>
      <w:r w:rsidRPr="00B84869">
        <w:rPr>
          <w:rFonts w:ascii="Times New Roman" w:hAnsi="Times New Roman"/>
          <w:sz w:val="24"/>
          <w:szCs w:val="24"/>
        </w:rPr>
        <w:t>учебные</w:t>
      </w:r>
      <w:r w:rsidRPr="00B84869">
        <w:rPr>
          <w:rFonts w:ascii="Times New Roman" w:hAnsi="Times New Roman"/>
          <w:spacing w:val="-2"/>
          <w:sz w:val="24"/>
          <w:szCs w:val="24"/>
        </w:rPr>
        <w:t xml:space="preserve"> </w:t>
      </w:r>
      <w:r w:rsidRPr="00B84869">
        <w:rPr>
          <w:rFonts w:ascii="Times New Roman" w:hAnsi="Times New Roman"/>
          <w:sz w:val="24"/>
          <w:szCs w:val="24"/>
        </w:rPr>
        <w:t>курсы</w:t>
      </w:r>
      <w:r w:rsidRPr="00B84869">
        <w:rPr>
          <w:rFonts w:ascii="Times New Roman" w:hAnsi="Times New Roman"/>
          <w:spacing w:val="-3"/>
          <w:sz w:val="24"/>
          <w:szCs w:val="24"/>
        </w:rPr>
        <w:t xml:space="preserve"> </w:t>
      </w:r>
      <w:r w:rsidRPr="00B84869">
        <w:rPr>
          <w:rFonts w:ascii="Times New Roman" w:hAnsi="Times New Roman"/>
          <w:sz w:val="24"/>
          <w:szCs w:val="24"/>
        </w:rPr>
        <w:t>и</w:t>
      </w:r>
      <w:r w:rsidRPr="00B84869">
        <w:rPr>
          <w:rFonts w:ascii="Times New Roman" w:hAnsi="Times New Roman"/>
          <w:spacing w:val="-1"/>
          <w:sz w:val="24"/>
          <w:szCs w:val="24"/>
        </w:rPr>
        <w:t xml:space="preserve"> </w:t>
      </w:r>
      <w:r w:rsidRPr="00B84869">
        <w:rPr>
          <w:rFonts w:ascii="Times New Roman" w:hAnsi="Times New Roman"/>
          <w:sz w:val="24"/>
          <w:szCs w:val="24"/>
        </w:rPr>
        <w:t>факультативы;</w:t>
      </w:r>
    </w:p>
    <w:p w:rsidR="00B84869" w:rsidRDefault="00B84869" w:rsidP="00D92128">
      <w:pPr>
        <w:pStyle w:val="aff0"/>
        <w:spacing w:line="276" w:lineRule="auto"/>
        <w:rPr>
          <w:rFonts w:ascii="Times New Roman" w:hAnsi="Times New Roman"/>
          <w:sz w:val="24"/>
          <w:szCs w:val="24"/>
        </w:rPr>
      </w:pPr>
      <w:r w:rsidRPr="00B84869">
        <w:rPr>
          <w:rFonts w:ascii="Times New Roman" w:hAnsi="Times New Roman"/>
          <w:sz w:val="24"/>
          <w:szCs w:val="24"/>
        </w:rPr>
        <w:t xml:space="preserve">соревновательные мероприятия, </w:t>
      </w:r>
    </w:p>
    <w:p w:rsidR="00B84869" w:rsidRDefault="00B84869" w:rsidP="00D92128">
      <w:pPr>
        <w:pStyle w:val="aff0"/>
        <w:spacing w:line="276" w:lineRule="auto"/>
        <w:rPr>
          <w:rFonts w:ascii="Times New Roman" w:hAnsi="Times New Roman"/>
          <w:sz w:val="24"/>
          <w:szCs w:val="24"/>
        </w:rPr>
      </w:pPr>
      <w:r w:rsidRPr="00B84869">
        <w:rPr>
          <w:rFonts w:ascii="Times New Roman" w:hAnsi="Times New Roman"/>
          <w:sz w:val="24"/>
          <w:szCs w:val="24"/>
        </w:rPr>
        <w:t>секции,</w:t>
      </w:r>
    </w:p>
    <w:p w:rsidR="00B84869" w:rsidRDefault="00B84869" w:rsidP="00D92128">
      <w:pPr>
        <w:pStyle w:val="aff0"/>
        <w:spacing w:line="276" w:lineRule="auto"/>
        <w:rPr>
          <w:rFonts w:ascii="Times New Roman" w:hAnsi="Times New Roman"/>
          <w:spacing w:val="1"/>
          <w:sz w:val="24"/>
          <w:szCs w:val="24"/>
        </w:rPr>
      </w:pPr>
      <w:r w:rsidRPr="00B84869">
        <w:rPr>
          <w:rFonts w:ascii="Times New Roman" w:hAnsi="Times New Roman"/>
          <w:sz w:val="24"/>
          <w:szCs w:val="24"/>
        </w:rPr>
        <w:t xml:space="preserve"> экскурсии,</w:t>
      </w:r>
      <w:r w:rsidRPr="00B84869">
        <w:rPr>
          <w:rFonts w:ascii="Times New Roman" w:hAnsi="Times New Roman"/>
          <w:spacing w:val="1"/>
          <w:sz w:val="24"/>
          <w:szCs w:val="24"/>
        </w:rPr>
        <w:t xml:space="preserve"> </w:t>
      </w:r>
    </w:p>
    <w:p w:rsidR="00B84869" w:rsidRPr="00B84869" w:rsidRDefault="00B84869" w:rsidP="00D92128">
      <w:pPr>
        <w:pStyle w:val="aff0"/>
        <w:spacing w:line="276" w:lineRule="auto"/>
        <w:rPr>
          <w:rFonts w:ascii="Times New Roman" w:hAnsi="Times New Roman"/>
          <w:sz w:val="24"/>
          <w:szCs w:val="24"/>
        </w:rPr>
      </w:pPr>
      <w:r w:rsidRPr="00B84869">
        <w:rPr>
          <w:rFonts w:ascii="Times New Roman" w:hAnsi="Times New Roman"/>
          <w:sz w:val="24"/>
          <w:szCs w:val="24"/>
        </w:rPr>
        <w:t>мини-исследования;</w:t>
      </w:r>
    </w:p>
    <w:p w:rsidR="00B84869" w:rsidRPr="00B84869" w:rsidRDefault="00B84869" w:rsidP="00D92128">
      <w:pPr>
        <w:pStyle w:val="aff0"/>
        <w:spacing w:line="276" w:lineRule="auto"/>
        <w:rPr>
          <w:rFonts w:ascii="Times New Roman" w:hAnsi="Times New Roman"/>
          <w:sz w:val="24"/>
          <w:szCs w:val="24"/>
        </w:rPr>
      </w:pPr>
      <w:r w:rsidRPr="00B84869">
        <w:rPr>
          <w:rFonts w:ascii="Times New Roman" w:hAnsi="Times New Roman"/>
          <w:sz w:val="24"/>
          <w:szCs w:val="24"/>
        </w:rPr>
        <w:t>Все формы предусматривают активность и самостоятельность обучающихся,</w:t>
      </w:r>
      <w:r w:rsidRPr="00B84869">
        <w:rPr>
          <w:rFonts w:ascii="Times New Roman" w:hAnsi="Times New Roman"/>
          <w:spacing w:val="1"/>
          <w:sz w:val="24"/>
          <w:szCs w:val="24"/>
        </w:rPr>
        <w:t xml:space="preserve"> </w:t>
      </w:r>
      <w:r w:rsidRPr="00B84869">
        <w:rPr>
          <w:rFonts w:ascii="Times New Roman" w:hAnsi="Times New Roman"/>
          <w:sz w:val="24"/>
          <w:szCs w:val="24"/>
        </w:rPr>
        <w:t>сочетают индивидуальную и групповую работы, обеспечивают гибкий</w:t>
      </w:r>
      <w:r w:rsidRPr="00B84869">
        <w:rPr>
          <w:rFonts w:ascii="Times New Roman" w:hAnsi="Times New Roman"/>
          <w:spacing w:val="1"/>
          <w:sz w:val="24"/>
          <w:szCs w:val="24"/>
        </w:rPr>
        <w:t xml:space="preserve"> </w:t>
      </w:r>
      <w:r w:rsidRPr="00B84869">
        <w:rPr>
          <w:rFonts w:ascii="Times New Roman" w:hAnsi="Times New Roman"/>
          <w:sz w:val="24"/>
          <w:szCs w:val="24"/>
        </w:rPr>
        <w:t>режим</w:t>
      </w:r>
      <w:r w:rsidRPr="00B84869">
        <w:rPr>
          <w:rFonts w:ascii="Times New Roman" w:hAnsi="Times New Roman"/>
          <w:spacing w:val="1"/>
          <w:sz w:val="24"/>
          <w:szCs w:val="24"/>
        </w:rPr>
        <w:t xml:space="preserve"> </w:t>
      </w:r>
      <w:r w:rsidRPr="00B84869">
        <w:rPr>
          <w:rFonts w:ascii="Times New Roman" w:hAnsi="Times New Roman"/>
          <w:sz w:val="24"/>
          <w:szCs w:val="24"/>
        </w:rPr>
        <w:t>занятий</w:t>
      </w:r>
      <w:r w:rsidRPr="00B84869">
        <w:rPr>
          <w:rFonts w:ascii="Times New Roman" w:hAnsi="Times New Roman"/>
          <w:spacing w:val="58"/>
          <w:sz w:val="24"/>
          <w:szCs w:val="24"/>
        </w:rPr>
        <w:t xml:space="preserve"> </w:t>
      </w:r>
      <w:r w:rsidRPr="00B84869">
        <w:rPr>
          <w:rFonts w:ascii="Times New Roman" w:hAnsi="Times New Roman"/>
          <w:sz w:val="24"/>
          <w:szCs w:val="24"/>
        </w:rPr>
        <w:t>(продолжительность,</w:t>
      </w:r>
      <w:r w:rsidRPr="00B84869">
        <w:rPr>
          <w:rFonts w:ascii="Times New Roman" w:hAnsi="Times New Roman"/>
          <w:spacing w:val="-2"/>
          <w:sz w:val="24"/>
          <w:szCs w:val="24"/>
        </w:rPr>
        <w:t xml:space="preserve"> </w:t>
      </w:r>
      <w:r w:rsidRPr="00B84869">
        <w:rPr>
          <w:rFonts w:ascii="Times New Roman" w:hAnsi="Times New Roman"/>
          <w:sz w:val="24"/>
          <w:szCs w:val="24"/>
        </w:rPr>
        <w:t>последовательность).</w:t>
      </w:r>
    </w:p>
    <w:p w:rsidR="00B84869" w:rsidRPr="00B84869" w:rsidRDefault="00B84869" w:rsidP="00B84869">
      <w:pPr>
        <w:widowControl w:val="0"/>
        <w:tabs>
          <w:tab w:val="left" w:pos="3645"/>
        </w:tabs>
        <w:autoSpaceDE w:val="0"/>
        <w:autoSpaceDN w:val="0"/>
        <w:spacing w:before="268"/>
        <w:ind w:left="3387"/>
        <w:outlineLvl w:val="0"/>
        <w:rPr>
          <w:rFonts w:eastAsia="Times New Roman"/>
          <w:b/>
          <w:bCs/>
          <w:sz w:val="24"/>
          <w:szCs w:val="24"/>
          <w:lang w:val="x-none" w:eastAsia="x-none"/>
        </w:rPr>
      </w:pPr>
      <w:r w:rsidRPr="00B84869">
        <w:rPr>
          <w:rFonts w:eastAsia="Times New Roman"/>
          <w:b/>
          <w:bCs/>
          <w:sz w:val="24"/>
          <w:szCs w:val="24"/>
          <w:lang w:val="x-none" w:eastAsia="x-none"/>
        </w:rPr>
        <w:t>3. Основные</w:t>
      </w:r>
      <w:r w:rsidRPr="00B84869">
        <w:rPr>
          <w:rFonts w:eastAsia="Times New Roman"/>
          <w:b/>
          <w:bCs/>
          <w:spacing w:val="-3"/>
          <w:sz w:val="24"/>
          <w:szCs w:val="24"/>
          <w:lang w:val="x-none" w:eastAsia="x-none"/>
        </w:rPr>
        <w:t xml:space="preserve"> </w:t>
      </w:r>
      <w:r w:rsidRPr="00B84869">
        <w:rPr>
          <w:rFonts w:eastAsia="Times New Roman"/>
          <w:b/>
          <w:bCs/>
          <w:sz w:val="24"/>
          <w:szCs w:val="24"/>
          <w:lang w:val="x-none" w:eastAsia="x-none"/>
        </w:rPr>
        <w:t>принципы</w:t>
      </w:r>
      <w:r w:rsidRPr="00B84869">
        <w:rPr>
          <w:rFonts w:eastAsia="Times New Roman"/>
          <w:b/>
          <w:bCs/>
          <w:spacing w:val="-3"/>
          <w:sz w:val="24"/>
          <w:szCs w:val="24"/>
          <w:lang w:val="x-none" w:eastAsia="x-none"/>
        </w:rPr>
        <w:t xml:space="preserve"> </w:t>
      </w:r>
      <w:r w:rsidRPr="00B84869">
        <w:rPr>
          <w:rFonts w:eastAsia="Times New Roman"/>
          <w:b/>
          <w:bCs/>
          <w:sz w:val="24"/>
          <w:szCs w:val="24"/>
          <w:lang w:val="x-none" w:eastAsia="x-none"/>
        </w:rPr>
        <w:t>плана</w:t>
      </w:r>
    </w:p>
    <w:p w:rsidR="00B84869" w:rsidRPr="00B84869" w:rsidRDefault="00B84869" w:rsidP="00B84869">
      <w:pPr>
        <w:pStyle w:val="aff0"/>
        <w:rPr>
          <w:rFonts w:ascii="Times New Roman" w:hAnsi="Times New Roman"/>
          <w:sz w:val="24"/>
          <w:szCs w:val="24"/>
        </w:rPr>
      </w:pPr>
      <w:r w:rsidRPr="00B84869">
        <w:rPr>
          <w:rFonts w:ascii="Times New Roman" w:hAnsi="Times New Roman"/>
          <w:sz w:val="24"/>
          <w:szCs w:val="24"/>
        </w:rPr>
        <w:t>При</w:t>
      </w:r>
      <w:r w:rsidRPr="00B84869">
        <w:rPr>
          <w:rFonts w:ascii="Times New Roman" w:hAnsi="Times New Roman"/>
          <w:spacing w:val="29"/>
          <w:sz w:val="24"/>
          <w:szCs w:val="24"/>
        </w:rPr>
        <w:t xml:space="preserve"> </w:t>
      </w:r>
      <w:r w:rsidRPr="00B84869">
        <w:rPr>
          <w:rFonts w:ascii="Times New Roman" w:hAnsi="Times New Roman"/>
          <w:sz w:val="24"/>
          <w:szCs w:val="24"/>
        </w:rPr>
        <w:t>выборе</w:t>
      </w:r>
      <w:r w:rsidRPr="00B84869">
        <w:rPr>
          <w:rFonts w:ascii="Times New Roman" w:hAnsi="Times New Roman"/>
          <w:spacing w:val="27"/>
          <w:sz w:val="24"/>
          <w:szCs w:val="24"/>
        </w:rPr>
        <w:t xml:space="preserve"> </w:t>
      </w:r>
      <w:r w:rsidRPr="00B84869">
        <w:rPr>
          <w:rFonts w:ascii="Times New Roman" w:hAnsi="Times New Roman"/>
          <w:sz w:val="24"/>
          <w:szCs w:val="24"/>
        </w:rPr>
        <w:t>направлений</w:t>
      </w:r>
      <w:r w:rsidRPr="00B84869">
        <w:rPr>
          <w:rFonts w:ascii="Times New Roman" w:hAnsi="Times New Roman"/>
          <w:spacing w:val="30"/>
          <w:sz w:val="24"/>
          <w:szCs w:val="24"/>
        </w:rPr>
        <w:t xml:space="preserve"> </w:t>
      </w:r>
      <w:r w:rsidRPr="00B84869">
        <w:rPr>
          <w:rFonts w:ascii="Times New Roman" w:hAnsi="Times New Roman"/>
          <w:sz w:val="24"/>
          <w:szCs w:val="24"/>
        </w:rPr>
        <w:t>и</w:t>
      </w:r>
      <w:r w:rsidRPr="00B84869">
        <w:rPr>
          <w:rFonts w:ascii="Times New Roman" w:hAnsi="Times New Roman"/>
          <w:spacing w:val="26"/>
          <w:sz w:val="24"/>
          <w:szCs w:val="24"/>
        </w:rPr>
        <w:t xml:space="preserve"> </w:t>
      </w:r>
      <w:r w:rsidRPr="00B84869">
        <w:rPr>
          <w:rFonts w:ascii="Times New Roman" w:hAnsi="Times New Roman"/>
          <w:sz w:val="24"/>
          <w:szCs w:val="24"/>
        </w:rPr>
        <w:t>отборе</w:t>
      </w:r>
      <w:r w:rsidRPr="00B84869">
        <w:rPr>
          <w:rFonts w:ascii="Times New Roman" w:hAnsi="Times New Roman"/>
          <w:spacing w:val="27"/>
          <w:sz w:val="24"/>
          <w:szCs w:val="24"/>
        </w:rPr>
        <w:t xml:space="preserve"> </w:t>
      </w:r>
      <w:r w:rsidRPr="00B84869">
        <w:rPr>
          <w:rFonts w:ascii="Times New Roman" w:hAnsi="Times New Roman"/>
          <w:sz w:val="24"/>
          <w:szCs w:val="24"/>
        </w:rPr>
        <w:t>содержания</w:t>
      </w:r>
      <w:r w:rsidRPr="00B84869">
        <w:rPr>
          <w:rFonts w:ascii="Times New Roman" w:hAnsi="Times New Roman"/>
          <w:spacing w:val="27"/>
          <w:sz w:val="24"/>
          <w:szCs w:val="24"/>
        </w:rPr>
        <w:t xml:space="preserve"> </w:t>
      </w:r>
      <w:r w:rsidRPr="00B84869">
        <w:rPr>
          <w:rFonts w:ascii="Times New Roman" w:hAnsi="Times New Roman"/>
          <w:sz w:val="24"/>
          <w:szCs w:val="24"/>
        </w:rPr>
        <w:t>обучения</w:t>
      </w:r>
      <w:r w:rsidRPr="00B84869">
        <w:rPr>
          <w:rFonts w:ascii="Times New Roman" w:hAnsi="Times New Roman"/>
          <w:spacing w:val="61"/>
          <w:sz w:val="24"/>
          <w:szCs w:val="24"/>
        </w:rPr>
        <w:t xml:space="preserve"> </w:t>
      </w:r>
      <w:r w:rsidRPr="00B84869">
        <w:rPr>
          <w:rFonts w:ascii="Times New Roman" w:hAnsi="Times New Roman"/>
          <w:sz w:val="24"/>
          <w:szCs w:val="24"/>
        </w:rPr>
        <w:t>МБОУ Болдыревская СОШ      учитывает:</w:t>
      </w:r>
    </w:p>
    <w:p w:rsidR="00B84869" w:rsidRPr="00B84869" w:rsidRDefault="00B84869" w:rsidP="00B84869">
      <w:pPr>
        <w:pStyle w:val="aff0"/>
        <w:rPr>
          <w:rFonts w:ascii="Times New Roman" w:hAnsi="Times New Roman"/>
          <w:sz w:val="24"/>
          <w:szCs w:val="24"/>
        </w:rPr>
      </w:pPr>
      <w:r w:rsidRPr="00B84869">
        <w:rPr>
          <w:rFonts w:ascii="Times New Roman" w:hAnsi="Times New Roman"/>
          <w:sz w:val="24"/>
          <w:szCs w:val="24"/>
        </w:rPr>
        <w:t>учет</w:t>
      </w:r>
      <w:r w:rsidRPr="00B84869">
        <w:rPr>
          <w:rFonts w:ascii="Times New Roman" w:hAnsi="Times New Roman"/>
          <w:spacing w:val="1"/>
          <w:sz w:val="24"/>
          <w:szCs w:val="24"/>
        </w:rPr>
        <w:t xml:space="preserve"> </w:t>
      </w:r>
      <w:r w:rsidR="00D92128" w:rsidRPr="00B84869">
        <w:rPr>
          <w:rFonts w:ascii="Times New Roman" w:hAnsi="Times New Roman"/>
          <w:sz w:val="24"/>
          <w:szCs w:val="24"/>
        </w:rPr>
        <w:t>познавательных</w:t>
      </w:r>
      <w:r w:rsidR="00D92128" w:rsidRPr="00B84869">
        <w:rPr>
          <w:rFonts w:ascii="Times New Roman" w:hAnsi="Times New Roman"/>
          <w:spacing w:val="1"/>
          <w:sz w:val="24"/>
          <w:szCs w:val="24"/>
        </w:rPr>
        <w:t xml:space="preserve"> </w:t>
      </w:r>
      <w:r w:rsidR="00D92128" w:rsidRPr="00B84869">
        <w:rPr>
          <w:rFonts w:ascii="Times New Roman" w:hAnsi="Times New Roman"/>
          <w:sz w:val="24"/>
          <w:szCs w:val="24"/>
        </w:rPr>
        <w:t>потребностей,</w:t>
      </w:r>
      <w:r w:rsidRPr="00B84869">
        <w:rPr>
          <w:rFonts w:ascii="Times New Roman" w:hAnsi="Times New Roman"/>
          <w:spacing w:val="1"/>
          <w:sz w:val="24"/>
          <w:szCs w:val="24"/>
        </w:rPr>
        <w:t xml:space="preserve"> </w:t>
      </w:r>
      <w:r w:rsidRPr="00B84869">
        <w:rPr>
          <w:rFonts w:ascii="Times New Roman" w:hAnsi="Times New Roman"/>
          <w:sz w:val="24"/>
          <w:szCs w:val="24"/>
        </w:rPr>
        <w:t>обучающихся</w:t>
      </w:r>
      <w:r w:rsidRPr="00B84869">
        <w:rPr>
          <w:rFonts w:ascii="Times New Roman" w:hAnsi="Times New Roman"/>
          <w:spacing w:val="1"/>
          <w:sz w:val="24"/>
          <w:szCs w:val="24"/>
        </w:rPr>
        <w:t xml:space="preserve"> </w:t>
      </w:r>
      <w:r w:rsidRPr="00B84869">
        <w:rPr>
          <w:rFonts w:ascii="Times New Roman" w:hAnsi="Times New Roman"/>
          <w:sz w:val="24"/>
          <w:szCs w:val="24"/>
        </w:rPr>
        <w:t>и</w:t>
      </w:r>
      <w:r w:rsidRPr="00B84869">
        <w:rPr>
          <w:rFonts w:ascii="Times New Roman" w:hAnsi="Times New Roman"/>
          <w:spacing w:val="1"/>
          <w:sz w:val="24"/>
          <w:szCs w:val="24"/>
        </w:rPr>
        <w:t xml:space="preserve"> </w:t>
      </w:r>
      <w:r w:rsidRPr="00B84869">
        <w:rPr>
          <w:rFonts w:ascii="Times New Roman" w:hAnsi="Times New Roman"/>
          <w:sz w:val="24"/>
          <w:szCs w:val="24"/>
        </w:rPr>
        <w:t>социального</w:t>
      </w:r>
      <w:r w:rsidRPr="00B84869">
        <w:rPr>
          <w:rFonts w:ascii="Times New Roman" w:hAnsi="Times New Roman"/>
          <w:spacing w:val="1"/>
          <w:sz w:val="24"/>
          <w:szCs w:val="24"/>
        </w:rPr>
        <w:t xml:space="preserve"> </w:t>
      </w:r>
      <w:r w:rsidRPr="00B84869">
        <w:rPr>
          <w:rFonts w:ascii="Times New Roman" w:hAnsi="Times New Roman"/>
          <w:sz w:val="24"/>
          <w:szCs w:val="24"/>
        </w:rPr>
        <w:t xml:space="preserve">заказа </w:t>
      </w:r>
      <w:r w:rsidRPr="00B84869">
        <w:rPr>
          <w:rFonts w:ascii="Times New Roman" w:hAnsi="Times New Roman"/>
          <w:spacing w:val="-67"/>
          <w:sz w:val="24"/>
          <w:szCs w:val="24"/>
        </w:rPr>
        <w:t xml:space="preserve"> </w:t>
      </w:r>
      <w:r w:rsidR="00221C31">
        <w:rPr>
          <w:rFonts w:ascii="Times New Roman" w:hAnsi="Times New Roman"/>
          <w:spacing w:val="-67"/>
          <w:sz w:val="24"/>
          <w:szCs w:val="24"/>
        </w:rPr>
        <w:t xml:space="preserve"> </w:t>
      </w:r>
      <w:r w:rsidRPr="00B84869">
        <w:rPr>
          <w:rFonts w:ascii="Times New Roman" w:hAnsi="Times New Roman"/>
          <w:sz w:val="24"/>
          <w:szCs w:val="24"/>
        </w:rPr>
        <w:t>родителей;</w:t>
      </w:r>
    </w:p>
    <w:p w:rsidR="00B84869" w:rsidRPr="00B84869" w:rsidRDefault="00B84869" w:rsidP="00B84869">
      <w:pPr>
        <w:pStyle w:val="aff0"/>
        <w:jc w:val="both"/>
        <w:rPr>
          <w:rFonts w:ascii="Times New Roman" w:hAnsi="Times New Roman"/>
          <w:sz w:val="24"/>
          <w:szCs w:val="24"/>
        </w:rPr>
      </w:pPr>
      <w:r w:rsidRPr="00B84869">
        <w:rPr>
          <w:rFonts w:ascii="Times New Roman" w:hAnsi="Times New Roman"/>
          <w:sz w:val="24"/>
          <w:szCs w:val="24"/>
        </w:rPr>
        <w:t>учет</w:t>
      </w:r>
      <w:r w:rsidRPr="00B84869">
        <w:rPr>
          <w:rFonts w:ascii="Times New Roman" w:hAnsi="Times New Roman"/>
          <w:spacing w:val="-5"/>
          <w:sz w:val="24"/>
          <w:szCs w:val="24"/>
        </w:rPr>
        <w:t xml:space="preserve"> </w:t>
      </w:r>
      <w:r w:rsidRPr="00B84869">
        <w:rPr>
          <w:rFonts w:ascii="Times New Roman" w:hAnsi="Times New Roman"/>
          <w:sz w:val="24"/>
          <w:szCs w:val="24"/>
        </w:rPr>
        <w:t>кадрового</w:t>
      </w:r>
      <w:r w:rsidRPr="00B84869">
        <w:rPr>
          <w:rFonts w:ascii="Times New Roman" w:hAnsi="Times New Roman"/>
          <w:spacing w:val="-4"/>
          <w:sz w:val="24"/>
          <w:szCs w:val="24"/>
        </w:rPr>
        <w:t xml:space="preserve"> </w:t>
      </w:r>
      <w:r w:rsidRPr="00B84869">
        <w:rPr>
          <w:rFonts w:ascii="Times New Roman" w:hAnsi="Times New Roman"/>
          <w:sz w:val="24"/>
          <w:szCs w:val="24"/>
        </w:rPr>
        <w:t>потенциала</w:t>
      </w:r>
      <w:r w:rsidRPr="00B84869">
        <w:rPr>
          <w:rFonts w:ascii="Times New Roman" w:hAnsi="Times New Roman"/>
          <w:spacing w:val="-8"/>
          <w:sz w:val="24"/>
          <w:szCs w:val="24"/>
        </w:rPr>
        <w:t xml:space="preserve"> </w:t>
      </w:r>
      <w:r w:rsidRPr="00B84869">
        <w:rPr>
          <w:rFonts w:ascii="Times New Roman" w:hAnsi="Times New Roman"/>
          <w:sz w:val="24"/>
          <w:szCs w:val="24"/>
        </w:rPr>
        <w:t>образовательного</w:t>
      </w:r>
      <w:r w:rsidRPr="00B84869">
        <w:rPr>
          <w:rFonts w:ascii="Times New Roman" w:hAnsi="Times New Roman"/>
          <w:spacing w:val="-3"/>
          <w:sz w:val="24"/>
          <w:szCs w:val="24"/>
        </w:rPr>
        <w:t xml:space="preserve"> </w:t>
      </w:r>
      <w:r w:rsidRPr="00B84869">
        <w:rPr>
          <w:rFonts w:ascii="Times New Roman" w:hAnsi="Times New Roman"/>
          <w:sz w:val="24"/>
          <w:szCs w:val="24"/>
        </w:rPr>
        <w:t>учреждения;</w:t>
      </w:r>
    </w:p>
    <w:p w:rsidR="00B84869" w:rsidRPr="00B84869" w:rsidRDefault="00B84869" w:rsidP="00E04F2F">
      <w:pPr>
        <w:pStyle w:val="aff0"/>
        <w:numPr>
          <w:ilvl w:val="0"/>
          <w:numId w:val="240"/>
        </w:numPr>
        <w:jc w:val="both"/>
        <w:rPr>
          <w:rFonts w:ascii="Times New Roman" w:hAnsi="Times New Roman"/>
          <w:sz w:val="24"/>
          <w:szCs w:val="24"/>
        </w:rPr>
      </w:pPr>
      <w:r w:rsidRPr="00B84869">
        <w:rPr>
          <w:rFonts w:ascii="Times New Roman" w:hAnsi="Times New Roman"/>
          <w:sz w:val="24"/>
          <w:szCs w:val="24"/>
        </w:rPr>
        <w:t>поэтапность</w:t>
      </w:r>
      <w:r w:rsidRPr="00B84869">
        <w:rPr>
          <w:rFonts w:ascii="Times New Roman" w:hAnsi="Times New Roman"/>
          <w:spacing w:val="-8"/>
          <w:sz w:val="24"/>
          <w:szCs w:val="24"/>
        </w:rPr>
        <w:t xml:space="preserve"> </w:t>
      </w:r>
      <w:r w:rsidRPr="00B84869">
        <w:rPr>
          <w:rFonts w:ascii="Times New Roman" w:hAnsi="Times New Roman"/>
          <w:sz w:val="24"/>
          <w:szCs w:val="24"/>
        </w:rPr>
        <w:t>развития</w:t>
      </w:r>
      <w:r w:rsidRPr="00B84869">
        <w:rPr>
          <w:rFonts w:ascii="Times New Roman" w:hAnsi="Times New Roman"/>
          <w:spacing w:val="-4"/>
          <w:sz w:val="24"/>
          <w:szCs w:val="24"/>
        </w:rPr>
        <w:t xml:space="preserve"> </w:t>
      </w:r>
      <w:r w:rsidRPr="00B84869">
        <w:rPr>
          <w:rFonts w:ascii="Times New Roman" w:hAnsi="Times New Roman"/>
          <w:sz w:val="24"/>
          <w:szCs w:val="24"/>
        </w:rPr>
        <w:t>нововведений;</w:t>
      </w:r>
    </w:p>
    <w:p w:rsidR="00B84869" w:rsidRPr="00B84869" w:rsidRDefault="00B84869" w:rsidP="00E04F2F">
      <w:pPr>
        <w:pStyle w:val="aff0"/>
        <w:numPr>
          <w:ilvl w:val="0"/>
          <w:numId w:val="240"/>
        </w:numPr>
        <w:rPr>
          <w:rFonts w:ascii="Times New Roman" w:hAnsi="Times New Roman"/>
          <w:sz w:val="24"/>
          <w:szCs w:val="24"/>
        </w:rPr>
      </w:pPr>
      <w:r w:rsidRPr="00B84869">
        <w:rPr>
          <w:rFonts w:ascii="Times New Roman" w:hAnsi="Times New Roman"/>
          <w:sz w:val="24"/>
          <w:szCs w:val="24"/>
        </w:rPr>
        <w:t>построение</w:t>
      </w:r>
      <w:r w:rsidRPr="00B84869">
        <w:rPr>
          <w:rFonts w:ascii="Times New Roman" w:hAnsi="Times New Roman"/>
          <w:spacing w:val="122"/>
          <w:sz w:val="24"/>
          <w:szCs w:val="24"/>
        </w:rPr>
        <w:t xml:space="preserve"> </w:t>
      </w:r>
      <w:r w:rsidR="00D92128">
        <w:rPr>
          <w:rFonts w:ascii="Times New Roman" w:hAnsi="Times New Roman"/>
          <w:sz w:val="24"/>
          <w:szCs w:val="24"/>
        </w:rPr>
        <w:t>образовательного</w:t>
      </w:r>
      <w:r w:rsidR="00D92128">
        <w:rPr>
          <w:rFonts w:ascii="Times New Roman" w:hAnsi="Times New Roman"/>
          <w:sz w:val="24"/>
          <w:szCs w:val="24"/>
        </w:rPr>
        <w:tab/>
        <w:t xml:space="preserve">процесса в </w:t>
      </w:r>
      <w:r w:rsidRPr="00B84869">
        <w:rPr>
          <w:rFonts w:ascii="Times New Roman" w:hAnsi="Times New Roman"/>
          <w:sz w:val="24"/>
          <w:szCs w:val="24"/>
        </w:rPr>
        <w:t>соответствии</w:t>
      </w:r>
      <w:r w:rsidRPr="00B84869">
        <w:rPr>
          <w:rFonts w:ascii="Times New Roman" w:hAnsi="Times New Roman"/>
          <w:spacing w:val="127"/>
          <w:sz w:val="24"/>
          <w:szCs w:val="24"/>
        </w:rPr>
        <w:t xml:space="preserve"> </w:t>
      </w:r>
      <w:r w:rsidR="00221C31">
        <w:rPr>
          <w:rFonts w:ascii="Times New Roman" w:hAnsi="Times New Roman"/>
          <w:sz w:val="24"/>
          <w:szCs w:val="24"/>
        </w:rPr>
        <w:t>с</w:t>
      </w:r>
      <w:r w:rsidR="00221C31">
        <w:rPr>
          <w:rFonts w:ascii="Times New Roman" w:hAnsi="Times New Roman"/>
          <w:sz w:val="24"/>
          <w:szCs w:val="24"/>
        </w:rPr>
        <w:tab/>
      </w:r>
      <w:r w:rsidR="00D92128">
        <w:rPr>
          <w:rFonts w:ascii="Times New Roman" w:hAnsi="Times New Roman"/>
          <w:sz w:val="24"/>
          <w:szCs w:val="24"/>
        </w:rPr>
        <w:t xml:space="preserve"> </w:t>
      </w:r>
      <w:r w:rsidR="00221C31">
        <w:rPr>
          <w:rFonts w:ascii="Times New Roman" w:hAnsi="Times New Roman"/>
          <w:sz w:val="24"/>
          <w:szCs w:val="24"/>
        </w:rPr>
        <w:t>санитарно -</w:t>
      </w:r>
      <w:r w:rsidRPr="00B84869">
        <w:rPr>
          <w:rFonts w:ascii="Times New Roman" w:hAnsi="Times New Roman"/>
          <w:sz w:val="24"/>
          <w:szCs w:val="24"/>
        </w:rPr>
        <w:t>гигиеническими</w:t>
      </w:r>
      <w:r w:rsidRPr="00B84869">
        <w:rPr>
          <w:rFonts w:ascii="Times New Roman" w:hAnsi="Times New Roman"/>
          <w:spacing w:val="-1"/>
          <w:sz w:val="24"/>
          <w:szCs w:val="24"/>
        </w:rPr>
        <w:t xml:space="preserve"> </w:t>
      </w:r>
      <w:r w:rsidRPr="00B84869">
        <w:rPr>
          <w:rFonts w:ascii="Times New Roman" w:hAnsi="Times New Roman"/>
          <w:sz w:val="24"/>
          <w:szCs w:val="24"/>
        </w:rPr>
        <w:t>нормами;</w:t>
      </w:r>
    </w:p>
    <w:p w:rsidR="00B84869" w:rsidRPr="00B84869" w:rsidRDefault="00B84869" w:rsidP="00E04F2F">
      <w:pPr>
        <w:pStyle w:val="aff0"/>
        <w:numPr>
          <w:ilvl w:val="0"/>
          <w:numId w:val="240"/>
        </w:numPr>
        <w:jc w:val="both"/>
        <w:rPr>
          <w:rFonts w:ascii="Times New Roman" w:hAnsi="Times New Roman"/>
          <w:sz w:val="24"/>
          <w:szCs w:val="24"/>
        </w:rPr>
      </w:pPr>
      <w:r w:rsidRPr="00B84869">
        <w:rPr>
          <w:rFonts w:ascii="Times New Roman" w:hAnsi="Times New Roman"/>
          <w:sz w:val="24"/>
          <w:szCs w:val="24"/>
        </w:rPr>
        <w:t>соблюдение</w:t>
      </w:r>
      <w:r w:rsidRPr="00B84869">
        <w:rPr>
          <w:rFonts w:ascii="Times New Roman" w:hAnsi="Times New Roman"/>
          <w:spacing w:val="-7"/>
          <w:sz w:val="24"/>
          <w:szCs w:val="24"/>
        </w:rPr>
        <w:t xml:space="preserve"> </w:t>
      </w:r>
      <w:r w:rsidRPr="00B84869">
        <w:rPr>
          <w:rFonts w:ascii="Times New Roman" w:hAnsi="Times New Roman"/>
          <w:sz w:val="24"/>
          <w:szCs w:val="24"/>
        </w:rPr>
        <w:t>преемственности</w:t>
      </w:r>
      <w:r w:rsidRPr="00B84869">
        <w:rPr>
          <w:rFonts w:ascii="Times New Roman" w:hAnsi="Times New Roman"/>
          <w:spacing w:val="-4"/>
          <w:sz w:val="24"/>
          <w:szCs w:val="24"/>
        </w:rPr>
        <w:t xml:space="preserve"> </w:t>
      </w:r>
      <w:r w:rsidRPr="00B84869">
        <w:rPr>
          <w:rFonts w:ascii="Times New Roman" w:hAnsi="Times New Roman"/>
          <w:sz w:val="24"/>
          <w:szCs w:val="24"/>
        </w:rPr>
        <w:t>и</w:t>
      </w:r>
      <w:r w:rsidRPr="00B84869">
        <w:rPr>
          <w:rFonts w:ascii="Times New Roman" w:hAnsi="Times New Roman"/>
          <w:spacing w:val="-7"/>
          <w:sz w:val="24"/>
          <w:szCs w:val="24"/>
        </w:rPr>
        <w:t xml:space="preserve"> </w:t>
      </w:r>
      <w:r w:rsidRPr="00B84869">
        <w:rPr>
          <w:rFonts w:ascii="Times New Roman" w:hAnsi="Times New Roman"/>
          <w:sz w:val="24"/>
          <w:szCs w:val="24"/>
        </w:rPr>
        <w:t>перспективности</w:t>
      </w:r>
      <w:r w:rsidRPr="00B84869">
        <w:rPr>
          <w:rFonts w:ascii="Times New Roman" w:hAnsi="Times New Roman"/>
          <w:spacing w:val="-4"/>
          <w:sz w:val="24"/>
          <w:szCs w:val="24"/>
        </w:rPr>
        <w:t xml:space="preserve"> </w:t>
      </w:r>
      <w:r w:rsidRPr="00B84869">
        <w:rPr>
          <w:rFonts w:ascii="Times New Roman" w:hAnsi="Times New Roman"/>
          <w:sz w:val="24"/>
          <w:szCs w:val="24"/>
        </w:rPr>
        <w:t>обучения.</w:t>
      </w:r>
    </w:p>
    <w:p w:rsidR="00B84869" w:rsidRPr="00B84869" w:rsidRDefault="00B84869" w:rsidP="00B84869">
      <w:pPr>
        <w:pStyle w:val="aff0"/>
        <w:jc w:val="both"/>
        <w:rPr>
          <w:rFonts w:ascii="Times New Roman" w:hAnsi="Times New Roman"/>
          <w:sz w:val="24"/>
          <w:szCs w:val="24"/>
        </w:rPr>
      </w:pPr>
      <w:r w:rsidRPr="00B84869">
        <w:rPr>
          <w:rFonts w:ascii="Times New Roman" w:hAnsi="Times New Roman"/>
          <w:sz w:val="24"/>
          <w:szCs w:val="24"/>
        </w:rPr>
        <w:t>Специфика внеурочной деятельности заключается в том, что в условиях</w:t>
      </w:r>
      <w:r w:rsidRPr="00B84869">
        <w:rPr>
          <w:rFonts w:ascii="Times New Roman" w:hAnsi="Times New Roman"/>
          <w:spacing w:val="-67"/>
          <w:sz w:val="24"/>
          <w:szCs w:val="24"/>
        </w:rPr>
        <w:t xml:space="preserve"> </w:t>
      </w:r>
      <w:r w:rsidRPr="00B84869">
        <w:rPr>
          <w:rFonts w:ascii="Times New Roman" w:hAnsi="Times New Roman"/>
          <w:sz w:val="24"/>
          <w:szCs w:val="24"/>
        </w:rPr>
        <w:t>общеобразовательного учреждения ребёнок получает возможность подключиться</w:t>
      </w:r>
      <w:r w:rsidRPr="00B84869">
        <w:rPr>
          <w:rFonts w:ascii="Times New Roman" w:hAnsi="Times New Roman"/>
          <w:spacing w:val="1"/>
          <w:sz w:val="24"/>
          <w:szCs w:val="24"/>
        </w:rPr>
        <w:t xml:space="preserve"> </w:t>
      </w:r>
      <w:r w:rsidRPr="00B84869">
        <w:rPr>
          <w:rFonts w:ascii="Times New Roman" w:hAnsi="Times New Roman"/>
          <w:sz w:val="24"/>
          <w:szCs w:val="24"/>
        </w:rPr>
        <w:t>к занятиям по интересам, познать новый способ существования – безотметочный,</w:t>
      </w:r>
      <w:r w:rsidRPr="00B84869">
        <w:rPr>
          <w:rFonts w:ascii="Times New Roman" w:hAnsi="Times New Roman"/>
          <w:spacing w:val="1"/>
          <w:sz w:val="24"/>
          <w:szCs w:val="24"/>
        </w:rPr>
        <w:t xml:space="preserve"> </w:t>
      </w:r>
      <w:r w:rsidRPr="00B84869">
        <w:rPr>
          <w:rFonts w:ascii="Times New Roman" w:hAnsi="Times New Roman"/>
          <w:sz w:val="24"/>
          <w:szCs w:val="24"/>
        </w:rPr>
        <w:t>при</w:t>
      </w:r>
      <w:r w:rsidRPr="00B84869">
        <w:rPr>
          <w:rFonts w:ascii="Times New Roman" w:hAnsi="Times New Roman"/>
          <w:spacing w:val="1"/>
          <w:sz w:val="24"/>
          <w:szCs w:val="24"/>
        </w:rPr>
        <w:t xml:space="preserve"> </w:t>
      </w:r>
      <w:r w:rsidRPr="00B84869">
        <w:rPr>
          <w:rFonts w:ascii="Times New Roman" w:hAnsi="Times New Roman"/>
          <w:sz w:val="24"/>
          <w:szCs w:val="24"/>
        </w:rPr>
        <w:t>этом</w:t>
      </w:r>
      <w:r w:rsidRPr="00B84869">
        <w:rPr>
          <w:rFonts w:ascii="Times New Roman" w:hAnsi="Times New Roman"/>
          <w:spacing w:val="1"/>
          <w:sz w:val="24"/>
          <w:szCs w:val="24"/>
        </w:rPr>
        <w:t xml:space="preserve"> </w:t>
      </w:r>
      <w:r w:rsidRPr="00B84869">
        <w:rPr>
          <w:rFonts w:ascii="Times New Roman" w:hAnsi="Times New Roman"/>
          <w:sz w:val="24"/>
          <w:szCs w:val="24"/>
        </w:rPr>
        <w:t>обеспечивающий</w:t>
      </w:r>
      <w:r w:rsidRPr="00B84869">
        <w:rPr>
          <w:rFonts w:ascii="Times New Roman" w:hAnsi="Times New Roman"/>
          <w:spacing w:val="1"/>
          <w:sz w:val="24"/>
          <w:szCs w:val="24"/>
        </w:rPr>
        <w:t xml:space="preserve"> </w:t>
      </w:r>
      <w:r w:rsidRPr="00B84869">
        <w:rPr>
          <w:rFonts w:ascii="Times New Roman" w:hAnsi="Times New Roman"/>
          <w:sz w:val="24"/>
          <w:szCs w:val="24"/>
        </w:rPr>
        <w:t>достижение</w:t>
      </w:r>
      <w:r w:rsidRPr="00B84869">
        <w:rPr>
          <w:rFonts w:ascii="Times New Roman" w:hAnsi="Times New Roman"/>
          <w:spacing w:val="1"/>
          <w:sz w:val="24"/>
          <w:szCs w:val="24"/>
        </w:rPr>
        <w:t xml:space="preserve"> </w:t>
      </w:r>
      <w:r w:rsidRPr="00B84869">
        <w:rPr>
          <w:rFonts w:ascii="Times New Roman" w:hAnsi="Times New Roman"/>
          <w:sz w:val="24"/>
          <w:szCs w:val="24"/>
        </w:rPr>
        <w:t>успеха</w:t>
      </w:r>
      <w:r w:rsidRPr="00B84869">
        <w:rPr>
          <w:rFonts w:ascii="Times New Roman" w:hAnsi="Times New Roman"/>
          <w:spacing w:val="1"/>
          <w:sz w:val="24"/>
          <w:szCs w:val="24"/>
        </w:rPr>
        <w:t xml:space="preserve"> </w:t>
      </w:r>
      <w:r w:rsidRPr="00B84869">
        <w:rPr>
          <w:rFonts w:ascii="Times New Roman" w:hAnsi="Times New Roman"/>
          <w:sz w:val="24"/>
          <w:szCs w:val="24"/>
        </w:rPr>
        <w:t>благодаря</w:t>
      </w:r>
      <w:r w:rsidRPr="00B84869">
        <w:rPr>
          <w:rFonts w:ascii="Times New Roman" w:hAnsi="Times New Roman"/>
          <w:spacing w:val="1"/>
          <w:sz w:val="24"/>
          <w:szCs w:val="24"/>
        </w:rPr>
        <w:t xml:space="preserve"> </w:t>
      </w:r>
      <w:r w:rsidRPr="00B84869">
        <w:rPr>
          <w:rFonts w:ascii="Times New Roman" w:hAnsi="Times New Roman"/>
          <w:sz w:val="24"/>
          <w:szCs w:val="24"/>
        </w:rPr>
        <w:t>его</w:t>
      </w:r>
      <w:r w:rsidRPr="00B84869">
        <w:rPr>
          <w:rFonts w:ascii="Times New Roman" w:hAnsi="Times New Roman"/>
          <w:spacing w:val="1"/>
          <w:sz w:val="24"/>
          <w:szCs w:val="24"/>
        </w:rPr>
        <w:t xml:space="preserve"> </w:t>
      </w:r>
      <w:r w:rsidRPr="00B84869">
        <w:rPr>
          <w:rFonts w:ascii="Times New Roman" w:hAnsi="Times New Roman"/>
          <w:sz w:val="24"/>
          <w:szCs w:val="24"/>
        </w:rPr>
        <w:t>способностям</w:t>
      </w:r>
      <w:r w:rsidRPr="00B84869">
        <w:rPr>
          <w:rFonts w:ascii="Times New Roman" w:hAnsi="Times New Roman"/>
          <w:spacing w:val="1"/>
          <w:sz w:val="24"/>
          <w:szCs w:val="24"/>
        </w:rPr>
        <w:t xml:space="preserve"> </w:t>
      </w:r>
      <w:r w:rsidRPr="00B84869">
        <w:rPr>
          <w:rFonts w:ascii="Times New Roman" w:hAnsi="Times New Roman"/>
          <w:sz w:val="24"/>
          <w:szCs w:val="24"/>
        </w:rPr>
        <w:t>независимо от успеваемости</w:t>
      </w:r>
      <w:r w:rsidRPr="00B84869">
        <w:rPr>
          <w:rFonts w:ascii="Times New Roman" w:hAnsi="Times New Roman"/>
          <w:spacing w:val="-1"/>
          <w:sz w:val="24"/>
          <w:szCs w:val="24"/>
        </w:rPr>
        <w:t xml:space="preserve"> </w:t>
      </w:r>
      <w:r w:rsidRPr="00B84869">
        <w:rPr>
          <w:rFonts w:ascii="Times New Roman" w:hAnsi="Times New Roman"/>
          <w:sz w:val="24"/>
          <w:szCs w:val="24"/>
        </w:rPr>
        <w:t>по</w:t>
      </w:r>
      <w:r w:rsidRPr="00B84869">
        <w:rPr>
          <w:rFonts w:ascii="Times New Roman" w:hAnsi="Times New Roman"/>
          <w:spacing w:val="-3"/>
          <w:sz w:val="24"/>
          <w:szCs w:val="24"/>
        </w:rPr>
        <w:t xml:space="preserve"> </w:t>
      </w:r>
      <w:r w:rsidRPr="00B84869">
        <w:rPr>
          <w:rFonts w:ascii="Times New Roman" w:hAnsi="Times New Roman"/>
          <w:sz w:val="24"/>
          <w:szCs w:val="24"/>
        </w:rPr>
        <w:t>обязательным</w:t>
      </w:r>
      <w:r w:rsidRPr="00B84869">
        <w:rPr>
          <w:rFonts w:ascii="Times New Roman" w:hAnsi="Times New Roman"/>
          <w:spacing w:val="-1"/>
          <w:sz w:val="24"/>
          <w:szCs w:val="24"/>
        </w:rPr>
        <w:t xml:space="preserve"> </w:t>
      </w:r>
      <w:r w:rsidRPr="00B84869">
        <w:rPr>
          <w:rFonts w:ascii="Times New Roman" w:hAnsi="Times New Roman"/>
          <w:sz w:val="24"/>
          <w:szCs w:val="24"/>
        </w:rPr>
        <w:t>учебным</w:t>
      </w:r>
      <w:r w:rsidRPr="00B84869">
        <w:rPr>
          <w:rFonts w:ascii="Times New Roman" w:hAnsi="Times New Roman"/>
          <w:spacing w:val="-3"/>
          <w:sz w:val="24"/>
          <w:szCs w:val="24"/>
        </w:rPr>
        <w:t xml:space="preserve"> </w:t>
      </w:r>
      <w:r w:rsidRPr="00B84869">
        <w:rPr>
          <w:rFonts w:ascii="Times New Roman" w:hAnsi="Times New Roman"/>
          <w:sz w:val="24"/>
          <w:szCs w:val="24"/>
        </w:rPr>
        <w:t>дисциплинам.</w:t>
      </w:r>
    </w:p>
    <w:p w:rsidR="00B84869" w:rsidRPr="00B84869" w:rsidRDefault="00B84869" w:rsidP="00B84869">
      <w:pPr>
        <w:jc w:val="both"/>
        <w:rPr>
          <w:rFonts w:eastAsia="Times New Roman"/>
          <w:sz w:val="24"/>
          <w:szCs w:val="24"/>
        </w:rPr>
      </w:pPr>
      <w:r w:rsidRPr="00B84869">
        <w:rPr>
          <w:rFonts w:eastAsia="Times New Roman"/>
          <w:sz w:val="24"/>
          <w:szCs w:val="24"/>
        </w:rPr>
        <w:t>Внеурочная</w:t>
      </w:r>
      <w:r w:rsidRPr="00B84869">
        <w:rPr>
          <w:rFonts w:eastAsia="Times New Roman"/>
          <w:spacing w:val="1"/>
          <w:sz w:val="24"/>
          <w:szCs w:val="24"/>
        </w:rPr>
        <w:t xml:space="preserve"> </w:t>
      </w:r>
      <w:r w:rsidRPr="00B84869">
        <w:rPr>
          <w:rFonts w:eastAsia="Times New Roman"/>
          <w:sz w:val="24"/>
          <w:szCs w:val="24"/>
        </w:rPr>
        <w:t>деятельность</w:t>
      </w:r>
      <w:r w:rsidRPr="00B84869">
        <w:rPr>
          <w:rFonts w:eastAsia="Times New Roman"/>
          <w:spacing w:val="1"/>
          <w:sz w:val="24"/>
          <w:szCs w:val="24"/>
        </w:rPr>
        <w:t xml:space="preserve"> </w:t>
      </w:r>
      <w:r w:rsidRPr="00B84869">
        <w:rPr>
          <w:rFonts w:eastAsia="Times New Roman"/>
          <w:sz w:val="24"/>
          <w:szCs w:val="24"/>
        </w:rPr>
        <w:t>опирается</w:t>
      </w:r>
      <w:r w:rsidRPr="00B84869">
        <w:rPr>
          <w:rFonts w:eastAsia="Times New Roman"/>
          <w:spacing w:val="1"/>
          <w:sz w:val="24"/>
          <w:szCs w:val="24"/>
        </w:rPr>
        <w:t xml:space="preserve"> </w:t>
      </w:r>
      <w:r w:rsidRPr="00B84869">
        <w:rPr>
          <w:rFonts w:eastAsia="Times New Roman"/>
          <w:sz w:val="24"/>
          <w:szCs w:val="24"/>
        </w:rPr>
        <w:t>на</w:t>
      </w:r>
      <w:r w:rsidRPr="00B84869">
        <w:rPr>
          <w:rFonts w:eastAsia="Times New Roman"/>
          <w:spacing w:val="1"/>
          <w:sz w:val="24"/>
          <w:szCs w:val="24"/>
        </w:rPr>
        <w:t xml:space="preserve"> </w:t>
      </w:r>
      <w:r w:rsidRPr="00B84869">
        <w:rPr>
          <w:rFonts w:eastAsia="Times New Roman"/>
          <w:sz w:val="24"/>
          <w:szCs w:val="24"/>
        </w:rPr>
        <w:t>содержание</w:t>
      </w:r>
      <w:r w:rsidRPr="00B84869">
        <w:rPr>
          <w:rFonts w:eastAsia="Times New Roman"/>
          <w:spacing w:val="1"/>
          <w:sz w:val="24"/>
          <w:szCs w:val="24"/>
        </w:rPr>
        <w:t xml:space="preserve"> </w:t>
      </w:r>
      <w:r w:rsidRPr="00B84869">
        <w:rPr>
          <w:rFonts w:eastAsia="Times New Roman"/>
          <w:sz w:val="24"/>
          <w:szCs w:val="24"/>
        </w:rPr>
        <w:t>основного</w:t>
      </w:r>
      <w:r w:rsidRPr="00B84869">
        <w:rPr>
          <w:rFonts w:eastAsia="Times New Roman"/>
          <w:spacing w:val="1"/>
          <w:sz w:val="24"/>
          <w:szCs w:val="24"/>
        </w:rPr>
        <w:t xml:space="preserve"> </w:t>
      </w:r>
      <w:r w:rsidRPr="00B84869">
        <w:rPr>
          <w:rFonts w:eastAsia="Times New Roman"/>
          <w:sz w:val="24"/>
          <w:szCs w:val="24"/>
        </w:rPr>
        <w:t>образования, интегрирует с ним, что позволяет сблизить процессы воспитания,</w:t>
      </w:r>
      <w:r w:rsidRPr="00B84869">
        <w:rPr>
          <w:rFonts w:eastAsia="Times New Roman"/>
          <w:spacing w:val="1"/>
          <w:sz w:val="24"/>
          <w:szCs w:val="24"/>
        </w:rPr>
        <w:t xml:space="preserve"> </w:t>
      </w:r>
      <w:r w:rsidRPr="00B84869">
        <w:rPr>
          <w:rFonts w:eastAsia="Times New Roman"/>
          <w:sz w:val="24"/>
          <w:szCs w:val="24"/>
        </w:rPr>
        <w:t>обучения</w:t>
      </w:r>
      <w:r w:rsidRPr="00B84869">
        <w:rPr>
          <w:rFonts w:eastAsia="Times New Roman"/>
          <w:spacing w:val="1"/>
          <w:sz w:val="24"/>
          <w:szCs w:val="24"/>
        </w:rPr>
        <w:t xml:space="preserve"> </w:t>
      </w:r>
      <w:r w:rsidRPr="00B84869">
        <w:rPr>
          <w:rFonts w:eastAsia="Times New Roman"/>
          <w:sz w:val="24"/>
          <w:szCs w:val="24"/>
        </w:rPr>
        <w:t>и</w:t>
      </w:r>
      <w:r w:rsidRPr="00B84869">
        <w:rPr>
          <w:rFonts w:eastAsia="Times New Roman"/>
          <w:spacing w:val="1"/>
          <w:sz w:val="24"/>
          <w:szCs w:val="24"/>
        </w:rPr>
        <w:t xml:space="preserve"> </w:t>
      </w:r>
      <w:r w:rsidRPr="00B84869">
        <w:rPr>
          <w:rFonts w:eastAsia="Times New Roman"/>
          <w:sz w:val="24"/>
          <w:szCs w:val="24"/>
        </w:rPr>
        <w:t>развития,</w:t>
      </w:r>
      <w:r w:rsidRPr="00B84869">
        <w:rPr>
          <w:rFonts w:eastAsia="Times New Roman"/>
          <w:spacing w:val="1"/>
          <w:sz w:val="24"/>
          <w:szCs w:val="24"/>
        </w:rPr>
        <w:t xml:space="preserve"> </w:t>
      </w:r>
      <w:r w:rsidRPr="00B84869">
        <w:rPr>
          <w:rFonts w:eastAsia="Times New Roman"/>
          <w:sz w:val="24"/>
          <w:szCs w:val="24"/>
        </w:rPr>
        <w:t>решая</w:t>
      </w:r>
      <w:r w:rsidRPr="00B84869">
        <w:rPr>
          <w:rFonts w:eastAsia="Times New Roman"/>
          <w:spacing w:val="1"/>
          <w:sz w:val="24"/>
          <w:szCs w:val="24"/>
        </w:rPr>
        <w:t xml:space="preserve"> </w:t>
      </w:r>
      <w:r w:rsidRPr="00B84869">
        <w:rPr>
          <w:rFonts w:eastAsia="Times New Roman"/>
          <w:sz w:val="24"/>
          <w:szCs w:val="24"/>
        </w:rPr>
        <w:t>тем</w:t>
      </w:r>
      <w:r w:rsidRPr="00B84869">
        <w:rPr>
          <w:rFonts w:eastAsia="Times New Roman"/>
          <w:spacing w:val="1"/>
          <w:sz w:val="24"/>
          <w:szCs w:val="24"/>
        </w:rPr>
        <w:t xml:space="preserve"> </w:t>
      </w:r>
      <w:r w:rsidRPr="00B84869">
        <w:rPr>
          <w:rFonts w:eastAsia="Times New Roman"/>
          <w:sz w:val="24"/>
          <w:szCs w:val="24"/>
        </w:rPr>
        <w:t>самым</w:t>
      </w:r>
      <w:r w:rsidRPr="00B84869">
        <w:rPr>
          <w:rFonts w:eastAsia="Times New Roman"/>
          <w:spacing w:val="1"/>
          <w:sz w:val="24"/>
          <w:szCs w:val="24"/>
        </w:rPr>
        <w:t xml:space="preserve"> </w:t>
      </w:r>
      <w:r w:rsidRPr="00B84869">
        <w:rPr>
          <w:rFonts w:eastAsia="Times New Roman"/>
          <w:sz w:val="24"/>
          <w:szCs w:val="24"/>
        </w:rPr>
        <w:t>одну</w:t>
      </w:r>
      <w:r w:rsidRPr="00B84869">
        <w:rPr>
          <w:rFonts w:eastAsia="Times New Roman"/>
          <w:spacing w:val="1"/>
          <w:sz w:val="24"/>
          <w:szCs w:val="24"/>
        </w:rPr>
        <w:t xml:space="preserve"> </w:t>
      </w:r>
      <w:r w:rsidRPr="00B84869">
        <w:rPr>
          <w:rFonts w:eastAsia="Times New Roman"/>
          <w:sz w:val="24"/>
          <w:szCs w:val="24"/>
        </w:rPr>
        <w:t>из</w:t>
      </w:r>
      <w:r w:rsidRPr="00B84869">
        <w:rPr>
          <w:rFonts w:eastAsia="Times New Roman"/>
          <w:spacing w:val="1"/>
          <w:sz w:val="24"/>
          <w:szCs w:val="24"/>
        </w:rPr>
        <w:t xml:space="preserve"> </w:t>
      </w:r>
      <w:r w:rsidRPr="00B84869">
        <w:rPr>
          <w:rFonts w:eastAsia="Times New Roman"/>
          <w:sz w:val="24"/>
          <w:szCs w:val="24"/>
        </w:rPr>
        <w:t>наиболее</w:t>
      </w:r>
      <w:r w:rsidRPr="00B84869">
        <w:rPr>
          <w:rFonts w:eastAsia="Times New Roman"/>
          <w:spacing w:val="1"/>
          <w:sz w:val="24"/>
          <w:szCs w:val="24"/>
        </w:rPr>
        <w:t xml:space="preserve"> </w:t>
      </w:r>
      <w:r w:rsidRPr="00B84869">
        <w:rPr>
          <w:rFonts w:eastAsia="Times New Roman"/>
          <w:sz w:val="24"/>
          <w:szCs w:val="24"/>
        </w:rPr>
        <w:t>сложных</w:t>
      </w:r>
      <w:r w:rsidRPr="00B84869">
        <w:rPr>
          <w:rFonts w:eastAsia="Times New Roman"/>
          <w:spacing w:val="1"/>
          <w:sz w:val="24"/>
          <w:szCs w:val="24"/>
        </w:rPr>
        <w:t xml:space="preserve"> </w:t>
      </w:r>
      <w:r w:rsidRPr="00B84869">
        <w:rPr>
          <w:rFonts w:eastAsia="Times New Roman"/>
          <w:sz w:val="24"/>
          <w:szCs w:val="24"/>
        </w:rPr>
        <w:t>проблем</w:t>
      </w:r>
      <w:r w:rsidRPr="00B84869">
        <w:rPr>
          <w:rFonts w:eastAsia="Times New Roman"/>
          <w:spacing w:val="1"/>
          <w:sz w:val="24"/>
          <w:szCs w:val="24"/>
        </w:rPr>
        <w:t xml:space="preserve"> </w:t>
      </w:r>
      <w:r w:rsidRPr="00B84869">
        <w:rPr>
          <w:rFonts w:eastAsia="Times New Roman"/>
          <w:sz w:val="24"/>
          <w:szCs w:val="24"/>
        </w:rPr>
        <w:t>современной</w:t>
      </w:r>
      <w:r w:rsidRPr="00B84869">
        <w:rPr>
          <w:rFonts w:eastAsia="Times New Roman"/>
          <w:spacing w:val="1"/>
          <w:sz w:val="24"/>
          <w:szCs w:val="24"/>
        </w:rPr>
        <w:t xml:space="preserve"> </w:t>
      </w:r>
      <w:r w:rsidRPr="00B84869">
        <w:rPr>
          <w:rFonts w:eastAsia="Times New Roman"/>
          <w:sz w:val="24"/>
          <w:szCs w:val="24"/>
        </w:rPr>
        <w:t>педагогики.</w:t>
      </w:r>
      <w:r w:rsidRPr="00B84869">
        <w:rPr>
          <w:rFonts w:eastAsia="Times New Roman"/>
          <w:spacing w:val="1"/>
          <w:sz w:val="24"/>
          <w:szCs w:val="24"/>
        </w:rPr>
        <w:t xml:space="preserve"> </w:t>
      </w:r>
      <w:r w:rsidRPr="00B84869">
        <w:rPr>
          <w:rFonts w:eastAsia="Times New Roman"/>
          <w:sz w:val="24"/>
          <w:szCs w:val="24"/>
        </w:rPr>
        <w:t>В</w:t>
      </w:r>
      <w:r w:rsidRPr="00B84869">
        <w:rPr>
          <w:rFonts w:eastAsia="Times New Roman"/>
          <w:spacing w:val="1"/>
          <w:sz w:val="24"/>
          <w:szCs w:val="24"/>
        </w:rPr>
        <w:t xml:space="preserve"> </w:t>
      </w:r>
      <w:r w:rsidRPr="00B84869">
        <w:rPr>
          <w:rFonts w:eastAsia="Times New Roman"/>
          <w:sz w:val="24"/>
          <w:szCs w:val="24"/>
        </w:rPr>
        <w:t>процессе</w:t>
      </w:r>
      <w:r w:rsidRPr="00B84869">
        <w:rPr>
          <w:rFonts w:eastAsia="Times New Roman"/>
          <w:spacing w:val="1"/>
          <w:sz w:val="24"/>
          <w:szCs w:val="24"/>
        </w:rPr>
        <w:t xml:space="preserve"> </w:t>
      </w:r>
      <w:r w:rsidRPr="00B84869">
        <w:rPr>
          <w:rFonts w:eastAsia="Times New Roman"/>
          <w:sz w:val="24"/>
          <w:szCs w:val="24"/>
        </w:rPr>
        <w:t>совместной</w:t>
      </w:r>
      <w:r w:rsidRPr="00B84869">
        <w:rPr>
          <w:rFonts w:eastAsia="Times New Roman"/>
          <w:spacing w:val="1"/>
          <w:sz w:val="24"/>
          <w:szCs w:val="24"/>
        </w:rPr>
        <w:t xml:space="preserve"> </w:t>
      </w:r>
      <w:r w:rsidRPr="00B84869">
        <w:rPr>
          <w:rFonts w:eastAsia="Times New Roman"/>
          <w:sz w:val="24"/>
          <w:szCs w:val="24"/>
        </w:rPr>
        <w:t>творческой</w:t>
      </w:r>
      <w:r w:rsidRPr="00B84869">
        <w:rPr>
          <w:rFonts w:eastAsia="Times New Roman"/>
          <w:spacing w:val="1"/>
          <w:sz w:val="24"/>
          <w:szCs w:val="24"/>
        </w:rPr>
        <w:t xml:space="preserve"> </w:t>
      </w:r>
      <w:r w:rsidRPr="00B84869">
        <w:rPr>
          <w:rFonts w:eastAsia="Times New Roman"/>
          <w:sz w:val="24"/>
          <w:szCs w:val="24"/>
        </w:rPr>
        <w:t>деятельности</w:t>
      </w:r>
      <w:r w:rsidRPr="00B84869">
        <w:rPr>
          <w:rFonts w:eastAsia="Times New Roman"/>
          <w:spacing w:val="1"/>
          <w:sz w:val="24"/>
          <w:szCs w:val="24"/>
        </w:rPr>
        <w:t xml:space="preserve"> </w:t>
      </w:r>
      <w:r w:rsidRPr="00B84869">
        <w:rPr>
          <w:rFonts w:eastAsia="Times New Roman"/>
          <w:sz w:val="24"/>
          <w:szCs w:val="24"/>
        </w:rPr>
        <w:t>учителя</w:t>
      </w:r>
      <w:r w:rsidRPr="00B84869">
        <w:rPr>
          <w:rFonts w:eastAsia="Times New Roman"/>
          <w:spacing w:val="-1"/>
          <w:sz w:val="24"/>
          <w:szCs w:val="24"/>
        </w:rPr>
        <w:t xml:space="preserve"> </w:t>
      </w:r>
      <w:r w:rsidRPr="00B84869">
        <w:rPr>
          <w:rFonts w:eastAsia="Times New Roman"/>
          <w:sz w:val="24"/>
          <w:szCs w:val="24"/>
        </w:rPr>
        <w:t>и</w:t>
      </w:r>
      <w:r w:rsidRPr="00B84869">
        <w:rPr>
          <w:rFonts w:eastAsia="Times New Roman"/>
          <w:spacing w:val="-1"/>
          <w:sz w:val="24"/>
          <w:szCs w:val="24"/>
        </w:rPr>
        <w:t xml:space="preserve"> </w:t>
      </w:r>
      <w:r w:rsidRPr="00B84869">
        <w:rPr>
          <w:rFonts w:eastAsia="Times New Roman"/>
          <w:sz w:val="24"/>
          <w:szCs w:val="24"/>
        </w:rPr>
        <w:t>обучающегося</w:t>
      </w:r>
      <w:r w:rsidRPr="00B84869">
        <w:rPr>
          <w:rFonts w:eastAsia="Times New Roman"/>
          <w:spacing w:val="-1"/>
          <w:sz w:val="24"/>
          <w:szCs w:val="24"/>
        </w:rPr>
        <w:t xml:space="preserve"> </w:t>
      </w:r>
      <w:r w:rsidRPr="00B84869">
        <w:rPr>
          <w:rFonts w:eastAsia="Times New Roman"/>
          <w:sz w:val="24"/>
          <w:szCs w:val="24"/>
        </w:rPr>
        <w:t>происходит становление личности</w:t>
      </w:r>
      <w:r w:rsidRPr="00B84869">
        <w:rPr>
          <w:rFonts w:eastAsia="Times New Roman"/>
          <w:spacing w:val="-2"/>
          <w:sz w:val="24"/>
          <w:szCs w:val="24"/>
        </w:rPr>
        <w:t xml:space="preserve"> </w:t>
      </w:r>
      <w:r w:rsidRPr="00B84869">
        <w:rPr>
          <w:rFonts w:eastAsia="Times New Roman"/>
          <w:sz w:val="24"/>
          <w:szCs w:val="24"/>
        </w:rPr>
        <w:t>ребенка.</w:t>
      </w:r>
    </w:p>
    <w:p w:rsidR="00B84869" w:rsidRPr="00B84869" w:rsidRDefault="00B84869" w:rsidP="00B84869">
      <w:pPr>
        <w:jc w:val="both"/>
        <w:rPr>
          <w:rFonts w:eastAsia="Times New Roman"/>
          <w:i/>
          <w:sz w:val="24"/>
          <w:szCs w:val="24"/>
        </w:rPr>
      </w:pPr>
      <w:r w:rsidRPr="00B84869">
        <w:rPr>
          <w:rFonts w:eastAsia="Times New Roman"/>
          <w:i/>
          <w:sz w:val="24"/>
          <w:szCs w:val="24"/>
        </w:rPr>
        <w:t>Внеурочная</w:t>
      </w:r>
      <w:r w:rsidRPr="00B84869">
        <w:rPr>
          <w:rFonts w:eastAsia="Times New Roman"/>
          <w:i/>
          <w:spacing w:val="-3"/>
          <w:sz w:val="24"/>
          <w:szCs w:val="24"/>
        </w:rPr>
        <w:t xml:space="preserve"> </w:t>
      </w:r>
      <w:r w:rsidRPr="00B84869">
        <w:rPr>
          <w:rFonts w:eastAsia="Times New Roman"/>
          <w:i/>
          <w:sz w:val="24"/>
          <w:szCs w:val="24"/>
        </w:rPr>
        <w:t>деятельность</w:t>
      </w:r>
      <w:r w:rsidRPr="00B84869">
        <w:rPr>
          <w:rFonts w:eastAsia="Times New Roman"/>
          <w:i/>
          <w:spacing w:val="63"/>
          <w:sz w:val="24"/>
          <w:szCs w:val="24"/>
        </w:rPr>
        <w:t xml:space="preserve"> </w:t>
      </w:r>
      <w:r w:rsidRPr="00B84869">
        <w:rPr>
          <w:rFonts w:eastAsia="Times New Roman"/>
          <w:i/>
          <w:sz w:val="24"/>
          <w:szCs w:val="24"/>
        </w:rPr>
        <w:t>решает</w:t>
      </w:r>
      <w:r w:rsidRPr="00B84869">
        <w:rPr>
          <w:rFonts w:eastAsia="Times New Roman"/>
          <w:i/>
          <w:spacing w:val="-2"/>
          <w:sz w:val="24"/>
          <w:szCs w:val="24"/>
        </w:rPr>
        <w:t xml:space="preserve"> </w:t>
      </w:r>
      <w:r w:rsidRPr="00B84869">
        <w:rPr>
          <w:rFonts w:eastAsia="Times New Roman"/>
          <w:i/>
          <w:sz w:val="24"/>
          <w:szCs w:val="24"/>
        </w:rPr>
        <w:t>следующие</w:t>
      </w:r>
      <w:r w:rsidRPr="00B84869">
        <w:rPr>
          <w:rFonts w:eastAsia="Times New Roman"/>
          <w:i/>
          <w:spacing w:val="-2"/>
          <w:sz w:val="24"/>
          <w:szCs w:val="24"/>
        </w:rPr>
        <w:t xml:space="preserve"> </w:t>
      </w:r>
      <w:r w:rsidRPr="00B84869">
        <w:rPr>
          <w:rFonts w:eastAsia="Times New Roman"/>
          <w:i/>
          <w:sz w:val="24"/>
          <w:szCs w:val="24"/>
        </w:rPr>
        <w:t>задачи:</w:t>
      </w:r>
    </w:p>
    <w:p w:rsidR="00B84869" w:rsidRPr="00B84869" w:rsidRDefault="00B84869" w:rsidP="00E04F2F">
      <w:pPr>
        <w:numPr>
          <w:ilvl w:val="0"/>
          <w:numId w:val="236"/>
        </w:numPr>
        <w:spacing w:after="200"/>
        <w:jc w:val="both"/>
        <w:rPr>
          <w:rFonts w:eastAsia="Times New Roman"/>
          <w:sz w:val="24"/>
          <w:szCs w:val="24"/>
        </w:rPr>
      </w:pPr>
      <w:r w:rsidRPr="00B84869">
        <w:rPr>
          <w:rFonts w:eastAsia="Times New Roman"/>
          <w:sz w:val="24"/>
          <w:szCs w:val="24"/>
        </w:rPr>
        <w:t>поддержка учебной деятельности обучающихся в достижении планируемых</w:t>
      </w:r>
      <w:r w:rsidRPr="00B84869">
        <w:rPr>
          <w:rFonts w:eastAsia="Times New Roman"/>
          <w:spacing w:val="-67"/>
          <w:sz w:val="24"/>
          <w:szCs w:val="24"/>
        </w:rPr>
        <w:t xml:space="preserve"> </w:t>
      </w:r>
      <w:r w:rsidRPr="00B84869">
        <w:rPr>
          <w:rFonts w:eastAsia="Times New Roman"/>
          <w:sz w:val="24"/>
          <w:szCs w:val="24"/>
        </w:rPr>
        <w:t>результатов</w:t>
      </w:r>
      <w:r w:rsidRPr="00B84869">
        <w:rPr>
          <w:rFonts w:eastAsia="Times New Roman"/>
          <w:spacing w:val="1"/>
          <w:sz w:val="24"/>
          <w:szCs w:val="24"/>
        </w:rPr>
        <w:t xml:space="preserve"> </w:t>
      </w:r>
      <w:r w:rsidRPr="00B84869">
        <w:rPr>
          <w:rFonts w:eastAsia="Times New Roman"/>
          <w:sz w:val="24"/>
          <w:szCs w:val="24"/>
        </w:rPr>
        <w:t>освоения</w:t>
      </w:r>
      <w:r w:rsidRPr="00B84869">
        <w:rPr>
          <w:rFonts w:eastAsia="Times New Roman"/>
          <w:spacing w:val="1"/>
          <w:sz w:val="24"/>
          <w:szCs w:val="24"/>
        </w:rPr>
        <w:t xml:space="preserve"> </w:t>
      </w:r>
      <w:r w:rsidRPr="00B84869">
        <w:rPr>
          <w:rFonts w:eastAsia="Times New Roman"/>
          <w:sz w:val="24"/>
          <w:szCs w:val="24"/>
        </w:rPr>
        <w:t>программ</w:t>
      </w:r>
      <w:r w:rsidRPr="00B84869">
        <w:rPr>
          <w:rFonts w:eastAsia="Times New Roman"/>
          <w:spacing w:val="1"/>
          <w:sz w:val="24"/>
          <w:szCs w:val="24"/>
        </w:rPr>
        <w:t xml:space="preserve"> </w:t>
      </w:r>
      <w:r w:rsidRPr="00B84869">
        <w:rPr>
          <w:rFonts w:eastAsia="Times New Roman"/>
          <w:sz w:val="24"/>
          <w:szCs w:val="24"/>
        </w:rPr>
        <w:t>начального</w:t>
      </w:r>
      <w:r w:rsidRPr="00B84869">
        <w:rPr>
          <w:rFonts w:eastAsia="Times New Roman"/>
          <w:spacing w:val="1"/>
          <w:sz w:val="24"/>
          <w:szCs w:val="24"/>
        </w:rPr>
        <w:t xml:space="preserve"> </w:t>
      </w:r>
      <w:r w:rsidRPr="00B84869">
        <w:rPr>
          <w:rFonts w:eastAsia="Times New Roman"/>
          <w:sz w:val="24"/>
          <w:szCs w:val="24"/>
        </w:rPr>
        <w:t>общего</w:t>
      </w:r>
      <w:r w:rsidRPr="00B84869">
        <w:rPr>
          <w:rFonts w:eastAsia="Times New Roman"/>
          <w:spacing w:val="1"/>
          <w:sz w:val="24"/>
          <w:szCs w:val="24"/>
        </w:rPr>
        <w:t xml:space="preserve"> </w:t>
      </w:r>
      <w:r w:rsidRPr="00B84869">
        <w:rPr>
          <w:rFonts w:eastAsia="Times New Roman"/>
          <w:sz w:val="24"/>
          <w:szCs w:val="24"/>
        </w:rPr>
        <w:t>образования,</w:t>
      </w:r>
      <w:r w:rsidRPr="00B84869">
        <w:rPr>
          <w:rFonts w:eastAsia="Times New Roman"/>
          <w:spacing w:val="1"/>
          <w:sz w:val="24"/>
          <w:szCs w:val="24"/>
        </w:rPr>
        <w:t xml:space="preserve"> </w:t>
      </w:r>
      <w:r w:rsidRPr="00B84869">
        <w:rPr>
          <w:rFonts w:eastAsia="Times New Roman"/>
          <w:sz w:val="24"/>
          <w:szCs w:val="24"/>
        </w:rPr>
        <w:t>основного</w:t>
      </w:r>
      <w:r w:rsidRPr="00B84869">
        <w:rPr>
          <w:rFonts w:eastAsia="Times New Roman"/>
          <w:spacing w:val="1"/>
          <w:sz w:val="24"/>
          <w:szCs w:val="24"/>
        </w:rPr>
        <w:t xml:space="preserve"> </w:t>
      </w:r>
      <w:r w:rsidRPr="00B84869">
        <w:rPr>
          <w:rFonts w:eastAsia="Times New Roman"/>
          <w:sz w:val="24"/>
          <w:szCs w:val="24"/>
        </w:rPr>
        <w:t>общего</w:t>
      </w:r>
      <w:r w:rsidRPr="00B84869">
        <w:rPr>
          <w:rFonts w:eastAsia="Times New Roman"/>
          <w:spacing w:val="-3"/>
          <w:sz w:val="24"/>
          <w:szCs w:val="24"/>
        </w:rPr>
        <w:t xml:space="preserve"> </w:t>
      </w:r>
      <w:r w:rsidRPr="00B84869">
        <w:rPr>
          <w:rFonts w:eastAsia="Times New Roman"/>
          <w:sz w:val="24"/>
          <w:szCs w:val="24"/>
        </w:rPr>
        <w:t>образования,</w:t>
      </w:r>
      <w:r w:rsidRPr="00B84869">
        <w:rPr>
          <w:rFonts w:eastAsia="Times New Roman"/>
          <w:spacing w:val="-1"/>
          <w:sz w:val="24"/>
          <w:szCs w:val="24"/>
        </w:rPr>
        <w:t xml:space="preserve"> </w:t>
      </w:r>
      <w:r w:rsidRPr="00B84869">
        <w:rPr>
          <w:rFonts w:eastAsia="Times New Roman"/>
          <w:sz w:val="24"/>
          <w:szCs w:val="24"/>
        </w:rPr>
        <w:t>среднего</w:t>
      </w:r>
      <w:r w:rsidRPr="00B84869">
        <w:rPr>
          <w:rFonts w:eastAsia="Times New Roman"/>
          <w:spacing w:val="1"/>
          <w:sz w:val="24"/>
          <w:szCs w:val="24"/>
        </w:rPr>
        <w:t xml:space="preserve"> </w:t>
      </w:r>
      <w:r w:rsidRPr="00B84869">
        <w:rPr>
          <w:rFonts w:eastAsia="Times New Roman"/>
          <w:sz w:val="24"/>
          <w:szCs w:val="24"/>
        </w:rPr>
        <w:t>общего</w:t>
      </w:r>
      <w:r w:rsidRPr="00B84869">
        <w:rPr>
          <w:rFonts w:eastAsia="Times New Roman"/>
          <w:spacing w:val="-2"/>
          <w:sz w:val="24"/>
          <w:szCs w:val="24"/>
        </w:rPr>
        <w:t xml:space="preserve"> </w:t>
      </w:r>
      <w:r w:rsidRPr="00B84869">
        <w:rPr>
          <w:rFonts w:eastAsia="Times New Roman"/>
          <w:sz w:val="24"/>
          <w:szCs w:val="24"/>
        </w:rPr>
        <w:t>образования;</w:t>
      </w:r>
    </w:p>
    <w:p w:rsidR="00B84869" w:rsidRPr="00B84869" w:rsidRDefault="00B84869" w:rsidP="00E04F2F">
      <w:pPr>
        <w:numPr>
          <w:ilvl w:val="0"/>
          <w:numId w:val="236"/>
        </w:numPr>
        <w:spacing w:after="200"/>
        <w:jc w:val="both"/>
        <w:rPr>
          <w:rFonts w:eastAsia="Times New Roman"/>
          <w:sz w:val="24"/>
          <w:szCs w:val="24"/>
        </w:rPr>
      </w:pPr>
      <w:r w:rsidRPr="00B84869">
        <w:rPr>
          <w:rFonts w:eastAsia="Times New Roman"/>
          <w:sz w:val="24"/>
          <w:szCs w:val="24"/>
        </w:rPr>
        <w:t>совершенствование навыков общения со сверстниками и коммуникативных</w:t>
      </w:r>
      <w:r w:rsidRPr="00B84869">
        <w:rPr>
          <w:rFonts w:eastAsia="Times New Roman"/>
          <w:spacing w:val="-67"/>
          <w:sz w:val="24"/>
          <w:szCs w:val="24"/>
        </w:rPr>
        <w:t xml:space="preserve"> </w:t>
      </w:r>
      <w:r w:rsidRPr="00B84869">
        <w:rPr>
          <w:rFonts w:eastAsia="Times New Roman"/>
          <w:sz w:val="24"/>
          <w:szCs w:val="24"/>
        </w:rPr>
        <w:t>умений</w:t>
      </w:r>
      <w:r w:rsidRPr="00B84869">
        <w:rPr>
          <w:rFonts w:eastAsia="Times New Roman"/>
          <w:spacing w:val="-1"/>
          <w:sz w:val="24"/>
          <w:szCs w:val="24"/>
        </w:rPr>
        <w:t xml:space="preserve"> </w:t>
      </w:r>
      <w:r w:rsidRPr="00B84869">
        <w:rPr>
          <w:rFonts w:eastAsia="Times New Roman"/>
          <w:sz w:val="24"/>
          <w:szCs w:val="24"/>
        </w:rPr>
        <w:t>в</w:t>
      </w:r>
      <w:r w:rsidRPr="00B84869">
        <w:rPr>
          <w:rFonts w:eastAsia="Times New Roman"/>
          <w:spacing w:val="-1"/>
          <w:sz w:val="24"/>
          <w:szCs w:val="24"/>
        </w:rPr>
        <w:t xml:space="preserve"> </w:t>
      </w:r>
      <w:r w:rsidRPr="00B84869">
        <w:rPr>
          <w:rFonts w:eastAsia="Times New Roman"/>
          <w:sz w:val="24"/>
          <w:szCs w:val="24"/>
        </w:rPr>
        <w:t>разновозрастной школьной среде;</w:t>
      </w:r>
    </w:p>
    <w:p w:rsidR="00B84869" w:rsidRPr="00B84869" w:rsidRDefault="00B84869" w:rsidP="00E04F2F">
      <w:pPr>
        <w:numPr>
          <w:ilvl w:val="0"/>
          <w:numId w:val="236"/>
        </w:numPr>
        <w:spacing w:after="200"/>
        <w:jc w:val="both"/>
        <w:rPr>
          <w:rFonts w:eastAsia="Times New Roman"/>
          <w:sz w:val="24"/>
          <w:szCs w:val="24"/>
        </w:rPr>
      </w:pPr>
      <w:r w:rsidRPr="00B84869">
        <w:rPr>
          <w:rFonts w:eastAsia="Times New Roman"/>
          <w:sz w:val="24"/>
          <w:szCs w:val="24"/>
        </w:rPr>
        <w:t>формирование</w:t>
      </w:r>
      <w:r w:rsidRPr="00B84869">
        <w:rPr>
          <w:rFonts w:eastAsia="Times New Roman"/>
          <w:spacing w:val="1"/>
          <w:sz w:val="24"/>
          <w:szCs w:val="24"/>
        </w:rPr>
        <w:t xml:space="preserve"> </w:t>
      </w:r>
      <w:r w:rsidRPr="00B84869">
        <w:rPr>
          <w:rFonts w:eastAsia="Times New Roman"/>
          <w:sz w:val="24"/>
          <w:szCs w:val="24"/>
        </w:rPr>
        <w:t>навыков</w:t>
      </w:r>
      <w:r w:rsidRPr="00B84869">
        <w:rPr>
          <w:rFonts w:eastAsia="Times New Roman"/>
          <w:spacing w:val="1"/>
          <w:sz w:val="24"/>
          <w:szCs w:val="24"/>
        </w:rPr>
        <w:t xml:space="preserve"> </w:t>
      </w:r>
      <w:r w:rsidRPr="00B84869">
        <w:rPr>
          <w:rFonts w:eastAsia="Times New Roman"/>
          <w:sz w:val="24"/>
          <w:szCs w:val="24"/>
        </w:rPr>
        <w:t>организации</w:t>
      </w:r>
      <w:r w:rsidRPr="00B84869">
        <w:rPr>
          <w:rFonts w:eastAsia="Times New Roman"/>
          <w:spacing w:val="1"/>
          <w:sz w:val="24"/>
          <w:szCs w:val="24"/>
        </w:rPr>
        <w:t xml:space="preserve"> </w:t>
      </w:r>
      <w:r w:rsidRPr="00B84869">
        <w:rPr>
          <w:rFonts w:eastAsia="Times New Roman"/>
          <w:sz w:val="24"/>
          <w:szCs w:val="24"/>
        </w:rPr>
        <w:t>своей</w:t>
      </w:r>
      <w:r w:rsidRPr="00B84869">
        <w:rPr>
          <w:rFonts w:eastAsia="Times New Roman"/>
          <w:spacing w:val="1"/>
          <w:sz w:val="24"/>
          <w:szCs w:val="24"/>
        </w:rPr>
        <w:t xml:space="preserve"> </w:t>
      </w:r>
      <w:r w:rsidRPr="00B84869">
        <w:rPr>
          <w:rFonts w:eastAsia="Times New Roman"/>
          <w:sz w:val="24"/>
          <w:szCs w:val="24"/>
        </w:rPr>
        <w:t>жизнедеятельности</w:t>
      </w:r>
      <w:r w:rsidRPr="00B84869">
        <w:rPr>
          <w:rFonts w:eastAsia="Times New Roman"/>
          <w:spacing w:val="1"/>
          <w:sz w:val="24"/>
          <w:szCs w:val="24"/>
        </w:rPr>
        <w:t xml:space="preserve"> </w:t>
      </w:r>
      <w:r w:rsidRPr="00B84869">
        <w:rPr>
          <w:rFonts w:eastAsia="Times New Roman"/>
          <w:sz w:val="24"/>
          <w:szCs w:val="24"/>
        </w:rPr>
        <w:t>с</w:t>
      </w:r>
      <w:r w:rsidRPr="00B84869">
        <w:rPr>
          <w:rFonts w:eastAsia="Times New Roman"/>
          <w:spacing w:val="1"/>
          <w:sz w:val="24"/>
          <w:szCs w:val="24"/>
        </w:rPr>
        <w:t xml:space="preserve"> </w:t>
      </w:r>
      <w:r w:rsidRPr="00B84869">
        <w:rPr>
          <w:rFonts w:eastAsia="Times New Roman"/>
          <w:sz w:val="24"/>
          <w:szCs w:val="24"/>
        </w:rPr>
        <w:t>учетом</w:t>
      </w:r>
      <w:r w:rsidRPr="00B84869">
        <w:rPr>
          <w:rFonts w:eastAsia="Times New Roman"/>
          <w:spacing w:val="1"/>
          <w:sz w:val="24"/>
          <w:szCs w:val="24"/>
        </w:rPr>
        <w:t xml:space="preserve"> </w:t>
      </w:r>
      <w:r w:rsidRPr="00B84869">
        <w:rPr>
          <w:rFonts w:eastAsia="Times New Roman"/>
          <w:sz w:val="24"/>
          <w:szCs w:val="24"/>
        </w:rPr>
        <w:t>правил</w:t>
      </w:r>
      <w:r w:rsidRPr="00B84869">
        <w:rPr>
          <w:rFonts w:eastAsia="Times New Roman"/>
          <w:spacing w:val="-2"/>
          <w:sz w:val="24"/>
          <w:szCs w:val="24"/>
        </w:rPr>
        <w:t xml:space="preserve"> </w:t>
      </w:r>
      <w:r w:rsidRPr="00B84869">
        <w:rPr>
          <w:rFonts w:eastAsia="Times New Roman"/>
          <w:sz w:val="24"/>
          <w:szCs w:val="24"/>
        </w:rPr>
        <w:t>безопасного</w:t>
      </w:r>
      <w:r w:rsidRPr="00B84869">
        <w:rPr>
          <w:rFonts w:eastAsia="Times New Roman"/>
          <w:spacing w:val="-3"/>
          <w:sz w:val="24"/>
          <w:szCs w:val="24"/>
        </w:rPr>
        <w:t xml:space="preserve"> </w:t>
      </w:r>
      <w:r w:rsidRPr="00B84869">
        <w:rPr>
          <w:rFonts w:eastAsia="Times New Roman"/>
          <w:sz w:val="24"/>
          <w:szCs w:val="24"/>
        </w:rPr>
        <w:t>образа</w:t>
      </w:r>
      <w:r w:rsidRPr="00B84869">
        <w:rPr>
          <w:rFonts w:eastAsia="Times New Roman"/>
          <w:spacing w:val="-4"/>
          <w:sz w:val="24"/>
          <w:szCs w:val="24"/>
        </w:rPr>
        <w:t xml:space="preserve"> </w:t>
      </w:r>
      <w:r w:rsidRPr="00B84869">
        <w:rPr>
          <w:rFonts w:eastAsia="Times New Roman"/>
          <w:sz w:val="24"/>
          <w:szCs w:val="24"/>
        </w:rPr>
        <w:t>жизни;</w:t>
      </w:r>
    </w:p>
    <w:p w:rsidR="00B84869" w:rsidRPr="00B84869" w:rsidRDefault="00B84869" w:rsidP="00E04F2F">
      <w:pPr>
        <w:numPr>
          <w:ilvl w:val="0"/>
          <w:numId w:val="236"/>
        </w:numPr>
        <w:spacing w:after="200"/>
        <w:jc w:val="both"/>
        <w:rPr>
          <w:rFonts w:eastAsia="Times New Roman"/>
          <w:sz w:val="24"/>
          <w:szCs w:val="24"/>
        </w:rPr>
      </w:pPr>
      <w:r w:rsidRPr="00B84869">
        <w:rPr>
          <w:rFonts w:eastAsia="Times New Roman"/>
          <w:sz w:val="24"/>
          <w:szCs w:val="24"/>
        </w:rPr>
        <w:t xml:space="preserve">повышение   </w:t>
      </w:r>
      <w:r w:rsidRPr="00B84869">
        <w:rPr>
          <w:rFonts w:eastAsia="Times New Roman"/>
          <w:spacing w:val="1"/>
          <w:sz w:val="24"/>
          <w:szCs w:val="24"/>
        </w:rPr>
        <w:t xml:space="preserve"> </w:t>
      </w:r>
      <w:r w:rsidRPr="00B84869">
        <w:rPr>
          <w:rFonts w:eastAsia="Times New Roman"/>
          <w:sz w:val="24"/>
          <w:szCs w:val="24"/>
        </w:rPr>
        <w:t xml:space="preserve">общей   </w:t>
      </w:r>
      <w:r w:rsidRPr="00B84869">
        <w:rPr>
          <w:rFonts w:eastAsia="Times New Roman"/>
          <w:spacing w:val="1"/>
          <w:sz w:val="24"/>
          <w:szCs w:val="24"/>
        </w:rPr>
        <w:t xml:space="preserve"> </w:t>
      </w:r>
      <w:r w:rsidRPr="00B84869">
        <w:rPr>
          <w:rFonts w:eastAsia="Times New Roman"/>
          <w:sz w:val="24"/>
          <w:szCs w:val="24"/>
        </w:rPr>
        <w:t xml:space="preserve">культуры   </w:t>
      </w:r>
      <w:r w:rsidRPr="00B84869">
        <w:rPr>
          <w:rFonts w:eastAsia="Times New Roman"/>
          <w:spacing w:val="1"/>
          <w:sz w:val="24"/>
          <w:szCs w:val="24"/>
        </w:rPr>
        <w:t xml:space="preserve"> </w:t>
      </w:r>
      <w:r w:rsidR="00D92128" w:rsidRPr="00B84869">
        <w:rPr>
          <w:rFonts w:eastAsia="Times New Roman"/>
          <w:sz w:val="24"/>
          <w:szCs w:val="24"/>
        </w:rPr>
        <w:t>обучающихся, углубление</w:t>
      </w:r>
      <w:r w:rsidRPr="00B84869">
        <w:rPr>
          <w:rFonts w:eastAsia="Times New Roman"/>
          <w:sz w:val="24"/>
          <w:szCs w:val="24"/>
        </w:rPr>
        <w:t xml:space="preserve">    </w:t>
      </w:r>
      <w:r w:rsidRPr="00B84869">
        <w:rPr>
          <w:rFonts w:eastAsia="Times New Roman"/>
          <w:spacing w:val="1"/>
          <w:sz w:val="24"/>
          <w:szCs w:val="24"/>
        </w:rPr>
        <w:t xml:space="preserve"> </w:t>
      </w:r>
      <w:r w:rsidRPr="00B84869">
        <w:rPr>
          <w:rFonts w:eastAsia="Times New Roman"/>
          <w:sz w:val="24"/>
          <w:szCs w:val="24"/>
        </w:rPr>
        <w:t>их</w:t>
      </w:r>
      <w:r w:rsidRPr="00B84869">
        <w:rPr>
          <w:rFonts w:eastAsia="Times New Roman"/>
          <w:spacing w:val="1"/>
          <w:sz w:val="24"/>
          <w:szCs w:val="24"/>
        </w:rPr>
        <w:t xml:space="preserve"> </w:t>
      </w:r>
      <w:r w:rsidRPr="00B84869">
        <w:rPr>
          <w:rFonts w:eastAsia="Times New Roman"/>
          <w:sz w:val="24"/>
          <w:szCs w:val="24"/>
        </w:rPr>
        <w:t>интереса к познавательной и проектно-исследовательской деятельности с учетом</w:t>
      </w:r>
      <w:r w:rsidRPr="00B84869">
        <w:rPr>
          <w:rFonts w:eastAsia="Times New Roman"/>
          <w:spacing w:val="1"/>
          <w:sz w:val="24"/>
          <w:szCs w:val="24"/>
        </w:rPr>
        <w:t xml:space="preserve"> </w:t>
      </w:r>
      <w:r w:rsidRPr="00B84869">
        <w:rPr>
          <w:rFonts w:eastAsia="Times New Roman"/>
          <w:sz w:val="24"/>
          <w:szCs w:val="24"/>
        </w:rPr>
        <w:t>возрастных</w:t>
      </w:r>
      <w:r w:rsidRPr="00B84869">
        <w:rPr>
          <w:rFonts w:eastAsia="Times New Roman"/>
          <w:spacing w:val="-4"/>
          <w:sz w:val="24"/>
          <w:szCs w:val="24"/>
        </w:rPr>
        <w:t xml:space="preserve"> </w:t>
      </w:r>
      <w:r w:rsidRPr="00B84869">
        <w:rPr>
          <w:rFonts w:eastAsia="Times New Roman"/>
          <w:sz w:val="24"/>
          <w:szCs w:val="24"/>
        </w:rPr>
        <w:t>и индивидуальных</w:t>
      </w:r>
      <w:r w:rsidRPr="00B84869">
        <w:rPr>
          <w:rFonts w:eastAsia="Times New Roman"/>
          <w:spacing w:val="-4"/>
          <w:sz w:val="24"/>
          <w:szCs w:val="24"/>
        </w:rPr>
        <w:t xml:space="preserve"> </w:t>
      </w:r>
      <w:r w:rsidRPr="00B84869">
        <w:rPr>
          <w:rFonts w:eastAsia="Times New Roman"/>
          <w:sz w:val="24"/>
          <w:szCs w:val="24"/>
        </w:rPr>
        <w:t>особенностей участников;</w:t>
      </w:r>
    </w:p>
    <w:p w:rsidR="00B84869" w:rsidRPr="00B84869" w:rsidRDefault="00B84869" w:rsidP="00E04F2F">
      <w:pPr>
        <w:numPr>
          <w:ilvl w:val="0"/>
          <w:numId w:val="236"/>
        </w:numPr>
        <w:spacing w:after="200"/>
        <w:jc w:val="both"/>
        <w:rPr>
          <w:rFonts w:eastAsia="Times New Roman"/>
          <w:sz w:val="24"/>
          <w:szCs w:val="24"/>
        </w:rPr>
      </w:pPr>
      <w:r w:rsidRPr="00B84869">
        <w:rPr>
          <w:rFonts w:eastAsia="Times New Roman"/>
          <w:sz w:val="24"/>
          <w:szCs w:val="24"/>
        </w:rPr>
        <w:t>развитие навыков совместной деятельности со сверстниками, становление</w:t>
      </w:r>
      <w:r w:rsidRPr="00B84869">
        <w:rPr>
          <w:rFonts w:eastAsia="Times New Roman"/>
          <w:spacing w:val="1"/>
          <w:sz w:val="24"/>
          <w:szCs w:val="24"/>
        </w:rPr>
        <w:t xml:space="preserve"> </w:t>
      </w:r>
      <w:r w:rsidRPr="00B84869">
        <w:rPr>
          <w:rFonts w:eastAsia="Times New Roman"/>
          <w:sz w:val="24"/>
          <w:szCs w:val="24"/>
        </w:rPr>
        <w:t>качеств,</w:t>
      </w:r>
      <w:r w:rsidRPr="00B84869">
        <w:rPr>
          <w:rFonts w:eastAsia="Times New Roman"/>
          <w:spacing w:val="1"/>
          <w:sz w:val="24"/>
          <w:szCs w:val="24"/>
        </w:rPr>
        <w:t xml:space="preserve"> </w:t>
      </w:r>
      <w:r w:rsidRPr="00B84869">
        <w:rPr>
          <w:rFonts w:eastAsia="Times New Roman"/>
          <w:sz w:val="24"/>
          <w:szCs w:val="24"/>
        </w:rPr>
        <w:t>обеспечивающих</w:t>
      </w:r>
      <w:r w:rsidRPr="00B84869">
        <w:rPr>
          <w:rFonts w:eastAsia="Times New Roman"/>
          <w:spacing w:val="1"/>
          <w:sz w:val="24"/>
          <w:szCs w:val="24"/>
        </w:rPr>
        <w:t xml:space="preserve"> </w:t>
      </w:r>
      <w:r w:rsidRPr="00B84869">
        <w:rPr>
          <w:rFonts w:eastAsia="Times New Roman"/>
          <w:sz w:val="24"/>
          <w:szCs w:val="24"/>
        </w:rPr>
        <w:t>успешность</w:t>
      </w:r>
      <w:r w:rsidRPr="00B84869">
        <w:rPr>
          <w:rFonts w:eastAsia="Times New Roman"/>
          <w:spacing w:val="1"/>
          <w:sz w:val="24"/>
          <w:szCs w:val="24"/>
        </w:rPr>
        <w:t xml:space="preserve"> </w:t>
      </w:r>
      <w:r w:rsidRPr="00B84869">
        <w:rPr>
          <w:rFonts w:eastAsia="Times New Roman"/>
          <w:sz w:val="24"/>
          <w:szCs w:val="24"/>
        </w:rPr>
        <w:t>участия</w:t>
      </w:r>
      <w:r w:rsidRPr="00B84869">
        <w:rPr>
          <w:rFonts w:eastAsia="Times New Roman"/>
          <w:spacing w:val="1"/>
          <w:sz w:val="24"/>
          <w:szCs w:val="24"/>
        </w:rPr>
        <w:t xml:space="preserve"> </w:t>
      </w:r>
      <w:r w:rsidRPr="00B84869">
        <w:rPr>
          <w:rFonts w:eastAsia="Times New Roman"/>
          <w:sz w:val="24"/>
          <w:szCs w:val="24"/>
        </w:rPr>
        <w:t>в</w:t>
      </w:r>
      <w:r w:rsidRPr="00B84869">
        <w:rPr>
          <w:rFonts w:eastAsia="Times New Roman"/>
          <w:spacing w:val="1"/>
          <w:sz w:val="24"/>
          <w:szCs w:val="24"/>
        </w:rPr>
        <w:t xml:space="preserve"> </w:t>
      </w:r>
      <w:r w:rsidRPr="00B84869">
        <w:rPr>
          <w:rFonts w:eastAsia="Times New Roman"/>
          <w:sz w:val="24"/>
          <w:szCs w:val="24"/>
        </w:rPr>
        <w:t>коллективном</w:t>
      </w:r>
      <w:r w:rsidRPr="00B84869">
        <w:rPr>
          <w:rFonts w:eastAsia="Times New Roman"/>
          <w:spacing w:val="1"/>
          <w:sz w:val="24"/>
          <w:szCs w:val="24"/>
        </w:rPr>
        <w:t xml:space="preserve"> </w:t>
      </w:r>
      <w:r w:rsidRPr="00B84869">
        <w:rPr>
          <w:rFonts w:eastAsia="Times New Roman"/>
          <w:sz w:val="24"/>
          <w:szCs w:val="24"/>
        </w:rPr>
        <w:t>труде:</w:t>
      </w:r>
      <w:r w:rsidRPr="00B84869">
        <w:rPr>
          <w:rFonts w:eastAsia="Times New Roman"/>
          <w:spacing w:val="1"/>
          <w:sz w:val="24"/>
          <w:szCs w:val="24"/>
        </w:rPr>
        <w:t xml:space="preserve"> </w:t>
      </w:r>
      <w:r w:rsidRPr="00B84869">
        <w:rPr>
          <w:rFonts w:eastAsia="Times New Roman"/>
          <w:sz w:val="24"/>
          <w:szCs w:val="24"/>
        </w:rPr>
        <w:t>умение</w:t>
      </w:r>
      <w:r w:rsidRPr="00B84869">
        <w:rPr>
          <w:rFonts w:eastAsia="Times New Roman"/>
          <w:spacing w:val="1"/>
          <w:sz w:val="24"/>
          <w:szCs w:val="24"/>
        </w:rPr>
        <w:t xml:space="preserve"> </w:t>
      </w:r>
      <w:r w:rsidRPr="00B84869">
        <w:rPr>
          <w:rFonts w:eastAsia="Times New Roman"/>
          <w:sz w:val="24"/>
          <w:szCs w:val="24"/>
        </w:rPr>
        <w:t>договариваться,</w:t>
      </w:r>
      <w:r w:rsidRPr="00B84869">
        <w:rPr>
          <w:rFonts w:eastAsia="Times New Roman"/>
          <w:spacing w:val="1"/>
          <w:sz w:val="24"/>
          <w:szCs w:val="24"/>
        </w:rPr>
        <w:t xml:space="preserve"> </w:t>
      </w:r>
      <w:r w:rsidRPr="00B84869">
        <w:rPr>
          <w:rFonts w:eastAsia="Times New Roman"/>
          <w:sz w:val="24"/>
          <w:szCs w:val="24"/>
        </w:rPr>
        <w:t>подчиняться,</w:t>
      </w:r>
      <w:r w:rsidRPr="00B84869">
        <w:rPr>
          <w:rFonts w:eastAsia="Times New Roman"/>
          <w:spacing w:val="1"/>
          <w:sz w:val="24"/>
          <w:szCs w:val="24"/>
        </w:rPr>
        <w:t xml:space="preserve"> </w:t>
      </w:r>
      <w:r w:rsidRPr="00B84869">
        <w:rPr>
          <w:rFonts w:eastAsia="Times New Roman"/>
          <w:sz w:val="24"/>
          <w:szCs w:val="24"/>
        </w:rPr>
        <w:t>руководить,</w:t>
      </w:r>
      <w:r w:rsidRPr="00B84869">
        <w:rPr>
          <w:rFonts w:eastAsia="Times New Roman"/>
          <w:spacing w:val="1"/>
          <w:sz w:val="24"/>
          <w:szCs w:val="24"/>
        </w:rPr>
        <w:t xml:space="preserve"> </w:t>
      </w:r>
      <w:r w:rsidRPr="00B84869">
        <w:rPr>
          <w:rFonts w:eastAsia="Times New Roman"/>
          <w:sz w:val="24"/>
          <w:szCs w:val="24"/>
        </w:rPr>
        <w:t>проявлять</w:t>
      </w:r>
      <w:r w:rsidRPr="00B84869">
        <w:rPr>
          <w:rFonts w:eastAsia="Times New Roman"/>
          <w:spacing w:val="1"/>
          <w:sz w:val="24"/>
          <w:szCs w:val="24"/>
        </w:rPr>
        <w:t xml:space="preserve"> </w:t>
      </w:r>
      <w:r w:rsidRPr="00B84869">
        <w:rPr>
          <w:rFonts w:eastAsia="Times New Roman"/>
          <w:sz w:val="24"/>
          <w:szCs w:val="24"/>
        </w:rPr>
        <w:t>инициативу,</w:t>
      </w:r>
      <w:r w:rsidRPr="00B84869">
        <w:rPr>
          <w:rFonts w:eastAsia="Times New Roman"/>
          <w:spacing w:val="-67"/>
          <w:sz w:val="24"/>
          <w:szCs w:val="24"/>
        </w:rPr>
        <w:t xml:space="preserve"> </w:t>
      </w:r>
      <w:r w:rsidRPr="00B84869">
        <w:rPr>
          <w:rFonts w:eastAsia="Times New Roman"/>
          <w:sz w:val="24"/>
          <w:szCs w:val="24"/>
        </w:rPr>
        <w:t>ответственность; становление</w:t>
      </w:r>
      <w:r w:rsidRPr="00B84869">
        <w:rPr>
          <w:rFonts w:eastAsia="Times New Roman"/>
          <w:spacing w:val="-1"/>
          <w:sz w:val="24"/>
          <w:szCs w:val="24"/>
        </w:rPr>
        <w:t xml:space="preserve"> </w:t>
      </w:r>
      <w:r w:rsidRPr="00B84869">
        <w:rPr>
          <w:rFonts w:eastAsia="Times New Roman"/>
          <w:sz w:val="24"/>
          <w:szCs w:val="24"/>
        </w:rPr>
        <w:t>умений командной</w:t>
      </w:r>
      <w:r w:rsidRPr="00B84869">
        <w:rPr>
          <w:rFonts w:eastAsia="Times New Roman"/>
          <w:spacing w:val="-4"/>
          <w:sz w:val="24"/>
          <w:szCs w:val="24"/>
        </w:rPr>
        <w:t xml:space="preserve"> </w:t>
      </w:r>
      <w:r w:rsidRPr="00B84869">
        <w:rPr>
          <w:rFonts w:eastAsia="Times New Roman"/>
          <w:sz w:val="24"/>
          <w:szCs w:val="24"/>
        </w:rPr>
        <w:t>работы;</w:t>
      </w:r>
    </w:p>
    <w:p w:rsidR="00B84869" w:rsidRPr="00B84869" w:rsidRDefault="00B84869" w:rsidP="00E04F2F">
      <w:pPr>
        <w:numPr>
          <w:ilvl w:val="0"/>
          <w:numId w:val="236"/>
        </w:numPr>
        <w:spacing w:after="200"/>
        <w:jc w:val="both"/>
        <w:rPr>
          <w:rFonts w:eastAsia="Times New Roman"/>
          <w:sz w:val="24"/>
          <w:szCs w:val="24"/>
        </w:rPr>
      </w:pPr>
      <w:r w:rsidRPr="00B84869">
        <w:rPr>
          <w:rFonts w:eastAsia="Times New Roman"/>
          <w:sz w:val="24"/>
          <w:szCs w:val="24"/>
        </w:rPr>
        <w:t>поддержка</w:t>
      </w:r>
      <w:r w:rsidRPr="00B84869">
        <w:rPr>
          <w:rFonts w:eastAsia="Times New Roman"/>
          <w:spacing w:val="1"/>
          <w:sz w:val="24"/>
          <w:szCs w:val="24"/>
        </w:rPr>
        <w:t xml:space="preserve"> </w:t>
      </w:r>
      <w:r w:rsidRPr="00B84869">
        <w:rPr>
          <w:rFonts w:eastAsia="Times New Roman"/>
          <w:sz w:val="24"/>
          <w:szCs w:val="24"/>
        </w:rPr>
        <w:t>детских</w:t>
      </w:r>
      <w:r w:rsidRPr="00B84869">
        <w:rPr>
          <w:rFonts w:eastAsia="Times New Roman"/>
          <w:spacing w:val="1"/>
          <w:sz w:val="24"/>
          <w:szCs w:val="24"/>
        </w:rPr>
        <w:t xml:space="preserve"> </w:t>
      </w:r>
      <w:r w:rsidRPr="00B84869">
        <w:rPr>
          <w:rFonts w:eastAsia="Times New Roman"/>
          <w:sz w:val="24"/>
          <w:szCs w:val="24"/>
        </w:rPr>
        <w:t>объединений,</w:t>
      </w:r>
      <w:r w:rsidRPr="00B84869">
        <w:rPr>
          <w:rFonts w:eastAsia="Times New Roman"/>
          <w:spacing w:val="1"/>
          <w:sz w:val="24"/>
          <w:szCs w:val="24"/>
        </w:rPr>
        <w:t xml:space="preserve"> </w:t>
      </w:r>
      <w:r w:rsidRPr="00B84869">
        <w:rPr>
          <w:rFonts w:eastAsia="Times New Roman"/>
          <w:sz w:val="24"/>
          <w:szCs w:val="24"/>
        </w:rPr>
        <w:t>формирование</w:t>
      </w:r>
      <w:r w:rsidRPr="00B84869">
        <w:rPr>
          <w:rFonts w:eastAsia="Times New Roman"/>
          <w:spacing w:val="1"/>
          <w:sz w:val="24"/>
          <w:szCs w:val="24"/>
        </w:rPr>
        <w:t xml:space="preserve"> </w:t>
      </w:r>
      <w:r w:rsidRPr="00B84869">
        <w:rPr>
          <w:rFonts w:eastAsia="Times New Roman"/>
          <w:sz w:val="24"/>
          <w:szCs w:val="24"/>
        </w:rPr>
        <w:t>умений</w:t>
      </w:r>
      <w:r w:rsidRPr="00B84869">
        <w:rPr>
          <w:rFonts w:eastAsia="Times New Roman"/>
          <w:spacing w:val="1"/>
          <w:sz w:val="24"/>
          <w:szCs w:val="24"/>
        </w:rPr>
        <w:t xml:space="preserve"> </w:t>
      </w:r>
      <w:r w:rsidRPr="00B84869">
        <w:rPr>
          <w:rFonts w:eastAsia="Times New Roman"/>
          <w:sz w:val="24"/>
          <w:szCs w:val="24"/>
        </w:rPr>
        <w:t>ученического</w:t>
      </w:r>
      <w:r w:rsidRPr="00B84869">
        <w:rPr>
          <w:rFonts w:eastAsia="Times New Roman"/>
          <w:spacing w:val="-67"/>
          <w:sz w:val="24"/>
          <w:szCs w:val="24"/>
        </w:rPr>
        <w:t xml:space="preserve"> </w:t>
      </w:r>
      <w:r w:rsidRPr="00B84869">
        <w:rPr>
          <w:rFonts w:eastAsia="Times New Roman"/>
          <w:sz w:val="24"/>
          <w:szCs w:val="24"/>
        </w:rPr>
        <w:t>самоуправления;</w:t>
      </w:r>
    </w:p>
    <w:p w:rsidR="00B84869" w:rsidRPr="00B84869" w:rsidRDefault="00B84869" w:rsidP="00E04F2F">
      <w:pPr>
        <w:numPr>
          <w:ilvl w:val="0"/>
          <w:numId w:val="236"/>
        </w:numPr>
        <w:spacing w:after="200"/>
        <w:jc w:val="both"/>
        <w:rPr>
          <w:rFonts w:eastAsia="Times New Roman"/>
          <w:sz w:val="24"/>
          <w:szCs w:val="24"/>
        </w:rPr>
      </w:pPr>
      <w:r w:rsidRPr="00B84869">
        <w:rPr>
          <w:rFonts w:eastAsia="Times New Roman"/>
          <w:sz w:val="24"/>
          <w:szCs w:val="24"/>
        </w:rPr>
        <w:t>формирование</w:t>
      </w:r>
      <w:r w:rsidRPr="00B84869">
        <w:rPr>
          <w:rFonts w:eastAsia="Times New Roman"/>
          <w:spacing w:val="-4"/>
          <w:sz w:val="24"/>
          <w:szCs w:val="24"/>
        </w:rPr>
        <w:t xml:space="preserve"> </w:t>
      </w:r>
      <w:r w:rsidRPr="00B84869">
        <w:rPr>
          <w:rFonts w:eastAsia="Times New Roman"/>
          <w:sz w:val="24"/>
          <w:szCs w:val="24"/>
        </w:rPr>
        <w:t>культуры</w:t>
      </w:r>
      <w:r w:rsidRPr="00B84869">
        <w:rPr>
          <w:rFonts w:eastAsia="Times New Roman"/>
          <w:spacing w:val="-3"/>
          <w:sz w:val="24"/>
          <w:szCs w:val="24"/>
        </w:rPr>
        <w:t xml:space="preserve"> </w:t>
      </w:r>
      <w:r w:rsidRPr="00B84869">
        <w:rPr>
          <w:rFonts w:eastAsia="Times New Roman"/>
          <w:sz w:val="24"/>
          <w:szCs w:val="24"/>
        </w:rPr>
        <w:t>поведения</w:t>
      </w:r>
      <w:r w:rsidRPr="00B84869">
        <w:rPr>
          <w:rFonts w:eastAsia="Times New Roman"/>
          <w:spacing w:val="-3"/>
          <w:sz w:val="24"/>
          <w:szCs w:val="24"/>
        </w:rPr>
        <w:t xml:space="preserve"> </w:t>
      </w:r>
      <w:r w:rsidRPr="00B84869">
        <w:rPr>
          <w:rFonts w:eastAsia="Times New Roman"/>
          <w:sz w:val="24"/>
          <w:szCs w:val="24"/>
        </w:rPr>
        <w:t>в</w:t>
      </w:r>
      <w:r w:rsidRPr="00B84869">
        <w:rPr>
          <w:rFonts w:eastAsia="Times New Roman"/>
          <w:spacing w:val="-8"/>
          <w:sz w:val="24"/>
          <w:szCs w:val="24"/>
        </w:rPr>
        <w:t xml:space="preserve"> </w:t>
      </w:r>
      <w:r w:rsidRPr="00B84869">
        <w:rPr>
          <w:rFonts w:eastAsia="Times New Roman"/>
          <w:sz w:val="24"/>
          <w:szCs w:val="24"/>
        </w:rPr>
        <w:t>информационной</w:t>
      </w:r>
      <w:r w:rsidRPr="00B84869">
        <w:rPr>
          <w:rFonts w:eastAsia="Times New Roman"/>
          <w:spacing w:val="-3"/>
          <w:sz w:val="24"/>
          <w:szCs w:val="24"/>
        </w:rPr>
        <w:t xml:space="preserve"> </w:t>
      </w:r>
      <w:r w:rsidRPr="00B84869">
        <w:rPr>
          <w:rFonts w:eastAsia="Times New Roman"/>
          <w:sz w:val="24"/>
          <w:szCs w:val="24"/>
        </w:rPr>
        <w:t>среде.</w:t>
      </w:r>
    </w:p>
    <w:p w:rsidR="00B84869" w:rsidRPr="00B84869" w:rsidRDefault="00B84869" w:rsidP="00B84869">
      <w:pPr>
        <w:jc w:val="both"/>
        <w:rPr>
          <w:rFonts w:eastAsia="Times New Roman"/>
          <w:sz w:val="24"/>
          <w:szCs w:val="24"/>
        </w:rPr>
      </w:pPr>
      <w:r w:rsidRPr="00B84869">
        <w:rPr>
          <w:rFonts w:eastAsia="Times New Roman"/>
          <w:sz w:val="24"/>
          <w:szCs w:val="24"/>
        </w:rPr>
        <w:t xml:space="preserve"> С целью реализации принципа формирования единого образовательного</w:t>
      </w:r>
      <w:r w:rsidRPr="00B84869">
        <w:rPr>
          <w:rFonts w:eastAsia="Times New Roman"/>
          <w:spacing w:val="-67"/>
          <w:sz w:val="24"/>
          <w:szCs w:val="24"/>
        </w:rPr>
        <w:t xml:space="preserve"> </w:t>
      </w:r>
      <w:r w:rsidRPr="00B84869">
        <w:rPr>
          <w:rFonts w:eastAsia="Times New Roman"/>
          <w:sz w:val="24"/>
          <w:szCs w:val="24"/>
        </w:rPr>
        <w:t>пространства</w:t>
      </w:r>
      <w:r w:rsidRPr="00B84869">
        <w:rPr>
          <w:rFonts w:eastAsia="Times New Roman"/>
          <w:spacing w:val="1"/>
          <w:sz w:val="24"/>
          <w:szCs w:val="24"/>
        </w:rPr>
        <w:t xml:space="preserve"> </w:t>
      </w:r>
      <w:r w:rsidRPr="00B84869">
        <w:rPr>
          <w:rFonts w:eastAsia="Times New Roman"/>
          <w:sz w:val="24"/>
          <w:szCs w:val="24"/>
        </w:rPr>
        <w:t>на</w:t>
      </w:r>
      <w:r w:rsidRPr="00B84869">
        <w:rPr>
          <w:rFonts w:eastAsia="Times New Roman"/>
          <w:spacing w:val="1"/>
          <w:sz w:val="24"/>
          <w:szCs w:val="24"/>
        </w:rPr>
        <w:t xml:space="preserve"> </w:t>
      </w:r>
      <w:r w:rsidRPr="00B84869">
        <w:rPr>
          <w:rFonts w:eastAsia="Times New Roman"/>
          <w:sz w:val="24"/>
          <w:szCs w:val="24"/>
        </w:rPr>
        <w:t>всех</w:t>
      </w:r>
      <w:r w:rsidRPr="00B84869">
        <w:rPr>
          <w:rFonts w:eastAsia="Times New Roman"/>
          <w:spacing w:val="1"/>
          <w:sz w:val="24"/>
          <w:szCs w:val="24"/>
        </w:rPr>
        <w:t xml:space="preserve"> </w:t>
      </w:r>
      <w:r w:rsidRPr="00B84869">
        <w:rPr>
          <w:rFonts w:eastAsia="Times New Roman"/>
          <w:sz w:val="24"/>
          <w:szCs w:val="24"/>
        </w:rPr>
        <w:t>уровнях</w:t>
      </w:r>
      <w:r w:rsidRPr="00B84869">
        <w:rPr>
          <w:rFonts w:eastAsia="Times New Roman"/>
          <w:spacing w:val="1"/>
          <w:sz w:val="24"/>
          <w:szCs w:val="24"/>
        </w:rPr>
        <w:t xml:space="preserve"> </w:t>
      </w:r>
      <w:r w:rsidRPr="00B84869">
        <w:rPr>
          <w:rFonts w:eastAsia="Times New Roman"/>
          <w:sz w:val="24"/>
          <w:szCs w:val="24"/>
        </w:rPr>
        <w:t>образования</w:t>
      </w:r>
      <w:r w:rsidRPr="00B84869">
        <w:rPr>
          <w:rFonts w:eastAsia="Times New Roman"/>
          <w:spacing w:val="1"/>
          <w:sz w:val="24"/>
          <w:szCs w:val="24"/>
        </w:rPr>
        <w:t xml:space="preserve"> </w:t>
      </w:r>
      <w:r w:rsidRPr="00B84869">
        <w:rPr>
          <w:rFonts w:eastAsia="Times New Roman"/>
          <w:sz w:val="24"/>
          <w:szCs w:val="24"/>
        </w:rPr>
        <w:t>часы</w:t>
      </w:r>
      <w:r w:rsidRPr="00B84869">
        <w:rPr>
          <w:rFonts w:eastAsia="Times New Roman"/>
          <w:spacing w:val="1"/>
          <w:sz w:val="24"/>
          <w:szCs w:val="24"/>
        </w:rPr>
        <w:t xml:space="preserve"> </w:t>
      </w:r>
      <w:r w:rsidRPr="00B84869">
        <w:rPr>
          <w:rFonts w:eastAsia="Times New Roman"/>
          <w:sz w:val="24"/>
          <w:szCs w:val="24"/>
        </w:rPr>
        <w:t>внеурочной</w:t>
      </w:r>
      <w:r w:rsidRPr="00B84869">
        <w:rPr>
          <w:rFonts w:eastAsia="Times New Roman"/>
          <w:spacing w:val="1"/>
          <w:sz w:val="24"/>
          <w:szCs w:val="24"/>
        </w:rPr>
        <w:t xml:space="preserve"> </w:t>
      </w:r>
      <w:r w:rsidRPr="00B84869">
        <w:rPr>
          <w:rFonts w:eastAsia="Times New Roman"/>
          <w:sz w:val="24"/>
          <w:szCs w:val="24"/>
        </w:rPr>
        <w:t>деятельности</w:t>
      </w:r>
      <w:r w:rsidRPr="00B84869">
        <w:rPr>
          <w:rFonts w:eastAsia="Times New Roman"/>
          <w:spacing w:val="-67"/>
          <w:sz w:val="24"/>
          <w:szCs w:val="24"/>
        </w:rPr>
        <w:t xml:space="preserve"> </w:t>
      </w:r>
      <w:r w:rsidRPr="00B84869">
        <w:rPr>
          <w:rFonts w:eastAsia="Times New Roman"/>
          <w:sz w:val="24"/>
          <w:szCs w:val="24"/>
        </w:rPr>
        <w:t>реализуются</w:t>
      </w:r>
      <w:r w:rsidRPr="00B84869">
        <w:rPr>
          <w:rFonts w:eastAsia="Times New Roman"/>
          <w:spacing w:val="-1"/>
          <w:sz w:val="24"/>
          <w:szCs w:val="24"/>
        </w:rPr>
        <w:t xml:space="preserve"> </w:t>
      </w:r>
      <w:r w:rsidRPr="00B84869">
        <w:rPr>
          <w:rFonts w:eastAsia="Times New Roman"/>
          <w:sz w:val="24"/>
          <w:szCs w:val="24"/>
        </w:rPr>
        <w:t>через</w:t>
      </w:r>
      <w:r w:rsidRPr="00B84869">
        <w:rPr>
          <w:rFonts w:eastAsia="Times New Roman"/>
          <w:spacing w:val="-2"/>
          <w:sz w:val="24"/>
          <w:szCs w:val="24"/>
        </w:rPr>
        <w:t xml:space="preserve"> </w:t>
      </w:r>
      <w:r w:rsidRPr="00B84869">
        <w:rPr>
          <w:rFonts w:eastAsia="Times New Roman"/>
          <w:sz w:val="24"/>
          <w:szCs w:val="24"/>
        </w:rPr>
        <w:t>учебно-познавательную       деятельность,</w:t>
      </w:r>
      <w:r w:rsidRPr="00B84869">
        <w:rPr>
          <w:rFonts w:eastAsia="Times New Roman"/>
          <w:sz w:val="24"/>
          <w:szCs w:val="24"/>
        </w:rPr>
        <w:tab/>
        <w:t>в</w:t>
      </w:r>
      <w:r w:rsidRPr="00B84869">
        <w:rPr>
          <w:rFonts w:eastAsia="Times New Roman"/>
          <w:sz w:val="24"/>
          <w:szCs w:val="24"/>
        </w:rPr>
        <w:tab/>
        <w:t xml:space="preserve">которой </w:t>
      </w:r>
      <w:r w:rsidRPr="00B84869">
        <w:rPr>
          <w:rFonts w:eastAsia="Times New Roman"/>
          <w:spacing w:val="-68"/>
          <w:sz w:val="24"/>
          <w:szCs w:val="24"/>
        </w:rPr>
        <w:t xml:space="preserve"> </w:t>
      </w:r>
      <w:r w:rsidRPr="00B84869">
        <w:rPr>
          <w:rFonts w:eastAsia="Times New Roman"/>
          <w:sz w:val="24"/>
          <w:szCs w:val="24"/>
        </w:rPr>
        <w:t>наибольшее</w:t>
      </w:r>
      <w:r w:rsidRPr="00B84869">
        <w:rPr>
          <w:rFonts w:eastAsia="Times New Roman"/>
          <w:spacing w:val="1"/>
          <w:sz w:val="24"/>
          <w:szCs w:val="24"/>
        </w:rPr>
        <w:t xml:space="preserve"> </w:t>
      </w:r>
      <w:r w:rsidRPr="00B84869">
        <w:rPr>
          <w:rFonts w:eastAsia="Times New Roman"/>
          <w:sz w:val="24"/>
          <w:szCs w:val="24"/>
        </w:rPr>
        <w:t>внимание</w:t>
      </w:r>
      <w:r w:rsidRPr="00B84869">
        <w:rPr>
          <w:rFonts w:eastAsia="Times New Roman"/>
          <w:spacing w:val="1"/>
          <w:sz w:val="24"/>
          <w:szCs w:val="24"/>
        </w:rPr>
        <w:t xml:space="preserve"> </w:t>
      </w:r>
      <w:r w:rsidRPr="00B84869">
        <w:rPr>
          <w:rFonts w:eastAsia="Times New Roman"/>
          <w:sz w:val="24"/>
          <w:szCs w:val="24"/>
        </w:rPr>
        <w:t>уделяется</w:t>
      </w:r>
      <w:r w:rsidRPr="00B84869">
        <w:rPr>
          <w:rFonts w:eastAsia="Times New Roman"/>
          <w:spacing w:val="1"/>
          <w:sz w:val="24"/>
          <w:szCs w:val="24"/>
        </w:rPr>
        <w:t xml:space="preserve"> </w:t>
      </w:r>
      <w:r w:rsidRPr="00B84869">
        <w:rPr>
          <w:rFonts w:eastAsia="Times New Roman"/>
          <w:sz w:val="24"/>
          <w:szCs w:val="24"/>
        </w:rPr>
        <w:t>внеурочной</w:t>
      </w:r>
      <w:r w:rsidRPr="00B84869">
        <w:rPr>
          <w:rFonts w:eastAsia="Times New Roman"/>
          <w:spacing w:val="1"/>
          <w:sz w:val="24"/>
          <w:szCs w:val="24"/>
        </w:rPr>
        <w:t xml:space="preserve"> </w:t>
      </w:r>
      <w:r w:rsidRPr="00B84869">
        <w:rPr>
          <w:rFonts w:eastAsia="Times New Roman"/>
          <w:sz w:val="24"/>
          <w:szCs w:val="24"/>
        </w:rPr>
        <w:t>деятельности</w:t>
      </w:r>
      <w:r w:rsidRPr="00B84869">
        <w:rPr>
          <w:rFonts w:eastAsia="Times New Roman"/>
          <w:spacing w:val="71"/>
          <w:sz w:val="24"/>
          <w:szCs w:val="24"/>
        </w:rPr>
        <w:t xml:space="preserve"> </w:t>
      </w:r>
      <w:r w:rsidRPr="00B84869">
        <w:rPr>
          <w:rFonts w:eastAsia="Times New Roman"/>
          <w:sz w:val="24"/>
          <w:szCs w:val="24"/>
        </w:rPr>
        <w:t>по</w:t>
      </w:r>
      <w:r w:rsidRPr="00B84869">
        <w:rPr>
          <w:rFonts w:eastAsia="Times New Roman"/>
          <w:spacing w:val="71"/>
          <w:sz w:val="24"/>
          <w:szCs w:val="24"/>
        </w:rPr>
        <w:t xml:space="preserve"> </w:t>
      </w:r>
      <w:r w:rsidRPr="00B84869">
        <w:rPr>
          <w:rFonts w:eastAsia="Times New Roman"/>
          <w:sz w:val="24"/>
          <w:szCs w:val="24"/>
        </w:rPr>
        <w:t>учебным</w:t>
      </w:r>
      <w:r w:rsidRPr="00B84869">
        <w:rPr>
          <w:rFonts w:eastAsia="Times New Roman"/>
          <w:spacing w:val="1"/>
          <w:sz w:val="24"/>
          <w:szCs w:val="24"/>
        </w:rPr>
        <w:t xml:space="preserve"> </w:t>
      </w:r>
      <w:r w:rsidRPr="00B84869">
        <w:rPr>
          <w:rFonts w:eastAsia="Times New Roman"/>
          <w:sz w:val="24"/>
          <w:szCs w:val="24"/>
        </w:rPr>
        <w:t>предметам</w:t>
      </w:r>
      <w:r w:rsidRPr="00B84869">
        <w:rPr>
          <w:rFonts w:eastAsia="Times New Roman"/>
          <w:spacing w:val="-1"/>
          <w:sz w:val="24"/>
          <w:szCs w:val="24"/>
        </w:rPr>
        <w:t xml:space="preserve"> </w:t>
      </w:r>
      <w:r w:rsidRPr="00B84869">
        <w:rPr>
          <w:rFonts w:eastAsia="Times New Roman"/>
          <w:sz w:val="24"/>
          <w:szCs w:val="24"/>
        </w:rPr>
        <w:t>и</w:t>
      </w:r>
      <w:r w:rsidRPr="00B84869">
        <w:rPr>
          <w:rFonts w:eastAsia="Times New Roman"/>
          <w:spacing w:val="-1"/>
          <w:sz w:val="24"/>
          <w:szCs w:val="24"/>
        </w:rPr>
        <w:t xml:space="preserve"> </w:t>
      </w:r>
      <w:r w:rsidRPr="00B84869">
        <w:rPr>
          <w:rFonts w:eastAsia="Times New Roman"/>
          <w:sz w:val="24"/>
          <w:szCs w:val="24"/>
        </w:rPr>
        <w:t>формированию</w:t>
      </w:r>
      <w:r w:rsidRPr="00B84869">
        <w:rPr>
          <w:rFonts w:eastAsia="Times New Roman"/>
          <w:spacing w:val="-1"/>
          <w:sz w:val="24"/>
          <w:szCs w:val="24"/>
        </w:rPr>
        <w:t xml:space="preserve"> </w:t>
      </w:r>
      <w:r w:rsidRPr="00B84869">
        <w:rPr>
          <w:rFonts w:eastAsia="Times New Roman"/>
          <w:sz w:val="24"/>
          <w:szCs w:val="24"/>
        </w:rPr>
        <w:t>функциональной</w:t>
      </w:r>
      <w:r w:rsidRPr="00B84869">
        <w:rPr>
          <w:rFonts w:eastAsia="Times New Roman"/>
          <w:spacing w:val="-1"/>
          <w:sz w:val="24"/>
          <w:szCs w:val="24"/>
        </w:rPr>
        <w:t xml:space="preserve"> </w:t>
      </w:r>
      <w:r w:rsidRPr="00B84869">
        <w:rPr>
          <w:rFonts w:eastAsia="Times New Roman"/>
          <w:sz w:val="24"/>
          <w:szCs w:val="24"/>
        </w:rPr>
        <w:t>грамотности:</w:t>
      </w:r>
    </w:p>
    <w:p w:rsidR="00B84869" w:rsidRPr="00B84869" w:rsidRDefault="00B84869" w:rsidP="00E04F2F">
      <w:pPr>
        <w:numPr>
          <w:ilvl w:val="0"/>
          <w:numId w:val="237"/>
        </w:numPr>
        <w:spacing w:after="200" w:line="276" w:lineRule="auto"/>
        <w:jc w:val="both"/>
        <w:rPr>
          <w:rFonts w:eastAsia="Times New Roman"/>
          <w:sz w:val="24"/>
          <w:szCs w:val="24"/>
        </w:rPr>
      </w:pPr>
      <w:r w:rsidRPr="00B84869">
        <w:rPr>
          <w:rFonts w:eastAsia="Times New Roman"/>
          <w:sz w:val="24"/>
          <w:szCs w:val="24"/>
        </w:rPr>
        <w:t>занятия</w:t>
      </w:r>
      <w:r w:rsidRPr="00B84869">
        <w:rPr>
          <w:rFonts w:eastAsia="Times New Roman"/>
          <w:spacing w:val="-4"/>
          <w:sz w:val="24"/>
          <w:szCs w:val="24"/>
        </w:rPr>
        <w:t xml:space="preserve"> </w:t>
      </w:r>
      <w:r w:rsidRPr="00B84869">
        <w:rPr>
          <w:rFonts w:eastAsia="Times New Roman"/>
          <w:sz w:val="24"/>
          <w:szCs w:val="24"/>
        </w:rPr>
        <w:t>по</w:t>
      </w:r>
      <w:r w:rsidRPr="00B84869">
        <w:rPr>
          <w:rFonts w:eastAsia="Times New Roman"/>
          <w:spacing w:val="-2"/>
          <w:sz w:val="24"/>
          <w:szCs w:val="24"/>
        </w:rPr>
        <w:t xml:space="preserve"> </w:t>
      </w:r>
      <w:r w:rsidRPr="00B84869">
        <w:rPr>
          <w:rFonts w:eastAsia="Times New Roman"/>
          <w:sz w:val="24"/>
          <w:szCs w:val="24"/>
        </w:rPr>
        <w:t>углубленному</w:t>
      </w:r>
      <w:r w:rsidRPr="00B84869">
        <w:rPr>
          <w:rFonts w:eastAsia="Times New Roman"/>
          <w:spacing w:val="-8"/>
          <w:sz w:val="24"/>
          <w:szCs w:val="24"/>
        </w:rPr>
        <w:t xml:space="preserve"> </w:t>
      </w:r>
      <w:r w:rsidRPr="00B84869">
        <w:rPr>
          <w:rFonts w:eastAsia="Times New Roman"/>
          <w:sz w:val="24"/>
          <w:szCs w:val="24"/>
        </w:rPr>
        <w:t>изучению</w:t>
      </w:r>
      <w:r w:rsidRPr="00B84869">
        <w:rPr>
          <w:rFonts w:eastAsia="Times New Roman"/>
          <w:spacing w:val="-4"/>
          <w:sz w:val="24"/>
          <w:szCs w:val="24"/>
        </w:rPr>
        <w:t xml:space="preserve"> </w:t>
      </w:r>
      <w:r w:rsidRPr="00B84869">
        <w:rPr>
          <w:rFonts w:eastAsia="Times New Roman"/>
          <w:sz w:val="24"/>
          <w:szCs w:val="24"/>
        </w:rPr>
        <w:t>отдельных</w:t>
      </w:r>
      <w:r w:rsidRPr="00B84869">
        <w:rPr>
          <w:rFonts w:eastAsia="Times New Roman"/>
          <w:spacing w:val="-2"/>
          <w:sz w:val="24"/>
          <w:szCs w:val="24"/>
        </w:rPr>
        <w:t xml:space="preserve"> </w:t>
      </w:r>
      <w:r w:rsidRPr="00B84869">
        <w:rPr>
          <w:rFonts w:eastAsia="Times New Roman"/>
          <w:sz w:val="24"/>
          <w:szCs w:val="24"/>
        </w:rPr>
        <w:t>учебных</w:t>
      </w:r>
      <w:r w:rsidRPr="00B84869">
        <w:rPr>
          <w:rFonts w:eastAsia="Times New Roman"/>
          <w:spacing w:val="-3"/>
          <w:sz w:val="24"/>
          <w:szCs w:val="24"/>
        </w:rPr>
        <w:t xml:space="preserve"> </w:t>
      </w:r>
      <w:r w:rsidRPr="00B84869">
        <w:rPr>
          <w:rFonts w:eastAsia="Times New Roman"/>
          <w:sz w:val="24"/>
          <w:szCs w:val="24"/>
        </w:rPr>
        <w:t>предметов;</w:t>
      </w:r>
    </w:p>
    <w:p w:rsidR="00B84869" w:rsidRPr="00B84869" w:rsidRDefault="00B84869" w:rsidP="00E04F2F">
      <w:pPr>
        <w:numPr>
          <w:ilvl w:val="0"/>
          <w:numId w:val="237"/>
        </w:numPr>
        <w:spacing w:after="200" w:line="276" w:lineRule="auto"/>
        <w:jc w:val="both"/>
        <w:rPr>
          <w:rFonts w:eastAsia="Times New Roman"/>
          <w:sz w:val="24"/>
          <w:szCs w:val="24"/>
        </w:rPr>
      </w:pPr>
      <w:r w:rsidRPr="00B84869">
        <w:rPr>
          <w:rFonts w:eastAsia="Times New Roman"/>
          <w:sz w:val="24"/>
          <w:szCs w:val="24"/>
        </w:rPr>
        <w:t>занятия</w:t>
      </w:r>
      <w:r w:rsidRPr="00B84869">
        <w:rPr>
          <w:rFonts w:eastAsia="Times New Roman"/>
          <w:spacing w:val="-5"/>
          <w:sz w:val="24"/>
          <w:szCs w:val="24"/>
        </w:rPr>
        <w:t xml:space="preserve"> </w:t>
      </w:r>
      <w:r w:rsidRPr="00B84869">
        <w:rPr>
          <w:rFonts w:eastAsia="Times New Roman"/>
          <w:sz w:val="24"/>
          <w:szCs w:val="24"/>
        </w:rPr>
        <w:t>по</w:t>
      </w:r>
      <w:r w:rsidRPr="00B84869">
        <w:rPr>
          <w:rFonts w:eastAsia="Times New Roman"/>
          <w:spacing w:val="-4"/>
          <w:sz w:val="24"/>
          <w:szCs w:val="24"/>
        </w:rPr>
        <w:t xml:space="preserve"> </w:t>
      </w:r>
      <w:r w:rsidRPr="00B84869">
        <w:rPr>
          <w:rFonts w:eastAsia="Times New Roman"/>
          <w:sz w:val="24"/>
          <w:szCs w:val="24"/>
        </w:rPr>
        <w:t>формированию</w:t>
      </w:r>
      <w:r w:rsidRPr="00B84869">
        <w:rPr>
          <w:rFonts w:eastAsia="Times New Roman"/>
          <w:spacing w:val="-6"/>
          <w:sz w:val="24"/>
          <w:szCs w:val="24"/>
        </w:rPr>
        <w:t xml:space="preserve"> </w:t>
      </w:r>
      <w:r w:rsidRPr="00B84869">
        <w:rPr>
          <w:rFonts w:eastAsia="Times New Roman"/>
          <w:sz w:val="24"/>
          <w:szCs w:val="24"/>
        </w:rPr>
        <w:t>функциональной</w:t>
      </w:r>
      <w:r w:rsidRPr="00B84869">
        <w:rPr>
          <w:rFonts w:eastAsia="Times New Roman"/>
          <w:spacing w:val="-5"/>
          <w:sz w:val="24"/>
          <w:szCs w:val="24"/>
        </w:rPr>
        <w:t xml:space="preserve"> </w:t>
      </w:r>
      <w:r w:rsidRPr="00B84869">
        <w:rPr>
          <w:rFonts w:eastAsia="Times New Roman"/>
          <w:sz w:val="24"/>
          <w:szCs w:val="24"/>
        </w:rPr>
        <w:t>грамотности;</w:t>
      </w:r>
    </w:p>
    <w:p w:rsidR="00B84869" w:rsidRPr="00B84869" w:rsidRDefault="00B84869" w:rsidP="00E04F2F">
      <w:pPr>
        <w:numPr>
          <w:ilvl w:val="0"/>
          <w:numId w:val="237"/>
        </w:numPr>
        <w:spacing w:after="200" w:line="276" w:lineRule="auto"/>
        <w:jc w:val="both"/>
        <w:rPr>
          <w:rFonts w:eastAsia="Times New Roman"/>
          <w:sz w:val="24"/>
          <w:szCs w:val="24"/>
        </w:rPr>
      </w:pPr>
      <w:r w:rsidRPr="00B84869">
        <w:rPr>
          <w:rFonts w:eastAsia="Times New Roman"/>
          <w:sz w:val="24"/>
          <w:szCs w:val="24"/>
        </w:rPr>
        <w:t>занятия</w:t>
      </w:r>
      <w:r w:rsidRPr="00B84869">
        <w:rPr>
          <w:rFonts w:eastAsia="Times New Roman"/>
          <w:spacing w:val="-4"/>
          <w:sz w:val="24"/>
          <w:szCs w:val="24"/>
        </w:rPr>
        <w:t xml:space="preserve"> </w:t>
      </w:r>
      <w:r w:rsidRPr="00B84869">
        <w:rPr>
          <w:rFonts w:eastAsia="Times New Roman"/>
          <w:sz w:val="24"/>
          <w:szCs w:val="24"/>
        </w:rPr>
        <w:t>по</w:t>
      </w:r>
      <w:r w:rsidRPr="00B84869">
        <w:rPr>
          <w:rFonts w:eastAsia="Times New Roman"/>
          <w:spacing w:val="-3"/>
          <w:sz w:val="24"/>
          <w:szCs w:val="24"/>
        </w:rPr>
        <w:t xml:space="preserve"> </w:t>
      </w:r>
      <w:r w:rsidRPr="00B84869">
        <w:rPr>
          <w:rFonts w:eastAsia="Times New Roman"/>
          <w:sz w:val="24"/>
          <w:szCs w:val="24"/>
        </w:rPr>
        <w:t>проектно-исследовательской</w:t>
      </w:r>
      <w:r w:rsidRPr="00B84869">
        <w:rPr>
          <w:rFonts w:eastAsia="Times New Roman"/>
          <w:spacing w:val="-7"/>
          <w:sz w:val="24"/>
          <w:szCs w:val="24"/>
        </w:rPr>
        <w:t xml:space="preserve"> </w:t>
      </w:r>
      <w:r w:rsidRPr="00B84869">
        <w:rPr>
          <w:rFonts w:eastAsia="Times New Roman"/>
          <w:sz w:val="24"/>
          <w:szCs w:val="24"/>
        </w:rPr>
        <w:t>деятельности;</w:t>
      </w:r>
    </w:p>
    <w:p w:rsidR="00B84869" w:rsidRPr="00B84869" w:rsidRDefault="00B84869" w:rsidP="00E04F2F">
      <w:pPr>
        <w:numPr>
          <w:ilvl w:val="0"/>
          <w:numId w:val="237"/>
        </w:numPr>
        <w:spacing w:after="200" w:line="276" w:lineRule="auto"/>
        <w:jc w:val="both"/>
        <w:rPr>
          <w:rFonts w:eastAsia="Times New Roman"/>
          <w:sz w:val="24"/>
          <w:szCs w:val="24"/>
        </w:rPr>
      </w:pPr>
      <w:r w:rsidRPr="00B84869">
        <w:rPr>
          <w:rFonts w:eastAsia="Times New Roman"/>
          <w:sz w:val="24"/>
          <w:szCs w:val="24"/>
        </w:rPr>
        <w:t>профориентационные</w:t>
      </w:r>
      <w:r w:rsidRPr="00B84869">
        <w:rPr>
          <w:rFonts w:eastAsia="Times New Roman"/>
          <w:spacing w:val="-6"/>
          <w:sz w:val="24"/>
          <w:szCs w:val="24"/>
        </w:rPr>
        <w:t xml:space="preserve"> </w:t>
      </w:r>
      <w:r w:rsidRPr="00B84869">
        <w:rPr>
          <w:rFonts w:eastAsia="Times New Roman"/>
          <w:sz w:val="24"/>
          <w:szCs w:val="24"/>
        </w:rPr>
        <w:t>занятия.</w:t>
      </w:r>
    </w:p>
    <w:p w:rsidR="00B84869" w:rsidRPr="00B84869" w:rsidRDefault="00B84869" w:rsidP="00B84869">
      <w:pPr>
        <w:jc w:val="both"/>
        <w:rPr>
          <w:rFonts w:eastAsia="Times New Roman"/>
          <w:spacing w:val="1"/>
          <w:sz w:val="24"/>
          <w:szCs w:val="24"/>
        </w:rPr>
      </w:pPr>
      <w:r w:rsidRPr="00B84869">
        <w:rPr>
          <w:rFonts w:eastAsia="Times New Roman"/>
          <w:sz w:val="24"/>
          <w:szCs w:val="24"/>
        </w:rPr>
        <w:t>Внеурочная деятельность на базе МБОУ Болдыревская СОШ реализуется</w:t>
      </w:r>
      <w:r w:rsidRPr="00B84869">
        <w:rPr>
          <w:rFonts w:eastAsia="Times New Roman"/>
          <w:spacing w:val="1"/>
          <w:sz w:val="24"/>
          <w:szCs w:val="24"/>
        </w:rPr>
        <w:t xml:space="preserve"> </w:t>
      </w:r>
      <w:r w:rsidRPr="00B84869">
        <w:rPr>
          <w:rFonts w:eastAsia="Times New Roman"/>
          <w:sz w:val="24"/>
          <w:szCs w:val="24"/>
        </w:rPr>
        <w:t>через</w:t>
      </w:r>
      <w:r w:rsidRPr="00B84869">
        <w:rPr>
          <w:rFonts w:eastAsia="Times New Roman"/>
          <w:spacing w:val="1"/>
          <w:sz w:val="24"/>
          <w:szCs w:val="24"/>
        </w:rPr>
        <w:t xml:space="preserve"> </w:t>
      </w:r>
      <w:r w:rsidRPr="00B84869">
        <w:rPr>
          <w:rFonts w:eastAsia="Times New Roman"/>
          <w:sz w:val="24"/>
          <w:szCs w:val="24"/>
        </w:rPr>
        <w:t>системы</w:t>
      </w:r>
      <w:r w:rsidRPr="00B84869">
        <w:rPr>
          <w:rFonts w:eastAsia="Times New Roman"/>
          <w:spacing w:val="1"/>
          <w:sz w:val="24"/>
          <w:szCs w:val="24"/>
        </w:rPr>
        <w:t xml:space="preserve"> </w:t>
      </w:r>
      <w:r w:rsidRPr="00B84869">
        <w:rPr>
          <w:rFonts w:eastAsia="Times New Roman"/>
          <w:sz w:val="24"/>
          <w:szCs w:val="24"/>
        </w:rPr>
        <w:t>внеурочной</w:t>
      </w:r>
      <w:r w:rsidRPr="00B84869">
        <w:rPr>
          <w:rFonts w:eastAsia="Times New Roman"/>
          <w:spacing w:val="1"/>
          <w:sz w:val="24"/>
          <w:szCs w:val="24"/>
        </w:rPr>
        <w:t xml:space="preserve"> </w:t>
      </w:r>
      <w:r w:rsidRPr="00B84869">
        <w:rPr>
          <w:rFonts w:eastAsia="Times New Roman"/>
          <w:sz w:val="24"/>
          <w:szCs w:val="24"/>
        </w:rPr>
        <w:t>деятельности,</w:t>
      </w:r>
      <w:r w:rsidRPr="00B84869">
        <w:rPr>
          <w:rFonts w:eastAsia="Times New Roman"/>
          <w:spacing w:val="1"/>
          <w:sz w:val="24"/>
          <w:szCs w:val="24"/>
        </w:rPr>
        <w:t xml:space="preserve"> </w:t>
      </w:r>
      <w:r w:rsidRPr="00B84869">
        <w:rPr>
          <w:rFonts w:eastAsia="Times New Roman"/>
          <w:sz w:val="24"/>
          <w:szCs w:val="24"/>
        </w:rPr>
        <w:t>работу</w:t>
      </w:r>
      <w:r w:rsidRPr="00B84869">
        <w:rPr>
          <w:rFonts w:eastAsia="Times New Roman"/>
          <w:spacing w:val="1"/>
          <w:sz w:val="24"/>
          <w:szCs w:val="24"/>
        </w:rPr>
        <w:t xml:space="preserve"> </w:t>
      </w:r>
      <w:r w:rsidRPr="00B84869">
        <w:rPr>
          <w:rFonts w:eastAsia="Times New Roman"/>
          <w:sz w:val="24"/>
          <w:szCs w:val="24"/>
        </w:rPr>
        <w:t>классных</w:t>
      </w:r>
      <w:r w:rsidRPr="00B84869">
        <w:rPr>
          <w:rFonts w:eastAsia="Times New Roman"/>
          <w:spacing w:val="1"/>
          <w:sz w:val="24"/>
          <w:szCs w:val="24"/>
        </w:rPr>
        <w:t xml:space="preserve"> </w:t>
      </w:r>
      <w:r w:rsidRPr="00B84869">
        <w:rPr>
          <w:rFonts w:eastAsia="Times New Roman"/>
          <w:sz w:val="24"/>
          <w:szCs w:val="24"/>
        </w:rPr>
        <w:t>руководителей, воспитателей, педагогов дополнительного образования.</w:t>
      </w:r>
      <w:r w:rsidRPr="00B84869">
        <w:rPr>
          <w:rFonts w:eastAsia="Times New Roman"/>
          <w:spacing w:val="1"/>
          <w:sz w:val="24"/>
          <w:szCs w:val="24"/>
        </w:rPr>
        <w:t xml:space="preserve"> </w:t>
      </w:r>
    </w:p>
    <w:p w:rsidR="00B84869" w:rsidRPr="00B84869" w:rsidRDefault="00B84869" w:rsidP="00B84869">
      <w:pPr>
        <w:jc w:val="both"/>
        <w:rPr>
          <w:rFonts w:eastAsia="Times New Roman"/>
          <w:sz w:val="24"/>
          <w:szCs w:val="24"/>
        </w:rPr>
      </w:pPr>
      <w:r w:rsidRPr="00B84869">
        <w:rPr>
          <w:rFonts w:eastAsia="Times New Roman"/>
          <w:sz w:val="24"/>
          <w:szCs w:val="24"/>
        </w:rPr>
        <w:t xml:space="preserve">При   </w:t>
      </w:r>
      <w:r w:rsidRPr="00B84869">
        <w:rPr>
          <w:rFonts w:eastAsia="Times New Roman"/>
          <w:spacing w:val="-67"/>
          <w:sz w:val="24"/>
          <w:szCs w:val="24"/>
        </w:rPr>
        <w:t xml:space="preserve">   </w:t>
      </w:r>
      <w:r w:rsidRPr="00B84869">
        <w:rPr>
          <w:rFonts w:eastAsia="Times New Roman"/>
          <w:sz w:val="24"/>
          <w:szCs w:val="24"/>
        </w:rPr>
        <w:t>выборе</w:t>
      </w:r>
      <w:r w:rsidRPr="00B84869">
        <w:rPr>
          <w:rFonts w:eastAsia="Times New Roman"/>
          <w:spacing w:val="-1"/>
          <w:sz w:val="24"/>
          <w:szCs w:val="24"/>
        </w:rPr>
        <w:t xml:space="preserve"> </w:t>
      </w:r>
      <w:r w:rsidRPr="00B84869">
        <w:rPr>
          <w:rFonts w:eastAsia="Times New Roman"/>
          <w:sz w:val="24"/>
          <w:szCs w:val="24"/>
        </w:rPr>
        <w:t>направлений и</w:t>
      </w:r>
      <w:r w:rsidRPr="00B84869">
        <w:rPr>
          <w:rFonts w:eastAsia="Times New Roman"/>
          <w:spacing w:val="-1"/>
          <w:sz w:val="24"/>
          <w:szCs w:val="24"/>
        </w:rPr>
        <w:t xml:space="preserve"> </w:t>
      </w:r>
      <w:r w:rsidRPr="00B84869">
        <w:rPr>
          <w:rFonts w:eastAsia="Times New Roman"/>
          <w:sz w:val="24"/>
          <w:szCs w:val="24"/>
        </w:rPr>
        <w:t>отборе содержания</w:t>
      </w:r>
      <w:r w:rsidRPr="00B84869">
        <w:rPr>
          <w:rFonts w:eastAsia="Times New Roman"/>
          <w:spacing w:val="-4"/>
          <w:sz w:val="24"/>
          <w:szCs w:val="24"/>
        </w:rPr>
        <w:t xml:space="preserve"> </w:t>
      </w:r>
      <w:r w:rsidRPr="00B84869">
        <w:rPr>
          <w:rFonts w:eastAsia="Times New Roman"/>
          <w:sz w:val="24"/>
          <w:szCs w:val="24"/>
        </w:rPr>
        <w:t>обучения</w:t>
      </w:r>
      <w:r w:rsidRPr="00B84869">
        <w:rPr>
          <w:rFonts w:eastAsia="Times New Roman"/>
          <w:spacing w:val="69"/>
          <w:sz w:val="24"/>
          <w:szCs w:val="24"/>
        </w:rPr>
        <w:t xml:space="preserve"> </w:t>
      </w:r>
      <w:r w:rsidRPr="00B84869">
        <w:rPr>
          <w:rFonts w:eastAsia="Times New Roman"/>
          <w:sz w:val="24"/>
          <w:szCs w:val="24"/>
        </w:rPr>
        <w:t>учитываются:</w:t>
      </w:r>
    </w:p>
    <w:p w:rsidR="00B84869" w:rsidRPr="00B84869" w:rsidRDefault="00B84869" w:rsidP="00E04F2F">
      <w:pPr>
        <w:numPr>
          <w:ilvl w:val="0"/>
          <w:numId w:val="238"/>
        </w:numPr>
        <w:spacing w:after="200" w:line="276" w:lineRule="auto"/>
        <w:rPr>
          <w:rFonts w:eastAsia="Times New Roman"/>
          <w:sz w:val="24"/>
          <w:szCs w:val="24"/>
        </w:rPr>
      </w:pPr>
      <w:r w:rsidRPr="00B84869">
        <w:rPr>
          <w:rFonts w:eastAsia="Times New Roman"/>
          <w:sz w:val="24"/>
          <w:szCs w:val="24"/>
        </w:rPr>
        <w:t xml:space="preserve">Особенности </w:t>
      </w:r>
      <w:r w:rsidRPr="00B84869">
        <w:rPr>
          <w:rFonts w:eastAsia="Times New Roman"/>
          <w:sz w:val="24"/>
          <w:szCs w:val="24"/>
        </w:rPr>
        <w:tab/>
        <w:t xml:space="preserve">МБОУ Болдыревская СОШ </w:t>
      </w:r>
      <w:r w:rsidRPr="00B84869">
        <w:rPr>
          <w:rFonts w:eastAsia="Times New Roman"/>
          <w:sz w:val="24"/>
          <w:szCs w:val="24"/>
        </w:rPr>
        <w:tab/>
      </w:r>
      <w:r w:rsidRPr="00B84869">
        <w:rPr>
          <w:rFonts w:eastAsia="Times New Roman"/>
          <w:spacing w:val="-1"/>
          <w:sz w:val="24"/>
          <w:szCs w:val="24"/>
        </w:rPr>
        <w:t xml:space="preserve">(условия </w:t>
      </w:r>
      <w:r w:rsidRPr="00B84869">
        <w:rPr>
          <w:rFonts w:eastAsia="Times New Roman"/>
          <w:sz w:val="24"/>
          <w:szCs w:val="24"/>
        </w:rPr>
        <w:t>функционирования,</w:t>
      </w:r>
      <w:r w:rsidRPr="00B84869">
        <w:rPr>
          <w:rFonts w:eastAsia="Times New Roman"/>
          <w:spacing w:val="-2"/>
          <w:sz w:val="24"/>
          <w:szCs w:val="24"/>
        </w:rPr>
        <w:t xml:space="preserve"> </w:t>
      </w:r>
      <w:r w:rsidRPr="00B84869">
        <w:rPr>
          <w:rFonts w:eastAsia="Times New Roman"/>
          <w:sz w:val="24"/>
          <w:szCs w:val="24"/>
        </w:rPr>
        <w:t>тип</w:t>
      </w:r>
      <w:r w:rsidRPr="00B84869">
        <w:rPr>
          <w:rFonts w:eastAsia="Times New Roman"/>
          <w:spacing w:val="-2"/>
          <w:sz w:val="24"/>
          <w:szCs w:val="24"/>
        </w:rPr>
        <w:t xml:space="preserve"> </w:t>
      </w:r>
      <w:r w:rsidRPr="00B84869">
        <w:rPr>
          <w:rFonts w:eastAsia="Times New Roman"/>
          <w:sz w:val="24"/>
          <w:szCs w:val="24"/>
        </w:rPr>
        <w:t>школы,</w:t>
      </w:r>
      <w:r w:rsidRPr="00B84869">
        <w:rPr>
          <w:rFonts w:eastAsia="Times New Roman"/>
          <w:spacing w:val="-5"/>
          <w:sz w:val="24"/>
          <w:szCs w:val="24"/>
        </w:rPr>
        <w:t xml:space="preserve"> </w:t>
      </w:r>
      <w:r w:rsidRPr="00B84869">
        <w:rPr>
          <w:rFonts w:eastAsia="Times New Roman"/>
          <w:sz w:val="24"/>
          <w:szCs w:val="24"/>
        </w:rPr>
        <w:t>особенности</w:t>
      </w:r>
      <w:r w:rsidRPr="00B84869">
        <w:rPr>
          <w:rFonts w:eastAsia="Times New Roman"/>
          <w:spacing w:val="-4"/>
          <w:sz w:val="24"/>
          <w:szCs w:val="24"/>
        </w:rPr>
        <w:t xml:space="preserve"> </w:t>
      </w:r>
      <w:r w:rsidRPr="00B84869">
        <w:rPr>
          <w:rFonts w:eastAsia="Times New Roman"/>
          <w:sz w:val="24"/>
          <w:szCs w:val="24"/>
        </w:rPr>
        <w:t>контингента,</w:t>
      </w:r>
      <w:r w:rsidRPr="00B84869">
        <w:rPr>
          <w:rFonts w:eastAsia="Times New Roman"/>
          <w:spacing w:val="-3"/>
          <w:sz w:val="24"/>
          <w:szCs w:val="24"/>
        </w:rPr>
        <w:t xml:space="preserve"> </w:t>
      </w:r>
      <w:r w:rsidRPr="00B84869">
        <w:rPr>
          <w:rFonts w:eastAsia="Times New Roman"/>
          <w:sz w:val="24"/>
          <w:szCs w:val="24"/>
        </w:rPr>
        <w:t>кадровый</w:t>
      </w:r>
      <w:r w:rsidRPr="00B84869">
        <w:rPr>
          <w:rFonts w:eastAsia="Times New Roman"/>
          <w:spacing w:val="-2"/>
          <w:sz w:val="24"/>
          <w:szCs w:val="24"/>
        </w:rPr>
        <w:t xml:space="preserve"> </w:t>
      </w:r>
      <w:r w:rsidRPr="00B84869">
        <w:rPr>
          <w:rFonts w:eastAsia="Times New Roman"/>
          <w:sz w:val="24"/>
          <w:szCs w:val="24"/>
        </w:rPr>
        <w:t>состав);</w:t>
      </w:r>
    </w:p>
    <w:p w:rsidR="00B84869" w:rsidRPr="00B84869" w:rsidRDefault="00B84869" w:rsidP="00E04F2F">
      <w:pPr>
        <w:numPr>
          <w:ilvl w:val="0"/>
          <w:numId w:val="238"/>
        </w:numPr>
        <w:spacing w:after="200" w:line="276" w:lineRule="auto"/>
        <w:rPr>
          <w:rFonts w:eastAsia="Times New Roman"/>
          <w:sz w:val="24"/>
          <w:szCs w:val="24"/>
        </w:rPr>
      </w:pPr>
      <w:r w:rsidRPr="00B84869">
        <w:rPr>
          <w:rFonts w:eastAsia="Times New Roman"/>
          <w:sz w:val="24"/>
          <w:szCs w:val="24"/>
        </w:rPr>
        <w:t>результаты</w:t>
      </w:r>
      <w:r w:rsidRPr="00B84869">
        <w:rPr>
          <w:rFonts w:eastAsia="Times New Roman"/>
          <w:spacing w:val="20"/>
          <w:sz w:val="24"/>
          <w:szCs w:val="24"/>
        </w:rPr>
        <w:t xml:space="preserve"> </w:t>
      </w:r>
      <w:r w:rsidRPr="00B84869">
        <w:rPr>
          <w:rFonts w:eastAsia="Times New Roman"/>
          <w:sz w:val="24"/>
          <w:szCs w:val="24"/>
        </w:rPr>
        <w:t>диагностики</w:t>
      </w:r>
      <w:r w:rsidRPr="00B84869">
        <w:rPr>
          <w:rFonts w:eastAsia="Times New Roman"/>
          <w:spacing w:val="19"/>
          <w:sz w:val="24"/>
          <w:szCs w:val="24"/>
        </w:rPr>
        <w:t xml:space="preserve"> </w:t>
      </w:r>
      <w:r w:rsidRPr="00B84869">
        <w:rPr>
          <w:rFonts w:eastAsia="Times New Roman"/>
          <w:sz w:val="24"/>
          <w:szCs w:val="24"/>
        </w:rPr>
        <w:t>успеваемости</w:t>
      </w:r>
      <w:r w:rsidRPr="00B84869">
        <w:rPr>
          <w:rFonts w:eastAsia="Times New Roman"/>
          <w:spacing w:val="19"/>
          <w:sz w:val="24"/>
          <w:szCs w:val="24"/>
        </w:rPr>
        <w:t xml:space="preserve"> </w:t>
      </w:r>
      <w:r w:rsidRPr="00B84869">
        <w:rPr>
          <w:rFonts w:eastAsia="Times New Roman"/>
          <w:sz w:val="24"/>
          <w:szCs w:val="24"/>
        </w:rPr>
        <w:t>и</w:t>
      </w:r>
      <w:r w:rsidRPr="00B84869">
        <w:rPr>
          <w:rFonts w:eastAsia="Times New Roman"/>
          <w:spacing w:val="20"/>
          <w:sz w:val="24"/>
          <w:szCs w:val="24"/>
        </w:rPr>
        <w:t xml:space="preserve"> </w:t>
      </w:r>
      <w:r w:rsidRPr="00B84869">
        <w:rPr>
          <w:rFonts w:eastAsia="Times New Roman"/>
          <w:sz w:val="24"/>
          <w:szCs w:val="24"/>
        </w:rPr>
        <w:t>уровня</w:t>
      </w:r>
      <w:r w:rsidRPr="00B84869">
        <w:rPr>
          <w:rFonts w:eastAsia="Times New Roman"/>
          <w:spacing w:val="18"/>
          <w:sz w:val="24"/>
          <w:szCs w:val="24"/>
        </w:rPr>
        <w:t xml:space="preserve"> </w:t>
      </w:r>
      <w:r w:rsidRPr="00B84869">
        <w:rPr>
          <w:rFonts w:eastAsia="Times New Roman"/>
          <w:sz w:val="24"/>
          <w:szCs w:val="24"/>
        </w:rPr>
        <w:t>развития</w:t>
      </w:r>
      <w:r w:rsidRPr="00B84869">
        <w:rPr>
          <w:rFonts w:eastAsia="Times New Roman"/>
          <w:spacing w:val="20"/>
          <w:sz w:val="24"/>
          <w:szCs w:val="24"/>
        </w:rPr>
        <w:t xml:space="preserve"> </w:t>
      </w:r>
      <w:r w:rsidRPr="00B84869">
        <w:rPr>
          <w:rFonts w:eastAsia="Times New Roman"/>
          <w:sz w:val="24"/>
          <w:szCs w:val="24"/>
        </w:rPr>
        <w:t>обучающихся,</w:t>
      </w:r>
      <w:r w:rsidRPr="00B84869">
        <w:rPr>
          <w:rFonts w:eastAsia="Times New Roman"/>
          <w:spacing w:val="-67"/>
          <w:sz w:val="24"/>
          <w:szCs w:val="24"/>
        </w:rPr>
        <w:t xml:space="preserve"> </w:t>
      </w:r>
      <w:r w:rsidRPr="00B84869">
        <w:rPr>
          <w:rFonts w:eastAsia="Times New Roman"/>
          <w:sz w:val="24"/>
          <w:szCs w:val="24"/>
        </w:rPr>
        <w:t>проблемы</w:t>
      </w:r>
      <w:r w:rsidRPr="00B84869">
        <w:rPr>
          <w:rFonts w:eastAsia="Times New Roman"/>
          <w:spacing w:val="-4"/>
          <w:sz w:val="24"/>
          <w:szCs w:val="24"/>
        </w:rPr>
        <w:t xml:space="preserve"> </w:t>
      </w:r>
      <w:r w:rsidRPr="00B84869">
        <w:rPr>
          <w:rFonts w:eastAsia="Times New Roman"/>
          <w:sz w:val="24"/>
          <w:szCs w:val="24"/>
        </w:rPr>
        <w:t>и трудности их</w:t>
      </w:r>
      <w:r w:rsidRPr="00B84869">
        <w:rPr>
          <w:rFonts w:eastAsia="Times New Roman"/>
          <w:spacing w:val="1"/>
          <w:sz w:val="24"/>
          <w:szCs w:val="24"/>
        </w:rPr>
        <w:t xml:space="preserve"> </w:t>
      </w:r>
      <w:r w:rsidRPr="00B84869">
        <w:rPr>
          <w:rFonts w:eastAsia="Times New Roman"/>
          <w:sz w:val="24"/>
          <w:szCs w:val="24"/>
        </w:rPr>
        <w:t>учебной</w:t>
      </w:r>
      <w:r w:rsidRPr="00B84869">
        <w:rPr>
          <w:rFonts w:eastAsia="Times New Roman"/>
          <w:spacing w:val="-3"/>
          <w:sz w:val="24"/>
          <w:szCs w:val="24"/>
        </w:rPr>
        <w:t xml:space="preserve"> </w:t>
      </w:r>
      <w:r w:rsidRPr="00B84869">
        <w:rPr>
          <w:rFonts w:eastAsia="Times New Roman"/>
          <w:sz w:val="24"/>
          <w:szCs w:val="24"/>
        </w:rPr>
        <w:t>деятельности;</w:t>
      </w:r>
    </w:p>
    <w:p w:rsidR="00B84869" w:rsidRPr="00B84869" w:rsidRDefault="00B84869" w:rsidP="00E04F2F">
      <w:pPr>
        <w:numPr>
          <w:ilvl w:val="0"/>
          <w:numId w:val="238"/>
        </w:numPr>
        <w:spacing w:after="200" w:line="276" w:lineRule="auto"/>
        <w:rPr>
          <w:rFonts w:eastAsia="Times New Roman"/>
          <w:sz w:val="24"/>
          <w:szCs w:val="24"/>
        </w:rPr>
      </w:pPr>
      <w:r w:rsidRPr="00B84869">
        <w:rPr>
          <w:rFonts w:eastAsia="Times New Roman"/>
          <w:sz w:val="24"/>
          <w:szCs w:val="24"/>
        </w:rPr>
        <w:t>возможность</w:t>
      </w:r>
      <w:r w:rsidRPr="00B84869">
        <w:rPr>
          <w:rFonts w:eastAsia="Times New Roman"/>
          <w:sz w:val="24"/>
          <w:szCs w:val="24"/>
        </w:rPr>
        <w:tab/>
        <w:t>обеспечить</w:t>
      </w:r>
      <w:r w:rsidRPr="00B84869">
        <w:rPr>
          <w:rFonts w:eastAsia="Times New Roman"/>
          <w:sz w:val="24"/>
          <w:szCs w:val="24"/>
        </w:rPr>
        <w:tab/>
        <w:t>условия</w:t>
      </w:r>
      <w:r w:rsidRPr="00B84869">
        <w:rPr>
          <w:rFonts w:eastAsia="Times New Roman"/>
          <w:sz w:val="24"/>
          <w:szCs w:val="24"/>
        </w:rPr>
        <w:tab/>
        <w:t>для</w:t>
      </w:r>
      <w:r w:rsidRPr="00B84869">
        <w:rPr>
          <w:rFonts w:eastAsia="Times New Roman"/>
          <w:sz w:val="24"/>
          <w:szCs w:val="24"/>
        </w:rPr>
        <w:tab/>
        <w:t>организации</w:t>
      </w:r>
      <w:r w:rsidRPr="00B84869">
        <w:rPr>
          <w:rFonts w:eastAsia="Times New Roman"/>
          <w:sz w:val="24"/>
          <w:szCs w:val="24"/>
        </w:rPr>
        <w:tab/>
      </w:r>
      <w:r w:rsidRPr="00B84869">
        <w:rPr>
          <w:rFonts w:eastAsia="Times New Roman"/>
          <w:spacing w:val="-1"/>
          <w:sz w:val="24"/>
          <w:szCs w:val="24"/>
        </w:rPr>
        <w:t>разнообразных</w:t>
      </w:r>
      <w:r w:rsidRPr="00B84869">
        <w:rPr>
          <w:rFonts w:eastAsia="Times New Roman"/>
          <w:spacing w:val="-67"/>
          <w:sz w:val="24"/>
          <w:szCs w:val="24"/>
        </w:rPr>
        <w:t xml:space="preserve"> </w:t>
      </w:r>
      <w:r w:rsidRPr="00B84869">
        <w:rPr>
          <w:rFonts w:eastAsia="Times New Roman"/>
          <w:sz w:val="24"/>
          <w:szCs w:val="24"/>
        </w:rPr>
        <w:t>внеурочных занятий</w:t>
      </w:r>
      <w:r w:rsidRPr="00B84869">
        <w:rPr>
          <w:rFonts w:eastAsia="Times New Roman"/>
          <w:spacing w:val="-3"/>
          <w:sz w:val="24"/>
          <w:szCs w:val="24"/>
        </w:rPr>
        <w:t xml:space="preserve"> </w:t>
      </w:r>
      <w:r w:rsidRPr="00B84869">
        <w:rPr>
          <w:rFonts w:eastAsia="Times New Roman"/>
          <w:sz w:val="24"/>
          <w:szCs w:val="24"/>
        </w:rPr>
        <w:t>и</w:t>
      </w:r>
      <w:r w:rsidRPr="00B84869">
        <w:rPr>
          <w:rFonts w:eastAsia="Times New Roman"/>
          <w:spacing w:val="-1"/>
          <w:sz w:val="24"/>
          <w:szCs w:val="24"/>
        </w:rPr>
        <w:t xml:space="preserve"> </w:t>
      </w:r>
      <w:r w:rsidRPr="00B84869">
        <w:rPr>
          <w:rFonts w:eastAsia="Times New Roman"/>
          <w:sz w:val="24"/>
          <w:szCs w:val="24"/>
        </w:rPr>
        <w:t>их содержательная</w:t>
      </w:r>
      <w:r w:rsidRPr="00B84869">
        <w:rPr>
          <w:rFonts w:eastAsia="Times New Roman"/>
          <w:spacing w:val="-1"/>
          <w:sz w:val="24"/>
          <w:szCs w:val="24"/>
        </w:rPr>
        <w:t xml:space="preserve"> </w:t>
      </w:r>
      <w:r w:rsidRPr="00B84869">
        <w:rPr>
          <w:rFonts w:eastAsia="Times New Roman"/>
          <w:sz w:val="24"/>
          <w:szCs w:val="24"/>
        </w:rPr>
        <w:t>связь</w:t>
      </w:r>
      <w:r w:rsidRPr="00B84869">
        <w:rPr>
          <w:rFonts w:eastAsia="Times New Roman"/>
          <w:spacing w:val="-3"/>
          <w:sz w:val="24"/>
          <w:szCs w:val="24"/>
        </w:rPr>
        <w:t xml:space="preserve"> </w:t>
      </w:r>
      <w:r w:rsidRPr="00B84869">
        <w:rPr>
          <w:rFonts w:eastAsia="Times New Roman"/>
          <w:sz w:val="24"/>
          <w:szCs w:val="24"/>
        </w:rPr>
        <w:t>с</w:t>
      </w:r>
      <w:r w:rsidRPr="00B84869">
        <w:rPr>
          <w:rFonts w:eastAsia="Times New Roman"/>
          <w:spacing w:val="-2"/>
          <w:sz w:val="24"/>
          <w:szCs w:val="24"/>
        </w:rPr>
        <w:t xml:space="preserve"> </w:t>
      </w:r>
      <w:r w:rsidRPr="00B84869">
        <w:rPr>
          <w:rFonts w:eastAsia="Times New Roman"/>
          <w:sz w:val="24"/>
          <w:szCs w:val="24"/>
        </w:rPr>
        <w:t>урочной</w:t>
      </w:r>
      <w:r w:rsidRPr="00B84869">
        <w:rPr>
          <w:rFonts w:eastAsia="Times New Roman"/>
          <w:spacing w:val="-4"/>
          <w:sz w:val="24"/>
          <w:szCs w:val="24"/>
        </w:rPr>
        <w:t xml:space="preserve"> </w:t>
      </w:r>
      <w:r w:rsidRPr="00B84869">
        <w:rPr>
          <w:rFonts w:eastAsia="Times New Roman"/>
          <w:sz w:val="24"/>
          <w:szCs w:val="24"/>
        </w:rPr>
        <w:t>деятельностью;</w:t>
      </w:r>
    </w:p>
    <w:p w:rsidR="00B84869" w:rsidRPr="00B84869" w:rsidRDefault="00B84869" w:rsidP="00E04F2F">
      <w:pPr>
        <w:numPr>
          <w:ilvl w:val="0"/>
          <w:numId w:val="238"/>
        </w:numPr>
        <w:spacing w:after="200" w:line="276" w:lineRule="auto"/>
        <w:rPr>
          <w:rFonts w:eastAsia="Times New Roman"/>
          <w:sz w:val="24"/>
          <w:szCs w:val="24"/>
        </w:rPr>
      </w:pPr>
      <w:r w:rsidRPr="00B84869">
        <w:rPr>
          <w:rFonts w:eastAsia="Times New Roman"/>
          <w:sz w:val="24"/>
          <w:szCs w:val="24"/>
        </w:rPr>
        <w:t>особенности</w:t>
      </w:r>
      <w:r w:rsidRPr="00B84869">
        <w:rPr>
          <w:rFonts w:eastAsia="Times New Roman"/>
          <w:spacing w:val="1"/>
          <w:sz w:val="24"/>
          <w:szCs w:val="24"/>
        </w:rPr>
        <w:t xml:space="preserve"> </w:t>
      </w:r>
      <w:r w:rsidRPr="00B84869">
        <w:rPr>
          <w:rFonts w:eastAsia="Times New Roman"/>
          <w:sz w:val="24"/>
          <w:szCs w:val="24"/>
        </w:rPr>
        <w:t>информационно-образовательной</w:t>
      </w:r>
      <w:r w:rsidRPr="00B84869">
        <w:rPr>
          <w:rFonts w:eastAsia="Times New Roman"/>
          <w:spacing w:val="1"/>
          <w:sz w:val="24"/>
          <w:szCs w:val="24"/>
        </w:rPr>
        <w:t xml:space="preserve"> </w:t>
      </w:r>
      <w:r w:rsidRPr="00B84869">
        <w:rPr>
          <w:rFonts w:eastAsia="Times New Roman"/>
          <w:sz w:val="24"/>
          <w:szCs w:val="24"/>
        </w:rPr>
        <w:t>среды</w:t>
      </w:r>
      <w:r w:rsidRPr="00B84869">
        <w:rPr>
          <w:rFonts w:eastAsia="Times New Roman"/>
          <w:spacing w:val="1"/>
          <w:sz w:val="24"/>
          <w:szCs w:val="24"/>
        </w:rPr>
        <w:t xml:space="preserve"> </w:t>
      </w:r>
      <w:r w:rsidRPr="00B84869">
        <w:rPr>
          <w:rFonts w:eastAsia="Times New Roman"/>
          <w:sz w:val="24"/>
          <w:szCs w:val="24"/>
        </w:rPr>
        <w:t>МБОУ Болдыревская СОШ национальные</w:t>
      </w:r>
      <w:r w:rsidRPr="00B84869">
        <w:rPr>
          <w:rFonts w:eastAsia="Times New Roman"/>
          <w:spacing w:val="-3"/>
          <w:sz w:val="24"/>
          <w:szCs w:val="24"/>
        </w:rPr>
        <w:t xml:space="preserve"> </w:t>
      </w:r>
      <w:r w:rsidRPr="00B84869">
        <w:rPr>
          <w:rFonts w:eastAsia="Times New Roman"/>
          <w:sz w:val="24"/>
          <w:szCs w:val="24"/>
        </w:rPr>
        <w:t>и</w:t>
      </w:r>
      <w:r w:rsidRPr="00B84869">
        <w:rPr>
          <w:rFonts w:eastAsia="Times New Roman"/>
          <w:spacing w:val="-1"/>
          <w:sz w:val="24"/>
          <w:szCs w:val="24"/>
        </w:rPr>
        <w:t xml:space="preserve"> </w:t>
      </w:r>
      <w:r w:rsidRPr="00B84869">
        <w:rPr>
          <w:rFonts w:eastAsia="Times New Roman"/>
          <w:sz w:val="24"/>
          <w:szCs w:val="24"/>
        </w:rPr>
        <w:t>культурные особенности</w:t>
      </w:r>
      <w:r w:rsidRPr="00B84869">
        <w:rPr>
          <w:rFonts w:eastAsia="Times New Roman"/>
          <w:spacing w:val="-1"/>
          <w:sz w:val="24"/>
          <w:szCs w:val="24"/>
        </w:rPr>
        <w:t xml:space="preserve"> </w:t>
      </w:r>
      <w:r w:rsidRPr="00B84869">
        <w:rPr>
          <w:rFonts w:eastAsia="Times New Roman"/>
          <w:sz w:val="24"/>
          <w:szCs w:val="24"/>
        </w:rPr>
        <w:t>региона.</w:t>
      </w:r>
    </w:p>
    <w:p w:rsidR="00B84869" w:rsidRPr="00B84869" w:rsidRDefault="00B84869" w:rsidP="00B84869">
      <w:pPr>
        <w:jc w:val="both"/>
        <w:rPr>
          <w:rFonts w:eastAsia="Times New Roman"/>
          <w:b/>
          <w:sz w:val="24"/>
          <w:szCs w:val="24"/>
        </w:rPr>
      </w:pPr>
      <w:r w:rsidRPr="00B84869">
        <w:rPr>
          <w:rFonts w:eastAsia="Times New Roman"/>
          <w:b/>
          <w:sz w:val="24"/>
          <w:szCs w:val="24"/>
        </w:rPr>
        <w:t>Направления</w:t>
      </w:r>
      <w:r w:rsidRPr="00B84869">
        <w:rPr>
          <w:rFonts w:eastAsia="Times New Roman"/>
          <w:b/>
          <w:spacing w:val="-4"/>
          <w:sz w:val="24"/>
          <w:szCs w:val="24"/>
        </w:rPr>
        <w:t xml:space="preserve"> </w:t>
      </w:r>
      <w:r w:rsidRPr="00B84869">
        <w:rPr>
          <w:rFonts w:eastAsia="Times New Roman"/>
          <w:b/>
          <w:sz w:val="24"/>
          <w:szCs w:val="24"/>
        </w:rPr>
        <w:t>внеурочной</w:t>
      </w:r>
      <w:r w:rsidRPr="00B84869">
        <w:rPr>
          <w:rFonts w:eastAsia="Times New Roman"/>
          <w:b/>
          <w:spacing w:val="-6"/>
          <w:sz w:val="24"/>
          <w:szCs w:val="24"/>
        </w:rPr>
        <w:t xml:space="preserve"> </w:t>
      </w:r>
      <w:r w:rsidRPr="00B84869">
        <w:rPr>
          <w:rFonts w:eastAsia="Times New Roman"/>
          <w:b/>
          <w:sz w:val="24"/>
          <w:szCs w:val="24"/>
        </w:rPr>
        <w:t>деятельности.</w:t>
      </w:r>
    </w:p>
    <w:p w:rsidR="00B84869" w:rsidRPr="00B84869" w:rsidRDefault="00B84869" w:rsidP="00B84869">
      <w:pPr>
        <w:jc w:val="both"/>
        <w:rPr>
          <w:rFonts w:eastAsia="Times New Roman"/>
          <w:sz w:val="24"/>
          <w:szCs w:val="24"/>
        </w:rPr>
      </w:pPr>
      <w:r w:rsidRPr="00B84869">
        <w:rPr>
          <w:rFonts w:eastAsia="Times New Roman"/>
          <w:sz w:val="24"/>
          <w:szCs w:val="24"/>
        </w:rPr>
        <w:t>Духовно-нравственное</w:t>
      </w:r>
    </w:p>
    <w:p w:rsidR="00B84869" w:rsidRPr="00B84869" w:rsidRDefault="00B84869" w:rsidP="00B84869">
      <w:pPr>
        <w:jc w:val="both"/>
        <w:rPr>
          <w:rFonts w:eastAsia="Times New Roman"/>
          <w:sz w:val="24"/>
          <w:szCs w:val="24"/>
        </w:rPr>
      </w:pPr>
      <w:r w:rsidRPr="00B84869">
        <w:rPr>
          <w:rFonts w:eastAsia="Times New Roman"/>
          <w:sz w:val="24"/>
          <w:szCs w:val="24"/>
        </w:rPr>
        <w:t>Коммуникативное направление</w:t>
      </w:r>
      <w:r w:rsidRPr="00B84869">
        <w:rPr>
          <w:rFonts w:eastAsia="Times New Roman"/>
          <w:spacing w:val="1"/>
          <w:sz w:val="24"/>
          <w:szCs w:val="24"/>
        </w:rPr>
        <w:t xml:space="preserve"> </w:t>
      </w:r>
      <w:r w:rsidRPr="00B84869">
        <w:rPr>
          <w:rFonts w:eastAsia="Times New Roman"/>
          <w:sz w:val="24"/>
          <w:szCs w:val="24"/>
        </w:rPr>
        <w:t>(формирование</w:t>
      </w:r>
      <w:r w:rsidRPr="00B84869">
        <w:rPr>
          <w:rFonts w:eastAsia="Times New Roman"/>
          <w:spacing w:val="-10"/>
          <w:sz w:val="24"/>
          <w:szCs w:val="24"/>
        </w:rPr>
        <w:t xml:space="preserve"> </w:t>
      </w:r>
      <w:r w:rsidRPr="00B84869">
        <w:rPr>
          <w:rFonts w:eastAsia="Times New Roman"/>
          <w:sz w:val="24"/>
          <w:szCs w:val="24"/>
        </w:rPr>
        <w:t>функциональной</w:t>
      </w:r>
      <w:r w:rsidRPr="00B84869">
        <w:rPr>
          <w:rFonts w:eastAsia="Times New Roman"/>
          <w:spacing w:val="-7"/>
          <w:sz w:val="24"/>
          <w:szCs w:val="24"/>
        </w:rPr>
        <w:t xml:space="preserve"> </w:t>
      </w:r>
      <w:r w:rsidRPr="00B84869">
        <w:rPr>
          <w:rFonts w:eastAsia="Times New Roman"/>
          <w:sz w:val="24"/>
          <w:szCs w:val="24"/>
        </w:rPr>
        <w:t>грамотности)</w:t>
      </w:r>
    </w:p>
    <w:p w:rsidR="00B84869" w:rsidRPr="00B84869" w:rsidRDefault="00B84869" w:rsidP="00B84869">
      <w:pPr>
        <w:jc w:val="both"/>
        <w:rPr>
          <w:rFonts w:eastAsia="Times New Roman"/>
          <w:sz w:val="24"/>
          <w:szCs w:val="24"/>
        </w:rPr>
      </w:pPr>
      <w:r w:rsidRPr="00B84869">
        <w:rPr>
          <w:rFonts w:eastAsia="Times New Roman"/>
          <w:sz w:val="24"/>
          <w:szCs w:val="24"/>
        </w:rPr>
        <w:t>Социальное</w:t>
      </w:r>
    </w:p>
    <w:p w:rsidR="00B84869" w:rsidRPr="00B84869" w:rsidRDefault="00B84869" w:rsidP="00B84869">
      <w:pPr>
        <w:jc w:val="both"/>
        <w:rPr>
          <w:rFonts w:eastAsia="Times New Roman"/>
          <w:sz w:val="24"/>
          <w:szCs w:val="24"/>
        </w:rPr>
      </w:pPr>
      <w:r w:rsidRPr="00B84869">
        <w:rPr>
          <w:rFonts w:eastAsia="Times New Roman"/>
          <w:sz w:val="24"/>
          <w:szCs w:val="24"/>
        </w:rPr>
        <w:t>Общеинтеллектуальное</w:t>
      </w:r>
    </w:p>
    <w:p w:rsidR="00B84869" w:rsidRPr="00B84869" w:rsidRDefault="00B84869" w:rsidP="00B84869">
      <w:pPr>
        <w:jc w:val="both"/>
        <w:rPr>
          <w:rFonts w:eastAsia="Times New Roman"/>
          <w:sz w:val="24"/>
          <w:szCs w:val="24"/>
        </w:rPr>
      </w:pPr>
      <w:r w:rsidRPr="00B84869">
        <w:rPr>
          <w:rFonts w:eastAsia="Times New Roman"/>
          <w:sz w:val="24"/>
          <w:szCs w:val="24"/>
        </w:rPr>
        <w:t>Общекультурное</w:t>
      </w:r>
    </w:p>
    <w:p w:rsidR="00B84869" w:rsidRPr="00B84869" w:rsidRDefault="00B84869" w:rsidP="00B84869">
      <w:pPr>
        <w:jc w:val="both"/>
        <w:rPr>
          <w:rFonts w:eastAsia="Times New Roman"/>
          <w:sz w:val="24"/>
          <w:szCs w:val="24"/>
        </w:rPr>
      </w:pPr>
      <w:r w:rsidRPr="00B84869">
        <w:rPr>
          <w:rFonts w:eastAsia="Times New Roman"/>
          <w:sz w:val="24"/>
          <w:szCs w:val="24"/>
        </w:rPr>
        <w:t>Предусмотренные</w:t>
      </w:r>
      <w:r w:rsidRPr="00B84869">
        <w:rPr>
          <w:rFonts w:eastAsia="Times New Roman"/>
          <w:spacing w:val="1"/>
          <w:sz w:val="24"/>
          <w:szCs w:val="24"/>
        </w:rPr>
        <w:t xml:space="preserve"> </w:t>
      </w:r>
      <w:r w:rsidRPr="00B84869">
        <w:rPr>
          <w:rFonts w:eastAsia="Times New Roman"/>
          <w:sz w:val="24"/>
          <w:szCs w:val="24"/>
        </w:rPr>
        <w:t>на</w:t>
      </w:r>
      <w:r w:rsidRPr="00B84869">
        <w:rPr>
          <w:rFonts w:eastAsia="Times New Roman"/>
          <w:spacing w:val="1"/>
          <w:sz w:val="24"/>
          <w:szCs w:val="24"/>
        </w:rPr>
        <w:t xml:space="preserve"> </w:t>
      </w:r>
      <w:r w:rsidRPr="00B84869">
        <w:rPr>
          <w:rFonts w:eastAsia="Times New Roman"/>
          <w:sz w:val="24"/>
          <w:szCs w:val="24"/>
        </w:rPr>
        <w:t>внеурочную</w:t>
      </w:r>
      <w:r w:rsidRPr="00B84869">
        <w:rPr>
          <w:rFonts w:eastAsia="Times New Roman"/>
          <w:spacing w:val="1"/>
          <w:sz w:val="24"/>
          <w:szCs w:val="24"/>
        </w:rPr>
        <w:t xml:space="preserve"> </w:t>
      </w:r>
      <w:r w:rsidRPr="00B84869">
        <w:rPr>
          <w:rFonts w:eastAsia="Times New Roman"/>
          <w:sz w:val="24"/>
          <w:szCs w:val="24"/>
        </w:rPr>
        <w:t>деятельность</w:t>
      </w:r>
      <w:r w:rsidRPr="00B84869">
        <w:rPr>
          <w:rFonts w:eastAsia="Times New Roman"/>
          <w:spacing w:val="1"/>
          <w:sz w:val="24"/>
          <w:szCs w:val="24"/>
        </w:rPr>
        <w:t xml:space="preserve"> </w:t>
      </w:r>
      <w:r w:rsidRPr="00B84869">
        <w:rPr>
          <w:rFonts w:eastAsia="Times New Roman"/>
          <w:sz w:val="24"/>
          <w:szCs w:val="24"/>
        </w:rPr>
        <w:t>часы</w:t>
      </w:r>
      <w:r w:rsidRPr="00B84869">
        <w:rPr>
          <w:rFonts w:eastAsia="Times New Roman"/>
          <w:spacing w:val="1"/>
          <w:sz w:val="24"/>
          <w:szCs w:val="24"/>
        </w:rPr>
        <w:t xml:space="preserve"> </w:t>
      </w:r>
      <w:r w:rsidRPr="00B84869">
        <w:rPr>
          <w:rFonts w:eastAsia="Times New Roman"/>
          <w:sz w:val="24"/>
          <w:szCs w:val="24"/>
        </w:rPr>
        <w:t>распределены</w:t>
      </w:r>
      <w:r w:rsidRPr="00B84869">
        <w:rPr>
          <w:rFonts w:eastAsia="Times New Roman"/>
          <w:spacing w:val="1"/>
          <w:sz w:val="24"/>
          <w:szCs w:val="24"/>
        </w:rPr>
        <w:t xml:space="preserve"> </w:t>
      </w:r>
      <w:r w:rsidRPr="00B84869">
        <w:rPr>
          <w:rFonts w:eastAsia="Times New Roman"/>
          <w:sz w:val="24"/>
          <w:szCs w:val="24"/>
        </w:rPr>
        <w:t>следующим</w:t>
      </w:r>
      <w:r w:rsidRPr="00B84869">
        <w:rPr>
          <w:rFonts w:eastAsia="Times New Roman"/>
          <w:spacing w:val="-1"/>
          <w:sz w:val="24"/>
          <w:szCs w:val="24"/>
        </w:rPr>
        <w:t xml:space="preserve"> </w:t>
      </w:r>
      <w:r w:rsidRPr="00B84869">
        <w:rPr>
          <w:rFonts w:eastAsia="Times New Roman"/>
          <w:sz w:val="24"/>
          <w:szCs w:val="24"/>
        </w:rPr>
        <w:t>образом:</w:t>
      </w:r>
    </w:p>
    <w:p w:rsidR="00B84869" w:rsidRPr="00B84869" w:rsidRDefault="00B84869" w:rsidP="00B84869">
      <w:pPr>
        <w:jc w:val="both"/>
        <w:rPr>
          <w:rFonts w:eastAsia="Times New Roman"/>
          <w:b/>
          <w:sz w:val="24"/>
          <w:szCs w:val="24"/>
        </w:rPr>
      </w:pPr>
      <w:r w:rsidRPr="00B84869">
        <w:rPr>
          <w:rFonts w:eastAsia="Times New Roman"/>
          <w:b/>
          <w:sz w:val="24"/>
          <w:szCs w:val="24"/>
        </w:rPr>
        <w:t>Обязательная</w:t>
      </w:r>
      <w:r w:rsidRPr="00B84869">
        <w:rPr>
          <w:rFonts w:eastAsia="Times New Roman"/>
          <w:b/>
          <w:spacing w:val="-3"/>
          <w:sz w:val="24"/>
          <w:szCs w:val="24"/>
        </w:rPr>
        <w:t xml:space="preserve"> </w:t>
      </w:r>
      <w:r w:rsidRPr="00B84869">
        <w:rPr>
          <w:rFonts w:eastAsia="Times New Roman"/>
          <w:b/>
          <w:sz w:val="24"/>
          <w:szCs w:val="24"/>
        </w:rPr>
        <w:t>часть:</w:t>
      </w:r>
    </w:p>
    <w:p w:rsidR="00B84869" w:rsidRPr="00B84869" w:rsidRDefault="00B84869" w:rsidP="00B84869">
      <w:pPr>
        <w:jc w:val="both"/>
        <w:rPr>
          <w:rFonts w:eastAsia="Times New Roman"/>
          <w:sz w:val="24"/>
          <w:szCs w:val="24"/>
        </w:rPr>
      </w:pPr>
      <w:r w:rsidRPr="00B84869">
        <w:rPr>
          <w:rFonts w:eastAsia="Times New Roman"/>
          <w:sz w:val="24"/>
          <w:szCs w:val="24"/>
        </w:rPr>
        <w:t>1</w:t>
      </w:r>
      <w:r w:rsidRPr="00B84869">
        <w:rPr>
          <w:rFonts w:eastAsia="Times New Roman"/>
          <w:spacing w:val="1"/>
          <w:sz w:val="24"/>
          <w:szCs w:val="24"/>
        </w:rPr>
        <w:t xml:space="preserve"> </w:t>
      </w:r>
      <w:r w:rsidRPr="00B84869">
        <w:rPr>
          <w:rFonts w:eastAsia="Times New Roman"/>
          <w:sz w:val="24"/>
          <w:szCs w:val="24"/>
        </w:rPr>
        <w:t>час</w:t>
      </w:r>
      <w:r w:rsidRPr="00B84869">
        <w:rPr>
          <w:rFonts w:eastAsia="Times New Roman"/>
          <w:spacing w:val="1"/>
          <w:sz w:val="24"/>
          <w:szCs w:val="24"/>
        </w:rPr>
        <w:t xml:space="preserve"> </w:t>
      </w:r>
      <w:r w:rsidRPr="00B84869">
        <w:rPr>
          <w:rFonts w:eastAsia="Times New Roman"/>
          <w:sz w:val="24"/>
          <w:szCs w:val="24"/>
        </w:rPr>
        <w:t>в</w:t>
      </w:r>
      <w:r w:rsidRPr="00B84869">
        <w:rPr>
          <w:rFonts w:eastAsia="Times New Roman"/>
          <w:spacing w:val="1"/>
          <w:sz w:val="24"/>
          <w:szCs w:val="24"/>
        </w:rPr>
        <w:t xml:space="preserve"> </w:t>
      </w:r>
      <w:r w:rsidRPr="00B84869">
        <w:rPr>
          <w:rFonts w:eastAsia="Times New Roman"/>
          <w:sz w:val="24"/>
          <w:szCs w:val="24"/>
        </w:rPr>
        <w:t>неделю</w:t>
      </w:r>
      <w:r w:rsidRPr="00B84869">
        <w:rPr>
          <w:rFonts w:eastAsia="Times New Roman"/>
          <w:spacing w:val="1"/>
          <w:sz w:val="24"/>
          <w:szCs w:val="24"/>
        </w:rPr>
        <w:t xml:space="preserve"> </w:t>
      </w:r>
      <w:r w:rsidRPr="00B84869">
        <w:rPr>
          <w:rFonts w:eastAsia="Times New Roman"/>
          <w:sz w:val="24"/>
          <w:szCs w:val="24"/>
        </w:rPr>
        <w:t>—</w:t>
      </w:r>
      <w:r w:rsidRPr="00B84869">
        <w:rPr>
          <w:rFonts w:eastAsia="Times New Roman"/>
          <w:spacing w:val="1"/>
          <w:sz w:val="24"/>
          <w:szCs w:val="24"/>
        </w:rPr>
        <w:t xml:space="preserve"> </w:t>
      </w:r>
      <w:r w:rsidRPr="00B84869">
        <w:rPr>
          <w:rFonts w:eastAsia="Times New Roman"/>
          <w:sz w:val="24"/>
          <w:szCs w:val="24"/>
        </w:rPr>
        <w:t>на</w:t>
      </w:r>
      <w:r w:rsidRPr="00B84869">
        <w:rPr>
          <w:rFonts w:eastAsia="Times New Roman"/>
          <w:spacing w:val="1"/>
          <w:sz w:val="24"/>
          <w:szCs w:val="24"/>
        </w:rPr>
        <w:t xml:space="preserve"> </w:t>
      </w:r>
      <w:r w:rsidRPr="00B84869">
        <w:rPr>
          <w:rFonts w:eastAsia="Times New Roman"/>
          <w:sz w:val="24"/>
          <w:szCs w:val="24"/>
        </w:rPr>
        <w:t>информационно-просветительские</w:t>
      </w:r>
      <w:r w:rsidRPr="00B84869">
        <w:rPr>
          <w:rFonts w:eastAsia="Times New Roman"/>
          <w:spacing w:val="1"/>
          <w:sz w:val="24"/>
          <w:szCs w:val="24"/>
        </w:rPr>
        <w:t xml:space="preserve"> </w:t>
      </w:r>
      <w:r w:rsidRPr="00B84869">
        <w:rPr>
          <w:rFonts w:eastAsia="Times New Roman"/>
          <w:sz w:val="24"/>
          <w:szCs w:val="24"/>
        </w:rPr>
        <w:t>занятия</w:t>
      </w:r>
      <w:r w:rsidRPr="00B84869">
        <w:rPr>
          <w:rFonts w:eastAsia="Times New Roman"/>
          <w:spacing w:val="1"/>
          <w:sz w:val="24"/>
          <w:szCs w:val="24"/>
        </w:rPr>
        <w:t xml:space="preserve"> </w:t>
      </w:r>
      <w:r w:rsidRPr="00B84869">
        <w:rPr>
          <w:rFonts w:eastAsia="Times New Roman"/>
          <w:sz w:val="24"/>
          <w:szCs w:val="24"/>
        </w:rPr>
        <w:t>патриотической,</w:t>
      </w:r>
      <w:r w:rsidRPr="00B84869">
        <w:rPr>
          <w:rFonts w:eastAsia="Times New Roman"/>
          <w:spacing w:val="1"/>
          <w:sz w:val="24"/>
          <w:szCs w:val="24"/>
        </w:rPr>
        <w:t xml:space="preserve"> </w:t>
      </w:r>
      <w:r w:rsidRPr="00B84869">
        <w:rPr>
          <w:rFonts w:eastAsia="Times New Roman"/>
          <w:sz w:val="24"/>
          <w:szCs w:val="24"/>
        </w:rPr>
        <w:t>нравственной</w:t>
      </w:r>
      <w:r w:rsidRPr="00B84869">
        <w:rPr>
          <w:rFonts w:eastAsia="Times New Roman"/>
          <w:spacing w:val="1"/>
          <w:sz w:val="24"/>
          <w:szCs w:val="24"/>
        </w:rPr>
        <w:t xml:space="preserve"> </w:t>
      </w:r>
      <w:r w:rsidRPr="00B84869">
        <w:rPr>
          <w:rFonts w:eastAsia="Times New Roman"/>
          <w:sz w:val="24"/>
          <w:szCs w:val="24"/>
        </w:rPr>
        <w:t>и</w:t>
      </w:r>
      <w:r w:rsidRPr="00B84869">
        <w:rPr>
          <w:rFonts w:eastAsia="Times New Roman"/>
          <w:spacing w:val="1"/>
          <w:sz w:val="24"/>
          <w:szCs w:val="24"/>
        </w:rPr>
        <w:t xml:space="preserve"> </w:t>
      </w:r>
      <w:r w:rsidRPr="00B84869">
        <w:rPr>
          <w:rFonts w:eastAsia="Times New Roman"/>
          <w:sz w:val="24"/>
          <w:szCs w:val="24"/>
        </w:rPr>
        <w:t>экологической</w:t>
      </w:r>
      <w:r w:rsidRPr="00B84869">
        <w:rPr>
          <w:rFonts w:eastAsia="Times New Roman"/>
          <w:spacing w:val="1"/>
          <w:sz w:val="24"/>
          <w:szCs w:val="24"/>
        </w:rPr>
        <w:t xml:space="preserve"> </w:t>
      </w:r>
      <w:r w:rsidRPr="00B84869">
        <w:rPr>
          <w:rFonts w:eastAsia="Times New Roman"/>
          <w:sz w:val="24"/>
          <w:szCs w:val="24"/>
        </w:rPr>
        <w:t>направленности</w:t>
      </w:r>
      <w:r w:rsidRPr="00B84869">
        <w:rPr>
          <w:rFonts w:eastAsia="Times New Roman"/>
          <w:spacing w:val="1"/>
          <w:sz w:val="24"/>
          <w:szCs w:val="24"/>
        </w:rPr>
        <w:t xml:space="preserve"> </w:t>
      </w:r>
      <w:r w:rsidRPr="00B84869">
        <w:rPr>
          <w:rFonts w:eastAsia="Times New Roman"/>
          <w:sz w:val="24"/>
          <w:szCs w:val="24"/>
        </w:rPr>
        <w:t>«Разговоры</w:t>
      </w:r>
      <w:r w:rsidRPr="00B84869">
        <w:rPr>
          <w:rFonts w:eastAsia="Times New Roman"/>
          <w:spacing w:val="1"/>
          <w:sz w:val="24"/>
          <w:szCs w:val="24"/>
        </w:rPr>
        <w:t xml:space="preserve"> </w:t>
      </w:r>
      <w:r w:rsidRPr="00B84869">
        <w:rPr>
          <w:rFonts w:eastAsia="Times New Roman"/>
          <w:sz w:val="24"/>
          <w:szCs w:val="24"/>
        </w:rPr>
        <w:t>о</w:t>
      </w:r>
      <w:r w:rsidRPr="00B84869">
        <w:rPr>
          <w:rFonts w:eastAsia="Times New Roman"/>
          <w:spacing w:val="1"/>
          <w:sz w:val="24"/>
          <w:szCs w:val="24"/>
        </w:rPr>
        <w:t xml:space="preserve"> </w:t>
      </w:r>
      <w:r w:rsidRPr="00B84869">
        <w:rPr>
          <w:rFonts w:eastAsia="Times New Roman"/>
          <w:sz w:val="24"/>
          <w:szCs w:val="24"/>
        </w:rPr>
        <w:t>важном»</w:t>
      </w:r>
      <w:r w:rsidRPr="00B84869">
        <w:rPr>
          <w:rFonts w:eastAsia="Times New Roman"/>
          <w:spacing w:val="-3"/>
          <w:sz w:val="24"/>
          <w:szCs w:val="24"/>
        </w:rPr>
        <w:t xml:space="preserve"> </w:t>
      </w:r>
      <w:r w:rsidRPr="00B84869">
        <w:rPr>
          <w:rFonts w:eastAsia="Times New Roman"/>
          <w:sz w:val="24"/>
          <w:szCs w:val="24"/>
        </w:rPr>
        <w:t>(понедельник,</w:t>
      </w:r>
      <w:r w:rsidRPr="00B84869">
        <w:rPr>
          <w:rFonts w:eastAsia="Times New Roman"/>
          <w:spacing w:val="-4"/>
          <w:sz w:val="24"/>
          <w:szCs w:val="24"/>
        </w:rPr>
        <w:t xml:space="preserve"> </w:t>
      </w:r>
      <w:r w:rsidRPr="00B84869">
        <w:rPr>
          <w:rFonts w:eastAsia="Times New Roman"/>
          <w:sz w:val="24"/>
          <w:szCs w:val="24"/>
        </w:rPr>
        <w:t>первый урок);</w:t>
      </w:r>
    </w:p>
    <w:p w:rsidR="00B84869" w:rsidRPr="00B84869" w:rsidRDefault="00B84869" w:rsidP="00B84869">
      <w:pPr>
        <w:jc w:val="both"/>
        <w:rPr>
          <w:rFonts w:eastAsia="Times New Roman"/>
          <w:sz w:val="24"/>
          <w:szCs w:val="24"/>
        </w:rPr>
      </w:pPr>
      <w:r w:rsidRPr="00B84869">
        <w:rPr>
          <w:rFonts w:eastAsia="Times New Roman"/>
          <w:sz w:val="24"/>
          <w:szCs w:val="24"/>
        </w:rPr>
        <w:t>1</w:t>
      </w:r>
      <w:r w:rsidRPr="00B84869">
        <w:rPr>
          <w:rFonts w:eastAsia="Times New Roman"/>
          <w:spacing w:val="1"/>
          <w:sz w:val="24"/>
          <w:szCs w:val="24"/>
        </w:rPr>
        <w:t xml:space="preserve"> </w:t>
      </w:r>
      <w:r w:rsidRPr="00B84869">
        <w:rPr>
          <w:rFonts w:eastAsia="Times New Roman"/>
          <w:sz w:val="24"/>
          <w:szCs w:val="24"/>
        </w:rPr>
        <w:t>час</w:t>
      </w:r>
      <w:r w:rsidRPr="00B84869">
        <w:rPr>
          <w:rFonts w:eastAsia="Times New Roman"/>
          <w:spacing w:val="1"/>
          <w:sz w:val="24"/>
          <w:szCs w:val="24"/>
        </w:rPr>
        <w:t xml:space="preserve"> </w:t>
      </w:r>
      <w:r w:rsidRPr="00B84869">
        <w:rPr>
          <w:rFonts w:eastAsia="Times New Roman"/>
          <w:sz w:val="24"/>
          <w:szCs w:val="24"/>
        </w:rPr>
        <w:t>в</w:t>
      </w:r>
      <w:r w:rsidRPr="00B84869">
        <w:rPr>
          <w:rFonts w:eastAsia="Times New Roman"/>
          <w:spacing w:val="1"/>
          <w:sz w:val="24"/>
          <w:szCs w:val="24"/>
        </w:rPr>
        <w:t xml:space="preserve"> </w:t>
      </w:r>
      <w:r w:rsidRPr="00B84869">
        <w:rPr>
          <w:rFonts w:eastAsia="Times New Roman"/>
          <w:sz w:val="24"/>
          <w:szCs w:val="24"/>
        </w:rPr>
        <w:t>неделю</w:t>
      </w:r>
      <w:r w:rsidRPr="00B84869">
        <w:rPr>
          <w:rFonts w:eastAsia="Times New Roman"/>
          <w:spacing w:val="1"/>
          <w:sz w:val="24"/>
          <w:szCs w:val="24"/>
        </w:rPr>
        <w:t xml:space="preserve"> </w:t>
      </w:r>
      <w:r w:rsidRPr="00B84869">
        <w:rPr>
          <w:rFonts w:eastAsia="Times New Roman"/>
          <w:sz w:val="24"/>
          <w:szCs w:val="24"/>
        </w:rPr>
        <w:t>—</w:t>
      </w:r>
      <w:r w:rsidRPr="00B84869">
        <w:rPr>
          <w:rFonts w:eastAsia="Times New Roman"/>
          <w:spacing w:val="1"/>
          <w:sz w:val="24"/>
          <w:szCs w:val="24"/>
        </w:rPr>
        <w:t xml:space="preserve"> </w:t>
      </w:r>
      <w:r w:rsidRPr="00B84869">
        <w:rPr>
          <w:rFonts w:eastAsia="Times New Roman"/>
          <w:sz w:val="24"/>
          <w:szCs w:val="24"/>
        </w:rPr>
        <w:t>на</w:t>
      </w:r>
      <w:r w:rsidRPr="00B84869">
        <w:rPr>
          <w:rFonts w:eastAsia="Times New Roman"/>
          <w:spacing w:val="1"/>
          <w:sz w:val="24"/>
          <w:szCs w:val="24"/>
        </w:rPr>
        <w:t xml:space="preserve"> </w:t>
      </w:r>
      <w:r w:rsidRPr="00B84869">
        <w:rPr>
          <w:rFonts w:eastAsia="Times New Roman"/>
          <w:sz w:val="24"/>
          <w:szCs w:val="24"/>
        </w:rPr>
        <w:t>занятия</w:t>
      </w:r>
      <w:r w:rsidRPr="00B84869">
        <w:rPr>
          <w:rFonts w:eastAsia="Times New Roman"/>
          <w:spacing w:val="1"/>
          <w:sz w:val="24"/>
          <w:szCs w:val="24"/>
        </w:rPr>
        <w:t xml:space="preserve"> </w:t>
      </w:r>
      <w:r w:rsidRPr="00B84869">
        <w:rPr>
          <w:rFonts w:eastAsia="Times New Roman"/>
          <w:sz w:val="24"/>
          <w:szCs w:val="24"/>
        </w:rPr>
        <w:t>по</w:t>
      </w:r>
      <w:r w:rsidRPr="00B84869">
        <w:rPr>
          <w:rFonts w:eastAsia="Times New Roman"/>
          <w:spacing w:val="1"/>
          <w:sz w:val="24"/>
          <w:szCs w:val="24"/>
        </w:rPr>
        <w:t xml:space="preserve"> </w:t>
      </w:r>
      <w:r w:rsidRPr="00B84869">
        <w:rPr>
          <w:rFonts w:eastAsia="Times New Roman"/>
          <w:sz w:val="24"/>
          <w:szCs w:val="24"/>
        </w:rPr>
        <w:t>формированию</w:t>
      </w:r>
      <w:r w:rsidRPr="00B84869">
        <w:rPr>
          <w:rFonts w:eastAsia="Times New Roman"/>
          <w:spacing w:val="1"/>
          <w:sz w:val="24"/>
          <w:szCs w:val="24"/>
        </w:rPr>
        <w:t xml:space="preserve"> </w:t>
      </w:r>
      <w:r w:rsidRPr="00B84869">
        <w:rPr>
          <w:rFonts w:eastAsia="Times New Roman"/>
          <w:sz w:val="24"/>
          <w:szCs w:val="24"/>
        </w:rPr>
        <w:t>функциональной</w:t>
      </w:r>
      <w:r w:rsidRPr="00B84869">
        <w:rPr>
          <w:rFonts w:eastAsia="Times New Roman"/>
          <w:spacing w:val="1"/>
          <w:sz w:val="24"/>
          <w:szCs w:val="24"/>
        </w:rPr>
        <w:t xml:space="preserve"> </w:t>
      </w:r>
      <w:r w:rsidRPr="00B84869">
        <w:rPr>
          <w:rFonts w:eastAsia="Times New Roman"/>
          <w:sz w:val="24"/>
          <w:szCs w:val="24"/>
        </w:rPr>
        <w:t>грамотности</w:t>
      </w:r>
      <w:r w:rsidRPr="00B84869">
        <w:rPr>
          <w:rFonts w:eastAsia="Times New Roman"/>
          <w:spacing w:val="-1"/>
          <w:sz w:val="24"/>
          <w:szCs w:val="24"/>
        </w:rPr>
        <w:t xml:space="preserve"> </w:t>
      </w:r>
      <w:r w:rsidRPr="00B84869">
        <w:rPr>
          <w:rFonts w:eastAsia="Times New Roman"/>
          <w:sz w:val="24"/>
          <w:szCs w:val="24"/>
        </w:rPr>
        <w:t>обучающихся</w:t>
      </w:r>
      <w:r w:rsidRPr="00B84869">
        <w:rPr>
          <w:rFonts w:eastAsia="Times New Roman"/>
          <w:spacing w:val="-1"/>
          <w:sz w:val="24"/>
          <w:szCs w:val="24"/>
        </w:rPr>
        <w:t xml:space="preserve"> </w:t>
      </w:r>
      <w:r w:rsidRPr="00B84869">
        <w:rPr>
          <w:rFonts w:eastAsia="Times New Roman"/>
          <w:sz w:val="24"/>
          <w:szCs w:val="24"/>
        </w:rPr>
        <w:t>(в</w:t>
      </w:r>
      <w:r w:rsidRPr="00B84869">
        <w:rPr>
          <w:rFonts w:eastAsia="Times New Roman"/>
          <w:spacing w:val="-1"/>
          <w:sz w:val="24"/>
          <w:szCs w:val="24"/>
        </w:rPr>
        <w:t xml:space="preserve"> </w:t>
      </w:r>
      <w:r w:rsidRPr="00B84869">
        <w:rPr>
          <w:rFonts w:eastAsia="Times New Roman"/>
          <w:sz w:val="24"/>
          <w:szCs w:val="24"/>
        </w:rPr>
        <w:t>том</w:t>
      </w:r>
      <w:r w:rsidRPr="00B84869">
        <w:rPr>
          <w:rFonts w:eastAsia="Times New Roman"/>
          <w:spacing w:val="1"/>
          <w:sz w:val="24"/>
          <w:szCs w:val="24"/>
        </w:rPr>
        <w:t xml:space="preserve"> </w:t>
      </w:r>
      <w:r w:rsidRPr="00B84869">
        <w:rPr>
          <w:rFonts w:eastAsia="Times New Roman"/>
          <w:sz w:val="24"/>
          <w:szCs w:val="24"/>
        </w:rPr>
        <w:t>числе финансовой</w:t>
      </w:r>
      <w:r w:rsidRPr="00B84869">
        <w:rPr>
          <w:rFonts w:eastAsia="Times New Roman"/>
          <w:spacing w:val="-1"/>
          <w:sz w:val="24"/>
          <w:szCs w:val="24"/>
        </w:rPr>
        <w:t xml:space="preserve"> </w:t>
      </w:r>
      <w:r w:rsidRPr="00B84869">
        <w:rPr>
          <w:rFonts w:eastAsia="Times New Roman"/>
          <w:sz w:val="24"/>
          <w:szCs w:val="24"/>
        </w:rPr>
        <w:t>грамотности);</w:t>
      </w:r>
    </w:p>
    <w:p w:rsidR="00B84869" w:rsidRPr="00B84869" w:rsidRDefault="00B84869" w:rsidP="00B84869">
      <w:pPr>
        <w:jc w:val="both"/>
        <w:rPr>
          <w:rFonts w:eastAsia="Times New Roman"/>
          <w:sz w:val="24"/>
          <w:szCs w:val="24"/>
        </w:rPr>
      </w:pPr>
      <w:r w:rsidRPr="00B84869">
        <w:rPr>
          <w:rFonts w:eastAsia="Times New Roman"/>
          <w:sz w:val="24"/>
          <w:szCs w:val="24"/>
        </w:rPr>
        <w:t>1</w:t>
      </w:r>
      <w:r w:rsidRPr="00B84869">
        <w:rPr>
          <w:rFonts w:eastAsia="Times New Roman"/>
          <w:spacing w:val="1"/>
          <w:sz w:val="24"/>
          <w:szCs w:val="24"/>
        </w:rPr>
        <w:t xml:space="preserve"> </w:t>
      </w:r>
      <w:r w:rsidRPr="00B84869">
        <w:rPr>
          <w:rFonts w:eastAsia="Times New Roman"/>
          <w:sz w:val="24"/>
          <w:szCs w:val="24"/>
        </w:rPr>
        <w:t>час</w:t>
      </w:r>
      <w:r w:rsidRPr="00B84869">
        <w:rPr>
          <w:rFonts w:eastAsia="Times New Roman"/>
          <w:spacing w:val="1"/>
          <w:sz w:val="24"/>
          <w:szCs w:val="24"/>
        </w:rPr>
        <w:t xml:space="preserve"> </w:t>
      </w:r>
      <w:r w:rsidRPr="00B84869">
        <w:rPr>
          <w:rFonts w:eastAsia="Times New Roman"/>
          <w:sz w:val="24"/>
          <w:szCs w:val="24"/>
        </w:rPr>
        <w:t>в</w:t>
      </w:r>
      <w:r w:rsidRPr="00B84869">
        <w:rPr>
          <w:rFonts w:eastAsia="Times New Roman"/>
          <w:spacing w:val="1"/>
          <w:sz w:val="24"/>
          <w:szCs w:val="24"/>
        </w:rPr>
        <w:t xml:space="preserve"> </w:t>
      </w:r>
      <w:r w:rsidRPr="00B84869">
        <w:rPr>
          <w:rFonts w:eastAsia="Times New Roman"/>
          <w:sz w:val="24"/>
          <w:szCs w:val="24"/>
        </w:rPr>
        <w:t>неделю</w:t>
      </w:r>
      <w:r w:rsidRPr="00B84869">
        <w:rPr>
          <w:rFonts w:eastAsia="Times New Roman"/>
          <w:spacing w:val="1"/>
          <w:sz w:val="24"/>
          <w:szCs w:val="24"/>
        </w:rPr>
        <w:t xml:space="preserve"> </w:t>
      </w:r>
      <w:r w:rsidRPr="00B84869">
        <w:rPr>
          <w:rFonts w:eastAsia="Times New Roman"/>
          <w:sz w:val="24"/>
          <w:szCs w:val="24"/>
        </w:rPr>
        <w:t>—</w:t>
      </w:r>
      <w:r w:rsidRPr="00B84869">
        <w:rPr>
          <w:rFonts w:eastAsia="Times New Roman"/>
          <w:spacing w:val="1"/>
          <w:sz w:val="24"/>
          <w:szCs w:val="24"/>
        </w:rPr>
        <w:t xml:space="preserve"> </w:t>
      </w:r>
      <w:r w:rsidRPr="00B84869">
        <w:rPr>
          <w:rFonts w:eastAsia="Times New Roman"/>
          <w:sz w:val="24"/>
          <w:szCs w:val="24"/>
        </w:rPr>
        <w:t>на</w:t>
      </w:r>
      <w:r w:rsidRPr="00B84869">
        <w:rPr>
          <w:rFonts w:eastAsia="Times New Roman"/>
          <w:spacing w:val="1"/>
          <w:sz w:val="24"/>
          <w:szCs w:val="24"/>
        </w:rPr>
        <w:t xml:space="preserve"> </w:t>
      </w:r>
      <w:r w:rsidRPr="00B84869">
        <w:rPr>
          <w:rFonts w:eastAsia="Times New Roman"/>
          <w:sz w:val="24"/>
          <w:szCs w:val="24"/>
        </w:rPr>
        <w:t>занятия,</w:t>
      </w:r>
      <w:r w:rsidRPr="00B84869">
        <w:rPr>
          <w:rFonts w:eastAsia="Times New Roman"/>
          <w:spacing w:val="1"/>
          <w:sz w:val="24"/>
          <w:szCs w:val="24"/>
        </w:rPr>
        <w:t xml:space="preserve"> </w:t>
      </w:r>
      <w:r w:rsidRPr="00B84869">
        <w:rPr>
          <w:rFonts w:eastAsia="Times New Roman"/>
          <w:sz w:val="24"/>
          <w:szCs w:val="24"/>
        </w:rPr>
        <w:t>направленные</w:t>
      </w:r>
      <w:r w:rsidRPr="00B84869">
        <w:rPr>
          <w:rFonts w:eastAsia="Times New Roman"/>
          <w:spacing w:val="1"/>
          <w:sz w:val="24"/>
          <w:szCs w:val="24"/>
        </w:rPr>
        <w:t xml:space="preserve"> </w:t>
      </w:r>
      <w:r w:rsidRPr="00B84869">
        <w:rPr>
          <w:rFonts w:eastAsia="Times New Roman"/>
          <w:sz w:val="24"/>
          <w:szCs w:val="24"/>
        </w:rPr>
        <w:t>на</w:t>
      </w:r>
      <w:r w:rsidRPr="00B84869">
        <w:rPr>
          <w:rFonts w:eastAsia="Times New Roman"/>
          <w:spacing w:val="1"/>
          <w:sz w:val="24"/>
          <w:szCs w:val="24"/>
        </w:rPr>
        <w:t xml:space="preserve"> </w:t>
      </w:r>
      <w:r w:rsidRPr="00B84869">
        <w:rPr>
          <w:rFonts w:eastAsia="Times New Roman"/>
          <w:sz w:val="24"/>
          <w:szCs w:val="24"/>
        </w:rPr>
        <w:t>удовлетворение</w:t>
      </w:r>
      <w:r w:rsidRPr="00B84869">
        <w:rPr>
          <w:rFonts w:eastAsia="Times New Roman"/>
          <w:spacing w:val="1"/>
          <w:sz w:val="24"/>
          <w:szCs w:val="24"/>
        </w:rPr>
        <w:t xml:space="preserve"> </w:t>
      </w:r>
      <w:r w:rsidRPr="00B84869">
        <w:rPr>
          <w:rFonts w:eastAsia="Times New Roman"/>
          <w:sz w:val="24"/>
          <w:szCs w:val="24"/>
        </w:rPr>
        <w:t>профориентационных</w:t>
      </w:r>
      <w:r w:rsidRPr="00B84869">
        <w:rPr>
          <w:rFonts w:eastAsia="Times New Roman"/>
          <w:spacing w:val="1"/>
          <w:sz w:val="24"/>
          <w:szCs w:val="24"/>
        </w:rPr>
        <w:t xml:space="preserve"> </w:t>
      </w:r>
      <w:r w:rsidRPr="00B84869">
        <w:rPr>
          <w:rFonts w:eastAsia="Times New Roman"/>
          <w:sz w:val="24"/>
          <w:szCs w:val="24"/>
        </w:rPr>
        <w:t>интересов</w:t>
      </w:r>
      <w:r w:rsidRPr="00B84869">
        <w:rPr>
          <w:rFonts w:eastAsia="Times New Roman"/>
          <w:spacing w:val="1"/>
          <w:sz w:val="24"/>
          <w:szCs w:val="24"/>
        </w:rPr>
        <w:t xml:space="preserve"> </w:t>
      </w:r>
      <w:r w:rsidRPr="00B84869">
        <w:rPr>
          <w:rFonts w:eastAsia="Times New Roman"/>
          <w:sz w:val="24"/>
          <w:szCs w:val="24"/>
        </w:rPr>
        <w:t>и</w:t>
      </w:r>
      <w:r w:rsidRPr="00B84869">
        <w:rPr>
          <w:rFonts w:eastAsia="Times New Roman"/>
          <w:spacing w:val="1"/>
          <w:sz w:val="24"/>
          <w:szCs w:val="24"/>
        </w:rPr>
        <w:t xml:space="preserve"> </w:t>
      </w:r>
      <w:r w:rsidRPr="00B84869">
        <w:rPr>
          <w:rFonts w:eastAsia="Times New Roman"/>
          <w:sz w:val="24"/>
          <w:szCs w:val="24"/>
        </w:rPr>
        <w:t>потребностей</w:t>
      </w:r>
      <w:r w:rsidRPr="00B84869">
        <w:rPr>
          <w:rFonts w:eastAsia="Times New Roman"/>
          <w:spacing w:val="1"/>
          <w:sz w:val="24"/>
          <w:szCs w:val="24"/>
        </w:rPr>
        <w:t xml:space="preserve"> </w:t>
      </w:r>
      <w:r w:rsidRPr="00B84869">
        <w:rPr>
          <w:rFonts w:eastAsia="Times New Roman"/>
          <w:sz w:val="24"/>
          <w:szCs w:val="24"/>
        </w:rPr>
        <w:t>обучающихся</w:t>
      </w:r>
      <w:r w:rsidRPr="00B84869">
        <w:rPr>
          <w:rFonts w:eastAsia="Times New Roman"/>
          <w:spacing w:val="1"/>
          <w:sz w:val="24"/>
          <w:szCs w:val="24"/>
        </w:rPr>
        <w:t>.</w:t>
      </w:r>
    </w:p>
    <w:p w:rsidR="00B84869" w:rsidRPr="00B84869" w:rsidRDefault="00B84869" w:rsidP="00B84869">
      <w:pPr>
        <w:jc w:val="both"/>
        <w:rPr>
          <w:rFonts w:eastAsia="Times New Roman"/>
          <w:b/>
          <w:sz w:val="24"/>
          <w:szCs w:val="24"/>
        </w:rPr>
      </w:pPr>
      <w:r w:rsidRPr="00B84869">
        <w:rPr>
          <w:rFonts w:eastAsia="Times New Roman"/>
          <w:b/>
          <w:sz w:val="24"/>
          <w:szCs w:val="24"/>
        </w:rPr>
        <w:t>Вариативная</w:t>
      </w:r>
      <w:r w:rsidRPr="00B84869">
        <w:rPr>
          <w:rFonts w:eastAsia="Times New Roman"/>
          <w:b/>
          <w:spacing w:val="-3"/>
          <w:sz w:val="24"/>
          <w:szCs w:val="24"/>
        </w:rPr>
        <w:t xml:space="preserve"> </w:t>
      </w:r>
      <w:r w:rsidRPr="00B84869">
        <w:rPr>
          <w:rFonts w:eastAsia="Times New Roman"/>
          <w:b/>
          <w:sz w:val="24"/>
          <w:szCs w:val="24"/>
        </w:rPr>
        <w:t>часть</w:t>
      </w:r>
    </w:p>
    <w:p w:rsidR="00B84869" w:rsidRPr="00B84869" w:rsidRDefault="00B84869" w:rsidP="00B84869">
      <w:pPr>
        <w:jc w:val="both"/>
        <w:rPr>
          <w:rFonts w:eastAsia="Times New Roman"/>
          <w:sz w:val="24"/>
          <w:szCs w:val="24"/>
        </w:rPr>
      </w:pPr>
      <w:r w:rsidRPr="00B84869">
        <w:rPr>
          <w:rFonts w:eastAsia="Times New Roman"/>
          <w:sz w:val="24"/>
          <w:szCs w:val="24"/>
        </w:rPr>
        <w:t>На</w:t>
      </w:r>
      <w:r w:rsidRPr="00B84869">
        <w:rPr>
          <w:rFonts w:eastAsia="Times New Roman"/>
          <w:spacing w:val="1"/>
          <w:sz w:val="24"/>
          <w:szCs w:val="24"/>
        </w:rPr>
        <w:t xml:space="preserve"> </w:t>
      </w:r>
      <w:r w:rsidRPr="00B84869">
        <w:rPr>
          <w:rFonts w:eastAsia="Times New Roman"/>
          <w:sz w:val="24"/>
          <w:szCs w:val="24"/>
        </w:rPr>
        <w:t>занятия,</w:t>
      </w:r>
      <w:r w:rsidRPr="00B84869">
        <w:rPr>
          <w:rFonts w:eastAsia="Times New Roman"/>
          <w:spacing w:val="1"/>
          <w:sz w:val="24"/>
          <w:szCs w:val="24"/>
        </w:rPr>
        <w:t xml:space="preserve"> </w:t>
      </w:r>
      <w:r w:rsidRPr="00B84869">
        <w:rPr>
          <w:rFonts w:eastAsia="Times New Roman"/>
          <w:sz w:val="24"/>
          <w:szCs w:val="24"/>
        </w:rPr>
        <w:t>связанные</w:t>
      </w:r>
      <w:r w:rsidRPr="00B84869">
        <w:rPr>
          <w:rFonts w:eastAsia="Times New Roman"/>
          <w:spacing w:val="1"/>
          <w:sz w:val="24"/>
          <w:szCs w:val="24"/>
        </w:rPr>
        <w:t xml:space="preserve"> </w:t>
      </w:r>
      <w:r w:rsidRPr="00B84869">
        <w:rPr>
          <w:rFonts w:eastAsia="Times New Roman"/>
          <w:sz w:val="24"/>
          <w:szCs w:val="24"/>
        </w:rPr>
        <w:t>с</w:t>
      </w:r>
      <w:r w:rsidRPr="00B84869">
        <w:rPr>
          <w:rFonts w:eastAsia="Times New Roman"/>
          <w:spacing w:val="1"/>
          <w:sz w:val="24"/>
          <w:szCs w:val="24"/>
        </w:rPr>
        <w:t xml:space="preserve"> </w:t>
      </w:r>
      <w:r w:rsidRPr="00B84869">
        <w:rPr>
          <w:rFonts w:eastAsia="Times New Roman"/>
          <w:sz w:val="24"/>
          <w:szCs w:val="24"/>
        </w:rPr>
        <w:t>реализацией</w:t>
      </w:r>
      <w:r w:rsidRPr="00B84869">
        <w:rPr>
          <w:rFonts w:eastAsia="Times New Roman"/>
          <w:spacing w:val="1"/>
          <w:sz w:val="24"/>
          <w:szCs w:val="24"/>
        </w:rPr>
        <w:t xml:space="preserve"> </w:t>
      </w:r>
      <w:r w:rsidRPr="00B84869">
        <w:rPr>
          <w:rFonts w:eastAsia="Times New Roman"/>
          <w:sz w:val="24"/>
          <w:szCs w:val="24"/>
        </w:rPr>
        <w:t>особых</w:t>
      </w:r>
      <w:r w:rsidRPr="00B84869">
        <w:rPr>
          <w:rFonts w:eastAsia="Times New Roman"/>
          <w:spacing w:val="1"/>
          <w:sz w:val="24"/>
          <w:szCs w:val="24"/>
        </w:rPr>
        <w:t xml:space="preserve"> </w:t>
      </w:r>
      <w:r w:rsidRPr="00B84869">
        <w:rPr>
          <w:rFonts w:eastAsia="Times New Roman"/>
          <w:sz w:val="24"/>
          <w:szCs w:val="24"/>
        </w:rPr>
        <w:t>интеллектуальных</w:t>
      </w:r>
      <w:r w:rsidRPr="00B84869">
        <w:rPr>
          <w:rFonts w:eastAsia="Times New Roman"/>
          <w:spacing w:val="1"/>
          <w:sz w:val="24"/>
          <w:szCs w:val="24"/>
        </w:rPr>
        <w:t xml:space="preserve"> </w:t>
      </w:r>
      <w:r w:rsidRPr="00B84869">
        <w:rPr>
          <w:rFonts w:eastAsia="Times New Roman"/>
          <w:sz w:val="24"/>
          <w:szCs w:val="24"/>
        </w:rPr>
        <w:t>и</w:t>
      </w:r>
      <w:r w:rsidRPr="00B84869">
        <w:rPr>
          <w:rFonts w:eastAsia="Times New Roman"/>
          <w:spacing w:val="1"/>
          <w:sz w:val="24"/>
          <w:szCs w:val="24"/>
        </w:rPr>
        <w:t xml:space="preserve"> </w:t>
      </w:r>
      <w:r w:rsidRPr="00B84869">
        <w:rPr>
          <w:rFonts w:eastAsia="Times New Roman"/>
          <w:sz w:val="24"/>
          <w:szCs w:val="24"/>
        </w:rPr>
        <w:t>социокультурных потребностей обучающихся (в том числе для сопровождения</w:t>
      </w:r>
      <w:r w:rsidRPr="00B84869">
        <w:rPr>
          <w:rFonts w:eastAsia="Times New Roman"/>
          <w:spacing w:val="1"/>
          <w:sz w:val="24"/>
          <w:szCs w:val="24"/>
        </w:rPr>
        <w:t xml:space="preserve"> </w:t>
      </w:r>
      <w:r w:rsidRPr="00B84869">
        <w:rPr>
          <w:rFonts w:eastAsia="Times New Roman"/>
          <w:sz w:val="24"/>
          <w:szCs w:val="24"/>
        </w:rPr>
        <w:t>изучения</w:t>
      </w:r>
      <w:r w:rsidRPr="00B84869">
        <w:rPr>
          <w:rFonts w:eastAsia="Times New Roman"/>
          <w:spacing w:val="1"/>
          <w:sz w:val="24"/>
          <w:szCs w:val="24"/>
        </w:rPr>
        <w:t xml:space="preserve"> </w:t>
      </w:r>
      <w:r w:rsidRPr="00B84869">
        <w:rPr>
          <w:rFonts w:eastAsia="Times New Roman"/>
          <w:sz w:val="24"/>
          <w:szCs w:val="24"/>
        </w:rPr>
        <w:t>отдельных</w:t>
      </w:r>
      <w:r w:rsidRPr="00B84869">
        <w:rPr>
          <w:rFonts w:eastAsia="Times New Roman"/>
          <w:spacing w:val="1"/>
          <w:sz w:val="24"/>
          <w:szCs w:val="24"/>
        </w:rPr>
        <w:t xml:space="preserve"> </w:t>
      </w:r>
      <w:r w:rsidRPr="00B84869">
        <w:rPr>
          <w:rFonts w:eastAsia="Times New Roman"/>
          <w:sz w:val="24"/>
          <w:szCs w:val="24"/>
        </w:rPr>
        <w:t>учебных</w:t>
      </w:r>
      <w:r w:rsidRPr="00B84869">
        <w:rPr>
          <w:rFonts w:eastAsia="Times New Roman"/>
          <w:spacing w:val="1"/>
          <w:sz w:val="24"/>
          <w:szCs w:val="24"/>
        </w:rPr>
        <w:t xml:space="preserve"> </w:t>
      </w:r>
      <w:r w:rsidRPr="00B84869">
        <w:rPr>
          <w:rFonts w:eastAsia="Times New Roman"/>
          <w:sz w:val="24"/>
          <w:szCs w:val="24"/>
        </w:rPr>
        <w:t>предметов</w:t>
      </w:r>
      <w:r w:rsidRPr="00B84869">
        <w:rPr>
          <w:rFonts w:eastAsia="Times New Roman"/>
          <w:spacing w:val="1"/>
          <w:sz w:val="24"/>
          <w:szCs w:val="24"/>
        </w:rPr>
        <w:t xml:space="preserve"> </w:t>
      </w:r>
      <w:r w:rsidRPr="00B84869">
        <w:rPr>
          <w:rFonts w:eastAsia="Times New Roman"/>
          <w:sz w:val="24"/>
          <w:szCs w:val="24"/>
        </w:rPr>
        <w:t>на</w:t>
      </w:r>
      <w:r w:rsidRPr="00B84869">
        <w:rPr>
          <w:rFonts w:eastAsia="Times New Roman"/>
          <w:spacing w:val="1"/>
          <w:sz w:val="24"/>
          <w:szCs w:val="24"/>
        </w:rPr>
        <w:t xml:space="preserve"> </w:t>
      </w:r>
      <w:r w:rsidRPr="00B84869">
        <w:rPr>
          <w:rFonts w:eastAsia="Times New Roman"/>
          <w:sz w:val="24"/>
          <w:szCs w:val="24"/>
        </w:rPr>
        <w:t>углубленном</w:t>
      </w:r>
      <w:r w:rsidRPr="00B84869">
        <w:rPr>
          <w:rFonts w:eastAsia="Times New Roman"/>
          <w:spacing w:val="1"/>
          <w:sz w:val="24"/>
          <w:szCs w:val="24"/>
        </w:rPr>
        <w:t xml:space="preserve"> </w:t>
      </w:r>
      <w:r w:rsidRPr="00B84869">
        <w:rPr>
          <w:rFonts w:eastAsia="Times New Roman"/>
          <w:sz w:val="24"/>
          <w:szCs w:val="24"/>
        </w:rPr>
        <w:t>уровне,</w:t>
      </w:r>
      <w:r w:rsidRPr="00B84869">
        <w:rPr>
          <w:rFonts w:eastAsia="Times New Roman"/>
          <w:spacing w:val="1"/>
          <w:sz w:val="24"/>
          <w:szCs w:val="24"/>
        </w:rPr>
        <w:t xml:space="preserve"> </w:t>
      </w:r>
      <w:r w:rsidRPr="00B84869">
        <w:rPr>
          <w:rFonts w:eastAsia="Times New Roman"/>
          <w:sz w:val="24"/>
          <w:szCs w:val="24"/>
        </w:rPr>
        <w:t>проектно-</w:t>
      </w:r>
      <w:r w:rsidRPr="00B84869">
        <w:rPr>
          <w:rFonts w:eastAsia="Times New Roman"/>
          <w:spacing w:val="1"/>
          <w:sz w:val="24"/>
          <w:szCs w:val="24"/>
        </w:rPr>
        <w:t xml:space="preserve"> </w:t>
      </w:r>
      <w:r w:rsidRPr="00B84869">
        <w:rPr>
          <w:rFonts w:eastAsia="Times New Roman"/>
          <w:sz w:val="24"/>
          <w:szCs w:val="24"/>
        </w:rPr>
        <w:t>исследовательской</w:t>
      </w:r>
      <w:r w:rsidRPr="00B84869">
        <w:rPr>
          <w:rFonts w:eastAsia="Times New Roman"/>
          <w:spacing w:val="-3"/>
          <w:sz w:val="24"/>
          <w:szCs w:val="24"/>
        </w:rPr>
        <w:t xml:space="preserve"> </w:t>
      </w:r>
      <w:r w:rsidRPr="00B84869">
        <w:rPr>
          <w:rFonts w:eastAsia="Times New Roman"/>
          <w:sz w:val="24"/>
          <w:szCs w:val="24"/>
        </w:rPr>
        <w:t>деятельности,</w:t>
      </w:r>
      <w:r w:rsidRPr="00B84869">
        <w:rPr>
          <w:rFonts w:eastAsia="Times New Roman"/>
          <w:spacing w:val="-2"/>
          <w:sz w:val="24"/>
          <w:szCs w:val="24"/>
        </w:rPr>
        <w:t xml:space="preserve"> </w:t>
      </w:r>
      <w:r w:rsidRPr="00B84869">
        <w:rPr>
          <w:rFonts w:eastAsia="Times New Roman"/>
          <w:sz w:val="24"/>
          <w:szCs w:val="24"/>
        </w:rPr>
        <w:t>исторического</w:t>
      </w:r>
      <w:r w:rsidRPr="00B84869">
        <w:rPr>
          <w:rFonts w:eastAsia="Times New Roman"/>
          <w:spacing w:val="1"/>
          <w:sz w:val="24"/>
          <w:szCs w:val="24"/>
        </w:rPr>
        <w:t xml:space="preserve"> </w:t>
      </w:r>
      <w:r w:rsidRPr="00B84869">
        <w:rPr>
          <w:rFonts w:eastAsia="Times New Roman"/>
          <w:sz w:val="24"/>
          <w:szCs w:val="24"/>
        </w:rPr>
        <w:t>просвещения);</w:t>
      </w:r>
    </w:p>
    <w:p w:rsidR="00B84869" w:rsidRPr="00B84869" w:rsidRDefault="00B84869" w:rsidP="00B84869">
      <w:pPr>
        <w:jc w:val="both"/>
        <w:rPr>
          <w:rFonts w:eastAsia="Times New Roman"/>
          <w:sz w:val="24"/>
          <w:szCs w:val="24"/>
        </w:rPr>
      </w:pPr>
      <w:r w:rsidRPr="00B84869">
        <w:rPr>
          <w:rFonts w:eastAsia="Times New Roman"/>
          <w:sz w:val="24"/>
          <w:szCs w:val="24"/>
        </w:rPr>
        <w:t>На</w:t>
      </w:r>
      <w:r w:rsidRPr="00B84869">
        <w:rPr>
          <w:rFonts w:eastAsia="Times New Roman"/>
          <w:spacing w:val="1"/>
          <w:sz w:val="24"/>
          <w:szCs w:val="24"/>
        </w:rPr>
        <w:t xml:space="preserve"> </w:t>
      </w:r>
      <w:r w:rsidRPr="00B84869">
        <w:rPr>
          <w:rFonts w:eastAsia="Times New Roman"/>
          <w:sz w:val="24"/>
          <w:szCs w:val="24"/>
        </w:rPr>
        <w:t>занятия,</w:t>
      </w:r>
      <w:r w:rsidRPr="00B84869">
        <w:rPr>
          <w:rFonts w:eastAsia="Times New Roman"/>
          <w:spacing w:val="1"/>
          <w:sz w:val="24"/>
          <w:szCs w:val="24"/>
        </w:rPr>
        <w:t xml:space="preserve"> </w:t>
      </w:r>
      <w:r w:rsidRPr="00B84869">
        <w:rPr>
          <w:rFonts w:eastAsia="Times New Roman"/>
          <w:sz w:val="24"/>
          <w:szCs w:val="24"/>
        </w:rPr>
        <w:t>направленные</w:t>
      </w:r>
      <w:r w:rsidRPr="00B84869">
        <w:rPr>
          <w:rFonts w:eastAsia="Times New Roman"/>
          <w:spacing w:val="1"/>
          <w:sz w:val="24"/>
          <w:szCs w:val="24"/>
        </w:rPr>
        <w:t xml:space="preserve"> </w:t>
      </w:r>
      <w:r w:rsidRPr="00B84869">
        <w:rPr>
          <w:rFonts w:eastAsia="Times New Roman"/>
          <w:sz w:val="24"/>
          <w:szCs w:val="24"/>
        </w:rPr>
        <w:t>на</w:t>
      </w:r>
      <w:r w:rsidRPr="00B84869">
        <w:rPr>
          <w:rFonts w:eastAsia="Times New Roman"/>
          <w:spacing w:val="1"/>
          <w:sz w:val="24"/>
          <w:szCs w:val="24"/>
        </w:rPr>
        <w:t xml:space="preserve"> </w:t>
      </w:r>
      <w:r w:rsidRPr="00B84869">
        <w:rPr>
          <w:rFonts w:eastAsia="Times New Roman"/>
          <w:sz w:val="24"/>
          <w:szCs w:val="24"/>
        </w:rPr>
        <w:t>удовлетворение</w:t>
      </w:r>
      <w:r w:rsidRPr="00B84869">
        <w:rPr>
          <w:rFonts w:eastAsia="Times New Roman"/>
          <w:spacing w:val="1"/>
          <w:sz w:val="24"/>
          <w:szCs w:val="24"/>
        </w:rPr>
        <w:t xml:space="preserve"> </w:t>
      </w:r>
      <w:r w:rsidRPr="00B84869">
        <w:rPr>
          <w:rFonts w:eastAsia="Times New Roman"/>
          <w:sz w:val="24"/>
          <w:szCs w:val="24"/>
        </w:rPr>
        <w:t>интересов</w:t>
      </w:r>
      <w:r w:rsidRPr="00B84869">
        <w:rPr>
          <w:rFonts w:eastAsia="Times New Roman"/>
          <w:spacing w:val="1"/>
          <w:sz w:val="24"/>
          <w:szCs w:val="24"/>
        </w:rPr>
        <w:t xml:space="preserve"> </w:t>
      </w:r>
      <w:r w:rsidRPr="00B84869">
        <w:rPr>
          <w:rFonts w:eastAsia="Times New Roman"/>
          <w:sz w:val="24"/>
          <w:szCs w:val="24"/>
        </w:rPr>
        <w:t>и</w:t>
      </w:r>
      <w:r w:rsidRPr="00B84869">
        <w:rPr>
          <w:rFonts w:eastAsia="Times New Roman"/>
          <w:spacing w:val="1"/>
          <w:sz w:val="24"/>
          <w:szCs w:val="24"/>
        </w:rPr>
        <w:t xml:space="preserve"> </w:t>
      </w:r>
      <w:r w:rsidR="00CD0B43" w:rsidRPr="00B84869">
        <w:rPr>
          <w:rFonts w:eastAsia="Times New Roman"/>
          <w:sz w:val="24"/>
          <w:szCs w:val="24"/>
        </w:rPr>
        <w:t>потребностей,</w:t>
      </w:r>
      <w:r w:rsidRPr="00B84869">
        <w:rPr>
          <w:rFonts w:eastAsia="Times New Roman"/>
          <w:sz w:val="24"/>
          <w:szCs w:val="24"/>
        </w:rPr>
        <w:t xml:space="preserve"> обучающихся в творческом и физическом развитии (в том числе</w:t>
      </w:r>
      <w:r w:rsidRPr="00B84869">
        <w:rPr>
          <w:rFonts w:eastAsia="Times New Roman"/>
          <w:spacing w:val="1"/>
          <w:sz w:val="24"/>
          <w:szCs w:val="24"/>
        </w:rPr>
        <w:t xml:space="preserve"> </w:t>
      </w:r>
      <w:r w:rsidRPr="00B84869">
        <w:rPr>
          <w:rFonts w:eastAsia="Times New Roman"/>
          <w:sz w:val="24"/>
          <w:szCs w:val="24"/>
        </w:rPr>
        <w:t>организация</w:t>
      </w:r>
      <w:r w:rsidRPr="00B84869">
        <w:rPr>
          <w:rFonts w:eastAsia="Times New Roman"/>
          <w:spacing w:val="1"/>
          <w:sz w:val="24"/>
          <w:szCs w:val="24"/>
        </w:rPr>
        <w:t xml:space="preserve"> </w:t>
      </w:r>
      <w:r w:rsidRPr="00B84869">
        <w:rPr>
          <w:rFonts w:eastAsia="Times New Roman"/>
          <w:sz w:val="24"/>
          <w:szCs w:val="24"/>
        </w:rPr>
        <w:t>занятий</w:t>
      </w:r>
      <w:r w:rsidRPr="00B84869">
        <w:rPr>
          <w:rFonts w:eastAsia="Times New Roman"/>
          <w:spacing w:val="1"/>
          <w:sz w:val="24"/>
          <w:szCs w:val="24"/>
        </w:rPr>
        <w:t xml:space="preserve"> </w:t>
      </w:r>
      <w:r w:rsidRPr="00B84869">
        <w:rPr>
          <w:rFonts w:eastAsia="Times New Roman"/>
          <w:sz w:val="24"/>
          <w:szCs w:val="24"/>
        </w:rPr>
        <w:t>в</w:t>
      </w:r>
      <w:r w:rsidRPr="00B84869">
        <w:rPr>
          <w:rFonts w:eastAsia="Times New Roman"/>
          <w:spacing w:val="1"/>
          <w:sz w:val="24"/>
          <w:szCs w:val="24"/>
        </w:rPr>
        <w:t xml:space="preserve"> </w:t>
      </w:r>
      <w:r w:rsidRPr="00B84869">
        <w:rPr>
          <w:rFonts w:eastAsia="Times New Roman"/>
          <w:sz w:val="24"/>
          <w:szCs w:val="24"/>
        </w:rPr>
        <w:t>школьных</w:t>
      </w:r>
      <w:r w:rsidRPr="00B84869">
        <w:rPr>
          <w:rFonts w:eastAsia="Times New Roman"/>
          <w:spacing w:val="1"/>
          <w:sz w:val="24"/>
          <w:szCs w:val="24"/>
        </w:rPr>
        <w:t xml:space="preserve"> </w:t>
      </w:r>
      <w:r w:rsidRPr="00B84869">
        <w:rPr>
          <w:rFonts w:eastAsia="Times New Roman"/>
          <w:sz w:val="24"/>
          <w:szCs w:val="24"/>
        </w:rPr>
        <w:t>театрах,</w:t>
      </w:r>
      <w:r w:rsidRPr="00B84869">
        <w:rPr>
          <w:rFonts w:eastAsia="Times New Roman"/>
          <w:spacing w:val="1"/>
          <w:sz w:val="24"/>
          <w:szCs w:val="24"/>
        </w:rPr>
        <w:t xml:space="preserve"> </w:t>
      </w:r>
      <w:r w:rsidRPr="00B84869">
        <w:rPr>
          <w:rFonts w:eastAsia="Times New Roman"/>
          <w:sz w:val="24"/>
          <w:szCs w:val="24"/>
        </w:rPr>
        <w:t>школьных</w:t>
      </w:r>
      <w:r w:rsidRPr="00B84869">
        <w:rPr>
          <w:rFonts w:eastAsia="Times New Roman"/>
          <w:spacing w:val="1"/>
          <w:sz w:val="24"/>
          <w:szCs w:val="24"/>
        </w:rPr>
        <w:t xml:space="preserve"> </w:t>
      </w:r>
      <w:r w:rsidRPr="00B84869">
        <w:rPr>
          <w:rFonts w:eastAsia="Times New Roman"/>
          <w:sz w:val="24"/>
          <w:szCs w:val="24"/>
        </w:rPr>
        <w:t>музеях,</w:t>
      </w:r>
      <w:r w:rsidRPr="00B84869">
        <w:rPr>
          <w:rFonts w:eastAsia="Times New Roman"/>
          <w:spacing w:val="1"/>
          <w:sz w:val="24"/>
          <w:szCs w:val="24"/>
        </w:rPr>
        <w:t xml:space="preserve"> </w:t>
      </w:r>
      <w:r w:rsidRPr="00B84869">
        <w:rPr>
          <w:rFonts w:eastAsia="Times New Roman"/>
          <w:sz w:val="24"/>
          <w:szCs w:val="24"/>
        </w:rPr>
        <w:t>школьных</w:t>
      </w:r>
      <w:r w:rsidRPr="00B84869">
        <w:rPr>
          <w:rFonts w:eastAsia="Times New Roman"/>
          <w:spacing w:val="1"/>
          <w:sz w:val="24"/>
          <w:szCs w:val="24"/>
        </w:rPr>
        <w:t xml:space="preserve"> </w:t>
      </w:r>
      <w:r w:rsidRPr="00B84869">
        <w:rPr>
          <w:rFonts w:eastAsia="Times New Roman"/>
          <w:sz w:val="24"/>
          <w:szCs w:val="24"/>
        </w:rPr>
        <w:t>спортивных</w:t>
      </w:r>
      <w:r w:rsidRPr="00B84869">
        <w:rPr>
          <w:rFonts w:eastAsia="Times New Roman"/>
          <w:spacing w:val="1"/>
          <w:sz w:val="24"/>
          <w:szCs w:val="24"/>
        </w:rPr>
        <w:t xml:space="preserve"> </w:t>
      </w:r>
      <w:r w:rsidRPr="00B84869">
        <w:rPr>
          <w:rFonts w:eastAsia="Times New Roman"/>
          <w:sz w:val="24"/>
          <w:szCs w:val="24"/>
        </w:rPr>
        <w:t>клубах,</w:t>
      </w:r>
      <w:r w:rsidRPr="00B84869">
        <w:rPr>
          <w:rFonts w:eastAsia="Times New Roman"/>
          <w:spacing w:val="1"/>
          <w:sz w:val="24"/>
          <w:szCs w:val="24"/>
        </w:rPr>
        <w:t xml:space="preserve"> </w:t>
      </w:r>
      <w:r w:rsidRPr="00B84869">
        <w:rPr>
          <w:rFonts w:eastAsia="Times New Roman"/>
          <w:sz w:val="24"/>
          <w:szCs w:val="24"/>
        </w:rPr>
        <w:t>а</w:t>
      </w:r>
      <w:r w:rsidRPr="00B84869">
        <w:rPr>
          <w:rFonts w:eastAsia="Times New Roman"/>
          <w:spacing w:val="1"/>
          <w:sz w:val="24"/>
          <w:szCs w:val="24"/>
        </w:rPr>
        <w:t xml:space="preserve"> </w:t>
      </w:r>
      <w:r w:rsidRPr="00B84869">
        <w:rPr>
          <w:rFonts w:eastAsia="Times New Roman"/>
          <w:sz w:val="24"/>
          <w:szCs w:val="24"/>
        </w:rPr>
        <w:t>также</w:t>
      </w:r>
      <w:r w:rsidRPr="00B84869">
        <w:rPr>
          <w:rFonts w:eastAsia="Times New Roman"/>
          <w:spacing w:val="1"/>
          <w:sz w:val="24"/>
          <w:szCs w:val="24"/>
        </w:rPr>
        <w:t xml:space="preserve"> </w:t>
      </w:r>
      <w:r w:rsidRPr="00B84869">
        <w:rPr>
          <w:rFonts w:eastAsia="Times New Roman"/>
          <w:sz w:val="24"/>
          <w:szCs w:val="24"/>
        </w:rPr>
        <w:t>в</w:t>
      </w:r>
      <w:r w:rsidRPr="00B84869">
        <w:rPr>
          <w:rFonts w:eastAsia="Times New Roman"/>
          <w:spacing w:val="1"/>
          <w:sz w:val="24"/>
          <w:szCs w:val="24"/>
        </w:rPr>
        <w:t xml:space="preserve"> </w:t>
      </w:r>
      <w:r w:rsidRPr="00B84869">
        <w:rPr>
          <w:rFonts w:eastAsia="Times New Roman"/>
          <w:sz w:val="24"/>
          <w:szCs w:val="24"/>
        </w:rPr>
        <w:t>рамках</w:t>
      </w:r>
      <w:r w:rsidRPr="00B84869">
        <w:rPr>
          <w:rFonts w:eastAsia="Times New Roman"/>
          <w:spacing w:val="1"/>
          <w:sz w:val="24"/>
          <w:szCs w:val="24"/>
        </w:rPr>
        <w:t xml:space="preserve"> </w:t>
      </w:r>
      <w:r w:rsidRPr="00B84869">
        <w:rPr>
          <w:rFonts w:eastAsia="Times New Roman"/>
          <w:sz w:val="24"/>
          <w:szCs w:val="24"/>
        </w:rPr>
        <w:t>реализации</w:t>
      </w:r>
      <w:r w:rsidRPr="00B84869">
        <w:rPr>
          <w:rFonts w:eastAsia="Times New Roman"/>
          <w:spacing w:val="1"/>
          <w:sz w:val="24"/>
          <w:szCs w:val="24"/>
        </w:rPr>
        <w:t xml:space="preserve"> </w:t>
      </w:r>
      <w:r w:rsidRPr="00B84869">
        <w:rPr>
          <w:rFonts w:eastAsia="Times New Roman"/>
          <w:sz w:val="24"/>
          <w:szCs w:val="24"/>
        </w:rPr>
        <w:t>программы</w:t>
      </w:r>
      <w:r w:rsidRPr="00B84869">
        <w:rPr>
          <w:rFonts w:eastAsia="Times New Roman"/>
          <w:spacing w:val="71"/>
          <w:sz w:val="24"/>
          <w:szCs w:val="24"/>
        </w:rPr>
        <w:t xml:space="preserve"> </w:t>
      </w:r>
      <w:r w:rsidRPr="00B84869">
        <w:rPr>
          <w:rFonts w:eastAsia="Times New Roman"/>
          <w:sz w:val="24"/>
          <w:szCs w:val="24"/>
        </w:rPr>
        <w:t>развития</w:t>
      </w:r>
      <w:r w:rsidRPr="00B84869">
        <w:rPr>
          <w:rFonts w:eastAsia="Times New Roman"/>
          <w:spacing w:val="1"/>
          <w:sz w:val="24"/>
          <w:szCs w:val="24"/>
        </w:rPr>
        <w:t xml:space="preserve"> </w:t>
      </w:r>
      <w:r w:rsidRPr="00B84869">
        <w:rPr>
          <w:rFonts w:eastAsia="Times New Roman"/>
          <w:sz w:val="24"/>
          <w:szCs w:val="24"/>
        </w:rPr>
        <w:t>социальной</w:t>
      </w:r>
      <w:r w:rsidRPr="00B84869">
        <w:rPr>
          <w:rFonts w:eastAsia="Times New Roman"/>
          <w:spacing w:val="-2"/>
          <w:sz w:val="24"/>
          <w:szCs w:val="24"/>
        </w:rPr>
        <w:t xml:space="preserve"> </w:t>
      </w:r>
      <w:r w:rsidRPr="00B84869">
        <w:rPr>
          <w:rFonts w:eastAsia="Times New Roman"/>
          <w:sz w:val="24"/>
          <w:szCs w:val="24"/>
        </w:rPr>
        <w:t>активности</w:t>
      </w:r>
      <w:r w:rsidRPr="00B84869">
        <w:rPr>
          <w:rFonts w:eastAsia="Times New Roman"/>
          <w:spacing w:val="-1"/>
          <w:sz w:val="24"/>
          <w:szCs w:val="24"/>
        </w:rPr>
        <w:t xml:space="preserve"> </w:t>
      </w:r>
      <w:r w:rsidRPr="00B84869">
        <w:rPr>
          <w:rFonts w:eastAsia="Times New Roman"/>
          <w:sz w:val="24"/>
          <w:szCs w:val="24"/>
        </w:rPr>
        <w:t>обучающихся</w:t>
      </w:r>
      <w:r w:rsidRPr="00B84869">
        <w:rPr>
          <w:rFonts w:eastAsia="Times New Roman"/>
          <w:spacing w:val="-1"/>
          <w:sz w:val="24"/>
          <w:szCs w:val="24"/>
        </w:rPr>
        <w:t xml:space="preserve"> </w:t>
      </w:r>
      <w:r w:rsidRPr="00B84869">
        <w:rPr>
          <w:rFonts w:eastAsia="Times New Roman"/>
          <w:sz w:val="24"/>
          <w:szCs w:val="24"/>
        </w:rPr>
        <w:t>начальных классов</w:t>
      </w:r>
      <w:r w:rsidRPr="00B84869">
        <w:rPr>
          <w:rFonts w:eastAsia="Times New Roman"/>
          <w:spacing w:val="-3"/>
          <w:sz w:val="24"/>
          <w:szCs w:val="24"/>
        </w:rPr>
        <w:t xml:space="preserve"> </w:t>
      </w:r>
      <w:r w:rsidRPr="00B84869">
        <w:rPr>
          <w:rFonts w:eastAsia="Times New Roman"/>
          <w:sz w:val="24"/>
          <w:szCs w:val="24"/>
        </w:rPr>
        <w:t>«Орлята</w:t>
      </w:r>
      <w:r w:rsidRPr="00B84869">
        <w:rPr>
          <w:rFonts w:eastAsia="Times New Roman"/>
          <w:spacing w:val="-1"/>
          <w:sz w:val="24"/>
          <w:szCs w:val="24"/>
        </w:rPr>
        <w:t xml:space="preserve"> </w:t>
      </w:r>
      <w:r w:rsidRPr="00B84869">
        <w:rPr>
          <w:rFonts w:eastAsia="Times New Roman"/>
          <w:sz w:val="24"/>
          <w:szCs w:val="24"/>
        </w:rPr>
        <w:t>России»</w:t>
      </w:r>
      <w:r w:rsidR="00CD0B43">
        <w:rPr>
          <w:rFonts w:eastAsia="Times New Roman"/>
          <w:sz w:val="24"/>
          <w:szCs w:val="24"/>
        </w:rPr>
        <w:t xml:space="preserve">, </w:t>
      </w:r>
      <w:r w:rsidR="00A5678F">
        <w:rPr>
          <w:rFonts w:eastAsia="Times New Roman"/>
          <w:sz w:val="24"/>
          <w:szCs w:val="24"/>
        </w:rPr>
        <w:t>«</w:t>
      </w:r>
      <w:r w:rsidR="00CD0B43">
        <w:rPr>
          <w:rFonts w:eastAsia="Times New Roman"/>
          <w:sz w:val="24"/>
          <w:szCs w:val="24"/>
        </w:rPr>
        <w:t>Мое Оренбуржье»</w:t>
      </w:r>
      <w:r w:rsidRPr="00B84869">
        <w:rPr>
          <w:rFonts w:eastAsia="Times New Roman"/>
          <w:sz w:val="24"/>
          <w:szCs w:val="24"/>
        </w:rPr>
        <w:t>).</w:t>
      </w:r>
    </w:p>
    <w:p w:rsidR="00B84869" w:rsidRPr="00B84869" w:rsidRDefault="00B84869" w:rsidP="00B84869">
      <w:pPr>
        <w:jc w:val="both"/>
        <w:rPr>
          <w:rFonts w:eastAsia="Times New Roman"/>
          <w:sz w:val="24"/>
          <w:szCs w:val="24"/>
        </w:rPr>
      </w:pPr>
      <w:r w:rsidRPr="00B84869">
        <w:rPr>
          <w:rFonts w:eastAsia="Times New Roman"/>
          <w:sz w:val="24"/>
          <w:szCs w:val="24"/>
        </w:rPr>
        <w:t>С</w:t>
      </w:r>
      <w:r w:rsidRPr="00B84869">
        <w:rPr>
          <w:rFonts w:eastAsia="Times New Roman"/>
          <w:spacing w:val="1"/>
          <w:sz w:val="24"/>
          <w:szCs w:val="24"/>
        </w:rPr>
        <w:t xml:space="preserve"> </w:t>
      </w:r>
      <w:r w:rsidRPr="00B84869">
        <w:rPr>
          <w:rFonts w:eastAsia="Times New Roman"/>
          <w:sz w:val="24"/>
          <w:szCs w:val="24"/>
        </w:rPr>
        <w:t>целью</w:t>
      </w:r>
      <w:r w:rsidRPr="00B84869">
        <w:rPr>
          <w:rFonts w:eastAsia="Times New Roman"/>
          <w:spacing w:val="1"/>
          <w:sz w:val="24"/>
          <w:szCs w:val="24"/>
        </w:rPr>
        <w:t xml:space="preserve"> </w:t>
      </w:r>
      <w:r w:rsidRPr="00B84869">
        <w:rPr>
          <w:rFonts w:eastAsia="Times New Roman"/>
          <w:sz w:val="24"/>
          <w:szCs w:val="24"/>
        </w:rPr>
        <w:t>реализации</w:t>
      </w:r>
      <w:r w:rsidRPr="00B84869">
        <w:rPr>
          <w:rFonts w:eastAsia="Times New Roman"/>
          <w:spacing w:val="1"/>
          <w:sz w:val="24"/>
          <w:szCs w:val="24"/>
        </w:rPr>
        <w:t xml:space="preserve"> </w:t>
      </w:r>
      <w:r w:rsidRPr="00B84869">
        <w:rPr>
          <w:rFonts w:eastAsia="Times New Roman"/>
          <w:sz w:val="24"/>
          <w:szCs w:val="24"/>
        </w:rPr>
        <w:t>принципа</w:t>
      </w:r>
      <w:r w:rsidRPr="00B84869">
        <w:rPr>
          <w:rFonts w:eastAsia="Times New Roman"/>
          <w:spacing w:val="1"/>
          <w:sz w:val="24"/>
          <w:szCs w:val="24"/>
        </w:rPr>
        <w:t xml:space="preserve"> </w:t>
      </w:r>
      <w:r w:rsidRPr="00B84869">
        <w:rPr>
          <w:rFonts w:eastAsia="Times New Roman"/>
          <w:sz w:val="24"/>
          <w:szCs w:val="24"/>
        </w:rPr>
        <w:t>формирования</w:t>
      </w:r>
      <w:r w:rsidRPr="00B84869">
        <w:rPr>
          <w:rFonts w:eastAsia="Times New Roman"/>
          <w:spacing w:val="1"/>
          <w:sz w:val="24"/>
          <w:szCs w:val="24"/>
        </w:rPr>
        <w:t xml:space="preserve"> </w:t>
      </w:r>
      <w:r w:rsidRPr="00B84869">
        <w:rPr>
          <w:rFonts w:eastAsia="Times New Roman"/>
          <w:sz w:val="24"/>
          <w:szCs w:val="24"/>
        </w:rPr>
        <w:t>единого</w:t>
      </w:r>
      <w:r w:rsidRPr="00B84869">
        <w:rPr>
          <w:rFonts w:eastAsia="Times New Roman"/>
          <w:spacing w:val="1"/>
          <w:sz w:val="24"/>
          <w:szCs w:val="24"/>
        </w:rPr>
        <w:t xml:space="preserve"> </w:t>
      </w:r>
      <w:r w:rsidRPr="00B84869">
        <w:rPr>
          <w:rFonts w:eastAsia="Times New Roman"/>
          <w:sz w:val="24"/>
          <w:szCs w:val="24"/>
        </w:rPr>
        <w:t>образовательного</w:t>
      </w:r>
      <w:r w:rsidRPr="00B84869">
        <w:rPr>
          <w:rFonts w:eastAsia="Times New Roman"/>
          <w:spacing w:val="1"/>
          <w:sz w:val="24"/>
          <w:szCs w:val="24"/>
        </w:rPr>
        <w:t xml:space="preserve"> </w:t>
      </w:r>
      <w:r w:rsidRPr="00B84869">
        <w:rPr>
          <w:rFonts w:eastAsia="Times New Roman"/>
          <w:sz w:val="24"/>
          <w:szCs w:val="24"/>
        </w:rPr>
        <w:t>пространства</w:t>
      </w:r>
      <w:r w:rsidRPr="00B84869">
        <w:rPr>
          <w:rFonts w:eastAsia="Times New Roman"/>
          <w:spacing w:val="1"/>
          <w:sz w:val="24"/>
          <w:szCs w:val="24"/>
        </w:rPr>
        <w:t xml:space="preserve"> </w:t>
      </w:r>
      <w:r w:rsidRPr="00B84869">
        <w:rPr>
          <w:rFonts w:eastAsia="Times New Roman"/>
          <w:sz w:val="24"/>
          <w:szCs w:val="24"/>
        </w:rPr>
        <w:t>на</w:t>
      </w:r>
      <w:r w:rsidRPr="00B84869">
        <w:rPr>
          <w:rFonts w:eastAsia="Times New Roman"/>
          <w:spacing w:val="1"/>
          <w:sz w:val="24"/>
          <w:szCs w:val="24"/>
        </w:rPr>
        <w:t xml:space="preserve"> </w:t>
      </w:r>
      <w:r w:rsidRPr="00B84869">
        <w:rPr>
          <w:rFonts w:eastAsia="Times New Roman"/>
          <w:sz w:val="24"/>
          <w:szCs w:val="24"/>
        </w:rPr>
        <w:t>всех</w:t>
      </w:r>
      <w:r w:rsidRPr="00B84869">
        <w:rPr>
          <w:rFonts w:eastAsia="Times New Roman"/>
          <w:spacing w:val="1"/>
          <w:sz w:val="24"/>
          <w:szCs w:val="24"/>
        </w:rPr>
        <w:t xml:space="preserve"> </w:t>
      </w:r>
      <w:r w:rsidRPr="00B84869">
        <w:rPr>
          <w:rFonts w:eastAsia="Times New Roman"/>
          <w:sz w:val="24"/>
          <w:szCs w:val="24"/>
        </w:rPr>
        <w:t>уровнях</w:t>
      </w:r>
      <w:r w:rsidRPr="00B84869">
        <w:rPr>
          <w:rFonts w:eastAsia="Times New Roman"/>
          <w:spacing w:val="1"/>
          <w:sz w:val="24"/>
          <w:szCs w:val="24"/>
        </w:rPr>
        <w:t xml:space="preserve"> </w:t>
      </w:r>
      <w:r w:rsidRPr="00B84869">
        <w:rPr>
          <w:rFonts w:eastAsia="Times New Roman"/>
          <w:sz w:val="24"/>
          <w:szCs w:val="24"/>
        </w:rPr>
        <w:t>образования</w:t>
      </w:r>
      <w:r w:rsidRPr="00B84869">
        <w:rPr>
          <w:rFonts w:eastAsia="Times New Roman"/>
          <w:spacing w:val="1"/>
          <w:sz w:val="24"/>
          <w:szCs w:val="24"/>
        </w:rPr>
        <w:t xml:space="preserve"> </w:t>
      </w:r>
      <w:r w:rsidRPr="00B84869">
        <w:rPr>
          <w:rFonts w:eastAsia="Times New Roman"/>
          <w:sz w:val="24"/>
          <w:szCs w:val="24"/>
        </w:rPr>
        <w:t>часы</w:t>
      </w:r>
      <w:r w:rsidRPr="00B84869">
        <w:rPr>
          <w:rFonts w:eastAsia="Times New Roman"/>
          <w:spacing w:val="1"/>
          <w:sz w:val="24"/>
          <w:szCs w:val="24"/>
        </w:rPr>
        <w:t xml:space="preserve"> </w:t>
      </w:r>
      <w:r w:rsidRPr="00B84869">
        <w:rPr>
          <w:rFonts w:eastAsia="Times New Roman"/>
          <w:sz w:val="24"/>
          <w:szCs w:val="24"/>
        </w:rPr>
        <w:t>внеурочной</w:t>
      </w:r>
      <w:r w:rsidRPr="00B84869">
        <w:rPr>
          <w:rFonts w:eastAsia="Times New Roman"/>
          <w:spacing w:val="1"/>
          <w:sz w:val="24"/>
          <w:szCs w:val="24"/>
        </w:rPr>
        <w:t xml:space="preserve"> </w:t>
      </w:r>
      <w:r w:rsidRPr="00B84869">
        <w:rPr>
          <w:rFonts w:eastAsia="Times New Roman"/>
          <w:sz w:val="24"/>
          <w:szCs w:val="24"/>
        </w:rPr>
        <w:t>деятельности</w:t>
      </w:r>
      <w:r w:rsidRPr="00B84869">
        <w:rPr>
          <w:rFonts w:eastAsia="Times New Roman"/>
          <w:spacing w:val="-67"/>
          <w:sz w:val="24"/>
          <w:szCs w:val="24"/>
        </w:rPr>
        <w:t xml:space="preserve"> </w:t>
      </w:r>
      <w:r w:rsidRPr="00B84869">
        <w:rPr>
          <w:rFonts w:eastAsia="Times New Roman"/>
          <w:sz w:val="24"/>
          <w:szCs w:val="24"/>
        </w:rPr>
        <w:t>использованы через реализацию плана внеурочной деятельности с преобладанием</w:t>
      </w:r>
      <w:r w:rsidRPr="00B84869">
        <w:rPr>
          <w:rFonts w:eastAsia="Times New Roman"/>
          <w:spacing w:val="-67"/>
          <w:sz w:val="24"/>
          <w:szCs w:val="24"/>
        </w:rPr>
        <w:t xml:space="preserve"> </w:t>
      </w:r>
      <w:r w:rsidRPr="00B84869">
        <w:rPr>
          <w:rFonts w:eastAsia="Times New Roman"/>
          <w:sz w:val="24"/>
          <w:szCs w:val="24"/>
        </w:rPr>
        <w:t>педагогической</w:t>
      </w:r>
      <w:r w:rsidRPr="00B84869">
        <w:rPr>
          <w:rFonts w:eastAsia="Times New Roman"/>
          <w:spacing w:val="1"/>
          <w:sz w:val="24"/>
          <w:szCs w:val="24"/>
        </w:rPr>
        <w:t xml:space="preserve"> </w:t>
      </w:r>
      <w:r w:rsidRPr="00B84869">
        <w:rPr>
          <w:rFonts w:eastAsia="Times New Roman"/>
          <w:sz w:val="24"/>
          <w:szCs w:val="24"/>
        </w:rPr>
        <w:t>поддержки</w:t>
      </w:r>
      <w:r w:rsidRPr="00B84869">
        <w:rPr>
          <w:rFonts w:eastAsia="Times New Roman"/>
          <w:spacing w:val="1"/>
          <w:sz w:val="24"/>
          <w:szCs w:val="24"/>
        </w:rPr>
        <w:t xml:space="preserve"> </w:t>
      </w:r>
      <w:r w:rsidRPr="00B84869">
        <w:rPr>
          <w:rFonts w:eastAsia="Times New Roman"/>
          <w:sz w:val="24"/>
          <w:szCs w:val="24"/>
        </w:rPr>
        <w:t>обучающихся</w:t>
      </w:r>
      <w:r w:rsidRPr="00B84869">
        <w:rPr>
          <w:rFonts w:eastAsia="Times New Roman"/>
          <w:spacing w:val="1"/>
          <w:sz w:val="24"/>
          <w:szCs w:val="24"/>
        </w:rPr>
        <w:t xml:space="preserve"> </w:t>
      </w:r>
      <w:r w:rsidRPr="00B84869">
        <w:rPr>
          <w:rFonts w:eastAsia="Times New Roman"/>
          <w:sz w:val="24"/>
          <w:szCs w:val="24"/>
        </w:rPr>
        <w:t>и</w:t>
      </w:r>
      <w:r w:rsidRPr="00B84869">
        <w:rPr>
          <w:rFonts w:eastAsia="Times New Roman"/>
          <w:spacing w:val="1"/>
          <w:sz w:val="24"/>
          <w:szCs w:val="24"/>
        </w:rPr>
        <w:t xml:space="preserve"> </w:t>
      </w:r>
      <w:r w:rsidRPr="00B84869">
        <w:rPr>
          <w:rFonts w:eastAsia="Times New Roman"/>
          <w:sz w:val="24"/>
          <w:szCs w:val="24"/>
        </w:rPr>
        <w:t>работы</w:t>
      </w:r>
      <w:r w:rsidRPr="00B84869">
        <w:rPr>
          <w:rFonts w:eastAsia="Times New Roman"/>
          <w:spacing w:val="1"/>
          <w:sz w:val="24"/>
          <w:szCs w:val="24"/>
        </w:rPr>
        <w:t xml:space="preserve"> </w:t>
      </w:r>
      <w:r w:rsidRPr="00B84869">
        <w:rPr>
          <w:rFonts w:eastAsia="Times New Roman"/>
          <w:sz w:val="24"/>
          <w:szCs w:val="24"/>
        </w:rPr>
        <w:t>по</w:t>
      </w:r>
      <w:r w:rsidRPr="00B84869">
        <w:rPr>
          <w:rFonts w:eastAsia="Times New Roman"/>
          <w:spacing w:val="1"/>
          <w:sz w:val="24"/>
          <w:szCs w:val="24"/>
        </w:rPr>
        <w:t xml:space="preserve"> </w:t>
      </w:r>
      <w:r w:rsidRPr="00B84869">
        <w:rPr>
          <w:rFonts w:eastAsia="Times New Roman"/>
          <w:sz w:val="24"/>
          <w:szCs w:val="24"/>
        </w:rPr>
        <w:t>обеспечению</w:t>
      </w:r>
      <w:r w:rsidRPr="00B84869">
        <w:rPr>
          <w:rFonts w:eastAsia="Times New Roman"/>
          <w:spacing w:val="1"/>
          <w:sz w:val="24"/>
          <w:szCs w:val="24"/>
        </w:rPr>
        <w:t xml:space="preserve"> </w:t>
      </w:r>
      <w:r w:rsidRPr="00B84869">
        <w:rPr>
          <w:rFonts w:eastAsia="Times New Roman"/>
          <w:sz w:val="24"/>
          <w:szCs w:val="24"/>
        </w:rPr>
        <w:t>их</w:t>
      </w:r>
      <w:r w:rsidRPr="00B84869">
        <w:rPr>
          <w:rFonts w:eastAsia="Times New Roman"/>
          <w:spacing w:val="1"/>
          <w:sz w:val="24"/>
          <w:szCs w:val="24"/>
        </w:rPr>
        <w:t xml:space="preserve"> </w:t>
      </w:r>
      <w:r w:rsidRPr="00B84869">
        <w:rPr>
          <w:rFonts w:eastAsia="Times New Roman"/>
          <w:sz w:val="24"/>
          <w:szCs w:val="24"/>
        </w:rPr>
        <w:t>благополучия</w:t>
      </w:r>
      <w:r w:rsidRPr="00B84869">
        <w:rPr>
          <w:rFonts w:eastAsia="Times New Roman"/>
          <w:spacing w:val="-1"/>
          <w:sz w:val="24"/>
          <w:szCs w:val="24"/>
        </w:rPr>
        <w:t xml:space="preserve"> </w:t>
      </w:r>
      <w:r w:rsidRPr="00B84869">
        <w:rPr>
          <w:rFonts w:eastAsia="Times New Roman"/>
          <w:sz w:val="24"/>
          <w:szCs w:val="24"/>
        </w:rPr>
        <w:t>в</w:t>
      </w:r>
      <w:r w:rsidRPr="00B84869">
        <w:rPr>
          <w:rFonts w:eastAsia="Times New Roman"/>
          <w:spacing w:val="-2"/>
          <w:sz w:val="24"/>
          <w:szCs w:val="24"/>
        </w:rPr>
        <w:t xml:space="preserve"> </w:t>
      </w:r>
      <w:r w:rsidRPr="00B84869">
        <w:rPr>
          <w:rFonts w:eastAsia="Times New Roman"/>
          <w:sz w:val="24"/>
          <w:szCs w:val="24"/>
        </w:rPr>
        <w:t>пространстве</w:t>
      </w:r>
      <w:r w:rsidRPr="00B84869">
        <w:rPr>
          <w:rFonts w:eastAsia="Times New Roman"/>
          <w:spacing w:val="-1"/>
          <w:sz w:val="24"/>
          <w:szCs w:val="24"/>
        </w:rPr>
        <w:t xml:space="preserve"> </w:t>
      </w:r>
      <w:r w:rsidRPr="00B84869">
        <w:rPr>
          <w:rFonts w:eastAsia="Times New Roman"/>
          <w:sz w:val="24"/>
          <w:szCs w:val="24"/>
        </w:rPr>
        <w:t>школы.</w:t>
      </w:r>
    </w:p>
    <w:p w:rsidR="00B84869" w:rsidRDefault="00B84869" w:rsidP="00B84869">
      <w:pPr>
        <w:jc w:val="both"/>
        <w:rPr>
          <w:rFonts w:eastAsia="Times New Roman"/>
          <w:i/>
          <w:sz w:val="24"/>
          <w:szCs w:val="24"/>
        </w:rPr>
      </w:pPr>
      <w:r w:rsidRPr="00B84869">
        <w:rPr>
          <w:rFonts w:eastAsia="Times New Roman"/>
          <w:i/>
          <w:sz w:val="24"/>
          <w:szCs w:val="24"/>
        </w:rPr>
        <w:t>Программы внеурочной деятельности разрабатываются в 1 классе на 33 учебные</w:t>
      </w:r>
      <w:r w:rsidRPr="00B84869">
        <w:rPr>
          <w:rFonts w:eastAsia="Times New Roman"/>
          <w:i/>
          <w:spacing w:val="1"/>
          <w:sz w:val="24"/>
          <w:szCs w:val="24"/>
        </w:rPr>
        <w:t xml:space="preserve"> </w:t>
      </w:r>
      <w:r w:rsidRPr="00B84869">
        <w:rPr>
          <w:rFonts w:eastAsia="Times New Roman"/>
          <w:i/>
          <w:sz w:val="24"/>
          <w:szCs w:val="24"/>
        </w:rPr>
        <w:t xml:space="preserve">недели, во 2 – 3 классах – на 34 учебные недели, </w:t>
      </w:r>
    </w:p>
    <w:p w:rsidR="00B84869" w:rsidRPr="00B84869" w:rsidRDefault="00B84869" w:rsidP="00B84869">
      <w:pPr>
        <w:jc w:val="both"/>
        <w:rPr>
          <w:rFonts w:eastAsia="Times New Roman"/>
          <w:sz w:val="24"/>
          <w:szCs w:val="24"/>
        </w:rPr>
      </w:pPr>
      <w:r w:rsidRPr="00B84869">
        <w:rPr>
          <w:rFonts w:eastAsia="Times New Roman"/>
          <w:b/>
          <w:sz w:val="24"/>
          <w:szCs w:val="24"/>
        </w:rPr>
        <w:t>Ожидаемые</w:t>
      </w:r>
      <w:r w:rsidRPr="00B84869">
        <w:rPr>
          <w:rFonts w:eastAsia="Times New Roman"/>
          <w:b/>
          <w:spacing w:val="-4"/>
          <w:sz w:val="24"/>
          <w:szCs w:val="24"/>
        </w:rPr>
        <w:t xml:space="preserve"> </w:t>
      </w:r>
      <w:r w:rsidRPr="00B84869">
        <w:rPr>
          <w:rFonts w:eastAsia="Times New Roman"/>
          <w:b/>
          <w:sz w:val="24"/>
          <w:szCs w:val="24"/>
        </w:rPr>
        <w:t>результаты</w:t>
      </w:r>
      <w:r w:rsidRPr="00B84869">
        <w:rPr>
          <w:rFonts w:eastAsia="Times New Roman"/>
          <w:b/>
          <w:spacing w:val="-3"/>
          <w:sz w:val="24"/>
          <w:szCs w:val="24"/>
        </w:rPr>
        <w:t xml:space="preserve"> </w:t>
      </w:r>
      <w:r w:rsidRPr="00B84869">
        <w:rPr>
          <w:rFonts w:eastAsia="Times New Roman"/>
          <w:b/>
          <w:sz w:val="24"/>
          <w:szCs w:val="24"/>
        </w:rPr>
        <w:t>внеурочной</w:t>
      </w:r>
      <w:r w:rsidRPr="00B84869">
        <w:rPr>
          <w:rFonts w:eastAsia="Times New Roman"/>
          <w:b/>
          <w:spacing w:val="-4"/>
          <w:sz w:val="24"/>
          <w:szCs w:val="24"/>
        </w:rPr>
        <w:t xml:space="preserve"> </w:t>
      </w:r>
      <w:r w:rsidRPr="00B84869">
        <w:rPr>
          <w:rFonts w:eastAsia="Times New Roman"/>
          <w:b/>
          <w:sz w:val="24"/>
          <w:szCs w:val="24"/>
        </w:rPr>
        <w:t>деятельности</w:t>
      </w:r>
    </w:p>
    <w:p w:rsidR="00B84869" w:rsidRPr="00B84869" w:rsidRDefault="00B84869" w:rsidP="00B84869">
      <w:pPr>
        <w:jc w:val="both"/>
        <w:rPr>
          <w:rFonts w:eastAsia="Times New Roman"/>
          <w:sz w:val="24"/>
          <w:szCs w:val="24"/>
        </w:rPr>
      </w:pPr>
      <w:r w:rsidRPr="00B84869">
        <w:rPr>
          <w:rFonts w:eastAsia="Times New Roman"/>
          <w:sz w:val="24"/>
          <w:szCs w:val="24"/>
        </w:rPr>
        <w:t>Воспитательный</w:t>
      </w:r>
      <w:r w:rsidRPr="00B84869">
        <w:rPr>
          <w:rFonts w:eastAsia="Times New Roman"/>
          <w:spacing w:val="1"/>
          <w:sz w:val="24"/>
          <w:szCs w:val="24"/>
        </w:rPr>
        <w:t xml:space="preserve"> </w:t>
      </w:r>
      <w:r w:rsidRPr="00B84869">
        <w:rPr>
          <w:rFonts w:eastAsia="Times New Roman"/>
          <w:sz w:val="24"/>
          <w:szCs w:val="24"/>
        </w:rPr>
        <w:t>результат</w:t>
      </w:r>
      <w:r w:rsidRPr="00B84869">
        <w:rPr>
          <w:rFonts w:eastAsia="Times New Roman"/>
          <w:spacing w:val="1"/>
          <w:sz w:val="24"/>
          <w:szCs w:val="24"/>
        </w:rPr>
        <w:t xml:space="preserve"> </w:t>
      </w:r>
      <w:r w:rsidRPr="00B84869">
        <w:rPr>
          <w:rFonts w:eastAsia="Times New Roman"/>
          <w:sz w:val="24"/>
          <w:szCs w:val="24"/>
        </w:rPr>
        <w:t>внеурочной</w:t>
      </w:r>
      <w:r w:rsidRPr="00B84869">
        <w:rPr>
          <w:rFonts w:eastAsia="Times New Roman"/>
          <w:spacing w:val="1"/>
          <w:sz w:val="24"/>
          <w:szCs w:val="24"/>
        </w:rPr>
        <w:t xml:space="preserve"> </w:t>
      </w:r>
      <w:r w:rsidRPr="00B84869">
        <w:rPr>
          <w:rFonts w:eastAsia="Times New Roman"/>
          <w:sz w:val="24"/>
          <w:szCs w:val="24"/>
        </w:rPr>
        <w:t>деятельности</w:t>
      </w:r>
      <w:r w:rsidRPr="00B84869">
        <w:rPr>
          <w:rFonts w:eastAsia="Times New Roman"/>
          <w:spacing w:val="1"/>
          <w:sz w:val="24"/>
          <w:szCs w:val="24"/>
        </w:rPr>
        <w:t xml:space="preserve"> </w:t>
      </w:r>
      <w:r w:rsidRPr="00B84869">
        <w:rPr>
          <w:rFonts w:eastAsia="Times New Roman"/>
          <w:sz w:val="24"/>
          <w:szCs w:val="24"/>
        </w:rPr>
        <w:t>-</w:t>
      </w:r>
      <w:r w:rsidRPr="00B84869">
        <w:rPr>
          <w:rFonts w:eastAsia="Times New Roman"/>
          <w:spacing w:val="1"/>
          <w:sz w:val="24"/>
          <w:szCs w:val="24"/>
        </w:rPr>
        <w:t xml:space="preserve"> </w:t>
      </w:r>
      <w:r w:rsidRPr="00B84869">
        <w:rPr>
          <w:rFonts w:eastAsia="Times New Roman"/>
          <w:sz w:val="24"/>
          <w:szCs w:val="24"/>
        </w:rPr>
        <w:t>непосредственное</w:t>
      </w:r>
      <w:r w:rsidRPr="00B84869">
        <w:rPr>
          <w:rFonts w:eastAsia="Times New Roman"/>
          <w:spacing w:val="1"/>
          <w:sz w:val="24"/>
          <w:szCs w:val="24"/>
        </w:rPr>
        <w:t xml:space="preserve"> </w:t>
      </w:r>
      <w:r w:rsidRPr="00B84869">
        <w:rPr>
          <w:rFonts w:eastAsia="Times New Roman"/>
          <w:sz w:val="24"/>
          <w:szCs w:val="24"/>
        </w:rPr>
        <w:t>духовно-нравственное приобретение ребёнка благодаря его участию в том или</w:t>
      </w:r>
      <w:r w:rsidRPr="00B84869">
        <w:rPr>
          <w:rFonts w:eastAsia="Times New Roman"/>
          <w:spacing w:val="1"/>
          <w:sz w:val="24"/>
          <w:szCs w:val="24"/>
        </w:rPr>
        <w:t xml:space="preserve"> </w:t>
      </w:r>
      <w:r w:rsidRPr="00B84869">
        <w:rPr>
          <w:rFonts w:eastAsia="Times New Roman"/>
          <w:sz w:val="24"/>
          <w:szCs w:val="24"/>
        </w:rPr>
        <w:t>ином</w:t>
      </w:r>
      <w:r w:rsidRPr="00B84869">
        <w:rPr>
          <w:rFonts w:eastAsia="Times New Roman"/>
          <w:spacing w:val="-1"/>
          <w:sz w:val="24"/>
          <w:szCs w:val="24"/>
        </w:rPr>
        <w:t xml:space="preserve"> </w:t>
      </w:r>
      <w:r w:rsidRPr="00B84869">
        <w:rPr>
          <w:rFonts w:eastAsia="Times New Roman"/>
          <w:sz w:val="24"/>
          <w:szCs w:val="24"/>
        </w:rPr>
        <w:t>виде</w:t>
      </w:r>
      <w:r w:rsidRPr="00B84869">
        <w:rPr>
          <w:rFonts w:eastAsia="Times New Roman"/>
          <w:spacing w:val="-3"/>
          <w:sz w:val="24"/>
          <w:szCs w:val="24"/>
        </w:rPr>
        <w:t xml:space="preserve"> </w:t>
      </w:r>
      <w:r w:rsidRPr="00B84869">
        <w:rPr>
          <w:rFonts w:eastAsia="Times New Roman"/>
          <w:sz w:val="24"/>
          <w:szCs w:val="24"/>
        </w:rPr>
        <w:t>деятельности.</w:t>
      </w:r>
    </w:p>
    <w:p w:rsidR="00B84869" w:rsidRPr="00B84869" w:rsidRDefault="00B84869" w:rsidP="00B84869">
      <w:pPr>
        <w:widowControl w:val="0"/>
        <w:autoSpaceDE w:val="0"/>
        <w:autoSpaceDN w:val="0"/>
        <w:spacing w:before="1" w:line="230" w:lineRule="auto"/>
        <w:ind w:right="267"/>
        <w:jc w:val="both"/>
        <w:rPr>
          <w:rFonts w:eastAsia="Times New Roman"/>
          <w:b/>
          <w:sz w:val="24"/>
          <w:szCs w:val="24"/>
          <w:lang w:val="x-none" w:eastAsia="x-none"/>
        </w:rPr>
      </w:pPr>
      <w:r w:rsidRPr="00B84869">
        <w:rPr>
          <w:rFonts w:eastAsia="Times New Roman"/>
          <w:sz w:val="24"/>
          <w:szCs w:val="24"/>
          <w:lang w:val="x-none" w:eastAsia="x-none"/>
        </w:rPr>
        <w:t>Воспитательный эффект внеурочной деятельности — влияние (последствие)</w:t>
      </w:r>
      <w:r w:rsidRPr="00B84869">
        <w:rPr>
          <w:rFonts w:eastAsia="Times New Roman"/>
          <w:spacing w:val="-67"/>
          <w:sz w:val="24"/>
          <w:szCs w:val="24"/>
          <w:lang w:val="x-none" w:eastAsia="x-none"/>
        </w:rPr>
        <w:t xml:space="preserve"> </w:t>
      </w:r>
      <w:r w:rsidRPr="00B84869">
        <w:rPr>
          <w:rFonts w:eastAsia="Times New Roman"/>
          <w:sz w:val="24"/>
          <w:szCs w:val="24"/>
          <w:lang w:val="x-none" w:eastAsia="x-none"/>
        </w:rPr>
        <w:t>того</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или</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иного</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духовно-нравственного</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приобретения</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на</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процесс</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развития</w:t>
      </w:r>
      <w:r w:rsidRPr="00B84869">
        <w:rPr>
          <w:rFonts w:eastAsia="Times New Roman"/>
          <w:spacing w:val="-67"/>
          <w:sz w:val="24"/>
          <w:szCs w:val="24"/>
          <w:lang w:val="x-none" w:eastAsia="x-none"/>
        </w:rPr>
        <w:t xml:space="preserve"> </w:t>
      </w:r>
      <w:r w:rsidRPr="00B84869">
        <w:rPr>
          <w:rFonts w:eastAsia="Times New Roman"/>
          <w:sz w:val="24"/>
          <w:szCs w:val="24"/>
          <w:lang w:val="x-none" w:eastAsia="x-none"/>
        </w:rPr>
        <w:t>личности ребёнка. Все виды внеурочной деятельности обучающихся на ступени</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начального, основного и среднего общего образования строго ориентированы на</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воспитательные</w:t>
      </w:r>
      <w:r w:rsidRPr="00B84869">
        <w:rPr>
          <w:rFonts w:eastAsia="Times New Roman"/>
          <w:spacing w:val="-4"/>
          <w:sz w:val="24"/>
          <w:szCs w:val="24"/>
          <w:lang w:val="x-none" w:eastAsia="x-none"/>
        </w:rPr>
        <w:t xml:space="preserve"> </w:t>
      </w:r>
      <w:r w:rsidRPr="00B84869">
        <w:rPr>
          <w:rFonts w:eastAsia="Times New Roman"/>
          <w:sz w:val="24"/>
          <w:szCs w:val="24"/>
          <w:lang w:val="x-none" w:eastAsia="x-none"/>
        </w:rPr>
        <w:t>результаты.</w:t>
      </w:r>
      <w:r w:rsidRPr="00B84869">
        <w:rPr>
          <w:rFonts w:eastAsia="Times New Roman"/>
          <w:b/>
          <w:sz w:val="24"/>
          <w:szCs w:val="24"/>
          <w:lang w:val="x-none" w:eastAsia="x-none"/>
        </w:rPr>
        <w:t xml:space="preserve"> </w:t>
      </w:r>
    </w:p>
    <w:p w:rsidR="00B84869" w:rsidRPr="00B84869" w:rsidRDefault="00B84869" w:rsidP="00B84869">
      <w:pPr>
        <w:widowControl w:val="0"/>
        <w:autoSpaceDE w:val="0"/>
        <w:autoSpaceDN w:val="0"/>
        <w:spacing w:before="1" w:line="230" w:lineRule="auto"/>
        <w:ind w:right="267"/>
        <w:jc w:val="both"/>
        <w:rPr>
          <w:rFonts w:eastAsia="Times New Roman"/>
          <w:sz w:val="24"/>
          <w:szCs w:val="24"/>
          <w:lang w:val="x-none" w:eastAsia="x-none"/>
        </w:rPr>
      </w:pPr>
      <w:r w:rsidRPr="00B84869">
        <w:rPr>
          <w:rFonts w:eastAsia="Times New Roman"/>
          <w:b/>
          <w:sz w:val="24"/>
          <w:szCs w:val="24"/>
          <w:lang w:val="x-none" w:eastAsia="x-none"/>
        </w:rPr>
        <w:t>Духовно-нравственное направление</w:t>
      </w:r>
      <w:r w:rsidRPr="00B84869">
        <w:rPr>
          <w:rFonts w:eastAsia="Times New Roman"/>
          <w:sz w:val="24"/>
          <w:szCs w:val="24"/>
          <w:lang w:val="x-none" w:eastAsia="x-none"/>
        </w:rPr>
        <w:t>.</w:t>
      </w:r>
    </w:p>
    <w:p w:rsidR="00B84869" w:rsidRPr="00B84869" w:rsidRDefault="00B84869" w:rsidP="00A5678F">
      <w:pPr>
        <w:widowControl w:val="0"/>
        <w:autoSpaceDE w:val="0"/>
        <w:autoSpaceDN w:val="0"/>
        <w:spacing w:before="1" w:line="230" w:lineRule="auto"/>
        <w:ind w:right="267"/>
        <w:jc w:val="both"/>
        <w:rPr>
          <w:rFonts w:eastAsia="Times New Roman"/>
          <w:sz w:val="24"/>
          <w:szCs w:val="24"/>
          <w:lang w:val="x-none" w:eastAsia="x-none"/>
        </w:rPr>
      </w:pPr>
      <w:r w:rsidRPr="00B84869">
        <w:rPr>
          <w:rFonts w:eastAsia="Times New Roman"/>
          <w:sz w:val="24"/>
          <w:szCs w:val="24"/>
          <w:lang w:val="x-none" w:eastAsia="x-none"/>
        </w:rPr>
        <w:t xml:space="preserve"> Один час</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в</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неделю</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отводится</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на</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внеурочное</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занятие</w:t>
      </w:r>
      <w:r w:rsidRPr="00B84869">
        <w:rPr>
          <w:rFonts w:eastAsia="Times New Roman"/>
          <w:spacing w:val="70"/>
          <w:sz w:val="24"/>
          <w:szCs w:val="24"/>
          <w:lang w:val="x-none" w:eastAsia="x-none"/>
        </w:rPr>
        <w:t xml:space="preserve"> </w:t>
      </w:r>
      <w:r w:rsidRPr="00B84869">
        <w:rPr>
          <w:rFonts w:eastAsia="Times New Roman"/>
          <w:sz w:val="24"/>
          <w:szCs w:val="24"/>
          <w:lang w:val="x-none" w:eastAsia="x-none"/>
        </w:rPr>
        <w:t>«Разговоры</w:t>
      </w:r>
      <w:r w:rsidRPr="00B84869">
        <w:rPr>
          <w:rFonts w:eastAsia="Times New Roman"/>
          <w:spacing w:val="70"/>
          <w:sz w:val="24"/>
          <w:szCs w:val="24"/>
          <w:lang w:val="x-none" w:eastAsia="x-none"/>
        </w:rPr>
        <w:t xml:space="preserve"> </w:t>
      </w:r>
      <w:r w:rsidRPr="00B84869">
        <w:rPr>
          <w:rFonts w:eastAsia="Times New Roman"/>
          <w:sz w:val="24"/>
          <w:szCs w:val="24"/>
          <w:lang w:val="x-none" w:eastAsia="x-none"/>
        </w:rPr>
        <w:t>о</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важном».</w:t>
      </w:r>
    </w:p>
    <w:p w:rsidR="00B84869" w:rsidRPr="00B84869" w:rsidRDefault="00B84869" w:rsidP="00B84869">
      <w:pPr>
        <w:widowControl w:val="0"/>
        <w:autoSpaceDE w:val="0"/>
        <w:autoSpaceDN w:val="0"/>
        <w:spacing w:before="1" w:line="230" w:lineRule="auto"/>
        <w:ind w:left="122" w:right="268" w:firstLine="708"/>
        <w:jc w:val="both"/>
        <w:rPr>
          <w:rFonts w:eastAsia="Times New Roman"/>
          <w:sz w:val="24"/>
          <w:szCs w:val="24"/>
          <w:lang w:val="x-none" w:eastAsia="x-none"/>
        </w:rPr>
      </w:pPr>
      <w:r w:rsidRPr="00B84869">
        <w:rPr>
          <w:rFonts w:eastAsia="Times New Roman"/>
          <w:sz w:val="24"/>
          <w:szCs w:val="24"/>
          <w:lang w:val="x-none" w:eastAsia="x-none"/>
        </w:rPr>
        <w:t>Внеурочные</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занятия</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«Разговоры</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о</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важном»</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направлены</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на</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развитие</w:t>
      </w:r>
      <w:r w:rsidRPr="00B84869">
        <w:rPr>
          <w:rFonts w:eastAsia="Times New Roman"/>
          <w:spacing w:val="-67"/>
          <w:sz w:val="24"/>
          <w:szCs w:val="24"/>
          <w:lang w:val="x-none" w:eastAsia="x-none"/>
        </w:rPr>
        <w:t xml:space="preserve"> </w:t>
      </w:r>
      <w:r w:rsidRPr="00B84869">
        <w:rPr>
          <w:rFonts w:eastAsia="Times New Roman"/>
          <w:sz w:val="24"/>
          <w:szCs w:val="24"/>
          <w:lang w:val="x-none" w:eastAsia="x-none"/>
        </w:rPr>
        <w:t>ценностного отношения обучающихся</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к своей родине — России, населяющим ее</w:t>
      </w:r>
      <w:r w:rsidRPr="00B84869">
        <w:rPr>
          <w:rFonts w:eastAsia="Times New Roman"/>
          <w:spacing w:val="-67"/>
          <w:sz w:val="24"/>
          <w:szCs w:val="24"/>
          <w:lang w:val="x-none" w:eastAsia="x-none"/>
        </w:rPr>
        <w:t xml:space="preserve"> </w:t>
      </w:r>
      <w:r w:rsidRPr="00B84869">
        <w:rPr>
          <w:rFonts w:eastAsia="Times New Roman"/>
          <w:sz w:val="24"/>
          <w:szCs w:val="24"/>
          <w:lang w:val="x-none" w:eastAsia="x-none"/>
        </w:rPr>
        <w:t>людям, ее уникальной истории, богатой природе и великой культуре. Внеурочные</w:t>
      </w:r>
      <w:r w:rsidRPr="00B84869">
        <w:rPr>
          <w:rFonts w:eastAsia="Times New Roman"/>
          <w:spacing w:val="-67"/>
          <w:sz w:val="24"/>
          <w:szCs w:val="24"/>
          <w:lang w:val="x-none" w:eastAsia="x-none"/>
        </w:rPr>
        <w:t xml:space="preserve"> </w:t>
      </w:r>
      <w:r w:rsidRPr="00B84869">
        <w:rPr>
          <w:rFonts w:eastAsia="Times New Roman"/>
          <w:sz w:val="24"/>
          <w:szCs w:val="24"/>
          <w:lang w:val="x-none" w:eastAsia="x-none"/>
        </w:rPr>
        <w:t>занятия</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«Разговоры</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о</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важном</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должны</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быть</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направлены</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на</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формирование</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соответствующей внутренней позиции личности обучающегося, необходимой ему</w:t>
      </w:r>
      <w:r w:rsidRPr="00B84869">
        <w:rPr>
          <w:rFonts w:eastAsia="Times New Roman"/>
          <w:spacing w:val="-67"/>
          <w:sz w:val="24"/>
          <w:szCs w:val="24"/>
          <w:lang w:val="x-none" w:eastAsia="x-none"/>
        </w:rPr>
        <w:t xml:space="preserve"> </w:t>
      </w:r>
      <w:r w:rsidRPr="00B84869">
        <w:rPr>
          <w:rFonts w:eastAsia="Times New Roman"/>
          <w:sz w:val="24"/>
          <w:szCs w:val="24"/>
          <w:lang w:val="x-none" w:eastAsia="x-none"/>
        </w:rPr>
        <w:t>для</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конструктивного и</w:t>
      </w:r>
      <w:r w:rsidRPr="00B84869">
        <w:rPr>
          <w:rFonts w:eastAsia="Times New Roman"/>
          <w:spacing w:val="-3"/>
          <w:sz w:val="24"/>
          <w:szCs w:val="24"/>
          <w:lang w:val="x-none" w:eastAsia="x-none"/>
        </w:rPr>
        <w:t xml:space="preserve"> </w:t>
      </w:r>
      <w:r w:rsidRPr="00B84869">
        <w:rPr>
          <w:rFonts w:eastAsia="Times New Roman"/>
          <w:sz w:val="24"/>
          <w:szCs w:val="24"/>
          <w:lang w:val="x-none" w:eastAsia="x-none"/>
        </w:rPr>
        <w:t>ответственного поведения в</w:t>
      </w:r>
      <w:r w:rsidRPr="00B84869">
        <w:rPr>
          <w:rFonts w:eastAsia="Times New Roman"/>
          <w:spacing w:val="-3"/>
          <w:sz w:val="24"/>
          <w:szCs w:val="24"/>
          <w:lang w:val="x-none" w:eastAsia="x-none"/>
        </w:rPr>
        <w:t xml:space="preserve"> </w:t>
      </w:r>
      <w:r w:rsidRPr="00B84869">
        <w:rPr>
          <w:rFonts w:eastAsia="Times New Roman"/>
          <w:sz w:val="24"/>
          <w:szCs w:val="24"/>
          <w:lang w:val="x-none" w:eastAsia="x-none"/>
        </w:rPr>
        <w:t>обществе.</w:t>
      </w:r>
    </w:p>
    <w:p w:rsidR="00B84869" w:rsidRPr="00B84869" w:rsidRDefault="00B84869" w:rsidP="00B84869">
      <w:pPr>
        <w:widowControl w:val="0"/>
        <w:autoSpaceDE w:val="0"/>
        <w:autoSpaceDN w:val="0"/>
        <w:spacing w:before="6" w:line="230" w:lineRule="auto"/>
        <w:ind w:left="122" w:right="266" w:firstLine="708"/>
        <w:jc w:val="both"/>
        <w:rPr>
          <w:rFonts w:eastAsia="Times New Roman"/>
          <w:sz w:val="24"/>
          <w:szCs w:val="24"/>
          <w:lang w:val="x-none" w:eastAsia="x-none"/>
        </w:rPr>
      </w:pPr>
      <w:r w:rsidRPr="00B84869">
        <w:rPr>
          <w:rFonts w:eastAsia="Times New Roman"/>
          <w:sz w:val="24"/>
          <w:szCs w:val="24"/>
          <w:lang w:val="x-none" w:eastAsia="x-none"/>
        </w:rPr>
        <w:t>Основной формат внеурочных занятий «Разговоры о важном» — разговор и</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(или) беседа с обучающимися. Основные</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темы занятий связаны с важнейшими</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аспектами</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жизни</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человека</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в</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современной</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России:</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знанием</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родной</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истории</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и</w:t>
      </w:r>
      <w:r w:rsidRPr="00B84869">
        <w:rPr>
          <w:rFonts w:eastAsia="Times New Roman"/>
          <w:spacing w:val="-67"/>
          <w:sz w:val="24"/>
          <w:szCs w:val="24"/>
          <w:lang w:val="x-none" w:eastAsia="x-none"/>
        </w:rPr>
        <w:t xml:space="preserve"> </w:t>
      </w:r>
      <w:r w:rsidRPr="00B84869">
        <w:rPr>
          <w:rFonts w:eastAsia="Times New Roman"/>
          <w:sz w:val="24"/>
          <w:szCs w:val="24"/>
          <w:lang w:val="x-none" w:eastAsia="x-none"/>
        </w:rPr>
        <w:t>пониманием</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сложностей</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современного</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мира,</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техническим</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прогрессом</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и</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сохранением природы,</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ориентацией</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в мировой</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художественной культуре и</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повседневной</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культуре</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поведения,</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доброжелательным</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отношением к</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окружающим</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и</w:t>
      </w:r>
      <w:r w:rsidRPr="00B84869">
        <w:rPr>
          <w:rFonts w:eastAsia="Times New Roman"/>
          <w:spacing w:val="-3"/>
          <w:sz w:val="24"/>
          <w:szCs w:val="24"/>
          <w:lang w:val="x-none" w:eastAsia="x-none"/>
        </w:rPr>
        <w:t xml:space="preserve"> </w:t>
      </w:r>
      <w:r w:rsidRPr="00B84869">
        <w:rPr>
          <w:rFonts w:eastAsia="Times New Roman"/>
          <w:sz w:val="24"/>
          <w:szCs w:val="24"/>
          <w:lang w:val="x-none" w:eastAsia="x-none"/>
        </w:rPr>
        <w:t>ответственным</w:t>
      </w:r>
      <w:r w:rsidRPr="00B84869">
        <w:rPr>
          <w:rFonts w:eastAsia="Times New Roman"/>
          <w:spacing w:val="-4"/>
          <w:sz w:val="24"/>
          <w:szCs w:val="24"/>
          <w:lang w:val="x-none" w:eastAsia="x-none"/>
        </w:rPr>
        <w:t xml:space="preserve"> </w:t>
      </w:r>
      <w:r w:rsidRPr="00B84869">
        <w:rPr>
          <w:rFonts w:eastAsia="Times New Roman"/>
          <w:sz w:val="24"/>
          <w:szCs w:val="24"/>
          <w:lang w:val="x-none" w:eastAsia="x-none"/>
        </w:rPr>
        <w:t>отношением к</w:t>
      </w:r>
      <w:r w:rsidRPr="00B84869">
        <w:rPr>
          <w:rFonts w:eastAsia="Times New Roman"/>
          <w:spacing w:val="-2"/>
          <w:sz w:val="24"/>
          <w:szCs w:val="24"/>
          <w:lang w:val="x-none" w:eastAsia="x-none"/>
        </w:rPr>
        <w:t xml:space="preserve"> </w:t>
      </w:r>
      <w:r w:rsidRPr="00B84869">
        <w:rPr>
          <w:rFonts w:eastAsia="Times New Roman"/>
          <w:sz w:val="24"/>
          <w:szCs w:val="24"/>
          <w:lang w:val="x-none" w:eastAsia="x-none"/>
        </w:rPr>
        <w:t>собственным</w:t>
      </w:r>
      <w:r w:rsidRPr="00B84869">
        <w:rPr>
          <w:rFonts w:eastAsia="Times New Roman"/>
          <w:spacing w:val="-3"/>
          <w:sz w:val="24"/>
          <w:szCs w:val="24"/>
          <w:lang w:val="x-none" w:eastAsia="x-none"/>
        </w:rPr>
        <w:t xml:space="preserve"> </w:t>
      </w:r>
      <w:r w:rsidRPr="00B84869">
        <w:rPr>
          <w:rFonts w:eastAsia="Times New Roman"/>
          <w:sz w:val="24"/>
          <w:szCs w:val="24"/>
          <w:lang w:val="x-none" w:eastAsia="x-none"/>
        </w:rPr>
        <w:t xml:space="preserve">поступкам. </w:t>
      </w:r>
    </w:p>
    <w:p w:rsidR="00B84869" w:rsidRPr="00B84869" w:rsidRDefault="00B84869" w:rsidP="00B84869">
      <w:pPr>
        <w:widowControl w:val="0"/>
        <w:autoSpaceDE w:val="0"/>
        <w:autoSpaceDN w:val="0"/>
        <w:spacing w:before="6" w:line="230" w:lineRule="auto"/>
        <w:ind w:left="122" w:right="266" w:firstLine="708"/>
        <w:jc w:val="both"/>
        <w:rPr>
          <w:rFonts w:eastAsia="Times New Roman"/>
          <w:b/>
          <w:sz w:val="24"/>
          <w:szCs w:val="24"/>
          <w:lang w:val="x-none" w:eastAsia="x-none"/>
        </w:rPr>
      </w:pPr>
      <w:r w:rsidRPr="00B84869">
        <w:rPr>
          <w:rFonts w:eastAsia="Times New Roman"/>
          <w:b/>
          <w:sz w:val="24"/>
          <w:szCs w:val="24"/>
          <w:lang w:val="x-none" w:eastAsia="x-none"/>
        </w:rPr>
        <w:t>Коммуникативное направление</w:t>
      </w:r>
      <w:r w:rsidRPr="00B84869">
        <w:rPr>
          <w:rFonts w:eastAsia="Times New Roman"/>
          <w:b/>
          <w:spacing w:val="1"/>
          <w:sz w:val="24"/>
          <w:szCs w:val="24"/>
          <w:lang w:val="x-none" w:eastAsia="x-none"/>
        </w:rPr>
        <w:t xml:space="preserve"> </w:t>
      </w:r>
      <w:r w:rsidRPr="00B84869">
        <w:rPr>
          <w:rFonts w:eastAsia="Times New Roman"/>
          <w:b/>
          <w:sz w:val="24"/>
          <w:szCs w:val="24"/>
          <w:lang w:val="x-none" w:eastAsia="x-none"/>
        </w:rPr>
        <w:t>(формирование</w:t>
      </w:r>
      <w:r w:rsidRPr="00B84869">
        <w:rPr>
          <w:rFonts w:eastAsia="Times New Roman"/>
          <w:b/>
          <w:spacing w:val="-7"/>
          <w:sz w:val="24"/>
          <w:szCs w:val="24"/>
          <w:lang w:val="x-none" w:eastAsia="x-none"/>
        </w:rPr>
        <w:t xml:space="preserve"> </w:t>
      </w:r>
      <w:r w:rsidRPr="00B84869">
        <w:rPr>
          <w:rFonts w:eastAsia="Times New Roman"/>
          <w:b/>
          <w:sz w:val="24"/>
          <w:szCs w:val="24"/>
          <w:lang w:val="x-none" w:eastAsia="x-none"/>
        </w:rPr>
        <w:t>функциональной</w:t>
      </w:r>
      <w:r w:rsidRPr="00B84869">
        <w:rPr>
          <w:rFonts w:eastAsia="Times New Roman"/>
          <w:b/>
          <w:spacing w:val="-7"/>
          <w:sz w:val="24"/>
          <w:szCs w:val="24"/>
          <w:lang w:val="x-none" w:eastAsia="x-none"/>
        </w:rPr>
        <w:t xml:space="preserve"> </w:t>
      </w:r>
      <w:r w:rsidRPr="00B84869">
        <w:rPr>
          <w:rFonts w:eastAsia="Times New Roman"/>
          <w:b/>
          <w:sz w:val="24"/>
          <w:szCs w:val="24"/>
          <w:lang w:val="x-none" w:eastAsia="x-none"/>
        </w:rPr>
        <w:t>грамотности)</w:t>
      </w:r>
    </w:p>
    <w:p w:rsidR="00B84869" w:rsidRPr="00B84869" w:rsidRDefault="00B84869" w:rsidP="00B84869">
      <w:pPr>
        <w:ind w:firstLine="122"/>
        <w:jc w:val="both"/>
        <w:rPr>
          <w:rFonts w:eastAsia="Times New Roman"/>
          <w:sz w:val="24"/>
          <w:szCs w:val="24"/>
        </w:rPr>
      </w:pPr>
      <w:r w:rsidRPr="00B84869">
        <w:rPr>
          <w:rFonts w:eastAsia="Times New Roman"/>
          <w:sz w:val="24"/>
          <w:szCs w:val="24"/>
        </w:rPr>
        <w:t>Основная</w:t>
      </w:r>
      <w:r w:rsidRPr="00B84869">
        <w:rPr>
          <w:rFonts w:eastAsia="Times New Roman"/>
          <w:sz w:val="24"/>
          <w:szCs w:val="24"/>
        </w:rPr>
        <w:tab/>
        <w:t>цель:</w:t>
      </w:r>
      <w:r w:rsidRPr="00B84869">
        <w:rPr>
          <w:rFonts w:eastAsia="Times New Roman"/>
          <w:sz w:val="24"/>
          <w:szCs w:val="24"/>
        </w:rPr>
        <w:tab/>
        <w:t>развитие</w:t>
      </w:r>
      <w:r w:rsidRPr="00B84869">
        <w:rPr>
          <w:rFonts w:eastAsia="Times New Roman"/>
          <w:sz w:val="24"/>
          <w:szCs w:val="24"/>
        </w:rPr>
        <w:tab/>
        <w:t>способности</w:t>
      </w:r>
      <w:r w:rsidRPr="00B84869">
        <w:rPr>
          <w:rFonts w:eastAsia="Times New Roman"/>
          <w:sz w:val="24"/>
          <w:szCs w:val="24"/>
        </w:rPr>
        <w:tab/>
        <w:t xml:space="preserve">обучающихся </w:t>
      </w:r>
      <w:r w:rsidRPr="00B84869">
        <w:rPr>
          <w:rFonts w:eastAsia="Times New Roman"/>
          <w:spacing w:val="-1"/>
          <w:sz w:val="24"/>
          <w:szCs w:val="24"/>
        </w:rPr>
        <w:t>применять</w:t>
      </w:r>
      <w:r w:rsidRPr="00B84869">
        <w:rPr>
          <w:rFonts w:eastAsia="Times New Roman"/>
          <w:spacing w:val="-67"/>
          <w:sz w:val="24"/>
          <w:szCs w:val="24"/>
        </w:rPr>
        <w:t xml:space="preserve">     </w:t>
      </w:r>
      <w:r w:rsidRPr="00B84869">
        <w:rPr>
          <w:rFonts w:eastAsia="Times New Roman"/>
          <w:sz w:val="24"/>
          <w:szCs w:val="24"/>
        </w:rPr>
        <w:t>приобретённые</w:t>
      </w:r>
      <w:r w:rsidRPr="00B84869">
        <w:rPr>
          <w:rFonts w:eastAsia="Times New Roman"/>
          <w:spacing w:val="63"/>
          <w:sz w:val="24"/>
          <w:szCs w:val="24"/>
        </w:rPr>
        <w:t xml:space="preserve"> </w:t>
      </w:r>
      <w:r w:rsidRPr="00B84869">
        <w:rPr>
          <w:rFonts w:eastAsia="Times New Roman"/>
          <w:sz w:val="24"/>
          <w:szCs w:val="24"/>
        </w:rPr>
        <w:t>знания,</w:t>
      </w:r>
      <w:r w:rsidRPr="00B84869">
        <w:rPr>
          <w:rFonts w:eastAsia="Times New Roman"/>
          <w:spacing w:val="67"/>
          <w:sz w:val="24"/>
          <w:szCs w:val="24"/>
        </w:rPr>
        <w:t xml:space="preserve"> </w:t>
      </w:r>
      <w:r w:rsidRPr="00B84869">
        <w:rPr>
          <w:rFonts w:eastAsia="Times New Roman"/>
          <w:sz w:val="24"/>
          <w:szCs w:val="24"/>
        </w:rPr>
        <w:t>умения</w:t>
      </w:r>
      <w:r w:rsidRPr="00B84869">
        <w:rPr>
          <w:rFonts w:eastAsia="Times New Roman"/>
          <w:spacing w:val="63"/>
          <w:sz w:val="24"/>
          <w:szCs w:val="24"/>
        </w:rPr>
        <w:t xml:space="preserve"> </w:t>
      </w:r>
      <w:r w:rsidRPr="00B84869">
        <w:rPr>
          <w:rFonts w:eastAsia="Times New Roman"/>
          <w:sz w:val="24"/>
          <w:szCs w:val="24"/>
        </w:rPr>
        <w:t>и</w:t>
      </w:r>
      <w:r w:rsidRPr="00B84869">
        <w:rPr>
          <w:rFonts w:eastAsia="Times New Roman"/>
          <w:spacing w:val="68"/>
          <w:sz w:val="24"/>
          <w:szCs w:val="24"/>
        </w:rPr>
        <w:t xml:space="preserve"> </w:t>
      </w:r>
      <w:r w:rsidRPr="00B84869">
        <w:rPr>
          <w:rFonts w:eastAsia="Times New Roman"/>
          <w:sz w:val="24"/>
          <w:szCs w:val="24"/>
        </w:rPr>
        <w:t>навыки</w:t>
      </w:r>
      <w:r w:rsidRPr="00B84869">
        <w:rPr>
          <w:rFonts w:eastAsia="Times New Roman"/>
          <w:spacing w:val="-3"/>
          <w:sz w:val="24"/>
          <w:szCs w:val="24"/>
        </w:rPr>
        <w:t xml:space="preserve"> </w:t>
      </w:r>
      <w:r w:rsidRPr="00B84869">
        <w:rPr>
          <w:rFonts w:eastAsia="Times New Roman"/>
          <w:sz w:val="24"/>
          <w:szCs w:val="24"/>
        </w:rPr>
        <w:t>для</w:t>
      </w:r>
      <w:r w:rsidRPr="00B84869">
        <w:rPr>
          <w:rFonts w:eastAsia="Times New Roman"/>
          <w:spacing w:val="-2"/>
          <w:sz w:val="24"/>
          <w:szCs w:val="24"/>
        </w:rPr>
        <w:t xml:space="preserve"> </w:t>
      </w:r>
      <w:r w:rsidRPr="00B84869">
        <w:rPr>
          <w:rFonts w:eastAsia="Times New Roman"/>
          <w:sz w:val="24"/>
          <w:szCs w:val="24"/>
        </w:rPr>
        <w:t>решения</w:t>
      </w:r>
      <w:r w:rsidRPr="00B84869">
        <w:rPr>
          <w:rFonts w:eastAsia="Times New Roman"/>
          <w:sz w:val="24"/>
          <w:szCs w:val="24"/>
        </w:rPr>
        <w:tab/>
        <w:t>задач</w:t>
      </w:r>
      <w:r w:rsidRPr="00B84869">
        <w:rPr>
          <w:rFonts w:eastAsia="Times New Roman"/>
          <w:spacing w:val="-4"/>
          <w:sz w:val="24"/>
          <w:szCs w:val="24"/>
        </w:rPr>
        <w:t xml:space="preserve"> </w:t>
      </w:r>
      <w:r w:rsidRPr="00B84869">
        <w:rPr>
          <w:rFonts w:eastAsia="Times New Roman"/>
          <w:sz w:val="24"/>
          <w:szCs w:val="24"/>
        </w:rPr>
        <w:t>в</w:t>
      </w:r>
      <w:r w:rsidRPr="00B84869">
        <w:rPr>
          <w:rFonts w:eastAsia="Times New Roman"/>
          <w:sz w:val="24"/>
          <w:szCs w:val="24"/>
        </w:rPr>
        <w:tab/>
        <w:t>различных</w:t>
      </w:r>
      <w:r w:rsidRPr="00B84869">
        <w:rPr>
          <w:rFonts w:eastAsia="Times New Roman"/>
          <w:spacing w:val="1"/>
          <w:sz w:val="24"/>
          <w:szCs w:val="24"/>
        </w:rPr>
        <w:t xml:space="preserve"> </w:t>
      </w:r>
      <w:r w:rsidRPr="00B84869">
        <w:rPr>
          <w:rFonts w:eastAsia="Times New Roman"/>
          <w:sz w:val="24"/>
          <w:szCs w:val="24"/>
        </w:rPr>
        <w:t>сферах</w:t>
      </w:r>
      <w:r w:rsidRPr="00B84869">
        <w:rPr>
          <w:rFonts w:eastAsia="Times New Roman"/>
          <w:spacing w:val="-2"/>
          <w:sz w:val="24"/>
          <w:szCs w:val="24"/>
        </w:rPr>
        <w:t xml:space="preserve"> </w:t>
      </w:r>
      <w:r w:rsidRPr="00B84869">
        <w:rPr>
          <w:rFonts w:eastAsia="Times New Roman"/>
          <w:sz w:val="24"/>
          <w:szCs w:val="24"/>
        </w:rPr>
        <w:t>жизнедеятельности,</w:t>
      </w:r>
      <w:r w:rsidRPr="00B84869">
        <w:rPr>
          <w:rFonts w:eastAsia="Times New Roman"/>
          <w:spacing w:val="-2"/>
          <w:sz w:val="24"/>
          <w:szCs w:val="24"/>
        </w:rPr>
        <w:t xml:space="preserve"> </w:t>
      </w:r>
      <w:r w:rsidRPr="00B84869">
        <w:rPr>
          <w:rFonts w:eastAsia="Times New Roman"/>
          <w:sz w:val="24"/>
          <w:szCs w:val="24"/>
        </w:rPr>
        <w:t>(обеспечение</w:t>
      </w:r>
      <w:r w:rsidRPr="00B84869">
        <w:rPr>
          <w:rFonts w:eastAsia="Times New Roman"/>
          <w:spacing w:val="3"/>
          <w:sz w:val="24"/>
          <w:szCs w:val="24"/>
        </w:rPr>
        <w:t xml:space="preserve"> </w:t>
      </w:r>
      <w:r w:rsidRPr="00B84869">
        <w:rPr>
          <w:rFonts w:eastAsia="Times New Roman"/>
          <w:sz w:val="24"/>
          <w:szCs w:val="24"/>
        </w:rPr>
        <w:t>связи</w:t>
      </w:r>
      <w:r w:rsidRPr="00B84869">
        <w:rPr>
          <w:rFonts w:eastAsia="Times New Roman"/>
          <w:spacing w:val="-2"/>
          <w:sz w:val="24"/>
          <w:szCs w:val="24"/>
        </w:rPr>
        <w:t xml:space="preserve"> </w:t>
      </w:r>
      <w:r w:rsidRPr="00B84869">
        <w:rPr>
          <w:rFonts w:eastAsia="Times New Roman"/>
          <w:sz w:val="24"/>
          <w:szCs w:val="24"/>
        </w:rPr>
        <w:t>обучения</w:t>
      </w:r>
      <w:r w:rsidRPr="00B84869">
        <w:rPr>
          <w:rFonts w:eastAsia="Times New Roman"/>
          <w:spacing w:val="-1"/>
          <w:sz w:val="24"/>
          <w:szCs w:val="24"/>
        </w:rPr>
        <w:t xml:space="preserve"> </w:t>
      </w:r>
      <w:r w:rsidRPr="00B84869">
        <w:rPr>
          <w:rFonts w:eastAsia="Times New Roman"/>
          <w:sz w:val="24"/>
          <w:szCs w:val="24"/>
        </w:rPr>
        <w:t>с</w:t>
      </w:r>
      <w:r w:rsidRPr="00B84869">
        <w:rPr>
          <w:rFonts w:eastAsia="Times New Roman"/>
          <w:spacing w:val="-1"/>
          <w:sz w:val="24"/>
          <w:szCs w:val="24"/>
        </w:rPr>
        <w:t xml:space="preserve"> </w:t>
      </w:r>
      <w:r w:rsidRPr="00B84869">
        <w:rPr>
          <w:rFonts w:eastAsia="Times New Roman"/>
          <w:sz w:val="24"/>
          <w:szCs w:val="24"/>
        </w:rPr>
        <w:t>жизнью).</w:t>
      </w:r>
    </w:p>
    <w:p w:rsidR="00B84869" w:rsidRPr="00B84869" w:rsidRDefault="00B84869" w:rsidP="00B84869">
      <w:pPr>
        <w:ind w:firstLine="122"/>
        <w:jc w:val="both"/>
        <w:rPr>
          <w:rFonts w:eastAsia="Times New Roman"/>
          <w:spacing w:val="-67"/>
          <w:sz w:val="24"/>
          <w:szCs w:val="24"/>
        </w:rPr>
      </w:pPr>
      <w:r w:rsidRPr="00B84869">
        <w:rPr>
          <w:rFonts w:eastAsia="Times New Roman"/>
          <w:sz w:val="24"/>
          <w:szCs w:val="24"/>
        </w:rPr>
        <w:t>Основная</w:t>
      </w:r>
      <w:r w:rsidRPr="00B84869">
        <w:rPr>
          <w:rFonts w:eastAsia="Times New Roman"/>
          <w:spacing w:val="71"/>
          <w:sz w:val="24"/>
          <w:szCs w:val="24"/>
        </w:rPr>
        <w:t xml:space="preserve"> </w:t>
      </w:r>
      <w:r w:rsidRPr="00B84869">
        <w:rPr>
          <w:rFonts w:eastAsia="Times New Roman"/>
          <w:sz w:val="24"/>
          <w:szCs w:val="24"/>
        </w:rPr>
        <w:t>задача:</w:t>
      </w:r>
      <w:r w:rsidRPr="00B84869">
        <w:rPr>
          <w:rFonts w:eastAsia="Times New Roman"/>
          <w:spacing w:val="71"/>
          <w:sz w:val="24"/>
          <w:szCs w:val="24"/>
        </w:rPr>
        <w:t xml:space="preserve"> </w:t>
      </w:r>
      <w:r w:rsidRPr="00B84869">
        <w:rPr>
          <w:rFonts w:eastAsia="Times New Roman"/>
          <w:sz w:val="24"/>
          <w:szCs w:val="24"/>
        </w:rPr>
        <w:t>формирование</w:t>
      </w:r>
      <w:r w:rsidRPr="00B84869">
        <w:rPr>
          <w:rFonts w:eastAsia="Times New Roman"/>
          <w:spacing w:val="71"/>
          <w:sz w:val="24"/>
          <w:szCs w:val="24"/>
        </w:rPr>
        <w:t xml:space="preserve"> </w:t>
      </w:r>
      <w:r w:rsidRPr="00B84869">
        <w:rPr>
          <w:rFonts w:eastAsia="Times New Roman"/>
          <w:sz w:val="24"/>
          <w:szCs w:val="24"/>
        </w:rPr>
        <w:t>и</w:t>
      </w:r>
      <w:r w:rsidRPr="00B84869">
        <w:rPr>
          <w:rFonts w:eastAsia="Times New Roman"/>
          <w:spacing w:val="71"/>
          <w:sz w:val="24"/>
          <w:szCs w:val="24"/>
        </w:rPr>
        <w:t xml:space="preserve"> </w:t>
      </w:r>
      <w:r w:rsidRPr="00B84869">
        <w:rPr>
          <w:rFonts w:eastAsia="Times New Roman"/>
          <w:sz w:val="24"/>
          <w:szCs w:val="24"/>
        </w:rPr>
        <w:t>развитие</w:t>
      </w:r>
      <w:r w:rsidRPr="00B84869">
        <w:rPr>
          <w:rFonts w:eastAsia="Times New Roman"/>
          <w:spacing w:val="71"/>
          <w:sz w:val="24"/>
          <w:szCs w:val="24"/>
        </w:rPr>
        <w:t xml:space="preserve"> </w:t>
      </w:r>
      <w:r w:rsidRPr="00B84869">
        <w:rPr>
          <w:rFonts w:eastAsia="Times New Roman"/>
          <w:sz w:val="24"/>
          <w:szCs w:val="24"/>
        </w:rPr>
        <w:t>функциональной</w:t>
      </w:r>
      <w:r w:rsidRPr="00B84869">
        <w:rPr>
          <w:rFonts w:eastAsia="Times New Roman"/>
          <w:spacing w:val="-67"/>
          <w:sz w:val="24"/>
          <w:szCs w:val="24"/>
        </w:rPr>
        <w:t xml:space="preserve">       </w:t>
      </w:r>
      <w:r w:rsidRPr="00B84869">
        <w:rPr>
          <w:rFonts w:eastAsia="Times New Roman"/>
          <w:sz w:val="24"/>
          <w:szCs w:val="24"/>
        </w:rPr>
        <w:t>грамотности</w:t>
      </w:r>
      <w:r w:rsidRPr="00B84869">
        <w:rPr>
          <w:rFonts w:eastAsia="Times New Roman"/>
          <w:spacing w:val="71"/>
          <w:sz w:val="24"/>
          <w:szCs w:val="24"/>
        </w:rPr>
        <w:t xml:space="preserve"> </w:t>
      </w:r>
      <w:r w:rsidRPr="00B84869">
        <w:rPr>
          <w:rFonts w:eastAsia="Times New Roman"/>
          <w:sz w:val="24"/>
          <w:szCs w:val="24"/>
        </w:rPr>
        <w:t>школьников:</w:t>
      </w:r>
      <w:r w:rsidRPr="00B84869">
        <w:rPr>
          <w:rFonts w:eastAsia="Times New Roman"/>
          <w:spacing w:val="71"/>
          <w:sz w:val="24"/>
          <w:szCs w:val="24"/>
        </w:rPr>
        <w:t xml:space="preserve"> </w:t>
      </w:r>
      <w:r w:rsidRPr="00B84869">
        <w:rPr>
          <w:rFonts w:eastAsia="Times New Roman"/>
          <w:sz w:val="24"/>
          <w:szCs w:val="24"/>
        </w:rPr>
        <w:t>читательской,</w:t>
      </w:r>
      <w:r w:rsidRPr="00B84869">
        <w:rPr>
          <w:rFonts w:eastAsia="Times New Roman"/>
          <w:spacing w:val="71"/>
          <w:sz w:val="24"/>
          <w:szCs w:val="24"/>
        </w:rPr>
        <w:t xml:space="preserve"> </w:t>
      </w:r>
      <w:r w:rsidRPr="00B84869">
        <w:rPr>
          <w:rFonts w:eastAsia="Times New Roman"/>
          <w:sz w:val="24"/>
          <w:szCs w:val="24"/>
        </w:rPr>
        <w:t>математической,</w:t>
      </w:r>
      <w:r w:rsidRPr="00B84869">
        <w:rPr>
          <w:rFonts w:eastAsia="Times New Roman"/>
          <w:spacing w:val="71"/>
          <w:sz w:val="24"/>
          <w:szCs w:val="24"/>
        </w:rPr>
        <w:t xml:space="preserve"> </w:t>
      </w:r>
      <w:r w:rsidRPr="00B84869">
        <w:rPr>
          <w:rFonts w:eastAsia="Times New Roman"/>
          <w:sz w:val="24"/>
          <w:szCs w:val="24"/>
        </w:rPr>
        <w:t>естественно-</w:t>
      </w:r>
      <w:r w:rsidRPr="00B84869">
        <w:rPr>
          <w:rFonts w:eastAsia="Times New Roman"/>
          <w:spacing w:val="1"/>
          <w:sz w:val="24"/>
          <w:szCs w:val="24"/>
        </w:rPr>
        <w:t xml:space="preserve"> </w:t>
      </w:r>
      <w:r w:rsidRPr="00B84869">
        <w:rPr>
          <w:rFonts w:eastAsia="Times New Roman"/>
          <w:sz w:val="24"/>
          <w:szCs w:val="24"/>
        </w:rPr>
        <w:t>научной, финансовой,</w:t>
      </w:r>
      <w:r w:rsidRPr="00B84869">
        <w:rPr>
          <w:rFonts w:eastAsia="Times New Roman"/>
          <w:spacing w:val="1"/>
          <w:sz w:val="24"/>
          <w:szCs w:val="24"/>
        </w:rPr>
        <w:t xml:space="preserve"> </w:t>
      </w:r>
      <w:r w:rsidRPr="00B84869">
        <w:rPr>
          <w:rFonts w:eastAsia="Times New Roman"/>
          <w:sz w:val="24"/>
          <w:szCs w:val="24"/>
        </w:rPr>
        <w:t>направленной</w:t>
      </w:r>
      <w:r w:rsidRPr="00B84869">
        <w:rPr>
          <w:rFonts w:eastAsia="Times New Roman"/>
          <w:spacing w:val="1"/>
          <w:sz w:val="24"/>
          <w:szCs w:val="24"/>
        </w:rPr>
        <w:t xml:space="preserve"> </w:t>
      </w:r>
      <w:r w:rsidRPr="00B84869">
        <w:rPr>
          <w:rFonts w:eastAsia="Times New Roman"/>
          <w:sz w:val="24"/>
          <w:szCs w:val="24"/>
        </w:rPr>
        <w:t>и</w:t>
      </w:r>
      <w:r w:rsidRPr="00B84869">
        <w:rPr>
          <w:rFonts w:eastAsia="Times New Roman"/>
          <w:spacing w:val="1"/>
          <w:sz w:val="24"/>
          <w:szCs w:val="24"/>
        </w:rPr>
        <w:t xml:space="preserve"> </w:t>
      </w:r>
      <w:r w:rsidRPr="00B84869">
        <w:rPr>
          <w:rFonts w:eastAsia="Times New Roman"/>
          <w:sz w:val="24"/>
          <w:szCs w:val="24"/>
        </w:rPr>
        <w:t>на</w:t>
      </w:r>
      <w:r w:rsidRPr="00B84869">
        <w:rPr>
          <w:rFonts w:eastAsia="Times New Roman"/>
          <w:spacing w:val="1"/>
          <w:sz w:val="24"/>
          <w:szCs w:val="24"/>
        </w:rPr>
        <w:t xml:space="preserve"> </w:t>
      </w:r>
      <w:r w:rsidRPr="00B84869">
        <w:rPr>
          <w:rFonts w:eastAsia="Times New Roman"/>
          <w:sz w:val="24"/>
          <w:szCs w:val="24"/>
        </w:rPr>
        <w:t>развитие</w:t>
      </w:r>
      <w:r w:rsidRPr="00B84869">
        <w:rPr>
          <w:rFonts w:eastAsia="Times New Roman"/>
          <w:spacing w:val="1"/>
          <w:sz w:val="24"/>
          <w:szCs w:val="24"/>
        </w:rPr>
        <w:t xml:space="preserve"> </w:t>
      </w:r>
      <w:r w:rsidRPr="00B84869">
        <w:rPr>
          <w:rFonts w:eastAsia="Times New Roman"/>
          <w:sz w:val="24"/>
          <w:szCs w:val="24"/>
        </w:rPr>
        <w:t>креативного мышления и</w:t>
      </w:r>
      <w:r w:rsidRPr="00B84869">
        <w:rPr>
          <w:rFonts w:eastAsia="Times New Roman"/>
          <w:spacing w:val="1"/>
          <w:sz w:val="24"/>
          <w:szCs w:val="24"/>
        </w:rPr>
        <w:t xml:space="preserve"> </w:t>
      </w:r>
      <w:r w:rsidRPr="00B84869">
        <w:rPr>
          <w:rFonts w:eastAsia="Times New Roman"/>
          <w:sz w:val="24"/>
          <w:szCs w:val="24"/>
        </w:rPr>
        <w:t>глобальных</w:t>
      </w:r>
      <w:r w:rsidRPr="00B84869">
        <w:rPr>
          <w:rFonts w:eastAsia="Times New Roman"/>
          <w:spacing w:val="2"/>
          <w:sz w:val="24"/>
          <w:szCs w:val="24"/>
        </w:rPr>
        <w:t xml:space="preserve"> </w:t>
      </w:r>
      <w:r w:rsidRPr="00B84869">
        <w:rPr>
          <w:rFonts w:eastAsia="Times New Roman"/>
          <w:sz w:val="24"/>
          <w:szCs w:val="24"/>
        </w:rPr>
        <w:t>компетенций.</w:t>
      </w:r>
    </w:p>
    <w:p w:rsidR="00B84869" w:rsidRPr="00B84869" w:rsidRDefault="00B84869" w:rsidP="00B84869">
      <w:pPr>
        <w:ind w:firstLine="708"/>
        <w:jc w:val="both"/>
        <w:rPr>
          <w:rFonts w:eastAsia="Times New Roman"/>
          <w:b/>
          <w:sz w:val="24"/>
          <w:szCs w:val="24"/>
        </w:rPr>
      </w:pPr>
      <w:r w:rsidRPr="00B84869">
        <w:rPr>
          <w:rFonts w:eastAsia="Times New Roman"/>
          <w:sz w:val="24"/>
          <w:szCs w:val="24"/>
        </w:rPr>
        <w:t>Основные</w:t>
      </w:r>
      <w:r w:rsidRPr="00B84869">
        <w:rPr>
          <w:rFonts w:eastAsia="Times New Roman"/>
          <w:spacing w:val="1"/>
          <w:sz w:val="24"/>
          <w:szCs w:val="24"/>
        </w:rPr>
        <w:t xml:space="preserve"> </w:t>
      </w:r>
      <w:r w:rsidRPr="00B84869">
        <w:rPr>
          <w:rFonts w:eastAsia="Times New Roman"/>
          <w:sz w:val="24"/>
          <w:szCs w:val="24"/>
        </w:rPr>
        <w:t>организационные</w:t>
      </w:r>
      <w:r w:rsidRPr="00B84869">
        <w:rPr>
          <w:rFonts w:eastAsia="Times New Roman"/>
          <w:spacing w:val="1"/>
          <w:sz w:val="24"/>
          <w:szCs w:val="24"/>
        </w:rPr>
        <w:t xml:space="preserve"> </w:t>
      </w:r>
      <w:r w:rsidRPr="00B84869">
        <w:rPr>
          <w:rFonts w:eastAsia="Times New Roman"/>
          <w:sz w:val="24"/>
          <w:szCs w:val="24"/>
        </w:rPr>
        <w:t>формы:</w:t>
      </w:r>
      <w:r w:rsidRPr="00B84869">
        <w:rPr>
          <w:rFonts w:eastAsia="Times New Roman"/>
          <w:spacing w:val="1"/>
          <w:sz w:val="24"/>
          <w:szCs w:val="24"/>
        </w:rPr>
        <w:t xml:space="preserve"> </w:t>
      </w:r>
      <w:r w:rsidRPr="00B84869">
        <w:rPr>
          <w:rFonts w:eastAsia="Times New Roman"/>
          <w:sz w:val="24"/>
          <w:szCs w:val="24"/>
        </w:rPr>
        <w:t>интегрированные</w:t>
      </w:r>
      <w:r w:rsidRPr="00B84869">
        <w:rPr>
          <w:rFonts w:eastAsia="Times New Roman"/>
          <w:spacing w:val="1"/>
          <w:sz w:val="24"/>
          <w:szCs w:val="24"/>
        </w:rPr>
        <w:t xml:space="preserve"> </w:t>
      </w:r>
      <w:r w:rsidRPr="00B84869">
        <w:rPr>
          <w:rFonts w:eastAsia="Times New Roman"/>
          <w:sz w:val="24"/>
          <w:szCs w:val="24"/>
        </w:rPr>
        <w:t>курсы,</w:t>
      </w:r>
      <w:r w:rsidRPr="00B84869">
        <w:rPr>
          <w:rFonts w:eastAsia="Times New Roman"/>
          <w:spacing w:val="1"/>
          <w:sz w:val="24"/>
          <w:szCs w:val="24"/>
        </w:rPr>
        <w:t xml:space="preserve"> </w:t>
      </w:r>
      <w:r w:rsidRPr="00B84869">
        <w:rPr>
          <w:rFonts w:eastAsia="Times New Roman"/>
          <w:sz w:val="24"/>
          <w:szCs w:val="24"/>
        </w:rPr>
        <w:t>метапредметные</w:t>
      </w:r>
      <w:r w:rsidRPr="00B84869">
        <w:rPr>
          <w:rFonts w:eastAsia="Times New Roman"/>
          <w:spacing w:val="-1"/>
          <w:sz w:val="24"/>
          <w:szCs w:val="24"/>
        </w:rPr>
        <w:t xml:space="preserve"> </w:t>
      </w:r>
      <w:r w:rsidRPr="00B84869">
        <w:rPr>
          <w:rFonts w:eastAsia="Times New Roman"/>
          <w:sz w:val="24"/>
          <w:szCs w:val="24"/>
        </w:rPr>
        <w:t>кружки</w:t>
      </w:r>
      <w:r w:rsidRPr="00B84869">
        <w:rPr>
          <w:rFonts w:eastAsia="Times New Roman"/>
          <w:spacing w:val="1"/>
          <w:sz w:val="24"/>
          <w:szCs w:val="24"/>
        </w:rPr>
        <w:t xml:space="preserve"> </w:t>
      </w:r>
      <w:r w:rsidRPr="00B84869">
        <w:rPr>
          <w:rFonts w:eastAsia="Times New Roman"/>
          <w:sz w:val="24"/>
          <w:szCs w:val="24"/>
        </w:rPr>
        <w:t>или факультативы</w:t>
      </w:r>
      <w:r w:rsidRPr="00B84869">
        <w:rPr>
          <w:rFonts w:eastAsia="Times New Roman"/>
          <w:b/>
          <w:sz w:val="24"/>
          <w:szCs w:val="24"/>
        </w:rPr>
        <w:t xml:space="preserve">. </w:t>
      </w:r>
    </w:p>
    <w:p w:rsidR="00B84869" w:rsidRPr="00B84869" w:rsidRDefault="00B84869" w:rsidP="00B84869">
      <w:pPr>
        <w:jc w:val="both"/>
        <w:rPr>
          <w:rFonts w:eastAsia="Times New Roman"/>
          <w:b/>
          <w:sz w:val="24"/>
          <w:szCs w:val="24"/>
        </w:rPr>
      </w:pPr>
      <w:r w:rsidRPr="00B84869">
        <w:rPr>
          <w:rFonts w:eastAsia="Times New Roman"/>
          <w:b/>
          <w:sz w:val="24"/>
          <w:szCs w:val="24"/>
        </w:rPr>
        <w:t>Социальное направление.</w:t>
      </w:r>
    </w:p>
    <w:p w:rsidR="00B84869" w:rsidRPr="00B84869" w:rsidRDefault="00B84869" w:rsidP="00B84869">
      <w:pPr>
        <w:widowControl w:val="0"/>
        <w:autoSpaceDE w:val="0"/>
        <w:autoSpaceDN w:val="0"/>
        <w:spacing w:before="1" w:line="232" w:lineRule="auto"/>
        <w:ind w:left="122" w:right="270" w:firstLine="719"/>
        <w:jc w:val="both"/>
        <w:rPr>
          <w:rFonts w:eastAsia="Times New Roman"/>
          <w:sz w:val="24"/>
          <w:szCs w:val="24"/>
          <w:lang w:val="x-none" w:eastAsia="x-none"/>
        </w:rPr>
      </w:pPr>
      <w:r w:rsidRPr="00B84869">
        <w:rPr>
          <w:rFonts w:eastAsia="Times New Roman"/>
          <w:sz w:val="24"/>
          <w:szCs w:val="24"/>
          <w:lang w:val="x-none" w:eastAsia="x-none"/>
        </w:rPr>
        <w:t>Основная цель: развитие ценностного отношения обучающихся</w:t>
      </w:r>
      <w:r w:rsidRPr="00B84869">
        <w:rPr>
          <w:rFonts w:eastAsia="Times New Roman"/>
          <w:spacing w:val="70"/>
          <w:sz w:val="24"/>
          <w:szCs w:val="24"/>
          <w:lang w:val="x-none" w:eastAsia="x-none"/>
        </w:rPr>
        <w:t xml:space="preserve"> </w:t>
      </w:r>
      <w:r w:rsidRPr="00B84869">
        <w:rPr>
          <w:rFonts w:eastAsia="Times New Roman"/>
          <w:sz w:val="24"/>
          <w:szCs w:val="24"/>
          <w:lang w:val="x-none" w:eastAsia="x-none"/>
        </w:rPr>
        <w:t>к</w:t>
      </w:r>
      <w:r w:rsidRPr="00B84869">
        <w:rPr>
          <w:rFonts w:eastAsia="Times New Roman"/>
          <w:spacing w:val="71"/>
          <w:sz w:val="24"/>
          <w:szCs w:val="24"/>
          <w:lang w:val="x-none" w:eastAsia="x-none"/>
        </w:rPr>
        <w:t xml:space="preserve"> </w:t>
      </w:r>
      <w:r w:rsidRPr="00B84869">
        <w:rPr>
          <w:rFonts w:eastAsia="Times New Roman"/>
          <w:sz w:val="24"/>
          <w:szCs w:val="24"/>
          <w:lang w:val="x-none" w:eastAsia="x-none"/>
        </w:rPr>
        <w:t>труду,</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как</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основному способу</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достижения</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жизненного</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благополучия</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и</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ощущения</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уверенности</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в</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жизни.</w:t>
      </w:r>
    </w:p>
    <w:p w:rsidR="00B84869" w:rsidRPr="00A5678F" w:rsidRDefault="00B84869" w:rsidP="00A5678F">
      <w:pPr>
        <w:widowControl w:val="0"/>
        <w:tabs>
          <w:tab w:val="left" w:pos="9822"/>
        </w:tabs>
        <w:autoSpaceDE w:val="0"/>
        <w:autoSpaceDN w:val="0"/>
        <w:spacing w:line="230" w:lineRule="auto"/>
        <w:ind w:left="122" w:right="269" w:firstLine="719"/>
        <w:jc w:val="both"/>
        <w:rPr>
          <w:rFonts w:eastAsia="Times New Roman"/>
          <w:sz w:val="24"/>
          <w:szCs w:val="24"/>
          <w:lang w:val="x-none" w:eastAsia="x-none"/>
        </w:rPr>
      </w:pPr>
      <w:r w:rsidRPr="00B84869">
        <w:rPr>
          <w:rFonts w:eastAsia="Times New Roman"/>
          <w:sz w:val="24"/>
          <w:szCs w:val="24"/>
          <w:lang w:val="x-none" w:eastAsia="x-none"/>
        </w:rPr>
        <w:t xml:space="preserve">Основная   задача:  </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 xml:space="preserve">формирование  </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 xml:space="preserve">готовности  </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 xml:space="preserve">школьников  </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к</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 xml:space="preserve">осознанному выбору направления продолжения  </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 xml:space="preserve">своего  </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 xml:space="preserve">образования   </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и</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будущей</w:t>
      </w:r>
      <w:r w:rsidRPr="00B84869">
        <w:rPr>
          <w:rFonts w:eastAsia="Times New Roman"/>
          <w:spacing w:val="23"/>
          <w:sz w:val="24"/>
          <w:szCs w:val="24"/>
          <w:lang w:val="x-none" w:eastAsia="x-none"/>
        </w:rPr>
        <w:t xml:space="preserve"> </w:t>
      </w:r>
      <w:r w:rsidRPr="00B84869">
        <w:rPr>
          <w:rFonts w:eastAsia="Times New Roman"/>
          <w:sz w:val="24"/>
          <w:szCs w:val="24"/>
          <w:lang w:val="x-none" w:eastAsia="x-none"/>
        </w:rPr>
        <w:t>профессии,</w:t>
      </w:r>
      <w:r w:rsidRPr="00B84869">
        <w:rPr>
          <w:rFonts w:eastAsia="Times New Roman"/>
          <w:spacing w:val="22"/>
          <w:sz w:val="24"/>
          <w:szCs w:val="24"/>
          <w:lang w:val="x-none" w:eastAsia="x-none"/>
        </w:rPr>
        <w:t xml:space="preserve"> </w:t>
      </w:r>
      <w:r w:rsidRPr="00B84869">
        <w:rPr>
          <w:rFonts w:eastAsia="Times New Roman"/>
          <w:sz w:val="24"/>
          <w:szCs w:val="24"/>
          <w:lang w:val="x-none" w:eastAsia="x-none"/>
        </w:rPr>
        <w:t>осознание</w:t>
      </w:r>
      <w:r w:rsidRPr="00B84869">
        <w:rPr>
          <w:rFonts w:eastAsia="Times New Roman"/>
          <w:spacing w:val="22"/>
          <w:sz w:val="24"/>
          <w:szCs w:val="24"/>
          <w:lang w:val="x-none" w:eastAsia="x-none"/>
        </w:rPr>
        <w:t xml:space="preserve"> </w:t>
      </w:r>
      <w:r w:rsidRPr="00B84869">
        <w:rPr>
          <w:rFonts w:eastAsia="Times New Roman"/>
          <w:sz w:val="24"/>
          <w:szCs w:val="24"/>
          <w:lang w:val="x-none" w:eastAsia="x-none"/>
        </w:rPr>
        <w:t>важности</w:t>
      </w:r>
      <w:r w:rsidRPr="00B84869">
        <w:rPr>
          <w:rFonts w:eastAsia="Times New Roman"/>
          <w:spacing w:val="24"/>
          <w:sz w:val="24"/>
          <w:szCs w:val="24"/>
          <w:lang w:val="x-none" w:eastAsia="x-none"/>
        </w:rPr>
        <w:t xml:space="preserve"> </w:t>
      </w:r>
      <w:r w:rsidRPr="00B84869">
        <w:rPr>
          <w:rFonts w:eastAsia="Times New Roman"/>
          <w:sz w:val="24"/>
          <w:szCs w:val="24"/>
          <w:lang w:val="x-none" w:eastAsia="x-none"/>
        </w:rPr>
        <w:t>получаемых</w:t>
      </w:r>
      <w:r w:rsidRPr="00B84869">
        <w:rPr>
          <w:rFonts w:eastAsia="Times New Roman"/>
          <w:spacing w:val="23"/>
          <w:sz w:val="24"/>
          <w:szCs w:val="24"/>
          <w:lang w:val="x-none" w:eastAsia="x-none"/>
        </w:rPr>
        <w:t xml:space="preserve"> </w:t>
      </w:r>
      <w:r w:rsidRPr="00B84869">
        <w:rPr>
          <w:rFonts w:eastAsia="Times New Roman"/>
          <w:sz w:val="24"/>
          <w:szCs w:val="24"/>
          <w:lang w:val="x-none" w:eastAsia="x-none"/>
        </w:rPr>
        <w:t>в</w:t>
      </w:r>
      <w:r w:rsidRPr="00B84869">
        <w:rPr>
          <w:rFonts w:eastAsia="Times New Roman"/>
          <w:spacing w:val="22"/>
          <w:sz w:val="24"/>
          <w:szCs w:val="24"/>
          <w:lang w:val="x-none" w:eastAsia="x-none"/>
        </w:rPr>
        <w:t xml:space="preserve"> </w:t>
      </w:r>
      <w:r w:rsidRPr="00B84869">
        <w:rPr>
          <w:rFonts w:eastAsia="Times New Roman"/>
          <w:sz w:val="24"/>
          <w:szCs w:val="24"/>
          <w:lang w:val="x-none" w:eastAsia="x-none"/>
        </w:rPr>
        <w:t>школе</w:t>
      </w:r>
      <w:r w:rsidRPr="00B84869">
        <w:rPr>
          <w:rFonts w:eastAsia="Times New Roman"/>
          <w:spacing w:val="23"/>
          <w:sz w:val="24"/>
          <w:szCs w:val="24"/>
          <w:lang w:val="x-none" w:eastAsia="x-none"/>
        </w:rPr>
        <w:t xml:space="preserve"> </w:t>
      </w:r>
      <w:r w:rsidRPr="00B84869">
        <w:rPr>
          <w:rFonts w:eastAsia="Times New Roman"/>
          <w:sz w:val="24"/>
          <w:szCs w:val="24"/>
          <w:lang w:val="x-none" w:eastAsia="x-none"/>
        </w:rPr>
        <w:t>знаний для</w:t>
      </w:r>
      <w:r w:rsidRPr="00B84869">
        <w:rPr>
          <w:rFonts w:eastAsia="Times New Roman"/>
          <w:spacing w:val="-68"/>
          <w:sz w:val="24"/>
          <w:szCs w:val="24"/>
          <w:lang w:val="x-none" w:eastAsia="x-none"/>
        </w:rPr>
        <w:t xml:space="preserve"> </w:t>
      </w:r>
      <w:r w:rsidRPr="00B84869">
        <w:rPr>
          <w:rFonts w:eastAsia="Times New Roman"/>
          <w:sz w:val="24"/>
          <w:szCs w:val="24"/>
          <w:lang w:val="x-none" w:eastAsia="x-none"/>
        </w:rPr>
        <w:t>дальнейшей</w:t>
      </w:r>
      <w:r w:rsidRPr="00B84869">
        <w:rPr>
          <w:rFonts w:eastAsia="Times New Roman"/>
          <w:spacing w:val="64"/>
          <w:sz w:val="24"/>
          <w:szCs w:val="24"/>
          <w:lang w:val="x-none" w:eastAsia="x-none"/>
        </w:rPr>
        <w:t xml:space="preserve"> </w:t>
      </w:r>
      <w:r w:rsidRPr="00B84869">
        <w:rPr>
          <w:rFonts w:eastAsia="Times New Roman"/>
          <w:sz w:val="24"/>
          <w:szCs w:val="24"/>
          <w:lang w:val="x-none" w:eastAsia="x-none"/>
        </w:rPr>
        <w:t>профессиональной</w:t>
      </w:r>
      <w:r w:rsidRPr="00B84869">
        <w:rPr>
          <w:rFonts w:eastAsia="Times New Roman"/>
          <w:spacing w:val="-4"/>
          <w:sz w:val="24"/>
          <w:szCs w:val="24"/>
          <w:lang w:val="x-none" w:eastAsia="x-none"/>
        </w:rPr>
        <w:t xml:space="preserve"> </w:t>
      </w:r>
      <w:r w:rsidRPr="00B84869">
        <w:rPr>
          <w:rFonts w:eastAsia="Times New Roman"/>
          <w:sz w:val="24"/>
          <w:szCs w:val="24"/>
          <w:lang w:val="x-none" w:eastAsia="x-none"/>
        </w:rPr>
        <w:t>и</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внепрофессиональной</w:t>
      </w:r>
      <w:r w:rsidRPr="00B84869">
        <w:rPr>
          <w:rFonts w:eastAsia="Times New Roman"/>
          <w:spacing w:val="-1"/>
          <w:sz w:val="24"/>
          <w:szCs w:val="24"/>
          <w:lang w:val="x-none" w:eastAsia="x-none"/>
        </w:rPr>
        <w:t xml:space="preserve"> </w:t>
      </w:r>
      <w:r w:rsidR="00A5678F">
        <w:rPr>
          <w:rFonts w:eastAsia="Times New Roman"/>
          <w:sz w:val="24"/>
          <w:szCs w:val="24"/>
          <w:lang w:val="x-none" w:eastAsia="x-none"/>
        </w:rPr>
        <w:t>деятельности.</w:t>
      </w:r>
    </w:p>
    <w:p w:rsidR="00B84869" w:rsidRPr="00B84869" w:rsidRDefault="00B84869" w:rsidP="00B84869">
      <w:pPr>
        <w:jc w:val="both"/>
        <w:rPr>
          <w:rFonts w:eastAsia="Times New Roman"/>
          <w:sz w:val="24"/>
          <w:szCs w:val="24"/>
        </w:rPr>
      </w:pPr>
      <w:r w:rsidRPr="00B84869">
        <w:rPr>
          <w:rFonts w:eastAsia="Times New Roman"/>
          <w:sz w:val="24"/>
          <w:szCs w:val="24"/>
        </w:rPr>
        <w:t>Основное</w:t>
      </w:r>
      <w:r w:rsidRPr="00B84869">
        <w:rPr>
          <w:rFonts w:eastAsia="Times New Roman"/>
          <w:spacing w:val="1"/>
          <w:sz w:val="24"/>
          <w:szCs w:val="24"/>
        </w:rPr>
        <w:t xml:space="preserve"> </w:t>
      </w:r>
      <w:r w:rsidRPr="00B84869">
        <w:rPr>
          <w:rFonts w:eastAsia="Times New Roman"/>
          <w:sz w:val="24"/>
          <w:szCs w:val="24"/>
        </w:rPr>
        <w:t>содержание:</w:t>
      </w:r>
      <w:r w:rsidRPr="00B84869">
        <w:rPr>
          <w:rFonts w:eastAsia="Times New Roman"/>
          <w:spacing w:val="1"/>
          <w:sz w:val="24"/>
          <w:szCs w:val="24"/>
        </w:rPr>
        <w:t xml:space="preserve"> </w:t>
      </w:r>
      <w:r w:rsidRPr="00B84869">
        <w:rPr>
          <w:rFonts w:eastAsia="Times New Roman"/>
          <w:sz w:val="24"/>
          <w:szCs w:val="24"/>
        </w:rPr>
        <w:t>знакомство</w:t>
      </w:r>
      <w:r w:rsidRPr="00B84869">
        <w:rPr>
          <w:rFonts w:eastAsia="Times New Roman"/>
          <w:spacing w:val="1"/>
          <w:sz w:val="24"/>
          <w:szCs w:val="24"/>
        </w:rPr>
        <w:t xml:space="preserve"> </w:t>
      </w:r>
      <w:r w:rsidRPr="00B84869">
        <w:rPr>
          <w:rFonts w:eastAsia="Times New Roman"/>
          <w:sz w:val="24"/>
          <w:szCs w:val="24"/>
        </w:rPr>
        <w:t>с</w:t>
      </w:r>
      <w:r w:rsidRPr="00B84869">
        <w:rPr>
          <w:rFonts w:eastAsia="Times New Roman"/>
          <w:spacing w:val="1"/>
          <w:sz w:val="24"/>
          <w:szCs w:val="24"/>
        </w:rPr>
        <w:t xml:space="preserve"> </w:t>
      </w:r>
      <w:r w:rsidRPr="00B84869">
        <w:rPr>
          <w:rFonts w:eastAsia="Times New Roman"/>
          <w:sz w:val="24"/>
          <w:szCs w:val="24"/>
        </w:rPr>
        <w:t>миром</w:t>
      </w:r>
      <w:r w:rsidRPr="00B84869">
        <w:rPr>
          <w:rFonts w:eastAsia="Times New Roman"/>
          <w:spacing w:val="1"/>
          <w:sz w:val="24"/>
          <w:szCs w:val="24"/>
        </w:rPr>
        <w:t xml:space="preserve"> </w:t>
      </w:r>
      <w:r w:rsidRPr="00B84869">
        <w:rPr>
          <w:rFonts w:eastAsia="Times New Roman"/>
          <w:sz w:val="24"/>
          <w:szCs w:val="24"/>
        </w:rPr>
        <w:t>профессий</w:t>
      </w:r>
      <w:r w:rsidRPr="00B84869">
        <w:rPr>
          <w:rFonts w:eastAsia="Times New Roman"/>
          <w:spacing w:val="1"/>
          <w:sz w:val="24"/>
          <w:szCs w:val="24"/>
        </w:rPr>
        <w:t xml:space="preserve"> </w:t>
      </w:r>
      <w:r w:rsidRPr="00B84869">
        <w:rPr>
          <w:rFonts w:eastAsia="Times New Roman"/>
          <w:sz w:val="24"/>
          <w:szCs w:val="24"/>
        </w:rPr>
        <w:t>и</w:t>
      </w:r>
      <w:r w:rsidRPr="00B84869">
        <w:rPr>
          <w:rFonts w:eastAsia="Times New Roman"/>
          <w:spacing w:val="1"/>
          <w:sz w:val="24"/>
          <w:szCs w:val="24"/>
        </w:rPr>
        <w:t xml:space="preserve"> </w:t>
      </w:r>
      <w:r w:rsidRPr="00B84869">
        <w:rPr>
          <w:rFonts w:eastAsia="Times New Roman"/>
          <w:sz w:val="24"/>
          <w:szCs w:val="24"/>
        </w:rPr>
        <w:t>способами</w:t>
      </w:r>
      <w:r w:rsidRPr="00B84869">
        <w:rPr>
          <w:rFonts w:eastAsia="Times New Roman"/>
          <w:spacing w:val="1"/>
          <w:sz w:val="24"/>
          <w:szCs w:val="24"/>
        </w:rPr>
        <w:t xml:space="preserve"> </w:t>
      </w:r>
      <w:r w:rsidRPr="00B84869">
        <w:rPr>
          <w:rFonts w:eastAsia="Times New Roman"/>
          <w:sz w:val="24"/>
          <w:szCs w:val="24"/>
        </w:rPr>
        <w:t>получения</w:t>
      </w:r>
      <w:r w:rsidRPr="00B84869">
        <w:rPr>
          <w:rFonts w:eastAsia="Times New Roman"/>
          <w:spacing w:val="1"/>
          <w:sz w:val="24"/>
          <w:szCs w:val="24"/>
        </w:rPr>
        <w:t xml:space="preserve"> </w:t>
      </w:r>
      <w:r w:rsidRPr="00B84869">
        <w:rPr>
          <w:rFonts w:eastAsia="Times New Roman"/>
          <w:sz w:val="24"/>
          <w:szCs w:val="24"/>
        </w:rPr>
        <w:t>профессионального</w:t>
      </w:r>
      <w:r w:rsidRPr="00B84869">
        <w:rPr>
          <w:rFonts w:eastAsia="Times New Roman"/>
          <w:spacing w:val="1"/>
          <w:sz w:val="24"/>
          <w:szCs w:val="24"/>
        </w:rPr>
        <w:t xml:space="preserve"> </w:t>
      </w:r>
      <w:r w:rsidRPr="00B84869">
        <w:rPr>
          <w:rFonts w:eastAsia="Times New Roman"/>
          <w:sz w:val="24"/>
          <w:szCs w:val="24"/>
        </w:rPr>
        <w:t>образования;</w:t>
      </w:r>
      <w:r w:rsidRPr="00B84869">
        <w:rPr>
          <w:rFonts w:eastAsia="Times New Roman"/>
          <w:spacing w:val="1"/>
          <w:sz w:val="24"/>
          <w:szCs w:val="24"/>
        </w:rPr>
        <w:t xml:space="preserve"> </w:t>
      </w:r>
      <w:r w:rsidRPr="00B84869">
        <w:rPr>
          <w:rFonts w:eastAsia="Times New Roman"/>
          <w:sz w:val="24"/>
          <w:szCs w:val="24"/>
        </w:rPr>
        <w:t>создание</w:t>
      </w:r>
      <w:r w:rsidRPr="00B84869">
        <w:rPr>
          <w:rFonts w:eastAsia="Times New Roman"/>
          <w:spacing w:val="1"/>
          <w:sz w:val="24"/>
          <w:szCs w:val="24"/>
        </w:rPr>
        <w:t xml:space="preserve"> </w:t>
      </w:r>
      <w:r w:rsidRPr="00B84869">
        <w:rPr>
          <w:rFonts w:eastAsia="Times New Roman"/>
          <w:sz w:val="24"/>
          <w:szCs w:val="24"/>
        </w:rPr>
        <w:t>условий</w:t>
      </w:r>
      <w:r w:rsidRPr="00B84869">
        <w:rPr>
          <w:rFonts w:eastAsia="Times New Roman"/>
          <w:spacing w:val="1"/>
          <w:sz w:val="24"/>
          <w:szCs w:val="24"/>
        </w:rPr>
        <w:t xml:space="preserve"> </w:t>
      </w:r>
      <w:r w:rsidRPr="00B84869">
        <w:rPr>
          <w:rFonts w:eastAsia="Times New Roman"/>
          <w:sz w:val="24"/>
          <w:szCs w:val="24"/>
        </w:rPr>
        <w:t>для</w:t>
      </w:r>
      <w:r w:rsidRPr="00B84869">
        <w:rPr>
          <w:rFonts w:eastAsia="Times New Roman"/>
          <w:spacing w:val="1"/>
          <w:sz w:val="24"/>
          <w:szCs w:val="24"/>
        </w:rPr>
        <w:t xml:space="preserve"> </w:t>
      </w:r>
      <w:r w:rsidRPr="00B84869">
        <w:rPr>
          <w:rFonts w:eastAsia="Times New Roman"/>
          <w:sz w:val="24"/>
          <w:szCs w:val="24"/>
        </w:rPr>
        <w:t>развития</w:t>
      </w:r>
      <w:r w:rsidRPr="00B84869">
        <w:rPr>
          <w:rFonts w:eastAsia="Times New Roman"/>
          <w:spacing w:val="1"/>
          <w:sz w:val="24"/>
          <w:szCs w:val="24"/>
        </w:rPr>
        <w:t xml:space="preserve"> </w:t>
      </w:r>
      <w:r w:rsidR="00A5678F" w:rsidRPr="00B84869">
        <w:rPr>
          <w:rFonts w:eastAsia="Times New Roman"/>
          <w:sz w:val="24"/>
          <w:szCs w:val="24"/>
        </w:rPr>
        <w:t>над профессиональными навыками</w:t>
      </w:r>
      <w:r w:rsidRPr="00B84869">
        <w:rPr>
          <w:rFonts w:eastAsia="Times New Roman"/>
          <w:spacing w:val="1"/>
          <w:sz w:val="24"/>
          <w:szCs w:val="24"/>
        </w:rPr>
        <w:t xml:space="preserve"> </w:t>
      </w:r>
      <w:r w:rsidRPr="00B84869">
        <w:rPr>
          <w:rFonts w:eastAsia="Times New Roman"/>
          <w:sz w:val="24"/>
          <w:szCs w:val="24"/>
        </w:rPr>
        <w:t>(общения,</w:t>
      </w:r>
      <w:r w:rsidRPr="00B84869">
        <w:rPr>
          <w:rFonts w:eastAsia="Times New Roman"/>
          <w:spacing w:val="1"/>
          <w:sz w:val="24"/>
          <w:szCs w:val="24"/>
        </w:rPr>
        <w:t xml:space="preserve"> </w:t>
      </w:r>
      <w:r w:rsidRPr="00B84869">
        <w:rPr>
          <w:rFonts w:eastAsia="Times New Roman"/>
          <w:sz w:val="24"/>
          <w:szCs w:val="24"/>
        </w:rPr>
        <w:t>работы</w:t>
      </w:r>
      <w:r w:rsidRPr="00B84869">
        <w:rPr>
          <w:rFonts w:eastAsia="Times New Roman"/>
          <w:spacing w:val="1"/>
          <w:sz w:val="24"/>
          <w:szCs w:val="24"/>
        </w:rPr>
        <w:t xml:space="preserve"> </w:t>
      </w:r>
      <w:r w:rsidRPr="00B84869">
        <w:rPr>
          <w:rFonts w:eastAsia="Times New Roman"/>
          <w:sz w:val="24"/>
          <w:szCs w:val="24"/>
        </w:rPr>
        <w:t>в</w:t>
      </w:r>
      <w:r w:rsidRPr="00B84869">
        <w:rPr>
          <w:rFonts w:eastAsia="Times New Roman"/>
          <w:spacing w:val="1"/>
          <w:sz w:val="24"/>
          <w:szCs w:val="24"/>
        </w:rPr>
        <w:t xml:space="preserve"> </w:t>
      </w:r>
      <w:r w:rsidRPr="00B84869">
        <w:rPr>
          <w:rFonts w:eastAsia="Times New Roman"/>
          <w:sz w:val="24"/>
          <w:szCs w:val="24"/>
        </w:rPr>
        <w:t>команде,</w:t>
      </w:r>
      <w:r w:rsidRPr="00B84869">
        <w:rPr>
          <w:rFonts w:eastAsia="Times New Roman"/>
          <w:spacing w:val="1"/>
          <w:sz w:val="24"/>
          <w:szCs w:val="24"/>
        </w:rPr>
        <w:t xml:space="preserve"> </w:t>
      </w:r>
      <w:r w:rsidRPr="00B84869">
        <w:rPr>
          <w:rFonts w:eastAsia="Times New Roman"/>
          <w:sz w:val="24"/>
          <w:szCs w:val="24"/>
        </w:rPr>
        <w:t>поведения</w:t>
      </w:r>
      <w:r w:rsidRPr="00B84869">
        <w:rPr>
          <w:rFonts w:eastAsia="Times New Roman"/>
          <w:spacing w:val="1"/>
          <w:sz w:val="24"/>
          <w:szCs w:val="24"/>
        </w:rPr>
        <w:t xml:space="preserve"> </w:t>
      </w:r>
      <w:r w:rsidRPr="00B84869">
        <w:rPr>
          <w:rFonts w:eastAsia="Times New Roman"/>
          <w:sz w:val="24"/>
          <w:szCs w:val="24"/>
        </w:rPr>
        <w:t>в</w:t>
      </w:r>
      <w:r w:rsidRPr="00B84869">
        <w:rPr>
          <w:rFonts w:eastAsia="Times New Roman"/>
          <w:spacing w:val="-67"/>
          <w:sz w:val="24"/>
          <w:szCs w:val="24"/>
        </w:rPr>
        <w:t xml:space="preserve">    </w:t>
      </w:r>
      <w:r w:rsidRPr="00B84869">
        <w:rPr>
          <w:rFonts w:eastAsia="Times New Roman"/>
          <w:sz w:val="24"/>
          <w:szCs w:val="24"/>
        </w:rPr>
        <w:t>конфликтной</w:t>
      </w:r>
      <w:r w:rsidRPr="00B84869">
        <w:rPr>
          <w:rFonts w:eastAsia="Times New Roman"/>
          <w:spacing w:val="1"/>
          <w:sz w:val="24"/>
          <w:szCs w:val="24"/>
        </w:rPr>
        <w:t xml:space="preserve"> </w:t>
      </w:r>
      <w:r w:rsidRPr="00B84869">
        <w:rPr>
          <w:rFonts w:eastAsia="Times New Roman"/>
          <w:sz w:val="24"/>
          <w:szCs w:val="24"/>
        </w:rPr>
        <w:t>ситуации</w:t>
      </w:r>
      <w:r w:rsidRPr="00B84869">
        <w:rPr>
          <w:rFonts w:eastAsia="Times New Roman"/>
          <w:spacing w:val="1"/>
          <w:sz w:val="24"/>
          <w:szCs w:val="24"/>
        </w:rPr>
        <w:t xml:space="preserve"> </w:t>
      </w:r>
      <w:r w:rsidRPr="00B84869">
        <w:rPr>
          <w:rFonts w:eastAsia="Times New Roman"/>
          <w:sz w:val="24"/>
          <w:szCs w:val="24"/>
        </w:rPr>
        <w:t>и</w:t>
      </w:r>
      <w:r w:rsidRPr="00B84869">
        <w:rPr>
          <w:rFonts w:eastAsia="Times New Roman"/>
          <w:spacing w:val="1"/>
          <w:sz w:val="24"/>
          <w:szCs w:val="24"/>
        </w:rPr>
        <w:t xml:space="preserve"> </w:t>
      </w:r>
      <w:r w:rsidRPr="00B84869">
        <w:rPr>
          <w:rFonts w:eastAsia="Times New Roman"/>
          <w:sz w:val="24"/>
          <w:szCs w:val="24"/>
        </w:rPr>
        <w:t>т.п.);</w:t>
      </w:r>
      <w:r w:rsidRPr="00B84869">
        <w:rPr>
          <w:rFonts w:eastAsia="Times New Roman"/>
          <w:spacing w:val="1"/>
          <w:sz w:val="24"/>
          <w:szCs w:val="24"/>
        </w:rPr>
        <w:t xml:space="preserve"> </w:t>
      </w:r>
      <w:r w:rsidRPr="00B84869">
        <w:rPr>
          <w:rFonts w:eastAsia="Times New Roman"/>
          <w:sz w:val="24"/>
          <w:szCs w:val="24"/>
        </w:rPr>
        <w:t>создание</w:t>
      </w:r>
      <w:r w:rsidRPr="00B84869">
        <w:rPr>
          <w:rFonts w:eastAsia="Times New Roman"/>
          <w:spacing w:val="1"/>
          <w:sz w:val="24"/>
          <w:szCs w:val="24"/>
        </w:rPr>
        <w:t xml:space="preserve"> </w:t>
      </w:r>
      <w:r w:rsidRPr="00B84869">
        <w:rPr>
          <w:rFonts w:eastAsia="Times New Roman"/>
          <w:sz w:val="24"/>
          <w:szCs w:val="24"/>
        </w:rPr>
        <w:t>условий</w:t>
      </w:r>
      <w:r w:rsidRPr="00B84869">
        <w:rPr>
          <w:rFonts w:eastAsia="Times New Roman"/>
          <w:spacing w:val="1"/>
          <w:sz w:val="24"/>
          <w:szCs w:val="24"/>
        </w:rPr>
        <w:t xml:space="preserve"> </w:t>
      </w:r>
      <w:r w:rsidRPr="00B84869">
        <w:rPr>
          <w:rFonts w:eastAsia="Times New Roman"/>
          <w:sz w:val="24"/>
          <w:szCs w:val="24"/>
        </w:rPr>
        <w:t>для</w:t>
      </w:r>
      <w:r w:rsidRPr="00B84869">
        <w:rPr>
          <w:rFonts w:eastAsia="Times New Roman"/>
          <w:spacing w:val="1"/>
          <w:sz w:val="24"/>
          <w:szCs w:val="24"/>
        </w:rPr>
        <w:t xml:space="preserve"> </w:t>
      </w:r>
      <w:r w:rsidRPr="00B84869">
        <w:rPr>
          <w:rFonts w:eastAsia="Times New Roman"/>
          <w:sz w:val="24"/>
          <w:szCs w:val="24"/>
        </w:rPr>
        <w:t>познания</w:t>
      </w:r>
      <w:r w:rsidRPr="00B84869">
        <w:rPr>
          <w:rFonts w:eastAsia="Times New Roman"/>
          <w:spacing w:val="1"/>
          <w:sz w:val="24"/>
          <w:szCs w:val="24"/>
        </w:rPr>
        <w:t xml:space="preserve"> </w:t>
      </w:r>
      <w:r w:rsidRPr="00B84869">
        <w:rPr>
          <w:rFonts w:eastAsia="Times New Roman"/>
          <w:sz w:val="24"/>
          <w:szCs w:val="24"/>
        </w:rPr>
        <w:t>обучающимся</w:t>
      </w:r>
      <w:r w:rsidRPr="00B84869">
        <w:rPr>
          <w:rFonts w:eastAsia="Times New Roman"/>
          <w:spacing w:val="1"/>
          <w:sz w:val="24"/>
          <w:szCs w:val="24"/>
        </w:rPr>
        <w:t xml:space="preserve"> </w:t>
      </w:r>
      <w:r w:rsidRPr="00B84869">
        <w:rPr>
          <w:rFonts w:eastAsia="Times New Roman"/>
          <w:sz w:val="24"/>
          <w:szCs w:val="24"/>
        </w:rPr>
        <w:t>самого себя,</w:t>
      </w:r>
      <w:r w:rsidRPr="00B84869">
        <w:rPr>
          <w:rFonts w:eastAsia="Times New Roman"/>
          <w:spacing w:val="37"/>
          <w:sz w:val="24"/>
          <w:szCs w:val="24"/>
        </w:rPr>
        <w:t xml:space="preserve"> </w:t>
      </w:r>
      <w:r w:rsidRPr="00B84869">
        <w:rPr>
          <w:rFonts w:eastAsia="Times New Roman"/>
          <w:sz w:val="24"/>
          <w:szCs w:val="24"/>
        </w:rPr>
        <w:t xml:space="preserve">своих мотивов, </w:t>
      </w:r>
      <w:r w:rsidR="00A5678F" w:rsidRPr="00B84869">
        <w:rPr>
          <w:rFonts w:eastAsia="Times New Roman"/>
          <w:sz w:val="24"/>
          <w:szCs w:val="24"/>
        </w:rPr>
        <w:t xml:space="preserve">устремлений, </w:t>
      </w:r>
      <w:r w:rsidR="00A5678F" w:rsidRPr="00B84869">
        <w:rPr>
          <w:rFonts w:eastAsia="Times New Roman"/>
          <w:spacing w:val="20"/>
          <w:sz w:val="24"/>
          <w:szCs w:val="24"/>
        </w:rPr>
        <w:t>склонностей</w:t>
      </w:r>
      <w:r w:rsidRPr="00B84869">
        <w:rPr>
          <w:rFonts w:eastAsia="Times New Roman"/>
          <w:sz w:val="24"/>
          <w:szCs w:val="24"/>
        </w:rPr>
        <w:t xml:space="preserve"> как</w:t>
      </w:r>
      <w:r w:rsidRPr="00B84869">
        <w:rPr>
          <w:rFonts w:eastAsia="Times New Roman"/>
          <w:spacing w:val="-68"/>
          <w:sz w:val="24"/>
          <w:szCs w:val="24"/>
        </w:rPr>
        <w:t xml:space="preserve">         </w:t>
      </w:r>
      <w:r w:rsidRPr="00B84869">
        <w:rPr>
          <w:rFonts w:eastAsia="Times New Roman"/>
          <w:sz w:val="24"/>
          <w:szCs w:val="24"/>
        </w:rPr>
        <w:t>условий</w:t>
      </w:r>
      <w:r w:rsidRPr="00B84869">
        <w:rPr>
          <w:rFonts w:eastAsia="Times New Roman"/>
          <w:spacing w:val="79"/>
          <w:sz w:val="24"/>
          <w:szCs w:val="24"/>
        </w:rPr>
        <w:t xml:space="preserve"> </w:t>
      </w:r>
      <w:r w:rsidRPr="00B84869">
        <w:rPr>
          <w:rFonts w:eastAsia="Times New Roman"/>
          <w:sz w:val="24"/>
          <w:szCs w:val="24"/>
        </w:rPr>
        <w:t>для</w:t>
      </w:r>
      <w:r w:rsidRPr="00B84869">
        <w:rPr>
          <w:rFonts w:eastAsia="Times New Roman"/>
          <w:spacing w:val="78"/>
          <w:sz w:val="24"/>
          <w:szCs w:val="24"/>
        </w:rPr>
        <w:t xml:space="preserve"> </w:t>
      </w:r>
      <w:r w:rsidRPr="00B84869">
        <w:rPr>
          <w:rFonts w:eastAsia="Times New Roman"/>
          <w:sz w:val="24"/>
          <w:szCs w:val="24"/>
        </w:rPr>
        <w:t>формирования</w:t>
      </w:r>
      <w:r w:rsidRPr="00B84869">
        <w:rPr>
          <w:rFonts w:eastAsia="Times New Roman"/>
          <w:spacing w:val="78"/>
          <w:sz w:val="24"/>
          <w:szCs w:val="24"/>
        </w:rPr>
        <w:t xml:space="preserve"> </w:t>
      </w:r>
      <w:r w:rsidRPr="00B84869">
        <w:rPr>
          <w:rFonts w:eastAsia="Times New Roman"/>
          <w:sz w:val="24"/>
          <w:szCs w:val="24"/>
        </w:rPr>
        <w:t>уверенности</w:t>
      </w:r>
      <w:r w:rsidRPr="00B84869">
        <w:rPr>
          <w:rFonts w:eastAsia="Times New Roman"/>
          <w:spacing w:val="78"/>
          <w:sz w:val="24"/>
          <w:szCs w:val="24"/>
        </w:rPr>
        <w:t xml:space="preserve"> </w:t>
      </w:r>
      <w:r w:rsidRPr="00B84869">
        <w:rPr>
          <w:rFonts w:eastAsia="Times New Roman"/>
          <w:sz w:val="24"/>
          <w:szCs w:val="24"/>
        </w:rPr>
        <w:t>в</w:t>
      </w:r>
      <w:r w:rsidRPr="00B84869">
        <w:rPr>
          <w:rFonts w:eastAsia="Times New Roman"/>
          <w:spacing w:val="77"/>
          <w:sz w:val="24"/>
          <w:szCs w:val="24"/>
        </w:rPr>
        <w:t xml:space="preserve"> </w:t>
      </w:r>
      <w:r w:rsidRPr="00B84869">
        <w:rPr>
          <w:rFonts w:eastAsia="Times New Roman"/>
          <w:sz w:val="24"/>
          <w:szCs w:val="24"/>
        </w:rPr>
        <w:t>себе,</w:t>
      </w:r>
      <w:r w:rsidRPr="00B84869">
        <w:rPr>
          <w:rFonts w:eastAsia="Times New Roman"/>
          <w:spacing w:val="77"/>
          <w:sz w:val="24"/>
          <w:szCs w:val="24"/>
        </w:rPr>
        <w:t xml:space="preserve"> </w:t>
      </w:r>
      <w:r w:rsidRPr="00B84869">
        <w:rPr>
          <w:rFonts w:eastAsia="Times New Roman"/>
          <w:sz w:val="24"/>
          <w:szCs w:val="24"/>
        </w:rPr>
        <w:t>способности</w:t>
      </w:r>
      <w:r w:rsidRPr="00B84869">
        <w:rPr>
          <w:rFonts w:eastAsia="Times New Roman"/>
          <w:sz w:val="24"/>
          <w:szCs w:val="24"/>
        </w:rPr>
        <w:tab/>
        <w:t>адекватно</w:t>
      </w:r>
      <w:r w:rsidRPr="00B84869">
        <w:rPr>
          <w:rFonts w:eastAsia="Times New Roman"/>
          <w:spacing w:val="-67"/>
          <w:sz w:val="24"/>
          <w:szCs w:val="24"/>
        </w:rPr>
        <w:t xml:space="preserve"> </w:t>
      </w:r>
      <w:r w:rsidRPr="00B84869">
        <w:rPr>
          <w:rFonts w:eastAsia="Times New Roman"/>
          <w:sz w:val="24"/>
          <w:szCs w:val="24"/>
        </w:rPr>
        <w:t>оценивать</w:t>
      </w:r>
      <w:r w:rsidRPr="00B84869">
        <w:rPr>
          <w:rFonts w:eastAsia="Times New Roman"/>
          <w:spacing w:val="67"/>
          <w:sz w:val="24"/>
          <w:szCs w:val="24"/>
        </w:rPr>
        <w:t xml:space="preserve"> </w:t>
      </w:r>
      <w:r w:rsidRPr="00B84869">
        <w:rPr>
          <w:rFonts w:eastAsia="Times New Roman"/>
          <w:sz w:val="24"/>
          <w:szCs w:val="24"/>
        </w:rPr>
        <w:t>свои</w:t>
      </w:r>
      <w:r w:rsidRPr="00B84869">
        <w:rPr>
          <w:rFonts w:eastAsia="Times New Roman"/>
          <w:spacing w:val="42"/>
          <w:sz w:val="24"/>
          <w:szCs w:val="24"/>
        </w:rPr>
        <w:t xml:space="preserve"> </w:t>
      </w:r>
      <w:r w:rsidRPr="00B84869">
        <w:rPr>
          <w:rFonts w:eastAsia="Times New Roman"/>
          <w:sz w:val="24"/>
          <w:szCs w:val="24"/>
        </w:rPr>
        <w:t>силы</w:t>
      </w:r>
      <w:r w:rsidRPr="00B84869">
        <w:rPr>
          <w:rFonts w:eastAsia="Times New Roman"/>
          <w:spacing w:val="-4"/>
          <w:sz w:val="24"/>
          <w:szCs w:val="24"/>
        </w:rPr>
        <w:t xml:space="preserve"> </w:t>
      </w:r>
      <w:r w:rsidRPr="00B84869">
        <w:rPr>
          <w:rFonts w:eastAsia="Times New Roman"/>
          <w:sz w:val="24"/>
          <w:szCs w:val="24"/>
        </w:rPr>
        <w:t>и возможности.</w:t>
      </w:r>
    </w:p>
    <w:p w:rsidR="00B84869" w:rsidRPr="00B84869" w:rsidRDefault="00B84869" w:rsidP="00B84869">
      <w:pPr>
        <w:widowControl w:val="0"/>
        <w:autoSpaceDE w:val="0"/>
        <w:autoSpaceDN w:val="0"/>
        <w:ind w:left="312"/>
        <w:jc w:val="both"/>
        <w:outlineLvl w:val="0"/>
        <w:rPr>
          <w:rFonts w:eastAsia="Times New Roman"/>
          <w:b/>
          <w:bCs/>
          <w:sz w:val="24"/>
          <w:szCs w:val="24"/>
          <w:lang w:eastAsia="en-US"/>
        </w:rPr>
      </w:pPr>
      <w:r w:rsidRPr="00B84869">
        <w:rPr>
          <w:rFonts w:eastAsia="Times New Roman"/>
          <w:b/>
          <w:bCs/>
          <w:sz w:val="24"/>
          <w:szCs w:val="24"/>
          <w:lang w:eastAsia="en-US"/>
        </w:rPr>
        <w:t>Общеинтеллектуальное</w:t>
      </w:r>
      <w:r w:rsidRPr="00B84869">
        <w:rPr>
          <w:rFonts w:eastAsia="Times New Roman"/>
          <w:b/>
          <w:bCs/>
          <w:spacing w:val="-5"/>
          <w:sz w:val="24"/>
          <w:szCs w:val="24"/>
          <w:lang w:eastAsia="en-US"/>
        </w:rPr>
        <w:t xml:space="preserve"> </w:t>
      </w:r>
      <w:r w:rsidRPr="00B84869">
        <w:rPr>
          <w:rFonts w:eastAsia="Times New Roman"/>
          <w:b/>
          <w:bCs/>
          <w:sz w:val="24"/>
          <w:szCs w:val="24"/>
          <w:lang w:eastAsia="en-US"/>
        </w:rPr>
        <w:t>направление</w:t>
      </w:r>
    </w:p>
    <w:p w:rsidR="00B84869" w:rsidRPr="00B84869" w:rsidRDefault="00B84869" w:rsidP="00B84869">
      <w:pPr>
        <w:jc w:val="both"/>
        <w:rPr>
          <w:rFonts w:eastAsia="Times New Roman"/>
          <w:sz w:val="24"/>
          <w:szCs w:val="24"/>
        </w:rPr>
      </w:pPr>
      <w:r w:rsidRPr="00B84869">
        <w:rPr>
          <w:rFonts w:eastAsia="Times New Roman"/>
          <w:sz w:val="24"/>
          <w:szCs w:val="24"/>
        </w:rPr>
        <w:t xml:space="preserve">Основная цель: интеллектуальное развитие обучающихся, удовлетворение  </w:t>
      </w:r>
      <w:r w:rsidRPr="00B84869">
        <w:rPr>
          <w:rFonts w:eastAsia="Times New Roman"/>
          <w:spacing w:val="-67"/>
          <w:sz w:val="24"/>
          <w:szCs w:val="24"/>
        </w:rPr>
        <w:t xml:space="preserve"> </w:t>
      </w:r>
      <w:r w:rsidRPr="00B84869">
        <w:rPr>
          <w:rFonts w:eastAsia="Times New Roman"/>
          <w:sz w:val="24"/>
          <w:szCs w:val="24"/>
        </w:rPr>
        <w:t>особых</w:t>
      </w:r>
      <w:r w:rsidRPr="00B84869">
        <w:rPr>
          <w:rFonts w:eastAsia="Times New Roman"/>
          <w:spacing w:val="-4"/>
          <w:sz w:val="24"/>
          <w:szCs w:val="24"/>
        </w:rPr>
        <w:t xml:space="preserve"> </w:t>
      </w:r>
      <w:r w:rsidR="00A5678F" w:rsidRPr="00B84869">
        <w:rPr>
          <w:rFonts w:eastAsia="Times New Roman"/>
          <w:sz w:val="24"/>
          <w:szCs w:val="24"/>
        </w:rPr>
        <w:t>познавательных интересов</w:t>
      </w:r>
      <w:r w:rsidRPr="00B84869">
        <w:rPr>
          <w:rFonts w:eastAsia="Times New Roman"/>
          <w:sz w:val="24"/>
          <w:szCs w:val="24"/>
        </w:rPr>
        <w:t>.</w:t>
      </w:r>
    </w:p>
    <w:p w:rsidR="00B84869" w:rsidRPr="00B84869" w:rsidRDefault="00B84869" w:rsidP="00B84869">
      <w:pPr>
        <w:jc w:val="both"/>
        <w:rPr>
          <w:rFonts w:eastAsia="Times New Roman"/>
          <w:sz w:val="24"/>
          <w:szCs w:val="24"/>
        </w:rPr>
      </w:pPr>
      <w:r w:rsidRPr="00B84869">
        <w:rPr>
          <w:rFonts w:eastAsia="Times New Roman"/>
          <w:sz w:val="24"/>
          <w:szCs w:val="24"/>
        </w:rPr>
        <w:t>Основная</w:t>
      </w:r>
      <w:r w:rsidRPr="00B84869">
        <w:rPr>
          <w:rFonts w:eastAsia="Times New Roman"/>
          <w:sz w:val="24"/>
          <w:szCs w:val="24"/>
        </w:rPr>
        <w:tab/>
        <w:t>задача: формирование</w:t>
      </w:r>
      <w:r w:rsidRPr="00B84869">
        <w:rPr>
          <w:rFonts w:eastAsia="Times New Roman"/>
          <w:sz w:val="24"/>
          <w:szCs w:val="24"/>
        </w:rPr>
        <w:tab/>
        <w:t>ценностного отношения</w:t>
      </w:r>
      <w:r w:rsidRPr="00B84869">
        <w:rPr>
          <w:rFonts w:eastAsia="Times New Roman"/>
          <w:spacing w:val="-67"/>
          <w:sz w:val="24"/>
          <w:szCs w:val="24"/>
        </w:rPr>
        <w:t xml:space="preserve"> </w:t>
      </w:r>
      <w:r w:rsidRPr="00B84869">
        <w:rPr>
          <w:rFonts w:eastAsia="Times New Roman"/>
          <w:sz w:val="24"/>
          <w:szCs w:val="24"/>
        </w:rPr>
        <w:t>обучающихся</w:t>
      </w:r>
      <w:r w:rsidRPr="00B84869">
        <w:rPr>
          <w:rFonts w:eastAsia="Times New Roman"/>
          <w:spacing w:val="-1"/>
          <w:sz w:val="24"/>
          <w:szCs w:val="24"/>
        </w:rPr>
        <w:t xml:space="preserve"> </w:t>
      </w:r>
      <w:r w:rsidRPr="00B84869">
        <w:rPr>
          <w:rFonts w:eastAsia="Times New Roman"/>
          <w:sz w:val="24"/>
          <w:szCs w:val="24"/>
        </w:rPr>
        <w:t>к знаниям,</w:t>
      </w:r>
      <w:r w:rsidRPr="00B84869">
        <w:rPr>
          <w:rFonts w:eastAsia="Times New Roman"/>
          <w:spacing w:val="-3"/>
          <w:sz w:val="24"/>
          <w:szCs w:val="24"/>
        </w:rPr>
        <w:t xml:space="preserve"> </w:t>
      </w:r>
      <w:r w:rsidRPr="00B84869">
        <w:rPr>
          <w:rFonts w:eastAsia="Times New Roman"/>
          <w:sz w:val="24"/>
          <w:szCs w:val="24"/>
        </w:rPr>
        <w:t>как залогу</w:t>
      </w:r>
      <w:r w:rsidRPr="00B84869">
        <w:rPr>
          <w:rFonts w:eastAsia="Times New Roman"/>
          <w:spacing w:val="-4"/>
          <w:sz w:val="24"/>
          <w:szCs w:val="24"/>
        </w:rPr>
        <w:t xml:space="preserve"> </w:t>
      </w:r>
      <w:r w:rsidRPr="00B84869">
        <w:rPr>
          <w:rFonts w:eastAsia="Times New Roman"/>
          <w:sz w:val="24"/>
          <w:szCs w:val="24"/>
        </w:rPr>
        <w:t>их</w:t>
      </w:r>
      <w:r w:rsidRPr="00B84869">
        <w:rPr>
          <w:rFonts w:eastAsia="Times New Roman"/>
          <w:spacing w:val="3"/>
          <w:sz w:val="24"/>
          <w:szCs w:val="24"/>
        </w:rPr>
        <w:t xml:space="preserve"> </w:t>
      </w:r>
      <w:r w:rsidRPr="00B84869">
        <w:rPr>
          <w:rFonts w:eastAsia="Times New Roman"/>
          <w:sz w:val="24"/>
          <w:szCs w:val="24"/>
        </w:rPr>
        <w:t>собственного</w:t>
      </w:r>
      <w:r w:rsidRPr="00B84869">
        <w:rPr>
          <w:rFonts w:eastAsia="Times New Roman"/>
          <w:spacing w:val="-2"/>
          <w:sz w:val="24"/>
          <w:szCs w:val="24"/>
        </w:rPr>
        <w:t xml:space="preserve"> </w:t>
      </w:r>
      <w:r w:rsidRPr="00B84869">
        <w:rPr>
          <w:rFonts w:eastAsia="Times New Roman"/>
          <w:sz w:val="24"/>
          <w:szCs w:val="24"/>
        </w:rPr>
        <w:t>будущего.</w:t>
      </w:r>
    </w:p>
    <w:p w:rsidR="00B84869" w:rsidRPr="00B84869" w:rsidRDefault="00B84869" w:rsidP="00B84869">
      <w:pPr>
        <w:jc w:val="both"/>
        <w:rPr>
          <w:rFonts w:eastAsia="Times New Roman"/>
          <w:sz w:val="24"/>
          <w:szCs w:val="24"/>
        </w:rPr>
      </w:pPr>
      <w:r w:rsidRPr="00B84869">
        <w:rPr>
          <w:rFonts w:eastAsia="Times New Roman"/>
          <w:sz w:val="24"/>
          <w:szCs w:val="24"/>
        </w:rPr>
        <w:t>Основные направления деятельности: занятия</w:t>
      </w:r>
      <w:r w:rsidRPr="00B84869">
        <w:rPr>
          <w:rFonts w:eastAsia="Times New Roman"/>
          <w:spacing w:val="1"/>
          <w:sz w:val="24"/>
          <w:szCs w:val="24"/>
        </w:rPr>
        <w:t xml:space="preserve"> </w:t>
      </w:r>
      <w:r w:rsidRPr="00B84869">
        <w:rPr>
          <w:rFonts w:eastAsia="Times New Roman"/>
          <w:sz w:val="24"/>
          <w:szCs w:val="24"/>
        </w:rPr>
        <w:t>по</w:t>
      </w:r>
      <w:r w:rsidRPr="00B84869">
        <w:rPr>
          <w:rFonts w:eastAsia="Times New Roman"/>
          <w:spacing w:val="1"/>
          <w:sz w:val="24"/>
          <w:szCs w:val="24"/>
        </w:rPr>
        <w:t xml:space="preserve"> </w:t>
      </w:r>
      <w:r w:rsidRPr="00B84869">
        <w:rPr>
          <w:rFonts w:eastAsia="Times New Roman"/>
          <w:sz w:val="24"/>
          <w:szCs w:val="24"/>
        </w:rPr>
        <w:t>дополнительному</w:t>
      </w:r>
      <w:r w:rsidRPr="00B84869">
        <w:rPr>
          <w:rFonts w:eastAsia="Times New Roman"/>
          <w:spacing w:val="1"/>
          <w:sz w:val="24"/>
          <w:szCs w:val="24"/>
        </w:rPr>
        <w:t xml:space="preserve"> </w:t>
      </w:r>
      <w:r w:rsidRPr="00B84869">
        <w:rPr>
          <w:rFonts w:eastAsia="Times New Roman"/>
          <w:sz w:val="24"/>
          <w:szCs w:val="24"/>
        </w:rPr>
        <w:t>или</w:t>
      </w:r>
      <w:r w:rsidRPr="00B84869">
        <w:rPr>
          <w:rFonts w:eastAsia="Times New Roman"/>
          <w:spacing w:val="1"/>
          <w:sz w:val="24"/>
          <w:szCs w:val="24"/>
        </w:rPr>
        <w:t xml:space="preserve"> </w:t>
      </w:r>
      <w:r w:rsidRPr="00B84869">
        <w:rPr>
          <w:rFonts w:eastAsia="Times New Roman"/>
          <w:sz w:val="24"/>
          <w:szCs w:val="24"/>
        </w:rPr>
        <w:t>углубленному</w:t>
      </w:r>
      <w:r w:rsidRPr="00B84869">
        <w:rPr>
          <w:rFonts w:eastAsia="Times New Roman"/>
          <w:spacing w:val="1"/>
          <w:sz w:val="24"/>
          <w:szCs w:val="24"/>
        </w:rPr>
        <w:t xml:space="preserve"> </w:t>
      </w:r>
      <w:r w:rsidRPr="00B84869">
        <w:rPr>
          <w:rFonts w:eastAsia="Times New Roman"/>
          <w:sz w:val="24"/>
          <w:szCs w:val="24"/>
        </w:rPr>
        <w:t>изучению</w:t>
      </w:r>
      <w:r w:rsidRPr="00B84869">
        <w:rPr>
          <w:rFonts w:eastAsia="Times New Roman"/>
          <w:spacing w:val="1"/>
          <w:sz w:val="24"/>
          <w:szCs w:val="24"/>
        </w:rPr>
        <w:t xml:space="preserve"> </w:t>
      </w:r>
      <w:r w:rsidRPr="00B84869">
        <w:rPr>
          <w:rFonts w:eastAsia="Times New Roman"/>
          <w:sz w:val="24"/>
          <w:szCs w:val="24"/>
        </w:rPr>
        <w:t>учебных</w:t>
      </w:r>
      <w:r w:rsidRPr="00B84869">
        <w:rPr>
          <w:rFonts w:eastAsia="Times New Roman"/>
          <w:spacing w:val="1"/>
          <w:sz w:val="24"/>
          <w:szCs w:val="24"/>
        </w:rPr>
        <w:t xml:space="preserve"> </w:t>
      </w:r>
      <w:r w:rsidRPr="00B84869">
        <w:rPr>
          <w:rFonts w:eastAsia="Times New Roman"/>
          <w:sz w:val="24"/>
          <w:szCs w:val="24"/>
        </w:rPr>
        <w:t>предметов</w:t>
      </w:r>
      <w:r w:rsidRPr="00B84869">
        <w:rPr>
          <w:rFonts w:eastAsia="Times New Roman"/>
          <w:spacing w:val="1"/>
          <w:sz w:val="24"/>
          <w:szCs w:val="24"/>
        </w:rPr>
        <w:t xml:space="preserve"> </w:t>
      </w:r>
      <w:r w:rsidRPr="00B84869">
        <w:rPr>
          <w:rFonts w:eastAsia="Times New Roman"/>
          <w:sz w:val="24"/>
          <w:szCs w:val="24"/>
        </w:rPr>
        <w:t>или</w:t>
      </w:r>
      <w:r w:rsidRPr="00B84869">
        <w:rPr>
          <w:rFonts w:eastAsia="Times New Roman"/>
          <w:spacing w:val="1"/>
          <w:sz w:val="24"/>
          <w:szCs w:val="24"/>
        </w:rPr>
        <w:t xml:space="preserve"> </w:t>
      </w:r>
      <w:r w:rsidRPr="00B84869">
        <w:rPr>
          <w:rFonts w:eastAsia="Times New Roman"/>
          <w:sz w:val="24"/>
          <w:szCs w:val="24"/>
        </w:rPr>
        <w:t>модулей;</w:t>
      </w:r>
      <w:r w:rsidRPr="00B84869">
        <w:rPr>
          <w:rFonts w:eastAsia="Times New Roman"/>
          <w:spacing w:val="1"/>
          <w:sz w:val="24"/>
          <w:szCs w:val="24"/>
        </w:rPr>
        <w:t xml:space="preserve"> </w:t>
      </w:r>
      <w:r w:rsidRPr="00B84869">
        <w:rPr>
          <w:rFonts w:eastAsia="Times New Roman"/>
          <w:sz w:val="24"/>
          <w:szCs w:val="24"/>
        </w:rPr>
        <w:t>занятия</w:t>
      </w:r>
      <w:r w:rsidRPr="00B84869">
        <w:rPr>
          <w:rFonts w:eastAsia="Times New Roman"/>
          <w:spacing w:val="1"/>
          <w:sz w:val="24"/>
          <w:szCs w:val="24"/>
        </w:rPr>
        <w:t xml:space="preserve"> </w:t>
      </w:r>
      <w:r w:rsidRPr="00B84869">
        <w:rPr>
          <w:rFonts w:eastAsia="Times New Roman"/>
          <w:sz w:val="24"/>
          <w:szCs w:val="24"/>
        </w:rPr>
        <w:t>в</w:t>
      </w:r>
      <w:r w:rsidRPr="00B84869">
        <w:rPr>
          <w:rFonts w:eastAsia="Times New Roman"/>
          <w:spacing w:val="1"/>
          <w:sz w:val="24"/>
          <w:szCs w:val="24"/>
        </w:rPr>
        <w:t xml:space="preserve"> </w:t>
      </w:r>
      <w:r w:rsidRPr="00B84869">
        <w:rPr>
          <w:rFonts w:eastAsia="Times New Roman"/>
          <w:sz w:val="24"/>
          <w:szCs w:val="24"/>
        </w:rPr>
        <w:t>рамках</w:t>
      </w:r>
      <w:r w:rsidRPr="00B84869">
        <w:rPr>
          <w:rFonts w:eastAsia="Times New Roman"/>
          <w:spacing w:val="1"/>
          <w:sz w:val="24"/>
          <w:szCs w:val="24"/>
        </w:rPr>
        <w:t xml:space="preserve"> </w:t>
      </w:r>
      <w:r w:rsidRPr="00B84869">
        <w:rPr>
          <w:rFonts w:eastAsia="Times New Roman"/>
          <w:sz w:val="24"/>
          <w:szCs w:val="24"/>
        </w:rPr>
        <w:t>исследовательской</w:t>
      </w:r>
      <w:r w:rsidRPr="00B84869">
        <w:rPr>
          <w:rFonts w:eastAsia="Times New Roman"/>
          <w:spacing w:val="-4"/>
          <w:sz w:val="24"/>
          <w:szCs w:val="24"/>
        </w:rPr>
        <w:t xml:space="preserve"> </w:t>
      </w:r>
      <w:r w:rsidRPr="00B84869">
        <w:rPr>
          <w:rFonts w:eastAsia="Times New Roman"/>
          <w:sz w:val="24"/>
          <w:szCs w:val="24"/>
        </w:rPr>
        <w:t>и проектной</w:t>
      </w:r>
      <w:r w:rsidRPr="00B84869">
        <w:rPr>
          <w:rFonts w:eastAsia="Times New Roman"/>
          <w:spacing w:val="-1"/>
          <w:sz w:val="24"/>
          <w:szCs w:val="24"/>
        </w:rPr>
        <w:t xml:space="preserve"> </w:t>
      </w:r>
      <w:r w:rsidRPr="00B84869">
        <w:rPr>
          <w:rFonts w:eastAsia="Times New Roman"/>
          <w:sz w:val="24"/>
          <w:szCs w:val="24"/>
        </w:rPr>
        <w:t>деятельности;</w:t>
      </w:r>
      <w:r w:rsidRPr="00B84869">
        <w:rPr>
          <w:rFonts w:eastAsia="Times New Roman"/>
          <w:spacing w:val="1"/>
          <w:sz w:val="24"/>
          <w:szCs w:val="24"/>
        </w:rPr>
        <w:t xml:space="preserve"> </w:t>
      </w:r>
      <w:r w:rsidRPr="00B84869">
        <w:rPr>
          <w:rFonts w:eastAsia="Times New Roman"/>
          <w:sz w:val="24"/>
          <w:szCs w:val="24"/>
        </w:rPr>
        <w:t>занятия,</w:t>
      </w:r>
      <w:r w:rsidRPr="00B84869">
        <w:rPr>
          <w:rFonts w:eastAsia="Times New Roman"/>
          <w:spacing w:val="8"/>
          <w:sz w:val="24"/>
          <w:szCs w:val="24"/>
        </w:rPr>
        <w:t xml:space="preserve"> </w:t>
      </w:r>
      <w:r w:rsidRPr="00B84869">
        <w:rPr>
          <w:rFonts w:eastAsia="Times New Roman"/>
          <w:sz w:val="24"/>
          <w:szCs w:val="24"/>
        </w:rPr>
        <w:t>связанные</w:t>
      </w:r>
      <w:r w:rsidRPr="00B84869">
        <w:rPr>
          <w:rFonts w:eastAsia="Times New Roman"/>
          <w:spacing w:val="42"/>
          <w:sz w:val="24"/>
          <w:szCs w:val="24"/>
        </w:rPr>
        <w:t xml:space="preserve"> </w:t>
      </w:r>
      <w:r w:rsidRPr="00B84869">
        <w:rPr>
          <w:rFonts w:eastAsia="Times New Roman"/>
          <w:sz w:val="24"/>
          <w:szCs w:val="24"/>
        </w:rPr>
        <w:t>с освоением</w:t>
      </w:r>
      <w:r w:rsidRPr="00B84869">
        <w:rPr>
          <w:rFonts w:eastAsia="Times New Roman"/>
          <w:spacing w:val="37"/>
          <w:sz w:val="24"/>
          <w:szCs w:val="24"/>
        </w:rPr>
        <w:t xml:space="preserve"> </w:t>
      </w:r>
      <w:r w:rsidRPr="00B84869">
        <w:rPr>
          <w:rFonts w:eastAsia="Times New Roman"/>
          <w:sz w:val="24"/>
          <w:szCs w:val="24"/>
        </w:rPr>
        <w:t xml:space="preserve">регионального компонента   </w:t>
      </w:r>
      <w:r w:rsidRPr="00B84869">
        <w:rPr>
          <w:rFonts w:eastAsia="Times New Roman"/>
          <w:spacing w:val="17"/>
          <w:sz w:val="24"/>
          <w:szCs w:val="24"/>
        </w:rPr>
        <w:t xml:space="preserve"> </w:t>
      </w:r>
      <w:r w:rsidRPr="00B84869">
        <w:rPr>
          <w:rFonts w:eastAsia="Times New Roman"/>
          <w:sz w:val="24"/>
          <w:szCs w:val="24"/>
        </w:rPr>
        <w:t xml:space="preserve">образования        </w:t>
      </w:r>
      <w:r w:rsidRPr="00B84869">
        <w:rPr>
          <w:rFonts w:eastAsia="Times New Roman"/>
          <w:spacing w:val="2"/>
          <w:sz w:val="24"/>
          <w:szCs w:val="24"/>
        </w:rPr>
        <w:t xml:space="preserve"> </w:t>
      </w:r>
      <w:r w:rsidRPr="00B84869">
        <w:rPr>
          <w:rFonts w:eastAsia="Times New Roman"/>
          <w:sz w:val="24"/>
          <w:szCs w:val="24"/>
        </w:rPr>
        <w:t>или особыми</w:t>
      </w:r>
      <w:r w:rsidRPr="00B84869">
        <w:rPr>
          <w:rFonts w:eastAsia="Times New Roman"/>
          <w:spacing w:val="-68"/>
          <w:sz w:val="24"/>
          <w:szCs w:val="24"/>
        </w:rPr>
        <w:t xml:space="preserve"> </w:t>
      </w:r>
      <w:r w:rsidRPr="00B84869">
        <w:rPr>
          <w:rFonts w:eastAsia="Times New Roman"/>
          <w:sz w:val="24"/>
          <w:szCs w:val="24"/>
        </w:rPr>
        <w:t>этнокультурными</w:t>
      </w:r>
      <w:r w:rsidRPr="00B84869">
        <w:rPr>
          <w:rFonts w:eastAsia="Times New Roman"/>
          <w:sz w:val="24"/>
          <w:szCs w:val="24"/>
        </w:rPr>
        <w:tab/>
        <w:t>интересами</w:t>
      </w:r>
      <w:r w:rsidRPr="00B84869">
        <w:rPr>
          <w:rFonts w:eastAsia="Times New Roman"/>
          <w:sz w:val="24"/>
          <w:szCs w:val="24"/>
        </w:rPr>
        <w:tab/>
        <w:t>участников образовательных</w:t>
      </w:r>
      <w:r w:rsidRPr="00B84869">
        <w:rPr>
          <w:rFonts w:eastAsia="Times New Roman"/>
          <w:spacing w:val="-67"/>
          <w:sz w:val="24"/>
          <w:szCs w:val="24"/>
        </w:rPr>
        <w:t xml:space="preserve">   </w:t>
      </w:r>
      <w:r w:rsidRPr="00B84869">
        <w:rPr>
          <w:rFonts w:eastAsia="Times New Roman"/>
          <w:sz w:val="24"/>
          <w:szCs w:val="24"/>
        </w:rPr>
        <w:t>отношений; дополнительные</w:t>
      </w:r>
      <w:r w:rsidRPr="00B84869">
        <w:rPr>
          <w:rFonts w:eastAsia="Times New Roman"/>
          <w:spacing w:val="1"/>
          <w:sz w:val="24"/>
          <w:szCs w:val="24"/>
        </w:rPr>
        <w:t xml:space="preserve"> </w:t>
      </w:r>
      <w:r w:rsidRPr="00B84869">
        <w:rPr>
          <w:rFonts w:eastAsia="Times New Roman"/>
          <w:sz w:val="24"/>
          <w:szCs w:val="24"/>
        </w:rPr>
        <w:t>занятия</w:t>
      </w:r>
      <w:r w:rsidRPr="00B84869">
        <w:rPr>
          <w:rFonts w:eastAsia="Times New Roman"/>
          <w:spacing w:val="1"/>
          <w:sz w:val="24"/>
          <w:szCs w:val="24"/>
        </w:rPr>
        <w:t xml:space="preserve"> </w:t>
      </w:r>
      <w:r w:rsidRPr="00B84869">
        <w:rPr>
          <w:rFonts w:eastAsia="Times New Roman"/>
          <w:sz w:val="24"/>
          <w:szCs w:val="24"/>
        </w:rPr>
        <w:t>для</w:t>
      </w:r>
      <w:r w:rsidRPr="00B84869">
        <w:rPr>
          <w:rFonts w:eastAsia="Times New Roman"/>
          <w:spacing w:val="1"/>
          <w:sz w:val="24"/>
          <w:szCs w:val="24"/>
        </w:rPr>
        <w:t xml:space="preserve"> </w:t>
      </w:r>
      <w:r w:rsidRPr="00B84869">
        <w:rPr>
          <w:rFonts w:eastAsia="Times New Roman"/>
          <w:sz w:val="24"/>
          <w:szCs w:val="24"/>
        </w:rPr>
        <w:t>школьников, испытывающих</w:t>
      </w:r>
      <w:r w:rsidRPr="00B84869">
        <w:rPr>
          <w:rFonts w:eastAsia="Times New Roman"/>
          <w:spacing w:val="1"/>
          <w:sz w:val="24"/>
          <w:szCs w:val="24"/>
        </w:rPr>
        <w:t xml:space="preserve"> </w:t>
      </w:r>
      <w:r w:rsidRPr="00B84869">
        <w:rPr>
          <w:rFonts w:eastAsia="Times New Roman"/>
          <w:sz w:val="24"/>
          <w:szCs w:val="24"/>
        </w:rPr>
        <w:t>затруднения в освоении учебной программы или трудности в освоении языка</w:t>
      </w:r>
      <w:r w:rsidRPr="00B84869">
        <w:rPr>
          <w:rFonts w:eastAsia="Times New Roman"/>
          <w:spacing w:val="1"/>
          <w:sz w:val="24"/>
          <w:szCs w:val="24"/>
        </w:rPr>
        <w:t xml:space="preserve"> </w:t>
      </w:r>
      <w:r w:rsidRPr="00B84869">
        <w:rPr>
          <w:rFonts w:eastAsia="Times New Roman"/>
          <w:sz w:val="24"/>
          <w:szCs w:val="24"/>
        </w:rPr>
        <w:t>обучения;</w:t>
      </w:r>
      <w:r w:rsidRPr="00B84869">
        <w:rPr>
          <w:rFonts w:eastAsia="Times New Roman"/>
          <w:spacing w:val="42"/>
          <w:sz w:val="24"/>
          <w:szCs w:val="24"/>
        </w:rPr>
        <w:t xml:space="preserve"> </w:t>
      </w:r>
      <w:r w:rsidRPr="00B84869">
        <w:rPr>
          <w:rFonts w:eastAsia="Times New Roman"/>
          <w:sz w:val="24"/>
          <w:szCs w:val="24"/>
        </w:rPr>
        <w:t>специальные</w:t>
      </w:r>
      <w:r w:rsidRPr="00B84869">
        <w:rPr>
          <w:rFonts w:eastAsia="Times New Roman"/>
          <w:sz w:val="24"/>
          <w:szCs w:val="24"/>
        </w:rPr>
        <w:tab/>
        <w:t>занятия для</w:t>
      </w:r>
      <w:r w:rsidRPr="00B84869">
        <w:rPr>
          <w:rFonts w:eastAsia="Times New Roman"/>
          <w:sz w:val="24"/>
          <w:szCs w:val="24"/>
        </w:rPr>
        <w:tab/>
        <w:t>обучающихся</w:t>
      </w:r>
      <w:r w:rsidRPr="00B84869">
        <w:rPr>
          <w:rFonts w:eastAsia="Times New Roman"/>
          <w:spacing w:val="40"/>
          <w:sz w:val="24"/>
          <w:szCs w:val="24"/>
        </w:rPr>
        <w:t xml:space="preserve"> </w:t>
      </w:r>
      <w:r w:rsidRPr="00B84869">
        <w:rPr>
          <w:rFonts w:eastAsia="Times New Roman"/>
          <w:sz w:val="24"/>
          <w:szCs w:val="24"/>
        </w:rPr>
        <w:t>с</w:t>
      </w:r>
      <w:r w:rsidRPr="00B84869">
        <w:rPr>
          <w:rFonts w:eastAsia="Times New Roman"/>
          <w:spacing w:val="-68"/>
          <w:sz w:val="24"/>
          <w:szCs w:val="24"/>
        </w:rPr>
        <w:t xml:space="preserve"> </w:t>
      </w:r>
      <w:r w:rsidRPr="00B84869">
        <w:rPr>
          <w:rFonts w:eastAsia="Times New Roman"/>
          <w:sz w:val="24"/>
          <w:szCs w:val="24"/>
        </w:rPr>
        <w:t>ограниченными возможностями</w:t>
      </w:r>
      <w:r w:rsidRPr="00B84869">
        <w:rPr>
          <w:rFonts w:eastAsia="Times New Roman"/>
          <w:sz w:val="24"/>
          <w:szCs w:val="24"/>
        </w:rPr>
        <w:tab/>
        <w:t>здоровья или</w:t>
      </w:r>
      <w:r w:rsidRPr="00B84869">
        <w:rPr>
          <w:rFonts w:eastAsia="Times New Roman"/>
          <w:spacing w:val="1"/>
          <w:sz w:val="24"/>
          <w:szCs w:val="24"/>
        </w:rPr>
        <w:t xml:space="preserve"> </w:t>
      </w:r>
      <w:r w:rsidRPr="00B84869">
        <w:rPr>
          <w:rFonts w:eastAsia="Times New Roman"/>
          <w:sz w:val="24"/>
          <w:szCs w:val="24"/>
        </w:rPr>
        <w:t>испытывающими</w:t>
      </w:r>
      <w:r w:rsidRPr="00B84869">
        <w:rPr>
          <w:rFonts w:eastAsia="Times New Roman"/>
          <w:spacing w:val="1"/>
          <w:sz w:val="24"/>
          <w:szCs w:val="24"/>
        </w:rPr>
        <w:t xml:space="preserve"> </w:t>
      </w:r>
      <w:r w:rsidRPr="00B84869">
        <w:rPr>
          <w:rFonts w:eastAsia="Times New Roman"/>
          <w:sz w:val="24"/>
          <w:szCs w:val="24"/>
        </w:rPr>
        <w:t>затруднения</w:t>
      </w:r>
      <w:r w:rsidRPr="00B84869">
        <w:rPr>
          <w:rFonts w:eastAsia="Times New Roman"/>
          <w:spacing w:val="68"/>
          <w:sz w:val="24"/>
          <w:szCs w:val="24"/>
        </w:rPr>
        <w:t xml:space="preserve"> </w:t>
      </w:r>
      <w:r w:rsidRPr="00B84869">
        <w:rPr>
          <w:rFonts w:eastAsia="Times New Roman"/>
          <w:sz w:val="24"/>
          <w:szCs w:val="24"/>
        </w:rPr>
        <w:t>в</w:t>
      </w:r>
      <w:r w:rsidRPr="00B84869">
        <w:rPr>
          <w:rFonts w:eastAsia="Times New Roman"/>
          <w:spacing w:val="-3"/>
          <w:sz w:val="24"/>
          <w:szCs w:val="24"/>
        </w:rPr>
        <w:t xml:space="preserve"> </w:t>
      </w:r>
      <w:r w:rsidRPr="00B84869">
        <w:rPr>
          <w:rFonts w:eastAsia="Times New Roman"/>
          <w:sz w:val="24"/>
          <w:szCs w:val="24"/>
        </w:rPr>
        <w:t>социальной коммуникации.</w:t>
      </w:r>
    </w:p>
    <w:p w:rsidR="00B84869" w:rsidRPr="00B84869" w:rsidRDefault="00B84869" w:rsidP="00B84869">
      <w:pPr>
        <w:widowControl w:val="0"/>
        <w:autoSpaceDE w:val="0"/>
        <w:autoSpaceDN w:val="0"/>
        <w:ind w:left="341" w:right="4863"/>
        <w:jc w:val="both"/>
        <w:outlineLvl w:val="0"/>
        <w:rPr>
          <w:rFonts w:eastAsia="Times New Roman"/>
          <w:b/>
          <w:bCs/>
          <w:sz w:val="24"/>
          <w:szCs w:val="24"/>
          <w:lang w:val="x-none" w:eastAsia="x-none"/>
        </w:rPr>
      </w:pPr>
      <w:r w:rsidRPr="00B84869">
        <w:rPr>
          <w:rFonts w:eastAsia="Times New Roman"/>
          <w:b/>
          <w:bCs/>
          <w:sz w:val="24"/>
          <w:szCs w:val="24"/>
          <w:lang w:val="x-none" w:eastAsia="x-none"/>
        </w:rPr>
        <w:t>Общекультурное</w:t>
      </w:r>
      <w:r w:rsidRPr="00B84869">
        <w:rPr>
          <w:rFonts w:eastAsia="Times New Roman"/>
          <w:b/>
          <w:bCs/>
          <w:spacing w:val="-5"/>
          <w:sz w:val="24"/>
          <w:szCs w:val="24"/>
          <w:lang w:val="x-none" w:eastAsia="x-none"/>
        </w:rPr>
        <w:t xml:space="preserve"> </w:t>
      </w:r>
      <w:r w:rsidRPr="00B84869">
        <w:rPr>
          <w:rFonts w:eastAsia="Times New Roman"/>
          <w:b/>
          <w:bCs/>
          <w:sz w:val="24"/>
          <w:szCs w:val="24"/>
          <w:lang w:val="x-none" w:eastAsia="x-none"/>
        </w:rPr>
        <w:t>направление</w:t>
      </w:r>
    </w:p>
    <w:p w:rsidR="00B84869" w:rsidRPr="00B84869" w:rsidRDefault="00B84869" w:rsidP="00B84869">
      <w:pPr>
        <w:widowControl w:val="0"/>
        <w:autoSpaceDE w:val="0"/>
        <w:autoSpaceDN w:val="0"/>
        <w:spacing w:line="230" w:lineRule="auto"/>
        <w:ind w:left="122" w:right="273"/>
        <w:jc w:val="both"/>
        <w:rPr>
          <w:rFonts w:eastAsia="Times New Roman"/>
          <w:sz w:val="24"/>
          <w:szCs w:val="24"/>
          <w:lang w:val="x-none" w:eastAsia="x-none"/>
        </w:rPr>
      </w:pPr>
      <w:r w:rsidRPr="00B84869">
        <w:rPr>
          <w:rFonts w:eastAsia="Times New Roman"/>
          <w:sz w:val="24"/>
          <w:szCs w:val="24"/>
          <w:lang w:val="x-none" w:eastAsia="x-none"/>
        </w:rPr>
        <w:t>Основная цель: общекультурное развитие обучающихся, удовлетворение их</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культурных потребностей</w:t>
      </w:r>
      <w:r w:rsidRPr="00B84869">
        <w:rPr>
          <w:rFonts w:eastAsia="Times New Roman"/>
          <w:spacing w:val="-2"/>
          <w:sz w:val="24"/>
          <w:szCs w:val="24"/>
          <w:lang w:val="x-none" w:eastAsia="x-none"/>
        </w:rPr>
        <w:t xml:space="preserve"> </w:t>
      </w:r>
      <w:r w:rsidRPr="00B84869">
        <w:rPr>
          <w:rFonts w:eastAsia="Times New Roman"/>
          <w:sz w:val="24"/>
          <w:szCs w:val="24"/>
          <w:lang w:val="x-none" w:eastAsia="x-none"/>
        </w:rPr>
        <w:t>и интересов.</w:t>
      </w:r>
    </w:p>
    <w:p w:rsidR="00B84869" w:rsidRPr="00B84869" w:rsidRDefault="00B84869" w:rsidP="00B84869">
      <w:pPr>
        <w:widowControl w:val="0"/>
        <w:tabs>
          <w:tab w:val="left" w:pos="2919"/>
          <w:tab w:val="left" w:pos="4645"/>
          <w:tab w:val="left" w:pos="7277"/>
        </w:tabs>
        <w:autoSpaceDE w:val="0"/>
        <w:autoSpaceDN w:val="0"/>
        <w:spacing w:line="232" w:lineRule="auto"/>
        <w:ind w:left="122" w:right="275"/>
        <w:jc w:val="both"/>
        <w:rPr>
          <w:rFonts w:eastAsia="Times New Roman"/>
          <w:sz w:val="24"/>
          <w:szCs w:val="24"/>
          <w:lang w:val="x-none" w:eastAsia="x-none"/>
        </w:rPr>
      </w:pPr>
      <w:r w:rsidRPr="00B84869">
        <w:rPr>
          <w:rFonts w:eastAsia="Times New Roman"/>
          <w:sz w:val="24"/>
          <w:szCs w:val="24"/>
          <w:lang w:val="x-none" w:eastAsia="x-none"/>
        </w:rPr>
        <w:t>Основная задача: формирование ценностного отношения</w:t>
      </w:r>
      <w:r w:rsidRPr="00B84869">
        <w:rPr>
          <w:rFonts w:eastAsia="Times New Roman"/>
          <w:spacing w:val="-67"/>
          <w:sz w:val="24"/>
          <w:szCs w:val="24"/>
          <w:lang w:val="x-none" w:eastAsia="x-none"/>
        </w:rPr>
        <w:t xml:space="preserve"> </w:t>
      </w:r>
      <w:r w:rsidRPr="00B84869">
        <w:rPr>
          <w:rFonts w:eastAsia="Times New Roman"/>
          <w:sz w:val="24"/>
          <w:szCs w:val="24"/>
          <w:lang w:val="x-none" w:eastAsia="x-none"/>
        </w:rPr>
        <w:t>обучающихся</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к</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культуре</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в</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целом,</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как</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к</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духовному</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богатству</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общества,</w:t>
      </w:r>
      <w:r w:rsidRPr="00B84869">
        <w:rPr>
          <w:rFonts w:eastAsia="Times New Roman"/>
          <w:spacing w:val="-67"/>
          <w:sz w:val="24"/>
          <w:szCs w:val="24"/>
          <w:lang w:val="x-none" w:eastAsia="x-none"/>
        </w:rPr>
        <w:t xml:space="preserve"> </w:t>
      </w:r>
      <w:r w:rsidRPr="00B84869">
        <w:rPr>
          <w:rFonts w:eastAsia="Times New Roman"/>
          <w:sz w:val="24"/>
          <w:szCs w:val="24"/>
          <w:lang w:val="x-none" w:eastAsia="x-none"/>
        </w:rPr>
        <w:t>сохраняющему</w:t>
      </w:r>
      <w:r w:rsidRPr="00B84869">
        <w:rPr>
          <w:rFonts w:eastAsia="Times New Roman"/>
          <w:spacing w:val="-5"/>
          <w:sz w:val="24"/>
          <w:szCs w:val="24"/>
          <w:lang w:val="x-none" w:eastAsia="x-none"/>
        </w:rPr>
        <w:t xml:space="preserve"> </w:t>
      </w:r>
      <w:r w:rsidRPr="00B84869">
        <w:rPr>
          <w:rFonts w:eastAsia="Times New Roman"/>
          <w:sz w:val="24"/>
          <w:szCs w:val="24"/>
          <w:lang w:val="x-none" w:eastAsia="x-none"/>
        </w:rPr>
        <w:t>национальную</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самобытность</w:t>
      </w:r>
      <w:r w:rsidRPr="00B84869">
        <w:rPr>
          <w:rFonts w:eastAsia="Times New Roman"/>
          <w:spacing w:val="-4"/>
          <w:sz w:val="24"/>
          <w:szCs w:val="24"/>
          <w:lang w:val="x-none" w:eastAsia="x-none"/>
        </w:rPr>
        <w:t xml:space="preserve"> </w:t>
      </w:r>
      <w:r w:rsidRPr="00B84869">
        <w:rPr>
          <w:rFonts w:eastAsia="Times New Roman"/>
          <w:sz w:val="24"/>
          <w:szCs w:val="24"/>
          <w:lang w:val="x-none" w:eastAsia="x-none"/>
        </w:rPr>
        <w:t>народов</w:t>
      </w:r>
      <w:r w:rsidRPr="00B84869">
        <w:rPr>
          <w:rFonts w:eastAsia="Times New Roman"/>
          <w:spacing w:val="-3"/>
          <w:sz w:val="24"/>
          <w:szCs w:val="24"/>
          <w:lang w:val="x-none" w:eastAsia="x-none"/>
        </w:rPr>
        <w:t xml:space="preserve"> </w:t>
      </w:r>
      <w:r w:rsidRPr="00B84869">
        <w:rPr>
          <w:rFonts w:eastAsia="Times New Roman"/>
          <w:sz w:val="24"/>
          <w:szCs w:val="24"/>
          <w:lang w:val="x-none" w:eastAsia="x-none"/>
        </w:rPr>
        <w:t>России.</w:t>
      </w:r>
    </w:p>
    <w:p w:rsidR="00B84869" w:rsidRPr="00B84869" w:rsidRDefault="00B84869" w:rsidP="00B84869">
      <w:pPr>
        <w:jc w:val="both"/>
        <w:rPr>
          <w:rFonts w:eastAsia="Times New Roman"/>
          <w:sz w:val="24"/>
          <w:szCs w:val="24"/>
        </w:rPr>
      </w:pPr>
      <w:r w:rsidRPr="00B84869">
        <w:rPr>
          <w:rFonts w:eastAsia="Times New Roman"/>
          <w:sz w:val="24"/>
          <w:szCs w:val="24"/>
        </w:rPr>
        <w:t>Направление</w:t>
      </w:r>
      <w:r w:rsidRPr="00B84869">
        <w:rPr>
          <w:rFonts w:eastAsia="Times New Roman"/>
          <w:spacing w:val="1"/>
          <w:sz w:val="24"/>
          <w:szCs w:val="24"/>
        </w:rPr>
        <w:t xml:space="preserve"> </w:t>
      </w:r>
      <w:r w:rsidRPr="00B84869">
        <w:rPr>
          <w:rFonts w:eastAsia="Times New Roman"/>
          <w:sz w:val="24"/>
          <w:szCs w:val="24"/>
        </w:rPr>
        <w:t>нацелено</w:t>
      </w:r>
      <w:r w:rsidRPr="00B84869">
        <w:rPr>
          <w:rFonts w:eastAsia="Times New Roman"/>
          <w:spacing w:val="1"/>
          <w:sz w:val="24"/>
          <w:szCs w:val="24"/>
        </w:rPr>
        <w:t xml:space="preserve"> </w:t>
      </w:r>
      <w:r w:rsidRPr="00B84869">
        <w:rPr>
          <w:rFonts w:eastAsia="Times New Roman"/>
          <w:sz w:val="24"/>
          <w:szCs w:val="24"/>
        </w:rPr>
        <w:t>на</w:t>
      </w:r>
      <w:r w:rsidRPr="00B84869">
        <w:rPr>
          <w:rFonts w:eastAsia="Times New Roman"/>
          <w:spacing w:val="1"/>
          <w:sz w:val="24"/>
          <w:szCs w:val="24"/>
        </w:rPr>
        <w:t xml:space="preserve"> </w:t>
      </w:r>
      <w:r w:rsidRPr="00B84869">
        <w:rPr>
          <w:rFonts w:eastAsia="Times New Roman"/>
          <w:sz w:val="24"/>
          <w:szCs w:val="24"/>
        </w:rPr>
        <w:t>воспитание</w:t>
      </w:r>
      <w:r w:rsidRPr="00B84869">
        <w:rPr>
          <w:rFonts w:eastAsia="Times New Roman"/>
          <w:spacing w:val="1"/>
          <w:sz w:val="24"/>
          <w:szCs w:val="24"/>
        </w:rPr>
        <w:t xml:space="preserve"> </w:t>
      </w:r>
      <w:r w:rsidRPr="00B84869">
        <w:rPr>
          <w:rFonts w:eastAsia="Times New Roman"/>
          <w:sz w:val="24"/>
          <w:szCs w:val="24"/>
        </w:rPr>
        <w:t>личности</w:t>
      </w:r>
      <w:r w:rsidRPr="00B84869">
        <w:rPr>
          <w:rFonts w:eastAsia="Times New Roman"/>
          <w:spacing w:val="1"/>
          <w:sz w:val="24"/>
          <w:szCs w:val="24"/>
        </w:rPr>
        <w:t xml:space="preserve"> </w:t>
      </w:r>
      <w:r w:rsidRPr="00B84869">
        <w:rPr>
          <w:rFonts w:eastAsia="Times New Roman"/>
          <w:sz w:val="24"/>
          <w:szCs w:val="24"/>
        </w:rPr>
        <w:t>творца,</w:t>
      </w:r>
      <w:r w:rsidRPr="00B84869">
        <w:rPr>
          <w:rFonts w:eastAsia="Times New Roman"/>
          <w:spacing w:val="1"/>
          <w:sz w:val="24"/>
          <w:szCs w:val="24"/>
        </w:rPr>
        <w:t xml:space="preserve"> </w:t>
      </w:r>
      <w:r w:rsidRPr="00B84869">
        <w:rPr>
          <w:rFonts w:eastAsia="Times New Roman"/>
          <w:sz w:val="24"/>
          <w:szCs w:val="24"/>
        </w:rPr>
        <w:t>способного</w:t>
      </w:r>
      <w:r w:rsidRPr="00B84869">
        <w:rPr>
          <w:rFonts w:eastAsia="Times New Roman"/>
          <w:spacing w:val="1"/>
          <w:sz w:val="24"/>
          <w:szCs w:val="24"/>
        </w:rPr>
        <w:t xml:space="preserve"> </w:t>
      </w:r>
      <w:r w:rsidRPr="00B84869">
        <w:rPr>
          <w:rFonts w:eastAsia="Times New Roman"/>
          <w:sz w:val="24"/>
          <w:szCs w:val="24"/>
        </w:rPr>
        <w:t>осуществлять свои творческие замыслы в области разных видов декоративно –</w:t>
      </w:r>
      <w:r w:rsidRPr="00B84869">
        <w:rPr>
          <w:rFonts w:eastAsia="Times New Roman"/>
          <w:spacing w:val="1"/>
          <w:sz w:val="24"/>
          <w:szCs w:val="24"/>
        </w:rPr>
        <w:t xml:space="preserve"> </w:t>
      </w:r>
      <w:r w:rsidRPr="00B84869">
        <w:rPr>
          <w:rFonts w:eastAsia="Times New Roman"/>
          <w:sz w:val="24"/>
          <w:szCs w:val="24"/>
        </w:rPr>
        <w:t>прикладного</w:t>
      </w:r>
      <w:r w:rsidRPr="00B84869">
        <w:rPr>
          <w:rFonts w:eastAsia="Times New Roman"/>
          <w:spacing w:val="1"/>
          <w:sz w:val="24"/>
          <w:szCs w:val="24"/>
        </w:rPr>
        <w:t xml:space="preserve"> </w:t>
      </w:r>
      <w:r w:rsidRPr="00B84869">
        <w:rPr>
          <w:rFonts w:eastAsia="Times New Roman"/>
          <w:sz w:val="24"/>
          <w:szCs w:val="24"/>
        </w:rPr>
        <w:t>искусства,</w:t>
      </w:r>
      <w:r w:rsidRPr="00B84869">
        <w:rPr>
          <w:rFonts w:eastAsia="Times New Roman"/>
          <w:spacing w:val="1"/>
          <w:sz w:val="24"/>
          <w:szCs w:val="24"/>
        </w:rPr>
        <w:t xml:space="preserve"> </w:t>
      </w:r>
      <w:r w:rsidRPr="00B84869">
        <w:rPr>
          <w:rFonts w:eastAsia="Times New Roman"/>
          <w:sz w:val="24"/>
          <w:szCs w:val="24"/>
        </w:rPr>
        <w:t>на</w:t>
      </w:r>
      <w:r w:rsidRPr="00B84869">
        <w:rPr>
          <w:rFonts w:eastAsia="Times New Roman"/>
          <w:spacing w:val="1"/>
          <w:sz w:val="24"/>
          <w:szCs w:val="24"/>
        </w:rPr>
        <w:t xml:space="preserve"> </w:t>
      </w:r>
      <w:r w:rsidRPr="00B84869">
        <w:rPr>
          <w:rFonts w:eastAsia="Times New Roman"/>
          <w:sz w:val="24"/>
          <w:szCs w:val="24"/>
        </w:rPr>
        <w:t>формирование</w:t>
      </w:r>
      <w:r w:rsidRPr="00B84869">
        <w:rPr>
          <w:rFonts w:eastAsia="Times New Roman"/>
          <w:spacing w:val="1"/>
          <w:sz w:val="24"/>
          <w:szCs w:val="24"/>
        </w:rPr>
        <w:t xml:space="preserve"> </w:t>
      </w:r>
      <w:r w:rsidRPr="00B84869">
        <w:rPr>
          <w:rFonts w:eastAsia="Times New Roman"/>
          <w:sz w:val="24"/>
          <w:szCs w:val="24"/>
        </w:rPr>
        <w:t>у</w:t>
      </w:r>
      <w:r w:rsidRPr="00B84869">
        <w:rPr>
          <w:rFonts w:eastAsia="Times New Roman"/>
          <w:spacing w:val="1"/>
          <w:sz w:val="24"/>
          <w:szCs w:val="24"/>
        </w:rPr>
        <w:t xml:space="preserve"> </w:t>
      </w:r>
      <w:r w:rsidRPr="00B84869">
        <w:rPr>
          <w:rFonts w:eastAsia="Times New Roman"/>
          <w:sz w:val="24"/>
          <w:szCs w:val="24"/>
        </w:rPr>
        <w:t>учащихся</w:t>
      </w:r>
      <w:r w:rsidRPr="00B84869">
        <w:rPr>
          <w:rFonts w:eastAsia="Times New Roman"/>
          <w:spacing w:val="1"/>
          <w:sz w:val="24"/>
          <w:szCs w:val="24"/>
        </w:rPr>
        <w:t xml:space="preserve"> </w:t>
      </w:r>
      <w:r w:rsidRPr="00B84869">
        <w:rPr>
          <w:rFonts w:eastAsia="Times New Roman"/>
          <w:sz w:val="24"/>
          <w:szCs w:val="24"/>
        </w:rPr>
        <w:t>устойчивых</w:t>
      </w:r>
      <w:r w:rsidRPr="00B84869">
        <w:rPr>
          <w:rFonts w:eastAsia="Times New Roman"/>
          <w:spacing w:val="1"/>
          <w:sz w:val="24"/>
          <w:szCs w:val="24"/>
        </w:rPr>
        <w:t xml:space="preserve"> </w:t>
      </w:r>
      <w:r w:rsidRPr="00B84869">
        <w:rPr>
          <w:rFonts w:eastAsia="Times New Roman"/>
          <w:sz w:val="24"/>
          <w:szCs w:val="24"/>
        </w:rPr>
        <w:t>систематических</w:t>
      </w:r>
      <w:r w:rsidRPr="00B84869">
        <w:rPr>
          <w:rFonts w:eastAsia="Times New Roman"/>
          <w:spacing w:val="-5"/>
          <w:sz w:val="24"/>
          <w:szCs w:val="24"/>
        </w:rPr>
        <w:t xml:space="preserve"> </w:t>
      </w:r>
      <w:r w:rsidRPr="00B84869">
        <w:rPr>
          <w:rFonts w:eastAsia="Times New Roman"/>
          <w:sz w:val="24"/>
          <w:szCs w:val="24"/>
        </w:rPr>
        <w:t>потребностей</w:t>
      </w:r>
      <w:r w:rsidRPr="00B84869">
        <w:rPr>
          <w:rFonts w:eastAsia="Times New Roman"/>
          <w:spacing w:val="-1"/>
          <w:sz w:val="24"/>
          <w:szCs w:val="24"/>
        </w:rPr>
        <w:t xml:space="preserve"> </w:t>
      </w:r>
      <w:r w:rsidRPr="00B84869">
        <w:rPr>
          <w:rFonts w:eastAsia="Times New Roman"/>
          <w:sz w:val="24"/>
          <w:szCs w:val="24"/>
        </w:rPr>
        <w:t>к</w:t>
      </w:r>
      <w:r w:rsidRPr="00B84869">
        <w:rPr>
          <w:rFonts w:eastAsia="Times New Roman"/>
          <w:spacing w:val="-3"/>
          <w:sz w:val="24"/>
          <w:szCs w:val="24"/>
        </w:rPr>
        <w:t xml:space="preserve"> </w:t>
      </w:r>
      <w:r w:rsidRPr="00B84869">
        <w:rPr>
          <w:rFonts w:eastAsia="Times New Roman"/>
          <w:sz w:val="24"/>
          <w:szCs w:val="24"/>
        </w:rPr>
        <w:t>саморазвитию,</w:t>
      </w:r>
      <w:r w:rsidRPr="00B84869">
        <w:rPr>
          <w:rFonts w:eastAsia="Times New Roman"/>
          <w:spacing w:val="-2"/>
          <w:sz w:val="24"/>
          <w:szCs w:val="24"/>
        </w:rPr>
        <w:t xml:space="preserve"> </w:t>
      </w:r>
      <w:r w:rsidRPr="00B84869">
        <w:rPr>
          <w:rFonts w:eastAsia="Times New Roman"/>
          <w:sz w:val="24"/>
          <w:szCs w:val="24"/>
        </w:rPr>
        <w:t>самосовершенствованию</w:t>
      </w:r>
      <w:r w:rsidRPr="00B84869">
        <w:rPr>
          <w:rFonts w:eastAsia="Times New Roman"/>
          <w:spacing w:val="-3"/>
          <w:sz w:val="24"/>
          <w:szCs w:val="24"/>
        </w:rPr>
        <w:t xml:space="preserve"> </w:t>
      </w:r>
      <w:r w:rsidRPr="00B84869">
        <w:rPr>
          <w:rFonts w:eastAsia="Times New Roman"/>
          <w:sz w:val="24"/>
          <w:szCs w:val="24"/>
        </w:rPr>
        <w:t>и самоопределению в процессе познания искусства, истории, культуры, традиций. В</w:t>
      </w:r>
      <w:r w:rsidRPr="00B84869">
        <w:rPr>
          <w:rFonts w:eastAsia="Times New Roman"/>
          <w:spacing w:val="-67"/>
          <w:sz w:val="24"/>
          <w:szCs w:val="24"/>
        </w:rPr>
        <w:t xml:space="preserve"> </w:t>
      </w:r>
      <w:r w:rsidRPr="00B84869">
        <w:rPr>
          <w:rFonts w:eastAsia="Times New Roman"/>
          <w:sz w:val="24"/>
          <w:szCs w:val="24"/>
        </w:rPr>
        <w:t>рамках</w:t>
      </w:r>
      <w:r w:rsidRPr="00B84869">
        <w:rPr>
          <w:rFonts w:eastAsia="Times New Roman"/>
          <w:spacing w:val="1"/>
          <w:sz w:val="24"/>
          <w:szCs w:val="24"/>
        </w:rPr>
        <w:t xml:space="preserve"> </w:t>
      </w:r>
      <w:r w:rsidRPr="00B84869">
        <w:rPr>
          <w:rFonts w:eastAsia="Times New Roman"/>
          <w:sz w:val="24"/>
          <w:szCs w:val="24"/>
        </w:rPr>
        <w:t>данного</w:t>
      </w:r>
      <w:r w:rsidRPr="00B84869">
        <w:rPr>
          <w:rFonts w:eastAsia="Times New Roman"/>
          <w:spacing w:val="1"/>
          <w:sz w:val="24"/>
          <w:szCs w:val="24"/>
        </w:rPr>
        <w:t xml:space="preserve"> </w:t>
      </w:r>
      <w:r w:rsidRPr="00B84869">
        <w:rPr>
          <w:rFonts w:eastAsia="Times New Roman"/>
          <w:sz w:val="24"/>
          <w:szCs w:val="24"/>
        </w:rPr>
        <w:t>направления</w:t>
      </w:r>
      <w:r w:rsidRPr="00B84869">
        <w:rPr>
          <w:rFonts w:eastAsia="Times New Roman"/>
          <w:spacing w:val="1"/>
          <w:sz w:val="24"/>
          <w:szCs w:val="24"/>
        </w:rPr>
        <w:t xml:space="preserve"> </w:t>
      </w:r>
      <w:r w:rsidRPr="00B84869">
        <w:rPr>
          <w:rFonts w:eastAsia="Times New Roman"/>
          <w:sz w:val="24"/>
          <w:szCs w:val="24"/>
        </w:rPr>
        <w:t>учащиеся</w:t>
      </w:r>
      <w:r w:rsidRPr="00B84869">
        <w:rPr>
          <w:rFonts w:eastAsia="Times New Roman"/>
          <w:spacing w:val="1"/>
          <w:sz w:val="24"/>
          <w:szCs w:val="24"/>
        </w:rPr>
        <w:t xml:space="preserve"> </w:t>
      </w:r>
      <w:r w:rsidRPr="00B84869">
        <w:rPr>
          <w:rFonts w:eastAsia="Times New Roman"/>
          <w:sz w:val="24"/>
          <w:szCs w:val="24"/>
        </w:rPr>
        <w:t>принимают</w:t>
      </w:r>
      <w:r w:rsidRPr="00B84869">
        <w:rPr>
          <w:rFonts w:eastAsia="Times New Roman"/>
          <w:spacing w:val="1"/>
          <w:sz w:val="24"/>
          <w:szCs w:val="24"/>
        </w:rPr>
        <w:t xml:space="preserve"> </w:t>
      </w:r>
      <w:r w:rsidRPr="00B84869">
        <w:rPr>
          <w:rFonts w:eastAsia="Times New Roman"/>
          <w:sz w:val="24"/>
          <w:szCs w:val="24"/>
        </w:rPr>
        <w:t>участие</w:t>
      </w:r>
      <w:r w:rsidRPr="00B84869">
        <w:rPr>
          <w:rFonts w:eastAsia="Times New Roman"/>
          <w:spacing w:val="1"/>
          <w:sz w:val="24"/>
          <w:szCs w:val="24"/>
        </w:rPr>
        <w:t xml:space="preserve"> </w:t>
      </w:r>
      <w:r w:rsidRPr="00B84869">
        <w:rPr>
          <w:rFonts w:eastAsia="Times New Roman"/>
          <w:sz w:val="24"/>
          <w:szCs w:val="24"/>
        </w:rPr>
        <w:t>в</w:t>
      </w:r>
      <w:r w:rsidRPr="00B84869">
        <w:rPr>
          <w:rFonts w:eastAsia="Times New Roman"/>
          <w:spacing w:val="1"/>
          <w:sz w:val="24"/>
          <w:szCs w:val="24"/>
        </w:rPr>
        <w:t xml:space="preserve"> </w:t>
      </w:r>
      <w:r w:rsidRPr="00B84869">
        <w:rPr>
          <w:rFonts w:eastAsia="Times New Roman"/>
          <w:sz w:val="24"/>
          <w:szCs w:val="24"/>
        </w:rPr>
        <w:t>выставочной</w:t>
      </w:r>
      <w:r w:rsidRPr="00B84869">
        <w:rPr>
          <w:rFonts w:eastAsia="Times New Roman"/>
          <w:spacing w:val="1"/>
          <w:sz w:val="24"/>
          <w:szCs w:val="24"/>
        </w:rPr>
        <w:t xml:space="preserve"> </w:t>
      </w:r>
      <w:r w:rsidRPr="00B84869">
        <w:rPr>
          <w:rFonts w:eastAsia="Times New Roman"/>
          <w:sz w:val="24"/>
          <w:szCs w:val="24"/>
        </w:rPr>
        <w:t>деятельности,</w:t>
      </w:r>
      <w:r w:rsidRPr="00B84869">
        <w:rPr>
          <w:rFonts w:eastAsia="Times New Roman"/>
          <w:spacing w:val="-2"/>
          <w:sz w:val="24"/>
          <w:szCs w:val="24"/>
        </w:rPr>
        <w:t xml:space="preserve"> </w:t>
      </w:r>
      <w:r w:rsidRPr="00B84869">
        <w:rPr>
          <w:rFonts w:eastAsia="Times New Roman"/>
          <w:sz w:val="24"/>
          <w:szCs w:val="24"/>
        </w:rPr>
        <w:t>в конкурсном</w:t>
      </w:r>
      <w:r w:rsidRPr="00B84869">
        <w:rPr>
          <w:rFonts w:eastAsia="Times New Roman"/>
          <w:spacing w:val="-3"/>
          <w:sz w:val="24"/>
          <w:szCs w:val="24"/>
        </w:rPr>
        <w:t xml:space="preserve"> </w:t>
      </w:r>
      <w:r w:rsidRPr="00B84869">
        <w:rPr>
          <w:rFonts w:eastAsia="Times New Roman"/>
          <w:sz w:val="24"/>
          <w:szCs w:val="24"/>
        </w:rPr>
        <w:t>движении.</w:t>
      </w:r>
    </w:p>
    <w:p w:rsidR="00B84869" w:rsidRPr="00B84869" w:rsidRDefault="00B84869" w:rsidP="00B84869">
      <w:pPr>
        <w:jc w:val="both"/>
        <w:rPr>
          <w:rFonts w:eastAsia="Times New Roman"/>
          <w:sz w:val="24"/>
          <w:szCs w:val="24"/>
        </w:rPr>
      </w:pPr>
      <w:r w:rsidRPr="00B84869">
        <w:rPr>
          <w:rFonts w:eastAsia="Times New Roman"/>
          <w:sz w:val="24"/>
          <w:szCs w:val="24"/>
        </w:rPr>
        <w:t xml:space="preserve"> Основная  </w:t>
      </w:r>
      <w:r w:rsidRPr="00B84869">
        <w:rPr>
          <w:rFonts w:eastAsia="Times New Roman"/>
          <w:spacing w:val="49"/>
          <w:sz w:val="24"/>
          <w:szCs w:val="24"/>
        </w:rPr>
        <w:t xml:space="preserve"> </w:t>
      </w:r>
      <w:r w:rsidRPr="00B84869">
        <w:rPr>
          <w:rFonts w:eastAsia="Times New Roman"/>
          <w:sz w:val="24"/>
          <w:szCs w:val="24"/>
        </w:rPr>
        <w:t>цель:</w:t>
      </w:r>
      <w:r w:rsidRPr="00B84869">
        <w:rPr>
          <w:rFonts w:eastAsia="Times New Roman"/>
          <w:spacing w:val="17"/>
          <w:sz w:val="24"/>
          <w:szCs w:val="24"/>
        </w:rPr>
        <w:t xml:space="preserve"> </w:t>
      </w:r>
      <w:r w:rsidRPr="00B84869">
        <w:rPr>
          <w:rFonts w:eastAsia="Times New Roman"/>
          <w:sz w:val="24"/>
          <w:szCs w:val="24"/>
        </w:rPr>
        <w:t xml:space="preserve">удовлетворение  </w:t>
      </w:r>
      <w:r w:rsidRPr="00B84869">
        <w:rPr>
          <w:rFonts w:eastAsia="Times New Roman"/>
          <w:spacing w:val="9"/>
          <w:sz w:val="24"/>
          <w:szCs w:val="24"/>
        </w:rPr>
        <w:t xml:space="preserve"> </w:t>
      </w:r>
      <w:r w:rsidRPr="00B84869">
        <w:rPr>
          <w:rFonts w:eastAsia="Times New Roman"/>
          <w:sz w:val="24"/>
          <w:szCs w:val="24"/>
        </w:rPr>
        <w:t>интересов</w:t>
      </w:r>
      <w:r w:rsidRPr="00B84869">
        <w:rPr>
          <w:rFonts w:eastAsia="Times New Roman"/>
          <w:spacing w:val="-3"/>
          <w:sz w:val="24"/>
          <w:szCs w:val="24"/>
        </w:rPr>
        <w:t xml:space="preserve"> </w:t>
      </w:r>
      <w:r w:rsidRPr="00B84869">
        <w:rPr>
          <w:rFonts w:eastAsia="Times New Roman"/>
          <w:sz w:val="24"/>
          <w:szCs w:val="24"/>
        </w:rPr>
        <w:t xml:space="preserve">и    </w:t>
      </w:r>
      <w:r w:rsidRPr="00B84869">
        <w:rPr>
          <w:rFonts w:eastAsia="Times New Roman"/>
          <w:spacing w:val="60"/>
          <w:sz w:val="24"/>
          <w:szCs w:val="24"/>
        </w:rPr>
        <w:t xml:space="preserve"> </w:t>
      </w:r>
      <w:r w:rsidRPr="00B84869">
        <w:rPr>
          <w:rFonts w:eastAsia="Times New Roman"/>
          <w:sz w:val="24"/>
          <w:szCs w:val="24"/>
        </w:rPr>
        <w:t xml:space="preserve">потребностей, обучающихся     </w:t>
      </w:r>
      <w:r w:rsidRPr="00B84869">
        <w:rPr>
          <w:rFonts w:eastAsia="Times New Roman"/>
          <w:spacing w:val="46"/>
          <w:sz w:val="24"/>
          <w:szCs w:val="24"/>
        </w:rPr>
        <w:t xml:space="preserve"> </w:t>
      </w:r>
      <w:r w:rsidRPr="00B84869">
        <w:rPr>
          <w:rFonts w:eastAsia="Times New Roman"/>
          <w:sz w:val="24"/>
          <w:szCs w:val="24"/>
        </w:rPr>
        <w:t>в</w:t>
      </w:r>
      <w:r w:rsidRPr="00B84869">
        <w:rPr>
          <w:rFonts w:eastAsia="Times New Roman"/>
          <w:sz w:val="24"/>
          <w:szCs w:val="24"/>
        </w:rPr>
        <w:tab/>
        <w:t>творческом</w:t>
      </w:r>
      <w:r w:rsidRPr="00B84869">
        <w:rPr>
          <w:rFonts w:eastAsia="Times New Roman"/>
          <w:spacing w:val="62"/>
          <w:sz w:val="24"/>
          <w:szCs w:val="24"/>
        </w:rPr>
        <w:t xml:space="preserve"> </w:t>
      </w:r>
      <w:r w:rsidRPr="00B84869">
        <w:rPr>
          <w:rFonts w:eastAsia="Times New Roman"/>
          <w:sz w:val="24"/>
          <w:szCs w:val="24"/>
        </w:rPr>
        <w:t>и</w:t>
      </w:r>
      <w:r w:rsidRPr="00B84869">
        <w:rPr>
          <w:rFonts w:eastAsia="Times New Roman"/>
          <w:spacing w:val="63"/>
          <w:sz w:val="24"/>
          <w:szCs w:val="24"/>
        </w:rPr>
        <w:t xml:space="preserve"> </w:t>
      </w:r>
      <w:r w:rsidRPr="00B84869">
        <w:rPr>
          <w:rFonts w:eastAsia="Times New Roman"/>
          <w:sz w:val="24"/>
          <w:szCs w:val="24"/>
        </w:rPr>
        <w:t>физическом</w:t>
      </w:r>
      <w:r w:rsidRPr="00B84869">
        <w:rPr>
          <w:rFonts w:eastAsia="Times New Roman"/>
          <w:spacing w:val="65"/>
          <w:sz w:val="24"/>
          <w:szCs w:val="24"/>
        </w:rPr>
        <w:t xml:space="preserve"> </w:t>
      </w:r>
      <w:r w:rsidRPr="00B84869">
        <w:rPr>
          <w:rFonts w:eastAsia="Times New Roman"/>
          <w:sz w:val="24"/>
          <w:szCs w:val="24"/>
        </w:rPr>
        <w:t>развитии,</w:t>
      </w:r>
      <w:r w:rsidRPr="00B84869">
        <w:rPr>
          <w:rFonts w:eastAsia="Times New Roman"/>
          <w:spacing w:val="64"/>
          <w:sz w:val="24"/>
          <w:szCs w:val="24"/>
        </w:rPr>
        <w:t xml:space="preserve"> </w:t>
      </w:r>
      <w:r w:rsidRPr="00B84869">
        <w:rPr>
          <w:rFonts w:eastAsia="Times New Roman"/>
          <w:sz w:val="24"/>
          <w:szCs w:val="24"/>
        </w:rPr>
        <w:t>помощь</w:t>
      </w:r>
      <w:r w:rsidRPr="00B84869">
        <w:rPr>
          <w:rFonts w:eastAsia="Times New Roman"/>
          <w:spacing w:val="63"/>
          <w:sz w:val="24"/>
          <w:szCs w:val="24"/>
        </w:rPr>
        <w:t xml:space="preserve"> </w:t>
      </w:r>
      <w:r w:rsidRPr="00B84869">
        <w:rPr>
          <w:rFonts w:eastAsia="Times New Roman"/>
          <w:sz w:val="24"/>
          <w:szCs w:val="24"/>
        </w:rPr>
        <w:t>в</w:t>
      </w:r>
      <w:r w:rsidRPr="00B84869">
        <w:rPr>
          <w:rFonts w:eastAsia="Times New Roman"/>
          <w:spacing w:val="-68"/>
          <w:sz w:val="24"/>
          <w:szCs w:val="24"/>
        </w:rPr>
        <w:t xml:space="preserve"> </w:t>
      </w:r>
      <w:r w:rsidRPr="00B84869">
        <w:rPr>
          <w:rFonts w:eastAsia="Times New Roman"/>
          <w:sz w:val="24"/>
          <w:szCs w:val="24"/>
        </w:rPr>
        <w:t>самореализации,</w:t>
      </w:r>
      <w:r w:rsidRPr="00B84869">
        <w:rPr>
          <w:rFonts w:eastAsia="Times New Roman"/>
          <w:spacing w:val="-5"/>
          <w:sz w:val="24"/>
          <w:szCs w:val="24"/>
        </w:rPr>
        <w:t xml:space="preserve"> </w:t>
      </w:r>
      <w:r w:rsidRPr="00B84869">
        <w:rPr>
          <w:rFonts w:eastAsia="Times New Roman"/>
          <w:sz w:val="24"/>
          <w:szCs w:val="24"/>
        </w:rPr>
        <w:t>раскрытии и</w:t>
      </w:r>
      <w:r w:rsidRPr="00B84869">
        <w:rPr>
          <w:rFonts w:eastAsia="Times New Roman"/>
          <w:spacing w:val="-3"/>
          <w:sz w:val="24"/>
          <w:szCs w:val="24"/>
        </w:rPr>
        <w:t xml:space="preserve"> </w:t>
      </w:r>
      <w:r w:rsidRPr="00B84869">
        <w:rPr>
          <w:rFonts w:eastAsia="Times New Roman"/>
          <w:sz w:val="24"/>
          <w:szCs w:val="24"/>
        </w:rPr>
        <w:t>развитии</w:t>
      </w:r>
      <w:r w:rsidRPr="00B84869">
        <w:rPr>
          <w:rFonts w:eastAsia="Times New Roman"/>
          <w:spacing w:val="-1"/>
          <w:sz w:val="24"/>
          <w:szCs w:val="24"/>
        </w:rPr>
        <w:t xml:space="preserve"> </w:t>
      </w:r>
      <w:r w:rsidRPr="00B84869">
        <w:rPr>
          <w:rFonts w:eastAsia="Times New Roman"/>
          <w:sz w:val="24"/>
          <w:szCs w:val="24"/>
        </w:rPr>
        <w:t>способностей</w:t>
      </w:r>
      <w:r w:rsidRPr="00B84869">
        <w:rPr>
          <w:rFonts w:eastAsia="Times New Roman"/>
          <w:spacing w:val="-2"/>
          <w:sz w:val="24"/>
          <w:szCs w:val="24"/>
        </w:rPr>
        <w:t xml:space="preserve"> </w:t>
      </w:r>
      <w:r w:rsidRPr="00B84869">
        <w:rPr>
          <w:rFonts w:eastAsia="Times New Roman"/>
          <w:sz w:val="24"/>
          <w:szCs w:val="24"/>
        </w:rPr>
        <w:t>и талантов.</w:t>
      </w:r>
    </w:p>
    <w:p w:rsidR="00B84869" w:rsidRPr="00B84869" w:rsidRDefault="00B84869" w:rsidP="00B84869">
      <w:pPr>
        <w:jc w:val="both"/>
        <w:rPr>
          <w:rFonts w:eastAsia="Times New Roman"/>
          <w:sz w:val="24"/>
          <w:szCs w:val="24"/>
        </w:rPr>
      </w:pPr>
      <w:r w:rsidRPr="00B84869">
        <w:rPr>
          <w:rFonts w:eastAsia="Times New Roman"/>
          <w:sz w:val="24"/>
          <w:szCs w:val="24"/>
        </w:rPr>
        <w:t>Основные задачи: физическое развитие обучающихся, привитие им любви к</w:t>
      </w:r>
      <w:r w:rsidRPr="00B84869">
        <w:rPr>
          <w:rFonts w:eastAsia="Times New Roman"/>
          <w:spacing w:val="-67"/>
          <w:sz w:val="24"/>
          <w:szCs w:val="24"/>
        </w:rPr>
        <w:t xml:space="preserve"> </w:t>
      </w:r>
      <w:r w:rsidRPr="00B84869">
        <w:rPr>
          <w:rFonts w:eastAsia="Times New Roman"/>
          <w:spacing w:val="-1"/>
          <w:sz w:val="24"/>
          <w:szCs w:val="24"/>
        </w:rPr>
        <w:t>спорту</w:t>
      </w:r>
      <w:r w:rsidRPr="00B84869">
        <w:rPr>
          <w:rFonts w:eastAsia="Times New Roman"/>
          <w:spacing w:val="-4"/>
          <w:sz w:val="24"/>
          <w:szCs w:val="24"/>
        </w:rPr>
        <w:t xml:space="preserve"> </w:t>
      </w:r>
      <w:r w:rsidRPr="00B84869">
        <w:rPr>
          <w:rFonts w:eastAsia="Times New Roman"/>
          <w:spacing w:val="-1"/>
          <w:sz w:val="24"/>
          <w:szCs w:val="24"/>
        </w:rPr>
        <w:t>и</w:t>
      </w:r>
      <w:r w:rsidRPr="00B84869">
        <w:rPr>
          <w:rFonts w:eastAsia="Times New Roman"/>
          <w:sz w:val="24"/>
          <w:szCs w:val="24"/>
        </w:rPr>
        <w:t xml:space="preserve"> </w:t>
      </w:r>
      <w:r w:rsidRPr="00B84869">
        <w:rPr>
          <w:rFonts w:eastAsia="Times New Roman"/>
          <w:spacing w:val="-1"/>
          <w:sz w:val="24"/>
          <w:szCs w:val="24"/>
        </w:rPr>
        <w:t>побуждение</w:t>
      </w:r>
      <w:r w:rsidRPr="00B84869">
        <w:rPr>
          <w:rFonts w:eastAsia="Times New Roman"/>
          <w:sz w:val="24"/>
          <w:szCs w:val="24"/>
        </w:rPr>
        <w:t xml:space="preserve"> к здоровому</w:t>
      </w:r>
      <w:r w:rsidRPr="00B84869">
        <w:rPr>
          <w:rFonts w:eastAsia="Times New Roman"/>
          <w:spacing w:val="-3"/>
          <w:sz w:val="24"/>
          <w:szCs w:val="24"/>
        </w:rPr>
        <w:t xml:space="preserve"> </w:t>
      </w:r>
      <w:r w:rsidRPr="00B84869">
        <w:rPr>
          <w:rFonts w:eastAsia="Times New Roman"/>
          <w:sz w:val="24"/>
          <w:szCs w:val="24"/>
        </w:rPr>
        <w:t>образу жизни,</w:t>
      </w:r>
      <w:r w:rsidRPr="00B84869">
        <w:rPr>
          <w:rFonts w:eastAsia="Times New Roman"/>
          <w:spacing w:val="21"/>
          <w:sz w:val="24"/>
          <w:szCs w:val="24"/>
        </w:rPr>
        <w:t xml:space="preserve"> </w:t>
      </w:r>
      <w:r w:rsidRPr="00B84869">
        <w:rPr>
          <w:rFonts w:eastAsia="Times New Roman"/>
          <w:sz w:val="24"/>
          <w:szCs w:val="24"/>
        </w:rPr>
        <w:t>воспитание</w:t>
      </w:r>
      <w:r w:rsidRPr="00B84869">
        <w:rPr>
          <w:rFonts w:eastAsia="Times New Roman"/>
          <w:spacing w:val="-23"/>
          <w:sz w:val="24"/>
          <w:szCs w:val="24"/>
        </w:rPr>
        <w:t xml:space="preserve"> </w:t>
      </w:r>
      <w:r w:rsidRPr="00B84869">
        <w:rPr>
          <w:rFonts w:eastAsia="Times New Roman"/>
          <w:sz w:val="24"/>
          <w:szCs w:val="24"/>
        </w:rPr>
        <w:t>силы воли, ответственности, формирование установок на защиту слабых; оздоровление</w:t>
      </w:r>
      <w:r w:rsidRPr="00B84869">
        <w:rPr>
          <w:rFonts w:eastAsia="Times New Roman"/>
          <w:spacing w:val="1"/>
          <w:sz w:val="24"/>
          <w:szCs w:val="24"/>
        </w:rPr>
        <w:t xml:space="preserve"> </w:t>
      </w:r>
      <w:r w:rsidRPr="00B84869">
        <w:rPr>
          <w:rFonts w:eastAsia="Times New Roman"/>
          <w:sz w:val="24"/>
          <w:szCs w:val="24"/>
        </w:rPr>
        <w:t>школьников, привитие им любви к своему краю, его истории, культуре, природе,</w:t>
      </w:r>
      <w:r w:rsidRPr="00B84869">
        <w:rPr>
          <w:rFonts w:eastAsia="Times New Roman"/>
          <w:spacing w:val="1"/>
          <w:sz w:val="24"/>
          <w:szCs w:val="24"/>
        </w:rPr>
        <w:t xml:space="preserve"> </w:t>
      </w:r>
      <w:r w:rsidRPr="00B84869">
        <w:rPr>
          <w:rFonts w:eastAsia="Times New Roman"/>
          <w:sz w:val="24"/>
          <w:szCs w:val="24"/>
        </w:rPr>
        <w:t xml:space="preserve">развитие их   </w:t>
      </w:r>
      <w:r w:rsidRPr="00B84869">
        <w:rPr>
          <w:rFonts w:eastAsia="Times New Roman"/>
          <w:spacing w:val="1"/>
          <w:sz w:val="24"/>
          <w:szCs w:val="24"/>
        </w:rPr>
        <w:t xml:space="preserve"> </w:t>
      </w:r>
      <w:r w:rsidRPr="00B84869">
        <w:rPr>
          <w:rFonts w:eastAsia="Times New Roman"/>
          <w:sz w:val="24"/>
          <w:szCs w:val="24"/>
        </w:rPr>
        <w:t xml:space="preserve">самостоятельности    </w:t>
      </w:r>
      <w:r w:rsidRPr="00B84869">
        <w:rPr>
          <w:rFonts w:eastAsia="Times New Roman"/>
          <w:spacing w:val="1"/>
          <w:sz w:val="24"/>
          <w:szCs w:val="24"/>
        </w:rPr>
        <w:t xml:space="preserve"> </w:t>
      </w:r>
      <w:r w:rsidRPr="00B84869">
        <w:rPr>
          <w:rFonts w:eastAsia="Times New Roman"/>
          <w:sz w:val="24"/>
          <w:szCs w:val="24"/>
        </w:rPr>
        <w:t xml:space="preserve">и </w:t>
      </w:r>
      <w:r w:rsidR="00D92128" w:rsidRPr="00B84869">
        <w:rPr>
          <w:rFonts w:eastAsia="Times New Roman"/>
          <w:sz w:val="24"/>
          <w:szCs w:val="24"/>
        </w:rPr>
        <w:t>ответственности, формирование</w:t>
      </w:r>
      <w:r w:rsidRPr="00B84869">
        <w:rPr>
          <w:rFonts w:eastAsia="Times New Roman"/>
          <w:spacing w:val="1"/>
          <w:sz w:val="24"/>
          <w:szCs w:val="24"/>
        </w:rPr>
        <w:t xml:space="preserve"> </w:t>
      </w:r>
      <w:r w:rsidRPr="00B84869">
        <w:rPr>
          <w:rFonts w:eastAsia="Times New Roman"/>
          <w:sz w:val="24"/>
          <w:szCs w:val="24"/>
        </w:rPr>
        <w:t>навыков</w:t>
      </w:r>
      <w:r w:rsidRPr="00B84869">
        <w:rPr>
          <w:rFonts w:eastAsia="Times New Roman"/>
          <w:spacing w:val="-3"/>
          <w:sz w:val="24"/>
          <w:szCs w:val="24"/>
        </w:rPr>
        <w:t xml:space="preserve"> </w:t>
      </w:r>
      <w:r w:rsidRPr="00B84869">
        <w:rPr>
          <w:rFonts w:eastAsia="Times New Roman"/>
          <w:sz w:val="24"/>
          <w:szCs w:val="24"/>
        </w:rPr>
        <w:t>самообслуживающего</w:t>
      </w:r>
      <w:r w:rsidRPr="00B84869">
        <w:rPr>
          <w:rFonts w:eastAsia="Times New Roman"/>
          <w:spacing w:val="1"/>
          <w:sz w:val="24"/>
          <w:szCs w:val="24"/>
        </w:rPr>
        <w:t xml:space="preserve"> </w:t>
      </w:r>
      <w:r w:rsidRPr="00B84869">
        <w:rPr>
          <w:rFonts w:eastAsia="Times New Roman"/>
          <w:sz w:val="24"/>
          <w:szCs w:val="24"/>
        </w:rPr>
        <w:t>труда.</w:t>
      </w:r>
    </w:p>
    <w:p w:rsidR="00E139D1" w:rsidRDefault="00B84869" w:rsidP="00D92128">
      <w:pPr>
        <w:widowControl w:val="0"/>
        <w:tabs>
          <w:tab w:val="left" w:pos="1425"/>
        </w:tabs>
        <w:autoSpaceDE w:val="0"/>
        <w:autoSpaceDN w:val="0"/>
        <w:spacing w:before="2"/>
        <w:jc w:val="both"/>
        <w:rPr>
          <w:rFonts w:eastAsia="Times New Roman"/>
          <w:sz w:val="24"/>
          <w:szCs w:val="24"/>
        </w:rPr>
      </w:pPr>
      <w:r w:rsidRPr="00B84869">
        <w:rPr>
          <w:rFonts w:eastAsia="Times New Roman"/>
          <w:sz w:val="24"/>
          <w:szCs w:val="24"/>
        </w:rPr>
        <w:t>Основные</w:t>
      </w:r>
      <w:r w:rsidRPr="00B84869">
        <w:rPr>
          <w:rFonts w:eastAsia="Times New Roman"/>
          <w:spacing w:val="-4"/>
          <w:sz w:val="24"/>
          <w:szCs w:val="24"/>
        </w:rPr>
        <w:t xml:space="preserve"> </w:t>
      </w:r>
      <w:r w:rsidRPr="00B84869">
        <w:rPr>
          <w:rFonts w:eastAsia="Times New Roman"/>
          <w:sz w:val="24"/>
          <w:szCs w:val="24"/>
        </w:rPr>
        <w:t>организационные</w:t>
      </w:r>
      <w:r w:rsidRPr="00B84869">
        <w:rPr>
          <w:rFonts w:eastAsia="Times New Roman"/>
          <w:spacing w:val="-1"/>
          <w:sz w:val="24"/>
          <w:szCs w:val="24"/>
        </w:rPr>
        <w:t xml:space="preserve"> </w:t>
      </w:r>
      <w:r w:rsidRPr="00B84869">
        <w:rPr>
          <w:rFonts w:eastAsia="Times New Roman"/>
          <w:sz w:val="24"/>
          <w:szCs w:val="24"/>
        </w:rPr>
        <w:t>формы:</w:t>
      </w:r>
      <w:r w:rsidRPr="00B84869">
        <w:rPr>
          <w:rFonts w:eastAsia="Times New Roman"/>
          <w:spacing w:val="2"/>
          <w:sz w:val="24"/>
          <w:szCs w:val="24"/>
        </w:rPr>
        <w:t xml:space="preserve"> </w:t>
      </w:r>
      <w:r w:rsidRPr="00B84869">
        <w:rPr>
          <w:rFonts w:eastAsia="Times New Roman"/>
          <w:sz w:val="24"/>
          <w:szCs w:val="24"/>
        </w:rPr>
        <w:t xml:space="preserve">занятия   </w:t>
      </w:r>
      <w:r w:rsidRPr="00B84869">
        <w:rPr>
          <w:rFonts w:eastAsia="Times New Roman"/>
          <w:spacing w:val="34"/>
          <w:sz w:val="24"/>
          <w:szCs w:val="24"/>
        </w:rPr>
        <w:t xml:space="preserve"> </w:t>
      </w:r>
      <w:r w:rsidRPr="00B84869">
        <w:rPr>
          <w:rFonts w:eastAsia="Times New Roman"/>
          <w:sz w:val="24"/>
          <w:szCs w:val="24"/>
        </w:rPr>
        <w:t xml:space="preserve">школьников       </w:t>
      </w:r>
      <w:r w:rsidRPr="00B84869">
        <w:rPr>
          <w:rFonts w:eastAsia="Times New Roman"/>
          <w:spacing w:val="18"/>
          <w:sz w:val="24"/>
          <w:szCs w:val="24"/>
        </w:rPr>
        <w:t xml:space="preserve"> </w:t>
      </w:r>
      <w:r w:rsidRPr="00B84869">
        <w:rPr>
          <w:rFonts w:eastAsia="Times New Roman"/>
          <w:sz w:val="24"/>
          <w:szCs w:val="24"/>
        </w:rPr>
        <w:t>в различных</w:t>
      </w:r>
      <w:r w:rsidRPr="00B84869">
        <w:rPr>
          <w:rFonts w:eastAsia="Times New Roman"/>
          <w:spacing w:val="56"/>
          <w:sz w:val="24"/>
          <w:szCs w:val="24"/>
        </w:rPr>
        <w:t xml:space="preserve"> </w:t>
      </w:r>
      <w:r w:rsidRPr="00B84869">
        <w:rPr>
          <w:rFonts w:eastAsia="Times New Roman"/>
          <w:sz w:val="24"/>
          <w:szCs w:val="24"/>
        </w:rPr>
        <w:t>творческих</w:t>
      </w:r>
      <w:r w:rsidRPr="00B84869">
        <w:rPr>
          <w:rFonts w:eastAsia="Times New Roman"/>
          <w:spacing w:val="35"/>
          <w:sz w:val="24"/>
          <w:szCs w:val="24"/>
        </w:rPr>
        <w:t xml:space="preserve"> </w:t>
      </w:r>
      <w:r w:rsidRPr="00B84869">
        <w:rPr>
          <w:rFonts w:eastAsia="Times New Roman"/>
          <w:sz w:val="24"/>
          <w:szCs w:val="24"/>
        </w:rPr>
        <w:t>объединениях</w:t>
      </w:r>
      <w:r w:rsidRPr="00B84869">
        <w:rPr>
          <w:rFonts w:eastAsia="Times New Roman"/>
          <w:spacing w:val="37"/>
          <w:sz w:val="24"/>
          <w:szCs w:val="24"/>
        </w:rPr>
        <w:t xml:space="preserve"> </w:t>
      </w:r>
      <w:r w:rsidRPr="00B84869">
        <w:rPr>
          <w:rFonts w:eastAsia="Times New Roman"/>
          <w:sz w:val="24"/>
          <w:szCs w:val="24"/>
        </w:rPr>
        <w:t>(музыкальных,</w:t>
      </w:r>
      <w:r w:rsidRPr="00B84869">
        <w:rPr>
          <w:rFonts w:eastAsia="Times New Roman"/>
          <w:spacing w:val="39"/>
          <w:sz w:val="24"/>
          <w:szCs w:val="24"/>
        </w:rPr>
        <w:t xml:space="preserve"> </w:t>
      </w:r>
      <w:r w:rsidRPr="00B84869">
        <w:rPr>
          <w:rFonts w:eastAsia="Times New Roman"/>
          <w:sz w:val="24"/>
          <w:szCs w:val="24"/>
        </w:rPr>
        <w:t>хоровых</w:t>
      </w:r>
      <w:r w:rsidRPr="00B84869">
        <w:rPr>
          <w:rFonts w:eastAsia="Times New Roman"/>
          <w:spacing w:val="34"/>
          <w:sz w:val="24"/>
          <w:szCs w:val="24"/>
        </w:rPr>
        <w:t xml:space="preserve"> </w:t>
      </w:r>
      <w:r w:rsidRPr="00B84869">
        <w:rPr>
          <w:rFonts w:eastAsia="Times New Roman"/>
          <w:sz w:val="24"/>
          <w:szCs w:val="24"/>
        </w:rPr>
        <w:t>или</w:t>
      </w:r>
      <w:r w:rsidRPr="00B84869">
        <w:rPr>
          <w:rFonts w:eastAsia="Times New Roman"/>
          <w:spacing w:val="36"/>
          <w:sz w:val="24"/>
          <w:szCs w:val="24"/>
        </w:rPr>
        <w:t xml:space="preserve"> </w:t>
      </w:r>
      <w:r w:rsidRPr="00B84869">
        <w:rPr>
          <w:rFonts w:eastAsia="Times New Roman"/>
          <w:sz w:val="24"/>
          <w:szCs w:val="24"/>
        </w:rPr>
        <w:t>танцевальных</w:t>
      </w:r>
      <w:r w:rsidRPr="00B84869">
        <w:rPr>
          <w:rFonts w:eastAsia="Times New Roman"/>
          <w:spacing w:val="-67"/>
          <w:sz w:val="24"/>
          <w:szCs w:val="24"/>
        </w:rPr>
        <w:t xml:space="preserve"> </w:t>
      </w:r>
      <w:r w:rsidRPr="00B84869">
        <w:rPr>
          <w:rFonts w:eastAsia="Times New Roman"/>
          <w:sz w:val="24"/>
          <w:szCs w:val="24"/>
        </w:rPr>
        <w:t>студиях,</w:t>
      </w:r>
      <w:r w:rsidRPr="00B84869">
        <w:rPr>
          <w:rFonts w:eastAsia="Times New Roman"/>
          <w:spacing w:val="-2"/>
          <w:sz w:val="24"/>
          <w:szCs w:val="24"/>
        </w:rPr>
        <w:t xml:space="preserve"> </w:t>
      </w:r>
      <w:r w:rsidRPr="00B84869">
        <w:rPr>
          <w:rFonts w:eastAsia="Times New Roman"/>
          <w:sz w:val="24"/>
          <w:szCs w:val="24"/>
        </w:rPr>
        <w:t>театральных</w:t>
      </w:r>
      <w:r w:rsidRPr="00B84869">
        <w:rPr>
          <w:rFonts w:eastAsia="Times New Roman"/>
          <w:spacing w:val="-1"/>
          <w:sz w:val="24"/>
          <w:szCs w:val="24"/>
        </w:rPr>
        <w:t xml:space="preserve"> </w:t>
      </w:r>
      <w:r w:rsidRPr="00B84869">
        <w:rPr>
          <w:rFonts w:eastAsia="Times New Roman"/>
          <w:sz w:val="24"/>
          <w:szCs w:val="24"/>
        </w:rPr>
        <w:t>кружках</w:t>
      </w:r>
      <w:r w:rsidRPr="00B84869">
        <w:rPr>
          <w:rFonts w:eastAsia="Times New Roman"/>
          <w:spacing w:val="-1"/>
          <w:sz w:val="24"/>
          <w:szCs w:val="24"/>
        </w:rPr>
        <w:t xml:space="preserve"> </w:t>
      </w:r>
      <w:r w:rsidRPr="00B84869">
        <w:rPr>
          <w:rFonts w:eastAsia="Times New Roman"/>
          <w:sz w:val="24"/>
          <w:szCs w:val="24"/>
        </w:rPr>
        <w:t>или</w:t>
      </w:r>
      <w:r w:rsidRPr="00B84869">
        <w:rPr>
          <w:rFonts w:eastAsia="Times New Roman"/>
          <w:spacing w:val="67"/>
          <w:sz w:val="24"/>
          <w:szCs w:val="24"/>
        </w:rPr>
        <w:t xml:space="preserve"> </w:t>
      </w:r>
      <w:r w:rsidRPr="00B84869">
        <w:rPr>
          <w:rFonts w:eastAsia="Times New Roman"/>
          <w:sz w:val="24"/>
          <w:szCs w:val="24"/>
        </w:rPr>
        <w:t xml:space="preserve">кружках художественного творчества.) </w:t>
      </w:r>
      <w:r w:rsidRPr="00B84869">
        <w:rPr>
          <w:rFonts w:eastAsia="Times New Roman"/>
          <w:spacing w:val="-1"/>
          <w:sz w:val="24"/>
          <w:szCs w:val="24"/>
        </w:rPr>
        <w:t xml:space="preserve">занятия </w:t>
      </w:r>
      <w:r w:rsidRPr="00B84869">
        <w:rPr>
          <w:rFonts w:eastAsia="Times New Roman"/>
          <w:spacing w:val="-67"/>
          <w:sz w:val="24"/>
          <w:szCs w:val="24"/>
        </w:rPr>
        <w:t xml:space="preserve"> </w:t>
      </w:r>
      <w:r w:rsidRPr="00B84869">
        <w:rPr>
          <w:rFonts w:eastAsia="Times New Roman"/>
          <w:sz w:val="24"/>
          <w:szCs w:val="24"/>
        </w:rPr>
        <w:t>школьников</w:t>
      </w:r>
      <w:r w:rsidRPr="00B84869">
        <w:rPr>
          <w:rFonts w:eastAsia="Times New Roman"/>
          <w:sz w:val="24"/>
          <w:szCs w:val="24"/>
        </w:rPr>
        <w:tab/>
        <w:t>в спортивных</w:t>
      </w:r>
      <w:r w:rsidRPr="00B84869">
        <w:rPr>
          <w:rFonts w:eastAsia="Times New Roman"/>
          <w:sz w:val="24"/>
          <w:szCs w:val="24"/>
        </w:rPr>
        <w:tab/>
        <w:t>объединениях(секциях</w:t>
      </w:r>
      <w:r w:rsidRPr="00B84869">
        <w:rPr>
          <w:rFonts w:eastAsia="Times New Roman"/>
          <w:sz w:val="24"/>
          <w:szCs w:val="24"/>
        </w:rPr>
        <w:tab/>
        <w:t>и клубах,</w:t>
      </w:r>
      <w:r w:rsidRPr="00B84869">
        <w:rPr>
          <w:rFonts w:eastAsia="Times New Roman"/>
          <w:sz w:val="24"/>
          <w:szCs w:val="24"/>
        </w:rPr>
        <w:tab/>
        <w:t>организация</w:t>
      </w:r>
      <w:r w:rsidRPr="00B84869">
        <w:rPr>
          <w:rFonts w:eastAsia="Times New Roman"/>
          <w:spacing w:val="-67"/>
          <w:sz w:val="24"/>
          <w:szCs w:val="24"/>
        </w:rPr>
        <w:t xml:space="preserve"> </w:t>
      </w:r>
      <w:r w:rsidRPr="00B84869">
        <w:rPr>
          <w:rFonts w:eastAsia="Times New Roman"/>
          <w:sz w:val="24"/>
          <w:szCs w:val="24"/>
        </w:rPr>
        <w:t>спортивных</w:t>
      </w:r>
      <w:r w:rsidRPr="00B84869">
        <w:rPr>
          <w:rFonts w:eastAsia="Times New Roman"/>
          <w:spacing w:val="-2"/>
          <w:sz w:val="24"/>
          <w:szCs w:val="24"/>
        </w:rPr>
        <w:t xml:space="preserve"> </w:t>
      </w:r>
      <w:r w:rsidRPr="00B84869">
        <w:rPr>
          <w:rFonts w:eastAsia="Times New Roman"/>
          <w:sz w:val="24"/>
          <w:szCs w:val="24"/>
        </w:rPr>
        <w:t>турниров</w:t>
      </w:r>
      <w:r w:rsidRPr="00B84869">
        <w:rPr>
          <w:rFonts w:eastAsia="Times New Roman"/>
          <w:spacing w:val="-5"/>
          <w:sz w:val="24"/>
          <w:szCs w:val="24"/>
        </w:rPr>
        <w:t xml:space="preserve"> </w:t>
      </w:r>
      <w:r w:rsidRPr="00B84869">
        <w:rPr>
          <w:rFonts w:eastAsia="Times New Roman"/>
          <w:sz w:val="24"/>
          <w:szCs w:val="24"/>
        </w:rPr>
        <w:t>и</w:t>
      </w:r>
      <w:r w:rsidRPr="00B84869">
        <w:rPr>
          <w:rFonts w:eastAsia="Times New Roman"/>
          <w:spacing w:val="-3"/>
          <w:sz w:val="24"/>
          <w:szCs w:val="24"/>
        </w:rPr>
        <w:t xml:space="preserve"> </w:t>
      </w:r>
      <w:r w:rsidR="00D92128">
        <w:rPr>
          <w:rFonts w:eastAsia="Times New Roman"/>
          <w:sz w:val="24"/>
          <w:szCs w:val="24"/>
        </w:rPr>
        <w:t>соревнований</w:t>
      </w:r>
      <w:r w:rsidR="00E139D1">
        <w:rPr>
          <w:rFonts w:eastAsia="Times New Roman"/>
          <w:sz w:val="24"/>
          <w:szCs w:val="24"/>
        </w:rPr>
        <w:t>.</w:t>
      </w:r>
    </w:p>
    <w:p w:rsidR="00D92128" w:rsidRPr="00E139D1" w:rsidRDefault="00D92128" w:rsidP="00D92128">
      <w:pPr>
        <w:widowControl w:val="0"/>
        <w:tabs>
          <w:tab w:val="left" w:pos="1425"/>
        </w:tabs>
        <w:autoSpaceDE w:val="0"/>
        <w:autoSpaceDN w:val="0"/>
        <w:spacing w:before="2"/>
        <w:jc w:val="both"/>
        <w:rPr>
          <w:rFonts w:eastAsia="Times New Roman"/>
          <w:sz w:val="24"/>
          <w:szCs w:val="24"/>
        </w:rPr>
      </w:pPr>
      <w:r w:rsidRPr="00D92128">
        <w:rPr>
          <w:rFonts w:eastAsia="Times New Roman"/>
          <w:b/>
          <w:sz w:val="24"/>
          <w:szCs w:val="24"/>
          <w:lang w:val="x-none" w:eastAsia="x-none"/>
        </w:rPr>
        <w:t xml:space="preserve"> </w:t>
      </w:r>
      <w:r w:rsidRPr="00B84869">
        <w:rPr>
          <w:rFonts w:eastAsia="Times New Roman"/>
          <w:b/>
          <w:sz w:val="24"/>
          <w:szCs w:val="24"/>
          <w:lang w:val="x-none" w:eastAsia="x-none"/>
        </w:rPr>
        <w:t>Общий объем внеурочной деятельности МБОУ Болдыревская  СОШ  не превышает 10 часов в неделю.</w:t>
      </w:r>
    </w:p>
    <w:p w:rsidR="00D92128" w:rsidRPr="00B84869" w:rsidRDefault="00D92128" w:rsidP="00D92128">
      <w:pPr>
        <w:ind w:firstLine="122"/>
        <w:jc w:val="both"/>
        <w:rPr>
          <w:rFonts w:eastAsia="Times New Roman"/>
          <w:sz w:val="24"/>
          <w:szCs w:val="24"/>
        </w:rPr>
      </w:pPr>
      <w:r w:rsidRPr="00B84869">
        <w:rPr>
          <w:rFonts w:eastAsia="Times New Roman"/>
          <w:sz w:val="24"/>
          <w:szCs w:val="24"/>
        </w:rPr>
        <w:t xml:space="preserve">При реализации плана внеурочной деятельности предусмотрена вариативность содержания внеурочной деятельности с учетом образовательных потребностей и интересов, обучающихся МБОУ Болдыревская СОШ </w:t>
      </w:r>
    </w:p>
    <w:p w:rsidR="00D92128" w:rsidRPr="00B84869" w:rsidRDefault="00D92128" w:rsidP="00D92128">
      <w:pPr>
        <w:widowControl w:val="0"/>
        <w:autoSpaceDE w:val="0"/>
        <w:autoSpaceDN w:val="0"/>
        <w:spacing w:line="360" w:lineRule="auto"/>
        <w:ind w:left="122" w:right="747" w:firstLine="322"/>
        <w:jc w:val="both"/>
        <w:rPr>
          <w:rFonts w:eastAsia="Times New Roman"/>
          <w:sz w:val="24"/>
          <w:szCs w:val="24"/>
          <w:lang w:val="x-none" w:eastAsia="x-none"/>
        </w:rPr>
      </w:pPr>
      <w:r w:rsidRPr="00B84869">
        <w:rPr>
          <w:rFonts w:eastAsia="Times New Roman"/>
          <w:sz w:val="24"/>
          <w:szCs w:val="24"/>
          <w:lang w:val="x-none"/>
        </w:rPr>
        <w:t xml:space="preserve">Информационно просветительские занятия патриотической, нравственной и экологической направленности </w:t>
      </w:r>
      <w:r w:rsidRPr="00B84869">
        <w:rPr>
          <w:rFonts w:eastAsia="Times New Roman"/>
          <w:b/>
          <w:sz w:val="24"/>
          <w:szCs w:val="24"/>
          <w:lang w:val="x-none"/>
        </w:rPr>
        <w:t xml:space="preserve">«Разговоры о важном» </w:t>
      </w:r>
      <w:r w:rsidRPr="00B84869">
        <w:rPr>
          <w:rFonts w:eastAsia="Times New Roman"/>
          <w:sz w:val="24"/>
          <w:szCs w:val="24"/>
          <w:lang w:val="x-none"/>
        </w:rPr>
        <w:t>в 1-11 классах проводятся в рамках внеурочной деятельности</w:t>
      </w:r>
      <w:r w:rsidRPr="00B84869">
        <w:rPr>
          <w:rFonts w:eastAsia="Times New Roman"/>
          <w:b/>
          <w:sz w:val="24"/>
          <w:szCs w:val="24"/>
          <w:lang w:val="x-none"/>
        </w:rPr>
        <w:t xml:space="preserve"> </w:t>
      </w:r>
      <w:r w:rsidRPr="00B84869">
        <w:rPr>
          <w:rFonts w:eastAsia="Times New Roman"/>
          <w:sz w:val="24"/>
          <w:szCs w:val="24"/>
          <w:lang w:val="x-none" w:eastAsia="x-none"/>
        </w:rPr>
        <w:t>(понедельник,</w:t>
      </w:r>
      <w:r w:rsidRPr="00B84869">
        <w:rPr>
          <w:rFonts w:eastAsia="Times New Roman"/>
          <w:spacing w:val="1"/>
          <w:sz w:val="24"/>
          <w:szCs w:val="24"/>
          <w:lang w:val="x-none" w:eastAsia="x-none"/>
        </w:rPr>
        <w:t xml:space="preserve"> </w:t>
      </w:r>
      <w:r w:rsidRPr="00B84869">
        <w:rPr>
          <w:rFonts w:eastAsia="Times New Roman"/>
          <w:sz w:val="24"/>
          <w:szCs w:val="24"/>
          <w:lang w:val="x-none" w:eastAsia="x-none"/>
        </w:rPr>
        <w:t>первый</w:t>
      </w:r>
      <w:r w:rsidRPr="00B84869">
        <w:rPr>
          <w:rFonts w:eastAsia="Times New Roman"/>
          <w:spacing w:val="2"/>
          <w:sz w:val="24"/>
          <w:szCs w:val="24"/>
          <w:lang w:val="x-none" w:eastAsia="x-none"/>
        </w:rPr>
        <w:t xml:space="preserve"> </w:t>
      </w:r>
      <w:r>
        <w:rPr>
          <w:rFonts w:eastAsia="Times New Roman"/>
          <w:sz w:val="24"/>
          <w:szCs w:val="24"/>
          <w:lang w:val="x-none" w:eastAsia="x-none"/>
        </w:rPr>
        <w:t>урок).</w:t>
      </w:r>
    </w:p>
    <w:p w:rsidR="00B84869" w:rsidRDefault="00B84869" w:rsidP="00B84869">
      <w:pPr>
        <w:jc w:val="both"/>
        <w:rPr>
          <w:rFonts w:eastAsia="Times New Roman"/>
          <w:sz w:val="20"/>
          <w:szCs w:val="20"/>
        </w:rPr>
      </w:pPr>
    </w:p>
    <w:p w:rsidR="00311442" w:rsidRPr="00B84869" w:rsidRDefault="00311442" w:rsidP="00311442">
      <w:pPr>
        <w:widowControl w:val="0"/>
        <w:autoSpaceDE w:val="0"/>
        <w:autoSpaceDN w:val="0"/>
        <w:spacing w:line="264" w:lineRule="auto"/>
        <w:ind w:left="4401" w:right="389" w:hanging="3957"/>
        <w:outlineLvl w:val="0"/>
        <w:rPr>
          <w:rFonts w:eastAsia="Times New Roman"/>
          <w:b/>
          <w:bCs/>
          <w:sz w:val="24"/>
          <w:szCs w:val="24"/>
          <w:lang w:val="x-none" w:eastAsia="x-none"/>
        </w:rPr>
      </w:pPr>
      <w:r w:rsidRPr="00B84869">
        <w:rPr>
          <w:rFonts w:eastAsia="Times New Roman"/>
          <w:b/>
          <w:bCs/>
          <w:sz w:val="24"/>
          <w:szCs w:val="24"/>
          <w:lang w:val="x-none" w:eastAsia="x-none"/>
        </w:rPr>
        <w:t>Предлагаемые программы учебных курсов для обучающихся 1-4 -х классов</w:t>
      </w:r>
    </w:p>
    <w:p w:rsidR="00311442" w:rsidRPr="00B84869" w:rsidRDefault="00311442" w:rsidP="00311442">
      <w:pPr>
        <w:widowControl w:val="0"/>
        <w:autoSpaceDE w:val="0"/>
        <w:autoSpaceDN w:val="0"/>
        <w:spacing w:line="264" w:lineRule="auto"/>
        <w:ind w:left="4401" w:right="389" w:hanging="3957"/>
        <w:jc w:val="center"/>
        <w:outlineLvl w:val="0"/>
        <w:rPr>
          <w:rFonts w:eastAsia="Times New Roman"/>
          <w:b/>
          <w:bCs/>
          <w:sz w:val="24"/>
          <w:szCs w:val="24"/>
          <w:lang w:val="x-none" w:eastAsia="x-none"/>
        </w:rPr>
      </w:pPr>
      <w:r w:rsidRPr="00B84869">
        <w:rPr>
          <w:rFonts w:eastAsia="Times New Roman"/>
          <w:b/>
          <w:bCs/>
          <w:sz w:val="24"/>
          <w:szCs w:val="24"/>
          <w:lang w:val="x-none" w:eastAsia="x-none"/>
        </w:rPr>
        <w:t>(ФГОС</w:t>
      </w:r>
      <w:r w:rsidRPr="00B84869">
        <w:rPr>
          <w:rFonts w:eastAsia="Times New Roman"/>
          <w:b/>
          <w:bCs/>
          <w:spacing w:val="-3"/>
          <w:sz w:val="24"/>
          <w:szCs w:val="24"/>
          <w:lang w:val="x-none" w:eastAsia="x-none"/>
        </w:rPr>
        <w:t xml:space="preserve"> </w:t>
      </w:r>
      <w:r w:rsidRPr="00B84869">
        <w:rPr>
          <w:rFonts w:eastAsia="Times New Roman"/>
          <w:b/>
          <w:bCs/>
          <w:sz w:val="24"/>
          <w:szCs w:val="24"/>
          <w:lang w:val="x-none" w:eastAsia="x-none"/>
        </w:rPr>
        <w:t>НОО) МБОУ Болдыревская СОШ</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99"/>
        <w:gridCol w:w="2957"/>
      </w:tblGrid>
      <w:tr w:rsidR="00311442" w:rsidRPr="00B84869" w:rsidTr="00BF115F">
        <w:trPr>
          <w:trHeight w:val="614"/>
        </w:trPr>
        <w:tc>
          <w:tcPr>
            <w:tcW w:w="6399" w:type="dxa"/>
            <w:shd w:val="clear" w:color="auto" w:fill="auto"/>
          </w:tcPr>
          <w:p w:rsidR="00311442" w:rsidRPr="00B84869" w:rsidRDefault="00311442" w:rsidP="00E4629B">
            <w:pPr>
              <w:widowControl w:val="0"/>
              <w:autoSpaceDE w:val="0"/>
              <w:autoSpaceDN w:val="0"/>
              <w:spacing w:before="148"/>
              <w:ind w:left="122"/>
              <w:rPr>
                <w:rFonts w:eastAsia="Times New Roman"/>
                <w:sz w:val="24"/>
                <w:szCs w:val="24"/>
                <w:lang w:val="en-US" w:eastAsia="en-US"/>
              </w:rPr>
            </w:pPr>
            <w:r w:rsidRPr="00B84869">
              <w:rPr>
                <w:rFonts w:eastAsia="Times New Roman"/>
                <w:sz w:val="24"/>
                <w:szCs w:val="24"/>
                <w:lang w:val="en-US" w:eastAsia="en-US"/>
              </w:rPr>
              <w:t>Направление</w:t>
            </w:r>
            <w:r w:rsidRPr="00B84869">
              <w:rPr>
                <w:rFonts w:eastAsia="Times New Roman"/>
                <w:spacing w:val="-5"/>
                <w:sz w:val="24"/>
                <w:szCs w:val="24"/>
                <w:lang w:val="en-US" w:eastAsia="en-US"/>
              </w:rPr>
              <w:t xml:space="preserve"> </w:t>
            </w:r>
            <w:r w:rsidRPr="00B84869">
              <w:rPr>
                <w:rFonts w:eastAsia="Times New Roman"/>
                <w:sz w:val="24"/>
                <w:szCs w:val="24"/>
                <w:lang w:val="en-US" w:eastAsia="en-US"/>
              </w:rPr>
              <w:t>внеурочной</w:t>
            </w:r>
            <w:r w:rsidRPr="00B84869">
              <w:rPr>
                <w:rFonts w:eastAsia="Times New Roman"/>
                <w:spacing w:val="-4"/>
                <w:sz w:val="24"/>
                <w:szCs w:val="24"/>
                <w:lang w:val="en-US" w:eastAsia="en-US"/>
              </w:rPr>
              <w:t xml:space="preserve"> </w:t>
            </w:r>
            <w:r w:rsidRPr="00B84869">
              <w:rPr>
                <w:rFonts w:eastAsia="Times New Roman"/>
                <w:sz w:val="24"/>
                <w:szCs w:val="24"/>
                <w:lang w:val="en-US" w:eastAsia="en-US"/>
              </w:rPr>
              <w:t>деятельности</w:t>
            </w:r>
          </w:p>
        </w:tc>
        <w:tc>
          <w:tcPr>
            <w:tcW w:w="2957" w:type="dxa"/>
            <w:shd w:val="clear" w:color="auto" w:fill="auto"/>
          </w:tcPr>
          <w:p w:rsidR="00311442" w:rsidRPr="00B84869" w:rsidRDefault="00311442" w:rsidP="00E4629B">
            <w:pPr>
              <w:widowControl w:val="0"/>
              <w:autoSpaceDE w:val="0"/>
              <w:autoSpaceDN w:val="0"/>
              <w:spacing w:before="148"/>
              <w:ind w:left="444" w:right="436"/>
              <w:jc w:val="center"/>
              <w:rPr>
                <w:rFonts w:eastAsia="Times New Roman"/>
                <w:sz w:val="24"/>
                <w:szCs w:val="24"/>
                <w:lang w:val="en-US" w:eastAsia="en-US"/>
              </w:rPr>
            </w:pPr>
            <w:r w:rsidRPr="00B84869">
              <w:rPr>
                <w:rFonts w:eastAsia="Times New Roman"/>
                <w:sz w:val="24"/>
                <w:szCs w:val="24"/>
                <w:lang w:val="en-US" w:eastAsia="en-US"/>
              </w:rPr>
              <w:t>Название</w:t>
            </w:r>
            <w:r w:rsidRPr="00B84869">
              <w:rPr>
                <w:rFonts w:eastAsia="Times New Roman"/>
                <w:spacing w:val="-5"/>
                <w:sz w:val="24"/>
                <w:szCs w:val="24"/>
                <w:lang w:val="en-US" w:eastAsia="en-US"/>
              </w:rPr>
              <w:t xml:space="preserve"> </w:t>
            </w:r>
            <w:r w:rsidRPr="00B84869">
              <w:rPr>
                <w:rFonts w:eastAsia="Times New Roman"/>
                <w:sz w:val="24"/>
                <w:szCs w:val="24"/>
                <w:lang w:val="en-US" w:eastAsia="en-US"/>
              </w:rPr>
              <w:t>программы</w:t>
            </w:r>
          </w:p>
        </w:tc>
      </w:tr>
      <w:tr w:rsidR="00311442" w:rsidRPr="00B84869" w:rsidTr="00BF115F">
        <w:trPr>
          <w:trHeight w:val="381"/>
        </w:trPr>
        <w:tc>
          <w:tcPr>
            <w:tcW w:w="6399" w:type="dxa"/>
            <w:shd w:val="clear" w:color="auto" w:fill="auto"/>
          </w:tcPr>
          <w:p w:rsidR="00311442" w:rsidRPr="00B84869" w:rsidRDefault="00311442" w:rsidP="00E4629B">
            <w:pPr>
              <w:widowControl w:val="0"/>
              <w:autoSpaceDE w:val="0"/>
              <w:autoSpaceDN w:val="0"/>
              <w:spacing w:before="31"/>
              <w:rPr>
                <w:rFonts w:eastAsia="Times New Roman"/>
                <w:sz w:val="24"/>
                <w:szCs w:val="24"/>
                <w:lang w:val="en-US" w:eastAsia="en-US"/>
              </w:rPr>
            </w:pPr>
            <w:r w:rsidRPr="00B84869">
              <w:rPr>
                <w:rFonts w:eastAsia="Times New Roman"/>
                <w:sz w:val="24"/>
                <w:szCs w:val="24"/>
                <w:lang w:val="en-US" w:eastAsia="en-US"/>
              </w:rPr>
              <w:t>Спортивно-оздоровительное</w:t>
            </w:r>
          </w:p>
        </w:tc>
        <w:tc>
          <w:tcPr>
            <w:tcW w:w="2957" w:type="dxa"/>
            <w:shd w:val="clear" w:color="auto" w:fill="auto"/>
          </w:tcPr>
          <w:p w:rsidR="00311442" w:rsidRPr="00B84869" w:rsidRDefault="00311442" w:rsidP="00E4629B">
            <w:pPr>
              <w:widowControl w:val="0"/>
              <w:autoSpaceDE w:val="0"/>
              <w:autoSpaceDN w:val="0"/>
              <w:spacing w:after="200" w:line="276" w:lineRule="auto"/>
              <w:rPr>
                <w:rFonts w:eastAsia="Calibri"/>
                <w:sz w:val="24"/>
                <w:szCs w:val="24"/>
                <w:lang w:val="en-US" w:eastAsia="en-US"/>
              </w:rPr>
            </w:pPr>
            <w:r w:rsidRPr="00B84869">
              <w:rPr>
                <w:rFonts w:eastAsia="Calibri"/>
                <w:sz w:val="24"/>
                <w:szCs w:val="24"/>
                <w:lang w:val="en-US" w:eastAsia="en-US"/>
              </w:rPr>
              <w:t>"Подвижные игры"</w:t>
            </w:r>
          </w:p>
        </w:tc>
      </w:tr>
      <w:tr w:rsidR="00311442" w:rsidRPr="00B84869" w:rsidTr="00BF115F">
        <w:trPr>
          <w:trHeight w:val="565"/>
        </w:trPr>
        <w:tc>
          <w:tcPr>
            <w:tcW w:w="6399" w:type="dxa"/>
            <w:shd w:val="clear" w:color="auto" w:fill="auto"/>
          </w:tcPr>
          <w:p w:rsidR="00311442" w:rsidRPr="00B84869" w:rsidRDefault="00311442" w:rsidP="00E4629B">
            <w:pPr>
              <w:widowControl w:val="0"/>
              <w:autoSpaceDE w:val="0"/>
              <w:autoSpaceDN w:val="0"/>
              <w:spacing w:before="31"/>
              <w:rPr>
                <w:rFonts w:eastAsia="Times New Roman"/>
                <w:sz w:val="24"/>
                <w:szCs w:val="24"/>
                <w:lang w:val="en-US" w:eastAsia="en-US"/>
              </w:rPr>
            </w:pPr>
            <w:r w:rsidRPr="00B84869">
              <w:rPr>
                <w:rFonts w:eastAsia="Times New Roman"/>
                <w:sz w:val="24"/>
                <w:szCs w:val="24"/>
                <w:lang w:val="en-US" w:eastAsia="en-US"/>
              </w:rPr>
              <w:t>Духовно-нравственное</w:t>
            </w:r>
          </w:p>
        </w:tc>
        <w:tc>
          <w:tcPr>
            <w:tcW w:w="2957" w:type="dxa"/>
            <w:shd w:val="clear" w:color="auto" w:fill="auto"/>
          </w:tcPr>
          <w:p w:rsidR="00311442" w:rsidRPr="00B84869" w:rsidRDefault="00311442" w:rsidP="00E4629B">
            <w:pPr>
              <w:widowControl w:val="0"/>
              <w:autoSpaceDE w:val="0"/>
              <w:autoSpaceDN w:val="0"/>
              <w:spacing w:line="297" w:lineRule="exact"/>
              <w:ind w:left="110"/>
              <w:rPr>
                <w:rFonts w:eastAsia="Times New Roman"/>
                <w:sz w:val="24"/>
                <w:szCs w:val="24"/>
                <w:lang w:eastAsia="en-US"/>
              </w:rPr>
            </w:pPr>
            <w:r w:rsidRPr="00B84869">
              <w:rPr>
                <w:rFonts w:eastAsia="Times New Roman"/>
                <w:sz w:val="24"/>
                <w:szCs w:val="24"/>
                <w:lang w:eastAsia="en-US"/>
              </w:rPr>
              <w:t>«Разговоры</w:t>
            </w:r>
            <w:r w:rsidRPr="00B84869">
              <w:rPr>
                <w:rFonts w:eastAsia="Times New Roman"/>
                <w:spacing w:val="-4"/>
                <w:sz w:val="24"/>
                <w:szCs w:val="24"/>
                <w:lang w:eastAsia="en-US"/>
              </w:rPr>
              <w:t xml:space="preserve"> </w:t>
            </w:r>
            <w:r w:rsidRPr="00B84869">
              <w:rPr>
                <w:rFonts w:eastAsia="Times New Roman"/>
                <w:sz w:val="24"/>
                <w:szCs w:val="24"/>
                <w:lang w:eastAsia="en-US"/>
              </w:rPr>
              <w:t>о</w:t>
            </w:r>
            <w:r w:rsidRPr="00B84869">
              <w:rPr>
                <w:rFonts w:eastAsia="Times New Roman"/>
                <w:spacing w:val="-4"/>
                <w:sz w:val="24"/>
                <w:szCs w:val="24"/>
                <w:lang w:eastAsia="en-US"/>
              </w:rPr>
              <w:t xml:space="preserve"> </w:t>
            </w:r>
            <w:r w:rsidRPr="00B84869">
              <w:rPr>
                <w:rFonts w:eastAsia="Times New Roman"/>
                <w:sz w:val="24"/>
                <w:szCs w:val="24"/>
                <w:lang w:eastAsia="en-US"/>
              </w:rPr>
              <w:t>важном»</w:t>
            </w:r>
          </w:p>
          <w:p w:rsidR="00311442" w:rsidRPr="00B84869" w:rsidRDefault="00311442" w:rsidP="00E4629B">
            <w:pPr>
              <w:widowControl w:val="0"/>
              <w:autoSpaceDE w:val="0"/>
              <w:autoSpaceDN w:val="0"/>
              <w:spacing w:after="200" w:line="276" w:lineRule="auto"/>
              <w:rPr>
                <w:rFonts w:eastAsia="Calibri"/>
                <w:sz w:val="24"/>
                <w:szCs w:val="24"/>
                <w:lang w:eastAsia="en-US"/>
              </w:rPr>
            </w:pPr>
            <w:r w:rsidRPr="00B84869">
              <w:rPr>
                <w:rFonts w:eastAsia="Calibri"/>
                <w:sz w:val="24"/>
                <w:szCs w:val="24"/>
                <w:lang w:eastAsia="en-US"/>
              </w:rPr>
              <w:t>"Мое Оренбуржье"</w:t>
            </w:r>
          </w:p>
        </w:tc>
      </w:tr>
      <w:tr w:rsidR="00311442" w:rsidRPr="00B84869" w:rsidTr="00BF115F">
        <w:trPr>
          <w:trHeight w:val="582"/>
        </w:trPr>
        <w:tc>
          <w:tcPr>
            <w:tcW w:w="6399" w:type="dxa"/>
            <w:shd w:val="clear" w:color="auto" w:fill="auto"/>
          </w:tcPr>
          <w:p w:rsidR="00311442" w:rsidRPr="00B84869" w:rsidRDefault="00311442" w:rsidP="00E4629B">
            <w:pPr>
              <w:widowControl w:val="0"/>
              <w:autoSpaceDE w:val="0"/>
              <w:autoSpaceDN w:val="0"/>
              <w:spacing w:before="28" w:line="244" w:lineRule="auto"/>
              <w:ind w:right="992"/>
              <w:rPr>
                <w:rFonts w:eastAsia="Times New Roman"/>
                <w:sz w:val="24"/>
                <w:szCs w:val="24"/>
                <w:lang w:eastAsia="en-US"/>
              </w:rPr>
            </w:pPr>
            <w:r w:rsidRPr="00B84869">
              <w:rPr>
                <w:rFonts w:eastAsia="Times New Roman"/>
                <w:sz w:val="24"/>
                <w:szCs w:val="24"/>
                <w:lang w:eastAsia="en-US"/>
              </w:rPr>
              <w:t>Коммуникативная деятельность</w:t>
            </w:r>
            <w:r w:rsidRPr="00B84869">
              <w:rPr>
                <w:rFonts w:eastAsia="Times New Roman"/>
                <w:spacing w:val="-67"/>
                <w:sz w:val="24"/>
                <w:szCs w:val="24"/>
                <w:lang w:eastAsia="en-US"/>
              </w:rPr>
              <w:t xml:space="preserve"> </w:t>
            </w:r>
            <w:r w:rsidRPr="00B84869">
              <w:rPr>
                <w:rFonts w:eastAsia="Times New Roman"/>
                <w:sz w:val="24"/>
                <w:szCs w:val="24"/>
                <w:lang w:eastAsia="en-US"/>
              </w:rPr>
              <w:t>(формирование информационной грамотности)</w:t>
            </w:r>
          </w:p>
          <w:p w:rsidR="00311442" w:rsidRPr="00B84869" w:rsidRDefault="00311442" w:rsidP="00E4629B">
            <w:pPr>
              <w:widowControl w:val="0"/>
              <w:autoSpaceDE w:val="0"/>
              <w:autoSpaceDN w:val="0"/>
              <w:spacing w:before="1"/>
              <w:rPr>
                <w:rFonts w:eastAsia="Times New Roman"/>
                <w:sz w:val="24"/>
                <w:szCs w:val="24"/>
                <w:lang w:eastAsia="en-US"/>
              </w:rPr>
            </w:pPr>
          </w:p>
        </w:tc>
        <w:tc>
          <w:tcPr>
            <w:tcW w:w="2957" w:type="dxa"/>
            <w:shd w:val="clear" w:color="auto" w:fill="auto"/>
          </w:tcPr>
          <w:p w:rsidR="00311442" w:rsidRPr="00B84869" w:rsidRDefault="00311442" w:rsidP="00E4629B">
            <w:pPr>
              <w:widowControl w:val="0"/>
              <w:autoSpaceDE w:val="0"/>
              <w:autoSpaceDN w:val="0"/>
              <w:spacing w:after="200" w:line="276" w:lineRule="auto"/>
              <w:rPr>
                <w:rFonts w:eastAsia="Calibri"/>
                <w:sz w:val="24"/>
                <w:szCs w:val="24"/>
                <w:lang w:val="en-US" w:eastAsia="en-US"/>
              </w:rPr>
            </w:pPr>
            <w:r w:rsidRPr="00B84869">
              <w:rPr>
                <w:rFonts w:eastAsia="Calibri"/>
                <w:sz w:val="24"/>
                <w:szCs w:val="24"/>
                <w:lang w:val="en-US" w:eastAsia="en-US"/>
              </w:rPr>
              <w:t>"Информа</w:t>
            </w:r>
            <w:r w:rsidRPr="00B84869">
              <w:rPr>
                <w:rFonts w:eastAsia="Calibri"/>
                <w:sz w:val="24"/>
                <w:szCs w:val="24"/>
                <w:lang w:eastAsia="en-US"/>
              </w:rPr>
              <w:t>шка</w:t>
            </w:r>
            <w:r w:rsidRPr="00B84869">
              <w:rPr>
                <w:rFonts w:eastAsia="Calibri"/>
                <w:sz w:val="24"/>
                <w:szCs w:val="24"/>
                <w:lang w:val="en-US" w:eastAsia="en-US"/>
              </w:rPr>
              <w:t>"</w:t>
            </w:r>
          </w:p>
        </w:tc>
      </w:tr>
      <w:tr w:rsidR="00311442" w:rsidRPr="00B84869" w:rsidTr="00BF115F">
        <w:trPr>
          <w:trHeight w:val="378"/>
        </w:trPr>
        <w:tc>
          <w:tcPr>
            <w:tcW w:w="6399" w:type="dxa"/>
            <w:shd w:val="clear" w:color="auto" w:fill="auto"/>
          </w:tcPr>
          <w:p w:rsidR="00311442" w:rsidRPr="00B84869" w:rsidRDefault="00311442" w:rsidP="00E4629B">
            <w:pPr>
              <w:widowControl w:val="0"/>
              <w:autoSpaceDE w:val="0"/>
              <w:autoSpaceDN w:val="0"/>
              <w:spacing w:before="31"/>
              <w:rPr>
                <w:rFonts w:eastAsia="Times New Roman"/>
                <w:sz w:val="24"/>
                <w:szCs w:val="24"/>
                <w:lang w:val="en-US" w:eastAsia="en-US"/>
              </w:rPr>
            </w:pPr>
            <w:r w:rsidRPr="00B84869">
              <w:rPr>
                <w:rFonts w:eastAsia="Times New Roman"/>
                <w:sz w:val="24"/>
                <w:szCs w:val="24"/>
                <w:lang w:val="en-US" w:eastAsia="en-US"/>
              </w:rPr>
              <w:t>Общекультурное</w:t>
            </w:r>
          </w:p>
        </w:tc>
        <w:tc>
          <w:tcPr>
            <w:tcW w:w="2957" w:type="dxa"/>
            <w:shd w:val="clear" w:color="auto" w:fill="auto"/>
          </w:tcPr>
          <w:p w:rsidR="00311442" w:rsidRPr="00B84869" w:rsidRDefault="00311442" w:rsidP="00E4629B">
            <w:pPr>
              <w:widowControl w:val="0"/>
              <w:autoSpaceDE w:val="0"/>
              <w:autoSpaceDN w:val="0"/>
              <w:spacing w:after="200" w:line="276" w:lineRule="auto"/>
              <w:rPr>
                <w:rFonts w:eastAsia="Calibri"/>
                <w:sz w:val="24"/>
                <w:szCs w:val="24"/>
                <w:lang w:val="en-US" w:eastAsia="en-US"/>
              </w:rPr>
            </w:pPr>
            <w:r w:rsidRPr="00B84869">
              <w:rPr>
                <w:rFonts w:eastAsia="Calibri"/>
                <w:sz w:val="24"/>
                <w:szCs w:val="24"/>
                <w:lang w:val="en-US" w:eastAsia="en-US"/>
              </w:rPr>
              <w:t>"Основы правильного питания"</w:t>
            </w:r>
          </w:p>
        </w:tc>
      </w:tr>
      <w:tr w:rsidR="00311442" w:rsidRPr="00B84869" w:rsidTr="00BF115F">
        <w:trPr>
          <w:trHeight w:val="616"/>
        </w:trPr>
        <w:tc>
          <w:tcPr>
            <w:tcW w:w="6399" w:type="dxa"/>
            <w:shd w:val="clear" w:color="auto" w:fill="auto"/>
          </w:tcPr>
          <w:p w:rsidR="00311442" w:rsidRPr="00B84869" w:rsidRDefault="00311442" w:rsidP="00E4629B">
            <w:pPr>
              <w:widowControl w:val="0"/>
              <w:autoSpaceDE w:val="0"/>
              <w:autoSpaceDN w:val="0"/>
              <w:spacing w:before="28" w:line="244" w:lineRule="auto"/>
              <w:ind w:right="992"/>
              <w:rPr>
                <w:rFonts w:eastAsia="Times New Roman"/>
                <w:sz w:val="24"/>
                <w:szCs w:val="24"/>
                <w:lang w:eastAsia="en-US"/>
              </w:rPr>
            </w:pPr>
            <w:r w:rsidRPr="00B84869">
              <w:rPr>
                <w:rFonts w:eastAsia="Times New Roman"/>
                <w:sz w:val="24"/>
                <w:szCs w:val="24"/>
                <w:lang w:val="en-US" w:eastAsia="en-US"/>
              </w:rPr>
              <w:t>Социальное</w:t>
            </w:r>
            <w:r w:rsidRPr="00B84869">
              <w:rPr>
                <w:rFonts w:eastAsia="Times New Roman"/>
                <w:sz w:val="24"/>
                <w:szCs w:val="24"/>
                <w:lang w:eastAsia="en-US"/>
              </w:rPr>
              <w:t>( формирование функциональной</w:t>
            </w:r>
            <w:r w:rsidRPr="00B84869">
              <w:rPr>
                <w:rFonts w:eastAsia="Times New Roman"/>
                <w:spacing w:val="-5"/>
                <w:sz w:val="24"/>
                <w:szCs w:val="24"/>
                <w:lang w:eastAsia="en-US"/>
              </w:rPr>
              <w:t xml:space="preserve"> </w:t>
            </w:r>
            <w:r w:rsidRPr="00B84869">
              <w:rPr>
                <w:rFonts w:eastAsia="Times New Roman"/>
                <w:sz w:val="24"/>
                <w:szCs w:val="24"/>
                <w:lang w:eastAsia="en-US"/>
              </w:rPr>
              <w:t>грамотности)</w:t>
            </w:r>
          </w:p>
        </w:tc>
        <w:tc>
          <w:tcPr>
            <w:tcW w:w="2957" w:type="dxa"/>
            <w:shd w:val="clear" w:color="auto" w:fill="auto"/>
          </w:tcPr>
          <w:p w:rsidR="00311442" w:rsidRPr="00B84869" w:rsidRDefault="00311442" w:rsidP="00E4629B">
            <w:pPr>
              <w:widowControl w:val="0"/>
              <w:autoSpaceDE w:val="0"/>
              <w:autoSpaceDN w:val="0"/>
              <w:spacing w:after="200" w:line="276" w:lineRule="auto"/>
              <w:rPr>
                <w:rFonts w:eastAsia="Calibri"/>
                <w:sz w:val="24"/>
                <w:szCs w:val="24"/>
                <w:lang w:val="en-US" w:eastAsia="en-US"/>
              </w:rPr>
            </w:pPr>
            <w:r w:rsidRPr="00B84869">
              <w:rPr>
                <w:rFonts w:eastAsia="Calibri"/>
                <w:sz w:val="24"/>
                <w:szCs w:val="24"/>
                <w:lang w:val="en-US" w:eastAsia="en-US"/>
              </w:rPr>
              <w:t>"Функциональная грамотность"</w:t>
            </w:r>
          </w:p>
          <w:p w:rsidR="00311442" w:rsidRPr="00B84869" w:rsidRDefault="00311442" w:rsidP="00E4629B">
            <w:pPr>
              <w:widowControl w:val="0"/>
              <w:autoSpaceDE w:val="0"/>
              <w:autoSpaceDN w:val="0"/>
              <w:spacing w:after="200" w:line="276" w:lineRule="auto"/>
              <w:rPr>
                <w:rFonts w:eastAsia="Calibri"/>
                <w:sz w:val="24"/>
                <w:szCs w:val="24"/>
                <w:lang w:val="en-US" w:eastAsia="en-US"/>
              </w:rPr>
            </w:pPr>
            <w:r w:rsidRPr="00B84869">
              <w:rPr>
                <w:rFonts w:eastAsia="Calibri"/>
                <w:sz w:val="24"/>
                <w:szCs w:val="24"/>
                <w:lang w:eastAsia="en-US"/>
              </w:rPr>
              <w:t xml:space="preserve">    </w:t>
            </w:r>
            <w:r w:rsidRPr="00B84869">
              <w:rPr>
                <w:rFonts w:eastAsia="Calibri"/>
                <w:sz w:val="24"/>
                <w:szCs w:val="24"/>
                <w:lang w:val="en-US" w:eastAsia="en-US"/>
              </w:rPr>
              <w:t>"Преемственность"</w:t>
            </w:r>
          </w:p>
        </w:tc>
      </w:tr>
    </w:tbl>
    <w:p w:rsidR="00311442" w:rsidRPr="00B84869" w:rsidRDefault="00311442" w:rsidP="00311442">
      <w:pPr>
        <w:widowControl w:val="0"/>
        <w:autoSpaceDE w:val="0"/>
        <w:autoSpaceDN w:val="0"/>
        <w:spacing w:line="264" w:lineRule="auto"/>
        <w:ind w:right="389"/>
        <w:outlineLvl w:val="0"/>
        <w:rPr>
          <w:rFonts w:eastAsia="Times New Roman"/>
          <w:b/>
          <w:bCs/>
          <w:sz w:val="24"/>
          <w:szCs w:val="24"/>
          <w:lang w:val="x-none" w:eastAsia="x-none"/>
        </w:rPr>
      </w:pPr>
      <w:r>
        <w:rPr>
          <w:rFonts w:eastAsia="Times New Roman"/>
          <w:sz w:val="24"/>
          <w:szCs w:val="24"/>
          <w:lang w:val="x-none" w:eastAsia="x-none"/>
        </w:rPr>
        <w:t xml:space="preserve">             </w:t>
      </w:r>
      <w:r w:rsidRPr="00B84869">
        <w:rPr>
          <w:rFonts w:eastAsia="Times New Roman"/>
          <w:b/>
          <w:bCs/>
          <w:sz w:val="24"/>
          <w:szCs w:val="24"/>
          <w:lang w:val="x-none" w:eastAsia="x-none"/>
        </w:rPr>
        <w:t>План внеурочной деятельности (недельный) обучающихся 1-4 -х классов</w:t>
      </w:r>
    </w:p>
    <w:p w:rsidR="00311442" w:rsidRPr="00A5678F" w:rsidRDefault="00311442" w:rsidP="00311442">
      <w:pPr>
        <w:widowControl w:val="0"/>
        <w:autoSpaceDE w:val="0"/>
        <w:autoSpaceDN w:val="0"/>
        <w:spacing w:line="264" w:lineRule="auto"/>
        <w:ind w:left="4401" w:right="389" w:hanging="3957"/>
        <w:jc w:val="center"/>
        <w:outlineLvl w:val="0"/>
        <w:rPr>
          <w:rFonts w:eastAsia="Times New Roman"/>
          <w:b/>
          <w:bCs/>
          <w:sz w:val="24"/>
          <w:szCs w:val="24"/>
          <w:lang w:val="x-none" w:eastAsia="x-none"/>
        </w:rPr>
      </w:pPr>
      <w:r w:rsidRPr="00B84869">
        <w:rPr>
          <w:rFonts w:eastAsia="Times New Roman"/>
          <w:b/>
          <w:bCs/>
          <w:sz w:val="24"/>
          <w:szCs w:val="24"/>
          <w:lang w:val="x-none" w:eastAsia="x-none"/>
        </w:rPr>
        <w:t>(ФГОС</w:t>
      </w:r>
      <w:r w:rsidRPr="00B84869">
        <w:rPr>
          <w:rFonts w:eastAsia="Times New Roman"/>
          <w:b/>
          <w:bCs/>
          <w:spacing w:val="-3"/>
          <w:sz w:val="24"/>
          <w:szCs w:val="24"/>
          <w:lang w:val="x-none" w:eastAsia="x-none"/>
        </w:rPr>
        <w:t xml:space="preserve"> </w:t>
      </w:r>
      <w:r w:rsidRPr="00B84869">
        <w:rPr>
          <w:rFonts w:eastAsia="Times New Roman"/>
          <w:b/>
          <w:bCs/>
          <w:sz w:val="24"/>
          <w:szCs w:val="24"/>
          <w:lang w:val="x-none" w:eastAsia="x-none"/>
        </w:rPr>
        <w:t>НОО) МБОУ Болдыревская СОШ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7"/>
        <w:gridCol w:w="1745"/>
        <w:gridCol w:w="1746"/>
        <w:gridCol w:w="1746"/>
        <w:gridCol w:w="1164"/>
      </w:tblGrid>
      <w:tr w:rsidR="00311442" w:rsidRPr="00A5678F" w:rsidTr="00311442">
        <w:tc>
          <w:tcPr>
            <w:tcW w:w="3517" w:type="dxa"/>
            <w:vMerge w:val="restart"/>
            <w:shd w:val="clear" w:color="auto" w:fill="D9D9D9"/>
          </w:tcPr>
          <w:p w:rsidR="00311442" w:rsidRPr="00A5678F" w:rsidRDefault="00311442" w:rsidP="00E4629B">
            <w:pPr>
              <w:spacing w:after="200" w:line="276" w:lineRule="auto"/>
              <w:rPr>
                <w:rFonts w:eastAsia="Calibri"/>
                <w:lang w:eastAsia="en-US"/>
              </w:rPr>
            </w:pPr>
            <w:r w:rsidRPr="00A5678F">
              <w:rPr>
                <w:rFonts w:eastAsia="Calibri"/>
                <w:b/>
                <w:lang w:eastAsia="en-US"/>
              </w:rPr>
              <w:t>Учебные курсы</w:t>
            </w:r>
          </w:p>
          <w:p w:rsidR="00311442" w:rsidRPr="00A5678F" w:rsidRDefault="00311442" w:rsidP="00E4629B">
            <w:pPr>
              <w:spacing w:after="200" w:line="276" w:lineRule="auto"/>
              <w:rPr>
                <w:rFonts w:eastAsia="Calibri"/>
                <w:lang w:eastAsia="en-US"/>
              </w:rPr>
            </w:pPr>
          </w:p>
        </w:tc>
        <w:tc>
          <w:tcPr>
            <w:tcW w:w="6401" w:type="dxa"/>
            <w:gridSpan w:val="4"/>
            <w:shd w:val="clear" w:color="auto" w:fill="D9D9D9"/>
          </w:tcPr>
          <w:p w:rsidR="00311442" w:rsidRPr="00A5678F" w:rsidRDefault="00311442" w:rsidP="00E4629B">
            <w:pPr>
              <w:spacing w:after="200" w:line="276" w:lineRule="auto"/>
              <w:jc w:val="center"/>
              <w:rPr>
                <w:rFonts w:eastAsia="Calibri"/>
                <w:lang w:eastAsia="en-US"/>
              </w:rPr>
            </w:pPr>
            <w:r w:rsidRPr="00A5678F">
              <w:rPr>
                <w:rFonts w:eastAsia="Calibri"/>
                <w:b/>
                <w:lang w:eastAsia="en-US"/>
              </w:rPr>
              <w:t>Количество часов в неделю</w:t>
            </w:r>
          </w:p>
        </w:tc>
      </w:tr>
      <w:tr w:rsidR="00311442" w:rsidRPr="00A5678F" w:rsidTr="00311442">
        <w:tc>
          <w:tcPr>
            <w:tcW w:w="3517" w:type="dxa"/>
            <w:vMerge/>
            <w:shd w:val="clear" w:color="auto" w:fill="auto"/>
          </w:tcPr>
          <w:p w:rsidR="00311442" w:rsidRPr="00A5678F" w:rsidRDefault="00311442" w:rsidP="00E4629B">
            <w:pPr>
              <w:spacing w:after="200" w:line="276" w:lineRule="auto"/>
              <w:rPr>
                <w:rFonts w:eastAsia="Calibri"/>
                <w:lang w:eastAsia="en-US"/>
              </w:rPr>
            </w:pPr>
          </w:p>
        </w:tc>
        <w:tc>
          <w:tcPr>
            <w:tcW w:w="1745" w:type="dxa"/>
            <w:shd w:val="clear" w:color="auto" w:fill="D9D9D9"/>
          </w:tcPr>
          <w:p w:rsidR="00311442" w:rsidRPr="00A5678F" w:rsidRDefault="00311442" w:rsidP="00E4629B">
            <w:pPr>
              <w:spacing w:after="200" w:line="276" w:lineRule="auto"/>
              <w:jc w:val="center"/>
              <w:rPr>
                <w:rFonts w:eastAsia="Calibri"/>
                <w:lang w:eastAsia="en-US"/>
              </w:rPr>
            </w:pPr>
            <w:r w:rsidRPr="00A5678F">
              <w:rPr>
                <w:rFonts w:eastAsia="Calibri"/>
                <w:b/>
                <w:lang w:eastAsia="en-US"/>
              </w:rPr>
              <w:t>1</w:t>
            </w:r>
          </w:p>
        </w:tc>
        <w:tc>
          <w:tcPr>
            <w:tcW w:w="1746" w:type="dxa"/>
            <w:shd w:val="clear" w:color="auto" w:fill="D9D9D9"/>
          </w:tcPr>
          <w:p w:rsidR="00311442" w:rsidRPr="00A5678F" w:rsidRDefault="00311442" w:rsidP="00E4629B">
            <w:pPr>
              <w:spacing w:after="200" w:line="276" w:lineRule="auto"/>
              <w:jc w:val="center"/>
              <w:rPr>
                <w:rFonts w:eastAsia="Calibri"/>
                <w:lang w:eastAsia="en-US"/>
              </w:rPr>
            </w:pPr>
            <w:r w:rsidRPr="00A5678F">
              <w:rPr>
                <w:rFonts w:eastAsia="Calibri"/>
                <w:b/>
                <w:lang w:eastAsia="en-US"/>
              </w:rPr>
              <w:t>2</w:t>
            </w:r>
          </w:p>
        </w:tc>
        <w:tc>
          <w:tcPr>
            <w:tcW w:w="1746" w:type="dxa"/>
            <w:shd w:val="clear" w:color="auto" w:fill="D9D9D9"/>
          </w:tcPr>
          <w:p w:rsidR="00311442" w:rsidRPr="00A5678F" w:rsidRDefault="00311442" w:rsidP="00E4629B">
            <w:pPr>
              <w:spacing w:after="200" w:line="276" w:lineRule="auto"/>
              <w:jc w:val="center"/>
              <w:rPr>
                <w:rFonts w:eastAsia="Calibri"/>
                <w:lang w:eastAsia="en-US"/>
              </w:rPr>
            </w:pPr>
            <w:r w:rsidRPr="00A5678F">
              <w:rPr>
                <w:rFonts w:eastAsia="Calibri"/>
                <w:b/>
                <w:lang w:eastAsia="en-US"/>
              </w:rPr>
              <w:t>3</w:t>
            </w:r>
          </w:p>
        </w:tc>
        <w:tc>
          <w:tcPr>
            <w:tcW w:w="1164" w:type="dxa"/>
            <w:shd w:val="clear" w:color="auto" w:fill="D9D9D9"/>
          </w:tcPr>
          <w:p w:rsidR="00311442" w:rsidRPr="00A5678F" w:rsidRDefault="00311442" w:rsidP="00E4629B">
            <w:pPr>
              <w:spacing w:after="200" w:line="276" w:lineRule="auto"/>
              <w:jc w:val="center"/>
              <w:rPr>
                <w:rFonts w:eastAsia="Calibri"/>
                <w:lang w:eastAsia="en-US"/>
              </w:rPr>
            </w:pPr>
            <w:r w:rsidRPr="00A5678F">
              <w:rPr>
                <w:rFonts w:eastAsia="Calibri"/>
                <w:b/>
                <w:lang w:eastAsia="en-US"/>
              </w:rPr>
              <w:t>4</w:t>
            </w:r>
          </w:p>
        </w:tc>
      </w:tr>
      <w:tr w:rsidR="00311442" w:rsidRPr="00A5678F" w:rsidTr="00311442">
        <w:tc>
          <w:tcPr>
            <w:tcW w:w="3517" w:type="dxa"/>
            <w:shd w:val="clear" w:color="auto" w:fill="auto"/>
          </w:tcPr>
          <w:p w:rsidR="00311442" w:rsidRPr="00A5678F" w:rsidRDefault="00311442" w:rsidP="00E4629B">
            <w:pPr>
              <w:spacing w:after="200" w:line="276" w:lineRule="auto"/>
              <w:rPr>
                <w:rFonts w:eastAsia="Calibri"/>
                <w:sz w:val="24"/>
                <w:szCs w:val="24"/>
                <w:lang w:eastAsia="en-US"/>
              </w:rPr>
            </w:pPr>
            <w:r w:rsidRPr="00A5678F">
              <w:rPr>
                <w:rFonts w:eastAsia="Calibri"/>
                <w:sz w:val="24"/>
                <w:szCs w:val="24"/>
                <w:lang w:eastAsia="en-US"/>
              </w:rPr>
              <w:t>"Подвижные игры"</w:t>
            </w:r>
          </w:p>
        </w:tc>
        <w:tc>
          <w:tcPr>
            <w:tcW w:w="1745" w:type="dxa"/>
            <w:shd w:val="clear" w:color="auto" w:fill="auto"/>
          </w:tcPr>
          <w:p w:rsidR="00311442" w:rsidRPr="00A5678F" w:rsidRDefault="00311442" w:rsidP="00E4629B">
            <w:pPr>
              <w:spacing w:after="200" w:line="276" w:lineRule="auto"/>
              <w:jc w:val="center"/>
              <w:rPr>
                <w:rFonts w:eastAsia="Calibri"/>
                <w:lang w:eastAsia="en-US"/>
              </w:rPr>
            </w:pPr>
            <w:r w:rsidRPr="00A5678F">
              <w:rPr>
                <w:rFonts w:eastAsia="Calibri"/>
                <w:lang w:eastAsia="en-US"/>
              </w:rPr>
              <w:t>1</w:t>
            </w:r>
          </w:p>
        </w:tc>
        <w:tc>
          <w:tcPr>
            <w:tcW w:w="1746" w:type="dxa"/>
            <w:shd w:val="clear" w:color="auto" w:fill="auto"/>
          </w:tcPr>
          <w:p w:rsidR="00311442" w:rsidRPr="00A5678F" w:rsidRDefault="00311442" w:rsidP="00E4629B">
            <w:pPr>
              <w:spacing w:after="200" w:line="276" w:lineRule="auto"/>
              <w:jc w:val="center"/>
              <w:rPr>
                <w:rFonts w:eastAsia="Calibri"/>
                <w:lang w:eastAsia="en-US"/>
              </w:rPr>
            </w:pPr>
            <w:r w:rsidRPr="00A5678F">
              <w:rPr>
                <w:rFonts w:eastAsia="Calibri"/>
                <w:lang w:eastAsia="en-US"/>
              </w:rPr>
              <w:t>1</w:t>
            </w:r>
          </w:p>
        </w:tc>
        <w:tc>
          <w:tcPr>
            <w:tcW w:w="1746" w:type="dxa"/>
            <w:shd w:val="clear" w:color="auto" w:fill="auto"/>
          </w:tcPr>
          <w:p w:rsidR="00311442" w:rsidRPr="00A5678F" w:rsidRDefault="00311442" w:rsidP="00E4629B">
            <w:pPr>
              <w:spacing w:after="200" w:line="276" w:lineRule="auto"/>
              <w:jc w:val="center"/>
              <w:rPr>
                <w:rFonts w:eastAsia="Calibri"/>
                <w:lang w:eastAsia="en-US"/>
              </w:rPr>
            </w:pPr>
            <w:r w:rsidRPr="00A5678F">
              <w:rPr>
                <w:rFonts w:eastAsia="Calibri"/>
                <w:lang w:eastAsia="en-US"/>
              </w:rPr>
              <w:t>1</w:t>
            </w:r>
          </w:p>
        </w:tc>
        <w:tc>
          <w:tcPr>
            <w:tcW w:w="1164" w:type="dxa"/>
            <w:shd w:val="clear" w:color="auto" w:fill="auto"/>
          </w:tcPr>
          <w:p w:rsidR="00311442" w:rsidRPr="00A5678F" w:rsidRDefault="00311442" w:rsidP="00E4629B">
            <w:pPr>
              <w:spacing w:after="200" w:line="276" w:lineRule="auto"/>
              <w:jc w:val="center"/>
              <w:rPr>
                <w:rFonts w:eastAsia="Calibri"/>
                <w:lang w:eastAsia="en-US"/>
              </w:rPr>
            </w:pPr>
            <w:r w:rsidRPr="00A5678F">
              <w:rPr>
                <w:rFonts w:eastAsia="Calibri"/>
                <w:lang w:eastAsia="en-US"/>
              </w:rPr>
              <w:t>1</w:t>
            </w:r>
          </w:p>
        </w:tc>
      </w:tr>
      <w:tr w:rsidR="00311442" w:rsidRPr="00A5678F" w:rsidTr="00311442">
        <w:tc>
          <w:tcPr>
            <w:tcW w:w="3517" w:type="dxa"/>
            <w:shd w:val="clear" w:color="auto" w:fill="auto"/>
          </w:tcPr>
          <w:p w:rsidR="00311442" w:rsidRPr="00A5678F" w:rsidRDefault="00311442" w:rsidP="00E4629B">
            <w:pPr>
              <w:spacing w:after="200" w:line="276" w:lineRule="auto"/>
              <w:rPr>
                <w:rFonts w:eastAsia="Calibri"/>
                <w:sz w:val="24"/>
                <w:szCs w:val="24"/>
                <w:lang w:eastAsia="en-US"/>
              </w:rPr>
            </w:pPr>
            <w:r w:rsidRPr="00A5678F">
              <w:rPr>
                <w:rFonts w:eastAsia="Calibri"/>
                <w:sz w:val="24"/>
                <w:szCs w:val="24"/>
                <w:lang w:eastAsia="en-US"/>
              </w:rPr>
              <w:t>"Мое Оренбуржье"</w:t>
            </w:r>
          </w:p>
        </w:tc>
        <w:tc>
          <w:tcPr>
            <w:tcW w:w="1745" w:type="dxa"/>
            <w:shd w:val="clear" w:color="auto" w:fill="auto"/>
          </w:tcPr>
          <w:p w:rsidR="00311442" w:rsidRPr="00A5678F" w:rsidRDefault="00311442" w:rsidP="00E4629B">
            <w:pPr>
              <w:spacing w:after="200" w:line="276" w:lineRule="auto"/>
              <w:jc w:val="center"/>
              <w:rPr>
                <w:rFonts w:eastAsia="Calibri"/>
                <w:lang w:eastAsia="en-US"/>
              </w:rPr>
            </w:pPr>
            <w:r w:rsidRPr="00A5678F">
              <w:rPr>
                <w:rFonts w:eastAsia="Calibri"/>
                <w:lang w:eastAsia="en-US"/>
              </w:rPr>
              <w:t>1</w:t>
            </w:r>
          </w:p>
        </w:tc>
        <w:tc>
          <w:tcPr>
            <w:tcW w:w="1746" w:type="dxa"/>
            <w:shd w:val="clear" w:color="auto" w:fill="auto"/>
          </w:tcPr>
          <w:p w:rsidR="00311442" w:rsidRPr="00A5678F" w:rsidRDefault="00311442" w:rsidP="00E4629B">
            <w:pPr>
              <w:spacing w:after="200" w:line="276" w:lineRule="auto"/>
              <w:jc w:val="center"/>
              <w:rPr>
                <w:rFonts w:eastAsia="Calibri"/>
                <w:lang w:eastAsia="en-US"/>
              </w:rPr>
            </w:pPr>
            <w:r w:rsidRPr="00A5678F">
              <w:rPr>
                <w:rFonts w:eastAsia="Calibri"/>
                <w:lang w:eastAsia="en-US"/>
              </w:rPr>
              <w:t>1</w:t>
            </w:r>
          </w:p>
        </w:tc>
        <w:tc>
          <w:tcPr>
            <w:tcW w:w="1746" w:type="dxa"/>
            <w:shd w:val="clear" w:color="auto" w:fill="auto"/>
          </w:tcPr>
          <w:p w:rsidR="00311442" w:rsidRPr="00A5678F" w:rsidRDefault="00311442" w:rsidP="00E4629B">
            <w:pPr>
              <w:spacing w:after="200" w:line="276" w:lineRule="auto"/>
              <w:jc w:val="center"/>
              <w:rPr>
                <w:rFonts w:eastAsia="Calibri"/>
                <w:lang w:eastAsia="en-US"/>
              </w:rPr>
            </w:pPr>
            <w:r w:rsidRPr="00A5678F">
              <w:rPr>
                <w:rFonts w:eastAsia="Calibri"/>
                <w:lang w:eastAsia="en-US"/>
              </w:rPr>
              <w:t>1</w:t>
            </w:r>
          </w:p>
        </w:tc>
        <w:tc>
          <w:tcPr>
            <w:tcW w:w="1164" w:type="dxa"/>
            <w:shd w:val="clear" w:color="auto" w:fill="auto"/>
          </w:tcPr>
          <w:p w:rsidR="00311442" w:rsidRPr="00A5678F" w:rsidRDefault="00311442" w:rsidP="00E4629B">
            <w:pPr>
              <w:spacing w:after="200" w:line="276" w:lineRule="auto"/>
              <w:jc w:val="center"/>
              <w:rPr>
                <w:rFonts w:eastAsia="Calibri"/>
                <w:lang w:eastAsia="en-US"/>
              </w:rPr>
            </w:pPr>
            <w:r w:rsidRPr="00A5678F">
              <w:rPr>
                <w:rFonts w:eastAsia="Calibri"/>
                <w:lang w:eastAsia="en-US"/>
              </w:rPr>
              <w:t>1</w:t>
            </w:r>
          </w:p>
        </w:tc>
      </w:tr>
      <w:tr w:rsidR="00311442" w:rsidRPr="00A5678F" w:rsidTr="00311442">
        <w:tc>
          <w:tcPr>
            <w:tcW w:w="3517" w:type="dxa"/>
            <w:shd w:val="clear" w:color="auto" w:fill="auto"/>
          </w:tcPr>
          <w:p w:rsidR="00311442" w:rsidRPr="00A5678F" w:rsidRDefault="00311442" w:rsidP="00E4629B">
            <w:pPr>
              <w:spacing w:after="200" w:line="276" w:lineRule="auto"/>
              <w:rPr>
                <w:rFonts w:eastAsia="Calibri"/>
                <w:sz w:val="24"/>
                <w:szCs w:val="24"/>
                <w:lang w:eastAsia="en-US"/>
              </w:rPr>
            </w:pPr>
            <w:r w:rsidRPr="00A5678F">
              <w:rPr>
                <w:rFonts w:eastAsia="Calibri"/>
                <w:sz w:val="24"/>
                <w:szCs w:val="24"/>
                <w:lang w:eastAsia="en-US"/>
              </w:rPr>
              <w:t>"Информашка"</w:t>
            </w:r>
          </w:p>
        </w:tc>
        <w:tc>
          <w:tcPr>
            <w:tcW w:w="1745" w:type="dxa"/>
            <w:shd w:val="clear" w:color="auto" w:fill="auto"/>
          </w:tcPr>
          <w:p w:rsidR="00311442" w:rsidRPr="00A5678F" w:rsidRDefault="00311442" w:rsidP="00E4629B">
            <w:pPr>
              <w:spacing w:after="200" w:line="276" w:lineRule="auto"/>
              <w:jc w:val="center"/>
              <w:rPr>
                <w:rFonts w:eastAsia="Calibri"/>
                <w:lang w:eastAsia="en-US"/>
              </w:rPr>
            </w:pPr>
            <w:r w:rsidRPr="00A5678F">
              <w:rPr>
                <w:rFonts w:eastAsia="Calibri"/>
                <w:lang w:eastAsia="en-US"/>
              </w:rPr>
              <w:t>1</w:t>
            </w:r>
          </w:p>
        </w:tc>
        <w:tc>
          <w:tcPr>
            <w:tcW w:w="1746" w:type="dxa"/>
            <w:shd w:val="clear" w:color="auto" w:fill="auto"/>
          </w:tcPr>
          <w:p w:rsidR="00311442" w:rsidRPr="00A5678F" w:rsidRDefault="00311442" w:rsidP="00E4629B">
            <w:pPr>
              <w:spacing w:after="200" w:line="276" w:lineRule="auto"/>
              <w:jc w:val="center"/>
              <w:rPr>
                <w:rFonts w:eastAsia="Calibri"/>
                <w:lang w:eastAsia="en-US"/>
              </w:rPr>
            </w:pPr>
            <w:r w:rsidRPr="00A5678F">
              <w:rPr>
                <w:rFonts w:eastAsia="Calibri"/>
                <w:lang w:eastAsia="en-US"/>
              </w:rPr>
              <w:t>1</w:t>
            </w:r>
          </w:p>
        </w:tc>
        <w:tc>
          <w:tcPr>
            <w:tcW w:w="1746" w:type="dxa"/>
            <w:shd w:val="clear" w:color="auto" w:fill="auto"/>
          </w:tcPr>
          <w:p w:rsidR="00311442" w:rsidRPr="00A5678F" w:rsidRDefault="00311442" w:rsidP="00E4629B">
            <w:pPr>
              <w:spacing w:after="200" w:line="276" w:lineRule="auto"/>
              <w:jc w:val="center"/>
              <w:rPr>
                <w:rFonts w:eastAsia="Calibri"/>
                <w:lang w:eastAsia="en-US"/>
              </w:rPr>
            </w:pPr>
            <w:r w:rsidRPr="00A5678F">
              <w:rPr>
                <w:rFonts w:eastAsia="Calibri"/>
                <w:lang w:eastAsia="en-US"/>
              </w:rPr>
              <w:t>1</w:t>
            </w:r>
          </w:p>
        </w:tc>
        <w:tc>
          <w:tcPr>
            <w:tcW w:w="1164" w:type="dxa"/>
            <w:shd w:val="clear" w:color="auto" w:fill="auto"/>
          </w:tcPr>
          <w:p w:rsidR="00311442" w:rsidRPr="00A5678F" w:rsidRDefault="00311442" w:rsidP="00E4629B">
            <w:pPr>
              <w:spacing w:after="200" w:line="276" w:lineRule="auto"/>
              <w:jc w:val="center"/>
              <w:rPr>
                <w:rFonts w:eastAsia="Calibri"/>
                <w:lang w:eastAsia="en-US"/>
              </w:rPr>
            </w:pPr>
            <w:r w:rsidRPr="00A5678F">
              <w:rPr>
                <w:rFonts w:eastAsia="Calibri"/>
                <w:lang w:eastAsia="en-US"/>
              </w:rPr>
              <w:t>1</w:t>
            </w:r>
          </w:p>
        </w:tc>
      </w:tr>
      <w:tr w:rsidR="00311442" w:rsidRPr="00A5678F" w:rsidTr="00311442">
        <w:tc>
          <w:tcPr>
            <w:tcW w:w="3517" w:type="dxa"/>
            <w:shd w:val="clear" w:color="auto" w:fill="auto"/>
          </w:tcPr>
          <w:p w:rsidR="00311442" w:rsidRPr="00A5678F" w:rsidRDefault="00311442" w:rsidP="00E4629B">
            <w:pPr>
              <w:spacing w:after="200" w:line="276" w:lineRule="auto"/>
              <w:rPr>
                <w:rFonts w:eastAsia="Calibri"/>
                <w:sz w:val="24"/>
                <w:szCs w:val="24"/>
                <w:lang w:eastAsia="en-US"/>
              </w:rPr>
            </w:pPr>
            <w:r w:rsidRPr="00A5678F">
              <w:rPr>
                <w:rFonts w:eastAsia="Calibri"/>
                <w:sz w:val="24"/>
                <w:szCs w:val="24"/>
                <w:lang w:eastAsia="en-US"/>
              </w:rPr>
              <w:t>"Основы правильного питания"</w:t>
            </w:r>
          </w:p>
        </w:tc>
        <w:tc>
          <w:tcPr>
            <w:tcW w:w="1745" w:type="dxa"/>
            <w:shd w:val="clear" w:color="auto" w:fill="auto"/>
          </w:tcPr>
          <w:p w:rsidR="00311442" w:rsidRPr="00A5678F" w:rsidRDefault="00311442" w:rsidP="00E4629B">
            <w:pPr>
              <w:spacing w:after="200" w:line="276" w:lineRule="auto"/>
              <w:jc w:val="center"/>
              <w:rPr>
                <w:rFonts w:eastAsia="Calibri"/>
                <w:lang w:eastAsia="en-US"/>
              </w:rPr>
            </w:pPr>
            <w:r w:rsidRPr="00A5678F">
              <w:rPr>
                <w:rFonts w:eastAsia="Calibri"/>
                <w:lang w:eastAsia="en-US"/>
              </w:rPr>
              <w:t>0.5</w:t>
            </w:r>
          </w:p>
        </w:tc>
        <w:tc>
          <w:tcPr>
            <w:tcW w:w="1746" w:type="dxa"/>
            <w:shd w:val="clear" w:color="auto" w:fill="auto"/>
          </w:tcPr>
          <w:p w:rsidR="00311442" w:rsidRPr="00A5678F" w:rsidRDefault="00311442" w:rsidP="00E4629B">
            <w:pPr>
              <w:spacing w:after="200" w:line="276" w:lineRule="auto"/>
              <w:jc w:val="center"/>
              <w:rPr>
                <w:rFonts w:eastAsia="Calibri"/>
                <w:lang w:eastAsia="en-US"/>
              </w:rPr>
            </w:pPr>
            <w:r w:rsidRPr="00A5678F">
              <w:rPr>
                <w:rFonts w:eastAsia="Calibri"/>
                <w:lang w:eastAsia="en-US"/>
              </w:rPr>
              <w:t>0.5</w:t>
            </w:r>
          </w:p>
        </w:tc>
        <w:tc>
          <w:tcPr>
            <w:tcW w:w="1746" w:type="dxa"/>
            <w:shd w:val="clear" w:color="auto" w:fill="auto"/>
          </w:tcPr>
          <w:p w:rsidR="00311442" w:rsidRPr="00A5678F" w:rsidRDefault="00311442" w:rsidP="00E4629B">
            <w:pPr>
              <w:spacing w:after="200" w:line="276" w:lineRule="auto"/>
              <w:jc w:val="center"/>
              <w:rPr>
                <w:rFonts w:eastAsia="Calibri"/>
                <w:lang w:eastAsia="en-US"/>
              </w:rPr>
            </w:pPr>
            <w:r w:rsidRPr="00A5678F">
              <w:rPr>
                <w:rFonts w:eastAsia="Calibri"/>
                <w:lang w:eastAsia="en-US"/>
              </w:rPr>
              <w:t>0.5</w:t>
            </w:r>
          </w:p>
        </w:tc>
        <w:tc>
          <w:tcPr>
            <w:tcW w:w="1164" w:type="dxa"/>
            <w:shd w:val="clear" w:color="auto" w:fill="auto"/>
          </w:tcPr>
          <w:p w:rsidR="00311442" w:rsidRPr="00A5678F" w:rsidRDefault="00311442" w:rsidP="00E4629B">
            <w:pPr>
              <w:spacing w:after="200" w:line="276" w:lineRule="auto"/>
              <w:jc w:val="center"/>
              <w:rPr>
                <w:rFonts w:eastAsia="Calibri"/>
                <w:lang w:eastAsia="en-US"/>
              </w:rPr>
            </w:pPr>
            <w:r w:rsidRPr="00A5678F">
              <w:rPr>
                <w:rFonts w:eastAsia="Calibri"/>
                <w:lang w:eastAsia="en-US"/>
              </w:rPr>
              <w:t>0.5</w:t>
            </w:r>
          </w:p>
        </w:tc>
      </w:tr>
      <w:tr w:rsidR="00311442" w:rsidRPr="00A5678F" w:rsidTr="00311442">
        <w:tc>
          <w:tcPr>
            <w:tcW w:w="3517" w:type="dxa"/>
            <w:shd w:val="clear" w:color="auto" w:fill="auto"/>
          </w:tcPr>
          <w:p w:rsidR="00311442" w:rsidRPr="00A5678F" w:rsidRDefault="00311442" w:rsidP="00E4629B">
            <w:pPr>
              <w:spacing w:after="200" w:line="276" w:lineRule="auto"/>
              <w:rPr>
                <w:rFonts w:eastAsia="Calibri"/>
                <w:sz w:val="24"/>
                <w:szCs w:val="24"/>
                <w:lang w:eastAsia="en-US"/>
              </w:rPr>
            </w:pPr>
            <w:r w:rsidRPr="00A5678F">
              <w:rPr>
                <w:rFonts w:eastAsia="Calibri"/>
                <w:sz w:val="24"/>
                <w:szCs w:val="24"/>
                <w:lang w:eastAsia="en-US"/>
              </w:rPr>
              <w:t>"Функциональная грамотность"</w:t>
            </w:r>
          </w:p>
        </w:tc>
        <w:tc>
          <w:tcPr>
            <w:tcW w:w="1745" w:type="dxa"/>
            <w:shd w:val="clear" w:color="auto" w:fill="auto"/>
          </w:tcPr>
          <w:p w:rsidR="00311442" w:rsidRPr="00A5678F" w:rsidRDefault="00311442" w:rsidP="00E4629B">
            <w:pPr>
              <w:spacing w:after="200" w:line="276" w:lineRule="auto"/>
              <w:jc w:val="center"/>
              <w:rPr>
                <w:rFonts w:eastAsia="Calibri"/>
                <w:lang w:eastAsia="en-US"/>
              </w:rPr>
            </w:pPr>
            <w:r w:rsidRPr="00A5678F">
              <w:rPr>
                <w:rFonts w:eastAsia="Calibri"/>
                <w:lang w:eastAsia="en-US"/>
              </w:rPr>
              <w:t>0.5</w:t>
            </w:r>
          </w:p>
        </w:tc>
        <w:tc>
          <w:tcPr>
            <w:tcW w:w="1746" w:type="dxa"/>
            <w:shd w:val="clear" w:color="auto" w:fill="auto"/>
          </w:tcPr>
          <w:p w:rsidR="00311442" w:rsidRPr="00A5678F" w:rsidRDefault="00311442" w:rsidP="00E4629B">
            <w:pPr>
              <w:spacing w:after="200" w:line="276" w:lineRule="auto"/>
              <w:jc w:val="center"/>
              <w:rPr>
                <w:rFonts w:eastAsia="Calibri"/>
                <w:lang w:eastAsia="en-US"/>
              </w:rPr>
            </w:pPr>
            <w:r w:rsidRPr="00A5678F">
              <w:rPr>
                <w:rFonts w:eastAsia="Calibri"/>
                <w:lang w:eastAsia="en-US"/>
              </w:rPr>
              <w:t>0.5</w:t>
            </w:r>
          </w:p>
        </w:tc>
        <w:tc>
          <w:tcPr>
            <w:tcW w:w="1746" w:type="dxa"/>
            <w:shd w:val="clear" w:color="auto" w:fill="auto"/>
          </w:tcPr>
          <w:p w:rsidR="00311442" w:rsidRPr="00A5678F" w:rsidRDefault="00311442" w:rsidP="00E4629B">
            <w:pPr>
              <w:spacing w:after="200" w:line="276" w:lineRule="auto"/>
              <w:jc w:val="center"/>
              <w:rPr>
                <w:rFonts w:eastAsia="Calibri"/>
                <w:lang w:eastAsia="en-US"/>
              </w:rPr>
            </w:pPr>
            <w:r w:rsidRPr="00A5678F">
              <w:rPr>
                <w:rFonts w:eastAsia="Calibri"/>
                <w:lang w:eastAsia="en-US"/>
              </w:rPr>
              <w:t>0.5</w:t>
            </w:r>
          </w:p>
        </w:tc>
        <w:tc>
          <w:tcPr>
            <w:tcW w:w="1164" w:type="dxa"/>
            <w:shd w:val="clear" w:color="auto" w:fill="auto"/>
          </w:tcPr>
          <w:p w:rsidR="00311442" w:rsidRPr="00A5678F" w:rsidRDefault="00311442" w:rsidP="00E4629B">
            <w:pPr>
              <w:spacing w:after="200" w:line="276" w:lineRule="auto"/>
              <w:jc w:val="center"/>
              <w:rPr>
                <w:rFonts w:eastAsia="Calibri"/>
                <w:lang w:eastAsia="en-US"/>
              </w:rPr>
            </w:pPr>
            <w:r w:rsidRPr="00A5678F">
              <w:rPr>
                <w:rFonts w:eastAsia="Calibri"/>
                <w:lang w:eastAsia="en-US"/>
              </w:rPr>
              <w:t>0.5</w:t>
            </w:r>
          </w:p>
        </w:tc>
      </w:tr>
      <w:tr w:rsidR="00311442" w:rsidRPr="00A5678F" w:rsidTr="00311442">
        <w:tc>
          <w:tcPr>
            <w:tcW w:w="3517" w:type="dxa"/>
            <w:shd w:val="clear" w:color="auto" w:fill="auto"/>
          </w:tcPr>
          <w:p w:rsidR="00311442" w:rsidRPr="00A5678F" w:rsidRDefault="00311442" w:rsidP="00E4629B">
            <w:pPr>
              <w:spacing w:after="200" w:line="276" w:lineRule="auto"/>
              <w:rPr>
                <w:rFonts w:eastAsia="Calibri"/>
                <w:sz w:val="24"/>
                <w:szCs w:val="24"/>
                <w:lang w:eastAsia="en-US"/>
              </w:rPr>
            </w:pPr>
            <w:r w:rsidRPr="00A5678F">
              <w:rPr>
                <w:rFonts w:eastAsia="Calibri"/>
                <w:sz w:val="24"/>
                <w:szCs w:val="24"/>
                <w:lang w:eastAsia="en-US"/>
              </w:rPr>
              <w:t>"Преемственность"</w:t>
            </w:r>
          </w:p>
        </w:tc>
        <w:tc>
          <w:tcPr>
            <w:tcW w:w="1745" w:type="dxa"/>
            <w:shd w:val="clear" w:color="auto" w:fill="auto"/>
          </w:tcPr>
          <w:p w:rsidR="00311442" w:rsidRPr="00A5678F" w:rsidRDefault="00311442" w:rsidP="00E4629B">
            <w:pPr>
              <w:spacing w:after="200" w:line="276" w:lineRule="auto"/>
              <w:jc w:val="center"/>
              <w:rPr>
                <w:rFonts w:eastAsia="Calibri"/>
                <w:lang w:eastAsia="en-US"/>
              </w:rPr>
            </w:pPr>
            <w:r w:rsidRPr="00A5678F">
              <w:rPr>
                <w:rFonts w:eastAsia="Calibri"/>
                <w:lang w:eastAsia="en-US"/>
              </w:rPr>
              <w:t>1</w:t>
            </w:r>
          </w:p>
        </w:tc>
        <w:tc>
          <w:tcPr>
            <w:tcW w:w="1746" w:type="dxa"/>
            <w:shd w:val="clear" w:color="auto" w:fill="auto"/>
          </w:tcPr>
          <w:p w:rsidR="00311442" w:rsidRPr="00A5678F" w:rsidRDefault="00311442" w:rsidP="00E4629B">
            <w:pPr>
              <w:spacing w:after="200" w:line="276" w:lineRule="auto"/>
              <w:jc w:val="center"/>
              <w:rPr>
                <w:rFonts w:eastAsia="Calibri"/>
                <w:lang w:eastAsia="en-US"/>
              </w:rPr>
            </w:pPr>
            <w:r w:rsidRPr="00A5678F">
              <w:rPr>
                <w:rFonts w:eastAsia="Calibri"/>
                <w:lang w:eastAsia="en-US"/>
              </w:rPr>
              <w:t>1</w:t>
            </w:r>
          </w:p>
        </w:tc>
        <w:tc>
          <w:tcPr>
            <w:tcW w:w="1746" w:type="dxa"/>
            <w:shd w:val="clear" w:color="auto" w:fill="auto"/>
          </w:tcPr>
          <w:p w:rsidR="00311442" w:rsidRPr="00A5678F" w:rsidRDefault="00311442" w:rsidP="00E4629B">
            <w:pPr>
              <w:spacing w:after="200" w:line="276" w:lineRule="auto"/>
              <w:jc w:val="center"/>
              <w:rPr>
                <w:rFonts w:eastAsia="Calibri"/>
                <w:lang w:eastAsia="en-US"/>
              </w:rPr>
            </w:pPr>
            <w:r w:rsidRPr="00A5678F">
              <w:rPr>
                <w:rFonts w:eastAsia="Calibri"/>
                <w:lang w:eastAsia="en-US"/>
              </w:rPr>
              <w:t>1</w:t>
            </w:r>
          </w:p>
        </w:tc>
        <w:tc>
          <w:tcPr>
            <w:tcW w:w="1164" w:type="dxa"/>
            <w:shd w:val="clear" w:color="auto" w:fill="auto"/>
          </w:tcPr>
          <w:p w:rsidR="00311442" w:rsidRPr="00A5678F" w:rsidRDefault="00311442" w:rsidP="00E4629B">
            <w:pPr>
              <w:spacing w:after="200" w:line="276" w:lineRule="auto"/>
              <w:jc w:val="center"/>
              <w:rPr>
                <w:rFonts w:eastAsia="Calibri"/>
                <w:lang w:eastAsia="en-US"/>
              </w:rPr>
            </w:pPr>
            <w:r w:rsidRPr="00A5678F">
              <w:rPr>
                <w:rFonts w:eastAsia="Calibri"/>
                <w:lang w:eastAsia="en-US"/>
              </w:rPr>
              <w:t>1</w:t>
            </w:r>
          </w:p>
        </w:tc>
      </w:tr>
      <w:tr w:rsidR="00311442" w:rsidRPr="00A5678F" w:rsidTr="00311442">
        <w:tc>
          <w:tcPr>
            <w:tcW w:w="3517" w:type="dxa"/>
            <w:shd w:val="clear" w:color="auto" w:fill="00FF00"/>
          </w:tcPr>
          <w:p w:rsidR="00311442" w:rsidRPr="00A5678F" w:rsidRDefault="00311442" w:rsidP="00E4629B">
            <w:pPr>
              <w:spacing w:after="200" w:line="276" w:lineRule="auto"/>
              <w:rPr>
                <w:rFonts w:eastAsia="Calibri"/>
                <w:lang w:eastAsia="en-US"/>
              </w:rPr>
            </w:pPr>
            <w:r w:rsidRPr="00A5678F">
              <w:rPr>
                <w:rFonts w:eastAsia="Calibri"/>
                <w:lang w:eastAsia="en-US"/>
              </w:rPr>
              <w:t>ИТОГО недельная нагрузка</w:t>
            </w:r>
          </w:p>
        </w:tc>
        <w:tc>
          <w:tcPr>
            <w:tcW w:w="1745" w:type="dxa"/>
            <w:shd w:val="clear" w:color="auto" w:fill="00FF00"/>
          </w:tcPr>
          <w:p w:rsidR="00311442" w:rsidRPr="00A5678F" w:rsidRDefault="00311442" w:rsidP="00E4629B">
            <w:pPr>
              <w:spacing w:after="200" w:line="276" w:lineRule="auto"/>
              <w:jc w:val="center"/>
              <w:rPr>
                <w:rFonts w:eastAsia="Calibri"/>
                <w:lang w:eastAsia="en-US"/>
              </w:rPr>
            </w:pPr>
            <w:r w:rsidRPr="00A5678F">
              <w:rPr>
                <w:rFonts w:eastAsia="Calibri"/>
                <w:lang w:eastAsia="en-US"/>
              </w:rPr>
              <w:t>5</w:t>
            </w:r>
          </w:p>
        </w:tc>
        <w:tc>
          <w:tcPr>
            <w:tcW w:w="1746" w:type="dxa"/>
            <w:shd w:val="clear" w:color="auto" w:fill="00FF00"/>
          </w:tcPr>
          <w:p w:rsidR="00311442" w:rsidRPr="00A5678F" w:rsidRDefault="00311442" w:rsidP="00E4629B">
            <w:pPr>
              <w:spacing w:after="200" w:line="276" w:lineRule="auto"/>
              <w:jc w:val="center"/>
              <w:rPr>
                <w:rFonts w:eastAsia="Calibri"/>
                <w:lang w:eastAsia="en-US"/>
              </w:rPr>
            </w:pPr>
            <w:r w:rsidRPr="00A5678F">
              <w:rPr>
                <w:rFonts w:eastAsia="Calibri"/>
                <w:lang w:eastAsia="en-US"/>
              </w:rPr>
              <w:t>5</w:t>
            </w:r>
          </w:p>
        </w:tc>
        <w:tc>
          <w:tcPr>
            <w:tcW w:w="1746" w:type="dxa"/>
            <w:shd w:val="clear" w:color="auto" w:fill="00FF00"/>
          </w:tcPr>
          <w:p w:rsidR="00311442" w:rsidRPr="00A5678F" w:rsidRDefault="00311442" w:rsidP="00E4629B">
            <w:pPr>
              <w:spacing w:after="200" w:line="276" w:lineRule="auto"/>
              <w:jc w:val="center"/>
              <w:rPr>
                <w:rFonts w:eastAsia="Calibri"/>
                <w:lang w:eastAsia="en-US"/>
              </w:rPr>
            </w:pPr>
            <w:r w:rsidRPr="00A5678F">
              <w:rPr>
                <w:rFonts w:eastAsia="Calibri"/>
                <w:lang w:eastAsia="en-US"/>
              </w:rPr>
              <w:t>5</w:t>
            </w:r>
          </w:p>
        </w:tc>
        <w:tc>
          <w:tcPr>
            <w:tcW w:w="1164" w:type="dxa"/>
            <w:shd w:val="clear" w:color="auto" w:fill="00FF00"/>
          </w:tcPr>
          <w:p w:rsidR="00311442" w:rsidRPr="00A5678F" w:rsidRDefault="00311442" w:rsidP="00E4629B">
            <w:pPr>
              <w:spacing w:after="200" w:line="276" w:lineRule="auto"/>
              <w:jc w:val="center"/>
              <w:rPr>
                <w:rFonts w:eastAsia="Calibri"/>
                <w:lang w:eastAsia="en-US"/>
              </w:rPr>
            </w:pPr>
            <w:r w:rsidRPr="00A5678F">
              <w:rPr>
                <w:rFonts w:eastAsia="Calibri"/>
                <w:lang w:eastAsia="en-US"/>
              </w:rPr>
              <w:t>5</w:t>
            </w:r>
          </w:p>
        </w:tc>
      </w:tr>
    </w:tbl>
    <w:p w:rsidR="00311442" w:rsidRPr="00B84869" w:rsidRDefault="00311442" w:rsidP="00311442">
      <w:pPr>
        <w:tabs>
          <w:tab w:val="left" w:pos="3735"/>
        </w:tabs>
        <w:spacing w:after="200" w:line="276" w:lineRule="auto"/>
        <w:jc w:val="both"/>
        <w:rPr>
          <w:rFonts w:eastAsia="Calibri"/>
          <w:b/>
          <w:sz w:val="24"/>
          <w:szCs w:val="24"/>
          <w:lang w:eastAsia="en-US"/>
        </w:rPr>
      </w:pPr>
    </w:p>
    <w:p w:rsidR="00311442" w:rsidRPr="00A5678F" w:rsidRDefault="00311442" w:rsidP="00311442">
      <w:pPr>
        <w:widowControl w:val="0"/>
        <w:autoSpaceDE w:val="0"/>
        <w:autoSpaceDN w:val="0"/>
        <w:spacing w:line="264" w:lineRule="auto"/>
        <w:ind w:right="389"/>
        <w:outlineLvl w:val="0"/>
        <w:rPr>
          <w:rFonts w:eastAsia="Times New Roman"/>
          <w:b/>
          <w:sz w:val="24"/>
          <w:szCs w:val="24"/>
          <w:lang w:val="x-none"/>
        </w:rPr>
      </w:pPr>
      <w:r>
        <w:rPr>
          <w:rFonts w:eastAsia="Times New Roman"/>
          <w:b/>
          <w:sz w:val="24"/>
          <w:szCs w:val="24"/>
          <w:lang w:val="x-none"/>
        </w:rPr>
        <w:t xml:space="preserve">  </w:t>
      </w:r>
      <w:r w:rsidRPr="00B84869">
        <w:rPr>
          <w:rFonts w:eastAsia="Times New Roman"/>
          <w:b/>
          <w:sz w:val="24"/>
          <w:szCs w:val="24"/>
          <w:lang w:val="x-none"/>
        </w:rPr>
        <w:t xml:space="preserve"> </w:t>
      </w:r>
      <w:r w:rsidRPr="00B84869">
        <w:rPr>
          <w:rFonts w:eastAsia="Times New Roman"/>
          <w:b/>
          <w:bCs/>
          <w:sz w:val="24"/>
          <w:szCs w:val="24"/>
          <w:lang w:val="x-none" w:eastAsia="x-none"/>
        </w:rPr>
        <w:t>Предлагаемые программы учебных курсов для обучающихся 1-4 -х классов</w:t>
      </w:r>
    </w:p>
    <w:p w:rsidR="00311442" w:rsidRPr="00B84869" w:rsidRDefault="00311442" w:rsidP="00311442">
      <w:pPr>
        <w:widowControl w:val="0"/>
        <w:autoSpaceDE w:val="0"/>
        <w:autoSpaceDN w:val="0"/>
        <w:spacing w:line="264" w:lineRule="auto"/>
        <w:ind w:left="4401" w:right="389" w:hanging="3957"/>
        <w:jc w:val="center"/>
        <w:outlineLvl w:val="0"/>
        <w:rPr>
          <w:rFonts w:eastAsia="Times New Roman"/>
          <w:b/>
          <w:bCs/>
          <w:sz w:val="24"/>
          <w:szCs w:val="24"/>
          <w:lang w:val="x-none" w:eastAsia="x-none"/>
        </w:rPr>
      </w:pPr>
      <w:r w:rsidRPr="00B84869">
        <w:rPr>
          <w:rFonts w:eastAsia="Times New Roman"/>
          <w:b/>
          <w:bCs/>
          <w:sz w:val="24"/>
          <w:szCs w:val="24"/>
          <w:lang w:val="x-none" w:eastAsia="x-none"/>
        </w:rPr>
        <w:t>(ФГОС</w:t>
      </w:r>
      <w:r w:rsidRPr="00B84869">
        <w:rPr>
          <w:rFonts w:eastAsia="Times New Roman"/>
          <w:b/>
          <w:bCs/>
          <w:spacing w:val="-3"/>
          <w:sz w:val="24"/>
          <w:szCs w:val="24"/>
          <w:lang w:val="x-none" w:eastAsia="x-none"/>
        </w:rPr>
        <w:t xml:space="preserve"> </w:t>
      </w:r>
      <w:r w:rsidRPr="00B84869">
        <w:rPr>
          <w:rFonts w:eastAsia="Times New Roman"/>
          <w:b/>
          <w:bCs/>
          <w:sz w:val="24"/>
          <w:szCs w:val="24"/>
          <w:lang w:val="x-none" w:eastAsia="x-none"/>
        </w:rPr>
        <w:t>НОО )</w:t>
      </w:r>
    </w:p>
    <w:p w:rsidR="00311442" w:rsidRPr="00B84869" w:rsidRDefault="00311442" w:rsidP="00311442">
      <w:pPr>
        <w:widowControl w:val="0"/>
        <w:autoSpaceDE w:val="0"/>
        <w:autoSpaceDN w:val="0"/>
        <w:spacing w:line="264" w:lineRule="auto"/>
        <w:ind w:left="4401" w:right="389" w:hanging="3957"/>
        <w:jc w:val="center"/>
        <w:outlineLvl w:val="0"/>
        <w:rPr>
          <w:rFonts w:eastAsia="Times New Roman"/>
          <w:b/>
          <w:bCs/>
          <w:sz w:val="24"/>
          <w:szCs w:val="24"/>
          <w:lang w:val="x-none" w:eastAsia="x-none"/>
        </w:rPr>
      </w:pPr>
      <w:r w:rsidRPr="00B84869">
        <w:rPr>
          <w:rFonts w:eastAsia="Times New Roman"/>
          <w:b/>
          <w:bCs/>
          <w:sz w:val="24"/>
          <w:szCs w:val="24"/>
          <w:lang w:val="x-none" w:eastAsia="x-none"/>
        </w:rPr>
        <w:t xml:space="preserve">Иртекский филиал МБОУ Болдыревская СОШ </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4"/>
        <w:gridCol w:w="3969"/>
      </w:tblGrid>
      <w:tr w:rsidR="00311442" w:rsidRPr="00B84869" w:rsidTr="00E4629B">
        <w:trPr>
          <w:trHeight w:val="614"/>
        </w:trPr>
        <w:tc>
          <w:tcPr>
            <w:tcW w:w="5954" w:type="dxa"/>
            <w:shd w:val="clear" w:color="auto" w:fill="auto"/>
          </w:tcPr>
          <w:p w:rsidR="00311442" w:rsidRPr="00B84869" w:rsidRDefault="00311442" w:rsidP="00E4629B">
            <w:pPr>
              <w:widowControl w:val="0"/>
              <w:autoSpaceDE w:val="0"/>
              <w:autoSpaceDN w:val="0"/>
              <w:spacing w:before="148"/>
              <w:ind w:left="122"/>
              <w:rPr>
                <w:rFonts w:eastAsia="Times New Roman"/>
                <w:sz w:val="24"/>
                <w:szCs w:val="24"/>
                <w:lang w:val="en-US" w:eastAsia="en-US"/>
              </w:rPr>
            </w:pPr>
            <w:r w:rsidRPr="00B84869">
              <w:rPr>
                <w:rFonts w:eastAsia="Times New Roman"/>
                <w:sz w:val="24"/>
                <w:szCs w:val="24"/>
                <w:lang w:val="en-US" w:eastAsia="en-US"/>
              </w:rPr>
              <w:t>Направление</w:t>
            </w:r>
            <w:r w:rsidRPr="00B84869">
              <w:rPr>
                <w:rFonts w:eastAsia="Times New Roman"/>
                <w:spacing w:val="-5"/>
                <w:sz w:val="24"/>
                <w:szCs w:val="24"/>
                <w:lang w:val="en-US" w:eastAsia="en-US"/>
              </w:rPr>
              <w:t xml:space="preserve"> </w:t>
            </w:r>
            <w:r w:rsidRPr="00B84869">
              <w:rPr>
                <w:rFonts w:eastAsia="Times New Roman"/>
                <w:sz w:val="24"/>
                <w:szCs w:val="24"/>
                <w:lang w:val="en-US" w:eastAsia="en-US"/>
              </w:rPr>
              <w:t>внеурочной</w:t>
            </w:r>
            <w:r w:rsidRPr="00B84869">
              <w:rPr>
                <w:rFonts w:eastAsia="Times New Roman"/>
                <w:spacing w:val="-4"/>
                <w:sz w:val="24"/>
                <w:szCs w:val="24"/>
                <w:lang w:val="en-US" w:eastAsia="en-US"/>
              </w:rPr>
              <w:t xml:space="preserve"> </w:t>
            </w:r>
            <w:r w:rsidRPr="00B84869">
              <w:rPr>
                <w:rFonts w:eastAsia="Times New Roman"/>
                <w:sz w:val="24"/>
                <w:szCs w:val="24"/>
                <w:lang w:val="en-US" w:eastAsia="en-US"/>
              </w:rPr>
              <w:t>деятельности</w:t>
            </w:r>
          </w:p>
        </w:tc>
        <w:tc>
          <w:tcPr>
            <w:tcW w:w="3969" w:type="dxa"/>
            <w:shd w:val="clear" w:color="auto" w:fill="auto"/>
          </w:tcPr>
          <w:p w:rsidR="00311442" w:rsidRPr="00B84869" w:rsidRDefault="00311442" w:rsidP="00E4629B">
            <w:pPr>
              <w:widowControl w:val="0"/>
              <w:autoSpaceDE w:val="0"/>
              <w:autoSpaceDN w:val="0"/>
              <w:spacing w:before="148"/>
              <w:ind w:left="444" w:right="436"/>
              <w:jc w:val="center"/>
              <w:rPr>
                <w:rFonts w:eastAsia="Times New Roman"/>
                <w:sz w:val="24"/>
                <w:szCs w:val="24"/>
                <w:lang w:val="en-US" w:eastAsia="en-US"/>
              </w:rPr>
            </w:pPr>
            <w:r w:rsidRPr="00B84869">
              <w:rPr>
                <w:rFonts w:eastAsia="Times New Roman"/>
                <w:sz w:val="24"/>
                <w:szCs w:val="24"/>
                <w:lang w:val="en-US" w:eastAsia="en-US"/>
              </w:rPr>
              <w:t>Название</w:t>
            </w:r>
            <w:r w:rsidRPr="00B84869">
              <w:rPr>
                <w:rFonts w:eastAsia="Times New Roman"/>
                <w:spacing w:val="-5"/>
                <w:sz w:val="24"/>
                <w:szCs w:val="24"/>
                <w:lang w:val="en-US" w:eastAsia="en-US"/>
              </w:rPr>
              <w:t xml:space="preserve"> </w:t>
            </w:r>
            <w:r w:rsidRPr="00B84869">
              <w:rPr>
                <w:rFonts w:eastAsia="Times New Roman"/>
                <w:sz w:val="24"/>
                <w:szCs w:val="24"/>
                <w:lang w:val="en-US" w:eastAsia="en-US"/>
              </w:rPr>
              <w:t>программы</w:t>
            </w:r>
          </w:p>
        </w:tc>
      </w:tr>
      <w:tr w:rsidR="00311442" w:rsidRPr="00B84869" w:rsidTr="00E4629B">
        <w:trPr>
          <w:trHeight w:val="381"/>
        </w:trPr>
        <w:tc>
          <w:tcPr>
            <w:tcW w:w="5954" w:type="dxa"/>
            <w:shd w:val="clear" w:color="auto" w:fill="auto"/>
          </w:tcPr>
          <w:p w:rsidR="00311442" w:rsidRPr="00B84869" w:rsidRDefault="00311442" w:rsidP="00E4629B">
            <w:pPr>
              <w:widowControl w:val="0"/>
              <w:autoSpaceDE w:val="0"/>
              <w:autoSpaceDN w:val="0"/>
              <w:spacing w:before="31"/>
              <w:rPr>
                <w:rFonts w:eastAsia="Times New Roman"/>
                <w:sz w:val="24"/>
                <w:szCs w:val="24"/>
                <w:lang w:val="en-US" w:eastAsia="en-US"/>
              </w:rPr>
            </w:pPr>
            <w:r w:rsidRPr="00B84869">
              <w:rPr>
                <w:rFonts w:eastAsia="Times New Roman"/>
                <w:sz w:val="24"/>
                <w:szCs w:val="24"/>
                <w:lang w:val="en-US" w:eastAsia="en-US"/>
              </w:rPr>
              <w:t>Спортивно-оздоровительное</w:t>
            </w:r>
          </w:p>
        </w:tc>
        <w:tc>
          <w:tcPr>
            <w:tcW w:w="3969" w:type="dxa"/>
            <w:shd w:val="clear" w:color="auto" w:fill="auto"/>
          </w:tcPr>
          <w:p w:rsidR="00311442" w:rsidRPr="00B84869" w:rsidRDefault="00311442" w:rsidP="00E4629B">
            <w:pPr>
              <w:widowControl w:val="0"/>
              <w:autoSpaceDE w:val="0"/>
              <w:autoSpaceDN w:val="0"/>
              <w:spacing w:after="200" w:line="276" w:lineRule="auto"/>
              <w:rPr>
                <w:rFonts w:eastAsia="Calibri"/>
                <w:sz w:val="24"/>
                <w:szCs w:val="24"/>
                <w:lang w:val="en-US" w:eastAsia="en-US"/>
              </w:rPr>
            </w:pPr>
            <w:r w:rsidRPr="00B84869">
              <w:rPr>
                <w:rFonts w:eastAsia="Calibri"/>
                <w:sz w:val="24"/>
                <w:szCs w:val="24"/>
                <w:lang w:val="en-US" w:eastAsia="en-US"/>
              </w:rPr>
              <w:t>"Подвижные игры"</w:t>
            </w:r>
          </w:p>
        </w:tc>
      </w:tr>
      <w:tr w:rsidR="00311442" w:rsidRPr="00B84869" w:rsidTr="00E4629B">
        <w:trPr>
          <w:trHeight w:val="381"/>
        </w:trPr>
        <w:tc>
          <w:tcPr>
            <w:tcW w:w="5954" w:type="dxa"/>
            <w:shd w:val="clear" w:color="auto" w:fill="auto"/>
          </w:tcPr>
          <w:p w:rsidR="00311442" w:rsidRPr="00B84869" w:rsidRDefault="00311442" w:rsidP="00E4629B">
            <w:pPr>
              <w:widowControl w:val="0"/>
              <w:autoSpaceDE w:val="0"/>
              <w:autoSpaceDN w:val="0"/>
              <w:spacing w:before="31"/>
              <w:rPr>
                <w:rFonts w:eastAsia="Times New Roman"/>
                <w:sz w:val="24"/>
                <w:szCs w:val="24"/>
                <w:lang w:val="en-US" w:eastAsia="en-US"/>
              </w:rPr>
            </w:pPr>
            <w:r w:rsidRPr="00B84869">
              <w:rPr>
                <w:rFonts w:eastAsia="Times New Roman"/>
                <w:sz w:val="24"/>
                <w:szCs w:val="24"/>
                <w:lang w:val="en-US" w:eastAsia="en-US"/>
              </w:rPr>
              <w:t>Духовно-нравственное</w:t>
            </w:r>
          </w:p>
        </w:tc>
        <w:tc>
          <w:tcPr>
            <w:tcW w:w="3969" w:type="dxa"/>
            <w:shd w:val="clear" w:color="auto" w:fill="auto"/>
          </w:tcPr>
          <w:p w:rsidR="00311442" w:rsidRPr="00B84869" w:rsidRDefault="00311442" w:rsidP="00E4629B">
            <w:pPr>
              <w:widowControl w:val="0"/>
              <w:autoSpaceDE w:val="0"/>
              <w:autoSpaceDN w:val="0"/>
              <w:spacing w:line="297" w:lineRule="exact"/>
              <w:ind w:left="110"/>
              <w:rPr>
                <w:rFonts w:eastAsia="Times New Roman"/>
                <w:sz w:val="24"/>
                <w:szCs w:val="24"/>
                <w:lang w:eastAsia="en-US"/>
              </w:rPr>
            </w:pPr>
            <w:r w:rsidRPr="00B84869">
              <w:rPr>
                <w:rFonts w:eastAsia="Times New Roman"/>
                <w:sz w:val="24"/>
                <w:szCs w:val="24"/>
                <w:lang w:eastAsia="en-US"/>
              </w:rPr>
              <w:t>«Разговоры</w:t>
            </w:r>
            <w:r w:rsidRPr="00B84869">
              <w:rPr>
                <w:rFonts w:eastAsia="Times New Roman"/>
                <w:spacing w:val="-4"/>
                <w:sz w:val="24"/>
                <w:szCs w:val="24"/>
                <w:lang w:eastAsia="en-US"/>
              </w:rPr>
              <w:t xml:space="preserve"> </w:t>
            </w:r>
            <w:r w:rsidRPr="00B84869">
              <w:rPr>
                <w:rFonts w:eastAsia="Times New Roman"/>
                <w:sz w:val="24"/>
                <w:szCs w:val="24"/>
                <w:lang w:eastAsia="en-US"/>
              </w:rPr>
              <w:t>о</w:t>
            </w:r>
            <w:r w:rsidRPr="00B84869">
              <w:rPr>
                <w:rFonts w:eastAsia="Times New Roman"/>
                <w:spacing w:val="-4"/>
                <w:sz w:val="24"/>
                <w:szCs w:val="24"/>
                <w:lang w:eastAsia="en-US"/>
              </w:rPr>
              <w:t xml:space="preserve"> </w:t>
            </w:r>
            <w:r w:rsidRPr="00B84869">
              <w:rPr>
                <w:rFonts w:eastAsia="Times New Roman"/>
                <w:sz w:val="24"/>
                <w:szCs w:val="24"/>
                <w:lang w:eastAsia="en-US"/>
              </w:rPr>
              <w:t>важном»</w:t>
            </w:r>
          </w:p>
          <w:p w:rsidR="00311442" w:rsidRPr="00B84869" w:rsidRDefault="00311442" w:rsidP="00E4629B">
            <w:pPr>
              <w:widowControl w:val="0"/>
              <w:autoSpaceDE w:val="0"/>
              <w:autoSpaceDN w:val="0"/>
              <w:spacing w:after="200" w:line="276" w:lineRule="auto"/>
              <w:rPr>
                <w:rFonts w:eastAsia="Calibri"/>
                <w:sz w:val="24"/>
                <w:szCs w:val="24"/>
                <w:lang w:eastAsia="en-US"/>
              </w:rPr>
            </w:pPr>
            <w:r w:rsidRPr="00B84869">
              <w:rPr>
                <w:rFonts w:eastAsia="Calibri"/>
                <w:sz w:val="24"/>
                <w:szCs w:val="24"/>
                <w:lang w:eastAsia="en-US"/>
              </w:rPr>
              <w:t>"Мое Оренбуржье"</w:t>
            </w:r>
          </w:p>
        </w:tc>
      </w:tr>
      <w:tr w:rsidR="00311442" w:rsidRPr="00B84869" w:rsidTr="00E4629B">
        <w:trPr>
          <w:trHeight w:val="582"/>
        </w:trPr>
        <w:tc>
          <w:tcPr>
            <w:tcW w:w="5954" w:type="dxa"/>
            <w:shd w:val="clear" w:color="auto" w:fill="auto"/>
          </w:tcPr>
          <w:p w:rsidR="00311442" w:rsidRPr="00B84869" w:rsidRDefault="00311442" w:rsidP="00E4629B">
            <w:pPr>
              <w:widowControl w:val="0"/>
              <w:autoSpaceDE w:val="0"/>
              <w:autoSpaceDN w:val="0"/>
              <w:spacing w:before="28" w:line="244" w:lineRule="auto"/>
              <w:ind w:right="992"/>
              <w:rPr>
                <w:rFonts w:eastAsia="Times New Roman"/>
                <w:sz w:val="24"/>
                <w:szCs w:val="24"/>
                <w:lang w:eastAsia="en-US"/>
              </w:rPr>
            </w:pPr>
            <w:r w:rsidRPr="00B84869">
              <w:rPr>
                <w:rFonts w:eastAsia="Times New Roman"/>
                <w:sz w:val="24"/>
                <w:szCs w:val="24"/>
                <w:lang w:eastAsia="en-US"/>
              </w:rPr>
              <w:t>Коммуникативная деятельность</w:t>
            </w:r>
            <w:r w:rsidRPr="00B84869">
              <w:rPr>
                <w:rFonts w:eastAsia="Times New Roman"/>
                <w:spacing w:val="-67"/>
                <w:sz w:val="24"/>
                <w:szCs w:val="24"/>
                <w:lang w:eastAsia="en-US"/>
              </w:rPr>
              <w:t xml:space="preserve"> </w:t>
            </w:r>
            <w:r w:rsidRPr="00B84869">
              <w:rPr>
                <w:rFonts w:eastAsia="Times New Roman"/>
                <w:sz w:val="24"/>
                <w:szCs w:val="24"/>
                <w:lang w:eastAsia="en-US"/>
              </w:rPr>
              <w:t>(формирование читательская грамотности)</w:t>
            </w:r>
          </w:p>
          <w:p w:rsidR="00311442" w:rsidRPr="00B84869" w:rsidRDefault="00311442" w:rsidP="00E4629B">
            <w:pPr>
              <w:widowControl w:val="0"/>
              <w:autoSpaceDE w:val="0"/>
              <w:autoSpaceDN w:val="0"/>
              <w:spacing w:before="1"/>
              <w:rPr>
                <w:rFonts w:eastAsia="Times New Roman"/>
                <w:sz w:val="24"/>
                <w:szCs w:val="24"/>
                <w:lang w:eastAsia="en-US"/>
              </w:rPr>
            </w:pPr>
          </w:p>
        </w:tc>
        <w:tc>
          <w:tcPr>
            <w:tcW w:w="3969" w:type="dxa"/>
            <w:shd w:val="clear" w:color="auto" w:fill="auto"/>
          </w:tcPr>
          <w:p w:rsidR="00311442" w:rsidRPr="00B84869" w:rsidRDefault="00311442" w:rsidP="00E4629B">
            <w:pPr>
              <w:widowControl w:val="0"/>
              <w:autoSpaceDE w:val="0"/>
              <w:autoSpaceDN w:val="0"/>
              <w:spacing w:after="200" w:line="276" w:lineRule="auto"/>
              <w:rPr>
                <w:rFonts w:eastAsia="Calibri"/>
                <w:sz w:val="24"/>
                <w:szCs w:val="24"/>
                <w:lang w:eastAsia="en-US"/>
              </w:rPr>
            </w:pPr>
            <w:r w:rsidRPr="00B84869">
              <w:rPr>
                <w:rFonts w:eastAsia="Calibri"/>
                <w:lang w:eastAsia="en-US"/>
              </w:rPr>
              <w:t xml:space="preserve">« </w:t>
            </w:r>
            <w:r w:rsidRPr="00B84869">
              <w:rPr>
                <w:rFonts w:eastAsia="Calibri"/>
                <w:lang w:val="en-US" w:eastAsia="en-US"/>
              </w:rPr>
              <w:t>Основы смыслового чтения</w:t>
            </w:r>
            <w:r w:rsidRPr="00B84869">
              <w:rPr>
                <w:rFonts w:eastAsia="Calibri"/>
                <w:lang w:eastAsia="en-US"/>
              </w:rPr>
              <w:t>»</w:t>
            </w:r>
          </w:p>
        </w:tc>
      </w:tr>
      <w:tr w:rsidR="00311442" w:rsidRPr="00B84869" w:rsidTr="00E4629B">
        <w:trPr>
          <w:trHeight w:val="378"/>
        </w:trPr>
        <w:tc>
          <w:tcPr>
            <w:tcW w:w="5954" w:type="dxa"/>
            <w:shd w:val="clear" w:color="auto" w:fill="auto"/>
          </w:tcPr>
          <w:p w:rsidR="00311442" w:rsidRPr="00B84869" w:rsidRDefault="00311442" w:rsidP="00E4629B">
            <w:pPr>
              <w:widowControl w:val="0"/>
              <w:autoSpaceDE w:val="0"/>
              <w:autoSpaceDN w:val="0"/>
              <w:spacing w:before="31"/>
              <w:rPr>
                <w:rFonts w:eastAsia="Times New Roman"/>
                <w:sz w:val="24"/>
                <w:szCs w:val="24"/>
                <w:lang w:val="en-US" w:eastAsia="en-US"/>
              </w:rPr>
            </w:pPr>
            <w:r w:rsidRPr="00B84869">
              <w:rPr>
                <w:rFonts w:eastAsia="Times New Roman"/>
                <w:sz w:val="24"/>
                <w:szCs w:val="24"/>
                <w:lang w:val="en-US" w:eastAsia="en-US"/>
              </w:rPr>
              <w:t>Общекультурное</w:t>
            </w:r>
          </w:p>
        </w:tc>
        <w:tc>
          <w:tcPr>
            <w:tcW w:w="3969" w:type="dxa"/>
            <w:shd w:val="clear" w:color="auto" w:fill="auto"/>
          </w:tcPr>
          <w:p w:rsidR="00311442" w:rsidRPr="00B84869" w:rsidRDefault="00311442" w:rsidP="00E4629B">
            <w:pPr>
              <w:widowControl w:val="0"/>
              <w:autoSpaceDE w:val="0"/>
              <w:autoSpaceDN w:val="0"/>
              <w:spacing w:after="200" w:line="276" w:lineRule="auto"/>
              <w:rPr>
                <w:rFonts w:eastAsia="Calibri"/>
                <w:sz w:val="24"/>
                <w:szCs w:val="24"/>
                <w:lang w:val="en-US" w:eastAsia="en-US"/>
              </w:rPr>
            </w:pPr>
            <w:r w:rsidRPr="00B84869">
              <w:rPr>
                <w:rFonts w:eastAsia="Calibri"/>
                <w:sz w:val="24"/>
                <w:szCs w:val="24"/>
                <w:lang w:val="en-US" w:eastAsia="en-US"/>
              </w:rPr>
              <w:t>"</w:t>
            </w:r>
            <w:r w:rsidRPr="00B84869">
              <w:rPr>
                <w:rFonts w:eastAsia="Calibri"/>
                <w:lang w:val="en-US" w:eastAsia="en-US"/>
              </w:rPr>
              <w:t>"Путешествие в сказку"</w:t>
            </w:r>
          </w:p>
        </w:tc>
      </w:tr>
      <w:tr w:rsidR="00311442" w:rsidRPr="00B84869" w:rsidTr="00E4629B">
        <w:trPr>
          <w:trHeight w:val="616"/>
        </w:trPr>
        <w:tc>
          <w:tcPr>
            <w:tcW w:w="5954" w:type="dxa"/>
            <w:shd w:val="clear" w:color="auto" w:fill="auto"/>
          </w:tcPr>
          <w:p w:rsidR="00311442" w:rsidRPr="00B84869" w:rsidRDefault="00311442" w:rsidP="00E4629B">
            <w:pPr>
              <w:widowControl w:val="0"/>
              <w:autoSpaceDE w:val="0"/>
              <w:autoSpaceDN w:val="0"/>
              <w:spacing w:before="28" w:line="244" w:lineRule="auto"/>
              <w:ind w:right="992"/>
              <w:rPr>
                <w:rFonts w:eastAsia="Times New Roman"/>
                <w:sz w:val="24"/>
                <w:szCs w:val="24"/>
                <w:lang w:eastAsia="en-US"/>
              </w:rPr>
            </w:pPr>
            <w:r w:rsidRPr="00B84869">
              <w:rPr>
                <w:rFonts w:eastAsia="Times New Roman"/>
                <w:sz w:val="24"/>
                <w:szCs w:val="24"/>
                <w:lang w:val="en-US" w:eastAsia="en-US"/>
              </w:rPr>
              <w:t>Социальное</w:t>
            </w:r>
            <w:r w:rsidRPr="00B84869">
              <w:rPr>
                <w:rFonts w:eastAsia="Times New Roman"/>
                <w:sz w:val="24"/>
                <w:szCs w:val="24"/>
                <w:lang w:eastAsia="en-US"/>
              </w:rPr>
              <w:t>( формирование функциональной</w:t>
            </w:r>
            <w:r w:rsidRPr="00B84869">
              <w:rPr>
                <w:rFonts w:eastAsia="Times New Roman"/>
                <w:spacing w:val="-5"/>
                <w:sz w:val="24"/>
                <w:szCs w:val="24"/>
                <w:lang w:eastAsia="en-US"/>
              </w:rPr>
              <w:t xml:space="preserve"> </w:t>
            </w:r>
            <w:r w:rsidRPr="00B84869">
              <w:rPr>
                <w:rFonts w:eastAsia="Times New Roman"/>
                <w:sz w:val="24"/>
                <w:szCs w:val="24"/>
                <w:lang w:eastAsia="en-US"/>
              </w:rPr>
              <w:t>грамотности)</w:t>
            </w:r>
          </w:p>
        </w:tc>
        <w:tc>
          <w:tcPr>
            <w:tcW w:w="3969" w:type="dxa"/>
            <w:shd w:val="clear" w:color="auto" w:fill="auto"/>
          </w:tcPr>
          <w:p w:rsidR="00311442" w:rsidRPr="00B84869" w:rsidRDefault="00311442" w:rsidP="00E4629B">
            <w:pPr>
              <w:widowControl w:val="0"/>
              <w:autoSpaceDE w:val="0"/>
              <w:autoSpaceDN w:val="0"/>
              <w:spacing w:after="200" w:line="276" w:lineRule="auto"/>
              <w:rPr>
                <w:rFonts w:eastAsia="Calibri"/>
                <w:sz w:val="24"/>
                <w:szCs w:val="24"/>
                <w:lang w:val="en-US" w:eastAsia="en-US"/>
              </w:rPr>
            </w:pPr>
            <w:r w:rsidRPr="00B84869">
              <w:rPr>
                <w:rFonts w:eastAsia="Calibri"/>
                <w:sz w:val="24"/>
                <w:szCs w:val="24"/>
                <w:lang w:val="en-US" w:eastAsia="en-US"/>
              </w:rPr>
              <w:t>"</w:t>
            </w:r>
            <w:r w:rsidRPr="00B84869">
              <w:rPr>
                <w:rFonts w:eastAsia="Calibri"/>
                <w:lang w:val="en-US" w:eastAsia="en-US"/>
              </w:rPr>
              <w:t>Золотой карандаш</w:t>
            </w:r>
            <w:r w:rsidRPr="00B84869">
              <w:rPr>
                <w:rFonts w:eastAsia="Calibri"/>
                <w:sz w:val="24"/>
                <w:szCs w:val="24"/>
                <w:lang w:val="en-US" w:eastAsia="en-US"/>
              </w:rPr>
              <w:t>"</w:t>
            </w:r>
          </w:p>
          <w:p w:rsidR="00311442" w:rsidRPr="00B84869" w:rsidRDefault="00311442" w:rsidP="00E4629B">
            <w:pPr>
              <w:widowControl w:val="0"/>
              <w:autoSpaceDE w:val="0"/>
              <w:autoSpaceDN w:val="0"/>
              <w:spacing w:after="200" w:line="276" w:lineRule="auto"/>
              <w:rPr>
                <w:rFonts w:eastAsia="Calibri"/>
                <w:sz w:val="24"/>
                <w:szCs w:val="24"/>
                <w:lang w:val="en-US" w:eastAsia="en-US"/>
              </w:rPr>
            </w:pPr>
            <w:r w:rsidRPr="00B84869">
              <w:rPr>
                <w:rFonts w:eastAsia="Calibri"/>
                <w:sz w:val="24"/>
                <w:szCs w:val="24"/>
                <w:lang w:eastAsia="en-US"/>
              </w:rPr>
              <w:t xml:space="preserve">    </w:t>
            </w:r>
          </w:p>
        </w:tc>
      </w:tr>
    </w:tbl>
    <w:p w:rsidR="00311442" w:rsidRPr="00B84869" w:rsidRDefault="00311442" w:rsidP="00311442">
      <w:pPr>
        <w:rPr>
          <w:rFonts w:eastAsia="Times New Roman"/>
          <w:b/>
          <w:sz w:val="24"/>
          <w:szCs w:val="24"/>
        </w:rPr>
      </w:pPr>
    </w:p>
    <w:p w:rsidR="00311442" w:rsidRPr="00B84869" w:rsidRDefault="00311442" w:rsidP="00311442">
      <w:pPr>
        <w:jc w:val="center"/>
        <w:rPr>
          <w:rFonts w:eastAsia="Times New Roman"/>
          <w:b/>
          <w:sz w:val="24"/>
          <w:szCs w:val="24"/>
        </w:rPr>
      </w:pPr>
      <w:r w:rsidRPr="00B84869">
        <w:rPr>
          <w:rFonts w:eastAsia="Times New Roman"/>
          <w:b/>
          <w:sz w:val="24"/>
          <w:szCs w:val="24"/>
        </w:rPr>
        <w:t>План внеурочной деятельности (недельный) обучающихся 1-4 -х классов</w:t>
      </w:r>
    </w:p>
    <w:p w:rsidR="00311442" w:rsidRPr="00B84869" w:rsidRDefault="00311442" w:rsidP="00311442">
      <w:pPr>
        <w:jc w:val="center"/>
        <w:rPr>
          <w:rFonts w:eastAsia="Times New Roman"/>
          <w:b/>
          <w:sz w:val="24"/>
          <w:szCs w:val="24"/>
        </w:rPr>
      </w:pPr>
      <w:r w:rsidRPr="00B84869">
        <w:rPr>
          <w:rFonts w:eastAsia="Times New Roman"/>
          <w:b/>
          <w:sz w:val="24"/>
          <w:szCs w:val="24"/>
        </w:rPr>
        <w:t>(ФГОС</w:t>
      </w:r>
      <w:r w:rsidRPr="00B84869">
        <w:rPr>
          <w:rFonts w:eastAsia="Times New Roman"/>
          <w:b/>
          <w:spacing w:val="-3"/>
          <w:sz w:val="24"/>
          <w:szCs w:val="24"/>
        </w:rPr>
        <w:t xml:space="preserve"> </w:t>
      </w:r>
      <w:r w:rsidRPr="00B84869">
        <w:rPr>
          <w:rFonts w:eastAsia="Times New Roman"/>
          <w:b/>
          <w:sz w:val="24"/>
          <w:szCs w:val="24"/>
        </w:rPr>
        <w:t>НОО)</w:t>
      </w:r>
    </w:p>
    <w:p w:rsidR="00311442" w:rsidRPr="00B84869" w:rsidRDefault="00311442" w:rsidP="00311442">
      <w:pPr>
        <w:jc w:val="center"/>
        <w:rPr>
          <w:rFonts w:eastAsia="Times New Roman"/>
          <w:b/>
          <w:sz w:val="24"/>
          <w:szCs w:val="24"/>
        </w:rPr>
      </w:pPr>
      <w:r w:rsidRPr="00B84869">
        <w:rPr>
          <w:rFonts w:eastAsia="Times New Roman"/>
          <w:b/>
          <w:sz w:val="24"/>
          <w:szCs w:val="24"/>
        </w:rPr>
        <w:t xml:space="preserve"> Иртекский филиал МБОУ Болдыревская СОШ</w:t>
      </w:r>
    </w:p>
    <w:p w:rsidR="00311442" w:rsidRPr="00B84869" w:rsidRDefault="00311442" w:rsidP="00311442">
      <w:pPr>
        <w:jc w:val="center"/>
        <w:rPr>
          <w:rFonts w:eastAsia="Times New Roman"/>
          <w:b/>
          <w:sz w:val="24"/>
          <w:szCs w:val="24"/>
        </w:rPr>
      </w:pPr>
    </w:p>
    <w:p w:rsidR="00311442" w:rsidRPr="00B84869" w:rsidRDefault="00311442" w:rsidP="00311442">
      <w:pPr>
        <w:jc w:val="center"/>
        <w:rPr>
          <w:rFonts w:eastAsia="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1722"/>
        <w:gridCol w:w="1722"/>
        <w:gridCol w:w="1722"/>
        <w:gridCol w:w="1722"/>
      </w:tblGrid>
      <w:tr w:rsidR="00311442" w:rsidRPr="00B84869" w:rsidTr="00E4629B">
        <w:tc>
          <w:tcPr>
            <w:tcW w:w="4850" w:type="dxa"/>
            <w:vMerge w:val="restart"/>
            <w:shd w:val="clear" w:color="auto" w:fill="D9D9D9"/>
          </w:tcPr>
          <w:p w:rsidR="00311442" w:rsidRPr="00B84869" w:rsidRDefault="00311442" w:rsidP="00E4629B">
            <w:pPr>
              <w:spacing w:after="200" w:line="276" w:lineRule="auto"/>
              <w:rPr>
                <w:rFonts w:eastAsia="Calibri"/>
                <w:lang w:eastAsia="en-US"/>
              </w:rPr>
            </w:pPr>
            <w:r w:rsidRPr="00B84869">
              <w:rPr>
                <w:rFonts w:eastAsia="Calibri"/>
                <w:b/>
                <w:lang w:eastAsia="en-US"/>
              </w:rPr>
              <w:t>Учебные курсы</w:t>
            </w:r>
          </w:p>
          <w:p w:rsidR="00311442" w:rsidRPr="00B84869" w:rsidRDefault="00311442" w:rsidP="00E4629B">
            <w:pPr>
              <w:spacing w:after="200" w:line="276" w:lineRule="auto"/>
              <w:rPr>
                <w:rFonts w:eastAsia="Calibri"/>
                <w:lang w:eastAsia="en-US"/>
              </w:rPr>
            </w:pPr>
          </w:p>
        </w:tc>
        <w:tc>
          <w:tcPr>
            <w:tcW w:w="9700" w:type="dxa"/>
            <w:gridSpan w:val="4"/>
            <w:shd w:val="clear" w:color="auto" w:fill="D9D9D9"/>
          </w:tcPr>
          <w:p w:rsidR="00311442" w:rsidRPr="00B84869" w:rsidRDefault="00311442" w:rsidP="00E4629B">
            <w:pPr>
              <w:spacing w:after="200" w:line="276" w:lineRule="auto"/>
              <w:jc w:val="center"/>
              <w:rPr>
                <w:rFonts w:eastAsia="Calibri"/>
                <w:lang w:eastAsia="en-US"/>
              </w:rPr>
            </w:pPr>
            <w:r w:rsidRPr="00B84869">
              <w:rPr>
                <w:rFonts w:eastAsia="Calibri"/>
                <w:b/>
                <w:lang w:eastAsia="en-US"/>
              </w:rPr>
              <w:t>Количество часов в неделю</w:t>
            </w:r>
          </w:p>
        </w:tc>
      </w:tr>
      <w:tr w:rsidR="00311442" w:rsidRPr="00B84869" w:rsidTr="00E4629B">
        <w:tc>
          <w:tcPr>
            <w:tcW w:w="4850" w:type="dxa"/>
            <w:vMerge/>
            <w:shd w:val="clear" w:color="auto" w:fill="auto"/>
          </w:tcPr>
          <w:p w:rsidR="00311442" w:rsidRPr="00B84869" w:rsidRDefault="00311442" w:rsidP="00E4629B">
            <w:pPr>
              <w:spacing w:after="200" w:line="276" w:lineRule="auto"/>
              <w:rPr>
                <w:rFonts w:eastAsia="Calibri"/>
                <w:lang w:eastAsia="en-US"/>
              </w:rPr>
            </w:pPr>
          </w:p>
        </w:tc>
        <w:tc>
          <w:tcPr>
            <w:tcW w:w="2425" w:type="dxa"/>
            <w:shd w:val="clear" w:color="auto" w:fill="D9D9D9"/>
          </w:tcPr>
          <w:p w:rsidR="00311442" w:rsidRPr="00B84869" w:rsidRDefault="00311442" w:rsidP="00E4629B">
            <w:pPr>
              <w:spacing w:after="200" w:line="276" w:lineRule="auto"/>
              <w:jc w:val="center"/>
              <w:rPr>
                <w:rFonts w:eastAsia="Calibri"/>
                <w:lang w:eastAsia="en-US"/>
              </w:rPr>
            </w:pPr>
            <w:r w:rsidRPr="00B84869">
              <w:rPr>
                <w:rFonts w:eastAsia="Calibri"/>
                <w:b/>
                <w:lang w:eastAsia="en-US"/>
              </w:rPr>
              <w:t>1</w:t>
            </w:r>
          </w:p>
        </w:tc>
        <w:tc>
          <w:tcPr>
            <w:tcW w:w="2425" w:type="dxa"/>
            <w:shd w:val="clear" w:color="auto" w:fill="D9D9D9"/>
          </w:tcPr>
          <w:p w:rsidR="00311442" w:rsidRPr="00B84869" w:rsidRDefault="00311442" w:rsidP="00E4629B">
            <w:pPr>
              <w:spacing w:after="200" w:line="276" w:lineRule="auto"/>
              <w:jc w:val="center"/>
              <w:rPr>
                <w:rFonts w:eastAsia="Calibri"/>
                <w:lang w:eastAsia="en-US"/>
              </w:rPr>
            </w:pPr>
            <w:r w:rsidRPr="00B84869">
              <w:rPr>
                <w:rFonts w:eastAsia="Calibri"/>
                <w:b/>
                <w:lang w:eastAsia="en-US"/>
              </w:rPr>
              <w:t>2</w:t>
            </w:r>
          </w:p>
        </w:tc>
        <w:tc>
          <w:tcPr>
            <w:tcW w:w="2425" w:type="dxa"/>
            <w:shd w:val="clear" w:color="auto" w:fill="D9D9D9"/>
          </w:tcPr>
          <w:p w:rsidR="00311442" w:rsidRPr="00B84869" w:rsidRDefault="00311442" w:rsidP="00E4629B">
            <w:pPr>
              <w:spacing w:after="200" w:line="276" w:lineRule="auto"/>
              <w:jc w:val="center"/>
              <w:rPr>
                <w:rFonts w:eastAsia="Calibri"/>
                <w:lang w:eastAsia="en-US"/>
              </w:rPr>
            </w:pPr>
            <w:r w:rsidRPr="00B84869">
              <w:rPr>
                <w:rFonts w:eastAsia="Calibri"/>
                <w:b/>
                <w:lang w:eastAsia="en-US"/>
              </w:rPr>
              <w:t>3</w:t>
            </w:r>
          </w:p>
        </w:tc>
        <w:tc>
          <w:tcPr>
            <w:tcW w:w="2425" w:type="dxa"/>
            <w:shd w:val="clear" w:color="auto" w:fill="D9D9D9"/>
          </w:tcPr>
          <w:p w:rsidR="00311442" w:rsidRPr="00B84869" w:rsidRDefault="00311442" w:rsidP="00E4629B">
            <w:pPr>
              <w:spacing w:after="200" w:line="276" w:lineRule="auto"/>
              <w:jc w:val="center"/>
              <w:rPr>
                <w:rFonts w:eastAsia="Calibri"/>
                <w:lang w:eastAsia="en-US"/>
              </w:rPr>
            </w:pPr>
            <w:r w:rsidRPr="00B84869">
              <w:rPr>
                <w:rFonts w:eastAsia="Calibri"/>
                <w:b/>
                <w:lang w:eastAsia="en-US"/>
              </w:rPr>
              <w:t>4</w:t>
            </w:r>
          </w:p>
        </w:tc>
      </w:tr>
      <w:tr w:rsidR="00311442" w:rsidRPr="00B84869" w:rsidTr="00E4629B">
        <w:tc>
          <w:tcPr>
            <w:tcW w:w="4850" w:type="dxa"/>
            <w:shd w:val="clear" w:color="auto" w:fill="auto"/>
          </w:tcPr>
          <w:p w:rsidR="00311442" w:rsidRPr="00B84869" w:rsidRDefault="00311442" w:rsidP="00E4629B">
            <w:pPr>
              <w:spacing w:after="200" w:line="276" w:lineRule="auto"/>
              <w:rPr>
                <w:rFonts w:eastAsia="Calibri"/>
                <w:lang w:eastAsia="en-US"/>
              </w:rPr>
            </w:pPr>
            <w:r w:rsidRPr="00B84869">
              <w:rPr>
                <w:rFonts w:eastAsia="Calibri"/>
                <w:lang w:eastAsia="en-US"/>
              </w:rPr>
              <w:t>"Подвижные игры"</w:t>
            </w:r>
          </w:p>
        </w:tc>
        <w:tc>
          <w:tcPr>
            <w:tcW w:w="2425" w:type="dxa"/>
            <w:shd w:val="clear" w:color="auto" w:fill="auto"/>
          </w:tcPr>
          <w:p w:rsidR="00311442" w:rsidRPr="00B84869" w:rsidRDefault="00311442" w:rsidP="00E4629B">
            <w:pPr>
              <w:spacing w:after="200" w:line="276" w:lineRule="auto"/>
              <w:jc w:val="center"/>
              <w:rPr>
                <w:rFonts w:eastAsia="Calibri"/>
                <w:lang w:eastAsia="en-US"/>
              </w:rPr>
            </w:pPr>
            <w:r w:rsidRPr="00B84869">
              <w:rPr>
                <w:rFonts w:eastAsia="Calibri"/>
                <w:lang w:eastAsia="en-US"/>
              </w:rPr>
              <w:t>1</w:t>
            </w:r>
          </w:p>
        </w:tc>
        <w:tc>
          <w:tcPr>
            <w:tcW w:w="2425" w:type="dxa"/>
            <w:shd w:val="clear" w:color="auto" w:fill="auto"/>
          </w:tcPr>
          <w:p w:rsidR="00311442" w:rsidRPr="00B84869" w:rsidRDefault="00311442" w:rsidP="00E4629B">
            <w:pPr>
              <w:spacing w:after="200" w:line="276" w:lineRule="auto"/>
              <w:jc w:val="center"/>
              <w:rPr>
                <w:rFonts w:eastAsia="Calibri"/>
                <w:lang w:eastAsia="en-US"/>
              </w:rPr>
            </w:pPr>
            <w:r w:rsidRPr="00B84869">
              <w:rPr>
                <w:rFonts w:eastAsia="Calibri"/>
                <w:lang w:eastAsia="en-US"/>
              </w:rPr>
              <w:t>1</w:t>
            </w:r>
          </w:p>
        </w:tc>
        <w:tc>
          <w:tcPr>
            <w:tcW w:w="2425" w:type="dxa"/>
            <w:shd w:val="clear" w:color="auto" w:fill="auto"/>
          </w:tcPr>
          <w:p w:rsidR="00311442" w:rsidRPr="00B84869" w:rsidRDefault="00311442" w:rsidP="00E4629B">
            <w:pPr>
              <w:spacing w:after="200" w:line="276" w:lineRule="auto"/>
              <w:jc w:val="center"/>
              <w:rPr>
                <w:rFonts w:eastAsia="Calibri"/>
                <w:lang w:eastAsia="en-US"/>
              </w:rPr>
            </w:pPr>
            <w:r w:rsidRPr="00B84869">
              <w:rPr>
                <w:rFonts w:eastAsia="Calibri"/>
                <w:lang w:eastAsia="en-US"/>
              </w:rPr>
              <w:t>1</w:t>
            </w:r>
          </w:p>
        </w:tc>
        <w:tc>
          <w:tcPr>
            <w:tcW w:w="2425" w:type="dxa"/>
            <w:shd w:val="clear" w:color="auto" w:fill="auto"/>
          </w:tcPr>
          <w:p w:rsidR="00311442" w:rsidRPr="00B84869" w:rsidRDefault="00311442" w:rsidP="00E4629B">
            <w:pPr>
              <w:spacing w:after="200" w:line="276" w:lineRule="auto"/>
              <w:jc w:val="center"/>
              <w:rPr>
                <w:rFonts w:eastAsia="Calibri"/>
                <w:lang w:eastAsia="en-US"/>
              </w:rPr>
            </w:pPr>
            <w:r w:rsidRPr="00B84869">
              <w:rPr>
                <w:rFonts w:eastAsia="Calibri"/>
                <w:lang w:eastAsia="en-US"/>
              </w:rPr>
              <w:t>1</w:t>
            </w:r>
          </w:p>
        </w:tc>
      </w:tr>
      <w:tr w:rsidR="00311442" w:rsidRPr="00B84869" w:rsidTr="00E4629B">
        <w:tc>
          <w:tcPr>
            <w:tcW w:w="4850" w:type="dxa"/>
            <w:shd w:val="clear" w:color="auto" w:fill="auto"/>
          </w:tcPr>
          <w:p w:rsidR="00311442" w:rsidRPr="00B84869" w:rsidRDefault="00311442" w:rsidP="00E4629B">
            <w:pPr>
              <w:spacing w:after="200" w:line="276" w:lineRule="auto"/>
              <w:rPr>
                <w:rFonts w:eastAsia="Calibri"/>
                <w:lang w:eastAsia="en-US"/>
              </w:rPr>
            </w:pPr>
            <w:r w:rsidRPr="00B84869">
              <w:rPr>
                <w:rFonts w:eastAsia="Calibri"/>
                <w:lang w:eastAsia="en-US"/>
              </w:rPr>
              <w:t>"Основы смыслового чтения"</w:t>
            </w:r>
          </w:p>
        </w:tc>
        <w:tc>
          <w:tcPr>
            <w:tcW w:w="2425" w:type="dxa"/>
            <w:shd w:val="clear" w:color="auto" w:fill="auto"/>
          </w:tcPr>
          <w:p w:rsidR="00311442" w:rsidRPr="00B84869" w:rsidRDefault="00311442" w:rsidP="00E4629B">
            <w:pPr>
              <w:spacing w:after="200" w:line="276" w:lineRule="auto"/>
              <w:jc w:val="center"/>
              <w:rPr>
                <w:rFonts w:eastAsia="Calibri"/>
                <w:lang w:eastAsia="en-US"/>
              </w:rPr>
            </w:pPr>
            <w:r w:rsidRPr="00B84869">
              <w:rPr>
                <w:rFonts w:eastAsia="Calibri"/>
                <w:lang w:eastAsia="en-US"/>
              </w:rPr>
              <w:t>1</w:t>
            </w:r>
          </w:p>
        </w:tc>
        <w:tc>
          <w:tcPr>
            <w:tcW w:w="2425" w:type="dxa"/>
            <w:shd w:val="clear" w:color="auto" w:fill="auto"/>
          </w:tcPr>
          <w:p w:rsidR="00311442" w:rsidRPr="00B84869" w:rsidRDefault="00311442" w:rsidP="00E4629B">
            <w:pPr>
              <w:spacing w:after="200" w:line="276" w:lineRule="auto"/>
              <w:jc w:val="center"/>
              <w:rPr>
                <w:rFonts w:eastAsia="Calibri"/>
                <w:lang w:eastAsia="en-US"/>
              </w:rPr>
            </w:pPr>
            <w:r w:rsidRPr="00B84869">
              <w:rPr>
                <w:rFonts w:eastAsia="Calibri"/>
                <w:lang w:eastAsia="en-US"/>
              </w:rPr>
              <w:t>1</w:t>
            </w:r>
          </w:p>
        </w:tc>
        <w:tc>
          <w:tcPr>
            <w:tcW w:w="2425" w:type="dxa"/>
            <w:shd w:val="clear" w:color="auto" w:fill="auto"/>
          </w:tcPr>
          <w:p w:rsidR="00311442" w:rsidRPr="00B84869" w:rsidRDefault="00311442" w:rsidP="00E4629B">
            <w:pPr>
              <w:spacing w:after="200" w:line="276" w:lineRule="auto"/>
              <w:jc w:val="center"/>
              <w:rPr>
                <w:rFonts w:eastAsia="Calibri"/>
                <w:lang w:eastAsia="en-US"/>
              </w:rPr>
            </w:pPr>
            <w:r w:rsidRPr="00B84869">
              <w:rPr>
                <w:rFonts w:eastAsia="Calibri"/>
                <w:lang w:eastAsia="en-US"/>
              </w:rPr>
              <w:t>1</w:t>
            </w:r>
          </w:p>
        </w:tc>
        <w:tc>
          <w:tcPr>
            <w:tcW w:w="2425" w:type="dxa"/>
            <w:shd w:val="clear" w:color="auto" w:fill="auto"/>
          </w:tcPr>
          <w:p w:rsidR="00311442" w:rsidRPr="00B84869" w:rsidRDefault="00311442" w:rsidP="00E4629B">
            <w:pPr>
              <w:spacing w:after="200" w:line="276" w:lineRule="auto"/>
              <w:jc w:val="center"/>
              <w:rPr>
                <w:rFonts w:eastAsia="Calibri"/>
                <w:lang w:eastAsia="en-US"/>
              </w:rPr>
            </w:pPr>
            <w:r w:rsidRPr="00B84869">
              <w:rPr>
                <w:rFonts w:eastAsia="Calibri"/>
                <w:lang w:eastAsia="en-US"/>
              </w:rPr>
              <w:t>1</w:t>
            </w:r>
          </w:p>
        </w:tc>
      </w:tr>
      <w:tr w:rsidR="00311442" w:rsidRPr="00B84869" w:rsidTr="00E4629B">
        <w:tc>
          <w:tcPr>
            <w:tcW w:w="4850" w:type="dxa"/>
            <w:shd w:val="clear" w:color="auto" w:fill="auto"/>
          </w:tcPr>
          <w:p w:rsidR="00311442" w:rsidRPr="00B84869" w:rsidRDefault="00311442" w:rsidP="00E4629B">
            <w:pPr>
              <w:spacing w:after="200" w:line="276" w:lineRule="auto"/>
              <w:rPr>
                <w:rFonts w:eastAsia="Calibri"/>
                <w:lang w:eastAsia="en-US"/>
              </w:rPr>
            </w:pPr>
            <w:r w:rsidRPr="00B84869">
              <w:rPr>
                <w:rFonts w:eastAsia="Calibri"/>
                <w:lang w:eastAsia="en-US"/>
              </w:rPr>
              <w:t>"Золотой карандаш"</w:t>
            </w:r>
          </w:p>
        </w:tc>
        <w:tc>
          <w:tcPr>
            <w:tcW w:w="2425" w:type="dxa"/>
            <w:shd w:val="clear" w:color="auto" w:fill="auto"/>
          </w:tcPr>
          <w:p w:rsidR="00311442" w:rsidRPr="00B84869" w:rsidRDefault="00311442" w:rsidP="00E4629B">
            <w:pPr>
              <w:spacing w:after="200" w:line="276" w:lineRule="auto"/>
              <w:jc w:val="center"/>
              <w:rPr>
                <w:rFonts w:eastAsia="Calibri"/>
                <w:lang w:eastAsia="en-US"/>
              </w:rPr>
            </w:pPr>
            <w:r w:rsidRPr="00B84869">
              <w:rPr>
                <w:rFonts w:eastAsia="Calibri"/>
                <w:lang w:eastAsia="en-US"/>
              </w:rPr>
              <w:t>1</w:t>
            </w:r>
          </w:p>
        </w:tc>
        <w:tc>
          <w:tcPr>
            <w:tcW w:w="2425" w:type="dxa"/>
            <w:shd w:val="clear" w:color="auto" w:fill="auto"/>
          </w:tcPr>
          <w:p w:rsidR="00311442" w:rsidRPr="00B84869" w:rsidRDefault="00311442" w:rsidP="00E4629B">
            <w:pPr>
              <w:spacing w:after="200" w:line="276" w:lineRule="auto"/>
              <w:jc w:val="center"/>
              <w:rPr>
                <w:rFonts w:eastAsia="Calibri"/>
                <w:lang w:eastAsia="en-US"/>
              </w:rPr>
            </w:pPr>
            <w:r w:rsidRPr="00B84869">
              <w:rPr>
                <w:rFonts w:eastAsia="Calibri"/>
                <w:lang w:eastAsia="en-US"/>
              </w:rPr>
              <w:t>1</w:t>
            </w:r>
          </w:p>
        </w:tc>
        <w:tc>
          <w:tcPr>
            <w:tcW w:w="2425" w:type="dxa"/>
            <w:shd w:val="clear" w:color="auto" w:fill="auto"/>
          </w:tcPr>
          <w:p w:rsidR="00311442" w:rsidRPr="00B84869" w:rsidRDefault="00311442" w:rsidP="00E4629B">
            <w:pPr>
              <w:spacing w:after="200" w:line="276" w:lineRule="auto"/>
              <w:jc w:val="center"/>
              <w:rPr>
                <w:rFonts w:eastAsia="Calibri"/>
                <w:lang w:eastAsia="en-US"/>
              </w:rPr>
            </w:pPr>
            <w:r w:rsidRPr="00B84869">
              <w:rPr>
                <w:rFonts w:eastAsia="Calibri"/>
                <w:lang w:eastAsia="en-US"/>
              </w:rPr>
              <w:t>1</w:t>
            </w:r>
          </w:p>
        </w:tc>
        <w:tc>
          <w:tcPr>
            <w:tcW w:w="2425" w:type="dxa"/>
            <w:shd w:val="clear" w:color="auto" w:fill="auto"/>
          </w:tcPr>
          <w:p w:rsidR="00311442" w:rsidRPr="00B84869" w:rsidRDefault="00311442" w:rsidP="00E4629B">
            <w:pPr>
              <w:spacing w:after="200" w:line="276" w:lineRule="auto"/>
              <w:jc w:val="center"/>
              <w:rPr>
                <w:rFonts w:eastAsia="Calibri"/>
                <w:lang w:eastAsia="en-US"/>
              </w:rPr>
            </w:pPr>
            <w:r w:rsidRPr="00B84869">
              <w:rPr>
                <w:rFonts w:eastAsia="Calibri"/>
                <w:lang w:eastAsia="en-US"/>
              </w:rPr>
              <w:t>1</w:t>
            </w:r>
          </w:p>
        </w:tc>
      </w:tr>
      <w:tr w:rsidR="00311442" w:rsidRPr="00B84869" w:rsidTr="00E4629B">
        <w:tc>
          <w:tcPr>
            <w:tcW w:w="4850" w:type="dxa"/>
            <w:shd w:val="clear" w:color="auto" w:fill="auto"/>
          </w:tcPr>
          <w:p w:rsidR="00311442" w:rsidRPr="00B84869" w:rsidRDefault="00311442" w:rsidP="00E4629B">
            <w:pPr>
              <w:spacing w:after="200" w:line="276" w:lineRule="auto"/>
              <w:rPr>
                <w:rFonts w:eastAsia="Calibri"/>
                <w:lang w:eastAsia="en-US"/>
              </w:rPr>
            </w:pPr>
            <w:r w:rsidRPr="00B84869">
              <w:rPr>
                <w:rFonts w:eastAsia="Calibri"/>
                <w:lang w:eastAsia="en-US"/>
              </w:rPr>
              <w:t>"Мое Оренбуржье"</w:t>
            </w:r>
          </w:p>
        </w:tc>
        <w:tc>
          <w:tcPr>
            <w:tcW w:w="2425" w:type="dxa"/>
            <w:shd w:val="clear" w:color="auto" w:fill="auto"/>
          </w:tcPr>
          <w:p w:rsidR="00311442" w:rsidRPr="00B84869" w:rsidRDefault="00311442" w:rsidP="00E4629B">
            <w:pPr>
              <w:spacing w:after="200" w:line="276" w:lineRule="auto"/>
              <w:jc w:val="center"/>
              <w:rPr>
                <w:rFonts w:eastAsia="Calibri"/>
                <w:lang w:eastAsia="en-US"/>
              </w:rPr>
            </w:pPr>
            <w:r w:rsidRPr="00B84869">
              <w:rPr>
                <w:rFonts w:eastAsia="Calibri"/>
                <w:lang w:eastAsia="en-US"/>
              </w:rPr>
              <w:t>1</w:t>
            </w:r>
          </w:p>
        </w:tc>
        <w:tc>
          <w:tcPr>
            <w:tcW w:w="2425" w:type="dxa"/>
            <w:shd w:val="clear" w:color="auto" w:fill="auto"/>
          </w:tcPr>
          <w:p w:rsidR="00311442" w:rsidRPr="00B84869" w:rsidRDefault="00311442" w:rsidP="00E4629B">
            <w:pPr>
              <w:spacing w:after="200" w:line="276" w:lineRule="auto"/>
              <w:jc w:val="center"/>
              <w:rPr>
                <w:rFonts w:eastAsia="Calibri"/>
                <w:lang w:eastAsia="en-US"/>
              </w:rPr>
            </w:pPr>
            <w:r w:rsidRPr="00B84869">
              <w:rPr>
                <w:rFonts w:eastAsia="Calibri"/>
                <w:lang w:eastAsia="en-US"/>
              </w:rPr>
              <w:t>1</w:t>
            </w:r>
          </w:p>
        </w:tc>
        <w:tc>
          <w:tcPr>
            <w:tcW w:w="2425" w:type="dxa"/>
            <w:shd w:val="clear" w:color="auto" w:fill="auto"/>
          </w:tcPr>
          <w:p w:rsidR="00311442" w:rsidRPr="00B84869" w:rsidRDefault="00311442" w:rsidP="00E4629B">
            <w:pPr>
              <w:spacing w:after="200" w:line="276" w:lineRule="auto"/>
              <w:jc w:val="center"/>
              <w:rPr>
                <w:rFonts w:eastAsia="Calibri"/>
                <w:lang w:eastAsia="en-US"/>
              </w:rPr>
            </w:pPr>
            <w:r w:rsidRPr="00B84869">
              <w:rPr>
                <w:rFonts w:eastAsia="Calibri"/>
                <w:lang w:eastAsia="en-US"/>
              </w:rPr>
              <w:t>1</w:t>
            </w:r>
          </w:p>
        </w:tc>
        <w:tc>
          <w:tcPr>
            <w:tcW w:w="2425" w:type="dxa"/>
            <w:shd w:val="clear" w:color="auto" w:fill="auto"/>
          </w:tcPr>
          <w:p w:rsidR="00311442" w:rsidRPr="00B84869" w:rsidRDefault="00311442" w:rsidP="00E4629B">
            <w:pPr>
              <w:spacing w:after="200" w:line="276" w:lineRule="auto"/>
              <w:jc w:val="center"/>
              <w:rPr>
                <w:rFonts w:eastAsia="Calibri"/>
                <w:lang w:eastAsia="en-US"/>
              </w:rPr>
            </w:pPr>
            <w:r w:rsidRPr="00B84869">
              <w:rPr>
                <w:rFonts w:eastAsia="Calibri"/>
                <w:lang w:eastAsia="en-US"/>
              </w:rPr>
              <w:t>1</w:t>
            </w:r>
          </w:p>
        </w:tc>
      </w:tr>
      <w:tr w:rsidR="00311442" w:rsidRPr="00B84869" w:rsidTr="00E4629B">
        <w:tc>
          <w:tcPr>
            <w:tcW w:w="4850" w:type="dxa"/>
            <w:shd w:val="clear" w:color="auto" w:fill="auto"/>
          </w:tcPr>
          <w:p w:rsidR="00311442" w:rsidRPr="00B84869" w:rsidRDefault="00311442" w:rsidP="00E4629B">
            <w:pPr>
              <w:spacing w:after="200" w:line="276" w:lineRule="auto"/>
              <w:rPr>
                <w:rFonts w:eastAsia="Calibri"/>
                <w:lang w:eastAsia="en-US"/>
              </w:rPr>
            </w:pPr>
            <w:r w:rsidRPr="00B84869">
              <w:rPr>
                <w:rFonts w:eastAsia="Calibri"/>
                <w:lang w:eastAsia="en-US"/>
              </w:rPr>
              <w:t>"Путешествие в сказку"</w:t>
            </w:r>
          </w:p>
        </w:tc>
        <w:tc>
          <w:tcPr>
            <w:tcW w:w="2425" w:type="dxa"/>
            <w:shd w:val="clear" w:color="auto" w:fill="auto"/>
          </w:tcPr>
          <w:p w:rsidR="00311442" w:rsidRPr="00B84869" w:rsidRDefault="00311442" w:rsidP="00E4629B">
            <w:pPr>
              <w:spacing w:after="200" w:line="276" w:lineRule="auto"/>
              <w:jc w:val="center"/>
              <w:rPr>
                <w:rFonts w:eastAsia="Calibri"/>
                <w:lang w:eastAsia="en-US"/>
              </w:rPr>
            </w:pPr>
            <w:r w:rsidRPr="00B84869">
              <w:rPr>
                <w:rFonts w:eastAsia="Calibri"/>
                <w:lang w:eastAsia="en-US"/>
              </w:rPr>
              <w:t>1</w:t>
            </w:r>
          </w:p>
        </w:tc>
        <w:tc>
          <w:tcPr>
            <w:tcW w:w="2425" w:type="dxa"/>
            <w:shd w:val="clear" w:color="auto" w:fill="auto"/>
          </w:tcPr>
          <w:p w:rsidR="00311442" w:rsidRPr="00B84869" w:rsidRDefault="00311442" w:rsidP="00E4629B">
            <w:pPr>
              <w:spacing w:after="200" w:line="276" w:lineRule="auto"/>
              <w:jc w:val="center"/>
              <w:rPr>
                <w:rFonts w:eastAsia="Calibri"/>
                <w:lang w:eastAsia="en-US"/>
              </w:rPr>
            </w:pPr>
            <w:r w:rsidRPr="00B84869">
              <w:rPr>
                <w:rFonts w:eastAsia="Calibri"/>
                <w:lang w:eastAsia="en-US"/>
              </w:rPr>
              <w:t>1</w:t>
            </w:r>
          </w:p>
        </w:tc>
        <w:tc>
          <w:tcPr>
            <w:tcW w:w="2425" w:type="dxa"/>
            <w:shd w:val="clear" w:color="auto" w:fill="auto"/>
          </w:tcPr>
          <w:p w:rsidR="00311442" w:rsidRPr="00B84869" w:rsidRDefault="00311442" w:rsidP="00E4629B">
            <w:pPr>
              <w:spacing w:after="200" w:line="276" w:lineRule="auto"/>
              <w:jc w:val="center"/>
              <w:rPr>
                <w:rFonts w:eastAsia="Calibri"/>
                <w:lang w:eastAsia="en-US"/>
              </w:rPr>
            </w:pPr>
            <w:r w:rsidRPr="00B84869">
              <w:rPr>
                <w:rFonts w:eastAsia="Calibri"/>
                <w:lang w:eastAsia="en-US"/>
              </w:rPr>
              <w:t>1</w:t>
            </w:r>
          </w:p>
        </w:tc>
        <w:tc>
          <w:tcPr>
            <w:tcW w:w="2425" w:type="dxa"/>
            <w:shd w:val="clear" w:color="auto" w:fill="auto"/>
          </w:tcPr>
          <w:p w:rsidR="00311442" w:rsidRPr="00B84869" w:rsidRDefault="00311442" w:rsidP="00E4629B">
            <w:pPr>
              <w:spacing w:after="200" w:line="276" w:lineRule="auto"/>
              <w:jc w:val="center"/>
              <w:rPr>
                <w:rFonts w:eastAsia="Calibri"/>
                <w:lang w:eastAsia="en-US"/>
              </w:rPr>
            </w:pPr>
            <w:r w:rsidRPr="00B84869">
              <w:rPr>
                <w:rFonts w:eastAsia="Calibri"/>
                <w:lang w:eastAsia="en-US"/>
              </w:rPr>
              <w:t>1</w:t>
            </w:r>
          </w:p>
        </w:tc>
      </w:tr>
      <w:tr w:rsidR="00311442" w:rsidRPr="00B84869" w:rsidTr="00E4629B">
        <w:tc>
          <w:tcPr>
            <w:tcW w:w="4850" w:type="dxa"/>
            <w:shd w:val="clear" w:color="auto" w:fill="00FF00"/>
          </w:tcPr>
          <w:p w:rsidR="00311442" w:rsidRPr="00B84869" w:rsidRDefault="00311442" w:rsidP="00E4629B">
            <w:pPr>
              <w:spacing w:after="200" w:line="276" w:lineRule="auto"/>
              <w:rPr>
                <w:rFonts w:eastAsia="Calibri"/>
                <w:lang w:eastAsia="en-US"/>
              </w:rPr>
            </w:pPr>
            <w:r w:rsidRPr="00B84869">
              <w:rPr>
                <w:rFonts w:eastAsia="Calibri"/>
                <w:lang w:eastAsia="en-US"/>
              </w:rPr>
              <w:t>ИТОГО недельная нагрузка</w:t>
            </w:r>
          </w:p>
        </w:tc>
        <w:tc>
          <w:tcPr>
            <w:tcW w:w="2425" w:type="dxa"/>
            <w:shd w:val="clear" w:color="auto" w:fill="00FF00"/>
          </w:tcPr>
          <w:p w:rsidR="00311442" w:rsidRPr="00B84869" w:rsidRDefault="00311442" w:rsidP="00E4629B">
            <w:pPr>
              <w:spacing w:after="200" w:line="276" w:lineRule="auto"/>
              <w:jc w:val="center"/>
              <w:rPr>
                <w:rFonts w:eastAsia="Calibri"/>
                <w:lang w:eastAsia="en-US"/>
              </w:rPr>
            </w:pPr>
            <w:r w:rsidRPr="00B84869">
              <w:rPr>
                <w:rFonts w:eastAsia="Calibri"/>
                <w:lang w:eastAsia="en-US"/>
              </w:rPr>
              <w:t>5</w:t>
            </w:r>
          </w:p>
        </w:tc>
        <w:tc>
          <w:tcPr>
            <w:tcW w:w="2425" w:type="dxa"/>
            <w:shd w:val="clear" w:color="auto" w:fill="00FF00"/>
          </w:tcPr>
          <w:p w:rsidR="00311442" w:rsidRPr="00B84869" w:rsidRDefault="00311442" w:rsidP="00E4629B">
            <w:pPr>
              <w:spacing w:after="200" w:line="276" w:lineRule="auto"/>
              <w:jc w:val="center"/>
              <w:rPr>
                <w:rFonts w:eastAsia="Calibri"/>
                <w:lang w:eastAsia="en-US"/>
              </w:rPr>
            </w:pPr>
            <w:r w:rsidRPr="00B84869">
              <w:rPr>
                <w:rFonts w:eastAsia="Calibri"/>
                <w:lang w:eastAsia="en-US"/>
              </w:rPr>
              <w:t>5</w:t>
            </w:r>
          </w:p>
        </w:tc>
        <w:tc>
          <w:tcPr>
            <w:tcW w:w="2425" w:type="dxa"/>
            <w:shd w:val="clear" w:color="auto" w:fill="00FF00"/>
          </w:tcPr>
          <w:p w:rsidR="00311442" w:rsidRPr="00B84869" w:rsidRDefault="00311442" w:rsidP="00E4629B">
            <w:pPr>
              <w:spacing w:after="200" w:line="276" w:lineRule="auto"/>
              <w:jc w:val="center"/>
              <w:rPr>
                <w:rFonts w:eastAsia="Calibri"/>
                <w:lang w:eastAsia="en-US"/>
              </w:rPr>
            </w:pPr>
            <w:r w:rsidRPr="00B84869">
              <w:rPr>
                <w:rFonts w:eastAsia="Calibri"/>
                <w:lang w:eastAsia="en-US"/>
              </w:rPr>
              <w:t>5</w:t>
            </w:r>
          </w:p>
        </w:tc>
        <w:tc>
          <w:tcPr>
            <w:tcW w:w="2425" w:type="dxa"/>
            <w:shd w:val="clear" w:color="auto" w:fill="00FF00"/>
          </w:tcPr>
          <w:p w:rsidR="00311442" w:rsidRPr="00B84869" w:rsidRDefault="00311442" w:rsidP="00E4629B">
            <w:pPr>
              <w:spacing w:after="200" w:line="276" w:lineRule="auto"/>
              <w:jc w:val="center"/>
              <w:rPr>
                <w:rFonts w:eastAsia="Calibri"/>
                <w:lang w:eastAsia="en-US"/>
              </w:rPr>
            </w:pPr>
            <w:r w:rsidRPr="00B84869">
              <w:rPr>
                <w:rFonts w:eastAsia="Calibri"/>
                <w:lang w:eastAsia="en-US"/>
              </w:rPr>
              <w:t>5</w:t>
            </w:r>
          </w:p>
        </w:tc>
      </w:tr>
    </w:tbl>
    <w:p w:rsidR="00311442" w:rsidRPr="00E139D1" w:rsidRDefault="00311442" w:rsidP="00311442">
      <w:pPr>
        <w:widowControl w:val="0"/>
        <w:autoSpaceDE w:val="0"/>
        <w:autoSpaceDN w:val="0"/>
        <w:spacing w:line="264" w:lineRule="auto"/>
        <w:ind w:right="389"/>
        <w:outlineLvl w:val="0"/>
        <w:rPr>
          <w:rFonts w:eastAsia="Times New Roman"/>
          <w:b/>
          <w:bCs/>
          <w:sz w:val="24"/>
          <w:szCs w:val="24"/>
          <w:lang w:val="x-none" w:eastAsia="x-none"/>
        </w:rPr>
      </w:pPr>
      <w:r>
        <w:rPr>
          <w:rFonts w:eastAsia="Times New Roman"/>
          <w:b/>
          <w:bCs/>
          <w:sz w:val="24"/>
          <w:szCs w:val="24"/>
          <w:lang w:val="x-none" w:eastAsia="x-none"/>
        </w:rPr>
        <w:t xml:space="preserve">                         </w:t>
      </w:r>
    </w:p>
    <w:p w:rsidR="00311442" w:rsidRDefault="00311442" w:rsidP="00311442">
      <w:pPr>
        <w:spacing w:before="1"/>
        <w:ind w:left="601" w:right="595"/>
        <w:jc w:val="both"/>
        <w:outlineLvl w:val="0"/>
        <w:rPr>
          <w:b/>
          <w:bCs/>
          <w:sz w:val="26"/>
          <w:szCs w:val="26"/>
        </w:rPr>
      </w:pPr>
    </w:p>
    <w:p w:rsidR="00311442" w:rsidRDefault="00311442" w:rsidP="00311442">
      <w:pPr>
        <w:spacing w:before="1"/>
        <w:ind w:left="601" w:right="595"/>
        <w:jc w:val="both"/>
        <w:outlineLvl w:val="0"/>
        <w:rPr>
          <w:b/>
          <w:bCs/>
          <w:sz w:val="26"/>
          <w:szCs w:val="26"/>
        </w:rPr>
      </w:pPr>
    </w:p>
    <w:p w:rsidR="002A068F" w:rsidRDefault="002A068F" w:rsidP="00D528C2">
      <w:pPr>
        <w:spacing w:before="1"/>
        <w:ind w:right="595"/>
        <w:jc w:val="both"/>
        <w:outlineLvl w:val="0"/>
        <w:rPr>
          <w:b/>
          <w:bCs/>
          <w:sz w:val="26"/>
          <w:szCs w:val="26"/>
        </w:rPr>
      </w:pPr>
    </w:p>
    <w:p w:rsidR="002A068F" w:rsidRDefault="002A068F" w:rsidP="00B90119">
      <w:pPr>
        <w:spacing w:before="1"/>
        <w:ind w:left="601" w:right="595"/>
        <w:jc w:val="both"/>
        <w:outlineLvl w:val="0"/>
        <w:rPr>
          <w:b/>
          <w:bCs/>
          <w:sz w:val="26"/>
          <w:szCs w:val="26"/>
        </w:rPr>
      </w:pPr>
    </w:p>
    <w:p w:rsidR="00ED73CB" w:rsidRDefault="00ED73CB" w:rsidP="00B90119">
      <w:pPr>
        <w:spacing w:before="1"/>
        <w:ind w:left="601" w:right="595"/>
        <w:jc w:val="both"/>
        <w:outlineLvl w:val="0"/>
        <w:rPr>
          <w:b/>
          <w:bCs/>
          <w:sz w:val="26"/>
          <w:szCs w:val="26"/>
        </w:rPr>
      </w:pPr>
    </w:p>
    <w:p w:rsidR="00ED73CB" w:rsidRDefault="00ED73CB" w:rsidP="00B90119">
      <w:pPr>
        <w:spacing w:before="1"/>
        <w:ind w:left="601" w:right="595"/>
        <w:jc w:val="both"/>
        <w:outlineLvl w:val="0"/>
        <w:rPr>
          <w:b/>
          <w:bCs/>
          <w:sz w:val="26"/>
          <w:szCs w:val="26"/>
        </w:rPr>
      </w:pPr>
    </w:p>
    <w:p w:rsidR="00ED73CB" w:rsidRDefault="00ED73CB" w:rsidP="00B90119">
      <w:pPr>
        <w:spacing w:before="1"/>
        <w:ind w:left="601" w:right="595"/>
        <w:jc w:val="both"/>
        <w:outlineLvl w:val="0"/>
        <w:rPr>
          <w:b/>
          <w:bCs/>
          <w:sz w:val="26"/>
          <w:szCs w:val="26"/>
        </w:rPr>
      </w:pPr>
    </w:p>
    <w:p w:rsidR="00ED73CB" w:rsidRDefault="00ED73CB" w:rsidP="00B90119">
      <w:pPr>
        <w:spacing w:before="1"/>
        <w:ind w:left="601" w:right="595"/>
        <w:jc w:val="both"/>
        <w:outlineLvl w:val="0"/>
        <w:rPr>
          <w:b/>
          <w:bCs/>
          <w:sz w:val="26"/>
          <w:szCs w:val="26"/>
        </w:rPr>
      </w:pPr>
    </w:p>
    <w:p w:rsidR="00ED73CB" w:rsidRDefault="00ED73CB" w:rsidP="00B90119">
      <w:pPr>
        <w:spacing w:before="1"/>
        <w:ind w:left="601" w:right="595"/>
        <w:jc w:val="both"/>
        <w:outlineLvl w:val="0"/>
        <w:rPr>
          <w:b/>
          <w:bCs/>
          <w:sz w:val="26"/>
          <w:szCs w:val="26"/>
        </w:rPr>
      </w:pPr>
    </w:p>
    <w:p w:rsidR="00ED73CB" w:rsidRDefault="00ED73CB" w:rsidP="00B90119">
      <w:pPr>
        <w:spacing w:before="1"/>
        <w:ind w:left="601" w:right="595"/>
        <w:jc w:val="both"/>
        <w:outlineLvl w:val="0"/>
        <w:rPr>
          <w:b/>
          <w:bCs/>
          <w:sz w:val="26"/>
          <w:szCs w:val="26"/>
        </w:rPr>
      </w:pPr>
    </w:p>
    <w:p w:rsidR="00ED73CB" w:rsidRDefault="00ED73CB" w:rsidP="00B90119">
      <w:pPr>
        <w:spacing w:before="1"/>
        <w:ind w:left="601" w:right="595"/>
        <w:jc w:val="both"/>
        <w:outlineLvl w:val="0"/>
        <w:rPr>
          <w:b/>
          <w:bCs/>
          <w:sz w:val="26"/>
          <w:szCs w:val="26"/>
        </w:rPr>
      </w:pPr>
    </w:p>
    <w:p w:rsidR="00ED73CB" w:rsidRDefault="00ED73CB" w:rsidP="00B90119">
      <w:pPr>
        <w:spacing w:before="1"/>
        <w:ind w:left="601" w:right="595"/>
        <w:jc w:val="both"/>
        <w:outlineLvl w:val="0"/>
        <w:rPr>
          <w:b/>
          <w:bCs/>
          <w:sz w:val="26"/>
          <w:szCs w:val="26"/>
        </w:rPr>
      </w:pPr>
    </w:p>
    <w:p w:rsidR="00ED73CB" w:rsidRDefault="00ED73CB" w:rsidP="00B90119">
      <w:pPr>
        <w:spacing w:before="1"/>
        <w:ind w:left="601" w:right="595"/>
        <w:jc w:val="both"/>
        <w:outlineLvl w:val="0"/>
        <w:rPr>
          <w:b/>
          <w:bCs/>
          <w:sz w:val="26"/>
          <w:szCs w:val="26"/>
        </w:rPr>
      </w:pPr>
    </w:p>
    <w:p w:rsidR="00ED73CB" w:rsidRDefault="00ED73CB" w:rsidP="00B90119">
      <w:pPr>
        <w:spacing w:before="1"/>
        <w:ind w:left="601" w:right="595"/>
        <w:jc w:val="both"/>
        <w:outlineLvl w:val="0"/>
        <w:rPr>
          <w:b/>
          <w:bCs/>
          <w:sz w:val="26"/>
          <w:szCs w:val="26"/>
        </w:rPr>
      </w:pPr>
    </w:p>
    <w:p w:rsidR="00ED73CB" w:rsidRDefault="00ED73CB" w:rsidP="00B90119">
      <w:pPr>
        <w:spacing w:before="1"/>
        <w:ind w:left="601" w:right="595"/>
        <w:jc w:val="both"/>
        <w:outlineLvl w:val="0"/>
        <w:rPr>
          <w:b/>
          <w:bCs/>
          <w:sz w:val="26"/>
          <w:szCs w:val="26"/>
        </w:rPr>
      </w:pPr>
    </w:p>
    <w:p w:rsidR="00ED73CB" w:rsidRDefault="00ED73CB" w:rsidP="00B90119">
      <w:pPr>
        <w:spacing w:before="1"/>
        <w:ind w:left="601" w:right="595"/>
        <w:jc w:val="both"/>
        <w:outlineLvl w:val="0"/>
        <w:rPr>
          <w:b/>
          <w:bCs/>
          <w:sz w:val="26"/>
          <w:szCs w:val="26"/>
        </w:rPr>
      </w:pPr>
    </w:p>
    <w:p w:rsidR="00ED73CB" w:rsidRDefault="00ED73CB" w:rsidP="00B90119">
      <w:pPr>
        <w:spacing w:before="1"/>
        <w:ind w:left="601" w:right="595"/>
        <w:jc w:val="both"/>
        <w:outlineLvl w:val="0"/>
        <w:rPr>
          <w:b/>
          <w:bCs/>
          <w:sz w:val="26"/>
          <w:szCs w:val="26"/>
        </w:rPr>
      </w:pPr>
    </w:p>
    <w:p w:rsidR="00ED73CB" w:rsidRDefault="00ED73CB" w:rsidP="00B90119">
      <w:pPr>
        <w:spacing w:before="1"/>
        <w:ind w:left="601" w:right="595"/>
        <w:jc w:val="both"/>
        <w:outlineLvl w:val="0"/>
        <w:rPr>
          <w:b/>
          <w:bCs/>
          <w:sz w:val="26"/>
          <w:szCs w:val="26"/>
        </w:rPr>
      </w:pPr>
    </w:p>
    <w:p w:rsidR="00ED73CB" w:rsidRDefault="00ED73CB" w:rsidP="00B90119">
      <w:pPr>
        <w:spacing w:before="1"/>
        <w:ind w:left="601" w:right="595"/>
        <w:jc w:val="both"/>
        <w:outlineLvl w:val="0"/>
        <w:rPr>
          <w:b/>
          <w:bCs/>
          <w:sz w:val="26"/>
          <w:szCs w:val="26"/>
        </w:rPr>
      </w:pPr>
    </w:p>
    <w:p w:rsidR="00ED73CB" w:rsidRDefault="00ED73CB" w:rsidP="00B90119">
      <w:pPr>
        <w:spacing w:before="1"/>
        <w:ind w:left="601" w:right="595"/>
        <w:jc w:val="both"/>
        <w:outlineLvl w:val="0"/>
        <w:rPr>
          <w:b/>
          <w:bCs/>
          <w:sz w:val="26"/>
          <w:szCs w:val="26"/>
        </w:rPr>
      </w:pPr>
    </w:p>
    <w:p w:rsidR="00ED73CB" w:rsidRDefault="00ED73CB" w:rsidP="00B90119">
      <w:pPr>
        <w:spacing w:before="1"/>
        <w:ind w:left="601" w:right="595"/>
        <w:jc w:val="both"/>
        <w:outlineLvl w:val="0"/>
        <w:rPr>
          <w:b/>
          <w:bCs/>
          <w:sz w:val="26"/>
          <w:szCs w:val="26"/>
        </w:rPr>
      </w:pPr>
    </w:p>
    <w:p w:rsidR="00D528C2" w:rsidRDefault="00D528C2" w:rsidP="00D528C2">
      <w:pPr>
        <w:spacing w:before="1" w:after="160" w:line="259" w:lineRule="auto"/>
        <w:ind w:right="595"/>
        <w:jc w:val="center"/>
        <w:outlineLvl w:val="0"/>
        <w:rPr>
          <w:rFonts w:eastAsiaTheme="minorHAnsi"/>
          <w:b/>
          <w:bCs/>
          <w:sz w:val="24"/>
          <w:szCs w:val="24"/>
          <w:lang w:eastAsia="en-US"/>
        </w:rPr>
      </w:pPr>
    </w:p>
    <w:p w:rsidR="00D528C2" w:rsidRPr="00D528C2" w:rsidRDefault="00D528C2" w:rsidP="00D528C2">
      <w:pPr>
        <w:spacing w:before="1" w:after="160" w:line="259" w:lineRule="auto"/>
        <w:ind w:right="595"/>
        <w:jc w:val="center"/>
        <w:outlineLvl w:val="0"/>
        <w:rPr>
          <w:rFonts w:eastAsiaTheme="minorHAnsi"/>
          <w:b/>
          <w:bCs/>
          <w:sz w:val="24"/>
          <w:szCs w:val="24"/>
          <w:lang w:eastAsia="en-US"/>
        </w:rPr>
      </w:pPr>
      <w:r>
        <w:rPr>
          <w:rFonts w:eastAsiaTheme="minorHAnsi"/>
          <w:b/>
          <w:bCs/>
          <w:sz w:val="24"/>
          <w:szCs w:val="24"/>
          <w:lang w:eastAsia="en-US"/>
        </w:rPr>
        <w:t xml:space="preserve">3.4  </w:t>
      </w:r>
      <w:r w:rsidRPr="00D528C2">
        <w:rPr>
          <w:rFonts w:eastAsiaTheme="minorHAnsi"/>
          <w:b/>
          <w:bCs/>
          <w:sz w:val="24"/>
          <w:szCs w:val="24"/>
          <w:lang w:eastAsia="en-US"/>
        </w:rPr>
        <w:t>КАЛЕНДАРНЫЙ</w:t>
      </w:r>
      <w:r w:rsidRPr="00D528C2">
        <w:rPr>
          <w:rFonts w:eastAsiaTheme="minorHAnsi"/>
          <w:b/>
          <w:bCs/>
          <w:spacing w:val="-6"/>
          <w:sz w:val="24"/>
          <w:szCs w:val="24"/>
          <w:lang w:eastAsia="en-US"/>
        </w:rPr>
        <w:t xml:space="preserve"> </w:t>
      </w:r>
      <w:r w:rsidRPr="00D528C2">
        <w:rPr>
          <w:rFonts w:eastAsiaTheme="minorHAnsi"/>
          <w:b/>
          <w:bCs/>
          <w:sz w:val="24"/>
          <w:szCs w:val="24"/>
          <w:lang w:eastAsia="en-US"/>
        </w:rPr>
        <w:t>ПЛАН</w:t>
      </w:r>
      <w:r w:rsidRPr="00D528C2">
        <w:rPr>
          <w:rFonts w:eastAsiaTheme="minorHAnsi"/>
          <w:b/>
          <w:bCs/>
          <w:spacing w:val="-6"/>
          <w:sz w:val="24"/>
          <w:szCs w:val="24"/>
          <w:lang w:eastAsia="en-US"/>
        </w:rPr>
        <w:t xml:space="preserve"> </w:t>
      </w:r>
      <w:r w:rsidRPr="00D528C2">
        <w:rPr>
          <w:rFonts w:eastAsiaTheme="minorHAnsi"/>
          <w:b/>
          <w:bCs/>
          <w:sz w:val="24"/>
          <w:szCs w:val="24"/>
          <w:lang w:eastAsia="en-US"/>
        </w:rPr>
        <w:t>ВОСПИТАТЕЛЬНОЙ</w:t>
      </w:r>
      <w:r w:rsidRPr="00D528C2">
        <w:rPr>
          <w:rFonts w:eastAsiaTheme="minorHAnsi"/>
          <w:b/>
          <w:bCs/>
          <w:spacing w:val="-6"/>
          <w:sz w:val="24"/>
          <w:szCs w:val="24"/>
          <w:lang w:eastAsia="en-US"/>
        </w:rPr>
        <w:t xml:space="preserve"> </w:t>
      </w:r>
      <w:r w:rsidRPr="00D528C2">
        <w:rPr>
          <w:rFonts w:eastAsiaTheme="minorHAnsi"/>
          <w:b/>
          <w:bCs/>
          <w:sz w:val="24"/>
          <w:szCs w:val="24"/>
          <w:lang w:eastAsia="en-US"/>
        </w:rPr>
        <w:t>РАБОТЫ</w:t>
      </w:r>
    </w:p>
    <w:p w:rsidR="00D528C2" w:rsidRPr="00D528C2" w:rsidRDefault="00D528C2" w:rsidP="00D528C2">
      <w:pPr>
        <w:spacing w:before="4" w:after="160" w:line="259" w:lineRule="auto"/>
        <w:ind w:right="606"/>
        <w:jc w:val="center"/>
        <w:rPr>
          <w:rFonts w:eastAsiaTheme="minorHAnsi"/>
          <w:b/>
          <w:sz w:val="24"/>
          <w:szCs w:val="24"/>
          <w:lang w:eastAsia="en-US"/>
        </w:rPr>
      </w:pPr>
      <w:bookmarkStart w:id="200" w:name="2022-2023_УЧЕБНОГО_ГОДА_ОСНОВНОГО_ОБЩЕГО"/>
      <w:bookmarkEnd w:id="200"/>
      <w:r w:rsidRPr="00D528C2">
        <w:rPr>
          <w:rFonts w:eastAsiaTheme="minorHAnsi"/>
          <w:b/>
          <w:sz w:val="24"/>
          <w:szCs w:val="24"/>
          <w:lang w:eastAsia="en-US"/>
        </w:rPr>
        <w:t>УЧЕБНОГО</w:t>
      </w:r>
      <w:r w:rsidRPr="00D528C2">
        <w:rPr>
          <w:rFonts w:eastAsiaTheme="minorHAnsi"/>
          <w:b/>
          <w:spacing w:val="-3"/>
          <w:sz w:val="24"/>
          <w:szCs w:val="24"/>
          <w:lang w:eastAsia="en-US"/>
        </w:rPr>
        <w:t xml:space="preserve"> </w:t>
      </w:r>
      <w:r w:rsidRPr="00D528C2">
        <w:rPr>
          <w:rFonts w:eastAsiaTheme="minorHAnsi"/>
          <w:b/>
          <w:sz w:val="24"/>
          <w:szCs w:val="24"/>
          <w:lang w:eastAsia="en-US"/>
        </w:rPr>
        <w:t>ГОДА</w:t>
      </w:r>
      <w:r w:rsidRPr="00D528C2">
        <w:rPr>
          <w:rFonts w:eastAsiaTheme="minorHAnsi"/>
          <w:b/>
          <w:spacing w:val="-8"/>
          <w:sz w:val="24"/>
          <w:szCs w:val="24"/>
          <w:lang w:eastAsia="en-US"/>
        </w:rPr>
        <w:t xml:space="preserve"> </w:t>
      </w:r>
      <w:r w:rsidRPr="00D528C2">
        <w:rPr>
          <w:rFonts w:eastAsiaTheme="minorHAnsi"/>
          <w:b/>
          <w:sz w:val="24"/>
          <w:szCs w:val="24"/>
          <w:lang w:eastAsia="en-US"/>
        </w:rPr>
        <w:t>НАЧАЛЬНОГО</w:t>
      </w:r>
      <w:r w:rsidRPr="00D528C2">
        <w:rPr>
          <w:rFonts w:eastAsiaTheme="minorHAnsi"/>
          <w:b/>
          <w:spacing w:val="-1"/>
          <w:sz w:val="24"/>
          <w:szCs w:val="24"/>
          <w:lang w:eastAsia="en-US"/>
        </w:rPr>
        <w:t xml:space="preserve"> </w:t>
      </w:r>
      <w:r w:rsidRPr="00D528C2">
        <w:rPr>
          <w:rFonts w:eastAsiaTheme="minorHAnsi"/>
          <w:b/>
          <w:sz w:val="24"/>
          <w:szCs w:val="24"/>
          <w:lang w:eastAsia="en-US"/>
        </w:rPr>
        <w:t>ОБЩЕГО</w:t>
      </w:r>
      <w:r w:rsidRPr="00D528C2">
        <w:rPr>
          <w:rFonts w:eastAsiaTheme="minorHAnsi"/>
          <w:b/>
          <w:spacing w:val="-3"/>
          <w:sz w:val="24"/>
          <w:szCs w:val="24"/>
          <w:lang w:eastAsia="en-US"/>
        </w:rPr>
        <w:t xml:space="preserve"> </w:t>
      </w:r>
      <w:r w:rsidRPr="00D528C2">
        <w:rPr>
          <w:rFonts w:eastAsiaTheme="minorHAnsi"/>
          <w:b/>
          <w:sz w:val="24"/>
          <w:szCs w:val="24"/>
          <w:lang w:eastAsia="en-US"/>
        </w:rPr>
        <w:t>ОБРАЗОВАНИЯ</w:t>
      </w:r>
    </w:p>
    <w:p w:rsidR="00D528C2" w:rsidRPr="00D528C2" w:rsidRDefault="00D528C2" w:rsidP="00D528C2">
      <w:pPr>
        <w:spacing w:before="1" w:after="160" w:line="259" w:lineRule="auto"/>
        <w:ind w:right="601"/>
        <w:outlineLvl w:val="0"/>
        <w:rPr>
          <w:rFonts w:eastAsiaTheme="minorHAnsi"/>
          <w:b/>
          <w:bCs/>
          <w:sz w:val="24"/>
          <w:szCs w:val="24"/>
          <w:lang w:eastAsia="en-US"/>
        </w:rPr>
      </w:pPr>
      <w:r w:rsidRPr="00D528C2">
        <w:rPr>
          <w:rFonts w:eastAsiaTheme="minorHAnsi"/>
          <w:b/>
          <w:bCs/>
          <w:sz w:val="24"/>
          <w:szCs w:val="24"/>
          <w:lang w:eastAsia="en-US"/>
        </w:rPr>
        <w:t>Пояснительная</w:t>
      </w:r>
      <w:r w:rsidRPr="00D528C2">
        <w:rPr>
          <w:rFonts w:eastAsiaTheme="minorHAnsi"/>
          <w:b/>
          <w:bCs/>
          <w:spacing w:val="-6"/>
          <w:sz w:val="24"/>
          <w:szCs w:val="24"/>
          <w:lang w:eastAsia="en-US"/>
        </w:rPr>
        <w:t xml:space="preserve"> </w:t>
      </w:r>
      <w:r w:rsidRPr="00D528C2">
        <w:rPr>
          <w:rFonts w:eastAsiaTheme="minorHAnsi"/>
          <w:b/>
          <w:bCs/>
          <w:sz w:val="24"/>
          <w:szCs w:val="24"/>
          <w:lang w:eastAsia="en-US"/>
        </w:rPr>
        <w:t>записка.</w:t>
      </w:r>
    </w:p>
    <w:p w:rsidR="00D528C2" w:rsidRPr="00D528C2" w:rsidRDefault="00D528C2" w:rsidP="00D528C2">
      <w:pPr>
        <w:spacing w:after="160" w:line="259" w:lineRule="auto"/>
        <w:ind w:right="252"/>
        <w:jc w:val="both"/>
        <w:rPr>
          <w:rFonts w:eastAsiaTheme="minorHAnsi"/>
          <w:sz w:val="24"/>
          <w:szCs w:val="24"/>
          <w:lang w:eastAsia="en-US"/>
        </w:rPr>
      </w:pPr>
      <w:r w:rsidRPr="00D528C2">
        <w:rPr>
          <w:rFonts w:eastAsiaTheme="minorHAnsi"/>
          <w:sz w:val="24"/>
          <w:szCs w:val="24"/>
          <w:lang w:eastAsia="en-US"/>
        </w:rPr>
        <w:t>В</w:t>
      </w:r>
      <w:r w:rsidRPr="00D528C2">
        <w:rPr>
          <w:rFonts w:eastAsiaTheme="minorHAnsi"/>
          <w:spacing w:val="1"/>
          <w:sz w:val="24"/>
          <w:szCs w:val="24"/>
          <w:lang w:eastAsia="en-US"/>
        </w:rPr>
        <w:t xml:space="preserve"> </w:t>
      </w:r>
      <w:r w:rsidRPr="00D528C2">
        <w:rPr>
          <w:rFonts w:eastAsiaTheme="minorHAnsi"/>
          <w:sz w:val="24"/>
          <w:szCs w:val="24"/>
          <w:lang w:eastAsia="en-US"/>
        </w:rPr>
        <w:t>соответствии</w:t>
      </w:r>
      <w:r w:rsidRPr="00D528C2">
        <w:rPr>
          <w:rFonts w:eastAsiaTheme="minorHAnsi"/>
          <w:spacing w:val="1"/>
          <w:sz w:val="24"/>
          <w:szCs w:val="24"/>
          <w:lang w:eastAsia="en-US"/>
        </w:rPr>
        <w:t xml:space="preserve"> </w:t>
      </w:r>
      <w:r w:rsidRPr="00D528C2">
        <w:rPr>
          <w:rFonts w:eastAsiaTheme="minorHAnsi"/>
          <w:sz w:val="24"/>
          <w:szCs w:val="24"/>
          <w:lang w:eastAsia="en-US"/>
        </w:rPr>
        <w:t>с</w:t>
      </w:r>
      <w:r w:rsidRPr="00D528C2">
        <w:rPr>
          <w:rFonts w:eastAsiaTheme="minorHAnsi"/>
          <w:spacing w:val="1"/>
          <w:sz w:val="24"/>
          <w:szCs w:val="24"/>
          <w:lang w:eastAsia="en-US"/>
        </w:rPr>
        <w:t xml:space="preserve"> </w:t>
      </w:r>
      <w:r w:rsidRPr="00D528C2">
        <w:rPr>
          <w:rFonts w:eastAsiaTheme="minorHAnsi"/>
          <w:sz w:val="24"/>
          <w:szCs w:val="24"/>
          <w:lang w:eastAsia="en-US"/>
        </w:rPr>
        <w:t>программой</w:t>
      </w:r>
      <w:r w:rsidRPr="00D528C2">
        <w:rPr>
          <w:rFonts w:eastAsiaTheme="minorHAnsi"/>
          <w:spacing w:val="1"/>
          <w:sz w:val="24"/>
          <w:szCs w:val="24"/>
          <w:lang w:eastAsia="en-US"/>
        </w:rPr>
        <w:t xml:space="preserve"> </w:t>
      </w:r>
      <w:r w:rsidRPr="00D528C2">
        <w:rPr>
          <w:rFonts w:eastAsiaTheme="minorHAnsi"/>
          <w:sz w:val="24"/>
          <w:szCs w:val="24"/>
          <w:lang w:eastAsia="en-US"/>
        </w:rPr>
        <w:t>воспитания</w:t>
      </w:r>
      <w:r w:rsidRPr="00D528C2">
        <w:rPr>
          <w:rFonts w:eastAsiaTheme="minorHAnsi"/>
          <w:spacing w:val="1"/>
          <w:sz w:val="24"/>
          <w:szCs w:val="24"/>
          <w:lang w:eastAsia="en-US"/>
        </w:rPr>
        <w:t xml:space="preserve"> </w:t>
      </w:r>
      <w:r w:rsidRPr="00D528C2">
        <w:rPr>
          <w:rFonts w:eastAsiaTheme="minorHAnsi"/>
          <w:sz w:val="24"/>
          <w:szCs w:val="24"/>
          <w:lang w:eastAsia="en-US"/>
        </w:rPr>
        <w:t>МБОУ Болдыревская СОШ</w:t>
      </w:r>
      <w:r w:rsidRPr="00D528C2">
        <w:rPr>
          <w:rFonts w:eastAsiaTheme="minorHAnsi"/>
          <w:spacing w:val="1"/>
          <w:sz w:val="24"/>
          <w:szCs w:val="24"/>
          <w:lang w:eastAsia="en-US"/>
        </w:rPr>
        <w:t xml:space="preserve"> </w:t>
      </w:r>
      <w:r w:rsidRPr="00D528C2">
        <w:rPr>
          <w:rFonts w:eastAsiaTheme="minorHAnsi"/>
          <w:sz w:val="24"/>
          <w:szCs w:val="24"/>
          <w:lang w:eastAsia="en-US"/>
        </w:rPr>
        <w:t>в</w:t>
      </w:r>
      <w:r w:rsidRPr="00D528C2">
        <w:rPr>
          <w:rFonts w:eastAsiaTheme="minorHAnsi"/>
          <w:spacing w:val="1"/>
          <w:sz w:val="24"/>
          <w:szCs w:val="24"/>
          <w:lang w:eastAsia="en-US"/>
        </w:rPr>
        <w:t xml:space="preserve"> </w:t>
      </w:r>
      <w:r w:rsidRPr="00D528C2">
        <w:rPr>
          <w:rFonts w:eastAsiaTheme="minorHAnsi"/>
          <w:sz w:val="24"/>
          <w:szCs w:val="24"/>
          <w:lang w:eastAsia="en-US"/>
        </w:rPr>
        <w:t>центре</w:t>
      </w:r>
      <w:r w:rsidRPr="00D528C2">
        <w:rPr>
          <w:rFonts w:eastAsiaTheme="minorHAnsi"/>
          <w:spacing w:val="1"/>
          <w:sz w:val="24"/>
          <w:szCs w:val="24"/>
          <w:lang w:eastAsia="en-US"/>
        </w:rPr>
        <w:t xml:space="preserve"> </w:t>
      </w:r>
      <w:r w:rsidRPr="00D528C2">
        <w:rPr>
          <w:rFonts w:eastAsiaTheme="minorHAnsi"/>
          <w:sz w:val="24"/>
          <w:szCs w:val="24"/>
          <w:lang w:eastAsia="en-US"/>
        </w:rPr>
        <w:t>воспитательного</w:t>
      </w:r>
      <w:r w:rsidRPr="00D528C2">
        <w:rPr>
          <w:rFonts w:eastAsiaTheme="minorHAnsi"/>
          <w:spacing w:val="1"/>
          <w:sz w:val="24"/>
          <w:szCs w:val="24"/>
          <w:lang w:eastAsia="en-US"/>
        </w:rPr>
        <w:t xml:space="preserve"> </w:t>
      </w:r>
      <w:r w:rsidRPr="00D528C2">
        <w:rPr>
          <w:rFonts w:eastAsiaTheme="minorHAnsi"/>
          <w:sz w:val="24"/>
          <w:szCs w:val="24"/>
          <w:lang w:eastAsia="en-US"/>
        </w:rPr>
        <w:t>процесса</w:t>
      </w:r>
      <w:r w:rsidRPr="00D528C2">
        <w:rPr>
          <w:rFonts w:eastAsiaTheme="minorHAnsi"/>
          <w:spacing w:val="1"/>
          <w:sz w:val="24"/>
          <w:szCs w:val="24"/>
          <w:lang w:eastAsia="en-US"/>
        </w:rPr>
        <w:t xml:space="preserve"> </w:t>
      </w:r>
      <w:r w:rsidRPr="00D528C2">
        <w:rPr>
          <w:rFonts w:eastAsiaTheme="minorHAnsi"/>
          <w:sz w:val="24"/>
          <w:szCs w:val="24"/>
          <w:lang w:eastAsia="en-US"/>
        </w:rPr>
        <w:t>находится</w:t>
      </w:r>
      <w:r w:rsidRPr="00D528C2">
        <w:rPr>
          <w:rFonts w:eastAsiaTheme="minorHAnsi"/>
          <w:spacing w:val="1"/>
          <w:sz w:val="24"/>
          <w:szCs w:val="24"/>
          <w:lang w:eastAsia="en-US"/>
        </w:rPr>
        <w:t xml:space="preserve"> </w:t>
      </w:r>
      <w:r w:rsidRPr="00D528C2">
        <w:rPr>
          <w:rFonts w:eastAsiaTheme="minorHAnsi"/>
          <w:sz w:val="24"/>
          <w:szCs w:val="24"/>
          <w:lang w:eastAsia="en-US"/>
        </w:rPr>
        <w:t>личностное</w:t>
      </w:r>
      <w:r w:rsidRPr="00D528C2">
        <w:rPr>
          <w:rFonts w:eastAsiaTheme="minorHAnsi"/>
          <w:spacing w:val="1"/>
          <w:sz w:val="24"/>
          <w:szCs w:val="24"/>
          <w:lang w:eastAsia="en-US"/>
        </w:rPr>
        <w:t xml:space="preserve"> </w:t>
      </w:r>
      <w:r w:rsidRPr="00D528C2">
        <w:rPr>
          <w:rFonts w:eastAsiaTheme="minorHAnsi"/>
          <w:sz w:val="24"/>
          <w:szCs w:val="24"/>
          <w:lang w:eastAsia="en-US"/>
        </w:rPr>
        <w:t>развитие</w:t>
      </w:r>
      <w:r w:rsidRPr="00D528C2">
        <w:rPr>
          <w:rFonts w:eastAsiaTheme="minorHAnsi"/>
          <w:spacing w:val="1"/>
          <w:sz w:val="24"/>
          <w:szCs w:val="24"/>
          <w:lang w:eastAsia="en-US"/>
        </w:rPr>
        <w:t xml:space="preserve"> </w:t>
      </w:r>
      <w:r w:rsidRPr="00D528C2">
        <w:rPr>
          <w:rFonts w:eastAsiaTheme="minorHAnsi"/>
          <w:sz w:val="24"/>
          <w:szCs w:val="24"/>
          <w:lang w:eastAsia="en-US"/>
        </w:rPr>
        <w:t>обучающихся,</w:t>
      </w:r>
      <w:r w:rsidRPr="00D528C2">
        <w:rPr>
          <w:rFonts w:eastAsiaTheme="minorHAnsi"/>
          <w:spacing w:val="1"/>
          <w:sz w:val="24"/>
          <w:szCs w:val="24"/>
          <w:lang w:eastAsia="en-US"/>
        </w:rPr>
        <w:t xml:space="preserve"> </w:t>
      </w:r>
      <w:r w:rsidRPr="00D528C2">
        <w:rPr>
          <w:rFonts w:eastAsiaTheme="minorHAnsi"/>
          <w:sz w:val="24"/>
          <w:szCs w:val="24"/>
          <w:lang w:eastAsia="en-US"/>
        </w:rPr>
        <w:t>формирование у них системных знаний о различных аспектах развития России и</w:t>
      </w:r>
      <w:r w:rsidRPr="00D528C2">
        <w:rPr>
          <w:rFonts w:eastAsiaTheme="minorHAnsi"/>
          <w:spacing w:val="1"/>
          <w:sz w:val="24"/>
          <w:szCs w:val="24"/>
          <w:lang w:eastAsia="en-US"/>
        </w:rPr>
        <w:t xml:space="preserve"> </w:t>
      </w:r>
      <w:r w:rsidRPr="00D528C2">
        <w:rPr>
          <w:rFonts w:eastAsiaTheme="minorHAnsi"/>
          <w:sz w:val="24"/>
          <w:szCs w:val="24"/>
          <w:lang w:eastAsia="en-US"/>
        </w:rPr>
        <w:t>мира, приобщение к российским традиционным духовным ценностям, правилам и</w:t>
      </w:r>
      <w:r w:rsidRPr="00D528C2">
        <w:rPr>
          <w:rFonts w:eastAsiaTheme="minorHAnsi"/>
          <w:spacing w:val="1"/>
          <w:sz w:val="24"/>
          <w:szCs w:val="24"/>
          <w:lang w:eastAsia="en-US"/>
        </w:rPr>
        <w:t xml:space="preserve"> </w:t>
      </w:r>
      <w:r w:rsidRPr="00D528C2">
        <w:rPr>
          <w:rFonts w:eastAsiaTheme="minorHAnsi"/>
          <w:sz w:val="24"/>
          <w:szCs w:val="24"/>
          <w:lang w:eastAsia="en-US"/>
        </w:rPr>
        <w:t>нормам поведения в российском обществе, формирование у них основ российской</w:t>
      </w:r>
      <w:r w:rsidRPr="00D528C2">
        <w:rPr>
          <w:rFonts w:eastAsiaTheme="minorHAnsi"/>
          <w:spacing w:val="1"/>
          <w:sz w:val="24"/>
          <w:szCs w:val="24"/>
          <w:lang w:eastAsia="en-US"/>
        </w:rPr>
        <w:t xml:space="preserve"> </w:t>
      </w:r>
      <w:r w:rsidRPr="00D528C2">
        <w:rPr>
          <w:rFonts w:eastAsiaTheme="minorHAnsi"/>
          <w:sz w:val="24"/>
          <w:szCs w:val="24"/>
          <w:lang w:eastAsia="en-US"/>
        </w:rPr>
        <w:t>идентичности, ценностных установок и социально-значимых качеств личности; их</w:t>
      </w:r>
      <w:r w:rsidRPr="00D528C2">
        <w:rPr>
          <w:rFonts w:eastAsiaTheme="minorHAnsi"/>
          <w:spacing w:val="1"/>
          <w:sz w:val="24"/>
          <w:szCs w:val="24"/>
          <w:lang w:eastAsia="en-US"/>
        </w:rPr>
        <w:t xml:space="preserve"> </w:t>
      </w:r>
      <w:r w:rsidRPr="00D528C2">
        <w:rPr>
          <w:rFonts w:eastAsiaTheme="minorHAnsi"/>
          <w:sz w:val="24"/>
          <w:szCs w:val="24"/>
          <w:lang w:eastAsia="en-US"/>
        </w:rPr>
        <w:t>активное</w:t>
      </w:r>
      <w:r w:rsidRPr="00D528C2">
        <w:rPr>
          <w:rFonts w:eastAsiaTheme="minorHAnsi"/>
          <w:spacing w:val="5"/>
          <w:sz w:val="24"/>
          <w:szCs w:val="24"/>
          <w:lang w:eastAsia="en-US"/>
        </w:rPr>
        <w:t xml:space="preserve"> </w:t>
      </w:r>
      <w:r w:rsidRPr="00D528C2">
        <w:rPr>
          <w:rFonts w:eastAsiaTheme="minorHAnsi"/>
          <w:sz w:val="24"/>
          <w:szCs w:val="24"/>
          <w:lang w:eastAsia="en-US"/>
        </w:rPr>
        <w:t>участие</w:t>
      </w:r>
      <w:r w:rsidRPr="00D528C2">
        <w:rPr>
          <w:rFonts w:eastAsiaTheme="minorHAnsi"/>
          <w:spacing w:val="-1"/>
          <w:sz w:val="24"/>
          <w:szCs w:val="24"/>
          <w:lang w:eastAsia="en-US"/>
        </w:rPr>
        <w:t xml:space="preserve"> </w:t>
      </w:r>
      <w:r w:rsidRPr="00D528C2">
        <w:rPr>
          <w:rFonts w:eastAsiaTheme="minorHAnsi"/>
          <w:sz w:val="24"/>
          <w:szCs w:val="24"/>
          <w:lang w:eastAsia="en-US"/>
        </w:rPr>
        <w:t>в</w:t>
      </w:r>
      <w:r w:rsidRPr="00D528C2">
        <w:rPr>
          <w:rFonts w:eastAsiaTheme="minorHAnsi"/>
          <w:spacing w:val="-2"/>
          <w:sz w:val="24"/>
          <w:szCs w:val="24"/>
          <w:lang w:eastAsia="en-US"/>
        </w:rPr>
        <w:t xml:space="preserve"> </w:t>
      </w:r>
      <w:r w:rsidRPr="00D528C2">
        <w:rPr>
          <w:rFonts w:eastAsiaTheme="minorHAnsi"/>
          <w:sz w:val="24"/>
          <w:szCs w:val="24"/>
          <w:lang w:eastAsia="en-US"/>
        </w:rPr>
        <w:t>социально-значимой</w:t>
      </w:r>
      <w:r w:rsidRPr="00D528C2">
        <w:rPr>
          <w:rFonts w:eastAsiaTheme="minorHAnsi"/>
          <w:spacing w:val="-3"/>
          <w:sz w:val="24"/>
          <w:szCs w:val="24"/>
          <w:lang w:eastAsia="en-US"/>
        </w:rPr>
        <w:t xml:space="preserve"> </w:t>
      </w:r>
      <w:r w:rsidRPr="00D528C2">
        <w:rPr>
          <w:rFonts w:eastAsiaTheme="minorHAnsi"/>
          <w:sz w:val="24"/>
          <w:szCs w:val="24"/>
          <w:lang w:eastAsia="en-US"/>
        </w:rPr>
        <w:t>деятельности.</w:t>
      </w:r>
    </w:p>
    <w:p w:rsidR="00D528C2" w:rsidRPr="00D528C2" w:rsidRDefault="00D528C2" w:rsidP="00D528C2">
      <w:pPr>
        <w:spacing w:after="160" w:line="297" w:lineRule="exact"/>
        <w:outlineLvl w:val="0"/>
        <w:rPr>
          <w:rFonts w:eastAsiaTheme="minorHAnsi"/>
          <w:b/>
          <w:bCs/>
          <w:sz w:val="24"/>
          <w:szCs w:val="24"/>
          <w:lang w:eastAsia="en-US"/>
        </w:rPr>
      </w:pPr>
      <w:r w:rsidRPr="00D528C2">
        <w:rPr>
          <w:rFonts w:eastAsiaTheme="minorHAnsi"/>
          <w:b/>
          <w:bCs/>
          <w:sz w:val="24"/>
          <w:szCs w:val="24"/>
          <w:lang w:eastAsia="en-US"/>
        </w:rPr>
        <w:t>Цель</w:t>
      </w:r>
      <w:r w:rsidRPr="00D528C2">
        <w:rPr>
          <w:rFonts w:eastAsiaTheme="minorHAnsi"/>
          <w:b/>
          <w:bCs/>
          <w:spacing w:val="-4"/>
          <w:sz w:val="24"/>
          <w:szCs w:val="24"/>
          <w:lang w:eastAsia="en-US"/>
        </w:rPr>
        <w:t xml:space="preserve"> </w:t>
      </w:r>
      <w:r w:rsidRPr="00D528C2">
        <w:rPr>
          <w:rFonts w:eastAsiaTheme="minorHAnsi"/>
          <w:b/>
          <w:bCs/>
          <w:sz w:val="24"/>
          <w:szCs w:val="24"/>
          <w:lang w:eastAsia="en-US"/>
        </w:rPr>
        <w:t>плана</w:t>
      </w:r>
      <w:r w:rsidRPr="00D528C2">
        <w:rPr>
          <w:rFonts w:eastAsiaTheme="minorHAnsi"/>
          <w:b/>
          <w:bCs/>
          <w:spacing w:val="-3"/>
          <w:sz w:val="24"/>
          <w:szCs w:val="24"/>
          <w:lang w:eastAsia="en-US"/>
        </w:rPr>
        <w:t xml:space="preserve"> </w:t>
      </w:r>
      <w:r w:rsidRPr="00D528C2">
        <w:rPr>
          <w:rFonts w:eastAsiaTheme="minorHAnsi"/>
          <w:b/>
          <w:bCs/>
          <w:sz w:val="24"/>
          <w:szCs w:val="24"/>
          <w:lang w:eastAsia="en-US"/>
        </w:rPr>
        <w:t>воспитательной</w:t>
      </w:r>
      <w:r w:rsidRPr="00D528C2">
        <w:rPr>
          <w:rFonts w:eastAsiaTheme="minorHAnsi"/>
          <w:b/>
          <w:bCs/>
          <w:spacing w:val="-1"/>
          <w:sz w:val="24"/>
          <w:szCs w:val="24"/>
          <w:lang w:eastAsia="en-US"/>
        </w:rPr>
        <w:t xml:space="preserve"> </w:t>
      </w:r>
      <w:r w:rsidRPr="00D528C2">
        <w:rPr>
          <w:rFonts w:eastAsiaTheme="minorHAnsi"/>
          <w:b/>
          <w:bCs/>
          <w:sz w:val="24"/>
          <w:szCs w:val="24"/>
          <w:lang w:eastAsia="en-US"/>
        </w:rPr>
        <w:t>работы</w:t>
      </w:r>
    </w:p>
    <w:p w:rsidR="00D528C2" w:rsidRPr="00D528C2" w:rsidRDefault="00D528C2" w:rsidP="00D528C2">
      <w:pPr>
        <w:tabs>
          <w:tab w:val="left" w:pos="1979"/>
        </w:tabs>
        <w:spacing w:before="1" w:after="160" w:line="237" w:lineRule="auto"/>
        <w:ind w:right="265"/>
        <w:rPr>
          <w:rFonts w:eastAsiaTheme="minorHAnsi"/>
          <w:i/>
          <w:sz w:val="24"/>
          <w:szCs w:val="24"/>
          <w:lang w:eastAsia="en-US"/>
        </w:rPr>
      </w:pPr>
      <w:r w:rsidRPr="00D528C2">
        <w:rPr>
          <w:rFonts w:eastAsiaTheme="minorHAnsi"/>
          <w:i/>
          <w:sz w:val="24"/>
          <w:szCs w:val="24"/>
          <w:u w:val="single"/>
          <w:lang w:eastAsia="en-US"/>
        </w:rPr>
        <w:t>Обеспечение</w:t>
      </w:r>
      <w:r w:rsidRPr="00D528C2">
        <w:rPr>
          <w:rFonts w:eastAsiaTheme="minorHAnsi"/>
          <w:i/>
          <w:sz w:val="24"/>
          <w:szCs w:val="24"/>
          <w:u w:val="single"/>
          <w:lang w:eastAsia="en-US"/>
        </w:rPr>
        <w:tab/>
        <w:t>позитивной</w:t>
      </w:r>
      <w:r w:rsidRPr="00D528C2">
        <w:rPr>
          <w:rFonts w:eastAsiaTheme="minorHAnsi"/>
          <w:i/>
          <w:spacing w:val="29"/>
          <w:sz w:val="24"/>
          <w:szCs w:val="24"/>
          <w:u w:val="single"/>
          <w:lang w:eastAsia="en-US"/>
        </w:rPr>
        <w:t xml:space="preserve"> </w:t>
      </w:r>
      <w:r w:rsidRPr="00D528C2">
        <w:rPr>
          <w:rFonts w:eastAsiaTheme="minorHAnsi"/>
          <w:i/>
          <w:sz w:val="24"/>
          <w:szCs w:val="24"/>
          <w:u w:val="single"/>
          <w:lang w:eastAsia="en-US"/>
        </w:rPr>
        <w:t>динамики</w:t>
      </w:r>
      <w:r w:rsidRPr="00D528C2">
        <w:rPr>
          <w:rFonts w:eastAsiaTheme="minorHAnsi"/>
          <w:i/>
          <w:spacing w:val="36"/>
          <w:sz w:val="24"/>
          <w:szCs w:val="24"/>
          <w:u w:val="single"/>
          <w:lang w:eastAsia="en-US"/>
        </w:rPr>
        <w:t xml:space="preserve"> </w:t>
      </w:r>
      <w:r w:rsidRPr="00D528C2">
        <w:rPr>
          <w:rFonts w:eastAsiaTheme="minorHAnsi"/>
          <w:i/>
          <w:sz w:val="24"/>
          <w:szCs w:val="24"/>
          <w:u w:val="single"/>
          <w:lang w:eastAsia="en-US"/>
        </w:rPr>
        <w:t>развития</w:t>
      </w:r>
      <w:r w:rsidRPr="00D528C2">
        <w:rPr>
          <w:rFonts w:eastAsiaTheme="minorHAnsi"/>
          <w:i/>
          <w:spacing w:val="30"/>
          <w:sz w:val="24"/>
          <w:szCs w:val="24"/>
          <w:u w:val="single"/>
          <w:lang w:eastAsia="en-US"/>
        </w:rPr>
        <w:t xml:space="preserve"> </w:t>
      </w:r>
      <w:r w:rsidRPr="00D528C2">
        <w:rPr>
          <w:rFonts w:eastAsiaTheme="minorHAnsi"/>
          <w:i/>
          <w:sz w:val="24"/>
          <w:szCs w:val="24"/>
          <w:u w:val="single"/>
          <w:lang w:eastAsia="en-US"/>
        </w:rPr>
        <w:t>личности</w:t>
      </w:r>
      <w:r w:rsidRPr="00D528C2">
        <w:rPr>
          <w:rFonts w:eastAsiaTheme="minorHAnsi"/>
          <w:i/>
          <w:spacing w:val="29"/>
          <w:sz w:val="24"/>
          <w:szCs w:val="24"/>
          <w:u w:val="single"/>
          <w:lang w:eastAsia="en-US"/>
        </w:rPr>
        <w:t xml:space="preserve"> </w:t>
      </w:r>
      <w:r w:rsidRPr="00D528C2">
        <w:rPr>
          <w:rFonts w:eastAsiaTheme="minorHAnsi"/>
          <w:i/>
          <w:sz w:val="24"/>
          <w:szCs w:val="24"/>
          <w:u w:val="single"/>
          <w:lang w:eastAsia="en-US"/>
        </w:rPr>
        <w:t>ребенка</w:t>
      </w:r>
      <w:r w:rsidRPr="00D528C2">
        <w:rPr>
          <w:rFonts w:eastAsiaTheme="minorHAnsi"/>
          <w:i/>
          <w:spacing w:val="29"/>
          <w:sz w:val="24"/>
          <w:szCs w:val="24"/>
          <w:u w:val="single"/>
          <w:lang w:eastAsia="en-US"/>
        </w:rPr>
        <w:t xml:space="preserve"> </w:t>
      </w:r>
      <w:r w:rsidRPr="00D528C2">
        <w:rPr>
          <w:rFonts w:eastAsiaTheme="minorHAnsi"/>
          <w:i/>
          <w:sz w:val="24"/>
          <w:szCs w:val="24"/>
          <w:u w:val="single"/>
          <w:lang w:eastAsia="en-US"/>
        </w:rPr>
        <w:t>посредством</w:t>
      </w:r>
      <w:r w:rsidRPr="00D528C2">
        <w:rPr>
          <w:rFonts w:eastAsiaTheme="minorHAnsi"/>
          <w:i/>
          <w:spacing w:val="-62"/>
          <w:sz w:val="24"/>
          <w:szCs w:val="24"/>
          <w:lang w:eastAsia="en-US"/>
        </w:rPr>
        <w:t xml:space="preserve"> </w:t>
      </w:r>
      <w:r w:rsidRPr="00D528C2">
        <w:rPr>
          <w:rFonts w:eastAsiaTheme="minorHAnsi"/>
          <w:i/>
          <w:sz w:val="24"/>
          <w:szCs w:val="24"/>
          <w:u w:val="single"/>
          <w:lang w:eastAsia="en-US"/>
        </w:rPr>
        <w:t>вовлечения его</w:t>
      </w:r>
      <w:r w:rsidRPr="00D528C2">
        <w:rPr>
          <w:rFonts w:eastAsiaTheme="minorHAnsi"/>
          <w:i/>
          <w:spacing w:val="-2"/>
          <w:sz w:val="24"/>
          <w:szCs w:val="24"/>
          <w:u w:val="single"/>
          <w:lang w:eastAsia="en-US"/>
        </w:rPr>
        <w:t xml:space="preserve"> </w:t>
      </w:r>
      <w:r w:rsidRPr="00D528C2">
        <w:rPr>
          <w:rFonts w:eastAsiaTheme="minorHAnsi"/>
          <w:i/>
          <w:sz w:val="24"/>
          <w:szCs w:val="24"/>
          <w:u w:val="single"/>
          <w:lang w:eastAsia="en-US"/>
        </w:rPr>
        <w:t>в</w:t>
      </w:r>
      <w:r w:rsidRPr="00D528C2">
        <w:rPr>
          <w:rFonts w:eastAsiaTheme="minorHAnsi"/>
          <w:i/>
          <w:spacing w:val="2"/>
          <w:sz w:val="24"/>
          <w:szCs w:val="24"/>
          <w:u w:val="single"/>
          <w:lang w:eastAsia="en-US"/>
        </w:rPr>
        <w:t xml:space="preserve"> </w:t>
      </w:r>
      <w:r w:rsidRPr="00D528C2">
        <w:rPr>
          <w:rFonts w:eastAsiaTheme="minorHAnsi"/>
          <w:i/>
          <w:sz w:val="24"/>
          <w:szCs w:val="24"/>
          <w:u w:val="single"/>
          <w:lang w:eastAsia="en-US"/>
        </w:rPr>
        <w:t>социально-значимую</w:t>
      </w:r>
      <w:r w:rsidRPr="00D528C2">
        <w:rPr>
          <w:rFonts w:eastAsiaTheme="minorHAnsi"/>
          <w:i/>
          <w:spacing w:val="-5"/>
          <w:sz w:val="24"/>
          <w:szCs w:val="24"/>
          <w:u w:val="single"/>
          <w:lang w:eastAsia="en-US"/>
        </w:rPr>
        <w:t xml:space="preserve"> </w:t>
      </w:r>
      <w:r w:rsidRPr="00D528C2">
        <w:rPr>
          <w:rFonts w:eastAsiaTheme="minorHAnsi"/>
          <w:i/>
          <w:sz w:val="24"/>
          <w:szCs w:val="24"/>
          <w:u w:val="single"/>
          <w:lang w:eastAsia="en-US"/>
        </w:rPr>
        <w:t>деятельность</w:t>
      </w:r>
      <w:r w:rsidRPr="00D528C2">
        <w:rPr>
          <w:rFonts w:eastAsiaTheme="minorHAnsi"/>
          <w:i/>
          <w:spacing w:val="-3"/>
          <w:sz w:val="24"/>
          <w:szCs w:val="24"/>
          <w:u w:val="single"/>
          <w:lang w:eastAsia="en-US"/>
        </w:rPr>
        <w:t xml:space="preserve"> </w:t>
      </w:r>
      <w:r w:rsidRPr="00D528C2">
        <w:rPr>
          <w:rFonts w:eastAsiaTheme="minorHAnsi"/>
          <w:i/>
          <w:sz w:val="24"/>
          <w:szCs w:val="24"/>
          <w:u w:val="single"/>
          <w:lang w:eastAsia="en-US"/>
        </w:rPr>
        <w:t>школы.</w:t>
      </w:r>
    </w:p>
    <w:p w:rsidR="00D528C2" w:rsidRPr="00D528C2" w:rsidRDefault="00D528C2" w:rsidP="00D528C2">
      <w:pPr>
        <w:spacing w:before="88" w:after="160" w:line="293" w:lineRule="exact"/>
        <w:outlineLvl w:val="0"/>
        <w:rPr>
          <w:rFonts w:eastAsiaTheme="minorHAnsi"/>
          <w:b/>
          <w:bCs/>
          <w:sz w:val="24"/>
          <w:szCs w:val="24"/>
          <w:lang w:eastAsia="en-US"/>
        </w:rPr>
      </w:pPr>
      <w:bookmarkStart w:id="201" w:name="Задачи:"/>
      <w:bookmarkEnd w:id="201"/>
      <w:r w:rsidRPr="00D528C2">
        <w:rPr>
          <w:rFonts w:eastAsiaTheme="minorHAnsi"/>
          <w:b/>
          <w:bCs/>
          <w:sz w:val="24"/>
          <w:szCs w:val="24"/>
          <w:lang w:eastAsia="en-US"/>
        </w:rPr>
        <w:t>Задачи:</w:t>
      </w:r>
    </w:p>
    <w:p w:rsidR="00D528C2" w:rsidRPr="00D528C2" w:rsidRDefault="00D528C2" w:rsidP="00D528C2">
      <w:pPr>
        <w:tabs>
          <w:tab w:val="left" w:pos="7514"/>
        </w:tabs>
        <w:spacing w:after="160" w:line="259" w:lineRule="auto"/>
        <w:ind w:right="262"/>
        <w:rPr>
          <w:rFonts w:eastAsiaTheme="minorHAnsi"/>
          <w:sz w:val="24"/>
          <w:szCs w:val="24"/>
          <w:lang w:eastAsia="en-US"/>
        </w:rPr>
      </w:pPr>
      <w:r w:rsidRPr="00D528C2">
        <w:rPr>
          <w:rFonts w:eastAsiaTheme="minorHAnsi"/>
          <w:noProof/>
          <w:sz w:val="24"/>
          <w:szCs w:val="24"/>
        </w:rPr>
        <w:drawing>
          <wp:anchor distT="0" distB="0" distL="0" distR="0" simplePos="0" relativeHeight="251729920" behindDoc="1" locked="0" layoutInCell="1" allowOverlap="1" wp14:anchorId="73892FF3" wp14:editId="710163B4">
            <wp:simplePos x="0" y="0"/>
            <wp:positionH relativeFrom="page">
              <wp:posOffset>851001</wp:posOffset>
            </wp:positionH>
            <wp:positionV relativeFrom="paragraph">
              <wp:posOffset>7832</wp:posOffset>
            </wp:positionV>
            <wp:extent cx="256031" cy="182879"/>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45" cstate="print"/>
                    <a:stretch>
                      <a:fillRect/>
                    </a:stretch>
                  </pic:blipFill>
                  <pic:spPr>
                    <a:xfrm>
                      <a:off x="0" y="0"/>
                      <a:ext cx="256031" cy="182879"/>
                    </a:xfrm>
                    <a:prstGeom prst="rect">
                      <a:avLst/>
                    </a:prstGeom>
                  </pic:spPr>
                </pic:pic>
              </a:graphicData>
            </a:graphic>
          </wp:anchor>
        </w:drawing>
      </w:r>
      <w:r w:rsidRPr="00D528C2">
        <w:rPr>
          <w:rFonts w:eastAsiaTheme="minorHAnsi"/>
          <w:noProof/>
          <w:sz w:val="24"/>
          <w:szCs w:val="24"/>
        </w:rPr>
        <w:drawing>
          <wp:anchor distT="0" distB="0" distL="0" distR="0" simplePos="0" relativeHeight="251730944" behindDoc="1" locked="0" layoutInCell="1" allowOverlap="1" wp14:anchorId="5D5AD5EB" wp14:editId="00CD7702">
            <wp:simplePos x="0" y="0"/>
            <wp:positionH relativeFrom="page">
              <wp:posOffset>851001</wp:posOffset>
            </wp:positionH>
            <wp:positionV relativeFrom="paragraph">
              <wp:posOffset>387689</wp:posOffset>
            </wp:positionV>
            <wp:extent cx="256031" cy="182879"/>
            <wp:effectExtent l="0" t="0" r="0" b="0"/>
            <wp:wrapNone/>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245" cstate="print"/>
                    <a:stretch>
                      <a:fillRect/>
                    </a:stretch>
                  </pic:blipFill>
                  <pic:spPr>
                    <a:xfrm>
                      <a:off x="0" y="0"/>
                      <a:ext cx="256031" cy="182879"/>
                    </a:xfrm>
                    <a:prstGeom prst="rect">
                      <a:avLst/>
                    </a:prstGeom>
                  </pic:spPr>
                </pic:pic>
              </a:graphicData>
            </a:graphic>
          </wp:anchor>
        </w:drawing>
      </w:r>
      <w:r w:rsidRPr="00D528C2">
        <w:rPr>
          <w:rFonts w:eastAsiaTheme="minorHAnsi"/>
          <w:sz w:val="24"/>
          <w:szCs w:val="24"/>
          <w:lang w:eastAsia="en-US"/>
        </w:rPr>
        <w:t>интеграция</w:t>
      </w:r>
      <w:r w:rsidRPr="00D528C2">
        <w:rPr>
          <w:rFonts w:eastAsiaTheme="minorHAnsi"/>
          <w:spacing w:val="61"/>
          <w:sz w:val="24"/>
          <w:szCs w:val="24"/>
          <w:lang w:eastAsia="en-US"/>
        </w:rPr>
        <w:t xml:space="preserve"> </w:t>
      </w:r>
      <w:r w:rsidRPr="00D528C2">
        <w:rPr>
          <w:rFonts w:eastAsiaTheme="minorHAnsi"/>
          <w:sz w:val="24"/>
          <w:szCs w:val="24"/>
          <w:lang w:eastAsia="en-US"/>
        </w:rPr>
        <w:t>содержания</w:t>
      </w:r>
      <w:r w:rsidRPr="00D528C2">
        <w:rPr>
          <w:rFonts w:eastAsiaTheme="minorHAnsi"/>
          <w:spacing w:val="62"/>
          <w:sz w:val="24"/>
          <w:szCs w:val="24"/>
          <w:lang w:eastAsia="en-US"/>
        </w:rPr>
        <w:t xml:space="preserve"> </w:t>
      </w:r>
      <w:r w:rsidRPr="00D528C2">
        <w:rPr>
          <w:rFonts w:eastAsiaTheme="minorHAnsi"/>
          <w:sz w:val="24"/>
          <w:szCs w:val="24"/>
          <w:lang w:eastAsia="en-US"/>
        </w:rPr>
        <w:t>различных</w:t>
      </w:r>
      <w:r w:rsidRPr="00D528C2">
        <w:rPr>
          <w:rFonts w:eastAsiaTheme="minorHAnsi"/>
          <w:spacing w:val="58"/>
          <w:sz w:val="24"/>
          <w:szCs w:val="24"/>
          <w:lang w:eastAsia="en-US"/>
        </w:rPr>
        <w:t xml:space="preserve"> </w:t>
      </w:r>
      <w:r w:rsidRPr="00D528C2">
        <w:rPr>
          <w:rFonts w:eastAsiaTheme="minorHAnsi"/>
          <w:sz w:val="24"/>
          <w:szCs w:val="24"/>
          <w:lang w:eastAsia="en-US"/>
        </w:rPr>
        <w:t>видов</w:t>
      </w:r>
      <w:r w:rsidRPr="00D528C2">
        <w:rPr>
          <w:rFonts w:eastAsiaTheme="minorHAnsi"/>
          <w:spacing w:val="2"/>
          <w:sz w:val="24"/>
          <w:szCs w:val="24"/>
          <w:lang w:eastAsia="en-US"/>
        </w:rPr>
        <w:t xml:space="preserve"> </w:t>
      </w:r>
      <w:r w:rsidRPr="00D528C2">
        <w:rPr>
          <w:rFonts w:eastAsiaTheme="minorHAnsi"/>
          <w:sz w:val="24"/>
          <w:szCs w:val="24"/>
          <w:lang w:eastAsia="en-US"/>
        </w:rPr>
        <w:t>деятельности</w:t>
      </w:r>
      <w:r w:rsidRPr="00D528C2">
        <w:rPr>
          <w:rFonts w:eastAsiaTheme="minorHAnsi"/>
          <w:spacing w:val="64"/>
          <w:sz w:val="24"/>
          <w:szCs w:val="24"/>
          <w:lang w:eastAsia="en-US"/>
        </w:rPr>
        <w:t xml:space="preserve"> </w:t>
      </w:r>
      <w:r w:rsidRPr="00D528C2">
        <w:rPr>
          <w:rFonts w:eastAsiaTheme="minorHAnsi"/>
          <w:sz w:val="24"/>
          <w:szCs w:val="24"/>
          <w:lang w:eastAsia="en-US"/>
        </w:rPr>
        <w:t>обучающихся</w:t>
      </w:r>
      <w:r w:rsidRPr="00D528C2">
        <w:rPr>
          <w:rFonts w:eastAsiaTheme="minorHAnsi"/>
          <w:spacing w:val="61"/>
          <w:sz w:val="24"/>
          <w:szCs w:val="24"/>
          <w:lang w:eastAsia="en-US"/>
        </w:rPr>
        <w:t xml:space="preserve"> </w:t>
      </w:r>
      <w:r w:rsidRPr="00D528C2">
        <w:rPr>
          <w:rFonts w:eastAsiaTheme="minorHAnsi"/>
          <w:sz w:val="24"/>
          <w:szCs w:val="24"/>
          <w:lang w:eastAsia="en-US"/>
        </w:rPr>
        <w:t>на</w:t>
      </w:r>
      <w:r w:rsidRPr="00D528C2">
        <w:rPr>
          <w:rFonts w:eastAsiaTheme="minorHAnsi"/>
          <w:spacing w:val="59"/>
          <w:sz w:val="24"/>
          <w:szCs w:val="24"/>
          <w:lang w:eastAsia="en-US"/>
        </w:rPr>
        <w:t xml:space="preserve"> </w:t>
      </w:r>
      <w:r w:rsidRPr="00D528C2">
        <w:rPr>
          <w:rFonts w:eastAsiaTheme="minorHAnsi"/>
          <w:sz w:val="24"/>
          <w:szCs w:val="24"/>
          <w:lang w:eastAsia="en-US"/>
        </w:rPr>
        <w:t>основе</w:t>
      </w:r>
      <w:r w:rsidRPr="00D528C2">
        <w:rPr>
          <w:rFonts w:eastAsiaTheme="minorHAnsi"/>
          <w:spacing w:val="-62"/>
          <w:sz w:val="24"/>
          <w:szCs w:val="24"/>
          <w:lang w:eastAsia="en-US"/>
        </w:rPr>
        <w:t xml:space="preserve"> </w:t>
      </w:r>
      <w:r w:rsidRPr="00D528C2">
        <w:rPr>
          <w:rFonts w:eastAsiaTheme="minorHAnsi"/>
          <w:sz w:val="24"/>
          <w:szCs w:val="24"/>
          <w:lang w:eastAsia="en-US"/>
        </w:rPr>
        <w:t>системности,</w:t>
      </w:r>
      <w:r w:rsidRPr="00D528C2">
        <w:rPr>
          <w:rFonts w:eastAsiaTheme="minorHAnsi"/>
          <w:spacing w:val="2"/>
          <w:sz w:val="24"/>
          <w:szCs w:val="24"/>
          <w:lang w:eastAsia="en-US"/>
        </w:rPr>
        <w:t xml:space="preserve"> </w:t>
      </w:r>
      <w:r w:rsidRPr="00D528C2">
        <w:rPr>
          <w:rFonts w:eastAsiaTheme="minorHAnsi"/>
          <w:sz w:val="24"/>
          <w:szCs w:val="24"/>
          <w:lang w:eastAsia="en-US"/>
        </w:rPr>
        <w:t>целесообразности</w:t>
      </w:r>
      <w:r w:rsidRPr="00D528C2">
        <w:rPr>
          <w:rFonts w:eastAsiaTheme="minorHAnsi"/>
          <w:spacing w:val="1"/>
          <w:sz w:val="24"/>
          <w:szCs w:val="24"/>
          <w:lang w:eastAsia="en-US"/>
        </w:rPr>
        <w:t xml:space="preserve"> </w:t>
      </w:r>
      <w:r w:rsidRPr="00D528C2">
        <w:rPr>
          <w:rFonts w:eastAsiaTheme="minorHAnsi"/>
          <w:sz w:val="24"/>
          <w:szCs w:val="24"/>
          <w:lang w:eastAsia="en-US"/>
        </w:rPr>
        <w:t>и</w:t>
      </w:r>
      <w:r w:rsidRPr="00D528C2">
        <w:rPr>
          <w:rFonts w:eastAsiaTheme="minorHAnsi"/>
          <w:spacing w:val="7"/>
          <w:sz w:val="24"/>
          <w:szCs w:val="24"/>
          <w:lang w:eastAsia="en-US"/>
        </w:rPr>
        <w:t xml:space="preserve"> </w:t>
      </w:r>
      <w:r w:rsidRPr="00D528C2">
        <w:rPr>
          <w:rFonts w:eastAsiaTheme="minorHAnsi"/>
          <w:sz w:val="24"/>
          <w:szCs w:val="24"/>
          <w:lang w:eastAsia="en-US"/>
        </w:rPr>
        <w:t>не</w:t>
      </w:r>
      <w:r w:rsidRPr="00D528C2">
        <w:rPr>
          <w:rFonts w:eastAsiaTheme="minorHAnsi"/>
          <w:spacing w:val="3"/>
          <w:sz w:val="24"/>
          <w:szCs w:val="24"/>
          <w:lang w:eastAsia="en-US"/>
        </w:rPr>
        <w:t xml:space="preserve"> </w:t>
      </w:r>
      <w:r w:rsidRPr="00D528C2">
        <w:rPr>
          <w:rFonts w:eastAsiaTheme="minorHAnsi"/>
          <w:sz w:val="24"/>
          <w:szCs w:val="24"/>
          <w:lang w:eastAsia="en-US"/>
        </w:rPr>
        <w:t>шаблонности воспитательной</w:t>
      </w:r>
      <w:r w:rsidRPr="00D528C2">
        <w:rPr>
          <w:rFonts w:eastAsiaTheme="minorHAnsi"/>
          <w:spacing w:val="1"/>
          <w:sz w:val="24"/>
          <w:szCs w:val="24"/>
          <w:lang w:eastAsia="en-US"/>
        </w:rPr>
        <w:t xml:space="preserve"> </w:t>
      </w:r>
      <w:r w:rsidRPr="00D528C2">
        <w:rPr>
          <w:rFonts w:eastAsiaTheme="minorHAnsi"/>
          <w:sz w:val="24"/>
          <w:szCs w:val="24"/>
          <w:lang w:eastAsia="en-US"/>
        </w:rPr>
        <w:t>работы;</w:t>
      </w:r>
      <w:r w:rsidRPr="00D528C2">
        <w:rPr>
          <w:rFonts w:eastAsiaTheme="minorHAnsi"/>
          <w:spacing w:val="1"/>
          <w:sz w:val="24"/>
          <w:szCs w:val="24"/>
          <w:lang w:eastAsia="en-US"/>
        </w:rPr>
        <w:t xml:space="preserve"> </w:t>
      </w:r>
      <w:r w:rsidRPr="00D528C2">
        <w:rPr>
          <w:rFonts w:eastAsiaTheme="minorHAnsi"/>
          <w:sz w:val="24"/>
          <w:szCs w:val="24"/>
          <w:lang w:eastAsia="en-US"/>
        </w:rPr>
        <w:t>развитие</w:t>
      </w:r>
      <w:r w:rsidRPr="00D528C2">
        <w:rPr>
          <w:rFonts w:eastAsiaTheme="minorHAnsi"/>
          <w:spacing w:val="42"/>
          <w:sz w:val="24"/>
          <w:szCs w:val="24"/>
          <w:lang w:eastAsia="en-US"/>
        </w:rPr>
        <w:t xml:space="preserve"> </w:t>
      </w:r>
      <w:r w:rsidRPr="00D528C2">
        <w:rPr>
          <w:rFonts w:eastAsiaTheme="minorHAnsi"/>
          <w:sz w:val="24"/>
          <w:szCs w:val="24"/>
          <w:lang w:eastAsia="en-US"/>
        </w:rPr>
        <w:t>и</w:t>
      </w:r>
      <w:r w:rsidRPr="00D528C2">
        <w:rPr>
          <w:rFonts w:eastAsiaTheme="minorHAnsi"/>
          <w:spacing w:val="40"/>
          <w:sz w:val="24"/>
          <w:szCs w:val="24"/>
          <w:lang w:eastAsia="en-US"/>
        </w:rPr>
        <w:t xml:space="preserve"> </w:t>
      </w:r>
      <w:r w:rsidRPr="00D528C2">
        <w:rPr>
          <w:rFonts w:eastAsiaTheme="minorHAnsi"/>
          <w:sz w:val="24"/>
          <w:szCs w:val="24"/>
          <w:lang w:eastAsia="en-US"/>
        </w:rPr>
        <w:t>расширение</w:t>
      </w:r>
      <w:r w:rsidRPr="00D528C2">
        <w:rPr>
          <w:rFonts w:eastAsiaTheme="minorHAnsi"/>
          <w:spacing w:val="42"/>
          <w:sz w:val="24"/>
          <w:szCs w:val="24"/>
          <w:lang w:eastAsia="en-US"/>
        </w:rPr>
        <w:t xml:space="preserve"> </w:t>
      </w:r>
      <w:r w:rsidRPr="00D528C2">
        <w:rPr>
          <w:rFonts w:eastAsiaTheme="minorHAnsi"/>
          <w:sz w:val="24"/>
          <w:szCs w:val="24"/>
          <w:lang w:eastAsia="en-US"/>
        </w:rPr>
        <w:t>сфер</w:t>
      </w:r>
      <w:r w:rsidRPr="00D528C2">
        <w:rPr>
          <w:rFonts w:eastAsiaTheme="minorHAnsi"/>
          <w:spacing w:val="43"/>
          <w:sz w:val="24"/>
          <w:szCs w:val="24"/>
          <w:lang w:eastAsia="en-US"/>
        </w:rPr>
        <w:t xml:space="preserve"> </w:t>
      </w:r>
      <w:r w:rsidRPr="00D528C2">
        <w:rPr>
          <w:rFonts w:eastAsiaTheme="minorHAnsi"/>
          <w:sz w:val="24"/>
          <w:szCs w:val="24"/>
          <w:lang w:eastAsia="en-US"/>
        </w:rPr>
        <w:t>ответственности</w:t>
      </w:r>
      <w:r w:rsidRPr="00D528C2">
        <w:rPr>
          <w:rFonts w:eastAsiaTheme="minorHAnsi"/>
          <w:spacing w:val="47"/>
          <w:sz w:val="24"/>
          <w:szCs w:val="24"/>
          <w:lang w:eastAsia="en-US"/>
        </w:rPr>
        <w:t xml:space="preserve"> </w:t>
      </w:r>
      <w:r w:rsidRPr="00D528C2">
        <w:rPr>
          <w:rFonts w:eastAsiaTheme="minorHAnsi"/>
          <w:sz w:val="24"/>
          <w:szCs w:val="24"/>
          <w:lang w:eastAsia="en-US"/>
        </w:rPr>
        <w:t>ученического</w:t>
      </w:r>
      <w:r w:rsidRPr="00D528C2">
        <w:rPr>
          <w:rFonts w:eastAsiaTheme="minorHAnsi"/>
          <w:spacing w:val="41"/>
          <w:sz w:val="24"/>
          <w:szCs w:val="24"/>
          <w:lang w:eastAsia="en-US"/>
        </w:rPr>
        <w:t xml:space="preserve"> </w:t>
      </w:r>
      <w:r w:rsidRPr="00D528C2">
        <w:rPr>
          <w:rFonts w:eastAsiaTheme="minorHAnsi"/>
          <w:sz w:val="24"/>
          <w:szCs w:val="24"/>
          <w:lang w:eastAsia="en-US"/>
        </w:rPr>
        <w:t>самоуправления,</w:t>
      </w:r>
      <w:r w:rsidRPr="00D528C2">
        <w:rPr>
          <w:rFonts w:eastAsiaTheme="minorHAnsi"/>
          <w:spacing w:val="42"/>
          <w:sz w:val="24"/>
          <w:szCs w:val="24"/>
          <w:lang w:eastAsia="en-US"/>
        </w:rPr>
        <w:t xml:space="preserve"> </w:t>
      </w:r>
      <w:r w:rsidRPr="00D528C2">
        <w:rPr>
          <w:rFonts w:eastAsiaTheme="minorHAnsi"/>
          <w:sz w:val="24"/>
          <w:szCs w:val="24"/>
          <w:lang w:eastAsia="en-US"/>
        </w:rPr>
        <w:t>как</w:t>
      </w:r>
      <w:r w:rsidRPr="00D528C2">
        <w:rPr>
          <w:rFonts w:eastAsiaTheme="minorHAnsi"/>
          <w:spacing w:val="-62"/>
          <w:sz w:val="24"/>
          <w:szCs w:val="24"/>
          <w:lang w:eastAsia="en-US"/>
        </w:rPr>
        <w:t xml:space="preserve"> </w:t>
      </w:r>
      <w:r w:rsidRPr="00D528C2">
        <w:rPr>
          <w:rFonts w:eastAsiaTheme="minorHAnsi"/>
          <w:sz w:val="24"/>
          <w:szCs w:val="24"/>
          <w:lang w:eastAsia="en-US"/>
        </w:rPr>
        <w:t>основы</w:t>
      </w:r>
      <w:r w:rsidRPr="00D528C2">
        <w:rPr>
          <w:rFonts w:eastAsiaTheme="minorHAnsi"/>
          <w:spacing w:val="124"/>
          <w:sz w:val="24"/>
          <w:szCs w:val="24"/>
          <w:lang w:eastAsia="en-US"/>
        </w:rPr>
        <w:t xml:space="preserve"> </w:t>
      </w:r>
      <w:r w:rsidRPr="00D528C2">
        <w:rPr>
          <w:rFonts w:eastAsiaTheme="minorHAnsi"/>
          <w:sz w:val="24"/>
          <w:szCs w:val="24"/>
          <w:lang w:eastAsia="en-US"/>
        </w:rPr>
        <w:t>социализации,</w:t>
      </w:r>
      <w:r w:rsidRPr="00D528C2">
        <w:rPr>
          <w:rFonts w:eastAsiaTheme="minorHAnsi"/>
          <w:spacing w:val="126"/>
          <w:sz w:val="24"/>
          <w:szCs w:val="24"/>
          <w:lang w:eastAsia="en-US"/>
        </w:rPr>
        <w:t xml:space="preserve"> </w:t>
      </w:r>
      <w:r w:rsidRPr="00D528C2">
        <w:rPr>
          <w:rFonts w:eastAsiaTheme="minorHAnsi"/>
          <w:sz w:val="24"/>
          <w:szCs w:val="24"/>
          <w:lang w:eastAsia="en-US"/>
        </w:rPr>
        <w:t>социальной</w:t>
      </w:r>
      <w:r w:rsidRPr="00D528C2">
        <w:rPr>
          <w:rFonts w:eastAsiaTheme="minorHAnsi"/>
          <w:spacing w:val="124"/>
          <w:sz w:val="24"/>
          <w:szCs w:val="24"/>
          <w:lang w:eastAsia="en-US"/>
        </w:rPr>
        <w:t xml:space="preserve"> </w:t>
      </w:r>
      <w:r w:rsidRPr="00D528C2">
        <w:rPr>
          <w:rFonts w:eastAsiaTheme="minorHAnsi"/>
          <w:sz w:val="24"/>
          <w:szCs w:val="24"/>
          <w:lang w:eastAsia="en-US"/>
        </w:rPr>
        <w:t>адаптации,</w:t>
      </w:r>
      <w:r w:rsidRPr="00D528C2">
        <w:rPr>
          <w:rFonts w:eastAsiaTheme="minorHAnsi"/>
          <w:spacing w:val="125"/>
          <w:sz w:val="24"/>
          <w:szCs w:val="24"/>
          <w:lang w:eastAsia="en-US"/>
        </w:rPr>
        <w:t xml:space="preserve"> </w:t>
      </w:r>
      <w:r w:rsidRPr="00D528C2">
        <w:rPr>
          <w:rFonts w:eastAsiaTheme="minorHAnsi"/>
          <w:sz w:val="24"/>
          <w:szCs w:val="24"/>
          <w:lang w:eastAsia="en-US"/>
        </w:rPr>
        <w:t>творческого развития</w:t>
      </w:r>
      <w:r w:rsidRPr="00D528C2">
        <w:rPr>
          <w:rFonts w:eastAsiaTheme="minorHAnsi"/>
          <w:spacing w:val="52"/>
          <w:sz w:val="24"/>
          <w:szCs w:val="24"/>
          <w:lang w:eastAsia="en-US"/>
        </w:rPr>
        <w:t xml:space="preserve"> </w:t>
      </w:r>
      <w:r w:rsidRPr="00D528C2">
        <w:rPr>
          <w:rFonts w:eastAsiaTheme="minorHAnsi"/>
          <w:sz w:val="24"/>
          <w:szCs w:val="24"/>
          <w:lang w:eastAsia="en-US"/>
        </w:rPr>
        <w:t>каждого</w:t>
      </w:r>
      <w:r w:rsidRPr="00D528C2">
        <w:rPr>
          <w:rFonts w:eastAsiaTheme="minorHAnsi"/>
          <w:spacing w:val="-62"/>
          <w:sz w:val="24"/>
          <w:szCs w:val="24"/>
          <w:lang w:eastAsia="en-US"/>
        </w:rPr>
        <w:t xml:space="preserve"> </w:t>
      </w:r>
      <w:r w:rsidRPr="00D528C2">
        <w:rPr>
          <w:rFonts w:eastAsiaTheme="minorHAnsi"/>
          <w:sz w:val="24"/>
          <w:szCs w:val="24"/>
          <w:lang w:eastAsia="en-US"/>
        </w:rPr>
        <w:t>обучающегося;</w:t>
      </w:r>
    </w:p>
    <w:p w:rsidR="00D528C2" w:rsidRPr="00D528C2" w:rsidRDefault="00D528C2" w:rsidP="00D528C2">
      <w:pPr>
        <w:tabs>
          <w:tab w:val="left" w:pos="1469"/>
          <w:tab w:val="left" w:pos="1829"/>
          <w:tab w:val="left" w:pos="3757"/>
          <w:tab w:val="left" w:pos="5182"/>
          <w:tab w:val="left" w:pos="6881"/>
          <w:tab w:val="left" w:pos="7981"/>
        </w:tabs>
        <w:spacing w:before="1" w:after="160" w:line="237" w:lineRule="auto"/>
        <w:ind w:right="265"/>
        <w:rPr>
          <w:rFonts w:eastAsiaTheme="minorHAnsi"/>
          <w:sz w:val="24"/>
          <w:szCs w:val="24"/>
          <w:lang w:eastAsia="en-US"/>
        </w:rPr>
      </w:pPr>
      <w:r w:rsidRPr="00D528C2">
        <w:rPr>
          <w:rFonts w:eastAsiaTheme="minorHAnsi"/>
          <w:noProof/>
          <w:sz w:val="24"/>
          <w:szCs w:val="24"/>
        </w:rPr>
        <w:drawing>
          <wp:anchor distT="0" distB="0" distL="0" distR="0" simplePos="0" relativeHeight="251731968" behindDoc="1" locked="0" layoutInCell="1" allowOverlap="1" wp14:anchorId="655B4B03" wp14:editId="7A599046">
            <wp:simplePos x="0" y="0"/>
            <wp:positionH relativeFrom="page">
              <wp:posOffset>851001</wp:posOffset>
            </wp:positionH>
            <wp:positionV relativeFrom="paragraph">
              <wp:posOffset>6925</wp:posOffset>
            </wp:positionV>
            <wp:extent cx="256031" cy="182879"/>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245" cstate="print"/>
                    <a:stretch>
                      <a:fillRect/>
                    </a:stretch>
                  </pic:blipFill>
                  <pic:spPr>
                    <a:xfrm>
                      <a:off x="0" y="0"/>
                      <a:ext cx="256031" cy="182879"/>
                    </a:xfrm>
                    <a:prstGeom prst="rect">
                      <a:avLst/>
                    </a:prstGeom>
                  </pic:spPr>
                </pic:pic>
              </a:graphicData>
            </a:graphic>
          </wp:anchor>
        </w:drawing>
      </w:r>
      <w:r w:rsidRPr="00D528C2">
        <w:rPr>
          <w:rFonts w:eastAsiaTheme="minorHAnsi"/>
          <w:sz w:val="24"/>
          <w:szCs w:val="24"/>
          <w:lang w:eastAsia="en-US"/>
        </w:rPr>
        <w:t>создание</w:t>
      </w:r>
      <w:r w:rsidRPr="00D528C2">
        <w:rPr>
          <w:rFonts w:eastAsiaTheme="minorHAnsi"/>
          <w:sz w:val="24"/>
          <w:szCs w:val="24"/>
          <w:lang w:eastAsia="en-US"/>
        </w:rPr>
        <w:tab/>
        <w:t>и</w:t>
      </w:r>
      <w:r w:rsidRPr="00D528C2">
        <w:rPr>
          <w:rFonts w:eastAsiaTheme="minorHAnsi"/>
          <w:sz w:val="24"/>
          <w:szCs w:val="24"/>
          <w:lang w:eastAsia="en-US"/>
        </w:rPr>
        <w:tab/>
        <w:t>педагогическая</w:t>
      </w:r>
      <w:r w:rsidRPr="00D528C2">
        <w:rPr>
          <w:rFonts w:eastAsiaTheme="minorHAnsi"/>
          <w:sz w:val="24"/>
          <w:szCs w:val="24"/>
          <w:lang w:eastAsia="en-US"/>
        </w:rPr>
        <w:tab/>
        <w:t>поддержка</w:t>
      </w:r>
      <w:r w:rsidRPr="00D528C2">
        <w:rPr>
          <w:rFonts w:eastAsiaTheme="minorHAnsi"/>
          <w:sz w:val="24"/>
          <w:szCs w:val="24"/>
          <w:lang w:eastAsia="en-US"/>
        </w:rPr>
        <w:tab/>
        <w:t>деятельности</w:t>
      </w:r>
      <w:r w:rsidRPr="00D528C2">
        <w:rPr>
          <w:rFonts w:eastAsiaTheme="minorHAnsi"/>
          <w:sz w:val="24"/>
          <w:szCs w:val="24"/>
          <w:lang w:eastAsia="en-US"/>
        </w:rPr>
        <w:tab/>
        <w:t>детских</w:t>
      </w:r>
      <w:r w:rsidRPr="00D528C2">
        <w:rPr>
          <w:rFonts w:eastAsiaTheme="minorHAnsi"/>
          <w:sz w:val="24"/>
          <w:szCs w:val="24"/>
          <w:lang w:eastAsia="en-US"/>
        </w:rPr>
        <w:tab/>
      </w:r>
      <w:r w:rsidRPr="00D528C2">
        <w:rPr>
          <w:rFonts w:eastAsiaTheme="minorHAnsi"/>
          <w:spacing w:val="-1"/>
          <w:sz w:val="24"/>
          <w:szCs w:val="24"/>
          <w:lang w:eastAsia="en-US"/>
        </w:rPr>
        <w:t>общественных</w:t>
      </w:r>
      <w:r w:rsidRPr="00D528C2">
        <w:rPr>
          <w:rFonts w:eastAsiaTheme="minorHAnsi"/>
          <w:spacing w:val="-62"/>
          <w:sz w:val="24"/>
          <w:szCs w:val="24"/>
          <w:lang w:eastAsia="en-US"/>
        </w:rPr>
        <w:t xml:space="preserve"> </w:t>
      </w:r>
      <w:r w:rsidRPr="00D528C2">
        <w:rPr>
          <w:rFonts w:eastAsiaTheme="minorHAnsi"/>
          <w:sz w:val="24"/>
          <w:szCs w:val="24"/>
          <w:lang w:eastAsia="en-US"/>
        </w:rPr>
        <w:t>организаций</w:t>
      </w:r>
      <w:r w:rsidRPr="00D528C2">
        <w:rPr>
          <w:rFonts w:eastAsiaTheme="minorHAnsi"/>
          <w:spacing w:val="-4"/>
          <w:sz w:val="24"/>
          <w:szCs w:val="24"/>
          <w:lang w:eastAsia="en-US"/>
        </w:rPr>
        <w:t xml:space="preserve"> </w:t>
      </w:r>
      <w:r w:rsidRPr="00D528C2">
        <w:rPr>
          <w:rFonts w:eastAsiaTheme="minorHAnsi"/>
          <w:sz w:val="24"/>
          <w:szCs w:val="24"/>
          <w:lang w:eastAsia="en-US"/>
        </w:rPr>
        <w:t>(РРЗ);</w:t>
      </w:r>
    </w:p>
    <w:p w:rsidR="00D528C2" w:rsidRPr="00D528C2" w:rsidRDefault="00D528C2" w:rsidP="00D528C2">
      <w:pPr>
        <w:spacing w:after="160" w:line="237" w:lineRule="auto"/>
        <w:rPr>
          <w:rFonts w:eastAsiaTheme="minorHAnsi"/>
          <w:sz w:val="24"/>
          <w:szCs w:val="24"/>
          <w:lang w:eastAsia="en-US"/>
        </w:rPr>
      </w:pPr>
      <w:r w:rsidRPr="00D528C2">
        <w:rPr>
          <w:rFonts w:eastAsiaTheme="minorHAnsi"/>
          <w:noProof/>
          <w:sz w:val="24"/>
          <w:szCs w:val="24"/>
        </w:rPr>
        <w:drawing>
          <wp:anchor distT="0" distB="0" distL="0" distR="0" simplePos="0" relativeHeight="251732992" behindDoc="1" locked="0" layoutInCell="1" allowOverlap="1" wp14:anchorId="5900BF18" wp14:editId="0CAFEAB1">
            <wp:simplePos x="0" y="0"/>
            <wp:positionH relativeFrom="page">
              <wp:posOffset>851001</wp:posOffset>
            </wp:positionH>
            <wp:positionV relativeFrom="paragraph">
              <wp:posOffset>6291</wp:posOffset>
            </wp:positionV>
            <wp:extent cx="256031" cy="182879"/>
            <wp:effectExtent l="0" t="0" r="0" b="0"/>
            <wp:wrapNone/>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245" cstate="print"/>
                    <a:stretch>
                      <a:fillRect/>
                    </a:stretch>
                  </pic:blipFill>
                  <pic:spPr>
                    <a:xfrm>
                      <a:off x="0" y="0"/>
                      <a:ext cx="256031" cy="182879"/>
                    </a:xfrm>
                    <a:prstGeom prst="rect">
                      <a:avLst/>
                    </a:prstGeom>
                  </pic:spPr>
                </pic:pic>
              </a:graphicData>
            </a:graphic>
          </wp:anchor>
        </w:drawing>
      </w:r>
      <w:r w:rsidRPr="00D528C2">
        <w:rPr>
          <w:rFonts w:eastAsiaTheme="minorHAnsi"/>
          <w:sz w:val="24"/>
          <w:szCs w:val="24"/>
          <w:lang w:eastAsia="en-US"/>
        </w:rPr>
        <w:t>создание</w:t>
      </w:r>
      <w:r w:rsidRPr="00D528C2">
        <w:rPr>
          <w:rFonts w:eastAsiaTheme="minorHAnsi"/>
          <w:spacing w:val="63"/>
          <w:sz w:val="24"/>
          <w:szCs w:val="24"/>
          <w:lang w:eastAsia="en-US"/>
        </w:rPr>
        <w:t xml:space="preserve"> </w:t>
      </w:r>
      <w:r w:rsidRPr="00D528C2">
        <w:rPr>
          <w:rFonts w:eastAsiaTheme="minorHAnsi"/>
          <w:sz w:val="24"/>
          <w:szCs w:val="24"/>
          <w:lang w:eastAsia="en-US"/>
        </w:rPr>
        <w:t>благоприятных</w:t>
      </w:r>
      <w:r w:rsidRPr="00D528C2">
        <w:rPr>
          <w:rFonts w:eastAsiaTheme="minorHAnsi"/>
          <w:spacing w:val="63"/>
          <w:sz w:val="24"/>
          <w:szCs w:val="24"/>
          <w:lang w:eastAsia="en-US"/>
        </w:rPr>
        <w:t xml:space="preserve"> </w:t>
      </w:r>
      <w:r w:rsidRPr="00D528C2">
        <w:rPr>
          <w:rFonts w:eastAsiaTheme="minorHAnsi"/>
          <w:sz w:val="24"/>
          <w:szCs w:val="24"/>
          <w:lang w:eastAsia="en-US"/>
        </w:rPr>
        <w:t>условий</w:t>
      </w:r>
      <w:r w:rsidRPr="00D528C2">
        <w:rPr>
          <w:rFonts w:eastAsiaTheme="minorHAnsi"/>
          <w:spacing w:val="55"/>
          <w:sz w:val="24"/>
          <w:szCs w:val="24"/>
          <w:lang w:eastAsia="en-US"/>
        </w:rPr>
        <w:t xml:space="preserve"> </w:t>
      </w:r>
      <w:r w:rsidRPr="00D528C2">
        <w:rPr>
          <w:rFonts w:eastAsiaTheme="minorHAnsi"/>
          <w:sz w:val="24"/>
          <w:szCs w:val="24"/>
          <w:lang w:eastAsia="en-US"/>
        </w:rPr>
        <w:t>для</w:t>
      </w:r>
      <w:r w:rsidRPr="00D528C2">
        <w:rPr>
          <w:rFonts w:eastAsiaTheme="minorHAnsi"/>
          <w:spacing w:val="59"/>
          <w:sz w:val="24"/>
          <w:szCs w:val="24"/>
          <w:lang w:eastAsia="en-US"/>
        </w:rPr>
        <w:t xml:space="preserve"> </w:t>
      </w:r>
      <w:r w:rsidRPr="00D528C2">
        <w:rPr>
          <w:rFonts w:eastAsiaTheme="minorHAnsi"/>
          <w:sz w:val="24"/>
          <w:szCs w:val="24"/>
          <w:lang w:eastAsia="en-US"/>
        </w:rPr>
        <w:t>развития</w:t>
      </w:r>
      <w:r w:rsidRPr="00D528C2">
        <w:rPr>
          <w:rFonts w:eastAsiaTheme="minorHAnsi"/>
          <w:spacing w:val="60"/>
          <w:sz w:val="24"/>
          <w:szCs w:val="24"/>
          <w:lang w:eastAsia="en-US"/>
        </w:rPr>
        <w:t xml:space="preserve"> </w:t>
      </w:r>
      <w:r w:rsidRPr="00D528C2">
        <w:rPr>
          <w:rFonts w:eastAsiaTheme="minorHAnsi"/>
          <w:sz w:val="24"/>
          <w:szCs w:val="24"/>
          <w:lang w:eastAsia="en-US"/>
        </w:rPr>
        <w:t>социально</w:t>
      </w:r>
      <w:r w:rsidRPr="00D528C2">
        <w:rPr>
          <w:rFonts w:eastAsiaTheme="minorHAnsi"/>
          <w:spacing w:val="56"/>
          <w:sz w:val="24"/>
          <w:szCs w:val="24"/>
          <w:lang w:eastAsia="en-US"/>
        </w:rPr>
        <w:t xml:space="preserve"> </w:t>
      </w:r>
      <w:r w:rsidRPr="00D528C2">
        <w:rPr>
          <w:rFonts w:eastAsiaTheme="minorHAnsi"/>
          <w:sz w:val="24"/>
          <w:szCs w:val="24"/>
          <w:lang w:eastAsia="en-US"/>
        </w:rPr>
        <w:t>значимых</w:t>
      </w:r>
      <w:r w:rsidRPr="00D528C2">
        <w:rPr>
          <w:rFonts w:eastAsiaTheme="minorHAnsi"/>
          <w:spacing w:val="57"/>
          <w:sz w:val="24"/>
          <w:szCs w:val="24"/>
          <w:lang w:eastAsia="en-US"/>
        </w:rPr>
        <w:t xml:space="preserve"> </w:t>
      </w:r>
      <w:r w:rsidRPr="00D528C2">
        <w:rPr>
          <w:rFonts w:eastAsiaTheme="minorHAnsi"/>
          <w:sz w:val="24"/>
          <w:szCs w:val="24"/>
          <w:lang w:eastAsia="en-US"/>
        </w:rPr>
        <w:t>отношений</w:t>
      </w:r>
      <w:r w:rsidRPr="00D528C2">
        <w:rPr>
          <w:rFonts w:eastAsiaTheme="minorHAnsi"/>
          <w:spacing w:val="-62"/>
          <w:sz w:val="24"/>
          <w:szCs w:val="24"/>
          <w:lang w:eastAsia="en-US"/>
        </w:rPr>
        <w:t xml:space="preserve"> </w:t>
      </w:r>
      <w:r w:rsidRPr="00D528C2">
        <w:rPr>
          <w:rFonts w:eastAsiaTheme="minorHAnsi"/>
          <w:sz w:val="24"/>
          <w:szCs w:val="24"/>
          <w:lang w:eastAsia="en-US"/>
        </w:rPr>
        <w:t>обучающихся</w:t>
      </w:r>
      <w:r w:rsidRPr="00D528C2">
        <w:rPr>
          <w:rFonts w:eastAsiaTheme="minorHAnsi"/>
          <w:spacing w:val="1"/>
          <w:sz w:val="24"/>
          <w:szCs w:val="24"/>
          <w:lang w:eastAsia="en-US"/>
        </w:rPr>
        <w:t xml:space="preserve"> </w:t>
      </w:r>
      <w:r w:rsidRPr="00D528C2">
        <w:rPr>
          <w:rFonts w:eastAsiaTheme="minorHAnsi"/>
          <w:sz w:val="24"/>
          <w:szCs w:val="24"/>
          <w:lang w:eastAsia="en-US"/>
        </w:rPr>
        <w:t>как</w:t>
      </w:r>
      <w:r w:rsidRPr="00D528C2">
        <w:rPr>
          <w:rFonts w:eastAsiaTheme="minorHAnsi"/>
          <w:spacing w:val="-5"/>
          <w:sz w:val="24"/>
          <w:szCs w:val="24"/>
          <w:lang w:eastAsia="en-US"/>
        </w:rPr>
        <w:t xml:space="preserve"> </w:t>
      </w:r>
      <w:r w:rsidRPr="00D528C2">
        <w:rPr>
          <w:rFonts w:eastAsiaTheme="minorHAnsi"/>
          <w:sz w:val="24"/>
          <w:szCs w:val="24"/>
          <w:lang w:eastAsia="en-US"/>
        </w:rPr>
        <w:t>в</w:t>
      </w:r>
      <w:r w:rsidRPr="00D528C2">
        <w:rPr>
          <w:rFonts w:eastAsiaTheme="minorHAnsi"/>
          <w:spacing w:val="-2"/>
          <w:sz w:val="24"/>
          <w:szCs w:val="24"/>
          <w:lang w:eastAsia="en-US"/>
        </w:rPr>
        <w:t xml:space="preserve"> </w:t>
      </w:r>
      <w:r w:rsidRPr="00D528C2">
        <w:rPr>
          <w:rFonts w:eastAsiaTheme="minorHAnsi"/>
          <w:sz w:val="24"/>
          <w:szCs w:val="24"/>
          <w:lang w:eastAsia="en-US"/>
        </w:rPr>
        <w:t>классах,</w:t>
      </w:r>
      <w:r w:rsidRPr="00D528C2">
        <w:rPr>
          <w:rFonts w:eastAsiaTheme="minorHAnsi"/>
          <w:spacing w:val="-1"/>
          <w:sz w:val="24"/>
          <w:szCs w:val="24"/>
          <w:lang w:eastAsia="en-US"/>
        </w:rPr>
        <w:t xml:space="preserve"> </w:t>
      </w:r>
      <w:r w:rsidRPr="00D528C2">
        <w:rPr>
          <w:rFonts w:eastAsiaTheme="minorHAnsi"/>
          <w:sz w:val="24"/>
          <w:szCs w:val="24"/>
          <w:lang w:eastAsia="en-US"/>
        </w:rPr>
        <w:t>так</w:t>
      </w:r>
      <w:r w:rsidRPr="00D528C2">
        <w:rPr>
          <w:rFonts w:eastAsiaTheme="minorHAnsi"/>
          <w:spacing w:val="-5"/>
          <w:sz w:val="24"/>
          <w:szCs w:val="24"/>
          <w:lang w:eastAsia="en-US"/>
        </w:rPr>
        <w:t xml:space="preserve"> </w:t>
      </w:r>
      <w:r w:rsidRPr="00D528C2">
        <w:rPr>
          <w:rFonts w:eastAsiaTheme="minorHAnsi"/>
          <w:sz w:val="24"/>
          <w:szCs w:val="24"/>
          <w:lang w:eastAsia="en-US"/>
        </w:rPr>
        <w:t>и</w:t>
      </w:r>
      <w:r w:rsidRPr="00D528C2">
        <w:rPr>
          <w:rFonts w:eastAsiaTheme="minorHAnsi"/>
          <w:spacing w:val="-4"/>
          <w:sz w:val="24"/>
          <w:szCs w:val="24"/>
          <w:lang w:eastAsia="en-US"/>
        </w:rPr>
        <w:t xml:space="preserve"> </w:t>
      </w:r>
      <w:r w:rsidRPr="00D528C2">
        <w:rPr>
          <w:rFonts w:eastAsiaTheme="minorHAnsi"/>
          <w:sz w:val="24"/>
          <w:szCs w:val="24"/>
          <w:lang w:eastAsia="en-US"/>
        </w:rPr>
        <w:t>рамках</w:t>
      </w:r>
      <w:r w:rsidRPr="00D528C2">
        <w:rPr>
          <w:rFonts w:eastAsiaTheme="minorHAnsi"/>
          <w:spacing w:val="-1"/>
          <w:sz w:val="24"/>
          <w:szCs w:val="24"/>
          <w:lang w:eastAsia="en-US"/>
        </w:rPr>
        <w:t xml:space="preserve"> </w:t>
      </w:r>
      <w:r w:rsidRPr="00D528C2">
        <w:rPr>
          <w:rFonts w:eastAsiaTheme="minorHAnsi"/>
          <w:sz w:val="24"/>
          <w:szCs w:val="24"/>
          <w:lang w:eastAsia="en-US"/>
        </w:rPr>
        <w:t>образовательной</w:t>
      </w:r>
      <w:r w:rsidRPr="00D528C2">
        <w:rPr>
          <w:rFonts w:eastAsiaTheme="minorHAnsi"/>
          <w:spacing w:val="-4"/>
          <w:sz w:val="24"/>
          <w:szCs w:val="24"/>
          <w:lang w:eastAsia="en-US"/>
        </w:rPr>
        <w:t xml:space="preserve"> </w:t>
      </w:r>
      <w:r w:rsidRPr="00D528C2">
        <w:rPr>
          <w:rFonts w:eastAsiaTheme="minorHAnsi"/>
          <w:sz w:val="24"/>
          <w:szCs w:val="24"/>
          <w:lang w:eastAsia="en-US"/>
        </w:rPr>
        <w:t>организацией</w:t>
      </w:r>
      <w:r w:rsidRPr="00D528C2">
        <w:rPr>
          <w:rFonts w:eastAsiaTheme="minorHAnsi"/>
          <w:spacing w:val="-3"/>
          <w:sz w:val="24"/>
          <w:szCs w:val="24"/>
          <w:lang w:eastAsia="en-US"/>
        </w:rPr>
        <w:t xml:space="preserve"> </w:t>
      </w:r>
      <w:r w:rsidRPr="00D528C2">
        <w:rPr>
          <w:rFonts w:eastAsiaTheme="minorHAnsi"/>
          <w:sz w:val="24"/>
          <w:szCs w:val="24"/>
          <w:lang w:eastAsia="en-US"/>
        </w:rPr>
        <w:t>в целом;</w:t>
      </w:r>
    </w:p>
    <w:p w:rsidR="00D528C2" w:rsidRPr="00D528C2" w:rsidRDefault="00D528C2" w:rsidP="00D528C2">
      <w:pPr>
        <w:spacing w:before="67" w:after="160" w:line="242" w:lineRule="auto"/>
        <w:ind w:right="262"/>
        <w:jc w:val="both"/>
        <w:rPr>
          <w:rFonts w:eastAsiaTheme="minorHAnsi"/>
          <w:sz w:val="24"/>
          <w:szCs w:val="24"/>
          <w:lang w:eastAsia="en-US"/>
        </w:rPr>
      </w:pPr>
      <w:r w:rsidRPr="00D528C2">
        <w:rPr>
          <w:rFonts w:eastAsiaTheme="minorHAnsi"/>
          <w:noProof/>
          <w:sz w:val="24"/>
          <w:szCs w:val="24"/>
        </w:rPr>
        <w:drawing>
          <wp:anchor distT="0" distB="0" distL="0" distR="0" simplePos="0" relativeHeight="251734016" behindDoc="1" locked="0" layoutInCell="1" allowOverlap="1" wp14:anchorId="53CB3C26" wp14:editId="36CF7252">
            <wp:simplePos x="0" y="0"/>
            <wp:positionH relativeFrom="page">
              <wp:posOffset>851001</wp:posOffset>
            </wp:positionH>
            <wp:positionV relativeFrom="paragraph">
              <wp:posOffset>50377</wp:posOffset>
            </wp:positionV>
            <wp:extent cx="256031" cy="182880"/>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245" cstate="print"/>
                    <a:stretch>
                      <a:fillRect/>
                    </a:stretch>
                  </pic:blipFill>
                  <pic:spPr>
                    <a:xfrm>
                      <a:off x="0" y="0"/>
                      <a:ext cx="256031" cy="182880"/>
                    </a:xfrm>
                    <a:prstGeom prst="rect">
                      <a:avLst/>
                    </a:prstGeom>
                  </pic:spPr>
                </pic:pic>
              </a:graphicData>
            </a:graphic>
          </wp:anchor>
        </w:drawing>
      </w:r>
      <w:r w:rsidRPr="00D528C2">
        <w:rPr>
          <w:rFonts w:eastAsiaTheme="minorHAnsi"/>
          <w:sz w:val="24"/>
          <w:szCs w:val="24"/>
          <w:lang w:eastAsia="en-US"/>
        </w:rPr>
        <w:t>инициирование и поддержка участия классов в общешкольных ключевых делах,</w:t>
      </w:r>
      <w:r w:rsidRPr="00D528C2">
        <w:rPr>
          <w:rFonts w:eastAsiaTheme="minorHAnsi"/>
          <w:spacing w:val="1"/>
          <w:sz w:val="24"/>
          <w:szCs w:val="24"/>
          <w:lang w:eastAsia="en-US"/>
        </w:rPr>
        <w:t xml:space="preserve"> </w:t>
      </w:r>
      <w:r w:rsidRPr="00D528C2">
        <w:rPr>
          <w:rFonts w:eastAsiaTheme="minorHAnsi"/>
          <w:sz w:val="24"/>
          <w:szCs w:val="24"/>
          <w:lang w:eastAsia="en-US"/>
        </w:rPr>
        <w:t>оказание</w:t>
      </w:r>
      <w:r w:rsidRPr="00D528C2">
        <w:rPr>
          <w:rFonts w:eastAsiaTheme="minorHAnsi"/>
          <w:spacing w:val="1"/>
          <w:sz w:val="24"/>
          <w:szCs w:val="24"/>
          <w:lang w:eastAsia="en-US"/>
        </w:rPr>
        <w:t xml:space="preserve"> </w:t>
      </w:r>
      <w:r w:rsidRPr="00D528C2">
        <w:rPr>
          <w:rFonts w:eastAsiaTheme="minorHAnsi"/>
          <w:sz w:val="24"/>
          <w:szCs w:val="24"/>
          <w:lang w:eastAsia="en-US"/>
        </w:rPr>
        <w:t>необходимой</w:t>
      </w:r>
      <w:r w:rsidRPr="00D528C2">
        <w:rPr>
          <w:rFonts w:eastAsiaTheme="minorHAnsi"/>
          <w:spacing w:val="1"/>
          <w:sz w:val="24"/>
          <w:szCs w:val="24"/>
          <w:lang w:eastAsia="en-US"/>
        </w:rPr>
        <w:t xml:space="preserve"> </w:t>
      </w:r>
      <w:r w:rsidRPr="00D528C2">
        <w:rPr>
          <w:rFonts w:eastAsiaTheme="minorHAnsi"/>
          <w:sz w:val="24"/>
          <w:szCs w:val="24"/>
          <w:lang w:eastAsia="en-US"/>
        </w:rPr>
        <w:t>помощи</w:t>
      </w:r>
      <w:r w:rsidRPr="00D528C2">
        <w:rPr>
          <w:rFonts w:eastAsiaTheme="minorHAnsi"/>
          <w:spacing w:val="1"/>
          <w:sz w:val="24"/>
          <w:szCs w:val="24"/>
          <w:lang w:eastAsia="en-US"/>
        </w:rPr>
        <w:t xml:space="preserve"> </w:t>
      </w:r>
      <w:r w:rsidRPr="00D528C2">
        <w:rPr>
          <w:rFonts w:eastAsiaTheme="minorHAnsi"/>
          <w:sz w:val="24"/>
          <w:szCs w:val="24"/>
          <w:lang w:eastAsia="en-US"/>
        </w:rPr>
        <w:t>обучающимся</w:t>
      </w:r>
      <w:r w:rsidRPr="00D528C2">
        <w:rPr>
          <w:rFonts w:eastAsiaTheme="minorHAnsi"/>
          <w:spacing w:val="1"/>
          <w:sz w:val="24"/>
          <w:szCs w:val="24"/>
          <w:lang w:eastAsia="en-US"/>
        </w:rPr>
        <w:t xml:space="preserve"> </w:t>
      </w:r>
      <w:r w:rsidRPr="00D528C2">
        <w:rPr>
          <w:rFonts w:eastAsiaTheme="minorHAnsi"/>
          <w:sz w:val="24"/>
          <w:szCs w:val="24"/>
          <w:lang w:eastAsia="en-US"/>
        </w:rPr>
        <w:t>в</w:t>
      </w:r>
      <w:r w:rsidRPr="00D528C2">
        <w:rPr>
          <w:rFonts w:eastAsiaTheme="minorHAnsi"/>
          <w:spacing w:val="1"/>
          <w:sz w:val="24"/>
          <w:szCs w:val="24"/>
          <w:lang w:eastAsia="en-US"/>
        </w:rPr>
        <w:t xml:space="preserve"> </w:t>
      </w:r>
      <w:r w:rsidRPr="00D528C2">
        <w:rPr>
          <w:rFonts w:eastAsiaTheme="minorHAnsi"/>
          <w:sz w:val="24"/>
          <w:szCs w:val="24"/>
          <w:lang w:eastAsia="en-US"/>
        </w:rPr>
        <w:t>их</w:t>
      </w:r>
      <w:r w:rsidRPr="00D528C2">
        <w:rPr>
          <w:rFonts w:eastAsiaTheme="minorHAnsi"/>
          <w:spacing w:val="1"/>
          <w:sz w:val="24"/>
          <w:szCs w:val="24"/>
          <w:lang w:eastAsia="en-US"/>
        </w:rPr>
        <w:t xml:space="preserve"> </w:t>
      </w:r>
      <w:r w:rsidRPr="00D528C2">
        <w:rPr>
          <w:rFonts w:eastAsiaTheme="minorHAnsi"/>
          <w:sz w:val="24"/>
          <w:szCs w:val="24"/>
          <w:lang w:eastAsia="en-US"/>
        </w:rPr>
        <w:t>подготовке,</w:t>
      </w:r>
      <w:r w:rsidRPr="00D528C2">
        <w:rPr>
          <w:rFonts w:eastAsiaTheme="minorHAnsi"/>
          <w:spacing w:val="1"/>
          <w:sz w:val="24"/>
          <w:szCs w:val="24"/>
          <w:lang w:eastAsia="en-US"/>
        </w:rPr>
        <w:t xml:space="preserve"> </w:t>
      </w:r>
      <w:r w:rsidRPr="00D528C2">
        <w:rPr>
          <w:rFonts w:eastAsiaTheme="minorHAnsi"/>
          <w:sz w:val="24"/>
          <w:szCs w:val="24"/>
          <w:lang w:eastAsia="en-US"/>
        </w:rPr>
        <w:t>проведении</w:t>
      </w:r>
      <w:r w:rsidRPr="00D528C2">
        <w:rPr>
          <w:rFonts w:eastAsiaTheme="minorHAnsi"/>
          <w:spacing w:val="1"/>
          <w:sz w:val="24"/>
          <w:szCs w:val="24"/>
          <w:lang w:eastAsia="en-US"/>
        </w:rPr>
        <w:t xml:space="preserve"> </w:t>
      </w:r>
      <w:r w:rsidRPr="00D528C2">
        <w:rPr>
          <w:rFonts w:eastAsiaTheme="minorHAnsi"/>
          <w:sz w:val="24"/>
          <w:szCs w:val="24"/>
          <w:lang w:eastAsia="en-US"/>
        </w:rPr>
        <w:t>и</w:t>
      </w:r>
      <w:r w:rsidRPr="00D528C2">
        <w:rPr>
          <w:rFonts w:eastAsiaTheme="minorHAnsi"/>
          <w:spacing w:val="1"/>
          <w:sz w:val="24"/>
          <w:szCs w:val="24"/>
          <w:lang w:eastAsia="en-US"/>
        </w:rPr>
        <w:t xml:space="preserve"> </w:t>
      </w:r>
      <w:r w:rsidRPr="00D528C2">
        <w:rPr>
          <w:rFonts w:eastAsiaTheme="minorHAnsi"/>
          <w:sz w:val="24"/>
          <w:szCs w:val="24"/>
          <w:lang w:eastAsia="en-US"/>
        </w:rPr>
        <w:t>анализе;</w:t>
      </w:r>
    </w:p>
    <w:p w:rsidR="00D528C2" w:rsidRPr="00D528C2" w:rsidRDefault="00D528C2" w:rsidP="00D528C2">
      <w:pPr>
        <w:spacing w:after="160" w:line="249" w:lineRule="auto"/>
        <w:ind w:right="259"/>
        <w:rPr>
          <w:rFonts w:eastAsiaTheme="minorHAnsi"/>
          <w:sz w:val="24"/>
          <w:szCs w:val="24"/>
          <w:lang w:eastAsia="en-US"/>
        </w:rPr>
      </w:pPr>
      <w:r w:rsidRPr="00D528C2">
        <w:rPr>
          <w:rFonts w:eastAsiaTheme="minorHAnsi"/>
          <w:noProof/>
          <w:sz w:val="24"/>
          <w:szCs w:val="24"/>
        </w:rPr>
        <mc:AlternateContent>
          <mc:Choice Requires="wpg">
            <w:drawing>
              <wp:anchor distT="0" distB="0" distL="114300" distR="114300" simplePos="0" relativeHeight="251736064" behindDoc="1" locked="0" layoutInCell="1" allowOverlap="1" wp14:anchorId="4F617893" wp14:editId="695B6F80">
                <wp:simplePos x="0" y="0"/>
                <wp:positionH relativeFrom="page">
                  <wp:posOffset>850900</wp:posOffset>
                </wp:positionH>
                <wp:positionV relativeFrom="paragraph">
                  <wp:posOffset>7620</wp:posOffset>
                </wp:positionV>
                <wp:extent cx="256540" cy="388620"/>
                <wp:effectExtent l="0" t="0" r="0" b="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540" cy="388620"/>
                          <a:chOff x="1340" y="12"/>
                          <a:chExt cx="404" cy="612"/>
                        </a:xfrm>
                      </wpg:grpSpPr>
                      <pic:pic xmlns:pic="http://schemas.openxmlformats.org/drawingml/2006/picture">
                        <pic:nvPicPr>
                          <pic:cNvPr id="3" name="Picture 3"/>
                          <pic:cNvPicPr>
                            <a:picLocks noChangeAspect="1" noChangeArrowheads="1"/>
                          </pic:cNvPicPr>
                        </pic:nvPicPr>
                        <pic:blipFill>
                          <a:blip r:embed="rId246" cstate="print">
                            <a:extLst>
                              <a:ext uri="{28A0092B-C50C-407E-A947-70E740481C1C}">
                                <a14:useLocalDpi xmlns:a14="http://schemas.microsoft.com/office/drawing/2010/main" val="0"/>
                              </a:ext>
                            </a:extLst>
                          </a:blip>
                          <a:srcRect/>
                          <a:stretch>
                            <a:fillRect/>
                          </a:stretch>
                        </pic:blipFill>
                        <pic:spPr bwMode="auto">
                          <a:xfrm>
                            <a:off x="1340" y="12"/>
                            <a:ext cx="404" cy="2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noChangeArrowheads="1"/>
                          </pic:cNvPicPr>
                        </pic:nvPicPr>
                        <pic:blipFill>
                          <a:blip r:embed="rId246" cstate="print">
                            <a:extLst>
                              <a:ext uri="{28A0092B-C50C-407E-A947-70E740481C1C}">
                                <a14:useLocalDpi xmlns:a14="http://schemas.microsoft.com/office/drawing/2010/main" val="0"/>
                              </a:ext>
                            </a:extLst>
                          </a:blip>
                          <a:srcRect/>
                          <a:stretch>
                            <a:fillRect/>
                          </a:stretch>
                        </pic:blipFill>
                        <pic:spPr bwMode="auto">
                          <a:xfrm>
                            <a:off x="1340" y="336"/>
                            <a:ext cx="404" cy="2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28243AF" id="Группа 2" o:spid="_x0000_s1026" style="position:absolute;margin-left:67pt;margin-top:.6pt;width:20.2pt;height:30.6pt;z-index:-251580416;mso-position-horizontal-relative:page" coordorigin="1340,12" coordsize="404,6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340;top:12;width:404;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">
                  <v:imagedata r:id="rId247" o:title=""/>
                </v:shape>
                <v:shape id="Picture 4" o:spid="_x0000_s1028" type="#_x0000_t75" style="position:absolute;left:1340;top:336;width:404;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">
                  <v:imagedata r:id="rId247" o:title=""/>
                </v:shape>
                <w10:wrap anchorx="page"/>
              </v:group>
            </w:pict>
          </mc:Fallback>
        </mc:AlternateContent>
      </w:r>
      <w:r w:rsidRPr="00D528C2">
        <w:rPr>
          <w:rFonts w:eastAsiaTheme="minorHAnsi"/>
          <w:noProof/>
          <w:sz w:val="24"/>
          <w:szCs w:val="24"/>
        </w:rPr>
        <w:drawing>
          <wp:anchor distT="0" distB="0" distL="0" distR="0" simplePos="0" relativeHeight="251735040" behindDoc="1" locked="0" layoutInCell="1" allowOverlap="1" wp14:anchorId="73D16201" wp14:editId="42A9BEC4">
            <wp:simplePos x="0" y="0"/>
            <wp:positionH relativeFrom="page">
              <wp:posOffset>851001</wp:posOffset>
            </wp:positionH>
            <wp:positionV relativeFrom="paragraph">
              <wp:posOffset>583904</wp:posOffset>
            </wp:positionV>
            <wp:extent cx="256031" cy="182880"/>
            <wp:effectExtent l="0" t="0" r="0" b="0"/>
            <wp:wrapNone/>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245" cstate="print"/>
                    <a:stretch>
                      <a:fillRect/>
                    </a:stretch>
                  </pic:blipFill>
                  <pic:spPr>
                    <a:xfrm>
                      <a:off x="0" y="0"/>
                      <a:ext cx="256031" cy="182880"/>
                    </a:xfrm>
                    <a:prstGeom prst="rect">
                      <a:avLst/>
                    </a:prstGeom>
                  </pic:spPr>
                </pic:pic>
              </a:graphicData>
            </a:graphic>
          </wp:anchor>
        </w:drawing>
      </w:r>
      <w:r w:rsidRPr="00D528C2">
        <w:rPr>
          <w:rFonts w:eastAsiaTheme="minorHAnsi"/>
          <w:sz w:val="24"/>
          <w:szCs w:val="24"/>
          <w:lang w:eastAsia="en-US"/>
        </w:rPr>
        <w:t>реализация</w:t>
      </w:r>
      <w:r w:rsidRPr="00D528C2">
        <w:rPr>
          <w:rFonts w:eastAsiaTheme="minorHAnsi"/>
          <w:spacing w:val="-5"/>
          <w:sz w:val="24"/>
          <w:szCs w:val="24"/>
          <w:lang w:eastAsia="en-US"/>
        </w:rPr>
        <w:t xml:space="preserve"> </w:t>
      </w:r>
      <w:r w:rsidRPr="00D528C2">
        <w:rPr>
          <w:rFonts w:eastAsiaTheme="minorHAnsi"/>
          <w:sz w:val="24"/>
          <w:szCs w:val="24"/>
          <w:lang w:eastAsia="en-US"/>
        </w:rPr>
        <w:t>воспитательных</w:t>
      </w:r>
      <w:r w:rsidRPr="00D528C2">
        <w:rPr>
          <w:rFonts w:eastAsiaTheme="minorHAnsi"/>
          <w:spacing w:val="-7"/>
          <w:sz w:val="24"/>
          <w:szCs w:val="24"/>
          <w:lang w:eastAsia="en-US"/>
        </w:rPr>
        <w:t xml:space="preserve"> </w:t>
      </w:r>
      <w:r w:rsidRPr="00D528C2">
        <w:rPr>
          <w:rFonts w:eastAsiaTheme="minorHAnsi"/>
          <w:sz w:val="24"/>
          <w:szCs w:val="24"/>
          <w:lang w:eastAsia="en-US"/>
        </w:rPr>
        <w:t>возможностей</w:t>
      </w:r>
      <w:r w:rsidRPr="00D528C2">
        <w:rPr>
          <w:rFonts w:eastAsiaTheme="minorHAnsi"/>
          <w:spacing w:val="-2"/>
          <w:sz w:val="24"/>
          <w:szCs w:val="24"/>
          <w:lang w:eastAsia="en-US"/>
        </w:rPr>
        <w:t xml:space="preserve"> </w:t>
      </w:r>
      <w:r w:rsidRPr="00D528C2">
        <w:rPr>
          <w:rFonts w:eastAsiaTheme="minorHAnsi"/>
          <w:sz w:val="24"/>
          <w:szCs w:val="24"/>
          <w:lang w:eastAsia="en-US"/>
        </w:rPr>
        <w:t>программ</w:t>
      </w:r>
      <w:r w:rsidRPr="00D528C2">
        <w:rPr>
          <w:rFonts w:eastAsiaTheme="minorHAnsi"/>
          <w:spacing w:val="-5"/>
          <w:sz w:val="24"/>
          <w:szCs w:val="24"/>
          <w:lang w:eastAsia="en-US"/>
        </w:rPr>
        <w:t xml:space="preserve"> </w:t>
      </w:r>
      <w:r w:rsidRPr="00D528C2">
        <w:rPr>
          <w:rFonts w:eastAsiaTheme="minorHAnsi"/>
          <w:sz w:val="24"/>
          <w:szCs w:val="24"/>
          <w:lang w:eastAsia="en-US"/>
        </w:rPr>
        <w:t>внеурочной</w:t>
      </w:r>
      <w:r w:rsidRPr="00D528C2">
        <w:rPr>
          <w:rFonts w:eastAsiaTheme="minorHAnsi"/>
          <w:spacing w:val="-3"/>
          <w:sz w:val="24"/>
          <w:szCs w:val="24"/>
          <w:lang w:eastAsia="en-US"/>
        </w:rPr>
        <w:t xml:space="preserve"> </w:t>
      </w:r>
      <w:r w:rsidRPr="00D528C2">
        <w:rPr>
          <w:rFonts w:eastAsiaTheme="minorHAnsi"/>
          <w:sz w:val="24"/>
          <w:szCs w:val="24"/>
          <w:lang w:eastAsia="en-US"/>
        </w:rPr>
        <w:t>деятельности;</w:t>
      </w:r>
      <w:r w:rsidRPr="00D528C2">
        <w:rPr>
          <w:rFonts w:eastAsiaTheme="minorHAnsi"/>
          <w:spacing w:val="-62"/>
          <w:sz w:val="24"/>
          <w:szCs w:val="24"/>
          <w:lang w:eastAsia="en-US"/>
        </w:rPr>
        <w:t xml:space="preserve"> </w:t>
      </w:r>
      <w:r w:rsidRPr="00D528C2">
        <w:rPr>
          <w:rFonts w:eastAsiaTheme="minorHAnsi"/>
          <w:sz w:val="24"/>
          <w:szCs w:val="24"/>
          <w:lang w:eastAsia="en-US"/>
        </w:rPr>
        <w:t>развитие ценностного отношения обучающихся и педагогов к своему здоровью</w:t>
      </w:r>
      <w:r w:rsidRPr="00D528C2">
        <w:rPr>
          <w:rFonts w:eastAsiaTheme="minorHAnsi"/>
          <w:spacing w:val="1"/>
          <w:sz w:val="24"/>
          <w:szCs w:val="24"/>
          <w:lang w:eastAsia="en-US"/>
        </w:rPr>
        <w:t xml:space="preserve"> </w:t>
      </w:r>
      <w:r w:rsidRPr="00D528C2">
        <w:rPr>
          <w:rFonts w:eastAsiaTheme="minorHAnsi"/>
          <w:sz w:val="24"/>
          <w:szCs w:val="24"/>
          <w:lang w:eastAsia="en-US"/>
        </w:rPr>
        <w:t>посредством</w:t>
      </w:r>
      <w:r w:rsidRPr="00D528C2">
        <w:rPr>
          <w:rFonts w:eastAsiaTheme="minorHAnsi"/>
          <w:spacing w:val="7"/>
          <w:sz w:val="24"/>
          <w:szCs w:val="24"/>
          <w:lang w:eastAsia="en-US"/>
        </w:rPr>
        <w:t xml:space="preserve"> </w:t>
      </w:r>
      <w:r w:rsidRPr="00D528C2">
        <w:rPr>
          <w:rFonts w:eastAsiaTheme="minorHAnsi"/>
          <w:sz w:val="24"/>
          <w:szCs w:val="24"/>
          <w:lang w:eastAsia="en-US"/>
        </w:rPr>
        <w:t>участия</w:t>
      </w:r>
      <w:r w:rsidRPr="00D528C2">
        <w:rPr>
          <w:rFonts w:eastAsiaTheme="minorHAnsi"/>
          <w:spacing w:val="2"/>
          <w:sz w:val="24"/>
          <w:szCs w:val="24"/>
          <w:lang w:eastAsia="en-US"/>
        </w:rPr>
        <w:t xml:space="preserve"> </w:t>
      </w:r>
      <w:r w:rsidRPr="00D528C2">
        <w:rPr>
          <w:rFonts w:eastAsiaTheme="minorHAnsi"/>
          <w:sz w:val="24"/>
          <w:szCs w:val="24"/>
          <w:lang w:eastAsia="en-US"/>
        </w:rPr>
        <w:t>ВФСК</w:t>
      </w:r>
      <w:r w:rsidRPr="00D528C2">
        <w:rPr>
          <w:rFonts w:eastAsiaTheme="minorHAnsi"/>
          <w:spacing w:val="-1"/>
          <w:sz w:val="24"/>
          <w:szCs w:val="24"/>
          <w:lang w:eastAsia="en-US"/>
        </w:rPr>
        <w:t xml:space="preserve"> </w:t>
      </w:r>
      <w:r w:rsidRPr="00D528C2">
        <w:rPr>
          <w:rFonts w:eastAsiaTheme="minorHAnsi"/>
          <w:sz w:val="24"/>
          <w:szCs w:val="24"/>
          <w:lang w:eastAsia="en-US"/>
        </w:rPr>
        <w:t>ГТО;</w:t>
      </w:r>
    </w:p>
    <w:p w:rsidR="00D528C2" w:rsidRPr="00D528C2" w:rsidRDefault="00D528C2" w:rsidP="00D528C2">
      <w:pPr>
        <w:spacing w:after="160" w:line="273" w:lineRule="exact"/>
        <w:rPr>
          <w:rFonts w:eastAsiaTheme="minorHAnsi"/>
          <w:sz w:val="24"/>
          <w:szCs w:val="24"/>
          <w:lang w:eastAsia="en-US"/>
        </w:rPr>
      </w:pPr>
      <w:r w:rsidRPr="00D528C2">
        <w:rPr>
          <w:rFonts w:eastAsiaTheme="minorHAnsi"/>
          <w:sz w:val="24"/>
          <w:szCs w:val="24"/>
          <w:lang w:eastAsia="en-US"/>
        </w:rPr>
        <w:t>формирование</w:t>
      </w:r>
      <w:r w:rsidRPr="00D528C2">
        <w:rPr>
          <w:rFonts w:eastAsiaTheme="minorHAnsi"/>
          <w:spacing w:val="12"/>
          <w:sz w:val="24"/>
          <w:szCs w:val="24"/>
          <w:lang w:eastAsia="en-US"/>
        </w:rPr>
        <w:t xml:space="preserve"> </w:t>
      </w:r>
      <w:r w:rsidRPr="00D528C2">
        <w:rPr>
          <w:rFonts w:eastAsiaTheme="minorHAnsi"/>
          <w:sz w:val="24"/>
          <w:szCs w:val="24"/>
          <w:lang w:eastAsia="en-US"/>
        </w:rPr>
        <w:t>и</w:t>
      </w:r>
      <w:r w:rsidRPr="00D528C2">
        <w:rPr>
          <w:rFonts w:eastAsiaTheme="minorHAnsi"/>
          <w:spacing w:val="83"/>
          <w:sz w:val="24"/>
          <w:szCs w:val="24"/>
          <w:lang w:eastAsia="en-US"/>
        </w:rPr>
        <w:t xml:space="preserve"> </w:t>
      </w:r>
      <w:r w:rsidRPr="00D528C2">
        <w:rPr>
          <w:rFonts w:eastAsiaTheme="minorHAnsi"/>
          <w:sz w:val="24"/>
          <w:szCs w:val="24"/>
          <w:lang w:eastAsia="en-US"/>
        </w:rPr>
        <w:t>опыта</w:t>
      </w:r>
      <w:r w:rsidRPr="00D528C2">
        <w:rPr>
          <w:rFonts w:eastAsiaTheme="minorHAnsi"/>
          <w:spacing w:val="83"/>
          <w:sz w:val="24"/>
          <w:szCs w:val="24"/>
          <w:lang w:eastAsia="en-US"/>
        </w:rPr>
        <w:t xml:space="preserve"> </w:t>
      </w:r>
      <w:r w:rsidRPr="00D528C2">
        <w:rPr>
          <w:rFonts w:eastAsiaTheme="minorHAnsi"/>
          <w:sz w:val="24"/>
          <w:szCs w:val="24"/>
          <w:lang w:eastAsia="en-US"/>
        </w:rPr>
        <w:t>ведения</w:t>
      </w:r>
      <w:r w:rsidRPr="00D528C2">
        <w:rPr>
          <w:rFonts w:eastAsiaTheme="minorHAnsi"/>
          <w:spacing w:val="79"/>
          <w:sz w:val="24"/>
          <w:szCs w:val="24"/>
          <w:lang w:eastAsia="en-US"/>
        </w:rPr>
        <w:t xml:space="preserve"> </w:t>
      </w:r>
      <w:r w:rsidRPr="00D528C2">
        <w:rPr>
          <w:rFonts w:eastAsiaTheme="minorHAnsi"/>
          <w:sz w:val="24"/>
          <w:szCs w:val="24"/>
          <w:lang w:eastAsia="en-US"/>
        </w:rPr>
        <w:t>здорового</w:t>
      </w:r>
      <w:r w:rsidRPr="00D528C2">
        <w:rPr>
          <w:rFonts w:eastAsiaTheme="minorHAnsi"/>
          <w:spacing w:val="76"/>
          <w:sz w:val="24"/>
          <w:szCs w:val="24"/>
          <w:lang w:eastAsia="en-US"/>
        </w:rPr>
        <w:t xml:space="preserve"> </w:t>
      </w:r>
      <w:r w:rsidRPr="00D528C2">
        <w:rPr>
          <w:rFonts w:eastAsiaTheme="minorHAnsi"/>
          <w:sz w:val="24"/>
          <w:szCs w:val="24"/>
          <w:lang w:eastAsia="en-US"/>
        </w:rPr>
        <w:t>образа</w:t>
      </w:r>
      <w:r w:rsidRPr="00D528C2">
        <w:rPr>
          <w:rFonts w:eastAsiaTheme="minorHAnsi"/>
          <w:spacing w:val="82"/>
          <w:sz w:val="24"/>
          <w:szCs w:val="24"/>
          <w:lang w:eastAsia="en-US"/>
        </w:rPr>
        <w:t xml:space="preserve"> </w:t>
      </w:r>
      <w:r w:rsidRPr="00D528C2">
        <w:rPr>
          <w:rFonts w:eastAsiaTheme="minorHAnsi"/>
          <w:sz w:val="24"/>
          <w:szCs w:val="24"/>
          <w:lang w:eastAsia="en-US"/>
        </w:rPr>
        <w:t>жизни</w:t>
      </w:r>
      <w:r w:rsidRPr="00D528C2">
        <w:rPr>
          <w:rFonts w:eastAsiaTheme="minorHAnsi"/>
          <w:spacing w:val="82"/>
          <w:sz w:val="24"/>
          <w:szCs w:val="24"/>
          <w:lang w:eastAsia="en-US"/>
        </w:rPr>
        <w:t xml:space="preserve"> </w:t>
      </w:r>
      <w:r w:rsidRPr="00D528C2">
        <w:rPr>
          <w:rFonts w:eastAsiaTheme="minorHAnsi"/>
          <w:sz w:val="24"/>
          <w:szCs w:val="24"/>
          <w:lang w:eastAsia="en-US"/>
        </w:rPr>
        <w:t>и</w:t>
      </w:r>
      <w:r w:rsidRPr="00D528C2">
        <w:rPr>
          <w:rFonts w:eastAsiaTheme="minorHAnsi"/>
          <w:spacing w:val="75"/>
          <w:sz w:val="24"/>
          <w:szCs w:val="24"/>
          <w:lang w:eastAsia="en-US"/>
        </w:rPr>
        <w:t xml:space="preserve"> </w:t>
      </w:r>
      <w:r w:rsidRPr="00D528C2">
        <w:rPr>
          <w:rFonts w:eastAsiaTheme="minorHAnsi"/>
          <w:sz w:val="24"/>
          <w:szCs w:val="24"/>
          <w:lang w:eastAsia="en-US"/>
        </w:rPr>
        <w:t>заботы</w:t>
      </w:r>
      <w:r w:rsidRPr="00D528C2">
        <w:rPr>
          <w:rFonts w:eastAsiaTheme="minorHAnsi"/>
          <w:spacing w:val="75"/>
          <w:sz w:val="24"/>
          <w:szCs w:val="24"/>
          <w:lang w:eastAsia="en-US"/>
        </w:rPr>
        <w:t xml:space="preserve"> </w:t>
      </w:r>
      <w:r w:rsidRPr="00D528C2">
        <w:rPr>
          <w:rFonts w:eastAsiaTheme="minorHAnsi"/>
          <w:sz w:val="24"/>
          <w:szCs w:val="24"/>
          <w:lang w:eastAsia="en-US"/>
        </w:rPr>
        <w:t>о</w:t>
      </w:r>
      <w:r w:rsidRPr="00D528C2">
        <w:rPr>
          <w:rFonts w:eastAsiaTheme="minorHAnsi"/>
          <w:spacing w:val="83"/>
          <w:sz w:val="24"/>
          <w:szCs w:val="24"/>
          <w:lang w:eastAsia="en-US"/>
        </w:rPr>
        <w:t xml:space="preserve"> </w:t>
      </w:r>
      <w:r w:rsidRPr="00D528C2">
        <w:rPr>
          <w:rFonts w:eastAsiaTheme="minorHAnsi"/>
          <w:sz w:val="24"/>
          <w:szCs w:val="24"/>
          <w:lang w:eastAsia="en-US"/>
        </w:rPr>
        <w:t>здоровье</w:t>
      </w:r>
    </w:p>
    <w:p w:rsidR="00D528C2" w:rsidRPr="00D528C2" w:rsidRDefault="00D528C2" w:rsidP="00D528C2">
      <w:pPr>
        <w:spacing w:after="160" w:line="297" w:lineRule="exact"/>
        <w:rPr>
          <w:rFonts w:eastAsiaTheme="minorHAnsi"/>
          <w:sz w:val="24"/>
          <w:szCs w:val="24"/>
          <w:lang w:eastAsia="en-US"/>
        </w:rPr>
      </w:pPr>
      <w:r w:rsidRPr="00D528C2">
        <w:rPr>
          <w:rFonts w:eastAsiaTheme="minorHAnsi"/>
          <w:sz w:val="24"/>
          <w:szCs w:val="24"/>
          <w:lang w:eastAsia="en-US"/>
        </w:rPr>
        <w:t>других</w:t>
      </w:r>
      <w:r w:rsidRPr="00D528C2">
        <w:rPr>
          <w:rFonts w:eastAsiaTheme="minorHAnsi"/>
          <w:spacing w:val="-5"/>
          <w:sz w:val="24"/>
          <w:szCs w:val="24"/>
          <w:lang w:eastAsia="en-US"/>
        </w:rPr>
        <w:t xml:space="preserve"> </w:t>
      </w:r>
      <w:r w:rsidRPr="00D528C2">
        <w:rPr>
          <w:rFonts w:eastAsiaTheme="minorHAnsi"/>
          <w:sz w:val="24"/>
          <w:szCs w:val="24"/>
          <w:lang w:eastAsia="en-US"/>
        </w:rPr>
        <w:t>людей;</w:t>
      </w:r>
    </w:p>
    <w:p w:rsidR="00D528C2" w:rsidRPr="00D528C2" w:rsidRDefault="00D528C2" w:rsidP="00D528C2">
      <w:pPr>
        <w:tabs>
          <w:tab w:val="left" w:pos="1533"/>
          <w:tab w:val="left" w:pos="3576"/>
          <w:tab w:val="left" w:pos="5641"/>
          <w:tab w:val="left" w:pos="7109"/>
          <w:tab w:val="left" w:pos="7562"/>
          <w:tab w:val="left" w:pos="9462"/>
        </w:tabs>
        <w:spacing w:after="160" w:line="237" w:lineRule="auto"/>
        <w:ind w:right="265"/>
        <w:rPr>
          <w:rFonts w:eastAsiaTheme="minorHAnsi"/>
          <w:sz w:val="24"/>
          <w:szCs w:val="24"/>
          <w:lang w:eastAsia="en-US"/>
        </w:rPr>
      </w:pPr>
      <w:r w:rsidRPr="00D528C2">
        <w:rPr>
          <w:rFonts w:eastAsiaTheme="minorHAnsi"/>
          <w:noProof/>
          <w:sz w:val="24"/>
          <w:szCs w:val="24"/>
        </w:rPr>
        <w:drawing>
          <wp:anchor distT="0" distB="0" distL="0" distR="0" simplePos="0" relativeHeight="251737088" behindDoc="1" locked="0" layoutInCell="1" allowOverlap="1" wp14:anchorId="05084F88" wp14:editId="2ADFBE38">
            <wp:simplePos x="0" y="0"/>
            <wp:positionH relativeFrom="page">
              <wp:posOffset>851001</wp:posOffset>
            </wp:positionH>
            <wp:positionV relativeFrom="paragraph">
              <wp:posOffset>6290</wp:posOffset>
            </wp:positionV>
            <wp:extent cx="256031" cy="182879"/>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245" cstate="print"/>
                    <a:stretch>
                      <a:fillRect/>
                    </a:stretch>
                  </pic:blipFill>
                  <pic:spPr>
                    <a:xfrm>
                      <a:off x="0" y="0"/>
                      <a:ext cx="256031" cy="182879"/>
                    </a:xfrm>
                    <a:prstGeom prst="rect">
                      <a:avLst/>
                    </a:prstGeom>
                  </pic:spPr>
                </pic:pic>
              </a:graphicData>
            </a:graphic>
          </wp:anchor>
        </w:drawing>
      </w:r>
      <w:r w:rsidRPr="00D528C2">
        <w:rPr>
          <w:rFonts w:eastAsiaTheme="minorHAnsi"/>
          <w:sz w:val="24"/>
          <w:szCs w:val="24"/>
          <w:lang w:eastAsia="en-US"/>
        </w:rPr>
        <w:t>повысить</w:t>
      </w:r>
      <w:r w:rsidRPr="00D528C2">
        <w:rPr>
          <w:rFonts w:eastAsiaTheme="minorHAnsi"/>
          <w:sz w:val="24"/>
          <w:szCs w:val="24"/>
          <w:lang w:eastAsia="en-US"/>
        </w:rPr>
        <w:tab/>
        <w:t>ответственность</w:t>
      </w:r>
      <w:r w:rsidRPr="00D528C2">
        <w:rPr>
          <w:rFonts w:eastAsiaTheme="minorHAnsi"/>
          <w:sz w:val="24"/>
          <w:szCs w:val="24"/>
          <w:lang w:eastAsia="en-US"/>
        </w:rPr>
        <w:tab/>
        <w:t>педагогического</w:t>
      </w:r>
      <w:r w:rsidRPr="00D528C2">
        <w:rPr>
          <w:rFonts w:eastAsiaTheme="minorHAnsi"/>
          <w:sz w:val="24"/>
          <w:szCs w:val="24"/>
          <w:lang w:eastAsia="en-US"/>
        </w:rPr>
        <w:tab/>
        <w:t>коллектива</w:t>
      </w:r>
      <w:r w:rsidRPr="00D528C2">
        <w:rPr>
          <w:rFonts w:eastAsiaTheme="minorHAnsi"/>
          <w:sz w:val="24"/>
          <w:szCs w:val="24"/>
          <w:lang w:eastAsia="en-US"/>
        </w:rPr>
        <w:tab/>
        <w:t>за</w:t>
      </w:r>
      <w:r w:rsidRPr="00D528C2">
        <w:rPr>
          <w:rFonts w:eastAsiaTheme="minorHAnsi"/>
          <w:sz w:val="24"/>
          <w:szCs w:val="24"/>
          <w:lang w:eastAsia="en-US"/>
        </w:rPr>
        <w:tab/>
        <w:t>эффективность</w:t>
      </w:r>
      <w:r w:rsidRPr="00D528C2">
        <w:rPr>
          <w:rFonts w:eastAsiaTheme="minorHAnsi"/>
          <w:sz w:val="24"/>
          <w:szCs w:val="24"/>
          <w:lang w:eastAsia="en-US"/>
        </w:rPr>
        <w:tab/>
      </w:r>
      <w:r w:rsidRPr="00D528C2">
        <w:rPr>
          <w:rFonts w:eastAsiaTheme="minorHAnsi"/>
          <w:spacing w:val="-4"/>
          <w:sz w:val="24"/>
          <w:szCs w:val="24"/>
          <w:lang w:eastAsia="en-US"/>
        </w:rPr>
        <w:t>и</w:t>
      </w:r>
      <w:r w:rsidRPr="00D528C2">
        <w:rPr>
          <w:rFonts w:eastAsiaTheme="minorHAnsi"/>
          <w:spacing w:val="-62"/>
          <w:sz w:val="24"/>
          <w:szCs w:val="24"/>
          <w:lang w:eastAsia="en-US"/>
        </w:rPr>
        <w:t xml:space="preserve"> </w:t>
      </w:r>
      <w:r w:rsidRPr="00D528C2">
        <w:rPr>
          <w:rFonts w:eastAsiaTheme="minorHAnsi"/>
          <w:sz w:val="24"/>
          <w:szCs w:val="24"/>
          <w:lang w:eastAsia="en-US"/>
        </w:rPr>
        <w:t>качество</w:t>
      </w:r>
      <w:r w:rsidRPr="00D528C2">
        <w:rPr>
          <w:rFonts w:eastAsiaTheme="minorHAnsi"/>
          <w:spacing w:val="-2"/>
          <w:sz w:val="24"/>
          <w:szCs w:val="24"/>
          <w:lang w:eastAsia="en-US"/>
        </w:rPr>
        <w:t xml:space="preserve"> </w:t>
      </w:r>
      <w:r w:rsidRPr="00D528C2">
        <w:rPr>
          <w:rFonts w:eastAsiaTheme="minorHAnsi"/>
          <w:sz w:val="24"/>
          <w:szCs w:val="24"/>
          <w:lang w:eastAsia="en-US"/>
        </w:rPr>
        <w:t>подготовки</w:t>
      </w:r>
      <w:r w:rsidRPr="00D528C2">
        <w:rPr>
          <w:rFonts w:eastAsiaTheme="minorHAnsi"/>
          <w:spacing w:val="-3"/>
          <w:sz w:val="24"/>
          <w:szCs w:val="24"/>
          <w:lang w:eastAsia="en-US"/>
        </w:rPr>
        <w:t xml:space="preserve"> </w:t>
      </w:r>
      <w:r w:rsidRPr="00D528C2">
        <w:rPr>
          <w:rFonts w:eastAsiaTheme="minorHAnsi"/>
          <w:sz w:val="24"/>
          <w:szCs w:val="24"/>
          <w:lang w:eastAsia="en-US"/>
        </w:rPr>
        <w:t>одаренных</w:t>
      </w:r>
      <w:r w:rsidRPr="00D528C2">
        <w:rPr>
          <w:rFonts w:eastAsiaTheme="minorHAnsi"/>
          <w:spacing w:val="6"/>
          <w:sz w:val="24"/>
          <w:szCs w:val="24"/>
          <w:lang w:eastAsia="en-US"/>
        </w:rPr>
        <w:t xml:space="preserve"> </w:t>
      </w:r>
      <w:r w:rsidRPr="00D528C2">
        <w:rPr>
          <w:rFonts w:eastAsiaTheme="minorHAnsi"/>
          <w:sz w:val="24"/>
          <w:szCs w:val="24"/>
          <w:lang w:eastAsia="en-US"/>
        </w:rPr>
        <w:t>учащихся;</w:t>
      </w:r>
    </w:p>
    <w:p w:rsidR="00D528C2" w:rsidRPr="00D528C2" w:rsidRDefault="00D528C2" w:rsidP="00D528C2">
      <w:pPr>
        <w:tabs>
          <w:tab w:val="left" w:pos="2238"/>
          <w:tab w:val="left" w:pos="3245"/>
          <w:tab w:val="left" w:pos="3771"/>
          <w:tab w:val="left" w:pos="5729"/>
          <w:tab w:val="left" w:pos="6959"/>
          <w:tab w:val="left" w:pos="8384"/>
        </w:tabs>
        <w:spacing w:before="2" w:after="160" w:line="242" w:lineRule="auto"/>
        <w:ind w:right="259"/>
        <w:rPr>
          <w:rFonts w:eastAsiaTheme="minorHAnsi"/>
          <w:sz w:val="24"/>
          <w:szCs w:val="24"/>
          <w:lang w:eastAsia="en-US"/>
        </w:rPr>
      </w:pPr>
      <w:r w:rsidRPr="00D528C2">
        <w:rPr>
          <w:rFonts w:eastAsiaTheme="minorHAnsi"/>
          <w:noProof/>
          <w:sz w:val="24"/>
          <w:szCs w:val="24"/>
        </w:rPr>
        <w:drawing>
          <wp:anchor distT="0" distB="0" distL="0" distR="0" simplePos="0" relativeHeight="251738112" behindDoc="1" locked="0" layoutInCell="1" allowOverlap="1" wp14:anchorId="64912B74" wp14:editId="303CFB6D">
            <wp:simplePos x="0" y="0"/>
            <wp:positionH relativeFrom="page">
              <wp:posOffset>851001</wp:posOffset>
            </wp:positionH>
            <wp:positionV relativeFrom="paragraph">
              <wp:posOffset>9102</wp:posOffset>
            </wp:positionV>
            <wp:extent cx="256031" cy="182880"/>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245" cstate="print"/>
                    <a:stretch>
                      <a:fillRect/>
                    </a:stretch>
                  </pic:blipFill>
                  <pic:spPr>
                    <a:xfrm>
                      <a:off x="0" y="0"/>
                      <a:ext cx="256031" cy="182880"/>
                    </a:xfrm>
                    <a:prstGeom prst="rect">
                      <a:avLst/>
                    </a:prstGeom>
                  </pic:spPr>
                </pic:pic>
              </a:graphicData>
            </a:graphic>
          </wp:anchor>
        </w:drawing>
      </w:r>
      <w:r w:rsidRPr="00D528C2">
        <w:rPr>
          <w:rFonts w:eastAsiaTheme="minorHAnsi"/>
          <w:sz w:val="24"/>
          <w:szCs w:val="24"/>
          <w:lang w:eastAsia="en-US"/>
        </w:rPr>
        <w:t>активизировать</w:t>
      </w:r>
      <w:r w:rsidRPr="00D528C2">
        <w:rPr>
          <w:rFonts w:eastAsiaTheme="minorHAnsi"/>
          <w:sz w:val="24"/>
          <w:szCs w:val="24"/>
          <w:lang w:eastAsia="en-US"/>
        </w:rPr>
        <w:tab/>
        <w:t>работу</w:t>
      </w:r>
      <w:r w:rsidRPr="00D528C2">
        <w:rPr>
          <w:rFonts w:eastAsiaTheme="minorHAnsi"/>
          <w:sz w:val="24"/>
          <w:szCs w:val="24"/>
          <w:lang w:eastAsia="en-US"/>
        </w:rPr>
        <w:tab/>
        <w:t>по</w:t>
      </w:r>
      <w:r w:rsidRPr="00D528C2">
        <w:rPr>
          <w:rFonts w:eastAsiaTheme="minorHAnsi"/>
          <w:sz w:val="24"/>
          <w:szCs w:val="24"/>
          <w:lang w:eastAsia="en-US"/>
        </w:rPr>
        <w:tab/>
        <w:t>формированию</w:t>
      </w:r>
      <w:r w:rsidRPr="00D528C2">
        <w:rPr>
          <w:rFonts w:eastAsiaTheme="minorHAnsi"/>
          <w:sz w:val="24"/>
          <w:szCs w:val="24"/>
          <w:lang w:eastAsia="en-US"/>
        </w:rPr>
        <w:tab/>
        <w:t>команды</w:t>
      </w:r>
      <w:r w:rsidRPr="00D528C2">
        <w:rPr>
          <w:rFonts w:eastAsiaTheme="minorHAnsi"/>
          <w:sz w:val="24"/>
          <w:szCs w:val="24"/>
          <w:lang w:eastAsia="en-US"/>
        </w:rPr>
        <w:tab/>
        <w:t xml:space="preserve">педагогов, </w:t>
      </w:r>
      <w:r w:rsidRPr="00D528C2">
        <w:rPr>
          <w:rFonts w:eastAsiaTheme="minorHAnsi"/>
          <w:spacing w:val="-1"/>
          <w:sz w:val="24"/>
          <w:szCs w:val="24"/>
          <w:lang w:eastAsia="en-US"/>
        </w:rPr>
        <w:t>решающих</w:t>
      </w:r>
      <w:r w:rsidRPr="00D528C2">
        <w:rPr>
          <w:rFonts w:eastAsiaTheme="minorHAnsi"/>
          <w:spacing w:val="-62"/>
          <w:sz w:val="24"/>
          <w:szCs w:val="24"/>
          <w:lang w:eastAsia="en-US"/>
        </w:rPr>
        <w:t xml:space="preserve"> </w:t>
      </w:r>
      <w:r w:rsidRPr="00D528C2">
        <w:rPr>
          <w:rFonts w:eastAsiaTheme="minorHAnsi"/>
          <w:sz w:val="24"/>
          <w:szCs w:val="24"/>
          <w:lang w:eastAsia="en-US"/>
        </w:rPr>
        <w:t>проектные</w:t>
      </w:r>
      <w:r w:rsidRPr="00D528C2">
        <w:rPr>
          <w:rFonts w:eastAsiaTheme="minorHAnsi"/>
          <w:spacing w:val="5"/>
          <w:sz w:val="24"/>
          <w:szCs w:val="24"/>
          <w:lang w:eastAsia="en-US"/>
        </w:rPr>
        <w:t xml:space="preserve"> </w:t>
      </w:r>
      <w:r w:rsidRPr="00D528C2">
        <w:rPr>
          <w:rFonts w:eastAsiaTheme="minorHAnsi"/>
          <w:sz w:val="24"/>
          <w:szCs w:val="24"/>
          <w:lang w:eastAsia="en-US"/>
        </w:rPr>
        <w:t>задачи,</w:t>
      </w:r>
      <w:r w:rsidRPr="00D528C2">
        <w:rPr>
          <w:rFonts w:eastAsiaTheme="minorHAnsi"/>
          <w:spacing w:val="-2"/>
          <w:sz w:val="24"/>
          <w:szCs w:val="24"/>
          <w:lang w:eastAsia="en-US"/>
        </w:rPr>
        <w:t xml:space="preserve"> </w:t>
      </w:r>
      <w:r w:rsidRPr="00D528C2">
        <w:rPr>
          <w:rFonts w:eastAsiaTheme="minorHAnsi"/>
          <w:sz w:val="24"/>
          <w:szCs w:val="24"/>
          <w:lang w:eastAsia="en-US"/>
        </w:rPr>
        <w:t>повысить</w:t>
      </w:r>
      <w:r w:rsidRPr="00D528C2">
        <w:rPr>
          <w:rFonts w:eastAsiaTheme="minorHAnsi"/>
          <w:spacing w:val="-5"/>
          <w:sz w:val="24"/>
          <w:szCs w:val="24"/>
          <w:lang w:eastAsia="en-US"/>
        </w:rPr>
        <w:t xml:space="preserve"> </w:t>
      </w:r>
      <w:r w:rsidRPr="00D528C2">
        <w:rPr>
          <w:rFonts w:eastAsiaTheme="minorHAnsi"/>
          <w:sz w:val="24"/>
          <w:szCs w:val="24"/>
          <w:lang w:eastAsia="en-US"/>
        </w:rPr>
        <w:t>их</w:t>
      </w:r>
      <w:r w:rsidRPr="00D528C2">
        <w:rPr>
          <w:rFonts w:eastAsiaTheme="minorHAnsi"/>
          <w:spacing w:val="6"/>
          <w:sz w:val="24"/>
          <w:szCs w:val="24"/>
          <w:lang w:eastAsia="en-US"/>
        </w:rPr>
        <w:t xml:space="preserve"> </w:t>
      </w:r>
      <w:r w:rsidRPr="00D528C2">
        <w:rPr>
          <w:rFonts w:eastAsiaTheme="minorHAnsi"/>
          <w:sz w:val="24"/>
          <w:szCs w:val="24"/>
          <w:lang w:eastAsia="en-US"/>
        </w:rPr>
        <w:t>компетентность</w:t>
      </w:r>
      <w:r w:rsidRPr="00D528C2">
        <w:rPr>
          <w:rFonts w:eastAsiaTheme="minorHAnsi"/>
          <w:spacing w:val="-5"/>
          <w:sz w:val="24"/>
          <w:szCs w:val="24"/>
          <w:lang w:eastAsia="en-US"/>
        </w:rPr>
        <w:t xml:space="preserve"> </w:t>
      </w:r>
      <w:r w:rsidRPr="00D528C2">
        <w:rPr>
          <w:rFonts w:eastAsiaTheme="minorHAnsi"/>
          <w:sz w:val="24"/>
          <w:szCs w:val="24"/>
          <w:lang w:eastAsia="en-US"/>
        </w:rPr>
        <w:t>в</w:t>
      </w:r>
      <w:r w:rsidRPr="00D528C2">
        <w:rPr>
          <w:rFonts w:eastAsiaTheme="minorHAnsi"/>
          <w:spacing w:val="-2"/>
          <w:sz w:val="24"/>
          <w:szCs w:val="24"/>
          <w:lang w:eastAsia="en-US"/>
        </w:rPr>
        <w:t xml:space="preserve"> </w:t>
      </w:r>
      <w:r w:rsidRPr="00D528C2">
        <w:rPr>
          <w:rFonts w:eastAsiaTheme="minorHAnsi"/>
          <w:sz w:val="24"/>
          <w:szCs w:val="24"/>
          <w:lang w:eastAsia="en-US"/>
        </w:rPr>
        <w:t>данном</w:t>
      </w:r>
      <w:r w:rsidRPr="00D528C2">
        <w:rPr>
          <w:rFonts w:eastAsiaTheme="minorHAnsi"/>
          <w:spacing w:val="1"/>
          <w:sz w:val="24"/>
          <w:szCs w:val="24"/>
          <w:lang w:eastAsia="en-US"/>
        </w:rPr>
        <w:t xml:space="preserve"> </w:t>
      </w:r>
      <w:r w:rsidRPr="00D528C2">
        <w:rPr>
          <w:rFonts w:eastAsiaTheme="minorHAnsi"/>
          <w:sz w:val="24"/>
          <w:szCs w:val="24"/>
          <w:lang w:eastAsia="en-US"/>
        </w:rPr>
        <w:t>направлении;</w:t>
      </w:r>
    </w:p>
    <w:p w:rsidR="00D528C2" w:rsidRPr="00D528C2" w:rsidRDefault="00D528C2" w:rsidP="00D528C2">
      <w:pPr>
        <w:spacing w:before="77" w:after="160" w:line="259" w:lineRule="auto"/>
        <w:ind w:right="256"/>
        <w:jc w:val="both"/>
        <w:rPr>
          <w:rFonts w:eastAsiaTheme="minorHAnsi"/>
          <w:sz w:val="24"/>
          <w:szCs w:val="24"/>
          <w:lang w:eastAsia="en-US"/>
        </w:rPr>
      </w:pPr>
      <w:r w:rsidRPr="00D528C2">
        <w:rPr>
          <w:rFonts w:eastAsiaTheme="minorHAnsi"/>
          <w:noProof/>
          <w:sz w:val="24"/>
          <w:szCs w:val="24"/>
        </w:rPr>
        <w:drawing>
          <wp:anchor distT="0" distB="0" distL="0" distR="0" simplePos="0" relativeHeight="251739136" behindDoc="1" locked="0" layoutInCell="1" allowOverlap="1" wp14:anchorId="2E8648DC" wp14:editId="70A5E59A">
            <wp:simplePos x="0" y="0"/>
            <wp:positionH relativeFrom="page">
              <wp:posOffset>851001</wp:posOffset>
            </wp:positionH>
            <wp:positionV relativeFrom="paragraph">
              <wp:posOffset>56727</wp:posOffset>
            </wp:positionV>
            <wp:extent cx="256031" cy="182879"/>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245" cstate="print"/>
                    <a:stretch>
                      <a:fillRect/>
                    </a:stretch>
                  </pic:blipFill>
                  <pic:spPr>
                    <a:xfrm>
                      <a:off x="0" y="0"/>
                      <a:ext cx="256031" cy="182879"/>
                    </a:xfrm>
                    <a:prstGeom prst="rect">
                      <a:avLst/>
                    </a:prstGeom>
                  </pic:spPr>
                </pic:pic>
              </a:graphicData>
            </a:graphic>
          </wp:anchor>
        </w:drawing>
      </w:r>
      <w:r w:rsidRPr="00D528C2">
        <w:rPr>
          <w:rFonts w:eastAsiaTheme="minorHAnsi"/>
          <w:noProof/>
          <w:sz w:val="24"/>
          <w:szCs w:val="24"/>
        </w:rPr>
        <w:drawing>
          <wp:anchor distT="0" distB="0" distL="0" distR="0" simplePos="0" relativeHeight="251740160" behindDoc="1" locked="0" layoutInCell="1" allowOverlap="1" wp14:anchorId="2766424D" wp14:editId="190A5978">
            <wp:simplePos x="0" y="0"/>
            <wp:positionH relativeFrom="page">
              <wp:posOffset>851001</wp:posOffset>
            </wp:positionH>
            <wp:positionV relativeFrom="paragraph">
              <wp:posOffset>628608</wp:posOffset>
            </wp:positionV>
            <wp:extent cx="256031" cy="182879"/>
            <wp:effectExtent l="0" t="0" r="0" b="0"/>
            <wp:wrapNone/>
            <wp:docPr id="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245" cstate="print"/>
                    <a:stretch>
                      <a:fillRect/>
                    </a:stretch>
                  </pic:blipFill>
                  <pic:spPr>
                    <a:xfrm>
                      <a:off x="0" y="0"/>
                      <a:ext cx="256031" cy="182879"/>
                    </a:xfrm>
                    <a:prstGeom prst="rect">
                      <a:avLst/>
                    </a:prstGeom>
                  </pic:spPr>
                </pic:pic>
              </a:graphicData>
            </a:graphic>
          </wp:anchor>
        </w:drawing>
      </w:r>
      <w:r w:rsidRPr="00D528C2">
        <w:rPr>
          <w:rFonts w:eastAsiaTheme="minorHAnsi"/>
          <w:sz w:val="24"/>
          <w:szCs w:val="24"/>
          <w:lang w:eastAsia="en-US"/>
        </w:rPr>
        <w:t>внедрение</w:t>
      </w:r>
      <w:r w:rsidRPr="00D528C2">
        <w:rPr>
          <w:rFonts w:eastAsiaTheme="minorHAnsi"/>
          <w:spacing w:val="1"/>
          <w:sz w:val="24"/>
          <w:szCs w:val="24"/>
          <w:lang w:eastAsia="en-US"/>
        </w:rPr>
        <w:t xml:space="preserve"> </w:t>
      </w:r>
      <w:r w:rsidRPr="00D528C2">
        <w:rPr>
          <w:rFonts w:eastAsiaTheme="minorHAnsi"/>
          <w:sz w:val="24"/>
          <w:szCs w:val="24"/>
          <w:lang w:eastAsia="en-US"/>
        </w:rPr>
        <w:t>лучших</w:t>
      </w:r>
      <w:r w:rsidRPr="00D528C2">
        <w:rPr>
          <w:rFonts w:eastAsiaTheme="minorHAnsi"/>
          <w:spacing w:val="1"/>
          <w:sz w:val="24"/>
          <w:szCs w:val="24"/>
          <w:lang w:eastAsia="en-US"/>
        </w:rPr>
        <w:t xml:space="preserve"> </w:t>
      </w:r>
      <w:r w:rsidRPr="00D528C2">
        <w:rPr>
          <w:rFonts w:eastAsiaTheme="minorHAnsi"/>
          <w:sz w:val="24"/>
          <w:szCs w:val="24"/>
          <w:lang w:eastAsia="en-US"/>
        </w:rPr>
        <w:t>практик</w:t>
      </w:r>
      <w:r w:rsidRPr="00D528C2">
        <w:rPr>
          <w:rFonts w:eastAsiaTheme="minorHAnsi"/>
          <w:spacing w:val="1"/>
          <w:sz w:val="24"/>
          <w:szCs w:val="24"/>
          <w:lang w:eastAsia="en-US"/>
        </w:rPr>
        <w:t xml:space="preserve"> </w:t>
      </w:r>
      <w:r w:rsidRPr="00D528C2">
        <w:rPr>
          <w:rFonts w:eastAsiaTheme="minorHAnsi"/>
          <w:sz w:val="24"/>
          <w:szCs w:val="24"/>
          <w:lang w:eastAsia="en-US"/>
        </w:rPr>
        <w:t>сопровождения,</w:t>
      </w:r>
      <w:r w:rsidRPr="00D528C2">
        <w:rPr>
          <w:rFonts w:eastAsiaTheme="minorHAnsi"/>
          <w:spacing w:val="1"/>
          <w:sz w:val="24"/>
          <w:szCs w:val="24"/>
          <w:lang w:eastAsia="en-US"/>
        </w:rPr>
        <w:t xml:space="preserve"> </w:t>
      </w:r>
      <w:r w:rsidRPr="00D528C2">
        <w:rPr>
          <w:rFonts w:eastAsiaTheme="minorHAnsi"/>
          <w:sz w:val="24"/>
          <w:szCs w:val="24"/>
          <w:lang w:eastAsia="en-US"/>
        </w:rPr>
        <w:t>наставничества</w:t>
      </w:r>
      <w:r w:rsidRPr="00D528C2">
        <w:rPr>
          <w:rFonts w:eastAsiaTheme="minorHAnsi"/>
          <w:spacing w:val="1"/>
          <w:sz w:val="24"/>
          <w:szCs w:val="24"/>
          <w:lang w:eastAsia="en-US"/>
        </w:rPr>
        <w:t xml:space="preserve"> </w:t>
      </w:r>
      <w:r w:rsidRPr="00D528C2">
        <w:rPr>
          <w:rFonts w:eastAsiaTheme="minorHAnsi"/>
          <w:sz w:val="24"/>
          <w:szCs w:val="24"/>
          <w:lang w:eastAsia="en-US"/>
        </w:rPr>
        <w:t>и</w:t>
      </w:r>
      <w:r w:rsidRPr="00D528C2">
        <w:rPr>
          <w:rFonts w:eastAsiaTheme="minorHAnsi"/>
          <w:spacing w:val="1"/>
          <w:sz w:val="24"/>
          <w:szCs w:val="24"/>
          <w:lang w:eastAsia="en-US"/>
        </w:rPr>
        <w:t xml:space="preserve"> </w:t>
      </w:r>
      <w:r w:rsidRPr="00D528C2">
        <w:rPr>
          <w:rFonts w:eastAsiaTheme="minorHAnsi"/>
          <w:sz w:val="24"/>
          <w:szCs w:val="24"/>
          <w:lang w:eastAsia="en-US"/>
        </w:rPr>
        <w:t>шефства</w:t>
      </w:r>
      <w:r w:rsidRPr="00D528C2">
        <w:rPr>
          <w:rFonts w:eastAsiaTheme="minorHAnsi"/>
          <w:spacing w:val="1"/>
          <w:sz w:val="24"/>
          <w:szCs w:val="24"/>
          <w:lang w:eastAsia="en-US"/>
        </w:rPr>
        <w:t xml:space="preserve"> </w:t>
      </w:r>
      <w:r w:rsidRPr="00D528C2">
        <w:rPr>
          <w:rFonts w:eastAsiaTheme="minorHAnsi"/>
          <w:sz w:val="24"/>
          <w:szCs w:val="24"/>
          <w:lang w:eastAsia="en-US"/>
        </w:rPr>
        <w:t>для</w:t>
      </w:r>
      <w:r w:rsidRPr="00D528C2">
        <w:rPr>
          <w:rFonts w:eastAsiaTheme="minorHAnsi"/>
          <w:spacing w:val="1"/>
          <w:sz w:val="24"/>
          <w:szCs w:val="24"/>
          <w:lang w:eastAsia="en-US"/>
        </w:rPr>
        <w:t xml:space="preserve"> </w:t>
      </w:r>
      <w:r w:rsidRPr="00D528C2">
        <w:rPr>
          <w:rFonts w:eastAsiaTheme="minorHAnsi"/>
          <w:sz w:val="24"/>
          <w:szCs w:val="24"/>
          <w:lang w:eastAsia="en-US"/>
        </w:rPr>
        <w:t>обучающихся,</w:t>
      </w:r>
      <w:r w:rsidRPr="00D528C2">
        <w:rPr>
          <w:rFonts w:eastAsiaTheme="minorHAnsi"/>
          <w:spacing w:val="1"/>
          <w:sz w:val="24"/>
          <w:szCs w:val="24"/>
          <w:lang w:eastAsia="en-US"/>
        </w:rPr>
        <w:t xml:space="preserve"> </w:t>
      </w:r>
      <w:r w:rsidRPr="00D528C2">
        <w:rPr>
          <w:rFonts w:eastAsiaTheme="minorHAnsi"/>
          <w:sz w:val="24"/>
          <w:szCs w:val="24"/>
          <w:lang w:eastAsia="en-US"/>
        </w:rPr>
        <w:t>осуществляющих</w:t>
      </w:r>
      <w:r w:rsidRPr="00D528C2">
        <w:rPr>
          <w:rFonts w:eastAsiaTheme="minorHAnsi"/>
          <w:spacing w:val="1"/>
          <w:sz w:val="24"/>
          <w:szCs w:val="24"/>
          <w:lang w:eastAsia="en-US"/>
        </w:rPr>
        <w:t xml:space="preserve"> </w:t>
      </w:r>
      <w:r w:rsidRPr="00D528C2">
        <w:rPr>
          <w:rFonts w:eastAsiaTheme="minorHAnsi"/>
          <w:sz w:val="24"/>
          <w:szCs w:val="24"/>
          <w:lang w:eastAsia="en-US"/>
        </w:rPr>
        <w:t>образовательную</w:t>
      </w:r>
      <w:r w:rsidRPr="00D528C2">
        <w:rPr>
          <w:rFonts w:eastAsiaTheme="minorHAnsi"/>
          <w:spacing w:val="1"/>
          <w:sz w:val="24"/>
          <w:szCs w:val="24"/>
          <w:lang w:eastAsia="en-US"/>
        </w:rPr>
        <w:t xml:space="preserve"> </w:t>
      </w:r>
      <w:r w:rsidRPr="00D528C2">
        <w:rPr>
          <w:rFonts w:eastAsiaTheme="minorHAnsi"/>
          <w:sz w:val="24"/>
          <w:szCs w:val="24"/>
          <w:lang w:eastAsia="en-US"/>
        </w:rPr>
        <w:t>деятельность</w:t>
      </w:r>
      <w:r w:rsidRPr="00D528C2">
        <w:rPr>
          <w:rFonts w:eastAsiaTheme="minorHAnsi"/>
          <w:spacing w:val="1"/>
          <w:sz w:val="24"/>
          <w:szCs w:val="24"/>
          <w:lang w:eastAsia="en-US"/>
        </w:rPr>
        <w:t xml:space="preserve"> </w:t>
      </w:r>
      <w:r w:rsidRPr="00D528C2">
        <w:rPr>
          <w:rFonts w:eastAsiaTheme="minorHAnsi"/>
          <w:sz w:val="24"/>
          <w:szCs w:val="24"/>
          <w:lang w:eastAsia="en-US"/>
        </w:rPr>
        <w:t>по</w:t>
      </w:r>
      <w:r w:rsidRPr="00D528C2">
        <w:rPr>
          <w:rFonts w:eastAsiaTheme="minorHAnsi"/>
          <w:spacing w:val="1"/>
          <w:sz w:val="24"/>
          <w:szCs w:val="24"/>
          <w:lang w:eastAsia="en-US"/>
        </w:rPr>
        <w:t xml:space="preserve"> </w:t>
      </w:r>
      <w:r w:rsidRPr="00D528C2">
        <w:rPr>
          <w:rFonts w:eastAsiaTheme="minorHAnsi"/>
          <w:sz w:val="24"/>
          <w:szCs w:val="24"/>
          <w:lang w:eastAsia="en-US"/>
        </w:rPr>
        <w:t>дополнительным образовательным программам в рамках внеурочной деятельности;</w:t>
      </w:r>
      <w:r w:rsidRPr="00D528C2">
        <w:rPr>
          <w:rFonts w:eastAsiaTheme="minorHAnsi"/>
          <w:spacing w:val="-62"/>
          <w:sz w:val="24"/>
          <w:szCs w:val="24"/>
          <w:lang w:eastAsia="en-US"/>
        </w:rPr>
        <w:t xml:space="preserve"> </w:t>
      </w:r>
      <w:r w:rsidRPr="00D528C2">
        <w:rPr>
          <w:rFonts w:eastAsiaTheme="minorHAnsi"/>
          <w:sz w:val="24"/>
          <w:szCs w:val="24"/>
          <w:lang w:eastAsia="en-US"/>
        </w:rPr>
        <w:t>активизация работы родительских комитетов классов, участвующих в управлении</w:t>
      </w:r>
      <w:r w:rsidRPr="00D528C2">
        <w:rPr>
          <w:rFonts w:eastAsiaTheme="minorHAnsi"/>
          <w:spacing w:val="1"/>
          <w:sz w:val="24"/>
          <w:szCs w:val="24"/>
          <w:lang w:eastAsia="en-US"/>
        </w:rPr>
        <w:t xml:space="preserve"> </w:t>
      </w:r>
      <w:r w:rsidRPr="00D528C2">
        <w:rPr>
          <w:rFonts w:eastAsiaTheme="minorHAnsi"/>
          <w:sz w:val="24"/>
          <w:szCs w:val="24"/>
          <w:lang w:eastAsia="en-US"/>
        </w:rPr>
        <w:t>образовательной</w:t>
      </w:r>
      <w:r w:rsidRPr="00D528C2">
        <w:rPr>
          <w:rFonts w:eastAsiaTheme="minorHAnsi"/>
          <w:spacing w:val="1"/>
          <w:sz w:val="24"/>
          <w:szCs w:val="24"/>
          <w:lang w:eastAsia="en-US"/>
        </w:rPr>
        <w:t xml:space="preserve"> </w:t>
      </w:r>
      <w:r w:rsidRPr="00D528C2">
        <w:rPr>
          <w:rFonts w:eastAsiaTheme="minorHAnsi"/>
          <w:sz w:val="24"/>
          <w:szCs w:val="24"/>
          <w:lang w:eastAsia="en-US"/>
        </w:rPr>
        <w:t>организацией</w:t>
      </w:r>
      <w:r w:rsidRPr="00D528C2">
        <w:rPr>
          <w:rFonts w:eastAsiaTheme="minorHAnsi"/>
          <w:spacing w:val="1"/>
          <w:sz w:val="24"/>
          <w:szCs w:val="24"/>
          <w:lang w:eastAsia="en-US"/>
        </w:rPr>
        <w:t xml:space="preserve"> </w:t>
      </w:r>
      <w:r w:rsidRPr="00D528C2">
        <w:rPr>
          <w:rFonts w:eastAsiaTheme="minorHAnsi"/>
          <w:sz w:val="24"/>
          <w:szCs w:val="24"/>
          <w:lang w:eastAsia="en-US"/>
        </w:rPr>
        <w:t>в</w:t>
      </w:r>
      <w:r w:rsidRPr="00D528C2">
        <w:rPr>
          <w:rFonts w:eastAsiaTheme="minorHAnsi"/>
          <w:spacing w:val="1"/>
          <w:sz w:val="24"/>
          <w:szCs w:val="24"/>
          <w:lang w:eastAsia="en-US"/>
        </w:rPr>
        <w:t xml:space="preserve"> </w:t>
      </w:r>
      <w:r w:rsidRPr="00D528C2">
        <w:rPr>
          <w:rFonts w:eastAsiaTheme="minorHAnsi"/>
          <w:sz w:val="24"/>
          <w:szCs w:val="24"/>
          <w:lang w:eastAsia="en-US"/>
        </w:rPr>
        <w:t>решении</w:t>
      </w:r>
      <w:r w:rsidRPr="00D528C2">
        <w:rPr>
          <w:rFonts w:eastAsiaTheme="minorHAnsi"/>
          <w:spacing w:val="1"/>
          <w:sz w:val="24"/>
          <w:szCs w:val="24"/>
          <w:lang w:eastAsia="en-US"/>
        </w:rPr>
        <w:t xml:space="preserve"> </w:t>
      </w:r>
      <w:r w:rsidRPr="00D528C2">
        <w:rPr>
          <w:rFonts w:eastAsiaTheme="minorHAnsi"/>
          <w:sz w:val="24"/>
          <w:szCs w:val="24"/>
          <w:lang w:eastAsia="en-US"/>
        </w:rPr>
        <w:t>вопросов</w:t>
      </w:r>
      <w:r w:rsidRPr="00D528C2">
        <w:rPr>
          <w:rFonts w:eastAsiaTheme="minorHAnsi"/>
          <w:spacing w:val="1"/>
          <w:sz w:val="24"/>
          <w:szCs w:val="24"/>
          <w:lang w:eastAsia="en-US"/>
        </w:rPr>
        <w:t xml:space="preserve"> </w:t>
      </w:r>
      <w:r w:rsidRPr="00D528C2">
        <w:rPr>
          <w:rFonts w:eastAsiaTheme="minorHAnsi"/>
          <w:sz w:val="24"/>
          <w:szCs w:val="24"/>
          <w:lang w:eastAsia="en-US"/>
        </w:rPr>
        <w:t>воспитания</w:t>
      </w:r>
      <w:r w:rsidRPr="00D528C2">
        <w:rPr>
          <w:rFonts w:eastAsiaTheme="minorHAnsi"/>
          <w:spacing w:val="1"/>
          <w:sz w:val="24"/>
          <w:szCs w:val="24"/>
          <w:lang w:eastAsia="en-US"/>
        </w:rPr>
        <w:t xml:space="preserve"> </w:t>
      </w:r>
      <w:r w:rsidRPr="00D528C2">
        <w:rPr>
          <w:rFonts w:eastAsiaTheme="minorHAnsi"/>
          <w:sz w:val="24"/>
          <w:szCs w:val="24"/>
          <w:lang w:eastAsia="en-US"/>
        </w:rPr>
        <w:t>и</w:t>
      </w:r>
      <w:r w:rsidRPr="00D528C2">
        <w:rPr>
          <w:rFonts w:eastAsiaTheme="minorHAnsi"/>
          <w:spacing w:val="1"/>
          <w:sz w:val="24"/>
          <w:szCs w:val="24"/>
          <w:lang w:eastAsia="en-US"/>
        </w:rPr>
        <w:t xml:space="preserve"> </w:t>
      </w:r>
      <w:r w:rsidRPr="00D528C2">
        <w:rPr>
          <w:rFonts w:eastAsiaTheme="minorHAnsi"/>
          <w:sz w:val="24"/>
          <w:szCs w:val="24"/>
          <w:lang w:eastAsia="en-US"/>
        </w:rPr>
        <w:t>обучения</w:t>
      </w:r>
      <w:r w:rsidRPr="00D528C2">
        <w:rPr>
          <w:rFonts w:eastAsiaTheme="minorHAnsi"/>
          <w:spacing w:val="-62"/>
          <w:sz w:val="24"/>
          <w:szCs w:val="24"/>
          <w:lang w:eastAsia="en-US"/>
        </w:rPr>
        <w:t xml:space="preserve"> </w:t>
      </w:r>
      <w:r w:rsidRPr="00D528C2">
        <w:rPr>
          <w:rFonts w:eastAsiaTheme="minorHAnsi"/>
          <w:sz w:val="24"/>
          <w:szCs w:val="24"/>
          <w:lang w:eastAsia="en-US"/>
        </w:rPr>
        <w:t>обучающихся;</w:t>
      </w:r>
    </w:p>
    <w:p w:rsidR="00D528C2" w:rsidRPr="00D528C2" w:rsidRDefault="00D528C2" w:rsidP="00D528C2">
      <w:pPr>
        <w:spacing w:after="160" w:line="294" w:lineRule="exact"/>
        <w:outlineLvl w:val="0"/>
        <w:rPr>
          <w:rFonts w:eastAsiaTheme="minorHAnsi"/>
          <w:b/>
          <w:bCs/>
          <w:sz w:val="24"/>
          <w:szCs w:val="24"/>
          <w:lang w:eastAsia="en-US"/>
        </w:rPr>
      </w:pPr>
      <w:bookmarkStart w:id="202" w:name="Реализация_этих_целей_и_задач_предполага"/>
      <w:bookmarkEnd w:id="202"/>
      <w:r w:rsidRPr="00D528C2">
        <w:rPr>
          <w:rFonts w:eastAsiaTheme="minorHAnsi"/>
          <w:b/>
          <w:bCs/>
          <w:sz w:val="24"/>
          <w:szCs w:val="24"/>
          <w:lang w:eastAsia="en-US"/>
        </w:rPr>
        <w:t>Реализация</w:t>
      </w:r>
      <w:r w:rsidRPr="00D528C2">
        <w:rPr>
          <w:rFonts w:eastAsiaTheme="minorHAnsi"/>
          <w:b/>
          <w:bCs/>
          <w:spacing w:val="-6"/>
          <w:sz w:val="24"/>
          <w:szCs w:val="24"/>
          <w:lang w:eastAsia="en-US"/>
        </w:rPr>
        <w:t xml:space="preserve"> </w:t>
      </w:r>
      <w:r w:rsidRPr="00D528C2">
        <w:rPr>
          <w:rFonts w:eastAsiaTheme="minorHAnsi"/>
          <w:b/>
          <w:bCs/>
          <w:sz w:val="24"/>
          <w:szCs w:val="24"/>
          <w:lang w:eastAsia="en-US"/>
        </w:rPr>
        <w:t>этих</w:t>
      </w:r>
      <w:r w:rsidRPr="00D528C2">
        <w:rPr>
          <w:rFonts w:eastAsiaTheme="minorHAnsi"/>
          <w:b/>
          <w:bCs/>
          <w:spacing w:val="-4"/>
          <w:sz w:val="24"/>
          <w:szCs w:val="24"/>
          <w:lang w:eastAsia="en-US"/>
        </w:rPr>
        <w:t xml:space="preserve"> </w:t>
      </w:r>
      <w:r w:rsidRPr="00D528C2">
        <w:rPr>
          <w:rFonts w:eastAsiaTheme="minorHAnsi"/>
          <w:b/>
          <w:bCs/>
          <w:sz w:val="24"/>
          <w:szCs w:val="24"/>
          <w:lang w:eastAsia="en-US"/>
        </w:rPr>
        <w:t>целей</w:t>
      </w:r>
      <w:r w:rsidRPr="00D528C2">
        <w:rPr>
          <w:rFonts w:eastAsiaTheme="minorHAnsi"/>
          <w:b/>
          <w:bCs/>
          <w:spacing w:val="-1"/>
          <w:sz w:val="24"/>
          <w:szCs w:val="24"/>
          <w:lang w:eastAsia="en-US"/>
        </w:rPr>
        <w:t xml:space="preserve"> </w:t>
      </w:r>
      <w:r w:rsidRPr="00D528C2">
        <w:rPr>
          <w:rFonts w:eastAsiaTheme="minorHAnsi"/>
          <w:b/>
          <w:bCs/>
          <w:sz w:val="24"/>
          <w:szCs w:val="24"/>
          <w:lang w:eastAsia="en-US"/>
        </w:rPr>
        <w:t>и</w:t>
      </w:r>
      <w:r w:rsidRPr="00D528C2">
        <w:rPr>
          <w:rFonts w:eastAsiaTheme="minorHAnsi"/>
          <w:b/>
          <w:bCs/>
          <w:spacing w:val="-1"/>
          <w:sz w:val="24"/>
          <w:szCs w:val="24"/>
          <w:lang w:eastAsia="en-US"/>
        </w:rPr>
        <w:t xml:space="preserve"> </w:t>
      </w:r>
      <w:r w:rsidRPr="00D528C2">
        <w:rPr>
          <w:rFonts w:eastAsiaTheme="minorHAnsi"/>
          <w:b/>
          <w:bCs/>
          <w:sz w:val="24"/>
          <w:szCs w:val="24"/>
          <w:lang w:eastAsia="en-US"/>
        </w:rPr>
        <w:t>задач</w:t>
      </w:r>
      <w:r w:rsidRPr="00D528C2">
        <w:rPr>
          <w:rFonts w:eastAsiaTheme="minorHAnsi"/>
          <w:b/>
          <w:bCs/>
          <w:spacing w:val="-5"/>
          <w:sz w:val="24"/>
          <w:szCs w:val="24"/>
          <w:lang w:eastAsia="en-US"/>
        </w:rPr>
        <w:t xml:space="preserve"> </w:t>
      </w:r>
      <w:r w:rsidRPr="00D528C2">
        <w:rPr>
          <w:rFonts w:eastAsiaTheme="minorHAnsi"/>
          <w:b/>
          <w:bCs/>
          <w:sz w:val="24"/>
          <w:szCs w:val="24"/>
          <w:lang w:eastAsia="en-US"/>
        </w:rPr>
        <w:t>предполагает:</w:t>
      </w:r>
    </w:p>
    <w:p w:rsidR="00D528C2" w:rsidRPr="00D528C2" w:rsidRDefault="00D528C2" w:rsidP="00E04F2F">
      <w:pPr>
        <w:widowControl w:val="0"/>
        <w:numPr>
          <w:ilvl w:val="0"/>
          <w:numId w:val="32"/>
        </w:numPr>
        <w:tabs>
          <w:tab w:val="left" w:pos="261"/>
          <w:tab w:val="left" w:pos="1526"/>
          <w:tab w:val="left" w:pos="2548"/>
          <w:tab w:val="left" w:pos="4534"/>
          <w:tab w:val="left" w:pos="5988"/>
          <w:tab w:val="left" w:pos="7053"/>
          <w:tab w:val="left" w:pos="8146"/>
        </w:tabs>
        <w:autoSpaceDE w:val="0"/>
        <w:autoSpaceDN w:val="0"/>
        <w:spacing w:after="160" w:line="242" w:lineRule="auto"/>
        <w:ind w:right="254"/>
        <w:rPr>
          <w:rFonts w:eastAsiaTheme="minorHAnsi"/>
          <w:sz w:val="24"/>
          <w:szCs w:val="24"/>
          <w:lang w:eastAsia="en-US"/>
        </w:rPr>
      </w:pPr>
      <w:r w:rsidRPr="00D528C2">
        <w:rPr>
          <w:rFonts w:eastAsiaTheme="minorHAnsi"/>
          <w:sz w:val="24"/>
          <w:szCs w:val="24"/>
          <w:lang w:eastAsia="en-US"/>
        </w:rPr>
        <w:t>Создание</w:t>
      </w:r>
      <w:r w:rsidRPr="00D528C2">
        <w:rPr>
          <w:rFonts w:eastAsiaTheme="minorHAnsi"/>
          <w:sz w:val="24"/>
          <w:szCs w:val="24"/>
          <w:lang w:eastAsia="en-US"/>
        </w:rPr>
        <w:tab/>
        <w:t>единой</w:t>
      </w:r>
      <w:r w:rsidRPr="00D528C2">
        <w:rPr>
          <w:rFonts w:eastAsiaTheme="minorHAnsi"/>
          <w:sz w:val="24"/>
          <w:szCs w:val="24"/>
          <w:lang w:eastAsia="en-US"/>
        </w:rPr>
        <w:tab/>
        <w:t>воспитательной</w:t>
      </w:r>
      <w:r w:rsidRPr="00D528C2">
        <w:rPr>
          <w:rFonts w:eastAsiaTheme="minorHAnsi"/>
          <w:sz w:val="24"/>
          <w:szCs w:val="24"/>
          <w:lang w:eastAsia="en-US"/>
        </w:rPr>
        <w:tab/>
        <w:t>атмосферы</w:t>
      </w:r>
      <w:r w:rsidRPr="00D528C2">
        <w:rPr>
          <w:rFonts w:eastAsiaTheme="minorHAnsi"/>
          <w:sz w:val="24"/>
          <w:szCs w:val="24"/>
          <w:lang w:eastAsia="en-US"/>
        </w:rPr>
        <w:tab/>
        <w:t>школы, которая</w:t>
      </w:r>
      <w:r w:rsidRPr="00D528C2">
        <w:rPr>
          <w:rFonts w:eastAsiaTheme="minorHAnsi"/>
          <w:sz w:val="24"/>
          <w:szCs w:val="24"/>
          <w:lang w:eastAsia="en-US"/>
        </w:rPr>
        <w:tab/>
      </w:r>
      <w:r w:rsidRPr="00D528C2">
        <w:rPr>
          <w:rFonts w:eastAsiaTheme="minorHAnsi"/>
          <w:spacing w:val="-1"/>
          <w:sz w:val="24"/>
          <w:szCs w:val="24"/>
          <w:lang w:eastAsia="en-US"/>
        </w:rPr>
        <w:t>способствует</w:t>
      </w:r>
      <w:r w:rsidRPr="00D528C2">
        <w:rPr>
          <w:rFonts w:eastAsiaTheme="minorHAnsi"/>
          <w:spacing w:val="-62"/>
          <w:sz w:val="24"/>
          <w:szCs w:val="24"/>
          <w:lang w:eastAsia="en-US"/>
        </w:rPr>
        <w:t xml:space="preserve"> </w:t>
      </w:r>
      <w:r w:rsidRPr="00D528C2">
        <w:rPr>
          <w:rFonts w:eastAsiaTheme="minorHAnsi"/>
          <w:sz w:val="24"/>
          <w:szCs w:val="24"/>
          <w:lang w:eastAsia="en-US"/>
        </w:rPr>
        <w:t>успешной</w:t>
      </w:r>
      <w:r w:rsidRPr="00D528C2">
        <w:rPr>
          <w:rFonts w:eastAsiaTheme="minorHAnsi"/>
          <w:spacing w:val="-5"/>
          <w:sz w:val="24"/>
          <w:szCs w:val="24"/>
          <w:lang w:eastAsia="en-US"/>
        </w:rPr>
        <w:t xml:space="preserve"> </w:t>
      </w:r>
      <w:r w:rsidRPr="00D528C2">
        <w:rPr>
          <w:rFonts w:eastAsiaTheme="minorHAnsi"/>
          <w:sz w:val="24"/>
          <w:szCs w:val="24"/>
          <w:lang w:eastAsia="en-US"/>
        </w:rPr>
        <w:t>социализации</w:t>
      </w:r>
      <w:r w:rsidRPr="00D528C2">
        <w:rPr>
          <w:rFonts w:eastAsiaTheme="minorHAnsi"/>
          <w:spacing w:val="3"/>
          <w:sz w:val="24"/>
          <w:szCs w:val="24"/>
          <w:lang w:eastAsia="en-US"/>
        </w:rPr>
        <w:t xml:space="preserve"> </w:t>
      </w:r>
      <w:r w:rsidRPr="00D528C2">
        <w:rPr>
          <w:rFonts w:eastAsiaTheme="minorHAnsi"/>
          <w:sz w:val="24"/>
          <w:szCs w:val="24"/>
          <w:lang w:eastAsia="en-US"/>
        </w:rPr>
        <w:t>и</w:t>
      </w:r>
      <w:r w:rsidRPr="00D528C2">
        <w:rPr>
          <w:rFonts w:eastAsiaTheme="minorHAnsi"/>
          <w:spacing w:val="-5"/>
          <w:sz w:val="24"/>
          <w:szCs w:val="24"/>
          <w:lang w:eastAsia="en-US"/>
        </w:rPr>
        <w:t xml:space="preserve"> </w:t>
      </w:r>
      <w:r w:rsidRPr="00D528C2">
        <w:rPr>
          <w:rFonts w:eastAsiaTheme="minorHAnsi"/>
          <w:sz w:val="24"/>
          <w:szCs w:val="24"/>
          <w:lang w:eastAsia="en-US"/>
        </w:rPr>
        <w:t>личностному</w:t>
      </w:r>
      <w:r w:rsidRPr="00D528C2">
        <w:rPr>
          <w:rFonts w:eastAsiaTheme="minorHAnsi"/>
          <w:spacing w:val="-9"/>
          <w:sz w:val="24"/>
          <w:szCs w:val="24"/>
          <w:lang w:eastAsia="en-US"/>
        </w:rPr>
        <w:t xml:space="preserve"> </w:t>
      </w:r>
      <w:r w:rsidRPr="00D528C2">
        <w:rPr>
          <w:rFonts w:eastAsiaTheme="minorHAnsi"/>
          <w:sz w:val="24"/>
          <w:szCs w:val="24"/>
          <w:lang w:eastAsia="en-US"/>
        </w:rPr>
        <w:t>развитию</w:t>
      </w:r>
      <w:r w:rsidRPr="00D528C2">
        <w:rPr>
          <w:rFonts w:eastAsiaTheme="minorHAnsi"/>
          <w:spacing w:val="5"/>
          <w:sz w:val="24"/>
          <w:szCs w:val="24"/>
          <w:lang w:eastAsia="en-US"/>
        </w:rPr>
        <w:t xml:space="preserve"> </w:t>
      </w:r>
      <w:r w:rsidRPr="00D528C2">
        <w:rPr>
          <w:rFonts w:eastAsiaTheme="minorHAnsi"/>
          <w:sz w:val="24"/>
          <w:szCs w:val="24"/>
          <w:lang w:eastAsia="en-US"/>
        </w:rPr>
        <w:t>ребенка,</w:t>
      </w:r>
      <w:r w:rsidRPr="00D528C2">
        <w:rPr>
          <w:rFonts w:eastAsiaTheme="minorHAnsi"/>
          <w:spacing w:val="-2"/>
          <w:sz w:val="24"/>
          <w:szCs w:val="24"/>
          <w:lang w:eastAsia="en-US"/>
        </w:rPr>
        <w:t xml:space="preserve"> </w:t>
      </w:r>
      <w:r w:rsidRPr="00D528C2">
        <w:rPr>
          <w:rFonts w:eastAsiaTheme="minorHAnsi"/>
          <w:sz w:val="24"/>
          <w:szCs w:val="24"/>
          <w:lang w:eastAsia="en-US"/>
        </w:rPr>
        <w:t>педагога,</w:t>
      </w:r>
      <w:r w:rsidRPr="00D528C2">
        <w:rPr>
          <w:rFonts w:eastAsiaTheme="minorHAnsi"/>
          <w:spacing w:val="-2"/>
          <w:sz w:val="24"/>
          <w:szCs w:val="24"/>
          <w:lang w:eastAsia="en-US"/>
        </w:rPr>
        <w:t xml:space="preserve"> </w:t>
      </w:r>
      <w:r w:rsidRPr="00D528C2">
        <w:rPr>
          <w:rFonts w:eastAsiaTheme="minorHAnsi"/>
          <w:sz w:val="24"/>
          <w:szCs w:val="24"/>
          <w:lang w:eastAsia="en-US"/>
        </w:rPr>
        <w:t>родителя.</w:t>
      </w:r>
    </w:p>
    <w:p w:rsidR="00D528C2" w:rsidRPr="00D528C2" w:rsidRDefault="00D528C2" w:rsidP="00E04F2F">
      <w:pPr>
        <w:widowControl w:val="0"/>
        <w:numPr>
          <w:ilvl w:val="0"/>
          <w:numId w:val="32"/>
        </w:numPr>
        <w:tabs>
          <w:tab w:val="left" w:pos="261"/>
        </w:tabs>
        <w:autoSpaceDE w:val="0"/>
        <w:autoSpaceDN w:val="0"/>
        <w:spacing w:after="160" w:line="242" w:lineRule="auto"/>
        <w:ind w:right="261"/>
        <w:rPr>
          <w:rFonts w:eastAsiaTheme="minorHAnsi"/>
          <w:sz w:val="24"/>
          <w:szCs w:val="24"/>
          <w:lang w:eastAsia="en-US"/>
        </w:rPr>
      </w:pPr>
      <w:r w:rsidRPr="00D528C2">
        <w:rPr>
          <w:rFonts w:eastAsiaTheme="minorHAnsi"/>
          <w:sz w:val="24"/>
          <w:szCs w:val="24"/>
          <w:lang w:eastAsia="en-US"/>
        </w:rPr>
        <w:t>Создание</w:t>
      </w:r>
      <w:r w:rsidRPr="00D528C2">
        <w:rPr>
          <w:rFonts w:eastAsiaTheme="minorHAnsi"/>
          <w:spacing w:val="1"/>
          <w:sz w:val="24"/>
          <w:szCs w:val="24"/>
          <w:lang w:eastAsia="en-US"/>
        </w:rPr>
        <w:t xml:space="preserve"> </w:t>
      </w:r>
      <w:r w:rsidRPr="00D528C2">
        <w:rPr>
          <w:rFonts w:eastAsiaTheme="minorHAnsi"/>
          <w:sz w:val="24"/>
          <w:szCs w:val="24"/>
          <w:lang w:eastAsia="en-US"/>
        </w:rPr>
        <w:t>благоприятных</w:t>
      </w:r>
      <w:r w:rsidRPr="00D528C2">
        <w:rPr>
          <w:rFonts w:eastAsiaTheme="minorHAnsi"/>
          <w:spacing w:val="1"/>
          <w:sz w:val="24"/>
          <w:szCs w:val="24"/>
          <w:lang w:eastAsia="en-US"/>
        </w:rPr>
        <w:t xml:space="preserve"> </w:t>
      </w:r>
      <w:r w:rsidRPr="00D528C2">
        <w:rPr>
          <w:rFonts w:eastAsiaTheme="minorHAnsi"/>
          <w:sz w:val="24"/>
          <w:szCs w:val="24"/>
          <w:lang w:eastAsia="en-US"/>
        </w:rPr>
        <w:t>условий</w:t>
      </w:r>
      <w:r w:rsidRPr="00D528C2">
        <w:rPr>
          <w:rFonts w:eastAsiaTheme="minorHAnsi"/>
          <w:spacing w:val="1"/>
          <w:sz w:val="24"/>
          <w:szCs w:val="24"/>
          <w:lang w:eastAsia="en-US"/>
        </w:rPr>
        <w:t xml:space="preserve"> </w:t>
      </w:r>
      <w:r w:rsidRPr="00D528C2">
        <w:rPr>
          <w:rFonts w:eastAsiaTheme="minorHAnsi"/>
          <w:sz w:val="24"/>
          <w:szCs w:val="24"/>
          <w:lang w:eastAsia="en-US"/>
        </w:rPr>
        <w:t>и</w:t>
      </w:r>
      <w:r w:rsidRPr="00D528C2">
        <w:rPr>
          <w:rFonts w:eastAsiaTheme="minorHAnsi"/>
          <w:spacing w:val="1"/>
          <w:sz w:val="24"/>
          <w:szCs w:val="24"/>
          <w:lang w:eastAsia="en-US"/>
        </w:rPr>
        <w:t xml:space="preserve"> </w:t>
      </w:r>
      <w:r w:rsidRPr="00D528C2">
        <w:rPr>
          <w:rFonts w:eastAsiaTheme="minorHAnsi"/>
          <w:sz w:val="24"/>
          <w:szCs w:val="24"/>
          <w:lang w:eastAsia="en-US"/>
        </w:rPr>
        <w:t>возможностей</w:t>
      </w:r>
      <w:r w:rsidRPr="00D528C2">
        <w:rPr>
          <w:rFonts w:eastAsiaTheme="minorHAnsi"/>
          <w:spacing w:val="1"/>
          <w:sz w:val="24"/>
          <w:szCs w:val="24"/>
          <w:lang w:eastAsia="en-US"/>
        </w:rPr>
        <w:t xml:space="preserve"> </w:t>
      </w:r>
      <w:r w:rsidRPr="00D528C2">
        <w:rPr>
          <w:rFonts w:eastAsiaTheme="minorHAnsi"/>
          <w:sz w:val="24"/>
          <w:szCs w:val="24"/>
          <w:lang w:eastAsia="en-US"/>
        </w:rPr>
        <w:t>для</w:t>
      </w:r>
      <w:r w:rsidRPr="00D528C2">
        <w:rPr>
          <w:rFonts w:eastAsiaTheme="minorHAnsi"/>
          <w:spacing w:val="1"/>
          <w:sz w:val="24"/>
          <w:szCs w:val="24"/>
          <w:lang w:eastAsia="en-US"/>
        </w:rPr>
        <w:t xml:space="preserve"> </w:t>
      </w:r>
      <w:r w:rsidRPr="00D528C2">
        <w:rPr>
          <w:rFonts w:eastAsiaTheme="minorHAnsi"/>
          <w:sz w:val="24"/>
          <w:szCs w:val="24"/>
          <w:lang w:eastAsia="en-US"/>
        </w:rPr>
        <w:t>полноценного</w:t>
      </w:r>
      <w:r w:rsidRPr="00D528C2">
        <w:rPr>
          <w:rFonts w:eastAsiaTheme="minorHAnsi"/>
          <w:spacing w:val="1"/>
          <w:sz w:val="24"/>
          <w:szCs w:val="24"/>
          <w:lang w:eastAsia="en-US"/>
        </w:rPr>
        <w:t xml:space="preserve"> </w:t>
      </w:r>
      <w:r w:rsidRPr="00D528C2">
        <w:rPr>
          <w:rFonts w:eastAsiaTheme="minorHAnsi"/>
          <w:sz w:val="24"/>
          <w:szCs w:val="24"/>
          <w:lang w:eastAsia="en-US"/>
        </w:rPr>
        <w:t>развития</w:t>
      </w:r>
      <w:r w:rsidRPr="00D528C2">
        <w:rPr>
          <w:rFonts w:eastAsiaTheme="minorHAnsi"/>
          <w:spacing w:val="-63"/>
          <w:sz w:val="24"/>
          <w:szCs w:val="24"/>
          <w:lang w:eastAsia="en-US"/>
        </w:rPr>
        <w:t xml:space="preserve"> </w:t>
      </w:r>
      <w:r w:rsidRPr="00D528C2">
        <w:rPr>
          <w:rFonts w:eastAsiaTheme="minorHAnsi"/>
          <w:sz w:val="24"/>
          <w:szCs w:val="24"/>
          <w:lang w:eastAsia="en-US"/>
        </w:rPr>
        <w:t>личности,</w:t>
      </w:r>
      <w:r w:rsidRPr="00D528C2">
        <w:rPr>
          <w:rFonts w:eastAsiaTheme="minorHAnsi"/>
          <w:spacing w:val="-2"/>
          <w:sz w:val="24"/>
          <w:szCs w:val="24"/>
          <w:lang w:eastAsia="en-US"/>
        </w:rPr>
        <w:t xml:space="preserve"> </w:t>
      </w:r>
      <w:r w:rsidRPr="00D528C2">
        <w:rPr>
          <w:rFonts w:eastAsiaTheme="minorHAnsi"/>
          <w:sz w:val="24"/>
          <w:szCs w:val="24"/>
          <w:lang w:eastAsia="en-US"/>
        </w:rPr>
        <w:t>для</w:t>
      </w:r>
      <w:r w:rsidRPr="00D528C2">
        <w:rPr>
          <w:rFonts w:eastAsiaTheme="minorHAnsi"/>
          <w:spacing w:val="2"/>
          <w:sz w:val="24"/>
          <w:szCs w:val="24"/>
          <w:lang w:eastAsia="en-US"/>
        </w:rPr>
        <w:t xml:space="preserve"> </w:t>
      </w:r>
      <w:r w:rsidRPr="00D528C2">
        <w:rPr>
          <w:rFonts w:eastAsiaTheme="minorHAnsi"/>
          <w:sz w:val="24"/>
          <w:szCs w:val="24"/>
          <w:lang w:eastAsia="en-US"/>
        </w:rPr>
        <w:t>охраны</w:t>
      </w:r>
      <w:r w:rsidRPr="00D528C2">
        <w:rPr>
          <w:rFonts w:eastAsiaTheme="minorHAnsi"/>
          <w:spacing w:val="-2"/>
          <w:sz w:val="24"/>
          <w:szCs w:val="24"/>
          <w:lang w:eastAsia="en-US"/>
        </w:rPr>
        <w:t xml:space="preserve"> </w:t>
      </w:r>
      <w:r w:rsidRPr="00D528C2">
        <w:rPr>
          <w:rFonts w:eastAsiaTheme="minorHAnsi"/>
          <w:sz w:val="24"/>
          <w:szCs w:val="24"/>
          <w:lang w:eastAsia="en-US"/>
        </w:rPr>
        <w:t>здоровья</w:t>
      </w:r>
      <w:r w:rsidRPr="00D528C2">
        <w:rPr>
          <w:rFonts w:eastAsiaTheme="minorHAnsi"/>
          <w:spacing w:val="1"/>
          <w:sz w:val="24"/>
          <w:szCs w:val="24"/>
          <w:lang w:eastAsia="en-US"/>
        </w:rPr>
        <w:t xml:space="preserve"> </w:t>
      </w:r>
      <w:r w:rsidRPr="00D528C2">
        <w:rPr>
          <w:rFonts w:eastAsiaTheme="minorHAnsi"/>
          <w:sz w:val="24"/>
          <w:szCs w:val="24"/>
          <w:lang w:eastAsia="en-US"/>
        </w:rPr>
        <w:t>и</w:t>
      </w:r>
      <w:r w:rsidRPr="00D528C2">
        <w:rPr>
          <w:rFonts w:eastAsiaTheme="minorHAnsi"/>
          <w:spacing w:val="-3"/>
          <w:sz w:val="24"/>
          <w:szCs w:val="24"/>
          <w:lang w:eastAsia="en-US"/>
        </w:rPr>
        <w:t xml:space="preserve"> </w:t>
      </w:r>
      <w:r w:rsidRPr="00D528C2">
        <w:rPr>
          <w:rFonts w:eastAsiaTheme="minorHAnsi"/>
          <w:sz w:val="24"/>
          <w:szCs w:val="24"/>
          <w:lang w:eastAsia="en-US"/>
        </w:rPr>
        <w:t>жизни</w:t>
      </w:r>
      <w:r w:rsidRPr="00D528C2">
        <w:rPr>
          <w:rFonts w:eastAsiaTheme="minorHAnsi"/>
          <w:spacing w:val="9"/>
          <w:sz w:val="24"/>
          <w:szCs w:val="24"/>
          <w:lang w:eastAsia="en-US"/>
        </w:rPr>
        <w:t xml:space="preserve"> </w:t>
      </w:r>
      <w:r w:rsidRPr="00D528C2">
        <w:rPr>
          <w:rFonts w:eastAsiaTheme="minorHAnsi"/>
          <w:sz w:val="24"/>
          <w:szCs w:val="24"/>
          <w:lang w:eastAsia="en-US"/>
        </w:rPr>
        <w:t>детей.</w:t>
      </w:r>
    </w:p>
    <w:p w:rsidR="00D528C2" w:rsidRPr="00D528C2" w:rsidRDefault="00D528C2" w:rsidP="00E04F2F">
      <w:pPr>
        <w:widowControl w:val="0"/>
        <w:numPr>
          <w:ilvl w:val="0"/>
          <w:numId w:val="32"/>
        </w:numPr>
        <w:tabs>
          <w:tab w:val="left" w:pos="261"/>
        </w:tabs>
        <w:autoSpaceDE w:val="0"/>
        <w:autoSpaceDN w:val="0"/>
        <w:spacing w:after="160" w:line="242" w:lineRule="auto"/>
        <w:ind w:right="261"/>
        <w:rPr>
          <w:rFonts w:eastAsiaTheme="minorHAnsi"/>
          <w:sz w:val="24"/>
          <w:szCs w:val="24"/>
          <w:lang w:eastAsia="en-US"/>
        </w:rPr>
      </w:pPr>
      <w:r w:rsidRPr="00D528C2">
        <w:rPr>
          <w:rFonts w:eastAsiaTheme="minorHAnsi"/>
          <w:sz w:val="24"/>
          <w:szCs w:val="24"/>
          <w:lang w:eastAsia="en-US"/>
        </w:rPr>
        <w:t>Создание</w:t>
      </w:r>
      <w:r w:rsidRPr="00D528C2">
        <w:rPr>
          <w:rFonts w:eastAsiaTheme="minorHAnsi"/>
          <w:spacing w:val="20"/>
          <w:sz w:val="24"/>
          <w:szCs w:val="24"/>
          <w:lang w:eastAsia="en-US"/>
        </w:rPr>
        <w:t xml:space="preserve"> </w:t>
      </w:r>
      <w:r w:rsidRPr="00D528C2">
        <w:rPr>
          <w:rFonts w:eastAsiaTheme="minorHAnsi"/>
          <w:sz w:val="24"/>
          <w:szCs w:val="24"/>
          <w:lang w:eastAsia="en-US"/>
        </w:rPr>
        <w:t>условий</w:t>
      </w:r>
      <w:r w:rsidRPr="00D528C2">
        <w:rPr>
          <w:rFonts w:eastAsiaTheme="minorHAnsi"/>
          <w:spacing w:val="13"/>
          <w:sz w:val="24"/>
          <w:szCs w:val="24"/>
          <w:lang w:eastAsia="en-US"/>
        </w:rPr>
        <w:t xml:space="preserve"> </w:t>
      </w:r>
      <w:r w:rsidRPr="00D528C2">
        <w:rPr>
          <w:rFonts w:eastAsiaTheme="minorHAnsi"/>
          <w:sz w:val="24"/>
          <w:szCs w:val="24"/>
          <w:lang w:eastAsia="en-US"/>
        </w:rPr>
        <w:t>проявления</w:t>
      </w:r>
      <w:r w:rsidRPr="00D528C2">
        <w:rPr>
          <w:rFonts w:eastAsiaTheme="minorHAnsi"/>
          <w:spacing w:val="16"/>
          <w:sz w:val="24"/>
          <w:szCs w:val="24"/>
          <w:lang w:eastAsia="en-US"/>
        </w:rPr>
        <w:t xml:space="preserve"> </w:t>
      </w:r>
      <w:r w:rsidRPr="00D528C2">
        <w:rPr>
          <w:rFonts w:eastAsiaTheme="minorHAnsi"/>
          <w:sz w:val="24"/>
          <w:szCs w:val="24"/>
          <w:lang w:eastAsia="en-US"/>
        </w:rPr>
        <w:t>и</w:t>
      </w:r>
      <w:r w:rsidRPr="00D528C2">
        <w:rPr>
          <w:rFonts w:eastAsiaTheme="minorHAnsi"/>
          <w:spacing w:val="13"/>
          <w:sz w:val="24"/>
          <w:szCs w:val="24"/>
          <w:lang w:eastAsia="en-US"/>
        </w:rPr>
        <w:t xml:space="preserve"> </w:t>
      </w:r>
      <w:r w:rsidRPr="00D528C2">
        <w:rPr>
          <w:rFonts w:eastAsiaTheme="minorHAnsi"/>
          <w:sz w:val="24"/>
          <w:szCs w:val="24"/>
          <w:lang w:eastAsia="en-US"/>
        </w:rPr>
        <w:t>мотивации</w:t>
      </w:r>
      <w:r w:rsidRPr="00D528C2">
        <w:rPr>
          <w:rFonts w:eastAsiaTheme="minorHAnsi"/>
          <w:spacing w:val="18"/>
          <w:sz w:val="24"/>
          <w:szCs w:val="24"/>
          <w:lang w:eastAsia="en-US"/>
        </w:rPr>
        <w:t xml:space="preserve"> </w:t>
      </w:r>
      <w:r w:rsidRPr="00D528C2">
        <w:rPr>
          <w:rFonts w:eastAsiaTheme="minorHAnsi"/>
          <w:sz w:val="24"/>
          <w:szCs w:val="24"/>
          <w:lang w:eastAsia="en-US"/>
        </w:rPr>
        <w:t>творческой</w:t>
      </w:r>
      <w:r w:rsidRPr="00D528C2">
        <w:rPr>
          <w:rFonts w:eastAsiaTheme="minorHAnsi"/>
          <w:spacing w:val="12"/>
          <w:sz w:val="24"/>
          <w:szCs w:val="24"/>
          <w:lang w:eastAsia="en-US"/>
        </w:rPr>
        <w:t xml:space="preserve"> </w:t>
      </w:r>
      <w:r w:rsidRPr="00D528C2">
        <w:rPr>
          <w:rFonts w:eastAsiaTheme="minorHAnsi"/>
          <w:sz w:val="24"/>
          <w:szCs w:val="24"/>
          <w:lang w:eastAsia="en-US"/>
        </w:rPr>
        <w:t>активности</w:t>
      </w:r>
      <w:r w:rsidRPr="00D528C2">
        <w:rPr>
          <w:rFonts w:eastAsiaTheme="minorHAnsi"/>
          <w:spacing w:val="13"/>
          <w:sz w:val="24"/>
          <w:szCs w:val="24"/>
          <w:lang w:eastAsia="en-US"/>
        </w:rPr>
        <w:t xml:space="preserve"> </w:t>
      </w:r>
      <w:r w:rsidRPr="00D528C2">
        <w:rPr>
          <w:rFonts w:eastAsiaTheme="minorHAnsi"/>
          <w:sz w:val="24"/>
          <w:szCs w:val="24"/>
          <w:lang w:eastAsia="en-US"/>
        </w:rPr>
        <w:t>воспитанников</w:t>
      </w:r>
      <w:r w:rsidRPr="00D528C2">
        <w:rPr>
          <w:rFonts w:eastAsiaTheme="minorHAnsi"/>
          <w:spacing w:val="-62"/>
          <w:sz w:val="24"/>
          <w:szCs w:val="24"/>
          <w:lang w:eastAsia="en-US"/>
        </w:rPr>
        <w:t xml:space="preserve"> </w:t>
      </w:r>
      <w:r w:rsidRPr="00D528C2">
        <w:rPr>
          <w:rFonts w:eastAsiaTheme="minorHAnsi"/>
          <w:sz w:val="24"/>
          <w:szCs w:val="24"/>
          <w:lang w:eastAsia="en-US"/>
        </w:rPr>
        <w:t>в</w:t>
      </w:r>
      <w:r w:rsidRPr="00D528C2">
        <w:rPr>
          <w:rFonts w:eastAsiaTheme="minorHAnsi"/>
          <w:spacing w:val="-2"/>
          <w:sz w:val="24"/>
          <w:szCs w:val="24"/>
          <w:lang w:eastAsia="en-US"/>
        </w:rPr>
        <w:t xml:space="preserve"> </w:t>
      </w:r>
      <w:r w:rsidRPr="00D528C2">
        <w:rPr>
          <w:rFonts w:eastAsiaTheme="minorHAnsi"/>
          <w:sz w:val="24"/>
          <w:szCs w:val="24"/>
          <w:lang w:eastAsia="en-US"/>
        </w:rPr>
        <w:t>различных</w:t>
      </w:r>
      <w:r w:rsidRPr="00D528C2">
        <w:rPr>
          <w:rFonts w:eastAsiaTheme="minorHAnsi"/>
          <w:spacing w:val="-1"/>
          <w:sz w:val="24"/>
          <w:szCs w:val="24"/>
          <w:lang w:eastAsia="en-US"/>
        </w:rPr>
        <w:t xml:space="preserve"> </w:t>
      </w:r>
      <w:r w:rsidRPr="00D528C2">
        <w:rPr>
          <w:rFonts w:eastAsiaTheme="minorHAnsi"/>
          <w:sz w:val="24"/>
          <w:szCs w:val="24"/>
          <w:lang w:eastAsia="en-US"/>
        </w:rPr>
        <w:t>сферах</w:t>
      </w:r>
      <w:r w:rsidRPr="00D528C2">
        <w:rPr>
          <w:rFonts w:eastAsiaTheme="minorHAnsi"/>
          <w:spacing w:val="-2"/>
          <w:sz w:val="24"/>
          <w:szCs w:val="24"/>
          <w:lang w:eastAsia="en-US"/>
        </w:rPr>
        <w:t xml:space="preserve"> </w:t>
      </w:r>
      <w:r w:rsidRPr="00D528C2">
        <w:rPr>
          <w:rFonts w:eastAsiaTheme="minorHAnsi"/>
          <w:sz w:val="24"/>
          <w:szCs w:val="24"/>
          <w:lang w:eastAsia="en-US"/>
        </w:rPr>
        <w:t>социально</w:t>
      </w:r>
      <w:r w:rsidRPr="00D528C2">
        <w:rPr>
          <w:rFonts w:eastAsiaTheme="minorHAnsi"/>
          <w:spacing w:val="-1"/>
          <w:sz w:val="24"/>
          <w:szCs w:val="24"/>
          <w:lang w:eastAsia="en-US"/>
        </w:rPr>
        <w:t xml:space="preserve"> </w:t>
      </w:r>
      <w:r w:rsidRPr="00D528C2">
        <w:rPr>
          <w:rFonts w:eastAsiaTheme="minorHAnsi"/>
          <w:sz w:val="24"/>
          <w:szCs w:val="24"/>
          <w:lang w:eastAsia="en-US"/>
        </w:rPr>
        <w:t>значимой</w:t>
      </w:r>
      <w:r w:rsidRPr="00D528C2">
        <w:rPr>
          <w:rFonts w:eastAsiaTheme="minorHAnsi"/>
          <w:spacing w:val="7"/>
          <w:sz w:val="24"/>
          <w:szCs w:val="24"/>
          <w:lang w:eastAsia="en-US"/>
        </w:rPr>
        <w:t xml:space="preserve"> </w:t>
      </w:r>
      <w:r w:rsidRPr="00D528C2">
        <w:rPr>
          <w:rFonts w:eastAsiaTheme="minorHAnsi"/>
          <w:sz w:val="24"/>
          <w:szCs w:val="24"/>
          <w:lang w:eastAsia="en-US"/>
        </w:rPr>
        <w:t>деятельности.</w:t>
      </w:r>
    </w:p>
    <w:p w:rsidR="00D528C2" w:rsidRPr="00D528C2" w:rsidRDefault="00D528C2" w:rsidP="00E04F2F">
      <w:pPr>
        <w:widowControl w:val="0"/>
        <w:numPr>
          <w:ilvl w:val="0"/>
          <w:numId w:val="32"/>
        </w:numPr>
        <w:tabs>
          <w:tab w:val="left" w:pos="261"/>
        </w:tabs>
        <w:autoSpaceDE w:val="0"/>
        <w:autoSpaceDN w:val="0"/>
        <w:spacing w:after="160" w:line="242" w:lineRule="auto"/>
        <w:ind w:right="262"/>
        <w:rPr>
          <w:rFonts w:eastAsiaTheme="minorHAnsi"/>
          <w:sz w:val="24"/>
          <w:szCs w:val="24"/>
          <w:lang w:eastAsia="en-US"/>
        </w:rPr>
      </w:pPr>
      <w:r w:rsidRPr="00D528C2">
        <w:rPr>
          <w:rFonts w:eastAsiaTheme="minorHAnsi"/>
          <w:sz w:val="24"/>
          <w:szCs w:val="24"/>
          <w:lang w:eastAsia="en-US"/>
        </w:rPr>
        <w:t>Развитие</w:t>
      </w:r>
      <w:r w:rsidRPr="00D528C2">
        <w:rPr>
          <w:rFonts w:eastAsiaTheme="minorHAnsi"/>
          <w:spacing w:val="-6"/>
          <w:sz w:val="24"/>
          <w:szCs w:val="24"/>
          <w:lang w:eastAsia="en-US"/>
        </w:rPr>
        <w:t xml:space="preserve"> </w:t>
      </w:r>
      <w:r w:rsidRPr="00D528C2">
        <w:rPr>
          <w:rFonts w:eastAsiaTheme="minorHAnsi"/>
          <w:sz w:val="24"/>
          <w:szCs w:val="24"/>
          <w:lang w:eastAsia="en-US"/>
        </w:rPr>
        <w:t>системы</w:t>
      </w:r>
      <w:r w:rsidRPr="00D528C2">
        <w:rPr>
          <w:rFonts w:eastAsiaTheme="minorHAnsi"/>
          <w:spacing w:val="1"/>
          <w:sz w:val="24"/>
          <w:szCs w:val="24"/>
          <w:lang w:eastAsia="en-US"/>
        </w:rPr>
        <w:t xml:space="preserve"> </w:t>
      </w:r>
      <w:r w:rsidRPr="00D528C2">
        <w:rPr>
          <w:rFonts w:eastAsiaTheme="minorHAnsi"/>
          <w:sz w:val="24"/>
          <w:szCs w:val="24"/>
          <w:lang w:eastAsia="en-US"/>
        </w:rPr>
        <w:t>непрерывного</w:t>
      </w:r>
      <w:r w:rsidRPr="00D528C2">
        <w:rPr>
          <w:rFonts w:eastAsiaTheme="minorHAnsi"/>
          <w:spacing w:val="-5"/>
          <w:sz w:val="24"/>
          <w:szCs w:val="24"/>
          <w:lang w:eastAsia="en-US"/>
        </w:rPr>
        <w:t xml:space="preserve"> </w:t>
      </w:r>
      <w:r w:rsidRPr="00D528C2">
        <w:rPr>
          <w:rFonts w:eastAsiaTheme="minorHAnsi"/>
          <w:sz w:val="24"/>
          <w:szCs w:val="24"/>
          <w:lang w:eastAsia="en-US"/>
        </w:rPr>
        <w:t>образования;</w:t>
      </w:r>
      <w:r w:rsidRPr="00D528C2">
        <w:rPr>
          <w:rFonts w:eastAsiaTheme="minorHAnsi"/>
          <w:spacing w:val="-5"/>
          <w:sz w:val="24"/>
          <w:szCs w:val="24"/>
          <w:lang w:eastAsia="en-US"/>
        </w:rPr>
        <w:t xml:space="preserve"> </w:t>
      </w:r>
      <w:r w:rsidRPr="00D528C2">
        <w:rPr>
          <w:rFonts w:eastAsiaTheme="minorHAnsi"/>
          <w:sz w:val="24"/>
          <w:szCs w:val="24"/>
          <w:lang w:eastAsia="en-US"/>
        </w:rPr>
        <w:t>преемственность</w:t>
      </w:r>
      <w:r w:rsidRPr="00D528C2">
        <w:rPr>
          <w:rFonts w:eastAsiaTheme="minorHAnsi"/>
          <w:spacing w:val="-2"/>
          <w:sz w:val="24"/>
          <w:szCs w:val="24"/>
          <w:lang w:eastAsia="en-US"/>
        </w:rPr>
        <w:t xml:space="preserve"> </w:t>
      </w:r>
      <w:r w:rsidRPr="00D528C2">
        <w:rPr>
          <w:rFonts w:eastAsiaTheme="minorHAnsi"/>
          <w:sz w:val="24"/>
          <w:szCs w:val="24"/>
          <w:lang w:eastAsia="en-US"/>
        </w:rPr>
        <w:t>уровней</w:t>
      </w:r>
      <w:r w:rsidRPr="00D528C2">
        <w:rPr>
          <w:rFonts w:eastAsiaTheme="minorHAnsi"/>
          <w:spacing w:val="-6"/>
          <w:sz w:val="24"/>
          <w:szCs w:val="24"/>
          <w:lang w:eastAsia="en-US"/>
        </w:rPr>
        <w:t xml:space="preserve"> </w:t>
      </w:r>
      <w:r w:rsidRPr="00D528C2">
        <w:rPr>
          <w:rFonts w:eastAsiaTheme="minorHAnsi"/>
          <w:sz w:val="24"/>
          <w:szCs w:val="24"/>
          <w:lang w:eastAsia="en-US"/>
        </w:rPr>
        <w:t>и ступеней</w:t>
      </w:r>
      <w:r w:rsidRPr="00D528C2">
        <w:rPr>
          <w:rFonts w:eastAsiaTheme="minorHAnsi"/>
          <w:spacing w:val="-62"/>
          <w:sz w:val="24"/>
          <w:szCs w:val="24"/>
          <w:lang w:eastAsia="en-US"/>
        </w:rPr>
        <w:t xml:space="preserve"> </w:t>
      </w:r>
      <w:r w:rsidRPr="00D528C2">
        <w:rPr>
          <w:rFonts w:eastAsiaTheme="minorHAnsi"/>
          <w:sz w:val="24"/>
          <w:szCs w:val="24"/>
          <w:lang w:eastAsia="en-US"/>
        </w:rPr>
        <w:t>образования;</w:t>
      </w:r>
      <w:r w:rsidRPr="00D528C2">
        <w:rPr>
          <w:rFonts w:eastAsiaTheme="minorHAnsi"/>
          <w:spacing w:val="-2"/>
          <w:sz w:val="24"/>
          <w:szCs w:val="24"/>
          <w:lang w:eastAsia="en-US"/>
        </w:rPr>
        <w:t xml:space="preserve"> </w:t>
      </w:r>
      <w:r w:rsidRPr="00D528C2">
        <w:rPr>
          <w:rFonts w:eastAsiaTheme="minorHAnsi"/>
          <w:sz w:val="24"/>
          <w:szCs w:val="24"/>
          <w:lang w:eastAsia="en-US"/>
        </w:rPr>
        <w:t>поддержка</w:t>
      </w:r>
      <w:r w:rsidRPr="00D528C2">
        <w:rPr>
          <w:rFonts w:eastAsiaTheme="minorHAnsi"/>
          <w:spacing w:val="-2"/>
          <w:sz w:val="24"/>
          <w:szCs w:val="24"/>
          <w:lang w:eastAsia="en-US"/>
        </w:rPr>
        <w:t xml:space="preserve"> </w:t>
      </w:r>
      <w:r w:rsidRPr="00D528C2">
        <w:rPr>
          <w:rFonts w:eastAsiaTheme="minorHAnsi"/>
          <w:sz w:val="24"/>
          <w:szCs w:val="24"/>
          <w:lang w:eastAsia="en-US"/>
        </w:rPr>
        <w:t>исследовательской</w:t>
      </w:r>
      <w:r w:rsidRPr="00D528C2">
        <w:rPr>
          <w:rFonts w:eastAsiaTheme="minorHAnsi"/>
          <w:spacing w:val="-3"/>
          <w:sz w:val="24"/>
          <w:szCs w:val="24"/>
          <w:lang w:eastAsia="en-US"/>
        </w:rPr>
        <w:t xml:space="preserve"> </w:t>
      </w:r>
      <w:r w:rsidRPr="00D528C2">
        <w:rPr>
          <w:rFonts w:eastAsiaTheme="minorHAnsi"/>
          <w:sz w:val="24"/>
          <w:szCs w:val="24"/>
          <w:lang w:eastAsia="en-US"/>
        </w:rPr>
        <w:t>и</w:t>
      </w:r>
      <w:r w:rsidRPr="00D528C2">
        <w:rPr>
          <w:rFonts w:eastAsiaTheme="minorHAnsi"/>
          <w:spacing w:val="3"/>
          <w:sz w:val="24"/>
          <w:szCs w:val="24"/>
          <w:lang w:eastAsia="en-US"/>
        </w:rPr>
        <w:t xml:space="preserve"> </w:t>
      </w:r>
      <w:r w:rsidRPr="00D528C2">
        <w:rPr>
          <w:rFonts w:eastAsiaTheme="minorHAnsi"/>
          <w:sz w:val="24"/>
          <w:szCs w:val="24"/>
          <w:lang w:eastAsia="en-US"/>
        </w:rPr>
        <w:t>проектной</w:t>
      </w:r>
      <w:r w:rsidRPr="00D528C2">
        <w:rPr>
          <w:rFonts w:eastAsiaTheme="minorHAnsi"/>
          <w:spacing w:val="3"/>
          <w:sz w:val="24"/>
          <w:szCs w:val="24"/>
          <w:lang w:eastAsia="en-US"/>
        </w:rPr>
        <w:t xml:space="preserve"> </w:t>
      </w:r>
      <w:r w:rsidRPr="00D528C2">
        <w:rPr>
          <w:rFonts w:eastAsiaTheme="minorHAnsi"/>
          <w:sz w:val="24"/>
          <w:szCs w:val="24"/>
          <w:lang w:eastAsia="en-US"/>
        </w:rPr>
        <w:t>деятельности.</w:t>
      </w:r>
    </w:p>
    <w:p w:rsidR="00D528C2" w:rsidRPr="00D528C2" w:rsidRDefault="00D528C2" w:rsidP="00E04F2F">
      <w:pPr>
        <w:widowControl w:val="0"/>
        <w:numPr>
          <w:ilvl w:val="0"/>
          <w:numId w:val="32"/>
        </w:numPr>
        <w:tabs>
          <w:tab w:val="left" w:pos="261"/>
        </w:tabs>
        <w:autoSpaceDE w:val="0"/>
        <w:autoSpaceDN w:val="0"/>
        <w:spacing w:after="160" w:line="242" w:lineRule="auto"/>
        <w:ind w:right="265"/>
        <w:rPr>
          <w:rFonts w:eastAsiaTheme="minorHAnsi"/>
          <w:sz w:val="24"/>
          <w:szCs w:val="24"/>
          <w:lang w:eastAsia="en-US"/>
        </w:rPr>
      </w:pPr>
      <w:r w:rsidRPr="00D528C2">
        <w:rPr>
          <w:rFonts w:eastAsiaTheme="minorHAnsi"/>
          <w:sz w:val="24"/>
          <w:szCs w:val="24"/>
          <w:lang w:eastAsia="en-US"/>
        </w:rPr>
        <w:t>Освоение</w:t>
      </w:r>
      <w:r w:rsidRPr="00D528C2">
        <w:rPr>
          <w:rFonts w:eastAsiaTheme="minorHAnsi"/>
          <w:spacing w:val="3"/>
          <w:sz w:val="24"/>
          <w:szCs w:val="24"/>
          <w:lang w:eastAsia="en-US"/>
        </w:rPr>
        <w:t xml:space="preserve"> </w:t>
      </w:r>
      <w:r w:rsidRPr="00D528C2">
        <w:rPr>
          <w:rFonts w:eastAsiaTheme="minorHAnsi"/>
          <w:sz w:val="24"/>
          <w:szCs w:val="24"/>
          <w:lang w:eastAsia="en-US"/>
        </w:rPr>
        <w:t>и</w:t>
      </w:r>
      <w:r w:rsidRPr="00D528C2">
        <w:rPr>
          <w:rFonts w:eastAsiaTheme="minorHAnsi"/>
          <w:spacing w:val="64"/>
          <w:sz w:val="24"/>
          <w:szCs w:val="24"/>
          <w:lang w:eastAsia="en-US"/>
        </w:rPr>
        <w:t xml:space="preserve"> </w:t>
      </w:r>
      <w:r w:rsidRPr="00D528C2">
        <w:rPr>
          <w:rFonts w:eastAsiaTheme="minorHAnsi"/>
          <w:sz w:val="24"/>
          <w:szCs w:val="24"/>
          <w:lang w:eastAsia="en-US"/>
        </w:rPr>
        <w:t>использование</w:t>
      </w:r>
      <w:r w:rsidRPr="00D528C2">
        <w:rPr>
          <w:rFonts w:eastAsiaTheme="minorHAnsi"/>
          <w:spacing w:val="2"/>
          <w:sz w:val="24"/>
          <w:szCs w:val="24"/>
          <w:lang w:eastAsia="en-US"/>
        </w:rPr>
        <w:t xml:space="preserve"> </w:t>
      </w:r>
      <w:r w:rsidRPr="00D528C2">
        <w:rPr>
          <w:rFonts w:eastAsiaTheme="minorHAnsi"/>
          <w:sz w:val="24"/>
          <w:szCs w:val="24"/>
          <w:lang w:eastAsia="en-US"/>
        </w:rPr>
        <w:t>в</w:t>
      </w:r>
      <w:r w:rsidRPr="00D528C2">
        <w:rPr>
          <w:rFonts w:eastAsiaTheme="minorHAnsi"/>
          <w:spacing w:val="2"/>
          <w:sz w:val="24"/>
          <w:szCs w:val="24"/>
          <w:lang w:eastAsia="en-US"/>
        </w:rPr>
        <w:t xml:space="preserve"> </w:t>
      </w:r>
      <w:r w:rsidRPr="00D528C2">
        <w:rPr>
          <w:rFonts w:eastAsiaTheme="minorHAnsi"/>
          <w:sz w:val="24"/>
          <w:szCs w:val="24"/>
          <w:lang w:eastAsia="en-US"/>
        </w:rPr>
        <w:t>практической деятельности</w:t>
      </w:r>
      <w:r w:rsidRPr="00D528C2">
        <w:rPr>
          <w:rFonts w:eastAsiaTheme="minorHAnsi"/>
          <w:spacing w:val="64"/>
          <w:sz w:val="24"/>
          <w:szCs w:val="24"/>
          <w:lang w:eastAsia="en-US"/>
        </w:rPr>
        <w:t xml:space="preserve"> </w:t>
      </w:r>
      <w:r w:rsidRPr="00D528C2">
        <w:rPr>
          <w:rFonts w:eastAsiaTheme="minorHAnsi"/>
          <w:sz w:val="24"/>
          <w:szCs w:val="24"/>
          <w:lang w:eastAsia="en-US"/>
        </w:rPr>
        <w:t>новых</w:t>
      </w:r>
      <w:r w:rsidRPr="00D528C2">
        <w:rPr>
          <w:rFonts w:eastAsiaTheme="minorHAnsi"/>
          <w:spacing w:val="2"/>
          <w:sz w:val="24"/>
          <w:szCs w:val="24"/>
          <w:lang w:eastAsia="en-US"/>
        </w:rPr>
        <w:t xml:space="preserve"> </w:t>
      </w:r>
      <w:r w:rsidRPr="00D528C2">
        <w:rPr>
          <w:rFonts w:eastAsiaTheme="minorHAnsi"/>
          <w:sz w:val="24"/>
          <w:szCs w:val="24"/>
          <w:lang w:eastAsia="en-US"/>
        </w:rPr>
        <w:t>педагогических</w:t>
      </w:r>
      <w:r w:rsidRPr="00D528C2">
        <w:rPr>
          <w:rFonts w:eastAsiaTheme="minorHAnsi"/>
          <w:spacing w:val="-62"/>
          <w:sz w:val="24"/>
          <w:szCs w:val="24"/>
          <w:lang w:eastAsia="en-US"/>
        </w:rPr>
        <w:t xml:space="preserve"> </w:t>
      </w:r>
      <w:r w:rsidRPr="00D528C2">
        <w:rPr>
          <w:rFonts w:eastAsiaTheme="minorHAnsi"/>
          <w:sz w:val="24"/>
          <w:szCs w:val="24"/>
          <w:lang w:eastAsia="en-US"/>
        </w:rPr>
        <w:t>технологий</w:t>
      </w:r>
      <w:r w:rsidRPr="00D528C2">
        <w:rPr>
          <w:rFonts w:eastAsiaTheme="minorHAnsi"/>
          <w:spacing w:val="-4"/>
          <w:sz w:val="24"/>
          <w:szCs w:val="24"/>
          <w:lang w:eastAsia="en-US"/>
        </w:rPr>
        <w:t xml:space="preserve"> </w:t>
      </w:r>
      <w:r w:rsidRPr="00D528C2">
        <w:rPr>
          <w:rFonts w:eastAsiaTheme="minorHAnsi"/>
          <w:sz w:val="24"/>
          <w:szCs w:val="24"/>
          <w:lang w:eastAsia="en-US"/>
        </w:rPr>
        <w:t>и</w:t>
      </w:r>
      <w:r w:rsidRPr="00D528C2">
        <w:rPr>
          <w:rFonts w:eastAsiaTheme="minorHAnsi"/>
          <w:spacing w:val="-3"/>
          <w:sz w:val="24"/>
          <w:szCs w:val="24"/>
          <w:lang w:eastAsia="en-US"/>
        </w:rPr>
        <w:t xml:space="preserve"> </w:t>
      </w:r>
      <w:r w:rsidRPr="00D528C2">
        <w:rPr>
          <w:rFonts w:eastAsiaTheme="minorHAnsi"/>
          <w:sz w:val="24"/>
          <w:szCs w:val="24"/>
          <w:lang w:eastAsia="en-US"/>
        </w:rPr>
        <w:t>методик</w:t>
      </w:r>
      <w:r w:rsidRPr="00D528C2">
        <w:rPr>
          <w:rFonts w:eastAsiaTheme="minorHAnsi"/>
          <w:spacing w:val="-4"/>
          <w:sz w:val="24"/>
          <w:szCs w:val="24"/>
          <w:lang w:eastAsia="en-US"/>
        </w:rPr>
        <w:t xml:space="preserve"> </w:t>
      </w:r>
      <w:r w:rsidRPr="00D528C2">
        <w:rPr>
          <w:rFonts w:eastAsiaTheme="minorHAnsi"/>
          <w:sz w:val="24"/>
          <w:szCs w:val="24"/>
          <w:lang w:eastAsia="en-US"/>
        </w:rPr>
        <w:t>воспитательной</w:t>
      </w:r>
      <w:r w:rsidRPr="00D528C2">
        <w:rPr>
          <w:rFonts w:eastAsiaTheme="minorHAnsi"/>
          <w:spacing w:val="2"/>
          <w:sz w:val="24"/>
          <w:szCs w:val="24"/>
          <w:lang w:eastAsia="en-US"/>
        </w:rPr>
        <w:t xml:space="preserve"> </w:t>
      </w:r>
      <w:r w:rsidRPr="00D528C2">
        <w:rPr>
          <w:rFonts w:eastAsiaTheme="minorHAnsi"/>
          <w:sz w:val="24"/>
          <w:szCs w:val="24"/>
          <w:lang w:eastAsia="en-US"/>
        </w:rPr>
        <w:t>работы.</w:t>
      </w:r>
    </w:p>
    <w:p w:rsidR="00D528C2" w:rsidRPr="00D528C2" w:rsidRDefault="00D528C2" w:rsidP="00E04F2F">
      <w:pPr>
        <w:widowControl w:val="0"/>
        <w:numPr>
          <w:ilvl w:val="0"/>
          <w:numId w:val="32"/>
        </w:numPr>
        <w:tabs>
          <w:tab w:val="left" w:pos="261"/>
        </w:tabs>
        <w:autoSpaceDE w:val="0"/>
        <w:autoSpaceDN w:val="0"/>
        <w:spacing w:after="160" w:line="297" w:lineRule="exact"/>
        <w:ind w:hanging="145"/>
        <w:rPr>
          <w:rFonts w:eastAsiaTheme="minorHAnsi"/>
          <w:sz w:val="24"/>
          <w:szCs w:val="24"/>
          <w:lang w:eastAsia="en-US"/>
        </w:rPr>
      </w:pPr>
      <w:r w:rsidRPr="00D528C2">
        <w:rPr>
          <w:rFonts w:eastAsiaTheme="minorHAnsi"/>
          <w:sz w:val="24"/>
          <w:szCs w:val="24"/>
          <w:lang w:eastAsia="en-US"/>
        </w:rPr>
        <w:t>Развитие</w:t>
      </w:r>
      <w:r w:rsidRPr="00D528C2">
        <w:rPr>
          <w:rFonts w:eastAsiaTheme="minorHAnsi"/>
          <w:spacing w:val="-7"/>
          <w:sz w:val="24"/>
          <w:szCs w:val="24"/>
          <w:lang w:eastAsia="en-US"/>
        </w:rPr>
        <w:t xml:space="preserve"> </w:t>
      </w:r>
      <w:r w:rsidRPr="00D528C2">
        <w:rPr>
          <w:rFonts w:eastAsiaTheme="minorHAnsi"/>
          <w:sz w:val="24"/>
          <w:szCs w:val="24"/>
          <w:lang w:eastAsia="en-US"/>
        </w:rPr>
        <w:t>различных форм</w:t>
      </w:r>
      <w:r w:rsidRPr="00D528C2">
        <w:rPr>
          <w:rFonts w:eastAsiaTheme="minorHAnsi"/>
          <w:spacing w:val="2"/>
          <w:sz w:val="24"/>
          <w:szCs w:val="24"/>
          <w:lang w:eastAsia="en-US"/>
        </w:rPr>
        <w:t xml:space="preserve"> </w:t>
      </w:r>
      <w:r w:rsidRPr="00D528C2">
        <w:rPr>
          <w:rFonts w:eastAsiaTheme="minorHAnsi"/>
          <w:sz w:val="24"/>
          <w:szCs w:val="24"/>
          <w:lang w:eastAsia="en-US"/>
        </w:rPr>
        <w:t>ученического</w:t>
      </w:r>
      <w:r w:rsidRPr="00D528C2">
        <w:rPr>
          <w:rFonts w:eastAsiaTheme="minorHAnsi"/>
          <w:spacing w:val="-6"/>
          <w:sz w:val="24"/>
          <w:szCs w:val="24"/>
          <w:lang w:eastAsia="en-US"/>
        </w:rPr>
        <w:t xml:space="preserve"> </w:t>
      </w:r>
      <w:r w:rsidRPr="00D528C2">
        <w:rPr>
          <w:rFonts w:eastAsiaTheme="minorHAnsi"/>
          <w:sz w:val="24"/>
          <w:szCs w:val="24"/>
          <w:lang w:eastAsia="en-US"/>
        </w:rPr>
        <w:t>самоуправления;</w:t>
      </w:r>
    </w:p>
    <w:p w:rsidR="00D528C2" w:rsidRPr="00D528C2" w:rsidRDefault="00D528C2" w:rsidP="00E04F2F">
      <w:pPr>
        <w:widowControl w:val="0"/>
        <w:numPr>
          <w:ilvl w:val="0"/>
          <w:numId w:val="32"/>
        </w:numPr>
        <w:tabs>
          <w:tab w:val="left" w:pos="261"/>
        </w:tabs>
        <w:autoSpaceDE w:val="0"/>
        <w:autoSpaceDN w:val="0"/>
        <w:spacing w:after="160" w:line="297" w:lineRule="exact"/>
        <w:ind w:hanging="145"/>
        <w:rPr>
          <w:rFonts w:eastAsiaTheme="minorHAnsi"/>
          <w:sz w:val="24"/>
          <w:szCs w:val="24"/>
          <w:lang w:eastAsia="en-US"/>
        </w:rPr>
      </w:pPr>
      <w:r w:rsidRPr="00D528C2">
        <w:rPr>
          <w:rFonts w:eastAsiaTheme="minorHAnsi"/>
          <w:sz w:val="24"/>
          <w:szCs w:val="24"/>
          <w:lang w:eastAsia="en-US"/>
        </w:rPr>
        <w:t>Дальнейшее</w:t>
      </w:r>
      <w:r w:rsidRPr="00D528C2">
        <w:rPr>
          <w:rFonts w:eastAsiaTheme="minorHAnsi"/>
          <w:spacing w:val="-5"/>
          <w:sz w:val="24"/>
          <w:szCs w:val="24"/>
          <w:lang w:eastAsia="en-US"/>
        </w:rPr>
        <w:t xml:space="preserve"> </w:t>
      </w:r>
      <w:r w:rsidRPr="00D528C2">
        <w:rPr>
          <w:rFonts w:eastAsiaTheme="minorHAnsi"/>
          <w:sz w:val="24"/>
          <w:szCs w:val="24"/>
          <w:lang w:eastAsia="en-US"/>
        </w:rPr>
        <w:t>развитие</w:t>
      </w:r>
      <w:r w:rsidRPr="00D528C2">
        <w:rPr>
          <w:rFonts w:eastAsiaTheme="minorHAnsi"/>
          <w:spacing w:val="-5"/>
          <w:sz w:val="24"/>
          <w:szCs w:val="24"/>
          <w:lang w:eastAsia="en-US"/>
        </w:rPr>
        <w:t xml:space="preserve"> </w:t>
      </w:r>
      <w:r w:rsidRPr="00D528C2">
        <w:rPr>
          <w:rFonts w:eastAsiaTheme="minorHAnsi"/>
          <w:sz w:val="24"/>
          <w:szCs w:val="24"/>
          <w:lang w:eastAsia="en-US"/>
        </w:rPr>
        <w:t>и</w:t>
      </w:r>
      <w:r w:rsidRPr="00D528C2">
        <w:rPr>
          <w:rFonts w:eastAsiaTheme="minorHAnsi"/>
          <w:spacing w:val="-6"/>
          <w:sz w:val="24"/>
          <w:szCs w:val="24"/>
          <w:lang w:eastAsia="en-US"/>
        </w:rPr>
        <w:t xml:space="preserve"> </w:t>
      </w:r>
      <w:r w:rsidRPr="00D528C2">
        <w:rPr>
          <w:rFonts w:eastAsiaTheme="minorHAnsi"/>
          <w:sz w:val="24"/>
          <w:szCs w:val="24"/>
          <w:lang w:eastAsia="en-US"/>
        </w:rPr>
        <w:t>совершенствование</w:t>
      </w:r>
      <w:r w:rsidRPr="00D528C2">
        <w:rPr>
          <w:rFonts w:eastAsiaTheme="minorHAnsi"/>
          <w:spacing w:val="-4"/>
          <w:sz w:val="24"/>
          <w:szCs w:val="24"/>
          <w:lang w:eastAsia="en-US"/>
        </w:rPr>
        <w:t xml:space="preserve"> </w:t>
      </w:r>
      <w:r w:rsidRPr="00D528C2">
        <w:rPr>
          <w:rFonts w:eastAsiaTheme="minorHAnsi"/>
          <w:sz w:val="24"/>
          <w:szCs w:val="24"/>
          <w:lang w:eastAsia="en-US"/>
        </w:rPr>
        <w:t>системы</w:t>
      </w:r>
      <w:r w:rsidRPr="00D528C2">
        <w:rPr>
          <w:rFonts w:eastAsiaTheme="minorHAnsi"/>
          <w:spacing w:val="-6"/>
          <w:sz w:val="24"/>
          <w:szCs w:val="24"/>
          <w:lang w:eastAsia="en-US"/>
        </w:rPr>
        <w:t xml:space="preserve"> </w:t>
      </w:r>
      <w:r w:rsidRPr="00D528C2">
        <w:rPr>
          <w:rFonts w:eastAsiaTheme="minorHAnsi"/>
          <w:sz w:val="24"/>
          <w:szCs w:val="24"/>
          <w:lang w:eastAsia="en-US"/>
        </w:rPr>
        <w:t>внеурочной деятельности.</w:t>
      </w:r>
    </w:p>
    <w:p w:rsidR="00D528C2" w:rsidRPr="00D528C2" w:rsidRDefault="00D528C2" w:rsidP="00D528C2">
      <w:pPr>
        <w:widowControl w:val="0"/>
        <w:autoSpaceDE w:val="0"/>
        <w:autoSpaceDN w:val="0"/>
        <w:spacing w:after="6"/>
        <w:ind w:right="5466"/>
        <w:jc w:val="both"/>
        <w:rPr>
          <w:rFonts w:eastAsia="Times New Roman"/>
          <w:sz w:val="24"/>
          <w:szCs w:val="24"/>
          <w:lang w:eastAsia="en-US"/>
        </w:rPr>
      </w:pPr>
      <w:r>
        <w:rPr>
          <w:rFonts w:eastAsiaTheme="minorHAnsi"/>
          <w:sz w:val="24"/>
          <w:szCs w:val="24"/>
          <w:lang w:eastAsia="en-US"/>
        </w:rPr>
        <w:t xml:space="preserve">          </w:t>
      </w:r>
      <w:r w:rsidRPr="00D528C2">
        <w:rPr>
          <w:rFonts w:eastAsiaTheme="minorHAnsi"/>
          <w:sz w:val="24"/>
          <w:szCs w:val="24"/>
          <w:lang w:eastAsia="en-US"/>
        </w:rPr>
        <w:t xml:space="preserve"> </w:t>
      </w:r>
      <w:r w:rsidRPr="00D528C2">
        <w:rPr>
          <w:rFonts w:eastAsia="Times New Roman"/>
          <w:sz w:val="24"/>
          <w:szCs w:val="24"/>
          <w:lang w:eastAsia="en-US"/>
        </w:rPr>
        <w:t>2023</w:t>
      </w:r>
      <w:r w:rsidRPr="00D528C2">
        <w:rPr>
          <w:rFonts w:eastAsia="Times New Roman"/>
          <w:spacing w:val="-4"/>
          <w:sz w:val="24"/>
          <w:szCs w:val="24"/>
          <w:lang w:eastAsia="en-US"/>
        </w:rPr>
        <w:t xml:space="preserve"> </w:t>
      </w:r>
      <w:r w:rsidRPr="00D528C2">
        <w:rPr>
          <w:rFonts w:eastAsia="Times New Roman"/>
          <w:sz w:val="24"/>
          <w:szCs w:val="24"/>
          <w:lang w:eastAsia="en-US"/>
        </w:rPr>
        <w:t>год</w:t>
      </w:r>
      <w:r w:rsidRPr="00D528C2">
        <w:rPr>
          <w:rFonts w:eastAsia="Times New Roman"/>
          <w:spacing w:val="-3"/>
          <w:sz w:val="24"/>
          <w:szCs w:val="24"/>
          <w:lang w:eastAsia="en-US"/>
        </w:rPr>
        <w:t xml:space="preserve"> </w:t>
      </w:r>
      <w:r w:rsidRPr="00D528C2">
        <w:rPr>
          <w:rFonts w:eastAsia="Times New Roman"/>
          <w:sz w:val="24"/>
          <w:szCs w:val="24"/>
          <w:lang w:eastAsia="en-US"/>
        </w:rPr>
        <w:t>-</w:t>
      </w:r>
      <w:r w:rsidRPr="00D528C2">
        <w:rPr>
          <w:rFonts w:eastAsia="Times New Roman"/>
          <w:spacing w:val="-4"/>
          <w:sz w:val="24"/>
          <w:szCs w:val="24"/>
          <w:lang w:eastAsia="en-US"/>
        </w:rPr>
        <w:t xml:space="preserve"> </w:t>
      </w:r>
      <w:r w:rsidRPr="00D528C2">
        <w:rPr>
          <w:rFonts w:eastAsia="Times New Roman"/>
          <w:sz w:val="24"/>
          <w:szCs w:val="24"/>
          <w:lang w:eastAsia="en-US"/>
        </w:rPr>
        <w:t>Год</w:t>
      </w:r>
      <w:r w:rsidRPr="00D528C2">
        <w:rPr>
          <w:rFonts w:eastAsia="Times New Roman"/>
          <w:spacing w:val="-3"/>
          <w:sz w:val="24"/>
          <w:szCs w:val="24"/>
          <w:lang w:eastAsia="en-US"/>
        </w:rPr>
        <w:t xml:space="preserve"> </w:t>
      </w:r>
      <w:r w:rsidRPr="00D528C2">
        <w:rPr>
          <w:rFonts w:eastAsia="Times New Roman"/>
          <w:sz w:val="24"/>
          <w:szCs w:val="24"/>
          <w:lang w:eastAsia="en-US"/>
        </w:rPr>
        <w:t>педагога</w:t>
      </w:r>
      <w:r w:rsidRPr="00D528C2">
        <w:rPr>
          <w:rFonts w:eastAsia="Times New Roman"/>
          <w:spacing w:val="-4"/>
          <w:sz w:val="24"/>
          <w:szCs w:val="24"/>
          <w:lang w:eastAsia="en-US"/>
        </w:rPr>
        <w:t xml:space="preserve"> </w:t>
      </w:r>
      <w:r w:rsidRPr="00D528C2">
        <w:rPr>
          <w:rFonts w:eastAsia="Times New Roman"/>
          <w:sz w:val="24"/>
          <w:szCs w:val="24"/>
          <w:lang w:eastAsia="en-US"/>
        </w:rPr>
        <w:t>и</w:t>
      </w:r>
      <w:r w:rsidRPr="00D528C2">
        <w:rPr>
          <w:rFonts w:eastAsia="Times New Roman"/>
          <w:spacing w:val="-4"/>
          <w:sz w:val="24"/>
          <w:szCs w:val="24"/>
          <w:lang w:eastAsia="en-US"/>
        </w:rPr>
        <w:t xml:space="preserve"> </w:t>
      </w:r>
      <w:r w:rsidRPr="00D528C2">
        <w:rPr>
          <w:rFonts w:eastAsia="Times New Roman"/>
          <w:sz w:val="24"/>
          <w:szCs w:val="24"/>
          <w:lang w:eastAsia="en-US"/>
        </w:rPr>
        <w:t>наставника</w:t>
      </w:r>
    </w:p>
    <w:p w:rsidR="00D528C2" w:rsidRPr="00D528C2" w:rsidRDefault="00D528C2" w:rsidP="00D528C2">
      <w:pPr>
        <w:widowControl w:val="0"/>
        <w:autoSpaceDE w:val="0"/>
        <w:autoSpaceDN w:val="0"/>
        <w:spacing w:after="6"/>
        <w:ind w:right="5466"/>
        <w:jc w:val="both"/>
        <w:rPr>
          <w:rFonts w:eastAsia="Times New Roman"/>
          <w:sz w:val="24"/>
          <w:szCs w:val="24"/>
          <w:lang w:eastAsia="en-US"/>
        </w:rPr>
      </w:pPr>
    </w:p>
    <w:p w:rsidR="00D528C2" w:rsidRPr="00D528C2" w:rsidRDefault="00D528C2" w:rsidP="00D528C2">
      <w:pPr>
        <w:widowControl w:val="0"/>
        <w:autoSpaceDE w:val="0"/>
        <w:autoSpaceDN w:val="0"/>
        <w:spacing w:after="6"/>
        <w:ind w:right="5466"/>
        <w:jc w:val="both"/>
        <w:rPr>
          <w:rFonts w:eastAsia="Times New Roman"/>
          <w:sz w:val="24"/>
          <w:szCs w:val="24"/>
          <w:lang w:eastAsia="en-US"/>
        </w:rPr>
      </w:pPr>
    </w:p>
    <w:tbl>
      <w:tblPr>
        <w:tblStyle w:val="TableNormal5"/>
        <w:tblW w:w="10511"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1"/>
        <w:gridCol w:w="4539"/>
        <w:gridCol w:w="1966"/>
        <w:gridCol w:w="1323"/>
        <w:gridCol w:w="2232"/>
      </w:tblGrid>
      <w:tr w:rsidR="00D528C2" w:rsidRPr="00D528C2" w:rsidTr="00D528C2">
        <w:trPr>
          <w:trHeight w:val="669"/>
        </w:trPr>
        <w:tc>
          <w:tcPr>
            <w:tcW w:w="10511" w:type="dxa"/>
            <w:gridSpan w:val="5"/>
            <w:tcBorders>
              <w:bottom w:val="single" w:sz="24" w:space="0" w:color="EDEDED"/>
            </w:tcBorders>
          </w:tcPr>
          <w:p w:rsidR="00D528C2" w:rsidRPr="00D528C2" w:rsidRDefault="00D528C2" w:rsidP="00D528C2">
            <w:pPr>
              <w:spacing w:before="54"/>
              <w:ind w:right="1298"/>
              <w:jc w:val="center"/>
              <w:rPr>
                <w:rFonts w:eastAsia="Times New Roman"/>
                <w:lang w:eastAsia="en-US"/>
              </w:rPr>
            </w:pPr>
            <w:r w:rsidRPr="00D528C2">
              <w:rPr>
                <w:rFonts w:eastAsia="Times New Roman"/>
                <w:lang w:eastAsia="en-US"/>
              </w:rPr>
              <w:t>1—4</w:t>
            </w:r>
            <w:r w:rsidRPr="00D528C2">
              <w:rPr>
                <w:rFonts w:eastAsia="Times New Roman"/>
                <w:spacing w:val="-2"/>
                <w:lang w:eastAsia="en-US"/>
              </w:rPr>
              <w:t xml:space="preserve"> </w:t>
            </w:r>
            <w:r w:rsidRPr="00D528C2">
              <w:rPr>
                <w:rFonts w:eastAsia="Times New Roman"/>
                <w:lang w:eastAsia="en-US"/>
              </w:rPr>
              <w:t>классы</w:t>
            </w:r>
          </w:p>
        </w:tc>
      </w:tr>
      <w:tr w:rsidR="00D528C2" w:rsidRPr="00D528C2" w:rsidTr="00D528C2">
        <w:trPr>
          <w:trHeight w:val="26"/>
        </w:trPr>
        <w:tc>
          <w:tcPr>
            <w:tcW w:w="10511" w:type="dxa"/>
            <w:gridSpan w:val="5"/>
            <w:tcBorders>
              <w:bottom w:val="single" w:sz="4" w:space="0" w:color="auto"/>
            </w:tcBorders>
            <w:shd w:val="clear" w:color="auto" w:fill="EDEDED"/>
          </w:tcPr>
          <w:p w:rsidR="00D528C2" w:rsidRPr="00D528C2" w:rsidRDefault="00D528C2" w:rsidP="00D528C2">
            <w:pPr>
              <w:spacing w:line="273" w:lineRule="exact"/>
              <w:ind w:right="1239"/>
              <w:jc w:val="center"/>
              <w:rPr>
                <w:rFonts w:eastAsia="Times New Roman"/>
                <w:lang w:eastAsia="en-US"/>
              </w:rPr>
            </w:pPr>
            <w:r w:rsidRPr="00D528C2">
              <w:rPr>
                <w:rFonts w:eastAsia="Times New Roman"/>
                <w:lang w:eastAsia="en-US"/>
              </w:rPr>
              <w:t>«Классное</w:t>
            </w:r>
            <w:r w:rsidRPr="00D528C2">
              <w:rPr>
                <w:rFonts w:eastAsia="Times New Roman"/>
                <w:spacing w:val="-5"/>
                <w:lang w:eastAsia="en-US"/>
              </w:rPr>
              <w:t xml:space="preserve"> </w:t>
            </w:r>
            <w:r w:rsidRPr="00D528C2">
              <w:rPr>
                <w:rFonts w:eastAsia="Times New Roman"/>
                <w:lang w:eastAsia="en-US"/>
              </w:rPr>
              <w:t>руководство»</w:t>
            </w:r>
          </w:p>
        </w:tc>
      </w:tr>
      <w:tr w:rsidR="00D528C2" w:rsidRPr="00D528C2" w:rsidTr="00D528C2">
        <w:trPr>
          <w:trHeight w:val="376"/>
        </w:trPr>
        <w:tc>
          <w:tcPr>
            <w:tcW w:w="4990" w:type="dxa"/>
            <w:gridSpan w:val="2"/>
            <w:tcBorders>
              <w:top w:val="single" w:sz="4" w:space="0" w:color="auto"/>
            </w:tcBorders>
          </w:tcPr>
          <w:p w:rsidR="00D528C2" w:rsidRPr="00D528C2" w:rsidRDefault="00D528C2" w:rsidP="00D528C2">
            <w:pPr>
              <w:spacing w:before="34"/>
              <w:ind w:right="1574"/>
              <w:jc w:val="center"/>
              <w:rPr>
                <w:rFonts w:eastAsia="Times New Roman"/>
                <w:lang w:eastAsia="en-US"/>
              </w:rPr>
            </w:pPr>
            <w:r w:rsidRPr="00D528C2">
              <w:rPr>
                <w:rFonts w:eastAsia="Times New Roman"/>
                <w:lang w:eastAsia="en-US"/>
              </w:rPr>
              <w:t>Содержание</w:t>
            </w:r>
          </w:p>
        </w:tc>
        <w:tc>
          <w:tcPr>
            <w:tcW w:w="1966" w:type="dxa"/>
            <w:tcBorders>
              <w:top w:val="single" w:sz="4" w:space="0" w:color="auto"/>
            </w:tcBorders>
          </w:tcPr>
          <w:p w:rsidR="00D528C2" w:rsidRPr="00D528C2" w:rsidRDefault="00D528C2" w:rsidP="00D528C2">
            <w:pPr>
              <w:spacing w:before="34"/>
              <w:jc w:val="center"/>
              <w:rPr>
                <w:rFonts w:eastAsia="Times New Roman"/>
                <w:lang w:eastAsia="en-US"/>
              </w:rPr>
            </w:pPr>
            <w:r w:rsidRPr="00D528C2">
              <w:rPr>
                <w:rFonts w:eastAsia="Times New Roman"/>
                <w:lang w:eastAsia="en-US"/>
              </w:rPr>
              <w:t>Сроки</w:t>
            </w:r>
          </w:p>
        </w:tc>
        <w:tc>
          <w:tcPr>
            <w:tcW w:w="1323" w:type="dxa"/>
            <w:tcBorders>
              <w:top w:val="single" w:sz="4" w:space="0" w:color="auto"/>
            </w:tcBorders>
          </w:tcPr>
          <w:p w:rsidR="00D528C2" w:rsidRPr="00D528C2" w:rsidRDefault="00D528C2" w:rsidP="00D528C2">
            <w:pPr>
              <w:spacing w:before="34"/>
              <w:ind w:right="219"/>
              <w:jc w:val="center"/>
              <w:rPr>
                <w:rFonts w:eastAsia="Times New Roman"/>
                <w:lang w:eastAsia="en-US"/>
              </w:rPr>
            </w:pPr>
            <w:r w:rsidRPr="00D528C2">
              <w:rPr>
                <w:rFonts w:eastAsia="Times New Roman"/>
                <w:lang w:eastAsia="en-US"/>
              </w:rPr>
              <w:t>Классы</w:t>
            </w:r>
          </w:p>
        </w:tc>
        <w:tc>
          <w:tcPr>
            <w:tcW w:w="2232" w:type="dxa"/>
            <w:tcBorders>
              <w:top w:val="single" w:sz="4" w:space="0" w:color="auto"/>
            </w:tcBorders>
          </w:tcPr>
          <w:p w:rsidR="00D528C2" w:rsidRPr="00D528C2" w:rsidRDefault="00D528C2" w:rsidP="00D528C2">
            <w:pPr>
              <w:spacing w:before="34"/>
              <w:rPr>
                <w:rFonts w:eastAsia="Times New Roman"/>
                <w:lang w:eastAsia="en-US"/>
              </w:rPr>
            </w:pPr>
            <w:r w:rsidRPr="00D528C2">
              <w:rPr>
                <w:rFonts w:eastAsia="Times New Roman"/>
                <w:lang w:eastAsia="en-US"/>
              </w:rPr>
              <w:t>Ответственный</w:t>
            </w:r>
          </w:p>
        </w:tc>
      </w:tr>
      <w:tr w:rsidR="00D528C2" w:rsidRPr="00D528C2" w:rsidTr="00D528C2">
        <w:trPr>
          <w:trHeight w:val="928"/>
        </w:trPr>
        <w:tc>
          <w:tcPr>
            <w:tcW w:w="4990" w:type="dxa"/>
            <w:gridSpan w:val="2"/>
          </w:tcPr>
          <w:p w:rsidR="00D528C2" w:rsidRPr="00D528C2" w:rsidRDefault="00D528C2" w:rsidP="00D528C2">
            <w:pPr>
              <w:spacing w:before="44"/>
              <w:ind w:right="111"/>
              <w:jc w:val="center"/>
              <w:rPr>
                <w:rFonts w:eastAsia="Times New Roman"/>
                <w:lang w:val="ru-RU" w:eastAsia="en-US"/>
              </w:rPr>
            </w:pPr>
            <w:r w:rsidRPr="00D528C2">
              <w:rPr>
                <w:rFonts w:eastAsia="Times New Roman"/>
                <w:lang w:val="ru-RU" w:eastAsia="en-US"/>
              </w:rPr>
              <w:t>Курс внеурочной деятельности «Разговоры</w:t>
            </w:r>
            <w:r w:rsidRPr="00D528C2">
              <w:rPr>
                <w:rFonts w:eastAsia="Times New Roman"/>
                <w:spacing w:val="-57"/>
                <w:lang w:val="ru-RU" w:eastAsia="en-US"/>
              </w:rPr>
              <w:t xml:space="preserve"> </w:t>
            </w:r>
            <w:r w:rsidRPr="00D528C2">
              <w:rPr>
                <w:rFonts w:eastAsia="Times New Roman"/>
                <w:lang w:val="ru-RU" w:eastAsia="en-US"/>
              </w:rPr>
              <w:t>о</w:t>
            </w:r>
            <w:r w:rsidRPr="00D528C2">
              <w:rPr>
                <w:rFonts w:eastAsia="Times New Roman"/>
                <w:spacing w:val="-3"/>
                <w:lang w:val="ru-RU" w:eastAsia="en-US"/>
              </w:rPr>
              <w:t xml:space="preserve"> </w:t>
            </w:r>
            <w:r w:rsidRPr="00D528C2">
              <w:rPr>
                <w:rFonts w:eastAsia="Times New Roman"/>
                <w:lang w:val="ru-RU" w:eastAsia="en-US"/>
              </w:rPr>
              <w:t>важном»,</w:t>
            </w:r>
            <w:r w:rsidRPr="00D528C2">
              <w:rPr>
                <w:rFonts w:eastAsia="Times New Roman"/>
                <w:spacing w:val="-2"/>
                <w:lang w:val="ru-RU" w:eastAsia="en-US"/>
              </w:rPr>
              <w:t xml:space="preserve"> </w:t>
            </w:r>
            <w:r w:rsidRPr="00D528C2">
              <w:rPr>
                <w:rFonts w:eastAsia="Times New Roman"/>
                <w:lang w:val="ru-RU" w:eastAsia="en-US"/>
              </w:rPr>
              <w:t>участие</w:t>
            </w:r>
            <w:r w:rsidRPr="00D528C2">
              <w:rPr>
                <w:rFonts w:eastAsia="Times New Roman"/>
                <w:spacing w:val="-3"/>
                <w:lang w:val="ru-RU" w:eastAsia="en-US"/>
              </w:rPr>
              <w:t xml:space="preserve"> </w:t>
            </w:r>
            <w:r w:rsidRPr="00D528C2">
              <w:rPr>
                <w:rFonts w:eastAsia="Times New Roman"/>
                <w:lang w:val="ru-RU" w:eastAsia="en-US"/>
              </w:rPr>
              <w:t>в</w:t>
            </w:r>
            <w:r w:rsidRPr="00D528C2">
              <w:rPr>
                <w:rFonts w:eastAsia="Times New Roman"/>
                <w:spacing w:val="-3"/>
                <w:lang w:val="ru-RU" w:eastAsia="en-US"/>
              </w:rPr>
              <w:t xml:space="preserve"> </w:t>
            </w:r>
            <w:r w:rsidRPr="00D528C2">
              <w:rPr>
                <w:rFonts w:eastAsia="Times New Roman"/>
                <w:lang w:val="ru-RU" w:eastAsia="en-US"/>
              </w:rPr>
              <w:t>церемониях</w:t>
            </w:r>
            <w:r w:rsidRPr="00D528C2">
              <w:rPr>
                <w:rFonts w:eastAsia="Times New Roman"/>
                <w:spacing w:val="-2"/>
                <w:lang w:val="ru-RU" w:eastAsia="en-US"/>
              </w:rPr>
              <w:t xml:space="preserve"> </w:t>
            </w:r>
            <w:r w:rsidRPr="00D528C2">
              <w:rPr>
                <w:rFonts w:eastAsia="Times New Roman"/>
                <w:lang w:val="ru-RU" w:eastAsia="en-US"/>
              </w:rPr>
              <w:t>поднятия</w:t>
            </w:r>
            <w:r w:rsidRPr="00D528C2">
              <w:rPr>
                <w:rFonts w:eastAsia="Times New Roman"/>
                <w:spacing w:val="-57"/>
                <w:lang w:val="ru-RU" w:eastAsia="en-US"/>
              </w:rPr>
              <w:t xml:space="preserve"> </w:t>
            </w:r>
            <w:r w:rsidRPr="00D528C2">
              <w:rPr>
                <w:rFonts w:eastAsia="Times New Roman"/>
                <w:lang w:val="ru-RU" w:eastAsia="en-US"/>
              </w:rPr>
              <w:t>(спуска) флага,</w:t>
            </w:r>
            <w:r w:rsidRPr="00D528C2">
              <w:rPr>
                <w:rFonts w:eastAsia="Times New Roman"/>
                <w:spacing w:val="-1"/>
                <w:lang w:val="ru-RU" w:eastAsia="en-US"/>
              </w:rPr>
              <w:t xml:space="preserve"> </w:t>
            </w:r>
            <w:r w:rsidRPr="00D528C2">
              <w:rPr>
                <w:rFonts w:eastAsia="Times New Roman"/>
                <w:lang w:val="ru-RU" w:eastAsia="en-US"/>
              </w:rPr>
              <w:t>исполнения гимна</w:t>
            </w:r>
          </w:p>
        </w:tc>
        <w:tc>
          <w:tcPr>
            <w:tcW w:w="1966" w:type="dxa"/>
          </w:tcPr>
          <w:p w:rsidR="00D528C2" w:rsidRPr="00D528C2" w:rsidRDefault="00D528C2" w:rsidP="00D528C2">
            <w:pPr>
              <w:spacing w:before="44"/>
              <w:ind w:right="250"/>
              <w:rPr>
                <w:rFonts w:eastAsia="Times New Roman"/>
                <w:lang w:eastAsia="en-US"/>
              </w:rPr>
            </w:pPr>
            <w:r w:rsidRPr="00D528C2">
              <w:rPr>
                <w:rFonts w:eastAsia="Times New Roman"/>
                <w:lang w:eastAsia="en-US"/>
              </w:rPr>
              <w:t>Каждый</w:t>
            </w:r>
            <w:r w:rsidRPr="00D528C2">
              <w:rPr>
                <w:rFonts w:eastAsia="Times New Roman"/>
                <w:spacing w:val="1"/>
                <w:lang w:eastAsia="en-US"/>
              </w:rPr>
              <w:t xml:space="preserve"> </w:t>
            </w:r>
            <w:r w:rsidRPr="00D528C2">
              <w:rPr>
                <w:rFonts w:eastAsia="Times New Roman"/>
                <w:lang w:eastAsia="en-US"/>
              </w:rPr>
              <w:t>понедельник</w:t>
            </w:r>
          </w:p>
        </w:tc>
        <w:tc>
          <w:tcPr>
            <w:tcW w:w="1323" w:type="dxa"/>
          </w:tcPr>
          <w:p w:rsidR="00D528C2" w:rsidRPr="00D528C2" w:rsidRDefault="00D528C2" w:rsidP="00D528C2">
            <w:pPr>
              <w:spacing w:before="44"/>
              <w:ind w:right="219"/>
              <w:jc w:val="center"/>
              <w:rPr>
                <w:rFonts w:eastAsia="Times New Roman"/>
                <w:lang w:eastAsia="en-US"/>
              </w:rPr>
            </w:pPr>
            <w:r w:rsidRPr="00D528C2">
              <w:rPr>
                <w:rFonts w:eastAsia="Times New Roman"/>
                <w:lang w:eastAsia="en-US"/>
              </w:rPr>
              <w:t>1-4</w:t>
            </w:r>
          </w:p>
        </w:tc>
        <w:tc>
          <w:tcPr>
            <w:tcW w:w="2232" w:type="dxa"/>
          </w:tcPr>
          <w:p w:rsidR="00D528C2" w:rsidRPr="00D528C2" w:rsidRDefault="00D528C2" w:rsidP="00D528C2">
            <w:pPr>
              <w:spacing w:before="44"/>
              <w:ind w:right="17"/>
              <w:rPr>
                <w:rFonts w:eastAsia="Times New Roman"/>
                <w:lang w:eastAsia="en-US"/>
              </w:rPr>
            </w:pPr>
            <w:r w:rsidRPr="00D528C2">
              <w:rPr>
                <w:rFonts w:eastAsia="Times New Roman"/>
                <w:lang w:eastAsia="en-US"/>
              </w:rPr>
              <w:t>Классные</w:t>
            </w:r>
            <w:r w:rsidRPr="00D528C2">
              <w:rPr>
                <w:rFonts w:eastAsia="Times New Roman"/>
                <w:spacing w:val="-9"/>
                <w:lang w:eastAsia="en-US"/>
              </w:rPr>
              <w:t xml:space="preserve"> </w:t>
            </w:r>
            <w:r w:rsidRPr="00D528C2">
              <w:rPr>
                <w:rFonts w:eastAsia="Times New Roman"/>
                <w:lang w:eastAsia="en-US"/>
              </w:rPr>
              <w:t>руководители,</w:t>
            </w:r>
            <w:r w:rsidRPr="00D528C2">
              <w:rPr>
                <w:rFonts w:eastAsia="Times New Roman"/>
                <w:spacing w:val="-57"/>
                <w:lang w:eastAsia="en-US"/>
              </w:rPr>
              <w:t xml:space="preserve"> </w:t>
            </w:r>
            <w:r w:rsidRPr="00D528C2">
              <w:rPr>
                <w:rFonts w:eastAsia="Times New Roman"/>
                <w:lang w:eastAsia="en-US"/>
              </w:rPr>
              <w:t>воспитатели</w:t>
            </w:r>
          </w:p>
        </w:tc>
      </w:tr>
      <w:tr w:rsidR="00D528C2" w:rsidRPr="00D528C2" w:rsidTr="00D528C2">
        <w:trPr>
          <w:trHeight w:val="928"/>
        </w:trPr>
        <w:tc>
          <w:tcPr>
            <w:tcW w:w="451" w:type="dxa"/>
          </w:tcPr>
          <w:p w:rsidR="00D528C2" w:rsidRPr="00D528C2" w:rsidRDefault="00D528C2" w:rsidP="00D528C2">
            <w:pPr>
              <w:spacing w:before="39"/>
              <w:ind w:right="153"/>
              <w:jc w:val="right"/>
              <w:rPr>
                <w:rFonts w:eastAsia="Times New Roman"/>
                <w:lang w:eastAsia="en-US"/>
              </w:rPr>
            </w:pPr>
            <w:r w:rsidRPr="00D528C2">
              <w:rPr>
                <w:rFonts w:eastAsia="Times New Roman"/>
                <w:lang w:eastAsia="en-US"/>
              </w:rPr>
              <w:t>1</w:t>
            </w:r>
          </w:p>
        </w:tc>
        <w:tc>
          <w:tcPr>
            <w:tcW w:w="4539" w:type="dxa"/>
          </w:tcPr>
          <w:p w:rsidR="00D528C2" w:rsidRPr="00D528C2" w:rsidRDefault="00D528C2" w:rsidP="00D528C2">
            <w:pPr>
              <w:spacing w:before="39"/>
              <w:ind w:right="114"/>
              <w:rPr>
                <w:rFonts w:eastAsia="Times New Roman"/>
                <w:lang w:val="ru-RU" w:eastAsia="en-US"/>
              </w:rPr>
            </w:pPr>
            <w:r w:rsidRPr="00D528C2">
              <w:rPr>
                <w:rFonts w:eastAsia="Times New Roman"/>
                <w:lang w:val="ru-RU" w:eastAsia="en-US"/>
              </w:rPr>
              <w:t>Информационный классный час.</w:t>
            </w:r>
            <w:r w:rsidRPr="00D528C2">
              <w:rPr>
                <w:rFonts w:eastAsia="Times New Roman"/>
                <w:spacing w:val="1"/>
                <w:lang w:val="ru-RU" w:eastAsia="en-US"/>
              </w:rPr>
              <w:t xml:space="preserve"> </w:t>
            </w:r>
            <w:r w:rsidRPr="00D528C2">
              <w:rPr>
                <w:rFonts w:eastAsia="Times New Roman"/>
                <w:lang w:val="ru-RU" w:eastAsia="en-US"/>
              </w:rPr>
              <w:t>Инструктажи по безопасности на дорогах,</w:t>
            </w:r>
            <w:r w:rsidRPr="00D528C2">
              <w:rPr>
                <w:rFonts w:eastAsia="Times New Roman"/>
                <w:spacing w:val="-57"/>
                <w:lang w:val="ru-RU" w:eastAsia="en-US"/>
              </w:rPr>
              <w:t xml:space="preserve"> </w:t>
            </w:r>
            <w:r w:rsidRPr="00D528C2">
              <w:rPr>
                <w:rFonts w:eastAsia="Times New Roman"/>
                <w:lang w:val="ru-RU" w:eastAsia="en-US"/>
              </w:rPr>
              <w:t>при</w:t>
            </w:r>
            <w:r w:rsidRPr="00D528C2">
              <w:rPr>
                <w:rFonts w:eastAsia="Times New Roman"/>
                <w:spacing w:val="-2"/>
                <w:lang w:val="ru-RU" w:eastAsia="en-US"/>
              </w:rPr>
              <w:t xml:space="preserve"> </w:t>
            </w:r>
            <w:r w:rsidRPr="00D528C2">
              <w:rPr>
                <w:rFonts w:eastAsia="Times New Roman"/>
                <w:lang w:val="ru-RU" w:eastAsia="en-US"/>
              </w:rPr>
              <w:t>пожаре,</w:t>
            </w:r>
            <w:r w:rsidRPr="00D528C2">
              <w:rPr>
                <w:rFonts w:eastAsia="Times New Roman"/>
                <w:spacing w:val="-1"/>
                <w:lang w:val="ru-RU" w:eastAsia="en-US"/>
              </w:rPr>
              <w:t xml:space="preserve"> </w:t>
            </w:r>
            <w:r w:rsidRPr="00D528C2">
              <w:rPr>
                <w:rFonts w:eastAsia="Times New Roman"/>
                <w:lang w:val="ru-RU" w:eastAsia="en-US"/>
              </w:rPr>
              <w:t>на</w:t>
            </w:r>
            <w:r w:rsidRPr="00D528C2">
              <w:rPr>
                <w:rFonts w:eastAsia="Times New Roman"/>
                <w:spacing w:val="-2"/>
                <w:lang w:val="ru-RU" w:eastAsia="en-US"/>
              </w:rPr>
              <w:t xml:space="preserve"> </w:t>
            </w:r>
            <w:r w:rsidRPr="00D528C2">
              <w:rPr>
                <w:rFonts w:eastAsia="Times New Roman"/>
                <w:lang w:val="ru-RU" w:eastAsia="en-US"/>
              </w:rPr>
              <w:t>воде</w:t>
            </w:r>
            <w:r w:rsidRPr="00D528C2">
              <w:rPr>
                <w:rFonts w:eastAsia="Times New Roman"/>
                <w:spacing w:val="-2"/>
                <w:lang w:val="ru-RU" w:eastAsia="en-US"/>
              </w:rPr>
              <w:t xml:space="preserve"> </w:t>
            </w:r>
            <w:r w:rsidRPr="00D528C2">
              <w:rPr>
                <w:rFonts w:eastAsia="Times New Roman"/>
                <w:lang w:val="ru-RU" w:eastAsia="en-US"/>
              </w:rPr>
              <w:t>и</w:t>
            </w:r>
            <w:r w:rsidRPr="00D528C2">
              <w:rPr>
                <w:rFonts w:eastAsia="Times New Roman"/>
                <w:spacing w:val="-1"/>
                <w:lang w:val="ru-RU" w:eastAsia="en-US"/>
              </w:rPr>
              <w:t xml:space="preserve"> </w:t>
            </w:r>
            <w:r w:rsidRPr="00D528C2">
              <w:rPr>
                <w:rFonts w:eastAsia="Times New Roman"/>
                <w:lang w:val="ru-RU" w:eastAsia="en-US"/>
              </w:rPr>
              <w:t>т.д.</w:t>
            </w:r>
          </w:p>
        </w:tc>
        <w:tc>
          <w:tcPr>
            <w:tcW w:w="1966" w:type="dxa"/>
          </w:tcPr>
          <w:p w:rsidR="00D528C2" w:rsidRPr="00D528C2" w:rsidRDefault="00D528C2" w:rsidP="00D528C2">
            <w:pPr>
              <w:spacing w:before="39"/>
              <w:ind w:right="225"/>
              <w:rPr>
                <w:rFonts w:eastAsia="Times New Roman"/>
                <w:lang w:eastAsia="en-US"/>
              </w:rPr>
            </w:pPr>
            <w:r w:rsidRPr="00D528C2">
              <w:rPr>
                <w:rFonts w:eastAsia="Times New Roman"/>
                <w:lang w:eastAsia="en-US"/>
              </w:rPr>
              <w:t>Первая</w:t>
            </w:r>
            <w:r w:rsidRPr="00D528C2">
              <w:rPr>
                <w:rFonts w:eastAsia="Times New Roman"/>
                <w:spacing w:val="-15"/>
                <w:lang w:eastAsia="en-US"/>
              </w:rPr>
              <w:t xml:space="preserve"> </w:t>
            </w:r>
            <w:r w:rsidRPr="00D528C2">
              <w:rPr>
                <w:rFonts w:eastAsia="Times New Roman"/>
                <w:lang w:eastAsia="en-US"/>
              </w:rPr>
              <w:t>неделя</w:t>
            </w:r>
            <w:r w:rsidRPr="00D528C2">
              <w:rPr>
                <w:rFonts w:eastAsia="Times New Roman"/>
                <w:spacing w:val="-57"/>
                <w:lang w:eastAsia="en-US"/>
              </w:rPr>
              <w:t xml:space="preserve"> </w:t>
            </w:r>
            <w:r w:rsidRPr="00D528C2">
              <w:rPr>
                <w:rFonts w:eastAsia="Times New Roman"/>
                <w:lang w:eastAsia="en-US"/>
              </w:rPr>
              <w:t>месяца</w:t>
            </w:r>
          </w:p>
        </w:tc>
        <w:tc>
          <w:tcPr>
            <w:tcW w:w="1323" w:type="dxa"/>
          </w:tcPr>
          <w:p w:rsidR="00D528C2" w:rsidRPr="00D528C2" w:rsidRDefault="00D528C2" w:rsidP="00D528C2">
            <w:pPr>
              <w:spacing w:before="39"/>
              <w:ind w:right="219"/>
              <w:jc w:val="center"/>
              <w:rPr>
                <w:rFonts w:eastAsia="Times New Roman"/>
                <w:lang w:eastAsia="en-US"/>
              </w:rPr>
            </w:pPr>
            <w:r w:rsidRPr="00D528C2">
              <w:rPr>
                <w:rFonts w:eastAsia="Times New Roman"/>
                <w:lang w:eastAsia="en-US"/>
              </w:rPr>
              <w:t>1-4</w:t>
            </w:r>
          </w:p>
        </w:tc>
        <w:tc>
          <w:tcPr>
            <w:tcW w:w="2232" w:type="dxa"/>
          </w:tcPr>
          <w:p w:rsidR="00D528C2" w:rsidRPr="00D528C2" w:rsidRDefault="00D528C2" w:rsidP="00D528C2">
            <w:pPr>
              <w:spacing w:before="39"/>
              <w:ind w:right="1297"/>
              <w:rPr>
                <w:rFonts w:eastAsia="Times New Roman"/>
                <w:lang w:eastAsia="en-US"/>
              </w:rPr>
            </w:pPr>
            <w:r w:rsidRPr="00D528C2">
              <w:rPr>
                <w:rFonts w:eastAsia="Times New Roman"/>
                <w:lang w:eastAsia="en-US"/>
              </w:rPr>
              <w:t>Классные</w:t>
            </w:r>
            <w:r w:rsidRPr="00D528C2">
              <w:rPr>
                <w:rFonts w:eastAsia="Times New Roman"/>
                <w:spacing w:val="1"/>
                <w:lang w:eastAsia="en-US"/>
              </w:rPr>
              <w:t xml:space="preserve"> </w:t>
            </w:r>
            <w:r w:rsidRPr="00D528C2">
              <w:rPr>
                <w:rFonts w:eastAsia="Times New Roman"/>
                <w:spacing w:val="-2"/>
                <w:lang w:eastAsia="en-US"/>
              </w:rPr>
              <w:t>руководители</w:t>
            </w:r>
          </w:p>
        </w:tc>
      </w:tr>
      <w:tr w:rsidR="00D528C2" w:rsidRPr="00D528C2" w:rsidTr="00D528C2">
        <w:trPr>
          <w:trHeight w:val="385"/>
        </w:trPr>
        <w:tc>
          <w:tcPr>
            <w:tcW w:w="451" w:type="dxa"/>
          </w:tcPr>
          <w:p w:rsidR="00D528C2" w:rsidRPr="00D528C2" w:rsidRDefault="00D528C2" w:rsidP="00D528C2">
            <w:pPr>
              <w:spacing w:before="39"/>
              <w:ind w:right="153"/>
              <w:jc w:val="right"/>
              <w:rPr>
                <w:rFonts w:eastAsia="Times New Roman"/>
                <w:lang w:eastAsia="en-US"/>
              </w:rPr>
            </w:pPr>
            <w:r w:rsidRPr="00D528C2">
              <w:rPr>
                <w:rFonts w:eastAsia="Times New Roman"/>
                <w:lang w:eastAsia="en-US"/>
              </w:rPr>
              <w:t>2</w:t>
            </w:r>
          </w:p>
        </w:tc>
        <w:tc>
          <w:tcPr>
            <w:tcW w:w="4539" w:type="dxa"/>
          </w:tcPr>
          <w:p w:rsidR="00D528C2" w:rsidRPr="00D528C2" w:rsidRDefault="00D528C2" w:rsidP="00D528C2">
            <w:pPr>
              <w:spacing w:before="39"/>
              <w:rPr>
                <w:rFonts w:eastAsia="Times New Roman"/>
                <w:lang w:eastAsia="en-US"/>
              </w:rPr>
            </w:pPr>
            <w:r w:rsidRPr="00D528C2">
              <w:rPr>
                <w:rFonts w:eastAsia="Times New Roman"/>
                <w:lang w:eastAsia="en-US"/>
              </w:rPr>
              <w:t>Классный</w:t>
            </w:r>
            <w:r w:rsidRPr="00D528C2">
              <w:rPr>
                <w:rFonts w:eastAsia="Times New Roman"/>
                <w:spacing w:val="-1"/>
                <w:lang w:eastAsia="en-US"/>
              </w:rPr>
              <w:t xml:space="preserve"> </w:t>
            </w:r>
            <w:r w:rsidRPr="00D528C2">
              <w:rPr>
                <w:rFonts w:eastAsia="Times New Roman"/>
                <w:lang w:eastAsia="en-US"/>
              </w:rPr>
              <w:t>час</w:t>
            </w:r>
            <w:r w:rsidRPr="00D528C2">
              <w:rPr>
                <w:rFonts w:eastAsia="Times New Roman"/>
                <w:spacing w:val="2"/>
                <w:lang w:eastAsia="en-US"/>
              </w:rPr>
              <w:t xml:space="preserve"> </w:t>
            </w:r>
            <w:r w:rsidRPr="00D528C2">
              <w:rPr>
                <w:rFonts w:eastAsia="Times New Roman"/>
                <w:lang w:eastAsia="en-US"/>
              </w:rPr>
              <w:t>«День</w:t>
            </w:r>
            <w:r w:rsidRPr="00D528C2">
              <w:rPr>
                <w:rFonts w:eastAsia="Times New Roman"/>
                <w:spacing w:val="1"/>
                <w:lang w:eastAsia="en-US"/>
              </w:rPr>
              <w:t xml:space="preserve"> </w:t>
            </w:r>
            <w:r w:rsidRPr="00D528C2">
              <w:rPr>
                <w:rFonts w:eastAsia="Times New Roman"/>
                <w:lang w:eastAsia="en-US"/>
              </w:rPr>
              <w:t>солидарности»</w:t>
            </w:r>
          </w:p>
        </w:tc>
        <w:tc>
          <w:tcPr>
            <w:tcW w:w="1966" w:type="dxa"/>
          </w:tcPr>
          <w:p w:rsidR="00D528C2" w:rsidRPr="00D528C2" w:rsidRDefault="00D528C2" w:rsidP="00D528C2">
            <w:pPr>
              <w:spacing w:before="39"/>
              <w:jc w:val="center"/>
              <w:rPr>
                <w:rFonts w:eastAsia="Times New Roman"/>
                <w:lang w:eastAsia="en-US"/>
              </w:rPr>
            </w:pPr>
            <w:r w:rsidRPr="00D528C2">
              <w:rPr>
                <w:rFonts w:eastAsia="Times New Roman"/>
                <w:lang w:eastAsia="en-US"/>
              </w:rPr>
              <w:t>03.09</w:t>
            </w:r>
          </w:p>
        </w:tc>
        <w:tc>
          <w:tcPr>
            <w:tcW w:w="1323" w:type="dxa"/>
          </w:tcPr>
          <w:p w:rsidR="00D528C2" w:rsidRPr="00D528C2" w:rsidRDefault="00D528C2" w:rsidP="00D528C2">
            <w:pPr>
              <w:spacing w:before="39"/>
              <w:ind w:right="219"/>
              <w:jc w:val="center"/>
              <w:rPr>
                <w:rFonts w:eastAsia="Times New Roman"/>
                <w:lang w:eastAsia="en-US"/>
              </w:rPr>
            </w:pPr>
            <w:r w:rsidRPr="00D528C2">
              <w:rPr>
                <w:rFonts w:eastAsia="Times New Roman"/>
                <w:lang w:eastAsia="en-US"/>
              </w:rPr>
              <w:t>1-4</w:t>
            </w:r>
          </w:p>
        </w:tc>
        <w:tc>
          <w:tcPr>
            <w:tcW w:w="2232" w:type="dxa"/>
          </w:tcPr>
          <w:p w:rsidR="00D528C2" w:rsidRPr="00D528C2" w:rsidRDefault="00D528C2" w:rsidP="00D528C2">
            <w:pPr>
              <w:spacing w:before="39"/>
              <w:rPr>
                <w:rFonts w:eastAsia="Times New Roman"/>
                <w:lang w:eastAsia="en-US"/>
              </w:rPr>
            </w:pPr>
            <w:r w:rsidRPr="00D528C2">
              <w:rPr>
                <w:rFonts w:eastAsia="Times New Roman"/>
                <w:lang w:eastAsia="en-US"/>
              </w:rPr>
              <w:t>Классные</w:t>
            </w:r>
            <w:r w:rsidRPr="00D528C2">
              <w:rPr>
                <w:rFonts w:eastAsia="Times New Roman"/>
                <w:spacing w:val="-14"/>
                <w:lang w:eastAsia="en-US"/>
              </w:rPr>
              <w:t xml:space="preserve"> </w:t>
            </w:r>
            <w:r w:rsidRPr="00D528C2">
              <w:rPr>
                <w:rFonts w:eastAsia="Times New Roman"/>
                <w:lang w:eastAsia="en-US"/>
              </w:rPr>
              <w:t>руководители</w:t>
            </w:r>
          </w:p>
        </w:tc>
      </w:tr>
      <w:tr w:rsidR="00D528C2" w:rsidRPr="00D528C2" w:rsidTr="00D528C2">
        <w:trPr>
          <w:trHeight w:val="1480"/>
        </w:trPr>
        <w:tc>
          <w:tcPr>
            <w:tcW w:w="451" w:type="dxa"/>
          </w:tcPr>
          <w:p w:rsidR="00D528C2" w:rsidRPr="00D528C2" w:rsidRDefault="00D528C2" w:rsidP="00D528C2">
            <w:pPr>
              <w:spacing w:before="40"/>
              <w:ind w:right="153"/>
              <w:jc w:val="right"/>
              <w:rPr>
                <w:rFonts w:eastAsia="Times New Roman"/>
                <w:lang w:eastAsia="en-US"/>
              </w:rPr>
            </w:pPr>
            <w:r w:rsidRPr="00D528C2">
              <w:rPr>
                <w:rFonts w:eastAsia="Times New Roman"/>
                <w:lang w:eastAsia="en-US"/>
              </w:rPr>
              <w:t>3</w:t>
            </w:r>
          </w:p>
        </w:tc>
        <w:tc>
          <w:tcPr>
            <w:tcW w:w="4539" w:type="dxa"/>
          </w:tcPr>
          <w:p w:rsidR="00D528C2" w:rsidRPr="00D528C2" w:rsidRDefault="00D528C2" w:rsidP="00D528C2">
            <w:pPr>
              <w:spacing w:before="40"/>
              <w:rPr>
                <w:rFonts w:eastAsia="Times New Roman"/>
                <w:lang w:eastAsia="en-US"/>
              </w:rPr>
            </w:pPr>
            <w:r w:rsidRPr="00D528C2">
              <w:rPr>
                <w:rFonts w:eastAsia="Times New Roman"/>
                <w:lang w:eastAsia="en-US"/>
              </w:rPr>
              <w:t>Тематический</w:t>
            </w:r>
            <w:r w:rsidRPr="00D528C2">
              <w:rPr>
                <w:rFonts w:eastAsia="Times New Roman"/>
                <w:spacing w:val="-7"/>
                <w:lang w:eastAsia="en-US"/>
              </w:rPr>
              <w:t xml:space="preserve"> </w:t>
            </w:r>
            <w:r w:rsidRPr="00D528C2">
              <w:rPr>
                <w:rFonts w:eastAsia="Times New Roman"/>
                <w:lang w:eastAsia="en-US"/>
              </w:rPr>
              <w:t>классный</w:t>
            </w:r>
            <w:r w:rsidRPr="00D528C2">
              <w:rPr>
                <w:rFonts w:eastAsia="Times New Roman"/>
                <w:spacing w:val="-6"/>
                <w:lang w:eastAsia="en-US"/>
              </w:rPr>
              <w:t xml:space="preserve"> </w:t>
            </w:r>
            <w:r w:rsidRPr="00D528C2">
              <w:rPr>
                <w:rFonts w:eastAsia="Times New Roman"/>
                <w:lang w:eastAsia="en-US"/>
              </w:rPr>
              <w:t>час</w:t>
            </w:r>
          </w:p>
        </w:tc>
        <w:tc>
          <w:tcPr>
            <w:tcW w:w="1966" w:type="dxa"/>
          </w:tcPr>
          <w:p w:rsidR="00D528C2" w:rsidRPr="00D528C2" w:rsidRDefault="00D528C2" w:rsidP="00D528C2">
            <w:pPr>
              <w:spacing w:before="40"/>
              <w:jc w:val="center"/>
              <w:rPr>
                <w:rFonts w:eastAsia="Times New Roman"/>
                <w:lang w:val="ru-RU" w:eastAsia="en-US"/>
              </w:rPr>
            </w:pPr>
            <w:r w:rsidRPr="00D528C2">
              <w:rPr>
                <w:rFonts w:eastAsia="Times New Roman"/>
                <w:lang w:val="ru-RU" w:eastAsia="en-US"/>
              </w:rPr>
              <w:t>Один раз в месяц в</w:t>
            </w:r>
            <w:r w:rsidRPr="00D528C2">
              <w:rPr>
                <w:rFonts w:eastAsia="Times New Roman"/>
                <w:spacing w:val="-58"/>
                <w:lang w:val="ru-RU" w:eastAsia="en-US"/>
              </w:rPr>
              <w:t xml:space="preserve"> </w:t>
            </w:r>
            <w:r w:rsidRPr="00D528C2">
              <w:rPr>
                <w:rFonts w:eastAsia="Times New Roman"/>
                <w:lang w:val="ru-RU" w:eastAsia="en-US"/>
              </w:rPr>
              <w:t>соответствии с</w:t>
            </w:r>
            <w:r w:rsidRPr="00D528C2">
              <w:rPr>
                <w:rFonts w:eastAsia="Times New Roman"/>
                <w:spacing w:val="1"/>
                <w:lang w:val="ru-RU" w:eastAsia="en-US"/>
              </w:rPr>
              <w:t xml:space="preserve"> </w:t>
            </w:r>
            <w:r w:rsidRPr="00D528C2">
              <w:rPr>
                <w:rFonts w:eastAsia="Times New Roman"/>
                <w:lang w:val="ru-RU" w:eastAsia="en-US"/>
              </w:rPr>
              <w:t>планами ВР</w:t>
            </w:r>
            <w:r w:rsidRPr="00D528C2">
              <w:rPr>
                <w:rFonts w:eastAsia="Times New Roman"/>
                <w:spacing w:val="1"/>
                <w:lang w:val="ru-RU" w:eastAsia="en-US"/>
              </w:rPr>
              <w:t xml:space="preserve"> </w:t>
            </w:r>
            <w:r w:rsidRPr="00D528C2">
              <w:rPr>
                <w:rFonts w:eastAsia="Times New Roman"/>
                <w:lang w:val="ru-RU" w:eastAsia="en-US"/>
              </w:rPr>
              <w:t>классных</w:t>
            </w:r>
          </w:p>
          <w:p w:rsidR="00D528C2" w:rsidRPr="00D528C2" w:rsidRDefault="00D528C2" w:rsidP="00D528C2">
            <w:pPr>
              <w:jc w:val="center"/>
              <w:rPr>
                <w:rFonts w:eastAsia="Times New Roman"/>
                <w:lang w:eastAsia="en-US"/>
              </w:rPr>
            </w:pPr>
            <w:r w:rsidRPr="00D528C2">
              <w:rPr>
                <w:rFonts w:eastAsia="Times New Roman"/>
                <w:lang w:eastAsia="en-US"/>
              </w:rPr>
              <w:t>руководителей</w:t>
            </w:r>
          </w:p>
        </w:tc>
        <w:tc>
          <w:tcPr>
            <w:tcW w:w="1323" w:type="dxa"/>
          </w:tcPr>
          <w:p w:rsidR="00D528C2" w:rsidRPr="00D528C2" w:rsidRDefault="00D528C2" w:rsidP="00D528C2">
            <w:pPr>
              <w:spacing w:before="40"/>
              <w:ind w:right="219"/>
              <w:jc w:val="center"/>
              <w:rPr>
                <w:rFonts w:eastAsia="Times New Roman"/>
                <w:lang w:eastAsia="en-US"/>
              </w:rPr>
            </w:pPr>
            <w:r w:rsidRPr="00D528C2">
              <w:rPr>
                <w:rFonts w:eastAsia="Times New Roman"/>
                <w:lang w:eastAsia="en-US"/>
              </w:rPr>
              <w:t>1-4</w:t>
            </w:r>
          </w:p>
        </w:tc>
        <w:tc>
          <w:tcPr>
            <w:tcW w:w="2232" w:type="dxa"/>
          </w:tcPr>
          <w:p w:rsidR="00D528C2" w:rsidRPr="00D528C2" w:rsidRDefault="00D528C2" w:rsidP="00D528C2">
            <w:pPr>
              <w:spacing w:before="40"/>
              <w:rPr>
                <w:rFonts w:eastAsia="Times New Roman"/>
                <w:lang w:eastAsia="en-US"/>
              </w:rPr>
            </w:pPr>
            <w:r w:rsidRPr="00D528C2">
              <w:rPr>
                <w:rFonts w:eastAsia="Times New Roman"/>
                <w:lang w:eastAsia="en-US"/>
              </w:rPr>
              <w:t>Классные</w:t>
            </w:r>
            <w:r w:rsidRPr="00D528C2">
              <w:rPr>
                <w:rFonts w:eastAsia="Times New Roman"/>
                <w:spacing w:val="-14"/>
                <w:lang w:eastAsia="en-US"/>
              </w:rPr>
              <w:t xml:space="preserve"> </w:t>
            </w:r>
            <w:r w:rsidRPr="00D528C2">
              <w:rPr>
                <w:rFonts w:eastAsia="Times New Roman"/>
                <w:lang w:eastAsia="en-US"/>
              </w:rPr>
              <w:t>руководители</w:t>
            </w:r>
          </w:p>
        </w:tc>
      </w:tr>
      <w:tr w:rsidR="00D528C2" w:rsidRPr="00D528C2" w:rsidTr="00D528C2">
        <w:trPr>
          <w:trHeight w:val="650"/>
        </w:trPr>
        <w:tc>
          <w:tcPr>
            <w:tcW w:w="451" w:type="dxa"/>
          </w:tcPr>
          <w:p w:rsidR="00D528C2" w:rsidRPr="00D528C2" w:rsidRDefault="00D528C2" w:rsidP="00D528C2">
            <w:pPr>
              <w:spacing w:before="39"/>
              <w:ind w:right="153"/>
              <w:jc w:val="right"/>
              <w:rPr>
                <w:rFonts w:eastAsia="Times New Roman"/>
                <w:lang w:eastAsia="en-US"/>
              </w:rPr>
            </w:pPr>
            <w:r w:rsidRPr="00D528C2">
              <w:rPr>
                <w:rFonts w:eastAsia="Times New Roman"/>
                <w:lang w:eastAsia="en-US"/>
              </w:rPr>
              <w:t>4</w:t>
            </w:r>
          </w:p>
        </w:tc>
        <w:tc>
          <w:tcPr>
            <w:tcW w:w="4539" w:type="dxa"/>
          </w:tcPr>
          <w:p w:rsidR="00D528C2" w:rsidRPr="00D528C2" w:rsidRDefault="00D528C2" w:rsidP="00D528C2">
            <w:pPr>
              <w:spacing w:before="39"/>
              <w:ind w:right="779"/>
              <w:rPr>
                <w:rFonts w:eastAsia="Times New Roman"/>
                <w:lang w:val="ru-RU" w:eastAsia="en-US"/>
              </w:rPr>
            </w:pPr>
            <w:r w:rsidRPr="00D528C2">
              <w:rPr>
                <w:rFonts w:eastAsia="Times New Roman"/>
                <w:lang w:val="ru-RU" w:eastAsia="en-US"/>
              </w:rPr>
              <w:t>Классные</w:t>
            </w:r>
            <w:r w:rsidRPr="00D528C2">
              <w:rPr>
                <w:rFonts w:eastAsia="Times New Roman"/>
                <w:spacing w:val="-5"/>
                <w:lang w:val="ru-RU" w:eastAsia="en-US"/>
              </w:rPr>
              <w:t xml:space="preserve"> </w:t>
            </w:r>
            <w:r w:rsidRPr="00D528C2">
              <w:rPr>
                <w:rFonts w:eastAsia="Times New Roman"/>
                <w:lang w:val="ru-RU" w:eastAsia="en-US"/>
              </w:rPr>
              <w:t>часы</w:t>
            </w:r>
            <w:r w:rsidRPr="00D528C2">
              <w:rPr>
                <w:rFonts w:eastAsia="Times New Roman"/>
                <w:spacing w:val="-2"/>
                <w:lang w:val="ru-RU" w:eastAsia="en-US"/>
              </w:rPr>
              <w:t xml:space="preserve"> </w:t>
            </w:r>
            <w:r w:rsidRPr="00D528C2">
              <w:rPr>
                <w:rFonts w:eastAsia="Times New Roman"/>
                <w:lang w:val="ru-RU" w:eastAsia="en-US"/>
              </w:rPr>
              <w:t>по</w:t>
            </w:r>
            <w:r w:rsidRPr="00D528C2">
              <w:rPr>
                <w:rFonts w:eastAsia="Times New Roman"/>
                <w:spacing w:val="-2"/>
                <w:lang w:val="ru-RU" w:eastAsia="en-US"/>
              </w:rPr>
              <w:t xml:space="preserve"> </w:t>
            </w:r>
            <w:r w:rsidRPr="00D528C2">
              <w:rPr>
                <w:rFonts w:eastAsia="Times New Roman"/>
                <w:lang w:val="ru-RU" w:eastAsia="en-US"/>
              </w:rPr>
              <w:t>планам</w:t>
            </w:r>
            <w:r w:rsidRPr="00D528C2">
              <w:rPr>
                <w:rFonts w:eastAsia="Times New Roman"/>
                <w:spacing w:val="-3"/>
                <w:lang w:val="ru-RU" w:eastAsia="en-US"/>
              </w:rPr>
              <w:t xml:space="preserve"> </w:t>
            </w:r>
            <w:r w:rsidRPr="00D528C2">
              <w:rPr>
                <w:rFonts w:eastAsia="Times New Roman"/>
                <w:lang w:val="ru-RU" w:eastAsia="en-US"/>
              </w:rPr>
              <w:t>классных</w:t>
            </w:r>
            <w:r w:rsidRPr="00D528C2">
              <w:rPr>
                <w:rFonts w:eastAsia="Times New Roman"/>
                <w:spacing w:val="-57"/>
                <w:lang w:val="ru-RU" w:eastAsia="en-US"/>
              </w:rPr>
              <w:t xml:space="preserve"> </w:t>
            </w:r>
            <w:r w:rsidRPr="00D528C2">
              <w:rPr>
                <w:rFonts w:eastAsia="Times New Roman"/>
                <w:lang w:val="ru-RU" w:eastAsia="en-US"/>
              </w:rPr>
              <w:t>руководителей</w:t>
            </w:r>
          </w:p>
        </w:tc>
        <w:tc>
          <w:tcPr>
            <w:tcW w:w="1966" w:type="dxa"/>
          </w:tcPr>
          <w:p w:rsidR="00D528C2" w:rsidRPr="00D528C2" w:rsidRDefault="00D528C2" w:rsidP="00D528C2">
            <w:pPr>
              <w:spacing w:before="39"/>
              <w:jc w:val="center"/>
              <w:rPr>
                <w:rFonts w:eastAsia="Times New Roman"/>
                <w:lang w:eastAsia="en-US"/>
              </w:rPr>
            </w:pPr>
            <w:r w:rsidRPr="00D528C2">
              <w:rPr>
                <w:rFonts w:eastAsia="Times New Roman"/>
                <w:lang w:eastAsia="en-US"/>
              </w:rPr>
              <w:t>В</w:t>
            </w:r>
            <w:r w:rsidRPr="00D528C2">
              <w:rPr>
                <w:rFonts w:eastAsia="Times New Roman"/>
                <w:spacing w:val="-9"/>
                <w:lang w:eastAsia="en-US"/>
              </w:rPr>
              <w:t xml:space="preserve"> </w:t>
            </w:r>
            <w:r w:rsidRPr="00D528C2">
              <w:rPr>
                <w:rFonts w:eastAsia="Times New Roman"/>
                <w:lang w:eastAsia="en-US"/>
              </w:rPr>
              <w:t>течение</w:t>
            </w:r>
            <w:r w:rsidRPr="00D528C2">
              <w:rPr>
                <w:rFonts w:eastAsia="Times New Roman"/>
                <w:spacing w:val="-7"/>
                <w:lang w:eastAsia="en-US"/>
              </w:rPr>
              <w:t xml:space="preserve"> </w:t>
            </w:r>
            <w:r w:rsidRPr="00D528C2">
              <w:rPr>
                <w:rFonts w:eastAsia="Times New Roman"/>
                <w:lang w:eastAsia="en-US"/>
              </w:rPr>
              <w:t>года</w:t>
            </w:r>
          </w:p>
        </w:tc>
        <w:tc>
          <w:tcPr>
            <w:tcW w:w="1323" w:type="dxa"/>
          </w:tcPr>
          <w:p w:rsidR="00D528C2" w:rsidRPr="00D528C2" w:rsidRDefault="00D528C2" w:rsidP="00D528C2">
            <w:pPr>
              <w:spacing w:before="39"/>
              <w:ind w:right="214"/>
              <w:jc w:val="center"/>
              <w:rPr>
                <w:rFonts w:eastAsia="Times New Roman"/>
                <w:lang w:eastAsia="en-US"/>
              </w:rPr>
            </w:pPr>
            <w:r w:rsidRPr="00D528C2">
              <w:rPr>
                <w:rFonts w:eastAsia="Times New Roman"/>
                <w:lang w:eastAsia="en-US"/>
              </w:rPr>
              <w:t>1-4</w:t>
            </w:r>
          </w:p>
        </w:tc>
        <w:tc>
          <w:tcPr>
            <w:tcW w:w="2232" w:type="dxa"/>
          </w:tcPr>
          <w:p w:rsidR="00D528C2" w:rsidRPr="00D528C2" w:rsidRDefault="00D528C2" w:rsidP="00D528C2">
            <w:pPr>
              <w:spacing w:before="39"/>
              <w:ind w:right="1295"/>
              <w:rPr>
                <w:rFonts w:eastAsia="Times New Roman"/>
                <w:lang w:eastAsia="en-US"/>
              </w:rPr>
            </w:pPr>
            <w:r w:rsidRPr="00D528C2">
              <w:rPr>
                <w:rFonts w:eastAsia="Times New Roman"/>
                <w:lang w:eastAsia="en-US"/>
              </w:rPr>
              <w:t>Классные</w:t>
            </w:r>
            <w:r w:rsidRPr="00D528C2">
              <w:rPr>
                <w:rFonts w:eastAsia="Times New Roman"/>
                <w:spacing w:val="1"/>
                <w:lang w:eastAsia="en-US"/>
              </w:rPr>
              <w:t xml:space="preserve"> </w:t>
            </w:r>
            <w:r w:rsidRPr="00D528C2">
              <w:rPr>
                <w:rFonts w:eastAsia="Times New Roman"/>
                <w:spacing w:val="-2"/>
                <w:lang w:eastAsia="en-US"/>
              </w:rPr>
              <w:t>руководители</w:t>
            </w:r>
          </w:p>
        </w:tc>
      </w:tr>
      <w:tr w:rsidR="00D528C2" w:rsidRPr="00D528C2" w:rsidTr="00D528C2">
        <w:trPr>
          <w:trHeight w:val="385"/>
        </w:trPr>
        <w:tc>
          <w:tcPr>
            <w:tcW w:w="451" w:type="dxa"/>
          </w:tcPr>
          <w:p w:rsidR="00D528C2" w:rsidRPr="00D528C2" w:rsidRDefault="00D528C2" w:rsidP="00D528C2">
            <w:pPr>
              <w:spacing w:before="39"/>
              <w:ind w:right="153"/>
              <w:jc w:val="right"/>
              <w:rPr>
                <w:rFonts w:eastAsia="Times New Roman"/>
                <w:lang w:eastAsia="en-US"/>
              </w:rPr>
            </w:pPr>
            <w:r w:rsidRPr="00D528C2">
              <w:rPr>
                <w:rFonts w:eastAsia="Times New Roman"/>
                <w:lang w:eastAsia="en-US"/>
              </w:rPr>
              <w:t>5</w:t>
            </w:r>
          </w:p>
        </w:tc>
        <w:tc>
          <w:tcPr>
            <w:tcW w:w="4539" w:type="dxa"/>
          </w:tcPr>
          <w:p w:rsidR="00D528C2" w:rsidRPr="00D528C2" w:rsidRDefault="00D528C2" w:rsidP="00D528C2">
            <w:pPr>
              <w:spacing w:before="39"/>
              <w:rPr>
                <w:rFonts w:eastAsia="Times New Roman"/>
                <w:lang w:val="ru-RU" w:eastAsia="en-US"/>
              </w:rPr>
            </w:pPr>
            <w:r w:rsidRPr="00D528C2">
              <w:rPr>
                <w:rFonts w:eastAsia="Times New Roman"/>
                <w:lang w:val="ru-RU" w:eastAsia="en-US"/>
              </w:rPr>
              <w:t>Классный</w:t>
            </w:r>
            <w:r w:rsidRPr="00D528C2">
              <w:rPr>
                <w:rFonts w:eastAsia="Times New Roman"/>
                <w:spacing w:val="-6"/>
                <w:lang w:val="ru-RU" w:eastAsia="en-US"/>
              </w:rPr>
              <w:t xml:space="preserve"> </w:t>
            </w:r>
            <w:r w:rsidRPr="00D528C2">
              <w:rPr>
                <w:rFonts w:eastAsia="Times New Roman"/>
                <w:lang w:val="ru-RU" w:eastAsia="en-US"/>
              </w:rPr>
              <w:t>час</w:t>
            </w:r>
            <w:r w:rsidRPr="00D528C2">
              <w:rPr>
                <w:rFonts w:eastAsia="Times New Roman"/>
                <w:spacing w:val="-2"/>
                <w:lang w:val="ru-RU" w:eastAsia="en-US"/>
              </w:rPr>
              <w:t xml:space="preserve"> </w:t>
            </w:r>
            <w:r w:rsidRPr="00D528C2">
              <w:rPr>
                <w:rFonts w:eastAsia="Times New Roman"/>
                <w:lang w:val="ru-RU" w:eastAsia="en-US"/>
              </w:rPr>
              <w:t>«День</w:t>
            </w:r>
            <w:r w:rsidRPr="00D528C2">
              <w:rPr>
                <w:rFonts w:eastAsia="Times New Roman"/>
                <w:spacing w:val="-5"/>
                <w:lang w:val="ru-RU" w:eastAsia="en-US"/>
              </w:rPr>
              <w:t xml:space="preserve"> </w:t>
            </w:r>
            <w:r w:rsidRPr="00D528C2">
              <w:rPr>
                <w:rFonts w:eastAsia="Times New Roman"/>
                <w:lang w:val="ru-RU" w:eastAsia="en-US"/>
              </w:rPr>
              <w:t>народного</w:t>
            </w:r>
            <w:r w:rsidRPr="00D528C2">
              <w:rPr>
                <w:rFonts w:eastAsia="Times New Roman"/>
                <w:spacing w:val="-6"/>
                <w:lang w:val="ru-RU" w:eastAsia="en-US"/>
              </w:rPr>
              <w:t xml:space="preserve"> </w:t>
            </w:r>
            <w:r w:rsidRPr="00D528C2">
              <w:rPr>
                <w:rFonts w:eastAsia="Times New Roman"/>
                <w:lang w:val="ru-RU" w:eastAsia="en-US"/>
              </w:rPr>
              <w:t>единства»</w:t>
            </w:r>
          </w:p>
        </w:tc>
        <w:tc>
          <w:tcPr>
            <w:tcW w:w="1966" w:type="dxa"/>
          </w:tcPr>
          <w:p w:rsidR="00D528C2" w:rsidRPr="00D528C2" w:rsidRDefault="00D528C2" w:rsidP="00D528C2">
            <w:pPr>
              <w:spacing w:before="39"/>
              <w:jc w:val="center"/>
              <w:rPr>
                <w:rFonts w:eastAsia="Times New Roman"/>
                <w:lang w:eastAsia="en-US"/>
              </w:rPr>
            </w:pPr>
            <w:r w:rsidRPr="00D528C2">
              <w:rPr>
                <w:rFonts w:eastAsia="Times New Roman"/>
                <w:lang w:eastAsia="en-US"/>
              </w:rPr>
              <w:t>04.11</w:t>
            </w:r>
          </w:p>
        </w:tc>
        <w:tc>
          <w:tcPr>
            <w:tcW w:w="1323" w:type="dxa"/>
          </w:tcPr>
          <w:p w:rsidR="00D528C2" w:rsidRPr="00D528C2" w:rsidRDefault="00D528C2" w:rsidP="00D528C2">
            <w:pPr>
              <w:spacing w:before="39"/>
              <w:ind w:right="219"/>
              <w:jc w:val="center"/>
              <w:rPr>
                <w:rFonts w:eastAsia="Times New Roman"/>
                <w:lang w:eastAsia="en-US"/>
              </w:rPr>
            </w:pPr>
            <w:r w:rsidRPr="00D528C2">
              <w:rPr>
                <w:rFonts w:eastAsia="Times New Roman"/>
                <w:lang w:eastAsia="en-US"/>
              </w:rPr>
              <w:t>1-4</w:t>
            </w:r>
          </w:p>
        </w:tc>
        <w:tc>
          <w:tcPr>
            <w:tcW w:w="2232" w:type="dxa"/>
          </w:tcPr>
          <w:p w:rsidR="00D528C2" w:rsidRPr="00D528C2" w:rsidRDefault="00D528C2" w:rsidP="00D528C2">
            <w:pPr>
              <w:spacing w:before="39"/>
              <w:rPr>
                <w:rFonts w:eastAsia="Times New Roman"/>
                <w:lang w:eastAsia="en-US"/>
              </w:rPr>
            </w:pPr>
            <w:r w:rsidRPr="00D528C2">
              <w:rPr>
                <w:rFonts w:eastAsia="Times New Roman"/>
                <w:lang w:eastAsia="en-US"/>
              </w:rPr>
              <w:t>Классные</w:t>
            </w:r>
            <w:r w:rsidRPr="00D528C2">
              <w:rPr>
                <w:rFonts w:eastAsia="Times New Roman"/>
                <w:spacing w:val="-14"/>
                <w:lang w:eastAsia="en-US"/>
              </w:rPr>
              <w:t xml:space="preserve"> </w:t>
            </w:r>
            <w:r w:rsidRPr="00D528C2">
              <w:rPr>
                <w:rFonts w:eastAsia="Times New Roman"/>
                <w:lang w:eastAsia="en-US"/>
              </w:rPr>
              <w:t>руководители</w:t>
            </w:r>
          </w:p>
        </w:tc>
      </w:tr>
      <w:tr w:rsidR="00D528C2" w:rsidRPr="00D528C2" w:rsidTr="00D528C2">
        <w:trPr>
          <w:trHeight w:val="829"/>
        </w:trPr>
        <w:tc>
          <w:tcPr>
            <w:tcW w:w="451" w:type="dxa"/>
          </w:tcPr>
          <w:p w:rsidR="00D528C2" w:rsidRPr="00D528C2" w:rsidRDefault="00D528C2" w:rsidP="00D528C2">
            <w:pPr>
              <w:spacing w:line="273" w:lineRule="exact"/>
              <w:ind w:right="153"/>
              <w:jc w:val="right"/>
              <w:rPr>
                <w:rFonts w:eastAsia="Times New Roman"/>
                <w:lang w:eastAsia="en-US"/>
              </w:rPr>
            </w:pPr>
            <w:r w:rsidRPr="00D528C2">
              <w:rPr>
                <w:rFonts w:eastAsia="Times New Roman"/>
                <w:lang w:eastAsia="en-US"/>
              </w:rPr>
              <w:t>6</w:t>
            </w:r>
          </w:p>
        </w:tc>
        <w:tc>
          <w:tcPr>
            <w:tcW w:w="4539" w:type="dxa"/>
          </w:tcPr>
          <w:p w:rsidR="00D528C2" w:rsidRPr="00D528C2" w:rsidRDefault="00D528C2" w:rsidP="00D528C2">
            <w:pPr>
              <w:spacing w:line="276" w:lineRule="exact"/>
              <w:ind w:right="88"/>
              <w:rPr>
                <w:rFonts w:eastAsia="Times New Roman"/>
                <w:lang w:val="ru-RU" w:eastAsia="en-US"/>
              </w:rPr>
            </w:pPr>
            <w:r w:rsidRPr="00D528C2">
              <w:rPr>
                <w:rFonts w:eastAsia="Times New Roman"/>
                <w:lang w:val="ru-RU" w:eastAsia="en-US"/>
              </w:rPr>
              <w:t>Профилактическая беседа с учащимися</w:t>
            </w:r>
            <w:r w:rsidRPr="00D528C2">
              <w:rPr>
                <w:rFonts w:eastAsia="Times New Roman"/>
                <w:spacing w:val="1"/>
                <w:lang w:val="ru-RU" w:eastAsia="en-US"/>
              </w:rPr>
              <w:t xml:space="preserve"> </w:t>
            </w:r>
            <w:r w:rsidRPr="00D528C2">
              <w:rPr>
                <w:rFonts w:eastAsia="Times New Roman"/>
                <w:lang w:val="ru-RU" w:eastAsia="en-US"/>
              </w:rPr>
              <w:t>начальных</w:t>
            </w:r>
            <w:r w:rsidRPr="00D528C2">
              <w:rPr>
                <w:rFonts w:eastAsia="Times New Roman"/>
                <w:spacing w:val="-7"/>
                <w:lang w:val="ru-RU" w:eastAsia="en-US"/>
              </w:rPr>
              <w:t xml:space="preserve"> </w:t>
            </w:r>
            <w:r w:rsidRPr="00D528C2">
              <w:rPr>
                <w:rFonts w:eastAsia="Times New Roman"/>
                <w:lang w:val="ru-RU" w:eastAsia="en-US"/>
              </w:rPr>
              <w:t>классов</w:t>
            </w:r>
            <w:r w:rsidRPr="00D528C2">
              <w:rPr>
                <w:rFonts w:eastAsia="Times New Roman"/>
                <w:spacing w:val="-2"/>
                <w:lang w:val="ru-RU" w:eastAsia="en-US"/>
              </w:rPr>
              <w:t xml:space="preserve"> </w:t>
            </w:r>
            <w:r w:rsidRPr="00D528C2">
              <w:rPr>
                <w:rFonts w:eastAsia="Times New Roman"/>
                <w:lang w:val="ru-RU" w:eastAsia="en-US"/>
              </w:rPr>
              <w:t>«Мобильный</w:t>
            </w:r>
            <w:r w:rsidRPr="00D528C2">
              <w:rPr>
                <w:rFonts w:eastAsia="Times New Roman"/>
                <w:spacing w:val="-6"/>
                <w:lang w:val="ru-RU" w:eastAsia="en-US"/>
              </w:rPr>
              <w:t xml:space="preserve"> </w:t>
            </w:r>
            <w:r w:rsidRPr="00D528C2">
              <w:rPr>
                <w:rFonts w:eastAsia="Times New Roman"/>
                <w:lang w:val="ru-RU" w:eastAsia="en-US"/>
              </w:rPr>
              <w:t>телефон</w:t>
            </w:r>
            <w:r w:rsidRPr="00D528C2">
              <w:rPr>
                <w:rFonts w:eastAsia="Times New Roman"/>
                <w:spacing w:val="-5"/>
                <w:lang w:val="ru-RU" w:eastAsia="en-US"/>
              </w:rPr>
              <w:t xml:space="preserve"> </w:t>
            </w:r>
            <w:r w:rsidRPr="00D528C2">
              <w:rPr>
                <w:rFonts w:eastAsia="Times New Roman"/>
                <w:lang w:val="ru-RU" w:eastAsia="en-US"/>
              </w:rPr>
              <w:t>в</w:t>
            </w:r>
            <w:r w:rsidRPr="00D528C2">
              <w:rPr>
                <w:rFonts w:eastAsia="Times New Roman"/>
                <w:spacing w:val="-57"/>
                <w:lang w:val="ru-RU" w:eastAsia="en-US"/>
              </w:rPr>
              <w:t xml:space="preserve"> </w:t>
            </w:r>
            <w:r w:rsidRPr="00D528C2">
              <w:rPr>
                <w:rFonts w:eastAsia="Times New Roman"/>
                <w:lang w:val="ru-RU" w:eastAsia="en-US"/>
              </w:rPr>
              <w:t>школе»</w:t>
            </w:r>
          </w:p>
        </w:tc>
        <w:tc>
          <w:tcPr>
            <w:tcW w:w="1966" w:type="dxa"/>
          </w:tcPr>
          <w:p w:rsidR="00D528C2" w:rsidRPr="00D528C2" w:rsidRDefault="00D528C2" w:rsidP="00D528C2">
            <w:pPr>
              <w:spacing w:line="273" w:lineRule="exact"/>
              <w:jc w:val="center"/>
              <w:rPr>
                <w:rFonts w:eastAsia="Times New Roman"/>
                <w:lang w:eastAsia="en-US"/>
              </w:rPr>
            </w:pPr>
            <w:r w:rsidRPr="00D528C2">
              <w:rPr>
                <w:rFonts w:eastAsia="Times New Roman"/>
                <w:lang w:eastAsia="en-US"/>
              </w:rPr>
              <w:t>Декабрь</w:t>
            </w:r>
          </w:p>
        </w:tc>
        <w:tc>
          <w:tcPr>
            <w:tcW w:w="1323" w:type="dxa"/>
          </w:tcPr>
          <w:p w:rsidR="00D528C2" w:rsidRPr="00D528C2" w:rsidRDefault="00D528C2" w:rsidP="00D528C2">
            <w:pPr>
              <w:spacing w:line="273" w:lineRule="exact"/>
              <w:ind w:right="214"/>
              <w:jc w:val="center"/>
              <w:rPr>
                <w:rFonts w:eastAsia="Times New Roman"/>
                <w:lang w:eastAsia="en-US"/>
              </w:rPr>
            </w:pPr>
            <w:r w:rsidRPr="00D528C2">
              <w:rPr>
                <w:rFonts w:eastAsia="Times New Roman"/>
                <w:lang w:eastAsia="en-US"/>
              </w:rPr>
              <w:t>1-4</w:t>
            </w:r>
          </w:p>
        </w:tc>
        <w:tc>
          <w:tcPr>
            <w:tcW w:w="2232" w:type="dxa"/>
          </w:tcPr>
          <w:p w:rsidR="00D528C2" w:rsidRPr="00D528C2" w:rsidRDefault="00D528C2" w:rsidP="00D528C2">
            <w:pPr>
              <w:spacing w:line="273" w:lineRule="exact"/>
              <w:rPr>
                <w:rFonts w:eastAsia="Times New Roman"/>
                <w:lang w:eastAsia="en-US"/>
              </w:rPr>
            </w:pPr>
            <w:r w:rsidRPr="00D528C2">
              <w:rPr>
                <w:rFonts w:eastAsia="Times New Roman"/>
                <w:lang w:eastAsia="en-US"/>
              </w:rPr>
              <w:t>Классные</w:t>
            </w:r>
            <w:r w:rsidRPr="00D528C2">
              <w:rPr>
                <w:rFonts w:eastAsia="Times New Roman"/>
                <w:spacing w:val="-14"/>
                <w:lang w:eastAsia="en-US"/>
              </w:rPr>
              <w:t xml:space="preserve"> </w:t>
            </w:r>
            <w:r w:rsidRPr="00D528C2">
              <w:rPr>
                <w:rFonts w:eastAsia="Times New Roman"/>
                <w:lang w:eastAsia="en-US"/>
              </w:rPr>
              <w:t>руководители</w:t>
            </w:r>
          </w:p>
        </w:tc>
      </w:tr>
      <w:tr w:rsidR="00D528C2" w:rsidRPr="00D528C2" w:rsidTr="00D528C2">
        <w:trPr>
          <w:trHeight w:val="535"/>
        </w:trPr>
        <w:tc>
          <w:tcPr>
            <w:tcW w:w="451" w:type="dxa"/>
          </w:tcPr>
          <w:p w:rsidR="00D528C2" w:rsidRPr="00D528C2" w:rsidRDefault="00D528C2" w:rsidP="00D528C2">
            <w:pPr>
              <w:spacing w:line="270" w:lineRule="exact"/>
              <w:ind w:right="153"/>
              <w:jc w:val="right"/>
              <w:rPr>
                <w:rFonts w:eastAsia="Times New Roman"/>
                <w:lang w:eastAsia="en-US"/>
              </w:rPr>
            </w:pPr>
            <w:r w:rsidRPr="00D528C2">
              <w:rPr>
                <w:rFonts w:eastAsia="Times New Roman"/>
                <w:lang w:eastAsia="en-US"/>
              </w:rPr>
              <w:t>7</w:t>
            </w:r>
          </w:p>
        </w:tc>
        <w:tc>
          <w:tcPr>
            <w:tcW w:w="4539" w:type="dxa"/>
          </w:tcPr>
          <w:p w:rsidR="00D528C2" w:rsidRPr="00D528C2" w:rsidRDefault="00D528C2" w:rsidP="00D528C2">
            <w:pPr>
              <w:spacing w:line="270" w:lineRule="exact"/>
              <w:rPr>
                <w:rFonts w:eastAsia="Times New Roman"/>
                <w:lang w:val="ru-RU" w:eastAsia="en-US"/>
              </w:rPr>
            </w:pPr>
            <w:r w:rsidRPr="00D528C2">
              <w:rPr>
                <w:rFonts w:eastAsia="Times New Roman"/>
                <w:lang w:val="ru-RU" w:eastAsia="en-US"/>
              </w:rPr>
              <w:t>Кл</w:t>
            </w:r>
            <w:r w:rsidRPr="00D528C2">
              <w:rPr>
                <w:rFonts w:eastAsia="Times New Roman"/>
                <w:spacing w:val="-3"/>
                <w:lang w:val="ru-RU" w:eastAsia="en-US"/>
              </w:rPr>
              <w:t xml:space="preserve"> </w:t>
            </w:r>
            <w:r w:rsidRPr="00D528C2">
              <w:rPr>
                <w:rFonts w:eastAsia="Times New Roman"/>
                <w:lang w:val="ru-RU" w:eastAsia="en-US"/>
              </w:rPr>
              <w:t>час</w:t>
            </w:r>
            <w:r w:rsidRPr="00D528C2">
              <w:rPr>
                <w:rFonts w:eastAsia="Times New Roman"/>
                <w:spacing w:val="1"/>
                <w:lang w:val="ru-RU" w:eastAsia="en-US"/>
              </w:rPr>
              <w:t xml:space="preserve"> </w:t>
            </w:r>
            <w:r w:rsidRPr="00D528C2">
              <w:rPr>
                <w:rFonts w:eastAsia="Times New Roman"/>
                <w:lang w:val="ru-RU" w:eastAsia="en-US"/>
              </w:rPr>
              <w:t>«Мы</w:t>
            </w:r>
            <w:r w:rsidRPr="00D528C2">
              <w:rPr>
                <w:rFonts w:eastAsia="Times New Roman"/>
                <w:spacing w:val="-2"/>
                <w:lang w:val="ru-RU" w:eastAsia="en-US"/>
              </w:rPr>
              <w:t xml:space="preserve"> </w:t>
            </w:r>
            <w:r w:rsidRPr="00D528C2">
              <w:rPr>
                <w:rFonts w:eastAsia="Times New Roman"/>
                <w:lang w:val="ru-RU" w:eastAsia="en-US"/>
              </w:rPr>
              <w:t>разные,</w:t>
            </w:r>
            <w:r w:rsidRPr="00D528C2">
              <w:rPr>
                <w:rFonts w:eastAsia="Times New Roman"/>
                <w:spacing w:val="-2"/>
                <w:lang w:val="ru-RU" w:eastAsia="en-US"/>
              </w:rPr>
              <w:t xml:space="preserve"> </w:t>
            </w:r>
            <w:r w:rsidRPr="00D528C2">
              <w:rPr>
                <w:rFonts w:eastAsia="Times New Roman"/>
                <w:lang w:val="ru-RU" w:eastAsia="en-US"/>
              </w:rPr>
              <w:t>но</w:t>
            </w:r>
            <w:r w:rsidRPr="00D528C2">
              <w:rPr>
                <w:rFonts w:eastAsia="Times New Roman"/>
                <w:spacing w:val="-1"/>
                <w:lang w:val="ru-RU" w:eastAsia="en-US"/>
              </w:rPr>
              <w:t xml:space="preserve"> </w:t>
            </w:r>
            <w:r w:rsidRPr="00D528C2">
              <w:rPr>
                <w:rFonts w:eastAsia="Times New Roman"/>
                <w:lang w:val="ru-RU" w:eastAsia="en-US"/>
              </w:rPr>
              <w:t>мы</w:t>
            </w:r>
            <w:r w:rsidRPr="00D528C2">
              <w:rPr>
                <w:rFonts w:eastAsia="Times New Roman"/>
                <w:spacing w:val="-2"/>
                <w:lang w:val="ru-RU" w:eastAsia="en-US"/>
              </w:rPr>
              <w:t xml:space="preserve"> </w:t>
            </w:r>
            <w:r w:rsidRPr="00D528C2">
              <w:rPr>
                <w:rFonts w:eastAsia="Times New Roman"/>
                <w:lang w:val="ru-RU" w:eastAsia="en-US"/>
              </w:rPr>
              <w:t>равные»</w:t>
            </w:r>
          </w:p>
        </w:tc>
        <w:tc>
          <w:tcPr>
            <w:tcW w:w="1966" w:type="dxa"/>
          </w:tcPr>
          <w:p w:rsidR="00D528C2" w:rsidRPr="00D528C2" w:rsidRDefault="00D528C2" w:rsidP="00D528C2">
            <w:pPr>
              <w:spacing w:line="270" w:lineRule="exact"/>
              <w:jc w:val="center"/>
              <w:rPr>
                <w:rFonts w:eastAsia="Times New Roman"/>
                <w:lang w:eastAsia="en-US"/>
              </w:rPr>
            </w:pPr>
            <w:r w:rsidRPr="00D528C2">
              <w:rPr>
                <w:rFonts w:eastAsia="Times New Roman"/>
                <w:lang w:eastAsia="en-US"/>
              </w:rPr>
              <w:t>03.12</w:t>
            </w:r>
          </w:p>
        </w:tc>
        <w:tc>
          <w:tcPr>
            <w:tcW w:w="1323" w:type="dxa"/>
          </w:tcPr>
          <w:p w:rsidR="00D528C2" w:rsidRPr="00D528C2" w:rsidRDefault="00D528C2" w:rsidP="00D528C2">
            <w:pPr>
              <w:spacing w:line="270" w:lineRule="exact"/>
              <w:ind w:right="214"/>
              <w:jc w:val="center"/>
              <w:rPr>
                <w:rFonts w:eastAsia="Times New Roman"/>
                <w:lang w:eastAsia="en-US"/>
              </w:rPr>
            </w:pPr>
            <w:r w:rsidRPr="00D528C2">
              <w:rPr>
                <w:rFonts w:eastAsia="Times New Roman"/>
                <w:lang w:eastAsia="en-US"/>
              </w:rPr>
              <w:t>1-4</w:t>
            </w:r>
          </w:p>
        </w:tc>
        <w:tc>
          <w:tcPr>
            <w:tcW w:w="2232" w:type="dxa"/>
          </w:tcPr>
          <w:p w:rsidR="00D528C2" w:rsidRPr="00D528C2" w:rsidRDefault="00D528C2" w:rsidP="00D528C2">
            <w:pPr>
              <w:spacing w:line="270" w:lineRule="exact"/>
              <w:rPr>
                <w:rFonts w:eastAsia="Times New Roman"/>
                <w:lang w:eastAsia="en-US"/>
              </w:rPr>
            </w:pPr>
            <w:r w:rsidRPr="00D528C2">
              <w:rPr>
                <w:rFonts w:eastAsia="Times New Roman"/>
                <w:lang w:eastAsia="en-US"/>
              </w:rPr>
              <w:t>Классные</w:t>
            </w:r>
            <w:r w:rsidRPr="00D528C2">
              <w:rPr>
                <w:rFonts w:eastAsia="Times New Roman"/>
                <w:spacing w:val="-14"/>
                <w:lang w:eastAsia="en-US"/>
              </w:rPr>
              <w:t xml:space="preserve"> </w:t>
            </w:r>
            <w:r w:rsidRPr="00D528C2">
              <w:rPr>
                <w:rFonts w:eastAsia="Times New Roman"/>
                <w:lang w:eastAsia="en-US"/>
              </w:rPr>
              <w:t>руководители</w:t>
            </w:r>
          </w:p>
        </w:tc>
      </w:tr>
      <w:tr w:rsidR="00D528C2" w:rsidRPr="00D528C2" w:rsidTr="00D528C2">
        <w:trPr>
          <w:trHeight w:val="561"/>
        </w:trPr>
        <w:tc>
          <w:tcPr>
            <w:tcW w:w="451" w:type="dxa"/>
          </w:tcPr>
          <w:p w:rsidR="00D528C2" w:rsidRPr="00D528C2" w:rsidRDefault="00D528C2" w:rsidP="00D528C2">
            <w:pPr>
              <w:spacing w:line="270" w:lineRule="exact"/>
              <w:ind w:right="153"/>
              <w:jc w:val="right"/>
              <w:rPr>
                <w:rFonts w:eastAsia="Times New Roman"/>
                <w:lang w:eastAsia="en-US"/>
              </w:rPr>
            </w:pPr>
            <w:r w:rsidRPr="00D528C2">
              <w:rPr>
                <w:rFonts w:eastAsia="Times New Roman"/>
                <w:lang w:eastAsia="en-US"/>
              </w:rPr>
              <w:t>8</w:t>
            </w:r>
          </w:p>
        </w:tc>
        <w:tc>
          <w:tcPr>
            <w:tcW w:w="4539" w:type="dxa"/>
          </w:tcPr>
          <w:p w:rsidR="00D528C2" w:rsidRPr="00D528C2" w:rsidRDefault="00D528C2" w:rsidP="00D528C2">
            <w:pPr>
              <w:spacing w:line="270" w:lineRule="exact"/>
              <w:rPr>
                <w:rFonts w:eastAsia="Times New Roman"/>
                <w:lang w:val="ru-RU" w:eastAsia="en-US"/>
              </w:rPr>
            </w:pPr>
            <w:r w:rsidRPr="00D528C2">
              <w:rPr>
                <w:rFonts w:eastAsia="Times New Roman"/>
                <w:lang w:val="ru-RU" w:eastAsia="en-US"/>
              </w:rPr>
              <w:t>Участие</w:t>
            </w:r>
            <w:r w:rsidRPr="00D528C2">
              <w:rPr>
                <w:rFonts w:eastAsia="Times New Roman"/>
                <w:spacing w:val="-3"/>
                <w:lang w:val="ru-RU" w:eastAsia="en-US"/>
              </w:rPr>
              <w:t xml:space="preserve"> </w:t>
            </w:r>
            <w:r w:rsidRPr="00D528C2">
              <w:rPr>
                <w:rFonts w:eastAsia="Times New Roman"/>
                <w:lang w:val="ru-RU" w:eastAsia="en-US"/>
              </w:rPr>
              <w:t>в</w:t>
            </w:r>
            <w:r w:rsidRPr="00D528C2">
              <w:rPr>
                <w:rFonts w:eastAsia="Times New Roman"/>
                <w:spacing w:val="-4"/>
                <w:lang w:val="ru-RU" w:eastAsia="en-US"/>
              </w:rPr>
              <w:t xml:space="preserve"> </w:t>
            </w:r>
            <w:r w:rsidRPr="00D528C2">
              <w:rPr>
                <w:rFonts w:eastAsia="Times New Roman"/>
                <w:lang w:val="ru-RU" w:eastAsia="en-US"/>
              </w:rPr>
              <w:t>онлайн –</w:t>
            </w:r>
            <w:r w:rsidRPr="00D528C2">
              <w:rPr>
                <w:rFonts w:eastAsia="Times New Roman"/>
                <w:spacing w:val="-2"/>
                <w:lang w:val="ru-RU" w:eastAsia="en-US"/>
              </w:rPr>
              <w:t xml:space="preserve"> </w:t>
            </w:r>
            <w:r w:rsidRPr="00D528C2">
              <w:rPr>
                <w:rFonts w:eastAsia="Times New Roman"/>
                <w:lang w:val="ru-RU" w:eastAsia="en-US"/>
              </w:rPr>
              <w:t>олимпиадах разных</w:t>
            </w:r>
          </w:p>
          <w:p w:rsidR="00D528C2" w:rsidRPr="00D528C2" w:rsidRDefault="00D528C2" w:rsidP="00D528C2">
            <w:pPr>
              <w:spacing w:line="271" w:lineRule="exact"/>
              <w:rPr>
                <w:rFonts w:eastAsia="Times New Roman"/>
                <w:lang w:val="ru-RU" w:eastAsia="en-US"/>
              </w:rPr>
            </w:pPr>
            <w:r w:rsidRPr="00D528C2">
              <w:rPr>
                <w:rFonts w:eastAsia="Times New Roman"/>
                <w:lang w:val="ru-RU" w:eastAsia="en-US"/>
              </w:rPr>
              <w:t>Уровней –</w:t>
            </w:r>
            <w:r w:rsidRPr="00D528C2">
              <w:rPr>
                <w:rFonts w:eastAsia="Times New Roman"/>
                <w:spacing w:val="-4"/>
                <w:lang w:val="ru-RU" w:eastAsia="en-US"/>
              </w:rPr>
              <w:t xml:space="preserve"> </w:t>
            </w:r>
            <w:r w:rsidRPr="00D528C2">
              <w:rPr>
                <w:rFonts w:eastAsia="Times New Roman"/>
                <w:lang w:val="ru-RU" w:eastAsia="en-US"/>
              </w:rPr>
              <w:t>учи.ру</w:t>
            </w:r>
          </w:p>
        </w:tc>
        <w:tc>
          <w:tcPr>
            <w:tcW w:w="1966" w:type="dxa"/>
          </w:tcPr>
          <w:p w:rsidR="00D528C2" w:rsidRPr="00D528C2" w:rsidRDefault="00D528C2" w:rsidP="00D528C2">
            <w:pPr>
              <w:spacing w:line="270" w:lineRule="exact"/>
              <w:jc w:val="center"/>
              <w:rPr>
                <w:rFonts w:eastAsia="Times New Roman"/>
                <w:lang w:eastAsia="en-US"/>
              </w:rPr>
            </w:pPr>
            <w:r w:rsidRPr="00D528C2">
              <w:rPr>
                <w:rFonts w:eastAsia="Times New Roman"/>
                <w:lang w:eastAsia="en-US"/>
              </w:rPr>
              <w:t>февраль</w:t>
            </w:r>
          </w:p>
          <w:p w:rsidR="00D528C2" w:rsidRPr="00D528C2" w:rsidRDefault="00D528C2" w:rsidP="00D528C2">
            <w:pPr>
              <w:spacing w:line="271" w:lineRule="exact"/>
              <w:jc w:val="center"/>
              <w:rPr>
                <w:rFonts w:eastAsia="Times New Roman"/>
                <w:lang w:eastAsia="en-US"/>
              </w:rPr>
            </w:pPr>
            <w:r w:rsidRPr="00D528C2">
              <w:rPr>
                <w:rFonts w:eastAsia="Times New Roman"/>
                <w:lang w:eastAsia="en-US"/>
              </w:rPr>
              <w:t>(в</w:t>
            </w:r>
            <w:r w:rsidRPr="00D528C2">
              <w:rPr>
                <w:rFonts w:eastAsia="Times New Roman"/>
                <w:spacing w:val="-9"/>
                <w:lang w:eastAsia="en-US"/>
              </w:rPr>
              <w:t xml:space="preserve"> </w:t>
            </w:r>
            <w:r w:rsidRPr="00D528C2">
              <w:rPr>
                <w:rFonts w:eastAsia="Times New Roman"/>
                <w:lang w:eastAsia="en-US"/>
              </w:rPr>
              <w:t>течение</w:t>
            </w:r>
            <w:r w:rsidRPr="00D528C2">
              <w:rPr>
                <w:rFonts w:eastAsia="Times New Roman"/>
                <w:spacing w:val="-8"/>
                <w:lang w:eastAsia="en-US"/>
              </w:rPr>
              <w:t xml:space="preserve"> </w:t>
            </w:r>
            <w:r w:rsidRPr="00D528C2">
              <w:rPr>
                <w:rFonts w:eastAsia="Times New Roman"/>
                <w:lang w:eastAsia="en-US"/>
              </w:rPr>
              <w:t>года)</w:t>
            </w:r>
          </w:p>
        </w:tc>
        <w:tc>
          <w:tcPr>
            <w:tcW w:w="1323" w:type="dxa"/>
          </w:tcPr>
          <w:p w:rsidR="00D528C2" w:rsidRPr="00D528C2" w:rsidRDefault="00D528C2" w:rsidP="00D528C2">
            <w:pPr>
              <w:spacing w:line="270" w:lineRule="exact"/>
              <w:ind w:right="214"/>
              <w:jc w:val="center"/>
              <w:rPr>
                <w:rFonts w:eastAsia="Times New Roman"/>
                <w:lang w:eastAsia="en-US"/>
              </w:rPr>
            </w:pPr>
            <w:r w:rsidRPr="00D528C2">
              <w:rPr>
                <w:rFonts w:eastAsia="Times New Roman"/>
                <w:lang w:eastAsia="en-US"/>
              </w:rPr>
              <w:t>1-4</w:t>
            </w:r>
          </w:p>
        </w:tc>
        <w:tc>
          <w:tcPr>
            <w:tcW w:w="2232" w:type="dxa"/>
          </w:tcPr>
          <w:p w:rsidR="00D528C2" w:rsidRPr="00D528C2" w:rsidRDefault="00D528C2" w:rsidP="00D528C2">
            <w:pPr>
              <w:spacing w:line="270" w:lineRule="exact"/>
              <w:rPr>
                <w:rFonts w:eastAsia="Times New Roman"/>
                <w:lang w:eastAsia="en-US"/>
              </w:rPr>
            </w:pPr>
            <w:r w:rsidRPr="00D528C2">
              <w:rPr>
                <w:rFonts w:eastAsia="Times New Roman"/>
                <w:lang w:eastAsia="en-US"/>
              </w:rPr>
              <w:t>Классные</w:t>
            </w:r>
            <w:r w:rsidRPr="00D528C2">
              <w:rPr>
                <w:rFonts w:eastAsia="Times New Roman"/>
                <w:spacing w:val="-14"/>
                <w:lang w:eastAsia="en-US"/>
              </w:rPr>
              <w:t xml:space="preserve"> </w:t>
            </w:r>
            <w:r w:rsidRPr="00D528C2">
              <w:rPr>
                <w:rFonts w:eastAsia="Times New Roman"/>
                <w:lang w:eastAsia="en-US"/>
              </w:rPr>
              <w:t>руководители</w:t>
            </w:r>
          </w:p>
        </w:tc>
      </w:tr>
      <w:tr w:rsidR="00D528C2" w:rsidRPr="00D528C2" w:rsidTr="00D528C2">
        <w:trPr>
          <w:trHeight w:val="563"/>
        </w:trPr>
        <w:tc>
          <w:tcPr>
            <w:tcW w:w="451" w:type="dxa"/>
          </w:tcPr>
          <w:p w:rsidR="00D528C2" w:rsidRPr="00D528C2" w:rsidRDefault="00D528C2" w:rsidP="00D528C2">
            <w:pPr>
              <w:spacing w:line="273" w:lineRule="exact"/>
              <w:ind w:right="153"/>
              <w:jc w:val="right"/>
              <w:rPr>
                <w:rFonts w:eastAsia="Times New Roman"/>
                <w:lang w:eastAsia="en-US"/>
              </w:rPr>
            </w:pPr>
            <w:r w:rsidRPr="00D528C2">
              <w:rPr>
                <w:rFonts w:eastAsia="Times New Roman"/>
                <w:lang w:eastAsia="en-US"/>
              </w:rPr>
              <w:t>9</w:t>
            </w:r>
          </w:p>
        </w:tc>
        <w:tc>
          <w:tcPr>
            <w:tcW w:w="4539" w:type="dxa"/>
          </w:tcPr>
          <w:p w:rsidR="00D528C2" w:rsidRPr="00D528C2" w:rsidRDefault="00D528C2" w:rsidP="00D528C2">
            <w:pPr>
              <w:spacing w:line="273" w:lineRule="exact"/>
              <w:rPr>
                <w:rFonts w:eastAsia="Times New Roman"/>
                <w:lang w:val="ru-RU" w:eastAsia="en-US"/>
              </w:rPr>
            </w:pPr>
            <w:r w:rsidRPr="00D528C2">
              <w:rPr>
                <w:rFonts w:eastAsia="Times New Roman"/>
                <w:lang w:val="ru-RU" w:eastAsia="en-US"/>
              </w:rPr>
              <w:t>Подготовка</w:t>
            </w:r>
            <w:r w:rsidRPr="00D528C2">
              <w:rPr>
                <w:rFonts w:eastAsia="Times New Roman"/>
                <w:spacing w:val="-6"/>
                <w:lang w:val="ru-RU" w:eastAsia="en-US"/>
              </w:rPr>
              <w:t xml:space="preserve"> </w:t>
            </w:r>
            <w:r w:rsidRPr="00D528C2">
              <w:rPr>
                <w:rFonts w:eastAsia="Times New Roman"/>
                <w:lang w:val="ru-RU" w:eastAsia="en-US"/>
              </w:rPr>
              <w:t>к</w:t>
            </w:r>
            <w:r w:rsidRPr="00D528C2">
              <w:rPr>
                <w:rFonts w:eastAsia="Times New Roman"/>
                <w:spacing w:val="-4"/>
                <w:lang w:val="ru-RU" w:eastAsia="en-US"/>
              </w:rPr>
              <w:t xml:space="preserve"> </w:t>
            </w:r>
            <w:r w:rsidRPr="00D528C2">
              <w:rPr>
                <w:rFonts w:eastAsia="Times New Roman"/>
                <w:lang w:val="ru-RU" w:eastAsia="en-US"/>
              </w:rPr>
              <w:t>смотру</w:t>
            </w:r>
            <w:r w:rsidRPr="00D528C2">
              <w:rPr>
                <w:rFonts w:eastAsia="Times New Roman"/>
                <w:spacing w:val="-11"/>
                <w:lang w:val="ru-RU" w:eastAsia="en-US"/>
              </w:rPr>
              <w:t xml:space="preserve"> </w:t>
            </w:r>
            <w:r w:rsidRPr="00D528C2">
              <w:rPr>
                <w:rFonts w:eastAsia="Times New Roman"/>
                <w:lang w:val="ru-RU" w:eastAsia="en-US"/>
              </w:rPr>
              <w:t>строя</w:t>
            </w:r>
            <w:r w:rsidRPr="00D528C2">
              <w:rPr>
                <w:rFonts w:eastAsia="Times New Roman"/>
                <w:spacing w:val="-5"/>
                <w:lang w:val="ru-RU" w:eastAsia="en-US"/>
              </w:rPr>
              <w:t xml:space="preserve"> </w:t>
            </w:r>
            <w:r w:rsidRPr="00D528C2">
              <w:rPr>
                <w:rFonts w:eastAsia="Times New Roman"/>
                <w:lang w:val="ru-RU" w:eastAsia="en-US"/>
              </w:rPr>
              <w:t>и</w:t>
            </w:r>
            <w:r w:rsidRPr="00D528C2">
              <w:rPr>
                <w:rFonts w:eastAsia="Times New Roman"/>
                <w:spacing w:val="-4"/>
                <w:lang w:val="ru-RU" w:eastAsia="en-US"/>
              </w:rPr>
              <w:t xml:space="preserve"> </w:t>
            </w:r>
            <w:r w:rsidRPr="00D528C2">
              <w:rPr>
                <w:rFonts w:eastAsia="Times New Roman"/>
                <w:lang w:val="ru-RU" w:eastAsia="en-US"/>
              </w:rPr>
              <w:t>песни</w:t>
            </w:r>
          </w:p>
          <w:p w:rsidR="00D528C2" w:rsidRPr="00D528C2" w:rsidRDefault="00D528C2" w:rsidP="00D528C2">
            <w:pPr>
              <w:spacing w:line="271" w:lineRule="exact"/>
              <w:rPr>
                <w:rFonts w:eastAsia="Times New Roman"/>
                <w:lang w:eastAsia="en-US"/>
              </w:rPr>
            </w:pPr>
            <w:r w:rsidRPr="00D528C2">
              <w:rPr>
                <w:rFonts w:eastAsia="Times New Roman"/>
                <w:lang w:eastAsia="en-US"/>
              </w:rPr>
              <w:t>-</w:t>
            </w:r>
            <w:r w:rsidRPr="00D528C2">
              <w:rPr>
                <w:rFonts w:eastAsia="Times New Roman"/>
                <w:spacing w:val="-10"/>
                <w:lang w:eastAsia="en-US"/>
              </w:rPr>
              <w:t xml:space="preserve"> </w:t>
            </w:r>
            <w:r w:rsidRPr="00D528C2">
              <w:rPr>
                <w:rFonts w:eastAsia="Times New Roman"/>
                <w:lang w:eastAsia="en-US"/>
              </w:rPr>
              <w:t>конкурс</w:t>
            </w:r>
          </w:p>
        </w:tc>
        <w:tc>
          <w:tcPr>
            <w:tcW w:w="1966" w:type="dxa"/>
          </w:tcPr>
          <w:p w:rsidR="00D528C2" w:rsidRPr="00D528C2" w:rsidRDefault="00D528C2" w:rsidP="00D528C2">
            <w:pPr>
              <w:spacing w:line="273" w:lineRule="exact"/>
              <w:jc w:val="center"/>
              <w:rPr>
                <w:rFonts w:eastAsia="Times New Roman"/>
                <w:lang w:eastAsia="en-US"/>
              </w:rPr>
            </w:pPr>
            <w:r w:rsidRPr="00D528C2">
              <w:rPr>
                <w:rFonts w:eastAsia="Times New Roman"/>
                <w:lang w:eastAsia="en-US"/>
              </w:rPr>
              <w:t>Январь</w:t>
            </w:r>
          </w:p>
        </w:tc>
        <w:tc>
          <w:tcPr>
            <w:tcW w:w="1323" w:type="dxa"/>
          </w:tcPr>
          <w:p w:rsidR="00D528C2" w:rsidRPr="00D528C2" w:rsidRDefault="00D528C2" w:rsidP="00D528C2">
            <w:pPr>
              <w:spacing w:line="273" w:lineRule="exact"/>
              <w:ind w:right="123"/>
              <w:jc w:val="center"/>
              <w:rPr>
                <w:rFonts w:eastAsia="Times New Roman"/>
                <w:lang w:eastAsia="en-US"/>
              </w:rPr>
            </w:pPr>
            <w:r w:rsidRPr="00D528C2">
              <w:rPr>
                <w:rFonts w:eastAsia="Times New Roman"/>
                <w:lang w:eastAsia="en-US"/>
              </w:rPr>
              <w:t>1-4</w:t>
            </w:r>
          </w:p>
        </w:tc>
        <w:tc>
          <w:tcPr>
            <w:tcW w:w="2232" w:type="dxa"/>
          </w:tcPr>
          <w:p w:rsidR="00D528C2" w:rsidRPr="00D528C2" w:rsidRDefault="00D528C2" w:rsidP="00D528C2">
            <w:pPr>
              <w:spacing w:line="273" w:lineRule="exact"/>
              <w:rPr>
                <w:rFonts w:eastAsia="Times New Roman"/>
                <w:lang w:eastAsia="en-US"/>
              </w:rPr>
            </w:pPr>
            <w:r w:rsidRPr="00D528C2">
              <w:rPr>
                <w:rFonts w:eastAsia="Times New Roman"/>
                <w:lang w:eastAsia="en-US"/>
              </w:rPr>
              <w:t>Классные</w:t>
            </w:r>
            <w:r w:rsidRPr="00D528C2">
              <w:rPr>
                <w:rFonts w:eastAsia="Times New Roman"/>
                <w:spacing w:val="-14"/>
                <w:lang w:eastAsia="en-US"/>
              </w:rPr>
              <w:t xml:space="preserve"> </w:t>
            </w:r>
            <w:r w:rsidRPr="00D528C2">
              <w:rPr>
                <w:rFonts w:eastAsia="Times New Roman"/>
                <w:lang w:eastAsia="en-US"/>
              </w:rPr>
              <w:t>руководители</w:t>
            </w:r>
          </w:p>
        </w:tc>
      </w:tr>
      <w:tr w:rsidR="00D528C2" w:rsidRPr="00D528C2" w:rsidTr="00D528C2">
        <w:trPr>
          <w:trHeight w:val="551"/>
        </w:trPr>
        <w:tc>
          <w:tcPr>
            <w:tcW w:w="451" w:type="dxa"/>
          </w:tcPr>
          <w:p w:rsidR="00D528C2" w:rsidRPr="00D528C2" w:rsidRDefault="00D528C2" w:rsidP="00D528C2">
            <w:pPr>
              <w:spacing w:line="270" w:lineRule="exact"/>
              <w:ind w:right="93"/>
              <w:jc w:val="right"/>
              <w:rPr>
                <w:rFonts w:eastAsia="Times New Roman"/>
                <w:lang w:eastAsia="en-US"/>
              </w:rPr>
            </w:pPr>
            <w:r w:rsidRPr="00D528C2">
              <w:rPr>
                <w:rFonts w:eastAsia="Times New Roman"/>
                <w:lang w:eastAsia="en-US"/>
              </w:rPr>
              <w:t>10</w:t>
            </w:r>
          </w:p>
        </w:tc>
        <w:tc>
          <w:tcPr>
            <w:tcW w:w="4539" w:type="dxa"/>
          </w:tcPr>
          <w:p w:rsidR="00D528C2" w:rsidRPr="00D528C2" w:rsidRDefault="00D528C2" w:rsidP="00D528C2">
            <w:pPr>
              <w:spacing w:line="270" w:lineRule="exact"/>
              <w:rPr>
                <w:rFonts w:eastAsia="Times New Roman"/>
                <w:lang w:val="ru-RU" w:eastAsia="en-US"/>
              </w:rPr>
            </w:pPr>
            <w:r w:rsidRPr="00D528C2">
              <w:rPr>
                <w:rFonts w:eastAsia="Times New Roman"/>
                <w:lang w:val="ru-RU" w:eastAsia="en-US"/>
              </w:rPr>
              <w:t>Кл.</w:t>
            </w:r>
            <w:r w:rsidRPr="00D528C2">
              <w:rPr>
                <w:rFonts w:eastAsia="Times New Roman"/>
                <w:spacing w:val="-7"/>
                <w:lang w:val="ru-RU" w:eastAsia="en-US"/>
              </w:rPr>
              <w:t xml:space="preserve"> </w:t>
            </w:r>
            <w:r w:rsidRPr="00D528C2">
              <w:rPr>
                <w:rFonts w:eastAsia="Times New Roman"/>
                <w:lang w:val="ru-RU" w:eastAsia="en-US"/>
              </w:rPr>
              <w:t>часы</w:t>
            </w:r>
            <w:r w:rsidRPr="00D528C2">
              <w:rPr>
                <w:rFonts w:eastAsia="Times New Roman"/>
                <w:spacing w:val="-2"/>
                <w:lang w:val="ru-RU" w:eastAsia="en-US"/>
              </w:rPr>
              <w:t xml:space="preserve"> </w:t>
            </w:r>
            <w:r w:rsidRPr="00D528C2">
              <w:rPr>
                <w:rFonts w:eastAsia="Times New Roman"/>
                <w:lang w:val="ru-RU" w:eastAsia="en-US"/>
              </w:rPr>
              <w:t>«Моё</w:t>
            </w:r>
            <w:r w:rsidRPr="00D528C2">
              <w:rPr>
                <w:rFonts w:eastAsia="Times New Roman"/>
                <w:spacing w:val="-6"/>
                <w:lang w:val="ru-RU" w:eastAsia="en-US"/>
              </w:rPr>
              <w:t xml:space="preserve"> </w:t>
            </w:r>
            <w:r w:rsidRPr="00D528C2">
              <w:rPr>
                <w:rFonts w:eastAsia="Times New Roman"/>
                <w:lang w:val="ru-RU" w:eastAsia="en-US"/>
              </w:rPr>
              <w:t>отношение</w:t>
            </w:r>
            <w:r w:rsidRPr="00D528C2">
              <w:rPr>
                <w:rFonts w:eastAsia="Times New Roman"/>
                <w:spacing w:val="-5"/>
                <w:lang w:val="ru-RU" w:eastAsia="en-US"/>
              </w:rPr>
              <w:t xml:space="preserve"> </w:t>
            </w:r>
            <w:r w:rsidRPr="00D528C2">
              <w:rPr>
                <w:rFonts w:eastAsia="Times New Roman"/>
                <w:lang w:val="ru-RU" w:eastAsia="en-US"/>
              </w:rPr>
              <w:t>к</w:t>
            </w:r>
            <w:r w:rsidRPr="00D528C2">
              <w:rPr>
                <w:rFonts w:eastAsia="Times New Roman"/>
                <w:spacing w:val="-4"/>
                <w:lang w:val="ru-RU" w:eastAsia="en-US"/>
              </w:rPr>
              <w:t xml:space="preserve"> </w:t>
            </w:r>
            <w:r w:rsidRPr="00D528C2">
              <w:rPr>
                <w:rFonts w:eastAsia="Times New Roman"/>
                <w:lang w:val="ru-RU" w:eastAsia="en-US"/>
              </w:rPr>
              <w:t>учёбе», «Мир</w:t>
            </w:r>
          </w:p>
          <w:p w:rsidR="00D528C2" w:rsidRPr="00D528C2" w:rsidRDefault="00D528C2" w:rsidP="00D528C2">
            <w:pPr>
              <w:spacing w:line="261" w:lineRule="exact"/>
              <w:rPr>
                <w:rFonts w:eastAsia="Times New Roman"/>
                <w:lang w:eastAsia="en-US"/>
              </w:rPr>
            </w:pPr>
            <w:r w:rsidRPr="00D528C2">
              <w:rPr>
                <w:rFonts w:eastAsia="Times New Roman"/>
                <w:lang w:eastAsia="en-US"/>
              </w:rPr>
              <w:t>моих</w:t>
            </w:r>
            <w:r w:rsidRPr="00D528C2">
              <w:rPr>
                <w:rFonts w:eastAsia="Times New Roman"/>
                <w:spacing w:val="-7"/>
                <w:lang w:eastAsia="en-US"/>
              </w:rPr>
              <w:t xml:space="preserve"> </w:t>
            </w:r>
            <w:r w:rsidRPr="00D528C2">
              <w:rPr>
                <w:rFonts w:eastAsia="Times New Roman"/>
                <w:lang w:eastAsia="en-US"/>
              </w:rPr>
              <w:t>увлечений».</w:t>
            </w:r>
          </w:p>
        </w:tc>
        <w:tc>
          <w:tcPr>
            <w:tcW w:w="1966" w:type="dxa"/>
          </w:tcPr>
          <w:p w:rsidR="00D528C2" w:rsidRPr="00D528C2" w:rsidRDefault="00D528C2" w:rsidP="00D528C2">
            <w:pPr>
              <w:spacing w:line="270" w:lineRule="exact"/>
              <w:jc w:val="center"/>
              <w:rPr>
                <w:rFonts w:eastAsia="Times New Roman"/>
                <w:lang w:eastAsia="en-US"/>
              </w:rPr>
            </w:pPr>
            <w:r w:rsidRPr="00D528C2">
              <w:rPr>
                <w:rFonts w:eastAsia="Times New Roman"/>
                <w:lang w:eastAsia="en-US"/>
              </w:rPr>
              <w:t>Январь</w:t>
            </w:r>
          </w:p>
        </w:tc>
        <w:tc>
          <w:tcPr>
            <w:tcW w:w="1323" w:type="dxa"/>
          </w:tcPr>
          <w:p w:rsidR="00D528C2" w:rsidRPr="00D528C2" w:rsidRDefault="00D528C2" w:rsidP="00D528C2">
            <w:pPr>
              <w:spacing w:line="270" w:lineRule="exact"/>
              <w:ind w:right="214"/>
              <w:jc w:val="center"/>
              <w:rPr>
                <w:rFonts w:eastAsia="Times New Roman"/>
                <w:lang w:eastAsia="en-US"/>
              </w:rPr>
            </w:pPr>
            <w:r w:rsidRPr="00D528C2">
              <w:rPr>
                <w:rFonts w:eastAsia="Times New Roman"/>
                <w:lang w:eastAsia="en-US"/>
              </w:rPr>
              <w:t>1-4</w:t>
            </w:r>
          </w:p>
        </w:tc>
        <w:tc>
          <w:tcPr>
            <w:tcW w:w="2232" w:type="dxa"/>
          </w:tcPr>
          <w:p w:rsidR="00D528C2" w:rsidRPr="00D528C2" w:rsidRDefault="00D528C2" w:rsidP="00D528C2">
            <w:pPr>
              <w:spacing w:line="270" w:lineRule="exact"/>
              <w:rPr>
                <w:rFonts w:eastAsia="Times New Roman"/>
                <w:lang w:eastAsia="en-US"/>
              </w:rPr>
            </w:pPr>
            <w:r w:rsidRPr="00D528C2">
              <w:rPr>
                <w:rFonts w:eastAsia="Times New Roman"/>
                <w:lang w:eastAsia="en-US"/>
              </w:rPr>
              <w:t>Классные</w:t>
            </w:r>
            <w:r w:rsidRPr="00D528C2">
              <w:rPr>
                <w:rFonts w:eastAsia="Times New Roman"/>
                <w:spacing w:val="-14"/>
                <w:lang w:eastAsia="en-US"/>
              </w:rPr>
              <w:t xml:space="preserve"> </w:t>
            </w:r>
            <w:r w:rsidRPr="00D528C2">
              <w:rPr>
                <w:rFonts w:eastAsia="Times New Roman"/>
                <w:lang w:eastAsia="en-US"/>
              </w:rPr>
              <w:t>руководители</w:t>
            </w:r>
          </w:p>
        </w:tc>
      </w:tr>
      <w:tr w:rsidR="00D528C2" w:rsidRPr="00D528C2" w:rsidTr="00D528C2">
        <w:trPr>
          <w:trHeight w:val="1105"/>
        </w:trPr>
        <w:tc>
          <w:tcPr>
            <w:tcW w:w="451" w:type="dxa"/>
          </w:tcPr>
          <w:p w:rsidR="00D528C2" w:rsidRPr="00D528C2" w:rsidRDefault="00D528C2" w:rsidP="00D528C2">
            <w:pPr>
              <w:spacing w:line="270" w:lineRule="exact"/>
              <w:ind w:right="109"/>
              <w:jc w:val="right"/>
              <w:rPr>
                <w:rFonts w:eastAsia="Times New Roman"/>
                <w:lang w:eastAsia="en-US"/>
              </w:rPr>
            </w:pPr>
            <w:r w:rsidRPr="00D528C2">
              <w:rPr>
                <w:rFonts w:eastAsia="Times New Roman"/>
                <w:lang w:eastAsia="en-US"/>
              </w:rPr>
              <w:t>11</w:t>
            </w:r>
          </w:p>
        </w:tc>
        <w:tc>
          <w:tcPr>
            <w:tcW w:w="4539" w:type="dxa"/>
          </w:tcPr>
          <w:p w:rsidR="00D528C2" w:rsidRPr="00D528C2" w:rsidRDefault="00D528C2" w:rsidP="00D528C2">
            <w:pPr>
              <w:spacing w:line="270" w:lineRule="exact"/>
              <w:rPr>
                <w:rFonts w:eastAsia="Times New Roman"/>
                <w:lang w:eastAsia="en-US"/>
              </w:rPr>
            </w:pPr>
            <w:r w:rsidRPr="00D528C2">
              <w:rPr>
                <w:rFonts w:eastAsia="Times New Roman"/>
                <w:lang w:eastAsia="en-US"/>
              </w:rPr>
              <w:t>День</w:t>
            </w:r>
            <w:r w:rsidRPr="00D528C2">
              <w:rPr>
                <w:rFonts w:eastAsia="Times New Roman"/>
                <w:spacing w:val="-7"/>
                <w:lang w:eastAsia="en-US"/>
              </w:rPr>
              <w:t xml:space="preserve"> </w:t>
            </w:r>
            <w:r w:rsidRPr="00D528C2">
              <w:rPr>
                <w:rFonts w:eastAsia="Times New Roman"/>
                <w:lang w:eastAsia="en-US"/>
              </w:rPr>
              <w:t>снятия</w:t>
            </w:r>
            <w:r w:rsidRPr="00D528C2">
              <w:rPr>
                <w:rFonts w:eastAsia="Times New Roman"/>
                <w:spacing w:val="-9"/>
                <w:lang w:eastAsia="en-US"/>
              </w:rPr>
              <w:t xml:space="preserve"> </w:t>
            </w:r>
            <w:r w:rsidRPr="00D528C2">
              <w:rPr>
                <w:rFonts w:eastAsia="Times New Roman"/>
                <w:lang w:eastAsia="en-US"/>
              </w:rPr>
              <w:t>блокады</w:t>
            </w:r>
            <w:r w:rsidRPr="00D528C2">
              <w:rPr>
                <w:rFonts w:eastAsia="Times New Roman"/>
                <w:spacing w:val="-6"/>
                <w:lang w:eastAsia="en-US"/>
              </w:rPr>
              <w:t xml:space="preserve"> </w:t>
            </w:r>
            <w:r w:rsidRPr="00D528C2">
              <w:rPr>
                <w:rFonts w:eastAsia="Times New Roman"/>
                <w:lang w:eastAsia="en-US"/>
              </w:rPr>
              <w:t>города</w:t>
            </w:r>
            <w:r w:rsidRPr="00D528C2">
              <w:rPr>
                <w:rFonts w:eastAsia="Times New Roman"/>
                <w:spacing w:val="-7"/>
                <w:lang w:eastAsia="en-US"/>
              </w:rPr>
              <w:t xml:space="preserve"> </w:t>
            </w:r>
            <w:r w:rsidRPr="00D528C2">
              <w:rPr>
                <w:rFonts w:eastAsia="Times New Roman"/>
                <w:lang w:eastAsia="en-US"/>
              </w:rPr>
              <w:t>Ленинграда</w:t>
            </w:r>
          </w:p>
          <w:p w:rsidR="00D528C2" w:rsidRPr="00D528C2" w:rsidRDefault="00D528C2" w:rsidP="00E04F2F">
            <w:pPr>
              <w:numPr>
                <w:ilvl w:val="0"/>
                <w:numId w:val="31"/>
              </w:numPr>
              <w:tabs>
                <w:tab w:val="left" w:pos="145"/>
              </w:tabs>
              <w:ind w:right="643" w:firstLine="0"/>
              <w:rPr>
                <w:rFonts w:eastAsia="Times New Roman"/>
                <w:lang w:val="ru-RU" w:eastAsia="en-US"/>
              </w:rPr>
            </w:pPr>
            <w:r w:rsidRPr="00D528C2">
              <w:rPr>
                <w:rFonts w:eastAsia="Times New Roman"/>
                <w:spacing w:val="-1"/>
                <w:lang w:val="ru-RU" w:eastAsia="en-US"/>
              </w:rPr>
              <w:t>Урок</w:t>
            </w:r>
            <w:r w:rsidRPr="00D528C2">
              <w:rPr>
                <w:rFonts w:eastAsia="Times New Roman"/>
                <w:spacing w:val="-10"/>
                <w:lang w:val="ru-RU" w:eastAsia="en-US"/>
              </w:rPr>
              <w:t xml:space="preserve"> </w:t>
            </w:r>
            <w:r w:rsidRPr="00D528C2">
              <w:rPr>
                <w:rFonts w:eastAsia="Times New Roman"/>
                <w:lang w:val="ru-RU" w:eastAsia="en-US"/>
              </w:rPr>
              <w:t>«Освобождение</w:t>
            </w:r>
            <w:r w:rsidRPr="00D528C2">
              <w:rPr>
                <w:rFonts w:eastAsia="Times New Roman"/>
                <w:spacing w:val="-14"/>
                <w:lang w:val="ru-RU" w:eastAsia="en-US"/>
              </w:rPr>
              <w:t xml:space="preserve"> </w:t>
            </w:r>
            <w:r w:rsidRPr="00D528C2">
              <w:rPr>
                <w:rFonts w:eastAsia="Times New Roman"/>
                <w:lang w:val="ru-RU" w:eastAsia="en-US"/>
              </w:rPr>
              <w:t>Ленинграда</w:t>
            </w:r>
            <w:r w:rsidRPr="00D528C2">
              <w:rPr>
                <w:rFonts w:eastAsia="Times New Roman"/>
                <w:spacing w:val="-14"/>
                <w:lang w:val="ru-RU" w:eastAsia="en-US"/>
              </w:rPr>
              <w:t xml:space="preserve"> </w:t>
            </w:r>
            <w:r w:rsidRPr="00D528C2">
              <w:rPr>
                <w:rFonts w:eastAsia="Times New Roman"/>
                <w:lang w:val="ru-RU" w:eastAsia="en-US"/>
              </w:rPr>
              <w:t>от</w:t>
            </w:r>
            <w:r w:rsidRPr="00D528C2">
              <w:rPr>
                <w:rFonts w:eastAsia="Times New Roman"/>
                <w:spacing w:val="-57"/>
                <w:lang w:val="ru-RU" w:eastAsia="en-US"/>
              </w:rPr>
              <w:t xml:space="preserve"> </w:t>
            </w:r>
            <w:r w:rsidRPr="00D528C2">
              <w:rPr>
                <w:rFonts w:eastAsia="Times New Roman"/>
                <w:lang w:val="ru-RU" w:eastAsia="en-US"/>
              </w:rPr>
              <w:t>блокады»</w:t>
            </w:r>
            <w:r w:rsidRPr="00D528C2">
              <w:rPr>
                <w:rFonts w:eastAsia="Times New Roman"/>
                <w:spacing w:val="-9"/>
                <w:lang w:val="ru-RU" w:eastAsia="en-US"/>
              </w:rPr>
              <w:t xml:space="preserve"> </w:t>
            </w:r>
            <w:r w:rsidRPr="00D528C2">
              <w:rPr>
                <w:rFonts w:eastAsia="Times New Roman"/>
                <w:lang w:val="ru-RU" w:eastAsia="en-US"/>
              </w:rPr>
              <w:t>(акция)</w:t>
            </w:r>
          </w:p>
          <w:p w:rsidR="00D528C2" w:rsidRPr="00D528C2" w:rsidRDefault="00D528C2" w:rsidP="00E04F2F">
            <w:pPr>
              <w:numPr>
                <w:ilvl w:val="0"/>
                <w:numId w:val="31"/>
              </w:numPr>
              <w:tabs>
                <w:tab w:val="left" w:pos="145"/>
              </w:tabs>
              <w:spacing w:line="264" w:lineRule="exact"/>
              <w:ind w:left="144" w:hanging="141"/>
              <w:rPr>
                <w:rFonts w:eastAsia="Times New Roman"/>
                <w:lang w:val="ru-RU" w:eastAsia="en-US"/>
              </w:rPr>
            </w:pPr>
            <w:r w:rsidRPr="00D528C2">
              <w:rPr>
                <w:rFonts w:eastAsia="Times New Roman"/>
                <w:lang w:val="ru-RU" w:eastAsia="en-US"/>
              </w:rPr>
              <w:t>Выставка</w:t>
            </w:r>
            <w:r w:rsidRPr="00D528C2">
              <w:rPr>
                <w:rFonts w:eastAsia="Times New Roman"/>
                <w:spacing w:val="-9"/>
                <w:lang w:val="ru-RU" w:eastAsia="en-US"/>
              </w:rPr>
              <w:t xml:space="preserve"> </w:t>
            </w:r>
            <w:r w:rsidRPr="00D528C2">
              <w:rPr>
                <w:rFonts w:eastAsia="Times New Roman"/>
                <w:lang w:val="ru-RU" w:eastAsia="en-US"/>
              </w:rPr>
              <w:t>рисунков</w:t>
            </w:r>
            <w:r w:rsidRPr="00D528C2">
              <w:rPr>
                <w:rFonts w:eastAsia="Times New Roman"/>
                <w:spacing w:val="-4"/>
                <w:lang w:val="ru-RU" w:eastAsia="en-US"/>
              </w:rPr>
              <w:t xml:space="preserve"> </w:t>
            </w:r>
            <w:r w:rsidRPr="00D528C2">
              <w:rPr>
                <w:rFonts w:eastAsia="Times New Roman"/>
                <w:lang w:val="ru-RU" w:eastAsia="en-US"/>
              </w:rPr>
              <w:t>«На</w:t>
            </w:r>
            <w:r w:rsidRPr="00D528C2">
              <w:rPr>
                <w:rFonts w:eastAsia="Times New Roman"/>
                <w:spacing w:val="-10"/>
                <w:lang w:val="ru-RU" w:eastAsia="en-US"/>
              </w:rPr>
              <w:t xml:space="preserve"> </w:t>
            </w:r>
            <w:r w:rsidRPr="00D528C2">
              <w:rPr>
                <w:rFonts w:eastAsia="Times New Roman"/>
                <w:lang w:val="ru-RU" w:eastAsia="en-US"/>
              </w:rPr>
              <w:t>защите</w:t>
            </w:r>
            <w:r w:rsidRPr="00D528C2">
              <w:rPr>
                <w:rFonts w:eastAsia="Times New Roman"/>
                <w:spacing w:val="-7"/>
                <w:lang w:val="ru-RU" w:eastAsia="en-US"/>
              </w:rPr>
              <w:t xml:space="preserve"> </w:t>
            </w:r>
            <w:r w:rsidRPr="00D528C2">
              <w:rPr>
                <w:rFonts w:eastAsia="Times New Roman"/>
                <w:lang w:val="ru-RU" w:eastAsia="en-US"/>
              </w:rPr>
              <w:t>Родины»</w:t>
            </w:r>
          </w:p>
          <w:p w:rsidR="00D528C2" w:rsidRPr="00D528C2" w:rsidRDefault="00D528C2" w:rsidP="00D528C2">
            <w:pPr>
              <w:spacing w:line="270" w:lineRule="exact"/>
              <w:rPr>
                <w:rFonts w:eastAsia="Times New Roman"/>
                <w:lang w:eastAsia="en-US"/>
              </w:rPr>
            </w:pPr>
            <w:r w:rsidRPr="00D528C2">
              <w:rPr>
                <w:rFonts w:eastAsia="Times New Roman"/>
                <w:lang w:eastAsia="en-US"/>
              </w:rPr>
              <w:t>(акция)</w:t>
            </w:r>
          </w:p>
          <w:p w:rsidR="00D528C2" w:rsidRPr="00D528C2" w:rsidRDefault="00D528C2" w:rsidP="00E04F2F">
            <w:pPr>
              <w:numPr>
                <w:ilvl w:val="0"/>
                <w:numId w:val="30"/>
              </w:numPr>
              <w:tabs>
                <w:tab w:val="left" w:pos="145"/>
              </w:tabs>
              <w:ind w:left="144" w:hanging="141"/>
              <w:rPr>
                <w:rFonts w:eastAsia="Times New Roman"/>
                <w:lang w:eastAsia="en-US"/>
              </w:rPr>
            </w:pPr>
            <w:r w:rsidRPr="00D528C2">
              <w:rPr>
                <w:rFonts w:eastAsia="Times New Roman"/>
                <w:lang w:eastAsia="en-US"/>
              </w:rPr>
              <w:t>Уроки</w:t>
            </w:r>
            <w:r w:rsidRPr="00D528C2">
              <w:rPr>
                <w:rFonts w:eastAsia="Times New Roman"/>
                <w:spacing w:val="-10"/>
                <w:lang w:eastAsia="en-US"/>
              </w:rPr>
              <w:t xml:space="preserve"> </w:t>
            </w:r>
            <w:r w:rsidRPr="00D528C2">
              <w:rPr>
                <w:rFonts w:eastAsia="Times New Roman"/>
                <w:lang w:eastAsia="en-US"/>
              </w:rPr>
              <w:t>Мужества,</w:t>
            </w:r>
            <w:r w:rsidRPr="00D528C2">
              <w:rPr>
                <w:rFonts w:eastAsia="Times New Roman"/>
                <w:spacing w:val="-9"/>
                <w:lang w:eastAsia="en-US"/>
              </w:rPr>
              <w:t xml:space="preserve"> </w:t>
            </w:r>
            <w:r w:rsidRPr="00D528C2">
              <w:rPr>
                <w:rFonts w:eastAsia="Times New Roman"/>
                <w:lang w:eastAsia="en-US"/>
              </w:rPr>
              <w:t>классные</w:t>
            </w:r>
            <w:r w:rsidRPr="00D528C2">
              <w:rPr>
                <w:rFonts w:eastAsia="Times New Roman"/>
                <w:spacing w:val="-10"/>
                <w:lang w:eastAsia="en-US"/>
              </w:rPr>
              <w:t xml:space="preserve"> </w:t>
            </w:r>
            <w:r w:rsidRPr="00D528C2">
              <w:rPr>
                <w:rFonts w:eastAsia="Times New Roman"/>
                <w:lang w:eastAsia="en-US"/>
              </w:rPr>
              <w:t>часы</w:t>
            </w:r>
          </w:p>
          <w:p w:rsidR="00D528C2" w:rsidRPr="00D528C2" w:rsidRDefault="00D528C2" w:rsidP="00D528C2">
            <w:pPr>
              <w:ind w:right="1055"/>
              <w:rPr>
                <w:rFonts w:eastAsia="Times New Roman"/>
                <w:lang w:val="ru-RU" w:eastAsia="en-US"/>
              </w:rPr>
            </w:pPr>
            <w:r w:rsidRPr="00D528C2">
              <w:rPr>
                <w:rFonts w:eastAsia="Times New Roman"/>
                <w:lang w:val="ru-RU" w:eastAsia="en-US"/>
              </w:rPr>
              <w:t>«Мужеству</w:t>
            </w:r>
            <w:r w:rsidRPr="00D528C2">
              <w:rPr>
                <w:rFonts w:eastAsia="Times New Roman"/>
                <w:spacing w:val="-10"/>
                <w:lang w:val="ru-RU" w:eastAsia="en-US"/>
              </w:rPr>
              <w:t xml:space="preserve"> </w:t>
            </w:r>
            <w:r w:rsidRPr="00D528C2">
              <w:rPr>
                <w:rFonts w:eastAsia="Times New Roman"/>
                <w:lang w:val="ru-RU" w:eastAsia="en-US"/>
              </w:rPr>
              <w:t>забвенья</w:t>
            </w:r>
            <w:r w:rsidRPr="00D528C2">
              <w:rPr>
                <w:rFonts w:eastAsia="Times New Roman"/>
                <w:spacing w:val="-4"/>
                <w:lang w:val="ru-RU" w:eastAsia="en-US"/>
              </w:rPr>
              <w:t xml:space="preserve"> </w:t>
            </w:r>
            <w:r w:rsidRPr="00D528C2">
              <w:rPr>
                <w:rFonts w:eastAsia="Times New Roman"/>
                <w:lang w:val="ru-RU" w:eastAsia="en-US"/>
              </w:rPr>
              <w:t>не</w:t>
            </w:r>
            <w:r w:rsidRPr="00D528C2">
              <w:rPr>
                <w:rFonts w:eastAsia="Times New Roman"/>
                <w:spacing w:val="-5"/>
                <w:lang w:val="ru-RU" w:eastAsia="en-US"/>
              </w:rPr>
              <w:t xml:space="preserve"> </w:t>
            </w:r>
            <w:r w:rsidRPr="00D528C2">
              <w:rPr>
                <w:rFonts w:eastAsia="Times New Roman"/>
                <w:lang w:val="ru-RU" w:eastAsia="en-US"/>
              </w:rPr>
              <w:t>бывает»</w:t>
            </w:r>
            <w:r w:rsidRPr="00D528C2">
              <w:rPr>
                <w:rFonts w:eastAsia="Times New Roman"/>
                <w:spacing w:val="-10"/>
                <w:lang w:val="ru-RU" w:eastAsia="en-US"/>
              </w:rPr>
              <w:t xml:space="preserve"> </w:t>
            </w:r>
            <w:r w:rsidRPr="00D528C2">
              <w:rPr>
                <w:rFonts w:eastAsia="Times New Roman"/>
                <w:lang w:val="ru-RU" w:eastAsia="en-US"/>
              </w:rPr>
              <w:t>с</w:t>
            </w:r>
            <w:r w:rsidRPr="00D528C2">
              <w:rPr>
                <w:rFonts w:eastAsia="Times New Roman"/>
                <w:spacing w:val="-57"/>
                <w:lang w:val="ru-RU" w:eastAsia="en-US"/>
              </w:rPr>
              <w:t xml:space="preserve"> </w:t>
            </w:r>
            <w:r w:rsidRPr="00D528C2">
              <w:rPr>
                <w:rFonts w:eastAsia="Times New Roman"/>
                <w:lang w:val="ru-RU" w:eastAsia="en-US"/>
              </w:rPr>
              <w:t>просмотрами художественных и</w:t>
            </w:r>
            <w:r w:rsidRPr="00D528C2">
              <w:rPr>
                <w:rFonts w:eastAsia="Times New Roman"/>
                <w:spacing w:val="1"/>
                <w:lang w:val="ru-RU" w:eastAsia="en-US"/>
              </w:rPr>
              <w:t xml:space="preserve"> </w:t>
            </w:r>
            <w:r w:rsidRPr="00D528C2">
              <w:rPr>
                <w:rFonts w:eastAsia="Times New Roman"/>
                <w:lang w:val="ru-RU" w:eastAsia="en-US"/>
              </w:rPr>
              <w:t>документальных фильмов</w:t>
            </w:r>
          </w:p>
          <w:p w:rsidR="00D528C2" w:rsidRPr="00D528C2" w:rsidRDefault="00D528C2" w:rsidP="00D528C2">
            <w:pPr>
              <w:tabs>
                <w:tab w:val="left" w:pos="145"/>
              </w:tabs>
              <w:spacing w:line="264" w:lineRule="exact"/>
              <w:rPr>
                <w:rFonts w:eastAsia="Times New Roman"/>
                <w:lang w:val="ru-RU" w:eastAsia="en-US"/>
              </w:rPr>
            </w:pPr>
            <w:r w:rsidRPr="00D528C2">
              <w:rPr>
                <w:rFonts w:eastAsia="Times New Roman"/>
                <w:lang w:val="ru-RU" w:eastAsia="en-US"/>
              </w:rPr>
              <w:t>Оформление</w:t>
            </w:r>
            <w:r w:rsidRPr="00D528C2">
              <w:rPr>
                <w:rFonts w:eastAsia="Times New Roman"/>
                <w:spacing w:val="-13"/>
                <w:lang w:val="ru-RU" w:eastAsia="en-US"/>
              </w:rPr>
              <w:t xml:space="preserve"> </w:t>
            </w:r>
            <w:r w:rsidRPr="00D528C2">
              <w:rPr>
                <w:rFonts w:eastAsia="Times New Roman"/>
                <w:lang w:val="ru-RU" w:eastAsia="en-US"/>
              </w:rPr>
              <w:t>стенда</w:t>
            </w:r>
            <w:r w:rsidRPr="00D528C2">
              <w:rPr>
                <w:rFonts w:eastAsia="Times New Roman"/>
                <w:spacing w:val="-9"/>
                <w:lang w:val="ru-RU" w:eastAsia="en-US"/>
              </w:rPr>
              <w:t xml:space="preserve"> </w:t>
            </w:r>
            <w:r w:rsidRPr="00D528C2">
              <w:rPr>
                <w:rFonts w:eastAsia="Times New Roman"/>
                <w:lang w:val="ru-RU" w:eastAsia="en-US"/>
              </w:rPr>
              <w:t>«Освобождение</w:t>
            </w:r>
            <w:r w:rsidRPr="00D528C2">
              <w:rPr>
                <w:rFonts w:eastAsia="Times New Roman"/>
                <w:spacing w:val="-57"/>
                <w:lang w:val="ru-RU" w:eastAsia="en-US"/>
              </w:rPr>
              <w:t xml:space="preserve"> </w:t>
            </w:r>
            <w:r w:rsidRPr="00D528C2">
              <w:rPr>
                <w:rFonts w:eastAsia="Times New Roman"/>
                <w:lang w:val="ru-RU" w:eastAsia="en-US"/>
              </w:rPr>
              <w:t>Ленинграда</w:t>
            </w:r>
            <w:r w:rsidRPr="00D528C2">
              <w:rPr>
                <w:rFonts w:eastAsia="Times New Roman"/>
                <w:spacing w:val="-9"/>
                <w:lang w:val="ru-RU" w:eastAsia="en-US"/>
              </w:rPr>
              <w:t xml:space="preserve"> </w:t>
            </w:r>
            <w:r w:rsidRPr="00D528C2">
              <w:rPr>
                <w:rFonts w:eastAsia="Times New Roman"/>
                <w:lang w:val="ru-RU" w:eastAsia="en-US"/>
              </w:rPr>
              <w:t>от</w:t>
            </w:r>
            <w:r w:rsidRPr="00D528C2">
              <w:rPr>
                <w:rFonts w:eastAsia="Times New Roman"/>
                <w:spacing w:val="-7"/>
                <w:lang w:val="ru-RU" w:eastAsia="en-US"/>
              </w:rPr>
              <w:t xml:space="preserve"> </w:t>
            </w:r>
            <w:r w:rsidRPr="00D528C2">
              <w:rPr>
                <w:rFonts w:eastAsia="Times New Roman"/>
                <w:lang w:val="ru-RU" w:eastAsia="en-US"/>
              </w:rPr>
              <w:t>фашистской</w:t>
            </w:r>
            <w:r w:rsidRPr="00D528C2">
              <w:rPr>
                <w:rFonts w:eastAsia="Times New Roman"/>
                <w:spacing w:val="-10"/>
                <w:lang w:val="ru-RU" w:eastAsia="en-US"/>
              </w:rPr>
              <w:t xml:space="preserve"> </w:t>
            </w:r>
            <w:r w:rsidRPr="00D528C2">
              <w:rPr>
                <w:rFonts w:eastAsia="Times New Roman"/>
                <w:lang w:val="ru-RU" w:eastAsia="en-US"/>
              </w:rPr>
              <w:t>блокады»</w:t>
            </w:r>
          </w:p>
        </w:tc>
        <w:tc>
          <w:tcPr>
            <w:tcW w:w="1966" w:type="dxa"/>
          </w:tcPr>
          <w:p w:rsidR="00D528C2" w:rsidRPr="00D528C2" w:rsidRDefault="00D528C2" w:rsidP="00D528C2">
            <w:pPr>
              <w:spacing w:line="270" w:lineRule="exact"/>
              <w:jc w:val="center"/>
              <w:rPr>
                <w:rFonts w:eastAsia="Times New Roman"/>
                <w:lang w:eastAsia="en-US"/>
              </w:rPr>
            </w:pPr>
            <w:r w:rsidRPr="00D528C2">
              <w:rPr>
                <w:rFonts w:eastAsia="Times New Roman"/>
                <w:lang w:eastAsia="en-US"/>
              </w:rPr>
              <w:t>январь</w:t>
            </w:r>
          </w:p>
        </w:tc>
        <w:tc>
          <w:tcPr>
            <w:tcW w:w="1323" w:type="dxa"/>
          </w:tcPr>
          <w:p w:rsidR="00D528C2" w:rsidRPr="00D528C2" w:rsidRDefault="00D528C2" w:rsidP="00D528C2">
            <w:pPr>
              <w:spacing w:line="270" w:lineRule="exact"/>
              <w:ind w:right="214"/>
              <w:jc w:val="center"/>
              <w:rPr>
                <w:rFonts w:eastAsia="Times New Roman"/>
                <w:lang w:eastAsia="en-US"/>
              </w:rPr>
            </w:pPr>
            <w:r w:rsidRPr="00D528C2">
              <w:rPr>
                <w:rFonts w:eastAsia="Times New Roman"/>
                <w:lang w:eastAsia="en-US"/>
              </w:rPr>
              <w:t>1-4</w:t>
            </w:r>
          </w:p>
        </w:tc>
        <w:tc>
          <w:tcPr>
            <w:tcW w:w="2232" w:type="dxa"/>
          </w:tcPr>
          <w:p w:rsidR="00D528C2" w:rsidRPr="00D528C2" w:rsidRDefault="00D528C2" w:rsidP="00D528C2">
            <w:pPr>
              <w:ind w:right="187"/>
              <w:rPr>
                <w:rFonts w:eastAsia="Times New Roman"/>
                <w:lang w:eastAsia="en-US"/>
              </w:rPr>
            </w:pPr>
            <w:r w:rsidRPr="00D528C2">
              <w:rPr>
                <w:rFonts w:eastAsia="Times New Roman"/>
                <w:spacing w:val="-2"/>
                <w:lang w:eastAsia="en-US"/>
              </w:rPr>
              <w:t xml:space="preserve">Классные </w:t>
            </w:r>
            <w:r w:rsidRPr="00D528C2">
              <w:rPr>
                <w:rFonts w:eastAsia="Times New Roman"/>
                <w:spacing w:val="-1"/>
                <w:lang w:eastAsia="en-US"/>
              </w:rPr>
              <w:t>руководители,</w:t>
            </w:r>
            <w:r w:rsidRPr="00D528C2">
              <w:rPr>
                <w:rFonts w:eastAsia="Times New Roman"/>
                <w:spacing w:val="-57"/>
                <w:lang w:eastAsia="en-US"/>
              </w:rPr>
              <w:t xml:space="preserve"> </w:t>
            </w:r>
            <w:r w:rsidRPr="00D528C2">
              <w:rPr>
                <w:rFonts w:eastAsia="Times New Roman"/>
                <w:lang w:eastAsia="en-US"/>
              </w:rPr>
              <w:t>воспитатели</w:t>
            </w:r>
          </w:p>
        </w:tc>
      </w:tr>
    </w:tbl>
    <w:tbl>
      <w:tblPr>
        <w:tblStyle w:val="TableNormal5"/>
        <w:tblpPr w:leftFromText="180" w:rightFromText="180" w:vertAnchor="page" w:horzAnchor="margin" w:tblpY="1066"/>
        <w:tblW w:w="10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1"/>
        <w:gridCol w:w="4539"/>
        <w:gridCol w:w="1966"/>
        <w:gridCol w:w="1323"/>
        <w:gridCol w:w="2358"/>
      </w:tblGrid>
      <w:tr w:rsidR="00D528C2" w:rsidRPr="00D528C2" w:rsidTr="00D528C2">
        <w:trPr>
          <w:trHeight w:val="1103"/>
        </w:trPr>
        <w:tc>
          <w:tcPr>
            <w:tcW w:w="451" w:type="dxa"/>
          </w:tcPr>
          <w:p w:rsidR="00D528C2" w:rsidRPr="00D528C2" w:rsidRDefault="00D528C2" w:rsidP="00D528C2">
            <w:pPr>
              <w:spacing w:line="270" w:lineRule="exact"/>
              <w:ind w:right="76"/>
              <w:jc w:val="center"/>
              <w:rPr>
                <w:rFonts w:eastAsia="Times New Roman"/>
                <w:lang w:eastAsia="en-US"/>
              </w:rPr>
            </w:pPr>
            <w:r w:rsidRPr="00D528C2">
              <w:rPr>
                <w:rFonts w:eastAsia="Times New Roman"/>
                <w:lang w:eastAsia="en-US"/>
              </w:rPr>
              <w:t>12</w:t>
            </w:r>
          </w:p>
        </w:tc>
        <w:tc>
          <w:tcPr>
            <w:tcW w:w="4539" w:type="dxa"/>
          </w:tcPr>
          <w:p w:rsidR="00D528C2" w:rsidRPr="00D528C2" w:rsidRDefault="00D528C2" w:rsidP="00D528C2">
            <w:pPr>
              <w:ind w:right="14"/>
              <w:rPr>
                <w:rFonts w:eastAsia="Times New Roman"/>
                <w:lang w:val="ru-RU" w:eastAsia="en-US"/>
              </w:rPr>
            </w:pPr>
            <w:r w:rsidRPr="00D528C2">
              <w:rPr>
                <w:rFonts w:eastAsia="Times New Roman"/>
                <w:lang w:val="ru-RU" w:eastAsia="en-US"/>
              </w:rPr>
              <w:t>Тематические</w:t>
            </w:r>
            <w:r w:rsidRPr="00D528C2">
              <w:rPr>
                <w:rFonts w:eastAsia="Times New Roman"/>
                <w:spacing w:val="-8"/>
                <w:lang w:val="ru-RU" w:eastAsia="en-US"/>
              </w:rPr>
              <w:t xml:space="preserve"> </w:t>
            </w:r>
            <w:r w:rsidRPr="00D528C2">
              <w:rPr>
                <w:rFonts w:eastAsia="Times New Roman"/>
                <w:lang w:val="ru-RU" w:eastAsia="en-US"/>
              </w:rPr>
              <w:t>классные</w:t>
            </w:r>
            <w:r w:rsidRPr="00D528C2">
              <w:rPr>
                <w:rFonts w:eastAsia="Times New Roman"/>
                <w:spacing w:val="-6"/>
                <w:lang w:val="ru-RU" w:eastAsia="en-US"/>
              </w:rPr>
              <w:t xml:space="preserve"> </w:t>
            </w:r>
            <w:r w:rsidRPr="00D528C2">
              <w:rPr>
                <w:rFonts w:eastAsia="Times New Roman"/>
                <w:lang w:val="ru-RU" w:eastAsia="en-US"/>
              </w:rPr>
              <w:t>часы,</w:t>
            </w:r>
            <w:r w:rsidRPr="00D528C2">
              <w:rPr>
                <w:rFonts w:eastAsia="Times New Roman"/>
                <w:spacing w:val="-7"/>
                <w:lang w:val="ru-RU" w:eastAsia="en-US"/>
              </w:rPr>
              <w:t xml:space="preserve"> </w:t>
            </w:r>
            <w:r w:rsidRPr="00D528C2">
              <w:rPr>
                <w:rFonts w:eastAsia="Times New Roman"/>
                <w:lang w:val="ru-RU" w:eastAsia="en-US"/>
              </w:rPr>
              <w:t>посвященные</w:t>
            </w:r>
            <w:r w:rsidRPr="00D528C2">
              <w:rPr>
                <w:rFonts w:eastAsia="Times New Roman"/>
                <w:spacing w:val="-57"/>
                <w:lang w:val="ru-RU" w:eastAsia="en-US"/>
              </w:rPr>
              <w:t xml:space="preserve"> </w:t>
            </w:r>
            <w:r w:rsidRPr="00D528C2">
              <w:rPr>
                <w:rFonts w:eastAsia="Times New Roman"/>
                <w:lang w:val="ru-RU" w:eastAsia="en-US"/>
              </w:rPr>
              <w:t>разгрому</w:t>
            </w:r>
            <w:r w:rsidRPr="00D528C2">
              <w:rPr>
                <w:rFonts w:eastAsia="Times New Roman"/>
                <w:spacing w:val="-7"/>
                <w:lang w:val="ru-RU" w:eastAsia="en-US"/>
              </w:rPr>
              <w:t xml:space="preserve"> </w:t>
            </w:r>
            <w:r w:rsidRPr="00D528C2">
              <w:rPr>
                <w:rFonts w:eastAsia="Times New Roman"/>
                <w:lang w:val="ru-RU" w:eastAsia="en-US"/>
              </w:rPr>
              <w:t>советскими</w:t>
            </w:r>
            <w:r w:rsidRPr="00D528C2">
              <w:rPr>
                <w:rFonts w:eastAsia="Times New Roman"/>
                <w:spacing w:val="-4"/>
                <w:lang w:val="ru-RU" w:eastAsia="en-US"/>
              </w:rPr>
              <w:t xml:space="preserve"> </w:t>
            </w:r>
            <w:r w:rsidRPr="00D528C2">
              <w:rPr>
                <w:rFonts w:eastAsia="Times New Roman"/>
                <w:lang w:val="ru-RU" w:eastAsia="en-US"/>
              </w:rPr>
              <w:t>войсками</w:t>
            </w:r>
            <w:r w:rsidRPr="00D528C2">
              <w:rPr>
                <w:rFonts w:eastAsia="Times New Roman"/>
                <w:spacing w:val="-4"/>
                <w:lang w:val="ru-RU" w:eastAsia="en-US"/>
              </w:rPr>
              <w:t xml:space="preserve"> </w:t>
            </w:r>
            <w:r w:rsidRPr="00D528C2">
              <w:rPr>
                <w:rFonts w:eastAsia="Times New Roman"/>
                <w:lang w:val="ru-RU" w:eastAsia="en-US"/>
              </w:rPr>
              <w:t>немецко</w:t>
            </w:r>
            <w:r w:rsidRPr="00D528C2">
              <w:rPr>
                <w:rFonts w:eastAsia="Times New Roman"/>
                <w:spacing w:val="-1"/>
                <w:lang w:val="ru-RU" w:eastAsia="en-US"/>
              </w:rPr>
              <w:t xml:space="preserve"> </w:t>
            </w:r>
            <w:r w:rsidRPr="00D528C2">
              <w:rPr>
                <w:rFonts w:eastAsia="Times New Roman"/>
                <w:lang w:val="ru-RU" w:eastAsia="en-US"/>
              </w:rPr>
              <w:t>-</w:t>
            </w:r>
          </w:p>
          <w:p w:rsidR="00D528C2" w:rsidRPr="00D528C2" w:rsidRDefault="00D528C2" w:rsidP="00D528C2">
            <w:pPr>
              <w:spacing w:line="270" w:lineRule="atLeast"/>
              <w:ind w:right="91"/>
              <w:rPr>
                <w:rFonts w:eastAsia="Times New Roman"/>
                <w:lang w:val="ru-RU" w:eastAsia="en-US"/>
              </w:rPr>
            </w:pPr>
            <w:r w:rsidRPr="00D528C2">
              <w:rPr>
                <w:rFonts w:eastAsia="Times New Roman"/>
                <w:lang w:val="ru-RU" w:eastAsia="en-US"/>
              </w:rPr>
              <w:t>фашистских</w:t>
            </w:r>
            <w:r w:rsidRPr="00D528C2">
              <w:rPr>
                <w:rFonts w:eastAsia="Times New Roman"/>
                <w:spacing w:val="-5"/>
                <w:lang w:val="ru-RU" w:eastAsia="en-US"/>
              </w:rPr>
              <w:t xml:space="preserve"> </w:t>
            </w:r>
            <w:r w:rsidRPr="00D528C2">
              <w:rPr>
                <w:rFonts w:eastAsia="Times New Roman"/>
                <w:lang w:val="ru-RU" w:eastAsia="en-US"/>
              </w:rPr>
              <w:t>войск</w:t>
            </w:r>
            <w:r w:rsidRPr="00D528C2">
              <w:rPr>
                <w:rFonts w:eastAsia="Times New Roman"/>
                <w:spacing w:val="-5"/>
                <w:lang w:val="ru-RU" w:eastAsia="en-US"/>
              </w:rPr>
              <w:t xml:space="preserve"> </w:t>
            </w:r>
            <w:r w:rsidRPr="00D528C2">
              <w:rPr>
                <w:rFonts w:eastAsia="Times New Roman"/>
                <w:lang w:val="ru-RU" w:eastAsia="en-US"/>
              </w:rPr>
              <w:t>в</w:t>
            </w:r>
            <w:r w:rsidRPr="00D528C2">
              <w:rPr>
                <w:rFonts w:eastAsia="Times New Roman"/>
                <w:spacing w:val="-9"/>
                <w:lang w:val="ru-RU" w:eastAsia="en-US"/>
              </w:rPr>
              <w:t xml:space="preserve"> </w:t>
            </w:r>
            <w:r w:rsidRPr="00D528C2">
              <w:rPr>
                <w:rFonts w:eastAsia="Times New Roman"/>
                <w:lang w:val="ru-RU" w:eastAsia="en-US"/>
              </w:rPr>
              <w:t>Сталинградской</w:t>
            </w:r>
            <w:r w:rsidRPr="00D528C2">
              <w:rPr>
                <w:rFonts w:eastAsia="Times New Roman"/>
                <w:spacing w:val="-6"/>
                <w:lang w:val="ru-RU" w:eastAsia="en-US"/>
              </w:rPr>
              <w:t xml:space="preserve"> </w:t>
            </w:r>
            <w:r w:rsidRPr="00D528C2">
              <w:rPr>
                <w:rFonts w:eastAsia="Times New Roman"/>
                <w:lang w:val="ru-RU" w:eastAsia="en-US"/>
              </w:rPr>
              <w:t>битве</w:t>
            </w:r>
            <w:r w:rsidRPr="00D528C2">
              <w:rPr>
                <w:rFonts w:eastAsia="Times New Roman"/>
                <w:spacing w:val="-57"/>
                <w:lang w:val="ru-RU" w:eastAsia="en-US"/>
              </w:rPr>
              <w:t xml:space="preserve"> </w:t>
            </w:r>
            <w:r w:rsidRPr="00D528C2">
              <w:rPr>
                <w:rFonts w:eastAsia="Times New Roman"/>
                <w:lang w:val="ru-RU" w:eastAsia="en-US"/>
              </w:rPr>
              <w:t>(1943)</w:t>
            </w:r>
          </w:p>
        </w:tc>
        <w:tc>
          <w:tcPr>
            <w:tcW w:w="1966" w:type="dxa"/>
          </w:tcPr>
          <w:p w:rsidR="00D528C2" w:rsidRPr="00D528C2" w:rsidRDefault="00D528C2" w:rsidP="00D528C2">
            <w:pPr>
              <w:spacing w:line="270" w:lineRule="exact"/>
              <w:rPr>
                <w:rFonts w:eastAsia="Times New Roman"/>
                <w:lang w:eastAsia="en-US"/>
              </w:rPr>
            </w:pPr>
            <w:r w:rsidRPr="00D528C2">
              <w:rPr>
                <w:rFonts w:eastAsia="Times New Roman"/>
                <w:lang w:eastAsia="en-US"/>
              </w:rPr>
              <w:t>Февраль</w:t>
            </w:r>
          </w:p>
        </w:tc>
        <w:tc>
          <w:tcPr>
            <w:tcW w:w="1323" w:type="dxa"/>
          </w:tcPr>
          <w:p w:rsidR="00D528C2" w:rsidRPr="00D528C2" w:rsidRDefault="00D528C2" w:rsidP="00D528C2">
            <w:pPr>
              <w:spacing w:line="270" w:lineRule="exact"/>
              <w:ind w:right="489"/>
              <w:jc w:val="right"/>
              <w:rPr>
                <w:rFonts w:eastAsia="Times New Roman"/>
                <w:lang w:eastAsia="en-US"/>
              </w:rPr>
            </w:pPr>
            <w:r w:rsidRPr="00D528C2">
              <w:rPr>
                <w:rFonts w:eastAsia="Times New Roman"/>
                <w:lang w:eastAsia="en-US"/>
              </w:rPr>
              <w:t>1-4</w:t>
            </w:r>
          </w:p>
        </w:tc>
        <w:tc>
          <w:tcPr>
            <w:tcW w:w="2358" w:type="dxa"/>
          </w:tcPr>
          <w:p w:rsidR="00D528C2" w:rsidRPr="00D528C2" w:rsidRDefault="00D528C2" w:rsidP="00D528C2">
            <w:pPr>
              <w:spacing w:line="270" w:lineRule="exact"/>
              <w:rPr>
                <w:rFonts w:eastAsia="Times New Roman"/>
                <w:lang w:eastAsia="en-US"/>
              </w:rPr>
            </w:pPr>
            <w:r w:rsidRPr="00D528C2">
              <w:rPr>
                <w:rFonts w:eastAsia="Times New Roman"/>
                <w:lang w:eastAsia="en-US"/>
              </w:rPr>
              <w:t>Классные</w:t>
            </w:r>
            <w:r w:rsidRPr="00D528C2">
              <w:rPr>
                <w:rFonts w:eastAsia="Times New Roman"/>
                <w:spacing w:val="-14"/>
                <w:lang w:eastAsia="en-US"/>
              </w:rPr>
              <w:t xml:space="preserve"> </w:t>
            </w:r>
            <w:r w:rsidRPr="00D528C2">
              <w:rPr>
                <w:rFonts w:eastAsia="Times New Roman"/>
                <w:lang w:eastAsia="en-US"/>
              </w:rPr>
              <w:t>руководители</w:t>
            </w:r>
          </w:p>
        </w:tc>
      </w:tr>
      <w:tr w:rsidR="00D528C2" w:rsidRPr="00D528C2" w:rsidTr="00D528C2">
        <w:trPr>
          <w:trHeight w:val="551"/>
        </w:trPr>
        <w:tc>
          <w:tcPr>
            <w:tcW w:w="451" w:type="dxa"/>
          </w:tcPr>
          <w:p w:rsidR="00D528C2" w:rsidRPr="00D528C2" w:rsidRDefault="00D528C2" w:rsidP="00D528C2">
            <w:pPr>
              <w:spacing w:line="270" w:lineRule="exact"/>
              <w:ind w:right="76"/>
              <w:jc w:val="center"/>
              <w:rPr>
                <w:rFonts w:eastAsia="Times New Roman"/>
                <w:lang w:eastAsia="en-US"/>
              </w:rPr>
            </w:pPr>
            <w:r w:rsidRPr="00D528C2">
              <w:rPr>
                <w:rFonts w:eastAsia="Times New Roman"/>
                <w:lang w:eastAsia="en-US"/>
              </w:rPr>
              <w:t>13</w:t>
            </w:r>
          </w:p>
        </w:tc>
        <w:tc>
          <w:tcPr>
            <w:tcW w:w="4539" w:type="dxa"/>
          </w:tcPr>
          <w:p w:rsidR="00D528C2" w:rsidRPr="00D528C2" w:rsidRDefault="00D528C2" w:rsidP="00D528C2">
            <w:pPr>
              <w:spacing w:line="270" w:lineRule="exact"/>
              <w:rPr>
                <w:rFonts w:eastAsia="Times New Roman"/>
                <w:lang w:val="ru-RU" w:eastAsia="en-US"/>
              </w:rPr>
            </w:pPr>
            <w:r w:rsidRPr="00D528C2">
              <w:rPr>
                <w:rFonts w:eastAsia="Times New Roman"/>
                <w:lang w:val="ru-RU" w:eastAsia="en-US"/>
              </w:rPr>
              <w:t>Изготовление</w:t>
            </w:r>
            <w:r w:rsidRPr="00D528C2">
              <w:rPr>
                <w:rFonts w:eastAsia="Times New Roman"/>
                <w:spacing w:val="-13"/>
                <w:lang w:val="ru-RU" w:eastAsia="en-US"/>
              </w:rPr>
              <w:t xml:space="preserve"> </w:t>
            </w:r>
            <w:r w:rsidRPr="00D528C2">
              <w:rPr>
                <w:rFonts w:eastAsia="Times New Roman"/>
                <w:lang w:val="ru-RU" w:eastAsia="en-US"/>
              </w:rPr>
              <w:t>открыток,</w:t>
            </w:r>
            <w:r w:rsidRPr="00D528C2">
              <w:rPr>
                <w:rFonts w:eastAsia="Times New Roman"/>
                <w:spacing w:val="-12"/>
                <w:lang w:val="ru-RU" w:eastAsia="en-US"/>
              </w:rPr>
              <w:t xml:space="preserve"> </w:t>
            </w:r>
            <w:r w:rsidRPr="00D528C2">
              <w:rPr>
                <w:rFonts w:eastAsia="Times New Roman"/>
                <w:lang w:val="ru-RU" w:eastAsia="en-US"/>
              </w:rPr>
              <w:t>подарков</w:t>
            </w:r>
            <w:r w:rsidRPr="00D528C2">
              <w:rPr>
                <w:rFonts w:eastAsia="Times New Roman"/>
                <w:spacing w:val="-12"/>
                <w:lang w:val="ru-RU" w:eastAsia="en-US"/>
              </w:rPr>
              <w:t xml:space="preserve"> </w:t>
            </w:r>
            <w:r w:rsidRPr="00D528C2">
              <w:rPr>
                <w:rFonts w:eastAsia="Times New Roman"/>
                <w:lang w:val="ru-RU" w:eastAsia="en-US"/>
              </w:rPr>
              <w:t>ко</w:t>
            </w:r>
            <w:r w:rsidRPr="00D528C2">
              <w:rPr>
                <w:rFonts w:eastAsia="Times New Roman"/>
                <w:spacing w:val="-12"/>
                <w:lang w:val="ru-RU" w:eastAsia="en-US"/>
              </w:rPr>
              <w:t xml:space="preserve"> </w:t>
            </w:r>
            <w:r w:rsidRPr="00D528C2">
              <w:rPr>
                <w:rFonts w:eastAsia="Times New Roman"/>
                <w:lang w:val="ru-RU" w:eastAsia="en-US"/>
              </w:rPr>
              <w:t>Дню</w:t>
            </w:r>
          </w:p>
          <w:p w:rsidR="00D528C2" w:rsidRPr="00D528C2" w:rsidRDefault="00D528C2" w:rsidP="00D528C2">
            <w:pPr>
              <w:spacing w:line="261" w:lineRule="exact"/>
              <w:rPr>
                <w:rFonts w:eastAsia="Times New Roman"/>
                <w:lang w:val="ru-RU" w:eastAsia="en-US"/>
              </w:rPr>
            </w:pPr>
            <w:r w:rsidRPr="00D528C2">
              <w:rPr>
                <w:rFonts w:eastAsia="Times New Roman"/>
                <w:lang w:val="ru-RU" w:eastAsia="en-US"/>
              </w:rPr>
              <w:t>Защитника</w:t>
            </w:r>
            <w:r w:rsidRPr="00D528C2">
              <w:rPr>
                <w:rFonts w:eastAsia="Times New Roman"/>
                <w:spacing w:val="-8"/>
                <w:lang w:val="ru-RU" w:eastAsia="en-US"/>
              </w:rPr>
              <w:t xml:space="preserve"> </w:t>
            </w:r>
            <w:r w:rsidRPr="00D528C2">
              <w:rPr>
                <w:rFonts w:eastAsia="Times New Roman"/>
                <w:lang w:val="ru-RU" w:eastAsia="en-US"/>
              </w:rPr>
              <w:t>Отечества.</w:t>
            </w:r>
          </w:p>
        </w:tc>
        <w:tc>
          <w:tcPr>
            <w:tcW w:w="1966" w:type="dxa"/>
          </w:tcPr>
          <w:p w:rsidR="00D528C2" w:rsidRPr="00D528C2" w:rsidRDefault="00D528C2" w:rsidP="00D528C2">
            <w:pPr>
              <w:spacing w:line="270" w:lineRule="exact"/>
              <w:rPr>
                <w:rFonts w:eastAsia="Times New Roman"/>
                <w:lang w:eastAsia="en-US"/>
              </w:rPr>
            </w:pPr>
            <w:r w:rsidRPr="00D528C2">
              <w:rPr>
                <w:rFonts w:eastAsia="Times New Roman"/>
                <w:lang w:eastAsia="en-US"/>
              </w:rPr>
              <w:t>Февраль</w:t>
            </w:r>
          </w:p>
        </w:tc>
        <w:tc>
          <w:tcPr>
            <w:tcW w:w="1323" w:type="dxa"/>
          </w:tcPr>
          <w:p w:rsidR="00D528C2" w:rsidRPr="00D528C2" w:rsidRDefault="00D528C2" w:rsidP="00D528C2">
            <w:pPr>
              <w:spacing w:line="270" w:lineRule="exact"/>
              <w:ind w:right="489"/>
              <w:jc w:val="right"/>
              <w:rPr>
                <w:rFonts w:eastAsia="Times New Roman"/>
                <w:lang w:eastAsia="en-US"/>
              </w:rPr>
            </w:pPr>
            <w:r w:rsidRPr="00D528C2">
              <w:rPr>
                <w:rFonts w:eastAsia="Times New Roman"/>
                <w:lang w:eastAsia="en-US"/>
              </w:rPr>
              <w:t>1-4</w:t>
            </w:r>
          </w:p>
        </w:tc>
        <w:tc>
          <w:tcPr>
            <w:tcW w:w="2358" w:type="dxa"/>
          </w:tcPr>
          <w:p w:rsidR="00D528C2" w:rsidRPr="00D528C2" w:rsidRDefault="00D528C2" w:rsidP="00D528C2">
            <w:pPr>
              <w:spacing w:line="270" w:lineRule="exact"/>
              <w:rPr>
                <w:rFonts w:eastAsia="Times New Roman"/>
                <w:lang w:eastAsia="en-US"/>
              </w:rPr>
            </w:pPr>
            <w:r w:rsidRPr="00D528C2">
              <w:rPr>
                <w:rFonts w:eastAsia="Times New Roman"/>
                <w:lang w:eastAsia="en-US"/>
              </w:rPr>
              <w:t>Классные</w:t>
            </w:r>
            <w:r w:rsidRPr="00D528C2">
              <w:rPr>
                <w:rFonts w:eastAsia="Times New Roman"/>
                <w:spacing w:val="-14"/>
                <w:lang w:eastAsia="en-US"/>
              </w:rPr>
              <w:t xml:space="preserve"> </w:t>
            </w:r>
            <w:r w:rsidRPr="00D528C2">
              <w:rPr>
                <w:rFonts w:eastAsia="Times New Roman"/>
                <w:lang w:eastAsia="en-US"/>
              </w:rPr>
              <w:t>руководители</w:t>
            </w:r>
          </w:p>
        </w:tc>
      </w:tr>
      <w:tr w:rsidR="00D528C2" w:rsidRPr="00D528C2" w:rsidTr="00D528C2">
        <w:trPr>
          <w:trHeight w:val="552"/>
        </w:trPr>
        <w:tc>
          <w:tcPr>
            <w:tcW w:w="451" w:type="dxa"/>
          </w:tcPr>
          <w:p w:rsidR="00D528C2" w:rsidRPr="00D528C2" w:rsidRDefault="00D528C2" w:rsidP="00D528C2">
            <w:pPr>
              <w:spacing w:line="270" w:lineRule="exact"/>
              <w:ind w:right="76"/>
              <w:jc w:val="center"/>
              <w:rPr>
                <w:rFonts w:eastAsia="Times New Roman"/>
                <w:lang w:eastAsia="en-US"/>
              </w:rPr>
            </w:pPr>
            <w:r w:rsidRPr="00D528C2">
              <w:rPr>
                <w:rFonts w:eastAsia="Times New Roman"/>
                <w:lang w:eastAsia="en-US"/>
              </w:rPr>
              <w:t>14</w:t>
            </w:r>
          </w:p>
        </w:tc>
        <w:tc>
          <w:tcPr>
            <w:tcW w:w="4539" w:type="dxa"/>
          </w:tcPr>
          <w:p w:rsidR="00D528C2" w:rsidRPr="00D528C2" w:rsidRDefault="00D528C2" w:rsidP="00D528C2">
            <w:pPr>
              <w:spacing w:line="270" w:lineRule="exact"/>
              <w:rPr>
                <w:rFonts w:eastAsia="Times New Roman"/>
                <w:lang w:val="ru-RU" w:eastAsia="en-US"/>
              </w:rPr>
            </w:pPr>
            <w:r w:rsidRPr="00D528C2">
              <w:rPr>
                <w:rFonts w:eastAsia="Times New Roman"/>
                <w:lang w:val="ru-RU" w:eastAsia="en-US"/>
              </w:rPr>
              <w:t>Конкурсные</w:t>
            </w:r>
            <w:r w:rsidRPr="00D528C2">
              <w:rPr>
                <w:rFonts w:eastAsia="Times New Roman"/>
                <w:spacing w:val="-8"/>
                <w:lang w:val="ru-RU" w:eastAsia="en-US"/>
              </w:rPr>
              <w:t xml:space="preserve"> </w:t>
            </w:r>
            <w:r w:rsidRPr="00D528C2">
              <w:rPr>
                <w:rFonts w:eastAsia="Times New Roman"/>
                <w:lang w:val="ru-RU" w:eastAsia="en-US"/>
              </w:rPr>
              <w:t>программы</w:t>
            </w:r>
            <w:r w:rsidRPr="00D528C2">
              <w:rPr>
                <w:rFonts w:eastAsia="Times New Roman"/>
                <w:spacing w:val="-5"/>
                <w:lang w:val="ru-RU" w:eastAsia="en-US"/>
              </w:rPr>
              <w:t xml:space="preserve"> </w:t>
            </w:r>
            <w:r w:rsidRPr="00D528C2">
              <w:rPr>
                <w:rFonts w:eastAsia="Times New Roman"/>
                <w:lang w:val="ru-RU" w:eastAsia="en-US"/>
              </w:rPr>
              <w:t>к</w:t>
            </w:r>
            <w:r w:rsidRPr="00D528C2">
              <w:rPr>
                <w:rFonts w:eastAsia="Times New Roman"/>
                <w:spacing w:val="-5"/>
                <w:lang w:val="ru-RU" w:eastAsia="en-US"/>
              </w:rPr>
              <w:t xml:space="preserve"> </w:t>
            </w:r>
            <w:r w:rsidRPr="00D528C2">
              <w:rPr>
                <w:rFonts w:eastAsia="Times New Roman"/>
                <w:lang w:val="ru-RU" w:eastAsia="en-US"/>
              </w:rPr>
              <w:t>23</w:t>
            </w:r>
            <w:r w:rsidRPr="00D528C2">
              <w:rPr>
                <w:rFonts w:eastAsia="Times New Roman"/>
                <w:spacing w:val="-5"/>
                <w:lang w:val="ru-RU" w:eastAsia="en-US"/>
              </w:rPr>
              <w:t xml:space="preserve"> </w:t>
            </w:r>
            <w:r w:rsidRPr="00D528C2">
              <w:rPr>
                <w:rFonts w:eastAsia="Times New Roman"/>
                <w:lang w:val="ru-RU" w:eastAsia="en-US"/>
              </w:rPr>
              <w:t>февраля</w:t>
            </w:r>
            <w:r w:rsidRPr="00D528C2">
              <w:rPr>
                <w:rFonts w:eastAsia="Times New Roman"/>
                <w:spacing w:val="-2"/>
                <w:lang w:val="ru-RU" w:eastAsia="en-US"/>
              </w:rPr>
              <w:t xml:space="preserve"> </w:t>
            </w:r>
            <w:r w:rsidRPr="00D528C2">
              <w:rPr>
                <w:rFonts w:eastAsia="Times New Roman"/>
                <w:lang w:val="ru-RU" w:eastAsia="en-US"/>
              </w:rPr>
              <w:t>«А,</w:t>
            </w:r>
          </w:p>
          <w:p w:rsidR="00D528C2" w:rsidRPr="00D528C2" w:rsidRDefault="00D528C2" w:rsidP="00D528C2">
            <w:pPr>
              <w:spacing w:line="261" w:lineRule="exact"/>
              <w:rPr>
                <w:rFonts w:eastAsia="Times New Roman"/>
                <w:lang w:eastAsia="en-US"/>
              </w:rPr>
            </w:pPr>
            <w:r w:rsidRPr="00D528C2">
              <w:rPr>
                <w:rFonts w:eastAsia="Times New Roman"/>
                <w:lang w:eastAsia="en-US"/>
              </w:rPr>
              <w:t>ну-ка,</w:t>
            </w:r>
            <w:r w:rsidRPr="00D528C2">
              <w:rPr>
                <w:rFonts w:eastAsia="Times New Roman"/>
                <w:spacing w:val="-10"/>
                <w:lang w:eastAsia="en-US"/>
              </w:rPr>
              <w:t xml:space="preserve"> </w:t>
            </w:r>
            <w:r w:rsidRPr="00D528C2">
              <w:rPr>
                <w:rFonts w:eastAsia="Times New Roman"/>
                <w:lang w:eastAsia="en-US"/>
              </w:rPr>
              <w:t>мальчики!»</w:t>
            </w:r>
          </w:p>
        </w:tc>
        <w:tc>
          <w:tcPr>
            <w:tcW w:w="1966" w:type="dxa"/>
          </w:tcPr>
          <w:p w:rsidR="00D528C2" w:rsidRPr="00D528C2" w:rsidRDefault="00D528C2" w:rsidP="00D528C2">
            <w:pPr>
              <w:spacing w:line="270" w:lineRule="exact"/>
              <w:rPr>
                <w:rFonts w:eastAsia="Times New Roman"/>
                <w:lang w:eastAsia="en-US"/>
              </w:rPr>
            </w:pPr>
            <w:r w:rsidRPr="00D528C2">
              <w:rPr>
                <w:rFonts w:eastAsia="Times New Roman"/>
                <w:lang w:eastAsia="en-US"/>
              </w:rPr>
              <w:t>Февраль</w:t>
            </w:r>
          </w:p>
        </w:tc>
        <w:tc>
          <w:tcPr>
            <w:tcW w:w="1323" w:type="dxa"/>
          </w:tcPr>
          <w:p w:rsidR="00D528C2" w:rsidRPr="00D528C2" w:rsidRDefault="00D528C2" w:rsidP="00D528C2">
            <w:pPr>
              <w:spacing w:line="270" w:lineRule="exact"/>
              <w:ind w:right="492"/>
              <w:jc w:val="right"/>
              <w:rPr>
                <w:rFonts w:eastAsia="Times New Roman"/>
                <w:lang w:eastAsia="en-US"/>
              </w:rPr>
            </w:pPr>
            <w:r w:rsidRPr="00D528C2">
              <w:rPr>
                <w:rFonts w:eastAsia="Times New Roman"/>
                <w:lang w:eastAsia="en-US"/>
              </w:rPr>
              <w:t>1-4</w:t>
            </w:r>
          </w:p>
        </w:tc>
        <w:tc>
          <w:tcPr>
            <w:tcW w:w="2358" w:type="dxa"/>
          </w:tcPr>
          <w:p w:rsidR="00D528C2" w:rsidRPr="00D528C2" w:rsidRDefault="00D528C2" w:rsidP="00D528C2">
            <w:pPr>
              <w:spacing w:line="270" w:lineRule="exact"/>
              <w:rPr>
                <w:rFonts w:eastAsia="Times New Roman"/>
                <w:lang w:eastAsia="en-US"/>
              </w:rPr>
            </w:pPr>
            <w:r w:rsidRPr="00D528C2">
              <w:rPr>
                <w:rFonts w:eastAsia="Times New Roman"/>
                <w:lang w:eastAsia="en-US"/>
              </w:rPr>
              <w:t>Воспитатели</w:t>
            </w:r>
          </w:p>
        </w:tc>
      </w:tr>
      <w:tr w:rsidR="00D528C2" w:rsidRPr="00D528C2" w:rsidTr="00D528C2">
        <w:trPr>
          <w:trHeight w:val="551"/>
        </w:trPr>
        <w:tc>
          <w:tcPr>
            <w:tcW w:w="451" w:type="dxa"/>
          </w:tcPr>
          <w:p w:rsidR="00D528C2" w:rsidRPr="00D528C2" w:rsidRDefault="00D528C2" w:rsidP="00D528C2">
            <w:pPr>
              <w:spacing w:line="270" w:lineRule="exact"/>
              <w:ind w:right="76"/>
              <w:jc w:val="center"/>
              <w:rPr>
                <w:rFonts w:eastAsia="Times New Roman"/>
                <w:lang w:eastAsia="en-US"/>
              </w:rPr>
            </w:pPr>
            <w:r w:rsidRPr="00D528C2">
              <w:rPr>
                <w:rFonts w:eastAsia="Times New Roman"/>
                <w:lang w:eastAsia="en-US"/>
              </w:rPr>
              <w:t>15</w:t>
            </w:r>
          </w:p>
        </w:tc>
        <w:tc>
          <w:tcPr>
            <w:tcW w:w="4539" w:type="dxa"/>
          </w:tcPr>
          <w:p w:rsidR="00D528C2" w:rsidRPr="00D528C2" w:rsidRDefault="00D528C2" w:rsidP="00D528C2">
            <w:pPr>
              <w:spacing w:line="270" w:lineRule="exact"/>
              <w:rPr>
                <w:rFonts w:eastAsia="Times New Roman"/>
                <w:lang w:val="ru-RU" w:eastAsia="en-US"/>
              </w:rPr>
            </w:pPr>
            <w:r w:rsidRPr="00D528C2">
              <w:rPr>
                <w:rFonts w:eastAsia="Times New Roman"/>
                <w:lang w:val="ru-RU" w:eastAsia="en-US"/>
              </w:rPr>
              <w:t>Хорошо</w:t>
            </w:r>
            <w:r w:rsidRPr="00D528C2">
              <w:rPr>
                <w:rFonts w:eastAsia="Times New Roman"/>
                <w:spacing w:val="-8"/>
                <w:lang w:val="ru-RU" w:eastAsia="en-US"/>
              </w:rPr>
              <w:t xml:space="preserve"> </w:t>
            </w:r>
            <w:r w:rsidRPr="00D528C2">
              <w:rPr>
                <w:rFonts w:eastAsia="Times New Roman"/>
                <w:lang w:val="ru-RU" w:eastAsia="en-US"/>
              </w:rPr>
              <w:t>с</w:t>
            </w:r>
            <w:r w:rsidRPr="00D528C2">
              <w:rPr>
                <w:rFonts w:eastAsia="Times New Roman"/>
                <w:spacing w:val="-9"/>
                <w:lang w:val="ru-RU" w:eastAsia="en-US"/>
              </w:rPr>
              <w:t xml:space="preserve"> </w:t>
            </w:r>
            <w:r w:rsidRPr="00D528C2">
              <w:rPr>
                <w:rFonts w:eastAsia="Times New Roman"/>
                <w:lang w:val="ru-RU" w:eastAsia="en-US"/>
              </w:rPr>
              <w:t>горы</w:t>
            </w:r>
            <w:r w:rsidRPr="00D528C2">
              <w:rPr>
                <w:rFonts w:eastAsia="Times New Roman"/>
                <w:spacing w:val="-8"/>
                <w:lang w:val="ru-RU" w:eastAsia="en-US"/>
              </w:rPr>
              <w:t xml:space="preserve"> </w:t>
            </w:r>
            <w:r w:rsidRPr="00D528C2">
              <w:rPr>
                <w:rFonts w:eastAsia="Times New Roman"/>
                <w:lang w:val="ru-RU" w:eastAsia="en-US"/>
              </w:rPr>
              <w:t>катиться</w:t>
            </w:r>
            <w:r w:rsidRPr="00D528C2">
              <w:rPr>
                <w:rFonts w:eastAsia="Times New Roman"/>
                <w:spacing w:val="-8"/>
                <w:lang w:val="ru-RU" w:eastAsia="en-US"/>
              </w:rPr>
              <w:t xml:space="preserve"> </w:t>
            </w:r>
            <w:r w:rsidRPr="00D528C2">
              <w:rPr>
                <w:rFonts w:eastAsia="Times New Roman"/>
                <w:lang w:val="ru-RU" w:eastAsia="en-US"/>
              </w:rPr>
              <w:t>(</w:t>
            </w:r>
            <w:r w:rsidRPr="00D528C2">
              <w:rPr>
                <w:rFonts w:eastAsia="Times New Roman"/>
                <w:spacing w:val="-7"/>
                <w:lang w:val="ru-RU" w:eastAsia="en-US"/>
              </w:rPr>
              <w:t xml:space="preserve"> </w:t>
            </w:r>
            <w:r w:rsidRPr="00D528C2">
              <w:rPr>
                <w:rFonts w:eastAsia="Times New Roman"/>
                <w:lang w:val="ru-RU" w:eastAsia="en-US"/>
              </w:rPr>
              <w:t>конкурсы,</w:t>
            </w:r>
            <w:r w:rsidRPr="00D528C2">
              <w:rPr>
                <w:rFonts w:eastAsia="Times New Roman"/>
                <w:spacing w:val="-8"/>
                <w:lang w:val="ru-RU" w:eastAsia="en-US"/>
              </w:rPr>
              <w:t xml:space="preserve"> </w:t>
            </w:r>
            <w:r w:rsidRPr="00D528C2">
              <w:rPr>
                <w:rFonts w:eastAsia="Times New Roman"/>
                <w:lang w:val="ru-RU" w:eastAsia="en-US"/>
              </w:rPr>
              <w:t>игры</w:t>
            </w:r>
          </w:p>
          <w:p w:rsidR="00D528C2" w:rsidRPr="00D528C2" w:rsidRDefault="00D528C2" w:rsidP="00D528C2">
            <w:pPr>
              <w:spacing w:line="261" w:lineRule="exact"/>
              <w:rPr>
                <w:rFonts w:eastAsia="Times New Roman"/>
                <w:lang w:eastAsia="en-US"/>
              </w:rPr>
            </w:pPr>
            <w:r w:rsidRPr="00D528C2">
              <w:rPr>
                <w:rFonts w:eastAsia="Times New Roman"/>
                <w:lang w:eastAsia="en-US"/>
              </w:rPr>
              <w:t>на</w:t>
            </w:r>
            <w:r w:rsidRPr="00D528C2">
              <w:rPr>
                <w:rFonts w:eastAsia="Times New Roman"/>
                <w:spacing w:val="-8"/>
                <w:lang w:eastAsia="en-US"/>
              </w:rPr>
              <w:t xml:space="preserve"> </w:t>
            </w:r>
            <w:r w:rsidRPr="00D528C2">
              <w:rPr>
                <w:rFonts w:eastAsia="Times New Roman"/>
                <w:lang w:eastAsia="en-US"/>
              </w:rPr>
              <w:t>свежем</w:t>
            </w:r>
            <w:r w:rsidRPr="00D528C2">
              <w:rPr>
                <w:rFonts w:eastAsia="Times New Roman"/>
                <w:spacing w:val="-8"/>
                <w:lang w:eastAsia="en-US"/>
              </w:rPr>
              <w:t xml:space="preserve"> </w:t>
            </w:r>
            <w:r w:rsidRPr="00D528C2">
              <w:rPr>
                <w:rFonts w:eastAsia="Times New Roman"/>
                <w:lang w:eastAsia="en-US"/>
              </w:rPr>
              <w:t>воздухе)</w:t>
            </w:r>
          </w:p>
        </w:tc>
        <w:tc>
          <w:tcPr>
            <w:tcW w:w="1966" w:type="dxa"/>
          </w:tcPr>
          <w:p w:rsidR="00D528C2" w:rsidRPr="00D528C2" w:rsidRDefault="00D528C2" w:rsidP="00D528C2">
            <w:pPr>
              <w:spacing w:line="270" w:lineRule="exact"/>
              <w:rPr>
                <w:rFonts w:eastAsia="Times New Roman"/>
                <w:lang w:eastAsia="en-US"/>
              </w:rPr>
            </w:pPr>
            <w:r w:rsidRPr="00D528C2">
              <w:rPr>
                <w:rFonts w:eastAsia="Times New Roman"/>
                <w:lang w:eastAsia="en-US"/>
              </w:rPr>
              <w:t>В</w:t>
            </w:r>
            <w:r w:rsidRPr="00D528C2">
              <w:rPr>
                <w:rFonts w:eastAsia="Times New Roman"/>
                <w:spacing w:val="-4"/>
                <w:lang w:eastAsia="en-US"/>
              </w:rPr>
              <w:t xml:space="preserve"> </w:t>
            </w:r>
            <w:r w:rsidRPr="00D528C2">
              <w:rPr>
                <w:rFonts w:eastAsia="Times New Roman"/>
                <w:lang w:eastAsia="en-US"/>
              </w:rPr>
              <w:t>течение</w:t>
            </w:r>
            <w:r w:rsidRPr="00D528C2">
              <w:rPr>
                <w:rFonts w:eastAsia="Times New Roman"/>
                <w:spacing w:val="-2"/>
                <w:lang w:eastAsia="en-US"/>
              </w:rPr>
              <w:t xml:space="preserve"> </w:t>
            </w:r>
            <w:r w:rsidRPr="00D528C2">
              <w:rPr>
                <w:rFonts w:eastAsia="Times New Roman"/>
                <w:lang w:eastAsia="en-US"/>
              </w:rPr>
              <w:t>месяца</w:t>
            </w:r>
          </w:p>
        </w:tc>
        <w:tc>
          <w:tcPr>
            <w:tcW w:w="1323" w:type="dxa"/>
          </w:tcPr>
          <w:p w:rsidR="00D528C2" w:rsidRPr="00D528C2" w:rsidRDefault="00D528C2" w:rsidP="00D528C2">
            <w:pPr>
              <w:spacing w:line="270" w:lineRule="exact"/>
              <w:ind w:right="492"/>
              <w:jc w:val="right"/>
              <w:rPr>
                <w:rFonts w:eastAsia="Times New Roman"/>
                <w:lang w:eastAsia="en-US"/>
              </w:rPr>
            </w:pPr>
            <w:r w:rsidRPr="00D528C2">
              <w:rPr>
                <w:rFonts w:eastAsia="Times New Roman"/>
                <w:lang w:eastAsia="en-US"/>
              </w:rPr>
              <w:t>1-4</w:t>
            </w:r>
          </w:p>
        </w:tc>
        <w:tc>
          <w:tcPr>
            <w:tcW w:w="2358" w:type="dxa"/>
          </w:tcPr>
          <w:p w:rsidR="00D528C2" w:rsidRPr="00D528C2" w:rsidRDefault="00D528C2" w:rsidP="00D528C2">
            <w:pPr>
              <w:spacing w:line="270" w:lineRule="exact"/>
              <w:rPr>
                <w:rFonts w:eastAsia="Times New Roman"/>
                <w:lang w:eastAsia="en-US"/>
              </w:rPr>
            </w:pPr>
            <w:r w:rsidRPr="00D528C2">
              <w:rPr>
                <w:rFonts w:eastAsia="Times New Roman"/>
                <w:lang w:eastAsia="en-US"/>
              </w:rPr>
              <w:t>Учитель</w:t>
            </w:r>
          </w:p>
          <w:p w:rsidR="00D528C2" w:rsidRPr="00D528C2" w:rsidRDefault="00D528C2" w:rsidP="00D528C2">
            <w:pPr>
              <w:spacing w:line="261" w:lineRule="exact"/>
              <w:rPr>
                <w:rFonts w:eastAsia="Times New Roman"/>
                <w:lang w:eastAsia="en-US"/>
              </w:rPr>
            </w:pPr>
            <w:r w:rsidRPr="00D528C2">
              <w:rPr>
                <w:rFonts w:eastAsia="Times New Roman"/>
                <w:lang w:eastAsia="en-US"/>
              </w:rPr>
              <w:t>Физкультуры</w:t>
            </w:r>
          </w:p>
        </w:tc>
      </w:tr>
      <w:tr w:rsidR="00D528C2" w:rsidRPr="00D528C2" w:rsidTr="00D528C2">
        <w:trPr>
          <w:trHeight w:val="633"/>
        </w:trPr>
        <w:tc>
          <w:tcPr>
            <w:tcW w:w="451" w:type="dxa"/>
          </w:tcPr>
          <w:p w:rsidR="00D528C2" w:rsidRPr="00D528C2" w:rsidRDefault="00D528C2" w:rsidP="00D528C2">
            <w:pPr>
              <w:spacing w:line="273" w:lineRule="exact"/>
              <w:ind w:right="76"/>
              <w:jc w:val="center"/>
              <w:rPr>
                <w:rFonts w:eastAsia="Times New Roman"/>
                <w:lang w:eastAsia="en-US"/>
              </w:rPr>
            </w:pPr>
            <w:r w:rsidRPr="00D528C2">
              <w:rPr>
                <w:rFonts w:eastAsia="Times New Roman"/>
                <w:lang w:eastAsia="en-US"/>
              </w:rPr>
              <w:t>16</w:t>
            </w:r>
          </w:p>
        </w:tc>
        <w:tc>
          <w:tcPr>
            <w:tcW w:w="4539" w:type="dxa"/>
          </w:tcPr>
          <w:p w:rsidR="00D528C2" w:rsidRPr="00D528C2" w:rsidRDefault="00D528C2" w:rsidP="00D528C2">
            <w:pPr>
              <w:ind w:right="557"/>
              <w:rPr>
                <w:rFonts w:eastAsia="Times New Roman"/>
                <w:lang w:val="ru-RU" w:eastAsia="en-US"/>
              </w:rPr>
            </w:pPr>
            <w:r w:rsidRPr="00D528C2">
              <w:rPr>
                <w:rFonts w:eastAsia="Times New Roman"/>
                <w:lang w:val="ru-RU" w:eastAsia="en-US"/>
              </w:rPr>
              <w:t>Беседа</w:t>
            </w:r>
            <w:r w:rsidRPr="00D528C2">
              <w:rPr>
                <w:rFonts w:eastAsia="Times New Roman"/>
                <w:spacing w:val="-4"/>
                <w:lang w:val="ru-RU" w:eastAsia="en-US"/>
              </w:rPr>
              <w:t xml:space="preserve"> </w:t>
            </w:r>
            <w:r w:rsidRPr="00D528C2">
              <w:rPr>
                <w:rFonts w:eastAsia="Times New Roman"/>
                <w:lang w:val="ru-RU" w:eastAsia="en-US"/>
              </w:rPr>
              <w:t>«Всемирный</w:t>
            </w:r>
            <w:r w:rsidRPr="00D528C2">
              <w:rPr>
                <w:rFonts w:eastAsia="Times New Roman"/>
                <w:spacing w:val="-6"/>
                <w:lang w:val="ru-RU" w:eastAsia="en-US"/>
              </w:rPr>
              <w:t xml:space="preserve"> </w:t>
            </w:r>
            <w:r w:rsidRPr="00D528C2">
              <w:rPr>
                <w:rFonts w:eastAsia="Times New Roman"/>
                <w:lang w:val="ru-RU" w:eastAsia="en-US"/>
              </w:rPr>
              <w:t>день</w:t>
            </w:r>
            <w:r w:rsidRPr="00D528C2">
              <w:rPr>
                <w:rFonts w:eastAsia="Times New Roman"/>
                <w:spacing w:val="-6"/>
                <w:lang w:val="ru-RU" w:eastAsia="en-US"/>
              </w:rPr>
              <w:t xml:space="preserve"> </w:t>
            </w:r>
            <w:r w:rsidRPr="00D528C2">
              <w:rPr>
                <w:rFonts w:eastAsia="Times New Roman"/>
                <w:lang w:val="ru-RU" w:eastAsia="en-US"/>
              </w:rPr>
              <w:t>гражданской</w:t>
            </w:r>
            <w:r w:rsidRPr="00D528C2">
              <w:rPr>
                <w:rFonts w:eastAsia="Times New Roman"/>
                <w:spacing w:val="-57"/>
                <w:lang w:val="ru-RU" w:eastAsia="en-US"/>
              </w:rPr>
              <w:t xml:space="preserve"> </w:t>
            </w:r>
            <w:r w:rsidRPr="00D528C2">
              <w:rPr>
                <w:rFonts w:eastAsia="Times New Roman"/>
                <w:lang w:val="ru-RU" w:eastAsia="en-US"/>
              </w:rPr>
              <w:t>обороны»</w:t>
            </w:r>
          </w:p>
        </w:tc>
        <w:tc>
          <w:tcPr>
            <w:tcW w:w="1966" w:type="dxa"/>
          </w:tcPr>
          <w:p w:rsidR="00D528C2" w:rsidRPr="00D528C2" w:rsidRDefault="00D528C2" w:rsidP="00D528C2">
            <w:pPr>
              <w:spacing w:line="273" w:lineRule="exact"/>
              <w:jc w:val="center"/>
              <w:rPr>
                <w:rFonts w:eastAsia="Times New Roman"/>
                <w:lang w:eastAsia="en-US"/>
              </w:rPr>
            </w:pPr>
            <w:r w:rsidRPr="00D528C2">
              <w:rPr>
                <w:rFonts w:eastAsia="Times New Roman"/>
                <w:lang w:eastAsia="en-US"/>
              </w:rPr>
              <w:t>Март</w:t>
            </w:r>
          </w:p>
        </w:tc>
        <w:tc>
          <w:tcPr>
            <w:tcW w:w="1323" w:type="dxa"/>
          </w:tcPr>
          <w:p w:rsidR="00D528C2" w:rsidRPr="00D528C2" w:rsidRDefault="00D528C2" w:rsidP="00D528C2">
            <w:pPr>
              <w:spacing w:line="273" w:lineRule="exact"/>
              <w:ind w:right="492"/>
              <w:jc w:val="right"/>
              <w:rPr>
                <w:rFonts w:eastAsia="Times New Roman"/>
                <w:lang w:eastAsia="en-US"/>
              </w:rPr>
            </w:pPr>
            <w:r w:rsidRPr="00D528C2">
              <w:rPr>
                <w:rFonts w:eastAsia="Times New Roman"/>
                <w:lang w:eastAsia="en-US"/>
              </w:rPr>
              <w:t>1-4</w:t>
            </w:r>
          </w:p>
        </w:tc>
        <w:tc>
          <w:tcPr>
            <w:tcW w:w="2358" w:type="dxa"/>
          </w:tcPr>
          <w:p w:rsidR="00D528C2" w:rsidRPr="00D528C2" w:rsidRDefault="00D528C2" w:rsidP="00D528C2">
            <w:pPr>
              <w:spacing w:line="273" w:lineRule="exact"/>
              <w:rPr>
                <w:rFonts w:eastAsia="Times New Roman"/>
                <w:lang w:eastAsia="en-US"/>
              </w:rPr>
            </w:pPr>
            <w:r w:rsidRPr="00D528C2">
              <w:rPr>
                <w:rFonts w:eastAsia="Times New Roman"/>
                <w:lang w:eastAsia="en-US"/>
              </w:rPr>
              <w:t>классные</w:t>
            </w:r>
            <w:r w:rsidRPr="00D528C2">
              <w:rPr>
                <w:rFonts w:eastAsia="Times New Roman"/>
                <w:spacing w:val="-14"/>
                <w:lang w:eastAsia="en-US"/>
              </w:rPr>
              <w:t xml:space="preserve"> </w:t>
            </w:r>
            <w:r w:rsidRPr="00D528C2">
              <w:rPr>
                <w:rFonts w:eastAsia="Times New Roman"/>
                <w:lang w:eastAsia="en-US"/>
              </w:rPr>
              <w:t>руководители</w:t>
            </w:r>
          </w:p>
        </w:tc>
      </w:tr>
      <w:tr w:rsidR="00D528C2" w:rsidRPr="00D528C2" w:rsidTr="00D528C2">
        <w:trPr>
          <w:trHeight w:val="337"/>
        </w:trPr>
        <w:tc>
          <w:tcPr>
            <w:tcW w:w="451" w:type="dxa"/>
          </w:tcPr>
          <w:p w:rsidR="00D528C2" w:rsidRPr="00D528C2" w:rsidRDefault="00D528C2" w:rsidP="00D528C2">
            <w:pPr>
              <w:spacing w:line="270" w:lineRule="exact"/>
              <w:ind w:right="76"/>
              <w:jc w:val="center"/>
              <w:rPr>
                <w:rFonts w:eastAsia="Times New Roman"/>
                <w:lang w:eastAsia="en-US"/>
              </w:rPr>
            </w:pPr>
            <w:r w:rsidRPr="00D528C2">
              <w:rPr>
                <w:rFonts w:eastAsia="Times New Roman"/>
                <w:lang w:eastAsia="en-US"/>
              </w:rPr>
              <w:t>17</w:t>
            </w:r>
          </w:p>
        </w:tc>
        <w:tc>
          <w:tcPr>
            <w:tcW w:w="4539" w:type="dxa"/>
          </w:tcPr>
          <w:p w:rsidR="00D528C2" w:rsidRPr="00D528C2" w:rsidRDefault="00D528C2" w:rsidP="00D528C2">
            <w:pPr>
              <w:spacing w:line="270" w:lineRule="exact"/>
              <w:rPr>
                <w:rFonts w:eastAsia="Times New Roman"/>
                <w:lang w:val="ru-RU" w:eastAsia="en-US"/>
              </w:rPr>
            </w:pPr>
            <w:r w:rsidRPr="00D528C2">
              <w:rPr>
                <w:rFonts w:eastAsia="Times New Roman"/>
                <w:lang w:val="ru-RU" w:eastAsia="en-US"/>
              </w:rPr>
              <w:t>Неделя</w:t>
            </w:r>
            <w:r w:rsidRPr="00D528C2">
              <w:rPr>
                <w:rFonts w:eastAsia="Times New Roman"/>
                <w:spacing w:val="-7"/>
                <w:lang w:val="ru-RU" w:eastAsia="en-US"/>
              </w:rPr>
              <w:t xml:space="preserve"> </w:t>
            </w:r>
            <w:r w:rsidRPr="00D528C2">
              <w:rPr>
                <w:rFonts w:eastAsia="Times New Roman"/>
                <w:lang w:val="ru-RU" w:eastAsia="en-US"/>
              </w:rPr>
              <w:t>детской</w:t>
            </w:r>
            <w:r w:rsidRPr="00D528C2">
              <w:rPr>
                <w:rFonts w:eastAsia="Times New Roman"/>
                <w:spacing w:val="-6"/>
                <w:lang w:val="ru-RU" w:eastAsia="en-US"/>
              </w:rPr>
              <w:t xml:space="preserve"> </w:t>
            </w:r>
            <w:r w:rsidRPr="00D528C2">
              <w:rPr>
                <w:rFonts w:eastAsia="Times New Roman"/>
                <w:lang w:val="ru-RU" w:eastAsia="en-US"/>
              </w:rPr>
              <w:t>и</w:t>
            </w:r>
            <w:r w:rsidRPr="00D528C2">
              <w:rPr>
                <w:rFonts w:eastAsia="Times New Roman"/>
                <w:spacing w:val="-6"/>
                <w:lang w:val="ru-RU" w:eastAsia="en-US"/>
              </w:rPr>
              <w:t xml:space="preserve"> </w:t>
            </w:r>
            <w:r w:rsidRPr="00D528C2">
              <w:rPr>
                <w:rFonts w:eastAsia="Times New Roman"/>
                <w:lang w:val="ru-RU" w:eastAsia="en-US"/>
              </w:rPr>
              <w:t>юношеской</w:t>
            </w:r>
            <w:r w:rsidRPr="00D528C2">
              <w:rPr>
                <w:rFonts w:eastAsia="Times New Roman"/>
                <w:spacing w:val="-6"/>
                <w:lang w:val="ru-RU" w:eastAsia="en-US"/>
              </w:rPr>
              <w:t xml:space="preserve"> </w:t>
            </w:r>
            <w:r w:rsidRPr="00D528C2">
              <w:rPr>
                <w:rFonts w:eastAsia="Times New Roman"/>
                <w:lang w:val="ru-RU" w:eastAsia="en-US"/>
              </w:rPr>
              <w:t>книги</w:t>
            </w:r>
          </w:p>
        </w:tc>
        <w:tc>
          <w:tcPr>
            <w:tcW w:w="1966" w:type="dxa"/>
          </w:tcPr>
          <w:p w:rsidR="00D528C2" w:rsidRPr="00D528C2" w:rsidRDefault="00D528C2" w:rsidP="00D528C2">
            <w:pPr>
              <w:spacing w:line="270" w:lineRule="exact"/>
              <w:jc w:val="center"/>
              <w:rPr>
                <w:rFonts w:eastAsia="Times New Roman"/>
                <w:lang w:eastAsia="en-US"/>
              </w:rPr>
            </w:pPr>
            <w:r w:rsidRPr="00D528C2">
              <w:rPr>
                <w:rFonts w:eastAsia="Times New Roman"/>
                <w:lang w:eastAsia="en-US"/>
              </w:rPr>
              <w:t>Март</w:t>
            </w:r>
          </w:p>
        </w:tc>
        <w:tc>
          <w:tcPr>
            <w:tcW w:w="1323" w:type="dxa"/>
          </w:tcPr>
          <w:p w:rsidR="00D528C2" w:rsidRPr="00D528C2" w:rsidRDefault="00D528C2" w:rsidP="00D528C2">
            <w:pPr>
              <w:spacing w:line="270" w:lineRule="exact"/>
              <w:ind w:right="489"/>
              <w:jc w:val="right"/>
              <w:rPr>
                <w:rFonts w:eastAsia="Times New Roman"/>
                <w:lang w:eastAsia="en-US"/>
              </w:rPr>
            </w:pPr>
            <w:r w:rsidRPr="00D528C2">
              <w:rPr>
                <w:rFonts w:eastAsia="Times New Roman"/>
                <w:lang w:eastAsia="en-US"/>
              </w:rPr>
              <w:t>1-4</w:t>
            </w:r>
          </w:p>
        </w:tc>
        <w:tc>
          <w:tcPr>
            <w:tcW w:w="2358" w:type="dxa"/>
          </w:tcPr>
          <w:p w:rsidR="00D528C2" w:rsidRPr="00D528C2" w:rsidRDefault="00D528C2" w:rsidP="00D528C2">
            <w:pPr>
              <w:spacing w:line="270" w:lineRule="exact"/>
              <w:rPr>
                <w:rFonts w:eastAsia="Times New Roman"/>
                <w:lang w:eastAsia="en-US"/>
              </w:rPr>
            </w:pPr>
            <w:r w:rsidRPr="00D528C2">
              <w:rPr>
                <w:rFonts w:eastAsia="Times New Roman"/>
                <w:lang w:eastAsia="en-US"/>
              </w:rPr>
              <w:t>Библиотекарь</w:t>
            </w:r>
          </w:p>
        </w:tc>
      </w:tr>
      <w:tr w:rsidR="00D528C2" w:rsidRPr="00D528C2" w:rsidTr="00D528C2">
        <w:trPr>
          <w:trHeight w:val="551"/>
        </w:trPr>
        <w:tc>
          <w:tcPr>
            <w:tcW w:w="451" w:type="dxa"/>
          </w:tcPr>
          <w:p w:rsidR="00D528C2" w:rsidRPr="00D528C2" w:rsidRDefault="00D528C2" w:rsidP="00D528C2">
            <w:pPr>
              <w:spacing w:line="270" w:lineRule="exact"/>
              <w:ind w:right="76"/>
              <w:jc w:val="center"/>
              <w:rPr>
                <w:rFonts w:eastAsia="Times New Roman"/>
                <w:lang w:eastAsia="en-US"/>
              </w:rPr>
            </w:pPr>
            <w:r w:rsidRPr="00D528C2">
              <w:rPr>
                <w:rFonts w:eastAsia="Times New Roman"/>
                <w:lang w:eastAsia="en-US"/>
              </w:rPr>
              <w:t>18</w:t>
            </w:r>
          </w:p>
        </w:tc>
        <w:tc>
          <w:tcPr>
            <w:tcW w:w="4539" w:type="dxa"/>
          </w:tcPr>
          <w:p w:rsidR="00D528C2" w:rsidRPr="00D528C2" w:rsidRDefault="00D528C2" w:rsidP="00D528C2">
            <w:pPr>
              <w:spacing w:line="270" w:lineRule="exact"/>
              <w:rPr>
                <w:rFonts w:eastAsia="Times New Roman"/>
                <w:lang w:val="ru-RU" w:eastAsia="en-US"/>
              </w:rPr>
            </w:pPr>
            <w:r w:rsidRPr="00D528C2">
              <w:rPr>
                <w:rFonts w:eastAsia="Times New Roman"/>
                <w:lang w:val="ru-RU" w:eastAsia="en-US"/>
              </w:rPr>
              <w:t>Изготовление</w:t>
            </w:r>
            <w:r w:rsidRPr="00D528C2">
              <w:rPr>
                <w:rFonts w:eastAsia="Times New Roman"/>
                <w:spacing w:val="-11"/>
                <w:lang w:val="ru-RU" w:eastAsia="en-US"/>
              </w:rPr>
              <w:t xml:space="preserve"> </w:t>
            </w:r>
            <w:r w:rsidRPr="00D528C2">
              <w:rPr>
                <w:rFonts w:eastAsia="Times New Roman"/>
                <w:lang w:val="ru-RU" w:eastAsia="en-US"/>
              </w:rPr>
              <w:t>открыток,</w:t>
            </w:r>
            <w:r w:rsidRPr="00D528C2">
              <w:rPr>
                <w:rFonts w:eastAsia="Times New Roman"/>
                <w:spacing w:val="-9"/>
                <w:lang w:val="ru-RU" w:eastAsia="en-US"/>
              </w:rPr>
              <w:t xml:space="preserve"> </w:t>
            </w:r>
            <w:r w:rsidRPr="00D528C2">
              <w:rPr>
                <w:rFonts w:eastAsia="Times New Roman"/>
                <w:lang w:val="ru-RU" w:eastAsia="en-US"/>
              </w:rPr>
              <w:t>подарков</w:t>
            </w:r>
            <w:r w:rsidRPr="00D528C2">
              <w:rPr>
                <w:rFonts w:eastAsia="Times New Roman"/>
                <w:spacing w:val="41"/>
                <w:lang w:val="ru-RU" w:eastAsia="en-US"/>
              </w:rPr>
              <w:t xml:space="preserve"> </w:t>
            </w:r>
            <w:r w:rsidRPr="00D528C2">
              <w:rPr>
                <w:rFonts w:eastAsia="Times New Roman"/>
                <w:lang w:val="ru-RU" w:eastAsia="en-US"/>
              </w:rPr>
              <w:t>к</w:t>
            </w:r>
          </w:p>
          <w:p w:rsidR="00D528C2" w:rsidRPr="00D528C2" w:rsidRDefault="00D528C2" w:rsidP="00D528C2">
            <w:pPr>
              <w:spacing w:line="261" w:lineRule="exact"/>
              <w:rPr>
                <w:rFonts w:eastAsia="Times New Roman"/>
                <w:lang w:val="ru-RU" w:eastAsia="en-US"/>
              </w:rPr>
            </w:pPr>
            <w:r w:rsidRPr="00D528C2">
              <w:rPr>
                <w:rFonts w:eastAsia="Times New Roman"/>
                <w:lang w:val="ru-RU" w:eastAsia="en-US"/>
              </w:rPr>
              <w:t>Международному</w:t>
            </w:r>
            <w:r w:rsidRPr="00D528C2">
              <w:rPr>
                <w:rFonts w:eastAsia="Times New Roman"/>
                <w:spacing w:val="-10"/>
                <w:lang w:val="ru-RU" w:eastAsia="en-US"/>
              </w:rPr>
              <w:t xml:space="preserve"> </w:t>
            </w:r>
            <w:r w:rsidRPr="00D528C2">
              <w:rPr>
                <w:rFonts w:eastAsia="Times New Roman"/>
                <w:lang w:val="ru-RU" w:eastAsia="en-US"/>
              </w:rPr>
              <w:t>Дню</w:t>
            </w:r>
            <w:r w:rsidRPr="00D528C2">
              <w:rPr>
                <w:rFonts w:eastAsia="Times New Roman"/>
                <w:spacing w:val="-5"/>
                <w:lang w:val="ru-RU" w:eastAsia="en-US"/>
              </w:rPr>
              <w:t xml:space="preserve"> </w:t>
            </w:r>
            <w:r w:rsidRPr="00D528C2">
              <w:rPr>
                <w:rFonts w:eastAsia="Times New Roman"/>
                <w:lang w:val="ru-RU" w:eastAsia="en-US"/>
              </w:rPr>
              <w:t>8</w:t>
            </w:r>
            <w:r w:rsidRPr="00D528C2">
              <w:rPr>
                <w:rFonts w:eastAsia="Times New Roman"/>
                <w:spacing w:val="-5"/>
                <w:lang w:val="ru-RU" w:eastAsia="en-US"/>
              </w:rPr>
              <w:t xml:space="preserve"> </w:t>
            </w:r>
            <w:r w:rsidRPr="00D528C2">
              <w:rPr>
                <w:rFonts w:eastAsia="Times New Roman"/>
                <w:lang w:val="ru-RU" w:eastAsia="en-US"/>
              </w:rPr>
              <w:t>Марта</w:t>
            </w:r>
          </w:p>
        </w:tc>
        <w:tc>
          <w:tcPr>
            <w:tcW w:w="1966" w:type="dxa"/>
          </w:tcPr>
          <w:p w:rsidR="00D528C2" w:rsidRPr="00D528C2" w:rsidRDefault="00D528C2" w:rsidP="00D528C2">
            <w:pPr>
              <w:spacing w:line="270" w:lineRule="exact"/>
              <w:jc w:val="center"/>
              <w:rPr>
                <w:rFonts w:eastAsia="Times New Roman"/>
                <w:lang w:eastAsia="en-US"/>
              </w:rPr>
            </w:pPr>
            <w:r w:rsidRPr="00D528C2">
              <w:rPr>
                <w:rFonts w:eastAsia="Times New Roman"/>
                <w:lang w:eastAsia="en-US"/>
              </w:rPr>
              <w:t>Март</w:t>
            </w:r>
          </w:p>
        </w:tc>
        <w:tc>
          <w:tcPr>
            <w:tcW w:w="1323" w:type="dxa"/>
          </w:tcPr>
          <w:p w:rsidR="00D528C2" w:rsidRPr="00D528C2" w:rsidRDefault="00D528C2" w:rsidP="00D528C2">
            <w:pPr>
              <w:spacing w:line="270" w:lineRule="exact"/>
              <w:ind w:right="489"/>
              <w:jc w:val="right"/>
              <w:rPr>
                <w:rFonts w:eastAsia="Times New Roman"/>
                <w:lang w:eastAsia="en-US"/>
              </w:rPr>
            </w:pPr>
            <w:r w:rsidRPr="00D528C2">
              <w:rPr>
                <w:rFonts w:eastAsia="Times New Roman"/>
                <w:lang w:eastAsia="en-US"/>
              </w:rPr>
              <w:t>1-4</w:t>
            </w:r>
          </w:p>
        </w:tc>
        <w:tc>
          <w:tcPr>
            <w:tcW w:w="2358" w:type="dxa"/>
          </w:tcPr>
          <w:p w:rsidR="00D528C2" w:rsidRPr="00D528C2" w:rsidRDefault="00D528C2" w:rsidP="00D528C2">
            <w:pPr>
              <w:spacing w:line="270" w:lineRule="exact"/>
              <w:rPr>
                <w:rFonts w:eastAsia="Times New Roman"/>
                <w:lang w:eastAsia="en-US"/>
              </w:rPr>
            </w:pPr>
            <w:r w:rsidRPr="00D528C2">
              <w:rPr>
                <w:rFonts w:eastAsia="Times New Roman"/>
                <w:lang w:eastAsia="en-US"/>
              </w:rPr>
              <w:t>Классные</w:t>
            </w:r>
            <w:r w:rsidRPr="00D528C2">
              <w:rPr>
                <w:rFonts w:eastAsia="Times New Roman"/>
                <w:spacing w:val="-14"/>
                <w:lang w:eastAsia="en-US"/>
              </w:rPr>
              <w:t xml:space="preserve"> </w:t>
            </w:r>
            <w:r w:rsidRPr="00D528C2">
              <w:rPr>
                <w:rFonts w:eastAsia="Times New Roman"/>
                <w:lang w:eastAsia="en-US"/>
              </w:rPr>
              <w:t>руководители</w:t>
            </w:r>
          </w:p>
        </w:tc>
      </w:tr>
      <w:tr w:rsidR="00D528C2" w:rsidRPr="00D528C2" w:rsidTr="00D528C2">
        <w:trPr>
          <w:trHeight w:val="553"/>
        </w:trPr>
        <w:tc>
          <w:tcPr>
            <w:tcW w:w="451" w:type="dxa"/>
          </w:tcPr>
          <w:p w:rsidR="00D528C2" w:rsidRPr="00D528C2" w:rsidRDefault="00D528C2" w:rsidP="00D528C2">
            <w:pPr>
              <w:spacing w:line="273" w:lineRule="exact"/>
              <w:ind w:right="76"/>
              <w:jc w:val="center"/>
              <w:rPr>
                <w:rFonts w:eastAsia="Times New Roman"/>
                <w:lang w:eastAsia="en-US"/>
              </w:rPr>
            </w:pPr>
            <w:r w:rsidRPr="00D528C2">
              <w:rPr>
                <w:rFonts w:eastAsia="Times New Roman"/>
                <w:lang w:eastAsia="en-US"/>
              </w:rPr>
              <w:t>19</w:t>
            </w:r>
          </w:p>
        </w:tc>
        <w:tc>
          <w:tcPr>
            <w:tcW w:w="4539" w:type="dxa"/>
          </w:tcPr>
          <w:p w:rsidR="00D528C2" w:rsidRPr="00D528C2" w:rsidRDefault="00D528C2" w:rsidP="00D528C2">
            <w:pPr>
              <w:spacing w:line="276" w:lineRule="exact"/>
              <w:ind w:right="114"/>
              <w:rPr>
                <w:rFonts w:eastAsia="Times New Roman"/>
                <w:lang w:val="ru-RU" w:eastAsia="en-US"/>
              </w:rPr>
            </w:pPr>
            <w:r w:rsidRPr="00D528C2">
              <w:rPr>
                <w:rFonts w:eastAsia="Times New Roman"/>
                <w:lang w:val="ru-RU" w:eastAsia="en-US"/>
              </w:rPr>
              <w:t>Мероприятие,</w:t>
            </w:r>
            <w:r w:rsidRPr="00D528C2">
              <w:rPr>
                <w:rFonts w:eastAsia="Times New Roman"/>
                <w:spacing w:val="1"/>
                <w:lang w:val="ru-RU" w:eastAsia="en-US"/>
              </w:rPr>
              <w:t xml:space="preserve"> </w:t>
            </w:r>
            <w:r w:rsidRPr="00D528C2">
              <w:rPr>
                <w:rFonts w:eastAsia="Times New Roman"/>
                <w:lang w:val="ru-RU" w:eastAsia="en-US"/>
              </w:rPr>
              <w:t>посвященное Дню</w:t>
            </w:r>
            <w:r w:rsidRPr="00D528C2">
              <w:rPr>
                <w:rFonts w:eastAsia="Times New Roman"/>
                <w:spacing w:val="-57"/>
                <w:lang w:val="ru-RU" w:eastAsia="en-US"/>
              </w:rPr>
              <w:t xml:space="preserve"> </w:t>
            </w:r>
            <w:r w:rsidRPr="00D528C2">
              <w:rPr>
                <w:rFonts w:eastAsia="Times New Roman"/>
                <w:lang w:val="ru-RU" w:eastAsia="en-US"/>
              </w:rPr>
              <w:t>воссоединения</w:t>
            </w:r>
            <w:r w:rsidRPr="00D528C2">
              <w:rPr>
                <w:rFonts w:eastAsia="Times New Roman"/>
                <w:spacing w:val="-2"/>
                <w:lang w:val="ru-RU" w:eastAsia="en-US"/>
              </w:rPr>
              <w:t xml:space="preserve"> </w:t>
            </w:r>
            <w:r w:rsidRPr="00D528C2">
              <w:rPr>
                <w:rFonts w:eastAsia="Times New Roman"/>
                <w:lang w:val="ru-RU" w:eastAsia="en-US"/>
              </w:rPr>
              <w:t>Крыма</w:t>
            </w:r>
            <w:r w:rsidRPr="00D528C2">
              <w:rPr>
                <w:rFonts w:eastAsia="Times New Roman"/>
                <w:spacing w:val="-3"/>
                <w:lang w:val="ru-RU" w:eastAsia="en-US"/>
              </w:rPr>
              <w:t xml:space="preserve"> </w:t>
            </w:r>
            <w:r w:rsidRPr="00D528C2">
              <w:rPr>
                <w:rFonts w:eastAsia="Times New Roman"/>
                <w:lang w:val="ru-RU" w:eastAsia="en-US"/>
              </w:rPr>
              <w:t>с</w:t>
            </w:r>
            <w:r w:rsidRPr="00D528C2">
              <w:rPr>
                <w:rFonts w:eastAsia="Times New Roman"/>
                <w:spacing w:val="-1"/>
                <w:lang w:val="ru-RU" w:eastAsia="en-US"/>
              </w:rPr>
              <w:t xml:space="preserve"> </w:t>
            </w:r>
            <w:r w:rsidRPr="00D528C2">
              <w:rPr>
                <w:rFonts w:eastAsia="Times New Roman"/>
                <w:lang w:val="ru-RU" w:eastAsia="en-US"/>
              </w:rPr>
              <w:t>Россией</w:t>
            </w:r>
          </w:p>
        </w:tc>
        <w:tc>
          <w:tcPr>
            <w:tcW w:w="1966" w:type="dxa"/>
          </w:tcPr>
          <w:p w:rsidR="00D528C2" w:rsidRPr="00D528C2" w:rsidRDefault="00D528C2" w:rsidP="00D528C2">
            <w:pPr>
              <w:spacing w:line="273" w:lineRule="exact"/>
              <w:jc w:val="center"/>
              <w:rPr>
                <w:rFonts w:eastAsia="Times New Roman"/>
                <w:lang w:eastAsia="en-US"/>
              </w:rPr>
            </w:pPr>
            <w:r w:rsidRPr="00D528C2">
              <w:rPr>
                <w:rFonts w:eastAsia="Times New Roman"/>
                <w:lang w:eastAsia="en-US"/>
              </w:rPr>
              <w:t>Март</w:t>
            </w:r>
          </w:p>
        </w:tc>
        <w:tc>
          <w:tcPr>
            <w:tcW w:w="1323" w:type="dxa"/>
          </w:tcPr>
          <w:p w:rsidR="00D528C2" w:rsidRPr="00D528C2" w:rsidRDefault="00D528C2" w:rsidP="00D528C2">
            <w:pPr>
              <w:spacing w:line="273" w:lineRule="exact"/>
              <w:ind w:right="489"/>
              <w:jc w:val="right"/>
              <w:rPr>
                <w:rFonts w:eastAsia="Times New Roman"/>
                <w:lang w:eastAsia="en-US"/>
              </w:rPr>
            </w:pPr>
            <w:r w:rsidRPr="00D528C2">
              <w:rPr>
                <w:rFonts w:eastAsia="Times New Roman"/>
                <w:lang w:eastAsia="en-US"/>
              </w:rPr>
              <w:t>1-4</w:t>
            </w:r>
          </w:p>
        </w:tc>
        <w:tc>
          <w:tcPr>
            <w:tcW w:w="2358" w:type="dxa"/>
          </w:tcPr>
          <w:p w:rsidR="00D528C2" w:rsidRPr="00D528C2" w:rsidRDefault="00D528C2" w:rsidP="00D528C2">
            <w:pPr>
              <w:spacing w:line="273" w:lineRule="exact"/>
              <w:rPr>
                <w:rFonts w:eastAsia="Times New Roman"/>
                <w:lang w:eastAsia="en-US"/>
              </w:rPr>
            </w:pPr>
            <w:r w:rsidRPr="00D528C2">
              <w:rPr>
                <w:rFonts w:eastAsia="Times New Roman"/>
                <w:lang w:eastAsia="en-US"/>
              </w:rPr>
              <w:t>Классные</w:t>
            </w:r>
            <w:r w:rsidRPr="00D528C2">
              <w:rPr>
                <w:rFonts w:eastAsia="Times New Roman"/>
                <w:spacing w:val="-14"/>
                <w:lang w:eastAsia="en-US"/>
              </w:rPr>
              <w:t xml:space="preserve"> </w:t>
            </w:r>
            <w:r w:rsidRPr="00D528C2">
              <w:rPr>
                <w:rFonts w:eastAsia="Times New Roman"/>
                <w:lang w:eastAsia="en-US"/>
              </w:rPr>
              <w:t>руководители</w:t>
            </w:r>
          </w:p>
        </w:tc>
      </w:tr>
      <w:tr w:rsidR="00D528C2" w:rsidRPr="00D528C2" w:rsidTr="00D528C2">
        <w:trPr>
          <w:trHeight w:val="827"/>
        </w:trPr>
        <w:tc>
          <w:tcPr>
            <w:tcW w:w="451" w:type="dxa"/>
          </w:tcPr>
          <w:p w:rsidR="00D528C2" w:rsidRPr="00D528C2" w:rsidRDefault="00D528C2" w:rsidP="00D528C2">
            <w:pPr>
              <w:spacing w:line="270" w:lineRule="exact"/>
              <w:ind w:right="76"/>
              <w:jc w:val="center"/>
              <w:rPr>
                <w:rFonts w:eastAsia="Times New Roman"/>
                <w:lang w:eastAsia="en-US"/>
              </w:rPr>
            </w:pPr>
            <w:r w:rsidRPr="00D528C2">
              <w:rPr>
                <w:rFonts w:eastAsia="Times New Roman"/>
                <w:lang w:eastAsia="en-US"/>
              </w:rPr>
              <w:t>20</w:t>
            </w:r>
          </w:p>
        </w:tc>
        <w:tc>
          <w:tcPr>
            <w:tcW w:w="4539" w:type="dxa"/>
          </w:tcPr>
          <w:p w:rsidR="00D528C2" w:rsidRPr="00D528C2" w:rsidRDefault="00D528C2" w:rsidP="00D528C2">
            <w:pPr>
              <w:ind w:right="589"/>
              <w:rPr>
                <w:rFonts w:eastAsia="Times New Roman"/>
                <w:lang w:val="ru-RU" w:eastAsia="en-US"/>
              </w:rPr>
            </w:pPr>
            <w:r w:rsidRPr="00D528C2">
              <w:rPr>
                <w:rFonts w:eastAsia="Times New Roman"/>
                <w:lang w:val="ru-RU" w:eastAsia="en-US"/>
              </w:rPr>
              <w:t>Спортивные</w:t>
            </w:r>
            <w:r w:rsidRPr="00D528C2">
              <w:rPr>
                <w:rFonts w:eastAsia="Times New Roman"/>
                <w:spacing w:val="-8"/>
                <w:lang w:val="ru-RU" w:eastAsia="en-US"/>
              </w:rPr>
              <w:t xml:space="preserve"> </w:t>
            </w:r>
            <w:r w:rsidRPr="00D528C2">
              <w:rPr>
                <w:rFonts w:eastAsia="Times New Roman"/>
                <w:lang w:val="ru-RU" w:eastAsia="en-US"/>
              </w:rPr>
              <w:t>соревнования</w:t>
            </w:r>
            <w:r w:rsidRPr="00D528C2">
              <w:rPr>
                <w:rFonts w:eastAsia="Times New Roman"/>
                <w:spacing w:val="51"/>
                <w:lang w:val="ru-RU" w:eastAsia="en-US"/>
              </w:rPr>
              <w:t xml:space="preserve"> </w:t>
            </w:r>
            <w:r w:rsidRPr="00D528C2">
              <w:rPr>
                <w:rFonts w:eastAsia="Times New Roman"/>
                <w:lang w:val="ru-RU" w:eastAsia="en-US"/>
              </w:rPr>
              <w:t>«А,</w:t>
            </w:r>
            <w:r w:rsidRPr="00D528C2">
              <w:rPr>
                <w:rFonts w:eastAsia="Times New Roman"/>
                <w:spacing w:val="-6"/>
                <w:lang w:val="ru-RU" w:eastAsia="en-US"/>
              </w:rPr>
              <w:t xml:space="preserve"> </w:t>
            </w:r>
            <w:r w:rsidRPr="00D528C2">
              <w:rPr>
                <w:rFonts w:eastAsia="Times New Roman"/>
                <w:lang w:val="ru-RU" w:eastAsia="en-US"/>
              </w:rPr>
              <w:t>ну-ка,</w:t>
            </w:r>
            <w:r w:rsidRPr="00D528C2">
              <w:rPr>
                <w:rFonts w:eastAsia="Times New Roman"/>
                <w:spacing w:val="-57"/>
                <w:lang w:val="ru-RU" w:eastAsia="en-US"/>
              </w:rPr>
              <w:t xml:space="preserve"> </w:t>
            </w:r>
            <w:r w:rsidRPr="00D528C2">
              <w:rPr>
                <w:rFonts w:eastAsia="Times New Roman"/>
                <w:lang w:val="ru-RU" w:eastAsia="en-US"/>
              </w:rPr>
              <w:t>девушки!»,</w:t>
            </w:r>
            <w:r w:rsidRPr="00D528C2">
              <w:rPr>
                <w:rFonts w:eastAsia="Times New Roman"/>
                <w:spacing w:val="1"/>
                <w:lang w:val="ru-RU" w:eastAsia="en-US"/>
              </w:rPr>
              <w:t xml:space="preserve"> </w:t>
            </w:r>
            <w:r w:rsidRPr="00D528C2">
              <w:rPr>
                <w:rFonts w:eastAsia="Times New Roman"/>
                <w:lang w:val="ru-RU" w:eastAsia="en-US"/>
              </w:rPr>
              <w:t>посвященные</w:t>
            </w:r>
          </w:p>
          <w:p w:rsidR="00D528C2" w:rsidRPr="00D528C2" w:rsidRDefault="00D528C2" w:rsidP="00D528C2">
            <w:pPr>
              <w:spacing w:line="261" w:lineRule="exact"/>
              <w:rPr>
                <w:rFonts w:eastAsia="Times New Roman"/>
                <w:lang w:eastAsia="en-US"/>
              </w:rPr>
            </w:pPr>
            <w:r w:rsidRPr="00D528C2">
              <w:rPr>
                <w:rFonts w:eastAsia="Times New Roman"/>
                <w:lang w:eastAsia="en-US"/>
              </w:rPr>
              <w:t>Международному</w:t>
            </w:r>
            <w:r w:rsidRPr="00D528C2">
              <w:rPr>
                <w:rFonts w:eastAsia="Times New Roman"/>
                <w:spacing w:val="-15"/>
                <w:lang w:eastAsia="en-US"/>
              </w:rPr>
              <w:t xml:space="preserve"> </w:t>
            </w:r>
            <w:r w:rsidRPr="00D528C2">
              <w:rPr>
                <w:rFonts w:eastAsia="Times New Roman"/>
                <w:lang w:eastAsia="en-US"/>
              </w:rPr>
              <w:t>женскому</w:t>
            </w:r>
            <w:r w:rsidRPr="00D528C2">
              <w:rPr>
                <w:rFonts w:eastAsia="Times New Roman"/>
                <w:spacing w:val="-15"/>
                <w:lang w:eastAsia="en-US"/>
              </w:rPr>
              <w:t xml:space="preserve"> </w:t>
            </w:r>
            <w:r w:rsidRPr="00D528C2">
              <w:rPr>
                <w:rFonts w:eastAsia="Times New Roman"/>
                <w:lang w:eastAsia="en-US"/>
              </w:rPr>
              <w:t>дню</w:t>
            </w:r>
          </w:p>
        </w:tc>
        <w:tc>
          <w:tcPr>
            <w:tcW w:w="1966" w:type="dxa"/>
          </w:tcPr>
          <w:p w:rsidR="00D528C2" w:rsidRPr="00D528C2" w:rsidRDefault="00D528C2" w:rsidP="00D528C2">
            <w:pPr>
              <w:spacing w:line="270" w:lineRule="exact"/>
              <w:jc w:val="center"/>
              <w:rPr>
                <w:rFonts w:eastAsia="Times New Roman"/>
                <w:lang w:eastAsia="en-US"/>
              </w:rPr>
            </w:pPr>
            <w:r w:rsidRPr="00D528C2">
              <w:rPr>
                <w:rFonts w:eastAsia="Times New Roman"/>
                <w:lang w:eastAsia="en-US"/>
              </w:rPr>
              <w:t>Март</w:t>
            </w:r>
          </w:p>
        </w:tc>
        <w:tc>
          <w:tcPr>
            <w:tcW w:w="1323" w:type="dxa"/>
          </w:tcPr>
          <w:p w:rsidR="00D528C2" w:rsidRPr="00D528C2" w:rsidRDefault="00D528C2" w:rsidP="00D528C2">
            <w:pPr>
              <w:spacing w:line="270" w:lineRule="exact"/>
              <w:ind w:right="492"/>
              <w:jc w:val="right"/>
              <w:rPr>
                <w:rFonts w:eastAsia="Times New Roman"/>
                <w:lang w:eastAsia="en-US"/>
              </w:rPr>
            </w:pPr>
            <w:r w:rsidRPr="00D528C2">
              <w:rPr>
                <w:rFonts w:eastAsia="Times New Roman"/>
                <w:lang w:eastAsia="en-US"/>
              </w:rPr>
              <w:t>1-4</w:t>
            </w:r>
          </w:p>
        </w:tc>
        <w:tc>
          <w:tcPr>
            <w:tcW w:w="2358" w:type="dxa"/>
          </w:tcPr>
          <w:p w:rsidR="00D528C2" w:rsidRPr="00D528C2" w:rsidRDefault="00D528C2" w:rsidP="00D528C2">
            <w:pPr>
              <w:spacing w:line="270" w:lineRule="exact"/>
              <w:rPr>
                <w:rFonts w:eastAsia="Times New Roman"/>
                <w:lang w:eastAsia="en-US"/>
              </w:rPr>
            </w:pPr>
            <w:r w:rsidRPr="00D528C2">
              <w:rPr>
                <w:rFonts w:eastAsia="Times New Roman"/>
                <w:lang w:eastAsia="en-US"/>
              </w:rPr>
              <w:t xml:space="preserve">Воспитатели </w:t>
            </w:r>
          </w:p>
        </w:tc>
      </w:tr>
      <w:tr w:rsidR="00D528C2" w:rsidRPr="00D528C2" w:rsidTr="00D528C2">
        <w:trPr>
          <w:trHeight w:val="597"/>
        </w:trPr>
        <w:tc>
          <w:tcPr>
            <w:tcW w:w="451" w:type="dxa"/>
          </w:tcPr>
          <w:p w:rsidR="00D528C2" w:rsidRPr="00D528C2" w:rsidRDefault="00D528C2" w:rsidP="00D528C2">
            <w:pPr>
              <w:spacing w:line="270" w:lineRule="exact"/>
              <w:ind w:right="76"/>
              <w:jc w:val="center"/>
              <w:rPr>
                <w:rFonts w:eastAsia="Times New Roman"/>
                <w:lang w:eastAsia="en-US"/>
              </w:rPr>
            </w:pPr>
            <w:r w:rsidRPr="00D528C2">
              <w:rPr>
                <w:rFonts w:eastAsia="Times New Roman"/>
                <w:lang w:eastAsia="en-US"/>
              </w:rPr>
              <w:t>21</w:t>
            </w:r>
          </w:p>
        </w:tc>
        <w:tc>
          <w:tcPr>
            <w:tcW w:w="4539" w:type="dxa"/>
          </w:tcPr>
          <w:p w:rsidR="00D528C2" w:rsidRPr="00D528C2" w:rsidRDefault="00D528C2" w:rsidP="00D528C2">
            <w:pPr>
              <w:ind w:right="808"/>
              <w:rPr>
                <w:rFonts w:eastAsia="Times New Roman"/>
                <w:lang w:val="ru-RU" w:eastAsia="en-US"/>
              </w:rPr>
            </w:pPr>
            <w:r w:rsidRPr="00D528C2">
              <w:rPr>
                <w:rFonts w:eastAsia="Times New Roman"/>
                <w:lang w:val="ru-RU" w:eastAsia="en-US"/>
              </w:rPr>
              <w:t>Организация</w:t>
            </w:r>
            <w:r w:rsidRPr="00D528C2">
              <w:rPr>
                <w:rFonts w:eastAsia="Times New Roman"/>
                <w:spacing w:val="-13"/>
                <w:lang w:val="ru-RU" w:eastAsia="en-US"/>
              </w:rPr>
              <w:t xml:space="preserve"> </w:t>
            </w:r>
            <w:r w:rsidRPr="00D528C2">
              <w:rPr>
                <w:rFonts w:eastAsia="Times New Roman"/>
                <w:lang w:val="ru-RU" w:eastAsia="en-US"/>
              </w:rPr>
              <w:t>встреч</w:t>
            </w:r>
            <w:r w:rsidRPr="00D528C2">
              <w:rPr>
                <w:rFonts w:eastAsia="Times New Roman"/>
                <w:spacing w:val="-14"/>
                <w:lang w:val="ru-RU" w:eastAsia="en-US"/>
              </w:rPr>
              <w:t xml:space="preserve"> </w:t>
            </w:r>
            <w:r w:rsidRPr="00D528C2">
              <w:rPr>
                <w:rFonts w:eastAsia="Times New Roman"/>
                <w:lang w:val="ru-RU" w:eastAsia="en-US"/>
              </w:rPr>
              <w:t>с</w:t>
            </w:r>
            <w:r w:rsidRPr="00D528C2">
              <w:rPr>
                <w:rFonts w:eastAsia="Times New Roman"/>
                <w:spacing w:val="-13"/>
                <w:lang w:val="ru-RU" w:eastAsia="en-US"/>
              </w:rPr>
              <w:t xml:space="preserve"> </w:t>
            </w:r>
            <w:r w:rsidRPr="00D528C2">
              <w:rPr>
                <w:rFonts w:eastAsia="Times New Roman"/>
                <w:lang w:val="ru-RU" w:eastAsia="en-US"/>
              </w:rPr>
              <w:t>сотрудниками</w:t>
            </w:r>
            <w:r w:rsidRPr="00D528C2">
              <w:rPr>
                <w:rFonts w:eastAsia="Times New Roman"/>
                <w:spacing w:val="-57"/>
                <w:lang w:val="ru-RU" w:eastAsia="en-US"/>
              </w:rPr>
              <w:t xml:space="preserve"> </w:t>
            </w:r>
            <w:r w:rsidRPr="00D528C2">
              <w:rPr>
                <w:rFonts w:eastAsia="Times New Roman"/>
                <w:lang w:val="ru-RU" w:eastAsia="en-US"/>
              </w:rPr>
              <w:t>ГИБДД</w:t>
            </w:r>
          </w:p>
        </w:tc>
        <w:tc>
          <w:tcPr>
            <w:tcW w:w="1966" w:type="dxa"/>
          </w:tcPr>
          <w:p w:rsidR="00D528C2" w:rsidRPr="00D528C2" w:rsidRDefault="00D528C2" w:rsidP="00D528C2">
            <w:pPr>
              <w:spacing w:line="270" w:lineRule="exact"/>
              <w:jc w:val="center"/>
              <w:rPr>
                <w:rFonts w:eastAsia="Times New Roman"/>
                <w:lang w:eastAsia="en-US"/>
              </w:rPr>
            </w:pPr>
            <w:r w:rsidRPr="00D528C2">
              <w:rPr>
                <w:rFonts w:eastAsia="Times New Roman"/>
                <w:lang w:eastAsia="en-US"/>
              </w:rPr>
              <w:t>Март</w:t>
            </w:r>
          </w:p>
        </w:tc>
        <w:tc>
          <w:tcPr>
            <w:tcW w:w="1323" w:type="dxa"/>
          </w:tcPr>
          <w:p w:rsidR="00D528C2" w:rsidRPr="00D528C2" w:rsidRDefault="00D528C2" w:rsidP="00D528C2">
            <w:pPr>
              <w:spacing w:line="270" w:lineRule="exact"/>
              <w:ind w:right="492"/>
              <w:jc w:val="right"/>
              <w:rPr>
                <w:rFonts w:eastAsia="Times New Roman"/>
                <w:lang w:eastAsia="en-US"/>
              </w:rPr>
            </w:pPr>
            <w:r w:rsidRPr="00D528C2">
              <w:rPr>
                <w:rFonts w:eastAsia="Times New Roman"/>
                <w:lang w:eastAsia="en-US"/>
              </w:rPr>
              <w:t>1-4</w:t>
            </w:r>
          </w:p>
        </w:tc>
        <w:tc>
          <w:tcPr>
            <w:tcW w:w="2358" w:type="dxa"/>
          </w:tcPr>
          <w:p w:rsidR="00D528C2" w:rsidRPr="00D528C2" w:rsidRDefault="00D528C2" w:rsidP="00D528C2">
            <w:pPr>
              <w:spacing w:line="270" w:lineRule="exact"/>
              <w:rPr>
                <w:rFonts w:eastAsia="Times New Roman"/>
                <w:lang w:eastAsia="en-US"/>
              </w:rPr>
            </w:pPr>
            <w:r w:rsidRPr="00D528C2">
              <w:rPr>
                <w:rFonts w:eastAsia="Times New Roman"/>
                <w:lang w:eastAsia="en-US"/>
              </w:rPr>
              <w:t>Воспитатели</w:t>
            </w:r>
          </w:p>
        </w:tc>
      </w:tr>
      <w:tr w:rsidR="00D528C2" w:rsidRPr="00D528C2" w:rsidTr="00D528C2">
        <w:trPr>
          <w:trHeight w:val="1934"/>
        </w:trPr>
        <w:tc>
          <w:tcPr>
            <w:tcW w:w="451" w:type="dxa"/>
          </w:tcPr>
          <w:p w:rsidR="00D528C2" w:rsidRPr="00D528C2" w:rsidRDefault="00D528C2" w:rsidP="00D528C2">
            <w:pPr>
              <w:spacing w:line="273" w:lineRule="exact"/>
              <w:ind w:right="76"/>
              <w:jc w:val="center"/>
              <w:rPr>
                <w:rFonts w:eastAsia="Times New Roman"/>
                <w:lang w:eastAsia="en-US"/>
              </w:rPr>
            </w:pPr>
            <w:r w:rsidRPr="00D528C2">
              <w:rPr>
                <w:rFonts w:eastAsia="Times New Roman"/>
                <w:lang w:eastAsia="en-US"/>
              </w:rPr>
              <w:t>22</w:t>
            </w:r>
          </w:p>
        </w:tc>
        <w:tc>
          <w:tcPr>
            <w:tcW w:w="4539" w:type="dxa"/>
          </w:tcPr>
          <w:p w:rsidR="00D528C2" w:rsidRPr="00D528C2" w:rsidRDefault="00D528C2" w:rsidP="00E04F2F">
            <w:pPr>
              <w:numPr>
                <w:ilvl w:val="0"/>
                <w:numId w:val="29"/>
              </w:numPr>
              <w:tabs>
                <w:tab w:val="left" w:pos="145"/>
              </w:tabs>
              <w:spacing w:line="273" w:lineRule="exact"/>
              <w:ind w:left="144" w:hanging="141"/>
              <w:rPr>
                <w:rFonts w:eastAsia="Times New Roman"/>
                <w:lang w:eastAsia="en-US"/>
              </w:rPr>
            </w:pPr>
            <w:r w:rsidRPr="00D528C2">
              <w:rPr>
                <w:rFonts w:eastAsia="Times New Roman"/>
                <w:lang w:eastAsia="en-US"/>
              </w:rPr>
              <w:t>Акция</w:t>
            </w:r>
            <w:r w:rsidRPr="00D528C2">
              <w:rPr>
                <w:rFonts w:eastAsia="Times New Roman"/>
                <w:spacing w:val="-13"/>
                <w:lang w:eastAsia="en-US"/>
              </w:rPr>
              <w:t xml:space="preserve"> </w:t>
            </w:r>
            <w:r w:rsidRPr="00D528C2">
              <w:rPr>
                <w:rFonts w:eastAsia="Times New Roman"/>
                <w:lang w:eastAsia="en-US"/>
              </w:rPr>
              <w:t>«Георгиевская</w:t>
            </w:r>
            <w:r w:rsidRPr="00D528C2">
              <w:rPr>
                <w:rFonts w:eastAsia="Times New Roman"/>
                <w:spacing w:val="-13"/>
                <w:lang w:eastAsia="en-US"/>
              </w:rPr>
              <w:t xml:space="preserve"> </w:t>
            </w:r>
            <w:r w:rsidRPr="00D528C2">
              <w:rPr>
                <w:rFonts w:eastAsia="Times New Roman"/>
                <w:lang w:eastAsia="en-US"/>
              </w:rPr>
              <w:t>ленточка»</w:t>
            </w:r>
          </w:p>
          <w:p w:rsidR="00D528C2" w:rsidRPr="00D528C2" w:rsidRDefault="00D528C2" w:rsidP="00D528C2">
            <w:pPr>
              <w:rPr>
                <w:rFonts w:eastAsia="Times New Roman"/>
                <w:lang w:val="ru-RU" w:eastAsia="en-US"/>
              </w:rPr>
            </w:pPr>
            <w:r w:rsidRPr="00D528C2">
              <w:rPr>
                <w:rFonts w:eastAsia="Times New Roman"/>
                <w:lang w:val="ru-RU" w:eastAsia="en-US"/>
              </w:rPr>
              <w:t>-Подготовка</w:t>
            </w:r>
            <w:r w:rsidRPr="00D528C2">
              <w:rPr>
                <w:rFonts w:eastAsia="Times New Roman"/>
                <w:spacing w:val="-8"/>
                <w:lang w:val="ru-RU" w:eastAsia="en-US"/>
              </w:rPr>
              <w:t xml:space="preserve"> </w:t>
            </w:r>
            <w:r w:rsidRPr="00D528C2">
              <w:rPr>
                <w:rFonts w:eastAsia="Times New Roman"/>
                <w:lang w:val="ru-RU" w:eastAsia="en-US"/>
              </w:rPr>
              <w:t>к</w:t>
            </w:r>
            <w:r w:rsidRPr="00D528C2">
              <w:rPr>
                <w:rFonts w:eastAsia="Times New Roman"/>
                <w:spacing w:val="-7"/>
                <w:lang w:val="ru-RU" w:eastAsia="en-US"/>
              </w:rPr>
              <w:t xml:space="preserve"> </w:t>
            </w:r>
            <w:r w:rsidRPr="00D528C2">
              <w:rPr>
                <w:rFonts w:eastAsia="Times New Roman"/>
                <w:lang w:val="ru-RU" w:eastAsia="en-US"/>
              </w:rPr>
              <w:t>акции</w:t>
            </w:r>
            <w:r w:rsidRPr="00D528C2">
              <w:rPr>
                <w:rFonts w:eastAsia="Times New Roman"/>
                <w:spacing w:val="-4"/>
                <w:lang w:val="ru-RU" w:eastAsia="en-US"/>
              </w:rPr>
              <w:t xml:space="preserve"> </w:t>
            </w:r>
            <w:r w:rsidRPr="00D528C2">
              <w:rPr>
                <w:rFonts w:eastAsia="Times New Roman"/>
                <w:lang w:val="ru-RU" w:eastAsia="en-US"/>
              </w:rPr>
              <w:t>«Бессмертный</w:t>
            </w:r>
            <w:r w:rsidRPr="00D528C2">
              <w:rPr>
                <w:rFonts w:eastAsia="Times New Roman"/>
                <w:spacing w:val="-4"/>
                <w:lang w:val="ru-RU" w:eastAsia="en-US"/>
              </w:rPr>
              <w:t xml:space="preserve"> </w:t>
            </w:r>
            <w:r w:rsidRPr="00D528C2">
              <w:rPr>
                <w:rFonts w:eastAsia="Times New Roman"/>
                <w:lang w:val="ru-RU" w:eastAsia="en-US"/>
              </w:rPr>
              <w:t>полк»</w:t>
            </w:r>
          </w:p>
          <w:p w:rsidR="00D528C2" w:rsidRPr="00D528C2" w:rsidRDefault="00D528C2" w:rsidP="00E04F2F">
            <w:pPr>
              <w:numPr>
                <w:ilvl w:val="0"/>
                <w:numId w:val="29"/>
              </w:numPr>
              <w:tabs>
                <w:tab w:val="left" w:pos="205"/>
              </w:tabs>
              <w:ind w:left="204"/>
              <w:rPr>
                <w:rFonts w:eastAsia="Times New Roman"/>
                <w:lang w:eastAsia="en-US"/>
              </w:rPr>
            </w:pPr>
            <w:r w:rsidRPr="00D528C2">
              <w:rPr>
                <w:rFonts w:eastAsia="Times New Roman"/>
                <w:lang w:eastAsia="en-US"/>
              </w:rPr>
              <w:t>День</w:t>
            </w:r>
            <w:r w:rsidRPr="00D528C2">
              <w:rPr>
                <w:rFonts w:eastAsia="Times New Roman"/>
                <w:spacing w:val="-7"/>
                <w:lang w:eastAsia="en-US"/>
              </w:rPr>
              <w:t xml:space="preserve"> </w:t>
            </w:r>
            <w:r w:rsidRPr="00D528C2">
              <w:rPr>
                <w:rFonts w:eastAsia="Times New Roman"/>
                <w:lang w:eastAsia="en-US"/>
              </w:rPr>
              <w:t>космонавтики.</w:t>
            </w:r>
          </w:p>
          <w:p w:rsidR="00D528C2" w:rsidRPr="00D528C2" w:rsidRDefault="00D528C2" w:rsidP="00D528C2">
            <w:pPr>
              <w:ind w:right="366"/>
              <w:rPr>
                <w:rFonts w:eastAsia="Times New Roman"/>
                <w:lang w:val="ru-RU" w:eastAsia="en-US"/>
              </w:rPr>
            </w:pPr>
            <w:r w:rsidRPr="00D528C2">
              <w:rPr>
                <w:rFonts w:eastAsia="Times New Roman"/>
                <w:lang w:val="ru-RU" w:eastAsia="en-US"/>
              </w:rPr>
              <w:t>Гагаринский</w:t>
            </w:r>
            <w:r w:rsidRPr="00D528C2">
              <w:rPr>
                <w:rFonts w:eastAsia="Times New Roman"/>
                <w:spacing w:val="-4"/>
                <w:lang w:val="ru-RU" w:eastAsia="en-US"/>
              </w:rPr>
              <w:t xml:space="preserve"> </w:t>
            </w:r>
            <w:r w:rsidRPr="00D528C2">
              <w:rPr>
                <w:rFonts w:eastAsia="Times New Roman"/>
                <w:lang w:val="ru-RU" w:eastAsia="en-US"/>
              </w:rPr>
              <w:t>урок</w:t>
            </w:r>
            <w:r w:rsidRPr="00D528C2">
              <w:rPr>
                <w:rFonts w:eastAsia="Times New Roman"/>
                <w:spacing w:val="-2"/>
                <w:lang w:val="ru-RU" w:eastAsia="en-US"/>
              </w:rPr>
              <w:t xml:space="preserve"> </w:t>
            </w:r>
            <w:r w:rsidRPr="00D528C2">
              <w:rPr>
                <w:rFonts w:eastAsia="Times New Roman"/>
                <w:lang w:val="ru-RU" w:eastAsia="en-US"/>
              </w:rPr>
              <w:t>«Вы</w:t>
            </w:r>
            <w:r w:rsidRPr="00D528C2">
              <w:rPr>
                <w:rFonts w:eastAsia="Times New Roman"/>
                <w:spacing w:val="-3"/>
                <w:lang w:val="ru-RU" w:eastAsia="en-US"/>
              </w:rPr>
              <w:t xml:space="preserve"> </w:t>
            </w:r>
            <w:r w:rsidRPr="00D528C2">
              <w:rPr>
                <w:rFonts w:eastAsia="Times New Roman"/>
                <w:lang w:val="ru-RU" w:eastAsia="en-US"/>
              </w:rPr>
              <w:t>знаете,</w:t>
            </w:r>
            <w:r w:rsidRPr="00D528C2">
              <w:rPr>
                <w:rFonts w:eastAsia="Times New Roman"/>
                <w:spacing w:val="-6"/>
                <w:lang w:val="ru-RU" w:eastAsia="en-US"/>
              </w:rPr>
              <w:t xml:space="preserve"> </w:t>
            </w:r>
            <w:r w:rsidRPr="00D528C2">
              <w:rPr>
                <w:rFonts w:eastAsia="Times New Roman"/>
                <w:lang w:val="ru-RU" w:eastAsia="en-US"/>
              </w:rPr>
              <w:t>каким</w:t>
            </w:r>
            <w:r w:rsidRPr="00D528C2">
              <w:rPr>
                <w:rFonts w:eastAsia="Times New Roman"/>
                <w:spacing w:val="-8"/>
                <w:lang w:val="ru-RU" w:eastAsia="en-US"/>
              </w:rPr>
              <w:t xml:space="preserve"> </w:t>
            </w:r>
            <w:r w:rsidRPr="00D528C2">
              <w:rPr>
                <w:rFonts w:eastAsia="Times New Roman"/>
                <w:lang w:val="ru-RU" w:eastAsia="en-US"/>
              </w:rPr>
              <w:t>он</w:t>
            </w:r>
            <w:r w:rsidRPr="00D528C2">
              <w:rPr>
                <w:rFonts w:eastAsia="Times New Roman"/>
                <w:spacing w:val="-57"/>
                <w:lang w:val="ru-RU" w:eastAsia="en-US"/>
              </w:rPr>
              <w:t xml:space="preserve"> </w:t>
            </w:r>
            <w:r w:rsidRPr="00D528C2">
              <w:rPr>
                <w:rFonts w:eastAsia="Times New Roman"/>
                <w:lang w:val="ru-RU" w:eastAsia="en-US"/>
              </w:rPr>
              <w:t>парнем</w:t>
            </w:r>
            <w:r w:rsidRPr="00D528C2">
              <w:rPr>
                <w:rFonts w:eastAsia="Times New Roman"/>
                <w:spacing w:val="-1"/>
                <w:lang w:val="ru-RU" w:eastAsia="en-US"/>
              </w:rPr>
              <w:t xml:space="preserve"> </w:t>
            </w:r>
            <w:r w:rsidRPr="00D528C2">
              <w:rPr>
                <w:rFonts w:eastAsia="Times New Roman"/>
                <w:lang w:val="ru-RU" w:eastAsia="en-US"/>
              </w:rPr>
              <w:t>был»</w:t>
            </w:r>
          </w:p>
          <w:p w:rsidR="00D528C2" w:rsidRPr="00D528C2" w:rsidRDefault="00D528C2" w:rsidP="00E04F2F">
            <w:pPr>
              <w:numPr>
                <w:ilvl w:val="0"/>
                <w:numId w:val="29"/>
              </w:numPr>
              <w:tabs>
                <w:tab w:val="left" w:pos="205"/>
              </w:tabs>
              <w:spacing w:line="270" w:lineRule="atLeast"/>
              <w:ind w:right="371" w:firstLine="60"/>
              <w:rPr>
                <w:rFonts w:eastAsia="Times New Roman"/>
                <w:lang w:val="ru-RU" w:eastAsia="en-US"/>
              </w:rPr>
            </w:pPr>
            <w:r w:rsidRPr="00D528C2">
              <w:rPr>
                <w:rFonts w:eastAsia="Times New Roman"/>
                <w:lang w:val="ru-RU" w:eastAsia="en-US"/>
              </w:rPr>
              <w:t>День</w:t>
            </w:r>
            <w:r w:rsidRPr="00D528C2">
              <w:rPr>
                <w:rFonts w:eastAsia="Times New Roman"/>
                <w:spacing w:val="-11"/>
                <w:lang w:val="ru-RU" w:eastAsia="en-US"/>
              </w:rPr>
              <w:t xml:space="preserve"> </w:t>
            </w:r>
            <w:r w:rsidRPr="00D528C2">
              <w:rPr>
                <w:rFonts w:eastAsia="Times New Roman"/>
                <w:lang w:val="ru-RU" w:eastAsia="en-US"/>
              </w:rPr>
              <w:t>пожарной</w:t>
            </w:r>
            <w:r w:rsidRPr="00D528C2">
              <w:rPr>
                <w:rFonts w:eastAsia="Times New Roman"/>
                <w:spacing w:val="-12"/>
                <w:lang w:val="ru-RU" w:eastAsia="en-US"/>
              </w:rPr>
              <w:t xml:space="preserve"> </w:t>
            </w:r>
            <w:r w:rsidRPr="00D528C2">
              <w:rPr>
                <w:rFonts w:eastAsia="Times New Roman"/>
                <w:lang w:val="ru-RU" w:eastAsia="en-US"/>
              </w:rPr>
              <w:t>охраны.</w:t>
            </w:r>
            <w:r w:rsidRPr="00D528C2">
              <w:rPr>
                <w:rFonts w:eastAsia="Times New Roman"/>
                <w:spacing w:val="-11"/>
                <w:lang w:val="ru-RU" w:eastAsia="en-US"/>
              </w:rPr>
              <w:t xml:space="preserve"> </w:t>
            </w:r>
            <w:r w:rsidRPr="00D528C2">
              <w:rPr>
                <w:rFonts w:eastAsia="Times New Roman"/>
                <w:lang w:val="ru-RU" w:eastAsia="en-US"/>
              </w:rPr>
              <w:t>Тематический</w:t>
            </w:r>
            <w:r w:rsidRPr="00D528C2">
              <w:rPr>
                <w:rFonts w:eastAsia="Times New Roman"/>
                <w:spacing w:val="-57"/>
                <w:lang w:val="ru-RU" w:eastAsia="en-US"/>
              </w:rPr>
              <w:t xml:space="preserve"> </w:t>
            </w:r>
            <w:r w:rsidRPr="00D528C2">
              <w:rPr>
                <w:rFonts w:eastAsia="Times New Roman"/>
                <w:lang w:val="ru-RU" w:eastAsia="en-US"/>
              </w:rPr>
              <w:t>урок</w:t>
            </w:r>
            <w:r w:rsidRPr="00D528C2">
              <w:rPr>
                <w:rFonts w:eastAsia="Times New Roman"/>
                <w:spacing w:val="-1"/>
                <w:lang w:val="ru-RU" w:eastAsia="en-US"/>
              </w:rPr>
              <w:t xml:space="preserve"> </w:t>
            </w:r>
            <w:r w:rsidRPr="00D528C2">
              <w:rPr>
                <w:rFonts w:eastAsia="Times New Roman"/>
                <w:lang w:val="ru-RU" w:eastAsia="en-US"/>
              </w:rPr>
              <w:t>ОБЖ</w:t>
            </w:r>
          </w:p>
        </w:tc>
        <w:tc>
          <w:tcPr>
            <w:tcW w:w="1966" w:type="dxa"/>
          </w:tcPr>
          <w:p w:rsidR="00D528C2" w:rsidRPr="00D528C2" w:rsidRDefault="00D528C2" w:rsidP="00D528C2">
            <w:pPr>
              <w:spacing w:line="273" w:lineRule="exact"/>
              <w:rPr>
                <w:rFonts w:eastAsia="Times New Roman"/>
                <w:lang w:eastAsia="en-US"/>
              </w:rPr>
            </w:pPr>
            <w:r w:rsidRPr="00D528C2">
              <w:rPr>
                <w:rFonts w:eastAsia="Times New Roman"/>
                <w:lang w:eastAsia="en-US"/>
              </w:rPr>
              <w:t>Апрель</w:t>
            </w:r>
          </w:p>
        </w:tc>
        <w:tc>
          <w:tcPr>
            <w:tcW w:w="1323" w:type="dxa"/>
          </w:tcPr>
          <w:p w:rsidR="00D528C2" w:rsidRPr="00D528C2" w:rsidRDefault="00D528C2" w:rsidP="00D528C2">
            <w:pPr>
              <w:spacing w:line="273" w:lineRule="exact"/>
              <w:ind w:right="489"/>
              <w:jc w:val="right"/>
              <w:rPr>
                <w:rFonts w:eastAsia="Times New Roman"/>
                <w:lang w:eastAsia="en-US"/>
              </w:rPr>
            </w:pPr>
            <w:r w:rsidRPr="00D528C2">
              <w:rPr>
                <w:rFonts w:eastAsia="Times New Roman"/>
                <w:lang w:eastAsia="en-US"/>
              </w:rPr>
              <w:t>1-4</w:t>
            </w:r>
          </w:p>
        </w:tc>
        <w:tc>
          <w:tcPr>
            <w:tcW w:w="2358" w:type="dxa"/>
          </w:tcPr>
          <w:p w:rsidR="00D528C2" w:rsidRPr="00D528C2" w:rsidRDefault="00D528C2" w:rsidP="00D528C2">
            <w:pPr>
              <w:spacing w:line="273" w:lineRule="exact"/>
              <w:rPr>
                <w:rFonts w:eastAsia="Times New Roman"/>
                <w:lang w:eastAsia="en-US"/>
              </w:rPr>
            </w:pPr>
            <w:r w:rsidRPr="00D528C2">
              <w:rPr>
                <w:rFonts w:eastAsia="Times New Roman"/>
                <w:lang w:eastAsia="en-US"/>
              </w:rPr>
              <w:t>Классные</w:t>
            </w:r>
            <w:r w:rsidRPr="00D528C2">
              <w:rPr>
                <w:rFonts w:eastAsia="Times New Roman"/>
                <w:spacing w:val="-14"/>
                <w:lang w:eastAsia="en-US"/>
              </w:rPr>
              <w:t xml:space="preserve"> </w:t>
            </w:r>
            <w:r w:rsidRPr="00D528C2">
              <w:rPr>
                <w:rFonts w:eastAsia="Times New Roman"/>
                <w:lang w:eastAsia="en-US"/>
              </w:rPr>
              <w:t>руководители</w:t>
            </w:r>
          </w:p>
        </w:tc>
      </w:tr>
      <w:tr w:rsidR="00D528C2" w:rsidRPr="00D528C2" w:rsidTr="00D528C2">
        <w:trPr>
          <w:trHeight w:val="561"/>
        </w:trPr>
        <w:tc>
          <w:tcPr>
            <w:tcW w:w="451" w:type="dxa"/>
          </w:tcPr>
          <w:p w:rsidR="00D528C2" w:rsidRPr="00D528C2" w:rsidRDefault="00D528C2" w:rsidP="00D528C2">
            <w:pPr>
              <w:spacing w:line="270" w:lineRule="exact"/>
              <w:ind w:right="76"/>
              <w:jc w:val="center"/>
              <w:rPr>
                <w:rFonts w:eastAsia="Times New Roman"/>
                <w:lang w:eastAsia="en-US"/>
              </w:rPr>
            </w:pPr>
            <w:r w:rsidRPr="00D528C2">
              <w:rPr>
                <w:rFonts w:eastAsia="Times New Roman"/>
                <w:lang w:eastAsia="en-US"/>
              </w:rPr>
              <w:t>23</w:t>
            </w:r>
          </w:p>
        </w:tc>
        <w:tc>
          <w:tcPr>
            <w:tcW w:w="4539" w:type="dxa"/>
          </w:tcPr>
          <w:p w:rsidR="00D528C2" w:rsidRPr="00D528C2" w:rsidRDefault="00D528C2" w:rsidP="00D528C2">
            <w:pPr>
              <w:spacing w:line="270" w:lineRule="exact"/>
              <w:rPr>
                <w:rFonts w:eastAsia="Times New Roman"/>
                <w:lang w:val="ru-RU" w:eastAsia="en-US"/>
              </w:rPr>
            </w:pPr>
            <w:r w:rsidRPr="00D528C2">
              <w:rPr>
                <w:rFonts w:eastAsia="Times New Roman"/>
                <w:lang w:val="ru-RU" w:eastAsia="en-US"/>
              </w:rPr>
              <w:t>Участие</w:t>
            </w:r>
            <w:r w:rsidRPr="00D528C2">
              <w:rPr>
                <w:rFonts w:eastAsia="Times New Roman"/>
                <w:spacing w:val="-5"/>
                <w:lang w:val="ru-RU" w:eastAsia="en-US"/>
              </w:rPr>
              <w:t xml:space="preserve"> </w:t>
            </w:r>
            <w:r w:rsidRPr="00D528C2">
              <w:rPr>
                <w:rFonts w:eastAsia="Times New Roman"/>
                <w:lang w:val="ru-RU" w:eastAsia="en-US"/>
              </w:rPr>
              <w:t>в</w:t>
            </w:r>
            <w:r w:rsidRPr="00D528C2">
              <w:rPr>
                <w:rFonts w:eastAsia="Times New Roman"/>
                <w:spacing w:val="-4"/>
                <w:lang w:val="ru-RU" w:eastAsia="en-US"/>
              </w:rPr>
              <w:t xml:space="preserve"> </w:t>
            </w:r>
            <w:r w:rsidRPr="00D528C2">
              <w:rPr>
                <w:rFonts w:eastAsia="Times New Roman"/>
                <w:lang w:val="ru-RU" w:eastAsia="en-US"/>
              </w:rPr>
              <w:t>конкурсах</w:t>
            </w:r>
            <w:r w:rsidRPr="00D528C2">
              <w:rPr>
                <w:rFonts w:eastAsia="Times New Roman"/>
                <w:spacing w:val="-2"/>
                <w:lang w:val="ru-RU" w:eastAsia="en-US"/>
              </w:rPr>
              <w:t xml:space="preserve"> </w:t>
            </w:r>
            <w:r w:rsidRPr="00D528C2">
              <w:rPr>
                <w:rFonts w:eastAsia="Times New Roman"/>
                <w:lang w:val="ru-RU" w:eastAsia="en-US"/>
              </w:rPr>
              <w:t>(по</w:t>
            </w:r>
            <w:r w:rsidRPr="00D528C2">
              <w:rPr>
                <w:rFonts w:eastAsia="Times New Roman"/>
                <w:spacing w:val="-4"/>
                <w:lang w:val="ru-RU" w:eastAsia="en-US"/>
              </w:rPr>
              <w:t xml:space="preserve"> </w:t>
            </w:r>
            <w:r w:rsidRPr="00D528C2">
              <w:rPr>
                <w:rFonts w:eastAsia="Times New Roman"/>
                <w:lang w:val="ru-RU" w:eastAsia="en-US"/>
              </w:rPr>
              <w:t>плану</w:t>
            </w:r>
            <w:r w:rsidRPr="00D528C2">
              <w:rPr>
                <w:rFonts w:eastAsia="Times New Roman"/>
                <w:spacing w:val="-11"/>
                <w:lang w:val="ru-RU" w:eastAsia="en-US"/>
              </w:rPr>
              <w:t xml:space="preserve"> </w:t>
            </w:r>
            <w:r w:rsidRPr="00D528C2">
              <w:rPr>
                <w:rFonts w:eastAsia="Times New Roman"/>
                <w:lang w:val="ru-RU" w:eastAsia="en-US"/>
              </w:rPr>
              <w:t>отдела</w:t>
            </w:r>
          </w:p>
          <w:p w:rsidR="00D528C2" w:rsidRPr="00D528C2" w:rsidRDefault="00D528C2" w:rsidP="00D528C2">
            <w:pPr>
              <w:spacing w:line="271" w:lineRule="exact"/>
              <w:rPr>
                <w:rFonts w:eastAsia="Times New Roman"/>
                <w:lang w:eastAsia="en-US"/>
              </w:rPr>
            </w:pPr>
            <w:r w:rsidRPr="00D528C2">
              <w:rPr>
                <w:rFonts w:eastAsia="Times New Roman"/>
                <w:lang w:eastAsia="en-US"/>
              </w:rPr>
              <w:t>образования.)</w:t>
            </w:r>
          </w:p>
        </w:tc>
        <w:tc>
          <w:tcPr>
            <w:tcW w:w="1966" w:type="dxa"/>
          </w:tcPr>
          <w:p w:rsidR="00D528C2" w:rsidRPr="00D528C2" w:rsidRDefault="00D528C2" w:rsidP="00D528C2">
            <w:pPr>
              <w:spacing w:line="270" w:lineRule="exact"/>
              <w:rPr>
                <w:rFonts w:eastAsia="Times New Roman"/>
                <w:lang w:eastAsia="en-US"/>
              </w:rPr>
            </w:pPr>
            <w:r w:rsidRPr="00D528C2">
              <w:rPr>
                <w:rFonts w:eastAsia="Times New Roman"/>
                <w:lang w:eastAsia="en-US"/>
              </w:rPr>
              <w:t>Апрель</w:t>
            </w:r>
          </w:p>
        </w:tc>
        <w:tc>
          <w:tcPr>
            <w:tcW w:w="1323" w:type="dxa"/>
          </w:tcPr>
          <w:p w:rsidR="00D528C2" w:rsidRPr="00D528C2" w:rsidRDefault="00D528C2" w:rsidP="00D528C2">
            <w:pPr>
              <w:spacing w:line="270" w:lineRule="exact"/>
              <w:ind w:right="489"/>
              <w:jc w:val="right"/>
              <w:rPr>
                <w:rFonts w:eastAsia="Times New Roman"/>
                <w:lang w:eastAsia="en-US"/>
              </w:rPr>
            </w:pPr>
            <w:r w:rsidRPr="00D528C2">
              <w:rPr>
                <w:rFonts w:eastAsia="Times New Roman"/>
                <w:lang w:eastAsia="en-US"/>
              </w:rPr>
              <w:t>1-4</w:t>
            </w:r>
          </w:p>
        </w:tc>
        <w:tc>
          <w:tcPr>
            <w:tcW w:w="2358" w:type="dxa"/>
          </w:tcPr>
          <w:p w:rsidR="00D528C2" w:rsidRPr="00D528C2" w:rsidRDefault="00D528C2" w:rsidP="00D528C2">
            <w:pPr>
              <w:spacing w:line="270" w:lineRule="exact"/>
              <w:rPr>
                <w:rFonts w:eastAsia="Times New Roman"/>
                <w:lang w:eastAsia="en-US"/>
              </w:rPr>
            </w:pPr>
            <w:r w:rsidRPr="00D528C2">
              <w:rPr>
                <w:rFonts w:eastAsia="Times New Roman"/>
                <w:lang w:eastAsia="en-US"/>
              </w:rPr>
              <w:t>Воспитатели</w:t>
            </w:r>
          </w:p>
        </w:tc>
      </w:tr>
      <w:tr w:rsidR="00D528C2" w:rsidRPr="00D528C2" w:rsidTr="00D528C2">
        <w:trPr>
          <w:trHeight w:val="316"/>
        </w:trPr>
        <w:tc>
          <w:tcPr>
            <w:tcW w:w="451" w:type="dxa"/>
          </w:tcPr>
          <w:p w:rsidR="00D528C2" w:rsidRPr="00D528C2" w:rsidRDefault="00D528C2" w:rsidP="00D528C2">
            <w:pPr>
              <w:spacing w:line="270" w:lineRule="exact"/>
              <w:ind w:right="76"/>
              <w:jc w:val="center"/>
              <w:rPr>
                <w:rFonts w:eastAsia="Times New Roman"/>
                <w:lang w:eastAsia="en-US"/>
              </w:rPr>
            </w:pPr>
            <w:r w:rsidRPr="00D528C2">
              <w:rPr>
                <w:rFonts w:eastAsia="Times New Roman"/>
                <w:lang w:eastAsia="en-US"/>
              </w:rPr>
              <w:t>24</w:t>
            </w:r>
          </w:p>
        </w:tc>
        <w:tc>
          <w:tcPr>
            <w:tcW w:w="4539" w:type="dxa"/>
          </w:tcPr>
          <w:p w:rsidR="00D528C2" w:rsidRPr="00D528C2" w:rsidRDefault="00D528C2" w:rsidP="00D528C2">
            <w:pPr>
              <w:spacing w:line="270" w:lineRule="exact"/>
              <w:rPr>
                <w:rFonts w:eastAsia="Times New Roman"/>
                <w:lang w:val="ru-RU" w:eastAsia="en-US"/>
              </w:rPr>
            </w:pPr>
            <w:r w:rsidRPr="00D528C2">
              <w:rPr>
                <w:rFonts w:eastAsia="Times New Roman"/>
                <w:lang w:val="ru-RU" w:eastAsia="en-US"/>
              </w:rPr>
              <w:t>Подготовка</w:t>
            </w:r>
            <w:r w:rsidRPr="00D528C2">
              <w:rPr>
                <w:rFonts w:eastAsia="Times New Roman"/>
                <w:spacing w:val="-5"/>
                <w:lang w:val="ru-RU" w:eastAsia="en-US"/>
              </w:rPr>
              <w:t xml:space="preserve"> </w:t>
            </w:r>
            <w:r w:rsidRPr="00D528C2">
              <w:rPr>
                <w:rFonts w:eastAsia="Times New Roman"/>
                <w:lang w:val="ru-RU" w:eastAsia="en-US"/>
              </w:rPr>
              <w:t>к</w:t>
            </w:r>
            <w:r w:rsidRPr="00D528C2">
              <w:rPr>
                <w:rFonts w:eastAsia="Times New Roman"/>
                <w:spacing w:val="-4"/>
                <w:lang w:val="ru-RU" w:eastAsia="en-US"/>
              </w:rPr>
              <w:t xml:space="preserve"> </w:t>
            </w:r>
            <w:r w:rsidRPr="00D528C2">
              <w:rPr>
                <w:rFonts w:eastAsia="Times New Roman"/>
                <w:lang w:val="ru-RU" w:eastAsia="en-US"/>
              </w:rPr>
              <w:t>смотру</w:t>
            </w:r>
            <w:r w:rsidRPr="00D528C2">
              <w:rPr>
                <w:rFonts w:eastAsia="Times New Roman"/>
                <w:spacing w:val="45"/>
                <w:lang w:val="ru-RU" w:eastAsia="en-US"/>
              </w:rPr>
              <w:t xml:space="preserve"> </w:t>
            </w:r>
            <w:r w:rsidRPr="00D528C2">
              <w:rPr>
                <w:rFonts w:eastAsia="Times New Roman"/>
                <w:lang w:val="ru-RU" w:eastAsia="en-US"/>
              </w:rPr>
              <w:t>строя</w:t>
            </w:r>
            <w:r w:rsidRPr="00D528C2">
              <w:rPr>
                <w:rFonts w:eastAsia="Times New Roman"/>
                <w:spacing w:val="-4"/>
                <w:lang w:val="ru-RU" w:eastAsia="en-US"/>
              </w:rPr>
              <w:t xml:space="preserve"> </w:t>
            </w:r>
            <w:r w:rsidRPr="00D528C2">
              <w:rPr>
                <w:rFonts w:eastAsia="Times New Roman"/>
                <w:lang w:val="ru-RU" w:eastAsia="en-US"/>
              </w:rPr>
              <w:t>и</w:t>
            </w:r>
            <w:r w:rsidRPr="00D528C2">
              <w:rPr>
                <w:rFonts w:eastAsia="Times New Roman"/>
                <w:spacing w:val="-3"/>
                <w:lang w:val="ru-RU" w:eastAsia="en-US"/>
              </w:rPr>
              <w:t xml:space="preserve"> </w:t>
            </w:r>
            <w:r w:rsidRPr="00D528C2">
              <w:rPr>
                <w:rFonts w:eastAsia="Times New Roman"/>
                <w:lang w:val="ru-RU" w:eastAsia="en-US"/>
              </w:rPr>
              <w:t>песни</w:t>
            </w:r>
          </w:p>
        </w:tc>
        <w:tc>
          <w:tcPr>
            <w:tcW w:w="1966" w:type="dxa"/>
          </w:tcPr>
          <w:p w:rsidR="00D528C2" w:rsidRPr="00D528C2" w:rsidRDefault="00D528C2" w:rsidP="00D528C2">
            <w:pPr>
              <w:spacing w:line="270" w:lineRule="exact"/>
              <w:rPr>
                <w:rFonts w:eastAsia="Times New Roman"/>
                <w:lang w:eastAsia="en-US"/>
              </w:rPr>
            </w:pPr>
            <w:r w:rsidRPr="00D528C2">
              <w:rPr>
                <w:rFonts w:eastAsia="Times New Roman"/>
                <w:lang w:eastAsia="en-US"/>
              </w:rPr>
              <w:t>Апрель</w:t>
            </w:r>
          </w:p>
        </w:tc>
        <w:tc>
          <w:tcPr>
            <w:tcW w:w="1323" w:type="dxa"/>
          </w:tcPr>
          <w:p w:rsidR="00D528C2" w:rsidRPr="00D528C2" w:rsidRDefault="00D528C2" w:rsidP="00D528C2">
            <w:pPr>
              <w:spacing w:line="270" w:lineRule="exact"/>
              <w:ind w:right="489"/>
              <w:jc w:val="right"/>
              <w:rPr>
                <w:rFonts w:eastAsia="Times New Roman"/>
                <w:lang w:eastAsia="en-US"/>
              </w:rPr>
            </w:pPr>
            <w:r w:rsidRPr="00D528C2">
              <w:rPr>
                <w:rFonts w:eastAsia="Times New Roman"/>
                <w:lang w:eastAsia="en-US"/>
              </w:rPr>
              <w:t>1-4</w:t>
            </w:r>
          </w:p>
        </w:tc>
        <w:tc>
          <w:tcPr>
            <w:tcW w:w="2358" w:type="dxa"/>
          </w:tcPr>
          <w:p w:rsidR="00D528C2" w:rsidRPr="00D528C2" w:rsidRDefault="00D528C2" w:rsidP="00D528C2">
            <w:pPr>
              <w:spacing w:line="270" w:lineRule="exact"/>
              <w:rPr>
                <w:rFonts w:eastAsia="Times New Roman"/>
                <w:lang w:eastAsia="en-US"/>
              </w:rPr>
            </w:pPr>
            <w:r w:rsidRPr="00D528C2">
              <w:rPr>
                <w:rFonts w:eastAsia="Times New Roman"/>
                <w:lang w:eastAsia="en-US"/>
              </w:rPr>
              <w:t>Классные</w:t>
            </w:r>
            <w:r w:rsidRPr="00D528C2">
              <w:rPr>
                <w:rFonts w:eastAsia="Times New Roman"/>
                <w:spacing w:val="-14"/>
                <w:lang w:eastAsia="en-US"/>
              </w:rPr>
              <w:t xml:space="preserve"> </w:t>
            </w:r>
            <w:r w:rsidRPr="00D528C2">
              <w:rPr>
                <w:rFonts w:eastAsia="Times New Roman"/>
                <w:lang w:eastAsia="en-US"/>
              </w:rPr>
              <w:t>руководители</w:t>
            </w:r>
          </w:p>
        </w:tc>
      </w:tr>
      <w:tr w:rsidR="00D528C2" w:rsidRPr="00D528C2" w:rsidTr="00D528C2">
        <w:trPr>
          <w:trHeight w:val="280"/>
        </w:trPr>
        <w:tc>
          <w:tcPr>
            <w:tcW w:w="451" w:type="dxa"/>
          </w:tcPr>
          <w:p w:rsidR="00D528C2" w:rsidRPr="00D528C2" w:rsidRDefault="00D528C2" w:rsidP="00D528C2">
            <w:pPr>
              <w:spacing w:line="260" w:lineRule="exact"/>
              <w:ind w:right="76"/>
              <w:jc w:val="center"/>
              <w:rPr>
                <w:rFonts w:eastAsia="Times New Roman"/>
                <w:lang w:eastAsia="en-US"/>
              </w:rPr>
            </w:pPr>
            <w:r w:rsidRPr="00D528C2">
              <w:rPr>
                <w:rFonts w:eastAsia="Times New Roman"/>
                <w:lang w:eastAsia="en-US"/>
              </w:rPr>
              <w:t>25</w:t>
            </w:r>
          </w:p>
        </w:tc>
        <w:tc>
          <w:tcPr>
            <w:tcW w:w="4539" w:type="dxa"/>
          </w:tcPr>
          <w:p w:rsidR="00D528C2" w:rsidRPr="00D528C2" w:rsidRDefault="00D528C2" w:rsidP="00D528C2">
            <w:pPr>
              <w:spacing w:line="260" w:lineRule="exact"/>
              <w:rPr>
                <w:rFonts w:eastAsia="Times New Roman"/>
                <w:lang w:val="ru-RU" w:eastAsia="en-US"/>
              </w:rPr>
            </w:pPr>
            <w:r w:rsidRPr="00D528C2">
              <w:rPr>
                <w:rFonts w:eastAsia="Times New Roman"/>
                <w:lang w:val="ru-RU" w:eastAsia="en-US"/>
              </w:rPr>
              <w:t>Субботник</w:t>
            </w:r>
            <w:r w:rsidRPr="00D528C2">
              <w:rPr>
                <w:rFonts w:eastAsia="Times New Roman"/>
                <w:spacing w:val="-11"/>
                <w:lang w:val="ru-RU" w:eastAsia="en-US"/>
              </w:rPr>
              <w:t xml:space="preserve"> </w:t>
            </w:r>
            <w:r w:rsidRPr="00D528C2">
              <w:rPr>
                <w:rFonts w:eastAsia="Times New Roman"/>
                <w:lang w:val="ru-RU" w:eastAsia="en-US"/>
              </w:rPr>
              <w:t>по</w:t>
            </w:r>
            <w:r w:rsidRPr="00D528C2">
              <w:rPr>
                <w:rFonts w:eastAsia="Times New Roman"/>
                <w:spacing w:val="-8"/>
                <w:lang w:val="ru-RU" w:eastAsia="en-US"/>
              </w:rPr>
              <w:t xml:space="preserve"> </w:t>
            </w:r>
            <w:r w:rsidRPr="00D528C2">
              <w:rPr>
                <w:rFonts w:eastAsia="Times New Roman"/>
                <w:lang w:val="ru-RU" w:eastAsia="en-US"/>
              </w:rPr>
              <w:t>уборке</w:t>
            </w:r>
            <w:r w:rsidRPr="00D528C2">
              <w:rPr>
                <w:rFonts w:eastAsia="Times New Roman"/>
                <w:spacing w:val="-10"/>
                <w:lang w:val="ru-RU" w:eastAsia="en-US"/>
              </w:rPr>
              <w:t xml:space="preserve"> </w:t>
            </w:r>
            <w:r w:rsidRPr="00D528C2">
              <w:rPr>
                <w:rFonts w:eastAsia="Times New Roman"/>
                <w:lang w:val="ru-RU" w:eastAsia="en-US"/>
              </w:rPr>
              <w:t>территории</w:t>
            </w:r>
            <w:r w:rsidRPr="00D528C2">
              <w:rPr>
                <w:rFonts w:eastAsia="Times New Roman"/>
                <w:spacing w:val="-9"/>
                <w:lang w:val="ru-RU" w:eastAsia="en-US"/>
              </w:rPr>
              <w:t xml:space="preserve"> </w:t>
            </w:r>
            <w:r w:rsidRPr="00D528C2">
              <w:rPr>
                <w:rFonts w:eastAsia="Times New Roman"/>
                <w:lang w:val="ru-RU" w:eastAsia="en-US"/>
              </w:rPr>
              <w:t>школы.</w:t>
            </w:r>
          </w:p>
        </w:tc>
        <w:tc>
          <w:tcPr>
            <w:tcW w:w="1966" w:type="dxa"/>
          </w:tcPr>
          <w:p w:rsidR="00D528C2" w:rsidRPr="00D528C2" w:rsidRDefault="00D528C2" w:rsidP="00D528C2">
            <w:pPr>
              <w:spacing w:line="260" w:lineRule="exact"/>
              <w:rPr>
                <w:rFonts w:eastAsia="Times New Roman"/>
                <w:lang w:eastAsia="en-US"/>
              </w:rPr>
            </w:pPr>
            <w:r w:rsidRPr="00D528C2">
              <w:rPr>
                <w:rFonts w:eastAsia="Times New Roman"/>
                <w:lang w:eastAsia="en-US"/>
              </w:rPr>
              <w:t>Апрель</w:t>
            </w:r>
          </w:p>
        </w:tc>
        <w:tc>
          <w:tcPr>
            <w:tcW w:w="1323" w:type="dxa"/>
          </w:tcPr>
          <w:p w:rsidR="00D528C2" w:rsidRPr="00D528C2" w:rsidRDefault="00D528C2" w:rsidP="00D528C2">
            <w:pPr>
              <w:spacing w:line="260" w:lineRule="exact"/>
              <w:ind w:right="489"/>
              <w:jc w:val="right"/>
              <w:rPr>
                <w:rFonts w:eastAsia="Times New Roman"/>
                <w:lang w:eastAsia="en-US"/>
              </w:rPr>
            </w:pPr>
            <w:r w:rsidRPr="00D528C2">
              <w:rPr>
                <w:rFonts w:eastAsia="Times New Roman"/>
                <w:lang w:eastAsia="en-US"/>
              </w:rPr>
              <w:t>1-4</w:t>
            </w:r>
          </w:p>
        </w:tc>
        <w:tc>
          <w:tcPr>
            <w:tcW w:w="2358" w:type="dxa"/>
          </w:tcPr>
          <w:p w:rsidR="00D528C2" w:rsidRPr="00D528C2" w:rsidRDefault="00D528C2" w:rsidP="00D528C2">
            <w:pPr>
              <w:spacing w:line="260" w:lineRule="exact"/>
              <w:rPr>
                <w:rFonts w:eastAsia="Times New Roman"/>
                <w:lang w:eastAsia="en-US"/>
              </w:rPr>
            </w:pPr>
            <w:r w:rsidRPr="00D528C2">
              <w:rPr>
                <w:rFonts w:eastAsia="Times New Roman"/>
                <w:lang w:eastAsia="en-US"/>
              </w:rPr>
              <w:t>Воспитатели, классные руководители</w:t>
            </w:r>
          </w:p>
        </w:tc>
      </w:tr>
      <w:tr w:rsidR="00D528C2" w:rsidRPr="00D528C2" w:rsidTr="00D528C2">
        <w:trPr>
          <w:trHeight w:val="275"/>
        </w:trPr>
        <w:tc>
          <w:tcPr>
            <w:tcW w:w="451" w:type="dxa"/>
          </w:tcPr>
          <w:p w:rsidR="00D528C2" w:rsidRPr="00D528C2" w:rsidRDefault="00D528C2" w:rsidP="00D528C2">
            <w:pPr>
              <w:spacing w:line="256" w:lineRule="exact"/>
              <w:ind w:right="76"/>
              <w:jc w:val="center"/>
              <w:rPr>
                <w:rFonts w:eastAsia="Times New Roman"/>
                <w:lang w:eastAsia="en-US"/>
              </w:rPr>
            </w:pPr>
            <w:r w:rsidRPr="00D528C2">
              <w:rPr>
                <w:rFonts w:eastAsia="Times New Roman"/>
                <w:lang w:eastAsia="en-US"/>
              </w:rPr>
              <w:t>26</w:t>
            </w:r>
          </w:p>
        </w:tc>
        <w:tc>
          <w:tcPr>
            <w:tcW w:w="4539" w:type="dxa"/>
          </w:tcPr>
          <w:p w:rsidR="00D528C2" w:rsidRPr="00D528C2" w:rsidRDefault="00D528C2" w:rsidP="00D528C2">
            <w:pPr>
              <w:spacing w:line="256" w:lineRule="exact"/>
              <w:rPr>
                <w:rFonts w:eastAsia="Times New Roman"/>
                <w:lang w:eastAsia="en-US"/>
              </w:rPr>
            </w:pPr>
            <w:r w:rsidRPr="00D528C2">
              <w:rPr>
                <w:rFonts w:eastAsia="Times New Roman"/>
                <w:lang w:eastAsia="en-US"/>
              </w:rPr>
              <w:t>Всемирный</w:t>
            </w:r>
            <w:r w:rsidRPr="00D528C2">
              <w:rPr>
                <w:rFonts w:eastAsia="Times New Roman"/>
                <w:spacing w:val="-4"/>
                <w:lang w:eastAsia="en-US"/>
              </w:rPr>
              <w:t xml:space="preserve"> </w:t>
            </w:r>
            <w:r w:rsidRPr="00D528C2">
              <w:rPr>
                <w:rFonts w:eastAsia="Times New Roman"/>
                <w:lang w:eastAsia="en-US"/>
              </w:rPr>
              <w:t>день</w:t>
            </w:r>
            <w:r w:rsidRPr="00D528C2">
              <w:rPr>
                <w:rFonts w:eastAsia="Times New Roman"/>
                <w:spacing w:val="-4"/>
                <w:lang w:eastAsia="en-US"/>
              </w:rPr>
              <w:t xml:space="preserve"> </w:t>
            </w:r>
            <w:r w:rsidRPr="00D528C2">
              <w:rPr>
                <w:rFonts w:eastAsia="Times New Roman"/>
                <w:lang w:eastAsia="en-US"/>
              </w:rPr>
              <w:t>здоровья</w:t>
            </w:r>
          </w:p>
        </w:tc>
        <w:tc>
          <w:tcPr>
            <w:tcW w:w="1966" w:type="dxa"/>
          </w:tcPr>
          <w:p w:rsidR="00D528C2" w:rsidRPr="00D528C2" w:rsidRDefault="00D528C2" w:rsidP="00D528C2">
            <w:pPr>
              <w:spacing w:line="256" w:lineRule="exact"/>
              <w:rPr>
                <w:rFonts w:eastAsia="Times New Roman"/>
                <w:lang w:eastAsia="en-US"/>
              </w:rPr>
            </w:pPr>
            <w:r w:rsidRPr="00D528C2">
              <w:rPr>
                <w:rFonts w:eastAsia="Times New Roman"/>
                <w:lang w:eastAsia="en-US"/>
              </w:rPr>
              <w:t>Апрель</w:t>
            </w:r>
          </w:p>
        </w:tc>
        <w:tc>
          <w:tcPr>
            <w:tcW w:w="1323" w:type="dxa"/>
          </w:tcPr>
          <w:p w:rsidR="00D528C2" w:rsidRPr="00D528C2" w:rsidRDefault="00D528C2" w:rsidP="00D528C2">
            <w:pPr>
              <w:spacing w:line="256" w:lineRule="exact"/>
              <w:ind w:right="489"/>
              <w:jc w:val="right"/>
              <w:rPr>
                <w:rFonts w:eastAsia="Times New Roman"/>
                <w:lang w:eastAsia="en-US"/>
              </w:rPr>
            </w:pPr>
            <w:r w:rsidRPr="00D528C2">
              <w:rPr>
                <w:rFonts w:eastAsia="Times New Roman"/>
                <w:lang w:eastAsia="en-US"/>
              </w:rPr>
              <w:t>1-4</w:t>
            </w:r>
          </w:p>
        </w:tc>
        <w:tc>
          <w:tcPr>
            <w:tcW w:w="2358" w:type="dxa"/>
          </w:tcPr>
          <w:p w:rsidR="00D528C2" w:rsidRPr="00D528C2" w:rsidRDefault="00D528C2" w:rsidP="00D528C2">
            <w:pPr>
              <w:rPr>
                <w:rFonts w:asciiTheme="minorHAnsi" w:eastAsiaTheme="minorHAnsi" w:hAnsiTheme="minorHAnsi" w:cstheme="minorBidi"/>
                <w:lang w:eastAsia="en-US"/>
              </w:rPr>
            </w:pPr>
            <w:r w:rsidRPr="00D528C2">
              <w:rPr>
                <w:rFonts w:asciiTheme="minorHAnsi" w:eastAsiaTheme="minorHAnsi" w:hAnsiTheme="minorHAnsi" w:cstheme="minorBidi"/>
                <w:lang w:eastAsia="en-US"/>
              </w:rPr>
              <w:t>Воспитатели, классные руководители</w:t>
            </w:r>
          </w:p>
        </w:tc>
      </w:tr>
      <w:tr w:rsidR="00D528C2" w:rsidRPr="00D528C2" w:rsidTr="00D528C2">
        <w:trPr>
          <w:trHeight w:val="551"/>
        </w:trPr>
        <w:tc>
          <w:tcPr>
            <w:tcW w:w="451" w:type="dxa"/>
          </w:tcPr>
          <w:p w:rsidR="00D528C2" w:rsidRPr="00D528C2" w:rsidRDefault="00D528C2" w:rsidP="00D528C2">
            <w:pPr>
              <w:spacing w:line="270" w:lineRule="exact"/>
              <w:ind w:right="76"/>
              <w:jc w:val="center"/>
              <w:rPr>
                <w:rFonts w:eastAsia="Times New Roman"/>
                <w:lang w:eastAsia="en-US"/>
              </w:rPr>
            </w:pPr>
            <w:r w:rsidRPr="00D528C2">
              <w:rPr>
                <w:rFonts w:eastAsia="Times New Roman"/>
                <w:lang w:eastAsia="en-US"/>
              </w:rPr>
              <w:t>27</w:t>
            </w:r>
          </w:p>
        </w:tc>
        <w:tc>
          <w:tcPr>
            <w:tcW w:w="4539" w:type="dxa"/>
          </w:tcPr>
          <w:p w:rsidR="00D528C2" w:rsidRPr="00D528C2" w:rsidRDefault="00D528C2" w:rsidP="00D528C2">
            <w:pPr>
              <w:spacing w:line="270" w:lineRule="exact"/>
              <w:rPr>
                <w:rFonts w:eastAsia="Times New Roman"/>
                <w:lang w:val="ru-RU" w:eastAsia="en-US"/>
              </w:rPr>
            </w:pPr>
            <w:r w:rsidRPr="00D528C2">
              <w:rPr>
                <w:rFonts w:eastAsia="Times New Roman"/>
                <w:lang w:val="ru-RU" w:eastAsia="en-US"/>
              </w:rPr>
              <w:t>Участие</w:t>
            </w:r>
            <w:r w:rsidRPr="00D528C2">
              <w:rPr>
                <w:rFonts w:eastAsia="Times New Roman"/>
                <w:spacing w:val="-4"/>
                <w:lang w:val="ru-RU" w:eastAsia="en-US"/>
              </w:rPr>
              <w:t xml:space="preserve"> </w:t>
            </w:r>
            <w:r w:rsidRPr="00D528C2">
              <w:rPr>
                <w:rFonts w:eastAsia="Times New Roman"/>
                <w:lang w:val="ru-RU" w:eastAsia="en-US"/>
              </w:rPr>
              <w:t>в</w:t>
            </w:r>
            <w:r w:rsidRPr="00D528C2">
              <w:rPr>
                <w:rFonts w:eastAsia="Times New Roman"/>
                <w:spacing w:val="-3"/>
                <w:lang w:val="ru-RU" w:eastAsia="en-US"/>
              </w:rPr>
              <w:t xml:space="preserve"> </w:t>
            </w:r>
            <w:r w:rsidRPr="00D528C2">
              <w:rPr>
                <w:rFonts w:eastAsia="Times New Roman"/>
                <w:lang w:val="ru-RU" w:eastAsia="en-US"/>
              </w:rPr>
              <w:t>митинге,</w:t>
            </w:r>
            <w:r w:rsidRPr="00D528C2">
              <w:rPr>
                <w:rFonts w:eastAsia="Times New Roman"/>
                <w:spacing w:val="-2"/>
                <w:lang w:val="ru-RU" w:eastAsia="en-US"/>
              </w:rPr>
              <w:t xml:space="preserve"> </w:t>
            </w:r>
            <w:r w:rsidRPr="00D528C2">
              <w:rPr>
                <w:rFonts w:eastAsia="Times New Roman"/>
                <w:lang w:val="ru-RU" w:eastAsia="en-US"/>
              </w:rPr>
              <w:t>посвященном</w:t>
            </w:r>
            <w:r w:rsidRPr="00D528C2">
              <w:rPr>
                <w:rFonts w:eastAsia="Times New Roman"/>
                <w:spacing w:val="54"/>
                <w:lang w:val="ru-RU" w:eastAsia="en-US"/>
              </w:rPr>
              <w:t xml:space="preserve"> </w:t>
            </w:r>
            <w:r w:rsidRPr="00D528C2">
              <w:rPr>
                <w:rFonts w:eastAsia="Times New Roman"/>
                <w:lang w:val="ru-RU" w:eastAsia="en-US"/>
              </w:rPr>
              <w:t>Дню</w:t>
            </w:r>
          </w:p>
          <w:p w:rsidR="00D528C2" w:rsidRPr="00D528C2" w:rsidRDefault="00D528C2" w:rsidP="00D528C2">
            <w:pPr>
              <w:spacing w:line="261" w:lineRule="exact"/>
              <w:rPr>
                <w:rFonts w:eastAsia="Times New Roman"/>
                <w:lang w:val="ru-RU" w:eastAsia="en-US"/>
              </w:rPr>
            </w:pPr>
            <w:r w:rsidRPr="00D528C2">
              <w:rPr>
                <w:rFonts w:eastAsia="Times New Roman"/>
                <w:lang w:val="ru-RU" w:eastAsia="en-US"/>
              </w:rPr>
              <w:t>Победы.</w:t>
            </w:r>
          </w:p>
        </w:tc>
        <w:tc>
          <w:tcPr>
            <w:tcW w:w="1966" w:type="dxa"/>
          </w:tcPr>
          <w:p w:rsidR="00D528C2" w:rsidRPr="00D528C2" w:rsidRDefault="00D528C2" w:rsidP="00D528C2">
            <w:pPr>
              <w:spacing w:line="270" w:lineRule="exact"/>
              <w:jc w:val="center"/>
              <w:rPr>
                <w:rFonts w:eastAsia="Times New Roman"/>
                <w:lang w:eastAsia="en-US"/>
              </w:rPr>
            </w:pPr>
            <w:r w:rsidRPr="00D528C2">
              <w:rPr>
                <w:rFonts w:eastAsia="Times New Roman"/>
                <w:lang w:eastAsia="en-US"/>
              </w:rPr>
              <w:t>Май</w:t>
            </w:r>
          </w:p>
        </w:tc>
        <w:tc>
          <w:tcPr>
            <w:tcW w:w="1323" w:type="dxa"/>
          </w:tcPr>
          <w:p w:rsidR="00D528C2" w:rsidRPr="00D528C2" w:rsidRDefault="00D528C2" w:rsidP="00D528C2">
            <w:pPr>
              <w:spacing w:line="270" w:lineRule="exact"/>
              <w:ind w:right="489"/>
              <w:jc w:val="right"/>
              <w:rPr>
                <w:rFonts w:eastAsia="Times New Roman"/>
                <w:lang w:eastAsia="en-US"/>
              </w:rPr>
            </w:pPr>
            <w:r w:rsidRPr="00D528C2">
              <w:rPr>
                <w:rFonts w:eastAsia="Times New Roman"/>
                <w:lang w:eastAsia="en-US"/>
              </w:rPr>
              <w:t>1-4</w:t>
            </w:r>
          </w:p>
        </w:tc>
        <w:tc>
          <w:tcPr>
            <w:tcW w:w="2358" w:type="dxa"/>
          </w:tcPr>
          <w:p w:rsidR="00D528C2" w:rsidRPr="00D528C2" w:rsidRDefault="00D528C2" w:rsidP="00D528C2">
            <w:pPr>
              <w:rPr>
                <w:rFonts w:asciiTheme="minorHAnsi" w:eastAsiaTheme="minorHAnsi" w:hAnsiTheme="minorHAnsi" w:cstheme="minorBidi"/>
                <w:lang w:eastAsia="en-US"/>
              </w:rPr>
            </w:pPr>
            <w:r w:rsidRPr="00D528C2">
              <w:rPr>
                <w:rFonts w:asciiTheme="minorHAnsi" w:eastAsiaTheme="minorHAnsi" w:hAnsiTheme="minorHAnsi" w:cstheme="minorBidi"/>
                <w:lang w:eastAsia="en-US"/>
              </w:rPr>
              <w:t>Воспитатели, классные руководители</w:t>
            </w:r>
          </w:p>
        </w:tc>
      </w:tr>
      <w:tr w:rsidR="00D528C2" w:rsidRPr="00D528C2" w:rsidTr="00D528C2">
        <w:trPr>
          <w:trHeight w:val="275"/>
        </w:trPr>
        <w:tc>
          <w:tcPr>
            <w:tcW w:w="451" w:type="dxa"/>
          </w:tcPr>
          <w:p w:rsidR="00D528C2" w:rsidRPr="00D528C2" w:rsidRDefault="00D528C2" w:rsidP="00D528C2">
            <w:pPr>
              <w:spacing w:line="256" w:lineRule="exact"/>
              <w:ind w:right="76"/>
              <w:jc w:val="center"/>
              <w:rPr>
                <w:rFonts w:eastAsia="Times New Roman"/>
                <w:lang w:eastAsia="en-US"/>
              </w:rPr>
            </w:pPr>
            <w:r w:rsidRPr="00D528C2">
              <w:rPr>
                <w:rFonts w:eastAsia="Times New Roman"/>
                <w:lang w:eastAsia="en-US"/>
              </w:rPr>
              <w:t>28</w:t>
            </w:r>
          </w:p>
        </w:tc>
        <w:tc>
          <w:tcPr>
            <w:tcW w:w="4539" w:type="dxa"/>
          </w:tcPr>
          <w:p w:rsidR="00D528C2" w:rsidRPr="00D528C2" w:rsidRDefault="00D528C2" w:rsidP="00D528C2">
            <w:pPr>
              <w:spacing w:line="256" w:lineRule="exact"/>
              <w:rPr>
                <w:rFonts w:eastAsia="Times New Roman"/>
                <w:lang w:val="ru-RU" w:eastAsia="en-US"/>
              </w:rPr>
            </w:pPr>
            <w:r w:rsidRPr="00D528C2">
              <w:rPr>
                <w:rFonts w:eastAsia="Times New Roman"/>
                <w:lang w:val="ru-RU" w:eastAsia="en-US"/>
              </w:rPr>
              <w:t>Участие</w:t>
            </w:r>
            <w:r w:rsidRPr="00D528C2">
              <w:rPr>
                <w:rFonts w:eastAsia="Times New Roman"/>
                <w:spacing w:val="-4"/>
                <w:lang w:val="ru-RU" w:eastAsia="en-US"/>
              </w:rPr>
              <w:t xml:space="preserve"> </w:t>
            </w:r>
            <w:r w:rsidRPr="00D528C2">
              <w:rPr>
                <w:rFonts w:eastAsia="Times New Roman"/>
                <w:lang w:val="ru-RU" w:eastAsia="en-US"/>
              </w:rPr>
              <w:t>в</w:t>
            </w:r>
            <w:r w:rsidRPr="00D528C2">
              <w:rPr>
                <w:rFonts w:eastAsia="Times New Roman"/>
                <w:spacing w:val="-3"/>
                <w:lang w:val="ru-RU" w:eastAsia="en-US"/>
              </w:rPr>
              <w:t xml:space="preserve"> </w:t>
            </w:r>
            <w:r w:rsidRPr="00D528C2">
              <w:rPr>
                <w:rFonts w:eastAsia="Times New Roman"/>
                <w:lang w:val="ru-RU" w:eastAsia="en-US"/>
              </w:rPr>
              <w:t>акции</w:t>
            </w:r>
            <w:r w:rsidRPr="00D528C2">
              <w:rPr>
                <w:rFonts w:eastAsia="Times New Roman"/>
                <w:spacing w:val="1"/>
                <w:lang w:val="ru-RU" w:eastAsia="en-US"/>
              </w:rPr>
              <w:t xml:space="preserve"> </w:t>
            </w:r>
            <w:r w:rsidRPr="00D528C2">
              <w:rPr>
                <w:rFonts w:eastAsia="Times New Roman"/>
                <w:lang w:val="ru-RU" w:eastAsia="en-US"/>
              </w:rPr>
              <w:t>«Бессмертный</w:t>
            </w:r>
            <w:r w:rsidRPr="00D528C2">
              <w:rPr>
                <w:rFonts w:eastAsia="Times New Roman"/>
                <w:spacing w:val="-2"/>
                <w:lang w:val="ru-RU" w:eastAsia="en-US"/>
              </w:rPr>
              <w:t xml:space="preserve"> </w:t>
            </w:r>
            <w:r w:rsidRPr="00D528C2">
              <w:rPr>
                <w:rFonts w:eastAsia="Times New Roman"/>
                <w:lang w:val="ru-RU" w:eastAsia="en-US"/>
              </w:rPr>
              <w:t>полк»</w:t>
            </w:r>
          </w:p>
        </w:tc>
        <w:tc>
          <w:tcPr>
            <w:tcW w:w="1966" w:type="dxa"/>
          </w:tcPr>
          <w:p w:rsidR="00D528C2" w:rsidRPr="00D528C2" w:rsidRDefault="00D528C2" w:rsidP="00D528C2">
            <w:pPr>
              <w:spacing w:line="256" w:lineRule="exact"/>
              <w:jc w:val="center"/>
              <w:rPr>
                <w:rFonts w:eastAsia="Times New Roman"/>
                <w:lang w:eastAsia="en-US"/>
              </w:rPr>
            </w:pPr>
            <w:r w:rsidRPr="00D528C2">
              <w:rPr>
                <w:rFonts w:eastAsia="Times New Roman"/>
                <w:lang w:eastAsia="en-US"/>
              </w:rPr>
              <w:t>Май</w:t>
            </w:r>
          </w:p>
        </w:tc>
        <w:tc>
          <w:tcPr>
            <w:tcW w:w="1323" w:type="dxa"/>
          </w:tcPr>
          <w:p w:rsidR="00D528C2" w:rsidRPr="00D528C2" w:rsidRDefault="00D528C2" w:rsidP="00D528C2">
            <w:pPr>
              <w:spacing w:line="256" w:lineRule="exact"/>
              <w:ind w:right="489"/>
              <w:jc w:val="right"/>
              <w:rPr>
                <w:rFonts w:eastAsia="Times New Roman"/>
                <w:lang w:eastAsia="en-US"/>
              </w:rPr>
            </w:pPr>
            <w:r w:rsidRPr="00D528C2">
              <w:rPr>
                <w:rFonts w:eastAsia="Times New Roman"/>
                <w:lang w:eastAsia="en-US"/>
              </w:rPr>
              <w:t>1-4</w:t>
            </w:r>
          </w:p>
        </w:tc>
        <w:tc>
          <w:tcPr>
            <w:tcW w:w="2358" w:type="dxa"/>
          </w:tcPr>
          <w:p w:rsidR="00D528C2" w:rsidRPr="00D528C2" w:rsidRDefault="00D528C2" w:rsidP="00D528C2">
            <w:pPr>
              <w:spacing w:line="256" w:lineRule="exact"/>
              <w:rPr>
                <w:rFonts w:eastAsia="Times New Roman"/>
                <w:lang w:eastAsia="en-US"/>
              </w:rPr>
            </w:pPr>
            <w:r w:rsidRPr="00D528C2">
              <w:rPr>
                <w:rFonts w:eastAsia="Times New Roman"/>
                <w:lang w:eastAsia="en-US"/>
              </w:rPr>
              <w:t>Классные</w:t>
            </w:r>
            <w:r w:rsidRPr="00D528C2">
              <w:rPr>
                <w:rFonts w:eastAsia="Times New Roman"/>
                <w:spacing w:val="-14"/>
                <w:lang w:eastAsia="en-US"/>
              </w:rPr>
              <w:t xml:space="preserve"> </w:t>
            </w:r>
            <w:r w:rsidRPr="00D528C2">
              <w:rPr>
                <w:rFonts w:eastAsia="Times New Roman"/>
                <w:lang w:eastAsia="en-US"/>
              </w:rPr>
              <w:t>руководители</w:t>
            </w:r>
          </w:p>
        </w:tc>
      </w:tr>
      <w:tr w:rsidR="00D528C2" w:rsidRPr="00D528C2" w:rsidTr="00D528C2">
        <w:trPr>
          <w:trHeight w:val="551"/>
        </w:trPr>
        <w:tc>
          <w:tcPr>
            <w:tcW w:w="451" w:type="dxa"/>
          </w:tcPr>
          <w:p w:rsidR="00D528C2" w:rsidRPr="00D528C2" w:rsidRDefault="00D528C2" w:rsidP="00D528C2">
            <w:pPr>
              <w:spacing w:line="270" w:lineRule="exact"/>
              <w:ind w:right="76"/>
              <w:jc w:val="center"/>
              <w:rPr>
                <w:rFonts w:eastAsia="Times New Roman"/>
                <w:lang w:eastAsia="en-US"/>
              </w:rPr>
            </w:pPr>
            <w:r w:rsidRPr="00D528C2">
              <w:rPr>
                <w:rFonts w:eastAsia="Times New Roman"/>
                <w:lang w:eastAsia="en-US"/>
              </w:rPr>
              <w:t>29</w:t>
            </w:r>
          </w:p>
        </w:tc>
        <w:tc>
          <w:tcPr>
            <w:tcW w:w="4539" w:type="dxa"/>
          </w:tcPr>
          <w:p w:rsidR="00D528C2" w:rsidRPr="00D528C2" w:rsidRDefault="00D528C2" w:rsidP="00D528C2">
            <w:pPr>
              <w:spacing w:line="270" w:lineRule="exact"/>
              <w:rPr>
                <w:rFonts w:eastAsia="Times New Roman"/>
                <w:lang w:val="ru-RU" w:eastAsia="en-US"/>
              </w:rPr>
            </w:pPr>
            <w:r w:rsidRPr="00D528C2">
              <w:rPr>
                <w:rFonts w:eastAsia="Times New Roman"/>
                <w:lang w:val="ru-RU" w:eastAsia="en-US"/>
              </w:rPr>
              <w:t>Классный</w:t>
            </w:r>
            <w:r w:rsidRPr="00D528C2">
              <w:rPr>
                <w:rFonts w:eastAsia="Times New Roman"/>
                <w:spacing w:val="-11"/>
                <w:lang w:val="ru-RU" w:eastAsia="en-US"/>
              </w:rPr>
              <w:t xml:space="preserve"> </w:t>
            </w:r>
            <w:r w:rsidRPr="00D528C2">
              <w:rPr>
                <w:rFonts w:eastAsia="Times New Roman"/>
                <w:lang w:val="ru-RU" w:eastAsia="en-US"/>
              </w:rPr>
              <w:t>час</w:t>
            </w:r>
            <w:r w:rsidRPr="00D528C2">
              <w:rPr>
                <w:rFonts w:eastAsia="Times New Roman"/>
                <w:spacing w:val="-8"/>
                <w:lang w:val="ru-RU" w:eastAsia="en-US"/>
              </w:rPr>
              <w:t xml:space="preserve"> </w:t>
            </w:r>
            <w:r w:rsidRPr="00D528C2">
              <w:rPr>
                <w:rFonts w:eastAsia="Times New Roman"/>
                <w:lang w:val="ru-RU" w:eastAsia="en-US"/>
              </w:rPr>
              <w:t>«Годы</w:t>
            </w:r>
            <w:r w:rsidRPr="00D528C2">
              <w:rPr>
                <w:rFonts w:eastAsia="Times New Roman"/>
                <w:spacing w:val="-9"/>
                <w:lang w:val="ru-RU" w:eastAsia="en-US"/>
              </w:rPr>
              <w:t xml:space="preserve"> </w:t>
            </w:r>
            <w:r w:rsidRPr="00D528C2">
              <w:rPr>
                <w:rFonts w:eastAsia="Times New Roman"/>
                <w:lang w:val="ru-RU" w:eastAsia="en-US"/>
              </w:rPr>
              <w:t>великого</w:t>
            </w:r>
            <w:r w:rsidRPr="00D528C2">
              <w:rPr>
                <w:rFonts w:eastAsia="Times New Roman"/>
                <w:spacing w:val="-10"/>
                <w:lang w:val="ru-RU" w:eastAsia="en-US"/>
              </w:rPr>
              <w:t xml:space="preserve"> </w:t>
            </w:r>
            <w:r w:rsidRPr="00D528C2">
              <w:rPr>
                <w:rFonts w:eastAsia="Times New Roman"/>
                <w:lang w:val="ru-RU" w:eastAsia="en-US"/>
              </w:rPr>
              <w:t>мужества»</w:t>
            </w:r>
            <w:r w:rsidRPr="00D528C2">
              <w:rPr>
                <w:rFonts w:eastAsia="Times New Roman"/>
                <w:spacing w:val="-12"/>
                <w:lang w:val="ru-RU" w:eastAsia="en-US"/>
              </w:rPr>
              <w:t xml:space="preserve"> </w:t>
            </w:r>
            <w:r w:rsidRPr="00D528C2">
              <w:rPr>
                <w:rFonts w:eastAsia="Times New Roman"/>
                <w:lang w:val="ru-RU" w:eastAsia="en-US"/>
              </w:rPr>
              <w:t>-</w:t>
            </w:r>
          </w:p>
          <w:p w:rsidR="00D528C2" w:rsidRPr="00D528C2" w:rsidRDefault="00D528C2" w:rsidP="00D528C2">
            <w:pPr>
              <w:spacing w:line="261" w:lineRule="exact"/>
              <w:rPr>
                <w:rFonts w:eastAsia="Times New Roman"/>
                <w:lang w:eastAsia="en-US"/>
              </w:rPr>
            </w:pPr>
            <w:r w:rsidRPr="00D528C2">
              <w:rPr>
                <w:rFonts w:eastAsia="Times New Roman"/>
                <w:lang w:eastAsia="en-US"/>
              </w:rPr>
              <w:t>годовщина</w:t>
            </w:r>
            <w:r w:rsidRPr="00D528C2">
              <w:rPr>
                <w:rFonts w:eastAsia="Times New Roman"/>
                <w:spacing w:val="-8"/>
                <w:lang w:eastAsia="en-US"/>
              </w:rPr>
              <w:t xml:space="preserve"> </w:t>
            </w:r>
            <w:r w:rsidRPr="00D528C2">
              <w:rPr>
                <w:rFonts w:eastAsia="Times New Roman"/>
                <w:lang w:eastAsia="en-US"/>
              </w:rPr>
              <w:t>Победы</w:t>
            </w:r>
            <w:r w:rsidRPr="00D528C2">
              <w:rPr>
                <w:rFonts w:eastAsia="Times New Roman"/>
                <w:spacing w:val="-6"/>
                <w:lang w:eastAsia="en-US"/>
              </w:rPr>
              <w:t xml:space="preserve"> </w:t>
            </w:r>
            <w:r w:rsidRPr="00D528C2">
              <w:rPr>
                <w:rFonts w:eastAsia="Times New Roman"/>
                <w:lang w:eastAsia="en-US"/>
              </w:rPr>
              <w:t>в</w:t>
            </w:r>
            <w:r w:rsidRPr="00D528C2">
              <w:rPr>
                <w:rFonts w:eastAsia="Times New Roman"/>
                <w:spacing w:val="-7"/>
                <w:lang w:eastAsia="en-US"/>
              </w:rPr>
              <w:t xml:space="preserve"> </w:t>
            </w:r>
            <w:r w:rsidRPr="00D528C2">
              <w:rPr>
                <w:rFonts w:eastAsia="Times New Roman"/>
                <w:lang w:eastAsia="en-US"/>
              </w:rPr>
              <w:t>ВОВ</w:t>
            </w:r>
          </w:p>
        </w:tc>
        <w:tc>
          <w:tcPr>
            <w:tcW w:w="1966" w:type="dxa"/>
          </w:tcPr>
          <w:p w:rsidR="00D528C2" w:rsidRPr="00D528C2" w:rsidRDefault="00D528C2" w:rsidP="00D528C2">
            <w:pPr>
              <w:spacing w:line="270" w:lineRule="exact"/>
              <w:jc w:val="center"/>
              <w:rPr>
                <w:rFonts w:eastAsia="Times New Roman"/>
                <w:lang w:eastAsia="en-US"/>
              </w:rPr>
            </w:pPr>
            <w:r w:rsidRPr="00D528C2">
              <w:rPr>
                <w:rFonts w:eastAsia="Times New Roman"/>
                <w:lang w:eastAsia="en-US"/>
              </w:rPr>
              <w:t>Май</w:t>
            </w:r>
          </w:p>
        </w:tc>
        <w:tc>
          <w:tcPr>
            <w:tcW w:w="1323" w:type="dxa"/>
          </w:tcPr>
          <w:p w:rsidR="00D528C2" w:rsidRPr="00D528C2" w:rsidRDefault="00D528C2" w:rsidP="00D528C2">
            <w:pPr>
              <w:spacing w:line="270" w:lineRule="exact"/>
              <w:ind w:right="489"/>
              <w:jc w:val="right"/>
              <w:rPr>
                <w:rFonts w:eastAsia="Times New Roman"/>
                <w:lang w:eastAsia="en-US"/>
              </w:rPr>
            </w:pPr>
            <w:r w:rsidRPr="00D528C2">
              <w:rPr>
                <w:rFonts w:eastAsia="Times New Roman"/>
                <w:lang w:eastAsia="en-US"/>
              </w:rPr>
              <w:t>1-4</w:t>
            </w:r>
          </w:p>
        </w:tc>
        <w:tc>
          <w:tcPr>
            <w:tcW w:w="2358" w:type="dxa"/>
          </w:tcPr>
          <w:p w:rsidR="00D528C2" w:rsidRPr="00D528C2" w:rsidRDefault="00D528C2" w:rsidP="00D528C2">
            <w:pPr>
              <w:spacing w:line="270" w:lineRule="exact"/>
              <w:rPr>
                <w:rFonts w:eastAsia="Times New Roman"/>
                <w:lang w:eastAsia="en-US"/>
              </w:rPr>
            </w:pPr>
            <w:r w:rsidRPr="00D528C2">
              <w:rPr>
                <w:rFonts w:eastAsia="Times New Roman"/>
                <w:lang w:eastAsia="en-US"/>
              </w:rPr>
              <w:t>Классные</w:t>
            </w:r>
            <w:r w:rsidRPr="00D528C2">
              <w:rPr>
                <w:rFonts w:eastAsia="Times New Roman"/>
                <w:spacing w:val="-14"/>
                <w:lang w:eastAsia="en-US"/>
              </w:rPr>
              <w:t xml:space="preserve"> </w:t>
            </w:r>
            <w:r w:rsidRPr="00D528C2">
              <w:rPr>
                <w:rFonts w:eastAsia="Times New Roman"/>
                <w:lang w:eastAsia="en-US"/>
              </w:rPr>
              <w:t>руководители</w:t>
            </w:r>
          </w:p>
        </w:tc>
      </w:tr>
      <w:tr w:rsidR="00D528C2" w:rsidRPr="00D528C2" w:rsidTr="00D528C2">
        <w:trPr>
          <w:trHeight w:val="685"/>
        </w:trPr>
        <w:tc>
          <w:tcPr>
            <w:tcW w:w="451" w:type="dxa"/>
          </w:tcPr>
          <w:p w:rsidR="00D528C2" w:rsidRPr="00D528C2" w:rsidRDefault="00D528C2" w:rsidP="00D528C2">
            <w:pPr>
              <w:spacing w:line="270" w:lineRule="exact"/>
              <w:ind w:right="76"/>
              <w:jc w:val="center"/>
              <w:rPr>
                <w:rFonts w:eastAsia="Times New Roman"/>
                <w:lang w:eastAsia="en-US"/>
              </w:rPr>
            </w:pPr>
            <w:r w:rsidRPr="00D528C2">
              <w:rPr>
                <w:rFonts w:eastAsia="Times New Roman"/>
                <w:lang w:eastAsia="en-US"/>
              </w:rPr>
              <w:t>30</w:t>
            </w:r>
          </w:p>
        </w:tc>
        <w:tc>
          <w:tcPr>
            <w:tcW w:w="4539" w:type="dxa"/>
          </w:tcPr>
          <w:p w:rsidR="00D528C2" w:rsidRPr="00D528C2" w:rsidRDefault="00D528C2" w:rsidP="00D528C2">
            <w:pPr>
              <w:spacing w:line="270" w:lineRule="exact"/>
              <w:rPr>
                <w:rFonts w:eastAsia="Times New Roman"/>
                <w:lang w:eastAsia="en-US"/>
              </w:rPr>
            </w:pPr>
            <w:r w:rsidRPr="00D528C2">
              <w:rPr>
                <w:rFonts w:eastAsia="Times New Roman"/>
                <w:lang w:eastAsia="en-US"/>
              </w:rPr>
              <w:t>День</w:t>
            </w:r>
            <w:r w:rsidRPr="00D528C2">
              <w:rPr>
                <w:rFonts w:eastAsia="Times New Roman"/>
                <w:spacing w:val="-6"/>
                <w:lang w:eastAsia="en-US"/>
              </w:rPr>
              <w:t xml:space="preserve"> </w:t>
            </w:r>
            <w:r w:rsidRPr="00D528C2">
              <w:rPr>
                <w:rFonts w:eastAsia="Times New Roman"/>
                <w:lang w:eastAsia="en-US"/>
              </w:rPr>
              <w:t>славянской</w:t>
            </w:r>
            <w:r w:rsidRPr="00D528C2">
              <w:rPr>
                <w:rFonts w:eastAsia="Times New Roman"/>
                <w:spacing w:val="-6"/>
                <w:lang w:eastAsia="en-US"/>
              </w:rPr>
              <w:t xml:space="preserve"> </w:t>
            </w:r>
            <w:r w:rsidRPr="00D528C2">
              <w:rPr>
                <w:rFonts w:eastAsia="Times New Roman"/>
                <w:lang w:eastAsia="en-US"/>
              </w:rPr>
              <w:t>письменности</w:t>
            </w:r>
          </w:p>
        </w:tc>
        <w:tc>
          <w:tcPr>
            <w:tcW w:w="1966" w:type="dxa"/>
          </w:tcPr>
          <w:p w:rsidR="00D528C2" w:rsidRPr="00D528C2" w:rsidRDefault="00D528C2" w:rsidP="00D528C2">
            <w:pPr>
              <w:spacing w:line="270" w:lineRule="exact"/>
              <w:jc w:val="center"/>
              <w:rPr>
                <w:rFonts w:eastAsia="Times New Roman"/>
                <w:lang w:eastAsia="en-US"/>
              </w:rPr>
            </w:pPr>
            <w:r w:rsidRPr="00D528C2">
              <w:rPr>
                <w:rFonts w:eastAsia="Times New Roman"/>
                <w:lang w:eastAsia="en-US"/>
              </w:rPr>
              <w:t>Май</w:t>
            </w:r>
          </w:p>
        </w:tc>
        <w:tc>
          <w:tcPr>
            <w:tcW w:w="1323" w:type="dxa"/>
          </w:tcPr>
          <w:p w:rsidR="00D528C2" w:rsidRPr="00D528C2" w:rsidRDefault="00D528C2" w:rsidP="00D528C2">
            <w:pPr>
              <w:spacing w:line="270" w:lineRule="exact"/>
              <w:ind w:right="489"/>
              <w:jc w:val="right"/>
              <w:rPr>
                <w:rFonts w:eastAsia="Times New Roman"/>
                <w:lang w:eastAsia="en-US"/>
              </w:rPr>
            </w:pPr>
            <w:r w:rsidRPr="00D528C2">
              <w:rPr>
                <w:rFonts w:eastAsia="Times New Roman"/>
                <w:lang w:eastAsia="en-US"/>
              </w:rPr>
              <w:t>1-4</w:t>
            </w:r>
          </w:p>
        </w:tc>
        <w:tc>
          <w:tcPr>
            <w:tcW w:w="2358" w:type="dxa"/>
          </w:tcPr>
          <w:p w:rsidR="00D528C2" w:rsidRPr="00D528C2" w:rsidRDefault="00D528C2" w:rsidP="00D528C2">
            <w:pPr>
              <w:spacing w:line="270" w:lineRule="exact"/>
              <w:rPr>
                <w:rFonts w:eastAsia="Times New Roman"/>
                <w:lang w:eastAsia="en-US"/>
              </w:rPr>
            </w:pPr>
            <w:r w:rsidRPr="00D528C2">
              <w:rPr>
                <w:rFonts w:eastAsia="Times New Roman"/>
                <w:lang w:eastAsia="en-US"/>
              </w:rPr>
              <w:t>Классные</w:t>
            </w:r>
            <w:r w:rsidRPr="00D528C2">
              <w:rPr>
                <w:rFonts w:eastAsia="Times New Roman"/>
                <w:spacing w:val="-14"/>
                <w:lang w:eastAsia="en-US"/>
              </w:rPr>
              <w:t xml:space="preserve"> </w:t>
            </w:r>
            <w:r w:rsidRPr="00D528C2">
              <w:rPr>
                <w:rFonts w:eastAsia="Times New Roman"/>
                <w:lang w:eastAsia="en-US"/>
              </w:rPr>
              <w:t>руководители</w:t>
            </w:r>
          </w:p>
        </w:tc>
      </w:tr>
      <w:tr w:rsidR="00D528C2" w:rsidRPr="00D528C2" w:rsidTr="00D528C2">
        <w:trPr>
          <w:trHeight w:val="424"/>
        </w:trPr>
        <w:tc>
          <w:tcPr>
            <w:tcW w:w="451" w:type="dxa"/>
          </w:tcPr>
          <w:p w:rsidR="00D528C2" w:rsidRPr="00D528C2" w:rsidRDefault="00D528C2" w:rsidP="00D528C2">
            <w:pPr>
              <w:spacing w:line="270" w:lineRule="exact"/>
              <w:ind w:right="76"/>
              <w:jc w:val="center"/>
              <w:rPr>
                <w:rFonts w:eastAsia="Times New Roman"/>
                <w:lang w:eastAsia="en-US"/>
              </w:rPr>
            </w:pPr>
            <w:r w:rsidRPr="00D528C2">
              <w:rPr>
                <w:rFonts w:eastAsia="Times New Roman"/>
                <w:lang w:eastAsia="en-US"/>
              </w:rPr>
              <w:t>31</w:t>
            </w:r>
          </w:p>
        </w:tc>
        <w:tc>
          <w:tcPr>
            <w:tcW w:w="4539" w:type="dxa"/>
          </w:tcPr>
          <w:p w:rsidR="00D528C2" w:rsidRPr="00D528C2" w:rsidRDefault="00D528C2" w:rsidP="00D528C2">
            <w:pPr>
              <w:spacing w:line="270" w:lineRule="exact"/>
              <w:rPr>
                <w:rFonts w:eastAsia="Times New Roman"/>
                <w:lang w:val="ru-RU" w:eastAsia="en-US"/>
              </w:rPr>
            </w:pPr>
            <w:r w:rsidRPr="00D528C2">
              <w:rPr>
                <w:rFonts w:eastAsia="Times New Roman"/>
                <w:lang w:val="ru-RU" w:eastAsia="en-US"/>
              </w:rPr>
              <w:t>Последний</w:t>
            </w:r>
            <w:r w:rsidRPr="00D528C2">
              <w:rPr>
                <w:rFonts w:eastAsia="Times New Roman"/>
                <w:spacing w:val="-5"/>
                <w:lang w:val="ru-RU" w:eastAsia="en-US"/>
              </w:rPr>
              <w:t xml:space="preserve"> </w:t>
            </w:r>
            <w:r w:rsidRPr="00D528C2">
              <w:rPr>
                <w:rFonts w:eastAsia="Times New Roman"/>
                <w:lang w:val="ru-RU" w:eastAsia="en-US"/>
              </w:rPr>
              <w:t>звонок</w:t>
            </w:r>
            <w:r w:rsidRPr="00D528C2">
              <w:rPr>
                <w:rFonts w:eastAsia="Times New Roman"/>
                <w:spacing w:val="-4"/>
                <w:lang w:val="ru-RU" w:eastAsia="en-US"/>
              </w:rPr>
              <w:t xml:space="preserve"> </w:t>
            </w:r>
            <w:r w:rsidRPr="00D528C2">
              <w:rPr>
                <w:rFonts w:eastAsia="Times New Roman"/>
                <w:lang w:val="ru-RU" w:eastAsia="en-US"/>
              </w:rPr>
              <w:t>«</w:t>
            </w:r>
            <w:r w:rsidRPr="00D528C2">
              <w:rPr>
                <w:rFonts w:eastAsia="Times New Roman"/>
                <w:spacing w:val="-12"/>
                <w:lang w:val="ru-RU" w:eastAsia="en-US"/>
              </w:rPr>
              <w:t xml:space="preserve"> </w:t>
            </w:r>
            <w:r w:rsidRPr="00D528C2">
              <w:rPr>
                <w:rFonts w:eastAsia="Times New Roman"/>
                <w:lang w:val="ru-RU" w:eastAsia="en-US"/>
              </w:rPr>
              <w:t>Школьные</w:t>
            </w:r>
            <w:r w:rsidRPr="00D528C2">
              <w:rPr>
                <w:rFonts w:eastAsia="Times New Roman"/>
                <w:spacing w:val="-7"/>
                <w:lang w:val="ru-RU" w:eastAsia="en-US"/>
              </w:rPr>
              <w:t xml:space="preserve"> </w:t>
            </w:r>
            <w:r w:rsidRPr="00D528C2">
              <w:rPr>
                <w:rFonts w:eastAsia="Times New Roman"/>
                <w:lang w:val="ru-RU" w:eastAsia="en-US"/>
              </w:rPr>
              <w:t>годы</w:t>
            </w:r>
            <w:r w:rsidRPr="00D528C2">
              <w:rPr>
                <w:rFonts w:eastAsia="Times New Roman"/>
                <w:spacing w:val="-2"/>
                <w:lang w:val="ru-RU" w:eastAsia="en-US"/>
              </w:rPr>
              <w:t xml:space="preserve"> </w:t>
            </w:r>
            <w:r w:rsidRPr="00D528C2">
              <w:rPr>
                <w:rFonts w:eastAsia="Times New Roman"/>
                <w:lang w:val="ru-RU" w:eastAsia="en-US"/>
              </w:rPr>
              <w:t>– чудесные,</w:t>
            </w:r>
            <w:r w:rsidRPr="00D528C2">
              <w:rPr>
                <w:rFonts w:eastAsia="Times New Roman"/>
                <w:spacing w:val="51"/>
                <w:lang w:val="ru-RU" w:eastAsia="en-US"/>
              </w:rPr>
              <w:t xml:space="preserve"> </w:t>
            </w:r>
            <w:r w:rsidRPr="00D528C2">
              <w:rPr>
                <w:rFonts w:eastAsia="Times New Roman"/>
                <w:lang w:val="ru-RU" w:eastAsia="en-US"/>
              </w:rPr>
              <w:t>как</w:t>
            </w:r>
            <w:r w:rsidRPr="00D528C2">
              <w:rPr>
                <w:rFonts w:eastAsia="Times New Roman"/>
                <w:spacing w:val="-4"/>
                <w:lang w:val="ru-RU" w:eastAsia="en-US"/>
              </w:rPr>
              <w:t xml:space="preserve"> </w:t>
            </w:r>
            <w:r w:rsidRPr="00D528C2">
              <w:rPr>
                <w:rFonts w:eastAsia="Times New Roman"/>
                <w:lang w:val="ru-RU" w:eastAsia="en-US"/>
              </w:rPr>
              <w:t>они</w:t>
            </w:r>
            <w:r w:rsidRPr="00D528C2">
              <w:rPr>
                <w:rFonts w:eastAsia="Times New Roman"/>
                <w:spacing w:val="-5"/>
                <w:lang w:val="ru-RU" w:eastAsia="en-US"/>
              </w:rPr>
              <w:t xml:space="preserve"> </w:t>
            </w:r>
            <w:r w:rsidRPr="00D528C2">
              <w:rPr>
                <w:rFonts w:eastAsia="Times New Roman"/>
                <w:lang w:val="ru-RU" w:eastAsia="en-US"/>
              </w:rPr>
              <w:t>быстро</w:t>
            </w:r>
            <w:r w:rsidRPr="00D528C2">
              <w:rPr>
                <w:rFonts w:eastAsia="Times New Roman"/>
                <w:spacing w:val="-4"/>
                <w:lang w:val="ru-RU" w:eastAsia="en-US"/>
              </w:rPr>
              <w:t xml:space="preserve"> </w:t>
            </w:r>
            <w:r w:rsidRPr="00D528C2">
              <w:rPr>
                <w:rFonts w:eastAsia="Times New Roman"/>
                <w:lang w:val="ru-RU" w:eastAsia="en-US"/>
              </w:rPr>
              <w:t>летят!».</w:t>
            </w:r>
          </w:p>
          <w:p w:rsidR="00D528C2" w:rsidRPr="00D528C2" w:rsidRDefault="00D528C2" w:rsidP="00D528C2">
            <w:pPr>
              <w:spacing w:line="261" w:lineRule="exact"/>
              <w:rPr>
                <w:rFonts w:eastAsia="Times New Roman"/>
                <w:lang w:eastAsia="en-US"/>
              </w:rPr>
            </w:pPr>
            <w:r w:rsidRPr="00D528C2">
              <w:rPr>
                <w:rFonts w:eastAsia="Times New Roman"/>
                <w:lang w:eastAsia="en-US"/>
              </w:rPr>
              <w:t>-</w:t>
            </w:r>
            <w:r w:rsidRPr="00D528C2">
              <w:rPr>
                <w:rFonts w:eastAsia="Times New Roman"/>
                <w:spacing w:val="-3"/>
                <w:lang w:eastAsia="en-US"/>
              </w:rPr>
              <w:t xml:space="preserve"> </w:t>
            </w:r>
            <w:r w:rsidRPr="00D528C2">
              <w:rPr>
                <w:rFonts w:eastAsia="Times New Roman"/>
                <w:lang w:eastAsia="en-US"/>
              </w:rPr>
              <w:t>выпускной</w:t>
            </w:r>
            <w:r w:rsidRPr="00D528C2">
              <w:rPr>
                <w:rFonts w:eastAsia="Times New Roman"/>
                <w:spacing w:val="-2"/>
                <w:lang w:eastAsia="en-US"/>
              </w:rPr>
              <w:t xml:space="preserve"> </w:t>
            </w:r>
            <w:r w:rsidRPr="00D528C2">
              <w:rPr>
                <w:rFonts w:eastAsia="Times New Roman"/>
                <w:lang w:eastAsia="en-US"/>
              </w:rPr>
              <w:t>4</w:t>
            </w:r>
            <w:r w:rsidRPr="00D528C2">
              <w:rPr>
                <w:rFonts w:eastAsia="Times New Roman"/>
                <w:spacing w:val="-1"/>
                <w:lang w:eastAsia="en-US"/>
              </w:rPr>
              <w:t xml:space="preserve"> </w:t>
            </w:r>
            <w:r w:rsidRPr="00D528C2">
              <w:rPr>
                <w:rFonts w:eastAsia="Times New Roman"/>
                <w:lang w:eastAsia="en-US"/>
              </w:rPr>
              <w:t>класс</w:t>
            </w:r>
          </w:p>
          <w:p w:rsidR="00D528C2" w:rsidRPr="00D528C2" w:rsidRDefault="00D528C2" w:rsidP="00D528C2">
            <w:pPr>
              <w:spacing w:line="270" w:lineRule="exact"/>
              <w:rPr>
                <w:rFonts w:eastAsia="Times New Roman"/>
                <w:lang w:eastAsia="en-US"/>
              </w:rPr>
            </w:pPr>
          </w:p>
        </w:tc>
        <w:tc>
          <w:tcPr>
            <w:tcW w:w="1966" w:type="dxa"/>
          </w:tcPr>
          <w:p w:rsidR="00D528C2" w:rsidRPr="00D528C2" w:rsidRDefault="00D528C2" w:rsidP="00D528C2">
            <w:pPr>
              <w:spacing w:line="270" w:lineRule="exact"/>
              <w:jc w:val="center"/>
              <w:rPr>
                <w:rFonts w:eastAsia="Times New Roman"/>
                <w:lang w:eastAsia="en-US"/>
              </w:rPr>
            </w:pPr>
            <w:r w:rsidRPr="00D528C2">
              <w:rPr>
                <w:rFonts w:eastAsia="Times New Roman"/>
                <w:lang w:eastAsia="en-US"/>
              </w:rPr>
              <w:t>май</w:t>
            </w:r>
          </w:p>
        </w:tc>
        <w:tc>
          <w:tcPr>
            <w:tcW w:w="1323" w:type="dxa"/>
          </w:tcPr>
          <w:p w:rsidR="00D528C2" w:rsidRPr="00D528C2" w:rsidRDefault="00D528C2" w:rsidP="00D528C2">
            <w:pPr>
              <w:spacing w:line="270" w:lineRule="exact"/>
              <w:ind w:right="489"/>
              <w:jc w:val="right"/>
              <w:rPr>
                <w:rFonts w:eastAsia="Times New Roman"/>
                <w:lang w:eastAsia="en-US"/>
              </w:rPr>
            </w:pPr>
            <w:r w:rsidRPr="00D528C2">
              <w:rPr>
                <w:rFonts w:eastAsia="Times New Roman"/>
                <w:lang w:eastAsia="en-US"/>
              </w:rPr>
              <w:t>1-4</w:t>
            </w:r>
          </w:p>
        </w:tc>
        <w:tc>
          <w:tcPr>
            <w:tcW w:w="2358" w:type="dxa"/>
          </w:tcPr>
          <w:p w:rsidR="00D528C2" w:rsidRPr="00D528C2" w:rsidRDefault="00D528C2" w:rsidP="00D528C2">
            <w:pPr>
              <w:spacing w:line="270" w:lineRule="exact"/>
              <w:rPr>
                <w:rFonts w:eastAsia="Times New Roman"/>
                <w:lang w:eastAsia="en-US"/>
              </w:rPr>
            </w:pPr>
            <w:r w:rsidRPr="00D528C2">
              <w:rPr>
                <w:rFonts w:eastAsia="Times New Roman"/>
                <w:lang w:eastAsia="en-US"/>
              </w:rPr>
              <w:t>Классный</w:t>
            </w:r>
            <w:r w:rsidRPr="00D528C2">
              <w:rPr>
                <w:rFonts w:eastAsia="Times New Roman"/>
                <w:spacing w:val="-13"/>
                <w:lang w:eastAsia="en-US"/>
              </w:rPr>
              <w:t xml:space="preserve"> </w:t>
            </w:r>
            <w:r w:rsidRPr="00D528C2">
              <w:rPr>
                <w:rFonts w:eastAsia="Times New Roman"/>
                <w:lang w:eastAsia="en-US"/>
              </w:rPr>
              <w:t>руководитель</w:t>
            </w:r>
          </w:p>
          <w:p w:rsidR="00D528C2" w:rsidRPr="00D528C2" w:rsidRDefault="00D528C2" w:rsidP="00D528C2">
            <w:pPr>
              <w:spacing w:line="270" w:lineRule="exact"/>
              <w:rPr>
                <w:rFonts w:eastAsia="Times New Roman"/>
                <w:lang w:eastAsia="en-US"/>
              </w:rPr>
            </w:pPr>
          </w:p>
          <w:p w:rsidR="00D528C2" w:rsidRPr="00D528C2" w:rsidRDefault="00D528C2" w:rsidP="00D528C2">
            <w:pPr>
              <w:spacing w:line="270" w:lineRule="exact"/>
              <w:rPr>
                <w:rFonts w:eastAsia="Times New Roman"/>
                <w:lang w:eastAsia="en-US"/>
              </w:rPr>
            </w:pPr>
          </w:p>
          <w:p w:rsidR="00D528C2" w:rsidRPr="00D528C2" w:rsidRDefault="00D528C2" w:rsidP="00D528C2">
            <w:pPr>
              <w:spacing w:line="270" w:lineRule="exact"/>
              <w:rPr>
                <w:rFonts w:eastAsia="Times New Roman"/>
                <w:lang w:eastAsia="en-US"/>
              </w:rPr>
            </w:pPr>
          </w:p>
          <w:p w:rsidR="00D528C2" w:rsidRPr="00D528C2" w:rsidRDefault="00D528C2" w:rsidP="00D528C2">
            <w:pPr>
              <w:spacing w:line="270" w:lineRule="exact"/>
              <w:rPr>
                <w:rFonts w:eastAsia="Times New Roman"/>
                <w:lang w:eastAsia="en-US"/>
              </w:rPr>
            </w:pPr>
          </w:p>
        </w:tc>
      </w:tr>
    </w:tbl>
    <w:p w:rsidR="00D528C2" w:rsidRPr="00D528C2" w:rsidRDefault="00D528C2" w:rsidP="00D528C2">
      <w:pPr>
        <w:tabs>
          <w:tab w:val="left" w:pos="7620"/>
        </w:tabs>
        <w:spacing w:after="160" w:line="259" w:lineRule="auto"/>
        <w:rPr>
          <w:rFonts w:asciiTheme="minorHAnsi" w:eastAsiaTheme="minorHAnsi" w:hAnsiTheme="minorHAnsi" w:cstheme="minorBidi"/>
          <w:sz w:val="24"/>
          <w:lang w:eastAsia="en-US"/>
        </w:rPr>
        <w:sectPr w:rsidR="00D528C2" w:rsidRPr="00D528C2" w:rsidSect="00D528C2">
          <w:pgSz w:w="11910" w:h="16840"/>
          <w:pgMar w:top="720" w:right="720" w:bottom="720" w:left="720" w:header="720" w:footer="720" w:gutter="0"/>
          <w:cols w:space="720"/>
          <w:docGrid w:linePitch="299"/>
        </w:sectPr>
      </w:pPr>
    </w:p>
    <w:tbl>
      <w:tblPr>
        <w:tblStyle w:val="TableNormal5"/>
        <w:tblpPr w:leftFromText="180" w:rightFromText="180" w:vertAnchor="text" w:horzAnchor="margin" w:tblpY="103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1"/>
        <w:gridCol w:w="4539"/>
        <w:gridCol w:w="1966"/>
        <w:gridCol w:w="1323"/>
        <w:gridCol w:w="2729"/>
      </w:tblGrid>
      <w:tr w:rsidR="00D528C2" w:rsidRPr="00D528C2" w:rsidTr="00D528C2">
        <w:trPr>
          <w:trHeight w:val="282"/>
        </w:trPr>
        <w:tc>
          <w:tcPr>
            <w:tcW w:w="451" w:type="dxa"/>
          </w:tcPr>
          <w:p w:rsidR="00D528C2" w:rsidRPr="00D528C2" w:rsidRDefault="00D528C2" w:rsidP="00D528C2">
            <w:pPr>
              <w:spacing w:line="263" w:lineRule="exact"/>
              <w:ind w:right="93"/>
              <w:jc w:val="right"/>
              <w:rPr>
                <w:rFonts w:eastAsia="Times New Roman"/>
                <w:lang w:eastAsia="en-US"/>
              </w:rPr>
            </w:pPr>
            <w:r w:rsidRPr="00D528C2">
              <w:rPr>
                <w:rFonts w:eastAsia="Times New Roman"/>
                <w:lang w:eastAsia="en-US"/>
              </w:rPr>
              <w:t>32</w:t>
            </w:r>
          </w:p>
        </w:tc>
        <w:tc>
          <w:tcPr>
            <w:tcW w:w="4539" w:type="dxa"/>
          </w:tcPr>
          <w:p w:rsidR="00D528C2" w:rsidRPr="00D528C2" w:rsidRDefault="00D528C2" w:rsidP="00D528C2">
            <w:pPr>
              <w:spacing w:line="263" w:lineRule="exact"/>
              <w:rPr>
                <w:rFonts w:eastAsia="Times New Roman"/>
                <w:lang w:eastAsia="en-US"/>
              </w:rPr>
            </w:pPr>
            <w:r w:rsidRPr="00D528C2">
              <w:rPr>
                <w:rFonts w:eastAsia="Times New Roman"/>
                <w:lang w:eastAsia="en-US"/>
              </w:rPr>
              <w:t>Весенний</w:t>
            </w:r>
            <w:r w:rsidRPr="00D528C2">
              <w:rPr>
                <w:rFonts w:eastAsia="Times New Roman"/>
                <w:spacing w:val="1"/>
                <w:lang w:eastAsia="en-US"/>
              </w:rPr>
              <w:t xml:space="preserve"> </w:t>
            </w:r>
            <w:r w:rsidRPr="00D528C2">
              <w:rPr>
                <w:rFonts w:eastAsia="Times New Roman"/>
                <w:lang w:eastAsia="en-US"/>
              </w:rPr>
              <w:t>кросс</w:t>
            </w:r>
          </w:p>
        </w:tc>
        <w:tc>
          <w:tcPr>
            <w:tcW w:w="1966" w:type="dxa"/>
          </w:tcPr>
          <w:p w:rsidR="00D528C2" w:rsidRPr="00D528C2" w:rsidRDefault="00D528C2" w:rsidP="00D528C2">
            <w:pPr>
              <w:spacing w:line="263" w:lineRule="exact"/>
              <w:jc w:val="center"/>
              <w:rPr>
                <w:rFonts w:eastAsia="Times New Roman"/>
                <w:lang w:eastAsia="en-US"/>
              </w:rPr>
            </w:pPr>
            <w:r w:rsidRPr="00D528C2">
              <w:rPr>
                <w:rFonts w:eastAsia="Times New Roman"/>
                <w:lang w:eastAsia="en-US"/>
              </w:rPr>
              <w:t>Май</w:t>
            </w:r>
          </w:p>
        </w:tc>
        <w:tc>
          <w:tcPr>
            <w:tcW w:w="1323" w:type="dxa"/>
          </w:tcPr>
          <w:p w:rsidR="00D528C2" w:rsidRPr="00D528C2" w:rsidRDefault="00D528C2" w:rsidP="00D528C2">
            <w:pPr>
              <w:spacing w:line="263" w:lineRule="exact"/>
              <w:ind w:right="214"/>
              <w:jc w:val="center"/>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spacing w:line="263" w:lineRule="exact"/>
              <w:rPr>
                <w:rFonts w:eastAsia="Times New Roman"/>
                <w:lang w:eastAsia="en-US"/>
              </w:rPr>
            </w:pPr>
            <w:r w:rsidRPr="00D528C2">
              <w:rPr>
                <w:rFonts w:eastAsia="Times New Roman"/>
                <w:lang w:eastAsia="en-US"/>
              </w:rPr>
              <w:t>Учитель</w:t>
            </w:r>
            <w:r w:rsidRPr="00D528C2">
              <w:rPr>
                <w:rFonts w:eastAsia="Times New Roman"/>
                <w:spacing w:val="-15"/>
                <w:lang w:eastAsia="en-US"/>
              </w:rPr>
              <w:t xml:space="preserve"> </w:t>
            </w:r>
            <w:r w:rsidRPr="00D528C2">
              <w:rPr>
                <w:rFonts w:eastAsia="Times New Roman"/>
                <w:lang w:eastAsia="en-US"/>
              </w:rPr>
              <w:t>физкультуры</w:t>
            </w:r>
          </w:p>
        </w:tc>
      </w:tr>
      <w:tr w:rsidR="00D528C2" w:rsidRPr="00D528C2" w:rsidTr="00D528C2">
        <w:trPr>
          <w:trHeight w:val="564"/>
        </w:trPr>
        <w:tc>
          <w:tcPr>
            <w:tcW w:w="11008" w:type="dxa"/>
            <w:gridSpan w:val="5"/>
            <w:shd w:val="clear" w:color="auto" w:fill="EDEDED"/>
          </w:tcPr>
          <w:p w:rsidR="00D528C2" w:rsidRPr="00D528C2" w:rsidRDefault="00D528C2" w:rsidP="00D528C2">
            <w:pPr>
              <w:spacing w:line="275" w:lineRule="exact"/>
              <w:ind w:right="1299"/>
              <w:jc w:val="center"/>
              <w:rPr>
                <w:rFonts w:eastAsia="Times New Roman"/>
                <w:lang w:eastAsia="en-US"/>
              </w:rPr>
            </w:pPr>
            <w:r w:rsidRPr="00D528C2">
              <w:rPr>
                <w:rFonts w:eastAsia="Times New Roman"/>
                <w:lang w:eastAsia="en-US"/>
              </w:rPr>
              <w:t>«Школьный</w:t>
            </w:r>
            <w:r w:rsidRPr="00D528C2">
              <w:rPr>
                <w:rFonts w:eastAsia="Times New Roman"/>
                <w:spacing w:val="-1"/>
                <w:lang w:eastAsia="en-US"/>
              </w:rPr>
              <w:t xml:space="preserve"> </w:t>
            </w:r>
            <w:r w:rsidRPr="00D528C2">
              <w:rPr>
                <w:rFonts w:eastAsia="Times New Roman"/>
                <w:lang w:eastAsia="en-US"/>
              </w:rPr>
              <w:t>урок»</w:t>
            </w:r>
          </w:p>
        </w:tc>
      </w:tr>
      <w:tr w:rsidR="00D528C2" w:rsidRPr="00D528C2" w:rsidTr="00D528C2">
        <w:trPr>
          <w:trHeight w:val="563"/>
        </w:trPr>
        <w:tc>
          <w:tcPr>
            <w:tcW w:w="11008" w:type="dxa"/>
            <w:gridSpan w:val="5"/>
          </w:tcPr>
          <w:p w:rsidR="00D528C2" w:rsidRPr="00D528C2" w:rsidRDefault="00D528C2" w:rsidP="00D528C2">
            <w:pPr>
              <w:spacing w:line="270" w:lineRule="exact"/>
              <w:ind w:right="1420"/>
              <w:jc w:val="center"/>
              <w:rPr>
                <w:rFonts w:eastAsia="Times New Roman"/>
                <w:i/>
                <w:lang w:val="ru-RU" w:eastAsia="en-US"/>
              </w:rPr>
            </w:pPr>
            <w:r w:rsidRPr="00D528C2">
              <w:rPr>
                <w:rFonts w:eastAsia="Times New Roman"/>
                <w:i/>
                <w:lang w:val="ru-RU" w:eastAsia="en-US"/>
              </w:rPr>
              <w:t>Реализуется</w:t>
            </w:r>
            <w:r w:rsidRPr="00D528C2">
              <w:rPr>
                <w:rFonts w:eastAsia="Times New Roman"/>
                <w:i/>
                <w:spacing w:val="-5"/>
                <w:lang w:val="ru-RU" w:eastAsia="en-US"/>
              </w:rPr>
              <w:t xml:space="preserve"> </w:t>
            </w:r>
            <w:r w:rsidRPr="00D528C2">
              <w:rPr>
                <w:rFonts w:eastAsia="Times New Roman"/>
                <w:i/>
                <w:lang w:val="ru-RU" w:eastAsia="en-US"/>
              </w:rPr>
              <w:t>согласно</w:t>
            </w:r>
            <w:r w:rsidRPr="00D528C2">
              <w:rPr>
                <w:rFonts w:eastAsia="Times New Roman"/>
                <w:i/>
                <w:spacing w:val="-2"/>
                <w:lang w:val="ru-RU" w:eastAsia="en-US"/>
              </w:rPr>
              <w:t xml:space="preserve"> </w:t>
            </w:r>
            <w:r w:rsidRPr="00D528C2">
              <w:rPr>
                <w:rFonts w:eastAsia="Times New Roman"/>
                <w:i/>
                <w:lang w:val="ru-RU" w:eastAsia="en-US"/>
              </w:rPr>
              <w:t>индивидуальным</w:t>
            </w:r>
            <w:r w:rsidRPr="00D528C2">
              <w:rPr>
                <w:rFonts w:eastAsia="Times New Roman"/>
                <w:i/>
                <w:spacing w:val="-3"/>
                <w:lang w:val="ru-RU" w:eastAsia="en-US"/>
              </w:rPr>
              <w:t xml:space="preserve"> </w:t>
            </w:r>
            <w:r w:rsidRPr="00D528C2">
              <w:rPr>
                <w:rFonts w:eastAsia="Times New Roman"/>
                <w:i/>
                <w:lang w:val="ru-RU" w:eastAsia="en-US"/>
              </w:rPr>
              <w:t>планам</w:t>
            </w:r>
            <w:r w:rsidRPr="00D528C2">
              <w:rPr>
                <w:rFonts w:eastAsia="Times New Roman"/>
                <w:i/>
                <w:spacing w:val="-4"/>
                <w:lang w:val="ru-RU" w:eastAsia="en-US"/>
              </w:rPr>
              <w:t xml:space="preserve"> </w:t>
            </w:r>
            <w:r w:rsidRPr="00D528C2">
              <w:rPr>
                <w:rFonts w:eastAsia="Times New Roman"/>
                <w:i/>
                <w:lang w:val="ru-RU" w:eastAsia="en-US"/>
              </w:rPr>
              <w:t>работы</w:t>
            </w:r>
            <w:r w:rsidRPr="00D528C2">
              <w:rPr>
                <w:rFonts w:eastAsia="Times New Roman"/>
                <w:i/>
                <w:spacing w:val="-3"/>
                <w:lang w:val="ru-RU" w:eastAsia="en-US"/>
              </w:rPr>
              <w:t xml:space="preserve"> </w:t>
            </w:r>
            <w:r w:rsidRPr="00D528C2">
              <w:rPr>
                <w:rFonts w:eastAsia="Times New Roman"/>
                <w:i/>
                <w:lang w:val="ru-RU" w:eastAsia="en-US"/>
              </w:rPr>
              <w:t>учителей-предметников</w:t>
            </w:r>
          </w:p>
        </w:tc>
      </w:tr>
      <w:tr w:rsidR="00D528C2" w:rsidRPr="00D528C2" w:rsidTr="00D528C2">
        <w:trPr>
          <w:trHeight w:val="561"/>
        </w:trPr>
        <w:tc>
          <w:tcPr>
            <w:tcW w:w="451" w:type="dxa"/>
          </w:tcPr>
          <w:p w:rsidR="00D528C2" w:rsidRPr="00D528C2" w:rsidRDefault="00D528C2" w:rsidP="00D528C2">
            <w:pPr>
              <w:spacing w:line="275" w:lineRule="exact"/>
              <w:ind w:right="157"/>
              <w:jc w:val="right"/>
              <w:rPr>
                <w:rFonts w:eastAsia="Times New Roman"/>
                <w:lang w:eastAsia="en-US"/>
              </w:rPr>
            </w:pPr>
            <w:r w:rsidRPr="00D528C2">
              <w:rPr>
                <w:rFonts w:eastAsia="Times New Roman"/>
                <w:lang w:eastAsia="en-US"/>
              </w:rPr>
              <w:t>1</w:t>
            </w:r>
          </w:p>
        </w:tc>
        <w:tc>
          <w:tcPr>
            <w:tcW w:w="4539" w:type="dxa"/>
          </w:tcPr>
          <w:p w:rsidR="00D528C2" w:rsidRPr="00D528C2" w:rsidRDefault="00D528C2" w:rsidP="00D528C2">
            <w:pPr>
              <w:spacing w:line="270" w:lineRule="exact"/>
              <w:rPr>
                <w:rFonts w:eastAsia="Times New Roman"/>
                <w:lang w:eastAsia="en-US"/>
              </w:rPr>
            </w:pPr>
            <w:r w:rsidRPr="00D528C2">
              <w:rPr>
                <w:rFonts w:eastAsia="Times New Roman"/>
                <w:lang w:eastAsia="en-US"/>
              </w:rPr>
              <w:t>Нетрадиционные</w:t>
            </w:r>
            <w:r w:rsidRPr="00D528C2">
              <w:rPr>
                <w:rFonts w:eastAsia="Times New Roman"/>
                <w:spacing w:val="-3"/>
                <w:lang w:eastAsia="en-US"/>
              </w:rPr>
              <w:t xml:space="preserve"> </w:t>
            </w:r>
            <w:r w:rsidRPr="00D528C2">
              <w:rPr>
                <w:rFonts w:eastAsia="Times New Roman"/>
                <w:lang w:eastAsia="en-US"/>
              </w:rPr>
              <w:t>уроки</w:t>
            </w:r>
            <w:r w:rsidRPr="00D528C2">
              <w:rPr>
                <w:rFonts w:eastAsia="Times New Roman"/>
                <w:spacing w:val="-3"/>
                <w:lang w:eastAsia="en-US"/>
              </w:rPr>
              <w:t xml:space="preserve"> </w:t>
            </w:r>
            <w:r w:rsidRPr="00D528C2">
              <w:rPr>
                <w:rFonts w:eastAsia="Times New Roman"/>
                <w:lang w:eastAsia="en-US"/>
              </w:rPr>
              <w:t>по</w:t>
            </w:r>
            <w:r w:rsidRPr="00D528C2">
              <w:rPr>
                <w:rFonts w:eastAsia="Times New Roman"/>
                <w:spacing w:val="-3"/>
                <w:lang w:eastAsia="en-US"/>
              </w:rPr>
              <w:t xml:space="preserve"> </w:t>
            </w:r>
            <w:r w:rsidRPr="00D528C2">
              <w:rPr>
                <w:rFonts w:eastAsia="Times New Roman"/>
                <w:lang w:eastAsia="en-US"/>
              </w:rPr>
              <w:t>предметам</w:t>
            </w:r>
          </w:p>
        </w:tc>
        <w:tc>
          <w:tcPr>
            <w:tcW w:w="1966" w:type="dxa"/>
          </w:tcPr>
          <w:p w:rsidR="00D528C2" w:rsidRPr="00D528C2" w:rsidRDefault="00D528C2" w:rsidP="00D528C2">
            <w:pPr>
              <w:spacing w:line="270" w:lineRule="exact"/>
              <w:rPr>
                <w:rFonts w:eastAsia="Times New Roman"/>
                <w:lang w:eastAsia="en-US"/>
              </w:rPr>
            </w:pPr>
            <w:r w:rsidRPr="00D528C2">
              <w:rPr>
                <w:rFonts w:eastAsia="Times New Roman"/>
                <w:lang w:eastAsia="en-US"/>
              </w:rPr>
              <w:t>В</w:t>
            </w:r>
            <w:r w:rsidRPr="00D528C2">
              <w:rPr>
                <w:rFonts w:eastAsia="Times New Roman"/>
                <w:spacing w:val="-4"/>
                <w:lang w:eastAsia="en-US"/>
              </w:rPr>
              <w:t xml:space="preserve"> </w:t>
            </w:r>
            <w:r w:rsidRPr="00D528C2">
              <w:rPr>
                <w:rFonts w:eastAsia="Times New Roman"/>
                <w:lang w:eastAsia="en-US"/>
              </w:rPr>
              <w:t>течение</w:t>
            </w:r>
            <w:r w:rsidRPr="00D528C2">
              <w:rPr>
                <w:rFonts w:eastAsia="Times New Roman"/>
                <w:spacing w:val="-3"/>
                <w:lang w:eastAsia="en-US"/>
              </w:rPr>
              <w:t xml:space="preserve"> </w:t>
            </w:r>
            <w:r w:rsidRPr="00D528C2">
              <w:rPr>
                <w:rFonts w:eastAsia="Times New Roman"/>
                <w:lang w:eastAsia="en-US"/>
              </w:rPr>
              <w:t>года</w:t>
            </w:r>
          </w:p>
        </w:tc>
        <w:tc>
          <w:tcPr>
            <w:tcW w:w="1323" w:type="dxa"/>
          </w:tcPr>
          <w:p w:rsidR="00D528C2" w:rsidRPr="00D528C2" w:rsidRDefault="00D528C2" w:rsidP="00D528C2">
            <w:pPr>
              <w:spacing w:line="270"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spacing w:line="270" w:lineRule="exact"/>
              <w:rPr>
                <w:rFonts w:eastAsia="Times New Roman"/>
                <w:lang w:eastAsia="en-US"/>
              </w:rPr>
            </w:pPr>
            <w:r w:rsidRPr="00D528C2">
              <w:rPr>
                <w:rFonts w:eastAsia="Times New Roman"/>
                <w:lang w:eastAsia="en-US"/>
              </w:rPr>
              <w:t>учителя</w:t>
            </w:r>
            <w:r w:rsidRPr="00D528C2">
              <w:rPr>
                <w:rFonts w:eastAsia="Times New Roman"/>
                <w:spacing w:val="-3"/>
                <w:lang w:eastAsia="en-US"/>
              </w:rPr>
              <w:t xml:space="preserve"> </w:t>
            </w:r>
            <w:r w:rsidRPr="00D528C2">
              <w:rPr>
                <w:rFonts w:eastAsia="Times New Roman"/>
                <w:lang w:eastAsia="en-US"/>
              </w:rPr>
              <w:t>начальной</w:t>
            </w:r>
            <w:r w:rsidRPr="00D528C2">
              <w:rPr>
                <w:rFonts w:eastAsia="Times New Roman"/>
                <w:spacing w:val="-4"/>
                <w:lang w:eastAsia="en-US"/>
              </w:rPr>
              <w:t xml:space="preserve"> </w:t>
            </w:r>
            <w:r w:rsidRPr="00D528C2">
              <w:rPr>
                <w:rFonts w:eastAsia="Times New Roman"/>
                <w:lang w:eastAsia="en-US"/>
              </w:rPr>
              <w:t>школы</w:t>
            </w:r>
          </w:p>
        </w:tc>
      </w:tr>
      <w:tr w:rsidR="00D528C2" w:rsidRPr="00D528C2" w:rsidTr="00D528C2">
        <w:trPr>
          <w:trHeight w:val="1103"/>
        </w:trPr>
        <w:tc>
          <w:tcPr>
            <w:tcW w:w="451" w:type="dxa"/>
          </w:tcPr>
          <w:p w:rsidR="00D528C2" w:rsidRPr="00D528C2" w:rsidRDefault="00D528C2" w:rsidP="00D528C2">
            <w:pPr>
              <w:spacing w:line="275" w:lineRule="exact"/>
              <w:ind w:right="157"/>
              <w:jc w:val="right"/>
              <w:rPr>
                <w:rFonts w:eastAsia="Times New Roman"/>
                <w:lang w:eastAsia="en-US"/>
              </w:rPr>
            </w:pPr>
            <w:r w:rsidRPr="00D528C2">
              <w:rPr>
                <w:rFonts w:eastAsia="Times New Roman"/>
                <w:lang w:eastAsia="en-US"/>
              </w:rPr>
              <w:t>2</w:t>
            </w:r>
          </w:p>
        </w:tc>
        <w:tc>
          <w:tcPr>
            <w:tcW w:w="4539" w:type="dxa"/>
          </w:tcPr>
          <w:p w:rsidR="00D528C2" w:rsidRPr="00D528C2" w:rsidRDefault="00D528C2" w:rsidP="00D528C2">
            <w:pPr>
              <w:spacing w:line="270" w:lineRule="exact"/>
              <w:rPr>
                <w:rFonts w:eastAsia="Times New Roman"/>
                <w:lang w:eastAsia="en-US"/>
              </w:rPr>
            </w:pPr>
            <w:r w:rsidRPr="00D528C2">
              <w:rPr>
                <w:rFonts w:eastAsia="Times New Roman"/>
                <w:lang w:eastAsia="en-US"/>
              </w:rPr>
              <w:t>Уроки</w:t>
            </w:r>
            <w:r w:rsidRPr="00D528C2">
              <w:rPr>
                <w:rFonts w:eastAsia="Times New Roman"/>
                <w:spacing w:val="-3"/>
                <w:lang w:eastAsia="en-US"/>
              </w:rPr>
              <w:t xml:space="preserve"> </w:t>
            </w:r>
            <w:r w:rsidRPr="00D528C2">
              <w:rPr>
                <w:rFonts w:eastAsia="Times New Roman"/>
                <w:lang w:eastAsia="en-US"/>
              </w:rPr>
              <w:t>памяти</w:t>
            </w:r>
          </w:p>
        </w:tc>
        <w:tc>
          <w:tcPr>
            <w:tcW w:w="1966" w:type="dxa"/>
          </w:tcPr>
          <w:p w:rsidR="00D528C2" w:rsidRPr="00D528C2" w:rsidRDefault="00D528C2" w:rsidP="00D528C2">
            <w:pPr>
              <w:spacing w:line="270" w:lineRule="exact"/>
              <w:rPr>
                <w:rFonts w:eastAsia="Times New Roman"/>
                <w:lang w:eastAsia="en-US"/>
              </w:rPr>
            </w:pPr>
            <w:r w:rsidRPr="00D528C2">
              <w:rPr>
                <w:rFonts w:eastAsia="Times New Roman"/>
                <w:lang w:eastAsia="en-US"/>
              </w:rPr>
              <w:t>Январь</w:t>
            </w:r>
            <w:r w:rsidRPr="00D528C2">
              <w:rPr>
                <w:rFonts w:eastAsia="Times New Roman"/>
                <w:spacing w:val="-2"/>
                <w:lang w:eastAsia="en-US"/>
              </w:rPr>
              <w:t xml:space="preserve"> </w:t>
            </w:r>
            <w:r w:rsidRPr="00D528C2">
              <w:rPr>
                <w:rFonts w:eastAsia="Times New Roman"/>
                <w:lang w:eastAsia="en-US"/>
              </w:rPr>
              <w:t>(27.01)</w:t>
            </w:r>
          </w:p>
          <w:p w:rsidR="00D528C2" w:rsidRPr="00D528C2" w:rsidRDefault="00D528C2" w:rsidP="00D528C2">
            <w:pPr>
              <w:ind w:right="299"/>
              <w:rPr>
                <w:rFonts w:eastAsia="Times New Roman"/>
                <w:lang w:eastAsia="en-US"/>
              </w:rPr>
            </w:pPr>
            <w:r w:rsidRPr="00D528C2">
              <w:rPr>
                <w:rFonts w:eastAsia="Times New Roman"/>
                <w:lang w:eastAsia="en-US"/>
              </w:rPr>
              <w:t>Февраль</w:t>
            </w:r>
            <w:r w:rsidRPr="00D528C2">
              <w:rPr>
                <w:rFonts w:eastAsia="Times New Roman"/>
                <w:spacing w:val="-15"/>
                <w:lang w:eastAsia="en-US"/>
              </w:rPr>
              <w:t xml:space="preserve"> </w:t>
            </w:r>
            <w:r w:rsidRPr="00D528C2">
              <w:rPr>
                <w:rFonts w:eastAsia="Times New Roman"/>
                <w:lang w:eastAsia="en-US"/>
              </w:rPr>
              <w:t>(02.02)</w:t>
            </w:r>
            <w:r w:rsidRPr="00D528C2">
              <w:rPr>
                <w:rFonts w:eastAsia="Times New Roman"/>
                <w:spacing w:val="-57"/>
                <w:lang w:eastAsia="en-US"/>
              </w:rPr>
              <w:t xml:space="preserve"> </w:t>
            </w:r>
            <w:r w:rsidRPr="00D528C2">
              <w:rPr>
                <w:rFonts w:eastAsia="Times New Roman"/>
                <w:lang w:eastAsia="en-US"/>
              </w:rPr>
              <w:t>Апрель</w:t>
            </w:r>
          </w:p>
          <w:p w:rsidR="00D528C2" w:rsidRPr="00D528C2" w:rsidRDefault="00D528C2" w:rsidP="00D528C2">
            <w:pPr>
              <w:spacing w:line="261" w:lineRule="exact"/>
              <w:rPr>
                <w:rFonts w:eastAsia="Times New Roman"/>
                <w:lang w:eastAsia="en-US"/>
              </w:rPr>
            </w:pPr>
            <w:r w:rsidRPr="00D528C2">
              <w:rPr>
                <w:rFonts w:eastAsia="Times New Roman"/>
                <w:lang w:eastAsia="en-US"/>
              </w:rPr>
              <w:t>Май</w:t>
            </w:r>
          </w:p>
        </w:tc>
        <w:tc>
          <w:tcPr>
            <w:tcW w:w="1323" w:type="dxa"/>
          </w:tcPr>
          <w:p w:rsidR="00D528C2" w:rsidRPr="00D528C2" w:rsidRDefault="00D528C2" w:rsidP="00D528C2">
            <w:pPr>
              <w:spacing w:line="270"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spacing w:line="270" w:lineRule="exact"/>
              <w:rPr>
                <w:rFonts w:eastAsia="Times New Roman"/>
                <w:lang w:eastAsia="en-US"/>
              </w:rPr>
            </w:pPr>
            <w:r w:rsidRPr="00D528C2">
              <w:rPr>
                <w:rFonts w:eastAsia="Times New Roman"/>
                <w:lang w:eastAsia="en-US"/>
              </w:rPr>
              <w:t>учителя</w:t>
            </w:r>
            <w:r w:rsidRPr="00D528C2">
              <w:rPr>
                <w:rFonts w:eastAsia="Times New Roman"/>
                <w:spacing w:val="-4"/>
                <w:lang w:eastAsia="en-US"/>
              </w:rPr>
              <w:t xml:space="preserve"> </w:t>
            </w:r>
            <w:r w:rsidRPr="00D528C2">
              <w:rPr>
                <w:rFonts w:eastAsia="Times New Roman"/>
                <w:lang w:eastAsia="en-US"/>
              </w:rPr>
              <w:t>начальной</w:t>
            </w:r>
            <w:r w:rsidRPr="00D528C2">
              <w:rPr>
                <w:rFonts w:eastAsia="Times New Roman"/>
                <w:spacing w:val="-3"/>
                <w:lang w:eastAsia="en-US"/>
              </w:rPr>
              <w:t xml:space="preserve"> </w:t>
            </w:r>
            <w:r w:rsidRPr="00D528C2">
              <w:rPr>
                <w:rFonts w:eastAsia="Times New Roman"/>
                <w:lang w:eastAsia="en-US"/>
              </w:rPr>
              <w:t>школы</w:t>
            </w:r>
          </w:p>
        </w:tc>
      </w:tr>
      <w:tr w:rsidR="00D528C2" w:rsidRPr="00D528C2" w:rsidTr="00D528C2">
        <w:trPr>
          <w:trHeight w:val="3312"/>
        </w:trPr>
        <w:tc>
          <w:tcPr>
            <w:tcW w:w="451" w:type="dxa"/>
          </w:tcPr>
          <w:p w:rsidR="00D528C2" w:rsidRPr="00D528C2" w:rsidRDefault="00D528C2" w:rsidP="00D528C2">
            <w:pPr>
              <w:spacing w:line="275" w:lineRule="exact"/>
              <w:ind w:right="157"/>
              <w:jc w:val="right"/>
              <w:rPr>
                <w:rFonts w:eastAsia="Times New Roman"/>
                <w:lang w:eastAsia="en-US"/>
              </w:rPr>
            </w:pPr>
            <w:r w:rsidRPr="00D528C2">
              <w:rPr>
                <w:rFonts w:eastAsia="Times New Roman"/>
                <w:lang w:eastAsia="en-US"/>
              </w:rPr>
              <w:t>3</w:t>
            </w:r>
          </w:p>
        </w:tc>
        <w:tc>
          <w:tcPr>
            <w:tcW w:w="4539" w:type="dxa"/>
          </w:tcPr>
          <w:p w:rsidR="00D528C2" w:rsidRDefault="00D528C2" w:rsidP="00D528C2">
            <w:pPr>
              <w:ind w:right="609"/>
              <w:rPr>
                <w:rFonts w:eastAsia="Times New Roman"/>
                <w:lang w:val="ru-RU" w:eastAsia="en-US"/>
              </w:rPr>
            </w:pPr>
            <w:r w:rsidRPr="00D528C2">
              <w:rPr>
                <w:rFonts w:eastAsia="Times New Roman"/>
                <w:lang w:val="ru-RU" w:eastAsia="en-US"/>
              </w:rPr>
              <w:t>Уроки</w:t>
            </w:r>
            <w:r w:rsidRPr="00D528C2">
              <w:rPr>
                <w:rFonts w:eastAsia="Times New Roman"/>
                <w:spacing w:val="-6"/>
                <w:lang w:val="ru-RU" w:eastAsia="en-US"/>
              </w:rPr>
              <w:t xml:space="preserve"> </w:t>
            </w:r>
            <w:r w:rsidRPr="00D528C2">
              <w:rPr>
                <w:rFonts w:eastAsia="Times New Roman"/>
                <w:lang w:val="ru-RU" w:eastAsia="en-US"/>
              </w:rPr>
              <w:t>по</w:t>
            </w:r>
            <w:r w:rsidRPr="00D528C2">
              <w:rPr>
                <w:rFonts w:eastAsia="Times New Roman"/>
                <w:spacing w:val="-2"/>
                <w:lang w:val="ru-RU" w:eastAsia="en-US"/>
              </w:rPr>
              <w:t xml:space="preserve"> </w:t>
            </w:r>
            <w:r w:rsidRPr="00D528C2">
              <w:rPr>
                <w:rFonts w:eastAsia="Times New Roman"/>
                <w:lang w:val="ru-RU" w:eastAsia="en-US"/>
              </w:rPr>
              <w:t>Календарю</w:t>
            </w:r>
            <w:r w:rsidRPr="00D528C2">
              <w:rPr>
                <w:rFonts w:eastAsia="Times New Roman"/>
                <w:spacing w:val="-3"/>
                <w:lang w:val="ru-RU" w:eastAsia="en-US"/>
              </w:rPr>
              <w:t xml:space="preserve"> </w:t>
            </w:r>
            <w:r w:rsidRPr="00D528C2">
              <w:rPr>
                <w:rFonts w:eastAsia="Times New Roman"/>
                <w:lang w:val="ru-RU" w:eastAsia="en-US"/>
              </w:rPr>
              <w:t>знаменательных</w:t>
            </w:r>
          </w:p>
          <w:p w:rsidR="00D528C2" w:rsidRPr="00D528C2" w:rsidRDefault="00D528C2" w:rsidP="00D528C2">
            <w:pPr>
              <w:ind w:right="609"/>
              <w:rPr>
                <w:rFonts w:eastAsia="Times New Roman"/>
                <w:lang w:val="ru-RU" w:eastAsia="en-US"/>
              </w:rPr>
            </w:pPr>
            <w:r w:rsidRPr="00D528C2">
              <w:rPr>
                <w:rFonts w:eastAsia="Times New Roman"/>
                <w:spacing w:val="-57"/>
                <w:lang w:val="ru-RU" w:eastAsia="en-US"/>
              </w:rPr>
              <w:t xml:space="preserve"> </w:t>
            </w:r>
            <w:r w:rsidRPr="00D528C2">
              <w:rPr>
                <w:rFonts w:eastAsia="Times New Roman"/>
                <w:lang w:val="ru-RU" w:eastAsia="en-US"/>
              </w:rPr>
              <w:t>событий</w:t>
            </w:r>
          </w:p>
        </w:tc>
        <w:tc>
          <w:tcPr>
            <w:tcW w:w="1966" w:type="dxa"/>
          </w:tcPr>
          <w:p w:rsidR="00D528C2" w:rsidRPr="00D528C2" w:rsidRDefault="00D528C2" w:rsidP="00D528C2">
            <w:pPr>
              <w:spacing w:line="270" w:lineRule="exact"/>
              <w:rPr>
                <w:rFonts w:eastAsia="Times New Roman"/>
                <w:lang w:val="ru-RU" w:eastAsia="en-US"/>
              </w:rPr>
            </w:pPr>
            <w:r w:rsidRPr="00D528C2">
              <w:rPr>
                <w:rFonts w:eastAsia="Times New Roman"/>
                <w:lang w:val="ru-RU" w:eastAsia="en-US"/>
              </w:rPr>
              <w:t>Сентябрь</w:t>
            </w:r>
            <w:r w:rsidRPr="00D528C2">
              <w:rPr>
                <w:rFonts w:eastAsia="Times New Roman"/>
                <w:spacing w:val="-1"/>
                <w:lang w:val="ru-RU" w:eastAsia="en-US"/>
              </w:rPr>
              <w:t xml:space="preserve"> </w:t>
            </w:r>
            <w:r w:rsidRPr="00D528C2">
              <w:rPr>
                <w:rFonts w:eastAsia="Times New Roman"/>
                <w:lang w:val="ru-RU" w:eastAsia="en-US"/>
              </w:rPr>
              <w:t>(03.)</w:t>
            </w:r>
          </w:p>
          <w:p w:rsidR="00D528C2" w:rsidRPr="00D528C2" w:rsidRDefault="00D528C2" w:rsidP="00D528C2">
            <w:pPr>
              <w:rPr>
                <w:rFonts w:eastAsia="Times New Roman"/>
                <w:lang w:val="ru-RU" w:eastAsia="en-US"/>
              </w:rPr>
            </w:pPr>
            <w:r w:rsidRPr="00D528C2">
              <w:rPr>
                <w:rFonts w:eastAsia="Times New Roman"/>
                <w:lang w:val="ru-RU" w:eastAsia="en-US"/>
              </w:rPr>
              <w:t>Октябрь</w:t>
            </w:r>
            <w:r w:rsidRPr="00D528C2">
              <w:rPr>
                <w:rFonts w:eastAsia="Times New Roman"/>
                <w:spacing w:val="-1"/>
                <w:lang w:val="ru-RU" w:eastAsia="en-US"/>
              </w:rPr>
              <w:t xml:space="preserve"> </w:t>
            </w:r>
            <w:r w:rsidRPr="00D528C2">
              <w:rPr>
                <w:rFonts w:eastAsia="Times New Roman"/>
                <w:lang w:val="ru-RU" w:eastAsia="en-US"/>
              </w:rPr>
              <w:t>(01.,</w:t>
            </w:r>
            <w:r w:rsidRPr="00D528C2">
              <w:rPr>
                <w:rFonts w:eastAsia="Times New Roman"/>
                <w:spacing w:val="-2"/>
                <w:lang w:val="ru-RU" w:eastAsia="en-US"/>
              </w:rPr>
              <w:t xml:space="preserve"> </w:t>
            </w:r>
            <w:r w:rsidRPr="00D528C2">
              <w:rPr>
                <w:rFonts w:eastAsia="Times New Roman"/>
                <w:lang w:val="ru-RU" w:eastAsia="en-US"/>
              </w:rPr>
              <w:t>05,</w:t>
            </w:r>
          </w:p>
          <w:p w:rsidR="00D528C2" w:rsidRPr="00D528C2" w:rsidRDefault="00D528C2" w:rsidP="00D528C2">
            <w:pPr>
              <w:rPr>
                <w:rFonts w:eastAsia="Times New Roman"/>
                <w:lang w:val="ru-RU" w:eastAsia="en-US"/>
              </w:rPr>
            </w:pPr>
            <w:r w:rsidRPr="00D528C2">
              <w:rPr>
                <w:rFonts w:eastAsia="Times New Roman"/>
                <w:lang w:val="ru-RU" w:eastAsia="en-US"/>
              </w:rPr>
              <w:t>16)</w:t>
            </w:r>
          </w:p>
          <w:p w:rsidR="00D528C2" w:rsidRPr="00D528C2" w:rsidRDefault="00D528C2" w:rsidP="00D528C2">
            <w:pPr>
              <w:ind w:right="19"/>
              <w:rPr>
                <w:rFonts w:eastAsia="Times New Roman"/>
                <w:lang w:val="ru-RU" w:eastAsia="en-US"/>
              </w:rPr>
            </w:pPr>
            <w:r w:rsidRPr="00D528C2">
              <w:rPr>
                <w:rFonts w:eastAsia="Times New Roman"/>
                <w:lang w:val="ru-RU" w:eastAsia="en-US"/>
              </w:rPr>
              <w:t>ноябрь (04, 27, 30)</w:t>
            </w:r>
            <w:r w:rsidRPr="00D528C2">
              <w:rPr>
                <w:rFonts w:eastAsia="Times New Roman"/>
                <w:spacing w:val="-57"/>
                <w:lang w:val="ru-RU" w:eastAsia="en-US"/>
              </w:rPr>
              <w:t xml:space="preserve"> </w:t>
            </w:r>
            <w:r w:rsidRPr="00D528C2">
              <w:rPr>
                <w:rFonts w:eastAsia="Times New Roman"/>
                <w:lang w:val="ru-RU" w:eastAsia="en-US"/>
              </w:rPr>
              <w:t>Декабрь</w:t>
            </w:r>
            <w:r w:rsidRPr="00D528C2">
              <w:rPr>
                <w:rFonts w:eastAsia="Times New Roman"/>
                <w:spacing w:val="1"/>
                <w:lang w:val="ru-RU" w:eastAsia="en-US"/>
              </w:rPr>
              <w:t xml:space="preserve"> </w:t>
            </w:r>
            <w:r w:rsidRPr="00D528C2">
              <w:rPr>
                <w:rFonts w:eastAsia="Times New Roman"/>
                <w:lang w:val="ru-RU" w:eastAsia="en-US"/>
              </w:rPr>
              <w:t>(03,05,09,12)</w:t>
            </w:r>
          </w:p>
          <w:p w:rsidR="00D528C2" w:rsidRPr="00D528C2" w:rsidRDefault="00D528C2" w:rsidP="00D528C2">
            <w:pPr>
              <w:rPr>
                <w:rFonts w:eastAsia="Times New Roman"/>
                <w:lang w:val="ru-RU" w:eastAsia="en-US"/>
              </w:rPr>
            </w:pPr>
            <w:r w:rsidRPr="00D528C2">
              <w:rPr>
                <w:rFonts w:eastAsia="Times New Roman"/>
                <w:lang w:val="ru-RU" w:eastAsia="en-US"/>
              </w:rPr>
              <w:t>Январь</w:t>
            </w:r>
            <w:r w:rsidRPr="00D528C2">
              <w:rPr>
                <w:rFonts w:eastAsia="Times New Roman"/>
                <w:spacing w:val="-2"/>
                <w:lang w:val="ru-RU" w:eastAsia="en-US"/>
              </w:rPr>
              <w:t xml:space="preserve"> </w:t>
            </w:r>
            <w:r w:rsidRPr="00D528C2">
              <w:rPr>
                <w:rFonts w:eastAsia="Times New Roman"/>
                <w:lang w:val="ru-RU" w:eastAsia="en-US"/>
              </w:rPr>
              <w:t>(27)</w:t>
            </w:r>
          </w:p>
          <w:p w:rsidR="00D528C2" w:rsidRPr="00D528C2" w:rsidRDefault="00D528C2" w:rsidP="00D528C2">
            <w:pPr>
              <w:rPr>
                <w:rFonts w:eastAsia="Times New Roman"/>
                <w:lang w:eastAsia="en-US"/>
              </w:rPr>
            </w:pPr>
            <w:r w:rsidRPr="00D528C2">
              <w:rPr>
                <w:rFonts w:eastAsia="Times New Roman"/>
                <w:lang w:eastAsia="en-US"/>
              </w:rPr>
              <w:t>Февраль</w:t>
            </w:r>
            <w:r w:rsidRPr="00D528C2">
              <w:rPr>
                <w:rFonts w:eastAsia="Times New Roman"/>
                <w:spacing w:val="-6"/>
                <w:lang w:eastAsia="en-US"/>
              </w:rPr>
              <w:t xml:space="preserve"> </w:t>
            </w:r>
            <w:r w:rsidRPr="00D528C2">
              <w:rPr>
                <w:rFonts w:eastAsia="Times New Roman"/>
                <w:lang w:eastAsia="en-US"/>
              </w:rPr>
              <w:t>(15,23)</w:t>
            </w:r>
          </w:p>
          <w:p w:rsidR="00D528C2" w:rsidRPr="00D528C2" w:rsidRDefault="00D528C2" w:rsidP="00D528C2">
            <w:pPr>
              <w:rPr>
                <w:rFonts w:eastAsia="Times New Roman"/>
                <w:lang w:eastAsia="en-US"/>
              </w:rPr>
            </w:pPr>
            <w:r w:rsidRPr="00D528C2">
              <w:rPr>
                <w:rFonts w:eastAsia="Times New Roman"/>
                <w:lang w:eastAsia="en-US"/>
              </w:rPr>
              <w:t>Март</w:t>
            </w:r>
            <w:r w:rsidRPr="00D528C2">
              <w:rPr>
                <w:rFonts w:eastAsia="Times New Roman"/>
                <w:spacing w:val="-2"/>
                <w:lang w:eastAsia="en-US"/>
              </w:rPr>
              <w:t xml:space="preserve"> </w:t>
            </w:r>
            <w:r w:rsidRPr="00D528C2">
              <w:rPr>
                <w:rFonts w:eastAsia="Times New Roman"/>
                <w:lang w:eastAsia="en-US"/>
              </w:rPr>
              <w:t>(08,18,27)</w:t>
            </w:r>
          </w:p>
          <w:p w:rsidR="00D528C2" w:rsidRPr="00D528C2" w:rsidRDefault="00D528C2" w:rsidP="00D528C2">
            <w:pPr>
              <w:spacing w:before="1"/>
              <w:ind w:right="610"/>
              <w:rPr>
                <w:rFonts w:eastAsia="Times New Roman"/>
                <w:lang w:eastAsia="en-US"/>
              </w:rPr>
            </w:pPr>
            <w:r w:rsidRPr="00D528C2">
              <w:rPr>
                <w:rFonts w:eastAsia="Times New Roman"/>
                <w:lang w:eastAsia="en-US"/>
              </w:rPr>
              <w:t>Апрель</w:t>
            </w:r>
            <w:r w:rsidRPr="00D528C2">
              <w:rPr>
                <w:rFonts w:eastAsia="Times New Roman"/>
                <w:spacing w:val="1"/>
                <w:lang w:eastAsia="en-US"/>
              </w:rPr>
              <w:t xml:space="preserve"> </w:t>
            </w:r>
            <w:r w:rsidRPr="00D528C2">
              <w:rPr>
                <w:rFonts w:eastAsia="Times New Roman"/>
                <w:lang w:eastAsia="en-US"/>
              </w:rPr>
              <w:t>(12,19,22,27)</w:t>
            </w:r>
          </w:p>
          <w:p w:rsidR="00D528C2" w:rsidRPr="00D528C2" w:rsidRDefault="00D528C2" w:rsidP="00D528C2">
            <w:pPr>
              <w:spacing w:line="261" w:lineRule="exact"/>
              <w:rPr>
                <w:rFonts w:eastAsia="Times New Roman"/>
                <w:lang w:eastAsia="en-US"/>
              </w:rPr>
            </w:pPr>
            <w:r w:rsidRPr="00D528C2">
              <w:rPr>
                <w:rFonts w:eastAsia="Times New Roman"/>
                <w:lang w:eastAsia="en-US"/>
              </w:rPr>
              <w:t>Май</w:t>
            </w:r>
            <w:r w:rsidRPr="00D528C2">
              <w:rPr>
                <w:rFonts w:eastAsia="Times New Roman"/>
                <w:spacing w:val="-2"/>
                <w:lang w:eastAsia="en-US"/>
              </w:rPr>
              <w:t xml:space="preserve"> </w:t>
            </w:r>
            <w:r w:rsidRPr="00D528C2">
              <w:rPr>
                <w:rFonts w:eastAsia="Times New Roman"/>
                <w:lang w:eastAsia="en-US"/>
              </w:rPr>
              <w:t>(09.19,24)</w:t>
            </w:r>
          </w:p>
          <w:p w:rsidR="00D528C2" w:rsidRPr="00D528C2" w:rsidRDefault="00D528C2" w:rsidP="00D528C2">
            <w:pPr>
              <w:spacing w:line="261" w:lineRule="exact"/>
              <w:rPr>
                <w:rFonts w:eastAsia="Times New Roman"/>
                <w:lang w:eastAsia="en-US"/>
              </w:rPr>
            </w:pPr>
          </w:p>
        </w:tc>
        <w:tc>
          <w:tcPr>
            <w:tcW w:w="1323" w:type="dxa"/>
          </w:tcPr>
          <w:p w:rsidR="00D528C2" w:rsidRPr="00D528C2" w:rsidRDefault="00D528C2" w:rsidP="00D528C2">
            <w:pPr>
              <w:spacing w:line="270"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spacing w:line="270" w:lineRule="exact"/>
              <w:rPr>
                <w:rFonts w:eastAsia="Times New Roman"/>
                <w:lang w:eastAsia="en-US"/>
              </w:rPr>
            </w:pPr>
            <w:r w:rsidRPr="00D528C2">
              <w:rPr>
                <w:rFonts w:eastAsia="Times New Roman"/>
                <w:lang w:eastAsia="en-US"/>
              </w:rPr>
              <w:t>учителя</w:t>
            </w:r>
            <w:r w:rsidRPr="00D528C2">
              <w:rPr>
                <w:rFonts w:eastAsia="Times New Roman"/>
                <w:spacing w:val="-4"/>
                <w:lang w:eastAsia="en-US"/>
              </w:rPr>
              <w:t xml:space="preserve"> </w:t>
            </w:r>
            <w:r w:rsidRPr="00D528C2">
              <w:rPr>
                <w:rFonts w:eastAsia="Times New Roman"/>
                <w:lang w:eastAsia="en-US"/>
              </w:rPr>
              <w:t>начальной</w:t>
            </w:r>
            <w:r w:rsidRPr="00D528C2">
              <w:rPr>
                <w:rFonts w:eastAsia="Times New Roman"/>
                <w:spacing w:val="-3"/>
                <w:lang w:eastAsia="en-US"/>
              </w:rPr>
              <w:t xml:space="preserve"> </w:t>
            </w:r>
            <w:r w:rsidRPr="00D528C2">
              <w:rPr>
                <w:rFonts w:eastAsia="Times New Roman"/>
                <w:lang w:eastAsia="en-US"/>
              </w:rPr>
              <w:t>школы</w:t>
            </w:r>
          </w:p>
        </w:tc>
      </w:tr>
      <w:tr w:rsidR="00D528C2" w:rsidRPr="00D528C2" w:rsidTr="00D528C2">
        <w:trPr>
          <w:trHeight w:val="561"/>
        </w:trPr>
        <w:tc>
          <w:tcPr>
            <w:tcW w:w="451" w:type="dxa"/>
          </w:tcPr>
          <w:p w:rsidR="00D528C2" w:rsidRPr="00D528C2" w:rsidRDefault="00D528C2" w:rsidP="00D528C2">
            <w:pPr>
              <w:spacing w:line="275" w:lineRule="exact"/>
              <w:ind w:right="157"/>
              <w:jc w:val="right"/>
              <w:rPr>
                <w:rFonts w:eastAsia="Times New Roman"/>
                <w:lang w:eastAsia="en-US"/>
              </w:rPr>
            </w:pPr>
            <w:r w:rsidRPr="00D528C2">
              <w:rPr>
                <w:rFonts w:eastAsia="Times New Roman"/>
                <w:lang w:eastAsia="en-US"/>
              </w:rPr>
              <w:t>4</w:t>
            </w:r>
          </w:p>
        </w:tc>
        <w:tc>
          <w:tcPr>
            <w:tcW w:w="4539" w:type="dxa"/>
          </w:tcPr>
          <w:p w:rsidR="00D528C2" w:rsidRPr="00D528C2" w:rsidRDefault="00D528C2" w:rsidP="00D528C2">
            <w:pPr>
              <w:spacing w:line="270" w:lineRule="exact"/>
              <w:rPr>
                <w:rFonts w:eastAsia="Times New Roman"/>
                <w:lang w:eastAsia="en-US"/>
              </w:rPr>
            </w:pPr>
            <w:r w:rsidRPr="00D528C2">
              <w:rPr>
                <w:rFonts w:eastAsia="Times New Roman"/>
                <w:lang w:eastAsia="en-US"/>
              </w:rPr>
              <w:t>Функциональная</w:t>
            </w:r>
            <w:r w:rsidRPr="00D528C2">
              <w:rPr>
                <w:rFonts w:eastAsia="Times New Roman"/>
                <w:spacing w:val="-5"/>
                <w:lang w:eastAsia="en-US"/>
              </w:rPr>
              <w:t xml:space="preserve"> </w:t>
            </w:r>
            <w:r w:rsidRPr="00D528C2">
              <w:rPr>
                <w:rFonts w:eastAsia="Times New Roman"/>
                <w:lang w:eastAsia="en-US"/>
              </w:rPr>
              <w:t>грамотность</w:t>
            </w:r>
          </w:p>
        </w:tc>
        <w:tc>
          <w:tcPr>
            <w:tcW w:w="1966" w:type="dxa"/>
          </w:tcPr>
          <w:p w:rsidR="00D528C2" w:rsidRPr="00D528C2" w:rsidRDefault="00D528C2" w:rsidP="00D528C2">
            <w:pPr>
              <w:spacing w:line="270" w:lineRule="exact"/>
              <w:rPr>
                <w:rFonts w:eastAsia="Times New Roman"/>
                <w:lang w:eastAsia="en-US"/>
              </w:rPr>
            </w:pPr>
            <w:r w:rsidRPr="00D528C2">
              <w:rPr>
                <w:rFonts w:eastAsia="Times New Roman"/>
                <w:lang w:eastAsia="en-US"/>
              </w:rPr>
              <w:t>В</w:t>
            </w:r>
            <w:r w:rsidRPr="00D528C2">
              <w:rPr>
                <w:rFonts w:eastAsia="Times New Roman"/>
                <w:spacing w:val="-4"/>
                <w:lang w:eastAsia="en-US"/>
              </w:rPr>
              <w:t xml:space="preserve"> </w:t>
            </w:r>
            <w:r w:rsidRPr="00D528C2">
              <w:rPr>
                <w:rFonts w:eastAsia="Times New Roman"/>
                <w:lang w:eastAsia="en-US"/>
              </w:rPr>
              <w:t>течение</w:t>
            </w:r>
            <w:r w:rsidRPr="00D528C2">
              <w:rPr>
                <w:rFonts w:eastAsia="Times New Roman"/>
                <w:spacing w:val="-3"/>
                <w:lang w:eastAsia="en-US"/>
              </w:rPr>
              <w:t xml:space="preserve"> </w:t>
            </w:r>
            <w:r w:rsidRPr="00D528C2">
              <w:rPr>
                <w:rFonts w:eastAsia="Times New Roman"/>
                <w:lang w:eastAsia="en-US"/>
              </w:rPr>
              <w:t>года</w:t>
            </w:r>
          </w:p>
        </w:tc>
        <w:tc>
          <w:tcPr>
            <w:tcW w:w="1323" w:type="dxa"/>
          </w:tcPr>
          <w:p w:rsidR="00D528C2" w:rsidRPr="00D528C2" w:rsidRDefault="00D528C2" w:rsidP="00D528C2">
            <w:pPr>
              <w:spacing w:line="270"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spacing w:line="270" w:lineRule="exact"/>
              <w:rPr>
                <w:rFonts w:eastAsia="Times New Roman"/>
                <w:lang w:eastAsia="en-US"/>
              </w:rPr>
            </w:pPr>
            <w:r w:rsidRPr="00D528C2">
              <w:rPr>
                <w:rFonts w:eastAsia="Times New Roman"/>
                <w:lang w:eastAsia="en-US"/>
              </w:rPr>
              <w:t>Учителя-предметники</w:t>
            </w:r>
          </w:p>
        </w:tc>
      </w:tr>
      <w:tr w:rsidR="00D528C2" w:rsidRPr="00D528C2" w:rsidTr="00D528C2">
        <w:trPr>
          <w:trHeight w:val="563"/>
        </w:trPr>
        <w:tc>
          <w:tcPr>
            <w:tcW w:w="11008" w:type="dxa"/>
            <w:gridSpan w:val="5"/>
            <w:shd w:val="clear" w:color="auto" w:fill="EDEDED"/>
          </w:tcPr>
          <w:p w:rsidR="00D528C2" w:rsidRPr="00D528C2" w:rsidRDefault="00D528C2" w:rsidP="00D528C2">
            <w:pPr>
              <w:spacing w:before="1"/>
              <w:ind w:right="1215"/>
              <w:jc w:val="center"/>
              <w:rPr>
                <w:rFonts w:eastAsia="Times New Roman"/>
                <w:lang w:eastAsia="en-US"/>
              </w:rPr>
            </w:pPr>
            <w:r w:rsidRPr="00D528C2">
              <w:rPr>
                <w:rFonts w:eastAsia="Times New Roman"/>
                <w:lang w:eastAsia="en-US"/>
              </w:rPr>
              <w:t>«Курсы</w:t>
            </w:r>
            <w:r w:rsidRPr="00D528C2">
              <w:rPr>
                <w:rFonts w:eastAsia="Times New Roman"/>
                <w:spacing w:val="58"/>
                <w:lang w:eastAsia="en-US"/>
              </w:rPr>
              <w:t xml:space="preserve"> </w:t>
            </w:r>
            <w:r w:rsidRPr="00D528C2">
              <w:rPr>
                <w:rFonts w:eastAsia="Times New Roman"/>
                <w:lang w:eastAsia="en-US"/>
              </w:rPr>
              <w:t>внеурочной</w:t>
            </w:r>
            <w:r w:rsidRPr="00D528C2">
              <w:rPr>
                <w:rFonts w:eastAsia="Times New Roman"/>
                <w:spacing w:val="-2"/>
                <w:lang w:eastAsia="en-US"/>
              </w:rPr>
              <w:t xml:space="preserve"> </w:t>
            </w:r>
            <w:r w:rsidRPr="00D528C2">
              <w:rPr>
                <w:rFonts w:eastAsia="Times New Roman"/>
                <w:lang w:eastAsia="en-US"/>
              </w:rPr>
              <w:t>деятельности»</w:t>
            </w:r>
          </w:p>
        </w:tc>
      </w:tr>
      <w:tr w:rsidR="00D528C2" w:rsidRPr="00D528C2" w:rsidTr="00D528C2">
        <w:trPr>
          <w:trHeight w:val="482"/>
        </w:trPr>
        <w:tc>
          <w:tcPr>
            <w:tcW w:w="11008" w:type="dxa"/>
            <w:gridSpan w:val="5"/>
          </w:tcPr>
          <w:p w:rsidR="00D528C2" w:rsidRPr="00D528C2" w:rsidRDefault="00D528C2" w:rsidP="00D528C2">
            <w:pPr>
              <w:spacing w:line="271" w:lineRule="exact"/>
              <w:ind w:right="1151"/>
              <w:jc w:val="center"/>
              <w:rPr>
                <w:rFonts w:eastAsia="Times New Roman"/>
                <w:lang w:val="ru-RU" w:eastAsia="en-US"/>
              </w:rPr>
            </w:pPr>
            <w:r w:rsidRPr="00D528C2">
              <w:rPr>
                <w:rFonts w:eastAsia="Times New Roman"/>
                <w:lang w:val="ru-RU" w:eastAsia="en-US"/>
              </w:rPr>
              <w:t>Согласно</w:t>
            </w:r>
            <w:r w:rsidRPr="00D528C2">
              <w:rPr>
                <w:rFonts w:eastAsia="Times New Roman"/>
                <w:spacing w:val="-3"/>
                <w:lang w:val="ru-RU" w:eastAsia="en-US"/>
              </w:rPr>
              <w:t xml:space="preserve"> </w:t>
            </w:r>
            <w:r w:rsidRPr="00D528C2">
              <w:rPr>
                <w:rFonts w:eastAsia="Times New Roman"/>
                <w:lang w:val="ru-RU" w:eastAsia="en-US"/>
              </w:rPr>
              <w:t>плана</w:t>
            </w:r>
            <w:r w:rsidRPr="00D528C2">
              <w:rPr>
                <w:rFonts w:eastAsia="Times New Roman"/>
                <w:spacing w:val="-3"/>
                <w:lang w:val="ru-RU" w:eastAsia="en-US"/>
              </w:rPr>
              <w:t xml:space="preserve"> </w:t>
            </w:r>
            <w:r w:rsidRPr="00D528C2">
              <w:rPr>
                <w:rFonts w:eastAsia="Times New Roman"/>
                <w:lang w:val="ru-RU" w:eastAsia="en-US"/>
              </w:rPr>
              <w:t>внеурочной</w:t>
            </w:r>
            <w:r w:rsidRPr="00D528C2">
              <w:rPr>
                <w:rFonts w:eastAsia="Times New Roman"/>
                <w:spacing w:val="-2"/>
                <w:lang w:val="ru-RU" w:eastAsia="en-US"/>
              </w:rPr>
              <w:t xml:space="preserve"> </w:t>
            </w:r>
            <w:r w:rsidRPr="00D528C2">
              <w:rPr>
                <w:rFonts w:eastAsia="Times New Roman"/>
                <w:lang w:val="ru-RU" w:eastAsia="en-US"/>
              </w:rPr>
              <w:t>деятельности</w:t>
            </w:r>
            <w:r w:rsidRPr="00D528C2">
              <w:rPr>
                <w:rFonts w:eastAsia="Times New Roman"/>
                <w:spacing w:val="-2"/>
                <w:lang w:val="ru-RU" w:eastAsia="en-US"/>
              </w:rPr>
              <w:t xml:space="preserve"> </w:t>
            </w:r>
            <w:r w:rsidRPr="00D528C2">
              <w:rPr>
                <w:rFonts w:eastAsia="Times New Roman"/>
                <w:lang w:val="ru-RU" w:eastAsia="en-US"/>
              </w:rPr>
              <w:t>(приложение</w:t>
            </w:r>
            <w:r w:rsidRPr="00D528C2">
              <w:rPr>
                <w:rFonts w:eastAsia="Times New Roman"/>
                <w:spacing w:val="-3"/>
                <w:lang w:val="ru-RU" w:eastAsia="en-US"/>
              </w:rPr>
              <w:t xml:space="preserve"> </w:t>
            </w:r>
            <w:r w:rsidRPr="00D528C2">
              <w:rPr>
                <w:rFonts w:eastAsia="Times New Roman"/>
                <w:lang w:val="ru-RU" w:eastAsia="en-US"/>
              </w:rPr>
              <w:t>1)</w:t>
            </w:r>
          </w:p>
        </w:tc>
      </w:tr>
      <w:tr w:rsidR="00D528C2" w:rsidRPr="00D528C2" w:rsidTr="00D528C2">
        <w:trPr>
          <w:trHeight w:val="481"/>
        </w:trPr>
        <w:tc>
          <w:tcPr>
            <w:tcW w:w="11008" w:type="dxa"/>
            <w:gridSpan w:val="5"/>
            <w:shd w:val="clear" w:color="auto" w:fill="DBDBDB"/>
          </w:tcPr>
          <w:p w:rsidR="00D528C2" w:rsidRPr="00D528C2" w:rsidRDefault="00D528C2" w:rsidP="00D528C2">
            <w:pPr>
              <w:spacing w:line="275" w:lineRule="exact"/>
              <w:ind w:right="1149"/>
              <w:jc w:val="center"/>
              <w:rPr>
                <w:rFonts w:eastAsia="Times New Roman"/>
                <w:lang w:val="ru-RU" w:eastAsia="en-US"/>
              </w:rPr>
            </w:pPr>
            <w:r w:rsidRPr="00D528C2">
              <w:rPr>
                <w:rFonts w:eastAsia="Times New Roman"/>
                <w:lang w:val="ru-RU" w:eastAsia="en-US"/>
              </w:rPr>
              <w:t>«Взаимодействие</w:t>
            </w:r>
            <w:r w:rsidRPr="00D528C2">
              <w:rPr>
                <w:rFonts w:eastAsia="Times New Roman"/>
                <w:spacing w:val="-3"/>
                <w:lang w:val="ru-RU" w:eastAsia="en-US"/>
              </w:rPr>
              <w:t xml:space="preserve"> </w:t>
            </w:r>
            <w:r w:rsidRPr="00D528C2">
              <w:rPr>
                <w:rFonts w:eastAsia="Times New Roman"/>
                <w:lang w:val="ru-RU" w:eastAsia="en-US"/>
              </w:rPr>
              <w:t>с</w:t>
            </w:r>
            <w:r w:rsidRPr="00D528C2">
              <w:rPr>
                <w:rFonts w:eastAsia="Times New Roman"/>
                <w:spacing w:val="-3"/>
                <w:lang w:val="ru-RU" w:eastAsia="en-US"/>
              </w:rPr>
              <w:t xml:space="preserve"> </w:t>
            </w:r>
            <w:r w:rsidRPr="00D528C2">
              <w:rPr>
                <w:rFonts w:eastAsia="Times New Roman"/>
                <w:lang w:val="ru-RU" w:eastAsia="en-US"/>
              </w:rPr>
              <w:t>родителями</w:t>
            </w:r>
            <w:r w:rsidRPr="00D528C2">
              <w:rPr>
                <w:rFonts w:eastAsia="Times New Roman"/>
                <w:spacing w:val="-2"/>
                <w:lang w:val="ru-RU" w:eastAsia="en-US"/>
              </w:rPr>
              <w:t xml:space="preserve"> </w:t>
            </w:r>
            <w:r w:rsidRPr="00D528C2">
              <w:rPr>
                <w:rFonts w:eastAsia="Times New Roman"/>
                <w:lang w:val="ru-RU" w:eastAsia="en-US"/>
              </w:rPr>
              <w:t>(законными</w:t>
            </w:r>
            <w:r w:rsidRPr="00D528C2">
              <w:rPr>
                <w:rFonts w:eastAsia="Times New Roman"/>
                <w:spacing w:val="-4"/>
                <w:lang w:val="ru-RU" w:eastAsia="en-US"/>
              </w:rPr>
              <w:t xml:space="preserve"> </w:t>
            </w:r>
            <w:r w:rsidRPr="00D528C2">
              <w:rPr>
                <w:rFonts w:eastAsia="Times New Roman"/>
                <w:lang w:val="ru-RU" w:eastAsia="en-US"/>
              </w:rPr>
              <w:t>представителями)</w:t>
            </w:r>
          </w:p>
        </w:tc>
      </w:tr>
      <w:tr w:rsidR="00D528C2" w:rsidRPr="00D528C2" w:rsidTr="00D528C2">
        <w:trPr>
          <w:trHeight w:val="827"/>
        </w:trPr>
        <w:tc>
          <w:tcPr>
            <w:tcW w:w="451" w:type="dxa"/>
          </w:tcPr>
          <w:p w:rsidR="00D528C2" w:rsidRPr="00D528C2" w:rsidRDefault="00D528C2" w:rsidP="00D528C2">
            <w:pPr>
              <w:spacing w:line="270" w:lineRule="exact"/>
              <w:ind w:right="157"/>
              <w:jc w:val="right"/>
              <w:rPr>
                <w:rFonts w:eastAsia="Times New Roman"/>
                <w:lang w:eastAsia="en-US"/>
              </w:rPr>
            </w:pPr>
            <w:r w:rsidRPr="00D528C2">
              <w:rPr>
                <w:rFonts w:eastAsia="Times New Roman"/>
                <w:lang w:eastAsia="en-US"/>
              </w:rPr>
              <w:t>1</w:t>
            </w:r>
          </w:p>
        </w:tc>
        <w:tc>
          <w:tcPr>
            <w:tcW w:w="4539" w:type="dxa"/>
          </w:tcPr>
          <w:p w:rsidR="00D528C2" w:rsidRPr="00D528C2" w:rsidRDefault="00D528C2" w:rsidP="00D528C2">
            <w:pPr>
              <w:ind w:right="648"/>
              <w:rPr>
                <w:rFonts w:eastAsia="Times New Roman"/>
                <w:lang w:val="ru-RU" w:eastAsia="en-US"/>
              </w:rPr>
            </w:pPr>
            <w:r w:rsidRPr="00D528C2">
              <w:rPr>
                <w:rFonts w:eastAsia="Times New Roman"/>
                <w:lang w:val="ru-RU" w:eastAsia="en-US"/>
              </w:rPr>
              <w:t>Тематические классные собрания для</w:t>
            </w:r>
            <w:r w:rsidRPr="00D528C2">
              <w:rPr>
                <w:rFonts w:eastAsia="Times New Roman"/>
                <w:spacing w:val="-57"/>
                <w:lang w:val="ru-RU" w:eastAsia="en-US"/>
              </w:rPr>
              <w:t xml:space="preserve"> </w:t>
            </w:r>
            <w:r w:rsidRPr="00D528C2">
              <w:rPr>
                <w:rFonts w:eastAsia="Times New Roman"/>
                <w:lang w:val="ru-RU" w:eastAsia="en-US"/>
              </w:rPr>
              <w:t>родителей</w:t>
            </w:r>
          </w:p>
        </w:tc>
        <w:tc>
          <w:tcPr>
            <w:tcW w:w="1966" w:type="dxa"/>
          </w:tcPr>
          <w:p w:rsidR="00D528C2" w:rsidRPr="00D528C2" w:rsidRDefault="00D528C2" w:rsidP="00D528C2">
            <w:pPr>
              <w:ind w:right="9"/>
              <w:rPr>
                <w:rFonts w:eastAsia="Times New Roman"/>
                <w:lang w:val="ru-RU" w:eastAsia="en-US"/>
              </w:rPr>
            </w:pPr>
            <w:r w:rsidRPr="00D528C2">
              <w:rPr>
                <w:rFonts w:eastAsia="Times New Roman"/>
                <w:lang w:val="ru-RU" w:eastAsia="en-US"/>
              </w:rPr>
              <w:t>В</w:t>
            </w:r>
            <w:r w:rsidRPr="00D528C2">
              <w:rPr>
                <w:rFonts w:eastAsia="Times New Roman"/>
                <w:spacing w:val="-7"/>
                <w:lang w:val="ru-RU" w:eastAsia="en-US"/>
              </w:rPr>
              <w:t xml:space="preserve"> </w:t>
            </w:r>
            <w:r w:rsidRPr="00D528C2">
              <w:rPr>
                <w:rFonts w:eastAsia="Times New Roman"/>
                <w:lang w:val="ru-RU" w:eastAsia="en-US"/>
              </w:rPr>
              <w:t>течение</w:t>
            </w:r>
            <w:r w:rsidRPr="00D528C2">
              <w:rPr>
                <w:rFonts w:eastAsia="Times New Roman"/>
                <w:spacing w:val="-6"/>
                <w:lang w:val="ru-RU" w:eastAsia="en-US"/>
              </w:rPr>
              <w:t xml:space="preserve"> </w:t>
            </w:r>
            <w:r w:rsidRPr="00D528C2">
              <w:rPr>
                <w:rFonts w:eastAsia="Times New Roman"/>
                <w:lang w:val="ru-RU" w:eastAsia="en-US"/>
              </w:rPr>
              <w:t>года</w:t>
            </w:r>
            <w:r w:rsidRPr="00D528C2">
              <w:rPr>
                <w:rFonts w:eastAsia="Times New Roman"/>
                <w:spacing w:val="-4"/>
                <w:lang w:val="ru-RU" w:eastAsia="en-US"/>
              </w:rPr>
              <w:t xml:space="preserve"> </w:t>
            </w:r>
            <w:r w:rsidRPr="00D528C2">
              <w:rPr>
                <w:rFonts w:eastAsia="Times New Roman"/>
                <w:lang w:val="ru-RU" w:eastAsia="en-US"/>
              </w:rPr>
              <w:t>(по</w:t>
            </w:r>
            <w:r w:rsidRPr="00D528C2">
              <w:rPr>
                <w:rFonts w:eastAsia="Times New Roman"/>
                <w:spacing w:val="-57"/>
                <w:lang w:val="ru-RU" w:eastAsia="en-US"/>
              </w:rPr>
              <w:t xml:space="preserve"> </w:t>
            </w:r>
            <w:r w:rsidRPr="00D528C2">
              <w:rPr>
                <w:rFonts w:eastAsia="Times New Roman"/>
                <w:lang w:val="ru-RU" w:eastAsia="en-US"/>
              </w:rPr>
              <w:t>плану</w:t>
            </w:r>
            <w:r w:rsidRPr="00D528C2">
              <w:rPr>
                <w:rFonts w:eastAsia="Times New Roman"/>
                <w:spacing w:val="-8"/>
                <w:lang w:val="ru-RU" w:eastAsia="en-US"/>
              </w:rPr>
              <w:t xml:space="preserve"> </w:t>
            </w:r>
            <w:r w:rsidRPr="00D528C2">
              <w:rPr>
                <w:rFonts w:eastAsia="Times New Roman"/>
                <w:lang w:val="ru-RU" w:eastAsia="en-US"/>
              </w:rPr>
              <w:t>классного</w:t>
            </w:r>
          </w:p>
          <w:p w:rsidR="00D528C2" w:rsidRPr="00D528C2" w:rsidRDefault="00D528C2" w:rsidP="00D528C2">
            <w:pPr>
              <w:spacing w:line="261" w:lineRule="exact"/>
              <w:rPr>
                <w:rFonts w:eastAsia="Times New Roman"/>
                <w:lang w:eastAsia="en-US"/>
              </w:rPr>
            </w:pPr>
            <w:r w:rsidRPr="00D528C2">
              <w:rPr>
                <w:rFonts w:eastAsia="Times New Roman"/>
                <w:lang w:eastAsia="en-US"/>
              </w:rPr>
              <w:t>руководителя)</w:t>
            </w:r>
          </w:p>
        </w:tc>
        <w:tc>
          <w:tcPr>
            <w:tcW w:w="1323" w:type="dxa"/>
          </w:tcPr>
          <w:p w:rsidR="00D528C2" w:rsidRPr="00D528C2" w:rsidRDefault="00D528C2" w:rsidP="00D528C2">
            <w:pPr>
              <w:spacing w:line="270"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spacing w:line="270" w:lineRule="exact"/>
              <w:rPr>
                <w:rFonts w:eastAsia="Times New Roman"/>
                <w:lang w:eastAsia="en-US"/>
              </w:rPr>
            </w:pPr>
            <w:r w:rsidRPr="00D528C2">
              <w:rPr>
                <w:rFonts w:eastAsia="Times New Roman"/>
                <w:lang w:eastAsia="en-US"/>
              </w:rPr>
              <w:t>Классные</w:t>
            </w:r>
            <w:r w:rsidRPr="00D528C2">
              <w:rPr>
                <w:rFonts w:eastAsia="Times New Roman"/>
                <w:spacing w:val="-6"/>
                <w:lang w:eastAsia="en-US"/>
              </w:rPr>
              <w:t xml:space="preserve"> </w:t>
            </w:r>
            <w:r w:rsidRPr="00D528C2">
              <w:rPr>
                <w:rFonts w:eastAsia="Times New Roman"/>
                <w:lang w:eastAsia="en-US"/>
              </w:rPr>
              <w:t>руководители</w:t>
            </w:r>
          </w:p>
        </w:tc>
      </w:tr>
      <w:tr w:rsidR="00D528C2" w:rsidRPr="00D528C2" w:rsidTr="00D528C2">
        <w:trPr>
          <w:trHeight w:val="1113"/>
        </w:trPr>
        <w:tc>
          <w:tcPr>
            <w:tcW w:w="451" w:type="dxa"/>
          </w:tcPr>
          <w:p w:rsidR="00D528C2" w:rsidRPr="00D528C2" w:rsidRDefault="00D528C2" w:rsidP="00D528C2">
            <w:pPr>
              <w:spacing w:line="270" w:lineRule="exact"/>
              <w:ind w:right="157"/>
              <w:jc w:val="right"/>
              <w:rPr>
                <w:rFonts w:eastAsia="Times New Roman"/>
                <w:lang w:eastAsia="en-US"/>
              </w:rPr>
            </w:pPr>
            <w:r w:rsidRPr="00D528C2">
              <w:rPr>
                <w:rFonts w:eastAsia="Times New Roman"/>
                <w:lang w:eastAsia="en-US"/>
              </w:rPr>
              <w:t>2</w:t>
            </w:r>
          </w:p>
        </w:tc>
        <w:tc>
          <w:tcPr>
            <w:tcW w:w="4539" w:type="dxa"/>
          </w:tcPr>
          <w:p w:rsidR="00D528C2" w:rsidRPr="00D528C2" w:rsidRDefault="00D528C2" w:rsidP="00D528C2">
            <w:pPr>
              <w:spacing w:line="270" w:lineRule="exact"/>
              <w:rPr>
                <w:rFonts w:eastAsia="Times New Roman"/>
                <w:lang w:eastAsia="en-US"/>
              </w:rPr>
            </w:pPr>
            <w:r w:rsidRPr="00D528C2">
              <w:rPr>
                <w:rFonts w:eastAsia="Times New Roman"/>
                <w:lang w:eastAsia="en-US"/>
              </w:rPr>
              <w:t>Общешкольный</w:t>
            </w:r>
            <w:r w:rsidRPr="00D528C2">
              <w:rPr>
                <w:rFonts w:eastAsia="Times New Roman"/>
                <w:spacing w:val="-5"/>
                <w:lang w:eastAsia="en-US"/>
              </w:rPr>
              <w:t xml:space="preserve"> </w:t>
            </w:r>
            <w:r w:rsidRPr="00D528C2">
              <w:rPr>
                <w:rFonts w:eastAsia="Times New Roman"/>
                <w:lang w:eastAsia="en-US"/>
              </w:rPr>
              <w:t>лекторий</w:t>
            </w:r>
          </w:p>
        </w:tc>
        <w:tc>
          <w:tcPr>
            <w:tcW w:w="1966" w:type="dxa"/>
          </w:tcPr>
          <w:p w:rsidR="00D528C2" w:rsidRPr="00D528C2" w:rsidRDefault="00D528C2" w:rsidP="00D528C2">
            <w:pPr>
              <w:spacing w:line="270" w:lineRule="exact"/>
              <w:rPr>
                <w:rFonts w:eastAsia="Times New Roman"/>
                <w:lang w:eastAsia="en-US"/>
              </w:rPr>
            </w:pPr>
            <w:r w:rsidRPr="00D528C2">
              <w:rPr>
                <w:rFonts w:eastAsia="Times New Roman"/>
                <w:lang w:eastAsia="en-US"/>
              </w:rPr>
              <w:t>март,</w:t>
            </w:r>
            <w:r w:rsidRPr="00D528C2">
              <w:rPr>
                <w:rFonts w:eastAsia="Times New Roman"/>
                <w:spacing w:val="-2"/>
                <w:lang w:eastAsia="en-US"/>
              </w:rPr>
              <w:t xml:space="preserve"> </w:t>
            </w:r>
            <w:r w:rsidRPr="00D528C2">
              <w:rPr>
                <w:rFonts w:eastAsia="Times New Roman"/>
                <w:lang w:eastAsia="en-US"/>
              </w:rPr>
              <w:t>май.</w:t>
            </w:r>
          </w:p>
        </w:tc>
        <w:tc>
          <w:tcPr>
            <w:tcW w:w="1323" w:type="dxa"/>
          </w:tcPr>
          <w:p w:rsidR="00D528C2" w:rsidRPr="00D528C2" w:rsidRDefault="00D528C2" w:rsidP="00D528C2">
            <w:pPr>
              <w:spacing w:line="270"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ind w:right="519"/>
              <w:rPr>
                <w:rFonts w:eastAsia="Times New Roman"/>
                <w:lang w:eastAsia="en-US"/>
              </w:rPr>
            </w:pPr>
            <w:r w:rsidRPr="00D528C2">
              <w:rPr>
                <w:rFonts w:eastAsia="Times New Roman"/>
                <w:lang w:eastAsia="en-US"/>
              </w:rPr>
              <w:t>Воспитатели</w:t>
            </w:r>
          </w:p>
        </w:tc>
      </w:tr>
      <w:tr w:rsidR="00D528C2" w:rsidRPr="00D528C2" w:rsidTr="00D528C2">
        <w:trPr>
          <w:trHeight w:val="1116"/>
        </w:trPr>
        <w:tc>
          <w:tcPr>
            <w:tcW w:w="451" w:type="dxa"/>
          </w:tcPr>
          <w:p w:rsidR="00D528C2" w:rsidRPr="00D528C2" w:rsidRDefault="00D528C2" w:rsidP="00D528C2">
            <w:pPr>
              <w:spacing w:line="270" w:lineRule="exact"/>
              <w:ind w:right="157"/>
              <w:jc w:val="right"/>
              <w:rPr>
                <w:rFonts w:eastAsia="Times New Roman"/>
                <w:lang w:eastAsia="en-US"/>
              </w:rPr>
            </w:pPr>
            <w:r w:rsidRPr="00D528C2">
              <w:rPr>
                <w:rFonts w:eastAsia="Times New Roman"/>
                <w:lang w:eastAsia="en-US"/>
              </w:rPr>
              <w:t>3</w:t>
            </w:r>
          </w:p>
        </w:tc>
        <w:tc>
          <w:tcPr>
            <w:tcW w:w="4539" w:type="dxa"/>
          </w:tcPr>
          <w:p w:rsidR="00D528C2" w:rsidRPr="00D528C2" w:rsidRDefault="00D528C2" w:rsidP="00D528C2">
            <w:pPr>
              <w:ind w:right="148"/>
              <w:rPr>
                <w:rFonts w:eastAsia="Times New Roman"/>
                <w:lang w:val="ru-RU" w:eastAsia="en-US"/>
              </w:rPr>
            </w:pPr>
            <w:r w:rsidRPr="00D528C2">
              <w:rPr>
                <w:rFonts w:eastAsia="Times New Roman"/>
                <w:lang w:val="ru-RU" w:eastAsia="en-US"/>
              </w:rPr>
              <w:t>Регулярное информирование родителей (о</w:t>
            </w:r>
            <w:r w:rsidRPr="00D528C2">
              <w:rPr>
                <w:rFonts w:eastAsia="Times New Roman"/>
                <w:spacing w:val="-57"/>
                <w:lang w:val="ru-RU" w:eastAsia="en-US"/>
              </w:rPr>
              <w:t xml:space="preserve"> </w:t>
            </w:r>
            <w:r w:rsidRPr="00D528C2">
              <w:rPr>
                <w:rFonts w:eastAsia="Times New Roman"/>
                <w:lang w:val="ru-RU" w:eastAsia="en-US"/>
              </w:rPr>
              <w:t>успехах и проблемах как конкретно их</w:t>
            </w:r>
            <w:r w:rsidRPr="00D528C2">
              <w:rPr>
                <w:rFonts w:eastAsia="Times New Roman"/>
                <w:spacing w:val="1"/>
                <w:lang w:val="ru-RU" w:eastAsia="en-US"/>
              </w:rPr>
              <w:t xml:space="preserve"> </w:t>
            </w:r>
            <w:r w:rsidRPr="00D528C2">
              <w:rPr>
                <w:rFonts w:eastAsia="Times New Roman"/>
                <w:lang w:val="ru-RU" w:eastAsia="en-US"/>
              </w:rPr>
              <w:t>ребенка,</w:t>
            </w:r>
            <w:r w:rsidRPr="00D528C2">
              <w:rPr>
                <w:rFonts w:eastAsia="Times New Roman"/>
                <w:spacing w:val="-1"/>
                <w:lang w:val="ru-RU" w:eastAsia="en-US"/>
              </w:rPr>
              <w:t xml:space="preserve"> </w:t>
            </w:r>
            <w:r w:rsidRPr="00D528C2">
              <w:rPr>
                <w:rFonts w:eastAsia="Times New Roman"/>
                <w:lang w:val="ru-RU" w:eastAsia="en-US"/>
              </w:rPr>
              <w:t>так</w:t>
            </w:r>
            <w:r w:rsidRPr="00D528C2">
              <w:rPr>
                <w:rFonts w:eastAsia="Times New Roman"/>
                <w:spacing w:val="-1"/>
                <w:lang w:val="ru-RU" w:eastAsia="en-US"/>
              </w:rPr>
              <w:t xml:space="preserve"> </w:t>
            </w:r>
            <w:r w:rsidRPr="00D528C2">
              <w:rPr>
                <w:rFonts w:eastAsia="Times New Roman"/>
                <w:lang w:val="ru-RU" w:eastAsia="en-US"/>
              </w:rPr>
              <w:t>и</w:t>
            </w:r>
            <w:r w:rsidRPr="00D528C2">
              <w:rPr>
                <w:rFonts w:eastAsia="Times New Roman"/>
                <w:spacing w:val="1"/>
                <w:lang w:val="ru-RU" w:eastAsia="en-US"/>
              </w:rPr>
              <w:t xml:space="preserve"> </w:t>
            </w:r>
            <w:r w:rsidRPr="00D528C2">
              <w:rPr>
                <w:rFonts w:eastAsia="Times New Roman"/>
                <w:lang w:val="ru-RU" w:eastAsia="en-US"/>
              </w:rPr>
              <w:t>жизни</w:t>
            </w:r>
            <w:r w:rsidRPr="00D528C2">
              <w:rPr>
                <w:rFonts w:eastAsia="Times New Roman"/>
                <w:spacing w:val="-3"/>
                <w:lang w:val="ru-RU" w:eastAsia="en-US"/>
              </w:rPr>
              <w:t xml:space="preserve"> </w:t>
            </w:r>
            <w:r w:rsidRPr="00D528C2">
              <w:rPr>
                <w:rFonts w:eastAsia="Times New Roman"/>
                <w:lang w:val="ru-RU" w:eastAsia="en-US"/>
              </w:rPr>
              <w:t>класса</w:t>
            </w:r>
            <w:r w:rsidRPr="00D528C2">
              <w:rPr>
                <w:rFonts w:eastAsia="Times New Roman"/>
                <w:spacing w:val="-2"/>
                <w:lang w:val="ru-RU" w:eastAsia="en-US"/>
              </w:rPr>
              <w:t xml:space="preserve"> </w:t>
            </w:r>
            <w:r w:rsidRPr="00D528C2">
              <w:rPr>
                <w:rFonts w:eastAsia="Times New Roman"/>
                <w:lang w:val="ru-RU" w:eastAsia="en-US"/>
              </w:rPr>
              <w:t>в</w:t>
            </w:r>
            <w:r w:rsidRPr="00D528C2">
              <w:rPr>
                <w:rFonts w:eastAsia="Times New Roman"/>
                <w:spacing w:val="-1"/>
                <w:lang w:val="ru-RU" w:eastAsia="en-US"/>
              </w:rPr>
              <w:t xml:space="preserve"> </w:t>
            </w:r>
            <w:r w:rsidRPr="00D528C2">
              <w:rPr>
                <w:rFonts w:eastAsia="Times New Roman"/>
                <w:lang w:val="ru-RU" w:eastAsia="en-US"/>
              </w:rPr>
              <w:t>целом)</w:t>
            </w:r>
          </w:p>
        </w:tc>
        <w:tc>
          <w:tcPr>
            <w:tcW w:w="1966" w:type="dxa"/>
          </w:tcPr>
          <w:p w:rsidR="00D528C2" w:rsidRPr="00D528C2" w:rsidRDefault="00D528C2" w:rsidP="00D528C2">
            <w:pPr>
              <w:spacing w:line="270" w:lineRule="exact"/>
              <w:rPr>
                <w:rFonts w:eastAsia="Times New Roman"/>
                <w:lang w:eastAsia="en-US"/>
              </w:rPr>
            </w:pPr>
            <w:r w:rsidRPr="00D528C2">
              <w:rPr>
                <w:rFonts w:eastAsia="Times New Roman"/>
                <w:lang w:eastAsia="en-US"/>
              </w:rPr>
              <w:t>По</w:t>
            </w:r>
            <w:r w:rsidRPr="00D528C2">
              <w:rPr>
                <w:rFonts w:eastAsia="Times New Roman"/>
                <w:spacing w:val="-1"/>
                <w:lang w:eastAsia="en-US"/>
              </w:rPr>
              <w:t xml:space="preserve"> </w:t>
            </w:r>
            <w:r w:rsidRPr="00D528C2">
              <w:rPr>
                <w:rFonts w:eastAsia="Times New Roman"/>
                <w:lang w:eastAsia="en-US"/>
              </w:rPr>
              <w:t>плану</w:t>
            </w:r>
            <w:r w:rsidRPr="00D528C2">
              <w:rPr>
                <w:rFonts w:eastAsia="Times New Roman"/>
                <w:spacing w:val="-5"/>
                <w:lang w:eastAsia="en-US"/>
              </w:rPr>
              <w:t xml:space="preserve"> </w:t>
            </w:r>
            <w:r w:rsidRPr="00D528C2">
              <w:rPr>
                <w:rFonts w:eastAsia="Times New Roman"/>
                <w:lang w:eastAsia="en-US"/>
              </w:rPr>
              <w:t>работы</w:t>
            </w:r>
          </w:p>
        </w:tc>
        <w:tc>
          <w:tcPr>
            <w:tcW w:w="1323" w:type="dxa"/>
          </w:tcPr>
          <w:p w:rsidR="00D528C2" w:rsidRPr="00D528C2" w:rsidRDefault="00D528C2" w:rsidP="00D528C2">
            <w:pPr>
              <w:spacing w:line="270"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spacing w:line="270" w:lineRule="exact"/>
              <w:rPr>
                <w:rFonts w:eastAsia="Times New Roman"/>
                <w:lang w:eastAsia="en-US"/>
              </w:rPr>
            </w:pPr>
            <w:r w:rsidRPr="00D528C2">
              <w:rPr>
                <w:rFonts w:eastAsia="Times New Roman"/>
                <w:lang w:eastAsia="en-US"/>
              </w:rPr>
              <w:t>Классный</w:t>
            </w:r>
            <w:r w:rsidRPr="00D528C2">
              <w:rPr>
                <w:rFonts w:eastAsia="Times New Roman"/>
                <w:spacing w:val="-3"/>
                <w:lang w:eastAsia="en-US"/>
              </w:rPr>
              <w:t xml:space="preserve"> </w:t>
            </w:r>
            <w:r w:rsidRPr="00D528C2">
              <w:rPr>
                <w:rFonts w:eastAsia="Times New Roman"/>
                <w:lang w:eastAsia="en-US"/>
              </w:rPr>
              <w:t>руководитель</w:t>
            </w:r>
          </w:p>
        </w:tc>
      </w:tr>
      <w:tr w:rsidR="00D528C2" w:rsidRPr="00D528C2" w:rsidTr="00D528C2">
        <w:trPr>
          <w:trHeight w:val="973"/>
        </w:trPr>
        <w:tc>
          <w:tcPr>
            <w:tcW w:w="451" w:type="dxa"/>
          </w:tcPr>
          <w:p w:rsidR="00D528C2" w:rsidRPr="00D528C2" w:rsidRDefault="00D528C2" w:rsidP="00D528C2">
            <w:pPr>
              <w:spacing w:line="273" w:lineRule="exact"/>
              <w:ind w:right="157"/>
              <w:jc w:val="right"/>
              <w:rPr>
                <w:rFonts w:eastAsia="Times New Roman"/>
                <w:lang w:eastAsia="en-US"/>
              </w:rPr>
            </w:pPr>
            <w:r w:rsidRPr="00D528C2">
              <w:rPr>
                <w:rFonts w:eastAsia="Times New Roman"/>
                <w:lang w:eastAsia="en-US"/>
              </w:rPr>
              <w:t>4</w:t>
            </w:r>
          </w:p>
        </w:tc>
        <w:tc>
          <w:tcPr>
            <w:tcW w:w="4539" w:type="dxa"/>
          </w:tcPr>
          <w:p w:rsidR="00D528C2" w:rsidRPr="00D528C2" w:rsidRDefault="00D528C2" w:rsidP="00D528C2">
            <w:pPr>
              <w:spacing w:line="273" w:lineRule="exact"/>
              <w:rPr>
                <w:rFonts w:eastAsia="Times New Roman"/>
                <w:lang w:eastAsia="en-US"/>
              </w:rPr>
            </w:pPr>
            <w:r w:rsidRPr="00D528C2">
              <w:rPr>
                <w:rFonts w:eastAsia="Times New Roman"/>
                <w:lang w:eastAsia="en-US"/>
              </w:rPr>
              <w:t>Работа</w:t>
            </w:r>
            <w:r w:rsidRPr="00D528C2">
              <w:rPr>
                <w:rFonts w:eastAsia="Times New Roman"/>
                <w:spacing w:val="-3"/>
                <w:lang w:eastAsia="en-US"/>
              </w:rPr>
              <w:t xml:space="preserve"> </w:t>
            </w:r>
            <w:r w:rsidRPr="00D528C2">
              <w:rPr>
                <w:rFonts w:eastAsia="Times New Roman"/>
                <w:lang w:eastAsia="en-US"/>
              </w:rPr>
              <w:t>родительского</w:t>
            </w:r>
            <w:r w:rsidRPr="00D528C2">
              <w:rPr>
                <w:rFonts w:eastAsia="Times New Roman"/>
                <w:spacing w:val="-2"/>
                <w:lang w:eastAsia="en-US"/>
              </w:rPr>
              <w:t xml:space="preserve"> </w:t>
            </w:r>
            <w:r w:rsidRPr="00D528C2">
              <w:rPr>
                <w:rFonts w:eastAsia="Times New Roman"/>
                <w:lang w:eastAsia="en-US"/>
              </w:rPr>
              <w:t>комитета</w:t>
            </w:r>
            <w:r w:rsidRPr="00D528C2">
              <w:rPr>
                <w:rFonts w:eastAsia="Times New Roman"/>
                <w:spacing w:val="-1"/>
                <w:lang w:eastAsia="en-US"/>
              </w:rPr>
              <w:t xml:space="preserve"> </w:t>
            </w:r>
            <w:r w:rsidRPr="00D528C2">
              <w:rPr>
                <w:rFonts w:eastAsia="Times New Roman"/>
                <w:lang w:eastAsia="en-US"/>
              </w:rPr>
              <w:t>класса</w:t>
            </w:r>
          </w:p>
        </w:tc>
        <w:tc>
          <w:tcPr>
            <w:tcW w:w="1966" w:type="dxa"/>
          </w:tcPr>
          <w:p w:rsidR="00D528C2" w:rsidRPr="00D528C2" w:rsidRDefault="00D528C2" w:rsidP="00D528C2">
            <w:pPr>
              <w:spacing w:line="273" w:lineRule="exact"/>
              <w:rPr>
                <w:rFonts w:eastAsia="Times New Roman"/>
                <w:lang w:eastAsia="en-US"/>
              </w:rPr>
            </w:pPr>
            <w:r w:rsidRPr="00D528C2">
              <w:rPr>
                <w:rFonts w:eastAsia="Times New Roman"/>
                <w:lang w:eastAsia="en-US"/>
              </w:rPr>
              <w:t>В</w:t>
            </w:r>
            <w:r w:rsidRPr="00D528C2">
              <w:rPr>
                <w:rFonts w:eastAsia="Times New Roman"/>
                <w:spacing w:val="-4"/>
                <w:lang w:eastAsia="en-US"/>
              </w:rPr>
              <w:t xml:space="preserve"> </w:t>
            </w:r>
            <w:r w:rsidRPr="00D528C2">
              <w:rPr>
                <w:rFonts w:eastAsia="Times New Roman"/>
                <w:lang w:eastAsia="en-US"/>
              </w:rPr>
              <w:t>течение</w:t>
            </w:r>
            <w:r w:rsidRPr="00D528C2">
              <w:rPr>
                <w:rFonts w:eastAsia="Times New Roman"/>
                <w:spacing w:val="-3"/>
                <w:lang w:eastAsia="en-US"/>
              </w:rPr>
              <w:t xml:space="preserve"> </w:t>
            </w:r>
            <w:r w:rsidRPr="00D528C2">
              <w:rPr>
                <w:rFonts w:eastAsia="Times New Roman"/>
                <w:lang w:eastAsia="en-US"/>
              </w:rPr>
              <w:t>года</w:t>
            </w:r>
          </w:p>
        </w:tc>
        <w:tc>
          <w:tcPr>
            <w:tcW w:w="1323" w:type="dxa"/>
          </w:tcPr>
          <w:p w:rsidR="00D528C2" w:rsidRPr="00D528C2" w:rsidRDefault="00D528C2" w:rsidP="00D528C2">
            <w:pPr>
              <w:spacing w:line="273"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spacing w:line="273" w:lineRule="exact"/>
              <w:rPr>
                <w:rFonts w:eastAsia="Times New Roman"/>
                <w:lang w:eastAsia="en-US"/>
              </w:rPr>
            </w:pPr>
            <w:r w:rsidRPr="00D528C2">
              <w:rPr>
                <w:rFonts w:eastAsia="Times New Roman"/>
                <w:lang w:eastAsia="en-US"/>
              </w:rPr>
              <w:t>Классный</w:t>
            </w:r>
            <w:r w:rsidRPr="00D528C2">
              <w:rPr>
                <w:rFonts w:eastAsia="Times New Roman"/>
                <w:spacing w:val="-3"/>
                <w:lang w:eastAsia="en-US"/>
              </w:rPr>
              <w:t xml:space="preserve"> </w:t>
            </w:r>
            <w:r w:rsidRPr="00D528C2">
              <w:rPr>
                <w:rFonts w:eastAsia="Times New Roman"/>
                <w:lang w:eastAsia="en-US"/>
              </w:rPr>
              <w:t>руководитель</w:t>
            </w:r>
          </w:p>
        </w:tc>
      </w:tr>
      <w:tr w:rsidR="00D528C2" w:rsidRPr="00D528C2" w:rsidTr="00D528C2">
        <w:trPr>
          <w:trHeight w:val="827"/>
        </w:trPr>
        <w:tc>
          <w:tcPr>
            <w:tcW w:w="451" w:type="dxa"/>
          </w:tcPr>
          <w:p w:rsidR="00D528C2" w:rsidRPr="00D528C2" w:rsidRDefault="00D528C2" w:rsidP="00D528C2">
            <w:pPr>
              <w:spacing w:line="270" w:lineRule="exact"/>
              <w:ind w:right="157"/>
              <w:jc w:val="right"/>
              <w:rPr>
                <w:rFonts w:eastAsia="Times New Roman"/>
                <w:lang w:eastAsia="en-US"/>
              </w:rPr>
            </w:pPr>
            <w:r w:rsidRPr="00D528C2">
              <w:rPr>
                <w:rFonts w:eastAsia="Times New Roman"/>
                <w:lang w:eastAsia="en-US"/>
              </w:rPr>
              <w:t>5</w:t>
            </w:r>
          </w:p>
        </w:tc>
        <w:tc>
          <w:tcPr>
            <w:tcW w:w="4539" w:type="dxa"/>
          </w:tcPr>
          <w:p w:rsidR="00D528C2" w:rsidRPr="00D528C2" w:rsidRDefault="00D528C2" w:rsidP="00D528C2">
            <w:pPr>
              <w:spacing w:line="270" w:lineRule="exact"/>
              <w:rPr>
                <w:rFonts w:eastAsia="Times New Roman"/>
                <w:lang w:val="ru-RU" w:eastAsia="en-US"/>
              </w:rPr>
            </w:pPr>
            <w:r w:rsidRPr="00D528C2">
              <w:rPr>
                <w:rFonts w:eastAsia="Times New Roman"/>
                <w:lang w:val="ru-RU" w:eastAsia="en-US"/>
              </w:rPr>
              <w:t>Привлечение</w:t>
            </w:r>
            <w:r w:rsidRPr="00D528C2">
              <w:rPr>
                <w:rFonts w:eastAsia="Times New Roman"/>
                <w:spacing w:val="-4"/>
                <w:lang w:val="ru-RU" w:eastAsia="en-US"/>
              </w:rPr>
              <w:t xml:space="preserve"> </w:t>
            </w:r>
            <w:r w:rsidRPr="00D528C2">
              <w:rPr>
                <w:rFonts w:eastAsia="Times New Roman"/>
                <w:lang w:val="ru-RU" w:eastAsia="en-US"/>
              </w:rPr>
              <w:t>родителей</w:t>
            </w:r>
            <w:r w:rsidRPr="00D528C2">
              <w:rPr>
                <w:rFonts w:eastAsia="Times New Roman"/>
                <w:spacing w:val="-3"/>
                <w:lang w:val="ru-RU" w:eastAsia="en-US"/>
              </w:rPr>
              <w:t xml:space="preserve"> </w:t>
            </w:r>
            <w:r w:rsidRPr="00D528C2">
              <w:rPr>
                <w:rFonts w:eastAsia="Times New Roman"/>
                <w:lang w:val="ru-RU" w:eastAsia="en-US"/>
              </w:rPr>
              <w:t>к</w:t>
            </w:r>
            <w:r w:rsidRPr="00D528C2">
              <w:rPr>
                <w:rFonts w:eastAsia="Times New Roman"/>
                <w:spacing w:val="-2"/>
                <w:lang w:val="ru-RU" w:eastAsia="en-US"/>
              </w:rPr>
              <w:t xml:space="preserve"> </w:t>
            </w:r>
            <w:r w:rsidRPr="00D528C2">
              <w:rPr>
                <w:rFonts w:eastAsia="Times New Roman"/>
                <w:lang w:val="ru-RU" w:eastAsia="en-US"/>
              </w:rPr>
              <w:t>организации</w:t>
            </w:r>
            <w:r w:rsidRPr="00D528C2">
              <w:rPr>
                <w:rFonts w:eastAsia="Times New Roman"/>
                <w:spacing w:val="-3"/>
                <w:lang w:val="ru-RU" w:eastAsia="en-US"/>
              </w:rPr>
              <w:t xml:space="preserve"> </w:t>
            </w:r>
            <w:r w:rsidRPr="00D528C2">
              <w:rPr>
                <w:rFonts w:eastAsia="Times New Roman"/>
                <w:lang w:val="ru-RU" w:eastAsia="en-US"/>
              </w:rPr>
              <w:t>и</w:t>
            </w:r>
          </w:p>
          <w:p w:rsidR="00D528C2" w:rsidRPr="00D528C2" w:rsidRDefault="00D528C2" w:rsidP="00D528C2">
            <w:pPr>
              <w:spacing w:line="270" w:lineRule="atLeast"/>
              <w:ind w:right="742"/>
              <w:rPr>
                <w:rFonts w:eastAsia="Times New Roman"/>
                <w:lang w:val="ru-RU" w:eastAsia="en-US"/>
              </w:rPr>
            </w:pPr>
            <w:r w:rsidRPr="00D528C2">
              <w:rPr>
                <w:rFonts w:eastAsia="Times New Roman"/>
                <w:lang w:val="ru-RU" w:eastAsia="en-US"/>
              </w:rPr>
              <w:t>проведению дел класса (праздников,</w:t>
            </w:r>
            <w:r w:rsidRPr="00D528C2">
              <w:rPr>
                <w:rFonts w:eastAsia="Times New Roman"/>
                <w:spacing w:val="-58"/>
                <w:lang w:val="ru-RU" w:eastAsia="en-US"/>
              </w:rPr>
              <w:t xml:space="preserve"> </w:t>
            </w:r>
            <w:r w:rsidRPr="00D528C2">
              <w:rPr>
                <w:rFonts w:eastAsia="Times New Roman"/>
                <w:lang w:val="ru-RU" w:eastAsia="en-US"/>
              </w:rPr>
              <w:t>конкурсов,</w:t>
            </w:r>
            <w:r w:rsidRPr="00D528C2">
              <w:rPr>
                <w:rFonts w:eastAsia="Times New Roman"/>
                <w:spacing w:val="-2"/>
                <w:lang w:val="ru-RU" w:eastAsia="en-US"/>
              </w:rPr>
              <w:t xml:space="preserve"> </w:t>
            </w:r>
            <w:r w:rsidRPr="00D528C2">
              <w:rPr>
                <w:rFonts w:eastAsia="Times New Roman"/>
                <w:lang w:val="ru-RU" w:eastAsia="en-US"/>
              </w:rPr>
              <w:t>соревнований,</w:t>
            </w:r>
            <w:r w:rsidRPr="00D528C2">
              <w:rPr>
                <w:rFonts w:eastAsia="Times New Roman"/>
                <w:spacing w:val="-3"/>
                <w:lang w:val="ru-RU" w:eastAsia="en-US"/>
              </w:rPr>
              <w:t xml:space="preserve"> </w:t>
            </w:r>
            <w:r w:rsidRPr="00D528C2">
              <w:rPr>
                <w:rFonts w:eastAsia="Times New Roman"/>
                <w:lang w:val="ru-RU" w:eastAsia="en-US"/>
              </w:rPr>
              <w:t>акций…)</w:t>
            </w:r>
          </w:p>
        </w:tc>
        <w:tc>
          <w:tcPr>
            <w:tcW w:w="1966" w:type="dxa"/>
          </w:tcPr>
          <w:p w:rsidR="00D528C2" w:rsidRPr="00D528C2" w:rsidRDefault="00D528C2" w:rsidP="00D528C2">
            <w:pPr>
              <w:spacing w:line="270" w:lineRule="exact"/>
              <w:rPr>
                <w:rFonts w:eastAsia="Times New Roman"/>
                <w:lang w:eastAsia="en-US"/>
              </w:rPr>
            </w:pPr>
            <w:r w:rsidRPr="00D528C2">
              <w:rPr>
                <w:rFonts w:eastAsia="Times New Roman"/>
                <w:lang w:eastAsia="en-US"/>
              </w:rPr>
              <w:t>В</w:t>
            </w:r>
            <w:r w:rsidRPr="00D528C2">
              <w:rPr>
                <w:rFonts w:eastAsia="Times New Roman"/>
                <w:spacing w:val="-4"/>
                <w:lang w:eastAsia="en-US"/>
              </w:rPr>
              <w:t xml:space="preserve"> </w:t>
            </w:r>
            <w:r w:rsidRPr="00D528C2">
              <w:rPr>
                <w:rFonts w:eastAsia="Times New Roman"/>
                <w:lang w:eastAsia="en-US"/>
              </w:rPr>
              <w:t>течение</w:t>
            </w:r>
            <w:r w:rsidRPr="00D528C2">
              <w:rPr>
                <w:rFonts w:eastAsia="Times New Roman"/>
                <w:spacing w:val="-3"/>
                <w:lang w:eastAsia="en-US"/>
              </w:rPr>
              <w:t xml:space="preserve"> </w:t>
            </w:r>
            <w:r w:rsidRPr="00D528C2">
              <w:rPr>
                <w:rFonts w:eastAsia="Times New Roman"/>
                <w:lang w:eastAsia="en-US"/>
              </w:rPr>
              <w:t>года</w:t>
            </w:r>
          </w:p>
        </w:tc>
        <w:tc>
          <w:tcPr>
            <w:tcW w:w="1323" w:type="dxa"/>
          </w:tcPr>
          <w:p w:rsidR="00D528C2" w:rsidRPr="00D528C2" w:rsidRDefault="00D528C2" w:rsidP="00D528C2">
            <w:pPr>
              <w:spacing w:line="270"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spacing w:line="270" w:lineRule="exact"/>
              <w:rPr>
                <w:rFonts w:eastAsia="Times New Roman"/>
                <w:lang w:eastAsia="en-US"/>
              </w:rPr>
            </w:pPr>
            <w:r w:rsidRPr="00D528C2">
              <w:rPr>
                <w:rFonts w:eastAsia="Times New Roman"/>
                <w:lang w:eastAsia="en-US"/>
              </w:rPr>
              <w:t>Классный</w:t>
            </w:r>
            <w:r w:rsidRPr="00D528C2">
              <w:rPr>
                <w:rFonts w:eastAsia="Times New Roman"/>
                <w:spacing w:val="-2"/>
                <w:lang w:eastAsia="en-US"/>
              </w:rPr>
              <w:t xml:space="preserve"> </w:t>
            </w:r>
            <w:r w:rsidRPr="00D528C2">
              <w:rPr>
                <w:rFonts w:eastAsia="Times New Roman"/>
                <w:lang w:eastAsia="en-US"/>
              </w:rPr>
              <w:t>руководитель</w:t>
            </w:r>
          </w:p>
        </w:tc>
      </w:tr>
      <w:tr w:rsidR="00D528C2" w:rsidRPr="00D528C2" w:rsidTr="00D528C2">
        <w:trPr>
          <w:trHeight w:val="1115"/>
        </w:trPr>
        <w:tc>
          <w:tcPr>
            <w:tcW w:w="451" w:type="dxa"/>
          </w:tcPr>
          <w:p w:rsidR="00D528C2" w:rsidRPr="00D528C2" w:rsidRDefault="00D528C2" w:rsidP="00D528C2">
            <w:pPr>
              <w:spacing w:line="270" w:lineRule="exact"/>
              <w:ind w:right="157"/>
              <w:jc w:val="right"/>
              <w:rPr>
                <w:rFonts w:eastAsia="Times New Roman"/>
                <w:lang w:eastAsia="en-US"/>
              </w:rPr>
            </w:pPr>
            <w:r w:rsidRPr="00D528C2">
              <w:rPr>
                <w:rFonts w:eastAsia="Times New Roman"/>
                <w:lang w:eastAsia="en-US"/>
              </w:rPr>
              <w:t>6</w:t>
            </w:r>
          </w:p>
        </w:tc>
        <w:tc>
          <w:tcPr>
            <w:tcW w:w="4539" w:type="dxa"/>
          </w:tcPr>
          <w:p w:rsidR="00D528C2" w:rsidRPr="00D528C2" w:rsidRDefault="00D528C2" w:rsidP="00D528C2">
            <w:pPr>
              <w:ind w:right="547"/>
              <w:rPr>
                <w:rFonts w:eastAsia="Times New Roman"/>
                <w:lang w:eastAsia="en-US"/>
              </w:rPr>
            </w:pPr>
            <w:r w:rsidRPr="00D528C2">
              <w:rPr>
                <w:rFonts w:eastAsia="Times New Roman"/>
                <w:lang w:eastAsia="en-US"/>
              </w:rPr>
              <w:t>Работа общешкольного родительского</w:t>
            </w:r>
            <w:r w:rsidRPr="00D528C2">
              <w:rPr>
                <w:rFonts w:eastAsia="Times New Roman"/>
                <w:spacing w:val="-57"/>
                <w:lang w:eastAsia="en-US"/>
              </w:rPr>
              <w:t xml:space="preserve"> </w:t>
            </w:r>
            <w:r w:rsidRPr="00D528C2">
              <w:rPr>
                <w:rFonts w:eastAsia="Times New Roman"/>
                <w:lang w:eastAsia="en-US"/>
              </w:rPr>
              <w:t>комитета</w:t>
            </w:r>
          </w:p>
        </w:tc>
        <w:tc>
          <w:tcPr>
            <w:tcW w:w="1966" w:type="dxa"/>
          </w:tcPr>
          <w:p w:rsidR="00D528C2" w:rsidRPr="00D528C2" w:rsidRDefault="00D528C2" w:rsidP="00D528C2">
            <w:pPr>
              <w:spacing w:line="270" w:lineRule="exact"/>
              <w:rPr>
                <w:rFonts w:eastAsia="Times New Roman"/>
                <w:lang w:eastAsia="en-US"/>
              </w:rPr>
            </w:pPr>
            <w:r w:rsidRPr="00D528C2">
              <w:rPr>
                <w:rFonts w:eastAsia="Times New Roman"/>
                <w:lang w:eastAsia="en-US"/>
              </w:rPr>
              <w:t>В</w:t>
            </w:r>
            <w:r w:rsidRPr="00D528C2">
              <w:rPr>
                <w:rFonts w:eastAsia="Times New Roman"/>
                <w:spacing w:val="-4"/>
                <w:lang w:eastAsia="en-US"/>
              </w:rPr>
              <w:t xml:space="preserve"> </w:t>
            </w:r>
            <w:r w:rsidRPr="00D528C2">
              <w:rPr>
                <w:rFonts w:eastAsia="Times New Roman"/>
                <w:lang w:eastAsia="en-US"/>
              </w:rPr>
              <w:t>течение</w:t>
            </w:r>
            <w:r w:rsidRPr="00D528C2">
              <w:rPr>
                <w:rFonts w:eastAsia="Times New Roman"/>
                <w:spacing w:val="-3"/>
                <w:lang w:eastAsia="en-US"/>
              </w:rPr>
              <w:t xml:space="preserve"> </w:t>
            </w:r>
            <w:r w:rsidRPr="00D528C2">
              <w:rPr>
                <w:rFonts w:eastAsia="Times New Roman"/>
                <w:lang w:eastAsia="en-US"/>
              </w:rPr>
              <w:t>года</w:t>
            </w:r>
          </w:p>
        </w:tc>
        <w:tc>
          <w:tcPr>
            <w:tcW w:w="1323" w:type="dxa"/>
          </w:tcPr>
          <w:p w:rsidR="00D528C2" w:rsidRPr="00D528C2" w:rsidRDefault="00D528C2" w:rsidP="00D528C2">
            <w:pPr>
              <w:spacing w:line="270"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spacing w:line="270" w:lineRule="exact"/>
              <w:rPr>
                <w:rFonts w:eastAsia="Times New Roman"/>
                <w:lang w:eastAsia="en-US"/>
              </w:rPr>
            </w:pPr>
            <w:r w:rsidRPr="00D528C2">
              <w:rPr>
                <w:rFonts w:eastAsia="Times New Roman"/>
                <w:lang w:eastAsia="en-US"/>
              </w:rPr>
              <w:t>Заведующий,</w:t>
            </w:r>
          </w:p>
          <w:p w:rsidR="00D528C2" w:rsidRPr="00D528C2" w:rsidRDefault="00D528C2" w:rsidP="00D528C2">
            <w:pPr>
              <w:rPr>
                <w:rFonts w:eastAsia="Times New Roman"/>
                <w:lang w:eastAsia="en-US"/>
              </w:rPr>
            </w:pPr>
            <w:r w:rsidRPr="00D528C2">
              <w:rPr>
                <w:rFonts w:eastAsia="Times New Roman"/>
                <w:lang w:eastAsia="en-US"/>
              </w:rPr>
              <w:t>Заместитель</w:t>
            </w:r>
            <w:r w:rsidRPr="00D528C2">
              <w:rPr>
                <w:rFonts w:eastAsia="Times New Roman"/>
                <w:spacing w:val="-2"/>
                <w:lang w:eastAsia="en-US"/>
              </w:rPr>
              <w:t xml:space="preserve"> </w:t>
            </w:r>
            <w:r w:rsidRPr="00D528C2">
              <w:rPr>
                <w:rFonts w:eastAsia="Times New Roman"/>
                <w:lang w:eastAsia="en-US"/>
              </w:rPr>
              <w:t>директора</w:t>
            </w:r>
          </w:p>
        </w:tc>
      </w:tr>
    </w:tbl>
    <w:tbl>
      <w:tblPr>
        <w:tblStyle w:val="TableNormal5"/>
        <w:tblpPr w:leftFromText="180" w:rightFromText="180" w:vertAnchor="text" w:horzAnchor="margin" w:tblpY="4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1"/>
        <w:gridCol w:w="4539"/>
        <w:gridCol w:w="1966"/>
        <w:gridCol w:w="1323"/>
        <w:gridCol w:w="2729"/>
      </w:tblGrid>
      <w:tr w:rsidR="00D528C2" w:rsidRPr="00D528C2" w:rsidTr="00D528C2">
        <w:trPr>
          <w:trHeight w:val="558"/>
        </w:trPr>
        <w:tc>
          <w:tcPr>
            <w:tcW w:w="11008" w:type="dxa"/>
            <w:gridSpan w:val="5"/>
            <w:tcBorders>
              <w:top w:val="single" w:sz="4" w:space="0" w:color="auto"/>
            </w:tcBorders>
            <w:shd w:val="clear" w:color="auto" w:fill="DBDBDB"/>
          </w:tcPr>
          <w:p w:rsidR="00D528C2" w:rsidRPr="00D528C2" w:rsidRDefault="00D528C2" w:rsidP="00D528C2">
            <w:pPr>
              <w:spacing w:line="273" w:lineRule="exact"/>
              <w:ind w:right="1299"/>
              <w:jc w:val="center"/>
              <w:rPr>
                <w:rFonts w:eastAsia="Times New Roman"/>
                <w:lang w:val="ru-RU" w:eastAsia="en-US"/>
              </w:rPr>
            </w:pPr>
            <w:r w:rsidRPr="00D528C2">
              <w:rPr>
                <w:rFonts w:eastAsia="Times New Roman"/>
                <w:lang w:val="ru-RU" w:eastAsia="en-US"/>
              </w:rPr>
              <w:t>«Основные</w:t>
            </w:r>
            <w:r w:rsidRPr="00D528C2">
              <w:rPr>
                <w:rFonts w:eastAsia="Times New Roman"/>
                <w:spacing w:val="-1"/>
                <w:lang w:val="ru-RU" w:eastAsia="en-US"/>
              </w:rPr>
              <w:t xml:space="preserve"> </w:t>
            </w:r>
            <w:r w:rsidRPr="00D528C2">
              <w:rPr>
                <w:rFonts w:eastAsia="Times New Roman"/>
                <w:lang w:val="ru-RU" w:eastAsia="en-US"/>
              </w:rPr>
              <w:t>школьные</w:t>
            </w:r>
            <w:r w:rsidRPr="00D528C2">
              <w:rPr>
                <w:rFonts w:eastAsia="Times New Roman"/>
                <w:spacing w:val="-3"/>
                <w:lang w:val="ru-RU" w:eastAsia="en-US"/>
              </w:rPr>
              <w:t xml:space="preserve"> </w:t>
            </w:r>
            <w:r w:rsidRPr="00D528C2">
              <w:rPr>
                <w:rFonts w:eastAsia="Times New Roman"/>
                <w:lang w:val="ru-RU" w:eastAsia="en-US"/>
              </w:rPr>
              <w:t>дела»</w:t>
            </w:r>
            <w:r w:rsidRPr="00D528C2">
              <w:rPr>
                <w:rFonts w:eastAsia="Times New Roman"/>
                <w:spacing w:val="-1"/>
                <w:lang w:val="ru-RU" w:eastAsia="en-US"/>
              </w:rPr>
              <w:t xml:space="preserve"> </w:t>
            </w:r>
            <w:r w:rsidRPr="00D528C2">
              <w:rPr>
                <w:rFonts w:eastAsia="Times New Roman"/>
                <w:lang w:val="ru-RU" w:eastAsia="en-US"/>
              </w:rPr>
              <w:t>«Внешкольные</w:t>
            </w:r>
            <w:r w:rsidRPr="00D528C2">
              <w:rPr>
                <w:rFonts w:eastAsia="Times New Roman"/>
                <w:spacing w:val="-3"/>
                <w:lang w:val="ru-RU" w:eastAsia="en-US"/>
              </w:rPr>
              <w:t xml:space="preserve"> </w:t>
            </w:r>
            <w:r w:rsidRPr="00D528C2">
              <w:rPr>
                <w:rFonts w:eastAsia="Times New Roman"/>
                <w:lang w:val="ru-RU" w:eastAsia="en-US"/>
              </w:rPr>
              <w:t>мероприятия»</w:t>
            </w:r>
          </w:p>
          <w:p w:rsidR="00D528C2" w:rsidRPr="00D528C2" w:rsidRDefault="00D528C2" w:rsidP="00D528C2">
            <w:pPr>
              <w:ind w:right="1297"/>
              <w:jc w:val="center"/>
              <w:rPr>
                <w:rFonts w:eastAsia="Times New Roman"/>
                <w:lang w:eastAsia="en-US"/>
              </w:rPr>
            </w:pPr>
            <w:r w:rsidRPr="00D528C2">
              <w:rPr>
                <w:rFonts w:eastAsia="Times New Roman"/>
                <w:lang w:eastAsia="en-US"/>
              </w:rPr>
              <w:t>«Профилактика</w:t>
            </w:r>
            <w:r w:rsidRPr="00D528C2">
              <w:rPr>
                <w:rFonts w:eastAsia="Times New Roman"/>
                <w:spacing w:val="-1"/>
                <w:lang w:eastAsia="en-US"/>
              </w:rPr>
              <w:t xml:space="preserve"> </w:t>
            </w:r>
            <w:r w:rsidRPr="00D528C2">
              <w:rPr>
                <w:rFonts w:eastAsia="Times New Roman"/>
                <w:lang w:eastAsia="en-US"/>
              </w:rPr>
              <w:t>и</w:t>
            </w:r>
            <w:r w:rsidRPr="00D528C2">
              <w:rPr>
                <w:rFonts w:eastAsia="Times New Roman"/>
                <w:spacing w:val="-1"/>
                <w:lang w:eastAsia="en-US"/>
              </w:rPr>
              <w:t xml:space="preserve"> </w:t>
            </w:r>
            <w:r w:rsidRPr="00D528C2">
              <w:rPr>
                <w:rFonts w:eastAsia="Times New Roman"/>
                <w:lang w:eastAsia="en-US"/>
              </w:rPr>
              <w:t>безопасность»</w:t>
            </w:r>
          </w:p>
          <w:p w:rsidR="00D528C2" w:rsidRPr="00D528C2" w:rsidRDefault="00D528C2" w:rsidP="00D528C2">
            <w:pPr>
              <w:ind w:right="1297"/>
              <w:jc w:val="center"/>
              <w:rPr>
                <w:rFonts w:eastAsia="Times New Roman"/>
                <w:lang w:eastAsia="en-US"/>
              </w:rPr>
            </w:pPr>
          </w:p>
        </w:tc>
      </w:tr>
      <w:tr w:rsidR="00D528C2" w:rsidRPr="00D528C2" w:rsidTr="00D528C2">
        <w:trPr>
          <w:trHeight w:val="277"/>
        </w:trPr>
        <w:tc>
          <w:tcPr>
            <w:tcW w:w="11008" w:type="dxa"/>
            <w:gridSpan w:val="5"/>
          </w:tcPr>
          <w:p w:rsidR="00D528C2" w:rsidRPr="00D528C2" w:rsidRDefault="00D528C2" w:rsidP="00D528C2">
            <w:pPr>
              <w:spacing w:before="1" w:line="257" w:lineRule="exact"/>
              <w:ind w:right="1295"/>
              <w:jc w:val="center"/>
              <w:rPr>
                <w:rFonts w:eastAsia="Times New Roman"/>
                <w:i/>
                <w:lang w:eastAsia="en-US"/>
              </w:rPr>
            </w:pPr>
            <w:r w:rsidRPr="00D528C2">
              <w:rPr>
                <w:rFonts w:eastAsia="Times New Roman"/>
                <w:i/>
                <w:lang w:eastAsia="en-US"/>
              </w:rPr>
              <w:t>Сентябрь</w:t>
            </w:r>
          </w:p>
          <w:p w:rsidR="00D528C2" w:rsidRPr="00D528C2" w:rsidRDefault="00D528C2" w:rsidP="00D528C2">
            <w:pPr>
              <w:spacing w:before="1" w:line="257" w:lineRule="exact"/>
              <w:ind w:right="1295"/>
              <w:jc w:val="center"/>
              <w:rPr>
                <w:rFonts w:eastAsia="Times New Roman"/>
                <w:i/>
                <w:lang w:eastAsia="en-US"/>
              </w:rPr>
            </w:pPr>
          </w:p>
        </w:tc>
      </w:tr>
      <w:tr w:rsidR="00D528C2" w:rsidRPr="00D528C2" w:rsidTr="00D528C2">
        <w:trPr>
          <w:trHeight w:val="552"/>
        </w:trPr>
        <w:tc>
          <w:tcPr>
            <w:tcW w:w="451" w:type="dxa"/>
          </w:tcPr>
          <w:p w:rsidR="00D528C2" w:rsidRPr="00D528C2" w:rsidRDefault="00D528C2" w:rsidP="00D528C2">
            <w:pPr>
              <w:spacing w:line="275" w:lineRule="exact"/>
              <w:ind w:right="157"/>
              <w:jc w:val="right"/>
              <w:rPr>
                <w:rFonts w:eastAsia="Times New Roman"/>
                <w:lang w:eastAsia="en-US"/>
              </w:rPr>
            </w:pPr>
            <w:r w:rsidRPr="00D528C2">
              <w:rPr>
                <w:rFonts w:eastAsia="Times New Roman"/>
                <w:lang w:eastAsia="en-US"/>
              </w:rPr>
              <w:t>1</w:t>
            </w:r>
          </w:p>
        </w:tc>
        <w:tc>
          <w:tcPr>
            <w:tcW w:w="4539" w:type="dxa"/>
          </w:tcPr>
          <w:p w:rsidR="00D528C2" w:rsidRPr="00D528C2" w:rsidRDefault="00D528C2" w:rsidP="00D528C2">
            <w:pPr>
              <w:spacing w:line="271" w:lineRule="exact"/>
              <w:rPr>
                <w:rFonts w:eastAsia="Times New Roman"/>
                <w:lang w:val="ru-RU" w:eastAsia="en-US"/>
              </w:rPr>
            </w:pPr>
            <w:r w:rsidRPr="00D528C2">
              <w:rPr>
                <w:rFonts w:eastAsia="Times New Roman"/>
                <w:lang w:val="ru-RU" w:eastAsia="en-US"/>
              </w:rPr>
              <w:t>День</w:t>
            </w:r>
            <w:r w:rsidRPr="00D528C2">
              <w:rPr>
                <w:rFonts w:eastAsia="Times New Roman"/>
                <w:spacing w:val="-3"/>
                <w:lang w:val="ru-RU" w:eastAsia="en-US"/>
              </w:rPr>
              <w:t xml:space="preserve"> </w:t>
            </w:r>
            <w:r w:rsidRPr="00D528C2">
              <w:rPr>
                <w:rFonts w:eastAsia="Times New Roman"/>
                <w:lang w:val="ru-RU" w:eastAsia="en-US"/>
              </w:rPr>
              <w:t>знаний.</w:t>
            </w:r>
          </w:p>
          <w:p w:rsidR="00D528C2" w:rsidRPr="00D528C2" w:rsidRDefault="00D528C2" w:rsidP="00D528C2">
            <w:pPr>
              <w:spacing w:line="261" w:lineRule="exact"/>
              <w:rPr>
                <w:rFonts w:eastAsia="Times New Roman"/>
                <w:lang w:val="ru-RU" w:eastAsia="en-US"/>
              </w:rPr>
            </w:pPr>
            <w:r w:rsidRPr="00D528C2">
              <w:rPr>
                <w:rFonts w:eastAsia="Times New Roman"/>
                <w:lang w:val="ru-RU" w:eastAsia="en-US"/>
              </w:rPr>
              <w:t>Торжественная</w:t>
            </w:r>
            <w:r w:rsidRPr="00D528C2">
              <w:rPr>
                <w:rFonts w:eastAsia="Times New Roman"/>
                <w:spacing w:val="-3"/>
                <w:lang w:val="ru-RU" w:eastAsia="en-US"/>
              </w:rPr>
              <w:t xml:space="preserve"> </w:t>
            </w:r>
            <w:r w:rsidRPr="00D528C2">
              <w:rPr>
                <w:rFonts w:eastAsia="Times New Roman"/>
                <w:lang w:val="ru-RU" w:eastAsia="en-US"/>
              </w:rPr>
              <w:t>линейка.</w:t>
            </w:r>
            <w:r w:rsidRPr="00D528C2">
              <w:rPr>
                <w:rFonts w:eastAsia="Times New Roman"/>
                <w:spacing w:val="-3"/>
                <w:lang w:val="ru-RU" w:eastAsia="en-US"/>
              </w:rPr>
              <w:t xml:space="preserve"> </w:t>
            </w:r>
            <w:r w:rsidRPr="00D528C2">
              <w:rPr>
                <w:rFonts w:eastAsia="Times New Roman"/>
                <w:lang w:val="ru-RU" w:eastAsia="en-US"/>
              </w:rPr>
              <w:t>Урок</w:t>
            </w:r>
            <w:r w:rsidRPr="00D528C2">
              <w:rPr>
                <w:rFonts w:eastAsia="Times New Roman"/>
                <w:spacing w:val="-1"/>
                <w:lang w:val="ru-RU" w:eastAsia="en-US"/>
              </w:rPr>
              <w:t xml:space="preserve"> </w:t>
            </w:r>
            <w:r w:rsidRPr="00D528C2">
              <w:rPr>
                <w:rFonts w:eastAsia="Times New Roman"/>
                <w:lang w:val="ru-RU" w:eastAsia="en-US"/>
              </w:rPr>
              <w:t>Знаний.</w:t>
            </w:r>
          </w:p>
        </w:tc>
        <w:tc>
          <w:tcPr>
            <w:tcW w:w="1966" w:type="dxa"/>
          </w:tcPr>
          <w:p w:rsidR="00D528C2" w:rsidRPr="00D528C2" w:rsidRDefault="00D528C2" w:rsidP="00D528C2">
            <w:pPr>
              <w:spacing w:line="271" w:lineRule="exact"/>
              <w:ind w:right="70"/>
              <w:jc w:val="center"/>
              <w:rPr>
                <w:rFonts w:eastAsia="Times New Roman"/>
                <w:lang w:eastAsia="en-US"/>
              </w:rPr>
            </w:pPr>
            <w:r w:rsidRPr="00D528C2">
              <w:rPr>
                <w:rFonts w:eastAsia="Times New Roman"/>
                <w:lang w:eastAsia="en-US"/>
              </w:rPr>
              <w:t>1.09</w:t>
            </w:r>
          </w:p>
        </w:tc>
        <w:tc>
          <w:tcPr>
            <w:tcW w:w="1323" w:type="dxa"/>
          </w:tcPr>
          <w:p w:rsidR="00D528C2" w:rsidRPr="00D528C2" w:rsidRDefault="00D528C2" w:rsidP="00D528C2">
            <w:pPr>
              <w:spacing w:line="271"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spacing w:line="271" w:lineRule="exact"/>
              <w:rPr>
                <w:rFonts w:eastAsia="Times New Roman"/>
                <w:lang w:eastAsia="en-US"/>
              </w:rPr>
            </w:pPr>
            <w:r w:rsidRPr="00D528C2">
              <w:rPr>
                <w:rFonts w:eastAsia="Times New Roman"/>
                <w:lang w:eastAsia="en-US"/>
              </w:rPr>
              <w:t>Воспитатели</w:t>
            </w:r>
          </w:p>
          <w:p w:rsidR="00D528C2" w:rsidRPr="00D528C2" w:rsidRDefault="00D528C2" w:rsidP="00D528C2">
            <w:pPr>
              <w:spacing w:line="261" w:lineRule="exact"/>
              <w:rPr>
                <w:rFonts w:eastAsia="Times New Roman"/>
                <w:lang w:eastAsia="en-US"/>
              </w:rPr>
            </w:pPr>
            <w:r w:rsidRPr="00D528C2">
              <w:rPr>
                <w:rFonts w:eastAsia="Times New Roman"/>
                <w:lang w:eastAsia="en-US"/>
              </w:rPr>
              <w:t>Классные</w:t>
            </w:r>
            <w:r w:rsidRPr="00D528C2">
              <w:rPr>
                <w:rFonts w:eastAsia="Times New Roman"/>
                <w:spacing w:val="-6"/>
                <w:lang w:eastAsia="en-US"/>
              </w:rPr>
              <w:t xml:space="preserve"> </w:t>
            </w:r>
            <w:r w:rsidRPr="00D528C2">
              <w:rPr>
                <w:rFonts w:eastAsia="Times New Roman"/>
                <w:lang w:eastAsia="en-US"/>
              </w:rPr>
              <w:t>руководители</w:t>
            </w:r>
          </w:p>
        </w:tc>
      </w:tr>
      <w:tr w:rsidR="00D528C2" w:rsidRPr="00D528C2" w:rsidTr="00D528C2">
        <w:trPr>
          <w:trHeight w:val="551"/>
        </w:trPr>
        <w:tc>
          <w:tcPr>
            <w:tcW w:w="451" w:type="dxa"/>
          </w:tcPr>
          <w:p w:rsidR="00D528C2" w:rsidRPr="00D528C2" w:rsidRDefault="00D528C2" w:rsidP="00D528C2">
            <w:pPr>
              <w:spacing w:line="275" w:lineRule="exact"/>
              <w:ind w:right="157"/>
              <w:jc w:val="right"/>
              <w:rPr>
                <w:rFonts w:eastAsia="Times New Roman"/>
                <w:lang w:eastAsia="en-US"/>
              </w:rPr>
            </w:pPr>
            <w:r w:rsidRPr="00D528C2">
              <w:rPr>
                <w:rFonts w:eastAsia="Times New Roman"/>
                <w:lang w:eastAsia="en-US"/>
              </w:rPr>
              <w:t>2</w:t>
            </w:r>
          </w:p>
        </w:tc>
        <w:tc>
          <w:tcPr>
            <w:tcW w:w="4539" w:type="dxa"/>
          </w:tcPr>
          <w:p w:rsidR="00D528C2" w:rsidRPr="00D528C2" w:rsidRDefault="00D528C2" w:rsidP="00D528C2">
            <w:pPr>
              <w:spacing w:line="270" w:lineRule="exact"/>
              <w:rPr>
                <w:rFonts w:eastAsia="Times New Roman"/>
                <w:lang w:val="ru-RU" w:eastAsia="en-US"/>
              </w:rPr>
            </w:pPr>
            <w:r w:rsidRPr="00D528C2">
              <w:rPr>
                <w:rFonts w:eastAsia="Times New Roman"/>
                <w:lang w:val="ru-RU" w:eastAsia="en-US"/>
              </w:rPr>
              <w:t>Месячник</w:t>
            </w:r>
            <w:r w:rsidRPr="00D528C2">
              <w:rPr>
                <w:rFonts w:eastAsia="Times New Roman"/>
                <w:spacing w:val="-3"/>
                <w:lang w:val="ru-RU" w:eastAsia="en-US"/>
              </w:rPr>
              <w:t xml:space="preserve"> </w:t>
            </w:r>
            <w:r w:rsidRPr="00D528C2">
              <w:rPr>
                <w:rFonts w:eastAsia="Times New Roman"/>
                <w:lang w:val="ru-RU" w:eastAsia="en-US"/>
              </w:rPr>
              <w:t>безопасности</w:t>
            </w:r>
            <w:r w:rsidRPr="00D528C2">
              <w:rPr>
                <w:rFonts w:eastAsia="Times New Roman"/>
                <w:spacing w:val="-3"/>
                <w:lang w:val="ru-RU" w:eastAsia="en-US"/>
              </w:rPr>
              <w:t xml:space="preserve"> </w:t>
            </w:r>
            <w:r w:rsidRPr="00D528C2">
              <w:rPr>
                <w:rFonts w:eastAsia="Times New Roman"/>
                <w:lang w:val="ru-RU" w:eastAsia="en-US"/>
              </w:rPr>
              <w:t>пешеходов,</w:t>
            </w:r>
          </w:p>
          <w:p w:rsidR="00D528C2" w:rsidRPr="00D528C2" w:rsidRDefault="00D528C2" w:rsidP="00D528C2">
            <w:pPr>
              <w:spacing w:line="261" w:lineRule="exact"/>
              <w:rPr>
                <w:rFonts w:eastAsia="Times New Roman"/>
                <w:lang w:val="ru-RU" w:eastAsia="en-US"/>
              </w:rPr>
            </w:pPr>
            <w:r w:rsidRPr="00D528C2">
              <w:rPr>
                <w:rFonts w:eastAsia="Times New Roman"/>
                <w:lang w:val="ru-RU" w:eastAsia="en-US"/>
              </w:rPr>
              <w:t>Месячник</w:t>
            </w:r>
            <w:r w:rsidRPr="00D528C2">
              <w:rPr>
                <w:rFonts w:eastAsia="Times New Roman"/>
                <w:spacing w:val="-3"/>
                <w:lang w:val="ru-RU" w:eastAsia="en-US"/>
              </w:rPr>
              <w:t xml:space="preserve"> </w:t>
            </w:r>
            <w:r w:rsidRPr="00D528C2">
              <w:rPr>
                <w:rFonts w:eastAsia="Times New Roman"/>
                <w:lang w:val="ru-RU" w:eastAsia="en-US"/>
              </w:rPr>
              <w:t>гражданской</w:t>
            </w:r>
            <w:r w:rsidRPr="00D528C2">
              <w:rPr>
                <w:rFonts w:eastAsia="Times New Roman"/>
                <w:spacing w:val="-4"/>
                <w:lang w:val="ru-RU" w:eastAsia="en-US"/>
              </w:rPr>
              <w:t xml:space="preserve"> </w:t>
            </w:r>
            <w:r w:rsidRPr="00D528C2">
              <w:rPr>
                <w:rFonts w:eastAsia="Times New Roman"/>
                <w:lang w:val="ru-RU" w:eastAsia="en-US"/>
              </w:rPr>
              <w:t>обороны</w:t>
            </w:r>
          </w:p>
        </w:tc>
        <w:tc>
          <w:tcPr>
            <w:tcW w:w="1966" w:type="dxa"/>
          </w:tcPr>
          <w:p w:rsidR="00D528C2" w:rsidRPr="00D528C2" w:rsidRDefault="00D528C2" w:rsidP="00D528C2">
            <w:pPr>
              <w:spacing w:line="270" w:lineRule="exact"/>
              <w:rPr>
                <w:rFonts w:eastAsia="Times New Roman"/>
                <w:lang w:eastAsia="en-US"/>
              </w:rPr>
            </w:pPr>
            <w:r w:rsidRPr="00D528C2">
              <w:rPr>
                <w:rFonts w:eastAsia="Times New Roman"/>
                <w:lang w:eastAsia="en-US"/>
              </w:rPr>
              <w:t>В</w:t>
            </w:r>
            <w:r w:rsidRPr="00D528C2">
              <w:rPr>
                <w:rFonts w:eastAsia="Times New Roman"/>
                <w:spacing w:val="-3"/>
                <w:lang w:eastAsia="en-US"/>
              </w:rPr>
              <w:t xml:space="preserve"> </w:t>
            </w:r>
            <w:r w:rsidRPr="00D528C2">
              <w:rPr>
                <w:rFonts w:eastAsia="Times New Roman"/>
                <w:lang w:eastAsia="en-US"/>
              </w:rPr>
              <w:t>течение</w:t>
            </w:r>
            <w:r w:rsidRPr="00D528C2">
              <w:rPr>
                <w:rFonts w:eastAsia="Times New Roman"/>
                <w:spacing w:val="-2"/>
                <w:lang w:eastAsia="en-US"/>
              </w:rPr>
              <w:t xml:space="preserve"> </w:t>
            </w:r>
            <w:r w:rsidRPr="00D528C2">
              <w:rPr>
                <w:rFonts w:eastAsia="Times New Roman"/>
                <w:lang w:eastAsia="en-US"/>
              </w:rPr>
              <w:t>месяца</w:t>
            </w:r>
          </w:p>
        </w:tc>
        <w:tc>
          <w:tcPr>
            <w:tcW w:w="1323" w:type="dxa"/>
          </w:tcPr>
          <w:p w:rsidR="00D528C2" w:rsidRPr="00D528C2" w:rsidRDefault="00D528C2" w:rsidP="00D528C2">
            <w:pPr>
              <w:spacing w:line="270"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spacing w:line="270" w:lineRule="exact"/>
              <w:rPr>
                <w:rFonts w:eastAsia="Times New Roman"/>
                <w:lang w:eastAsia="en-US"/>
              </w:rPr>
            </w:pPr>
            <w:r w:rsidRPr="00D528C2">
              <w:rPr>
                <w:rFonts w:eastAsia="Times New Roman"/>
                <w:lang w:eastAsia="en-US"/>
              </w:rPr>
              <w:t>Воспитатели</w:t>
            </w:r>
          </w:p>
          <w:p w:rsidR="00D528C2" w:rsidRPr="00D528C2" w:rsidRDefault="00D528C2" w:rsidP="00D528C2">
            <w:pPr>
              <w:spacing w:line="261" w:lineRule="exact"/>
              <w:rPr>
                <w:rFonts w:eastAsia="Times New Roman"/>
                <w:lang w:eastAsia="en-US"/>
              </w:rPr>
            </w:pPr>
            <w:r w:rsidRPr="00D528C2">
              <w:rPr>
                <w:rFonts w:eastAsia="Times New Roman"/>
                <w:lang w:eastAsia="en-US"/>
              </w:rPr>
              <w:t>Классные</w:t>
            </w:r>
            <w:r w:rsidRPr="00D528C2">
              <w:rPr>
                <w:rFonts w:eastAsia="Times New Roman"/>
                <w:spacing w:val="-6"/>
                <w:lang w:eastAsia="en-US"/>
              </w:rPr>
              <w:t xml:space="preserve"> </w:t>
            </w:r>
            <w:r w:rsidRPr="00D528C2">
              <w:rPr>
                <w:rFonts w:eastAsia="Times New Roman"/>
                <w:lang w:eastAsia="en-US"/>
              </w:rPr>
              <w:t>руководители</w:t>
            </w:r>
          </w:p>
        </w:tc>
      </w:tr>
      <w:tr w:rsidR="00D528C2" w:rsidRPr="00D528C2" w:rsidTr="00D528C2">
        <w:trPr>
          <w:trHeight w:val="551"/>
        </w:trPr>
        <w:tc>
          <w:tcPr>
            <w:tcW w:w="451" w:type="dxa"/>
          </w:tcPr>
          <w:p w:rsidR="00D528C2" w:rsidRPr="00D528C2" w:rsidRDefault="00D528C2" w:rsidP="00D528C2">
            <w:pPr>
              <w:spacing w:line="275" w:lineRule="exact"/>
              <w:ind w:right="157"/>
              <w:jc w:val="right"/>
              <w:rPr>
                <w:rFonts w:eastAsia="Times New Roman"/>
                <w:lang w:eastAsia="en-US"/>
              </w:rPr>
            </w:pPr>
            <w:r w:rsidRPr="00D528C2">
              <w:rPr>
                <w:rFonts w:eastAsia="Times New Roman"/>
                <w:lang w:eastAsia="en-US"/>
              </w:rPr>
              <w:t>4</w:t>
            </w:r>
          </w:p>
        </w:tc>
        <w:tc>
          <w:tcPr>
            <w:tcW w:w="4539" w:type="dxa"/>
          </w:tcPr>
          <w:p w:rsidR="00D528C2" w:rsidRPr="00D528C2" w:rsidRDefault="00D528C2" w:rsidP="00D528C2">
            <w:pPr>
              <w:spacing w:line="270" w:lineRule="exact"/>
              <w:rPr>
                <w:rFonts w:eastAsia="Times New Roman"/>
                <w:lang w:val="ru-RU" w:eastAsia="en-US"/>
              </w:rPr>
            </w:pPr>
            <w:r w:rsidRPr="00D528C2">
              <w:rPr>
                <w:rFonts w:eastAsia="Times New Roman"/>
                <w:lang w:val="ru-RU" w:eastAsia="en-US"/>
              </w:rPr>
              <w:t>День</w:t>
            </w:r>
            <w:r w:rsidRPr="00D528C2">
              <w:rPr>
                <w:rFonts w:eastAsia="Times New Roman"/>
                <w:spacing w:val="-2"/>
                <w:lang w:val="ru-RU" w:eastAsia="en-US"/>
              </w:rPr>
              <w:t xml:space="preserve"> </w:t>
            </w:r>
            <w:r w:rsidRPr="00D528C2">
              <w:rPr>
                <w:rFonts w:eastAsia="Times New Roman"/>
                <w:lang w:val="ru-RU" w:eastAsia="en-US"/>
              </w:rPr>
              <w:t>солидарности</w:t>
            </w:r>
            <w:r w:rsidRPr="00D528C2">
              <w:rPr>
                <w:rFonts w:eastAsia="Times New Roman"/>
                <w:spacing w:val="-1"/>
                <w:lang w:val="ru-RU" w:eastAsia="en-US"/>
              </w:rPr>
              <w:t xml:space="preserve"> </w:t>
            </w:r>
            <w:r w:rsidRPr="00D528C2">
              <w:rPr>
                <w:rFonts w:eastAsia="Times New Roman"/>
                <w:lang w:val="ru-RU" w:eastAsia="en-US"/>
              </w:rPr>
              <w:t>в</w:t>
            </w:r>
            <w:r w:rsidRPr="00D528C2">
              <w:rPr>
                <w:rFonts w:eastAsia="Times New Roman"/>
                <w:spacing w:val="-2"/>
                <w:lang w:val="ru-RU" w:eastAsia="en-US"/>
              </w:rPr>
              <w:t xml:space="preserve"> </w:t>
            </w:r>
            <w:r w:rsidRPr="00D528C2">
              <w:rPr>
                <w:rFonts w:eastAsia="Times New Roman"/>
                <w:lang w:val="ru-RU" w:eastAsia="en-US"/>
              </w:rPr>
              <w:t>борьбе</w:t>
            </w:r>
            <w:r w:rsidRPr="00D528C2">
              <w:rPr>
                <w:rFonts w:eastAsia="Times New Roman"/>
                <w:spacing w:val="-3"/>
                <w:lang w:val="ru-RU" w:eastAsia="en-US"/>
              </w:rPr>
              <w:t xml:space="preserve"> </w:t>
            </w:r>
            <w:r w:rsidRPr="00D528C2">
              <w:rPr>
                <w:rFonts w:eastAsia="Times New Roman"/>
                <w:lang w:val="ru-RU" w:eastAsia="en-US"/>
              </w:rPr>
              <w:t>с</w:t>
            </w:r>
            <w:r w:rsidRPr="00D528C2">
              <w:rPr>
                <w:rFonts w:eastAsia="Times New Roman"/>
                <w:spacing w:val="-2"/>
                <w:lang w:val="ru-RU" w:eastAsia="en-US"/>
              </w:rPr>
              <w:t xml:space="preserve"> </w:t>
            </w:r>
            <w:r w:rsidRPr="00D528C2">
              <w:rPr>
                <w:rFonts w:eastAsia="Times New Roman"/>
                <w:lang w:val="ru-RU" w:eastAsia="en-US"/>
              </w:rPr>
              <w:t>терроризмом</w:t>
            </w:r>
          </w:p>
          <w:p w:rsidR="00D528C2" w:rsidRPr="00D528C2" w:rsidRDefault="00D528C2" w:rsidP="00D528C2">
            <w:pPr>
              <w:spacing w:line="261" w:lineRule="exact"/>
              <w:rPr>
                <w:rFonts w:eastAsia="Times New Roman"/>
                <w:lang w:eastAsia="en-US"/>
              </w:rPr>
            </w:pPr>
            <w:r w:rsidRPr="00D528C2">
              <w:rPr>
                <w:rFonts w:eastAsia="Times New Roman"/>
                <w:lang w:eastAsia="en-US"/>
              </w:rPr>
              <w:t>(классные</w:t>
            </w:r>
            <w:r w:rsidRPr="00D528C2">
              <w:rPr>
                <w:rFonts w:eastAsia="Times New Roman"/>
                <w:spacing w:val="-5"/>
                <w:lang w:eastAsia="en-US"/>
              </w:rPr>
              <w:t xml:space="preserve"> </w:t>
            </w:r>
            <w:r w:rsidRPr="00D528C2">
              <w:rPr>
                <w:rFonts w:eastAsia="Times New Roman"/>
                <w:lang w:eastAsia="en-US"/>
              </w:rPr>
              <w:t>часы,</w:t>
            </w:r>
            <w:r w:rsidRPr="00D528C2">
              <w:rPr>
                <w:rFonts w:eastAsia="Times New Roman"/>
                <w:spacing w:val="-1"/>
                <w:lang w:eastAsia="en-US"/>
              </w:rPr>
              <w:t xml:space="preserve"> </w:t>
            </w:r>
            <w:r w:rsidRPr="00D528C2">
              <w:rPr>
                <w:rFonts w:eastAsia="Times New Roman"/>
                <w:lang w:eastAsia="en-US"/>
              </w:rPr>
              <w:t>митинги,</w:t>
            </w:r>
            <w:r w:rsidRPr="00D528C2">
              <w:rPr>
                <w:rFonts w:eastAsia="Times New Roman"/>
                <w:spacing w:val="-2"/>
                <w:lang w:eastAsia="en-US"/>
              </w:rPr>
              <w:t xml:space="preserve"> </w:t>
            </w:r>
            <w:r w:rsidRPr="00D528C2">
              <w:rPr>
                <w:rFonts w:eastAsia="Times New Roman"/>
                <w:lang w:eastAsia="en-US"/>
              </w:rPr>
              <w:t>акции).</w:t>
            </w:r>
          </w:p>
        </w:tc>
        <w:tc>
          <w:tcPr>
            <w:tcW w:w="1966" w:type="dxa"/>
          </w:tcPr>
          <w:p w:rsidR="00D528C2" w:rsidRPr="00D528C2" w:rsidRDefault="00D528C2" w:rsidP="00D528C2">
            <w:pPr>
              <w:spacing w:line="270" w:lineRule="exact"/>
              <w:ind w:right="46"/>
              <w:jc w:val="center"/>
              <w:rPr>
                <w:rFonts w:eastAsia="Times New Roman"/>
                <w:lang w:eastAsia="en-US"/>
              </w:rPr>
            </w:pPr>
            <w:r w:rsidRPr="00D528C2">
              <w:rPr>
                <w:rFonts w:eastAsia="Times New Roman"/>
                <w:lang w:eastAsia="en-US"/>
              </w:rPr>
              <w:t>2.09</w:t>
            </w:r>
          </w:p>
        </w:tc>
        <w:tc>
          <w:tcPr>
            <w:tcW w:w="1323" w:type="dxa"/>
          </w:tcPr>
          <w:p w:rsidR="00D528C2" w:rsidRPr="00D528C2" w:rsidRDefault="00D528C2" w:rsidP="00D528C2">
            <w:pPr>
              <w:spacing w:line="270"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spacing w:line="270" w:lineRule="exact"/>
              <w:rPr>
                <w:rFonts w:eastAsia="Times New Roman"/>
                <w:lang w:eastAsia="en-US"/>
              </w:rPr>
            </w:pPr>
            <w:r w:rsidRPr="00D528C2">
              <w:rPr>
                <w:rFonts w:eastAsia="Times New Roman"/>
                <w:lang w:eastAsia="en-US"/>
              </w:rPr>
              <w:t>Воспитатели</w:t>
            </w:r>
          </w:p>
          <w:p w:rsidR="00D528C2" w:rsidRPr="00D528C2" w:rsidRDefault="00D528C2" w:rsidP="00D528C2">
            <w:pPr>
              <w:spacing w:line="261" w:lineRule="exact"/>
              <w:rPr>
                <w:rFonts w:eastAsia="Times New Roman"/>
                <w:lang w:eastAsia="en-US"/>
              </w:rPr>
            </w:pPr>
            <w:r w:rsidRPr="00D528C2">
              <w:rPr>
                <w:rFonts w:eastAsia="Times New Roman"/>
                <w:lang w:eastAsia="en-US"/>
              </w:rPr>
              <w:t>Классные</w:t>
            </w:r>
            <w:r w:rsidRPr="00D528C2">
              <w:rPr>
                <w:rFonts w:eastAsia="Times New Roman"/>
                <w:spacing w:val="-6"/>
                <w:lang w:eastAsia="en-US"/>
              </w:rPr>
              <w:t xml:space="preserve"> </w:t>
            </w:r>
            <w:r w:rsidRPr="00D528C2">
              <w:rPr>
                <w:rFonts w:eastAsia="Times New Roman"/>
                <w:lang w:eastAsia="en-US"/>
              </w:rPr>
              <w:t>руководители</w:t>
            </w:r>
          </w:p>
        </w:tc>
      </w:tr>
      <w:tr w:rsidR="00D528C2" w:rsidRPr="00D528C2" w:rsidTr="00D528C2">
        <w:trPr>
          <w:trHeight w:val="1103"/>
        </w:trPr>
        <w:tc>
          <w:tcPr>
            <w:tcW w:w="451" w:type="dxa"/>
          </w:tcPr>
          <w:p w:rsidR="00D528C2" w:rsidRPr="00D528C2" w:rsidRDefault="00D528C2" w:rsidP="00D528C2">
            <w:pPr>
              <w:spacing w:line="275" w:lineRule="exact"/>
              <w:ind w:right="157"/>
              <w:jc w:val="right"/>
              <w:rPr>
                <w:rFonts w:eastAsia="Times New Roman"/>
                <w:lang w:eastAsia="en-US"/>
              </w:rPr>
            </w:pPr>
            <w:r w:rsidRPr="00D528C2">
              <w:rPr>
                <w:rFonts w:eastAsia="Times New Roman"/>
                <w:lang w:eastAsia="en-US"/>
              </w:rPr>
              <w:t>5</w:t>
            </w:r>
          </w:p>
        </w:tc>
        <w:tc>
          <w:tcPr>
            <w:tcW w:w="4539" w:type="dxa"/>
          </w:tcPr>
          <w:p w:rsidR="00D528C2" w:rsidRPr="00D528C2" w:rsidRDefault="00D528C2" w:rsidP="00D528C2">
            <w:pPr>
              <w:ind w:right="1203"/>
              <w:rPr>
                <w:rFonts w:eastAsia="Times New Roman"/>
                <w:lang w:val="ru-RU" w:eastAsia="en-US"/>
              </w:rPr>
            </w:pPr>
            <w:r w:rsidRPr="00D528C2">
              <w:rPr>
                <w:rFonts w:eastAsia="Times New Roman"/>
                <w:lang w:val="ru-RU" w:eastAsia="en-US"/>
              </w:rPr>
              <w:t>Выборы органов ученического</w:t>
            </w:r>
            <w:r w:rsidRPr="00D528C2">
              <w:rPr>
                <w:rFonts w:eastAsia="Times New Roman"/>
                <w:spacing w:val="1"/>
                <w:lang w:val="ru-RU" w:eastAsia="en-US"/>
              </w:rPr>
              <w:t xml:space="preserve"> </w:t>
            </w:r>
            <w:r w:rsidRPr="00D528C2">
              <w:rPr>
                <w:rFonts w:eastAsia="Times New Roman"/>
                <w:lang w:val="ru-RU" w:eastAsia="en-US"/>
              </w:rPr>
              <w:t>самоуправления</w:t>
            </w:r>
            <w:r w:rsidRPr="00D528C2">
              <w:rPr>
                <w:rFonts w:eastAsia="Times New Roman"/>
                <w:spacing w:val="-11"/>
                <w:lang w:val="ru-RU" w:eastAsia="en-US"/>
              </w:rPr>
              <w:t xml:space="preserve"> </w:t>
            </w:r>
            <w:r w:rsidRPr="00D528C2">
              <w:rPr>
                <w:rFonts w:eastAsia="Times New Roman"/>
                <w:lang w:val="ru-RU" w:eastAsia="en-US"/>
              </w:rPr>
              <w:t>(распределение</w:t>
            </w:r>
            <w:r w:rsidRPr="00D528C2">
              <w:rPr>
                <w:rFonts w:eastAsia="Times New Roman"/>
                <w:spacing w:val="-57"/>
                <w:lang w:val="ru-RU" w:eastAsia="en-US"/>
              </w:rPr>
              <w:t xml:space="preserve"> </w:t>
            </w:r>
            <w:r w:rsidRPr="00D528C2">
              <w:rPr>
                <w:rFonts w:eastAsia="Times New Roman"/>
                <w:lang w:val="ru-RU" w:eastAsia="en-US"/>
              </w:rPr>
              <w:t>поручений)</w:t>
            </w:r>
          </w:p>
          <w:p w:rsidR="00D528C2" w:rsidRPr="00D528C2" w:rsidRDefault="00D528C2" w:rsidP="00D528C2">
            <w:pPr>
              <w:spacing w:line="261" w:lineRule="exact"/>
              <w:rPr>
                <w:rFonts w:eastAsia="Times New Roman"/>
                <w:lang w:eastAsia="en-US"/>
              </w:rPr>
            </w:pPr>
            <w:r w:rsidRPr="00D528C2">
              <w:rPr>
                <w:rFonts w:eastAsia="Times New Roman"/>
                <w:lang w:eastAsia="en-US"/>
              </w:rPr>
              <w:t>Оформление</w:t>
            </w:r>
            <w:r w:rsidRPr="00D528C2">
              <w:rPr>
                <w:rFonts w:eastAsia="Times New Roman"/>
                <w:spacing w:val="-6"/>
                <w:lang w:eastAsia="en-US"/>
              </w:rPr>
              <w:t xml:space="preserve"> </w:t>
            </w:r>
            <w:r w:rsidRPr="00D528C2">
              <w:rPr>
                <w:rFonts w:eastAsia="Times New Roman"/>
                <w:lang w:eastAsia="en-US"/>
              </w:rPr>
              <w:t>классных</w:t>
            </w:r>
            <w:r w:rsidRPr="00D528C2">
              <w:rPr>
                <w:rFonts w:eastAsia="Times New Roman"/>
                <w:spacing w:val="-5"/>
                <w:lang w:eastAsia="en-US"/>
              </w:rPr>
              <w:t xml:space="preserve"> </w:t>
            </w:r>
            <w:r w:rsidRPr="00D528C2">
              <w:rPr>
                <w:rFonts w:eastAsia="Times New Roman"/>
                <w:lang w:eastAsia="en-US"/>
              </w:rPr>
              <w:t>уголков</w:t>
            </w:r>
          </w:p>
        </w:tc>
        <w:tc>
          <w:tcPr>
            <w:tcW w:w="1966" w:type="dxa"/>
          </w:tcPr>
          <w:p w:rsidR="00D528C2" w:rsidRPr="00D528C2" w:rsidRDefault="00D528C2" w:rsidP="00D528C2">
            <w:pPr>
              <w:spacing w:line="270" w:lineRule="exact"/>
              <w:rPr>
                <w:rFonts w:eastAsia="Times New Roman"/>
                <w:lang w:eastAsia="en-US"/>
              </w:rPr>
            </w:pPr>
            <w:r w:rsidRPr="00D528C2">
              <w:rPr>
                <w:rFonts w:eastAsia="Times New Roman"/>
                <w:lang w:eastAsia="en-US"/>
              </w:rPr>
              <w:t>5-9.09</w:t>
            </w:r>
          </w:p>
        </w:tc>
        <w:tc>
          <w:tcPr>
            <w:tcW w:w="1323" w:type="dxa"/>
          </w:tcPr>
          <w:p w:rsidR="00D528C2" w:rsidRPr="00D528C2" w:rsidRDefault="00D528C2" w:rsidP="00D528C2">
            <w:pPr>
              <w:spacing w:line="270"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ind w:right="227"/>
              <w:rPr>
                <w:rFonts w:eastAsia="Times New Roman"/>
                <w:lang w:eastAsia="en-US"/>
              </w:rPr>
            </w:pPr>
            <w:r w:rsidRPr="00D528C2">
              <w:rPr>
                <w:rFonts w:eastAsia="Times New Roman"/>
                <w:lang w:eastAsia="en-US"/>
              </w:rPr>
              <w:t>Воспитатели</w:t>
            </w:r>
          </w:p>
          <w:p w:rsidR="00D528C2" w:rsidRPr="00D528C2" w:rsidRDefault="00D528C2" w:rsidP="00D528C2">
            <w:pPr>
              <w:ind w:right="227"/>
              <w:rPr>
                <w:rFonts w:eastAsia="Times New Roman"/>
                <w:lang w:eastAsia="en-US"/>
              </w:rPr>
            </w:pPr>
            <w:r w:rsidRPr="00D528C2">
              <w:rPr>
                <w:rFonts w:eastAsia="Times New Roman"/>
                <w:lang w:eastAsia="en-US"/>
              </w:rPr>
              <w:t>Классные</w:t>
            </w:r>
            <w:r w:rsidRPr="00D528C2">
              <w:rPr>
                <w:rFonts w:eastAsia="Times New Roman"/>
                <w:spacing w:val="-9"/>
                <w:lang w:eastAsia="en-US"/>
              </w:rPr>
              <w:t xml:space="preserve"> </w:t>
            </w:r>
            <w:r w:rsidRPr="00D528C2">
              <w:rPr>
                <w:rFonts w:eastAsia="Times New Roman"/>
                <w:lang w:eastAsia="en-US"/>
              </w:rPr>
              <w:t>руководители</w:t>
            </w:r>
          </w:p>
        </w:tc>
      </w:tr>
      <w:tr w:rsidR="00D528C2" w:rsidRPr="00D528C2" w:rsidTr="00D528C2">
        <w:trPr>
          <w:trHeight w:val="828"/>
        </w:trPr>
        <w:tc>
          <w:tcPr>
            <w:tcW w:w="451" w:type="dxa"/>
          </w:tcPr>
          <w:p w:rsidR="00D528C2" w:rsidRPr="00D528C2" w:rsidRDefault="00D528C2" w:rsidP="00D528C2">
            <w:pPr>
              <w:spacing w:before="1"/>
              <w:ind w:right="157"/>
              <w:jc w:val="right"/>
              <w:rPr>
                <w:rFonts w:eastAsia="Times New Roman"/>
                <w:lang w:eastAsia="en-US"/>
              </w:rPr>
            </w:pPr>
            <w:r w:rsidRPr="00D528C2">
              <w:rPr>
                <w:rFonts w:eastAsia="Times New Roman"/>
                <w:lang w:eastAsia="en-US"/>
              </w:rPr>
              <w:t>6</w:t>
            </w:r>
          </w:p>
        </w:tc>
        <w:tc>
          <w:tcPr>
            <w:tcW w:w="4539" w:type="dxa"/>
          </w:tcPr>
          <w:p w:rsidR="00D528C2" w:rsidRPr="00D528C2" w:rsidRDefault="00D528C2" w:rsidP="00D528C2">
            <w:pPr>
              <w:spacing w:line="237" w:lineRule="auto"/>
              <w:ind w:right="538"/>
              <w:rPr>
                <w:rFonts w:eastAsia="Times New Roman"/>
                <w:lang w:val="ru-RU" w:eastAsia="en-US"/>
              </w:rPr>
            </w:pPr>
            <w:r w:rsidRPr="00D528C2">
              <w:rPr>
                <w:rFonts w:eastAsia="Times New Roman"/>
                <w:lang w:val="ru-RU" w:eastAsia="en-US"/>
              </w:rPr>
              <w:t>Неделя всемирной акции «Очистим</w:t>
            </w:r>
            <w:r w:rsidRPr="00D528C2">
              <w:rPr>
                <w:rFonts w:eastAsia="Times New Roman"/>
                <w:spacing w:val="1"/>
                <w:lang w:val="ru-RU" w:eastAsia="en-US"/>
              </w:rPr>
              <w:t xml:space="preserve"> </w:t>
            </w:r>
            <w:r w:rsidRPr="00D528C2">
              <w:rPr>
                <w:rFonts w:eastAsia="Times New Roman"/>
                <w:lang w:val="ru-RU" w:eastAsia="en-US"/>
              </w:rPr>
              <w:t>планету</w:t>
            </w:r>
            <w:r w:rsidRPr="00D528C2">
              <w:rPr>
                <w:rFonts w:eastAsia="Times New Roman"/>
                <w:spacing w:val="-8"/>
                <w:lang w:val="ru-RU" w:eastAsia="en-US"/>
              </w:rPr>
              <w:t xml:space="preserve"> </w:t>
            </w:r>
            <w:r w:rsidRPr="00D528C2">
              <w:rPr>
                <w:rFonts w:eastAsia="Times New Roman"/>
                <w:lang w:val="ru-RU" w:eastAsia="en-US"/>
              </w:rPr>
              <w:t>от</w:t>
            </w:r>
            <w:r w:rsidRPr="00D528C2">
              <w:rPr>
                <w:rFonts w:eastAsia="Times New Roman"/>
                <w:spacing w:val="1"/>
                <w:lang w:val="ru-RU" w:eastAsia="en-US"/>
              </w:rPr>
              <w:t xml:space="preserve"> </w:t>
            </w:r>
            <w:r w:rsidRPr="00D528C2">
              <w:rPr>
                <w:rFonts w:eastAsia="Times New Roman"/>
                <w:lang w:val="ru-RU" w:eastAsia="en-US"/>
              </w:rPr>
              <w:t>мусора»</w:t>
            </w:r>
            <w:r w:rsidRPr="00D528C2">
              <w:rPr>
                <w:rFonts w:eastAsia="Times New Roman"/>
                <w:spacing w:val="-5"/>
                <w:lang w:val="ru-RU" w:eastAsia="en-US"/>
              </w:rPr>
              <w:t xml:space="preserve"> </w:t>
            </w:r>
            <w:r w:rsidRPr="00D528C2">
              <w:rPr>
                <w:rFonts w:eastAsia="Times New Roman"/>
                <w:lang w:val="ru-RU" w:eastAsia="en-US"/>
              </w:rPr>
              <w:t>(21</w:t>
            </w:r>
            <w:r w:rsidRPr="00D528C2">
              <w:rPr>
                <w:rFonts w:eastAsia="Times New Roman"/>
                <w:spacing w:val="2"/>
                <w:lang w:val="ru-RU" w:eastAsia="en-US"/>
              </w:rPr>
              <w:t xml:space="preserve"> </w:t>
            </w:r>
            <w:r w:rsidRPr="00D528C2">
              <w:rPr>
                <w:rFonts w:eastAsia="Times New Roman"/>
                <w:lang w:val="ru-RU" w:eastAsia="en-US"/>
              </w:rPr>
              <w:t>сентября-старт</w:t>
            </w:r>
          </w:p>
          <w:p w:rsidR="00D528C2" w:rsidRPr="00D528C2" w:rsidRDefault="00D528C2" w:rsidP="00D528C2">
            <w:pPr>
              <w:spacing w:line="261" w:lineRule="exact"/>
              <w:rPr>
                <w:rFonts w:eastAsia="Times New Roman"/>
                <w:lang w:eastAsia="en-US"/>
              </w:rPr>
            </w:pPr>
            <w:r w:rsidRPr="00D528C2">
              <w:rPr>
                <w:rFonts w:eastAsia="Times New Roman"/>
                <w:lang w:eastAsia="en-US"/>
              </w:rPr>
              <w:t>акции)</w:t>
            </w:r>
            <w:r w:rsidRPr="00D528C2">
              <w:rPr>
                <w:rFonts w:eastAsia="Times New Roman"/>
                <w:spacing w:val="-3"/>
                <w:lang w:eastAsia="en-US"/>
              </w:rPr>
              <w:t xml:space="preserve"> </w:t>
            </w:r>
            <w:r w:rsidRPr="00D528C2">
              <w:rPr>
                <w:rFonts w:eastAsia="Times New Roman"/>
                <w:lang w:eastAsia="en-US"/>
              </w:rPr>
              <w:t>–</w:t>
            </w:r>
            <w:r w:rsidRPr="00D528C2">
              <w:rPr>
                <w:rFonts w:eastAsia="Times New Roman"/>
                <w:spacing w:val="-4"/>
                <w:lang w:eastAsia="en-US"/>
              </w:rPr>
              <w:t xml:space="preserve"> </w:t>
            </w:r>
            <w:r w:rsidRPr="00D528C2">
              <w:rPr>
                <w:rFonts w:eastAsia="Times New Roman"/>
                <w:lang w:eastAsia="en-US"/>
              </w:rPr>
              <w:t>Субботник «Зеленая</w:t>
            </w:r>
            <w:r w:rsidRPr="00D528C2">
              <w:rPr>
                <w:rFonts w:eastAsia="Times New Roman"/>
                <w:spacing w:val="-3"/>
                <w:lang w:eastAsia="en-US"/>
              </w:rPr>
              <w:t xml:space="preserve"> </w:t>
            </w:r>
            <w:r w:rsidRPr="00D528C2">
              <w:rPr>
                <w:rFonts w:eastAsia="Times New Roman"/>
                <w:lang w:eastAsia="en-US"/>
              </w:rPr>
              <w:t>Россия»</w:t>
            </w:r>
          </w:p>
        </w:tc>
        <w:tc>
          <w:tcPr>
            <w:tcW w:w="1966" w:type="dxa"/>
          </w:tcPr>
          <w:p w:rsidR="00D528C2" w:rsidRPr="00D528C2" w:rsidRDefault="00D528C2" w:rsidP="00D528C2">
            <w:pPr>
              <w:spacing w:line="273" w:lineRule="exact"/>
              <w:rPr>
                <w:rFonts w:eastAsia="Times New Roman"/>
                <w:lang w:eastAsia="en-US"/>
              </w:rPr>
            </w:pPr>
            <w:r w:rsidRPr="00D528C2">
              <w:rPr>
                <w:rFonts w:eastAsia="Times New Roman"/>
                <w:lang w:eastAsia="en-US"/>
              </w:rPr>
              <w:t>19.09.-23.09</w:t>
            </w:r>
          </w:p>
        </w:tc>
        <w:tc>
          <w:tcPr>
            <w:tcW w:w="1323" w:type="dxa"/>
          </w:tcPr>
          <w:p w:rsidR="00D528C2" w:rsidRPr="00D528C2" w:rsidRDefault="00D528C2" w:rsidP="00D528C2">
            <w:pPr>
              <w:spacing w:line="273"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spacing w:line="237" w:lineRule="auto"/>
              <w:ind w:right="227"/>
              <w:rPr>
                <w:rFonts w:eastAsia="Times New Roman"/>
                <w:lang w:eastAsia="en-US"/>
              </w:rPr>
            </w:pPr>
            <w:r w:rsidRPr="00D528C2">
              <w:rPr>
                <w:rFonts w:eastAsia="Times New Roman"/>
                <w:lang w:eastAsia="en-US"/>
              </w:rPr>
              <w:t>Воспитатели</w:t>
            </w:r>
          </w:p>
          <w:p w:rsidR="00D528C2" w:rsidRPr="00D528C2" w:rsidRDefault="00D528C2" w:rsidP="00D528C2">
            <w:pPr>
              <w:spacing w:line="237" w:lineRule="auto"/>
              <w:ind w:right="227"/>
              <w:rPr>
                <w:rFonts w:eastAsia="Times New Roman"/>
                <w:lang w:eastAsia="en-US"/>
              </w:rPr>
            </w:pPr>
            <w:r w:rsidRPr="00D528C2">
              <w:rPr>
                <w:rFonts w:eastAsia="Times New Roman"/>
                <w:lang w:eastAsia="en-US"/>
              </w:rPr>
              <w:t>Классные</w:t>
            </w:r>
            <w:r w:rsidRPr="00D528C2">
              <w:rPr>
                <w:rFonts w:eastAsia="Times New Roman"/>
                <w:spacing w:val="-9"/>
                <w:lang w:eastAsia="en-US"/>
              </w:rPr>
              <w:t xml:space="preserve"> </w:t>
            </w:r>
            <w:r w:rsidRPr="00D528C2">
              <w:rPr>
                <w:rFonts w:eastAsia="Times New Roman"/>
                <w:lang w:eastAsia="en-US"/>
              </w:rPr>
              <w:t>руководители</w:t>
            </w:r>
          </w:p>
        </w:tc>
      </w:tr>
      <w:tr w:rsidR="00D528C2" w:rsidRPr="00D528C2" w:rsidTr="00D528C2">
        <w:trPr>
          <w:trHeight w:val="830"/>
        </w:trPr>
        <w:tc>
          <w:tcPr>
            <w:tcW w:w="451" w:type="dxa"/>
          </w:tcPr>
          <w:p w:rsidR="00D528C2" w:rsidRPr="00D528C2" w:rsidRDefault="00D528C2" w:rsidP="00D528C2">
            <w:pPr>
              <w:spacing w:before="1"/>
              <w:ind w:right="157"/>
              <w:jc w:val="right"/>
              <w:rPr>
                <w:rFonts w:eastAsia="Times New Roman"/>
                <w:lang w:eastAsia="en-US"/>
              </w:rPr>
            </w:pPr>
            <w:r w:rsidRPr="00D528C2">
              <w:rPr>
                <w:rFonts w:eastAsia="Times New Roman"/>
                <w:lang w:eastAsia="en-US"/>
              </w:rPr>
              <w:t>7</w:t>
            </w:r>
          </w:p>
        </w:tc>
        <w:tc>
          <w:tcPr>
            <w:tcW w:w="4539" w:type="dxa"/>
          </w:tcPr>
          <w:p w:rsidR="00D528C2" w:rsidRPr="00D528C2" w:rsidRDefault="00D528C2" w:rsidP="00D528C2">
            <w:pPr>
              <w:spacing w:line="273" w:lineRule="exact"/>
              <w:rPr>
                <w:rFonts w:eastAsia="Times New Roman"/>
                <w:lang w:eastAsia="en-US"/>
              </w:rPr>
            </w:pPr>
            <w:r w:rsidRPr="00D528C2">
              <w:rPr>
                <w:rFonts w:eastAsia="Times New Roman"/>
                <w:lang w:eastAsia="en-US"/>
              </w:rPr>
              <w:t>День</w:t>
            </w:r>
            <w:r w:rsidRPr="00D528C2">
              <w:rPr>
                <w:rFonts w:eastAsia="Times New Roman"/>
                <w:spacing w:val="-2"/>
                <w:lang w:eastAsia="en-US"/>
              </w:rPr>
              <w:t xml:space="preserve"> </w:t>
            </w:r>
            <w:r w:rsidRPr="00D528C2">
              <w:rPr>
                <w:rFonts w:eastAsia="Times New Roman"/>
                <w:lang w:eastAsia="en-US"/>
              </w:rPr>
              <w:t>здоровья.</w:t>
            </w:r>
          </w:p>
        </w:tc>
        <w:tc>
          <w:tcPr>
            <w:tcW w:w="1966" w:type="dxa"/>
          </w:tcPr>
          <w:p w:rsidR="00D528C2" w:rsidRPr="00D528C2" w:rsidRDefault="00D528C2" w:rsidP="00D528C2">
            <w:pPr>
              <w:spacing w:line="273" w:lineRule="exact"/>
              <w:ind w:right="70"/>
              <w:jc w:val="center"/>
              <w:rPr>
                <w:rFonts w:eastAsia="Times New Roman"/>
                <w:lang w:eastAsia="en-US"/>
              </w:rPr>
            </w:pPr>
            <w:r w:rsidRPr="00D528C2">
              <w:rPr>
                <w:rFonts w:eastAsia="Times New Roman"/>
                <w:lang w:eastAsia="en-US"/>
              </w:rPr>
              <w:t>16.09</w:t>
            </w:r>
          </w:p>
        </w:tc>
        <w:tc>
          <w:tcPr>
            <w:tcW w:w="1323" w:type="dxa"/>
          </w:tcPr>
          <w:p w:rsidR="00D528C2" w:rsidRPr="00D528C2" w:rsidRDefault="00D528C2" w:rsidP="00D528C2">
            <w:pPr>
              <w:spacing w:line="273"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spacing w:line="276" w:lineRule="exact"/>
              <w:ind w:right="86"/>
              <w:rPr>
                <w:rFonts w:eastAsia="Times New Roman"/>
                <w:lang w:val="ru-RU" w:eastAsia="en-US"/>
              </w:rPr>
            </w:pPr>
            <w:r w:rsidRPr="00D528C2">
              <w:rPr>
                <w:rFonts w:eastAsia="Times New Roman"/>
                <w:lang w:val="ru-RU" w:eastAsia="en-US"/>
              </w:rPr>
              <w:t>Воспитатели</w:t>
            </w:r>
          </w:p>
          <w:p w:rsidR="00D528C2" w:rsidRPr="00D528C2" w:rsidRDefault="00D528C2" w:rsidP="00D528C2">
            <w:pPr>
              <w:spacing w:line="276" w:lineRule="exact"/>
              <w:ind w:right="86"/>
              <w:rPr>
                <w:rFonts w:eastAsia="Times New Roman"/>
                <w:lang w:val="ru-RU" w:eastAsia="en-US"/>
              </w:rPr>
            </w:pPr>
            <w:r w:rsidRPr="00D528C2">
              <w:rPr>
                <w:rFonts w:eastAsia="Times New Roman"/>
                <w:spacing w:val="1"/>
                <w:lang w:val="ru-RU" w:eastAsia="en-US"/>
              </w:rPr>
              <w:t xml:space="preserve"> </w:t>
            </w:r>
            <w:r w:rsidRPr="00D528C2">
              <w:rPr>
                <w:rFonts w:eastAsia="Times New Roman"/>
                <w:lang w:val="ru-RU" w:eastAsia="en-US"/>
              </w:rPr>
              <w:t>Классные руководители,</w:t>
            </w:r>
            <w:r w:rsidRPr="00D528C2">
              <w:rPr>
                <w:rFonts w:eastAsia="Times New Roman"/>
                <w:spacing w:val="-58"/>
                <w:lang w:val="ru-RU" w:eastAsia="en-US"/>
              </w:rPr>
              <w:t xml:space="preserve"> </w:t>
            </w:r>
            <w:r w:rsidRPr="00D528C2">
              <w:rPr>
                <w:rFonts w:eastAsia="Times New Roman"/>
                <w:lang w:val="ru-RU" w:eastAsia="en-US"/>
              </w:rPr>
              <w:t>Учитель</w:t>
            </w:r>
            <w:r w:rsidRPr="00D528C2">
              <w:rPr>
                <w:rFonts w:eastAsia="Times New Roman"/>
                <w:spacing w:val="-2"/>
                <w:lang w:val="ru-RU" w:eastAsia="en-US"/>
              </w:rPr>
              <w:t xml:space="preserve"> </w:t>
            </w:r>
            <w:r w:rsidRPr="00D528C2">
              <w:rPr>
                <w:rFonts w:eastAsia="Times New Roman"/>
                <w:lang w:val="ru-RU" w:eastAsia="en-US"/>
              </w:rPr>
              <w:t>физ.</w:t>
            </w:r>
            <w:r w:rsidRPr="00D528C2">
              <w:rPr>
                <w:rFonts w:eastAsia="Times New Roman"/>
                <w:spacing w:val="-2"/>
                <w:lang w:val="ru-RU" w:eastAsia="en-US"/>
              </w:rPr>
              <w:t xml:space="preserve"> </w:t>
            </w:r>
            <w:r w:rsidRPr="00D528C2">
              <w:rPr>
                <w:rFonts w:eastAsia="Times New Roman"/>
                <w:lang w:val="ru-RU" w:eastAsia="en-US"/>
              </w:rPr>
              <w:t>культуры</w:t>
            </w:r>
          </w:p>
        </w:tc>
      </w:tr>
      <w:tr w:rsidR="00D528C2" w:rsidRPr="00D528C2" w:rsidTr="00D528C2">
        <w:trPr>
          <w:trHeight w:val="827"/>
        </w:trPr>
        <w:tc>
          <w:tcPr>
            <w:tcW w:w="451" w:type="dxa"/>
          </w:tcPr>
          <w:p w:rsidR="00D528C2" w:rsidRPr="00D528C2" w:rsidRDefault="00D528C2" w:rsidP="00D528C2">
            <w:pPr>
              <w:spacing w:line="275" w:lineRule="exact"/>
              <w:ind w:right="157"/>
              <w:jc w:val="right"/>
              <w:rPr>
                <w:rFonts w:eastAsia="Times New Roman"/>
                <w:lang w:eastAsia="en-US"/>
              </w:rPr>
            </w:pPr>
            <w:r w:rsidRPr="00D528C2">
              <w:rPr>
                <w:rFonts w:eastAsia="Times New Roman"/>
                <w:lang w:eastAsia="en-US"/>
              </w:rPr>
              <w:t>8</w:t>
            </w:r>
          </w:p>
        </w:tc>
        <w:tc>
          <w:tcPr>
            <w:tcW w:w="4539" w:type="dxa"/>
          </w:tcPr>
          <w:p w:rsidR="00D528C2" w:rsidRPr="00D528C2" w:rsidRDefault="00D528C2" w:rsidP="00D528C2">
            <w:pPr>
              <w:ind w:right="94"/>
              <w:rPr>
                <w:rFonts w:eastAsia="Times New Roman"/>
                <w:lang w:val="ru-RU" w:eastAsia="en-US"/>
              </w:rPr>
            </w:pPr>
            <w:r w:rsidRPr="00D528C2">
              <w:rPr>
                <w:rFonts w:eastAsia="Times New Roman"/>
                <w:lang w:val="ru-RU" w:eastAsia="en-US"/>
              </w:rPr>
              <w:t>Неделя безопасности дорожного движения</w:t>
            </w:r>
            <w:r w:rsidRPr="00D528C2">
              <w:rPr>
                <w:rFonts w:eastAsia="Times New Roman"/>
                <w:spacing w:val="-57"/>
                <w:lang w:val="ru-RU" w:eastAsia="en-US"/>
              </w:rPr>
              <w:t xml:space="preserve"> </w:t>
            </w:r>
            <w:r w:rsidRPr="00D528C2">
              <w:rPr>
                <w:rFonts w:eastAsia="Times New Roman"/>
                <w:lang w:val="ru-RU" w:eastAsia="en-US"/>
              </w:rPr>
              <w:t>(классные</w:t>
            </w:r>
            <w:r w:rsidRPr="00D528C2">
              <w:rPr>
                <w:rFonts w:eastAsia="Times New Roman"/>
                <w:spacing w:val="-3"/>
                <w:lang w:val="ru-RU" w:eastAsia="en-US"/>
              </w:rPr>
              <w:t xml:space="preserve"> </w:t>
            </w:r>
            <w:r w:rsidRPr="00D528C2">
              <w:rPr>
                <w:rFonts w:eastAsia="Times New Roman"/>
                <w:lang w:val="ru-RU" w:eastAsia="en-US"/>
              </w:rPr>
              <w:t>часы,</w:t>
            </w:r>
            <w:r w:rsidRPr="00D528C2">
              <w:rPr>
                <w:rFonts w:eastAsia="Times New Roman"/>
                <w:spacing w:val="3"/>
                <w:lang w:val="ru-RU" w:eastAsia="en-US"/>
              </w:rPr>
              <w:t xml:space="preserve"> </w:t>
            </w:r>
            <w:r w:rsidRPr="00D528C2">
              <w:rPr>
                <w:rFonts w:eastAsia="Times New Roman"/>
                <w:lang w:val="ru-RU" w:eastAsia="en-US"/>
              </w:rPr>
              <w:t>урок</w:t>
            </w:r>
            <w:r w:rsidRPr="00D528C2">
              <w:rPr>
                <w:rFonts w:eastAsia="Times New Roman"/>
                <w:spacing w:val="-1"/>
                <w:lang w:val="ru-RU" w:eastAsia="en-US"/>
              </w:rPr>
              <w:t xml:space="preserve"> </w:t>
            </w:r>
            <w:r w:rsidRPr="00D528C2">
              <w:rPr>
                <w:rFonts w:eastAsia="Times New Roman"/>
                <w:lang w:val="ru-RU" w:eastAsia="en-US"/>
              </w:rPr>
              <w:t>безопасности).</w:t>
            </w:r>
          </w:p>
        </w:tc>
        <w:tc>
          <w:tcPr>
            <w:tcW w:w="1966" w:type="dxa"/>
          </w:tcPr>
          <w:p w:rsidR="00D528C2" w:rsidRPr="00D528C2" w:rsidRDefault="00D528C2" w:rsidP="00D528C2">
            <w:pPr>
              <w:spacing w:line="270" w:lineRule="exact"/>
              <w:rPr>
                <w:rFonts w:eastAsia="Times New Roman"/>
                <w:lang w:eastAsia="en-US"/>
              </w:rPr>
            </w:pPr>
            <w:r w:rsidRPr="00D528C2">
              <w:rPr>
                <w:rFonts w:eastAsia="Times New Roman"/>
                <w:lang w:eastAsia="en-US"/>
              </w:rPr>
              <w:t>24-28.09</w:t>
            </w:r>
          </w:p>
        </w:tc>
        <w:tc>
          <w:tcPr>
            <w:tcW w:w="1323" w:type="dxa"/>
          </w:tcPr>
          <w:p w:rsidR="00D528C2" w:rsidRPr="00D528C2" w:rsidRDefault="00D528C2" w:rsidP="00D528C2">
            <w:pPr>
              <w:spacing w:line="270"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ind w:right="155"/>
              <w:rPr>
                <w:rFonts w:eastAsia="Times New Roman"/>
                <w:lang w:val="ru-RU" w:eastAsia="en-US"/>
              </w:rPr>
            </w:pPr>
            <w:r w:rsidRPr="00D528C2">
              <w:rPr>
                <w:rFonts w:eastAsia="Times New Roman"/>
                <w:lang w:val="ru-RU" w:eastAsia="en-US"/>
              </w:rPr>
              <w:t>Воспитатели</w:t>
            </w:r>
          </w:p>
          <w:p w:rsidR="00D528C2" w:rsidRPr="00D528C2" w:rsidRDefault="00D528C2" w:rsidP="00D528C2">
            <w:pPr>
              <w:ind w:right="155"/>
              <w:rPr>
                <w:rFonts w:eastAsia="Times New Roman"/>
                <w:lang w:val="ru-RU" w:eastAsia="en-US"/>
              </w:rPr>
            </w:pPr>
            <w:r w:rsidRPr="00D528C2">
              <w:rPr>
                <w:rFonts w:eastAsia="Times New Roman"/>
                <w:spacing w:val="1"/>
                <w:lang w:val="ru-RU" w:eastAsia="en-US"/>
              </w:rPr>
              <w:t xml:space="preserve"> </w:t>
            </w:r>
            <w:r w:rsidRPr="00D528C2">
              <w:rPr>
                <w:rFonts w:eastAsia="Times New Roman"/>
                <w:lang w:val="ru-RU" w:eastAsia="en-US"/>
              </w:rPr>
              <w:t>Классные</w:t>
            </w:r>
            <w:r w:rsidRPr="00D528C2">
              <w:rPr>
                <w:rFonts w:eastAsia="Times New Roman"/>
                <w:spacing w:val="-9"/>
                <w:lang w:val="ru-RU" w:eastAsia="en-US"/>
              </w:rPr>
              <w:t xml:space="preserve"> </w:t>
            </w:r>
            <w:r w:rsidRPr="00D528C2">
              <w:rPr>
                <w:rFonts w:eastAsia="Times New Roman"/>
                <w:lang w:val="ru-RU" w:eastAsia="en-US"/>
              </w:rPr>
              <w:t>руководители</w:t>
            </w:r>
          </w:p>
          <w:p w:rsidR="00D528C2" w:rsidRPr="00D528C2" w:rsidRDefault="00D528C2" w:rsidP="00D528C2">
            <w:pPr>
              <w:spacing w:line="261" w:lineRule="exact"/>
              <w:rPr>
                <w:rFonts w:eastAsia="Times New Roman"/>
                <w:lang w:val="ru-RU" w:eastAsia="en-US"/>
              </w:rPr>
            </w:pPr>
            <w:r w:rsidRPr="00D528C2">
              <w:rPr>
                <w:rFonts w:eastAsia="Times New Roman"/>
                <w:lang w:val="ru-RU" w:eastAsia="en-US"/>
              </w:rPr>
              <w:t>Преподаватель</w:t>
            </w:r>
            <w:r w:rsidRPr="00D528C2">
              <w:rPr>
                <w:rFonts w:eastAsia="Times New Roman"/>
                <w:spacing w:val="-5"/>
                <w:lang w:val="ru-RU" w:eastAsia="en-US"/>
              </w:rPr>
              <w:t xml:space="preserve"> </w:t>
            </w:r>
            <w:r w:rsidRPr="00D528C2">
              <w:rPr>
                <w:rFonts w:eastAsia="Times New Roman"/>
                <w:lang w:val="ru-RU" w:eastAsia="en-US"/>
              </w:rPr>
              <w:t>ОБЖ</w:t>
            </w:r>
          </w:p>
        </w:tc>
      </w:tr>
      <w:tr w:rsidR="00D528C2" w:rsidRPr="00D528C2" w:rsidTr="00D528C2">
        <w:trPr>
          <w:trHeight w:val="551"/>
        </w:trPr>
        <w:tc>
          <w:tcPr>
            <w:tcW w:w="451" w:type="dxa"/>
          </w:tcPr>
          <w:p w:rsidR="00D528C2" w:rsidRPr="00D528C2" w:rsidRDefault="00D528C2" w:rsidP="00D528C2">
            <w:pPr>
              <w:spacing w:line="275" w:lineRule="exact"/>
              <w:ind w:right="157"/>
              <w:jc w:val="right"/>
              <w:rPr>
                <w:rFonts w:eastAsia="Times New Roman"/>
                <w:lang w:eastAsia="en-US"/>
              </w:rPr>
            </w:pPr>
            <w:r w:rsidRPr="00D528C2">
              <w:rPr>
                <w:rFonts w:eastAsia="Times New Roman"/>
                <w:lang w:eastAsia="en-US"/>
              </w:rPr>
              <w:t>9</w:t>
            </w:r>
          </w:p>
        </w:tc>
        <w:tc>
          <w:tcPr>
            <w:tcW w:w="4539" w:type="dxa"/>
          </w:tcPr>
          <w:p w:rsidR="00D528C2" w:rsidRPr="00D528C2" w:rsidRDefault="00D528C2" w:rsidP="00D528C2">
            <w:pPr>
              <w:spacing w:line="270" w:lineRule="exact"/>
              <w:rPr>
                <w:rFonts w:eastAsia="Times New Roman"/>
                <w:lang w:val="ru-RU" w:eastAsia="en-US"/>
              </w:rPr>
            </w:pPr>
            <w:r w:rsidRPr="00D528C2">
              <w:rPr>
                <w:rFonts w:eastAsia="Times New Roman"/>
                <w:lang w:val="ru-RU" w:eastAsia="en-US"/>
              </w:rPr>
              <w:t>Конкурс</w:t>
            </w:r>
            <w:r w:rsidRPr="00D528C2">
              <w:rPr>
                <w:rFonts w:eastAsia="Times New Roman"/>
                <w:spacing w:val="-4"/>
                <w:lang w:val="ru-RU" w:eastAsia="en-US"/>
              </w:rPr>
              <w:t xml:space="preserve"> </w:t>
            </w:r>
            <w:r w:rsidRPr="00D528C2">
              <w:rPr>
                <w:rFonts w:eastAsia="Times New Roman"/>
                <w:lang w:val="ru-RU" w:eastAsia="en-US"/>
              </w:rPr>
              <w:t>рисунков</w:t>
            </w:r>
            <w:r w:rsidRPr="00D528C2">
              <w:rPr>
                <w:rFonts w:eastAsia="Times New Roman"/>
                <w:spacing w:val="-2"/>
                <w:lang w:val="ru-RU" w:eastAsia="en-US"/>
              </w:rPr>
              <w:t xml:space="preserve"> </w:t>
            </w:r>
            <w:r w:rsidRPr="00D528C2">
              <w:rPr>
                <w:rFonts w:eastAsia="Times New Roman"/>
                <w:lang w:val="ru-RU" w:eastAsia="en-US"/>
              </w:rPr>
              <w:t>и</w:t>
            </w:r>
            <w:r w:rsidRPr="00D528C2">
              <w:rPr>
                <w:rFonts w:eastAsia="Times New Roman"/>
                <w:spacing w:val="-2"/>
                <w:lang w:val="ru-RU" w:eastAsia="en-US"/>
              </w:rPr>
              <w:t xml:space="preserve"> </w:t>
            </w:r>
            <w:r w:rsidRPr="00D528C2">
              <w:rPr>
                <w:rFonts w:eastAsia="Times New Roman"/>
                <w:lang w:val="ru-RU" w:eastAsia="en-US"/>
              </w:rPr>
              <w:t>поделок</w:t>
            </w:r>
            <w:r w:rsidRPr="00D528C2">
              <w:rPr>
                <w:rFonts w:eastAsia="Times New Roman"/>
                <w:spacing w:val="-2"/>
                <w:lang w:val="ru-RU" w:eastAsia="en-US"/>
              </w:rPr>
              <w:t xml:space="preserve"> </w:t>
            </w:r>
            <w:r w:rsidRPr="00D528C2">
              <w:rPr>
                <w:rFonts w:eastAsia="Times New Roman"/>
                <w:lang w:val="ru-RU" w:eastAsia="en-US"/>
              </w:rPr>
              <w:t>из</w:t>
            </w:r>
            <w:r w:rsidRPr="00D528C2">
              <w:rPr>
                <w:rFonts w:eastAsia="Times New Roman"/>
                <w:spacing w:val="-4"/>
                <w:lang w:val="ru-RU" w:eastAsia="en-US"/>
              </w:rPr>
              <w:t xml:space="preserve"> </w:t>
            </w:r>
            <w:r w:rsidRPr="00D528C2">
              <w:rPr>
                <w:rFonts w:eastAsia="Times New Roman"/>
                <w:lang w:val="ru-RU" w:eastAsia="en-US"/>
              </w:rPr>
              <w:t>природного</w:t>
            </w:r>
          </w:p>
          <w:p w:rsidR="00D528C2" w:rsidRPr="00D528C2" w:rsidRDefault="00D528C2" w:rsidP="00D528C2">
            <w:pPr>
              <w:spacing w:line="261" w:lineRule="exact"/>
              <w:rPr>
                <w:rFonts w:eastAsia="Times New Roman"/>
                <w:lang w:eastAsia="en-US"/>
              </w:rPr>
            </w:pPr>
            <w:r w:rsidRPr="00D528C2">
              <w:rPr>
                <w:rFonts w:eastAsia="Times New Roman"/>
                <w:lang w:eastAsia="en-US"/>
              </w:rPr>
              <w:t>материала.</w:t>
            </w:r>
          </w:p>
        </w:tc>
        <w:tc>
          <w:tcPr>
            <w:tcW w:w="1966" w:type="dxa"/>
          </w:tcPr>
          <w:p w:rsidR="00D528C2" w:rsidRPr="00D528C2" w:rsidRDefault="00D528C2" w:rsidP="00D528C2">
            <w:pPr>
              <w:spacing w:line="270" w:lineRule="exact"/>
              <w:rPr>
                <w:rFonts w:eastAsia="Times New Roman"/>
                <w:lang w:eastAsia="en-US"/>
              </w:rPr>
            </w:pPr>
            <w:r w:rsidRPr="00D528C2">
              <w:rPr>
                <w:rFonts w:eastAsia="Times New Roman"/>
                <w:lang w:eastAsia="en-US"/>
              </w:rPr>
              <w:t>26-29.09</w:t>
            </w:r>
          </w:p>
        </w:tc>
        <w:tc>
          <w:tcPr>
            <w:tcW w:w="1323" w:type="dxa"/>
          </w:tcPr>
          <w:p w:rsidR="00D528C2" w:rsidRPr="00D528C2" w:rsidRDefault="00D528C2" w:rsidP="00D528C2">
            <w:pPr>
              <w:spacing w:line="270"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spacing w:line="270" w:lineRule="exact"/>
              <w:rPr>
                <w:rFonts w:eastAsia="Times New Roman"/>
                <w:lang w:eastAsia="en-US"/>
              </w:rPr>
            </w:pPr>
            <w:r w:rsidRPr="00D528C2">
              <w:rPr>
                <w:rFonts w:eastAsia="Times New Roman"/>
                <w:lang w:eastAsia="en-US"/>
              </w:rPr>
              <w:t>Воспитатели</w:t>
            </w:r>
          </w:p>
          <w:p w:rsidR="00D528C2" w:rsidRPr="00D528C2" w:rsidRDefault="00D528C2" w:rsidP="00D528C2">
            <w:pPr>
              <w:spacing w:line="261" w:lineRule="exact"/>
              <w:rPr>
                <w:rFonts w:eastAsia="Times New Roman"/>
                <w:lang w:eastAsia="en-US"/>
              </w:rPr>
            </w:pPr>
            <w:r w:rsidRPr="00D528C2">
              <w:rPr>
                <w:rFonts w:eastAsia="Times New Roman"/>
                <w:lang w:eastAsia="en-US"/>
              </w:rPr>
              <w:t>Классные</w:t>
            </w:r>
            <w:r w:rsidRPr="00D528C2">
              <w:rPr>
                <w:rFonts w:eastAsia="Times New Roman"/>
                <w:spacing w:val="-6"/>
                <w:lang w:eastAsia="en-US"/>
              </w:rPr>
              <w:t xml:space="preserve"> </w:t>
            </w:r>
            <w:r w:rsidRPr="00D528C2">
              <w:rPr>
                <w:rFonts w:eastAsia="Times New Roman"/>
                <w:lang w:eastAsia="en-US"/>
              </w:rPr>
              <w:t>руководители</w:t>
            </w:r>
          </w:p>
        </w:tc>
      </w:tr>
      <w:tr w:rsidR="00D528C2" w:rsidRPr="00D528C2" w:rsidTr="00D528C2">
        <w:trPr>
          <w:trHeight w:val="276"/>
        </w:trPr>
        <w:tc>
          <w:tcPr>
            <w:tcW w:w="11008" w:type="dxa"/>
            <w:gridSpan w:val="5"/>
          </w:tcPr>
          <w:p w:rsidR="00D528C2" w:rsidRPr="00D528C2" w:rsidRDefault="00D528C2" w:rsidP="00D528C2">
            <w:pPr>
              <w:spacing w:line="256" w:lineRule="exact"/>
              <w:ind w:right="1300"/>
              <w:jc w:val="center"/>
              <w:rPr>
                <w:rFonts w:eastAsia="Times New Roman"/>
                <w:i/>
                <w:lang w:eastAsia="en-US"/>
              </w:rPr>
            </w:pPr>
            <w:r w:rsidRPr="00D528C2">
              <w:rPr>
                <w:rFonts w:eastAsia="Times New Roman"/>
                <w:i/>
                <w:lang w:eastAsia="en-US"/>
              </w:rPr>
              <w:t>Октябрь</w:t>
            </w:r>
          </w:p>
        </w:tc>
      </w:tr>
      <w:tr w:rsidR="00D528C2" w:rsidRPr="00D528C2" w:rsidTr="00D528C2">
        <w:trPr>
          <w:trHeight w:val="551"/>
        </w:trPr>
        <w:tc>
          <w:tcPr>
            <w:tcW w:w="451" w:type="dxa"/>
          </w:tcPr>
          <w:p w:rsidR="00D528C2" w:rsidRPr="00D528C2" w:rsidRDefault="00D528C2" w:rsidP="00D528C2">
            <w:pPr>
              <w:spacing w:line="275" w:lineRule="exact"/>
              <w:ind w:right="157"/>
              <w:jc w:val="right"/>
              <w:rPr>
                <w:rFonts w:eastAsia="Times New Roman"/>
                <w:lang w:eastAsia="en-US"/>
              </w:rPr>
            </w:pPr>
            <w:r w:rsidRPr="00D528C2">
              <w:rPr>
                <w:rFonts w:eastAsia="Times New Roman"/>
                <w:lang w:eastAsia="en-US"/>
              </w:rPr>
              <w:t>1</w:t>
            </w:r>
          </w:p>
        </w:tc>
        <w:tc>
          <w:tcPr>
            <w:tcW w:w="4539" w:type="dxa"/>
          </w:tcPr>
          <w:p w:rsidR="00D528C2" w:rsidRPr="00D528C2" w:rsidRDefault="00D528C2" w:rsidP="00D528C2">
            <w:pPr>
              <w:spacing w:line="270" w:lineRule="exact"/>
              <w:rPr>
                <w:rFonts w:eastAsia="Times New Roman"/>
                <w:lang w:val="ru-RU" w:eastAsia="en-US"/>
              </w:rPr>
            </w:pPr>
            <w:r w:rsidRPr="00D528C2">
              <w:rPr>
                <w:rFonts w:eastAsia="Times New Roman"/>
                <w:lang w:val="ru-RU" w:eastAsia="en-US"/>
              </w:rPr>
              <w:t>Международный</w:t>
            </w:r>
            <w:r w:rsidRPr="00D528C2">
              <w:rPr>
                <w:rFonts w:eastAsia="Times New Roman"/>
                <w:spacing w:val="-3"/>
                <w:lang w:val="ru-RU" w:eastAsia="en-US"/>
              </w:rPr>
              <w:t xml:space="preserve"> </w:t>
            </w:r>
            <w:r w:rsidRPr="00D528C2">
              <w:rPr>
                <w:rFonts w:eastAsia="Times New Roman"/>
                <w:lang w:val="ru-RU" w:eastAsia="en-US"/>
              </w:rPr>
              <w:t>день</w:t>
            </w:r>
            <w:r w:rsidRPr="00D528C2">
              <w:rPr>
                <w:rFonts w:eastAsia="Times New Roman"/>
                <w:spacing w:val="-3"/>
                <w:lang w:val="ru-RU" w:eastAsia="en-US"/>
              </w:rPr>
              <w:t xml:space="preserve"> </w:t>
            </w:r>
            <w:r w:rsidRPr="00D528C2">
              <w:rPr>
                <w:rFonts w:eastAsia="Times New Roman"/>
                <w:lang w:val="ru-RU" w:eastAsia="en-US"/>
              </w:rPr>
              <w:t>пожилых</w:t>
            </w:r>
          </w:p>
          <w:p w:rsidR="00D528C2" w:rsidRPr="00D528C2" w:rsidRDefault="00D528C2" w:rsidP="00D528C2">
            <w:pPr>
              <w:spacing w:line="261" w:lineRule="exact"/>
              <w:rPr>
                <w:rFonts w:eastAsia="Times New Roman"/>
                <w:lang w:val="ru-RU" w:eastAsia="en-US"/>
              </w:rPr>
            </w:pPr>
            <w:r w:rsidRPr="00D528C2">
              <w:rPr>
                <w:rFonts w:eastAsia="Times New Roman"/>
                <w:lang w:val="ru-RU" w:eastAsia="en-US"/>
              </w:rPr>
              <w:t>людей</w:t>
            </w:r>
            <w:r w:rsidRPr="00D528C2">
              <w:rPr>
                <w:rFonts w:eastAsia="Times New Roman"/>
                <w:spacing w:val="-3"/>
                <w:lang w:val="ru-RU" w:eastAsia="en-US"/>
              </w:rPr>
              <w:t xml:space="preserve"> </w:t>
            </w:r>
            <w:r w:rsidRPr="00D528C2">
              <w:rPr>
                <w:rFonts w:eastAsia="Times New Roman"/>
                <w:lang w:val="ru-RU" w:eastAsia="en-US"/>
              </w:rPr>
              <w:t>(акция</w:t>
            </w:r>
            <w:r w:rsidRPr="00D528C2">
              <w:rPr>
                <w:rFonts w:eastAsia="Times New Roman"/>
                <w:spacing w:val="-2"/>
                <w:lang w:val="ru-RU" w:eastAsia="en-US"/>
              </w:rPr>
              <w:t xml:space="preserve"> </w:t>
            </w:r>
            <w:r w:rsidRPr="00D528C2">
              <w:rPr>
                <w:rFonts w:eastAsia="Times New Roman"/>
                <w:lang w:val="ru-RU" w:eastAsia="en-US"/>
              </w:rPr>
              <w:t>милосердия)</w:t>
            </w:r>
          </w:p>
        </w:tc>
        <w:tc>
          <w:tcPr>
            <w:tcW w:w="1966" w:type="dxa"/>
          </w:tcPr>
          <w:p w:rsidR="00D528C2" w:rsidRPr="00D528C2" w:rsidRDefault="00D528C2" w:rsidP="00D528C2">
            <w:pPr>
              <w:spacing w:line="270" w:lineRule="exact"/>
              <w:ind w:right="70"/>
              <w:jc w:val="center"/>
              <w:rPr>
                <w:rFonts w:eastAsia="Times New Roman"/>
                <w:lang w:eastAsia="en-US"/>
              </w:rPr>
            </w:pPr>
            <w:r w:rsidRPr="00D528C2">
              <w:rPr>
                <w:rFonts w:eastAsia="Times New Roman"/>
                <w:lang w:eastAsia="en-US"/>
              </w:rPr>
              <w:t>1.10.</w:t>
            </w:r>
          </w:p>
        </w:tc>
        <w:tc>
          <w:tcPr>
            <w:tcW w:w="1323" w:type="dxa"/>
          </w:tcPr>
          <w:p w:rsidR="00D528C2" w:rsidRPr="00D528C2" w:rsidRDefault="00D528C2" w:rsidP="00D528C2">
            <w:pPr>
              <w:spacing w:line="270"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spacing w:line="270" w:lineRule="exact"/>
              <w:rPr>
                <w:rFonts w:eastAsia="Times New Roman"/>
                <w:lang w:eastAsia="en-US"/>
              </w:rPr>
            </w:pPr>
            <w:r w:rsidRPr="00D528C2">
              <w:rPr>
                <w:rFonts w:eastAsia="Times New Roman"/>
                <w:lang w:eastAsia="en-US"/>
              </w:rPr>
              <w:t>Воспитатели</w:t>
            </w:r>
          </w:p>
          <w:p w:rsidR="00D528C2" w:rsidRPr="00D528C2" w:rsidRDefault="00D528C2" w:rsidP="00D528C2">
            <w:pPr>
              <w:spacing w:line="261" w:lineRule="exact"/>
              <w:rPr>
                <w:rFonts w:eastAsia="Times New Roman"/>
                <w:lang w:eastAsia="en-US"/>
              </w:rPr>
            </w:pPr>
            <w:r w:rsidRPr="00D528C2">
              <w:rPr>
                <w:rFonts w:eastAsia="Times New Roman"/>
                <w:lang w:eastAsia="en-US"/>
              </w:rPr>
              <w:t>Классные</w:t>
            </w:r>
            <w:r w:rsidRPr="00D528C2">
              <w:rPr>
                <w:rFonts w:eastAsia="Times New Roman"/>
                <w:spacing w:val="-6"/>
                <w:lang w:eastAsia="en-US"/>
              </w:rPr>
              <w:t xml:space="preserve"> </w:t>
            </w:r>
            <w:r w:rsidRPr="00D528C2">
              <w:rPr>
                <w:rFonts w:eastAsia="Times New Roman"/>
                <w:lang w:eastAsia="en-US"/>
              </w:rPr>
              <w:t>руководители</w:t>
            </w:r>
          </w:p>
        </w:tc>
      </w:tr>
      <w:tr w:rsidR="00D528C2" w:rsidRPr="00D528C2" w:rsidTr="00D528C2">
        <w:trPr>
          <w:trHeight w:val="554"/>
        </w:trPr>
        <w:tc>
          <w:tcPr>
            <w:tcW w:w="451" w:type="dxa"/>
          </w:tcPr>
          <w:p w:rsidR="00D528C2" w:rsidRPr="00D528C2" w:rsidRDefault="00D528C2" w:rsidP="00D528C2">
            <w:pPr>
              <w:spacing w:before="1"/>
              <w:ind w:right="157"/>
              <w:jc w:val="right"/>
              <w:rPr>
                <w:rFonts w:eastAsia="Times New Roman"/>
                <w:lang w:eastAsia="en-US"/>
              </w:rPr>
            </w:pPr>
            <w:r w:rsidRPr="00D528C2">
              <w:rPr>
                <w:rFonts w:eastAsia="Times New Roman"/>
                <w:lang w:eastAsia="en-US"/>
              </w:rPr>
              <w:t>2</w:t>
            </w:r>
          </w:p>
        </w:tc>
        <w:tc>
          <w:tcPr>
            <w:tcW w:w="4539" w:type="dxa"/>
          </w:tcPr>
          <w:p w:rsidR="00D528C2" w:rsidRPr="00D528C2" w:rsidRDefault="00D528C2" w:rsidP="00D528C2">
            <w:pPr>
              <w:spacing w:line="273" w:lineRule="exact"/>
              <w:rPr>
                <w:rFonts w:eastAsia="Times New Roman"/>
                <w:lang w:val="ru-RU" w:eastAsia="en-US"/>
              </w:rPr>
            </w:pPr>
            <w:r w:rsidRPr="00D528C2">
              <w:rPr>
                <w:rFonts w:eastAsia="Times New Roman"/>
                <w:lang w:val="ru-RU" w:eastAsia="en-US"/>
              </w:rPr>
              <w:t>Урок</w:t>
            </w:r>
            <w:r w:rsidRPr="00D528C2">
              <w:rPr>
                <w:rFonts w:eastAsia="Times New Roman"/>
                <w:spacing w:val="-3"/>
                <w:lang w:val="ru-RU" w:eastAsia="en-US"/>
              </w:rPr>
              <w:t xml:space="preserve"> </w:t>
            </w:r>
            <w:r w:rsidRPr="00D528C2">
              <w:rPr>
                <w:rFonts w:eastAsia="Times New Roman"/>
                <w:lang w:val="ru-RU" w:eastAsia="en-US"/>
              </w:rPr>
              <w:t>нравственности</w:t>
            </w:r>
            <w:r w:rsidRPr="00D528C2">
              <w:rPr>
                <w:rFonts w:eastAsia="Times New Roman"/>
                <w:spacing w:val="-1"/>
                <w:lang w:val="ru-RU" w:eastAsia="en-US"/>
              </w:rPr>
              <w:t xml:space="preserve"> </w:t>
            </w:r>
            <w:r w:rsidRPr="00D528C2">
              <w:rPr>
                <w:rFonts w:eastAsia="Times New Roman"/>
                <w:lang w:val="ru-RU" w:eastAsia="en-US"/>
              </w:rPr>
              <w:t>«Всемирный</w:t>
            </w:r>
            <w:r w:rsidRPr="00D528C2">
              <w:rPr>
                <w:rFonts w:eastAsia="Times New Roman"/>
                <w:spacing w:val="-3"/>
                <w:lang w:val="ru-RU" w:eastAsia="en-US"/>
              </w:rPr>
              <w:t xml:space="preserve"> </w:t>
            </w:r>
            <w:r w:rsidRPr="00D528C2">
              <w:rPr>
                <w:rFonts w:eastAsia="Times New Roman"/>
                <w:lang w:val="ru-RU" w:eastAsia="en-US"/>
              </w:rPr>
              <w:t>день</w:t>
            </w:r>
          </w:p>
          <w:p w:rsidR="00D528C2" w:rsidRPr="00D528C2" w:rsidRDefault="00D528C2" w:rsidP="00D528C2">
            <w:pPr>
              <w:spacing w:line="261" w:lineRule="exact"/>
              <w:rPr>
                <w:rFonts w:eastAsia="Times New Roman"/>
                <w:lang w:val="ru-RU" w:eastAsia="en-US"/>
              </w:rPr>
            </w:pPr>
            <w:r w:rsidRPr="00D528C2">
              <w:rPr>
                <w:rFonts w:eastAsia="Times New Roman"/>
                <w:lang w:val="ru-RU" w:eastAsia="en-US"/>
              </w:rPr>
              <w:t>пожилых</w:t>
            </w:r>
            <w:r w:rsidRPr="00D528C2">
              <w:rPr>
                <w:rFonts w:eastAsia="Times New Roman"/>
                <w:spacing w:val="-1"/>
                <w:lang w:val="ru-RU" w:eastAsia="en-US"/>
              </w:rPr>
              <w:t xml:space="preserve"> </w:t>
            </w:r>
            <w:r w:rsidRPr="00D528C2">
              <w:rPr>
                <w:rFonts w:eastAsia="Times New Roman"/>
                <w:lang w:val="ru-RU" w:eastAsia="en-US"/>
              </w:rPr>
              <w:t>людей».</w:t>
            </w:r>
          </w:p>
        </w:tc>
        <w:tc>
          <w:tcPr>
            <w:tcW w:w="1966" w:type="dxa"/>
          </w:tcPr>
          <w:p w:rsidR="00D528C2" w:rsidRPr="00D528C2" w:rsidRDefault="00D528C2" w:rsidP="00D528C2">
            <w:pPr>
              <w:spacing w:line="273" w:lineRule="exact"/>
              <w:ind w:right="70"/>
              <w:jc w:val="center"/>
              <w:rPr>
                <w:rFonts w:eastAsia="Times New Roman"/>
                <w:lang w:eastAsia="en-US"/>
              </w:rPr>
            </w:pPr>
            <w:r w:rsidRPr="00D528C2">
              <w:rPr>
                <w:rFonts w:eastAsia="Times New Roman"/>
                <w:lang w:eastAsia="en-US"/>
              </w:rPr>
              <w:t>1.10</w:t>
            </w:r>
          </w:p>
        </w:tc>
        <w:tc>
          <w:tcPr>
            <w:tcW w:w="1323" w:type="dxa"/>
          </w:tcPr>
          <w:p w:rsidR="00D528C2" w:rsidRPr="00D528C2" w:rsidRDefault="00D528C2" w:rsidP="00D528C2">
            <w:pPr>
              <w:spacing w:line="273"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spacing w:line="273" w:lineRule="exact"/>
              <w:rPr>
                <w:rFonts w:eastAsia="Times New Roman"/>
                <w:lang w:eastAsia="en-US"/>
              </w:rPr>
            </w:pPr>
            <w:r w:rsidRPr="00D528C2">
              <w:rPr>
                <w:rFonts w:eastAsia="Times New Roman"/>
                <w:lang w:eastAsia="en-US"/>
              </w:rPr>
              <w:t>Воспитатели</w:t>
            </w:r>
          </w:p>
          <w:p w:rsidR="00D528C2" w:rsidRPr="00D528C2" w:rsidRDefault="00D528C2" w:rsidP="00D528C2">
            <w:pPr>
              <w:spacing w:line="261" w:lineRule="exact"/>
              <w:rPr>
                <w:rFonts w:eastAsia="Times New Roman"/>
                <w:lang w:eastAsia="en-US"/>
              </w:rPr>
            </w:pPr>
            <w:r w:rsidRPr="00D528C2">
              <w:rPr>
                <w:rFonts w:eastAsia="Times New Roman"/>
                <w:lang w:eastAsia="en-US"/>
              </w:rPr>
              <w:t>Классные</w:t>
            </w:r>
            <w:r w:rsidRPr="00D528C2">
              <w:rPr>
                <w:rFonts w:eastAsia="Times New Roman"/>
                <w:spacing w:val="-6"/>
                <w:lang w:eastAsia="en-US"/>
              </w:rPr>
              <w:t xml:space="preserve"> </w:t>
            </w:r>
            <w:r w:rsidRPr="00D528C2">
              <w:rPr>
                <w:rFonts w:eastAsia="Times New Roman"/>
                <w:lang w:eastAsia="en-US"/>
              </w:rPr>
              <w:t>руководители</w:t>
            </w:r>
          </w:p>
        </w:tc>
      </w:tr>
      <w:tr w:rsidR="00D528C2" w:rsidRPr="00D528C2" w:rsidTr="00D528C2">
        <w:trPr>
          <w:trHeight w:val="827"/>
        </w:trPr>
        <w:tc>
          <w:tcPr>
            <w:tcW w:w="451" w:type="dxa"/>
          </w:tcPr>
          <w:p w:rsidR="00D528C2" w:rsidRPr="00D528C2" w:rsidRDefault="00D528C2" w:rsidP="00D528C2">
            <w:pPr>
              <w:spacing w:line="275" w:lineRule="exact"/>
              <w:ind w:right="157"/>
              <w:jc w:val="right"/>
              <w:rPr>
                <w:rFonts w:eastAsia="Times New Roman"/>
                <w:lang w:eastAsia="en-US"/>
              </w:rPr>
            </w:pPr>
            <w:r w:rsidRPr="00D528C2">
              <w:rPr>
                <w:rFonts w:eastAsia="Times New Roman"/>
                <w:lang w:eastAsia="en-US"/>
              </w:rPr>
              <w:t>3</w:t>
            </w:r>
          </w:p>
        </w:tc>
        <w:tc>
          <w:tcPr>
            <w:tcW w:w="4539" w:type="dxa"/>
          </w:tcPr>
          <w:p w:rsidR="00D528C2" w:rsidRPr="00D528C2" w:rsidRDefault="00D528C2" w:rsidP="00D528C2">
            <w:pPr>
              <w:ind w:right="501"/>
              <w:rPr>
                <w:rFonts w:eastAsia="Times New Roman"/>
                <w:lang w:val="ru-RU" w:eastAsia="en-US"/>
              </w:rPr>
            </w:pPr>
            <w:r w:rsidRPr="00D528C2">
              <w:rPr>
                <w:rFonts w:eastAsia="Times New Roman"/>
                <w:lang w:val="ru-RU" w:eastAsia="en-US"/>
              </w:rPr>
              <w:t>Всероссийский открытый урок «ОБЖ»</w:t>
            </w:r>
            <w:r w:rsidRPr="00D528C2">
              <w:rPr>
                <w:rFonts w:eastAsia="Times New Roman"/>
                <w:spacing w:val="-57"/>
                <w:lang w:val="ru-RU" w:eastAsia="en-US"/>
              </w:rPr>
              <w:t xml:space="preserve"> </w:t>
            </w:r>
            <w:r w:rsidRPr="00D528C2">
              <w:rPr>
                <w:rFonts w:eastAsia="Times New Roman"/>
                <w:lang w:val="ru-RU" w:eastAsia="en-US"/>
              </w:rPr>
              <w:t>(приуроченный</w:t>
            </w:r>
            <w:r w:rsidRPr="00D528C2">
              <w:rPr>
                <w:rFonts w:eastAsia="Times New Roman"/>
                <w:spacing w:val="-2"/>
                <w:lang w:val="ru-RU" w:eastAsia="en-US"/>
              </w:rPr>
              <w:t xml:space="preserve"> </w:t>
            </w:r>
            <w:r w:rsidRPr="00D528C2">
              <w:rPr>
                <w:rFonts w:eastAsia="Times New Roman"/>
                <w:lang w:val="ru-RU" w:eastAsia="en-US"/>
              </w:rPr>
              <w:t>ко</w:t>
            </w:r>
            <w:r w:rsidRPr="00D528C2">
              <w:rPr>
                <w:rFonts w:eastAsia="Times New Roman"/>
                <w:spacing w:val="-2"/>
                <w:lang w:val="ru-RU" w:eastAsia="en-US"/>
              </w:rPr>
              <w:t xml:space="preserve"> </w:t>
            </w:r>
            <w:r w:rsidRPr="00D528C2">
              <w:rPr>
                <w:rFonts w:eastAsia="Times New Roman"/>
                <w:lang w:val="ru-RU" w:eastAsia="en-US"/>
              </w:rPr>
              <w:t>Дню</w:t>
            </w:r>
            <w:r w:rsidRPr="00D528C2">
              <w:rPr>
                <w:rFonts w:eastAsia="Times New Roman"/>
                <w:spacing w:val="-3"/>
                <w:lang w:val="ru-RU" w:eastAsia="en-US"/>
              </w:rPr>
              <w:t xml:space="preserve"> </w:t>
            </w:r>
            <w:r w:rsidRPr="00D528C2">
              <w:rPr>
                <w:rFonts w:eastAsia="Times New Roman"/>
                <w:lang w:val="ru-RU" w:eastAsia="en-US"/>
              </w:rPr>
              <w:t>гражданской</w:t>
            </w:r>
          </w:p>
          <w:p w:rsidR="00D528C2" w:rsidRPr="00D528C2" w:rsidRDefault="00D528C2" w:rsidP="00D528C2">
            <w:pPr>
              <w:spacing w:line="261" w:lineRule="exact"/>
              <w:rPr>
                <w:rFonts w:eastAsia="Times New Roman"/>
                <w:lang w:eastAsia="en-US"/>
              </w:rPr>
            </w:pPr>
            <w:r w:rsidRPr="00D528C2">
              <w:rPr>
                <w:rFonts w:eastAsia="Times New Roman"/>
                <w:lang w:eastAsia="en-US"/>
              </w:rPr>
              <w:t>обороны</w:t>
            </w:r>
            <w:r w:rsidRPr="00D528C2">
              <w:rPr>
                <w:rFonts w:eastAsia="Times New Roman"/>
                <w:spacing w:val="-2"/>
                <w:lang w:eastAsia="en-US"/>
              </w:rPr>
              <w:t xml:space="preserve"> </w:t>
            </w:r>
            <w:r w:rsidRPr="00D528C2">
              <w:rPr>
                <w:rFonts w:eastAsia="Times New Roman"/>
                <w:lang w:eastAsia="en-US"/>
              </w:rPr>
              <w:t>РФ).</w:t>
            </w:r>
          </w:p>
        </w:tc>
        <w:tc>
          <w:tcPr>
            <w:tcW w:w="1966" w:type="dxa"/>
          </w:tcPr>
          <w:p w:rsidR="00D528C2" w:rsidRPr="00D528C2" w:rsidRDefault="00D528C2" w:rsidP="00D528C2">
            <w:pPr>
              <w:spacing w:line="270" w:lineRule="exact"/>
              <w:ind w:right="70"/>
              <w:jc w:val="center"/>
              <w:rPr>
                <w:rFonts w:eastAsia="Times New Roman"/>
                <w:lang w:eastAsia="en-US"/>
              </w:rPr>
            </w:pPr>
            <w:r w:rsidRPr="00D528C2">
              <w:rPr>
                <w:rFonts w:eastAsia="Times New Roman"/>
                <w:lang w:eastAsia="en-US"/>
              </w:rPr>
              <w:t>4.10</w:t>
            </w:r>
          </w:p>
        </w:tc>
        <w:tc>
          <w:tcPr>
            <w:tcW w:w="1323" w:type="dxa"/>
          </w:tcPr>
          <w:p w:rsidR="00D528C2" w:rsidRPr="00D528C2" w:rsidRDefault="00D528C2" w:rsidP="00D528C2">
            <w:pPr>
              <w:spacing w:line="270"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ind w:right="928"/>
              <w:rPr>
                <w:rFonts w:eastAsia="Times New Roman"/>
                <w:lang w:val="ru-RU" w:eastAsia="en-US"/>
              </w:rPr>
            </w:pPr>
            <w:r w:rsidRPr="00D528C2">
              <w:rPr>
                <w:rFonts w:eastAsia="Times New Roman"/>
                <w:spacing w:val="-1"/>
                <w:lang w:val="ru-RU" w:eastAsia="en-US"/>
              </w:rPr>
              <w:t>Воспитатели</w:t>
            </w:r>
            <w:r w:rsidRPr="00D528C2">
              <w:rPr>
                <w:rFonts w:eastAsia="Times New Roman"/>
                <w:spacing w:val="-57"/>
                <w:lang w:val="ru-RU" w:eastAsia="en-US"/>
              </w:rPr>
              <w:t xml:space="preserve"> </w:t>
            </w:r>
            <w:r w:rsidRPr="00D528C2">
              <w:rPr>
                <w:rFonts w:eastAsia="Times New Roman"/>
                <w:lang w:val="ru-RU" w:eastAsia="en-US"/>
              </w:rPr>
              <w:t>Учитель</w:t>
            </w:r>
            <w:r w:rsidRPr="00D528C2">
              <w:rPr>
                <w:rFonts w:eastAsia="Times New Roman"/>
                <w:spacing w:val="-1"/>
                <w:lang w:val="ru-RU" w:eastAsia="en-US"/>
              </w:rPr>
              <w:t xml:space="preserve"> </w:t>
            </w:r>
            <w:r w:rsidRPr="00D528C2">
              <w:rPr>
                <w:rFonts w:eastAsia="Times New Roman"/>
                <w:lang w:val="ru-RU" w:eastAsia="en-US"/>
              </w:rPr>
              <w:t>ОБЖ</w:t>
            </w:r>
          </w:p>
          <w:p w:rsidR="00D528C2" w:rsidRPr="00D528C2" w:rsidRDefault="00D528C2" w:rsidP="00D528C2">
            <w:pPr>
              <w:spacing w:line="261" w:lineRule="exact"/>
              <w:rPr>
                <w:rFonts w:eastAsia="Times New Roman"/>
                <w:lang w:val="ru-RU" w:eastAsia="en-US"/>
              </w:rPr>
            </w:pPr>
            <w:r w:rsidRPr="00D528C2">
              <w:rPr>
                <w:rFonts w:eastAsia="Times New Roman"/>
                <w:lang w:val="ru-RU" w:eastAsia="en-US"/>
              </w:rPr>
              <w:t>Классные</w:t>
            </w:r>
            <w:r w:rsidRPr="00D528C2">
              <w:rPr>
                <w:rFonts w:eastAsia="Times New Roman"/>
                <w:spacing w:val="-6"/>
                <w:lang w:val="ru-RU" w:eastAsia="en-US"/>
              </w:rPr>
              <w:t xml:space="preserve"> </w:t>
            </w:r>
            <w:r w:rsidRPr="00D528C2">
              <w:rPr>
                <w:rFonts w:eastAsia="Times New Roman"/>
                <w:lang w:val="ru-RU" w:eastAsia="en-US"/>
              </w:rPr>
              <w:t>руководители</w:t>
            </w:r>
          </w:p>
        </w:tc>
      </w:tr>
      <w:tr w:rsidR="00D528C2" w:rsidRPr="00D528C2" w:rsidTr="00D528C2">
        <w:trPr>
          <w:trHeight w:val="551"/>
        </w:trPr>
        <w:tc>
          <w:tcPr>
            <w:tcW w:w="451" w:type="dxa"/>
          </w:tcPr>
          <w:p w:rsidR="00D528C2" w:rsidRPr="00D528C2" w:rsidRDefault="00D528C2" w:rsidP="00D528C2">
            <w:pPr>
              <w:spacing w:line="275" w:lineRule="exact"/>
              <w:ind w:right="157"/>
              <w:jc w:val="right"/>
              <w:rPr>
                <w:rFonts w:eastAsia="Times New Roman"/>
                <w:lang w:eastAsia="en-US"/>
              </w:rPr>
            </w:pPr>
            <w:r w:rsidRPr="00D528C2">
              <w:rPr>
                <w:rFonts w:eastAsia="Times New Roman"/>
                <w:lang w:eastAsia="en-US"/>
              </w:rPr>
              <w:t>4</w:t>
            </w:r>
          </w:p>
        </w:tc>
        <w:tc>
          <w:tcPr>
            <w:tcW w:w="4539" w:type="dxa"/>
          </w:tcPr>
          <w:p w:rsidR="00D528C2" w:rsidRPr="00D528C2" w:rsidRDefault="00D528C2" w:rsidP="00D528C2">
            <w:pPr>
              <w:spacing w:line="270" w:lineRule="exact"/>
              <w:rPr>
                <w:rFonts w:eastAsia="Times New Roman"/>
                <w:lang w:val="ru-RU" w:eastAsia="en-US"/>
              </w:rPr>
            </w:pPr>
            <w:r w:rsidRPr="00D528C2">
              <w:rPr>
                <w:rFonts w:eastAsia="Times New Roman"/>
                <w:lang w:val="ru-RU" w:eastAsia="en-US"/>
              </w:rPr>
              <w:t>День</w:t>
            </w:r>
            <w:r w:rsidRPr="00D528C2">
              <w:rPr>
                <w:rFonts w:eastAsia="Times New Roman"/>
                <w:spacing w:val="-2"/>
                <w:lang w:val="ru-RU" w:eastAsia="en-US"/>
              </w:rPr>
              <w:t xml:space="preserve"> </w:t>
            </w:r>
            <w:r w:rsidRPr="00D528C2">
              <w:rPr>
                <w:rFonts w:eastAsia="Times New Roman"/>
                <w:lang w:val="ru-RU" w:eastAsia="en-US"/>
              </w:rPr>
              <w:t>учителя</w:t>
            </w:r>
            <w:r w:rsidRPr="00D528C2">
              <w:rPr>
                <w:rFonts w:eastAsia="Times New Roman"/>
                <w:spacing w:val="1"/>
                <w:lang w:val="ru-RU" w:eastAsia="en-US"/>
              </w:rPr>
              <w:t xml:space="preserve"> </w:t>
            </w:r>
            <w:r w:rsidRPr="00D528C2">
              <w:rPr>
                <w:rFonts w:eastAsia="Times New Roman"/>
                <w:lang w:val="ru-RU" w:eastAsia="en-US"/>
              </w:rPr>
              <w:t>«Нет</w:t>
            </w:r>
            <w:r w:rsidRPr="00D528C2">
              <w:rPr>
                <w:rFonts w:eastAsia="Times New Roman"/>
                <w:spacing w:val="-3"/>
                <w:lang w:val="ru-RU" w:eastAsia="en-US"/>
              </w:rPr>
              <w:t xml:space="preserve"> </w:t>
            </w:r>
            <w:r w:rsidRPr="00D528C2">
              <w:rPr>
                <w:rFonts w:eastAsia="Times New Roman"/>
                <w:lang w:val="ru-RU" w:eastAsia="en-US"/>
              </w:rPr>
              <w:t>выше</w:t>
            </w:r>
            <w:r w:rsidRPr="00D528C2">
              <w:rPr>
                <w:rFonts w:eastAsia="Times New Roman"/>
                <w:spacing w:val="-4"/>
                <w:lang w:val="ru-RU" w:eastAsia="en-US"/>
              </w:rPr>
              <w:t xml:space="preserve"> </w:t>
            </w:r>
            <w:r w:rsidRPr="00D528C2">
              <w:rPr>
                <w:rFonts w:eastAsia="Times New Roman"/>
                <w:lang w:val="ru-RU" w:eastAsia="en-US"/>
              </w:rPr>
              <w:t>звания -</w:t>
            </w:r>
          </w:p>
          <w:p w:rsidR="00D528C2" w:rsidRPr="00D528C2" w:rsidRDefault="00D528C2" w:rsidP="00D528C2">
            <w:pPr>
              <w:spacing w:line="261" w:lineRule="exact"/>
              <w:rPr>
                <w:rFonts w:eastAsia="Times New Roman"/>
                <w:lang w:eastAsia="en-US"/>
              </w:rPr>
            </w:pPr>
            <w:r w:rsidRPr="00D528C2">
              <w:rPr>
                <w:rFonts w:eastAsia="Times New Roman"/>
                <w:lang w:eastAsia="en-US"/>
              </w:rPr>
              <w:t>Учитель».</w:t>
            </w:r>
          </w:p>
        </w:tc>
        <w:tc>
          <w:tcPr>
            <w:tcW w:w="1966" w:type="dxa"/>
          </w:tcPr>
          <w:p w:rsidR="00D528C2" w:rsidRPr="00D528C2" w:rsidRDefault="00D528C2" w:rsidP="00D528C2">
            <w:pPr>
              <w:spacing w:line="270" w:lineRule="exact"/>
              <w:ind w:right="70"/>
              <w:jc w:val="center"/>
              <w:rPr>
                <w:rFonts w:eastAsia="Times New Roman"/>
                <w:lang w:eastAsia="en-US"/>
              </w:rPr>
            </w:pPr>
            <w:r w:rsidRPr="00D528C2">
              <w:rPr>
                <w:rFonts w:eastAsia="Times New Roman"/>
                <w:lang w:eastAsia="en-US"/>
              </w:rPr>
              <w:t>5. 10</w:t>
            </w:r>
          </w:p>
        </w:tc>
        <w:tc>
          <w:tcPr>
            <w:tcW w:w="1323" w:type="dxa"/>
          </w:tcPr>
          <w:p w:rsidR="00D528C2" w:rsidRPr="00D528C2" w:rsidRDefault="00D528C2" w:rsidP="00D528C2">
            <w:pPr>
              <w:spacing w:line="270"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spacing w:line="270" w:lineRule="exact"/>
              <w:rPr>
                <w:rFonts w:eastAsia="Times New Roman"/>
                <w:lang w:eastAsia="en-US"/>
              </w:rPr>
            </w:pPr>
            <w:r w:rsidRPr="00D528C2">
              <w:rPr>
                <w:rFonts w:eastAsia="Times New Roman"/>
                <w:lang w:eastAsia="en-US"/>
              </w:rPr>
              <w:t>Воспитатели</w:t>
            </w:r>
          </w:p>
          <w:p w:rsidR="00D528C2" w:rsidRPr="00D528C2" w:rsidRDefault="00D528C2" w:rsidP="00D528C2">
            <w:pPr>
              <w:spacing w:line="261" w:lineRule="exact"/>
              <w:rPr>
                <w:rFonts w:eastAsia="Times New Roman"/>
                <w:lang w:eastAsia="en-US"/>
              </w:rPr>
            </w:pPr>
            <w:r w:rsidRPr="00D528C2">
              <w:rPr>
                <w:rFonts w:eastAsia="Times New Roman"/>
                <w:lang w:eastAsia="en-US"/>
              </w:rPr>
              <w:t>Классные</w:t>
            </w:r>
            <w:r w:rsidRPr="00D528C2">
              <w:rPr>
                <w:rFonts w:eastAsia="Times New Roman"/>
                <w:spacing w:val="-6"/>
                <w:lang w:eastAsia="en-US"/>
              </w:rPr>
              <w:t xml:space="preserve"> </w:t>
            </w:r>
            <w:r w:rsidRPr="00D528C2">
              <w:rPr>
                <w:rFonts w:eastAsia="Times New Roman"/>
                <w:lang w:eastAsia="en-US"/>
              </w:rPr>
              <w:t>руководители</w:t>
            </w:r>
          </w:p>
        </w:tc>
      </w:tr>
      <w:tr w:rsidR="00D528C2" w:rsidRPr="00D528C2" w:rsidTr="00D528C2">
        <w:trPr>
          <w:trHeight w:val="551"/>
        </w:trPr>
        <w:tc>
          <w:tcPr>
            <w:tcW w:w="451" w:type="dxa"/>
          </w:tcPr>
          <w:p w:rsidR="00D528C2" w:rsidRPr="00D528C2" w:rsidRDefault="00D528C2" w:rsidP="00D528C2">
            <w:pPr>
              <w:spacing w:line="275" w:lineRule="exact"/>
              <w:ind w:right="157"/>
              <w:jc w:val="right"/>
              <w:rPr>
                <w:rFonts w:eastAsia="Times New Roman"/>
                <w:lang w:eastAsia="en-US"/>
              </w:rPr>
            </w:pPr>
            <w:r w:rsidRPr="00D528C2">
              <w:rPr>
                <w:rFonts w:eastAsia="Times New Roman"/>
                <w:lang w:eastAsia="en-US"/>
              </w:rPr>
              <w:t>5</w:t>
            </w:r>
          </w:p>
        </w:tc>
        <w:tc>
          <w:tcPr>
            <w:tcW w:w="4539" w:type="dxa"/>
          </w:tcPr>
          <w:p w:rsidR="00D528C2" w:rsidRPr="00D528C2" w:rsidRDefault="00D528C2" w:rsidP="00D528C2">
            <w:pPr>
              <w:spacing w:line="270" w:lineRule="exact"/>
              <w:rPr>
                <w:rFonts w:eastAsia="Times New Roman"/>
                <w:lang w:eastAsia="en-US"/>
              </w:rPr>
            </w:pPr>
            <w:r w:rsidRPr="00D528C2">
              <w:rPr>
                <w:rFonts w:eastAsia="Times New Roman"/>
                <w:lang w:eastAsia="en-US"/>
              </w:rPr>
              <w:t>Всемирный</w:t>
            </w:r>
            <w:r w:rsidRPr="00D528C2">
              <w:rPr>
                <w:rFonts w:eastAsia="Times New Roman"/>
                <w:spacing w:val="-2"/>
                <w:lang w:eastAsia="en-US"/>
              </w:rPr>
              <w:t xml:space="preserve"> </w:t>
            </w:r>
            <w:r w:rsidRPr="00D528C2">
              <w:rPr>
                <w:rFonts w:eastAsia="Times New Roman"/>
                <w:lang w:eastAsia="en-US"/>
              </w:rPr>
              <w:t>день</w:t>
            </w:r>
            <w:r w:rsidRPr="00D528C2">
              <w:rPr>
                <w:rFonts w:eastAsia="Times New Roman"/>
                <w:spacing w:val="-3"/>
                <w:lang w:eastAsia="en-US"/>
              </w:rPr>
              <w:t xml:space="preserve"> </w:t>
            </w:r>
            <w:r w:rsidRPr="00D528C2">
              <w:rPr>
                <w:rFonts w:eastAsia="Times New Roman"/>
                <w:lang w:eastAsia="en-US"/>
              </w:rPr>
              <w:t>хлеба.</w:t>
            </w:r>
          </w:p>
        </w:tc>
        <w:tc>
          <w:tcPr>
            <w:tcW w:w="1966" w:type="dxa"/>
          </w:tcPr>
          <w:p w:rsidR="00D528C2" w:rsidRPr="00D528C2" w:rsidRDefault="00D528C2" w:rsidP="00D528C2">
            <w:pPr>
              <w:spacing w:line="270" w:lineRule="exact"/>
              <w:rPr>
                <w:rFonts w:eastAsia="Times New Roman"/>
                <w:lang w:eastAsia="en-US"/>
              </w:rPr>
            </w:pPr>
            <w:r w:rsidRPr="00D528C2">
              <w:rPr>
                <w:rFonts w:eastAsia="Times New Roman"/>
                <w:lang w:eastAsia="en-US"/>
              </w:rPr>
              <w:t>14.10.</w:t>
            </w:r>
          </w:p>
        </w:tc>
        <w:tc>
          <w:tcPr>
            <w:tcW w:w="1323" w:type="dxa"/>
          </w:tcPr>
          <w:p w:rsidR="00D528C2" w:rsidRPr="00D528C2" w:rsidRDefault="00D528C2" w:rsidP="00D528C2">
            <w:pPr>
              <w:spacing w:line="270"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spacing w:line="270" w:lineRule="exact"/>
              <w:rPr>
                <w:rFonts w:eastAsia="Times New Roman"/>
                <w:lang w:eastAsia="en-US"/>
              </w:rPr>
            </w:pPr>
            <w:r w:rsidRPr="00D528C2">
              <w:rPr>
                <w:rFonts w:eastAsia="Times New Roman"/>
                <w:lang w:eastAsia="en-US"/>
              </w:rPr>
              <w:t>Воспитатели</w:t>
            </w:r>
          </w:p>
          <w:p w:rsidR="00D528C2" w:rsidRPr="00D528C2" w:rsidRDefault="00D528C2" w:rsidP="00D528C2">
            <w:pPr>
              <w:spacing w:line="261" w:lineRule="exact"/>
              <w:rPr>
                <w:rFonts w:eastAsia="Times New Roman"/>
                <w:lang w:eastAsia="en-US"/>
              </w:rPr>
            </w:pPr>
            <w:r w:rsidRPr="00D528C2">
              <w:rPr>
                <w:rFonts w:eastAsia="Times New Roman"/>
                <w:lang w:eastAsia="en-US"/>
              </w:rPr>
              <w:t>Классные</w:t>
            </w:r>
            <w:r w:rsidRPr="00D528C2">
              <w:rPr>
                <w:rFonts w:eastAsia="Times New Roman"/>
                <w:spacing w:val="-6"/>
                <w:lang w:eastAsia="en-US"/>
              </w:rPr>
              <w:t xml:space="preserve"> </w:t>
            </w:r>
            <w:r w:rsidRPr="00D528C2">
              <w:rPr>
                <w:rFonts w:eastAsia="Times New Roman"/>
                <w:lang w:eastAsia="en-US"/>
              </w:rPr>
              <w:t>руководители</w:t>
            </w:r>
          </w:p>
        </w:tc>
      </w:tr>
      <w:tr w:rsidR="00D528C2" w:rsidRPr="00D528C2" w:rsidTr="00D528C2">
        <w:trPr>
          <w:trHeight w:val="552"/>
        </w:trPr>
        <w:tc>
          <w:tcPr>
            <w:tcW w:w="451" w:type="dxa"/>
          </w:tcPr>
          <w:p w:rsidR="00D528C2" w:rsidRPr="00D528C2" w:rsidRDefault="00D528C2" w:rsidP="00D528C2">
            <w:pPr>
              <w:spacing w:line="275" w:lineRule="exact"/>
              <w:ind w:right="157"/>
              <w:jc w:val="right"/>
              <w:rPr>
                <w:rFonts w:eastAsia="Times New Roman"/>
                <w:lang w:eastAsia="en-US"/>
              </w:rPr>
            </w:pPr>
            <w:r w:rsidRPr="00D528C2">
              <w:rPr>
                <w:rFonts w:eastAsia="Times New Roman"/>
                <w:lang w:eastAsia="en-US"/>
              </w:rPr>
              <w:t>6</w:t>
            </w:r>
          </w:p>
        </w:tc>
        <w:tc>
          <w:tcPr>
            <w:tcW w:w="4539" w:type="dxa"/>
          </w:tcPr>
          <w:p w:rsidR="00D528C2" w:rsidRPr="00D528C2" w:rsidRDefault="00D528C2" w:rsidP="00D528C2">
            <w:pPr>
              <w:spacing w:line="270" w:lineRule="exact"/>
              <w:rPr>
                <w:rFonts w:eastAsia="Times New Roman"/>
                <w:lang w:eastAsia="en-US"/>
              </w:rPr>
            </w:pPr>
            <w:r w:rsidRPr="00D528C2">
              <w:rPr>
                <w:rFonts w:eastAsia="Times New Roman"/>
                <w:lang w:eastAsia="en-US"/>
              </w:rPr>
              <w:t>Акция</w:t>
            </w:r>
            <w:r w:rsidRPr="00D528C2">
              <w:rPr>
                <w:rFonts w:eastAsia="Times New Roman"/>
                <w:spacing w:val="-1"/>
                <w:lang w:eastAsia="en-US"/>
              </w:rPr>
              <w:t xml:space="preserve"> </w:t>
            </w:r>
            <w:r w:rsidRPr="00D528C2">
              <w:rPr>
                <w:rFonts w:eastAsia="Times New Roman"/>
                <w:lang w:eastAsia="en-US"/>
              </w:rPr>
              <w:t>«Осторожно,</w:t>
            </w:r>
            <w:r w:rsidRPr="00D528C2">
              <w:rPr>
                <w:rFonts w:eastAsia="Times New Roman"/>
                <w:spacing w:val="-2"/>
                <w:lang w:eastAsia="en-US"/>
              </w:rPr>
              <w:t xml:space="preserve"> </w:t>
            </w:r>
            <w:r w:rsidRPr="00D528C2">
              <w:rPr>
                <w:rFonts w:eastAsia="Times New Roman"/>
                <w:lang w:eastAsia="en-US"/>
              </w:rPr>
              <w:t>сигарета»</w:t>
            </w:r>
          </w:p>
        </w:tc>
        <w:tc>
          <w:tcPr>
            <w:tcW w:w="1966" w:type="dxa"/>
          </w:tcPr>
          <w:p w:rsidR="00D528C2" w:rsidRPr="00D528C2" w:rsidRDefault="00D528C2" w:rsidP="00D528C2">
            <w:pPr>
              <w:spacing w:line="270" w:lineRule="exact"/>
              <w:rPr>
                <w:rFonts w:eastAsia="Times New Roman"/>
                <w:lang w:eastAsia="en-US"/>
              </w:rPr>
            </w:pPr>
            <w:r w:rsidRPr="00D528C2">
              <w:rPr>
                <w:rFonts w:eastAsia="Times New Roman"/>
                <w:lang w:eastAsia="en-US"/>
              </w:rPr>
              <w:t>17.10. – 21.10</w:t>
            </w:r>
          </w:p>
        </w:tc>
        <w:tc>
          <w:tcPr>
            <w:tcW w:w="1323" w:type="dxa"/>
          </w:tcPr>
          <w:p w:rsidR="00D528C2" w:rsidRPr="00D528C2" w:rsidRDefault="00D528C2" w:rsidP="00D528C2">
            <w:pPr>
              <w:spacing w:line="270"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spacing w:line="270" w:lineRule="exact"/>
              <w:rPr>
                <w:rFonts w:eastAsia="Times New Roman"/>
                <w:lang w:eastAsia="en-US"/>
              </w:rPr>
            </w:pPr>
            <w:r w:rsidRPr="00D528C2">
              <w:rPr>
                <w:rFonts w:eastAsia="Times New Roman"/>
                <w:lang w:eastAsia="en-US"/>
              </w:rPr>
              <w:t xml:space="preserve">Воспитатели </w:t>
            </w:r>
          </w:p>
          <w:p w:rsidR="00D528C2" w:rsidRPr="00D528C2" w:rsidRDefault="00D528C2" w:rsidP="00D528C2">
            <w:pPr>
              <w:spacing w:line="261" w:lineRule="exact"/>
              <w:rPr>
                <w:rFonts w:eastAsia="Times New Roman"/>
                <w:lang w:eastAsia="en-US"/>
              </w:rPr>
            </w:pPr>
            <w:r w:rsidRPr="00D528C2">
              <w:rPr>
                <w:rFonts w:eastAsia="Times New Roman"/>
                <w:lang w:eastAsia="en-US"/>
              </w:rPr>
              <w:t>Классные</w:t>
            </w:r>
            <w:r w:rsidRPr="00D528C2">
              <w:rPr>
                <w:rFonts w:eastAsia="Times New Roman"/>
                <w:spacing w:val="-6"/>
                <w:lang w:eastAsia="en-US"/>
              </w:rPr>
              <w:t xml:space="preserve"> </w:t>
            </w:r>
            <w:r w:rsidRPr="00D528C2">
              <w:rPr>
                <w:rFonts w:eastAsia="Times New Roman"/>
                <w:lang w:eastAsia="en-US"/>
              </w:rPr>
              <w:t>руководители</w:t>
            </w:r>
          </w:p>
        </w:tc>
      </w:tr>
      <w:tr w:rsidR="00D528C2" w:rsidRPr="00D528C2" w:rsidTr="00D528C2">
        <w:trPr>
          <w:trHeight w:val="827"/>
        </w:trPr>
        <w:tc>
          <w:tcPr>
            <w:tcW w:w="451" w:type="dxa"/>
          </w:tcPr>
          <w:p w:rsidR="00D528C2" w:rsidRPr="00D528C2" w:rsidRDefault="00D528C2" w:rsidP="00D528C2">
            <w:pPr>
              <w:spacing w:line="275" w:lineRule="exact"/>
              <w:ind w:right="157"/>
              <w:jc w:val="right"/>
              <w:rPr>
                <w:rFonts w:eastAsia="Times New Roman"/>
                <w:lang w:eastAsia="en-US"/>
              </w:rPr>
            </w:pPr>
            <w:r w:rsidRPr="00D528C2">
              <w:rPr>
                <w:rFonts w:eastAsia="Times New Roman"/>
                <w:lang w:eastAsia="en-US"/>
              </w:rPr>
              <w:t>7</w:t>
            </w:r>
          </w:p>
        </w:tc>
        <w:tc>
          <w:tcPr>
            <w:tcW w:w="4539" w:type="dxa"/>
          </w:tcPr>
          <w:p w:rsidR="00D528C2" w:rsidRPr="00D528C2" w:rsidRDefault="00D528C2" w:rsidP="00D528C2">
            <w:pPr>
              <w:ind w:right="729"/>
              <w:rPr>
                <w:rFonts w:eastAsia="Times New Roman"/>
                <w:lang w:val="ru-RU" w:eastAsia="en-US"/>
              </w:rPr>
            </w:pPr>
            <w:r w:rsidRPr="00D528C2">
              <w:rPr>
                <w:rFonts w:eastAsia="Times New Roman"/>
                <w:lang w:val="ru-RU" w:eastAsia="en-US"/>
              </w:rPr>
              <w:t>День здоровья. «Норма ГТО – норма</w:t>
            </w:r>
            <w:r w:rsidRPr="00D528C2">
              <w:rPr>
                <w:rFonts w:eastAsia="Times New Roman"/>
                <w:spacing w:val="-57"/>
                <w:lang w:val="ru-RU" w:eastAsia="en-US"/>
              </w:rPr>
              <w:t xml:space="preserve"> </w:t>
            </w:r>
            <w:r w:rsidRPr="00D528C2">
              <w:rPr>
                <w:rFonts w:eastAsia="Times New Roman"/>
                <w:lang w:val="ru-RU" w:eastAsia="en-US"/>
              </w:rPr>
              <w:t>жизни».</w:t>
            </w:r>
          </w:p>
        </w:tc>
        <w:tc>
          <w:tcPr>
            <w:tcW w:w="1966" w:type="dxa"/>
          </w:tcPr>
          <w:p w:rsidR="00D528C2" w:rsidRPr="00D528C2" w:rsidRDefault="00D528C2" w:rsidP="00D528C2">
            <w:pPr>
              <w:spacing w:line="270" w:lineRule="exact"/>
              <w:rPr>
                <w:rFonts w:eastAsia="Times New Roman"/>
                <w:lang w:eastAsia="en-US"/>
              </w:rPr>
            </w:pPr>
            <w:r w:rsidRPr="00D528C2">
              <w:rPr>
                <w:rFonts w:eastAsia="Times New Roman"/>
                <w:lang w:eastAsia="en-US"/>
              </w:rPr>
              <w:t>октябрь</w:t>
            </w:r>
          </w:p>
        </w:tc>
        <w:tc>
          <w:tcPr>
            <w:tcW w:w="1323" w:type="dxa"/>
          </w:tcPr>
          <w:p w:rsidR="00D528C2" w:rsidRPr="00D528C2" w:rsidRDefault="00D528C2" w:rsidP="00D528C2">
            <w:pPr>
              <w:spacing w:line="270"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ind w:right="167"/>
              <w:rPr>
                <w:rFonts w:eastAsia="Times New Roman"/>
                <w:lang w:val="ru-RU" w:eastAsia="en-US"/>
              </w:rPr>
            </w:pPr>
            <w:r w:rsidRPr="00D528C2">
              <w:rPr>
                <w:rFonts w:eastAsia="Times New Roman"/>
                <w:lang w:val="ru-RU" w:eastAsia="en-US"/>
              </w:rPr>
              <w:t>Воспитатели</w:t>
            </w:r>
          </w:p>
          <w:p w:rsidR="00D528C2" w:rsidRPr="00D528C2" w:rsidRDefault="00D528C2" w:rsidP="00D528C2">
            <w:pPr>
              <w:ind w:right="167"/>
              <w:rPr>
                <w:rFonts w:eastAsia="Times New Roman"/>
                <w:lang w:val="ru-RU" w:eastAsia="en-US"/>
              </w:rPr>
            </w:pPr>
            <w:r w:rsidRPr="00D528C2">
              <w:rPr>
                <w:rFonts w:eastAsia="Times New Roman"/>
                <w:lang w:val="ru-RU" w:eastAsia="en-US"/>
              </w:rPr>
              <w:t>Классные</w:t>
            </w:r>
            <w:r w:rsidRPr="00D528C2">
              <w:rPr>
                <w:rFonts w:eastAsia="Times New Roman"/>
                <w:spacing w:val="-9"/>
                <w:lang w:val="ru-RU" w:eastAsia="en-US"/>
              </w:rPr>
              <w:t xml:space="preserve"> </w:t>
            </w:r>
            <w:r w:rsidRPr="00D528C2">
              <w:rPr>
                <w:rFonts w:eastAsia="Times New Roman"/>
                <w:lang w:val="ru-RU" w:eastAsia="en-US"/>
              </w:rPr>
              <w:t>руководители,</w:t>
            </w:r>
          </w:p>
          <w:p w:rsidR="00D528C2" w:rsidRPr="00D528C2" w:rsidRDefault="00D528C2" w:rsidP="00D528C2">
            <w:pPr>
              <w:spacing w:line="261" w:lineRule="exact"/>
              <w:rPr>
                <w:rFonts w:eastAsia="Times New Roman"/>
                <w:lang w:val="ru-RU" w:eastAsia="en-US"/>
              </w:rPr>
            </w:pPr>
            <w:r w:rsidRPr="00D528C2">
              <w:rPr>
                <w:rFonts w:eastAsia="Times New Roman"/>
                <w:lang w:val="ru-RU" w:eastAsia="en-US"/>
              </w:rPr>
              <w:t>Учитель</w:t>
            </w:r>
            <w:r w:rsidRPr="00D528C2">
              <w:rPr>
                <w:rFonts w:eastAsia="Times New Roman"/>
                <w:spacing w:val="-3"/>
                <w:lang w:val="ru-RU" w:eastAsia="en-US"/>
              </w:rPr>
              <w:t xml:space="preserve"> </w:t>
            </w:r>
            <w:r w:rsidRPr="00D528C2">
              <w:rPr>
                <w:rFonts w:eastAsia="Times New Roman"/>
                <w:lang w:val="ru-RU" w:eastAsia="en-US"/>
              </w:rPr>
              <w:t>физ.</w:t>
            </w:r>
            <w:r w:rsidRPr="00D528C2">
              <w:rPr>
                <w:rFonts w:eastAsia="Times New Roman"/>
                <w:spacing w:val="-3"/>
                <w:lang w:val="ru-RU" w:eastAsia="en-US"/>
              </w:rPr>
              <w:t xml:space="preserve"> </w:t>
            </w:r>
            <w:r w:rsidRPr="00D528C2">
              <w:rPr>
                <w:rFonts w:eastAsia="Times New Roman"/>
                <w:lang w:val="ru-RU" w:eastAsia="en-US"/>
              </w:rPr>
              <w:t>культуры</w:t>
            </w:r>
          </w:p>
        </w:tc>
      </w:tr>
      <w:tr w:rsidR="00D528C2" w:rsidRPr="00D528C2" w:rsidTr="00D528C2">
        <w:trPr>
          <w:trHeight w:val="551"/>
        </w:trPr>
        <w:tc>
          <w:tcPr>
            <w:tcW w:w="451" w:type="dxa"/>
          </w:tcPr>
          <w:p w:rsidR="00D528C2" w:rsidRPr="00D528C2" w:rsidRDefault="00D528C2" w:rsidP="00D528C2">
            <w:pPr>
              <w:spacing w:line="275" w:lineRule="exact"/>
              <w:ind w:right="157"/>
              <w:jc w:val="right"/>
              <w:rPr>
                <w:rFonts w:eastAsia="Times New Roman"/>
                <w:lang w:eastAsia="en-US"/>
              </w:rPr>
            </w:pPr>
            <w:r w:rsidRPr="00D528C2">
              <w:rPr>
                <w:rFonts w:eastAsia="Times New Roman"/>
                <w:lang w:eastAsia="en-US"/>
              </w:rPr>
              <w:t>8</w:t>
            </w:r>
          </w:p>
        </w:tc>
        <w:tc>
          <w:tcPr>
            <w:tcW w:w="4539" w:type="dxa"/>
          </w:tcPr>
          <w:p w:rsidR="00D528C2" w:rsidRPr="00D528C2" w:rsidRDefault="00D528C2" w:rsidP="00D528C2">
            <w:pPr>
              <w:spacing w:line="261" w:lineRule="exact"/>
              <w:rPr>
                <w:rFonts w:eastAsia="Times New Roman"/>
                <w:lang w:eastAsia="en-US"/>
              </w:rPr>
            </w:pPr>
            <w:r w:rsidRPr="00D528C2">
              <w:rPr>
                <w:rFonts w:eastAsia="Times New Roman"/>
                <w:lang w:eastAsia="en-US"/>
              </w:rPr>
              <w:t>Праздник «Осенний бал»</w:t>
            </w:r>
          </w:p>
        </w:tc>
        <w:tc>
          <w:tcPr>
            <w:tcW w:w="1966" w:type="dxa"/>
          </w:tcPr>
          <w:p w:rsidR="00D528C2" w:rsidRPr="00D528C2" w:rsidRDefault="00D528C2" w:rsidP="00D528C2">
            <w:pPr>
              <w:spacing w:line="270" w:lineRule="exact"/>
              <w:rPr>
                <w:rFonts w:eastAsia="Times New Roman"/>
                <w:lang w:eastAsia="en-US"/>
              </w:rPr>
            </w:pPr>
            <w:r w:rsidRPr="00D528C2">
              <w:rPr>
                <w:rFonts w:eastAsia="Times New Roman"/>
                <w:lang w:eastAsia="en-US"/>
              </w:rPr>
              <w:t>21.10.</w:t>
            </w:r>
          </w:p>
        </w:tc>
        <w:tc>
          <w:tcPr>
            <w:tcW w:w="1323" w:type="dxa"/>
          </w:tcPr>
          <w:p w:rsidR="00D528C2" w:rsidRPr="00D528C2" w:rsidRDefault="00D528C2" w:rsidP="00D528C2">
            <w:pPr>
              <w:spacing w:line="270"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spacing w:line="270" w:lineRule="exact"/>
              <w:rPr>
                <w:rFonts w:eastAsia="Times New Roman"/>
                <w:lang w:eastAsia="en-US"/>
              </w:rPr>
            </w:pPr>
            <w:r w:rsidRPr="00D528C2">
              <w:rPr>
                <w:rFonts w:eastAsia="Times New Roman"/>
                <w:lang w:eastAsia="en-US"/>
              </w:rPr>
              <w:t>Воспитатели</w:t>
            </w:r>
          </w:p>
          <w:p w:rsidR="00D528C2" w:rsidRPr="00D528C2" w:rsidRDefault="00D528C2" w:rsidP="00D528C2">
            <w:pPr>
              <w:spacing w:line="261" w:lineRule="exact"/>
              <w:rPr>
                <w:rFonts w:eastAsia="Times New Roman"/>
                <w:lang w:eastAsia="en-US"/>
              </w:rPr>
            </w:pPr>
            <w:r w:rsidRPr="00D528C2">
              <w:rPr>
                <w:rFonts w:eastAsia="Times New Roman"/>
                <w:lang w:eastAsia="en-US"/>
              </w:rPr>
              <w:t>Классные</w:t>
            </w:r>
            <w:r w:rsidRPr="00D528C2">
              <w:rPr>
                <w:rFonts w:eastAsia="Times New Roman"/>
                <w:spacing w:val="-6"/>
                <w:lang w:eastAsia="en-US"/>
              </w:rPr>
              <w:t xml:space="preserve"> </w:t>
            </w:r>
            <w:r w:rsidRPr="00D528C2">
              <w:rPr>
                <w:rFonts w:eastAsia="Times New Roman"/>
                <w:lang w:eastAsia="en-US"/>
              </w:rPr>
              <w:t>руководители</w:t>
            </w:r>
          </w:p>
        </w:tc>
      </w:tr>
      <w:tr w:rsidR="00D528C2" w:rsidRPr="00D528C2" w:rsidTr="00D528C2">
        <w:trPr>
          <w:trHeight w:val="554"/>
        </w:trPr>
        <w:tc>
          <w:tcPr>
            <w:tcW w:w="451" w:type="dxa"/>
          </w:tcPr>
          <w:p w:rsidR="00D528C2" w:rsidRPr="00D528C2" w:rsidRDefault="00D528C2" w:rsidP="00D528C2">
            <w:pPr>
              <w:spacing w:before="1"/>
              <w:ind w:right="157"/>
              <w:jc w:val="right"/>
              <w:rPr>
                <w:rFonts w:eastAsia="Times New Roman"/>
                <w:lang w:eastAsia="en-US"/>
              </w:rPr>
            </w:pPr>
            <w:r w:rsidRPr="00D528C2">
              <w:rPr>
                <w:rFonts w:eastAsia="Times New Roman"/>
                <w:lang w:eastAsia="en-US"/>
              </w:rPr>
              <w:t>9</w:t>
            </w:r>
          </w:p>
        </w:tc>
        <w:tc>
          <w:tcPr>
            <w:tcW w:w="4539" w:type="dxa"/>
          </w:tcPr>
          <w:p w:rsidR="00D528C2" w:rsidRPr="00D528C2" w:rsidRDefault="00D528C2" w:rsidP="00D528C2">
            <w:pPr>
              <w:spacing w:line="276" w:lineRule="exact"/>
              <w:ind w:right="86"/>
              <w:rPr>
                <w:rFonts w:eastAsia="Times New Roman"/>
                <w:lang w:val="ru-RU" w:eastAsia="en-US"/>
              </w:rPr>
            </w:pPr>
            <w:r w:rsidRPr="00D528C2">
              <w:rPr>
                <w:rFonts w:eastAsia="Times New Roman"/>
                <w:lang w:val="ru-RU" w:eastAsia="en-US"/>
              </w:rPr>
              <w:t>Классные</w:t>
            </w:r>
            <w:r w:rsidRPr="00D528C2">
              <w:rPr>
                <w:rFonts w:eastAsia="Times New Roman"/>
                <w:spacing w:val="-6"/>
                <w:lang w:val="ru-RU" w:eastAsia="en-US"/>
              </w:rPr>
              <w:t xml:space="preserve"> </w:t>
            </w:r>
            <w:r w:rsidRPr="00D528C2">
              <w:rPr>
                <w:rFonts w:eastAsia="Times New Roman"/>
                <w:lang w:val="ru-RU" w:eastAsia="en-US"/>
              </w:rPr>
              <w:t>родительские</w:t>
            </w:r>
            <w:r w:rsidRPr="00D528C2">
              <w:rPr>
                <w:rFonts w:eastAsia="Times New Roman"/>
                <w:spacing w:val="-5"/>
                <w:lang w:val="ru-RU" w:eastAsia="en-US"/>
              </w:rPr>
              <w:t xml:space="preserve"> </w:t>
            </w:r>
            <w:r w:rsidRPr="00D528C2">
              <w:rPr>
                <w:rFonts w:eastAsia="Times New Roman"/>
                <w:lang w:val="ru-RU" w:eastAsia="en-US"/>
              </w:rPr>
              <w:t>собрания «Итоги</w:t>
            </w:r>
            <w:r w:rsidRPr="00D528C2">
              <w:rPr>
                <w:rFonts w:eastAsia="Times New Roman"/>
                <w:spacing w:val="-3"/>
                <w:lang w:val="ru-RU" w:eastAsia="en-US"/>
              </w:rPr>
              <w:t xml:space="preserve"> </w:t>
            </w:r>
            <w:r w:rsidRPr="00D528C2">
              <w:rPr>
                <w:rFonts w:eastAsia="Times New Roman"/>
                <w:lang w:val="ru-RU" w:eastAsia="en-US"/>
              </w:rPr>
              <w:t>1</w:t>
            </w:r>
            <w:r w:rsidRPr="00D528C2">
              <w:rPr>
                <w:rFonts w:eastAsia="Times New Roman"/>
                <w:spacing w:val="-57"/>
                <w:lang w:val="ru-RU" w:eastAsia="en-US"/>
              </w:rPr>
              <w:t xml:space="preserve"> </w:t>
            </w:r>
            <w:r w:rsidRPr="00D528C2">
              <w:rPr>
                <w:rFonts w:eastAsia="Times New Roman"/>
                <w:lang w:val="ru-RU" w:eastAsia="en-US"/>
              </w:rPr>
              <w:t>четверти»</w:t>
            </w:r>
          </w:p>
        </w:tc>
        <w:tc>
          <w:tcPr>
            <w:tcW w:w="1966" w:type="dxa"/>
          </w:tcPr>
          <w:p w:rsidR="00D528C2" w:rsidRPr="00D528C2" w:rsidRDefault="00D528C2" w:rsidP="00D528C2">
            <w:pPr>
              <w:spacing w:line="273" w:lineRule="exact"/>
              <w:rPr>
                <w:rFonts w:eastAsia="Times New Roman"/>
                <w:lang w:eastAsia="en-US"/>
              </w:rPr>
            </w:pPr>
            <w:r w:rsidRPr="00D528C2">
              <w:rPr>
                <w:rFonts w:eastAsia="Times New Roman"/>
                <w:lang w:eastAsia="en-US"/>
              </w:rPr>
              <w:t>27.10.</w:t>
            </w:r>
          </w:p>
        </w:tc>
        <w:tc>
          <w:tcPr>
            <w:tcW w:w="1323" w:type="dxa"/>
          </w:tcPr>
          <w:p w:rsidR="00D528C2" w:rsidRPr="00D528C2" w:rsidRDefault="00D528C2" w:rsidP="00D528C2">
            <w:pPr>
              <w:spacing w:line="273"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spacing w:line="276" w:lineRule="exact"/>
              <w:ind w:right="155"/>
              <w:rPr>
                <w:rFonts w:eastAsia="Times New Roman"/>
                <w:lang w:eastAsia="en-US"/>
              </w:rPr>
            </w:pPr>
            <w:r w:rsidRPr="00D528C2">
              <w:rPr>
                <w:rFonts w:eastAsia="Times New Roman"/>
                <w:lang w:eastAsia="en-US"/>
              </w:rPr>
              <w:t>Воспитатели</w:t>
            </w:r>
          </w:p>
          <w:p w:rsidR="00D528C2" w:rsidRPr="00D528C2" w:rsidRDefault="00D528C2" w:rsidP="00D528C2">
            <w:pPr>
              <w:spacing w:line="276" w:lineRule="exact"/>
              <w:ind w:right="155"/>
              <w:rPr>
                <w:rFonts w:eastAsia="Times New Roman"/>
                <w:lang w:eastAsia="en-US"/>
              </w:rPr>
            </w:pPr>
            <w:r w:rsidRPr="00D528C2">
              <w:rPr>
                <w:rFonts w:eastAsia="Times New Roman"/>
                <w:spacing w:val="1"/>
                <w:lang w:eastAsia="en-US"/>
              </w:rPr>
              <w:t xml:space="preserve"> </w:t>
            </w:r>
            <w:r w:rsidRPr="00D528C2">
              <w:rPr>
                <w:rFonts w:eastAsia="Times New Roman"/>
                <w:lang w:eastAsia="en-US"/>
              </w:rPr>
              <w:t>Классные</w:t>
            </w:r>
            <w:r w:rsidRPr="00D528C2">
              <w:rPr>
                <w:rFonts w:eastAsia="Times New Roman"/>
                <w:spacing w:val="-9"/>
                <w:lang w:eastAsia="en-US"/>
              </w:rPr>
              <w:t xml:space="preserve"> </w:t>
            </w:r>
            <w:r w:rsidRPr="00D528C2">
              <w:rPr>
                <w:rFonts w:eastAsia="Times New Roman"/>
                <w:lang w:eastAsia="en-US"/>
              </w:rPr>
              <w:t>руководители</w:t>
            </w:r>
          </w:p>
        </w:tc>
      </w:tr>
      <w:tr w:rsidR="00D528C2" w:rsidRPr="00D528C2" w:rsidTr="00D528C2">
        <w:trPr>
          <w:trHeight w:val="827"/>
        </w:trPr>
        <w:tc>
          <w:tcPr>
            <w:tcW w:w="451" w:type="dxa"/>
          </w:tcPr>
          <w:p w:rsidR="00D528C2" w:rsidRPr="00D528C2" w:rsidRDefault="00D528C2" w:rsidP="00D528C2">
            <w:pPr>
              <w:spacing w:line="275" w:lineRule="exact"/>
              <w:ind w:right="97"/>
              <w:jc w:val="right"/>
              <w:rPr>
                <w:rFonts w:eastAsia="Times New Roman"/>
                <w:lang w:eastAsia="en-US"/>
              </w:rPr>
            </w:pPr>
            <w:r w:rsidRPr="00D528C2">
              <w:rPr>
                <w:rFonts w:eastAsia="Times New Roman"/>
                <w:lang w:eastAsia="en-US"/>
              </w:rPr>
              <w:t>10</w:t>
            </w:r>
          </w:p>
        </w:tc>
        <w:tc>
          <w:tcPr>
            <w:tcW w:w="4539" w:type="dxa"/>
          </w:tcPr>
          <w:p w:rsidR="00D528C2" w:rsidRPr="00D528C2" w:rsidRDefault="00D528C2" w:rsidP="00D528C2">
            <w:pPr>
              <w:tabs>
                <w:tab w:val="left" w:pos="1861"/>
                <w:tab w:val="left" w:pos="2384"/>
                <w:tab w:val="left" w:pos="3470"/>
              </w:tabs>
              <w:ind w:right="-15"/>
              <w:rPr>
                <w:rFonts w:eastAsia="Times New Roman"/>
                <w:lang w:val="ru-RU" w:eastAsia="en-US"/>
              </w:rPr>
            </w:pPr>
            <w:r w:rsidRPr="00D528C2">
              <w:rPr>
                <w:rFonts w:eastAsia="Times New Roman"/>
                <w:lang w:val="ru-RU" w:eastAsia="en-US"/>
              </w:rPr>
              <w:t>Международный</w:t>
            </w:r>
            <w:r w:rsidRPr="00D528C2">
              <w:rPr>
                <w:rFonts w:eastAsia="Times New Roman"/>
                <w:lang w:val="ru-RU" w:eastAsia="en-US"/>
              </w:rPr>
              <w:tab/>
            </w:r>
            <w:r w:rsidRPr="00D528C2">
              <w:rPr>
                <w:rFonts w:eastAsia="Times New Roman"/>
                <w:lang w:val="ru-RU" w:eastAsia="en-US"/>
              </w:rPr>
              <w:tab/>
              <w:t>день</w:t>
            </w:r>
            <w:r w:rsidRPr="00D528C2">
              <w:rPr>
                <w:rFonts w:eastAsia="Times New Roman"/>
                <w:lang w:val="ru-RU" w:eastAsia="en-US"/>
              </w:rPr>
              <w:tab/>
              <w:t>школьных</w:t>
            </w:r>
            <w:r w:rsidRPr="00D528C2">
              <w:rPr>
                <w:rFonts w:eastAsia="Times New Roman"/>
                <w:spacing w:val="-57"/>
                <w:lang w:val="ru-RU" w:eastAsia="en-US"/>
              </w:rPr>
              <w:t xml:space="preserve"> </w:t>
            </w:r>
            <w:r w:rsidRPr="00D528C2">
              <w:rPr>
                <w:rFonts w:eastAsia="Times New Roman"/>
                <w:lang w:val="ru-RU" w:eastAsia="en-US"/>
              </w:rPr>
              <w:t>библиотек</w:t>
            </w:r>
            <w:r w:rsidRPr="00D528C2">
              <w:rPr>
                <w:rFonts w:eastAsia="Times New Roman"/>
                <w:spacing w:val="85"/>
                <w:lang w:val="ru-RU" w:eastAsia="en-US"/>
              </w:rPr>
              <w:t xml:space="preserve"> </w:t>
            </w:r>
            <w:r w:rsidRPr="00D528C2">
              <w:rPr>
                <w:rFonts w:eastAsia="Times New Roman"/>
                <w:lang w:val="ru-RU" w:eastAsia="en-US"/>
              </w:rPr>
              <w:t>(по</w:t>
            </w:r>
            <w:r w:rsidRPr="00D528C2">
              <w:rPr>
                <w:rFonts w:eastAsia="Times New Roman"/>
                <w:lang w:val="ru-RU" w:eastAsia="en-US"/>
              </w:rPr>
              <w:tab/>
              <w:t>отдельному</w:t>
            </w:r>
            <w:r w:rsidRPr="00D528C2">
              <w:rPr>
                <w:rFonts w:eastAsia="Times New Roman"/>
                <w:spacing w:val="20"/>
                <w:lang w:val="ru-RU" w:eastAsia="en-US"/>
              </w:rPr>
              <w:t xml:space="preserve"> </w:t>
            </w:r>
            <w:r w:rsidRPr="00D528C2">
              <w:rPr>
                <w:rFonts w:eastAsia="Times New Roman"/>
                <w:lang w:val="ru-RU" w:eastAsia="en-US"/>
              </w:rPr>
              <w:t>плану)</w:t>
            </w:r>
          </w:p>
          <w:p w:rsidR="00D528C2" w:rsidRPr="00D528C2" w:rsidRDefault="00D528C2" w:rsidP="00D528C2">
            <w:pPr>
              <w:spacing w:line="261" w:lineRule="exact"/>
              <w:rPr>
                <w:rFonts w:eastAsia="Times New Roman"/>
                <w:lang w:val="ru-RU" w:eastAsia="en-US"/>
              </w:rPr>
            </w:pPr>
          </w:p>
        </w:tc>
        <w:tc>
          <w:tcPr>
            <w:tcW w:w="1966" w:type="dxa"/>
          </w:tcPr>
          <w:p w:rsidR="00D528C2" w:rsidRPr="00D528C2" w:rsidRDefault="00D528C2" w:rsidP="00D528C2">
            <w:pPr>
              <w:spacing w:line="270" w:lineRule="exact"/>
              <w:ind w:right="70"/>
              <w:jc w:val="center"/>
              <w:rPr>
                <w:rFonts w:eastAsia="Times New Roman"/>
                <w:lang w:eastAsia="en-US"/>
              </w:rPr>
            </w:pPr>
            <w:r w:rsidRPr="00D528C2">
              <w:rPr>
                <w:rFonts w:eastAsia="Times New Roman"/>
                <w:lang w:eastAsia="en-US"/>
              </w:rPr>
              <w:t>24.10</w:t>
            </w:r>
          </w:p>
        </w:tc>
        <w:tc>
          <w:tcPr>
            <w:tcW w:w="1323" w:type="dxa"/>
          </w:tcPr>
          <w:p w:rsidR="00D528C2" w:rsidRPr="00D528C2" w:rsidRDefault="00D528C2" w:rsidP="00D528C2">
            <w:pPr>
              <w:spacing w:line="270"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spacing w:line="270" w:lineRule="exact"/>
              <w:rPr>
                <w:rFonts w:eastAsia="Times New Roman"/>
                <w:lang w:eastAsia="en-US"/>
              </w:rPr>
            </w:pPr>
            <w:r w:rsidRPr="00D528C2">
              <w:rPr>
                <w:rFonts w:eastAsia="Times New Roman"/>
                <w:lang w:eastAsia="en-US"/>
              </w:rPr>
              <w:t>Библиотекарь</w:t>
            </w:r>
          </w:p>
          <w:p w:rsidR="00D528C2" w:rsidRPr="00D528C2" w:rsidRDefault="00D528C2" w:rsidP="00D528C2">
            <w:pPr>
              <w:rPr>
                <w:rFonts w:eastAsia="Times New Roman"/>
                <w:lang w:eastAsia="en-US"/>
              </w:rPr>
            </w:pPr>
            <w:r w:rsidRPr="00D528C2">
              <w:rPr>
                <w:rFonts w:eastAsia="Times New Roman"/>
                <w:lang w:eastAsia="en-US"/>
              </w:rPr>
              <w:t>Классные</w:t>
            </w:r>
            <w:r w:rsidRPr="00D528C2">
              <w:rPr>
                <w:rFonts w:eastAsia="Times New Roman"/>
                <w:spacing w:val="-6"/>
                <w:lang w:eastAsia="en-US"/>
              </w:rPr>
              <w:t xml:space="preserve"> </w:t>
            </w:r>
            <w:r w:rsidRPr="00D528C2">
              <w:rPr>
                <w:rFonts w:eastAsia="Times New Roman"/>
                <w:lang w:eastAsia="en-US"/>
              </w:rPr>
              <w:t>руководители</w:t>
            </w:r>
          </w:p>
        </w:tc>
      </w:tr>
      <w:tr w:rsidR="00D528C2" w:rsidRPr="00D528C2" w:rsidTr="00D528C2">
        <w:trPr>
          <w:trHeight w:val="275"/>
        </w:trPr>
        <w:tc>
          <w:tcPr>
            <w:tcW w:w="451" w:type="dxa"/>
          </w:tcPr>
          <w:p w:rsidR="00D528C2" w:rsidRPr="00D528C2" w:rsidRDefault="00D528C2" w:rsidP="00D528C2">
            <w:pPr>
              <w:spacing w:line="256" w:lineRule="exact"/>
              <w:ind w:right="117"/>
              <w:jc w:val="right"/>
              <w:rPr>
                <w:rFonts w:eastAsia="Times New Roman"/>
                <w:lang w:eastAsia="en-US"/>
              </w:rPr>
            </w:pPr>
            <w:r w:rsidRPr="00D528C2">
              <w:rPr>
                <w:rFonts w:eastAsia="Times New Roman"/>
                <w:lang w:eastAsia="en-US"/>
              </w:rPr>
              <w:t>11</w:t>
            </w:r>
          </w:p>
        </w:tc>
        <w:tc>
          <w:tcPr>
            <w:tcW w:w="4539" w:type="dxa"/>
          </w:tcPr>
          <w:p w:rsidR="00D528C2" w:rsidRPr="00D528C2" w:rsidRDefault="00D528C2" w:rsidP="00D528C2">
            <w:pPr>
              <w:spacing w:line="256" w:lineRule="exact"/>
              <w:rPr>
                <w:rFonts w:eastAsia="Times New Roman"/>
                <w:lang w:val="ru-RU" w:eastAsia="en-US"/>
              </w:rPr>
            </w:pPr>
            <w:r w:rsidRPr="00D528C2">
              <w:rPr>
                <w:rFonts w:eastAsia="Times New Roman"/>
                <w:lang w:val="ru-RU" w:eastAsia="en-US"/>
              </w:rPr>
              <w:t>Осенние</w:t>
            </w:r>
            <w:r w:rsidRPr="00D528C2">
              <w:rPr>
                <w:rFonts w:eastAsia="Times New Roman"/>
                <w:spacing w:val="-5"/>
                <w:lang w:val="ru-RU" w:eastAsia="en-US"/>
              </w:rPr>
              <w:t xml:space="preserve"> </w:t>
            </w:r>
            <w:r w:rsidRPr="00D528C2">
              <w:rPr>
                <w:rFonts w:eastAsia="Times New Roman"/>
                <w:lang w:val="ru-RU" w:eastAsia="en-US"/>
              </w:rPr>
              <w:t>каникулы</w:t>
            </w:r>
            <w:r w:rsidRPr="00D528C2">
              <w:rPr>
                <w:rFonts w:eastAsia="Times New Roman"/>
                <w:spacing w:val="-5"/>
                <w:lang w:val="ru-RU" w:eastAsia="en-US"/>
              </w:rPr>
              <w:t xml:space="preserve"> </w:t>
            </w:r>
            <w:r w:rsidRPr="00D528C2">
              <w:rPr>
                <w:rFonts w:eastAsia="Times New Roman"/>
                <w:lang w:val="ru-RU" w:eastAsia="en-US"/>
              </w:rPr>
              <w:t>(по</w:t>
            </w:r>
            <w:r w:rsidRPr="00D528C2">
              <w:rPr>
                <w:rFonts w:eastAsia="Times New Roman"/>
                <w:spacing w:val="-4"/>
                <w:lang w:val="ru-RU" w:eastAsia="en-US"/>
              </w:rPr>
              <w:t xml:space="preserve"> </w:t>
            </w:r>
            <w:r w:rsidRPr="00D528C2">
              <w:rPr>
                <w:rFonts w:eastAsia="Times New Roman"/>
                <w:lang w:val="ru-RU" w:eastAsia="en-US"/>
              </w:rPr>
              <w:t>отдельному.</w:t>
            </w:r>
            <w:r w:rsidRPr="00D528C2">
              <w:rPr>
                <w:rFonts w:eastAsia="Times New Roman"/>
                <w:spacing w:val="-4"/>
                <w:lang w:val="ru-RU" w:eastAsia="en-US"/>
              </w:rPr>
              <w:t xml:space="preserve"> </w:t>
            </w:r>
            <w:r w:rsidRPr="00D528C2">
              <w:rPr>
                <w:rFonts w:eastAsia="Times New Roman"/>
                <w:lang w:val="ru-RU" w:eastAsia="en-US"/>
              </w:rPr>
              <w:t>плану).</w:t>
            </w:r>
          </w:p>
        </w:tc>
        <w:tc>
          <w:tcPr>
            <w:tcW w:w="1966" w:type="dxa"/>
          </w:tcPr>
          <w:p w:rsidR="00D528C2" w:rsidRPr="00D528C2" w:rsidRDefault="00D528C2" w:rsidP="00D528C2">
            <w:pPr>
              <w:spacing w:line="256" w:lineRule="exact"/>
              <w:rPr>
                <w:rFonts w:eastAsia="Times New Roman"/>
                <w:lang w:eastAsia="en-US"/>
              </w:rPr>
            </w:pPr>
            <w:r w:rsidRPr="00D528C2">
              <w:rPr>
                <w:rFonts w:eastAsia="Times New Roman"/>
                <w:lang w:eastAsia="en-US"/>
              </w:rPr>
              <w:t>По</w:t>
            </w:r>
            <w:r w:rsidRPr="00D528C2">
              <w:rPr>
                <w:rFonts w:eastAsia="Times New Roman"/>
                <w:spacing w:val="-2"/>
                <w:lang w:eastAsia="en-US"/>
              </w:rPr>
              <w:t xml:space="preserve"> </w:t>
            </w:r>
            <w:r w:rsidRPr="00D528C2">
              <w:rPr>
                <w:rFonts w:eastAsia="Times New Roman"/>
                <w:lang w:eastAsia="en-US"/>
              </w:rPr>
              <w:t>графику</w:t>
            </w:r>
          </w:p>
        </w:tc>
        <w:tc>
          <w:tcPr>
            <w:tcW w:w="1323" w:type="dxa"/>
          </w:tcPr>
          <w:p w:rsidR="00D528C2" w:rsidRPr="00D528C2" w:rsidRDefault="00D528C2" w:rsidP="00D528C2">
            <w:pPr>
              <w:spacing w:line="256"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spacing w:line="256" w:lineRule="exact"/>
              <w:rPr>
                <w:rFonts w:eastAsia="Times New Roman"/>
                <w:lang w:eastAsia="en-US"/>
              </w:rPr>
            </w:pPr>
            <w:r w:rsidRPr="00D528C2">
              <w:rPr>
                <w:rFonts w:eastAsia="Times New Roman"/>
                <w:lang w:eastAsia="en-US"/>
              </w:rPr>
              <w:t>Воспитатели Классные</w:t>
            </w:r>
            <w:r w:rsidRPr="00D528C2">
              <w:rPr>
                <w:rFonts w:eastAsia="Times New Roman"/>
                <w:spacing w:val="-6"/>
                <w:lang w:eastAsia="en-US"/>
              </w:rPr>
              <w:t xml:space="preserve"> </w:t>
            </w:r>
            <w:r w:rsidRPr="00D528C2">
              <w:rPr>
                <w:rFonts w:eastAsia="Times New Roman"/>
                <w:lang w:eastAsia="en-US"/>
              </w:rPr>
              <w:t>руководители.</w:t>
            </w:r>
          </w:p>
          <w:p w:rsidR="00D528C2" w:rsidRPr="00D528C2" w:rsidRDefault="00D528C2" w:rsidP="00D528C2">
            <w:pPr>
              <w:spacing w:line="256" w:lineRule="exact"/>
              <w:rPr>
                <w:rFonts w:eastAsia="Times New Roman"/>
                <w:lang w:eastAsia="en-US"/>
              </w:rPr>
            </w:pPr>
          </w:p>
        </w:tc>
      </w:tr>
    </w:tbl>
    <w:p w:rsidR="00D528C2" w:rsidRPr="00D528C2" w:rsidRDefault="00D528C2" w:rsidP="00D528C2">
      <w:pPr>
        <w:spacing w:after="160" w:line="259" w:lineRule="auto"/>
        <w:rPr>
          <w:rFonts w:asciiTheme="minorHAnsi" w:eastAsiaTheme="minorHAnsi" w:hAnsiTheme="minorHAnsi" w:cstheme="minorBidi"/>
          <w:sz w:val="24"/>
          <w:lang w:eastAsia="en-US"/>
        </w:rPr>
        <w:sectPr w:rsidR="00D528C2" w:rsidRPr="00D528C2">
          <w:pgSz w:w="11910" w:h="16840"/>
          <w:pgMar w:top="400" w:right="100" w:bottom="280" w:left="560" w:header="720" w:footer="720" w:gutter="0"/>
          <w:cols w:space="720"/>
        </w:sectPr>
      </w:pPr>
    </w:p>
    <w:tbl>
      <w:tblPr>
        <w:tblStyle w:val="TableNormal5"/>
        <w:tblpPr w:leftFromText="180" w:rightFromText="180" w:vertAnchor="text" w:horzAnchor="margin" w:tblpY="4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1"/>
        <w:gridCol w:w="4539"/>
        <w:gridCol w:w="1966"/>
        <w:gridCol w:w="1323"/>
        <w:gridCol w:w="2729"/>
      </w:tblGrid>
      <w:tr w:rsidR="00D528C2" w:rsidRPr="00D528C2" w:rsidTr="00D528C2">
        <w:trPr>
          <w:trHeight w:val="277"/>
        </w:trPr>
        <w:tc>
          <w:tcPr>
            <w:tcW w:w="11008" w:type="dxa"/>
            <w:gridSpan w:val="5"/>
          </w:tcPr>
          <w:p w:rsidR="00D528C2" w:rsidRPr="00D528C2" w:rsidRDefault="00D528C2" w:rsidP="00D528C2">
            <w:pPr>
              <w:spacing w:before="1" w:line="257" w:lineRule="exact"/>
              <w:ind w:right="1299"/>
              <w:jc w:val="center"/>
              <w:rPr>
                <w:rFonts w:eastAsia="Times New Roman"/>
                <w:i/>
                <w:lang w:eastAsia="en-US"/>
              </w:rPr>
            </w:pPr>
            <w:r w:rsidRPr="00D528C2">
              <w:rPr>
                <w:rFonts w:eastAsia="Times New Roman"/>
                <w:i/>
                <w:lang w:eastAsia="en-US"/>
              </w:rPr>
              <w:t>Ноябрь</w:t>
            </w:r>
          </w:p>
        </w:tc>
      </w:tr>
      <w:tr w:rsidR="00D528C2" w:rsidRPr="00D528C2" w:rsidTr="00D528C2">
        <w:trPr>
          <w:trHeight w:val="827"/>
        </w:trPr>
        <w:tc>
          <w:tcPr>
            <w:tcW w:w="451" w:type="dxa"/>
          </w:tcPr>
          <w:p w:rsidR="00D528C2" w:rsidRPr="00D528C2" w:rsidRDefault="00D528C2" w:rsidP="00D528C2">
            <w:pPr>
              <w:spacing w:line="275" w:lineRule="exact"/>
              <w:ind w:right="157"/>
              <w:jc w:val="right"/>
              <w:rPr>
                <w:rFonts w:eastAsia="Times New Roman"/>
                <w:lang w:eastAsia="en-US"/>
              </w:rPr>
            </w:pPr>
            <w:r w:rsidRPr="00D528C2">
              <w:rPr>
                <w:rFonts w:eastAsia="Times New Roman"/>
                <w:lang w:eastAsia="en-US"/>
              </w:rPr>
              <w:t>1</w:t>
            </w:r>
          </w:p>
        </w:tc>
        <w:tc>
          <w:tcPr>
            <w:tcW w:w="4539" w:type="dxa"/>
          </w:tcPr>
          <w:p w:rsidR="00D528C2" w:rsidRPr="00D528C2" w:rsidRDefault="00D528C2" w:rsidP="00D528C2">
            <w:pPr>
              <w:spacing w:line="270" w:lineRule="exact"/>
              <w:rPr>
                <w:rFonts w:eastAsia="Times New Roman"/>
                <w:lang w:eastAsia="en-US"/>
              </w:rPr>
            </w:pPr>
            <w:r w:rsidRPr="00D528C2">
              <w:rPr>
                <w:rFonts w:eastAsia="Times New Roman"/>
                <w:lang w:eastAsia="en-US"/>
              </w:rPr>
              <w:t>День</w:t>
            </w:r>
            <w:r w:rsidRPr="00D528C2">
              <w:rPr>
                <w:rFonts w:eastAsia="Times New Roman"/>
                <w:spacing w:val="-3"/>
                <w:lang w:eastAsia="en-US"/>
              </w:rPr>
              <w:t xml:space="preserve"> </w:t>
            </w:r>
            <w:r w:rsidRPr="00D528C2">
              <w:rPr>
                <w:rFonts w:eastAsia="Times New Roman"/>
                <w:lang w:eastAsia="en-US"/>
              </w:rPr>
              <w:t>народного</w:t>
            </w:r>
            <w:r w:rsidRPr="00D528C2">
              <w:rPr>
                <w:rFonts w:eastAsia="Times New Roman"/>
                <w:spacing w:val="-3"/>
                <w:lang w:eastAsia="en-US"/>
              </w:rPr>
              <w:t xml:space="preserve"> </w:t>
            </w:r>
            <w:r w:rsidRPr="00D528C2">
              <w:rPr>
                <w:rFonts w:eastAsia="Times New Roman"/>
                <w:lang w:eastAsia="en-US"/>
              </w:rPr>
              <w:t>единства</w:t>
            </w:r>
          </w:p>
        </w:tc>
        <w:tc>
          <w:tcPr>
            <w:tcW w:w="1966" w:type="dxa"/>
          </w:tcPr>
          <w:p w:rsidR="00D528C2" w:rsidRPr="00D528C2" w:rsidRDefault="00D528C2" w:rsidP="00D528C2">
            <w:pPr>
              <w:spacing w:line="270" w:lineRule="exact"/>
              <w:ind w:right="70"/>
              <w:jc w:val="center"/>
              <w:rPr>
                <w:rFonts w:eastAsia="Times New Roman"/>
                <w:lang w:eastAsia="en-US"/>
              </w:rPr>
            </w:pPr>
            <w:r w:rsidRPr="00D528C2">
              <w:rPr>
                <w:rFonts w:eastAsia="Times New Roman"/>
                <w:lang w:eastAsia="en-US"/>
              </w:rPr>
              <w:t>04.11.</w:t>
            </w:r>
          </w:p>
        </w:tc>
        <w:tc>
          <w:tcPr>
            <w:tcW w:w="1323" w:type="dxa"/>
          </w:tcPr>
          <w:p w:rsidR="00D528C2" w:rsidRPr="00D528C2" w:rsidRDefault="00D528C2" w:rsidP="00D528C2">
            <w:pPr>
              <w:spacing w:line="270"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ind w:right="928"/>
              <w:rPr>
                <w:rFonts w:eastAsia="Times New Roman"/>
                <w:lang w:eastAsia="en-US"/>
              </w:rPr>
            </w:pPr>
            <w:r w:rsidRPr="00D528C2">
              <w:rPr>
                <w:rFonts w:eastAsia="Times New Roman"/>
                <w:spacing w:val="-1"/>
                <w:lang w:eastAsia="en-US"/>
              </w:rPr>
              <w:t>Воспитатели</w:t>
            </w:r>
            <w:r w:rsidRPr="00D528C2">
              <w:rPr>
                <w:rFonts w:eastAsia="Times New Roman"/>
                <w:spacing w:val="-57"/>
                <w:lang w:eastAsia="en-US"/>
              </w:rPr>
              <w:t xml:space="preserve"> </w:t>
            </w:r>
            <w:r w:rsidRPr="00D528C2">
              <w:rPr>
                <w:rFonts w:eastAsia="Times New Roman"/>
                <w:lang w:eastAsia="en-US"/>
              </w:rPr>
              <w:t>Классные</w:t>
            </w:r>
          </w:p>
          <w:p w:rsidR="00D528C2" w:rsidRPr="00D528C2" w:rsidRDefault="00D528C2" w:rsidP="00D528C2">
            <w:pPr>
              <w:spacing w:line="261" w:lineRule="exact"/>
              <w:rPr>
                <w:rFonts w:eastAsia="Times New Roman"/>
                <w:lang w:eastAsia="en-US"/>
              </w:rPr>
            </w:pPr>
            <w:r w:rsidRPr="00D528C2">
              <w:rPr>
                <w:rFonts w:eastAsia="Times New Roman"/>
                <w:lang w:eastAsia="en-US"/>
              </w:rPr>
              <w:t>руководители.</w:t>
            </w:r>
          </w:p>
        </w:tc>
      </w:tr>
      <w:tr w:rsidR="00D528C2" w:rsidRPr="00D528C2" w:rsidTr="00D528C2">
        <w:trPr>
          <w:trHeight w:val="551"/>
        </w:trPr>
        <w:tc>
          <w:tcPr>
            <w:tcW w:w="451" w:type="dxa"/>
          </w:tcPr>
          <w:p w:rsidR="00D528C2" w:rsidRPr="00D528C2" w:rsidRDefault="00D528C2" w:rsidP="00D528C2">
            <w:pPr>
              <w:spacing w:line="275" w:lineRule="exact"/>
              <w:ind w:right="157"/>
              <w:jc w:val="right"/>
              <w:rPr>
                <w:rFonts w:eastAsia="Times New Roman"/>
                <w:lang w:eastAsia="en-US"/>
              </w:rPr>
            </w:pPr>
            <w:r w:rsidRPr="00D528C2">
              <w:rPr>
                <w:rFonts w:eastAsia="Times New Roman"/>
                <w:lang w:eastAsia="en-US"/>
              </w:rPr>
              <w:t>2</w:t>
            </w:r>
          </w:p>
        </w:tc>
        <w:tc>
          <w:tcPr>
            <w:tcW w:w="4539" w:type="dxa"/>
          </w:tcPr>
          <w:p w:rsidR="00D528C2" w:rsidRPr="00D528C2" w:rsidRDefault="00D528C2" w:rsidP="00D528C2">
            <w:pPr>
              <w:spacing w:line="270" w:lineRule="exact"/>
              <w:rPr>
                <w:rFonts w:eastAsia="Times New Roman"/>
                <w:lang w:eastAsia="en-US"/>
              </w:rPr>
            </w:pPr>
            <w:r w:rsidRPr="00D528C2">
              <w:rPr>
                <w:rFonts w:eastAsia="Times New Roman"/>
                <w:lang w:eastAsia="en-US"/>
              </w:rPr>
              <w:t>Книжная</w:t>
            </w:r>
            <w:r w:rsidRPr="00D528C2">
              <w:rPr>
                <w:rFonts w:eastAsia="Times New Roman"/>
                <w:spacing w:val="-6"/>
                <w:lang w:eastAsia="en-US"/>
              </w:rPr>
              <w:t xml:space="preserve"> </w:t>
            </w:r>
            <w:r w:rsidRPr="00D528C2">
              <w:rPr>
                <w:rFonts w:eastAsia="Times New Roman"/>
                <w:lang w:eastAsia="en-US"/>
              </w:rPr>
              <w:t>выставка</w:t>
            </w:r>
            <w:r w:rsidRPr="00D528C2">
              <w:rPr>
                <w:rFonts w:eastAsia="Times New Roman"/>
                <w:spacing w:val="-2"/>
                <w:lang w:eastAsia="en-US"/>
              </w:rPr>
              <w:t xml:space="preserve"> </w:t>
            </w:r>
            <w:r w:rsidRPr="00D528C2">
              <w:rPr>
                <w:rFonts w:eastAsia="Times New Roman"/>
                <w:lang w:eastAsia="en-US"/>
              </w:rPr>
              <w:t>«Символика</w:t>
            </w:r>
          </w:p>
          <w:p w:rsidR="00D528C2" w:rsidRPr="00D528C2" w:rsidRDefault="00D528C2" w:rsidP="00D528C2">
            <w:pPr>
              <w:spacing w:line="261" w:lineRule="exact"/>
              <w:rPr>
                <w:rFonts w:eastAsia="Times New Roman"/>
                <w:lang w:eastAsia="en-US"/>
              </w:rPr>
            </w:pPr>
            <w:r w:rsidRPr="00D528C2">
              <w:rPr>
                <w:rFonts w:eastAsia="Times New Roman"/>
                <w:lang w:eastAsia="en-US"/>
              </w:rPr>
              <w:t>государства»</w:t>
            </w:r>
          </w:p>
        </w:tc>
        <w:tc>
          <w:tcPr>
            <w:tcW w:w="1966" w:type="dxa"/>
          </w:tcPr>
          <w:p w:rsidR="00D528C2" w:rsidRPr="00D528C2" w:rsidRDefault="00D528C2" w:rsidP="00D528C2">
            <w:pPr>
              <w:spacing w:line="270" w:lineRule="exact"/>
              <w:ind w:right="70"/>
              <w:jc w:val="center"/>
              <w:rPr>
                <w:rFonts w:eastAsia="Times New Roman"/>
                <w:lang w:eastAsia="en-US"/>
              </w:rPr>
            </w:pPr>
            <w:r w:rsidRPr="00D528C2">
              <w:rPr>
                <w:rFonts w:eastAsia="Times New Roman"/>
                <w:lang w:eastAsia="en-US"/>
              </w:rPr>
              <w:t>В</w:t>
            </w:r>
            <w:r w:rsidRPr="00D528C2">
              <w:rPr>
                <w:rFonts w:eastAsia="Times New Roman"/>
                <w:spacing w:val="-3"/>
                <w:lang w:eastAsia="en-US"/>
              </w:rPr>
              <w:t xml:space="preserve"> </w:t>
            </w:r>
            <w:r w:rsidRPr="00D528C2">
              <w:rPr>
                <w:rFonts w:eastAsia="Times New Roman"/>
                <w:lang w:eastAsia="en-US"/>
              </w:rPr>
              <w:t>течение</w:t>
            </w:r>
            <w:r w:rsidRPr="00D528C2">
              <w:rPr>
                <w:rFonts w:eastAsia="Times New Roman"/>
                <w:spacing w:val="-2"/>
                <w:lang w:eastAsia="en-US"/>
              </w:rPr>
              <w:t xml:space="preserve"> </w:t>
            </w:r>
            <w:r w:rsidRPr="00D528C2">
              <w:rPr>
                <w:rFonts w:eastAsia="Times New Roman"/>
                <w:lang w:eastAsia="en-US"/>
              </w:rPr>
              <w:t>месяца</w:t>
            </w:r>
          </w:p>
        </w:tc>
        <w:tc>
          <w:tcPr>
            <w:tcW w:w="1323" w:type="dxa"/>
          </w:tcPr>
          <w:p w:rsidR="00D528C2" w:rsidRPr="00D528C2" w:rsidRDefault="00D528C2" w:rsidP="00D528C2">
            <w:pPr>
              <w:spacing w:line="270"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spacing w:line="270" w:lineRule="exact"/>
              <w:rPr>
                <w:rFonts w:eastAsia="Times New Roman"/>
                <w:lang w:eastAsia="en-US"/>
              </w:rPr>
            </w:pPr>
            <w:r w:rsidRPr="00D528C2">
              <w:rPr>
                <w:rFonts w:eastAsia="Times New Roman"/>
                <w:lang w:eastAsia="en-US"/>
              </w:rPr>
              <w:t>Классные</w:t>
            </w:r>
            <w:r w:rsidRPr="00D528C2">
              <w:rPr>
                <w:rFonts w:eastAsia="Times New Roman"/>
                <w:spacing w:val="-6"/>
                <w:lang w:eastAsia="en-US"/>
              </w:rPr>
              <w:t xml:space="preserve"> </w:t>
            </w:r>
            <w:r w:rsidRPr="00D528C2">
              <w:rPr>
                <w:rFonts w:eastAsia="Times New Roman"/>
                <w:lang w:eastAsia="en-US"/>
              </w:rPr>
              <w:t>руководители.</w:t>
            </w:r>
          </w:p>
          <w:p w:rsidR="00D528C2" w:rsidRPr="00D528C2" w:rsidRDefault="00D528C2" w:rsidP="00D528C2">
            <w:pPr>
              <w:spacing w:line="261" w:lineRule="exact"/>
              <w:rPr>
                <w:rFonts w:eastAsia="Times New Roman"/>
                <w:lang w:eastAsia="en-US"/>
              </w:rPr>
            </w:pPr>
            <w:r w:rsidRPr="00D528C2">
              <w:rPr>
                <w:rFonts w:eastAsia="Times New Roman"/>
                <w:lang w:eastAsia="en-US"/>
              </w:rPr>
              <w:t>библиотекарь</w:t>
            </w:r>
          </w:p>
        </w:tc>
      </w:tr>
      <w:tr w:rsidR="00D528C2" w:rsidRPr="00D528C2" w:rsidTr="00D528C2">
        <w:trPr>
          <w:trHeight w:val="827"/>
        </w:trPr>
        <w:tc>
          <w:tcPr>
            <w:tcW w:w="451" w:type="dxa"/>
          </w:tcPr>
          <w:p w:rsidR="00D528C2" w:rsidRPr="00D528C2" w:rsidRDefault="00D528C2" w:rsidP="00D528C2">
            <w:pPr>
              <w:spacing w:line="275" w:lineRule="exact"/>
              <w:ind w:right="157"/>
              <w:jc w:val="right"/>
              <w:rPr>
                <w:rFonts w:eastAsia="Times New Roman"/>
                <w:lang w:eastAsia="en-US"/>
              </w:rPr>
            </w:pPr>
            <w:r w:rsidRPr="00D528C2">
              <w:rPr>
                <w:rFonts w:eastAsia="Times New Roman"/>
                <w:lang w:eastAsia="en-US"/>
              </w:rPr>
              <w:t>3</w:t>
            </w:r>
          </w:p>
        </w:tc>
        <w:tc>
          <w:tcPr>
            <w:tcW w:w="4539" w:type="dxa"/>
          </w:tcPr>
          <w:p w:rsidR="00D528C2" w:rsidRPr="00D528C2" w:rsidRDefault="00D528C2" w:rsidP="00D528C2">
            <w:pPr>
              <w:spacing w:line="270" w:lineRule="exact"/>
              <w:rPr>
                <w:rFonts w:eastAsia="Times New Roman"/>
                <w:lang w:eastAsia="en-US"/>
              </w:rPr>
            </w:pPr>
            <w:r w:rsidRPr="00D528C2">
              <w:rPr>
                <w:rFonts w:eastAsia="Times New Roman"/>
                <w:lang w:eastAsia="en-US"/>
              </w:rPr>
              <w:t>Международный</w:t>
            </w:r>
            <w:r w:rsidRPr="00D528C2">
              <w:rPr>
                <w:rFonts w:eastAsia="Times New Roman"/>
                <w:spacing w:val="-4"/>
                <w:lang w:eastAsia="en-US"/>
              </w:rPr>
              <w:t xml:space="preserve"> </w:t>
            </w:r>
            <w:r w:rsidRPr="00D528C2">
              <w:rPr>
                <w:rFonts w:eastAsia="Times New Roman"/>
                <w:lang w:eastAsia="en-US"/>
              </w:rPr>
              <w:t>день</w:t>
            </w:r>
            <w:r w:rsidRPr="00D528C2">
              <w:rPr>
                <w:rFonts w:eastAsia="Times New Roman"/>
                <w:spacing w:val="-4"/>
                <w:lang w:eastAsia="en-US"/>
              </w:rPr>
              <w:t xml:space="preserve"> </w:t>
            </w:r>
            <w:r w:rsidRPr="00D528C2">
              <w:rPr>
                <w:rFonts w:eastAsia="Times New Roman"/>
                <w:lang w:eastAsia="en-US"/>
              </w:rPr>
              <w:t>энергосбережения</w:t>
            </w:r>
          </w:p>
        </w:tc>
        <w:tc>
          <w:tcPr>
            <w:tcW w:w="1966" w:type="dxa"/>
          </w:tcPr>
          <w:p w:rsidR="00D528C2" w:rsidRPr="00D528C2" w:rsidRDefault="00D528C2" w:rsidP="00D528C2">
            <w:pPr>
              <w:spacing w:line="270" w:lineRule="exact"/>
              <w:ind w:right="70"/>
              <w:jc w:val="center"/>
              <w:rPr>
                <w:rFonts w:eastAsia="Times New Roman"/>
                <w:lang w:eastAsia="en-US"/>
              </w:rPr>
            </w:pPr>
            <w:r w:rsidRPr="00D528C2">
              <w:rPr>
                <w:rFonts w:eastAsia="Times New Roman"/>
                <w:lang w:eastAsia="en-US"/>
              </w:rPr>
              <w:t>11.11</w:t>
            </w:r>
          </w:p>
        </w:tc>
        <w:tc>
          <w:tcPr>
            <w:tcW w:w="1323" w:type="dxa"/>
          </w:tcPr>
          <w:p w:rsidR="00D528C2" w:rsidRPr="00D528C2" w:rsidRDefault="00D528C2" w:rsidP="00D528C2">
            <w:pPr>
              <w:spacing w:line="270"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ind w:right="928"/>
              <w:rPr>
                <w:rFonts w:eastAsia="Times New Roman"/>
                <w:lang w:eastAsia="en-US"/>
              </w:rPr>
            </w:pPr>
            <w:r w:rsidRPr="00D528C2">
              <w:rPr>
                <w:rFonts w:eastAsia="Times New Roman"/>
                <w:spacing w:val="-1"/>
                <w:lang w:eastAsia="en-US"/>
              </w:rPr>
              <w:t>Воспитатели</w:t>
            </w:r>
            <w:r w:rsidRPr="00D528C2">
              <w:rPr>
                <w:rFonts w:eastAsia="Times New Roman"/>
                <w:spacing w:val="-57"/>
                <w:lang w:eastAsia="en-US"/>
              </w:rPr>
              <w:t xml:space="preserve"> </w:t>
            </w:r>
            <w:r w:rsidRPr="00D528C2">
              <w:rPr>
                <w:rFonts w:eastAsia="Times New Roman"/>
                <w:lang w:eastAsia="en-US"/>
              </w:rPr>
              <w:t>Классные</w:t>
            </w:r>
          </w:p>
          <w:p w:rsidR="00D528C2" w:rsidRPr="00D528C2" w:rsidRDefault="00D528C2" w:rsidP="00D528C2">
            <w:pPr>
              <w:spacing w:line="261" w:lineRule="exact"/>
              <w:rPr>
                <w:rFonts w:eastAsia="Times New Roman"/>
                <w:lang w:eastAsia="en-US"/>
              </w:rPr>
            </w:pPr>
            <w:r w:rsidRPr="00D528C2">
              <w:rPr>
                <w:rFonts w:eastAsia="Times New Roman"/>
                <w:lang w:eastAsia="en-US"/>
              </w:rPr>
              <w:t>руководители.</w:t>
            </w:r>
          </w:p>
        </w:tc>
      </w:tr>
      <w:tr w:rsidR="00D528C2" w:rsidRPr="00D528C2" w:rsidTr="00D528C2">
        <w:trPr>
          <w:trHeight w:val="551"/>
        </w:trPr>
        <w:tc>
          <w:tcPr>
            <w:tcW w:w="451" w:type="dxa"/>
          </w:tcPr>
          <w:p w:rsidR="00D528C2" w:rsidRPr="00D528C2" w:rsidRDefault="00D528C2" w:rsidP="00D528C2">
            <w:pPr>
              <w:spacing w:line="275" w:lineRule="exact"/>
              <w:ind w:right="157"/>
              <w:jc w:val="right"/>
              <w:rPr>
                <w:rFonts w:eastAsia="Times New Roman"/>
                <w:lang w:eastAsia="en-US"/>
              </w:rPr>
            </w:pPr>
            <w:r w:rsidRPr="00D528C2">
              <w:rPr>
                <w:rFonts w:eastAsia="Times New Roman"/>
                <w:lang w:eastAsia="en-US"/>
              </w:rPr>
              <w:t>4</w:t>
            </w:r>
          </w:p>
        </w:tc>
        <w:tc>
          <w:tcPr>
            <w:tcW w:w="4539" w:type="dxa"/>
          </w:tcPr>
          <w:p w:rsidR="00D528C2" w:rsidRPr="00D528C2" w:rsidRDefault="00D528C2" w:rsidP="00D528C2">
            <w:pPr>
              <w:spacing w:line="270" w:lineRule="exact"/>
              <w:rPr>
                <w:rFonts w:eastAsia="Times New Roman"/>
                <w:lang w:val="ru-RU" w:eastAsia="en-US"/>
              </w:rPr>
            </w:pPr>
            <w:r w:rsidRPr="00D528C2">
              <w:rPr>
                <w:rFonts w:eastAsia="Times New Roman"/>
                <w:lang w:val="ru-RU" w:eastAsia="en-US"/>
              </w:rPr>
              <w:t>«Синичкин</w:t>
            </w:r>
            <w:r w:rsidRPr="00D528C2">
              <w:rPr>
                <w:rFonts w:eastAsia="Times New Roman"/>
                <w:spacing w:val="-6"/>
                <w:lang w:val="ru-RU" w:eastAsia="en-US"/>
              </w:rPr>
              <w:t xml:space="preserve"> </w:t>
            </w:r>
            <w:r w:rsidRPr="00D528C2">
              <w:rPr>
                <w:rFonts w:eastAsia="Times New Roman"/>
                <w:lang w:val="ru-RU" w:eastAsia="en-US"/>
              </w:rPr>
              <w:t>день».</w:t>
            </w:r>
          </w:p>
          <w:p w:rsidR="00D528C2" w:rsidRPr="00D528C2" w:rsidRDefault="00D528C2" w:rsidP="00D528C2">
            <w:pPr>
              <w:spacing w:line="261" w:lineRule="exact"/>
              <w:rPr>
                <w:rFonts w:eastAsia="Times New Roman"/>
                <w:lang w:val="ru-RU" w:eastAsia="en-US"/>
              </w:rPr>
            </w:pPr>
            <w:r w:rsidRPr="00D528C2">
              <w:rPr>
                <w:rFonts w:eastAsia="Times New Roman"/>
                <w:lang w:val="ru-RU" w:eastAsia="en-US"/>
              </w:rPr>
              <w:t>Акция</w:t>
            </w:r>
            <w:r w:rsidRPr="00D528C2">
              <w:rPr>
                <w:rFonts w:eastAsia="Times New Roman"/>
                <w:spacing w:val="-2"/>
                <w:lang w:val="ru-RU" w:eastAsia="en-US"/>
              </w:rPr>
              <w:t xml:space="preserve"> </w:t>
            </w:r>
            <w:r w:rsidRPr="00D528C2">
              <w:rPr>
                <w:rFonts w:eastAsia="Times New Roman"/>
                <w:lang w:val="ru-RU" w:eastAsia="en-US"/>
              </w:rPr>
              <w:t>«Покормите</w:t>
            </w:r>
            <w:r w:rsidRPr="00D528C2">
              <w:rPr>
                <w:rFonts w:eastAsia="Times New Roman"/>
                <w:spacing w:val="-4"/>
                <w:lang w:val="ru-RU" w:eastAsia="en-US"/>
              </w:rPr>
              <w:t xml:space="preserve"> </w:t>
            </w:r>
            <w:r w:rsidRPr="00D528C2">
              <w:rPr>
                <w:rFonts w:eastAsia="Times New Roman"/>
                <w:lang w:val="ru-RU" w:eastAsia="en-US"/>
              </w:rPr>
              <w:t>птиц</w:t>
            </w:r>
            <w:r w:rsidRPr="00D528C2">
              <w:rPr>
                <w:rFonts w:eastAsia="Times New Roman"/>
                <w:spacing w:val="-4"/>
                <w:lang w:val="ru-RU" w:eastAsia="en-US"/>
              </w:rPr>
              <w:t xml:space="preserve"> </w:t>
            </w:r>
            <w:r w:rsidRPr="00D528C2">
              <w:rPr>
                <w:rFonts w:eastAsia="Times New Roman"/>
                <w:lang w:val="ru-RU" w:eastAsia="en-US"/>
              </w:rPr>
              <w:t>зимой»</w:t>
            </w:r>
          </w:p>
        </w:tc>
        <w:tc>
          <w:tcPr>
            <w:tcW w:w="1966" w:type="dxa"/>
          </w:tcPr>
          <w:p w:rsidR="00D528C2" w:rsidRPr="00D528C2" w:rsidRDefault="00D528C2" w:rsidP="00D528C2">
            <w:pPr>
              <w:spacing w:line="270" w:lineRule="exact"/>
              <w:ind w:right="70"/>
              <w:jc w:val="center"/>
              <w:rPr>
                <w:rFonts w:eastAsia="Times New Roman"/>
                <w:lang w:eastAsia="en-US"/>
              </w:rPr>
            </w:pPr>
            <w:r w:rsidRPr="00D528C2">
              <w:rPr>
                <w:rFonts w:eastAsia="Times New Roman"/>
                <w:lang w:eastAsia="en-US"/>
              </w:rPr>
              <w:t>12.11</w:t>
            </w:r>
          </w:p>
        </w:tc>
        <w:tc>
          <w:tcPr>
            <w:tcW w:w="1323" w:type="dxa"/>
          </w:tcPr>
          <w:p w:rsidR="00D528C2" w:rsidRPr="00D528C2" w:rsidRDefault="00D528C2" w:rsidP="00D528C2">
            <w:pPr>
              <w:spacing w:line="270"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spacing w:line="270" w:lineRule="exact"/>
              <w:rPr>
                <w:rFonts w:eastAsia="Times New Roman"/>
                <w:lang w:eastAsia="en-US"/>
              </w:rPr>
            </w:pPr>
            <w:r w:rsidRPr="00D528C2">
              <w:rPr>
                <w:rFonts w:eastAsia="Times New Roman"/>
                <w:lang w:eastAsia="en-US"/>
              </w:rPr>
              <w:t>Воспитатели</w:t>
            </w:r>
          </w:p>
          <w:p w:rsidR="00D528C2" w:rsidRPr="00D528C2" w:rsidRDefault="00D528C2" w:rsidP="00D528C2">
            <w:pPr>
              <w:spacing w:line="261" w:lineRule="exact"/>
              <w:rPr>
                <w:rFonts w:eastAsia="Times New Roman"/>
                <w:lang w:eastAsia="en-US"/>
              </w:rPr>
            </w:pPr>
            <w:r w:rsidRPr="00D528C2">
              <w:rPr>
                <w:rFonts w:eastAsia="Times New Roman"/>
                <w:lang w:eastAsia="en-US"/>
              </w:rPr>
              <w:t>Классные</w:t>
            </w:r>
            <w:r w:rsidRPr="00D528C2">
              <w:rPr>
                <w:rFonts w:eastAsia="Times New Roman"/>
                <w:spacing w:val="-6"/>
                <w:lang w:eastAsia="en-US"/>
              </w:rPr>
              <w:t xml:space="preserve"> </w:t>
            </w:r>
            <w:r w:rsidRPr="00D528C2">
              <w:rPr>
                <w:rFonts w:eastAsia="Times New Roman"/>
                <w:lang w:eastAsia="en-US"/>
              </w:rPr>
              <w:t>руководители.</w:t>
            </w:r>
          </w:p>
        </w:tc>
      </w:tr>
      <w:tr w:rsidR="00D528C2" w:rsidRPr="00D528C2" w:rsidTr="00D528C2">
        <w:trPr>
          <w:trHeight w:val="551"/>
        </w:trPr>
        <w:tc>
          <w:tcPr>
            <w:tcW w:w="451" w:type="dxa"/>
          </w:tcPr>
          <w:p w:rsidR="00D528C2" w:rsidRPr="00D528C2" w:rsidRDefault="00D528C2" w:rsidP="00D528C2">
            <w:pPr>
              <w:spacing w:line="275" w:lineRule="exact"/>
              <w:ind w:right="157"/>
              <w:jc w:val="right"/>
              <w:rPr>
                <w:rFonts w:eastAsia="Times New Roman"/>
                <w:lang w:eastAsia="en-US"/>
              </w:rPr>
            </w:pPr>
            <w:r w:rsidRPr="00D528C2">
              <w:rPr>
                <w:rFonts w:eastAsia="Times New Roman"/>
                <w:lang w:eastAsia="en-US"/>
              </w:rPr>
              <w:t>5</w:t>
            </w:r>
          </w:p>
        </w:tc>
        <w:tc>
          <w:tcPr>
            <w:tcW w:w="4539" w:type="dxa"/>
          </w:tcPr>
          <w:p w:rsidR="00D528C2" w:rsidRPr="00D528C2" w:rsidRDefault="00D528C2" w:rsidP="00D528C2">
            <w:pPr>
              <w:spacing w:line="270" w:lineRule="exact"/>
              <w:rPr>
                <w:rFonts w:eastAsia="Times New Roman"/>
                <w:lang w:val="ru-RU" w:eastAsia="en-US"/>
              </w:rPr>
            </w:pPr>
            <w:r w:rsidRPr="00D528C2">
              <w:rPr>
                <w:rFonts w:eastAsia="Times New Roman"/>
                <w:lang w:val="ru-RU" w:eastAsia="en-US"/>
              </w:rPr>
              <w:t>«День</w:t>
            </w:r>
            <w:r w:rsidRPr="00D528C2">
              <w:rPr>
                <w:rFonts w:eastAsia="Times New Roman"/>
                <w:spacing w:val="-2"/>
                <w:lang w:val="ru-RU" w:eastAsia="en-US"/>
              </w:rPr>
              <w:t xml:space="preserve"> </w:t>
            </w:r>
            <w:r w:rsidRPr="00D528C2">
              <w:rPr>
                <w:rFonts w:eastAsia="Times New Roman"/>
                <w:lang w:val="ru-RU" w:eastAsia="en-US"/>
              </w:rPr>
              <w:t>вторичной</w:t>
            </w:r>
            <w:r w:rsidRPr="00D528C2">
              <w:rPr>
                <w:rFonts w:eastAsia="Times New Roman"/>
                <w:spacing w:val="-2"/>
                <w:lang w:val="ru-RU" w:eastAsia="en-US"/>
              </w:rPr>
              <w:t xml:space="preserve"> </w:t>
            </w:r>
            <w:r w:rsidRPr="00D528C2">
              <w:rPr>
                <w:rFonts w:eastAsia="Times New Roman"/>
                <w:lang w:val="ru-RU" w:eastAsia="en-US"/>
              </w:rPr>
              <w:t>переработки»</w:t>
            </w:r>
            <w:r w:rsidRPr="00D528C2">
              <w:rPr>
                <w:rFonts w:eastAsia="Times New Roman"/>
                <w:spacing w:val="-10"/>
                <w:lang w:val="ru-RU" w:eastAsia="en-US"/>
              </w:rPr>
              <w:t xml:space="preserve"> </w:t>
            </w:r>
            <w:r w:rsidRPr="00D528C2">
              <w:rPr>
                <w:rFonts w:eastAsia="Times New Roman"/>
                <w:lang w:val="ru-RU" w:eastAsia="en-US"/>
              </w:rPr>
              <w:t>(15.11)</w:t>
            </w:r>
          </w:p>
          <w:p w:rsidR="00D528C2" w:rsidRPr="00D528C2" w:rsidRDefault="00D528C2" w:rsidP="00D528C2">
            <w:pPr>
              <w:spacing w:line="261" w:lineRule="exact"/>
              <w:rPr>
                <w:rFonts w:eastAsia="Times New Roman"/>
                <w:lang w:val="ru-RU" w:eastAsia="en-US"/>
              </w:rPr>
            </w:pPr>
            <w:r w:rsidRPr="00D528C2">
              <w:rPr>
                <w:rFonts w:eastAsia="Times New Roman"/>
                <w:lang w:val="ru-RU" w:eastAsia="en-US"/>
              </w:rPr>
              <w:t>Выставка</w:t>
            </w:r>
            <w:r w:rsidRPr="00D528C2">
              <w:rPr>
                <w:rFonts w:eastAsia="Times New Roman"/>
                <w:spacing w:val="-4"/>
                <w:lang w:val="ru-RU" w:eastAsia="en-US"/>
              </w:rPr>
              <w:t xml:space="preserve"> </w:t>
            </w:r>
            <w:r w:rsidRPr="00D528C2">
              <w:rPr>
                <w:rFonts w:eastAsia="Times New Roman"/>
                <w:lang w:val="ru-RU" w:eastAsia="en-US"/>
              </w:rPr>
              <w:t>поделок</w:t>
            </w:r>
            <w:r w:rsidRPr="00D528C2">
              <w:rPr>
                <w:rFonts w:eastAsia="Times New Roman"/>
                <w:spacing w:val="-2"/>
                <w:lang w:val="ru-RU" w:eastAsia="en-US"/>
              </w:rPr>
              <w:t xml:space="preserve"> </w:t>
            </w:r>
            <w:r w:rsidRPr="00D528C2">
              <w:rPr>
                <w:rFonts w:eastAsia="Times New Roman"/>
                <w:lang w:val="ru-RU" w:eastAsia="en-US"/>
              </w:rPr>
              <w:t>из</w:t>
            </w:r>
            <w:r w:rsidRPr="00D528C2">
              <w:rPr>
                <w:rFonts w:eastAsia="Times New Roman"/>
                <w:spacing w:val="-3"/>
                <w:lang w:val="ru-RU" w:eastAsia="en-US"/>
              </w:rPr>
              <w:t xml:space="preserve"> </w:t>
            </w:r>
            <w:r w:rsidRPr="00D528C2">
              <w:rPr>
                <w:rFonts w:eastAsia="Times New Roman"/>
                <w:lang w:val="ru-RU" w:eastAsia="en-US"/>
              </w:rPr>
              <w:t>бросового</w:t>
            </w:r>
            <w:r w:rsidRPr="00D528C2">
              <w:rPr>
                <w:rFonts w:eastAsia="Times New Roman"/>
                <w:spacing w:val="-2"/>
                <w:lang w:val="ru-RU" w:eastAsia="en-US"/>
              </w:rPr>
              <w:t xml:space="preserve"> </w:t>
            </w:r>
            <w:r w:rsidRPr="00D528C2">
              <w:rPr>
                <w:rFonts w:eastAsia="Times New Roman"/>
                <w:lang w:val="ru-RU" w:eastAsia="en-US"/>
              </w:rPr>
              <w:t>материала.</w:t>
            </w:r>
          </w:p>
        </w:tc>
        <w:tc>
          <w:tcPr>
            <w:tcW w:w="1966" w:type="dxa"/>
          </w:tcPr>
          <w:p w:rsidR="00D528C2" w:rsidRPr="00D528C2" w:rsidRDefault="00D528C2" w:rsidP="00D528C2">
            <w:pPr>
              <w:spacing w:line="270" w:lineRule="exact"/>
              <w:ind w:right="70"/>
              <w:jc w:val="center"/>
              <w:rPr>
                <w:rFonts w:eastAsia="Times New Roman"/>
                <w:lang w:eastAsia="en-US"/>
              </w:rPr>
            </w:pPr>
            <w:r w:rsidRPr="00D528C2">
              <w:rPr>
                <w:rFonts w:eastAsia="Times New Roman"/>
                <w:lang w:eastAsia="en-US"/>
              </w:rPr>
              <w:t>14.11</w:t>
            </w:r>
          </w:p>
        </w:tc>
        <w:tc>
          <w:tcPr>
            <w:tcW w:w="1323" w:type="dxa"/>
          </w:tcPr>
          <w:p w:rsidR="00D528C2" w:rsidRPr="00D528C2" w:rsidRDefault="00D528C2" w:rsidP="00D528C2">
            <w:pPr>
              <w:spacing w:line="270"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spacing w:line="270" w:lineRule="exact"/>
              <w:rPr>
                <w:rFonts w:eastAsia="Times New Roman"/>
                <w:lang w:eastAsia="en-US"/>
              </w:rPr>
            </w:pPr>
            <w:r w:rsidRPr="00D528C2">
              <w:rPr>
                <w:rFonts w:eastAsia="Times New Roman"/>
                <w:lang w:eastAsia="en-US"/>
              </w:rPr>
              <w:t>Воспитатели</w:t>
            </w:r>
          </w:p>
          <w:p w:rsidR="00D528C2" w:rsidRPr="00D528C2" w:rsidRDefault="00D528C2" w:rsidP="00D528C2">
            <w:pPr>
              <w:spacing w:line="261" w:lineRule="exact"/>
              <w:rPr>
                <w:rFonts w:eastAsia="Times New Roman"/>
                <w:lang w:eastAsia="en-US"/>
              </w:rPr>
            </w:pPr>
            <w:r w:rsidRPr="00D528C2">
              <w:rPr>
                <w:rFonts w:eastAsia="Times New Roman"/>
                <w:lang w:eastAsia="en-US"/>
              </w:rPr>
              <w:t>Классные</w:t>
            </w:r>
            <w:r w:rsidRPr="00D528C2">
              <w:rPr>
                <w:rFonts w:eastAsia="Times New Roman"/>
                <w:spacing w:val="-6"/>
                <w:lang w:eastAsia="en-US"/>
              </w:rPr>
              <w:t xml:space="preserve"> </w:t>
            </w:r>
            <w:r w:rsidRPr="00D528C2">
              <w:rPr>
                <w:rFonts w:eastAsia="Times New Roman"/>
                <w:lang w:eastAsia="en-US"/>
              </w:rPr>
              <w:t>руководители.</w:t>
            </w:r>
          </w:p>
        </w:tc>
      </w:tr>
      <w:tr w:rsidR="00D528C2" w:rsidRPr="00D528C2" w:rsidTr="00D528C2">
        <w:trPr>
          <w:trHeight w:val="554"/>
        </w:trPr>
        <w:tc>
          <w:tcPr>
            <w:tcW w:w="451" w:type="dxa"/>
          </w:tcPr>
          <w:p w:rsidR="00D528C2" w:rsidRPr="00D528C2" w:rsidRDefault="00D528C2" w:rsidP="00D528C2">
            <w:pPr>
              <w:spacing w:before="1"/>
              <w:ind w:right="157"/>
              <w:jc w:val="right"/>
              <w:rPr>
                <w:rFonts w:eastAsia="Times New Roman"/>
                <w:lang w:eastAsia="en-US"/>
              </w:rPr>
            </w:pPr>
            <w:r w:rsidRPr="00D528C2">
              <w:rPr>
                <w:rFonts w:eastAsia="Times New Roman"/>
                <w:lang w:eastAsia="en-US"/>
              </w:rPr>
              <w:t>6</w:t>
            </w:r>
          </w:p>
        </w:tc>
        <w:tc>
          <w:tcPr>
            <w:tcW w:w="4539" w:type="dxa"/>
          </w:tcPr>
          <w:p w:rsidR="00D528C2" w:rsidRPr="00D528C2" w:rsidRDefault="00D528C2" w:rsidP="00D528C2">
            <w:pPr>
              <w:spacing w:line="273" w:lineRule="exact"/>
              <w:rPr>
                <w:rFonts w:eastAsia="Times New Roman"/>
                <w:lang w:eastAsia="en-US"/>
              </w:rPr>
            </w:pPr>
            <w:r w:rsidRPr="00D528C2">
              <w:rPr>
                <w:rFonts w:eastAsia="Times New Roman"/>
                <w:lang w:eastAsia="en-US"/>
              </w:rPr>
              <w:t>Акция</w:t>
            </w:r>
            <w:r w:rsidRPr="00D528C2">
              <w:rPr>
                <w:rFonts w:eastAsia="Times New Roman"/>
                <w:spacing w:val="-1"/>
                <w:lang w:eastAsia="en-US"/>
              </w:rPr>
              <w:t xml:space="preserve"> </w:t>
            </w:r>
            <w:r w:rsidRPr="00D528C2">
              <w:rPr>
                <w:rFonts w:eastAsia="Times New Roman"/>
                <w:lang w:eastAsia="en-US"/>
              </w:rPr>
              <w:t>«Чистый</w:t>
            </w:r>
            <w:r w:rsidRPr="00D528C2">
              <w:rPr>
                <w:rFonts w:eastAsia="Times New Roman"/>
                <w:spacing w:val="-2"/>
                <w:lang w:eastAsia="en-US"/>
              </w:rPr>
              <w:t xml:space="preserve"> </w:t>
            </w:r>
            <w:r w:rsidRPr="00D528C2">
              <w:rPr>
                <w:rFonts w:eastAsia="Times New Roman"/>
                <w:lang w:eastAsia="en-US"/>
              </w:rPr>
              <w:t>класс»</w:t>
            </w:r>
          </w:p>
        </w:tc>
        <w:tc>
          <w:tcPr>
            <w:tcW w:w="1966" w:type="dxa"/>
          </w:tcPr>
          <w:p w:rsidR="00D528C2" w:rsidRPr="00D528C2" w:rsidRDefault="00D528C2" w:rsidP="00D528C2">
            <w:pPr>
              <w:spacing w:line="273" w:lineRule="exact"/>
              <w:ind w:right="70"/>
              <w:jc w:val="center"/>
              <w:rPr>
                <w:rFonts w:eastAsia="Times New Roman"/>
                <w:lang w:eastAsia="en-US"/>
              </w:rPr>
            </w:pPr>
            <w:r w:rsidRPr="00D528C2">
              <w:rPr>
                <w:rFonts w:eastAsia="Times New Roman"/>
                <w:lang w:eastAsia="en-US"/>
              </w:rPr>
              <w:t>В</w:t>
            </w:r>
            <w:r w:rsidRPr="00D528C2">
              <w:rPr>
                <w:rFonts w:eastAsia="Times New Roman"/>
                <w:spacing w:val="-3"/>
                <w:lang w:eastAsia="en-US"/>
              </w:rPr>
              <w:t xml:space="preserve"> </w:t>
            </w:r>
            <w:r w:rsidRPr="00D528C2">
              <w:rPr>
                <w:rFonts w:eastAsia="Times New Roman"/>
                <w:lang w:eastAsia="en-US"/>
              </w:rPr>
              <w:t>течение</w:t>
            </w:r>
            <w:r w:rsidRPr="00D528C2">
              <w:rPr>
                <w:rFonts w:eastAsia="Times New Roman"/>
                <w:spacing w:val="-2"/>
                <w:lang w:eastAsia="en-US"/>
              </w:rPr>
              <w:t xml:space="preserve"> </w:t>
            </w:r>
            <w:r w:rsidRPr="00D528C2">
              <w:rPr>
                <w:rFonts w:eastAsia="Times New Roman"/>
                <w:lang w:eastAsia="en-US"/>
              </w:rPr>
              <w:t>месяца</w:t>
            </w:r>
          </w:p>
        </w:tc>
        <w:tc>
          <w:tcPr>
            <w:tcW w:w="1323" w:type="dxa"/>
          </w:tcPr>
          <w:p w:rsidR="00D528C2" w:rsidRPr="00D528C2" w:rsidRDefault="00D528C2" w:rsidP="00D528C2">
            <w:pPr>
              <w:spacing w:line="273"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spacing w:line="276" w:lineRule="exact"/>
              <w:ind w:right="158"/>
              <w:rPr>
                <w:rFonts w:eastAsia="Times New Roman"/>
                <w:lang w:eastAsia="en-US"/>
              </w:rPr>
            </w:pPr>
            <w:r w:rsidRPr="00D528C2">
              <w:rPr>
                <w:rFonts w:eastAsia="Times New Roman"/>
                <w:lang w:eastAsia="en-US"/>
              </w:rPr>
              <w:t>Классные руководители.</w:t>
            </w:r>
            <w:r w:rsidRPr="00D528C2">
              <w:rPr>
                <w:rFonts w:eastAsia="Times New Roman"/>
                <w:spacing w:val="-58"/>
                <w:lang w:eastAsia="en-US"/>
              </w:rPr>
              <w:t xml:space="preserve"> </w:t>
            </w:r>
            <w:r w:rsidRPr="00D528C2">
              <w:rPr>
                <w:rFonts w:eastAsia="Times New Roman"/>
                <w:lang w:eastAsia="en-US"/>
              </w:rPr>
              <w:t>Библиотекарь</w:t>
            </w:r>
          </w:p>
        </w:tc>
      </w:tr>
      <w:tr w:rsidR="00D528C2" w:rsidRPr="00D528C2" w:rsidTr="00D528C2">
        <w:trPr>
          <w:trHeight w:val="828"/>
        </w:trPr>
        <w:tc>
          <w:tcPr>
            <w:tcW w:w="451" w:type="dxa"/>
          </w:tcPr>
          <w:p w:rsidR="00D528C2" w:rsidRPr="00D528C2" w:rsidRDefault="00D528C2" w:rsidP="00D528C2">
            <w:pPr>
              <w:spacing w:line="275" w:lineRule="exact"/>
              <w:ind w:right="157"/>
              <w:jc w:val="right"/>
              <w:rPr>
                <w:rFonts w:eastAsia="Times New Roman"/>
                <w:lang w:eastAsia="en-US"/>
              </w:rPr>
            </w:pPr>
            <w:r w:rsidRPr="00D528C2">
              <w:rPr>
                <w:rFonts w:eastAsia="Times New Roman"/>
                <w:lang w:eastAsia="en-US"/>
              </w:rPr>
              <w:t>7</w:t>
            </w:r>
          </w:p>
        </w:tc>
        <w:tc>
          <w:tcPr>
            <w:tcW w:w="4539" w:type="dxa"/>
          </w:tcPr>
          <w:p w:rsidR="00D528C2" w:rsidRPr="00D528C2" w:rsidRDefault="00D528C2" w:rsidP="00D528C2">
            <w:pPr>
              <w:spacing w:line="270" w:lineRule="exact"/>
              <w:rPr>
                <w:rFonts w:eastAsia="Times New Roman"/>
                <w:lang w:val="ru-RU" w:eastAsia="en-US"/>
              </w:rPr>
            </w:pPr>
            <w:r w:rsidRPr="00D528C2">
              <w:rPr>
                <w:rFonts w:eastAsia="Times New Roman"/>
                <w:lang w:val="ru-RU" w:eastAsia="en-US"/>
              </w:rPr>
              <w:t>«День</w:t>
            </w:r>
            <w:r w:rsidRPr="00D528C2">
              <w:rPr>
                <w:rFonts w:eastAsia="Times New Roman"/>
                <w:spacing w:val="-1"/>
                <w:lang w:val="ru-RU" w:eastAsia="en-US"/>
              </w:rPr>
              <w:t xml:space="preserve"> </w:t>
            </w:r>
            <w:r w:rsidRPr="00D528C2">
              <w:rPr>
                <w:rFonts w:eastAsia="Times New Roman"/>
                <w:lang w:val="ru-RU" w:eastAsia="en-US"/>
              </w:rPr>
              <w:t>здоровья»</w:t>
            </w:r>
          </w:p>
          <w:p w:rsidR="00D528C2" w:rsidRPr="00D528C2" w:rsidRDefault="00D528C2" w:rsidP="00D528C2">
            <w:pPr>
              <w:rPr>
                <w:rFonts w:eastAsia="Times New Roman"/>
                <w:lang w:val="ru-RU" w:eastAsia="en-US"/>
              </w:rPr>
            </w:pPr>
            <w:r w:rsidRPr="00D528C2">
              <w:rPr>
                <w:rFonts w:eastAsia="Times New Roman"/>
                <w:lang w:val="ru-RU" w:eastAsia="en-US"/>
              </w:rPr>
              <w:t>«Здоровые</w:t>
            </w:r>
            <w:r w:rsidRPr="00D528C2">
              <w:rPr>
                <w:rFonts w:eastAsia="Times New Roman"/>
                <w:spacing w:val="-4"/>
                <w:lang w:val="ru-RU" w:eastAsia="en-US"/>
              </w:rPr>
              <w:t xml:space="preserve"> </w:t>
            </w:r>
            <w:r w:rsidRPr="00D528C2">
              <w:rPr>
                <w:rFonts w:eastAsia="Times New Roman"/>
                <w:lang w:val="ru-RU" w:eastAsia="en-US"/>
              </w:rPr>
              <w:t>дети</w:t>
            </w:r>
            <w:r w:rsidRPr="00D528C2">
              <w:rPr>
                <w:rFonts w:eastAsia="Times New Roman"/>
                <w:spacing w:val="-1"/>
                <w:lang w:val="ru-RU" w:eastAsia="en-US"/>
              </w:rPr>
              <w:t xml:space="preserve"> </w:t>
            </w:r>
            <w:r w:rsidRPr="00D528C2">
              <w:rPr>
                <w:rFonts w:eastAsia="Times New Roman"/>
                <w:lang w:val="ru-RU" w:eastAsia="en-US"/>
              </w:rPr>
              <w:t>в</w:t>
            </w:r>
            <w:r w:rsidRPr="00D528C2">
              <w:rPr>
                <w:rFonts w:eastAsia="Times New Roman"/>
                <w:spacing w:val="-3"/>
                <w:lang w:val="ru-RU" w:eastAsia="en-US"/>
              </w:rPr>
              <w:t xml:space="preserve"> </w:t>
            </w:r>
            <w:r w:rsidRPr="00D528C2">
              <w:rPr>
                <w:rFonts w:eastAsia="Times New Roman"/>
                <w:lang w:val="ru-RU" w:eastAsia="en-US"/>
              </w:rPr>
              <w:t>здоровой</w:t>
            </w:r>
            <w:r w:rsidRPr="00D528C2">
              <w:rPr>
                <w:rFonts w:eastAsia="Times New Roman"/>
                <w:spacing w:val="-2"/>
                <w:lang w:val="ru-RU" w:eastAsia="en-US"/>
              </w:rPr>
              <w:t xml:space="preserve"> </w:t>
            </w:r>
            <w:r w:rsidRPr="00D528C2">
              <w:rPr>
                <w:rFonts w:eastAsia="Times New Roman"/>
                <w:lang w:val="ru-RU" w:eastAsia="en-US"/>
              </w:rPr>
              <w:t>семье».</w:t>
            </w:r>
          </w:p>
        </w:tc>
        <w:tc>
          <w:tcPr>
            <w:tcW w:w="1966" w:type="dxa"/>
          </w:tcPr>
          <w:p w:rsidR="00D528C2" w:rsidRPr="00D528C2" w:rsidRDefault="00D528C2" w:rsidP="00D528C2">
            <w:pPr>
              <w:spacing w:line="270" w:lineRule="exact"/>
              <w:ind w:right="70"/>
              <w:jc w:val="center"/>
              <w:rPr>
                <w:rFonts w:eastAsia="Times New Roman"/>
                <w:lang w:eastAsia="en-US"/>
              </w:rPr>
            </w:pPr>
            <w:r w:rsidRPr="00D528C2">
              <w:rPr>
                <w:rFonts w:eastAsia="Times New Roman"/>
                <w:lang w:eastAsia="en-US"/>
              </w:rPr>
              <w:t>18.11</w:t>
            </w:r>
          </w:p>
        </w:tc>
        <w:tc>
          <w:tcPr>
            <w:tcW w:w="1323" w:type="dxa"/>
          </w:tcPr>
          <w:p w:rsidR="00D528C2" w:rsidRPr="00D528C2" w:rsidRDefault="00D528C2" w:rsidP="00D528C2">
            <w:pPr>
              <w:spacing w:line="270"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spacing w:line="270" w:lineRule="exact"/>
              <w:rPr>
                <w:rFonts w:eastAsia="Times New Roman"/>
                <w:lang w:val="ru-RU" w:eastAsia="en-US"/>
              </w:rPr>
            </w:pPr>
            <w:r w:rsidRPr="00D528C2">
              <w:rPr>
                <w:rFonts w:eastAsia="Times New Roman"/>
                <w:lang w:val="ru-RU" w:eastAsia="en-US"/>
              </w:rPr>
              <w:t xml:space="preserve">Воспитатели </w:t>
            </w:r>
          </w:p>
          <w:p w:rsidR="00D528C2" w:rsidRPr="00D528C2" w:rsidRDefault="00D528C2" w:rsidP="00D528C2">
            <w:pPr>
              <w:spacing w:line="270" w:lineRule="atLeast"/>
              <w:ind w:right="158"/>
              <w:rPr>
                <w:rFonts w:eastAsia="Times New Roman"/>
                <w:lang w:val="ru-RU" w:eastAsia="en-US"/>
              </w:rPr>
            </w:pPr>
            <w:r w:rsidRPr="00D528C2">
              <w:rPr>
                <w:rFonts w:eastAsia="Times New Roman"/>
                <w:lang w:val="ru-RU" w:eastAsia="en-US"/>
              </w:rPr>
              <w:t>Классные руководители,</w:t>
            </w:r>
            <w:r w:rsidRPr="00D528C2">
              <w:rPr>
                <w:rFonts w:eastAsia="Times New Roman"/>
                <w:spacing w:val="-58"/>
                <w:lang w:val="ru-RU" w:eastAsia="en-US"/>
              </w:rPr>
              <w:t xml:space="preserve"> </w:t>
            </w:r>
            <w:r w:rsidRPr="00D528C2">
              <w:rPr>
                <w:rFonts w:eastAsia="Times New Roman"/>
                <w:lang w:val="ru-RU" w:eastAsia="en-US"/>
              </w:rPr>
              <w:t>учитель физ. культуры</w:t>
            </w:r>
          </w:p>
        </w:tc>
      </w:tr>
      <w:tr w:rsidR="00D528C2" w:rsidRPr="00D528C2" w:rsidTr="00D528C2">
        <w:trPr>
          <w:trHeight w:val="275"/>
        </w:trPr>
        <w:tc>
          <w:tcPr>
            <w:tcW w:w="451" w:type="dxa"/>
          </w:tcPr>
          <w:p w:rsidR="00D528C2" w:rsidRPr="00D528C2" w:rsidRDefault="00D528C2" w:rsidP="00D528C2">
            <w:pPr>
              <w:spacing w:line="256" w:lineRule="exact"/>
              <w:ind w:right="157"/>
              <w:jc w:val="right"/>
              <w:rPr>
                <w:rFonts w:eastAsia="Times New Roman"/>
                <w:lang w:eastAsia="en-US"/>
              </w:rPr>
            </w:pPr>
            <w:r w:rsidRPr="00D528C2">
              <w:rPr>
                <w:rFonts w:eastAsia="Times New Roman"/>
                <w:lang w:eastAsia="en-US"/>
              </w:rPr>
              <w:t>8</w:t>
            </w:r>
          </w:p>
        </w:tc>
        <w:tc>
          <w:tcPr>
            <w:tcW w:w="4539" w:type="dxa"/>
          </w:tcPr>
          <w:p w:rsidR="00D528C2" w:rsidRPr="00D528C2" w:rsidRDefault="00D528C2" w:rsidP="00D528C2">
            <w:pPr>
              <w:spacing w:line="256" w:lineRule="exact"/>
              <w:rPr>
                <w:rFonts w:eastAsia="Times New Roman"/>
                <w:lang w:eastAsia="en-US"/>
              </w:rPr>
            </w:pPr>
            <w:r w:rsidRPr="00D528C2">
              <w:rPr>
                <w:rFonts w:eastAsia="Times New Roman"/>
                <w:lang w:eastAsia="en-US"/>
              </w:rPr>
              <w:t>Всемирный</w:t>
            </w:r>
            <w:r w:rsidRPr="00D528C2">
              <w:rPr>
                <w:rFonts w:eastAsia="Times New Roman"/>
                <w:spacing w:val="-4"/>
                <w:lang w:eastAsia="en-US"/>
              </w:rPr>
              <w:t xml:space="preserve"> </w:t>
            </w:r>
            <w:r w:rsidRPr="00D528C2">
              <w:rPr>
                <w:rFonts w:eastAsia="Times New Roman"/>
                <w:lang w:eastAsia="en-US"/>
              </w:rPr>
              <w:t>День</w:t>
            </w:r>
            <w:r w:rsidRPr="00D528C2">
              <w:rPr>
                <w:rFonts w:eastAsia="Times New Roman"/>
                <w:spacing w:val="-4"/>
                <w:lang w:eastAsia="en-US"/>
              </w:rPr>
              <w:t xml:space="preserve"> </w:t>
            </w:r>
            <w:r w:rsidRPr="00D528C2">
              <w:rPr>
                <w:rFonts w:eastAsia="Times New Roman"/>
                <w:lang w:eastAsia="en-US"/>
              </w:rPr>
              <w:t>Доброты</w:t>
            </w:r>
          </w:p>
        </w:tc>
        <w:tc>
          <w:tcPr>
            <w:tcW w:w="1966" w:type="dxa"/>
          </w:tcPr>
          <w:p w:rsidR="00D528C2" w:rsidRPr="00D528C2" w:rsidRDefault="00D528C2" w:rsidP="00D528C2">
            <w:pPr>
              <w:spacing w:line="256" w:lineRule="exact"/>
              <w:ind w:right="70"/>
              <w:jc w:val="center"/>
              <w:rPr>
                <w:rFonts w:eastAsia="Times New Roman"/>
                <w:lang w:eastAsia="en-US"/>
              </w:rPr>
            </w:pPr>
            <w:r w:rsidRPr="00D528C2">
              <w:rPr>
                <w:rFonts w:eastAsia="Times New Roman"/>
                <w:lang w:eastAsia="en-US"/>
              </w:rPr>
              <w:t>14.11</w:t>
            </w:r>
          </w:p>
        </w:tc>
        <w:tc>
          <w:tcPr>
            <w:tcW w:w="1323" w:type="dxa"/>
          </w:tcPr>
          <w:p w:rsidR="00D528C2" w:rsidRPr="00D528C2" w:rsidRDefault="00D528C2" w:rsidP="00D528C2">
            <w:pPr>
              <w:spacing w:line="256"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spacing w:line="256" w:lineRule="exact"/>
              <w:rPr>
                <w:rFonts w:eastAsia="Times New Roman"/>
                <w:lang w:eastAsia="en-US"/>
              </w:rPr>
            </w:pPr>
            <w:r w:rsidRPr="00D528C2">
              <w:rPr>
                <w:rFonts w:eastAsia="Times New Roman"/>
                <w:lang w:eastAsia="en-US"/>
              </w:rPr>
              <w:t xml:space="preserve">Воспитатели </w:t>
            </w:r>
          </w:p>
        </w:tc>
      </w:tr>
      <w:tr w:rsidR="00D528C2" w:rsidRPr="00D528C2" w:rsidTr="00D528C2">
        <w:trPr>
          <w:trHeight w:val="827"/>
        </w:trPr>
        <w:tc>
          <w:tcPr>
            <w:tcW w:w="451" w:type="dxa"/>
          </w:tcPr>
          <w:p w:rsidR="00D528C2" w:rsidRPr="00D528C2" w:rsidRDefault="00D528C2" w:rsidP="00D528C2">
            <w:pPr>
              <w:spacing w:line="275" w:lineRule="exact"/>
              <w:ind w:right="117"/>
              <w:jc w:val="right"/>
              <w:rPr>
                <w:rFonts w:eastAsia="Times New Roman"/>
                <w:lang w:eastAsia="en-US"/>
              </w:rPr>
            </w:pPr>
            <w:r w:rsidRPr="00D528C2">
              <w:rPr>
                <w:rFonts w:eastAsia="Times New Roman"/>
                <w:lang w:eastAsia="en-US"/>
              </w:rPr>
              <w:t>9</w:t>
            </w:r>
          </w:p>
        </w:tc>
        <w:tc>
          <w:tcPr>
            <w:tcW w:w="4539" w:type="dxa"/>
          </w:tcPr>
          <w:p w:rsidR="00D528C2" w:rsidRPr="00D528C2" w:rsidRDefault="00D528C2" w:rsidP="00D528C2">
            <w:pPr>
              <w:spacing w:line="270" w:lineRule="exact"/>
              <w:rPr>
                <w:rFonts w:eastAsia="Times New Roman"/>
                <w:lang w:val="ru-RU" w:eastAsia="en-US"/>
              </w:rPr>
            </w:pPr>
            <w:r w:rsidRPr="00D528C2">
              <w:rPr>
                <w:rFonts w:eastAsia="Times New Roman"/>
                <w:lang w:val="ru-RU" w:eastAsia="en-US"/>
              </w:rPr>
              <w:t>День</w:t>
            </w:r>
            <w:r w:rsidRPr="00D528C2">
              <w:rPr>
                <w:rFonts w:eastAsia="Times New Roman"/>
                <w:spacing w:val="-3"/>
                <w:lang w:val="ru-RU" w:eastAsia="en-US"/>
              </w:rPr>
              <w:t xml:space="preserve"> </w:t>
            </w:r>
            <w:r w:rsidRPr="00D528C2">
              <w:rPr>
                <w:rFonts w:eastAsia="Times New Roman"/>
                <w:lang w:val="ru-RU" w:eastAsia="en-US"/>
              </w:rPr>
              <w:t>Матери</w:t>
            </w:r>
            <w:r w:rsidRPr="00D528C2">
              <w:rPr>
                <w:rFonts w:eastAsia="Times New Roman"/>
                <w:spacing w:val="-4"/>
                <w:lang w:val="ru-RU" w:eastAsia="en-US"/>
              </w:rPr>
              <w:t xml:space="preserve"> </w:t>
            </w:r>
            <w:r w:rsidRPr="00D528C2">
              <w:rPr>
                <w:rFonts w:eastAsia="Times New Roman"/>
                <w:lang w:val="ru-RU" w:eastAsia="en-US"/>
              </w:rPr>
              <w:t>в</w:t>
            </w:r>
            <w:r w:rsidRPr="00D528C2">
              <w:rPr>
                <w:rFonts w:eastAsia="Times New Roman"/>
                <w:spacing w:val="-3"/>
                <w:lang w:val="ru-RU" w:eastAsia="en-US"/>
              </w:rPr>
              <w:t xml:space="preserve"> </w:t>
            </w:r>
            <w:r w:rsidRPr="00D528C2">
              <w:rPr>
                <w:rFonts w:eastAsia="Times New Roman"/>
                <w:lang w:val="ru-RU" w:eastAsia="en-US"/>
              </w:rPr>
              <w:t>России</w:t>
            </w:r>
            <w:r w:rsidRPr="00D528C2">
              <w:rPr>
                <w:rFonts w:eastAsia="Times New Roman"/>
                <w:spacing w:val="-3"/>
                <w:lang w:val="ru-RU" w:eastAsia="en-US"/>
              </w:rPr>
              <w:t xml:space="preserve"> </w:t>
            </w:r>
            <w:r w:rsidRPr="00D528C2">
              <w:rPr>
                <w:rFonts w:eastAsia="Times New Roman"/>
                <w:lang w:val="ru-RU" w:eastAsia="en-US"/>
              </w:rPr>
              <w:t>Классный</w:t>
            </w:r>
            <w:r w:rsidRPr="00D528C2">
              <w:rPr>
                <w:rFonts w:eastAsia="Times New Roman"/>
                <w:spacing w:val="-3"/>
                <w:lang w:val="ru-RU" w:eastAsia="en-US"/>
              </w:rPr>
              <w:t xml:space="preserve"> </w:t>
            </w:r>
            <w:r w:rsidRPr="00D528C2">
              <w:rPr>
                <w:rFonts w:eastAsia="Times New Roman"/>
                <w:lang w:val="ru-RU" w:eastAsia="en-US"/>
              </w:rPr>
              <w:t>час</w:t>
            </w:r>
          </w:p>
          <w:p w:rsidR="00D528C2" w:rsidRPr="00D528C2" w:rsidRDefault="00D528C2" w:rsidP="00D528C2">
            <w:pPr>
              <w:spacing w:line="270" w:lineRule="atLeast"/>
              <w:ind w:right="114"/>
              <w:rPr>
                <w:rFonts w:eastAsia="Times New Roman"/>
                <w:lang w:eastAsia="en-US"/>
              </w:rPr>
            </w:pPr>
            <w:r w:rsidRPr="00D528C2">
              <w:rPr>
                <w:rFonts w:eastAsia="Times New Roman"/>
                <w:lang w:val="ru-RU" w:eastAsia="en-US"/>
              </w:rPr>
              <w:t>«Единственной маме на свете»,</w:t>
            </w:r>
            <w:r w:rsidRPr="00D528C2">
              <w:rPr>
                <w:rFonts w:eastAsia="Times New Roman"/>
                <w:spacing w:val="1"/>
                <w:lang w:val="ru-RU" w:eastAsia="en-US"/>
              </w:rPr>
              <w:t xml:space="preserve"> </w:t>
            </w:r>
            <w:r w:rsidRPr="00D528C2">
              <w:rPr>
                <w:rFonts w:eastAsia="Times New Roman"/>
                <w:lang w:val="ru-RU" w:eastAsia="en-US"/>
              </w:rPr>
              <w:t>посвященный</w:t>
            </w:r>
            <w:r w:rsidRPr="00D528C2">
              <w:rPr>
                <w:rFonts w:eastAsia="Times New Roman"/>
                <w:spacing w:val="-5"/>
                <w:lang w:val="ru-RU" w:eastAsia="en-US"/>
              </w:rPr>
              <w:t xml:space="preserve"> </w:t>
            </w:r>
            <w:r w:rsidRPr="00D528C2">
              <w:rPr>
                <w:rFonts w:eastAsia="Times New Roman"/>
                <w:lang w:val="ru-RU" w:eastAsia="en-US"/>
              </w:rPr>
              <w:t>Дню</w:t>
            </w:r>
            <w:r w:rsidRPr="00D528C2">
              <w:rPr>
                <w:rFonts w:eastAsia="Times New Roman"/>
                <w:spacing w:val="-4"/>
                <w:lang w:val="ru-RU" w:eastAsia="en-US"/>
              </w:rPr>
              <w:t xml:space="preserve"> </w:t>
            </w:r>
            <w:r w:rsidRPr="00D528C2">
              <w:rPr>
                <w:rFonts w:eastAsia="Times New Roman"/>
                <w:lang w:eastAsia="en-US"/>
              </w:rPr>
              <w:t>Матери</w:t>
            </w:r>
            <w:r w:rsidRPr="00D528C2">
              <w:rPr>
                <w:rFonts w:eastAsia="Times New Roman"/>
                <w:spacing w:val="-4"/>
                <w:lang w:eastAsia="en-US"/>
              </w:rPr>
              <w:t xml:space="preserve"> </w:t>
            </w:r>
            <w:r w:rsidRPr="00D528C2">
              <w:rPr>
                <w:rFonts w:eastAsia="Times New Roman"/>
                <w:lang w:eastAsia="en-US"/>
              </w:rPr>
              <w:t>в</w:t>
            </w:r>
            <w:r w:rsidRPr="00D528C2">
              <w:rPr>
                <w:rFonts w:eastAsia="Times New Roman"/>
                <w:spacing w:val="-5"/>
                <w:lang w:eastAsia="en-US"/>
              </w:rPr>
              <w:t xml:space="preserve"> </w:t>
            </w:r>
            <w:r w:rsidRPr="00D528C2">
              <w:rPr>
                <w:rFonts w:eastAsia="Times New Roman"/>
                <w:lang w:eastAsia="en-US"/>
              </w:rPr>
              <w:t>России.</w:t>
            </w:r>
          </w:p>
        </w:tc>
        <w:tc>
          <w:tcPr>
            <w:tcW w:w="1966" w:type="dxa"/>
          </w:tcPr>
          <w:p w:rsidR="00D528C2" w:rsidRPr="00D528C2" w:rsidRDefault="00D528C2" w:rsidP="00D528C2">
            <w:pPr>
              <w:spacing w:line="270" w:lineRule="exact"/>
              <w:ind w:right="70"/>
              <w:jc w:val="center"/>
              <w:rPr>
                <w:rFonts w:eastAsia="Times New Roman"/>
                <w:lang w:eastAsia="en-US"/>
              </w:rPr>
            </w:pPr>
            <w:r w:rsidRPr="00D528C2">
              <w:rPr>
                <w:rFonts w:eastAsia="Times New Roman"/>
                <w:lang w:eastAsia="en-US"/>
              </w:rPr>
              <w:t>25.11</w:t>
            </w:r>
          </w:p>
        </w:tc>
        <w:tc>
          <w:tcPr>
            <w:tcW w:w="1323" w:type="dxa"/>
          </w:tcPr>
          <w:p w:rsidR="00D528C2" w:rsidRPr="00D528C2" w:rsidRDefault="00D528C2" w:rsidP="00D528C2">
            <w:pPr>
              <w:spacing w:line="270"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ind w:right="167"/>
              <w:rPr>
                <w:rFonts w:eastAsia="Times New Roman"/>
                <w:lang w:eastAsia="en-US"/>
              </w:rPr>
            </w:pPr>
            <w:r w:rsidRPr="00D528C2">
              <w:rPr>
                <w:rFonts w:eastAsia="Times New Roman"/>
                <w:lang w:eastAsia="en-US"/>
              </w:rPr>
              <w:t xml:space="preserve">Воспитатели </w:t>
            </w:r>
          </w:p>
          <w:p w:rsidR="00D528C2" w:rsidRPr="00D528C2" w:rsidRDefault="00D528C2" w:rsidP="00D528C2">
            <w:pPr>
              <w:ind w:right="167"/>
              <w:rPr>
                <w:rFonts w:eastAsia="Times New Roman"/>
                <w:lang w:eastAsia="en-US"/>
              </w:rPr>
            </w:pPr>
            <w:r w:rsidRPr="00D528C2">
              <w:rPr>
                <w:rFonts w:eastAsia="Times New Roman"/>
                <w:lang w:eastAsia="en-US"/>
              </w:rPr>
              <w:t>Классные</w:t>
            </w:r>
            <w:r w:rsidRPr="00D528C2">
              <w:rPr>
                <w:rFonts w:eastAsia="Times New Roman"/>
                <w:spacing w:val="-9"/>
                <w:lang w:eastAsia="en-US"/>
              </w:rPr>
              <w:t xml:space="preserve"> </w:t>
            </w:r>
            <w:r w:rsidRPr="00D528C2">
              <w:rPr>
                <w:rFonts w:eastAsia="Times New Roman"/>
                <w:lang w:eastAsia="en-US"/>
              </w:rPr>
              <w:t>руководители.</w:t>
            </w:r>
          </w:p>
        </w:tc>
      </w:tr>
      <w:tr w:rsidR="00D528C2" w:rsidRPr="00D528C2" w:rsidTr="00D528C2">
        <w:trPr>
          <w:trHeight w:val="551"/>
        </w:trPr>
        <w:tc>
          <w:tcPr>
            <w:tcW w:w="451" w:type="dxa"/>
          </w:tcPr>
          <w:p w:rsidR="00D528C2" w:rsidRPr="00D528C2" w:rsidRDefault="00D528C2" w:rsidP="00D528C2">
            <w:pPr>
              <w:spacing w:line="275" w:lineRule="exact"/>
              <w:ind w:right="97"/>
              <w:jc w:val="right"/>
              <w:rPr>
                <w:rFonts w:eastAsia="Times New Roman"/>
                <w:lang w:eastAsia="en-US"/>
              </w:rPr>
            </w:pPr>
            <w:r w:rsidRPr="00D528C2">
              <w:rPr>
                <w:rFonts w:eastAsia="Times New Roman"/>
                <w:lang w:eastAsia="en-US"/>
              </w:rPr>
              <w:t>10</w:t>
            </w:r>
          </w:p>
        </w:tc>
        <w:tc>
          <w:tcPr>
            <w:tcW w:w="4539" w:type="dxa"/>
          </w:tcPr>
          <w:p w:rsidR="00D528C2" w:rsidRPr="00D528C2" w:rsidRDefault="00D528C2" w:rsidP="00D528C2">
            <w:pPr>
              <w:spacing w:line="270" w:lineRule="exact"/>
              <w:rPr>
                <w:rFonts w:eastAsia="Times New Roman"/>
                <w:lang w:eastAsia="en-US"/>
              </w:rPr>
            </w:pPr>
            <w:r w:rsidRPr="00D528C2">
              <w:rPr>
                <w:rFonts w:eastAsia="Times New Roman"/>
                <w:lang w:eastAsia="en-US"/>
              </w:rPr>
              <w:t>Родительский</w:t>
            </w:r>
            <w:r w:rsidRPr="00D528C2">
              <w:rPr>
                <w:rFonts w:eastAsia="Times New Roman"/>
                <w:spacing w:val="-4"/>
                <w:lang w:eastAsia="en-US"/>
              </w:rPr>
              <w:t xml:space="preserve"> </w:t>
            </w:r>
            <w:r w:rsidRPr="00D528C2">
              <w:rPr>
                <w:rFonts w:eastAsia="Times New Roman"/>
                <w:lang w:eastAsia="en-US"/>
              </w:rPr>
              <w:t>всеобуч</w:t>
            </w:r>
            <w:r w:rsidRPr="00D528C2">
              <w:rPr>
                <w:rFonts w:eastAsia="Times New Roman"/>
                <w:spacing w:val="55"/>
                <w:lang w:eastAsia="en-US"/>
              </w:rPr>
              <w:t xml:space="preserve"> </w:t>
            </w:r>
            <w:r w:rsidRPr="00D528C2">
              <w:rPr>
                <w:rFonts w:eastAsia="Times New Roman"/>
                <w:lang w:eastAsia="en-US"/>
              </w:rPr>
              <w:t>«Ответственность</w:t>
            </w:r>
          </w:p>
          <w:p w:rsidR="00D528C2" w:rsidRPr="00D528C2" w:rsidRDefault="00D528C2" w:rsidP="00D528C2">
            <w:pPr>
              <w:spacing w:line="261" w:lineRule="exact"/>
              <w:rPr>
                <w:rFonts w:eastAsia="Times New Roman"/>
                <w:lang w:eastAsia="en-US"/>
              </w:rPr>
            </w:pPr>
            <w:r w:rsidRPr="00D528C2">
              <w:rPr>
                <w:rFonts w:eastAsia="Times New Roman"/>
                <w:lang w:eastAsia="en-US"/>
              </w:rPr>
              <w:t>родителя»</w:t>
            </w:r>
          </w:p>
        </w:tc>
        <w:tc>
          <w:tcPr>
            <w:tcW w:w="1966" w:type="dxa"/>
          </w:tcPr>
          <w:p w:rsidR="00D528C2" w:rsidRPr="00D528C2" w:rsidRDefault="00D528C2" w:rsidP="00D528C2">
            <w:pPr>
              <w:spacing w:line="270" w:lineRule="exact"/>
              <w:ind w:right="70"/>
              <w:jc w:val="center"/>
              <w:rPr>
                <w:rFonts w:eastAsia="Times New Roman"/>
                <w:lang w:eastAsia="en-US"/>
              </w:rPr>
            </w:pPr>
            <w:r w:rsidRPr="00D528C2">
              <w:rPr>
                <w:rFonts w:eastAsia="Times New Roman"/>
                <w:lang w:eastAsia="en-US"/>
              </w:rPr>
              <w:t>25.11</w:t>
            </w:r>
          </w:p>
        </w:tc>
        <w:tc>
          <w:tcPr>
            <w:tcW w:w="1323" w:type="dxa"/>
          </w:tcPr>
          <w:p w:rsidR="00D528C2" w:rsidRPr="00D528C2" w:rsidRDefault="00D528C2" w:rsidP="00D528C2">
            <w:pPr>
              <w:spacing w:line="270"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spacing w:line="270" w:lineRule="exact"/>
              <w:rPr>
                <w:rFonts w:eastAsia="Times New Roman"/>
                <w:lang w:eastAsia="en-US"/>
              </w:rPr>
            </w:pPr>
            <w:r w:rsidRPr="00D528C2">
              <w:rPr>
                <w:rFonts w:eastAsia="Times New Roman"/>
                <w:lang w:eastAsia="en-US"/>
              </w:rPr>
              <w:t>Воспитатели</w:t>
            </w:r>
          </w:p>
        </w:tc>
      </w:tr>
      <w:tr w:rsidR="00D528C2" w:rsidRPr="00D528C2" w:rsidTr="00D528C2">
        <w:trPr>
          <w:trHeight w:val="277"/>
        </w:trPr>
        <w:tc>
          <w:tcPr>
            <w:tcW w:w="451" w:type="dxa"/>
          </w:tcPr>
          <w:p w:rsidR="00D528C2" w:rsidRPr="00D528C2" w:rsidRDefault="00D528C2" w:rsidP="00D528C2">
            <w:pPr>
              <w:spacing w:before="1" w:line="257" w:lineRule="exact"/>
              <w:ind w:right="97"/>
              <w:jc w:val="right"/>
              <w:rPr>
                <w:rFonts w:eastAsia="Times New Roman"/>
                <w:lang w:eastAsia="en-US"/>
              </w:rPr>
            </w:pPr>
            <w:r w:rsidRPr="00D528C2">
              <w:rPr>
                <w:rFonts w:eastAsia="Times New Roman"/>
                <w:lang w:eastAsia="en-US"/>
              </w:rPr>
              <w:t>11</w:t>
            </w:r>
          </w:p>
        </w:tc>
        <w:tc>
          <w:tcPr>
            <w:tcW w:w="4539" w:type="dxa"/>
          </w:tcPr>
          <w:p w:rsidR="00D528C2" w:rsidRPr="00D528C2" w:rsidRDefault="00D528C2" w:rsidP="00D528C2">
            <w:pPr>
              <w:spacing w:line="258" w:lineRule="exact"/>
              <w:rPr>
                <w:rFonts w:eastAsia="Times New Roman"/>
                <w:lang w:eastAsia="en-US"/>
              </w:rPr>
            </w:pPr>
            <w:r w:rsidRPr="00D528C2">
              <w:rPr>
                <w:rFonts w:eastAsia="Times New Roman"/>
                <w:lang w:eastAsia="en-US"/>
              </w:rPr>
              <w:t>Акция</w:t>
            </w:r>
            <w:r w:rsidRPr="00D528C2">
              <w:rPr>
                <w:rFonts w:eastAsia="Times New Roman"/>
                <w:spacing w:val="-1"/>
                <w:lang w:eastAsia="en-US"/>
              </w:rPr>
              <w:t xml:space="preserve"> </w:t>
            </w:r>
            <w:r w:rsidRPr="00D528C2">
              <w:rPr>
                <w:rFonts w:eastAsia="Times New Roman"/>
                <w:lang w:eastAsia="en-US"/>
              </w:rPr>
              <w:t>«Осторожно,</w:t>
            </w:r>
            <w:r w:rsidRPr="00D528C2">
              <w:rPr>
                <w:rFonts w:eastAsia="Times New Roman"/>
                <w:spacing w:val="-3"/>
                <w:lang w:eastAsia="en-US"/>
              </w:rPr>
              <w:t xml:space="preserve"> </w:t>
            </w:r>
            <w:r w:rsidRPr="00D528C2">
              <w:rPr>
                <w:rFonts w:eastAsia="Times New Roman"/>
                <w:lang w:eastAsia="en-US"/>
              </w:rPr>
              <w:t>ПАВ»</w:t>
            </w:r>
          </w:p>
        </w:tc>
        <w:tc>
          <w:tcPr>
            <w:tcW w:w="1966" w:type="dxa"/>
          </w:tcPr>
          <w:p w:rsidR="00D528C2" w:rsidRPr="00D528C2" w:rsidRDefault="00D528C2" w:rsidP="00D528C2">
            <w:pPr>
              <w:spacing w:line="258" w:lineRule="exact"/>
              <w:ind w:right="60"/>
              <w:jc w:val="center"/>
              <w:rPr>
                <w:rFonts w:eastAsia="Times New Roman"/>
                <w:lang w:eastAsia="en-US"/>
              </w:rPr>
            </w:pPr>
            <w:r w:rsidRPr="00D528C2">
              <w:rPr>
                <w:rFonts w:eastAsia="Times New Roman"/>
                <w:lang w:eastAsia="en-US"/>
              </w:rPr>
              <w:t>28-30.11</w:t>
            </w:r>
          </w:p>
        </w:tc>
        <w:tc>
          <w:tcPr>
            <w:tcW w:w="1323" w:type="dxa"/>
          </w:tcPr>
          <w:p w:rsidR="00D528C2" w:rsidRPr="00D528C2" w:rsidRDefault="00D528C2" w:rsidP="00D528C2">
            <w:pPr>
              <w:spacing w:line="258"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spacing w:line="258" w:lineRule="exact"/>
              <w:rPr>
                <w:rFonts w:eastAsia="Times New Roman"/>
                <w:lang w:eastAsia="en-US"/>
              </w:rPr>
            </w:pPr>
            <w:r w:rsidRPr="00D528C2">
              <w:rPr>
                <w:rFonts w:eastAsia="Times New Roman"/>
                <w:lang w:eastAsia="en-US"/>
              </w:rPr>
              <w:t>Классные</w:t>
            </w:r>
            <w:r w:rsidRPr="00D528C2">
              <w:rPr>
                <w:rFonts w:eastAsia="Times New Roman"/>
                <w:spacing w:val="-6"/>
                <w:lang w:eastAsia="en-US"/>
              </w:rPr>
              <w:t xml:space="preserve"> </w:t>
            </w:r>
            <w:r w:rsidRPr="00D528C2">
              <w:rPr>
                <w:rFonts w:eastAsia="Times New Roman"/>
                <w:lang w:eastAsia="en-US"/>
              </w:rPr>
              <w:t>руководители</w:t>
            </w:r>
          </w:p>
        </w:tc>
      </w:tr>
      <w:tr w:rsidR="00D528C2" w:rsidRPr="00D528C2" w:rsidTr="00D528C2">
        <w:trPr>
          <w:trHeight w:val="276"/>
        </w:trPr>
        <w:tc>
          <w:tcPr>
            <w:tcW w:w="11008" w:type="dxa"/>
            <w:gridSpan w:val="5"/>
          </w:tcPr>
          <w:p w:rsidR="00D528C2" w:rsidRPr="00D528C2" w:rsidRDefault="00D528C2" w:rsidP="00D528C2">
            <w:pPr>
              <w:spacing w:line="256" w:lineRule="exact"/>
              <w:ind w:right="1299"/>
              <w:jc w:val="center"/>
              <w:rPr>
                <w:rFonts w:eastAsia="Times New Roman"/>
                <w:i/>
                <w:lang w:eastAsia="en-US"/>
              </w:rPr>
            </w:pPr>
            <w:r w:rsidRPr="00D528C2">
              <w:rPr>
                <w:rFonts w:eastAsia="Times New Roman"/>
                <w:i/>
                <w:lang w:eastAsia="en-US"/>
              </w:rPr>
              <w:t>Декабрь</w:t>
            </w:r>
          </w:p>
        </w:tc>
      </w:tr>
      <w:tr w:rsidR="00D528C2" w:rsidRPr="00D528C2" w:rsidTr="00D528C2">
        <w:trPr>
          <w:trHeight w:val="551"/>
        </w:trPr>
        <w:tc>
          <w:tcPr>
            <w:tcW w:w="451" w:type="dxa"/>
          </w:tcPr>
          <w:p w:rsidR="00D528C2" w:rsidRPr="00D528C2" w:rsidRDefault="00D528C2" w:rsidP="00D528C2">
            <w:pPr>
              <w:spacing w:line="275" w:lineRule="exact"/>
              <w:ind w:right="157"/>
              <w:jc w:val="right"/>
              <w:rPr>
                <w:rFonts w:eastAsia="Times New Roman"/>
                <w:lang w:eastAsia="en-US"/>
              </w:rPr>
            </w:pPr>
            <w:r w:rsidRPr="00D528C2">
              <w:rPr>
                <w:rFonts w:eastAsia="Times New Roman"/>
                <w:lang w:eastAsia="en-US"/>
              </w:rPr>
              <w:t>1</w:t>
            </w:r>
          </w:p>
        </w:tc>
        <w:tc>
          <w:tcPr>
            <w:tcW w:w="4539" w:type="dxa"/>
          </w:tcPr>
          <w:p w:rsidR="00D528C2" w:rsidRPr="00D528C2" w:rsidRDefault="00D528C2" w:rsidP="00D528C2">
            <w:pPr>
              <w:spacing w:line="270" w:lineRule="exact"/>
              <w:rPr>
                <w:rFonts w:eastAsia="Times New Roman"/>
                <w:lang w:val="ru-RU" w:eastAsia="en-US"/>
              </w:rPr>
            </w:pPr>
            <w:r w:rsidRPr="00D528C2">
              <w:rPr>
                <w:rFonts w:eastAsia="Times New Roman"/>
                <w:lang w:val="ru-RU" w:eastAsia="en-US"/>
              </w:rPr>
              <w:t>Международный</w:t>
            </w:r>
            <w:r w:rsidRPr="00D528C2">
              <w:rPr>
                <w:rFonts w:eastAsia="Times New Roman"/>
                <w:spacing w:val="-4"/>
                <w:lang w:val="ru-RU" w:eastAsia="en-US"/>
              </w:rPr>
              <w:t xml:space="preserve"> </w:t>
            </w:r>
            <w:r w:rsidRPr="00D528C2">
              <w:rPr>
                <w:rFonts w:eastAsia="Times New Roman"/>
                <w:lang w:val="ru-RU" w:eastAsia="en-US"/>
              </w:rPr>
              <w:t>день</w:t>
            </w:r>
            <w:r w:rsidRPr="00D528C2">
              <w:rPr>
                <w:rFonts w:eastAsia="Times New Roman"/>
                <w:spacing w:val="-3"/>
                <w:lang w:val="ru-RU" w:eastAsia="en-US"/>
              </w:rPr>
              <w:t xml:space="preserve"> </w:t>
            </w:r>
            <w:r w:rsidRPr="00D528C2">
              <w:rPr>
                <w:rFonts w:eastAsia="Times New Roman"/>
                <w:lang w:val="ru-RU" w:eastAsia="en-US"/>
              </w:rPr>
              <w:t>инвалидов</w:t>
            </w:r>
            <w:r w:rsidRPr="00D528C2">
              <w:rPr>
                <w:rFonts w:eastAsia="Times New Roman"/>
                <w:spacing w:val="-4"/>
                <w:lang w:val="ru-RU" w:eastAsia="en-US"/>
              </w:rPr>
              <w:t xml:space="preserve"> </w:t>
            </w:r>
            <w:r w:rsidRPr="00D528C2">
              <w:rPr>
                <w:rFonts w:eastAsia="Times New Roman"/>
                <w:lang w:val="ru-RU" w:eastAsia="en-US"/>
              </w:rPr>
              <w:t>(классные</w:t>
            </w:r>
          </w:p>
          <w:p w:rsidR="00D528C2" w:rsidRPr="00D528C2" w:rsidRDefault="00D528C2" w:rsidP="00D528C2">
            <w:pPr>
              <w:spacing w:line="261" w:lineRule="exact"/>
              <w:rPr>
                <w:rFonts w:eastAsia="Times New Roman"/>
                <w:lang w:val="ru-RU" w:eastAsia="en-US"/>
              </w:rPr>
            </w:pPr>
            <w:r w:rsidRPr="00D528C2">
              <w:rPr>
                <w:rFonts w:eastAsia="Times New Roman"/>
                <w:lang w:val="ru-RU" w:eastAsia="en-US"/>
              </w:rPr>
              <w:t>часы,</w:t>
            </w:r>
            <w:r w:rsidRPr="00D528C2">
              <w:rPr>
                <w:rFonts w:eastAsia="Times New Roman"/>
                <w:spacing w:val="-2"/>
                <w:lang w:val="ru-RU" w:eastAsia="en-US"/>
              </w:rPr>
              <w:t xml:space="preserve"> </w:t>
            </w:r>
            <w:r w:rsidRPr="00D528C2">
              <w:rPr>
                <w:rFonts w:eastAsia="Times New Roman"/>
                <w:lang w:val="ru-RU" w:eastAsia="en-US"/>
              </w:rPr>
              <w:t>акции,</w:t>
            </w:r>
            <w:r w:rsidRPr="00D528C2">
              <w:rPr>
                <w:rFonts w:eastAsia="Times New Roman"/>
                <w:spacing w:val="-6"/>
                <w:lang w:val="ru-RU" w:eastAsia="en-US"/>
              </w:rPr>
              <w:t xml:space="preserve"> </w:t>
            </w:r>
            <w:r w:rsidRPr="00D528C2">
              <w:rPr>
                <w:rFonts w:eastAsia="Times New Roman"/>
                <w:lang w:val="ru-RU" w:eastAsia="en-US"/>
              </w:rPr>
              <w:t>конкурсы).</w:t>
            </w:r>
          </w:p>
        </w:tc>
        <w:tc>
          <w:tcPr>
            <w:tcW w:w="1966" w:type="dxa"/>
          </w:tcPr>
          <w:p w:rsidR="00D528C2" w:rsidRPr="00D528C2" w:rsidRDefault="00D528C2" w:rsidP="00D528C2">
            <w:pPr>
              <w:spacing w:line="270" w:lineRule="exact"/>
              <w:ind w:right="65"/>
              <w:jc w:val="center"/>
              <w:rPr>
                <w:rFonts w:eastAsia="Times New Roman"/>
                <w:lang w:eastAsia="en-US"/>
              </w:rPr>
            </w:pPr>
            <w:r w:rsidRPr="00D528C2">
              <w:rPr>
                <w:rFonts w:eastAsia="Times New Roman"/>
                <w:lang w:eastAsia="en-US"/>
              </w:rPr>
              <w:t>2.12</w:t>
            </w:r>
          </w:p>
        </w:tc>
        <w:tc>
          <w:tcPr>
            <w:tcW w:w="1323" w:type="dxa"/>
          </w:tcPr>
          <w:p w:rsidR="00D528C2" w:rsidRPr="00D528C2" w:rsidRDefault="00D528C2" w:rsidP="00D528C2">
            <w:pPr>
              <w:spacing w:line="270"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spacing w:line="261" w:lineRule="exact"/>
              <w:ind w:right="3"/>
              <w:jc w:val="center"/>
              <w:rPr>
                <w:rFonts w:eastAsia="Times New Roman"/>
                <w:lang w:eastAsia="en-US"/>
              </w:rPr>
            </w:pPr>
            <w:r w:rsidRPr="00D528C2">
              <w:rPr>
                <w:rFonts w:eastAsia="Times New Roman"/>
                <w:lang w:eastAsia="en-US"/>
              </w:rPr>
              <w:t xml:space="preserve">Воспитатели </w:t>
            </w:r>
          </w:p>
          <w:p w:rsidR="00D528C2" w:rsidRPr="00D528C2" w:rsidRDefault="00D528C2" w:rsidP="00D528C2">
            <w:pPr>
              <w:spacing w:line="261" w:lineRule="exact"/>
              <w:ind w:right="3"/>
              <w:jc w:val="center"/>
              <w:rPr>
                <w:rFonts w:eastAsia="Times New Roman"/>
                <w:lang w:eastAsia="en-US"/>
              </w:rPr>
            </w:pPr>
            <w:r w:rsidRPr="00D528C2">
              <w:rPr>
                <w:rFonts w:eastAsia="Times New Roman"/>
                <w:lang w:eastAsia="en-US"/>
              </w:rPr>
              <w:t>Классные</w:t>
            </w:r>
            <w:r w:rsidRPr="00D528C2">
              <w:rPr>
                <w:rFonts w:eastAsia="Times New Roman"/>
                <w:spacing w:val="-6"/>
                <w:lang w:eastAsia="en-US"/>
              </w:rPr>
              <w:t xml:space="preserve"> </w:t>
            </w:r>
            <w:r w:rsidRPr="00D528C2">
              <w:rPr>
                <w:rFonts w:eastAsia="Times New Roman"/>
                <w:lang w:eastAsia="en-US"/>
              </w:rPr>
              <w:t>руководители.</w:t>
            </w:r>
          </w:p>
        </w:tc>
      </w:tr>
      <w:tr w:rsidR="00D528C2" w:rsidRPr="00D528C2" w:rsidTr="00D528C2">
        <w:trPr>
          <w:trHeight w:val="551"/>
        </w:trPr>
        <w:tc>
          <w:tcPr>
            <w:tcW w:w="451" w:type="dxa"/>
          </w:tcPr>
          <w:p w:rsidR="00D528C2" w:rsidRPr="00D528C2" w:rsidRDefault="00D528C2" w:rsidP="00D528C2">
            <w:pPr>
              <w:spacing w:line="275" w:lineRule="exact"/>
              <w:ind w:right="157"/>
              <w:jc w:val="right"/>
              <w:rPr>
                <w:rFonts w:eastAsia="Times New Roman"/>
                <w:lang w:eastAsia="en-US"/>
              </w:rPr>
            </w:pPr>
            <w:r w:rsidRPr="00D528C2">
              <w:rPr>
                <w:rFonts w:eastAsia="Times New Roman"/>
                <w:lang w:eastAsia="en-US"/>
              </w:rPr>
              <w:t>2</w:t>
            </w:r>
          </w:p>
        </w:tc>
        <w:tc>
          <w:tcPr>
            <w:tcW w:w="4539" w:type="dxa"/>
          </w:tcPr>
          <w:p w:rsidR="00D528C2" w:rsidRPr="00D528C2" w:rsidRDefault="00D528C2" w:rsidP="00D528C2">
            <w:pPr>
              <w:tabs>
                <w:tab w:val="left" w:pos="788"/>
                <w:tab w:val="left" w:pos="2417"/>
                <w:tab w:val="left" w:pos="3477"/>
              </w:tabs>
              <w:spacing w:line="270" w:lineRule="exact"/>
              <w:rPr>
                <w:rFonts w:eastAsia="Times New Roman"/>
                <w:lang w:val="ru-RU" w:eastAsia="en-US"/>
              </w:rPr>
            </w:pPr>
            <w:r w:rsidRPr="00D528C2">
              <w:rPr>
                <w:rFonts w:eastAsia="Times New Roman"/>
                <w:lang w:val="ru-RU" w:eastAsia="en-US"/>
              </w:rPr>
              <w:t>День</w:t>
            </w:r>
            <w:r w:rsidRPr="00D528C2">
              <w:rPr>
                <w:rFonts w:eastAsia="Times New Roman"/>
                <w:lang w:val="ru-RU" w:eastAsia="en-US"/>
              </w:rPr>
              <w:tab/>
              <w:t>неизвестного</w:t>
            </w:r>
            <w:r w:rsidRPr="00D528C2">
              <w:rPr>
                <w:rFonts w:eastAsia="Times New Roman"/>
                <w:lang w:val="ru-RU" w:eastAsia="en-US"/>
              </w:rPr>
              <w:tab/>
              <w:t>солдата</w:t>
            </w:r>
            <w:r w:rsidRPr="00D528C2">
              <w:rPr>
                <w:rFonts w:eastAsia="Times New Roman"/>
                <w:lang w:val="ru-RU" w:eastAsia="en-US"/>
              </w:rPr>
              <w:tab/>
              <w:t>(классные</w:t>
            </w:r>
          </w:p>
          <w:p w:rsidR="00D528C2" w:rsidRPr="00D528C2" w:rsidRDefault="00D528C2" w:rsidP="00D528C2">
            <w:pPr>
              <w:spacing w:line="261" w:lineRule="exact"/>
              <w:rPr>
                <w:rFonts w:eastAsia="Times New Roman"/>
                <w:lang w:val="ru-RU" w:eastAsia="en-US"/>
              </w:rPr>
            </w:pPr>
            <w:r w:rsidRPr="00D528C2">
              <w:rPr>
                <w:rFonts w:eastAsia="Times New Roman"/>
                <w:lang w:val="ru-RU" w:eastAsia="en-US"/>
              </w:rPr>
              <w:t>часы).</w:t>
            </w:r>
          </w:p>
        </w:tc>
        <w:tc>
          <w:tcPr>
            <w:tcW w:w="1966" w:type="dxa"/>
          </w:tcPr>
          <w:p w:rsidR="00D528C2" w:rsidRPr="00D528C2" w:rsidRDefault="00D528C2" w:rsidP="00D528C2">
            <w:pPr>
              <w:spacing w:line="270" w:lineRule="exact"/>
              <w:ind w:right="65"/>
              <w:jc w:val="center"/>
              <w:rPr>
                <w:rFonts w:eastAsia="Times New Roman"/>
                <w:lang w:eastAsia="en-US"/>
              </w:rPr>
            </w:pPr>
            <w:r w:rsidRPr="00D528C2">
              <w:rPr>
                <w:rFonts w:eastAsia="Times New Roman"/>
                <w:lang w:eastAsia="en-US"/>
              </w:rPr>
              <w:t>2.12</w:t>
            </w:r>
          </w:p>
        </w:tc>
        <w:tc>
          <w:tcPr>
            <w:tcW w:w="1323" w:type="dxa"/>
          </w:tcPr>
          <w:p w:rsidR="00D528C2" w:rsidRPr="00D528C2" w:rsidRDefault="00D528C2" w:rsidP="00D528C2">
            <w:pPr>
              <w:spacing w:line="270"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spacing w:line="270" w:lineRule="exact"/>
              <w:rPr>
                <w:rFonts w:eastAsia="Times New Roman"/>
                <w:lang w:eastAsia="en-US"/>
              </w:rPr>
            </w:pPr>
            <w:r w:rsidRPr="00D528C2">
              <w:rPr>
                <w:rFonts w:eastAsia="Times New Roman"/>
                <w:lang w:eastAsia="en-US"/>
              </w:rPr>
              <w:t>Классные</w:t>
            </w:r>
            <w:r w:rsidRPr="00D528C2">
              <w:rPr>
                <w:rFonts w:eastAsia="Times New Roman"/>
                <w:spacing w:val="-6"/>
                <w:lang w:eastAsia="en-US"/>
              </w:rPr>
              <w:t xml:space="preserve"> </w:t>
            </w:r>
            <w:r w:rsidRPr="00D528C2">
              <w:rPr>
                <w:rFonts w:eastAsia="Times New Roman"/>
                <w:lang w:eastAsia="en-US"/>
              </w:rPr>
              <w:t>руководители.</w:t>
            </w:r>
          </w:p>
        </w:tc>
      </w:tr>
      <w:tr w:rsidR="00D528C2" w:rsidRPr="00D528C2" w:rsidTr="00D528C2">
        <w:trPr>
          <w:trHeight w:val="551"/>
        </w:trPr>
        <w:tc>
          <w:tcPr>
            <w:tcW w:w="451" w:type="dxa"/>
          </w:tcPr>
          <w:p w:rsidR="00D528C2" w:rsidRPr="00D528C2" w:rsidRDefault="00D528C2" w:rsidP="00D528C2">
            <w:pPr>
              <w:spacing w:line="275" w:lineRule="exact"/>
              <w:ind w:right="157"/>
              <w:jc w:val="right"/>
              <w:rPr>
                <w:rFonts w:eastAsia="Times New Roman"/>
                <w:lang w:eastAsia="en-US"/>
              </w:rPr>
            </w:pPr>
            <w:r w:rsidRPr="00D528C2">
              <w:rPr>
                <w:rFonts w:eastAsia="Times New Roman"/>
                <w:lang w:eastAsia="en-US"/>
              </w:rPr>
              <w:t>3</w:t>
            </w:r>
          </w:p>
        </w:tc>
        <w:tc>
          <w:tcPr>
            <w:tcW w:w="4539" w:type="dxa"/>
          </w:tcPr>
          <w:p w:rsidR="00D528C2" w:rsidRPr="00D528C2" w:rsidRDefault="00D528C2" w:rsidP="00D528C2">
            <w:pPr>
              <w:spacing w:line="270" w:lineRule="exact"/>
              <w:rPr>
                <w:rFonts w:eastAsia="Times New Roman"/>
                <w:lang w:val="ru-RU" w:eastAsia="en-US"/>
              </w:rPr>
            </w:pPr>
            <w:r w:rsidRPr="00D528C2">
              <w:rPr>
                <w:rFonts w:eastAsia="Times New Roman"/>
                <w:lang w:val="ru-RU" w:eastAsia="en-US"/>
              </w:rPr>
              <w:t>День</w:t>
            </w:r>
            <w:r w:rsidRPr="00D528C2">
              <w:rPr>
                <w:rFonts w:eastAsia="Times New Roman"/>
                <w:spacing w:val="-2"/>
                <w:lang w:val="ru-RU" w:eastAsia="en-US"/>
              </w:rPr>
              <w:t xml:space="preserve"> </w:t>
            </w:r>
            <w:r w:rsidRPr="00D528C2">
              <w:rPr>
                <w:rFonts w:eastAsia="Times New Roman"/>
                <w:lang w:val="ru-RU" w:eastAsia="en-US"/>
              </w:rPr>
              <w:t>добровольца</w:t>
            </w:r>
            <w:r w:rsidRPr="00D528C2">
              <w:rPr>
                <w:rFonts w:eastAsia="Times New Roman"/>
                <w:spacing w:val="-2"/>
                <w:lang w:val="ru-RU" w:eastAsia="en-US"/>
              </w:rPr>
              <w:t xml:space="preserve"> </w:t>
            </w:r>
            <w:r w:rsidRPr="00D528C2">
              <w:rPr>
                <w:rFonts w:eastAsia="Times New Roman"/>
                <w:lang w:val="ru-RU" w:eastAsia="en-US"/>
              </w:rPr>
              <w:t>(волонтера)</w:t>
            </w:r>
            <w:r w:rsidRPr="00D528C2">
              <w:rPr>
                <w:rFonts w:eastAsia="Times New Roman"/>
                <w:spacing w:val="58"/>
                <w:lang w:val="ru-RU" w:eastAsia="en-US"/>
              </w:rPr>
              <w:t xml:space="preserve"> </w:t>
            </w:r>
            <w:r w:rsidRPr="00D528C2">
              <w:rPr>
                <w:rFonts w:eastAsia="Times New Roman"/>
                <w:lang w:val="ru-RU" w:eastAsia="en-US"/>
              </w:rPr>
              <w:t>в</w:t>
            </w:r>
            <w:r w:rsidRPr="00D528C2">
              <w:rPr>
                <w:rFonts w:eastAsia="Times New Roman"/>
                <w:spacing w:val="-3"/>
                <w:lang w:val="ru-RU" w:eastAsia="en-US"/>
              </w:rPr>
              <w:t xml:space="preserve"> </w:t>
            </w:r>
            <w:r w:rsidRPr="00D528C2">
              <w:rPr>
                <w:rFonts w:eastAsia="Times New Roman"/>
                <w:lang w:val="ru-RU" w:eastAsia="en-US"/>
              </w:rPr>
              <w:t>России</w:t>
            </w:r>
          </w:p>
          <w:p w:rsidR="00D528C2" w:rsidRPr="00D528C2" w:rsidRDefault="00D528C2" w:rsidP="00D528C2">
            <w:pPr>
              <w:spacing w:line="261" w:lineRule="exact"/>
              <w:rPr>
                <w:rFonts w:eastAsia="Times New Roman"/>
                <w:lang w:val="ru-RU" w:eastAsia="en-US"/>
              </w:rPr>
            </w:pPr>
            <w:r w:rsidRPr="00D528C2">
              <w:rPr>
                <w:rFonts w:eastAsia="Times New Roman"/>
                <w:lang w:val="ru-RU" w:eastAsia="en-US"/>
              </w:rPr>
              <w:t>(классные</w:t>
            </w:r>
            <w:r w:rsidRPr="00D528C2">
              <w:rPr>
                <w:rFonts w:eastAsia="Times New Roman"/>
                <w:spacing w:val="-5"/>
                <w:lang w:val="ru-RU" w:eastAsia="en-US"/>
              </w:rPr>
              <w:t xml:space="preserve"> </w:t>
            </w:r>
            <w:r w:rsidRPr="00D528C2">
              <w:rPr>
                <w:rFonts w:eastAsia="Times New Roman"/>
                <w:lang w:val="ru-RU" w:eastAsia="en-US"/>
              </w:rPr>
              <w:t>часы,</w:t>
            </w:r>
            <w:r w:rsidRPr="00D528C2">
              <w:rPr>
                <w:rFonts w:eastAsia="Times New Roman"/>
                <w:spacing w:val="-2"/>
                <w:lang w:val="ru-RU" w:eastAsia="en-US"/>
              </w:rPr>
              <w:t xml:space="preserve"> </w:t>
            </w:r>
            <w:r w:rsidRPr="00D528C2">
              <w:rPr>
                <w:rFonts w:eastAsia="Times New Roman"/>
                <w:lang w:val="ru-RU" w:eastAsia="en-US"/>
              </w:rPr>
              <w:t>фестиваль</w:t>
            </w:r>
            <w:r w:rsidRPr="00D528C2">
              <w:rPr>
                <w:rFonts w:eastAsia="Times New Roman"/>
                <w:spacing w:val="-2"/>
                <w:lang w:val="ru-RU" w:eastAsia="en-US"/>
              </w:rPr>
              <w:t xml:space="preserve"> </w:t>
            </w:r>
            <w:r w:rsidRPr="00D528C2">
              <w:rPr>
                <w:rFonts w:eastAsia="Times New Roman"/>
                <w:lang w:val="ru-RU" w:eastAsia="en-US"/>
              </w:rPr>
              <w:t>презентаций).</w:t>
            </w:r>
          </w:p>
        </w:tc>
        <w:tc>
          <w:tcPr>
            <w:tcW w:w="1966" w:type="dxa"/>
          </w:tcPr>
          <w:p w:rsidR="00D528C2" w:rsidRPr="00D528C2" w:rsidRDefault="00D528C2" w:rsidP="00D528C2">
            <w:pPr>
              <w:spacing w:line="270" w:lineRule="exact"/>
              <w:ind w:right="65"/>
              <w:jc w:val="center"/>
              <w:rPr>
                <w:rFonts w:eastAsia="Times New Roman"/>
                <w:lang w:eastAsia="en-US"/>
              </w:rPr>
            </w:pPr>
            <w:r w:rsidRPr="00D528C2">
              <w:rPr>
                <w:rFonts w:eastAsia="Times New Roman"/>
                <w:lang w:eastAsia="en-US"/>
              </w:rPr>
              <w:t>5.12</w:t>
            </w:r>
          </w:p>
        </w:tc>
        <w:tc>
          <w:tcPr>
            <w:tcW w:w="1323" w:type="dxa"/>
          </w:tcPr>
          <w:p w:rsidR="00D528C2" w:rsidRPr="00D528C2" w:rsidRDefault="00D528C2" w:rsidP="00D528C2">
            <w:pPr>
              <w:spacing w:line="270"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spacing w:line="270" w:lineRule="exact"/>
              <w:rPr>
                <w:rFonts w:eastAsia="Times New Roman"/>
                <w:lang w:eastAsia="en-US"/>
              </w:rPr>
            </w:pPr>
            <w:r w:rsidRPr="00D528C2">
              <w:rPr>
                <w:rFonts w:eastAsia="Times New Roman"/>
                <w:lang w:eastAsia="en-US"/>
              </w:rPr>
              <w:t>.Классные</w:t>
            </w:r>
            <w:r w:rsidRPr="00D528C2">
              <w:rPr>
                <w:rFonts w:eastAsia="Times New Roman"/>
                <w:spacing w:val="-6"/>
                <w:lang w:eastAsia="en-US"/>
              </w:rPr>
              <w:t xml:space="preserve"> </w:t>
            </w:r>
            <w:r w:rsidRPr="00D528C2">
              <w:rPr>
                <w:rFonts w:eastAsia="Times New Roman"/>
                <w:lang w:eastAsia="en-US"/>
              </w:rPr>
              <w:t>руководители</w:t>
            </w:r>
          </w:p>
        </w:tc>
      </w:tr>
      <w:tr w:rsidR="00D528C2" w:rsidRPr="00D528C2" w:rsidTr="00D528C2">
        <w:trPr>
          <w:trHeight w:val="1379"/>
        </w:trPr>
        <w:tc>
          <w:tcPr>
            <w:tcW w:w="451" w:type="dxa"/>
          </w:tcPr>
          <w:p w:rsidR="00D528C2" w:rsidRPr="00D528C2" w:rsidRDefault="00D528C2" w:rsidP="00D528C2">
            <w:pPr>
              <w:spacing w:line="275" w:lineRule="exact"/>
              <w:ind w:right="157"/>
              <w:jc w:val="right"/>
              <w:rPr>
                <w:rFonts w:eastAsia="Times New Roman"/>
                <w:lang w:eastAsia="en-US"/>
              </w:rPr>
            </w:pPr>
            <w:r w:rsidRPr="00D528C2">
              <w:rPr>
                <w:rFonts w:eastAsia="Times New Roman"/>
                <w:lang w:eastAsia="en-US"/>
              </w:rPr>
              <w:t>4</w:t>
            </w:r>
          </w:p>
        </w:tc>
        <w:tc>
          <w:tcPr>
            <w:tcW w:w="4539" w:type="dxa"/>
          </w:tcPr>
          <w:p w:rsidR="00D528C2" w:rsidRPr="00D528C2" w:rsidRDefault="00D528C2" w:rsidP="00D528C2">
            <w:pPr>
              <w:ind w:right="-15"/>
              <w:rPr>
                <w:rFonts w:eastAsia="Times New Roman"/>
                <w:lang w:val="ru-RU" w:eastAsia="en-US"/>
              </w:rPr>
            </w:pPr>
            <w:r w:rsidRPr="00D528C2">
              <w:rPr>
                <w:rFonts w:eastAsia="Times New Roman"/>
                <w:lang w:val="ru-RU" w:eastAsia="en-US"/>
              </w:rPr>
              <w:t>День</w:t>
            </w:r>
            <w:r w:rsidRPr="00D528C2">
              <w:rPr>
                <w:rFonts w:eastAsia="Times New Roman"/>
                <w:spacing w:val="-1"/>
                <w:lang w:val="ru-RU" w:eastAsia="en-US"/>
              </w:rPr>
              <w:t xml:space="preserve"> </w:t>
            </w:r>
            <w:r w:rsidRPr="00D528C2">
              <w:rPr>
                <w:rFonts w:eastAsia="Times New Roman"/>
                <w:lang w:val="ru-RU" w:eastAsia="en-US"/>
              </w:rPr>
              <w:t>воинской славы</w:t>
            </w:r>
            <w:r w:rsidRPr="00D528C2">
              <w:rPr>
                <w:rFonts w:eastAsia="Times New Roman"/>
                <w:spacing w:val="-1"/>
                <w:lang w:val="ru-RU" w:eastAsia="en-US"/>
              </w:rPr>
              <w:t xml:space="preserve"> </w:t>
            </w:r>
            <w:r w:rsidRPr="00D528C2">
              <w:rPr>
                <w:rFonts w:eastAsia="Times New Roman"/>
                <w:lang w:val="ru-RU" w:eastAsia="en-US"/>
              </w:rPr>
              <w:t>России</w:t>
            </w:r>
            <w:r w:rsidRPr="00D528C2">
              <w:rPr>
                <w:rFonts w:eastAsia="Times New Roman"/>
                <w:spacing w:val="4"/>
                <w:lang w:val="ru-RU" w:eastAsia="en-US"/>
              </w:rPr>
              <w:t xml:space="preserve"> </w:t>
            </w:r>
            <w:r w:rsidRPr="00D528C2">
              <w:rPr>
                <w:rFonts w:eastAsia="Times New Roman"/>
                <w:lang w:val="ru-RU" w:eastAsia="en-US"/>
              </w:rPr>
              <w:t>— День</w:t>
            </w:r>
            <w:r w:rsidRPr="00D528C2">
              <w:rPr>
                <w:rFonts w:eastAsia="Times New Roman"/>
                <w:spacing w:val="1"/>
                <w:lang w:val="ru-RU" w:eastAsia="en-US"/>
              </w:rPr>
              <w:t xml:space="preserve"> </w:t>
            </w:r>
            <w:r w:rsidRPr="00D528C2">
              <w:rPr>
                <w:rFonts w:eastAsia="Times New Roman"/>
                <w:lang w:val="ru-RU" w:eastAsia="en-US"/>
              </w:rPr>
              <w:t>начала контрнаступления советских войск в</w:t>
            </w:r>
            <w:r w:rsidRPr="00D528C2">
              <w:rPr>
                <w:rFonts w:eastAsia="Times New Roman"/>
                <w:spacing w:val="-57"/>
                <w:lang w:val="ru-RU" w:eastAsia="en-US"/>
              </w:rPr>
              <w:t xml:space="preserve"> </w:t>
            </w:r>
            <w:r w:rsidRPr="00D528C2">
              <w:rPr>
                <w:rFonts w:eastAsia="Times New Roman"/>
                <w:lang w:val="ru-RU" w:eastAsia="en-US"/>
              </w:rPr>
              <w:t>битве</w:t>
            </w:r>
            <w:r w:rsidRPr="00D528C2">
              <w:rPr>
                <w:rFonts w:eastAsia="Times New Roman"/>
                <w:spacing w:val="-3"/>
                <w:lang w:val="ru-RU" w:eastAsia="en-US"/>
              </w:rPr>
              <w:t xml:space="preserve"> </w:t>
            </w:r>
            <w:r w:rsidRPr="00D528C2">
              <w:rPr>
                <w:rFonts w:eastAsia="Times New Roman"/>
                <w:lang w:val="ru-RU" w:eastAsia="en-US"/>
              </w:rPr>
              <w:t>под</w:t>
            </w:r>
            <w:r w:rsidRPr="00D528C2">
              <w:rPr>
                <w:rFonts w:eastAsia="Times New Roman"/>
                <w:spacing w:val="-1"/>
                <w:lang w:val="ru-RU" w:eastAsia="en-US"/>
              </w:rPr>
              <w:t xml:space="preserve"> </w:t>
            </w:r>
            <w:r w:rsidRPr="00D528C2">
              <w:rPr>
                <w:rFonts w:eastAsia="Times New Roman"/>
                <w:lang w:val="ru-RU" w:eastAsia="en-US"/>
              </w:rPr>
              <w:t>Москвой</w:t>
            </w:r>
            <w:r w:rsidRPr="00D528C2">
              <w:rPr>
                <w:rFonts w:eastAsia="Times New Roman"/>
                <w:spacing w:val="-1"/>
                <w:lang w:val="ru-RU" w:eastAsia="en-US"/>
              </w:rPr>
              <w:t xml:space="preserve"> </w:t>
            </w:r>
            <w:r w:rsidRPr="00D528C2">
              <w:rPr>
                <w:rFonts w:eastAsia="Times New Roman"/>
                <w:lang w:val="ru-RU" w:eastAsia="en-US"/>
              </w:rPr>
              <w:t>1941г.</w:t>
            </w:r>
            <w:r w:rsidRPr="00D528C2">
              <w:rPr>
                <w:rFonts w:eastAsia="Times New Roman"/>
                <w:spacing w:val="-1"/>
                <w:lang w:val="ru-RU" w:eastAsia="en-US"/>
              </w:rPr>
              <w:t xml:space="preserve"> </w:t>
            </w:r>
            <w:r w:rsidRPr="00D528C2">
              <w:rPr>
                <w:rFonts w:eastAsia="Times New Roman"/>
                <w:lang w:val="ru-RU" w:eastAsia="en-US"/>
              </w:rPr>
              <w:t>(Акция</w:t>
            </w:r>
            <w:r w:rsidRPr="00D528C2">
              <w:rPr>
                <w:rFonts w:eastAsia="Times New Roman"/>
                <w:spacing w:val="1"/>
                <w:lang w:val="ru-RU" w:eastAsia="en-US"/>
              </w:rPr>
              <w:t xml:space="preserve"> </w:t>
            </w:r>
            <w:r w:rsidRPr="00D528C2">
              <w:rPr>
                <w:rFonts w:eastAsia="Times New Roman"/>
                <w:lang w:val="ru-RU" w:eastAsia="en-US"/>
              </w:rPr>
              <w:t>«С</w:t>
            </w:r>
          </w:p>
          <w:p w:rsidR="00D528C2" w:rsidRPr="00D528C2" w:rsidRDefault="00D528C2" w:rsidP="00D528C2">
            <w:pPr>
              <w:spacing w:line="270" w:lineRule="atLeast"/>
              <w:ind w:right="644"/>
              <w:rPr>
                <w:rFonts w:eastAsia="Times New Roman"/>
                <w:lang w:val="ru-RU" w:eastAsia="en-US"/>
              </w:rPr>
            </w:pPr>
            <w:r w:rsidRPr="00D528C2">
              <w:rPr>
                <w:rFonts w:eastAsia="Times New Roman"/>
                <w:lang w:val="ru-RU" w:eastAsia="en-US"/>
              </w:rPr>
              <w:t>песней</w:t>
            </w:r>
            <w:r w:rsidRPr="00D528C2">
              <w:rPr>
                <w:rFonts w:eastAsia="Times New Roman"/>
                <w:spacing w:val="-6"/>
                <w:lang w:val="ru-RU" w:eastAsia="en-US"/>
              </w:rPr>
              <w:t xml:space="preserve"> </w:t>
            </w:r>
            <w:r w:rsidRPr="00D528C2">
              <w:rPr>
                <w:rFonts w:eastAsia="Times New Roman"/>
                <w:lang w:val="ru-RU" w:eastAsia="en-US"/>
              </w:rPr>
              <w:t>к</w:t>
            </w:r>
            <w:r w:rsidRPr="00D528C2">
              <w:rPr>
                <w:rFonts w:eastAsia="Times New Roman"/>
                <w:spacing w:val="-5"/>
                <w:lang w:val="ru-RU" w:eastAsia="en-US"/>
              </w:rPr>
              <w:t xml:space="preserve"> </w:t>
            </w:r>
            <w:r w:rsidRPr="00D528C2">
              <w:rPr>
                <w:rFonts w:eastAsia="Times New Roman"/>
                <w:lang w:val="ru-RU" w:eastAsia="en-US"/>
              </w:rPr>
              <w:t>Победе»,</w:t>
            </w:r>
            <w:r w:rsidRPr="00D528C2">
              <w:rPr>
                <w:rFonts w:eastAsia="Times New Roman"/>
                <w:spacing w:val="-5"/>
                <w:lang w:val="ru-RU" w:eastAsia="en-US"/>
              </w:rPr>
              <w:t xml:space="preserve"> </w:t>
            </w:r>
            <w:r w:rsidRPr="00D528C2">
              <w:rPr>
                <w:rFonts w:eastAsia="Times New Roman"/>
                <w:lang w:val="ru-RU" w:eastAsia="en-US"/>
              </w:rPr>
              <w:t>флешмоб</w:t>
            </w:r>
            <w:r w:rsidRPr="00D528C2">
              <w:rPr>
                <w:rFonts w:eastAsia="Times New Roman"/>
                <w:spacing w:val="-1"/>
                <w:lang w:val="ru-RU" w:eastAsia="en-US"/>
              </w:rPr>
              <w:t xml:space="preserve"> </w:t>
            </w:r>
            <w:r w:rsidRPr="00D528C2">
              <w:rPr>
                <w:rFonts w:eastAsia="Times New Roman"/>
                <w:lang w:val="ru-RU" w:eastAsia="en-US"/>
              </w:rPr>
              <w:t>«Лучшая</w:t>
            </w:r>
            <w:r w:rsidRPr="00D528C2">
              <w:rPr>
                <w:rFonts w:eastAsia="Times New Roman"/>
                <w:spacing w:val="-57"/>
                <w:lang w:val="ru-RU" w:eastAsia="en-US"/>
              </w:rPr>
              <w:t xml:space="preserve"> </w:t>
            </w:r>
            <w:r w:rsidRPr="00D528C2">
              <w:rPr>
                <w:rFonts w:eastAsia="Times New Roman"/>
                <w:lang w:val="ru-RU" w:eastAsia="en-US"/>
              </w:rPr>
              <w:t>сотня»,</w:t>
            </w:r>
            <w:r w:rsidRPr="00D528C2">
              <w:rPr>
                <w:rFonts w:eastAsia="Times New Roman"/>
                <w:spacing w:val="2"/>
                <w:lang w:val="ru-RU" w:eastAsia="en-US"/>
              </w:rPr>
              <w:t xml:space="preserve"> </w:t>
            </w:r>
            <w:r w:rsidRPr="00D528C2">
              <w:rPr>
                <w:rFonts w:eastAsia="Times New Roman"/>
                <w:lang w:val="ru-RU" w:eastAsia="en-US"/>
              </w:rPr>
              <w:t>уроки</w:t>
            </w:r>
            <w:r w:rsidRPr="00D528C2">
              <w:rPr>
                <w:rFonts w:eastAsia="Times New Roman"/>
                <w:spacing w:val="-2"/>
                <w:lang w:val="ru-RU" w:eastAsia="en-US"/>
              </w:rPr>
              <w:t xml:space="preserve"> </w:t>
            </w:r>
            <w:r w:rsidRPr="00D528C2">
              <w:rPr>
                <w:rFonts w:eastAsia="Times New Roman"/>
                <w:lang w:val="ru-RU" w:eastAsia="en-US"/>
              </w:rPr>
              <w:t>в</w:t>
            </w:r>
            <w:r w:rsidRPr="00D528C2">
              <w:rPr>
                <w:rFonts w:eastAsia="Times New Roman"/>
                <w:spacing w:val="-2"/>
                <w:lang w:val="ru-RU" w:eastAsia="en-US"/>
              </w:rPr>
              <w:t xml:space="preserve"> </w:t>
            </w:r>
            <w:r w:rsidRPr="00D528C2">
              <w:rPr>
                <w:rFonts w:eastAsia="Times New Roman"/>
                <w:lang w:val="ru-RU" w:eastAsia="en-US"/>
              </w:rPr>
              <w:t>школьном</w:t>
            </w:r>
            <w:r w:rsidRPr="00D528C2">
              <w:rPr>
                <w:rFonts w:eastAsia="Times New Roman"/>
                <w:spacing w:val="-2"/>
                <w:lang w:val="ru-RU" w:eastAsia="en-US"/>
              </w:rPr>
              <w:t xml:space="preserve"> </w:t>
            </w:r>
            <w:r w:rsidRPr="00D528C2">
              <w:rPr>
                <w:rFonts w:eastAsia="Times New Roman"/>
                <w:lang w:val="ru-RU" w:eastAsia="en-US"/>
              </w:rPr>
              <w:t>музее).</w:t>
            </w:r>
          </w:p>
        </w:tc>
        <w:tc>
          <w:tcPr>
            <w:tcW w:w="1966" w:type="dxa"/>
          </w:tcPr>
          <w:p w:rsidR="00D528C2" w:rsidRPr="00D528C2" w:rsidRDefault="00D528C2" w:rsidP="00D528C2">
            <w:pPr>
              <w:spacing w:line="270" w:lineRule="exact"/>
              <w:ind w:right="65"/>
              <w:jc w:val="center"/>
              <w:rPr>
                <w:rFonts w:eastAsia="Times New Roman"/>
                <w:lang w:eastAsia="en-US"/>
              </w:rPr>
            </w:pPr>
            <w:r w:rsidRPr="00D528C2">
              <w:rPr>
                <w:rFonts w:eastAsia="Times New Roman"/>
                <w:lang w:eastAsia="en-US"/>
              </w:rPr>
              <w:t>5.12</w:t>
            </w:r>
          </w:p>
        </w:tc>
        <w:tc>
          <w:tcPr>
            <w:tcW w:w="1323" w:type="dxa"/>
          </w:tcPr>
          <w:p w:rsidR="00D528C2" w:rsidRPr="00D528C2" w:rsidRDefault="00D528C2" w:rsidP="00D528C2">
            <w:pPr>
              <w:spacing w:line="270"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tabs>
                <w:tab w:val="left" w:pos="1795"/>
              </w:tabs>
              <w:ind w:right="105"/>
              <w:jc w:val="both"/>
              <w:rPr>
                <w:rFonts w:eastAsia="Times New Roman"/>
                <w:lang w:val="ru-RU" w:eastAsia="en-US"/>
              </w:rPr>
            </w:pPr>
            <w:r w:rsidRPr="00D528C2">
              <w:rPr>
                <w:rFonts w:eastAsia="Times New Roman"/>
                <w:lang w:val="ru-RU" w:eastAsia="en-US"/>
              </w:rPr>
              <w:t xml:space="preserve">Воспитатели </w:t>
            </w:r>
          </w:p>
          <w:p w:rsidR="00D528C2" w:rsidRPr="00D528C2" w:rsidRDefault="00D528C2" w:rsidP="00D528C2">
            <w:pPr>
              <w:tabs>
                <w:tab w:val="left" w:pos="1795"/>
              </w:tabs>
              <w:ind w:right="105"/>
              <w:jc w:val="both"/>
              <w:rPr>
                <w:rFonts w:eastAsia="Times New Roman"/>
                <w:lang w:val="ru-RU" w:eastAsia="en-US"/>
              </w:rPr>
            </w:pPr>
            <w:r w:rsidRPr="00D528C2">
              <w:rPr>
                <w:rFonts w:eastAsia="Times New Roman"/>
                <w:lang w:val="ru-RU" w:eastAsia="en-US"/>
              </w:rPr>
              <w:t>Классные руководители</w:t>
            </w:r>
            <w:r w:rsidRPr="00D528C2">
              <w:rPr>
                <w:rFonts w:eastAsia="Times New Roman"/>
                <w:spacing w:val="1"/>
                <w:lang w:val="ru-RU" w:eastAsia="en-US"/>
              </w:rPr>
              <w:t xml:space="preserve"> </w:t>
            </w:r>
            <w:r w:rsidRPr="00D528C2">
              <w:rPr>
                <w:rFonts w:eastAsia="Times New Roman"/>
                <w:lang w:val="ru-RU" w:eastAsia="en-US"/>
              </w:rPr>
              <w:t>Учитель</w:t>
            </w:r>
            <w:r w:rsidRPr="00D528C2">
              <w:rPr>
                <w:rFonts w:eastAsia="Times New Roman"/>
                <w:spacing w:val="-1"/>
                <w:lang w:val="ru-RU" w:eastAsia="en-US"/>
              </w:rPr>
              <w:t xml:space="preserve"> </w:t>
            </w:r>
            <w:r w:rsidRPr="00D528C2">
              <w:rPr>
                <w:rFonts w:eastAsia="Times New Roman"/>
                <w:lang w:val="ru-RU" w:eastAsia="en-US"/>
              </w:rPr>
              <w:t>музыки</w:t>
            </w:r>
          </w:p>
        </w:tc>
      </w:tr>
      <w:tr w:rsidR="00D528C2" w:rsidRPr="00D528C2" w:rsidTr="00D528C2">
        <w:trPr>
          <w:trHeight w:val="551"/>
        </w:trPr>
        <w:tc>
          <w:tcPr>
            <w:tcW w:w="451" w:type="dxa"/>
          </w:tcPr>
          <w:p w:rsidR="00D528C2" w:rsidRPr="00D528C2" w:rsidRDefault="00D528C2" w:rsidP="00D528C2">
            <w:pPr>
              <w:spacing w:line="275" w:lineRule="exact"/>
              <w:ind w:right="157"/>
              <w:jc w:val="right"/>
              <w:rPr>
                <w:rFonts w:eastAsia="Times New Roman"/>
                <w:lang w:eastAsia="en-US"/>
              </w:rPr>
            </w:pPr>
            <w:r w:rsidRPr="00D528C2">
              <w:rPr>
                <w:rFonts w:eastAsia="Times New Roman"/>
                <w:lang w:eastAsia="en-US"/>
              </w:rPr>
              <w:t>5</w:t>
            </w:r>
          </w:p>
        </w:tc>
        <w:tc>
          <w:tcPr>
            <w:tcW w:w="4539" w:type="dxa"/>
          </w:tcPr>
          <w:p w:rsidR="00D528C2" w:rsidRPr="00D528C2" w:rsidRDefault="00D528C2" w:rsidP="00D528C2">
            <w:pPr>
              <w:spacing w:line="270" w:lineRule="exact"/>
              <w:rPr>
                <w:rFonts w:eastAsia="Times New Roman"/>
                <w:lang w:val="ru-RU" w:eastAsia="en-US"/>
              </w:rPr>
            </w:pPr>
            <w:r w:rsidRPr="00D528C2">
              <w:rPr>
                <w:rFonts w:eastAsia="Times New Roman"/>
                <w:lang w:val="ru-RU" w:eastAsia="en-US"/>
              </w:rPr>
              <w:t>День</w:t>
            </w:r>
            <w:r w:rsidRPr="00D528C2">
              <w:rPr>
                <w:rFonts w:eastAsia="Times New Roman"/>
                <w:spacing w:val="-4"/>
                <w:lang w:val="ru-RU" w:eastAsia="en-US"/>
              </w:rPr>
              <w:t xml:space="preserve"> </w:t>
            </w:r>
            <w:r w:rsidRPr="00D528C2">
              <w:rPr>
                <w:rFonts w:eastAsia="Times New Roman"/>
                <w:lang w:val="ru-RU" w:eastAsia="en-US"/>
              </w:rPr>
              <w:t>Героев</w:t>
            </w:r>
            <w:r w:rsidRPr="00D528C2">
              <w:rPr>
                <w:rFonts w:eastAsia="Times New Roman"/>
                <w:spacing w:val="-4"/>
                <w:lang w:val="ru-RU" w:eastAsia="en-US"/>
              </w:rPr>
              <w:t xml:space="preserve"> </w:t>
            </w:r>
            <w:r w:rsidRPr="00D528C2">
              <w:rPr>
                <w:rFonts w:eastAsia="Times New Roman"/>
                <w:lang w:val="ru-RU" w:eastAsia="en-US"/>
              </w:rPr>
              <w:t>Отечества.</w:t>
            </w:r>
            <w:r w:rsidRPr="00D528C2">
              <w:rPr>
                <w:rFonts w:eastAsia="Times New Roman"/>
                <w:spacing w:val="-1"/>
                <w:lang w:val="ru-RU" w:eastAsia="en-US"/>
              </w:rPr>
              <w:t xml:space="preserve"> </w:t>
            </w:r>
            <w:r w:rsidRPr="00D528C2">
              <w:rPr>
                <w:rFonts w:eastAsia="Times New Roman"/>
                <w:lang w:val="ru-RU" w:eastAsia="en-US"/>
              </w:rPr>
              <w:t>Классный</w:t>
            </w:r>
            <w:r w:rsidRPr="00D528C2">
              <w:rPr>
                <w:rFonts w:eastAsia="Times New Roman"/>
                <w:spacing w:val="-3"/>
                <w:lang w:val="ru-RU" w:eastAsia="en-US"/>
              </w:rPr>
              <w:t xml:space="preserve"> </w:t>
            </w:r>
            <w:r w:rsidRPr="00D528C2">
              <w:rPr>
                <w:rFonts w:eastAsia="Times New Roman"/>
                <w:lang w:val="ru-RU" w:eastAsia="en-US"/>
              </w:rPr>
              <w:t>час</w:t>
            </w:r>
          </w:p>
          <w:p w:rsidR="00D528C2" w:rsidRPr="00D528C2" w:rsidRDefault="00D528C2" w:rsidP="00D528C2">
            <w:pPr>
              <w:spacing w:line="261" w:lineRule="exact"/>
              <w:rPr>
                <w:rFonts w:eastAsia="Times New Roman"/>
                <w:lang w:val="ru-RU" w:eastAsia="en-US"/>
              </w:rPr>
            </w:pPr>
            <w:r w:rsidRPr="00D528C2">
              <w:rPr>
                <w:rFonts w:eastAsia="Times New Roman"/>
                <w:lang w:val="ru-RU" w:eastAsia="en-US"/>
              </w:rPr>
              <w:t>«Герои</w:t>
            </w:r>
            <w:r w:rsidRPr="00D528C2">
              <w:rPr>
                <w:rFonts w:eastAsia="Times New Roman"/>
                <w:spacing w:val="-4"/>
                <w:lang w:val="ru-RU" w:eastAsia="en-US"/>
              </w:rPr>
              <w:t xml:space="preserve"> </w:t>
            </w:r>
            <w:r w:rsidRPr="00D528C2">
              <w:rPr>
                <w:rFonts w:eastAsia="Times New Roman"/>
                <w:lang w:val="ru-RU" w:eastAsia="en-US"/>
              </w:rPr>
              <w:t>России</w:t>
            </w:r>
            <w:r w:rsidRPr="00D528C2">
              <w:rPr>
                <w:rFonts w:eastAsia="Times New Roman"/>
                <w:spacing w:val="-3"/>
                <w:lang w:val="ru-RU" w:eastAsia="en-US"/>
              </w:rPr>
              <w:t xml:space="preserve"> </w:t>
            </w:r>
            <w:r w:rsidRPr="00D528C2">
              <w:rPr>
                <w:rFonts w:eastAsia="Times New Roman"/>
                <w:lang w:val="ru-RU" w:eastAsia="en-US"/>
              </w:rPr>
              <w:t>моей».</w:t>
            </w:r>
          </w:p>
        </w:tc>
        <w:tc>
          <w:tcPr>
            <w:tcW w:w="1966" w:type="dxa"/>
          </w:tcPr>
          <w:p w:rsidR="00D528C2" w:rsidRPr="00D528C2" w:rsidRDefault="00D528C2" w:rsidP="00D528C2">
            <w:pPr>
              <w:spacing w:line="270" w:lineRule="exact"/>
              <w:ind w:right="65"/>
              <w:jc w:val="center"/>
              <w:rPr>
                <w:rFonts w:eastAsia="Times New Roman"/>
                <w:lang w:eastAsia="en-US"/>
              </w:rPr>
            </w:pPr>
            <w:r w:rsidRPr="00D528C2">
              <w:rPr>
                <w:rFonts w:eastAsia="Times New Roman"/>
                <w:lang w:eastAsia="en-US"/>
              </w:rPr>
              <w:t>9.12</w:t>
            </w:r>
          </w:p>
        </w:tc>
        <w:tc>
          <w:tcPr>
            <w:tcW w:w="1323" w:type="dxa"/>
          </w:tcPr>
          <w:p w:rsidR="00D528C2" w:rsidRPr="00D528C2" w:rsidRDefault="00D528C2" w:rsidP="00D528C2">
            <w:pPr>
              <w:spacing w:line="270" w:lineRule="exact"/>
              <w:ind w:right="513"/>
              <w:jc w:val="righ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spacing w:line="261" w:lineRule="exact"/>
              <w:rPr>
                <w:rFonts w:eastAsia="Times New Roman"/>
                <w:lang w:eastAsia="en-US"/>
              </w:rPr>
            </w:pPr>
            <w:r w:rsidRPr="00D528C2">
              <w:rPr>
                <w:rFonts w:eastAsia="Times New Roman"/>
                <w:lang w:eastAsia="en-US"/>
              </w:rPr>
              <w:t xml:space="preserve">Воспитатели </w:t>
            </w:r>
          </w:p>
          <w:p w:rsidR="00D528C2" w:rsidRPr="00D528C2" w:rsidRDefault="00D528C2" w:rsidP="00D528C2">
            <w:pPr>
              <w:spacing w:line="261" w:lineRule="exact"/>
              <w:rPr>
                <w:rFonts w:eastAsia="Times New Roman"/>
                <w:lang w:eastAsia="en-US"/>
              </w:rPr>
            </w:pPr>
            <w:r w:rsidRPr="00D528C2">
              <w:rPr>
                <w:rFonts w:eastAsia="Times New Roman"/>
                <w:lang w:eastAsia="en-US"/>
              </w:rPr>
              <w:t>Классные</w:t>
            </w:r>
            <w:r w:rsidRPr="00D528C2">
              <w:rPr>
                <w:rFonts w:eastAsia="Times New Roman"/>
                <w:spacing w:val="-6"/>
                <w:lang w:eastAsia="en-US"/>
              </w:rPr>
              <w:t xml:space="preserve"> </w:t>
            </w:r>
            <w:r w:rsidRPr="00D528C2">
              <w:rPr>
                <w:rFonts w:eastAsia="Times New Roman"/>
                <w:lang w:eastAsia="en-US"/>
              </w:rPr>
              <w:t>руководители</w:t>
            </w:r>
          </w:p>
        </w:tc>
      </w:tr>
      <w:tr w:rsidR="00D528C2" w:rsidRPr="00D528C2" w:rsidTr="00D528C2">
        <w:trPr>
          <w:trHeight w:val="551"/>
        </w:trPr>
        <w:tc>
          <w:tcPr>
            <w:tcW w:w="451" w:type="dxa"/>
          </w:tcPr>
          <w:p w:rsidR="00D528C2" w:rsidRPr="00D528C2" w:rsidRDefault="00D528C2" w:rsidP="00D528C2">
            <w:pPr>
              <w:spacing w:line="275" w:lineRule="exact"/>
              <w:ind w:right="157"/>
              <w:jc w:val="right"/>
              <w:rPr>
                <w:rFonts w:eastAsia="Times New Roman"/>
                <w:lang w:eastAsia="en-US"/>
              </w:rPr>
            </w:pPr>
            <w:r w:rsidRPr="00D528C2">
              <w:rPr>
                <w:rFonts w:eastAsia="Times New Roman"/>
                <w:lang w:eastAsia="en-US"/>
              </w:rPr>
              <w:t>6</w:t>
            </w:r>
          </w:p>
        </w:tc>
        <w:tc>
          <w:tcPr>
            <w:tcW w:w="4539" w:type="dxa"/>
          </w:tcPr>
          <w:p w:rsidR="00D528C2" w:rsidRPr="00D528C2" w:rsidRDefault="00D528C2" w:rsidP="00D528C2">
            <w:pPr>
              <w:spacing w:line="270" w:lineRule="exact"/>
              <w:rPr>
                <w:rFonts w:eastAsia="Times New Roman"/>
                <w:lang w:val="ru-RU" w:eastAsia="en-US"/>
              </w:rPr>
            </w:pPr>
            <w:r w:rsidRPr="00D528C2">
              <w:rPr>
                <w:rFonts w:eastAsia="Times New Roman"/>
                <w:lang w:val="ru-RU" w:eastAsia="en-US"/>
              </w:rPr>
              <w:t>День</w:t>
            </w:r>
            <w:r w:rsidRPr="00D528C2">
              <w:rPr>
                <w:rFonts w:eastAsia="Times New Roman"/>
                <w:spacing w:val="-5"/>
                <w:lang w:val="ru-RU" w:eastAsia="en-US"/>
              </w:rPr>
              <w:t xml:space="preserve"> </w:t>
            </w:r>
            <w:r w:rsidRPr="00D528C2">
              <w:rPr>
                <w:rFonts w:eastAsia="Times New Roman"/>
                <w:lang w:val="ru-RU" w:eastAsia="en-US"/>
              </w:rPr>
              <w:t>Конституции</w:t>
            </w:r>
            <w:r w:rsidRPr="00D528C2">
              <w:rPr>
                <w:rFonts w:eastAsia="Times New Roman"/>
                <w:spacing w:val="-4"/>
                <w:lang w:val="ru-RU" w:eastAsia="en-US"/>
              </w:rPr>
              <w:t xml:space="preserve"> </w:t>
            </w:r>
            <w:r w:rsidRPr="00D528C2">
              <w:rPr>
                <w:rFonts w:eastAsia="Times New Roman"/>
                <w:lang w:val="ru-RU" w:eastAsia="en-US"/>
              </w:rPr>
              <w:t>Российской</w:t>
            </w:r>
            <w:r w:rsidRPr="00D528C2">
              <w:rPr>
                <w:rFonts w:eastAsia="Times New Roman"/>
                <w:spacing w:val="-4"/>
                <w:lang w:val="ru-RU" w:eastAsia="en-US"/>
              </w:rPr>
              <w:t xml:space="preserve"> </w:t>
            </w:r>
            <w:r w:rsidRPr="00D528C2">
              <w:rPr>
                <w:rFonts w:eastAsia="Times New Roman"/>
                <w:lang w:val="ru-RU" w:eastAsia="en-US"/>
              </w:rPr>
              <w:t>Федерации.</w:t>
            </w:r>
          </w:p>
          <w:p w:rsidR="00D528C2" w:rsidRPr="00D528C2" w:rsidRDefault="00D528C2" w:rsidP="00D528C2">
            <w:pPr>
              <w:spacing w:line="261" w:lineRule="exact"/>
              <w:rPr>
                <w:rFonts w:eastAsia="Times New Roman"/>
                <w:lang w:val="ru-RU" w:eastAsia="en-US"/>
              </w:rPr>
            </w:pPr>
            <w:r w:rsidRPr="00D528C2">
              <w:rPr>
                <w:rFonts w:eastAsia="Times New Roman"/>
                <w:lang w:val="ru-RU" w:eastAsia="en-US"/>
              </w:rPr>
              <w:t>(уроки</w:t>
            </w:r>
            <w:r w:rsidRPr="00D528C2">
              <w:rPr>
                <w:rFonts w:eastAsia="Times New Roman"/>
                <w:spacing w:val="-4"/>
                <w:lang w:val="ru-RU" w:eastAsia="en-US"/>
              </w:rPr>
              <w:t xml:space="preserve"> </w:t>
            </w:r>
            <w:r w:rsidRPr="00D528C2">
              <w:rPr>
                <w:rFonts w:eastAsia="Times New Roman"/>
                <w:lang w:val="ru-RU" w:eastAsia="en-US"/>
              </w:rPr>
              <w:t>обществознания,</w:t>
            </w:r>
            <w:r w:rsidRPr="00D528C2">
              <w:rPr>
                <w:rFonts w:eastAsia="Times New Roman"/>
                <w:spacing w:val="-3"/>
                <w:lang w:val="ru-RU" w:eastAsia="en-US"/>
              </w:rPr>
              <w:t xml:space="preserve"> </w:t>
            </w:r>
            <w:r w:rsidRPr="00D528C2">
              <w:rPr>
                <w:rFonts w:eastAsia="Times New Roman"/>
                <w:lang w:val="ru-RU" w:eastAsia="en-US"/>
              </w:rPr>
              <w:t>классные</w:t>
            </w:r>
            <w:r w:rsidRPr="00D528C2">
              <w:rPr>
                <w:rFonts w:eastAsia="Times New Roman"/>
                <w:spacing w:val="-6"/>
                <w:lang w:val="ru-RU" w:eastAsia="en-US"/>
              </w:rPr>
              <w:t xml:space="preserve"> </w:t>
            </w:r>
            <w:r w:rsidRPr="00D528C2">
              <w:rPr>
                <w:rFonts w:eastAsia="Times New Roman"/>
                <w:lang w:val="ru-RU" w:eastAsia="en-US"/>
              </w:rPr>
              <w:t>часы).</w:t>
            </w:r>
          </w:p>
        </w:tc>
        <w:tc>
          <w:tcPr>
            <w:tcW w:w="1966" w:type="dxa"/>
          </w:tcPr>
          <w:p w:rsidR="00D528C2" w:rsidRPr="00D528C2" w:rsidRDefault="00D528C2" w:rsidP="00D528C2">
            <w:pPr>
              <w:spacing w:line="270" w:lineRule="exact"/>
              <w:ind w:right="65"/>
              <w:jc w:val="center"/>
              <w:rPr>
                <w:rFonts w:eastAsia="Times New Roman"/>
                <w:lang w:eastAsia="en-US"/>
              </w:rPr>
            </w:pPr>
            <w:r w:rsidRPr="00D528C2">
              <w:rPr>
                <w:rFonts w:eastAsia="Times New Roman"/>
                <w:lang w:eastAsia="en-US"/>
              </w:rPr>
              <w:t>12.12</w:t>
            </w:r>
          </w:p>
        </w:tc>
        <w:tc>
          <w:tcPr>
            <w:tcW w:w="1323" w:type="dxa"/>
          </w:tcPr>
          <w:p w:rsidR="00D528C2" w:rsidRPr="00D528C2" w:rsidRDefault="00D528C2" w:rsidP="00D528C2">
            <w:pPr>
              <w:spacing w:line="270" w:lineRule="exact"/>
              <w:ind w:right="513"/>
              <w:jc w:val="righ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spacing w:line="270" w:lineRule="exact"/>
              <w:rPr>
                <w:rFonts w:eastAsia="Times New Roman"/>
                <w:lang w:eastAsia="en-US"/>
              </w:rPr>
            </w:pPr>
            <w:r w:rsidRPr="00D528C2">
              <w:rPr>
                <w:rFonts w:eastAsia="Times New Roman"/>
                <w:lang w:eastAsia="en-US"/>
              </w:rPr>
              <w:t>Учитель</w:t>
            </w:r>
            <w:r w:rsidRPr="00D528C2">
              <w:rPr>
                <w:rFonts w:eastAsia="Times New Roman"/>
                <w:spacing w:val="-2"/>
                <w:lang w:eastAsia="en-US"/>
              </w:rPr>
              <w:t xml:space="preserve"> </w:t>
            </w:r>
            <w:r w:rsidRPr="00D528C2">
              <w:rPr>
                <w:rFonts w:eastAsia="Times New Roman"/>
                <w:lang w:eastAsia="en-US"/>
              </w:rPr>
              <w:t>обществознания.</w:t>
            </w:r>
          </w:p>
          <w:p w:rsidR="00D528C2" w:rsidRPr="00D528C2" w:rsidRDefault="00D528C2" w:rsidP="00D528C2">
            <w:pPr>
              <w:spacing w:line="261" w:lineRule="exact"/>
              <w:rPr>
                <w:rFonts w:eastAsia="Times New Roman"/>
                <w:lang w:eastAsia="en-US"/>
              </w:rPr>
            </w:pPr>
            <w:r w:rsidRPr="00D528C2">
              <w:rPr>
                <w:rFonts w:eastAsia="Times New Roman"/>
                <w:lang w:eastAsia="en-US"/>
              </w:rPr>
              <w:t>Классные</w:t>
            </w:r>
            <w:r w:rsidRPr="00D528C2">
              <w:rPr>
                <w:rFonts w:eastAsia="Times New Roman"/>
                <w:spacing w:val="-6"/>
                <w:lang w:eastAsia="en-US"/>
              </w:rPr>
              <w:t xml:space="preserve"> </w:t>
            </w:r>
            <w:r w:rsidRPr="00D528C2">
              <w:rPr>
                <w:rFonts w:eastAsia="Times New Roman"/>
                <w:lang w:eastAsia="en-US"/>
              </w:rPr>
              <w:t>руководители</w:t>
            </w:r>
          </w:p>
        </w:tc>
      </w:tr>
      <w:tr w:rsidR="00D528C2" w:rsidRPr="00D528C2" w:rsidTr="00D528C2">
        <w:trPr>
          <w:trHeight w:val="827"/>
        </w:trPr>
        <w:tc>
          <w:tcPr>
            <w:tcW w:w="451" w:type="dxa"/>
          </w:tcPr>
          <w:p w:rsidR="00D528C2" w:rsidRPr="00D528C2" w:rsidRDefault="00D528C2" w:rsidP="00D528C2">
            <w:pPr>
              <w:spacing w:line="275" w:lineRule="exact"/>
              <w:ind w:right="157"/>
              <w:jc w:val="right"/>
              <w:rPr>
                <w:rFonts w:eastAsia="Times New Roman"/>
                <w:lang w:eastAsia="en-US"/>
              </w:rPr>
            </w:pPr>
            <w:r w:rsidRPr="00D528C2">
              <w:rPr>
                <w:rFonts w:eastAsia="Times New Roman"/>
                <w:lang w:eastAsia="en-US"/>
              </w:rPr>
              <w:t>7</w:t>
            </w:r>
          </w:p>
        </w:tc>
        <w:tc>
          <w:tcPr>
            <w:tcW w:w="4539" w:type="dxa"/>
          </w:tcPr>
          <w:p w:rsidR="00D528C2" w:rsidRPr="00D528C2" w:rsidRDefault="00D528C2" w:rsidP="00D528C2">
            <w:pPr>
              <w:spacing w:line="270" w:lineRule="exact"/>
              <w:rPr>
                <w:rFonts w:eastAsia="Times New Roman"/>
                <w:lang w:val="ru-RU" w:eastAsia="en-US"/>
              </w:rPr>
            </w:pPr>
            <w:r w:rsidRPr="00D528C2">
              <w:rPr>
                <w:rFonts w:eastAsia="Times New Roman"/>
                <w:lang w:val="ru-RU" w:eastAsia="en-US"/>
              </w:rPr>
              <w:t>Неделя</w:t>
            </w:r>
            <w:r w:rsidRPr="00D528C2">
              <w:rPr>
                <w:rFonts w:eastAsia="Times New Roman"/>
                <w:spacing w:val="-4"/>
                <w:lang w:val="ru-RU" w:eastAsia="en-US"/>
              </w:rPr>
              <w:t xml:space="preserve"> </w:t>
            </w:r>
            <w:r w:rsidRPr="00D528C2">
              <w:rPr>
                <w:rFonts w:eastAsia="Times New Roman"/>
                <w:lang w:val="ru-RU" w:eastAsia="en-US"/>
              </w:rPr>
              <w:t>профориентации</w:t>
            </w:r>
          </w:p>
          <w:p w:rsidR="00D528C2" w:rsidRPr="00D528C2" w:rsidRDefault="00D528C2" w:rsidP="00D528C2">
            <w:pPr>
              <w:spacing w:line="270" w:lineRule="atLeast"/>
              <w:ind w:right="761"/>
              <w:rPr>
                <w:rFonts w:eastAsia="Times New Roman"/>
                <w:lang w:val="ru-RU" w:eastAsia="en-US"/>
              </w:rPr>
            </w:pPr>
            <w:r w:rsidRPr="00D528C2">
              <w:rPr>
                <w:rFonts w:eastAsia="Times New Roman"/>
                <w:lang w:val="ru-RU" w:eastAsia="en-US"/>
              </w:rPr>
              <w:t>"Путешествие</w:t>
            </w:r>
            <w:r w:rsidRPr="00D528C2">
              <w:rPr>
                <w:rFonts w:eastAsia="Times New Roman"/>
                <w:spacing w:val="-2"/>
                <w:lang w:val="ru-RU" w:eastAsia="en-US"/>
              </w:rPr>
              <w:t xml:space="preserve"> </w:t>
            </w:r>
            <w:r w:rsidRPr="00D528C2">
              <w:rPr>
                <w:rFonts w:eastAsia="Times New Roman"/>
                <w:lang w:val="ru-RU" w:eastAsia="en-US"/>
              </w:rPr>
              <w:t>в</w:t>
            </w:r>
            <w:r w:rsidRPr="00D528C2">
              <w:rPr>
                <w:rFonts w:eastAsia="Times New Roman"/>
                <w:spacing w:val="-2"/>
                <w:lang w:val="ru-RU" w:eastAsia="en-US"/>
              </w:rPr>
              <w:t xml:space="preserve"> </w:t>
            </w:r>
            <w:r w:rsidRPr="00D528C2">
              <w:rPr>
                <w:rFonts w:eastAsia="Times New Roman"/>
                <w:lang w:val="ru-RU" w:eastAsia="en-US"/>
              </w:rPr>
              <w:t>мир</w:t>
            </w:r>
            <w:r w:rsidRPr="00D528C2">
              <w:rPr>
                <w:rFonts w:eastAsia="Times New Roman"/>
                <w:spacing w:val="-1"/>
                <w:lang w:val="ru-RU" w:eastAsia="en-US"/>
              </w:rPr>
              <w:t xml:space="preserve"> </w:t>
            </w:r>
            <w:r w:rsidRPr="00D528C2">
              <w:rPr>
                <w:rFonts w:eastAsia="Times New Roman"/>
                <w:lang w:val="ru-RU" w:eastAsia="en-US"/>
              </w:rPr>
              <w:t>профессий»</w:t>
            </w:r>
            <w:r w:rsidRPr="00D528C2">
              <w:rPr>
                <w:rFonts w:eastAsia="Times New Roman"/>
                <w:spacing w:val="-8"/>
                <w:lang w:val="ru-RU" w:eastAsia="en-US"/>
              </w:rPr>
              <w:t xml:space="preserve"> </w:t>
            </w:r>
            <w:r w:rsidRPr="00D528C2">
              <w:rPr>
                <w:rFonts w:eastAsia="Times New Roman"/>
                <w:lang w:val="ru-RU" w:eastAsia="en-US"/>
              </w:rPr>
              <w:t>(по</w:t>
            </w:r>
            <w:r w:rsidRPr="00D528C2">
              <w:rPr>
                <w:rFonts w:eastAsia="Times New Roman"/>
                <w:spacing w:val="-57"/>
                <w:lang w:val="ru-RU" w:eastAsia="en-US"/>
              </w:rPr>
              <w:t xml:space="preserve"> </w:t>
            </w:r>
            <w:r w:rsidRPr="00D528C2">
              <w:rPr>
                <w:rFonts w:eastAsia="Times New Roman"/>
                <w:lang w:val="ru-RU" w:eastAsia="en-US"/>
              </w:rPr>
              <w:t>отдельному</w:t>
            </w:r>
            <w:r w:rsidRPr="00D528C2">
              <w:rPr>
                <w:rFonts w:eastAsia="Times New Roman"/>
                <w:spacing w:val="-9"/>
                <w:lang w:val="ru-RU" w:eastAsia="en-US"/>
              </w:rPr>
              <w:t xml:space="preserve"> </w:t>
            </w:r>
            <w:r w:rsidRPr="00D528C2">
              <w:rPr>
                <w:rFonts w:eastAsia="Times New Roman"/>
                <w:lang w:val="ru-RU" w:eastAsia="en-US"/>
              </w:rPr>
              <w:t>плану)</w:t>
            </w:r>
          </w:p>
        </w:tc>
        <w:tc>
          <w:tcPr>
            <w:tcW w:w="1966" w:type="dxa"/>
          </w:tcPr>
          <w:p w:rsidR="00D528C2" w:rsidRPr="00D528C2" w:rsidRDefault="00D528C2" w:rsidP="00D528C2">
            <w:pPr>
              <w:spacing w:line="270" w:lineRule="exact"/>
              <w:ind w:right="63"/>
              <w:jc w:val="center"/>
              <w:rPr>
                <w:rFonts w:eastAsia="Times New Roman"/>
                <w:lang w:eastAsia="en-US"/>
              </w:rPr>
            </w:pPr>
            <w:r w:rsidRPr="00D528C2">
              <w:rPr>
                <w:rFonts w:eastAsia="Times New Roman"/>
                <w:lang w:eastAsia="en-US"/>
              </w:rPr>
              <w:t>19-23.12</w:t>
            </w:r>
          </w:p>
        </w:tc>
        <w:tc>
          <w:tcPr>
            <w:tcW w:w="1323" w:type="dxa"/>
          </w:tcPr>
          <w:p w:rsidR="00D528C2" w:rsidRPr="00D528C2" w:rsidRDefault="00D528C2" w:rsidP="00D528C2">
            <w:pPr>
              <w:spacing w:line="270" w:lineRule="exact"/>
              <w:ind w:right="513"/>
              <w:jc w:val="righ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spacing w:line="270" w:lineRule="atLeast"/>
              <w:ind w:right="167"/>
              <w:rPr>
                <w:rFonts w:eastAsia="Times New Roman"/>
                <w:lang w:eastAsia="en-US"/>
              </w:rPr>
            </w:pPr>
            <w:r w:rsidRPr="00D528C2">
              <w:rPr>
                <w:rFonts w:eastAsia="Times New Roman"/>
                <w:lang w:eastAsia="en-US"/>
              </w:rPr>
              <w:t xml:space="preserve">Воспитатели </w:t>
            </w:r>
          </w:p>
          <w:p w:rsidR="00D528C2" w:rsidRPr="00D528C2" w:rsidRDefault="00D528C2" w:rsidP="00D528C2">
            <w:pPr>
              <w:spacing w:line="270" w:lineRule="atLeast"/>
              <w:ind w:right="167"/>
              <w:rPr>
                <w:rFonts w:eastAsia="Times New Roman"/>
                <w:lang w:eastAsia="en-US"/>
              </w:rPr>
            </w:pPr>
            <w:r w:rsidRPr="00D528C2">
              <w:rPr>
                <w:rFonts w:eastAsia="Times New Roman"/>
                <w:lang w:eastAsia="en-US"/>
              </w:rPr>
              <w:t>Классные</w:t>
            </w:r>
            <w:r w:rsidRPr="00D528C2">
              <w:rPr>
                <w:rFonts w:eastAsia="Times New Roman"/>
                <w:spacing w:val="-9"/>
                <w:lang w:eastAsia="en-US"/>
              </w:rPr>
              <w:t xml:space="preserve"> </w:t>
            </w:r>
            <w:r w:rsidRPr="00D528C2">
              <w:rPr>
                <w:rFonts w:eastAsia="Times New Roman"/>
                <w:lang w:eastAsia="en-US"/>
              </w:rPr>
              <w:t>руководители</w:t>
            </w:r>
          </w:p>
        </w:tc>
      </w:tr>
    </w:tbl>
    <w:p w:rsidR="00D528C2" w:rsidRPr="00D528C2" w:rsidRDefault="00D528C2" w:rsidP="00D528C2">
      <w:pPr>
        <w:spacing w:after="160" w:line="259" w:lineRule="auto"/>
        <w:rPr>
          <w:rFonts w:asciiTheme="minorHAnsi" w:eastAsiaTheme="minorHAnsi" w:hAnsiTheme="minorHAnsi" w:cstheme="minorBidi"/>
          <w:sz w:val="24"/>
          <w:lang w:eastAsia="en-US"/>
        </w:rPr>
        <w:sectPr w:rsidR="00D528C2" w:rsidRPr="00D528C2">
          <w:pgSz w:w="11910" w:h="16840"/>
          <w:pgMar w:top="400" w:right="100" w:bottom="280" w:left="560" w:header="720" w:footer="720" w:gutter="0"/>
          <w:cols w:space="720"/>
        </w:sectPr>
      </w:pPr>
    </w:p>
    <w:tbl>
      <w:tblPr>
        <w:tblStyle w:val="TableNormal5"/>
        <w:tblpPr w:leftFromText="180" w:rightFromText="180" w:vertAnchor="text" w:horzAnchor="margin" w:tblpY="4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1"/>
        <w:gridCol w:w="4539"/>
        <w:gridCol w:w="1966"/>
        <w:gridCol w:w="1323"/>
        <w:gridCol w:w="2729"/>
      </w:tblGrid>
      <w:tr w:rsidR="00D528C2" w:rsidRPr="00D528C2" w:rsidTr="00D528C2">
        <w:trPr>
          <w:trHeight w:val="863"/>
        </w:trPr>
        <w:tc>
          <w:tcPr>
            <w:tcW w:w="451" w:type="dxa"/>
            <w:tcBorders>
              <w:top w:val="single" w:sz="4" w:space="0" w:color="auto"/>
              <w:left w:val="single" w:sz="4" w:space="0" w:color="auto"/>
            </w:tcBorders>
          </w:tcPr>
          <w:p w:rsidR="00D528C2" w:rsidRPr="00D528C2" w:rsidRDefault="00D528C2" w:rsidP="00D528C2">
            <w:pPr>
              <w:spacing w:line="273" w:lineRule="exact"/>
              <w:ind w:right="117"/>
              <w:jc w:val="right"/>
              <w:rPr>
                <w:rFonts w:eastAsia="Times New Roman"/>
                <w:lang w:eastAsia="en-US"/>
              </w:rPr>
            </w:pPr>
            <w:r w:rsidRPr="00D528C2">
              <w:rPr>
                <w:rFonts w:eastAsia="Times New Roman"/>
                <w:lang w:eastAsia="en-US"/>
              </w:rPr>
              <w:t>8</w:t>
            </w:r>
          </w:p>
        </w:tc>
        <w:tc>
          <w:tcPr>
            <w:tcW w:w="4539" w:type="dxa"/>
            <w:tcBorders>
              <w:top w:val="single" w:sz="4" w:space="0" w:color="auto"/>
            </w:tcBorders>
          </w:tcPr>
          <w:p w:rsidR="00D528C2" w:rsidRPr="00D528C2" w:rsidRDefault="00D528C2" w:rsidP="00D528C2">
            <w:pPr>
              <w:tabs>
                <w:tab w:val="left" w:pos="1904"/>
                <w:tab w:val="left" w:pos="3310"/>
              </w:tabs>
              <w:ind w:right="64"/>
              <w:jc w:val="both"/>
              <w:rPr>
                <w:rFonts w:eastAsia="Times New Roman"/>
                <w:lang w:val="ru-RU" w:eastAsia="en-US"/>
              </w:rPr>
            </w:pPr>
            <w:r w:rsidRPr="00D528C2">
              <w:rPr>
                <w:rFonts w:eastAsia="Times New Roman"/>
                <w:lang w:val="ru-RU" w:eastAsia="en-US"/>
              </w:rPr>
              <w:t>Мастерская</w:t>
            </w:r>
            <w:r w:rsidRPr="00D528C2">
              <w:rPr>
                <w:rFonts w:eastAsia="Times New Roman"/>
                <w:spacing w:val="1"/>
                <w:lang w:val="ru-RU" w:eastAsia="en-US"/>
              </w:rPr>
              <w:t xml:space="preserve"> </w:t>
            </w:r>
            <w:r w:rsidRPr="00D528C2">
              <w:rPr>
                <w:rFonts w:eastAsia="Times New Roman"/>
                <w:lang w:val="ru-RU" w:eastAsia="en-US"/>
              </w:rPr>
              <w:t>Деда</w:t>
            </w:r>
            <w:r w:rsidRPr="00D528C2">
              <w:rPr>
                <w:rFonts w:eastAsia="Times New Roman"/>
                <w:spacing w:val="1"/>
                <w:lang w:val="ru-RU" w:eastAsia="en-US"/>
              </w:rPr>
              <w:t xml:space="preserve"> </w:t>
            </w:r>
            <w:r w:rsidRPr="00D528C2">
              <w:rPr>
                <w:rFonts w:eastAsia="Times New Roman"/>
                <w:lang w:val="ru-RU" w:eastAsia="en-US"/>
              </w:rPr>
              <w:t>Мороза:</w:t>
            </w:r>
            <w:r w:rsidRPr="00D528C2">
              <w:rPr>
                <w:rFonts w:eastAsia="Times New Roman"/>
                <w:spacing w:val="1"/>
                <w:lang w:val="ru-RU" w:eastAsia="en-US"/>
              </w:rPr>
              <w:t xml:space="preserve"> </w:t>
            </w:r>
            <w:r w:rsidRPr="00D528C2">
              <w:rPr>
                <w:rFonts w:eastAsia="Times New Roman"/>
                <w:lang w:val="ru-RU" w:eastAsia="en-US"/>
              </w:rPr>
              <w:t>новогоднее</w:t>
            </w:r>
            <w:r w:rsidRPr="00D528C2">
              <w:rPr>
                <w:rFonts w:eastAsia="Times New Roman"/>
                <w:spacing w:val="-57"/>
                <w:lang w:val="ru-RU" w:eastAsia="en-US"/>
              </w:rPr>
              <w:t xml:space="preserve"> </w:t>
            </w:r>
            <w:r w:rsidRPr="00D528C2">
              <w:rPr>
                <w:rFonts w:eastAsia="Times New Roman"/>
                <w:lang w:val="ru-RU" w:eastAsia="en-US"/>
              </w:rPr>
              <w:t>оформление</w:t>
            </w:r>
            <w:r w:rsidRPr="00D528C2">
              <w:rPr>
                <w:rFonts w:eastAsia="Times New Roman"/>
                <w:lang w:val="ru-RU" w:eastAsia="en-US"/>
              </w:rPr>
              <w:tab/>
              <w:t xml:space="preserve">школы, </w:t>
            </w:r>
            <w:r w:rsidRPr="00D528C2">
              <w:rPr>
                <w:rFonts w:eastAsia="Times New Roman"/>
                <w:spacing w:val="-1"/>
                <w:lang w:val="ru-RU" w:eastAsia="en-US"/>
              </w:rPr>
              <w:t>подготовка</w:t>
            </w:r>
            <w:r w:rsidRPr="00D528C2">
              <w:rPr>
                <w:rFonts w:eastAsia="Times New Roman"/>
                <w:spacing w:val="-58"/>
                <w:lang w:val="ru-RU" w:eastAsia="en-US"/>
              </w:rPr>
              <w:t xml:space="preserve"> </w:t>
            </w:r>
            <w:r w:rsidRPr="00D528C2">
              <w:rPr>
                <w:rFonts w:eastAsia="Times New Roman"/>
                <w:lang w:val="ru-RU" w:eastAsia="en-US"/>
              </w:rPr>
              <w:t>новогодних</w:t>
            </w:r>
            <w:r w:rsidRPr="00D528C2">
              <w:rPr>
                <w:rFonts w:eastAsia="Times New Roman"/>
                <w:spacing w:val="-2"/>
                <w:lang w:val="ru-RU" w:eastAsia="en-US"/>
              </w:rPr>
              <w:t xml:space="preserve"> </w:t>
            </w:r>
            <w:r w:rsidRPr="00D528C2">
              <w:rPr>
                <w:rFonts w:eastAsia="Times New Roman"/>
                <w:lang w:val="ru-RU" w:eastAsia="en-US"/>
              </w:rPr>
              <w:t>праздников.</w:t>
            </w:r>
          </w:p>
        </w:tc>
        <w:tc>
          <w:tcPr>
            <w:tcW w:w="1966" w:type="dxa"/>
            <w:tcBorders>
              <w:top w:val="single" w:sz="4" w:space="0" w:color="auto"/>
            </w:tcBorders>
          </w:tcPr>
          <w:p w:rsidR="00D528C2" w:rsidRPr="00D528C2" w:rsidRDefault="00D528C2" w:rsidP="00D528C2">
            <w:pPr>
              <w:spacing w:line="268" w:lineRule="exact"/>
              <w:jc w:val="center"/>
              <w:rPr>
                <w:rFonts w:eastAsia="Times New Roman"/>
                <w:lang w:eastAsia="en-US"/>
              </w:rPr>
            </w:pPr>
            <w:r w:rsidRPr="00D528C2">
              <w:rPr>
                <w:rFonts w:eastAsia="Times New Roman"/>
                <w:lang w:eastAsia="en-US"/>
              </w:rPr>
              <w:t>В</w:t>
            </w:r>
            <w:r w:rsidRPr="00D528C2">
              <w:rPr>
                <w:rFonts w:eastAsia="Times New Roman"/>
                <w:spacing w:val="-3"/>
                <w:lang w:eastAsia="en-US"/>
              </w:rPr>
              <w:t xml:space="preserve"> </w:t>
            </w:r>
            <w:r w:rsidRPr="00D528C2">
              <w:rPr>
                <w:rFonts w:eastAsia="Times New Roman"/>
                <w:lang w:eastAsia="en-US"/>
              </w:rPr>
              <w:t>течение</w:t>
            </w:r>
            <w:r w:rsidRPr="00D528C2">
              <w:rPr>
                <w:rFonts w:eastAsia="Times New Roman"/>
                <w:spacing w:val="-2"/>
                <w:lang w:eastAsia="en-US"/>
              </w:rPr>
              <w:t xml:space="preserve"> </w:t>
            </w:r>
            <w:r w:rsidRPr="00D528C2">
              <w:rPr>
                <w:rFonts w:eastAsia="Times New Roman"/>
                <w:lang w:eastAsia="en-US"/>
              </w:rPr>
              <w:t>месяца</w:t>
            </w:r>
          </w:p>
        </w:tc>
        <w:tc>
          <w:tcPr>
            <w:tcW w:w="1323" w:type="dxa"/>
            <w:tcBorders>
              <w:top w:val="single" w:sz="4" w:space="0" w:color="auto"/>
            </w:tcBorders>
          </w:tcPr>
          <w:p w:rsidR="00D528C2" w:rsidRPr="00D528C2" w:rsidRDefault="00D528C2" w:rsidP="00D528C2">
            <w:pPr>
              <w:spacing w:line="268" w:lineRule="exact"/>
              <w:rPr>
                <w:rFonts w:eastAsia="Times New Roman"/>
                <w:lang w:eastAsia="en-US"/>
              </w:rPr>
            </w:pPr>
            <w:r w:rsidRPr="00D528C2">
              <w:rPr>
                <w:rFonts w:eastAsia="Times New Roman"/>
                <w:lang w:eastAsia="en-US"/>
              </w:rPr>
              <w:t>1-4</w:t>
            </w:r>
          </w:p>
        </w:tc>
        <w:tc>
          <w:tcPr>
            <w:tcW w:w="2729" w:type="dxa"/>
            <w:tcBorders>
              <w:top w:val="single" w:sz="4" w:space="0" w:color="auto"/>
            </w:tcBorders>
          </w:tcPr>
          <w:p w:rsidR="00D528C2" w:rsidRPr="00D528C2" w:rsidRDefault="00D528C2" w:rsidP="00D528C2">
            <w:pPr>
              <w:ind w:right="167"/>
              <w:rPr>
                <w:rFonts w:eastAsia="Times New Roman"/>
                <w:lang w:eastAsia="en-US"/>
              </w:rPr>
            </w:pPr>
            <w:r w:rsidRPr="00D528C2">
              <w:rPr>
                <w:rFonts w:eastAsia="Times New Roman"/>
                <w:lang w:eastAsia="en-US"/>
              </w:rPr>
              <w:t xml:space="preserve">Воспитатели </w:t>
            </w:r>
          </w:p>
          <w:p w:rsidR="00D528C2" w:rsidRPr="00D528C2" w:rsidRDefault="00D528C2" w:rsidP="00D528C2">
            <w:pPr>
              <w:ind w:right="167"/>
              <w:rPr>
                <w:rFonts w:eastAsia="Times New Roman"/>
                <w:lang w:eastAsia="en-US"/>
              </w:rPr>
            </w:pPr>
            <w:r w:rsidRPr="00D528C2">
              <w:rPr>
                <w:rFonts w:eastAsia="Times New Roman"/>
                <w:lang w:eastAsia="en-US"/>
              </w:rPr>
              <w:t>Классные</w:t>
            </w:r>
            <w:r w:rsidRPr="00D528C2">
              <w:rPr>
                <w:rFonts w:eastAsia="Times New Roman"/>
                <w:spacing w:val="-9"/>
                <w:lang w:eastAsia="en-US"/>
              </w:rPr>
              <w:t xml:space="preserve"> </w:t>
            </w:r>
            <w:r w:rsidRPr="00D528C2">
              <w:rPr>
                <w:rFonts w:eastAsia="Times New Roman"/>
                <w:lang w:eastAsia="en-US"/>
              </w:rPr>
              <w:t>руководители</w:t>
            </w:r>
          </w:p>
        </w:tc>
      </w:tr>
      <w:tr w:rsidR="00D528C2" w:rsidRPr="00D528C2" w:rsidTr="00D528C2">
        <w:trPr>
          <w:trHeight w:val="552"/>
        </w:trPr>
        <w:tc>
          <w:tcPr>
            <w:tcW w:w="451" w:type="dxa"/>
          </w:tcPr>
          <w:p w:rsidR="00D528C2" w:rsidRPr="00D528C2" w:rsidRDefault="00D528C2" w:rsidP="00D528C2">
            <w:pPr>
              <w:spacing w:line="275" w:lineRule="exact"/>
              <w:ind w:right="97"/>
              <w:jc w:val="right"/>
              <w:rPr>
                <w:rFonts w:eastAsia="Times New Roman"/>
                <w:lang w:eastAsia="en-US"/>
              </w:rPr>
            </w:pPr>
            <w:r w:rsidRPr="00D528C2">
              <w:rPr>
                <w:rFonts w:eastAsia="Times New Roman"/>
                <w:lang w:eastAsia="en-US"/>
              </w:rPr>
              <w:t>9</w:t>
            </w:r>
          </w:p>
        </w:tc>
        <w:tc>
          <w:tcPr>
            <w:tcW w:w="4539" w:type="dxa"/>
          </w:tcPr>
          <w:p w:rsidR="00D528C2" w:rsidRPr="00D528C2" w:rsidRDefault="00D528C2" w:rsidP="00D528C2">
            <w:pPr>
              <w:spacing w:line="270" w:lineRule="exact"/>
              <w:rPr>
                <w:rFonts w:eastAsia="Times New Roman"/>
                <w:lang w:eastAsia="en-US"/>
              </w:rPr>
            </w:pPr>
            <w:r w:rsidRPr="00D528C2">
              <w:rPr>
                <w:rFonts w:eastAsia="Times New Roman"/>
                <w:lang w:eastAsia="en-US"/>
              </w:rPr>
              <w:t>Выставка</w:t>
            </w:r>
            <w:r w:rsidRPr="00D528C2">
              <w:rPr>
                <w:rFonts w:eastAsia="Times New Roman"/>
                <w:spacing w:val="-2"/>
                <w:lang w:eastAsia="en-US"/>
              </w:rPr>
              <w:t xml:space="preserve"> </w:t>
            </w:r>
            <w:r w:rsidRPr="00D528C2">
              <w:rPr>
                <w:rFonts w:eastAsia="Times New Roman"/>
                <w:lang w:eastAsia="en-US"/>
              </w:rPr>
              <w:t>«Новогодняя</w:t>
            </w:r>
            <w:r w:rsidRPr="00D528C2">
              <w:rPr>
                <w:rFonts w:eastAsia="Times New Roman"/>
                <w:spacing w:val="-5"/>
                <w:lang w:eastAsia="en-US"/>
              </w:rPr>
              <w:t xml:space="preserve"> </w:t>
            </w:r>
            <w:r w:rsidRPr="00D528C2">
              <w:rPr>
                <w:rFonts w:eastAsia="Times New Roman"/>
                <w:lang w:eastAsia="en-US"/>
              </w:rPr>
              <w:t>поделка-23».</w:t>
            </w:r>
          </w:p>
        </w:tc>
        <w:tc>
          <w:tcPr>
            <w:tcW w:w="1966" w:type="dxa"/>
          </w:tcPr>
          <w:p w:rsidR="00D528C2" w:rsidRPr="00D528C2" w:rsidRDefault="00D528C2" w:rsidP="00D528C2">
            <w:pPr>
              <w:spacing w:line="270" w:lineRule="exact"/>
              <w:ind w:right="63"/>
              <w:jc w:val="center"/>
              <w:rPr>
                <w:rFonts w:eastAsia="Times New Roman"/>
                <w:lang w:eastAsia="en-US"/>
              </w:rPr>
            </w:pPr>
            <w:r w:rsidRPr="00D528C2">
              <w:rPr>
                <w:rFonts w:eastAsia="Times New Roman"/>
                <w:lang w:eastAsia="en-US"/>
              </w:rPr>
              <w:t>26-30.12</w:t>
            </w:r>
          </w:p>
        </w:tc>
        <w:tc>
          <w:tcPr>
            <w:tcW w:w="1323" w:type="dxa"/>
          </w:tcPr>
          <w:p w:rsidR="00D528C2" w:rsidRPr="00D528C2" w:rsidRDefault="00D528C2" w:rsidP="00D528C2">
            <w:pPr>
              <w:spacing w:line="270"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spacing w:line="261" w:lineRule="exact"/>
              <w:ind w:right="3"/>
              <w:jc w:val="center"/>
              <w:rPr>
                <w:rFonts w:eastAsia="Times New Roman"/>
                <w:lang w:eastAsia="en-US"/>
              </w:rPr>
            </w:pPr>
            <w:r w:rsidRPr="00D528C2">
              <w:rPr>
                <w:rFonts w:eastAsia="Times New Roman"/>
                <w:lang w:eastAsia="en-US"/>
              </w:rPr>
              <w:t xml:space="preserve">Воспитатели </w:t>
            </w:r>
          </w:p>
          <w:p w:rsidR="00D528C2" w:rsidRPr="00D528C2" w:rsidRDefault="00D528C2" w:rsidP="00D528C2">
            <w:pPr>
              <w:spacing w:line="261" w:lineRule="exact"/>
              <w:ind w:right="3"/>
              <w:jc w:val="center"/>
              <w:rPr>
                <w:rFonts w:eastAsia="Times New Roman"/>
                <w:lang w:eastAsia="en-US"/>
              </w:rPr>
            </w:pPr>
            <w:r w:rsidRPr="00D528C2">
              <w:rPr>
                <w:rFonts w:eastAsia="Times New Roman"/>
                <w:lang w:eastAsia="en-US"/>
              </w:rPr>
              <w:t>Классные</w:t>
            </w:r>
            <w:r w:rsidRPr="00D528C2">
              <w:rPr>
                <w:rFonts w:eastAsia="Times New Roman"/>
                <w:spacing w:val="-6"/>
                <w:lang w:eastAsia="en-US"/>
              </w:rPr>
              <w:t xml:space="preserve"> </w:t>
            </w:r>
            <w:r w:rsidRPr="00D528C2">
              <w:rPr>
                <w:rFonts w:eastAsia="Times New Roman"/>
                <w:lang w:eastAsia="en-US"/>
              </w:rPr>
              <w:t>руководители</w:t>
            </w:r>
          </w:p>
        </w:tc>
      </w:tr>
      <w:tr w:rsidR="00D528C2" w:rsidRPr="00D528C2" w:rsidTr="00D528C2">
        <w:trPr>
          <w:trHeight w:val="551"/>
        </w:trPr>
        <w:tc>
          <w:tcPr>
            <w:tcW w:w="451" w:type="dxa"/>
          </w:tcPr>
          <w:p w:rsidR="00D528C2" w:rsidRPr="00D528C2" w:rsidRDefault="00D528C2" w:rsidP="00D528C2">
            <w:pPr>
              <w:spacing w:line="275" w:lineRule="exact"/>
              <w:ind w:right="97"/>
              <w:jc w:val="right"/>
              <w:rPr>
                <w:rFonts w:eastAsia="Times New Roman"/>
                <w:lang w:eastAsia="en-US"/>
              </w:rPr>
            </w:pPr>
            <w:r w:rsidRPr="00D528C2">
              <w:rPr>
                <w:rFonts w:eastAsia="Times New Roman"/>
                <w:lang w:eastAsia="en-US"/>
              </w:rPr>
              <w:t>10</w:t>
            </w:r>
          </w:p>
        </w:tc>
        <w:tc>
          <w:tcPr>
            <w:tcW w:w="4539" w:type="dxa"/>
          </w:tcPr>
          <w:p w:rsidR="00D528C2" w:rsidRPr="00D528C2" w:rsidRDefault="00D528C2" w:rsidP="00D528C2">
            <w:pPr>
              <w:spacing w:line="270" w:lineRule="exact"/>
              <w:rPr>
                <w:rFonts w:eastAsia="Times New Roman"/>
                <w:lang w:eastAsia="en-US"/>
              </w:rPr>
            </w:pPr>
            <w:r w:rsidRPr="00D528C2">
              <w:rPr>
                <w:rFonts w:eastAsia="Times New Roman"/>
                <w:lang w:eastAsia="en-US"/>
              </w:rPr>
              <w:t>Новогодние</w:t>
            </w:r>
            <w:r w:rsidRPr="00D528C2">
              <w:rPr>
                <w:rFonts w:eastAsia="Times New Roman"/>
                <w:spacing w:val="-4"/>
                <w:lang w:eastAsia="en-US"/>
              </w:rPr>
              <w:t xml:space="preserve"> </w:t>
            </w:r>
            <w:r w:rsidRPr="00D528C2">
              <w:rPr>
                <w:rFonts w:eastAsia="Times New Roman"/>
                <w:lang w:eastAsia="en-US"/>
              </w:rPr>
              <w:t>праздники.</w:t>
            </w:r>
          </w:p>
        </w:tc>
        <w:tc>
          <w:tcPr>
            <w:tcW w:w="1966" w:type="dxa"/>
          </w:tcPr>
          <w:p w:rsidR="00D528C2" w:rsidRPr="00D528C2" w:rsidRDefault="00D528C2" w:rsidP="00D528C2">
            <w:pPr>
              <w:spacing w:line="270" w:lineRule="exact"/>
              <w:ind w:right="63"/>
              <w:jc w:val="center"/>
              <w:rPr>
                <w:rFonts w:eastAsia="Times New Roman"/>
                <w:lang w:eastAsia="en-US"/>
              </w:rPr>
            </w:pPr>
            <w:r w:rsidRPr="00D528C2">
              <w:rPr>
                <w:rFonts w:eastAsia="Times New Roman"/>
                <w:lang w:eastAsia="en-US"/>
              </w:rPr>
              <w:t>26-30.12</w:t>
            </w:r>
          </w:p>
        </w:tc>
        <w:tc>
          <w:tcPr>
            <w:tcW w:w="1323" w:type="dxa"/>
          </w:tcPr>
          <w:p w:rsidR="00D528C2" w:rsidRPr="00D528C2" w:rsidRDefault="00D528C2" w:rsidP="00D528C2">
            <w:pPr>
              <w:spacing w:line="270"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spacing w:line="261" w:lineRule="exact"/>
              <w:ind w:right="3"/>
              <w:jc w:val="center"/>
              <w:rPr>
                <w:rFonts w:eastAsia="Times New Roman"/>
                <w:lang w:eastAsia="en-US"/>
              </w:rPr>
            </w:pPr>
            <w:r w:rsidRPr="00D528C2">
              <w:rPr>
                <w:rFonts w:eastAsia="Times New Roman"/>
                <w:lang w:eastAsia="en-US"/>
              </w:rPr>
              <w:t xml:space="preserve">Воспитатели </w:t>
            </w:r>
          </w:p>
          <w:p w:rsidR="00D528C2" w:rsidRPr="00D528C2" w:rsidRDefault="00D528C2" w:rsidP="00D528C2">
            <w:pPr>
              <w:spacing w:line="261" w:lineRule="exact"/>
              <w:ind w:right="3"/>
              <w:jc w:val="center"/>
              <w:rPr>
                <w:rFonts w:eastAsia="Times New Roman"/>
                <w:lang w:eastAsia="en-US"/>
              </w:rPr>
            </w:pPr>
            <w:r w:rsidRPr="00D528C2">
              <w:rPr>
                <w:rFonts w:eastAsia="Times New Roman"/>
                <w:lang w:eastAsia="en-US"/>
              </w:rPr>
              <w:t>Классные</w:t>
            </w:r>
            <w:r w:rsidRPr="00D528C2">
              <w:rPr>
                <w:rFonts w:eastAsia="Times New Roman"/>
                <w:spacing w:val="-6"/>
                <w:lang w:eastAsia="en-US"/>
              </w:rPr>
              <w:t xml:space="preserve"> </w:t>
            </w:r>
            <w:r w:rsidRPr="00D528C2">
              <w:rPr>
                <w:rFonts w:eastAsia="Times New Roman"/>
                <w:lang w:eastAsia="en-US"/>
              </w:rPr>
              <w:t>руководители</w:t>
            </w:r>
          </w:p>
        </w:tc>
      </w:tr>
      <w:tr w:rsidR="00D528C2" w:rsidRPr="00D528C2" w:rsidTr="00D528C2">
        <w:trPr>
          <w:trHeight w:val="551"/>
        </w:trPr>
        <w:tc>
          <w:tcPr>
            <w:tcW w:w="451" w:type="dxa"/>
          </w:tcPr>
          <w:p w:rsidR="00D528C2" w:rsidRPr="00D528C2" w:rsidRDefault="00D528C2" w:rsidP="00D528C2">
            <w:pPr>
              <w:spacing w:line="275" w:lineRule="exact"/>
              <w:ind w:right="97"/>
              <w:jc w:val="right"/>
              <w:rPr>
                <w:rFonts w:eastAsia="Times New Roman"/>
                <w:lang w:eastAsia="en-US"/>
              </w:rPr>
            </w:pPr>
            <w:r w:rsidRPr="00D528C2">
              <w:rPr>
                <w:rFonts w:eastAsia="Times New Roman"/>
                <w:lang w:eastAsia="en-US"/>
              </w:rPr>
              <w:t>11</w:t>
            </w:r>
          </w:p>
        </w:tc>
        <w:tc>
          <w:tcPr>
            <w:tcW w:w="4539" w:type="dxa"/>
          </w:tcPr>
          <w:p w:rsidR="00D528C2" w:rsidRPr="00D528C2" w:rsidRDefault="00D528C2" w:rsidP="00D528C2">
            <w:pPr>
              <w:spacing w:line="270" w:lineRule="exact"/>
              <w:rPr>
                <w:rFonts w:eastAsia="Times New Roman"/>
                <w:lang w:val="ru-RU" w:eastAsia="en-US"/>
              </w:rPr>
            </w:pPr>
            <w:r w:rsidRPr="00D528C2">
              <w:rPr>
                <w:rFonts w:eastAsia="Times New Roman"/>
                <w:lang w:val="ru-RU" w:eastAsia="en-US"/>
              </w:rPr>
              <w:t>Зимние</w:t>
            </w:r>
            <w:r w:rsidRPr="00D528C2">
              <w:rPr>
                <w:rFonts w:eastAsia="Times New Roman"/>
                <w:spacing w:val="-3"/>
                <w:lang w:val="ru-RU" w:eastAsia="en-US"/>
              </w:rPr>
              <w:t xml:space="preserve"> </w:t>
            </w:r>
            <w:r w:rsidRPr="00D528C2">
              <w:rPr>
                <w:rFonts w:eastAsia="Times New Roman"/>
                <w:lang w:val="ru-RU" w:eastAsia="en-US"/>
              </w:rPr>
              <w:t>каникулы</w:t>
            </w:r>
            <w:r w:rsidRPr="00D528C2">
              <w:rPr>
                <w:rFonts w:eastAsia="Times New Roman"/>
                <w:spacing w:val="-3"/>
                <w:lang w:val="ru-RU" w:eastAsia="en-US"/>
              </w:rPr>
              <w:t xml:space="preserve"> </w:t>
            </w:r>
            <w:r w:rsidRPr="00D528C2">
              <w:rPr>
                <w:rFonts w:eastAsia="Times New Roman"/>
                <w:lang w:val="ru-RU" w:eastAsia="en-US"/>
              </w:rPr>
              <w:t>(по</w:t>
            </w:r>
            <w:r w:rsidRPr="00D528C2">
              <w:rPr>
                <w:rFonts w:eastAsia="Times New Roman"/>
                <w:spacing w:val="-2"/>
                <w:lang w:val="ru-RU" w:eastAsia="en-US"/>
              </w:rPr>
              <w:t xml:space="preserve"> </w:t>
            </w:r>
            <w:r w:rsidRPr="00D528C2">
              <w:rPr>
                <w:rFonts w:eastAsia="Times New Roman"/>
                <w:lang w:val="ru-RU" w:eastAsia="en-US"/>
              </w:rPr>
              <w:t>отдельному</w:t>
            </w:r>
            <w:r w:rsidRPr="00D528C2">
              <w:rPr>
                <w:rFonts w:eastAsia="Times New Roman"/>
                <w:spacing w:val="-10"/>
                <w:lang w:val="ru-RU" w:eastAsia="en-US"/>
              </w:rPr>
              <w:t xml:space="preserve"> </w:t>
            </w:r>
            <w:r w:rsidRPr="00D528C2">
              <w:rPr>
                <w:rFonts w:eastAsia="Times New Roman"/>
                <w:lang w:val="ru-RU" w:eastAsia="en-US"/>
              </w:rPr>
              <w:t>плану).</w:t>
            </w:r>
          </w:p>
        </w:tc>
        <w:tc>
          <w:tcPr>
            <w:tcW w:w="1966" w:type="dxa"/>
          </w:tcPr>
          <w:p w:rsidR="00D528C2" w:rsidRPr="00D528C2" w:rsidRDefault="00D528C2" w:rsidP="00D528C2">
            <w:pPr>
              <w:spacing w:line="270" w:lineRule="exact"/>
              <w:ind w:right="66"/>
              <w:jc w:val="center"/>
              <w:rPr>
                <w:rFonts w:eastAsia="Times New Roman"/>
                <w:lang w:eastAsia="en-US"/>
              </w:rPr>
            </w:pPr>
            <w:r w:rsidRPr="00D528C2">
              <w:rPr>
                <w:rFonts w:eastAsia="Times New Roman"/>
                <w:lang w:eastAsia="en-US"/>
              </w:rPr>
              <w:t>31.12-09.01</w:t>
            </w:r>
          </w:p>
        </w:tc>
        <w:tc>
          <w:tcPr>
            <w:tcW w:w="1323" w:type="dxa"/>
          </w:tcPr>
          <w:p w:rsidR="00D528C2" w:rsidRPr="00D528C2" w:rsidRDefault="00D528C2" w:rsidP="00D528C2">
            <w:pPr>
              <w:spacing w:line="270"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spacing w:line="261" w:lineRule="exact"/>
              <w:ind w:right="3"/>
              <w:jc w:val="center"/>
              <w:rPr>
                <w:rFonts w:eastAsia="Times New Roman"/>
                <w:lang w:eastAsia="en-US"/>
              </w:rPr>
            </w:pPr>
            <w:r w:rsidRPr="00D528C2">
              <w:rPr>
                <w:rFonts w:eastAsia="Times New Roman"/>
                <w:lang w:eastAsia="en-US"/>
              </w:rPr>
              <w:t xml:space="preserve">Воспитатели </w:t>
            </w:r>
          </w:p>
          <w:p w:rsidR="00D528C2" w:rsidRPr="00D528C2" w:rsidRDefault="00D528C2" w:rsidP="00D528C2">
            <w:pPr>
              <w:spacing w:line="261" w:lineRule="exact"/>
              <w:ind w:right="3"/>
              <w:jc w:val="center"/>
              <w:rPr>
                <w:rFonts w:eastAsia="Times New Roman"/>
                <w:lang w:eastAsia="en-US"/>
              </w:rPr>
            </w:pPr>
            <w:r w:rsidRPr="00D528C2">
              <w:rPr>
                <w:rFonts w:eastAsia="Times New Roman"/>
                <w:lang w:eastAsia="en-US"/>
              </w:rPr>
              <w:t>Классные</w:t>
            </w:r>
            <w:r w:rsidRPr="00D528C2">
              <w:rPr>
                <w:rFonts w:eastAsia="Times New Roman"/>
                <w:spacing w:val="-6"/>
                <w:lang w:eastAsia="en-US"/>
              </w:rPr>
              <w:t xml:space="preserve"> </w:t>
            </w:r>
            <w:r w:rsidRPr="00D528C2">
              <w:rPr>
                <w:rFonts w:eastAsia="Times New Roman"/>
                <w:lang w:eastAsia="en-US"/>
              </w:rPr>
              <w:t>руководители</w:t>
            </w:r>
          </w:p>
        </w:tc>
      </w:tr>
      <w:tr w:rsidR="00D528C2" w:rsidRPr="00D528C2" w:rsidTr="00D528C2">
        <w:trPr>
          <w:trHeight w:val="1103"/>
        </w:trPr>
        <w:tc>
          <w:tcPr>
            <w:tcW w:w="451" w:type="dxa"/>
          </w:tcPr>
          <w:p w:rsidR="00D528C2" w:rsidRPr="00D528C2" w:rsidRDefault="00D528C2" w:rsidP="00D528C2">
            <w:pPr>
              <w:spacing w:line="275" w:lineRule="exact"/>
              <w:ind w:right="97"/>
              <w:jc w:val="right"/>
              <w:rPr>
                <w:rFonts w:eastAsia="Times New Roman"/>
                <w:lang w:eastAsia="en-US"/>
              </w:rPr>
            </w:pPr>
            <w:r w:rsidRPr="00D528C2">
              <w:rPr>
                <w:rFonts w:eastAsia="Times New Roman"/>
                <w:lang w:eastAsia="en-US"/>
              </w:rPr>
              <w:t>12</w:t>
            </w:r>
          </w:p>
        </w:tc>
        <w:tc>
          <w:tcPr>
            <w:tcW w:w="4539" w:type="dxa"/>
          </w:tcPr>
          <w:p w:rsidR="00D528C2" w:rsidRPr="00D528C2" w:rsidRDefault="00D528C2" w:rsidP="00D528C2">
            <w:pPr>
              <w:ind w:right="221"/>
              <w:rPr>
                <w:rFonts w:eastAsia="Times New Roman"/>
                <w:lang w:val="ru-RU" w:eastAsia="en-US"/>
              </w:rPr>
            </w:pPr>
            <w:r w:rsidRPr="00D528C2">
              <w:rPr>
                <w:rFonts w:eastAsia="Times New Roman"/>
                <w:lang w:val="ru-RU" w:eastAsia="en-US"/>
              </w:rPr>
              <w:t>Методическая</w:t>
            </w:r>
            <w:r w:rsidRPr="00D528C2">
              <w:rPr>
                <w:rFonts w:eastAsia="Times New Roman"/>
                <w:spacing w:val="-3"/>
                <w:lang w:val="ru-RU" w:eastAsia="en-US"/>
              </w:rPr>
              <w:t xml:space="preserve"> </w:t>
            </w:r>
            <w:r w:rsidRPr="00D528C2">
              <w:rPr>
                <w:rFonts w:eastAsia="Times New Roman"/>
                <w:lang w:val="ru-RU" w:eastAsia="en-US"/>
              </w:rPr>
              <w:t>декада:</w:t>
            </w:r>
            <w:r w:rsidRPr="00D528C2">
              <w:rPr>
                <w:rFonts w:eastAsia="Times New Roman"/>
                <w:spacing w:val="-2"/>
                <w:lang w:val="ru-RU" w:eastAsia="en-US"/>
              </w:rPr>
              <w:t xml:space="preserve"> </w:t>
            </w:r>
            <w:r w:rsidRPr="00D528C2">
              <w:rPr>
                <w:rFonts w:eastAsia="Times New Roman"/>
                <w:lang w:val="ru-RU" w:eastAsia="en-US"/>
              </w:rPr>
              <w:t>открытые</w:t>
            </w:r>
            <w:r w:rsidRPr="00D528C2">
              <w:rPr>
                <w:rFonts w:eastAsia="Times New Roman"/>
                <w:spacing w:val="-5"/>
                <w:lang w:val="ru-RU" w:eastAsia="en-US"/>
              </w:rPr>
              <w:t xml:space="preserve"> </w:t>
            </w:r>
            <w:r w:rsidRPr="00D528C2">
              <w:rPr>
                <w:rFonts w:eastAsia="Times New Roman"/>
                <w:lang w:val="ru-RU" w:eastAsia="en-US"/>
              </w:rPr>
              <w:t>кл.</w:t>
            </w:r>
            <w:r w:rsidRPr="00D528C2">
              <w:rPr>
                <w:rFonts w:eastAsia="Times New Roman"/>
                <w:spacing w:val="-3"/>
                <w:lang w:val="ru-RU" w:eastAsia="en-US"/>
              </w:rPr>
              <w:t xml:space="preserve"> </w:t>
            </w:r>
            <w:r w:rsidRPr="00D528C2">
              <w:rPr>
                <w:rFonts w:eastAsia="Times New Roman"/>
                <w:lang w:val="ru-RU" w:eastAsia="en-US"/>
              </w:rPr>
              <w:t>часы,</w:t>
            </w:r>
            <w:r w:rsidRPr="00D528C2">
              <w:rPr>
                <w:rFonts w:eastAsia="Times New Roman"/>
                <w:spacing w:val="-57"/>
                <w:lang w:val="ru-RU" w:eastAsia="en-US"/>
              </w:rPr>
              <w:t xml:space="preserve"> </w:t>
            </w:r>
            <w:r w:rsidRPr="00D528C2">
              <w:rPr>
                <w:rFonts w:eastAsia="Times New Roman"/>
                <w:lang w:val="ru-RU" w:eastAsia="en-US"/>
              </w:rPr>
              <w:t>внеклассные</w:t>
            </w:r>
            <w:r w:rsidRPr="00D528C2">
              <w:rPr>
                <w:rFonts w:eastAsia="Times New Roman"/>
                <w:spacing w:val="-3"/>
                <w:lang w:val="ru-RU" w:eastAsia="en-US"/>
              </w:rPr>
              <w:t xml:space="preserve"> </w:t>
            </w:r>
            <w:r w:rsidRPr="00D528C2">
              <w:rPr>
                <w:rFonts w:eastAsia="Times New Roman"/>
                <w:lang w:val="ru-RU" w:eastAsia="en-US"/>
              </w:rPr>
              <w:t>мероприятия</w:t>
            </w:r>
          </w:p>
          <w:p w:rsidR="00D528C2" w:rsidRPr="00D528C2" w:rsidRDefault="00D528C2" w:rsidP="00D528C2">
            <w:pPr>
              <w:spacing w:line="270" w:lineRule="atLeast"/>
              <w:ind w:right="728"/>
              <w:rPr>
                <w:rFonts w:eastAsia="Times New Roman"/>
                <w:lang w:val="ru-RU" w:eastAsia="en-US"/>
              </w:rPr>
            </w:pPr>
            <w:r w:rsidRPr="00D528C2">
              <w:rPr>
                <w:rFonts w:eastAsia="Times New Roman"/>
                <w:lang w:val="ru-RU" w:eastAsia="en-US"/>
              </w:rPr>
              <w:t>Предметные недели и олимпиады по</w:t>
            </w:r>
            <w:r w:rsidRPr="00D528C2">
              <w:rPr>
                <w:rFonts w:eastAsia="Times New Roman"/>
                <w:spacing w:val="-57"/>
                <w:lang w:val="ru-RU" w:eastAsia="en-US"/>
              </w:rPr>
              <w:t xml:space="preserve"> </w:t>
            </w:r>
            <w:r w:rsidRPr="00D528C2">
              <w:rPr>
                <w:rFonts w:eastAsia="Times New Roman"/>
                <w:lang w:val="ru-RU" w:eastAsia="en-US"/>
              </w:rPr>
              <w:t>плану</w:t>
            </w:r>
          </w:p>
        </w:tc>
        <w:tc>
          <w:tcPr>
            <w:tcW w:w="1966" w:type="dxa"/>
          </w:tcPr>
          <w:p w:rsidR="00D528C2" w:rsidRPr="00D528C2" w:rsidRDefault="00D528C2" w:rsidP="00D528C2">
            <w:pPr>
              <w:spacing w:line="270" w:lineRule="exact"/>
              <w:ind w:right="69"/>
              <w:jc w:val="center"/>
              <w:rPr>
                <w:rFonts w:eastAsia="Times New Roman"/>
                <w:lang w:eastAsia="en-US"/>
              </w:rPr>
            </w:pPr>
            <w:r w:rsidRPr="00D528C2">
              <w:rPr>
                <w:rFonts w:eastAsia="Times New Roman"/>
                <w:lang w:eastAsia="en-US"/>
              </w:rPr>
              <w:t>В</w:t>
            </w:r>
            <w:r w:rsidRPr="00D528C2">
              <w:rPr>
                <w:rFonts w:eastAsia="Times New Roman"/>
                <w:spacing w:val="-3"/>
                <w:lang w:eastAsia="en-US"/>
              </w:rPr>
              <w:t xml:space="preserve"> </w:t>
            </w:r>
            <w:r w:rsidRPr="00D528C2">
              <w:rPr>
                <w:rFonts w:eastAsia="Times New Roman"/>
                <w:lang w:eastAsia="en-US"/>
              </w:rPr>
              <w:t>течение</w:t>
            </w:r>
            <w:r w:rsidRPr="00D528C2">
              <w:rPr>
                <w:rFonts w:eastAsia="Times New Roman"/>
                <w:spacing w:val="-2"/>
                <w:lang w:eastAsia="en-US"/>
              </w:rPr>
              <w:t xml:space="preserve"> </w:t>
            </w:r>
            <w:r w:rsidRPr="00D528C2">
              <w:rPr>
                <w:rFonts w:eastAsia="Times New Roman"/>
                <w:lang w:eastAsia="en-US"/>
              </w:rPr>
              <w:t>месяца</w:t>
            </w:r>
          </w:p>
        </w:tc>
        <w:tc>
          <w:tcPr>
            <w:tcW w:w="1323" w:type="dxa"/>
          </w:tcPr>
          <w:p w:rsidR="00D528C2" w:rsidRPr="00D528C2" w:rsidRDefault="00D528C2" w:rsidP="00D528C2">
            <w:pPr>
              <w:spacing w:line="270"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ind w:right="368"/>
              <w:jc w:val="center"/>
              <w:rPr>
                <w:rFonts w:eastAsia="Times New Roman"/>
                <w:lang w:eastAsia="en-US"/>
              </w:rPr>
            </w:pPr>
            <w:r w:rsidRPr="00D528C2">
              <w:rPr>
                <w:rFonts w:eastAsia="Times New Roman"/>
                <w:lang w:eastAsia="en-US"/>
              </w:rPr>
              <w:t>Воспитатели</w:t>
            </w:r>
          </w:p>
          <w:p w:rsidR="00D528C2" w:rsidRPr="00D528C2" w:rsidRDefault="00D528C2" w:rsidP="00D528C2">
            <w:pPr>
              <w:ind w:right="368"/>
              <w:jc w:val="center"/>
              <w:rPr>
                <w:rFonts w:eastAsia="Times New Roman"/>
                <w:lang w:eastAsia="en-US"/>
              </w:rPr>
            </w:pPr>
            <w:r w:rsidRPr="00D528C2">
              <w:rPr>
                <w:rFonts w:eastAsia="Times New Roman"/>
                <w:lang w:eastAsia="en-US"/>
              </w:rPr>
              <w:t>Учителя-предметники</w:t>
            </w:r>
          </w:p>
        </w:tc>
      </w:tr>
      <w:tr w:rsidR="00D528C2" w:rsidRPr="00D528C2" w:rsidTr="00D528C2">
        <w:trPr>
          <w:trHeight w:val="275"/>
        </w:trPr>
        <w:tc>
          <w:tcPr>
            <w:tcW w:w="11008" w:type="dxa"/>
            <w:gridSpan w:val="5"/>
          </w:tcPr>
          <w:p w:rsidR="00D528C2" w:rsidRPr="00D528C2" w:rsidRDefault="00D528C2" w:rsidP="00D528C2">
            <w:pPr>
              <w:spacing w:line="255" w:lineRule="exact"/>
              <w:ind w:right="1299"/>
              <w:jc w:val="center"/>
              <w:rPr>
                <w:rFonts w:eastAsia="Times New Roman"/>
                <w:i/>
                <w:lang w:eastAsia="en-US"/>
              </w:rPr>
            </w:pPr>
            <w:r w:rsidRPr="00D528C2">
              <w:rPr>
                <w:rFonts w:eastAsia="Times New Roman"/>
                <w:i/>
                <w:lang w:eastAsia="en-US"/>
              </w:rPr>
              <w:t>Январь</w:t>
            </w:r>
          </w:p>
        </w:tc>
      </w:tr>
      <w:tr w:rsidR="00D528C2" w:rsidRPr="00D528C2" w:rsidTr="00D528C2">
        <w:trPr>
          <w:trHeight w:val="551"/>
        </w:trPr>
        <w:tc>
          <w:tcPr>
            <w:tcW w:w="451" w:type="dxa"/>
          </w:tcPr>
          <w:p w:rsidR="00D528C2" w:rsidRPr="00D528C2" w:rsidRDefault="00D528C2" w:rsidP="00D528C2">
            <w:pPr>
              <w:spacing w:line="275" w:lineRule="exact"/>
              <w:ind w:right="157"/>
              <w:jc w:val="right"/>
              <w:rPr>
                <w:rFonts w:eastAsia="Times New Roman"/>
                <w:lang w:eastAsia="en-US"/>
              </w:rPr>
            </w:pPr>
            <w:r w:rsidRPr="00D528C2">
              <w:rPr>
                <w:rFonts w:eastAsia="Times New Roman"/>
                <w:lang w:eastAsia="en-US"/>
              </w:rPr>
              <w:t>1</w:t>
            </w:r>
          </w:p>
        </w:tc>
        <w:tc>
          <w:tcPr>
            <w:tcW w:w="4539" w:type="dxa"/>
          </w:tcPr>
          <w:p w:rsidR="00D528C2" w:rsidRPr="00D528C2" w:rsidRDefault="00D528C2" w:rsidP="00D528C2">
            <w:pPr>
              <w:spacing w:line="270" w:lineRule="exact"/>
              <w:rPr>
                <w:rFonts w:eastAsia="Times New Roman"/>
                <w:lang w:val="ru-RU" w:eastAsia="en-US"/>
              </w:rPr>
            </w:pPr>
            <w:r w:rsidRPr="00D528C2">
              <w:rPr>
                <w:rFonts w:eastAsia="Times New Roman"/>
                <w:lang w:val="ru-RU" w:eastAsia="en-US"/>
              </w:rPr>
              <w:t>День</w:t>
            </w:r>
            <w:r w:rsidRPr="00D528C2">
              <w:rPr>
                <w:rFonts w:eastAsia="Times New Roman"/>
                <w:spacing w:val="-5"/>
                <w:lang w:val="ru-RU" w:eastAsia="en-US"/>
              </w:rPr>
              <w:t xml:space="preserve"> </w:t>
            </w:r>
            <w:r w:rsidRPr="00D528C2">
              <w:rPr>
                <w:rFonts w:eastAsia="Times New Roman"/>
                <w:lang w:val="ru-RU" w:eastAsia="en-US"/>
              </w:rPr>
              <w:t>российской</w:t>
            </w:r>
            <w:r w:rsidRPr="00D528C2">
              <w:rPr>
                <w:rFonts w:eastAsia="Times New Roman"/>
                <w:spacing w:val="-4"/>
                <w:lang w:val="ru-RU" w:eastAsia="en-US"/>
              </w:rPr>
              <w:t xml:space="preserve"> </w:t>
            </w:r>
            <w:r w:rsidRPr="00D528C2">
              <w:rPr>
                <w:rFonts w:eastAsia="Times New Roman"/>
                <w:lang w:val="ru-RU" w:eastAsia="en-US"/>
              </w:rPr>
              <w:t>науки.</w:t>
            </w:r>
            <w:r w:rsidRPr="00D528C2">
              <w:rPr>
                <w:rFonts w:eastAsia="Times New Roman"/>
                <w:spacing w:val="-4"/>
                <w:lang w:val="ru-RU" w:eastAsia="en-US"/>
              </w:rPr>
              <w:t xml:space="preserve"> </w:t>
            </w:r>
            <w:r w:rsidRPr="00D528C2">
              <w:rPr>
                <w:rFonts w:eastAsia="Times New Roman"/>
                <w:lang w:val="ru-RU" w:eastAsia="en-US"/>
              </w:rPr>
              <w:t>Неделя</w:t>
            </w:r>
            <w:r w:rsidRPr="00D528C2">
              <w:rPr>
                <w:rFonts w:eastAsia="Times New Roman"/>
                <w:spacing w:val="-5"/>
                <w:lang w:val="ru-RU" w:eastAsia="en-US"/>
              </w:rPr>
              <w:t xml:space="preserve"> </w:t>
            </w:r>
            <w:r w:rsidRPr="00D528C2">
              <w:rPr>
                <w:rFonts w:eastAsia="Times New Roman"/>
                <w:lang w:val="ru-RU" w:eastAsia="en-US"/>
              </w:rPr>
              <w:t>науки.</w:t>
            </w:r>
          </w:p>
        </w:tc>
        <w:tc>
          <w:tcPr>
            <w:tcW w:w="1966" w:type="dxa"/>
          </w:tcPr>
          <w:p w:rsidR="00D528C2" w:rsidRPr="00D528C2" w:rsidRDefault="00D528C2" w:rsidP="00D528C2">
            <w:pPr>
              <w:spacing w:line="270" w:lineRule="exact"/>
              <w:ind w:right="63"/>
              <w:jc w:val="center"/>
              <w:rPr>
                <w:rFonts w:eastAsia="Times New Roman"/>
                <w:lang w:eastAsia="en-US"/>
              </w:rPr>
            </w:pPr>
            <w:r w:rsidRPr="00D528C2">
              <w:rPr>
                <w:rFonts w:eastAsia="Times New Roman"/>
                <w:lang w:eastAsia="en-US"/>
              </w:rPr>
              <w:t>08-14.23</w:t>
            </w:r>
          </w:p>
        </w:tc>
        <w:tc>
          <w:tcPr>
            <w:tcW w:w="1323" w:type="dxa"/>
          </w:tcPr>
          <w:p w:rsidR="00D528C2" w:rsidRPr="00D528C2" w:rsidRDefault="00D528C2" w:rsidP="00D528C2">
            <w:pPr>
              <w:spacing w:line="270"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spacing w:line="261" w:lineRule="exact"/>
              <w:rPr>
                <w:rFonts w:eastAsia="Times New Roman"/>
                <w:lang w:eastAsia="en-US"/>
              </w:rPr>
            </w:pPr>
            <w:r w:rsidRPr="00D528C2">
              <w:rPr>
                <w:rFonts w:eastAsia="Times New Roman"/>
                <w:lang w:eastAsia="en-US"/>
              </w:rPr>
              <w:t xml:space="preserve">Воспитатели </w:t>
            </w:r>
          </w:p>
          <w:p w:rsidR="00D528C2" w:rsidRPr="00D528C2" w:rsidRDefault="00D528C2" w:rsidP="00D528C2">
            <w:pPr>
              <w:spacing w:line="261" w:lineRule="exact"/>
              <w:rPr>
                <w:rFonts w:eastAsia="Times New Roman"/>
                <w:lang w:eastAsia="en-US"/>
              </w:rPr>
            </w:pPr>
            <w:r w:rsidRPr="00D528C2">
              <w:rPr>
                <w:rFonts w:eastAsia="Times New Roman"/>
                <w:lang w:eastAsia="en-US"/>
              </w:rPr>
              <w:t>Классные</w:t>
            </w:r>
            <w:r w:rsidRPr="00D528C2">
              <w:rPr>
                <w:rFonts w:eastAsia="Times New Roman"/>
                <w:spacing w:val="-6"/>
                <w:lang w:eastAsia="en-US"/>
              </w:rPr>
              <w:t xml:space="preserve"> </w:t>
            </w:r>
            <w:r w:rsidRPr="00D528C2">
              <w:rPr>
                <w:rFonts w:eastAsia="Times New Roman"/>
                <w:lang w:eastAsia="en-US"/>
              </w:rPr>
              <w:t>руководители</w:t>
            </w:r>
          </w:p>
        </w:tc>
      </w:tr>
      <w:tr w:rsidR="00D528C2" w:rsidRPr="00D528C2" w:rsidTr="00D528C2">
        <w:trPr>
          <w:trHeight w:val="1380"/>
        </w:trPr>
        <w:tc>
          <w:tcPr>
            <w:tcW w:w="451" w:type="dxa"/>
          </w:tcPr>
          <w:p w:rsidR="00D528C2" w:rsidRPr="00D528C2" w:rsidRDefault="00D528C2" w:rsidP="00D528C2">
            <w:pPr>
              <w:spacing w:before="1"/>
              <w:ind w:right="157"/>
              <w:jc w:val="right"/>
              <w:rPr>
                <w:rFonts w:eastAsia="Times New Roman"/>
                <w:lang w:eastAsia="en-US"/>
              </w:rPr>
            </w:pPr>
            <w:r w:rsidRPr="00D528C2">
              <w:rPr>
                <w:rFonts w:eastAsia="Times New Roman"/>
                <w:lang w:eastAsia="en-US"/>
              </w:rPr>
              <w:t>2</w:t>
            </w:r>
          </w:p>
        </w:tc>
        <w:tc>
          <w:tcPr>
            <w:tcW w:w="4539" w:type="dxa"/>
          </w:tcPr>
          <w:p w:rsidR="00D528C2" w:rsidRPr="00D528C2" w:rsidRDefault="00D528C2" w:rsidP="00D528C2">
            <w:pPr>
              <w:rPr>
                <w:rFonts w:eastAsia="Times New Roman"/>
                <w:lang w:val="ru-RU" w:eastAsia="en-US"/>
              </w:rPr>
            </w:pPr>
            <w:r w:rsidRPr="00D528C2">
              <w:rPr>
                <w:rFonts w:eastAsia="Times New Roman"/>
                <w:lang w:val="ru-RU" w:eastAsia="en-US"/>
              </w:rPr>
              <w:t>День детского кино. (Учреждён 8 января</w:t>
            </w:r>
            <w:r w:rsidRPr="00D528C2">
              <w:rPr>
                <w:rFonts w:eastAsia="Times New Roman"/>
                <w:spacing w:val="1"/>
                <w:lang w:val="ru-RU" w:eastAsia="en-US"/>
              </w:rPr>
              <w:t xml:space="preserve"> </w:t>
            </w:r>
            <w:r w:rsidRPr="00D528C2">
              <w:rPr>
                <w:rFonts w:eastAsia="Times New Roman"/>
                <w:lang w:val="ru-RU" w:eastAsia="en-US"/>
              </w:rPr>
              <w:t>1998 года Правительством Москвы по</w:t>
            </w:r>
            <w:r w:rsidRPr="00D528C2">
              <w:rPr>
                <w:rFonts w:eastAsia="Times New Roman"/>
                <w:spacing w:val="1"/>
                <w:lang w:val="ru-RU" w:eastAsia="en-US"/>
              </w:rPr>
              <w:t xml:space="preserve"> </w:t>
            </w:r>
            <w:r w:rsidRPr="00D528C2">
              <w:rPr>
                <w:rFonts w:eastAsia="Times New Roman"/>
                <w:lang w:val="ru-RU" w:eastAsia="en-US"/>
              </w:rPr>
              <w:t>инициативе</w:t>
            </w:r>
            <w:r w:rsidRPr="00D528C2">
              <w:rPr>
                <w:rFonts w:eastAsia="Times New Roman"/>
                <w:spacing w:val="-4"/>
                <w:lang w:val="ru-RU" w:eastAsia="en-US"/>
              </w:rPr>
              <w:t xml:space="preserve"> </w:t>
            </w:r>
            <w:r w:rsidRPr="00D528C2">
              <w:rPr>
                <w:rFonts w:eastAsia="Times New Roman"/>
                <w:lang w:val="ru-RU" w:eastAsia="en-US"/>
              </w:rPr>
              <w:t>Московского</w:t>
            </w:r>
            <w:r w:rsidRPr="00D528C2">
              <w:rPr>
                <w:rFonts w:eastAsia="Times New Roman"/>
                <w:spacing w:val="-2"/>
                <w:lang w:val="ru-RU" w:eastAsia="en-US"/>
              </w:rPr>
              <w:t xml:space="preserve"> </w:t>
            </w:r>
            <w:r w:rsidRPr="00D528C2">
              <w:rPr>
                <w:rFonts w:eastAsia="Times New Roman"/>
                <w:lang w:val="ru-RU" w:eastAsia="en-US"/>
              </w:rPr>
              <w:t>детского</w:t>
            </w:r>
            <w:r w:rsidRPr="00D528C2">
              <w:rPr>
                <w:rFonts w:eastAsia="Times New Roman"/>
                <w:spacing w:val="-2"/>
                <w:lang w:val="ru-RU" w:eastAsia="en-US"/>
              </w:rPr>
              <w:t xml:space="preserve"> </w:t>
            </w:r>
            <w:r w:rsidRPr="00D528C2">
              <w:rPr>
                <w:rFonts w:eastAsia="Times New Roman"/>
                <w:lang w:val="ru-RU" w:eastAsia="en-US"/>
              </w:rPr>
              <w:t>фонда</w:t>
            </w:r>
            <w:r w:rsidRPr="00D528C2">
              <w:rPr>
                <w:rFonts w:eastAsia="Times New Roman"/>
                <w:spacing w:val="-3"/>
                <w:lang w:val="ru-RU" w:eastAsia="en-US"/>
              </w:rPr>
              <w:t xml:space="preserve"> </w:t>
            </w:r>
            <w:r w:rsidRPr="00D528C2">
              <w:rPr>
                <w:rFonts w:eastAsia="Times New Roman"/>
                <w:lang w:val="ru-RU" w:eastAsia="en-US"/>
              </w:rPr>
              <w:t>в</w:t>
            </w:r>
          </w:p>
          <w:p w:rsidR="00D528C2" w:rsidRPr="00D528C2" w:rsidRDefault="00D528C2" w:rsidP="00D528C2">
            <w:pPr>
              <w:spacing w:line="274" w:lineRule="exact"/>
              <w:ind w:right="-10"/>
              <w:rPr>
                <w:rFonts w:eastAsia="Times New Roman"/>
                <w:lang w:val="ru-RU" w:eastAsia="en-US"/>
              </w:rPr>
            </w:pPr>
            <w:r w:rsidRPr="00D528C2">
              <w:rPr>
                <w:rFonts w:eastAsia="Times New Roman"/>
                <w:lang w:val="ru-RU" w:eastAsia="en-US"/>
              </w:rPr>
              <w:t>связи со столетием первого показа кино для</w:t>
            </w:r>
            <w:r w:rsidRPr="00D528C2">
              <w:rPr>
                <w:rFonts w:eastAsia="Times New Roman"/>
                <w:spacing w:val="-58"/>
                <w:lang w:val="ru-RU" w:eastAsia="en-US"/>
              </w:rPr>
              <w:t xml:space="preserve"> </w:t>
            </w:r>
            <w:r w:rsidRPr="00D528C2">
              <w:rPr>
                <w:rFonts w:eastAsia="Times New Roman"/>
                <w:lang w:val="ru-RU" w:eastAsia="en-US"/>
              </w:rPr>
              <w:t>детей</w:t>
            </w:r>
            <w:r w:rsidRPr="00D528C2">
              <w:rPr>
                <w:rFonts w:eastAsia="Times New Roman"/>
                <w:spacing w:val="-1"/>
                <w:lang w:val="ru-RU" w:eastAsia="en-US"/>
              </w:rPr>
              <w:t xml:space="preserve"> </w:t>
            </w:r>
            <w:r w:rsidRPr="00D528C2">
              <w:rPr>
                <w:rFonts w:eastAsia="Times New Roman"/>
                <w:lang w:val="ru-RU" w:eastAsia="en-US"/>
              </w:rPr>
              <w:t>в</w:t>
            </w:r>
            <w:r w:rsidRPr="00D528C2">
              <w:rPr>
                <w:rFonts w:eastAsia="Times New Roman"/>
                <w:spacing w:val="-1"/>
                <w:lang w:val="ru-RU" w:eastAsia="en-US"/>
              </w:rPr>
              <w:t xml:space="preserve"> </w:t>
            </w:r>
            <w:r w:rsidRPr="00D528C2">
              <w:rPr>
                <w:rFonts w:eastAsia="Times New Roman"/>
                <w:lang w:val="ru-RU" w:eastAsia="en-US"/>
              </w:rPr>
              <w:t>г.</w:t>
            </w:r>
            <w:r w:rsidRPr="00D528C2">
              <w:rPr>
                <w:rFonts w:eastAsia="Times New Roman"/>
                <w:spacing w:val="-1"/>
                <w:lang w:val="ru-RU" w:eastAsia="en-US"/>
              </w:rPr>
              <w:t xml:space="preserve"> </w:t>
            </w:r>
            <w:r w:rsidRPr="00D528C2">
              <w:rPr>
                <w:rFonts w:eastAsia="Times New Roman"/>
                <w:lang w:val="ru-RU" w:eastAsia="en-US"/>
              </w:rPr>
              <w:t>Москве.)</w:t>
            </w:r>
          </w:p>
        </w:tc>
        <w:tc>
          <w:tcPr>
            <w:tcW w:w="1966" w:type="dxa"/>
          </w:tcPr>
          <w:p w:rsidR="00D528C2" w:rsidRPr="00D528C2" w:rsidRDefault="00D528C2" w:rsidP="00D528C2">
            <w:pPr>
              <w:spacing w:line="273" w:lineRule="exact"/>
              <w:ind w:right="64"/>
              <w:jc w:val="center"/>
              <w:rPr>
                <w:rFonts w:eastAsia="Times New Roman"/>
                <w:lang w:eastAsia="en-US"/>
              </w:rPr>
            </w:pPr>
            <w:r w:rsidRPr="00D528C2">
              <w:rPr>
                <w:rFonts w:eastAsia="Times New Roman"/>
                <w:lang w:eastAsia="en-US"/>
              </w:rPr>
              <w:t>08.01.23</w:t>
            </w:r>
          </w:p>
        </w:tc>
        <w:tc>
          <w:tcPr>
            <w:tcW w:w="1323" w:type="dxa"/>
          </w:tcPr>
          <w:p w:rsidR="00D528C2" w:rsidRPr="00D528C2" w:rsidRDefault="00D528C2" w:rsidP="00D528C2">
            <w:pPr>
              <w:spacing w:line="273"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ind w:right="167"/>
              <w:rPr>
                <w:rFonts w:eastAsia="Times New Roman"/>
                <w:lang w:eastAsia="en-US"/>
              </w:rPr>
            </w:pPr>
            <w:r w:rsidRPr="00D528C2">
              <w:rPr>
                <w:rFonts w:eastAsia="Times New Roman"/>
                <w:lang w:eastAsia="en-US"/>
              </w:rPr>
              <w:t xml:space="preserve">Воспитатели </w:t>
            </w:r>
          </w:p>
          <w:p w:rsidR="00D528C2" w:rsidRPr="00D528C2" w:rsidRDefault="00D528C2" w:rsidP="00D528C2">
            <w:pPr>
              <w:ind w:right="167"/>
              <w:rPr>
                <w:rFonts w:eastAsia="Times New Roman"/>
                <w:lang w:eastAsia="en-US"/>
              </w:rPr>
            </w:pPr>
            <w:r w:rsidRPr="00D528C2">
              <w:rPr>
                <w:rFonts w:eastAsia="Times New Roman"/>
                <w:lang w:eastAsia="en-US"/>
              </w:rPr>
              <w:t>Классные</w:t>
            </w:r>
            <w:r w:rsidRPr="00D528C2">
              <w:rPr>
                <w:rFonts w:eastAsia="Times New Roman"/>
                <w:spacing w:val="-9"/>
                <w:lang w:eastAsia="en-US"/>
              </w:rPr>
              <w:t xml:space="preserve"> </w:t>
            </w:r>
            <w:r w:rsidRPr="00D528C2">
              <w:rPr>
                <w:rFonts w:eastAsia="Times New Roman"/>
                <w:lang w:eastAsia="en-US"/>
              </w:rPr>
              <w:t>руководители</w:t>
            </w:r>
          </w:p>
        </w:tc>
      </w:tr>
      <w:tr w:rsidR="00D528C2" w:rsidRPr="00D528C2" w:rsidTr="00D528C2">
        <w:trPr>
          <w:trHeight w:val="553"/>
        </w:trPr>
        <w:tc>
          <w:tcPr>
            <w:tcW w:w="451" w:type="dxa"/>
          </w:tcPr>
          <w:p w:rsidR="00D528C2" w:rsidRPr="00D528C2" w:rsidRDefault="00D528C2" w:rsidP="00D528C2">
            <w:pPr>
              <w:spacing w:before="1"/>
              <w:ind w:right="157"/>
              <w:jc w:val="right"/>
              <w:rPr>
                <w:rFonts w:eastAsia="Times New Roman"/>
                <w:lang w:eastAsia="en-US"/>
              </w:rPr>
            </w:pPr>
            <w:r w:rsidRPr="00D528C2">
              <w:rPr>
                <w:rFonts w:eastAsia="Times New Roman"/>
                <w:lang w:eastAsia="en-US"/>
              </w:rPr>
              <w:t>3</w:t>
            </w:r>
          </w:p>
        </w:tc>
        <w:tc>
          <w:tcPr>
            <w:tcW w:w="4539" w:type="dxa"/>
          </w:tcPr>
          <w:p w:rsidR="00D528C2" w:rsidRPr="00D528C2" w:rsidRDefault="00D528C2" w:rsidP="00D528C2">
            <w:pPr>
              <w:spacing w:line="273" w:lineRule="exact"/>
              <w:rPr>
                <w:rFonts w:eastAsia="Times New Roman"/>
                <w:lang w:val="ru-RU" w:eastAsia="en-US"/>
              </w:rPr>
            </w:pPr>
            <w:r w:rsidRPr="00D528C2">
              <w:rPr>
                <w:rFonts w:eastAsia="Times New Roman"/>
                <w:lang w:val="ru-RU" w:eastAsia="en-US"/>
              </w:rPr>
              <w:t>День</w:t>
            </w:r>
            <w:r w:rsidRPr="00D528C2">
              <w:rPr>
                <w:rFonts w:eastAsia="Times New Roman"/>
                <w:spacing w:val="-10"/>
                <w:lang w:val="ru-RU" w:eastAsia="en-US"/>
              </w:rPr>
              <w:t xml:space="preserve"> </w:t>
            </w:r>
            <w:r w:rsidRPr="00D528C2">
              <w:rPr>
                <w:rFonts w:eastAsia="Times New Roman"/>
                <w:lang w:val="ru-RU" w:eastAsia="en-US"/>
              </w:rPr>
              <w:t>заповедников</w:t>
            </w:r>
            <w:r w:rsidRPr="00D528C2">
              <w:rPr>
                <w:rFonts w:eastAsia="Times New Roman"/>
                <w:spacing w:val="-9"/>
                <w:lang w:val="ru-RU" w:eastAsia="en-US"/>
              </w:rPr>
              <w:t xml:space="preserve"> </w:t>
            </w:r>
            <w:r w:rsidRPr="00D528C2">
              <w:rPr>
                <w:rFonts w:eastAsia="Times New Roman"/>
                <w:lang w:val="ru-RU" w:eastAsia="en-US"/>
              </w:rPr>
              <w:t>и</w:t>
            </w:r>
            <w:r w:rsidRPr="00D528C2">
              <w:rPr>
                <w:rFonts w:eastAsia="Times New Roman"/>
                <w:spacing w:val="-11"/>
                <w:lang w:val="ru-RU" w:eastAsia="en-US"/>
              </w:rPr>
              <w:t xml:space="preserve"> </w:t>
            </w:r>
            <w:r w:rsidRPr="00D528C2">
              <w:rPr>
                <w:rFonts w:eastAsia="Times New Roman"/>
                <w:lang w:val="ru-RU" w:eastAsia="en-US"/>
              </w:rPr>
              <w:t>национальных</w:t>
            </w:r>
            <w:r w:rsidRPr="00D528C2">
              <w:rPr>
                <w:rFonts w:eastAsia="Times New Roman"/>
                <w:spacing w:val="-8"/>
                <w:lang w:val="ru-RU" w:eastAsia="en-US"/>
              </w:rPr>
              <w:t xml:space="preserve"> </w:t>
            </w:r>
            <w:r w:rsidRPr="00D528C2">
              <w:rPr>
                <w:rFonts w:eastAsia="Times New Roman"/>
                <w:lang w:val="ru-RU" w:eastAsia="en-US"/>
              </w:rPr>
              <w:t>парков.</w:t>
            </w:r>
          </w:p>
          <w:p w:rsidR="00D528C2" w:rsidRPr="00D528C2" w:rsidRDefault="00D528C2" w:rsidP="00D528C2">
            <w:pPr>
              <w:spacing w:line="261" w:lineRule="exact"/>
              <w:rPr>
                <w:rFonts w:eastAsia="Times New Roman"/>
                <w:lang w:eastAsia="en-US"/>
              </w:rPr>
            </w:pPr>
            <w:r w:rsidRPr="00D528C2">
              <w:rPr>
                <w:rFonts w:eastAsia="Times New Roman"/>
                <w:lang w:eastAsia="en-US"/>
              </w:rPr>
              <w:t>Акция</w:t>
            </w:r>
            <w:r w:rsidRPr="00D528C2">
              <w:rPr>
                <w:rFonts w:eastAsia="Times New Roman"/>
                <w:spacing w:val="-5"/>
                <w:lang w:eastAsia="en-US"/>
              </w:rPr>
              <w:t xml:space="preserve"> </w:t>
            </w:r>
            <w:r w:rsidRPr="00D528C2">
              <w:rPr>
                <w:rFonts w:eastAsia="Times New Roman"/>
                <w:lang w:eastAsia="en-US"/>
              </w:rPr>
              <w:t>«Кормушка».</w:t>
            </w:r>
          </w:p>
        </w:tc>
        <w:tc>
          <w:tcPr>
            <w:tcW w:w="1966" w:type="dxa"/>
          </w:tcPr>
          <w:p w:rsidR="00D528C2" w:rsidRPr="00D528C2" w:rsidRDefault="00D528C2" w:rsidP="00D528C2">
            <w:pPr>
              <w:spacing w:line="273" w:lineRule="exact"/>
              <w:ind w:right="64"/>
              <w:jc w:val="center"/>
              <w:rPr>
                <w:rFonts w:eastAsia="Times New Roman"/>
                <w:lang w:eastAsia="en-US"/>
              </w:rPr>
            </w:pPr>
            <w:r w:rsidRPr="00D528C2">
              <w:rPr>
                <w:rFonts w:eastAsia="Times New Roman"/>
                <w:lang w:eastAsia="en-US"/>
              </w:rPr>
              <w:t>10.01.23</w:t>
            </w:r>
          </w:p>
        </w:tc>
        <w:tc>
          <w:tcPr>
            <w:tcW w:w="1323" w:type="dxa"/>
          </w:tcPr>
          <w:p w:rsidR="00D528C2" w:rsidRPr="00D528C2" w:rsidRDefault="00D528C2" w:rsidP="00D528C2">
            <w:pPr>
              <w:spacing w:line="273"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spacing w:line="261" w:lineRule="exact"/>
              <w:rPr>
                <w:rFonts w:eastAsia="Times New Roman"/>
                <w:lang w:eastAsia="en-US"/>
              </w:rPr>
            </w:pPr>
            <w:r w:rsidRPr="00D528C2">
              <w:rPr>
                <w:rFonts w:eastAsia="Times New Roman"/>
                <w:lang w:eastAsia="en-US"/>
              </w:rPr>
              <w:t xml:space="preserve">Воспитатели </w:t>
            </w:r>
          </w:p>
          <w:p w:rsidR="00D528C2" w:rsidRPr="00D528C2" w:rsidRDefault="00D528C2" w:rsidP="00D528C2">
            <w:pPr>
              <w:spacing w:line="261" w:lineRule="exact"/>
              <w:rPr>
                <w:rFonts w:eastAsia="Times New Roman"/>
                <w:lang w:eastAsia="en-US"/>
              </w:rPr>
            </w:pPr>
            <w:r w:rsidRPr="00D528C2">
              <w:rPr>
                <w:rFonts w:eastAsia="Times New Roman"/>
                <w:lang w:eastAsia="en-US"/>
              </w:rPr>
              <w:t>Классные</w:t>
            </w:r>
            <w:r w:rsidRPr="00D528C2">
              <w:rPr>
                <w:rFonts w:eastAsia="Times New Roman"/>
                <w:spacing w:val="-6"/>
                <w:lang w:eastAsia="en-US"/>
              </w:rPr>
              <w:t xml:space="preserve"> </w:t>
            </w:r>
            <w:r w:rsidRPr="00D528C2">
              <w:rPr>
                <w:rFonts w:eastAsia="Times New Roman"/>
                <w:lang w:eastAsia="en-US"/>
              </w:rPr>
              <w:t>руководители</w:t>
            </w:r>
          </w:p>
        </w:tc>
      </w:tr>
      <w:tr w:rsidR="00D528C2" w:rsidRPr="00D528C2" w:rsidTr="00D528C2">
        <w:trPr>
          <w:trHeight w:val="551"/>
        </w:trPr>
        <w:tc>
          <w:tcPr>
            <w:tcW w:w="451" w:type="dxa"/>
          </w:tcPr>
          <w:p w:rsidR="00D528C2" w:rsidRPr="00D528C2" w:rsidRDefault="00D528C2" w:rsidP="00D528C2">
            <w:pPr>
              <w:spacing w:line="275" w:lineRule="exact"/>
              <w:ind w:right="157"/>
              <w:jc w:val="right"/>
              <w:rPr>
                <w:rFonts w:eastAsia="Times New Roman"/>
                <w:lang w:eastAsia="en-US"/>
              </w:rPr>
            </w:pPr>
            <w:r w:rsidRPr="00D528C2">
              <w:rPr>
                <w:rFonts w:eastAsia="Times New Roman"/>
                <w:lang w:eastAsia="en-US"/>
              </w:rPr>
              <w:t>5</w:t>
            </w:r>
          </w:p>
        </w:tc>
        <w:tc>
          <w:tcPr>
            <w:tcW w:w="4539" w:type="dxa"/>
          </w:tcPr>
          <w:p w:rsidR="00D528C2" w:rsidRPr="00D528C2" w:rsidRDefault="00D528C2" w:rsidP="00D528C2">
            <w:pPr>
              <w:spacing w:line="270" w:lineRule="exact"/>
              <w:rPr>
                <w:rFonts w:eastAsia="Times New Roman"/>
                <w:lang w:val="ru-RU" w:eastAsia="en-US"/>
              </w:rPr>
            </w:pPr>
            <w:r w:rsidRPr="00D528C2">
              <w:rPr>
                <w:rFonts w:eastAsia="Times New Roman"/>
                <w:lang w:val="ru-RU" w:eastAsia="en-US"/>
              </w:rPr>
              <w:t>«Олимпийцы</w:t>
            </w:r>
            <w:r w:rsidRPr="00D528C2">
              <w:rPr>
                <w:rFonts w:eastAsia="Times New Roman"/>
                <w:spacing w:val="-3"/>
                <w:lang w:val="ru-RU" w:eastAsia="en-US"/>
              </w:rPr>
              <w:t xml:space="preserve"> </w:t>
            </w:r>
            <w:r w:rsidRPr="00D528C2">
              <w:rPr>
                <w:rFonts w:eastAsia="Times New Roman"/>
                <w:lang w:val="ru-RU" w:eastAsia="en-US"/>
              </w:rPr>
              <w:t>среди</w:t>
            </w:r>
            <w:r w:rsidRPr="00D528C2">
              <w:rPr>
                <w:rFonts w:eastAsia="Times New Roman"/>
                <w:spacing w:val="-1"/>
                <w:lang w:val="ru-RU" w:eastAsia="en-US"/>
              </w:rPr>
              <w:t xml:space="preserve"> </w:t>
            </w:r>
            <w:r w:rsidRPr="00D528C2">
              <w:rPr>
                <w:rFonts w:eastAsia="Times New Roman"/>
                <w:lang w:val="ru-RU" w:eastAsia="en-US"/>
              </w:rPr>
              <w:t>нас»</w:t>
            </w:r>
            <w:r w:rsidRPr="00D528C2">
              <w:rPr>
                <w:rFonts w:eastAsia="Times New Roman"/>
                <w:spacing w:val="-5"/>
                <w:lang w:val="ru-RU" w:eastAsia="en-US"/>
              </w:rPr>
              <w:t xml:space="preserve"> </w:t>
            </w:r>
            <w:r w:rsidRPr="00D528C2">
              <w:rPr>
                <w:rFonts w:eastAsia="Times New Roman"/>
                <w:lang w:val="ru-RU" w:eastAsia="en-US"/>
              </w:rPr>
              <w:t>(зимние</w:t>
            </w:r>
          </w:p>
          <w:p w:rsidR="00D528C2" w:rsidRPr="00D528C2" w:rsidRDefault="00D528C2" w:rsidP="00D528C2">
            <w:pPr>
              <w:spacing w:line="261" w:lineRule="exact"/>
              <w:rPr>
                <w:rFonts w:eastAsia="Times New Roman"/>
                <w:lang w:val="ru-RU" w:eastAsia="en-US"/>
              </w:rPr>
            </w:pPr>
            <w:r w:rsidRPr="00D528C2">
              <w:rPr>
                <w:rFonts w:eastAsia="Times New Roman"/>
                <w:lang w:val="ru-RU" w:eastAsia="en-US"/>
              </w:rPr>
              <w:t>эстафеты).</w:t>
            </w:r>
          </w:p>
        </w:tc>
        <w:tc>
          <w:tcPr>
            <w:tcW w:w="1966" w:type="dxa"/>
          </w:tcPr>
          <w:p w:rsidR="00D528C2" w:rsidRPr="00D528C2" w:rsidRDefault="00D528C2" w:rsidP="00D528C2">
            <w:pPr>
              <w:spacing w:line="270" w:lineRule="exact"/>
              <w:jc w:val="center"/>
              <w:rPr>
                <w:rFonts w:eastAsia="Times New Roman"/>
                <w:lang w:eastAsia="en-US"/>
              </w:rPr>
            </w:pPr>
            <w:r w:rsidRPr="00D528C2">
              <w:rPr>
                <w:rFonts w:eastAsia="Times New Roman"/>
                <w:lang w:eastAsia="en-US"/>
              </w:rPr>
              <w:t>20.01.23</w:t>
            </w:r>
          </w:p>
        </w:tc>
        <w:tc>
          <w:tcPr>
            <w:tcW w:w="1323" w:type="dxa"/>
          </w:tcPr>
          <w:p w:rsidR="00D528C2" w:rsidRPr="00D528C2" w:rsidRDefault="00D528C2" w:rsidP="00D528C2">
            <w:pPr>
              <w:spacing w:line="270"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spacing w:line="270" w:lineRule="exact"/>
              <w:rPr>
                <w:rFonts w:eastAsia="Times New Roman"/>
                <w:lang w:eastAsia="en-US"/>
              </w:rPr>
            </w:pPr>
            <w:r w:rsidRPr="00D528C2">
              <w:rPr>
                <w:rFonts w:eastAsia="Times New Roman"/>
                <w:lang w:eastAsia="en-US"/>
              </w:rPr>
              <w:t>Учитель</w:t>
            </w:r>
            <w:r w:rsidRPr="00D528C2">
              <w:rPr>
                <w:rFonts w:eastAsia="Times New Roman"/>
                <w:spacing w:val="-2"/>
                <w:lang w:eastAsia="en-US"/>
              </w:rPr>
              <w:t xml:space="preserve"> </w:t>
            </w:r>
            <w:r w:rsidRPr="00D528C2">
              <w:rPr>
                <w:rFonts w:eastAsia="Times New Roman"/>
                <w:lang w:eastAsia="en-US"/>
              </w:rPr>
              <w:t>физ.</w:t>
            </w:r>
            <w:r w:rsidRPr="00D528C2">
              <w:rPr>
                <w:rFonts w:eastAsia="Times New Roman"/>
                <w:spacing w:val="-3"/>
                <w:lang w:eastAsia="en-US"/>
              </w:rPr>
              <w:t xml:space="preserve"> </w:t>
            </w:r>
            <w:r w:rsidRPr="00D528C2">
              <w:rPr>
                <w:rFonts w:eastAsia="Times New Roman"/>
                <w:lang w:eastAsia="en-US"/>
              </w:rPr>
              <w:t>культуры</w:t>
            </w:r>
          </w:p>
          <w:p w:rsidR="00D528C2" w:rsidRPr="00D528C2" w:rsidRDefault="00D528C2" w:rsidP="00D528C2">
            <w:pPr>
              <w:spacing w:line="261" w:lineRule="exact"/>
              <w:rPr>
                <w:rFonts w:eastAsia="Times New Roman"/>
                <w:lang w:eastAsia="en-US"/>
              </w:rPr>
            </w:pPr>
            <w:r w:rsidRPr="00D528C2">
              <w:rPr>
                <w:rFonts w:eastAsia="Times New Roman"/>
                <w:lang w:eastAsia="en-US"/>
              </w:rPr>
              <w:t>Воспитатели</w:t>
            </w:r>
          </w:p>
        </w:tc>
      </w:tr>
      <w:tr w:rsidR="00D528C2" w:rsidRPr="00D528C2" w:rsidTr="00D528C2">
        <w:trPr>
          <w:trHeight w:val="551"/>
        </w:trPr>
        <w:tc>
          <w:tcPr>
            <w:tcW w:w="451" w:type="dxa"/>
          </w:tcPr>
          <w:p w:rsidR="00D528C2" w:rsidRPr="00D528C2" w:rsidRDefault="00D528C2" w:rsidP="00D528C2">
            <w:pPr>
              <w:spacing w:line="275" w:lineRule="exact"/>
              <w:ind w:right="157"/>
              <w:jc w:val="right"/>
              <w:rPr>
                <w:rFonts w:eastAsia="Times New Roman"/>
                <w:lang w:eastAsia="en-US"/>
              </w:rPr>
            </w:pPr>
            <w:r w:rsidRPr="00D528C2">
              <w:rPr>
                <w:rFonts w:eastAsia="Times New Roman"/>
                <w:lang w:eastAsia="en-US"/>
              </w:rPr>
              <w:t>6</w:t>
            </w:r>
          </w:p>
        </w:tc>
        <w:tc>
          <w:tcPr>
            <w:tcW w:w="4539" w:type="dxa"/>
          </w:tcPr>
          <w:p w:rsidR="00D528C2" w:rsidRPr="00D528C2" w:rsidRDefault="00D528C2" w:rsidP="00D528C2">
            <w:pPr>
              <w:spacing w:line="270" w:lineRule="exact"/>
              <w:rPr>
                <w:rFonts w:eastAsia="Times New Roman"/>
                <w:lang w:val="ru-RU" w:eastAsia="en-US"/>
              </w:rPr>
            </w:pPr>
            <w:r w:rsidRPr="00D528C2">
              <w:rPr>
                <w:rFonts w:eastAsia="Times New Roman"/>
                <w:lang w:val="ru-RU" w:eastAsia="en-US"/>
              </w:rPr>
              <w:t>Конкурс</w:t>
            </w:r>
            <w:r w:rsidRPr="00D528C2">
              <w:rPr>
                <w:rFonts w:eastAsia="Times New Roman"/>
                <w:spacing w:val="-5"/>
                <w:lang w:val="ru-RU" w:eastAsia="en-US"/>
              </w:rPr>
              <w:t xml:space="preserve"> </w:t>
            </w:r>
            <w:r w:rsidRPr="00D528C2">
              <w:rPr>
                <w:rFonts w:eastAsia="Times New Roman"/>
                <w:lang w:val="ru-RU" w:eastAsia="en-US"/>
              </w:rPr>
              <w:t>рисунков</w:t>
            </w:r>
            <w:r w:rsidRPr="00D528C2">
              <w:rPr>
                <w:rFonts w:eastAsia="Times New Roman"/>
                <w:spacing w:val="-3"/>
                <w:lang w:val="ru-RU" w:eastAsia="en-US"/>
              </w:rPr>
              <w:t xml:space="preserve"> </w:t>
            </w:r>
            <w:r w:rsidRPr="00D528C2">
              <w:rPr>
                <w:rFonts w:eastAsia="Times New Roman"/>
                <w:lang w:val="ru-RU" w:eastAsia="en-US"/>
              </w:rPr>
              <w:t>и</w:t>
            </w:r>
            <w:r w:rsidRPr="00D528C2">
              <w:rPr>
                <w:rFonts w:eastAsia="Times New Roman"/>
                <w:spacing w:val="-3"/>
                <w:lang w:val="ru-RU" w:eastAsia="en-US"/>
              </w:rPr>
              <w:t xml:space="preserve"> </w:t>
            </w:r>
            <w:r w:rsidRPr="00D528C2">
              <w:rPr>
                <w:rFonts w:eastAsia="Times New Roman"/>
                <w:lang w:val="ru-RU" w:eastAsia="en-US"/>
              </w:rPr>
              <w:t>плакатов</w:t>
            </w:r>
            <w:r w:rsidRPr="00D528C2">
              <w:rPr>
                <w:rFonts w:eastAsia="Times New Roman"/>
                <w:spacing w:val="1"/>
                <w:lang w:val="ru-RU" w:eastAsia="en-US"/>
              </w:rPr>
              <w:t xml:space="preserve"> </w:t>
            </w:r>
            <w:r w:rsidRPr="00D528C2">
              <w:rPr>
                <w:rFonts w:eastAsia="Times New Roman"/>
                <w:lang w:val="ru-RU" w:eastAsia="en-US"/>
              </w:rPr>
              <w:t>«Я</w:t>
            </w:r>
            <w:r w:rsidRPr="00D528C2">
              <w:rPr>
                <w:rFonts w:eastAsia="Times New Roman"/>
                <w:spacing w:val="-3"/>
                <w:lang w:val="ru-RU" w:eastAsia="en-US"/>
              </w:rPr>
              <w:t xml:space="preserve"> </w:t>
            </w:r>
            <w:r w:rsidRPr="00D528C2">
              <w:rPr>
                <w:rFonts w:eastAsia="Times New Roman"/>
                <w:lang w:val="ru-RU" w:eastAsia="en-US"/>
              </w:rPr>
              <w:t>сдаю</w:t>
            </w:r>
          </w:p>
          <w:p w:rsidR="00D528C2" w:rsidRPr="00D528C2" w:rsidRDefault="00D528C2" w:rsidP="00D528C2">
            <w:pPr>
              <w:spacing w:line="261" w:lineRule="exact"/>
              <w:rPr>
                <w:rFonts w:eastAsia="Times New Roman"/>
                <w:lang w:eastAsia="en-US"/>
              </w:rPr>
            </w:pPr>
            <w:r w:rsidRPr="00D528C2">
              <w:rPr>
                <w:rFonts w:eastAsia="Times New Roman"/>
                <w:lang w:eastAsia="en-US"/>
              </w:rPr>
              <w:t>ГТО»</w:t>
            </w:r>
          </w:p>
        </w:tc>
        <w:tc>
          <w:tcPr>
            <w:tcW w:w="1966" w:type="dxa"/>
          </w:tcPr>
          <w:p w:rsidR="00D528C2" w:rsidRPr="00D528C2" w:rsidRDefault="00D528C2" w:rsidP="00D528C2">
            <w:pPr>
              <w:spacing w:line="270" w:lineRule="exact"/>
              <w:ind w:right="64"/>
              <w:jc w:val="center"/>
              <w:rPr>
                <w:rFonts w:eastAsia="Times New Roman"/>
                <w:lang w:eastAsia="en-US"/>
              </w:rPr>
            </w:pPr>
            <w:r w:rsidRPr="00D528C2">
              <w:rPr>
                <w:rFonts w:eastAsia="Times New Roman"/>
                <w:lang w:eastAsia="en-US"/>
              </w:rPr>
              <w:t>20.01.23</w:t>
            </w:r>
          </w:p>
        </w:tc>
        <w:tc>
          <w:tcPr>
            <w:tcW w:w="1323" w:type="dxa"/>
          </w:tcPr>
          <w:p w:rsidR="00D528C2" w:rsidRPr="00D528C2" w:rsidRDefault="00D528C2" w:rsidP="00D528C2">
            <w:pPr>
              <w:spacing w:line="270"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spacing w:line="261" w:lineRule="exact"/>
              <w:rPr>
                <w:rFonts w:eastAsia="Times New Roman"/>
                <w:lang w:eastAsia="en-US"/>
              </w:rPr>
            </w:pPr>
            <w:r w:rsidRPr="00D528C2">
              <w:rPr>
                <w:rFonts w:eastAsia="Times New Roman"/>
                <w:lang w:eastAsia="en-US"/>
              </w:rPr>
              <w:t xml:space="preserve">Воспитатели </w:t>
            </w:r>
          </w:p>
          <w:p w:rsidR="00D528C2" w:rsidRPr="00D528C2" w:rsidRDefault="00D528C2" w:rsidP="00D528C2">
            <w:pPr>
              <w:spacing w:line="261" w:lineRule="exact"/>
              <w:rPr>
                <w:rFonts w:eastAsia="Times New Roman"/>
                <w:lang w:eastAsia="en-US"/>
              </w:rPr>
            </w:pPr>
            <w:r w:rsidRPr="00D528C2">
              <w:rPr>
                <w:rFonts w:eastAsia="Times New Roman"/>
                <w:lang w:eastAsia="en-US"/>
              </w:rPr>
              <w:t>Классные</w:t>
            </w:r>
            <w:r w:rsidRPr="00D528C2">
              <w:rPr>
                <w:rFonts w:eastAsia="Times New Roman"/>
                <w:spacing w:val="-6"/>
                <w:lang w:eastAsia="en-US"/>
              </w:rPr>
              <w:t xml:space="preserve"> </w:t>
            </w:r>
            <w:r w:rsidRPr="00D528C2">
              <w:rPr>
                <w:rFonts w:eastAsia="Times New Roman"/>
                <w:lang w:eastAsia="en-US"/>
              </w:rPr>
              <w:t>руководители</w:t>
            </w:r>
          </w:p>
        </w:tc>
      </w:tr>
      <w:tr w:rsidR="00D528C2" w:rsidRPr="00D528C2" w:rsidTr="00D528C2">
        <w:trPr>
          <w:trHeight w:val="1656"/>
        </w:trPr>
        <w:tc>
          <w:tcPr>
            <w:tcW w:w="451" w:type="dxa"/>
          </w:tcPr>
          <w:p w:rsidR="00D528C2" w:rsidRPr="00D528C2" w:rsidRDefault="00D528C2" w:rsidP="00D528C2">
            <w:pPr>
              <w:spacing w:line="275" w:lineRule="exact"/>
              <w:ind w:right="157"/>
              <w:jc w:val="right"/>
              <w:rPr>
                <w:rFonts w:eastAsia="Times New Roman"/>
                <w:lang w:eastAsia="en-US"/>
              </w:rPr>
            </w:pPr>
            <w:r w:rsidRPr="00D528C2">
              <w:rPr>
                <w:rFonts w:eastAsia="Times New Roman"/>
                <w:lang w:eastAsia="en-US"/>
              </w:rPr>
              <w:t>7</w:t>
            </w:r>
          </w:p>
        </w:tc>
        <w:tc>
          <w:tcPr>
            <w:tcW w:w="4539" w:type="dxa"/>
          </w:tcPr>
          <w:p w:rsidR="00D528C2" w:rsidRPr="00D528C2" w:rsidRDefault="00D528C2" w:rsidP="00D528C2">
            <w:pPr>
              <w:tabs>
                <w:tab w:val="left" w:pos="621"/>
                <w:tab w:val="left" w:pos="1686"/>
                <w:tab w:val="left" w:pos="2701"/>
                <w:tab w:val="left" w:pos="3586"/>
              </w:tabs>
              <w:ind w:right="105"/>
              <w:rPr>
                <w:rFonts w:eastAsia="Times New Roman"/>
                <w:lang w:val="ru-RU" w:eastAsia="en-US"/>
              </w:rPr>
            </w:pPr>
            <w:r w:rsidRPr="00D528C2">
              <w:rPr>
                <w:rFonts w:eastAsia="Times New Roman"/>
                <w:lang w:val="ru-RU" w:eastAsia="en-US"/>
              </w:rPr>
              <w:t>27</w:t>
            </w:r>
            <w:r w:rsidRPr="00D528C2">
              <w:rPr>
                <w:rFonts w:eastAsia="Times New Roman"/>
                <w:lang w:val="ru-RU" w:eastAsia="en-US"/>
              </w:rPr>
              <w:tab/>
              <w:t>января</w:t>
            </w:r>
            <w:r w:rsidRPr="00D528C2">
              <w:rPr>
                <w:rFonts w:eastAsia="Times New Roman"/>
                <w:lang w:val="ru-RU" w:eastAsia="en-US"/>
              </w:rPr>
              <w:tab/>
              <w:t>1944г.</w:t>
            </w:r>
            <w:r w:rsidRPr="00D528C2">
              <w:rPr>
                <w:rFonts w:eastAsia="Times New Roman"/>
                <w:lang w:val="ru-RU" w:eastAsia="en-US"/>
              </w:rPr>
              <w:tab/>
              <w:t>День</w:t>
            </w:r>
            <w:r w:rsidRPr="00D528C2">
              <w:rPr>
                <w:rFonts w:eastAsia="Times New Roman"/>
                <w:lang w:val="ru-RU" w:eastAsia="en-US"/>
              </w:rPr>
              <w:tab/>
            </w:r>
            <w:r w:rsidRPr="00D528C2">
              <w:rPr>
                <w:rFonts w:eastAsia="Times New Roman"/>
                <w:spacing w:val="-1"/>
                <w:lang w:val="ru-RU" w:eastAsia="en-US"/>
              </w:rPr>
              <w:t>полного</w:t>
            </w:r>
            <w:r w:rsidRPr="00D528C2">
              <w:rPr>
                <w:rFonts w:eastAsia="Times New Roman"/>
                <w:spacing w:val="-57"/>
                <w:lang w:val="ru-RU" w:eastAsia="en-US"/>
              </w:rPr>
              <w:t xml:space="preserve"> </w:t>
            </w:r>
            <w:r w:rsidRPr="00D528C2">
              <w:rPr>
                <w:rFonts w:eastAsia="Times New Roman"/>
                <w:lang w:val="ru-RU" w:eastAsia="en-US"/>
              </w:rPr>
              <w:t>освобождения</w:t>
            </w:r>
            <w:r w:rsidRPr="00D528C2">
              <w:rPr>
                <w:rFonts w:eastAsia="Times New Roman"/>
                <w:spacing w:val="20"/>
                <w:lang w:val="ru-RU" w:eastAsia="en-US"/>
              </w:rPr>
              <w:t xml:space="preserve"> </w:t>
            </w:r>
            <w:r w:rsidRPr="00D528C2">
              <w:rPr>
                <w:rFonts w:eastAsia="Times New Roman"/>
                <w:lang w:val="ru-RU" w:eastAsia="en-US"/>
              </w:rPr>
              <w:t>Ленинграда</w:t>
            </w:r>
            <w:r w:rsidRPr="00D528C2">
              <w:rPr>
                <w:rFonts w:eastAsia="Times New Roman"/>
                <w:spacing w:val="20"/>
                <w:lang w:val="ru-RU" w:eastAsia="en-US"/>
              </w:rPr>
              <w:t xml:space="preserve"> </w:t>
            </w:r>
            <w:r w:rsidRPr="00D528C2">
              <w:rPr>
                <w:rFonts w:eastAsia="Times New Roman"/>
                <w:lang w:val="ru-RU" w:eastAsia="en-US"/>
              </w:rPr>
              <w:t>от</w:t>
            </w:r>
            <w:r w:rsidRPr="00D528C2">
              <w:rPr>
                <w:rFonts w:eastAsia="Times New Roman"/>
                <w:spacing w:val="21"/>
                <w:lang w:val="ru-RU" w:eastAsia="en-US"/>
              </w:rPr>
              <w:t xml:space="preserve"> </w:t>
            </w:r>
            <w:r w:rsidRPr="00D528C2">
              <w:rPr>
                <w:rFonts w:eastAsia="Times New Roman"/>
                <w:lang w:val="ru-RU" w:eastAsia="en-US"/>
              </w:rPr>
              <w:t>фашистской</w:t>
            </w:r>
            <w:r w:rsidRPr="00D528C2">
              <w:rPr>
                <w:rFonts w:eastAsia="Times New Roman"/>
                <w:spacing w:val="-57"/>
                <w:lang w:val="ru-RU" w:eastAsia="en-US"/>
              </w:rPr>
              <w:t xml:space="preserve"> </w:t>
            </w:r>
            <w:r w:rsidRPr="00D528C2">
              <w:rPr>
                <w:rFonts w:eastAsia="Times New Roman"/>
                <w:lang w:val="ru-RU" w:eastAsia="en-US"/>
              </w:rPr>
              <w:t>блокады.</w:t>
            </w:r>
            <w:r w:rsidRPr="00D528C2">
              <w:rPr>
                <w:rFonts w:eastAsia="Times New Roman"/>
                <w:spacing w:val="45"/>
                <w:lang w:val="ru-RU" w:eastAsia="en-US"/>
              </w:rPr>
              <w:t xml:space="preserve"> </w:t>
            </w:r>
            <w:r w:rsidRPr="00D528C2">
              <w:rPr>
                <w:rFonts w:eastAsia="Times New Roman"/>
                <w:lang w:val="ru-RU" w:eastAsia="en-US"/>
              </w:rPr>
              <w:t>Кл.</w:t>
            </w:r>
            <w:r w:rsidRPr="00D528C2">
              <w:rPr>
                <w:rFonts w:eastAsia="Times New Roman"/>
                <w:spacing w:val="43"/>
                <w:lang w:val="ru-RU" w:eastAsia="en-US"/>
              </w:rPr>
              <w:t xml:space="preserve"> </w:t>
            </w:r>
            <w:r w:rsidRPr="00D528C2">
              <w:rPr>
                <w:rFonts w:eastAsia="Times New Roman"/>
                <w:lang w:val="ru-RU" w:eastAsia="en-US"/>
              </w:rPr>
              <w:t>Час</w:t>
            </w:r>
            <w:r w:rsidRPr="00D528C2">
              <w:rPr>
                <w:rFonts w:eastAsia="Times New Roman"/>
                <w:spacing w:val="49"/>
                <w:lang w:val="ru-RU" w:eastAsia="en-US"/>
              </w:rPr>
              <w:t xml:space="preserve"> </w:t>
            </w:r>
            <w:r w:rsidRPr="00D528C2">
              <w:rPr>
                <w:rFonts w:eastAsia="Times New Roman"/>
                <w:lang w:val="ru-RU" w:eastAsia="en-US"/>
              </w:rPr>
              <w:t>«Подвиг</w:t>
            </w:r>
            <w:r w:rsidRPr="00D528C2">
              <w:rPr>
                <w:rFonts w:eastAsia="Times New Roman"/>
                <w:spacing w:val="45"/>
                <w:lang w:val="ru-RU" w:eastAsia="en-US"/>
              </w:rPr>
              <w:t xml:space="preserve"> </w:t>
            </w:r>
            <w:r w:rsidRPr="00D528C2">
              <w:rPr>
                <w:rFonts w:eastAsia="Times New Roman"/>
                <w:lang w:val="ru-RU" w:eastAsia="en-US"/>
              </w:rPr>
              <w:t>защитников</w:t>
            </w:r>
            <w:r w:rsidRPr="00D528C2">
              <w:rPr>
                <w:rFonts w:eastAsia="Times New Roman"/>
                <w:spacing w:val="-57"/>
                <w:lang w:val="ru-RU" w:eastAsia="en-US"/>
              </w:rPr>
              <w:t xml:space="preserve"> </w:t>
            </w:r>
            <w:r w:rsidRPr="00D528C2">
              <w:rPr>
                <w:rFonts w:eastAsia="Times New Roman"/>
                <w:lang w:val="ru-RU" w:eastAsia="en-US"/>
              </w:rPr>
              <w:t>Ленинграда». (Просмотр</w:t>
            </w:r>
            <w:r w:rsidRPr="00D528C2">
              <w:rPr>
                <w:rFonts w:eastAsia="Times New Roman"/>
                <w:spacing w:val="1"/>
                <w:lang w:val="ru-RU" w:eastAsia="en-US"/>
              </w:rPr>
              <w:t xml:space="preserve"> </w:t>
            </w:r>
            <w:r w:rsidRPr="00D528C2">
              <w:rPr>
                <w:rFonts w:eastAsia="Times New Roman"/>
                <w:lang w:val="ru-RU" w:eastAsia="en-US"/>
              </w:rPr>
              <w:t>видеоролика).</w:t>
            </w:r>
            <w:r w:rsidRPr="00D528C2">
              <w:rPr>
                <w:rFonts w:eastAsia="Times New Roman"/>
                <w:spacing w:val="1"/>
                <w:lang w:val="ru-RU" w:eastAsia="en-US"/>
              </w:rPr>
              <w:t xml:space="preserve"> </w:t>
            </w:r>
            <w:r w:rsidRPr="00D528C2">
              <w:rPr>
                <w:rFonts w:eastAsia="Times New Roman"/>
                <w:lang w:val="ru-RU" w:eastAsia="en-US"/>
              </w:rPr>
              <w:t>Международный</w:t>
            </w:r>
            <w:r w:rsidRPr="00D528C2">
              <w:rPr>
                <w:rFonts w:eastAsia="Times New Roman"/>
                <w:spacing w:val="-1"/>
                <w:lang w:val="ru-RU" w:eastAsia="en-US"/>
              </w:rPr>
              <w:t xml:space="preserve"> </w:t>
            </w:r>
            <w:r w:rsidRPr="00D528C2">
              <w:rPr>
                <w:rFonts w:eastAsia="Times New Roman"/>
                <w:lang w:val="ru-RU" w:eastAsia="en-US"/>
              </w:rPr>
              <w:t>день</w:t>
            </w:r>
            <w:r w:rsidRPr="00D528C2">
              <w:rPr>
                <w:rFonts w:eastAsia="Times New Roman"/>
                <w:spacing w:val="-1"/>
                <w:lang w:val="ru-RU" w:eastAsia="en-US"/>
              </w:rPr>
              <w:t xml:space="preserve"> </w:t>
            </w:r>
            <w:r w:rsidRPr="00D528C2">
              <w:rPr>
                <w:rFonts w:eastAsia="Times New Roman"/>
                <w:lang w:val="ru-RU" w:eastAsia="en-US"/>
              </w:rPr>
              <w:t>памяти жертв</w:t>
            </w:r>
          </w:p>
          <w:p w:rsidR="00D528C2" w:rsidRPr="00D528C2" w:rsidRDefault="00D528C2" w:rsidP="00D528C2">
            <w:pPr>
              <w:spacing w:line="261" w:lineRule="exact"/>
              <w:rPr>
                <w:rFonts w:eastAsia="Times New Roman"/>
                <w:lang w:eastAsia="en-US"/>
              </w:rPr>
            </w:pPr>
            <w:r w:rsidRPr="00D528C2">
              <w:rPr>
                <w:rFonts w:eastAsia="Times New Roman"/>
                <w:lang w:eastAsia="en-US"/>
              </w:rPr>
              <w:t>Холокоста</w:t>
            </w:r>
          </w:p>
        </w:tc>
        <w:tc>
          <w:tcPr>
            <w:tcW w:w="1966" w:type="dxa"/>
          </w:tcPr>
          <w:p w:rsidR="00D528C2" w:rsidRPr="00D528C2" w:rsidRDefault="00D528C2" w:rsidP="00D528C2">
            <w:pPr>
              <w:spacing w:line="271" w:lineRule="exact"/>
              <w:ind w:right="63"/>
              <w:jc w:val="center"/>
              <w:rPr>
                <w:rFonts w:eastAsia="Times New Roman"/>
                <w:lang w:eastAsia="en-US"/>
              </w:rPr>
            </w:pPr>
            <w:r w:rsidRPr="00D528C2">
              <w:rPr>
                <w:rFonts w:eastAsia="Times New Roman"/>
                <w:lang w:eastAsia="en-US"/>
              </w:rPr>
              <w:t>24-27.01</w:t>
            </w:r>
          </w:p>
        </w:tc>
        <w:tc>
          <w:tcPr>
            <w:tcW w:w="1323" w:type="dxa"/>
          </w:tcPr>
          <w:p w:rsidR="00D528C2" w:rsidRPr="00D528C2" w:rsidRDefault="00D528C2" w:rsidP="00D528C2">
            <w:pPr>
              <w:spacing w:line="271"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ind w:right="227"/>
              <w:rPr>
                <w:rFonts w:eastAsia="Times New Roman"/>
                <w:lang w:eastAsia="en-US"/>
              </w:rPr>
            </w:pPr>
            <w:r w:rsidRPr="00D528C2">
              <w:rPr>
                <w:rFonts w:eastAsia="Times New Roman"/>
                <w:lang w:eastAsia="en-US"/>
              </w:rPr>
              <w:t xml:space="preserve">Воспитатели </w:t>
            </w:r>
          </w:p>
          <w:p w:rsidR="00D528C2" w:rsidRPr="00D528C2" w:rsidRDefault="00D528C2" w:rsidP="00D528C2">
            <w:pPr>
              <w:ind w:right="227"/>
              <w:rPr>
                <w:rFonts w:eastAsia="Times New Roman"/>
                <w:lang w:eastAsia="en-US"/>
              </w:rPr>
            </w:pPr>
            <w:r w:rsidRPr="00D528C2">
              <w:rPr>
                <w:rFonts w:eastAsia="Times New Roman"/>
                <w:lang w:eastAsia="en-US"/>
              </w:rPr>
              <w:t>Классные</w:t>
            </w:r>
            <w:r w:rsidRPr="00D528C2">
              <w:rPr>
                <w:rFonts w:eastAsia="Times New Roman"/>
                <w:spacing w:val="-9"/>
                <w:lang w:eastAsia="en-US"/>
              </w:rPr>
              <w:t xml:space="preserve"> </w:t>
            </w:r>
            <w:r w:rsidRPr="00D528C2">
              <w:rPr>
                <w:rFonts w:eastAsia="Times New Roman"/>
                <w:lang w:eastAsia="en-US"/>
              </w:rPr>
              <w:t>руководители</w:t>
            </w:r>
          </w:p>
        </w:tc>
      </w:tr>
      <w:tr w:rsidR="00D528C2" w:rsidRPr="00D528C2" w:rsidTr="00D528C2">
        <w:trPr>
          <w:trHeight w:val="275"/>
        </w:trPr>
        <w:tc>
          <w:tcPr>
            <w:tcW w:w="11008" w:type="dxa"/>
            <w:gridSpan w:val="5"/>
          </w:tcPr>
          <w:p w:rsidR="00D528C2" w:rsidRPr="00D528C2" w:rsidRDefault="00D528C2" w:rsidP="00D528C2">
            <w:pPr>
              <w:spacing w:line="256" w:lineRule="exact"/>
              <w:ind w:right="1299"/>
              <w:jc w:val="center"/>
              <w:rPr>
                <w:rFonts w:eastAsia="Times New Roman"/>
                <w:i/>
                <w:lang w:eastAsia="en-US"/>
              </w:rPr>
            </w:pPr>
            <w:r w:rsidRPr="00D528C2">
              <w:rPr>
                <w:rFonts w:eastAsia="Times New Roman"/>
                <w:i/>
                <w:lang w:eastAsia="en-US"/>
              </w:rPr>
              <w:t>Февраль</w:t>
            </w:r>
          </w:p>
        </w:tc>
      </w:tr>
      <w:tr w:rsidR="00D528C2" w:rsidRPr="00D528C2" w:rsidTr="00D528C2">
        <w:trPr>
          <w:trHeight w:val="830"/>
        </w:trPr>
        <w:tc>
          <w:tcPr>
            <w:tcW w:w="451" w:type="dxa"/>
          </w:tcPr>
          <w:p w:rsidR="00D528C2" w:rsidRPr="00D528C2" w:rsidRDefault="00D528C2" w:rsidP="00D528C2">
            <w:pPr>
              <w:spacing w:before="1"/>
              <w:ind w:right="157"/>
              <w:jc w:val="right"/>
              <w:rPr>
                <w:rFonts w:eastAsia="Times New Roman"/>
                <w:lang w:eastAsia="en-US"/>
              </w:rPr>
            </w:pPr>
            <w:r w:rsidRPr="00D528C2">
              <w:rPr>
                <w:rFonts w:eastAsia="Times New Roman"/>
                <w:lang w:eastAsia="en-US"/>
              </w:rPr>
              <w:t>1</w:t>
            </w:r>
          </w:p>
        </w:tc>
        <w:tc>
          <w:tcPr>
            <w:tcW w:w="4539" w:type="dxa"/>
          </w:tcPr>
          <w:p w:rsidR="00D528C2" w:rsidRPr="00D528C2" w:rsidRDefault="00D528C2" w:rsidP="00D528C2">
            <w:pPr>
              <w:ind w:right="126"/>
              <w:rPr>
                <w:rFonts w:eastAsia="Times New Roman"/>
                <w:lang w:val="ru-RU" w:eastAsia="en-US"/>
              </w:rPr>
            </w:pPr>
            <w:r w:rsidRPr="00D528C2">
              <w:rPr>
                <w:rFonts w:eastAsia="Times New Roman"/>
                <w:lang w:val="ru-RU" w:eastAsia="en-US"/>
              </w:rPr>
              <w:t>8</w:t>
            </w:r>
            <w:r w:rsidRPr="00D528C2">
              <w:rPr>
                <w:rFonts w:eastAsia="Times New Roman"/>
                <w:spacing w:val="-2"/>
                <w:lang w:val="ru-RU" w:eastAsia="en-US"/>
              </w:rPr>
              <w:t xml:space="preserve"> </w:t>
            </w:r>
            <w:r w:rsidRPr="00D528C2">
              <w:rPr>
                <w:rFonts w:eastAsia="Times New Roman"/>
                <w:lang w:val="ru-RU" w:eastAsia="en-US"/>
              </w:rPr>
              <w:t>февраля</w:t>
            </w:r>
            <w:r w:rsidRPr="00D528C2">
              <w:rPr>
                <w:rFonts w:eastAsia="Times New Roman"/>
                <w:spacing w:val="-2"/>
                <w:lang w:val="ru-RU" w:eastAsia="en-US"/>
              </w:rPr>
              <w:t xml:space="preserve"> </w:t>
            </w:r>
            <w:r w:rsidRPr="00D528C2">
              <w:rPr>
                <w:rFonts w:eastAsia="Times New Roman"/>
                <w:lang w:val="ru-RU" w:eastAsia="en-US"/>
              </w:rPr>
              <w:t>-</w:t>
            </w:r>
            <w:r w:rsidRPr="00D528C2">
              <w:rPr>
                <w:rFonts w:eastAsia="Times New Roman"/>
                <w:spacing w:val="-3"/>
                <w:lang w:val="ru-RU" w:eastAsia="en-US"/>
              </w:rPr>
              <w:t xml:space="preserve"> </w:t>
            </w:r>
            <w:r w:rsidRPr="00D528C2">
              <w:rPr>
                <w:rFonts w:eastAsia="Times New Roman"/>
                <w:lang w:val="ru-RU" w:eastAsia="en-US"/>
              </w:rPr>
              <w:t>День</w:t>
            </w:r>
            <w:r w:rsidRPr="00D528C2">
              <w:rPr>
                <w:rFonts w:eastAsia="Times New Roman"/>
                <w:spacing w:val="-2"/>
                <w:lang w:val="ru-RU" w:eastAsia="en-US"/>
              </w:rPr>
              <w:t xml:space="preserve"> </w:t>
            </w:r>
            <w:r w:rsidRPr="00D528C2">
              <w:rPr>
                <w:rFonts w:eastAsia="Times New Roman"/>
                <w:lang w:val="ru-RU" w:eastAsia="en-US"/>
              </w:rPr>
              <w:t>российской</w:t>
            </w:r>
            <w:r w:rsidRPr="00D528C2">
              <w:rPr>
                <w:rFonts w:eastAsia="Times New Roman"/>
                <w:spacing w:val="-1"/>
                <w:lang w:val="ru-RU" w:eastAsia="en-US"/>
              </w:rPr>
              <w:t xml:space="preserve"> </w:t>
            </w:r>
            <w:r w:rsidRPr="00D528C2">
              <w:rPr>
                <w:rFonts w:eastAsia="Times New Roman"/>
                <w:lang w:val="ru-RU" w:eastAsia="en-US"/>
              </w:rPr>
              <w:t>науки.</w:t>
            </w:r>
            <w:r w:rsidRPr="00D528C2">
              <w:rPr>
                <w:rFonts w:eastAsia="Times New Roman"/>
                <w:spacing w:val="-2"/>
                <w:lang w:val="ru-RU" w:eastAsia="en-US"/>
              </w:rPr>
              <w:t xml:space="preserve"> </w:t>
            </w:r>
            <w:r w:rsidRPr="00D528C2">
              <w:rPr>
                <w:rFonts w:eastAsia="Times New Roman"/>
                <w:lang w:val="ru-RU" w:eastAsia="en-US"/>
              </w:rPr>
              <w:t>В</w:t>
            </w:r>
            <w:r w:rsidRPr="00D528C2">
              <w:rPr>
                <w:rFonts w:eastAsia="Times New Roman"/>
                <w:spacing w:val="-4"/>
                <w:lang w:val="ru-RU" w:eastAsia="en-US"/>
              </w:rPr>
              <w:t xml:space="preserve"> </w:t>
            </w:r>
            <w:r w:rsidRPr="00D528C2">
              <w:rPr>
                <w:rFonts w:eastAsia="Times New Roman"/>
                <w:lang w:val="ru-RU" w:eastAsia="en-US"/>
              </w:rPr>
              <w:t>этот</w:t>
            </w:r>
            <w:r w:rsidRPr="00D528C2">
              <w:rPr>
                <w:rFonts w:eastAsia="Times New Roman"/>
                <w:spacing w:val="-57"/>
                <w:lang w:val="ru-RU" w:eastAsia="en-US"/>
              </w:rPr>
              <w:t xml:space="preserve"> </w:t>
            </w:r>
            <w:r w:rsidRPr="00D528C2">
              <w:rPr>
                <w:rFonts w:eastAsia="Times New Roman"/>
                <w:lang w:val="ru-RU" w:eastAsia="en-US"/>
              </w:rPr>
              <w:t>день</w:t>
            </w:r>
            <w:r w:rsidRPr="00D528C2">
              <w:rPr>
                <w:rFonts w:eastAsia="Times New Roman"/>
                <w:spacing w:val="-2"/>
                <w:lang w:val="ru-RU" w:eastAsia="en-US"/>
              </w:rPr>
              <w:t xml:space="preserve"> </w:t>
            </w:r>
            <w:r w:rsidRPr="00D528C2">
              <w:rPr>
                <w:rFonts w:eastAsia="Times New Roman"/>
                <w:lang w:val="ru-RU" w:eastAsia="en-US"/>
              </w:rPr>
              <w:t>в</w:t>
            </w:r>
            <w:r w:rsidRPr="00D528C2">
              <w:rPr>
                <w:rFonts w:eastAsia="Times New Roman"/>
                <w:spacing w:val="-3"/>
                <w:lang w:val="ru-RU" w:eastAsia="en-US"/>
              </w:rPr>
              <w:t xml:space="preserve"> </w:t>
            </w:r>
            <w:r w:rsidRPr="00D528C2">
              <w:rPr>
                <w:rFonts w:eastAsia="Times New Roman"/>
                <w:lang w:val="ru-RU" w:eastAsia="en-US"/>
              </w:rPr>
              <w:t>1724</w:t>
            </w:r>
            <w:r w:rsidRPr="00D528C2">
              <w:rPr>
                <w:rFonts w:eastAsia="Times New Roman"/>
                <w:spacing w:val="-1"/>
                <w:lang w:val="ru-RU" w:eastAsia="en-US"/>
              </w:rPr>
              <w:t xml:space="preserve"> </w:t>
            </w:r>
            <w:r w:rsidRPr="00D528C2">
              <w:rPr>
                <w:rFonts w:eastAsia="Times New Roman"/>
                <w:lang w:val="ru-RU" w:eastAsia="en-US"/>
              </w:rPr>
              <w:t>году</w:t>
            </w:r>
            <w:r w:rsidRPr="00D528C2">
              <w:rPr>
                <w:rFonts w:eastAsia="Times New Roman"/>
                <w:spacing w:val="-6"/>
                <w:lang w:val="ru-RU" w:eastAsia="en-US"/>
              </w:rPr>
              <w:t xml:space="preserve"> </w:t>
            </w:r>
            <w:r w:rsidRPr="00D528C2">
              <w:rPr>
                <w:rFonts w:eastAsia="Times New Roman"/>
                <w:lang w:val="ru-RU" w:eastAsia="en-US"/>
              </w:rPr>
              <w:t xml:space="preserve">Петр </w:t>
            </w:r>
            <w:r w:rsidRPr="00D528C2">
              <w:rPr>
                <w:rFonts w:eastAsia="Times New Roman"/>
                <w:lang w:eastAsia="en-US"/>
              </w:rPr>
              <w:t>I</w:t>
            </w:r>
            <w:r w:rsidRPr="00D528C2">
              <w:rPr>
                <w:rFonts w:eastAsia="Times New Roman"/>
                <w:spacing w:val="-2"/>
                <w:lang w:val="ru-RU" w:eastAsia="en-US"/>
              </w:rPr>
              <w:t xml:space="preserve"> </w:t>
            </w:r>
            <w:r w:rsidRPr="00D528C2">
              <w:rPr>
                <w:rFonts w:eastAsia="Times New Roman"/>
                <w:lang w:val="ru-RU" w:eastAsia="en-US"/>
              </w:rPr>
              <w:t>подписал</w:t>
            </w:r>
            <w:r w:rsidRPr="00D528C2">
              <w:rPr>
                <w:rFonts w:eastAsia="Times New Roman"/>
                <w:spacing w:val="1"/>
                <w:lang w:val="ru-RU" w:eastAsia="en-US"/>
              </w:rPr>
              <w:t xml:space="preserve"> </w:t>
            </w:r>
            <w:r w:rsidRPr="00D528C2">
              <w:rPr>
                <w:rFonts w:eastAsia="Times New Roman"/>
                <w:lang w:val="ru-RU" w:eastAsia="en-US"/>
              </w:rPr>
              <w:t>указ</w:t>
            </w:r>
            <w:r w:rsidRPr="00D528C2">
              <w:rPr>
                <w:rFonts w:eastAsia="Times New Roman"/>
                <w:spacing w:val="-2"/>
                <w:lang w:val="ru-RU" w:eastAsia="en-US"/>
              </w:rPr>
              <w:t xml:space="preserve"> </w:t>
            </w:r>
            <w:r w:rsidRPr="00D528C2">
              <w:rPr>
                <w:rFonts w:eastAsia="Times New Roman"/>
                <w:lang w:val="ru-RU" w:eastAsia="en-US"/>
              </w:rPr>
              <w:t>об</w:t>
            </w:r>
          </w:p>
          <w:p w:rsidR="00D528C2" w:rsidRPr="00D528C2" w:rsidRDefault="00D528C2" w:rsidP="00D528C2">
            <w:pPr>
              <w:spacing w:line="261" w:lineRule="exact"/>
              <w:rPr>
                <w:rFonts w:eastAsia="Times New Roman"/>
                <w:lang w:val="ru-RU" w:eastAsia="en-US"/>
              </w:rPr>
            </w:pPr>
            <w:r w:rsidRPr="00D528C2">
              <w:rPr>
                <w:rFonts w:eastAsia="Times New Roman"/>
                <w:lang w:val="ru-RU" w:eastAsia="en-US"/>
              </w:rPr>
              <w:t>основании</w:t>
            </w:r>
            <w:r w:rsidRPr="00D528C2">
              <w:rPr>
                <w:rFonts w:eastAsia="Times New Roman"/>
                <w:spacing w:val="-4"/>
                <w:lang w:val="ru-RU" w:eastAsia="en-US"/>
              </w:rPr>
              <w:t xml:space="preserve"> </w:t>
            </w:r>
            <w:r w:rsidRPr="00D528C2">
              <w:rPr>
                <w:rFonts w:eastAsia="Times New Roman"/>
                <w:lang w:val="ru-RU" w:eastAsia="en-US"/>
              </w:rPr>
              <w:t>в</w:t>
            </w:r>
            <w:r w:rsidRPr="00D528C2">
              <w:rPr>
                <w:rFonts w:eastAsia="Times New Roman"/>
                <w:spacing w:val="-5"/>
                <w:lang w:val="ru-RU" w:eastAsia="en-US"/>
              </w:rPr>
              <w:t xml:space="preserve"> </w:t>
            </w:r>
            <w:r w:rsidRPr="00D528C2">
              <w:rPr>
                <w:rFonts w:eastAsia="Times New Roman"/>
                <w:lang w:val="ru-RU" w:eastAsia="en-US"/>
              </w:rPr>
              <w:t>России</w:t>
            </w:r>
            <w:r w:rsidRPr="00D528C2">
              <w:rPr>
                <w:rFonts w:eastAsia="Times New Roman"/>
                <w:spacing w:val="-4"/>
                <w:lang w:val="ru-RU" w:eastAsia="en-US"/>
              </w:rPr>
              <w:t xml:space="preserve"> </w:t>
            </w:r>
            <w:r w:rsidRPr="00D528C2">
              <w:rPr>
                <w:rFonts w:eastAsia="Times New Roman"/>
                <w:lang w:val="ru-RU" w:eastAsia="en-US"/>
              </w:rPr>
              <w:t>Академии</w:t>
            </w:r>
            <w:r w:rsidRPr="00D528C2">
              <w:rPr>
                <w:rFonts w:eastAsia="Times New Roman"/>
                <w:spacing w:val="-4"/>
                <w:lang w:val="ru-RU" w:eastAsia="en-US"/>
              </w:rPr>
              <w:t xml:space="preserve"> </w:t>
            </w:r>
            <w:r w:rsidRPr="00D528C2">
              <w:rPr>
                <w:rFonts w:eastAsia="Times New Roman"/>
                <w:lang w:val="ru-RU" w:eastAsia="en-US"/>
              </w:rPr>
              <w:t>наук</w:t>
            </w:r>
          </w:p>
        </w:tc>
        <w:tc>
          <w:tcPr>
            <w:tcW w:w="1966" w:type="dxa"/>
          </w:tcPr>
          <w:p w:rsidR="00D528C2" w:rsidRPr="00D528C2" w:rsidRDefault="00D528C2" w:rsidP="00D528C2">
            <w:pPr>
              <w:spacing w:line="273" w:lineRule="exact"/>
              <w:ind w:right="63"/>
              <w:jc w:val="center"/>
              <w:rPr>
                <w:rFonts w:eastAsia="Times New Roman"/>
                <w:lang w:eastAsia="en-US"/>
              </w:rPr>
            </w:pPr>
            <w:r w:rsidRPr="00D528C2">
              <w:rPr>
                <w:rFonts w:eastAsia="Times New Roman"/>
                <w:lang w:eastAsia="en-US"/>
              </w:rPr>
              <w:t>08.02.</w:t>
            </w:r>
          </w:p>
        </w:tc>
        <w:tc>
          <w:tcPr>
            <w:tcW w:w="1323" w:type="dxa"/>
          </w:tcPr>
          <w:p w:rsidR="00D528C2" w:rsidRPr="00D528C2" w:rsidRDefault="00D528C2" w:rsidP="00D528C2">
            <w:pPr>
              <w:spacing w:line="273"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ind w:right="107"/>
              <w:rPr>
                <w:rFonts w:eastAsia="Times New Roman"/>
                <w:lang w:eastAsia="en-US"/>
              </w:rPr>
            </w:pPr>
            <w:r w:rsidRPr="00D528C2">
              <w:rPr>
                <w:rFonts w:eastAsia="Times New Roman"/>
                <w:lang w:eastAsia="en-US"/>
              </w:rPr>
              <w:t>Воспитатели Классные</w:t>
            </w:r>
            <w:r w:rsidRPr="00D528C2">
              <w:rPr>
                <w:rFonts w:eastAsia="Times New Roman"/>
                <w:spacing w:val="-9"/>
                <w:lang w:eastAsia="en-US"/>
              </w:rPr>
              <w:t xml:space="preserve"> </w:t>
            </w:r>
            <w:r w:rsidRPr="00D528C2">
              <w:rPr>
                <w:rFonts w:eastAsia="Times New Roman"/>
                <w:lang w:eastAsia="en-US"/>
              </w:rPr>
              <w:t>руководители</w:t>
            </w:r>
          </w:p>
        </w:tc>
      </w:tr>
      <w:tr w:rsidR="00D528C2" w:rsidRPr="00D528C2" w:rsidTr="00D528C2">
        <w:trPr>
          <w:trHeight w:val="552"/>
        </w:trPr>
        <w:tc>
          <w:tcPr>
            <w:tcW w:w="451" w:type="dxa"/>
          </w:tcPr>
          <w:p w:rsidR="00D528C2" w:rsidRPr="00D528C2" w:rsidRDefault="00D528C2" w:rsidP="00D528C2">
            <w:pPr>
              <w:spacing w:line="276" w:lineRule="exact"/>
              <w:ind w:right="157"/>
              <w:jc w:val="right"/>
              <w:rPr>
                <w:rFonts w:eastAsia="Times New Roman"/>
                <w:lang w:eastAsia="en-US"/>
              </w:rPr>
            </w:pPr>
            <w:r w:rsidRPr="00D528C2">
              <w:rPr>
                <w:rFonts w:eastAsia="Times New Roman"/>
                <w:lang w:eastAsia="en-US"/>
              </w:rPr>
              <w:t>2</w:t>
            </w:r>
          </w:p>
        </w:tc>
        <w:tc>
          <w:tcPr>
            <w:tcW w:w="4539" w:type="dxa"/>
          </w:tcPr>
          <w:p w:rsidR="00D528C2" w:rsidRPr="00D528C2" w:rsidRDefault="00D528C2" w:rsidP="00D528C2">
            <w:pPr>
              <w:spacing w:line="271" w:lineRule="exact"/>
              <w:rPr>
                <w:rFonts w:eastAsia="Times New Roman"/>
                <w:lang w:val="ru-RU" w:eastAsia="en-US"/>
              </w:rPr>
            </w:pPr>
            <w:r w:rsidRPr="00D528C2">
              <w:rPr>
                <w:rFonts w:eastAsia="Times New Roman"/>
                <w:lang w:val="ru-RU" w:eastAsia="en-US"/>
              </w:rPr>
              <w:t>Классный</w:t>
            </w:r>
            <w:r w:rsidRPr="00D528C2">
              <w:rPr>
                <w:rFonts w:eastAsia="Times New Roman"/>
                <w:spacing w:val="-4"/>
                <w:lang w:val="ru-RU" w:eastAsia="en-US"/>
              </w:rPr>
              <w:t xml:space="preserve"> </w:t>
            </w:r>
            <w:r w:rsidRPr="00D528C2">
              <w:rPr>
                <w:rFonts w:eastAsia="Times New Roman"/>
                <w:lang w:val="ru-RU" w:eastAsia="en-US"/>
              </w:rPr>
              <w:t>час</w:t>
            </w:r>
            <w:r w:rsidRPr="00D528C2">
              <w:rPr>
                <w:rFonts w:eastAsia="Times New Roman"/>
                <w:spacing w:val="-1"/>
                <w:lang w:val="ru-RU" w:eastAsia="en-US"/>
              </w:rPr>
              <w:t xml:space="preserve"> </w:t>
            </w:r>
            <w:r w:rsidRPr="00D528C2">
              <w:rPr>
                <w:rFonts w:eastAsia="Times New Roman"/>
                <w:lang w:val="ru-RU" w:eastAsia="en-US"/>
              </w:rPr>
              <w:t>«В</w:t>
            </w:r>
            <w:r w:rsidRPr="00D528C2">
              <w:rPr>
                <w:rFonts w:eastAsia="Times New Roman"/>
                <w:spacing w:val="-4"/>
                <w:lang w:val="ru-RU" w:eastAsia="en-US"/>
              </w:rPr>
              <w:t xml:space="preserve"> </w:t>
            </w:r>
            <w:r w:rsidRPr="00D528C2">
              <w:rPr>
                <w:rFonts w:eastAsia="Times New Roman"/>
                <w:lang w:val="ru-RU" w:eastAsia="en-US"/>
              </w:rPr>
              <w:t>память</w:t>
            </w:r>
            <w:r w:rsidRPr="00D528C2">
              <w:rPr>
                <w:rFonts w:eastAsia="Times New Roman"/>
                <w:spacing w:val="-3"/>
                <w:lang w:val="ru-RU" w:eastAsia="en-US"/>
              </w:rPr>
              <w:t xml:space="preserve"> </w:t>
            </w:r>
            <w:r w:rsidRPr="00D528C2">
              <w:rPr>
                <w:rFonts w:eastAsia="Times New Roman"/>
                <w:lang w:val="ru-RU" w:eastAsia="en-US"/>
              </w:rPr>
              <w:t>о</w:t>
            </w:r>
            <w:r w:rsidRPr="00D528C2">
              <w:rPr>
                <w:rFonts w:eastAsia="Times New Roman"/>
                <w:spacing w:val="-4"/>
                <w:lang w:val="ru-RU" w:eastAsia="en-US"/>
              </w:rPr>
              <w:t xml:space="preserve"> </w:t>
            </w:r>
            <w:r w:rsidRPr="00D528C2">
              <w:rPr>
                <w:rFonts w:eastAsia="Times New Roman"/>
                <w:lang w:val="ru-RU" w:eastAsia="en-US"/>
              </w:rPr>
              <w:t>юных</w:t>
            </w:r>
            <w:r w:rsidRPr="00D528C2">
              <w:rPr>
                <w:rFonts w:eastAsia="Times New Roman"/>
                <w:spacing w:val="-1"/>
                <w:lang w:val="ru-RU" w:eastAsia="en-US"/>
              </w:rPr>
              <w:t xml:space="preserve"> </w:t>
            </w:r>
            <w:r w:rsidRPr="00D528C2">
              <w:rPr>
                <w:rFonts w:eastAsia="Times New Roman"/>
                <w:lang w:val="ru-RU" w:eastAsia="en-US"/>
              </w:rPr>
              <w:t>героях».</w:t>
            </w:r>
          </w:p>
          <w:p w:rsidR="00D528C2" w:rsidRPr="00D528C2" w:rsidRDefault="00D528C2" w:rsidP="00D528C2">
            <w:pPr>
              <w:spacing w:line="261" w:lineRule="exact"/>
              <w:rPr>
                <w:rFonts w:eastAsia="Times New Roman"/>
                <w:lang w:val="ru-RU" w:eastAsia="en-US"/>
              </w:rPr>
            </w:pPr>
            <w:r w:rsidRPr="00D528C2">
              <w:rPr>
                <w:rFonts w:eastAsia="Times New Roman"/>
                <w:lang w:val="ru-RU" w:eastAsia="en-US"/>
              </w:rPr>
              <w:t>День</w:t>
            </w:r>
            <w:r w:rsidRPr="00D528C2">
              <w:rPr>
                <w:rFonts w:eastAsia="Times New Roman"/>
                <w:spacing w:val="-4"/>
                <w:lang w:val="ru-RU" w:eastAsia="en-US"/>
              </w:rPr>
              <w:t xml:space="preserve"> </w:t>
            </w:r>
            <w:r w:rsidRPr="00D528C2">
              <w:rPr>
                <w:rFonts w:eastAsia="Times New Roman"/>
                <w:lang w:val="ru-RU" w:eastAsia="en-US"/>
              </w:rPr>
              <w:t>памяти</w:t>
            </w:r>
            <w:r w:rsidRPr="00D528C2">
              <w:rPr>
                <w:rFonts w:eastAsia="Times New Roman"/>
                <w:spacing w:val="-3"/>
                <w:lang w:val="ru-RU" w:eastAsia="en-US"/>
              </w:rPr>
              <w:t xml:space="preserve"> </w:t>
            </w:r>
            <w:r w:rsidRPr="00D528C2">
              <w:rPr>
                <w:rFonts w:eastAsia="Times New Roman"/>
                <w:lang w:val="ru-RU" w:eastAsia="en-US"/>
              </w:rPr>
              <w:t>юных</w:t>
            </w:r>
            <w:r w:rsidRPr="00D528C2">
              <w:rPr>
                <w:rFonts w:eastAsia="Times New Roman"/>
                <w:spacing w:val="-3"/>
                <w:lang w:val="ru-RU" w:eastAsia="en-US"/>
              </w:rPr>
              <w:t xml:space="preserve"> </w:t>
            </w:r>
            <w:r w:rsidRPr="00D528C2">
              <w:rPr>
                <w:rFonts w:eastAsia="Times New Roman"/>
                <w:lang w:val="ru-RU" w:eastAsia="en-US"/>
              </w:rPr>
              <w:t>героев</w:t>
            </w:r>
            <w:r w:rsidRPr="00D528C2">
              <w:rPr>
                <w:rFonts w:eastAsia="Times New Roman"/>
                <w:spacing w:val="-2"/>
                <w:lang w:val="ru-RU" w:eastAsia="en-US"/>
              </w:rPr>
              <w:t xml:space="preserve"> </w:t>
            </w:r>
            <w:r w:rsidRPr="00D528C2">
              <w:rPr>
                <w:rFonts w:eastAsia="Times New Roman"/>
                <w:lang w:val="ru-RU" w:eastAsia="en-US"/>
              </w:rPr>
              <w:t>-антифашистов</w:t>
            </w:r>
          </w:p>
        </w:tc>
        <w:tc>
          <w:tcPr>
            <w:tcW w:w="1966" w:type="dxa"/>
          </w:tcPr>
          <w:p w:rsidR="00D528C2" w:rsidRPr="00D528C2" w:rsidRDefault="00D528C2" w:rsidP="00D528C2">
            <w:pPr>
              <w:spacing w:line="271" w:lineRule="exact"/>
              <w:ind w:right="63"/>
              <w:jc w:val="center"/>
              <w:rPr>
                <w:rFonts w:eastAsia="Times New Roman"/>
                <w:lang w:eastAsia="en-US"/>
              </w:rPr>
            </w:pPr>
            <w:r w:rsidRPr="00D528C2">
              <w:rPr>
                <w:rFonts w:eastAsia="Times New Roman"/>
                <w:lang w:eastAsia="en-US"/>
              </w:rPr>
              <w:t>08.02.</w:t>
            </w:r>
          </w:p>
        </w:tc>
        <w:tc>
          <w:tcPr>
            <w:tcW w:w="1323" w:type="dxa"/>
          </w:tcPr>
          <w:p w:rsidR="00D528C2" w:rsidRPr="00D528C2" w:rsidRDefault="00D528C2" w:rsidP="00D528C2">
            <w:pPr>
              <w:spacing w:line="271"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spacing w:line="261" w:lineRule="exact"/>
              <w:ind w:right="3"/>
              <w:jc w:val="center"/>
              <w:rPr>
                <w:rFonts w:eastAsia="Times New Roman"/>
                <w:lang w:eastAsia="en-US"/>
              </w:rPr>
            </w:pPr>
            <w:r w:rsidRPr="00D528C2">
              <w:rPr>
                <w:rFonts w:eastAsia="Times New Roman"/>
                <w:lang w:eastAsia="en-US"/>
              </w:rPr>
              <w:t xml:space="preserve">Воспитатели </w:t>
            </w:r>
          </w:p>
          <w:p w:rsidR="00D528C2" w:rsidRPr="00D528C2" w:rsidRDefault="00D528C2" w:rsidP="00D528C2">
            <w:pPr>
              <w:spacing w:line="261" w:lineRule="exact"/>
              <w:ind w:right="3"/>
              <w:jc w:val="center"/>
              <w:rPr>
                <w:rFonts w:eastAsia="Times New Roman"/>
                <w:lang w:eastAsia="en-US"/>
              </w:rPr>
            </w:pPr>
            <w:r w:rsidRPr="00D528C2">
              <w:rPr>
                <w:rFonts w:eastAsia="Times New Roman"/>
                <w:lang w:eastAsia="en-US"/>
              </w:rPr>
              <w:t>Классные</w:t>
            </w:r>
            <w:r w:rsidRPr="00D528C2">
              <w:rPr>
                <w:rFonts w:eastAsia="Times New Roman"/>
                <w:spacing w:val="-6"/>
                <w:lang w:eastAsia="en-US"/>
              </w:rPr>
              <w:t xml:space="preserve"> </w:t>
            </w:r>
            <w:r w:rsidRPr="00D528C2">
              <w:rPr>
                <w:rFonts w:eastAsia="Times New Roman"/>
                <w:lang w:eastAsia="en-US"/>
              </w:rPr>
              <w:t>руководители</w:t>
            </w:r>
          </w:p>
        </w:tc>
      </w:tr>
      <w:tr w:rsidR="00D528C2" w:rsidRPr="00D528C2" w:rsidTr="00D528C2">
        <w:trPr>
          <w:trHeight w:val="551"/>
        </w:trPr>
        <w:tc>
          <w:tcPr>
            <w:tcW w:w="451" w:type="dxa"/>
          </w:tcPr>
          <w:p w:rsidR="00D528C2" w:rsidRPr="00D528C2" w:rsidRDefault="00D528C2" w:rsidP="00D528C2">
            <w:pPr>
              <w:spacing w:line="275" w:lineRule="exact"/>
              <w:ind w:right="157"/>
              <w:jc w:val="right"/>
              <w:rPr>
                <w:rFonts w:eastAsia="Times New Roman"/>
                <w:lang w:eastAsia="en-US"/>
              </w:rPr>
            </w:pPr>
            <w:r w:rsidRPr="00D528C2">
              <w:rPr>
                <w:rFonts w:eastAsia="Times New Roman"/>
                <w:lang w:eastAsia="en-US"/>
              </w:rPr>
              <w:t>3</w:t>
            </w:r>
          </w:p>
        </w:tc>
        <w:tc>
          <w:tcPr>
            <w:tcW w:w="4539" w:type="dxa"/>
          </w:tcPr>
          <w:p w:rsidR="00D528C2" w:rsidRPr="00D528C2" w:rsidRDefault="00D528C2" w:rsidP="00D528C2">
            <w:pPr>
              <w:spacing w:line="270" w:lineRule="exact"/>
              <w:rPr>
                <w:rFonts w:eastAsia="Times New Roman"/>
                <w:lang w:eastAsia="en-US"/>
              </w:rPr>
            </w:pPr>
            <w:r w:rsidRPr="00D528C2">
              <w:rPr>
                <w:rFonts w:eastAsia="Times New Roman"/>
                <w:lang w:eastAsia="en-US"/>
              </w:rPr>
              <w:t>Международный</w:t>
            </w:r>
            <w:r w:rsidRPr="00D528C2">
              <w:rPr>
                <w:rFonts w:eastAsia="Times New Roman"/>
                <w:spacing w:val="-4"/>
                <w:lang w:eastAsia="en-US"/>
              </w:rPr>
              <w:t xml:space="preserve"> </w:t>
            </w:r>
            <w:r w:rsidRPr="00D528C2">
              <w:rPr>
                <w:rFonts w:eastAsia="Times New Roman"/>
                <w:lang w:eastAsia="en-US"/>
              </w:rPr>
              <w:t>день</w:t>
            </w:r>
            <w:r w:rsidRPr="00D528C2">
              <w:rPr>
                <w:rFonts w:eastAsia="Times New Roman"/>
                <w:spacing w:val="-4"/>
                <w:lang w:eastAsia="en-US"/>
              </w:rPr>
              <w:t xml:space="preserve"> </w:t>
            </w:r>
            <w:r w:rsidRPr="00D528C2">
              <w:rPr>
                <w:rFonts w:eastAsia="Times New Roman"/>
                <w:lang w:eastAsia="en-US"/>
              </w:rPr>
              <w:t>книгодарения</w:t>
            </w:r>
            <w:r w:rsidRPr="00D528C2">
              <w:rPr>
                <w:rFonts w:eastAsia="Times New Roman"/>
                <w:spacing w:val="-4"/>
                <w:lang w:eastAsia="en-US"/>
              </w:rPr>
              <w:t xml:space="preserve"> </w:t>
            </w:r>
            <w:r w:rsidRPr="00D528C2">
              <w:rPr>
                <w:rFonts w:eastAsia="Times New Roman"/>
                <w:lang w:eastAsia="en-US"/>
              </w:rPr>
              <w:t>(14.02)</w:t>
            </w:r>
          </w:p>
        </w:tc>
        <w:tc>
          <w:tcPr>
            <w:tcW w:w="1966" w:type="dxa"/>
          </w:tcPr>
          <w:p w:rsidR="00D528C2" w:rsidRPr="00D528C2" w:rsidRDefault="00D528C2" w:rsidP="00D528C2">
            <w:pPr>
              <w:spacing w:line="270" w:lineRule="exact"/>
              <w:ind w:right="63"/>
              <w:jc w:val="center"/>
              <w:rPr>
                <w:rFonts w:eastAsia="Times New Roman"/>
                <w:lang w:eastAsia="en-US"/>
              </w:rPr>
            </w:pPr>
            <w:r w:rsidRPr="00D528C2">
              <w:rPr>
                <w:rFonts w:eastAsia="Times New Roman"/>
                <w:lang w:eastAsia="en-US"/>
              </w:rPr>
              <w:t>14.02.</w:t>
            </w:r>
          </w:p>
        </w:tc>
        <w:tc>
          <w:tcPr>
            <w:tcW w:w="1323" w:type="dxa"/>
          </w:tcPr>
          <w:p w:rsidR="00D528C2" w:rsidRPr="00D528C2" w:rsidRDefault="00D528C2" w:rsidP="00D528C2">
            <w:pPr>
              <w:spacing w:line="270"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spacing w:line="261" w:lineRule="exact"/>
              <w:ind w:right="3"/>
              <w:jc w:val="center"/>
              <w:rPr>
                <w:rFonts w:eastAsia="Times New Roman"/>
                <w:lang w:eastAsia="en-US"/>
              </w:rPr>
            </w:pPr>
            <w:r w:rsidRPr="00D528C2">
              <w:rPr>
                <w:rFonts w:eastAsia="Times New Roman"/>
                <w:lang w:eastAsia="en-US"/>
              </w:rPr>
              <w:t xml:space="preserve">Воспитатели </w:t>
            </w:r>
          </w:p>
          <w:p w:rsidR="00D528C2" w:rsidRPr="00D528C2" w:rsidRDefault="00D528C2" w:rsidP="00D528C2">
            <w:pPr>
              <w:spacing w:line="261" w:lineRule="exact"/>
              <w:ind w:right="3"/>
              <w:jc w:val="center"/>
              <w:rPr>
                <w:rFonts w:eastAsia="Times New Roman"/>
                <w:lang w:eastAsia="en-US"/>
              </w:rPr>
            </w:pPr>
            <w:r w:rsidRPr="00D528C2">
              <w:rPr>
                <w:rFonts w:eastAsia="Times New Roman"/>
                <w:lang w:eastAsia="en-US"/>
              </w:rPr>
              <w:t>Классные</w:t>
            </w:r>
            <w:r w:rsidRPr="00D528C2">
              <w:rPr>
                <w:rFonts w:eastAsia="Times New Roman"/>
                <w:spacing w:val="-6"/>
                <w:lang w:eastAsia="en-US"/>
              </w:rPr>
              <w:t xml:space="preserve"> </w:t>
            </w:r>
            <w:r w:rsidRPr="00D528C2">
              <w:rPr>
                <w:rFonts w:eastAsia="Times New Roman"/>
                <w:lang w:eastAsia="en-US"/>
              </w:rPr>
              <w:t>руководители</w:t>
            </w:r>
          </w:p>
        </w:tc>
      </w:tr>
      <w:tr w:rsidR="00D528C2" w:rsidRPr="00D528C2" w:rsidTr="00D528C2">
        <w:trPr>
          <w:trHeight w:val="827"/>
        </w:trPr>
        <w:tc>
          <w:tcPr>
            <w:tcW w:w="451" w:type="dxa"/>
          </w:tcPr>
          <w:p w:rsidR="00D528C2" w:rsidRPr="00D528C2" w:rsidRDefault="00D528C2" w:rsidP="00D528C2">
            <w:pPr>
              <w:spacing w:line="275" w:lineRule="exact"/>
              <w:ind w:right="157"/>
              <w:jc w:val="right"/>
              <w:rPr>
                <w:rFonts w:eastAsia="Times New Roman"/>
                <w:lang w:eastAsia="en-US"/>
              </w:rPr>
            </w:pPr>
            <w:r w:rsidRPr="00D528C2">
              <w:rPr>
                <w:rFonts w:eastAsia="Times New Roman"/>
                <w:lang w:eastAsia="en-US"/>
              </w:rPr>
              <w:t>4</w:t>
            </w:r>
          </w:p>
        </w:tc>
        <w:tc>
          <w:tcPr>
            <w:tcW w:w="4539" w:type="dxa"/>
          </w:tcPr>
          <w:p w:rsidR="00D528C2" w:rsidRPr="00D528C2" w:rsidRDefault="00D528C2" w:rsidP="00D528C2">
            <w:pPr>
              <w:spacing w:line="270" w:lineRule="exact"/>
              <w:rPr>
                <w:rFonts w:eastAsia="Times New Roman"/>
                <w:lang w:val="ru-RU" w:eastAsia="en-US"/>
              </w:rPr>
            </w:pPr>
            <w:r w:rsidRPr="00D528C2">
              <w:rPr>
                <w:rFonts w:eastAsia="Times New Roman"/>
                <w:lang w:val="ru-RU" w:eastAsia="en-US"/>
              </w:rPr>
              <w:t>Выставка</w:t>
            </w:r>
            <w:r w:rsidRPr="00D528C2">
              <w:rPr>
                <w:rFonts w:eastAsia="Times New Roman"/>
                <w:spacing w:val="-4"/>
                <w:lang w:val="ru-RU" w:eastAsia="en-US"/>
              </w:rPr>
              <w:t xml:space="preserve"> </w:t>
            </w:r>
            <w:r w:rsidRPr="00D528C2">
              <w:rPr>
                <w:rFonts w:eastAsia="Times New Roman"/>
                <w:lang w:val="ru-RU" w:eastAsia="en-US"/>
              </w:rPr>
              <w:t>рисунков «Почтим</w:t>
            </w:r>
            <w:r w:rsidRPr="00D528C2">
              <w:rPr>
                <w:rFonts w:eastAsia="Times New Roman"/>
                <w:spacing w:val="-4"/>
                <w:lang w:val="ru-RU" w:eastAsia="en-US"/>
              </w:rPr>
              <w:t xml:space="preserve"> </w:t>
            </w:r>
            <w:r w:rsidRPr="00D528C2">
              <w:rPr>
                <w:rFonts w:eastAsia="Times New Roman"/>
                <w:lang w:val="ru-RU" w:eastAsia="en-US"/>
              </w:rPr>
              <w:t>подвиг</w:t>
            </w:r>
            <w:r w:rsidRPr="00D528C2">
              <w:rPr>
                <w:rFonts w:eastAsia="Times New Roman"/>
                <w:spacing w:val="-4"/>
                <w:lang w:val="ru-RU" w:eastAsia="en-US"/>
              </w:rPr>
              <w:t xml:space="preserve"> </w:t>
            </w:r>
            <w:r w:rsidRPr="00D528C2">
              <w:rPr>
                <w:rFonts w:eastAsia="Times New Roman"/>
                <w:lang w:val="ru-RU" w:eastAsia="en-US"/>
              </w:rPr>
              <w:t>героев</w:t>
            </w:r>
          </w:p>
          <w:p w:rsidR="00D528C2" w:rsidRPr="00D528C2" w:rsidRDefault="00D528C2" w:rsidP="00D528C2">
            <w:pPr>
              <w:spacing w:line="270" w:lineRule="atLeast"/>
              <w:ind w:right="249"/>
              <w:rPr>
                <w:rFonts w:eastAsia="Times New Roman"/>
                <w:lang w:val="ru-RU" w:eastAsia="en-US"/>
              </w:rPr>
            </w:pPr>
            <w:r w:rsidRPr="00D528C2">
              <w:rPr>
                <w:rFonts w:eastAsia="Times New Roman"/>
                <w:lang w:val="ru-RU" w:eastAsia="en-US"/>
              </w:rPr>
              <w:t>в веках», газет, открыток, презентаций,</w:t>
            </w:r>
            <w:r w:rsidRPr="00D528C2">
              <w:rPr>
                <w:rFonts w:eastAsia="Times New Roman"/>
                <w:spacing w:val="1"/>
                <w:lang w:val="ru-RU" w:eastAsia="en-US"/>
              </w:rPr>
              <w:t xml:space="preserve"> </w:t>
            </w:r>
            <w:r w:rsidRPr="00D528C2">
              <w:rPr>
                <w:rFonts w:eastAsia="Times New Roman"/>
                <w:lang w:val="ru-RU" w:eastAsia="en-US"/>
              </w:rPr>
              <w:t>посвященный</w:t>
            </w:r>
            <w:r w:rsidRPr="00D528C2">
              <w:rPr>
                <w:rFonts w:eastAsia="Times New Roman"/>
                <w:spacing w:val="-4"/>
                <w:lang w:val="ru-RU" w:eastAsia="en-US"/>
              </w:rPr>
              <w:t xml:space="preserve"> </w:t>
            </w:r>
            <w:r w:rsidRPr="00D528C2">
              <w:rPr>
                <w:rFonts w:eastAsia="Times New Roman"/>
                <w:lang w:val="ru-RU" w:eastAsia="en-US"/>
              </w:rPr>
              <w:t>Дню</w:t>
            </w:r>
            <w:r w:rsidRPr="00D528C2">
              <w:rPr>
                <w:rFonts w:eastAsia="Times New Roman"/>
                <w:spacing w:val="-6"/>
                <w:lang w:val="ru-RU" w:eastAsia="en-US"/>
              </w:rPr>
              <w:t xml:space="preserve"> </w:t>
            </w:r>
            <w:r w:rsidRPr="00D528C2">
              <w:rPr>
                <w:rFonts w:eastAsia="Times New Roman"/>
                <w:lang w:val="ru-RU" w:eastAsia="en-US"/>
              </w:rPr>
              <w:t>защитника</w:t>
            </w:r>
            <w:r w:rsidRPr="00D528C2">
              <w:rPr>
                <w:rFonts w:eastAsia="Times New Roman"/>
                <w:spacing w:val="-5"/>
                <w:lang w:val="ru-RU" w:eastAsia="en-US"/>
              </w:rPr>
              <w:t xml:space="preserve"> </w:t>
            </w:r>
            <w:r w:rsidRPr="00D528C2">
              <w:rPr>
                <w:rFonts w:eastAsia="Times New Roman"/>
                <w:lang w:val="ru-RU" w:eastAsia="en-US"/>
              </w:rPr>
              <w:t>Отечества.</w:t>
            </w:r>
          </w:p>
        </w:tc>
        <w:tc>
          <w:tcPr>
            <w:tcW w:w="1966" w:type="dxa"/>
          </w:tcPr>
          <w:p w:rsidR="00D528C2" w:rsidRPr="00D528C2" w:rsidRDefault="00D528C2" w:rsidP="00D528C2">
            <w:pPr>
              <w:spacing w:line="270" w:lineRule="exact"/>
              <w:ind w:right="63"/>
              <w:jc w:val="center"/>
              <w:rPr>
                <w:rFonts w:eastAsia="Times New Roman"/>
                <w:lang w:eastAsia="en-US"/>
              </w:rPr>
            </w:pPr>
            <w:r w:rsidRPr="00D528C2">
              <w:rPr>
                <w:rFonts w:eastAsia="Times New Roman"/>
                <w:lang w:eastAsia="en-US"/>
              </w:rPr>
              <w:t>13.-22.02.</w:t>
            </w:r>
          </w:p>
        </w:tc>
        <w:tc>
          <w:tcPr>
            <w:tcW w:w="1323" w:type="dxa"/>
          </w:tcPr>
          <w:p w:rsidR="00D528C2" w:rsidRPr="00D528C2" w:rsidRDefault="00D528C2" w:rsidP="00D528C2">
            <w:pPr>
              <w:spacing w:line="270"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ind w:right="107"/>
              <w:rPr>
                <w:rFonts w:eastAsia="Times New Roman"/>
                <w:lang w:eastAsia="en-US"/>
              </w:rPr>
            </w:pPr>
            <w:r w:rsidRPr="00D528C2">
              <w:rPr>
                <w:rFonts w:eastAsia="Times New Roman"/>
                <w:lang w:eastAsia="en-US"/>
              </w:rPr>
              <w:t>Воспитатели Классные</w:t>
            </w:r>
            <w:r w:rsidRPr="00D528C2">
              <w:rPr>
                <w:rFonts w:eastAsia="Times New Roman"/>
                <w:spacing w:val="-9"/>
                <w:lang w:eastAsia="en-US"/>
              </w:rPr>
              <w:t xml:space="preserve"> </w:t>
            </w:r>
            <w:r w:rsidRPr="00D528C2">
              <w:rPr>
                <w:rFonts w:eastAsia="Times New Roman"/>
                <w:lang w:eastAsia="en-US"/>
              </w:rPr>
              <w:t>руководители</w:t>
            </w:r>
          </w:p>
        </w:tc>
      </w:tr>
      <w:tr w:rsidR="00D528C2" w:rsidRPr="00D528C2" w:rsidTr="00D528C2">
        <w:trPr>
          <w:trHeight w:val="553"/>
        </w:trPr>
        <w:tc>
          <w:tcPr>
            <w:tcW w:w="451" w:type="dxa"/>
          </w:tcPr>
          <w:p w:rsidR="00D528C2" w:rsidRPr="00D528C2" w:rsidRDefault="00D528C2" w:rsidP="00D528C2">
            <w:pPr>
              <w:spacing w:line="275" w:lineRule="exact"/>
              <w:ind w:right="157"/>
              <w:jc w:val="right"/>
              <w:rPr>
                <w:rFonts w:eastAsia="Times New Roman"/>
                <w:lang w:eastAsia="en-US"/>
              </w:rPr>
            </w:pPr>
            <w:r w:rsidRPr="00D528C2">
              <w:rPr>
                <w:rFonts w:eastAsia="Times New Roman"/>
                <w:lang w:eastAsia="en-US"/>
              </w:rPr>
              <w:t>5</w:t>
            </w:r>
          </w:p>
        </w:tc>
        <w:tc>
          <w:tcPr>
            <w:tcW w:w="4539" w:type="dxa"/>
          </w:tcPr>
          <w:p w:rsidR="00D528C2" w:rsidRPr="00D528C2" w:rsidRDefault="00D528C2" w:rsidP="00D528C2">
            <w:pPr>
              <w:spacing w:line="270" w:lineRule="exact"/>
              <w:rPr>
                <w:rFonts w:eastAsia="Times New Roman"/>
                <w:lang w:eastAsia="en-US"/>
              </w:rPr>
            </w:pPr>
            <w:r w:rsidRPr="00D528C2">
              <w:rPr>
                <w:rFonts w:eastAsia="Times New Roman"/>
                <w:lang w:eastAsia="en-US"/>
              </w:rPr>
              <w:t>Конкурсная</w:t>
            </w:r>
            <w:r w:rsidRPr="00D528C2">
              <w:rPr>
                <w:rFonts w:eastAsia="Times New Roman"/>
                <w:spacing w:val="-2"/>
                <w:lang w:eastAsia="en-US"/>
              </w:rPr>
              <w:t xml:space="preserve"> </w:t>
            </w:r>
            <w:r w:rsidRPr="00D528C2">
              <w:rPr>
                <w:rFonts w:eastAsia="Times New Roman"/>
                <w:lang w:eastAsia="en-US"/>
              </w:rPr>
              <w:t>программа</w:t>
            </w:r>
            <w:r w:rsidRPr="00D528C2">
              <w:rPr>
                <w:rFonts w:eastAsia="Times New Roman"/>
                <w:spacing w:val="-1"/>
                <w:lang w:eastAsia="en-US"/>
              </w:rPr>
              <w:t xml:space="preserve"> </w:t>
            </w:r>
            <w:r w:rsidRPr="00D528C2">
              <w:rPr>
                <w:rFonts w:eastAsia="Times New Roman"/>
                <w:lang w:eastAsia="en-US"/>
              </w:rPr>
              <w:t>к</w:t>
            </w:r>
            <w:r w:rsidRPr="00D528C2">
              <w:rPr>
                <w:rFonts w:eastAsia="Times New Roman"/>
                <w:spacing w:val="-2"/>
                <w:lang w:eastAsia="en-US"/>
              </w:rPr>
              <w:t xml:space="preserve"> </w:t>
            </w:r>
            <w:r w:rsidRPr="00D528C2">
              <w:rPr>
                <w:rFonts w:eastAsia="Times New Roman"/>
                <w:lang w:eastAsia="en-US"/>
              </w:rPr>
              <w:t>23</w:t>
            </w:r>
            <w:r w:rsidRPr="00D528C2">
              <w:rPr>
                <w:rFonts w:eastAsia="Times New Roman"/>
                <w:spacing w:val="-2"/>
                <w:lang w:eastAsia="en-US"/>
              </w:rPr>
              <w:t xml:space="preserve"> </w:t>
            </w:r>
            <w:r w:rsidRPr="00D528C2">
              <w:rPr>
                <w:rFonts w:eastAsia="Times New Roman"/>
                <w:lang w:eastAsia="en-US"/>
              </w:rPr>
              <w:t>февраля.</w:t>
            </w:r>
          </w:p>
        </w:tc>
        <w:tc>
          <w:tcPr>
            <w:tcW w:w="1966" w:type="dxa"/>
          </w:tcPr>
          <w:p w:rsidR="00D528C2" w:rsidRPr="00D528C2" w:rsidRDefault="00D528C2" w:rsidP="00D528C2">
            <w:pPr>
              <w:spacing w:line="270" w:lineRule="exact"/>
              <w:ind w:right="63"/>
              <w:jc w:val="center"/>
              <w:rPr>
                <w:rFonts w:eastAsia="Times New Roman"/>
                <w:lang w:eastAsia="en-US"/>
              </w:rPr>
            </w:pPr>
            <w:r w:rsidRPr="00D528C2">
              <w:rPr>
                <w:rFonts w:eastAsia="Times New Roman"/>
                <w:lang w:eastAsia="en-US"/>
              </w:rPr>
              <w:t>20.-22.02.</w:t>
            </w:r>
          </w:p>
        </w:tc>
        <w:tc>
          <w:tcPr>
            <w:tcW w:w="1323" w:type="dxa"/>
          </w:tcPr>
          <w:p w:rsidR="00D528C2" w:rsidRPr="00D528C2" w:rsidRDefault="00D528C2" w:rsidP="00D528C2">
            <w:pPr>
              <w:spacing w:line="270"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spacing w:line="264" w:lineRule="exact"/>
              <w:ind w:right="3"/>
              <w:jc w:val="center"/>
              <w:rPr>
                <w:rFonts w:eastAsia="Times New Roman"/>
                <w:lang w:eastAsia="en-US"/>
              </w:rPr>
            </w:pPr>
            <w:r w:rsidRPr="00D528C2">
              <w:rPr>
                <w:rFonts w:eastAsia="Times New Roman"/>
                <w:lang w:eastAsia="en-US"/>
              </w:rPr>
              <w:t xml:space="preserve">Воспитатели </w:t>
            </w:r>
          </w:p>
          <w:p w:rsidR="00D528C2" w:rsidRPr="00D528C2" w:rsidRDefault="00D528C2" w:rsidP="00D528C2">
            <w:pPr>
              <w:spacing w:line="264" w:lineRule="exact"/>
              <w:ind w:right="3"/>
              <w:jc w:val="center"/>
              <w:rPr>
                <w:rFonts w:eastAsia="Times New Roman"/>
                <w:lang w:eastAsia="en-US"/>
              </w:rPr>
            </w:pPr>
            <w:r w:rsidRPr="00D528C2">
              <w:rPr>
                <w:rFonts w:eastAsia="Times New Roman"/>
                <w:lang w:eastAsia="en-US"/>
              </w:rPr>
              <w:t>Классные</w:t>
            </w:r>
            <w:r w:rsidRPr="00D528C2">
              <w:rPr>
                <w:rFonts w:eastAsia="Times New Roman"/>
                <w:spacing w:val="-6"/>
                <w:lang w:eastAsia="en-US"/>
              </w:rPr>
              <w:t xml:space="preserve"> </w:t>
            </w:r>
            <w:r w:rsidRPr="00D528C2">
              <w:rPr>
                <w:rFonts w:eastAsia="Times New Roman"/>
                <w:lang w:eastAsia="en-US"/>
              </w:rPr>
              <w:t>руководители</w:t>
            </w:r>
          </w:p>
        </w:tc>
      </w:tr>
      <w:tr w:rsidR="00D528C2" w:rsidRPr="00D528C2" w:rsidTr="00D528C2">
        <w:trPr>
          <w:trHeight w:val="553"/>
        </w:trPr>
        <w:tc>
          <w:tcPr>
            <w:tcW w:w="451" w:type="dxa"/>
          </w:tcPr>
          <w:p w:rsidR="00D528C2" w:rsidRPr="00D528C2" w:rsidRDefault="00D528C2" w:rsidP="00D528C2">
            <w:pPr>
              <w:spacing w:line="275" w:lineRule="exact"/>
              <w:ind w:right="157"/>
              <w:jc w:val="right"/>
              <w:rPr>
                <w:rFonts w:eastAsia="Times New Roman"/>
                <w:lang w:eastAsia="en-US"/>
              </w:rPr>
            </w:pPr>
            <w:r w:rsidRPr="00D528C2">
              <w:rPr>
                <w:rFonts w:eastAsia="Times New Roman"/>
                <w:lang w:eastAsia="en-US"/>
              </w:rPr>
              <w:t>6</w:t>
            </w:r>
          </w:p>
        </w:tc>
        <w:tc>
          <w:tcPr>
            <w:tcW w:w="4539" w:type="dxa"/>
          </w:tcPr>
          <w:p w:rsidR="00D528C2" w:rsidRPr="00D528C2" w:rsidRDefault="00D528C2" w:rsidP="00D528C2">
            <w:pPr>
              <w:spacing w:line="268" w:lineRule="exact"/>
              <w:rPr>
                <w:rFonts w:eastAsia="Times New Roman"/>
                <w:lang w:eastAsia="en-US"/>
              </w:rPr>
            </w:pPr>
            <w:r w:rsidRPr="00D528C2">
              <w:rPr>
                <w:rFonts w:eastAsia="Times New Roman"/>
                <w:lang w:eastAsia="en-US"/>
              </w:rPr>
              <w:t>Уроки</w:t>
            </w:r>
            <w:r w:rsidRPr="00D528C2">
              <w:rPr>
                <w:rFonts w:eastAsia="Times New Roman"/>
                <w:spacing w:val="-6"/>
                <w:lang w:eastAsia="en-US"/>
              </w:rPr>
              <w:t xml:space="preserve"> </w:t>
            </w:r>
            <w:r w:rsidRPr="00D528C2">
              <w:rPr>
                <w:rFonts w:eastAsia="Times New Roman"/>
                <w:lang w:eastAsia="en-US"/>
              </w:rPr>
              <w:t>Мужества</w:t>
            </w:r>
            <w:r w:rsidRPr="00D528C2">
              <w:rPr>
                <w:rFonts w:eastAsia="Times New Roman"/>
                <w:spacing w:val="-2"/>
                <w:lang w:eastAsia="en-US"/>
              </w:rPr>
              <w:t xml:space="preserve"> </w:t>
            </w:r>
            <w:r w:rsidRPr="00D528C2">
              <w:rPr>
                <w:rFonts w:eastAsia="Times New Roman"/>
                <w:lang w:eastAsia="en-US"/>
              </w:rPr>
              <w:t>«Защитники</w:t>
            </w:r>
            <w:r w:rsidRPr="00D528C2">
              <w:rPr>
                <w:rFonts w:eastAsia="Times New Roman"/>
                <w:spacing w:val="-5"/>
                <w:lang w:eastAsia="en-US"/>
              </w:rPr>
              <w:t xml:space="preserve"> </w:t>
            </w:r>
            <w:r w:rsidRPr="00D528C2">
              <w:rPr>
                <w:rFonts w:eastAsia="Times New Roman"/>
                <w:lang w:eastAsia="en-US"/>
              </w:rPr>
              <w:t>Отечества».</w:t>
            </w:r>
          </w:p>
        </w:tc>
        <w:tc>
          <w:tcPr>
            <w:tcW w:w="1966" w:type="dxa"/>
          </w:tcPr>
          <w:p w:rsidR="00D528C2" w:rsidRPr="00D528C2" w:rsidRDefault="00D528C2" w:rsidP="00D528C2">
            <w:pPr>
              <w:spacing w:line="268" w:lineRule="exact"/>
              <w:ind w:right="63"/>
              <w:jc w:val="center"/>
              <w:rPr>
                <w:rFonts w:eastAsia="Times New Roman"/>
                <w:lang w:eastAsia="en-US"/>
              </w:rPr>
            </w:pPr>
            <w:r w:rsidRPr="00D528C2">
              <w:rPr>
                <w:rFonts w:eastAsia="Times New Roman"/>
                <w:lang w:eastAsia="en-US"/>
              </w:rPr>
              <w:t>13-17.02</w:t>
            </w:r>
          </w:p>
        </w:tc>
        <w:tc>
          <w:tcPr>
            <w:tcW w:w="1323" w:type="dxa"/>
          </w:tcPr>
          <w:p w:rsidR="00D528C2" w:rsidRPr="00D528C2" w:rsidRDefault="00D528C2" w:rsidP="00D528C2">
            <w:pPr>
              <w:spacing w:line="268" w:lineRule="exact"/>
              <w:ind w:right="219"/>
              <w:jc w:val="center"/>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spacing w:line="268" w:lineRule="exact"/>
              <w:ind w:right="3"/>
              <w:jc w:val="center"/>
              <w:rPr>
                <w:rFonts w:eastAsia="Times New Roman"/>
                <w:lang w:eastAsia="en-US"/>
              </w:rPr>
            </w:pPr>
            <w:r w:rsidRPr="00D528C2">
              <w:rPr>
                <w:rFonts w:eastAsia="Times New Roman"/>
                <w:lang w:eastAsia="en-US"/>
              </w:rPr>
              <w:t>Воспитатели</w:t>
            </w:r>
          </w:p>
          <w:p w:rsidR="00D528C2" w:rsidRPr="00D528C2" w:rsidRDefault="00D528C2" w:rsidP="00D528C2">
            <w:pPr>
              <w:spacing w:line="261" w:lineRule="exact"/>
              <w:ind w:right="3"/>
              <w:jc w:val="center"/>
              <w:rPr>
                <w:rFonts w:eastAsia="Times New Roman"/>
                <w:lang w:eastAsia="en-US"/>
              </w:rPr>
            </w:pPr>
            <w:r w:rsidRPr="00D528C2">
              <w:rPr>
                <w:rFonts w:eastAsia="Times New Roman"/>
                <w:lang w:eastAsia="en-US"/>
              </w:rPr>
              <w:t>Классные</w:t>
            </w:r>
            <w:r w:rsidRPr="00D528C2">
              <w:rPr>
                <w:rFonts w:eastAsia="Times New Roman"/>
                <w:spacing w:val="-6"/>
                <w:lang w:eastAsia="en-US"/>
              </w:rPr>
              <w:t xml:space="preserve"> </w:t>
            </w:r>
            <w:r w:rsidRPr="00D528C2">
              <w:rPr>
                <w:rFonts w:eastAsia="Times New Roman"/>
                <w:lang w:eastAsia="en-US"/>
              </w:rPr>
              <w:t>руководители</w:t>
            </w:r>
          </w:p>
        </w:tc>
      </w:tr>
      <w:tr w:rsidR="00D528C2" w:rsidRPr="00D528C2" w:rsidTr="00D528C2">
        <w:trPr>
          <w:trHeight w:val="553"/>
        </w:trPr>
        <w:tc>
          <w:tcPr>
            <w:tcW w:w="451" w:type="dxa"/>
          </w:tcPr>
          <w:p w:rsidR="00D528C2" w:rsidRPr="00D528C2" w:rsidRDefault="00D528C2" w:rsidP="00D528C2">
            <w:pPr>
              <w:spacing w:before="1"/>
              <w:ind w:right="157"/>
              <w:jc w:val="right"/>
              <w:rPr>
                <w:rFonts w:eastAsia="Times New Roman"/>
                <w:lang w:eastAsia="en-US"/>
              </w:rPr>
            </w:pPr>
            <w:r w:rsidRPr="00D528C2">
              <w:rPr>
                <w:rFonts w:eastAsia="Times New Roman"/>
                <w:lang w:eastAsia="en-US"/>
              </w:rPr>
              <w:t>7</w:t>
            </w:r>
          </w:p>
        </w:tc>
        <w:tc>
          <w:tcPr>
            <w:tcW w:w="4539" w:type="dxa"/>
          </w:tcPr>
          <w:p w:rsidR="00D528C2" w:rsidRPr="00D528C2" w:rsidRDefault="00D528C2" w:rsidP="00D528C2">
            <w:pPr>
              <w:spacing w:line="276" w:lineRule="exact"/>
              <w:ind w:right="696"/>
              <w:rPr>
                <w:rFonts w:eastAsia="Times New Roman"/>
                <w:lang w:val="ru-RU" w:eastAsia="en-US"/>
              </w:rPr>
            </w:pPr>
            <w:r w:rsidRPr="00D528C2">
              <w:rPr>
                <w:rFonts w:eastAsia="Times New Roman"/>
                <w:lang w:val="ru-RU" w:eastAsia="en-US"/>
              </w:rPr>
              <w:t>Международный день родного языка</w:t>
            </w:r>
            <w:r w:rsidRPr="00D528C2">
              <w:rPr>
                <w:rFonts w:eastAsia="Times New Roman"/>
                <w:spacing w:val="-57"/>
                <w:lang w:val="ru-RU" w:eastAsia="en-US"/>
              </w:rPr>
              <w:t xml:space="preserve"> </w:t>
            </w:r>
            <w:r w:rsidRPr="00D528C2">
              <w:rPr>
                <w:rFonts w:eastAsia="Times New Roman"/>
                <w:lang w:val="ru-RU" w:eastAsia="en-US"/>
              </w:rPr>
              <w:t>(классные</w:t>
            </w:r>
            <w:r w:rsidRPr="00D528C2">
              <w:rPr>
                <w:rFonts w:eastAsia="Times New Roman"/>
                <w:spacing w:val="-3"/>
                <w:lang w:val="ru-RU" w:eastAsia="en-US"/>
              </w:rPr>
              <w:t xml:space="preserve"> </w:t>
            </w:r>
            <w:r w:rsidRPr="00D528C2">
              <w:rPr>
                <w:rFonts w:eastAsia="Times New Roman"/>
                <w:lang w:val="ru-RU" w:eastAsia="en-US"/>
              </w:rPr>
              <w:t>часы).</w:t>
            </w:r>
          </w:p>
        </w:tc>
        <w:tc>
          <w:tcPr>
            <w:tcW w:w="1966" w:type="dxa"/>
          </w:tcPr>
          <w:p w:rsidR="00D528C2" w:rsidRPr="00D528C2" w:rsidRDefault="00D528C2" w:rsidP="00D528C2">
            <w:pPr>
              <w:spacing w:line="273" w:lineRule="exact"/>
              <w:ind w:right="65"/>
              <w:jc w:val="center"/>
              <w:rPr>
                <w:rFonts w:eastAsia="Times New Roman"/>
                <w:lang w:eastAsia="en-US"/>
              </w:rPr>
            </w:pPr>
            <w:r w:rsidRPr="00D528C2">
              <w:rPr>
                <w:rFonts w:eastAsia="Times New Roman"/>
                <w:lang w:eastAsia="en-US"/>
              </w:rPr>
              <w:t>20.02</w:t>
            </w:r>
          </w:p>
        </w:tc>
        <w:tc>
          <w:tcPr>
            <w:tcW w:w="1323" w:type="dxa"/>
          </w:tcPr>
          <w:p w:rsidR="00D528C2" w:rsidRPr="00D528C2" w:rsidRDefault="00D528C2" w:rsidP="00D528C2">
            <w:pPr>
              <w:spacing w:line="273" w:lineRule="exact"/>
              <w:ind w:right="219"/>
              <w:jc w:val="center"/>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spacing w:line="276" w:lineRule="exact"/>
              <w:ind w:right="107"/>
              <w:rPr>
                <w:rFonts w:eastAsia="Times New Roman"/>
                <w:lang w:eastAsia="en-US"/>
              </w:rPr>
            </w:pPr>
            <w:r w:rsidRPr="00D528C2">
              <w:rPr>
                <w:rFonts w:eastAsia="Times New Roman"/>
                <w:lang w:eastAsia="en-US"/>
              </w:rPr>
              <w:t>Воспитатели</w:t>
            </w:r>
          </w:p>
          <w:p w:rsidR="00D528C2" w:rsidRPr="00D528C2" w:rsidRDefault="00D528C2" w:rsidP="00D528C2">
            <w:pPr>
              <w:spacing w:line="276" w:lineRule="exact"/>
              <w:ind w:right="107"/>
              <w:rPr>
                <w:rFonts w:eastAsia="Times New Roman"/>
                <w:lang w:eastAsia="en-US"/>
              </w:rPr>
            </w:pPr>
            <w:r w:rsidRPr="00D528C2">
              <w:rPr>
                <w:rFonts w:eastAsia="Times New Roman"/>
                <w:lang w:eastAsia="en-US"/>
              </w:rPr>
              <w:t>Классные</w:t>
            </w:r>
            <w:r w:rsidRPr="00D528C2">
              <w:rPr>
                <w:rFonts w:eastAsia="Times New Roman"/>
                <w:spacing w:val="-9"/>
                <w:lang w:eastAsia="en-US"/>
              </w:rPr>
              <w:t xml:space="preserve"> </w:t>
            </w:r>
            <w:r w:rsidRPr="00D528C2">
              <w:rPr>
                <w:rFonts w:eastAsia="Times New Roman"/>
                <w:lang w:eastAsia="en-US"/>
              </w:rPr>
              <w:t>руководители</w:t>
            </w:r>
          </w:p>
        </w:tc>
      </w:tr>
    </w:tbl>
    <w:p w:rsidR="00D528C2" w:rsidRPr="00D528C2" w:rsidRDefault="00D528C2" w:rsidP="00D528C2">
      <w:pPr>
        <w:spacing w:after="160" w:line="256" w:lineRule="exact"/>
        <w:rPr>
          <w:rFonts w:asciiTheme="minorHAnsi" w:eastAsiaTheme="minorHAnsi" w:hAnsiTheme="minorHAnsi" w:cstheme="minorBidi"/>
          <w:sz w:val="24"/>
          <w:lang w:eastAsia="en-US"/>
        </w:rPr>
        <w:sectPr w:rsidR="00D528C2" w:rsidRPr="00D528C2">
          <w:pgSz w:w="11910" w:h="16840"/>
          <w:pgMar w:top="400" w:right="100" w:bottom="280" w:left="560" w:header="720" w:footer="720" w:gutter="0"/>
          <w:cols w:space="720"/>
        </w:sectPr>
      </w:pPr>
    </w:p>
    <w:tbl>
      <w:tblPr>
        <w:tblStyle w:val="TableNormal5"/>
        <w:tblpPr w:leftFromText="180" w:rightFromText="180" w:vertAnchor="text" w:horzAnchor="margin" w:tblpY="3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1"/>
        <w:gridCol w:w="4539"/>
        <w:gridCol w:w="1966"/>
        <w:gridCol w:w="1323"/>
        <w:gridCol w:w="2729"/>
      </w:tblGrid>
      <w:tr w:rsidR="00D528C2" w:rsidRPr="00D528C2" w:rsidTr="00D528C2">
        <w:trPr>
          <w:trHeight w:val="275"/>
        </w:trPr>
        <w:tc>
          <w:tcPr>
            <w:tcW w:w="11008" w:type="dxa"/>
            <w:gridSpan w:val="5"/>
          </w:tcPr>
          <w:p w:rsidR="00D528C2" w:rsidRPr="00D528C2" w:rsidRDefault="00D528C2" w:rsidP="00D528C2">
            <w:pPr>
              <w:spacing w:line="256" w:lineRule="exact"/>
              <w:ind w:right="1301"/>
              <w:jc w:val="center"/>
              <w:rPr>
                <w:rFonts w:eastAsia="Times New Roman"/>
                <w:i/>
                <w:lang w:eastAsia="en-US"/>
              </w:rPr>
            </w:pPr>
            <w:r w:rsidRPr="00D528C2">
              <w:rPr>
                <w:rFonts w:eastAsia="Times New Roman"/>
                <w:i/>
                <w:lang w:eastAsia="en-US"/>
              </w:rPr>
              <w:t>Март</w:t>
            </w:r>
          </w:p>
        </w:tc>
      </w:tr>
      <w:tr w:rsidR="00D528C2" w:rsidRPr="00D528C2" w:rsidTr="00D528C2">
        <w:trPr>
          <w:trHeight w:val="1380"/>
        </w:trPr>
        <w:tc>
          <w:tcPr>
            <w:tcW w:w="451" w:type="dxa"/>
          </w:tcPr>
          <w:p w:rsidR="00D528C2" w:rsidRPr="00D528C2" w:rsidRDefault="00D528C2" w:rsidP="00D528C2">
            <w:pPr>
              <w:spacing w:line="275" w:lineRule="exact"/>
              <w:ind w:right="157"/>
              <w:jc w:val="right"/>
              <w:rPr>
                <w:rFonts w:eastAsia="Times New Roman"/>
                <w:lang w:eastAsia="en-US"/>
              </w:rPr>
            </w:pPr>
            <w:r w:rsidRPr="00D528C2">
              <w:rPr>
                <w:rFonts w:eastAsia="Times New Roman"/>
                <w:lang w:eastAsia="en-US"/>
              </w:rPr>
              <w:t>1</w:t>
            </w:r>
          </w:p>
        </w:tc>
        <w:tc>
          <w:tcPr>
            <w:tcW w:w="4539" w:type="dxa"/>
          </w:tcPr>
          <w:p w:rsidR="00D528C2" w:rsidRPr="00D528C2" w:rsidRDefault="00D528C2" w:rsidP="00D528C2">
            <w:pPr>
              <w:ind w:right="153"/>
              <w:rPr>
                <w:rFonts w:eastAsia="Times New Roman"/>
                <w:lang w:val="ru-RU" w:eastAsia="en-US"/>
              </w:rPr>
            </w:pPr>
            <w:r w:rsidRPr="00D528C2">
              <w:rPr>
                <w:rFonts w:eastAsia="Times New Roman"/>
                <w:lang w:val="ru-RU" w:eastAsia="en-US"/>
              </w:rPr>
              <w:t>Месячник гражданской обороны (1 марта-</w:t>
            </w:r>
            <w:r w:rsidRPr="00D528C2">
              <w:rPr>
                <w:rFonts w:eastAsia="Times New Roman"/>
                <w:spacing w:val="-58"/>
                <w:lang w:val="ru-RU" w:eastAsia="en-US"/>
              </w:rPr>
              <w:t xml:space="preserve"> </w:t>
            </w:r>
            <w:r w:rsidRPr="00D528C2">
              <w:rPr>
                <w:rFonts w:eastAsia="Times New Roman"/>
                <w:lang w:val="ru-RU" w:eastAsia="en-US"/>
              </w:rPr>
              <w:t>всемирный</w:t>
            </w:r>
            <w:r w:rsidRPr="00D528C2">
              <w:rPr>
                <w:rFonts w:eastAsia="Times New Roman"/>
                <w:spacing w:val="-3"/>
                <w:lang w:val="ru-RU" w:eastAsia="en-US"/>
              </w:rPr>
              <w:t xml:space="preserve"> </w:t>
            </w:r>
            <w:r w:rsidRPr="00D528C2">
              <w:rPr>
                <w:rFonts w:eastAsia="Times New Roman"/>
                <w:lang w:val="ru-RU" w:eastAsia="en-US"/>
              </w:rPr>
              <w:t>день</w:t>
            </w:r>
            <w:r w:rsidRPr="00D528C2">
              <w:rPr>
                <w:rFonts w:eastAsia="Times New Roman"/>
                <w:spacing w:val="-2"/>
                <w:lang w:val="ru-RU" w:eastAsia="en-US"/>
              </w:rPr>
              <w:t xml:space="preserve"> </w:t>
            </w:r>
            <w:r w:rsidRPr="00D528C2">
              <w:rPr>
                <w:rFonts w:eastAsia="Times New Roman"/>
                <w:lang w:val="ru-RU" w:eastAsia="en-US"/>
              </w:rPr>
              <w:t>гражданской</w:t>
            </w:r>
            <w:r w:rsidRPr="00D528C2">
              <w:rPr>
                <w:rFonts w:eastAsia="Times New Roman"/>
                <w:spacing w:val="-3"/>
                <w:lang w:val="ru-RU" w:eastAsia="en-US"/>
              </w:rPr>
              <w:t xml:space="preserve"> </w:t>
            </w:r>
            <w:r w:rsidRPr="00D528C2">
              <w:rPr>
                <w:rFonts w:eastAsia="Times New Roman"/>
                <w:lang w:val="ru-RU" w:eastAsia="en-US"/>
              </w:rPr>
              <w:t>обороны).</w:t>
            </w:r>
          </w:p>
          <w:p w:rsidR="00D528C2" w:rsidRPr="00D528C2" w:rsidRDefault="00D528C2" w:rsidP="00D528C2">
            <w:pPr>
              <w:spacing w:line="270" w:lineRule="atLeast"/>
              <w:ind w:right="384"/>
              <w:rPr>
                <w:rFonts w:eastAsia="Times New Roman"/>
                <w:lang w:eastAsia="en-US"/>
              </w:rPr>
            </w:pPr>
            <w:r w:rsidRPr="00D528C2">
              <w:rPr>
                <w:rFonts w:eastAsia="Times New Roman"/>
                <w:lang w:val="ru-RU" w:eastAsia="en-US"/>
              </w:rPr>
              <w:t>Всероссийский открытый урок «ОБЖ»</w:t>
            </w:r>
            <w:r w:rsidRPr="00D528C2">
              <w:rPr>
                <w:rFonts w:eastAsia="Times New Roman"/>
                <w:spacing w:val="1"/>
                <w:lang w:val="ru-RU" w:eastAsia="en-US"/>
              </w:rPr>
              <w:t xml:space="preserve"> </w:t>
            </w:r>
            <w:r w:rsidRPr="00D528C2">
              <w:rPr>
                <w:rFonts w:eastAsia="Times New Roman"/>
                <w:lang w:val="ru-RU" w:eastAsia="en-US"/>
              </w:rPr>
              <w:t>(приуроченный к празднованию</w:t>
            </w:r>
            <w:r w:rsidRPr="00D528C2">
              <w:rPr>
                <w:rFonts w:eastAsia="Times New Roman"/>
                <w:spacing w:val="1"/>
                <w:lang w:val="ru-RU" w:eastAsia="en-US"/>
              </w:rPr>
              <w:t xml:space="preserve"> </w:t>
            </w:r>
            <w:r w:rsidRPr="00D528C2">
              <w:rPr>
                <w:rFonts w:eastAsia="Times New Roman"/>
                <w:lang w:eastAsia="en-US"/>
              </w:rPr>
              <w:t>Всемирного</w:t>
            </w:r>
            <w:r w:rsidRPr="00D528C2">
              <w:rPr>
                <w:rFonts w:eastAsia="Times New Roman"/>
                <w:spacing w:val="-4"/>
                <w:lang w:eastAsia="en-US"/>
              </w:rPr>
              <w:t xml:space="preserve"> </w:t>
            </w:r>
            <w:r w:rsidRPr="00D528C2">
              <w:rPr>
                <w:rFonts w:eastAsia="Times New Roman"/>
                <w:lang w:eastAsia="en-US"/>
              </w:rPr>
              <w:t>дня</w:t>
            </w:r>
            <w:r w:rsidRPr="00D528C2">
              <w:rPr>
                <w:rFonts w:eastAsia="Times New Roman"/>
                <w:spacing w:val="-4"/>
                <w:lang w:eastAsia="en-US"/>
              </w:rPr>
              <w:t xml:space="preserve"> </w:t>
            </w:r>
            <w:r w:rsidRPr="00D528C2">
              <w:rPr>
                <w:rFonts w:eastAsia="Times New Roman"/>
                <w:lang w:eastAsia="en-US"/>
              </w:rPr>
              <w:t>гражданской</w:t>
            </w:r>
            <w:r w:rsidRPr="00D528C2">
              <w:rPr>
                <w:rFonts w:eastAsia="Times New Roman"/>
                <w:spacing w:val="-4"/>
                <w:lang w:eastAsia="en-US"/>
              </w:rPr>
              <w:t xml:space="preserve"> </w:t>
            </w:r>
            <w:r w:rsidRPr="00D528C2">
              <w:rPr>
                <w:rFonts w:eastAsia="Times New Roman"/>
                <w:lang w:eastAsia="en-US"/>
              </w:rPr>
              <w:t>обороны).</w:t>
            </w:r>
          </w:p>
        </w:tc>
        <w:tc>
          <w:tcPr>
            <w:tcW w:w="1966" w:type="dxa"/>
          </w:tcPr>
          <w:p w:rsidR="00D528C2" w:rsidRPr="00D528C2" w:rsidRDefault="00D528C2" w:rsidP="00D528C2">
            <w:pPr>
              <w:spacing w:line="270" w:lineRule="exact"/>
              <w:ind w:right="63"/>
              <w:jc w:val="center"/>
              <w:rPr>
                <w:rFonts w:eastAsia="Times New Roman"/>
                <w:lang w:eastAsia="en-US"/>
              </w:rPr>
            </w:pPr>
            <w:r w:rsidRPr="00D528C2">
              <w:rPr>
                <w:rFonts w:eastAsia="Times New Roman"/>
                <w:lang w:eastAsia="en-US"/>
              </w:rPr>
              <w:t>01.03.</w:t>
            </w:r>
          </w:p>
        </w:tc>
        <w:tc>
          <w:tcPr>
            <w:tcW w:w="1323" w:type="dxa"/>
          </w:tcPr>
          <w:p w:rsidR="00D528C2" w:rsidRPr="00D528C2" w:rsidRDefault="00D528C2" w:rsidP="00D528C2">
            <w:pPr>
              <w:spacing w:line="270" w:lineRule="exact"/>
              <w:ind w:right="219"/>
              <w:jc w:val="center"/>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ind w:right="13"/>
              <w:rPr>
                <w:rFonts w:eastAsia="Times New Roman"/>
                <w:lang w:val="ru-RU" w:eastAsia="en-US"/>
              </w:rPr>
            </w:pPr>
            <w:r w:rsidRPr="00D528C2">
              <w:rPr>
                <w:rFonts w:eastAsia="Times New Roman"/>
                <w:lang w:val="ru-RU" w:eastAsia="en-US"/>
              </w:rPr>
              <w:t>Воспитатели, классные руководители,</w:t>
            </w:r>
            <w:r w:rsidRPr="00D528C2">
              <w:rPr>
                <w:rFonts w:eastAsia="Times New Roman"/>
                <w:spacing w:val="1"/>
                <w:lang w:val="ru-RU" w:eastAsia="en-US"/>
              </w:rPr>
              <w:t xml:space="preserve"> </w:t>
            </w:r>
            <w:r w:rsidRPr="00D528C2">
              <w:rPr>
                <w:rFonts w:eastAsia="Times New Roman"/>
                <w:lang w:val="ru-RU" w:eastAsia="en-US"/>
              </w:rPr>
              <w:t>Учитель</w:t>
            </w:r>
            <w:r w:rsidRPr="00D528C2">
              <w:rPr>
                <w:rFonts w:eastAsia="Times New Roman"/>
                <w:spacing w:val="-5"/>
                <w:lang w:val="ru-RU" w:eastAsia="en-US"/>
              </w:rPr>
              <w:t xml:space="preserve"> </w:t>
            </w:r>
            <w:r w:rsidRPr="00D528C2">
              <w:rPr>
                <w:rFonts w:eastAsia="Times New Roman"/>
                <w:lang w:val="ru-RU" w:eastAsia="en-US"/>
              </w:rPr>
              <w:t>физ.</w:t>
            </w:r>
            <w:r w:rsidRPr="00D528C2">
              <w:rPr>
                <w:rFonts w:eastAsia="Times New Roman"/>
                <w:spacing w:val="-5"/>
                <w:lang w:val="ru-RU" w:eastAsia="en-US"/>
              </w:rPr>
              <w:t xml:space="preserve"> </w:t>
            </w:r>
            <w:r w:rsidRPr="00D528C2">
              <w:rPr>
                <w:rFonts w:eastAsia="Times New Roman"/>
                <w:lang w:val="ru-RU" w:eastAsia="en-US"/>
              </w:rPr>
              <w:t>культуры</w:t>
            </w:r>
            <w:r w:rsidRPr="00D528C2">
              <w:rPr>
                <w:rFonts w:eastAsia="Times New Roman"/>
                <w:spacing w:val="52"/>
                <w:lang w:val="ru-RU" w:eastAsia="en-US"/>
              </w:rPr>
              <w:t xml:space="preserve"> </w:t>
            </w:r>
            <w:r w:rsidRPr="00D528C2">
              <w:rPr>
                <w:rFonts w:eastAsia="Times New Roman"/>
                <w:lang w:val="ru-RU" w:eastAsia="en-US"/>
              </w:rPr>
              <w:t>и</w:t>
            </w:r>
            <w:r w:rsidRPr="00D528C2">
              <w:rPr>
                <w:rFonts w:eastAsia="Times New Roman"/>
                <w:spacing w:val="-57"/>
                <w:lang w:val="ru-RU" w:eastAsia="en-US"/>
              </w:rPr>
              <w:t xml:space="preserve"> </w:t>
            </w:r>
            <w:r w:rsidRPr="00D528C2">
              <w:rPr>
                <w:rFonts w:eastAsia="Times New Roman"/>
                <w:lang w:val="ru-RU" w:eastAsia="en-US"/>
              </w:rPr>
              <w:t>ОБЖ</w:t>
            </w:r>
          </w:p>
        </w:tc>
      </w:tr>
      <w:tr w:rsidR="00D528C2" w:rsidRPr="00D528C2" w:rsidTr="00D528C2">
        <w:trPr>
          <w:trHeight w:val="827"/>
        </w:trPr>
        <w:tc>
          <w:tcPr>
            <w:tcW w:w="451" w:type="dxa"/>
          </w:tcPr>
          <w:p w:rsidR="00D528C2" w:rsidRPr="00D528C2" w:rsidRDefault="00D528C2" w:rsidP="00D528C2">
            <w:pPr>
              <w:spacing w:before="1"/>
              <w:ind w:right="157"/>
              <w:jc w:val="right"/>
              <w:rPr>
                <w:rFonts w:eastAsia="Times New Roman"/>
                <w:lang w:eastAsia="en-US"/>
              </w:rPr>
            </w:pPr>
            <w:r w:rsidRPr="00D528C2">
              <w:rPr>
                <w:rFonts w:eastAsia="Times New Roman"/>
                <w:lang w:eastAsia="en-US"/>
              </w:rPr>
              <w:t>2</w:t>
            </w:r>
          </w:p>
        </w:tc>
        <w:tc>
          <w:tcPr>
            <w:tcW w:w="4539" w:type="dxa"/>
          </w:tcPr>
          <w:p w:rsidR="00D528C2" w:rsidRPr="00D528C2" w:rsidRDefault="00D528C2" w:rsidP="00D528C2">
            <w:pPr>
              <w:spacing w:line="237" w:lineRule="auto"/>
              <w:ind w:right="181"/>
              <w:rPr>
                <w:rFonts w:eastAsia="Times New Roman"/>
                <w:lang w:val="ru-RU" w:eastAsia="en-US"/>
              </w:rPr>
            </w:pPr>
            <w:r w:rsidRPr="00D528C2">
              <w:rPr>
                <w:rFonts w:eastAsia="Times New Roman"/>
                <w:lang w:val="ru-RU" w:eastAsia="en-US"/>
              </w:rPr>
              <w:t>Концерт «Музыкальная шкатулка»,</w:t>
            </w:r>
            <w:r w:rsidRPr="00D528C2">
              <w:rPr>
                <w:rFonts w:eastAsia="Times New Roman"/>
                <w:spacing w:val="1"/>
                <w:lang w:val="ru-RU" w:eastAsia="en-US"/>
              </w:rPr>
              <w:t xml:space="preserve"> </w:t>
            </w:r>
            <w:r w:rsidRPr="00D528C2">
              <w:rPr>
                <w:rFonts w:eastAsia="Times New Roman"/>
                <w:lang w:val="ru-RU" w:eastAsia="en-US"/>
              </w:rPr>
              <w:t>посвященный</w:t>
            </w:r>
            <w:r w:rsidRPr="00D528C2">
              <w:rPr>
                <w:rFonts w:eastAsia="Times New Roman"/>
                <w:spacing w:val="-4"/>
                <w:lang w:val="ru-RU" w:eastAsia="en-US"/>
              </w:rPr>
              <w:t xml:space="preserve"> </w:t>
            </w:r>
            <w:r w:rsidRPr="00D528C2">
              <w:rPr>
                <w:rFonts w:eastAsia="Times New Roman"/>
                <w:lang w:val="ru-RU" w:eastAsia="en-US"/>
              </w:rPr>
              <w:t>международному</w:t>
            </w:r>
            <w:r w:rsidRPr="00D528C2">
              <w:rPr>
                <w:rFonts w:eastAsia="Times New Roman"/>
                <w:spacing w:val="-9"/>
                <w:lang w:val="ru-RU" w:eastAsia="en-US"/>
              </w:rPr>
              <w:t xml:space="preserve"> </w:t>
            </w:r>
            <w:r w:rsidRPr="00D528C2">
              <w:rPr>
                <w:rFonts w:eastAsia="Times New Roman"/>
                <w:lang w:val="ru-RU" w:eastAsia="en-US"/>
              </w:rPr>
              <w:t>женскому</w:t>
            </w:r>
          </w:p>
          <w:p w:rsidR="00D528C2" w:rsidRPr="00D528C2" w:rsidRDefault="00D528C2" w:rsidP="00D528C2">
            <w:pPr>
              <w:spacing w:line="261" w:lineRule="exact"/>
              <w:rPr>
                <w:rFonts w:eastAsia="Times New Roman"/>
                <w:lang w:eastAsia="en-US"/>
              </w:rPr>
            </w:pPr>
            <w:r w:rsidRPr="00D528C2">
              <w:rPr>
                <w:rFonts w:eastAsia="Times New Roman"/>
                <w:lang w:eastAsia="en-US"/>
              </w:rPr>
              <w:t>дню.</w:t>
            </w:r>
          </w:p>
        </w:tc>
        <w:tc>
          <w:tcPr>
            <w:tcW w:w="1966" w:type="dxa"/>
          </w:tcPr>
          <w:p w:rsidR="00D528C2" w:rsidRPr="00D528C2" w:rsidRDefault="00D528C2" w:rsidP="00D528C2">
            <w:pPr>
              <w:spacing w:line="273" w:lineRule="exact"/>
              <w:ind w:right="65"/>
              <w:jc w:val="center"/>
              <w:rPr>
                <w:rFonts w:eastAsia="Times New Roman"/>
                <w:lang w:eastAsia="en-US"/>
              </w:rPr>
            </w:pPr>
            <w:r w:rsidRPr="00D528C2">
              <w:rPr>
                <w:rFonts w:eastAsia="Times New Roman"/>
                <w:lang w:eastAsia="en-US"/>
              </w:rPr>
              <w:t>3.03</w:t>
            </w:r>
          </w:p>
        </w:tc>
        <w:tc>
          <w:tcPr>
            <w:tcW w:w="1323" w:type="dxa"/>
          </w:tcPr>
          <w:p w:rsidR="00D528C2" w:rsidRPr="00D528C2" w:rsidRDefault="00D528C2" w:rsidP="00D528C2">
            <w:pPr>
              <w:spacing w:line="273" w:lineRule="exact"/>
              <w:ind w:right="219"/>
              <w:jc w:val="center"/>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spacing w:line="237" w:lineRule="auto"/>
              <w:ind w:right="849"/>
              <w:rPr>
                <w:rFonts w:eastAsia="Times New Roman"/>
                <w:lang w:eastAsia="en-US"/>
              </w:rPr>
            </w:pPr>
            <w:r w:rsidRPr="00D528C2">
              <w:rPr>
                <w:rFonts w:eastAsia="Times New Roman"/>
                <w:spacing w:val="-1"/>
                <w:lang w:eastAsia="en-US"/>
              </w:rPr>
              <w:t>Старшая вожатая</w:t>
            </w:r>
            <w:r w:rsidRPr="00D528C2">
              <w:rPr>
                <w:rFonts w:eastAsia="Times New Roman"/>
                <w:spacing w:val="-57"/>
                <w:lang w:eastAsia="en-US"/>
              </w:rPr>
              <w:t xml:space="preserve"> </w:t>
            </w:r>
            <w:r w:rsidRPr="00D528C2">
              <w:rPr>
                <w:rFonts w:eastAsia="Times New Roman"/>
                <w:lang w:eastAsia="en-US"/>
              </w:rPr>
              <w:t>учителя</w:t>
            </w:r>
            <w:r w:rsidRPr="00D528C2">
              <w:rPr>
                <w:rFonts w:eastAsia="Times New Roman"/>
                <w:spacing w:val="-2"/>
                <w:lang w:eastAsia="en-US"/>
              </w:rPr>
              <w:t xml:space="preserve"> </w:t>
            </w:r>
            <w:r w:rsidRPr="00D528C2">
              <w:rPr>
                <w:rFonts w:eastAsia="Times New Roman"/>
                <w:lang w:eastAsia="en-US"/>
              </w:rPr>
              <w:t>музыки</w:t>
            </w:r>
          </w:p>
        </w:tc>
      </w:tr>
      <w:tr w:rsidR="00D528C2" w:rsidRPr="00D528C2" w:rsidTr="00D528C2">
        <w:trPr>
          <w:trHeight w:val="554"/>
        </w:trPr>
        <w:tc>
          <w:tcPr>
            <w:tcW w:w="451" w:type="dxa"/>
          </w:tcPr>
          <w:p w:rsidR="00D528C2" w:rsidRPr="00D528C2" w:rsidRDefault="00D528C2" w:rsidP="00D528C2">
            <w:pPr>
              <w:spacing w:before="1"/>
              <w:ind w:right="157"/>
              <w:jc w:val="right"/>
              <w:rPr>
                <w:rFonts w:eastAsia="Times New Roman"/>
                <w:lang w:eastAsia="en-US"/>
              </w:rPr>
            </w:pPr>
            <w:r w:rsidRPr="00D528C2">
              <w:rPr>
                <w:rFonts w:eastAsia="Times New Roman"/>
                <w:lang w:eastAsia="en-US"/>
              </w:rPr>
              <w:t>3</w:t>
            </w:r>
          </w:p>
        </w:tc>
        <w:tc>
          <w:tcPr>
            <w:tcW w:w="4539" w:type="dxa"/>
          </w:tcPr>
          <w:p w:rsidR="00D528C2" w:rsidRPr="00D528C2" w:rsidRDefault="00D528C2" w:rsidP="00D528C2">
            <w:pPr>
              <w:spacing w:line="276" w:lineRule="exact"/>
              <w:ind w:right="381"/>
              <w:rPr>
                <w:rFonts w:eastAsia="Times New Roman"/>
                <w:lang w:val="ru-RU" w:eastAsia="en-US"/>
              </w:rPr>
            </w:pPr>
            <w:r w:rsidRPr="00D528C2">
              <w:rPr>
                <w:rFonts w:eastAsia="Times New Roman"/>
                <w:lang w:val="ru-RU" w:eastAsia="en-US"/>
              </w:rPr>
              <w:t>Фестиваль</w:t>
            </w:r>
            <w:r w:rsidRPr="00D528C2">
              <w:rPr>
                <w:rFonts w:eastAsia="Times New Roman"/>
                <w:spacing w:val="-5"/>
                <w:lang w:val="ru-RU" w:eastAsia="en-US"/>
              </w:rPr>
              <w:t xml:space="preserve"> </w:t>
            </w:r>
            <w:r w:rsidRPr="00D528C2">
              <w:rPr>
                <w:rFonts w:eastAsia="Times New Roman"/>
                <w:lang w:val="ru-RU" w:eastAsia="en-US"/>
              </w:rPr>
              <w:t>газет,</w:t>
            </w:r>
            <w:r w:rsidRPr="00D528C2">
              <w:rPr>
                <w:rFonts w:eastAsia="Times New Roman"/>
                <w:spacing w:val="-4"/>
                <w:lang w:val="ru-RU" w:eastAsia="en-US"/>
              </w:rPr>
              <w:t xml:space="preserve"> </w:t>
            </w:r>
            <w:r w:rsidRPr="00D528C2">
              <w:rPr>
                <w:rFonts w:eastAsia="Times New Roman"/>
                <w:lang w:val="ru-RU" w:eastAsia="en-US"/>
              </w:rPr>
              <w:t>презентаций;</w:t>
            </w:r>
            <w:r w:rsidRPr="00D528C2">
              <w:rPr>
                <w:rFonts w:eastAsia="Times New Roman"/>
                <w:spacing w:val="-4"/>
                <w:lang w:val="ru-RU" w:eastAsia="en-US"/>
              </w:rPr>
              <w:t xml:space="preserve"> </w:t>
            </w:r>
            <w:r w:rsidRPr="00D528C2">
              <w:rPr>
                <w:rFonts w:eastAsia="Times New Roman"/>
                <w:lang w:val="ru-RU" w:eastAsia="en-US"/>
              </w:rPr>
              <w:t>классные</w:t>
            </w:r>
            <w:r w:rsidRPr="00D528C2">
              <w:rPr>
                <w:rFonts w:eastAsia="Times New Roman"/>
                <w:spacing w:val="-57"/>
                <w:lang w:val="ru-RU" w:eastAsia="en-US"/>
              </w:rPr>
              <w:t xml:space="preserve"> </w:t>
            </w:r>
            <w:r w:rsidRPr="00D528C2">
              <w:rPr>
                <w:rFonts w:eastAsia="Times New Roman"/>
                <w:lang w:val="ru-RU" w:eastAsia="en-US"/>
              </w:rPr>
              <w:t>часы</w:t>
            </w:r>
            <w:r w:rsidRPr="00D528C2">
              <w:rPr>
                <w:rFonts w:eastAsia="Times New Roman"/>
                <w:spacing w:val="3"/>
                <w:lang w:val="ru-RU" w:eastAsia="en-US"/>
              </w:rPr>
              <w:t xml:space="preserve"> </w:t>
            </w:r>
            <w:r w:rsidRPr="00D528C2">
              <w:rPr>
                <w:rFonts w:eastAsia="Times New Roman"/>
                <w:lang w:val="ru-RU" w:eastAsia="en-US"/>
              </w:rPr>
              <w:t>«Женский</w:t>
            </w:r>
            <w:r w:rsidRPr="00D528C2">
              <w:rPr>
                <w:rFonts w:eastAsia="Times New Roman"/>
                <w:spacing w:val="-1"/>
                <w:lang w:val="ru-RU" w:eastAsia="en-US"/>
              </w:rPr>
              <w:t xml:space="preserve"> </w:t>
            </w:r>
            <w:r w:rsidRPr="00D528C2">
              <w:rPr>
                <w:rFonts w:eastAsia="Times New Roman"/>
                <w:lang w:val="ru-RU" w:eastAsia="en-US"/>
              </w:rPr>
              <w:t>день</w:t>
            </w:r>
            <w:r w:rsidRPr="00D528C2">
              <w:rPr>
                <w:rFonts w:eastAsia="Times New Roman"/>
                <w:spacing w:val="-1"/>
                <w:lang w:val="ru-RU" w:eastAsia="en-US"/>
              </w:rPr>
              <w:t xml:space="preserve"> </w:t>
            </w:r>
            <w:r w:rsidRPr="00D528C2">
              <w:rPr>
                <w:rFonts w:eastAsia="Times New Roman"/>
                <w:lang w:val="ru-RU" w:eastAsia="en-US"/>
              </w:rPr>
              <w:t>8</w:t>
            </w:r>
            <w:r w:rsidRPr="00D528C2">
              <w:rPr>
                <w:rFonts w:eastAsia="Times New Roman"/>
                <w:spacing w:val="-4"/>
                <w:lang w:val="ru-RU" w:eastAsia="en-US"/>
              </w:rPr>
              <w:t xml:space="preserve"> </w:t>
            </w:r>
            <w:r w:rsidRPr="00D528C2">
              <w:rPr>
                <w:rFonts w:eastAsia="Times New Roman"/>
                <w:lang w:val="ru-RU" w:eastAsia="en-US"/>
              </w:rPr>
              <w:t>марта».</w:t>
            </w:r>
          </w:p>
        </w:tc>
        <w:tc>
          <w:tcPr>
            <w:tcW w:w="1966" w:type="dxa"/>
          </w:tcPr>
          <w:p w:rsidR="00D528C2" w:rsidRPr="00D528C2" w:rsidRDefault="00D528C2" w:rsidP="00D528C2">
            <w:pPr>
              <w:spacing w:line="273" w:lineRule="exact"/>
              <w:ind w:right="63"/>
              <w:jc w:val="center"/>
              <w:rPr>
                <w:rFonts w:eastAsia="Times New Roman"/>
                <w:lang w:eastAsia="en-US"/>
              </w:rPr>
            </w:pPr>
            <w:r w:rsidRPr="00D528C2">
              <w:rPr>
                <w:rFonts w:eastAsia="Times New Roman"/>
                <w:lang w:eastAsia="en-US"/>
              </w:rPr>
              <w:t>1-7.03</w:t>
            </w:r>
          </w:p>
        </w:tc>
        <w:tc>
          <w:tcPr>
            <w:tcW w:w="1323" w:type="dxa"/>
          </w:tcPr>
          <w:p w:rsidR="00D528C2" w:rsidRPr="00D528C2" w:rsidRDefault="00D528C2" w:rsidP="00D528C2">
            <w:pPr>
              <w:spacing w:line="273" w:lineRule="exact"/>
              <w:ind w:right="219"/>
              <w:jc w:val="center"/>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spacing w:line="273" w:lineRule="exact"/>
              <w:rPr>
                <w:rFonts w:eastAsia="Times New Roman"/>
                <w:lang w:eastAsia="en-US"/>
              </w:rPr>
            </w:pPr>
            <w:r w:rsidRPr="00D528C2">
              <w:rPr>
                <w:rFonts w:eastAsia="Times New Roman"/>
                <w:lang w:eastAsia="en-US"/>
              </w:rPr>
              <w:t>Классные</w:t>
            </w:r>
            <w:r w:rsidRPr="00D528C2">
              <w:rPr>
                <w:rFonts w:eastAsia="Times New Roman"/>
                <w:spacing w:val="-6"/>
                <w:lang w:eastAsia="en-US"/>
              </w:rPr>
              <w:t xml:space="preserve"> </w:t>
            </w:r>
            <w:r w:rsidRPr="00D528C2">
              <w:rPr>
                <w:rFonts w:eastAsia="Times New Roman"/>
                <w:lang w:eastAsia="en-US"/>
              </w:rPr>
              <w:t>руководители</w:t>
            </w:r>
          </w:p>
        </w:tc>
      </w:tr>
      <w:tr w:rsidR="00D528C2" w:rsidRPr="00D528C2" w:rsidTr="00D528C2">
        <w:trPr>
          <w:trHeight w:val="551"/>
        </w:trPr>
        <w:tc>
          <w:tcPr>
            <w:tcW w:w="451" w:type="dxa"/>
          </w:tcPr>
          <w:p w:rsidR="00D528C2" w:rsidRPr="00D528C2" w:rsidRDefault="00D528C2" w:rsidP="00D528C2">
            <w:pPr>
              <w:spacing w:line="275" w:lineRule="exact"/>
              <w:ind w:right="157"/>
              <w:jc w:val="right"/>
              <w:rPr>
                <w:rFonts w:eastAsia="Times New Roman"/>
                <w:lang w:eastAsia="en-US"/>
              </w:rPr>
            </w:pPr>
            <w:r w:rsidRPr="00D528C2">
              <w:rPr>
                <w:rFonts w:eastAsia="Times New Roman"/>
                <w:lang w:eastAsia="en-US"/>
              </w:rPr>
              <w:t>4</w:t>
            </w:r>
          </w:p>
        </w:tc>
        <w:tc>
          <w:tcPr>
            <w:tcW w:w="4539" w:type="dxa"/>
          </w:tcPr>
          <w:p w:rsidR="00D528C2" w:rsidRPr="00D528C2" w:rsidRDefault="00D528C2" w:rsidP="00D528C2">
            <w:pPr>
              <w:spacing w:line="270" w:lineRule="exact"/>
              <w:rPr>
                <w:rFonts w:eastAsia="Times New Roman"/>
                <w:lang w:val="ru-RU" w:eastAsia="en-US"/>
              </w:rPr>
            </w:pPr>
            <w:r w:rsidRPr="00D528C2">
              <w:rPr>
                <w:rFonts w:eastAsia="Times New Roman"/>
                <w:lang w:val="ru-RU" w:eastAsia="en-US"/>
              </w:rPr>
              <w:t>День</w:t>
            </w:r>
            <w:r w:rsidRPr="00D528C2">
              <w:rPr>
                <w:rFonts w:eastAsia="Times New Roman"/>
                <w:spacing w:val="-3"/>
                <w:lang w:val="ru-RU" w:eastAsia="en-US"/>
              </w:rPr>
              <w:t xml:space="preserve"> </w:t>
            </w:r>
            <w:r w:rsidRPr="00D528C2">
              <w:rPr>
                <w:rFonts w:eastAsia="Times New Roman"/>
                <w:lang w:val="ru-RU" w:eastAsia="en-US"/>
              </w:rPr>
              <w:t>воссоединения</w:t>
            </w:r>
            <w:r w:rsidRPr="00D528C2">
              <w:rPr>
                <w:rFonts w:eastAsia="Times New Roman"/>
                <w:spacing w:val="-3"/>
                <w:lang w:val="ru-RU" w:eastAsia="en-US"/>
              </w:rPr>
              <w:t xml:space="preserve"> </w:t>
            </w:r>
            <w:r w:rsidRPr="00D528C2">
              <w:rPr>
                <w:rFonts w:eastAsia="Times New Roman"/>
                <w:lang w:val="ru-RU" w:eastAsia="en-US"/>
              </w:rPr>
              <w:t>Крыма</w:t>
            </w:r>
            <w:r w:rsidRPr="00D528C2">
              <w:rPr>
                <w:rFonts w:eastAsia="Times New Roman"/>
                <w:spacing w:val="-4"/>
                <w:lang w:val="ru-RU" w:eastAsia="en-US"/>
              </w:rPr>
              <w:t xml:space="preserve"> </w:t>
            </w:r>
            <w:r w:rsidRPr="00D528C2">
              <w:rPr>
                <w:rFonts w:eastAsia="Times New Roman"/>
                <w:lang w:val="ru-RU" w:eastAsia="en-US"/>
              </w:rPr>
              <w:t>и</w:t>
            </w:r>
            <w:r w:rsidRPr="00D528C2">
              <w:rPr>
                <w:rFonts w:eastAsia="Times New Roman"/>
                <w:spacing w:val="-1"/>
                <w:lang w:val="ru-RU" w:eastAsia="en-US"/>
              </w:rPr>
              <w:t xml:space="preserve"> </w:t>
            </w:r>
            <w:r w:rsidRPr="00D528C2">
              <w:rPr>
                <w:rFonts w:eastAsia="Times New Roman"/>
                <w:lang w:val="ru-RU" w:eastAsia="en-US"/>
              </w:rPr>
              <w:t>России.</w:t>
            </w:r>
          </w:p>
          <w:p w:rsidR="00D528C2" w:rsidRPr="00D528C2" w:rsidRDefault="00D528C2" w:rsidP="00D528C2">
            <w:pPr>
              <w:spacing w:line="261" w:lineRule="exact"/>
              <w:rPr>
                <w:rFonts w:eastAsia="Times New Roman"/>
                <w:lang w:eastAsia="en-US"/>
              </w:rPr>
            </w:pPr>
            <w:r w:rsidRPr="00D528C2">
              <w:rPr>
                <w:rFonts w:eastAsia="Times New Roman"/>
                <w:lang w:eastAsia="en-US"/>
              </w:rPr>
              <w:t>Классные</w:t>
            </w:r>
            <w:r w:rsidRPr="00D528C2">
              <w:rPr>
                <w:rFonts w:eastAsia="Times New Roman"/>
                <w:spacing w:val="-4"/>
                <w:lang w:eastAsia="en-US"/>
              </w:rPr>
              <w:t xml:space="preserve"> </w:t>
            </w:r>
            <w:r w:rsidRPr="00D528C2">
              <w:rPr>
                <w:rFonts w:eastAsia="Times New Roman"/>
                <w:lang w:eastAsia="en-US"/>
              </w:rPr>
              <w:t>часы.</w:t>
            </w:r>
          </w:p>
        </w:tc>
        <w:tc>
          <w:tcPr>
            <w:tcW w:w="1966" w:type="dxa"/>
          </w:tcPr>
          <w:p w:rsidR="00D528C2" w:rsidRPr="00D528C2" w:rsidRDefault="00D528C2" w:rsidP="00D528C2">
            <w:pPr>
              <w:spacing w:line="270" w:lineRule="exact"/>
              <w:ind w:right="65"/>
              <w:jc w:val="center"/>
              <w:rPr>
                <w:rFonts w:eastAsia="Times New Roman"/>
                <w:lang w:eastAsia="en-US"/>
              </w:rPr>
            </w:pPr>
            <w:r w:rsidRPr="00D528C2">
              <w:rPr>
                <w:rFonts w:eastAsia="Times New Roman"/>
                <w:lang w:eastAsia="en-US"/>
              </w:rPr>
              <w:t>16.03</w:t>
            </w:r>
          </w:p>
        </w:tc>
        <w:tc>
          <w:tcPr>
            <w:tcW w:w="1323" w:type="dxa"/>
          </w:tcPr>
          <w:p w:rsidR="00D528C2" w:rsidRPr="00D528C2" w:rsidRDefault="00D528C2" w:rsidP="00D528C2">
            <w:pPr>
              <w:spacing w:line="270" w:lineRule="exact"/>
              <w:ind w:right="219"/>
              <w:jc w:val="center"/>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spacing w:line="270" w:lineRule="exact"/>
              <w:rPr>
                <w:rFonts w:eastAsia="Times New Roman"/>
                <w:lang w:eastAsia="en-US"/>
              </w:rPr>
            </w:pPr>
            <w:r w:rsidRPr="00D528C2">
              <w:rPr>
                <w:rFonts w:eastAsia="Times New Roman"/>
                <w:lang w:eastAsia="en-US"/>
              </w:rPr>
              <w:t>Педагог-организатор</w:t>
            </w:r>
          </w:p>
          <w:p w:rsidR="00D528C2" w:rsidRPr="00D528C2" w:rsidRDefault="00D528C2" w:rsidP="00D528C2">
            <w:pPr>
              <w:spacing w:line="261" w:lineRule="exact"/>
              <w:rPr>
                <w:rFonts w:eastAsia="Times New Roman"/>
                <w:lang w:eastAsia="en-US"/>
              </w:rPr>
            </w:pPr>
            <w:r w:rsidRPr="00D528C2">
              <w:rPr>
                <w:rFonts w:eastAsia="Times New Roman"/>
                <w:lang w:eastAsia="en-US"/>
              </w:rPr>
              <w:t>Классные</w:t>
            </w:r>
            <w:r w:rsidRPr="00D528C2">
              <w:rPr>
                <w:rFonts w:eastAsia="Times New Roman"/>
                <w:spacing w:val="-6"/>
                <w:lang w:eastAsia="en-US"/>
              </w:rPr>
              <w:t xml:space="preserve"> </w:t>
            </w:r>
            <w:r w:rsidRPr="00D528C2">
              <w:rPr>
                <w:rFonts w:eastAsia="Times New Roman"/>
                <w:lang w:eastAsia="en-US"/>
              </w:rPr>
              <w:t>руководители</w:t>
            </w:r>
          </w:p>
        </w:tc>
      </w:tr>
      <w:tr w:rsidR="00D528C2" w:rsidRPr="00D528C2" w:rsidTr="00D528C2">
        <w:trPr>
          <w:trHeight w:val="828"/>
        </w:trPr>
        <w:tc>
          <w:tcPr>
            <w:tcW w:w="451" w:type="dxa"/>
          </w:tcPr>
          <w:p w:rsidR="00D528C2" w:rsidRPr="00D528C2" w:rsidRDefault="00D528C2" w:rsidP="00D528C2">
            <w:pPr>
              <w:spacing w:line="275" w:lineRule="exact"/>
              <w:ind w:right="157"/>
              <w:jc w:val="right"/>
              <w:rPr>
                <w:rFonts w:eastAsia="Times New Roman"/>
                <w:lang w:eastAsia="en-US"/>
              </w:rPr>
            </w:pPr>
            <w:r w:rsidRPr="00D528C2">
              <w:rPr>
                <w:rFonts w:eastAsia="Times New Roman"/>
                <w:lang w:eastAsia="en-US"/>
              </w:rPr>
              <w:t>5</w:t>
            </w:r>
          </w:p>
        </w:tc>
        <w:tc>
          <w:tcPr>
            <w:tcW w:w="4539" w:type="dxa"/>
          </w:tcPr>
          <w:p w:rsidR="00D528C2" w:rsidRPr="00D528C2" w:rsidRDefault="00D528C2" w:rsidP="00D528C2">
            <w:pPr>
              <w:ind w:right="371"/>
              <w:rPr>
                <w:rFonts w:eastAsia="Times New Roman"/>
                <w:lang w:val="ru-RU" w:eastAsia="en-US"/>
              </w:rPr>
            </w:pPr>
            <w:r w:rsidRPr="00D528C2">
              <w:rPr>
                <w:rFonts w:eastAsia="Times New Roman"/>
                <w:lang w:val="ru-RU" w:eastAsia="en-US"/>
              </w:rPr>
              <w:t>День</w:t>
            </w:r>
            <w:r w:rsidRPr="00D528C2">
              <w:rPr>
                <w:rFonts w:eastAsia="Times New Roman"/>
                <w:spacing w:val="-4"/>
                <w:lang w:val="ru-RU" w:eastAsia="en-US"/>
              </w:rPr>
              <w:t xml:space="preserve"> </w:t>
            </w:r>
            <w:r w:rsidRPr="00D528C2">
              <w:rPr>
                <w:rFonts w:eastAsia="Times New Roman"/>
                <w:lang w:val="ru-RU" w:eastAsia="en-US"/>
              </w:rPr>
              <w:t>здоровья.</w:t>
            </w:r>
            <w:r w:rsidRPr="00D528C2">
              <w:rPr>
                <w:rFonts w:eastAsia="Times New Roman"/>
                <w:spacing w:val="-2"/>
                <w:lang w:val="ru-RU" w:eastAsia="en-US"/>
              </w:rPr>
              <w:t xml:space="preserve"> </w:t>
            </w:r>
            <w:r w:rsidRPr="00D528C2">
              <w:rPr>
                <w:rFonts w:eastAsia="Times New Roman"/>
                <w:lang w:val="ru-RU" w:eastAsia="en-US"/>
              </w:rPr>
              <w:t>«Здоровье</w:t>
            </w:r>
            <w:r w:rsidRPr="00D528C2">
              <w:rPr>
                <w:rFonts w:eastAsia="Times New Roman"/>
                <w:spacing w:val="-3"/>
                <w:lang w:val="ru-RU" w:eastAsia="en-US"/>
              </w:rPr>
              <w:t xml:space="preserve"> </w:t>
            </w:r>
            <w:r w:rsidRPr="00D528C2">
              <w:rPr>
                <w:rFonts w:eastAsia="Times New Roman"/>
                <w:lang w:val="ru-RU" w:eastAsia="en-US"/>
              </w:rPr>
              <w:t>–</w:t>
            </w:r>
            <w:r w:rsidRPr="00D528C2">
              <w:rPr>
                <w:rFonts w:eastAsia="Times New Roman"/>
                <w:spacing w:val="-4"/>
                <w:lang w:val="ru-RU" w:eastAsia="en-US"/>
              </w:rPr>
              <w:t xml:space="preserve"> </w:t>
            </w:r>
            <w:r w:rsidRPr="00D528C2">
              <w:rPr>
                <w:rFonts w:eastAsia="Times New Roman"/>
                <w:lang w:val="ru-RU" w:eastAsia="en-US"/>
              </w:rPr>
              <w:t>овощи</w:t>
            </w:r>
            <w:r w:rsidRPr="00D528C2">
              <w:rPr>
                <w:rFonts w:eastAsia="Times New Roman"/>
                <w:spacing w:val="-4"/>
                <w:lang w:val="ru-RU" w:eastAsia="en-US"/>
              </w:rPr>
              <w:t xml:space="preserve"> </w:t>
            </w:r>
            <w:r w:rsidRPr="00D528C2">
              <w:rPr>
                <w:rFonts w:eastAsia="Times New Roman"/>
                <w:lang w:val="ru-RU" w:eastAsia="en-US"/>
              </w:rPr>
              <w:t>плюс</w:t>
            </w:r>
            <w:r w:rsidRPr="00D528C2">
              <w:rPr>
                <w:rFonts w:eastAsia="Times New Roman"/>
                <w:spacing w:val="-57"/>
                <w:lang w:val="ru-RU" w:eastAsia="en-US"/>
              </w:rPr>
              <w:t xml:space="preserve"> </w:t>
            </w:r>
            <w:r w:rsidRPr="00D528C2">
              <w:rPr>
                <w:rFonts w:eastAsia="Times New Roman"/>
                <w:lang w:val="ru-RU" w:eastAsia="en-US"/>
              </w:rPr>
              <w:t>фрукты,</w:t>
            </w:r>
            <w:r w:rsidRPr="00D528C2">
              <w:rPr>
                <w:rFonts w:eastAsia="Times New Roman"/>
                <w:spacing w:val="-1"/>
                <w:lang w:val="ru-RU" w:eastAsia="en-US"/>
              </w:rPr>
              <w:t xml:space="preserve"> </w:t>
            </w:r>
            <w:r w:rsidRPr="00D528C2">
              <w:rPr>
                <w:rFonts w:eastAsia="Times New Roman"/>
                <w:lang w:val="ru-RU" w:eastAsia="en-US"/>
              </w:rPr>
              <w:t>плюс</w:t>
            </w:r>
            <w:r w:rsidRPr="00D528C2">
              <w:rPr>
                <w:rFonts w:eastAsia="Times New Roman"/>
                <w:spacing w:val="-2"/>
                <w:lang w:val="ru-RU" w:eastAsia="en-US"/>
              </w:rPr>
              <w:t xml:space="preserve"> </w:t>
            </w:r>
            <w:r w:rsidRPr="00D528C2">
              <w:rPr>
                <w:rFonts w:eastAsia="Times New Roman"/>
                <w:lang w:val="ru-RU" w:eastAsia="en-US"/>
              </w:rPr>
              <w:t>ягоды».</w:t>
            </w:r>
          </w:p>
          <w:p w:rsidR="00D528C2" w:rsidRPr="00D528C2" w:rsidRDefault="00D528C2" w:rsidP="00D528C2">
            <w:pPr>
              <w:spacing w:line="261" w:lineRule="exact"/>
              <w:rPr>
                <w:rFonts w:eastAsia="Times New Roman"/>
                <w:lang w:eastAsia="en-US"/>
              </w:rPr>
            </w:pPr>
            <w:r w:rsidRPr="00D528C2">
              <w:rPr>
                <w:rFonts w:eastAsia="Times New Roman"/>
                <w:lang w:eastAsia="en-US"/>
              </w:rPr>
              <w:t>Конкурс «Самый</w:t>
            </w:r>
            <w:r w:rsidRPr="00D528C2">
              <w:rPr>
                <w:rFonts w:eastAsia="Times New Roman"/>
                <w:spacing w:val="-2"/>
                <w:lang w:eastAsia="en-US"/>
              </w:rPr>
              <w:t xml:space="preserve"> </w:t>
            </w:r>
            <w:r w:rsidRPr="00D528C2">
              <w:rPr>
                <w:rFonts w:eastAsia="Times New Roman"/>
                <w:lang w:eastAsia="en-US"/>
              </w:rPr>
              <w:t>ловкий</w:t>
            </w:r>
            <w:r w:rsidRPr="00D528C2">
              <w:rPr>
                <w:rFonts w:eastAsia="Times New Roman"/>
                <w:spacing w:val="-2"/>
                <w:lang w:eastAsia="en-US"/>
              </w:rPr>
              <w:t xml:space="preserve"> </w:t>
            </w:r>
            <w:r w:rsidRPr="00D528C2">
              <w:rPr>
                <w:rFonts w:eastAsia="Times New Roman"/>
                <w:lang w:eastAsia="en-US"/>
              </w:rPr>
              <w:t>класс»</w:t>
            </w:r>
          </w:p>
        </w:tc>
        <w:tc>
          <w:tcPr>
            <w:tcW w:w="1966" w:type="dxa"/>
          </w:tcPr>
          <w:p w:rsidR="00D528C2" w:rsidRPr="00D528C2" w:rsidRDefault="00D528C2" w:rsidP="00D528C2">
            <w:pPr>
              <w:spacing w:line="270" w:lineRule="exact"/>
              <w:ind w:right="63"/>
              <w:jc w:val="center"/>
              <w:rPr>
                <w:rFonts w:eastAsia="Times New Roman"/>
                <w:lang w:eastAsia="en-US"/>
              </w:rPr>
            </w:pPr>
            <w:r w:rsidRPr="00D528C2">
              <w:rPr>
                <w:rFonts w:eastAsia="Times New Roman"/>
                <w:lang w:eastAsia="en-US"/>
              </w:rPr>
              <w:t>16.03.</w:t>
            </w:r>
          </w:p>
        </w:tc>
        <w:tc>
          <w:tcPr>
            <w:tcW w:w="1323" w:type="dxa"/>
          </w:tcPr>
          <w:p w:rsidR="00D528C2" w:rsidRPr="00D528C2" w:rsidRDefault="00D528C2" w:rsidP="00D528C2">
            <w:pPr>
              <w:spacing w:line="270" w:lineRule="exact"/>
              <w:ind w:right="219"/>
              <w:jc w:val="center"/>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ind w:right="227"/>
              <w:rPr>
                <w:rFonts w:eastAsia="Times New Roman"/>
                <w:lang w:eastAsia="en-US"/>
              </w:rPr>
            </w:pPr>
            <w:r w:rsidRPr="00D528C2">
              <w:rPr>
                <w:rFonts w:eastAsia="Times New Roman"/>
                <w:lang w:eastAsia="en-US"/>
              </w:rPr>
              <w:t>Педагог-организатор</w:t>
            </w:r>
            <w:r w:rsidRPr="00D528C2">
              <w:rPr>
                <w:rFonts w:eastAsia="Times New Roman"/>
                <w:spacing w:val="1"/>
                <w:lang w:eastAsia="en-US"/>
              </w:rPr>
              <w:t xml:space="preserve"> </w:t>
            </w:r>
            <w:r w:rsidRPr="00D528C2">
              <w:rPr>
                <w:rFonts w:eastAsia="Times New Roman"/>
                <w:lang w:eastAsia="en-US"/>
              </w:rPr>
              <w:t>Классные</w:t>
            </w:r>
            <w:r w:rsidRPr="00D528C2">
              <w:rPr>
                <w:rFonts w:eastAsia="Times New Roman"/>
                <w:spacing w:val="-9"/>
                <w:lang w:eastAsia="en-US"/>
              </w:rPr>
              <w:t xml:space="preserve"> </w:t>
            </w:r>
            <w:r w:rsidRPr="00D528C2">
              <w:rPr>
                <w:rFonts w:eastAsia="Times New Roman"/>
                <w:lang w:eastAsia="en-US"/>
              </w:rPr>
              <w:t>руководители</w:t>
            </w:r>
          </w:p>
        </w:tc>
      </w:tr>
      <w:tr w:rsidR="00D528C2" w:rsidRPr="00D528C2" w:rsidTr="00D528C2">
        <w:trPr>
          <w:trHeight w:val="551"/>
        </w:trPr>
        <w:tc>
          <w:tcPr>
            <w:tcW w:w="451" w:type="dxa"/>
          </w:tcPr>
          <w:p w:rsidR="00D528C2" w:rsidRPr="00D528C2" w:rsidRDefault="00D528C2" w:rsidP="00D528C2">
            <w:pPr>
              <w:spacing w:line="275" w:lineRule="exact"/>
              <w:ind w:right="157"/>
              <w:jc w:val="right"/>
              <w:rPr>
                <w:rFonts w:eastAsia="Times New Roman"/>
                <w:lang w:eastAsia="en-US"/>
              </w:rPr>
            </w:pPr>
            <w:r w:rsidRPr="00D528C2">
              <w:rPr>
                <w:rFonts w:eastAsia="Times New Roman"/>
                <w:lang w:eastAsia="en-US"/>
              </w:rPr>
              <w:t>6</w:t>
            </w:r>
          </w:p>
        </w:tc>
        <w:tc>
          <w:tcPr>
            <w:tcW w:w="4539" w:type="dxa"/>
          </w:tcPr>
          <w:p w:rsidR="00D528C2" w:rsidRPr="00D528C2" w:rsidRDefault="00D528C2" w:rsidP="00D528C2">
            <w:pPr>
              <w:spacing w:line="270" w:lineRule="exact"/>
              <w:rPr>
                <w:rFonts w:eastAsia="Times New Roman"/>
                <w:lang w:val="ru-RU" w:eastAsia="en-US"/>
              </w:rPr>
            </w:pPr>
            <w:r w:rsidRPr="00D528C2">
              <w:rPr>
                <w:rFonts w:eastAsia="Times New Roman"/>
                <w:lang w:val="ru-RU" w:eastAsia="en-US"/>
              </w:rPr>
              <w:t>Всероссийская</w:t>
            </w:r>
            <w:r w:rsidRPr="00D528C2">
              <w:rPr>
                <w:rFonts w:eastAsia="Times New Roman"/>
                <w:spacing w:val="-3"/>
                <w:lang w:val="ru-RU" w:eastAsia="en-US"/>
              </w:rPr>
              <w:t xml:space="preserve"> </w:t>
            </w:r>
            <w:r w:rsidRPr="00D528C2">
              <w:rPr>
                <w:rFonts w:eastAsia="Times New Roman"/>
                <w:lang w:val="ru-RU" w:eastAsia="en-US"/>
              </w:rPr>
              <w:t>неделя музыки</w:t>
            </w:r>
            <w:r w:rsidRPr="00D528C2">
              <w:rPr>
                <w:rFonts w:eastAsia="Times New Roman"/>
                <w:spacing w:val="2"/>
                <w:lang w:val="ru-RU" w:eastAsia="en-US"/>
              </w:rPr>
              <w:t xml:space="preserve"> </w:t>
            </w:r>
            <w:r w:rsidRPr="00D528C2">
              <w:rPr>
                <w:rFonts w:eastAsia="Times New Roman"/>
                <w:lang w:val="ru-RU" w:eastAsia="en-US"/>
              </w:rPr>
              <w:t>для</w:t>
            </w:r>
            <w:r w:rsidRPr="00D528C2">
              <w:rPr>
                <w:rFonts w:eastAsia="Times New Roman"/>
                <w:spacing w:val="-2"/>
                <w:lang w:val="ru-RU" w:eastAsia="en-US"/>
              </w:rPr>
              <w:t xml:space="preserve"> </w:t>
            </w:r>
            <w:r w:rsidRPr="00D528C2">
              <w:rPr>
                <w:rFonts w:eastAsia="Times New Roman"/>
                <w:lang w:val="ru-RU" w:eastAsia="en-US"/>
              </w:rPr>
              <w:t>детей</w:t>
            </w:r>
            <w:r w:rsidRPr="00D528C2">
              <w:rPr>
                <w:rFonts w:eastAsia="Times New Roman"/>
                <w:spacing w:val="-3"/>
                <w:lang w:val="ru-RU" w:eastAsia="en-US"/>
              </w:rPr>
              <w:t xml:space="preserve"> </w:t>
            </w:r>
            <w:r w:rsidRPr="00D528C2">
              <w:rPr>
                <w:rFonts w:eastAsia="Times New Roman"/>
                <w:lang w:val="ru-RU" w:eastAsia="en-US"/>
              </w:rPr>
              <w:t>и</w:t>
            </w:r>
          </w:p>
          <w:p w:rsidR="00D528C2" w:rsidRPr="00D528C2" w:rsidRDefault="00D528C2" w:rsidP="00D528C2">
            <w:pPr>
              <w:spacing w:line="261" w:lineRule="exact"/>
              <w:rPr>
                <w:rFonts w:eastAsia="Times New Roman"/>
                <w:lang w:eastAsia="en-US"/>
              </w:rPr>
            </w:pPr>
            <w:r w:rsidRPr="00D528C2">
              <w:rPr>
                <w:rFonts w:eastAsia="Times New Roman"/>
                <w:lang w:eastAsia="en-US"/>
              </w:rPr>
              <w:t>юношества.</w:t>
            </w:r>
            <w:r w:rsidRPr="00D528C2">
              <w:rPr>
                <w:rFonts w:eastAsia="Times New Roman"/>
                <w:spacing w:val="-2"/>
                <w:lang w:eastAsia="en-US"/>
              </w:rPr>
              <w:t xml:space="preserve"> </w:t>
            </w:r>
            <w:r w:rsidRPr="00D528C2">
              <w:rPr>
                <w:rFonts w:eastAsia="Times New Roman"/>
                <w:lang w:eastAsia="en-US"/>
              </w:rPr>
              <w:t>(открытые</w:t>
            </w:r>
            <w:r w:rsidRPr="00D528C2">
              <w:rPr>
                <w:rFonts w:eastAsia="Times New Roman"/>
                <w:spacing w:val="-4"/>
                <w:lang w:eastAsia="en-US"/>
              </w:rPr>
              <w:t xml:space="preserve"> </w:t>
            </w:r>
            <w:r w:rsidRPr="00D528C2">
              <w:rPr>
                <w:rFonts w:eastAsia="Times New Roman"/>
                <w:lang w:eastAsia="en-US"/>
              </w:rPr>
              <w:t>уроки,</w:t>
            </w:r>
            <w:r w:rsidRPr="00D528C2">
              <w:rPr>
                <w:rFonts w:eastAsia="Times New Roman"/>
                <w:spacing w:val="-1"/>
                <w:lang w:eastAsia="en-US"/>
              </w:rPr>
              <w:t xml:space="preserve"> </w:t>
            </w:r>
            <w:r w:rsidRPr="00D528C2">
              <w:rPr>
                <w:rFonts w:eastAsia="Times New Roman"/>
                <w:lang w:eastAsia="en-US"/>
              </w:rPr>
              <w:t>концерты).</w:t>
            </w:r>
          </w:p>
        </w:tc>
        <w:tc>
          <w:tcPr>
            <w:tcW w:w="1966" w:type="dxa"/>
          </w:tcPr>
          <w:p w:rsidR="00D528C2" w:rsidRPr="00D528C2" w:rsidRDefault="00D528C2" w:rsidP="00D528C2">
            <w:pPr>
              <w:spacing w:line="270" w:lineRule="exact"/>
              <w:ind w:right="66"/>
              <w:jc w:val="center"/>
              <w:rPr>
                <w:rFonts w:eastAsia="Times New Roman"/>
                <w:lang w:eastAsia="en-US"/>
              </w:rPr>
            </w:pPr>
            <w:r w:rsidRPr="00D528C2">
              <w:rPr>
                <w:rFonts w:eastAsia="Times New Roman"/>
                <w:lang w:eastAsia="en-US"/>
              </w:rPr>
              <w:t>20-</w:t>
            </w:r>
            <w:r w:rsidRPr="00D528C2">
              <w:rPr>
                <w:rFonts w:eastAsia="Times New Roman"/>
                <w:spacing w:val="-1"/>
                <w:lang w:eastAsia="en-US"/>
              </w:rPr>
              <w:t xml:space="preserve"> </w:t>
            </w:r>
            <w:r w:rsidRPr="00D528C2">
              <w:rPr>
                <w:rFonts w:eastAsia="Times New Roman"/>
                <w:lang w:eastAsia="en-US"/>
              </w:rPr>
              <w:t>26.03</w:t>
            </w:r>
          </w:p>
        </w:tc>
        <w:tc>
          <w:tcPr>
            <w:tcW w:w="1323" w:type="dxa"/>
          </w:tcPr>
          <w:p w:rsidR="00D528C2" w:rsidRPr="00D528C2" w:rsidRDefault="00D528C2" w:rsidP="00D528C2">
            <w:pPr>
              <w:spacing w:line="270" w:lineRule="exact"/>
              <w:ind w:right="219"/>
              <w:jc w:val="center"/>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spacing w:line="270" w:lineRule="exact"/>
              <w:rPr>
                <w:rFonts w:eastAsia="Times New Roman"/>
                <w:lang w:eastAsia="en-US"/>
              </w:rPr>
            </w:pPr>
            <w:r w:rsidRPr="00D528C2">
              <w:rPr>
                <w:rFonts w:eastAsia="Times New Roman"/>
                <w:lang w:eastAsia="en-US"/>
              </w:rPr>
              <w:t>Учителя</w:t>
            </w:r>
            <w:r w:rsidRPr="00D528C2">
              <w:rPr>
                <w:rFonts w:eastAsia="Times New Roman"/>
                <w:spacing w:val="-2"/>
                <w:lang w:eastAsia="en-US"/>
              </w:rPr>
              <w:t xml:space="preserve"> </w:t>
            </w:r>
            <w:r w:rsidRPr="00D528C2">
              <w:rPr>
                <w:rFonts w:eastAsia="Times New Roman"/>
                <w:lang w:eastAsia="en-US"/>
              </w:rPr>
              <w:t>музыки</w:t>
            </w:r>
          </w:p>
        </w:tc>
      </w:tr>
      <w:tr w:rsidR="00D528C2" w:rsidRPr="00D528C2" w:rsidTr="00D528C2">
        <w:trPr>
          <w:trHeight w:val="551"/>
        </w:trPr>
        <w:tc>
          <w:tcPr>
            <w:tcW w:w="451" w:type="dxa"/>
          </w:tcPr>
          <w:p w:rsidR="00D528C2" w:rsidRPr="00D528C2" w:rsidRDefault="00D528C2" w:rsidP="00D528C2">
            <w:pPr>
              <w:spacing w:line="275" w:lineRule="exact"/>
              <w:ind w:right="157"/>
              <w:jc w:val="right"/>
              <w:rPr>
                <w:rFonts w:eastAsia="Times New Roman"/>
                <w:lang w:eastAsia="en-US"/>
              </w:rPr>
            </w:pPr>
            <w:r w:rsidRPr="00D528C2">
              <w:rPr>
                <w:rFonts w:eastAsia="Times New Roman"/>
                <w:lang w:eastAsia="en-US"/>
              </w:rPr>
              <w:t>7</w:t>
            </w:r>
          </w:p>
        </w:tc>
        <w:tc>
          <w:tcPr>
            <w:tcW w:w="4539" w:type="dxa"/>
          </w:tcPr>
          <w:p w:rsidR="00D528C2" w:rsidRPr="00D528C2" w:rsidRDefault="00D528C2" w:rsidP="00D528C2">
            <w:pPr>
              <w:spacing w:line="270" w:lineRule="exact"/>
              <w:rPr>
                <w:rFonts w:eastAsia="Times New Roman"/>
                <w:lang w:eastAsia="en-US"/>
              </w:rPr>
            </w:pPr>
            <w:r w:rsidRPr="00D528C2">
              <w:rPr>
                <w:rFonts w:eastAsia="Times New Roman"/>
                <w:lang w:eastAsia="en-US"/>
              </w:rPr>
              <w:t>Праздник</w:t>
            </w:r>
            <w:r w:rsidRPr="00D528C2">
              <w:rPr>
                <w:rFonts w:eastAsia="Times New Roman"/>
                <w:spacing w:val="-5"/>
                <w:lang w:eastAsia="en-US"/>
              </w:rPr>
              <w:t xml:space="preserve"> </w:t>
            </w:r>
            <w:r w:rsidRPr="00D528C2">
              <w:rPr>
                <w:rFonts w:eastAsia="Times New Roman"/>
                <w:lang w:eastAsia="en-US"/>
              </w:rPr>
              <w:t>«Прощание</w:t>
            </w:r>
            <w:r w:rsidRPr="00D528C2">
              <w:rPr>
                <w:rFonts w:eastAsia="Times New Roman"/>
                <w:spacing w:val="-7"/>
                <w:lang w:eastAsia="en-US"/>
              </w:rPr>
              <w:t xml:space="preserve"> </w:t>
            </w:r>
            <w:r w:rsidRPr="00D528C2">
              <w:rPr>
                <w:rFonts w:eastAsia="Times New Roman"/>
                <w:lang w:eastAsia="en-US"/>
              </w:rPr>
              <w:t>с</w:t>
            </w:r>
            <w:r w:rsidRPr="00D528C2">
              <w:rPr>
                <w:rFonts w:eastAsia="Times New Roman"/>
                <w:spacing w:val="-5"/>
                <w:lang w:eastAsia="en-US"/>
              </w:rPr>
              <w:t xml:space="preserve"> </w:t>
            </w:r>
            <w:r w:rsidRPr="00D528C2">
              <w:rPr>
                <w:rFonts w:eastAsia="Times New Roman"/>
                <w:lang w:eastAsia="en-US"/>
              </w:rPr>
              <w:t>Азбукой».</w:t>
            </w:r>
          </w:p>
        </w:tc>
        <w:tc>
          <w:tcPr>
            <w:tcW w:w="1966" w:type="dxa"/>
          </w:tcPr>
          <w:p w:rsidR="00D528C2" w:rsidRPr="00D528C2" w:rsidRDefault="00D528C2" w:rsidP="00D528C2">
            <w:pPr>
              <w:spacing w:line="270" w:lineRule="exact"/>
              <w:ind w:right="65"/>
              <w:jc w:val="center"/>
              <w:rPr>
                <w:rFonts w:eastAsia="Times New Roman"/>
                <w:lang w:eastAsia="en-US"/>
              </w:rPr>
            </w:pPr>
            <w:r w:rsidRPr="00D528C2">
              <w:rPr>
                <w:rFonts w:eastAsia="Times New Roman"/>
                <w:lang w:eastAsia="en-US"/>
              </w:rPr>
              <w:t>24.03</w:t>
            </w:r>
          </w:p>
        </w:tc>
        <w:tc>
          <w:tcPr>
            <w:tcW w:w="1323" w:type="dxa"/>
          </w:tcPr>
          <w:p w:rsidR="00D528C2" w:rsidRPr="00D528C2" w:rsidRDefault="00D528C2" w:rsidP="00D528C2">
            <w:pPr>
              <w:spacing w:line="270" w:lineRule="exact"/>
              <w:rPr>
                <w:rFonts w:eastAsia="Times New Roman"/>
                <w:lang w:eastAsia="en-US"/>
              </w:rPr>
            </w:pPr>
            <w:r w:rsidRPr="00D528C2">
              <w:rPr>
                <w:rFonts w:eastAsia="Times New Roman"/>
                <w:lang w:eastAsia="en-US"/>
              </w:rPr>
              <w:t>1класс</w:t>
            </w:r>
          </w:p>
        </w:tc>
        <w:tc>
          <w:tcPr>
            <w:tcW w:w="2729" w:type="dxa"/>
          </w:tcPr>
          <w:p w:rsidR="00D528C2" w:rsidRPr="00D528C2" w:rsidRDefault="00D528C2" w:rsidP="00D528C2">
            <w:pPr>
              <w:spacing w:line="270" w:lineRule="exact"/>
              <w:rPr>
                <w:rFonts w:eastAsia="Times New Roman"/>
                <w:lang w:eastAsia="en-US"/>
              </w:rPr>
            </w:pPr>
            <w:r w:rsidRPr="00D528C2">
              <w:rPr>
                <w:rFonts w:eastAsia="Times New Roman"/>
                <w:lang w:eastAsia="en-US"/>
              </w:rPr>
              <w:t>Старшая</w:t>
            </w:r>
            <w:r w:rsidRPr="00D528C2">
              <w:rPr>
                <w:rFonts w:eastAsia="Times New Roman"/>
                <w:spacing w:val="-8"/>
                <w:lang w:eastAsia="en-US"/>
              </w:rPr>
              <w:t xml:space="preserve"> </w:t>
            </w:r>
            <w:r w:rsidRPr="00D528C2">
              <w:rPr>
                <w:rFonts w:eastAsia="Times New Roman"/>
                <w:lang w:eastAsia="en-US"/>
              </w:rPr>
              <w:t>вожатая</w:t>
            </w:r>
          </w:p>
          <w:p w:rsidR="00D528C2" w:rsidRPr="00D528C2" w:rsidRDefault="00D528C2" w:rsidP="00D528C2">
            <w:pPr>
              <w:spacing w:line="261" w:lineRule="exact"/>
              <w:rPr>
                <w:rFonts w:eastAsia="Times New Roman"/>
                <w:lang w:eastAsia="en-US"/>
              </w:rPr>
            </w:pPr>
            <w:r w:rsidRPr="00D528C2">
              <w:rPr>
                <w:rFonts w:eastAsia="Times New Roman"/>
                <w:lang w:eastAsia="en-US"/>
              </w:rPr>
              <w:t>Классные</w:t>
            </w:r>
            <w:r w:rsidRPr="00D528C2">
              <w:rPr>
                <w:rFonts w:eastAsia="Times New Roman"/>
                <w:spacing w:val="-6"/>
                <w:lang w:eastAsia="en-US"/>
              </w:rPr>
              <w:t xml:space="preserve"> </w:t>
            </w:r>
            <w:r w:rsidRPr="00D528C2">
              <w:rPr>
                <w:rFonts w:eastAsia="Times New Roman"/>
                <w:lang w:eastAsia="en-US"/>
              </w:rPr>
              <w:t>руководители</w:t>
            </w:r>
          </w:p>
        </w:tc>
      </w:tr>
      <w:tr w:rsidR="00D528C2" w:rsidRPr="00D528C2" w:rsidTr="00D528C2">
        <w:trPr>
          <w:trHeight w:val="551"/>
        </w:trPr>
        <w:tc>
          <w:tcPr>
            <w:tcW w:w="451" w:type="dxa"/>
          </w:tcPr>
          <w:p w:rsidR="00D528C2" w:rsidRPr="00D528C2" w:rsidRDefault="00D528C2" w:rsidP="00D528C2">
            <w:pPr>
              <w:spacing w:line="275" w:lineRule="exact"/>
              <w:ind w:right="157"/>
              <w:jc w:val="right"/>
              <w:rPr>
                <w:rFonts w:eastAsia="Times New Roman"/>
                <w:lang w:eastAsia="en-US"/>
              </w:rPr>
            </w:pPr>
            <w:r w:rsidRPr="00D528C2">
              <w:rPr>
                <w:rFonts w:eastAsia="Times New Roman"/>
                <w:lang w:eastAsia="en-US"/>
              </w:rPr>
              <w:t>8</w:t>
            </w:r>
          </w:p>
        </w:tc>
        <w:tc>
          <w:tcPr>
            <w:tcW w:w="4539" w:type="dxa"/>
          </w:tcPr>
          <w:p w:rsidR="00D528C2" w:rsidRPr="00D528C2" w:rsidRDefault="00D528C2" w:rsidP="00D528C2">
            <w:pPr>
              <w:spacing w:line="270" w:lineRule="exact"/>
              <w:rPr>
                <w:rFonts w:eastAsia="Times New Roman"/>
                <w:lang w:val="ru-RU" w:eastAsia="en-US"/>
              </w:rPr>
            </w:pPr>
            <w:r w:rsidRPr="00D528C2">
              <w:rPr>
                <w:rFonts w:eastAsia="Times New Roman"/>
                <w:lang w:val="ru-RU" w:eastAsia="en-US"/>
              </w:rPr>
              <w:t>Смотр</w:t>
            </w:r>
            <w:r w:rsidRPr="00D528C2">
              <w:rPr>
                <w:rFonts w:eastAsia="Times New Roman"/>
                <w:spacing w:val="-3"/>
                <w:lang w:val="ru-RU" w:eastAsia="en-US"/>
              </w:rPr>
              <w:t xml:space="preserve"> </w:t>
            </w:r>
            <w:r w:rsidRPr="00D528C2">
              <w:rPr>
                <w:rFonts w:eastAsia="Times New Roman"/>
                <w:lang w:val="ru-RU" w:eastAsia="en-US"/>
              </w:rPr>
              <w:t>КТД</w:t>
            </w:r>
            <w:r w:rsidRPr="00D528C2">
              <w:rPr>
                <w:rFonts w:eastAsia="Times New Roman"/>
                <w:spacing w:val="-1"/>
                <w:lang w:val="ru-RU" w:eastAsia="en-US"/>
              </w:rPr>
              <w:t xml:space="preserve"> </w:t>
            </w:r>
            <w:r w:rsidRPr="00D528C2">
              <w:rPr>
                <w:rFonts w:eastAsia="Times New Roman"/>
                <w:lang w:val="ru-RU" w:eastAsia="en-US"/>
              </w:rPr>
              <w:t>«Песни</w:t>
            </w:r>
            <w:r w:rsidRPr="00D528C2">
              <w:rPr>
                <w:rFonts w:eastAsia="Times New Roman"/>
                <w:spacing w:val="-3"/>
                <w:lang w:val="ru-RU" w:eastAsia="en-US"/>
              </w:rPr>
              <w:t xml:space="preserve"> </w:t>
            </w:r>
            <w:r w:rsidRPr="00D528C2">
              <w:rPr>
                <w:rFonts w:eastAsia="Times New Roman"/>
                <w:lang w:val="ru-RU" w:eastAsia="en-US"/>
              </w:rPr>
              <w:t>народов</w:t>
            </w:r>
            <w:r w:rsidRPr="00D528C2">
              <w:rPr>
                <w:rFonts w:eastAsia="Times New Roman"/>
                <w:spacing w:val="-3"/>
                <w:lang w:val="ru-RU" w:eastAsia="en-US"/>
              </w:rPr>
              <w:t xml:space="preserve"> </w:t>
            </w:r>
            <w:r w:rsidRPr="00D528C2">
              <w:rPr>
                <w:rFonts w:eastAsia="Times New Roman"/>
                <w:lang w:val="ru-RU" w:eastAsia="en-US"/>
              </w:rPr>
              <w:t>России».</w:t>
            </w:r>
          </w:p>
        </w:tc>
        <w:tc>
          <w:tcPr>
            <w:tcW w:w="1966" w:type="dxa"/>
          </w:tcPr>
          <w:p w:rsidR="00D528C2" w:rsidRPr="00D528C2" w:rsidRDefault="00D528C2" w:rsidP="00D528C2">
            <w:pPr>
              <w:spacing w:line="270" w:lineRule="exact"/>
              <w:ind w:right="63"/>
              <w:jc w:val="center"/>
              <w:rPr>
                <w:rFonts w:eastAsia="Times New Roman"/>
                <w:lang w:eastAsia="en-US"/>
              </w:rPr>
            </w:pPr>
            <w:r w:rsidRPr="00D528C2">
              <w:rPr>
                <w:rFonts w:eastAsia="Times New Roman"/>
                <w:lang w:eastAsia="en-US"/>
              </w:rPr>
              <w:t>27-30.03</w:t>
            </w:r>
          </w:p>
        </w:tc>
        <w:tc>
          <w:tcPr>
            <w:tcW w:w="1323" w:type="dxa"/>
          </w:tcPr>
          <w:p w:rsidR="00D528C2" w:rsidRPr="00D528C2" w:rsidRDefault="00D528C2" w:rsidP="00D528C2">
            <w:pPr>
              <w:spacing w:line="270" w:lineRule="exact"/>
              <w:ind w:right="219"/>
              <w:jc w:val="center"/>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spacing w:line="270" w:lineRule="exact"/>
              <w:rPr>
                <w:rFonts w:eastAsia="Times New Roman"/>
                <w:lang w:eastAsia="en-US"/>
              </w:rPr>
            </w:pPr>
            <w:r w:rsidRPr="00D528C2">
              <w:rPr>
                <w:rFonts w:eastAsia="Times New Roman"/>
                <w:lang w:eastAsia="en-US"/>
              </w:rPr>
              <w:t>Старшая</w:t>
            </w:r>
            <w:r w:rsidRPr="00D528C2">
              <w:rPr>
                <w:rFonts w:eastAsia="Times New Roman"/>
                <w:spacing w:val="-8"/>
                <w:lang w:eastAsia="en-US"/>
              </w:rPr>
              <w:t xml:space="preserve"> </w:t>
            </w:r>
            <w:r w:rsidRPr="00D528C2">
              <w:rPr>
                <w:rFonts w:eastAsia="Times New Roman"/>
                <w:lang w:eastAsia="en-US"/>
              </w:rPr>
              <w:t>вожатая</w:t>
            </w:r>
          </w:p>
          <w:p w:rsidR="00D528C2" w:rsidRPr="00D528C2" w:rsidRDefault="00D528C2" w:rsidP="00D528C2">
            <w:pPr>
              <w:spacing w:line="261" w:lineRule="exact"/>
              <w:rPr>
                <w:rFonts w:eastAsia="Times New Roman"/>
                <w:lang w:eastAsia="en-US"/>
              </w:rPr>
            </w:pPr>
            <w:r w:rsidRPr="00D528C2">
              <w:rPr>
                <w:rFonts w:eastAsia="Times New Roman"/>
                <w:lang w:eastAsia="en-US"/>
              </w:rPr>
              <w:t>Классные</w:t>
            </w:r>
            <w:r w:rsidRPr="00D528C2">
              <w:rPr>
                <w:rFonts w:eastAsia="Times New Roman"/>
                <w:spacing w:val="-6"/>
                <w:lang w:eastAsia="en-US"/>
              </w:rPr>
              <w:t xml:space="preserve"> </w:t>
            </w:r>
            <w:r w:rsidRPr="00D528C2">
              <w:rPr>
                <w:rFonts w:eastAsia="Times New Roman"/>
                <w:lang w:eastAsia="en-US"/>
              </w:rPr>
              <w:t>руководители</w:t>
            </w:r>
          </w:p>
        </w:tc>
      </w:tr>
      <w:tr w:rsidR="00D528C2" w:rsidRPr="00D528C2" w:rsidTr="00D528C2">
        <w:trPr>
          <w:trHeight w:val="827"/>
        </w:trPr>
        <w:tc>
          <w:tcPr>
            <w:tcW w:w="451" w:type="dxa"/>
          </w:tcPr>
          <w:p w:rsidR="00D528C2" w:rsidRPr="00D528C2" w:rsidRDefault="00D528C2" w:rsidP="00D528C2">
            <w:pPr>
              <w:spacing w:before="1"/>
              <w:ind w:right="157"/>
              <w:jc w:val="right"/>
              <w:rPr>
                <w:rFonts w:eastAsia="Times New Roman"/>
                <w:lang w:eastAsia="en-US"/>
              </w:rPr>
            </w:pPr>
            <w:r w:rsidRPr="00D528C2">
              <w:rPr>
                <w:rFonts w:eastAsia="Times New Roman"/>
                <w:lang w:eastAsia="en-US"/>
              </w:rPr>
              <w:t>9</w:t>
            </w:r>
          </w:p>
        </w:tc>
        <w:tc>
          <w:tcPr>
            <w:tcW w:w="4539" w:type="dxa"/>
          </w:tcPr>
          <w:p w:rsidR="00D528C2" w:rsidRPr="00D528C2" w:rsidRDefault="00D528C2" w:rsidP="00D528C2">
            <w:pPr>
              <w:ind w:right="435"/>
              <w:rPr>
                <w:rFonts w:eastAsia="Times New Roman"/>
                <w:lang w:val="ru-RU" w:eastAsia="en-US"/>
              </w:rPr>
            </w:pPr>
            <w:r w:rsidRPr="00D528C2">
              <w:rPr>
                <w:rFonts w:eastAsia="Times New Roman"/>
                <w:lang w:val="ru-RU" w:eastAsia="en-US"/>
              </w:rPr>
              <w:t>22 марта – всемирный день водных</w:t>
            </w:r>
            <w:r w:rsidRPr="00D528C2">
              <w:rPr>
                <w:rFonts w:eastAsia="Times New Roman"/>
                <w:spacing w:val="1"/>
                <w:lang w:val="ru-RU" w:eastAsia="en-US"/>
              </w:rPr>
              <w:t xml:space="preserve"> </w:t>
            </w:r>
            <w:r w:rsidRPr="00D528C2">
              <w:rPr>
                <w:rFonts w:eastAsia="Times New Roman"/>
                <w:lang w:val="ru-RU" w:eastAsia="en-US"/>
              </w:rPr>
              <w:t>ресурсов.</w:t>
            </w:r>
            <w:r w:rsidRPr="00D528C2">
              <w:rPr>
                <w:rFonts w:eastAsia="Times New Roman"/>
                <w:spacing w:val="-4"/>
                <w:lang w:val="ru-RU" w:eastAsia="en-US"/>
              </w:rPr>
              <w:t xml:space="preserve"> </w:t>
            </w:r>
            <w:r w:rsidRPr="00D528C2">
              <w:rPr>
                <w:rFonts w:eastAsia="Times New Roman"/>
                <w:lang w:val="ru-RU" w:eastAsia="en-US"/>
              </w:rPr>
              <w:t>Конкурс</w:t>
            </w:r>
            <w:r w:rsidRPr="00D528C2">
              <w:rPr>
                <w:rFonts w:eastAsia="Times New Roman"/>
                <w:spacing w:val="-4"/>
                <w:lang w:val="ru-RU" w:eastAsia="en-US"/>
              </w:rPr>
              <w:t xml:space="preserve"> </w:t>
            </w:r>
            <w:r w:rsidRPr="00D528C2">
              <w:rPr>
                <w:rFonts w:eastAsia="Times New Roman"/>
                <w:lang w:val="ru-RU" w:eastAsia="en-US"/>
              </w:rPr>
              <w:t>плакатов</w:t>
            </w:r>
            <w:r w:rsidRPr="00D528C2">
              <w:rPr>
                <w:rFonts w:eastAsia="Times New Roman"/>
                <w:spacing w:val="-3"/>
                <w:lang w:val="ru-RU" w:eastAsia="en-US"/>
              </w:rPr>
              <w:t xml:space="preserve"> </w:t>
            </w:r>
            <w:r w:rsidRPr="00D528C2">
              <w:rPr>
                <w:rFonts w:eastAsia="Times New Roman"/>
                <w:lang w:val="ru-RU" w:eastAsia="en-US"/>
              </w:rPr>
              <w:t>и</w:t>
            </w:r>
            <w:r w:rsidRPr="00D528C2">
              <w:rPr>
                <w:rFonts w:eastAsia="Times New Roman"/>
                <w:spacing w:val="-2"/>
                <w:lang w:val="ru-RU" w:eastAsia="en-US"/>
              </w:rPr>
              <w:t xml:space="preserve"> </w:t>
            </w:r>
            <w:r w:rsidRPr="00D528C2">
              <w:rPr>
                <w:rFonts w:eastAsia="Times New Roman"/>
                <w:lang w:val="ru-RU" w:eastAsia="en-US"/>
              </w:rPr>
              <w:t>рисунков</w:t>
            </w:r>
          </w:p>
          <w:p w:rsidR="00D528C2" w:rsidRPr="00D528C2" w:rsidRDefault="00D528C2" w:rsidP="00D528C2">
            <w:pPr>
              <w:spacing w:line="259" w:lineRule="exact"/>
              <w:rPr>
                <w:rFonts w:eastAsia="Times New Roman"/>
                <w:lang w:val="ru-RU" w:eastAsia="en-US"/>
              </w:rPr>
            </w:pPr>
            <w:r w:rsidRPr="00D528C2">
              <w:rPr>
                <w:rFonts w:eastAsia="Times New Roman"/>
                <w:lang w:val="ru-RU" w:eastAsia="en-US"/>
              </w:rPr>
              <w:t>«День</w:t>
            </w:r>
            <w:r w:rsidRPr="00D528C2">
              <w:rPr>
                <w:rFonts w:eastAsia="Times New Roman"/>
                <w:spacing w:val="-6"/>
                <w:lang w:val="ru-RU" w:eastAsia="en-US"/>
              </w:rPr>
              <w:t xml:space="preserve"> </w:t>
            </w:r>
            <w:r w:rsidRPr="00D528C2">
              <w:rPr>
                <w:rFonts w:eastAsia="Times New Roman"/>
                <w:lang w:val="ru-RU" w:eastAsia="en-US"/>
              </w:rPr>
              <w:t>воды».</w:t>
            </w:r>
          </w:p>
        </w:tc>
        <w:tc>
          <w:tcPr>
            <w:tcW w:w="1966" w:type="dxa"/>
          </w:tcPr>
          <w:p w:rsidR="00D528C2" w:rsidRPr="00D528C2" w:rsidRDefault="00D528C2" w:rsidP="00D528C2">
            <w:pPr>
              <w:spacing w:line="273" w:lineRule="exact"/>
              <w:ind w:right="63"/>
              <w:jc w:val="center"/>
              <w:rPr>
                <w:rFonts w:eastAsia="Times New Roman"/>
                <w:lang w:eastAsia="en-US"/>
              </w:rPr>
            </w:pPr>
            <w:r w:rsidRPr="00D528C2">
              <w:rPr>
                <w:rFonts w:eastAsia="Times New Roman"/>
                <w:lang w:eastAsia="en-US"/>
              </w:rPr>
              <w:t>22.03.</w:t>
            </w:r>
          </w:p>
        </w:tc>
        <w:tc>
          <w:tcPr>
            <w:tcW w:w="1323" w:type="dxa"/>
          </w:tcPr>
          <w:p w:rsidR="00D528C2" w:rsidRPr="00D528C2" w:rsidRDefault="00D528C2" w:rsidP="00D528C2">
            <w:pPr>
              <w:spacing w:line="273" w:lineRule="exact"/>
              <w:ind w:right="219"/>
              <w:jc w:val="center"/>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ind w:right="227"/>
              <w:rPr>
                <w:rFonts w:eastAsia="Times New Roman"/>
                <w:lang w:eastAsia="en-US"/>
              </w:rPr>
            </w:pPr>
            <w:r w:rsidRPr="00D528C2">
              <w:rPr>
                <w:rFonts w:eastAsia="Times New Roman"/>
                <w:lang w:eastAsia="en-US"/>
              </w:rPr>
              <w:t>Старшая вожатая</w:t>
            </w:r>
            <w:r w:rsidRPr="00D528C2">
              <w:rPr>
                <w:rFonts w:eastAsia="Times New Roman"/>
                <w:spacing w:val="1"/>
                <w:lang w:eastAsia="en-US"/>
              </w:rPr>
              <w:t xml:space="preserve"> </w:t>
            </w:r>
            <w:r w:rsidRPr="00D528C2">
              <w:rPr>
                <w:rFonts w:eastAsia="Times New Roman"/>
                <w:lang w:eastAsia="en-US"/>
              </w:rPr>
              <w:t>Классные</w:t>
            </w:r>
            <w:r w:rsidRPr="00D528C2">
              <w:rPr>
                <w:rFonts w:eastAsia="Times New Roman"/>
                <w:spacing w:val="-9"/>
                <w:lang w:eastAsia="en-US"/>
              </w:rPr>
              <w:t xml:space="preserve"> </w:t>
            </w:r>
            <w:r w:rsidRPr="00D528C2">
              <w:rPr>
                <w:rFonts w:eastAsia="Times New Roman"/>
                <w:lang w:eastAsia="en-US"/>
              </w:rPr>
              <w:t>руководители</w:t>
            </w:r>
          </w:p>
        </w:tc>
      </w:tr>
      <w:tr w:rsidR="00D528C2" w:rsidRPr="00D528C2" w:rsidTr="00D528C2">
        <w:trPr>
          <w:trHeight w:val="554"/>
        </w:trPr>
        <w:tc>
          <w:tcPr>
            <w:tcW w:w="451" w:type="dxa"/>
          </w:tcPr>
          <w:p w:rsidR="00D528C2" w:rsidRPr="00D528C2" w:rsidRDefault="00D528C2" w:rsidP="00D528C2">
            <w:pPr>
              <w:spacing w:before="1"/>
              <w:ind w:right="97"/>
              <w:jc w:val="right"/>
              <w:rPr>
                <w:rFonts w:eastAsia="Times New Roman"/>
                <w:lang w:eastAsia="en-US"/>
              </w:rPr>
            </w:pPr>
            <w:r w:rsidRPr="00D528C2">
              <w:rPr>
                <w:rFonts w:eastAsia="Times New Roman"/>
                <w:lang w:eastAsia="en-US"/>
              </w:rPr>
              <w:t>10</w:t>
            </w:r>
          </w:p>
        </w:tc>
        <w:tc>
          <w:tcPr>
            <w:tcW w:w="4539" w:type="dxa"/>
          </w:tcPr>
          <w:p w:rsidR="00D528C2" w:rsidRPr="00D528C2" w:rsidRDefault="00D528C2" w:rsidP="00D528C2">
            <w:pPr>
              <w:spacing w:line="276" w:lineRule="exact"/>
              <w:rPr>
                <w:rFonts w:eastAsia="Times New Roman"/>
                <w:lang w:val="ru-RU" w:eastAsia="en-US"/>
              </w:rPr>
            </w:pPr>
            <w:r w:rsidRPr="00D528C2">
              <w:rPr>
                <w:rFonts w:eastAsia="Times New Roman"/>
                <w:lang w:val="ru-RU" w:eastAsia="en-US"/>
              </w:rPr>
              <w:t>Акция</w:t>
            </w:r>
            <w:r w:rsidRPr="00D528C2">
              <w:rPr>
                <w:rFonts w:eastAsia="Times New Roman"/>
                <w:spacing w:val="-3"/>
                <w:lang w:val="ru-RU" w:eastAsia="en-US"/>
              </w:rPr>
              <w:t xml:space="preserve"> </w:t>
            </w:r>
            <w:r w:rsidRPr="00D528C2">
              <w:rPr>
                <w:rFonts w:eastAsia="Times New Roman"/>
                <w:lang w:val="ru-RU" w:eastAsia="en-US"/>
              </w:rPr>
              <w:t>«Тонкий</w:t>
            </w:r>
            <w:r w:rsidRPr="00D528C2">
              <w:rPr>
                <w:rFonts w:eastAsia="Times New Roman"/>
                <w:spacing w:val="-4"/>
                <w:lang w:val="ru-RU" w:eastAsia="en-US"/>
              </w:rPr>
              <w:t xml:space="preserve"> </w:t>
            </w:r>
            <w:r w:rsidRPr="00D528C2">
              <w:rPr>
                <w:rFonts w:eastAsia="Times New Roman"/>
                <w:lang w:val="ru-RU" w:eastAsia="en-US"/>
              </w:rPr>
              <w:t>лед»</w:t>
            </w:r>
            <w:r w:rsidRPr="00D528C2">
              <w:rPr>
                <w:rFonts w:eastAsia="Times New Roman"/>
                <w:spacing w:val="-10"/>
                <w:lang w:val="ru-RU" w:eastAsia="en-US"/>
              </w:rPr>
              <w:t xml:space="preserve"> </w:t>
            </w:r>
            <w:r w:rsidRPr="00D528C2">
              <w:rPr>
                <w:rFonts w:eastAsia="Times New Roman"/>
                <w:lang w:val="ru-RU" w:eastAsia="en-US"/>
              </w:rPr>
              <w:t>(ТБ</w:t>
            </w:r>
            <w:r w:rsidRPr="00D528C2">
              <w:rPr>
                <w:rFonts w:eastAsia="Times New Roman"/>
                <w:spacing w:val="-6"/>
                <w:lang w:val="ru-RU" w:eastAsia="en-US"/>
              </w:rPr>
              <w:t xml:space="preserve"> </w:t>
            </w:r>
            <w:r w:rsidRPr="00D528C2">
              <w:rPr>
                <w:rFonts w:eastAsia="Times New Roman"/>
                <w:lang w:val="ru-RU" w:eastAsia="en-US"/>
              </w:rPr>
              <w:t>на</w:t>
            </w:r>
            <w:r w:rsidRPr="00D528C2">
              <w:rPr>
                <w:rFonts w:eastAsia="Times New Roman"/>
                <w:spacing w:val="-5"/>
                <w:lang w:val="ru-RU" w:eastAsia="en-US"/>
              </w:rPr>
              <w:t xml:space="preserve"> </w:t>
            </w:r>
            <w:r w:rsidRPr="00D528C2">
              <w:rPr>
                <w:rFonts w:eastAsia="Times New Roman"/>
                <w:lang w:val="ru-RU" w:eastAsia="en-US"/>
              </w:rPr>
              <w:t>реке</w:t>
            </w:r>
            <w:r w:rsidRPr="00D528C2">
              <w:rPr>
                <w:rFonts w:eastAsia="Times New Roman"/>
                <w:spacing w:val="-5"/>
                <w:lang w:val="ru-RU" w:eastAsia="en-US"/>
              </w:rPr>
              <w:t xml:space="preserve"> </w:t>
            </w:r>
            <w:r w:rsidRPr="00D528C2">
              <w:rPr>
                <w:rFonts w:eastAsia="Times New Roman"/>
                <w:lang w:val="ru-RU" w:eastAsia="en-US"/>
              </w:rPr>
              <w:t>в</w:t>
            </w:r>
            <w:r w:rsidRPr="00D528C2">
              <w:rPr>
                <w:rFonts w:eastAsia="Times New Roman"/>
                <w:spacing w:val="-5"/>
                <w:lang w:val="ru-RU" w:eastAsia="en-US"/>
              </w:rPr>
              <w:t xml:space="preserve"> </w:t>
            </w:r>
            <w:r w:rsidRPr="00D528C2">
              <w:rPr>
                <w:rFonts w:eastAsia="Times New Roman"/>
                <w:lang w:val="ru-RU" w:eastAsia="en-US"/>
              </w:rPr>
              <w:t>весенний</w:t>
            </w:r>
            <w:r w:rsidRPr="00D528C2">
              <w:rPr>
                <w:rFonts w:eastAsia="Times New Roman"/>
                <w:spacing w:val="-57"/>
                <w:lang w:val="ru-RU" w:eastAsia="en-US"/>
              </w:rPr>
              <w:t xml:space="preserve"> </w:t>
            </w:r>
            <w:r w:rsidRPr="00D528C2">
              <w:rPr>
                <w:rFonts w:eastAsia="Times New Roman"/>
                <w:lang w:val="ru-RU" w:eastAsia="en-US"/>
              </w:rPr>
              <w:t>период)</w:t>
            </w:r>
          </w:p>
        </w:tc>
        <w:tc>
          <w:tcPr>
            <w:tcW w:w="1966" w:type="dxa"/>
          </w:tcPr>
          <w:p w:rsidR="00D528C2" w:rsidRPr="00D528C2" w:rsidRDefault="00D528C2" w:rsidP="00D528C2">
            <w:pPr>
              <w:spacing w:line="273" w:lineRule="exact"/>
              <w:ind w:right="66"/>
              <w:jc w:val="center"/>
              <w:rPr>
                <w:rFonts w:eastAsia="Times New Roman"/>
                <w:lang w:eastAsia="en-US"/>
              </w:rPr>
            </w:pPr>
            <w:r w:rsidRPr="00D528C2">
              <w:rPr>
                <w:rFonts w:eastAsia="Times New Roman"/>
                <w:lang w:eastAsia="en-US"/>
              </w:rPr>
              <w:t>В</w:t>
            </w:r>
            <w:r w:rsidRPr="00D528C2">
              <w:rPr>
                <w:rFonts w:eastAsia="Times New Roman"/>
                <w:spacing w:val="-4"/>
                <w:lang w:eastAsia="en-US"/>
              </w:rPr>
              <w:t xml:space="preserve"> </w:t>
            </w:r>
            <w:r w:rsidRPr="00D528C2">
              <w:rPr>
                <w:rFonts w:eastAsia="Times New Roman"/>
                <w:lang w:eastAsia="en-US"/>
              </w:rPr>
              <w:t>течении</w:t>
            </w:r>
            <w:r w:rsidRPr="00D528C2">
              <w:rPr>
                <w:rFonts w:eastAsia="Times New Roman"/>
                <w:spacing w:val="-1"/>
                <w:lang w:eastAsia="en-US"/>
              </w:rPr>
              <w:t xml:space="preserve"> </w:t>
            </w:r>
            <w:r w:rsidRPr="00D528C2">
              <w:rPr>
                <w:rFonts w:eastAsia="Times New Roman"/>
                <w:lang w:eastAsia="en-US"/>
              </w:rPr>
              <w:t>месяца</w:t>
            </w:r>
          </w:p>
        </w:tc>
        <w:tc>
          <w:tcPr>
            <w:tcW w:w="1323" w:type="dxa"/>
          </w:tcPr>
          <w:p w:rsidR="00D528C2" w:rsidRPr="00D528C2" w:rsidRDefault="00D528C2" w:rsidP="00D528C2">
            <w:pPr>
              <w:spacing w:line="273"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spacing w:line="276" w:lineRule="exact"/>
              <w:ind w:right="227"/>
              <w:rPr>
                <w:rFonts w:eastAsia="Times New Roman"/>
                <w:lang w:eastAsia="en-US"/>
              </w:rPr>
            </w:pPr>
            <w:r w:rsidRPr="00D528C2">
              <w:rPr>
                <w:rFonts w:eastAsia="Times New Roman"/>
                <w:lang w:eastAsia="en-US"/>
              </w:rPr>
              <w:t>Старшая вожатая</w:t>
            </w:r>
            <w:r w:rsidRPr="00D528C2">
              <w:rPr>
                <w:rFonts w:eastAsia="Times New Roman"/>
                <w:spacing w:val="1"/>
                <w:lang w:eastAsia="en-US"/>
              </w:rPr>
              <w:t xml:space="preserve"> </w:t>
            </w:r>
            <w:r w:rsidRPr="00D528C2">
              <w:rPr>
                <w:rFonts w:eastAsia="Times New Roman"/>
                <w:lang w:eastAsia="en-US"/>
              </w:rPr>
              <w:t>Классные</w:t>
            </w:r>
            <w:r w:rsidRPr="00D528C2">
              <w:rPr>
                <w:rFonts w:eastAsia="Times New Roman"/>
                <w:spacing w:val="-9"/>
                <w:lang w:eastAsia="en-US"/>
              </w:rPr>
              <w:t xml:space="preserve"> </w:t>
            </w:r>
            <w:r w:rsidRPr="00D528C2">
              <w:rPr>
                <w:rFonts w:eastAsia="Times New Roman"/>
                <w:lang w:eastAsia="en-US"/>
              </w:rPr>
              <w:t>руководители</w:t>
            </w:r>
          </w:p>
        </w:tc>
      </w:tr>
    </w:tbl>
    <w:p w:rsidR="00D528C2" w:rsidRPr="00D528C2" w:rsidRDefault="00D528C2" w:rsidP="00D528C2">
      <w:pPr>
        <w:spacing w:after="160" w:line="261" w:lineRule="exact"/>
        <w:rPr>
          <w:rFonts w:asciiTheme="minorHAnsi" w:eastAsiaTheme="minorHAnsi" w:hAnsiTheme="minorHAnsi" w:cstheme="minorBidi"/>
          <w:sz w:val="24"/>
          <w:lang w:eastAsia="en-US"/>
        </w:rPr>
        <w:sectPr w:rsidR="00D528C2" w:rsidRPr="00D528C2">
          <w:pgSz w:w="11910" w:h="16840"/>
          <w:pgMar w:top="400" w:right="100" w:bottom="280" w:left="560" w:header="720" w:footer="720" w:gutter="0"/>
          <w:cols w:space="720"/>
        </w:sectPr>
      </w:pPr>
    </w:p>
    <w:tbl>
      <w:tblPr>
        <w:tblStyle w:val="TableNormal5"/>
        <w:tblpPr w:leftFromText="180" w:rightFromText="180" w:vertAnchor="text" w:horzAnchor="margin" w:tblpY="39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1"/>
        <w:gridCol w:w="4539"/>
        <w:gridCol w:w="1966"/>
        <w:gridCol w:w="1323"/>
        <w:gridCol w:w="2729"/>
      </w:tblGrid>
      <w:tr w:rsidR="00D528C2" w:rsidRPr="00D528C2" w:rsidTr="00D528C2">
        <w:trPr>
          <w:trHeight w:val="273"/>
        </w:trPr>
        <w:tc>
          <w:tcPr>
            <w:tcW w:w="11008" w:type="dxa"/>
            <w:gridSpan w:val="5"/>
            <w:tcBorders>
              <w:top w:val="nil"/>
            </w:tcBorders>
          </w:tcPr>
          <w:p w:rsidR="00D528C2" w:rsidRPr="00D528C2" w:rsidRDefault="00D528C2" w:rsidP="00D528C2">
            <w:pPr>
              <w:spacing w:line="253" w:lineRule="exact"/>
              <w:ind w:right="1297"/>
              <w:jc w:val="center"/>
              <w:rPr>
                <w:rFonts w:eastAsia="Times New Roman"/>
                <w:i/>
                <w:lang w:eastAsia="en-US"/>
              </w:rPr>
            </w:pPr>
            <w:r w:rsidRPr="00D528C2">
              <w:rPr>
                <w:rFonts w:eastAsia="Times New Roman"/>
                <w:i/>
                <w:lang w:eastAsia="en-US"/>
              </w:rPr>
              <w:t>Апрель</w:t>
            </w:r>
          </w:p>
          <w:p w:rsidR="00D528C2" w:rsidRPr="00D528C2" w:rsidRDefault="00D528C2" w:rsidP="00D528C2">
            <w:pPr>
              <w:spacing w:line="253" w:lineRule="exact"/>
              <w:ind w:right="1297"/>
              <w:jc w:val="center"/>
              <w:rPr>
                <w:rFonts w:eastAsia="Times New Roman"/>
                <w:i/>
                <w:lang w:eastAsia="en-US"/>
              </w:rPr>
            </w:pPr>
          </w:p>
        </w:tc>
      </w:tr>
      <w:tr w:rsidR="00D528C2" w:rsidRPr="00D528C2" w:rsidTr="00D528C2">
        <w:trPr>
          <w:trHeight w:val="553"/>
        </w:trPr>
        <w:tc>
          <w:tcPr>
            <w:tcW w:w="451" w:type="dxa"/>
          </w:tcPr>
          <w:p w:rsidR="00D528C2" w:rsidRPr="00D528C2" w:rsidRDefault="00D528C2" w:rsidP="00D528C2">
            <w:pPr>
              <w:spacing w:before="1"/>
              <w:ind w:right="157"/>
              <w:jc w:val="right"/>
              <w:rPr>
                <w:rFonts w:eastAsia="Times New Roman"/>
                <w:lang w:eastAsia="en-US"/>
              </w:rPr>
            </w:pPr>
            <w:r w:rsidRPr="00D528C2">
              <w:rPr>
                <w:rFonts w:eastAsia="Times New Roman"/>
                <w:lang w:eastAsia="en-US"/>
              </w:rPr>
              <w:t>1</w:t>
            </w:r>
          </w:p>
        </w:tc>
        <w:tc>
          <w:tcPr>
            <w:tcW w:w="4539" w:type="dxa"/>
          </w:tcPr>
          <w:p w:rsidR="00D528C2" w:rsidRPr="00D528C2" w:rsidRDefault="00D528C2" w:rsidP="00D528C2">
            <w:pPr>
              <w:spacing w:line="273" w:lineRule="exact"/>
              <w:rPr>
                <w:rFonts w:eastAsia="Times New Roman"/>
                <w:lang w:eastAsia="en-US"/>
              </w:rPr>
            </w:pPr>
            <w:r w:rsidRPr="00D528C2">
              <w:rPr>
                <w:rFonts w:eastAsia="Times New Roman"/>
                <w:lang w:eastAsia="en-US"/>
              </w:rPr>
              <w:t>Международный</w:t>
            </w:r>
            <w:r w:rsidRPr="00D528C2">
              <w:rPr>
                <w:rFonts w:eastAsia="Times New Roman"/>
                <w:spacing w:val="-2"/>
                <w:lang w:eastAsia="en-US"/>
              </w:rPr>
              <w:t xml:space="preserve"> </w:t>
            </w:r>
            <w:r w:rsidRPr="00D528C2">
              <w:rPr>
                <w:rFonts w:eastAsia="Times New Roman"/>
                <w:lang w:eastAsia="en-US"/>
              </w:rPr>
              <w:t>день</w:t>
            </w:r>
            <w:r w:rsidRPr="00D528C2">
              <w:rPr>
                <w:rFonts w:eastAsia="Times New Roman"/>
                <w:spacing w:val="-2"/>
                <w:lang w:eastAsia="en-US"/>
              </w:rPr>
              <w:t xml:space="preserve"> </w:t>
            </w:r>
            <w:r w:rsidRPr="00D528C2">
              <w:rPr>
                <w:rFonts w:eastAsia="Times New Roman"/>
                <w:lang w:eastAsia="en-US"/>
              </w:rPr>
              <w:t>птиц.</w:t>
            </w:r>
          </w:p>
        </w:tc>
        <w:tc>
          <w:tcPr>
            <w:tcW w:w="1966" w:type="dxa"/>
          </w:tcPr>
          <w:p w:rsidR="00D528C2" w:rsidRPr="00D528C2" w:rsidRDefault="00D528C2" w:rsidP="00D528C2">
            <w:pPr>
              <w:spacing w:line="273" w:lineRule="exact"/>
              <w:ind w:right="63"/>
              <w:jc w:val="center"/>
              <w:rPr>
                <w:rFonts w:eastAsia="Times New Roman"/>
                <w:lang w:eastAsia="en-US"/>
              </w:rPr>
            </w:pPr>
            <w:r w:rsidRPr="00D528C2">
              <w:rPr>
                <w:rFonts w:eastAsia="Times New Roman"/>
                <w:lang w:eastAsia="en-US"/>
              </w:rPr>
              <w:t>04.04.</w:t>
            </w:r>
          </w:p>
        </w:tc>
        <w:tc>
          <w:tcPr>
            <w:tcW w:w="1323" w:type="dxa"/>
          </w:tcPr>
          <w:p w:rsidR="00D528C2" w:rsidRPr="00D528C2" w:rsidRDefault="00D528C2" w:rsidP="00D528C2">
            <w:pPr>
              <w:spacing w:line="273"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spacing w:line="276" w:lineRule="exact"/>
              <w:ind w:right="227"/>
              <w:rPr>
                <w:rFonts w:eastAsia="Times New Roman"/>
                <w:lang w:eastAsia="en-US"/>
              </w:rPr>
            </w:pPr>
            <w:r w:rsidRPr="00D528C2">
              <w:rPr>
                <w:rFonts w:eastAsia="Times New Roman"/>
                <w:lang w:eastAsia="en-US"/>
              </w:rPr>
              <w:t>Старшая вожатая</w:t>
            </w:r>
            <w:r w:rsidRPr="00D528C2">
              <w:rPr>
                <w:rFonts w:eastAsia="Times New Roman"/>
                <w:spacing w:val="1"/>
                <w:lang w:eastAsia="en-US"/>
              </w:rPr>
              <w:t xml:space="preserve"> </w:t>
            </w:r>
            <w:r w:rsidRPr="00D528C2">
              <w:rPr>
                <w:rFonts w:eastAsia="Times New Roman"/>
                <w:lang w:eastAsia="en-US"/>
              </w:rPr>
              <w:t>Классные</w:t>
            </w:r>
            <w:r w:rsidRPr="00D528C2">
              <w:rPr>
                <w:rFonts w:eastAsia="Times New Roman"/>
                <w:spacing w:val="-9"/>
                <w:lang w:eastAsia="en-US"/>
              </w:rPr>
              <w:t xml:space="preserve"> </w:t>
            </w:r>
            <w:r w:rsidRPr="00D528C2">
              <w:rPr>
                <w:rFonts w:eastAsia="Times New Roman"/>
                <w:lang w:eastAsia="en-US"/>
              </w:rPr>
              <w:t>руководители</w:t>
            </w:r>
          </w:p>
        </w:tc>
      </w:tr>
      <w:tr w:rsidR="00D528C2" w:rsidRPr="00D528C2" w:rsidTr="00D528C2">
        <w:trPr>
          <w:trHeight w:val="552"/>
        </w:trPr>
        <w:tc>
          <w:tcPr>
            <w:tcW w:w="451" w:type="dxa"/>
          </w:tcPr>
          <w:p w:rsidR="00D528C2" w:rsidRPr="00D528C2" w:rsidRDefault="00D528C2" w:rsidP="00D528C2">
            <w:pPr>
              <w:spacing w:line="275" w:lineRule="exact"/>
              <w:ind w:right="157"/>
              <w:jc w:val="right"/>
              <w:rPr>
                <w:rFonts w:eastAsia="Times New Roman"/>
                <w:lang w:eastAsia="en-US"/>
              </w:rPr>
            </w:pPr>
            <w:r w:rsidRPr="00D528C2">
              <w:rPr>
                <w:rFonts w:eastAsia="Times New Roman"/>
                <w:lang w:eastAsia="en-US"/>
              </w:rPr>
              <w:t>2</w:t>
            </w:r>
          </w:p>
        </w:tc>
        <w:tc>
          <w:tcPr>
            <w:tcW w:w="4539" w:type="dxa"/>
          </w:tcPr>
          <w:p w:rsidR="00D528C2" w:rsidRPr="00D528C2" w:rsidRDefault="00D528C2" w:rsidP="00D528C2">
            <w:pPr>
              <w:spacing w:line="270" w:lineRule="exact"/>
              <w:rPr>
                <w:rFonts w:eastAsia="Times New Roman"/>
                <w:lang w:eastAsia="en-US"/>
              </w:rPr>
            </w:pPr>
            <w:r w:rsidRPr="00D528C2">
              <w:rPr>
                <w:rFonts w:eastAsia="Times New Roman"/>
                <w:lang w:eastAsia="en-US"/>
              </w:rPr>
              <w:t>Акция</w:t>
            </w:r>
            <w:r w:rsidRPr="00D528C2">
              <w:rPr>
                <w:rFonts w:eastAsia="Times New Roman"/>
                <w:spacing w:val="-2"/>
                <w:lang w:eastAsia="en-US"/>
              </w:rPr>
              <w:t xml:space="preserve"> </w:t>
            </w:r>
            <w:r w:rsidRPr="00D528C2">
              <w:rPr>
                <w:rFonts w:eastAsia="Times New Roman"/>
                <w:lang w:eastAsia="en-US"/>
              </w:rPr>
              <w:t>«Домик</w:t>
            </w:r>
            <w:r w:rsidRPr="00D528C2">
              <w:rPr>
                <w:rFonts w:eastAsia="Times New Roman"/>
                <w:spacing w:val="-3"/>
                <w:lang w:eastAsia="en-US"/>
              </w:rPr>
              <w:t xml:space="preserve"> </w:t>
            </w:r>
            <w:r w:rsidRPr="00D528C2">
              <w:rPr>
                <w:rFonts w:eastAsia="Times New Roman"/>
                <w:lang w:eastAsia="en-US"/>
              </w:rPr>
              <w:t>для</w:t>
            </w:r>
            <w:r w:rsidRPr="00D528C2">
              <w:rPr>
                <w:rFonts w:eastAsia="Times New Roman"/>
                <w:spacing w:val="-4"/>
                <w:lang w:eastAsia="en-US"/>
              </w:rPr>
              <w:t xml:space="preserve"> </w:t>
            </w:r>
            <w:r w:rsidRPr="00D528C2">
              <w:rPr>
                <w:rFonts w:eastAsia="Times New Roman"/>
                <w:lang w:eastAsia="en-US"/>
              </w:rPr>
              <w:t>птиц».</w:t>
            </w:r>
          </w:p>
        </w:tc>
        <w:tc>
          <w:tcPr>
            <w:tcW w:w="1966" w:type="dxa"/>
          </w:tcPr>
          <w:p w:rsidR="00D528C2" w:rsidRPr="00D528C2" w:rsidRDefault="00D528C2" w:rsidP="00D528C2">
            <w:pPr>
              <w:spacing w:line="270" w:lineRule="exact"/>
              <w:ind w:right="40"/>
              <w:jc w:val="right"/>
              <w:rPr>
                <w:rFonts w:eastAsia="Times New Roman"/>
                <w:lang w:eastAsia="en-US"/>
              </w:rPr>
            </w:pPr>
            <w:r w:rsidRPr="00D528C2">
              <w:rPr>
                <w:rFonts w:eastAsia="Times New Roman"/>
                <w:lang w:eastAsia="en-US"/>
              </w:rPr>
              <w:t>В</w:t>
            </w:r>
            <w:r w:rsidRPr="00D528C2">
              <w:rPr>
                <w:rFonts w:eastAsia="Times New Roman"/>
                <w:spacing w:val="-3"/>
                <w:lang w:eastAsia="en-US"/>
              </w:rPr>
              <w:t xml:space="preserve"> </w:t>
            </w:r>
            <w:r w:rsidRPr="00D528C2">
              <w:rPr>
                <w:rFonts w:eastAsia="Times New Roman"/>
                <w:lang w:eastAsia="en-US"/>
              </w:rPr>
              <w:t>течение</w:t>
            </w:r>
            <w:r w:rsidRPr="00D528C2">
              <w:rPr>
                <w:rFonts w:eastAsia="Times New Roman"/>
                <w:spacing w:val="-2"/>
                <w:lang w:eastAsia="en-US"/>
              </w:rPr>
              <w:t xml:space="preserve"> </w:t>
            </w:r>
            <w:r w:rsidRPr="00D528C2">
              <w:rPr>
                <w:rFonts w:eastAsia="Times New Roman"/>
                <w:lang w:eastAsia="en-US"/>
              </w:rPr>
              <w:t>месяца</w:t>
            </w:r>
          </w:p>
        </w:tc>
        <w:tc>
          <w:tcPr>
            <w:tcW w:w="1323" w:type="dxa"/>
          </w:tcPr>
          <w:p w:rsidR="00D528C2" w:rsidRPr="00D528C2" w:rsidRDefault="00D528C2" w:rsidP="00D528C2">
            <w:pPr>
              <w:spacing w:line="270"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spacing w:line="270" w:lineRule="exact"/>
              <w:rPr>
                <w:rFonts w:eastAsia="Times New Roman"/>
                <w:lang w:eastAsia="en-US"/>
              </w:rPr>
            </w:pPr>
            <w:r w:rsidRPr="00D528C2">
              <w:rPr>
                <w:rFonts w:eastAsia="Times New Roman"/>
                <w:lang w:eastAsia="en-US"/>
              </w:rPr>
              <w:t>Старшая</w:t>
            </w:r>
            <w:r w:rsidRPr="00D528C2">
              <w:rPr>
                <w:rFonts w:eastAsia="Times New Roman"/>
                <w:spacing w:val="-8"/>
                <w:lang w:eastAsia="en-US"/>
              </w:rPr>
              <w:t xml:space="preserve"> </w:t>
            </w:r>
            <w:r w:rsidRPr="00D528C2">
              <w:rPr>
                <w:rFonts w:eastAsia="Times New Roman"/>
                <w:lang w:eastAsia="en-US"/>
              </w:rPr>
              <w:t>вожатая</w:t>
            </w:r>
          </w:p>
          <w:p w:rsidR="00D528C2" w:rsidRPr="00D528C2" w:rsidRDefault="00D528C2" w:rsidP="00D528C2">
            <w:pPr>
              <w:spacing w:line="261" w:lineRule="exact"/>
              <w:rPr>
                <w:rFonts w:eastAsia="Times New Roman"/>
                <w:lang w:eastAsia="en-US"/>
              </w:rPr>
            </w:pPr>
            <w:r w:rsidRPr="00D528C2">
              <w:rPr>
                <w:rFonts w:eastAsia="Times New Roman"/>
                <w:lang w:eastAsia="en-US"/>
              </w:rPr>
              <w:t>Классные</w:t>
            </w:r>
            <w:r w:rsidRPr="00D528C2">
              <w:rPr>
                <w:rFonts w:eastAsia="Times New Roman"/>
                <w:spacing w:val="-7"/>
                <w:lang w:eastAsia="en-US"/>
              </w:rPr>
              <w:t xml:space="preserve"> </w:t>
            </w:r>
            <w:r w:rsidRPr="00D528C2">
              <w:rPr>
                <w:rFonts w:eastAsia="Times New Roman"/>
                <w:lang w:eastAsia="en-US"/>
              </w:rPr>
              <w:t>руководители</w:t>
            </w:r>
          </w:p>
        </w:tc>
      </w:tr>
      <w:tr w:rsidR="00D528C2" w:rsidRPr="00D528C2" w:rsidTr="00D528C2">
        <w:trPr>
          <w:trHeight w:val="551"/>
        </w:trPr>
        <w:tc>
          <w:tcPr>
            <w:tcW w:w="451" w:type="dxa"/>
          </w:tcPr>
          <w:p w:rsidR="00D528C2" w:rsidRPr="00D528C2" w:rsidRDefault="00D528C2" w:rsidP="00D528C2">
            <w:pPr>
              <w:spacing w:line="275" w:lineRule="exact"/>
              <w:ind w:right="157"/>
              <w:jc w:val="right"/>
              <w:rPr>
                <w:rFonts w:eastAsia="Times New Roman"/>
                <w:lang w:eastAsia="en-US"/>
              </w:rPr>
            </w:pPr>
            <w:r w:rsidRPr="00D528C2">
              <w:rPr>
                <w:rFonts w:eastAsia="Times New Roman"/>
                <w:lang w:eastAsia="en-US"/>
              </w:rPr>
              <w:t>3</w:t>
            </w:r>
          </w:p>
        </w:tc>
        <w:tc>
          <w:tcPr>
            <w:tcW w:w="4539" w:type="dxa"/>
          </w:tcPr>
          <w:p w:rsidR="00D528C2" w:rsidRPr="00D528C2" w:rsidRDefault="00D528C2" w:rsidP="00D528C2">
            <w:pPr>
              <w:spacing w:line="270" w:lineRule="exact"/>
              <w:rPr>
                <w:rFonts w:eastAsia="Times New Roman"/>
                <w:lang w:eastAsia="en-US"/>
              </w:rPr>
            </w:pPr>
            <w:r w:rsidRPr="00D528C2">
              <w:rPr>
                <w:rFonts w:eastAsia="Times New Roman"/>
                <w:lang w:eastAsia="en-US"/>
              </w:rPr>
              <w:t>Международный</w:t>
            </w:r>
            <w:r w:rsidRPr="00D528C2">
              <w:rPr>
                <w:rFonts w:eastAsia="Times New Roman"/>
                <w:spacing w:val="-3"/>
                <w:lang w:eastAsia="en-US"/>
              </w:rPr>
              <w:t xml:space="preserve"> </w:t>
            </w:r>
            <w:r w:rsidRPr="00D528C2">
              <w:rPr>
                <w:rFonts w:eastAsia="Times New Roman"/>
                <w:lang w:eastAsia="en-US"/>
              </w:rPr>
              <w:t>день</w:t>
            </w:r>
            <w:r w:rsidRPr="00D528C2">
              <w:rPr>
                <w:rFonts w:eastAsia="Times New Roman"/>
                <w:spacing w:val="-3"/>
                <w:lang w:eastAsia="en-US"/>
              </w:rPr>
              <w:t xml:space="preserve"> </w:t>
            </w:r>
            <w:r w:rsidRPr="00D528C2">
              <w:rPr>
                <w:rFonts w:eastAsia="Times New Roman"/>
                <w:lang w:eastAsia="en-US"/>
              </w:rPr>
              <w:t>детской</w:t>
            </w:r>
            <w:r w:rsidRPr="00D528C2">
              <w:rPr>
                <w:rFonts w:eastAsia="Times New Roman"/>
                <w:spacing w:val="-1"/>
                <w:lang w:eastAsia="en-US"/>
              </w:rPr>
              <w:t xml:space="preserve"> </w:t>
            </w:r>
            <w:r w:rsidRPr="00D528C2">
              <w:rPr>
                <w:rFonts w:eastAsia="Times New Roman"/>
                <w:lang w:eastAsia="en-US"/>
              </w:rPr>
              <w:t>книги</w:t>
            </w:r>
          </w:p>
        </w:tc>
        <w:tc>
          <w:tcPr>
            <w:tcW w:w="1966" w:type="dxa"/>
          </w:tcPr>
          <w:p w:rsidR="00D528C2" w:rsidRPr="00D528C2" w:rsidRDefault="00D528C2" w:rsidP="00D528C2">
            <w:pPr>
              <w:spacing w:line="270" w:lineRule="exact"/>
              <w:ind w:right="63"/>
              <w:jc w:val="center"/>
              <w:rPr>
                <w:rFonts w:eastAsia="Times New Roman"/>
                <w:lang w:eastAsia="en-US"/>
              </w:rPr>
            </w:pPr>
            <w:r w:rsidRPr="00D528C2">
              <w:rPr>
                <w:rFonts w:eastAsia="Times New Roman"/>
                <w:lang w:eastAsia="en-US"/>
              </w:rPr>
              <w:t>04.04.</w:t>
            </w:r>
          </w:p>
        </w:tc>
        <w:tc>
          <w:tcPr>
            <w:tcW w:w="1323" w:type="dxa"/>
          </w:tcPr>
          <w:p w:rsidR="00D528C2" w:rsidRPr="00D528C2" w:rsidRDefault="00D528C2" w:rsidP="00D528C2">
            <w:pPr>
              <w:spacing w:line="270"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spacing w:line="270" w:lineRule="exact"/>
              <w:rPr>
                <w:rFonts w:eastAsia="Times New Roman"/>
                <w:lang w:eastAsia="en-US"/>
              </w:rPr>
            </w:pPr>
            <w:r w:rsidRPr="00D528C2">
              <w:rPr>
                <w:rFonts w:eastAsia="Times New Roman"/>
                <w:lang w:eastAsia="en-US"/>
              </w:rPr>
              <w:t>Старшая</w:t>
            </w:r>
            <w:r w:rsidRPr="00D528C2">
              <w:rPr>
                <w:rFonts w:eastAsia="Times New Roman"/>
                <w:spacing w:val="-8"/>
                <w:lang w:eastAsia="en-US"/>
              </w:rPr>
              <w:t xml:space="preserve"> </w:t>
            </w:r>
            <w:r w:rsidRPr="00D528C2">
              <w:rPr>
                <w:rFonts w:eastAsia="Times New Roman"/>
                <w:lang w:eastAsia="en-US"/>
              </w:rPr>
              <w:t>вожатая</w:t>
            </w:r>
          </w:p>
          <w:p w:rsidR="00D528C2" w:rsidRPr="00D528C2" w:rsidRDefault="00D528C2" w:rsidP="00D528C2">
            <w:pPr>
              <w:spacing w:line="261" w:lineRule="exact"/>
              <w:rPr>
                <w:rFonts w:eastAsia="Times New Roman"/>
                <w:lang w:eastAsia="en-US"/>
              </w:rPr>
            </w:pPr>
            <w:r w:rsidRPr="00D528C2">
              <w:rPr>
                <w:rFonts w:eastAsia="Times New Roman"/>
                <w:lang w:eastAsia="en-US"/>
              </w:rPr>
              <w:t>Классные</w:t>
            </w:r>
            <w:r w:rsidRPr="00D528C2">
              <w:rPr>
                <w:rFonts w:eastAsia="Times New Roman"/>
                <w:spacing w:val="-6"/>
                <w:lang w:eastAsia="en-US"/>
              </w:rPr>
              <w:t xml:space="preserve"> </w:t>
            </w:r>
            <w:r w:rsidRPr="00D528C2">
              <w:rPr>
                <w:rFonts w:eastAsia="Times New Roman"/>
                <w:lang w:eastAsia="en-US"/>
              </w:rPr>
              <w:t>руководители</w:t>
            </w:r>
          </w:p>
        </w:tc>
      </w:tr>
      <w:tr w:rsidR="00D528C2" w:rsidRPr="00D528C2" w:rsidTr="00D528C2">
        <w:trPr>
          <w:trHeight w:val="551"/>
        </w:trPr>
        <w:tc>
          <w:tcPr>
            <w:tcW w:w="451" w:type="dxa"/>
          </w:tcPr>
          <w:p w:rsidR="00D528C2" w:rsidRPr="00D528C2" w:rsidRDefault="00D528C2" w:rsidP="00D528C2">
            <w:pPr>
              <w:spacing w:line="275" w:lineRule="exact"/>
              <w:ind w:right="157"/>
              <w:jc w:val="right"/>
              <w:rPr>
                <w:rFonts w:eastAsia="Times New Roman"/>
                <w:lang w:eastAsia="en-US"/>
              </w:rPr>
            </w:pPr>
            <w:r w:rsidRPr="00D528C2">
              <w:rPr>
                <w:rFonts w:eastAsia="Times New Roman"/>
                <w:lang w:eastAsia="en-US"/>
              </w:rPr>
              <w:t>5</w:t>
            </w:r>
          </w:p>
        </w:tc>
        <w:tc>
          <w:tcPr>
            <w:tcW w:w="4539" w:type="dxa"/>
          </w:tcPr>
          <w:p w:rsidR="00D528C2" w:rsidRPr="00D528C2" w:rsidRDefault="00D528C2" w:rsidP="00D528C2">
            <w:pPr>
              <w:spacing w:line="270" w:lineRule="exact"/>
              <w:rPr>
                <w:rFonts w:eastAsia="Times New Roman"/>
                <w:lang w:val="ru-RU" w:eastAsia="en-US"/>
              </w:rPr>
            </w:pPr>
            <w:r w:rsidRPr="00D528C2">
              <w:rPr>
                <w:rFonts w:eastAsia="Times New Roman"/>
                <w:lang w:val="ru-RU" w:eastAsia="en-US"/>
              </w:rPr>
              <w:t>Гагаринский</w:t>
            </w:r>
            <w:r w:rsidRPr="00D528C2">
              <w:rPr>
                <w:rFonts w:eastAsia="Times New Roman"/>
                <w:spacing w:val="-1"/>
                <w:lang w:val="ru-RU" w:eastAsia="en-US"/>
              </w:rPr>
              <w:t xml:space="preserve"> </w:t>
            </w:r>
            <w:r w:rsidRPr="00D528C2">
              <w:rPr>
                <w:rFonts w:eastAsia="Times New Roman"/>
                <w:lang w:val="ru-RU" w:eastAsia="en-US"/>
              </w:rPr>
              <w:t>урок</w:t>
            </w:r>
            <w:r w:rsidRPr="00D528C2">
              <w:rPr>
                <w:rFonts w:eastAsia="Times New Roman"/>
                <w:spacing w:val="2"/>
                <w:lang w:val="ru-RU" w:eastAsia="en-US"/>
              </w:rPr>
              <w:t xml:space="preserve"> </w:t>
            </w:r>
            <w:r w:rsidRPr="00D528C2">
              <w:rPr>
                <w:rFonts w:eastAsia="Times New Roman"/>
                <w:lang w:val="ru-RU" w:eastAsia="en-US"/>
              </w:rPr>
              <w:t>«Космос</w:t>
            </w:r>
            <w:r w:rsidRPr="00D528C2">
              <w:rPr>
                <w:rFonts w:eastAsia="Times New Roman"/>
                <w:spacing w:val="-1"/>
                <w:lang w:val="ru-RU" w:eastAsia="en-US"/>
              </w:rPr>
              <w:t xml:space="preserve"> </w:t>
            </w:r>
            <w:r w:rsidRPr="00D528C2">
              <w:rPr>
                <w:rFonts w:eastAsia="Times New Roman"/>
                <w:lang w:val="ru-RU" w:eastAsia="en-US"/>
              </w:rPr>
              <w:t>-</w:t>
            </w:r>
            <w:r w:rsidRPr="00D528C2">
              <w:rPr>
                <w:rFonts w:eastAsia="Times New Roman"/>
                <w:spacing w:val="-4"/>
                <w:lang w:val="ru-RU" w:eastAsia="en-US"/>
              </w:rPr>
              <w:t xml:space="preserve"> </w:t>
            </w:r>
            <w:r w:rsidRPr="00D528C2">
              <w:rPr>
                <w:rFonts w:eastAsia="Times New Roman"/>
                <w:lang w:val="ru-RU" w:eastAsia="en-US"/>
              </w:rPr>
              <w:t>это</w:t>
            </w:r>
            <w:r w:rsidRPr="00D528C2">
              <w:rPr>
                <w:rFonts w:eastAsia="Times New Roman"/>
                <w:spacing w:val="-3"/>
                <w:lang w:val="ru-RU" w:eastAsia="en-US"/>
              </w:rPr>
              <w:t xml:space="preserve"> </w:t>
            </w:r>
            <w:r w:rsidRPr="00D528C2">
              <w:rPr>
                <w:rFonts w:eastAsia="Times New Roman"/>
                <w:lang w:val="ru-RU" w:eastAsia="en-US"/>
              </w:rPr>
              <w:t>мы»</w:t>
            </w:r>
          </w:p>
          <w:p w:rsidR="00D528C2" w:rsidRPr="00D528C2" w:rsidRDefault="00D528C2" w:rsidP="00D528C2">
            <w:pPr>
              <w:spacing w:line="261" w:lineRule="exact"/>
              <w:rPr>
                <w:rFonts w:eastAsia="Times New Roman"/>
                <w:lang w:eastAsia="en-US"/>
              </w:rPr>
            </w:pPr>
            <w:r w:rsidRPr="00D528C2">
              <w:rPr>
                <w:rFonts w:eastAsia="Times New Roman"/>
                <w:lang w:eastAsia="en-US"/>
              </w:rPr>
              <w:t>классные</w:t>
            </w:r>
            <w:r w:rsidRPr="00D528C2">
              <w:rPr>
                <w:rFonts w:eastAsia="Times New Roman"/>
                <w:spacing w:val="-4"/>
                <w:lang w:eastAsia="en-US"/>
              </w:rPr>
              <w:t xml:space="preserve"> </w:t>
            </w:r>
            <w:r w:rsidRPr="00D528C2">
              <w:rPr>
                <w:rFonts w:eastAsia="Times New Roman"/>
                <w:lang w:eastAsia="en-US"/>
              </w:rPr>
              <w:t>часы.</w:t>
            </w:r>
          </w:p>
        </w:tc>
        <w:tc>
          <w:tcPr>
            <w:tcW w:w="1966" w:type="dxa"/>
          </w:tcPr>
          <w:p w:rsidR="00D528C2" w:rsidRPr="00D528C2" w:rsidRDefault="00D528C2" w:rsidP="00D528C2">
            <w:pPr>
              <w:spacing w:line="270" w:lineRule="exact"/>
              <w:rPr>
                <w:rFonts w:eastAsia="Times New Roman"/>
                <w:lang w:eastAsia="en-US"/>
              </w:rPr>
            </w:pPr>
            <w:r w:rsidRPr="00D528C2">
              <w:rPr>
                <w:rFonts w:eastAsia="Times New Roman"/>
                <w:lang w:eastAsia="en-US"/>
              </w:rPr>
              <w:t>12.04 .</w:t>
            </w:r>
          </w:p>
        </w:tc>
        <w:tc>
          <w:tcPr>
            <w:tcW w:w="1323" w:type="dxa"/>
          </w:tcPr>
          <w:p w:rsidR="00D528C2" w:rsidRPr="00D528C2" w:rsidRDefault="00D528C2" w:rsidP="00D528C2">
            <w:pPr>
              <w:spacing w:line="270"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spacing w:line="270" w:lineRule="exact"/>
              <w:rPr>
                <w:rFonts w:eastAsia="Times New Roman"/>
                <w:lang w:eastAsia="en-US"/>
              </w:rPr>
            </w:pPr>
            <w:r w:rsidRPr="00D528C2">
              <w:rPr>
                <w:rFonts w:eastAsia="Times New Roman"/>
                <w:lang w:eastAsia="en-US"/>
              </w:rPr>
              <w:t>Старшая</w:t>
            </w:r>
            <w:r w:rsidRPr="00D528C2">
              <w:rPr>
                <w:rFonts w:eastAsia="Times New Roman"/>
                <w:spacing w:val="-8"/>
                <w:lang w:eastAsia="en-US"/>
              </w:rPr>
              <w:t xml:space="preserve"> </w:t>
            </w:r>
            <w:r w:rsidRPr="00D528C2">
              <w:rPr>
                <w:rFonts w:eastAsia="Times New Roman"/>
                <w:lang w:eastAsia="en-US"/>
              </w:rPr>
              <w:t>вожатая</w:t>
            </w:r>
          </w:p>
          <w:p w:rsidR="00D528C2" w:rsidRPr="00D528C2" w:rsidRDefault="00D528C2" w:rsidP="00D528C2">
            <w:pPr>
              <w:spacing w:line="261" w:lineRule="exact"/>
              <w:rPr>
                <w:rFonts w:eastAsia="Times New Roman"/>
                <w:lang w:eastAsia="en-US"/>
              </w:rPr>
            </w:pPr>
            <w:r w:rsidRPr="00D528C2">
              <w:rPr>
                <w:rFonts w:eastAsia="Times New Roman"/>
                <w:lang w:eastAsia="en-US"/>
              </w:rPr>
              <w:t>Классные</w:t>
            </w:r>
            <w:r w:rsidRPr="00D528C2">
              <w:rPr>
                <w:rFonts w:eastAsia="Times New Roman"/>
                <w:spacing w:val="-6"/>
                <w:lang w:eastAsia="en-US"/>
              </w:rPr>
              <w:t xml:space="preserve"> </w:t>
            </w:r>
            <w:r w:rsidRPr="00D528C2">
              <w:rPr>
                <w:rFonts w:eastAsia="Times New Roman"/>
                <w:lang w:eastAsia="en-US"/>
              </w:rPr>
              <w:t>руководители</w:t>
            </w:r>
          </w:p>
        </w:tc>
      </w:tr>
      <w:tr w:rsidR="00D528C2" w:rsidRPr="00D528C2" w:rsidTr="00D528C2">
        <w:trPr>
          <w:trHeight w:val="551"/>
        </w:trPr>
        <w:tc>
          <w:tcPr>
            <w:tcW w:w="451" w:type="dxa"/>
          </w:tcPr>
          <w:p w:rsidR="00D528C2" w:rsidRPr="00D528C2" w:rsidRDefault="00D528C2" w:rsidP="00D528C2">
            <w:pPr>
              <w:spacing w:line="275" w:lineRule="exact"/>
              <w:ind w:right="157"/>
              <w:jc w:val="right"/>
              <w:rPr>
                <w:rFonts w:eastAsia="Times New Roman"/>
                <w:lang w:eastAsia="en-US"/>
              </w:rPr>
            </w:pPr>
            <w:r w:rsidRPr="00D528C2">
              <w:rPr>
                <w:rFonts w:eastAsia="Times New Roman"/>
                <w:lang w:eastAsia="en-US"/>
              </w:rPr>
              <w:t>6</w:t>
            </w:r>
          </w:p>
        </w:tc>
        <w:tc>
          <w:tcPr>
            <w:tcW w:w="4539" w:type="dxa"/>
          </w:tcPr>
          <w:p w:rsidR="00D528C2" w:rsidRPr="00D528C2" w:rsidRDefault="00D528C2" w:rsidP="00D528C2">
            <w:pPr>
              <w:spacing w:line="270" w:lineRule="exact"/>
              <w:rPr>
                <w:rFonts w:eastAsia="Times New Roman"/>
                <w:lang w:val="ru-RU" w:eastAsia="en-US"/>
              </w:rPr>
            </w:pPr>
            <w:r w:rsidRPr="00D528C2">
              <w:rPr>
                <w:rFonts w:eastAsia="Times New Roman"/>
                <w:lang w:val="ru-RU" w:eastAsia="en-US"/>
              </w:rPr>
              <w:t>Всемирный</w:t>
            </w:r>
            <w:r w:rsidRPr="00D528C2">
              <w:rPr>
                <w:rFonts w:eastAsia="Times New Roman"/>
                <w:spacing w:val="-2"/>
                <w:lang w:val="ru-RU" w:eastAsia="en-US"/>
              </w:rPr>
              <w:t xml:space="preserve"> </w:t>
            </w:r>
            <w:r w:rsidRPr="00D528C2">
              <w:rPr>
                <w:rFonts w:eastAsia="Times New Roman"/>
                <w:lang w:val="ru-RU" w:eastAsia="en-US"/>
              </w:rPr>
              <w:t>день</w:t>
            </w:r>
            <w:r w:rsidRPr="00D528C2">
              <w:rPr>
                <w:rFonts w:eastAsia="Times New Roman"/>
                <w:spacing w:val="-4"/>
                <w:lang w:val="ru-RU" w:eastAsia="en-US"/>
              </w:rPr>
              <w:t xml:space="preserve"> </w:t>
            </w:r>
            <w:r w:rsidRPr="00D528C2">
              <w:rPr>
                <w:rFonts w:eastAsia="Times New Roman"/>
                <w:lang w:val="ru-RU" w:eastAsia="en-US"/>
              </w:rPr>
              <w:t>здоровья</w:t>
            </w:r>
            <w:r w:rsidRPr="00D528C2">
              <w:rPr>
                <w:rFonts w:eastAsia="Times New Roman"/>
                <w:spacing w:val="-3"/>
                <w:lang w:val="ru-RU" w:eastAsia="en-US"/>
              </w:rPr>
              <w:t xml:space="preserve"> </w:t>
            </w:r>
            <w:r w:rsidRPr="00D528C2">
              <w:rPr>
                <w:rFonts w:eastAsia="Times New Roman"/>
                <w:lang w:val="ru-RU" w:eastAsia="en-US"/>
              </w:rPr>
              <w:t>(7</w:t>
            </w:r>
            <w:r w:rsidRPr="00D528C2">
              <w:rPr>
                <w:rFonts w:eastAsia="Times New Roman"/>
                <w:spacing w:val="-2"/>
                <w:lang w:val="ru-RU" w:eastAsia="en-US"/>
              </w:rPr>
              <w:t xml:space="preserve"> </w:t>
            </w:r>
            <w:r w:rsidRPr="00D528C2">
              <w:rPr>
                <w:rFonts w:eastAsia="Times New Roman"/>
                <w:lang w:val="ru-RU" w:eastAsia="en-US"/>
              </w:rPr>
              <w:t>апреля)</w:t>
            </w:r>
          </w:p>
          <w:p w:rsidR="00D528C2" w:rsidRPr="00D528C2" w:rsidRDefault="00D528C2" w:rsidP="00D528C2">
            <w:pPr>
              <w:spacing w:line="261" w:lineRule="exact"/>
              <w:rPr>
                <w:rFonts w:eastAsia="Times New Roman"/>
                <w:lang w:val="ru-RU" w:eastAsia="en-US"/>
              </w:rPr>
            </w:pPr>
            <w:r w:rsidRPr="00D528C2">
              <w:rPr>
                <w:rFonts w:eastAsia="Times New Roman"/>
                <w:lang w:val="ru-RU" w:eastAsia="en-US"/>
              </w:rPr>
              <w:t>Весенний</w:t>
            </w:r>
            <w:r w:rsidRPr="00D528C2">
              <w:rPr>
                <w:rFonts w:eastAsia="Times New Roman"/>
                <w:spacing w:val="-2"/>
                <w:lang w:val="ru-RU" w:eastAsia="en-US"/>
              </w:rPr>
              <w:t xml:space="preserve"> </w:t>
            </w:r>
            <w:r w:rsidRPr="00D528C2">
              <w:rPr>
                <w:rFonts w:eastAsia="Times New Roman"/>
                <w:lang w:val="ru-RU" w:eastAsia="en-US"/>
              </w:rPr>
              <w:t>кросс</w:t>
            </w:r>
          </w:p>
        </w:tc>
        <w:tc>
          <w:tcPr>
            <w:tcW w:w="1966" w:type="dxa"/>
          </w:tcPr>
          <w:p w:rsidR="00D528C2" w:rsidRPr="00D528C2" w:rsidRDefault="00D528C2" w:rsidP="00D528C2">
            <w:pPr>
              <w:spacing w:line="270" w:lineRule="exact"/>
              <w:rPr>
                <w:rFonts w:eastAsia="Times New Roman"/>
                <w:lang w:eastAsia="en-US"/>
              </w:rPr>
            </w:pPr>
            <w:r w:rsidRPr="00D528C2">
              <w:rPr>
                <w:rFonts w:eastAsia="Times New Roman"/>
                <w:lang w:eastAsia="en-US"/>
              </w:rPr>
              <w:t>18</w:t>
            </w:r>
            <w:r w:rsidRPr="00D528C2">
              <w:rPr>
                <w:rFonts w:eastAsia="Times New Roman"/>
                <w:spacing w:val="-1"/>
                <w:lang w:eastAsia="en-US"/>
              </w:rPr>
              <w:t xml:space="preserve"> </w:t>
            </w:r>
            <w:r w:rsidRPr="00D528C2">
              <w:rPr>
                <w:rFonts w:eastAsia="Times New Roman"/>
                <w:lang w:eastAsia="en-US"/>
              </w:rPr>
              <w:t>-21.04 .</w:t>
            </w:r>
          </w:p>
        </w:tc>
        <w:tc>
          <w:tcPr>
            <w:tcW w:w="1323" w:type="dxa"/>
          </w:tcPr>
          <w:p w:rsidR="00D528C2" w:rsidRPr="00D528C2" w:rsidRDefault="00D528C2" w:rsidP="00D528C2">
            <w:pPr>
              <w:spacing w:line="270"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spacing w:line="270" w:lineRule="exact"/>
              <w:rPr>
                <w:rFonts w:eastAsia="Times New Roman"/>
                <w:lang w:eastAsia="en-US"/>
              </w:rPr>
            </w:pPr>
            <w:r w:rsidRPr="00D528C2">
              <w:rPr>
                <w:rFonts w:eastAsia="Times New Roman"/>
                <w:lang w:eastAsia="en-US"/>
              </w:rPr>
              <w:t>Старшая</w:t>
            </w:r>
            <w:r w:rsidRPr="00D528C2">
              <w:rPr>
                <w:rFonts w:eastAsia="Times New Roman"/>
                <w:spacing w:val="-8"/>
                <w:lang w:eastAsia="en-US"/>
              </w:rPr>
              <w:t xml:space="preserve"> </w:t>
            </w:r>
            <w:r w:rsidRPr="00D528C2">
              <w:rPr>
                <w:rFonts w:eastAsia="Times New Roman"/>
                <w:lang w:eastAsia="en-US"/>
              </w:rPr>
              <w:t>вожатая</w:t>
            </w:r>
          </w:p>
          <w:p w:rsidR="00D528C2" w:rsidRPr="00D528C2" w:rsidRDefault="00D528C2" w:rsidP="00D528C2">
            <w:pPr>
              <w:spacing w:line="261" w:lineRule="exact"/>
              <w:rPr>
                <w:rFonts w:eastAsia="Times New Roman"/>
                <w:lang w:eastAsia="en-US"/>
              </w:rPr>
            </w:pPr>
            <w:r w:rsidRPr="00D528C2">
              <w:rPr>
                <w:rFonts w:eastAsia="Times New Roman"/>
                <w:lang w:eastAsia="en-US"/>
              </w:rPr>
              <w:t>Классные</w:t>
            </w:r>
            <w:r w:rsidRPr="00D528C2">
              <w:rPr>
                <w:rFonts w:eastAsia="Times New Roman"/>
                <w:spacing w:val="-6"/>
                <w:lang w:eastAsia="en-US"/>
              </w:rPr>
              <w:t xml:space="preserve"> </w:t>
            </w:r>
            <w:r w:rsidRPr="00D528C2">
              <w:rPr>
                <w:rFonts w:eastAsia="Times New Roman"/>
                <w:lang w:eastAsia="en-US"/>
              </w:rPr>
              <w:t>руководители</w:t>
            </w:r>
          </w:p>
        </w:tc>
      </w:tr>
      <w:tr w:rsidR="00D528C2" w:rsidRPr="00D528C2" w:rsidTr="00D528C2">
        <w:trPr>
          <w:trHeight w:val="830"/>
        </w:trPr>
        <w:tc>
          <w:tcPr>
            <w:tcW w:w="451" w:type="dxa"/>
          </w:tcPr>
          <w:p w:rsidR="00D528C2" w:rsidRPr="00D528C2" w:rsidRDefault="00D528C2" w:rsidP="00D528C2">
            <w:pPr>
              <w:spacing w:before="1"/>
              <w:ind w:right="157"/>
              <w:jc w:val="right"/>
              <w:rPr>
                <w:rFonts w:eastAsia="Times New Roman"/>
                <w:lang w:eastAsia="en-US"/>
              </w:rPr>
            </w:pPr>
            <w:r w:rsidRPr="00D528C2">
              <w:rPr>
                <w:rFonts w:eastAsia="Times New Roman"/>
                <w:lang w:eastAsia="en-US"/>
              </w:rPr>
              <w:t>7</w:t>
            </w:r>
          </w:p>
        </w:tc>
        <w:tc>
          <w:tcPr>
            <w:tcW w:w="4539" w:type="dxa"/>
          </w:tcPr>
          <w:p w:rsidR="00D528C2" w:rsidRPr="00D528C2" w:rsidRDefault="00D528C2" w:rsidP="00D528C2">
            <w:pPr>
              <w:spacing w:line="276" w:lineRule="exact"/>
              <w:ind w:right="572"/>
              <w:rPr>
                <w:rFonts w:eastAsia="Times New Roman"/>
                <w:lang w:eastAsia="en-US"/>
              </w:rPr>
            </w:pPr>
            <w:r w:rsidRPr="00D528C2">
              <w:rPr>
                <w:rFonts w:eastAsia="Times New Roman"/>
                <w:lang w:val="ru-RU" w:eastAsia="en-US"/>
              </w:rPr>
              <w:t>Общешкольный фестиваль проектов,</w:t>
            </w:r>
            <w:r w:rsidRPr="00D528C2">
              <w:rPr>
                <w:rFonts w:eastAsia="Times New Roman"/>
                <w:spacing w:val="-58"/>
                <w:lang w:val="ru-RU" w:eastAsia="en-US"/>
              </w:rPr>
              <w:t xml:space="preserve"> </w:t>
            </w:r>
            <w:r w:rsidRPr="00D528C2">
              <w:rPr>
                <w:rFonts w:eastAsia="Times New Roman"/>
                <w:lang w:val="ru-RU" w:eastAsia="en-US"/>
              </w:rPr>
              <w:t>рисунков, стихов, посвященных</w:t>
            </w:r>
            <w:r w:rsidRPr="00D528C2">
              <w:rPr>
                <w:rFonts w:eastAsia="Times New Roman"/>
                <w:spacing w:val="1"/>
                <w:lang w:val="ru-RU" w:eastAsia="en-US"/>
              </w:rPr>
              <w:t xml:space="preserve"> </w:t>
            </w:r>
            <w:r w:rsidRPr="00D528C2">
              <w:rPr>
                <w:rFonts w:eastAsia="Times New Roman"/>
                <w:lang w:val="ru-RU" w:eastAsia="en-US"/>
              </w:rPr>
              <w:t>Всемирному</w:t>
            </w:r>
            <w:r w:rsidRPr="00D528C2">
              <w:rPr>
                <w:rFonts w:eastAsia="Times New Roman"/>
                <w:spacing w:val="-5"/>
                <w:lang w:val="ru-RU" w:eastAsia="en-US"/>
              </w:rPr>
              <w:t xml:space="preserve"> </w:t>
            </w:r>
            <w:r w:rsidRPr="00D528C2">
              <w:rPr>
                <w:rFonts w:eastAsia="Times New Roman"/>
                <w:lang w:val="ru-RU" w:eastAsia="en-US"/>
              </w:rPr>
              <w:t xml:space="preserve">дню </w:t>
            </w:r>
            <w:r w:rsidRPr="00D528C2">
              <w:rPr>
                <w:rFonts w:eastAsia="Times New Roman"/>
                <w:lang w:eastAsia="en-US"/>
              </w:rPr>
              <w:t>Земли.</w:t>
            </w:r>
          </w:p>
        </w:tc>
        <w:tc>
          <w:tcPr>
            <w:tcW w:w="1966" w:type="dxa"/>
          </w:tcPr>
          <w:p w:rsidR="00D528C2" w:rsidRPr="00D528C2" w:rsidRDefault="00D528C2" w:rsidP="00D528C2">
            <w:pPr>
              <w:spacing w:line="273" w:lineRule="exact"/>
              <w:rPr>
                <w:rFonts w:eastAsia="Times New Roman"/>
                <w:lang w:eastAsia="en-US"/>
              </w:rPr>
            </w:pPr>
            <w:r w:rsidRPr="00D528C2">
              <w:rPr>
                <w:rFonts w:eastAsia="Times New Roman"/>
                <w:lang w:eastAsia="en-US"/>
              </w:rPr>
              <w:t>24.04 .</w:t>
            </w:r>
          </w:p>
        </w:tc>
        <w:tc>
          <w:tcPr>
            <w:tcW w:w="1323" w:type="dxa"/>
          </w:tcPr>
          <w:p w:rsidR="00D528C2" w:rsidRPr="00D528C2" w:rsidRDefault="00D528C2" w:rsidP="00D528C2">
            <w:pPr>
              <w:spacing w:line="273"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ind w:right="23"/>
              <w:rPr>
                <w:rFonts w:eastAsia="Times New Roman"/>
                <w:lang w:eastAsia="en-US"/>
              </w:rPr>
            </w:pPr>
            <w:r w:rsidRPr="00D528C2">
              <w:rPr>
                <w:rFonts w:eastAsia="Times New Roman"/>
                <w:lang w:eastAsia="en-US"/>
              </w:rPr>
              <w:t>Заместитель директора.</w:t>
            </w:r>
            <w:r w:rsidRPr="00D528C2">
              <w:rPr>
                <w:rFonts w:eastAsia="Times New Roman"/>
                <w:spacing w:val="-57"/>
                <w:lang w:eastAsia="en-US"/>
              </w:rPr>
              <w:t xml:space="preserve"> </w:t>
            </w:r>
            <w:r w:rsidRPr="00D528C2">
              <w:rPr>
                <w:rFonts w:eastAsia="Times New Roman"/>
                <w:lang w:eastAsia="en-US"/>
              </w:rPr>
              <w:t>Классные</w:t>
            </w:r>
            <w:r w:rsidRPr="00D528C2">
              <w:rPr>
                <w:rFonts w:eastAsia="Times New Roman"/>
                <w:spacing w:val="-9"/>
                <w:lang w:eastAsia="en-US"/>
              </w:rPr>
              <w:t xml:space="preserve"> </w:t>
            </w:r>
            <w:r w:rsidRPr="00D528C2">
              <w:rPr>
                <w:rFonts w:eastAsia="Times New Roman"/>
                <w:lang w:eastAsia="en-US"/>
              </w:rPr>
              <w:t>руководители.</w:t>
            </w:r>
          </w:p>
        </w:tc>
      </w:tr>
      <w:tr w:rsidR="00D528C2" w:rsidRPr="00D528C2" w:rsidTr="00D528C2">
        <w:trPr>
          <w:trHeight w:val="828"/>
        </w:trPr>
        <w:tc>
          <w:tcPr>
            <w:tcW w:w="451" w:type="dxa"/>
          </w:tcPr>
          <w:p w:rsidR="00D528C2" w:rsidRPr="00D528C2" w:rsidRDefault="00D528C2" w:rsidP="00D528C2">
            <w:pPr>
              <w:spacing w:line="275" w:lineRule="exact"/>
              <w:ind w:right="157"/>
              <w:jc w:val="right"/>
              <w:rPr>
                <w:rFonts w:eastAsia="Times New Roman"/>
                <w:lang w:eastAsia="en-US"/>
              </w:rPr>
            </w:pPr>
            <w:r w:rsidRPr="00D528C2">
              <w:rPr>
                <w:rFonts w:eastAsia="Times New Roman"/>
                <w:lang w:eastAsia="en-US"/>
              </w:rPr>
              <w:t>8</w:t>
            </w:r>
          </w:p>
        </w:tc>
        <w:tc>
          <w:tcPr>
            <w:tcW w:w="4539" w:type="dxa"/>
          </w:tcPr>
          <w:p w:rsidR="00D528C2" w:rsidRPr="00D528C2" w:rsidRDefault="00D528C2" w:rsidP="00D528C2">
            <w:pPr>
              <w:spacing w:line="270" w:lineRule="exact"/>
              <w:rPr>
                <w:rFonts w:eastAsia="Times New Roman"/>
                <w:lang w:val="ru-RU" w:eastAsia="en-US"/>
              </w:rPr>
            </w:pPr>
            <w:r w:rsidRPr="00D528C2">
              <w:rPr>
                <w:rFonts w:eastAsia="Times New Roman"/>
                <w:lang w:val="ru-RU" w:eastAsia="en-US"/>
              </w:rPr>
              <w:t>Всероссийский</w:t>
            </w:r>
            <w:r w:rsidRPr="00D528C2">
              <w:rPr>
                <w:rFonts w:eastAsia="Times New Roman"/>
                <w:spacing w:val="-4"/>
                <w:lang w:val="ru-RU" w:eastAsia="en-US"/>
              </w:rPr>
              <w:t xml:space="preserve"> </w:t>
            </w:r>
            <w:r w:rsidRPr="00D528C2">
              <w:rPr>
                <w:rFonts w:eastAsia="Times New Roman"/>
                <w:lang w:val="ru-RU" w:eastAsia="en-US"/>
              </w:rPr>
              <w:t>открытый</w:t>
            </w:r>
            <w:r w:rsidRPr="00D528C2">
              <w:rPr>
                <w:rFonts w:eastAsia="Times New Roman"/>
                <w:spacing w:val="-2"/>
                <w:lang w:val="ru-RU" w:eastAsia="en-US"/>
              </w:rPr>
              <w:t xml:space="preserve"> </w:t>
            </w:r>
            <w:r w:rsidRPr="00D528C2">
              <w:rPr>
                <w:rFonts w:eastAsia="Times New Roman"/>
                <w:lang w:val="ru-RU" w:eastAsia="en-US"/>
              </w:rPr>
              <w:t>урок</w:t>
            </w:r>
            <w:r w:rsidRPr="00D528C2">
              <w:rPr>
                <w:rFonts w:eastAsia="Times New Roman"/>
                <w:spacing w:val="1"/>
                <w:lang w:val="ru-RU" w:eastAsia="en-US"/>
              </w:rPr>
              <w:t xml:space="preserve"> </w:t>
            </w:r>
            <w:r w:rsidRPr="00D528C2">
              <w:rPr>
                <w:rFonts w:eastAsia="Times New Roman"/>
                <w:lang w:val="ru-RU" w:eastAsia="en-US"/>
              </w:rPr>
              <w:t>«ОБЖ»</w:t>
            </w:r>
          </w:p>
          <w:p w:rsidR="00D528C2" w:rsidRPr="00D528C2" w:rsidRDefault="00D528C2" w:rsidP="00D528C2">
            <w:pPr>
              <w:spacing w:line="270" w:lineRule="atLeast"/>
              <w:ind w:right="121"/>
              <w:rPr>
                <w:rFonts w:eastAsia="Times New Roman"/>
                <w:lang w:eastAsia="en-US"/>
              </w:rPr>
            </w:pPr>
            <w:r w:rsidRPr="00D528C2">
              <w:rPr>
                <w:rFonts w:eastAsia="Times New Roman"/>
                <w:lang w:val="ru-RU" w:eastAsia="en-US"/>
              </w:rPr>
              <w:t>(день</w:t>
            </w:r>
            <w:r w:rsidRPr="00D528C2">
              <w:rPr>
                <w:rFonts w:eastAsia="Times New Roman"/>
                <w:spacing w:val="-4"/>
                <w:lang w:val="ru-RU" w:eastAsia="en-US"/>
              </w:rPr>
              <w:t xml:space="preserve"> </w:t>
            </w:r>
            <w:r w:rsidRPr="00D528C2">
              <w:rPr>
                <w:rFonts w:eastAsia="Times New Roman"/>
                <w:lang w:val="ru-RU" w:eastAsia="en-US"/>
              </w:rPr>
              <w:t>пожарной</w:t>
            </w:r>
            <w:r w:rsidRPr="00D528C2">
              <w:rPr>
                <w:rFonts w:eastAsia="Times New Roman"/>
                <w:spacing w:val="-3"/>
                <w:lang w:val="ru-RU" w:eastAsia="en-US"/>
              </w:rPr>
              <w:t xml:space="preserve"> </w:t>
            </w:r>
            <w:r w:rsidRPr="00D528C2">
              <w:rPr>
                <w:rFonts w:eastAsia="Times New Roman"/>
                <w:lang w:val="ru-RU" w:eastAsia="en-US"/>
              </w:rPr>
              <w:t>охраны).</w:t>
            </w:r>
            <w:r w:rsidRPr="00D528C2">
              <w:rPr>
                <w:rFonts w:eastAsia="Times New Roman"/>
                <w:spacing w:val="-3"/>
                <w:lang w:val="ru-RU" w:eastAsia="en-US"/>
              </w:rPr>
              <w:t xml:space="preserve"> </w:t>
            </w:r>
            <w:r w:rsidRPr="00D528C2">
              <w:rPr>
                <w:rFonts w:eastAsia="Times New Roman"/>
                <w:lang w:eastAsia="en-US"/>
              </w:rPr>
              <w:t>(уроки,</w:t>
            </w:r>
            <w:r w:rsidRPr="00D528C2">
              <w:rPr>
                <w:rFonts w:eastAsia="Times New Roman"/>
                <w:spacing w:val="-4"/>
                <w:lang w:eastAsia="en-US"/>
              </w:rPr>
              <w:t xml:space="preserve"> </w:t>
            </w:r>
            <w:r w:rsidRPr="00D528C2">
              <w:rPr>
                <w:rFonts w:eastAsia="Times New Roman"/>
                <w:lang w:eastAsia="en-US"/>
              </w:rPr>
              <w:t>классные</w:t>
            </w:r>
            <w:r w:rsidRPr="00D528C2">
              <w:rPr>
                <w:rFonts w:eastAsia="Times New Roman"/>
                <w:spacing w:val="-57"/>
                <w:lang w:eastAsia="en-US"/>
              </w:rPr>
              <w:t xml:space="preserve"> </w:t>
            </w:r>
            <w:r w:rsidRPr="00D528C2">
              <w:rPr>
                <w:rFonts w:eastAsia="Times New Roman"/>
                <w:lang w:eastAsia="en-US"/>
              </w:rPr>
              <w:t>часы).</w:t>
            </w:r>
          </w:p>
        </w:tc>
        <w:tc>
          <w:tcPr>
            <w:tcW w:w="1966" w:type="dxa"/>
          </w:tcPr>
          <w:p w:rsidR="00D528C2" w:rsidRPr="00D528C2" w:rsidRDefault="00D528C2" w:rsidP="00D528C2">
            <w:pPr>
              <w:spacing w:line="270" w:lineRule="exact"/>
              <w:rPr>
                <w:rFonts w:eastAsia="Times New Roman"/>
                <w:lang w:eastAsia="en-US"/>
              </w:rPr>
            </w:pPr>
            <w:r w:rsidRPr="00D528C2">
              <w:rPr>
                <w:rFonts w:eastAsia="Times New Roman"/>
                <w:lang w:eastAsia="en-US"/>
              </w:rPr>
              <w:t>30.04 .</w:t>
            </w:r>
          </w:p>
        </w:tc>
        <w:tc>
          <w:tcPr>
            <w:tcW w:w="1323" w:type="dxa"/>
          </w:tcPr>
          <w:p w:rsidR="00D528C2" w:rsidRPr="00D528C2" w:rsidRDefault="00D528C2" w:rsidP="00D528C2">
            <w:pPr>
              <w:spacing w:line="270"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ind w:right="23"/>
              <w:rPr>
                <w:rFonts w:eastAsia="Times New Roman"/>
                <w:lang w:eastAsia="en-US"/>
              </w:rPr>
            </w:pPr>
            <w:r w:rsidRPr="00D528C2">
              <w:rPr>
                <w:rFonts w:eastAsia="Times New Roman"/>
                <w:lang w:eastAsia="en-US"/>
              </w:rPr>
              <w:t>Заместитель директора.</w:t>
            </w:r>
            <w:r w:rsidRPr="00D528C2">
              <w:rPr>
                <w:rFonts w:eastAsia="Times New Roman"/>
                <w:spacing w:val="-57"/>
                <w:lang w:eastAsia="en-US"/>
              </w:rPr>
              <w:t xml:space="preserve"> </w:t>
            </w:r>
            <w:r w:rsidRPr="00D528C2">
              <w:rPr>
                <w:rFonts w:eastAsia="Times New Roman"/>
                <w:lang w:eastAsia="en-US"/>
              </w:rPr>
              <w:t>Классные</w:t>
            </w:r>
            <w:r w:rsidRPr="00D528C2">
              <w:rPr>
                <w:rFonts w:eastAsia="Times New Roman"/>
                <w:spacing w:val="-9"/>
                <w:lang w:eastAsia="en-US"/>
              </w:rPr>
              <w:t xml:space="preserve"> </w:t>
            </w:r>
            <w:r w:rsidRPr="00D528C2">
              <w:rPr>
                <w:rFonts w:eastAsia="Times New Roman"/>
                <w:lang w:eastAsia="en-US"/>
              </w:rPr>
              <w:t>руководители.</w:t>
            </w:r>
          </w:p>
        </w:tc>
      </w:tr>
      <w:tr w:rsidR="00D528C2" w:rsidRPr="00D528C2" w:rsidTr="00D528C2">
        <w:trPr>
          <w:trHeight w:val="551"/>
        </w:trPr>
        <w:tc>
          <w:tcPr>
            <w:tcW w:w="451" w:type="dxa"/>
          </w:tcPr>
          <w:p w:rsidR="00D528C2" w:rsidRPr="00D528C2" w:rsidRDefault="00D528C2" w:rsidP="00D528C2">
            <w:pPr>
              <w:spacing w:line="275" w:lineRule="exact"/>
              <w:ind w:right="157"/>
              <w:jc w:val="right"/>
              <w:rPr>
                <w:rFonts w:eastAsia="Times New Roman"/>
                <w:lang w:eastAsia="en-US"/>
              </w:rPr>
            </w:pPr>
            <w:r w:rsidRPr="00D528C2">
              <w:rPr>
                <w:rFonts w:eastAsia="Times New Roman"/>
                <w:lang w:eastAsia="en-US"/>
              </w:rPr>
              <w:t>9</w:t>
            </w:r>
          </w:p>
        </w:tc>
        <w:tc>
          <w:tcPr>
            <w:tcW w:w="4539" w:type="dxa"/>
          </w:tcPr>
          <w:p w:rsidR="00D528C2" w:rsidRPr="00D528C2" w:rsidRDefault="00D528C2" w:rsidP="00D528C2">
            <w:pPr>
              <w:spacing w:line="270" w:lineRule="exact"/>
              <w:rPr>
                <w:rFonts w:eastAsia="Times New Roman"/>
                <w:lang w:val="ru-RU" w:eastAsia="en-US"/>
              </w:rPr>
            </w:pPr>
            <w:r w:rsidRPr="00D528C2">
              <w:rPr>
                <w:rFonts w:eastAsia="Times New Roman"/>
                <w:lang w:val="ru-RU" w:eastAsia="en-US"/>
              </w:rPr>
              <w:t>Акция</w:t>
            </w:r>
            <w:r w:rsidRPr="00D528C2">
              <w:rPr>
                <w:rFonts w:eastAsia="Times New Roman"/>
                <w:spacing w:val="-4"/>
                <w:lang w:val="ru-RU" w:eastAsia="en-US"/>
              </w:rPr>
              <w:t xml:space="preserve"> </w:t>
            </w:r>
            <w:r w:rsidRPr="00D528C2">
              <w:rPr>
                <w:rFonts w:eastAsia="Times New Roman"/>
                <w:lang w:val="ru-RU" w:eastAsia="en-US"/>
              </w:rPr>
              <w:t>«Георгиевская</w:t>
            </w:r>
            <w:r w:rsidRPr="00D528C2">
              <w:rPr>
                <w:rFonts w:eastAsia="Times New Roman"/>
                <w:spacing w:val="-6"/>
                <w:lang w:val="ru-RU" w:eastAsia="en-US"/>
              </w:rPr>
              <w:t xml:space="preserve"> </w:t>
            </w:r>
            <w:r w:rsidRPr="00D528C2">
              <w:rPr>
                <w:rFonts w:eastAsia="Times New Roman"/>
                <w:lang w:val="ru-RU" w:eastAsia="en-US"/>
              </w:rPr>
              <w:t>ленточка».</w:t>
            </w:r>
            <w:r w:rsidRPr="00D528C2">
              <w:rPr>
                <w:rFonts w:eastAsia="Times New Roman"/>
                <w:spacing w:val="-5"/>
                <w:lang w:val="ru-RU" w:eastAsia="en-US"/>
              </w:rPr>
              <w:t xml:space="preserve"> </w:t>
            </w:r>
            <w:r w:rsidRPr="00D528C2">
              <w:rPr>
                <w:rFonts w:eastAsia="Times New Roman"/>
                <w:lang w:val="ru-RU" w:eastAsia="en-US"/>
              </w:rPr>
              <w:t>Акция</w:t>
            </w:r>
          </w:p>
          <w:p w:rsidR="00D528C2" w:rsidRPr="00D528C2" w:rsidRDefault="00D528C2" w:rsidP="00D528C2">
            <w:pPr>
              <w:spacing w:line="261" w:lineRule="exact"/>
              <w:rPr>
                <w:rFonts w:eastAsia="Times New Roman"/>
                <w:lang w:val="ru-RU" w:eastAsia="en-US"/>
              </w:rPr>
            </w:pPr>
            <w:r w:rsidRPr="00D528C2">
              <w:rPr>
                <w:rFonts w:eastAsia="Times New Roman"/>
                <w:lang w:val="ru-RU" w:eastAsia="en-US"/>
              </w:rPr>
              <w:t>«Открытка</w:t>
            </w:r>
            <w:r w:rsidRPr="00D528C2">
              <w:rPr>
                <w:rFonts w:eastAsia="Times New Roman"/>
                <w:spacing w:val="-5"/>
                <w:lang w:val="ru-RU" w:eastAsia="en-US"/>
              </w:rPr>
              <w:t xml:space="preserve"> </w:t>
            </w:r>
            <w:r w:rsidRPr="00D528C2">
              <w:rPr>
                <w:rFonts w:eastAsia="Times New Roman"/>
                <w:lang w:val="ru-RU" w:eastAsia="en-US"/>
              </w:rPr>
              <w:t>Ветерану».</w:t>
            </w:r>
          </w:p>
        </w:tc>
        <w:tc>
          <w:tcPr>
            <w:tcW w:w="1966" w:type="dxa"/>
          </w:tcPr>
          <w:p w:rsidR="00D528C2" w:rsidRPr="00D528C2" w:rsidRDefault="00D528C2" w:rsidP="00D528C2">
            <w:pPr>
              <w:spacing w:line="270" w:lineRule="exact"/>
              <w:rPr>
                <w:rFonts w:eastAsia="Times New Roman"/>
                <w:lang w:eastAsia="en-US"/>
              </w:rPr>
            </w:pPr>
            <w:r w:rsidRPr="00D528C2">
              <w:rPr>
                <w:rFonts w:eastAsia="Times New Roman"/>
                <w:lang w:eastAsia="en-US"/>
              </w:rPr>
              <w:t>25-29.04</w:t>
            </w:r>
          </w:p>
        </w:tc>
        <w:tc>
          <w:tcPr>
            <w:tcW w:w="1323" w:type="dxa"/>
          </w:tcPr>
          <w:p w:rsidR="00D528C2" w:rsidRPr="00D528C2" w:rsidRDefault="00D528C2" w:rsidP="00D528C2">
            <w:pPr>
              <w:spacing w:line="270"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spacing w:line="270" w:lineRule="exact"/>
              <w:rPr>
                <w:rFonts w:eastAsia="Times New Roman"/>
                <w:lang w:eastAsia="en-US"/>
              </w:rPr>
            </w:pPr>
            <w:r w:rsidRPr="00D528C2">
              <w:rPr>
                <w:rFonts w:eastAsia="Times New Roman"/>
                <w:lang w:eastAsia="en-US"/>
              </w:rPr>
              <w:t>Старшая</w:t>
            </w:r>
            <w:r w:rsidRPr="00D528C2">
              <w:rPr>
                <w:rFonts w:eastAsia="Times New Roman"/>
                <w:spacing w:val="-8"/>
                <w:lang w:eastAsia="en-US"/>
              </w:rPr>
              <w:t xml:space="preserve"> </w:t>
            </w:r>
            <w:r w:rsidRPr="00D528C2">
              <w:rPr>
                <w:rFonts w:eastAsia="Times New Roman"/>
                <w:lang w:eastAsia="en-US"/>
              </w:rPr>
              <w:t>вожатая</w:t>
            </w:r>
          </w:p>
          <w:p w:rsidR="00D528C2" w:rsidRPr="00D528C2" w:rsidRDefault="00D528C2" w:rsidP="00D528C2">
            <w:pPr>
              <w:spacing w:line="261" w:lineRule="exact"/>
              <w:rPr>
                <w:rFonts w:eastAsia="Times New Roman"/>
                <w:lang w:eastAsia="en-US"/>
              </w:rPr>
            </w:pPr>
            <w:r w:rsidRPr="00D528C2">
              <w:rPr>
                <w:rFonts w:eastAsia="Times New Roman"/>
                <w:lang w:eastAsia="en-US"/>
              </w:rPr>
              <w:t>Классные</w:t>
            </w:r>
            <w:r w:rsidRPr="00D528C2">
              <w:rPr>
                <w:rFonts w:eastAsia="Times New Roman"/>
                <w:spacing w:val="-6"/>
                <w:lang w:eastAsia="en-US"/>
              </w:rPr>
              <w:t xml:space="preserve"> </w:t>
            </w:r>
            <w:r w:rsidRPr="00D528C2">
              <w:rPr>
                <w:rFonts w:eastAsia="Times New Roman"/>
                <w:lang w:eastAsia="en-US"/>
              </w:rPr>
              <w:t>руководители</w:t>
            </w:r>
          </w:p>
        </w:tc>
      </w:tr>
      <w:tr w:rsidR="00D528C2" w:rsidRPr="00D528C2" w:rsidTr="00D528C2">
        <w:trPr>
          <w:trHeight w:val="275"/>
        </w:trPr>
        <w:tc>
          <w:tcPr>
            <w:tcW w:w="11008" w:type="dxa"/>
            <w:gridSpan w:val="5"/>
          </w:tcPr>
          <w:p w:rsidR="00D528C2" w:rsidRPr="00D528C2" w:rsidRDefault="00D528C2" w:rsidP="00D528C2">
            <w:pPr>
              <w:spacing w:line="256" w:lineRule="exact"/>
              <w:ind w:right="1296"/>
              <w:jc w:val="center"/>
              <w:rPr>
                <w:rFonts w:eastAsia="Times New Roman"/>
                <w:i/>
                <w:lang w:eastAsia="en-US"/>
              </w:rPr>
            </w:pPr>
            <w:r w:rsidRPr="00D528C2">
              <w:rPr>
                <w:rFonts w:eastAsia="Times New Roman"/>
                <w:i/>
                <w:lang w:eastAsia="en-US"/>
              </w:rPr>
              <w:t>Май</w:t>
            </w:r>
          </w:p>
        </w:tc>
      </w:tr>
      <w:tr w:rsidR="00D528C2" w:rsidRPr="00D528C2" w:rsidTr="00D528C2">
        <w:trPr>
          <w:trHeight w:val="551"/>
        </w:trPr>
        <w:tc>
          <w:tcPr>
            <w:tcW w:w="451" w:type="dxa"/>
          </w:tcPr>
          <w:p w:rsidR="00D528C2" w:rsidRPr="00D528C2" w:rsidRDefault="00D528C2" w:rsidP="00D528C2">
            <w:pPr>
              <w:spacing w:line="275" w:lineRule="exact"/>
              <w:ind w:right="157"/>
              <w:jc w:val="right"/>
              <w:rPr>
                <w:rFonts w:eastAsia="Times New Roman"/>
                <w:lang w:eastAsia="en-US"/>
              </w:rPr>
            </w:pPr>
            <w:r w:rsidRPr="00D528C2">
              <w:rPr>
                <w:rFonts w:eastAsia="Times New Roman"/>
                <w:lang w:eastAsia="en-US"/>
              </w:rPr>
              <w:t>1</w:t>
            </w:r>
          </w:p>
        </w:tc>
        <w:tc>
          <w:tcPr>
            <w:tcW w:w="4539" w:type="dxa"/>
          </w:tcPr>
          <w:p w:rsidR="00D528C2" w:rsidRPr="00D528C2" w:rsidRDefault="00D528C2" w:rsidP="00D528C2">
            <w:pPr>
              <w:spacing w:line="270" w:lineRule="exact"/>
              <w:rPr>
                <w:rFonts w:eastAsia="Times New Roman"/>
                <w:lang w:val="ru-RU" w:eastAsia="en-US"/>
              </w:rPr>
            </w:pPr>
            <w:r w:rsidRPr="00D528C2">
              <w:rPr>
                <w:rFonts w:eastAsia="Times New Roman"/>
                <w:lang w:val="ru-RU" w:eastAsia="en-US"/>
              </w:rPr>
              <w:t>Неделя</w:t>
            </w:r>
            <w:r w:rsidRPr="00D528C2">
              <w:rPr>
                <w:rFonts w:eastAsia="Times New Roman"/>
                <w:spacing w:val="-5"/>
                <w:lang w:val="ru-RU" w:eastAsia="en-US"/>
              </w:rPr>
              <w:t xml:space="preserve"> </w:t>
            </w:r>
            <w:r w:rsidRPr="00D528C2">
              <w:rPr>
                <w:rFonts w:eastAsia="Times New Roman"/>
                <w:lang w:val="ru-RU" w:eastAsia="en-US"/>
              </w:rPr>
              <w:t>Памяти,</w:t>
            </w:r>
            <w:r w:rsidRPr="00D528C2">
              <w:rPr>
                <w:rFonts w:eastAsia="Times New Roman"/>
                <w:spacing w:val="-3"/>
                <w:lang w:val="ru-RU" w:eastAsia="en-US"/>
              </w:rPr>
              <w:t xml:space="preserve"> </w:t>
            </w:r>
            <w:r w:rsidRPr="00D528C2">
              <w:rPr>
                <w:rFonts w:eastAsia="Times New Roman"/>
                <w:lang w:val="ru-RU" w:eastAsia="en-US"/>
              </w:rPr>
              <w:t>посвященная</w:t>
            </w:r>
            <w:r w:rsidRPr="00D528C2">
              <w:rPr>
                <w:rFonts w:eastAsia="Times New Roman"/>
                <w:spacing w:val="-3"/>
                <w:lang w:val="ru-RU" w:eastAsia="en-US"/>
              </w:rPr>
              <w:t xml:space="preserve"> </w:t>
            </w:r>
            <w:r w:rsidRPr="00D528C2">
              <w:rPr>
                <w:rFonts w:eastAsia="Times New Roman"/>
                <w:lang w:val="ru-RU" w:eastAsia="en-US"/>
              </w:rPr>
              <w:t>Дню</w:t>
            </w:r>
          </w:p>
          <w:p w:rsidR="00D528C2" w:rsidRPr="00D528C2" w:rsidRDefault="00D528C2" w:rsidP="00D528C2">
            <w:pPr>
              <w:spacing w:line="261" w:lineRule="exact"/>
              <w:rPr>
                <w:rFonts w:eastAsia="Times New Roman"/>
                <w:lang w:val="ru-RU" w:eastAsia="en-US"/>
              </w:rPr>
            </w:pPr>
            <w:r w:rsidRPr="00D528C2">
              <w:rPr>
                <w:rFonts w:eastAsia="Times New Roman"/>
                <w:lang w:val="ru-RU" w:eastAsia="en-US"/>
              </w:rPr>
              <w:t>Победы.</w:t>
            </w:r>
          </w:p>
        </w:tc>
        <w:tc>
          <w:tcPr>
            <w:tcW w:w="1966" w:type="dxa"/>
          </w:tcPr>
          <w:p w:rsidR="00D528C2" w:rsidRPr="00D528C2" w:rsidRDefault="00D528C2" w:rsidP="00D528C2">
            <w:pPr>
              <w:spacing w:line="270" w:lineRule="exact"/>
              <w:rPr>
                <w:rFonts w:eastAsia="Times New Roman"/>
                <w:lang w:eastAsia="en-US"/>
              </w:rPr>
            </w:pPr>
            <w:r w:rsidRPr="00D528C2">
              <w:rPr>
                <w:rFonts w:eastAsia="Times New Roman"/>
                <w:lang w:eastAsia="en-US"/>
              </w:rPr>
              <w:t>03.05-05.05.</w:t>
            </w:r>
          </w:p>
        </w:tc>
        <w:tc>
          <w:tcPr>
            <w:tcW w:w="1323" w:type="dxa"/>
          </w:tcPr>
          <w:p w:rsidR="00D528C2" w:rsidRPr="00D528C2" w:rsidRDefault="00D528C2" w:rsidP="00D528C2">
            <w:pPr>
              <w:spacing w:line="270"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spacing w:line="270" w:lineRule="exact"/>
              <w:rPr>
                <w:rFonts w:eastAsia="Times New Roman"/>
                <w:lang w:eastAsia="en-US"/>
              </w:rPr>
            </w:pPr>
            <w:r w:rsidRPr="00D528C2">
              <w:rPr>
                <w:rFonts w:eastAsia="Times New Roman"/>
                <w:lang w:eastAsia="en-US"/>
              </w:rPr>
              <w:t>Старшая</w:t>
            </w:r>
            <w:r w:rsidRPr="00D528C2">
              <w:rPr>
                <w:rFonts w:eastAsia="Times New Roman"/>
                <w:spacing w:val="-8"/>
                <w:lang w:eastAsia="en-US"/>
              </w:rPr>
              <w:t xml:space="preserve"> </w:t>
            </w:r>
            <w:r w:rsidRPr="00D528C2">
              <w:rPr>
                <w:rFonts w:eastAsia="Times New Roman"/>
                <w:lang w:eastAsia="en-US"/>
              </w:rPr>
              <w:t>вожатая</w:t>
            </w:r>
          </w:p>
          <w:p w:rsidR="00D528C2" w:rsidRPr="00D528C2" w:rsidRDefault="00D528C2" w:rsidP="00D528C2">
            <w:pPr>
              <w:spacing w:line="261" w:lineRule="exact"/>
              <w:rPr>
                <w:rFonts w:eastAsia="Times New Roman"/>
                <w:lang w:eastAsia="en-US"/>
              </w:rPr>
            </w:pPr>
            <w:r w:rsidRPr="00D528C2">
              <w:rPr>
                <w:rFonts w:eastAsia="Times New Roman"/>
                <w:lang w:eastAsia="en-US"/>
              </w:rPr>
              <w:t>классные</w:t>
            </w:r>
            <w:r w:rsidRPr="00D528C2">
              <w:rPr>
                <w:rFonts w:eastAsia="Times New Roman"/>
                <w:spacing w:val="-6"/>
                <w:lang w:eastAsia="en-US"/>
              </w:rPr>
              <w:t xml:space="preserve"> </w:t>
            </w:r>
            <w:r w:rsidRPr="00D528C2">
              <w:rPr>
                <w:rFonts w:eastAsia="Times New Roman"/>
                <w:lang w:eastAsia="en-US"/>
              </w:rPr>
              <w:t>руководители,</w:t>
            </w:r>
          </w:p>
        </w:tc>
      </w:tr>
      <w:tr w:rsidR="00D528C2" w:rsidRPr="00D528C2" w:rsidTr="00D528C2">
        <w:trPr>
          <w:trHeight w:val="551"/>
        </w:trPr>
        <w:tc>
          <w:tcPr>
            <w:tcW w:w="451" w:type="dxa"/>
          </w:tcPr>
          <w:p w:rsidR="00D528C2" w:rsidRPr="00D528C2" w:rsidRDefault="00D528C2" w:rsidP="00D528C2">
            <w:pPr>
              <w:spacing w:line="275" w:lineRule="exact"/>
              <w:ind w:right="157"/>
              <w:jc w:val="right"/>
              <w:rPr>
                <w:rFonts w:eastAsia="Times New Roman"/>
                <w:lang w:eastAsia="en-US"/>
              </w:rPr>
            </w:pPr>
            <w:r w:rsidRPr="00D528C2">
              <w:rPr>
                <w:rFonts w:eastAsia="Times New Roman"/>
                <w:lang w:eastAsia="en-US"/>
              </w:rPr>
              <w:t>2</w:t>
            </w:r>
          </w:p>
        </w:tc>
        <w:tc>
          <w:tcPr>
            <w:tcW w:w="4539" w:type="dxa"/>
          </w:tcPr>
          <w:p w:rsidR="00D528C2" w:rsidRPr="00D528C2" w:rsidRDefault="00D528C2" w:rsidP="00D528C2">
            <w:pPr>
              <w:spacing w:line="270" w:lineRule="exact"/>
              <w:ind w:right="-29"/>
              <w:rPr>
                <w:rFonts w:eastAsia="Times New Roman"/>
                <w:lang w:eastAsia="en-US"/>
              </w:rPr>
            </w:pPr>
            <w:r w:rsidRPr="00D528C2">
              <w:rPr>
                <w:rFonts w:eastAsia="Times New Roman"/>
                <w:lang w:eastAsia="en-US"/>
              </w:rPr>
              <w:t>Акция</w:t>
            </w:r>
            <w:r w:rsidRPr="00D528C2">
              <w:rPr>
                <w:rFonts w:eastAsia="Times New Roman"/>
                <w:spacing w:val="-3"/>
                <w:lang w:eastAsia="en-US"/>
              </w:rPr>
              <w:t xml:space="preserve"> </w:t>
            </w:r>
            <w:r w:rsidRPr="00D528C2">
              <w:rPr>
                <w:rFonts w:eastAsia="Times New Roman"/>
                <w:lang w:eastAsia="en-US"/>
              </w:rPr>
              <w:t>«Осторожно,</w:t>
            </w:r>
            <w:r w:rsidRPr="00D528C2">
              <w:rPr>
                <w:rFonts w:eastAsia="Times New Roman"/>
                <w:spacing w:val="-5"/>
                <w:lang w:eastAsia="en-US"/>
              </w:rPr>
              <w:t xml:space="preserve"> </w:t>
            </w:r>
            <w:r w:rsidRPr="00D528C2">
              <w:rPr>
                <w:rFonts w:eastAsia="Times New Roman"/>
                <w:lang w:eastAsia="en-US"/>
              </w:rPr>
              <w:t>пожароопасный</w:t>
            </w:r>
            <w:r w:rsidRPr="00D528C2">
              <w:rPr>
                <w:rFonts w:eastAsia="Times New Roman"/>
                <w:spacing w:val="-4"/>
                <w:lang w:eastAsia="en-US"/>
              </w:rPr>
              <w:t xml:space="preserve"> </w:t>
            </w:r>
            <w:r w:rsidRPr="00D528C2">
              <w:rPr>
                <w:rFonts w:eastAsia="Times New Roman"/>
                <w:lang w:eastAsia="en-US"/>
              </w:rPr>
              <w:t>период</w:t>
            </w:r>
          </w:p>
        </w:tc>
        <w:tc>
          <w:tcPr>
            <w:tcW w:w="1966" w:type="dxa"/>
          </w:tcPr>
          <w:p w:rsidR="00D528C2" w:rsidRPr="00D528C2" w:rsidRDefault="00D528C2" w:rsidP="00D528C2">
            <w:pPr>
              <w:spacing w:line="270" w:lineRule="exact"/>
              <w:rPr>
                <w:rFonts w:eastAsia="Times New Roman"/>
                <w:lang w:eastAsia="en-US"/>
              </w:rPr>
            </w:pPr>
            <w:r w:rsidRPr="00D528C2">
              <w:rPr>
                <w:rFonts w:eastAsia="Times New Roman"/>
                <w:lang w:eastAsia="en-US"/>
              </w:rPr>
              <w:t>02.-12.</w:t>
            </w:r>
          </w:p>
        </w:tc>
        <w:tc>
          <w:tcPr>
            <w:tcW w:w="1323" w:type="dxa"/>
          </w:tcPr>
          <w:p w:rsidR="00D528C2" w:rsidRPr="00D528C2" w:rsidRDefault="00D528C2" w:rsidP="00D528C2">
            <w:pPr>
              <w:spacing w:line="270"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spacing w:line="270" w:lineRule="exact"/>
              <w:rPr>
                <w:rFonts w:eastAsia="Times New Roman"/>
                <w:lang w:val="ru-RU" w:eastAsia="en-US"/>
              </w:rPr>
            </w:pPr>
            <w:r w:rsidRPr="00D528C2">
              <w:rPr>
                <w:rFonts w:eastAsia="Times New Roman"/>
                <w:lang w:val="ru-RU" w:eastAsia="en-US"/>
              </w:rPr>
              <w:t>Старшая</w:t>
            </w:r>
            <w:r w:rsidRPr="00D528C2">
              <w:rPr>
                <w:rFonts w:eastAsia="Times New Roman"/>
                <w:spacing w:val="-6"/>
                <w:lang w:val="ru-RU" w:eastAsia="en-US"/>
              </w:rPr>
              <w:t xml:space="preserve"> </w:t>
            </w:r>
            <w:r w:rsidRPr="00D528C2">
              <w:rPr>
                <w:rFonts w:eastAsia="Times New Roman"/>
                <w:lang w:val="ru-RU" w:eastAsia="en-US"/>
              </w:rPr>
              <w:t>вожатая</w:t>
            </w:r>
            <w:r w:rsidRPr="00D528C2">
              <w:rPr>
                <w:rFonts w:eastAsia="Times New Roman"/>
                <w:spacing w:val="-5"/>
                <w:lang w:val="ru-RU" w:eastAsia="en-US"/>
              </w:rPr>
              <w:t xml:space="preserve"> </w:t>
            </w:r>
            <w:r w:rsidRPr="00D528C2">
              <w:rPr>
                <w:rFonts w:eastAsia="Times New Roman"/>
                <w:lang w:val="ru-RU" w:eastAsia="en-US"/>
              </w:rPr>
              <w:t>и</w:t>
            </w:r>
          </w:p>
          <w:p w:rsidR="00D528C2" w:rsidRPr="00D528C2" w:rsidRDefault="00D528C2" w:rsidP="00D528C2">
            <w:pPr>
              <w:spacing w:line="261" w:lineRule="exact"/>
              <w:rPr>
                <w:rFonts w:eastAsia="Times New Roman"/>
                <w:lang w:val="ru-RU" w:eastAsia="en-US"/>
              </w:rPr>
            </w:pPr>
            <w:r w:rsidRPr="00D528C2">
              <w:rPr>
                <w:rFonts w:eastAsia="Times New Roman"/>
                <w:lang w:val="ru-RU" w:eastAsia="en-US"/>
              </w:rPr>
              <w:t>классные</w:t>
            </w:r>
            <w:r w:rsidRPr="00D528C2">
              <w:rPr>
                <w:rFonts w:eastAsia="Times New Roman"/>
                <w:spacing w:val="-6"/>
                <w:lang w:val="ru-RU" w:eastAsia="en-US"/>
              </w:rPr>
              <w:t xml:space="preserve"> </w:t>
            </w:r>
            <w:r w:rsidRPr="00D528C2">
              <w:rPr>
                <w:rFonts w:eastAsia="Times New Roman"/>
                <w:lang w:val="ru-RU" w:eastAsia="en-US"/>
              </w:rPr>
              <w:t>руководители</w:t>
            </w:r>
          </w:p>
        </w:tc>
      </w:tr>
      <w:tr w:rsidR="00D528C2" w:rsidRPr="00D528C2" w:rsidTr="00D528C2">
        <w:trPr>
          <w:trHeight w:val="551"/>
        </w:trPr>
        <w:tc>
          <w:tcPr>
            <w:tcW w:w="451" w:type="dxa"/>
          </w:tcPr>
          <w:p w:rsidR="00D528C2" w:rsidRPr="00D528C2" w:rsidRDefault="00D528C2" w:rsidP="00D528C2">
            <w:pPr>
              <w:spacing w:line="275" w:lineRule="exact"/>
              <w:ind w:right="157"/>
              <w:jc w:val="right"/>
              <w:rPr>
                <w:rFonts w:eastAsia="Times New Roman"/>
                <w:lang w:eastAsia="en-US"/>
              </w:rPr>
            </w:pPr>
            <w:r w:rsidRPr="00D528C2">
              <w:rPr>
                <w:rFonts w:eastAsia="Times New Roman"/>
                <w:lang w:eastAsia="en-US"/>
              </w:rPr>
              <w:t>3</w:t>
            </w:r>
          </w:p>
        </w:tc>
        <w:tc>
          <w:tcPr>
            <w:tcW w:w="4539" w:type="dxa"/>
          </w:tcPr>
          <w:p w:rsidR="00D528C2" w:rsidRPr="00D528C2" w:rsidRDefault="00D528C2" w:rsidP="00D528C2">
            <w:pPr>
              <w:spacing w:line="270" w:lineRule="exact"/>
              <w:rPr>
                <w:rFonts w:eastAsia="Times New Roman"/>
                <w:lang w:val="ru-RU" w:eastAsia="en-US"/>
              </w:rPr>
            </w:pPr>
            <w:r w:rsidRPr="00D528C2">
              <w:rPr>
                <w:rFonts w:eastAsia="Times New Roman"/>
                <w:lang w:val="ru-RU" w:eastAsia="en-US"/>
              </w:rPr>
              <w:t>Уроки</w:t>
            </w:r>
            <w:r w:rsidRPr="00D528C2">
              <w:rPr>
                <w:rFonts w:eastAsia="Times New Roman"/>
                <w:spacing w:val="-4"/>
                <w:lang w:val="ru-RU" w:eastAsia="en-US"/>
              </w:rPr>
              <w:t xml:space="preserve"> </w:t>
            </w:r>
            <w:r w:rsidRPr="00D528C2">
              <w:rPr>
                <w:rFonts w:eastAsia="Times New Roman"/>
                <w:lang w:val="ru-RU" w:eastAsia="en-US"/>
              </w:rPr>
              <w:t>мужества «Память</w:t>
            </w:r>
            <w:r w:rsidRPr="00D528C2">
              <w:rPr>
                <w:rFonts w:eastAsia="Times New Roman"/>
                <w:spacing w:val="-3"/>
                <w:lang w:val="ru-RU" w:eastAsia="en-US"/>
              </w:rPr>
              <w:t xml:space="preserve"> </w:t>
            </w:r>
            <w:r w:rsidRPr="00D528C2">
              <w:rPr>
                <w:rFonts w:eastAsia="Times New Roman"/>
                <w:lang w:val="ru-RU" w:eastAsia="en-US"/>
              </w:rPr>
              <w:t>сильнее</w:t>
            </w:r>
          </w:p>
          <w:p w:rsidR="00D528C2" w:rsidRPr="00D528C2" w:rsidRDefault="00D528C2" w:rsidP="00D528C2">
            <w:pPr>
              <w:spacing w:line="261" w:lineRule="exact"/>
              <w:rPr>
                <w:rFonts w:eastAsia="Times New Roman"/>
                <w:lang w:val="ru-RU" w:eastAsia="en-US"/>
              </w:rPr>
            </w:pPr>
            <w:r w:rsidRPr="00D528C2">
              <w:rPr>
                <w:rFonts w:eastAsia="Times New Roman"/>
                <w:lang w:val="ru-RU" w:eastAsia="en-US"/>
              </w:rPr>
              <w:t>времени».</w:t>
            </w:r>
          </w:p>
        </w:tc>
        <w:tc>
          <w:tcPr>
            <w:tcW w:w="1966" w:type="dxa"/>
          </w:tcPr>
          <w:p w:rsidR="00D528C2" w:rsidRPr="00D528C2" w:rsidRDefault="00D528C2" w:rsidP="00D528C2">
            <w:pPr>
              <w:spacing w:line="270" w:lineRule="exact"/>
              <w:rPr>
                <w:rFonts w:eastAsia="Times New Roman"/>
                <w:lang w:eastAsia="en-US"/>
              </w:rPr>
            </w:pPr>
            <w:r w:rsidRPr="00D528C2">
              <w:rPr>
                <w:rFonts w:eastAsia="Times New Roman"/>
                <w:lang w:eastAsia="en-US"/>
              </w:rPr>
              <w:t>2-6.05.</w:t>
            </w:r>
          </w:p>
        </w:tc>
        <w:tc>
          <w:tcPr>
            <w:tcW w:w="1323" w:type="dxa"/>
          </w:tcPr>
          <w:p w:rsidR="00D528C2" w:rsidRPr="00D528C2" w:rsidRDefault="00D528C2" w:rsidP="00D528C2">
            <w:pPr>
              <w:spacing w:line="270"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spacing w:line="270" w:lineRule="exact"/>
              <w:rPr>
                <w:rFonts w:eastAsia="Times New Roman"/>
                <w:lang w:eastAsia="en-US"/>
              </w:rPr>
            </w:pPr>
            <w:r w:rsidRPr="00D528C2">
              <w:rPr>
                <w:rFonts w:eastAsia="Times New Roman"/>
                <w:lang w:eastAsia="en-US"/>
              </w:rPr>
              <w:t>Старшая</w:t>
            </w:r>
            <w:r w:rsidRPr="00D528C2">
              <w:rPr>
                <w:rFonts w:eastAsia="Times New Roman"/>
                <w:spacing w:val="-8"/>
                <w:lang w:eastAsia="en-US"/>
              </w:rPr>
              <w:t xml:space="preserve"> </w:t>
            </w:r>
            <w:r w:rsidRPr="00D528C2">
              <w:rPr>
                <w:rFonts w:eastAsia="Times New Roman"/>
                <w:lang w:eastAsia="en-US"/>
              </w:rPr>
              <w:t>вожатая</w:t>
            </w:r>
          </w:p>
          <w:p w:rsidR="00D528C2" w:rsidRPr="00D528C2" w:rsidRDefault="00D528C2" w:rsidP="00D528C2">
            <w:pPr>
              <w:spacing w:line="261" w:lineRule="exact"/>
              <w:rPr>
                <w:rFonts w:eastAsia="Times New Roman"/>
                <w:lang w:eastAsia="en-US"/>
              </w:rPr>
            </w:pPr>
            <w:r w:rsidRPr="00D528C2">
              <w:rPr>
                <w:rFonts w:eastAsia="Times New Roman"/>
                <w:lang w:eastAsia="en-US"/>
              </w:rPr>
              <w:t>Классные</w:t>
            </w:r>
            <w:r w:rsidRPr="00D528C2">
              <w:rPr>
                <w:rFonts w:eastAsia="Times New Roman"/>
                <w:spacing w:val="-6"/>
                <w:lang w:eastAsia="en-US"/>
              </w:rPr>
              <w:t xml:space="preserve"> </w:t>
            </w:r>
            <w:r w:rsidRPr="00D528C2">
              <w:rPr>
                <w:rFonts w:eastAsia="Times New Roman"/>
                <w:lang w:eastAsia="en-US"/>
              </w:rPr>
              <w:t>руководители</w:t>
            </w:r>
          </w:p>
        </w:tc>
      </w:tr>
      <w:tr w:rsidR="00D528C2" w:rsidRPr="00D528C2" w:rsidTr="00D528C2">
        <w:trPr>
          <w:trHeight w:val="554"/>
        </w:trPr>
        <w:tc>
          <w:tcPr>
            <w:tcW w:w="451" w:type="dxa"/>
          </w:tcPr>
          <w:p w:rsidR="00D528C2" w:rsidRPr="00D528C2" w:rsidRDefault="00D528C2" w:rsidP="00D528C2">
            <w:pPr>
              <w:spacing w:before="1"/>
              <w:ind w:right="157"/>
              <w:jc w:val="right"/>
              <w:rPr>
                <w:rFonts w:eastAsia="Times New Roman"/>
                <w:lang w:eastAsia="en-US"/>
              </w:rPr>
            </w:pPr>
            <w:r w:rsidRPr="00D528C2">
              <w:rPr>
                <w:rFonts w:eastAsia="Times New Roman"/>
                <w:lang w:eastAsia="en-US"/>
              </w:rPr>
              <w:t>4</w:t>
            </w:r>
          </w:p>
        </w:tc>
        <w:tc>
          <w:tcPr>
            <w:tcW w:w="4539" w:type="dxa"/>
          </w:tcPr>
          <w:p w:rsidR="00D528C2" w:rsidRPr="00D528C2" w:rsidRDefault="00D528C2" w:rsidP="00D528C2">
            <w:pPr>
              <w:spacing w:line="273" w:lineRule="exact"/>
              <w:rPr>
                <w:rFonts w:eastAsia="Times New Roman"/>
                <w:lang w:val="ru-RU" w:eastAsia="en-US"/>
              </w:rPr>
            </w:pPr>
            <w:r w:rsidRPr="00D528C2">
              <w:rPr>
                <w:rFonts w:eastAsia="Times New Roman"/>
                <w:lang w:val="ru-RU" w:eastAsia="en-US"/>
              </w:rPr>
              <w:t>Участие</w:t>
            </w:r>
            <w:r w:rsidRPr="00D528C2">
              <w:rPr>
                <w:rFonts w:eastAsia="Times New Roman"/>
                <w:spacing w:val="-4"/>
                <w:lang w:val="ru-RU" w:eastAsia="en-US"/>
              </w:rPr>
              <w:t xml:space="preserve"> </w:t>
            </w:r>
            <w:r w:rsidRPr="00D528C2">
              <w:rPr>
                <w:rFonts w:eastAsia="Times New Roman"/>
                <w:lang w:val="ru-RU" w:eastAsia="en-US"/>
              </w:rPr>
              <w:t>в</w:t>
            </w:r>
            <w:r w:rsidRPr="00D528C2">
              <w:rPr>
                <w:rFonts w:eastAsia="Times New Roman"/>
                <w:spacing w:val="-4"/>
                <w:lang w:val="ru-RU" w:eastAsia="en-US"/>
              </w:rPr>
              <w:t xml:space="preserve"> </w:t>
            </w:r>
            <w:r w:rsidRPr="00D528C2">
              <w:rPr>
                <w:rFonts w:eastAsia="Times New Roman"/>
                <w:lang w:val="ru-RU" w:eastAsia="en-US"/>
              </w:rPr>
              <w:t>митинге,</w:t>
            </w:r>
            <w:r w:rsidRPr="00D528C2">
              <w:rPr>
                <w:rFonts w:eastAsia="Times New Roman"/>
                <w:spacing w:val="-3"/>
                <w:lang w:val="ru-RU" w:eastAsia="en-US"/>
              </w:rPr>
              <w:t xml:space="preserve"> </w:t>
            </w:r>
            <w:r w:rsidRPr="00D528C2">
              <w:rPr>
                <w:rFonts w:eastAsia="Times New Roman"/>
                <w:lang w:val="ru-RU" w:eastAsia="en-US"/>
              </w:rPr>
              <w:t>посвящённом</w:t>
            </w:r>
            <w:r w:rsidRPr="00D528C2">
              <w:rPr>
                <w:rFonts w:eastAsia="Times New Roman"/>
                <w:spacing w:val="-4"/>
                <w:lang w:val="ru-RU" w:eastAsia="en-US"/>
              </w:rPr>
              <w:t xml:space="preserve"> </w:t>
            </w:r>
            <w:r w:rsidRPr="00D528C2">
              <w:rPr>
                <w:rFonts w:eastAsia="Times New Roman"/>
                <w:lang w:val="ru-RU" w:eastAsia="en-US"/>
              </w:rPr>
              <w:t>Дню</w:t>
            </w:r>
          </w:p>
          <w:p w:rsidR="00D528C2" w:rsidRPr="00D528C2" w:rsidRDefault="00D528C2" w:rsidP="00D528C2">
            <w:pPr>
              <w:spacing w:line="262" w:lineRule="exact"/>
              <w:rPr>
                <w:rFonts w:eastAsia="Times New Roman"/>
                <w:lang w:val="ru-RU" w:eastAsia="en-US"/>
              </w:rPr>
            </w:pPr>
            <w:r w:rsidRPr="00D528C2">
              <w:rPr>
                <w:rFonts w:eastAsia="Times New Roman"/>
                <w:lang w:val="ru-RU" w:eastAsia="en-US"/>
              </w:rPr>
              <w:t>Победы</w:t>
            </w:r>
          </w:p>
        </w:tc>
        <w:tc>
          <w:tcPr>
            <w:tcW w:w="1966" w:type="dxa"/>
          </w:tcPr>
          <w:p w:rsidR="00D528C2" w:rsidRPr="00D528C2" w:rsidRDefault="00D528C2" w:rsidP="00D528C2">
            <w:pPr>
              <w:spacing w:line="273" w:lineRule="exact"/>
              <w:rPr>
                <w:rFonts w:eastAsia="Times New Roman"/>
                <w:lang w:eastAsia="en-US"/>
              </w:rPr>
            </w:pPr>
            <w:r w:rsidRPr="00D528C2">
              <w:rPr>
                <w:rFonts w:eastAsia="Times New Roman"/>
                <w:lang w:eastAsia="en-US"/>
              </w:rPr>
              <w:t>09.05 .</w:t>
            </w:r>
          </w:p>
        </w:tc>
        <w:tc>
          <w:tcPr>
            <w:tcW w:w="1323" w:type="dxa"/>
          </w:tcPr>
          <w:p w:rsidR="00D528C2" w:rsidRPr="00D528C2" w:rsidRDefault="00D528C2" w:rsidP="00D528C2">
            <w:pPr>
              <w:spacing w:line="273"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spacing w:line="273" w:lineRule="exact"/>
              <w:rPr>
                <w:rFonts w:eastAsia="Times New Roman"/>
                <w:lang w:eastAsia="en-US"/>
              </w:rPr>
            </w:pPr>
            <w:r w:rsidRPr="00D528C2">
              <w:rPr>
                <w:rFonts w:eastAsia="Times New Roman"/>
                <w:lang w:eastAsia="en-US"/>
              </w:rPr>
              <w:t>Старшая</w:t>
            </w:r>
            <w:r w:rsidRPr="00D528C2">
              <w:rPr>
                <w:rFonts w:eastAsia="Times New Roman"/>
                <w:spacing w:val="-8"/>
                <w:lang w:eastAsia="en-US"/>
              </w:rPr>
              <w:t xml:space="preserve"> </w:t>
            </w:r>
            <w:r w:rsidRPr="00D528C2">
              <w:rPr>
                <w:rFonts w:eastAsia="Times New Roman"/>
                <w:lang w:eastAsia="en-US"/>
              </w:rPr>
              <w:t>вожатая</w:t>
            </w:r>
          </w:p>
          <w:p w:rsidR="00D528C2" w:rsidRPr="00D528C2" w:rsidRDefault="00D528C2" w:rsidP="00D528C2">
            <w:pPr>
              <w:spacing w:line="262" w:lineRule="exact"/>
              <w:rPr>
                <w:rFonts w:eastAsia="Times New Roman"/>
                <w:lang w:eastAsia="en-US"/>
              </w:rPr>
            </w:pPr>
            <w:r w:rsidRPr="00D528C2">
              <w:rPr>
                <w:rFonts w:eastAsia="Times New Roman"/>
                <w:lang w:eastAsia="en-US"/>
              </w:rPr>
              <w:t>Классные</w:t>
            </w:r>
            <w:r w:rsidRPr="00D528C2">
              <w:rPr>
                <w:rFonts w:eastAsia="Times New Roman"/>
                <w:spacing w:val="-6"/>
                <w:lang w:eastAsia="en-US"/>
              </w:rPr>
              <w:t xml:space="preserve"> </w:t>
            </w:r>
            <w:r w:rsidRPr="00D528C2">
              <w:rPr>
                <w:rFonts w:eastAsia="Times New Roman"/>
                <w:lang w:eastAsia="en-US"/>
              </w:rPr>
              <w:t>руководители</w:t>
            </w:r>
          </w:p>
        </w:tc>
      </w:tr>
      <w:tr w:rsidR="00D528C2" w:rsidRPr="00D528C2" w:rsidTr="00D528C2">
        <w:trPr>
          <w:trHeight w:val="551"/>
        </w:trPr>
        <w:tc>
          <w:tcPr>
            <w:tcW w:w="451" w:type="dxa"/>
          </w:tcPr>
          <w:p w:rsidR="00D528C2" w:rsidRPr="00D528C2" w:rsidRDefault="00D528C2" w:rsidP="00D528C2">
            <w:pPr>
              <w:spacing w:line="275" w:lineRule="exact"/>
              <w:ind w:right="157"/>
              <w:jc w:val="right"/>
              <w:rPr>
                <w:rFonts w:eastAsia="Times New Roman"/>
                <w:lang w:eastAsia="en-US"/>
              </w:rPr>
            </w:pPr>
            <w:r w:rsidRPr="00D528C2">
              <w:rPr>
                <w:rFonts w:eastAsia="Times New Roman"/>
                <w:lang w:eastAsia="en-US"/>
              </w:rPr>
              <w:t>5</w:t>
            </w:r>
          </w:p>
        </w:tc>
        <w:tc>
          <w:tcPr>
            <w:tcW w:w="4539" w:type="dxa"/>
          </w:tcPr>
          <w:p w:rsidR="00D528C2" w:rsidRPr="00D528C2" w:rsidRDefault="00D528C2" w:rsidP="00D528C2">
            <w:pPr>
              <w:spacing w:line="270" w:lineRule="exact"/>
              <w:rPr>
                <w:rFonts w:eastAsia="Times New Roman"/>
                <w:lang w:val="ru-RU" w:eastAsia="en-US"/>
              </w:rPr>
            </w:pPr>
            <w:r w:rsidRPr="00D528C2">
              <w:rPr>
                <w:rFonts w:eastAsia="Times New Roman"/>
                <w:lang w:val="ru-RU" w:eastAsia="en-US"/>
              </w:rPr>
              <w:t>Фестиваль</w:t>
            </w:r>
            <w:r w:rsidRPr="00D528C2">
              <w:rPr>
                <w:rFonts w:eastAsia="Times New Roman"/>
                <w:spacing w:val="-3"/>
                <w:lang w:val="ru-RU" w:eastAsia="en-US"/>
              </w:rPr>
              <w:t xml:space="preserve"> </w:t>
            </w:r>
            <w:r w:rsidRPr="00D528C2">
              <w:rPr>
                <w:rFonts w:eastAsia="Times New Roman"/>
                <w:lang w:val="ru-RU" w:eastAsia="en-US"/>
              </w:rPr>
              <w:t>рисунков,</w:t>
            </w:r>
            <w:r w:rsidRPr="00D528C2">
              <w:rPr>
                <w:rFonts w:eastAsia="Times New Roman"/>
                <w:spacing w:val="-3"/>
                <w:lang w:val="ru-RU" w:eastAsia="en-US"/>
              </w:rPr>
              <w:t xml:space="preserve"> </w:t>
            </w:r>
            <w:r w:rsidRPr="00D528C2">
              <w:rPr>
                <w:rFonts w:eastAsia="Times New Roman"/>
                <w:lang w:val="ru-RU" w:eastAsia="en-US"/>
              </w:rPr>
              <w:t>газет,</w:t>
            </w:r>
            <w:r w:rsidRPr="00D528C2">
              <w:rPr>
                <w:rFonts w:eastAsia="Times New Roman"/>
                <w:spacing w:val="-3"/>
                <w:lang w:val="ru-RU" w:eastAsia="en-US"/>
              </w:rPr>
              <w:t xml:space="preserve"> </w:t>
            </w:r>
            <w:r w:rsidRPr="00D528C2">
              <w:rPr>
                <w:rFonts w:eastAsia="Times New Roman"/>
                <w:lang w:val="ru-RU" w:eastAsia="en-US"/>
              </w:rPr>
              <w:t>презентаций</w:t>
            </w:r>
          </w:p>
          <w:p w:rsidR="00D528C2" w:rsidRPr="00D528C2" w:rsidRDefault="00D528C2" w:rsidP="00D528C2">
            <w:pPr>
              <w:spacing w:line="261" w:lineRule="exact"/>
              <w:rPr>
                <w:rFonts w:eastAsia="Times New Roman"/>
                <w:lang w:eastAsia="en-US"/>
              </w:rPr>
            </w:pPr>
            <w:r w:rsidRPr="00D528C2">
              <w:rPr>
                <w:rFonts w:eastAsia="Times New Roman"/>
                <w:lang w:val="ru-RU" w:eastAsia="en-US"/>
              </w:rPr>
              <w:t>ко</w:t>
            </w:r>
            <w:r w:rsidRPr="00D528C2">
              <w:rPr>
                <w:rFonts w:eastAsia="Times New Roman"/>
                <w:spacing w:val="-2"/>
                <w:lang w:val="ru-RU" w:eastAsia="en-US"/>
              </w:rPr>
              <w:t xml:space="preserve"> </w:t>
            </w:r>
            <w:r w:rsidRPr="00D528C2">
              <w:rPr>
                <w:rFonts w:eastAsia="Times New Roman"/>
                <w:lang w:val="ru-RU" w:eastAsia="en-US"/>
              </w:rPr>
              <w:t>Дню</w:t>
            </w:r>
            <w:r w:rsidRPr="00D528C2">
              <w:rPr>
                <w:rFonts w:eastAsia="Times New Roman"/>
                <w:spacing w:val="-2"/>
                <w:lang w:val="ru-RU" w:eastAsia="en-US"/>
              </w:rPr>
              <w:t xml:space="preserve"> </w:t>
            </w:r>
            <w:r w:rsidRPr="00D528C2">
              <w:rPr>
                <w:rFonts w:eastAsia="Times New Roman"/>
                <w:lang w:eastAsia="en-US"/>
              </w:rPr>
              <w:t>Победы.</w:t>
            </w:r>
          </w:p>
        </w:tc>
        <w:tc>
          <w:tcPr>
            <w:tcW w:w="1966" w:type="dxa"/>
          </w:tcPr>
          <w:p w:rsidR="00D528C2" w:rsidRPr="00D528C2" w:rsidRDefault="00D528C2" w:rsidP="00D528C2">
            <w:pPr>
              <w:spacing w:line="270" w:lineRule="exact"/>
              <w:rPr>
                <w:rFonts w:eastAsia="Times New Roman"/>
                <w:lang w:eastAsia="en-US"/>
              </w:rPr>
            </w:pPr>
            <w:r w:rsidRPr="00D528C2">
              <w:rPr>
                <w:rFonts w:eastAsia="Times New Roman"/>
                <w:lang w:eastAsia="en-US"/>
              </w:rPr>
              <w:t>03-5.05</w:t>
            </w:r>
            <w:r w:rsidRPr="00D528C2">
              <w:rPr>
                <w:rFonts w:eastAsia="Times New Roman"/>
                <w:spacing w:val="-1"/>
                <w:lang w:eastAsia="en-US"/>
              </w:rPr>
              <w:t xml:space="preserve"> </w:t>
            </w:r>
            <w:r w:rsidRPr="00D528C2">
              <w:rPr>
                <w:rFonts w:eastAsia="Times New Roman"/>
                <w:lang w:eastAsia="en-US"/>
              </w:rPr>
              <w:t>.</w:t>
            </w:r>
          </w:p>
        </w:tc>
        <w:tc>
          <w:tcPr>
            <w:tcW w:w="1323" w:type="dxa"/>
          </w:tcPr>
          <w:p w:rsidR="00D528C2" w:rsidRPr="00D528C2" w:rsidRDefault="00D528C2" w:rsidP="00D528C2">
            <w:pPr>
              <w:spacing w:line="270"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spacing w:line="270" w:lineRule="exact"/>
              <w:rPr>
                <w:rFonts w:eastAsia="Times New Roman"/>
                <w:lang w:eastAsia="en-US"/>
              </w:rPr>
            </w:pPr>
            <w:r w:rsidRPr="00D528C2">
              <w:rPr>
                <w:rFonts w:eastAsia="Times New Roman"/>
                <w:lang w:eastAsia="en-US"/>
              </w:rPr>
              <w:t>Старшая</w:t>
            </w:r>
            <w:r w:rsidRPr="00D528C2">
              <w:rPr>
                <w:rFonts w:eastAsia="Times New Roman"/>
                <w:spacing w:val="-8"/>
                <w:lang w:eastAsia="en-US"/>
              </w:rPr>
              <w:t xml:space="preserve"> </w:t>
            </w:r>
            <w:r w:rsidRPr="00D528C2">
              <w:rPr>
                <w:rFonts w:eastAsia="Times New Roman"/>
                <w:lang w:eastAsia="en-US"/>
              </w:rPr>
              <w:t>вожатая</w:t>
            </w:r>
          </w:p>
          <w:p w:rsidR="00D528C2" w:rsidRPr="00D528C2" w:rsidRDefault="00D528C2" w:rsidP="00D528C2">
            <w:pPr>
              <w:spacing w:line="261" w:lineRule="exact"/>
              <w:rPr>
                <w:rFonts w:eastAsia="Times New Roman"/>
                <w:lang w:eastAsia="en-US"/>
              </w:rPr>
            </w:pPr>
            <w:r w:rsidRPr="00D528C2">
              <w:rPr>
                <w:rFonts w:eastAsia="Times New Roman"/>
                <w:lang w:eastAsia="en-US"/>
              </w:rPr>
              <w:t>Классные</w:t>
            </w:r>
            <w:r w:rsidRPr="00D528C2">
              <w:rPr>
                <w:rFonts w:eastAsia="Times New Roman"/>
                <w:spacing w:val="-6"/>
                <w:lang w:eastAsia="en-US"/>
              </w:rPr>
              <w:t xml:space="preserve"> </w:t>
            </w:r>
            <w:r w:rsidRPr="00D528C2">
              <w:rPr>
                <w:rFonts w:eastAsia="Times New Roman"/>
                <w:lang w:eastAsia="en-US"/>
              </w:rPr>
              <w:t>руководители</w:t>
            </w:r>
          </w:p>
        </w:tc>
      </w:tr>
      <w:tr w:rsidR="00D528C2" w:rsidRPr="00D528C2" w:rsidTr="00D528C2">
        <w:trPr>
          <w:trHeight w:val="551"/>
        </w:trPr>
        <w:tc>
          <w:tcPr>
            <w:tcW w:w="451" w:type="dxa"/>
          </w:tcPr>
          <w:p w:rsidR="00D528C2" w:rsidRPr="00D528C2" w:rsidRDefault="00D528C2" w:rsidP="00D528C2">
            <w:pPr>
              <w:spacing w:line="275" w:lineRule="exact"/>
              <w:ind w:right="157"/>
              <w:jc w:val="right"/>
              <w:rPr>
                <w:rFonts w:eastAsia="Times New Roman"/>
                <w:lang w:eastAsia="en-US"/>
              </w:rPr>
            </w:pPr>
            <w:r w:rsidRPr="00D528C2">
              <w:rPr>
                <w:rFonts w:eastAsia="Times New Roman"/>
                <w:lang w:eastAsia="en-US"/>
              </w:rPr>
              <w:t>6</w:t>
            </w:r>
          </w:p>
        </w:tc>
        <w:tc>
          <w:tcPr>
            <w:tcW w:w="4539" w:type="dxa"/>
          </w:tcPr>
          <w:p w:rsidR="00D528C2" w:rsidRPr="00D528C2" w:rsidRDefault="00D528C2" w:rsidP="00D528C2">
            <w:pPr>
              <w:spacing w:line="270" w:lineRule="exact"/>
              <w:rPr>
                <w:rFonts w:eastAsia="Times New Roman"/>
                <w:lang w:val="ru-RU" w:eastAsia="en-US"/>
              </w:rPr>
            </w:pPr>
            <w:r w:rsidRPr="00D528C2">
              <w:rPr>
                <w:rFonts w:eastAsia="Times New Roman"/>
                <w:lang w:val="ru-RU" w:eastAsia="en-US"/>
              </w:rPr>
              <w:t>Международный</w:t>
            </w:r>
            <w:r w:rsidRPr="00D528C2">
              <w:rPr>
                <w:rFonts w:eastAsia="Times New Roman"/>
                <w:spacing w:val="-3"/>
                <w:lang w:val="ru-RU" w:eastAsia="en-US"/>
              </w:rPr>
              <w:t xml:space="preserve"> </w:t>
            </w:r>
            <w:r w:rsidRPr="00D528C2">
              <w:rPr>
                <w:rFonts w:eastAsia="Times New Roman"/>
                <w:lang w:val="ru-RU" w:eastAsia="en-US"/>
              </w:rPr>
              <w:t>день</w:t>
            </w:r>
            <w:r w:rsidRPr="00D528C2">
              <w:rPr>
                <w:rFonts w:eastAsia="Times New Roman"/>
                <w:spacing w:val="-3"/>
                <w:lang w:val="ru-RU" w:eastAsia="en-US"/>
              </w:rPr>
              <w:t xml:space="preserve"> </w:t>
            </w:r>
            <w:r w:rsidRPr="00D528C2">
              <w:rPr>
                <w:rFonts w:eastAsia="Times New Roman"/>
                <w:lang w:val="ru-RU" w:eastAsia="en-US"/>
              </w:rPr>
              <w:t>семьи (классные</w:t>
            </w:r>
          </w:p>
          <w:p w:rsidR="00D528C2" w:rsidRPr="00D528C2" w:rsidRDefault="00D528C2" w:rsidP="00D528C2">
            <w:pPr>
              <w:spacing w:line="261" w:lineRule="exact"/>
              <w:rPr>
                <w:rFonts w:eastAsia="Times New Roman"/>
                <w:lang w:eastAsia="en-US"/>
              </w:rPr>
            </w:pPr>
            <w:r w:rsidRPr="00D528C2">
              <w:rPr>
                <w:rFonts w:eastAsia="Times New Roman"/>
                <w:lang w:val="ru-RU" w:eastAsia="en-US"/>
              </w:rPr>
              <w:t>часы).</w:t>
            </w:r>
            <w:r w:rsidRPr="00D528C2">
              <w:rPr>
                <w:rFonts w:eastAsia="Times New Roman"/>
                <w:spacing w:val="-2"/>
                <w:lang w:val="ru-RU" w:eastAsia="en-US"/>
              </w:rPr>
              <w:t xml:space="preserve"> </w:t>
            </w:r>
            <w:r w:rsidRPr="00D528C2">
              <w:rPr>
                <w:rFonts w:eastAsia="Times New Roman"/>
                <w:lang w:eastAsia="en-US"/>
              </w:rPr>
              <w:t>Фотовыставка,</w:t>
            </w:r>
            <w:r w:rsidRPr="00D528C2">
              <w:rPr>
                <w:rFonts w:eastAsia="Times New Roman"/>
                <w:spacing w:val="-1"/>
                <w:lang w:eastAsia="en-US"/>
              </w:rPr>
              <w:t xml:space="preserve"> </w:t>
            </w:r>
            <w:r w:rsidRPr="00D528C2">
              <w:rPr>
                <w:rFonts w:eastAsia="Times New Roman"/>
                <w:lang w:eastAsia="en-US"/>
              </w:rPr>
              <w:t>оформление</w:t>
            </w:r>
            <w:r w:rsidRPr="00D528C2">
              <w:rPr>
                <w:rFonts w:eastAsia="Times New Roman"/>
                <w:spacing w:val="56"/>
                <w:lang w:eastAsia="en-US"/>
              </w:rPr>
              <w:t xml:space="preserve"> </w:t>
            </w:r>
            <w:r w:rsidRPr="00D528C2">
              <w:rPr>
                <w:rFonts w:eastAsia="Times New Roman"/>
                <w:lang w:eastAsia="en-US"/>
              </w:rPr>
              <w:t>стенда</w:t>
            </w:r>
          </w:p>
        </w:tc>
        <w:tc>
          <w:tcPr>
            <w:tcW w:w="1966" w:type="dxa"/>
          </w:tcPr>
          <w:p w:rsidR="00D528C2" w:rsidRPr="00D528C2" w:rsidRDefault="00D528C2" w:rsidP="00D528C2">
            <w:pPr>
              <w:spacing w:line="270" w:lineRule="exact"/>
              <w:rPr>
                <w:rFonts w:eastAsia="Times New Roman"/>
                <w:lang w:eastAsia="en-US"/>
              </w:rPr>
            </w:pPr>
            <w:r w:rsidRPr="00D528C2">
              <w:rPr>
                <w:rFonts w:eastAsia="Times New Roman"/>
                <w:lang w:eastAsia="en-US"/>
              </w:rPr>
              <w:t>16.05.</w:t>
            </w:r>
          </w:p>
        </w:tc>
        <w:tc>
          <w:tcPr>
            <w:tcW w:w="1323" w:type="dxa"/>
          </w:tcPr>
          <w:p w:rsidR="00D528C2" w:rsidRPr="00D528C2" w:rsidRDefault="00D528C2" w:rsidP="00D528C2">
            <w:pPr>
              <w:spacing w:line="270"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spacing w:line="270" w:lineRule="exact"/>
              <w:rPr>
                <w:rFonts w:eastAsia="Times New Roman"/>
                <w:lang w:eastAsia="en-US"/>
              </w:rPr>
            </w:pPr>
            <w:r w:rsidRPr="00D528C2">
              <w:rPr>
                <w:rFonts w:eastAsia="Times New Roman"/>
                <w:lang w:eastAsia="en-US"/>
              </w:rPr>
              <w:t>Старшая</w:t>
            </w:r>
            <w:r w:rsidRPr="00D528C2">
              <w:rPr>
                <w:rFonts w:eastAsia="Times New Roman"/>
                <w:spacing w:val="-8"/>
                <w:lang w:eastAsia="en-US"/>
              </w:rPr>
              <w:t xml:space="preserve"> </w:t>
            </w:r>
            <w:r w:rsidRPr="00D528C2">
              <w:rPr>
                <w:rFonts w:eastAsia="Times New Roman"/>
                <w:lang w:eastAsia="en-US"/>
              </w:rPr>
              <w:t>вожатая</w:t>
            </w:r>
          </w:p>
          <w:p w:rsidR="00D528C2" w:rsidRPr="00D528C2" w:rsidRDefault="00D528C2" w:rsidP="00D528C2">
            <w:pPr>
              <w:spacing w:line="261" w:lineRule="exact"/>
              <w:rPr>
                <w:rFonts w:eastAsia="Times New Roman"/>
                <w:lang w:eastAsia="en-US"/>
              </w:rPr>
            </w:pPr>
            <w:r w:rsidRPr="00D528C2">
              <w:rPr>
                <w:rFonts w:eastAsia="Times New Roman"/>
                <w:lang w:eastAsia="en-US"/>
              </w:rPr>
              <w:t>Классные</w:t>
            </w:r>
            <w:r w:rsidRPr="00D528C2">
              <w:rPr>
                <w:rFonts w:eastAsia="Times New Roman"/>
                <w:spacing w:val="-7"/>
                <w:lang w:eastAsia="en-US"/>
              </w:rPr>
              <w:t xml:space="preserve"> </w:t>
            </w:r>
            <w:r w:rsidRPr="00D528C2">
              <w:rPr>
                <w:rFonts w:eastAsia="Times New Roman"/>
                <w:lang w:eastAsia="en-US"/>
              </w:rPr>
              <w:t>руководители</w:t>
            </w:r>
          </w:p>
        </w:tc>
      </w:tr>
      <w:tr w:rsidR="00D528C2" w:rsidRPr="00D528C2" w:rsidTr="00D528C2">
        <w:trPr>
          <w:trHeight w:val="827"/>
        </w:trPr>
        <w:tc>
          <w:tcPr>
            <w:tcW w:w="451" w:type="dxa"/>
          </w:tcPr>
          <w:p w:rsidR="00D528C2" w:rsidRPr="00D528C2" w:rsidRDefault="00D528C2" w:rsidP="00D528C2">
            <w:pPr>
              <w:spacing w:line="275" w:lineRule="exact"/>
              <w:ind w:right="157"/>
              <w:jc w:val="right"/>
              <w:rPr>
                <w:rFonts w:eastAsia="Times New Roman"/>
                <w:lang w:eastAsia="en-US"/>
              </w:rPr>
            </w:pPr>
            <w:r w:rsidRPr="00D528C2">
              <w:rPr>
                <w:rFonts w:eastAsia="Times New Roman"/>
                <w:lang w:eastAsia="en-US"/>
              </w:rPr>
              <w:t>7</w:t>
            </w:r>
          </w:p>
        </w:tc>
        <w:tc>
          <w:tcPr>
            <w:tcW w:w="4539" w:type="dxa"/>
          </w:tcPr>
          <w:p w:rsidR="00D528C2" w:rsidRPr="00D528C2" w:rsidRDefault="00D528C2" w:rsidP="00D528C2">
            <w:pPr>
              <w:spacing w:line="270" w:lineRule="exact"/>
              <w:rPr>
                <w:rFonts w:eastAsia="Times New Roman"/>
                <w:lang w:val="ru-RU" w:eastAsia="en-US"/>
              </w:rPr>
            </w:pPr>
            <w:r w:rsidRPr="00D528C2">
              <w:rPr>
                <w:rFonts w:eastAsia="Times New Roman"/>
                <w:lang w:val="ru-RU" w:eastAsia="en-US"/>
              </w:rPr>
              <w:t>День</w:t>
            </w:r>
            <w:r w:rsidRPr="00D528C2">
              <w:rPr>
                <w:rFonts w:eastAsia="Times New Roman"/>
                <w:spacing w:val="-4"/>
                <w:lang w:val="ru-RU" w:eastAsia="en-US"/>
              </w:rPr>
              <w:t xml:space="preserve"> </w:t>
            </w:r>
            <w:r w:rsidRPr="00D528C2">
              <w:rPr>
                <w:rFonts w:eastAsia="Times New Roman"/>
                <w:lang w:val="ru-RU" w:eastAsia="en-US"/>
              </w:rPr>
              <w:t>здоровья.</w:t>
            </w:r>
            <w:r w:rsidRPr="00D528C2">
              <w:rPr>
                <w:rFonts w:eastAsia="Times New Roman"/>
                <w:spacing w:val="-3"/>
                <w:lang w:val="ru-RU" w:eastAsia="en-US"/>
              </w:rPr>
              <w:t xml:space="preserve"> </w:t>
            </w:r>
            <w:r w:rsidRPr="00D528C2">
              <w:rPr>
                <w:rFonts w:eastAsia="Times New Roman"/>
                <w:lang w:val="ru-RU" w:eastAsia="en-US"/>
              </w:rPr>
              <w:t>Общешкольная</w:t>
            </w:r>
            <w:r w:rsidRPr="00D528C2">
              <w:rPr>
                <w:rFonts w:eastAsia="Times New Roman"/>
                <w:spacing w:val="-4"/>
                <w:lang w:val="ru-RU" w:eastAsia="en-US"/>
              </w:rPr>
              <w:t xml:space="preserve"> </w:t>
            </w:r>
            <w:r w:rsidRPr="00D528C2">
              <w:rPr>
                <w:rFonts w:eastAsia="Times New Roman"/>
                <w:lang w:val="ru-RU" w:eastAsia="en-US"/>
              </w:rPr>
              <w:t>игра</w:t>
            </w:r>
          </w:p>
          <w:p w:rsidR="00D528C2" w:rsidRPr="00D528C2" w:rsidRDefault="00D528C2" w:rsidP="00D528C2">
            <w:pPr>
              <w:rPr>
                <w:rFonts w:eastAsia="Times New Roman"/>
                <w:lang w:val="ru-RU" w:eastAsia="en-US"/>
              </w:rPr>
            </w:pPr>
            <w:r w:rsidRPr="00D528C2">
              <w:rPr>
                <w:rFonts w:eastAsia="Times New Roman"/>
                <w:lang w:val="ru-RU" w:eastAsia="en-US"/>
              </w:rPr>
              <w:t>«Русская</w:t>
            </w:r>
            <w:r w:rsidRPr="00D528C2">
              <w:rPr>
                <w:rFonts w:eastAsia="Times New Roman"/>
                <w:spacing w:val="-4"/>
                <w:lang w:val="ru-RU" w:eastAsia="en-US"/>
              </w:rPr>
              <w:t xml:space="preserve"> </w:t>
            </w:r>
            <w:r w:rsidRPr="00D528C2">
              <w:rPr>
                <w:rFonts w:eastAsia="Times New Roman"/>
                <w:lang w:val="ru-RU" w:eastAsia="en-US"/>
              </w:rPr>
              <w:t>лапта».</w:t>
            </w:r>
          </w:p>
        </w:tc>
        <w:tc>
          <w:tcPr>
            <w:tcW w:w="1966" w:type="dxa"/>
          </w:tcPr>
          <w:p w:rsidR="00D528C2" w:rsidRPr="00D528C2" w:rsidRDefault="00D528C2" w:rsidP="00D528C2">
            <w:pPr>
              <w:spacing w:line="270" w:lineRule="exact"/>
              <w:rPr>
                <w:rFonts w:eastAsia="Times New Roman"/>
                <w:lang w:eastAsia="en-US"/>
              </w:rPr>
            </w:pPr>
            <w:r w:rsidRPr="00D528C2">
              <w:rPr>
                <w:rFonts w:eastAsia="Times New Roman"/>
                <w:lang w:eastAsia="en-US"/>
              </w:rPr>
              <w:t>19.05.</w:t>
            </w:r>
          </w:p>
        </w:tc>
        <w:tc>
          <w:tcPr>
            <w:tcW w:w="1323" w:type="dxa"/>
          </w:tcPr>
          <w:p w:rsidR="00D528C2" w:rsidRPr="00D528C2" w:rsidRDefault="00D528C2" w:rsidP="00D528C2">
            <w:pPr>
              <w:spacing w:line="270"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ind w:right="33"/>
              <w:rPr>
                <w:rFonts w:eastAsia="Times New Roman"/>
                <w:lang w:val="ru-RU" w:eastAsia="en-US"/>
              </w:rPr>
            </w:pPr>
            <w:r w:rsidRPr="00D528C2">
              <w:rPr>
                <w:rFonts w:eastAsia="Times New Roman"/>
                <w:lang w:val="ru-RU" w:eastAsia="en-US"/>
              </w:rPr>
              <w:t>Старшая вожатая</w:t>
            </w:r>
            <w:r w:rsidRPr="00D528C2">
              <w:rPr>
                <w:rFonts w:eastAsia="Times New Roman"/>
                <w:spacing w:val="1"/>
                <w:lang w:val="ru-RU" w:eastAsia="en-US"/>
              </w:rPr>
              <w:t xml:space="preserve"> </w:t>
            </w:r>
            <w:r w:rsidRPr="00D528C2">
              <w:rPr>
                <w:rFonts w:eastAsia="Times New Roman"/>
                <w:lang w:val="ru-RU" w:eastAsia="en-US"/>
              </w:rPr>
              <w:t>Классные</w:t>
            </w:r>
            <w:r w:rsidRPr="00D528C2">
              <w:rPr>
                <w:rFonts w:eastAsia="Times New Roman"/>
                <w:spacing w:val="-9"/>
                <w:lang w:val="ru-RU" w:eastAsia="en-US"/>
              </w:rPr>
              <w:t xml:space="preserve"> </w:t>
            </w:r>
            <w:r w:rsidRPr="00D528C2">
              <w:rPr>
                <w:rFonts w:eastAsia="Times New Roman"/>
                <w:lang w:val="ru-RU" w:eastAsia="en-US"/>
              </w:rPr>
              <w:t>руководители</w:t>
            </w:r>
          </w:p>
          <w:p w:rsidR="00D528C2" w:rsidRPr="00D528C2" w:rsidRDefault="00D528C2" w:rsidP="00D528C2">
            <w:pPr>
              <w:spacing w:line="261" w:lineRule="exact"/>
              <w:rPr>
                <w:rFonts w:eastAsia="Times New Roman"/>
                <w:lang w:val="ru-RU" w:eastAsia="en-US"/>
              </w:rPr>
            </w:pPr>
            <w:r w:rsidRPr="00D528C2">
              <w:rPr>
                <w:rFonts w:eastAsia="Times New Roman"/>
                <w:lang w:val="ru-RU" w:eastAsia="en-US"/>
              </w:rPr>
              <w:t>Учитель</w:t>
            </w:r>
            <w:r w:rsidRPr="00D528C2">
              <w:rPr>
                <w:rFonts w:eastAsia="Times New Roman"/>
                <w:spacing w:val="-3"/>
                <w:lang w:val="ru-RU" w:eastAsia="en-US"/>
              </w:rPr>
              <w:t xml:space="preserve"> </w:t>
            </w:r>
            <w:r w:rsidRPr="00D528C2">
              <w:rPr>
                <w:rFonts w:eastAsia="Times New Roman"/>
                <w:lang w:val="ru-RU" w:eastAsia="en-US"/>
              </w:rPr>
              <w:t>физ.</w:t>
            </w:r>
            <w:r w:rsidRPr="00D528C2">
              <w:rPr>
                <w:rFonts w:eastAsia="Times New Roman"/>
                <w:spacing w:val="-3"/>
                <w:lang w:val="ru-RU" w:eastAsia="en-US"/>
              </w:rPr>
              <w:t xml:space="preserve"> </w:t>
            </w:r>
            <w:r w:rsidRPr="00D528C2">
              <w:rPr>
                <w:rFonts w:eastAsia="Times New Roman"/>
                <w:lang w:val="ru-RU" w:eastAsia="en-US"/>
              </w:rPr>
              <w:t>культуры</w:t>
            </w:r>
          </w:p>
        </w:tc>
      </w:tr>
      <w:tr w:rsidR="00D528C2" w:rsidRPr="00D528C2" w:rsidTr="00D528C2">
        <w:trPr>
          <w:trHeight w:val="551"/>
        </w:trPr>
        <w:tc>
          <w:tcPr>
            <w:tcW w:w="451" w:type="dxa"/>
          </w:tcPr>
          <w:p w:rsidR="00D528C2" w:rsidRPr="00D528C2" w:rsidRDefault="00D528C2" w:rsidP="00D528C2">
            <w:pPr>
              <w:spacing w:line="275" w:lineRule="exact"/>
              <w:ind w:right="157"/>
              <w:jc w:val="right"/>
              <w:rPr>
                <w:rFonts w:eastAsia="Times New Roman"/>
                <w:lang w:eastAsia="en-US"/>
              </w:rPr>
            </w:pPr>
            <w:r w:rsidRPr="00D528C2">
              <w:rPr>
                <w:rFonts w:eastAsia="Times New Roman"/>
                <w:lang w:eastAsia="en-US"/>
              </w:rPr>
              <w:t>8</w:t>
            </w:r>
          </w:p>
        </w:tc>
        <w:tc>
          <w:tcPr>
            <w:tcW w:w="4539" w:type="dxa"/>
          </w:tcPr>
          <w:p w:rsidR="00D528C2" w:rsidRPr="00D528C2" w:rsidRDefault="00D528C2" w:rsidP="00D528C2">
            <w:pPr>
              <w:spacing w:line="270" w:lineRule="exact"/>
              <w:rPr>
                <w:rFonts w:eastAsia="Times New Roman"/>
                <w:lang w:val="ru-RU" w:eastAsia="en-US"/>
              </w:rPr>
            </w:pPr>
            <w:r w:rsidRPr="00D528C2">
              <w:rPr>
                <w:rFonts w:eastAsia="Times New Roman"/>
                <w:lang w:val="ru-RU" w:eastAsia="en-US"/>
              </w:rPr>
              <w:t>Трудовые</w:t>
            </w:r>
            <w:r w:rsidRPr="00D528C2">
              <w:rPr>
                <w:rFonts w:eastAsia="Times New Roman"/>
                <w:spacing w:val="-2"/>
                <w:lang w:val="ru-RU" w:eastAsia="en-US"/>
              </w:rPr>
              <w:t xml:space="preserve"> </w:t>
            </w:r>
            <w:r w:rsidRPr="00D528C2">
              <w:rPr>
                <w:rFonts w:eastAsia="Times New Roman"/>
                <w:lang w:val="ru-RU" w:eastAsia="en-US"/>
              </w:rPr>
              <w:t>десанты,</w:t>
            </w:r>
            <w:r w:rsidRPr="00D528C2">
              <w:rPr>
                <w:rFonts w:eastAsia="Times New Roman"/>
                <w:spacing w:val="-1"/>
                <w:lang w:val="ru-RU" w:eastAsia="en-US"/>
              </w:rPr>
              <w:t xml:space="preserve"> </w:t>
            </w:r>
            <w:r w:rsidRPr="00D528C2">
              <w:rPr>
                <w:rFonts w:eastAsia="Times New Roman"/>
                <w:lang w:val="ru-RU" w:eastAsia="en-US"/>
              </w:rPr>
              <w:t>по</w:t>
            </w:r>
            <w:r w:rsidRPr="00D528C2">
              <w:rPr>
                <w:rFonts w:eastAsia="Times New Roman"/>
                <w:spacing w:val="1"/>
                <w:lang w:val="ru-RU" w:eastAsia="en-US"/>
              </w:rPr>
              <w:t xml:space="preserve"> </w:t>
            </w:r>
            <w:r w:rsidRPr="00D528C2">
              <w:rPr>
                <w:rFonts w:eastAsia="Times New Roman"/>
                <w:lang w:val="ru-RU" w:eastAsia="en-US"/>
              </w:rPr>
              <w:t>уборке</w:t>
            </w:r>
            <w:r w:rsidRPr="00D528C2">
              <w:rPr>
                <w:rFonts w:eastAsia="Times New Roman"/>
                <w:spacing w:val="-2"/>
                <w:lang w:val="ru-RU" w:eastAsia="en-US"/>
              </w:rPr>
              <w:t xml:space="preserve"> </w:t>
            </w:r>
            <w:r w:rsidRPr="00D528C2">
              <w:rPr>
                <w:rFonts w:eastAsia="Times New Roman"/>
                <w:lang w:val="ru-RU" w:eastAsia="en-US"/>
              </w:rPr>
              <w:t>и</w:t>
            </w:r>
          </w:p>
          <w:p w:rsidR="00D528C2" w:rsidRPr="00D528C2" w:rsidRDefault="00D528C2" w:rsidP="00D528C2">
            <w:pPr>
              <w:spacing w:line="261" w:lineRule="exact"/>
              <w:rPr>
                <w:rFonts w:eastAsia="Times New Roman"/>
                <w:lang w:val="ru-RU" w:eastAsia="en-US"/>
              </w:rPr>
            </w:pPr>
            <w:r w:rsidRPr="00D528C2">
              <w:rPr>
                <w:rFonts w:eastAsia="Times New Roman"/>
                <w:lang w:val="ru-RU" w:eastAsia="en-US"/>
              </w:rPr>
              <w:t>озеленению</w:t>
            </w:r>
            <w:r w:rsidRPr="00D528C2">
              <w:rPr>
                <w:rFonts w:eastAsia="Times New Roman"/>
                <w:spacing w:val="-2"/>
                <w:lang w:val="ru-RU" w:eastAsia="en-US"/>
              </w:rPr>
              <w:t xml:space="preserve"> </w:t>
            </w:r>
            <w:r w:rsidRPr="00D528C2">
              <w:rPr>
                <w:rFonts w:eastAsia="Times New Roman"/>
                <w:lang w:val="ru-RU" w:eastAsia="en-US"/>
              </w:rPr>
              <w:t>территории</w:t>
            </w:r>
            <w:r w:rsidRPr="00D528C2">
              <w:rPr>
                <w:rFonts w:eastAsia="Times New Roman"/>
                <w:spacing w:val="-1"/>
                <w:lang w:val="ru-RU" w:eastAsia="en-US"/>
              </w:rPr>
              <w:t xml:space="preserve"> </w:t>
            </w:r>
            <w:r w:rsidRPr="00D528C2">
              <w:rPr>
                <w:rFonts w:eastAsia="Times New Roman"/>
                <w:lang w:val="ru-RU" w:eastAsia="en-US"/>
              </w:rPr>
              <w:t>школы.</w:t>
            </w:r>
          </w:p>
        </w:tc>
        <w:tc>
          <w:tcPr>
            <w:tcW w:w="1966" w:type="dxa"/>
          </w:tcPr>
          <w:p w:rsidR="00D528C2" w:rsidRPr="00D528C2" w:rsidRDefault="00D528C2" w:rsidP="00D528C2">
            <w:pPr>
              <w:spacing w:line="270" w:lineRule="exact"/>
              <w:ind w:right="40"/>
              <w:jc w:val="right"/>
              <w:rPr>
                <w:rFonts w:eastAsia="Times New Roman"/>
                <w:lang w:eastAsia="en-US"/>
              </w:rPr>
            </w:pPr>
            <w:r w:rsidRPr="00D528C2">
              <w:rPr>
                <w:rFonts w:eastAsia="Times New Roman"/>
                <w:lang w:eastAsia="en-US"/>
              </w:rPr>
              <w:t>В</w:t>
            </w:r>
            <w:r w:rsidRPr="00D528C2">
              <w:rPr>
                <w:rFonts w:eastAsia="Times New Roman"/>
                <w:spacing w:val="-3"/>
                <w:lang w:eastAsia="en-US"/>
              </w:rPr>
              <w:t xml:space="preserve"> </w:t>
            </w:r>
            <w:r w:rsidRPr="00D528C2">
              <w:rPr>
                <w:rFonts w:eastAsia="Times New Roman"/>
                <w:lang w:eastAsia="en-US"/>
              </w:rPr>
              <w:t>течение</w:t>
            </w:r>
            <w:r w:rsidRPr="00D528C2">
              <w:rPr>
                <w:rFonts w:eastAsia="Times New Roman"/>
                <w:spacing w:val="-2"/>
                <w:lang w:eastAsia="en-US"/>
              </w:rPr>
              <w:t xml:space="preserve"> </w:t>
            </w:r>
            <w:r w:rsidRPr="00D528C2">
              <w:rPr>
                <w:rFonts w:eastAsia="Times New Roman"/>
                <w:lang w:eastAsia="en-US"/>
              </w:rPr>
              <w:t>месяца</w:t>
            </w:r>
          </w:p>
        </w:tc>
        <w:tc>
          <w:tcPr>
            <w:tcW w:w="1323" w:type="dxa"/>
          </w:tcPr>
          <w:p w:rsidR="00D528C2" w:rsidRPr="00D528C2" w:rsidRDefault="00D528C2" w:rsidP="00D528C2">
            <w:pPr>
              <w:spacing w:line="270"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spacing w:line="270" w:lineRule="exact"/>
              <w:rPr>
                <w:rFonts w:eastAsia="Times New Roman"/>
                <w:lang w:eastAsia="en-US"/>
              </w:rPr>
            </w:pPr>
            <w:r w:rsidRPr="00D528C2">
              <w:rPr>
                <w:rFonts w:eastAsia="Times New Roman"/>
                <w:lang w:eastAsia="en-US"/>
              </w:rPr>
              <w:t>Старшая</w:t>
            </w:r>
            <w:r w:rsidRPr="00D528C2">
              <w:rPr>
                <w:rFonts w:eastAsia="Times New Roman"/>
                <w:spacing w:val="-8"/>
                <w:lang w:eastAsia="en-US"/>
              </w:rPr>
              <w:t xml:space="preserve"> </w:t>
            </w:r>
            <w:r w:rsidRPr="00D528C2">
              <w:rPr>
                <w:rFonts w:eastAsia="Times New Roman"/>
                <w:lang w:eastAsia="en-US"/>
              </w:rPr>
              <w:t>вожатая</w:t>
            </w:r>
          </w:p>
          <w:p w:rsidR="00D528C2" w:rsidRPr="00D528C2" w:rsidRDefault="00D528C2" w:rsidP="00D528C2">
            <w:pPr>
              <w:spacing w:line="261" w:lineRule="exact"/>
              <w:rPr>
                <w:rFonts w:eastAsia="Times New Roman"/>
                <w:lang w:eastAsia="en-US"/>
              </w:rPr>
            </w:pPr>
            <w:r w:rsidRPr="00D528C2">
              <w:rPr>
                <w:rFonts w:eastAsia="Times New Roman"/>
                <w:lang w:eastAsia="en-US"/>
              </w:rPr>
              <w:t>Классные</w:t>
            </w:r>
            <w:r w:rsidRPr="00D528C2">
              <w:rPr>
                <w:rFonts w:eastAsia="Times New Roman"/>
                <w:spacing w:val="-7"/>
                <w:lang w:eastAsia="en-US"/>
              </w:rPr>
              <w:t xml:space="preserve"> </w:t>
            </w:r>
            <w:r w:rsidRPr="00D528C2">
              <w:rPr>
                <w:rFonts w:eastAsia="Times New Roman"/>
                <w:lang w:eastAsia="en-US"/>
              </w:rPr>
              <w:t>руководители</w:t>
            </w:r>
          </w:p>
        </w:tc>
      </w:tr>
      <w:tr w:rsidR="00D528C2" w:rsidRPr="00D528C2" w:rsidTr="00D528C2">
        <w:trPr>
          <w:trHeight w:val="551"/>
        </w:trPr>
        <w:tc>
          <w:tcPr>
            <w:tcW w:w="451" w:type="dxa"/>
          </w:tcPr>
          <w:p w:rsidR="00D528C2" w:rsidRPr="00D528C2" w:rsidRDefault="00D528C2" w:rsidP="00D528C2">
            <w:pPr>
              <w:spacing w:line="275" w:lineRule="exact"/>
              <w:ind w:right="157"/>
              <w:jc w:val="right"/>
              <w:rPr>
                <w:rFonts w:eastAsia="Times New Roman"/>
                <w:lang w:eastAsia="en-US"/>
              </w:rPr>
            </w:pPr>
            <w:r w:rsidRPr="00D528C2">
              <w:rPr>
                <w:rFonts w:eastAsia="Times New Roman"/>
                <w:lang w:eastAsia="en-US"/>
              </w:rPr>
              <w:t>9</w:t>
            </w:r>
          </w:p>
        </w:tc>
        <w:tc>
          <w:tcPr>
            <w:tcW w:w="4539" w:type="dxa"/>
          </w:tcPr>
          <w:p w:rsidR="00D528C2" w:rsidRPr="00D528C2" w:rsidRDefault="00D528C2" w:rsidP="00D528C2">
            <w:pPr>
              <w:spacing w:line="270" w:lineRule="exact"/>
              <w:rPr>
                <w:rFonts w:eastAsia="Times New Roman"/>
                <w:lang w:val="ru-RU" w:eastAsia="en-US"/>
              </w:rPr>
            </w:pPr>
            <w:r w:rsidRPr="00D528C2">
              <w:rPr>
                <w:rFonts w:eastAsia="Times New Roman"/>
                <w:lang w:val="ru-RU" w:eastAsia="en-US"/>
              </w:rPr>
              <w:t>Конкурс</w:t>
            </w:r>
            <w:r w:rsidRPr="00D528C2">
              <w:rPr>
                <w:rFonts w:eastAsia="Times New Roman"/>
                <w:spacing w:val="-5"/>
                <w:lang w:val="ru-RU" w:eastAsia="en-US"/>
              </w:rPr>
              <w:t xml:space="preserve"> </w:t>
            </w:r>
            <w:r w:rsidRPr="00D528C2">
              <w:rPr>
                <w:rFonts w:eastAsia="Times New Roman"/>
                <w:lang w:val="ru-RU" w:eastAsia="en-US"/>
              </w:rPr>
              <w:t>рисунков</w:t>
            </w:r>
            <w:r w:rsidRPr="00D528C2">
              <w:rPr>
                <w:rFonts w:eastAsia="Times New Roman"/>
                <w:spacing w:val="-4"/>
                <w:lang w:val="ru-RU" w:eastAsia="en-US"/>
              </w:rPr>
              <w:t xml:space="preserve"> </w:t>
            </w:r>
            <w:r w:rsidRPr="00D528C2">
              <w:rPr>
                <w:rFonts w:eastAsia="Times New Roman"/>
                <w:lang w:val="ru-RU" w:eastAsia="en-US"/>
              </w:rPr>
              <w:t>и</w:t>
            </w:r>
            <w:r w:rsidRPr="00D528C2">
              <w:rPr>
                <w:rFonts w:eastAsia="Times New Roman"/>
                <w:spacing w:val="-4"/>
                <w:lang w:val="ru-RU" w:eastAsia="en-US"/>
              </w:rPr>
              <w:t xml:space="preserve"> </w:t>
            </w:r>
            <w:r w:rsidRPr="00D528C2">
              <w:rPr>
                <w:rFonts w:eastAsia="Times New Roman"/>
                <w:lang w:val="ru-RU" w:eastAsia="en-US"/>
              </w:rPr>
              <w:t>плакатов</w:t>
            </w:r>
          </w:p>
          <w:p w:rsidR="00D528C2" w:rsidRPr="00D528C2" w:rsidRDefault="00D528C2" w:rsidP="00D528C2">
            <w:pPr>
              <w:spacing w:line="261" w:lineRule="exact"/>
              <w:rPr>
                <w:rFonts w:eastAsia="Times New Roman"/>
                <w:lang w:val="ru-RU" w:eastAsia="en-US"/>
              </w:rPr>
            </w:pPr>
            <w:r w:rsidRPr="00D528C2">
              <w:rPr>
                <w:rFonts w:eastAsia="Times New Roman"/>
                <w:lang w:val="ru-RU" w:eastAsia="en-US"/>
              </w:rPr>
              <w:t>«Всемирный</w:t>
            </w:r>
            <w:r w:rsidRPr="00D528C2">
              <w:rPr>
                <w:rFonts w:eastAsia="Times New Roman"/>
                <w:spacing w:val="-3"/>
                <w:lang w:val="ru-RU" w:eastAsia="en-US"/>
              </w:rPr>
              <w:t xml:space="preserve"> </w:t>
            </w:r>
            <w:r w:rsidRPr="00D528C2">
              <w:rPr>
                <w:rFonts w:eastAsia="Times New Roman"/>
                <w:lang w:val="ru-RU" w:eastAsia="en-US"/>
              </w:rPr>
              <w:t>день</w:t>
            </w:r>
            <w:r w:rsidRPr="00D528C2">
              <w:rPr>
                <w:rFonts w:eastAsia="Times New Roman"/>
                <w:spacing w:val="-2"/>
                <w:lang w:val="ru-RU" w:eastAsia="en-US"/>
              </w:rPr>
              <w:t xml:space="preserve"> </w:t>
            </w:r>
            <w:r w:rsidRPr="00D528C2">
              <w:rPr>
                <w:rFonts w:eastAsia="Times New Roman"/>
                <w:lang w:val="ru-RU" w:eastAsia="en-US"/>
              </w:rPr>
              <w:t>без</w:t>
            </w:r>
            <w:r w:rsidRPr="00D528C2">
              <w:rPr>
                <w:rFonts w:eastAsia="Times New Roman"/>
                <w:spacing w:val="-4"/>
                <w:lang w:val="ru-RU" w:eastAsia="en-US"/>
              </w:rPr>
              <w:t xml:space="preserve"> </w:t>
            </w:r>
            <w:r w:rsidRPr="00D528C2">
              <w:rPr>
                <w:rFonts w:eastAsia="Times New Roman"/>
                <w:lang w:val="ru-RU" w:eastAsia="en-US"/>
              </w:rPr>
              <w:t>табака»</w:t>
            </w:r>
          </w:p>
        </w:tc>
        <w:tc>
          <w:tcPr>
            <w:tcW w:w="1966" w:type="dxa"/>
          </w:tcPr>
          <w:p w:rsidR="00D528C2" w:rsidRPr="00D528C2" w:rsidRDefault="00D528C2" w:rsidP="00D528C2">
            <w:pPr>
              <w:spacing w:line="270" w:lineRule="exact"/>
              <w:rPr>
                <w:rFonts w:eastAsia="Times New Roman"/>
                <w:lang w:eastAsia="en-US"/>
              </w:rPr>
            </w:pPr>
            <w:r w:rsidRPr="00D528C2">
              <w:rPr>
                <w:rFonts w:eastAsia="Times New Roman"/>
                <w:lang w:eastAsia="en-US"/>
              </w:rPr>
              <w:t>20-31.05.</w:t>
            </w:r>
          </w:p>
        </w:tc>
        <w:tc>
          <w:tcPr>
            <w:tcW w:w="1323" w:type="dxa"/>
          </w:tcPr>
          <w:p w:rsidR="00D528C2" w:rsidRPr="00D528C2" w:rsidRDefault="00D528C2" w:rsidP="00D528C2">
            <w:pPr>
              <w:spacing w:line="270"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spacing w:line="270" w:lineRule="exact"/>
              <w:rPr>
                <w:rFonts w:eastAsia="Times New Roman"/>
                <w:lang w:eastAsia="en-US"/>
              </w:rPr>
            </w:pPr>
            <w:r w:rsidRPr="00D528C2">
              <w:rPr>
                <w:rFonts w:eastAsia="Times New Roman"/>
                <w:lang w:eastAsia="en-US"/>
              </w:rPr>
              <w:t>Старшая</w:t>
            </w:r>
            <w:r w:rsidRPr="00D528C2">
              <w:rPr>
                <w:rFonts w:eastAsia="Times New Roman"/>
                <w:spacing w:val="-8"/>
                <w:lang w:eastAsia="en-US"/>
              </w:rPr>
              <w:t xml:space="preserve"> </w:t>
            </w:r>
            <w:r w:rsidRPr="00D528C2">
              <w:rPr>
                <w:rFonts w:eastAsia="Times New Roman"/>
                <w:lang w:eastAsia="en-US"/>
              </w:rPr>
              <w:t>вожатая</w:t>
            </w:r>
          </w:p>
          <w:p w:rsidR="00D528C2" w:rsidRPr="00D528C2" w:rsidRDefault="00D528C2" w:rsidP="00D528C2">
            <w:pPr>
              <w:spacing w:line="261" w:lineRule="exact"/>
              <w:rPr>
                <w:rFonts w:eastAsia="Times New Roman"/>
                <w:lang w:eastAsia="en-US"/>
              </w:rPr>
            </w:pPr>
            <w:r w:rsidRPr="00D528C2">
              <w:rPr>
                <w:rFonts w:eastAsia="Times New Roman"/>
                <w:lang w:eastAsia="en-US"/>
              </w:rPr>
              <w:t>Классные</w:t>
            </w:r>
            <w:r w:rsidRPr="00D528C2">
              <w:rPr>
                <w:rFonts w:eastAsia="Times New Roman"/>
                <w:spacing w:val="-7"/>
                <w:lang w:eastAsia="en-US"/>
              </w:rPr>
              <w:t xml:space="preserve"> </w:t>
            </w:r>
            <w:r w:rsidRPr="00D528C2">
              <w:rPr>
                <w:rFonts w:eastAsia="Times New Roman"/>
                <w:lang w:eastAsia="en-US"/>
              </w:rPr>
              <w:t>руководители</w:t>
            </w:r>
          </w:p>
        </w:tc>
      </w:tr>
      <w:tr w:rsidR="00D528C2" w:rsidRPr="00D528C2" w:rsidTr="00D528C2">
        <w:trPr>
          <w:trHeight w:val="552"/>
        </w:trPr>
        <w:tc>
          <w:tcPr>
            <w:tcW w:w="451" w:type="dxa"/>
          </w:tcPr>
          <w:p w:rsidR="00D528C2" w:rsidRPr="00D528C2" w:rsidRDefault="00D528C2" w:rsidP="00D528C2">
            <w:pPr>
              <w:spacing w:line="275" w:lineRule="exact"/>
              <w:ind w:right="97"/>
              <w:jc w:val="right"/>
              <w:rPr>
                <w:rFonts w:eastAsia="Times New Roman"/>
                <w:lang w:eastAsia="en-US"/>
              </w:rPr>
            </w:pPr>
            <w:r w:rsidRPr="00D528C2">
              <w:rPr>
                <w:rFonts w:eastAsia="Times New Roman"/>
                <w:lang w:eastAsia="en-US"/>
              </w:rPr>
              <w:t>10</w:t>
            </w:r>
          </w:p>
        </w:tc>
        <w:tc>
          <w:tcPr>
            <w:tcW w:w="4539" w:type="dxa"/>
          </w:tcPr>
          <w:p w:rsidR="00D528C2" w:rsidRPr="00D528C2" w:rsidRDefault="00D528C2" w:rsidP="00D528C2">
            <w:pPr>
              <w:spacing w:line="270" w:lineRule="exact"/>
              <w:ind w:right="-72"/>
              <w:rPr>
                <w:rFonts w:eastAsia="Times New Roman"/>
                <w:lang w:val="ru-RU" w:eastAsia="en-US"/>
              </w:rPr>
            </w:pPr>
            <w:r w:rsidRPr="00D528C2">
              <w:rPr>
                <w:rFonts w:eastAsia="Times New Roman"/>
                <w:lang w:val="ru-RU" w:eastAsia="en-US"/>
              </w:rPr>
              <w:t>«Каникулы</w:t>
            </w:r>
            <w:r w:rsidRPr="00D528C2">
              <w:rPr>
                <w:rFonts w:eastAsia="Times New Roman"/>
                <w:spacing w:val="-2"/>
                <w:lang w:val="ru-RU" w:eastAsia="en-US"/>
              </w:rPr>
              <w:t xml:space="preserve"> </w:t>
            </w:r>
            <w:r w:rsidRPr="00D528C2">
              <w:rPr>
                <w:rFonts w:eastAsia="Times New Roman"/>
                <w:lang w:val="ru-RU" w:eastAsia="en-US"/>
              </w:rPr>
              <w:t>БЕЗ</w:t>
            </w:r>
            <w:r w:rsidRPr="00D528C2">
              <w:rPr>
                <w:rFonts w:eastAsia="Times New Roman"/>
                <w:spacing w:val="58"/>
                <w:lang w:val="ru-RU" w:eastAsia="en-US"/>
              </w:rPr>
              <w:t xml:space="preserve"> </w:t>
            </w:r>
            <w:r w:rsidRPr="00D528C2">
              <w:rPr>
                <w:rFonts w:eastAsia="Times New Roman"/>
                <w:lang w:val="ru-RU" w:eastAsia="en-US"/>
              </w:rPr>
              <w:t>опасности»</w:t>
            </w:r>
            <w:r w:rsidRPr="00D528C2">
              <w:rPr>
                <w:rFonts w:eastAsia="Times New Roman"/>
                <w:spacing w:val="-9"/>
                <w:lang w:val="ru-RU" w:eastAsia="en-US"/>
              </w:rPr>
              <w:t xml:space="preserve"> </w:t>
            </w:r>
            <w:r w:rsidRPr="00D528C2">
              <w:rPr>
                <w:rFonts w:eastAsia="Times New Roman"/>
                <w:lang w:val="ru-RU" w:eastAsia="en-US"/>
              </w:rPr>
              <w:t>(ТБ</w:t>
            </w:r>
            <w:r w:rsidRPr="00D528C2">
              <w:rPr>
                <w:rFonts w:eastAsia="Times New Roman"/>
                <w:spacing w:val="-3"/>
                <w:lang w:val="ru-RU" w:eastAsia="en-US"/>
              </w:rPr>
              <w:t xml:space="preserve"> </w:t>
            </w:r>
            <w:r w:rsidRPr="00D528C2">
              <w:rPr>
                <w:rFonts w:eastAsia="Times New Roman"/>
                <w:lang w:val="ru-RU" w:eastAsia="en-US"/>
              </w:rPr>
              <w:t>на</w:t>
            </w:r>
            <w:r w:rsidRPr="00D528C2">
              <w:rPr>
                <w:rFonts w:eastAsia="Times New Roman"/>
                <w:spacing w:val="-2"/>
                <w:lang w:val="ru-RU" w:eastAsia="en-US"/>
              </w:rPr>
              <w:t xml:space="preserve"> </w:t>
            </w:r>
            <w:r w:rsidRPr="00D528C2">
              <w:rPr>
                <w:rFonts w:eastAsia="Times New Roman"/>
                <w:lang w:val="ru-RU" w:eastAsia="en-US"/>
              </w:rPr>
              <w:t>период</w:t>
            </w:r>
          </w:p>
          <w:p w:rsidR="00D528C2" w:rsidRPr="00D528C2" w:rsidRDefault="00D528C2" w:rsidP="00D528C2">
            <w:pPr>
              <w:spacing w:line="261" w:lineRule="exact"/>
              <w:rPr>
                <w:rFonts w:eastAsia="Times New Roman"/>
                <w:lang w:eastAsia="en-US"/>
              </w:rPr>
            </w:pPr>
            <w:r w:rsidRPr="00D528C2">
              <w:rPr>
                <w:rFonts w:eastAsia="Times New Roman"/>
                <w:lang w:eastAsia="en-US"/>
              </w:rPr>
              <w:t>летних</w:t>
            </w:r>
            <w:r w:rsidRPr="00D528C2">
              <w:rPr>
                <w:rFonts w:eastAsia="Times New Roman"/>
                <w:spacing w:val="55"/>
                <w:lang w:eastAsia="en-US"/>
              </w:rPr>
              <w:t xml:space="preserve"> </w:t>
            </w:r>
            <w:r w:rsidRPr="00D528C2">
              <w:rPr>
                <w:rFonts w:eastAsia="Times New Roman"/>
                <w:lang w:eastAsia="en-US"/>
              </w:rPr>
              <w:t>каникул)</w:t>
            </w:r>
          </w:p>
        </w:tc>
        <w:tc>
          <w:tcPr>
            <w:tcW w:w="1966" w:type="dxa"/>
          </w:tcPr>
          <w:p w:rsidR="00D528C2" w:rsidRPr="00D528C2" w:rsidRDefault="00D528C2" w:rsidP="00D528C2">
            <w:pPr>
              <w:spacing w:line="270" w:lineRule="exact"/>
              <w:rPr>
                <w:rFonts w:eastAsia="Times New Roman"/>
                <w:lang w:eastAsia="en-US"/>
              </w:rPr>
            </w:pPr>
            <w:r w:rsidRPr="00D528C2">
              <w:rPr>
                <w:rFonts w:eastAsia="Times New Roman"/>
                <w:lang w:eastAsia="en-US"/>
              </w:rPr>
              <w:t>30-31.05.</w:t>
            </w:r>
          </w:p>
        </w:tc>
        <w:tc>
          <w:tcPr>
            <w:tcW w:w="1323" w:type="dxa"/>
          </w:tcPr>
          <w:p w:rsidR="00D528C2" w:rsidRPr="00D528C2" w:rsidRDefault="00D528C2" w:rsidP="00D528C2">
            <w:pPr>
              <w:spacing w:line="270" w:lineRule="exact"/>
              <w:ind w:right="453"/>
              <w:jc w:val="righ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spacing w:line="270" w:lineRule="exact"/>
              <w:rPr>
                <w:rFonts w:eastAsia="Times New Roman"/>
                <w:lang w:eastAsia="en-US"/>
              </w:rPr>
            </w:pPr>
            <w:r w:rsidRPr="00D528C2">
              <w:rPr>
                <w:rFonts w:eastAsia="Times New Roman"/>
                <w:lang w:eastAsia="en-US"/>
              </w:rPr>
              <w:t>Старшая</w:t>
            </w:r>
            <w:r w:rsidRPr="00D528C2">
              <w:rPr>
                <w:rFonts w:eastAsia="Times New Roman"/>
                <w:spacing w:val="-8"/>
                <w:lang w:eastAsia="en-US"/>
              </w:rPr>
              <w:t xml:space="preserve"> </w:t>
            </w:r>
            <w:r w:rsidRPr="00D528C2">
              <w:rPr>
                <w:rFonts w:eastAsia="Times New Roman"/>
                <w:lang w:eastAsia="en-US"/>
              </w:rPr>
              <w:t>вожатая</w:t>
            </w:r>
          </w:p>
          <w:p w:rsidR="00D528C2" w:rsidRPr="00D528C2" w:rsidRDefault="00D528C2" w:rsidP="00D528C2">
            <w:pPr>
              <w:spacing w:line="261" w:lineRule="exact"/>
              <w:rPr>
                <w:rFonts w:eastAsia="Times New Roman"/>
                <w:lang w:eastAsia="en-US"/>
              </w:rPr>
            </w:pPr>
            <w:r w:rsidRPr="00D528C2">
              <w:rPr>
                <w:rFonts w:eastAsia="Times New Roman"/>
                <w:lang w:eastAsia="en-US"/>
              </w:rPr>
              <w:t>Классные</w:t>
            </w:r>
            <w:r w:rsidRPr="00D528C2">
              <w:rPr>
                <w:rFonts w:eastAsia="Times New Roman"/>
                <w:spacing w:val="-7"/>
                <w:lang w:eastAsia="en-US"/>
              </w:rPr>
              <w:t xml:space="preserve"> </w:t>
            </w:r>
            <w:r w:rsidRPr="00D528C2">
              <w:rPr>
                <w:rFonts w:eastAsia="Times New Roman"/>
                <w:lang w:eastAsia="en-US"/>
              </w:rPr>
              <w:t>руководители</w:t>
            </w:r>
          </w:p>
        </w:tc>
      </w:tr>
      <w:tr w:rsidR="00D528C2" w:rsidRPr="00D528C2" w:rsidTr="00D528C2">
        <w:trPr>
          <w:trHeight w:val="554"/>
        </w:trPr>
        <w:tc>
          <w:tcPr>
            <w:tcW w:w="451" w:type="dxa"/>
          </w:tcPr>
          <w:p w:rsidR="00D528C2" w:rsidRPr="00D528C2" w:rsidRDefault="00D528C2" w:rsidP="00D528C2">
            <w:pPr>
              <w:spacing w:before="1"/>
              <w:ind w:right="117"/>
              <w:jc w:val="right"/>
              <w:rPr>
                <w:rFonts w:eastAsia="Times New Roman"/>
                <w:lang w:eastAsia="en-US"/>
              </w:rPr>
            </w:pPr>
            <w:r w:rsidRPr="00D528C2">
              <w:rPr>
                <w:rFonts w:eastAsia="Times New Roman"/>
                <w:lang w:eastAsia="en-US"/>
              </w:rPr>
              <w:t>11</w:t>
            </w:r>
          </w:p>
        </w:tc>
        <w:tc>
          <w:tcPr>
            <w:tcW w:w="4539" w:type="dxa"/>
          </w:tcPr>
          <w:p w:rsidR="00D528C2" w:rsidRPr="00D528C2" w:rsidRDefault="00D528C2" w:rsidP="00D528C2">
            <w:pPr>
              <w:spacing w:line="273" w:lineRule="exact"/>
              <w:rPr>
                <w:rFonts w:eastAsia="Times New Roman"/>
                <w:lang w:eastAsia="en-US"/>
              </w:rPr>
            </w:pPr>
            <w:r w:rsidRPr="00D528C2">
              <w:rPr>
                <w:rFonts w:eastAsia="Times New Roman"/>
                <w:lang w:eastAsia="en-US"/>
              </w:rPr>
              <w:t>Школьный</w:t>
            </w:r>
            <w:r w:rsidRPr="00D528C2">
              <w:rPr>
                <w:rFonts w:eastAsia="Times New Roman"/>
                <w:spacing w:val="-7"/>
                <w:lang w:eastAsia="en-US"/>
              </w:rPr>
              <w:t xml:space="preserve"> </w:t>
            </w:r>
            <w:r w:rsidRPr="00D528C2">
              <w:rPr>
                <w:rFonts w:eastAsia="Times New Roman"/>
                <w:lang w:eastAsia="en-US"/>
              </w:rPr>
              <w:t>праздник</w:t>
            </w:r>
            <w:r w:rsidRPr="00D528C2">
              <w:rPr>
                <w:rFonts w:eastAsia="Times New Roman"/>
                <w:spacing w:val="-5"/>
                <w:lang w:eastAsia="en-US"/>
              </w:rPr>
              <w:t xml:space="preserve"> </w:t>
            </w:r>
            <w:r w:rsidRPr="00D528C2">
              <w:rPr>
                <w:rFonts w:eastAsia="Times New Roman"/>
                <w:lang w:eastAsia="en-US"/>
              </w:rPr>
              <w:t>«Последний</w:t>
            </w:r>
            <w:r w:rsidRPr="00D528C2">
              <w:rPr>
                <w:rFonts w:eastAsia="Times New Roman"/>
                <w:spacing w:val="-7"/>
                <w:lang w:eastAsia="en-US"/>
              </w:rPr>
              <w:t xml:space="preserve"> </w:t>
            </w:r>
            <w:r w:rsidRPr="00D528C2">
              <w:rPr>
                <w:rFonts w:eastAsia="Times New Roman"/>
                <w:lang w:eastAsia="en-US"/>
              </w:rPr>
              <w:t>звонок».</w:t>
            </w:r>
          </w:p>
        </w:tc>
        <w:tc>
          <w:tcPr>
            <w:tcW w:w="1966" w:type="dxa"/>
          </w:tcPr>
          <w:p w:rsidR="00D528C2" w:rsidRPr="00D528C2" w:rsidRDefault="00D528C2" w:rsidP="00D528C2">
            <w:pPr>
              <w:spacing w:line="273" w:lineRule="exact"/>
              <w:rPr>
                <w:rFonts w:eastAsia="Times New Roman"/>
                <w:lang w:eastAsia="en-US"/>
              </w:rPr>
            </w:pPr>
            <w:r w:rsidRPr="00D528C2">
              <w:rPr>
                <w:rFonts w:eastAsia="Times New Roman"/>
                <w:lang w:eastAsia="en-US"/>
              </w:rPr>
              <w:t>По</w:t>
            </w:r>
            <w:r w:rsidRPr="00D528C2">
              <w:rPr>
                <w:rFonts w:eastAsia="Times New Roman"/>
                <w:spacing w:val="-2"/>
                <w:lang w:eastAsia="en-US"/>
              </w:rPr>
              <w:t xml:space="preserve"> </w:t>
            </w:r>
            <w:r w:rsidRPr="00D528C2">
              <w:rPr>
                <w:rFonts w:eastAsia="Times New Roman"/>
                <w:lang w:eastAsia="en-US"/>
              </w:rPr>
              <w:t>графику</w:t>
            </w:r>
          </w:p>
        </w:tc>
        <w:tc>
          <w:tcPr>
            <w:tcW w:w="1323" w:type="dxa"/>
          </w:tcPr>
          <w:p w:rsidR="00D528C2" w:rsidRPr="00D528C2" w:rsidRDefault="00D528C2" w:rsidP="00D528C2">
            <w:pPr>
              <w:spacing w:line="273" w:lineRule="exact"/>
              <w:ind w:right="453"/>
              <w:jc w:val="righ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spacing w:line="276" w:lineRule="exact"/>
              <w:ind w:right="52"/>
              <w:rPr>
                <w:rFonts w:eastAsia="Times New Roman"/>
                <w:lang w:eastAsia="en-US"/>
              </w:rPr>
            </w:pPr>
            <w:r w:rsidRPr="00D528C2">
              <w:rPr>
                <w:rFonts w:eastAsia="Times New Roman"/>
                <w:lang w:eastAsia="en-US"/>
              </w:rPr>
              <w:t>Старшая вожатая</w:t>
            </w:r>
            <w:r w:rsidRPr="00D528C2">
              <w:rPr>
                <w:rFonts w:eastAsia="Times New Roman"/>
                <w:spacing w:val="1"/>
                <w:lang w:eastAsia="en-US"/>
              </w:rPr>
              <w:t xml:space="preserve"> </w:t>
            </w:r>
            <w:r w:rsidRPr="00D528C2">
              <w:rPr>
                <w:rFonts w:eastAsia="Times New Roman"/>
                <w:lang w:eastAsia="en-US"/>
              </w:rPr>
              <w:t>Классные</w:t>
            </w:r>
            <w:r w:rsidRPr="00D528C2">
              <w:rPr>
                <w:rFonts w:eastAsia="Times New Roman"/>
                <w:spacing w:val="-9"/>
                <w:lang w:eastAsia="en-US"/>
              </w:rPr>
              <w:t xml:space="preserve"> </w:t>
            </w:r>
            <w:r w:rsidRPr="00D528C2">
              <w:rPr>
                <w:rFonts w:eastAsia="Times New Roman"/>
                <w:lang w:eastAsia="en-US"/>
              </w:rPr>
              <w:t>руководители</w:t>
            </w:r>
          </w:p>
        </w:tc>
      </w:tr>
      <w:tr w:rsidR="00D528C2" w:rsidRPr="00D528C2" w:rsidTr="00D528C2">
        <w:trPr>
          <w:trHeight w:val="561"/>
        </w:trPr>
        <w:tc>
          <w:tcPr>
            <w:tcW w:w="11008" w:type="dxa"/>
            <w:gridSpan w:val="5"/>
            <w:shd w:val="clear" w:color="auto" w:fill="DBDBDB"/>
          </w:tcPr>
          <w:p w:rsidR="00D528C2" w:rsidRPr="00D528C2" w:rsidRDefault="00D528C2" w:rsidP="00D528C2">
            <w:pPr>
              <w:spacing w:line="275" w:lineRule="exact"/>
              <w:rPr>
                <w:rFonts w:eastAsia="Times New Roman"/>
                <w:lang w:eastAsia="en-US"/>
              </w:rPr>
            </w:pPr>
            <w:r w:rsidRPr="00D528C2">
              <w:rPr>
                <w:rFonts w:eastAsia="Times New Roman"/>
                <w:lang w:eastAsia="en-US"/>
              </w:rPr>
              <w:t>«Организация</w:t>
            </w:r>
            <w:r w:rsidRPr="00D528C2">
              <w:rPr>
                <w:rFonts w:eastAsia="Times New Roman"/>
                <w:spacing w:val="-8"/>
                <w:lang w:eastAsia="en-US"/>
              </w:rPr>
              <w:t xml:space="preserve"> </w:t>
            </w:r>
            <w:r w:rsidRPr="00D528C2">
              <w:rPr>
                <w:rFonts w:eastAsia="Times New Roman"/>
                <w:lang w:eastAsia="en-US"/>
              </w:rPr>
              <w:t>предметно-пространственной</w:t>
            </w:r>
            <w:r w:rsidRPr="00D528C2">
              <w:rPr>
                <w:rFonts w:eastAsia="Times New Roman"/>
                <w:spacing w:val="-2"/>
                <w:lang w:eastAsia="en-US"/>
              </w:rPr>
              <w:t xml:space="preserve"> </w:t>
            </w:r>
            <w:r w:rsidRPr="00D528C2">
              <w:rPr>
                <w:rFonts w:eastAsia="Times New Roman"/>
                <w:lang w:eastAsia="en-US"/>
              </w:rPr>
              <w:t>среды»</w:t>
            </w:r>
          </w:p>
        </w:tc>
      </w:tr>
      <w:tr w:rsidR="00D528C2" w:rsidRPr="00D528C2" w:rsidTr="00D528C2">
        <w:trPr>
          <w:trHeight w:val="1014"/>
        </w:trPr>
        <w:tc>
          <w:tcPr>
            <w:tcW w:w="451" w:type="dxa"/>
          </w:tcPr>
          <w:p w:rsidR="00D528C2" w:rsidRPr="00D528C2" w:rsidRDefault="00D528C2" w:rsidP="00D528C2">
            <w:pPr>
              <w:spacing w:line="270" w:lineRule="exact"/>
              <w:rPr>
                <w:rFonts w:eastAsia="Times New Roman"/>
                <w:lang w:eastAsia="en-US"/>
              </w:rPr>
            </w:pPr>
            <w:r w:rsidRPr="00D528C2">
              <w:rPr>
                <w:rFonts w:eastAsia="Times New Roman"/>
                <w:lang w:eastAsia="en-US"/>
              </w:rPr>
              <w:t>1</w:t>
            </w:r>
          </w:p>
        </w:tc>
        <w:tc>
          <w:tcPr>
            <w:tcW w:w="4539" w:type="dxa"/>
          </w:tcPr>
          <w:p w:rsidR="00D528C2" w:rsidRPr="00D528C2" w:rsidRDefault="00D528C2" w:rsidP="00D528C2">
            <w:pPr>
              <w:ind w:right="35"/>
              <w:jc w:val="both"/>
              <w:rPr>
                <w:rFonts w:eastAsia="Times New Roman"/>
                <w:lang w:val="ru-RU" w:eastAsia="en-US"/>
              </w:rPr>
            </w:pPr>
            <w:r w:rsidRPr="00D528C2">
              <w:rPr>
                <w:rFonts w:eastAsia="Times New Roman"/>
                <w:lang w:val="ru-RU" w:eastAsia="en-US"/>
              </w:rPr>
              <w:t>Выставка</w:t>
            </w:r>
            <w:r w:rsidRPr="00D528C2">
              <w:rPr>
                <w:rFonts w:eastAsia="Times New Roman"/>
                <w:spacing w:val="1"/>
                <w:lang w:val="ru-RU" w:eastAsia="en-US"/>
              </w:rPr>
              <w:t xml:space="preserve"> </w:t>
            </w:r>
            <w:r w:rsidRPr="00D528C2">
              <w:rPr>
                <w:rFonts w:eastAsia="Times New Roman"/>
                <w:lang w:val="ru-RU" w:eastAsia="en-US"/>
              </w:rPr>
              <w:t>рисунков,</w:t>
            </w:r>
            <w:r w:rsidRPr="00D528C2">
              <w:rPr>
                <w:rFonts w:eastAsia="Times New Roman"/>
                <w:spacing w:val="1"/>
                <w:lang w:val="ru-RU" w:eastAsia="en-US"/>
              </w:rPr>
              <w:t xml:space="preserve"> </w:t>
            </w:r>
            <w:r w:rsidRPr="00D528C2">
              <w:rPr>
                <w:rFonts w:eastAsia="Times New Roman"/>
                <w:lang w:val="ru-RU" w:eastAsia="en-US"/>
              </w:rPr>
              <w:t>фотографий,</w:t>
            </w:r>
            <w:r w:rsidRPr="00D528C2">
              <w:rPr>
                <w:rFonts w:eastAsia="Times New Roman"/>
                <w:spacing w:val="1"/>
                <w:lang w:val="ru-RU" w:eastAsia="en-US"/>
              </w:rPr>
              <w:t xml:space="preserve"> </w:t>
            </w:r>
            <w:r w:rsidRPr="00D528C2">
              <w:rPr>
                <w:rFonts w:eastAsia="Times New Roman"/>
                <w:lang w:val="ru-RU" w:eastAsia="en-US"/>
              </w:rPr>
              <w:t>творческих работ, посвященных событиям</w:t>
            </w:r>
            <w:r w:rsidRPr="00D528C2">
              <w:rPr>
                <w:rFonts w:eastAsia="Times New Roman"/>
                <w:spacing w:val="1"/>
                <w:lang w:val="ru-RU" w:eastAsia="en-US"/>
              </w:rPr>
              <w:t xml:space="preserve"> </w:t>
            </w:r>
            <w:r w:rsidRPr="00D528C2">
              <w:rPr>
                <w:rFonts w:eastAsia="Times New Roman"/>
                <w:lang w:val="ru-RU" w:eastAsia="en-US"/>
              </w:rPr>
              <w:t>и</w:t>
            </w:r>
            <w:r w:rsidRPr="00D528C2">
              <w:rPr>
                <w:rFonts w:eastAsia="Times New Roman"/>
                <w:spacing w:val="-1"/>
                <w:lang w:val="ru-RU" w:eastAsia="en-US"/>
              </w:rPr>
              <w:t xml:space="preserve"> </w:t>
            </w:r>
            <w:r w:rsidRPr="00D528C2">
              <w:rPr>
                <w:rFonts w:eastAsia="Times New Roman"/>
                <w:lang w:val="ru-RU" w:eastAsia="en-US"/>
              </w:rPr>
              <w:t>памятным</w:t>
            </w:r>
            <w:r w:rsidRPr="00D528C2">
              <w:rPr>
                <w:rFonts w:eastAsia="Times New Roman"/>
                <w:spacing w:val="-2"/>
                <w:lang w:val="ru-RU" w:eastAsia="en-US"/>
              </w:rPr>
              <w:t xml:space="preserve"> </w:t>
            </w:r>
            <w:r w:rsidRPr="00D528C2">
              <w:rPr>
                <w:rFonts w:eastAsia="Times New Roman"/>
                <w:lang w:val="ru-RU" w:eastAsia="en-US"/>
              </w:rPr>
              <w:t>датам</w:t>
            </w:r>
          </w:p>
        </w:tc>
        <w:tc>
          <w:tcPr>
            <w:tcW w:w="1966" w:type="dxa"/>
          </w:tcPr>
          <w:p w:rsidR="00D528C2" w:rsidRPr="00D528C2" w:rsidRDefault="00D528C2" w:rsidP="00D528C2">
            <w:pPr>
              <w:ind w:right="221"/>
              <w:rPr>
                <w:rFonts w:eastAsia="Times New Roman"/>
                <w:lang w:val="ru-RU" w:eastAsia="en-US"/>
              </w:rPr>
            </w:pPr>
            <w:r w:rsidRPr="00D528C2">
              <w:rPr>
                <w:rFonts w:eastAsia="Times New Roman"/>
                <w:lang w:val="ru-RU" w:eastAsia="en-US"/>
              </w:rPr>
              <w:t>Январь,</w:t>
            </w:r>
            <w:r w:rsidRPr="00D528C2">
              <w:rPr>
                <w:rFonts w:eastAsia="Times New Roman"/>
                <w:spacing w:val="-15"/>
                <w:lang w:val="ru-RU" w:eastAsia="en-US"/>
              </w:rPr>
              <w:t xml:space="preserve"> </w:t>
            </w:r>
            <w:r w:rsidRPr="00D528C2">
              <w:rPr>
                <w:rFonts w:eastAsia="Times New Roman"/>
                <w:lang w:val="ru-RU" w:eastAsia="en-US"/>
              </w:rPr>
              <w:t>Февраль</w:t>
            </w:r>
            <w:r w:rsidRPr="00D528C2">
              <w:rPr>
                <w:rFonts w:eastAsia="Times New Roman"/>
                <w:spacing w:val="-57"/>
                <w:lang w:val="ru-RU" w:eastAsia="en-US"/>
              </w:rPr>
              <w:t xml:space="preserve"> </w:t>
            </w:r>
            <w:r w:rsidRPr="00D528C2">
              <w:rPr>
                <w:rFonts w:eastAsia="Times New Roman"/>
                <w:lang w:val="ru-RU" w:eastAsia="en-US"/>
              </w:rPr>
              <w:t>Март, Апрель</w:t>
            </w:r>
            <w:r w:rsidRPr="00D528C2">
              <w:rPr>
                <w:rFonts w:eastAsia="Times New Roman"/>
                <w:spacing w:val="1"/>
                <w:lang w:val="ru-RU" w:eastAsia="en-US"/>
              </w:rPr>
              <w:t xml:space="preserve"> </w:t>
            </w:r>
            <w:r w:rsidRPr="00D528C2">
              <w:rPr>
                <w:rFonts w:eastAsia="Times New Roman"/>
                <w:lang w:val="ru-RU" w:eastAsia="en-US"/>
              </w:rPr>
              <w:t>май</w:t>
            </w:r>
          </w:p>
        </w:tc>
        <w:tc>
          <w:tcPr>
            <w:tcW w:w="1323" w:type="dxa"/>
          </w:tcPr>
          <w:p w:rsidR="00D528C2" w:rsidRPr="00D528C2" w:rsidRDefault="00D528C2" w:rsidP="00D528C2">
            <w:pPr>
              <w:spacing w:line="270"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spacing w:line="270" w:lineRule="exact"/>
              <w:rPr>
                <w:rFonts w:eastAsia="Times New Roman"/>
                <w:lang w:eastAsia="en-US"/>
              </w:rPr>
            </w:pPr>
            <w:r w:rsidRPr="00D528C2">
              <w:rPr>
                <w:rFonts w:eastAsia="Times New Roman"/>
                <w:lang w:eastAsia="en-US"/>
              </w:rPr>
              <w:t xml:space="preserve">Воспитатели </w:t>
            </w:r>
          </w:p>
        </w:tc>
      </w:tr>
      <w:tr w:rsidR="00D528C2" w:rsidRPr="00D528C2" w:rsidTr="00D528C2">
        <w:trPr>
          <w:trHeight w:val="827"/>
        </w:trPr>
        <w:tc>
          <w:tcPr>
            <w:tcW w:w="451" w:type="dxa"/>
          </w:tcPr>
          <w:p w:rsidR="00D528C2" w:rsidRPr="00D528C2" w:rsidRDefault="00D528C2" w:rsidP="00D528C2">
            <w:pPr>
              <w:spacing w:line="270" w:lineRule="exact"/>
              <w:rPr>
                <w:rFonts w:eastAsia="Times New Roman"/>
                <w:lang w:eastAsia="en-US"/>
              </w:rPr>
            </w:pPr>
            <w:r w:rsidRPr="00D528C2">
              <w:rPr>
                <w:rFonts w:eastAsia="Times New Roman"/>
                <w:lang w:eastAsia="en-US"/>
              </w:rPr>
              <w:t>2</w:t>
            </w:r>
          </w:p>
        </w:tc>
        <w:tc>
          <w:tcPr>
            <w:tcW w:w="4539" w:type="dxa"/>
          </w:tcPr>
          <w:p w:rsidR="00D528C2" w:rsidRPr="00D528C2" w:rsidRDefault="00D528C2" w:rsidP="00D528C2">
            <w:pPr>
              <w:ind w:right="280"/>
              <w:rPr>
                <w:rFonts w:eastAsia="Times New Roman"/>
                <w:lang w:val="ru-RU" w:eastAsia="en-US"/>
              </w:rPr>
            </w:pPr>
            <w:r w:rsidRPr="00D528C2">
              <w:rPr>
                <w:rFonts w:eastAsia="Times New Roman"/>
                <w:lang w:val="ru-RU" w:eastAsia="en-US"/>
              </w:rPr>
              <w:t>Организация игрового пространства в</w:t>
            </w:r>
            <w:r w:rsidRPr="00D528C2">
              <w:rPr>
                <w:rFonts w:eastAsia="Times New Roman"/>
                <w:spacing w:val="1"/>
                <w:lang w:val="ru-RU" w:eastAsia="en-US"/>
              </w:rPr>
              <w:t xml:space="preserve"> </w:t>
            </w:r>
            <w:r w:rsidRPr="00D528C2">
              <w:rPr>
                <w:rFonts w:eastAsia="Times New Roman"/>
                <w:lang w:val="ru-RU" w:eastAsia="en-US"/>
              </w:rPr>
              <w:t>кабинетах начальной</w:t>
            </w:r>
            <w:r w:rsidRPr="00D528C2">
              <w:rPr>
                <w:rFonts w:eastAsia="Times New Roman"/>
                <w:spacing w:val="-1"/>
                <w:lang w:val="ru-RU" w:eastAsia="en-US"/>
              </w:rPr>
              <w:t xml:space="preserve"> </w:t>
            </w:r>
            <w:r w:rsidRPr="00D528C2">
              <w:rPr>
                <w:rFonts w:eastAsia="Times New Roman"/>
                <w:lang w:val="ru-RU" w:eastAsia="en-US"/>
              </w:rPr>
              <w:t>школы</w:t>
            </w:r>
            <w:r w:rsidRPr="00D528C2">
              <w:rPr>
                <w:rFonts w:eastAsia="Times New Roman"/>
                <w:spacing w:val="-1"/>
                <w:lang w:val="ru-RU" w:eastAsia="en-US"/>
              </w:rPr>
              <w:t xml:space="preserve"> </w:t>
            </w:r>
            <w:r w:rsidRPr="00D528C2">
              <w:rPr>
                <w:rFonts w:eastAsia="Times New Roman"/>
                <w:lang w:val="ru-RU" w:eastAsia="en-US"/>
              </w:rPr>
              <w:t>и</w:t>
            </w:r>
            <w:r w:rsidRPr="00D528C2">
              <w:rPr>
                <w:rFonts w:eastAsia="Times New Roman"/>
                <w:spacing w:val="-2"/>
                <w:lang w:val="ru-RU" w:eastAsia="en-US"/>
              </w:rPr>
              <w:t xml:space="preserve"> </w:t>
            </w:r>
            <w:r w:rsidRPr="00D528C2">
              <w:rPr>
                <w:rFonts w:eastAsia="Times New Roman"/>
                <w:lang w:val="ru-RU" w:eastAsia="en-US"/>
              </w:rPr>
              <w:t>в</w:t>
            </w:r>
            <w:r w:rsidRPr="00D528C2">
              <w:rPr>
                <w:rFonts w:eastAsia="Times New Roman"/>
                <w:spacing w:val="-4"/>
                <w:lang w:val="ru-RU" w:eastAsia="en-US"/>
              </w:rPr>
              <w:t xml:space="preserve"> </w:t>
            </w:r>
            <w:r w:rsidRPr="00D528C2">
              <w:rPr>
                <w:rFonts w:eastAsia="Times New Roman"/>
                <w:lang w:val="ru-RU" w:eastAsia="en-US"/>
              </w:rPr>
              <w:t>холле</w:t>
            </w:r>
            <w:r w:rsidRPr="00D528C2">
              <w:rPr>
                <w:rFonts w:eastAsia="Times New Roman"/>
                <w:spacing w:val="-1"/>
                <w:lang w:val="ru-RU" w:eastAsia="en-US"/>
              </w:rPr>
              <w:t xml:space="preserve"> </w:t>
            </w:r>
            <w:r w:rsidRPr="00D528C2">
              <w:rPr>
                <w:rFonts w:eastAsia="Times New Roman"/>
                <w:lang w:val="ru-RU" w:eastAsia="en-US"/>
              </w:rPr>
              <w:t>на</w:t>
            </w:r>
          </w:p>
          <w:p w:rsidR="00D528C2" w:rsidRPr="00D528C2" w:rsidRDefault="00D528C2" w:rsidP="00D528C2">
            <w:pPr>
              <w:spacing w:line="261" w:lineRule="exact"/>
              <w:rPr>
                <w:rFonts w:eastAsia="Times New Roman"/>
                <w:lang w:eastAsia="en-US"/>
              </w:rPr>
            </w:pPr>
            <w:r w:rsidRPr="00D528C2">
              <w:rPr>
                <w:rFonts w:eastAsia="Times New Roman"/>
                <w:lang w:eastAsia="en-US"/>
              </w:rPr>
              <w:t>втором</w:t>
            </w:r>
            <w:r w:rsidRPr="00D528C2">
              <w:rPr>
                <w:rFonts w:eastAsia="Times New Roman"/>
                <w:spacing w:val="-6"/>
                <w:lang w:eastAsia="en-US"/>
              </w:rPr>
              <w:t xml:space="preserve"> </w:t>
            </w:r>
            <w:r w:rsidRPr="00D528C2">
              <w:rPr>
                <w:rFonts w:eastAsia="Times New Roman"/>
                <w:lang w:eastAsia="en-US"/>
              </w:rPr>
              <w:t>этаже</w:t>
            </w:r>
          </w:p>
        </w:tc>
        <w:tc>
          <w:tcPr>
            <w:tcW w:w="1966" w:type="dxa"/>
          </w:tcPr>
          <w:p w:rsidR="00D528C2" w:rsidRPr="00D528C2" w:rsidRDefault="00D528C2" w:rsidP="00D528C2">
            <w:pPr>
              <w:spacing w:line="270" w:lineRule="exact"/>
              <w:rPr>
                <w:rFonts w:eastAsia="Times New Roman"/>
                <w:lang w:eastAsia="en-US"/>
              </w:rPr>
            </w:pPr>
            <w:r w:rsidRPr="00D528C2">
              <w:rPr>
                <w:rFonts w:eastAsia="Times New Roman"/>
                <w:lang w:eastAsia="en-US"/>
              </w:rPr>
              <w:t>В</w:t>
            </w:r>
            <w:r w:rsidRPr="00D528C2">
              <w:rPr>
                <w:rFonts w:eastAsia="Times New Roman"/>
                <w:spacing w:val="-4"/>
                <w:lang w:eastAsia="en-US"/>
              </w:rPr>
              <w:t xml:space="preserve"> </w:t>
            </w:r>
            <w:r w:rsidRPr="00D528C2">
              <w:rPr>
                <w:rFonts w:eastAsia="Times New Roman"/>
                <w:lang w:eastAsia="en-US"/>
              </w:rPr>
              <w:t>течение</w:t>
            </w:r>
            <w:r w:rsidRPr="00D528C2">
              <w:rPr>
                <w:rFonts w:eastAsia="Times New Roman"/>
                <w:spacing w:val="-3"/>
                <w:lang w:eastAsia="en-US"/>
              </w:rPr>
              <w:t xml:space="preserve"> </w:t>
            </w:r>
            <w:r w:rsidRPr="00D528C2">
              <w:rPr>
                <w:rFonts w:eastAsia="Times New Roman"/>
                <w:lang w:eastAsia="en-US"/>
              </w:rPr>
              <w:t>года</w:t>
            </w:r>
          </w:p>
        </w:tc>
        <w:tc>
          <w:tcPr>
            <w:tcW w:w="1323" w:type="dxa"/>
          </w:tcPr>
          <w:p w:rsidR="00D528C2" w:rsidRPr="00D528C2" w:rsidRDefault="00D528C2" w:rsidP="00D528C2">
            <w:pPr>
              <w:spacing w:line="270"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spacing w:line="270" w:lineRule="exact"/>
              <w:rPr>
                <w:rFonts w:eastAsia="Times New Roman"/>
                <w:lang w:eastAsia="en-US"/>
              </w:rPr>
            </w:pPr>
            <w:r w:rsidRPr="00D528C2">
              <w:rPr>
                <w:rFonts w:eastAsia="Times New Roman"/>
                <w:lang w:eastAsia="en-US"/>
              </w:rPr>
              <w:t>Классные</w:t>
            </w:r>
            <w:r w:rsidRPr="00D528C2">
              <w:rPr>
                <w:rFonts w:eastAsia="Times New Roman"/>
                <w:spacing w:val="-5"/>
                <w:lang w:eastAsia="en-US"/>
              </w:rPr>
              <w:t xml:space="preserve"> </w:t>
            </w:r>
            <w:r w:rsidRPr="00D528C2">
              <w:rPr>
                <w:rFonts w:eastAsia="Times New Roman"/>
                <w:lang w:eastAsia="en-US"/>
              </w:rPr>
              <w:t>руководители</w:t>
            </w:r>
          </w:p>
        </w:tc>
      </w:tr>
    </w:tbl>
    <w:p w:rsidR="00D528C2" w:rsidRPr="00D528C2" w:rsidRDefault="00D528C2" w:rsidP="00D528C2">
      <w:pPr>
        <w:spacing w:after="160" w:line="264" w:lineRule="exact"/>
        <w:jc w:val="center"/>
        <w:rPr>
          <w:rFonts w:asciiTheme="minorHAnsi" w:eastAsiaTheme="minorHAnsi" w:hAnsiTheme="minorHAnsi" w:cstheme="minorBidi"/>
          <w:sz w:val="24"/>
          <w:lang w:eastAsia="en-US"/>
        </w:rPr>
        <w:sectPr w:rsidR="00D528C2" w:rsidRPr="00D528C2">
          <w:pgSz w:w="11910" w:h="16840"/>
          <w:pgMar w:top="400" w:right="100" w:bottom="280" w:left="560" w:header="720" w:footer="720" w:gutter="0"/>
          <w:cols w:space="720"/>
        </w:sectPr>
      </w:pPr>
    </w:p>
    <w:tbl>
      <w:tblPr>
        <w:tblStyle w:val="TableNormal5"/>
        <w:tblpPr w:leftFromText="180" w:rightFromText="180" w:vertAnchor="text" w:horzAnchor="margin" w:tblpY="-1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1"/>
        <w:gridCol w:w="4539"/>
        <w:gridCol w:w="1966"/>
        <w:gridCol w:w="1323"/>
        <w:gridCol w:w="2729"/>
      </w:tblGrid>
      <w:tr w:rsidR="00D528C2" w:rsidRPr="00D528C2" w:rsidTr="00D528C2">
        <w:trPr>
          <w:trHeight w:val="827"/>
        </w:trPr>
        <w:tc>
          <w:tcPr>
            <w:tcW w:w="451" w:type="dxa"/>
          </w:tcPr>
          <w:p w:rsidR="00D528C2" w:rsidRPr="00D528C2" w:rsidRDefault="00D528C2" w:rsidP="00D528C2">
            <w:pPr>
              <w:spacing w:line="270" w:lineRule="exact"/>
              <w:rPr>
                <w:rFonts w:eastAsia="Times New Roman"/>
                <w:lang w:eastAsia="en-US"/>
              </w:rPr>
            </w:pPr>
            <w:r w:rsidRPr="00D528C2">
              <w:rPr>
                <w:rFonts w:eastAsia="Times New Roman"/>
                <w:lang w:eastAsia="en-US"/>
              </w:rPr>
              <w:t>3</w:t>
            </w:r>
          </w:p>
        </w:tc>
        <w:tc>
          <w:tcPr>
            <w:tcW w:w="4539" w:type="dxa"/>
          </w:tcPr>
          <w:p w:rsidR="00D528C2" w:rsidRPr="00D528C2" w:rsidRDefault="00D528C2" w:rsidP="00D528C2">
            <w:pPr>
              <w:spacing w:line="270" w:lineRule="exact"/>
              <w:rPr>
                <w:rFonts w:eastAsia="Times New Roman"/>
                <w:lang w:eastAsia="en-US"/>
              </w:rPr>
            </w:pPr>
            <w:r w:rsidRPr="00D528C2">
              <w:rPr>
                <w:rFonts w:eastAsia="Times New Roman"/>
                <w:lang w:eastAsia="en-US"/>
              </w:rPr>
              <w:t>Оформление</w:t>
            </w:r>
            <w:r w:rsidRPr="00D528C2">
              <w:rPr>
                <w:rFonts w:eastAsia="Times New Roman"/>
                <w:spacing w:val="-7"/>
                <w:lang w:eastAsia="en-US"/>
              </w:rPr>
              <w:t xml:space="preserve"> </w:t>
            </w:r>
            <w:r w:rsidRPr="00D528C2">
              <w:rPr>
                <w:rFonts w:eastAsia="Times New Roman"/>
                <w:lang w:eastAsia="en-US"/>
              </w:rPr>
              <w:t>книжных</w:t>
            </w:r>
            <w:r w:rsidRPr="00D528C2">
              <w:rPr>
                <w:rFonts w:eastAsia="Times New Roman"/>
                <w:spacing w:val="-6"/>
                <w:lang w:eastAsia="en-US"/>
              </w:rPr>
              <w:t xml:space="preserve"> </w:t>
            </w:r>
            <w:r w:rsidRPr="00D528C2">
              <w:rPr>
                <w:rFonts w:eastAsia="Times New Roman"/>
                <w:lang w:eastAsia="en-US"/>
              </w:rPr>
              <w:t>выставок</w:t>
            </w:r>
          </w:p>
        </w:tc>
        <w:tc>
          <w:tcPr>
            <w:tcW w:w="1966" w:type="dxa"/>
          </w:tcPr>
          <w:p w:rsidR="00D528C2" w:rsidRPr="00D528C2" w:rsidRDefault="00D528C2" w:rsidP="00D528C2">
            <w:pPr>
              <w:ind w:right="221"/>
              <w:rPr>
                <w:rFonts w:eastAsia="Times New Roman"/>
                <w:lang w:val="ru-RU" w:eastAsia="en-US"/>
              </w:rPr>
            </w:pPr>
            <w:r w:rsidRPr="00D528C2">
              <w:rPr>
                <w:rFonts w:eastAsia="Times New Roman"/>
                <w:lang w:val="ru-RU" w:eastAsia="en-US"/>
              </w:rPr>
              <w:t>Январь,</w:t>
            </w:r>
            <w:r w:rsidRPr="00D528C2">
              <w:rPr>
                <w:rFonts w:eastAsia="Times New Roman"/>
                <w:spacing w:val="-15"/>
                <w:lang w:val="ru-RU" w:eastAsia="en-US"/>
              </w:rPr>
              <w:t xml:space="preserve"> </w:t>
            </w:r>
            <w:r w:rsidRPr="00D528C2">
              <w:rPr>
                <w:rFonts w:eastAsia="Times New Roman"/>
                <w:lang w:val="ru-RU" w:eastAsia="en-US"/>
              </w:rPr>
              <w:t>Февраль</w:t>
            </w:r>
            <w:r w:rsidRPr="00D528C2">
              <w:rPr>
                <w:rFonts w:eastAsia="Times New Roman"/>
                <w:spacing w:val="-57"/>
                <w:lang w:val="ru-RU" w:eastAsia="en-US"/>
              </w:rPr>
              <w:t xml:space="preserve"> </w:t>
            </w:r>
            <w:r w:rsidRPr="00D528C2">
              <w:rPr>
                <w:rFonts w:eastAsia="Times New Roman"/>
                <w:lang w:val="ru-RU" w:eastAsia="en-US"/>
              </w:rPr>
              <w:t>Март,</w:t>
            </w:r>
            <w:r w:rsidRPr="00D528C2">
              <w:rPr>
                <w:rFonts w:eastAsia="Times New Roman"/>
                <w:spacing w:val="-1"/>
                <w:lang w:val="ru-RU" w:eastAsia="en-US"/>
              </w:rPr>
              <w:t xml:space="preserve"> </w:t>
            </w:r>
            <w:r w:rsidRPr="00D528C2">
              <w:rPr>
                <w:rFonts w:eastAsia="Times New Roman"/>
                <w:lang w:val="ru-RU" w:eastAsia="en-US"/>
              </w:rPr>
              <w:t>Апрель</w:t>
            </w:r>
          </w:p>
          <w:p w:rsidR="00D528C2" w:rsidRPr="00D528C2" w:rsidRDefault="00D528C2" w:rsidP="00D528C2">
            <w:pPr>
              <w:spacing w:line="261" w:lineRule="exact"/>
              <w:rPr>
                <w:rFonts w:eastAsia="Times New Roman"/>
                <w:lang w:val="ru-RU" w:eastAsia="en-US"/>
              </w:rPr>
            </w:pPr>
            <w:r w:rsidRPr="00D528C2">
              <w:rPr>
                <w:rFonts w:eastAsia="Times New Roman"/>
                <w:lang w:val="ru-RU" w:eastAsia="en-US"/>
              </w:rPr>
              <w:t>май</w:t>
            </w:r>
          </w:p>
        </w:tc>
        <w:tc>
          <w:tcPr>
            <w:tcW w:w="1323" w:type="dxa"/>
          </w:tcPr>
          <w:p w:rsidR="00D528C2" w:rsidRPr="00D528C2" w:rsidRDefault="00D528C2" w:rsidP="00D528C2">
            <w:pPr>
              <w:spacing w:line="270"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spacing w:line="270" w:lineRule="exact"/>
              <w:rPr>
                <w:rFonts w:eastAsia="Times New Roman"/>
                <w:lang w:eastAsia="en-US"/>
              </w:rPr>
            </w:pPr>
            <w:r w:rsidRPr="00D528C2">
              <w:rPr>
                <w:rFonts w:eastAsia="Times New Roman"/>
                <w:lang w:eastAsia="en-US"/>
              </w:rPr>
              <w:t>библиотекарь</w:t>
            </w:r>
          </w:p>
        </w:tc>
      </w:tr>
      <w:tr w:rsidR="00D528C2" w:rsidRPr="00D528C2" w:rsidTr="00D528C2">
        <w:trPr>
          <w:trHeight w:val="1104"/>
        </w:trPr>
        <w:tc>
          <w:tcPr>
            <w:tcW w:w="451" w:type="dxa"/>
          </w:tcPr>
          <w:p w:rsidR="00D528C2" w:rsidRPr="00D528C2" w:rsidRDefault="00D528C2" w:rsidP="00D528C2">
            <w:pPr>
              <w:rPr>
                <w:rFonts w:eastAsia="Times New Roman"/>
                <w:lang w:eastAsia="en-US"/>
              </w:rPr>
            </w:pPr>
            <w:r w:rsidRPr="00D528C2">
              <w:rPr>
                <w:rFonts w:eastAsia="Times New Roman"/>
                <w:lang w:eastAsia="en-US"/>
              </w:rPr>
              <w:t>4</w:t>
            </w:r>
          </w:p>
        </w:tc>
        <w:tc>
          <w:tcPr>
            <w:tcW w:w="4539" w:type="dxa"/>
          </w:tcPr>
          <w:p w:rsidR="00D528C2" w:rsidRPr="00D528C2" w:rsidRDefault="00D528C2" w:rsidP="00D528C2">
            <w:pPr>
              <w:ind w:right="538"/>
              <w:rPr>
                <w:rFonts w:eastAsia="Times New Roman"/>
                <w:lang w:val="ru-RU" w:eastAsia="en-US"/>
              </w:rPr>
            </w:pPr>
            <w:r w:rsidRPr="00D528C2">
              <w:rPr>
                <w:rFonts w:eastAsia="Times New Roman"/>
                <w:lang w:val="ru-RU" w:eastAsia="en-US"/>
              </w:rPr>
              <w:t>Неделя всемирной акции «Очистим</w:t>
            </w:r>
            <w:r w:rsidRPr="00D528C2">
              <w:rPr>
                <w:rFonts w:eastAsia="Times New Roman"/>
                <w:spacing w:val="1"/>
                <w:lang w:val="ru-RU" w:eastAsia="en-US"/>
              </w:rPr>
              <w:t xml:space="preserve"> </w:t>
            </w:r>
            <w:r w:rsidRPr="00D528C2">
              <w:rPr>
                <w:rFonts w:eastAsia="Times New Roman"/>
                <w:lang w:val="ru-RU" w:eastAsia="en-US"/>
              </w:rPr>
              <w:t>планету</w:t>
            </w:r>
            <w:r w:rsidRPr="00D528C2">
              <w:rPr>
                <w:rFonts w:eastAsia="Times New Roman"/>
                <w:spacing w:val="-8"/>
                <w:lang w:val="ru-RU" w:eastAsia="en-US"/>
              </w:rPr>
              <w:t xml:space="preserve"> </w:t>
            </w:r>
            <w:r w:rsidRPr="00D528C2">
              <w:rPr>
                <w:rFonts w:eastAsia="Times New Roman"/>
                <w:lang w:val="ru-RU" w:eastAsia="en-US"/>
              </w:rPr>
              <w:t>от</w:t>
            </w:r>
            <w:r w:rsidRPr="00D528C2">
              <w:rPr>
                <w:rFonts w:eastAsia="Times New Roman"/>
                <w:spacing w:val="1"/>
                <w:lang w:val="ru-RU" w:eastAsia="en-US"/>
              </w:rPr>
              <w:t xml:space="preserve"> </w:t>
            </w:r>
            <w:r w:rsidRPr="00D528C2">
              <w:rPr>
                <w:rFonts w:eastAsia="Times New Roman"/>
                <w:lang w:val="ru-RU" w:eastAsia="en-US"/>
              </w:rPr>
              <w:t>мусора»</w:t>
            </w:r>
            <w:r w:rsidRPr="00D528C2">
              <w:rPr>
                <w:rFonts w:eastAsia="Times New Roman"/>
                <w:spacing w:val="-5"/>
                <w:lang w:val="ru-RU" w:eastAsia="en-US"/>
              </w:rPr>
              <w:t xml:space="preserve"> </w:t>
            </w:r>
            <w:r w:rsidRPr="00D528C2">
              <w:rPr>
                <w:rFonts w:eastAsia="Times New Roman"/>
                <w:lang w:val="ru-RU" w:eastAsia="en-US"/>
              </w:rPr>
              <w:t>(21</w:t>
            </w:r>
            <w:r w:rsidRPr="00D528C2">
              <w:rPr>
                <w:rFonts w:eastAsia="Times New Roman"/>
                <w:spacing w:val="2"/>
                <w:lang w:val="ru-RU" w:eastAsia="en-US"/>
              </w:rPr>
              <w:t xml:space="preserve"> </w:t>
            </w:r>
            <w:r w:rsidRPr="00D528C2">
              <w:rPr>
                <w:rFonts w:eastAsia="Times New Roman"/>
                <w:lang w:val="ru-RU" w:eastAsia="en-US"/>
              </w:rPr>
              <w:t>сентября-старт</w:t>
            </w:r>
          </w:p>
          <w:p w:rsidR="00D528C2" w:rsidRPr="00D528C2" w:rsidRDefault="00D528C2" w:rsidP="00D528C2">
            <w:pPr>
              <w:spacing w:line="270" w:lineRule="atLeast"/>
              <w:ind w:right="694"/>
              <w:rPr>
                <w:rFonts w:eastAsia="Times New Roman"/>
                <w:lang w:val="ru-RU" w:eastAsia="en-US"/>
              </w:rPr>
            </w:pPr>
            <w:r w:rsidRPr="00D528C2">
              <w:rPr>
                <w:rFonts w:eastAsia="Times New Roman"/>
                <w:lang w:val="ru-RU" w:eastAsia="en-US"/>
              </w:rPr>
              <w:t>акции) – Субботник на пришкольной</w:t>
            </w:r>
            <w:r w:rsidRPr="00D528C2">
              <w:rPr>
                <w:rFonts w:eastAsia="Times New Roman"/>
                <w:spacing w:val="-57"/>
                <w:lang w:val="ru-RU" w:eastAsia="en-US"/>
              </w:rPr>
              <w:t xml:space="preserve"> </w:t>
            </w:r>
            <w:r w:rsidRPr="00D528C2">
              <w:rPr>
                <w:rFonts w:eastAsia="Times New Roman"/>
                <w:lang w:val="ru-RU" w:eastAsia="en-US"/>
              </w:rPr>
              <w:t>территории</w:t>
            </w:r>
            <w:r w:rsidRPr="00D528C2">
              <w:rPr>
                <w:rFonts w:eastAsia="Times New Roman"/>
                <w:spacing w:val="1"/>
                <w:lang w:val="ru-RU" w:eastAsia="en-US"/>
              </w:rPr>
              <w:t xml:space="preserve"> </w:t>
            </w:r>
            <w:r w:rsidRPr="00D528C2">
              <w:rPr>
                <w:rFonts w:eastAsia="Times New Roman"/>
                <w:lang w:val="ru-RU" w:eastAsia="en-US"/>
              </w:rPr>
              <w:t>«Зеленая Россия»</w:t>
            </w:r>
          </w:p>
        </w:tc>
        <w:tc>
          <w:tcPr>
            <w:tcW w:w="1966" w:type="dxa"/>
          </w:tcPr>
          <w:p w:rsidR="00D528C2" w:rsidRPr="00D528C2" w:rsidRDefault="00D528C2" w:rsidP="00D528C2">
            <w:pPr>
              <w:spacing w:line="270" w:lineRule="exact"/>
              <w:rPr>
                <w:rFonts w:eastAsia="Times New Roman"/>
                <w:lang w:eastAsia="en-US"/>
              </w:rPr>
            </w:pPr>
            <w:r w:rsidRPr="00D528C2">
              <w:rPr>
                <w:rFonts w:eastAsia="Times New Roman"/>
                <w:lang w:eastAsia="en-US"/>
              </w:rPr>
              <w:t>20.09.-24.09</w:t>
            </w:r>
          </w:p>
        </w:tc>
        <w:tc>
          <w:tcPr>
            <w:tcW w:w="1323" w:type="dxa"/>
          </w:tcPr>
          <w:p w:rsidR="00D528C2" w:rsidRPr="00D528C2" w:rsidRDefault="00D528C2" w:rsidP="00D528C2">
            <w:pPr>
              <w:spacing w:line="270"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ind w:right="107"/>
              <w:rPr>
                <w:rFonts w:eastAsia="Times New Roman"/>
                <w:lang w:eastAsia="en-US"/>
              </w:rPr>
            </w:pPr>
            <w:r w:rsidRPr="00D528C2">
              <w:rPr>
                <w:rFonts w:eastAsia="Times New Roman"/>
                <w:lang w:eastAsia="en-US"/>
              </w:rPr>
              <w:t xml:space="preserve">Воспитатели </w:t>
            </w:r>
            <w:r w:rsidRPr="00D528C2">
              <w:rPr>
                <w:rFonts w:eastAsia="Times New Roman"/>
                <w:spacing w:val="1"/>
                <w:lang w:eastAsia="en-US"/>
              </w:rPr>
              <w:t xml:space="preserve"> </w:t>
            </w:r>
            <w:r w:rsidRPr="00D528C2">
              <w:rPr>
                <w:rFonts w:eastAsia="Times New Roman"/>
                <w:lang w:eastAsia="en-US"/>
              </w:rPr>
              <w:t>Классные</w:t>
            </w:r>
            <w:r w:rsidRPr="00D528C2">
              <w:rPr>
                <w:rFonts w:eastAsia="Times New Roman"/>
                <w:spacing w:val="-9"/>
                <w:lang w:eastAsia="en-US"/>
              </w:rPr>
              <w:t xml:space="preserve"> </w:t>
            </w:r>
            <w:r w:rsidRPr="00D528C2">
              <w:rPr>
                <w:rFonts w:eastAsia="Times New Roman"/>
                <w:lang w:eastAsia="en-US"/>
              </w:rPr>
              <w:t>руководители</w:t>
            </w:r>
          </w:p>
        </w:tc>
      </w:tr>
      <w:tr w:rsidR="00D528C2" w:rsidRPr="00D528C2" w:rsidTr="00D528C2">
        <w:trPr>
          <w:trHeight w:val="561"/>
        </w:trPr>
        <w:tc>
          <w:tcPr>
            <w:tcW w:w="451" w:type="dxa"/>
          </w:tcPr>
          <w:p w:rsidR="00D528C2" w:rsidRPr="00D528C2" w:rsidRDefault="00D528C2" w:rsidP="00D528C2">
            <w:pPr>
              <w:rPr>
                <w:rFonts w:eastAsia="Times New Roman"/>
                <w:lang w:eastAsia="en-US"/>
              </w:rPr>
            </w:pPr>
            <w:r w:rsidRPr="00D528C2">
              <w:rPr>
                <w:rFonts w:eastAsia="Times New Roman"/>
                <w:lang w:eastAsia="en-US"/>
              </w:rPr>
              <w:t>5</w:t>
            </w:r>
          </w:p>
        </w:tc>
        <w:tc>
          <w:tcPr>
            <w:tcW w:w="4539" w:type="dxa"/>
          </w:tcPr>
          <w:p w:rsidR="00D528C2" w:rsidRPr="00D528C2" w:rsidRDefault="00D528C2" w:rsidP="00D528C2">
            <w:pPr>
              <w:spacing w:line="270" w:lineRule="exact"/>
              <w:rPr>
                <w:rFonts w:eastAsia="Times New Roman"/>
                <w:lang w:val="ru-RU" w:eastAsia="en-US"/>
              </w:rPr>
            </w:pPr>
            <w:r w:rsidRPr="00D528C2">
              <w:rPr>
                <w:rFonts w:eastAsia="Times New Roman"/>
                <w:lang w:val="ru-RU" w:eastAsia="en-US"/>
              </w:rPr>
              <w:t>Конкурс</w:t>
            </w:r>
            <w:r w:rsidRPr="00D528C2">
              <w:rPr>
                <w:rFonts w:eastAsia="Times New Roman"/>
                <w:spacing w:val="-4"/>
                <w:lang w:val="ru-RU" w:eastAsia="en-US"/>
              </w:rPr>
              <w:t xml:space="preserve"> </w:t>
            </w:r>
            <w:r w:rsidRPr="00D528C2">
              <w:rPr>
                <w:rFonts w:eastAsia="Times New Roman"/>
                <w:lang w:val="ru-RU" w:eastAsia="en-US"/>
              </w:rPr>
              <w:t>рисунков</w:t>
            </w:r>
            <w:r w:rsidRPr="00D528C2">
              <w:rPr>
                <w:rFonts w:eastAsia="Times New Roman"/>
                <w:spacing w:val="-2"/>
                <w:lang w:val="ru-RU" w:eastAsia="en-US"/>
              </w:rPr>
              <w:t xml:space="preserve"> </w:t>
            </w:r>
            <w:r w:rsidRPr="00D528C2">
              <w:rPr>
                <w:rFonts w:eastAsia="Times New Roman"/>
                <w:lang w:val="ru-RU" w:eastAsia="en-US"/>
              </w:rPr>
              <w:t>и</w:t>
            </w:r>
            <w:r w:rsidRPr="00D528C2">
              <w:rPr>
                <w:rFonts w:eastAsia="Times New Roman"/>
                <w:spacing w:val="-2"/>
                <w:lang w:val="ru-RU" w:eastAsia="en-US"/>
              </w:rPr>
              <w:t xml:space="preserve"> </w:t>
            </w:r>
            <w:r w:rsidRPr="00D528C2">
              <w:rPr>
                <w:rFonts w:eastAsia="Times New Roman"/>
                <w:lang w:val="ru-RU" w:eastAsia="en-US"/>
              </w:rPr>
              <w:t>поделок</w:t>
            </w:r>
            <w:r w:rsidRPr="00D528C2">
              <w:rPr>
                <w:rFonts w:eastAsia="Times New Roman"/>
                <w:spacing w:val="-2"/>
                <w:lang w:val="ru-RU" w:eastAsia="en-US"/>
              </w:rPr>
              <w:t xml:space="preserve"> </w:t>
            </w:r>
            <w:r w:rsidRPr="00D528C2">
              <w:rPr>
                <w:rFonts w:eastAsia="Times New Roman"/>
                <w:lang w:val="ru-RU" w:eastAsia="en-US"/>
              </w:rPr>
              <w:t>из</w:t>
            </w:r>
            <w:r w:rsidRPr="00D528C2">
              <w:rPr>
                <w:rFonts w:eastAsia="Times New Roman"/>
                <w:spacing w:val="-4"/>
                <w:lang w:val="ru-RU" w:eastAsia="en-US"/>
              </w:rPr>
              <w:t xml:space="preserve"> </w:t>
            </w:r>
            <w:r w:rsidRPr="00D528C2">
              <w:rPr>
                <w:rFonts w:eastAsia="Times New Roman"/>
                <w:lang w:val="ru-RU" w:eastAsia="en-US"/>
              </w:rPr>
              <w:t>природного</w:t>
            </w:r>
          </w:p>
          <w:p w:rsidR="00D528C2" w:rsidRPr="00D528C2" w:rsidRDefault="00D528C2" w:rsidP="00D528C2">
            <w:pPr>
              <w:spacing w:line="271" w:lineRule="exact"/>
              <w:rPr>
                <w:rFonts w:eastAsia="Times New Roman"/>
                <w:lang w:eastAsia="en-US"/>
              </w:rPr>
            </w:pPr>
            <w:r w:rsidRPr="00D528C2">
              <w:rPr>
                <w:rFonts w:eastAsia="Times New Roman"/>
                <w:lang w:eastAsia="en-US"/>
              </w:rPr>
              <w:t>материала.</w:t>
            </w:r>
          </w:p>
        </w:tc>
        <w:tc>
          <w:tcPr>
            <w:tcW w:w="1966" w:type="dxa"/>
          </w:tcPr>
          <w:p w:rsidR="00D528C2" w:rsidRPr="00D528C2" w:rsidRDefault="00D528C2" w:rsidP="00D528C2">
            <w:pPr>
              <w:spacing w:line="270" w:lineRule="exact"/>
              <w:rPr>
                <w:rFonts w:eastAsia="Times New Roman"/>
                <w:lang w:eastAsia="en-US"/>
              </w:rPr>
            </w:pPr>
            <w:r w:rsidRPr="00D528C2">
              <w:rPr>
                <w:rFonts w:eastAsia="Times New Roman"/>
                <w:lang w:eastAsia="en-US"/>
              </w:rPr>
              <w:t>27-30.09</w:t>
            </w:r>
          </w:p>
        </w:tc>
        <w:tc>
          <w:tcPr>
            <w:tcW w:w="1323" w:type="dxa"/>
          </w:tcPr>
          <w:p w:rsidR="00D528C2" w:rsidRPr="00D528C2" w:rsidRDefault="00D528C2" w:rsidP="00D528C2">
            <w:pPr>
              <w:spacing w:line="270"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spacing w:line="271" w:lineRule="exact"/>
              <w:rPr>
                <w:rFonts w:eastAsia="Times New Roman"/>
                <w:lang w:eastAsia="en-US"/>
              </w:rPr>
            </w:pPr>
            <w:r w:rsidRPr="00D528C2">
              <w:rPr>
                <w:rFonts w:eastAsia="Times New Roman"/>
                <w:lang w:eastAsia="en-US"/>
              </w:rPr>
              <w:t xml:space="preserve">Воспитатели </w:t>
            </w:r>
          </w:p>
          <w:p w:rsidR="00D528C2" w:rsidRPr="00D528C2" w:rsidRDefault="00D528C2" w:rsidP="00D528C2">
            <w:pPr>
              <w:spacing w:line="271" w:lineRule="exact"/>
              <w:rPr>
                <w:rFonts w:eastAsia="Times New Roman"/>
                <w:lang w:eastAsia="en-US"/>
              </w:rPr>
            </w:pPr>
            <w:r w:rsidRPr="00D528C2">
              <w:rPr>
                <w:rFonts w:eastAsia="Times New Roman"/>
                <w:lang w:eastAsia="en-US"/>
              </w:rPr>
              <w:t>Классные</w:t>
            </w:r>
            <w:r w:rsidRPr="00D528C2">
              <w:rPr>
                <w:rFonts w:eastAsia="Times New Roman"/>
                <w:spacing w:val="-6"/>
                <w:lang w:eastAsia="en-US"/>
              </w:rPr>
              <w:t xml:space="preserve"> </w:t>
            </w:r>
            <w:r w:rsidRPr="00D528C2">
              <w:rPr>
                <w:rFonts w:eastAsia="Times New Roman"/>
                <w:lang w:eastAsia="en-US"/>
              </w:rPr>
              <w:t>руководители</w:t>
            </w:r>
          </w:p>
        </w:tc>
      </w:tr>
      <w:tr w:rsidR="00D528C2" w:rsidRPr="00D528C2" w:rsidTr="00D528C2">
        <w:trPr>
          <w:trHeight w:val="563"/>
        </w:trPr>
        <w:tc>
          <w:tcPr>
            <w:tcW w:w="451" w:type="dxa"/>
          </w:tcPr>
          <w:p w:rsidR="00D528C2" w:rsidRPr="00D528C2" w:rsidRDefault="00D528C2" w:rsidP="00D528C2">
            <w:pPr>
              <w:rPr>
                <w:rFonts w:eastAsia="Times New Roman"/>
                <w:lang w:eastAsia="en-US"/>
              </w:rPr>
            </w:pPr>
            <w:r w:rsidRPr="00D528C2">
              <w:rPr>
                <w:rFonts w:eastAsia="Times New Roman"/>
                <w:lang w:eastAsia="en-US"/>
              </w:rPr>
              <w:t>6</w:t>
            </w:r>
          </w:p>
        </w:tc>
        <w:tc>
          <w:tcPr>
            <w:tcW w:w="4539" w:type="dxa"/>
          </w:tcPr>
          <w:p w:rsidR="00D528C2" w:rsidRPr="00D528C2" w:rsidRDefault="00D528C2" w:rsidP="00D528C2">
            <w:pPr>
              <w:spacing w:line="273" w:lineRule="exact"/>
              <w:rPr>
                <w:rFonts w:eastAsia="Times New Roman"/>
                <w:lang w:eastAsia="en-US"/>
              </w:rPr>
            </w:pPr>
            <w:r w:rsidRPr="00D528C2">
              <w:rPr>
                <w:rFonts w:eastAsia="Times New Roman"/>
                <w:lang w:eastAsia="en-US"/>
              </w:rPr>
              <w:t>Книжная</w:t>
            </w:r>
            <w:r w:rsidRPr="00D528C2">
              <w:rPr>
                <w:rFonts w:eastAsia="Times New Roman"/>
                <w:spacing w:val="-6"/>
                <w:lang w:eastAsia="en-US"/>
              </w:rPr>
              <w:t xml:space="preserve"> </w:t>
            </w:r>
            <w:r w:rsidRPr="00D528C2">
              <w:rPr>
                <w:rFonts w:eastAsia="Times New Roman"/>
                <w:lang w:eastAsia="en-US"/>
              </w:rPr>
              <w:t>выставка</w:t>
            </w:r>
            <w:r w:rsidRPr="00D528C2">
              <w:rPr>
                <w:rFonts w:eastAsia="Times New Roman"/>
                <w:spacing w:val="-2"/>
                <w:lang w:eastAsia="en-US"/>
              </w:rPr>
              <w:t xml:space="preserve"> </w:t>
            </w:r>
            <w:r w:rsidRPr="00D528C2">
              <w:rPr>
                <w:rFonts w:eastAsia="Times New Roman"/>
                <w:lang w:eastAsia="en-US"/>
              </w:rPr>
              <w:t>«Символика</w:t>
            </w:r>
          </w:p>
          <w:p w:rsidR="00D528C2" w:rsidRPr="00D528C2" w:rsidRDefault="00D528C2" w:rsidP="00D528C2">
            <w:pPr>
              <w:spacing w:line="271" w:lineRule="exact"/>
              <w:rPr>
                <w:rFonts w:eastAsia="Times New Roman"/>
                <w:lang w:eastAsia="en-US"/>
              </w:rPr>
            </w:pPr>
            <w:r w:rsidRPr="00D528C2">
              <w:rPr>
                <w:rFonts w:eastAsia="Times New Roman"/>
                <w:lang w:eastAsia="en-US"/>
              </w:rPr>
              <w:t>государства»</w:t>
            </w:r>
          </w:p>
        </w:tc>
        <w:tc>
          <w:tcPr>
            <w:tcW w:w="1966" w:type="dxa"/>
          </w:tcPr>
          <w:p w:rsidR="00D528C2" w:rsidRPr="00D528C2" w:rsidRDefault="00D528C2" w:rsidP="00D528C2">
            <w:pPr>
              <w:spacing w:line="273" w:lineRule="exact"/>
              <w:ind w:right="115"/>
              <w:jc w:val="right"/>
              <w:rPr>
                <w:rFonts w:eastAsia="Times New Roman"/>
                <w:lang w:eastAsia="en-US"/>
              </w:rPr>
            </w:pPr>
            <w:r w:rsidRPr="00D528C2">
              <w:rPr>
                <w:rFonts w:eastAsia="Times New Roman"/>
                <w:lang w:eastAsia="en-US"/>
              </w:rPr>
              <w:t>В</w:t>
            </w:r>
            <w:r w:rsidRPr="00D528C2">
              <w:rPr>
                <w:rFonts w:eastAsia="Times New Roman"/>
                <w:spacing w:val="-4"/>
                <w:lang w:eastAsia="en-US"/>
              </w:rPr>
              <w:t xml:space="preserve"> </w:t>
            </w:r>
            <w:r w:rsidRPr="00D528C2">
              <w:rPr>
                <w:rFonts w:eastAsia="Times New Roman"/>
                <w:lang w:eastAsia="en-US"/>
              </w:rPr>
              <w:t>течение</w:t>
            </w:r>
            <w:r w:rsidRPr="00D528C2">
              <w:rPr>
                <w:rFonts w:eastAsia="Times New Roman"/>
                <w:spacing w:val="-2"/>
                <w:lang w:eastAsia="en-US"/>
              </w:rPr>
              <w:t xml:space="preserve"> </w:t>
            </w:r>
            <w:r w:rsidRPr="00D528C2">
              <w:rPr>
                <w:rFonts w:eastAsia="Times New Roman"/>
                <w:lang w:eastAsia="en-US"/>
              </w:rPr>
              <w:t>месяца</w:t>
            </w:r>
          </w:p>
        </w:tc>
        <w:tc>
          <w:tcPr>
            <w:tcW w:w="1323" w:type="dxa"/>
          </w:tcPr>
          <w:p w:rsidR="00D528C2" w:rsidRPr="00D528C2" w:rsidRDefault="00D528C2" w:rsidP="00D528C2">
            <w:pPr>
              <w:spacing w:line="273"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spacing w:line="273" w:lineRule="exact"/>
              <w:ind w:right="3"/>
              <w:jc w:val="center"/>
              <w:rPr>
                <w:rFonts w:eastAsia="Times New Roman"/>
                <w:lang w:eastAsia="en-US"/>
              </w:rPr>
            </w:pPr>
            <w:r w:rsidRPr="00D528C2">
              <w:rPr>
                <w:rFonts w:eastAsia="Times New Roman"/>
                <w:lang w:eastAsia="en-US"/>
              </w:rPr>
              <w:t>Классные</w:t>
            </w:r>
            <w:r w:rsidRPr="00D528C2">
              <w:rPr>
                <w:rFonts w:eastAsia="Times New Roman"/>
                <w:spacing w:val="-6"/>
                <w:lang w:eastAsia="en-US"/>
              </w:rPr>
              <w:t xml:space="preserve"> </w:t>
            </w:r>
            <w:r w:rsidRPr="00D528C2">
              <w:rPr>
                <w:rFonts w:eastAsia="Times New Roman"/>
                <w:lang w:eastAsia="en-US"/>
              </w:rPr>
              <w:t>руководители.</w:t>
            </w:r>
          </w:p>
          <w:p w:rsidR="00D528C2" w:rsidRPr="00D528C2" w:rsidRDefault="00D528C2" w:rsidP="00D528C2">
            <w:pPr>
              <w:spacing w:line="271" w:lineRule="exact"/>
              <w:ind w:right="3"/>
              <w:rPr>
                <w:rFonts w:eastAsia="Times New Roman"/>
                <w:lang w:eastAsia="en-US"/>
              </w:rPr>
            </w:pPr>
            <w:r w:rsidRPr="00D528C2">
              <w:rPr>
                <w:rFonts w:eastAsia="Times New Roman"/>
                <w:lang w:eastAsia="en-US"/>
              </w:rPr>
              <w:t>Библиотекарь</w:t>
            </w:r>
          </w:p>
        </w:tc>
      </w:tr>
      <w:tr w:rsidR="00D528C2" w:rsidRPr="00D528C2" w:rsidTr="00D528C2">
        <w:trPr>
          <w:trHeight w:val="561"/>
        </w:trPr>
        <w:tc>
          <w:tcPr>
            <w:tcW w:w="451" w:type="dxa"/>
          </w:tcPr>
          <w:p w:rsidR="00D528C2" w:rsidRPr="00D528C2" w:rsidRDefault="00D528C2" w:rsidP="00D528C2">
            <w:pPr>
              <w:rPr>
                <w:rFonts w:eastAsia="Times New Roman"/>
                <w:lang w:eastAsia="en-US"/>
              </w:rPr>
            </w:pPr>
            <w:r w:rsidRPr="00D528C2">
              <w:rPr>
                <w:rFonts w:eastAsia="Times New Roman"/>
                <w:lang w:eastAsia="en-US"/>
              </w:rPr>
              <w:t>7</w:t>
            </w:r>
          </w:p>
        </w:tc>
        <w:tc>
          <w:tcPr>
            <w:tcW w:w="4539" w:type="dxa"/>
          </w:tcPr>
          <w:p w:rsidR="00D528C2" w:rsidRPr="00D528C2" w:rsidRDefault="00D528C2" w:rsidP="00D528C2">
            <w:pPr>
              <w:spacing w:line="270" w:lineRule="exact"/>
              <w:rPr>
                <w:rFonts w:eastAsia="Times New Roman"/>
                <w:lang w:eastAsia="en-US"/>
              </w:rPr>
            </w:pPr>
            <w:r w:rsidRPr="00D528C2">
              <w:rPr>
                <w:rFonts w:eastAsia="Times New Roman"/>
                <w:lang w:eastAsia="en-US"/>
              </w:rPr>
              <w:t>Конкурс</w:t>
            </w:r>
            <w:r w:rsidRPr="00D528C2">
              <w:rPr>
                <w:rFonts w:eastAsia="Times New Roman"/>
                <w:spacing w:val="-5"/>
                <w:lang w:eastAsia="en-US"/>
              </w:rPr>
              <w:t xml:space="preserve"> </w:t>
            </w:r>
            <w:r w:rsidRPr="00D528C2">
              <w:rPr>
                <w:rFonts w:eastAsia="Times New Roman"/>
                <w:lang w:eastAsia="en-US"/>
              </w:rPr>
              <w:t>рисунков «Новогоднее</w:t>
            </w:r>
            <w:r w:rsidRPr="00D528C2">
              <w:rPr>
                <w:rFonts w:eastAsia="Times New Roman"/>
                <w:spacing w:val="-5"/>
                <w:lang w:eastAsia="en-US"/>
              </w:rPr>
              <w:t xml:space="preserve"> </w:t>
            </w:r>
            <w:r w:rsidRPr="00D528C2">
              <w:rPr>
                <w:rFonts w:eastAsia="Times New Roman"/>
                <w:lang w:eastAsia="en-US"/>
              </w:rPr>
              <w:t>чудо»</w:t>
            </w:r>
          </w:p>
        </w:tc>
        <w:tc>
          <w:tcPr>
            <w:tcW w:w="1966" w:type="dxa"/>
          </w:tcPr>
          <w:p w:rsidR="00D528C2" w:rsidRPr="00D528C2" w:rsidRDefault="00D528C2" w:rsidP="00D528C2">
            <w:pPr>
              <w:spacing w:line="270" w:lineRule="exact"/>
              <w:rPr>
                <w:rFonts w:eastAsia="Times New Roman"/>
                <w:lang w:eastAsia="en-US"/>
              </w:rPr>
            </w:pPr>
            <w:r w:rsidRPr="00D528C2">
              <w:rPr>
                <w:rFonts w:eastAsia="Times New Roman"/>
                <w:lang w:eastAsia="en-US"/>
              </w:rPr>
              <w:t>декабрь</w:t>
            </w:r>
          </w:p>
        </w:tc>
        <w:tc>
          <w:tcPr>
            <w:tcW w:w="1323" w:type="dxa"/>
          </w:tcPr>
          <w:p w:rsidR="00D528C2" w:rsidRPr="00D528C2" w:rsidRDefault="00D528C2" w:rsidP="00D528C2">
            <w:pPr>
              <w:spacing w:line="270"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spacing w:line="271" w:lineRule="exact"/>
              <w:rPr>
                <w:rFonts w:eastAsia="Times New Roman"/>
                <w:lang w:eastAsia="en-US"/>
              </w:rPr>
            </w:pPr>
            <w:r w:rsidRPr="00D528C2">
              <w:rPr>
                <w:rFonts w:eastAsia="Times New Roman"/>
                <w:lang w:eastAsia="en-US"/>
              </w:rPr>
              <w:t xml:space="preserve">Воспитатели </w:t>
            </w:r>
          </w:p>
          <w:p w:rsidR="00D528C2" w:rsidRPr="00D528C2" w:rsidRDefault="00D528C2" w:rsidP="00D528C2">
            <w:pPr>
              <w:spacing w:line="271" w:lineRule="exact"/>
              <w:rPr>
                <w:rFonts w:eastAsia="Times New Roman"/>
                <w:lang w:eastAsia="en-US"/>
              </w:rPr>
            </w:pPr>
            <w:r w:rsidRPr="00D528C2">
              <w:rPr>
                <w:rFonts w:eastAsia="Times New Roman"/>
                <w:lang w:eastAsia="en-US"/>
              </w:rPr>
              <w:t>Классные</w:t>
            </w:r>
            <w:r w:rsidRPr="00D528C2">
              <w:rPr>
                <w:rFonts w:eastAsia="Times New Roman"/>
                <w:spacing w:val="-6"/>
                <w:lang w:eastAsia="en-US"/>
              </w:rPr>
              <w:t xml:space="preserve"> </w:t>
            </w:r>
            <w:r w:rsidRPr="00D528C2">
              <w:rPr>
                <w:rFonts w:eastAsia="Times New Roman"/>
                <w:lang w:eastAsia="en-US"/>
              </w:rPr>
              <w:t>руководители</w:t>
            </w:r>
          </w:p>
        </w:tc>
      </w:tr>
      <w:tr w:rsidR="00D528C2" w:rsidRPr="00D528C2" w:rsidTr="00D528C2">
        <w:trPr>
          <w:trHeight w:val="563"/>
        </w:trPr>
        <w:tc>
          <w:tcPr>
            <w:tcW w:w="451" w:type="dxa"/>
          </w:tcPr>
          <w:p w:rsidR="00D528C2" w:rsidRPr="00D528C2" w:rsidRDefault="00D528C2" w:rsidP="00D528C2">
            <w:pPr>
              <w:rPr>
                <w:rFonts w:eastAsia="Times New Roman"/>
                <w:lang w:eastAsia="en-US"/>
              </w:rPr>
            </w:pPr>
            <w:r w:rsidRPr="00D528C2">
              <w:rPr>
                <w:rFonts w:eastAsia="Times New Roman"/>
                <w:lang w:eastAsia="en-US"/>
              </w:rPr>
              <w:t>8</w:t>
            </w:r>
          </w:p>
        </w:tc>
        <w:tc>
          <w:tcPr>
            <w:tcW w:w="4539" w:type="dxa"/>
          </w:tcPr>
          <w:p w:rsidR="00D528C2" w:rsidRPr="00D528C2" w:rsidRDefault="00D528C2" w:rsidP="00D528C2">
            <w:pPr>
              <w:spacing w:line="270" w:lineRule="exact"/>
              <w:rPr>
                <w:rFonts w:eastAsia="Times New Roman"/>
                <w:lang w:val="ru-RU" w:eastAsia="en-US"/>
              </w:rPr>
            </w:pPr>
            <w:r w:rsidRPr="00D528C2">
              <w:rPr>
                <w:rFonts w:eastAsia="Times New Roman"/>
                <w:lang w:val="ru-RU" w:eastAsia="en-US"/>
              </w:rPr>
              <w:t>Оформление</w:t>
            </w:r>
            <w:r w:rsidRPr="00D528C2">
              <w:rPr>
                <w:rFonts w:eastAsia="Times New Roman"/>
                <w:spacing w:val="-3"/>
                <w:lang w:val="ru-RU" w:eastAsia="en-US"/>
              </w:rPr>
              <w:t xml:space="preserve"> </w:t>
            </w:r>
            <w:r w:rsidRPr="00D528C2">
              <w:rPr>
                <w:rFonts w:eastAsia="Times New Roman"/>
                <w:lang w:val="ru-RU" w:eastAsia="en-US"/>
              </w:rPr>
              <w:t>кабинетов</w:t>
            </w:r>
            <w:r w:rsidRPr="00D528C2">
              <w:rPr>
                <w:rFonts w:eastAsia="Times New Roman"/>
                <w:spacing w:val="-5"/>
                <w:lang w:val="ru-RU" w:eastAsia="en-US"/>
              </w:rPr>
              <w:t xml:space="preserve"> </w:t>
            </w:r>
            <w:r w:rsidRPr="00D528C2">
              <w:rPr>
                <w:rFonts w:eastAsia="Times New Roman"/>
                <w:lang w:val="ru-RU" w:eastAsia="en-US"/>
              </w:rPr>
              <w:t>к</w:t>
            </w:r>
            <w:r w:rsidRPr="00D528C2">
              <w:rPr>
                <w:rFonts w:eastAsia="Times New Roman"/>
                <w:spacing w:val="-2"/>
                <w:lang w:val="ru-RU" w:eastAsia="en-US"/>
              </w:rPr>
              <w:t xml:space="preserve"> </w:t>
            </w:r>
            <w:r w:rsidRPr="00D528C2">
              <w:rPr>
                <w:rFonts w:eastAsia="Times New Roman"/>
                <w:lang w:val="ru-RU" w:eastAsia="en-US"/>
              </w:rPr>
              <w:t>Новому</w:t>
            </w:r>
            <w:r w:rsidRPr="00D528C2">
              <w:rPr>
                <w:rFonts w:eastAsia="Times New Roman"/>
                <w:spacing w:val="-6"/>
                <w:lang w:val="ru-RU" w:eastAsia="en-US"/>
              </w:rPr>
              <w:t xml:space="preserve"> </w:t>
            </w:r>
            <w:r w:rsidRPr="00D528C2">
              <w:rPr>
                <w:rFonts w:eastAsia="Times New Roman"/>
                <w:lang w:val="ru-RU" w:eastAsia="en-US"/>
              </w:rPr>
              <w:t>году</w:t>
            </w:r>
          </w:p>
        </w:tc>
        <w:tc>
          <w:tcPr>
            <w:tcW w:w="1966" w:type="dxa"/>
          </w:tcPr>
          <w:p w:rsidR="00D528C2" w:rsidRPr="00D528C2" w:rsidRDefault="00D528C2" w:rsidP="00D528C2">
            <w:pPr>
              <w:spacing w:line="270" w:lineRule="exact"/>
              <w:rPr>
                <w:rFonts w:eastAsia="Times New Roman"/>
                <w:lang w:eastAsia="en-US"/>
              </w:rPr>
            </w:pPr>
            <w:r w:rsidRPr="00D528C2">
              <w:rPr>
                <w:rFonts w:eastAsia="Times New Roman"/>
                <w:lang w:eastAsia="en-US"/>
              </w:rPr>
              <w:t>декабрь</w:t>
            </w:r>
          </w:p>
        </w:tc>
        <w:tc>
          <w:tcPr>
            <w:tcW w:w="1323" w:type="dxa"/>
          </w:tcPr>
          <w:p w:rsidR="00D528C2" w:rsidRPr="00D528C2" w:rsidRDefault="00D528C2" w:rsidP="00D528C2">
            <w:pPr>
              <w:spacing w:line="270"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spacing w:line="273" w:lineRule="exact"/>
              <w:rPr>
                <w:rFonts w:eastAsia="Times New Roman"/>
                <w:lang w:eastAsia="en-US"/>
              </w:rPr>
            </w:pPr>
            <w:r w:rsidRPr="00D528C2">
              <w:rPr>
                <w:rFonts w:eastAsia="Times New Roman"/>
                <w:lang w:eastAsia="en-US"/>
              </w:rPr>
              <w:t xml:space="preserve">Воспитатели </w:t>
            </w:r>
          </w:p>
          <w:p w:rsidR="00D528C2" w:rsidRPr="00D528C2" w:rsidRDefault="00D528C2" w:rsidP="00D528C2">
            <w:pPr>
              <w:spacing w:line="273" w:lineRule="exact"/>
              <w:rPr>
                <w:rFonts w:eastAsia="Times New Roman"/>
                <w:lang w:eastAsia="en-US"/>
              </w:rPr>
            </w:pPr>
            <w:r w:rsidRPr="00D528C2">
              <w:rPr>
                <w:rFonts w:eastAsia="Times New Roman"/>
                <w:lang w:eastAsia="en-US"/>
              </w:rPr>
              <w:t>Классные</w:t>
            </w:r>
            <w:r w:rsidRPr="00D528C2">
              <w:rPr>
                <w:rFonts w:eastAsia="Times New Roman"/>
                <w:spacing w:val="-6"/>
                <w:lang w:eastAsia="en-US"/>
              </w:rPr>
              <w:t xml:space="preserve"> </w:t>
            </w:r>
            <w:r w:rsidRPr="00D528C2">
              <w:rPr>
                <w:rFonts w:eastAsia="Times New Roman"/>
                <w:lang w:eastAsia="en-US"/>
              </w:rPr>
              <w:t>руководители</w:t>
            </w:r>
          </w:p>
        </w:tc>
      </w:tr>
      <w:tr w:rsidR="00D528C2" w:rsidRPr="00D528C2" w:rsidTr="00D528C2">
        <w:trPr>
          <w:trHeight w:val="827"/>
        </w:trPr>
        <w:tc>
          <w:tcPr>
            <w:tcW w:w="451" w:type="dxa"/>
          </w:tcPr>
          <w:p w:rsidR="00D528C2" w:rsidRPr="00D528C2" w:rsidRDefault="00D528C2" w:rsidP="00D528C2">
            <w:pPr>
              <w:rPr>
                <w:rFonts w:eastAsia="Times New Roman"/>
                <w:lang w:eastAsia="en-US"/>
              </w:rPr>
            </w:pPr>
            <w:r w:rsidRPr="00D528C2">
              <w:rPr>
                <w:rFonts w:eastAsia="Times New Roman"/>
                <w:lang w:eastAsia="en-US"/>
              </w:rPr>
              <w:t>9</w:t>
            </w:r>
          </w:p>
        </w:tc>
        <w:tc>
          <w:tcPr>
            <w:tcW w:w="4539" w:type="dxa"/>
          </w:tcPr>
          <w:p w:rsidR="00D528C2" w:rsidRPr="00D528C2" w:rsidRDefault="00D528C2" w:rsidP="00D528C2">
            <w:pPr>
              <w:tabs>
                <w:tab w:val="left" w:pos="1451"/>
                <w:tab w:val="left" w:pos="1904"/>
                <w:tab w:val="left" w:pos="2202"/>
                <w:tab w:val="left" w:pos="3298"/>
              </w:tabs>
              <w:ind w:right="64"/>
              <w:rPr>
                <w:rFonts w:eastAsia="Times New Roman"/>
                <w:lang w:val="ru-RU" w:eastAsia="en-US"/>
              </w:rPr>
            </w:pPr>
            <w:r w:rsidRPr="00D528C2">
              <w:rPr>
                <w:rFonts w:eastAsia="Times New Roman"/>
                <w:lang w:val="ru-RU" w:eastAsia="en-US"/>
              </w:rPr>
              <w:t>Мастерская</w:t>
            </w:r>
            <w:r w:rsidRPr="00D528C2">
              <w:rPr>
                <w:rFonts w:eastAsia="Times New Roman"/>
                <w:lang w:val="ru-RU" w:eastAsia="en-US"/>
              </w:rPr>
              <w:tab/>
              <w:t>Деда</w:t>
            </w:r>
            <w:r w:rsidRPr="00D528C2">
              <w:rPr>
                <w:rFonts w:eastAsia="Times New Roman"/>
                <w:lang w:val="ru-RU" w:eastAsia="en-US"/>
              </w:rPr>
              <w:tab/>
              <w:t>Мороза:</w:t>
            </w:r>
            <w:r w:rsidRPr="00D528C2">
              <w:rPr>
                <w:rFonts w:eastAsia="Times New Roman"/>
                <w:lang w:val="ru-RU" w:eastAsia="en-US"/>
              </w:rPr>
              <w:tab/>
            </w:r>
            <w:r w:rsidRPr="00D528C2">
              <w:rPr>
                <w:rFonts w:eastAsia="Times New Roman"/>
                <w:spacing w:val="-1"/>
                <w:lang w:val="ru-RU" w:eastAsia="en-US"/>
              </w:rPr>
              <w:t>новогоднее</w:t>
            </w:r>
            <w:r w:rsidRPr="00D528C2">
              <w:rPr>
                <w:rFonts w:eastAsia="Times New Roman"/>
                <w:spacing w:val="-57"/>
                <w:lang w:val="ru-RU" w:eastAsia="en-US"/>
              </w:rPr>
              <w:t xml:space="preserve"> </w:t>
            </w:r>
            <w:r w:rsidRPr="00D528C2">
              <w:rPr>
                <w:rFonts w:eastAsia="Times New Roman"/>
                <w:lang w:val="ru-RU" w:eastAsia="en-US"/>
              </w:rPr>
              <w:t>оформление</w:t>
            </w:r>
            <w:r w:rsidRPr="00D528C2">
              <w:rPr>
                <w:rFonts w:eastAsia="Times New Roman"/>
                <w:lang w:val="ru-RU" w:eastAsia="en-US"/>
              </w:rPr>
              <w:tab/>
            </w:r>
            <w:r w:rsidRPr="00D528C2">
              <w:rPr>
                <w:rFonts w:eastAsia="Times New Roman"/>
                <w:lang w:val="ru-RU" w:eastAsia="en-US"/>
              </w:rPr>
              <w:tab/>
              <w:t>школы,</w:t>
            </w:r>
            <w:r w:rsidRPr="00D528C2">
              <w:rPr>
                <w:rFonts w:eastAsia="Times New Roman"/>
                <w:lang w:val="ru-RU" w:eastAsia="en-US"/>
              </w:rPr>
              <w:tab/>
            </w:r>
            <w:r w:rsidRPr="00D528C2">
              <w:rPr>
                <w:rFonts w:eastAsia="Times New Roman"/>
                <w:spacing w:val="-1"/>
                <w:lang w:val="ru-RU" w:eastAsia="en-US"/>
              </w:rPr>
              <w:t>подготовка</w:t>
            </w:r>
          </w:p>
          <w:p w:rsidR="00D528C2" w:rsidRPr="00D528C2" w:rsidRDefault="00D528C2" w:rsidP="00D528C2">
            <w:pPr>
              <w:spacing w:line="261" w:lineRule="exact"/>
              <w:rPr>
                <w:rFonts w:eastAsia="Times New Roman"/>
                <w:lang w:eastAsia="en-US"/>
              </w:rPr>
            </w:pPr>
            <w:r w:rsidRPr="00D528C2">
              <w:rPr>
                <w:rFonts w:eastAsia="Times New Roman"/>
                <w:lang w:eastAsia="en-US"/>
              </w:rPr>
              <w:t>новогодних</w:t>
            </w:r>
            <w:r w:rsidRPr="00D528C2">
              <w:rPr>
                <w:rFonts w:eastAsia="Times New Roman"/>
                <w:spacing w:val="-4"/>
                <w:lang w:eastAsia="en-US"/>
              </w:rPr>
              <w:t xml:space="preserve"> </w:t>
            </w:r>
            <w:r w:rsidRPr="00D528C2">
              <w:rPr>
                <w:rFonts w:eastAsia="Times New Roman"/>
                <w:lang w:eastAsia="en-US"/>
              </w:rPr>
              <w:t>праздников.</w:t>
            </w:r>
          </w:p>
        </w:tc>
        <w:tc>
          <w:tcPr>
            <w:tcW w:w="1966" w:type="dxa"/>
          </w:tcPr>
          <w:p w:rsidR="00D528C2" w:rsidRPr="00D528C2" w:rsidRDefault="00D528C2" w:rsidP="00D528C2">
            <w:pPr>
              <w:spacing w:line="270" w:lineRule="exact"/>
              <w:ind w:right="76"/>
              <w:jc w:val="right"/>
              <w:rPr>
                <w:rFonts w:eastAsia="Times New Roman"/>
                <w:lang w:eastAsia="en-US"/>
              </w:rPr>
            </w:pPr>
            <w:r w:rsidRPr="00D528C2">
              <w:rPr>
                <w:rFonts w:eastAsia="Times New Roman"/>
                <w:lang w:eastAsia="en-US"/>
              </w:rPr>
              <w:t>В</w:t>
            </w:r>
            <w:r w:rsidRPr="00D528C2">
              <w:rPr>
                <w:rFonts w:eastAsia="Times New Roman"/>
                <w:spacing w:val="-3"/>
                <w:lang w:eastAsia="en-US"/>
              </w:rPr>
              <w:t xml:space="preserve"> </w:t>
            </w:r>
            <w:r w:rsidRPr="00D528C2">
              <w:rPr>
                <w:rFonts w:eastAsia="Times New Roman"/>
                <w:lang w:eastAsia="en-US"/>
              </w:rPr>
              <w:t>течение</w:t>
            </w:r>
            <w:r w:rsidRPr="00D528C2">
              <w:rPr>
                <w:rFonts w:eastAsia="Times New Roman"/>
                <w:spacing w:val="-2"/>
                <w:lang w:eastAsia="en-US"/>
              </w:rPr>
              <w:t xml:space="preserve"> </w:t>
            </w:r>
            <w:r w:rsidRPr="00D528C2">
              <w:rPr>
                <w:rFonts w:eastAsia="Times New Roman"/>
                <w:lang w:eastAsia="en-US"/>
              </w:rPr>
              <w:t>месяца</w:t>
            </w:r>
          </w:p>
        </w:tc>
        <w:tc>
          <w:tcPr>
            <w:tcW w:w="1323" w:type="dxa"/>
          </w:tcPr>
          <w:p w:rsidR="00D528C2" w:rsidRPr="00D528C2" w:rsidRDefault="00D528C2" w:rsidP="00D528C2">
            <w:pPr>
              <w:spacing w:line="270"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ind w:right="167"/>
              <w:rPr>
                <w:rFonts w:eastAsia="Times New Roman"/>
                <w:lang w:eastAsia="en-US"/>
              </w:rPr>
            </w:pPr>
            <w:r w:rsidRPr="00D528C2">
              <w:rPr>
                <w:rFonts w:eastAsia="Times New Roman"/>
                <w:lang w:eastAsia="en-US"/>
              </w:rPr>
              <w:t xml:space="preserve">Воспитатели </w:t>
            </w:r>
          </w:p>
          <w:p w:rsidR="00D528C2" w:rsidRPr="00D528C2" w:rsidRDefault="00D528C2" w:rsidP="00D528C2">
            <w:pPr>
              <w:ind w:right="167"/>
              <w:rPr>
                <w:rFonts w:eastAsia="Times New Roman"/>
                <w:lang w:eastAsia="en-US"/>
              </w:rPr>
            </w:pPr>
            <w:r w:rsidRPr="00D528C2">
              <w:rPr>
                <w:rFonts w:eastAsia="Times New Roman"/>
                <w:lang w:eastAsia="en-US"/>
              </w:rPr>
              <w:t>Классные</w:t>
            </w:r>
            <w:r w:rsidRPr="00D528C2">
              <w:rPr>
                <w:rFonts w:eastAsia="Times New Roman"/>
                <w:spacing w:val="-9"/>
                <w:lang w:eastAsia="en-US"/>
              </w:rPr>
              <w:t xml:space="preserve"> </w:t>
            </w:r>
            <w:r w:rsidRPr="00D528C2">
              <w:rPr>
                <w:rFonts w:eastAsia="Times New Roman"/>
                <w:lang w:eastAsia="en-US"/>
              </w:rPr>
              <w:t>руководители</w:t>
            </w:r>
          </w:p>
        </w:tc>
      </w:tr>
      <w:tr w:rsidR="00D528C2" w:rsidRPr="00D528C2" w:rsidTr="00D528C2">
        <w:trPr>
          <w:trHeight w:val="561"/>
        </w:trPr>
        <w:tc>
          <w:tcPr>
            <w:tcW w:w="451" w:type="dxa"/>
          </w:tcPr>
          <w:p w:rsidR="00D528C2" w:rsidRPr="00D528C2" w:rsidRDefault="00D528C2" w:rsidP="00D528C2">
            <w:pPr>
              <w:rPr>
                <w:rFonts w:eastAsia="Times New Roman"/>
                <w:lang w:eastAsia="en-US"/>
              </w:rPr>
            </w:pPr>
            <w:r w:rsidRPr="00D528C2">
              <w:rPr>
                <w:rFonts w:eastAsia="Times New Roman"/>
                <w:lang w:eastAsia="en-US"/>
              </w:rPr>
              <w:t>10</w:t>
            </w:r>
          </w:p>
        </w:tc>
        <w:tc>
          <w:tcPr>
            <w:tcW w:w="4539" w:type="dxa"/>
          </w:tcPr>
          <w:p w:rsidR="00D528C2" w:rsidRPr="00D528C2" w:rsidRDefault="00D528C2" w:rsidP="00D528C2">
            <w:pPr>
              <w:spacing w:line="271" w:lineRule="exact"/>
              <w:rPr>
                <w:rFonts w:eastAsia="Times New Roman"/>
                <w:lang w:eastAsia="en-US"/>
              </w:rPr>
            </w:pPr>
            <w:r w:rsidRPr="00D528C2">
              <w:rPr>
                <w:rFonts w:eastAsia="Times New Roman"/>
                <w:lang w:eastAsia="en-US"/>
              </w:rPr>
              <w:t>Выставка</w:t>
            </w:r>
            <w:r w:rsidRPr="00D528C2">
              <w:rPr>
                <w:rFonts w:eastAsia="Times New Roman"/>
                <w:spacing w:val="-2"/>
                <w:lang w:eastAsia="en-US"/>
              </w:rPr>
              <w:t xml:space="preserve"> </w:t>
            </w:r>
            <w:r w:rsidRPr="00D528C2">
              <w:rPr>
                <w:rFonts w:eastAsia="Times New Roman"/>
                <w:lang w:eastAsia="en-US"/>
              </w:rPr>
              <w:t>«Новогодняя</w:t>
            </w:r>
            <w:r w:rsidRPr="00D528C2">
              <w:rPr>
                <w:rFonts w:eastAsia="Times New Roman"/>
                <w:spacing w:val="-5"/>
                <w:lang w:eastAsia="en-US"/>
              </w:rPr>
              <w:t xml:space="preserve"> </w:t>
            </w:r>
            <w:r w:rsidRPr="00D528C2">
              <w:rPr>
                <w:rFonts w:eastAsia="Times New Roman"/>
                <w:lang w:eastAsia="en-US"/>
              </w:rPr>
              <w:t>поделка-22».</w:t>
            </w:r>
          </w:p>
        </w:tc>
        <w:tc>
          <w:tcPr>
            <w:tcW w:w="1966" w:type="dxa"/>
          </w:tcPr>
          <w:p w:rsidR="00D528C2" w:rsidRPr="00D528C2" w:rsidRDefault="00D528C2" w:rsidP="00D528C2">
            <w:pPr>
              <w:spacing w:line="271" w:lineRule="exact"/>
              <w:rPr>
                <w:rFonts w:eastAsia="Times New Roman"/>
                <w:lang w:eastAsia="en-US"/>
              </w:rPr>
            </w:pPr>
            <w:r w:rsidRPr="00D528C2">
              <w:rPr>
                <w:rFonts w:eastAsia="Times New Roman"/>
                <w:lang w:eastAsia="en-US"/>
              </w:rPr>
              <w:t>23-30.12</w:t>
            </w:r>
          </w:p>
        </w:tc>
        <w:tc>
          <w:tcPr>
            <w:tcW w:w="1323" w:type="dxa"/>
          </w:tcPr>
          <w:p w:rsidR="00D528C2" w:rsidRPr="00D528C2" w:rsidRDefault="00D528C2" w:rsidP="00D528C2">
            <w:pPr>
              <w:spacing w:line="271"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spacing w:line="271" w:lineRule="exact"/>
              <w:ind w:right="3"/>
              <w:jc w:val="center"/>
              <w:rPr>
                <w:rFonts w:eastAsia="Times New Roman"/>
                <w:lang w:eastAsia="en-US"/>
              </w:rPr>
            </w:pPr>
            <w:r w:rsidRPr="00D528C2">
              <w:rPr>
                <w:rFonts w:eastAsia="Times New Roman"/>
                <w:lang w:eastAsia="en-US"/>
              </w:rPr>
              <w:t xml:space="preserve">Воспитатели </w:t>
            </w:r>
          </w:p>
          <w:p w:rsidR="00D528C2" w:rsidRPr="00D528C2" w:rsidRDefault="00D528C2" w:rsidP="00D528C2">
            <w:pPr>
              <w:spacing w:line="271" w:lineRule="exact"/>
              <w:ind w:right="3"/>
              <w:jc w:val="center"/>
              <w:rPr>
                <w:rFonts w:eastAsia="Times New Roman"/>
                <w:lang w:eastAsia="en-US"/>
              </w:rPr>
            </w:pPr>
            <w:r w:rsidRPr="00D528C2">
              <w:rPr>
                <w:rFonts w:eastAsia="Times New Roman"/>
                <w:lang w:eastAsia="en-US"/>
              </w:rPr>
              <w:t>Классные</w:t>
            </w:r>
            <w:r w:rsidRPr="00D528C2">
              <w:rPr>
                <w:rFonts w:eastAsia="Times New Roman"/>
                <w:spacing w:val="-6"/>
                <w:lang w:eastAsia="en-US"/>
              </w:rPr>
              <w:t xml:space="preserve"> </w:t>
            </w:r>
            <w:r w:rsidRPr="00D528C2">
              <w:rPr>
                <w:rFonts w:eastAsia="Times New Roman"/>
                <w:lang w:eastAsia="en-US"/>
              </w:rPr>
              <w:t>руководители</w:t>
            </w:r>
          </w:p>
        </w:tc>
      </w:tr>
      <w:tr w:rsidR="00D528C2" w:rsidRPr="00D528C2" w:rsidTr="00D528C2">
        <w:trPr>
          <w:trHeight w:val="563"/>
        </w:trPr>
        <w:tc>
          <w:tcPr>
            <w:tcW w:w="451" w:type="dxa"/>
          </w:tcPr>
          <w:p w:rsidR="00D528C2" w:rsidRPr="00D528C2" w:rsidRDefault="00D528C2" w:rsidP="00D528C2">
            <w:pPr>
              <w:rPr>
                <w:rFonts w:eastAsia="Times New Roman"/>
                <w:lang w:eastAsia="en-US"/>
              </w:rPr>
            </w:pPr>
            <w:r w:rsidRPr="00D528C2">
              <w:rPr>
                <w:rFonts w:eastAsia="Times New Roman"/>
                <w:lang w:eastAsia="en-US"/>
              </w:rPr>
              <w:t>11</w:t>
            </w:r>
          </w:p>
        </w:tc>
        <w:tc>
          <w:tcPr>
            <w:tcW w:w="4539" w:type="dxa"/>
          </w:tcPr>
          <w:p w:rsidR="00D528C2" w:rsidRPr="00D528C2" w:rsidRDefault="00D528C2" w:rsidP="00D528C2">
            <w:pPr>
              <w:spacing w:line="276" w:lineRule="exact"/>
              <w:ind w:right="558"/>
              <w:rPr>
                <w:rFonts w:eastAsia="Times New Roman"/>
                <w:lang w:eastAsia="en-US"/>
              </w:rPr>
            </w:pPr>
            <w:r w:rsidRPr="00D528C2">
              <w:rPr>
                <w:rFonts w:eastAsia="Times New Roman"/>
                <w:lang w:val="ru-RU" w:eastAsia="en-US"/>
              </w:rPr>
              <w:t>Конкурс</w:t>
            </w:r>
            <w:r w:rsidRPr="00D528C2">
              <w:rPr>
                <w:rFonts w:eastAsia="Times New Roman"/>
                <w:spacing w:val="-5"/>
                <w:lang w:val="ru-RU" w:eastAsia="en-US"/>
              </w:rPr>
              <w:t xml:space="preserve"> </w:t>
            </w:r>
            <w:r w:rsidRPr="00D528C2">
              <w:rPr>
                <w:rFonts w:eastAsia="Times New Roman"/>
                <w:lang w:val="ru-RU" w:eastAsia="en-US"/>
              </w:rPr>
              <w:t>рисунков</w:t>
            </w:r>
            <w:r w:rsidRPr="00D528C2">
              <w:rPr>
                <w:rFonts w:eastAsia="Times New Roman"/>
                <w:spacing w:val="-4"/>
                <w:lang w:val="ru-RU" w:eastAsia="en-US"/>
              </w:rPr>
              <w:t xml:space="preserve"> </w:t>
            </w:r>
            <w:r w:rsidRPr="00D528C2">
              <w:rPr>
                <w:rFonts w:eastAsia="Times New Roman"/>
                <w:lang w:val="ru-RU" w:eastAsia="en-US"/>
              </w:rPr>
              <w:t>и</w:t>
            </w:r>
            <w:r w:rsidRPr="00D528C2">
              <w:rPr>
                <w:rFonts w:eastAsia="Times New Roman"/>
                <w:spacing w:val="-4"/>
                <w:lang w:val="ru-RU" w:eastAsia="en-US"/>
              </w:rPr>
              <w:t xml:space="preserve"> </w:t>
            </w:r>
            <w:r w:rsidRPr="00D528C2">
              <w:rPr>
                <w:rFonts w:eastAsia="Times New Roman"/>
                <w:lang w:val="ru-RU" w:eastAsia="en-US"/>
              </w:rPr>
              <w:t>плакатов «Я</w:t>
            </w:r>
            <w:r w:rsidRPr="00D528C2">
              <w:rPr>
                <w:rFonts w:eastAsia="Times New Roman"/>
                <w:spacing w:val="-4"/>
                <w:lang w:val="ru-RU" w:eastAsia="en-US"/>
              </w:rPr>
              <w:t xml:space="preserve"> </w:t>
            </w:r>
            <w:r w:rsidRPr="00D528C2">
              <w:rPr>
                <w:rFonts w:eastAsia="Times New Roman"/>
                <w:lang w:val="ru-RU" w:eastAsia="en-US"/>
              </w:rPr>
              <w:t>сдаю</w:t>
            </w:r>
            <w:r w:rsidRPr="00D528C2">
              <w:rPr>
                <w:rFonts w:eastAsia="Times New Roman"/>
                <w:spacing w:val="-57"/>
                <w:lang w:val="ru-RU" w:eastAsia="en-US"/>
              </w:rPr>
              <w:t xml:space="preserve"> </w:t>
            </w:r>
            <w:r w:rsidRPr="00D528C2">
              <w:rPr>
                <w:rFonts w:eastAsia="Times New Roman"/>
                <w:lang w:eastAsia="en-US"/>
              </w:rPr>
              <w:t>ГТО»</w:t>
            </w:r>
          </w:p>
        </w:tc>
        <w:tc>
          <w:tcPr>
            <w:tcW w:w="1966" w:type="dxa"/>
          </w:tcPr>
          <w:p w:rsidR="00D528C2" w:rsidRPr="00D528C2" w:rsidRDefault="00D528C2" w:rsidP="00D528C2">
            <w:pPr>
              <w:spacing w:line="273" w:lineRule="exact"/>
              <w:ind w:right="63"/>
              <w:jc w:val="center"/>
              <w:rPr>
                <w:rFonts w:eastAsia="Times New Roman"/>
                <w:lang w:eastAsia="en-US"/>
              </w:rPr>
            </w:pPr>
            <w:r w:rsidRPr="00D528C2">
              <w:rPr>
                <w:rFonts w:eastAsia="Times New Roman"/>
                <w:lang w:eastAsia="en-US"/>
              </w:rPr>
              <w:t>21.01.</w:t>
            </w:r>
          </w:p>
        </w:tc>
        <w:tc>
          <w:tcPr>
            <w:tcW w:w="1323" w:type="dxa"/>
          </w:tcPr>
          <w:p w:rsidR="00D528C2" w:rsidRPr="00D528C2" w:rsidRDefault="00D528C2" w:rsidP="00D528C2">
            <w:pPr>
              <w:spacing w:line="273"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spacing w:line="276" w:lineRule="exact"/>
              <w:ind w:right="107"/>
              <w:rPr>
                <w:rFonts w:eastAsia="Times New Roman"/>
                <w:lang w:eastAsia="en-US"/>
              </w:rPr>
            </w:pPr>
            <w:r w:rsidRPr="00D528C2">
              <w:rPr>
                <w:rFonts w:eastAsia="Times New Roman"/>
                <w:lang w:eastAsia="en-US"/>
              </w:rPr>
              <w:t>Воспитатели Классные</w:t>
            </w:r>
            <w:r w:rsidRPr="00D528C2">
              <w:rPr>
                <w:rFonts w:eastAsia="Times New Roman"/>
                <w:spacing w:val="-9"/>
                <w:lang w:eastAsia="en-US"/>
              </w:rPr>
              <w:t xml:space="preserve"> </w:t>
            </w:r>
            <w:r w:rsidRPr="00D528C2">
              <w:rPr>
                <w:rFonts w:eastAsia="Times New Roman"/>
                <w:lang w:eastAsia="en-US"/>
              </w:rPr>
              <w:t>руководители</w:t>
            </w:r>
          </w:p>
        </w:tc>
      </w:tr>
      <w:tr w:rsidR="00D528C2" w:rsidRPr="00D528C2" w:rsidTr="00D528C2">
        <w:trPr>
          <w:trHeight w:val="827"/>
        </w:trPr>
        <w:tc>
          <w:tcPr>
            <w:tcW w:w="451" w:type="dxa"/>
          </w:tcPr>
          <w:p w:rsidR="00D528C2" w:rsidRPr="00D528C2" w:rsidRDefault="00D528C2" w:rsidP="00D528C2">
            <w:pPr>
              <w:rPr>
                <w:rFonts w:eastAsia="Times New Roman"/>
                <w:lang w:eastAsia="en-US"/>
              </w:rPr>
            </w:pPr>
            <w:r w:rsidRPr="00D528C2">
              <w:rPr>
                <w:rFonts w:eastAsia="Times New Roman"/>
                <w:lang w:eastAsia="en-US"/>
              </w:rPr>
              <w:t>12</w:t>
            </w:r>
          </w:p>
        </w:tc>
        <w:tc>
          <w:tcPr>
            <w:tcW w:w="4539" w:type="dxa"/>
          </w:tcPr>
          <w:p w:rsidR="00D528C2" w:rsidRPr="00D528C2" w:rsidRDefault="00D528C2" w:rsidP="00D528C2">
            <w:pPr>
              <w:ind w:right="518"/>
              <w:rPr>
                <w:rFonts w:eastAsia="Times New Roman"/>
                <w:lang w:val="ru-RU" w:eastAsia="en-US"/>
              </w:rPr>
            </w:pPr>
            <w:r w:rsidRPr="00D528C2">
              <w:rPr>
                <w:rFonts w:eastAsia="Times New Roman"/>
                <w:lang w:val="ru-RU" w:eastAsia="en-US"/>
              </w:rPr>
              <w:t>Оформление стенда «В память о юных</w:t>
            </w:r>
            <w:r w:rsidRPr="00D528C2">
              <w:rPr>
                <w:rFonts w:eastAsia="Times New Roman"/>
                <w:spacing w:val="-58"/>
                <w:lang w:val="ru-RU" w:eastAsia="en-US"/>
              </w:rPr>
              <w:t xml:space="preserve"> </w:t>
            </w:r>
            <w:r w:rsidRPr="00D528C2">
              <w:rPr>
                <w:rFonts w:eastAsia="Times New Roman"/>
                <w:lang w:val="ru-RU" w:eastAsia="en-US"/>
              </w:rPr>
              <w:t>героях». День</w:t>
            </w:r>
            <w:r w:rsidRPr="00D528C2">
              <w:rPr>
                <w:rFonts w:eastAsia="Times New Roman"/>
                <w:spacing w:val="-2"/>
                <w:lang w:val="ru-RU" w:eastAsia="en-US"/>
              </w:rPr>
              <w:t xml:space="preserve"> </w:t>
            </w:r>
            <w:r w:rsidRPr="00D528C2">
              <w:rPr>
                <w:rFonts w:eastAsia="Times New Roman"/>
                <w:lang w:val="ru-RU" w:eastAsia="en-US"/>
              </w:rPr>
              <w:t>памяти</w:t>
            </w:r>
            <w:r w:rsidRPr="00D528C2">
              <w:rPr>
                <w:rFonts w:eastAsia="Times New Roman"/>
                <w:spacing w:val="-1"/>
                <w:lang w:val="ru-RU" w:eastAsia="en-US"/>
              </w:rPr>
              <w:t xml:space="preserve"> </w:t>
            </w:r>
            <w:r w:rsidRPr="00D528C2">
              <w:rPr>
                <w:rFonts w:eastAsia="Times New Roman"/>
                <w:lang w:val="ru-RU" w:eastAsia="en-US"/>
              </w:rPr>
              <w:t>юных героев -</w:t>
            </w:r>
          </w:p>
          <w:p w:rsidR="00D528C2" w:rsidRPr="00D528C2" w:rsidRDefault="00D528C2" w:rsidP="00D528C2">
            <w:pPr>
              <w:spacing w:line="261" w:lineRule="exact"/>
              <w:rPr>
                <w:rFonts w:eastAsia="Times New Roman"/>
                <w:lang w:val="ru-RU" w:eastAsia="en-US"/>
              </w:rPr>
            </w:pPr>
            <w:r w:rsidRPr="00D528C2">
              <w:rPr>
                <w:rFonts w:eastAsia="Times New Roman"/>
                <w:lang w:val="ru-RU" w:eastAsia="en-US"/>
              </w:rPr>
              <w:t>антифашистов</w:t>
            </w:r>
          </w:p>
        </w:tc>
        <w:tc>
          <w:tcPr>
            <w:tcW w:w="1966" w:type="dxa"/>
          </w:tcPr>
          <w:p w:rsidR="00D528C2" w:rsidRPr="00D528C2" w:rsidRDefault="00D528C2" w:rsidP="00D528C2">
            <w:pPr>
              <w:spacing w:line="270" w:lineRule="exact"/>
              <w:ind w:right="63"/>
              <w:jc w:val="center"/>
              <w:rPr>
                <w:rFonts w:eastAsia="Times New Roman"/>
                <w:lang w:eastAsia="en-US"/>
              </w:rPr>
            </w:pPr>
            <w:r w:rsidRPr="00D528C2">
              <w:rPr>
                <w:rFonts w:eastAsia="Times New Roman"/>
                <w:lang w:eastAsia="en-US"/>
              </w:rPr>
              <w:t>08.02.</w:t>
            </w:r>
          </w:p>
        </w:tc>
        <w:tc>
          <w:tcPr>
            <w:tcW w:w="1323" w:type="dxa"/>
          </w:tcPr>
          <w:p w:rsidR="00D528C2" w:rsidRPr="00D528C2" w:rsidRDefault="00D528C2" w:rsidP="00D528C2">
            <w:pPr>
              <w:spacing w:line="270"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ind w:right="107"/>
              <w:rPr>
                <w:rFonts w:eastAsia="Times New Roman"/>
                <w:lang w:eastAsia="en-US"/>
              </w:rPr>
            </w:pPr>
            <w:r w:rsidRPr="00D528C2">
              <w:rPr>
                <w:rFonts w:eastAsia="Times New Roman"/>
                <w:lang w:eastAsia="en-US"/>
              </w:rPr>
              <w:t>Воспитатели Классные</w:t>
            </w:r>
            <w:r w:rsidRPr="00D528C2">
              <w:rPr>
                <w:rFonts w:eastAsia="Times New Roman"/>
                <w:spacing w:val="-9"/>
                <w:lang w:eastAsia="en-US"/>
              </w:rPr>
              <w:t xml:space="preserve"> </w:t>
            </w:r>
            <w:r w:rsidRPr="00D528C2">
              <w:rPr>
                <w:rFonts w:eastAsia="Times New Roman"/>
                <w:lang w:eastAsia="en-US"/>
              </w:rPr>
              <w:t>руководители</w:t>
            </w:r>
          </w:p>
        </w:tc>
      </w:tr>
      <w:tr w:rsidR="00D528C2" w:rsidRPr="00D528C2" w:rsidTr="00D528C2">
        <w:trPr>
          <w:trHeight w:val="561"/>
        </w:trPr>
        <w:tc>
          <w:tcPr>
            <w:tcW w:w="451" w:type="dxa"/>
          </w:tcPr>
          <w:p w:rsidR="00D528C2" w:rsidRPr="00D528C2" w:rsidRDefault="00D528C2" w:rsidP="00D528C2">
            <w:pPr>
              <w:rPr>
                <w:rFonts w:eastAsia="Times New Roman"/>
                <w:lang w:eastAsia="en-US"/>
              </w:rPr>
            </w:pPr>
            <w:r w:rsidRPr="00D528C2">
              <w:rPr>
                <w:rFonts w:eastAsia="Times New Roman"/>
                <w:lang w:eastAsia="en-US"/>
              </w:rPr>
              <w:t>13</w:t>
            </w:r>
          </w:p>
        </w:tc>
        <w:tc>
          <w:tcPr>
            <w:tcW w:w="4539" w:type="dxa"/>
          </w:tcPr>
          <w:p w:rsidR="00D528C2" w:rsidRPr="00D528C2" w:rsidRDefault="00D528C2" w:rsidP="00D528C2">
            <w:pPr>
              <w:spacing w:line="270" w:lineRule="exact"/>
              <w:rPr>
                <w:rFonts w:eastAsia="Times New Roman"/>
                <w:lang w:val="ru-RU" w:eastAsia="en-US"/>
              </w:rPr>
            </w:pPr>
            <w:r w:rsidRPr="00D528C2">
              <w:rPr>
                <w:rFonts w:eastAsia="Times New Roman"/>
                <w:lang w:val="ru-RU" w:eastAsia="en-US"/>
              </w:rPr>
              <w:t>Фестиваль</w:t>
            </w:r>
            <w:r w:rsidRPr="00D528C2">
              <w:rPr>
                <w:rFonts w:eastAsia="Times New Roman"/>
                <w:spacing w:val="-4"/>
                <w:lang w:val="ru-RU" w:eastAsia="en-US"/>
              </w:rPr>
              <w:t xml:space="preserve"> </w:t>
            </w:r>
            <w:r w:rsidRPr="00D528C2">
              <w:rPr>
                <w:rFonts w:eastAsia="Times New Roman"/>
                <w:lang w:val="ru-RU" w:eastAsia="en-US"/>
              </w:rPr>
              <w:t>газет,</w:t>
            </w:r>
            <w:r w:rsidRPr="00D528C2">
              <w:rPr>
                <w:rFonts w:eastAsia="Times New Roman"/>
                <w:spacing w:val="-3"/>
                <w:lang w:val="ru-RU" w:eastAsia="en-US"/>
              </w:rPr>
              <w:t xml:space="preserve"> </w:t>
            </w:r>
            <w:r w:rsidRPr="00D528C2">
              <w:rPr>
                <w:rFonts w:eastAsia="Times New Roman"/>
                <w:lang w:val="ru-RU" w:eastAsia="en-US"/>
              </w:rPr>
              <w:t>презентаций;</w:t>
            </w:r>
            <w:r w:rsidRPr="00D528C2">
              <w:rPr>
                <w:rFonts w:eastAsia="Times New Roman"/>
                <w:spacing w:val="-3"/>
                <w:lang w:val="ru-RU" w:eastAsia="en-US"/>
              </w:rPr>
              <w:t xml:space="preserve"> </w:t>
            </w:r>
            <w:r w:rsidRPr="00D528C2">
              <w:rPr>
                <w:rFonts w:eastAsia="Times New Roman"/>
                <w:lang w:val="ru-RU" w:eastAsia="en-US"/>
              </w:rPr>
              <w:t>классные</w:t>
            </w:r>
          </w:p>
          <w:p w:rsidR="00D528C2" w:rsidRPr="00D528C2" w:rsidRDefault="00D528C2" w:rsidP="00D528C2">
            <w:pPr>
              <w:spacing w:line="271" w:lineRule="exact"/>
              <w:rPr>
                <w:rFonts w:eastAsia="Times New Roman"/>
                <w:lang w:val="ru-RU" w:eastAsia="en-US"/>
              </w:rPr>
            </w:pPr>
            <w:r w:rsidRPr="00D528C2">
              <w:rPr>
                <w:rFonts w:eastAsia="Times New Roman"/>
                <w:lang w:val="ru-RU" w:eastAsia="en-US"/>
              </w:rPr>
              <w:t>часы «Женский</w:t>
            </w:r>
            <w:r w:rsidRPr="00D528C2">
              <w:rPr>
                <w:rFonts w:eastAsia="Times New Roman"/>
                <w:spacing w:val="-3"/>
                <w:lang w:val="ru-RU" w:eastAsia="en-US"/>
              </w:rPr>
              <w:t xml:space="preserve"> </w:t>
            </w:r>
            <w:r w:rsidRPr="00D528C2">
              <w:rPr>
                <w:rFonts w:eastAsia="Times New Roman"/>
                <w:lang w:val="ru-RU" w:eastAsia="en-US"/>
              </w:rPr>
              <w:t>день</w:t>
            </w:r>
            <w:r w:rsidRPr="00D528C2">
              <w:rPr>
                <w:rFonts w:eastAsia="Times New Roman"/>
                <w:spacing w:val="-3"/>
                <w:lang w:val="ru-RU" w:eastAsia="en-US"/>
              </w:rPr>
              <w:t xml:space="preserve"> </w:t>
            </w:r>
            <w:r w:rsidRPr="00D528C2">
              <w:rPr>
                <w:rFonts w:eastAsia="Times New Roman"/>
                <w:lang w:val="ru-RU" w:eastAsia="en-US"/>
              </w:rPr>
              <w:t>8</w:t>
            </w:r>
            <w:r w:rsidRPr="00D528C2">
              <w:rPr>
                <w:rFonts w:eastAsia="Times New Roman"/>
                <w:spacing w:val="-6"/>
                <w:lang w:val="ru-RU" w:eastAsia="en-US"/>
              </w:rPr>
              <w:t xml:space="preserve"> </w:t>
            </w:r>
            <w:r w:rsidRPr="00D528C2">
              <w:rPr>
                <w:rFonts w:eastAsia="Times New Roman"/>
                <w:lang w:val="ru-RU" w:eastAsia="en-US"/>
              </w:rPr>
              <w:t>марта».</w:t>
            </w:r>
          </w:p>
        </w:tc>
        <w:tc>
          <w:tcPr>
            <w:tcW w:w="1966" w:type="dxa"/>
          </w:tcPr>
          <w:p w:rsidR="00D528C2" w:rsidRPr="00D528C2" w:rsidRDefault="00D528C2" w:rsidP="00D528C2">
            <w:pPr>
              <w:spacing w:line="270" w:lineRule="exact"/>
              <w:rPr>
                <w:rFonts w:eastAsia="Times New Roman"/>
                <w:lang w:eastAsia="en-US"/>
              </w:rPr>
            </w:pPr>
            <w:r w:rsidRPr="00D528C2">
              <w:rPr>
                <w:rFonts w:eastAsia="Times New Roman"/>
                <w:lang w:eastAsia="en-US"/>
              </w:rPr>
              <w:t>1-4.03</w:t>
            </w:r>
          </w:p>
        </w:tc>
        <w:tc>
          <w:tcPr>
            <w:tcW w:w="1323" w:type="dxa"/>
          </w:tcPr>
          <w:p w:rsidR="00D528C2" w:rsidRPr="00D528C2" w:rsidRDefault="00D528C2" w:rsidP="00D528C2">
            <w:pPr>
              <w:spacing w:line="270"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spacing w:line="270" w:lineRule="exact"/>
              <w:rPr>
                <w:rFonts w:eastAsia="Times New Roman"/>
                <w:lang w:eastAsia="en-US"/>
              </w:rPr>
            </w:pPr>
            <w:r w:rsidRPr="00D528C2">
              <w:rPr>
                <w:rFonts w:eastAsia="Times New Roman"/>
                <w:lang w:eastAsia="en-US"/>
              </w:rPr>
              <w:t>Классные</w:t>
            </w:r>
            <w:r w:rsidRPr="00D528C2">
              <w:rPr>
                <w:rFonts w:eastAsia="Times New Roman"/>
                <w:spacing w:val="-6"/>
                <w:lang w:eastAsia="en-US"/>
              </w:rPr>
              <w:t xml:space="preserve"> </w:t>
            </w:r>
            <w:r w:rsidRPr="00D528C2">
              <w:rPr>
                <w:rFonts w:eastAsia="Times New Roman"/>
                <w:lang w:eastAsia="en-US"/>
              </w:rPr>
              <w:t>руководители</w:t>
            </w:r>
          </w:p>
        </w:tc>
      </w:tr>
      <w:tr w:rsidR="00D528C2" w:rsidRPr="00D528C2" w:rsidTr="00D528C2">
        <w:trPr>
          <w:trHeight w:val="942"/>
        </w:trPr>
        <w:tc>
          <w:tcPr>
            <w:tcW w:w="451" w:type="dxa"/>
          </w:tcPr>
          <w:p w:rsidR="00D528C2" w:rsidRPr="00D528C2" w:rsidRDefault="00D528C2" w:rsidP="00D528C2">
            <w:pPr>
              <w:rPr>
                <w:rFonts w:eastAsia="Times New Roman"/>
                <w:lang w:eastAsia="en-US"/>
              </w:rPr>
            </w:pPr>
            <w:r w:rsidRPr="00D528C2">
              <w:rPr>
                <w:rFonts w:eastAsia="Times New Roman"/>
                <w:lang w:eastAsia="en-US"/>
              </w:rPr>
              <w:t>14</w:t>
            </w:r>
          </w:p>
        </w:tc>
        <w:tc>
          <w:tcPr>
            <w:tcW w:w="4539" w:type="dxa"/>
          </w:tcPr>
          <w:p w:rsidR="00D528C2" w:rsidRPr="00D528C2" w:rsidRDefault="00D528C2" w:rsidP="00D528C2">
            <w:pPr>
              <w:ind w:right="435"/>
              <w:rPr>
                <w:rFonts w:eastAsia="Times New Roman"/>
                <w:lang w:val="ru-RU" w:eastAsia="en-US"/>
              </w:rPr>
            </w:pPr>
            <w:r w:rsidRPr="00D528C2">
              <w:rPr>
                <w:rFonts w:eastAsia="Times New Roman"/>
                <w:lang w:val="ru-RU" w:eastAsia="en-US"/>
              </w:rPr>
              <w:t>22 марта – всемирный день водных</w:t>
            </w:r>
            <w:r w:rsidRPr="00D528C2">
              <w:rPr>
                <w:rFonts w:eastAsia="Times New Roman"/>
                <w:spacing w:val="1"/>
                <w:lang w:val="ru-RU" w:eastAsia="en-US"/>
              </w:rPr>
              <w:t xml:space="preserve"> </w:t>
            </w:r>
            <w:r w:rsidRPr="00D528C2">
              <w:rPr>
                <w:rFonts w:eastAsia="Times New Roman"/>
                <w:lang w:val="ru-RU" w:eastAsia="en-US"/>
              </w:rPr>
              <w:t>ресурсов.</w:t>
            </w:r>
            <w:r w:rsidRPr="00D528C2">
              <w:rPr>
                <w:rFonts w:eastAsia="Times New Roman"/>
                <w:spacing w:val="-4"/>
                <w:lang w:val="ru-RU" w:eastAsia="en-US"/>
              </w:rPr>
              <w:t xml:space="preserve"> </w:t>
            </w:r>
            <w:r w:rsidRPr="00D528C2">
              <w:rPr>
                <w:rFonts w:eastAsia="Times New Roman"/>
                <w:lang w:val="ru-RU" w:eastAsia="en-US"/>
              </w:rPr>
              <w:t>Конкурс</w:t>
            </w:r>
            <w:r w:rsidRPr="00D528C2">
              <w:rPr>
                <w:rFonts w:eastAsia="Times New Roman"/>
                <w:spacing w:val="-4"/>
                <w:lang w:val="ru-RU" w:eastAsia="en-US"/>
              </w:rPr>
              <w:t xml:space="preserve"> </w:t>
            </w:r>
            <w:r w:rsidRPr="00D528C2">
              <w:rPr>
                <w:rFonts w:eastAsia="Times New Roman"/>
                <w:lang w:val="ru-RU" w:eastAsia="en-US"/>
              </w:rPr>
              <w:t>плакатов</w:t>
            </w:r>
            <w:r w:rsidRPr="00D528C2">
              <w:rPr>
                <w:rFonts w:eastAsia="Times New Roman"/>
                <w:spacing w:val="-3"/>
                <w:lang w:val="ru-RU" w:eastAsia="en-US"/>
              </w:rPr>
              <w:t xml:space="preserve"> </w:t>
            </w:r>
            <w:r w:rsidRPr="00D528C2">
              <w:rPr>
                <w:rFonts w:eastAsia="Times New Roman"/>
                <w:lang w:val="ru-RU" w:eastAsia="en-US"/>
              </w:rPr>
              <w:t>и</w:t>
            </w:r>
            <w:r w:rsidRPr="00D528C2">
              <w:rPr>
                <w:rFonts w:eastAsia="Times New Roman"/>
                <w:spacing w:val="-2"/>
                <w:lang w:val="ru-RU" w:eastAsia="en-US"/>
              </w:rPr>
              <w:t xml:space="preserve"> </w:t>
            </w:r>
            <w:r w:rsidRPr="00D528C2">
              <w:rPr>
                <w:rFonts w:eastAsia="Times New Roman"/>
                <w:lang w:val="ru-RU" w:eastAsia="en-US"/>
              </w:rPr>
              <w:t>рисунков</w:t>
            </w:r>
          </w:p>
          <w:p w:rsidR="00D528C2" w:rsidRPr="00D528C2" w:rsidRDefault="00D528C2" w:rsidP="00D528C2">
            <w:pPr>
              <w:rPr>
                <w:rFonts w:eastAsia="Times New Roman"/>
                <w:lang w:val="ru-RU" w:eastAsia="en-US"/>
              </w:rPr>
            </w:pPr>
            <w:r w:rsidRPr="00D528C2">
              <w:rPr>
                <w:rFonts w:eastAsia="Times New Roman"/>
                <w:lang w:val="ru-RU" w:eastAsia="en-US"/>
              </w:rPr>
              <w:t>«День</w:t>
            </w:r>
            <w:r w:rsidRPr="00D528C2">
              <w:rPr>
                <w:rFonts w:eastAsia="Times New Roman"/>
                <w:spacing w:val="-3"/>
                <w:lang w:val="ru-RU" w:eastAsia="en-US"/>
              </w:rPr>
              <w:t xml:space="preserve"> </w:t>
            </w:r>
            <w:r w:rsidRPr="00D528C2">
              <w:rPr>
                <w:rFonts w:eastAsia="Times New Roman"/>
                <w:lang w:val="ru-RU" w:eastAsia="en-US"/>
              </w:rPr>
              <w:t>воды»</w:t>
            </w:r>
          </w:p>
        </w:tc>
        <w:tc>
          <w:tcPr>
            <w:tcW w:w="1966" w:type="dxa"/>
          </w:tcPr>
          <w:p w:rsidR="00D528C2" w:rsidRPr="00D528C2" w:rsidRDefault="00D528C2" w:rsidP="00D528C2">
            <w:pPr>
              <w:spacing w:line="273" w:lineRule="exact"/>
              <w:ind w:right="63"/>
              <w:jc w:val="center"/>
              <w:rPr>
                <w:rFonts w:eastAsia="Times New Roman"/>
                <w:lang w:eastAsia="en-US"/>
              </w:rPr>
            </w:pPr>
            <w:r w:rsidRPr="00D528C2">
              <w:rPr>
                <w:rFonts w:eastAsia="Times New Roman"/>
                <w:lang w:eastAsia="en-US"/>
              </w:rPr>
              <w:t>22.03.</w:t>
            </w:r>
          </w:p>
        </w:tc>
        <w:tc>
          <w:tcPr>
            <w:tcW w:w="1323" w:type="dxa"/>
          </w:tcPr>
          <w:p w:rsidR="00D528C2" w:rsidRPr="00D528C2" w:rsidRDefault="00D528C2" w:rsidP="00D528C2">
            <w:pPr>
              <w:spacing w:line="273"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ind w:right="107"/>
              <w:rPr>
                <w:rFonts w:eastAsia="Times New Roman"/>
                <w:lang w:eastAsia="en-US"/>
              </w:rPr>
            </w:pPr>
            <w:r w:rsidRPr="00D528C2">
              <w:rPr>
                <w:rFonts w:eastAsia="Times New Roman"/>
                <w:lang w:eastAsia="en-US"/>
              </w:rPr>
              <w:t>Воспитатели Классные</w:t>
            </w:r>
            <w:r w:rsidRPr="00D528C2">
              <w:rPr>
                <w:rFonts w:eastAsia="Times New Roman"/>
                <w:spacing w:val="-9"/>
                <w:lang w:eastAsia="en-US"/>
              </w:rPr>
              <w:t xml:space="preserve"> </w:t>
            </w:r>
            <w:r w:rsidRPr="00D528C2">
              <w:rPr>
                <w:rFonts w:eastAsia="Times New Roman"/>
                <w:lang w:eastAsia="en-US"/>
              </w:rPr>
              <w:t>руководители</w:t>
            </w:r>
          </w:p>
        </w:tc>
      </w:tr>
      <w:tr w:rsidR="00D528C2" w:rsidRPr="00D528C2" w:rsidTr="00D528C2">
        <w:trPr>
          <w:trHeight w:val="561"/>
        </w:trPr>
        <w:tc>
          <w:tcPr>
            <w:tcW w:w="451" w:type="dxa"/>
          </w:tcPr>
          <w:p w:rsidR="00D528C2" w:rsidRPr="00D528C2" w:rsidRDefault="00D528C2" w:rsidP="00D528C2">
            <w:pPr>
              <w:rPr>
                <w:rFonts w:eastAsia="Times New Roman"/>
                <w:lang w:eastAsia="en-US"/>
              </w:rPr>
            </w:pPr>
            <w:r w:rsidRPr="00D528C2">
              <w:rPr>
                <w:rFonts w:eastAsia="Times New Roman"/>
                <w:lang w:eastAsia="en-US"/>
              </w:rPr>
              <w:t>15</w:t>
            </w:r>
          </w:p>
        </w:tc>
        <w:tc>
          <w:tcPr>
            <w:tcW w:w="4539" w:type="dxa"/>
          </w:tcPr>
          <w:p w:rsidR="00D528C2" w:rsidRPr="00D528C2" w:rsidRDefault="00D528C2" w:rsidP="00D528C2">
            <w:pPr>
              <w:spacing w:line="270" w:lineRule="exact"/>
              <w:rPr>
                <w:rFonts w:eastAsia="Times New Roman"/>
                <w:lang w:val="ru-RU" w:eastAsia="en-US"/>
              </w:rPr>
            </w:pPr>
            <w:r w:rsidRPr="00D528C2">
              <w:rPr>
                <w:rFonts w:eastAsia="Times New Roman"/>
                <w:lang w:val="ru-RU" w:eastAsia="en-US"/>
              </w:rPr>
              <w:t>Выставка</w:t>
            </w:r>
            <w:r w:rsidRPr="00D528C2">
              <w:rPr>
                <w:rFonts w:eastAsia="Times New Roman"/>
                <w:spacing w:val="-8"/>
                <w:lang w:val="ru-RU" w:eastAsia="en-US"/>
              </w:rPr>
              <w:t xml:space="preserve"> </w:t>
            </w:r>
            <w:r w:rsidRPr="00D528C2">
              <w:rPr>
                <w:rFonts w:eastAsia="Times New Roman"/>
                <w:lang w:val="ru-RU" w:eastAsia="en-US"/>
              </w:rPr>
              <w:t>рисунков</w:t>
            </w:r>
            <w:r w:rsidRPr="00D528C2">
              <w:rPr>
                <w:rFonts w:eastAsia="Times New Roman"/>
                <w:spacing w:val="-6"/>
                <w:lang w:val="ru-RU" w:eastAsia="en-US"/>
              </w:rPr>
              <w:t xml:space="preserve"> </w:t>
            </w:r>
            <w:r w:rsidRPr="00D528C2">
              <w:rPr>
                <w:rFonts w:eastAsia="Times New Roman"/>
                <w:lang w:val="ru-RU" w:eastAsia="en-US"/>
              </w:rPr>
              <w:t>и</w:t>
            </w:r>
            <w:r w:rsidRPr="00D528C2">
              <w:rPr>
                <w:rFonts w:eastAsia="Times New Roman"/>
                <w:spacing w:val="-7"/>
                <w:lang w:val="ru-RU" w:eastAsia="en-US"/>
              </w:rPr>
              <w:t xml:space="preserve"> </w:t>
            </w:r>
            <w:r w:rsidRPr="00D528C2">
              <w:rPr>
                <w:rFonts w:eastAsia="Times New Roman"/>
                <w:lang w:val="ru-RU" w:eastAsia="en-US"/>
              </w:rPr>
              <w:t>плакатов.</w:t>
            </w:r>
          </w:p>
          <w:p w:rsidR="00D528C2" w:rsidRPr="00D528C2" w:rsidRDefault="00D528C2" w:rsidP="00D528C2">
            <w:pPr>
              <w:spacing w:line="271" w:lineRule="exact"/>
              <w:ind w:right="-72"/>
              <w:rPr>
                <w:rFonts w:eastAsia="Times New Roman"/>
                <w:lang w:val="ru-RU" w:eastAsia="en-US"/>
              </w:rPr>
            </w:pPr>
            <w:r w:rsidRPr="00D528C2">
              <w:rPr>
                <w:rFonts w:eastAsia="Times New Roman"/>
                <w:lang w:val="ru-RU" w:eastAsia="en-US"/>
              </w:rPr>
              <w:t>«Тонкий</w:t>
            </w:r>
            <w:r w:rsidRPr="00D528C2">
              <w:rPr>
                <w:rFonts w:eastAsia="Times New Roman"/>
                <w:spacing w:val="-5"/>
                <w:lang w:val="ru-RU" w:eastAsia="en-US"/>
              </w:rPr>
              <w:t xml:space="preserve"> </w:t>
            </w:r>
            <w:r w:rsidRPr="00D528C2">
              <w:rPr>
                <w:rFonts w:eastAsia="Times New Roman"/>
                <w:lang w:val="ru-RU" w:eastAsia="en-US"/>
              </w:rPr>
              <w:t>лед»</w:t>
            </w:r>
            <w:r w:rsidRPr="00D528C2">
              <w:rPr>
                <w:rFonts w:eastAsia="Times New Roman"/>
                <w:spacing w:val="-11"/>
                <w:lang w:val="ru-RU" w:eastAsia="en-US"/>
              </w:rPr>
              <w:t xml:space="preserve"> </w:t>
            </w:r>
            <w:r w:rsidRPr="00D528C2">
              <w:rPr>
                <w:rFonts w:eastAsia="Times New Roman"/>
                <w:lang w:val="ru-RU" w:eastAsia="en-US"/>
              </w:rPr>
              <w:t>(ТБ</w:t>
            </w:r>
            <w:r w:rsidRPr="00D528C2">
              <w:rPr>
                <w:rFonts w:eastAsia="Times New Roman"/>
                <w:spacing w:val="-7"/>
                <w:lang w:val="ru-RU" w:eastAsia="en-US"/>
              </w:rPr>
              <w:t xml:space="preserve"> </w:t>
            </w:r>
            <w:r w:rsidRPr="00D528C2">
              <w:rPr>
                <w:rFonts w:eastAsia="Times New Roman"/>
                <w:lang w:val="ru-RU" w:eastAsia="en-US"/>
              </w:rPr>
              <w:t>на</w:t>
            </w:r>
            <w:r w:rsidRPr="00D528C2">
              <w:rPr>
                <w:rFonts w:eastAsia="Times New Roman"/>
                <w:spacing w:val="-5"/>
                <w:lang w:val="ru-RU" w:eastAsia="en-US"/>
              </w:rPr>
              <w:t xml:space="preserve"> </w:t>
            </w:r>
            <w:r w:rsidRPr="00D528C2">
              <w:rPr>
                <w:rFonts w:eastAsia="Times New Roman"/>
                <w:lang w:val="ru-RU" w:eastAsia="en-US"/>
              </w:rPr>
              <w:t>реке</w:t>
            </w:r>
            <w:r w:rsidRPr="00D528C2">
              <w:rPr>
                <w:rFonts w:eastAsia="Times New Roman"/>
                <w:spacing w:val="-5"/>
                <w:lang w:val="ru-RU" w:eastAsia="en-US"/>
              </w:rPr>
              <w:t xml:space="preserve"> </w:t>
            </w:r>
            <w:r w:rsidRPr="00D528C2">
              <w:rPr>
                <w:rFonts w:eastAsia="Times New Roman"/>
                <w:lang w:val="ru-RU" w:eastAsia="en-US"/>
              </w:rPr>
              <w:t>в</w:t>
            </w:r>
            <w:r w:rsidRPr="00D528C2">
              <w:rPr>
                <w:rFonts w:eastAsia="Times New Roman"/>
                <w:spacing w:val="-5"/>
                <w:lang w:val="ru-RU" w:eastAsia="en-US"/>
              </w:rPr>
              <w:t xml:space="preserve"> </w:t>
            </w:r>
            <w:r w:rsidRPr="00D528C2">
              <w:rPr>
                <w:rFonts w:eastAsia="Times New Roman"/>
                <w:lang w:val="ru-RU" w:eastAsia="en-US"/>
              </w:rPr>
              <w:t>весенний</w:t>
            </w:r>
            <w:r w:rsidRPr="00D528C2">
              <w:rPr>
                <w:rFonts w:eastAsia="Times New Roman"/>
                <w:spacing w:val="-4"/>
                <w:lang w:val="ru-RU" w:eastAsia="en-US"/>
              </w:rPr>
              <w:t xml:space="preserve"> </w:t>
            </w:r>
            <w:r w:rsidRPr="00D528C2">
              <w:rPr>
                <w:rFonts w:eastAsia="Times New Roman"/>
                <w:lang w:val="ru-RU" w:eastAsia="en-US"/>
              </w:rPr>
              <w:t>период</w:t>
            </w:r>
          </w:p>
        </w:tc>
        <w:tc>
          <w:tcPr>
            <w:tcW w:w="1966" w:type="dxa"/>
          </w:tcPr>
          <w:p w:rsidR="00D528C2" w:rsidRPr="00D528C2" w:rsidRDefault="00D528C2" w:rsidP="00D528C2">
            <w:pPr>
              <w:spacing w:line="270" w:lineRule="exact"/>
              <w:ind w:right="66"/>
              <w:jc w:val="center"/>
              <w:rPr>
                <w:rFonts w:eastAsia="Times New Roman"/>
                <w:lang w:eastAsia="en-US"/>
              </w:rPr>
            </w:pPr>
            <w:r w:rsidRPr="00D528C2">
              <w:rPr>
                <w:rFonts w:eastAsia="Times New Roman"/>
                <w:lang w:eastAsia="en-US"/>
              </w:rPr>
              <w:t>март</w:t>
            </w:r>
          </w:p>
        </w:tc>
        <w:tc>
          <w:tcPr>
            <w:tcW w:w="1323" w:type="dxa"/>
          </w:tcPr>
          <w:p w:rsidR="00D528C2" w:rsidRPr="00D528C2" w:rsidRDefault="00D528C2" w:rsidP="00D528C2">
            <w:pPr>
              <w:spacing w:line="270"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spacing w:line="271" w:lineRule="exact"/>
              <w:ind w:right="3"/>
              <w:jc w:val="center"/>
              <w:rPr>
                <w:rFonts w:eastAsia="Times New Roman"/>
                <w:lang w:eastAsia="en-US"/>
              </w:rPr>
            </w:pPr>
            <w:r w:rsidRPr="00D528C2">
              <w:rPr>
                <w:rFonts w:eastAsia="Times New Roman"/>
                <w:lang w:eastAsia="en-US"/>
              </w:rPr>
              <w:t xml:space="preserve">Воспитатели </w:t>
            </w:r>
          </w:p>
          <w:p w:rsidR="00D528C2" w:rsidRPr="00D528C2" w:rsidRDefault="00D528C2" w:rsidP="00D528C2">
            <w:pPr>
              <w:spacing w:line="271" w:lineRule="exact"/>
              <w:ind w:right="3"/>
              <w:jc w:val="center"/>
              <w:rPr>
                <w:rFonts w:eastAsia="Times New Roman"/>
                <w:lang w:eastAsia="en-US"/>
              </w:rPr>
            </w:pPr>
            <w:r w:rsidRPr="00D528C2">
              <w:rPr>
                <w:rFonts w:eastAsia="Times New Roman"/>
                <w:lang w:eastAsia="en-US"/>
              </w:rPr>
              <w:t>Классные</w:t>
            </w:r>
            <w:r w:rsidRPr="00D528C2">
              <w:rPr>
                <w:rFonts w:eastAsia="Times New Roman"/>
                <w:spacing w:val="-6"/>
                <w:lang w:eastAsia="en-US"/>
              </w:rPr>
              <w:t xml:space="preserve"> </w:t>
            </w:r>
            <w:r w:rsidRPr="00D528C2">
              <w:rPr>
                <w:rFonts w:eastAsia="Times New Roman"/>
                <w:lang w:eastAsia="en-US"/>
              </w:rPr>
              <w:t>руководители</w:t>
            </w:r>
          </w:p>
        </w:tc>
      </w:tr>
      <w:tr w:rsidR="00D528C2" w:rsidRPr="00D528C2" w:rsidTr="00D528C2">
        <w:trPr>
          <w:trHeight w:val="563"/>
        </w:trPr>
        <w:tc>
          <w:tcPr>
            <w:tcW w:w="451" w:type="dxa"/>
          </w:tcPr>
          <w:p w:rsidR="00D528C2" w:rsidRPr="00D528C2" w:rsidRDefault="00D528C2" w:rsidP="00D528C2">
            <w:pPr>
              <w:rPr>
                <w:rFonts w:eastAsia="Times New Roman"/>
                <w:lang w:eastAsia="en-US"/>
              </w:rPr>
            </w:pPr>
            <w:r w:rsidRPr="00D528C2">
              <w:rPr>
                <w:rFonts w:eastAsia="Times New Roman"/>
                <w:lang w:eastAsia="en-US"/>
              </w:rPr>
              <w:t>16</w:t>
            </w:r>
          </w:p>
        </w:tc>
        <w:tc>
          <w:tcPr>
            <w:tcW w:w="4539" w:type="dxa"/>
          </w:tcPr>
          <w:p w:rsidR="00D528C2" w:rsidRPr="00D528C2" w:rsidRDefault="00D528C2" w:rsidP="00D528C2">
            <w:pPr>
              <w:tabs>
                <w:tab w:val="left" w:pos="1751"/>
                <w:tab w:val="left" w:pos="2135"/>
                <w:tab w:val="left" w:pos="3123"/>
                <w:tab w:val="left" w:pos="3543"/>
              </w:tabs>
              <w:spacing w:line="276" w:lineRule="exact"/>
              <w:ind w:right="-15"/>
              <w:rPr>
                <w:rFonts w:eastAsia="Times New Roman"/>
                <w:lang w:eastAsia="en-US"/>
              </w:rPr>
            </w:pPr>
            <w:r w:rsidRPr="00D528C2">
              <w:rPr>
                <w:rFonts w:eastAsia="Times New Roman"/>
                <w:lang w:val="ru-RU" w:eastAsia="en-US"/>
              </w:rPr>
              <w:t>Общешкольный</w:t>
            </w:r>
            <w:r w:rsidRPr="00D528C2">
              <w:rPr>
                <w:rFonts w:eastAsia="Times New Roman"/>
                <w:lang w:val="ru-RU" w:eastAsia="en-US"/>
              </w:rPr>
              <w:tab/>
              <w:t>фестиваль</w:t>
            </w:r>
            <w:r w:rsidRPr="00D528C2">
              <w:rPr>
                <w:rFonts w:eastAsia="Times New Roman"/>
                <w:lang w:val="ru-RU" w:eastAsia="en-US"/>
              </w:rPr>
              <w:tab/>
              <w:t>проектов,</w:t>
            </w:r>
            <w:r w:rsidRPr="00D528C2">
              <w:rPr>
                <w:rFonts w:eastAsia="Times New Roman"/>
                <w:spacing w:val="-57"/>
                <w:lang w:val="ru-RU" w:eastAsia="en-US"/>
              </w:rPr>
              <w:t xml:space="preserve"> </w:t>
            </w:r>
            <w:r w:rsidRPr="00D528C2">
              <w:rPr>
                <w:rFonts w:eastAsia="Times New Roman"/>
                <w:lang w:val="ru-RU" w:eastAsia="en-US"/>
              </w:rPr>
              <w:t>рисунков, стихов,</w:t>
            </w:r>
            <w:r w:rsidRPr="00D528C2">
              <w:rPr>
                <w:rFonts w:eastAsia="Times New Roman"/>
                <w:lang w:val="ru-RU" w:eastAsia="en-US"/>
              </w:rPr>
              <w:tab/>
              <w:t xml:space="preserve">посвященных Всемирному дню </w:t>
            </w:r>
            <w:r w:rsidRPr="00D528C2">
              <w:rPr>
                <w:rFonts w:eastAsia="Times New Roman"/>
                <w:lang w:eastAsia="en-US"/>
              </w:rPr>
              <w:t>Земли.</w:t>
            </w:r>
          </w:p>
        </w:tc>
        <w:tc>
          <w:tcPr>
            <w:tcW w:w="1966" w:type="dxa"/>
          </w:tcPr>
          <w:p w:rsidR="00D528C2" w:rsidRPr="00D528C2" w:rsidRDefault="00D528C2" w:rsidP="00D528C2">
            <w:pPr>
              <w:spacing w:line="273" w:lineRule="exact"/>
              <w:rPr>
                <w:rFonts w:eastAsia="Times New Roman"/>
                <w:lang w:eastAsia="en-US"/>
              </w:rPr>
            </w:pPr>
            <w:r w:rsidRPr="00D528C2">
              <w:rPr>
                <w:rFonts w:eastAsia="Times New Roman"/>
                <w:lang w:eastAsia="en-US"/>
              </w:rPr>
              <w:t>24.04 .</w:t>
            </w:r>
          </w:p>
        </w:tc>
        <w:tc>
          <w:tcPr>
            <w:tcW w:w="1323" w:type="dxa"/>
          </w:tcPr>
          <w:p w:rsidR="00D528C2" w:rsidRPr="00D528C2" w:rsidRDefault="00D528C2" w:rsidP="00D528C2">
            <w:pPr>
              <w:spacing w:line="273"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spacing w:line="276" w:lineRule="exact"/>
              <w:rPr>
                <w:rFonts w:eastAsia="Times New Roman"/>
                <w:lang w:eastAsia="en-US"/>
              </w:rPr>
            </w:pPr>
            <w:r w:rsidRPr="00D528C2">
              <w:rPr>
                <w:rFonts w:eastAsia="Times New Roman"/>
                <w:lang w:eastAsia="en-US"/>
              </w:rPr>
              <w:t>Воспитатели</w:t>
            </w:r>
          </w:p>
          <w:p w:rsidR="00D528C2" w:rsidRPr="00D528C2" w:rsidRDefault="00D528C2" w:rsidP="00D528C2">
            <w:pPr>
              <w:spacing w:line="276" w:lineRule="exact"/>
              <w:rPr>
                <w:rFonts w:eastAsia="Times New Roman"/>
                <w:lang w:eastAsia="en-US"/>
              </w:rPr>
            </w:pPr>
            <w:r w:rsidRPr="00D528C2">
              <w:rPr>
                <w:rFonts w:eastAsia="Times New Roman"/>
                <w:spacing w:val="-57"/>
                <w:lang w:eastAsia="en-US"/>
              </w:rPr>
              <w:t xml:space="preserve"> </w:t>
            </w:r>
            <w:r w:rsidRPr="00D528C2">
              <w:rPr>
                <w:rFonts w:eastAsia="Times New Roman"/>
                <w:lang w:eastAsia="en-US"/>
              </w:rPr>
              <w:t>Классные</w:t>
            </w:r>
            <w:r w:rsidRPr="00D528C2">
              <w:rPr>
                <w:rFonts w:eastAsia="Times New Roman"/>
                <w:spacing w:val="-6"/>
                <w:lang w:eastAsia="en-US"/>
              </w:rPr>
              <w:t xml:space="preserve"> </w:t>
            </w:r>
            <w:r w:rsidRPr="00D528C2">
              <w:rPr>
                <w:rFonts w:eastAsia="Times New Roman"/>
                <w:lang w:eastAsia="en-US"/>
              </w:rPr>
              <w:t>руководители</w:t>
            </w:r>
          </w:p>
        </w:tc>
      </w:tr>
    </w:tbl>
    <w:p w:rsidR="00D528C2" w:rsidRPr="00D528C2" w:rsidRDefault="00D528C2" w:rsidP="00D528C2">
      <w:pPr>
        <w:spacing w:after="160" w:line="276" w:lineRule="exact"/>
        <w:rPr>
          <w:rFonts w:asciiTheme="minorHAnsi" w:eastAsiaTheme="minorHAnsi" w:hAnsiTheme="minorHAnsi" w:cstheme="minorBidi"/>
          <w:sz w:val="24"/>
          <w:lang w:eastAsia="en-US"/>
        </w:rPr>
      </w:pPr>
    </w:p>
    <w:p w:rsidR="00D528C2" w:rsidRPr="00D528C2" w:rsidRDefault="00D528C2" w:rsidP="00D528C2">
      <w:pPr>
        <w:spacing w:after="160" w:line="259" w:lineRule="auto"/>
        <w:rPr>
          <w:rFonts w:asciiTheme="minorHAnsi" w:eastAsiaTheme="minorHAnsi" w:hAnsiTheme="minorHAnsi" w:cstheme="minorBidi"/>
          <w:sz w:val="24"/>
          <w:lang w:eastAsia="en-US"/>
        </w:rPr>
      </w:pPr>
    </w:p>
    <w:p w:rsidR="00D528C2" w:rsidRPr="00D528C2" w:rsidRDefault="00D528C2" w:rsidP="00D528C2">
      <w:pPr>
        <w:spacing w:after="160" w:line="259" w:lineRule="auto"/>
        <w:rPr>
          <w:rFonts w:asciiTheme="minorHAnsi" w:eastAsiaTheme="minorHAnsi" w:hAnsiTheme="minorHAnsi" w:cstheme="minorBidi"/>
          <w:sz w:val="24"/>
          <w:lang w:eastAsia="en-US"/>
        </w:rPr>
      </w:pPr>
    </w:p>
    <w:p w:rsidR="00D528C2" w:rsidRPr="00D528C2" w:rsidRDefault="00D528C2" w:rsidP="00D528C2">
      <w:pPr>
        <w:spacing w:after="160" w:line="259" w:lineRule="auto"/>
        <w:rPr>
          <w:rFonts w:asciiTheme="minorHAnsi" w:eastAsiaTheme="minorHAnsi" w:hAnsiTheme="minorHAnsi" w:cstheme="minorBidi"/>
          <w:sz w:val="24"/>
          <w:lang w:eastAsia="en-US"/>
        </w:rPr>
      </w:pPr>
    </w:p>
    <w:p w:rsidR="00D528C2" w:rsidRPr="00D528C2" w:rsidRDefault="00D528C2" w:rsidP="00D528C2">
      <w:pPr>
        <w:tabs>
          <w:tab w:val="left" w:pos="1305"/>
        </w:tabs>
        <w:spacing w:after="160" w:line="259" w:lineRule="auto"/>
        <w:rPr>
          <w:rFonts w:asciiTheme="minorHAnsi" w:eastAsiaTheme="minorHAnsi" w:hAnsiTheme="minorHAnsi" w:cstheme="minorBidi"/>
          <w:sz w:val="24"/>
          <w:lang w:eastAsia="en-US"/>
        </w:rPr>
        <w:sectPr w:rsidR="00D528C2" w:rsidRPr="00D528C2">
          <w:pgSz w:w="11910" w:h="16840"/>
          <w:pgMar w:top="400" w:right="100" w:bottom="280" w:left="560" w:header="720" w:footer="720" w:gutter="0"/>
          <w:cols w:space="720"/>
        </w:sectPr>
      </w:pPr>
      <w:r w:rsidRPr="00D528C2">
        <w:rPr>
          <w:rFonts w:asciiTheme="minorHAnsi" w:eastAsiaTheme="minorHAnsi" w:hAnsiTheme="minorHAnsi" w:cstheme="minorBidi"/>
          <w:sz w:val="24"/>
          <w:lang w:eastAsia="en-US"/>
        </w:rPr>
        <w:tab/>
      </w:r>
    </w:p>
    <w:tbl>
      <w:tblPr>
        <w:tblStyle w:val="TableNormal5"/>
        <w:tblpPr w:leftFromText="180" w:rightFromText="180" w:vertAnchor="text" w:horzAnchor="margin" w:tblpY="-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1"/>
        <w:gridCol w:w="4539"/>
        <w:gridCol w:w="1966"/>
        <w:gridCol w:w="1323"/>
        <w:gridCol w:w="2729"/>
      </w:tblGrid>
      <w:tr w:rsidR="00D528C2" w:rsidRPr="00D528C2" w:rsidTr="00D528C2">
        <w:trPr>
          <w:trHeight w:val="561"/>
        </w:trPr>
        <w:tc>
          <w:tcPr>
            <w:tcW w:w="451" w:type="dxa"/>
          </w:tcPr>
          <w:p w:rsidR="00D528C2" w:rsidRPr="00D528C2" w:rsidRDefault="00D528C2" w:rsidP="00D528C2">
            <w:pPr>
              <w:rPr>
                <w:rFonts w:eastAsia="Times New Roman"/>
                <w:lang w:eastAsia="en-US"/>
              </w:rPr>
            </w:pPr>
          </w:p>
        </w:tc>
        <w:tc>
          <w:tcPr>
            <w:tcW w:w="4539" w:type="dxa"/>
          </w:tcPr>
          <w:p w:rsidR="00D528C2" w:rsidRPr="00D528C2" w:rsidRDefault="00D528C2" w:rsidP="00D528C2">
            <w:pPr>
              <w:spacing w:line="270" w:lineRule="exact"/>
              <w:rPr>
                <w:rFonts w:eastAsia="Times New Roman"/>
                <w:lang w:val="ru-RU" w:eastAsia="en-US"/>
              </w:rPr>
            </w:pPr>
            <w:r w:rsidRPr="00D528C2">
              <w:rPr>
                <w:rFonts w:eastAsia="Times New Roman"/>
                <w:lang w:val="ru-RU" w:eastAsia="en-US"/>
              </w:rPr>
              <w:t>Международный</w:t>
            </w:r>
            <w:r w:rsidRPr="00D528C2">
              <w:rPr>
                <w:rFonts w:eastAsia="Times New Roman"/>
                <w:spacing w:val="-3"/>
                <w:lang w:val="ru-RU" w:eastAsia="en-US"/>
              </w:rPr>
              <w:t xml:space="preserve"> </w:t>
            </w:r>
            <w:r w:rsidRPr="00D528C2">
              <w:rPr>
                <w:rFonts w:eastAsia="Times New Roman"/>
                <w:lang w:val="ru-RU" w:eastAsia="en-US"/>
              </w:rPr>
              <w:t>день</w:t>
            </w:r>
            <w:r w:rsidRPr="00D528C2">
              <w:rPr>
                <w:rFonts w:eastAsia="Times New Roman"/>
                <w:spacing w:val="-3"/>
                <w:lang w:val="ru-RU" w:eastAsia="en-US"/>
              </w:rPr>
              <w:t xml:space="preserve"> </w:t>
            </w:r>
            <w:r w:rsidRPr="00D528C2">
              <w:rPr>
                <w:rFonts w:eastAsia="Times New Roman"/>
                <w:lang w:val="ru-RU" w:eastAsia="en-US"/>
              </w:rPr>
              <w:t>семьи</w:t>
            </w:r>
          </w:p>
          <w:p w:rsidR="00D528C2" w:rsidRPr="00D528C2" w:rsidRDefault="00D528C2" w:rsidP="00D528C2">
            <w:pPr>
              <w:spacing w:line="271" w:lineRule="exact"/>
              <w:rPr>
                <w:rFonts w:eastAsia="Times New Roman"/>
                <w:lang w:val="ru-RU" w:eastAsia="en-US"/>
              </w:rPr>
            </w:pPr>
            <w:r w:rsidRPr="00D528C2">
              <w:rPr>
                <w:rFonts w:eastAsia="Times New Roman"/>
                <w:lang w:val="ru-RU" w:eastAsia="en-US"/>
              </w:rPr>
              <w:t>Фотовыставка,</w:t>
            </w:r>
            <w:r w:rsidRPr="00D528C2">
              <w:rPr>
                <w:rFonts w:eastAsia="Times New Roman"/>
                <w:spacing w:val="-2"/>
                <w:lang w:val="ru-RU" w:eastAsia="en-US"/>
              </w:rPr>
              <w:t xml:space="preserve"> </w:t>
            </w:r>
            <w:r w:rsidRPr="00D528C2">
              <w:rPr>
                <w:rFonts w:eastAsia="Times New Roman"/>
                <w:lang w:val="ru-RU" w:eastAsia="en-US"/>
              </w:rPr>
              <w:t>оформление</w:t>
            </w:r>
            <w:r w:rsidRPr="00D528C2">
              <w:rPr>
                <w:rFonts w:eastAsia="Times New Roman"/>
                <w:spacing w:val="57"/>
                <w:lang w:val="ru-RU" w:eastAsia="en-US"/>
              </w:rPr>
              <w:t xml:space="preserve"> </w:t>
            </w:r>
            <w:r w:rsidRPr="00D528C2">
              <w:rPr>
                <w:rFonts w:eastAsia="Times New Roman"/>
                <w:lang w:val="ru-RU" w:eastAsia="en-US"/>
              </w:rPr>
              <w:t>стенда</w:t>
            </w:r>
          </w:p>
        </w:tc>
        <w:tc>
          <w:tcPr>
            <w:tcW w:w="1966" w:type="dxa"/>
          </w:tcPr>
          <w:p w:rsidR="00D528C2" w:rsidRPr="00D528C2" w:rsidRDefault="00D528C2" w:rsidP="00D528C2">
            <w:pPr>
              <w:spacing w:line="270" w:lineRule="exact"/>
              <w:rPr>
                <w:rFonts w:eastAsia="Times New Roman"/>
                <w:lang w:eastAsia="en-US"/>
              </w:rPr>
            </w:pPr>
            <w:r w:rsidRPr="00D528C2">
              <w:rPr>
                <w:rFonts w:eastAsia="Times New Roman"/>
                <w:lang w:eastAsia="en-US"/>
              </w:rPr>
              <w:t>16.05.</w:t>
            </w:r>
          </w:p>
        </w:tc>
        <w:tc>
          <w:tcPr>
            <w:tcW w:w="1323" w:type="dxa"/>
          </w:tcPr>
          <w:p w:rsidR="00D528C2" w:rsidRPr="00D528C2" w:rsidRDefault="00D528C2" w:rsidP="00D528C2">
            <w:pPr>
              <w:spacing w:line="270" w:lineRule="exact"/>
              <w:ind w:right="489"/>
              <w:jc w:val="righ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spacing w:line="271" w:lineRule="exact"/>
              <w:ind w:right="3"/>
              <w:jc w:val="center"/>
              <w:rPr>
                <w:rFonts w:eastAsia="Times New Roman"/>
                <w:lang w:eastAsia="en-US"/>
              </w:rPr>
            </w:pPr>
            <w:r w:rsidRPr="00D528C2">
              <w:rPr>
                <w:rFonts w:eastAsia="Times New Roman"/>
                <w:lang w:eastAsia="en-US"/>
              </w:rPr>
              <w:t xml:space="preserve">Воспитатели </w:t>
            </w:r>
          </w:p>
          <w:p w:rsidR="00D528C2" w:rsidRPr="00D528C2" w:rsidRDefault="00D528C2" w:rsidP="00D528C2">
            <w:pPr>
              <w:spacing w:line="271" w:lineRule="exact"/>
              <w:ind w:right="3"/>
              <w:jc w:val="center"/>
              <w:rPr>
                <w:rFonts w:eastAsia="Times New Roman"/>
                <w:lang w:eastAsia="en-US"/>
              </w:rPr>
            </w:pPr>
            <w:r w:rsidRPr="00D528C2">
              <w:rPr>
                <w:rFonts w:eastAsia="Times New Roman"/>
                <w:lang w:eastAsia="en-US"/>
              </w:rPr>
              <w:t>Классные</w:t>
            </w:r>
            <w:r w:rsidRPr="00D528C2">
              <w:rPr>
                <w:rFonts w:eastAsia="Times New Roman"/>
                <w:spacing w:val="-7"/>
                <w:lang w:eastAsia="en-US"/>
              </w:rPr>
              <w:t xml:space="preserve"> </w:t>
            </w:r>
            <w:r w:rsidRPr="00D528C2">
              <w:rPr>
                <w:rFonts w:eastAsia="Times New Roman"/>
                <w:lang w:eastAsia="en-US"/>
              </w:rPr>
              <w:t>руководители</w:t>
            </w:r>
          </w:p>
        </w:tc>
      </w:tr>
      <w:tr w:rsidR="00D528C2" w:rsidRPr="00D528C2" w:rsidTr="00D528C2">
        <w:trPr>
          <w:trHeight w:val="563"/>
        </w:trPr>
        <w:tc>
          <w:tcPr>
            <w:tcW w:w="451" w:type="dxa"/>
            <w:tcBorders>
              <w:right w:val="nil"/>
            </w:tcBorders>
          </w:tcPr>
          <w:p w:rsidR="00D528C2" w:rsidRPr="00D528C2" w:rsidRDefault="00D528C2" w:rsidP="00D528C2">
            <w:pPr>
              <w:rPr>
                <w:rFonts w:eastAsia="Times New Roman"/>
                <w:lang w:eastAsia="en-US"/>
              </w:rPr>
            </w:pPr>
          </w:p>
        </w:tc>
        <w:tc>
          <w:tcPr>
            <w:tcW w:w="10557" w:type="dxa"/>
            <w:gridSpan w:val="4"/>
            <w:tcBorders>
              <w:left w:val="nil"/>
            </w:tcBorders>
            <w:shd w:val="clear" w:color="auto" w:fill="EDEDED"/>
          </w:tcPr>
          <w:p w:rsidR="00D528C2" w:rsidRPr="00D528C2" w:rsidRDefault="00D528C2" w:rsidP="00D528C2">
            <w:pPr>
              <w:spacing w:line="275" w:lineRule="exact"/>
              <w:ind w:right="4148"/>
              <w:jc w:val="center"/>
              <w:rPr>
                <w:rFonts w:eastAsia="Times New Roman"/>
                <w:lang w:eastAsia="en-US"/>
              </w:rPr>
            </w:pPr>
            <w:r w:rsidRPr="00D528C2">
              <w:rPr>
                <w:rFonts w:eastAsia="Times New Roman"/>
                <w:lang w:eastAsia="en-US"/>
              </w:rPr>
              <w:t>«Самоуправление»</w:t>
            </w:r>
          </w:p>
        </w:tc>
      </w:tr>
      <w:tr w:rsidR="00D528C2" w:rsidRPr="00D528C2" w:rsidTr="00D528C2">
        <w:trPr>
          <w:trHeight w:val="688"/>
        </w:trPr>
        <w:tc>
          <w:tcPr>
            <w:tcW w:w="451" w:type="dxa"/>
          </w:tcPr>
          <w:p w:rsidR="00D528C2" w:rsidRPr="00D528C2" w:rsidRDefault="00D528C2" w:rsidP="00D528C2">
            <w:pPr>
              <w:spacing w:line="270" w:lineRule="exact"/>
              <w:ind w:right="157"/>
              <w:jc w:val="right"/>
              <w:rPr>
                <w:rFonts w:eastAsia="Times New Roman"/>
                <w:lang w:eastAsia="en-US"/>
              </w:rPr>
            </w:pPr>
            <w:r w:rsidRPr="00D528C2">
              <w:rPr>
                <w:rFonts w:eastAsia="Times New Roman"/>
                <w:lang w:eastAsia="en-US"/>
              </w:rPr>
              <w:t>1</w:t>
            </w:r>
          </w:p>
        </w:tc>
        <w:tc>
          <w:tcPr>
            <w:tcW w:w="4539" w:type="dxa"/>
          </w:tcPr>
          <w:p w:rsidR="00D528C2" w:rsidRPr="00D528C2" w:rsidRDefault="00D528C2" w:rsidP="00D528C2">
            <w:pPr>
              <w:ind w:right="744"/>
              <w:rPr>
                <w:rFonts w:eastAsia="Times New Roman"/>
                <w:lang w:val="ru-RU" w:eastAsia="en-US"/>
              </w:rPr>
            </w:pPr>
            <w:r w:rsidRPr="00D528C2">
              <w:rPr>
                <w:rFonts w:eastAsia="Times New Roman"/>
                <w:lang w:val="ru-RU" w:eastAsia="en-US"/>
              </w:rPr>
              <w:t>На уровне школы: работа комитетов</w:t>
            </w:r>
            <w:r w:rsidRPr="00D528C2">
              <w:rPr>
                <w:rFonts w:eastAsia="Times New Roman"/>
                <w:spacing w:val="-57"/>
                <w:lang w:val="ru-RU" w:eastAsia="en-US"/>
              </w:rPr>
              <w:t xml:space="preserve"> </w:t>
            </w:r>
            <w:r w:rsidRPr="00D528C2">
              <w:rPr>
                <w:rFonts w:eastAsia="Times New Roman"/>
                <w:lang w:val="ru-RU" w:eastAsia="en-US"/>
              </w:rPr>
              <w:t>организации</w:t>
            </w:r>
            <w:r w:rsidRPr="00D528C2">
              <w:rPr>
                <w:rFonts w:eastAsia="Times New Roman"/>
                <w:spacing w:val="3"/>
                <w:lang w:val="ru-RU" w:eastAsia="en-US"/>
              </w:rPr>
              <w:t xml:space="preserve"> </w:t>
            </w:r>
            <w:r w:rsidRPr="00D528C2">
              <w:rPr>
                <w:rFonts w:eastAsia="Times New Roman"/>
                <w:lang w:val="ru-RU" w:eastAsia="en-US"/>
              </w:rPr>
              <w:t>«Республика родная земля», РДДМ «Движение Первых»</w:t>
            </w:r>
          </w:p>
        </w:tc>
        <w:tc>
          <w:tcPr>
            <w:tcW w:w="1966" w:type="dxa"/>
          </w:tcPr>
          <w:p w:rsidR="00D528C2" w:rsidRPr="00D528C2" w:rsidRDefault="00D528C2" w:rsidP="00D528C2">
            <w:pPr>
              <w:spacing w:line="270" w:lineRule="exact"/>
              <w:rPr>
                <w:rFonts w:eastAsia="Times New Roman"/>
                <w:lang w:eastAsia="en-US"/>
              </w:rPr>
            </w:pPr>
            <w:r w:rsidRPr="00D528C2">
              <w:rPr>
                <w:rFonts w:eastAsia="Times New Roman"/>
                <w:lang w:eastAsia="en-US"/>
              </w:rPr>
              <w:t>В</w:t>
            </w:r>
            <w:r w:rsidRPr="00D528C2">
              <w:rPr>
                <w:rFonts w:eastAsia="Times New Roman"/>
                <w:spacing w:val="-4"/>
                <w:lang w:eastAsia="en-US"/>
              </w:rPr>
              <w:t xml:space="preserve"> </w:t>
            </w:r>
            <w:r w:rsidRPr="00D528C2">
              <w:rPr>
                <w:rFonts w:eastAsia="Times New Roman"/>
                <w:lang w:eastAsia="en-US"/>
              </w:rPr>
              <w:t>течение</w:t>
            </w:r>
            <w:r w:rsidRPr="00D528C2">
              <w:rPr>
                <w:rFonts w:eastAsia="Times New Roman"/>
                <w:spacing w:val="-3"/>
                <w:lang w:eastAsia="en-US"/>
              </w:rPr>
              <w:t xml:space="preserve"> </w:t>
            </w:r>
            <w:r w:rsidRPr="00D528C2">
              <w:rPr>
                <w:rFonts w:eastAsia="Times New Roman"/>
                <w:lang w:eastAsia="en-US"/>
              </w:rPr>
              <w:t>года</w:t>
            </w:r>
          </w:p>
        </w:tc>
        <w:tc>
          <w:tcPr>
            <w:tcW w:w="1323" w:type="dxa"/>
          </w:tcPr>
          <w:p w:rsidR="00D528C2" w:rsidRPr="00D528C2" w:rsidRDefault="00D528C2" w:rsidP="00D528C2">
            <w:pPr>
              <w:spacing w:line="270"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spacing w:line="270" w:lineRule="exact"/>
              <w:rPr>
                <w:rFonts w:eastAsia="Times New Roman"/>
                <w:lang w:eastAsia="en-US"/>
              </w:rPr>
            </w:pPr>
            <w:r w:rsidRPr="00D528C2">
              <w:rPr>
                <w:rFonts w:eastAsia="Times New Roman"/>
                <w:lang w:eastAsia="en-US"/>
              </w:rPr>
              <w:t>Воспитатели</w:t>
            </w:r>
          </w:p>
        </w:tc>
      </w:tr>
      <w:tr w:rsidR="00D528C2" w:rsidRPr="00D528C2" w:rsidTr="00D528C2">
        <w:trPr>
          <w:trHeight w:val="837"/>
        </w:trPr>
        <w:tc>
          <w:tcPr>
            <w:tcW w:w="451" w:type="dxa"/>
          </w:tcPr>
          <w:p w:rsidR="00D528C2" w:rsidRPr="00D528C2" w:rsidRDefault="00D528C2" w:rsidP="00D528C2">
            <w:pPr>
              <w:spacing w:line="270" w:lineRule="exact"/>
              <w:ind w:right="157"/>
              <w:jc w:val="right"/>
              <w:rPr>
                <w:rFonts w:eastAsia="Times New Roman"/>
                <w:lang w:eastAsia="en-US"/>
              </w:rPr>
            </w:pPr>
            <w:r w:rsidRPr="00D528C2">
              <w:rPr>
                <w:rFonts w:eastAsia="Times New Roman"/>
                <w:lang w:eastAsia="en-US"/>
              </w:rPr>
              <w:t>2</w:t>
            </w:r>
          </w:p>
        </w:tc>
        <w:tc>
          <w:tcPr>
            <w:tcW w:w="4539" w:type="dxa"/>
          </w:tcPr>
          <w:p w:rsidR="00D528C2" w:rsidRPr="00D528C2" w:rsidRDefault="00D528C2" w:rsidP="00D528C2">
            <w:pPr>
              <w:ind w:right="59"/>
              <w:rPr>
                <w:rFonts w:eastAsia="Times New Roman"/>
                <w:lang w:val="ru-RU" w:eastAsia="en-US"/>
              </w:rPr>
            </w:pPr>
            <w:r w:rsidRPr="00D528C2">
              <w:rPr>
                <w:rFonts w:eastAsia="Times New Roman"/>
                <w:lang w:val="ru-RU" w:eastAsia="en-US"/>
              </w:rPr>
              <w:t>На уровне</w:t>
            </w:r>
            <w:r w:rsidRPr="00D528C2">
              <w:rPr>
                <w:rFonts w:eastAsia="Times New Roman"/>
                <w:spacing w:val="-2"/>
                <w:lang w:val="ru-RU" w:eastAsia="en-US"/>
              </w:rPr>
              <w:t xml:space="preserve"> </w:t>
            </w:r>
            <w:r w:rsidRPr="00D528C2">
              <w:rPr>
                <w:rFonts w:eastAsia="Times New Roman"/>
                <w:lang w:val="ru-RU" w:eastAsia="en-US"/>
              </w:rPr>
              <w:t>класса:</w:t>
            </w:r>
            <w:r w:rsidRPr="00D528C2">
              <w:rPr>
                <w:rFonts w:eastAsia="Times New Roman"/>
                <w:spacing w:val="-2"/>
                <w:lang w:val="ru-RU" w:eastAsia="en-US"/>
              </w:rPr>
              <w:t xml:space="preserve"> </w:t>
            </w:r>
            <w:r w:rsidRPr="00D528C2">
              <w:rPr>
                <w:rFonts w:eastAsia="Times New Roman"/>
                <w:lang w:val="ru-RU" w:eastAsia="en-US"/>
              </w:rPr>
              <w:t>работа</w:t>
            </w:r>
            <w:r w:rsidRPr="00D528C2">
              <w:rPr>
                <w:rFonts w:eastAsia="Times New Roman"/>
                <w:spacing w:val="-2"/>
                <w:lang w:val="ru-RU" w:eastAsia="en-US"/>
              </w:rPr>
              <w:t xml:space="preserve"> </w:t>
            </w:r>
            <w:r w:rsidRPr="00D528C2">
              <w:rPr>
                <w:rFonts w:eastAsia="Times New Roman"/>
                <w:lang w:val="ru-RU" w:eastAsia="en-US"/>
              </w:rPr>
              <w:t>актива</w:t>
            </w:r>
            <w:r w:rsidRPr="00D528C2">
              <w:rPr>
                <w:rFonts w:eastAsia="Times New Roman"/>
                <w:spacing w:val="-4"/>
                <w:lang w:val="ru-RU" w:eastAsia="en-US"/>
              </w:rPr>
              <w:t xml:space="preserve"> </w:t>
            </w:r>
            <w:r w:rsidRPr="00D528C2">
              <w:rPr>
                <w:rFonts w:eastAsia="Times New Roman"/>
                <w:lang w:val="ru-RU" w:eastAsia="en-US"/>
              </w:rPr>
              <w:t>класса</w:t>
            </w:r>
            <w:r w:rsidRPr="00D528C2">
              <w:rPr>
                <w:rFonts w:eastAsia="Times New Roman"/>
                <w:spacing w:val="-3"/>
                <w:lang w:val="ru-RU" w:eastAsia="en-US"/>
              </w:rPr>
              <w:t xml:space="preserve"> </w:t>
            </w:r>
            <w:r w:rsidRPr="00D528C2">
              <w:rPr>
                <w:rFonts w:eastAsia="Times New Roman"/>
                <w:lang w:val="ru-RU" w:eastAsia="en-US"/>
              </w:rPr>
              <w:t>по</w:t>
            </w:r>
            <w:r w:rsidRPr="00D528C2">
              <w:rPr>
                <w:rFonts w:eastAsia="Times New Roman"/>
                <w:spacing w:val="-57"/>
                <w:lang w:val="ru-RU" w:eastAsia="en-US"/>
              </w:rPr>
              <w:t xml:space="preserve"> </w:t>
            </w:r>
            <w:r w:rsidRPr="00D528C2">
              <w:rPr>
                <w:rFonts w:eastAsia="Times New Roman"/>
                <w:lang w:val="ru-RU" w:eastAsia="en-US"/>
              </w:rPr>
              <w:t>должностям</w:t>
            </w:r>
          </w:p>
        </w:tc>
        <w:tc>
          <w:tcPr>
            <w:tcW w:w="1966" w:type="dxa"/>
          </w:tcPr>
          <w:p w:rsidR="00D528C2" w:rsidRPr="00D528C2" w:rsidRDefault="00D528C2" w:rsidP="00D528C2">
            <w:pPr>
              <w:spacing w:line="270" w:lineRule="exact"/>
              <w:rPr>
                <w:rFonts w:eastAsia="Times New Roman"/>
                <w:lang w:eastAsia="en-US"/>
              </w:rPr>
            </w:pPr>
            <w:r w:rsidRPr="00D528C2">
              <w:rPr>
                <w:rFonts w:eastAsia="Times New Roman"/>
                <w:lang w:eastAsia="en-US"/>
              </w:rPr>
              <w:t>В</w:t>
            </w:r>
            <w:r w:rsidRPr="00D528C2">
              <w:rPr>
                <w:rFonts w:eastAsia="Times New Roman"/>
                <w:spacing w:val="-4"/>
                <w:lang w:eastAsia="en-US"/>
              </w:rPr>
              <w:t xml:space="preserve"> </w:t>
            </w:r>
            <w:r w:rsidRPr="00D528C2">
              <w:rPr>
                <w:rFonts w:eastAsia="Times New Roman"/>
                <w:lang w:eastAsia="en-US"/>
              </w:rPr>
              <w:t>течение</w:t>
            </w:r>
            <w:r w:rsidRPr="00D528C2">
              <w:rPr>
                <w:rFonts w:eastAsia="Times New Roman"/>
                <w:spacing w:val="-3"/>
                <w:lang w:eastAsia="en-US"/>
              </w:rPr>
              <w:t xml:space="preserve"> </w:t>
            </w:r>
            <w:r w:rsidRPr="00D528C2">
              <w:rPr>
                <w:rFonts w:eastAsia="Times New Roman"/>
                <w:lang w:eastAsia="en-US"/>
              </w:rPr>
              <w:t>года</w:t>
            </w:r>
          </w:p>
        </w:tc>
        <w:tc>
          <w:tcPr>
            <w:tcW w:w="1323" w:type="dxa"/>
          </w:tcPr>
          <w:p w:rsidR="00D528C2" w:rsidRPr="00D528C2" w:rsidRDefault="00D528C2" w:rsidP="00D528C2">
            <w:pPr>
              <w:spacing w:line="270"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spacing w:line="270" w:lineRule="exact"/>
              <w:rPr>
                <w:rFonts w:eastAsia="Times New Roman"/>
                <w:lang w:eastAsia="en-US"/>
              </w:rPr>
            </w:pPr>
            <w:r w:rsidRPr="00D528C2">
              <w:rPr>
                <w:rFonts w:eastAsia="Times New Roman"/>
                <w:lang w:eastAsia="en-US"/>
              </w:rPr>
              <w:t>Классные</w:t>
            </w:r>
            <w:r w:rsidRPr="00D528C2">
              <w:rPr>
                <w:rFonts w:eastAsia="Times New Roman"/>
                <w:spacing w:val="-6"/>
                <w:lang w:eastAsia="en-US"/>
              </w:rPr>
              <w:t xml:space="preserve"> </w:t>
            </w:r>
            <w:r w:rsidRPr="00D528C2">
              <w:rPr>
                <w:rFonts w:eastAsia="Times New Roman"/>
                <w:lang w:eastAsia="en-US"/>
              </w:rPr>
              <w:t>руководители</w:t>
            </w:r>
          </w:p>
        </w:tc>
      </w:tr>
      <w:tr w:rsidR="00D528C2" w:rsidRPr="00D528C2" w:rsidTr="00D528C2">
        <w:trPr>
          <w:trHeight w:val="1104"/>
        </w:trPr>
        <w:tc>
          <w:tcPr>
            <w:tcW w:w="451" w:type="dxa"/>
          </w:tcPr>
          <w:p w:rsidR="00D528C2" w:rsidRPr="00D528C2" w:rsidRDefault="00D528C2" w:rsidP="00D528C2">
            <w:pPr>
              <w:spacing w:line="270" w:lineRule="exact"/>
              <w:ind w:right="157"/>
              <w:jc w:val="right"/>
              <w:rPr>
                <w:rFonts w:eastAsia="Times New Roman"/>
                <w:lang w:eastAsia="en-US"/>
              </w:rPr>
            </w:pPr>
            <w:r w:rsidRPr="00D528C2">
              <w:rPr>
                <w:rFonts w:eastAsia="Times New Roman"/>
                <w:lang w:eastAsia="en-US"/>
              </w:rPr>
              <w:t>3</w:t>
            </w:r>
          </w:p>
        </w:tc>
        <w:tc>
          <w:tcPr>
            <w:tcW w:w="4539" w:type="dxa"/>
          </w:tcPr>
          <w:p w:rsidR="00D528C2" w:rsidRPr="00D528C2" w:rsidRDefault="00D528C2" w:rsidP="00D528C2">
            <w:pPr>
              <w:ind w:right="24"/>
              <w:rPr>
                <w:rFonts w:eastAsia="Times New Roman"/>
                <w:lang w:val="ru-RU" w:eastAsia="en-US"/>
              </w:rPr>
            </w:pPr>
            <w:r w:rsidRPr="00D528C2">
              <w:rPr>
                <w:rFonts w:eastAsia="Times New Roman"/>
                <w:lang w:val="ru-RU" w:eastAsia="en-US"/>
              </w:rPr>
              <w:t>На индивидуальном уровне:</w:t>
            </w:r>
            <w:r w:rsidRPr="00D528C2">
              <w:rPr>
                <w:rFonts w:eastAsia="Times New Roman"/>
                <w:spacing w:val="1"/>
                <w:lang w:val="ru-RU" w:eastAsia="en-US"/>
              </w:rPr>
              <w:t xml:space="preserve"> </w:t>
            </w:r>
            <w:r w:rsidRPr="00D528C2">
              <w:rPr>
                <w:rFonts w:eastAsia="Times New Roman"/>
                <w:lang w:val="ru-RU" w:eastAsia="en-US"/>
              </w:rPr>
              <w:t>самоорганизация,</w:t>
            </w:r>
            <w:r w:rsidRPr="00D528C2">
              <w:rPr>
                <w:rFonts w:eastAsia="Times New Roman"/>
                <w:spacing w:val="16"/>
                <w:lang w:val="ru-RU" w:eastAsia="en-US"/>
              </w:rPr>
              <w:t xml:space="preserve"> </w:t>
            </w:r>
            <w:r w:rsidRPr="00D528C2">
              <w:rPr>
                <w:rFonts w:eastAsia="Times New Roman"/>
                <w:lang w:val="ru-RU" w:eastAsia="en-US"/>
              </w:rPr>
              <w:t>вовлечение</w:t>
            </w:r>
            <w:r w:rsidRPr="00D528C2">
              <w:rPr>
                <w:rFonts w:eastAsia="Times New Roman"/>
                <w:spacing w:val="15"/>
                <w:lang w:val="ru-RU" w:eastAsia="en-US"/>
              </w:rPr>
              <w:t xml:space="preserve"> </w:t>
            </w:r>
            <w:r w:rsidRPr="00D528C2">
              <w:rPr>
                <w:rFonts w:eastAsia="Times New Roman"/>
                <w:lang w:val="ru-RU" w:eastAsia="en-US"/>
              </w:rPr>
              <w:t>школьников</w:t>
            </w:r>
            <w:r w:rsidRPr="00D528C2">
              <w:rPr>
                <w:rFonts w:eastAsia="Times New Roman"/>
                <w:spacing w:val="1"/>
                <w:lang w:val="ru-RU" w:eastAsia="en-US"/>
              </w:rPr>
              <w:t xml:space="preserve"> </w:t>
            </w:r>
            <w:r w:rsidRPr="00D528C2">
              <w:rPr>
                <w:rFonts w:eastAsia="Times New Roman"/>
                <w:lang w:val="ru-RU" w:eastAsia="en-US"/>
              </w:rPr>
              <w:t>в</w:t>
            </w:r>
            <w:r w:rsidRPr="00D528C2">
              <w:rPr>
                <w:rFonts w:eastAsia="Times New Roman"/>
                <w:spacing w:val="-4"/>
                <w:lang w:val="ru-RU" w:eastAsia="en-US"/>
              </w:rPr>
              <w:t xml:space="preserve"> </w:t>
            </w:r>
            <w:r w:rsidRPr="00D528C2">
              <w:rPr>
                <w:rFonts w:eastAsia="Times New Roman"/>
                <w:lang w:val="ru-RU" w:eastAsia="en-US"/>
              </w:rPr>
              <w:t>планирование,</w:t>
            </w:r>
            <w:r w:rsidRPr="00D528C2">
              <w:rPr>
                <w:rFonts w:eastAsia="Times New Roman"/>
                <w:spacing w:val="-3"/>
                <w:lang w:val="ru-RU" w:eastAsia="en-US"/>
              </w:rPr>
              <w:t xml:space="preserve"> </w:t>
            </w:r>
            <w:r w:rsidRPr="00D528C2">
              <w:rPr>
                <w:rFonts w:eastAsia="Times New Roman"/>
                <w:lang w:val="ru-RU" w:eastAsia="en-US"/>
              </w:rPr>
              <w:t>организацию</w:t>
            </w:r>
            <w:r w:rsidRPr="00D528C2">
              <w:rPr>
                <w:rFonts w:eastAsia="Times New Roman"/>
                <w:spacing w:val="-4"/>
                <w:lang w:val="ru-RU" w:eastAsia="en-US"/>
              </w:rPr>
              <w:t xml:space="preserve"> </w:t>
            </w:r>
            <w:r w:rsidRPr="00D528C2">
              <w:rPr>
                <w:rFonts w:eastAsia="Times New Roman"/>
                <w:lang w:val="ru-RU" w:eastAsia="en-US"/>
              </w:rPr>
              <w:t>и</w:t>
            </w:r>
            <w:r w:rsidRPr="00D528C2">
              <w:rPr>
                <w:rFonts w:eastAsia="Times New Roman"/>
                <w:spacing w:val="-3"/>
                <w:lang w:val="ru-RU" w:eastAsia="en-US"/>
              </w:rPr>
              <w:t xml:space="preserve"> </w:t>
            </w:r>
            <w:r w:rsidRPr="00D528C2">
              <w:rPr>
                <w:rFonts w:eastAsia="Times New Roman"/>
                <w:lang w:val="ru-RU" w:eastAsia="en-US"/>
              </w:rPr>
              <w:t>проведение</w:t>
            </w:r>
          </w:p>
          <w:p w:rsidR="00D528C2" w:rsidRPr="00D528C2" w:rsidRDefault="00D528C2" w:rsidP="00D528C2">
            <w:pPr>
              <w:spacing w:line="261" w:lineRule="exact"/>
              <w:rPr>
                <w:rFonts w:eastAsia="Times New Roman"/>
                <w:lang w:eastAsia="en-US"/>
              </w:rPr>
            </w:pPr>
            <w:r w:rsidRPr="00D528C2">
              <w:rPr>
                <w:rFonts w:eastAsia="Times New Roman"/>
                <w:lang w:eastAsia="en-US"/>
              </w:rPr>
              <w:t>общешкольных</w:t>
            </w:r>
            <w:r w:rsidRPr="00D528C2">
              <w:rPr>
                <w:rFonts w:eastAsia="Times New Roman"/>
                <w:spacing w:val="-1"/>
                <w:lang w:eastAsia="en-US"/>
              </w:rPr>
              <w:t xml:space="preserve"> </w:t>
            </w:r>
            <w:r w:rsidRPr="00D528C2">
              <w:rPr>
                <w:rFonts w:eastAsia="Times New Roman"/>
                <w:lang w:eastAsia="en-US"/>
              </w:rPr>
              <w:t>и</w:t>
            </w:r>
            <w:r w:rsidRPr="00D528C2">
              <w:rPr>
                <w:rFonts w:eastAsia="Times New Roman"/>
                <w:spacing w:val="-5"/>
                <w:lang w:eastAsia="en-US"/>
              </w:rPr>
              <w:t xml:space="preserve"> </w:t>
            </w:r>
            <w:r w:rsidRPr="00D528C2">
              <w:rPr>
                <w:rFonts w:eastAsia="Times New Roman"/>
                <w:lang w:eastAsia="en-US"/>
              </w:rPr>
              <w:t>классных</w:t>
            </w:r>
            <w:r w:rsidRPr="00D528C2">
              <w:rPr>
                <w:rFonts w:eastAsia="Times New Roman"/>
                <w:spacing w:val="-2"/>
                <w:lang w:eastAsia="en-US"/>
              </w:rPr>
              <w:t xml:space="preserve"> </w:t>
            </w:r>
            <w:r w:rsidRPr="00D528C2">
              <w:rPr>
                <w:rFonts w:eastAsia="Times New Roman"/>
                <w:lang w:eastAsia="en-US"/>
              </w:rPr>
              <w:t>мероприятий</w:t>
            </w:r>
          </w:p>
        </w:tc>
        <w:tc>
          <w:tcPr>
            <w:tcW w:w="1966" w:type="dxa"/>
          </w:tcPr>
          <w:p w:rsidR="00D528C2" w:rsidRPr="00D528C2" w:rsidRDefault="00D528C2" w:rsidP="00D528C2">
            <w:pPr>
              <w:spacing w:line="270" w:lineRule="exact"/>
              <w:rPr>
                <w:rFonts w:eastAsia="Times New Roman"/>
                <w:lang w:eastAsia="en-US"/>
              </w:rPr>
            </w:pPr>
            <w:r w:rsidRPr="00D528C2">
              <w:rPr>
                <w:rFonts w:eastAsia="Times New Roman"/>
                <w:lang w:eastAsia="en-US"/>
              </w:rPr>
              <w:t>В</w:t>
            </w:r>
            <w:r w:rsidRPr="00D528C2">
              <w:rPr>
                <w:rFonts w:eastAsia="Times New Roman"/>
                <w:spacing w:val="-4"/>
                <w:lang w:eastAsia="en-US"/>
              </w:rPr>
              <w:t xml:space="preserve"> </w:t>
            </w:r>
            <w:r w:rsidRPr="00D528C2">
              <w:rPr>
                <w:rFonts w:eastAsia="Times New Roman"/>
                <w:lang w:eastAsia="en-US"/>
              </w:rPr>
              <w:t>течение</w:t>
            </w:r>
            <w:r w:rsidRPr="00D528C2">
              <w:rPr>
                <w:rFonts w:eastAsia="Times New Roman"/>
                <w:spacing w:val="-3"/>
                <w:lang w:eastAsia="en-US"/>
              </w:rPr>
              <w:t xml:space="preserve"> </w:t>
            </w:r>
            <w:r w:rsidRPr="00D528C2">
              <w:rPr>
                <w:rFonts w:eastAsia="Times New Roman"/>
                <w:lang w:eastAsia="en-US"/>
              </w:rPr>
              <w:t>года</w:t>
            </w:r>
          </w:p>
        </w:tc>
        <w:tc>
          <w:tcPr>
            <w:tcW w:w="1323" w:type="dxa"/>
          </w:tcPr>
          <w:p w:rsidR="00D528C2" w:rsidRPr="00D528C2" w:rsidRDefault="00D528C2" w:rsidP="00D528C2">
            <w:pPr>
              <w:spacing w:line="270"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ind w:right="156"/>
              <w:rPr>
                <w:rFonts w:eastAsia="Times New Roman"/>
                <w:lang w:eastAsia="en-US"/>
              </w:rPr>
            </w:pPr>
            <w:r w:rsidRPr="00D528C2">
              <w:rPr>
                <w:rFonts w:eastAsia="Times New Roman"/>
                <w:lang w:eastAsia="en-US"/>
              </w:rPr>
              <w:t>Классные руководители,</w:t>
            </w:r>
            <w:r w:rsidRPr="00D528C2">
              <w:rPr>
                <w:rFonts w:eastAsia="Times New Roman"/>
                <w:spacing w:val="-58"/>
                <w:lang w:eastAsia="en-US"/>
              </w:rPr>
              <w:t xml:space="preserve"> </w:t>
            </w:r>
            <w:r w:rsidRPr="00D528C2">
              <w:rPr>
                <w:rFonts w:eastAsia="Times New Roman"/>
                <w:lang w:eastAsia="en-US"/>
              </w:rPr>
              <w:t>Воспитатели</w:t>
            </w:r>
          </w:p>
        </w:tc>
      </w:tr>
      <w:tr w:rsidR="00D528C2" w:rsidRPr="00D528C2" w:rsidTr="00D528C2">
        <w:trPr>
          <w:trHeight w:val="633"/>
        </w:trPr>
        <w:tc>
          <w:tcPr>
            <w:tcW w:w="11008" w:type="dxa"/>
            <w:gridSpan w:val="5"/>
            <w:shd w:val="clear" w:color="auto" w:fill="EDEDED"/>
          </w:tcPr>
          <w:p w:rsidR="00D528C2" w:rsidRPr="00D528C2" w:rsidRDefault="00D528C2" w:rsidP="00D528C2">
            <w:pPr>
              <w:spacing w:line="275" w:lineRule="exact"/>
              <w:ind w:right="1264"/>
              <w:jc w:val="center"/>
              <w:rPr>
                <w:rFonts w:eastAsia="Times New Roman"/>
                <w:lang w:eastAsia="en-US"/>
              </w:rPr>
            </w:pPr>
            <w:r w:rsidRPr="00D528C2">
              <w:rPr>
                <w:rFonts w:eastAsia="Times New Roman"/>
                <w:lang w:eastAsia="en-US"/>
              </w:rPr>
              <w:t>«Социальное</w:t>
            </w:r>
            <w:r w:rsidRPr="00D528C2">
              <w:rPr>
                <w:rFonts w:eastAsia="Times New Roman"/>
                <w:spacing w:val="-4"/>
                <w:lang w:eastAsia="en-US"/>
              </w:rPr>
              <w:t xml:space="preserve"> </w:t>
            </w:r>
            <w:r w:rsidRPr="00D528C2">
              <w:rPr>
                <w:rFonts w:eastAsia="Times New Roman"/>
                <w:lang w:eastAsia="en-US"/>
              </w:rPr>
              <w:t>партнерство»</w:t>
            </w:r>
          </w:p>
        </w:tc>
      </w:tr>
      <w:tr w:rsidR="00D528C2" w:rsidRPr="00D528C2" w:rsidTr="00D528C2">
        <w:trPr>
          <w:trHeight w:val="837"/>
        </w:trPr>
        <w:tc>
          <w:tcPr>
            <w:tcW w:w="451" w:type="dxa"/>
          </w:tcPr>
          <w:p w:rsidR="00D528C2" w:rsidRPr="00D528C2" w:rsidRDefault="00D528C2" w:rsidP="00D528C2">
            <w:pPr>
              <w:spacing w:line="270" w:lineRule="exact"/>
              <w:ind w:right="157"/>
              <w:jc w:val="right"/>
              <w:rPr>
                <w:rFonts w:eastAsia="Times New Roman"/>
                <w:lang w:eastAsia="en-US"/>
              </w:rPr>
            </w:pPr>
            <w:r w:rsidRPr="00D528C2">
              <w:rPr>
                <w:rFonts w:eastAsia="Times New Roman"/>
                <w:lang w:eastAsia="en-US"/>
              </w:rPr>
              <w:t>1</w:t>
            </w:r>
          </w:p>
        </w:tc>
        <w:tc>
          <w:tcPr>
            <w:tcW w:w="4539" w:type="dxa"/>
          </w:tcPr>
          <w:p w:rsidR="00D528C2" w:rsidRPr="00D528C2" w:rsidRDefault="00D528C2" w:rsidP="00D528C2">
            <w:pPr>
              <w:ind w:right="205"/>
              <w:rPr>
                <w:rFonts w:eastAsia="Times New Roman"/>
                <w:lang w:val="ru-RU" w:eastAsia="en-US"/>
              </w:rPr>
            </w:pPr>
            <w:r w:rsidRPr="00D528C2">
              <w:rPr>
                <w:rFonts w:eastAsia="Times New Roman"/>
                <w:lang w:val="ru-RU" w:eastAsia="en-US"/>
              </w:rPr>
              <w:t>Присоединение школы к общероссийской</w:t>
            </w:r>
            <w:r w:rsidRPr="00D528C2">
              <w:rPr>
                <w:rFonts w:eastAsia="Times New Roman"/>
                <w:spacing w:val="-58"/>
                <w:lang w:val="ru-RU" w:eastAsia="en-US"/>
              </w:rPr>
              <w:t xml:space="preserve"> </w:t>
            </w:r>
            <w:r w:rsidRPr="00D528C2">
              <w:rPr>
                <w:rFonts w:eastAsia="Times New Roman"/>
                <w:lang w:val="ru-RU" w:eastAsia="en-US"/>
              </w:rPr>
              <w:t>общественно-государственной</w:t>
            </w:r>
            <w:r w:rsidRPr="00D528C2">
              <w:rPr>
                <w:rFonts w:eastAsia="Times New Roman"/>
                <w:spacing w:val="-2"/>
                <w:lang w:val="ru-RU" w:eastAsia="en-US"/>
              </w:rPr>
              <w:t xml:space="preserve"> </w:t>
            </w:r>
            <w:r w:rsidRPr="00D528C2">
              <w:rPr>
                <w:rFonts w:eastAsia="Times New Roman"/>
                <w:lang w:val="ru-RU" w:eastAsia="en-US"/>
              </w:rPr>
              <w:t>детско-</w:t>
            </w:r>
          </w:p>
          <w:p w:rsidR="00D528C2" w:rsidRPr="00D528C2" w:rsidRDefault="00D528C2" w:rsidP="00D528C2">
            <w:pPr>
              <w:spacing w:line="271" w:lineRule="exact"/>
              <w:rPr>
                <w:rFonts w:eastAsia="Times New Roman"/>
                <w:lang w:eastAsia="en-US"/>
              </w:rPr>
            </w:pPr>
            <w:r w:rsidRPr="00D528C2">
              <w:rPr>
                <w:rFonts w:eastAsia="Times New Roman"/>
                <w:lang w:eastAsia="en-US"/>
              </w:rPr>
              <w:t>юношеской</w:t>
            </w:r>
            <w:r w:rsidRPr="00D528C2">
              <w:rPr>
                <w:rFonts w:eastAsia="Times New Roman"/>
                <w:spacing w:val="-3"/>
                <w:lang w:eastAsia="en-US"/>
              </w:rPr>
              <w:t xml:space="preserve"> </w:t>
            </w:r>
            <w:r w:rsidRPr="00D528C2">
              <w:rPr>
                <w:rFonts w:eastAsia="Times New Roman"/>
                <w:lang w:eastAsia="en-US"/>
              </w:rPr>
              <w:t>организации</w:t>
            </w:r>
            <w:r w:rsidRPr="00D528C2">
              <w:rPr>
                <w:rFonts w:eastAsia="Times New Roman"/>
                <w:spacing w:val="-3"/>
                <w:lang w:eastAsia="en-US"/>
              </w:rPr>
              <w:t xml:space="preserve"> </w:t>
            </w:r>
            <w:r w:rsidRPr="00D528C2">
              <w:rPr>
                <w:rFonts w:eastAsia="Times New Roman"/>
                <w:lang w:eastAsia="en-US"/>
              </w:rPr>
              <w:t>РДДМ</w:t>
            </w:r>
          </w:p>
        </w:tc>
        <w:tc>
          <w:tcPr>
            <w:tcW w:w="1966" w:type="dxa"/>
          </w:tcPr>
          <w:p w:rsidR="00D528C2" w:rsidRPr="00D528C2" w:rsidRDefault="00D528C2" w:rsidP="00D528C2">
            <w:pPr>
              <w:spacing w:line="270" w:lineRule="exact"/>
              <w:rPr>
                <w:rFonts w:eastAsia="Times New Roman"/>
                <w:lang w:eastAsia="en-US"/>
              </w:rPr>
            </w:pPr>
            <w:r w:rsidRPr="00D528C2">
              <w:rPr>
                <w:rFonts w:eastAsia="Times New Roman"/>
                <w:lang w:eastAsia="en-US"/>
              </w:rPr>
              <w:t>В</w:t>
            </w:r>
            <w:r w:rsidRPr="00D528C2">
              <w:rPr>
                <w:rFonts w:eastAsia="Times New Roman"/>
                <w:spacing w:val="-4"/>
                <w:lang w:eastAsia="en-US"/>
              </w:rPr>
              <w:t xml:space="preserve"> </w:t>
            </w:r>
            <w:r w:rsidRPr="00D528C2">
              <w:rPr>
                <w:rFonts w:eastAsia="Times New Roman"/>
                <w:lang w:eastAsia="en-US"/>
              </w:rPr>
              <w:t>течение</w:t>
            </w:r>
            <w:r w:rsidRPr="00D528C2">
              <w:rPr>
                <w:rFonts w:eastAsia="Times New Roman"/>
                <w:spacing w:val="-3"/>
                <w:lang w:eastAsia="en-US"/>
              </w:rPr>
              <w:t xml:space="preserve"> </w:t>
            </w:r>
            <w:r w:rsidRPr="00D528C2">
              <w:rPr>
                <w:rFonts w:eastAsia="Times New Roman"/>
                <w:lang w:eastAsia="en-US"/>
              </w:rPr>
              <w:t>года</w:t>
            </w:r>
          </w:p>
        </w:tc>
        <w:tc>
          <w:tcPr>
            <w:tcW w:w="1323" w:type="dxa"/>
          </w:tcPr>
          <w:p w:rsidR="00D528C2" w:rsidRPr="00D528C2" w:rsidRDefault="00D528C2" w:rsidP="00D528C2">
            <w:pPr>
              <w:spacing w:line="270"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spacing w:line="270" w:lineRule="exact"/>
              <w:rPr>
                <w:rFonts w:eastAsia="Times New Roman"/>
                <w:lang w:eastAsia="en-US"/>
              </w:rPr>
            </w:pPr>
            <w:r w:rsidRPr="00D528C2">
              <w:rPr>
                <w:rFonts w:eastAsia="Times New Roman"/>
                <w:lang w:eastAsia="en-US"/>
              </w:rPr>
              <w:t>Воспитатели</w:t>
            </w:r>
          </w:p>
        </w:tc>
      </w:tr>
      <w:tr w:rsidR="00D528C2" w:rsidRPr="00D528C2" w:rsidTr="00D528C2">
        <w:trPr>
          <w:trHeight w:val="839"/>
        </w:trPr>
        <w:tc>
          <w:tcPr>
            <w:tcW w:w="451" w:type="dxa"/>
          </w:tcPr>
          <w:p w:rsidR="00D528C2" w:rsidRPr="00D528C2" w:rsidRDefault="00D528C2" w:rsidP="00D528C2">
            <w:pPr>
              <w:spacing w:line="270" w:lineRule="exact"/>
              <w:ind w:right="157"/>
              <w:jc w:val="right"/>
              <w:rPr>
                <w:rFonts w:eastAsia="Times New Roman"/>
                <w:lang w:eastAsia="en-US"/>
              </w:rPr>
            </w:pPr>
            <w:r w:rsidRPr="00D528C2">
              <w:rPr>
                <w:rFonts w:eastAsia="Times New Roman"/>
                <w:lang w:eastAsia="en-US"/>
              </w:rPr>
              <w:t>2</w:t>
            </w:r>
          </w:p>
        </w:tc>
        <w:tc>
          <w:tcPr>
            <w:tcW w:w="4539" w:type="dxa"/>
          </w:tcPr>
          <w:p w:rsidR="00D528C2" w:rsidRPr="00D528C2" w:rsidRDefault="00D528C2" w:rsidP="00D528C2">
            <w:pPr>
              <w:spacing w:line="270" w:lineRule="exact"/>
              <w:rPr>
                <w:rFonts w:eastAsia="Times New Roman"/>
                <w:lang w:val="ru-RU" w:eastAsia="en-US"/>
              </w:rPr>
            </w:pPr>
            <w:r w:rsidRPr="00D528C2">
              <w:rPr>
                <w:rFonts w:eastAsia="Times New Roman"/>
                <w:lang w:val="ru-RU" w:eastAsia="en-US"/>
              </w:rPr>
              <w:t>Участие</w:t>
            </w:r>
            <w:r w:rsidRPr="00D528C2">
              <w:rPr>
                <w:rFonts w:eastAsia="Times New Roman"/>
                <w:spacing w:val="-8"/>
                <w:lang w:val="ru-RU" w:eastAsia="en-US"/>
              </w:rPr>
              <w:t xml:space="preserve"> </w:t>
            </w:r>
            <w:r w:rsidRPr="00D528C2">
              <w:rPr>
                <w:rFonts w:eastAsia="Times New Roman"/>
                <w:lang w:val="ru-RU" w:eastAsia="en-US"/>
              </w:rPr>
              <w:t>в</w:t>
            </w:r>
            <w:r w:rsidRPr="00D528C2">
              <w:rPr>
                <w:rFonts w:eastAsia="Times New Roman"/>
                <w:spacing w:val="-8"/>
                <w:lang w:val="ru-RU" w:eastAsia="en-US"/>
              </w:rPr>
              <w:t xml:space="preserve"> </w:t>
            </w:r>
            <w:r w:rsidRPr="00D528C2">
              <w:rPr>
                <w:rFonts w:eastAsia="Times New Roman"/>
                <w:lang w:val="ru-RU" w:eastAsia="en-US"/>
              </w:rPr>
              <w:t>акции</w:t>
            </w:r>
            <w:r w:rsidRPr="00D528C2">
              <w:rPr>
                <w:rFonts w:eastAsia="Times New Roman"/>
                <w:spacing w:val="-4"/>
                <w:lang w:val="ru-RU" w:eastAsia="en-US"/>
              </w:rPr>
              <w:t xml:space="preserve"> </w:t>
            </w:r>
            <w:r w:rsidRPr="00D528C2">
              <w:rPr>
                <w:rFonts w:eastAsia="Times New Roman"/>
                <w:lang w:val="ru-RU" w:eastAsia="en-US"/>
              </w:rPr>
              <w:t>«Теплый</w:t>
            </w:r>
            <w:r w:rsidRPr="00D528C2">
              <w:rPr>
                <w:rFonts w:eastAsia="Times New Roman"/>
                <w:spacing w:val="-6"/>
                <w:lang w:val="ru-RU" w:eastAsia="en-US"/>
              </w:rPr>
              <w:t xml:space="preserve"> </w:t>
            </w:r>
            <w:r w:rsidRPr="00D528C2">
              <w:rPr>
                <w:rFonts w:eastAsia="Times New Roman"/>
                <w:lang w:val="ru-RU" w:eastAsia="en-US"/>
              </w:rPr>
              <w:t>подарок</w:t>
            </w:r>
            <w:r w:rsidRPr="00D528C2">
              <w:rPr>
                <w:rFonts w:eastAsia="Times New Roman"/>
                <w:spacing w:val="-7"/>
                <w:lang w:val="ru-RU" w:eastAsia="en-US"/>
              </w:rPr>
              <w:t xml:space="preserve"> </w:t>
            </w:r>
            <w:r w:rsidRPr="00D528C2">
              <w:rPr>
                <w:rFonts w:eastAsia="Times New Roman"/>
                <w:lang w:val="ru-RU" w:eastAsia="en-US"/>
              </w:rPr>
              <w:t>солдату»</w:t>
            </w:r>
          </w:p>
        </w:tc>
        <w:tc>
          <w:tcPr>
            <w:tcW w:w="1966" w:type="dxa"/>
          </w:tcPr>
          <w:p w:rsidR="00D528C2" w:rsidRPr="00D528C2" w:rsidRDefault="00D528C2" w:rsidP="00D528C2">
            <w:pPr>
              <w:spacing w:line="270" w:lineRule="exact"/>
              <w:rPr>
                <w:rFonts w:eastAsia="Times New Roman"/>
                <w:lang w:eastAsia="en-US"/>
              </w:rPr>
            </w:pPr>
            <w:r w:rsidRPr="00D528C2">
              <w:rPr>
                <w:rFonts w:eastAsia="Times New Roman"/>
                <w:lang w:eastAsia="en-US"/>
              </w:rPr>
              <w:t>Февраль</w:t>
            </w:r>
          </w:p>
        </w:tc>
        <w:tc>
          <w:tcPr>
            <w:tcW w:w="1323" w:type="dxa"/>
          </w:tcPr>
          <w:p w:rsidR="00D528C2" w:rsidRPr="00D528C2" w:rsidRDefault="00D528C2" w:rsidP="00D528C2">
            <w:pPr>
              <w:spacing w:line="270"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ind w:right="177"/>
              <w:rPr>
                <w:rFonts w:eastAsia="Times New Roman"/>
                <w:lang w:eastAsia="en-US"/>
              </w:rPr>
            </w:pPr>
            <w:r w:rsidRPr="00D528C2">
              <w:rPr>
                <w:rFonts w:eastAsia="Times New Roman"/>
                <w:lang w:eastAsia="en-US"/>
              </w:rPr>
              <w:t xml:space="preserve">Воспитатели </w:t>
            </w:r>
          </w:p>
          <w:p w:rsidR="00D528C2" w:rsidRPr="00D528C2" w:rsidRDefault="00D528C2" w:rsidP="00D528C2">
            <w:pPr>
              <w:ind w:right="177"/>
              <w:rPr>
                <w:rFonts w:eastAsia="Times New Roman"/>
                <w:lang w:eastAsia="en-US"/>
              </w:rPr>
            </w:pPr>
            <w:r w:rsidRPr="00D528C2">
              <w:rPr>
                <w:rFonts w:eastAsia="Times New Roman"/>
                <w:lang w:eastAsia="en-US"/>
              </w:rPr>
              <w:t>Классные</w:t>
            </w:r>
            <w:r w:rsidRPr="00D528C2">
              <w:rPr>
                <w:rFonts w:eastAsia="Times New Roman"/>
                <w:spacing w:val="-9"/>
                <w:lang w:eastAsia="en-US"/>
              </w:rPr>
              <w:t xml:space="preserve"> </w:t>
            </w:r>
            <w:r w:rsidRPr="00D528C2">
              <w:rPr>
                <w:rFonts w:eastAsia="Times New Roman"/>
                <w:lang w:eastAsia="en-US"/>
              </w:rPr>
              <w:t>руководители</w:t>
            </w:r>
          </w:p>
          <w:p w:rsidR="00D528C2" w:rsidRPr="00D528C2" w:rsidRDefault="00D528C2" w:rsidP="00D528C2">
            <w:pPr>
              <w:spacing w:line="273" w:lineRule="exact"/>
              <w:rPr>
                <w:rFonts w:eastAsia="Times New Roman"/>
                <w:lang w:eastAsia="en-US"/>
              </w:rPr>
            </w:pPr>
            <w:r w:rsidRPr="00D528C2">
              <w:rPr>
                <w:rFonts w:eastAsia="Times New Roman"/>
                <w:lang w:eastAsia="en-US"/>
              </w:rPr>
              <w:t>Волонтеры</w:t>
            </w:r>
          </w:p>
        </w:tc>
      </w:tr>
      <w:tr w:rsidR="00D528C2" w:rsidRPr="00D528C2" w:rsidTr="00D528C2">
        <w:trPr>
          <w:trHeight w:val="558"/>
        </w:trPr>
        <w:tc>
          <w:tcPr>
            <w:tcW w:w="11008" w:type="dxa"/>
            <w:gridSpan w:val="5"/>
            <w:shd w:val="clear" w:color="auto" w:fill="DBDBDB"/>
          </w:tcPr>
          <w:p w:rsidR="00D528C2" w:rsidRPr="00D528C2" w:rsidRDefault="00D528C2" w:rsidP="00D528C2">
            <w:pPr>
              <w:spacing w:line="275" w:lineRule="exact"/>
              <w:ind w:right="1237"/>
              <w:jc w:val="center"/>
              <w:rPr>
                <w:rFonts w:eastAsia="Times New Roman"/>
                <w:lang w:eastAsia="en-US"/>
              </w:rPr>
            </w:pPr>
            <w:r w:rsidRPr="00D528C2">
              <w:rPr>
                <w:rFonts w:eastAsia="Times New Roman"/>
                <w:lang w:eastAsia="en-US"/>
              </w:rPr>
              <w:t>«Профориентация»</w:t>
            </w:r>
          </w:p>
        </w:tc>
      </w:tr>
      <w:tr w:rsidR="00D528C2" w:rsidRPr="00D528C2" w:rsidTr="00D528C2">
        <w:trPr>
          <w:trHeight w:val="847"/>
        </w:trPr>
        <w:tc>
          <w:tcPr>
            <w:tcW w:w="451" w:type="dxa"/>
          </w:tcPr>
          <w:p w:rsidR="00D528C2" w:rsidRPr="00D528C2" w:rsidRDefault="00D528C2" w:rsidP="00D528C2">
            <w:pPr>
              <w:spacing w:line="273" w:lineRule="exact"/>
              <w:ind w:right="157"/>
              <w:jc w:val="right"/>
              <w:rPr>
                <w:rFonts w:eastAsia="Times New Roman"/>
                <w:lang w:eastAsia="en-US"/>
              </w:rPr>
            </w:pPr>
            <w:r w:rsidRPr="00D528C2">
              <w:rPr>
                <w:rFonts w:eastAsia="Times New Roman"/>
                <w:lang w:eastAsia="en-US"/>
              </w:rPr>
              <w:t>1</w:t>
            </w:r>
          </w:p>
        </w:tc>
        <w:tc>
          <w:tcPr>
            <w:tcW w:w="4539" w:type="dxa"/>
          </w:tcPr>
          <w:p w:rsidR="00D528C2" w:rsidRPr="00D528C2" w:rsidRDefault="00D528C2" w:rsidP="00D528C2">
            <w:pPr>
              <w:ind w:right="179"/>
              <w:rPr>
                <w:rFonts w:eastAsia="Times New Roman"/>
                <w:lang w:val="ru-RU" w:eastAsia="en-US"/>
              </w:rPr>
            </w:pPr>
            <w:r w:rsidRPr="00D528C2">
              <w:rPr>
                <w:rFonts w:eastAsia="Times New Roman"/>
                <w:lang w:val="ru-RU" w:eastAsia="en-US"/>
              </w:rPr>
              <w:t>Проведение</w:t>
            </w:r>
            <w:r w:rsidRPr="00D528C2">
              <w:rPr>
                <w:rFonts w:eastAsia="Times New Roman"/>
                <w:spacing w:val="-6"/>
                <w:lang w:val="ru-RU" w:eastAsia="en-US"/>
              </w:rPr>
              <w:t xml:space="preserve"> </w:t>
            </w:r>
            <w:r w:rsidRPr="00D528C2">
              <w:rPr>
                <w:rFonts w:eastAsia="Times New Roman"/>
                <w:lang w:val="ru-RU" w:eastAsia="en-US"/>
              </w:rPr>
              <w:t>тематических</w:t>
            </w:r>
            <w:r w:rsidRPr="00D528C2">
              <w:rPr>
                <w:rFonts w:eastAsia="Times New Roman"/>
                <w:spacing w:val="-5"/>
                <w:lang w:val="ru-RU" w:eastAsia="en-US"/>
              </w:rPr>
              <w:t xml:space="preserve"> </w:t>
            </w:r>
            <w:r w:rsidRPr="00D528C2">
              <w:rPr>
                <w:rFonts w:eastAsia="Times New Roman"/>
                <w:lang w:val="ru-RU" w:eastAsia="en-US"/>
              </w:rPr>
              <w:t>классных</w:t>
            </w:r>
            <w:r w:rsidRPr="00D528C2">
              <w:rPr>
                <w:rFonts w:eastAsia="Times New Roman"/>
                <w:spacing w:val="-3"/>
                <w:lang w:val="ru-RU" w:eastAsia="en-US"/>
              </w:rPr>
              <w:t xml:space="preserve"> </w:t>
            </w:r>
            <w:r w:rsidRPr="00D528C2">
              <w:rPr>
                <w:rFonts w:eastAsia="Times New Roman"/>
                <w:lang w:val="ru-RU" w:eastAsia="en-US"/>
              </w:rPr>
              <w:t>часов</w:t>
            </w:r>
            <w:r w:rsidRPr="00D528C2">
              <w:rPr>
                <w:rFonts w:eastAsia="Times New Roman"/>
                <w:spacing w:val="-57"/>
                <w:lang w:val="ru-RU" w:eastAsia="en-US"/>
              </w:rPr>
              <w:t xml:space="preserve"> </w:t>
            </w:r>
            <w:r w:rsidRPr="00D528C2">
              <w:rPr>
                <w:rFonts w:eastAsia="Times New Roman"/>
                <w:lang w:val="ru-RU" w:eastAsia="en-US"/>
              </w:rPr>
              <w:t>профориентационной</w:t>
            </w:r>
            <w:r w:rsidRPr="00D528C2">
              <w:rPr>
                <w:rFonts w:eastAsia="Times New Roman"/>
                <w:spacing w:val="-3"/>
                <w:lang w:val="ru-RU" w:eastAsia="en-US"/>
              </w:rPr>
              <w:t xml:space="preserve"> </w:t>
            </w:r>
            <w:r w:rsidRPr="00D528C2">
              <w:rPr>
                <w:rFonts w:eastAsia="Times New Roman"/>
                <w:lang w:val="ru-RU" w:eastAsia="en-US"/>
              </w:rPr>
              <w:t>направленности</w:t>
            </w:r>
          </w:p>
        </w:tc>
        <w:tc>
          <w:tcPr>
            <w:tcW w:w="1966" w:type="dxa"/>
          </w:tcPr>
          <w:p w:rsidR="00D528C2" w:rsidRPr="00D528C2" w:rsidRDefault="00D528C2" w:rsidP="00D528C2">
            <w:pPr>
              <w:ind w:right="221"/>
              <w:rPr>
                <w:rFonts w:eastAsia="Times New Roman"/>
                <w:lang w:val="ru-RU" w:eastAsia="en-US"/>
              </w:rPr>
            </w:pPr>
            <w:r w:rsidRPr="00D528C2">
              <w:rPr>
                <w:rFonts w:eastAsia="Times New Roman"/>
                <w:lang w:val="ru-RU" w:eastAsia="en-US"/>
              </w:rPr>
              <w:t>Январь,</w:t>
            </w:r>
            <w:r w:rsidRPr="00D528C2">
              <w:rPr>
                <w:rFonts w:eastAsia="Times New Roman"/>
                <w:spacing w:val="-15"/>
                <w:lang w:val="ru-RU" w:eastAsia="en-US"/>
              </w:rPr>
              <w:t xml:space="preserve"> </w:t>
            </w:r>
            <w:r w:rsidRPr="00D528C2">
              <w:rPr>
                <w:rFonts w:eastAsia="Times New Roman"/>
                <w:lang w:val="ru-RU" w:eastAsia="en-US"/>
              </w:rPr>
              <w:t>Февраль</w:t>
            </w:r>
            <w:r w:rsidRPr="00D528C2">
              <w:rPr>
                <w:rFonts w:eastAsia="Times New Roman"/>
                <w:spacing w:val="-57"/>
                <w:lang w:val="ru-RU" w:eastAsia="en-US"/>
              </w:rPr>
              <w:t xml:space="preserve"> </w:t>
            </w:r>
            <w:r w:rsidRPr="00D528C2">
              <w:rPr>
                <w:rFonts w:eastAsia="Times New Roman"/>
                <w:lang w:val="ru-RU" w:eastAsia="en-US"/>
              </w:rPr>
              <w:t>Март, Апрель</w:t>
            </w:r>
            <w:r w:rsidRPr="00D528C2">
              <w:rPr>
                <w:rFonts w:eastAsia="Times New Roman"/>
                <w:spacing w:val="1"/>
                <w:lang w:val="ru-RU" w:eastAsia="en-US"/>
              </w:rPr>
              <w:t xml:space="preserve"> </w:t>
            </w:r>
            <w:r w:rsidRPr="00D528C2">
              <w:rPr>
                <w:rFonts w:eastAsia="Times New Roman"/>
                <w:lang w:val="ru-RU" w:eastAsia="en-US"/>
              </w:rPr>
              <w:t>май</w:t>
            </w:r>
          </w:p>
        </w:tc>
        <w:tc>
          <w:tcPr>
            <w:tcW w:w="1323" w:type="dxa"/>
          </w:tcPr>
          <w:p w:rsidR="00D528C2" w:rsidRPr="00D528C2" w:rsidRDefault="00D528C2" w:rsidP="00D528C2">
            <w:pPr>
              <w:spacing w:line="273"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spacing w:line="273" w:lineRule="exact"/>
              <w:rPr>
                <w:rFonts w:eastAsia="Times New Roman"/>
                <w:lang w:eastAsia="en-US"/>
              </w:rPr>
            </w:pPr>
            <w:r w:rsidRPr="00D528C2">
              <w:rPr>
                <w:rFonts w:eastAsia="Times New Roman"/>
                <w:lang w:eastAsia="en-US"/>
              </w:rPr>
              <w:t>Классные</w:t>
            </w:r>
            <w:r w:rsidRPr="00D528C2">
              <w:rPr>
                <w:rFonts w:eastAsia="Times New Roman"/>
                <w:spacing w:val="-6"/>
                <w:lang w:eastAsia="en-US"/>
              </w:rPr>
              <w:t xml:space="preserve"> </w:t>
            </w:r>
            <w:r w:rsidRPr="00D528C2">
              <w:rPr>
                <w:rFonts w:eastAsia="Times New Roman"/>
                <w:lang w:eastAsia="en-US"/>
              </w:rPr>
              <w:t>руководители</w:t>
            </w:r>
          </w:p>
        </w:tc>
      </w:tr>
      <w:tr w:rsidR="00D528C2" w:rsidRPr="00D528C2" w:rsidTr="00D528C2">
        <w:trPr>
          <w:trHeight w:val="839"/>
        </w:trPr>
        <w:tc>
          <w:tcPr>
            <w:tcW w:w="451" w:type="dxa"/>
          </w:tcPr>
          <w:p w:rsidR="00D528C2" w:rsidRPr="00D528C2" w:rsidRDefault="00D528C2" w:rsidP="00D528C2">
            <w:pPr>
              <w:spacing w:line="270" w:lineRule="exact"/>
              <w:rPr>
                <w:rFonts w:eastAsia="Times New Roman"/>
                <w:lang w:eastAsia="en-US"/>
              </w:rPr>
            </w:pPr>
            <w:r w:rsidRPr="00D528C2">
              <w:rPr>
                <w:rFonts w:eastAsia="Times New Roman"/>
                <w:lang w:eastAsia="en-US"/>
              </w:rPr>
              <w:t>3</w:t>
            </w:r>
          </w:p>
        </w:tc>
        <w:tc>
          <w:tcPr>
            <w:tcW w:w="4539" w:type="dxa"/>
          </w:tcPr>
          <w:p w:rsidR="00D528C2" w:rsidRPr="00D528C2" w:rsidRDefault="00D528C2" w:rsidP="00D528C2">
            <w:pPr>
              <w:spacing w:line="270" w:lineRule="exact"/>
              <w:rPr>
                <w:rFonts w:eastAsia="Times New Roman"/>
                <w:lang w:val="ru-RU" w:eastAsia="en-US"/>
              </w:rPr>
            </w:pPr>
            <w:r w:rsidRPr="00D528C2">
              <w:rPr>
                <w:rFonts w:eastAsia="Times New Roman"/>
                <w:lang w:val="ru-RU" w:eastAsia="en-US"/>
              </w:rPr>
              <w:t>«Профессии</w:t>
            </w:r>
            <w:r w:rsidRPr="00D528C2">
              <w:rPr>
                <w:rFonts w:eastAsia="Times New Roman"/>
                <w:spacing w:val="-3"/>
                <w:lang w:val="ru-RU" w:eastAsia="en-US"/>
              </w:rPr>
              <w:t xml:space="preserve"> </w:t>
            </w:r>
            <w:r w:rsidRPr="00D528C2">
              <w:rPr>
                <w:rFonts w:eastAsia="Times New Roman"/>
                <w:lang w:val="ru-RU" w:eastAsia="en-US"/>
              </w:rPr>
              <w:t>моих родителей»</w:t>
            </w:r>
          </w:p>
          <w:p w:rsidR="00D528C2" w:rsidRPr="00D528C2" w:rsidRDefault="00D528C2" w:rsidP="00D528C2">
            <w:pPr>
              <w:rPr>
                <w:rFonts w:eastAsia="Times New Roman"/>
                <w:lang w:val="ru-RU" w:eastAsia="en-US"/>
              </w:rPr>
            </w:pPr>
            <w:r w:rsidRPr="00D528C2">
              <w:rPr>
                <w:rFonts w:eastAsia="Times New Roman"/>
                <w:lang w:val="ru-RU" w:eastAsia="en-US"/>
              </w:rPr>
              <w:t>встречи</w:t>
            </w:r>
            <w:r w:rsidRPr="00D528C2">
              <w:rPr>
                <w:rFonts w:eastAsia="Times New Roman"/>
                <w:spacing w:val="-3"/>
                <w:lang w:val="ru-RU" w:eastAsia="en-US"/>
              </w:rPr>
              <w:t xml:space="preserve"> </w:t>
            </w:r>
            <w:r w:rsidRPr="00D528C2">
              <w:rPr>
                <w:rFonts w:eastAsia="Times New Roman"/>
                <w:lang w:val="ru-RU" w:eastAsia="en-US"/>
              </w:rPr>
              <w:t>с</w:t>
            </w:r>
            <w:r w:rsidRPr="00D528C2">
              <w:rPr>
                <w:rFonts w:eastAsia="Times New Roman"/>
                <w:spacing w:val="-3"/>
                <w:lang w:val="ru-RU" w:eastAsia="en-US"/>
              </w:rPr>
              <w:t xml:space="preserve"> </w:t>
            </w:r>
            <w:r w:rsidRPr="00D528C2">
              <w:rPr>
                <w:rFonts w:eastAsia="Times New Roman"/>
                <w:lang w:val="ru-RU" w:eastAsia="en-US"/>
              </w:rPr>
              <w:t>представителями</w:t>
            </w:r>
            <w:r w:rsidRPr="00D528C2">
              <w:rPr>
                <w:rFonts w:eastAsia="Times New Roman"/>
                <w:spacing w:val="-2"/>
                <w:lang w:val="ru-RU" w:eastAsia="en-US"/>
              </w:rPr>
              <w:t xml:space="preserve"> </w:t>
            </w:r>
            <w:r w:rsidRPr="00D528C2">
              <w:rPr>
                <w:rFonts w:eastAsia="Times New Roman"/>
                <w:lang w:val="ru-RU" w:eastAsia="en-US"/>
              </w:rPr>
              <w:t>профессий.</w:t>
            </w:r>
          </w:p>
        </w:tc>
        <w:tc>
          <w:tcPr>
            <w:tcW w:w="1966" w:type="dxa"/>
          </w:tcPr>
          <w:p w:rsidR="00D528C2" w:rsidRPr="00D528C2" w:rsidRDefault="00D528C2" w:rsidP="00D528C2">
            <w:pPr>
              <w:ind w:right="221"/>
              <w:rPr>
                <w:rFonts w:eastAsia="Times New Roman"/>
                <w:lang w:val="ru-RU" w:eastAsia="en-US"/>
              </w:rPr>
            </w:pPr>
            <w:r w:rsidRPr="00D528C2">
              <w:rPr>
                <w:rFonts w:eastAsia="Times New Roman"/>
                <w:lang w:val="ru-RU" w:eastAsia="en-US"/>
              </w:rPr>
              <w:t>Январь,</w:t>
            </w:r>
            <w:r w:rsidRPr="00D528C2">
              <w:rPr>
                <w:rFonts w:eastAsia="Times New Roman"/>
                <w:spacing w:val="-15"/>
                <w:lang w:val="ru-RU" w:eastAsia="en-US"/>
              </w:rPr>
              <w:t xml:space="preserve"> </w:t>
            </w:r>
            <w:r w:rsidRPr="00D528C2">
              <w:rPr>
                <w:rFonts w:eastAsia="Times New Roman"/>
                <w:lang w:val="ru-RU" w:eastAsia="en-US"/>
              </w:rPr>
              <w:t>Февраль</w:t>
            </w:r>
            <w:r w:rsidRPr="00D528C2">
              <w:rPr>
                <w:rFonts w:eastAsia="Times New Roman"/>
                <w:spacing w:val="-57"/>
                <w:lang w:val="ru-RU" w:eastAsia="en-US"/>
              </w:rPr>
              <w:t xml:space="preserve"> </w:t>
            </w:r>
            <w:r w:rsidRPr="00D528C2">
              <w:rPr>
                <w:rFonts w:eastAsia="Times New Roman"/>
                <w:lang w:val="ru-RU" w:eastAsia="en-US"/>
              </w:rPr>
              <w:t>Март,</w:t>
            </w:r>
            <w:r w:rsidRPr="00D528C2">
              <w:rPr>
                <w:rFonts w:eastAsia="Times New Roman"/>
                <w:spacing w:val="-1"/>
                <w:lang w:val="ru-RU" w:eastAsia="en-US"/>
              </w:rPr>
              <w:t xml:space="preserve"> </w:t>
            </w:r>
            <w:r w:rsidRPr="00D528C2">
              <w:rPr>
                <w:rFonts w:eastAsia="Times New Roman"/>
                <w:lang w:val="ru-RU" w:eastAsia="en-US"/>
              </w:rPr>
              <w:t>Апрель</w:t>
            </w:r>
          </w:p>
          <w:p w:rsidR="00D528C2" w:rsidRPr="00D528C2" w:rsidRDefault="00D528C2" w:rsidP="00D528C2">
            <w:pPr>
              <w:spacing w:line="273" w:lineRule="exact"/>
              <w:rPr>
                <w:rFonts w:eastAsia="Times New Roman"/>
                <w:lang w:val="ru-RU" w:eastAsia="en-US"/>
              </w:rPr>
            </w:pPr>
            <w:r w:rsidRPr="00D528C2">
              <w:rPr>
                <w:rFonts w:eastAsia="Times New Roman"/>
                <w:lang w:val="ru-RU" w:eastAsia="en-US"/>
              </w:rPr>
              <w:t>май</w:t>
            </w:r>
          </w:p>
        </w:tc>
        <w:tc>
          <w:tcPr>
            <w:tcW w:w="1323" w:type="dxa"/>
          </w:tcPr>
          <w:p w:rsidR="00D528C2" w:rsidRPr="00D528C2" w:rsidRDefault="00D528C2" w:rsidP="00D528C2">
            <w:pPr>
              <w:spacing w:line="270"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spacing w:line="270" w:lineRule="exact"/>
              <w:rPr>
                <w:rFonts w:eastAsia="Times New Roman"/>
                <w:lang w:eastAsia="en-US"/>
              </w:rPr>
            </w:pPr>
            <w:r w:rsidRPr="00D528C2">
              <w:rPr>
                <w:rFonts w:eastAsia="Times New Roman"/>
                <w:lang w:eastAsia="en-US"/>
              </w:rPr>
              <w:t>Классные</w:t>
            </w:r>
            <w:r w:rsidRPr="00D528C2">
              <w:rPr>
                <w:rFonts w:eastAsia="Times New Roman"/>
                <w:spacing w:val="-6"/>
                <w:lang w:eastAsia="en-US"/>
              </w:rPr>
              <w:t xml:space="preserve"> </w:t>
            </w:r>
            <w:r w:rsidRPr="00D528C2">
              <w:rPr>
                <w:rFonts w:eastAsia="Times New Roman"/>
                <w:lang w:eastAsia="en-US"/>
              </w:rPr>
              <w:t>руководители</w:t>
            </w:r>
          </w:p>
        </w:tc>
      </w:tr>
      <w:tr w:rsidR="00D528C2" w:rsidRPr="00D528C2" w:rsidTr="00D528C2">
        <w:trPr>
          <w:trHeight w:val="842"/>
        </w:trPr>
        <w:tc>
          <w:tcPr>
            <w:tcW w:w="451" w:type="dxa"/>
          </w:tcPr>
          <w:p w:rsidR="00D528C2" w:rsidRPr="00D528C2" w:rsidRDefault="00D528C2" w:rsidP="00D528C2">
            <w:pPr>
              <w:spacing w:line="273" w:lineRule="exact"/>
              <w:rPr>
                <w:rFonts w:eastAsia="Times New Roman"/>
                <w:lang w:eastAsia="en-US"/>
              </w:rPr>
            </w:pPr>
            <w:r w:rsidRPr="00D528C2">
              <w:rPr>
                <w:rFonts w:eastAsia="Times New Roman"/>
                <w:lang w:eastAsia="en-US"/>
              </w:rPr>
              <w:t>4</w:t>
            </w:r>
          </w:p>
        </w:tc>
        <w:tc>
          <w:tcPr>
            <w:tcW w:w="4539" w:type="dxa"/>
          </w:tcPr>
          <w:p w:rsidR="00D528C2" w:rsidRPr="00D528C2" w:rsidRDefault="00D528C2" w:rsidP="00D528C2">
            <w:pPr>
              <w:ind w:right="-15"/>
              <w:rPr>
                <w:rFonts w:eastAsia="Times New Roman"/>
                <w:lang w:val="ru-RU" w:eastAsia="en-US"/>
              </w:rPr>
            </w:pPr>
            <w:r w:rsidRPr="00D528C2">
              <w:rPr>
                <w:rFonts w:eastAsia="Times New Roman"/>
                <w:lang w:val="ru-RU" w:eastAsia="en-US"/>
              </w:rPr>
              <w:t>Оформление</w:t>
            </w:r>
            <w:r w:rsidRPr="00D528C2">
              <w:rPr>
                <w:rFonts w:eastAsia="Times New Roman"/>
                <w:spacing w:val="47"/>
                <w:lang w:val="ru-RU" w:eastAsia="en-US"/>
              </w:rPr>
              <w:t xml:space="preserve"> </w:t>
            </w:r>
            <w:r w:rsidRPr="00D528C2">
              <w:rPr>
                <w:rFonts w:eastAsia="Times New Roman"/>
                <w:lang w:val="ru-RU" w:eastAsia="en-US"/>
              </w:rPr>
              <w:t>информационных</w:t>
            </w:r>
            <w:r w:rsidRPr="00D528C2">
              <w:rPr>
                <w:rFonts w:eastAsia="Times New Roman"/>
                <w:spacing w:val="51"/>
                <w:lang w:val="ru-RU" w:eastAsia="en-US"/>
              </w:rPr>
              <w:t xml:space="preserve"> </w:t>
            </w:r>
            <w:r w:rsidRPr="00D528C2">
              <w:rPr>
                <w:rFonts w:eastAsia="Times New Roman"/>
                <w:lang w:val="ru-RU" w:eastAsia="en-US"/>
              </w:rPr>
              <w:t>листовок</w:t>
            </w:r>
            <w:r w:rsidRPr="00D528C2">
              <w:rPr>
                <w:rFonts w:eastAsia="Times New Roman"/>
                <w:spacing w:val="48"/>
                <w:lang w:val="ru-RU" w:eastAsia="en-US"/>
              </w:rPr>
              <w:t xml:space="preserve"> </w:t>
            </w:r>
            <w:r w:rsidRPr="00D528C2">
              <w:rPr>
                <w:rFonts w:eastAsia="Times New Roman"/>
                <w:lang w:val="ru-RU" w:eastAsia="en-US"/>
              </w:rPr>
              <w:t>о</w:t>
            </w:r>
            <w:r w:rsidRPr="00D528C2">
              <w:rPr>
                <w:rFonts w:eastAsia="Times New Roman"/>
                <w:spacing w:val="-57"/>
                <w:lang w:val="ru-RU" w:eastAsia="en-US"/>
              </w:rPr>
              <w:t xml:space="preserve"> </w:t>
            </w:r>
            <w:r w:rsidRPr="00D528C2">
              <w:rPr>
                <w:rFonts w:eastAsia="Times New Roman"/>
                <w:lang w:val="ru-RU" w:eastAsia="en-US"/>
              </w:rPr>
              <w:t>профессиях</w:t>
            </w:r>
            <w:r w:rsidRPr="00D528C2">
              <w:rPr>
                <w:rFonts w:eastAsia="Times New Roman"/>
                <w:spacing w:val="1"/>
                <w:lang w:val="ru-RU" w:eastAsia="en-US"/>
              </w:rPr>
              <w:t xml:space="preserve"> </w:t>
            </w:r>
            <w:r w:rsidRPr="00D528C2">
              <w:rPr>
                <w:rFonts w:eastAsia="Times New Roman"/>
                <w:lang w:val="ru-RU" w:eastAsia="en-US"/>
              </w:rPr>
              <w:t>родителей.</w:t>
            </w:r>
          </w:p>
        </w:tc>
        <w:tc>
          <w:tcPr>
            <w:tcW w:w="1966" w:type="dxa"/>
          </w:tcPr>
          <w:p w:rsidR="00D528C2" w:rsidRPr="00D528C2" w:rsidRDefault="00D528C2" w:rsidP="00D528C2">
            <w:pPr>
              <w:spacing w:line="273" w:lineRule="exact"/>
              <w:rPr>
                <w:rFonts w:eastAsia="Times New Roman"/>
                <w:lang w:eastAsia="en-US"/>
              </w:rPr>
            </w:pPr>
            <w:r w:rsidRPr="00D528C2">
              <w:rPr>
                <w:rFonts w:eastAsia="Times New Roman"/>
                <w:lang w:eastAsia="en-US"/>
              </w:rPr>
              <w:t>В</w:t>
            </w:r>
            <w:r w:rsidRPr="00D528C2">
              <w:rPr>
                <w:rFonts w:eastAsia="Times New Roman"/>
                <w:spacing w:val="-4"/>
                <w:lang w:eastAsia="en-US"/>
              </w:rPr>
              <w:t xml:space="preserve"> </w:t>
            </w:r>
            <w:r w:rsidRPr="00D528C2">
              <w:rPr>
                <w:rFonts w:eastAsia="Times New Roman"/>
                <w:lang w:eastAsia="en-US"/>
              </w:rPr>
              <w:t>течение</w:t>
            </w:r>
            <w:r w:rsidRPr="00D528C2">
              <w:rPr>
                <w:rFonts w:eastAsia="Times New Roman"/>
                <w:spacing w:val="-3"/>
                <w:lang w:eastAsia="en-US"/>
              </w:rPr>
              <w:t xml:space="preserve"> </w:t>
            </w:r>
            <w:r w:rsidRPr="00D528C2">
              <w:rPr>
                <w:rFonts w:eastAsia="Times New Roman"/>
                <w:lang w:eastAsia="en-US"/>
              </w:rPr>
              <w:t>года</w:t>
            </w:r>
          </w:p>
        </w:tc>
        <w:tc>
          <w:tcPr>
            <w:tcW w:w="1323" w:type="dxa"/>
          </w:tcPr>
          <w:p w:rsidR="00D528C2" w:rsidRPr="00D528C2" w:rsidRDefault="00D528C2" w:rsidP="00D528C2">
            <w:pPr>
              <w:spacing w:line="273" w:lineRule="exact"/>
              <w:rPr>
                <w:rFonts w:eastAsia="Times New Roman"/>
                <w:lang w:eastAsia="en-US"/>
              </w:rPr>
            </w:pPr>
            <w:r w:rsidRPr="00D528C2">
              <w:rPr>
                <w:rFonts w:eastAsia="Times New Roman"/>
                <w:lang w:eastAsia="en-US"/>
              </w:rPr>
              <w:t>1-4</w:t>
            </w:r>
          </w:p>
        </w:tc>
        <w:tc>
          <w:tcPr>
            <w:tcW w:w="2729" w:type="dxa"/>
          </w:tcPr>
          <w:p w:rsidR="00D528C2" w:rsidRPr="00D528C2" w:rsidRDefault="00D528C2" w:rsidP="00D528C2">
            <w:pPr>
              <w:spacing w:line="273" w:lineRule="exact"/>
              <w:rPr>
                <w:rFonts w:eastAsia="Times New Roman"/>
                <w:lang w:eastAsia="en-US"/>
              </w:rPr>
            </w:pPr>
            <w:r w:rsidRPr="00D528C2">
              <w:rPr>
                <w:rFonts w:eastAsia="Times New Roman"/>
                <w:lang w:eastAsia="en-US"/>
              </w:rPr>
              <w:t>Классные</w:t>
            </w:r>
            <w:r w:rsidRPr="00D528C2">
              <w:rPr>
                <w:rFonts w:eastAsia="Times New Roman"/>
                <w:spacing w:val="-6"/>
                <w:lang w:eastAsia="en-US"/>
              </w:rPr>
              <w:t xml:space="preserve"> </w:t>
            </w:r>
            <w:r w:rsidRPr="00D528C2">
              <w:rPr>
                <w:rFonts w:eastAsia="Times New Roman"/>
                <w:lang w:eastAsia="en-US"/>
              </w:rPr>
              <w:t>руководители</w:t>
            </w:r>
          </w:p>
        </w:tc>
      </w:tr>
    </w:tbl>
    <w:p w:rsidR="00D528C2" w:rsidRPr="00D528C2" w:rsidRDefault="00D528C2" w:rsidP="00D528C2">
      <w:pPr>
        <w:spacing w:after="160" w:line="259" w:lineRule="auto"/>
        <w:rPr>
          <w:rFonts w:asciiTheme="minorHAnsi" w:eastAsiaTheme="minorHAnsi" w:hAnsiTheme="minorHAnsi" w:cstheme="minorBidi"/>
          <w:sz w:val="24"/>
          <w:lang w:eastAsia="en-US"/>
        </w:rPr>
        <w:sectPr w:rsidR="00D528C2" w:rsidRPr="00D528C2">
          <w:pgSz w:w="11910" w:h="16840"/>
          <w:pgMar w:top="400" w:right="100" w:bottom="280" w:left="560" w:header="720" w:footer="720" w:gutter="0"/>
          <w:cols w:space="720"/>
        </w:sectPr>
      </w:pPr>
    </w:p>
    <w:p w:rsidR="00D528C2" w:rsidRDefault="00D528C2" w:rsidP="006C6E68">
      <w:pPr>
        <w:ind w:right="1316"/>
      </w:pPr>
    </w:p>
    <w:p w:rsidR="00AF59E7" w:rsidRPr="006C6E68" w:rsidRDefault="006C6E68" w:rsidP="006C6E68">
      <w:pPr>
        <w:ind w:right="1316"/>
        <w:rPr>
          <w:b/>
          <w:sz w:val="20"/>
          <w:szCs w:val="20"/>
        </w:rPr>
      </w:pPr>
      <w:r w:rsidRPr="00276D04">
        <w:rPr>
          <w:b/>
        </w:rPr>
        <w:t>3.5.</w:t>
      </w:r>
      <w:r w:rsidRPr="006C6E68">
        <w:rPr>
          <w:b/>
        </w:rPr>
        <w:t xml:space="preserve"> </w:t>
      </w:r>
      <w:r w:rsidR="00E45DFA">
        <w:rPr>
          <w:b/>
        </w:rPr>
        <w:t xml:space="preserve"> </w:t>
      </w:r>
      <w:r w:rsidR="00ED73CB">
        <w:rPr>
          <w:b/>
        </w:rPr>
        <w:t xml:space="preserve">  ХАРАКТЕРИСТИКА</w:t>
      </w:r>
      <w:r w:rsidRPr="006C6E68">
        <w:rPr>
          <w:b/>
        </w:rPr>
        <w:t xml:space="preserve"> УСЛОВИЙ</w:t>
      </w:r>
      <w:r w:rsidR="00A8753A">
        <w:rPr>
          <w:b/>
        </w:rPr>
        <w:t xml:space="preserve">  </w:t>
      </w:r>
      <w:r w:rsidRPr="006C6E68">
        <w:rPr>
          <w:b/>
        </w:rPr>
        <w:t xml:space="preserve"> РЕАЛИЗАЦИИ ПРОГРАММЫ НАЧАЛЬНОГО ОБЩЕГО ОБРАЗОВАНИЯ</w:t>
      </w:r>
    </w:p>
    <w:p w:rsidR="00AF59E7" w:rsidRPr="006C6E68" w:rsidRDefault="00AF59E7" w:rsidP="004E0406">
      <w:pPr>
        <w:ind w:right="1316"/>
        <w:rPr>
          <w:b/>
          <w:sz w:val="20"/>
          <w:szCs w:val="20"/>
        </w:rPr>
      </w:pPr>
    </w:p>
    <w:p w:rsidR="004E0406" w:rsidRPr="00EB6E8B" w:rsidRDefault="004E0406" w:rsidP="004E0406">
      <w:pPr>
        <w:spacing w:line="276" w:lineRule="auto"/>
        <w:jc w:val="both"/>
        <w:rPr>
          <w:sz w:val="24"/>
          <w:szCs w:val="24"/>
        </w:rPr>
      </w:pPr>
      <w:r w:rsidRPr="00EB6E8B">
        <w:rPr>
          <w:sz w:val="24"/>
          <w:szCs w:val="24"/>
        </w:rPr>
        <w:t xml:space="preserve">Система условий реализации программы начального общего образования, созданная в образовательной организации, направлена на: </w:t>
      </w:r>
    </w:p>
    <w:p w:rsidR="004E0406" w:rsidRPr="00EB6E8B" w:rsidRDefault="004E0406" w:rsidP="004E0406">
      <w:pPr>
        <w:spacing w:line="276" w:lineRule="auto"/>
        <w:jc w:val="both"/>
        <w:rPr>
          <w:sz w:val="24"/>
          <w:szCs w:val="24"/>
        </w:rPr>
      </w:pPr>
      <w:r w:rsidRPr="00EB6E8B">
        <w:rPr>
          <w:sz w:val="24"/>
          <w:szCs w:val="24"/>
        </w:rPr>
        <w:t>достижение обучающимися планируемых результатов освоения программы начального общего образования, в том числе адаптированной;</w:t>
      </w:r>
    </w:p>
    <w:p w:rsidR="004E0406" w:rsidRPr="00EB6E8B" w:rsidRDefault="004E0406" w:rsidP="004E0406">
      <w:pPr>
        <w:spacing w:line="276" w:lineRule="auto"/>
        <w:jc w:val="both"/>
        <w:rPr>
          <w:sz w:val="24"/>
          <w:szCs w:val="24"/>
        </w:rPr>
      </w:pPr>
      <w:r w:rsidRPr="00EB6E8B">
        <w:rPr>
          <w:sz w:val="24"/>
          <w:szCs w:val="24"/>
        </w:rPr>
        <w:t>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4E0406" w:rsidRPr="00EB6E8B" w:rsidRDefault="004E0406" w:rsidP="004E0406">
      <w:pPr>
        <w:spacing w:line="276" w:lineRule="auto"/>
        <w:jc w:val="both"/>
        <w:rPr>
          <w:sz w:val="24"/>
          <w:szCs w:val="24"/>
        </w:rPr>
      </w:pPr>
      <w:r w:rsidRPr="00EB6E8B">
        <w:rPr>
          <w:sz w:val="24"/>
          <w:szCs w:val="24"/>
        </w:rP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4E0406" w:rsidRPr="00EB6E8B" w:rsidRDefault="004E0406" w:rsidP="004E0406">
      <w:pPr>
        <w:spacing w:line="276" w:lineRule="auto"/>
        <w:jc w:val="both"/>
        <w:rPr>
          <w:sz w:val="24"/>
          <w:szCs w:val="24"/>
        </w:rPr>
      </w:pPr>
      <w:r w:rsidRPr="00EB6E8B">
        <w:rPr>
          <w:sz w:val="24"/>
          <w:szCs w:val="24"/>
        </w:rPr>
        <w:t>формирование социокультурных и духовно-нравственных ценностей обучающихся, основ их гражданственности, российской гражданской идентичности;</w:t>
      </w:r>
    </w:p>
    <w:p w:rsidR="004E0406" w:rsidRPr="00EB6E8B" w:rsidRDefault="004E0406" w:rsidP="004E0406">
      <w:pPr>
        <w:spacing w:line="276" w:lineRule="auto"/>
        <w:jc w:val="both"/>
        <w:rPr>
          <w:sz w:val="24"/>
          <w:szCs w:val="24"/>
        </w:rPr>
      </w:pPr>
      <w:r w:rsidRPr="00EB6E8B">
        <w:rPr>
          <w:sz w:val="24"/>
          <w:szCs w:val="24"/>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4E0406" w:rsidRPr="00EB6E8B" w:rsidRDefault="004E0406" w:rsidP="004E0406">
      <w:pPr>
        <w:spacing w:line="276" w:lineRule="auto"/>
        <w:jc w:val="both"/>
        <w:rPr>
          <w:sz w:val="24"/>
          <w:szCs w:val="24"/>
        </w:rPr>
      </w:pPr>
      <w:r w:rsidRPr="00EB6E8B">
        <w:rPr>
          <w:sz w:val="24"/>
          <w:szCs w:val="24"/>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4E0406" w:rsidRPr="00EB6E8B" w:rsidRDefault="004E0406" w:rsidP="004E0406">
      <w:pPr>
        <w:spacing w:line="276" w:lineRule="auto"/>
        <w:jc w:val="both"/>
        <w:rPr>
          <w:sz w:val="24"/>
          <w:szCs w:val="24"/>
        </w:rPr>
      </w:pPr>
      <w:r w:rsidRPr="00EB6E8B">
        <w:rPr>
          <w:sz w:val="24"/>
          <w:szCs w:val="24"/>
        </w:rP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4E0406" w:rsidRPr="00EB6E8B" w:rsidRDefault="004E0406" w:rsidP="004E0406">
      <w:pPr>
        <w:spacing w:line="276" w:lineRule="auto"/>
        <w:jc w:val="both"/>
        <w:rPr>
          <w:sz w:val="24"/>
          <w:szCs w:val="24"/>
        </w:rPr>
      </w:pPr>
      <w:r w:rsidRPr="00EB6E8B">
        <w:rPr>
          <w:sz w:val="24"/>
          <w:szCs w:val="24"/>
        </w:rPr>
        <w:t>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4E0406" w:rsidRPr="00EB6E8B" w:rsidRDefault="004E0406" w:rsidP="004E0406">
      <w:pPr>
        <w:spacing w:line="276" w:lineRule="auto"/>
        <w:jc w:val="both"/>
        <w:rPr>
          <w:sz w:val="24"/>
          <w:szCs w:val="24"/>
        </w:rPr>
      </w:pPr>
      <w:r w:rsidRPr="00EB6E8B">
        <w:rPr>
          <w:sz w:val="24"/>
          <w:szCs w:val="24"/>
        </w:rPr>
        <w:t>формирование у обучающихся экологической грамотности, навыков здорового и безопасного для человека и окружающей его среды образа жизни;</w:t>
      </w:r>
    </w:p>
    <w:p w:rsidR="004E0406" w:rsidRPr="00EB6E8B" w:rsidRDefault="004E0406" w:rsidP="004E0406">
      <w:pPr>
        <w:spacing w:line="276" w:lineRule="auto"/>
        <w:jc w:val="both"/>
        <w:rPr>
          <w:sz w:val="24"/>
          <w:szCs w:val="24"/>
        </w:rPr>
      </w:pPr>
      <w:r w:rsidRPr="00EB6E8B">
        <w:rPr>
          <w:sz w:val="24"/>
          <w:szCs w:val="24"/>
        </w:rP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4E0406" w:rsidRPr="00EB6E8B" w:rsidRDefault="004E0406" w:rsidP="004E0406">
      <w:pPr>
        <w:spacing w:line="276" w:lineRule="auto"/>
        <w:jc w:val="both"/>
        <w:rPr>
          <w:sz w:val="24"/>
          <w:szCs w:val="24"/>
        </w:rPr>
      </w:pPr>
      <w:r w:rsidRPr="00EB6E8B">
        <w:rPr>
          <w:sz w:val="24"/>
          <w:szCs w:val="24"/>
        </w:rP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4E0406" w:rsidRPr="00EB6E8B" w:rsidRDefault="004E0406" w:rsidP="004E0406">
      <w:pPr>
        <w:spacing w:line="276" w:lineRule="auto"/>
        <w:jc w:val="both"/>
        <w:rPr>
          <w:sz w:val="24"/>
          <w:szCs w:val="24"/>
        </w:rPr>
      </w:pPr>
      <w:r w:rsidRPr="00EB6E8B">
        <w:rPr>
          <w:sz w:val="24"/>
          <w:szCs w:val="24"/>
        </w:rP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4E0406" w:rsidRPr="00EB6E8B" w:rsidRDefault="004E0406" w:rsidP="004E0406">
      <w:pPr>
        <w:spacing w:line="276" w:lineRule="auto"/>
        <w:jc w:val="both"/>
        <w:rPr>
          <w:sz w:val="24"/>
          <w:szCs w:val="24"/>
        </w:rPr>
      </w:pPr>
      <w:r w:rsidRPr="00EB6E8B">
        <w:rPr>
          <w:sz w:val="24"/>
          <w:szCs w:val="24"/>
        </w:rPr>
        <w:t xml:space="preserve">эффективное управление организацией с использованием ИКТ, современных механизмов финансирования реализации программ </w:t>
      </w:r>
      <w:r w:rsidR="005C119D" w:rsidRPr="00EB6E8B">
        <w:rPr>
          <w:sz w:val="24"/>
          <w:szCs w:val="24"/>
        </w:rPr>
        <w:t>начального общего</w:t>
      </w:r>
      <w:r w:rsidRPr="00EB6E8B">
        <w:rPr>
          <w:sz w:val="24"/>
          <w:szCs w:val="24"/>
        </w:rPr>
        <w:t xml:space="preserve"> образования.</w:t>
      </w:r>
    </w:p>
    <w:p w:rsidR="004E0406" w:rsidRPr="00EB6E8B" w:rsidRDefault="004E0406" w:rsidP="004E0406">
      <w:pPr>
        <w:spacing w:line="276" w:lineRule="auto"/>
        <w:jc w:val="both"/>
        <w:rPr>
          <w:sz w:val="24"/>
          <w:szCs w:val="24"/>
        </w:rPr>
      </w:pPr>
      <w:r w:rsidRPr="00EB6E8B">
        <w:rPr>
          <w:sz w:val="24"/>
          <w:szCs w:val="24"/>
        </w:rPr>
        <w:t>При реализации настоящей образовательной программы начального общего образования 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w:t>
      </w:r>
    </w:p>
    <w:p w:rsidR="00AA4DFE" w:rsidRPr="00EB6E8B" w:rsidRDefault="004E0406" w:rsidP="00AA4DFE">
      <w:pPr>
        <w:spacing w:after="26" w:line="276" w:lineRule="auto"/>
        <w:ind w:left="-15" w:right="502" w:firstLine="418"/>
        <w:jc w:val="both"/>
        <w:rPr>
          <w:rFonts w:eastAsia="Times New Roman"/>
          <w:sz w:val="24"/>
          <w:szCs w:val="24"/>
          <w:lang w:eastAsia="en-US"/>
        </w:rPr>
      </w:pPr>
      <w:r w:rsidRPr="00EB6E8B">
        <w:rPr>
          <w:sz w:val="24"/>
          <w:szCs w:val="24"/>
        </w:rPr>
        <w:t>Информация об организациях, предоставляющих ресурсы для реализации настоящей образовательной программы, может оформляться следующим образом:</w:t>
      </w:r>
      <w:r w:rsidR="00AA4DFE" w:rsidRPr="00EB6E8B">
        <w:rPr>
          <w:rFonts w:eastAsia="Times New Roman"/>
          <w:sz w:val="24"/>
          <w:szCs w:val="24"/>
          <w:lang w:eastAsia="en-US"/>
        </w:rPr>
        <w:t xml:space="preserve"> Информационно-образовательная среда МБОУ Болдыревская СОШ обеспечивает: </w:t>
      </w:r>
    </w:p>
    <w:p w:rsidR="00AA4DFE" w:rsidRPr="00EB6E8B" w:rsidRDefault="00AA4DFE" w:rsidP="00AA4DFE">
      <w:pPr>
        <w:spacing w:after="26" w:line="276" w:lineRule="auto"/>
        <w:ind w:left="-15" w:right="502" w:firstLine="418"/>
        <w:jc w:val="both"/>
        <w:rPr>
          <w:rFonts w:eastAsia="Times New Roman"/>
          <w:sz w:val="24"/>
          <w:szCs w:val="24"/>
          <w:lang w:eastAsia="en-US"/>
        </w:rPr>
      </w:pPr>
      <w:r w:rsidRPr="00EB6E8B">
        <w:rPr>
          <w:rFonts w:eastAsia="Times New Roman"/>
          <w:sz w:val="24"/>
          <w:szCs w:val="24"/>
          <w:lang w:eastAsia="en-US"/>
        </w:rPr>
        <w:t xml:space="preserve">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 доступ к информации о расписании проведения учебных занятий, </w:t>
      </w:r>
    </w:p>
    <w:p w:rsidR="00AA4DFE" w:rsidRPr="00EB6E8B" w:rsidRDefault="00AA4DFE" w:rsidP="00AA4DFE">
      <w:pPr>
        <w:spacing w:line="276" w:lineRule="auto"/>
        <w:ind w:left="-15" w:right="502"/>
        <w:jc w:val="both"/>
        <w:rPr>
          <w:rFonts w:eastAsia="Times New Roman"/>
          <w:sz w:val="24"/>
          <w:szCs w:val="24"/>
          <w:lang w:eastAsia="en-US"/>
        </w:rPr>
      </w:pPr>
      <w:r w:rsidRPr="00EB6E8B">
        <w:rPr>
          <w:rFonts w:eastAsia="Times New Roman"/>
          <w:sz w:val="24"/>
          <w:szCs w:val="24"/>
          <w:lang w:eastAsia="en-US"/>
        </w:rPr>
        <w:t xml:space="preserve">процедурах и критериях оценки результатов обучения; 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 </w:t>
      </w:r>
    </w:p>
    <w:p w:rsidR="00AA4DFE" w:rsidRPr="00EB6E8B" w:rsidRDefault="00AA4DFE" w:rsidP="00AA4DFE">
      <w:pPr>
        <w:spacing w:after="26" w:line="276" w:lineRule="auto"/>
        <w:ind w:left="-15" w:right="502" w:firstLine="418"/>
        <w:jc w:val="both"/>
        <w:rPr>
          <w:rFonts w:eastAsia="Times New Roman"/>
          <w:sz w:val="24"/>
          <w:szCs w:val="24"/>
          <w:lang w:eastAsia="en-US"/>
        </w:rPr>
      </w:pPr>
      <w:r w:rsidRPr="00EB6E8B">
        <w:rPr>
          <w:rFonts w:eastAsia="Times New Roman"/>
          <w:sz w:val="24"/>
          <w:szCs w:val="24"/>
          <w:lang w:eastAsia="en-US"/>
        </w:rPr>
        <w:t>Доступ к информационным ресурсам информационно-о</w:t>
      </w:r>
      <w:r w:rsidR="00324E15" w:rsidRPr="00EB6E8B">
        <w:rPr>
          <w:rFonts w:eastAsia="Times New Roman"/>
          <w:sz w:val="24"/>
          <w:szCs w:val="24"/>
          <w:lang w:eastAsia="en-US"/>
        </w:rPr>
        <w:t>бразовательной среды МБОУ Болдырев</w:t>
      </w:r>
      <w:r w:rsidRPr="00EB6E8B">
        <w:rPr>
          <w:rFonts w:eastAsia="Times New Roman"/>
          <w:sz w:val="24"/>
          <w:szCs w:val="24"/>
          <w:lang w:eastAsia="en-US"/>
        </w:rPr>
        <w:t xml:space="preserve">ская СОШ обеспечивается в том числе посредством сети Интернет </w:t>
      </w:r>
      <w:hyperlink r:id="rId248" w:history="1">
        <w:r w:rsidRPr="00EB6E8B">
          <w:rPr>
            <w:rStyle w:val="aff2"/>
            <w:rFonts w:eastAsia="Times New Roman"/>
            <w:color w:val="00B0F0"/>
            <w:sz w:val="24"/>
            <w:szCs w:val="24"/>
            <w:lang w:val="en-US" w:eastAsia="en-US"/>
          </w:rPr>
          <w:t>http</w:t>
        </w:r>
        <w:r w:rsidRPr="00EB6E8B">
          <w:rPr>
            <w:rStyle w:val="aff2"/>
            <w:rFonts w:eastAsia="Times New Roman"/>
            <w:color w:val="00B0F0"/>
            <w:sz w:val="24"/>
            <w:szCs w:val="24"/>
            <w:lang w:eastAsia="en-US"/>
          </w:rPr>
          <w:t>://</w:t>
        </w:r>
        <w:r w:rsidRPr="00EB6E8B">
          <w:rPr>
            <w:rStyle w:val="aff2"/>
            <w:rFonts w:eastAsia="Times New Roman"/>
            <w:color w:val="00B0F0"/>
            <w:sz w:val="24"/>
            <w:szCs w:val="24"/>
            <w:lang w:val="en-US" w:eastAsia="en-US"/>
          </w:rPr>
          <w:t>www</w:t>
        </w:r>
        <w:r w:rsidRPr="00EB6E8B">
          <w:rPr>
            <w:rStyle w:val="aff2"/>
            <w:rFonts w:eastAsia="Times New Roman"/>
            <w:color w:val="00B0F0"/>
            <w:sz w:val="24"/>
            <w:szCs w:val="24"/>
            <w:lang w:eastAsia="en-US"/>
          </w:rPr>
          <w:t>.</w:t>
        </w:r>
        <w:r w:rsidRPr="00EB6E8B">
          <w:rPr>
            <w:rStyle w:val="aff2"/>
            <w:rFonts w:eastAsia="Times New Roman"/>
            <w:color w:val="00B0F0"/>
            <w:sz w:val="24"/>
            <w:szCs w:val="24"/>
            <w:lang w:val="en-US" w:eastAsia="en-US"/>
          </w:rPr>
          <w:t>sh</w:t>
        </w:r>
        <w:r w:rsidRPr="00EB6E8B">
          <w:rPr>
            <w:rStyle w:val="aff2"/>
            <w:rFonts w:eastAsia="Times New Roman"/>
            <w:color w:val="00B0F0"/>
            <w:sz w:val="24"/>
            <w:szCs w:val="24"/>
            <w:lang w:eastAsia="en-US"/>
          </w:rPr>
          <w:t>_</w:t>
        </w:r>
        <w:r w:rsidRPr="00EB6E8B">
          <w:rPr>
            <w:rStyle w:val="aff2"/>
            <w:rFonts w:eastAsia="Times New Roman"/>
            <w:color w:val="00B0F0"/>
            <w:sz w:val="24"/>
            <w:szCs w:val="24"/>
            <w:lang w:val="en-US" w:eastAsia="en-US"/>
          </w:rPr>
          <w:t>boldirevo</w:t>
        </w:r>
        <w:r w:rsidRPr="00EB6E8B">
          <w:rPr>
            <w:rStyle w:val="aff2"/>
            <w:rFonts w:eastAsia="Times New Roman"/>
            <w:color w:val="00B0F0"/>
            <w:sz w:val="24"/>
            <w:szCs w:val="24"/>
            <w:lang w:eastAsia="en-US"/>
          </w:rPr>
          <w:t>@</w:t>
        </w:r>
        <w:r w:rsidRPr="00EB6E8B">
          <w:rPr>
            <w:rStyle w:val="aff2"/>
            <w:rFonts w:eastAsia="Times New Roman"/>
            <w:color w:val="00B0F0"/>
            <w:sz w:val="24"/>
            <w:szCs w:val="24"/>
            <w:lang w:val="en-US" w:eastAsia="en-US"/>
          </w:rPr>
          <w:t>mail</w:t>
        </w:r>
        <w:r w:rsidRPr="00EB6E8B">
          <w:rPr>
            <w:rStyle w:val="aff2"/>
            <w:rFonts w:eastAsia="Times New Roman"/>
            <w:color w:val="00B0F0"/>
            <w:sz w:val="24"/>
            <w:szCs w:val="24"/>
            <w:lang w:eastAsia="en-US"/>
          </w:rPr>
          <w:t>.</w:t>
        </w:r>
        <w:r w:rsidRPr="00EB6E8B">
          <w:rPr>
            <w:rStyle w:val="aff2"/>
            <w:rFonts w:eastAsia="Times New Roman"/>
            <w:color w:val="00B0F0"/>
            <w:sz w:val="24"/>
            <w:szCs w:val="24"/>
            <w:lang w:val="en-US" w:eastAsia="en-US"/>
          </w:rPr>
          <w:t>ru</w:t>
        </w:r>
      </w:hyperlink>
      <w:r w:rsidRPr="00EB6E8B">
        <w:rPr>
          <w:rFonts w:eastAsia="Times New Roman"/>
          <w:color w:val="00B0F0"/>
          <w:sz w:val="24"/>
          <w:szCs w:val="24"/>
          <w:lang w:eastAsia="en-US"/>
        </w:rPr>
        <w:t xml:space="preserve"> </w:t>
      </w:r>
      <w:r w:rsidR="00324E15" w:rsidRPr="00EB6E8B">
        <w:rPr>
          <w:rFonts w:eastAsia="Times New Roman"/>
          <w:color w:val="00B0F0"/>
          <w:sz w:val="24"/>
          <w:szCs w:val="24"/>
          <w:lang w:eastAsia="en-US"/>
        </w:rPr>
        <w:t xml:space="preserve"> </w:t>
      </w:r>
      <w:r w:rsidRPr="00EB6E8B">
        <w:rPr>
          <w:rFonts w:eastAsia="Times New Roman"/>
          <w:color w:val="00B0F0"/>
          <w:sz w:val="24"/>
          <w:szCs w:val="24"/>
          <w:lang w:eastAsia="en-US"/>
        </w:rPr>
        <w:t xml:space="preserve"> </w:t>
      </w:r>
    </w:p>
    <w:p w:rsidR="00AA4DFE" w:rsidRPr="00EB6E8B" w:rsidRDefault="00AA4DFE" w:rsidP="00AA4DFE">
      <w:pPr>
        <w:spacing w:line="276" w:lineRule="auto"/>
        <w:ind w:left="-15" w:right="502" w:firstLine="418"/>
        <w:jc w:val="both"/>
        <w:rPr>
          <w:rFonts w:eastAsia="Times New Roman"/>
          <w:sz w:val="24"/>
          <w:szCs w:val="24"/>
          <w:lang w:eastAsia="en-US"/>
        </w:rPr>
      </w:pPr>
      <w:r w:rsidRPr="00EB6E8B">
        <w:rPr>
          <w:rFonts w:eastAsia="Times New Roman"/>
          <w:sz w:val="24"/>
          <w:szCs w:val="24"/>
          <w:lang w:eastAsia="en-US"/>
        </w:rPr>
        <w:t>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основного общего образования в полном объеме независимо от их мест нахождения, в которой имеется доступ к сети Интерн</w:t>
      </w:r>
      <w:r w:rsidR="00324E15" w:rsidRPr="00EB6E8B">
        <w:rPr>
          <w:rFonts w:eastAsia="Times New Roman"/>
          <w:sz w:val="24"/>
          <w:szCs w:val="24"/>
          <w:lang w:eastAsia="en-US"/>
        </w:rPr>
        <w:t>ет как на территории МБОУ Болдырев</w:t>
      </w:r>
      <w:r w:rsidRPr="00EB6E8B">
        <w:rPr>
          <w:rFonts w:eastAsia="Times New Roman"/>
          <w:sz w:val="24"/>
          <w:szCs w:val="24"/>
          <w:lang w:eastAsia="en-US"/>
        </w:rPr>
        <w:t xml:space="preserve">ская СОШ, так и за ее пределами. </w:t>
      </w:r>
    </w:p>
    <w:p w:rsidR="00AA4DFE" w:rsidRPr="00EB6E8B" w:rsidRDefault="00AA4DFE" w:rsidP="00AA4DFE">
      <w:pPr>
        <w:spacing w:after="26" w:line="276" w:lineRule="auto"/>
        <w:ind w:left="-15" w:right="502" w:firstLine="418"/>
        <w:jc w:val="both"/>
        <w:rPr>
          <w:rFonts w:eastAsia="Times New Roman"/>
          <w:sz w:val="24"/>
          <w:szCs w:val="24"/>
          <w:lang w:eastAsia="en-US"/>
        </w:rPr>
      </w:pPr>
      <w:r w:rsidRPr="00EB6E8B">
        <w:rPr>
          <w:rFonts w:eastAsia="Times New Roman"/>
          <w:sz w:val="24"/>
          <w:szCs w:val="24"/>
          <w:lang w:eastAsia="en-US"/>
        </w:rPr>
        <w:t xml:space="preserve">Реализация программы основного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 </w:t>
      </w:r>
    </w:p>
    <w:p w:rsidR="00AA4DFE" w:rsidRPr="00EB6E8B" w:rsidRDefault="00AA4DFE" w:rsidP="00AA4DFE">
      <w:pPr>
        <w:spacing w:after="26" w:line="276" w:lineRule="auto"/>
        <w:ind w:left="-15" w:right="502" w:firstLine="418"/>
        <w:jc w:val="both"/>
        <w:rPr>
          <w:rFonts w:eastAsia="Times New Roman"/>
          <w:sz w:val="24"/>
          <w:szCs w:val="24"/>
          <w:lang w:eastAsia="en-US"/>
        </w:rPr>
      </w:pPr>
      <w:r w:rsidRPr="00EB6E8B">
        <w:rPr>
          <w:rFonts w:eastAsia="Times New Roman"/>
          <w:sz w:val="24"/>
          <w:szCs w:val="24"/>
          <w:lang w:eastAsia="en-US"/>
        </w:rPr>
        <w:t>Электронная информационно-о</w:t>
      </w:r>
      <w:r w:rsidR="00324E15" w:rsidRPr="00EB6E8B">
        <w:rPr>
          <w:rFonts w:eastAsia="Times New Roman"/>
          <w:sz w:val="24"/>
          <w:szCs w:val="24"/>
          <w:lang w:eastAsia="en-US"/>
        </w:rPr>
        <w:t>бразовательная среда МБОУ Болдырев</w:t>
      </w:r>
      <w:r w:rsidRPr="00EB6E8B">
        <w:rPr>
          <w:rFonts w:eastAsia="Times New Roman"/>
          <w:sz w:val="24"/>
          <w:szCs w:val="24"/>
          <w:lang w:eastAsia="en-US"/>
        </w:rPr>
        <w:t xml:space="preserve">ская СОШ обеспечивает: </w:t>
      </w:r>
    </w:p>
    <w:p w:rsidR="00AA4DFE" w:rsidRPr="00EB6E8B" w:rsidRDefault="00AA4DFE" w:rsidP="00B834F4">
      <w:pPr>
        <w:spacing w:after="26" w:line="276" w:lineRule="auto"/>
        <w:ind w:left="-15" w:right="502" w:firstLine="418"/>
        <w:jc w:val="both"/>
        <w:rPr>
          <w:rFonts w:eastAsia="Times New Roman"/>
          <w:sz w:val="24"/>
          <w:szCs w:val="24"/>
          <w:lang w:eastAsia="en-US"/>
        </w:rPr>
      </w:pPr>
      <w:r w:rsidRPr="00EB6E8B">
        <w:rPr>
          <w:rFonts w:eastAsia="Times New Roman"/>
          <w:sz w:val="24"/>
          <w:szCs w:val="24"/>
          <w:lang w:eastAsia="en-US"/>
        </w:rP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 формирование и хранение электр</w:t>
      </w:r>
      <w:r w:rsidR="00B834F4">
        <w:rPr>
          <w:rFonts w:eastAsia="Times New Roman"/>
          <w:sz w:val="24"/>
          <w:szCs w:val="24"/>
          <w:lang w:eastAsia="en-US"/>
        </w:rPr>
        <w:t xml:space="preserve">онного портфолио обучающегося,  </w:t>
      </w:r>
      <w:r w:rsidRPr="00EB6E8B">
        <w:rPr>
          <w:rFonts w:eastAsia="Times New Roman"/>
          <w:sz w:val="24"/>
          <w:szCs w:val="24"/>
          <w:lang w:eastAsia="en-US"/>
        </w:rPr>
        <w:t>в том числе выполненных им работ и результатов выполнения работ; 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 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 взаимодействие между участниками обр</w:t>
      </w:r>
      <w:r w:rsidR="00B834F4">
        <w:rPr>
          <w:rFonts w:eastAsia="Times New Roman"/>
          <w:sz w:val="24"/>
          <w:szCs w:val="24"/>
          <w:lang w:eastAsia="en-US"/>
        </w:rPr>
        <w:t xml:space="preserve">азовательного процесса, в  </w:t>
      </w:r>
      <w:r w:rsidRPr="00EB6E8B">
        <w:rPr>
          <w:rFonts w:eastAsia="Times New Roman"/>
          <w:sz w:val="24"/>
          <w:szCs w:val="24"/>
          <w:lang w:eastAsia="en-US"/>
        </w:rPr>
        <w:t xml:space="preserve">том числе посредством сети Интернет. </w:t>
      </w:r>
    </w:p>
    <w:p w:rsidR="00AA4DFE" w:rsidRPr="00EB6E8B" w:rsidRDefault="00AA4DFE" w:rsidP="00AA4DFE">
      <w:pPr>
        <w:spacing w:after="26" w:line="276" w:lineRule="auto"/>
        <w:ind w:left="-15" w:right="502" w:firstLine="418"/>
        <w:jc w:val="both"/>
        <w:rPr>
          <w:rFonts w:eastAsia="Times New Roman"/>
          <w:sz w:val="24"/>
          <w:szCs w:val="24"/>
          <w:lang w:eastAsia="en-US"/>
        </w:rPr>
      </w:pPr>
      <w:r w:rsidRPr="00EB6E8B">
        <w:rPr>
          <w:rFonts w:eastAsia="Times New Roman"/>
          <w:sz w:val="24"/>
          <w:szCs w:val="24"/>
          <w:lang w:eastAsia="en-US"/>
        </w:rPr>
        <w:t xml:space="preserve">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 </w:t>
      </w:r>
    </w:p>
    <w:p w:rsidR="00AA4DFE" w:rsidRPr="00EB6E8B" w:rsidRDefault="00AA4DFE" w:rsidP="00EB6E8B">
      <w:pPr>
        <w:spacing w:after="26" w:line="276" w:lineRule="auto"/>
        <w:ind w:left="-15" w:right="502" w:firstLine="418"/>
        <w:jc w:val="both"/>
        <w:rPr>
          <w:rFonts w:eastAsia="Times New Roman"/>
          <w:sz w:val="24"/>
          <w:szCs w:val="24"/>
          <w:lang w:eastAsia="en-US"/>
        </w:rPr>
      </w:pPr>
      <w:r w:rsidRPr="00EB6E8B">
        <w:rPr>
          <w:rFonts w:eastAsia="Times New Roman"/>
          <w:sz w:val="24"/>
          <w:szCs w:val="24"/>
          <w:lang w:eastAsia="en-US"/>
        </w:rPr>
        <w:t>Условия использования электронной информационно-образовательной среды обеспечивают безопасность хранения информации об участниках образовательных отношений, безопасность цифровых образовательных ресурс</w:t>
      </w:r>
      <w:r w:rsidR="00EB6E8B">
        <w:rPr>
          <w:rFonts w:eastAsia="Times New Roman"/>
          <w:sz w:val="24"/>
          <w:szCs w:val="24"/>
          <w:lang w:eastAsia="en-US"/>
        </w:rPr>
        <w:t xml:space="preserve">ов, используемых </w:t>
      </w:r>
      <w:r w:rsidR="00B834F4">
        <w:rPr>
          <w:rFonts w:eastAsia="Times New Roman"/>
          <w:sz w:val="24"/>
          <w:szCs w:val="24"/>
          <w:lang w:eastAsia="en-US"/>
        </w:rPr>
        <w:t>МБОУ Болдыревская</w:t>
      </w:r>
      <w:r w:rsidR="00EB6E8B">
        <w:rPr>
          <w:rFonts w:eastAsia="Times New Roman"/>
          <w:sz w:val="24"/>
          <w:szCs w:val="24"/>
          <w:lang w:eastAsia="en-US"/>
        </w:rPr>
        <w:t xml:space="preserve"> </w:t>
      </w:r>
      <w:r w:rsidRPr="00EB6E8B">
        <w:rPr>
          <w:rFonts w:eastAsia="Times New Roman"/>
          <w:sz w:val="24"/>
          <w:szCs w:val="24"/>
          <w:lang w:eastAsia="en-US"/>
        </w:rPr>
        <w:t xml:space="preserve"> СОШ при реализации программ основного общего образования, безопасность организации образовательной деятельности в соответствии </w:t>
      </w:r>
      <w:r w:rsidR="00EB6E8B">
        <w:rPr>
          <w:rFonts w:eastAsia="Times New Roman"/>
          <w:sz w:val="24"/>
          <w:szCs w:val="24"/>
          <w:lang w:eastAsia="en-US"/>
        </w:rPr>
        <w:t>с Гигиеническими нормативами и с</w:t>
      </w:r>
      <w:r w:rsidRPr="00EB6E8B">
        <w:rPr>
          <w:rFonts w:eastAsia="Times New Roman"/>
          <w:sz w:val="24"/>
          <w:szCs w:val="24"/>
          <w:lang w:eastAsia="en-US"/>
        </w:rPr>
        <w:t xml:space="preserve">анитарно-эпидемиологическими требованиями. </w:t>
      </w:r>
    </w:p>
    <w:p w:rsidR="004E0406" w:rsidRPr="00AA4DFE" w:rsidRDefault="00AA4DFE" w:rsidP="00AA4DFE">
      <w:pPr>
        <w:spacing w:line="276" w:lineRule="auto"/>
        <w:jc w:val="both"/>
        <w:rPr>
          <w:sz w:val="24"/>
          <w:szCs w:val="24"/>
        </w:rPr>
      </w:pPr>
      <w:r w:rsidRPr="00EB6E8B">
        <w:rPr>
          <w:rFonts w:eastAsia="Times New Roman"/>
          <w:sz w:val="24"/>
          <w:szCs w:val="24"/>
          <w:lang w:eastAsia="en-US"/>
        </w:rPr>
        <w:t>При реализации настоящей образовательной программы основного общего образования в рамках сетевого взаимодействия используются ресурсы иных организаций</w:t>
      </w:r>
      <w:r w:rsidRPr="00AA4DFE">
        <w:rPr>
          <w:rFonts w:eastAsia="Times New Roman"/>
          <w:sz w:val="24"/>
          <w:szCs w:val="24"/>
          <w:lang w:eastAsia="en-US"/>
        </w:rPr>
        <w:t>, направленные на обеспечение качества условий реализации образовательной деятельност</w:t>
      </w:r>
      <w:r>
        <w:rPr>
          <w:rFonts w:eastAsia="Times New Roman"/>
          <w:sz w:val="24"/>
          <w:szCs w:val="24"/>
          <w:lang w:eastAsia="en-US"/>
        </w:rPr>
        <w:t>и.</w:t>
      </w:r>
    </w:p>
    <w:p w:rsidR="004E0406" w:rsidRPr="00AA4DFE" w:rsidRDefault="004E0406" w:rsidP="00AA4DFE">
      <w:pPr>
        <w:spacing w:line="276" w:lineRule="auto"/>
        <w:jc w:val="both"/>
        <w:rPr>
          <w:sz w:val="24"/>
          <w:szCs w:val="24"/>
        </w:rPr>
      </w:pPr>
    </w:p>
    <w:tbl>
      <w:tblPr>
        <w:tblW w:w="9498" w:type="dxa"/>
        <w:tblInd w:w="-147" w:type="dxa"/>
        <w:tblLayout w:type="fixed"/>
        <w:tblCellMar>
          <w:left w:w="0" w:type="dxa"/>
          <w:right w:w="0" w:type="dxa"/>
        </w:tblCellMar>
        <w:tblLook w:val="0000" w:firstRow="0" w:lastRow="0" w:firstColumn="0" w:lastColumn="0" w:noHBand="0" w:noVBand="0"/>
      </w:tblPr>
      <w:tblGrid>
        <w:gridCol w:w="709"/>
        <w:gridCol w:w="2977"/>
        <w:gridCol w:w="3383"/>
        <w:gridCol w:w="2429"/>
      </w:tblGrid>
      <w:tr w:rsidR="005F3657" w:rsidRPr="00A8753A" w:rsidTr="00D528C2">
        <w:trPr>
          <w:trHeight w:val="1157"/>
        </w:trPr>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5F3657" w:rsidRPr="00A8753A" w:rsidRDefault="005F3657" w:rsidP="005F3657">
            <w:pPr>
              <w:keepNext/>
              <w:keepLines/>
              <w:tabs>
                <w:tab w:val="left" w:pos="567"/>
              </w:tabs>
              <w:autoSpaceDE w:val="0"/>
              <w:autoSpaceDN w:val="0"/>
              <w:adjustRightInd w:val="0"/>
              <w:spacing w:after="100" w:line="276" w:lineRule="auto"/>
              <w:jc w:val="both"/>
              <w:textAlignment w:val="center"/>
              <w:rPr>
                <w:rFonts w:eastAsia="Times New Roman"/>
                <w:b/>
                <w:bCs/>
                <w:color w:val="000000"/>
                <w:sz w:val="20"/>
                <w:szCs w:val="20"/>
              </w:rPr>
            </w:pPr>
            <w:r w:rsidRPr="00A8753A">
              <w:rPr>
                <w:rFonts w:eastAsia="Times New Roman"/>
                <w:b/>
                <w:bCs/>
                <w:color w:val="000000"/>
                <w:sz w:val="20"/>
                <w:szCs w:val="20"/>
              </w:rPr>
              <w:t>№</w:t>
            </w:r>
          </w:p>
        </w:tc>
        <w:tc>
          <w:tcPr>
            <w:tcW w:w="297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5F3657" w:rsidRPr="00A8753A" w:rsidRDefault="005F3657" w:rsidP="005F3657">
            <w:pPr>
              <w:keepNext/>
              <w:keepLines/>
              <w:tabs>
                <w:tab w:val="left" w:pos="567"/>
              </w:tabs>
              <w:autoSpaceDE w:val="0"/>
              <w:autoSpaceDN w:val="0"/>
              <w:adjustRightInd w:val="0"/>
              <w:spacing w:after="100" w:line="276" w:lineRule="auto"/>
              <w:jc w:val="both"/>
              <w:textAlignment w:val="center"/>
              <w:rPr>
                <w:rFonts w:eastAsia="Times New Roman"/>
                <w:b/>
                <w:bCs/>
                <w:color w:val="000000"/>
                <w:sz w:val="20"/>
                <w:szCs w:val="20"/>
              </w:rPr>
            </w:pPr>
            <w:r w:rsidRPr="00A8753A">
              <w:rPr>
                <w:rFonts w:eastAsia="Times New Roman"/>
                <w:b/>
                <w:bCs/>
                <w:color w:val="000000"/>
                <w:sz w:val="20"/>
                <w:szCs w:val="20"/>
              </w:rPr>
              <w:t xml:space="preserve">Наименование организации (юридического лица), </w:t>
            </w:r>
            <w:r w:rsidRPr="00A8753A">
              <w:rPr>
                <w:rFonts w:eastAsia="Times New Roman"/>
                <w:b/>
                <w:bCs/>
                <w:color w:val="000000"/>
                <w:sz w:val="20"/>
                <w:szCs w:val="20"/>
              </w:rPr>
              <w:br/>
              <w:t xml:space="preserve">участвующего </w:t>
            </w:r>
            <w:r w:rsidRPr="00A8753A">
              <w:rPr>
                <w:rFonts w:eastAsia="Times New Roman"/>
                <w:b/>
                <w:bCs/>
                <w:color w:val="000000"/>
                <w:sz w:val="20"/>
                <w:szCs w:val="20"/>
              </w:rPr>
              <w:br/>
              <w:t xml:space="preserve">в реализации сетевой </w:t>
            </w:r>
            <w:r w:rsidRPr="00A8753A">
              <w:rPr>
                <w:rFonts w:eastAsia="Times New Roman"/>
                <w:b/>
                <w:bCs/>
                <w:color w:val="000000"/>
                <w:sz w:val="20"/>
                <w:szCs w:val="20"/>
              </w:rPr>
              <w:br/>
              <w:t>образовательной программы</w:t>
            </w:r>
          </w:p>
        </w:tc>
        <w:tc>
          <w:tcPr>
            <w:tcW w:w="338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5F3657" w:rsidRPr="00A8753A" w:rsidRDefault="005F3657" w:rsidP="005F3657">
            <w:pPr>
              <w:keepNext/>
              <w:keepLines/>
              <w:tabs>
                <w:tab w:val="left" w:pos="567"/>
              </w:tabs>
              <w:autoSpaceDE w:val="0"/>
              <w:autoSpaceDN w:val="0"/>
              <w:adjustRightInd w:val="0"/>
              <w:spacing w:after="100" w:line="276" w:lineRule="auto"/>
              <w:jc w:val="both"/>
              <w:textAlignment w:val="center"/>
              <w:rPr>
                <w:rFonts w:eastAsia="Times New Roman"/>
                <w:b/>
                <w:bCs/>
                <w:color w:val="000000"/>
                <w:sz w:val="20"/>
                <w:szCs w:val="20"/>
              </w:rPr>
            </w:pPr>
            <w:r w:rsidRPr="00A8753A">
              <w:rPr>
                <w:rFonts w:eastAsia="Times New Roman"/>
                <w:b/>
                <w:bCs/>
                <w:color w:val="000000"/>
                <w:sz w:val="20"/>
                <w:szCs w:val="20"/>
              </w:rPr>
              <w:t xml:space="preserve">Ресурсы, </w:t>
            </w:r>
            <w:r w:rsidRPr="00A8753A">
              <w:rPr>
                <w:rFonts w:eastAsia="Times New Roman"/>
                <w:b/>
                <w:bCs/>
                <w:color w:val="000000"/>
                <w:sz w:val="20"/>
                <w:szCs w:val="20"/>
              </w:rPr>
              <w:br/>
              <w:t xml:space="preserve">используемые </w:t>
            </w:r>
            <w:r w:rsidRPr="00A8753A">
              <w:rPr>
                <w:rFonts w:eastAsia="Times New Roman"/>
                <w:b/>
                <w:bCs/>
                <w:color w:val="000000"/>
                <w:sz w:val="20"/>
                <w:szCs w:val="20"/>
              </w:rPr>
              <w:br/>
              <w:t xml:space="preserve">при реализации основной </w:t>
            </w:r>
            <w:r w:rsidRPr="00A8753A">
              <w:rPr>
                <w:rFonts w:eastAsia="Times New Roman"/>
                <w:b/>
                <w:bCs/>
                <w:color w:val="000000"/>
                <w:sz w:val="20"/>
                <w:szCs w:val="20"/>
              </w:rPr>
              <w:br/>
              <w:t>образовательной программы</w:t>
            </w:r>
          </w:p>
        </w:tc>
        <w:tc>
          <w:tcPr>
            <w:tcW w:w="24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5F3657" w:rsidRPr="00A8753A" w:rsidRDefault="005F3657" w:rsidP="005F3657">
            <w:pPr>
              <w:keepNext/>
              <w:keepLines/>
              <w:tabs>
                <w:tab w:val="left" w:pos="567"/>
              </w:tabs>
              <w:autoSpaceDE w:val="0"/>
              <w:autoSpaceDN w:val="0"/>
              <w:adjustRightInd w:val="0"/>
              <w:spacing w:after="100" w:line="276" w:lineRule="auto"/>
              <w:jc w:val="both"/>
              <w:textAlignment w:val="center"/>
              <w:rPr>
                <w:rFonts w:eastAsia="Times New Roman"/>
                <w:b/>
                <w:bCs/>
                <w:color w:val="000000"/>
                <w:sz w:val="20"/>
                <w:szCs w:val="20"/>
              </w:rPr>
            </w:pPr>
            <w:r w:rsidRPr="00A8753A">
              <w:rPr>
                <w:rFonts w:eastAsia="Times New Roman"/>
                <w:b/>
                <w:bCs/>
                <w:color w:val="000000"/>
                <w:sz w:val="20"/>
                <w:szCs w:val="20"/>
              </w:rPr>
              <w:t xml:space="preserve">Основания использования ресурсов </w:t>
            </w:r>
            <w:r w:rsidRPr="00A8753A">
              <w:rPr>
                <w:rFonts w:eastAsia="Times New Roman"/>
                <w:b/>
                <w:bCs/>
                <w:color w:val="000000"/>
                <w:sz w:val="20"/>
                <w:szCs w:val="20"/>
              </w:rPr>
              <w:br/>
              <w:t xml:space="preserve">(соглашение, договор </w:t>
            </w:r>
            <w:r w:rsidRPr="00A8753A">
              <w:rPr>
                <w:rFonts w:eastAsia="Times New Roman"/>
                <w:b/>
                <w:bCs/>
                <w:color w:val="000000"/>
                <w:sz w:val="20"/>
                <w:szCs w:val="20"/>
              </w:rPr>
              <w:br/>
              <w:t>и т. д.)</w:t>
            </w:r>
          </w:p>
        </w:tc>
      </w:tr>
      <w:tr w:rsidR="005F3657" w:rsidRPr="00A8753A" w:rsidTr="00D528C2">
        <w:trPr>
          <w:trHeight w:val="1694"/>
        </w:trPr>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F3657" w:rsidRPr="00A8753A" w:rsidRDefault="005F3657" w:rsidP="005F3657">
            <w:pPr>
              <w:widowControl w:val="0"/>
              <w:autoSpaceDE w:val="0"/>
              <w:autoSpaceDN w:val="0"/>
              <w:adjustRightInd w:val="0"/>
              <w:spacing w:after="100" w:line="200" w:lineRule="atLeast"/>
              <w:jc w:val="center"/>
              <w:textAlignment w:val="center"/>
              <w:rPr>
                <w:rFonts w:eastAsia="Times New Roman"/>
                <w:color w:val="000000"/>
                <w:sz w:val="20"/>
                <w:szCs w:val="20"/>
              </w:rPr>
            </w:pPr>
            <w:r w:rsidRPr="00A8753A">
              <w:rPr>
                <w:rFonts w:eastAsia="Times New Roman"/>
                <w:color w:val="000000"/>
                <w:sz w:val="20"/>
                <w:szCs w:val="20"/>
              </w:rPr>
              <w:t>1</w:t>
            </w:r>
          </w:p>
        </w:tc>
        <w:tc>
          <w:tcPr>
            <w:tcW w:w="297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F3657" w:rsidRPr="00A8753A" w:rsidRDefault="005F3657" w:rsidP="005F3657">
            <w:pPr>
              <w:widowControl w:val="0"/>
              <w:autoSpaceDE w:val="0"/>
              <w:autoSpaceDN w:val="0"/>
              <w:adjustRightInd w:val="0"/>
              <w:rPr>
                <w:sz w:val="20"/>
                <w:szCs w:val="20"/>
              </w:rPr>
            </w:pPr>
            <w:r w:rsidRPr="00A8753A">
              <w:rPr>
                <w:sz w:val="20"/>
                <w:szCs w:val="20"/>
              </w:rPr>
              <w:t>МБОУ Ташлинская СОШ</w:t>
            </w:r>
          </w:p>
        </w:tc>
        <w:tc>
          <w:tcPr>
            <w:tcW w:w="338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F3657" w:rsidRPr="00A8753A" w:rsidRDefault="005F3657" w:rsidP="005F3657">
            <w:pPr>
              <w:widowControl w:val="0"/>
              <w:autoSpaceDE w:val="0"/>
              <w:autoSpaceDN w:val="0"/>
              <w:adjustRightInd w:val="0"/>
              <w:rPr>
                <w:sz w:val="20"/>
                <w:szCs w:val="20"/>
              </w:rPr>
            </w:pPr>
            <w:r w:rsidRPr="00A8753A">
              <w:rPr>
                <w:sz w:val="20"/>
                <w:szCs w:val="20"/>
              </w:rPr>
              <w:t>Сетевого взаимодействия в рамках проекта «Точка роста» и повышение качества и доступности образования за счет интеграции и использования материально-технической базы центра «Точка роста» организации-партнера.</w:t>
            </w:r>
          </w:p>
        </w:tc>
        <w:tc>
          <w:tcPr>
            <w:tcW w:w="24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F3657" w:rsidRPr="00A8753A" w:rsidRDefault="005F3657" w:rsidP="005F3657">
            <w:pPr>
              <w:widowControl w:val="0"/>
              <w:autoSpaceDE w:val="0"/>
              <w:autoSpaceDN w:val="0"/>
              <w:adjustRightInd w:val="0"/>
              <w:rPr>
                <w:sz w:val="20"/>
                <w:szCs w:val="20"/>
              </w:rPr>
            </w:pPr>
            <w:r w:rsidRPr="00A8753A">
              <w:rPr>
                <w:sz w:val="20"/>
                <w:szCs w:val="20"/>
              </w:rPr>
              <w:t>Договор о сетевой форме реализации образовательных программ</w:t>
            </w:r>
          </w:p>
        </w:tc>
      </w:tr>
      <w:tr w:rsidR="005F3657" w:rsidRPr="00A8753A" w:rsidTr="00D528C2">
        <w:trPr>
          <w:trHeight w:val="48"/>
        </w:trPr>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F3657" w:rsidRPr="00A8753A" w:rsidRDefault="005F3657" w:rsidP="005F3657">
            <w:pPr>
              <w:widowControl w:val="0"/>
              <w:autoSpaceDE w:val="0"/>
              <w:autoSpaceDN w:val="0"/>
              <w:adjustRightInd w:val="0"/>
              <w:spacing w:after="100" w:line="200" w:lineRule="atLeast"/>
              <w:jc w:val="center"/>
              <w:textAlignment w:val="center"/>
              <w:rPr>
                <w:rFonts w:eastAsia="Times New Roman"/>
                <w:color w:val="000000"/>
                <w:sz w:val="20"/>
                <w:szCs w:val="20"/>
              </w:rPr>
            </w:pPr>
            <w:r w:rsidRPr="00A8753A">
              <w:rPr>
                <w:rFonts w:eastAsia="Times New Roman"/>
                <w:color w:val="000000"/>
                <w:sz w:val="20"/>
                <w:szCs w:val="20"/>
              </w:rPr>
              <w:t>2</w:t>
            </w:r>
          </w:p>
        </w:tc>
        <w:tc>
          <w:tcPr>
            <w:tcW w:w="297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F3657" w:rsidRPr="00A8753A" w:rsidRDefault="005F3657" w:rsidP="005F3657">
            <w:pPr>
              <w:widowControl w:val="0"/>
              <w:autoSpaceDE w:val="0"/>
              <w:autoSpaceDN w:val="0"/>
              <w:adjustRightInd w:val="0"/>
              <w:rPr>
                <w:sz w:val="20"/>
                <w:szCs w:val="20"/>
              </w:rPr>
            </w:pPr>
            <w:r w:rsidRPr="00A8753A">
              <w:rPr>
                <w:sz w:val="20"/>
                <w:szCs w:val="20"/>
              </w:rPr>
              <w:t>Муниципальное казенное учреждение «Ташлинский информационно-методический центр»</w:t>
            </w:r>
          </w:p>
        </w:tc>
        <w:tc>
          <w:tcPr>
            <w:tcW w:w="338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F3657" w:rsidRPr="00A8753A" w:rsidRDefault="005F3657" w:rsidP="005F3657">
            <w:pPr>
              <w:widowControl w:val="0"/>
              <w:autoSpaceDE w:val="0"/>
              <w:autoSpaceDN w:val="0"/>
              <w:adjustRightInd w:val="0"/>
              <w:rPr>
                <w:sz w:val="20"/>
                <w:szCs w:val="20"/>
              </w:rPr>
            </w:pPr>
            <w:r w:rsidRPr="00A8753A">
              <w:rPr>
                <w:sz w:val="20"/>
                <w:szCs w:val="20"/>
              </w:rPr>
              <w:t>Оказание психолого-педагогической помощи в соответствии с Положением о психолого-педагогической службы (далее Служба) несовершеннолетним, их родителям (законным представителям) и педагогам и планом работы Службы.</w:t>
            </w:r>
          </w:p>
        </w:tc>
        <w:tc>
          <w:tcPr>
            <w:tcW w:w="24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F3657" w:rsidRPr="00A8753A" w:rsidRDefault="005F3657" w:rsidP="005F3657">
            <w:pPr>
              <w:widowControl w:val="0"/>
              <w:autoSpaceDE w:val="0"/>
              <w:autoSpaceDN w:val="0"/>
              <w:adjustRightInd w:val="0"/>
              <w:rPr>
                <w:sz w:val="20"/>
                <w:szCs w:val="20"/>
              </w:rPr>
            </w:pPr>
            <w:r w:rsidRPr="00A8753A">
              <w:rPr>
                <w:sz w:val="20"/>
                <w:szCs w:val="20"/>
              </w:rPr>
              <w:t>Договор об оказании психолого-педагогической помощи несовершеннолетним, их родителям (законным представителям) и педагогам.</w:t>
            </w:r>
          </w:p>
        </w:tc>
      </w:tr>
      <w:tr w:rsidR="005F3657" w:rsidRPr="00A8753A" w:rsidTr="00D528C2">
        <w:trPr>
          <w:trHeight w:val="48"/>
        </w:trPr>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F3657" w:rsidRPr="00A8753A" w:rsidRDefault="005F3657" w:rsidP="005F3657">
            <w:pPr>
              <w:widowControl w:val="0"/>
              <w:autoSpaceDE w:val="0"/>
              <w:autoSpaceDN w:val="0"/>
              <w:adjustRightInd w:val="0"/>
              <w:spacing w:after="100" w:line="200" w:lineRule="atLeast"/>
              <w:jc w:val="center"/>
              <w:textAlignment w:val="center"/>
              <w:rPr>
                <w:rFonts w:eastAsia="Times New Roman"/>
                <w:color w:val="000000"/>
                <w:sz w:val="20"/>
                <w:szCs w:val="20"/>
              </w:rPr>
            </w:pPr>
            <w:r w:rsidRPr="00A8753A">
              <w:rPr>
                <w:rFonts w:eastAsia="Times New Roman"/>
                <w:color w:val="000000"/>
                <w:sz w:val="20"/>
                <w:szCs w:val="20"/>
              </w:rPr>
              <w:t>3</w:t>
            </w:r>
          </w:p>
        </w:tc>
        <w:tc>
          <w:tcPr>
            <w:tcW w:w="297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F3657" w:rsidRPr="00A8753A" w:rsidRDefault="005F3657" w:rsidP="005F3657">
            <w:pPr>
              <w:widowControl w:val="0"/>
              <w:autoSpaceDE w:val="0"/>
              <w:autoSpaceDN w:val="0"/>
              <w:adjustRightInd w:val="0"/>
              <w:rPr>
                <w:sz w:val="20"/>
                <w:szCs w:val="20"/>
              </w:rPr>
            </w:pPr>
            <w:r w:rsidRPr="00A8753A">
              <w:rPr>
                <w:sz w:val="20"/>
                <w:szCs w:val="20"/>
              </w:rPr>
              <w:t>М</w:t>
            </w:r>
            <w:r w:rsidR="00AF0836">
              <w:rPr>
                <w:sz w:val="20"/>
                <w:szCs w:val="20"/>
              </w:rPr>
              <w:t>БОУ Вязовская СОШ</w:t>
            </w:r>
          </w:p>
          <w:p w:rsidR="005F3657" w:rsidRPr="00A8753A" w:rsidRDefault="005F3657" w:rsidP="005F3657">
            <w:pPr>
              <w:widowControl w:val="0"/>
              <w:autoSpaceDE w:val="0"/>
              <w:autoSpaceDN w:val="0"/>
              <w:adjustRightInd w:val="0"/>
              <w:rPr>
                <w:sz w:val="20"/>
                <w:szCs w:val="20"/>
              </w:rPr>
            </w:pPr>
          </w:p>
        </w:tc>
        <w:tc>
          <w:tcPr>
            <w:tcW w:w="338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F3657" w:rsidRPr="00A8753A" w:rsidRDefault="005F3657" w:rsidP="005F3657">
            <w:pPr>
              <w:widowControl w:val="0"/>
              <w:autoSpaceDE w:val="0"/>
              <w:autoSpaceDN w:val="0"/>
              <w:adjustRightInd w:val="0"/>
              <w:rPr>
                <w:sz w:val="20"/>
                <w:szCs w:val="20"/>
              </w:rPr>
            </w:pPr>
            <w:r w:rsidRPr="00A8753A">
              <w:rPr>
                <w:sz w:val="20"/>
                <w:szCs w:val="20"/>
              </w:rPr>
              <w:t>Организация перевозок обучающихся МБОУ Болдыревская СОШ</w:t>
            </w:r>
          </w:p>
        </w:tc>
        <w:tc>
          <w:tcPr>
            <w:tcW w:w="24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F3657" w:rsidRPr="00A8753A" w:rsidRDefault="005F3657" w:rsidP="005F3657">
            <w:pPr>
              <w:shd w:val="clear" w:color="auto" w:fill="FFFFFF"/>
              <w:rPr>
                <w:color w:val="000000"/>
                <w:sz w:val="20"/>
                <w:szCs w:val="20"/>
              </w:rPr>
            </w:pPr>
            <w:r w:rsidRPr="00A8753A">
              <w:rPr>
                <w:color w:val="000000"/>
                <w:sz w:val="20"/>
                <w:szCs w:val="20"/>
              </w:rPr>
              <w:t>Договор на оказание безвозмездных услуг</w:t>
            </w:r>
          </w:p>
          <w:p w:rsidR="005F3657" w:rsidRPr="00A8753A" w:rsidRDefault="005F3657" w:rsidP="005F3657">
            <w:pPr>
              <w:shd w:val="clear" w:color="auto" w:fill="FFFFFF"/>
              <w:rPr>
                <w:color w:val="000000"/>
                <w:sz w:val="20"/>
                <w:szCs w:val="20"/>
              </w:rPr>
            </w:pPr>
            <w:r w:rsidRPr="00A8753A">
              <w:rPr>
                <w:color w:val="000000"/>
                <w:sz w:val="20"/>
                <w:szCs w:val="20"/>
              </w:rPr>
              <w:t>по организации перевозок обучающихся</w:t>
            </w:r>
          </w:p>
          <w:p w:rsidR="005F3657" w:rsidRPr="00A8753A" w:rsidRDefault="005F3657" w:rsidP="005F3657">
            <w:pPr>
              <w:shd w:val="clear" w:color="auto" w:fill="FFFFFF"/>
              <w:rPr>
                <w:b/>
                <w:color w:val="000000"/>
                <w:sz w:val="20"/>
                <w:szCs w:val="20"/>
              </w:rPr>
            </w:pPr>
            <w:r w:rsidRPr="00A8753A">
              <w:rPr>
                <w:color w:val="000000"/>
                <w:sz w:val="20"/>
                <w:szCs w:val="20"/>
              </w:rPr>
              <w:t>школьным автобусом</w:t>
            </w:r>
          </w:p>
        </w:tc>
      </w:tr>
    </w:tbl>
    <w:p w:rsidR="00B834F4" w:rsidRPr="006B3866" w:rsidRDefault="00B834F4" w:rsidP="00B834F4">
      <w:pPr>
        <w:rPr>
          <w:sz w:val="18"/>
          <w:szCs w:val="18"/>
        </w:rPr>
        <w:sectPr w:rsidR="00B834F4" w:rsidRPr="006B3866" w:rsidSect="00B834F4">
          <w:headerReference w:type="even" r:id="rId249"/>
          <w:headerReference w:type="default" r:id="rId250"/>
          <w:footerReference w:type="even" r:id="rId251"/>
          <w:footerReference w:type="default" r:id="rId252"/>
          <w:pgSz w:w="11900" w:h="16840"/>
          <w:pgMar w:top="1134" w:right="850" w:bottom="1134" w:left="1701" w:header="0" w:footer="971" w:gutter="0"/>
          <w:cols w:space="720"/>
          <w:docGrid w:linePitch="299"/>
        </w:sectPr>
      </w:pPr>
    </w:p>
    <w:p w:rsidR="00A8753A" w:rsidRDefault="00A8753A" w:rsidP="00B834F4">
      <w:pPr>
        <w:rPr>
          <w:b/>
          <w:sz w:val="24"/>
          <w:szCs w:val="24"/>
        </w:rPr>
      </w:pPr>
      <w:r>
        <w:rPr>
          <w:b/>
          <w:sz w:val="24"/>
          <w:szCs w:val="24"/>
        </w:rPr>
        <w:t xml:space="preserve">               </w:t>
      </w:r>
      <w:r w:rsidR="00B834F4" w:rsidRPr="009F4E8F">
        <w:rPr>
          <w:b/>
          <w:sz w:val="24"/>
          <w:szCs w:val="24"/>
        </w:rPr>
        <w:t xml:space="preserve">Общесистемные требования </w:t>
      </w:r>
    </w:p>
    <w:p w:rsidR="00B834F4" w:rsidRPr="00A8753A" w:rsidRDefault="00B834F4" w:rsidP="00A8753A">
      <w:r w:rsidRPr="009F4E8F">
        <w:rPr>
          <w:b/>
          <w:sz w:val="24"/>
          <w:szCs w:val="24"/>
        </w:rPr>
        <w:t>МБОУ Болдыревская  СОШ</w:t>
      </w:r>
      <w:r w:rsidR="00A8753A">
        <w:t xml:space="preserve">  </w:t>
      </w:r>
      <w:r w:rsidRPr="009F4E8F">
        <w:rPr>
          <w:sz w:val="24"/>
          <w:szCs w:val="24"/>
        </w:rPr>
        <w:t>создает комфортную развивающую образовательную среду по отношению к обучающимся и педагогическим работникам: обеспечивающей п</w:t>
      </w:r>
      <w:r>
        <w:rPr>
          <w:sz w:val="24"/>
          <w:szCs w:val="24"/>
        </w:rPr>
        <w:t xml:space="preserve">олучение качественного начального </w:t>
      </w:r>
      <w:r w:rsidRPr="009F4E8F">
        <w:rPr>
          <w:sz w:val="24"/>
          <w:szCs w:val="24"/>
        </w:rPr>
        <w:t>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 гарантирующей безопасность, охрану и укрепление физического, психического здоровья и социального благополучия обучающихся.</w:t>
      </w:r>
    </w:p>
    <w:p w:rsidR="00B834F4" w:rsidRDefault="00B834F4" w:rsidP="00B834F4">
      <w:pPr>
        <w:spacing w:line="276" w:lineRule="auto"/>
        <w:ind w:firstLine="360"/>
        <w:jc w:val="both"/>
        <w:rPr>
          <w:sz w:val="24"/>
          <w:szCs w:val="24"/>
        </w:rPr>
      </w:pPr>
      <w:r w:rsidRPr="009F4E8F">
        <w:rPr>
          <w:sz w:val="24"/>
          <w:szCs w:val="24"/>
        </w:rPr>
        <w:t xml:space="preserve"> В целях обеспечения реализации программы основного обще</w:t>
      </w:r>
      <w:r>
        <w:rPr>
          <w:sz w:val="24"/>
          <w:szCs w:val="24"/>
        </w:rPr>
        <w:t xml:space="preserve">го образования в МБОУ Болдыревская </w:t>
      </w:r>
      <w:r w:rsidRPr="009F4E8F">
        <w:rPr>
          <w:sz w:val="24"/>
          <w:szCs w:val="24"/>
        </w:rPr>
        <w:t>СОШ для участников образовательных отношений создаются условия, обеспечивающие возможность: достижения планируемых результа</w:t>
      </w:r>
      <w:r>
        <w:rPr>
          <w:sz w:val="24"/>
          <w:szCs w:val="24"/>
        </w:rPr>
        <w:t>тов освоения программы начального</w:t>
      </w:r>
      <w:r w:rsidRPr="009F4E8F">
        <w:rPr>
          <w:sz w:val="24"/>
          <w:szCs w:val="24"/>
        </w:rPr>
        <w:t xml:space="preserve"> общего образования, в том числе адаптированной, обучающимися, в том числе обучающимися с ОВЗ;</w:t>
      </w:r>
    </w:p>
    <w:p w:rsidR="00B834F4" w:rsidRDefault="00B834F4" w:rsidP="00B834F4">
      <w:pPr>
        <w:spacing w:line="276" w:lineRule="auto"/>
        <w:ind w:firstLine="360"/>
        <w:jc w:val="both"/>
        <w:rPr>
          <w:sz w:val="24"/>
          <w:szCs w:val="24"/>
        </w:rPr>
      </w:pPr>
      <w:r w:rsidRPr="009F4E8F">
        <w:rPr>
          <w:sz w:val="24"/>
          <w:szCs w:val="24"/>
        </w:rPr>
        <w:t xml:space="preserve"> 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w:t>
      </w:r>
      <w:r>
        <w:rPr>
          <w:sz w:val="24"/>
          <w:szCs w:val="24"/>
        </w:rPr>
        <w:t>зводственном окружении</w:t>
      </w:r>
      <w:r w:rsidRPr="009F4E8F">
        <w:rPr>
          <w:sz w:val="24"/>
          <w:szCs w:val="24"/>
        </w:rPr>
        <w:t>; 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 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 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w:t>
      </w:r>
      <w:r>
        <w:rPr>
          <w:sz w:val="24"/>
          <w:szCs w:val="24"/>
        </w:rPr>
        <w:t>тников МБОУ Болдыревская  СОШ</w:t>
      </w:r>
      <w:r w:rsidRPr="009F4E8F">
        <w:rPr>
          <w:sz w:val="24"/>
          <w:szCs w:val="24"/>
        </w:rPr>
        <w:t xml:space="preserve"> 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 </w:t>
      </w:r>
    </w:p>
    <w:p w:rsidR="00B834F4" w:rsidRPr="009F4E8F" w:rsidRDefault="00B834F4" w:rsidP="00E04F2F">
      <w:pPr>
        <w:pStyle w:val="af9"/>
        <w:numPr>
          <w:ilvl w:val="0"/>
          <w:numId w:val="33"/>
        </w:numPr>
        <w:spacing w:line="276" w:lineRule="auto"/>
        <w:rPr>
          <w:sz w:val="24"/>
          <w:szCs w:val="24"/>
        </w:rPr>
      </w:pPr>
      <w:r w:rsidRPr="009F4E8F">
        <w:rPr>
          <w:sz w:val="24"/>
          <w:szCs w:val="24"/>
        </w:rPr>
        <w:t xml:space="preserve">организации сетевого взаимодействия МБОУ Болдыревская СОШ, организаций, располагающих ресурсами, необходимыми для реализации программ основного общего образования, которое направлено на обеспечение качества условий образовательной деятельности; </w:t>
      </w:r>
    </w:p>
    <w:p w:rsidR="00B834F4" w:rsidRPr="009F4E8F" w:rsidRDefault="00B834F4" w:rsidP="00E04F2F">
      <w:pPr>
        <w:pStyle w:val="af9"/>
        <w:numPr>
          <w:ilvl w:val="0"/>
          <w:numId w:val="33"/>
        </w:numPr>
        <w:spacing w:line="276" w:lineRule="auto"/>
        <w:rPr>
          <w:sz w:val="24"/>
          <w:szCs w:val="24"/>
        </w:rPr>
      </w:pPr>
      <w:r w:rsidRPr="009F4E8F">
        <w:rPr>
          <w:sz w:val="24"/>
          <w:szCs w:val="24"/>
        </w:rPr>
        <w:t xml:space="preserve">включения обучающихся в процессы преобразования внешней социальной среды села Болдырево и Лугового, формирования у них лидерских качеств, опыта социальной деятельности, реализации социальных проектов и программ, в том числе в качестве волонтеров; </w:t>
      </w:r>
    </w:p>
    <w:p w:rsidR="00B834F4" w:rsidRDefault="00B834F4" w:rsidP="00E04F2F">
      <w:pPr>
        <w:pStyle w:val="af9"/>
        <w:numPr>
          <w:ilvl w:val="0"/>
          <w:numId w:val="33"/>
        </w:numPr>
        <w:spacing w:line="276" w:lineRule="auto"/>
        <w:rPr>
          <w:sz w:val="24"/>
          <w:szCs w:val="24"/>
        </w:rPr>
      </w:pPr>
      <w:r w:rsidRPr="009F4E8F">
        <w:rPr>
          <w:sz w:val="24"/>
          <w:szCs w:val="24"/>
        </w:rPr>
        <w:t>формирования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 формирования у обучающихся экологической грамотности, навыков здорового и безопасного для человека и окружающей его среды образа жизни; 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 –</w:t>
      </w:r>
      <w:r>
        <w:rPr>
          <w:sz w:val="24"/>
          <w:szCs w:val="24"/>
        </w:rPr>
        <w:t xml:space="preserve"> приказ директора МБОУ Болдыревская</w:t>
      </w:r>
      <w:r w:rsidRPr="009F4E8F">
        <w:rPr>
          <w:sz w:val="24"/>
          <w:szCs w:val="24"/>
        </w:rPr>
        <w:t xml:space="preserve"> СОШ «О внедрении целевой модели наставничества и назначении ответственных лиц» от 26.10.2021 № 330/1; 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Оренбургской области;</w:t>
      </w:r>
    </w:p>
    <w:p w:rsidR="00B834F4" w:rsidRPr="00E45DFA" w:rsidRDefault="00B834F4" w:rsidP="00E04F2F">
      <w:pPr>
        <w:pStyle w:val="af9"/>
        <w:numPr>
          <w:ilvl w:val="0"/>
          <w:numId w:val="33"/>
        </w:numPr>
        <w:spacing w:line="276" w:lineRule="auto"/>
        <w:rPr>
          <w:sz w:val="24"/>
          <w:szCs w:val="24"/>
        </w:rPr>
      </w:pPr>
      <w:r w:rsidRPr="009F4E8F">
        <w:rPr>
          <w:sz w:val="24"/>
          <w:szCs w:val="24"/>
        </w:rPr>
        <w:t xml:space="preserve"> эффективного использования профессионального и творческого потенциала педагогических и руководящих работников МБОУ </w:t>
      </w:r>
      <w:r>
        <w:rPr>
          <w:sz w:val="24"/>
          <w:szCs w:val="24"/>
        </w:rPr>
        <w:t xml:space="preserve">Болдыревская </w:t>
      </w:r>
      <w:r w:rsidRPr="009F4E8F">
        <w:rPr>
          <w:sz w:val="24"/>
          <w:szCs w:val="24"/>
        </w:rPr>
        <w:t>СОШ, повышения их профессиональной, коммуникативной, информационной и правовой компетентности; эффекти</w:t>
      </w:r>
      <w:r>
        <w:rPr>
          <w:sz w:val="24"/>
          <w:szCs w:val="24"/>
        </w:rPr>
        <w:t xml:space="preserve">вного управления МБОУ Болдыревская </w:t>
      </w:r>
      <w:r w:rsidRPr="009F4E8F">
        <w:rPr>
          <w:sz w:val="24"/>
          <w:szCs w:val="24"/>
        </w:rPr>
        <w:t xml:space="preserve"> СОШ с использованием ИКТ, современных механизмов финансирован</w:t>
      </w:r>
      <w:r>
        <w:rPr>
          <w:sz w:val="24"/>
          <w:szCs w:val="24"/>
        </w:rPr>
        <w:t>ия реализации программ начального</w:t>
      </w:r>
      <w:r w:rsidRPr="009F4E8F">
        <w:rPr>
          <w:sz w:val="24"/>
          <w:szCs w:val="24"/>
        </w:rPr>
        <w:t xml:space="preserve"> общего образования. Выполнение составляющих элементов стандарта по годам обучения</w:t>
      </w:r>
      <w:r>
        <w:rPr>
          <w:sz w:val="24"/>
          <w:szCs w:val="24"/>
        </w:rPr>
        <w:t>.</w:t>
      </w:r>
    </w:p>
    <w:p w:rsidR="00E45DFA" w:rsidRPr="004C1913" w:rsidRDefault="00E45DFA" w:rsidP="00E45DFA">
      <w:pPr>
        <w:jc w:val="center"/>
        <w:rPr>
          <w:rFonts w:eastAsia="Times New Roman"/>
          <w:b/>
          <w:sz w:val="24"/>
          <w:szCs w:val="24"/>
        </w:rPr>
      </w:pPr>
      <w:r w:rsidRPr="004C1913">
        <w:rPr>
          <w:rFonts w:eastAsia="Times New Roman"/>
          <w:b/>
          <w:sz w:val="24"/>
          <w:szCs w:val="24"/>
        </w:rPr>
        <w:t xml:space="preserve">Учебно-методический комплект </w:t>
      </w:r>
      <w:r>
        <w:rPr>
          <w:rFonts w:eastAsia="Times New Roman"/>
          <w:b/>
          <w:sz w:val="24"/>
          <w:szCs w:val="24"/>
        </w:rPr>
        <w:t xml:space="preserve"> </w:t>
      </w:r>
      <w:r w:rsidRPr="004C1913">
        <w:rPr>
          <w:rFonts w:eastAsia="Times New Roman"/>
          <w:b/>
          <w:sz w:val="24"/>
          <w:szCs w:val="24"/>
        </w:rPr>
        <w:t>начального общего образования</w:t>
      </w:r>
    </w:p>
    <w:p w:rsidR="00E45DFA" w:rsidRPr="004C1913" w:rsidRDefault="00E45DFA" w:rsidP="00E45DFA">
      <w:pPr>
        <w:tabs>
          <w:tab w:val="left" w:pos="2880"/>
          <w:tab w:val="center" w:pos="4677"/>
        </w:tabs>
        <w:jc w:val="center"/>
        <w:rPr>
          <w:rFonts w:eastAsia="Times New Roman"/>
          <w:b/>
          <w:sz w:val="24"/>
          <w:szCs w:val="24"/>
        </w:rPr>
      </w:pPr>
      <w:r>
        <w:rPr>
          <w:rFonts w:eastAsia="Times New Roman"/>
          <w:b/>
          <w:sz w:val="24"/>
          <w:szCs w:val="24"/>
        </w:rPr>
        <w:t>МБОУ Болдыревская СОШ</w:t>
      </w:r>
      <w:r w:rsidRPr="004C1913">
        <w:rPr>
          <w:rFonts w:eastAsia="Times New Roman"/>
          <w:b/>
          <w:sz w:val="24"/>
          <w:szCs w:val="24"/>
        </w:rPr>
        <w:t>в 2022-2023    учебном году</w:t>
      </w:r>
    </w:p>
    <w:tbl>
      <w:tblPr>
        <w:tblpPr w:leftFromText="180" w:rightFromText="180" w:vertAnchor="text" w:horzAnchor="margin" w:tblpX="210" w:tblpY="698"/>
        <w:tblW w:w="9327" w:type="dxa"/>
        <w:tblLook w:val="01E0" w:firstRow="1" w:lastRow="1" w:firstColumn="1" w:lastColumn="1" w:noHBand="0" w:noVBand="0"/>
      </w:tblPr>
      <w:tblGrid>
        <w:gridCol w:w="1688"/>
        <w:gridCol w:w="1316"/>
        <w:gridCol w:w="2880"/>
        <w:gridCol w:w="3443"/>
      </w:tblGrid>
      <w:tr w:rsidR="00E45DFA" w:rsidRPr="004C1913" w:rsidTr="00AA4DFE">
        <w:tc>
          <w:tcPr>
            <w:tcW w:w="1688" w:type="dxa"/>
            <w:tcBorders>
              <w:top w:val="single" w:sz="4" w:space="0" w:color="auto"/>
              <w:left w:val="single" w:sz="4" w:space="0" w:color="auto"/>
              <w:bottom w:val="single" w:sz="4" w:space="0" w:color="auto"/>
              <w:right w:val="single" w:sz="4" w:space="0" w:color="auto"/>
            </w:tcBorders>
          </w:tcPr>
          <w:p w:rsidR="00E45DFA" w:rsidRPr="004C1913" w:rsidRDefault="00E45DFA" w:rsidP="00AA4DFE">
            <w:pPr>
              <w:spacing w:line="360" w:lineRule="auto"/>
              <w:rPr>
                <w:rFonts w:eastAsia="Times New Roman"/>
                <w:b/>
                <w:bCs/>
              </w:rPr>
            </w:pPr>
            <w:r w:rsidRPr="004C1913">
              <w:rPr>
                <w:rFonts w:eastAsia="Times New Roman"/>
                <w:b/>
                <w:bCs/>
              </w:rPr>
              <w:t>Предмет</w:t>
            </w:r>
          </w:p>
        </w:tc>
        <w:tc>
          <w:tcPr>
            <w:tcW w:w="1316" w:type="dxa"/>
            <w:tcBorders>
              <w:top w:val="single" w:sz="4" w:space="0" w:color="auto"/>
              <w:left w:val="single" w:sz="4" w:space="0" w:color="auto"/>
              <w:bottom w:val="single" w:sz="4" w:space="0" w:color="auto"/>
              <w:right w:val="single" w:sz="4" w:space="0" w:color="auto"/>
            </w:tcBorders>
          </w:tcPr>
          <w:p w:rsidR="00E45DFA" w:rsidRPr="004C1913" w:rsidRDefault="00E45DFA" w:rsidP="00AA4DFE">
            <w:pPr>
              <w:spacing w:line="360" w:lineRule="auto"/>
              <w:rPr>
                <w:rFonts w:eastAsia="Times New Roman"/>
                <w:b/>
                <w:bCs/>
              </w:rPr>
            </w:pPr>
            <w:r w:rsidRPr="004C1913">
              <w:rPr>
                <w:rFonts w:eastAsia="Times New Roman"/>
                <w:b/>
                <w:bCs/>
              </w:rPr>
              <w:t xml:space="preserve">Класс </w:t>
            </w:r>
          </w:p>
        </w:tc>
        <w:tc>
          <w:tcPr>
            <w:tcW w:w="2880" w:type="dxa"/>
            <w:tcBorders>
              <w:top w:val="single" w:sz="4" w:space="0" w:color="auto"/>
              <w:left w:val="single" w:sz="4" w:space="0" w:color="auto"/>
              <w:bottom w:val="single" w:sz="4" w:space="0" w:color="auto"/>
              <w:right w:val="single" w:sz="4" w:space="0" w:color="auto"/>
            </w:tcBorders>
          </w:tcPr>
          <w:p w:rsidR="00E45DFA" w:rsidRPr="004C1913" w:rsidRDefault="00E45DFA" w:rsidP="00AA4DFE">
            <w:pPr>
              <w:spacing w:line="360" w:lineRule="auto"/>
              <w:rPr>
                <w:rFonts w:eastAsia="Times New Roman"/>
                <w:b/>
                <w:bCs/>
              </w:rPr>
            </w:pPr>
            <w:r w:rsidRPr="004C1913">
              <w:rPr>
                <w:rFonts w:eastAsia="Times New Roman"/>
                <w:b/>
                <w:bCs/>
              </w:rPr>
              <w:t>Программа</w:t>
            </w:r>
          </w:p>
        </w:tc>
        <w:tc>
          <w:tcPr>
            <w:tcW w:w="3443" w:type="dxa"/>
            <w:tcBorders>
              <w:top w:val="single" w:sz="4" w:space="0" w:color="auto"/>
              <w:left w:val="single" w:sz="4" w:space="0" w:color="auto"/>
              <w:bottom w:val="single" w:sz="4" w:space="0" w:color="auto"/>
              <w:right w:val="single" w:sz="4" w:space="0" w:color="auto"/>
            </w:tcBorders>
          </w:tcPr>
          <w:p w:rsidR="00E45DFA" w:rsidRPr="004C1913" w:rsidRDefault="00E45DFA" w:rsidP="00AA4DFE">
            <w:pPr>
              <w:spacing w:line="360" w:lineRule="auto"/>
              <w:rPr>
                <w:rFonts w:eastAsia="Times New Roman"/>
                <w:b/>
                <w:bCs/>
              </w:rPr>
            </w:pPr>
            <w:r w:rsidRPr="004C1913">
              <w:rPr>
                <w:rFonts w:eastAsia="Times New Roman"/>
                <w:b/>
                <w:bCs/>
              </w:rPr>
              <w:t>Учебник (автор)</w:t>
            </w:r>
          </w:p>
        </w:tc>
      </w:tr>
      <w:tr w:rsidR="00E45DFA" w:rsidRPr="004C1913" w:rsidTr="00AA4DFE">
        <w:trPr>
          <w:trHeight w:val="289"/>
        </w:trPr>
        <w:tc>
          <w:tcPr>
            <w:tcW w:w="1688" w:type="dxa"/>
            <w:tcBorders>
              <w:top w:val="single" w:sz="4" w:space="0" w:color="auto"/>
              <w:left w:val="single" w:sz="4" w:space="0" w:color="auto"/>
              <w:bottom w:val="single" w:sz="4" w:space="0" w:color="auto"/>
              <w:right w:val="single" w:sz="4" w:space="0" w:color="auto"/>
            </w:tcBorders>
          </w:tcPr>
          <w:p w:rsidR="00E45DFA" w:rsidRPr="004C1913" w:rsidRDefault="00E45DFA" w:rsidP="00AA4DFE">
            <w:pPr>
              <w:rPr>
                <w:rFonts w:eastAsia="Times New Roman"/>
              </w:rPr>
            </w:pPr>
            <w:r w:rsidRPr="004C1913">
              <w:rPr>
                <w:rFonts w:eastAsia="Times New Roman"/>
              </w:rPr>
              <w:t>математика</w:t>
            </w:r>
          </w:p>
        </w:tc>
        <w:tc>
          <w:tcPr>
            <w:tcW w:w="1316" w:type="dxa"/>
            <w:tcBorders>
              <w:top w:val="single" w:sz="4" w:space="0" w:color="auto"/>
              <w:left w:val="single" w:sz="4" w:space="0" w:color="auto"/>
              <w:bottom w:val="single" w:sz="4" w:space="0" w:color="auto"/>
              <w:right w:val="single" w:sz="4" w:space="0" w:color="auto"/>
            </w:tcBorders>
          </w:tcPr>
          <w:p w:rsidR="00E45DFA" w:rsidRPr="004C1913" w:rsidRDefault="00E45DFA" w:rsidP="00AA4DFE">
            <w:pPr>
              <w:rPr>
                <w:rFonts w:eastAsia="Times New Roman"/>
              </w:rPr>
            </w:pPr>
            <w:r w:rsidRPr="004C1913">
              <w:rPr>
                <w:rFonts w:eastAsia="Times New Roman"/>
              </w:rPr>
              <w:t>1 класс</w:t>
            </w:r>
          </w:p>
        </w:tc>
        <w:tc>
          <w:tcPr>
            <w:tcW w:w="2880" w:type="dxa"/>
            <w:tcBorders>
              <w:top w:val="single" w:sz="4" w:space="0" w:color="auto"/>
              <w:left w:val="single" w:sz="4" w:space="0" w:color="auto"/>
              <w:bottom w:val="single" w:sz="4" w:space="0" w:color="auto"/>
              <w:right w:val="single" w:sz="4" w:space="0" w:color="auto"/>
            </w:tcBorders>
          </w:tcPr>
          <w:p w:rsidR="00E45DFA" w:rsidRPr="004C1913" w:rsidRDefault="00E45DFA" w:rsidP="00AA4DFE">
            <w:pPr>
              <w:rPr>
                <w:rFonts w:eastAsia="Times New Roman"/>
              </w:rPr>
            </w:pPr>
            <w:r w:rsidRPr="004C1913">
              <w:rPr>
                <w:rFonts w:eastAsia="Times New Roman"/>
              </w:rPr>
              <w:t xml:space="preserve">УМК «Школа России» </w:t>
            </w:r>
          </w:p>
          <w:p w:rsidR="00E45DFA" w:rsidRPr="004C1913" w:rsidRDefault="00E45DFA" w:rsidP="00AA4DFE">
            <w:pPr>
              <w:rPr>
                <w:rFonts w:eastAsia="Times New Roman"/>
              </w:rPr>
            </w:pPr>
          </w:p>
        </w:tc>
        <w:tc>
          <w:tcPr>
            <w:tcW w:w="3443" w:type="dxa"/>
            <w:tcBorders>
              <w:top w:val="single" w:sz="4" w:space="0" w:color="auto"/>
              <w:left w:val="single" w:sz="4" w:space="0" w:color="auto"/>
              <w:bottom w:val="single" w:sz="4" w:space="0" w:color="auto"/>
              <w:right w:val="single" w:sz="4" w:space="0" w:color="auto"/>
            </w:tcBorders>
          </w:tcPr>
          <w:p w:rsidR="00E45DFA" w:rsidRPr="004C1913" w:rsidRDefault="00E45DFA" w:rsidP="00AA4DFE">
            <w:pPr>
              <w:rPr>
                <w:rFonts w:eastAsia="Times New Roman"/>
              </w:rPr>
            </w:pPr>
            <w:r w:rsidRPr="004C1913">
              <w:rPr>
                <w:rFonts w:eastAsia="Times New Roman"/>
              </w:rPr>
              <w:t>Математика 1  класс М.И.Моро – М.: Просвещение 2011</w:t>
            </w:r>
          </w:p>
        </w:tc>
      </w:tr>
      <w:tr w:rsidR="00E45DFA" w:rsidRPr="004C1913" w:rsidTr="00AA4DFE">
        <w:tc>
          <w:tcPr>
            <w:tcW w:w="1688" w:type="dxa"/>
            <w:tcBorders>
              <w:top w:val="single" w:sz="4" w:space="0" w:color="auto"/>
              <w:left w:val="single" w:sz="4" w:space="0" w:color="auto"/>
              <w:bottom w:val="single" w:sz="4" w:space="0" w:color="auto"/>
              <w:right w:val="single" w:sz="4" w:space="0" w:color="auto"/>
            </w:tcBorders>
          </w:tcPr>
          <w:p w:rsidR="00E45DFA" w:rsidRPr="004C1913" w:rsidRDefault="00E45DFA" w:rsidP="00AA4DFE">
            <w:pPr>
              <w:rPr>
                <w:rFonts w:eastAsia="Times New Roman"/>
              </w:rPr>
            </w:pPr>
            <w:r w:rsidRPr="004C1913">
              <w:rPr>
                <w:rFonts w:eastAsia="Times New Roman"/>
              </w:rPr>
              <w:t>русский язык</w:t>
            </w:r>
          </w:p>
        </w:tc>
        <w:tc>
          <w:tcPr>
            <w:tcW w:w="1316" w:type="dxa"/>
            <w:tcBorders>
              <w:top w:val="single" w:sz="4" w:space="0" w:color="auto"/>
              <w:left w:val="single" w:sz="4" w:space="0" w:color="auto"/>
              <w:bottom w:val="single" w:sz="4" w:space="0" w:color="auto"/>
              <w:right w:val="single" w:sz="4" w:space="0" w:color="auto"/>
            </w:tcBorders>
          </w:tcPr>
          <w:p w:rsidR="00E45DFA" w:rsidRPr="004C1913" w:rsidRDefault="00E45DFA" w:rsidP="00AA4DFE">
            <w:pPr>
              <w:rPr>
                <w:rFonts w:eastAsia="Times New Roman"/>
              </w:rPr>
            </w:pPr>
            <w:r w:rsidRPr="004C1913">
              <w:rPr>
                <w:rFonts w:eastAsia="Times New Roman"/>
              </w:rPr>
              <w:t>1 класс</w:t>
            </w:r>
          </w:p>
        </w:tc>
        <w:tc>
          <w:tcPr>
            <w:tcW w:w="2880" w:type="dxa"/>
            <w:tcBorders>
              <w:top w:val="single" w:sz="4" w:space="0" w:color="auto"/>
              <w:left w:val="single" w:sz="4" w:space="0" w:color="auto"/>
              <w:bottom w:val="single" w:sz="4" w:space="0" w:color="auto"/>
              <w:right w:val="single" w:sz="4" w:space="0" w:color="auto"/>
            </w:tcBorders>
          </w:tcPr>
          <w:p w:rsidR="00E45DFA" w:rsidRPr="004C1913" w:rsidRDefault="00E45DFA" w:rsidP="00AA4DFE">
            <w:pPr>
              <w:rPr>
                <w:rFonts w:eastAsia="Times New Roman"/>
              </w:rPr>
            </w:pPr>
            <w:r w:rsidRPr="004C1913">
              <w:rPr>
                <w:rFonts w:eastAsia="Times New Roman"/>
              </w:rPr>
              <w:t xml:space="preserve">УМК «Школа России» </w:t>
            </w:r>
          </w:p>
          <w:p w:rsidR="00E45DFA" w:rsidRPr="004C1913" w:rsidRDefault="00E45DFA" w:rsidP="00AA4DFE">
            <w:pPr>
              <w:rPr>
                <w:rFonts w:eastAsia="Times New Roman"/>
              </w:rPr>
            </w:pPr>
          </w:p>
        </w:tc>
        <w:tc>
          <w:tcPr>
            <w:tcW w:w="3443" w:type="dxa"/>
            <w:tcBorders>
              <w:top w:val="single" w:sz="4" w:space="0" w:color="auto"/>
              <w:left w:val="single" w:sz="4" w:space="0" w:color="auto"/>
              <w:bottom w:val="single" w:sz="4" w:space="0" w:color="auto"/>
              <w:right w:val="single" w:sz="4" w:space="0" w:color="auto"/>
            </w:tcBorders>
          </w:tcPr>
          <w:p w:rsidR="00E45DFA" w:rsidRPr="004C1913" w:rsidRDefault="00E45DFA" w:rsidP="00AA4DFE">
            <w:pPr>
              <w:rPr>
                <w:rFonts w:eastAsia="Times New Roman"/>
              </w:rPr>
            </w:pPr>
            <w:r w:rsidRPr="004C1913">
              <w:rPr>
                <w:rFonts w:eastAsia="Times New Roman"/>
              </w:rPr>
              <w:t>Учебники «Азбука» В.Г.Горецкий – М.: Просвещение –2011г.</w:t>
            </w:r>
          </w:p>
          <w:p w:rsidR="00E45DFA" w:rsidRPr="004C1913" w:rsidRDefault="00E45DFA" w:rsidP="00AA4DFE">
            <w:pPr>
              <w:rPr>
                <w:rFonts w:eastAsia="Times New Roman"/>
              </w:rPr>
            </w:pPr>
            <w:r w:rsidRPr="004C1913">
              <w:rPr>
                <w:rFonts w:eastAsia="Times New Roman"/>
              </w:rPr>
              <w:t>Русский язык 1 класс –В.Г.Горецкий – М.: Просвещение 2011г</w:t>
            </w:r>
          </w:p>
        </w:tc>
      </w:tr>
      <w:tr w:rsidR="00E45DFA" w:rsidRPr="004C1913" w:rsidTr="00AA4DFE">
        <w:tc>
          <w:tcPr>
            <w:tcW w:w="1688" w:type="dxa"/>
            <w:tcBorders>
              <w:top w:val="single" w:sz="4" w:space="0" w:color="auto"/>
              <w:left w:val="single" w:sz="4" w:space="0" w:color="auto"/>
              <w:bottom w:val="single" w:sz="4" w:space="0" w:color="auto"/>
              <w:right w:val="single" w:sz="4" w:space="0" w:color="auto"/>
            </w:tcBorders>
          </w:tcPr>
          <w:p w:rsidR="00E45DFA" w:rsidRPr="004C1913" w:rsidRDefault="00E45DFA" w:rsidP="00AA4DFE">
            <w:pPr>
              <w:rPr>
                <w:rFonts w:eastAsia="Times New Roman"/>
              </w:rPr>
            </w:pPr>
            <w:r w:rsidRPr="004C1913">
              <w:rPr>
                <w:rFonts w:eastAsia="Times New Roman"/>
              </w:rPr>
              <w:t>окружающий мир</w:t>
            </w:r>
          </w:p>
        </w:tc>
        <w:tc>
          <w:tcPr>
            <w:tcW w:w="1316" w:type="dxa"/>
            <w:tcBorders>
              <w:top w:val="single" w:sz="4" w:space="0" w:color="auto"/>
              <w:left w:val="single" w:sz="4" w:space="0" w:color="auto"/>
              <w:bottom w:val="single" w:sz="4" w:space="0" w:color="auto"/>
              <w:right w:val="single" w:sz="4" w:space="0" w:color="auto"/>
            </w:tcBorders>
          </w:tcPr>
          <w:p w:rsidR="00E45DFA" w:rsidRPr="004C1913" w:rsidRDefault="00E45DFA" w:rsidP="00AA4DFE">
            <w:pPr>
              <w:rPr>
                <w:rFonts w:eastAsia="Times New Roman"/>
              </w:rPr>
            </w:pPr>
            <w:r w:rsidRPr="004C1913">
              <w:rPr>
                <w:rFonts w:eastAsia="Times New Roman"/>
              </w:rPr>
              <w:t xml:space="preserve">. </w:t>
            </w:r>
          </w:p>
          <w:p w:rsidR="00E45DFA" w:rsidRPr="004C1913" w:rsidRDefault="00E45DFA" w:rsidP="00AA4DFE">
            <w:pPr>
              <w:rPr>
                <w:rFonts w:eastAsia="Times New Roman"/>
              </w:rPr>
            </w:pPr>
          </w:p>
          <w:p w:rsidR="00E45DFA" w:rsidRPr="004C1913" w:rsidRDefault="00E45DFA" w:rsidP="00AA4DFE">
            <w:pPr>
              <w:rPr>
                <w:rFonts w:eastAsia="Times New Roman"/>
              </w:rPr>
            </w:pPr>
            <w:r w:rsidRPr="004C1913">
              <w:rPr>
                <w:rFonts w:eastAsia="Times New Roman"/>
              </w:rPr>
              <w:t xml:space="preserve"> 1 класс</w:t>
            </w:r>
          </w:p>
        </w:tc>
        <w:tc>
          <w:tcPr>
            <w:tcW w:w="2880" w:type="dxa"/>
            <w:tcBorders>
              <w:top w:val="single" w:sz="4" w:space="0" w:color="auto"/>
              <w:left w:val="single" w:sz="4" w:space="0" w:color="auto"/>
              <w:bottom w:val="single" w:sz="4" w:space="0" w:color="auto"/>
              <w:right w:val="single" w:sz="4" w:space="0" w:color="auto"/>
            </w:tcBorders>
          </w:tcPr>
          <w:p w:rsidR="00E45DFA" w:rsidRPr="004C1913" w:rsidRDefault="00E45DFA" w:rsidP="00AA4DFE">
            <w:pPr>
              <w:rPr>
                <w:rFonts w:eastAsia="Times New Roman"/>
              </w:rPr>
            </w:pPr>
            <w:r w:rsidRPr="004C1913">
              <w:rPr>
                <w:rFonts w:eastAsia="Times New Roman"/>
              </w:rPr>
              <w:t xml:space="preserve">УМК «Школа России» </w:t>
            </w:r>
          </w:p>
          <w:p w:rsidR="00E45DFA" w:rsidRPr="004C1913" w:rsidRDefault="00E45DFA" w:rsidP="00AA4DFE">
            <w:pPr>
              <w:rPr>
                <w:rFonts w:eastAsia="Times New Roman"/>
              </w:rPr>
            </w:pPr>
          </w:p>
        </w:tc>
        <w:tc>
          <w:tcPr>
            <w:tcW w:w="3443" w:type="dxa"/>
            <w:tcBorders>
              <w:top w:val="single" w:sz="4" w:space="0" w:color="auto"/>
              <w:left w:val="single" w:sz="4" w:space="0" w:color="auto"/>
              <w:bottom w:val="single" w:sz="4" w:space="0" w:color="auto"/>
              <w:right w:val="single" w:sz="4" w:space="0" w:color="auto"/>
            </w:tcBorders>
          </w:tcPr>
          <w:p w:rsidR="00E45DFA" w:rsidRPr="004C1913" w:rsidRDefault="00E45DFA" w:rsidP="00AA4DFE">
            <w:pPr>
              <w:rPr>
                <w:rFonts w:eastAsia="Times New Roman"/>
              </w:rPr>
            </w:pPr>
            <w:r w:rsidRPr="004C1913">
              <w:rPr>
                <w:rFonts w:eastAsia="Times New Roman"/>
              </w:rPr>
              <w:t>Окружающий мир 1 класс А.А.Плешаков – М.: Просвещение 2011</w:t>
            </w:r>
          </w:p>
        </w:tc>
      </w:tr>
      <w:tr w:rsidR="00E45DFA" w:rsidRPr="004C1913" w:rsidTr="00AA4DFE">
        <w:tc>
          <w:tcPr>
            <w:tcW w:w="1688" w:type="dxa"/>
            <w:tcBorders>
              <w:top w:val="single" w:sz="4" w:space="0" w:color="auto"/>
              <w:left w:val="single" w:sz="4" w:space="0" w:color="auto"/>
              <w:bottom w:val="single" w:sz="4" w:space="0" w:color="auto"/>
              <w:right w:val="single" w:sz="4" w:space="0" w:color="auto"/>
            </w:tcBorders>
          </w:tcPr>
          <w:p w:rsidR="00E45DFA" w:rsidRPr="004C1913" w:rsidRDefault="00E45DFA" w:rsidP="00AA4DFE">
            <w:pPr>
              <w:rPr>
                <w:rFonts w:eastAsia="Times New Roman"/>
              </w:rPr>
            </w:pPr>
            <w:r w:rsidRPr="004C1913">
              <w:rPr>
                <w:rFonts w:eastAsia="Times New Roman"/>
              </w:rPr>
              <w:t>литературное чтение</w:t>
            </w:r>
          </w:p>
        </w:tc>
        <w:tc>
          <w:tcPr>
            <w:tcW w:w="1316" w:type="dxa"/>
            <w:tcBorders>
              <w:top w:val="single" w:sz="4" w:space="0" w:color="auto"/>
              <w:left w:val="single" w:sz="4" w:space="0" w:color="auto"/>
              <w:bottom w:val="single" w:sz="4" w:space="0" w:color="auto"/>
              <w:right w:val="single" w:sz="4" w:space="0" w:color="auto"/>
            </w:tcBorders>
          </w:tcPr>
          <w:p w:rsidR="00E45DFA" w:rsidRPr="004C1913" w:rsidRDefault="00E45DFA" w:rsidP="00AA4DFE">
            <w:pPr>
              <w:rPr>
                <w:rFonts w:eastAsia="Times New Roman"/>
              </w:rPr>
            </w:pPr>
            <w:r w:rsidRPr="004C1913">
              <w:rPr>
                <w:rFonts w:eastAsia="Times New Roman"/>
              </w:rPr>
              <w:t>.</w:t>
            </w:r>
          </w:p>
          <w:p w:rsidR="00E45DFA" w:rsidRPr="004C1913" w:rsidRDefault="00E45DFA" w:rsidP="00AA4DFE">
            <w:pPr>
              <w:rPr>
                <w:rFonts w:eastAsia="Times New Roman"/>
              </w:rPr>
            </w:pPr>
            <w:r w:rsidRPr="004C1913">
              <w:rPr>
                <w:rFonts w:eastAsia="Times New Roman"/>
              </w:rPr>
              <w:t>1 класс</w:t>
            </w:r>
          </w:p>
        </w:tc>
        <w:tc>
          <w:tcPr>
            <w:tcW w:w="2880" w:type="dxa"/>
            <w:tcBorders>
              <w:top w:val="single" w:sz="4" w:space="0" w:color="auto"/>
              <w:left w:val="single" w:sz="4" w:space="0" w:color="auto"/>
              <w:bottom w:val="single" w:sz="4" w:space="0" w:color="auto"/>
              <w:right w:val="single" w:sz="4" w:space="0" w:color="auto"/>
            </w:tcBorders>
          </w:tcPr>
          <w:p w:rsidR="00E45DFA" w:rsidRPr="004C1913" w:rsidRDefault="00E45DFA" w:rsidP="00AA4DFE">
            <w:pPr>
              <w:rPr>
                <w:rFonts w:eastAsia="Times New Roman"/>
              </w:rPr>
            </w:pPr>
            <w:r w:rsidRPr="004C1913">
              <w:rPr>
                <w:rFonts w:eastAsia="Times New Roman"/>
              </w:rPr>
              <w:t xml:space="preserve">УМК «Школа России» </w:t>
            </w:r>
          </w:p>
          <w:p w:rsidR="00E45DFA" w:rsidRPr="004C1913" w:rsidRDefault="00E45DFA" w:rsidP="00AA4DFE">
            <w:pPr>
              <w:rPr>
                <w:rFonts w:eastAsia="Times New Roman"/>
              </w:rPr>
            </w:pPr>
          </w:p>
        </w:tc>
        <w:tc>
          <w:tcPr>
            <w:tcW w:w="3443" w:type="dxa"/>
            <w:tcBorders>
              <w:top w:val="single" w:sz="4" w:space="0" w:color="auto"/>
              <w:left w:val="single" w:sz="4" w:space="0" w:color="auto"/>
              <w:bottom w:val="single" w:sz="4" w:space="0" w:color="auto"/>
              <w:right w:val="single" w:sz="4" w:space="0" w:color="auto"/>
            </w:tcBorders>
          </w:tcPr>
          <w:p w:rsidR="00E45DFA" w:rsidRPr="004C1913" w:rsidRDefault="00E45DFA" w:rsidP="00AA4DFE">
            <w:pPr>
              <w:rPr>
                <w:rFonts w:eastAsia="Times New Roman"/>
              </w:rPr>
            </w:pPr>
            <w:r w:rsidRPr="004C1913">
              <w:rPr>
                <w:rFonts w:eastAsia="Times New Roman"/>
              </w:rPr>
              <w:t>Литературное чтение Л.Ф.Климанова– М.: Просвещение 2011</w:t>
            </w:r>
          </w:p>
        </w:tc>
      </w:tr>
      <w:tr w:rsidR="00E45DFA" w:rsidRPr="004C1913" w:rsidTr="00AA4DFE">
        <w:tc>
          <w:tcPr>
            <w:tcW w:w="1688" w:type="dxa"/>
            <w:tcBorders>
              <w:top w:val="single" w:sz="4" w:space="0" w:color="auto"/>
              <w:left w:val="single" w:sz="4" w:space="0" w:color="auto"/>
              <w:bottom w:val="single" w:sz="4" w:space="0" w:color="auto"/>
              <w:right w:val="single" w:sz="4" w:space="0" w:color="auto"/>
            </w:tcBorders>
          </w:tcPr>
          <w:p w:rsidR="00E45DFA" w:rsidRPr="004C1913" w:rsidRDefault="00E45DFA" w:rsidP="00AA4DFE">
            <w:pPr>
              <w:rPr>
                <w:rFonts w:eastAsia="Times New Roman"/>
              </w:rPr>
            </w:pPr>
            <w:r w:rsidRPr="004C1913">
              <w:rPr>
                <w:rFonts w:eastAsia="Times New Roman"/>
              </w:rPr>
              <w:t>физическая культура</w:t>
            </w:r>
          </w:p>
        </w:tc>
        <w:tc>
          <w:tcPr>
            <w:tcW w:w="1316" w:type="dxa"/>
            <w:tcBorders>
              <w:top w:val="single" w:sz="4" w:space="0" w:color="auto"/>
              <w:left w:val="single" w:sz="4" w:space="0" w:color="auto"/>
              <w:bottom w:val="single" w:sz="4" w:space="0" w:color="auto"/>
              <w:right w:val="single" w:sz="4" w:space="0" w:color="auto"/>
            </w:tcBorders>
          </w:tcPr>
          <w:p w:rsidR="00E45DFA" w:rsidRPr="004C1913" w:rsidRDefault="00E45DFA" w:rsidP="00AA4DFE">
            <w:pPr>
              <w:rPr>
                <w:rFonts w:eastAsia="Times New Roman"/>
              </w:rPr>
            </w:pPr>
            <w:r w:rsidRPr="004C1913">
              <w:rPr>
                <w:rFonts w:eastAsia="Times New Roman"/>
              </w:rPr>
              <w:t>1 класс</w:t>
            </w:r>
          </w:p>
        </w:tc>
        <w:tc>
          <w:tcPr>
            <w:tcW w:w="2880" w:type="dxa"/>
            <w:tcBorders>
              <w:top w:val="single" w:sz="4" w:space="0" w:color="auto"/>
              <w:left w:val="single" w:sz="4" w:space="0" w:color="auto"/>
              <w:bottom w:val="single" w:sz="4" w:space="0" w:color="auto"/>
              <w:right w:val="single" w:sz="4" w:space="0" w:color="auto"/>
            </w:tcBorders>
          </w:tcPr>
          <w:p w:rsidR="00E45DFA" w:rsidRPr="004C1913" w:rsidRDefault="00E45DFA" w:rsidP="00AA4DFE">
            <w:pPr>
              <w:rPr>
                <w:rFonts w:eastAsia="Times New Roman"/>
              </w:rPr>
            </w:pPr>
            <w:r w:rsidRPr="004C1913">
              <w:rPr>
                <w:rFonts w:eastAsia="Times New Roman"/>
              </w:rPr>
              <w:t>Комплексная программа физического воспитания 1-11 классы, авт. В.И.Лях, А.А. Зданевич, М: «Просвещение», 2011</w:t>
            </w:r>
          </w:p>
        </w:tc>
        <w:tc>
          <w:tcPr>
            <w:tcW w:w="3443" w:type="dxa"/>
            <w:tcBorders>
              <w:top w:val="single" w:sz="4" w:space="0" w:color="auto"/>
              <w:left w:val="single" w:sz="4" w:space="0" w:color="auto"/>
              <w:bottom w:val="single" w:sz="4" w:space="0" w:color="auto"/>
              <w:right w:val="single" w:sz="4" w:space="0" w:color="auto"/>
            </w:tcBorders>
          </w:tcPr>
          <w:p w:rsidR="00E45DFA" w:rsidRPr="004C1913" w:rsidRDefault="00E45DFA" w:rsidP="00AA4DFE">
            <w:pPr>
              <w:rPr>
                <w:rFonts w:eastAsia="Times New Roman"/>
              </w:rPr>
            </w:pPr>
            <w:r w:rsidRPr="004C1913">
              <w:rPr>
                <w:rFonts w:eastAsia="Times New Roman"/>
              </w:rPr>
              <w:t>Учебник: Физическая культура.1- 4 классы авт. В.И. Лях – М.: Просвещение, 2011</w:t>
            </w:r>
          </w:p>
        </w:tc>
      </w:tr>
      <w:tr w:rsidR="00E45DFA" w:rsidRPr="004C1913" w:rsidTr="00056A11">
        <w:trPr>
          <w:trHeight w:val="1311"/>
        </w:trPr>
        <w:tc>
          <w:tcPr>
            <w:tcW w:w="1688" w:type="dxa"/>
            <w:tcBorders>
              <w:top w:val="single" w:sz="4" w:space="0" w:color="auto"/>
              <w:left w:val="single" w:sz="4" w:space="0" w:color="auto"/>
              <w:bottom w:val="single" w:sz="4" w:space="0" w:color="auto"/>
              <w:right w:val="single" w:sz="4" w:space="0" w:color="auto"/>
            </w:tcBorders>
          </w:tcPr>
          <w:p w:rsidR="00E45DFA" w:rsidRPr="004C1913" w:rsidRDefault="00E45DFA" w:rsidP="00AA4DFE">
            <w:pPr>
              <w:rPr>
                <w:rFonts w:eastAsia="Times New Roman"/>
              </w:rPr>
            </w:pPr>
            <w:r w:rsidRPr="004C1913">
              <w:rPr>
                <w:rFonts w:eastAsia="Times New Roman"/>
              </w:rPr>
              <w:t>технология</w:t>
            </w:r>
          </w:p>
        </w:tc>
        <w:tc>
          <w:tcPr>
            <w:tcW w:w="1316" w:type="dxa"/>
            <w:tcBorders>
              <w:top w:val="single" w:sz="4" w:space="0" w:color="auto"/>
              <w:left w:val="single" w:sz="4" w:space="0" w:color="auto"/>
              <w:bottom w:val="single" w:sz="4" w:space="0" w:color="auto"/>
              <w:right w:val="single" w:sz="4" w:space="0" w:color="auto"/>
            </w:tcBorders>
          </w:tcPr>
          <w:p w:rsidR="00E45DFA" w:rsidRPr="004C1913" w:rsidRDefault="00E45DFA" w:rsidP="00AA4DFE">
            <w:pPr>
              <w:rPr>
                <w:rFonts w:eastAsia="Times New Roman"/>
              </w:rPr>
            </w:pPr>
            <w:r w:rsidRPr="004C1913">
              <w:rPr>
                <w:rFonts w:eastAsia="Times New Roman"/>
              </w:rPr>
              <w:t>1 класс</w:t>
            </w:r>
          </w:p>
        </w:tc>
        <w:tc>
          <w:tcPr>
            <w:tcW w:w="2880" w:type="dxa"/>
            <w:tcBorders>
              <w:top w:val="single" w:sz="4" w:space="0" w:color="auto"/>
              <w:left w:val="single" w:sz="4" w:space="0" w:color="auto"/>
              <w:bottom w:val="single" w:sz="4" w:space="0" w:color="auto"/>
              <w:right w:val="single" w:sz="4" w:space="0" w:color="auto"/>
            </w:tcBorders>
          </w:tcPr>
          <w:p w:rsidR="00E45DFA" w:rsidRPr="004C1913" w:rsidRDefault="00E45DFA" w:rsidP="00AA4DFE">
            <w:pPr>
              <w:rPr>
                <w:rFonts w:eastAsia="Times New Roman"/>
              </w:rPr>
            </w:pPr>
            <w:r w:rsidRPr="004C1913">
              <w:rPr>
                <w:rFonts w:eastAsia="Times New Roman"/>
              </w:rPr>
              <w:t>УМК «Школа России» Программа «Технология 1-4 класс»,</w:t>
            </w:r>
          </w:p>
          <w:p w:rsidR="00E45DFA" w:rsidRPr="004C1913" w:rsidRDefault="00E45DFA" w:rsidP="00AA4DFE">
            <w:pPr>
              <w:rPr>
                <w:rFonts w:eastAsia="Times New Roman"/>
              </w:rPr>
            </w:pPr>
            <w:r w:rsidRPr="004C1913">
              <w:rPr>
                <w:rFonts w:eastAsia="Times New Roman"/>
              </w:rPr>
              <w:t xml:space="preserve"> авт. Н.И. Роговцева, Н.В.Богданова, </w:t>
            </w:r>
          </w:p>
          <w:p w:rsidR="00E45DFA" w:rsidRPr="004C1913" w:rsidRDefault="00056A11" w:rsidP="00AA4DFE">
            <w:pPr>
              <w:rPr>
                <w:rFonts w:eastAsia="Times New Roman"/>
              </w:rPr>
            </w:pPr>
            <w:r>
              <w:rPr>
                <w:rFonts w:eastAsia="Times New Roman"/>
              </w:rPr>
              <w:t>М.: «Просвещение», 2014г</w:t>
            </w:r>
          </w:p>
        </w:tc>
        <w:tc>
          <w:tcPr>
            <w:tcW w:w="3443" w:type="dxa"/>
            <w:tcBorders>
              <w:top w:val="single" w:sz="4" w:space="0" w:color="auto"/>
              <w:left w:val="single" w:sz="4" w:space="0" w:color="auto"/>
              <w:bottom w:val="single" w:sz="4" w:space="0" w:color="auto"/>
              <w:right w:val="single" w:sz="4" w:space="0" w:color="auto"/>
            </w:tcBorders>
          </w:tcPr>
          <w:p w:rsidR="00E45DFA" w:rsidRPr="004C1913" w:rsidRDefault="00E45DFA" w:rsidP="00AA4DFE">
            <w:pPr>
              <w:rPr>
                <w:rFonts w:eastAsia="Times New Roman"/>
              </w:rPr>
            </w:pPr>
            <w:r w:rsidRPr="004C1913">
              <w:rPr>
                <w:rFonts w:eastAsia="Times New Roman"/>
              </w:rPr>
              <w:t>Технология 1 класс  авт. Н.И. Роговцева, Н.В.Богданова</w:t>
            </w:r>
          </w:p>
          <w:p w:rsidR="00E45DFA" w:rsidRPr="004C1913" w:rsidRDefault="00E45DFA" w:rsidP="00AA4DFE">
            <w:pPr>
              <w:rPr>
                <w:rFonts w:eastAsia="Times New Roman"/>
              </w:rPr>
            </w:pPr>
            <w:r w:rsidRPr="004C1913">
              <w:rPr>
                <w:rFonts w:eastAsia="Times New Roman"/>
              </w:rPr>
              <w:t xml:space="preserve"> М.: Просвещение 2013</w:t>
            </w:r>
          </w:p>
        </w:tc>
      </w:tr>
      <w:tr w:rsidR="00E45DFA" w:rsidRPr="004C1913" w:rsidTr="00AA4DFE">
        <w:tc>
          <w:tcPr>
            <w:tcW w:w="1688" w:type="dxa"/>
            <w:tcBorders>
              <w:top w:val="single" w:sz="4" w:space="0" w:color="auto"/>
              <w:left w:val="single" w:sz="4" w:space="0" w:color="auto"/>
              <w:bottom w:val="single" w:sz="4" w:space="0" w:color="auto"/>
              <w:right w:val="single" w:sz="4" w:space="0" w:color="auto"/>
            </w:tcBorders>
          </w:tcPr>
          <w:p w:rsidR="00E45DFA" w:rsidRPr="004C1913" w:rsidRDefault="00E45DFA" w:rsidP="00AA4DFE">
            <w:pPr>
              <w:rPr>
                <w:rFonts w:eastAsia="Times New Roman"/>
              </w:rPr>
            </w:pPr>
            <w:r w:rsidRPr="004C1913">
              <w:rPr>
                <w:rFonts w:eastAsia="Times New Roman"/>
              </w:rPr>
              <w:t>ИЗО</w:t>
            </w:r>
          </w:p>
        </w:tc>
        <w:tc>
          <w:tcPr>
            <w:tcW w:w="1316" w:type="dxa"/>
            <w:tcBorders>
              <w:top w:val="single" w:sz="4" w:space="0" w:color="auto"/>
              <w:left w:val="single" w:sz="4" w:space="0" w:color="auto"/>
              <w:bottom w:val="single" w:sz="4" w:space="0" w:color="auto"/>
              <w:right w:val="single" w:sz="4" w:space="0" w:color="auto"/>
            </w:tcBorders>
          </w:tcPr>
          <w:p w:rsidR="00E45DFA" w:rsidRPr="004C1913" w:rsidRDefault="00E45DFA" w:rsidP="00AA4DFE">
            <w:pPr>
              <w:rPr>
                <w:rFonts w:eastAsia="Times New Roman"/>
              </w:rPr>
            </w:pPr>
            <w:r w:rsidRPr="004C1913">
              <w:rPr>
                <w:rFonts w:eastAsia="Times New Roman"/>
              </w:rPr>
              <w:t>1 класс</w:t>
            </w:r>
          </w:p>
        </w:tc>
        <w:tc>
          <w:tcPr>
            <w:tcW w:w="2880" w:type="dxa"/>
            <w:tcBorders>
              <w:top w:val="single" w:sz="4" w:space="0" w:color="auto"/>
              <w:left w:val="single" w:sz="4" w:space="0" w:color="auto"/>
              <w:bottom w:val="single" w:sz="4" w:space="0" w:color="auto"/>
              <w:right w:val="single" w:sz="4" w:space="0" w:color="auto"/>
            </w:tcBorders>
          </w:tcPr>
          <w:p w:rsidR="00E45DFA" w:rsidRPr="004C1913" w:rsidRDefault="00E45DFA" w:rsidP="00AA4DFE">
            <w:pPr>
              <w:rPr>
                <w:rFonts w:eastAsia="Times New Roman"/>
              </w:rPr>
            </w:pPr>
            <w:r w:rsidRPr="004C1913">
              <w:rPr>
                <w:rFonts w:eastAsia="Times New Roman"/>
              </w:rPr>
              <w:t xml:space="preserve">УМК «Школа России» </w:t>
            </w:r>
          </w:p>
          <w:p w:rsidR="00E45DFA" w:rsidRPr="004C1913" w:rsidRDefault="00E45DFA" w:rsidP="00AA4DFE">
            <w:pPr>
              <w:rPr>
                <w:rFonts w:eastAsia="Times New Roman"/>
              </w:rPr>
            </w:pPr>
            <w:r w:rsidRPr="004C1913">
              <w:rPr>
                <w:rFonts w:eastAsia="Times New Roman"/>
              </w:rPr>
              <w:t>Программа курса «Изобразительное искусство. 1-4 классы»  авт. Б.М. Неменский</w:t>
            </w:r>
          </w:p>
          <w:p w:rsidR="00E45DFA" w:rsidRPr="004C1913" w:rsidRDefault="00E45DFA" w:rsidP="00AA4DFE">
            <w:pPr>
              <w:rPr>
                <w:rFonts w:eastAsia="Times New Roman"/>
              </w:rPr>
            </w:pPr>
            <w:r w:rsidRPr="004C1913">
              <w:rPr>
                <w:rFonts w:eastAsia="Times New Roman"/>
              </w:rPr>
              <w:t xml:space="preserve">М.: Просвещение 2012г. </w:t>
            </w:r>
          </w:p>
        </w:tc>
        <w:tc>
          <w:tcPr>
            <w:tcW w:w="3443" w:type="dxa"/>
            <w:tcBorders>
              <w:top w:val="single" w:sz="4" w:space="0" w:color="auto"/>
              <w:left w:val="single" w:sz="4" w:space="0" w:color="auto"/>
              <w:bottom w:val="single" w:sz="4" w:space="0" w:color="auto"/>
              <w:right w:val="single" w:sz="4" w:space="0" w:color="auto"/>
            </w:tcBorders>
          </w:tcPr>
          <w:p w:rsidR="00E45DFA" w:rsidRPr="004C1913" w:rsidRDefault="00E45DFA" w:rsidP="00AA4DFE">
            <w:pPr>
              <w:rPr>
                <w:rFonts w:eastAsia="Times New Roman"/>
              </w:rPr>
            </w:pPr>
            <w:r w:rsidRPr="004C1913">
              <w:rPr>
                <w:rFonts w:eastAsia="Times New Roman"/>
              </w:rPr>
              <w:t>«Изобразительное искусство»  1 класс  авт. Л.А. Неменская</w:t>
            </w:r>
          </w:p>
          <w:p w:rsidR="00E45DFA" w:rsidRPr="004C1913" w:rsidRDefault="00E45DFA" w:rsidP="00AA4DFE">
            <w:pPr>
              <w:rPr>
                <w:rFonts w:eastAsia="Times New Roman"/>
              </w:rPr>
            </w:pPr>
            <w:r w:rsidRPr="004C1913">
              <w:rPr>
                <w:rFonts w:eastAsia="Times New Roman"/>
              </w:rPr>
              <w:t>М.: Просвещение 2012г.</w:t>
            </w:r>
          </w:p>
        </w:tc>
      </w:tr>
      <w:tr w:rsidR="00E45DFA" w:rsidRPr="004C1913" w:rsidTr="00AA4DFE">
        <w:tc>
          <w:tcPr>
            <w:tcW w:w="1688" w:type="dxa"/>
            <w:tcBorders>
              <w:top w:val="single" w:sz="4" w:space="0" w:color="auto"/>
              <w:left w:val="single" w:sz="4" w:space="0" w:color="auto"/>
              <w:bottom w:val="single" w:sz="4" w:space="0" w:color="auto"/>
              <w:right w:val="single" w:sz="4" w:space="0" w:color="auto"/>
            </w:tcBorders>
          </w:tcPr>
          <w:p w:rsidR="00E45DFA" w:rsidRPr="004C1913" w:rsidRDefault="00E45DFA" w:rsidP="00AA4DFE">
            <w:pPr>
              <w:rPr>
                <w:rFonts w:eastAsia="Times New Roman"/>
              </w:rPr>
            </w:pPr>
            <w:r w:rsidRPr="004C1913">
              <w:rPr>
                <w:rFonts w:eastAsia="Times New Roman"/>
              </w:rPr>
              <w:t>музыка</w:t>
            </w:r>
          </w:p>
        </w:tc>
        <w:tc>
          <w:tcPr>
            <w:tcW w:w="1316" w:type="dxa"/>
            <w:tcBorders>
              <w:top w:val="single" w:sz="4" w:space="0" w:color="auto"/>
              <w:left w:val="single" w:sz="4" w:space="0" w:color="auto"/>
              <w:bottom w:val="single" w:sz="4" w:space="0" w:color="auto"/>
              <w:right w:val="single" w:sz="4" w:space="0" w:color="auto"/>
            </w:tcBorders>
          </w:tcPr>
          <w:p w:rsidR="00E45DFA" w:rsidRPr="004C1913" w:rsidRDefault="00E45DFA" w:rsidP="00AA4DFE">
            <w:pPr>
              <w:rPr>
                <w:rFonts w:eastAsia="Times New Roman"/>
              </w:rPr>
            </w:pPr>
            <w:r w:rsidRPr="004C1913">
              <w:rPr>
                <w:rFonts w:eastAsia="Times New Roman"/>
              </w:rPr>
              <w:t>1 класс</w:t>
            </w:r>
          </w:p>
        </w:tc>
        <w:tc>
          <w:tcPr>
            <w:tcW w:w="2880" w:type="dxa"/>
            <w:tcBorders>
              <w:top w:val="single" w:sz="4" w:space="0" w:color="auto"/>
              <w:left w:val="single" w:sz="4" w:space="0" w:color="auto"/>
              <w:bottom w:val="single" w:sz="4" w:space="0" w:color="auto"/>
              <w:right w:val="single" w:sz="4" w:space="0" w:color="auto"/>
            </w:tcBorders>
          </w:tcPr>
          <w:p w:rsidR="00E45DFA" w:rsidRPr="004C1913" w:rsidRDefault="00E45DFA" w:rsidP="00AA4DFE">
            <w:pPr>
              <w:rPr>
                <w:rFonts w:eastAsia="Times New Roman"/>
              </w:rPr>
            </w:pPr>
            <w:r w:rsidRPr="004C1913">
              <w:rPr>
                <w:rFonts w:eastAsia="Times New Roman"/>
              </w:rPr>
              <w:t xml:space="preserve">Программа курса «Музыка. Начальная школа» </w:t>
            </w:r>
          </w:p>
          <w:p w:rsidR="00E45DFA" w:rsidRPr="004C1913" w:rsidRDefault="00E45DFA" w:rsidP="00AA4DFE">
            <w:pPr>
              <w:rPr>
                <w:rFonts w:eastAsia="Times New Roman"/>
              </w:rPr>
            </w:pPr>
            <w:r w:rsidRPr="004C1913">
              <w:rPr>
                <w:rFonts w:eastAsia="Times New Roman"/>
              </w:rPr>
              <w:t>Авт. Е.Д. Критская, Г.П. СергееваМ.: Дрофа – 2011г.</w:t>
            </w:r>
          </w:p>
        </w:tc>
        <w:tc>
          <w:tcPr>
            <w:tcW w:w="3443" w:type="dxa"/>
            <w:tcBorders>
              <w:top w:val="single" w:sz="4" w:space="0" w:color="auto"/>
              <w:left w:val="single" w:sz="4" w:space="0" w:color="auto"/>
              <w:bottom w:val="single" w:sz="4" w:space="0" w:color="auto"/>
              <w:right w:val="single" w:sz="4" w:space="0" w:color="auto"/>
            </w:tcBorders>
          </w:tcPr>
          <w:p w:rsidR="00E45DFA" w:rsidRPr="004C1913" w:rsidRDefault="00E45DFA" w:rsidP="00AA4DFE">
            <w:pPr>
              <w:rPr>
                <w:rFonts w:eastAsia="Times New Roman"/>
                <w:color w:val="000000"/>
                <w:shd w:val="clear" w:color="auto" w:fill="FFFFFF"/>
              </w:rPr>
            </w:pPr>
            <w:r w:rsidRPr="004C1913">
              <w:rPr>
                <w:rFonts w:eastAsia="Times New Roman"/>
                <w:color w:val="000000"/>
                <w:shd w:val="clear" w:color="auto" w:fill="FFFFFF"/>
              </w:rPr>
              <w:t xml:space="preserve">Музыка. 1 класс </w:t>
            </w:r>
          </w:p>
          <w:p w:rsidR="00E45DFA" w:rsidRPr="004C1913" w:rsidRDefault="00E45DFA" w:rsidP="00AA4DFE">
            <w:pPr>
              <w:rPr>
                <w:rFonts w:eastAsia="Times New Roman"/>
              </w:rPr>
            </w:pPr>
            <w:r w:rsidRPr="004C1913">
              <w:rPr>
                <w:rFonts w:eastAsia="Times New Roman"/>
                <w:color w:val="000000"/>
                <w:shd w:val="clear" w:color="auto" w:fill="FFFFFF"/>
              </w:rPr>
              <w:t>авт. Критская Е.Д. М.: Просвещение, 2011</w:t>
            </w:r>
          </w:p>
        </w:tc>
      </w:tr>
    </w:tbl>
    <w:p w:rsidR="00E45DFA" w:rsidRPr="00E45DFA" w:rsidRDefault="00E45DFA" w:rsidP="00E45DFA">
      <w:pPr>
        <w:spacing w:line="276" w:lineRule="auto"/>
        <w:rPr>
          <w:sz w:val="24"/>
          <w:szCs w:val="24"/>
        </w:rPr>
        <w:sectPr w:rsidR="00E45DFA" w:rsidRPr="00E45DFA" w:rsidSect="006B3866">
          <w:headerReference w:type="even" r:id="rId253"/>
          <w:headerReference w:type="default" r:id="rId254"/>
          <w:footerReference w:type="even" r:id="rId255"/>
          <w:footerReference w:type="default" r:id="rId256"/>
          <w:pgSz w:w="11900" w:h="16840"/>
          <w:pgMar w:top="1134" w:right="850" w:bottom="1134" w:left="1701" w:header="0" w:footer="971" w:gutter="0"/>
          <w:cols w:space="720"/>
          <w:docGrid w:linePitch="299"/>
        </w:sectPr>
      </w:pPr>
    </w:p>
    <w:p w:rsidR="004C1913" w:rsidRPr="004C1913" w:rsidRDefault="004C1913" w:rsidP="00E45DFA">
      <w:pPr>
        <w:spacing w:line="360" w:lineRule="auto"/>
        <w:rPr>
          <w:rFonts w:eastAsia="Times New Roman"/>
        </w:rPr>
      </w:pPr>
    </w:p>
    <w:tbl>
      <w:tblPr>
        <w:tblpPr w:leftFromText="180" w:rightFromText="180" w:vertAnchor="text" w:horzAnchor="margin" w:tblpXSpec="center" w:tblpY="378"/>
        <w:tblW w:w="9606" w:type="dxa"/>
        <w:tblLook w:val="01E0" w:firstRow="1" w:lastRow="1" w:firstColumn="1" w:lastColumn="1" w:noHBand="0" w:noVBand="0"/>
      </w:tblPr>
      <w:tblGrid>
        <w:gridCol w:w="2690"/>
        <w:gridCol w:w="1387"/>
        <w:gridCol w:w="2764"/>
        <w:gridCol w:w="2765"/>
      </w:tblGrid>
      <w:tr w:rsidR="004C1913" w:rsidRPr="004C1913" w:rsidTr="00912704">
        <w:tc>
          <w:tcPr>
            <w:tcW w:w="2690"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spacing w:line="360" w:lineRule="auto"/>
              <w:rPr>
                <w:rFonts w:eastAsia="Times New Roman"/>
                <w:b/>
                <w:bCs/>
              </w:rPr>
            </w:pPr>
            <w:r w:rsidRPr="004C1913">
              <w:rPr>
                <w:rFonts w:eastAsia="Times New Roman"/>
                <w:b/>
                <w:bCs/>
              </w:rPr>
              <w:t>Предмет</w:t>
            </w:r>
          </w:p>
        </w:tc>
        <w:tc>
          <w:tcPr>
            <w:tcW w:w="1387"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spacing w:line="360" w:lineRule="auto"/>
              <w:rPr>
                <w:rFonts w:eastAsia="Times New Roman"/>
                <w:b/>
                <w:bCs/>
              </w:rPr>
            </w:pPr>
            <w:r w:rsidRPr="004C1913">
              <w:rPr>
                <w:rFonts w:eastAsia="Times New Roman"/>
                <w:b/>
                <w:bCs/>
              </w:rPr>
              <w:t xml:space="preserve">Класс </w:t>
            </w:r>
          </w:p>
        </w:tc>
        <w:tc>
          <w:tcPr>
            <w:tcW w:w="2764"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spacing w:line="360" w:lineRule="auto"/>
              <w:rPr>
                <w:rFonts w:eastAsia="Times New Roman"/>
                <w:b/>
                <w:bCs/>
              </w:rPr>
            </w:pPr>
            <w:r w:rsidRPr="004C1913">
              <w:rPr>
                <w:rFonts w:eastAsia="Times New Roman"/>
                <w:b/>
                <w:bCs/>
              </w:rPr>
              <w:t>Программа</w:t>
            </w:r>
          </w:p>
        </w:tc>
        <w:tc>
          <w:tcPr>
            <w:tcW w:w="2765"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spacing w:line="360" w:lineRule="auto"/>
              <w:rPr>
                <w:rFonts w:eastAsia="Times New Roman"/>
                <w:b/>
                <w:bCs/>
              </w:rPr>
            </w:pPr>
            <w:r w:rsidRPr="004C1913">
              <w:rPr>
                <w:rFonts w:eastAsia="Times New Roman"/>
                <w:b/>
                <w:bCs/>
              </w:rPr>
              <w:t>Учебник (автор)</w:t>
            </w:r>
          </w:p>
        </w:tc>
      </w:tr>
      <w:tr w:rsidR="004C1913" w:rsidRPr="004C1913" w:rsidTr="00912704">
        <w:trPr>
          <w:trHeight w:val="289"/>
        </w:trPr>
        <w:tc>
          <w:tcPr>
            <w:tcW w:w="2690"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математика</w:t>
            </w:r>
          </w:p>
        </w:tc>
        <w:tc>
          <w:tcPr>
            <w:tcW w:w="1387"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2 класс</w:t>
            </w:r>
          </w:p>
        </w:tc>
        <w:tc>
          <w:tcPr>
            <w:tcW w:w="2764"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 xml:space="preserve">УМК «Школа России» </w:t>
            </w:r>
          </w:p>
          <w:p w:rsidR="004C1913" w:rsidRPr="004C1913" w:rsidRDefault="004C1913" w:rsidP="004C1913">
            <w:pPr>
              <w:rPr>
                <w:rFonts w:eastAsia="Times New Roman"/>
              </w:rPr>
            </w:pPr>
          </w:p>
        </w:tc>
        <w:tc>
          <w:tcPr>
            <w:tcW w:w="2765"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Математика 2  класс М.И.Моро – М.: Просвещение 2012</w:t>
            </w:r>
          </w:p>
        </w:tc>
      </w:tr>
      <w:tr w:rsidR="004C1913" w:rsidRPr="004C1913" w:rsidTr="00912704">
        <w:tc>
          <w:tcPr>
            <w:tcW w:w="2690"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русский язык</w:t>
            </w:r>
          </w:p>
        </w:tc>
        <w:tc>
          <w:tcPr>
            <w:tcW w:w="1387"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w:t>
            </w:r>
          </w:p>
          <w:p w:rsidR="004C1913" w:rsidRPr="004C1913" w:rsidRDefault="004C1913" w:rsidP="004C1913">
            <w:pPr>
              <w:rPr>
                <w:rFonts w:eastAsia="Times New Roman"/>
              </w:rPr>
            </w:pPr>
            <w:r w:rsidRPr="004C1913">
              <w:rPr>
                <w:rFonts w:eastAsia="Times New Roman"/>
              </w:rPr>
              <w:t>2 класс</w:t>
            </w:r>
          </w:p>
        </w:tc>
        <w:tc>
          <w:tcPr>
            <w:tcW w:w="2764"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 xml:space="preserve">УМК «Школа России» </w:t>
            </w:r>
          </w:p>
          <w:p w:rsidR="004C1913" w:rsidRPr="004C1913" w:rsidRDefault="004C1913" w:rsidP="004C1913">
            <w:pPr>
              <w:rPr>
                <w:rFonts w:eastAsia="Times New Roman"/>
              </w:rPr>
            </w:pPr>
          </w:p>
        </w:tc>
        <w:tc>
          <w:tcPr>
            <w:tcW w:w="2765"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 xml:space="preserve">Русский язык </w:t>
            </w:r>
          </w:p>
          <w:p w:rsidR="004C1913" w:rsidRPr="004C1913" w:rsidRDefault="004C1913" w:rsidP="004C1913">
            <w:pPr>
              <w:rPr>
                <w:rFonts w:eastAsia="Times New Roman"/>
              </w:rPr>
            </w:pPr>
            <w:r w:rsidRPr="004C1913">
              <w:rPr>
                <w:rFonts w:eastAsia="Times New Roman"/>
              </w:rPr>
              <w:t xml:space="preserve">2 класс </w:t>
            </w:r>
          </w:p>
          <w:p w:rsidR="004C1913" w:rsidRPr="004C1913" w:rsidRDefault="004C1913" w:rsidP="004C1913">
            <w:pPr>
              <w:rPr>
                <w:rFonts w:eastAsia="Times New Roman"/>
              </w:rPr>
            </w:pPr>
            <w:r w:rsidRPr="004C1913">
              <w:rPr>
                <w:rFonts w:eastAsia="Times New Roman"/>
              </w:rPr>
              <w:t>В.П.Канакина, В.Г.Горецкий – М.: Просвещение 2012</w:t>
            </w:r>
          </w:p>
        </w:tc>
      </w:tr>
      <w:tr w:rsidR="004C1913" w:rsidRPr="004C1913" w:rsidTr="00912704">
        <w:tc>
          <w:tcPr>
            <w:tcW w:w="2690"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окружающий мир</w:t>
            </w:r>
          </w:p>
        </w:tc>
        <w:tc>
          <w:tcPr>
            <w:tcW w:w="1387"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p>
          <w:p w:rsidR="004C1913" w:rsidRPr="004C1913" w:rsidRDefault="004C1913" w:rsidP="004C1913">
            <w:pPr>
              <w:rPr>
                <w:rFonts w:eastAsia="Times New Roman"/>
              </w:rPr>
            </w:pPr>
          </w:p>
          <w:p w:rsidR="004C1913" w:rsidRPr="004C1913" w:rsidRDefault="004C1913" w:rsidP="004C1913">
            <w:pPr>
              <w:rPr>
                <w:rFonts w:eastAsia="Times New Roman"/>
              </w:rPr>
            </w:pPr>
            <w:r w:rsidRPr="004C1913">
              <w:rPr>
                <w:rFonts w:eastAsia="Times New Roman"/>
              </w:rPr>
              <w:t>2 класс</w:t>
            </w:r>
          </w:p>
        </w:tc>
        <w:tc>
          <w:tcPr>
            <w:tcW w:w="2764"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 xml:space="preserve">УМК «Школа России» </w:t>
            </w:r>
          </w:p>
          <w:p w:rsidR="004C1913" w:rsidRPr="004C1913" w:rsidRDefault="004C1913" w:rsidP="004C1913">
            <w:pPr>
              <w:rPr>
                <w:rFonts w:eastAsia="Times New Roman"/>
              </w:rPr>
            </w:pPr>
          </w:p>
        </w:tc>
        <w:tc>
          <w:tcPr>
            <w:tcW w:w="2765"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Окружающий мир 2 класс А.А.Плешаков – М.: Просвещение 2012</w:t>
            </w:r>
          </w:p>
        </w:tc>
      </w:tr>
      <w:tr w:rsidR="004C1913" w:rsidRPr="004C1913" w:rsidTr="00912704">
        <w:tc>
          <w:tcPr>
            <w:tcW w:w="2690"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литературное чтение</w:t>
            </w:r>
          </w:p>
        </w:tc>
        <w:tc>
          <w:tcPr>
            <w:tcW w:w="1387"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p>
          <w:p w:rsidR="004C1913" w:rsidRPr="004C1913" w:rsidRDefault="004C1913" w:rsidP="004C1913">
            <w:pPr>
              <w:rPr>
                <w:rFonts w:eastAsia="Times New Roman"/>
              </w:rPr>
            </w:pPr>
            <w:r w:rsidRPr="004C1913">
              <w:rPr>
                <w:rFonts w:eastAsia="Times New Roman"/>
              </w:rPr>
              <w:t>2 класс</w:t>
            </w:r>
          </w:p>
        </w:tc>
        <w:tc>
          <w:tcPr>
            <w:tcW w:w="2764"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 xml:space="preserve">УМК «Школа России» </w:t>
            </w:r>
          </w:p>
          <w:p w:rsidR="004C1913" w:rsidRPr="004C1913" w:rsidRDefault="004C1913" w:rsidP="004C1913">
            <w:pPr>
              <w:rPr>
                <w:rFonts w:eastAsia="Times New Roman"/>
              </w:rPr>
            </w:pPr>
          </w:p>
        </w:tc>
        <w:tc>
          <w:tcPr>
            <w:tcW w:w="2765"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Литературное чтение 2 класс</w:t>
            </w:r>
          </w:p>
          <w:p w:rsidR="004C1913" w:rsidRPr="004C1913" w:rsidRDefault="004C1913" w:rsidP="004C1913">
            <w:pPr>
              <w:rPr>
                <w:rFonts w:eastAsia="Times New Roman"/>
              </w:rPr>
            </w:pPr>
            <w:r w:rsidRPr="004C1913">
              <w:rPr>
                <w:rFonts w:eastAsia="Times New Roman"/>
              </w:rPr>
              <w:t>Л.Ф.Климанова– М.: Просвещение 2012</w:t>
            </w:r>
          </w:p>
        </w:tc>
      </w:tr>
      <w:tr w:rsidR="004C1913" w:rsidRPr="004C1913" w:rsidTr="00912704">
        <w:tc>
          <w:tcPr>
            <w:tcW w:w="2690"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физическая культура</w:t>
            </w:r>
          </w:p>
        </w:tc>
        <w:tc>
          <w:tcPr>
            <w:tcW w:w="1387"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2 класс</w:t>
            </w:r>
          </w:p>
        </w:tc>
        <w:tc>
          <w:tcPr>
            <w:tcW w:w="2764"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Комплексная программа физического воспитания 1-11 классы, авт. В.И.Лях, А.А. Зданевич, М: «Просвещение», 2011</w:t>
            </w:r>
          </w:p>
        </w:tc>
        <w:tc>
          <w:tcPr>
            <w:tcW w:w="2765"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Учебник: Физическая культура.1- 4 классы авт. В.И. Лях – М.: Просвещение, 2011</w:t>
            </w:r>
          </w:p>
        </w:tc>
      </w:tr>
      <w:tr w:rsidR="004C1913" w:rsidRPr="004C1913" w:rsidTr="00912704">
        <w:tc>
          <w:tcPr>
            <w:tcW w:w="2690"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технология</w:t>
            </w:r>
          </w:p>
        </w:tc>
        <w:tc>
          <w:tcPr>
            <w:tcW w:w="1387"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2 класс</w:t>
            </w:r>
          </w:p>
        </w:tc>
        <w:tc>
          <w:tcPr>
            <w:tcW w:w="2764"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УМК «Школа России» Программа «Технология 1-4 класс»,</w:t>
            </w:r>
          </w:p>
          <w:p w:rsidR="004C1913" w:rsidRPr="004C1913" w:rsidRDefault="004C1913" w:rsidP="004C1913">
            <w:pPr>
              <w:rPr>
                <w:rFonts w:eastAsia="Times New Roman"/>
              </w:rPr>
            </w:pPr>
            <w:r w:rsidRPr="004C1913">
              <w:rPr>
                <w:rFonts w:eastAsia="Times New Roman"/>
              </w:rPr>
              <w:t xml:space="preserve"> авт. Н.И. Роговцева, Н.В.Богданова, </w:t>
            </w:r>
          </w:p>
          <w:p w:rsidR="004C1913" w:rsidRPr="004C1913" w:rsidRDefault="004C1913" w:rsidP="004C1913">
            <w:pPr>
              <w:rPr>
                <w:rFonts w:eastAsia="Times New Roman"/>
              </w:rPr>
            </w:pPr>
            <w:r w:rsidRPr="004C1913">
              <w:rPr>
                <w:rFonts w:eastAsia="Times New Roman"/>
              </w:rPr>
              <w:t>М.: «Просвещение», 2014г</w:t>
            </w:r>
          </w:p>
          <w:p w:rsidR="004C1913" w:rsidRPr="004C1913" w:rsidRDefault="004C1913" w:rsidP="004C1913">
            <w:pPr>
              <w:rPr>
                <w:rFonts w:eastAsia="Times New Roman"/>
              </w:rPr>
            </w:pPr>
          </w:p>
        </w:tc>
        <w:tc>
          <w:tcPr>
            <w:tcW w:w="2765"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Технология 2 класс  авт. Н.И. Роговцева, Н.В.Богданова</w:t>
            </w:r>
          </w:p>
          <w:p w:rsidR="004C1913" w:rsidRPr="004C1913" w:rsidRDefault="004C1913" w:rsidP="004C1913">
            <w:pPr>
              <w:rPr>
                <w:rFonts w:eastAsia="Times New Roman"/>
              </w:rPr>
            </w:pPr>
            <w:r w:rsidRPr="004C1913">
              <w:rPr>
                <w:rFonts w:eastAsia="Times New Roman"/>
              </w:rPr>
              <w:t xml:space="preserve"> М.: Просвещение 2013</w:t>
            </w:r>
          </w:p>
        </w:tc>
      </w:tr>
      <w:tr w:rsidR="004C1913" w:rsidRPr="004C1913" w:rsidTr="00912704">
        <w:tc>
          <w:tcPr>
            <w:tcW w:w="2690"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ИЗО</w:t>
            </w:r>
          </w:p>
        </w:tc>
        <w:tc>
          <w:tcPr>
            <w:tcW w:w="1387"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w:t>
            </w:r>
          </w:p>
          <w:p w:rsidR="004C1913" w:rsidRPr="004C1913" w:rsidRDefault="004C1913" w:rsidP="004C1913">
            <w:pPr>
              <w:rPr>
                <w:rFonts w:eastAsia="Times New Roman"/>
              </w:rPr>
            </w:pPr>
          </w:p>
          <w:p w:rsidR="004C1913" w:rsidRPr="004C1913" w:rsidRDefault="004C1913" w:rsidP="004C1913">
            <w:pPr>
              <w:rPr>
                <w:rFonts w:eastAsia="Times New Roman"/>
              </w:rPr>
            </w:pPr>
            <w:r w:rsidRPr="004C1913">
              <w:rPr>
                <w:rFonts w:eastAsia="Times New Roman"/>
              </w:rPr>
              <w:t>2 класс</w:t>
            </w:r>
          </w:p>
        </w:tc>
        <w:tc>
          <w:tcPr>
            <w:tcW w:w="2764"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 xml:space="preserve">УМК «Школа России» </w:t>
            </w:r>
          </w:p>
          <w:p w:rsidR="004C1913" w:rsidRPr="004C1913" w:rsidRDefault="004C1913" w:rsidP="004C1913">
            <w:pPr>
              <w:rPr>
                <w:rFonts w:eastAsia="Times New Roman"/>
              </w:rPr>
            </w:pPr>
            <w:r w:rsidRPr="004C1913">
              <w:rPr>
                <w:rFonts w:eastAsia="Times New Roman"/>
              </w:rPr>
              <w:t>Программа курса «Изобразительное искусство. 1-4 классы»  авт. Б.М. Неменский</w:t>
            </w:r>
          </w:p>
          <w:p w:rsidR="004C1913" w:rsidRPr="004C1913" w:rsidRDefault="004C1913" w:rsidP="004C1913">
            <w:pPr>
              <w:rPr>
                <w:rFonts w:eastAsia="Times New Roman"/>
              </w:rPr>
            </w:pPr>
            <w:r w:rsidRPr="004C1913">
              <w:rPr>
                <w:rFonts w:eastAsia="Times New Roman"/>
              </w:rPr>
              <w:t xml:space="preserve">М.: Просвещение 2012г. </w:t>
            </w:r>
          </w:p>
        </w:tc>
        <w:tc>
          <w:tcPr>
            <w:tcW w:w="2765"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«Изобразительное искусство»  2 класс  авт. Л.А. Неменская</w:t>
            </w:r>
          </w:p>
          <w:p w:rsidR="004C1913" w:rsidRPr="004C1913" w:rsidRDefault="004C1913" w:rsidP="004C1913">
            <w:pPr>
              <w:rPr>
                <w:rFonts w:eastAsia="Times New Roman"/>
              </w:rPr>
            </w:pPr>
            <w:r w:rsidRPr="004C1913">
              <w:rPr>
                <w:rFonts w:eastAsia="Times New Roman"/>
              </w:rPr>
              <w:t>М.: Просвещение 2012г.</w:t>
            </w:r>
          </w:p>
        </w:tc>
      </w:tr>
      <w:tr w:rsidR="004C1913" w:rsidRPr="004C1913" w:rsidTr="00912704">
        <w:tc>
          <w:tcPr>
            <w:tcW w:w="2690"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музыка</w:t>
            </w:r>
          </w:p>
        </w:tc>
        <w:tc>
          <w:tcPr>
            <w:tcW w:w="1387"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p>
          <w:p w:rsidR="004C1913" w:rsidRPr="004C1913" w:rsidRDefault="004C1913" w:rsidP="004C1913">
            <w:pPr>
              <w:rPr>
                <w:rFonts w:eastAsia="Times New Roman"/>
              </w:rPr>
            </w:pPr>
            <w:r w:rsidRPr="004C1913">
              <w:rPr>
                <w:rFonts w:eastAsia="Times New Roman"/>
              </w:rPr>
              <w:t>2 класс</w:t>
            </w:r>
          </w:p>
        </w:tc>
        <w:tc>
          <w:tcPr>
            <w:tcW w:w="2764"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 xml:space="preserve">Программа курса «Музыка. Начальная школа» </w:t>
            </w:r>
          </w:p>
          <w:p w:rsidR="004C1913" w:rsidRPr="004C1913" w:rsidRDefault="004C1913" w:rsidP="004C1913">
            <w:pPr>
              <w:rPr>
                <w:rFonts w:eastAsia="Times New Roman"/>
              </w:rPr>
            </w:pPr>
            <w:r w:rsidRPr="004C1913">
              <w:rPr>
                <w:rFonts w:eastAsia="Times New Roman"/>
              </w:rPr>
              <w:t>Авт. Е.Д. Критская, Г.П. СергееваМ.: Дрофа – 2011г.</w:t>
            </w:r>
          </w:p>
        </w:tc>
        <w:tc>
          <w:tcPr>
            <w:tcW w:w="2765"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color w:val="000000"/>
                <w:shd w:val="clear" w:color="auto" w:fill="FFFFFF"/>
              </w:rPr>
            </w:pPr>
            <w:r w:rsidRPr="004C1913">
              <w:rPr>
                <w:rFonts w:eastAsia="Times New Roman"/>
                <w:color w:val="000000"/>
                <w:shd w:val="clear" w:color="auto" w:fill="FFFFFF"/>
              </w:rPr>
              <w:t xml:space="preserve">Музыка. 2 класс </w:t>
            </w:r>
          </w:p>
          <w:p w:rsidR="004C1913" w:rsidRPr="004C1913" w:rsidRDefault="004C1913" w:rsidP="004C1913">
            <w:pPr>
              <w:rPr>
                <w:rFonts w:eastAsia="Times New Roman"/>
              </w:rPr>
            </w:pPr>
            <w:r w:rsidRPr="004C1913">
              <w:rPr>
                <w:rFonts w:eastAsia="Times New Roman"/>
                <w:color w:val="000000"/>
                <w:shd w:val="clear" w:color="auto" w:fill="FFFFFF"/>
              </w:rPr>
              <w:t>авт. Критская Е.Д. М.: Просвещение, 2012</w:t>
            </w:r>
          </w:p>
        </w:tc>
      </w:tr>
      <w:tr w:rsidR="004C1913" w:rsidRPr="004C1913" w:rsidTr="00912704">
        <w:tc>
          <w:tcPr>
            <w:tcW w:w="2690"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иностранный язык (немецкий, английский)</w:t>
            </w:r>
          </w:p>
        </w:tc>
        <w:tc>
          <w:tcPr>
            <w:tcW w:w="1387"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2 класс</w:t>
            </w:r>
          </w:p>
        </w:tc>
        <w:tc>
          <w:tcPr>
            <w:tcW w:w="2764"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Программа по английскому языку по УМК Н.И. Быкова, Д. Дули, М.Д. Поспелова для 2-4 классов</w:t>
            </w:r>
          </w:p>
          <w:p w:rsidR="004C1913" w:rsidRPr="004C1913" w:rsidRDefault="004C1913" w:rsidP="004C1913">
            <w:pPr>
              <w:rPr>
                <w:rFonts w:eastAsia="Times New Roman"/>
              </w:rPr>
            </w:pPr>
            <w:r w:rsidRPr="004C1913">
              <w:rPr>
                <w:rFonts w:eastAsia="Times New Roman"/>
              </w:rPr>
              <w:t>М: Просвещение, 2019г.</w:t>
            </w:r>
          </w:p>
          <w:p w:rsidR="004C1913" w:rsidRPr="004C1913" w:rsidRDefault="004C1913" w:rsidP="004C1913">
            <w:pPr>
              <w:rPr>
                <w:rFonts w:eastAsia="Times New Roman"/>
                <w:bCs/>
              </w:rPr>
            </w:pPr>
          </w:p>
        </w:tc>
        <w:tc>
          <w:tcPr>
            <w:tcW w:w="2765"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 xml:space="preserve">Английский язык - 2 класс Авт. Н.И. Быкова, Д. Дули, М.Д. Поспелова </w:t>
            </w:r>
          </w:p>
          <w:p w:rsidR="004C1913" w:rsidRPr="004C1913" w:rsidRDefault="004C1913" w:rsidP="004C1913">
            <w:pPr>
              <w:rPr>
                <w:rFonts w:eastAsia="Times New Roman"/>
              </w:rPr>
            </w:pPr>
            <w:r w:rsidRPr="004C1913">
              <w:rPr>
                <w:rFonts w:eastAsia="Times New Roman"/>
              </w:rPr>
              <w:t>М: Просвещение 2021г.</w:t>
            </w:r>
          </w:p>
          <w:p w:rsidR="004C1913" w:rsidRPr="004C1913" w:rsidRDefault="004C1913" w:rsidP="004C1913">
            <w:pPr>
              <w:rPr>
                <w:rFonts w:eastAsia="Times New Roman"/>
                <w:bCs/>
              </w:rPr>
            </w:pPr>
          </w:p>
        </w:tc>
      </w:tr>
    </w:tbl>
    <w:p w:rsidR="004C1913" w:rsidRPr="004C1913" w:rsidRDefault="004C1913" w:rsidP="004C1913">
      <w:pPr>
        <w:spacing w:line="360" w:lineRule="auto"/>
        <w:rPr>
          <w:rFonts w:eastAsia="Times New Roman"/>
        </w:rPr>
      </w:pPr>
    </w:p>
    <w:p w:rsidR="004C1913" w:rsidRPr="004C1913" w:rsidRDefault="004C1913" w:rsidP="004C1913">
      <w:pPr>
        <w:spacing w:line="360" w:lineRule="auto"/>
        <w:rPr>
          <w:rFonts w:eastAsia="Times New Roman"/>
        </w:rPr>
      </w:pPr>
    </w:p>
    <w:tbl>
      <w:tblPr>
        <w:tblW w:w="9640" w:type="dxa"/>
        <w:tblInd w:w="-147" w:type="dxa"/>
        <w:tblLook w:val="01E0" w:firstRow="1" w:lastRow="1" w:firstColumn="1" w:lastColumn="1" w:noHBand="0" w:noVBand="0"/>
      </w:tblPr>
      <w:tblGrid>
        <w:gridCol w:w="1903"/>
        <w:gridCol w:w="1840"/>
        <w:gridCol w:w="2504"/>
        <w:gridCol w:w="3393"/>
      </w:tblGrid>
      <w:tr w:rsidR="004C1913" w:rsidRPr="004C1913" w:rsidTr="001D2870">
        <w:tc>
          <w:tcPr>
            <w:tcW w:w="1903"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spacing w:line="360" w:lineRule="auto"/>
              <w:rPr>
                <w:rFonts w:eastAsia="Times New Roman"/>
                <w:b/>
                <w:bCs/>
              </w:rPr>
            </w:pPr>
            <w:r w:rsidRPr="004C1913">
              <w:rPr>
                <w:rFonts w:eastAsia="Times New Roman"/>
                <w:b/>
                <w:bCs/>
              </w:rPr>
              <w:t>Предмет</w:t>
            </w:r>
          </w:p>
        </w:tc>
        <w:tc>
          <w:tcPr>
            <w:tcW w:w="1840"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spacing w:line="360" w:lineRule="auto"/>
              <w:rPr>
                <w:rFonts w:eastAsia="Times New Roman"/>
                <w:b/>
                <w:bCs/>
              </w:rPr>
            </w:pPr>
            <w:r w:rsidRPr="004C1913">
              <w:rPr>
                <w:rFonts w:eastAsia="Times New Roman"/>
                <w:b/>
                <w:bCs/>
              </w:rPr>
              <w:t xml:space="preserve">Класс </w:t>
            </w:r>
          </w:p>
        </w:tc>
        <w:tc>
          <w:tcPr>
            <w:tcW w:w="2504"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spacing w:line="360" w:lineRule="auto"/>
              <w:rPr>
                <w:rFonts w:eastAsia="Times New Roman"/>
                <w:b/>
                <w:bCs/>
              </w:rPr>
            </w:pPr>
            <w:r w:rsidRPr="004C1913">
              <w:rPr>
                <w:rFonts w:eastAsia="Times New Roman"/>
                <w:b/>
                <w:bCs/>
              </w:rPr>
              <w:t>Программа</w:t>
            </w:r>
          </w:p>
        </w:tc>
        <w:tc>
          <w:tcPr>
            <w:tcW w:w="3393"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spacing w:line="360" w:lineRule="auto"/>
              <w:rPr>
                <w:rFonts w:eastAsia="Times New Roman"/>
                <w:b/>
                <w:bCs/>
              </w:rPr>
            </w:pPr>
            <w:r w:rsidRPr="004C1913">
              <w:rPr>
                <w:rFonts w:eastAsia="Times New Roman"/>
                <w:b/>
                <w:bCs/>
              </w:rPr>
              <w:t>Учебник (автор)</w:t>
            </w:r>
          </w:p>
        </w:tc>
      </w:tr>
      <w:tr w:rsidR="004C1913" w:rsidRPr="004C1913" w:rsidTr="001D2870">
        <w:trPr>
          <w:trHeight w:val="289"/>
        </w:trPr>
        <w:tc>
          <w:tcPr>
            <w:tcW w:w="1903"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математика</w:t>
            </w:r>
          </w:p>
        </w:tc>
        <w:tc>
          <w:tcPr>
            <w:tcW w:w="1840"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 xml:space="preserve">3 класс </w:t>
            </w:r>
          </w:p>
        </w:tc>
        <w:tc>
          <w:tcPr>
            <w:tcW w:w="2504"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 xml:space="preserve">УМК «Школа России» </w:t>
            </w:r>
          </w:p>
          <w:p w:rsidR="004C1913" w:rsidRPr="004C1913" w:rsidRDefault="004C1913" w:rsidP="004C1913">
            <w:pPr>
              <w:rPr>
                <w:rFonts w:eastAsia="Times New Roman"/>
              </w:rPr>
            </w:pPr>
          </w:p>
        </w:tc>
        <w:tc>
          <w:tcPr>
            <w:tcW w:w="3393"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Математика 3класс М.И.Моро – М.: Просвещение 2013</w:t>
            </w:r>
          </w:p>
        </w:tc>
      </w:tr>
      <w:tr w:rsidR="004C1913" w:rsidRPr="004C1913" w:rsidTr="001D2870">
        <w:tc>
          <w:tcPr>
            <w:tcW w:w="1903"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русский язык</w:t>
            </w:r>
          </w:p>
        </w:tc>
        <w:tc>
          <w:tcPr>
            <w:tcW w:w="1840"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3 класс</w:t>
            </w:r>
          </w:p>
        </w:tc>
        <w:tc>
          <w:tcPr>
            <w:tcW w:w="2504"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 xml:space="preserve">УМК «Школа России» </w:t>
            </w:r>
          </w:p>
          <w:p w:rsidR="004C1913" w:rsidRPr="004C1913" w:rsidRDefault="004C1913" w:rsidP="004C1913">
            <w:pPr>
              <w:rPr>
                <w:rFonts w:eastAsia="Times New Roman"/>
              </w:rPr>
            </w:pPr>
          </w:p>
        </w:tc>
        <w:tc>
          <w:tcPr>
            <w:tcW w:w="3393"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 xml:space="preserve">Русский язык 3 класс </w:t>
            </w:r>
          </w:p>
          <w:p w:rsidR="004C1913" w:rsidRPr="004C1913" w:rsidRDefault="004C1913" w:rsidP="004C1913">
            <w:pPr>
              <w:rPr>
                <w:rFonts w:eastAsia="Times New Roman"/>
              </w:rPr>
            </w:pPr>
            <w:r w:rsidRPr="004C1913">
              <w:rPr>
                <w:rFonts w:eastAsia="Times New Roman"/>
              </w:rPr>
              <w:t>В.П.Канакина, В.Г.Горецкий – М.: Просвещение 2013</w:t>
            </w:r>
          </w:p>
        </w:tc>
      </w:tr>
      <w:tr w:rsidR="004C1913" w:rsidRPr="004C1913" w:rsidTr="001D2870">
        <w:tc>
          <w:tcPr>
            <w:tcW w:w="1903"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окружающий мир</w:t>
            </w:r>
          </w:p>
        </w:tc>
        <w:tc>
          <w:tcPr>
            <w:tcW w:w="1840"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3 класс</w:t>
            </w:r>
          </w:p>
        </w:tc>
        <w:tc>
          <w:tcPr>
            <w:tcW w:w="2504"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 xml:space="preserve">УМК «Школа России» </w:t>
            </w:r>
          </w:p>
          <w:p w:rsidR="004C1913" w:rsidRPr="004C1913" w:rsidRDefault="004C1913" w:rsidP="004C1913">
            <w:pPr>
              <w:rPr>
                <w:rFonts w:eastAsia="Times New Roman"/>
              </w:rPr>
            </w:pPr>
          </w:p>
        </w:tc>
        <w:tc>
          <w:tcPr>
            <w:tcW w:w="3393"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Окружающий мир 3 класс А.А.Плешаков – М.: Просвещение 2013</w:t>
            </w:r>
          </w:p>
        </w:tc>
      </w:tr>
      <w:tr w:rsidR="004C1913" w:rsidRPr="004C1913" w:rsidTr="001D2870">
        <w:tc>
          <w:tcPr>
            <w:tcW w:w="1903"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литературное чтение</w:t>
            </w:r>
          </w:p>
        </w:tc>
        <w:tc>
          <w:tcPr>
            <w:tcW w:w="1840"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 xml:space="preserve"> </w:t>
            </w:r>
          </w:p>
          <w:p w:rsidR="004C1913" w:rsidRPr="004C1913" w:rsidRDefault="004C1913" w:rsidP="004C1913">
            <w:pPr>
              <w:rPr>
                <w:rFonts w:eastAsia="Times New Roman"/>
              </w:rPr>
            </w:pPr>
            <w:r w:rsidRPr="004C1913">
              <w:rPr>
                <w:rFonts w:eastAsia="Times New Roman"/>
              </w:rPr>
              <w:t>3 класс</w:t>
            </w:r>
          </w:p>
        </w:tc>
        <w:tc>
          <w:tcPr>
            <w:tcW w:w="2504"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 xml:space="preserve">УМК «Школа России» </w:t>
            </w:r>
          </w:p>
          <w:p w:rsidR="004C1913" w:rsidRPr="004C1913" w:rsidRDefault="004C1913" w:rsidP="004C1913">
            <w:pPr>
              <w:rPr>
                <w:rFonts w:eastAsia="Times New Roman"/>
              </w:rPr>
            </w:pPr>
          </w:p>
        </w:tc>
        <w:tc>
          <w:tcPr>
            <w:tcW w:w="3393"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Литературное чтение 3 класс</w:t>
            </w:r>
          </w:p>
          <w:p w:rsidR="004C1913" w:rsidRPr="004C1913" w:rsidRDefault="004C1913" w:rsidP="004C1913">
            <w:pPr>
              <w:rPr>
                <w:rFonts w:eastAsia="Times New Roman"/>
              </w:rPr>
            </w:pPr>
            <w:r w:rsidRPr="004C1913">
              <w:rPr>
                <w:rFonts w:eastAsia="Times New Roman"/>
              </w:rPr>
              <w:t>Л.Ф.Климанова– М.: Просвещение 2013</w:t>
            </w:r>
          </w:p>
        </w:tc>
      </w:tr>
      <w:tr w:rsidR="004C1913" w:rsidRPr="004C1913" w:rsidTr="001D2870">
        <w:tc>
          <w:tcPr>
            <w:tcW w:w="1903"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физическая культура</w:t>
            </w:r>
          </w:p>
        </w:tc>
        <w:tc>
          <w:tcPr>
            <w:tcW w:w="1840"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3 класс</w:t>
            </w:r>
          </w:p>
        </w:tc>
        <w:tc>
          <w:tcPr>
            <w:tcW w:w="2504"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Комплексная программа физического воспитания 1-11 классы, авт. В.И.Лях, А.А. Зданевич, М: «Просвещение», 2011</w:t>
            </w:r>
          </w:p>
        </w:tc>
        <w:tc>
          <w:tcPr>
            <w:tcW w:w="3393"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Учебник: Физическая культура.1- 4 классы авт. В.И. Лях – М.: Просвещение, 2011</w:t>
            </w:r>
          </w:p>
        </w:tc>
      </w:tr>
      <w:tr w:rsidR="004C1913" w:rsidRPr="004C1913" w:rsidTr="001D2870">
        <w:tc>
          <w:tcPr>
            <w:tcW w:w="1903"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технология</w:t>
            </w:r>
          </w:p>
        </w:tc>
        <w:tc>
          <w:tcPr>
            <w:tcW w:w="1840"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3 класс</w:t>
            </w:r>
          </w:p>
        </w:tc>
        <w:tc>
          <w:tcPr>
            <w:tcW w:w="2504"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УМК «Школа России» Программа «Технология 1-4 класс»,</w:t>
            </w:r>
          </w:p>
          <w:p w:rsidR="004C1913" w:rsidRPr="004C1913" w:rsidRDefault="004C1913" w:rsidP="004C1913">
            <w:pPr>
              <w:rPr>
                <w:rFonts w:eastAsia="Times New Roman"/>
              </w:rPr>
            </w:pPr>
            <w:r w:rsidRPr="004C1913">
              <w:rPr>
                <w:rFonts w:eastAsia="Times New Roman"/>
              </w:rPr>
              <w:t xml:space="preserve"> авт. Н.И. Роговцева, Н.В.Богданова, </w:t>
            </w:r>
          </w:p>
          <w:p w:rsidR="004C1913" w:rsidRPr="004C1913" w:rsidRDefault="004C1913" w:rsidP="004C1913">
            <w:pPr>
              <w:rPr>
                <w:rFonts w:eastAsia="Times New Roman"/>
              </w:rPr>
            </w:pPr>
            <w:r w:rsidRPr="004C1913">
              <w:rPr>
                <w:rFonts w:eastAsia="Times New Roman"/>
              </w:rPr>
              <w:t>М.: «Просвещение», 2014г</w:t>
            </w:r>
          </w:p>
          <w:p w:rsidR="004C1913" w:rsidRPr="004C1913" w:rsidRDefault="004C1913" w:rsidP="004C1913">
            <w:pPr>
              <w:rPr>
                <w:rFonts w:eastAsia="Times New Roman"/>
              </w:rPr>
            </w:pPr>
          </w:p>
        </w:tc>
        <w:tc>
          <w:tcPr>
            <w:tcW w:w="3393"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 xml:space="preserve">Технология 3 класс  </w:t>
            </w:r>
          </w:p>
          <w:p w:rsidR="004C1913" w:rsidRPr="004C1913" w:rsidRDefault="004C1913" w:rsidP="004C1913">
            <w:pPr>
              <w:rPr>
                <w:rFonts w:eastAsia="Times New Roman"/>
              </w:rPr>
            </w:pPr>
            <w:r w:rsidRPr="004C1913">
              <w:rPr>
                <w:rFonts w:eastAsia="Times New Roman"/>
              </w:rPr>
              <w:t>авт. Н.И. Роговцева, Н.В.Богданова</w:t>
            </w:r>
          </w:p>
          <w:p w:rsidR="004C1913" w:rsidRPr="004C1913" w:rsidRDefault="004C1913" w:rsidP="004C1913">
            <w:pPr>
              <w:rPr>
                <w:rFonts w:eastAsia="Times New Roman"/>
              </w:rPr>
            </w:pPr>
            <w:r w:rsidRPr="004C1913">
              <w:rPr>
                <w:rFonts w:eastAsia="Times New Roman"/>
              </w:rPr>
              <w:t xml:space="preserve"> М.: Просвещение 2013</w:t>
            </w:r>
          </w:p>
        </w:tc>
      </w:tr>
      <w:tr w:rsidR="004C1913" w:rsidRPr="004C1913" w:rsidTr="001D2870">
        <w:tc>
          <w:tcPr>
            <w:tcW w:w="1903"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ИЗО</w:t>
            </w:r>
          </w:p>
        </w:tc>
        <w:tc>
          <w:tcPr>
            <w:tcW w:w="1840"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3 класс</w:t>
            </w:r>
          </w:p>
        </w:tc>
        <w:tc>
          <w:tcPr>
            <w:tcW w:w="2504"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 xml:space="preserve">УМК «Школа России» </w:t>
            </w:r>
          </w:p>
          <w:p w:rsidR="004C1913" w:rsidRPr="004C1913" w:rsidRDefault="004C1913" w:rsidP="004C1913">
            <w:pPr>
              <w:rPr>
                <w:rFonts w:eastAsia="Times New Roman"/>
              </w:rPr>
            </w:pPr>
            <w:r w:rsidRPr="004C1913">
              <w:rPr>
                <w:rFonts w:eastAsia="Times New Roman"/>
              </w:rPr>
              <w:t>Программа курса «Изобразительное искусство. 1-4 классы»  авт. Б.М. Неменский</w:t>
            </w:r>
          </w:p>
          <w:p w:rsidR="004C1913" w:rsidRPr="004C1913" w:rsidRDefault="004C1913" w:rsidP="004C1913">
            <w:pPr>
              <w:rPr>
                <w:rFonts w:eastAsia="Times New Roman"/>
              </w:rPr>
            </w:pPr>
            <w:r w:rsidRPr="004C1913">
              <w:rPr>
                <w:rFonts w:eastAsia="Times New Roman"/>
              </w:rPr>
              <w:t xml:space="preserve">М.: Просвещение 2012г. </w:t>
            </w:r>
          </w:p>
        </w:tc>
        <w:tc>
          <w:tcPr>
            <w:tcW w:w="3393"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«Изобразительное искусство»  3 класс  авт. Л.А. Неменская</w:t>
            </w:r>
          </w:p>
          <w:p w:rsidR="004C1913" w:rsidRPr="004C1913" w:rsidRDefault="004C1913" w:rsidP="004C1913">
            <w:pPr>
              <w:rPr>
                <w:rFonts w:eastAsia="Times New Roman"/>
              </w:rPr>
            </w:pPr>
            <w:r w:rsidRPr="004C1913">
              <w:rPr>
                <w:rFonts w:eastAsia="Times New Roman"/>
              </w:rPr>
              <w:t>М.: Просвещение 2012г.</w:t>
            </w:r>
          </w:p>
        </w:tc>
      </w:tr>
      <w:tr w:rsidR="004C1913" w:rsidRPr="004C1913" w:rsidTr="001D2870">
        <w:tc>
          <w:tcPr>
            <w:tcW w:w="1903"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музыка</w:t>
            </w:r>
          </w:p>
        </w:tc>
        <w:tc>
          <w:tcPr>
            <w:tcW w:w="1840"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 xml:space="preserve"> </w:t>
            </w:r>
          </w:p>
          <w:p w:rsidR="004C1913" w:rsidRPr="004C1913" w:rsidRDefault="004C1913" w:rsidP="004C1913">
            <w:pPr>
              <w:rPr>
                <w:rFonts w:eastAsia="Times New Roman"/>
              </w:rPr>
            </w:pPr>
            <w:r w:rsidRPr="004C1913">
              <w:rPr>
                <w:rFonts w:eastAsia="Times New Roman"/>
              </w:rPr>
              <w:t xml:space="preserve"> 3 класс</w:t>
            </w:r>
          </w:p>
        </w:tc>
        <w:tc>
          <w:tcPr>
            <w:tcW w:w="2504"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 xml:space="preserve">Программа курса «Музыка. Начальная школа» </w:t>
            </w:r>
          </w:p>
          <w:p w:rsidR="004C1913" w:rsidRPr="004C1913" w:rsidRDefault="004C1913" w:rsidP="004C1913">
            <w:pPr>
              <w:rPr>
                <w:rFonts w:eastAsia="Times New Roman"/>
              </w:rPr>
            </w:pPr>
            <w:r w:rsidRPr="004C1913">
              <w:rPr>
                <w:rFonts w:eastAsia="Times New Roman"/>
              </w:rPr>
              <w:t>Авт. Е.Д. Критская, Г.П. СергееваМ.: Дрофа – 2011г.</w:t>
            </w:r>
          </w:p>
        </w:tc>
        <w:tc>
          <w:tcPr>
            <w:tcW w:w="3393"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color w:val="000000"/>
                <w:shd w:val="clear" w:color="auto" w:fill="FFFFFF"/>
              </w:rPr>
            </w:pPr>
            <w:r w:rsidRPr="004C1913">
              <w:rPr>
                <w:rFonts w:eastAsia="Times New Roman"/>
                <w:color w:val="000000"/>
                <w:shd w:val="clear" w:color="auto" w:fill="FFFFFF"/>
              </w:rPr>
              <w:t xml:space="preserve">Музыка. 3 класс </w:t>
            </w:r>
          </w:p>
          <w:p w:rsidR="004C1913" w:rsidRPr="004C1913" w:rsidRDefault="004C1913" w:rsidP="004C1913">
            <w:pPr>
              <w:rPr>
                <w:rFonts w:eastAsia="Times New Roman"/>
              </w:rPr>
            </w:pPr>
            <w:r w:rsidRPr="004C1913">
              <w:rPr>
                <w:rFonts w:eastAsia="Times New Roman"/>
                <w:color w:val="000000"/>
                <w:shd w:val="clear" w:color="auto" w:fill="FFFFFF"/>
              </w:rPr>
              <w:t>авт. Критская Е.Д. М.: Просвещение, 2012</w:t>
            </w:r>
          </w:p>
        </w:tc>
      </w:tr>
      <w:tr w:rsidR="004C1913" w:rsidRPr="004C1913" w:rsidTr="001D2870">
        <w:tc>
          <w:tcPr>
            <w:tcW w:w="1903"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иностранный язык (немецкий, английский)</w:t>
            </w:r>
          </w:p>
        </w:tc>
        <w:tc>
          <w:tcPr>
            <w:tcW w:w="1840"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3 класс</w:t>
            </w:r>
          </w:p>
        </w:tc>
        <w:tc>
          <w:tcPr>
            <w:tcW w:w="2504"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Программа по английскому языку по УМК Кузовлева В.П. для 2-4 классов</w:t>
            </w:r>
          </w:p>
          <w:p w:rsidR="004C1913" w:rsidRPr="004C1913" w:rsidRDefault="004C1913" w:rsidP="004C1913">
            <w:pPr>
              <w:rPr>
                <w:rFonts w:eastAsia="Times New Roman"/>
              </w:rPr>
            </w:pPr>
            <w:r w:rsidRPr="004C1913">
              <w:rPr>
                <w:rFonts w:eastAsia="Times New Roman"/>
              </w:rPr>
              <w:t>М: Просвещение, 2016г.</w:t>
            </w:r>
          </w:p>
          <w:p w:rsidR="004C1913" w:rsidRPr="004C1913" w:rsidRDefault="004C1913" w:rsidP="004C1913">
            <w:pPr>
              <w:rPr>
                <w:rFonts w:eastAsia="Times New Roman"/>
                <w:bCs/>
              </w:rPr>
            </w:pPr>
          </w:p>
        </w:tc>
        <w:tc>
          <w:tcPr>
            <w:tcW w:w="3393"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Английский язык - 3 класс. Авт. В.П. Кузовлёв и др. 4-е издание М: Просвещение 2016г.</w:t>
            </w:r>
          </w:p>
          <w:p w:rsidR="004C1913" w:rsidRPr="004C1913" w:rsidRDefault="004C1913" w:rsidP="004C1913">
            <w:pPr>
              <w:rPr>
                <w:rFonts w:eastAsia="Times New Roman"/>
                <w:bCs/>
              </w:rPr>
            </w:pPr>
          </w:p>
        </w:tc>
      </w:tr>
    </w:tbl>
    <w:p w:rsidR="004C1913" w:rsidRPr="004C1913" w:rsidRDefault="004C1913" w:rsidP="004C1913">
      <w:pPr>
        <w:spacing w:line="360" w:lineRule="auto"/>
        <w:rPr>
          <w:rFonts w:eastAsia="Times New Roman"/>
        </w:rPr>
      </w:pPr>
    </w:p>
    <w:tbl>
      <w:tblPr>
        <w:tblW w:w="9640" w:type="dxa"/>
        <w:tblInd w:w="-147" w:type="dxa"/>
        <w:tblLook w:val="01E0" w:firstRow="1" w:lastRow="1" w:firstColumn="1" w:lastColumn="1" w:noHBand="0" w:noVBand="0"/>
      </w:tblPr>
      <w:tblGrid>
        <w:gridCol w:w="2156"/>
        <w:gridCol w:w="1618"/>
        <w:gridCol w:w="2504"/>
        <w:gridCol w:w="3362"/>
      </w:tblGrid>
      <w:tr w:rsidR="004C1913" w:rsidRPr="004C1913" w:rsidTr="00B834F4">
        <w:tc>
          <w:tcPr>
            <w:tcW w:w="2156"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spacing w:line="360" w:lineRule="auto"/>
              <w:rPr>
                <w:rFonts w:eastAsia="Times New Roman"/>
                <w:b/>
                <w:bCs/>
              </w:rPr>
            </w:pPr>
            <w:r w:rsidRPr="004C1913">
              <w:rPr>
                <w:rFonts w:eastAsia="Times New Roman"/>
                <w:b/>
                <w:bCs/>
              </w:rPr>
              <w:t>Предмет</w:t>
            </w:r>
          </w:p>
        </w:tc>
        <w:tc>
          <w:tcPr>
            <w:tcW w:w="1618"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spacing w:line="360" w:lineRule="auto"/>
              <w:rPr>
                <w:rFonts w:eastAsia="Times New Roman"/>
                <w:b/>
                <w:bCs/>
              </w:rPr>
            </w:pPr>
            <w:r w:rsidRPr="004C1913">
              <w:rPr>
                <w:rFonts w:eastAsia="Times New Roman"/>
                <w:b/>
                <w:bCs/>
              </w:rPr>
              <w:t xml:space="preserve">Класс </w:t>
            </w:r>
          </w:p>
        </w:tc>
        <w:tc>
          <w:tcPr>
            <w:tcW w:w="2504"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spacing w:line="360" w:lineRule="auto"/>
              <w:rPr>
                <w:rFonts w:eastAsia="Times New Roman"/>
                <w:b/>
                <w:bCs/>
              </w:rPr>
            </w:pPr>
            <w:r w:rsidRPr="004C1913">
              <w:rPr>
                <w:rFonts w:eastAsia="Times New Roman"/>
                <w:b/>
                <w:bCs/>
              </w:rPr>
              <w:t>Программа</w:t>
            </w:r>
          </w:p>
        </w:tc>
        <w:tc>
          <w:tcPr>
            <w:tcW w:w="3362"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spacing w:line="360" w:lineRule="auto"/>
              <w:rPr>
                <w:rFonts w:eastAsia="Times New Roman"/>
                <w:b/>
                <w:bCs/>
              </w:rPr>
            </w:pPr>
            <w:r w:rsidRPr="004C1913">
              <w:rPr>
                <w:rFonts w:eastAsia="Times New Roman"/>
                <w:b/>
                <w:bCs/>
              </w:rPr>
              <w:t>Учебник (автор)</w:t>
            </w:r>
          </w:p>
        </w:tc>
      </w:tr>
      <w:tr w:rsidR="004C1913" w:rsidRPr="004C1913" w:rsidTr="00B834F4">
        <w:trPr>
          <w:trHeight w:val="289"/>
        </w:trPr>
        <w:tc>
          <w:tcPr>
            <w:tcW w:w="2156"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математика</w:t>
            </w:r>
          </w:p>
        </w:tc>
        <w:tc>
          <w:tcPr>
            <w:tcW w:w="1618"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4 класс</w:t>
            </w:r>
          </w:p>
        </w:tc>
        <w:tc>
          <w:tcPr>
            <w:tcW w:w="2504"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 xml:space="preserve">УМК «Школа России» </w:t>
            </w:r>
          </w:p>
          <w:p w:rsidR="004C1913" w:rsidRPr="004C1913" w:rsidRDefault="004C1913" w:rsidP="004C1913">
            <w:pPr>
              <w:rPr>
                <w:rFonts w:eastAsia="Times New Roman"/>
              </w:rPr>
            </w:pPr>
          </w:p>
        </w:tc>
        <w:tc>
          <w:tcPr>
            <w:tcW w:w="3362"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Математика 4класс М.И.Моро – М.: Просвещение 2014</w:t>
            </w:r>
          </w:p>
        </w:tc>
      </w:tr>
      <w:tr w:rsidR="004C1913" w:rsidRPr="004C1913" w:rsidTr="00B834F4">
        <w:tc>
          <w:tcPr>
            <w:tcW w:w="2156"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русский язык</w:t>
            </w:r>
          </w:p>
        </w:tc>
        <w:tc>
          <w:tcPr>
            <w:tcW w:w="1618"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4 класс</w:t>
            </w:r>
          </w:p>
        </w:tc>
        <w:tc>
          <w:tcPr>
            <w:tcW w:w="2504"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 xml:space="preserve">УМК «Школа России» </w:t>
            </w:r>
          </w:p>
          <w:p w:rsidR="004C1913" w:rsidRPr="004C1913" w:rsidRDefault="004C1913" w:rsidP="004C1913">
            <w:pPr>
              <w:rPr>
                <w:rFonts w:eastAsia="Times New Roman"/>
              </w:rPr>
            </w:pPr>
          </w:p>
        </w:tc>
        <w:tc>
          <w:tcPr>
            <w:tcW w:w="3362"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 xml:space="preserve">Русский язык 4 класс </w:t>
            </w:r>
          </w:p>
          <w:p w:rsidR="004C1913" w:rsidRPr="004C1913" w:rsidRDefault="004C1913" w:rsidP="004C1913">
            <w:pPr>
              <w:rPr>
                <w:rFonts w:eastAsia="Times New Roman"/>
              </w:rPr>
            </w:pPr>
            <w:r w:rsidRPr="004C1913">
              <w:rPr>
                <w:rFonts w:eastAsia="Times New Roman"/>
              </w:rPr>
              <w:t>В.П.Канакина, В.Г.Горецкий – М.: Просвещение 2014</w:t>
            </w:r>
          </w:p>
        </w:tc>
      </w:tr>
      <w:tr w:rsidR="004C1913" w:rsidRPr="004C1913" w:rsidTr="00B834F4">
        <w:tc>
          <w:tcPr>
            <w:tcW w:w="2156"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окружающий мир</w:t>
            </w:r>
          </w:p>
        </w:tc>
        <w:tc>
          <w:tcPr>
            <w:tcW w:w="1618"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4 класс</w:t>
            </w:r>
          </w:p>
        </w:tc>
        <w:tc>
          <w:tcPr>
            <w:tcW w:w="2504"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 xml:space="preserve">УМК «Школа России» </w:t>
            </w:r>
          </w:p>
          <w:p w:rsidR="004C1913" w:rsidRPr="004C1913" w:rsidRDefault="004C1913" w:rsidP="004C1913">
            <w:pPr>
              <w:rPr>
                <w:rFonts w:eastAsia="Times New Roman"/>
              </w:rPr>
            </w:pPr>
          </w:p>
        </w:tc>
        <w:tc>
          <w:tcPr>
            <w:tcW w:w="3362"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Окружающий мир 4 класс А.А.Плешаков – М.: Просвещение 2014</w:t>
            </w:r>
          </w:p>
        </w:tc>
      </w:tr>
      <w:tr w:rsidR="004C1913" w:rsidRPr="004C1913" w:rsidTr="00B834F4">
        <w:tc>
          <w:tcPr>
            <w:tcW w:w="2156"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литературное чтение</w:t>
            </w:r>
          </w:p>
        </w:tc>
        <w:tc>
          <w:tcPr>
            <w:tcW w:w="1618"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4 класс</w:t>
            </w:r>
          </w:p>
        </w:tc>
        <w:tc>
          <w:tcPr>
            <w:tcW w:w="2504"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 xml:space="preserve">УМК «Школа России» </w:t>
            </w:r>
          </w:p>
          <w:p w:rsidR="004C1913" w:rsidRPr="004C1913" w:rsidRDefault="004C1913" w:rsidP="004C1913">
            <w:pPr>
              <w:rPr>
                <w:rFonts w:eastAsia="Times New Roman"/>
              </w:rPr>
            </w:pPr>
          </w:p>
        </w:tc>
        <w:tc>
          <w:tcPr>
            <w:tcW w:w="3362"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Литературное чтение 4 класс</w:t>
            </w:r>
          </w:p>
          <w:p w:rsidR="004C1913" w:rsidRPr="004C1913" w:rsidRDefault="004C1913" w:rsidP="004C1913">
            <w:pPr>
              <w:rPr>
                <w:rFonts w:eastAsia="Times New Roman"/>
              </w:rPr>
            </w:pPr>
            <w:r w:rsidRPr="004C1913">
              <w:rPr>
                <w:rFonts w:eastAsia="Times New Roman"/>
              </w:rPr>
              <w:t>Л.Ф.Климанова– М.: Просвещение 2014</w:t>
            </w:r>
          </w:p>
        </w:tc>
      </w:tr>
      <w:tr w:rsidR="004C1913" w:rsidRPr="004C1913" w:rsidTr="00B834F4">
        <w:tc>
          <w:tcPr>
            <w:tcW w:w="2156"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 xml:space="preserve">физическая культура </w:t>
            </w:r>
          </w:p>
        </w:tc>
        <w:tc>
          <w:tcPr>
            <w:tcW w:w="1618"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4 класс</w:t>
            </w:r>
          </w:p>
        </w:tc>
        <w:tc>
          <w:tcPr>
            <w:tcW w:w="2504"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Комплексная программа физического воспитания 1-11 классы, авт. В.И.Лях, А.А. Зданевич, М: «Просвещение», 2011</w:t>
            </w:r>
          </w:p>
        </w:tc>
        <w:tc>
          <w:tcPr>
            <w:tcW w:w="3362"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Учебник: Физическая культура.1- 4 классы авт. В.И. Лях – М.: Просвещение, 2011</w:t>
            </w:r>
          </w:p>
        </w:tc>
      </w:tr>
      <w:tr w:rsidR="004C1913" w:rsidRPr="004C1913" w:rsidTr="00B834F4">
        <w:tc>
          <w:tcPr>
            <w:tcW w:w="2156"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технология</w:t>
            </w:r>
          </w:p>
        </w:tc>
        <w:tc>
          <w:tcPr>
            <w:tcW w:w="1618"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4 класс</w:t>
            </w:r>
          </w:p>
        </w:tc>
        <w:tc>
          <w:tcPr>
            <w:tcW w:w="2504"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УМК «Школа России» Программа «Технология 1-4 класс»,</w:t>
            </w:r>
          </w:p>
          <w:p w:rsidR="004C1913" w:rsidRPr="004C1913" w:rsidRDefault="004C1913" w:rsidP="004C1913">
            <w:pPr>
              <w:rPr>
                <w:rFonts w:eastAsia="Times New Roman"/>
              </w:rPr>
            </w:pPr>
            <w:r w:rsidRPr="004C1913">
              <w:rPr>
                <w:rFonts w:eastAsia="Times New Roman"/>
              </w:rPr>
              <w:t xml:space="preserve"> авт. Н.И. Роговцева, Н.В.Богданова, </w:t>
            </w:r>
          </w:p>
          <w:p w:rsidR="004C1913" w:rsidRPr="004C1913" w:rsidRDefault="004C1913" w:rsidP="004C1913">
            <w:pPr>
              <w:rPr>
                <w:rFonts w:eastAsia="Times New Roman"/>
              </w:rPr>
            </w:pPr>
            <w:r w:rsidRPr="004C1913">
              <w:rPr>
                <w:rFonts w:eastAsia="Times New Roman"/>
              </w:rPr>
              <w:t>М.: «Просвещение», 2014г</w:t>
            </w:r>
          </w:p>
          <w:p w:rsidR="004C1913" w:rsidRPr="004C1913" w:rsidRDefault="004C1913" w:rsidP="004C1913">
            <w:pPr>
              <w:rPr>
                <w:rFonts w:eastAsia="Times New Roman"/>
              </w:rPr>
            </w:pPr>
          </w:p>
        </w:tc>
        <w:tc>
          <w:tcPr>
            <w:tcW w:w="3362"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Технология 4 класс  авт. Н.И. Роговцева, Н.В.Богданова</w:t>
            </w:r>
          </w:p>
          <w:p w:rsidR="004C1913" w:rsidRPr="004C1913" w:rsidRDefault="004C1913" w:rsidP="004C1913">
            <w:pPr>
              <w:rPr>
                <w:rFonts w:eastAsia="Times New Roman"/>
              </w:rPr>
            </w:pPr>
            <w:r w:rsidRPr="004C1913">
              <w:rPr>
                <w:rFonts w:eastAsia="Times New Roman"/>
              </w:rPr>
              <w:t xml:space="preserve"> М.: Просвещение 2013</w:t>
            </w:r>
          </w:p>
        </w:tc>
      </w:tr>
      <w:tr w:rsidR="004C1913" w:rsidRPr="004C1913" w:rsidTr="00B834F4">
        <w:tc>
          <w:tcPr>
            <w:tcW w:w="2156"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ИЗО</w:t>
            </w:r>
          </w:p>
        </w:tc>
        <w:tc>
          <w:tcPr>
            <w:tcW w:w="1618"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4 класс</w:t>
            </w:r>
          </w:p>
        </w:tc>
        <w:tc>
          <w:tcPr>
            <w:tcW w:w="2504"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 xml:space="preserve">УМК «Школа России» </w:t>
            </w:r>
          </w:p>
          <w:p w:rsidR="004C1913" w:rsidRPr="004C1913" w:rsidRDefault="004C1913" w:rsidP="004C1913">
            <w:pPr>
              <w:rPr>
                <w:rFonts w:eastAsia="Times New Roman"/>
              </w:rPr>
            </w:pPr>
            <w:r w:rsidRPr="004C1913">
              <w:rPr>
                <w:rFonts w:eastAsia="Times New Roman"/>
              </w:rPr>
              <w:t>Программа курса «Изобразительное искусство. 1-4 классы»  авт. Б.М. Неменский</w:t>
            </w:r>
          </w:p>
          <w:p w:rsidR="004C1913" w:rsidRPr="004C1913" w:rsidRDefault="004C1913" w:rsidP="004C1913">
            <w:pPr>
              <w:rPr>
                <w:rFonts w:eastAsia="Times New Roman"/>
              </w:rPr>
            </w:pPr>
            <w:r w:rsidRPr="004C1913">
              <w:rPr>
                <w:rFonts w:eastAsia="Times New Roman"/>
              </w:rPr>
              <w:t xml:space="preserve">М.: Просвещение 2012г. </w:t>
            </w:r>
          </w:p>
        </w:tc>
        <w:tc>
          <w:tcPr>
            <w:tcW w:w="3362"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«Изобразительное искусство»  4 класс  авт. Л.А. Неменская</w:t>
            </w:r>
          </w:p>
          <w:p w:rsidR="004C1913" w:rsidRPr="004C1913" w:rsidRDefault="004C1913" w:rsidP="004C1913">
            <w:pPr>
              <w:rPr>
                <w:rFonts w:eastAsia="Times New Roman"/>
              </w:rPr>
            </w:pPr>
            <w:r w:rsidRPr="004C1913">
              <w:rPr>
                <w:rFonts w:eastAsia="Times New Roman"/>
              </w:rPr>
              <w:t>М.: Просвещение 2012г.</w:t>
            </w:r>
          </w:p>
        </w:tc>
      </w:tr>
      <w:tr w:rsidR="004C1913" w:rsidRPr="004C1913" w:rsidTr="00B834F4">
        <w:tc>
          <w:tcPr>
            <w:tcW w:w="2156"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музыка</w:t>
            </w:r>
          </w:p>
        </w:tc>
        <w:tc>
          <w:tcPr>
            <w:tcW w:w="1618"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4 класс</w:t>
            </w:r>
          </w:p>
        </w:tc>
        <w:tc>
          <w:tcPr>
            <w:tcW w:w="2504"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 xml:space="preserve">Программа курса «Музыка. Начальная школа» </w:t>
            </w:r>
          </w:p>
          <w:p w:rsidR="004C1913" w:rsidRPr="004C1913" w:rsidRDefault="004C1913" w:rsidP="004C1913">
            <w:pPr>
              <w:rPr>
                <w:rFonts w:eastAsia="Times New Roman"/>
              </w:rPr>
            </w:pPr>
            <w:r w:rsidRPr="004C1913">
              <w:rPr>
                <w:rFonts w:eastAsia="Times New Roman"/>
              </w:rPr>
              <w:t>Авт. Е.Д. Критская, Г.П. СергееваМ.: Дрофа – 2011г.</w:t>
            </w:r>
          </w:p>
        </w:tc>
        <w:tc>
          <w:tcPr>
            <w:tcW w:w="3362"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color w:val="000000"/>
                <w:shd w:val="clear" w:color="auto" w:fill="FFFFFF"/>
              </w:rPr>
            </w:pPr>
            <w:r w:rsidRPr="004C1913">
              <w:rPr>
                <w:rFonts w:eastAsia="Times New Roman"/>
                <w:color w:val="000000"/>
                <w:shd w:val="clear" w:color="auto" w:fill="FFFFFF"/>
              </w:rPr>
              <w:t xml:space="preserve">Музыка. 4 класс </w:t>
            </w:r>
          </w:p>
          <w:p w:rsidR="004C1913" w:rsidRPr="004C1913" w:rsidRDefault="004C1913" w:rsidP="004C1913">
            <w:pPr>
              <w:rPr>
                <w:rFonts w:eastAsia="Times New Roman"/>
              </w:rPr>
            </w:pPr>
            <w:r w:rsidRPr="004C1913">
              <w:rPr>
                <w:rFonts w:eastAsia="Times New Roman"/>
                <w:color w:val="000000"/>
                <w:shd w:val="clear" w:color="auto" w:fill="FFFFFF"/>
              </w:rPr>
              <w:t>авт. Критская Е.Д. М.: Просвещение, 2013</w:t>
            </w:r>
          </w:p>
        </w:tc>
      </w:tr>
      <w:tr w:rsidR="004C1913" w:rsidRPr="004C1913" w:rsidTr="00B834F4">
        <w:tc>
          <w:tcPr>
            <w:tcW w:w="2156"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иностранный язык (немецкий, английский)</w:t>
            </w:r>
          </w:p>
        </w:tc>
        <w:tc>
          <w:tcPr>
            <w:tcW w:w="1618"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4 класс</w:t>
            </w:r>
          </w:p>
        </w:tc>
        <w:tc>
          <w:tcPr>
            <w:tcW w:w="2504"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Программа по английскому языку по УМК Кузовлева В.П. для 2-4 классов</w:t>
            </w:r>
          </w:p>
          <w:p w:rsidR="004C1913" w:rsidRPr="004C1913" w:rsidRDefault="004C1913" w:rsidP="004C1913">
            <w:pPr>
              <w:rPr>
                <w:rFonts w:eastAsia="Times New Roman"/>
              </w:rPr>
            </w:pPr>
            <w:r w:rsidRPr="004C1913">
              <w:rPr>
                <w:rFonts w:eastAsia="Times New Roman"/>
              </w:rPr>
              <w:t>М: Просвещение, 2016г.</w:t>
            </w:r>
          </w:p>
          <w:p w:rsidR="004C1913" w:rsidRPr="004C1913" w:rsidRDefault="004C1913" w:rsidP="004C1913">
            <w:pPr>
              <w:rPr>
                <w:rFonts w:eastAsia="Times New Roman"/>
                <w:bCs/>
              </w:rPr>
            </w:pPr>
          </w:p>
        </w:tc>
        <w:tc>
          <w:tcPr>
            <w:tcW w:w="3362" w:type="dxa"/>
            <w:tcBorders>
              <w:top w:val="single" w:sz="4" w:space="0" w:color="auto"/>
              <w:left w:val="single" w:sz="4" w:space="0" w:color="auto"/>
              <w:bottom w:val="single" w:sz="4" w:space="0" w:color="auto"/>
              <w:right w:val="single" w:sz="4" w:space="0" w:color="auto"/>
            </w:tcBorders>
          </w:tcPr>
          <w:p w:rsidR="004C1913" w:rsidRPr="004C1913" w:rsidRDefault="004C1913" w:rsidP="004C1913">
            <w:pPr>
              <w:rPr>
                <w:rFonts w:eastAsia="Times New Roman"/>
              </w:rPr>
            </w:pPr>
            <w:r w:rsidRPr="004C1913">
              <w:rPr>
                <w:rFonts w:eastAsia="Times New Roman"/>
              </w:rPr>
              <w:t>Английский язык - 4 класс Авт. В.П. Кузовлёв и др. 4-е издание М: Просвещение 2016г.</w:t>
            </w:r>
          </w:p>
          <w:p w:rsidR="004C1913" w:rsidRPr="004C1913" w:rsidRDefault="004C1913" w:rsidP="004C1913">
            <w:pPr>
              <w:rPr>
                <w:rFonts w:eastAsia="Times New Roman"/>
                <w:bCs/>
              </w:rPr>
            </w:pPr>
          </w:p>
        </w:tc>
      </w:tr>
    </w:tbl>
    <w:p w:rsidR="00B76836" w:rsidRPr="00B834F4" w:rsidRDefault="00B76836" w:rsidP="00B76836">
      <w:pPr>
        <w:spacing w:line="276" w:lineRule="auto"/>
        <w:jc w:val="both"/>
        <w:rPr>
          <w:rFonts w:eastAsia="Calibri"/>
          <w:b/>
          <w:sz w:val="24"/>
          <w:szCs w:val="24"/>
        </w:rPr>
      </w:pPr>
      <w:r w:rsidRPr="00B834F4">
        <w:rPr>
          <w:rFonts w:eastAsia="Calibri"/>
          <w:b/>
          <w:bCs/>
          <w:sz w:val="24"/>
          <w:szCs w:val="24"/>
        </w:rPr>
        <w:t>Формы промежуточной аттестации обучающихся</w:t>
      </w:r>
    </w:p>
    <w:p w:rsidR="00B76836" w:rsidRPr="00B834F4" w:rsidRDefault="00B76836" w:rsidP="00B76836">
      <w:pPr>
        <w:spacing w:line="276" w:lineRule="auto"/>
        <w:jc w:val="both"/>
        <w:rPr>
          <w:rFonts w:eastAsia="Calibri"/>
          <w:bCs/>
          <w:sz w:val="24"/>
          <w:szCs w:val="24"/>
        </w:rPr>
      </w:pPr>
      <w:r w:rsidRPr="00B834F4">
        <w:rPr>
          <w:rFonts w:eastAsia="Calibri"/>
          <w:bCs/>
          <w:sz w:val="24"/>
          <w:szCs w:val="24"/>
        </w:rPr>
        <w:t>Освоение обучающимися общеобразовательной программы сопровождается промежуточной аттестацией обучающихся.</w:t>
      </w:r>
    </w:p>
    <w:p w:rsidR="00B76836" w:rsidRPr="00B834F4" w:rsidRDefault="00B76836" w:rsidP="00B76836">
      <w:pPr>
        <w:spacing w:line="276" w:lineRule="auto"/>
        <w:jc w:val="both"/>
        <w:rPr>
          <w:rFonts w:eastAsia="Times New Roman"/>
          <w:bCs/>
          <w:sz w:val="24"/>
          <w:szCs w:val="24"/>
        </w:rPr>
      </w:pPr>
      <w:r w:rsidRPr="00B834F4">
        <w:rPr>
          <w:rFonts w:eastAsia="Times New Roman"/>
          <w:bCs/>
          <w:sz w:val="24"/>
          <w:szCs w:val="24"/>
        </w:rPr>
        <w:t xml:space="preserve"> Промежуточной аттестация обучающихся МБОУ Болдыревская </w:t>
      </w:r>
      <w:r w:rsidR="009B522A" w:rsidRPr="00B834F4">
        <w:rPr>
          <w:rFonts w:eastAsia="Times New Roman"/>
          <w:bCs/>
          <w:sz w:val="24"/>
          <w:szCs w:val="24"/>
        </w:rPr>
        <w:t>СОШ проводится</w:t>
      </w:r>
      <w:r w:rsidRPr="00B834F4">
        <w:rPr>
          <w:rFonts w:eastAsia="Times New Roman"/>
          <w:bCs/>
          <w:sz w:val="24"/>
          <w:szCs w:val="24"/>
        </w:rPr>
        <w:t xml:space="preserve"> 1 раз в год</w:t>
      </w:r>
      <w:r w:rsidR="00A8753A">
        <w:rPr>
          <w:rFonts w:eastAsia="Times New Roman"/>
          <w:bCs/>
          <w:sz w:val="24"/>
          <w:szCs w:val="24"/>
        </w:rPr>
        <w:t xml:space="preserve"> (с апреля по  май</w:t>
      </w:r>
      <w:r w:rsidRPr="00B834F4">
        <w:rPr>
          <w:rFonts w:eastAsia="Times New Roman"/>
          <w:bCs/>
          <w:sz w:val="24"/>
          <w:szCs w:val="24"/>
        </w:rPr>
        <w:t>). Формы проведения промежуточной аттестации обучающихся:</w:t>
      </w:r>
    </w:p>
    <w:p w:rsidR="00B76836" w:rsidRPr="00B834F4" w:rsidRDefault="00B76836" w:rsidP="00B76836">
      <w:pPr>
        <w:spacing w:line="276" w:lineRule="auto"/>
        <w:jc w:val="both"/>
        <w:rPr>
          <w:rFonts w:eastAsia="Times New Roman"/>
          <w:bCs/>
          <w:sz w:val="24"/>
          <w:szCs w:val="24"/>
        </w:rPr>
      </w:pPr>
    </w:p>
    <w:tbl>
      <w:tblPr>
        <w:tblStyle w:val="44"/>
        <w:tblpPr w:leftFromText="180" w:rightFromText="180" w:vertAnchor="text" w:tblpY="1"/>
        <w:tblOverlap w:val="never"/>
        <w:tblW w:w="9493" w:type="dxa"/>
        <w:tblLook w:val="04A0" w:firstRow="1" w:lastRow="0" w:firstColumn="1" w:lastColumn="0" w:noHBand="0" w:noVBand="1"/>
      </w:tblPr>
      <w:tblGrid>
        <w:gridCol w:w="1248"/>
        <w:gridCol w:w="3328"/>
        <w:gridCol w:w="4917"/>
      </w:tblGrid>
      <w:tr w:rsidR="00B76836" w:rsidRPr="00BE2FAB" w:rsidTr="00B834F4">
        <w:trPr>
          <w:trHeight w:val="289"/>
        </w:trPr>
        <w:tc>
          <w:tcPr>
            <w:tcW w:w="1248" w:type="dxa"/>
          </w:tcPr>
          <w:p w:rsidR="00B76836" w:rsidRPr="00BE2FAB" w:rsidRDefault="00B76836" w:rsidP="00AA4DFE">
            <w:pPr>
              <w:spacing w:line="276" w:lineRule="auto"/>
              <w:jc w:val="both"/>
            </w:pPr>
            <w:r w:rsidRPr="00BE2FAB">
              <w:t>Класс</w:t>
            </w:r>
          </w:p>
        </w:tc>
        <w:tc>
          <w:tcPr>
            <w:tcW w:w="3328" w:type="dxa"/>
          </w:tcPr>
          <w:p w:rsidR="00B76836" w:rsidRPr="00BE2FAB" w:rsidRDefault="00B76836" w:rsidP="00AA4DFE">
            <w:pPr>
              <w:spacing w:line="276" w:lineRule="auto"/>
              <w:jc w:val="both"/>
            </w:pPr>
            <w:r w:rsidRPr="00BE2FAB">
              <w:t xml:space="preserve">Предметы </w:t>
            </w:r>
          </w:p>
        </w:tc>
        <w:tc>
          <w:tcPr>
            <w:tcW w:w="4917" w:type="dxa"/>
          </w:tcPr>
          <w:p w:rsidR="00B76836" w:rsidRPr="00BE2FAB" w:rsidRDefault="00B76836" w:rsidP="00AA4DFE">
            <w:pPr>
              <w:spacing w:line="276" w:lineRule="auto"/>
              <w:jc w:val="both"/>
            </w:pPr>
            <w:r w:rsidRPr="00BE2FAB">
              <w:rPr>
                <w:bCs/>
              </w:rPr>
              <w:t>Формы проведения промежуточной аттестация</w:t>
            </w:r>
          </w:p>
        </w:tc>
      </w:tr>
      <w:tr w:rsidR="00B76836" w:rsidRPr="00BE2FAB" w:rsidTr="00B834F4">
        <w:trPr>
          <w:trHeight w:val="289"/>
        </w:trPr>
        <w:tc>
          <w:tcPr>
            <w:tcW w:w="1248" w:type="dxa"/>
            <w:vMerge w:val="restart"/>
          </w:tcPr>
          <w:p w:rsidR="00B76836" w:rsidRPr="00BE2FAB" w:rsidRDefault="00B76836" w:rsidP="00AA4DFE">
            <w:pPr>
              <w:spacing w:line="276" w:lineRule="auto"/>
              <w:jc w:val="both"/>
            </w:pPr>
            <w:r w:rsidRPr="00BE2FAB">
              <w:t xml:space="preserve">2 – 4 </w:t>
            </w:r>
          </w:p>
        </w:tc>
        <w:tc>
          <w:tcPr>
            <w:tcW w:w="3328" w:type="dxa"/>
          </w:tcPr>
          <w:p w:rsidR="00B76836" w:rsidRPr="00BE2FAB" w:rsidRDefault="00B76836" w:rsidP="00AA4DFE">
            <w:pPr>
              <w:spacing w:line="276" w:lineRule="auto"/>
              <w:jc w:val="both"/>
            </w:pPr>
            <w:r w:rsidRPr="00BE2FAB">
              <w:t>Русский язык</w:t>
            </w:r>
          </w:p>
        </w:tc>
        <w:tc>
          <w:tcPr>
            <w:tcW w:w="4917" w:type="dxa"/>
          </w:tcPr>
          <w:p w:rsidR="00B76836" w:rsidRPr="00BE2FAB" w:rsidRDefault="00B76836" w:rsidP="00AA4DFE">
            <w:pPr>
              <w:spacing w:line="276" w:lineRule="auto"/>
              <w:jc w:val="both"/>
            </w:pPr>
            <w:r w:rsidRPr="00BE2FAB">
              <w:t>Итоговая контрольная работа</w:t>
            </w:r>
          </w:p>
        </w:tc>
      </w:tr>
      <w:tr w:rsidR="00B76836" w:rsidRPr="00BE2FAB" w:rsidTr="00B834F4">
        <w:trPr>
          <w:trHeight w:val="304"/>
        </w:trPr>
        <w:tc>
          <w:tcPr>
            <w:tcW w:w="1248" w:type="dxa"/>
            <w:vMerge/>
          </w:tcPr>
          <w:p w:rsidR="00B76836" w:rsidRPr="00BE2FAB" w:rsidRDefault="00B76836" w:rsidP="00AA4DFE">
            <w:pPr>
              <w:spacing w:line="276" w:lineRule="auto"/>
              <w:jc w:val="both"/>
            </w:pPr>
          </w:p>
        </w:tc>
        <w:tc>
          <w:tcPr>
            <w:tcW w:w="3328" w:type="dxa"/>
          </w:tcPr>
          <w:p w:rsidR="00B76836" w:rsidRPr="00BE2FAB" w:rsidRDefault="00B76836" w:rsidP="00AA4DFE">
            <w:pPr>
              <w:spacing w:line="276" w:lineRule="auto"/>
              <w:jc w:val="both"/>
            </w:pPr>
            <w:r w:rsidRPr="00BE2FAB">
              <w:t>Литературное чтение</w:t>
            </w:r>
          </w:p>
        </w:tc>
        <w:tc>
          <w:tcPr>
            <w:tcW w:w="4917" w:type="dxa"/>
          </w:tcPr>
          <w:p w:rsidR="00B76836" w:rsidRPr="00BE2FAB" w:rsidRDefault="00B76836" w:rsidP="00AA4DFE">
            <w:pPr>
              <w:spacing w:line="276" w:lineRule="auto"/>
              <w:jc w:val="both"/>
            </w:pPr>
            <w:r w:rsidRPr="00BE2FAB">
              <w:t xml:space="preserve">Итоговая контрольная работа. </w:t>
            </w:r>
          </w:p>
        </w:tc>
      </w:tr>
      <w:tr w:rsidR="00B76836" w:rsidRPr="00BE2FAB" w:rsidTr="00B834F4">
        <w:trPr>
          <w:trHeight w:val="304"/>
        </w:trPr>
        <w:tc>
          <w:tcPr>
            <w:tcW w:w="1248" w:type="dxa"/>
            <w:vMerge/>
          </w:tcPr>
          <w:p w:rsidR="00B76836" w:rsidRPr="00BE2FAB" w:rsidRDefault="00B76836" w:rsidP="00AA4DFE">
            <w:pPr>
              <w:spacing w:line="276" w:lineRule="auto"/>
              <w:jc w:val="both"/>
            </w:pPr>
          </w:p>
        </w:tc>
        <w:tc>
          <w:tcPr>
            <w:tcW w:w="3328" w:type="dxa"/>
          </w:tcPr>
          <w:p w:rsidR="00B76836" w:rsidRPr="00BE2FAB" w:rsidRDefault="00B76836" w:rsidP="00AA4DFE">
            <w:pPr>
              <w:spacing w:line="276" w:lineRule="auto"/>
              <w:jc w:val="both"/>
            </w:pPr>
            <w:r w:rsidRPr="00BE2FAB">
              <w:t>Иностранный язык</w:t>
            </w:r>
          </w:p>
        </w:tc>
        <w:tc>
          <w:tcPr>
            <w:tcW w:w="4917" w:type="dxa"/>
          </w:tcPr>
          <w:p w:rsidR="00B76836" w:rsidRPr="00BE2FAB" w:rsidRDefault="00B76836" w:rsidP="00AA4DFE">
            <w:pPr>
              <w:spacing w:line="276" w:lineRule="auto"/>
              <w:jc w:val="both"/>
            </w:pPr>
            <w:r w:rsidRPr="00BE2FAB">
              <w:t>Итоговый контрольный тест</w:t>
            </w:r>
          </w:p>
        </w:tc>
      </w:tr>
      <w:tr w:rsidR="00B76836" w:rsidRPr="00BE2FAB" w:rsidTr="00B834F4">
        <w:trPr>
          <w:trHeight w:val="304"/>
        </w:trPr>
        <w:tc>
          <w:tcPr>
            <w:tcW w:w="1248" w:type="dxa"/>
            <w:vMerge/>
          </w:tcPr>
          <w:p w:rsidR="00B76836" w:rsidRPr="00BE2FAB" w:rsidRDefault="00B76836" w:rsidP="00AA4DFE">
            <w:pPr>
              <w:spacing w:line="276" w:lineRule="auto"/>
              <w:jc w:val="both"/>
            </w:pPr>
          </w:p>
        </w:tc>
        <w:tc>
          <w:tcPr>
            <w:tcW w:w="3328" w:type="dxa"/>
          </w:tcPr>
          <w:p w:rsidR="00B76836" w:rsidRPr="00BE2FAB" w:rsidRDefault="00B76836" w:rsidP="00AA4DFE">
            <w:pPr>
              <w:spacing w:line="276" w:lineRule="auto"/>
              <w:jc w:val="both"/>
            </w:pPr>
            <w:r w:rsidRPr="00BE2FAB">
              <w:t>Математика</w:t>
            </w:r>
          </w:p>
        </w:tc>
        <w:tc>
          <w:tcPr>
            <w:tcW w:w="4917" w:type="dxa"/>
          </w:tcPr>
          <w:p w:rsidR="00B76836" w:rsidRPr="00BE2FAB" w:rsidRDefault="00B76836" w:rsidP="00AA4DFE">
            <w:pPr>
              <w:spacing w:line="276" w:lineRule="auto"/>
              <w:jc w:val="both"/>
            </w:pPr>
            <w:r w:rsidRPr="00BE2FAB">
              <w:t>Итоговая контрольная работа</w:t>
            </w:r>
          </w:p>
        </w:tc>
      </w:tr>
      <w:tr w:rsidR="00B76836" w:rsidRPr="00BE2FAB" w:rsidTr="00B834F4">
        <w:trPr>
          <w:trHeight w:val="304"/>
        </w:trPr>
        <w:tc>
          <w:tcPr>
            <w:tcW w:w="1248" w:type="dxa"/>
            <w:vMerge/>
          </w:tcPr>
          <w:p w:rsidR="00B76836" w:rsidRPr="00BE2FAB" w:rsidRDefault="00B76836" w:rsidP="00AA4DFE">
            <w:pPr>
              <w:spacing w:line="276" w:lineRule="auto"/>
              <w:jc w:val="both"/>
            </w:pPr>
          </w:p>
        </w:tc>
        <w:tc>
          <w:tcPr>
            <w:tcW w:w="3328" w:type="dxa"/>
          </w:tcPr>
          <w:p w:rsidR="00B76836" w:rsidRPr="00BE2FAB" w:rsidRDefault="00B76836" w:rsidP="00AA4DFE">
            <w:pPr>
              <w:spacing w:line="276" w:lineRule="auto"/>
              <w:jc w:val="both"/>
            </w:pPr>
            <w:r w:rsidRPr="00BE2FAB">
              <w:t>Окружающий мир</w:t>
            </w:r>
          </w:p>
        </w:tc>
        <w:tc>
          <w:tcPr>
            <w:tcW w:w="4917" w:type="dxa"/>
          </w:tcPr>
          <w:p w:rsidR="00B76836" w:rsidRPr="00BE2FAB" w:rsidRDefault="00B76836" w:rsidP="00AA4DFE">
            <w:pPr>
              <w:spacing w:line="276" w:lineRule="auto"/>
              <w:jc w:val="both"/>
            </w:pPr>
            <w:r w:rsidRPr="00BE2FAB">
              <w:t>Итоговая контрольная работа</w:t>
            </w:r>
          </w:p>
        </w:tc>
      </w:tr>
      <w:tr w:rsidR="00B76836" w:rsidRPr="00BE2FAB" w:rsidTr="00B834F4">
        <w:trPr>
          <w:trHeight w:val="304"/>
        </w:trPr>
        <w:tc>
          <w:tcPr>
            <w:tcW w:w="1248" w:type="dxa"/>
            <w:vMerge/>
          </w:tcPr>
          <w:p w:rsidR="00B76836" w:rsidRPr="00BE2FAB" w:rsidRDefault="00B76836" w:rsidP="00AA4DFE">
            <w:pPr>
              <w:spacing w:line="276" w:lineRule="auto"/>
              <w:jc w:val="both"/>
            </w:pPr>
          </w:p>
        </w:tc>
        <w:tc>
          <w:tcPr>
            <w:tcW w:w="3328" w:type="dxa"/>
          </w:tcPr>
          <w:p w:rsidR="00B76836" w:rsidRPr="00BE2FAB" w:rsidRDefault="00B76836" w:rsidP="00AA4DFE">
            <w:pPr>
              <w:spacing w:line="276" w:lineRule="auto"/>
              <w:jc w:val="both"/>
            </w:pPr>
            <w:r w:rsidRPr="00BE2FAB">
              <w:t>Музыка</w:t>
            </w:r>
          </w:p>
        </w:tc>
        <w:tc>
          <w:tcPr>
            <w:tcW w:w="4917" w:type="dxa"/>
          </w:tcPr>
          <w:p w:rsidR="00B76836" w:rsidRPr="00BE2FAB" w:rsidRDefault="00B76836" w:rsidP="00AA4DFE">
            <w:pPr>
              <w:spacing w:line="276" w:lineRule="auto"/>
              <w:jc w:val="both"/>
            </w:pPr>
            <w:r w:rsidRPr="00BE2FAB">
              <w:t>Итоговая контрольная работа</w:t>
            </w:r>
          </w:p>
        </w:tc>
      </w:tr>
      <w:tr w:rsidR="00B76836" w:rsidRPr="00BE2FAB" w:rsidTr="00B834F4">
        <w:trPr>
          <w:trHeight w:val="304"/>
        </w:trPr>
        <w:tc>
          <w:tcPr>
            <w:tcW w:w="1248" w:type="dxa"/>
            <w:vMerge/>
          </w:tcPr>
          <w:p w:rsidR="00B76836" w:rsidRPr="00BE2FAB" w:rsidRDefault="00B76836" w:rsidP="00AA4DFE">
            <w:pPr>
              <w:spacing w:line="276" w:lineRule="auto"/>
              <w:jc w:val="both"/>
            </w:pPr>
          </w:p>
        </w:tc>
        <w:tc>
          <w:tcPr>
            <w:tcW w:w="3328" w:type="dxa"/>
          </w:tcPr>
          <w:p w:rsidR="00B76836" w:rsidRPr="00BE2FAB" w:rsidRDefault="00B76836" w:rsidP="00AA4DFE">
            <w:pPr>
              <w:spacing w:line="276" w:lineRule="auto"/>
              <w:jc w:val="both"/>
            </w:pPr>
            <w:r w:rsidRPr="00BE2FAB">
              <w:t>Изобразительное искусство</w:t>
            </w:r>
          </w:p>
        </w:tc>
        <w:tc>
          <w:tcPr>
            <w:tcW w:w="4917" w:type="dxa"/>
          </w:tcPr>
          <w:p w:rsidR="00B76836" w:rsidRPr="00BE2FAB" w:rsidRDefault="00B76836" w:rsidP="00AA4DFE">
            <w:pPr>
              <w:spacing w:line="276" w:lineRule="auto"/>
              <w:jc w:val="both"/>
            </w:pPr>
            <w:r w:rsidRPr="00BE2FAB">
              <w:t>Итоговая контрольная работа (итоговый рисунок)</w:t>
            </w:r>
          </w:p>
        </w:tc>
      </w:tr>
      <w:tr w:rsidR="00B76836" w:rsidRPr="00BE2FAB" w:rsidTr="00B834F4">
        <w:trPr>
          <w:trHeight w:val="319"/>
        </w:trPr>
        <w:tc>
          <w:tcPr>
            <w:tcW w:w="1248" w:type="dxa"/>
            <w:vMerge/>
          </w:tcPr>
          <w:p w:rsidR="00B76836" w:rsidRPr="00BE2FAB" w:rsidRDefault="00B76836" w:rsidP="00AA4DFE">
            <w:pPr>
              <w:spacing w:line="276" w:lineRule="auto"/>
              <w:jc w:val="both"/>
            </w:pPr>
          </w:p>
        </w:tc>
        <w:tc>
          <w:tcPr>
            <w:tcW w:w="3328" w:type="dxa"/>
          </w:tcPr>
          <w:p w:rsidR="00B76836" w:rsidRPr="00BE2FAB" w:rsidRDefault="00B76836" w:rsidP="00AA4DFE">
            <w:pPr>
              <w:spacing w:line="276" w:lineRule="auto"/>
              <w:jc w:val="both"/>
            </w:pPr>
            <w:r w:rsidRPr="00BE2FAB">
              <w:t>Технология</w:t>
            </w:r>
          </w:p>
        </w:tc>
        <w:tc>
          <w:tcPr>
            <w:tcW w:w="4917" w:type="dxa"/>
          </w:tcPr>
          <w:p w:rsidR="00B76836" w:rsidRPr="00BE2FAB" w:rsidRDefault="00B76836" w:rsidP="00AA4DFE">
            <w:pPr>
              <w:spacing w:line="276" w:lineRule="auto"/>
              <w:jc w:val="both"/>
            </w:pPr>
            <w:r w:rsidRPr="00BE2FAB">
              <w:t xml:space="preserve">Итоговая контрольная работа </w:t>
            </w:r>
          </w:p>
        </w:tc>
      </w:tr>
      <w:tr w:rsidR="00B76836" w:rsidRPr="00BE2FAB" w:rsidTr="00B834F4">
        <w:trPr>
          <w:trHeight w:val="304"/>
        </w:trPr>
        <w:tc>
          <w:tcPr>
            <w:tcW w:w="1248" w:type="dxa"/>
            <w:vMerge/>
          </w:tcPr>
          <w:p w:rsidR="00B76836" w:rsidRPr="00BE2FAB" w:rsidRDefault="00B76836" w:rsidP="00AA4DFE">
            <w:pPr>
              <w:spacing w:line="276" w:lineRule="auto"/>
              <w:jc w:val="both"/>
            </w:pPr>
          </w:p>
        </w:tc>
        <w:tc>
          <w:tcPr>
            <w:tcW w:w="3328" w:type="dxa"/>
          </w:tcPr>
          <w:p w:rsidR="00B76836" w:rsidRPr="00BE2FAB" w:rsidRDefault="00B76836" w:rsidP="00AA4DFE">
            <w:pPr>
              <w:spacing w:line="276" w:lineRule="auto"/>
              <w:jc w:val="both"/>
            </w:pPr>
            <w:r w:rsidRPr="00BE2FAB">
              <w:t>Физическая культура</w:t>
            </w:r>
          </w:p>
        </w:tc>
        <w:tc>
          <w:tcPr>
            <w:tcW w:w="4917" w:type="dxa"/>
          </w:tcPr>
          <w:p w:rsidR="00B76836" w:rsidRPr="00BE2FAB" w:rsidRDefault="00B76836" w:rsidP="00AA4DFE">
            <w:pPr>
              <w:spacing w:line="276" w:lineRule="auto"/>
              <w:jc w:val="both"/>
            </w:pPr>
            <w:r w:rsidRPr="00BE2FAB">
              <w:t>Сдача нормативов, спецгруппа – защита рефератов</w:t>
            </w:r>
          </w:p>
        </w:tc>
      </w:tr>
      <w:tr w:rsidR="00B76836" w:rsidRPr="00BE2FAB" w:rsidTr="00B834F4">
        <w:trPr>
          <w:trHeight w:val="289"/>
        </w:trPr>
        <w:tc>
          <w:tcPr>
            <w:tcW w:w="1248" w:type="dxa"/>
            <w:vMerge/>
          </w:tcPr>
          <w:p w:rsidR="00B76836" w:rsidRPr="00BE2FAB" w:rsidRDefault="00B76836" w:rsidP="00AA4DFE">
            <w:pPr>
              <w:spacing w:line="276" w:lineRule="auto"/>
              <w:jc w:val="both"/>
            </w:pPr>
          </w:p>
        </w:tc>
        <w:tc>
          <w:tcPr>
            <w:tcW w:w="3328" w:type="dxa"/>
          </w:tcPr>
          <w:p w:rsidR="00B76836" w:rsidRPr="00BE2FAB" w:rsidRDefault="00B76836" w:rsidP="00AA4DFE">
            <w:pPr>
              <w:spacing w:line="276" w:lineRule="auto"/>
              <w:jc w:val="both"/>
            </w:pPr>
            <w:r w:rsidRPr="00BE2FAB">
              <w:t>ОРКСЭ</w:t>
            </w:r>
          </w:p>
        </w:tc>
        <w:tc>
          <w:tcPr>
            <w:tcW w:w="4917" w:type="dxa"/>
          </w:tcPr>
          <w:p w:rsidR="00B76836" w:rsidRPr="00BE2FAB" w:rsidRDefault="00B76836" w:rsidP="00AA4DFE">
            <w:pPr>
              <w:spacing w:line="276" w:lineRule="auto"/>
              <w:jc w:val="both"/>
            </w:pPr>
            <w:r w:rsidRPr="00BE2FAB">
              <w:t xml:space="preserve">Итоговая контрольная работа </w:t>
            </w:r>
          </w:p>
        </w:tc>
      </w:tr>
    </w:tbl>
    <w:p w:rsidR="006B3866" w:rsidRPr="006B3866" w:rsidRDefault="006B3866" w:rsidP="00B76836">
      <w:pPr>
        <w:rPr>
          <w:sz w:val="18"/>
          <w:szCs w:val="18"/>
        </w:rPr>
        <w:sectPr w:rsidR="006B3866" w:rsidRPr="006B3866" w:rsidSect="006B3866">
          <w:pgSz w:w="11900" w:h="16840"/>
          <w:pgMar w:top="1134" w:right="850" w:bottom="1134" w:left="1701" w:header="0" w:footer="971" w:gutter="0"/>
          <w:cols w:space="720"/>
          <w:docGrid w:linePitch="299"/>
        </w:sectPr>
      </w:pPr>
    </w:p>
    <w:p w:rsidR="00912704" w:rsidRPr="00B834F4" w:rsidRDefault="00912704" w:rsidP="00912704">
      <w:pPr>
        <w:spacing w:line="276" w:lineRule="auto"/>
        <w:jc w:val="both"/>
        <w:rPr>
          <w:rFonts w:eastAsia="Calibri"/>
          <w:b/>
          <w:bCs/>
          <w:sz w:val="24"/>
          <w:szCs w:val="24"/>
        </w:rPr>
      </w:pPr>
      <w:r w:rsidRPr="00B834F4">
        <w:rPr>
          <w:rFonts w:eastAsia="Calibri"/>
          <w:b/>
          <w:bCs/>
          <w:sz w:val="24"/>
          <w:szCs w:val="24"/>
        </w:rPr>
        <w:t>Форма промежуточной аттестации по внеурочной деятельности</w:t>
      </w:r>
    </w:p>
    <w:p w:rsidR="00912704" w:rsidRPr="00BE2FAB" w:rsidRDefault="00912704" w:rsidP="00912704">
      <w:pPr>
        <w:spacing w:line="276" w:lineRule="auto"/>
        <w:jc w:val="both"/>
        <w:rPr>
          <w:rFonts w:eastAsia="Calibri"/>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
        <w:gridCol w:w="6450"/>
        <w:gridCol w:w="2394"/>
      </w:tblGrid>
      <w:tr w:rsidR="00912704" w:rsidRPr="00BE2FAB" w:rsidTr="00B76836">
        <w:tc>
          <w:tcPr>
            <w:tcW w:w="495" w:type="dxa"/>
            <w:shd w:val="clear" w:color="auto" w:fill="auto"/>
          </w:tcPr>
          <w:p w:rsidR="00912704" w:rsidRPr="00BE2FAB" w:rsidRDefault="00912704" w:rsidP="00912704">
            <w:pPr>
              <w:spacing w:line="276" w:lineRule="auto"/>
              <w:jc w:val="both"/>
              <w:rPr>
                <w:rFonts w:eastAsia="Calibri"/>
              </w:rPr>
            </w:pPr>
            <w:r w:rsidRPr="00BE2FAB">
              <w:rPr>
                <w:rFonts w:eastAsia="Calibri"/>
              </w:rPr>
              <w:t>№</w:t>
            </w:r>
          </w:p>
        </w:tc>
        <w:tc>
          <w:tcPr>
            <w:tcW w:w="6450" w:type="dxa"/>
            <w:shd w:val="clear" w:color="auto" w:fill="auto"/>
          </w:tcPr>
          <w:p w:rsidR="00912704" w:rsidRPr="00BE2FAB" w:rsidRDefault="00912704" w:rsidP="00912704">
            <w:pPr>
              <w:spacing w:line="276" w:lineRule="auto"/>
              <w:jc w:val="both"/>
              <w:rPr>
                <w:rFonts w:eastAsia="Calibri"/>
              </w:rPr>
            </w:pPr>
            <w:r w:rsidRPr="00BE2FAB">
              <w:rPr>
                <w:rFonts w:eastAsia="Calibri"/>
              </w:rPr>
              <w:t>Названия элективных курсов, кружков</w:t>
            </w:r>
          </w:p>
        </w:tc>
        <w:tc>
          <w:tcPr>
            <w:tcW w:w="2394" w:type="dxa"/>
            <w:shd w:val="clear" w:color="auto" w:fill="auto"/>
          </w:tcPr>
          <w:p w:rsidR="00912704" w:rsidRPr="00BE2FAB" w:rsidRDefault="00912704" w:rsidP="00912704">
            <w:pPr>
              <w:spacing w:line="276" w:lineRule="auto"/>
              <w:jc w:val="both"/>
              <w:rPr>
                <w:rFonts w:eastAsia="Calibri"/>
              </w:rPr>
            </w:pPr>
            <w:r w:rsidRPr="00BE2FAB">
              <w:rPr>
                <w:rFonts w:eastAsia="Calibri"/>
                <w:bCs/>
              </w:rPr>
              <w:t>Форма промежуточной аттестации</w:t>
            </w:r>
          </w:p>
        </w:tc>
      </w:tr>
      <w:tr w:rsidR="00912704" w:rsidRPr="00BE2FAB" w:rsidTr="00B76836">
        <w:tc>
          <w:tcPr>
            <w:tcW w:w="495" w:type="dxa"/>
            <w:shd w:val="clear" w:color="auto" w:fill="auto"/>
          </w:tcPr>
          <w:p w:rsidR="00912704" w:rsidRPr="00BE2FAB" w:rsidRDefault="00B834F4" w:rsidP="00912704">
            <w:pPr>
              <w:spacing w:line="276" w:lineRule="auto"/>
              <w:jc w:val="both"/>
              <w:rPr>
                <w:rFonts w:eastAsia="Calibri"/>
              </w:rPr>
            </w:pPr>
            <w:r>
              <w:rPr>
                <w:rFonts w:eastAsia="Calibri"/>
              </w:rPr>
              <w:t>1</w:t>
            </w:r>
          </w:p>
        </w:tc>
        <w:tc>
          <w:tcPr>
            <w:tcW w:w="6450" w:type="dxa"/>
            <w:shd w:val="clear" w:color="auto" w:fill="auto"/>
          </w:tcPr>
          <w:p w:rsidR="00912704" w:rsidRPr="00BE2FAB" w:rsidRDefault="00B76836" w:rsidP="00912704">
            <w:pPr>
              <w:spacing w:line="276" w:lineRule="auto"/>
              <w:jc w:val="both"/>
              <w:rPr>
                <w:rFonts w:eastAsia="Times New Roman"/>
              </w:rPr>
            </w:pPr>
            <w:r>
              <w:rPr>
                <w:rFonts w:eastAsia="Times New Roman"/>
              </w:rPr>
              <w:t>Внеурочный</w:t>
            </w:r>
            <w:r w:rsidR="00912704" w:rsidRPr="00BE2FAB">
              <w:rPr>
                <w:rFonts w:eastAsia="Times New Roman"/>
              </w:rPr>
              <w:t xml:space="preserve"> курс  «Мое Оренбуржье»</w:t>
            </w:r>
          </w:p>
        </w:tc>
        <w:tc>
          <w:tcPr>
            <w:tcW w:w="2394" w:type="dxa"/>
            <w:shd w:val="clear" w:color="auto" w:fill="auto"/>
          </w:tcPr>
          <w:p w:rsidR="00912704" w:rsidRPr="00BE2FAB" w:rsidRDefault="00912704" w:rsidP="00912704">
            <w:pPr>
              <w:spacing w:line="276" w:lineRule="auto"/>
              <w:jc w:val="both"/>
              <w:rPr>
                <w:rFonts w:eastAsia="Times New Roman"/>
              </w:rPr>
            </w:pPr>
            <w:r w:rsidRPr="00BE2FAB">
              <w:rPr>
                <w:rFonts w:eastAsia="Calibri"/>
              </w:rPr>
              <w:t>зачет</w:t>
            </w:r>
          </w:p>
        </w:tc>
      </w:tr>
      <w:tr w:rsidR="00912704" w:rsidRPr="00BE2FAB" w:rsidTr="00B76836">
        <w:trPr>
          <w:trHeight w:val="264"/>
        </w:trPr>
        <w:tc>
          <w:tcPr>
            <w:tcW w:w="495" w:type="dxa"/>
            <w:vMerge w:val="restart"/>
            <w:shd w:val="clear" w:color="auto" w:fill="auto"/>
          </w:tcPr>
          <w:p w:rsidR="00912704" w:rsidRDefault="00B834F4" w:rsidP="00912704">
            <w:pPr>
              <w:spacing w:line="276" w:lineRule="auto"/>
              <w:jc w:val="both"/>
              <w:rPr>
                <w:rFonts w:eastAsia="Calibri"/>
              </w:rPr>
            </w:pPr>
            <w:r>
              <w:rPr>
                <w:rFonts w:eastAsia="Calibri"/>
              </w:rPr>
              <w:t>2</w:t>
            </w:r>
          </w:p>
          <w:p w:rsidR="00B834F4" w:rsidRDefault="00B834F4" w:rsidP="00912704">
            <w:pPr>
              <w:spacing w:line="276" w:lineRule="auto"/>
              <w:jc w:val="both"/>
              <w:rPr>
                <w:rFonts w:eastAsia="Calibri"/>
              </w:rPr>
            </w:pPr>
            <w:r>
              <w:rPr>
                <w:rFonts w:eastAsia="Calibri"/>
              </w:rPr>
              <w:t>3</w:t>
            </w:r>
          </w:p>
          <w:p w:rsidR="00B834F4" w:rsidRPr="00BE2FAB" w:rsidRDefault="00B834F4" w:rsidP="00912704">
            <w:pPr>
              <w:spacing w:line="276" w:lineRule="auto"/>
              <w:jc w:val="both"/>
              <w:rPr>
                <w:rFonts w:eastAsia="Calibri"/>
              </w:rPr>
            </w:pPr>
            <w:r>
              <w:rPr>
                <w:rFonts w:eastAsia="Calibri"/>
              </w:rPr>
              <w:t>4</w:t>
            </w:r>
          </w:p>
        </w:tc>
        <w:tc>
          <w:tcPr>
            <w:tcW w:w="6450" w:type="dxa"/>
            <w:shd w:val="clear" w:color="auto" w:fill="auto"/>
          </w:tcPr>
          <w:p w:rsidR="00912704" w:rsidRPr="00BE2FAB" w:rsidRDefault="00B76836" w:rsidP="00912704">
            <w:pPr>
              <w:spacing w:line="276" w:lineRule="auto"/>
              <w:jc w:val="both"/>
              <w:rPr>
                <w:rFonts w:eastAsia="Times New Roman"/>
              </w:rPr>
            </w:pPr>
            <w:r>
              <w:rPr>
                <w:rFonts w:eastAsia="Times New Roman"/>
              </w:rPr>
              <w:t>Внеурочный</w:t>
            </w:r>
            <w:r w:rsidRPr="00BE2FAB">
              <w:rPr>
                <w:rFonts w:eastAsia="Times New Roman"/>
              </w:rPr>
              <w:t xml:space="preserve"> курс  </w:t>
            </w:r>
            <w:r w:rsidR="00912704" w:rsidRPr="00BE2FAB">
              <w:rPr>
                <w:rFonts w:eastAsia="Times New Roman"/>
                <w:bCs/>
              </w:rPr>
              <w:t>«Разговор о правильном питании»</w:t>
            </w:r>
          </w:p>
        </w:tc>
        <w:tc>
          <w:tcPr>
            <w:tcW w:w="2394" w:type="dxa"/>
            <w:shd w:val="clear" w:color="auto" w:fill="auto"/>
          </w:tcPr>
          <w:p w:rsidR="00912704" w:rsidRPr="00BE2FAB" w:rsidRDefault="00912704" w:rsidP="00912704">
            <w:pPr>
              <w:spacing w:line="276" w:lineRule="auto"/>
              <w:jc w:val="both"/>
              <w:rPr>
                <w:rFonts w:eastAsia="Times New Roman"/>
              </w:rPr>
            </w:pPr>
            <w:r w:rsidRPr="00BE2FAB">
              <w:rPr>
                <w:rFonts w:eastAsia="Calibri"/>
              </w:rPr>
              <w:t>зачет</w:t>
            </w:r>
          </w:p>
        </w:tc>
      </w:tr>
      <w:tr w:rsidR="00B76836" w:rsidRPr="00BE2FAB" w:rsidTr="00B76836">
        <w:trPr>
          <w:trHeight w:val="264"/>
        </w:trPr>
        <w:tc>
          <w:tcPr>
            <w:tcW w:w="495" w:type="dxa"/>
            <w:vMerge/>
            <w:shd w:val="clear" w:color="auto" w:fill="auto"/>
          </w:tcPr>
          <w:p w:rsidR="00B76836" w:rsidRPr="00BE2FAB" w:rsidRDefault="00B76836" w:rsidP="00912704">
            <w:pPr>
              <w:spacing w:line="276" w:lineRule="auto"/>
              <w:jc w:val="both"/>
              <w:rPr>
                <w:rFonts w:eastAsia="Calibri"/>
              </w:rPr>
            </w:pPr>
          </w:p>
        </w:tc>
        <w:tc>
          <w:tcPr>
            <w:tcW w:w="6450" w:type="dxa"/>
            <w:shd w:val="clear" w:color="auto" w:fill="auto"/>
          </w:tcPr>
          <w:p w:rsidR="00B76836" w:rsidRPr="00BE2FAB" w:rsidRDefault="00B76836" w:rsidP="00912704">
            <w:pPr>
              <w:spacing w:line="276" w:lineRule="auto"/>
              <w:jc w:val="both"/>
              <w:rPr>
                <w:rFonts w:eastAsia="Times New Roman"/>
              </w:rPr>
            </w:pPr>
            <w:r>
              <w:rPr>
                <w:rFonts w:eastAsia="Times New Roman"/>
              </w:rPr>
              <w:t>Внеурочный</w:t>
            </w:r>
            <w:r w:rsidRPr="00BE2FAB">
              <w:rPr>
                <w:rFonts w:eastAsia="Times New Roman"/>
              </w:rPr>
              <w:t xml:space="preserve"> курс  </w:t>
            </w:r>
            <w:r>
              <w:rPr>
                <w:rFonts w:eastAsia="Times New Roman"/>
              </w:rPr>
              <w:t>«Функциональная граммотность»</w:t>
            </w:r>
          </w:p>
        </w:tc>
        <w:tc>
          <w:tcPr>
            <w:tcW w:w="2394" w:type="dxa"/>
            <w:shd w:val="clear" w:color="auto" w:fill="auto"/>
          </w:tcPr>
          <w:p w:rsidR="00B76836" w:rsidRPr="00BE2FAB" w:rsidRDefault="00B76836" w:rsidP="00912704">
            <w:pPr>
              <w:spacing w:line="276" w:lineRule="auto"/>
              <w:jc w:val="both"/>
              <w:rPr>
                <w:rFonts w:eastAsia="Calibri"/>
              </w:rPr>
            </w:pPr>
            <w:r w:rsidRPr="00BE2FAB">
              <w:rPr>
                <w:rFonts w:eastAsia="Calibri"/>
              </w:rPr>
              <w:t>зачет</w:t>
            </w:r>
          </w:p>
        </w:tc>
      </w:tr>
      <w:tr w:rsidR="00B76836" w:rsidRPr="00BE2FAB" w:rsidTr="00B76836">
        <w:tc>
          <w:tcPr>
            <w:tcW w:w="495" w:type="dxa"/>
            <w:vMerge/>
            <w:shd w:val="clear" w:color="auto" w:fill="auto"/>
          </w:tcPr>
          <w:p w:rsidR="00B76836" w:rsidRPr="00BE2FAB" w:rsidRDefault="00B76836" w:rsidP="00B76836">
            <w:pPr>
              <w:spacing w:line="276" w:lineRule="auto"/>
              <w:jc w:val="both"/>
              <w:rPr>
                <w:rFonts w:eastAsia="Calibri"/>
              </w:rPr>
            </w:pPr>
          </w:p>
        </w:tc>
        <w:tc>
          <w:tcPr>
            <w:tcW w:w="6450" w:type="dxa"/>
          </w:tcPr>
          <w:p w:rsidR="00B76836" w:rsidRPr="000E4134" w:rsidRDefault="00B76836" w:rsidP="00B76836">
            <w:pPr>
              <w:rPr>
                <w:rFonts w:eastAsia="Calibri"/>
              </w:rPr>
            </w:pPr>
            <w:r>
              <w:rPr>
                <w:rFonts w:eastAsia="Calibri"/>
              </w:rPr>
              <w:t>Элективный курс «Математический час»</w:t>
            </w:r>
          </w:p>
        </w:tc>
        <w:tc>
          <w:tcPr>
            <w:tcW w:w="2394" w:type="dxa"/>
            <w:shd w:val="clear" w:color="auto" w:fill="auto"/>
          </w:tcPr>
          <w:p w:rsidR="00B76836" w:rsidRPr="00BE2FAB" w:rsidRDefault="00B76836" w:rsidP="00B76836">
            <w:pPr>
              <w:spacing w:line="276" w:lineRule="auto"/>
              <w:jc w:val="both"/>
              <w:rPr>
                <w:rFonts w:eastAsia="Times New Roman"/>
              </w:rPr>
            </w:pPr>
            <w:r w:rsidRPr="00BE2FAB">
              <w:rPr>
                <w:rFonts w:eastAsia="Calibri"/>
              </w:rPr>
              <w:t>зачет</w:t>
            </w:r>
          </w:p>
        </w:tc>
      </w:tr>
      <w:tr w:rsidR="00B76836" w:rsidRPr="00BE2FAB" w:rsidTr="00B76836">
        <w:tc>
          <w:tcPr>
            <w:tcW w:w="495" w:type="dxa"/>
            <w:shd w:val="clear" w:color="auto" w:fill="auto"/>
          </w:tcPr>
          <w:p w:rsidR="00B76836" w:rsidRPr="00BE2FAB" w:rsidRDefault="00B834F4" w:rsidP="00B76836">
            <w:pPr>
              <w:spacing w:line="276" w:lineRule="auto"/>
              <w:jc w:val="both"/>
              <w:rPr>
                <w:rFonts w:eastAsia="Calibri"/>
              </w:rPr>
            </w:pPr>
            <w:r>
              <w:rPr>
                <w:rFonts w:eastAsia="Calibri"/>
              </w:rPr>
              <w:t>5</w:t>
            </w:r>
          </w:p>
        </w:tc>
        <w:tc>
          <w:tcPr>
            <w:tcW w:w="6450" w:type="dxa"/>
          </w:tcPr>
          <w:p w:rsidR="00B76836" w:rsidRPr="000E4134" w:rsidRDefault="00B76836" w:rsidP="00B76836">
            <w:pPr>
              <w:rPr>
                <w:rFonts w:eastAsia="Calibri"/>
              </w:rPr>
            </w:pPr>
            <w:r>
              <w:rPr>
                <w:rFonts w:eastAsia="Calibri"/>
              </w:rPr>
              <w:t>Элективный курс «Веселая грамматика»</w:t>
            </w:r>
          </w:p>
        </w:tc>
        <w:tc>
          <w:tcPr>
            <w:tcW w:w="2394" w:type="dxa"/>
            <w:shd w:val="clear" w:color="auto" w:fill="auto"/>
          </w:tcPr>
          <w:p w:rsidR="00B76836" w:rsidRDefault="00B76836" w:rsidP="00B76836">
            <w:r w:rsidRPr="00A745EC">
              <w:rPr>
                <w:rFonts w:eastAsia="Calibri"/>
              </w:rPr>
              <w:t>зачет</w:t>
            </w:r>
          </w:p>
        </w:tc>
      </w:tr>
    </w:tbl>
    <w:p w:rsidR="00056A11" w:rsidRDefault="00056A11" w:rsidP="00912704">
      <w:pPr>
        <w:spacing w:line="276" w:lineRule="auto"/>
        <w:jc w:val="both"/>
        <w:rPr>
          <w:rFonts w:eastAsia="Calibri"/>
          <w:b/>
          <w:bCs/>
        </w:rPr>
      </w:pPr>
    </w:p>
    <w:p w:rsidR="00912704" w:rsidRPr="00B76836" w:rsidRDefault="001D2870" w:rsidP="00912704">
      <w:pPr>
        <w:spacing w:line="276" w:lineRule="auto"/>
        <w:jc w:val="both"/>
        <w:rPr>
          <w:rFonts w:eastAsia="Calibri"/>
          <w:b/>
          <w:sz w:val="24"/>
          <w:szCs w:val="24"/>
        </w:rPr>
      </w:pPr>
      <w:r>
        <w:rPr>
          <w:rFonts w:eastAsia="Calibri"/>
          <w:b/>
          <w:bCs/>
        </w:rPr>
        <w:t>3.5</w:t>
      </w:r>
      <w:r w:rsidR="00E45DFA">
        <w:rPr>
          <w:rFonts w:eastAsia="Calibri"/>
          <w:b/>
          <w:bCs/>
        </w:rPr>
        <w:t xml:space="preserve">.1 КАДРОВЫЕ УСЛОВИЯ </w:t>
      </w:r>
      <w:r w:rsidR="00276D04">
        <w:rPr>
          <w:rFonts w:eastAsia="Calibri"/>
          <w:b/>
          <w:bCs/>
        </w:rPr>
        <w:t>РЕАЛИЗАЦИИ ОСНОВНОЙ</w:t>
      </w:r>
      <w:r w:rsidR="00E45DFA">
        <w:rPr>
          <w:rFonts w:eastAsia="Calibri"/>
          <w:b/>
          <w:bCs/>
        </w:rPr>
        <w:t xml:space="preserve"> ОБРАЗОВАТЕЛЬНОЙ ПРОГРАММЫ НАЧАЛЬНОГО ОБЩЕГО ОБРАЗОВАНИЯ.</w:t>
      </w:r>
    </w:p>
    <w:p w:rsidR="00912704" w:rsidRPr="00B76836" w:rsidRDefault="00912704" w:rsidP="00912704">
      <w:pPr>
        <w:spacing w:line="276" w:lineRule="auto"/>
        <w:jc w:val="both"/>
        <w:rPr>
          <w:rFonts w:eastAsia="Calibri"/>
          <w:sz w:val="24"/>
          <w:szCs w:val="24"/>
        </w:rPr>
      </w:pPr>
      <w:r w:rsidRPr="00B76836">
        <w:rPr>
          <w:rFonts w:eastAsia="Calibri"/>
          <w:bCs/>
          <w:sz w:val="24"/>
          <w:szCs w:val="24"/>
        </w:rPr>
        <w:tab/>
        <w:t>МБОУ Болдыревская СОШ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912704" w:rsidRPr="00B76836" w:rsidRDefault="00912704" w:rsidP="00912704">
      <w:pPr>
        <w:spacing w:line="276" w:lineRule="auto"/>
        <w:jc w:val="both"/>
        <w:rPr>
          <w:rFonts w:eastAsia="Calibri"/>
          <w:i/>
          <w:sz w:val="24"/>
          <w:szCs w:val="24"/>
        </w:rPr>
      </w:pPr>
      <w:r w:rsidRPr="00B76836">
        <w:rPr>
          <w:rFonts w:eastAsia="Calibri"/>
          <w:bCs/>
          <w:i/>
          <w:sz w:val="24"/>
          <w:szCs w:val="24"/>
        </w:rPr>
        <w:t>Требования к кадровым условиям включают:</w:t>
      </w:r>
    </w:p>
    <w:p w:rsidR="00912704" w:rsidRPr="00B76836" w:rsidRDefault="00912704" w:rsidP="00912704">
      <w:pPr>
        <w:spacing w:line="276" w:lineRule="auto"/>
        <w:jc w:val="both"/>
        <w:rPr>
          <w:rFonts w:eastAsia="Calibri"/>
          <w:sz w:val="24"/>
          <w:szCs w:val="24"/>
        </w:rPr>
      </w:pPr>
      <w:r w:rsidRPr="00B76836">
        <w:rPr>
          <w:rFonts w:eastAsia="Calibri"/>
          <w:bCs/>
          <w:sz w:val="24"/>
          <w:szCs w:val="24"/>
        </w:rPr>
        <w:t>- укомплектованность образовательной организации педагогическими, руководящими и иными работниками;</w:t>
      </w:r>
    </w:p>
    <w:p w:rsidR="00912704" w:rsidRPr="00B76836" w:rsidRDefault="00912704" w:rsidP="00912704">
      <w:pPr>
        <w:spacing w:line="276" w:lineRule="auto"/>
        <w:jc w:val="both"/>
        <w:rPr>
          <w:rFonts w:eastAsia="Calibri"/>
          <w:sz w:val="24"/>
          <w:szCs w:val="24"/>
        </w:rPr>
      </w:pPr>
      <w:r w:rsidRPr="00B76836">
        <w:rPr>
          <w:rFonts w:eastAsia="Calibri"/>
          <w:bCs/>
          <w:sz w:val="24"/>
          <w:szCs w:val="24"/>
        </w:rPr>
        <w:t>- уровень квалификации педагогических и иных работников образовательной организации;</w:t>
      </w:r>
    </w:p>
    <w:p w:rsidR="00912704" w:rsidRPr="00B76836" w:rsidRDefault="00912704" w:rsidP="00912704">
      <w:pPr>
        <w:spacing w:line="276" w:lineRule="auto"/>
        <w:jc w:val="both"/>
        <w:rPr>
          <w:rFonts w:eastAsia="Calibri"/>
          <w:sz w:val="24"/>
          <w:szCs w:val="24"/>
        </w:rPr>
      </w:pPr>
      <w:r w:rsidRPr="00B76836">
        <w:rPr>
          <w:rFonts w:eastAsia="Calibri"/>
          <w:bCs/>
          <w:sz w:val="24"/>
          <w:szCs w:val="24"/>
        </w:rPr>
        <w:t>- 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912704" w:rsidRPr="00B834F4" w:rsidRDefault="00912704" w:rsidP="00912704">
      <w:pPr>
        <w:spacing w:line="276" w:lineRule="auto"/>
        <w:jc w:val="both"/>
        <w:rPr>
          <w:rFonts w:eastAsia="Calibri"/>
          <w:bCs/>
          <w:sz w:val="24"/>
          <w:szCs w:val="24"/>
        </w:rPr>
      </w:pPr>
      <w:r w:rsidRPr="00B76836">
        <w:rPr>
          <w:rFonts w:eastAsia="Calibri"/>
          <w:bCs/>
          <w:sz w:val="24"/>
          <w:szCs w:val="24"/>
        </w:rPr>
        <w:tab/>
        <w:t>Должностные инструкции содержат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школы, на основе квалификационных характеристик, представленных в Едином квалификационном справочнике должностей руководителей, специалистов и служащих (ЕКС), раздел «Квалификационные характеристики долж</w:t>
      </w:r>
      <w:r w:rsidR="00B834F4">
        <w:rPr>
          <w:rFonts w:eastAsia="Calibri"/>
          <w:bCs/>
          <w:sz w:val="24"/>
          <w:szCs w:val="24"/>
        </w:rPr>
        <w:t>ностей работников образования».</w:t>
      </w:r>
    </w:p>
    <w:p w:rsidR="00912704" w:rsidRPr="00BE2FAB" w:rsidRDefault="00912704" w:rsidP="00912704">
      <w:pPr>
        <w:spacing w:line="276" w:lineRule="auto"/>
        <w:jc w:val="both"/>
        <w:rPr>
          <w:rFonts w:eastAsia="Calibri"/>
          <w:b/>
          <w:bCs/>
          <w:color w:val="000000"/>
        </w:rPr>
      </w:pPr>
      <w:r w:rsidRPr="00BE2FAB">
        <w:rPr>
          <w:rFonts w:eastAsia="Calibri"/>
          <w:b/>
          <w:bCs/>
          <w:color w:val="000000"/>
        </w:rPr>
        <w:t xml:space="preserve">Компетентности учителя основной </w:t>
      </w:r>
      <w:r w:rsidR="00B76836">
        <w:rPr>
          <w:rFonts w:eastAsia="Calibri"/>
          <w:b/>
          <w:bCs/>
          <w:color w:val="000000"/>
        </w:rPr>
        <w:t>ш</w:t>
      </w:r>
      <w:r w:rsidRPr="00BE2FAB">
        <w:rPr>
          <w:rFonts w:eastAsia="Calibri"/>
          <w:b/>
          <w:bCs/>
          <w:color w:val="000000"/>
        </w:rPr>
        <w:t>колы</w:t>
      </w:r>
    </w:p>
    <w:tbl>
      <w:tblPr>
        <w:tblStyle w:val="54"/>
        <w:tblW w:w="0" w:type="auto"/>
        <w:tblLook w:val="04A0" w:firstRow="1" w:lastRow="0" w:firstColumn="1" w:lastColumn="0" w:noHBand="0" w:noVBand="1"/>
      </w:tblPr>
      <w:tblGrid>
        <w:gridCol w:w="4662"/>
        <w:gridCol w:w="4677"/>
      </w:tblGrid>
      <w:tr w:rsidR="00912704" w:rsidRPr="00BE2FAB" w:rsidTr="00912704">
        <w:tc>
          <w:tcPr>
            <w:tcW w:w="5139" w:type="dxa"/>
          </w:tcPr>
          <w:p w:rsidR="00912704" w:rsidRPr="00BE2FAB" w:rsidRDefault="00912704" w:rsidP="00912704">
            <w:pPr>
              <w:spacing w:line="276" w:lineRule="auto"/>
              <w:jc w:val="both"/>
              <w:rPr>
                <w:bCs/>
              </w:rPr>
            </w:pPr>
            <w:r w:rsidRPr="00BE2FAB">
              <w:rPr>
                <w:bCs/>
              </w:rPr>
              <w:t>Требованиями к результатам освоения основных образовательных программ</w:t>
            </w:r>
          </w:p>
          <w:p w:rsidR="00912704" w:rsidRPr="00BE2FAB" w:rsidRDefault="00912704" w:rsidP="00912704">
            <w:pPr>
              <w:spacing w:line="276" w:lineRule="auto"/>
              <w:jc w:val="both"/>
              <w:rPr>
                <w:bCs/>
              </w:rPr>
            </w:pPr>
          </w:p>
        </w:tc>
        <w:tc>
          <w:tcPr>
            <w:tcW w:w="5140" w:type="dxa"/>
          </w:tcPr>
          <w:p w:rsidR="00912704" w:rsidRPr="00BE2FAB" w:rsidRDefault="00912704" w:rsidP="00912704">
            <w:pPr>
              <w:spacing w:line="276" w:lineRule="auto"/>
              <w:jc w:val="both"/>
              <w:rPr>
                <w:bCs/>
              </w:rPr>
            </w:pPr>
            <w:r w:rsidRPr="00BE2FAB">
              <w:rPr>
                <w:bCs/>
              </w:rPr>
              <w:t>Управлять процессом личностного, социального, познавательного (интеллектуального), коммуникативного развития обучающихся (учащихся) и процессом собственного профессионального развития</w:t>
            </w:r>
          </w:p>
        </w:tc>
      </w:tr>
      <w:tr w:rsidR="00912704" w:rsidRPr="00BE2FAB" w:rsidTr="00912704">
        <w:tc>
          <w:tcPr>
            <w:tcW w:w="5139" w:type="dxa"/>
          </w:tcPr>
          <w:p w:rsidR="00912704" w:rsidRPr="00BE2FAB" w:rsidRDefault="00912704" w:rsidP="00912704">
            <w:pPr>
              <w:spacing w:line="276" w:lineRule="auto"/>
              <w:jc w:val="both"/>
              <w:rPr>
                <w:bCs/>
              </w:rPr>
            </w:pPr>
            <w:r w:rsidRPr="00BE2FAB">
              <w:rPr>
                <w:bCs/>
              </w:rPr>
              <w:t>Требованиями к структуре основных образовательных программ</w:t>
            </w:r>
          </w:p>
          <w:p w:rsidR="00912704" w:rsidRPr="00BE2FAB" w:rsidRDefault="00912704" w:rsidP="00912704">
            <w:pPr>
              <w:spacing w:line="276" w:lineRule="auto"/>
              <w:jc w:val="both"/>
              <w:rPr>
                <w:bCs/>
              </w:rPr>
            </w:pPr>
          </w:p>
        </w:tc>
        <w:tc>
          <w:tcPr>
            <w:tcW w:w="5140" w:type="dxa"/>
          </w:tcPr>
          <w:p w:rsidR="00912704" w:rsidRPr="00BE2FAB" w:rsidRDefault="00912704" w:rsidP="00912704">
            <w:pPr>
              <w:spacing w:line="276" w:lineRule="auto"/>
              <w:jc w:val="both"/>
              <w:rPr>
                <w:bCs/>
              </w:rPr>
            </w:pPr>
            <w:r w:rsidRPr="00BE2FAB">
              <w:rPr>
                <w:bCs/>
              </w:rPr>
              <w:t>Проектировать рабочие учебные программы по предметам, внеурочной деятельности, проектировать работу классного руководителя</w:t>
            </w:r>
          </w:p>
        </w:tc>
      </w:tr>
      <w:tr w:rsidR="00912704" w:rsidRPr="00BE2FAB" w:rsidTr="00912704">
        <w:tc>
          <w:tcPr>
            <w:tcW w:w="5139" w:type="dxa"/>
          </w:tcPr>
          <w:p w:rsidR="00912704" w:rsidRPr="00BE2FAB" w:rsidRDefault="00912704" w:rsidP="00912704">
            <w:pPr>
              <w:spacing w:line="276" w:lineRule="auto"/>
              <w:jc w:val="both"/>
              <w:rPr>
                <w:bCs/>
              </w:rPr>
            </w:pPr>
            <w:r w:rsidRPr="00BE2FAB">
              <w:rPr>
                <w:bCs/>
              </w:rPr>
              <w:t>Требованиями к условиям реализации основных образовательных программ</w:t>
            </w:r>
          </w:p>
          <w:p w:rsidR="00912704" w:rsidRPr="00BE2FAB" w:rsidRDefault="00912704" w:rsidP="00912704">
            <w:pPr>
              <w:spacing w:line="276" w:lineRule="auto"/>
              <w:jc w:val="both"/>
              <w:rPr>
                <w:bCs/>
              </w:rPr>
            </w:pPr>
          </w:p>
        </w:tc>
        <w:tc>
          <w:tcPr>
            <w:tcW w:w="5140" w:type="dxa"/>
          </w:tcPr>
          <w:p w:rsidR="00912704" w:rsidRPr="00BE2FAB" w:rsidRDefault="00912704" w:rsidP="00912704">
            <w:pPr>
              <w:spacing w:line="276" w:lineRule="auto"/>
              <w:jc w:val="both"/>
              <w:rPr>
                <w:bCs/>
              </w:rPr>
            </w:pPr>
            <w:r w:rsidRPr="00BE2FAB">
              <w:rPr>
                <w:bCs/>
              </w:rPr>
              <w:t>Способность эффективно использовать материально - технические, информационно- методические, ИКТ и иные ресурсы реализации основной образовательной программы основного общего образования</w:t>
            </w:r>
          </w:p>
        </w:tc>
      </w:tr>
    </w:tbl>
    <w:p w:rsidR="00912704" w:rsidRPr="00B76836" w:rsidRDefault="00912704" w:rsidP="00B76836">
      <w:pPr>
        <w:spacing w:line="276" w:lineRule="auto"/>
        <w:jc w:val="both"/>
        <w:rPr>
          <w:rFonts w:eastAsia="Calibri"/>
          <w:sz w:val="24"/>
          <w:szCs w:val="24"/>
        </w:rPr>
      </w:pPr>
      <w:r w:rsidRPr="00BE2FAB">
        <w:rPr>
          <w:rFonts w:eastAsia="Calibri"/>
          <w:bCs/>
        </w:rPr>
        <w:tab/>
      </w:r>
      <w:r w:rsidRPr="00B76836">
        <w:rPr>
          <w:rFonts w:eastAsia="Calibri"/>
          <w:bCs/>
          <w:sz w:val="24"/>
          <w:szCs w:val="24"/>
        </w:rPr>
        <w:t>Аттестация педагогических работников осуществляется в соответствии с ст. 49 ФЗ «Об образовании в Российской Федерации»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образовательной организацией.</w:t>
      </w:r>
    </w:p>
    <w:p w:rsidR="00912704" w:rsidRPr="00B76836" w:rsidRDefault="00912704" w:rsidP="00B76836">
      <w:pPr>
        <w:spacing w:line="276" w:lineRule="auto"/>
        <w:jc w:val="both"/>
        <w:rPr>
          <w:rFonts w:eastAsia="Calibri"/>
          <w:sz w:val="24"/>
          <w:szCs w:val="24"/>
        </w:rPr>
      </w:pPr>
      <w:r w:rsidRPr="00B76836">
        <w:rPr>
          <w:rFonts w:eastAsia="Calibri"/>
          <w:bCs/>
          <w:sz w:val="24"/>
          <w:szCs w:val="24"/>
        </w:rPr>
        <w:tab/>
        <w:t>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w:t>
      </w:r>
    </w:p>
    <w:p w:rsidR="00912704" w:rsidRPr="00B76836" w:rsidRDefault="00912704" w:rsidP="00B76836">
      <w:pPr>
        <w:spacing w:line="276" w:lineRule="auto"/>
        <w:jc w:val="both"/>
        <w:rPr>
          <w:rFonts w:eastAsia="Calibri"/>
          <w:sz w:val="24"/>
          <w:szCs w:val="24"/>
        </w:rPr>
      </w:pPr>
      <w:r w:rsidRPr="00B76836">
        <w:rPr>
          <w:rFonts w:eastAsia="Calibri"/>
          <w:bCs/>
          <w:sz w:val="24"/>
          <w:szCs w:val="24"/>
        </w:rPr>
        <w:tab/>
        <w:t>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12704" w:rsidRPr="00B76836" w:rsidRDefault="00912704" w:rsidP="00B76836">
      <w:pPr>
        <w:spacing w:line="276" w:lineRule="auto"/>
        <w:jc w:val="both"/>
        <w:rPr>
          <w:rFonts w:eastAsia="Calibri"/>
          <w:bCs/>
          <w:sz w:val="24"/>
          <w:szCs w:val="24"/>
        </w:rPr>
      </w:pPr>
      <w:r w:rsidRPr="00B76836">
        <w:rPr>
          <w:rFonts w:eastAsia="Calibri"/>
          <w:bCs/>
          <w:sz w:val="24"/>
          <w:szCs w:val="24"/>
        </w:rPr>
        <w:tab/>
        <w:t>Все педагогические работники школы каждые 3 года проходят повышение квалификации, каждые 5 лет аттестацию на соответствующие категории.</w:t>
      </w:r>
    </w:p>
    <w:p w:rsidR="007B696C" w:rsidRPr="007B696C" w:rsidRDefault="007B696C" w:rsidP="007B696C">
      <w:pPr>
        <w:jc w:val="center"/>
        <w:rPr>
          <w:rFonts w:eastAsia="Times New Roman"/>
          <w:b/>
          <w:sz w:val="24"/>
          <w:szCs w:val="24"/>
        </w:rPr>
      </w:pPr>
      <w:r w:rsidRPr="007B696C">
        <w:rPr>
          <w:rFonts w:eastAsia="Times New Roman"/>
          <w:b/>
          <w:sz w:val="24"/>
          <w:szCs w:val="24"/>
        </w:rPr>
        <w:t>Выписка из приказа № 53  от  31 .08.2023 года</w:t>
      </w:r>
    </w:p>
    <w:p w:rsidR="007B696C" w:rsidRPr="007B696C" w:rsidRDefault="007B696C" w:rsidP="007B696C">
      <w:pPr>
        <w:jc w:val="center"/>
        <w:rPr>
          <w:rFonts w:eastAsia="Times New Roman"/>
          <w:b/>
          <w:sz w:val="24"/>
          <w:szCs w:val="24"/>
        </w:rPr>
      </w:pPr>
    </w:p>
    <w:p w:rsidR="007B696C" w:rsidRPr="007B696C" w:rsidRDefault="007B696C" w:rsidP="007B696C">
      <w:pPr>
        <w:jc w:val="center"/>
        <w:rPr>
          <w:rFonts w:eastAsia="Times New Roman"/>
          <w:b/>
          <w:i/>
          <w:sz w:val="28"/>
          <w:szCs w:val="28"/>
          <w:u w:val="single"/>
        </w:rPr>
      </w:pPr>
      <w:r w:rsidRPr="007B696C">
        <w:rPr>
          <w:rFonts w:eastAsia="Times New Roman"/>
          <w:b/>
          <w:i/>
          <w:sz w:val="28"/>
          <w:szCs w:val="28"/>
          <w:u w:val="single"/>
        </w:rPr>
        <w:t>«Об установлении педагогического стажа, образования и категории  сотрудников образовательного учреждения на 1 сентября</w:t>
      </w:r>
      <w:r>
        <w:rPr>
          <w:rFonts w:eastAsia="Times New Roman"/>
          <w:b/>
          <w:i/>
          <w:sz w:val="28"/>
          <w:szCs w:val="28"/>
          <w:u w:val="single"/>
        </w:rPr>
        <w:t xml:space="preserve"> </w:t>
      </w:r>
      <w:r w:rsidRPr="007B696C">
        <w:rPr>
          <w:rFonts w:eastAsia="Times New Roman"/>
          <w:b/>
          <w:i/>
          <w:sz w:val="28"/>
          <w:szCs w:val="28"/>
          <w:u w:val="single"/>
        </w:rPr>
        <w:t>2023</w:t>
      </w:r>
      <w:r>
        <w:rPr>
          <w:rFonts w:eastAsia="Times New Roman"/>
          <w:b/>
          <w:i/>
          <w:sz w:val="28"/>
          <w:szCs w:val="28"/>
          <w:u w:val="single"/>
        </w:rPr>
        <w:t xml:space="preserve"> </w:t>
      </w:r>
      <w:r w:rsidRPr="007B696C">
        <w:rPr>
          <w:rFonts w:eastAsia="Times New Roman"/>
          <w:b/>
          <w:i/>
          <w:sz w:val="28"/>
          <w:szCs w:val="28"/>
          <w:u w:val="single"/>
        </w:rPr>
        <w:t>года»</w:t>
      </w:r>
    </w:p>
    <w:p w:rsidR="007B696C" w:rsidRPr="007B696C" w:rsidRDefault="007B696C" w:rsidP="007B696C">
      <w:pPr>
        <w:jc w:val="center"/>
        <w:rPr>
          <w:rFonts w:eastAsia="Times New Roman"/>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559"/>
        <w:gridCol w:w="1605"/>
        <w:gridCol w:w="1797"/>
        <w:gridCol w:w="1276"/>
        <w:gridCol w:w="1701"/>
      </w:tblGrid>
      <w:tr w:rsidR="007B696C" w:rsidRPr="007B696C" w:rsidTr="003D6B89">
        <w:tc>
          <w:tcPr>
            <w:tcW w:w="1668" w:type="dxa"/>
          </w:tcPr>
          <w:p w:rsidR="007B696C" w:rsidRPr="007B696C" w:rsidRDefault="007B696C" w:rsidP="007B696C">
            <w:pPr>
              <w:jc w:val="center"/>
              <w:rPr>
                <w:rFonts w:eastAsia="Times New Roman"/>
                <w:sz w:val="20"/>
                <w:szCs w:val="20"/>
              </w:rPr>
            </w:pPr>
            <w:r w:rsidRPr="007B696C">
              <w:rPr>
                <w:rFonts w:eastAsia="Times New Roman"/>
                <w:sz w:val="20"/>
                <w:szCs w:val="20"/>
              </w:rPr>
              <w:t xml:space="preserve">Фамилия Имя Отчество (в алфавитном порядке) </w:t>
            </w:r>
          </w:p>
        </w:tc>
        <w:tc>
          <w:tcPr>
            <w:tcW w:w="1559" w:type="dxa"/>
          </w:tcPr>
          <w:p w:rsidR="007B696C" w:rsidRPr="007B696C" w:rsidRDefault="007B696C" w:rsidP="007B696C">
            <w:pPr>
              <w:jc w:val="center"/>
              <w:rPr>
                <w:rFonts w:eastAsia="Times New Roman"/>
                <w:sz w:val="20"/>
                <w:szCs w:val="20"/>
              </w:rPr>
            </w:pPr>
            <w:r w:rsidRPr="007B696C">
              <w:rPr>
                <w:rFonts w:eastAsia="Times New Roman"/>
                <w:sz w:val="20"/>
                <w:szCs w:val="20"/>
              </w:rPr>
              <w:t>*Образование (полное наименование образовательного учреждения . выдавшего диплом, дата выдачи)</w:t>
            </w:r>
          </w:p>
        </w:tc>
        <w:tc>
          <w:tcPr>
            <w:tcW w:w="1605" w:type="dxa"/>
          </w:tcPr>
          <w:p w:rsidR="007B696C" w:rsidRPr="007B696C" w:rsidRDefault="007B696C" w:rsidP="007B696C">
            <w:pPr>
              <w:jc w:val="center"/>
              <w:rPr>
                <w:rFonts w:eastAsia="Times New Roman"/>
                <w:sz w:val="20"/>
                <w:szCs w:val="20"/>
              </w:rPr>
            </w:pPr>
            <w:r w:rsidRPr="007B696C">
              <w:rPr>
                <w:rFonts w:eastAsia="Times New Roman"/>
                <w:sz w:val="20"/>
                <w:szCs w:val="20"/>
              </w:rPr>
              <w:t>**Стаж педагогической работы              ( сколько лет, месяцев, дней)</w:t>
            </w:r>
          </w:p>
        </w:tc>
        <w:tc>
          <w:tcPr>
            <w:tcW w:w="1797" w:type="dxa"/>
          </w:tcPr>
          <w:p w:rsidR="007B696C" w:rsidRPr="007B696C" w:rsidRDefault="007B696C" w:rsidP="007B696C">
            <w:pPr>
              <w:jc w:val="center"/>
              <w:rPr>
                <w:rFonts w:eastAsia="Times New Roman"/>
                <w:sz w:val="20"/>
                <w:szCs w:val="20"/>
              </w:rPr>
            </w:pPr>
            <w:r w:rsidRPr="007B696C">
              <w:rPr>
                <w:rFonts w:eastAsia="Times New Roman"/>
                <w:sz w:val="20"/>
                <w:szCs w:val="20"/>
              </w:rPr>
              <w:t>должность</w:t>
            </w:r>
          </w:p>
        </w:tc>
        <w:tc>
          <w:tcPr>
            <w:tcW w:w="1276" w:type="dxa"/>
          </w:tcPr>
          <w:p w:rsidR="007B696C" w:rsidRPr="007B696C" w:rsidRDefault="007B696C" w:rsidP="007B696C">
            <w:pPr>
              <w:jc w:val="center"/>
              <w:rPr>
                <w:rFonts w:eastAsia="Times New Roman"/>
                <w:sz w:val="20"/>
                <w:szCs w:val="20"/>
              </w:rPr>
            </w:pPr>
            <w:r w:rsidRPr="007B696C">
              <w:rPr>
                <w:rFonts w:eastAsia="Times New Roman"/>
                <w:sz w:val="20"/>
                <w:szCs w:val="20"/>
              </w:rPr>
              <w:t>***Категория по должности</w:t>
            </w:r>
          </w:p>
        </w:tc>
        <w:tc>
          <w:tcPr>
            <w:tcW w:w="1701" w:type="dxa"/>
          </w:tcPr>
          <w:p w:rsidR="007B696C" w:rsidRPr="007B696C" w:rsidRDefault="007B696C" w:rsidP="007B696C">
            <w:pPr>
              <w:jc w:val="center"/>
              <w:rPr>
                <w:rFonts w:eastAsia="Times New Roman"/>
                <w:sz w:val="20"/>
                <w:szCs w:val="20"/>
              </w:rPr>
            </w:pPr>
            <w:r w:rsidRPr="007B696C">
              <w:rPr>
                <w:rFonts w:eastAsia="Times New Roman"/>
                <w:sz w:val="20"/>
                <w:szCs w:val="20"/>
              </w:rPr>
              <w:t>***Дата прохождения аттестации</w:t>
            </w:r>
          </w:p>
        </w:tc>
      </w:tr>
      <w:tr w:rsidR="007B696C" w:rsidRPr="007B696C" w:rsidTr="003D6B89">
        <w:tc>
          <w:tcPr>
            <w:tcW w:w="1668" w:type="dxa"/>
          </w:tcPr>
          <w:p w:rsidR="007B696C" w:rsidRPr="007B696C" w:rsidRDefault="007B696C" w:rsidP="007B696C">
            <w:pPr>
              <w:jc w:val="center"/>
              <w:rPr>
                <w:rFonts w:eastAsia="Times New Roman"/>
                <w:b/>
                <w:sz w:val="28"/>
                <w:szCs w:val="28"/>
              </w:rPr>
            </w:pPr>
            <w:r w:rsidRPr="007B696C">
              <w:rPr>
                <w:rFonts w:eastAsia="Times New Roman"/>
                <w:b/>
                <w:sz w:val="28"/>
                <w:szCs w:val="28"/>
              </w:rPr>
              <w:t>1</w:t>
            </w:r>
          </w:p>
        </w:tc>
        <w:tc>
          <w:tcPr>
            <w:tcW w:w="1559" w:type="dxa"/>
          </w:tcPr>
          <w:p w:rsidR="007B696C" w:rsidRPr="007B696C" w:rsidRDefault="007B696C" w:rsidP="007B696C">
            <w:pPr>
              <w:jc w:val="center"/>
              <w:rPr>
                <w:rFonts w:eastAsia="Times New Roman"/>
                <w:b/>
                <w:sz w:val="28"/>
                <w:szCs w:val="28"/>
              </w:rPr>
            </w:pPr>
            <w:r w:rsidRPr="007B696C">
              <w:rPr>
                <w:rFonts w:eastAsia="Times New Roman"/>
                <w:b/>
                <w:sz w:val="28"/>
                <w:szCs w:val="28"/>
              </w:rPr>
              <w:t>2</w:t>
            </w:r>
          </w:p>
        </w:tc>
        <w:tc>
          <w:tcPr>
            <w:tcW w:w="1605" w:type="dxa"/>
          </w:tcPr>
          <w:p w:rsidR="007B696C" w:rsidRPr="007B696C" w:rsidRDefault="007B696C" w:rsidP="007B696C">
            <w:pPr>
              <w:jc w:val="center"/>
              <w:rPr>
                <w:rFonts w:eastAsia="Times New Roman"/>
                <w:b/>
                <w:sz w:val="28"/>
                <w:szCs w:val="28"/>
              </w:rPr>
            </w:pPr>
            <w:r w:rsidRPr="007B696C">
              <w:rPr>
                <w:rFonts w:eastAsia="Times New Roman"/>
                <w:b/>
                <w:sz w:val="28"/>
                <w:szCs w:val="28"/>
              </w:rPr>
              <w:t>3</w:t>
            </w:r>
          </w:p>
        </w:tc>
        <w:tc>
          <w:tcPr>
            <w:tcW w:w="1797" w:type="dxa"/>
          </w:tcPr>
          <w:p w:rsidR="007B696C" w:rsidRPr="007B696C" w:rsidRDefault="007B696C" w:rsidP="007B696C">
            <w:pPr>
              <w:jc w:val="center"/>
              <w:rPr>
                <w:rFonts w:eastAsia="Times New Roman"/>
                <w:b/>
                <w:sz w:val="28"/>
                <w:szCs w:val="28"/>
              </w:rPr>
            </w:pPr>
            <w:r w:rsidRPr="007B696C">
              <w:rPr>
                <w:rFonts w:eastAsia="Times New Roman"/>
                <w:b/>
                <w:sz w:val="28"/>
                <w:szCs w:val="28"/>
              </w:rPr>
              <w:t>4</w:t>
            </w:r>
          </w:p>
        </w:tc>
        <w:tc>
          <w:tcPr>
            <w:tcW w:w="1276" w:type="dxa"/>
          </w:tcPr>
          <w:p w:rsidR="007B696C" w:rsidRPr="007B696C" w:rsidRDefault="007B696C" w:rsidP="007B696C">
            <w:pPr>
              <w:jc w:val="center"/>
              <w:rPr>
                <w:rFonts w:eastAsia="Times New Roman"/>
                <w:b/>
                <w:sz w:val="28"/>
                <w:szCs w:val="28"/>
              </w:rPr>
            </w:pPr>
            <w:r w:rsidRPr="007B696C">
              <w:rPr>
                <w:rFonts w:eastAsia="Times New Roman"/>
                <w:b/>
                <w:sz w:val="28"/>
                <w:szCs w:val="28"/>
              </w:rPr>
              <w:t>5</w:t>
            </w:r>
          </w:p>
        </w:tc>
        <w:tc>
          <w:tcPr>
            <w:tcW w:w="1701" w:type="dxa"/>
          </w:tcPr>
          <w:p w:rsidR="007B696C" w:rsidRPr="007B696C" w:rsidRDefault="007B696C" w:rsidP="007B696C">
            <w:pPr>
              <w:jc w:val="center"/>
              <w:rPr>
                <w:rFonts w:eastAsia="Times New Roman"/>
                <w:b/>
                <w:sz w:val="28"/>
                <w:szCs w:val="28"/>
              </w:rPr>
            </w:pPr>
            <w:r w:rsidRPr="007B696C">
              <w:rPr>
                <w:rFonts w:eastAsia="Times New Roman"/>
                <w:b/>
                <w:sz w:val="28"/>
                <w:szCs w:val="28"/>
              </w:rPr>
              <w:t>6</w:t>
            </w:r>
          </w:p>
        </w:tc>
      </w:tr>
      <w:tr w:rsidR="007B696C" w:rsidRPr="007B696C" w:rsidTr="003D6B89">
        <w:tc>
          <w:tcPr>
            <w:tcW w:w="1668" w:type="dxa"/>
          </w:tcPr>
          <w:p w:rsidR="007B696C" w:rsidRPr="007B696C" w:rsidRDefault="007B696C" w:rsidP="007B696C">
            <w:pPr>
              <w:jc w:val="center"/>
              <w:rPr>
                <w:rFonts w:eastAsia="Times New Roman"/>
                <w:sz w:val="20"/>
                <w:szCs w:val="20"/>
              </w:rPr>
            </w:pPr>
            <w:r w:rsidRPr="007B696C">
              <w:rPr>
                <w:rFonts w:eastAsia="Times New Roman"/>
                <w:sz w:val="20"/>
                <w:szCs w:val="20"/>
              </w:rPr>
              <w:t>Аншакова Татьяна Васильевна</w:t>
            </w:r>
          </w:p>
        </w:tc>
        <w:tc>
          <w:tcPr>
            <w:tcW w:w="1559" w:type="dxa"/>
          </w:tcPr>
          <w:p w:rsidR="007B696C" w:rsidRPr="007B696C" w:rsidRDefault="007B696C" w:rsidP="007B696C">
            <w:pPr>
              <w:jc w:val="center"/>
              <w:rPr>
                <w:rFonts w:eastAsia="Times New Roman"/>
                <w:sz w:val="20"/>
                <w:szCs w:val="20"/>
              </w:rPr>
            </w:pPr>
            <w:r w:rsidRPr="007B696C">
              <w:rPr>
                <w:rFonts w:eastAsia="Times New Roman"/>
                <w:sz w:val="20"/>
                <w:szCs w:val="20"/>
              </w:rPr>
              <w:t>ВП, Бирский государственный педагогический  институт,                                                06.07.1985г</w:t>
            </w:r>
          </w:p>
          <w:p w:rsidR="007B696C" w:rsidRPr="007B696C" w:rsidRDefault="007B696C" w:rsidP="007B696C">
            <w:pPr>
              <w:jc w:val="center"/>
              <w:rPr>
                <w:rFonts w:eastAsia="Times New Roman"/>
                <w:b/>
                <w:sz w:val="20"/>
                <w:szCs w:val="20"/>
              </w:rPr>
            </w:pPr>
          </w:p>
        </w:tc>
        <w:tc>
          <w:tcPr>
            <w:tcW w:w="1605" w:type="dxa"/>
          </w:tcPr>
          <w:p w:rsidR="007B696C" w:rsidRPr="007B696C" w:rsidRDefault="007B696C" w:rsidP="007B696C">
            <w:pPr>
              <w:jc w:val="center"/>
              <w:rPr>
                <w:rFonts w:eastAsia="Times New Roman"/>
                <w:sz w:val="20"/>
                <w:szCs w:val="20"/>
              </w:rPr>
            </w:pPr>
            <w:r w:rsidRPr="007B696C">
              <w:rPr>
                <w:rFonts w:eastAsia="Times New Roman"/>
                <w:sz w:val="20"/>
                <w:szCs w:val="20"/>
              </w:rPr>
              <w:t>33-11-02</w:t>
            </w:r>
          </w:p>
          <w:p w:rsidR="007B696C" w:rsidRPr="007B696C" w:rsidRDefault="007B696C" w:rsidP="007B696C">
            <w:pPr>
              <w:jc w:val="center"/>
              <w:rPr>
                <w:rFonts w:eastAsia="Times New Roman"/>
                <w:b/>
                <w:sz w:val="20"/>
                <w:szCs w:val="20"/>
              </w:rPr>
            </w:pPr>
          </w:p>
        </w:tc>
        <w:tc>
          <w:tcPr>
            <w:tcW w:w="1797" w:type="dxa"/>
          </w:tcPr>
          <w:p w:rsidR="007B696C" w:rsidRPr="007B696C" w:rsidRDefault="007B696C" w:rsidP="007B696C">
            <w:pPr>
              <w:jc w:val="center"/>
              <w:rPr>
                <w:rFonts w:eastAsia="Times New Roman"/>
                <w:sz w:val="20"/>
                <w:szCs w:val="20"/>
              </w:rPr>
            </w:pPr>
            <w:r w:rsidRPr="007B696C">
              <w:rPr>
                <w:rFonts w:eastAsia="Times New Roman"/>
                <w:sz w:val="20"/>
                <w:szCs w:val="20"/>
              </w:rPr>
              <w:t>19-09-26</w:t>
            </w:r>
          </w:p>
        </w:tc>
        <w:tc>
          <w:tcPr>
            <w:tcW w:w="1276" w:type="dxa"/>
          </w:tcPr>
          <w:p w:rsidR="007B696C" w:rsidRPr="007B696C" w:rsidRDefault="007B696C" w:rsidP="007B696C">
            <w:pPr>
              <w:jc w:val="center"/>
              <w:rPr>
                <w:rFonts w:eastAsia="Times New Roman"/>
                <w:sz w:val="20"/>
                <w:szCs w:val="20"/>
              </w:rPr>
            </w:pPr>
            <w:r w:rsidRPr="007B696C">
              <w:rPr>
                <w:rFonts w:eastAsia="Times New Roman"/>
                <w:sz w:val="20"/>
                <w:szCs w:val="20"/>
              </w:rPr>
              <w:t>Первая</w:t>
            </w:r>
          </w:p>
          <w:p w:rsidR="007B696C" w:rsidRPr="007B696C" w:rsidRDefault="007B696C" w:rsidP="007B696C">
            <w:pPr>
              <w:jc w:val="center"/>
              <w:rPr>
                <w:rFonts w:eastAsia="Times New Roman"/>
                <w:b/>
                <w:sz w:val="20"/>
                <w:szCs w:val="20"/>
              </w:rPr>
            </w:pPr>
            <w:r w:rsidRPr="007B696C">
              <w:rPr>
                <w:rFonts w:eastAsia="Times New Roman"/>
                <w:sz w:val="20"/>
                <w:szCs w:val="20"/>
              </w:rPr>
              <w:t>(учитель)</w:t>
            </w:r>
          </w:p>
        </w:tc>
        <w:tc>
          <w:tcPr>
            <w:tcW w:w="1701" w:type="dxa"/>
          </w:tcPr>
          <w:p w:rsidR="007B696C" w:rsidRPr="007B696C" w:rsidRDefault="007B696C" w:rsidP="007B696C">
            <w:pPr>
              <w:jc w:val="center"/>
              <w:rPr>
                <w:rFonts w:eastAsia="Times New Roman"/>
                <w:sz w:val="20"/>
                <w:szCs w:val="20"/>
              </w:rPr>
            </w:pPr>
            <w:r w:rsidRPr="007B696C">
              <w:rPr>
                <w:rFonts w:eastAsia="Times New Roman"/>
                <w:sz w:val="20"/>
                <w:szCs w:val="20"/>
              </w:rPr>
              <w:t>25.03.2020г</w:t>
            </w:r>
          </w:p>
          <w:p w:rsidR="007B696C" w:rsidRPr="007B696C" w:rsidRDefault="007B696C" w:rsidP="007B696C">
            <w:pPr>
              <w:jc w:val="center"/>
              <w:rPr>
                <w:rFonts w:eastAsia="Times New Roman"/>
                <w:b/>
                <w:sz w:val="20"/>
                <w:szCs w:val="20"/>
              </w:rPr>
            </w:pPr>
          </w:p>
        </w:tc>
      </w:tr>
      <w:tr w:rsidR="007B696C" w:rsidRPr="007B696C" w:rsidTr="003D6B89">
        <w:tc>
          <w:tcPr>
            <w:tcW w:w="1668" w:type="dxa"/>
          </w:tcPr>
          <w:p w:rsidR="007B696C" w:rsidRPr="007B696C" w:rsidRDefault="007B696C" w:rsidP="007B696C">
            <w:pPr>
              <w:jc w:val="center"/>
              <w:rPr>
                <w:rFonts w:eastAsia="Times New Roman"/>
              </w:rPr>
            </w:pPr>
            <w:r w:rsidRPr="007B696C">
              <w:rPr>
                <w:rFonts w:eastAsia="Times New Roman"/>
              </w:rPr>
              <w:t>Ахмедеева Марина Викторовна</w:t>
            </w:r>
          </w:p>
          <w:p w:rsidR="007B696C" w:rsidRPr="007B696C" w:rsidRDefault="007B696C" w:rsidP="007B696C">
            <w:pPr>
              <w:jc w:val="center"/>
              <w:rPr>
                <w:rFonts w:eastAsia="Times New Roman"/>
              </w:rPr>
            </w:pPr>
          </w:p>
        </w:tc>
        <w:tc>
          <w:tcPr>
            <w:tcW w:w="1559" w:type="dxa"/>
          </w:tcPr>
          <w:p w:rsidR="007B696C" w:rsidRPr="007B696C" w:rsidRDefault="007B696C" w:rsidP="007B696C">
            <w:pPr>
              <w:rPr>
                <w:rFonts w:eastAsia="Times New Roman"/>
                <w:sz w:val="20"/>
                <w:szCs w:val="20"/>
              </w:rPr>
            </w:pPr>
            <w:r w:rsidRPr="007B696C">
              <w:rPr>
                <w:rFonts w:eastAsia="Times New Roman"/>
                <w:sz w:val="20"/>
                <w:szCs w:val="20"/>
              </w:rPr>
              <w:t>ВП Оренбургский пед. институт 12.05.2004</w:t>
            </w:r>
          </w:p>
          <w:p w:rsidR="007B696C" w:rsidRPr="007B696C" w:rsidRDefault="007B696C" w:rsidP="007B696C">
            <w:pPr>
              <w:rPr>
                <w:rFonts w:eastAsia="Times New Roman"/>
                <w:sz w:val="20"/>
                <w:szCs w:val="20"/>
              </w:rPr>
            </w:pPr>
          </w:p>
        </w:tc>
        <w:tc>
          <w:tcPr>
            <w:tcW w:w="1605" w:type="dxa"/>
          </w:tcPr>
          <w:p w:rsidR="007B696C" w:rsidRPr="007B696C" w:rsidRDefault="007B696C" w:rsidP="007B696C">
            <w:pPr>
              <w:rPr>
                <w:rFonts w:eastAsia="Times New Roman"/>
                <w:sz w:val="20"/>
                <w:szCs w:val="20"/>
              </w:rPr>
            </w:pPr>
            <w:r w:rsidRPr="007B696C">
              <w:rPr>
                <w:rFonts w:eastAsia="Times New Roman"/>
                <w:sz w:val="20"/>
                <w:szCs w:val="20"/>
              </w:rPr>
              <w:t>31-11-29</w:t>
            </w:r>
          </w:p>
        </w:tc>
        <w:tc>
          <w:tcPr>
            <w:tcW w:w="1797" w:type="dxa"/>
          </w:tcPr>
          <w:p w:rsidR="007B696C" w:rsidRPr="007B696C" w:rsidRDefault="007B696C" w:rsidP="007B696C">
            <w:pPr>
              <w:jc w:val="center"/>
              <w:rPr>
                <w:rFonts w:eastAsia="Times New Roman"/>
                <w:sz w:val="20"/>
                <w:szCs w:val="20"/>
              </w:rPr>
            </w:pPr>
            <w:r w:rsidRPr="007B696C">
              <w:rPr>
                <w:rFonts w:eastAsia="Times New Roman"/>
                <w:sz w:val="20"/>
                <w:szCs w:val="20"/>
              </w:rPr>
              <w:t>04-00-05</w:t>
            </w:r>
          </w:p>
        </w:tc>
        <w:tc>
          <w:tcPr>
            <w:tcW w:w="1276" w:type="dxa"/>
          </w:tcPr>
          <w:p w:rsidR="007B696C" w:rsidRPr="007B696C" w:rsidRDefault="007B696C" w:rsidP="007B696C">
            <w:pPr>
              <w:rPr>
                <w:rFonts w:eastAsia="Times New Roman"/>
                <w:sz w:val="20"/>
                <w:szCs w:val="20"/>
              </w:rPr>
            </w:pPr>
            <w:r w:rsidRPr="007B696C">
              <w:rPr>
                <w:rFonts w:eastAsia="Times New Roman"/>
                <w:sz w:val="20"/>
                <w:szCs w:val="20"/>
              </w:rPr>
              <w:t>Высшая</w:t>
            </w:r>
          </w:p>
          <w:p w:rsidR="007B696C" w:rsidRPr="007B696C" w:rsidRDefault="007B696C" w:rsidP="007B696C">
            <w:pPr>
              <w:rPr>
                <w:rFonts w:eastAsia="Times New Roman"/>
                <w:sz w:val="20"/>
                <w:szCs w:val="20"/>
              </w:rPr>
            </w:pPr>
            <w:r w:rsidRPr="007B696C">
              <w:rPr>
                <w:rFonts w:eastAsia="Times New Roman"/>
                <w:sz w:val="20"/>
                <w:szCs w:val="20"/>
              </w:rPr>
              <w:t>(учитель)</w:t>
            </w:r>
          </w:p>
        </w:tc>
        <w:tc>
          <w:tcPr>
            <w:tcW w:w="1701" w:type="dxa"/>
          </w:tcPr>
          <w:p w:rsidR="007B696C" w:rsidRPr="007B696C" w:rsidRDefault="007B696C" w:rsidP="007B696C">
            <w:pPr>
              <w:rPr>
                <w:rFonts w:eastAsia="Times New Roman"/>
                <w:sz w:val="20"/>
                <w:szCs w:val="20"/>
              </w:rPr>
            </w:pPr>
            <w:r w:rsidRPr="007B696C">
              <w:rPr>
                <w:rFonts w:eastAsia="Times New Roman"/>
                <w:sz w:val="20"/>
                <w:szCs w:val="20"/>
              </w:rPr>
              <w:t xml:space="preserve">   24.04.19г</w:t>
            </w:r>
          </w:p>
        </w:tc>
      </w:tr>
      <w:tr w:rsidR="007B696C" w:rsidRPr="007B696C" w:rsidTr="003D6B89">
        <w:tc>
          <w:tcPr>
            <w:tcW w:w="1668" w:type="dxa"/>
          </w:tcPr>
          <w:p w:rsidR="007B696C" w:rsidRPr="007B696C" w:rsidRDefault="007B696C" w:rsidP="007B696C">
            <w:pPr>
              <w:jc w:val="center"/>
              <w:rPr>
                <w:rFonts w:eastAsia="Times New Roman"/>
              </w:rPr>
            </w:pPr>
            <w:r w:rsidRPr="007B696C">
              <w:rPr>
                <w:rFonts w:eastAsia="Times New Roman"/>
              </w:rPr>
              <w:t>Борисова Ольга Викторовна</w:t>
            </w:r>
          </w:p>
          <w:p w:rsidR="007B696C" w:rsidRPr="007B696C" w:rsidRDefault="007B696C" w:rsidP="007B696C">
            <w:pPr>
              <w:jc w:val="center"/>
              <w:rPr>
                <w:rFonts w:eastAsia="Times New Roman"/>
              </w:rPr>
            </w:pPr>
          </w:p>
          <w:p w:rsidR="007B696C" w:rsidRPr="007B696C" w:rsidRDefault="007B696C" w:rsidP="007B696C">
            <w:pPr>
              <w:jc w:val="center"/>
              <w:rPr>
                <w:rFonts w:eastAsia="Times New Roman"/>
              </w:rPr>
            </w:pPr>
          </w:p>
        </w:tc>
        <w:tc>
          <w:tcPr>
            <w:tcW w:w="1559" w:type="dxa"/>
          </w:tcPr>
          <w:p w:rsidR="007B696C" w:rsidRPr="007B696C" w:rsidRDefault="007B696C" w:rsidP="007B696C">
            <w:pPr>
              <w:rPr>
                <w:rFonts w:eastAsia="Times New Roman"/>
                <w:sz w:val="20"/>
                <w:szCs w:val="20"/>
              </w:rPr>
            </w:pPr>
            <w:r w:rsidRPr="007B696C">
              <w:rPr>
                <w:rFonts w:eastAsia="Times New Roman"/>
                <w:sz w:val="20"/>
                <w:szCs w:val="20"/>
              </w:rPr>
              <w:t>ВП Орский пед.институт</w:t>
            </w:r>
          </w:p>
          <w:p w:rsidR="007B696C" w:rsidRPr="007B696C" w:rsidRDefault="007B696C" w:rsidP="007B696C">
            <w:pPr>
              <w:rPr>
                <w:rFonts w:eastAsia="Times New Roman"/>
                <w:sz w:val="20"/>
                <w:szCs w:val="20"/>
              </w:rPr>
            </w:pPr>
            <w:r w:rsidRPr="007B696C">
              <w:rPr>
                <w:rFonts w:eastAsia="Times New Roman"/>
                <w:sz w:val="20"/>
                <w:szCs w:val="20"/>
              </w:rPr>
              <w:t>01.07.1985</w:t>
            </w:r>
          </w:p>
        </w:tc>
        <w:tc>
          <w:tcPr>
            <w:tcW w:w="1605" w:type="dxa"/>
          </w:tcPr>
          <w:p w:rsidR="007B696C" w:rsidRPr="007B696C" w:rsidRDefault="007B696C" w:rsidP="007B696C">
            <w:pPr>
              <w:rPr>
                <w:rFonts w:eastAsia="Times New Roman"/>
                <w:sz w:val="20"/>
                <w:szCs w:val="20"/>
              </w:rPr>
            </w:pPr>
            <w:r w:rsidRPr="007B696C">
              <w:rPr>
                <w:rFonts w:eastAsia="Times New Roman"/>
                <w:sz w:val="20"/>
                <w:szCs w:val="20"/>
              </w:rPr>
              <w:t>24-11-10</w:t>
            </w:r>
          </w:p>
        </w:tc>
        <w:tc>
          <w:tcPr>
            <w:tcW w:w="1797" w:type="dxa"/>
          </w:tcPr>
          <w:p w:rsidR="007B696C" w:rsidRPr="007B696C" w:rsidRDefault="007B696C" w:rsidP="007B696C">
            <w:pPr>
              <w:jc w:val="center"/>
              <w:rPr>
                <w:rFonts w:eastAsia="Times New Roman"/>
                <w:sz w:val="20"/>
                <w:szCs w:val="20"/>
              </w:rPr>
            </w:pPr>
          </w:p>
        </w:tc>
        <w:tc>
          <w:tcPr>
            <w:tcW w:w="1276" w:type="dxa"/>
          </w:tcPr>
          <w:p w:rsidR="007B696C" w:rsidRPr="007B696C" w:rsidRDefault="007B696C" w:rsidP="007B696C">
            <w:pPr>
              <w:rPr>
                <w:rFonts w:eastAsia="Times New Roman"/>
                <w:sz w:val="20"/>
                <w:szCs w:val="20"/>
              </w:rPr>
            </w:pPr>
            <w:r w:rsidRPr="007B696C">
              <w:rPr>
                <w:rFonts w:eastAsia="Times New Roman"/>
                <w:sz w:val="20"/>
                <w:szCs w:val="20"/>
              </w:rPr>
              <w:t xml:space="preserve">Первая </w:t>
            </w:r>
          </w:p>
        </w:tc>
        <w:tc>
          <w:tcPr>
            <w:tcW w:w="1701" w:type="dxa"/>
          </w:tcPr>
          <w:p w:rsidR="007B696C" w:rsidRPr="007B696C" w:rsidRDefault="007B696C" w:rsidP="007B696C">
            <w:pPr>
              <w:rPr>
                <w:rFonts w:eastAsia="Times New Roman"/>
                <w:sz w:val="20"/>
                <w:szCs w:val="20"/>
              </w:rPr>
            </w:pPr>
            <w:r w:rsidRPr="007B696C">
              <w:rPr>
                <w:rFonts w:eastAsia="Times New Roman"/>
                <w:sz w:val="20"/>
                <w:szCs w:val="20"/>
              </w:rPr>
              <w:t>26.05.2021г</w:t>
            </w:r>
          </w:p>
        </w:tc>
      </w:tr>
      <w:tr w:rsidR="007B696C" w:rsidRPr="007B696C" w:rsidTr="003D6B89">
        <w:tc>
          <w:tcPr>
            <w:tcW w:w="1668" w:type="dxa"/>
          </w:tcPr>
          <w:p w:rsidR="007B696C" w:rsidRPr="007B696C" w:rsidRDefault="007B696C" w:rsidP="007B696C">
            <w:pPr>
              <w:jc w:val="center"/>
              <w:rPr>
                <w:rFonts w:eastAsia="Times New Roman"/>
              </w:rPr>
            </w:pPr>
            <w:r w:rsidRPr="007B696C">
              <w:rPr>
                <w:rFonts w:eastAsia="Times New Roman"/>
              </w:rPr>
              <w:t>Власова Елена Сергеевна</w:t>
            </w:r>
          </w:p>
          <w:p w:rsidR="007B696C" w:rsidRPr="007B696C" w:rsidRDefault="007B696C" w:rsidP="007B696C">
            <w:pPr>
              <w:jc w:val="center"/>
              <w:rPr>
                <w:rFonts w:eastAsia="Times New Roman"/>
              </w:rPr>
            </w:pPr>
          </w:p>
        </w:tc>
        <w:tc>
          <w:tcPr>
            <w:tcW w:w="1559" w:type="dxa"/>
          </w:tcPr>
          <w:p w:rsidR="007B696C" w:rsidRPr="007B696C" w:rsidRDefault="007B696C" w:rsidP="007B696C">
            <w:pPr>
              <w:rPr>
                <w:rFonts w:eastAsia="Times New Roman"/>
                <w:sz w:val="20"/>
                <w:szCs w:val="20"/>
              </w:rPr>
            </w:pPr>
            <w:r w:rsidRPr="007B696C">
              <w:rPr>
                <w:rFonts w:eastAsia="Times New Roman"/>
                <w:sz w:val="20"/>
                <w:szCs w:val="20"/>
              </w:rPr>
              <w:t>ВП Оренбургский пед.институт 30.06.1996</w:t>
            </w:r>
          </w:p>
          <w:p w:rsidR="007B696C" w:rsidRPr="007B696C" w:rsidRDefault="007B696C" w:rsidP="007B696C">
            <w:pPr>
              <w:rPr>
                <w:rFonts w:eastAsia="Times New Roman"/>
                <w:sz w:val="20"/>
                <w:szCs w:val="20"/>
              </w:rPr>
            </w:pPr>
          </w:p>
        </w:tc>
        <w:tc>
          <w:tcPr>
            <w:tcW w:w="1605" w:type="dxa"/>
          </w:tcPr>
          <w:p w:rsidR="007B696C" w:rsidRPr="007B696C" w:rsidRDefault="007B696C" w:rsidP="007B696C">
            <w:pPr>
              <w:rPr>
                <w:rFonts w:eastAsia="Times New Roman"/>
                <w:sz w:val="20"/>
                <w:szCs w:val="20"/>
              </w:rPr>
            </w:pPr>
            <w:r w:rsidRPr="007B696C">
              <w:rPr>
                <w:rFonts w:eastAsia="Times New Roman"/>
                <w:sz w:val="20"/>
                <w:szCs w:val="20"/>
              </w:rPr>
              <w:t>33-00-10</w:t>
            </w:r>
          </w:p>
        </w:tc>
        <w:tc>
          <w:tcPr>
            <w:tcW w:w="1797" w:type="dxa"/>
          </w:tcPr>
          <w:p w:rsidR="007B696C" w:rsidRPr="007B696C" w:rsidRDefault="007B696C" w:rsidP="007B696C">
            <w:pPr>
              <w:jc w:val="center"/>
              <w:rPr>
                <w:rFonts w:eastAsia="Times New Roman"/>
                <w:sz w:val="20"/>
                <w:szCs w:val="20"/>
              </w:rPr>
            </w:pPr>
          </w:p>
        </w:tc>
        <w:tc>
          <w:tcPr>
            <w:tcW w:w="1276" w:type="dxa"/>
          </w:tcPr>
          <w:p w:rsidR="007B696C" w:rsidRPr="007B696C" w:rsidRDefault="007B696C" w:rsidP="007B696C">
            <w:pPr>
              <w:rPr>
                <w:rFonts w:eastAsia="Times New Roman"/>
                <w:sz w:val="20"/>
                <w:szCs w:val="20"/>
              </w:rPr>
            </w:pPr>
            <w:r w:rsidRPr="007B696C">
              <w:rPr>
                <w:rFonts w:eastAsia="Times New Roman"/>
                <w:sz w:val="20"/>
                <w:szCs w:val="20"/>
              </w:rPr>
              <w:t>Первая</w:t>
            </w:r>
          </w:p>
        </w:tc>
        <w:tc>
          <w:tcPr>
            <w:tcW w:w="1701" w:type="dxa"/>
          </w:tcPr>
          <w:p w:rsidR="007B696C" w:rsidRPr="007B696C" w:rsidRDefault="007B696C" w:rsidP="007B696C">
            <w:pPr>
              <w:rPr>
                <w:rFonts w:eastAsia="Times New Roman"/>
                <w:sz w:val="20"/>
                <w:szCs w:val="20"/>
              </w:rPr>
            </w:pPr>
            <w:r w:rsidRPr="007B696C">
              <w:rPr>
                <w:rFonts w:eastAsia="Times New Roman"/>
                <w:sz w:val="20"/>
                <w:szCs w:val="20"/>
              </w:rPr>
              <w:t>27.01.2021г</w:t>
            </w:r>
          </w:p>
          <w:p w:rsidR="007B696C" w:rsidRPr="007B696C" w:rsidRDefault="007B696C" w:rsidP="007B696C">
            <w:pPr>
              <w:rPr>
                <w:rFonts w:eastAsia="Times New Roman"/>
                <w:b/>
                <w:sz w:val="20"/>
                <w:szCs w:val="20"/>
              </w:rPr>
            </w:pPr>
          </w:p>
        </w:tc>
      </w:tr>
      <w:tr w:rsidR="007B696C" w:rsidRPr="007B696C" w:rsidTr="003D6B89">
        <w:tc>
          <w:tcPr>
            <w:tcW w:w="1668" w:type="dxa"/>
          </w:tcPr>
          <w:p w:rsidR="007B696C" w:rsidRPr="007B696C" w:rsidRDefault="007B696C" w:rsidP="007B696C">
            <w:pPr>
              <w:jc w:val="center"/>
              <w:rPr>
                <w:rFonts w:eastAsia="Times New Roman"/>
              </w:rPr>
            </w:pPr>
            <w:r w:rsidRPr="007B696C">
              <w:rPr>
                <w:rFonts w:eastAsia="Times New Roman"/>
              </w:rPr>
              <w:t>Воеводина Любовь Алексанровна</w:t>
            </w:r>
          </w:p>
        </w:tc>
        <w:tc>
          <w:tcPr>
            <w:tcW w:w="1559" w:type="dxa"/>
          </w:tcPr>
          <w:p w:rsidR="007B696C" w:rsidRPr="007B696C" w:rsidRDefault="007B696C" w:rsidP="007B696C">
            <w:pPr>
              <w:rPr>
                <w:rFonts w:eastAsia="Times New Roman"/>
                <w:sz w:val="16"/>
                <w:szCs w:val="16"/>
              </w:rPr>
            </w:pPr>
            <w:r w:rsidRPr="007B696C">
              <w:rPr>
                <w:rFonts w:eastAsia="Times New Roman"/>
                <w:sz w:val="16"/>
                <w:szCs w:val="16"/>
              </w:rPr>
              <w:t>высшее, Оренбургский государственный педагогический университет,                  05.06.2002</w:t>
            </w:r>
          </w:p>
          <w:p w:rsidR="007B696C" w:rsidRPr="007B696C" w:rsidRDefault="007B696C" w:rsidP="007B696C">
            <w:pPr>
              <w:rPr>
                <w:rFonts w:eastAsia="Times New Roman"/>
                <w:sz w:val="20"/>
                <w:szCs w:val="20"/>
              </w:rPr>
            </w:pPr>
          </w:p>
        </w:tc>
        <w:tc>
          <w:tcPr>
            <w:tcW w:w="1605" w:type="dxa"/>
          </w:tcPr>
          <w:p w:rsidR="007B696C" w:rsidRPr="007B696C" w:rsidRDefault="007B696C" w:rsidP="007B696C">
            <w:pPr>
              <w:rPr>
                <w:rFonts w:eastAsia="Times New Roman"/>
                <w:sz w:val="20"/>
                <w:szCs w:val="20"/>
              </w:rPr>
            </w:pPr>
            <w:r w:rsidRPr="007B696C">
              <w:rPr>
                <w:rFonts w:eastAsia="Times New Roman"/>
                <w:sz w:val="20"/>
                <w:szCs w:val="20"/>
              </w:rPr>
              <w:t>26-10-14</w:t>
            </w:r>
          </w:p>
        </w:tc>
        <w:tc>
          <w:tcPr>
            <w:tcW w:w="1797" w:type="dxa"/>
          </w:tcPr>
          <w:p w:rsidR="007B696C" w:rsidRPr="007B696C" w:rsidRDefault="007B696C" w:rsidP="007B696C">
            <w:pPr>
              <w:jc w:val="center"/>
              <w:rPr>
                <w:rFonts w:eastAsia="Times New Roman"/>
                <w:sz w:val="20"/>
                <w:szCs w:val="20"/>
              </w:rPr>
            </w:pPr>
          </w:p>
        </w:tc>
        <w:tc>
          <w:tcPr>
            <w:tcW w:w="1276" w:type="dxa"/>
          </w:tcPr>
          <w:p w:rsidR="007B696C" w:rsidRPr="007B696C" w:rsidRDefault="007B696C" w:rsidP="007B696C">
            <w:pPr>
              <w:rPr>
                <w:rFonts w:eastAsia="Times New Roman"/>
                <w:sz w:val="20"/>
                <w:szCs w:val="20"/>
              </w:rPr>
            </w:pPr>
            <w:r w:rsidRPr="007B696C">
              <w:rPr>
                <w:rFonts w:eastAsia="Times New Roman"/>
                <w:sz w:val="20"/>
                <w:szCs w:val="20"/>
              </w:rPr>
              <w:t>Высшая</w:t>
            </w:r>
          </w:p>
          <w:p w:rsidR="007B696C" w:rsidRPr="007B696C" w:rsidRDefault="007B696C" w:rsidP="007B696C">
            <w:pPr>
              <w:rPr>
                <w:rFonts w:eastAsia="Times New Roman"/>
                <w:sz w:val="20"/>
                <w:szCs w:val="20"/>
              </w:rPr>
            </w:pPr>
            <w:r w:rsidRPr="007B696C">
              <w:rPr>
                <w:rFonts w:eastAsia="Times New Roman"/>
                <w:sz w:val="20"/>
                <w:szCs w:val="20"/>
              </w:rPr>
              <w:t>(учитель)</w:t>
            </w:r>
          </w:p>
        </w:tc>
        <w:tc>
          <w:tcPr>
            <w:tcW w:w="1701" w:type="dxa"/>
          </w:tcPr>
          <w:p w:rsidR="007B696C" w:rsidRPr="007B696C" w:rsidRDefault="007B696C" w:rsidP="007B696C">
            <w:pPr>
              <w:rPr>
                <w:rFonts w:eastAsia="Times New Roman"/>
                <w:sz w:val="20"/>
                <w:szCs w:val="20"/>
              </w:rPr>
            </w:pPr>
            <w:r w:rsidRPr="007B696C">
              <w:rPr>
                <w:rFonts w:eastAsia="Times New Roman"/>
                <w:sz w:val="20"/>
                <w:szCs w:val="20"/>
              </w:rPr>
              <w:t>25.02.2020</w:t>
            </w:r>
          </w:p>
        </w:tc>
      </w:tr>
      <w:tr w:rsidR="007B696C" w:rsidRPr="007B696C" w:rsidTr="003D6B89">
        <w:tc>
          <w:tcPr>
            <w:tcW w:w="1668" w:type="dxa"/>
          </w:tcPr>
          <w:p w:rsidR="007B696C" w:rsidRPr="007B696C" w:rsidRDefault="007B696C" w:rsidP="007B696C">
            <w:pPr>
              <w:jc w:val="center"/>
              <w:rPr>
                <w:rFonts w:eastAsia="Times New Roman"/>
              </w:rPr>
            </w:pPr>
            <w:r w:rsidRPr="007B696C">
              <w:rPr>
                <w:rFonts w:eastAsia="Times New Roman"/>
              </w:rPr>
              <w:t>Казарян Кристина Эдиковна</w:t>
            </w:r>
          </w:p>
        </w:tc>
        <w:tc>
          <w:tcPr>
            <w:tcW w:w="1559" w:type="dxa"/>
          </w:tcPr>
          <w:p w:rsidR="007B696C" w:rsidRPr="007B696C" w:rsidRDefault="007B696C" w:rsidP="007B696C">
            <w:pPr>
              <w:rPr>
                <w:rFonts w:eastAsia="Times New Roman"/>
                <w:sz w:val="16"/>
                <w:szCs w:val="16"/>
              </w:rPr>
            </w:pPr>
            <w:r w:rsidRPr="007B696C">
              <w:rPr>
                <w:rFonts w:eastAsia="Times New Roman"/>
                <w:sz w:val="16"/>
                <w:szCs w:val="16"/>
              </w:rPr>
              <w:t>Оренбургский государственный педагогический университет, 4 курс, Педагогическое образование, иностранный язык английский, французский</w:t>
            </w:r>
          </w:p>
          <w:p w:rsidR="007B696C" w:rsidRPr="007B696C" w:rsidRDefault="007B696C" w:rsidP="007B696C">
            <w:pPr>
              <w:rPr>
                <w:rFonts w:eastAsia="Times New Roman"/>
                <w:sz w:val="16"/>
                <w:szCs w:val="16"/>
              </w:rPr>
            </w:pPr>
          </w:p>
        </w:tc>
        <w:tc>
          <w:tcPr>
            <w:tcW w:w="1605" w:type="dxa"/>
          </w:tcPr>
          <w:p w:rsidR="007B696C" w:rsidRPr="007B696C" w:rsidRDefault="007B696C" w:rsidP="007B696C">
            <w:pPr>
              <w:rPr>
                <w:rFonts w:eastAsia="Times New Roman"/>
                <w:sz w:val="20"/>
                <w:szCs w:val="20"/>
              </w:rPr>
            </w:pPr>
            <w:r w:rsidRPr="007B696C">
              <w:rPr>
                <w:rFonts w:eastAsia="Times New Roman"/>
                <w:sz w:val="20"/>
                <w:szCs w:val="20"/>
              </w:rPr>
              <w:t>00-00-00</w:t>
            </w:r>
          </w:p>
        </w:tc>
        <w:tc>
          <w:tcPr>
            <w:tcW w:w="1797" w:type="dxa"/>
          </w:tcPr>
          <w:p w:rsidR="007B696C" w:rsidRPr="007B696C" w:rsidRDefault="007B696C" w:rsidP="007B696C">
            <w:pPr>
              <w:jc w:val="center"/>
              <w:rPr>
                <w:rFonts w:eastAsia="Times New Roman"/>
                <w:sz w:val="20"/>
                <w:szCs w:val="20"/>
              </w:rPr>
            </w:pPr>
          </w:p>
        </w:tc>
        <w:tc>
          <w:tcPr>
            <w:tcW w:w="1276" w:type="dxa"/>
          </w:tcPr>
          <w:p w:rsidR="007B696C" w:rsidRPr="007B696C" w:rsidRDefault="007B696C" w:rsidP="007B696C">
            <w:pPr>
              <w:rPr>
                <w:rFonts w:eastAsia="Times New Roman"/>
                <w:sz w:val="20"/>
                <w:szCs w:val="20"/>
              </w:rPr>
            </w:pPr>
          </w:p>
        </w:tc>
        <w:tc>
          <w:tcPr>
            <w:tcW w:w="1701" w:type="dxa"/>
          </w:tcPr>
          <w:p w:rsidR="007B696C" w:rsidRPr="007B696C" w:rsidRDefault="007B696C" w:rsidP="007B696C">
            <w:pPr>
              <w:rPr>
                <w:rFonts w:eastAsia="Times New Roman"/>
                <w:sz w:val="20"/>
                <w:szCs w:val="20"/>
              </w:rPr>
            </w:pPr>
          </w:p>
        </w:tc>
      </w:tr>
      <w:tr w:rsidR="007B696C" w:rsidRPr="007B696C" w:rsidTr="003D6B89">
        <w:tc>
          <w:tcPr>
            <w:tcW w:w="1668" w:type="dxa"/>
          </w:tcPr>
          <w:p w:rsidR="007B696C" w:rsidRPr="007B696C" w:rsidRDefault="007B696C" w:rsidP="007B696C">
            <w:pPr>
              <w:jc w:val="center"/>
              <w:rPr>
                <w:rFonts w:eastAsia="Times New Roman"/>
              </w:rPr>
            </w:pPr>
            <w:r w:rsidRPr="007B696C">
              <w:rPr>
                <w:rFonts w:eastAsia="Times New Roman"/>
              </w:rPr>
              <w:t>Ларшина Светлана Ильинична</w:t>
            </w:r>
          </w:p>
        </w:tc>
        <w:tc>
          <w:tcPr>
            <w:tcW w:w="1559" w:type="dxa"/>
          </w:tcPr>
          <w:p w:rsidR="007B696C" w:rsidRPr="007B696C" w:rsidRDefault="007B696C" w:rsidP="007B696C">
            <w:pPr>
              <w:rPr>
                <w:rFonts w:eastAsia="Times New Roman"/>
                <w:sz w:val="20"/>
                <w:szCs w:val="20"/>
              </w:rPr>
            </w:pPr>
            <w:r w:rsidRPr="007B696C">
              <w:rPr>
                <w:rFonts w:eastAsia="Times New Roman"/>
                <w:sz w:val="20"/>
                <w:szCs w:val="20"/>
              </w:rPr>
              <w:t>ВП Уральский государственный пед. институт имени А.С. Пушкина</w:t>
            </w:r>
          </w:p>
        </w:tc>
        <w:tc>
          <w:tcPr>
            <w:tcW w:w="1605" w:type="dxa"/>
          </w:tcPr>
          <w:p w:rsidR="007B696C" w:rsidRPr="007B696C" w:rsidRDefault="007B696C" w:rsidP="007B696C">
            <w:pPr>
              <w:rPr>
                <w:rFonts w:eastAsia="Times New Roman"/>
                <w:sz w:val="20"/>
                <w:szCs w:val="20"/>
              </w:rPr>
            </w:pPr>
            <w:r w:rsidRPr="007B696C">
              <w:rPr>
                <w:rFonts w:eastAsia="Times New Roman"/>
                <w:sz w:val="20"/>
                <w:szCs w:val="20"/>
              </w:rPr>
              <w:t>21-00-00</w:t>
            </w:r>
          </w:p>
        </w:tc>
        <w:tc>
          <w:tcPr>
            <w:tcW w:w="1797" w:type="dxa"/>
          </w:tcPr>
          <w:p w:rsidR="007B696C" w:rsidRPr="007B696C" w:rsidRDefault="007B696C" w:rsidP="007B696C">
            <w:pPr>
              <w:jc w:val="center"/>
              <w:rPr>
                <w:rFonts w:eastAsia="Times New Roman"/>
                <w:sz w:val="20"/>
                <w:szCs w:val="20"/>
              </w:rPr>
            </w:pPr>
          </w:p>
        </w:tc>
        <w:tc>
          <w:tcPr>
            <w:tcW w:w="1276" w:type="dxa"/>
          </w:tcPr>
          <w:p w:rsidR="007B696C" w:rsidRPr="007B696C" w:rsidRDefault="007B696C" w:rsidP="007B696C">
            <w:pPr>
              <w:rPr>
                <w:rFonts w:eastAsia="Times New Roman"/>
                <w:sz w:val="20"/>
                <w:szCs w:val="20"/>
              </w:rPr>
            </w:pPr>
            <w:r w:rsidRPr="007B696C">
              <w:rPr>
                <w:rFonts w:eastAsia="Times New Roman"/>
                <w:sz w:val="20"/>
                <w:szCs w:val="20"/>
              </w:rPr>
              <w:t>Высшая</w:t>
            </w:r>
          </w:p>
          <w:p w:rsidR="007B696C" w:rsidRPr="007B696C" w:rsidRDefault="007B696C" w:rsidP="007B696C">
            <w:pPr>
              <w:rPr>
                <w:rFonts w:eastAsia="Times New Roman"/>
                <w:sz w:val="20"/>
                <w:szCs w:val="20"/>
              </w:rPr>
            </w:pPr>
            <w:r w:rsidRPr="007B696C">
              <w:rPr>
                <w:rFonts w:eastAsia="Times New Roman"/>
                <w:sz w:val="20"/>
                <w:szCs w:val="20"/>
              </w:rPr>
              <w:t>(учитель)</w:t>
            </w:r>
          </w:p>
        </w:tc>
        <w:tc>
          <w:tcPr>
            <w:tcW w:w="1701" w:type="dxa"/>
          </w:tcPr>
          <w:p w:rsidR="007B696C" w:rsidRPr="007B696C" w:rsidRDefault="007B696C" w:rsidP="007B696C">
            <w:pPr>
              <w:rPr>
                <w:rFonts w:eastAsia="Times New Roman"/>
                <w:sz w:val="20"/>
                <w:szCs w:val="20"/>
              </w:rPr>
            </w:pPr>
            <w:r w:rsidRPr="007B696C">
              <w:rPr>
                <w:rFonts w:eastAsia="Times New Roman"/>
                <w:sz w:val="20"/>
                <w:szCs w:val="20"/>
              </w:rPr>
              <w:t>14.12.2022</w:t>
            </w:r>
          </w:p>
        </w:tc>
      </w:tr>
      <w:tr w:rsidR="007B696C" w:rsidRPr="007B696C" w:rsidTr="003D6B89">
        <w:tc>
          <w:tcPr>
            <w:tcW w:w="1668" w:type="dxa"/>
          </w:tcPr>
          <w:p w:rsidR="007B696C" w:rsidRPr="007B696C" w:rsidRDefault="007B696C" w:rsidP="007B696C">
            <w:pPr>
              <w:jc w:val="center"/>
              <w:rPr>
                <w:rFonts w:eastAsia="Times New Roman"/>
              </w:rPr>
            </w:pPr>
            <w:r w:rsidRPr="007B696C">
              <w:rPr>
                <w:rFonts w:eastAsia="Times New Roman"/>
              </w:rPr>
              <w:t>Мостовых Елена Юрьевна</w:t>
            </w:r>
          </w:p>
        </w:tc>
        <w:tc>
          <w:tcPr>
            <w:tcW w:w="1559" w:type="dxa"/>
          </w:tcPr>
          <w:p w:rsidR="007B696C" w:rsidRPr="007B696C" w:rsidRDefault="007B696C" w:rsidP="007B696C">
            <w:pPr>
              <w:rPr>
                <w:rFonts w:eastAsia="Times New Roman"/>
                <w:sz w:val="20"/>
                <w:szCs w:val="20"/>
              </w:rPr>
            </w:pPr>
            <w:r w:rsidRPr="007B696C">
              <w:rPr>
                <w:rFonts w:eastAsia="Times New Roman"/>
                <w:sz w:val="20"/>
                <w:szCs w:val="20"/>
              </w:rPr>
              <w:t>Оренбургский педколледж №3</w:t>
            </w:r>
          </w:p>
          <w:p w:rsidR="007B696C" w:rsidRPr="007B696C" w:rsidRDefault="007B696C" w:rsidP="007B696C">
            <w:pPr>
              <w:rPr>
                <w:rFonts w:eastAsia="Times New Roman"/>
                <w:sz w:val="20"/>
                <w:szCs w:val="20"/>
              </w:rPr>
            </w:pPr>
            <w:r w:rsidRPr="007B696C">
              <w:rPr>
                <w:rFonts w:eastAsia="Times New Roman"/>
                <w:sz w:val="20"/>
                <w:szCs w:val="20"/>
              </w:rPr>
              <w:t>28.05.2000г</w:t>
            </w:r>
          </w:p>
          <w:p w:rsidR="007B696C" w:rsidRPr="007B696C" w:rsidRDefault="007B696C" w:rsidP="007B696C">
            <w:pPr>
              <w:rPr>
                <w:rFonts w:eastAsia="Times New Roman"/>
                <w:sz w:val="20"/>
                <w:szCs w:val="20"/>
              </w:rPr>
            </w:pPr>
            <w:r w:rsidRPr="007B696C">
              <w:rPr>
                <w:rFonts w:eastAsia="Times New Roman"/>
                <w:sz w:val="20"/>
                <w:szCs w:val="20"/>
              </w:rPr>
              <w:t>ФГБОУ ВПО «МЭСИ»</w:t>
            </w:r>
          </w:p>
          <w:p w:rsidR="007B696C" w:rsidRPr="007B696C" w:rsidRDefault="007B696C" w:rsidP="007B696C">
            <w:pPr>
              <w:rPr>
                <w:rFonts w:eastAsia="Times New Roman"/>
                <w:sz w:val="20"/>
                <w:szCs w:val="20"/>
              </w:rPr>
            </w:pPr>
            <w:r w:rsidRPr="007B696C">
              <w:rPr>
                <w:rFonts w:eastAsia="Times New Roman"/>
                <w:sz w:val="20"/>
                <w:szCs w:val="20"/>
              </w:rPr>
              <w:t>29.03.2014г</w:t>
            </w:r>
          </w:p>
        </w:tc>
        <w:tc>
          <w:tcPr>
            <w:tcW w:w="1605" w:type="dxa"/>
          </w:tcPr>
          <w:p w:rsidR="007B696C" w:rsidRPr="007B696C" w:rsidRDefault="007B696C" w:rsidP="007B696C">
            <w:pPr>
              <w:rPr>
                <w:rFonts w:eastAsia="Times New Roman"/>
                <w:sz w:val="20"/>
                <w:szCs w:val="20"/>
              </w:rPr>
            </w:pPr>
            <w:r w:rsidRPr="007B696C">
              <w:rPr>
                <w:rFonts w:eastAsia="Times New Roman"/>
                <w:sz w:val="20"/>
                <w:szCs w:val="20"/>
              </w:rPr>
              <w:t>09-00-02</w:t>
            </w:r>
          </w:p>
        </w:tc>
        <w:tc>
          <w:tcPr>
            <w:tcW w:w="1797" w:type="dxa"/>
          </w:tcPr>
          <w:p w:rsidR="007B696C" w:rsidRPr="007B696C" w:rsidRDefault="007B696C" w:rsidP="007B696C">
            <w:pPr>
              <w:jc w:val="center"/>
              <w:rPr>
                <w:rFonts w:eastAsia="Times New Roman"/>
                <w:sz w:val="20"/>
                <w:szCs w:val="20"/>
              </w:rPr>
            </w:pPr>
          </w:p>
        </w:tc>
        <w:tc>
          <w:tcPr>
            <w:tcW w:w="1276" w:type="dxa"/>
          </w:tcPr>
          <w:p w:rsidR="007B696C" w:rsidRPr="007B696C" w:rsidRDefault="007B696C" w:rsidP="007B696C">
            <w:pPr>
              <w:rPr>
                <w:rFonts w:eastAsia="Times New Roman"/>
                <w:sz w:val="20"/>
                <w:szCs w:val="20"/>
              </w:rPr>
            </w:pPr>
            <w:r w:rsidRPr="007B696C">
              <w:rPr>
                <w:rFonts w:eastAsia="Times New Roman"/>
                <w:sz w:val="20"/>
                <w:szCs w:val="20"/>
              </w:rPr>
              <w:t>Первая</w:t>
            </w:r>
          </w:p>
        </w:tc>
        <w:tc>
          <w:tcPr>
            <w:tcW w:w="1701" w:type="dxa"/>
          </w:tcPr>
          <w:p w:rsidR="007B696C" w:rsidRPr="007B696C" w:rsidRDefault="007B696C" w:rsidP="007B696C">
            <w:pPr>
              <w:rPr>
                <w:rFonts w:eastAsia="Times New Roman"/>
                <w:sz w:val="20"/>
                <w:szCs w:val="20"/>
              </w:rPr>
            </w:pPr>
            <w:r w:rsidRPr="007B696C">
              <w:rPr>
                <w:rFonts w:eastAsia="Times New Roman"/>
                <w:sz w:val="20"/>
                <w:szCs w:val="20"/>
              </w:rPr>
              <w:t>25.04.2019г</w:t>
            </w:r>
          </w:p>
          <w:p w:rsidR="007B696C" w:rsidRPr="007B696C" w:rsidRDefault="007B696C" w:rsidP="007B696C">
            <w:pPr>
              <w:rPr>
                <w:rFonts w:eastAsia="Times New Roman"/>
                <w:sz w:val="20"/>
                <w:szCs w:val="20"/>
              </w:rPr>
            </w:pPr>
          </w:p>
        </w:tc>
      </w:tr>
      <w:tr w:rsidR="007B696C" w:rsidRPr="007B696C" w:rsidTr="003D6B89">
        <w:tc>
          <w:tcPr>
            <w:tcW w:w="1668" w:type="dxa"/>
          </w:tcPr>
          <w:p w:rsidR="007B696C" w:rsidRPr="007B696C" w:rsidRDefault="007B696C" w:rsidP="007B696C">
            <w:pPr>
              <w:jc w:val="center"/>
              <w:rPr>
                <w:rFonts w:eastAsia="Times New Roman"/>
              </w:rPr>
            </w:pPr>
            <w:r w:rsidRPr="007B696C">
              <w:rPr>
                <w:rFonts w:eastAsia="Times New Roman"/>
              </w:rPr>
              <w:t xml:space="preserve">Патракова </w:t>
            </w:r>
          </w:p>
          <w:p w:rsidR="007B696C" w:rsidRPr="007B696C" w:rsidRDefault="007B696C" w:rsidP="007B696C">
            <w:pPr>
              <w:jc w:val="center"/>
              <w:rPr>
                <w:rFonts w:eastAsia="Times New Roman"/>
              </w:rPr>
            </w:pPr>
            <w:r w:rsidRPr="007B696C">
              <w:rPr>
                <w:rFonts w:eastAsia="Times New Roman"/>
              </w:rPr>
              <w:t xml:space="preserve">Марина </w:t>
            </w:r>
          </w:p>
          <w:p w:rsidR="007B696C" w:rsidRPr="007B696C" w:rsidRDefault="007B696C" w:rsidP="007B696C">
            <w:pPr>
              <w:jc w:val="center"/>
              <w:rPr>
                <w:rFonts w:eastAsia="Times New Roman"/>
              </w:rPr>
            </w:pPr>
            <w:r w:rsidRPr="007B696C">
              <w:rPr>
                <w:rFonts w:eastAsia="Times New Roman"/>
              </w:rPr>
              <w:t>Михайловна</w:t>
            </w:r>
          </w:p>
        </w:tc>
        <w:tc>
          <w:tcPr>
            <w:tcW w:w="1559" w:type="dxa"/>
          </w:tcPr>
          <w:p w:rsidR="007B696C" w:rsidRPr="007B696C" w:rsidRDefault="007B696C" w:rsidP="007B696C">
            <w:pPr>
              <w:rPr>
                <w:rFonts w:eastAsia="Times New Roman"/>
                <w:sz w:val="20"/>
                <w:szCs w:val="20"/>
              </w:rPr>
            </w:pPr>
            <w:r w:rsidRPr="007B696C">
              <w:rPr>
                <w:rFonts w:eastAsia="Times New Roman"/>
                <w:sz w:val="20"/>
                <w:szCs w:val="20"/>
              </w:rPr>
              <w:t>ГОУСПО Оренбургский педколледж№1 им.Н.К Калугина</w:t>
            </w:r>
          </w:p>
          <w:p w:rsidR="007B696C" w:rsidRPr="007B696C" w:rsidRDefault="007B696C" w:rsidP="007B696C">
            <w:pPr>
              <w:rPr>
                <w:rFonts w:eastAsia="Times New Roman"/>
                <w:sz w:val="20"/>
                <w:szCs w:val="20"/>
              </w:rPr>
            </w:pPr>
            <w:r w:rsidRPr="007B696C">
              <w:rPr>
                <w:rFonts w:eastAsia="Times New Roman"/>
                <w:sz w:val="20"/>
                <w:szCs w:val="20"/>
              </w:rPr>
              <w:t>25.06.2010г</w:t>
            </w:r>
          </w:p>
        </w:tc>
        <w:tc>
          <w:tcPr>
            <w:tcW w:w="1605" w:type="dxa"/>
          </w:tcPr>
          <w:p w:rsidR="007B696C" w:rsidRPr="007B696C" w:rsidRDefault="007B696C" w:rsidP="007B696C">
            <w:pPr>
              <w:rPr>
                <w:rFonts w:eastAsia="Times New Roman"/>
                <w:sz w:val="20"/>
                <w:szCs w:val="20"/>
              </w:rPr>
            </w:pPr>
            <w:r w:rsidRPr="007B696C">
              <w:rPr>
                <w:rFonts w:eastAsia="Times New Roman"/>
                <w:sz w:val="20"/>
                <w:szCs w:val="20"/>
              </w:rPr>
              <w:t>01-11-18</w:t>
            </w:r>
          </w:p>
        </w:tc>
        <w:tc>
          <w:tcPr>
            <w:tcW w:w="1797" w:type="dxa"/>
          </w:tcPr>
          <w:p w:rsidR="007B696C" w:rsidRPr="007B696C" w:rsidRDefault="007B696C" w:rsidP="007B696C">
            <w:pPr>
              <w:jc w:val="center"/>
              <w:rPr>
                <w:rFonts w:eastAsia="Times New Roman"/>
                <w:sz w:val="20"/>
                <w:szCs w:val="20"/>
              </w:rPr>
            </w:pPr>
          </w:p>
        </w:tc>
        <w:tc>
          <w:tcPr>
            <w:tcW w:w="1276" w:type="dxa"/>
          </w:tcPr>
          <w:p w:rsidR="007B696C" w:rsidRPr="007B696C" w:rsidRDefault="007B696C" w:rsidP="007B696C">
            <w:pPr>
              <w:rPr>
                <w:rFonts w:eastAsia="Times New Roman"/>
                <w:sz w:val="20"/>
                <w:szCs w:val="20"/>
              </w:rPr>
            </w:pPr>
          </w:p>
        </w:tc>
        <w:tc>
          <w:tcPr>
            <w:tcW w:w="1701" w:type="dxa"/>
          </w:tcPr>
          <w:p w:rsidR="007B696C" w:rsidRPr="007B696C" w:rsidRDefault="007B696C" w:rsidP="007B696C">
            <w:pPr>
              <w:rPr>
                <w:rFonts w:eastAsia="Times New Roman"/>
                <w:sz w:val="20"/>
                <w:szCs w:val="20"/>
              </w:rPr>
            </w:pPr>
          </w:p>
        </w:tc>
      </w:tr>
      <w:tr w:rsidR="007B696C" w:rsidRPr="007B696C" w:rsidTr="003D6B89">
        <w:tc>
          <w:tcPr>
            <w:tcW w:w="1668" w:type="dxa"/>
          </w:tcPr>
          <w:p w:rsidR="007B696C" w:rsidRPr="007B696C" w:rsidRDefault="007B696C" w:rsidP="007B696C">
            <w:pPr>
              <w:jc w:val="center"/>
              <w:rPr>
                <w:rFonts w:eastAsia="Times New Roman"/>
              </w:rPr>
            </w:pPr>
            <w:r w:rsidRPr="007B696C">
              <w:rPr>
                <w:rFonts w:eastAsia="Times New Roman"/>
              </w:rPr>
              <w:t>Романова Светлана Николаевна</w:t>
            </w:r>
          </w:p>
          <w:p w:rsidR="007B696C" w:rsidRPr="007B696C" w:rsidRDefault="007B696C" w:rsidP="007B696C">
            <w:pPr>
              <w:jc w:val="center"/>
              <w:rPr>
                <w:rFonts w:eastAsia="Times New Roman"/>
              </w:rPr>
            </w:pPr>
          </w:p>
        </w:tc>
        <w:tc>
          <w:tcPr>
            <w:tcW w:w="1559" w:type="dxa"/>
          </w:tcPr>
          <w:p w:rsidR="007B696C" w:rsidRPr="007B696C" w:rsidRDefault="007B696C" w:rsidP="007B696C">
            <w:pPr>
              <w:rPr>
                <w:rFonts w:eastAsia="Times New Roman"/>
                <w:sz w:val="20"/>
                <w:szCs w:val="20"/>
              </w:rPr>
            </w:pPr>
            <w:r w:rsidRPr="007B696C">
              <w:rPr>
                <w:rFonts w:eastAsia="Times New Roman"/>
                <w:sz w:val="20"/>
                <w:szCs w:val="20"/>
              </w:rPr>
              <w:t>ВП Оренбургский пед.институт</w:t>
            </w:r>
          </w:p>
          <w:p w:rsidR="007B696C" w:rsidRPr="007B696C" w:rsidRDefault="007B696C" w:rsidP="007B696C">
            <w:pPr>
              <w:rPr>
                <w:rFonts w:eastAsia="Times New Roman"/>
                <w:sz w:val="20"/>
                <w:szCs w:val="20"/>
              </w:rPr>
            </w:pPr>
            <w:r w:rsidRPr="007B696C">
              <w:rPr>
                <w:rFonts w:eastAsia="Times New Roman"/>
                <w:sz w:val="20"/>
                <w:szCs w:val="20"/>
              </w:rPr>
              <w:t xml:space="preserve"> 07.06.95</w:t>
            </w:r>
          </w:p>
          <w:p w:rsidR="007B696C" w:rsidRPr="007B696C" w:rsidRDefault="007B696C" w:rsidP="007B696C">
            <w:pPr>
              <w:rPr>
                <w:rFonts w:eastAsia="Times New Roman"/>
                <w:sz w:val="20"/>
                <w:szCs w:val="20"/>
              </w:rPr>
            </w:pPr>
          </w:p>
        </w:tc>
        <w:tc>
          <w:tcPr>
            <w:tcW w:w="1605" w:type="dxa"/>
          </w:tcPr>
          <w:p w:rsidR="007B696C" w:rsidRPr="007B696C" w:rsidRDefault="007B696C" w:rsidP="007B696C">
            <w:pPr>
              <w:rPr>
                <w:rFonts w:eastAsia="Times New Roman"/>
                <w:sz w:val="20"/>
                <w:szCs w:val="20"/>
              </w:rPr>
            </w:pPr>
            <w:r w:rsidRPr="007B696C">
              <w:rPr>
                <w:rFonts w:eastAsia="Times New Roman"/>
                <w:sz w:val="20"/>
                <w:szCs w:val="20"/>
              </w:rPr>
              <w:t>34-10-03</w:t>
            </w:r>
          </w:p>
        </w:tc>
        <w:tc>
          <w:tcPr>
            <w:tcW w:w="1797" w:type="dxa"/>
          </w:tcPr>
          <w:p w:rsidR="007B696C" w:rsidRPr="007B696C" w:rsidRDefault="007B696C" w:rsidP="007B696C">
            <w:pPr>
              <w:jc w:val="center"/>
              <w:rPr>
                <w:rFonts w:eastAsia="Times New Roman"/>
                <w:sz w:val="20"/>
                <w:szCs w:val="20"/>
              </w:rPr>
            </w:pPr>
            <w:r w:rsidRPr="007B696C">
              <w:rPr>
                <w:rFonts w:eastAsia="Times New Roman"/>
                <w:sz w:val="20"/>
                <w:szCs w:val="20"/>
              </w:rPr>
              <w:t>01-00-00</w:t>
            </w:r>
          </w:p>
        </w:tc>
        <w:tc>
          <w:tcPr>
            <w:tcW w:w="1276" w:type="dxa"/>
          </w:tcPr>
          <w:p w:rsidR="007B696C" w:rsidRPr="007B696C" w:rsidRDefault="007B696C" w:rsidP="007B696C">
            <w:pPr>
              <w:rPr>
                <w:rFonts w:eastAsia="Times New Roman"/>
                <w:sz w:val="20"/>
                <w:szCs w:val="20"/>
              </w:rPr>
            </w:pPr>
            <w:r w:rsidRPr="007B696C">
              <w:rPr>
                <w:rFonts w:eastAsia="Times New Roman"/>
                <w:sz w:val="20"/>
                <w:szCs w:val="20"/>
              </w:rPr>
              <w:t>Высшая</w:t>
            </w:r>
          </w:p>
          <w:p w:rsidR="007B696C" w:rsidRPr="007B696C" w:rsidRDefault="007B696C" w:rsidP="007B696C">
            <w:pPr>
              <w:rPr>
                <w:rFonts w:eastAsia="Times New Roman"/>
                <w:sz w:val="20"/>
                <w:szCs w:val="20"/>
              </w:rPr>
            </w:pPr>
            <w:r w:rsidRPr="007B696C">
              <w:rPr>
                <w:rFonts w:eastAsia="Times New Roman"/>
                <w:sz w:val="20"/>
                <w:szCs w:val="20"/>
              </w:rPr>
              <w:t>(учитель)</w:t>
            </w:r>
          </w:p>
        </w:tc>
        <w:tc>
          <w:tcPr>
            <w:tcW w:w="1701" w:type="dxa"/>
          </w:tcPr>
          <w:p w:rsidR="007B696C" w:rsidRPr="007B696C" w:rsidRDefault="007B696C" w:rsidP="007B696C">
            <w:pPr>
              <w:rPr>
                <w:rFonts w:eastAsia="Times New Roman"/>
                <w:sz w:val="20"/>
                <w:szCs w:val="20"/>
              </w:rPr>
            </w:pPr>
            <w:r w:rsidRPr="007B696C">
              <w:rPr>
                <w:rFonts w:eastAsia="Times New Roman"/>
                <w:sz w:val="20"/>
                <w:szCs w:val="20"/>
              </w:rPr>
              <w:t>28.10.2021</w:t>
            </w:r>
          </w:p>
        </w:tc>
      </w:tr>
      <w:tr w:rsidR="007B696C" w:rsidRPr="007B696C" w:rsidTr="003D6B89">
        <w:tc>
          <w:tcPr>
            <w:tcW w:w="1668" w:type="dxa"/>
          </w:tcPr>
          <w:p w:rsidR="007B696C" w:rsidRPr="007B696C" w:rsidRDefault="007B696C" w:rsidP="007B696C">
            <w:pPr>
              <w:jc w:val="center"/>
              <w:rPr>
                <w:rFonts w:eastAsia="Times New Roman"/>
              </w:rPr>
            </w:pPr>
            <w:r w:rsidRPr="007B696C">
              <w:rPr>
                <w:rFonts w:eastAsia="Times New Roman"/>
              </w:rPr>
              <w:t>Серебрякова Ирина Михайловна</w:t>
            </w:r>
          </w:p>
          <w:p w:rsidR="007B696C" w:rsidRPr="007B696C" w:rsidRDefault="007B696C" w:rsidP="007B696C">
            <w:pPr>
              <w:jc w:val="center"/>
              <w:rPr>
                <w:rFonts w:eastAsia="Times New Roman"/>
              </w:rPr>
            </w:pPr>
          </w:p>
        </w:tc>
        <w:tc>
          <w:tcPr>
            <w:tcW w:w="1559" w:type="dxa"/>
          </w:tcPr>
          <w:p w:rsidR="007B696C" w:rsidRPr="007B696C" w:rsidRDefault="007B696C" w:rsidP="007B696C">
            <w:pPr>
              <w:rPr>
                <w:rFonts w:eastAsia="Times New Roman"/>
                <w:sz w:val="20"/>
                <w:szCs w:val="20"/>
              </w:rPr>
            </w:pPr>
            <w:r w:rsidRPr="007B696C">
              <w:rPr>
                <w:rFonts w:eastAsia="Times New Roman"/>
                <w:sz w:val="20"/>
                <w:szCs w:val="20"/>
              </w:rPr>
              <w:t>ВП Томский пед.институт</w:t>
            </w:r>
          </w:p>
          <w:p w:rsidR="007B696C" w:rsidRPr="007B696C" w:rsidRDefault="007B696C" w:rsidP="007B696C">
            <w:pPr>
              <w:rPr>
                <w:rFonts w:eastAsia="Times New Roman"/>
                <w:sz w:val="20"/>
                <w:szCs w:val="20"/>
              </w:rPr>
            </w:pPr>
            <w:r w:rsidRPr="007B696C">
              <w:rPr>
                <w:rFonts w:eastAsia="Times New Roman"/>
                <w:sz w:val="20"/>
                <w:szCs w:val="20"/>
              </w:rPr>
              <w:t>25.06.1993</w:t>
            </w:r>
          </w:p>
        </w:tc>
        <w:tc>
          <w:tcPr>
            <w:tcW w:w="1605" w:type="dxa"/>
          </w:tcPr>
          <w:p w:rsidR="007B696C" w:rsidRPr="007B696C" w:rsidRDefault="007B696C" w:rsidP="007B696C">
            <w:pPr>
              <w:rPr>
                <w:rFonts w:eastAsia="Times New Roman"/>
                <w:sz w:val="20"/>
                <w:szCs w:val="20"/>
              </w:rPr>
            </w:pPr>
            <w:r w:rsidRPr="007B696C">
              <w:rPr>
                <w:rFonts w:eastAsia="Times New Roman"/>
                <w:sz w:val="20"/>
                <w:szCs w:val="20"/>
              </w:rPr>
              <w:t>30-00-16</w:t>
            </w:r>
          </w:p>
        </w:tc>
        <w:tc>
          <w:tcPr>
            <w:tcW w:w="1797" w:type="dxa"/>
          </w:tcPr>
          <w:p w:rsidR="007B696C" w:rsidRPr="007B696C" w:rsidRDefault="007B696C" w:rsidP="007B696C">
            <w:pPr>
              <w:jc w:val="center"/>
              <w:rPr>
                <w:rFonts w:eastAsia="Times New Roman"/>
                <w:sz w:val="20"/>
                <w:szCs w:val="20"/>
              </w:rPr>
            </w:pPr>
          </w:p>
        </w:tc>
        <w:tc>
          <w:tcPr>
            <w:tcW w:w="1276" w:type="dxa"/>
          </w:tcPr>
          <w:p w:rsidR="007B696C" w:rsidRPr="007B696C" w:rsidRDefault="007B696C" w:rsidP="007B696C">
            <w:pPr>
              <w:rPr>
                <w:rFonts w:eastAsia="Times New Roman"/>
                <w:sz w:val="20"/>
                <w:szCs w:val="20"/>
              </w:rPr>
            </w:pPr>
            <w:r w:rsidRPr="007B696C">
              <w:rPr>
                <w:rFonts w:eastAsia="Times New Roman"/>
                <w:sz w:val="20"/>
                <w:szCs w:val="20"/>
              </w:rPr>
              <w:t>Первая</w:t>
            </w:r>
          </w:p>
        </w:tc>
        <w:tc>
          <w:tcPr>
            <w:tcW w:w="1701" w:type="dxa"/>
          </w:tcPr>
          <w:p w:rsidR="007B696C" w:rsidRPr="007B696C" w:rsidRDefault="007B696C" w:rsidP="007B696C">
            <w:pPr>
              <w:rPr>
                <w:rFonts w:eastAsia="Times New Roman"/>
                <w:sz w:val="20"/>
                <w:szCs w:val="20"/>
              </w:rPr>
            </w:pPr>
            <w:r w:rsidRPr="007B696C">
              <w:rPr>
                <w:rFonts w:eastAsia="Times New Roman"/>
                <w:sz w:val="20"/>
                <w:szCs w:val="20"/>
              </w:rPr>
              <w:t>25.11.2020г</w:t>
            </w:r>
          </w:p>
        </w:tc>
      </w:tr>
      <w:tr w:rsidR="007B696C" w:rsidRPr="007B696C" w:rsidTr="003D6B89">
        <w:tc>
          <w:tcPr>
            <w:tcW w:w="1668" w:type="dxa"/>
          </w:tcPr>
          <w:p w:rsidR="007B696C" w:rsidRPr="007B696C" w:rsidRDefault="007B696C" w:rsidP="007B696C">
            <w:pPr>
              <w:jc w:val="center"/>
              <w:rPr>
                <w:rFonts w:eastAsia="Times New Roman"/>
              </w:rPr>
            </w:pPr>
            <w:r w:rsidRPr="007B696C">
              <w:rPr>
                <w:rFonts w:eastAsia="Times New Roman"/>
              </w:rPr>
              <w:t>Чеботова Юлия Николаевна</w:t>
            </w:r>
          </w:p>
          <w:p w:rsidR="007B696C" w:rsidRPr="007B696C" w:rsidRDefault="007B696C" w:rsidP="007B696C">
            <w:pPr>
              <w:jc w:val="center"/>
              <w:rPr>
                <w:rFonts w:eastAsia="Times New Roman"/>
              </w:rPr>
            </w:pPr>
          </w:p>
        </w:tc>
        <w:tc>
          <w:tcPr>
            <w:tcW w:w="1559" w:type="dxa"/>
          </w:tcPr>
          <w:p w:rsidR="007B696C" w:rsidRPr="007B696C" w:rsidRDefault="007B696C" w:rsidP="007B696C">
            <w:pPr>
              <w:rPr>
                <w:rFonts w:eastAsia="Times New Roman"/>
                <w:sz w:val="20"/>
                <w:szCs w:val="20"/>
              </w:rPr>
            </w:pPr>
            <w:r w:rsidRPr="007B696C">
              <w:rPr>
                <w:rFonts w:eastAsia="Times New Roman"/>
                <w:sz w:val="20"/>
                <w:szCs w:val="20"/>
              </w:rPr>
              <w:t>ВП Оренбургский пед.университет 27.01.2016</w:t>
            </w:r>
          </w:p>
          <w:p w:rsidR="007B696C" w:rsidRPr="007B696C" w:rsidRDefault="007B696C" w:rsidP="007B696C">
            <w:pPr>
              <w:rPr>
                <w:rFonts w:eastAsia="Times New Roman"/>
                <w:sz w:val="20"/>
                <w:szCs w:val="20"/>
              </w:rPr>
            </w:pPr>
          </w:p>
        </w:tc>
        <w:tc>
          <w:tcPr>
            <w:tcW w:w="1605" w:type="dxa"/>
          </w:tcPr>
          <w:p w:rsidR="007B696C" w:rsidRPr="007B696C" w:rsidRDefault="007B696C" w:rsidP="007B696C">
            <w:pPr>
              <w:jc w:val="center"/>
              <w:rPr>
                <w:rFonts w:eastAsia="Times New Roman"/>
                <w:sz w:val="20"/>
                <w:szCs w:val="20"/>
              </w:rPr>
            </w:pPr>
            <w:r w:rsidRPr="007B696C">
              <w:rPr>
                <w:rFonts w:eastAsia="Times New Roman"/>
                <w:sz w:val="20"/>
                <w:szCs w:val="20"/>
              </w:rPr>
              <w:t>13-07-10</w:t>
            </w:r>
          </w:p>
        </w:tc>
        <w:tc>
          <w:tcPr>
            <w:tcW w:w="1797" w:type="dxa"/>
          </w:tcPr>
          <w:p w:rsidR="007B696C" w:rsidRPr="007B696C" w:rsidRDefault="007B696C" w:rsidP="007B696C">
            <w:pPr>
              <w:jc w:val="center"/>
              <w:rPr>
                <w:rFonts w:eastAsia="Times New Roman"/>
                <w:sz w:val="20"/>
                <w:szCs w:val="20"/>
              </w:rPr>
            </w:pPr>
          </w:p>
        </w:tc>
        <w:tc>
          <w:tcPr>
            <w:tcW w:w="1276" w:type="dxa"/>
          </w:tcPr>
          <w:p w:rsidR="007B696C" w:rsidRPr="007B696C" w:rsidRDefault="007B696C" w:rsidP="007B696C">
            <w:pPr>
              <w:rPr>
                <w:rFonts w:eastAsia="Times New Roman"/>
                <w:sz w:val="20"/>
                <w:szCs w:val="20"/>
              </w:rPr>
            </w:pPr>
            <w:r w:rsidRPr="007B696C">
              <w:rPr>
                <w:rFonts w:eastAsia="Times New Roman"/>
                <w:sz w:val="20"/>
                <w:szCs w:val="20"/>
              </w:rPr>
              <w:t xml:space="preserve">Высшая </w:t>
            </w:r>
          </w:p>
        </w:tc>
        <w:tc>
          <w:tcPr>
            <w:tcW w:w="1701" w:type="dxa"/>
          </w:tcPr>
          <w:p w:rsidR="007B696C" w:rsidRPr="007B696C" w:rsidRDefault="007B696C" w:rsidP="007B696C">
            <w:pPr>
              <w:rPr>
                <w:rFonts w:eastAsia="Times New Roman"/>
                <w:sz w:val="20"/>
                <w:szCs w:val="20"/>
              </w:rPr>
            </w:pPr>
            <w:r w:rsidRPr="007B696C">
              <w:rPr>
                <w:rFonts w:eastAsia="Times New Roman"/>
                <w:sz w:val="20"/>
                <w:szCs w:val="20"/>
              </w:rPr>
              <w:t>26.05.2021г</w:t>
            </w:r>
          </w:p>
        </w:tc>
      </w:tr>
    </w:tbl>
    <w:p w:rsidR="007B696C" w:rsidRDefault="007B696C" w:rsidP="006B6DDA">
      <w:pPr>
        <w:spacing w:line="276" w:lineRule="auto"/>
        <w:jc w:val="both"/>
        <w:rPr>
          <w:rFonts w:eastAsia="Calibri"/>
          <w:sz w:val="24"/>
          <w:szCs w:val="24"/>
        </w:rPr>
      </w:pPr>
    </w:p>
    <w:p w:rsidR="006B6DDA" w:rsidRPr="00B834F4" w:rsidRDefault="006B6DDA" w:rsidP="006B6DDA">
      <w:pPr>
        <w:spacing w:line="276" w:lineRule="auto"/>
        <w:jc w:val="both"/>
        <w:rPr>
          <w:rFonts w:eastAsia="Calibri"/>
          <w:sz w:val="24"/>
          <w:szCs w:val="24"/>
        </w:rPr>
      </w:pPr>
      <w:r w:rsidRPr="00B834F4">
        <w:rPr>
          <w:rFonts w:eastAsia="Calibri"/>
          <w:sz w:val="24"/>
          <w:szCs w:val="24"/>
        </w:rPr>
        <w:t>Повышение профессиональной компетенции педагогического коллектива идет в системе и планомерно.</w:t>
      </w:r>
    </w:p>
    <w:p w:rsidR="006B6DDA" w:rsidRPr="007B696C" w:rsidRDefault="006B6DDA" w:rsidP="007B696C">
      <w:pPr>
        <w:spacing w:line="276" w:lineRule="auto"/>
        <w:jc w:val="both"/>
        <w:rPr>
          <w:rFonts w:eastAsia="Calibri"/>
          <w:b/>
          <w:bCs/>
          <w:sz w:val="24"/>
          <w:szCs w:val="24"/>
        </w:rPr>
      </w:pPr>
      <w:r w:rsidRPr="00B834F4">
        <w:rPr>
          <w:rFonts w:eastAsia="Calibri"/>
          <w:b/>
          <w:bCs/>
          <w:sz w:val="24"/>
          <w:szCs w:val="24"/>
        </w:rPr>
        <w:t>Перспективный план аттестации педагогических работников</w:t>
      </w:r>
    </w:p>
    <w:tbl>
      <w:tblPr>
        <w:tblStyle w:val="54"/>
        <w:tblW w:w="9498" w:type="dxa"/>
        <w:tblInd w:w="-5" w:type="dxa"/>
        <w:tblLook w:val="04A0" w:firstRow="1" w:lastRow="0" w:firstColumn="1" w:lastColumn="0" w:noHBand="0" w:noVBand="1"/>
      </w:tblPr>
      <w:tblGrid>
        <w:gridCol w:w="1774"/>
        <w:gridCol w:w="1606"/>
        <w:gridCol w:w="1156"/>
        <w:gridCol w:w="4028"/>
        <w:gridCol w:w="934"/>
      </w:tblGrid>
      <w:tr w:rsidR="006B6DDA" w:rsidRPr="00AC122A" w:rsidTr="005F3657">
        <w:tc>
          <w:tcPr>
            <w:tcW w:w="1774" w:type="dxa"/>
          </w:tcPr>
          <w:p w:rsidR="006B6DDA" w:rsidRPr="00AC122A" w:rsidRDefault="006B6DDA" w:rsidP="00AA4DFE">
            <w:pPr>
              <w:spacing w:line="276" w:lineRule="auto"/>
              <w:jc w:val="both"/>
              <w:rPr>
                <w:bCs/>
                <w:sz w:val="20"/>
                <w:szCs w:val="20"/>
              </w:rPr>
            </w:pPr>
            <w:r w:rsidRPr="00AC122A">
              <w:rPr>
                <w:bCs/>
                <w:sz w:val="20"/>
                <w:szCs w:val="20"/>
              </w:rPr>
              <w:t>ФИО педагога</w:t>
            </w:r>
          </w:p>
        </w:tc>
        <w:tc>
          <w:tcPr>
            <w:tcW w:w="2762" w:type="dxa"/>
            <w:gridSpan w:val="2"/>
          </w:tcPr>
          <w:p w:rsidR="006B6DDA" w:rsidRPr="00AC122A" w:rsidRDefault="006B6DDA" w:rsidP="00AA4DFE">
            <w:pPr>
              <w:spacing w:line="276" w:lineRule="auto"/>
              <w:jc w:val="both"/>
              <w:rPr>
                <w:bCs/>
                <w:sz w:val="20"/>
                <w:szCs w:val="20"/>
              </w:rPr>
            </w:pPr>
            <w:r w:rsidRPr="00AC122A">
              <w:rPr>
                <w:bCs/>
                <w:sz w:val="20"/>
                <w:szCs w:val="20"/>
              </w:rPr>
              <w:t>Аттестация</w:t>
            </w:r>
          </w:p>
        </w:tc>
        <w:tc>
          <w:tcPr>
            <w:tcW w:w="4962" w:type="dxa"/>
            <w:gridSpan w:val="2"/>
          </w:tcPr>
          <w:p w:rsidR="006B6DDA" w:rsidRPr="00AC122A" w:rsidRDefault="006B6DDA" w:rsidP="00AA4DFE">
            <w:pPr>
              <w:spacing w:line="276" w:lineRule="auto"/>
              <w:jc w:val="both"/>
              <w:rPr>
                <w:bCs/>
                <w:sz w:val="20"/>
                <w:szCs w:val="20"/>
              </w:rPr>
            </w:pPr>
            <w:r w:rsidRPr="00AC122A">
              <w:rPr>
                <w:bCs/>
                <w:sz w:val="20"/>
                <w:szCs w:val="20"/>
              </w:rPr>
              <w:t>Курсовая подготовка</w:t>
            </w:r>
          </w:p>
        </w:tc>
      </w:tr>
      <w:tr w:rsidR="006B6DDA" w:rsidRPr="00AC122A" w:rsidTr="005F3657">
        <w:tc>
          <w:tcPr>
            <w:tcW w:w="1774" w:type="dxa"/>
          </w:tcPr>
          <w:p w:rsidR="006B6DDA" w:rsidRPr="00AC122A" w:rsidRDefault="006B6DDA" w:rsidP="00AA4DFE">
            <w:pPr>
              <w:spacing w:line="276" w:lineRule="auto"/>
              <w:jc w:val="both"/>
              <w:rPr>
                <w:bCs/>
                <w:sz w:val="20"/>
                <w:szCs w:val="20"/>
              </w:rPr>
            </w:pPr>
          </w:p>
        </w:tc>
        <w:tc>
          <w:tcPr>
            <w:tcW w:w="1606" w:type="dxa"/>
          </w:tcPr>
          <w:p w:rsidR="006B6DDA" w:rsidRPr="00AC122A" w:rsidRDefault="006B6DDA" w:rsidP="00AA4DFE">
            <w:pPr>
              <w:spacing w:line="276" w:lineRule="auto"/>
              <w:jc w:val="both"/>
              <w:rPr>
                <w:bCs/>
                <w:sz w:val="20"/>
                <w:szCs w:val="20"/>
              </w:rPr>
            </w:pPr>
            <w:r w:rsidRPr="00AC122A">
              <w:rPr>
                <w:bCs/>
                <w:sz w:val="20"/>
                <w:szCs w:val="20"/>
              </w:rPr>
              <w:t>фактическая</w:t>
            </w:r>
          </w:p>
        </w:tc>
        <w:tc>
          <w:tcPr>
            <w:tcW w:w="1156" w:type="dxa"/>
          </w:tcPr>
          <w:p w:rsidR="006B6DDA" w:rsidRPr="00AC122A" w:rsidRDefault="006B6DDA" w:rsidP="00AA4DFE">
            <w:pPr>
              <w:spacing w:line="276" w:lineRule="auto"/>
              <w:jc w:val="both"/>
              <w:rPr>
                <w:bCs/>
                <w:sz w:val="20"/>
                <w:szCs w:val="20"/>
              </w:rPr>
            </w:pPr>
            <w:r w:rsidRPr="00AC122A">
              <w:rPr>
                <w:bCs/>
                <w:sz w:val="20"/>
                <w:szCs w:val="20"/>
              </w:rPr>
              <w:t>планируемая</w:t>
            </w:r>
          </w:p>
        </w:tc>
        <w:tc>
          <w:tcPr>
            <w:tcW w:w="4028" w:type="dxa"/>
          </w:tcPr>
          <w:p w:rsidR="006B6DDA" w:rsidRPr="00AC122A" w:rsidRDefault="006B6DDA" w:rsidP="00AA4DFE">
            <w:pPr>
              <w:spacing w:line="276" w:lineRule="auto"/>
              <w:jc w:val="both"/>
              <w:rPr>
                <w:bCs/>
                <w:sz w:val="20"/>
                <w:szCs w:val="20"/>
              </w:rPr>
            </w:pPr>
            <w:r w:rsidRPr="00AC122A">
              <w:rPr>
                <w:bCs/>
                <w:sz w:val="20"/>
                <w:szCs w:val="20"/>
              </w:rPr>
              <w:t>фактическая</w:t>
            </w:r>
          </w:p>
        </w:tc>
        <w:tc>
          <w:tcPr>
            <w:tcW w:w="934" w:type="dxa"/>
          </w:tcPr>
          <w:p w:rsidR="006B6DDA" w:rsidRPr="00AC122A" w:rsidRDefault="006B6DDA" w:rsidP="00AA4DFE">
            <w:pPr>
              <w:spacing w:line="276" w:lineRule="auto"/>
              <w:jc w:val="both"/>
              <w:rPr>
                <w:bCs/>
                <w:sz w:val="20"/>
                <w:szCs w:val="20"/>
              </w:rPr>
            </w:pPr>
            <w:r w:rsidRPr="00AC122A">
              <w:rPr>
                <w:bCs/>
                <w:sz w:val="20"/>
                <w:szCs w:val="20"/>
              </w:rPr>
              <w:t>планируемая</w:t>
            </w:r>
          </w:p>
        </w:tc>
      </w:tr>
      <w:tr w:rsidR="006B6DDA" w:rsidRPr="00AC122A" w:rsidTr="005F3657">
        <w:tc>
          <w:tcPr>
            <w:tcW w:w="1774" w:type="dxa"/>
          </w:tcPr>
          <w:p w:rsidR="006B6DDA" w:rsidRPr="00AC122A" w:rsidRDefault="006B6DDA" w:rsidP="00AA4DFE">
            <w:pPr>
              <w:spacing w:line="276" w:lineRule="auto"/>
              <w:jc w:val="both"/>
              <w:rPr>
                <w:color w:val="000000"/>
                <w:sz w:val="20"/>
                <w:szCs w:val="20"/>
                <w:lang w:eastAsia="en-US"/>
              </w:rPr>
            </w:pPr>
            <w:r w:rsidRPr="00AC122A">
              <w:rPr>
                <w:color w:val="000000"/>
                <w:sz w:val="20"/>
                <w:szCs w:val="20"/>
                <w:lang w:eastAsia="en-US"/>
              </w:rPr>
              <w:t>Аншакова Татьяна Васильевна</w:t>
            </w:r>
          </w:p>
        </w:tc>
        <w:tc>
          <w:tcPr>
            <w:tcW w:w="1606" w:type="dxa"/>
          </w:tcPr>
          <w:p w:rsidR="006B6DDA" w:rsidRPr="00AC122A" w:rsidRDefault="006B6DDA" w:rsidP="00AA4DFE">
            <w:pPr>
              <w:spacing w:line="276" w:lineRule="auto"/>
              <w:jc w:val="both"/>
              <w:rPr>
                <w:color w:val="000000"/>
                <w:sz w:val="20"/>
                <w:szCs w:val="20"/>
                <w:lang w:eastAsia="en-US"/>
              </w:rPr>
            </w:pPr>
            <w:r w:rsidRPr="00AC122A">
              <w:rPr>
                <w:color w:val="000000"/>
                <w:sz w:val="20"/>
                <w:szCs w:val="20"/>
                <w:lang w:eastAsia="en-US"/>
              </w:rPr>
              <w:t xml:space="preserve">Первая </w:t>
            </w:r>
          </w:p>
          <w:p w:rsidR="006B6DDA" w:rsidRPr="00AC122A" w:rsidRDefault="006B6DDA" w:rsidP="00AA4DFE">
            <w:pPr>
              <w:spacing w:line="276" w:lineRule="auto"/>
              <w:jc w:val="both"/>
              <w:rPr>
                <w:color w:val="000000"/>
                <w:sz w:val="20"/>
                <w:szCs w:val="20"/>
                <w:lang w:eastAsia="en-US"/>
              </w:rPr>
            </w:pPr>
            <w:r w:rsidRPr="00AC122A">
              <w:rPr>
                <w:color w:val="000000"/>
                <w:sz w:val="20"/>
                <w:szCs w:val="20"/>
                <w:lang w:eastAsia="en-US"/>
              </w:rPr>
              <w:t>26.03.2020 год.</w:t>
            </w:r>
          </w:p>
        </w:tc>
        <w:tc>
          <w:tcPr>
            <w:tcW w:w="1156" w:type="dxa"/>
          </w:tcPr>
          <w:p w:rsidR="006B6DDA" w:rsidRPr="00AC122A" w:rsidRDefault="006B6DDA" w:rsidP="00AA4DFE">
            <w:pPr>
              <w:spacing w:line="276" w:lineRule="auto"/>
              <w:jc w:val="both"/>
              <w:rPr>
                <w:color w:val="000000"/>
                <w:sz w:val="20"/>
                <w:szCs w:val="20"/>
                <w:lang w:eastAsia="en-US"/>
              </w:rPr>
            </w:pPr>
            <w:r w:rsidRPr="00AC122A">
              <w:rPr>
                <w:color w:val="000000"/>
                <w:sz w:val="20"/>
                <w:szCs w:val="20"/>
                <w:lang w:eastAsia="en-US"/>
              </w:rPr>
              <w:t>Март 2025 г.</w:t>
            </w:r>
          </w:p>
        </w:tc>
        <w:tc>
          <w:tcPr>
            <w:tcW w:w="4028" w:type="dxa"/>
          </w:tcPr>
          <w:p w:rsidR="006B6DDA" w:rsidRPr="00AC122A" w:rsidRDefault="006B6DDA" w:rsidP="00AA4DFE">
            <w:pPr>
              <w:spacing w:line="276" w:lineRule="auto"/>
              <w:jc w:val="both"/>
              <w:rPr>
                <w:sz w:val="20"/>
                <w:szCs w:val="20"/>
                <w:lang w:eastAsia="en-US"/>
              </w:rPr>
            </w:pPr>
            <w:r w:rsidRPr="00AC122A">
              <w:rPr>
                <w:sz w:val="20"/>
                <w:szCs w:val="20"/>
                <w:lang w:eastAsia="en-US"/>
              </w:rPr>
              <w:t>2019год- Дистанционные курсы «Организация обучения детей с ОВЗ в соответствии с ФГОСОО»</w:t>
            </w:r>
          </w:p>
          <w:p w:rsidR="00276D04" w:rsidRDefault="00AC122A" w:rsidP="00AA4DFE">
            <w:pPr>
              <w:spacing w:line="276" w:lineRule="auto"/>
              <w:jc w:val="both"/>
              <w:rPr>
                <w:rFonts w:eastAsiaTheme="majorEastAsia"/>
                <w:spacing w:val="-10"/>
                <w:kern w:val="28"/>
                <w:sz w:val="20"/>
                <w:szCs w:val="20"/>
                <w:lang w:eastAsia="en-US"/>
              </w:rPr>
            </w:pPr>
            <w:r w:rsidRPr="00AC122A">
              <w:rPr>
                <w:rFonts w:eastAsiaTheme="majorEastAsia"/>
                <w:spacing w:val="-10"/>
                <w:kern w:val="28"/>
                <w:sz w:val="20"/>
                <w:szCs w:val="20"/>
                <w:lang w:eastAsia="en-US"/>
              </w:rPr>
              <w:t xml:space="preserve">2021- </w:t>
            </w:r>
            <w:r w:rsidR="00276D04" w:rsidRPr="00AC122A">
              <w:rPr>
                <w:rFonts w:eastAsiaTheme="majorEastAsia"/>
                <w:spacing w:val="-10"/>
                <w:kern w:val="28"/>
                <w:sz w:val="20"/>
                <w:szCs w:val="20"/>
                <w:lang w:eastAsia="en-US"/>
              </w:rPr>
              <w:t>Дистанционные курсы повышения квалификации по программе «Реализация требований обновленных ФГОС НОО, ФГОС ООО в работе учителя» ;</w:t>
            </w:r>
          </w:p>
          <w:p w:rsidR="003D6B89" w:rsidRPr="00AC122A" w:rsidRDefault="003D6B89" w:rsidP="00AA4DFE">
            <w:pPr>
              <w:spacing w:line="276" w:lineRule="auto"/>
              <w:jc w:val="both"/>
              <w:rPr>
                <w:sz w:val="20"/>
                <w:szCs w:val="20"/>
                <w:lang w:eastAsia="en-US"/>
              </w:rPr>
            </w:pPr>
            <w:r>
              <w:rPr>
                <w:rFonts w:eastAsiaTheme="majorEastAsia"/>
                <w:spacing w:val="-10"/>
                <w:kern w:val="28"/>
                <w:sz w:val="20"/>
                <w:szCs w:val="20"/>
                <w:lang w:eastAsia="en-US"/>
              </w:rPr>
              <w:t xml:space="preserve">2023 - </w:t>
            </w:r>
            <w:r w:rsidRPr="003D6B89">
              <w:rPr>
                <w:rFonts w:eastAsiaTheme="majorEastAsia"/>
                <w:spacing w:val="-10"/>
                <w:kern w:val="28"/>
                <w:sz w:val="20"/>
                <w:szCs w:val="20"/>
                <w:lang w:eastAsia="en-US"/>
              </w:rPr>
              <w:t>Реализация требований обновленных ФГОС ООО, ФГОС СОО в работе учителя</w:t>
            </w:r>
          </w:p>
        </w:tc>
        <w:tc>
          <w:tcPr>
            <w:tcW w:w="934" w:type="dxa"/>
          </w:tcPr>
          <w:p w:rsidR="006B6DDA" w:rsidRPr="00AC122A" w:rsidRDefault="001D2870" w:rsidP="00AA4DFE">
            <w:pPr>
              <w:spacing w:line="276" w:lineRule="auto"/>
              <w:jc w:val="both"/>
              <w:rPr>
                <w:color w:val="000000"/>
                <w:sz w:val="20"/>
                <w:szCs w:val="20"/>
                <w:lang w:eastAsia="en-US"/>
              </w:rPr>
            </w:pPr>
            <w:r w:rsidRPr="00AC122A">
              <w:rPr>
                <w:color w:val="000000"/>
                <w:sz w:val="20"/>
                <w:szCs w:val="20"/>
                <w:lang w:eastAsia="en-US"/>
              </w:rPr>
              <w:t>2023</w:t>
            </w:r>
            <w:r w:rsidR="006B6DDA" w:rsidRPr="00AC122A">
              <w:rPr>
                <w:color w:val="000000"/>
                <w:sz w:val="20"/>
                <w:szCs w:val="20"/>
                <w:lang w:eastAsia="en-US"/>
              </w:rPr>
              <w:t xml:space="preserve"> год</w:t>
            </w:r>
          </w:p>
          <w:p w:rsidR="006B6DDA" w:rsidRPr="00AC122A" w:rsidRDefault="006B6DDA" w:rsidP="00AA4DFE">
            <w:pPr>
              <w:spacing w:line="276" w:lineRule="auto"/>
              <w:jc w:val="both"/>
              <w:rPr>
                <w:color w:val="000000"/>
                <w:sz w:val="20"/>
                <w:szCs w:val="20"/>
                <w:lang w:eastAsia="en-US"/>
              </w:rPr>
            </w:pPr>
          </w:p>
        </w:tc>
      </w:tr>
      <w:tr w:rsidR="006B6DDA" w:rsidRPr="00AC122A" w:rsidTr="005F3657">
        <w:tc>
          <w:tcPr>
            <w:tcW w:w="1774" w:type="dxa"/>
          </w:tcPr>
          <w:p w:rsidR="006B6DDA" w:rsidRPr="00AC122A" w:rsidRDefault="006B6DDA" w:rsidP="00AA4DFE">
            <w:pPr>
              <w:spacing w:line="276" w:lineRule="auto"/>
              <w:jc w:val="both"/>
              <w:rPr>
                <w:color w:val="000000"/>
                <w:sz w:val="20"/>
                <w:szCs w:val="20"/>
                <w:lang w:eastAsia="en-US"/>
              </w:rPr>
            </w:pPr>
            <w:r w:rsidRPr="00AC122A">
              <w:rPr>
                <w:sz w:val="20"/>
                <w:szCs w:val="20"/>
                <w:lang w:eastAsia="en-US"/>
              </w:rPr>
              <w:t>Ахмедеева Марина Викторовна</w:t>
            </w:r>
          </w:p>
        </w:tc>
        <w:tc>
          <w:tcPr>
            <w:tcW w:w="1606" w:type="dxa"/>
          </w:tcPr>
          <w:p w:rsidR="006B6DDA" w:rsidRPr="00AC122A" w:rsidRDefault="006B6DDA" w:rsidP="00AA4DFE">
            <w:pPr>
              <w:spacing w:line="276" w:lineRule="auto"/>
              <w:jc w:val="both"/>
              <w:rPr>
                <w:color w:val="000000"/>
                <w:sz w:val="20"/>
                <w:szCs w:val="20"/>
                <w:lang w:eastAsia="en-US"/>
              </w:rPr>
            </w:pPr>
            <w:r w:rsidRPr="00AC122A">
              <w:rPr>
                <w:color w:val="000000"/>
                <w:sz w:val="20"/>
                <w:szCs w:val="20"/>
                <w:lang w:eastAsia="en-US"/>
              </w:rPr>
              <w:t>Высшая 24.04.19 года.</w:t>
            </w:r>
          </w:p>
        </w:tc>
        <w:tc>
          <w:tcPr>
            <w:tcW w:w="1156" w:type="dxa"/>
          </w:tcPr>
          <w:p w:rsidR="006B6DDA" w:rsidRPr="00AC122A" w:rsidRDefault="006B6DDA" w:rsidP="00AA4DFE">
            <w:pPr>
              <w:spacing w:line="276" w:lineRule="auto"/>
              <w:jc w:val="both"/>
              <w:rPr>
                <w:color w:val="000000"/>
                <w:sz w:val="20"/>
                <w:szCs w:val="20"/>
                <w:lang w:eastAsia="en-US"/>
              </w:rPr>
            </w:pPr>
            <w:r w:rsidRPr="00AC122A">
              <w:rPr>
                <w:color w:val="000000"/>
                <w:sz w:val="20"/>
                <w:szCs w:val="20"/>
                <w:lang w:eastAsia="en-US"/>
              </w:rPr>
              <w:t>Апрель 2024г.</w:t>
            </w:r>
          </w:p>
        </w:tc>
        <w:tc>
          <w:tcPr>
            <w:tcW w:w="4028" w:type="dxa"/>
          </w:tcPr>
          <w:p w:rsidR="00AC122A" w:rsidRPr="00AC122A" w:rsidRDefault="006B6DDA" w:rsidP="00AA4DFE">
            <w:pPr>
              <w:spacing w:line="276" w:lineRule="auto"/>
              <w:jc w:val="both"/>
              <w:rPr>
                <w:sz w:val="20"/>
                <w:szCs w:val="20"/>
                <w:lang w:eastAsia="en-US"/>
              </w:rPr>
            </w:pPr>
            <w:r w:rsidRPr="00AC122A">
              <w:rPr>
                <w:sz w:val="20"/>
                <w:szCs w:val="20"/>
                <w:lang w:eastAsia="en-US"/>
              </w:rPr>
              <w:t xml:space="preserve">2018-2019 курсы повышения квалификации заместителей по УВР « Управление ОО в современных условиях».-204  ч </w:t>
            </w:r>
          </w:p>
          <w:p w:rsidR="006B6DDA" w:rsidRPr="00AC122A" w:rsidRDefault="00AC122A" w:rsidP="00AA4DFE">
            <w:pPr>
              <w:spacing w:line="276" w:lineRule="auto"/>
              <w:jc w:val="both"/>
              <w:rPr>
                <w:sz w:val="20"/>
                <w:szCs w:val="20"/>
                <w:lang w:eastAsia="en-US"/>
              </w:rPr>
            </w:pPr>
            <w:r w:rsidRPr="00AC122A">
              <w:rPr>
                <w:sz w:val="20"/>
                <w:szCs w:val="20"/>
                <w:lang w:eastAsia="en-US"/>
              </w:rPr>
              <w:t xml:space="preserve">2021- </w:t>
            </w:r>
            <w:r w:rsidRPr="00AC122A">
              <w:rPr>
                <w:rFonts w:eastAsiaTheme="majorEastAsia"/>
                <w:spacing w:val="-10"/>
                <w:kern w:val="28"/>
                <w:sz w:val="20"/>
                <w:szCs w:val="20"/>
                <w:lang w:eastAsia="en-US"/>
              </w:rPr>
              <w:t>Дистанционные курсы повышения квалификации по программе «Реализация требований обновленных ФГОС НОО, ФГОС ООО в работе учителя» ;</w:t>
            </w:r>
          </w:p>
          <w:p w:rsidR="003D6B89" w:rsidRDefault="006B6DDA" w:rsidP="00AA4DFE">
            <w:pPr>
              <w:spacing w:line="276" w:lineRule="auto"/>
              <w:jc w:val="both"/>
              <w:rPr>
                <w:rFonts w:eastAsiaTheme="majorEastAsia"/>
                <w:spacing w:val="-10"/>
                <w:kern w:val="28"/>
                <w:sz w:val="20"/>
                <w:szCs w:val="20"/>
                <w:lang w:eastAsia="en-US"/>
              </w:rPr>
            </w:pPr>
            <w:r w:rsidRPr="00AC122A">
              <w:rPr>
                <w:sz w:val="20"/>
                <w:szCs w:val="20"/>
                <w:lang w:eastAsia="en-US"/>
              </w:rPr>
              <w:t xml:space="preserve"> 2019- Дистанционные курсы «Организация обучения детей с ОВЗ в соответствии с ФГОСОО»</w:t>
            </w:r>
            <w:r w:rsidR="003D6B89">
              <w:rPr>
                <w:rFonts w:eastAsiaTheme="majorEastAsia"/>
                <w:spacing w:val="-10"/>
                <w:kern w:val="28"/>
                <w:sz w:val="20"/>
                <w:szCs w:val="20"/>
                <w:lang w:eastAsia="en-US"/>
              </w:rPr>
              <w:t xml:space="preserve"> </w:t>
            </w:r>
          </w:p>
          <w:p w:rsidR="006B6DDA" w:rsidRPr="00AC122A" w:rsidRDefault="003D6B89" w:rsidP="00AA4DFE">
            <w:pPr>
              <w:spacing w:line="276" w:lineRule="auto"/>
              <w:jc w:val="both"/>
              <w:rPr>
                <w:sz w:val="20"/>
                <w:szCs w:val="20"/>
                <w:lang w:eastAsia="en-US"/>
              </w:rPr>
            </w:pPr>
            <w:r>
              <w:rPr>
                <w:rFonts w:eastAsiaTheme="majorEastAsia"/>
                <w:spacing w:val="-10"/>
                <w:kern w:val="28"/>
                <w:sz w:val="20"/>
                <w:szCs w:val="20"/>
                <w:lang w:eastAsia="en-US"/>
              </w:rPr>
              <w:t xml:space="preserve">2023 - </w:t>
            </w:r>
            <w:r w:rsidRPr="003D6B89">
              <w:rPr>
                <w:rFonts w:eastAsiaTheme="majorEastAsia"/>
                <w:spacing w:val="-10"/>
                <w:kern w:val="28"/>
                <w:sz w:val="20"/>
                <w:szCs w:val="20"/>
                <w:lang w:eastAsia="en-US"/>
              </w:rPr>
              <w:t>Реализация требований обновленных ФГОС ООО, ФГОС СОО в работе учителя</w:t>
            </w:r>
          </w:p>
        </w:tc>
        <w:tc>
          <w:tcPr>
            <w:tcW w:w="934" w:type="dxa"/>
          </w:tcPr>
          <w:p w:rsidR="006B6DDA" w:rsidRPr="00AC122A" w:rsidRDefault="001D2870" w:rsidP="00AA4DFE">
            <w:pPr>
              <w:spacing w:line="276" w:lineRule="auto"/>
              <w:jc w:val="both"/>
              <w:rPr>
                <w:color w:val="000000"/>
                <w:sz w:val="20"/>
                <w:szCs w:val="20"/>
                <w:lang w:eastAsia="en-US"/>
              </w:rPr>
            </w:pPr>
            <w:r w:rsidRPr="00AC122A">
              <w:rPr>
                <w:color w:val="000000"/>
                <w:sz w:val="20"/>
                <w:szCs w:val="20"/>
                <w:lang w:eastAsia="en-US"/>
              </w:rPr>
              <w:t>2023</w:t>
            </w:r>
            <w:r w:rsidR="006B6DDA" w:rsidRPr="00AC122A">
              <w:rPr>
                <w:color w:val="000000"/>
                <w:sz w:val="20"/>
                <w:szCs w:val="20"/>
                <w:lang w:eastAsia="en-US"/>
              </w:rPr>
              <w:t>год</w:t>
            </w:r>
          </w:p>
          <w:p w:rsidR="006B6DDA" w:rsidRPr="00AC122A" w:rsidRDefault="006B6DDA" w:rsidP="00AA4DFE">
            <w:pPr>
              <w:spacing w:line="276" w:lineRule="auto"/>
              <w:jc w:val="both"/>
              <w:rPr>
                <w:color w:val="000000"/>
                <w:sz w:val="20"/>
                <w:szCs w:val="20"/>
                <w:lang w:eastAsia="en-US"/>
              </w:rPr>
            </w:pPr>
          </w:p>
        </w:tc>
      </w:tr>
      <w:tr w:rsidR="006B6DDA" w:rsidRPr="00AC122A" w:rsidTr="005F3657">
        <w:tc>
          <w:tcPr>
            <w:tcW w:w="1774" w:type="dxa"/>
          </w:tcPr>
          <w:p w:rsidR="006B6DDA" w:rsidRPr="00AC122A" w:rsidRDefault="006B6DDA" w:rsidP="00AA4DFE">
            <w:pPr>
              <w:spacing w:line="276" w:lineRule="auto"/>
              <w:jc w:val="both"/>
              <w:rPr>
                <w:sz w:val="20"/>
                <w:szCs w:val="20"/>
                <w:lang w:eastAsia="en-US"/>
              </w:rPr>
            </w:pPr>
            <w:r w:rsidRPr="00AC122A">
              <w:rPr>
                <w:sz w:val="20"/>
                <w:szCs w:val="20"/>
                <w:lang w:eastAsia="en-US"/>
              </w:rPr>
              <w:t>Борисова Ольга Викторовна</w:t>
            </w:r>
          </w:p>
          <w:p w:rsidR="006B6DDA" w:rsidRPr="00AC122A" w:rsidRDefault="006B6DDA" w:rsidP="00AA4DFE">
            <w:pPr>
              <w:spacing w:line="276" w:lineRule="auto"/>
              <w:jc w:val="both"/>
              <w:rPr>
                <w:sz w:val="20"/>
                <w:szCs w:val="20"/>
                <w:lang w:eastAsia="en-US"/>
              </w:rPr>
            </w:pPr>
          </w:p>
        </w:tc>
        <w:tc>
          <w:tcPr>
            <w:tcW w:w="1606" w:type="dxa"/>
          </w:tcPr>
          <w:p w:rsidR="006B6DDA" w:rsidRPr="00AC122A" w:rsidRDefault="006B6DDA" w:rsidP="00AA4DFE">
            <w:pPr>
              <w:spacing w:line="276" w:lineRule="auto"/>
              <w:jc w:val="both"/>
              <w:rPr>
                <w:color w:val="000000"/>
                <w:sz w:val="20"/>
                <w:szCs w:val="20"/>
                <w:lang w:eastAsia="en-US"/>
              </w:rPr>
            </w:pPr>
            <w:r w:rsidRPr="00AC122A">
              <w:rPr>
                <w:color w:val="000000"/>
                <w:sz w:val="20"/>
                <w:szCs w:val="20"/>
                <w:lang w:eastAsia="en-US"/>
              </w:rPr>
              <w:t xml:space="preserve">Первая </w:t>
            </w:r>
          </w:p>
          <w:p w:rsidR="006B6DDA" w:rsidRPr="00AC122A" w:rsidRDefault="006B6DDA" w:rsidP="00AA4DFE">
            <w:pPr>
              <w:spacing w:line="276" w:lineRule="auto"/>
              <w:jc w:val="both"/>
              <w:rPr>
                <w:color w:val="000000"/>
                <w:sz w:val="20"/>
                <w:szCs w:val="20"/>
                <w:lang w:eastAsia="en-US"/>
              </w:rPr>
            </w:pPr>
            <w:r w:rsidRPr="00AC122A">
              <w:rPr>
                <w:color w:val="000000"/>
                <w:sz w:val="20"/>
                <w:szCs w:val="20"/>
                <w:lang w:eastAsia="en-US"/>
              </w:rPr>
              <w:t xml:space="preserve">26.06.2021год. </w:t>
            </w:r>
          </w:p>
        </w:tc>
        <w:tc>
          <w:tcPr>
            <w:tcW w:w="1156" w:type="dxa"/>
          </w:tcPr>
          <w:p w:rsidR="006B6DDA" w:rsidRPr="00AC122A" w:rsidRDefault="006B6DDA" w:rsidP="00AA4DFE">
            <w:pPr>
              <w:spacing w:line="276" w:lineRule="auto"/>
              <w:jc w:val="both"/>
              <w:rPr>
                <w:color w:val="000000"/>
                <w:sz w:val="20"/>
                <w:szCs w:val="20"/>
                <w:lang w:eastAsia="en-US"/>
              </w:rPr>
            </w:pPr>
            <w:r w:rsidRPr="00AC122A">
              <w:rPr>
                <w:color w:val="000000"/>
                <w:sz w:val="20"/>
                <w:szCs w:val="20"/>
                <w:lang w:eastAsia="en-US"/>
              </w:rPr>
              <w:t>2026 год.</w:t>
            </w:r>
          </w:p>
        </w:tc>
        <w:tc>
          <w:tcPr>
            <w:tcW w:w="4028" w:type="dxa"/>
          </w:tcPr>
          <w:p w:rsidR="007B696C" w:rsidRDefault="006B6DDA" w:rsidP="00AA4DFE">
            <w:pPr>
              <w:spacing w:line="276" w:lineRule="auto"/>
              <w:jc w:val="both"/>
              <w:rPr>
                <w:sz w:val="20"/>
                <w:szCs w:val="20"/>
                <w:lang w:eastAsia="en-US"/>
              </w:rPr>
            </w:pPr>
            <w:r w:rsidRPr="00AC122A">
              <w:rPr>
                <w:sz w:val="20"/>
                <w:szCs w:val="20"/>
                <w:lang w:eastAsia="en-US"/>
              </w:rPr>
              <w:t>2019- Дистанционные курсы «Организация обучения детей с ОВЗ в соответствии с ФГОСОО»</w:t>
            </w:r>
          </w:p>
          <w:p w:rsidR="006B6DDA" w:rsidRDefault="00AC122A" w:rsidP="00AA4DFE">
            <w:pPr>
              <w:spacing w:line="276" w:lineRule="auto"/>
              <w:jc w:val="both"/>
              <w:rPr>
                <w:color w:val="000000"/>
                <w:sz w:val="20"/>
                <w:szCs w:val="20"/>
                <w:lang w:bidi="ru-RU"/>
              </w:rPr>
            </w:pPr>
            <w:r w:rsidRPr="00AC122A">
              <w:rPr>
                <w:rFonts w:eastAsiaTheme="majorEastAsia"/>
                <w:spacing w:val="-10"/>
                <w:kern w:val="28"/>
                <w:sz w:val="20"/>
                <w:szCs w:val="20"/>
                <w:lang w:eastAsia="en-US"/>
              </w:rPr>
              <w:t xml:space="preserve"> 2021- Дистанционные курсы повышения квалификации по программе «Реализация требований обновленных ФГОС НОО, ФГОС ООО в работе учителя» </w:t>
            </w:r>
            <w:r w:rsidR="00276D04" w:rsidRPr="00AC122A">
              <w:rPr>
                <w:color w:val="000000"/>
                <w:sz w:val="20"/>
                <w:szCs w:val="20"/>
                <w:lang w:bidi="ru-RU"/>
              </w:rPr>
              <w:t xml:space="preserve"> «Разговоры о важном»: система работы классного руководителя (куратора)»</w:t>
            </w:r>
            <w:r w:rsidR="004D1B15">
              <w:rPr>
                <w:color w:val="000000"/>
                <w:sz w:val="20"/>
                <w:szCs w:val="20"/>
                <w:lang w:bidi="ru-RU"/>
              </w:rPr>
              <w:t>2022</w:t>
            </w:r>
          </w:p>
          <w:p w:rsidR="003D6B89" w:rsidRPr="00AC122A" w:rsidRDefault="003D6B89" w:rsidP="00AA4DFE">
            <w:pPr>
              <w:spacing w:line="276" w:lineRule="auto"/>
              <w:jc w:val="both"/>
              <w:rPr>
                <w:sz w:val="20"/>
                <w:szCs w:val="20"/>
                <w:lang w:eastAsia="en-US"/>
              </w:rPr>
            </w:pPr>
            <w:r>
              <w:rPr>
                <w:rFonts w:eastAsiaTheme="majorEastAsia"/>
                <w:spacing w:val="-10"/>
                <w:kern w:val="28"/>
                <w:sz w:val="20"/>
                <w:szCs w:val="20"/>
                <w:lang w:eastAsia="en-US"/>
              </w:rPr>
              <w:t xml:space="preserve">2023 - </w:t>
            </w:r>
            <w:r w:rsidRPr="003D6B89">
              <w:rPr>
                <w:rFonts w:eastAsiaTheme="majorEastAsia"/>
                <w:spacing w:val="-10"/>
                <w:kern w:val="28"/>
                <w:sz w:val="20"/>
                <w:szCs w:val="20"/>
                <w:lang w:eastAsia="en-US"/>
              </w:rPr>
              <w:t>Реализация требований обновленных ФГОС ООО, ФГОС СОО в работе учителя</w:t>
            </w:r>
          </w:p>
        </w:tc>
        <w:tc>
          <w:tcPr>
            <w:tcW w:w="934" w:type="dxa"/>
          </w:tcPr>
          <w:p w:rsidR="006B6DDA" w:rsidRPr="00AC122A" w:rsidRDefault="001D2870" w:rsidP="00AA4DFE">
            <w:pPr>
              <w:spacing w:line="276" w:lineRule="auto"/>
              <w:jc w:val="both"/>
              <w:rPr>
                <w:color w:val="000000"/>
                <w:sz w:val="20"/>
                <w:szCs w:val="20"/>
                <w:lang w:eastAsia="en-US"/>
              </w:rPr>
            </w:pPr>
            <w:r w:rsidRPr="00AC122A">
              <w:rPr>
                <w:color w:val="000000"/>
                <w:sz w:val="20"/>
                <w:szCs w:val="20"/>
                <w:lang w:eastAsia="en-US"/>
              </w:rPr>
              <w:t>2023</w:t>
            </w:r>
            <w:r w:rsidR="006B6DDA" w:rsidRPr="00AC122A">
              <w:rPr>
                <w:color w:val="000000"/>
                <w:sz w:val="20"/>
                <w:szCs w:val="20"/>
                <w:lang w:eastAsia="en-US"/>
              </w:rPr>
              <w:t xml:space="preserve"> год</w:t>
            </w:r>
          </w:p>
          <w:p w:rsidR="006B6DDA" w:rsidRPr="00AC122A" w:rsidRDefault="006B6DDA" w:rsidP="00AA4DFE">
            <w:pPr>
              <w:spacing w:line="276" w:lineRule="auto"/>
              <w:jc w:val="both"/>
              <w:rPr>
                <w:color w:val="000000"/>
                <w:sz w:val="20"/>
                <w:szCs w:val="20"/>
                <w:lang w:eastAsia="en-US"/>
              </w:rPr>
            </w:pPr>
          </w:p>
        </w:tc>
      </w:tr>
      <w:tr w:rsidR="006B6DDA" w:rsidRPr="00AC122A" w:rsidTr="005F3657">
        <w:tc>
          <w:tcPr>
            <w:tcW w:w="1774" w:type="dxa"/>
          </w:tcPr>
          <w:p w:rsidR="006B6DDA" w:rsidRPr="00AC122A" w:rsidRDefault="006B6DDA" w:rsidP="00AA4DFE">
            <w:pPr>
              <w:spacing w:line="276" w:lineRule="auto"/>
              <w:jc w:val="both"/>
              <w:rPr>
                <w:sz w:val="20"/>
                <w:szCs w:val="20"/>
                <w:lang w:eastAsia="en-US"/>
              </w:rPr>
            </w:pPr>
            <w:r w:rsidRPr="00AC122A">
              <w:rPr>
                <w:sz w:val="20"/>
                <w:szCs w:val="20"/>
                <w:lang w:eastAsia="en-US"/>
              </w:rPr>
              <w:t>Власова Елена</w:t>
            </w:r>
          </w:p>
          <w:p w:rsidR="006B6DDA" w:rsidRPr="00AC122A" w:rsidRDefault="006B6DDA" w:rsidP="00AA4DFE">
            <w:pPr>
              <w:spacing w:line="276" w:lineRule="auto"/>
              <w:jc w:val="both"/>
              <w:rPr>
                <w:sz w:val="20"/>
                <w:szCs w:val="20"/>
                <w:lang w:eastAsia="en-US"/>
              </w:rPr>
            </w:pPr>
            <w:r w:rsidRPr="00AC122A">
              <w:rPr>
                <w:sz w:val="20"/>
                <w:szCs w:val="20"/>
                <w:lang w:eastAsia="en-US"/>
              </w:rPr>
              <w:t>Сергеевна</w:t>
            </w:r>
          </w:p>
        </w:tc>
        <w:tc>
          <w:tcPr>
            <w:tcW w:w="1606" w:type="dxa"/>
          </w:tcPr>
          <w:p w:rsidR="006B6DDA" w:rsidRPr="00AC122A" w:rsidRDefault="006B6DDA" w:rsidP="00AA4DFE">
            <w:pPr>
              <w:spacing w:line="276" w:lineRule="auto"/>
              <w:jc w:val="both"/>
              <w:rPr>
                <w:color w:val="000000"/>
                <w:sz w:val="20"/>
                <w:szCs w:val="20"/>
                <w:lang w:eastAsia="en-US"/>
              </w:rPr>
            </w:pPr>
            <w:r w:rsidRPr="00AC122A">
              <w:rPr>
                <w:color w:val="000000"/>
                <w:sz w:val="20"/>
                <w:szCs w:val="20"/>
                <w:lang w:eastAsia="en-US"/>
              </w:rPr>
              <w:t>Первая</w:t>
            </w:r>
          </w:p>
          <w:p w:rsidR="006B6DDA" w:rsidRPr="00AC122A" w:rsidRDefault="006B6DDA" w:rsidP="00AA4DFE">
            <w:pPr>
              <w:spacing w:line="276" w:lineRule="auto"/>
              <w:jc w:val="both"/>
              <w:rPr>
                <w:color w:val="000000"/>
                <w:sz w:val="20"/>
                <w:szCs w:val="20"/>
                <w:lang w:eastAsia="en-US"/>
              </w:rPr>
            </w:pPr>
            <w:r w:rsidRPr="00AC122A">
              <w:rPr>
                <w:color w:val="000000"/>
                <w:sz w:val="20"/>
                <w:szCs w:val="20"/>
                <w:lang w:eastAsia="en-US"/>
              </w:rPr>
              <w:t xml:space="preserve">25.11.2020 </w:t>
            </w:r>
          </w:p>
        </w:tc>
        <w:tc>
          <w:tcPr>
            <w:tcW w:w="1156" w:type="dxa"/>
          </w:tcPr>
          <w:p w:rsidR="006B6DDA" w:rsidRPr="00AC122A" w:rsidRDefault="006B6DDA" w:rsidP="00AA4DFE">
            <w:pPr>
              <w:spacing w:line="276" w:lineRule="auto"/>
              <w:jc w:val="both"/>
              <w:rPr>
                <w:color w:val="000000"/>
                <w:sz w:val="20"/>
                <w:szCs w:val="20"/>
                <w:lang w:eastAsia="en-US"/>
              </w:rPr>
            </w:pPr>
            <w:r w:rsidRPr="00AC122A">
              <w:rPr>
                <w:color w:val="000000"/>
                <w:sz w:val="20"/>
                <w:szCs w:val="20"/>
                <w:lang w:eastAsia="en-US"/>
              </w:rPr>
              <w:t>Ноябрь 2025</w:t>
            </w:r>
          </w:p>
        </w:tc>
        <w:tc>
          <w:tcPr>
            <w:tcW w:w="4028" w:type="dxa"/>
          </w:tcPr>
          <w:p w:rsidR="00AC122A" w:rsidRPr="00AC122A" w:rsidRDefault="00AC122A" w:rsidP="00AC122A">
            <w:pPr>
              <w:contextualSpacing/>
              <w:jc w:val="both"/>
              <w:rPr>
                <w:rFonts w:eastAsiaTheme="majorEastAsia"/>
                <w:spacing w:val="-10"/>
                <w:kern w:val="28"/>
                <w:sz w:val="20"/>
                <w:szCs w:val="20"/>
                <w:lang w:eastAsia="en-US"/>
              </w:rPr>
            </w:pPr>
            <w:r w:rsidRPr="00AC122A">
              <w:rPr>
                <w:rFonts w:eastAsiaTheme="majorEastAsia"/>
                <w:spacing w:val="-10"/>
                <w:kern w:val="28"/>
                <w:sz w:val="20"/>
                <w:szCs w:val="20"/>
                <w:lang w:eastAsia="en-US"/>
              </w:rPr>
              <w:t>2021- Научно- методические и организационно –практические аспекты реализации ФГОС начального общего образования (36 часов)</w:t>
            </w:r>
          </w:p>
          <w:p w:rsidR="006B6DDA" w:rsidRPr="00AC122A" w:rsidRDefault="00AC122A" w:rsidP="00AA4DFE">
            <w:pPr>
              <w:spacing w:line="276" w:lineRule="auto"/>
              <w:jc w:val="both"/>
              <w:rPr>
                <w:sz w:val="20"/>
                <w:szCs w:val="20"/>
                <w:lang w:eastAsia="en-US"/>
              </w:rPr>
            </w:pPr>
            <w:r w:rsidRPr="00AC122A">
              <w:rPr>
                <w:rFonts w:eastAsiaTheme="majorEastAsia"/>
                <w:spacing w:val="-10"/>
                <w:kern w:val="28"/>
                <w:sz w:val="20"/>
                <w:szCs w:val="20"/>
                <w:lang w:eastAsia="en-US"/>
              </w:rPr>
              <w:t xml:space="preserve">2021- Дистанционные курсы повышения квалификации по программе «Реализация требований обновленных ФГОС НОО, ФГОС ООО в работе учителя» </w:t>
            </w:r>
            <w:r w:rsidR="00276D04" w:rsidRPr="00AC122A">
              <w:rPr>
                <w:color w:val="000000"/>
                <w:sz w:val="20"/>
                <w:szCs w:val="20"/>
                <w:lang w:bidi="ru-RU"/>
              </w:rPr>
              <w:t>«Разговоры о важном»: система работы классного руководителя (куратора)»</w:t>
            </w:r>
            <w:r w:rsidR="004D1B15">
              <w:rPr>
                <w:color w:val="000000"/>
                <w:sz w:val="20"/>
                <w:szCs w:val="20"/>
                <w:lang w:bidi="ru-RU"/>
              </w:rPr>
              <w:t>2022</w:t>
            </w:r>
          </w:p>
        </w:tc>
        <w:tc>
          <w:tcPr>
            <w:tcW w:w="934" w:type="dxa"/>
          </w:tcPr>
          <w:p w:rsidR="006B6DDA" w:rsidRPr="00AC122A" w:rsidRDefault="001D2870" w:rsidP="00AA4DFE">
            <w:pPr>
              <w:spacing w:line="276" w:lineRule="auto"/>
              <w:jc w:val="both"/>
              <w:rPr>
                <w:color w:val="000000"/>
                <w:sz w:val="20"/>
                <w:szCs w:val="20"/>
                <w:lang w:eastAsia="en-US"/>
              </w:rPr>
            </w:pPr>
            <w:r w:rsidRPr="00AC122A">
              <w:rPr>
                <w:color w:val="000000"/>
                <w:sz w:val="20"/>
                <w:szCs w:val="20"/>
                <w:lang w:eastAsia="en-US"/>
              </w:rPr>
              <w:t>2023</w:t>
            </w:r>
            <w:r w:rsidR="006B6DDA" w:rsidRPr="00AC122A">
              <w:rPr>
                <w:color w:val="000000"/>
                <w:sz w:val="20"/>
                <w:szCs w:val="20"/>
                <w:lang w:eastAsia="en-US"/>
              </w:rPr>
              <w:t xml:space="preserve"> г.г</w:t>
            </w:r>
          </w:p>
        </w:tc>
      </w:tr>
      <w:tr w:rsidR="00D528C2" w:rsidRPr="00AC122A" w:rsidTr="005F3657">
        <w:tc>
          <w:tcPr>
            <w:tcW w:w="1774" w:type="dxa"/>
          </w:tcPr>
          <w:p w:rsidR="00D528C2" w:rsidRPr="00D528C2" w:rsidRDefault="00D528C2" w:rsidP="00AA4DFE">
            <w:pPr>
              <w:spacing w:line="276" w:lineRule="auto"/>
              <w:jc w:val="both"/>
              <w:rPr>
                <w:sz w:val="20"/>
                <w:szCs w:val="20"/>
                <w:lang w:eastAsia="en-US"/>
              </w:rPr>
            </w:pPr>
            <w:r w:rsidRPr="007B696C">
              <w:rPr>
                <w:rFonts w:eastAsia="Times New Roman"/>
              </w:rPr>
              <w:t>Воеводина Любовь Алексанровна</w:t>
            </w:r>
          </w:p>
        </w:tc>
        <w:tc>
          <w:tcPr>
            <w:tcW w:w="1606" w:type="dxa"/>
          </w:tcPr>
          <w:p w:rsidR="00D528C2" w:rsidRPr="00AC122A" w:rsidRDefault="00D528C2" w:rsidP="00AA4DFE">
            <w:pPr>
              <w:spacing w:line="276" w:lineRule="auto"/>
              <w:jc w:val="both"/>
              <w:rPr>
                <w:color w:val="000000"/>
                <w:sz w:val="20"/>
                <w:szCs w:val="20"/>
                <w:lang w:eastAsia="en-US"/>
              </w:rPr>
            </w:pPr>
            <w:r>
              <w:rPr>
                <w:color w:val="000000"/>
                <w:sz w:val="20"/>
                <w:szCs w:val="20"/>
                <w:lang w:eastAsia="en-US"/>
              </w:rPr>
              <w:t>Высшая</w:t>
            </w:r>
          </w:p>
        </w:tc>
        <w:tc>
          <w:tcPr>
            <w:tcW w:w="1156" w:type="dxa"/>
          </w:tcPr>
          <w:p w:rsidR="00D528C2" w:rsidRPr="00AC122A" w:rsidRDefault="00D528C2" w:rsidP="00AA4DFE">
            <w:pPr>
              <w:spacing w:line="276" w:lineRule="auto"/>
              <w:jc w:val="both"/>
              <w:rPr>
                <w:color w:val="000000"/>
                <w:sz w:val="20"/>
                <w:szCs w:val="20"/>
                <w:lang w:eastAsia="en-US"/>
              </w:rPr>
            </w:pPr>
          </w:p>
        </w:tc>
        <w:tc>
          <w:tcPr>
            <w:tcW w:w="4028" w:type="dxa"/>
          </w:tcPr>
          <w:p w:rsidR="00291E9C" w:rsidRPr="00291E9C" w:rsidRDefault="00291E9C" w:rsidP="00AC122A">
            <w:pPr>
              <w:contextualSpacing/>
              <w:jc w:val="both"/>
              <w:rPr>
                <w:rFonts w:eastAsiaTheme="majorEastAsia"/>
                <w:spacing w:val="-10"/>
                <w:kern w:val="28"/>
                <w:sz w:val="20"/>
                <w:szCs w:val="20"/>
                <w:lang w:eastAsia="en-US"/>
              </w:rPr>
            </w:pPr>
            <w:r w:rsidRPr="00291E9C">
              <w:rPr>
                <w:sz w:val="20"/>
                <w:szCs w:val="20"/>
              </w:rPr>
              <w:t>2020- «Совершенствование предметных и методических компетенций педагогических работников (в том числе в области формирования функциональной грамотности) в рамках реализации федерального проекта  «Учитель будущего»</w:t>
            </w:r>
          </w:p>
          <w:p w:rsidR="00291E9C" w:rsidRPr="00291E9C" w:rsidRDefault="00291E9C" w:rsidP="00AC122A">
            <w:pPr>
              <w:contextualSpacing/>
              <w:jc w:val="both"/>
              <w:rPr>
                <w:rFonts w:eastAsiaTheme="majorEastAsia"/>
                <w:spacing w:val="-10"/>
                <w:kern w:val="28"/>
                <w:sz w:val="20"/>
                <w:szCs w:val="20"/>
                <w:lang w:eastAsia="en-US"/>
              </w:rPr>
            </w:pPr>
            <w:r w:rsidRPr="00291E9C">
              <w:rPr>
                <w:sz w:val="20"/>
                <w:szCs w:val="20"/>
              </w:rPr>
              <w:t>«Деятельность педагога при организации работы с обучающимися с ограниченными возможностями здоровья (ОВЗ) в соответствии с ФГОС</w:t>
            </w:r>
          </w:p>
          <w:p w:rsidR="00291E9C" w:rsidRPr="00291E9C" w:rsidRDefault="00291E9C" w:rsidP="00AC122A">
            <w:pPr>
              <w:contextualSpacing/>
              <w:jc w:val="both"/>
              <w:rPr>
                <w:sz w:val="20"/>
                <w:szCs w:val="20"/>
              </w:rPr>
            </w:pPr>
            <w:r w:rsidRPr="00291E9C">
              <w:rPr>
                <w:rFonts w:eastAsiaTheme="majorEastAsia"/>
                <w:spacing w:val="-10"/>
                <w:kern w:val="28"/>
                <w:sz w:val="20"/>
                <w:szCs w:val="20"/>
                <w:lang w:eastAsia="en-US"/>
              </w:rPr>
              <w:t xml:space="preserve">2021- </w:t>
            </w:r>
            <w:r w:rsidRPr="00291E9C">
              <w:rPr>
                <w:sz w:val="20"/>
                <w:szCs w:val="20"/>
              </w:rPr>
              <w:t>Выявление и сопровождение талантливых детей в соответствии с ФГОС»</w:t>
            </w:r>
          </w:p>
          <w:p w:rsidR="00291E9C" w:rsidRPr="00291E9C" w:rsidRDefault="00291E9C" w:rsidP="00AC122A">
            <w:pPr>
              <w:contextualSpacing/>
              <w:jc w:val="both"/>
              <w:rPr>
                <w:rFonts w:eastAsiaTheme="majorEastAsia"/>
                <w:spacing w:val="-10"/>
                <w:kern w:val="28"/>
                <w:sz w:val="20"/>
                <w:szCs w:val="20"/>
                <w:lang w:eastAsia="en-US"/>
              </w:rPr>
            </w:pPr>
          </w:p>
          <w:p w:rsidR="00291E9C" w:rsidRPr="00291E9C" w:rsidRDefault="00291E9C" w:rsidP="00AC122A">
            <w:pPr>
              <w:contextualSpacing/>
              <w:jc w:val="both"/>
              <w:rPr>
                <w:sz w:val="20"/>
                <w:szCs w:val="20"/>
              </w:rPr>
            </w:pPr>
            <w:r w:rsidRPr="00291E9C">
              <w:rPr>
                <w:sz w:val="20"/>
                <w:szCs w:val="20"/>
              </w:rPr>
              <w:t>2021-Система работы учителя с неуспевающими и слабоуспевающими учащимися по преодолению пробелов в изучении программного материала»,</w:t>
            </w:r>
          </w:p>
          <w:p w:rsidR="00291E9C" w:rsidRPr="00291E9C" w:rsidRDefault="00291E9C" w:rsidP="00AC122A">
            <w:pPr>
              <w:contextualSpacing/>
              <w:jc w:val="both"/>
              <w:rPr>
                <w:rFonts w:eastAsiaTheme="majorEastAsia"/>
                <w:spacing w:val="-10"/>
                <w:kern w:val="28"/>
                <w:sz w:val="20"/>
                <w:szCs w:val="20"/>
                <w:lang w:eastAsia="en-US"/>
              </w:rPr>
            </w:pPr>
            <w:r w:rsidRPr="00291E9C">
              <w:rPr>
                <w:sz w:val="20"/>
                <w:szCs w:val="20"/>
              </w:rPr>
              <w:t>Основы обеспечения информационной безопасности детей»,</w:t>
            </w:r>
          </w:p>
          <w:p w:rsidR="00291E9C" w:rsidRPr="00291E9C" w:rsidRDefault="00291E9C" w:rsidP="00AC122A">
            <w:pPr>
              <w:contextualSpacing/>
              <w:jc w:val="both"/>
              <w:rPr>
                <w:sz w:val="20"/>
                <w:szCs w:val="20"/>
              </w:rPr>
            </w:pPr>
            <w:r w:rsidRPr="00291E9C">
              <w:rPr>
                <w:sz w:val="20"/>
                <w:szCs w:val="20"/>
              </w:rPr>
              <w:t>«Функциональная грамотность школьников»</w:t>
            </w:r>
          </w:p>
          <w:p w:rsidR="00291E9C" w:rsidRPr="00291E9C" w:rsidRDefault="00291E9C" w:rsidP="00AC122A">
            <w:pPr>
              <w:contextualSpacing/>
              <w:jc w:val="both"/>
              <w:rPr>
                <w:rFonts w:eastAsiaTheme="majorEastAsia"/>
                <w:spacing w:val="-10"/>
                <w:kern w:val="28"/>
                <w:sz w:val="20"/>
                <w:szCs w:val="20"/>
                <w:lang w:eastAsia="en-US"/>
              </w:rPr>
            </w:pPr>
            <w:r w:rsidRPr="00291E9C">
              <w:rPr>
                <w:rFonts w:eastAsiaTheme="majorEastAsia"/>
                <w:spacing w:val="-10"/>
                <w:kern w:val="28"/>
                <w:sz w:val="20"/>
                <w:szCs w:val="20"/>
                <w:lang w:eastAsia="en-US"/>
              </w:rPr>
              <w:t>2020,2021,2022-</w:t>
            </w:r>
          </w:p>
          <w:p w:rsidR="00291E9C" w:rsidRPr="00291E9C" w:rsidRDefault="00291E9C" w:rsidP="00AC122A">
            <w:pPr>
              <w:contextualSpacing/>
              <w:jc w:val="both"/>
              <w:rPr>
                <w:rFonts w:eastAsiaTheme="majorEastAsia"/>
                <w:spacing w:val="-10"/>
                <w:kern w:val="28"/>
                <w:sz w:val="20"/>
                <w:szCs w:val="20"/>
                <w:lang w:eastAsia="en-US"/>
              </w:rPr>
            </w:pPr>
            <w:r w:rsidRPr="00291E9C">
              <w:rPr>
                <w:sz w:val="20"/>
                <w:szCs w:val="20"/>
              </w:rPr>
              <w:t>Методика проверки заданий с развёрнутым ответом экзаменационных работ ОГЭ по литературе/ Квалификационные испытания для экспертов РПК ОГЭ по литературе"</w:t>
            </w:r>
          </w:p>
          <w:p w:rsidR="00291E9C" w:rsidRPr="00291E9C" w:rsidRDefault="00291E9C" w:rsidP="00AC122A">
            <w:pPr>
              <w:contextualSpacing/>
              <w:jc w:val="both"/>
              <w:rPr>
                <w:rFonts w:eastAsiaTheme="majorEastAsia"/>
                <w:spacing w:val="-10"/>
                <w:kern w:val="28"/>
                <w:sz w:val="20"/>
                <w:szCs w:val="20"/>
                <w:lang w:eastAsia="en-US"/>
              </w:rPr>
            </w:pPr>
            <w:r w:rsidRPr="00291E9C">
              <w:rPr>
                <w:rFonts w:eastAsiaTheme="majorEastAsia"/>
                <w:spacing w:val="-10"/>
                <w:kern w:val="28"/>
                <w:sz w:val="20"/>
                <w:szCs w:val="20"/>
                <w:lang w:eastAsia="en-US"/>
              </w:rPr>
              <w:t>2022 -</w:t>
            </w:r>
            <w:r w:rsidRPr="00291E9C">
              <w:rPr>
                <w:sz w:val="20"/>
                <w:szCs w:val="20"/>
              </w:rPr>
              <w:t xml:space="preserve"> Реализация требований обновлённых ФГОС НОО, ФГОС ООО в работе учителя»</w:t>
            </w:r>
          </w:p>
        </w:tc>
        <w:tc>
          <w:tcPr>
            <w:tcW w:w="934" w:type="dxa"/>
          </w:tcPr>
          <w:p w:rsidR="00D528C2" w:rsidRPr="00AC122A" w:rsidRDefault="00D528C2" w:rsidP="00AA4DFE">
            <w:pPr>
              <w:spacing w:line="276" w:lineRule="auto"/>
              <w:jc w:val="both"/>
              <w:rPr>
                <w:color w:val="000000"/>
                <w:sz w:val="20"/>
                <w:szCs w:val="20"/>
                <w:lang w:eastAsia="en-US"/>
              </w:rPr>
            </w:pPr>
          </w:p>
        </w:tc>
      </w:tr>
      <w:tr w:rsidR="00276D04" w:rsidRPr="00AC122A" w:rsidTr="005F3657">
        <w:tc>
          <w:tcPr>
            <w:tcW w:w="1774" w:type="dxa"/>
          </w:tcPr>
          <w:p w:rsidR="00276D04" w:rsidRPr="00AC122A" w:rsidRDefault="00AC122A" w:rsidP="00AA4DFE">
            <w:pPr>
              <w:spacing w:line="276" w:lineRule="auto"/>
              <w:jc w:val="both"/>
              <w:rPr>
                <w:sz w:val="20"/>
                <w:szCs w:val="20"/>
                <w:lang w:eastAsia="en-US"/>
              </w:rPr>
            </w:pPr>
            <w:r w:rsidRPr="00AC122A">
              <w:rPr>
                <w:rFonts w:eastAsiaTheme="minorHAnsi"/>
                <w:sz w:val="20"/>
                <w:szCs w:val="20"/>
                <w:lang w:eastAsia="en-US"/>
              </w:rPr>
              <w:t>Ларшина Светлана Ильинична</w:t>
            </w:r>
          </w:p>
          <w:p w:rsidR="00276D04" w:rsidRPr="00AC122A" w:rsidRDefault="00276D04" w:rsidP="00AA4DFE">
            <w:pPr>
              <w:spacing w:line="276" w:lineRule="auto"/>
              <w:jc w:val="both"/>
              <w:rPr>
                <w:sz w:val="20"/>
                <w:szCs w:val="20"/>
                <w:lang w:eastAsia="en-US"/>
              </w:rPr>
            </w:pPr>
          </w:p>
        </w:tc>
        <w:tc>
          <w:tcPr>
            <w:tcW w:w="1606" w:type="dxa"/>
          </w:tcPr>
          <w:p w:rsidR="00276D04" w:rsidRPr="00AC122A" w:rsidRDefault="005F0EAA" w:rsidP="00AA4DFE">
            <w:pPr>
              <w:spacing w:line="276" w:lineRule="auto"/>
              <w:jc w:val="both"/>
              <w:rPr>
                <w:color w:val="000000"/>
                <w:sz w:val="20"/>
                <w:szCs w:val="20"/>
                <w:lang w:eastAsia="en-US"/>
              </w:rPr>
            </w:pPr>
            <w:r>
              <w:rPr>
                <w:color w:val="000000"/>
                <w:sz w:val="20"/>
                <w:szCs w:val="20"/>
                <w:lang w:eastAsia="en-US"/>
              </w:rPr>
              <w:t xml:space="preserve">Высшая </w:t>
            </w:r>
          </w:p>
        </w:tc>
        <w:tc>
          <w:tcPr>
            <w:tcW w:w="1156" w:type="dxa"/>
          </w:tcPr>
          <w:p w:rsidR="00276D04" w:rsidRPr="00AC122A" w:rsidRDefault="005F0EAA" w:rsidP="00AA4DFE">
            <w:pPr>
              <w:spacing w:line="276" w:lineRule="auto"/>
              <w:jc w:val="both"/>
              <w:rPr>
                <w:color w:val="000000"/>
                <w:sz w:val="20"/>
                <w:szCs w:val="20"/>
                <w:lang w:eastAsia="en-US"/>
              </w:rPr>
            </w:pPr>
            <w:r>
              <w:rPr>
                <w:color w:val="000000"/>
                <w:sz w:val="20"/>
                <w:szCs w:val="20"/>
                <w:lang w:eastAsia="en-US"/>
              </w:rPr>
              <w:t>декабрь 2027</w:t>
            </w:r>
          </w:p>
        </w:tc>
        <w:tc>
          <w:tcPr>
            <w:tcW w:w="4028" w:type="dxa"/>
          </w:tcPr>
          <w:p w:rsidR="00AC122A" w:rsidRPr="00291E9C" w:rsidRDefault="00AC122A" w:rsidP="00AC122A">
            <w:pPr>
              <w:contextualSpacing/>
              <w:jc w:val="both"/>
              <w:rPr>
                <w:rFonts w:eastAsiaTheme="majorEastAsia"/>
                <w:spacing w:val="-10"/>
                <w:kern w:val="28"/>
                <w:sz w:val="20"/>
                <w:szCs w:val="20"/>
                <w:lang w:eastAsia="en-US"/>
              </w:rPr>
            </w:pPr>
            <w:r w:rsidRPr="00291E9C">
              <w:rPr>
                <w:rFonts w:eastAsiaTheme="majorEastAsia"/>
                <w:spacing w:val="-10"/>
                <w:kern w:val="28"/>
                <w:sz w:val="20"/>
                <w:szCs w:val="20"/>
                <w:lang w:eastAsia="en-US"/>
              </w:rPr>
              <w:t>2021- «Актуальные проблемы преподавания математики в образовательных организациях.</w:t>
            </w:r>
          </w:p>
          <w:p w:rsidR="00AC122A" w:rsidRPr="00291E9C" w:rsidRDefault="00AC122A" w:rsidP="00AC122A">
            <w:pPr>
              <w:rPr>
                <w:rFonts w:eastAsia="Times New Roman"/>
                <w:color w:val="000000"/>
                <w:sz w:val="20"/>
                <w:szCs w:val="20"/>
              </w:rPr>
            </w:pPr>
            <w:r w:rsidRPr="00291E9C">
              <w:rPr>
                <w:rFonts w:eastAsiaTheme="minorHAnsi"/>
                <w:sz w:val="20"/>
                <w:szCs w:val="20"/>
                <w:lang w:eastAsia="en-US"/>
              </w:rPr>
              <w:t xml:space="preserve"> 2020,2021- </w:t>
            </w:r>
            <w:r w:rsidRPr="00291E9C">
              <w:rPr>
                <w:rFonts w:eastAsia="Times New Roman"/>
                <w:color w:val="000000"/>
                <w:sz w:val="20"/>
                <w:szCs w:val="20"/>
              </w:rPr>
              <w:t xml:space="preserve">Курсы (дистанционная форма) по дополнительной профессиональной </w:t>
            </w:r>
          </w:p>
          <w:p w:rsidR="00AC122A" w:rsidRPr="00291E9C" w:rsidRDefault="00AC122A" w:rsidP="00AC122A">
            <w:pPr>
              <w:rPr>
                <w:rFonts w:eastAsia="Times New Roman"/>
                <w:color w:val="000000"/>
                <w:sz w:val="20"/>
                <w:szCs w:val="20"/>
              </w:rPr>
            </w:pPr>
            <w:r w:rsidRPr="00291E9C">
              <w:rPr>
                <w:rFonts w:eastAsia="Times New Roman"/>
                <w:color w:val="000000"/>
                <w:sz w:val="20"/>
                <w:szCs w:val="20"/>
              </w:rPr>
              <w:t>программе повышения квалификации «Подготовка членов (экспертов)</w:t>
            </w:r>
          </w:p>
          <w:p w:rsidR="00AC122A" w:rsidRPr="00291E9C" w:rsidRDefault="00AC122A" w:rsidP="00AC122A">
            <w:pPr>
              <w:rPr>
                <w:rFonts w:eastAsia="Times New Roman"/>
                <w:color w:val="000000"/>
                <w:sz w:val="20"/>
                <w:szCs w:val="20"/>
              </w:rPr>
            </w:pPr>
            <w:r w:rsidRPr="00291E9C">
              <w:rPr>
                <w:rFonts w:eastAsia="Times New Roman"/>
                <w:color w:val="000000"/>
                <w:sz w:val="20"/>
                <w:szCs w:val="20"/>
              </w:rPr>
              <w:t xml:space="preserve"> для работы в предметных комиссиях при проведении государственной</w:t>
            </w:r>
          </w:p>
          <w:p w:rsidR="00AC122A" w:rsidRPr="00291E9C" w:rsidRDefault="00AC122A" w:rsidP="00AC122A">
            <w:pPr>
              <w:rPr>
                <w:rFonts w:eastAsia="Times New Roman"/>
                <w:color w:val="000000"/>
                <w:sz w:val="20"/>
                <w:szCs w:val="20"/>
              </w:rPr>
            </w:pPr>
            <w:r w:rsidRPr="00291E9C">
              <w:rPr>
                <w:rFonts w:eastAsia="Times New Roman"/>
                <w:color w:val="000000"/>
                <w:sz w:val="20"/>
                <w:szCs w:val="20"/>
              </w:rPr>
              <w:t xml:space="preserve"> итоговой аттестации по образовательным программам основного общего </w:t>
            </w:r>
          </w:p>
          <w:p w:rsidR="00AC122A" w:rsidRPr="00291E9C" w:rsidRDefault="00AC122A" w:rsidP="00AC122A">
            <w:pPr>
              <w:contextualSpacing/>
              <w:jc w:val="both"/>
              <w:rPr>
                <w:rFonts w:eastAsiaTheme="majorEastAsia"/>
                <w:spacing w:val="-10"/>
                <w:kern w:val="28"/>
                <w:sz w:val="20"/>
                <w:szCs w:val="20"/>
                <w:lang w:eastAsia="en-US"/>
              </w:rPr>
            </w:pPr>
            <w:r w:rsidRPr="00291E9C">
              <w:rPr>
                <w:rFonts w:eastAsia="Times New Roman"/>
                <w:color w:val="000000"/>
                <w:spacing w:val="-10"/>
                <w:kern w:val="28"/>
                <w:sz w:val="20"/>
                <w:szCs w:val="20"/>
              </w:rPr>
              <w:t xml:space="preserve">образования» </w:t>
            </w:r>
            <w:r w:rsidRPr="00291E9C">
              <w:rPr>
                <w:rFonts w:eastAsia="Times New Roman"/>
                <w:b/>
                <w:bCs/>
                <w:color w:val="000000"/>
                <w:spacing w:val="-10"/>
                <w:kern w:val="28"/>
                <w:sz w:val="20"/>
                <w:szCs w:val="20"/>
              </w:rPr>
              <w:t>(эксперты ГВЭ)</w:t>
            </w:r>
            <w:r w:rsidRPr="00291E9C">
              <w:rPr>
                <w:rFonts w:eastAsiaTheme="majorEastAsia"/>
                <w:spacing w:val="-10"/>
                <w:kern w:val="28"/>
                <w:sz w:val="20"/>
                <w:szCs w:val="20"/>
                <w:lang w:eastAsia="en-US"/>
              </w:rPr>
              <w:t xml:space="preserve"> (36 часов)</w:t>
            </w:r>
          </w:p>
          <w:p w:rsidR="00276D04" w:rsidRPr="00291E9C" w:rsidRDefault="00AC122A" w:rsidP="00AA4DFE">
            <w:pPr>
              <w:spacing w:line="276" w:lineRule="auto"/>
              <w:jc w:val="both"/>
              <w:rPr>
                <w:color w:val="000000"/>
                <w:sz w:val="20"/>
                <w:szCs w:val="20"/>
                <w:lang w:bidi="ru-RU"/>
              </w:rPr>
            </w:pPr>
            <w:r w:rsidRPr="00291E9C">
              <w:rPr>
                <w:rFonts w:eastAsiaTheme="majorEastAsia"/>
                <w:spacing w:val="-10"/>
                <w:kern w:val="28"/>
                <w:sz w:val="20"/>
                <w:szCs w:val="20"/>
                <w:lang w:eastAsia="en-US"/>
              </w:rPr>
              <w:t xml:space="preserve">2021- Дистанционные курсы повышения квалификации по программе «Реализация требований обновленных ФГОС НОО, ФГОС ООО в работе учителя» </w:t>
            </w:r>
            <w:r w:rsidR="00276D04" w:rsidRPr="00291E9C">
              <w:rPr>
                <w:color w:val="000000"/>
                <w:sz w:val="20"/>
                <w:szCs w:val="20"/>
                <w:lang w:bidi="ru-RU"/>
              </w:rPr>
              <w:t>«Разговоры о важном»: система работы классного руководителя (куратора)»</w:t>
            </w:r>
            <w:r w:rsidR="004D1B15" w:rsidRPr="00291E9C">
              <w:rPr>
                <w:color w:val="000000"/>
                <w:sz w:val="20"/>
                <w:szCs w:val="20"/>
                <w:lang w:bidi="ru-RU"/>
              </w:rPr>
              <w:t>2022</w:t>
            </w:r>
          </w:p>
          <w:p w:rsidR="003D6B89" w:rsidRPr="00291E9C" w:rsidRDefault="003D6B89" w:rsidP="00AA4DFE">
            <w:pPr>
              <w:spacing w:line="276" w:lineRule="auto"/>
              <w:jc w:val="both"/>
              <w:rPr>
                <w:sz w:val="20"/>
                <w:szCs w:val="20"/>
                <w:lang w:eastAsia="en-US"/>
              </w:rPr>
            </w:pPr>
            <w:r w:rsidRPr="00291E9C">
              <w:rPr>
                <w:rFonts w:eastAsiaTheme="majorEastAsia"/>
                <w:spacing w:val="-10"/>
                <w:kern w:val="28"/>
                <w:sz w:val="20"/>
                <w:szCs w:val="20"/>
                <w:lang w:eastAsia="en-US"/>
              </w:rPr>
              <w:t>2023 - Реализация требований обновленных ФГОС ООО, ФГОС СОО в работе учителя</w:t>
            </w:r>
          </w:p>
        </w:tc>
        <w:tc>
          <w:tcPr>
            <w:tcW w:w="934" w:type="dxa"/>
          </w:tcPr>
          <w:p w:rsidR="00276D04" w:rsidRPr="00AC122A" w:rsidRDefault="00AC122A" w:rsidP="00AA4DFE">
            <w:pPr>
              <w:spacing w:line="276" w:lineRule="auto"/>
              <w:jc w:val="both"/>
              <w:rPr>
                <w:color w:val="000000"/>
                <w:sz w:val="20"/>
                <w:szCs w:val="20"/>
                <w:lang w:eastAsia="en-US"/>
              </w:rPr>
            </w:pPr>
            <w:r w:rsidRPr="00AC122A">
              <w:rPr>
                <w:color w:val="000000"/>
                <w:sz w:val="20"/>
                <w:szCs w:val="20"/>
                <w:lang w:eastAsia="en-US"/>
              </w:rPr>
              <w:t>2023</w:t>
            </w:r>
          </w:p>
        </w:tc>
      </w:tr>
      <w:tr w:rsidR="006B6DDA" w:rsidRPr="00AC122A" w:rsidTr="00656313">
        <w:trPr>
          <w:trHeight w:val="7796"/>
        </w:trPr>
        <w:tc>
          <w:tcPr>
            <w:tcW w:w="1774" w:type="dxa"/>
          </w:tcPr>
          <w:p w:rsidR="006B6DDA" w:rsidRPr="00AC122A" w:rsidRDefault="006B6DDA" w:rsidP="00AA4DFE">
            <w:pPr>
              <w:spacing w:line="276" w:lineRule="auto"/>
              <w:jc w:val="both"/>
              <w:rPr>
                <w:sz w:val="20"/>
                <w:szCs w:val="20"/>
                <w:lang w:eastAsia="en-US"/>
              </w:rPr>
            </w:pPr>
            <w:r w:rsidRPr="00AC122A">
              <w:rPr>
                <w:sz w:val="20"/>
                <w:szCs w:val="20"/>
                <w:lang w:eastAsia="en-US"/>
              </w:rPr>
              <w:t xml:space="preserve">Романова Светлана Николаевна </w:t>
            </w:r>
          </w:p>
        </w:tc>
        <w:tc>
          <w:tcPr>
            <w:tcW w:w="1606" w:type="dxa"/>
          </w:tcPr>
          <w:p w:rsidR="006B6DDA" w:rsidRPr="00AC122A" w:rsidRDefault="006B6DDA" w:rsidP="00AA4DFE">
            <w:pPr>
              <w:spacing w:line="276" w:lineRule="auto"/>
              <w:jc w:val="both"/>
              <w:rPr>
                <w:sz w:val="20"/>
                <w:szCs w:val="20"/>
                <w:lang w:eastAsia="en-US"/>
              </w:rPr>
            </w:pPr>
            <w:r w:rsidRPr="00AC122A">
              <w:rPr>
                <w:sz w:val="20"/>
                <w:szCs w:val="20"/>
                <w:lang w:eastAsia="en-US"/>
              </w:rPr>
              <w:t>Высшая категория.</w:t>
            </w:r>
          </w:p>
          <w:p w:rsidR="006B6DDA" w:rsidRPr="00AC122A" w:rsidRDefault="006B6DDA" w:rsidP="00AA4DFE">
            <w:pPr>
              <w:spacing w:line="276" w:lineRule="auto"/>
              <w:jc w:val="both"/>
              <w:rPr>
                <w:color w:val="000000"/>
                <w:sz w:val="20"/>
                <w:szCs w:val="20"/>
                <w:lang w:eastAsia="en-US"/>
              </w:rPr>
            </w:pPr>
            <w:r w:rsidRPr="00AC122A">
              <w:rPr>
                <w:sz w:val="20"/>
                <w:szCs w:val="20"/>
                <w:lang w:eastAsia="en-US"/>
              </w:rPr>
              <w:t>26.11.2021</w:t>
            </w:r>
          </w:p>
        </w:tc>
        <w:tc>
          <w:tcPr>
            <w:tcW w:w="1156" w:type="dxa"/>
          </w:tcPr>
          <w:p w:rsidR="006B6DDA" w:rsidRPr="00AC122A" w:rsidRDefault="006B6DDA" w:rsidP="00AA4DFE">
            <w:pPr>
              <w:spacing w:line="276" w:lineRule="auto"/>
              <w:jc w:val="both"/>
              <w:rPr>
                <w:color w:val="000000"/>
                <w:sz w:val="20"/>
                <w:szCs w:val="20"/>
                <w:lang w:eastAsia="en-US"/>
              </w:rPr>
            </w:pPr>
            <w:r w:rsidRPr="00AC122A">
              <w:rPr>
                <w:color w:val="000000"/>
                <w:sz w:val="20"/>
                <w:szCs w:val="20"/>
                <w:lang w:eastAsia="en-US"/>
              </w:rPr>
              <w:t xml:space="preserve"> 2026 год</w:t>
            </w:r>
          </w:p>
        </w:tc>
        <w:tc>
          <w:tcPr>
            <w:tcW w:w="4028" w:type="dxa"/>
          </w:tcPr>
          <w:p w:rsidR="006B6DDA" w:rsidRPr="00AC122A" w:rsidRDefault="006B6DDA" w:rsidP="00AA4DFE">
            <w:pPr>
              <w:spacing w:line="276" w:lineRule="auto"/>
              <w:jc w:val="both"/>
              <w:rPr>
                <w:sz w:val="20"/>
                <w:szCs w:val="20"/>
                <w:lang w:eastAsia="en-US"/>
              </w:rPr>
            </w:pPr>
            <w:r w:rsidRPr="00AC122A">
              <w:rPr>
                <w:sz w:val="20"/>
                <w:szCs w:val="20"/>
                <w:lang w:eastAsia="en-US"/>
              </w:rPr>
              <w:t xml:space="preserve">2019г,2020.2021, Курсовая подготовка по программе «Подготовка экспертов и членов предметных комиссий по проверке выполнения заданий с развернутым ответом экзаменационных работ ОГЭ история и </w:t>
            </w:r>
            <w:r w:rsidR="00AC122A" w:rsidRPr="00AC122A">
              <w:rPr>
                <w:sz w:val="20"/>
                <w:szCs w:val="20"/>
                <w:lang w:eastAsia="en-US"/>
              </w:rPr>
              <w:t>обществознание» Проблемные</w:t>
            </w:r>
            <w:r w:rsidRPr="00AC122A">
              <w:rPr>
                <w:sz w:val="20"/>
                <w:szCs w:val="20"/>
                <w:lang w:eastAsia="en-US"/>
              </w:rPr>
              <w:t xml:space="preserve"> курсы «Стратегия подготовки к ЕГЭ 2020» </w:t>
            </w:r>
          </w:p>
          <w:p w:rsidR="00AC122A" w:rsidRPr="00AC122A" w:rsidRDefault="006B6DDA" w:rsidP="00AA4DFE">
            <w:pPr>
              <w:spacing w:line="276" w:lineRule="auto"/>
              <w:jc w:val="both"/>
              <w:rPr>
                <w:sz w:val="20"/>
                <w:szCs w:val="20"/>
                <w:lang w:eastAsia="en-US"/>
              </w:rPr>
            </w:pPr>
            <w:r w:rsidRPr="00AC122A">
              <w:rPr>
                <w:sz w:val="20"/>
                <w:szCs w:val="20"/>
                <w:lang w:eastAsia="en-US"/>
              </w:rPr>
              <w:t>2019- Дистанционные курсы «Организация обучения детей с ОВЗ в соответствии с ФГОСОО»</w:t>
            </w:r>
          </w:p>
          <w:p w:rsidR="00AC122A" w:rsidRPr="00AC122A" w:rsidRDefault="00AC122A" w:rsidP="00AC122A">
            <w:pPr>
              <w:contextualSpacing/>
              <w:jc w:val="both"/>
              <w:rPr>
                <w:rFonts w:eastAsiaTheme="majorEastAsia"/>
                <w:spacing w:val="-10"/>
                <w:kern w:val="28"/>
                <w:sz w:val="20"/>
                <w:szCs w:val="20"/>
                <w:lang w:eastAsia="en-US"/>
              </w:rPr>
            </w:pPr>
            <w:r>
              <w:rPr>
                <w:rFonts w:eastAsiaTheme="majorEastAsia"/>
                <w:spacing w:val="-10"/>
                <w:kern w:val="28"/>
                <w:sz w:val="20"/>
                <w:szCs w:val="20"/>
                <w:lang w:eastAsia="en-US"/>
              </w:rPr>
              <w:t>2021-</w:t>
            </w:r>
            <w:r w:rsidRPr="00AC122A">
              <w:rPr>
                <w:rFonts w:eastAsiaTheme="majorEastAsia"/>
                <w:spacing w:val="-10"/>
                <w:kern w:val="28"/>
                <w:sz w:val="20"/>
                <w:szCs w:val="20"/>
                <w:lang w:eastAsia="en-US"/>
              </w:rPr>
              <w:t xml:space="preserve">Содержание финансовой грамотности. </w:t>
            </w:r>
            <w:r>
              <w:rPr>
                <w:rFonts w:eastAsiaTheme="majorEastAsia"/>
                <w:spacing w:val="-10"/>
                <w:kern w:val="28"/>
                <w:sz w:val="20"/>
                <w:szCs w:val="20"/>
                <w:lang w:eastAsia="en-US"/>
              </w:rPr>
              <w:t xml:space="preserve">  </w:t>
            </w:r>
            <w:r w:rsidRPr="00AC122A">
              <w:rPr>
                <w:rFonts w:eastAsiaTheme="majorEastAsia"/>
                <w:spacing w:val="-10"/>
                <w:kern w:val="28"/>
                <w:sz w:val="20"/>
                <w:szCs w:val="20"/>
                <w:lang w:eastAsia="en-US"/>
              </w:rPr>
              <w:t>( базовый уровень) (36 часов)</w:t>
            </w:r>
          </w:p>
          <w:p w:rsidR="00AC122A" w:rsidRPr="00AC122A" w:rsidRDefault="00AC122A" w:rsidP="00AC122A">
            <w:pPr>
              <w:autoSpaceDE w:val="0"/>
              <w:autoSpaceDN w:val="0"/>
              <w:adjustRightInd w:val="0"/>
              <w:rPr>
                <w:rFonts w:eastAsia="Times New Roman"/>
                <w:sz w:val="20"/>
                <w:szCs w:val="20"/>
              </w:rPr>
            </w:pPr>
            <w:r>
              <w:rPr>
                <w:rFonts w:eastAsia="Times New Roman"/>
                <w:sz w:val="20"/>
                <w:szCs w:val="20"/>
              </w:rPr>
              <w:t>2021 -</w:t>
            </w:r>
            <w:r w:rsidRPr="00AC122A">
              <w:rPr>
                <w:rFonts w:eastAsia="Times New Roman"/>
                <w:sz w:val="20"/>
                <w:szCs w:val="20"/>
              </w:rPr>
              <w:t>Дистанционные курсы повышения квалификации по программе ОДНКНР (72 ч)</w:t>
            </w:r>
          </w:p>
          <w:p w:rsidR="007B696C" w:rsidRDefault="00AC122A" w:rsidP="00AA4DFE">
            <w:pPr>
              <w:spacing w:line="276" w:lineRule="auto"/>
              <w:jc w:val="both"/>
              <w:rPr>
                <w:rFonts w:eastAsiaTheme="majorEastAsia"/>
                <w:spacing w:val="-10"/>
                <w:kern w:val="28"/>
                <w:sz w:val="20"/>
                <w:szCs w:val="20"/>
                <w:lang w:eastAsia="en-US"/>
              </w:rPr>
            </w:pPr>
            <w:r w:rsidRPr="00AC122A">
              <w:rPr>
                <w:rFonts w:eastAsiaTheme="majorEastAsia"/>
                <w:spacing w:val="-10"/>
                <w:kern w:val="28"/>
                <w:sz w:val="20"/>
                <w:szCs w:val="20"/>
                <w:lang w:eastAsia="en-US"/>
              </w:rPr>
              <w:t xml:space="preserve"> 2021- Дистанционные курсы повышения квалификации по программе «Реализация требований обновленных ФГОС НОО, ФГОС ООО в работе учителя» </w:t>
            </w:r>
          </w:p>
          <w:p w:rsidR="006B6DDA" w:rsidRDefault="006B6DDA" w:rsidP="00AA4DFE">
            <w:pPr>
              <w:spacing w:line="276" w:lineRule="auto"/>
              <w:jc w:val="both"/>
              <w:rPr>
                <w:color w:val="000000"/>
                <w:sz w:val="20"/>
                <w:szCs w:val="20"/>
                <w:lang w:bidi="ru-RU"/>
              </w:rPr>
            </w:pPr>
            <w:r w:rsidRPr="00AC122A">
              <w:rPr>
                <w:sz w:val="20"/>
                <w:szCs w:val="20"/>
                <w:lang w:eastAsia="en-US"/>
              </w:rPr>
              <w:t xml:space="preserve"> </w:t>
            </w:r>
            <w:r w:rsidR="00276D04" w:rsidRPr="00AC122A">
              <w:rPr>
                <w:color w:val="000000"/>
                <w:sz w:val="20"/>
                <w:szCs w:val="20"/>
                <w:lang w:bidi="ru-RU"/>
              </w:rPr>
              <w:t>«Разговоры о важном»: система работы классного руководителя (куратора)»</w:t>
            </w:r>
            <w:r w:rsidR="004D1B15">
              <w:rPr>
                <w:color w:val="000000"/>
                <w:sz w:val="20"/>
                <w:szCs w:val="20"/>
                <w:lang w:bidi="ru-RU"/>
              </w:rPr>
              <w:t>2022</w:t>
            </w:r>
          </w:p>
          <w:p w:rsidR="003D6B89" w:rsidRDefault="003D6B89" w:rsidP="00AA4DFE">
            <w:pPr>
              <w:spacing w:line="276" w:lineRule="auto"/>
              <w:jc w:val="both"/>
              <w:rPr>
                <w:rFonts w:eastAsiaTheme="majorEastAsia"/>
                <w:spacing w:val="-10"/>
                <w:kern w:val="28"/>
                <w:sz w:val="20"/>
                <w:szCs w:val="20"/>
                <w:lang w:eastAsia="en-US"/>
              </w:rPr>
            </w:pPr>
            <w:r>
              <w:rPr>
                <w:rFonts w:eastAsiaTheme="majorEastAsia"/>
                <w:spacing w:val="-10"/>
                <w:kern w:val="28"/>
                <w:sz w:val="20"/>
                <w:szCs w:val="20"/>
                <w:lang w:eastAsia="en-US"/>
              </w:rPr>
              <w:t xml:space="preserve">2023 - </w:t>
            </w:r>
            <w:r w:rsidRPr="003D6B89">
              <w:rPr>
                <w:rFonts w:eastAsiaTheme="majorEastAsia"/>
                <w:spacing w:val="-10"/>
                <w:kern w:val="28"/>
                <w:sz w:val="20"/>
                <w:szCs w:val="20"/>
                <w:lang w:eastAsia="en-US"/>
              </w:rPr>
              <w:t>Реализация требований обновленных ФГОС ООО, ФГОС СОО в работе учителя</w:t>
            </w:r>
          </w:p>
          <w:p w:rsidR="00656313" w:rsidRDefault="00656313" w:rsidP="00AA4DFE">
            <w:pPr>
              <w:spacing w:line="276" w:lineRule="auto"/>
              <w:jc w:val="both"/>
              <w:rPr>
                <w:sz w:val="20"/>
                <w:szCs w:val="20"/>
              </w:rPr>
            </w:pPr>
            <w:r w:rsidRPr="00656313">
              <w:rPr>
                <w:sz w:val="20"/>
                <w:szCs w:val="20"/>
              </w:rPr>
              <w:t>«Введение обновленных ФГОС общего образования: управленческий аспект», 36ч</w:t>
            </w:r>
          </w:p>
          <w:p w:rsidR="00656313" w:rsidRPr="0044735A" w:rsidRDefault="00656313" w:rsidP="00656313">
            <w:pPr>
              <w:rPr>
                <w:sz w:val="20"/>
                <w:szCs w:val="20"/>
              </w:rPr>
            </w:pPr>
            <w:r w:rsidRPr="0044735A">
              <w:rPr>
                <w:sz w:val="20"/>
                <w:szCs w:val="20"/>
              </w:rPr>
              <w:t>Введение обновленных ФГОС общего образования: управленческий аспект.</w:t>
            </w:r>
          </w:p>
          <w:p w:rsidR="00656313" w:rsidRPr="00656313" w:rsidRDefault="00656313" w:rsidP="00656313">
            <w:pPr>
              <w:rPr>
                <w:sz w:val="20"/>
                <w:szCs w:val="20"/>
              </w:rPr>
            </w:pPr>
            <w:r w:rsidRPr="0044735A">
              <w:rPr>
                <w:sz w:val="20"/>
                <w:szCs w:val="20"/>
              </w:rPr>
              <w:t>- Дистанционное обучение по дополнительной профессиональной программе профессиональной переподготовки «Менеджмент в образовательной организации» 260 ч.</w:t>
            </w:r>
          </w:p>
        </w:tc>
        <w:tc>
          <w:tcPr>
            <w:tcW w:w="934" w:type="dxa"/>
          </w:tcPr>
          <w:p w:rsidR="006B6DDA" w:rsidRPr="00AC122A" w:rsidRDefault="001D2870" w:rsidP="00AA4DFE">
            <w:pPr>
              <w:spacing w:line="276" w:lineRule="auto"/>
              <w:jc w:val="both"/>
              <w:rPr>
                <w:color w:val="000000"/>
                <w:sz w:val="20"/>
                <w:szCs w:val="20"/>
                <w:lang w:eastAsia="en-US"/>
              </w:rPr>
            </w:pPr>
            <w:r w:rsidRPr="00AC122A">
              <w:rPr>
                <w:color w:val="000000"/>
                <w:sz w:val="20"/>
                <w:szCs w:val="20"/>
                <w:lang w:eastAsia="en-US"/>
              </w:rPr>
              <w:t>2023</w:t>
            </w:r>
            <w:r w:rsidR="006B6DDA" w:rsidRPr="00AC122A">
              <w:rPr>
                <w:color w:val="000000"/>
                <w:sz w:val="20"/>
                <w:szCs w:val="20"/>
                <w:lang w:eastAsia="en-US"/>
              </w:rPr>
              <w:t xml:space="preserve"> год</w:t>
            </w:r>
          </w:p>
          <w:p w:rsidR="006B6DDA" w:rsidRPr="00AC122A" w:rsidRDefault="006B6DDA" w:rsidP="00AA4DFE">
            <w:pPr>
              <w:spacing w:line="276" w:lineRule="auto"/>
              <w:jc w:val="both"/>
              <w:rPr>
                <w:color w:val="000000"/>
                <w:sz w:val="20"/>
                <w:szCs w:val="20"/>
                <w:lang w:eastAsia="en-US"/>
              </w:rPr>
            </w:pPr>
          </w:p>
        </w:tc>
      </w:tr>
      <w:tr w:rsidR="006B6DDA" w:rsidRPr="00AC122A" w:rsidTr="005F3657">
        <w:tc>
          <w:tcPr>
            <w:tcW w:w="1774" w:type="dxa"/>
          </w:tcPr>
          <w:p w:rsidR="006B6DDA" w:rsidRPr="00AC122A" w:rsidRDefault="006B6DDA" w:rsidP="00AA4DFE">
            <w:pPr>
              <w:spacing w:line="276" w:lineRule="auto"/>
              <w:jc w:val="both"/>
              <w:rPr>
                <w:sz w:val="20"/>
                <w:szCs w:val="20"/>
                <w:lang w:eastAsia="en-US"/>
              </w:rPr>
            </w:pPr>
            <w:r w:rsidRPr="00AC122A">
              <w:rPr>
                <w:sz w:val="20"/>
                <w:szCs w:val="20"/>
                <w:lang w:eastAsia="en-US"/>
              </w:rPr>
              <w:t>Серебрякова Ирина Михайловна</w:t>
            </w:r>
          </w:p>
        </w:tc>
        <w:tc>
          <w:tcPr>
            <w:tcW w:w="1606" w:type="dxa"/>
          </w:tcPr>
          <w:p w:rsidR="006B6DDA" w:rsidRPr="00AC122A" w:rsidRDefault="006B6DDA" w:rsidP="00AA4DFE">
            <w:pPr>
              <w:spacing w:line="276" w:lineRule="auto"/>
              <w:jc w:val="both"/>
              <w:rPr>
                <w:color w:val="000000"/>
                <w:sz w:val="20"/>
                <w:szCs w:val="20"/>
                <w:lang w:eastAsia="en-US"/>
              </w:rPr>
            </w:pPr>
            <w:r w:rsidRPr="00AC122A">
              <w:rPr>
                <w:color w:val="000000"/>
                <w:sz w:val="20"/>
                <w:szCs w:val="20"/>
                <w:lang w:eastAsia="en-US"/>
              </w:rPr>
              <w:t>Первая</w:t>
            </w:r>
          </w:p>
          <w:p w:rsidR="006B6DDA" w:rsidRPr="00AC122A" w:rsidRDefault="006B6DDA" w:rsidP="00AA4DFE">
            <w:pPr>
              <w:spacing w:line="276" w:lineRule="auto"/>
              <w:jc w:val="both"/>
              <w:rPr>
                <w:color w:val="000000"/>
                <w:sz w:val="20"/>
                <w:szCs w:val="20"/>
                <w:lang w:eastAsia="en-US"/>
              </w:rPr>
            </w:pPr>
            <w:r w:rsidRPr="00AC122A">
              <w:rPr>
                <w:color w:val="000000"/>
                <w:sz w:val="20"/>
                <w:szCs w:val="20"/>
                <w:lang w:eastAsia="en-US"/>
              </w:rPr>
              <w:t>Сентябрь 2020 год</w:t>
            </w:r>
          </w:p>
          <w:p w:rsidR="006B6DDA" w:rsidRPr="00AC122A" w:rsidRDefault="006B6DDA" w:rsidP="00AA4DFE">
            <w:pPr>
              <w:spacing w:line="276" w:lineRule="auto"/>
              <w:jc w:val="both"/>
              <w:rPr>
                <w:color w:val="000000"/>
                <w:sz w:val="20"/>
                <w:szCs w:val="20"/>
                <w:lang w:eastAsia="en-US"/>
              </w:rPr>
            </w:pPr>
          </w:p>
        </w:tc>
        <w:tc>
          <w:tcPr>
            <w:tcW w:w="1156" w:type="dxa"/>
          </w:tcPr>
          <w:p w:rsidR="006B6DDA" w:rsidRPr="00AC122A" w:rsidRDefault="006B6DDA" w:rsidP="00AA4DFE">
            <w:pPr>
              <w:spacing w:line="276" w:lineRule="auto"/>
              <w:jc w:val="both"/>
              <w:rPr>
                <w:color w:val="000000"/>
                <w:sz w:val="20"/>
                <w:szCs w:val="20"/>
                <w:lang w:eastAsia="en-US"/>
              </w:rPr>
            </w:pPr>
            <w:r w:rsidRPr="00AC122A">
              <w:rPr>
                <w:color w:val="000000"/>
                <w:sz w:val="20"/>
                <w:szCs w:val="20"/>
                <w:lang w:eastAsia="en-US"/>
              </w:rPr>
              <w:t>2025</w:t>
            </w:r>
          </w:p>
        </w:tc>
        <w:tc>
          <w:tcPr>
            <w:tcW w:w="4028" w:type="dxa"/>
          </w:tcPr>
          <w:p w:rsidR="00AC122A" w:rsidRPr="00AC122A" w:rsidRDefault="00AC122A" w:rsidP="00AC122A">
            <w:pPr>
              <w:contextualSpacing/>
              <w:jc w:val="both"/>
              <w:rPr>
                <w:rFonts w:eastAsiaTheme="majorEastAsia"/>
                <w:spacing w:val="-10"/>
                <w:kern w:val="28"/>
                <w:sz w:val="20"/>
                <w:szCs w:val="20"/>
                <w:lang w:eastAsia="en-US"/>
              </w:rPr>
            </w:pPr>
            <w:r w:rsidRPr="00AC122A">
              <w:rPr>
                <w:rFonts w:eastAsiaTheme="majorEastAsia"/>
                <w:spacing w:val="-10"/>
                <w:kern w:val="28"/>
                <w:sz w:val="20"/>
                <w:szCs w:val="20"/>
                <w:lang w:eastAsia="en-US"/>
              </w:rPr>
              <w:t>2021- Научно- методические и организационно –практические аспекты реализации ФГОС начального общего образования (36 часов)</w:t>
            </w:r>
          </w:p>
          <w:p w:rsidR="00CD40A3" w:rsidRDefault="00AC122A" w:rsidP="00AA4DFE">
            <w:pPr>
              <w:spacing w:line="276" w:lineRule="auto"/>
              <w:jc w:val="both"/>
              <w:rPr>
                <w:sz w:val="20"/>
                <w:szCs w:val="20"/>
                <w:lang w:eastAsia="en-US"/>
              </w:rPr>
            </w:pPr>
            <w:r w:rsidRPr="00AC122A">
              <w:rPr>
                <w:rFonts w:eastAsiaTheme="majorEastAsia"/>
                <w:spacing w:val="-10"/>
                <w:kern w:val="28"/>
                <w:sz w:val="20"/>
                <w:szCs w:val="20"/>
                <w:lang w:eastAsia="en-US"/>
              </w:rPr>
              <w:t xml:space="preserve">2021- Дистанционные курсы повышения квалификации по программе «Реализация требований обновленных ФГОС НОО, ФГОС ООО в работе учителя» </w:t>
            </w:r>
            <w:r w:rsidR="006B6DDA" w:rsidRPr="00AC122A">
              <w:rPr>
                <w:sz w:val="20"/>
                <w:szCs w:val="20"/>
                <w:lang w:eastAsia="en-US"/>
              </w:rPr>
              <w:t xml:space="preserve"> </w:t>
            </w:r>
          </w:p>
          <w:p w:rsidR="006B6DDA" w:rsidRPr="00AC122A" w:rsidRDefault="00276D04" w:rsidP="00AA4DFE">
            <w:pPr>
              <w:spacing w:line="276" w:lineRule="auto"/>
              <w:jc w:val="both"/>
              <w:rPr>
                <w:sz w:val="20"/>
                <w:szCs w:val="20"/>
                <w:lang w:eastAsia="en-US"/>
              </w:rPr>
            </w:pPr>
            <w:r w:rsidRPr="00AC122A">
              <w:rPr>
                <w:color w:val="000000"/>
                <w:sz w:val="20"/>
                <w:szCs w:val="20"/>
                <w:lang w:bidi="ru-RU"/>
              </w:rPr>
              <w:t>«Разговоры о важном»: система работы классного руководителя (куратора)»</w:t>
            </w:r>
            <w:r w:rsidR="004D1B15">
              <w:rPr>
                <w:color w:val="000000"/>
                <w:sz w:val="20"/>
                <w:szCs w:val="20"/>
                <w:lang w:bidi="ru-RU"/>
              </w:rPr>
              <w:t>2022</w:t>
            </w:r>
          </w:p>
        </w:tc>
        <w:tc>
          <w:tcPr>
            <w:tcW w:w="934" w:type="dxa"/>
          </w:tcPr>
          <w:p w:rsidR="006B6DDA" w:rsidRPr="00AC122A" w:rsidRDefault="001D2870" w:rsidP="00AA4DFE">
            <w:pPr>
              <w:spacing w:line="276" w:lineRule="auto"/>
              <w:jc w:val="both"/>
              <w:rPr>
                <w:color w:val="000000"/>
                <w:sz w:val="20"/>
                <w:szCs w:val="20"/>
                <w:lang w:eastAsia="en-US"/>
              </w:rPr>
            </w:pPr>
            <w:r w:rsidRPr="00AC122A">
              <w:rPr>
                <w:color w:val="000000"/>
                <w:sz w:val="20"/>
                <w:szCs w:val="20"/>
                <w:lang w:eastAsia="en-US"/>
              </w:rPr>
              <w:t>2023</w:t>
            </w:r>
            <w:r w:rsidR="006B6DDA" w:rsidRPr="00AC122A">
              <w:rPr>
                <w:color w:val="000000"/>
                <w:sz w:val="20"/>
                <w:szCs w:val="20"/>
                <w:lang w:eastAsia="en-US"/>
              </w:rPr>
              <w:t>год</w:t>
            </w:r>
          </w:p>
          <w:p w:rsidR="006B6DDA" w:rsidRPr="00AC122A" w:rsidRDefault="006B6DDA" w:rsidP="00AA4DFE">
            <w:pPr>
              <w:spacing w:line="276" w:lineRule="auto"/>
              <w:jc w:val="both"/>
              <w:rPr>
                <w:color w:val="000000"/>
                <w:sz w:val="20"/>
                <w:szCs w:val="20"/>
                <w:lang w:eastAsia="en-US"/>
              </w:rPr>
            </w:pPr>
          </w:p>
        </w:tc>
      </w:tr>
      <w:tr w:rsidR="006B6DDA" w:rsidRPr="00AC122A" w:rsidTr="005F3657">
        <w:tc>
          <w:tcPr>
            <w:tcW w:w="1774" w:type="dxa"/>
          </w:tcPr>
          <w:p w:rsidR="006B6DDA" w:rsidRPr="00AC122A" w:rsidRDefault="006B6DDA" w:rsidP="00AA4DFE">
            <w:pPr>
              <w:spacing w:line="276" w:lineRule="auto"/>
              <w:jc w:val="both"/>
              <w:rPr>
                <w:sz w:val="20"/>
                <w:szCs w:val="20"/>
                <w:lang w:eastAsia="en-US"/>
              </w:rPr>
            </w:pPr>
            <w:r w:rsidRPr="00AC122A">
              <w:rPr>
                <w:sz w:val="20"/>
                <w:szCs w:val="20"/>
                <w:lang w:eastAsia="en-US"/>
              </w:rPr>
              <w:t xml:space="preserve">Чеботова Юлия Николаевна </w:t>
            </w:r>
          </w:p>
        </w:tc>
        <w:tc>
          <w:tcPr>
            <w:tcW w:w="1606" w:type="dxa"/>
          </w:tcPr>
          <w:p w:rsidR="006B6DDA" w:rsidRPr="00AC122A" w:rsidRDefault="006B6DDA" w:rsidP="00AA4DFE">
            <w:pPr>
              <w:spacing w:line="276" w:lineRule="auto"/>
              <w:jc w:val="both"/>
              <w:rPr>
                <w:color w:val="000000"/>
                <w:sz w:val="20"/>
                <w:szCs w:val="20"/>
                <w:lang w:eastAsia="en-US"/>
              </w:rPr>
            </w:pPr>
            <w:r w:rsidRPr="00AC122A">
              <w:rPr>
                <w:color w:val="000000"/>
                <w:sz w:val="20"/>
                <w:szCs w:val="20"/>
                <w:lang w:eastAsia="en-US"/>
              </w:rPr>
              <w:t>Высшая</w:t>
            </w:r>
          </w:p>
          <w:p w:rsidR="006B6DDA" w:rsidRPr="00AC122A" w:rsidRDefault="006B6DDA" w:rsidP="00AA4DFE">
            <w:pPr>
              <w:spacing w:line="276" w:lineRule="auto"/>
              <w:jc w:val="both"/>
              <w:rPr>
                <w:color w:val="000000"/>
                <w:sz w:val="20"/>
                <w:szCs w:val="20"/>
                <w:lang w:eastAsia="en-US"/>
              </w:rPr>
            </w:pPr>
            <w:r w:rsidRPr="00AC122A">
              <w:rPr>
                <w:color w:val="000000"/>
                <w:sz w:val="20"/>
                <w:szCs w:val="20"/>
                <w:lang w:eastAsia="en-US"/>
              </w:rPr>
              <w:t>Июнь 2021г</w:t>
            </w:r>
          </w:p>
        </w:tc>
        <w:tc>
          <w:tcPr>
            <w:tcW w:w="1156" w:type="dxa"/>
          </w:tcPr>
          <w:p w:rsidR="006B6DDA" w:rsidRPr="00AC122A" w:rsidRDefault="001D2870" w:rsidP="00AA4DFE">
            <w:pPr>
              <w:spacing w:line="276" w:lineRule="auto"/>
              <w:jc w:val="both"/>
              <w:rPr>
                <w:color w:val="000000"/>
                <w:sz w:val="20"/>
                <w:szCs w:val="20"/>
                <w:lang w:eastAsia="en-US"/>
              </w:rPr>
            </w:pPr>
            <w:r w:rsidRPr="00AC122A">
              <w:rPr>
                <w:color w:val="000000"/>
                <w:sz w:val="20"/>
                <w:szCs w:val="20"/>
                <w:lang w:eastAsia="en-US"/>
              </w:rPr>
              <w:t>2026</w:t>
            </w:r>
          </w:p>
        </w:tc>
        <w:tc>
          <w:tcPr>
            <w:tcW w:w="4028" w:type="dxa"/>
          </w:tcPr>
          <w:p w:rsidR="00CD40A3" w:rsidRDefault="006B6DDA" w:rsidP="00AA4DFE">
            <w:pPr>
              <w:spacing w:line="276" w:lineRule="auto"/>
              <w:jc w:val="both"/>
              <w:rPr>
                <w:rFonts w:eastAsiaTheme="majorEastAsia"/>
                <w:spacing w:val="-10"/>
                <w:kern w:val="28"/>
                <w:sz w:val="20"/>
                <w:szCs w:val="20"/>
                <w:lang w:eastAsia="en-US"/>
              </w:rPr>
            </w:pPr>
            <w:r w:rsidRPr="00AC122A">
              <w:rPr>
                <w:sz w:val="20"/>
                <w:szCs w:val="20"/>
                <w:lang w:eastAsia="en-US"/>
              </w:rPr>
              <w:t>2019- Дистанционные курсы «Организация обучения детей с ОВЗ в соответствии с ФГОСОО»</w:t>
            </w:r>
            <w:r w:rsidR="00276D04" w:rsidRPr="00AC122A">
              <w:rPr>
                <w:color w:val="000000"/>
                <w:sz w:val="20"/>
                <w:szCs w:val="20"/>
                <w:lang w:bidi="ru-RU"/>
              </w:rPr>
              <w:t xml:space="preserve"> </w:t>
            </w:r>
            <w:r w:rsidR="00AC122A" w:rsidRPr="00AC122A">
              <w:rPr>
                <w:rFonts w:eastAsiaTheme="majorEastAsia"/>
                <w:spacing w:val="-10"/>
                <w:kern w:val="28"/>
                <w:sz w:val="20"/>
                <w:szCs w:val="20"/>
                <w:lang w:eastAsia="en-US"/>
              </w:rPr>
              <w:t xml:space="preserve">2021- Дистанционные курсы повышения квалификации по программе «Реализация требований обновленных ФГОС НОО, ФГОС ООО в работе учителя» </w:t>
            </w:r>
          </w:p>
          <w:p w:rsidR="006B6DDA" w:rsidRDefault="00276D04" w:rsidP="00AA4DFE">
            <w:pPr>
              <w:spacing w:line="276" w:lineRule="auto"/>
              <w:jc w:val="both"/>
              <w:rPr>
                <w:sz w:val="20"/>
                <w:szCs w:val="20"/>
                <w:lang w:eastAsia="en-US"/>
              </w:rPr>
            </w:pPr>
            <w:r w:rsidRPr="00AC122A">
              <w:rPr>
                <w:color w:val="000000"/>
                <w:sz w:val="20"/>
                <w:szCs w:val="20"/>
                <w:lang w:bidi="ru-RU"/>
              </w:rPr>
              <w:t xml:space="preserve">«Разговоры о важном»: система работы классного руководителя (куратора)» </w:t>
            </w:r>
            <w:r w:rsidR="006B6DDA" w:rsidRPr="00AC122A">
              <w:rPr>
                <w:sz w:val="20"/>
                <w:szCs w:val="20"/>
                <w:lang w:eastAsia="en-US"/>
              </w:rPr>
              <w:t xml:space="preserve"> </w:t>
            </w:r>
            <w:r w:rsidR="004D1B15">
              <w:rPr>
                <w:sz w:val="20"/>
                <w:szCs w:val="20"/>
                <w:lang w:eastAsia="en-US"/>
              </w:rPr>
              <w:t>2022</w:t>
            </w:r>
          </w:p>
          <w:p w:rsidR="003D6B89" w:rsidRPr="00AC122A" w:rsidRDefault="003D6B89" w:rsidP="00AA4DFE">
            <w:pPr>
              <w:spacing w:line="276" w:lineRule="auto"/>
              <w:jc w:val="both"/>
              <w:rPr>
                <w:sz w:val="20"/>
                <w:szCs w:val="20"/>
                <w:lang w:eastAsia="en-US"/>
              </w:rPr>
            </w:pPr>
            <w:r>
              <w:rPr>
                <w:rFonts w:eastAsiaTheme="majorEastAsia"/>
                <w:spacing w:val="-10"/>
                <w:kern w:val="28"/>
                <w:sz w:val="20"/>
                <w:szCs w:val="20"/>
                <w:lang w:eastAsia="en-US"/>
              </w:rPr>
              <w:t xml:space="preserve">2023 - </w:t>
            </w:r>
            <w:r w:rsidRPr="003D6B89">
              <w:rPr>
                <w:rFonts w:eastAsiaTheme="majorEastAsia"/>
                <w:spacing w:val="-10"/>
                <w:kern w:val="28"/>
                <w:sz w:val="20"/>
                <w:szCs w:val="20"/>
                <w:lang w:eastAsia="en-US"/>
              </w:rPr>
              <w:t>Реализация требований обновленных ФГОС ООО, ФГОС СОО в работе учителя</w:t>
            </w:r>
          </w:p>
        </w:tc>
        <w:tc>
          <w:tcPr>
            <w:tcW w:w="934" w:type="dxa"/>
          </w:tcPr>
          <w:p w:rsidR="006B6DDA" w:rsidRPr="00AC122A" w:rsidRDefault="001D2870" w:rsidP="00AA4DFE">
            <w:pPr>
              <w:spacing w:line="276" w:lineRule="auto"/>
              <w:jc w:val="both"/>
              <w:rPr>
                <w:color w:val="000000"/>
                <w:sz w:val="20"/>
                <w:szCs w:val="20"/>
                <w:lang w:eastAsia="en-US"/>
              </w:rPr>
            </w:pPr>
            <w:r w:rsidRPr="00AC122A">
              <w:rPr>
                <w:color w:val="000000"/>
                <w:sz w:val="20"/>
                <w:szCs w:val="20"/>
                <w:lang w:eastAsia="en-US"/>
              </w:rPr>
              <w:t xml:space="preserve">2023 </w:t>
            </w:r>
            <w:r w:rsidR="006B6DDA" w:rsidRPr="00AC122A">
              <w:rPr>
                <w:color w:val="000000"/>
                <w:sz w:val="20"/>
                <w:szCs w:val="20"/>
                <w:lang w:eastAsia="en-US"/>
              </w:rPr>
              <w:t>год</w:t>
            </w:r>
          </w:p>
          <w:p w:rsidR="006B6DDA" w:rsidRPr="00AC122A" w:rsidRDefault="006B6DDA" w:rsidP="00AA4DFE">
            <w:pPr>
              <w:spacing w:line="276" w:lineRule="auto"/>
              <w:jc w:val="both"/>
              <w:rPr>
                <w:color w:val="000000"/>
                <w:sz w:val="20"/>
                <w:szCs w:val="20"/>
                <w:lang w:eastAsia="en-US"/>
              </w:rPr>
            </w:pPr>
          </w:p>
        </w:tc>
      </w:tr>
      <w:tr w:rsidR="001D2870" w:rsidRPr="00AC122A" w:rsidTr="005F3657">
        <w:tc>
          <w:tcPr>
            <w:tcW w:w="1774" w:type="dxa"/>
          </w:tcPr>
          <w:p w:rsidR="001D2870" w:rsidRPr="00AC122A" w:rsidRDefault="001D2870" w:rsidP="00AA4DFE">
            <w:pPr>
              <w:spacing w:line="276" w:lineRule="auto"/>
              <w:jc w:val="both"/>
              <w:rPr>
                <w:sz w:val="20"/>
                <w:szCs w:val="20"/>
                <w:lang w:eastAsia="en-US"/>
              </w:rPr>
            </w:pPr>
            <w:r w:rsidRPr="00AC122A">
              <w:rPr>
                <w:sz w:val="20"/>
                <w:szCs w:val="20"/>
                <w:lang w:eastAsia="en-US"/>
              </w:rPr>
              <w:t>Патракова Марина Михайловна</w:t>
            </w:r>
          </w:p>
        </w:tc>
        <w:tc>
          <w:tcPr>
            <w:tcW w:w="1606" w:type="dxa"/>
          </w:tcPr>
          <w:p w:rsidR="001D2870" w:rsidRPr="00AC122A" w:rsidRDefault="001D2870" w:rsidP="00AA4DFE">
            <w:pPr>
              <w:spacing w:line="276" w:lineRule="auto"/>
              <w:jc w:val="both"/>
              <w:rPr>
                <w:color w:val="000000"/>
                <w:sz w:val="20"/>
                <w:szCs w:val="20"/>
                <w:lang w:eastAsia="en-US"/>
              </w:rPr>
            </w:pPr>
          </w:p>
        </w:tc>
        <w:tc>
          <w:tcPr>
            <w:tcW w:w="1156" w:type="dxa"/>
          </w:tcPr>
          <w:p w:rsidR="001D2870" w:rsidRPr="00AC122A" w:rsidRDefault="001D2870" w:rsidP="00AA4DFE">
            <w:pPr>
              <w:spacing w:line="276" w:lineRule="auto"/>
              <w:jc w:val="both"/>
              <w:rPr>
                <w:color w:val="000000"/>
                <w:sz w:val="20"/>
                <w:szCs w:val="20"/>
                <w:lang w:eastAsia="en-US"/>
              </w:rPr>
            </w:pPr>
          </w:p>
        </w:tc>
        <w:tc>
          <w:tcPr>
            <w:tcW w:w="4028" w:type="dxa"/>
          </w:tcPr>
          <w:p w:rsidR="001D2870" w:rsidRDefault="00AC122A" w:rsidP="00AA4DFE">
            <w:pPr>
              <w:spacing w:line="276" w:lineRule="auto"/>
              <w:jc w:val="both"/>
              <w:rPr>
                <w:rFonts w:eastAsiaTheme="majorEastAsia"/>
                <w:spacing w:val="-10"/>
                <w:kern w:val="28"/>
                <w:sz w:val="20"/>
                <w:szCs w:val="20"/>
                <w:lang w:eastAsia="en-US"/>
              </w:rPr>
            </w:pPr>
            <w:r w:rsidRPr="00AC122A">
              <w:rPr>
                <w:rFonts w:eastAsiaTheme="majorEastAsia"/>
                <w:spacing w:val="-10"/>
                <w:kern w:val="28"/>
                <w:sz w:val="20"/>
                <w:szCs w:val="20"/>
                <w:lang w:eastAsia="en-US"/>
              </w:rPr>
              <w:t>2022- Дистанционные курсы повышения квалификации по программе «Реализация требований обновленных ФГОС НОО, ФГОС ООО в работе учителя»</w:t>
            </w:r>
          </w:p>
          <w:p w:rsidR="003D6B89" w:rsidRPr="00AC122A" w:rsidRDefault="003D6B89" w:rsidP="00AA4DFE">
            <w:pPr>
              <w:spacing w:line="276" w:lineRule="auto"/>
              <w:jc w:val="both"/>
              <w:rPr>
                <w:sz w:val="20"/>
                <w:szCs w:val="20"/>
                <w:lang w:eastAsia="en-US"/>
              </w:rPr>
            </w:pPr>
            <w:r>
              <w:rPr>
                <w:rFonts w:eastAsiaTheme="majorEastAsia"/>
                <w:spacing w:val="-10"/>
                <w:kern w:val="28"/>
                <w:sz w:val="20"/>
                <w:szCs w:val="20"/>
                <w:lang w:eastAsia="en-US"/>
              </w:rPr>
              <w:t xml:space="preserve">2023 - </w:t>
            </w:r>
            <w:r w:rsidRPr="003D6B89">
              <w:rPr>
                <w:rFonts w:eastAsiaTheme="majorEastAsia"/>
                <w:spacing w:val="-10"/>
                <w:kern w:val="28"/>
                <w:sz w:val="20"/>
                <w:szCs w:val="20"/>
                <w:lang w:eastAsia="en-US"/>
              </w:rPr>
              <w:t>Реализация требований обновленных ФГОС ООО, ФГОС СОО в работе учителя</w:t>
            </w:r>
          </w:p>
        </w:tc>
        <w:tc>
          <w:tcPr>
            <w:tcW w:w="934" w:type="dxa"/>
          </w:tcPr>
          <w:p w:rsidR="001D2870" w:rsidRPr="00AC122A" w:rsidRDefault="001D2870" w:rsidP="00AA4DFE">
            <w:pPr>
              <w:spacing w:line="276" w:lineRule="auto"/>
              <w:jc w:val="both"/>
              <w:rPr>
                <w:color w:val="000000"/>
                <w:sz w:val="20"/>
                <w:szCs w:val="20"/>
                <w:lang w:eastAsia="en-US"/>
              </w:rPr>
            </w:pPr>
          </w:p>
        </w:tc>
      </w:tr>
    </w:tbl>
    <w:p w:rsidR="006B6DDA" w:rsidRPr="006B3866" w:rsidRDefault="006B6DDA" w:rsidP="006B3866">
      <w:pPr>
        <w:spacing w:line="480" w:lineRule="atLeast"/>
        <w:jc w:val="both"/>
        <w:rPr>
          <w:sz w:val="24"/>
          <w:szCs w:val="24"/>
        </w:rPr>
        <w:sectPr w:rsidR="006B6DDA" w:rsidRPr="006B3866" w:rsidSect="006B3866">
          <w:pgSz w:w="11900" w:h="16840"/>
          <w:pgMar w:top="1134" w:right="850" w:bottom="1134" w:left="1701" w:header="0" w:footer="971" w:gutter="0"/>
          <w:cols w:space="720"/>
          <w:docGrid w:linePitch="299"/>
        </w:sectPr>
      </w:pPr>
    </w:p>
    <w:p w:rsidR="001D2870" w:rsidRPr="00B834F4" w:rsidRDefault="001D2870" w:rsidP="001D2870">
      <w:pPr>
        <w:spacing w:line="276" w:lineRule="auto"/>
        <w:jc w:val="both"/>
        <w:rPr>
          <w:rFonts w:eastAsia="Calibri"/>
          <w:b/>
          <w:bCs/>
          <w:sz w:val="24"/>
          <w:szCs w:val="24"/>
        </w:rPr>
      </w:pPr>
      <w:r w:rsidRPr="00B834F4">
        <w:rPr>
          <w:rFonts w:eastAsia="Calibri"/>
          <w:b/>
          <w:bCs/>
          <w:sz w:val="24"/>
          <w:szCs w:val="24"/>
        </w:rPr>
        <w:t>3.5.</w:t>
      </w:r>
      <w:r w:rsidR="00E45DFA" w:rsidRPr="00B834F4">
        <w:rPr>
          <w:rFonts w:eastAsia="Calibri"/>
          <w:b/>
          <w:bCs/>
          <w:sz w:val="24"/>
          <w:szCs w:val="24"/>
        </w:rPr>
        <w:t xml:space="preserve">2 </w:t>
      </w:r>
      <w:r w:rsidRPr="00B834F4">
        <w:rPr>
          <w:rFonts w:eastAsia="Calibri"/>
          <w:b/>
          <w:bCs/>
          <w:sz w:val="24"/>
          <w:szCs w:val="24"/>
        </w:rPr>
        <w:t>Психолого-педагогические условия реализации основной образовательной программы начального общего образования</w:t>
      </w:r>
    </w:p>
    <w:p w:rsidR="001D2870" w:rsidRPr="00B834F4" w:rsidRDefault="001D2870" w:rsidP="001D2870">
      <w:pPr>
        <w:spacing w:line="276" w:lineRule="auto"/>
        <w:jc w:val="both"/>
        <w:rPr>
          <w:rFonts w:eastAsia="Calibri"/>
          <w:sz w:val="24"/>
          <w:szCs w:val="24"/>
        </w:rPr>
      </w:pPr>
      <w:r w:rsidRPr="00B834F4">
        <w:rPr>
          <w:rFonts w:eastAsia="Calibri"/>
          <w:sz w:val="24"/>
          <w:szCs w:val="24"/>
        </w:rPr>
        <w:tab/>
        <w:t xml:space="preserve">Требованиями ФГОС к психолого-педагогическим условиям реализации основной образовательной программы основного общего образования являются: </w:t>
      </w:r>
    </w:p>
    <w:p w:rsidR="001D2870" w:rsidRPr="00B834F4" w:rsidRDefault="001D2870" w:rsidP="001D2870">
      <w:pPr>
        <w:spacing w:line="276" w:lineRule="auto"/>
        <w:jc w:val="both"/>
        <w:rPr>
          <w:rFonts w:eastAsia="Calibri"/>
          <w:sz w:val="24"/>
          <w:szCs w:val="24"/>
        </w:rPr>
      </w:pPr>
      <w:r w:rsidRPr="00B834F4">
        <w:rPr>
          <w:rFonts w:eastAsia="Calibri"/>
          <w:sz w:val="24"/>
          <w:szCs w:val="24"/>
        </w:rPr>
        <w:t xml:space="preserve">- 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w:t>
      </w:r>
    </w:p>
    <w:p w:rsidR="001D2870" w:rsidRPr="00B834F4" w:rsidRDefault="001D2870" w:rsidP="001D2870">
      <w:pPr>
        <w:spacing w:line="276" w:lineRule="auto"/>
        <w:jc w:val="both"/>
        <w:rPr>
          <w:rFonts w:eastAsia="Calibri"/>
          <w:sz w:val="24"/>
          <w:szCs w:val="24"/>
        </w:rPr>
      </w:pPr>
      <w:r w:rsidRPr="00B834F4">
        <w:rPr>
          <w:rFonts w:eastAsia="Calibri"/>
          <w:sz w:val="24"/>
          <w:szCs w:val="24"/>
        </w:rPr>
        <w:t xml:space="preserve">- 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 </w:t>
      </w:r>
    </w:p>
    <w:p w:rsidR="001D2870" w:rsidRPr="00B834F4" w:rsidRDefault="001D2870" w:rsidP="001D2870">
      <w:pPr>
        <w:spacing w:line="276" w:lineRule="auto"/>
        <w:jc w:val="both"/>
        <w:rPr>
          <w:rFonts w:eastAsia="Calibri"/>
          <w:sz w:val="24"/>
          <w:szCs w:val="24"/>
        </w:rPr>
      </w:pPr>
      <w:r w:rsidRPr="00B834F4">
        <w:rPr>
          <w:rFonts w:eastAsia="Calibri"/>
          <w:sz w:val="24"/>
          <w:szCs w:val="24"/>
        </w:rPr>
        <w:t xml:space="preserve">- формирование и развитие психолого-педагогической компетентности участников образовательного процесса. </w:t>
      </w:r>
    </w:p>
    <w:p w:rsidR="001D2870" w:rsidRPr="00B834F4" w:rsidRDefault="001D2870" w:rsidP="001D2870">
      <w:pPr>
        <w:spacing w:line="276" w:lineRule="auto"/>
        <w:jc w:val="both"/>
        <w:rPr>
          <w:rFonts w:eastAsia="Calibri"/>
          <w:sz w:val="24"/>
          <w:szCs w:val="24"/>
        </w:rPr>
      </w:pPr>
      <w:r w:rsidRPr="00B834F4">
        <w:rPr>
          <w:rFonts w:eastAsia="Calibri"/>
          <w:sz w:val="24"/>
          <w:szCs w:val="24"/>
        </w:rPr>
        <w:tab/>
        <w:t xml:space="preserve">Преемственность содержания и форм организации образовательного процесса по отношению к уровнюначального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 </w:t>
      </w:r>
    </w:p>
    <w:p w:rsidR="001D2870" w:rsidRPr="00B834F4" w:rsidRDefault="001D2870" w:rsidP="001D2870">
      <w:pPr>
        <w:spacing w:line="276" w:lineRule="auto"/>
        <w:jc w:val="both"/>
        <w:rPr>
          <w:rFonts w:eastAsia="Calibri"/>
          <w:sz w:val="24"/>
          <w:szCs w:val="24"/>
        </w:rPr>
      </w:pPr>
      <w:r w:rsidRPr="00B834F4">
        <w:rPr>
          <w:rFonts w:eastAsia="Calibri"/>
          <w:sz w:val="24"/>
          <w:szCs w:val="24"/>
        </w:rPr>
        <w:tab/>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1D2870" w:rsidRPr="00B834F4" w:rsidRDefault="001D2870" w:rsidP="001D2870">
      <w:pPr>
        <w:spacing w:line="276" w:lineRule="auto"/>
        <w:jc w:val="both"/>
        <w:rPr>
          <w:rFonts w:eastAsia="Calibri"/>
          <w:sz w:val="24"/>
          <w:szCs w:val="24"/>
        </w:rPr>
      </w:pPr>
      <w:r w:rsidRPr="00B834F4">
        <w:rPr>
          <w:rFonts w:eastAsia="Calibri"/>
          <w:sz w:val="24"/>
          <w:szCs w:val="24"/>
        </w:rPr>
        <w:t xml:space="preserve">Основными формами психолого-педагогического сопровождения могут выступать: </w:t>
      </w:r>
    </w:p>
    <w:p w:rsidR="001D2870" w:rsidRPr="00B834F4" w:rsidRDefault="001D2870" w:rsidP="001D2870">
      <w:pPr>
        <w:spacing w:line="276" w:lineRule="auto"/>
        <w:jc w:val="both"/>
        <w:rPr>
          <w:rFonts w:eastAsia="Calibri"/>
          <w:sz w:val="24"/>
          <w:szCs w:val="24"/>
        </w:rPr>
      </w:pPr>
      <w:r w:rsidRPr="00B834F4">
        <w:rPr>
          <w:rFonts w:eastAsia="Calibri"/>
          <w:sz w:val="24"/>
          <w:szCs w:val="24"/>
        </w:rPr>
        <w:t>- диагностика, направленная на определение особенностей статуса обучающегося, которая может проводиться на этапе перехода ученика на следующийуровень;</w:t>
      </w:r>
    </w:p>
    <w:p w:rsidR="001D2870" w:rsidRPr="00B834F4" w:rsidRDefault="001D2870" w:rsidP="001D2870">
      <w:pPr>
        <w:spacing w:line="276" w:lineRule="auto"/>
        <w:jc w:val="both"/>
        <w:rPr>
          <w:rFonts w:eastAsia="Calibri"/>
          <w:sz w:val="24"/>
          <w:szCs w:val="24"/>
        </w:rPr>
      </w:pPr>
      <w:r w:rsidRPr="00B834F4">
        <w:rPr>
          <w:rFonts w:eastAsia="Calibri"/>
          <w:sz w:val="24"/>
          <w:szCs w:val="24"/>
        </w:rPr>
        <w:t xml:space="preserve">- консультирование педагогов и родителей, которое осуществляется психологом (сетевое взаимодействие, договорная основа) с учетом результатов диагностики, а также администрацией образовательной организации; </w:t>
      </w:r>
    </w:p>
    <w:p w:rsidR="001D2870" w:rsidRPr="00B834F4" w:rsidRDefault="001D2870" w:rsidP="001D2870">
      <w:pPr>
        <w:spacing w:line="276" w:lineRule="auto"/>
        <w:jc w:val="both"/>
        <w:rPr>
          <w:rFonts w:eastAsia="Calibri"/>
          <w:sz w:val="24"/>
          <w:szCs w:val="24"/>
        </w:rPr>
      </w:pPr>
      <w:r w:rsidRPr="00B834F4">
        <w:rPr>
          <w:rFonts w:eastAsia="Calibri"/>
          <w:sz w:val="24"/>
          <w:szCs w:val="24"/>
        </w:rPr>
        <w:t xml:space="preserve">- профилактика, просвещение, коррекционная работа, осуществляемая в течение всего учебного времени. </w:t>
      </w:r>
    </w:p>
    <w:p w:rsidR="001D2870" w:rsidRPr="00B834F4" w:rsidRDefault="001D2870" w:rsidP="001D2870">
      <w:pPr>
        <w:spacing w:line="276" w:lineRule="auto"/>
        <w:jc w:val="both"/>
        <w:rPr>
          <w:rFonts w:eastAsia="Calibri"/>
          <w:sz w:val="24"/>
          <w:szCs w:val="24"/>
        </w:rPr>
      </w:pPr>
      <w:r w:rsidRPr="00B834F4">
        <w:rPr>
          <w:rFonts w:eastAsia="Calibri"/>
          <w:sz w:val="24"/>
          <w:szCs w:val="24"/>
        </w:rPr>
        <w:tab/>
        <w:t xml:space="preserve">К основным направлениям психолого-педагогического сопровождения можно отнести: </w:t>
      </w:r>
    </w:p>
    <w:p w:rsidR="001D2870" w:rsidRPr="00B834F4" w:rsidRDefault="001D2870" w:rsidP="001D2870">
      <w:pPr>
        <w:spacing w:line="276" w:lineRule="auto"/>
        <w:jc w:val="both"/>
        <w:rPr>
          <w:rFonts w:eastAsia="Calibri"/>
          <w:sz w:val="24"/>
          <w:szCs w:val="24"/>
        </w:rPr>
      </w:pPr>
      <w:r w:rsidRPr="00B834F4">
        <w:rPr>
          <w:rFonts w:eastAsia="Calibri"/>
          <w:sz w:val="24"/>
          <w:szCs w:val="24"/>
        </w:rPr>
        <w:t xml:space="preserve">- сохранение и укрепление психологического здоровья; </w:t>
      </w:r>
    </w:p>
    <w:p w:rsidR="001D2870" w:rsidRPr="00B834F4" w:rsidRDefault="001D2870" w:rsidP="001D2870">
      <w:pPr>
        <w:spacing w:line="276" w:lineRule="auto"/>
        <w:jc w:val="both"/>
        <w:rPr>
          <w:rFonts w:eastAsia="Calibri"/>
          <w:sz w:val="24"/>
          <w:szCs w:val="24"/>
        </w:rPr>
      </w:pPr>
      <w:r w:rsidRPr="00B834F4">
        <w:rPr>
          <w:rFonts w:eastAsia="Calibri"/>
          <w:sz w:val="24"/>
          <w:szCs w:val="24"/>
        </w:rPr>
        <w:t xml:space="preserve">- психолого-педагогическую поддержку участников олимпиадного движения; </w:t>
      </w:r>
    </w:p>
    <w:p w:rsidR="001D2870" w:rsidRPr="00B834F4" w:rsidRDefault="001D2870" w:rsidP="001D2870">
      <w:pPr>
        <w:spacing w:line="276" w:lineRule="auto"/>
        <w:jc w:val="both"/>
        <w:rPr>
          <w:rFonts w:eastAsia="Calibri"/>
          <w:sz w:val="24"/>
          <w:szCs w:val="24"/>
        </w:rPr>
      </w:pPr>
      <w:r w:rsidRPr="00B834F4">
        <w:rPr>
          <w:rFonts w:eastAsia="Calibri"/>
          <w:sz w:val="24"/>
          <w:szCs w:val="24"/>
        </w:rPr>
        <w:t xml:space="preserve">- формирование у обучающихся понимания ценности здоровья и безопасного образа жизни; </w:t>
      </w:r>
    </w:p>
    <w:p w:rsidR="001D2870" w:rsidRPr="00B834F4" w:rsidRDefault="001D2870" w:rsidP="001D2870">
      <w:pPr>
        <w:spacing w:line="276" w:lineRule="auto"/>
        <w:jc w:val="both"/>
        <w:rPr>
          <w:rFonts w:eastAsia="Calibri"/>
          <w:sz w:val="24"/>
          <w:szCs w:val="24"/>
        </w:rPr>
      </w:pPr>
      <w:r w:rsidRPr="00B834F4">
        <w:rPr>
          <w:rFonts w:eastAsia="Calibri"/>
          <w:sz w:val="24"/>
          <w:szCs w:val="24"/>
        </w:rPr>
        <w:t xml:space="preserve">- развитие экологической культуры; </w:t>
      </w:r>
    </w:p>
    <w:p w:rsidR="001D2870" w:rsidRPr="00B834F4" w:rsidRDefault="001D2870" w:rsidP="001D2870">
      <w:pPr>
        <w:spacing w:line="276" w:lineRule="auto"/>
        <w:jc w:val="both"/>
        <w:rPr>
          <w:rFonts w:eastAsia="Calibri"/>
          <w:sz w:val="24"/>
          <w:szCs w:val="24"/>
        </w:rPr>
      </w:pPr>
      <w:r w:rsidRPr="00B834F4">
        <w:rPr>
          <w:rFonts w:eastAsia="Calibri"/>
          <w:sz w:val="24"/>
          <w:szCs w:val="24"/>
        </w:rPr>
        <w:t xml:space="preserve">- выявление и поддержку детей с особыми образовательными потребностями и особыми возможностями здоровья; </w:t>
      </w:r>
    </w:p>
    <w:p w:rsidR="001D2870" w:rsidRPr="00B834F4" w:rsidRDefault="001D2870" w:rsidP="001D2870">
      <w:pPr>
        <w:spacing w:line="276" w:lineRule="auto"/>
        <w:jc w:val="both"/>
        <w:rPr>
          <w:rFonts w:eastAsia="Calibri"/>
          <w:sz w:val="24"/>
          <w:szCs w:val="24"/>
        </w:rPr>
      </w:pPr>
      <w:r w:rsidRPr="00B834F4">
        <w:rPr>
          <w:rFonts w:eastAsia="Calibri"/>
          <w:sz w:val="24"/>
          <w:szCs w:val="24"/>
        </w:rPr>
        <w:t xml:space="preserve">- формирование коммуникативных навыков в разновозрастной среде и среде сверстников; </w:t>
      </w:r>
    </w:p>
    <w:p w:rsidR="001D2870" w:rsidRPr="00B834F4" w:rsidRDefault="001D2870" w:rsidP="001D2870">
      <w:pPr>
        <w:spacing w:line="276" w:lineRule="auto"/>
        <w:jc w:val="both"/>
        <w:rPr>
          <w:rFonts w:eastAsia="Calibri"/>
          <w:sz w:val="24"/>
          <w:szCs w:val="24"/>
        </w:rPr>
      </w:pPr>
      <w:r w:rsidRPr="00B834F4">
        <w:rPr>
          <w:rFonts w:eastAsia="Calibri"/>
          <w:sz w:val="24"/>
          <w:szCs w:val="24"/>
        </w:rPr>
        <w:t xml:space="preserve">- поддержку детских объединений и ученического самоуправления; </w:t>
      </w:r>
    </w:p>
    <w:p w:rsidR="001D2870" w:rsidRPr="00B834F4" w:rsidRDefault="001D2870" w:rsidP="001D2870">
      <w:pPr>
        <w:spacing w:line="276" w:lineRule="auto"/>
        <w:jc w:val="both"/>
        <w:rPr>
          <w:rFonts w:eastAsia="Calibri"/>
          <w:sz w:val="24"/>
          <w:szCs w:val="24"/>
        </w:rPr>
      </w:pPr>
      <w:r w:rsidRPr="00B834F4">
        <w:rPr>
          <w:rFonts w:eastAsia="Calibri"/>
          <w:sz w:val="24"/>
          <w:szCs w:val="24"/>
        </w:rPr>
        <w:t xml:space="preserve">- выявление и поддержку детей, проявивших выдающиеся способности. </w:t>
      </w:r>
    </w:p>
    <w:p w:rsidR="001D2870" w:rsidRPr="00B834F4" w:rsidRDefault="001D2870" w:rsidP="001D2870">
      <w:pPr>
        <w:spacing w:line="276" w:lineRule="auto"/>
        <w:jc w:val="both"/>
        <w:rPr>
          <w:rFonts w:eastAsia="Calibri"/>
          <w:sz w:val="24"/>
          <w:szCs w:val="24"/>
        </w:rPr>
      </w:pPr>
      <w:r w:rsidRPr="00B834F4">
        <w:rPr>
          <w:rFonts w:eastAsia="Calibri"/>
          <w:sz w:val="24"/>
          <w:szCs w:val="24"/>
        </w:rPr>
        <w:tab/>
        <w:t xml:space="preserve">Объектом психолого-педагогического сопровождения выступает образовательный процесс на этапе введения ФГОС НОО. </w:t>
      </w:r>
    </w:p>
    <w:p w:rsidR="001D2870" w:rsidRPr="00B834F4" w:rsidRDefault="001D2870" w:rsidP="001D2870">
      <w:pPr>
        <w:spacing w:line="276" w:lineRule="auto"/>
        <w:jc w:val="both"/>
        <w:rPr>
          <w:rFonts w:eastAsia="Calibri"/>
          <w:sz w:val="24"/>
          <w:szCs w:val="24"/>
        </w:rPr>
      </w:pPr>
      <w:r w:rsidRPr="00B834F4">
        <w:rPr>
          <w:rFonts w:eastAsia="Calibri"/>
          <w:sz w:val="24"/>
          <w:szCs w:val="24"/>
        </w:rPr>
        <w:t>Субъектом</w:t>
      </w:r>
      <w:r w:rsidR="00B834F4">
        <w:rPr>
          <w:rFonts w:eastAsia="Calibri"/>
          <w:sz w:val="24"/>
          <w:szCs w:val="24"/>
        </w:rPr>
        <w:t xml:space="preserve"> </w:t>
      </w:r>
      <w:r w:rsidRPr="00B834F4">
        <w:rPr>
          <w:rFonts w:eastAsia="Calibri"/>
          <w:sz w:val="24"/>
          <w:szCs w:val="24"/>
        </w:rPr>
        <w:t>сопровождения являются: взрослые (педагоги, родители) и обучающиеся 1-4</w:t>
      </w:r>
      <w:r w:rsidR="00B834F4">
        <w:rPr>
          <w:rFonts w:eastAsia="Calibri"/>
          <w:sz w:val="24"/>
          <w:szCs w:val="24"/>
        </w:rPr>
        <w:t xml:space="preserve"> </w:t>
      </w:r>
      <w:r w:rsidRPr="00B834F4">
        <w:rPr>
          <w:rFonts w:eastAsia="Calibri"/>
          <w:sz w:val="24"/>
          <w:szCs w:val="24"/>
        </w:rPr>
        <w:t xml:space="preserve">классов МБОУ Болдыревская СОШ. </w:t>
      </w:r>
    </w:p>
    <w:p w:rsidR="001D2870" w:rsidRPr="00B834F4" w:rsidRDefault="001D2870" w:rsidP="001D2870">
      <w:pPr>
        <w:spacing w:line="276" w:lineRule="auto"/>
        <w:jc w:val="both"/>
        <w:rPr>
          <w:rFonts w:eastAsia="Calibri"/>
          <w:sz w:val="24"/>
          <w:szCs w:val="24"/>
        </w:rPr>
      </w:pPr>
      <w:r w:rsidRPr="00B834F4">
        <w:rPr>
          <w:rFonts w:eastAsia="Calibri"/>
          <w:sz w:val="24"/>
          <w:szCs w:val="24"/>
        </w:rPr>
        <w:tab/>
        <w:t xml:space="preserve">В реализации психолого-педагогического сопровождения задействованы: </w:t>
      </w:r>
    </w:p>
    <w:p w:rsidR="001D2870" w:rsidRPr="00B834F4" w:rsidRDefault="001D2870" w:rsidP="001D2870">
      <w:pPr>
        <w:spacing w:line="276" w:lineRule="auto"/>
        <w:jc w:val="both"/>
        <w:rPr>
          <w:rFonts w:eastAsia="Calibri"/>
          <w:sz w:val="24"/>
          <w:szCs w:val="24"/>
        </w:rPr>
      </w:pPr>
      <w:r w:rsidRPr="00B834F4">
        <w:rPr>
          <w:rFonts w:eastAsia="Calibri"/>
          <w:sz w:val="24"/>
          <w:szCs w:val="24"/>
        </w:rPr>
        <w:t xml:space="preserve">-администрацияшколы, </w:t>
      </w:r>
    </w:p>
    <w:p w:rsidR="001D2870" w:rsidRPr="00B834F4" w:rsidRDefault="001D2870" w:rsidP="001D2870">
      <w:pPr>
        <w:spacing w:line="276" w:lineRule="auto"/>
        <w:jc w:val="both"/>
        <w:rPr>
          <w:rFonts w:eastAsia="Calibri"/>
          <w:sz w:val="24"/>
          <w:szCs w:val="24"/>
        </w:rPr>
      </w:pPr>
      <w:r w:rsidRPr="00B834F4">
        <w:rPr>
          <w:rFonts w:eastAsia="Calibri"/>
          <w:sz w:val="24"/>
          <w:szCs w:val="24"/>
        </w:rPr>
        <w:t xml:space="preserve">-классныеруководители, </w:t>
      </w:r>
    </w:p>
    <w:p w:rsidR="001D2870" w:rsidRPr="00B834F4" w:rsidRDefault="001D2870" w:rsidP="001D2870">
      <w:pPr>
        <w:spacing w:line="276" w:lineRule="auto"/>
        <w:jc w:val="both"/>
        <w:rPr>
          <w:rFonts w:eastAsia="Calibri"/>
          <w:sz w:val="24"/>
          <w:szCs w:val="24"/>
        </w:rPr>
      </w:pPr>
      <w:r w:rsidRPr="00B834F4">
        <w:rPr>
          <w:rFonts w:eastAsia="Calibri"/>
          <w:sz w:val="24"/>
          <w:szCs w:val="24"/>
        </w:rPr>
        <w:t xml:space="preserve">-психолог (сетевое взаимодействин, договорная основа), </w:t>
      </w:r>
    </w:p>
    <w:p w:rsidR="001D2870" w:rsidRPr="00B834F4" w:rsidRDefault="001D2870" w:rsidP="001D2870">
      <w:pPr>
        <w:spacing w:line="276" w:lineRule="auto"/>
        <w:jc w:val="both"/>
        <w:rPr>
          <w:rFonts w:eastAsia="Calibri"/>
          <w:sz w:val="24"/>
          <w:szCs w:val="24"/>
        </w:rPr>
      </w:pPr>
      <w:r w:rsidRPr="00B834F4">
        <w:rPr>
          <w:rFonts w:eastAsia="Calibri"/>
          <w:sz w:val="24"/>
          <w:szCs w:val="24"/>
        </w:rPr>
        <w:t xml:space="preserve">-учителя-предметники. </w:t>
      </w:r>
    </w:p>
    <w:p w:rsidR="001D2870" w:rsidRPr="00B834F4" w:rsidRDefault="001D2870" w:rsidP="001D2870">
      <w:pPr>
        <w:spacing w:line="276" w:lineRule="auto"/>
        <w:jc w:val="both"/>
        <w:rPr>
          <w:rFonts w:eastAsia="Calibri"/>
          <w:sz w:val="24"/>
          <w:szCs w:val="24"/>
        </w:rPr>
      </w:pPr>
      <w:r w:rsidRPr="00B834F4">
        <w:rPr>
          <w:rFonts w:eastAsia="Calibri"/>
          <w:sz w:val="24"/>
          <w:szCs w:val="24"/>
        </w:rPr>
        <w:tab/>
        <w:t xml:space="preserve">Принципы психолого-педагогического сопровождения: </w:t>
      </w:r>
    </w:p>
    <w:p w:rsidR="001D2870" w:rsidRPr="00B834F4" w:rsidRDefault="001D2870" w:rsidP="001D2870">
      <w:pPr>
        <w:spacing w:line="276" w:lineRule="auto"/>
        <w:jc w:val="both"/>
        <w:rPr>
          <w:rFonts w:eastAsia="Calibri"/>
          <w:sz w:val="24"/>
          <w:szCs w:val="24"/>
        </w:rPr>
      </w:pPr>
      <w:r w:rsidRPr="00B834F4">
        <w:rPr>
          <w:rFonts w:eastAsia="Calibri"/>
          <w:sz w:val="24"/>
          <w:szCs w:val="24"/>
        </w:rPr>
        <w:t xml:space="preserve">- научность – использование научно обоснованных и апробированных в педагогической практике технологий иметодик; </w:t>
      </w:r>
    </w:p>
    <w:p w:rsidR="001D2870" w:rsidRPr="00B834F4" w:rsidRDefault="001D2870" w:rsidP="001D2870">
      <w:pPr>
        <w:spacing w:line="276" w:lineRule="auto"/>
        <w:jc w:val="both"/>
        <w:rPr>
          <w:rFonts w:eastAsia="Calibri"/>
          <w:sz w:val="24"/>
          <w:szCs w:val="24"/>
        </w:rPr>
      </w:pPr>
      <w:r w:rsidRPr="00B834F4">
        <w:rPr>
          <w:rFonts w:eastAsia="Calibri"/>
          <w:sz w:val="24"/>
          <w:szCs w:val="24"/>
        </w:rPr>
        <w:t xml:space="preserve">- системность – организация системы работы со всеми участниками образовательного процесса; </w:t>
      </w:r>
    </w:p>
    <w:p w:rsidR="001D2870" w:rsidRPr="00B834F4" w:rsidRDefault="001D2870" w:rsidP="001D2870">
      <w:pPr>
        <w:spacing w:line="276" w:lineRule="auto"/>
        <w:jc w:val="both"/>
        <w:rPr>
          <w:rFonts w:eastAsia="Calibri"/>
          <w:sz w:val="24"/>
          <w:szCs w:val="24"/>
        </w:rPr>
      </w:pPr>
      <w:r w:rsidRPr="00B834F4">
        <w:rPr>
          <w:rFonts w:eastAsia="Calibri"/>
          <w:sz w:val="24"/>
          <w:szCs w:val="24"/>
        </w:rPr>
        <w:t xml:space="preserve">- комплексность - совместная деятельность различных специалистов, всех участников учебно-воспитательного процесса в решении задач сопровожденияклассных руководителей, учителей, администрации идр.; </w:t>
      </w:r>
    </w:p>
    <w:p w:rsidR="001D2870" w:rsidRPr="00B834F4" w:rsidRDefault="001D2870" w:rsidP="001D2870">
      <w:pPr>
        <w:spacing w:line="276" w:lineRule="auto"/>
        <w:jc w:val="both"/>
        <w:rPr>
          <w:rFonts w:eastAsia="Calibri"/>
          <w:sz w:val="24"/>
          <w:szCs w:val="24"/>
        </w:rPr>
      </w:pPr>
      <w:r w:rsidRPr="00B834F4">
        <w:rPr>
          <w:rFonts w:eastAsia="Calibri"/>
          <w:sz w:val="24"/>
          <w:szCs w:val="24"/>
        </w:rPr>
        <w:t xml:space="preserve">- превентивность - обеспечение перехода от принципа «скорой помощи» (реагирования на уже возникшие проблемы) к предупреждению возникновения проблемных ситуаций. </w:t>
      </w:r>
    </w:p>
    <w:p w:rsidR="001D2870" w:rsidRPr="00B834F4" w:rsidRDefault="001D2870" w:rsidP="001D2870">
      <w:pPr>
        <w:spacing w:line="276" w:lineRule="auto"/>
        <w:jc w:val="both"/>
        <w:rPr>
          <w:rFonts w:eastAsia="Calibri"/>
          <w:sz w:val="24"/>
          <w:szCs w:val="24"/>
        </w:rPr>
      </w:pPr>
      <w:r w:rsidRPr="00B834F4">
        <w:rPr>
          <w:rFonts w:eastAsia="Calibri"/>
          <w:sz w:val="24"/>
          <w:szCs w:val="24"/>
        </w:rPr>
        <w:t xml:space="preserve">- открытость – последовательное использование ресурсов сетевого взаимодействия и социального партнёрства, открытость мероприятий для педагогических и руководящих работников ОО, </w:t>
      </w:r>
    </w:p>
    <w:p w:rsidR="001D2870" w:rsidRPr="00B834F4" w:rsidRDefault="001D2870" w:rsidP="001D2870">
      <w:pPr>
        <w:spacing w:line="276" w:lineRule="auto"/>
        <w:jc w:val="both"/>
        <w:rPr>
          <w:rFonts w:eastAsia="Calibri"/>
          <w:sz w:val="24"/>
          <w:szCs w:val="24"/>
        </w:rPr>
      </w:pPr>
      <w:r w:rsidRPr="00B834F4">
        <w:rPr>
          <w:rFonts w:eastAsia="Calibri"/>
          <w:sz w:val="24"/>
          <w:szCs w:val="24"/>
        </w:rPr>
        <w:t xml:space="preserve">- технологичность - использование современных технологий вработе. </w:t>
      </w:r>
    </w:p>
    <w:p w:rsidR="001D2870" w:rsidRPr="00B834F4" w:rsidRDefault="001D2870" w:rsidP="001D2870">
      <w:pPr>
        <w:spacing w:line="276" w:lineRule="auto"/>
        <w:jc w:val="both"/>
        <w:rPr>
          <w:rFonts w:eastAsia="Calibri"/>
          <w:sz w:val="24"/>
          <w:szCs w:val="24"/>
        </w:rPr>
      </w:pPr>
      <w:r w:rsidRPr="00B834F4">
        <w:rPr>
          <w:rFonts w:eastAsia="Calibri"/>
          <w:b/>
          <w:bCs/>
          <w:sz w:val="24"/>
          <w:szCs w:val="24"/>
        </w:rPr>
        <w:t xml:space="preserve">Основные направления психологического сопровождения обучающихся в рамках введения ФГОС НОО. </w:t>
      </w:r>
    </w:p>
    <w:p w:rsidR="001D2870" w:rsidRPr="00B834F4" w:rsidRDefault="001D2870" w:rsidP="001D2870">
      <w:pPr>
        <w:spacing w:line="276" w:lineRule="auto"/>
        <w:jc w:val="both"/>
        <w:rPr>
          <w:rFonts w:eastAsia="Calibri"/>
          <w:sz w:val="24"/>
          <w:szCs w:val="24"/>
        </w:rPr>
      </w:pPr>
      <w:r w:rsidRPr="00B834F4">
        <w:rPr>
          <w:rFonts w:eastAsia="Calibri"/>
          <w:i/>
          <w:iCs/>
          <w:sz w:val="24"/>
          <w:szCs w:val="24"/>
        </w:rPr>
        <w:t xml:space="preserve">1.Профилактическое направление. </w:t>
      </w:r>
      <w:r w:rsidRPr="00B834F4">
        <w:rPr>
          <w:rFonts w:eastAsia="Calibri"/>
          <w:sz w:val="24"/>
          <w:szCs w:val="24"/>
        </w:rPr>
        <w:t xml:space="preserve">Профилактика – предупреждение возникновения явлений дезадаптации обучающихся, разработка конкретных рекомендаций педагогическим работникам, родителям по оказанию помощи в вопросах воспитания, обучения и развития с учетом возрастных и индивидуальных особенностей. </w:t>
      </w:r>
    </w:p>
    <w:p w:rsidR="001D2870" w:rsidRPr="00B834F4" w:rsidRDefault="001D2870" w:rsidP="001D2870">
      <w:pPr>
        <w:spacing w:line="276" w:lineRule="auto"/>
        <w:jc w:val="both"/>
        <w:rPr>
          <w:rFonts w:eastAsia="Calibri"/>
          <w:sz w:val="24"/>
          <w:szCs w:val="24"/>
        </w:rPr>
      </w:pPr>
      <w:r w:rsidRPr="00B834F4">
        <w:rPr>
          <w:rFonts w:eastAsia="Calibri"/>
          <w:sz w:val="24"/>
          <w:szCs w:val="24"/>
        </w:rPr>
        <w:t xml:space="preserve">Психопрофилактическая работа - обеспечение решения проблем, связанных с обучением, воспитанием, психическим здоровьем детей: </w:t>
      </w:r>
    </w:p>
    <w:p w:rsidR="001D2870" w:rsidRPr="00B834F4" w:rsidRDefault="001D2870" w:rsidP="001D2870">
      <w:pPr>
        <w:spacing w:line="276" w:lineRule="auto"/>
        <w:jc w:val="both"/>
        <w:rPr>
          <w:rFonts w:eastAsia="Calibri"/>
          <w:sz w:val="24"/>
          <w:szCs w:val="24"/>
        </w:rPr>
      </w:pPr>
      <w:r w:rsidRPr="00B834F4">
        <w:rPr>
          <w:rFonts w:eastAsia="Calibri"/>
          <w:sz w:val="24"/>
          <w:szCs w:val="24"/>
        </w:rPr>
        <w:t xml:space="preserve">- выявление психологических особенностей ребенка, которые в дальнейшем могут обусловить отклонения в интеллектуальном или личностном развитии; </w:t>
      </w:r>
    </w:p>
    <w:p w:rsidR="001D2870" w:rsidRPr="00B834F4" w:rsidRDefault="001D2870" w:rsidP="001D2870">
      <w:pPr>
        <w:spacing w:line="276" w:lineRule="auto"/>
        <w:jc w:val="both"/>
        <w:rPr>
          <w:rFonts w:eastAsia="Calibri"/>
          <w:sz w:val="24"/>
          <w:szCs w:val="24"/>
        </w:rPr>
      </w:pPr>
      <w:r w:rsidRPr="00B834F4">
        <w:rPr>
          <w:rFonts w:eastAsia="Calibri"/>
          <w:sz w:val="24"/>
          <w:szCs w:val="24"/>
        </w:rPr>
        <w:t xml:space="preserve">- предупреждение возможных осложнений в связи с переходом учащихся на следующую возрастнуюступень. </w:t>
      </w:r>
    </w:p>
    <w:p w:rsidR="001D2870" w:rsidRPr="00B834F4" w:rsidRDefault="001D2870" w:rsidP="001D2870">
      <w:pPr>
        <w:spacing w:line="276" w:lineRule="auto"/>
        <w:jc w:val="both"/>
        <w:rPr>
          <w:rFonts w:eastAsia="Calibri"/>
          <w:sz w:val="24"/>
          <w:szCs w:val="24"/>
        </w:rPr>
      </w:pPr>
      <w:r w:rsidRPr="00B834F4">
        <w:rPr>
          <w:rFonts w:eastAsia="Calibri"/>
          <w:i/>
          <w:iCs/>
          <w:sz w:val="24"/>
          <w:szCs w:val="24"/>
        </w:rPr>
        <w:t xml:space="preserve">2.Диагностическое направление. </w:t>
      </w:r>
      <w:r w:rsidRPr="00B834F4">
        <w:rPr>
          <w:rFonts w:eastAsia="Calibri"/>
          <w:sz w:val="24"/>
          <w:szCs w:val="24"/>
        </w:rPr>
        <w:t xml:space="preserve">Выявление особенностей психического развития ребенка, наиболее важных особенностей деятельности, сформированности определенных психологических </w:t>
      </w:r>
      <w:r w:rsidR="00056A11" w:rsidRPr="00B834F4">
        <w:rPr>
          <w:rFonts w:eastAsia="Calibri"/>
          <w:sz w:val="24"/>
          <w:szCs w:val="24"/>
        </w:rPr>
        <w:t>новообразований, соответствия</w:t>
      </w:r>
      <w:r w:rsidRPr="00B834F4">
        <w:rPr>
          <w:rFonts w:eastAsia="Calibri"/>
          <w:sz w:val="24"/>
          <w:szCs w:val="24"/>
        </w:rPr>
        <w:t xml:space="preserve"> уровня развития умений, знаний, навыков, личностных и межличностных образований возрастным ориентирам и требованиям общества. </w:t>
      </w:r>
    </w:p>
    <w:p w:rsidR="001D2870" w:rsidRPr="00B834F4" w:rsidRDefault="001D2870" w:rsidP="001D2870">
      <w:pPr>
        <w:spacing w:line="276" w:lineRule="auto"/>
        <w:jc w:val="both"/>
        <w:rPr>
          <w:rFonts w:eastAsia="Calibri"/>
          <w:sz w:val="24"/>
          <w:szCs w:val="24"/>
        </w:rPr>
      </w:pPr>
      <w:r w:rsidRPr="00B834F4">
        <w:rPr>
          <w:rFonts w:eastAsia="Calibri"/>
          <w:sz w:val="24"/>
          <w:szCs w:val="24"/>
        </w:rPr>
        <w:t xml:space="preserve">Этапы индивидуальной диагностики: </w:t>
      </w:r>
    </w:p>
    <w:p w:rsidR="001D2870" w:rsidRPr="00B834F4" w:rsidRDefault="001D2870" w:rsidP="001D2870">
      <w:pPr>
        <w:spacing w:line="276" w:lineRule="auto"/>
        <w:jc w:val="both"/>
        <w:rPr>
          <w:rFonts w:eastAsia="Calibri"/>
          <w:sz w:val="24"/>
          <w:szCs w:val="24"/>
        </w:rPr>
      </w:pPr>
      <w:r w:rsidRPr="00B834F4">
        <w:rPr>
          <w:rFonts w:eastAsia="Calibri"/>
          <w:sz w:val="24"/>
          <w:szCs w:val="24"/>
        </w:rPr>
        <w:t xml:space="preserve">- обращения к психологу, поступающего от учителей, родителей, учащихся (определение проблемы, выбор методаисследования); </w:t>
      </w:r>
    </w:p>
    <w:p w:rsidR="001D2870" w:rsidRPr="00B834F4" w:rsidRDefault="001D2870" w:rsidP="001D2870">
      <w:pPr>
        <w:spacing w:line="276" w:lineRule="auto"/>
        <w:jc w:val="both"/>
        <w:rPr>
          <w:rFonts w:eastAsia="Calibri"/>
          <w:sz w:val="24"/>
          <w:szCs w:val="24"/>
        </w:rPr>
      </w:pPr>
      <w:r w:rsidRPr="00B834F4">
        <w:rPr>
          <w:rFonts w:eastAsia="Calibri"/>
          <w:sz w:val="24"/>
          <w:szCs w:val="24"/>
        </w:rPr>
        <w:t xml:space="preserve">-формулировка заключения об основных характеристиках изучавшихся компонентов психического развития или формирования личности школьника (постановка психологическогодиагноза); </w:t>
      </w:r>
    </w:p>
    <w:p w:rsidR="001D2870" w:rsidRPr="00B834F4" w:rsidRDefault="001D2870" w:rsidP="001D2870">
      <w:pPr>
        <w:spacing w:line="276" w:lineRule="auto"/>
        <w:jc w:val="both"/>
        <w:rPr>
          <w:rFonts w:eastAsia="Calibri"/>
          <w:sz w:val="24"/>
          <w:szCs w:val="24"/>
        </w:rPr>
      </w:pPr>
      <w:r w:rsidRPr="00B834F4">
        <w:rPr>
          <w:rFonts w:eastAsia="Calibri"/>
          <w:sz w:val="24"/>
          <w:szCs w:val="24"/>
        </w:rPr>
        <w:t xml:space="preserve">-разработка рекомендаций работы с учащимися. </w:t>
      </w:r>
    </w:p>
    <w:p w:rsidR="001D2870" w:rsidRPr="00B834F4" w:rsidRDefault="001D2870" w:rsidP="001D2870">
      <w:pPr>
        <w:spacing w:line="276" w:lineRule="auto"/>
        <w:jc w:val="both"/>
        <w:rPr>
          <w:rFonts w:eastAsia="Calibri"/>
          <w:sz w:val="24"/>
          <w:szCs w:val="24"/>
        </w:rPr>
      </w:pPr>
      <w:r w:rsidRPr="00B834F4">
        <w:rPr>
          <w:rFonts w:eastAsia="Calibri"/>
          <w:i/>
          <w:iCs/>
          <w:sz w:val="24"/>
          <w:szCs w:val="24"/>
        </w:rPr>
        <w:t xml:space="preserve">3.Консультативное направление </w:t>
      </w:r>
      <w:r w:rsidRPr="00B834F4">
        <w:rPr>
          <w:rFonts w:eastAsia="Calibri"/>
          <w:sz w:val="24"/>
          <w:szCs w:val="24"/>
        </w:rPr>
        <w:t xml:space="preserve">(помощь в решении тех проблем, с которыми к психологу обращаются учителя, учащиесяродители). </w:t>
      </w:r>
    </w:p>
    <w:p w:rsidR="001D2870" w:rsidRPr="00B834F4" w:rsidRDefault="001D2870" w:rsidP="001D2870">
      <w:pPr>
        <w:spacing w:line="276" w:lineRule="auto"/>
        <w:jc w:val="both"/>
        <w:rPr>
          <w:rFonts w:eastAsia="Calibri"/>
          <w:sz w:val="24"/>
          <w:szCs w:val="24"/>
        </w:rPr>
      </w:pPr>
      <w:r w:rsidRPr="00B834F4">
        <w:rPr>
          <w:rFonts w:eastAsia="Calibri"/>
          <w:sz w:val="24"/>
          <w:szCs w:val="24"/>
        </w:rPr>
        <w:t xml:space="preserve">Индивидуальное консультирование - оказание помощи и создание условий для развития личности, способности выбирать и действовать по собственному усмотрению, обучатся новому поведению. </w:t>
      </w:r>
    </w:p>
    <w:p w:rsidR="001D2870" w:rsidRPr="00B834F4" w:rsidRDefault="001D2870" w:rsidP="001D2870">
      <w:pPr>
        <w:spacing w:line="276" w:lineRule="auto"/>
        <w:jc w:val="both"/>
        <w:rPr>
          <w:rFonts w:eastAsia="Calibri"/>
          <w:sz w:val="24"/>
          <w:szCs w:val="24"/>
        </w:rPr>
      </w:pPr>
      <w:r w:rsidRPr="00B834F4">
        <w:rPr>
          <w:rFonts w:eastAsia="Calibri"/>
          <w:sz w:val="24"/>
          <w:szCs w:val="24"/>
        </w:rPr>
        <w:t xml:space="preserve">Групповое консультирование - информирование всех участников образовательного процесса по вопросам, связанным с особенностями образовательного процесса для данной категории детей с целью создания адаптивной среды, позволяющей обеспечить полноценную интеграцию и личностную самореализацию в образовательном учреждении. </w:t>
      </w:r>
    </w:p>
    <w:p w:rsidR="001D2870" w:rsidRPr="00B834F4" w:rsidRDefault="001D2870" w:rsidP="001D2870">
      <w:pPr>
        <w:spacing w:line="276" w:lineRule="auto"/>
        <w:jc w:val="both"/>
        <w:rPr>
          <w:rFonts w:eastAsia="Calibri"/>
          <w:sz w:val="24"/>
          <w:szCs w:val="24"/>
        </w:rPr>
      </w:pPr>
      <w:r w:rsidRPr="00B834F4">
        <w:rPr>
          <w:rFonts w:eastAsia="Calibri"/>
          <w:i/>
          <w:iCs/>
          <w:sz w:val="24"/>
          <w:szCs w:val="24"/>
        </w:rPr>
        <w:t xml:space="preserve">4.Развивающее направление. </w:t>
      </w:r>
      <w:r w:rsidRPr="00B834F4">
        <w:rPr>
          <w:rFonts w:eastAsia="Calibri"/>
          <w:sz w:val="24"/>
          <w:szCs w:val="24"/>
        </w:rPr>
        <w:t xml:space="preserve">Развивающая работа (индивидуальная и групповая) - формирование потребности в новом знании, возможности его приобретения и реализации в деятельности иобщении. </w:t>
      </w:r>
    </w:p>
    <w:p w:rsidR="001D2870" w:rsidRPr="00B834F4" w:rsidRDefault="001D2870" w:rsidP="001D2870">
      <w:pPr>
        <w:spacing w:line="276" w:lineRule="auto"/>
        <w:jc w:val="both"/>
        <w:rPr>
          <w:rFonts w:eastAsia="Calibri"/>
          <w:sz w:val="24"/>
          <w:szCs w:val="24"/>
        </w:rPr>
      </w:pPr>
      <w:r w:rsidRPr="00B834F4">
        <w:rPr>
          <w:rFonts w:eastAsia="Calibri"/>
          <w:i/>
          <w:iCs/>
          <w:sz w:val="24"/>
          <w:szCs w:val="24"/>
        </w:rPr>
        <w:t xml:space="preserve">5.Коррекционное направление. </w:t>
      </w:r>
      <w:r w:rsidRPr="00B834F4">
        <w:rPr>
          <w:rFonts w:eastAsia="Calibri"/>
          <w:sz w:val="24"/>
          <w:szCs w:val="24"/>
        </w:rPr>
        <w:t xml:space="preserve">Коррекционная работа (индивидуальная и групповая) – организация работы, прежде всего с учащимися, имеющими проблемы в обучении, поведении и личностном развитии, выявленные в процесседиагностики. </w:t>
      </w:r>
    </w:p>
    <w:p w:rsidR="001D2870" w:rsidRPr="00B834F4" w:rsidRDefault="001D2870" w:rsidP="001D2870">
      <w:pPr>
        <w:spacing w:line="276" w:lineRule="auto"/>
        <w:jc w:val="both"/>
        <w:rPr>
          <w:rFonts w:eastAsia="Calibri"/>
          <w:color w:val="000000"/>
          <w:sz w:val="24"/>
          <w:szCs w:val="24"/>
        </w:rPr>
      </w:pPr>
      <w:r w:rsidRPr="00B834F4">
        <w:rPr>
          <w:rFonts w:eastAsia="Calibri"/>
          <w:i/>
          <w:iCs/>
          <w:color w:val="000000"/>
          <w:sz w:val="24"/>
          <w:szCs w:val="24"/>
        </w:rPr>
        <w:t xml:space="preserve">6.Просветительско-образовательное направление. </w:t>
      </w:r>
      <w:r w:rsidRPr="00B834F4">
        <w:rPr>
          <w:rFonts w:eastAsia="Calibri"/>
          <w:color w:val="000000"/>
          <w:sz w:val="24"/>
          <w:szCs w:val="24"/>
        </w:rPr>
        <w:t xml:space="preserve">Психологическое просвещение и образование - формирование потребности в психологических знаниях, желания использовать их в интересах собственного развития; создание условий для полноценного личностного развития и самоопределения обучающихся, воспитанников на каждом возрастном этапе, а также в своевременном предупреждении возможных нарушений в становлении личностииразвитииинтеллекта. Так же приобщение педагогического коллектива, учащихся и родителей к психологической культуре. </w:t>
      </w:r>
    </w:p>
    <w:p w:rsidR="001D2870" w:rsidRPr="00B834F4" w:rsidRDefault="001D2870" w:rsidP="001D2870">
      <w:pPr>
        <w:spacing w:line="276" w:lineRule="auto"/>
        <w:jc w:val="both"/>
        <w:rPr>
          <w:rFonts w:eastAsia="Calibri"/>
          <w:sz w:val="24"/>
          <w:szCs w:val="24"/>
        </w:rPr>
      </w:pPr>
      <w:r w:rsidRPr="00B834F4">
        <w:rPr>
          <w:rFonts w:eastAsia="Calibri"/>
          <w:i/>
          <w:iCs/>
          <w:sz w:val="24"/>
          <w:szCs w:val="24"/>
        </w:rPr>
        <w:t xml:space="preserve">7.Профориентационное направление. </w:t>
      </w:r>
      <w:r w:rsidRPr="00B834F4">
        <w:rPr>
          <w:rFonts w:eastAsia="Calibri"/>
          <w:sz w:val="24"/>
          <w:szCs w:val="24"/>
        </w:rPr>
        <w:t xml:space="preserve">Психолого-педагогическая поддержка делает процесс профессионального самоопределения учащихся последовательным, осознанным и обоснованным; она направленана самопознание, выявление истинных мотивов их выбора, реальных возможностей и образовательных потребностей. Результатом педагогического руководства профессиональным самоопределением становится готовность к выбору профессии, осмыслению, проектированию вариантов профессиональных жизненныхпутей. </w:t>
      </w:r>
    </w:p>
    <w:p w:rsidR="001D2870" w:rsidRPr="00B834F4" w:rsidRDefault="001D2870" w:rsidP="001D2870">
      <w:pPr>
        <w:spacing w:line="276" w:lineRule="auto"/>
        <w:jc w:val="both"/>
        <w:rPr>
          <w:rFonts w:eastAsia="Calibri"/>
          <w:sz w:val="24"/>
          <w:szCs w:val="24"/>
        </w:rPr>
      </w:pPr>
      <w:r w:rsidRPr="00B834F4">
        <w:rPr>
          <w:rFonts w:eastAsia="Calibri"/>
          <w:b/>
          <w:bCs/>
          <w:sz w:val="24"/>
          <w:szCs w:val="24"/>
        </w:rPr>
        <w:t>Формы психолого-педагогического сопровождения в рамках введения ФГОС НОО</w:t>
      </w:r>
    </w:p>
    <w:p w:rsidR="001D2870" w:rsidRPr="00B834F4" w:rsidRDefault="001D2870" w:rsidP="001D2870">
      <w:pPr>
        <w:spacing w:line="276" w:lineRule="auto"/>
        <w:jc w:val="both"/>
        <w:rPr>
          <w:rFonts w:eastAsia="Calibri"/>
          <w:sz w:val="24"/>
          <w:szCs w:val="24"/>
        </w:rPr>
      </w:pPr>
      <w:r w:rsidRPr="00B834F4">
        <w:rPr>
          <w:rFonts w:eastAsia="Calibri"/>
          <w:sz w:val="24"/>
          <w:szCs w:val="24"/>
        </w:rPr>
        <w:tab/>
        <w:t xml:space="preserve">Решение задач психолого-педагогического сопровождения обучающихся не может быть ограничено областью непосредственного взаимодействия психолога с ребенком. Оно требует организации работы с педагогами и родителями как участниками образовательного процесса. </w:t>
      </w:r>
    </w:p>
    <w:p w:rsidR="001D2870" w:rsidRPr="00B834F4" w:rsidRDefault="001D2870" w:rsidP="001D2870">
      <w:pPr>
        <w:spacing w:line="276" w:lineRule="auto"/>
        <w:jc w:val="both"/>
        <w:rPr>
          <w:rFonts w:eastAsia="Calibri"/>
          <w:sz w:val="24"/>
          <w:szCs w:val="24"/>
        </w:rPr>
      </w:pPr>
      <w:r w:rsidRPr="00B834F4">
        <w:rPr>
          <w:rFonts w:eastAsia="Calibri"/>
          <w:i/>
          <w:iCs/>
          <w:sz w:val="24"/>
          <w:szCs w:val="24"/>
        </w:rPr>
        <w:t xml:space="preserve">Работа с учащимися </w:t>
      </w:r>
    </w:p>
    <w:p w:rsidR="001D2870" w:rsidRPr="00B834F4" w:rsidRDefault="001D2870" w:rsidP="001D2870">
      <w:pPr>
        <w:spacing w:line="276" w:lineRule="auto"/>
        <w:jc w:val="both"/>
        <w:rPr>
          <w:rFonts w:eastAsia="Calibri"/>
          <w:sz w:val="24"/>
          <w:szCs w:val="24"/>
        </w:rPr>
      </w:pPr>
      <w:r w:rsidRPr="00B834F4">
        <w:rPr>
          <w:rFonts w:eastAsia="Calibri"/>
          <w:sz w:val="24"/>
          <w:szCs w:val="24"/>
        </w:rPr>
        <w:t xml:space="preserve">-Профилактическая работа с учащимися с целью формирования у учащихся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содействие формированию регулятивных, коммуникативных, познавательныхкомпетентностей. </w:t>
      </w:r>
    </w:p>
    <w:p w:rsidR="001D2870" w:rsidRPr="00B834F4" w:rsidRDefault="001D2870" w:rsidP="001D2870">
      <w:pPr>
        <w:spacing w:line="276" w:lineRule="auto"/>
        <w:jc w:val="both"/>
        <w:rPr>
          <w:rFonts w:eastAsia="Calibri"/>
          <w:sz w:val="24"/>
          <w:szCs w:val="24"/>
        </w:rPr>
      </w:pPr>
      <w:r w:rsidRPr="00B834F4">
        <w:rPr>
          <w:rFonts w:eastAsia="Calibri"/>
          <w:sz w:val="24"/>
          <w:szCs w:val="24"/>
        </w:rPr>
        <w:t>-Консультирование учащихся (помощь в решении</w:t>
      </w:r>
      <w:r w:rsidR="00056A11">
        <w:rPr>
          <w:rFonts w:eastAsia="Calibri"/>
          <w:sz w:val="24"/>
          <w:szCs w:val="24"/>
        </w:rPr>
        <w:t xml:space="preserve"> </w:t>
      </w:r>
      <w:r w:rsidRPr="00B834F4">
        <w:rPr>
          <w:rFonts w:eastAsia="Calibri"/>
          <w:sz w:val="24"/>
          <w:szCs w:val="24"/>
        </w:rPr>
        <w:t xml:space="preserve">проблем). </w:t>
      </w:r>
    </w:p>
    <w:p w:rsidR="001D2870" w:rsidRPr="00B834F4" w:rsidRDefault="001D2870" w:rsidP="001D2870">
      <w:pPr>
        <w:spacing w:line="276" w:lineRule="auto"/>
        <w:jc w:val="both"/>
        <w:rPr>
          <w:rFonts w:eastAsia="Calibri"/>
          <w:sz w:val="24"/>
          <w:szCs w:val="24"/>
        </w:rPr>
      </w:pPr>
      <w:r w:rsidRPr="00B834F4">
        <w:rPr>
          <w:rFonts w:eastAsia="Calibri"/>
          <w:i/>
          <w:iCs/>
          <w:sz w:val="24"/>
          <w:szCs w:val="24"/>
        </w:rPr>
        <w:t xml:space="preserve">Работа с педагогами школы. </w:t>
      </w:r>
    </w:p>
    <w:p w:rsidR="001D2870" w:rsidRPr="00B834F4" w:rsidRDefault="001D2870" w:rsidP="001D2870">
      <w:pPr>
        <w:spacing w:line="276" w:lineRule="auto"/>
        <w:jc w:val="both"/>
        <w:rPr>
          <w:rFonts w:eastAsia="Calibri"/>
          <w:sz w:val="24"/>
          <w:szCs w:val="24"/>
        </w:rPr>
      </w:pPr>
      <w:r w:rsidRPr="00B834F4">
        <w:rPr>
          <w:rFonts w:eastAsia="Calibri"/>
          <w:sz w:val="24"/>
          <w:szCs w:val="24"/>
        </w:rPr>
        <w:t xml:space="preserve">-Профилактическая работа с учителями. Существенное место в работе с учителями отводится обучению педагогов установлению психологически грамотной, развивающей системы взаимоотношений со школьниками, основанной на взаимопонимании и взаимном восприятии друг друга. </w:t>
      </w:r>
    </w:p>
    <w:p w:rsidR="001D2870" w:rsidRPr="00B834F4" w:rsidRDefault="001D2870" w:rsidP="001D2870">
      <w:pPr>
        <w:spacing w:line="276" w:lineRule="auto"/>
        <w:jc w:val="both"/>
        <w:rPr>
          <w:rFonts w:eastAsia="Calibri"/>
          <w:sz w:val="24"/>
          <w:szCs w:val="24"/>
        </w:rPr>
      </w:pPr>
      <w:r w:rsidRPr="00B834F4">
        <w:rPr>
          <w:rFonts w:eastAsia="Calibri"/>
          <w:sz w:val="24"/>
          <w:szCs w:val="24"/>
        </w:rPr>
        <w:t xml:space="preserve">-Консультирование учителей по вопросам совершенствования образовательного процесса (сопровождение индивидуальных образовательных траекторий). </w:t>
      </w:r>
    </w:p>
    <w:p w:rsidR="001D2870" w:rsidRPr="00B834F4" w:rsidRDefault="001D2870" w:rsidP="001D2870">
      <w:pPr>
        <w:spacing w:line="276" w:lineRule="auto"/>
        <w:jc w:val="both"/>
        <w:rPr>
          <w:rFonts w:eastAsia="Calibri"/>
          <w:sz w:val="24"/>
          <w:szCs w:val="24"/>
        </w:rPr>
      </w:pPr>
      <w:r w:rsidRPr="00B834F4">
        <w:rPr>
          <w:rFonts w:eastAsia="Calibri"/>
          <w:sz w:val="24"/>
          <w:szCs w:val="24"/>
        </w:rPr>
        <w:t>-Просветительная работа, информация по вопросам личностного</w:t>
      </w:r>
      <w:r w:rsidR="0075660C" w:rsidRPr="00B834F4">
        <w:rPr>
          <w:rFonts w:eastAsia="Calibri"/>
          <w:sz w:val="24"/>
          <w:szCs w:val="24"/>
        </w:rPr>
        <w:t xml:space="preserve"> </w:t>
      </w:r>
      <w:r w:rsidRPr="00B834F4">
        <w:rPr>
          <w:rFonts w:eastAsia="Calibri"/>
          <w:sz w:val="24"/>
          <w:szCs w:val="24"/>
        </w:rPr>
        <w:t>роста.</w:t>
      </w:r>
    </w:p>
    <w:p w:rsidR="001D2870" w:rsidRPr="00B834F4" w:rsidRDefault="001D2870" w:rsidP="001D2870">
      <w:pPr>
        <w:spacing w:line="276" w:lineRule="auto"/>
        <w:jc w:val="both"/>
        <w:rPr>
          <w:rFonts w:eastAsia="Calibri"/>
          <w:sz w:val="24"/>
          <w:szCs w:val="24"/>
        </w:rPr>
      </w:pPr>
      <w:r w:rsidRPr="00B834F4">
        <w:rPr>
          <w:rFonts w:eastAsia="Calibri"/>
          <w:sz w:val="24"/>
          <w:szCs w:val="24"/>
        </w:rPr>
        <w:t>- Создание комфортной психологической атмосферы в педагогическом коллективе.</w:t>
      </w:r>
    </w:p>
    <w:p w:rsidR="001D2870" w:rsidRPr="00B834F4" w:rsidRDefault="001D2870" w:rsidP="001D2870">
      <w:pPr>
        <w:spacing w:line="276" w:lineRule="auto"/>
        <w:jc w:val="both"/>
        <w:rPr>
          <w:rFonts w:eastAsia="Calibri"/>
          <w:sz w:val="24"/>
          <w:szCs w:val="24"/>
        </w:rPr>
      </w:pPr>
      <w:r w:rsidRPr="00B834F4">
        <w:rPr>
          <w:rFonts w:eastAsia="Calibri"/>
          <w:i/>
          <w:iCs/>
          <w:sz w:val="24"/>
          <w:szCs w:val="24"/>
        </w:rPr>
        <w:t xml:space="preserve">Работа с родителями. </w:t>
      </w:r>
    </w:p>
    <w:p w:rsidR="001D2870" w:rsidRPr="00B834F4" w:rsidRDefault="001D2870" w:rsidP="001D2870">
      <w:pPr>
        <w:spacing w:line="276" w:lineRule="auto"/>
        <w:jc w:val="both"/>
        <w:rPr>
          <w:rFonts w:eastAsia="Calibri"/>
          <w:sz w:val="24"/>
          <w:szCs w:val="24"/>
        </w:rPr>
      </w:pPr>
      <w:r w:rsidRPr="00B834F4">
        <w:rPr>
          <w:rFonts w:eastAsia="Calibri"/>
          <w:sz w:val="24"/>
          <w:szCs w:val="24"/>
        </w:rPr>
        <w:t>-Консультирование родителей по созданию условий, обеспечивающих успешную адаптацию подростков к средней школе, посвященное психологическим особенностям того или иного вида деятельности. Оно может проводиться в традиционной форме – групповые и индивидуальные консультации, лекции, семинары,</w:t>
      </w:r>
    </w:p>
    <w:p w:rsidR="001D2870" w:rsidRPr="00B834F4" w:rsidRDefault="001D2870" w:rsidP="001D2870">
      <w:pPr>
        <w:spacing w:line="276" w:lineRule="auto"/>
        <w:jc w:val="both"/>
        <w:rPr>
          <w:rFonts w:eastAsia="Calibri"/>
          <w:color w:val="000000"/>
          <w:sz w:val="24"/>
          <w:szCs w:val="24"/>
        </w:rPr>
      </w:pPr>
      <w:r w:rsidRPr="00B834F4">
        <w:rPr>
          <w:rFonts w:eastAsia="Calibri"/>
          <w:color w:val="000000"/>
          <w:sz w:val="24"/>
          <w:szCs w:val="24"/>
        </w:rPr>
        <w:t xml:space="preserve">-Профилактическая работа с родителями с целью обеспечения родителей знаниями и навыками, способствующими развитию эффективного, развивающего поведения в семье в процессе взаимодействия с детьми. В результате их проведения становится возможным формирование групп лидеров из родителей, в дальнейшем активно участвующих в профилактической деятельности. </w:t>
      </w:r>
    </w:p>
    <w:p w:rsidR="001D2870" w:rsidRPr="00B834F4" w:rsidRDefault="001D2870" w:rsidP="001D2870">
      <w:pPr>
        <w:spacing w:line="276" w:lineRule="auto"/>
        <w:jc w:val="both"/>
        <w:rPr>
          <w:rFonts w:eastAsia="Calibri"/>
          <w:sz w:val="24"/>
          <w:szCs w:val="24"/>
        </w:rPr>
      </w:pPr>
      <w:r w:rsidRPr="00B834F4">
        <w:rPr>
          <w:rFonts w:eastAsia="Calibri"/>
          <w:sz w:val="24"/>
          <w:szCs w:val="24"/>
        </w:rPr>
        <w:t xml:space="preserve">-Проведение бесед, лекций, возможность давать рекомендации родителям для успешного воспитания детей учитывая возрастныеособенности. </w:t>
      </w:r>
    </w:p>
    <w:p w:rsidR="001D2870" w:rsidRPr="00B834F4" w:rsidRDefault="001D2870" w:rsidP="001D2870">
      <w:pPr>
        <w:spacing w:line="276" w:lineRule="auto"/>
        <w:jc w:val="both"/>
        <w:rPr>
          <w:rFonts w:eastAsia="Calibri"/>
          <w:i/>
          <w:sz w:val="24"/>
          <w:szCs w:val="24"/>
        </w:rPr>
      </w:pPr>
      <w:r w:rsidRPr="00B834F4">
        <w:rPr>
          <w:rFonts w:eastAsia="Calibri"/>
          <w:i/>
          <w:sz w:val="24"/>
          <w:szCs w:val="24"/>
        </w:rPr>
        <w:t xml:space="preserve">Ожидаемые результаты: </w:t>
      </w:r>
    </w:p>
    <w:p w:rsidR="001D2870" w:rsidRPr="00B834F4" w:rsidRDefault="001D2870" w:rsidP="001D2870">
      <w:pPr>
        <w:spacing w:line="276" w:lineRule="auto"/>
        <w:jc w:val="both"/>
        <w:rPr>
          <w:rFonts w:eastAsia="Calibri"/>
          <w:sz w:val="24"/>
          <w:szCs w:val="24"/>
        </w:rPr>
      </w:pPr>
      <w:r w:rsidRPr="00B834F4">
        <w:rPr>
          <w:rFonts w:eastAsia="Calibri"/>
          <w:sz w:val="24"/>
          <w:szCs w:val="24"/>
        </w:rPr>
        <w:t xml:space="preserve">-активное включение в образовательный процесс всех категорий обучающихся; </w:t>
      </w:r>
    </w:p>
    <w:p w:rsidR="001D2870" w:rsidRPr="00B834F4" w:rsidRDefault="001D2870" w:rsidP="001D2870">
      <w:pPr>
        <w:spacing w:line="276" w:lineRule="auto"/>
        <w:jc w:val="both"/>
        <w:rPr>
          <w:rFonts w:eastAsia="Calibri"/>
          <w:sz w:val="24"/>
          <w:szCs w:val="24"/>
        </w:rPr>
      </w:pPr>
      <w:r w:rsidRPr="00B834F4">
        <w:rPr>
          <w:rFonts w:eastAsia="Calibri"/>
          <w:sz w:val="24"/>
          <w:szCs w:val="24"/>
        </w:rPr>
        <w:t xml:space="preserve">- разработанные рекомендации помогут оказать помощь в построении индивидуальных образовательных маршрутов обучающихся и педагогов школы, будут способствовать их личностномуросту; </w:t>
      </w:r>
    </w:p>
    <w:p w:rsidR="001D2870" w:rsidRPr="00B834F4" w:rsidRDefault="001D2870" w:rsidP="001D2870">
      <w:pPr>
        <w:spacing w:line="276" w:lineRule="auto"/>
        <w:jc w:val="both"/>
        <w:rPr>
          <w:rFonts w:eastAsia="Calibri"/>
          <w:sz w:val="24"/>
          <w:szCs w:val="24"/>
        </w:rPr>
      </w:pPr>
      <w:r w:rsidRPr="00B834F4">
        <w:rPr>
          <w:rFonts w:eastAsia="Calibri"/>
          <w:sz w:val="24"/>
          <w:szCs w:val="24"/>
        </w:rPr>
        <w:t xml:space="preserve">- повышение психолого-педагогической компетенции педагогов и родителейобучающихся; </w:t>
      </w:r>
    </w:p>
    <w:p w:rsidR="005F3657" w:rsidRPr="00B834F4" w:rsidRDefault="001D2870" w:rsidP="005F3657">
      <w:pPr>
        <w:spacing w:line="276" w:lineRule="auto"/>
        <w:jc w:val="both"/>
        <w:rPr>
          <w:rFonts w:eastAsia="Calibri"/>
          <w:sz w:val="24"/>
          <w:szCs w:val="24"/>
        </w:rPr>
      </w:pPr>
      <w:r w:rsidRPr="00B834F4">
        <w:rPr>
          <w:rFonts w:eastAsia="Calibri"/>
          <w:sz w:val="24"/>
          <w:szCs w:val="24"/>
        </w:rPr>
        <w:t>- своевременное выявление затруднений участников образовательного процесса при переходе на ФГОС НОО.</w:t>
      </w:r>
    </w:p>
    <w:p w:rsidR="00B834F4" w:rsidRDefault="00B834F4" w:rsidP="005F3657">
      <w:pPr>
        <w:spacing w:line="276" w:lineRule="auto"/>
        <w:jc w:val="both"/>
      </w:pPr>
    </w:p>
    <w:p w:rsidR="00B834F4" w:rsidRDefault="00B834F4" w:rsidP="005F3657">
      <w:pPr>
        <w:spacing w:line="276" w:lineRule="auto"/>
        <w:jc w:val="both"/>
      </w:pPr>
    </w:p>
    <w:p w:rsidR="00B834F4" w:rsidRDefault="00B834F4" w:rsidP="005F3657">
      <w:pPr>
        <w:spacing w:line="276" w:lineRule="auto"/>
        <w:jc w:val="both"/>
      </w:pPr>
    </w:p>
    <w:p w:rsidR="00B834F4" w:rsidRDefault="00B834F4" w:rsidP="005F3657">
      <w:pPr>
        <w:spacing w:line="276" w:lineRule="auto"/>
        <w:jc w:val="both"/>
      </w:pPr>
    </w:p>
    <w:p w:rsidR="00B834F4" w:rsidRDefault="00B834F4" w:rsidP="005F3657">
      <w:pPr>
        <w:spacing w:line="276" w:lineRule="auto"/>
        <w:jc w:val="both"/>
      </w:pPr>
    </w:p>
    <w:p w:rsidR="00B834F4" w:rsidRDefault="00B834F4" w:rsidP="005F3657">
      <w:pPr>
        <w:spacing w:line="276" w:lineRule="auto"/>
        <w:jc w:val="both"/>
      </w:pPr>
    </w:p>
    <w:p w:rsidR="00B834F4" w:rsidRDefault="00B834F4" w:rsidP="005F3657">
      <w:pPr>
        <w:spacing w:line="276" w:lineRule="auto"/>
        <w:jc w:val="both"/>
      </w:pPr>
    </w:p>
    <w:p w:rsidR="00B834F4" w:rsidRDefault="00B834F4" w:rsidP="005F3657">
      <w:pPr>
        <w:spacing w:line="276" w:lineRule="auto"/>
        <w:jc w:val="both"/>
      </w:pPr>
    </w:p>
    <w:p w:rsidR="00B834F4" w:rsidRDefault="00B834F4" w:rsidP="005F3657">
      <w:pPr>
        <w:spacing w:line="276" w:lineRule="auto"/>
        <w:jc w:val="both"/>
      </w:pPr>
    </w:p>
    <w:p w:rsidR="00B834F4" w:rsidRDefault="00B834F4" w:rsidP="005F3657">
      <w:pPr>
        <w:spacing w:line="276" w:lineRule="auto"/>
        <w:jc w:val="both"/>
      </w:pPr>
    </w:p>
    <w:p w:rsidR="00B834F4" w:rsidRDefault="00B834F4" w:rsidP="005F3657">
      <w:pPr>
        <w:spacing w:line="276" w:lineRule="auto"/>
        <w:jc w:val="both"/>
      </w:pPr>
    </w:p>
    <w:p w:rsidR="00B834F4" w:rsidRDefault="00B834F4" w:rsidP="005F3657">
      <w:pPr>
        <w:spacing w:line="276" w:lineRule="auto"/>
        <w:jc w:val="both"/>
      </w:pPr>
    </w:p>
    <w:p w:rsidR="00B834F4" w:rsidRDefault="00B834F4" w:rsidP="005F3657">
      <w:pPr>
        <w:spacing w:line="276" w:lineRule="auto"/>
        <w:jc w:val="both"/>
      </w:pPr>
    </w:p>
    <w:p w:rsidR="00B834F4" w:rsidRDefault="00B834F4" w:rsidP="005F3657">
      <w:pPr>
        <w:spacing w:line="276" w:lineRule="auto"/>
        <w:jc w:val="both"/>
      </w:pPr>
    </w:p>
    <w:p w:rsidR="00B834F4" w:rsidRDefault="00B834F4" w:rsidP="005F3657">
      <w:pPr>
        <w:spacing w:line="276" w:lineRule="auto"/>
        <w:jc w:val="both"/>
      </w:pPr>
    </w:p>
    <w:p w:rsidR="00B834F4" w:rsidRDefault="00B834F4" w:rsidP="005F3657">
      <w:pPr>
        <w:spacing w:line="276" w:lineRule="auto"/>
        <w:jc w:val="both"/>
      </w:pPr>
    </w:p>
    <w:p w:rsidR="00B834F4" w:rsidRDefault="00B834F4" w:rsidP="005F3657">
      <w:pPr>
        <w:spacing w:line="276" w:lineRule="auto"/>
        <w:jc w:val="both"/>
      </w:pPr>
    </w:p>
    <w:p w:rsidR="00B834F4" w:rsidRDefault="00B834F4" w:rsidP="005F3657">
      <w:pPr>
        <w:spacing w:line="276" w:lineRule="auto"/>
        <w:jc w:val="both"/>
      </w:pPr>
    </w:p>
    <w:p w:rsidR="00B834F4" w:rsidRDefault="00B834F4" w:rsidP="005F3657">
      <w:pPr>
        <w:spacing w:line="276" w:lineRule="auto"/>
        <w:jc w:val="both"/>
      </w:pPr>
    </w:p>
    <w:p w:rsidR="00B834F4" w:rsidRDefault="00B834F4" w:rsidP="005F3657">
      <w:pPr>
        <w:spacing w:line="276" w:lineRule="auto"/>
        <w:jc w:val="both"/>
      </w:pPr>
    </w:p>
    <w:p w:rsidR="00B834F4" w:rsidRDefault="00B834F4" w:rsidP="005F3657">
      <w:pPr>
        <w:spacing w:line="276" w:lineRule="auto"/>
        <w:jc w:val="both"/>
      </w:pPr>
    </w:p>
    <w:p w:rsidR="00B834F4" w:rsidRDefault="00B834F4" w:rsidP="005F3657">
      <w:pPr>
        <w:spacing w:line="276" w:lineRule="auto"/>
        <w:jc w:val="both"/>
      </w:pPr>
    </w:p>
    <w:p w:rsidR="00AF23DD" w:rsidRPr="005F3657" w:rsidRDefault="00AF23DD" w:rsidP="005F3657">
      <w:pPr>
        <w:spacing w:line="276" w:lineRule="auto"/>
        <w:jc w:val="both"/>
        <w:rPr>
          <w:rFonts w:eastAsia="Calibri"/>
          <w:b/>
          <w:sz w:val="24"/>
          <w:szCs w:val="24"/>
        </w:rPr>
      </w:pPr>
      <w:r w:rsidRPr="00676547">
        <w:t>3</w:t>
      </w:r>
      <w:r w:rsidRPr="005F3657">
        <w:rPr>
          <w:b/>
          <w:sz w:val="24"/>
          <w:szCs w:val="24"/>
        </w:rPr>
        <w:t>.5.3</w:t>
      </w:r>
      <w:r w:rsidRPr="005F3657">
        <w:rPr>
          <w:b/>
          <w:sz w:val="24"/>
          <w:szCs w:val="24"/>
        </w:rPr>
        <w:t> </w:t>
      </w:r>
      <w:r w:rsidRPr="005F3657">
        <w:rPr>
          <w:b/>
          <w:sz w:val="24"/>
          <w:szCs w:val="24"/>
        </w:rPr>
        <w:t>Финансово-экономические условия реализации образовательной программы начального общего образования</w:t>
      </w:r>
    </w:p>
    <w:p w:rsidR="00AF23DD" w:rsidRPr="0075660C" w:rsidRDefault="00AF23DD" w:rsidP="00B834F4">
      <w:pPr>
        <w:spacing w:line="276" w:lineRule="auto"/>
        <w:jc w:val="both"/>
        <w:rPr>
          <w:spacing w:val="-1"/>
          <w:sz w:val="24"/>
          <w:szCs w:val="24"/>
        </w:rPr>
      </w:pPr>
      <w:r w:rsidRPr="0075660C">
        <w:rPr>
          <w:spacing w:val="-1"/>
          <w:sz w:val="24"/>
          <w:szCs w:val="24"/>
        </w:rPr>
        <w:t>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Объём действующих расходных обязательств отражается в муниципальном задании МБОУ Болдыревская СОШ.</w:t>
      </w:r>
    </w:p>
    <w:p w:rsidR="00AF23DD" w:rsidRPr="0075660C" w:rsidRDefault="00AF23DD" w:rsidP="00B834F4">
      <w:pPr>
        <w:spacing w:line="276" w:lineRule="auto"/>
        <w:jc w:val="both"/>
        <w:rPr>
          <w:sz w:val="24"/>
          <w:szCs w:val="24"/>
        </w:rPr>
      </w:pPr>
      <w:r w:rsidRPr="0075660C">
        <w:rPr>
          <w:sz w:val="24"/>
          <w:szCs w:val="24"/>
        </w:rPr>
        <w:t>Муниципальное задание устанавливает показатели, характеризующие качество и объём муниципальной услуги (работы), а также порядок её оказания (выполнения).</w:t>
      </w:r>
    </w:p>
    <w:p w:rsidR="00AF23DD" w:rsidRPr="0075660C" w:rsidRDefault="00AF23DD" w:rsidP="00B834F4">
      <w:pPr>
        <w:spacing w:line="276" w:lineRule="auto"/>
        <w:jc w:val="both"/>
        <w:rPr>
          <w:sz w:val="24"/>
          <w:szCs w:val="24"/>
        </w:rPr>
      </w:pPr>
      <w:r w:rsidRPr="0075660C">
        <w:rPr>
          <w:sz w:val="24"/>
          <w:szCs w:val="24"/>
        </w:rPr>
        <w:t>Финансовое обеспечение реализации образовательной программы начального общего образования МБОУ Болдыревская  СОШ осуществляется исходя из расходных обязательств на основе муниципального задания по оказанию муниципальных образовательных услуг. Обеспечение государственных гарантий реализации прав на получение общедоступного и бесплатного начального общего образования в МБОУ Болдыревская СОШ осуществляется в соответствии с нормативами, определяемыми органами муниципальной власти - МУ УО</w:t>
      </w:r>
    </w:p>
    <w:p w:rsidR="00AF23DD" w:rsidRPr="0075660C" w:rsidRDefault="00AF23DD" w:rsidP="00B834F4">
      <w:pPr>
        <w:spacing w:line="276" w:lineRule="auto"/>
        <w:jc w:val="both"/>
        <w:rPr>
          <w:sz w:val="24"/>
          <w:szCs w:val="24"/>
        </w:rPr>
      </w:pPr>
      <w:r w:rsidRPr="0075660C">
        <w:rPr>
          <w:sz w:val="24"/>
          <w:szCs w:val="24"/>
        </w:rPr>
        <w:t>Норматив затрат на реализацию образовательной программы начального общего образования —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начального общего образования, включая:</w:t>
      </w:r>
    </w:p>
    <w:p w:rsidR="00AF23DD" w:rsidRPr="0075660C" w:rsidRDefault="00AF23DD" w:rsidP="00B834F4">
      <w:pPr>
        <w:spacing w:line="276" w:lineRule="auto"/>
        <w:jc w:val="both"/>
        <w:rPr>
          <w:sz w:val="24"/>
          <w:szCs w:val="24"/>
        </w:rPr>
      </w:pPr>
      <w:r w:rsidRPr="0075660C">
        <w:rPr>
          <w:sz w:val="24"/>
          <w:szCs w:val="24"/>
        </w:rPr>
        <w:t>-расходы на оплату труда работников, участвующих в разработке и реализации образовательной программы начального общего образования;</w:t>
      </w:r>
    </w:p>
    <w:p w:rsidR="00AF23DD" w:rsidRPr="0075660C" w:rsidRDefault="00AF23DD" w:rsidP="00B834F4">
      <w:pPr>
        <w:spacing w:line="276" w:lineRule="auto"/>
        <w:jc w:val="both"/>
        <w:rPr>
          <w:sz w:val="24"/>
          <w:szCs w:val="24"/>
        </w:rPr>
      </w:pPr>
      <w:r w:rsidRPr="0075660C">
        <w:rPr>
          <w:sz w:val="24"/>
          <w:szCs w:val="24"/>
        </w:rPr>
        <w:t>-расходы на приобретение учебников и учебных пособий, средств обучения;</w:t>
      </w:r>
    </w:p>
    <w:p w:rsidR="00AF23DD" w:rsidRPr="0075660C" w:rsidRDefault="00AF23DD" w:rsidP="00B834F4">
      <w:pPr>
        <w:spacing w:line="276" w:lineRule="auto"/>
        <w:jc w:val="both"/>
        <w:rPr>
          <w:sz w:val="24"/>
          <w:szCs w:val="24"/>
        </w:rPr>
      </w:pPr>
      <w:r w:rsidRPr="0075660C">
        <w:rPr>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AF23DD" w:rsidRPr="0075660C" w:rsidRDefault="00AF23DD" w:rsidP="00B834F4">
      <w:pPr>
        <w:spacing w:line="276" w:lineRule="auto"/>
        <w:jc w:val="both"/>
        <w:rPr>
          <w:sz w:val="24"/>
          <w:szCs w:val="24"/>
        </w:rPr>
      </w:pPr>
      <w:r w:rsidRPr="0075660C">
        <w:rPr>
          <w:sz w:val="24"/>
          <w:szCs w:val="24"/>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расчёте на одного обучающегося, если иное не установлено законодательством РФ или субъекта РФ.</w:t>
      </w:r>
    </w:p>
    <w:p w:rsidR="00AF23DD" w:rsidRPr="0075660C" w:rsidRDefault="00AF23DD" w:rsidP="00B834F4">
      <w:pPr>
        <w:spacing w:line="276" w:lineRule="auto"/>
        <w:jc w:val="both"/>
        <w:rPr>
          <w:sz w:val="24"/>
          <w:szCs w:val="24"/>
        </w:rPr>
      </w:pPr>
      <w:r w:rsidRPr="0075660C">
        <w:rPr>
          <w:sz w:val="24"/>
          <w:szCs w:val="24"/>
        </w:rPr>
        <w:t>Органы местного самоуправления вправе осуществлять за счёт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определённого субъектом Российской Федерации.</w:t>
      </w:r>
    </w:p>
    <w:p w:rsidR="00AF23DD" w:rsidRPr="0075660C" w:rsidRDefault="00AF23DD" w:rsidP="00B834F4">
      <w:pPr>
        <w:spacing w:line="276" w:lineRule="auto"/>
        <w:jc w:val="both"/>
        <w:rPr>
          <w:sz w:val="24"/>
          <w:szCs w:val="24"/>
        </w:rPr>
      </w:pPr>
      <w:r w:rsidRPr="0075660C">
        <w:rPr>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начального общего образования (при наличии этих расходов).</w:t>
      </w:r>
    </w:p>
    <w:p w:rsidR="00AF23DD" w:rsidRPr="0075660C" w:rsidRDefault="00AF23DD" w:rsidP="00B834F4">
      <w:pPr>
        <w:spacing w:line="276" w:lineRule="auto"/>
        <w:jc w:val="both"/>
        <w:rPr>
          <w:sz w:val="24"/>
          <w:szCs w:val="24"/>
        </w:rPr>
      </w:pPr>
      <w:r w:rsidRPr="0075660C">
        <w:rPr>
          <w:sz w:val="24"/>
          <w:szCs w:val="24"/>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AF23DD" w:rsidRPr="0075660C" w:rsidRDefault="00AF23DD" w:rsidP="00B834F4">
      <w:pPr>
        <w:spacing w:line="276" w:lineRule="auto"/>
        <w:jc w:val="both"/>
        <w:rPr>
          <w:spacing w:val="1"/>
          <w:sz w:val="24"/>
          <w:szCs w:val="24"/>
        </w:rPr>
      </w:pPr>
      <w:r w:rsidRPr="0075660C">
        <w:rPr>
          <w:spacing w:val="1"/>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AF23DD" w:rsidRPr="0075660C" w:rsidRDefault="00AF23DD" w:rsidP="00B834F4">
      <w:pPr>
        <w:spacing w:line="276" w:lineRule="auto"/>
        <w:jc w:val="both"/>
        <w:rPr>
          <w:sz w:val="24"/>
          <w:szCs w:val="24"/>
        </w:rPr>
      </w:pPr>
      <w:r w:rsidRPr="0075660C">
        <w:rPr>
          <w:sz w:val="24"/>
          <w:szCs w:val="24"/>
        </w:rPr>
        <w:t>В связи с требованиями ФГОС НОО при расчёте норматива учитываются затраты рабочего времени педагогических работников образовательных организаций на урочную и внеурочную деятельность.</w:t>
      </w:r>
    </w:p>
    <w:p w:rsidR="00AF23DD" w:rsidRPr="0075660C" w:rsidRDefault="00AF23DD" w:rsidP="00B834F4">
      <w:pPr>
        <w:spacing w:line="276" w:lineRule="auto"/>
        <w:jc w:val="both"/>
        <w:rPr>
          <w:sz w:val="24"/>
          <w:szCs w:val="24"/>
        </w:rPr>
      </w:pPr>
      <w:r w:rsidRPr="0075660C">
        <w:rPr>
          <w:sz w:val="24"/>
          <w:szCs w:val="24"/>
        </w:rPr>
        <w:t>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определёнными органами муниципальной власти,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AF23DD" w:rsidRPr="0075660C" w:rsidRDefault="00AF23DD" w:rsidP="00B834F4">
      <w:pPr>
        <w:spacing w:line="276" w:lineRule="auto"/>
        <w:jc w:val="both"/>
        <w:rPr>
          <w:sz w:val="24"/>
          <w:szCs w:val="24"/>
        </w:rPr>
      </w:pPr>
      <w:r w:rsidRPr="0075660C">
        <w:rPr>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образовательной организации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педагогическими работниками современных педагогических технологий, в том числе здоровье 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AF23DD" w:rsidRPr="0075660C" w:rsidRDefault="00AF23DD" w:rsidP="00B834F4">
      <w:pPr>
        <w:spacing w:line="276" w:lineRule="auto"/>
        <w:jc w:val="both"/>
        <w:rPr>
          <w:sz w:val="24"/>
          <w:szCs w:val="24"/>
        </w:rPr>
      </w:pPr>
      <w:r w:rsidRPr="0075660C">
        <w:rPr>
          <w:sz w:val="24"/>
          <w:szCs w:val="24"/>
        </w:rPr>
        <w:t>Образовательная организация самостоятельно определяет: 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AF23DD" w:rsidRPr="0075660C" w:rsidRDefault="00AF23DD" w:rsidP="00B834F4">
      <w:pPr>
        <w:spacing w:line="276" w:lineRule="auto"/>
        <w:jc w:val="both"/>
        <w:rPr>
          <w:sz w:val="24"/>
          <w:szCs w:val="24"/>
        </w:rPr>
      </w:pPr>
      <w:r w:rsidRPr="0075660C">
        <w:rPr>
          <w:sz w:val="24"/>
          <w:szCs w:val="24"/>
        </w:rPr>
        <w:t>В распределении стимулирующей части фонда оплаты труда учитывается мнение коллегиальных органов управления образовательной (Управляющего совета)</w:t>
      </w:r>
      <w:r w:rsidRPr="0075660C">
        <w:rPr>
          <w:spacing w:val="-2"/>
          <w:sz w:val="24"/>
          <w:szCs w:val="24"/>
        </w:rPr>
        <w:t>, выборного органа первичной проф</w:t>
      </w:r>
      <w:r w:rsidRPr="0075660C">
        <w:rPr>
          <w:sz w:val="24"/>
          <w:szCs w:val="24"/>
        </w:rPr>
        <w:t>союзной организации.</w:t>
      </w:r>
    </w:p>
    <w:p w:rsidR="00AF23DD" w:rsidRPr="0075660C" w:rsidRDefault="00AF23DD" w:rsidP="00B834F4">
      <w:pPr>
        <w:spacing w:line="276" w:lineRule="auto"/>
        <w:jc w:val="both"/>
        <w:rPr>
          <w:spacing w:val="-1"/>
          <w:sz w:val="24"/>
          <w:szCs w:val="24"/>
        </w:rPr>
      </w:pPr>
      <w:r w:rsidRPr="0075660C">
        <w:rPr>
          <w:spacing w:val="-1"/>
          <w:sz w:val="24"/>
          <w:szCs w:val="24"/>
        </w:rPr>
        <w:t xml:space="preserve">При реализации основной образовательной программы с привлечением ресурсов иных организаций,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rsidR="00AF23DD" w:rsidRPr="0075660C" w:rsidRDefault="00AF23DD" w:rsidP="00B834F4">
      <w:pPr>
        <w:spacing w:line="276" w:lineRule="auto"/>
        <w:jc w:val="both"/>
        <w:rPr>
          <w:sz w:val="24"/>
          <w:szCs w:val="24"/>
        </w:rPr>
      </w:pPr>
      <w:r w:rsidRPr="0075660C">
        <w:rPr>
          <w:sz w:val="24"/>
          <w:szCs w:val="24"/>
        </w:rPr>
        <w:t>Взаимодействие осуществляется:</w:t>
      </w:r>
    </w:p>
    <w:p w:rsidR="00AF23DD" w:rsidRPr="0075660C" w:rsidRDefault="00AF23DD" w:rsidP="00B834F4">
      <w:pPr>
        <w:spacing w:line="276" w:lineRule="auto"/>
        <w:jc w:val="both"/>
        <w:rPr>
          <w:sz w:val="24"/>
          <w:szCs w:val="24"/>
        </w:rPr>
      </w:pPr>
      <w:r w:rsidRPr="0075660C">
        <w:rPr>
          <w:sz w:val="24"/>
          <w:szCs w:val="24"/>
        </w:rP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AF23DD" w:rsidRPr="0075660C" w:rsidRDefault="00AF23DD" w:rsidP="00B834F4">
      <w:pPr>
        <w:spacing w:line="276" w:lineRule="auto"/>
        <w:jc w:val="both"/>
        <w:rPr>
          <w:sz w:val="24"/>
          <w:szCs w:val="24"/>
        </w:rPr>
      </w:pPr>
      <w:r w:rsidRPr="0075660C">
        <w:rPr>
          <w:sz w:val="24"/>
          <w:szCs w:val="24"/>
        </w:rPr>
        <w:t>-за счет выделения часов на внеурочную деятельность.</w:t>
      </w:r>
    </w:p>
    <w:p w:rsidR="00AF23DD" w:rsidRPr="0075660C" w:rsidRDefault="00AF23DD" w:rsidP="00B834F4">
      <w:pPr>
        <w:spacing w:line="276" w:lineRule="auto"/>
        <w:jc w:val="both"/>
        <w:rPr>
          <w:sz w:val="24"/>
          <w:szCs w:val="24"/>
        </w:rPr>
      </w:pPr>
      <w:r w:rsidRPr="0075660C">
        <w:rPr>
          <w:sz w:val="24"/>
          <w:szCs w:val="24"/>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расчёты нормативных затрат оказания муниципальных услуг по реализации образовательной программы разрабатываются в соответствии с Федеральным законом № 273-ФЗ «Об образовании в Российской Федерации» (ст. 2, п. 10).</w:t>
      </w:r>
    </w:p>
    <w:p w:rsidR="00AF23DD" w:rsidRPr="0075660C" w:rsidRDefault="00AF23DD" w:rsidP="00B834F4">
      <w:pPr>
        <w:spacing w:line="276" w:lineRule="auto"/>
        <w:jc w:val="both"/>
        <w:rPr>
          <w:spacing w:val="1"/>
          <w:sz w:val="24"/>
          <w:szCs w:val="24"/>
        </w:rPr>
      </w:pPr>
      <w:r w:rsidRPr="0075660C">
        <w:rPr>
          <w:spacing w:val="1"/>
          <w:sz w:val="24"/>
          <w:szCs w:val="24"/>
        </w:rPr>
        <w:t>Примерный расчёт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rsidR="00AF23DD" w:rsidRPr="0075660C" w:rsidRDefault="00AF23DD" w:rsidP="00B834F4">
      <w:pPr>
        <w:spacing w:line="276" w:lineRule="auto"/>
        <w:jc w:val="both"/>
        <w:rPr>
          <w:sz w:val="24"/>
          <w:szCs w:val="24"/>
        </w:rPr>
      </w:pPr>
      <w:r w:rsidRPr="0075660C">
        <w:rPr>
          <w:sz w:val="24"/>
          <w:szCs w:val="24"/>
        </w:rPr>
        <w:t>Примерный расчёт нормативных затрат оказания муниципальных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муниципальных услуг по реализации образовательных программ в соответствии с Федеральным законом «Об образовании в Российской Федерации» (ст. 2, п. 10).</w:t>
      </w:r>
    </w:p>
    <w:p w:rsidR="00AF23DD" w:rsidRPr="0075660C" w:rsidRDefault="00AF23DD" w:rsidP="00B834F4">
      <w:pPr>
        <w:spacing w:line="276" w:lineRule="auto"/>
        <w:jc w:val="both"/>
        <w:rPr>
          <w:sz w:val="24"/>
          <w:szCs w:val="24"/>
        </w:rPr>
      </w:pPr>
      <w:r w:rsidRPr="0075660C">
        <w:rPr>
          <w:sz w:val="24"/>
          <w:szCs w:val="24"/>
        </w:rPr>
        <w:t>Финансовое обеспечение оказания муниципальных услуг осуществляется в пределах бюджетных ассигнований, предусмотренных образовательной организаци</w:t>
      </w:r>
      <w:r w:rsidR="0075660C" w:rsidRPr="0075660C">
        <w:rPr>
          <w:sz w:val="24"/>
          <w:szCs w:val="24"/>
        </w:rPr>
        <w:t>ей на очередной финансовый год.</w:t>
      </w:r>
    </w:p>
    <w:p w:rsidR="0075660C" w:rsidRDefault="0075660C" w:rsidP="003326EB">
      <w:pPr>
        <w:jc w:val="both"/>
        <w:rPr>
          <w:b/>
          <w:sz w:val="24"/>
          <w:szCs w:val="24"/>
        </w:rPr>
      </w:pPr>
    </w:p>
    <w:p w:rsidR="0075660C" w:rsidRPr="0075660C" w:rsidRDefault="00824A57" w:rsidP="0075660C">
      <w:pPr>
        <w:spacing w:line="276" w:lineRule="auto"/>
        <w:jc w:val="both"/>
        <w:rPr>
          <w:rFonts w:eastAsia="Calibri"/>
          <w:b/>
          <w:bCs/>
          <w:sz w:val="24"/>
          <w:szCs w:val="24"/>
        </w:rPr>
      </w:pPr>
      <w:r>
        <w:rPr>
          <w:rFonts w:eastAsia="Calibri"/>
          <w:b/>
          <w:bCs/>
        </w:rPr>
        <w:t xml:space="preserve">3.5. </w:t>
      </w:r>
      <w:r w:rsidR="0075660C">
        <w:rPr>
          <w:rFonts w:eastAsia="Calibri"/>
          <w:b/>
          <w:bCs/>
        </w:rPr>
        <w:t>4</w:t>
      </w:r>
      <w:r w:rsidR="0075660C" w:rsidRPr="00BE2FAB">
        <w:rPr>
          <w:rFonts w:eastAsia="Calibri"/>
          <w:b/>
          <w:bCs/>
        </w:rPr>
        <w:t xml:space="preserve">. </w:t>
      </w:r>
      <w:r w:rsidR="0075660C" w:rsidRPr="0075660C">
        <w:rPr>
          <w:rFonts w:eastAsia="Calibri"/>
          <w:b/>
          <w:bCs/>
          <w:sz w:val="24"/>
          <w:szCs w:val="24"/>
        </w:rPr>
        <w:t>Информационно-методические условия реализации основной образовательной программы основного общего образования</w:t>
      </w:r>
    </w:p>
    <w:p w:rsidR="0075660C" w:rsidRPr="0075660C" w:rsidRDefault="0075660C" w:rsidP="0075660C">
      <w:pPr>
        <w:spacing w:line="276" w:lineRule="auto"/>
        <w:jc w:val="both"/>
        <w:rPr>
          <w:rFonts w:eastAsia="Calibri"/>
          <w:sz w:val="24"/>
          <w:szCs w:val="24"/>
        </w:rPr>
      </w:pPr>
      <w:r w:rsidRPr="0075660C">
        <w:rPr>
          <w:rFonts w:eastAsia="Calibri"/>
          <w:sz w:val="24"/>
          <w:szCs w:val="24"/>
        </w:rPr>
        <w:tab/>
        <w:t xml:space="preserve">Под </w:t>
      </w:r>
      <w:r w:rsidRPr="0075660C">
        <w:rPr>
          <w:rFonts w:eastAsia="Calibri"/>
          <w:b/>
          <w:bCs/>
          <w:sz w:val="24"/>
          <w:szCs w:val="24"/>
        </w:rPr>
        <w:t xml:space="preserve">информационно-образовательной средой </w:t>
      </w:r>
      <w:r w:rsidRPr="0075660C">
        <w:rPr>
          <w:rFonts w:eastAsia="Calibri"/>
          <w:sz w:val="24"/>
          <w:szCs w:val="24"/>
        </w:rPr>
        <w:t xml:space="preserve">(ИОС)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 </w:t>
      </w:r>
    </w:p>
    <w:p w:rsidR="0075660C" w:rsidRPr="0075660C" w:rsidRDefault="0075660C" w:rsidP="0075660C">
      <w:pPr>
        <w:spacing w:line="276" w:lineRule="auto"/>
        <w:jc w:val="both"/>
        <w:rPr>
          <w:rFonts w:eastAsia="Calibri"/>
          <w:sz w:val="24"/>
          <w:szCs w:val="24"/>
        </w:rPr>
      </w:pPr>
      <w:r w:rsidRPr="0075660C">
        <w:rPr>
          <w:rFonts w:eastAsia="Calibri"/>
          <w:sz w:val="24"/>
          <w:szCs w:val="24"/>
        </w:rPr>
        <w:tab/>
        <w:t xml:space="preserve">Создаваемая в образовательной организации ИОС строится в соответствии со следующей иерархией: </w:t>
      </w:r>
    </w:p>
    <w:p w:rsidR="0075660C" w:rsidRPr="0075660C" w:rsidRDefault="0075660C" w:rsidP="0075660C">
      <w:pPr>
        <w:spacing w:line="276" w:lineRule="auto"/>
        <w:jc w:val="both"/>
        <w:rPr>
          <w:rFonts w:eastAsia="Calibri"/>
          <w:sz w:val="24"/>
          <w:szCs w:val="24"/>
        </w:rPr>
      </w:pPr>
      <w:r w:rsidRPr="0075660C">
        <w:rPr>
          <w:rFonts w:eastAsia="Calibri"/>
          <w:sz w:val="24"/>
          <w:szCs w:val="24"/>
        </w:rPr>
        <w:t xml:space="preserve"> единая информационно-образовательная среда страны; </w:t>
      </w:r>
    </w:p>
    <w:p w:rsidR="0075660C" w:rsidRPr="0075660C" w:rsidRDefault="0075660C" w:rsidP="0075660C">
      <w:pPr>
        <w:spacing w:line="276" w:lineRule="auto"/>
        <w:jc w:val="both"/>
        <w:rPr>
          <w:rFonts w:eastAsia="Calibri"/>
          <w:sz w:val="24"/>
          <w:szCs w:val="24"/>
        </w:rPr>
      </w:pPr>
      <w:r w:rsidRPr="0075660C">
        <w:rPr>
          <w:rFonts w:eastAsia="Calibri"/>
          <w:sz w:val="24"/>
          <w:szCs w:val="24"/>
        </w:rPr>
        <w:t xml:space="preserve">единая информационно-образовательная среда региона; </w:t>
      </w:r>
    </w:p>
    <w:p w:rsidR="0075660C" w:rsidRPr="0075660C" w:rsidRDefault="0075660C" w:rsidP="0075660C">
      <w:pPr>
        <w:spacing w:line="276" w:lineRule="auto"/>
        <w:jc w:val="both"/>
        <w:rPr>
          <w:rFonts w:eastAsia="Calibri"/>
          <w:sz w:val="24"/>
          <w:szCs w:val="24"/>
        </w:rPr>
      </w:pPr>
      <w:r w:rsidRPr="0075660C">
        <w:rPr>
          <w:rFonts w:eastAsia="Calibri"/>
          <w:sz w:val="24"/>
          <w:szCs w:val="24"/>
        </w:rPr>
        <w:t xml:space="preserve">информационно-образовательная среда образовательной организации; </w:t>
      </w:r>
    </w:p>
    <w:p w:rsidR="0075660C" w:rsidRPr="0075660C" w:rsidRDefault="0075660C" w:rsidP="0075660C">
      <w:pPr>
        <w:spacing w:line="276" w:lineRule="auto"/>
        <w:jc w:val="both"/>
        <w:rPr>
          <w:rFonts w:eastAsia="Calibri"/>
          <w:sz w:val="24"/>
          <w:szCs w:val="24"/>
        </w:rPr>
      </w:pPr>
      <w:r w:rsidRPr="0075660C">
        <w:rPr>
          <w:rFonts w:eastAsia="Calibri"/>
          <w:sz w:val="24"/>
          <w:szCs w:val="24"/>
        </w:rPr>
        <w:t xml:space="preserve">предметная информационно-образовательная среда; </w:t>
      </w:r>
    </w:p>
    <w:p w:rsidR="0075660C" w:rsidRPr="0075660C" w:rsidRDefault="0075660C" w:rsidP="0075660C">
      <w:pPr>
        <w:spacing w:line="276" w:lineRule="auto"/>
        <w:jc w:val="both"/>
        <w:rPr>
          <w:rFonts w:eastAsia="Calibri"/>
          <w:sz w:val="24"/>
          <w:szCs w:val="24"/>
        </w:rPr>
      </w:pPr>
      <w:r w:rsidRPr="0075660C">
        <w:rPr>
          <w:rFonts w:eastAsia="Calibri"/>
          <w:sz w:val="24"/>
          <w:szCs w:val="24"/>
        </w:rPr>
        <w:t xml:space="preserve">информационно-образовательная среда УМК; </w:t>
      </w:r>
    </w:p>
    <w:p w:rsidR="0075660C" w:rsidRPr="0075660C" w:rsidRDefault="0075660C" w:rsidP="0075660C">
      <w:pPr>
        <w:spacing w:line="276" w:lineRule="auto"/>
        <w:jc w:val="both"/>
        <w:rPr>
          <w:rFonts w:eastAsia="Calibri"/>
          <w:sz w:val="24"/>
          <w:szCs w:val="24"/>
        </w:rPr>
      </w:pPr>
      <w:r w:rsidRPr="0075660C">
        <w:rPr>
          <w:rFonts w:eastAsia="Calibri"/>
          <w:sz w:val="24"/>
          <w:szCs w:val="24"/>
        </w:rPr>
        <w:t xml:space="preserve">информационно-образовательная среда компонентов УМК; </w:t>
      </w:r>
    </w:p>
    <w:p w:rsidR="0075660C" w:rsidRPr="0075660C" w:rsidRDefault="0075660C" w:rsidP="0075660C">
      <w:pPr>
        <w:spacing w:line="276" w:lineRule="auto"/>
        <w:jc w:val="both"/>
        <w:rPr>
          <w:rFonts w:eastAsia="Calibri"/>
          <w:sz w:val="24"/>
          <w:szCs w:val="24"/>
        </w:rPr>
      </w:pPr>
      <w:r w:rsidRPr="0075660C">
        <w:rPr>
          <w:rFonts w:eastAsia="Calibri"/>
          <w:sz w:val="24"/>
          <w:szCs w:val="24"/>
        </w:rPr>
        <w:t xml:space="preserve">информационно-образовательная среда элементов УМК. </w:t>
      </w:r>
    </w:p>
    <w:p w:rsidR="0075660C" w:rsidRPr="0075660C" w:rsidRDefault="0075660C" w:rsidP="0075660C">
      <w:pPr>
        <w:spacing w:line="276" w:lineRule="auto"/>
        <w:jc w:val="both"/>
        <w:rPr>
          <w:rFonts w:eastAsia="Calibri"/>
          <w:sz w:val="24"/>
          <w:szCs w:val="24"/>
        </w:rPr>
      </w:pPr>
      <w:r w:rsidRPr="0075660C">
        <w:rPr>
          <w:rFonts w:eastAsia="Calibri"/>
          <w:sz w:val="24"/>
          <w:szCs w:val="24"/>
        </w:rPr>
        <w:tab/>
        <w:t xml:space="preserve">Основными элементами ИОС являются: </w:t>
      </w:r>
    </w:p>
    <w:p w:rsidR="0075660C" w:rsidRPr="0075660C" w:rsidRDefault="0075660C" w:rsidP="0075660C">
      <w:pPr>
        <w:spacing w:line="276" w:lineRule="auto"/>
        <w:jc w:val="both"/>
        <w:rPr>
          <w:rFonts w:eastAsia="Calibri"/>
          <w:sz w:val="24"/>
          <w:szCs w:val="24"/>
        </w:rPr>
      </w:pPr>
      <w:r w:rsidRPr="0075660C">
        <w:rPr>
          <w:rFonts w:eastAsia="Calibri"/>
          <w:sz w:val="24"/>
          <w:szCs w:val="24"/>
        </w:rPr>
        <w:t xml:space="preserve">информационно-образовательные ресурсы в виде печатной продукции; </w:t>
      </w:r>
    </w:p>
    <w:p w:rsidR="0075660C" w:rsidRPr="0075660C" w:rsidRDefault="0075660C" w:rsidP="0075660C">
      <w:pPr>
        <w:spacing w:line="276" w:lineRule="auto"/>
        <w:jc w:val="both"/>
        <w:rPr>
          <w:rFonts w:eastAsia="Calibri"/>
          <w:sz w:val="24"/>
          <w:szCs w:val="24"/>
        </w:rPr>
      </w:pPr>
      <w:r w:rsidRPr="0075660C">
        <w:rPr>
          <w:rFonts w:eastAsia="Calibri"/>
          <w:sz w:val="24"/>
          <w:szCs w:val="24"/>
        </w:rPr>
        <w:t xml:space="preserve">информационно-образовательные ресурсы на сменных оптических носителях; </w:t>
      </w:r>
    </w:p>
    <w:p w:rsidR="0075660C" w:rsidRPr="0075660C" w:rsidRDefault="0075660C" w:rsidP="0075660C">
      <w:pPr>
        <w:spacing w:line="276" w:lineRule="auto"/>
        <w:jc w:val="both"/>
        <w:rPr>
          <w:rFonts w:eastAsia="Calibri"/>
          <w:sz w:val="24"/>
          <w:szCs w:val="24"/>
        </w:rPr>
      </w:pPr>
      <w:r w:rsidRPr="0075660C">
        <w:rPr>
          <w:rFonts w:eastAsia="Calibri"/>
          <w:sz w:val="24"/>
          <w:szCs w:val="24"/>
        </w:rPr>
        <w:t xml:space="preserve">информационно-образовательные ресурсы сети Интернет; </w:t>
      </w:r>
    </w:p>
    <w:p w:rsidR="0075660C" w:rsidRPr="0075660C" w:rsidRDefault="0075660C" w:rsidP="0075660C">
      <w:pPr>
        <w:spacing w:line="276" w:lineRule="auto"/>
        <w:jc w:val="both"/>
        <w:rPr>
          <w:rFonts w:eastAsia="Calibri"/>
          <w:sz w:val="24"/>
          <w:szCs w:val="24"/>
        </w:rPr>
      </w:pPr>
      <w:r w:rsidRPr="0075660C">
        <w:rPr>
          <w:rFonts w:eastAsia="Calibri"/>
          <w:sz w:val="24"/>
          <w:szCs w:val="24"/>
        </w:rPr>
        <w:tab/>
        <w:t xml:space="preserve">Необходимое для использования ИКТ оборудование отвечает современным требованиям и обеспечивает использование ИКТ: </w:t>
      </w:r>
    </w:p>
    <w:p w:rsidR="0075660C" w:rsidRPr="0075660C" w:rsidRDefault="0075660C" w:rsidP="0075660C">
      <w:pPr>
        <w:spacing w:line="276" w:lineRule="auto"/>
        <w:jc w:val="both"/>
        <w:rPr>
          <w:rFonts w:eastAsia="Calibri"/>
          <w:sz w:val="24"/>
          <w:szCs w:val="24"/>
        </w:rPr>
      </w:pPr>
      <w:r w:rsidRPr="0075660C">
        <w:rPr>
          <w:rFonts w:eastAsia="Calibri"/>
          <w:sz w:val="24"/>
          <w:szCs w:val="24"/>
        </w:rPr>
        <w:t xml:space="preserve">в учебной деятельности; </w:t>
      </w:r>
    </w:p>
    <w:p w:rsidR="0075660C" w:rsidRPr="0075660C" w:rsidRDefault="0075660C" w:rsidP="0075660C">
      <w:pPr>
        <w:spacing w:line="276" w:lineRule="auto"/>
        <w:jc w:val="both"/>
        <w:rPr>
          <w:rFonts w:eastAsia="Calibri"/>
          <w:sz w:val="24"/>
          <w:szCs w:val="24"/>
        </w:rPr>
      </w:pPr>
      <w:r w:rsidRPr="0075660C">
        <w:rPr>
          <w:rFonts w:eastAsia="Calibri"/>
          <w:sz w:val="24"/>
          <w:szCs w:val="24"/>
        </w:rPr>
        <w:t xml:space="preserve">во внеурочной деятельности; </w:t>
      </w:r>
    </w:p>
    <w:p w:rsidR="0075660C" w:rsidRPr="0075660C" w:rsidRDefault="0075660C" w:rsidP="0075660C">
      <w:pPr>
        <w:spacing w:line="276" w:lineRule="auto"/>
        <w:jc w:val="both"/>
        <w:rPr>
          <w:rFonts w:eastAsia="Calibri"/>
          <w:sz w:val="24"/>
          <w:szCs w:val="24"/>
        </w:rPr>
      </w:pPr>
      <w:r w:rsidRPr="0075660C">
        <w:rPr>
          <w:rFonts w:eastAsia="Calibri"/>
          <w:sz w:val="24"/>
          <w:szCs w:val="24"/>
        </w:rPr>
        <w:t xml:space="preserve">в исследовательской и проектной деятельности; </w:t>
      </w:r>
    </w:p>
    <w:p w:rsidR="0075660C" w:rsidRPr="0075660C" w:rsidRDefault="0075660C" w:rsidP="0075660C">
      <w:pPr>
        <w:spacing w:line="276" w:lineRule="auto"/>
        <w:jc w:val="both"/>
        <w:rPr>
          <w:rFonts w:eastAsia="Calibri"/>
          <w:sz w:val="24"/>
          <w:szCs w:val="24"/>
        </w:rPr>
      </w:pPr>
      <w:r w:rsidRPr="0075660C">
        <w:rPr>
          <w:rFonts w:eastAsia="Calibri"/>
          <w:sz w:val="24"/>
          <w:szCs w:val="24"/>
        </w:rPr>
        <w:t xml:space="preserve">при измерении, контроле и оценке результатов образования; </w:t>
      </w:r>
    </w:p>
    <w:p w:rsidR="0075660C" w:rsidRPr="0075660C" w:rsidRDefault="0075660C" w:rsidP="0075660C">
      <w:pPr>
        <w:spacing w:line="276" w:lineRule="auto"/>
        <w:jc w:val="both"/>
        <w:rPr>
          <w:rFonts w:eastAsia="Calibri"/>
          <w:sz w:val="24"/>
          <w:szCs w:val="24"/>
        </w:rPr>
      </w:pPr>
      <w:r w:rsidRPr="0075660C">
        <w:rPr>
          <w:rFonts w:eastAsia="Calibri"/>
          <w:sz w:val="24"/>
          <w:szCs w:val="24"/>
        </w:rPr>
        <w:t xml:space="preserve">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 </w:t>
      </w:r>
      <w:r w:rsidRPr="0075660C">
        <w:rPr>
          <w:rFonts w:eastAsia="Calibri"/>
          <w:sz w:val="24"/>
          <w:szCs w:val="24"/>
        </w:rPr>
        <w:tab/>
      </w:r>
    </w:p>
    <w:p w:rsidR="0075660C" w:rsidRPr="0075660C" w:rsidRDefault="0075660C" w:rsidP="0075660C">
      <w:pPr>
        <w:spacing w:line="276" w:lineRule="auto"/>
        <w:jc w:val="both"/>
        <w:rPr>
          <w:rFonts w:eastAsia="Calibri"/>
          <w:sz w:val="24"/>
          <w:szCs w:val="24"/>
        </w:rPr>
      </w:pPr>
      <w:r w:rsidRPr="0075660C">
        <w:rPr>
          <w:rFonts w:eastAsia="Calibri"/>
          <w:sz w:val="24"/>
          <w:szCs w:val="24"/>
        </w:rPr>
        <w:tab/>
        <w:t xml:space="preserve">Учебно-методическое и информационное оснащение образовательного процесса обеспечивает возможность: </w:t>
      </w:r>
    </w:p>
    <w:p w:rsidR="0075660C" w:rsidRPr="0075660C" w:rsidRDefault="0075660C" w:rsidP="0075660C">
      <w:pPr>
        <w:spacing w:line="276" w:lineRule="auto"/>
        <w:jc w:val="both"/>
        <w:rPr>
          <w:rFonts w:eastAsia="Calibri"/>
          <w:sz w:val="24"/>
          <w:szCs w:val="24"/>
        </w:rPr>
      </w:pPr>
      <w:r w:rsidRPr="0075660C">
        <w:rPr>
          <w:rFonts w:eastAsia="Calibri"/>
          <w:sz w:val="24"/>
          <w:szCs w:val="24"/>
        </w:rPr>
        <w:t xml:space="preserve">реализации индивидуальных образовательных планов обучающихся, осуществления их самостоятельной образовательной деятельности; </w:t>
      </w:r>
    </w:p>
    <w:p w:rsidR="0075660C" w:rsidRPr="0075660C" w:rsidRDefault="0075660C" w:rsidP="0075660C">
      <w:pPr>
        <w:spacing w:line="276" w:lineRule="auto"/>
        <w:jc w:val="both"/>
        <w:rPr>
          <w:rFonts w:eastAsia="Calibri"/>
          <w:sz w:val="24"/>
          <w:szCs w:val="24"/>
        </w:rPr>
      </w:pPr>
      <w:r w:rsidRPr="0075660C">
        <w:rPr>
          <w:rFonts w:eastAsia="Calibri"/>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75660C" w:rsidRPr="0075660C" w:rsidRDefault="0075660C" w:rsidP="0075660C">
      <w:pPr>
        <w:spacing w:line="276" w:lineRule="auto"/>
        <w:jc w:val="both"/>
        <w:rPr>
          <w:rFonts w:eastAsia="Calibri"/>
          <w:sz w:val="24"/>
          <w:szCs w:val="24"/>
        </w:rPr>
      </w:pPr>
      <w:r w:rsidRPr="0075660C">
        <w:rPr>
          <w:rFonts w:eastAsia="Calibri"/>
          <w:sz w:val="24"/>
          <w:szCs w:val="24"/>
        </w:rPr>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 </w:t>
      </w:r>
    </w:p>
    <w:p w:rsidR="0075660C" w:rsidRPr="0075660C" w:rsidRDefault="0075660C" w:rsidP="0075660C">
      <w:pPr>
        <w:spacing w:line="276" w:lineRule="auto"/>
        <w:jc w:val="both"/>
        <w:rPr>
          <w:rFonts w:eastAsia="Calibri"/>
          <w:sz w:val="24"/>
          <w:szCs w:val="24"/>
        </w:rPr>
      </w:pPr>
      <w:r w:rsidRPr="0075660C">
        <w:rPr>
          <w:rFonts w:eastAsia="Calibri"/>
          <w:sz w:val="24"/>
          <w:szCs w:val="24"/>
        </w:rPr>
        <w:t xml:space="preserve">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 </w:t>
      </w:r>
    </w:p>
    <w:p w:rsidR="0075660C" w:rsidRPr="0075660C" w:rsidRDefault="0075660C" w:rsidP="0075660C">
      <w:pPr>
        <w:spacing w:line="276" w:lineRule="auto"/>
        <w:jc w:val="both"/>
        <w:rPr>
          <w:rFonts w:eastAsia="Calibri"/>
          <w:sz w:val="24"/>
          <w:szCs w:val="24"/>
        </w:rPr>
      </w:pPr>
      <w:r w:rsidRPr="0075660C">
        <w:rPr>
          <w:rFonts w:eastAsia="Calibri"/>
          <w:sz w:val="24"/>
          <w:szCs w:val="24"/>
        </w:rPr>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 </w:t>
      </w:r>
    </w:p>
    <w:p w:rsidR="0075660C" w:rsidRPr="0075660C" w:rsidRDefault="0075660C" w:rsidP="0075660C">
      <w:pPr>
        <w:spacing w:line="276" w:lineRule="auto"/>
        <w:jc w:val="both"/>
        <w:rPr>
          <w:rFonts w:eastAsia="Calibri"/>
          <w:sz w:val="24"/>
          <w:szCs w:val="24"/>
        </w:rPr>
      </w:pPr>
      <w:r w:rsidRPr="0075660C">
        <w:rPr>
          <w:rFonts w:eastAsia="Calibri"/>
          <w:sz w:val="24"/>
          <w:szCs w:val="24"/>
        </w:rPr>
        <w:t xml:space="preserve">выступления с аудио-, видео- и графическим экранным сопровождением; </w:t>
      </w:r>
    </w:p>
    <w:p w:rsidR="0075660C" w:rsidRPr="0075660C" w:rsidRDefault="0075660C" w:rsidP="0075660C">
      <w:pPr>
        <w:spacing w:line="276" w:lineRule="auto"/>
        <w:jc w:val="both"/>
        <w:rPr>
          <w:rFonts w:eastAsia="Calibri"/>
          <w:sz w:val="24"/>
          <w:szCs w:val="24"/>
        </w:rPr>
      </w:pPr>
      <w:r w:rsidRPr="0075660C">
        <w:rPr>
          <w:rFonts w:eastAsia="Calibri"/>
          <w:sz w:val="24"/>
          <w:szCs w:val="24"/>
        </w:rPr>
        <w:t xml:space="preserve">вывода информации на бумагу и т. п. и в трехмерную материальную среду (печать); </w:t>
      </w:r>
    </w:p>
    <w:p w:rsidR="0075660C" w:rsidRPr="0075660C" w:rsidRDefault="0075660C" w:rsidP="0075660C">
      <w:pPr>
        <w:spacing w:line="276" w:lineRule="auto"/>
        <w:jc w:val="both"/>
        <w:rPr>
          <w:rFonts w:eastAsia="Calibri"/>
          <w:sz w:val="24"/>
          <w:szCs w:val="24"/>
        </w:rPr>
      </w:pPr>
      <w:r w:rsidRPr="0075660C">
        <w:rPr>
          <w:rFonts w:eastAsia="Calibri"/>
          <w:sz w:val="24"/>
          <w:szCs w:val="24"/>
        </w:rPr>
        <w:t xml:space="preserve">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 </w:t>
      </w:r>
    </w:p>
    <w:p w:rsidR="0075660C" w:rsidRPr="0075660C" w:rsidRDefault="0075660C" w:rsidP="0075660C">
      <w:pPr>
        <w:spacing w:line="276" w:lineRule="auto"/>
        <w:jc w:val="both"/>
        <w:rPr>
          <w:rFonts w:eastAsia="Calibri"/>
          <w:sz w:val="24"/>
          <w:szCs w:val="24"/>
        </w:rPr>
      </w:pPr>
      <w:r w:rsidRPr="0075660C">
        <w:rPr>
          <w:rFonts w:eastAsia="Calibri"/>
          <w:sz w:val="24"/>
          <w:szCs w:val="24"/>
        </w:rPr>
        <w:t xml:space="preserve">поиска и получения информации; </w:t>
      </w:r>
    </w:p>
    <w:p w:rsidR="0075660C" w:rsidRPr="0075660C" w:rsidRDefault="0075660C" w:rsidP="0075660C">
      <w:pPr>
        <w:spacing w:line="276" w:lineRule="auto"/>
        <w:jc w:val="both"/>
        <w:rPr>
          <w:rFonts w:eastAsia="Calibri"/>
          <w:sz w:val="24"/>
          <w:szCs w:val="24"/>
        </w:rPr>
      </w:pPr>
      <w:r w:rsidRPr="0075660C">
        <w:rPr>
          <w:rFonts w:eastAsia="Calibri"/>
          <w:sz w:val="24"/>
          <w:szCs w:val="24"/>
        </w:rPr>
        <w:t xml:space="preserve">использования источников информации на бумажных и цифровых носителях (в том числе в справочниках, словарях, поисковых системах); </w:t>
      </w:r>
    </w:p>
    <w:p w:rsidR="0075660C" w:rsidRPr="0075660C" w:rsidRDefault="0075660C" w:rsidP="0075660C">
      <w:pPr>
        <w:spacing w:line="276" w:lineRule="auto"/>
        <w:jc w:val="both"/>
        <w:rPr>
          <w:rFonts w:eastAsia="Calibri"/>
          <w:sz w:val="24"/>
          <w:szCs w:val="24"/>
        </w:rPr>
      </w:pPr>
      <w:r w:rsidRPr="0075660C">
        <w:rPr>
          <w:rFonts w:eastAsia="Calibri"/>
          <w:sz w:val="24"/>
          <w:szCs w:val="24"/>
        </w:rPr>
        <w:t xml:space="preserve">вещания (подкастинга), использования носимых аудио-, видеоустройств для учебной деятельности на уроке и вне урока; </w:t>
      </w:r>
    </w:p>
    <w:p w:rsidR="0075660C" w:rsidRPr="0075660C" w:rsidRDefault="0075660C" w:rsidP="0075660C">
      <w:pPr>
        <w:spacing w:line="276" w:lineRule="auto"/>
        <w:jc w:val="both"/>
        <w:rPr>
          <w:rFonts w:eastAsia="Calibri"/>
          <w:sz w:val="24"/>
          <w:szCs w:val="24"/>
        </w:rPr>
      </w:pPr>
      <w:r w:rsidRPr="0075660C">
        <w:rPr>
          <w:rFonts w:eastAsia="Calibri"/>
          <w:sz w:val="24"/>
          <w:szCs w:val="24"/>
        </w:rPr>
        <w:t xml:space="preserve">общения в Интернете, взаимодействия в социальных группах и сетях, участия в форумах, групповой работы над сообщениями (вики); </w:t>
      </w:r>
    </w:p>
    <w:p w:rsidR="0075660C" w:rsidRPr="0075660C" w:rsidRDefault="0075660C" w:rsidP="0075660C">
      <w:pPr>
        <w:spacing w:line="276" w:lineRule="auto"/>
        <w:jc w:val="both"/>
        <w:rPr>
          <w:rFonts w:eastAsia="Calibri"/>
          <w:sz w:val="24"/>
          <w:szCs w:val="24"/>
        </w:rPr>
      </w:pPr>
      <w:r w:rsidRPr="0075660C">
        <w:rPr>
          <w:rFonts w:eastAsia="Calibri"/>
          <w:sz w:val="24"/>
          <w:szCs w:val="24"/>
        </w:rPr>
        <w:t xml:space="preserve">создания, заполнения и анализа баз данных, в том числе определителей; их наглядного представления; </w:t>
      </w:r>
    </w:p>
    <w:p w:rsidR="0075660C" w:rsidRPr="0075660C" w:rsidRDefault="0075660C" w:rsidP="0075660C">
      <w:pPr>
        <w:spacing w:line="276" w:lineRule="auto"/>
        <w:jc w:val="both"/>
        <w:rPr>
          <w:rFonts w:eastAsia="Calibri"/>
          <w:sz w:val="24"/>
          <w:szCs w:val="24"/>
        </w:rPr>
      </w:pPr>
      <w:r w:rsidRPr="0075660C">
        <w:rPr>
          <w:rFonts w:eastAsia="Calibri"/>
          <w:sz w:val="24"/>
          <w:szCs w:val="24"/>
        </w:rPr>
        <w:t xml:space="preserve">исполнения, сочинения и аранжировки музыкальных произведений с применением цифровых технологий, использования звуковых и музыкальных редакторов, занятий по изучению правил дорожного движения с использованием игр, оборудования, а также компьютерных тренажеров; </w:t>
      </w:r>
    </w:p>
    <w:p w:rsidR="0075660C" w:rsidRPr="0075660C" w:rsidRDefault="0075660C" w:rsidP="0075660C">
      <w:pPr>
        <w:spacing w:line="276" w:lineRule="auto"/>
        <w:jc w:val="both"/>
        <w:rPr>
          <w:rFonts w:eastAsia="Calibri"/>
          <w:sz w:val="24"/>
          <w:szCs w:val="24"/>
        </w:rPr>
      </w:pPr>
      <w:r w:rsidRPr="0075660C">
        <w:rPr>
          <w:rFonts w:eastAsia="Calibri"/>
          <w:sz w:val="24"/>
          <w:szCs w:val="24"/>
        </w:rPr>
        <w:t xml:space="preserve">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 </w:t>
      </w:r>
    </w:p>
    <w:p w:rsidR="0075660C" w:rsidRPr="0075660C" w:rsidRDefault="0075660C" w:rsidP="0075660C">
      <w:pPr>
        <w:spacing w:line="276" w:lineRule="auto"/>
        <w:jc w:val="both"/>
        <w:rPr>
          <w:rFonts w:eastAsia="Calibri"/>
          <w:sz w:val="24"/>
          <w:szCs w:val="24"/>
        </w:rPr>
      </w:pPr>
      <w:r w:rsidRPr="0075660C">
        <w:rPr>
          <w:rFonts w:eastAsia="Calibri"/>
          <w:sz w:val="24"/>
          <w:szCs w:val="24"/>
        </w:rPr>
        <w:t xml:space="preserve">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 </w:t>
      </w:r>
    </w:p>
    <w:p w:rsidR="0075660C" w:rsidRPr="0075660C" w:rsidRDefault="0075660C" w:rsidP="0075660C">
      <w:pPr>
        <w:spacing w:line="276" w:lineRule="auto"/>
        <w:jc w:val="both"/>
        <w:rPr>
          <w:rFonts w:eastAsia="Calibri"/>
          <w:sz w:val="24"/>
          <w:szCs w:val="24"/>
        </w:rPr>
      </w:pPr>
      <w:r w:rsidRPr="0075660C">
        <w:rPr>
          <w:rFonts w:eastAsia="Calibri"/>
          <w:sz w:val="24"/>
          <w:szCs w:val="24"/>
        </w:rP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w:t>
      </w:r>
    </w:p>
    <w:p w:rsidR="0075660C" w:rsidRPr="0075660C" w:rsidRDefault="0075660C" w:rsidP="0075660C">
      <w:pPr>
        <w:spacing w:line="276" w:lineRule="auto"/>
        <w:jc w:val="both"/>
        <w:rPr>
          <w:rFonts w:eastAsia="Calibri"/>
          <w:sz w:val="24"/>
          <w:szCs w:val="24"/>
        </w:rPr>
      </w:pPr>
      <w:r w:rsidRPr="0075660C">
        <w:rPr>
          <w:rFonts w:eastAsia="Calibri"/>
          <w:sz w:val="24"/>
          <w:szCs w:val="24"/>
        </w:rPr>
        <w:t xml:space="preserve">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театрализованных представлений, обеспеченных озвучиванием, освещением и мультимедиасопровождением. </w:t>
      </w:r>
    </w:p>
    <w:p w:rsidR="0075660C" w:rsidRPr="0075660C" w:rsidRDefault="0075660C" w:rsidP="0075660C">
      <w:pPr>
        <w:spacing w:line="276" w:lineRule="auto"/>
        <w:jc w:val="both"/>
        <w:rPr>
          <w:rFonts w:eastAsia="Calibri"/>
          <w:b/>
          <w:bCs/>
          <w:sz w:val="24"/>
          <w:szCs w:val="24"/>
        </w:rPr>
      </w:pPr>
      <w:r w:rsidRPr="0075660C">
        <w:rPr>
          <w:rFonts w:eastAsia="Calibri"/>
          <w:b/>
          <w:bCs/>
          <w:sz w:val="24"/>
          <w:szCs w:val="24"/>
        </w:rPr>
        <w:t>Создание в образовательной организации информационно- образовательной среды, соответствующей требованиям ФГОС</w:t>
      </w:r>
    </w:p>
    <w:p w:rsidR="0075660C" w:rsidRPr="0075660C" w:rsidRDefault="0075660C" w:rsidP="0075660C">
      <w:pPr>
        <w:spacing w:line="276" w:lineRule="auto"/>
        <w:jc w:val="both"/>
        <w:rPr>
          <w:rFonts w:eastAsia="Calibri"/>
          <w:sz w:val="24"/>
          <w:szCs w:val="24"/>
        </w:rPr>
      </w:pPr>
    </w:p>
    <w:tbl>
      <w:tblPr>
        <w:tblStyle w:val="60"/>
        <w:tblW w:w="0" w:type="auto"/>
        <w:tblLook w:val="04A0" w:firstRow="1" w:lastRow="0" w:firstColumn="1" w:lastColumn="0" w:noHBand="0" w:noVBand="1"/>
      </w:tblPr>
      <w:tblGrid>
        <w:gridCol w:w="4675"/>
        <w:gridCol w:w="4674"/>
      </w:tblGrid>
      <w:tr w:rsidR="0075660C" w:rsidRPr="0075660C" w:rsidTr="00EB6E8B">
        <w:tc>
          <w:tcPr>
            <w:tcW w:w="5139" w:type="dxa"/>
          </w:tcPr>
          <w:p w:rsidR="0075660C" w:rsidRPr="0075660C" w:rsidRDefault="0075660C" w:rsidP="00EB6E8B">
            <w:pPr>
              <w:spacing w:line="276" w:lineRule="auto"/>
              <w:jc w:val="both"/>
              <w:rPr>
                <w:sz w:val="24"/>
                <w:szCs w:val="24"/>
              </w:rPr>
            </w:pPr>
            <w:r w:rsidRPr="0075660C">
              <w:rPr>
                <w:sz w:val="24"/>
                <w:szCs w:val="24"/>
              </w:rPr>
              <w:t>Необходимые средства</w:t>
            </w:r>
          </w:p>
        </w:tc>
        <w:tc>
          <w:tcPr>
            <w:tcW w:w="5140" w:type="dxa"/>
          </w:tcPr>
          <w:p w:rsidR="0075660C" w:rsidRPr="0075660C" w:rsidRDefault="0075660C" w:rsidP="00EB6E8B">
            <w:pPr>
              <w:spacing w:line="276" w:lineRule="auto"/>
              <w:jc w:val="both"/>
              <w:rPr>
                <w:sz w:val="24"/>
                <w:szCs w:val="24"/>
              </w:rPr>
            </w:pPr>
            <w:r w:rsidRPr="0075660C">
              <w:rPr>
                <w:bCs/>
                <w:color w:val="000000"/>
                <w:sz w:val="24"/>
                <w:szCs w:val="24"/>
              </w:rPr>
              <w:t>Имеющиеся в наличии</w:t>
            </w:r>
          </w:p>
        </w:tc>
      </w:tr>
      <w:tr w:rsidR="0075660C" w:rsidRPr="0075660C" w:rsidTr="00EB6E8B">
        <w:tc>
          <w:tcPr>
            <w:tcW w:w="5139" w:type="dxa"/>
          </w:tcPr>
          <w:p w:rsidR="0075660C" w:rsidRPr="0075660C" w:rsidRDefault="0075660C" w:rsidP="00EB6E8B">
            <w:pPr>
              <w:spacing w:line="276" w:lineRule="auto"/>
              <w:jc w:val="both"/>
              <w:rPr>
                <w:color w:val="000000"/>
                <w:sz w:val="24"/>
                <w:szCs w:val="24"/>
              </w:rPr>
            </w:pPr>
          </w:p>
          <w:p w:rsidR="0075660C" w:rsidRPr="0075660C" w:rsidRDefault="0075660C" w:rsidP="00EB6E8B">
            <w:pPr>
              <w:spacing w:line="276" w:lineRule="auto"/>
              <w:jc w:val="both"/>
              <w:rPr>
                <w:sz w:val="24"/>
                <w:szCs w:val="24"/>
              </w:rPr>
            </w:pPr>
            <w:r w:rsidRPr="0075660C">
              <w:rPr>
                <w:sz w:val="24"/>
                <w:szCs w:val="24"/>
              </w:rPr>
              <w:t>Технические средства</w:t>
            </w:r>
          </w:p>
        </w:tc>
        <w:tc>
          <w:tcPr>
            <w:tcW w:w="5140" w:type="dxa"/>
          </w:tcPr>
          <w:p w:rsidR="0075660C" w:rsidRPr="0075660C" w:rsidRDefault="0075660C" w:rsidP="00EB6E8B">
            <w:pPr>
              <w:spacing w:line="276" w:lineRule="auto"/>
              <w:jc w:val="both"/>
              <w:rPr>
                <w:color w:val="000000"/>
                <w:sz w:val="24"/>
                <w:szCs w:val="24"/>
              </w:rPr>
            </w:pPr>
            <w:r w:rsidRPr="0075660C">
              <w:rPr>
                <w:color w:val="000000"/>
                <w:sz w:val="24"/>
                <w:szCs w:val="24"/>
              </w:rPr>
              <w:t xml:space="preserve">Мультимедийный проектор и экран, принтер монохромный, цифровой фотоаппарат; </w:t>
            </w:r>
          </w:p>
          <w:p w:rsidR="0075660C" w:rsidRPr="0075660C" w:rsidRDefault="0075660C" w:rsidP="00EB6E8B">
            <w:pPr>
              <w:spacing w:line="276" w:lineRule="auto"/>
              <w:jc w:val="both"/>
              <w:rPr>
                <w:sz w:val="24"/>
                <w:szCs w:val="24"/>
              </w:rPr>
            </w:pPr>
            <w:r w:rsidRPr="0075660C">
              <w:rPr>
                <w:color w:val="000000"/>
                <w:sz w:val="24"/>
                <w:szCs w:val="24"/>
              </w:rPr>
              <w:t>сканер; микрофон; наушники с гарнитурой, оборудование компьютерной сети; интерактивная доска; документ-камера</w:t>
            </w:r>
          </w:p>
        </w:tc>
      </w:tr>
      <w:tr w:rsidR="0075660C" w:rsidRPr="0075660C" w:rsidTr="00EB6E8B">
        <w:tc>
          <w:tcPr>
            <w:tcW w:w="5139" w:type="dxa"/>
          </w:tcPr>
          <w:p w:rsidR="0075660C" w:rsidRPr="0075660C" w:rsidRDefault="0075660C" w:rsidP="00EB6E8B">
            <w:pPr>
              <w:spacing w:line="276" w:lineRule="auto"/>
              <w:jc w:val="both"/>
              <w:rPr>
                <w:sz w:val="24"/>
                <w:szCs w:val="24"/>
              </w:rPr>
            </w:pPr>
            <w:r w:rsidRPr="0075660C">
              <w:rPr>
                <w:sz w:val="24"/>
                <w:szCs w:val="24"/>
              </w:rPr>
              <w:t>Программные инструменты</w:t>
            </w:r>
          </w:p>
        </w:tc>
        <w:tc>
          <w:tcPr>
            <w:tcW w:w="5140" w:type="dxa"/>
          </w:tcPr>
          <w:p w:rsidR="0075660C" w:rsidRPr="0075660C" w:rsidRDefault="0075660C" w:rsidP="00EB6E8B">
            <w:pPr>
              <w:spacing w:line="276" w:lineRule="auto"/>
              <w:jc w:val="both"/>
              <w:rPr>
                <w:sz w:val="24"/>
                <w:szCs w:val="24"/>
              </w:rPr>
            </w:pPr>
            <w:r w:rsidRPr="0075660C">
              <w:rPr>
                <w:color w:val="000000"/>
                <w:sz w:val="24"/>
                <w:szCs w:val="24"/>
              </w:rPr>
              <w:t>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редактор представления временнóй информации (линия времени); виртуальные лаборатории по учебным предметам; среда для интернет- публикаций; редактор интернет-сайтов; редактор для совместного удаленного редактирования сообщений.</w:t>
            </w:r>
          </w:p>
        </w:tc>
      </w:tr>
      <w:tr w:rsidR="0075660C" w:rsidRPr="0075660C" w:rsidTr="00EB6E8B">
        <w:tc>
          <w:tcPr>
            <w:tcW w:w="5139" w:type="dxa"/>
          </w:tcPr>
          <w:p w:rsidR="0075660C" w:rsidRPr="0075660C" w:rsidRDefault="0075660C" w:rsidP="00EB6E8B">
            <w:pPr>
              <w:spacing w:line="276" w:lineRule="auto"/>
              <w:jc w:val="both"/>
              <w:rPr>
                <w:color w:val="000000"/>
                <w:sz w:val="24"/>
                <w:szCs w:val="24"/>
              </w:rPr>
            </w:pPr>
          </w:p>
          <w:p w:rsidR="0075660C" w:rsidRPr="0075660C" w:rsidRDefault="0075660C" w:rsidP="00EB6E8B">
            <w:pPr>
              <w:spacing w:line="276" w:lineRule="auto"/>
              <w:jc w:val="both"/>
              <w:rPr>
                <w:sz w:val="24"/>
                <w:szCs w:val="24"/>
              </w:rPr>
            </w:pPr>
            <w:r w:rsidRPr="0075660C">
              <w:rPr>
                <w:sz w:val="24"/>
                <w:szCs w:val="24"/>
              </w:rPr>
              <w:t>Обеспечение технической, методической и организационной поддержки</w:t>
            </w:r>
          </w:p>
        </w:tc>
        <w:tc>
          <w:tcPr>
            <w:tcW w:w="5140" w:type="dxa"/>
          </w:tcPr>
          <w:p w:rsidR="0075660C" w:rsidRPr="0075660C" w:rsidRDefault="0075660C" w:rsidP="00EB6E8B">
            <w:pPr>
              <w:spacing w:line="276" w:lineRule="auto"/>
              <w:jc w:val="both"/>
              <w:rPr>
                <w:sz w:val="24"/>
                <w:szCs w:val="24"/>
              </w:rPr>
            </w:pPr>
            <w:r w:rsidRPr="0075660C">
              <w:rPr>
                <w:color w:val="000000"/>
                <w:sz w:val="24"/>
                <w:szCs w:val="24"/>
              </w:rPr>
              <w:t>Подготовка локальных актов образовательной организации; подготовка программ формирования ИКТ- компетентности работников образовательной организации, разработка планов.</w:t>
            </w:r>
          </w:p>
        </w:tc>
      </w:tr>
      <w:tr w:rsidR="0075660C" w:rsidRPr="0075660C" w:rsidTr="00EB6E8B">
        <w:tc>
          <w:tcPr>
            <w:tcW w:w="5139" w:type="dxa"/>
          </w:tcPr>
          <w:p w:rsidR="0075660C" w:rsidRPr="0075660C" w:rsidRDefault="0075660C" w:rsidP="00EB6E8B">
            <w:pPr>
              <w:spacing w:line="276" w:lineRule="auto"/>
              <w:jc w:val="both"/>
              <w:rPr>
                <w:color w:val="000000"/>
                <w:sz w:val="24"/>
                <w:szCs w:val="24"/>
              </w:rPr>
            </w:pPr>
          </w:p>
          <w:p w:rsidR="0075660C" w:rsidRPr="0075660C" w:rsidRDefault="0075660C" w:rsidP="00EB6E8B">
            <w:pPr>
              <w:spacing w:line="276" w:lineRule="auto"/>
              <w:jc w:val="both"/>
              <w:rPr>
                <w:sz w:val="24"/>
                <w:szCs w:val="24"/>
              </w:rPr>
            </w:pPr>
            <w:r w:rsidRPr="0075660C">
              <w:rPr>
                <w:sz w:val="24"/>
                <w:szCs w:val="24"/>
              </w:rPr>
              <w:t>Отображение образовательного процесса в информационной среде</w:t>
            </w:r>
          </w:p>
        </w:tc>
        <w:tc>
          <w:tcPr>
            <w:tcW w:w="5140" w:type="dxa"/>
          </w:tcPr>
          <w:p w:rsidR="0075660C" w:rsidRPr="0075660C" w:rsidRDefault="0075660C" w:rsidP="00EB6E8B">
            <w:pPr>
              <w:spacing w:line="276" w:lineRule="auto"/>
              <w:jc w:val="both"/>
              <w:rPr>
                <w:sz w:val="24"/>
                <w:szCs w:val="24"/>
              </w:rPr>
            </w:pPr>
            <w:r w:rsidRPr="0075660C">
              <w:rPr>
                <w:color w:val="000000"/>
                <w:sz w:val="24"/>
                <w:szCs w:val="24"/>
              </w:rPr>
              <w:t>Методическая поддержка учителей (мультимедиаколлекция), творческие работы учителей и обучающихся; результаты выполнения аттестационных работ обучающихся.</w:t>
            </w:r>
          </w:p>
        </w:tc>
      </w:tr>
      <w:tr w:rsidR="0075660C" w:rsidRPr="0075660C" w:rsidTr="00EB6E8B">
        <w:tc>
          <w:tcPr>
            <w:tcW w:w="5139" w:type="dxa"/>
          </w:tcPr>
          <w:p w:rsidR="0075660C" w:rsidRPr="0075660C" w:rsidRDefault="0075660C" w:rsidP="00EB6E8B">
            <w:pPr>
              <w:spacing w:line="276" w:lineRule="auto"/>
              <w:jc w:val="both"/>
              <w:rPr>
                <w:sz w:val="24"/>
                <w:szCs w:val="24"/>
              </w:rPr>
            </w:pPr>
            <w:r w:rsidRPr="0075660C">
              <w:rPr>
                <w:sz w:val="24"/>
                <w:szCs w:val="24"/>
              </w:rPr>
              <w:t>Компоненты на бумажных носителях</w:t>
            </w:r>
          </w:p>
        </w:tc>
        <w:tc>
          <w:tcPr>
            <w:tcW w:w="5140" w:type="dxa"/>
          </w:tcPr>
          <w:p w:rsidR="0075660C" w:rsidRPr="0075660C" w:rsidRDefault="0075660C" w:rsidP="00EB6E8B">
            <w:pPr>
              <w:spacing w:line="276" w:lineRule="auto"/>
              <w:jc w:val="both"/>
              <w:rPr>
                <w:sz w:val="24"/>
                <w:szCs w:val="24"/>
              </w:rPr>
            </w:pPr>
            <w:r w:rsidRPr="0075660C">
              <w:rPr>
                <w:color w:val="000000"/>
                <w:sz w:val="24"/>
                <w:szCs w:val="24"/>
              </w:rPr>
              <w:t>Учебники, художественная литература</w:t>
            </w:r>
          </w:p>
        </w:tc>
      </w:tr>
    </w:tbl>
    <w:p w:rsidR="0075660C" w:rsidRDefault="0075660C" w:rsidP="003326EB">
      <w:pPr>
        <w:jc w:val="both"/>
        <w:rPr>
          <w:b/>
          <w:sz w:val="24"/>
          <w:szCs w:val="24"/>
        </w:rPr>
      </w:pPr>
    </w:p>
    <w:p w:rsidR="00056A11" w:rsidRDefault="00056A11" w:rsidP="003326EB">
      <w:pPr>
        <w:jc w:val="both"/>
        <w:rPr>
          <w:b/>
          <w:sz w:val="24"/>
          <w:szCs w:val="24"/>
        </w:rPr>
      </w:pPr>
    </w:p>
    <w:p w:rsidR="00056A11" w:rsidRDefault="00056A11" w:rsidP="003326EB">
      <w:pPr>
        <w:jc w:val="both"/>
        <w:rPr>
          <w:b/>
          <w:sz w:val="24"/>
          <w:szCs w:val="24"/>
        </w:rPr>
      </w:pPr>
    </w:p>
    <w:p w:rsidR="00056A11" w:rsidRDefault="00056A11" w:rsidP="003326EB">
      <w:pPr>
        <w:jc w:val="both"/>
        <w:rPr>
          <w:b/>
          <w:sz w:val="24"/>
          <w:szCs w:val="24"/>
        </w:rPr>
      </w:pPr>
    </w:p>
    <w:p w:rsidR="009B522A" w:rsidRDefault="0075660C" w:rsidP="003326EB">
      <w:pPr>
        <w:jc w:val="both"/>
        <w:rPr>
          <w:b/>
          <w:spacing w:val="-57"/>
          <w:sz w:val="24"/>
          <w:szCs w:val="24"/>
        </w:rPr>
      </w:pPr>
      <w:r>
        <w:rPr>
          <w:b/>
          <w:sz w:val="24"/>
          <w:szCs w:val="24"/>
        </w:rPr>
        <w:t>3.5.5</w:t>
      </w:r>
      <w:r w:rsidR="005F3657">
        <w:rPr>
          <w:b/>
          <w:sz w:val="24"/>
          <w:szCs w:val="24"/>
        </w:rPr>
        <w:t xml:space="preserve"> </w:t>
      </w:r>
      <w:r w:rsidR="00AF23DD" w:rsidRPr="005F3657">
        <w:rPr>
          <w:b/>
          <w:sz w:val="24"/>
          <w:szCs w:val="24"/>
        </w:rPr>
        <w:t>Материально-технические условия реализации основной образовательной</w:t>
      </w:r>
      <w:r w:rsidR="00AF23DD" w:rsidRPr="005F3657">
        <w:rPr>
          <w:b/>
          <w:spacing w:val="-57"/>
          <w:sz w:val="24"/>
          <w:szCs w:val="24"/>
        </w:rPr>
        <w:t xml:space="preserve"> </w:t>
      </w:r>
    </w:p>
    <w:p w:rsidR="00AF23DD" w:rsidRPr="005F3657" w:rsidRDefault="00AF23DD" w:rsidP="003326EB">
      <w:pPr>
        <w:jc w:val="both"/>
        <w:rPr>
          <w:b/>
          <w:sz w:val="24"/>
          <w:szCs w:val="24"/>
        </w:rPr>
      </w:pPr>
      <w:r w:rsidRPr="005F3657">
        <w:rPr>
          <w:b/>
          <w:sz w:val="24"/>
          <w:szCs w:val="24"/>
        </w:rPr>
        <w:t>программы</w:t>
      </w:r>
    </w:p>
    <w:p w:rsidR="0075660C" w:rsidRPr="00824A57" w:rsidRDefault="0075660C" w:rsidP="0075660C">
      <w:pPr>
        <w:spacing w:line="276" w:lineRule="auto"/>
        <w:jc w:val="both"/>
        <w:rPr>
          <w:rFonts w:eastAsia="Calibri"/>
          <w:sz w:val="24"/>
          <w:szCs w:val="24"/>
        </w:rPr>
      </w:pPr>
      <w:r w:rsidRPr="00BE2FAB">
        <w:rPr>
          <w:rFonts w:eastAsia="Calibri"/>
        </w:rPr>
        <w:tab/>
      </w:r>
      <w:r w:rsidRPr="00824A57">
        <w:rPr>
          <w:rFonts w:eastAsia="Calibri"/>
          <w:sz w:val="24"/>
          <w:szCs w:val="24"/>
        </w:rPr>
        <w:t xml:space="preserve">Материально-техническая база МБОУ Болдыревская СОШ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 </w:t>
      </w:r>
    </w:p>
    <w:p w:rsidR="0075660C" w:rsidRPr="00824A57" w:rsidRDefault="0075660C" w:rsidP="0075660C">
      <w:pPr>
        <w:spacing w:line="276" w:lineRule="auto"/>
        <w:jc w:val="both"/>
        <w:rPr>
          <w:rFonts w:eastAsia="Calibri"/>
          <w:sz w:val="24"/>
          <w:szCs w:val="24"/>
        </w:rPr>
      </w:pPr>
      <w:r w:rsidRPr="00824A57">
        <w:rPr>
          <w:rFonts w:eastAsia="Calibri"/>
          <w:sz w:val="24"/>
          <w:szCs w:val="24"/>
        </w:rPr>
        <w:tab/>
        <w:t xml:space="preserve">Для этого образовательная организация разрабатывает и закрепляет локальным актом перечни оснащения и оборудования образовательной организации. </w:t>
      </w:r>
    </w:p>
    <w:p w:rsidR="0075660C" w:rsidRPr="00824A57" w:rsidRDefault="0075660C" w:rsidP="0075660C">
      <w:pPr>
        <w:spacing w:line="276" w:lineRule="auto"/>
        <w:jc w:val="both"/>
        <w:rPr>
          <w:rFonts w:eastAsia="Calibri"/>
          <w:sz w:val="24"/>
          <w:szCs w:val="24"/>
        </w:rPr>
      </w:pPr>
      <w:r w:rsidRPr="00824A57">
        <w:rPr>
          <w:rFonts w:eastAsia="Calibri"/>
          <w:sz w:val="24"/>
          <w:szCs w:val="24"/>
        </w:rPr>
        <w:tab/>
        <w:t xml:space="preserve">Критериальными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 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учетом местных условий, особенностей реализации основной образовательной программы в образовательной организации. </w:t>
      </w:r>
    </w:p>
    <w:p w:rsidR="0075660C" w:rsidRPr="00824A57" w:rsidRDefault="0075660C" w:rsidP="0075660C">
      <w:pPr>
        <w:spacing w:line="276" w:lineRule="auto"/>
        <w:jc w:val="both"/>
        <w:rPr>
          <w:rFonts w:eastAsia="Calibri"/>
          <w:sz w:val="24"/>
          <w:szCs w:val="24"/>
        </w:rPr>
      </w:pPr>
      <w:r w:rsidRPr="00824A57">
        <w:rPr>
          <w:rFonts w:eastAsia="Calibri"/>
          <w:sz w:val="24"/>
          <w:szCs w:val="24"/>
        </w:rPr>
        <w:tab/>
        <w:t xml:space="preserve">В соответствии с требованиями ФГОС в МБОУ Болдыревская СОШ созданы: </w:t>
      </w:r>
    </w:p>
    <w:p w:rsidR="0075660C" w:rsidRPr="00824A57" w:rsidRDefault="0075660C" w:rsidP="0075660C">
      <w:pPr>
        <w:spacing w:line="276" w:lineRule="auto"/>
        <w:jc w:val="both"/>
        <w:rPr>
          <w:rFonts w:eastAsia="Calibri"/>
          <w:sz w:val="24"/>
          <w:szCs w:val="24"/>
        </w:rPr>
      </w:pPr>
      <w:r w:rsidRPr="00824A57">
        <w:rPr>
          <w:rFonts w:eastAsia="Calibri"/>
          <w:sz w:val="24"/>
          <w:szCs w:val="24"/>
        </w:rPr>
        <w:t xml:space="preserve">-учебные кабинеты с автоматизированными рабочими местами - педагогических работников; </w:t>
      </w:r>
    </w:p>
    <w:p w:rsidR="0075660C" w:rsidRPr="00824A57" w:rsidRDefault="0075660C" w:rsidP="0075660C">
      <w:pPr>
        <w:spacing w:line="276" w:lineRule="auto"/>
        <w:jc w:val="both"/>
        <w:rPr>
          <w:rFonts w:eastAsia="Calibri"/>
          <w:sz w:val="24"/>
          <w:szCs w:val="24"/>
        </w:rPr>
      </w:pPr>
      <w:r w:rsidRPr="00824A57">
        <w:rPr>
          <w:rFonts w:eastAsia="Calibri"/>
          <w:sz w:val="24"/>
          <w:szCs w:val="24"/>
        </w:rPr>
        <w:t xml:space="preserve">- библиотекой, обеспечивающим сохранность книжного фонда, медиатекой; </w:t>
      </w:r>
    </w:p>
    <w:p w:rsidR="0075660C" w:rsidRPr="00824A57" w:rsidRDefault="0075660C" w:rsidP="0075660C">
      <w:pPr>
        <w:spacing w:line="276" w:lineRule="auto"/>
        <w:jc w:val="both"/>
        <w:rPr>
          <w:rFonts w:eastAsia="Calibri"/>
          <w:sz w:val="24"/>
          <w:szCs w:val="24"/>
        </w:rPr>
      </w:pPr>
      <w:r w:rsidRPr="00824A57">
        <w:rPr>
          <w:rFonts w:eastAsia="Calibri"/>
          <w:sz w:val="24"/>
          <w:szCs w:val="24"/>
        </w:rPr>
        <w:t xml:space="preserve">-спортивный зал, спортивная площадка, оснащенные игровым, спортивным оборудованием и инвентарем; </w:t>
      </w:r>
    </w:p>
    <w:p w:rsidR="0075660C" w:rsidRPr="00824A57" w:rsidRDefault="0075660C" w:rsidP="0075660C">
      <w:pPr>
        <w:spacing w:line="276" w:lineRule="auto"/>
        <w:jc w:val="both"/>
        <w:rPr>
          <w:rFonts w:eastAsia="Calibri"/>
          <w:sz w:val="24"/>
          <w:szCs w:val="24"/>
        </w:rPr>
      </w:pPr>
      <w:r w:rsidRPr="00824A57">
        <w:rPr>
          <w:rFonts w:eastAsia="Calibri"/>
          <w:sz w:val="24"/>
          <w:szCs w:val="24"/>
        </w:rPr>
        <w:t xml:space="preserve">-помещения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w:t>
      </w:r>
    </w:p>
    <w:p w:rsidR="0075660C" w:rsidRPr="00824A57" w:rsidRDefault="0075660C" w:rsidP="0075660C">
      <w:pPr>
        <w:spacing w:line="276" w:lineRule="auto"/>
        <w:jc w:val="both"/>
        <w:rPr>
          <w:rFonts w:eastAsia="Calibri"/>
          <w:sz w:val="24"/>
          <w:szCs w:val="24"/>
        </w:rPr>
      </w:pPr>
      <w:r w:rsidRPr="00824A57">
        <w:rPr>
          <w:rFonts w:eastAsia="Calibri"/>
          <w:sz w:val="24"/>
          <w:szCs w:val="24"/>
        </w:rPr>
        <w:t xml:space="preserve">-административные и иные помещения, оснащенные необходимым оборудованием, в том числе для организации учебного процесса с детьми-инвалидами и детьми с ОВЗ </w:t>
      </w:r>
    </w:p>
    <w:p w:rsidR="0075660C" w:rsidRPr="00824A57" w:rsidRDefault="0075660C" w:rsidP="0075660C">
      <w:pPr>
        <w:spacing w:line="276" w:lineRule="auto"/>
        <w:jc w:val="both"/>
        <w:rPr>
          <w:rFonts w:eastAsia="Calibri"/>
          <w:sz w:val="24"/>
          <w:szCs w:val="24"/>
        </w:rPr>
      </w:pPr>
      <w:r w:rsidRPr="00824A57">
        <w:rPr>
          <w:rFonts w:eastAsia="Calibri"/>
          <w:sz w:val="24"/>
          <w:szCs w:val="24"/>
        </w:rPr>
        <w:t>- санузлы</w:t>
      </w:r>
    </w:p>
    <w:p w:rsidR="0075660C" w:rsidRPr="00824A57" w:rsidRDefault="0075660C" w:rsidP="0075660C">
      <w:pPr>
        <w:spacing w:line="276" w:lineRule="auto"/>
        <w:jc w:val="both"/>
        <w:rPr>
          <w:rFonts w:eastAsia="Calibri"/>
          <w:sz w:val="24"/>
          <w:szCs w:val="24"/>
        </w:rPr>
      </w:pPr>
      <w:r w:rsidRPr="00824A57">
        <w:rPr>
          <w:rFonts w:eastAsia="Calibri"/>
          <w:sz w:val="24"/>
          <w:szCs w:val="24"/>
        </w:rPr>
        <w:t>- кабинет информатики с выходом в Интернет.</w:t>
      </w:r>
    </w:p>
    <w:p w:rsidR="0075660C" w:rsidRPr="00824A57" w:rsidRDefault="0075660C" w:rsidP="0075660C">
      <w:pPr>
        <w:spacing w:line="276" w:lineRule="auto"/>
        <w:jc w:val="both"/>
        <w:rPr>
          <w:sz w:val="24"/>
          <w:szCs w:val="24"/>
        </w:rPr>
      </w:pPr>
      <w:r w:rsidRPr="00824A57">
        <w:rPr>
          <w:rFonts w:eastAsia="Calibri"/>
          <w:sz w:val="24"/>
          <w:szCs w:val="24"/>
        </w:rPr>
        <w:tab/>
        <w:t>На текущий момент в школе в кабинетах имеется набор мультимедийного оборудования.</w:t>
      </w:r>
      <w:r w:rsidRPr="00824A57">
        <w:rPr>
          <w:rFonts w:eastAsia="Calibri"/>
          <w:sz w:val="24"/>
          <w:szCs w:val="24"/>
        </w:rPr>
        <w:tab/>
        <w:t xml:space="preserve">В достаточном количестве имеются спортивное оборудование и инвентарь. Большинство кабинетов оснащены современной мебелью. </w:t>
      </w:r>
      <w:r w:rsidRPr="00824A57">
        <w:rPr>
          <w:sz w:val="24"/>
          <w:szCs w:val="24"/>
        </w:rPr>
        <w:t>Обучение в начальной школе проходит в двух помещениях, которые, как правило,</w:t>
      </w:r>
      <w:r w:rsidRPr="00824A57">
        <w:rPr>
          <w:spacing w:val="1"/>
          <w:sz w:val="24"/>
          <w:szCs w:val="24"/>
        </w:rPr>
        <w:t xml:space="preserve"> </w:t>
      </w:r>
      <w:r w:rsidRPr="00824A57">
        <w:rPr>
          <w:sz w:val="24"/>
          <w:szCs w:val="24"/>
        </w:rPr>
        <w:t>закрепляется</w:t>
      </w:r>
      <w:r w:rsidRPr="00824A57">
        <w:rPr>
          <w:spacing w:val="-1"/>
          <w:sz w:val="24"/>
          <w:szCs w:val="24"/>
        </w:rPr>
        <w:t xml:space="preserve"> </w:t>
      </w:r>
      <w:r w:rsidRPr="00824A57">
        <w:rPr>
          <w:sz w:val="24"/>
          <w:szCs w:val="24"/>
        </w:rPr>
        <w:t>на</w:t>
      </w:r>
      <w:r w:rsidRPr="00824A57">
        <w:rPr>
          <w:spacing w:val="-1"/>
          <w:sz w:val="24"/>
          <w:szCs w:val="24"/>
        </w:rPr>
        <w:t xml:space="preserve"> </w:t>
      </w:r>
      <w:r w:rsidRPr="00824A57">
        <w:rPr>
          <w:sz w:val="24"/>
          <w:szCs w:val="24"/>
        </w:rPr>
        <w:t>весь</w:t>
      </w:r>
      <w:r w:rsidRPr="00824A57">
        <w:rPr>
          <w:spacing w:val="-1"/>
          <w:sz w:val="24"/>
          <w:szCs w:val="24"/>
        </w:rPr>
        <w:t xml:space="preserve"> </w:t>
      </w:r>
      <w:r w:rsidRPr="00824A57">
        <w:rPr>
          <w:sz w:val="24"/>
          <w:szCs w:val="24"/>
        </w:rPr>
        <w:t>его период</w:t>
      </w:r>
      <w:r w:rsidRPr="00824A57">
        <w:rPr>
          <w:spacing w:val="-1"/>
          <w:sz w:val="24"/>
          <w:szCs w:val="24"/>
        </w:rPr>
        <w:t xml:space="preserve"> </w:t>
      </w:r>
      <w:r w:rsidRPr="00824A57">
        <w:rPr>
          <w:sz w:val="24"/>
          <w:szCs w:val="24"/>
        </w:rPr>
        <w:t>за</w:t>
      </w:r>
      <w:r w:rsidRPr="00824A57">
        <w:rPr>
          <w:spacing w:val="-1"/>
          <w:sz w:val="24"/>
          <w:szCs w:val="24"/>
        </w:rPr>
        <w:t xml:space="preserve"> </w:t>
      </w:r>
      <w:r w:rsidRPr="00824A57">
        <w:rPr>
          <w:sz w:val="24"/>
          <w:szCs w:val="24"/>
        </w:rPr>
        <w:t>одним учителем</w:t>
      </w:r>
      <w:r w:rsidRPr="00824A57">
        <w:rPr>
          <w:spacing w:val="-1"/>
          <w:sz w:val="24"/>
          <w:szCs w:val="24"/>
        </w:rPr>
        <w:t xml:space="preserve"> </w:t>
      </w:r>
      <w:r w:rsidRPr="00824A57">
        <w:rPr>
          <w:sz w:val="24"/>
          <w:szCs w:val="24"/>
        </w:rPr>
        <w:t>и</w:t>
      </w:r>
      <w:r w:rsidRPr="00824A57">
        <w:rPr>
          <w:spacing w:val="-1"/>
          <w:sz w:val="24"/>
          <w:szCs w:val="24"/>
        </w:rPr>
        <w:t xml:space="preserve"> </w:t>
      </w:r>
      <w:r w:rsidRPr="00824A57">
        <w:rPr>
          <w:sz w:val="24"/>
          <w:szCs w:val="24"/>
        </w:rPr>
        <w:t>за</w:t>
      </w:r>
      <w:r w:rsidRPr="00824A57">
        <w:rPr>
          <w:spacing w:val="-1"/>
          <w:sz w:val="24"/>
          <w:szCs w:val="24"/>
        </w:rPr>
        <w:t xml:space="preserve"> </w:t>
      </w:r>
      <w:r w:rsidRPr="00824A57">
        <w:rPr>
          <w:sz w:val="24"/>
          <w:szCs w:val="24"/>
        </w:rPr>
        <w:t>двумя</w:t>
      </w:r>
      <w:r w:rsidRPr="00824A57">
        <w:rPr>
          <w:spacing w:val="-1"/>
          <w:sz w:val="24"/>
          <w:szCs w:val="24"/>
        </w:rPr>
        <w:t xml:space="preserve"> </w:t>
      </w:r>
      <w:r w:rsidRPr="00824A57">
        <w:rPr>
          <w:sz w:val="24"/>
          <w:szCs w:val="24"/>
        </w:rPr>
        <w:t>классами.</w:t>
      </w:r>
    </w:p>
    <w:p w:rsidR="0075660C" w:rsidRPr="00824A57" w:rsidRDefault="0075660C" w:rsidP="0075660C">
      <w:pPr>
        <w:spacing w:line="276" w:lineRule="auto"/>
        <w:jc w:val="both"/>
        <w:rPr>
          <w:sz w:val="24"/>
          <w:szCs w:val="24"/>
        </w:rPr>
      </w:pPr>
      <w:r w:rsidRPr="00824A57">
        <w:rPr>
          <w:sz w:val="24"/>
          <w:szCs w:val="24"/>
        </w:rPr>
        <w:t xml:space="preserve">Оснащение административных помещений образовательной организации начального </w:t>
      </w:r>
      <w:r w:rsidRPr="00824A57">
        <w:rPr>
          <w:spacing w:val="-57"/>
          <w:sz w:val="24"/>
          <w:szCs w:val="24"/>
        </w:rPr>
        <w:t>общего</w:t>
      </w:r>
      <w:r w:rsidRPr="00824A57">
        <w:rPr>
          <w:sz w:val="24"/>
          <w:szCs w:val="24"/>
        </w:rPr>
        <w:t xml:space="preserve"> образования – часть инфраструктуры управления образовательной деятельностью</w:t>
      </w:r>
      <w:r w:rsidRPr="00824A57">
        <w:rPr>
          <w:spacing w:val="1"/>
          <w:sz w:val="24"/>
          <w:szCs w:val="24"/>
        </w:rPr>
        <w:t xml:space="preserve"> </w:t>
      </w:r>
      <w:r w:rsidRPr="00824A57">
        <w:rPr>
          <w:sz w:val="24"/>
          <w:szCs w:val="24"/>
        </w:rPr>
        <w:t>в начальной школе, а также инфраструктуры управления педагогическим коллективом.</w:t>
      </w:r>
      <w:r w:rsidRPr="00824A57">
        <w:rPr>
          <w:spacing w:val="1"/>
          <w:sz w:val="24"/>
          <w:szCs w:val="24"/>
        </w:rPr>
        <w:t xml:space="preserve"> </w:t>
      </w:r>
      <w:r w:rsidRPr="00824A57">
        <w:rPr>
          <w:sz w:val="24"/>
          <w:szCs w:val="24"/>
        </w:rPr>
        <w:t>Административные</w:t>
      </w:r>
      <w:r w:rsidRPr="00824A57">
        <w:rPr>
          <w:spacing w:val="1"/>
          <w:sz w:val="24"/>
          <w:szCs w:val="24"/>
        </w:rPr>
        <w:t xml:space="preserve"> </w:t>
      </w:r>
      <w:r w:rsidRPr="00824A57">
        <w:rPr>
          <w:sz w:val="24"/>
          <w:szCs w:val="24"/>
        </w:rPr>
        <w:t>помещения</w:t>
      </w:r>
      <w:r w:rsidRPr="00824A57">
        <w:rPr>
          <w:spacing w:val="1"/>
          <w:sz w:val="24"/>
          <w:szCs w:val="24"/>
        </w:rPr>
        <w:t xml:space="preserve"> </w:t>
      </w:r>
      <w:r w:rsidRPr="00824A57">
        <w:rPr>
          <w:sz w:val="24"/>
          <w:szCs w:val="24"/>
        </w:rPr>
        <w:t>–</w:t>
      </w:r>
      <w:r w:rsidRPr="00824A57">
        <w:rPr>
          <w:spacing w:val="1"/>
          <w:sz w:val="24"/>
          <w:szCs w:val="24"/>
        </w:rPr>
        <w:t xml:space="preserve"> </w:t>
      </w:r>
      <w:r w:rsidRPr="00824A57">
        <w:rPr>
          <w:sz w:val="24"/>
          <w:szCs w:val="24"/>
        </w:rPr>
        <w:t>учительская</w:t>
      </w:r>
      <w:r w:rsidRPr="00824A57">
        <w:rPr>
          <w:spacing w:val="1"/>
          <w:sz w:val="24"/>
          <w:szCs w:val="24"/>
        </w:rPr>
        <w:t xml:space="preserve"> </w:t>
      </w:r>
      <w:r w:rsidRPr="00824A57">
        <w:rPr>
          <w:sz w:val="24"/>
          <w:szCs w:val="24"/>
        </w:rPr>
        <w:t>комната,</w:t>
      </w:r>
      <w:r w:rsidRPr="00824A57">
        <w:rPr>
          <w:spacing w:val="1"/>
          <w:sz w:val="24"/>
          <w:szCs w:val="24"/>
        </w:rPr>
        <w:t xml:space="preserve"> </w:t>
      </w:r>
      <w:r w:rsidR="00824A57" w:rsidRPr="00824A57">
        <w:rPr>
          <w:sz w:val="24"/>
          <w:szCs w:val="24"/>
        </w:rPr>
        <w:t>кабинет</w:t>
      </w:r>
      <w:r w:rsidR="00824A57" w:rsidRPr="00824A57">
        <w:rPr>
          <w:spacing w:val="1"/>
          <w:sz w:val="24"/>
          <w:szCs w:val="24"/>
        </w:rPr>
        <w:t xml:space="preserve"> </w:t>
      </w:r>
      <w:r w:rsidR="009B522A">
        <w:rPr>
          <w:sz w:val="24"/>
          <w:szCs w:val="24"/>
        </w:rPr>
        <w:t xml:space="preserve">директора </w:t>
      </w:r>
      <w:r w:rsidR="009B522A" w:rsidRPr="00824A57">
        <w:rPr>
          <w:sz w:val="24"/>
          <w:szCs w:val="24"/>
        </w:rPr>
        <w:t>является</w:t>
      </w:r>
      <w:r w:rsidRPr="00824A57">
        <w:rPr>
          <w:sz w:val="24"/>
          <w:szCs w:val="24"/>
        </w:rPr>
        <w:t xml:space="preserve"> площадкой обсуждения, принятия управленческих решений, вынесения оценочных суждений, средоточием педагогической, другой сопутствующей информации. МБОУ Болдыревская СОШ обеспечивает комплектом средств обучения, поддерживаемых инструктивно-методическими материалами и модулем программы повышения квалификации по использованию комплекта</w:t>
      </w:r>
      <w:r w:rsidRPr="00824A57">
        <w:rPr>
          <w:spacing w:val="1"/>
          <w:sz w:val="24"/>
          <w:szCs w:val="24"/>
        </w:rPr>
        <w:t xml:space="preserve"> </w:t>
      </w:r>
      <w:r w:rsidRPr="00824A57">
        <w:rPr>
          <w:sz w:val="24"/>
          <w:szCs w:val="24"/>
        </w:rPr>
        <w:t>в образовательной деятельности, обеспечивающей реализацию основных</w:t>
      </w:r>
      <w:r w:rsidRPr="00824A57">
        <w:rPr>
          <w:spacing w:val="1"/>
          <w:sz w:val="24"/>
          <w:szCs w:val="24"/>
        </w:rPr>
        <w:t xml:space="preserve"> </w:t>
      </w:r>
      <w:r w:rsidRPr="00824A57">
        <w:rPr>
          <w:sz w:val="24"/>
          <w:szCs w:val="24"/>
        </w:rPr>
        <w:t>образовательных</w:t>
      </w:r>
      <w:r w:rsidRPr="00824A57">
        <w:rPr>
          <w:spacing w:val="4"/>
          <w:sz w:val="24"/>
          <w:szCs w:val="24"/>
        </w:rPr>
        <w:t xml:space="preserve"> </w:t>
      </w:r>
      <w:r w:rsidRPr="00824A57">
        <w:rPr>
          <w:sz w:val="24"/>
          <w:szCs w:val="24"/>
        </w:rPr>
        <w:t>программ</w:t>
      </w:r>
      <w:r w:rsidRPr="00824A57">
        <w:rPr>
          <w:spacing w:val="4"/>
          <w:sz w:val="24"/>
          <w:szCs w:val="24"/>
        </w:rPr>
        <w:t xml:space="preserve"> </w:t>
      </w:r>
      <w:r w:rsidRPr="00824A57">
        <w:rPr>
          <w:sz w:val="24"/>
          <w:szCs w:val="24"/>
        </w:rPr>
        <w:t>в</w:t>
      </w:r>
      <w:r w:rsidRPr="00824A57">
        <w:rPr>
          <w:spacing w:val="4"/>
          <w:sz w:val="24"/>
          <w:szCs w:val="24"/>
        </w:rPr>
        <w:t xml:space="preserve"> </w:t>
      </w:r>
      <w:r w:rsidRPr="00824A57">
        <w:rPr>
          <w:sz w:val="24"/>
          <w:szCs w:val="24"/>
        </w:rPr>
        <w:t>соответствии</w:t>
      </w:r>
      <w:r w:rsidRPr="00824A57">
        <w:rPr>
          <w:spacing w:val="5"/>
          <w:sz w:val="24"/>
          <w:szCs w:val="24"/>
        </w:rPr>
        <w:t xml:space="preserve"> </w:t>
      </w:r>
      <w:r w:rsidRPr="00824A57">
        <w:rPr>
          <w:sz w:val="24"/>
          <w:szCs w:val="24"/>
        </w:rPr>
        <w:t>с</w:t>
      </w:r>
      <w:r w:rsidRPr="00824A57">
        <w:rPr>
          <w:spacing w:val="2"/>
          <w:sz w:val="24"/>
          <w:szCs w:val="24"/>
        </w:rPr>
        <w:t xml:space="preserve"> </w:t>
      </w:r>
      <w:r w:rsidRPr="00824A57">
        <w:rPr>
          <w:sz w:val="24"/>
          <w:szCs w:val="24"/>
        </w:rPr>
        <w:t>требованиями</w:t>
      </w:r>
      <w:r w:rsidRPr="00824A57">
        <w:rPr>
          <w:spacing w:val="13"/>
          <w:sz w:val="24"/>
          <w:szCs w:val="24"/>
        </w:rPr>
        <w:t xml:space="preserve"> </w:t>
      </w:r>
      <w:r w:rsidRPr="00824A57">
        <w:rPr>
          <w:sz w:val="24"/>
          <w:szCs w:val="24"/>
        </w:rPr>
        <w:t>ФГОС НОО.</w:t>
      </w:r>
    </w:p>
    <w:p w:rsidR="0075660C" w:rsidRPr="00824A57" w:rsidRDefault="0075660C" w:rsidP="0075660C">
      <w:pPr>
        <w:spacing w:line="276" w:lineRule="auto"/>
        <w:jc w:val="both"/>
        <w:rPr>
          <w:sz w:val="24"/>
          <w:szCs w:val="24"/>
        </w:rPr>
      </w:pPr>
      <w:r w:rsidRPr="00824A57">
        <w:rPr>
          <w:sz w:val="24"/>
          <w:szCs w:val="24"/>
        </w:rPr>
        <w:t>Состав комплекта средств обучения объединяет как современные (инновационные)</w:t>
      </w:r>
      <w:r w:rsidRPr="00824A57">
        <w:rPr>
          <w:spacing w:val="1"/>
          <w:sz w:val="24"/>
          <w:szCs w:val="24"/>
        </w:rPr>
        <w:t xml:space="preserve"> </w:t>
      </w:r>
      <w:r w:rsidRPr="00824A57">
        <w:rPr>
          <w:sz w:val="24"/>
          <w:szCs w:val="24"/>
        </w:rPr>
        <w:t>средства</w:t>
      </w:r>
      <w:r w:rsidRPr="00824A57">
        <w:rPr>
          <w:spacing w:val="1"/>
          <w:sz w:val="24"/>
          <w:szCs w:val="24"/>
        </w:rPr>
        <w:t xml:space="preserve"> </w:t>
      </w:r>
      <w:r w:rsidRPr="00824A57">
        <w:rPr>
          <w:sz w:val="24"/>
          <w:szCs w:val="24"/>
        </w:rPr>
        <w:t>обучения</w:t>
      </w:r>
      <w:r w:rsidRPr="00824A57">
        <w:rPr>
          <w:spacing w:val="1"/>
          <w:sz w:val="24"/>
          <w:szCs w:val="24"/>
        </w:rPr>
        <w:t xml:space="preserve"> </w:t>
      </w:r>
      <w:r w:rsidRPr="00824A57">
        <w:rPr>
          <w:sz w:val="24"/>
          <w:szCs w:val="24"/>
        </w:rPr>
        <w:t>на</w:t>
      </w:r>
      <w:r w:rsidRPr="00824A57">
        <w:rPr>
          <w:spacing w:val="1"/>
          <w:sz w:val="24"/>
          <w:szCs w:val="24"/>
        </w:rPr>
        <w:t xml:space="preserve"> </w:t>
      </w:r>
      <w:r w:rsidRPr="00824A57">
        <w:rPr>
          <w:sz w:val="24"/>
          <w:szCs w:val="24"/>
        </w:rPr>
        <w:t>базе</w:t>
      </w:r>
      <w:r w:rsidRPr="00824A57">
        <w:rPr>
          <w:spacing w:val="1"/>
          <w:sz w:val="24"/>
          <w:szCs w:val="24"/>
        </w:rPr>
        <w:t xml:space="preserve"> </w:t>
      </w:r>
      <w:r w:rsidRPr="00824A57">
        <w:rPr>
          <w:sz w:val="24"/>
          <w:szCs w:val="24"/>
        </w:rPr>
        <w:t>цифровых</w:t>
      </w:r>
      <w:r w:rsidRPr="00824A57">
        <w:rPr>
          <w:spacing w:val="1"/>
          <w:sz w:val="24"/>
          <w:szCs w:val="24"/>
        </w:rPr>
        <w:t xml:space="preserve"> </w:t>
      </w:r>
      <w:r w:rsidRPr="00824A57">
        <w:rPr>
          <w:sz w:val="24"/>
          <w:szCs w:val="24"/>
        </w:rPr>
        <w:t>технологий,</w:t>
      </w:r>
      <w:r w:rsidRPr="00824A57">
        <w:rPr>
          <w:spacing w:val="1"/>
          <w:sz w:val="24"/>
          <w:szCs w:val="24"/>
        </w:rPr>
        <w:t xml:space="preserve"> </w:t>
      </w:r>
      <w:r w:rsidRPr="00824A57">
        <w:rPr>
          <w:sz w:val="24"/>
          <w:szCs w:val="24"/>
        </w:rPr>
        <w:t>так</w:t>
      </w:r>
      <w:r w:rsidRPr="00824A57">
        <w:rPr>
          <w:spacing w:val="1"/>
          <w:sz w:val="24"/>
          <w:szCs w:val="24"/>
        </w:rPr>
        <w:t xml:space="preserve"> </w:t>
      </w:r>
      <w:r w:rsidRPr="00824A57">
        <w:rPr>
          <w:sz w:val="24"/>
          <w:szCs w:val="24"/>
        </w:rPr>
        <w:t>и</w:t>
      </w:r>
      <w:r w:rsidRPr="00824A57">
        <w:rPr>
          <w:spacing w:val="1"/>
          <w:sz w:val="24"/>
          <w:szCs w:val="24"/>
        </w:rPr>
        <w:t xml:space="preserve"> </w:t>
      </w:r>
      <w:r w:rsidRPr="00824A57">
        <w:rPr>
          <w:sz w:val="24"/>
          <w:szCs w:val="24"/>
        </w:rPr>
        <w:t>традиционные —</w:t>
      </w:r>
      <w:r w:rsidRPr="00824A57">
        <w:rPr>
          <w:spacing w:val="1"/>
          <w:sz w:val="24"/>
          <w:szCs w:val="24"/>
        </w:rPr>
        <w:t xml:space="preserve"> </w:t>
      </w:r>
      <w:r w:rsidRPr="00824A57">
        <w:rPr>
          <w:sz w:val="24"/>
          <w:szCs w:val="24"/>
        </w:rPr>
        <w:t>средства</w:t>
      </w:r>
      <w:r w:rsidRPr="00824A57">
        <w:rPr>
          <w:spacing w:val="1"/>
          <w:sz w:val="24"/>
          <w:szCs w:val="24"/>
        </w:rPr>
        <w:t xml:space="preserve"> </w:t>
      </w:r>
      <w:r w:rsidRPr="00824A57">
        <w:rPr>
          <w:sz w:val="24"/>
          <w:szCs w:val="24"/>
        </w:rPr>
        <w:t xml:space="preserve">наглядности (печатные материалы, натуральные объекты, модели), </w:t>
      </w:r>
      <w:r w:rsidRPr="00824A57">
        <w:rPr>
          <w:spacing w:val="-1"/>
          <w:sz w:val="24"/>
          <w:szCs w:val="24"/>
        </w:rPr>
        <w:t>расходные</w:t>
      </w:r>
      <w:r w:rsidRPr="00824A57">
        <w:rPr>
          <w:spacing w:val="-2"/>
          <w:sz w:val="24"/>
          <w:szCs w:val="24"/>
        </w:rPr>
        <w:t xml:space="preserve"> </w:t>
      </w:r>
      <w:r w:rsidRPr="00824A57">
        <w:rPr>
          <w:sz w:val="24"/>
          <w:szCs w:val="24"/>
        </w:rPr>
        <w:t>материалы</w:t>
      </w:r>
      <w:r w:rsidRPr="00824A57">
        <w:rPr>
          <w:spacing w:val="-1"/>
          <w:sz w:val="24"/>
          <w:szCs w:val="24"/>
        </w:rPr>
        <w:t xml:space="preserve"> </w:t>
      </w:r>
      <w:r w:rsidRPr="00824A57">
        <w:rPr>
          <w:sz w:val="24"/>
          <w:szCs w:val="24"/>
        </w:rPr>
        <w:t>и</w:t>
      </w:r>
      <w:r w:rsidRPr="00824A57">
        <w:rPr>
          <w:spacing w:val="-1"/>
          <w:sz w:val="24"/>
          <w:szCs w:val="24"/>
        </w:rPr>
        <w:t xml:space="preserve"> </w:t>
      </w:r>
      <w:r w:rsidRPr="00824A57">
        <w:rPr>
          <w:sz w:val="24"/>
          <w:szCs w:val="24"/>
        </w:rPr>
        <w:t>канцелярские</w:t>
      </w:r>
      <w:r w:rsidRPr="00824A57">
        <w:rPr>
          <w:spacing w:val="-1"/>
          <w:sz w:val="24"/>
          <w:szCs w:val="24"/>
        </w:rPr>
        <w:t xml:space="preserve"> </w:t>
      </w:r>
      <w:r w:rsidRPr="00824A57">
        <w:rPr>
          <w:sz w:val="24"/>
          <w:szCs w:val="24"/>
        </w:rPr>
        <w:t>принадлежности</w:t>
      </w:r>
    </w:p>
    <w:p w:rsidR="0075660C" w:rsidRPr="00824A57" w:rsidRDefault="0075660C" w:rsidP="0075660C">
      <w:pPr>
        <w:spacing w:line="276" w:lineRule="auto"/>
        <w:jc w:val="both"/>
        <w:rPr>
          <w:sz w:val="24"/>
          <w:szCs w:val="24"/>
        </w:rPr>
      </w:pPr>
      <w:r w:rsidRPr="00824A57">
        <w:rPr>
          <w:sz w:val="24"/>
          <w:szCs w:val="24"/>
        </w:rPr>
        <w:t>Материально-технические условия реализации основной образовательной программы</w:t>
      </w:r>
      <w:r w:rsidRPr="00824A57">
        <w:rPr>
          <w:spacing w:val="-1"/>
          <w:sz w:val="24"/>
          <w:szCs w:val="24"/>
        </w:rPr>
        <w:t xml:space="preserve"> </w:t>
      </w:r>
      <w:r w:rsidRPr="00824A57">
        <w:rPr>
          <w:sz w:val="24"/>
          <w:szCs w:val="24"/>
        </w:rPr>
        <w:t>начального общего образования обеспечивают:</w:t>
      </w:r>
    </w:p>
    <w:p w:rsidR="0075660C" w:rsidRPr="00824A57" w:rsidRDefault="0075660C" w:rsidP="0075660C">
      <w:pPr>
        <w:spacing w:line="276" w:lineRule="auto"/>
        <w:jc w:val="both"/>
        <w:rPr>
          <w:sz w:val="24"/>
          <w:szCs w:val="24"/>
        </w:rPr>
      </w:pPr>
      <w:r w:rsidRPr="00824A57">
        <w:rPr>
          <w:sz w:val="24"/>
          <w:szCs w:val="24"/>
        </w:rPr>
        <w:t>реализации индивидуальных учебных планов обучающихся, осуществления самостоятельной</w:t>
      </w:r>
      <w:r w:rsidRPr="00824A57">
        <w:rPr>
          <w:spacing w:val="-1"/>
          <w:sz w:val="24"/>
          <w:szCs w:val="24"/>
        </w:rPr>
        <w:t xml:space="preserve"> </w:t>
      </w:r>
      <w:r w:rsidRPr="00824A57">
        <w:rPr>
          <w:sz w:val="24"/>
          <w:szCs w:val="24"/>
        </w:rPr>
        <w:t>познавательной деятельности</w:t>
      </w:r>
      <w:r w:rsidRPr="00824A57">
        <w:rPr>
          <w:spacing w:val="-1"/>
          <w:sz w:val="24"/>
          <w:szCs w:val="24"/>
        </w:rPr>
        <w:t xml:space="preserve"> </w:t>
      </w:r>
      <w:r w:rsidRPr="00824A57">
        <w:rPr>
          <w:sz w:val="24"/>
          <w:szCs w:val="24"/>
        </w:rPr>
        <w:t>обучающихся;</w:t>
      </w:r>
    </w:p>
    <w:p w:rsidR="00824A57" w:rsidRPr="009B522A" w:rsidRDefault="0075660C" w:rsidP="009B522A">
      <w:pPr>
        <w:spacing w:line="276" w:lineRule="auto"/>
        <w:jc w:val="both"/>
        <w:rPr>
          <w:rFonts w:eastAsia="Calibri"/>
        </w:rPr>
      </w:pPr>
      <w:r w:rsidRPr="00824A57">
        <w:rPr>
          <w:sz w:val="24"/>
          <w:szCs w:val="24"/>
        </w:rPr>
        <w:t>включения</w:t>
      </w:r>
      <w:r w:rsidRPr="00824A57">
        <w:rPr>
          <w:spacing w:val="1"/>
          <w:sz w:val="24"/>
          <w:szCs w:val="24"/>
        </w:rPr>
        <w:t xml:space="preserve"> </w:t>
      </w:r>
      <w:r w:rsidRPr="00824A57">
        <w:rPr>
          <w:sz w:val="24"/>
          <w:szCs w:val="24"/>
        </w:rPr>
        <w:t>обучающихся</w:t>
      </w:r>
      <w:r w:rsidRPr="00824A57">
        <w:rPr>
          <w:spacing w:val="1"/>
          <w:sz w:val="24"/>
          <w:szCs w:val="24"/>
        </w:rPr>
        <w:t xml:space="preserve"> </w:t>
      </w:r>
      <w:r w:rsidRPr="00824A57">
        <w:rPr>
          <w:sz w:val="24"/>
          <w:szCs w:val="24"/>
        </w:rPr>
        <w:t>в</w:t>
      </w:r>
      <w:r w:rsidRPr="00824A57">
        <w:rPr>
          <w:spacing w:val="1"/>
          <w:sz w:val="24"/>
          <w:szCs w:val="24"/>
        </w:rPr>
        <w:t xml:space="preserve"> </w:t>
      </w:r>
      <w:r w:rsidRPr="00824A57">
        <w:rPr>
          <w:sz w:val="24"/>
          <w:szCs w:val="24"/>
        </w:rPr>
        <w:t>проектную</w:t>
      </w:r>
      <w:r w:rsidRPr="00824A57">
        <w:rPr>
          <w:spacing w:val="1"/>
          <w:sz w:val="24"/>
          <w:szCs w:val="24"/>
        </w:rPr>
        <w:t xml:space="preserve"> </w:t>
      </w:r>
      <w:r w:rsidRPr="00824A57">
        <w:rPr>
          <w:sz w:val="24"/>
          <w:szCs w:val="24"/>
        </w:rPr>
        <w:t>и</w:t>
      </w:r>
      <w:r w:rsidRPr="00824A57">
        <w:rPr>
          <w:spacing w:val="1"/>
          <w:sz w:val="24"/>
          <w:szCs w:val="24"/>
        </w:rPr>
        <w:t xml:space="preserve"> </w:t>
      </w:r>
      <w:r w:rsidRPr="00824A57">
        <w:rPr>
          <w:sz w:val="24"/>
          <w:szCs w:val="24"/>
        </w:rPr>
        <w:t>учебно-исследовательскую</w:t>
      </w:r>
      <w:r w:rsidRPr="00824A57">
        <w:rPr>
          <w:spacing w:val="1"/>
          <w:sz w:val="24"/>
          <w:szCs w:val="24"/>
        </w:rPr>
        <w:t xml:space="preserve"> </w:t>
      </w:r>
      <w:r w:rsidRPr="00824A57">
        <w:rPr>
          <w:sz w:val="24"/>
          <w:szCs w:val="24"/>
        </w:rPr>
        <w:t>деятельность</w:t>
      </w:r>
      <w:r w:rsidRPr="00824A57">
        <w:rPr>
          <w:rFonts w:eastAsia="Calibri"/>
          <w:sz w:val="24"/>
          <w:szCs w:val="24"/>
        </w:rPr>
        <w:t>Учебно-воспитательный процесс соответствует действующим санитарно-гигиеническим, противопожарным правилам и нормам. Педагогический коллектив работает в соответствии с нормами охра</w:t>
      </w:r>
      <w:r w:rsidRPr="00BE2FAB">
        <w:rPr>
          <w:rFonts w:eastAsia="Calibri"/>
        </w:rPr>
        <w:t>ны труда</w:t>
      </w:r>
      <w:r w:rsidR="009B522A">
        <w:rPr>
          <w:rFonts w:eastAsia="Calibri"/>
        </w:rPr>
        <w:t xml:space="preserve">. </w:t>
      </w:r>
    </w:p>
    <w:p w:rsidR="00824A57" w:rsidRPr="007960BD" w:rsidRDefault="00824A57" w:rsidP="00824A57">
      <w:pPr>
        <w:spacing w:line="276" w:lineRule="auto"/>
        <w:jc w:val="both"/>
        <w:rPr>
          <w:b/>
          <w:bCs/>
        </w:rPr>
      </w:pPr>
    </w:p>
    <w:p w:rsidR="00824A57" w:rsidRPr="00BE2FAB" w:rsidRDefault="00824A57" w:rsidP="00824A57">
      <w:pPr>
        <w:spacing w:line="276" w:lineRule="auto"/>
        <w:jc w:val="both"/>
      </w:pPr>
    </w:p>
    <w:p w:rsidR="00CE0043" w:rsidRPr="00CE0043" w:rsidRDefault="00CE0043" w:rsidP="00E04F2F">
      <w:pPr>
        <w:pStyle w:val="2"/>
        <w:numPr>
          <w:ilvl w:val="2"/>
          <w:numId w:val="43"/>
        </w:numPr>
        <w:tabs>
          <w:tab w:val="left" w:pos="1562"/>
        </w:tabs>
        <w:spacing w:line="276" w:lineRule="auto"/>
        <w:jc w:val="both"/>
        <w:rPr>
          <w:rFonts w:ascii="Times New Roman" w:hAnsi="Times New Roman" w:cs="Times New Roman"/>
          <w:sz w:val="24"/>
          <w:szCs w:val="24"/>
        </w:rPr>
      </w:pPr>
      <w:r w:rsidRPr="00A37D99">
        <w:rPr>
          <w:rFonts w:ascii="Times New Roman" w:hAnsi="Times New Roman" w:cs="Times New Roman"/>
          <w:sz w:val="24"/>
          <w:szCs w:val="24"/>
        </w:rPr>
        <w:t>Механизмы</w:t>
      </w:r>
      <w:r w:rsidRPr="007960BD">
        <w:rPr>
          <w:rFonts w:ascii="Times New Roman" w:hAnsi="Times New Roman" w:cs="Times New Roman"/>
          <w:color w:val="FF0000"/>
          <w:spacing w:val="-4"/>
          <w:sz w:val="24"/>
          <w:szCs w:val="24"/>
        </w:rPr>
        <w:t xml:space="preserve"> </w:t>
      </w:r>
      <w:r w:rsidRPr="00CE0043">
        <w:rPr>
          <w:rFonts w:ascii="Times New Roman" w:hAnsi="Times New Roman" w:cs="Times New Roman"/>
          <w:sz w:val="24"/>
          <w:szCs w:val="24"/>
        </w:rPr>
        <w:t>достижения</w:t>
      </w:r>
      <w:r w:rsidRPr="00CE0043">
        <w:rPr>
          <w:rFonts w:ascii="Times New Roman" w:hAnsi="Times New Roman" w:cs="Times New Roman"/>
          <w:spacing w:val="-2"/>
          <w:sz w:val="24"/>
          <w:szCs w:val="24"/>
        </w:rPr>
        <w:t xml:space="preserve"> </w:t>
      </w:r>
      <w:r w:rsidRPr="00CE0043">
        <w:rPr>
          <w:rFonts w:ascii="Times New Roman" w:hAnsi="Times New Roman" w:cs="Times New Roman"/>
          <w:sz w:val="24"/>
          <w:szCs w:val="24"/>
        </w:rPr>
        <w:t>целевых</w:t>
      </w:r>
      <w:r w:rsidRPr="00CE0043">
        <w:rPr>
          <w:rFonts w:ascii="Times New Roman" w:hAnsi="Times New Roman" w:cs="Times New Roman"/>
          <w:spacing w:val="-3"/>
          <w:sz w:val="24"/>
          <w:szCs w:val="24"/>
        </w:rPr>
        <w:t xml:space="preserve"> </w:t>
      </w:r>
      <w:r w:rsidRPr="00CE0043">
        <w:rPr>
          <w:rFonts w:ascii="Times New Roman" w:hAnsi="Times New Roman" w:cs="Times New Roman"/>
          <w:sz w:val="24"/>
          <w:szCs w:val="24"/>
        </w:rPr>
        <w:t>ориентиров</w:t>
      </w:r>
      <w:r w:rsidRPr="00CE0043">
        <w:rPr>
          <w:rFonts w:ascii="Times New Roman" w:hAnsi="Times New Roman" w:cs="Times New Roman"/>
          <w:spacing w:val="-2"/>
          <w:sz w:val="24"/>
          <w:szCs w:val="24"/>
        </w:rPr>
        <w:t xml:space="preserve"> </w:t>
      </w:r>
      <w:r w:rsidRPr="00CE0043">
        <w:rPr>
          <w:rFonts w:ascii="Times New Roman" w:hAnsi="Times New Roman" w:cs="Times New Roman"/>
          <w:sz w:val="24"/>
          <w:szCs w:val="24"/>
        </w:rPr>
        <w:t>в</w:t>
      </w:r>
      <w:r w:rsidRPr="00CE0043">
        <w:rPr>
          <w:rFonts w:ascii="Times New Roman" w:hAnsi="Times New Roman" w:cs="Times New Roman"/>
          <w:spacing w:val="-3"/>
          <w:sz w:val="24"/>
          <w:szCs w:val="24"/>
        </w:rPr>
        <w:t xml:space="preserve"> </w:t>
      </w:r>
      <w:r w:rsidRPr="00CE0043">
        <w:rPr>
          <w:rFonts w:ascii="Times New Roman" w:hAnsi="Times New Roman" w:cs="Times New Roman"/>
          <w:sz w:val="24"/>
          <w:szCs w:val="24"/>
        </w:rPr>
        <w:t>системе</w:t>
      </w:r>
      <w:r w:rsidRPr="00CE0043">
        <w:rPr>
          <w:rFonts w:ascii="Times New Roman" w:hAnsi="Times New Roman" w:cs="Times New Roman"/>
          <w:spacing w:val="-4"/>
          <w:sz w:val="24"/>
          <w:szCs w:val="24"/>
        </w:rPr>
        <w:t xml:space="preserve"> </w:t>
      </w:r>
      <w:r w:rsidRPr="00CE0043">
        <w:rPr>
          <w:rFonts w:ascii="Times New Roman" w:hAnsi="Times New Roman" w:cs="Times New Roman"/>
          <w:sz w:val="24"/>
          <w:szCs w:val="24"/>
        </w:rPr>
        <w:t>условий</w:t>
      </w:r>
    </w:p>
    <w:p w:rsidR="00CE0043" w:rsidRPr="00CE0043" w:rsidRDefault="00CE0043" w:rsidP="00CE0043">
      <w:pPr>
        <w:pStyle w:val="af7"/>
        <w:spacing w:before="55" w:line="276" w:lineRule="auto"/>
        <w:ind w:left="0" w:right="543" w:firstLine="0"/>
        <w:rPr>
          <w:sz w:val="24"/>
          <w:szCs w:val="24"/>
        </w:rPr>
      </w:pPr>
      <w:r w:rsidRPr="00CE0043">
        <w:rPr>
          <w:sz w:val="24"/>
          <w:szCs w:val="24"/>
        </w:rPr>
        <w:t>Интегративным результатом выполнения требова</w:t>
      </w:r>
      <w:r>
        <w:rPr>
          <w:sz w:val="24"/>
          <w:szCs w:val="24"/>
        </w:rPr>
        <w:t xml:space="preserve">ний к условиям реализации  </w:t>
      </w:r>
      <w:r w:rsidRPr="00CE0043">
        <w:rPr>
          <w:sz w:val="24"/>
          <w:szCs w:val="24"/>
        </w:rPr>
        <w:t xml:space="preserve"> образовательной программы</w:t>
      </w:r>
      <w:r>
        <w:rPr>
          <w:sz w:val="24"/>
          <w:szCs w:val="24"/>
        </w:rPr>
        <w:t xml:space="preserve"> МБОУ Болдыревская СОШ является создание и под</w:t>
      </w:r>
      <w:r w:rsidRPr="00CE0043">
        <w:rPr>
          <w:sz w:val="24"/>
          <w:szCs w:val="24"/>
        </w:rPr>
        <w:t>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w:t>
      </w:r>
      <w:r w:rsidRPr="00CE0043">
        <w:rPr>
          <w:spacing w:val="-1"/>
          <w:sz w:val="24"/>
          <w:szCs w:val="24"/>
        </w:rPr>
        <w:t xml:space="preserve"> </w:t>
      </w:r>
      <w:r w:rsidRPr="00CE0043">
        <w:rPr>
          <w:sz w:val="24"/>
          <w:szCs w:val="24"/>
        </w:rPr>
        <w:t>эстетического,</w:t>
      </w:r>
      <w:r w:rsidRPr="00CE0043">
        <w:rPr>
          <w:spacing w:val="-1"/>
          <w:sz w:val="24"/>
          <w:szCs w:val="24"/>
        </w:rPr>
        <w:t xml:space="preserve"> </w:t>
      </w:r>
      <w:r w:rsidRPr="00CE0043">
        <w:rPr>
          <w:sz w:val="24"/>
          <w:szCs w:val="24"/>
        </w:rPr>
        <w:t>физического, трудового</w:t>
      </w:r>
      <w:r w:rsidRPr="00CE0043">
        <w:rPr>
          <w:spacing w:val="-2"/>
          <w:sz w:val="24"/>
          <w:szCs w:val="24"/>
        </w:rPr>
        <w:t xml:space="preserve"> </w:t>
      </w:r>
      <w:r w:rsidRPr="00CE0043">
        <w:rPr>
          <w:sz w:val="24"/>
          <w:szCs w:val="24"/>
        </w:rPr>
        <w:t>развития</w:t>
      </w:r>
      <w:r w:rsidRPr="00CE0043">
        <w:rPr>
          <w:spacing w:val="-1"/>
          <w:sz w:val="24"/>
          <w:szCs w:val="24"/>
        </w:rPr>
        <w:t xml:space="preserve"> </w:t>
      </w:r>
      <w:r w:rsidRPr="00CE0043">
        <w:rPr>
          <w:sz w:val="24"/>
          <w:szCs w:val="24"/>
        </w:rPr>
        <w:t>обучающихся.</w:t>
      </w:r>
    </w:p>
    <w:p w:rsidR="00CE0043" w:rsidRPr="00CE0043" w:rsidRDefault="00CE0043" w:rsidP="00CE0043">
      <w:pPr>
        <w:pStyle w:val="af7"/>
        <w:spacing w:line="276" w:lineRule="auto"/>
        <w:ind w:left="0" w:right="546" w:firstLine="0"/>
        <w:rPr>
          <w:sz w:val="24"/>
          <w:szCs w:val="24"/>
        </w:rPr>
      </w:pPr>
      <w:r w:rsidRPr="00CE0043">
        <w:rPr>
          <w:sz w:val="24"/>
          <w:szCs w:val="24"/>
        </w:rPr>
        <w:t>Основным механизмом достижения целевых ориентиров в системе условий является</w:t>
      </w:r>
      <w:r w:rsidRPr="00CE0043">
        <w:rPr>
          <w:spacing w:val="1"/>
          <w:sz w:val="24"/>
          <w:szCs w:val="24"/>
        </w:rPr>
        <w:t xml:space="preserve"> </w:t>
      </w:r>
      <w:r w:rsidRPr="00CE0043">
        <w:rPr>
          <w:sz w:val="24"/>
          <w:szCs w:val="24"/>
        </w:rPr>
        <w:t>четкое</w:t>
      </w:r>
      <w:r w:rsidRPr="00CE0043">
        <w:rPr>
          <w:spacing w:val="-2"/>
          <w:sz w:val="24"/>
          <w:szCs w:val="24"/>
        </w:rPr>
        <w:t xml:space="preserve"> </w:t>
      </w:r>
      <w:r w:rsidRPr="00CE0043">
        <w:rPr>
          <w:sz w:val="24"/>
          <w:szCs w:val="24"/>
        </w:rPr>
        <w:t>взаимодействие</w:t>
      </w:r>
      <w:r w:rsidRPr="00CE0043">
        <w:rPr>
          <w:spacing w:val="-2"/>
          <w:sz w:val="24"/>
          <w:szCs w:val="24"/>
        </w:rPr>
        <w:t xml:space="preserve"> </w:t>
      </w:r>
      <w:r w:rsidRPr="00CE0043">
        <w:rPr>
          <w:sz w:val="24"/>
          <w:szCs w:val="24"/>
        </w:rPr>
        <w:t>всех</w:t>
      </w:r>
      <w:r w:rsidRPr="00CE0043">
        <w:rPr>
          <w:spacing w:val="3"/>
          <w:sz w:val="24"/>
          <w:szCs w:val="24"/>
        </w:rPr>
        <w:t xml:space="preserve"> </w:t>
      </w:r>
      <w:r w:rsidRPr="00CE0043">
        <w:rPr>
          <w:sz w:val="24"/>
          <w:szCs w:val="24"/>
        </w:rPr>
        <w:t>участников</w:t>
      </w:r>
      <w:r w:rsidRPr="00CE0043">
        <w:rPr>
          <w:spacing w:val="-1"/>
          <w:sz w:val="24"/>
          <w:szCs w:val="24"/>
        </w:rPr>
        <w:t xml:space="preserve"> </w:t>
      </w:r>
      <w:r w:rsidRPr="00CE0043">
        <w:rPr>
          <w:sz w:val="24"/>
          <w:szCs w:val="24"/>
        </w:rPr>
        <w:t>образовательных</w:t>
      </w:r>
      <w:r w:rsidRPr="00CE0043">
        <w:rPr>
          <w:spacing w:val="1"/>
          <w:sz w:val="24"/>
          <w:szCs w:val="24"/>
        </w:rPr>
        <w:t xml:space="preserve"> </w:t>
      </w:r>
      <w:r w:rsidRPr="00CE0043">
        <w:rPr>
          <w:sz w:val="24"/>
          <w:szCs w:val="24"/>
        </w:rPr>
        <w:t>отношений.</w:t>
      </w:r>
    </w:p>
    <w:p w:rsidR="00CE0043" w:rsidRPr="00CE0043" w:rsidRDefault="00CE0043" w:rsidP="00CE0043">
      <w:pPr>
        <w:pStyle w:val="af7"/>
        <w:spacing w:before="7" w:line="276" w:lineRule="auto"/>
        <w:ind w:left="0"/>
        <w:rPr>
          <w:sz w:val="24"/>
          <w:szCs w:val="24"/>
        </w:rPr>
      </w:pPr>
    </w:p>
    <w:p w:rsidR="00CE0043" w:rsidRPr="00CE0043" w:rsidRDefault="00CE0043" w:rsidP="00CE0043">
      <w:pPr>
        <w:pStyle w:val="2"/>
        <w:spacing w:line="276" w:lineRule="auto"/>
        <w:ind w:left="0" w:right="553"/>
        <w:jc w:val="both"/>
        <w:rPr>
          <w:rFonts w:ascii="Times New Roman" w:hAnsi="Times New Roman" w:cs="Times New Roman"/>
          <w:sz w:val="24"/>
          <w:szCs w:val="24"/>
        </w:rPr>
      </w:pPr>
      <w:r w:rsidRPr="00CE0043">
        <w:rPr>
          <w:rFonts w:ascii="Times New Roman" w:hAnsi="Times New Roman" w:cs="Times New Roman"/>
          <w:sz w:val="24"/>
          <w:szCs w:val="24"/>
        </w:rPr>
        <w:t>Направление.</w:t>
      </w:r>
      <w:r w:rsidRPr="00CE0043">
        <w:rPr>
          <w:rFonts w:ascii="Times New Roman" w:hAnsi="Times New Roman" w:cs="Times New Roman"/>
          <w:spacing w:val="1"/>
          <w:sz w:val="24"/>
          <w:szCs w:val="24"/>
        </w:rPr>
        <w:t xml:space="preserve"> </w:t>
      </w:r>
      <w:r w:rsidRPr="00CE0043">
        <w:rPr>
          <w:rFonts w:ascii="Times New Roman" w:hAnsi="Times New Roman" w:cs="Times New Roman"/>
          <w:sz w:val="24"/>
          <w:szCs w:val="24"/>
        </w:rPr>
        <w:t>Создание</w:t>
      </w:r>
      <w:r w:rsidRPr="00CE0043">
        <w:rPr>
          <w:rFonts w:ascii="Times New Roman" w:hAnsi="Times New Roman" w:cs="Times New Roman"/>
          <w:spacing w:val="1"/>
          <w:sz w:val="24"/>
          <w:szCs w:val="24"/>
        </w:rPr>
        <w:t xml:space="preserve"> </w:t>
      </w:r>
      <w:r w:rsidRPr="00CE0043">
        <w:rPr>
          <w:rFonts w:ascii="Times New Roman" w:hAnsi="Times New Roman" w:cs="Times New Roman"/>
          <w:sz w:val="24"/>
          <w:szCs w:val="24"/>
        </w:rPr>
        <w:t>условий,</w:t>
      </w:r>
      <w:r w:rsidRPr="00CE0043">
        <w:rPr>
          <w:rFonts w:ascii="Times New Roman" w:hAnsi="Times New Roman" w:cs="Times New Roman"/>
          <w:spacing w:val="1"/>
          <w:sz w:val="24"/>
          <w:szCs w:val="24"/>
        </w:rPr>
        <w:t xml:space="preserve"> </w:t>
      </w:r>
      <w:r w:rsidRPr="00CE0043">
        <w:rPr>
          <w:rFonts w:ascii="Times New Roman" w:hAnsi="Times New Roman" w:cs="Times New Roman"/>
          <w:sz w:val="24"/>
          <w:szCs w:val="24"/>
        </w:rPr>
        <w:t>обеспечивающих</w:t>
      </w:r>
      <w:r w:rsidRPr="00CE0043">
        <w:rPr>
          <w:rFonts w:ascii="Times New Roman" w:hAnsi="Times New Roman" w:cs="Times New Roman"/>
          <w:spacing w:val="1"/>
          <w:sz w:val="24"/>
          <w:szCs w:val="24"/>
        </w:rPr>
        <w:t xml:space="preserve"> </w:t>
      </w:r>
      <w:r w:rsidRPr="00CE0043">
        <w:rPr>
          <w:rFonts w:ascii="Times New Roman" w:hAnsi="Times New Roman" w:cs="Times New Roman"/>
          <w:sz w:val="24"/>
          <w:szCs w:val="24"/>
        </w:rPr>
        <w:t>личностный</w:t>
      </w:r>
      <w:r w:rsidRPr="00CE0043">
        <w:rPr>
          <w:rFonts w:ascii="Times New Roman" w:hAnsi="Times New Roman" w:cs="Times New Roman"/>
          <w:spacing w:val="1"/>
          <w:sz w:val="24"/>
          <w:szCs w:val="24"/>
        </w:rPr>
        <w:t xml:space="preserve"> </w:t>
      </w:r>
      <w:r w:rsidRPr="00CE0043">
        <w:rPr>
          <w:rFonts w:ascii="Times New Roman" w:hAnsi="Times New Roman" w:cs="Times New Roman"/>
          <w:sz w:val="24"/>
          <w:szCs w:val="24"/>
        </w:rPr>
        <w:t>рост</w:t>
      </w:r>
      <w:r w:rsidRPr="00CE0043">
        <w:rPr>
          <w:rFonts w:ascii="Times New Roman" w:hAnsi="Times New Roman" w:cs="Times New Roman"/>
          <w:spacing w:val="1"/>
          <w:sz w:val="24"/>
          <w:szCs w:val="24"/>
        </w:rPr>
        <w:t xml:space="preserve"> </w:t>
      </w:r>
      <w:r w:rsidRPr="00CE0043">
        <w:rPr>
          <w:rFonts w:ascii="Times New Roman" w:hAnsi="Times New Roman" w:cs="Times New Roman"/>
          <w:sz w:val="24"/>
          <w:szCs w:val="24"/>
        </w:rPr>
        <w:t>всех</w:t>
      </w:r>
      <w:r w:rsidRPr="00CE0043">
        <w:rPr>
          <w:rFonts w:ascii="Times New Roman" w:hAnsi="Times New Roman" w:cs="Times New Roman"/>
          <w:spacing w:val="1"/>
          <w:sz w:val="24"/>
          <w:szCs w:val="24"/>
        </w:rPr>
        <w:t xml:space="preserve"> </w:t>
      </w:r>
      <w:r w:rsidRPr="00CE0043">
        <w:rPr>
          <w:rFonts w:ascii="Times New Roman" w:hAnsi="Times New Roman" w:cs="Times New Roman"/>
          <w:sz w:val="24"/>
          <w:szCs w:val="24"/>
        </w:rPr>
        <w:t>участников</w:t>
      </w:r>
      <w:r w:rsidRPr="00CE0043">
        <w:rPr>
          <w:rFonts w:ascii="Times New Roman" w:hAnsi="Times New Roman" w:cs="Times New Roman"/>
          <w:spacing w:val="-1"/>
          <w:sz w:val="24"/>
          <w:szCs w:val="24"/>
        </w:rPr>
        <w:t xml:space="preserve"> </w:t>
      </w:r>
      <w:r w:rsidRPr="00CE0043">
        <w:rPr>
          <w:rFonts w:ascii="Times New Roman" w:hAnsi="Times New Roman" w:cs="Times New Roman"/>
          <w:sz w:val="24"/>
          <w:szCs w:val="24"/>
        </w:rPr>
        <w:t>образовательных отношений.</w:t>
      </w:r>
    </w:p>
    <w:p w:rsidR="00CE0043" w:rsidRPr="00CE0043" w:rsidRDefault="00CE0043" w:rsidP="00CE0043">
      <w:pPr>
        <w:pStyle w:val="af7"/>
        <w:spacing w:line="276" w:lineRule="auto"/>
        <w:ind w:left="0" w:right="541" w:firstLine="0"/>
        <w:rPr>
          <w:sz w:val="24"/>
          <w:szCs w:val="24"/>
        </w:rPr>
      </w:pPr>
      <w:r w:rsidRPr="00CE0043">
        <w:rPr>
          <w:b/>
          <w:sz w:val="24"/>
          <w:szCs w:val="24"/>
        </w:rPr>
        <w:t xml:space="preserve">Цель: </w:t>
      </w:r>
      <w:r w:rsidRPr="00CE0043">
        <w:rPr>
          <w:sz w:val="24"/>
          <w:szCs w:val="24"/>
        </w:rPr>
        <w:t>достижение положительной динамики развития личностных качеств и ключевых компетенций обучающихся и профессиональной компетентности педагогов, способствующих</w:t>
      </w:r>
      <w:r w:rsidRPr="00CE0043">
        <w:rPr>
          <w:spacing w:val="1"/>
          <w:sz w:val="24"/>
          <w:szCs w:val="24"/>
        </w:rPr>
        <w:t xml:space="preserve"> </w:t>
      </w:r>
      <w:r w:rsidRPr="00CE0043">
        <w:rPr>
          <w:sz w:val="24"/>
          <w:szCs w:val="24"/>
        </w:rPr>
        <w:t>общественной</w:t>
      </w:r>
      <w:r w:rsidRPr="00CE0043">
        <w:rPr>
          <w:spacing w:val="-3"/>
          <w:sz w:val="24"/>
          <w:szCs w:val="24"/>
        </w:rPr>
        <w:t xml:space="preserve"> </w:t>
      </w:r>
      <w:r w:rsidRPr="00CE0043">
        <w:rPr>
          <w:sz w:val="24"/>
          <w:szCs w:val="24"/>
        </w:rPr>
        <w:t>и профессиональной</w:t>
      </w:r>
      <w:r w:rsidRPr="00CE0043">
        <w:rPr>
          <w:spacing w:val="-1"/>
          <w:sz w:val="24"/>
          <w:szCs w:val="24"/>
        </w:rPr>
        <w:t xml:space="preserve"> </w:t>
      </w:r>
      <w:r w:rsidRPr="00CE0043">
        <w:rPr>
          <w:sz w:val="24"/>
          <w:szCs w:val="24"/>
        </w:rPr>
        <w:t>жизнедеятельности.</w:t>
      </w:r>
    </w:p>
    <w:tbl>
      <w:tblPr>
        <w:tblStyle w:val="TableNormal"/>
        <w:tblW w:w="9781" w:type="dxa"/>
        <w:tblInd w:w="-5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33"/>
        <w:gridCol w:w="11"/>
        <w:gridCol w:w="6237"/>
      </w:tblGrid>
      <w:tr w:rsidR="00CE0043" w:rsidRPr="00CE0043" w:rsidTr="00832A5F">
        <w:trPr>
          <w:trHeight w:val="273"/>
        </w:trPr>
        <w:tc>
          <w:tcPr>
            <w:tcW w:w="3533" w:type="dxa"/>
          </w:tcPr>
          <w:p w:rsidR="00CE0043" w:rsidRPr="00CE0043" w:rsidRDefault="00CE0043" w:rsidP="00CE0043">
            <w:pPr>
              <w:pStyle w:val="TableParagraph"/>
              <w:spacing w:before="1" w:line="276" w:lineRule="auto"/>
              <w:ind w:left="827"/>
              <w:jc w:val="both"/>
              <w:rPr>
                <w:b/>
                <w:sz w:val="24"/>
                <w:szCs w:val="24"/>
              </w:rPr>
            </w:pPr>
            <w:r w:rsidRPr="00CE0043">
              <w:rPr>
                <w:b/>
                <w:sz w:val="24"/>
                <w:szCs w:val="24"/>
              </w:rPr>
              <w:t>Задачи</w:t>
            </w:r>
          </w:p>
        </w:tc>
        <w:tc>
          <w:tcPr>
            <w:tcW w:w="6248" w:type="dxa"/>
            <w:gridSpan w:val="2"/>
          </w:tcPr>
          <w:p w:rsidR="00CE0043" w:rsidRPr="00CE0043" w:rsidRDefault="00CE0043" w:rsidP="00CE0043">
            <w:pPr>
              <w:pStyle w:val="TableParagraph"/>
              <w:spacing w:before="1" w:line="276" w:lineRule="auto"/>
              <w:ind w:left="825"/>
              <w:jc w:val="both"/>
              <w:rPr>
                <w:b/>
                <w:sz w:val="24"/>
                <w:szCs w:val="24"/>
              </w:rPr>
            </w:pPr>
            <w:r w:rsidRPr="00CE0043">
              <w:rPr>
                <w:b/>
                <w:sz w:val="24"/>
                <w:szCs w:val="24"/>
              </w:rPr>
              <w:t>Условия</w:t>
            </w:r>
            <w:r w:rsidRPr="00CE0043">
              <w:rPr>
                <w:b/>
                <w:spacing w:val="-4"/>
                <w:sz w:val="24"/>
                <w:szCs w:val="24"/>
              </w:rPr>
              <w:t xml:space="preserve"> </w:t>
            </w:r>
            <w:r w:rsidRPr="00CE0043">
              <w:rPr>
                <w:b/>
                <w:sz w:val="24"/>
                <w:szCs w:val="24"/>
              </w:rPr>
              <w:t>решения</w:t>
            </w:r>
            <w:r w:rsidRPr="00CE0043">
              <w:rPr>
                <w:b/>
                <w:spacing w:val="-2"/>
                <w:sz w:val="24"/>
                <w:szCs w:val="24"/>
              </w:rPr>
              <w:t xml:space="preserve"> </w:t>
            </w:r>
            <w:r w:rsidRPr="00CE0043">
              <w:rPr>
                <w:b/>
                <w:sz w:val="24"/>
                <w:szCs w:val="24"/>
              </w:rPr>
              <w:t>поставленных</w:t>
            </w:r>
            <w:r w:rsidRPr="00CE0043">
              <w:rPr>
                <w:b/>
                <w:spacing w:val="-2"/>
                <w:sz w:val="24"/>
                <w:szCs w:val="24"/>
              </w:rPr>
              <w:t xml:space="preserve"> </w:t>
            </w:r>
            <w:r w:rsidRPr="00CE0043">
              <w:rPr>
                <w:b/>
                <w:sz w:val="24"/>
                <w:szCs w:val="24"/>
              </w:rPr>
              <w:t>задач</w:t>
            </w:r>
          </w:p>
        </w:tc>
      </w:tr>
      <w:tr w:rsidR="00CE0043" w:rsidRPr="00CE0043" w:rsidTr="00832A5F">
        <w:trPr>
          <w:trHeight w:val="1090"/>
        </w:trPr>
        <w:tc>
          <w:tcPr>
            <w:tcW w:w="3533" w:type="dxa"/>
          </w:tcPr>
          <w:p w:rsidR="00CE0043" w:rsidRPr="00CE0043" w:rsidRDefault="00CE0043" w:rsidP="00CE0043">
            <w:pPr>
              <w:pStyle w:val="TableParagraph"/>
              <w:spacing w:line="276" w:lineRule="auto"/>
              <w:ind w:left="107" w:right="84" w:hanging="80"/>
              <w:jc w:val="both"/>
              <w:rPr>
                <w:sz w:val="24"/>
                <w:szCs w:val="24"/>
              </w:rPr>
            </w:pPr>
            <w:r w:rsidRPr="00CE0043">
              <w:rPr>
                <w:sz w:val="24"/>
                <w:szCs w:val="24"/>
              </w:rPr>
              <w:t>Осуществление</w:t>
            </w:r>
            <w:r w:rsidRPr="00CE0043">
              <w:rPr>
                <w:spacing w:val="47"/>
                <w:sz w:val="24"/>
                <w:szCs w:val="24"/>
              </w:rPr>
              <w:t xml:space="preserve"> </w:t>
            </w:r>
            <w:r w:rsidRPr="00CE0043">
              <w:rPr>
                <w:sz w:val="24"/>
                <w:szCs w:val="24"/>
              </w:rPr>
              <w:t>курсовой</w:t>
            </w:r>
            <w:r w:rsidRPr="00CE0043">
              <w:rPr>
                <w:spacing w:val="-57"/>
                <w:sz w:val="24"/>
                <w:szCs w:val="24"/>
              </w:rPr>
              <w:t xml:space="preserve"> </w:t>
            </w:r>
            <w:r w:rsidRPr="00CE0043">
              <w:rPr>
                <w:sz w:val="24"/>
                <w:szCs w:val="24"/>
              </w:rPr>
              <w:t>подготовки</w:t>
            </w:r>
            <w:r w:rsidRPr="00CE0043">
              <w:rPr>
                <w:spacing w:val="-2"/>
                <w:sz w:val="24"/>
                <w:szCs w:val="24"/>
              </w:rPr>
              <w:t xml:space="preserve"> </w:t>
            </w:r>
            <w:r w:rsidRPr="00CE0043">
              <w:rPr>
                <w:sz w:val="24"/>
                <w:szCs w:val="24"/>
              </w:rPr>
              <w:t>педагогов</w:t>
            </w:r>
          </w:p>
        </w:tc>
        <w:tc>
          <w:tcPr>
            <w:tcW w:w="6248" w:type="dxa"/>
            <w:gridSpan w:val="2"/>
          </w:tcPr>
          <w:p w:rsidR="00CE0043" w:rsidRPr="003F38B4" w:rsidRDefault="00CE0043" w:rsidP="00E04F2F">
            <w:pPr>
              <w:pStyle w:val="TableParagraph"/>
              <w:numPr>
                <w:ilvl w:val="0"/>
                <w:numId w:val="42"/>
              </w:numPr>
              <w:tabs>
                <w:tab w:val="left" w:pos="266"/>
              </w:tabs>
              <w:spacing w:line="276" w:lineRule="auto"/>
              <w:ind w:hanging="181"/>
              <w:jc w:val="both"/>
              <w:rPr>
                <w:sz w:val="24"/>
                <w:szCs w:val="24"/>
                <w:lang w:val="ru-RU"/>
              </w:rPr>
            </w:pPr>
            <w:r w:rsidRPr="003F38B4">
              <w:rPr>
                <w:sz w:val="24"/>
                <w:szCs w:val="24"/>
                <w:lang w:val="ru-RU"/>
              </w:rPr>
              <w:t>организация</w:t>
            </w:r>
            <w:r w:rsidRPr="003F38B4">
              <w:rPr>
                <w:spacing w:val="-5"/>
                <w:sz w:val="24"/>
                <w:szCs w:val="24"/>
                <w:lang w:val="ru-RU"/>
              </w:rPr>
              <w:t xml:space="preserve"> </w:t>
            </w:r>
            <w:r w:rsidRPr="003F38B4">
              <w:rPr>
                <w:sz w:val="24"/>
                <w:szCs w:val="24"/>
                <w:lang w:val="ru-RU"/>
              </w:rPr>
              <w:t>курсов</w:t>
            </w:r>
            <w:r w:rsidRPr="003F38B4">
              <w:rPr>
                <w:spacing w:val="-5"/>
                <w:sz w:val="24"/>
                <w:szCs w:val="24"/>
                <w:lang w:val="ru-RU"/>
              </w:rPr>
              <w:t xml:space="preserve"> </w:t>
            </w:r>
            <w:r w:rsidRPr="003F38B4">
              <w:rPr>
                <w:sz w:val="24"/>
                <w:szCs w:val="24"/>
                <w:lang w:val="ru-RU"/>
              </w:rPr>
              <w:t>повышения</w:t>
            </w:r>
            <w:r w:rsidRPr="003F38B4">
              <w:rPr>
                <w:spacing w:val="-5"/>
                <w:sz w:val="24"/>
                <w:szCs w:val="24"/>
                <w:lang w:val="ru-RU"/>
              </w:rPr>
              <w:t xml:space="preserve"> </w:t>
            </w:r>
            <w:r w:rsidRPr="003F38B4">
              <w:rPr>
                <w:sz w:val="24"/>
                <w:szCs w:val="24"/>
                <w:lang w:val="ru-RU"/>
              </w:rPr>
              <w:t>квалификации</w:t>
            </w:r>
            <w:r w:rsidRPr="003F38B4">
              <w:rPr>
                <w:spacing w:val="-6"/>
                <w:sz w:val="24"/>
                <w:szCs w:val="24"/>
                <w:lang w:val="ru-RU"/>
              </w:rPr>
              <w:t xml:space="preserve"> </w:t>
            </w:r>
            <w:r w:rsidRPr="003F38B4">
              <w:rPr>
                <w:sz w:val="24"/>
                <w:szCs w:val="24"/>
                <w:lang w:val="ru-RU"/>
              </w:rPr>
              <w:t>педагогов;</w:t>
            </w:r>
          </w:p>
          <w:p w:rsidR="00CE0043" w:rsidRPr="003F38B4" w:rsidRDefault="00CE0043" w:rsidP="00E04F2F">
            <w:pPr>
              <w:pStyle w:val="TableParagraph"/>
              <w:numPr>
                <w:ilvl w:val="0"/>
                <w:numId w:val="42"/>
              </w:numPr>
              <w:tabs>
                <w:tab w:val="left" w:pos="293"/>
              </w:tabs>
              <w:spacing w:before="41" w:line="276" w:lineRule="auto"/>
              <w:ind w:left="105" w:hanging="36"/>
              <w:jc w:val="both"/>
              <w:rPr>
                <w:sz w:val="24"/>
                <w:szCs w:val="24"/>
                <w:lang w:val="ru-RU"/>
              </w:rPr>
            </w:pPr>
            <w:r w:rsidRPr="003F38B4">
              <w:rPr>
                <w:sz w:val="24"/>
                <w:szCs w:val="24"/>
                <w:lang w:val="ru-RU"/>
              </w:rPr>
              <w:t>проведение</w:t>
            </w:r>
            <w:r w:rsidRPr="003F38B4">
              <w:rPr>
                <w:spacing w:val="37"/>
                <w:sz w:val="24"/>
                <w:szCs w:val="24"/>
                <w:lang w:val="ru-RU"/>
              </w:rPr>
              <w:t xml:space="preserve"> </w:t>
            </w:r>
            <w:r w:rsidRPr="003F38B4">
              <w:rPr>
                <w:sz w:val="24"/>
                <w:szCs w:val="24"/>
                <w:lang w:val="ru-RU"/>
              </w:rPr>
              <w:t>в</w:t>
            </w:r>
            <w:r w:rsidRPr="003F38B4">
              <w:rPr>
                <w:spacing w:val="37"/>
                <w:sz w:val="24"/>
                <w:szCs w:val="24"/>
                <w:lang w:val="ru-RU"/>
              </w:rPr>
              <w:t xml:space="preserve"> </w:t>
            </w:r>
            <w:r w:rsidRPr="003F38B4">
              <w:rPr>
                <w:sz w:val="24"/>
                <w:szCs w:val="24"/>
                <w:lang w:val="ru-RU"/>
              </w:rPr>
              <w:t>рамках</w:t>
            </w:r>
            <w:r w:rsidRPr="003F38B4">
              <w:rPr>
                <w:spacing w:val="40"/>
                <w:sz w:val="24"/>
                <w:szCs w:val="24"/>
                <w:lang w:val="ru-RU"/>
              </w:rPr>
              <w:t xml:space="preserve"> </w:t>
            </w:r>
            <w:r w:rsidRPr="003F38B4">
              <w:rPr>
                <w:sz w:val="24"/>
                <w:szCs w:val="24"/>
                <w:lang w:val="ru-RU"/>
              </w:rPr>
              <w:t>школьных</w:t>
            </w:r>
            <w:r w:rsidRPr="003F38B4">
              <w:rPr>
                <w:spacing w:val="39"/>
                <w:sz w:val="24"/>
                <w:szCs w:val="24"/>
                <w:lang w:val="ru-RU"/>
              </w:rPr>
              <w:t xml:space="preserve"> </w:t>
            </w:r>
            <w:r w:rsidRPr="003F38B4">
              <w:rPr>
                <w:sz w:val="24"/>
                <w:szCs w:val="24"/>
                <w:lang w:val="ru-RU"/>
              </w:rPr>
              <w:t>методических</w:t>
            </w:r>
            <w:r w:rsidRPr="003F38B4">
              <w:rPr>
                <w:spacing w:val="40"/>
                <w:sz w:val="24"/>
                <w:szCs w:val="24"/>
                <w:lang w:val="ru-RU"/>
              </w:rPr>
              <w:t xml:space="preserve"> </w:t>
            </w:r>
            <w:r w:rsidRPr="003F38B4">
              <w:rPr>
                <w:sz w:val="24"/>
                <w:szCs w:val="24"/>
                <w:lang w:val="ru-RU"/>
              </w:rPr>
              <w:t>объединений</w:t>
            </w:r>
          </w:p>
          <w:p w:rsidR="00CE0043" w:rsidRPr="003F38B4" w:rsidRDefault="00CE0043" w:rsidP="00CE0043">
            <w:pPr>
              <w:pStyle w:val="TableParagraph"/>
              <w:spacing w:before="9" w:line="276" w:lineRule="auto"/>
              <w:ind w:left="105"/>
              <w:jc w:val="both"/>
              <w:rPr>
                <w:sz w:val="24"/>
                <w:szCs w:val="24"/>
                <w:lang w:val="ru-RU"/>
              </w:rPr>
            </w:pPr>
            <w:r w:rsidRPr="003F38B4">
              <w:rPr>
                <w:sz w:val="24"/>
                <w:szCs w:val="24"/>
                <w:lang w:val="ru-RU"/>
              </w:rPr>
              <w:t>семинаров</w:t>
            </w:r>
            <w:r w:rsidRPr="003F38B4">
              <w:rPr>
                <w:spacing w:val="24"/>
                <w:sz w:val="24"/>
                <w:szCs w:val="24"/>
                <w:lang w:val="ru-RU"/>
              </w:rPr>
              <w:t xml:space="preserve"> </w:t>
            </w:r>
            <w:r w:rsidRPr="003F38B4">
              <w:rPr>
                <w:sz w:val="24"/>
                <w:szCs w:val="24"/>
                <w:lang w:val="ru-RU"/>
              </w:rPr>
              <w:t>по</w:t>
            </w:r>
            <w:r w:rsidRPr="003F38B4">
              <w:rPr>
                <w:spacing w:val="25"/>
                <w:sz w:val="24"/>
                <w:szCs w:val="24"/>
                <w:lang w:val="ru-RU"/>
              </w:rPr>
              <w:t xml:space="preserve"> </w:t>
            </w:r>
            <w:r w:rsidRPr="003F38B4">
              <w:rPr>
                <w:sz w:val="24"/>
                <w:szCs w:val="24"/>
                <w:lang w:val="ru-RU"/>
              </w:rPr>
              <w:t>изучению</w:t>
            </w:r>
            <w:r w:rsidRPr="003F38B4">
              <w:rPr>
                <w:spacing w:val="25"/>
                <w:sz w:val="24"/>
                <w:szCs w:val="24"/>
                <w:lang w:val="ru-RU"/>
              </w:rPr>
              <w:t xml:space="preserve"> </w:t>
            </w:r>
            <w:r w:rsidRPr="003F38B4">
              <w:rPr>
                <w:sz w:val="24"/>
                <w:szCs w:val="24"/>
                <w:lang w:val="ru-RU"/>
              </w:rPr>
              <w:t>современных</w:t>
            </w:r>
            <w:r w:rsidRPr="003F38B4">
              <w:rPr>
                <w:spacing w:val="27"/>
                <w:sz w:val="24"/>
                <w:szCs w:val="24"/>
                <w:lang w:val="ru-RU"/>
              </w:rPr>
              <w:t xml:space="preserve"> </w:t>
            </w:r>
            <w:r w:rsidRPr="003F38B4">
              <w:rPr>
                <w:sz w:val="24"/>
                <w:szCs w:val="24"/>
                <w:lang w:val="ru-RU"/>
              </w:rPr>
              <w:t>образовательных</w:t>
            </w:r>
            <w:r w:rsidRPr="003F38B4">
              <w:rPr>
                <w:spacing w:val="23"/>
                <w:sz w:val="24"/>
                <w:szCs w:val="24"/>
                <w:lang w:val="ru-RU"/>
              </w:rPr>
              <w:t xml:space="preserve"> </w:t>
            </w:r>
            <w:r w:rsidRPr="003F38B4">
              <w:rPr>
                <w:sz w:val="24"/>
                <w:szCs w:val="24"/>
                <w:lang w:val="ru-RU"/>
              </w:rPr>
              <w:t>техно</w:t>
            </w:r>
            <w:r w:rsidRPr="003F38B4">
              <w:rPr>
                <w:spacing w:val="-57"/>
                <w:sz w:val="24"/>
                <w:szCs w:val="24"/>
                <w:lang w:val="ru-RU"/>
              </w:rPr>
              <w:t xml:space="preserve"> </w:t>
            </w:r>
            <w:r w:rsidRPr="003F38B4">
              <w:rPr>
                <w:sz w:val="24"/>
                <w:szCs w:val="24"/>
                <w:lang w:val="ru-RU"/>
              </w:rPr>
              <w:t>логий.</w:t>
            </w:r>
          </w:p>
        </w:tc>
      </w:tr>
      <w:tr w:rsidR="00CE0043" w:rsidRPr="00CE0043" w:rsidTr="00832A5F">
        <w:trPr>
          <w:trHeight w:val="818"/>
        </w:trPr>
        <w:tc>
          <w:tcPr>
            <w:tcW w:w="3533" w:type="dxa"/>
          </w:tcPr>
          <w:p w:rsidR="00CE0043" w:rsidRPr="004D1B15" w:rsidRDefault="00CE0043" w:rsidP="00CE0043">
            <w:pPr>
              <w:pStyle w:val="TableParagraph"/>
              <w:spacing w:line="276" w:lineRule="auto"/>
              <w:ind w:left="148"/>
              <w:jc w:val="both"/>
              <w:rPr>
                <w:sz w:val="24"/>
                <w:szCs w:val="24"/>
              </w:rPr>
            </w:pPr>
            <w:r w:rsidRPr="004D1B15">
              <w:rPr>
                <w:sz w:val="24"/>
                <w:szCs w:val="24"/>
              </w:rPr>
              <w:t>Совершенствование</w:t>
            </w:r>
          </w:p>
          <w:p w:rsidR="00CE0043" w:rsidRPr="004D1B15" w:rsidRDefault="00CE0043" w:rsidP="00CE0043">
            <w:pPr>
              <w:pStyle w:val="TableParagraph"/>
              <w:tabs>
                <w:tab w:val="left" w:pos="1896"/>
              </w:tabs>
              <w:spacing w:before="9" w:line="276" w:lineRule="auto"/>
              <w:ind w:left="107" w:right="95"/>
              <w:jc w:val="both"/>
              <w:rPr>
                <w:sz w:val="24"/>
                <w:szCs w:val="24"/>
              </w:rPr>
            </w:pPr>
            <w:r w:rsidRPr="004D1B15">
              <w:rPr>
                <w:sz w:val="24"/>
                <w:szCs w:val="24"/>
              </w:rPr>
              <w:t>методической</w:t>
            </w:r>
            <w:r w:rsidRPr="004D1B15">
              <w:rPr>
                <w:sz w:val="24"/>
                <w:szCs w:val="24"/>
              </w:rPr>
              <w:tab/>
            </w:r>
            <w:r w:rsidRPr="004D1B15">
              <w:rPr>
                <w:spacing w:val="-1"/>
                <w:sz w:val="24"/>
                <w:szCs w:val="24"/>
              </w:rPr>
              <w:t>службы</w:t>
            </w:r>
            <w:r w:rsidRPr="004D1B15">
              <w:rPr>
                <w:spacing w:val="-57"/>
                <w:sz w:val="24"/>
                <w:szCs w:val="24"/>
              </w:rPr>
              <w:t xml:space="preserve"> </w:t>
            </w:r>
            <w:r w:rsidR="004D1B15" w:rsidRPr="004D1B15">
              <w:rPr>
                <w:sz w:val="24"/>
                <w:szCs w:val="24"/>
              </w:rPr>
              <w:t xml:space="preserve"> школы </w:t>
            </w:r>
          </w:p>
        </w:tc>
        <w:tc>
          <w:tcPr>
            <w:tcW w:w="6248" w:type="dxa"/>
            <w:gridSpan w:val="2"/>
          </w:tcPr>
          <w:p w:rsidR="00CE0043" w:rsidRPr="00CE0043" w:rsidRDefault="00CE0043" w:rsidP="00E04F2F">
            <w:pPr>
              <w:pStyle w:val="TableParagraph"/>
              <w:numPr>
                <w:ilvl w:val="0"/>
                <w:numId w:val="41"/>
              </w:numPr>
              <w:tabs>
                <w:tab w:val="left" w:pos="266"/>
              </w:tabs>
              <w:spacing w:line="276" w:lineRule="auto"/>
              <w:ind w:left="265" w:hanging="181"/>
              <w:jc w:val="both"/>
              <w:rPr>
                <w:sz w:val="24"/>
                <w:szCs w:val="24"/>
              </w:rPr>
            </w:pPr>
            <w:r w:rsidRPr="00CE0043">
              <w:rPr>
                <w:sz w:val="24"/>
                <w:szCs w:val="24"/>
              </w:rPr>
              <w:t>совершенствование</w:t>
            </w:r>
            <w:r w:rsidRPr="00CE0043">
              <w:rPr>
                <w:spacing w:val="-4"/>
                <w:sz w:val="24"/>
                <w:szCs w:val="24"/>
              </w:rPr>
              <w:t xml:space="preserve"> </w:t>
            </w:r>
            <w:r w:rsidRPr="00CE0043">
              <w:rPr>
                <w:sz w:val="24"/>
                <w:szCs w:val="24"/>
              </w:rPr>
              <w:t>системы</w:t>
            </w:r>
            <w:r w:rsidRPr="00CE0043">
              <w:rPr>
                <w:spacing w:val="-3"/>
                <w:sz w:val="24"/>
                <w:szCs w:val="24"/>
              </w:rPr>
              <w:t xml:space="preserve"> </w:t>
            </w:r>
            <w:r w:rsidRPr="00CE0043">
              <w:rPr>
                <w:sz w:val="24"/>
                <w:szCs w:val="24"/>
              </w:rPr>
              <w:t>внутришкольного</w:t>
            </w:r>
            <w:r w:rsidRPr="00CE0043">
              <w:rPr>
                <w:spacing w:val="-2"/>
                <w:sz w:val="24"/>
                <w:szCs w:val="24"/>
              </w:rPr>
              <w:t xml:space="preserve"> </w:t>
            </w:r>
            <w:r w:rsidRPr="00CE0043">
              <w:rPr>
                <w:sz w:val="24"/>
                <w:szCs w:val="24"/>
              </w:rPr>
              <w:t>контроля;</w:t>
            </w:r>
          </w:p>
          <w:p w:rsidR="00CE0043" w:rsidRPr="003F38B4" w:rsidRDefault="00CE0043" w:rsidP="00E04F2F">
            <w:pPr>
              <w:pStyle w:val="TableParagraph"/>
              <w:numPr>
                <w:ilvl w:val="0"/>
                <w:numId w:val="41"/>
              </w:numPr>
              <w:tabs>
                <w:tab w:val="left" w:pos="384"/>
              </w:tabs>
              <w:spacing w:before="9" w:line="276" w:lineRule="auto"/>
              <w:ind w:right="99" w:firstLine="9"/>
              <w:jc w:val="both"/>
              <w:rPr>
                <w:sz w:val="24"/>
                <w:szCs w:val="24"/>
                <w:lang w:val="ru-RU"/>
              </w:rPr>
            </w:pPr>
            <w:r w:rsidRPr="003F38B4">
              <w:rPr>
                <w:sz w:val="24"/>
                <w:szCs w:val="24"/>
                <w:lang w:val="ru-RU"/>
              </w:rPr>
              <w:t>организация</w:t>
            </w:r>
            <w:r w:rsidRPr="003F38B4">
              <w:rPr>
                <w:spacing w:val="21"/>
                <w:sz w:val="24"/>
                <w:szCs w:val="24"/>
                <w:lang w:val="ru-RU"/>
              </w:rPr>
              <w:t xml:space="preserve"> </w:t>
            </w:r>
            <w:r w:rsidRPr="003F38B4">
              <w:rPr>
                <w:sz w:val="24"/>
                <w:szCs w:val="24"/>
                <w:lang w:val="ru-RU"/>
              </w:rPr>
              <w:t>методической</w:t>
            </w:r>
            <w:r w:rsidRPr="003F38B4">
              <w:rPr>
                <w:spacing w:val="24"/>
                <w:sz w:val="24"/>
                <w:szCs w:val="24"/>
                <w:lang w:val="ru-RU"/>
              </w:rPr>
              <w:t xml:space="preserve"> </w:t>
            </w:r>
            <w:r w:rsidRPr="003F38B4">
              <w:rPr>
                <w:sz w:val="24"/>
                <w:szCs w:val="24"/>
                <w:lang w:val="ru-RU"/>
              </w:rPr>
              <w:t>презентации</w:t>
            </w:r>
            <w:r w:rsidRPr="003F38B4">
              <w:rPr>
                <w:spacing w:val="24"/>
                <w:sz w:val="24"/>
                <w:szCs w:val="24"/>
                <w:lang w:val="ru-RU"/>
              </w:rPr>
              <w:t xml:space="preserve"> </w:t>
            </w:r>
            <w:r w:rsidRPr="003F38B4">
              <w:rPr>
                <w:sz w:val="24"/>
                <w:szCs w:val="24"/>
                <w:lang w:val="ru-RU"/>
              </w:rPr>
              <w:t>работы</w:t>
            </w:r>
            <w:r w:rsidRPr="003F38B4">
              <w:rPr>
                <w:spacing w:val="23"/>
                <w:sz w:val="24"/>
                <w:szCs w:val="24"/>
                <w:lang w:val="ru-RU"/>
              </w:rPr>
              <w:t xml:space="preserve"> </w:t>
            </w:r>
            <w:r w:rsidRPr="003F38B4">
              <w:rPr>
                <w:sz w:val="24"/>
                <w:szCs w:val="24"/>
                <w:lang w:val="ru-RU"/>
              </w:rPr>
              <w:t>классных</w:t>
            </w:r>
            <w:r w:rsidR="004D1B15" w:rsidRPr="003F38B4">
              <w:rPr>
                <w:sz w:val="24"/>
                <w:szCs w:val="24"/>
                <w:lang w:val="ru-RU"/>
              </w:rPr>
              <w:t xml:space="preserve">  </w:t>
            </w:r>
            <w:r w:rsidRPr="003F38B4">
              <w:rPr>
                <w:spacing w:val="-57"/>
                <w:sz w:val="24"/>
                <w:szCs w:val="24"/>
                <w:lang w:val="ru-RU"/>
              </w:rPr>
              <w:t xml:space="preserve"> </w:t>
            </w:r>
            <w:r w:rsidRPr="003F38B4">
              <w:rPr>
                <w:sz w:val="24"/>
                <w:szCs w:val="24"/>
                <w:lang w:val="ru-RU"/>
              </w:rPr>
              <w:t>руководителей.</w:t>
            </w:r>
          </w:p>
        </w:tc>
      </w:tr>
      <w:tr w:rsidR="00CE0043" w:rsidRPr="00CE0043" w:rsidTr="00832A5F">
        <w:trPr>
          <w:trHeight w:val="1091"/>
        </w:trPr>
        <w:tc>
          <w:tcPr>
            <w:tcW w:w="3533" w:type="dxa"/>
          </w:tcPr>
          <w:p w:rsidR="00CE0043" w:rsidRPr="003F38B4" w:rsidRDefault="00CE0043" w:rsidP="00CE0043">
            <w:pPr>
              <w:pStyle w:val="TableParagraph"/>
              <w:spacing w:line="276" w:lineRule="auto"/>
              <w:ind w:left="107" w:right="93" w:firstLine="40"/>
              <w:jc w:val="both"/>
              <w:rPr>
                <w:sz w:val="24"/>
                <w:szCs w:val="24"/>
                <w:lang w:val="ru-RU"/>
              </w:rPr>
            </w:pPr>
            <w:r w:rsidRPr="003F38B4">
              <w:rPr>
                <w:sz w:val="24"/>
                <w:szCs w:val="24"/>
                <w:lang w:val="ru-RU"/>
              </w:rPr>
              <w:t>Организация</w:t>
            </w:r>
            <w:r w:rsidRPr="003F38B4">
              <w:rPr>
                <w:spacing w:val="1"/>
                <w:sz w:val="24"/>
                <w:szCs w:val="24"/>
                <w:lang w:val="ru-RU"/>
              </w:rPr>
              <w:t xml:space="preserve"> </w:t>
            </w:r>
            <w:r w:rsidRPr="003F38B4">
              <w:rPr>
                <w:sz w:val="24"/>
                <w:szCs w:val="24"/>
                <w:lang w:val="ru-RU"/>
              </w:rPr>
              <w:t>курирования</w:t>
            </w:r>
            <w:r w:rsidRPr="003F38B4">
              <w:rPr>
                <w:spacing w:val="1"/>
                <w:sz w:val="24"/>
                <w:szCs w:val="24"/>
                <w:lang w:val="ru-RU"/>
              </w:rPr>
              <w:t xml:space="preserve"> </w:t>
            </w:r>
            <w:r w:rsidRPr="003F38B4">
              <w:rPr>
                <w:sz w:val="24"/>
                <w:szCs w:val="24"/>
                <w:lang w:val="ru-RU"/>
              </w:rPr>
              <w:t>педагогов</w:t>
            </w:r>
            <w:r w:rsidRPr="003F38B4">
              <w:rPr>
                <w:spacing w:val="1"/>
                <w:sz w:val="24"/>
                <w:szCs w:val="24"/>
                <w:lang w:val="ru-RU"/>
              </w:rPr>
              <w:t xml:space="preserve"> </w:t>
            </w:r>
            <w:r w:rsidRPr="003F38B4">
              <w:rPr>
                <w:sz w:val="24"/>
                <w:szCs w:val="24"/>
                <w:lang w:val="ru-RU"/>
              </w:rPr>
              <w:t>в</w:t>
            </w:r>
            <w:r w:rsidRPr="003F38B4">
              <w:rPr>
                <w:spacing w:val="1"/>
                <w:sz w:val="24"/>
                <w:szCs w:val="24"/>
                <w:lang w:val="ru-RU"/>
              </w:rPr>
              <w:t xml:space="preserve"> </w:t>
            </w:r>
            <w:r w:rsidRPr="003F38B4">
              <w:rPr>
                <w:sz w:val="24"/>
                <w:szCs w:val="24"/>
                <w:lang w:val="ru-RU"/>
              </w:rPr>
              <w:t>условиях</w:t>
            </w:r>
            <w:r w:rsidRPr="003F38B4">
              <w:rPr>
                <w:spacing w:val="44"/>
                <w:sz w:val="24"/>
                <w:szCs w:val="24"/>
                <w:lang w:val="ru-RU"/>
              </w:rPr>
              <w:t xml:space="preserve"> </w:t>
            </w:r>
            <w:r w:rsidRPr="003F38B4">
              <w:rPr>
                <w:sz w:val="24"/>
                <w:szCs w:val="24"/>
                <w:lang w:val="ru-RU"/>
              </w:rPr>
              <w:t>инновационных</w:t>
            </w:r>
          </w:p>
          <w:p w:rsidR="00CE0043" w:rsidRPr="004D1B15" w:rsidRDefault="00CE0043" w:rsidP="00CE0043">
            <w:pPr>
              <w:pStyle w:val="TableParagraph"/>
              <w:spacing w:line="276" w:lineRule="auto"/>
              <w:ind w:left="107"/>
              <w:jc w:val="both"/>
              <w:rPr>
                <w:sz w:val="24"/>
                <w:szCs w:val="24"/>
              </w:rPr>
            </w:pPr>
            <w:r w:rsidRPr="004D1B15">
              <w:rPr>
                <w:sz w:val="24"/>
                <w:szCs w:val="24"/>
              </w:rPr>
              <w:t>процессов</w:t>
            </w:r>
          </w:p>
        </w:tc>
        <w:tc>
          <w:tcPr>
            <w:tcW w:w="6248" w:type="dxa"/>
            <w:gridSpan w:val="2"/>
          </w:tcPr>
          <w:p w:rsidR="00CE0043" w:rsidRPr="003F38B4" w:rsidRDefault="00CE0043" w:rsidP="00E04F2F">
            <w:pPr>
              <w:pStyle w:val="TableParagraph"/>
              <w:numPr>
                <w:ilvl w:val="0"/>
                <w:numId w:val="40"/>
              </w:numPr>
              <w:tabs>
                <w:tab w:val="left" w:pos="283"/>
              </w:tabs>
              <w:spacing w:line="276" w:lineRule="auto"/>
              <w:ind w:right="90" w:hanging="41"/>
              <w:jc w:val="both"/>
              <w:rPr>
                <w:sz w:val="24"/>
                <w:szCs w:val="24"/>
                <w:lang w:val="ru-RU"/>
              </w:rPr>
            </w:pPr>
            <w:r w:rsidRPr="003F38B4">
              <w:rPr>
                <w:sz w:val="24"/>
                <w:szCs w:val="24"/>
                <w:lang w:val="ru-RU"/>
              </w:rPr>
              <w:t>организация</w:t>
            </w:r>
            <w:r w:rsidRPr="003F38B4">
              <w:rPr>
                <w:spacing w:val="33"/>
                <w:sz w:val="24"/>
                <w:szCs w:val="24"/>
                <w:lang w:val="ru-RU"/>
              </w:rPr>
              <w:t xml:space="preserve"> </w:t>
            </w:r>
            <w:r w:rsidRPr="003F38B4">
              <w:rPr>
                <w:sz w:val="24"/>
                <w:szCs w:val="24"/>
                <w:lang w:val="ru-RU"/>
              </w:rPr>
              <w:t>индивидуальных</w:t>
            </w:r>
            <w:r w:rsidRPr="003F38B4">
              <w:rPr>
                <w:spacing w:val="34"/>
                <w:sz w:val="24"/>
                <w:szCs w:val="24"/>
                <w:lang w:val="ru-RU"/>
              </w:rPr>
              <w:t xml:space="preserve"> </w:t>
            </w:r>
            <w:r w:rsidRPr="003F38B4">
              <w:rPr>
                <w:sz w:val="24"/>
                <w:szCs w:val="24"/>
                <w:lang w:val="ru-RU"/>
              </w:rPr>
              <w:t>консультаций</w:t>
            </w:r>
            <w:r w:rsidRPr="003F38B4">
              <w:rPr>
                <w:spacing w:val="31"/>
                <w:sz w:val="24"/>
                <w:szCs w:val="24"/>
                <w:lang w:val="ru-RU"/>
              </w:rPr>
              <w:t xml:space="preserve"> </w:t>
            </w:r>
            <w:r w:rsidRPr="003F38B4">
              <w:rPr>
                <w:sz w:val="24"/>
                <w:szCs w:val="24"/>
                <w:lang w:val="ru-RU"/>
              </w:rPr>
              <w:t>по</w:t>
            </w:r>
            <w:r w:rsidRPr="003F38B4">
              <w:rPr>
                <w:spacing w:val="30"/>
                <w:sz w:val="24"/>
                <w:szCs w:val="24"/>
                <w:lang w:val="ru-RU"/>
              </w:rPr>
              <w:t xml:space="preserve"> </w:t>
            </w:r>
            <w:r w:rsidRPr="003F38B4">
              <w:rPr>
                <w:sz w:val="24"/>
                <w:szCs w:val="24"/>
                <w:lang w:val="ru-RU"/>
              </w:rPr>
              <w:t>инновационной</w:t>
            </w:r>
            <w:r w:rsidRPr="003F38B4">
              <w:rPr>
                <w:spacing w:val="-1"/>
                <w:sz w:val="24"/>
                <w:szCs w:val="24"/>
                <w:lang w:val="ru-RU"/>
              </w:rPr>
              <w:t xml:space="preserve"> </w:t>
            </w:r>
            <w:r w:rsidRPr="003F38B4">
              <w:rPr>
                <w:sz w:val="24"/>
                <w:szCs w:val="24"/>
                <w:lang w:val="ru-RU"/>
              </w:rPr>
              <w:t>работе</w:t>
            </w:r>
            <w:r w:rsidRPr="003F38B4">
              <w:rPr>
                <w:spacing w:val="-1"/>
                <w:sz w:val="24"/>
                <w:szCs w:val="24"/>
                <w:lang w:val="ru-RU"/>
              </w:rPr>
              <w:t xml:space="preserve"> </w:t>
            </w:r>
            <w:r w:rsidRPr="003F38B4">
              <w:rPr>
                <w:sz w:val="24"/>
                <w:szCs w:val="24"/>
                <w:lang w:val="ru-RU"/>
              </w:rPr>
              <w:t xml:space="preserve">в школе </w:t>
            </w:r>
          </w:p>
          <w:p w:rsidR="00CE0043" w:rsidRPr="003F38B4" w:rsidRDefault="00CE0043" w:rsidP="00E04F2F">
            <w:pPr>
              <w:pStyle w:val="TableParagraph"/>
              <w:numPr>
                <w:ilvl w:val="0"/>
                <w:numId w:val="40"/>
              </w:numPr>
              <w:tabs>
                <w:tab w:val="left" w:pos="355"/>
              </w:tabs>
              <w:spacing w:line="276" w:lineRule="auto"/>
              <w:ind w:left="354" w:hanging="255"/>
              <w:jc w:val="both"/>
              <w:rPr>
                <w:sz w:val="24"/>
                <w:szCs w:val="24"/>
                <w:lang w:val="ru-RU"/>
              </w:rPr>
            </w:pPr>
            <w:r w:rsidRPr="003F38B4">
              <w:rPr>
                <w:sz w:val="24"/>
                <w:szCs w:val="24"/>
                <w:lang w:val="ru-RU"/>
              </w:rPr>
              <w:t>повышение</w:t>
            </w:r>
            <w:r w:rsidRPr="003F38B4">
              <w:rPr>
                <w:spacing w:val="11"/>
                <w:sz w:val="24"/>
                <w:szCs w:val="24"/>
                <w:lang w:val="ru-RU"/>
              </w:rPr>
              <w:t xml:space="preserve"> </w:t>
            </w:r>
            <w:r w:rsidRPr="003F38B4">
              <w:rPr>
                <w:sz w:val="24"/>
                <w:szCs w:val="24"/>
                <w:lang w:val="ru-RU"/>
              </w:rPr>
              <w:t>компетентности</w:t>
            </w:r>
            <w:r w:rsidRPr="003F38B4">
              <w:rPr>
                <w:spacing w:val="68"/>
                <w:sz w:val="24"/>
                <w:szCs w:val="24"/>
                <w:lang w:val="ru-RU"/>
              </w:rPr>
              <w:t xml:space="preserve"> </w:t>
            </w:r>
            <w:r w:rsidRPr="003F38B4">
              <w:rPr>
                <w:sz w:val="24"/>
                <w:szCs w:val="24"/>
                <w:lang w:val="ru-RU"/>
              </w:rPr>
              <w:t>педагогов</w:t>
            </w:r>
            <w:r w:rsidRPr="003F38B4">
              <w:rPr>
                <w:spacing w:val="72"/>
                <w:sz w:val="24"/>
                <w:szCs w:val="24"/>
                <w:lang w:val="ru-RU"/>
              </w:rPr>
              <w:t xml:space="preserve"> </w:t>
            </w:r>
            <w:r w:rsidRPr="003F38B4">
              <w:rPr>
                <w:sz w:val="24"/>
                <w:szCs w:val="24"/>
                <w:lang w:val="ru-RU"/>
              </w:rPr>
              <w:t>через</w:t>
            </w:r>
            <w:r w:rsidRPr="003F38B4">
              <w:rPr>
                <w:spacing w:val="71"/>
                <w:sz w:val="24"/>
                <w:szCs w:val="24"/>
                <w:lang w:val="ru-RU"/>
              </w:rPr>
              <w:t xml:space="preserve"> </w:t>
            </w:r>
            <w:r w:rsidRPr="003F38B4">
              <w:rPr>
                <w:sz w:val="24"/>
                <w:szCs w:val="24"/>
                <w:lang w:val="ru-RU"/>
              </w:rPr>
              <w:t>включение</w:t>
            </w:r>
            <w:r w:rsidRPr="003F38B4">
              <w:rPr>
                <w:spacing w:val="69"/>
                <w:sz w:val="24"/>
                <w:szCs w:val="24"/>
                <w:lang w:val="ru-RU"/>
              </w:rPr>
              <w:t xml:space="preserve"> </w:t>
            </w:r>
            <w:r w:rsidRPr="003F38B4">
              <w:rPr>
                <w:sz w:val="24"/>
                <w:szCs w:val="24"/>
                <w:lang w:val="ru-RU"/>
              </w:rPr>
              <w:t>в инновационную</w:t>
            </w:r>
            <w:r w:rsidRPr="003F38B4">
              <w:rPr>
                <w:spacing w:val="-6"/>
                <w:sz w:val="24"/>
                <w:szCs w:val="24"/>
                <w:lang w:val="ru-RU"/>
              </w:rPr>
              <w:t xml:space="preserve"> </w:t>
            </w:r>
            <w:r w:rsidRPr="003F38B4">
              <w:rPr>
                <w:sz w:val="24"/>
                <w:szCs w:val="24"/>
                <w:lang w:val="ru-RU"/>
              </w:rPr>
              <w:t>деятельность.</w:t>
            </w:r>
          </w:p>
        </w:tc>
      </w:tr>
      <w:tr w:rsidR="00832A5F" w:rsidRPr="00CE0043" w:rsidTr="00832A5F">
        <w:trPr>
          <w:trHeight w:val="1525"/>
        </w:trPr>
        <w:tc>
          <w:tcPr>
            <w:tcW w:w="3544" w:type="dxa"/>
            <w:gridSpan w:val="2"/>
          </w:tcPr>
          <w:p w:rsidR="00832A5F" w:rsidRPr="003F38B4" w:rsidRDefault="00832A5F" w:rsidP="007960BD">
            <w:pPr>
              <w:pStyle w:val="TableParagraph"/>
              <w:tabs>
                <w:tab w:val="left" w:pos="1270"/>
                <w:tab w:val="left" w:pos="2047"/>
              </w:tabs>
              <w:spacing w:line="276" w:lineRule="auto"/>
              <w:ind w:left="107" w:right="90" w:firstLine="40"/>
              <w:jc w:val="both"/>
              <w:rPr>
                <w:sz w:val="24"/>
                <w:szCs w:val="24"/>
                <w:lang w:val="ru-RU"/>
              </w:rPr>
            </w:pPr>
            <w:r w:rsidRPr="003F38B4">
              <w:rPr>
                <w:sz w:val="24"/>
                <w:szCs w:val="24"/>
                <w:lang w:val="ru-RU"/>
              </w:rPr>
              <w:t>Совершенствование</w:t>
            </w:r>
            <w:r w:rsidRPr="003F38B4">
              <w:rPr>
                <w:spacing w:val="1"/>
                <w:sz w:val="24"/>
                <w:szCs w:val="24"/>
                <w:lang w:val="ru-RU"/>
              </w:rPr>
              <w:t xml:space="preserve"> </w:t>
            </w:r>
            <w:r w:rsidRPr="003F38B4">
              <w:rPr>
                <w:sz w:val="24"/>
                <w:szCs w:val="24"/>
                <w:lang w:val="ru-RU"/>
              </w:rPr>
              <w:t>использования</w:t>
            </w:r>
            <w:r w:rsidRPr="003F38B4">
              <w:rPr>
                <w:sz w:val="24"/>
                <w:szCs w:val="24"/>
                <w:lang w:val="ru-RU"/>
              </w:rPr>
              <w:tab/>
            </w:r>
            <w:r w:rsidRPr="003F38B4">
              <w:rPr>
                <w:spacing w:val="-1"/>
                <w:sz w:val="24"/>
                <w:szCs w:val="24"/>
                <w:lang w:val="ru-RU"/>
              </w:rPr>
              <w:t>совре</w:t>
            </w:r>
            <w:r w:rsidRPr="003F38B4">
              <w:rPr>
                <w:spacing w:val="-57"/>
                <w:sz w:val="24"/>
                <w:szCs w:val="24"/>
                <w:lang w:val="ru-RU"/>
              </w:rPr>
              <w:t xml:space="preserve"> </w:t>
            </w:r>
            <w:r w:rsidRPr="003F38B4">
              <w:rPr>
                <w:sz w:val="24"/>
                <w:szCs w:val="24"/>
                <w:lang w:val="ru-RU"/>
              </w:rPr>
              <w:t>менных</w:t>
            </w:r>
            <w:r w:rsidRPr="003F38B4">
              <w:rPr>
                <w:sz w:val="24"/>
                <w:szCs w:val="24"/>
                <w:lang w:val="ru-RU"/>
              </w:rPr>
              <w:tab/>
            </w:r>
            <w:r w:rsidRPr="003F38B4">
              <w:rPr>
                <w:spacing w:val="-1"/>
                <w:sz w:val="24"/>
                <w:szCs w:val="24"/>
                <w:lang w:val="ru-RU"/>
              </w:rPr>
              <w:t>образователь</w:t>
            </w:r>
            <w:r w:rsidRPr="003F38B4">
              <w:rPr>
                <w:sz w:val="24"/>
                <w:szCs w:val="24"/>
                <w:lang w:val="ru-RU"/>
              </w:rPr>
              <w:t>ных</w:t>
            </w:r>
            <w:r w:rsidRPr="003F38B4">
              <w:rPr>
                <w:spacing w:val="-2"/>
                <w:sz w:val="24"/>
                <w:szCs w:val="24"/>
                <w:lang w:val="ru-RU"/>
              </w:rPr>
              <w:t xml:space="preserve"> </w:t>
            </w:r>
            <w:r w:rsidRPr="003F38B4">
              <w:rPr>
                <w:sz w:val="24"/>
                <w:szCs w:val="24"/>
                <w:lang w:val="ru-RU"/>
              </w:rPr>
              <w:t>технологий</w:t>
            </w:r>
          </w:p>
        </w:tc>
        <w:tc>
          <w:tcPr>
            <w:tcW w:w="6237" w:type="dxa"/>
          </w:tcPr>
          <w:p w:rsidR="00832A5F" w:rsidRPr="003F38B4" w:rsidRDefault="00832A5F" w:rsidP="00E04F2F">
            <w:pPr>
              <w:pStyle w:val="TableParagraph"/>
              <w:numPr>
                <w:ilvl w:val="0"/>
                <w:numId w:val="39"/>
              </w:numPr>
              <w:tabs>
                <w:tab w:val="left" w:pos="382"/>
              </w:tabs>
              <w:spacing w:line="276" w:lineRule="auto"/>
              <w:ind w:right="90" w:firstLine="57"/>
              <w:jc w:val="both"/>
              <w:rPr>
                <w:sz w:val="24"/>
                <w:szCs w:val="24"/>
                <w:lang w:val="ru-RU"/>
              </w:rPr>
            </w:pPr>
            <w:r w:rsidRPr="003F38B4">
              <w:rPr>
                <w:sz w:val="24"/>
                <w:szCs w:val="24"/>
                <w:lang w:val="ru-RU"/>
              </w:rPr>
              <w:t>совершенствование использования ИКТ-технологий, технологий дифференцированного и развивающего обучения, проблемного,</w:t>
            </w:r>
            <w:r w:rsidRPr="003F38B4">
              <w:rPr>
                <w:spacing w:val="-1"/>
                <w:sz w:val="24"/>
                <w:szCs w:val="24"/>
                <w:lang w:val="ru-RU"/>
              </w:rPr>
              <w:t xml:space="preserve"> </w:t>
            </w:r>
            <w:r w:rsidRPr="003F38B4">
              <w:rPr>
                <w:sz w:val="24"/>
                <w:szCs w:val="24"/>
                <w:lang w:val="ru-RU"/>
              </w:rPr>
              <w:t>проектного обучения;</w:t>
            </w:r>
          </w:p>
          <w:p w:rsidR="00832A5F" w:rsidRPr="003F38B4" w:rsidRDefault="00832A5F" w:rsidP="00E04F2F">
            <w:pPr>
              <w:pStyle w:val="TableParagraph"/>
              <w:numPr>
                <w:ilvl w:val="0"/>
                <w:numId w:val="39"/>
              </w:numPr>
              <w:tabs>
                <w:tab w:val="left" w:pos="346"/>
              </w:tabs>
              <w:spacing w:line="276" w:lineRule="auto"/>
              <w:ind w:firstLine="33"/>
              <w:jc w:val="both"/>
              <w:rPr>
                <w:sz w:val="24"/>
                <w:szCs w:val="24"/>
                <w:lang w:val="ru-RU"/>
              </w:rPr>
            </w:pPr>
            <w:r w:rsidRPr="003F38B4">
              <w:rPr>
                <w:sz w:val="24"/>
                <w:szCs w:val="24"/>
                <w:lang w:val="ru-RU"/>
              </w:rPr>
              <w:t>создание</w:t>
            </w:r>
            <w:r w:rsidRPr="003F38B4">
              <w:rPr>
                <w:spacing w:val="23"/>
                <w:sz w:val="24"/>
                <w:szCs w:val="24"/>
                <w:lang w:val="ru-RU"/>
              </w:rPr>
              <w:t xml:space="preserve"> </w:t>
            </w:r>
            <w:r w:rsidRPr="003F38B4">
              <w:rPr>
                <w:sz w:val="24"/>
                <w:szCs w:val="24"/>
                <w:lang w:val="ru-RU"/>
              </w:rPr>
              <w:t>условий</w:t>
            </w:r>
            <w:r w:rsidRPr="003F38B4">
              <w:rPr>
                <w:spacing w:val="23"/>
                <w:sz w:val="24"/>
                <w:szCs w:val="24"/>
                <w:lang w:val="ru-RU"/>
              </w:rPr>
              <w:t xml:space="preserve"> </w:t>
            </w:r>
            <w:r w:rsidRPr="003F38B4">
              <w:rPr>
                <w:sz w:val="24"/>
                <w:szCs w:val="24"/>
                <w:lang w:val="ru-RU"/>
              </w:rPr>
              <w:t>для</w:t>
            </w:r>
            <w:r w:rsidRPr="003F38B4">
              <w:rPr>
                <w:spacing w:val="23"/>
                <w:sz w:val="24"/>
                <w:szCs w:val="24"/>
                <w:lang w:val="ru-RU"/>
              </w:rPr>
              <w:t xml:space="preserve"> </w:t>
            </w:r>
            <w:r w:rsidRPr="003F38B4">
              <w:rPr>
                <w:sz w:val="24"/>
                <w:szCs w:val="24"/>
                <w:lang w:val="ru-RU"/>
              </w:rPr>
              <w:t>свободного</w:t>
            </w:r>
            <w:r w:rsidRPr="003F38B4">
              <w:rPr>
                <w:spacing w:val="22"/>
                <w:sz w:val="24"/>
                <w:szCs w:val="24"/>
                <w:lang w:val="ru-RU"/>
              </w:rPr>
              <w:t xml:space="preserve"> </w:t>
            </w:r>
            <w:r w:rsidRPr="003F38B4">
              <w:rPr>
                <w:sz w:val="24"/>
                <w:szCs w:val="24"/>
                <w:lang w:val="ru-RU"/>
              </w:rPr>
              <w:t>выбора</w:t>
            </w:r>
            <w:r w:rsidRPr="003F38B4">
              <w:rPr>
                <w:spacing w:val="21"/>
                <w:sz w:val="24"/>
                <w:szCs w:val="24"/>
                <w:lang w:val="ru-RU"/>
              </w:rPr>
              <w:t xml:space="preserve"> </w:t>
            </w:r>
            <w:r w:rsidRPr="003F38B4">
              <w:rPr>
                <w:sz w:val="24"/>
                <w:szCs w:val="24"/>
                <w:lang w:val="ru-RU"/>
              </w:rPr>
              <w:t>и</w:t>
            </w:r>
            <w:r w:rsidRPr="003F38B4">
              <w:rPr>
                <w:spacing w:val="24"/>
                <w:sz w:val="24"/>
                <w:szCs w:val="24"/>
                <w:lang w:val="ru-RU"/>
              </w:rPr>
              <w:t xml:space="preserve"> </w:t>
            </w:r>
            <w:r w:rsidRPr="003F38B4">
              <w:rPr>
                <w:sz w:val="24"/>
                <w:szCs w:val="24"/>
                <w:lang w:val="ru-RU"/>
              </w:rPr>
              <w:t>самореализации</w:t>
            </w:r>
          </w:p>
          <w:p w:rsidR="00832A5F" w:rsidRPr="003F38B4" w:rsidRDefault="00832A5F" w:rsidP="007960BD">
            <w:pPr>
              <w:pStyle w:val="TableParagraph"/>
              <w:spacing w:line="276" w:lineRule="auto"/>
              <w:ind w:left="105" w:right="94"/>
              <w:jc w:val="both"/>
              <w:rPr>
                <w:sz w:val="24"/>
                <w:szCs w:val="24"/>
                <w:lang w:val="ru-RU"/>
              </w:rPr>
            </w:pPr>
            <w:r w:rsidRPr="003F38B4">
              <w:rPr>
                <w:sz w:val="24"/>
                <w:szCs w:val="24"/>
                <w:lang w:val="ru-RU"/>
              </w:rPr>
              <w:t>обучающегося</w:t>
            </w:r>
            <w:r w:rsidRPr="003F38B4">
              <w:rPr>
                <w:spacing w:val="1"/>
                <w:sz w:val="24"/>
                <w:szCs w:val="24"/>
                <w:lang w:val="ru-RU"/>
              </w:rPr>
              <w:t xml:space="preserve"> </w:t>
            </w:r>
            <w:r w:rsidRPr="003F38B4">
              <w:rPr>
                <w:sz w:val="24"/>
                <w:szCs w:val="24"/>
                <w:lang w:val="ru-RU"/>
              </w:rPr>
              <w:t>в</w:t>
            </w:r>
            <w:r w:rsidRPr="003F38B4">
              <w:rPr>
                <w:spacing w:val="1"/>
                <w:sz w:val="24"/>
                <w:szCs w:val="24"/>
                <w:lang w:val="ru-RU"/>
              </w:rPr>
              <w:t xml:space="preserve"> </w:t>
            </w:r>
            <w:r w:rsidRPr="003F38B4">
              <w:rPr>
                <w:sz w:val="24"/>
                <w:szCs w:val="24"/>
                <w:lang w:val="ru-RU"/>
              </w:rPr>
              <w:t>образовательной</w:t>
            </w:r>
            <w:r w:rsidRPr="003F38B4">
              <w:rPr>
                <w:spacing w:val="1"/>
                <w:sz w:val="24"/>
                <w:szCs w:val="24"/>
                <w:lang w:val="ru-RU"/>
              </w:rPr>
              <w:t xml:space="preserve"> </w:t>
            </w:r>
            <w:r w:rsidRPr="003F38B4">
              <w:rPr>
                <w:sz w:val="24"/>
                <w:szCs w:val="24"/>
                <w:lang w:val="ru-RU"/>
              </w:rPr>
              <w:t>деятельности</w:t>
            </w:r>
            <w:r w:rsidRPr="003F38B4">
              <w:rPr>
                <w:spacing w:val="1"/>
                <w:sz w:val="24"/>
                <w:szCs w:val="24"/>
                <w:lang w:val="ru-RU"/>
              </w:rPr>
              <w:t xml:space="preserve"> </w:t>
            </w:r>
            <w:r w:rsidRPr="003F38B4">
              <w:rPr>
                <w:sz w:val="24"/>
                <w:szCs w:val="24"/>
                <w:lang w:val="ru-RU"/>
              </w:rPr>
              <w:t>посредством</w:t>
            </w:r>
            <w:r w:rsidRPr="003F38B4">
              <w:rPr>
                <w:spacing w:val="1"/>
                <w:sz w:val="24"/>
                <w:szCs w:val="24"/>
                <w:lang w:val="ru-RU"/>
              </w:rPr>
              <w:t xml:space="preserve"> </w:t>
            </w:r>
            <w:r w:rsidRPr="003F38B4">
              <w:rPr>
                <w:sz w:val="24"/>
                <w:szCs w:val="24"/>
                <w:lang w:val="ru-RU"/>
              </w:rPr>
              <w:t>внедрения</w:t>
            </w:r>
            <w:r w:rsidRPr="003F38B4">
              <w:rPr>
                <w:spacing w:val="-1"/>
                <w:sz w:val="24"/>
                <w:szCs w:val="24"/>
                <w:lang w:val="ru-RU"/>
              </w:rPr>
              <w:t xml:space="preserve"> </w:t>
            </w:r>
            <w:r w:rsidRPr="003F38B4">
              <w:rPr>
                <w:sz w:val="24"/>
                <w:szCs w:val="24"/>
                <w:lang w:val="ru-RU"/>
              </w:rPr>
              <w:t>образовательных</w:t>
            </w:r>
            <w:r w:rsidRPr="003F38B4">
              <w:rPr>
                <w:spacing w:val="2"/>
                <w:sz w:val="24"/>
                <w:szCs w:val="24"/>
                <w:lang w:val="ru-RU"/>
              </w:rPr>
              <w:t xml:space="preserve"> </w:t>
            </w:r>
            <w:r w:rsidRPr="003F38B4">
              <w:rPr>
                <w:sz w:val="24"/>
                <w:szCs w:val="24"/>
                <w:lang w:val="ru-RU"/>
              </w:rPr>
              <w:t>технологий.</w:t>
            </w:r>
          </w:p>
        </w:tc>
      </w:tr>
      <w:tr w:rsidR="00832A5F" w:rsidRPr="00CE0043" w:rsidTr="00832A5F">
        <w:trPr>
          <w:trHeight w:val="1779"/>
        </w:trPr>
        <w:tc>
          <w:tcPr>
            <w:tcW w:w="3544" w:type="dxa"/>
            <w:gridSpan w:val="2"/>
          </w:tcPr>
          <w:p w:rsidR="00832A5F" w:rsidRPr="00CE0043" w:rsidRDefault="00832A5F" w:rsidP="007960BD">
            <w:pPr>
              <w:pStyle w:val="TableParagraph"/>
              <w:tabs>
                <w:tab w:val="left" w:pos="1971"/>
              </w:tabs>
              <w:spacing w:line="276" w:lineRule="auto"/>
              <w:ind w:left="107" w:right="93" w:hanging="20"/>
              <w:jc w:val="both"/>
              <w:rPr>
                <w:sz w:val="24"/>
                <w:szCs w:val="24"/>
              </w:rPr>
            </w:pPr>
            <w:r w:rsidRPr="00CE0043">
              <w:rPr>
                <w:sz w:val="24"/>
                <w:szCs w:val="24"/>
              </w:rPr>
              <w:t>Целенаправленное</w:t>
            </w:r>
            <w:r w:rsidRPr="00CE0043">
              <w:rPr>
                <w:spacing w:val="1"/>
                <w:sz w:val="24"/>
                <w:szCs w:val="24"/>
              </w:rPr>
              <w:t xml:space="preserve"> </w:t>
            </w:r>
            <w:r w:rsidRPr="00CE0043">
              <w:rPr>
                <w:sz w:val="24"/>
                <w:szCs w:val="24"/>
              </w:rPr>
              <w:t>формирование</w:t>
            </w:r>
            <w:r w:rsidRPr="00CE0043">
              <w:rPr>
                <w:sz w:val="24"/>
                <w:szCs w:val="24"/>
              </w:rPr>
              <w:tab/>
            </w:r>
            <w:r>
              <w:rPr>
                <w:spacing w:val="-1"/>
                <w:sz w:val="24"/>
                <w:szCs w:val="24"/>
              </w:rPr>
              <w:t>ключе</w:t>
            </w:r>
            <w:r w:rsidRPr="00CE0043">
              <w:rPr>
                <w:sz w:val="24"/>
                <w:szCs w:val="24"/>
              </w:rPr>
              <w:t>вых</w:t>
            </w:r>
            <w:r w:rsidRPr="00CE0043">
              <w:rPr>
                <w:spacing w:val="1"/>
                <w:sz w:val="24"/>
                <w:szCs w:val="24"/>
              </w:rPr>
              <w:t xml:space="preserve"> </w:t>
            </w:r>
            <w:r w:rsidRPr="00CE0043">
              <w:rPr>
                <w:sz w:val="24"/>
                <w:szCs w:val="24"/>
              </w:rPr>
              <w:t>компетенций</w:t>
            </w:r>
          </w:p>
        </w:tc>
        <w:tc>
          <w:tcPr>
            <w:tcW w:w="6237" w:type="dxa"/>
          </w:tcPr>
          <w:p w:rsidR="00832A5F" w:rsidRPr="003F38B4" w:rsidRDefault="00832A5F" w:rsidP="007960BD">
            <w:pPr>
              <w:pStyle w:val="TableParagraph"/>
              <w:spacing w:line="276" w:lineRule="auto"/>
              <w:ind w:left="105" w:right="95" w:firstLine="168"/>
              <w:jc w:val="both"/>
              <w:rPr>
                <w:sz w:val="24"/>
                <w:szCs w:val="24"/>
                <w:lang w:val="ru-RU"/>
              </w:rPr>
            </w:pPr>
            <w:r w:rsidRPr="003F38B4">
              <w:rPr>
                <w:sz w:val="24"/>
                <w:szCs w:val="24"/>
                <w:lang w:val="ru-RU"/>
              </w:rPr>
              <w:t>–</w:t>
            </w:r>
            <w:r w:rsidRPr="003F38B4">
              <w:rPr>
                <w:spacing w:val="1"/>
                <w:sz w:val="24"/>
                <w:szCs w:val="24"/>
                <w:lang w:val="ru-RU"/>
              </w:rPr>
              <w:t xml:space="preserve"> </w:t>
            </w:r>
            <w:r w:rsidRPr="003F38B4">
              <w:rPr>
                <w:sz w:val="24"/>
                <w:szCs w:val="24"/>
                <w:lang w:val="ru-RU"/>
              </w:rPr>
              <w:t>реализация</w:t>
            </w:r>
            <w:r w:rsidRPr="003F38B4">
              <w:rPr>
                <w:spacing w:val="1"/>
                <w:sz w:val="24"/>
                <w:szCs w:val="24"/>
                <w:lang w:val="ru-RU"/>
              </w:rPr>
              <w:t xml:space="preserve"> </w:t>
            </w:r>
            <w:r w:rsidRPr="003F38B4">
              <w:rPr>
                <w:sz w:val="24"/>
                <w:szCs w:val="24"/>
                <w:lang w:val="ru-RU"/>
              </w:rPr>
              <w:t>технологий,</w:t>
            </w:r>
            <w:r w:rsidRPr="003F38B4">
              <w:rPr>
                <w:spacing w:val="1"/>
                <w:sz w:val="24"/>
                <w:szCs w:val="24"/>
                <w:lang w:val="ru-RU"/>
              </w:rPr>
              <w:t xml:space="preserve"> </w:t>
            </w:r>
            <w:r w:rsidRPr="003F38B4">
              <w:rPr>
                <w:sz w:val="24"/>
                <w:szCs w:val="24"/>
                <w:lang w:val="ru-RU"/>
              </w:rPr>
              <w:t>обеспечивающих</w:t>
            </w:r>
            <w:r w:rsidRPr="003F38B4">
              <w:rPr>
                <w:spacing w:val="1"/>
                <w:sz w:val="24"/>
                <w:szCs w:val="24"/>
                <w:lang w:val="ru-RU"/>
              </w:rPr>
              <w:t xml:space="preserve"> </w:t>
            </w:r>
            <w:r w:rsidRPr="003F38B4">
              <w:rPr>
                <w:sz w:val="24"/>
                <w:szCs w:val="24"/>
                <w:lang w:val="ru-RU"/>
              </w:rPr>
              <w:t>формирование</w:t>
            </w:r>
            <w:r w:rsidRPr="003F38B4">
              <w:rPr>
                <w:spacing w:val="1"/>
                <w:sz w:val="24"/>
                <w:szCs w:val="24"/>
                <w:lang w:val="ru-RU"/>
              </w:rPr>
              <w:t xml:space="preserve"> </w:t>
            </w:r>
            <w:r w:rsidRPr="003F38B4">
              <w:rPr>
                <w:sz w:val="24"/>
                <w:szCs w:val="24"/>
                <w:lang w:val="ru-RU"/>
              </w:rPr>
              <w:t>функциональной грамотности и подготовку к полноценному и</w:t>
            </w:r>
            <w:r w:rsidRPr="003F38B4">
              <w:rPr>
                <w:spacing w:val="1"/>
                <w:sz w:val="24"/>
                <w:szCs w:val="24"/>
                <w:lang w:val="ru-RU"/>
              </w:rPr>
              <w:t xml:space="preserve"> </w:t>
            </w:r>
            <w:r w:rsidRPr="003F38B4">
              <w:rPr>
                <w:sz w:val="24"/>
                <w:szCs w:val="24"/>
                <w:lang w:val="ru-RU"/>
              </w:rPr>
              <w:t>эффективному участию в общественной и профессиональной</w:t>
            </w:r>
            <w:r w:rsidRPr="003F38B4">
              <w:rPr>
                <w:spacing w:val="1"/>
                <w:sz w:val="24"/>
                <w:szCs w:val="24"/>
                <w:lang w:val="ru-RU"/>
              </w:rPr>
              <w:t xml:space="preserve"> </w:t>
            </w:r>
            <w:r w:rsidRPr="003F38B4">
              <w:rPr>
                <w:sz w:val="24"/>
                <w:szCs w:val="24"/>
                <w:lang w:val="ru-RU"/>
              </w:rPr>
              <w:t>областях</w:t>
            </w:r>
            <w:r w:rsidRPr="003F38B4">
              <w:rPr>
                <w:spacing w:val="1"/>
                <w:sz w:val="24"/>
                <w:szCs w:val="24"/>
                <w:lang w:val="ru-RU"/>
              </w:rPr>
              <w:t xml:space="preserve"> </w:t>
            </w:r>
            <w:r w:rsidRPr="003F38B4">
              <w:rPr>
                <w:sz w:val="24"/>
                <w:szCs w:val="24"/>
                <w:lang w:val="ru-RU"/>
              </w:rPr>
              <w:t>жизнедеятельности</w:t>
            </w:r>
            <w:r w:rsidRPr="003F38B4">
              <w:rPr>
                <w:spacing w:val="1"/>
                <w:sz w:val="24"/>
                <w:szCs w:val="24"/>
                <w:lang w:val="ru-RU"/>
              </w:rPr>
              <w:t xml:space="preserve"> </w:t>
            </w:r>
            <w:r w:rsidRPr="003F38B4">
              <w:rPr>
                <w:sz w:val="24"/>
                <w:szCs w:val="24"/>
                <w:lang w:val="ru-RU"/>
              </w:rPr>
              <w:t>в</w:t>
            </w:r>
            <w:r w:rsidRPr="003F38B4">
              <w:rPr>
                <w:spacing w:val="1"/>
                <w:sz w:val="24"/>
                <w:szCs w:val="24"/>
                <w:lang w:val="ru-RU"/>
              </w:rPr>
              <w:t xml:space="preserve"> </w:t>
            </w:r>
            <w:r w:rsidRPr="003F38B4">
              <w:rPr>
                <w:sz w:val="24"/>
                <w:szCs w:val="24"/>
                <w:lang w:val="ru-RU"/>
              </w:rPr>
              <w:t>условиях</w:t>
            </w:r>
            <w:r w:rsidRPr="003F38B4">
              <w:rPr>
                <w:spacing w:val="1"/>
                <w:sz w:val="24"/>
                <w:szCs w:val="24"/>
                <w:lang w:val="ru-RU"/>
              </w:rPr>
              <w:t xml:space="preserve"> </w:t>
            </w:r>
            <w:r w:rsidRPr="003F38B4">
              <w:rPr>
                <w:sz w:val="24"/>
                <w:szCs w:val="24"/>
                <w:lang w:val="ru-RU"/>
              </w:rPr>
              <w:t>информационного</w:t>
            </w:r>
            <w:r w:rsidRPr="003F38B4">
              <w:rPr>
                <w:spacing w:val="1"/>
                <w:sz w:val="24"/>
                <w:szCs w:val="24"/>
                <w:lang w:val="ru-RU"/>
              </w:rPr>
              <w:t xml:space="preserve"> </w:t>
            </w:r>
            <w:r w:rsidRPr="003F38B4">
              <w:rPr>
                <w:sz w:val="24"/>
                <w:szCs w:val="24"/>
                <w:lang w:val="ru-RU"/>
              </w:rPr>
              <w:t>общества,</w:t>
            </w:r>
            <w:r w:rsidRPr="003F38B4">
              <w:rPr>
                <w:spacing w:val="-3"/>
                <w:sz w:val="24"/>
                <w:szCs w:val="24"/>
                <w:lang w:val="ru-RU"/>
              </w:rPr>
              <w:t xml:space="preserve"> </w:t>
            </w:r>
            <w:r w:rsidRPr="003F38B4">
              <w:rPr>
                <w:sz w:val="24"/>
                <w:szCs w:val="24"/>
                <w:lang w:val="ru-RU"/>
              </w:rPr>
              <w:t>технологий</w:t>
            </w:r>
            <w:r w:rsidRPr="003F38B4">
              <w:rPr>
                <w:spacing w:val="-2"/>
                <w:sz w:val="24"/>
                <w:szCs w:val="24"/>
                <w:lang w:val="ru-RU"/>
              </w:rPr>
              <w:t xml:space="preserve"> </w:t>
            </w:r>
            <w:r w:rsidRPr="003F38B4">
              <w:rPr>
                <w:sz w:val="24"/>
                <w:szCs w:val="24"/>
                <w:lang w:val="ru-RU"/>
              </w:rPr>
              <w:t>развития</w:t>
            </w:r>
            <w:r w:rsidRPr="003F38B4">
              <w:rPr>
                <w:spacing w:val="-1"/>
                <w:sz w:val="24"/>
                <w:szCs w:val="24"/>
                <w:lang w:val="ru-RU"/>
              </w:rPr>
              <w:t xml:space="preserve"> </w:t>
            </w:r>
            <w:r w:rsidRPr="003F38B4">
              <w:rPr>
                <w:sz w:val="24"/>
                <w:szCs w:val="24"/>
                <w:lang w:val="ru-RU"/>
              </w:rPr>
              <w:t>«критического мышления»;</w:t>
            </w:r>
          </w:p>
          <w:p w:rsidR="00832A5F" w:rsidRPr="003F38B4" w:rsidRDefault="00832A5F" w:rsidP="007960BD">
            <w:pPr>
              <w:pStyle w:val="TableParagraph"/>
              <w:spacing w:line="276" w:lineRule="auto"/>
              <w:ind w:left="172"/>
              <w:jc w:val="both"/>
              <w:rPr>
                <w:sz w:val="24"/>
                <w:szCs w:val="24"/>
                <w:lang w:val="ru-RU"/>
              </w:rPr>
            </w:pPr>
            <w:r w:rsidRPr="003F38B4">
              <w:rPr>
                <w:sz w:val="24"/>
                <w:szCs w:val="24"/>
                <w:lang w:val="ru-RU"/>
              </w:rPr>
              <w:t>–</w:t>
            </w:r>
            <w:r w:rsidRPr="003F38B4">
              <w:rPr>
                <w:spacing w:val="39"/>
                <w:sz w:val="24"/>
                <w:szCs w:val="24"/>
                <w:lang w:val="ru-RU"/>
              </w:rPr>
              <w:t xml:space="preserve"> </w:t>
            </w:r>
            <w:r w:rsidRPr="003F38B4">
              <w:rPr>
                <w:sz w:val="24"/>
                <w:szCs w:val="24"/>
                <w:lang w:val="ru-RU"/>
              </w:rPr>
              <w:t>предоставление</w:t>
            </w:r>
            <w:r w:rsidRPr="003F38B4">
              <w:rPr>
                <w:spacing w:val="38"/>
                <w:sz w:val="24"/>
                <w:szCs w:val="24"/>
                <w:lang w:val="ru-RU"/>
              </w:rPr>
              <w:t xml:space="preserve"> </w:t>
            </w:r>
            <w:r w:rsidRPr="003F38B4">
              <w:rPr>
                <w:sz w:val="24"/>
                <w:szCs w:val="24"/>
                <w:lang w:val="ru-RU"/>
              </w:rPr>
              <w:t>обучающимся</w:t>
            </w:r>
            <w:r w:rsidRPr="003F38B4">
              <w:rPr>
                <w:spacing w:val="38"/>
                <w:sz w:val="24"/>
                <w:szCs w:val="24"/>
                <w:lang w:val="ru-RU"/>
              </w:rPr>
              <w:t xml:space="preserve"> </w:t>
            </w:r>
            <w:r w:rsidRPr="003F38B4">
              <w:rPr>
                <w:sz w:val="24"/>
                <w:szCs w:val="24"/>
                <w:lang w:val="ru-RU"/>
              </w:rPr>
              <w:t>реальных</w:t>
            </w:r>
            <w:r w:rsidRPr="003F38B4">
              <w:rPr>
                <w:spacing w:val="38"/>
                <w:sz w:val="24"/>
                <w:szCs w:val="24"/>
                <w:lang w:val="ru-RU"/>
              </w:rPr>
              <w:t xml:space="preserve"> </w:t>
            </w:r>
            <w:r w:rsidRPr="003F38B4">
              <w:rPr>
                <w:sz w:val="24"/>
                <w:szCs w:val="24"/>
                <w:lang w:val="ru-RU"/>
              </w:rPr>
              <w:t>возможностей</w:t>
            </w:r>
            <w:r w:rsidRPr="003F38B4">
              <w:rPr>
                <w:spacing w:val="39"/>
                <w:sz w:val="24"/>
                <w:szCs w:val="24"/>
                <w:lang w:val="ru-RU"/>
              </w:rPr>
              <w:t xml:space="preserve"> </w:t>
            </w:r>
            <w:r w:rsidRPr="003F38B4">
              <w:rPr>
                <w:sz w:val="24"/>
                <w:szCs w:val="24"/>
                <w:lang w:val="ru-RU"/>
              </w:rPr>
              <w:t>для участия</w:t>
            </w:r>
            <w:r w:rsidRPr="003F38B4">
              <w:rPr>
                <w:spacing w:val="-4"/>
                <w:sz w:val="24"/>
                <w:szCs w:val="24"/>
                <w:lang w:val="ru-RU"/>
              </w:rPr>
              <w:t xml:space="preserve"> </w:t>
            </w:r>
            <w:r w:rsidRPr="003F38B4">
              <w:rPr>
                <w:sz w:val="24"/>
                <w:szCs w:val="24"/>
                <w:lang w:val="ru-RU"/>
              </w:rPr>
              <w:t>в</w:t>
            </w:r>
            <w:r w:rsidRPr="003F38B4">
              <w:rPr>
                <w:spacing w:val="-5"/>
                <w:sz w:val="24"/>
                <w:szCs w:val="24"/>
                <w:lang w:val="ru-RU"/>
              </w:rPr>
              <w:t xml:space="preserve"> </w:t>
            </w:r>
            <w:r w:rsidRPr="003F38B4">
              <w:rPr>
                <w:sz w:val="24"/>
                <w:szCs w:val="24"/>
                <w:lang w:val="ru-RU"/>
              </w:rPr>
              <w:t>общественных</w:t>
            </w:r>
            <w:r w:rsidRPr="003F38B4">
              <w:rPr>
                <w:spacing w:val="-3"/>
                <w:sz w:val="24"/>
                <w:szCs w:val="24"/>
                <w:lang w:val="ru-RU"/>
              </w:rPr>
              <w:t xml:space="preserve"> </w:t>
            </w:r>
            <w:r w:rsidRPr="003F38B4">
              <w:rPr>
                <w:sz w:val="24"/>
                <w:szCs w:val="24"/>
                <w:lang w:val="ru-RU"/>
              </w:rPr>
              <w:t>и</w:t>
            </w:r>
            <w:r w:rsidRPr="003F38B4">
              <w:rPr>
                <w:spacing w:val="-5"/>
                <w:sz w:val="24"/>
                <w:szCs w:val="24"/>
                <w:lang w:val="ru-RU"/>
              </w:rPr>
              <w:t xml:space="preserve"> </w:t>
            </w:r>
            <w:r w:rsidRPr="003F38B4">
              <w:rPr>
                <w:sz w:val="24"/>
                <w:szCs w:val="24"/>
                <w:lang w:val="ru-RU"/>
              </w:rPr>
              <w:t>творческих</w:t>
            </w:r>
            <w:r w:rsidRPr="003F38B4">
              <w:rPr>
                <w:spacing w:val="2"/>
                <w:sz w:val="24"/>
                <w:szCs w:val="24"/>
                <w:lang w:val="ru-RU"/>
              </w:rPr>
              <w:t xml:space="preserve"> </w:t>
            </w:r>
            <w:r w:rsidRPr="003F38B4">
              <w:rPr>
                <w:sz w:val="24"/>
                <w:szCs w:val="24"/>
                <w:lang w:val="ru-RU"/>
              </w:rPr>
              <w:t>объединениях.</w:t>
            </w:r>
          </w:p>
        </w:tc>
      </w:tr>
    </w:tbl>
    <w:p w:rsidR="00832A5F" w:rsidRPr="00CE0043" w:rsidRDefault="00832A5F" w:rsidP="00832A5F">
      <w:pPr>
        <w:pStyle w:val="2"/>
        <w:spacing w:before="90" w:line="276" w:lineRule="auto"/>
        <w:ind w:left="0" w:right="544"/>
        <w:jc w:val="both"/>
        <w:rPr>
          <w:rFonts w:ascii="Times New Roman" w:hAnsi="Times New Roman" w:cs="Times New Roman"/>
          <w:sz w:val="24"/>
          <w:szCs w:val="24"/>
        </w:rPr>
      </w:pPr>
      <w:r w:rsidRPr="00CE0043">
        <w:rPr>
          <w:rFonts w:ascii="Times New Roman" w:hAnsi="Times New Roman" w:cs="Times New Roman"/>
          <w:sz w:val="24"/>
          <w:szCs w:val="24"/>
        </w:rPr>
        <w:t>Направление. Модернизация содержательной и технологической сторон образовательной</w:t>
      </w:r>
      <w:r w:rsidRPr="00CE0043">
        <w:rPr>
          <w:rFonts w:ascii="Times New Roman" w:hAnsi="Times New Roman" w:cs="Times New Roman"/>
          <w:spacing w:val="-1"/>
          <w:sz w:val="24"/>
          <w:szCs w:val="24"/>
        </w:rPr>
        <w:t xml:space="preserve"> </w:t>
      </w:r>
      <w:r w:rsidRPr="00CE0043">
        <w:rPr>
          <w:rFonts w:ascii="Times New Roman" w:hAnsi="Times New Roman" w:cs="Times New Roman"/>
          <w:sz w:val="24"/>
          <w:szCs w:val="24"/>
        </w:rPr>
        <w:t>деятельности.</w:t>
      </w:r>
    </w:p>
    <w:p w:rsidR="00832A5F" w:rsidRPr="00CE0043" w:rsidRDefault="00832A5F" w:rsidP="00832A5F">
      <w:pPr>
        <w:pStyle w:val="af7"/>
        <w:spacing w:line="276" w:lineRule="auto"/>
        <w:ind w:right="544" w:firstLine="0"/>
        <w:rPr>
          <w:sz w:val="24"/>
          <w:szCs w:val="24"/>
        </w:rPr>
      </w:pPr>
      <w:r w:rsidRPr="00CE0043">
        <w:rPr>
          <w:b/>
          <w:sz w:val="24"/>
          <w:szCs w:val="24"/>
        </w:rPr>
        <w:t xml:space="preserve">Цель: </w:t>
      </w:r>
      <w:r w:rsidRPr="00CE0043">
        <w:rPr>
          <w:sz w:val="24"/>
          <w:szCs w:val="24"/>
        </w:rPr>
        <w:t>совершенствование образовательной деятельности, определяющей личностное развитие обучающегося и возможность его полноценного участия в общественной и</w:t>
      </w:r>
      <w:r w:rsidRPr="00CE0043">
        <w:rPr>
          <w:spacing w:val="1"/>
          <w:sz w:val="24"/>
          <w:szCs w:val="24"/>
        </w:rPr>
        <w:t xml:space="preserve"> </w:t>
      </w:r>
      <w:r w:rsidRPr="00CE0043">
        <w:rPr>
          <w:sz w:val="24"/>
          <w:szCs w:val="24"/>
        </w:rPr>
        <w:t>профессиональной</w:t>
      </w:r>
      <w:r w:rsidRPr="00CE0043">
        <w:rPr>
          <w:spacing w:val="-1"/>
          <w:sz w:val="24"/>
          <w:szCs w:val="24"/>
        </w:rPr>
        <w:t xml:space="preserve"> </w:t>
      </w:r>
      <w:r w:rsidRPr="00CE0043">
        <w:rPr>
          <w:sz w:val="24"/>
          <w:szCs w:val="24"/>
        </w:rPr>
        <w:t>жизнедеятельности.</w:t>
      </w:r>
    </w:p>
    <w:tbl>
      <w:tblPr>
        <w:tblStyle w:val="TableNormal"/>
        <w:tblW w:w="9913" w:type="dxa"/>
        <w:tblInd w:w="-5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46"/>
        <w:gridCol w:w="6367"/>
      </w:tblGrid>
      <w:tr w:rsidR="00832A5F" w:rsidRPr="00CE0043" w:rsidTr="00832A5F">
        <w:trPr>
          <w:trHeight w:val="276"/>
        </w:trPr>
        <w:tc>
          <w:tcPr>
            <w:tcW w:w="3546" w:type="dxa"/>
          </w:tcPr>
          <w:p w:rsidR="00832A5F" w:rsidRPr="00CE0043" w:rsidRDefault="00832A5F" w:rsidP="007960BD">
            <w:pPr>
              <w:pStyle w:val="TableParagraph"/>
              <w:spacing w:line="276" w:lineRule="auto"/>
              <w:ind w:left="87" w:right="72"/>
              <w:jc w:val="both"/>
              <w:rPr>
                <w:b/>
                <w:sz w:val="24"/>
                <w:szCs w:val="24"/>
              </w:rPr>
            </w:pPr>
            <w:r w:rsidRPr="00CE0043">
              <w:rPr>
                <w:b/>
                <w:sz w:val="24"/>
                <w:szCs w:val="24"/>
              </w:rPr>
              <w:t>Задачи</w:t>
            </w:r>
          </w:p>
        </w:tc>
        <w:tc>
          <w:tcPr>
            <w:tcW w:w="6367" w:type="dxa"/>
          </w:tcPr>
          <w:p w:rsidR="00832A5F" w:rsidRPr="00CE0043" w:rsidRDefault="00832A5F" w:rsidP="007960BD">
            <w:pPr>
              <w:pStyle w:val="TableParagraph"/>
              <w:spacing w:line="276" w:lineRule="auto"/>
              <w:ind w:left="1465" w:right="1454"/>
              <w:jc w:val="both"/>
              <w:rPr>
                <w:b/>
                <w:sz w:val="24"/>
                <w:szCs w:val="24"/>
              </w:rPr>
            </w:pPr>
            <w:r w:rsidRPr="00CE0043">
              <w:rPr>
                <w:b/>
                <w:sz w:val="24"/>
                <w:szCs w:val="24"/>
              </w:rPr>
              <w:t>Условия</w:t>
            </w:r>
            <w:r w:rsidRPr="00CE0043">
              <w:rPr>
                <w:b/>
                <w:spacing w:val="-4"/>
                <w:sz w:val="24"/>
                <w:szCs w:val="24"/>
              </w:rPr>
              <w:t xml:space="preserve"> </w:t>
            </w:r>
            <w:r w:rsidRPr="00CE0043">
              <w:rPr>
                <w:b/>
                <w:sz w:val="24"/>
                <w:szCs w:val="24"/>
              </w:rPr>
              <w:t>решения</w:t>
            </w:r>
            <w:r w:rsidRPr="00CE0043">
              <w:rPr>
                <w:b/>
                <w:spacing w:val="-2"/>
                <w:sz w:val="24"/>
                <w:szCs w:val="24"/>
              </w:rPr>
              <w:t xml:space="preserve"> </w:t>
            </w:r>
            <w:r w:rsidRPr="00CE0043">
              <w:rPr>
                <w:b/>
                <w:sz w:val="24"/>
                <w:szCs w:val="24"/>
              </w:rPr>
              <w:t>поставленных</w:t>
            </w:r>
            <w:r w:rsidRPr="00CE0043">
              <w:rPr>
                <w:b/>
                <w:spacing w:val="-2"/>
                <w:sz w:val="24"/>
                <w:szCs w:val="24"/>
              </w:rPr>
              <w:t xml:space="preserve"> </w:t>
            </w:r>
            <w:r w:rsidRPr="00CE0043">
              <w:rPr>
                <w:b/>
                <w:sz w:val="24"/>
                <w:szCs w:val="24"/>
              </w:rPr>
              <w:t>задач</w:t>
            </w:r>
          </w:p>
        </w:tc>
      </w:tr>
      <w:tr w:rsidR="00832A5F" w:rsidRPr="00CE0043" w:rsidTr="00832A5F">
        <w:trPr>
          <w:trHeight w:val="65"/>
        </w:trPr>
        <w:tc>
          <w:tcPr>
            <w:tcW w:w="3546" w:type="dxa"/>
            <w:vMerge w:val="restart"/>
          </w:tcPr>
          <w:p w:rsidR="00832A5F" w:rsidRPr="003F38B4" w:rsidRDefault="00832A5F" w:rsidP="007960BD">
            <w:pPr>
              <w:pStyle w:val="TableParagraph"/>
              <w:spacing w:line="276" w:lineRule="auto"/>
              <w:ind w:left="107" w:right="90" w:hanging="80"/>
              <w:jc w:val="both"/>
              <w:rPr>
                <w:sz w:val="24"/>
                <w:szCs w:val="24"/>
                <w:lang w:val="ru-RU"/>
              </w:rPr>
            </w:pPr>
            <w:r w:rsidRPr="003F38B4">
              <w:rPr>
                <w:sz w:val="24"/>
                <w:szCs w:val="24"/>
                <w:lang w:val="ru-RU"/>
              </w:rPr>
              <w:t>Внедрение</w:t>
            </w:r>
            <w:r w:rsidRPr="003F38B4">
              <w:rPr>
                <w:spacing w:val="1"/>
                <w:sz w:val="24"/>
                <w:szCs w:val="24"/>
                <w:lang w:val="ru-RU"/>
              </w:rPr>
              <w:t xml:space="preserve"> </w:t>
            </w:r>
            <w:r w:rsidRPr="003F38B4">
              <w:rPr>
                <w:sz w:val="24"/>
                <w:szCs w:val="24"/>
                <w:lang w:val="ru-RU"/>
              </w:rPr>
              <w:t>инновационных</w:t>
            </w:r>
            <w:r w:rsidRPr="003F38B4">
              <w:rPr>
                <w:spacing w:val="1"/>
                <w:sz w:val="24"/>
                <w:szCs w:val="24"/>
                <w:lang w:val="ru-RU"/>
              </w:rPr>
              <w:t xml:space="preserve"> </w:t>
            </w:r>
            <w:r w:rsidRPr="003F38B4">
              <w:rPr>
                <w:sz w:val="24"/>
                <w:szCs w:val="24"/>
                <w:lang w:val="ru-RU"/>
              </w:rPr>
              <w:t>образова</w:t>
            </w:r>
            <w:r w:rsidRPr="003F38B4">
              <w:rPr>
                <w:spacing w:val="-57"/>
                <w:sz w:val="24"/>
                <w:szCs w:val="24"/>
                <w:lang w:val="ru-RU"/>
              </w:rPr>
              <w:t xml:space="preserve"> </w:t>
            </w:r>
            <w:r w:rsidRPr="003F38B4">
              <w:rPr>
                <w:sz w:val="24"/>
                <w:szCs w:val="24"/>
                <w:lang w:val="ru-RU"/>
              </w:rPr>
              <w:t>тельных</w:t>
            </w:r>
            <w:r w:rsidRPr="003F38B4">
              <w:rPr>
                <w:spacing w:val="-2"/>
                <w:sz w:val="24"/>
                <w:szCs w:val="24"/>
                <w:lang w:val="ru-RU"/>
              </w:rPr>
              <w:t xml:space="preserve"> </w:t>
            </w:r>
            <w:r w:rsidRPr="003F38B4">
              <w:rPr>
                <w:sz w:val="24"/>
                <w:szCs w:val="24"/>
                <w:lang w:val="ru-RU"/>
              </w:rPr>
              <w:t>технологий</w:t>
            </w:r>
          </w:p>
        </w:tc>
        <w:tc>
          <w:tcPr>
            <w:tcW w:w="6367" w:type="dxa"/>
          </w:tcPr>
          <w:p w:rsidR="00832A5F" w:rsidRPr="003F38B4" w:rsidRDefault="00832A5F" w:rsidP="007960BD">
            <w:pPr>
              <w:pStyle w:val="TableParagraph"/>
              <w:spacing w:line="276" w:lineRule="auto"/>
              <w:ind w:left="108" w:hanging="80"/>
              <w:jc w:val="both"/>
              <w:rPr>
                <w:sz w:val="24"/>
                <w:szCs w:val="24"/>
                <w:lang w:val="ru-RU"/>
              </w:rPr>
            </w:pPr>
            <w:r w:rsidRPr="003F38B4">
              <w:rPr>
                <w:sz w:val="24"/>
                <w:szCs w:val="24"/>
                <w:lang w:val="ru-RU"/>
              </w:rPr>
              <w:t>поиск,</w:t>
            </w:r>
            <w:r w:rsidRPr="003F38B4">
              <w:rPr>
                <w:spacing w:val="7"/>
                <w:sz w:val="24"/>
                <w:szCs w:val="24"/>
                <w:lang w:val="ru-RU"/>
              </w:rPr>
              <w:t xml:space="preserve"> </w:t>
            </w:r>
            <w:r w:rsidRPr="003F38B4">
              <w:rPr>
                <w:sz w:val="24"/>
                <w:szCs w:val="24"/>
                <w:lang w:val="ru-RU"/>
              </w:rPr>
              <w:t>апробация</w:t>
            </w:r>
            <w:r w:rsidRPr="003F38B4">
              <w:rPr>
                <w:spacing w:val="8"/>
                <w:sz w:val="24"/>
                <w:szCs w:val="24"/>
                <w:lang w:val="ru-RU"/>
              </w:rPr>
              <w:t xml:space="preserve"> </w:t>
            </w:r>
            <w:r w:rsidRPr="003F38B4">
              <w:rPr>
                <w:sz w:val="24"/>
                <w:szCs w:val="24"/>
                <w:lang w:val="ru-RU"/>
              </w:rPr>
              <w:t>и</w:t>
            </w:r>
            <w:r w:rsidRPr="003F38B4">
              <w:rPr>
                <w:spacing w:val="9"/>
                <w:sz w:val="24"/>
                <w:szCs w:val="24"/>
                <w:lang w:val="ru-RU"/>
              </w:rPr>
              <w:t xml:space="preserve"> </w:t>
            </w:r>
            <w:r w:rsidRPr="003F38B4">
              <w:rPr>
                <w:sz w:val="24"/>
                <w:szCs w:val="24"/>
                <w:lang w:val="ru-RU"/>
              </w:rPr>
              <w:t>внедрение</w:t>
            </w:r>
            <w:r w:rsidRPr="003F38B4">
              <w:rPr>
                <w:spacing w:val="7"/>
                <w:sz w:val="24"/>
                <w:szCs w:val="24"/>
                <w:lang w:val="ru-RU"/>
              </w:rPr>
              <w:t xml:space="preserve"> </w:t>
            </w:r>
            <w:r w:rsidRPr="003F38B4">
              <w:rPr>
                <w:sz w:val="24"/>
                <w:szCs w:val="24"/>
                <w:lang w:val="ru-RU"/>
              </w:rPr>
              <w:t>методов</w:t>
            </w:r>
            <w:r w:rsidRPr="003F38B4">
              <w:rPr>
                <w:spacing w:val="8"/>
                <w:sz w:val="24"/>
                <w:szCs w:val="24"/>
                <w:lang w:val="ru-RU"/>
              </w:rPr>
              <w:t xml:space="preserve"> </w:t>
            </w:r>
            <w:r w:rsidRPr="003F38B4">
              <w:rPr>
                <w:sz w:val="24"/>
                <w:szCs w:val="24"/>
                <w:lang w:val="ru-RU"/>
              </w:rPr>
              <w:t>и</w:t>
            </w:r>
            <w:r w:rsidRPr="003F38B4">
              <w:rPr>
                <w:spacing w:val="9"/>
                <w:sz w:val="24"/>
                <w:szCs w:val="24"/>
                <w:lang w:val="ru-RU"/>
              </w:rPr>
              <w:t xml:space="preserve"> </w:t>
            </w:r>
            <w:r w:rsidRPr="003F38B4">
              <w:rPr>
                <w:sz w:val="24"/>
                <w:szCs w:val="24"/>
                <w:lang w:val="ru-RU"/>
              </w:rPr>
              <w:t>форм</w:t>
            </w:r>
            <w:r w:rsidRPr="003F38B4">
              <w:rPr>
                <w:spacing w:val="7"/>
                <w:sz w:val="24"/>
                <w:szCs w:val="24"/>
                <w:lang w:val="ru-RU"/>
              </w:rPr>
              <w:t xml:space="preserve"> </w:t>
            </w:r>
            <w:r w:rsidRPr="003F38B4">
              <w:rPr>
                <w:sz w:val="24"/>
                <w:szCs w:val="24"/>
                <w:lang w:val="ru-RU"/>
              </w:rPr>
              <w:t>организации</w:t>
            </w:r>
            <w:r w:rsidRPr="003F38B4">
              <w:rPr>
                <w:spacing w:val="9"/>
                <w:sz w:val="24"/>
                <w:szCs w:val="24"/>
                <w:lang w:val="ru-RU"/>
              </w:rPr>
              <w:t xml:space="preserve"> </w:t>
            </w:r>
            <w:r w:rsidRPr="003F38B4">
              <w:rPr>
                <w:sz w:val="24"/>
                <w:szCs w:val="24"/>
                <w:lang w:val="ru-RU"/>
              </w:rPr>
              <w:t>образовательной</w:t>
            </w:r>
            <w:r w:rsidRPr="003F38B4">
              <w:rPr>
                <w:spacing w:val="41"/>
                <w:sz w:val="24"/>
                <w:szCs w:val="24"/>
                <w:lang w:val="ru-RU"/>
              </w:rPr>
              <w:t xml:space="preserve"> </w:t>
            </w:r>
            <w:r w:rsidRPr="003F38B4">
              <w:rPr>
                <w:sz w:val="24"/>
                <w:szCs w:val="24"/>
                <w:lang w:val="ru-RU"/>
              </w:rPr>
              <w:t>деятельности</w:t>
            </w:r>
            <w:r w:rsidRPr="003F38B4">
              <w:rPr>
                <w:spacing w:val="42"/>
                <w:sz w:val="24"/>
                <w:szCs w:val="24"/>
                <w:lang w:val="ru-RU"/>
              </w:rPr>
              <w:t xml:space="preserve"> </w:t>
            </w:r>
            <w:r w:rsidRPr="003F38B4">
              <w:rPr>
                <w:sz w:val="24"/>
                <w:szCs w:val="24"/>
                <w:lang w:val="ru-RU"/>
              </w:rPr>
              <w:t>в</w:t>
            </w:r>
            <w:r w:rsidRPr="003F38B4">
              <w:rPr>
                <w:spacing w:val="43"/>
                <w:sz w:val="24"/>
                <w:szCs w:val="24"/>
                <w:lang w:val="ru-RU"/>
              </w:rPr>
              <w:t xml:space="preserve"> </w:t>
            </w:r>
            <w:r w:rsidRPr="003F38B4">
              <w:rPr>
                <w:sz w:val="24"/>
                <w:szCs w:val="24"/>
                <w:lang w:val="ru-RU"/>
              </w:rPr>
              <w:t>условиях</w:t>
            </w:r>
            <w:r w:rsidRPr="003F38B4">
              <w:rPr>
                <w:spacing w:val="44"/>
                <w:sz w:val="24"/>
                <w:szCs w:val="24"/>
                <w:lang w:val="ru-RU"/>
              </w:rPr>
              <w:t xml:space="preserve"> </w:t>
            </w:r>
            <w:r w:rsidRPr="003F38B4">
              <w:rPr>
                <w:sz w:val="24"/>
                <w:szCs w:val="24"/>
                <w:lang w:val="ru-RU"/>
              </w:rPr>
              <w:t>внедрения</w:t>
            </w:r>
            <w:r w:rsidRPr="003F38B4">
              <w:rPr>
                <w:spacing w:val="41"/>
                <w:sz w:val="24"/>
                <w:szCs w:val="24"/>
                <w:lang w:val="ru-RU"/>
              </w:rPr>
              <w:t xml:space="preserve"> </w:t>
            </w:r>
            <w:r w:rsidRPr="003F38B4">
              <w:rPr>
                <w:sz w:val="24"/>
                <w:szCs w:val="24"/>
                <w:lang w:val="ru-RU"/>
              </w:rPr>
              <w:t>ФГОС</w:t>
            </w:r>
            <w:r w:rsidRPr="003F38B4">
              <w:rPr>
                <w:spacing w:val="42"/>
                <w:sz w:val="24"/>
                <w:szCs w:val="24"/>
                <w:lang w:val="ru-RU"/>
              </w:rPr>
              <w:t xml:space="preserve"> </w:t>
            </w:r>
            <w:r w:rsidRPr="003F38B4">
              <w:rPr>
                <w:sz w:val="24"/>
                <w:szCs w:val="24"/>
                <w:lang w:val="ru-RU"/>
              </w:rPr>
              <w:t>начального</w:t>
            </w:r>
          </w:p>
          <w:p w:rsidR="00832A5F" w:rsidRPr="00CE0043" w:rsidRDefault="00832A5F" w:rsidP="007960BD">
            <w:pPr>
              <w:pStyle w:val="TableParagraph"/>
              <w:spacing w:line="276" w:lineRule="auto"/>
              <w:ind w:left="108"/>
              <w:jc w:val="both"/>
              <w:rPr>
                <w:sz w:val="24"/>
                <w:szCs w:val="24"/>
              </w:rPr>
            </w:pPr>
            <w:r w:rsidRPr="00CE0043">
              <w:rPr>
                <w:sz w:val="24"/>
                <w:szCs w:val="24"/>
              </w:rPr>
              <w:t>общего</w:t>
            </w:r>
            <w:r w:rsidRPr="00CE0043">
              <w:rPr>
                <w:spacing w:val="-3"/>
                <w:sz w:val="24"/>
                <w:szCs w:val="24"/>
              </w:rPr>
              <w:t xml:space="preserve"> </w:t>
            </w:r>
            <w:r w:rsidRPr="00CE0043">
              <w:rPr>
                <w:sz w:val="24"/>
                <w:szCs w:val="24"/>
              </w:rPr>
              <w:t>образования.</w:t>
            </w:r>
          </w:p>
        </w:tc>
      </w:tr>
      <w:tr w:rsidR="00832A5F" w:rsidRPr="00CE0043" w:rsidTr="00832A5F">
        <w:trPr>
          <w:trHeight w:val="1857"/>
        </w:trPr>
        <w:tc>
          <w:tcPr>
            <w:tcW w:w="3546" w:type="dxa"/>
            <w:vMerge/>
            <w:tcBorders>
              <w:top w:val="nil"/>
            </w:tcBorders>
          </w:tcPr>
          <w:p w:rsidR="00832A5F" w:rsidRPr="00CE0043" w:rsidRDefault="00832A5F" w:rsidP="007960BD">
            <w:pPr>
              <w:spacing w:line="276" w:lineRule="auto"/>
              <w:jc w:val="both"/>
              <w:rPr>
                <w:sz w:val="24"/>
                <w:szCs w:val="24"/>
              </w:rPr>
            </w:pPr>
          </w:p>
        </w:tc>
        <w:tc>
          <w:tcPr>
            <w:tcW w:w="6367" w:type="dxa"/>
          </w:tcPr>
          <w:p w:rsidR="00832A5F" w:rsidRPr="003F38B4" w:rsidRDefault="00832A5F" w:rsidP="00E04F2F">
            <w:pPr>
              <w:pStyle w:val="TableParagraph"/>
              <w:numPr>
                <w:ilvl w:val="0"/>
                <w:numId w:val="38"/>
              </w:numPr>
              <w:tabs>
                <w:tab w:val="left" w:pos="368"/>
              </w:tabs>
              <w:spacing w:line="276" w:lineRule="auto"/>
              <w:ind w:right="94" w:firstLine="0"/>
              <w:jc w:val="both"/>
              <w:rPr>
                <w:sz w:val="24"/>
                <w:szCs w:val="24"/>
                <w:lang w:val="ru-RU"/>
              </w:rPr>
            </w:pPr>
            <w:r w:rsidRPr="003F38B4">
              <w:rPr>
                <w:sz w:val="24"/>
                <w:szCs w:val="24"/>
                <w:lang w:val="ru-RU"/>
              </w:rPr>
              <w:t>изучение</w:t>
            </w:r>
            <w:r w:rsidRPr="003F38B4">
              <w:rPr>
                <w:spacing w:val="33"/>
                <w:sz w:val="24"/>
                <w:szCs w:val="24"/>
                <w:lang w:val="ru-RU"/>
              </w:rPr>
              <w:t xml:space="preserve"> </w:t>
            </w:r>
            <w:r w:rsidRPr="003F38B4">
              <w:rPr>
                <w:sz w:val="24"/>
                <w:szCs w:val="24"/>
                <w:lang w:val="ru-RU"/>
              </w:rPr>
              <w:t>социального</w:t>
            </w:r>
            <w:r w:rsidRPr="003F38B4">
              <w:rPr>
                <w:spacing w:val="34"/>
                <w:sz w:val="24"/>
                <w:szCs w:val="24"/>
                <w:lang w:val="ru-RU"/>
              </w:rPr>
              <w:t xml:space="preserve"> </w:t>
            </w:r>
            <w:r w:rsidRPr="003F38B4">
              <w:rPr>
                <w:sz w:val="24"/>
                <w:szCs w:val="24"/>
                <w:lang w:val="ru-RU"/>
              </w:rPr>
              <w:t>заказа</w:t>
            </w:r>
            <w:r w:rsidRPr="003F38B4">
              <w:rPr>
                <w:spacing w:val="30"/>
                <w:sz w:val="24"/>
                <w:szCs w:val="24"/>
                <w:lang w:val="ru-RU"/>
              </w:rPr>
              <w:t xml:space="preserve"> </w:t>
            </w:r>
            <w:r w:rsidRPr="003F38B4">
              <w:rPr>
                <w:sz w:val="24"/>
                <w:szCs w:val="24"/>
                <w:lang w:val="ru-RU"/>
              </w:rPr>
              <w:t>и</w:t>
            </w:r>
            <w:r w:rsidRPr="003F38B4">
              <w:rPr>
                <w:spacing w:val="35"/>
                <w:sz w:val="24"/>
                <w:szCs w:val="24"/>
                <w:lang w:val="ru-RU"/>
              </w:rPr>
              <w:t xml:space="preserve"> </w:t>
            </w:r>
            <w:r w:rsidRPr="003F38B4">
              <w:rPr>
                <w:sz w:val="24"/>
                <w:szCs w:val="24"/>
                <w:lang w:val="ru-RU"/>
              </w:rPr>
              <w:t>создание</w:t>
            </w:r>
            <w:r w:rsidRPr="003F38B4">
              <w:rPr>
                <w:spacing w:val="33"/>
                <w:sz w:val="24"/>
                <w:szCs w:val="24"/>
                <w:lang w:val="ru-RU"/>
              </w:rPr>
              <w:t xml:space="preserve"> </w:t>
            </w:r>
            <w:r w:rsidRPr="003F38B4">
              <w:rPr>
                <w:sz w:val="24"/>
                <w:szCs w:val="24"/>
                <w:lang w:val="ru-RU"/>
              </w:rPr>
              <w:t>соответствующей</w:t>
            </w:r>
            <w:r w:rsidRPr="003F38B4">
              <w:rPr>
                <w:spacing w:val="35"/>
                <w:sz w:val="24"/>
                <w:szCs w:val="24"/>
                <w:lang w:val="ru-RU"/>
              </w:rPr>
              <w:t xml:space="preserve"> </w:t>
            </w:r>
            <w:r w:rsidRPr="003F38B4">
              <w:rPr>
                <w:sz w:val="24"/>
                <w:szCs w:val="24"/>
                <w:lang w:val="ru-RU"/>
              </w:rPr>
              <w:t>системы</w:t>
            </w:r>
            <w:r w:rsidRPr="003F38B4">
              <w:rPr>
                <w:spacing w:val="3"/>
                <w:sz w:val="24"/>
                <w:szCs w:val="24"/>
                <w:lang w:val="ru-RU"/>
              </w:rPr>
              <w:t xml:space="preserve"> </w:t>
            </w:r>
            <w:r w:rsidRPr="003F38B4">
              <w:rPr>
                <w:sz w:val="24"/>
                <w:szCs w:val="24"/>
                <w:lang w:val="ru-RU"/>
              </w:rPr>
              <w:t>урочной</w:t>
            </w:r>
            <w:r w:rsidRPr="003F38B4">
              <w:rPr>
                <w:spacing w:val="-1"/>
                <w:sz w:val="24"/>
                <w:szCs w:val="24"/>
                <w:lang w:val="ru-RU"/>
              </w:rPr>
              <w:t xml:space="preserve"> </w:t>
            </w:r>
            <w:r w:rsidRPr="003F38B4">
              <w:rPr>
                <w:sz w:val="24"/>
                <w:szCs w:val="24"/>
                <w:lang w:val="ru-RU"/>
              </w:rPr>
              <w:t>и</w:t>
            </w:r>
            <w:r w:rsidRPr="003F38B4">
              <w:rPr>
                <w:spacing w:val="-1"/>
                <w:sz w:val="24"/>
                <w:szCs w:val="24"/>
                <w:lang w:val="ru-RU"/>
              </w:rPr>
              <w:t xml:space="preserve"> </w:t>
            </w:r>
            <w:r w:rsidRPr="003F38B4">
              <w:rPr>
                <w:sz w:val="24"/>
                <w:szCs w:val="24"/>
                <w:lang w:val="ru-RU"/>
              </w:rPr>
              <w:t>внеурочной</w:t>
            </w:r>
            <w:r w:rsidRPr="003F38B4">
              <w:rPr>
                <w:spacing w:val="-1"/>
                <w:sz w:val="24"/>
                <w:szCs w:val="24"/>
                <w:lang w:val="ru-RU"/>
              </w:rPr>
              <w:t xml:space="preserve"> </w:t>
            </w:r>
            <w:r w:rsidRPr="003F38B4">
              <w:rPr>
                <w:sz w:val="24"/>
                <w:szCs w:val="24"/>
                <w:lang w:val="ru-RU"/>
              </w:rPr>
              <w:t>деятельности</w:t>
            </w:r>
            <w:r w:rsidRPr="003F38B4">
              <w:rPr>
                <w:spacing w:val="-1"/>
                <w:sz w:val="24"/>
                <w:szCs w:val="24"/>
                <w:lang w:val="ru-RU"/>
              </w:rPr>
              <w:t xml:space="preserve"> </w:t>
            </w:r>
            <w:r w:rsidRPr="003F38B4">
              <w:rPr>
                <w:sz w:val="24"/>
                <w:szCs w:val="24"/>
                <w:lang w:val="ru-RU"/>
              </w:rPr>
              <w:t>обучающихся;</w:t>
            </w:r>
          </w:p>
          <w:p w:rsidR="00832A5F" w:rsidRPr="003F38B4" w:rsidRDefault="00832A5F" w:rsidP="00E04F2F">
            <w:pPr>
              <w:pStyle w:val="TableParagraph"/>
              <w:numPr>
                <w:ilvl w:val="0"/>
                <w:numId w:val="38"/>
              </w:numPr>
              <w:tabs>
                <w:tab w:val="left" w:pos="383"/>
              </w:tabs>
              <w:spacing w:line="276" w:lineRule="auto"/>
              <w:ind w:right="92" w:firstLine="0"/>
              <w:jc w:val="both"/>
              <w:rPr>
                <w:sz w:val="24"/>
                <w:szCs w:val="24"/>
                <w:lang w:val="ru-RU"/>
              </w:rPr>
            </w:pPr>
            <w:r w:rsidRPr="003F38B4">
              <w:rPr>
                <w:sz w:val="24"/>
                <w:szCs w:val="24"/>
                <w:lang w:val="ru-RU"/>
              </w:rPr>
              <w:t>совершенствование</w:t>
            </w:r>
            <w:r w:rsidRPr="003F38B4">
              <w:rPr>
                <w:spacing w:val="49"/>
                <w:sz w:val="24"/>
                <w:szCs w:val="24"/>
                <w:lang w:val="ru-RU"/>
              </w:rPr>
              <w:t xml:space="preserve"> </w:t>
            </w:r>
            <w:r w:rsidRPr="003F38B4">
              <w:rPr>
                <w:sz w:val="24"/>
                <w:szCs w:val="24"/>
                <w:lang w:val="ru-RU"/>
              </w:rPr>
              <w:t>механизмов</w:t>
            </w:r>
            <w:r w:rsidRPr="003F38B4">
              <w:rPr>
                <w:spacing w:val="48"/>
                <w:sz w:val="24"/>
                <w:szCs w:val="24"/>
                <w:lang w:val="ru-RU"/>
              </w:rPr>
              <w:t xml:space="preserve"> </w:t>
            </w:r>
            <w:r w:rsidRPr="003F38B4">
              <w:rPr>
                <w:sz w:val="24"/>
                <w:szCs w:val="24"/>
                <w:lang w:val="ru-RU"/>
              </w:rPr>
              <w:t>оценки</w:t>
            </w:r>
            <w:r w:rsidRPr="003F38B4">
              <w:rPr>
                <w:spacing w:val="48"/>
                <w:sz w:val="24"/>
                <w:szCs w:val="24"/>
                <w:lang w:val="ru-RU"/>
              </w:rPr>
              <w:t xml:space="preserve"> </w:t>
            </w:r>
            <w:r w:rsidRPr="003F38B4">
              <w:rPr>
                <w:sz w:val="24"/>
                <w:szCs w:val="24"/>
                <w:lang w:val="ru-RU"/>
              </w:rPr>
              <w:t>достижений</w:t>
            </w:r>
            <w:r w:rsidRPr="003F38B4">
              <w:rPr>
                <w:spacing w:val="49"/>
                <w:sz w:val="24"/>
                <w:szCs w:val="24"/>
                <w:lang w:val="ru-RU"/>
              </w:rPr>
              <w:t xml:space="preserve"> </w:t>
            </w:r>
            <w:r w:rsidRPr="003F38B4">
              <w:rPr>
                <w:sz w:val="24"/>
                <w:szCs w:val="24"/>
                <w:lang w:val="ru-RU"/>
              </w:rPr>
              <w:t>планируемых результатов, обучающихся;</w:t>
            </w:r>
          </w:p>
          <w:p w:rsidR="00832A5F" w:rsidRPr="003F38B4" w:rsidRDefault="00832A5F" w:rsidP="00E04F2F">
            <w:pPr>
              <w:pStyle w:val="TableParagraph"/>
              <w:numPr>
                <w:ilvl w:val="0"/>
                <w:numId w:val="38"/>
              </w:numPr>
              <w:tabs>
                <w:tab w:val="left" w:pos="351"/>
              </w:tabs>
              <w:spacing w:line="276" w:lineRule="auto"/>
              <w:ind w:left="350" w:hanging="202"/>
              <w:jc w:val="both"/>
              <w:rPr>
                <w:sz w:val="24"/>
                <w:szCs w:val="24"/>
                <w:lang w:val="ru-RU"/>
              </w:rPr>
            </w:pPr>
            <w:r w:rsidRPr="003F38B4">
              <w:rPr>
                <w:sz w:val="24"/>
                <w:szCs w:val="24"/>
                <w:lang w:val="ru-RU"/>
              </w:rPr>
              <w:t>установление</w:t>
            </w:r>
            <w:r w:rsidRPr="003F38B4">
              <w:rPr>
                <w:spacing w:val="16"/>
                <w:sz w:val="24"/>
                <w:szCs w:val="24"/>
                <w:lang w:val="ru-RU"/>
              </w:rPr>
              <w:t xml:space="preserve"> </w:t>
            </w:r>
            <w:r w:rsidRPr="003F38B4">
              <w:rPr>
                <w:sz w:val="24"/>
                <w:szCs w:val="24"/>
                <w:lang w:val="ru-RU"/>
              </w:rPr>
              <w:t>контактов</w:t>
            </w:r>
            <w:r w:rsidRPr="003F38B4">
              <w:rPr>
                <w:spacing w:val="17"/>
                <w:sz w:val="24"/>
                <w:szCs w:val="24"/>
                <w:lang w:val="ru-RU"/>
              </w:rPr>
              <w:t xml:space="preserve"> </w:t>
            </w:r>
            <w:r w:rsidRPr="003F38B4">
              <w:rPr>
                <w:sz w:val="24"/>
                <w:szCs w:val="24"/>
                <w:lang w:val="ru-RU"/>
              </w:rPr>
              <w:t>между</w:t>
            </w:r>
            <w:r w:rsidRPr="003F38B4">
              <w:rPr>
                <w:spacing w:val="12"/>
                <w:sz w:val="24"/>
                <w:szCs w:val="24"/>
                <w:lang w:val="ru-RU"/>
              </w:rPr>
              <w:t xml:space="preserve"> </w:t>
            </w:r>
            <w:r w:rsidRPr="003F38B4">
              <w:rPr>
                <w:sz w:val="24"/>
                <w:szCs w:val="24"/>
                <w:lang w:val="ru-RU"/>
              </w:rPr>
              <w:t>лицеем</w:t>
            </w:r>
            <w:r w:rsidRPr="003F38B4">
              <w:rPr>
                <w:spacing w:val="19"/>
                <w:sz w:val="24"/>
                <w:szCs w:val="24"/>
                <w:lang w:val="ru-RU"/>
              </w:rPr>
              <w:t xml:space="preserve"> </w:t>
            </w:r>
            <w:r w:rsidRPr="003F38B4">
              <w:rPr>
                <w:sz w:val="24"/>
                <w:szCs w:val="24"/>
                <w:lang w:val="ru-RU"/>
              </w:rPr>
              <w:t>и</w:t>
            </w:r>
            <w:r w:rsidRPr="003F38B4">
              <w:rPr>
                <w:spacing w:val="17"/>
                <w:sz w:val="24"/>
                <w:szCs w:val="24"/>
                <w:lang w:val="ru-RU"/>
              </w:rPr>
              <w:t xml:space="preserve"> </w:t>
            </w:r>
            <w:r w:rsidRPr="003F38B4">
              <w:rPr>
                <w:sz w:val="24"/>
                <w:szCs w:val="24"/>
                <w:lang w:val="ru-RU"/>
              </w:rPr>
              <w:t>другими</w:t>
            </w:r>
            <w:r w:rsidRPr="003F38B4">
              <w:rPr>
                <w:spacing w:val="18"/>
                <w:sz w:val="24"/>
                <w:szCs w:val="24"/>
                <w:lang w:val="ru-RU"/>
              </w:rPr>
              <w:t xml:space="preserve"> </w:t>
            </w:r>
            <w:r w:rsidRPr="003F38B4">
              <w:rPr>
                <w:sz w:val="24"/>
                <w:szCs w:val="24"/>
                <w:lang w:val="ru-RU"/>
              </w:rPr>
              <w:t>образовательными</w:t>
            </w:r>
            <w:r w:rsidRPr="003F38B4">
              <w:rPr>
                <w:spacing w:val="13"/>
                <w:sz w:val="24"/>
                <w:szCs w:val="24"/>
                <w:lang w:val="ru-RU"/>
              </w:rPr>
              <w:t xml:space="preserve"> </w:t>
            </w:r>
            <w:r w:rsidRPr="003F38B4">
              <w:rPr>
                <w:sz w:val="24"/>
                <w:szCs w:val="24"/>
                <w:lang w:val="ru-RU"/>
              </w:rPr>
              <w:t>учреждениями</w:t>
            </w:r>
            <w:r w:rsidRPr="003F38B4">
              <w:rPr>
                <w:spacing w:val="11"/>
                <w:sz w:val="24"/>
                <w:szCs w:val="24"/>
                <w:lang w:val="ru-RU"/>
              </w:rPr>
              <w:t xml:space="preserve"> </w:t>
            </w:r>
            <w:r w:rsidRPr="003F38B4">
              <w:rPr>
                <w:sz w:val="24"/>
                <w:szCs w:val="24"/>
                <w:lang w:val="ru-RU"/>
              </w:rPr>
              <w:t>с</w:t>
            </w:r>
            <w:r w:rsidRPr="003F38B4">
              <w:rPr>
                <w:spacing w:val="12"/>
                <w:sz w:val="24"/>
                <w:szCs w:val="24"/>
                <w:lang w:val="ru-RU"/>
              </w:rPr>
              <w:t xml:space="preserve"> </w:t>
            </w:r>
            <w:r w:rsidRPr="003F38B4">
              <w:rPr>
                <w:sz w:val="24"/>
                <w:szCs w:val="24"/>
                <w:lang w:val="ru-RU"/>
              </w:rPr>
              <w:t>целью</w:t>
            </w:r>
            <w:r w:rsidRPr="003F38B4">
              <w:rPr>
                <w:spacing w:val="11"/>
                <w:sz w:val="24"/>
                <w:szCs w:val="24"/>
                <w:lang w:val="ru-RU"/>
              </w:rPr>
              <w:t xml:space="preserve"> </w:t>
            </w:r>
            <w:r w:rsidRPr="003F38B4">
              <w:rPr>
                <w:sz w:val="24"/>
                <w:szCs w:val="24"/>
                <w:lang w:val="ru-RU"/>
              </w:rPr>
              <w:t>обмена</w:t>
            </w:r>
            <w:r w:rsidRPr="003F38B4">
              <w:rPr>
                <w:spacing w:val="8"/>
                <w:sz w:val="24"/>
                <w:szCs w:val="24"/>
                <w:lang w:val="ru-RU"/>
              </w:rPr>
              <w:t xml:space="preserve"> </w:t>
            </w:r>
            <w:r w:rsidRPr="003F38B4">
              <w:rPr>
                <w:sz w:val="24"/>
                <w:szCs w:val="24"/>
                <w:lang w:val="ru-RU"/>
              </w:rPr>
              <w:t>опытом</w:t>
            </w:r>
            <w:r w:rsidRPr="003F38B4">
              <w:rPr>
                <w:spacing w:val="10"/>
                <w:sz w:val="24"/>
                <w:szCs w:val="24"/>
                <w:lang w:val="ru-RU"/>
              </w:rPr>
              <w:t xml:space="preserve"> </w:t>
            </w:r>
            <w:r w:rsidRPr="003F38B4">
              <w:rPr>
                <w:sz w:val="24"/>
                <w:szCs w:val="24"/>
                <w:lang w:val="ru-RU"/>
              </w:rPr>
              <w:t>по</w:t>
            </w:r>
            <w:r w:rsidRPr="003F38B4">
              <w:rPr>
                <w:spacing w:val="10"/>
                <w:sz w:val="24"/>
                <w:szCs w:val="24"/>
                <w:lang w:val="ru-RU"/>
              </w:rPr>
              <w:t xml:space="preserve"> </w:t>
            </w:r>
            <w:r w:rsidRPr="003F38B4">
              <w:rPr>
                <w:sz w:val="24"/>
                <w:szCs w:val="24"/>
                <w:lang w:val="ru-RU"/>
              </w:rPr>
              <w:t>вопросам</w:t>
            </w:r>
            <w:r w:rsidRPr="003F38B4">
              <w:rPr>
                <w:spacing w:val="10"/>
                <w:sz w:val="24"/>
                <w:szCs w:val="24"/>
                <w:lang w:val="ru-RU"/>
              </w:rPr>
              <w:t xml:space="preserve"> </w:t>
            </w:r>
            <w:r w:rsidRPr="003F38B4">
              <w:rPr>
                <w:sz w:val="24"/>
                <w:szCs w:val="24"/>
                <w:lang w:val="ru-RU"/>
              </w:rPr>
              <w:t>органи-</w:t>
            </w:r>
            <w:r w:rsidRPr="003F38B4">
              <w:rPr>
                <w:spacing w:val="-57"/>
                <w:sz w:val="24"/>
                <w:szCs w:val="24"/>
                <w:lang w:val="ru-RU"/>
              </w:rPr>
              <w:t xml:space="preserve"> </w:t>
            </w:r>
            <w:r w:rsidRPr="003F38B4">
              <w:rPr>
                <w:sz w:val="24"/>
                <w:szCs w:val="24"/>
                <w:lang w:val="ru-RU"/>
              </w:rPr>
              <w:t>зации различных</w:t>
            </w:r>
            <w:r w:rsidRPr="003F38B4">
              <w:rPr>
                <w:spacing w:val="2"/>
                <w:sz w:val="24"/>
                <w:szCs w:val="24"/>
                <w:lang w:val="ru-RU"/>
              </w:rPr>
              <w:t xml:space="preserve"> </w:t>
            </w:r>
            <w:r w:rsidRPr="003F38B4">
              <w:rPr>
                <w:sz w:val="24"/>
                <w:szCs w:val="24"/>
                <w:lang w:val="ru-RU"/>
              </w:rPr>
              <w:t>форм</w:t>
            </w:r>
            <w:r w:rsidRPr="003F38B4">
              <w:rPr>
                <w:spacing w:val="-3"/>
                <w:sz w:val="24"/>
                <w:szCs w:val="24"/>
                <w:lang w:val="ru-RU"/>
              </w:rPr>
              <w:t xml:space="preserve"> </w:t>
            </w:r>
            <w:r w:rsidRPr="003F38B4">
              <w:rPr>
                <w:sz w:val="24"/>
                <w:szCs w:val="24"/>
                <w:lang w:val="ru-RU"/>
              </w:rPr>
              <w:t>учебного</w:t>
            </w:r>
            <w:r w:rsidRPr="003F38B4">
              <w:rPr>
                <w:spacing w:val="-1"/>
                <w:sz w:val="24"/>
                <w:szCs w:val="24"/>
                <w:lang w:val="ru-RU"/>
              </w:rPr>
              <w:t xml:space="preserve"> </w:t>
            </w:r>
            <w:r w:rsidRPr="003F38B4">
              <w:rPr>
                <w:sz w:val="24"/>
                <w:szCs w:val="24"/>
                <w:lang w:val="ru-RU"/>
              </w:rPr>
              <w:t>процесса.</w:t>
            </w:r>
          </w:p>
        </w:tc>
      </w:tr>
      <w:tr w:rsidR="00832A5F" w:rsidRPr="00CE0043" w:rsidTr="00832A5F">
        <w:trPr>
          <w:trHeight w:val="276"/>
        </w:trPr>
        <w:tc>
          <w:tcPr>
            <w:tcW w:w="3546" w:type="dxa"/>
          </w:tcPr>
          <w:p w:rsidR="00832A5F" w:rsidRPr="003F38B4" w:rsidRDefault="00832A5F" w:rsidP="00832A5F">
            <w:pPr>
              <w:pStyle w:val="TableParagraph"/>
              <w:tabs>
                <w:tab w:val="left" w:pos="1362"/>
              </w:tabs>
              <w:spacing w:line="276" w:lineRule="auto"/>
              <w:ind w:left="107" w:right="88"/>
              <w:jc w:val="both"/>
              <w:rPr>
                <w:sz w:val="24"/>
                <w:szCs w:val="24"/>
                <w:lang w:val="ru-RU"/>
              </w:rPr>
            </w:pPr>
            <w:r w:rsidRPr="003F38B4">
              <w:rPr>
                <w:sz w:val="24"/>
                <w:szCs w:val="24"/>
                <w:lang w:val="ru-RU"/>
              </w:rPr>
              <w:t xml:space="preserve">Совершенствование способов </w:t>
            </w:r>
            <w:r w:rsidRPr="003F38B4">
              <w:rPr>
                <w:spacing w:val="-1"/>
                <w:sz w:val="24"/>
                <w:szCs w:val="24"/>
                <w:lang w:val="ru-RU"/>
              </w:rPr>
              <w:t>оценивания</w:t>
            </w:r>
            <w:r w:rsidRPr="003F38B4">
              <w:rPr>
                <w:spacing w:val="62"/>
                <w:sz w:val="24"/>
                <w:szCs w:val="24"/>
                <w:lang w:val="ru-RU"/>
              </w:rPr>
              <w:t xml:space="preserve"> </w:t>
            </w:r>
            <w:r w:rsidRPr="003F38B4">
              <w:rPr>
                <w:sz w:val="24"/>
                <w:szCs w:val="24"/>
                <w:lang w:val="ru-RU"/>
              </w:rPr>
              <w:t>учебных</w:t>
            </w:r>
            <w:r w:rsidRPr="003F38B4">
              <w:rPr>
                <w:spacing w:val="62"/>
                <w:sz w:val="24"/>
                <w:szCs w:val="24"/>
                <w:lang w:val="ru-RU"/>
              </w:rPr>
              <w:t xml:space="preserve"> </w:t>
            </w:r>
            <w:r w:rsidRPr="003F38B4">
              <w:rPr>
                <w:sz w:val="24"/>
                <w:szCs w:val="24"/>
                <w:lang w:val="ru-RU"/>
              </w:rPr>
              <w:t>дости-</w:t>
            </w:r>
          </w:p>
          <w:p w:rsidR="00832A5F" w:rsidRPr="00CE0043" w:rsidRDefault="00832A5F" w:rsidP="00832A5F">
            <w:pPr>
              <w:pStyle w:val="TableParagraph"/>
              <w:spacing w:line="276" w:lineRule="auto"/>
              <w:ind w:left="187" w:right="72"/>
              <w:jc w:val="both"/>
              <w:rPr>
                <w:sz w:val="24"/>
                <w:szCs w:val="24"/>
              </w:rPr>
            </w:pPr>
            <w:r w:rsidRPr="00CE0043">
              <w:rPr>
                <w:sz w:val="24"/>
                <w:szCs w:val="24"/>
              </w:rPr>
              <w:t>жений</w:t>
            </w:r>
            <w:r w:rsidRPr="00CE0043">
              <w:rPr>
                <w:spacing w:val="-7"/>
                <w:sz w:val="24"/>
                <w:szCs w:val="24"/>
              </w:rPr>
              <w:t xml:space="preserve"> </w:t>
            </w:r>
            <w:r w:rsidRPr="00CE0043">
              <w:rPr>
                <w:sz w:val="24"/>
                <w:szCs w:val="24"/>
              </w:rPr>
              <w:t>обучающихся</w:t>
            </w:r>
          </w:p>
        </w:tc>
        <w:tc>
          <w:tcPr>
            <w:tcW w:w="6367" w:type="dxa"/>
          </w:tcPr>
          <w:p w:rsidR="00832A5F" w:rsidRPr="003F38B4" w:rsidRDefault="00832A5F" w:rsidP="00832A5F">
            <w:pPr>
              <w:pStyle w:val="TableParagraph"/>
              <w:spacing w:line="276" w:lineRule="auto"/>
              <w:ind w:left="108"/>
              <w:jc w:val="both"/>
              <w:rPr>
                <w:sz w:val="24"/>
                <w:szCs w:val="24"/>
                <w:lang w:val="ru-RU"/>
              </w:rPr>
            </w:pPr>
            <w:r w:rsidRPr="003F38B4">
              <w:rPr>
                <w:sz w:val="24"/>
                <w:szCs w:val="24"/>
                <w:lang w:val="ru-RU"/>
              </w:rPr>
              <w:t>–</w:t>
            </w:r>
            <w:r w:rsidRPr="003F38B4">
              <w:rPr>
                <w:spacing w:val="-2"/>
                <w:sz w:val="24"/>
                <w:szCs w:val="24"/>
                <w:lang w:val="ru-RU"/>
              </w:rPr>
              <w:t xml:space="preserve"> </w:t>
            </w:r>
            <w:r w:rsidRPr="003F38B4">
              <w:rPr>
                <w:sz w:val="24"/>
                <w:szCs w:val="24"/>
                <w:lang w:val="ru-RU"/>
              </w:rPr>
              <w:t>включение</w:t>
            </w:r>
            <w:r w:rsidRPr="003F38B4">
              <w:rPr>
                <w:spacing w:val="-3"/>
                <w:sz w:val="24"/>
                <w:szCs w:val="24"/>
                <w:lang w:val="ru-RU"/>
              </w:rPr>
              <w:t xml:space="preserve"> </w:t>
            </w:r>
            <w:r w:rsidRPr="003F38B4">
              <w:rPr>
                <w:sz w:val="24"/>
                <w:szCs w:val="24"/>
                <w:lang w:val="ru-RU"/>
              </w:rPr>
              <w:t>в</w:t>
            </w:r>
            <w:r w:rsidRPr="003F38B4">
              <w:rPr>
                <w:spacing w:val="-3"/>
                <w:sz w:val="24"/>
                <w:szCs w:val="24"/>
                <w:lang w:val="ru-RU"/>
              </w:rPr>
              <w:t xml:space="preserve"> </w:t>
            </w:r>
            <w:r w:rsidRPr="003F38B4">
              <w:rPr>
                <w:sz w:val="24"/>
                <w:szCs w:val="24"/>
                <w:lang w:val="ru-RU"/>
              </w:rPr>
              <w:t>содержание</w:t>
            </w:r>
            <w:r w:rsidRPr="003F38B4">
              <w:rPr>
                <w:spacing w:val="-3"/>
                <w:sz w:val="24"/>
                <w:szCs w:val="24"/>
                <w:lang w:val="ru-RU"/>
              </w:rPr>
              <w:t xml:space="preserve"> </w:t>
            </w:r>
            <w:r w:rsidRPr="003F38B4">
              <w:rPr>
                <w:sz w:val="24"/>
                <w:szCs w:val="24"/>
                <w:lang w:val="ru-RU"/>
              </w:rPr>
              <w:t>обучения</w:t>
            </w:r>
            <w:r w:rsidRPr="003F38B4">
              <w:rPr>
                <w:spacing w:val="-1"/>
                <w:sz w:val="24"/>
                <w:szCs w:val="24"/>
                <w:lang w:val="ru-RU"/>
              </w:rPr>
              <w:t xml:space="preserve"> </w:t>
            </w:r>
            <w:r w:rsidRPr="003F38B4">
              <w:rPr>
                <w:sz w:val="24"/>
                <w:szCs w:val="24"/>
                <w:lang w:val="ru-RU"/>
              </w:rPr>
              <w:t>методов</w:t>
            </w:r>
            <w:r w:rsidRPr="003F38B4">
              <w:rPr>
                <w:spacing w:val="-2"/>
                <w:sz w:val="24"/>
                <w:szCs w:val="24"/>
                <w:lang w:val="ru-RU"/>
              </w:rPr>
              <w:t xml:space="preserve"> </w:t>
            </w:r>
            <w:r w:rsidRPr="003F38B4">
              <w:rPr>
                <w:sz w:val="24"/>
                <w:szCs w:val="24"/>
                <w:lang w:val="ru-RU"/>
              </w:rPr>
              <w:t>самоконтроля</w:t>
            </w:r>
            <w:r w:rsidRPr="003F38B4">
              <w:rPr>
                <w:spacing w:val="-2"/>
                <w:sz w:val="24"/>
                <w:szCs w:val="24"/>
                <w:lang w:val="ru-RU"/>
              </w:rPr>
              <w:t xml:space="preserve"> </w:t>
            </w:r>
            <w:r w:rsidRPr="003F38B4">
              <w:rPr>
                <w:sz w:val="24"/>
                <w:szCs w:val="24"/>
                <w:lang w:val="ru-RU"/>
              </w:rPr>
              <w:t>и самооценивания;</w:t>
            </w:r>
          </w:p>
          <w:p w:rsidR="00832A5F" w:rsidRPr="003F38B4" w:rsidRDefault="00832A5F" w:rsidP="00832A5F">
            <w:pPr>
              <w:pStyle w:val="TableParagraph"/>
              <w:spacing w:line="276" w:lineRule="auto"/>
              <w:ind w:left="108"/>
              <w:jc w:val="both"/>
              <w:rPr>
                <w:sz w:val="24"/>
                <w:szCs w:val="24"/>
                <w:lang w:val="ru-RU"/>
              </w:rPr>
            </w:pPr>
            <w:r w:rsidRPr="003F38B4">
              <w:rPr>
                <w:sz w:val="24"/>
                <w:szCs w:val="24"/>
                <w:lang w:val="ru-RU"/>
              </w:rPr>
              <w:t>–</w:t>
            </w:r>
            <w:r w:rsidRPr="003F38B4">
              <w:rPr>
                <w:spacing w:val="4"/>
                <w:sz w:val="24"/>
                <w:szCs w:val="24"/>
                <w:lang w:val="ru-RU"/>
              </w:rPr>
              <w:t xml:space="preserve"> </w:t>
            </w:r>
            <w:r w:rsidRPr="003F38B4">
              <w:rPr>
                <w:sz w:val="24"/>
                <w:szCs w:val="24"/>
                <w:lang w:val="ru-RU"/>
              </w:rPr>
              <w:t>разработка</w:t>
            </w:r>
            <w:r w:rsidRPr="003F38B4">
              <w:rPr>
                <w:spacing w:val="3"/>
                <w:sz w:val="24"/>
                <w:szCs w:val="24"/>
                <w:lang w:val="ru-RU"/>
              </w:rPr>
              <w:t xml:space="preserve"> </w:t>
            </w:r>
            <w:r w:rsidRPr="003F38B4">
              <w:rPr>
                <w:sz w:val="24"/>
                <w:szCs w:val="24"/>
                <w:lang w:val="ru-RU"/>
              </w:rPr>
              <w:t>системы</w:t>
            </w:r>
            <w:r w:rsidRPr="003F38B4">
              <w:rPr>
                <w:spacing w:val="3"/>
                <w:sz w:val="24"/>
                <w:szCs w:val="24"/>
                <w:lang w:val="ru-RU"/>
              </w:rPr>
              <w:t xml:space="preserve"> </w:t>
            </w:r>
            <w:r w:rsidRPr="003F38B4">
              <w:rPr>
                <w:sz w:val="24"/>
                <w:szCs w:val="24"/>
                <w:lang w:val="ru-RU"/>
              </w:rPr>
              <w:t>оценивания</w:t>
            </w:r>
            <w:r w:rsidRPr="003F38B4">
              <w:rPr>
                <w:spacing w:val="3"/>
                <w:sz w:val="24"/>
                <w:szCs w:val="24"/>
                <w:lang w:val="ru-RU"/>
              </w:rPr>
              <w:t xml:space="preserve"> </w:t>
            </w:r>
            <w:r w:rsidRPr="003F38B4">
              <w:rPr>
                <w:sz w:val="24"/>
                <w:szCs w:val="24"/>
                <w:lang w:val="ru-RU"/>
              </w:rPr>
              <w:t>достижений</w:t>
            </w:r>
            <w:r w:rsidRPr="003F38B4">
              <w:rPr>
                <w:spacing w:val="4"/>
                <w:sz w:val="24"/>
                <w:szCs w:val="24"/>
                <w:lang w:val="ru-RU"/>
              </w:rPr>
              <w:t xml:space="preserve"> </w:t>
            </w:r>
            <w:r w:rsidRPr="003F38B4">
              <w:rPr>
                <w:sz w:val="24"/>
                <w:szCs w:val="24"/>
                <w:lang w:val="ru-RU"/>
              </w:rPr>
              <w:t>обучающихся</w:t>
            </w:r>
            <w:r w:rsidRPr="003F38B4">
              <w:rPr>
                <w:spacing w:val="3"/>
                <w:sz w:val="24"/>
                <w:szCs w:val="24"/>
                <w:lang w:val="ru-RU"/>
              </w:rPr>
              <w:t xml:space="preserve"> </w:t>
            </w:r>
            <w:r w:rsidRPr="003F38B4">
              <w:rPr>
                <w:sz w:val="24"/>
                <w:szCs w:val="24"/>
                <w:lang w:val="ru-RU"/>
              </w:rPr>
              <w:t>по</w:t>
            </w:r>
            <w:r w:rsidRPr="003F38B4">
              <w:rPr>
                <w:spacing w:val="-57"/>
                <w:sz w:val="24"/>
                <w:szCs w:val="24"/>
                <w:lang w:val="ru-RU"/>
              </w:rPr>
              <w:t xml:space="preserve"> </w:t>
            </w:r>
            <w:r w:rsidRPr="003F38B4">
              <w:rPr>
                <w:sz w:val="24"/>
                <w:szCs w:val="24"/>
                <w:lang w:val="ru-RU"/>
              </w:rPr>
              <w:t>личностным</w:t>
            </w:r>
            <w:r w:rsidRPr="003F38B4">
              <w:rPr>
                <w:spacing w:val="-3"/>
                <w:sz w:val="24"/>
                <w:szCs w:val="24"/>
                <w:lang w:val="ru-RU"/>
              </w:rPr>
              <w:t xml:space="preserve"> </w:t>
            </w:r>
            <w:r w:rsidRPr="003F38B4">
              <w:rPr>
                <w:sz w:val="24"/>
                <w:szCs w:val="24"/>
                <w:lang w:val="ru-RU"/>
              </w:rPr>
              <w:t>и метапредметным</w:t>
            </w:r>
            <w:r w:rsidRPr="003F38B4">
              <w:rPr>
                <w:spacing w:val="-2"/>
                <w:sz w:val="24"/>
                <w:szCs w:val="24"/>
                <w:lang w:val="ru-RU"/>
              </w:rPr>
              <w:t xml:space="preserve"> </w:t>
            </w:r>
            <w:r w:rsidRPr="003F38B4">
              <w:rPr>
                <w:sz w:val="24"/>
                <w:szCs w:val="24"/>
                <w:lang w:val="ru-RU"/>
              </w:rPr>
              <w:t>результатам</w:t>
            </w:r>
          </w:p>
        </w:tc>
      </w:tr>
    </w:tbl>
    <w:p w:rsidR="00832A5F" w:rsidRPr="00CE0043" w:rsidRDefault="00832A5F" w:rsidP="00832A5F">
      <w:pPr>
        <w:pStyle w:val="2"/>
        <w:spacing w:before="90" w:line="276" w:lineRule="auto"/>
        <w:ind w:left="0" w:right="544"/>
        <w:jc w:val="both"/>
        <w:rPr>
          <w:rFonts w:ascii="Times New Roman" w:hAnsi="Times New Roman" w:cs="Times New Roman"/>
          <w:sz w:val="24"/>
          <w:szCs w:val="24"/>
        </w:rPr>
      </w:pPr>
      <w:r w:rsidRPr="00CE0043">
        <w:rPr>
          <w:rFonts w:ascii="Times New Roman" w:hAnsi="Times New Roman" w:cs="Times New Roman"/>
          <w:sz w:val="24"/>
          <w:szCs w:val="24"/>
        </w:rPr>
        <w:t>Направление. Развитие в рамках школы открытого информационного образовательного</w:t>
      </w:r>
      <w:r w:rsidRPr="00CE0043">
        <w:rPr>
          <w:rFonts w:ascii="Times New Roman" w:hAnsi="Times New Roman" w:cs="Times New Roman"/>
          <w:spacing w:val="-1"/>
          <w:sz w:val="24"/>
          <w:szCs w:val="24"/>
        </w:rPr>
        <w:t xml:space="preserve"> </w:t>
      </w:r>
      <w:r w:rsidRPr="00CE0043">
        <w:rPr>
          <w:rFonts w:ascii="Times New Roman" w:hAnsi="Times New Roman" w:cs="Times New Roman"/>
          <w:sz w:val="24"/>
          <w:szCs w:val="24"/>
        </w:rPr>
        <w:t>пространства.</w:t>
      </w:r>
    </w:p>
    <w:p w:rsidR="00832A5F" w:rsidRPr="00CE0043" w:rsidRDefault="00832A5F" w:rsidP="00832A5F">
      <w:pPr>
        <w:pStyle w:val="af7"/>
        <w:spacing w:line="276" w:lineRule="auto"/>
        <w:ind w:left="0" w:right="548" w:firstLine="0"/>
        <w:rPr>
          <w:sz w:val="24"/>
          <w:szCs w:val="24"/>
        </w:rPr>
      </w:pPr>
      <w:r w:rsidRPr="00CE0043">
        <w:rPr>
          <w:b/>
          <w:sz w:val="24"/>
          <w:szCs w:val="24"/>
        </w:rPr>
        <w:t xml:space="preserve">Цель: </w:t>
      </w:r>
      <w:r w:rsidRPr="00CE0043">
        <w:rPr>
          <w:sz w:val="24"/>
          <w:szCs w:val="24"/>
        </w:rPr>
        <w:t>интеграция информационных</w:t>
      </w:r>
      <w:r w:rsidRPr="00CE0043">
        <w:rPr>
          <w:spacing w:val="1"/>
          <w:sz w:val="24"/>
          <w:szCs w:val="24"/>
        </w:rPr>
        <w:t xml:space="preserve"> </w:t>
      </w:r>
      <w:r w:rsidRPr="00CE0043">
        <w:rPr>
          <w:sz w:val="24"/>
          <w:szCs w:val="24"/>
        </w:rPr>
        <w:t>ресурсов, позволяющих</w:t>
      </w:r>
      <w:r w:rsidRPr="00CE0043">
        <w:rPr>
          <w:spacing w:val="1"/>
          <w:sz w:val="24"/>
          <w:szCs w:val="24"/>
        </w:rPr>
        <w:t xml:space="preserve"> </w:t>
      </w:r>
      <w:r w:rsidRPr="00CE0043">
        <w:rPr>
          <w:sz w:val="24"/>
          <w:szCs w:val="24"/>
        </w:rPr>
        <w:t>осуществить сбор,</w:t>
      </w:r>
      <w:r w:rsidRPr="00CE0043">
        <w:rPr>
          <w:spacing w:val="1"/>
          <w:sz w:val="24"/>
          <w:szCs w:val="24"/>
        </w:rPr>
        <w:t xml:space="preserve"> </w:t>
      </w:r>
      <w:r w:rsidRPr="00CE0043">
        <w:rPr>
          <w:sz w:val="24"/>
          <w:szCs w:val="24"/>
        </w:rPr>
        <w:t>хранение, передачу и обработку информации, имеющей учебную и социокультурную значимость для школы; предоставление свободного доступа к информации всем участникам</w:t>
      </w:r>
      <w:r w:rsidRPr="00CE0043">
        <w:rPr>
          <w:spacing w:val="1"/>
          <w:sz w:val="24"/>
          <w:szCs w:val="24"/>
        </w:rPr>
        <w:t xml:space="preserve"> </w:t>
      </w:r>
      <w:r w:rsidRPr="00CE0043">
        <w:rPr>
          <w:sz w:val="24"/>
          <w:szCs w:val="24"/>
        </w:rPr>
        <w:t>образовательных отношений.</w:t>
      </w:r>
    </w:p>
    <w:p w:rsidR="00832A5F" w:rsidRPr="00CE0043" w:rsidRDefault="00832A5F" w:rsidP="00832A5F">
      <w:pPr>
        <w:pStyle w:val="af7"/>
        <w:spacing w:before="8" w:line="276" w:lineRule="auto"/>
        <w:ind w:left="0"/>
        <w:rPr>
          <w:sz w:val="24"/>
          <w:szCs w:val="24"/>
        </w:rPr>
      </w:pPr>
    </w:p>
    <w:tbl>
      <w:tblPr>
        <w:tblStyle w:val="TableNormal"/>
        <w:tblW w:w="10006" w:type="dxa"/>
        <w:tblInd w:w="-5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30"/>
        <w:gridCol w:w="6076"/>
      </w:tblGrid>
      <w:tr w:rsidR="00832A5F" w:rsidRPr="00CE0043" w:rsidTr="00832A5F">
        <w:trPr>
          <w:trHeight w:val="268"/>
        </w:trPr>
        <w:tc>
          <w:tcPr>
            <w:tcW w:w="3930" w:type="dxa"/>
          </w:tcPr>
          <w:p w:rsidR="00832A5F" w:rsidRPr="00CE0043" w:rsidRDefault="00832A5F" w:rsidP="007960BD">
            <w:pPr>
              <w:pStyle w:val="TableParagraph"/>
              <w:spacing w:line="276" w:lineRule="auto"/>
              <w:ind w:left="827"/>
              <w:jc w:val="both"/>
              <w:rPr>
                <w:b/>
                <w:sz w:val="24"/>
                <w:szCs w:val="24"/>
              </w:rPr>
            </w:pPr>
            <w:r w:rsidRPr="00CE0043">
              <w:rPr>
                <w:b/>
                <w:sz w:val="24"/>
                <w:szCs w:val="24"/>
              </w:rPr>
              <w:t>Задачи</w:t>
            </w:r>
          </w:p>
        </w:tc>
        <w:tc>
          <w:tcPr>
            <w:tcW w:w="6076" w:type="dxa"/>
          </w:tcPr>
          <w:p w:rsidR="00832A5F" w:rsidRPr="00CE0043" w:rsidRDefault="00832A5F" w:rsidP="007960BD">
            <w:pPr>
              <w:pStyle w:val="TableParagraph"/>
              <w:spacing w:line="276" w:lineRule="auto"/>
              <w:ind w:left="827"/>
              <w:jc w:val="both"/>
              <w:rPr>
                <w:b/>
                <w:sz w:val="24"/>
                <w:szCs w:val="24"/>
              </w:rPr>
            </w:pPr>
            <w:r w:rsidRPr="00CE0043">
              <w:rPr>
                <w:b/>
                <w:sz w:val="24"/>
                <w:szCs w:val="24"/>
              </w:rPr>
              <w:t>Условия</w:t>
            </w:r>
            <w:r w:rsidRPr="00CE0043">
              <w:rPr>
                <w:b/>
                <w:spacing w:val="-4"/>
                <w:sz w:val="24"/>
                <w:szCs w:val="24"/>
              </w:rPr>
              <w:t xml:space="preserve"> </w:t>
            </w:r>
            <w:r w:rsidRPr="00CE0043">
              <w:rPr>
                <w:b/>
                <w:sz w:val="24"/>
                <w:szCs w:val="24"/>
              </w:rPr>
              <w:t>решения</w:t>
            </w:r>
            <w:r w:rsidRPr="00CE0043">
              <w:rPr>
                <w:b/>
                <w:spacing w:val="-2"/>
                <w:sz w:val="24"/>
                <w:szCs w:val="24"/>
              </w:rPr>
              <w:t xml:space="preserve"> </w:t>
            </w:r>
            <w:r w:rsidRPr="00CE0043">
              <w:rPr>
                <w:b/>
                <w:sz w:val="24"/>
                <w:szCs w:val="24"/>
              </w:rPr>
              <w:t>поставленных</w:t>
            </w:r>
            <w:r w:rsidRPr="00CE0043">
              <w:rPr>
                <w:b/>
                <w:spacing w:val="-2"/>
                <w:sz w:val="24"/>
                <w:szCs w:val="24"/>
              </w:rPr>
              <w:t xml:space="preserve"> </w:t>
            </w:r>
            <w:r w:rsidRPr="00CE0043">
              <w:rPr>
                <w:b/>
                <w:sz w:val="24"/>
                <w:szCs w:val="24"/>
              </w:rPr>
              <w:t>задач</w:t>
            </w:r>
          </w:p>
        </w:tc>
      </w:tr>
      <w:tr w:rsidR="00832A5F" w:rsidRPr="00CE0043" w:rsidTr="00832A5F">
        <w:trPr>
          <w:trHeight w:val="2157"/>
        </w:trPr>
        <w:tc>
          <w:tcPr>
            <w:tcW w:w="3930" w:type="dxa"/>
          </w:tcPr>
          <w:p w:rsidR="00832A5F" w:rsidRPr="003F38B4" w:rsidRDefault="00832A5F" w:rsidP="007960BD">
            <w:pPr>
              <w:pStyle w:val="TableParagraph"/>
              <w:tabs>
                <w:tab w:val="left" w:pos="1841"/>
                <w:tab w:val="left" w:pos="2258"/>
              </w:tabs>
              <w:spacing w:line="276" w:lineRule="auto"/>
              <w:ind w:left="107" w:right="90"/>
              <w:jc w:val="both"/>
              <w:rPr>
                <w:sz w:val="24"/>
                <w:szCs w:val="24"/>
                <w:lang w:val="ru-RU"/>
              </w:rPr>
            </w:pPr>
            <w:r w:rsidRPr="003F38B4">
              <w:rPr>
                <w:sz w:val="24"/>
                <w:szCs w:val="24"/>
                <w:lang w:val="ru-RU"/>
              </w:rPr>
              <w:t>Совершенствование</w:t>
            </w:r>
            <w:r w:rsidRPr="003F38B4">
              <w:rPr>
                <w:spacing w:val="1"/>
                <w:sz w:val="24"/>
                <w:szCs w:val="24"/>
                <w:lang w:val="ru-RU"/>
              </w:rPr>
              <w:t xml:space="preserve"> </w:t>
            </w:r>
            <w:r w:rsidRPr="003F38B4">
              <w:rPr>
                <w:sz w:val="24"/>
                <w:szCs w:val="24"/>
                <w:lang w:val="ru-RU"/>
              </w:rPr>
              <w:t>умений</w:t>
            </w:r>
            <w:r w:rsidRPr="003F38B4">
              <w:rPr>
                <w:spacing w:val="7"/>
                <w:sz w:val="24"/>
                <w:szCs w:val="24"/>
                <w:lang w:val="ru-RU"/>
              </w:rPr>
              <w:t xml:space="preserve"> </w:t>
            </w:r>
            <w:r w:rsidRPr="003F38B4">
              <w:rPr>
                <w:sz w:val="24"/>
                <w:szCs w:val="24"/>
                <w:lang w:val="ru-RU"/>
              </w:rPr>
              <w:t>педагогов</w:t>
            </w:r>
            <w:r w:rsidRPr="003F38B4">
              <w:rPr>
                <w:spacing w:val="4"/>
                <w:sz w:val="24"/>
                <w:szCs w:val="24"/>
                <w:lang w:val="ru-RU"/>
              </w:rPr>
              <w:t xml:space="preserve"> </w:t>
            </w:r>
            <w:r w:rsidRPr="003F38B4">
              <w:rPr>
                <w:sz w:val="24"/>
                <w:szCs w:val="24"/>
                <w:lang w:val="ru-RU"/>
              </w:rPr>
              <w:t>в</w:t>
            </w:r>
            <w:r w:rsidRPr="003F38B4">
              <w:rPr>
                <w:spacing w:val="4"/>
                <w:sz w:val="24"/>
                <w:szCs w:val="24"/>
                <w:lang w:val="ru-RU"/>
              </w:rPr>
              <w:t xml:space="preserve"> </w:t>
            </w:r>
            <w:r w:rsidRPr="003F38B4">
              <w:rPr>
                <w:sz w:val="24"/>
                <w:szCs w:val="24"/>
                <w:lang w:val="ru-RU"/>
              </w:rPr>
              <w:t>ис-</w:t>
            </w:r>
            <w:r w:rsidRPr="003F38B4">
              <w:rPr>
                <w:spacing w:val="-57"/>
                <w:sz w:val="24"/>
                <w:szCs w:val="24"/>
                <w:lang w:val="ru-RU"/>
              </w:rPr>
              <w:t xml:space="preserve"> </w:t>
            </w:r>
            <w:r w:rsidRPr="003F38B4">
              <w:rPr>
                <w:sz w:val="24"/>
                <w:szCs w:val="24"/>
                <w:lang w:val="ru-RU"/>
              </w:rPr>
              <w:t>пользовании</w:t>
            </w:r>
            <w:r w:rsidRPr="003F38B4">
              <w:rPr>
                <w:spacing w:val="3"/>
                <w:sz w:val="24"/>
                <w:szCs w:val="24"/>
                <w:lang w:val="ru-RU"/>
              </w:rPr>
              <w:t xml:space="preserve"> </w:t>
            </w:r>
            <w:r w:rsidRPr="003F38B4">
              <w:rPr>
                <w:sz w:val="24"/>
                <w:szCs w:val="24"/>
                <w:lang w:val="ru-RU"/>
              </w:rPr>
              <w:t>ИКТ</w:t>
            </w:r>
            <w:r w:rsidRPr="003F38B4">
              <w:rPr>
                <w:spacing w:val="4"/>
                <w:sz w:val="24"/>
                <w:szCs w:val="24"/>
                <w:lang w:val="ru-RU"/>
              </w:rPr>
              <w:t xml:space="preserve"> </w:t>
            </w:r>
            <w:r w:rsidRPr="003F38B4">
              <w:rPr>
                <w:sz w:val="24"/>
                <w:szCs w:val="24"/>
                <w:lang w:val="ru-RU"/>
              </w:rPr>
              <w:t>в</w:t>
            </w:r>
            <w:r w:rsidRPr="003F38B4">
              <w:rPr>
                <w:spacing w:val="4"/>
                <w:sz w:val="24"/>
                <w:szCs w:val="24"/>
                <w:lang w:val="ru-RU"/>
              </w:rPr>
              <w:t xml:space="preserve"> </w:t>
            </w:r>
            <w:r w:rsidRPr="003F38B4">
              <w:rPr>
                <w:sz w:val="24"/>
                <w:szCs w:val="24"/>
                <w:lang w:val="ru-RU"/>
              </w:rPr>
              <w:t>об</w:t>
            </w:r>
            <w:r w:rsidRPr="003F38B4">
              <w:rPr>
                <w:spacing w:val="-57"/>
                <w:sz w:val="24"/>
                <w:szCs w:val="24"/>
                <w:lang w:val="ru-RU"/>
              </w:rPr>
              <w:t xml:space="preserve"> </w:t>
            </w:r>
            <w:r w:rsidRPr="003F38B4">
              <w:rPr>
                <w:sz w:val="24"/>
                <w:szCs w:val="24"/>
                <w:lang w:val="ru-RU"/>
              </w:rPr>
              <w:t>разовательной</w:t>
            </w:r>
            <w:r w:rsidRPr="003F38B4">
              <w:rPr>
                <w:sz w:val="24"/>
                <w:szCs w:val="24"/>
                <w:lang w:val="ru-RU"/>
              </w:rPr>
              <w:tab/>
            </w:r>
            <w:r w:rsidRPr="003F38B4">
              <w:rPr>
                <w:spacing w:val="-1"/>
                <w:sz w:val="24"/>
                <w:szCs w:val="24"/>
                <w:lang w:val="ru-RU"/>
              </w:rPr>
              <w:t>деятель</w:t>
            </w:r>
            <w:r w:rsidRPr="003F38B4">
              <w:rPr>
                <w:sz w:val="24"/>
                <w:szCs w:val="24"/>
                <w:lang w:val="ru-RU"/>
              </w:rPr>
              <w:t>ности</w:t>
            </w:r>
            <w:r w:rsidRPr="003F38B4">
              <w:rPr>
                <w:spacing w:val="5"/>
                <w:sz w:val="24"/>
                <w:szCs w:val="24"/>
                <w:lang w:val="ru-RU"/>
              </w:rPr>
              <w:t xml:space="preserve"> </w:t>
            </w:r>
            <w:r w:rsidRPr="003F38B4">
              <w:rPr>
                <w:sz w:val="24"/>
                <w:szCs w:val="24"/>
                <w:lang w:val="ru-RU"/>
              </w:rPr>
              <w:t>и</w:t>
            </w:r>
            <w:r w:rsidRPr="003F38B4">
              <w:rPr>
                <w:spacing w:val="5"/>
                <w:sz w:val="24"/>
                <w:szCs w:val="24"/>
                <w:lang w:val="ru-RU"/>
              </w:rPr>
              <w:t xml:space="preserve"> </w:t>
            </w:r>
            <w:r w:rsidRPr="003F38B4">
              <w:rPr>
                <w:sz w:val="24"/>
                <w:szCs w:val="24"/>
                <w:lang w:val="ru-RU"/>
              </w:rPr>
              <w:t>формирование</w:t>
            </w:r>
            <w:r w:rsidRPr="003F38B4">
              <w:rPr>
                <w:spacing w:val="-57"/>
                <w:sz w:val="24"/>
                <w:szCs w:val="24"/>
                <w:lang w:val="ru-RU"/>
              </w:rPr>
              <w:t xml:space="preserve"> </w:t>
            </w:r>
            <w:r w:rsidRPr="003F38B4">
              <w:rPr>
                <w:sz w:val="24"/>
                <w:szCs w:val="24"/>
                <w:lang w:val="ru-RU"/>
              </w:rPr>
              <w:t>ИКТ-компетенции</w:t>
            </w:r>
            <w:r w:rsidRPr="003F38B4">
              <w:rPr>
                <w:sz w:val="24"/>
                <w:szCs w:val="24"/>
                <w:lang w:val="ru-RU"/>
              </w:rPr>
              <w:tab/>
            </w:r>
            <w:r w:rsidRPr="003F38B4">
              <w:rPr>
                <w:spacing w:val="-1"/>
                <w:sz w:val="24"/>
                <w:szCs w:val="24"/>
                <w:lang w:val="ru-RU"/>
              </w:rPr>
              <w:t>обу</w:t>
            </w:r>
            <w:r w:rsidRPr="003F38B4">
              <w:rPr>
                <w:sz w:val="24"/>
                <w:szCs w:val="24"/>
                <w:lang w:val="ru-RU"/>
              </w:rPr>
              <w:t>чающихся</w:t>
            </w:r>
          </w:p>
        </w:tc>
        <w:tc>
          <w:tcPr>
            <w:tcW w:w="6076" w:type="dxa"/>
          </w:tcPr>
          <w:p w:rsidR="00832A5F" w:rsidRPr="003F38B4" w:rsidRDefault="00832A5F" w:rsidP="00E04F2F">
            <w:pPr>
              <w:pStyle w:val="TableParagraph"/>
              <w:numPr>
                <w:ilvl w:val="0"/>
                <w:numId w:val="37"/>
              </w:numPr>
              <w:tabs>
                <w:tab w:val="left" w:pos="350"/>
              </w:tabs>
              <w:spacing w:line="276" w:lineRule="auto"/>
              <w:ind w:right="88" w:firstLine="0"/>
              <w:jc w:val="both"/>
              <w:rPr>
                <w:sz w:val="24"/>
                <w:szCs w:val="24"/>
                <w:lang w:val="ru-RU"/>
              </w:rPr>
            </w:pPr>
            <w:r w:rsidRPr="003F38B4">
              <w:rPr>
                <w:sz w:val="24"/>
                <w:szCs w:val="24"/>
                <w:lang w:val="ru-RU"/>
              </w:rPr>
              <w:t>совершенствование</w:t>
            </w:r>
            <w:r w:rsidRPr="003F38B4">
              <w:rPr>
                <w:spacing w:val="2"/>
                <w:sz w:val="24"/>
                <w:szCs w:val="24"/>
                <w:lang w:val="ru-RU"/>
              </w:rPr>
              <w:t xml:space="preserve"> </w:t>
            </w:r>
            <w:r w:rsidRPr="003F38B4">
              <w:rPr>
                <w:sz w:val="24"/>
                <w:szCs w:val="24"/>
                <w:lang w:val="ru-RU"/>
              </w:rPr>
              <w:t>навыков</w:t>
            </w:r>
            <w:r w:rsidRPr="003F38B4">
              <w:rPr>
                <w:spacing w:val="59"/>
                <w:sz w:val="24"/>
                <w:szCs w:val="24"/>
                <w:lang w:val="ru-RU"/>
              </w:rPr>
              <w:t xml:space="preserve"> </w:t>
            </w:r>
            <w:r w:rsidRPr="003F38B4">
              <w:rPr>
                <w:sz w:val="24"/>
                <w:szCs w:val="24"/>
                <w:lang w:val="ru-RU"/>
              </w:rPr>
              <w:t>работы</w:t>
            </w:r>
            <w:r w:rsidRPr="003F38B4">
              <w:rPr>
                <w:spacing w:val="59"/>
                <w:sz w:val="24"/>
                <w:szCs w:val="24"/>
                <w:lang w:val="ru-RU"/>
              </w:rPr>
              <w:t xml:space="preserve"> </w:t>
            </w:r>
            <w:r w:rsidRPr="003F38B4">
              <w:rPr>
                <w:sz w:val="24"/>
                <w:szCs w:val="24"/>
                <w:lang w:val="ru-RU"/>
              </w:rPr>
              <w:t>на персональных</w:t>
            </w:r>
            <w:r w:rsidRPr="003F38B4">
              <w:rPr>
                <w:spacing w:val="1"/>
                <w:sz w:val="24"/>
                <w:szCs w:val="24"/>
                <w:lang w:val="ru-RU"/>
              </w:rPr>
              <w:t xml:space="preserve"> </w:t>
            </w:r>
            <w:r w:rsidRPr="003F38B4">
              <w:rPr>
                <w:sz w:val="24"/>
                <w:szCs w:val="24"/>
                <w:lang w:val="ru-RU"/>
              </w:rPr>
              <w:t>компьютерах и</w:t>
            </w:r>
            <w:r w:rsidRPr="003F38B4">
              <w:rPr>
                <w:spacing w:val="-3"/>
                <w:sz w:val="24"/>
                <w:szCs w:val="24"/>
                <w:lang w:val="ru-RU"/>
              </w:rPr>
              <w:t xml:space="preserve"> </w:t>
            </w:r>
            <w:r w:rsidRPr="003F38B4">
              <w:rPr>
                <w:sz w:val="24"/>
                <w:szCs w:val="24"/>
                <w:lang w:val="ru-RU"/>
              </w:rPr>
              <w:t>применение информационных</w:t>
            </w:r>
            <w:r w:rsidRPr="003F38B4">
              <w:rPr>
                <w:spacing w:val="1"/>
                <w:sz w:val="24"/>
                <w:szCs w:val="24"/>
                <w:lang w:val="ru-RU"/>
              </w:rPr>
              <w:t xml:space="preserve"> </w:t>
            </w:r>
            <w:r w:rsidRPr="003F38B4">
              <w:rPr>
                <w:sz w:val="24"/>
                <w:szCs w:val="24"/>
                <w:lang w:val="ru-RU"/>
              </w:rPr>
              <w:t>технологий;</w:t>
            </w:r>
          </w:p>
          <w:p w:rsidR="00832A5F" w:rsidRPr="003F38B4" w:rsidRDefault="00832A5F" w:rsidP="00E04F2F">
            <w:pPr>
              <w:pStyle w:val="TableParagraph"/>
              <w:numPr>
                <w:ilvl w:val="0"/>
                <w:numId w:val="37"/>
              </w:numPr>
              <w:tabs>
                <w:tab w:val="left" w:pos="324"/>
              </w:tabs>
              <w:spacing w:line="276" w:lineRule="auto"/>
              <w:ind w:right="88" w:firstLine="0"/>
              <w:jc w:val="both"/>
              <w:rPr>
                <w:sz w:val="24"/>
                <w:szCs w:val="24"/>
                <w:lang w:val="ru-RU"/>
              </w:rPr>
            </w:pPr>
            <w:r w:rsidRPr="003F38B4">
              <w:rPr>
                <w:sz w:val="24"/>
                <w:szCs w:val="24"/>
                <w:lang w:val="ru-RU"/>
              </w:rPr>
              <w:t>прохождение</w:t>
            </w:r>
            <w:r w:rsidRPr="003F38B4">
              <w:rPr>
                <w:spacing w:val="31"/>
                <w:sz w:val="24"/>
                <w:szCs w:val="24"/>
                <w:lang w:val="ru-RU"/>
              </w:rPr>
              <w:t xml:space="preserve"> </w:t>
            </w:r>
            <w:r w:rsidRPr="003F38B4">
              <w:rPr>
                <w:sz w:val="24"/>
                <w:szCs w:val="24"/>
                <w:lang w:val="ru-RU"/>
              </w:rPr>
              <w:t>курсов</w:t>
            </w:r>
            <w:r w:rsidRPr="003F38B4">
              <w:rPr>
                <w:spacing w:val="35"/>
                <w:sz w:val="24"/>
                <w:szCs w:val="24"/>
                <w:lang w:val="ru-RU"/>
              </w:rPr>
              <w:t xml:space="preserve"> </w:t>
            </w:r>
            <w:r w:rsidRPr="003F38B4">
              <w:rPr>
                <w:sz w:val="24"/>
                <w:szCs w:val="24"/>
                <w:lang w:val="ru-RU"/>
              </w:rPr>
              <w:t>по</w:t>
            </w:r>
            <w:r w:rsidRPr="003F38B4">
              <w:rPr>
                <w:spacing w:val="33"/>
                <w:sz w:val="24"/>
                <w:szCs w:val="24"/>
                <w:lang w:val="ru-RU"/>
              </w:rPr>
              <w:t xml:space="preserve"> </w:t>
            </w:r>
            <w:r w:rsidRPr="003F38B4">
              <w:rPr>
                <w:sz w:val="24"/>
                <w:szCs w:val="24"/>
                <w:lang w:val="ru-RU"/>
              </w:rPr>
              <w:t>освоению</w:t>
            </w:r>
            <w:r w:rsidRPr="003F38B4">
              <w:rPr>
                <w:spacing w:val="34"/>
                <w:sz w:val="24"/>
                <w:szCs w:val="24"/>
                <w:lang w:val="ru-RU"/>
              </w:rPr>
              <w:t xml:space="preserve"> </w:t>
            </w:r>
            <w:r w:rsidRPr="003F38B4">
              <w:rPr>
                <w:sz w:val="24"/>
                <w:szCs w:val="24"/>
                <w:lang w:val="ru-RU"/>
              </w:rPr>
              <w:t>современных</w:t>
            </w:r>
            <w:r w:rsidRPr="003F38B4">
              <w:rPr>
                <w:spacing w:val="35"/>
                <w:sz w:val="24"/>
                <w:szCs w:val="24"/>
                <w:lang w:val="ru-RU"/>
              </w:rPr>
              <w:t xml:space="preserve"> </w:t>
            </w:r>
            <w:r w:rsidRPr="003F38B4">
              <w:rPr>
                <w:sz w:val="24"/>
                <w:szCs w:val="24"/>
                <w:lang w:val="ru-RU"/>
              </w:rPr>
              <w:t>информационных</w:t>
            </w:r>
            <w:r w:rsidRPr="003F38B4">
              <w:rPr>
                <w:spacing w:val="1"/>
                <w:sz w:val="24"/>
                <w:szCs w:val="24"/>
                <w:lang w:val="ru-RU"/>
              </w:rPr>
              <w:t xml:space="preserve"> </w:t>
            </w:r>
            <w:r w:rsidRPr="003F38B4">
              <w:rPr>
                <w:sz w:val="24"/>
                <w:szCs w:val="24"/>
                <w:lang w:val="ru-RU"/>
              </w:rPr>
              <w:t>технологий;</w:t>
            </w:r>
          </w:p>
          <w:p w:rsidR="00832A5F" w:rsidRPr="003F38B4" w:rsidRDefault="00832A5F" w:rsidP="00E04F2F">
            <w:pPr>
              <w:pStyle w:val="TableParagraph"/>
              <w:numPr>
                <w:ilvl w:val="0"/>
                <w:numId w:val="37"/>
              </w:numPr>
              <w:tabs>
                <w:tab w:val="left" w:pos="341"/>
              </w:tabs>
              <w:spacing w:line="276" w:lineRule="auto"/>
              <w:ind w:right="100" w:firstLine="0"/>
              <w:jc w:val="both"/>
              <w:rPr>
                <w:sz w:val="24"/>
                <w:szCs w:val="24"/>
                <w:lang w:val="ru-RU"/>
              </w:rPr>
            </w:pPr>
            <w:r w:rsidRPr="003F38B4">
              <w:rPr>
                <w:sz w:val="24"/>
                <w:szCs w:val="24"/>
                <w:lang w:val="ru-RU"/>
              </w:rPr>
              <w:t>внедрение</w:t>
            </w:r>
            <w:r w:rsidRPr="003F38B4">
              <w:rPr>
                <w:spacing w:val="43"/>
                <w:sz w:val="24"/>
                <w:szCs w:val="24"/>
                <w:lang w:val="ru-RU"/>
              </w:rPr>
              <w:t xml:space="preserve"> </w:t>
            </w:r>
            <w:r w:rsidRPr="003F38B4">
              <w:rPr>
                <w:sz w:val="24"/>
                <w:szCs w:val="24"/>
                <w:lang w:val="ru-RU"/>
              </w:rPr>
              <w:t>информационных</w:t>
            </w:r>
            <w:r w:rsidRPr="003F38B4">
              <w:rPr>
                <w:spacing w:val="46"/>
                <w:sz w:val="24"/>
                <w:szCs w:val="24"/>
                <w:lang w:val="ru-RU"/>
              </w:rPr>
              <w:t xml:space="preserve"> </w:t>
            </w:r>
            <w:r w:rsidRPr="003F38B4">
              <w:rPr>
                <w:sz w:val="24"/>
                <w:szCs w:val="24"/>
                <w:lang w:val="ru-RU"/>
              </w:rPr>
              <w:t>технологий</w:t>
            </w:r>
            <w:r w:rsidRPr="003F38B4">
              <w:rPr>
                <w:spacing w:val="45"/>
                <w:sz w:val="24"/>
                <w:szCs w:val="24"/>
                <w:lang w:val="ru-RU"/>
              </w:rPr>
              <w:t xml:space="preserve"> </w:t>
            </w:r>
            <w:r w:rsidRPr="003F38B4">
              <w:rPr>
                <w:sz w:val="24"/>
                <w:szCs w:val="24"/>
                <w:lang w:val="ru-RU"/>
              </w:rPr>
              <w:t>в</w:t>
            </w:r>
            <w:r w:rsidRPr="003F38B4">
              <w:rPr>
                <w:spacing w:val="44"/>
                <w:sz w:val="24"/>
                <w:szCs w:val="24"/>
                <w:lang w:val="ru-RU"/>
              </w:rPr>
              <w:t xml:space="preserve"> </w:t>
            </w:r>
            <w:r w:rsidRPr="003F38B4">
              <w:rPr>
                <w:sz w:val="24"/>
                <w:szCs w:val="24"/>
                <w:lang w:val="ru-RU"/>
              </w:rPr>
              <w:t xml:space="preserve">образовательную    </w:t>
            </w:r>
            <w:r w:rsidRPr="003F38B4">
              <w:rPr>
                <w:spacing w:val="-57"/>
                <w:sz w:val="24"/>
                <w:szCs w:val="24"/>
                <w:lang w:val="ru-RU"/>
              </w:rPr>
              <w:t xml:space="preserve">  </w:t>
            </w:r>
            <w:r w:rsidRPr="003F38B4">
              <w:rPr>
                <w:sz w:val="24"/>
                <w:szCs w:val="24"/>
                <w:lang w:val="ru-RU"/>
              </w:rPr>
              <w:t>практику;</w:t>
            </w:r>
          </w:p>
          <w:p w:rsidR="00832A5F" w:rsidRPr="003F38B4" w:rsidRDefault="00832A5F" w:rsidP="00E04F2F">
            <w:pPr>
              <w:pStyle w:val="TableParagraph"/>
              <w:numPr>
                <w:ilvl w:val="0"/>
                <w:numId w:val="37"/>
              </w:numPr>
              <w:tabs>
                <w:tab w:val="left" w:pos="336"/>
              </w:tabs>
              <w:spacing w:line="276" w:lineRule="auto"/>
              <w:ind w:left="335" w:hanging="229"/>
              <w:jc w:val="both"/>
              <w:rPr>
                <w:sz w:val="24"/>
                <w:szCs w:val="24"/>
                <w:lang w:val="ru-RU"/>
              </w:rPr>
            </w:pPr>
            <w:r w:rsidRPr="003F38B4">
              <w:rPr>
                <w:sz w:val="24"/>
                <w:szCs w:val="24"/>
                <w:lang w:val="ru-RU"/>
              </w:rPr>
              <w:t>целенаправленная</w:t>
            </w:r>
            <w:r w:rsidRPr="003F38B4">
              <w:rPr>
                <w:spacing w:val="43"/>
                <w:sz w:val="24"/>
                <w:szCs w:val="24"/>
                <w:lang w:val="ru-RU"/>
              </w:rPr>
              <w:t xml:space="preserve"> </w:t>
            </w:r>
            <w:r w:rsidRPr="003F38B4">
              <w:rPr>
                <w:sz w:val="24"/>
                <w:szCs w:val="24"/>
                <w:lang w:val="ru-RU"/>
              </w:rPr>
              <w:t>работа</w:t>
            </w:r>
            <w:r w:rsidRPr="003F38B4">
              <w:rPr>
                <w:spacing w:val="42"/>
                <w:sz w:val="24"/>
                <w:szCs w:val="24"/>
                <w:lang w:val="ru-RU"/>
              </w:rPr>
              <w:t xml:space="preserve"> </w:t>
            </w:r>
            <w:r w:rsidRPr="003F38B4">
              <w:rPr>
                <w:sz w:val="24"/>
                <w:szCs w:val="24"/>
                <w:lang w:val="ru-RU"/>
              </w:rPr>
              <w:t>по</w:t>
            </w:r>
            <w:r w:rsidRPr="003F38B4">
              <w:rPr>
                <w:spacing w:val="43"/>
                <w:sz w:val="24"/>
                <w:szCs w:val="24"/>
                <w:lang w:val="ru-RU"/>
              </w:rPr>
              <w:t xml:space="preserve"> </w:t>
            </w:r>
            <w:r w:rsidRPr="003F38B4">
              <w:rPr>
                <w:sz w:val="24"/>
                <w:szCs w:val="24"/>
                <w:lang w:val="ru-RU"/>
              </w:rPr>
              <w:t>формированию</w:t>
            </w:r>
            <w:r w:rsidRPr="003F38B4">
              <w:rPr>
                <w:spacing w:val="44"/>
                <w:sz w:val="24"/>
                <w:szCs w:val="24"/>
                <w:lang w:val="ru-RU"/>
              </w:rPr>
              <w:t xml:space="preserve"> </w:t>
            </w:r>
            <w:r w:rsidRPr="003F38B4">
              <w:rPr>
                <w:sz w:val="24"/>
                <w:szCs w:val="24"/>
                <w:lang w:val="ru-RU"/>
              </w:rPr>
              <w:t>ИКТ-компетенции</w:t>
            </w:r>
            <w:r w:rsidRPr="003F38B4">
              <w:rPr>
                <w:spacing w:val="-3"/>
                <w:sz w:val="24"/>
                <w:szCs w:val="24"/>
                <w:lang w:val="ru-RU"/>
              </w:rPr>
              <w:t xml:space="preserve"> </w:t>
            </w:r>
            <w:r w:rsidRPr="003F38B4">
              <w:rPr>
                <w:sz w:val="24"/>
                <w:szCs w:val="24"/>
                <w:lang w:val="ru-RU"/>
              </w:rPr>
              <w:t>обучающихся.</w:t>
            </w:r>
          </w:p>
        </w:tc>
      </w:tr>
      <w:tr w:rsidR="00832A5F" w:rsidRPr="00CE0043" w:rsidTr="00832A5F">
        <w:trPr>
          <w:trHeight w:val="2428"/>
        </w:trPr>
        <w:tc>
          <w:tcPr>
            <w:tcW w:w="3930" w:type="dxa"/>
          </w:tcPr>
          <w:p w:rsidR="00832A5F" w:rsidRPr="003F38B4" w:rsidRDefault="00832A5F" w:rsidP="00832A5F">
            <w:pPr>
              <w:pStyle w:val="TableParagraph"/>
              <w:tabs>
                <w:tab w:val="left" w:pos="1373"/>
                <w:tab w:val="left" w:pos="1460"/>
                <w:tab w:val="left" w:pos="2251"/>
              </w:tabs>
              <w:spacing w:line="276" w:lineRule="auto"/>
              <w:ind w:left="107" w:right="89"/>
              <w:jc w:val="both"/>
              <w:rPr>
                <w:sz w:val="24"/>
                <w:szCs w:val="24"/>
                <w:lang w:val="ru-RU"/>
              </w:rPr>
            </w:pPr>
            <w:r w:rsidRPr="003F38B4">
              <w:rPr>
                <w:sz w:val="24"/>
                <w:szCs w:val="24"/>
                <w:lang w:val="ru-RU"/>
              </w:rPr>
              <w:t>Создание</w:t>
            </w:r>
            <w:r w:rsidRPr="003F38B4">
              <w:rPr>
                <w:sz w:val="24"/>
                <w:szCs w:val="24"/>
                <w:lang w:val="ru-RU"/>
              </w:rPr>
              <w:tab/>
              <w:t>банка</w:t>
            </w:r>
            <w:r w:rsidRPr="003F38B4">
              <w:rPr>
                <w:sz w:val="24"/>
                <w:szCs w:val="24"/>
                <w:lang w:val="ru-RU"/>
              </w:rPr>
              <w:tab/>
            </w:r>
            <w:r w:rsidRPr="003F38B4">
              <w:rPr>
                <w:spacing w:val="-1"/>
                <w:sz w:val="24"/>
                <w:szCs w:val="24"/>
                <w:lang w:val="ru-RU"/>
              </w:rPr>
              <w:t>программно</w:t>
            </w:r>
            <w:r w:rsidRPr="003F38B4">
              <w:rPr>
                <w:sz w:val="24"/>
                <w:szCs w:val="24"/>
                <w:lang w:val="ru-RU"/>
              </w:rPr>
              <w:t>-методических,</w:t>
            </w:r>
            <w:r w:rsidRPr="003F38B4">
              <w:rPr>
                <w:spacing w:val="1"/>
                <w:sz w:val="24"/>
                <w:szCs w:val="24"/>
                <w:lang w:val="ru-RU"/>
              </w:rPr>
              <w:t xml:space="preserve"> </w:t>
            </w:r>
            <w:r w:rsidRPr="003F38B4">
              <w:rPr>
                <w:sz w:val="24"/>
                <w:szCs w:val="24"/>
                <w:lang w:val="ru-RU"/>
              </w:rPr>
              <w:t>ресурсных</w:t>
            </w:r>
            <w:r w:rsidRPr="003F38B4">
              <w:rPr>
                <w:sz w:val="24"/>
                <w:szCs w:val="24"/>
                <w:lang w:val="ru-RU"/>
              </w:rPr>
              <w:tab/>
            </w:r>
            <w:r w:rsidRPr="003F38B4">
              <w:rPr>
                <w:sz w:val="24"/>
                <w:szCs w:val="24"/>
                <w:lang w:val="ru-RU"/>
              </w:rPr>
              <w:tab/>
              <w:t>материалов,</w:t>
            </w:r>
            <w:r w:rsidRPr="003F38B4">
              <w:rPr>
                <w:spacing w:val="-57"/>
                <w:sz w:val="24"/>
                <w:szCs w:val="24"/>
                <w:lang w:val="ru-RU"/>
              </w:rPr>
              <w:t xml:space="preserve"> </w:t>
            </w:r>
            <w:r w:rsidRPr="003F38B4">
              <w:rPr>
                <w:sz w:val="24"/>
                <w:szCs w:val="24"/>
                <w:lang w:val="ru-RU"/>
              </w:rPr>
              <w:t>обеспечивающих</w:t>
            </w:r>
            <w:r w:rsidRPr="003F38B4">
              <w:rPr>
                <w:sz w:val="24"/>
                <w:szCs w:val="24"/>
                <w:lang w:val="ru-RU"/>
              </w:rPr>
              <w:tab/>
              <w:t>внедрение</w:t>
            </w:r>
            <w:r w:rsidRPr="003F38B4">
              <w:rPr>
                <w:spacing w:val="37"/>
                <w:sz w:val="24"/>
                <w:szCs w:val="24"/>
                <w:lang w:val="ru-RU"/>
              </w:rPr>
              <w:t xml:space="preserve"> </w:t>
            </w:r>
            <w:r w:rsidRPr="003F38B4">
              <w:rPr>
                <w:sz w:val="24"/>
                <w:szCs w:val="24"/>
                <w:lang w:val="ru-RU"/>
              </w:rPr>
              <w:t>ИКТ</w:t>
            </w:r>
            <w:r w:rsidRPr="003F38B4">
              <w:rPr>
                <w:spacing w:val="39"/>
                <w:sz w:val="24"/>
                <w:szCs w:val="24"/>
                <w:lang w:val="ru-RU"/>
              </w:rPr>
              <w:t xml:space="preserve"> </w:t>
            </w:r>
            <w:r w:rsidRPr="003F38B4">
              <w:rPr>
                <w:sz w:val="24"/>
                <w:szCs w:val="24"/>
                <w:lang w:val="ru-RU"/>
              </w:rPr>
              <w:t>в</w:t>
            </w:r>
            <w:r w:rsidRPr="003F38B4">
              <w:rPr>
                <w:spacing w:val="39"/>
                <w:sz w:val="24"/>
                <w:szCs w:val="24"/>
                <w:lang w:val="ru-RU"/>
              </w:rPr>
              <w:t xml:space="preserve"> </w:t>
            </w:r>
            <w:r w:rsidRPr="003F38B4">
              <w:rPr>
                <w:sz w:val="24"/>
                <w:szCs w:val="24"/>
                <w:lang w:val="ru-RU"/>
              </w:rPr>
              <w:t>образовательную</w:t>
            </w:r>
            <w:r w:rsidRPr="003F38B4">
              <w:rPr>
                <w:spacing w:val="1"/>
                <w:sz w:val="24"/>
                <w:szCs w:val="24"/>
                <w:lang w:val="ru-RU"/>
              </w:rPr>
              <w:t xml:space="preserve"> </w:t>
            </w:r>
            <w:r w:rsidRPr="003F38B4">
              <w:rPr>
                <w:sz w:val="24"/>
                <w:szCs w:val="24"/>
                <w:lang w:val="ru-RU"/>
              </w:rPr>
              <w:t>деятельность</w:t>
            </w:r>
            <w:r w:rsidRPr="003F38B4">
              <w:rPr>
                <w:spacing w:val="1"/>
                <w:sz w:val="24"/>
                <w:szCs w:val="24"/>
                <w:lang w:val="ru-RU"/>
              </w:rPr>
              <w:t xml:space="preserve"> </w:t>
            </w:r>
            <w:r w:rsidRPr="003F38B4">
              <w:rPr>
                <w:sz w:val="24"/>
                <w:szCs w:val="24"/>
                <w:lang w:val="ru-RU"/>
              </w:rPr>
              <w:t>и</w:t>
            </w:r>
            <w:r w:rsidRPr="003F38B4">
              <w:rPr>
                <w:spacing w:val="-57"/>
                <w:sz w:val="24"/>
                <w:szCs w:val="24"/>
                <w:lang w:val="ru-RU"/>
              </w:rPr>
              <w:t xml:space="preserve"> </w:t>
            </w:r>
            <w:r w:rsidRPr="003F38B4">
              <w:rPr>
                <w:sz w:val="24"/>
                <w:szCs w:val="24"/>
                <w:lang w:val="ru-RU"/>
              </w:rPr>
              <w:t>вхождение</w:t>
            </w:r>
            <w:r w:rsidRPr="003F38B4">
              <w:rPr>
                <w:spacing w:val="44"/>
                <w:sz w:val="24"/>
                <w:szCs w:val="24"/>
                <w:lang w:val="ru-RU"/>
              </w:rPr>
              <w:t xml:space="preserve"> </w:t>
            </w:r>
            <w:r w:rsidRPr="003F38B4">
              <w:rPr>
                <w:sz w:val="24"/>
                <w:szCs w:val="24"/>
                <w:lang w:val="ru-RU"/>
              </w:rPr>
              <w:t>в</w:t>
            </w:r>
            <w:r w:rsidRPr="003F38B4">
              <w:rPr>
                <w:spacing w:val="44"/>
                <w:sz w:val="24"/>
                <w:szCs w:val="24"/>
                <w:lang w:val="ru-RU"/>
              </w:rPr>
              <w:t xml:space="preserve"> </w:t>
            </w:r>
            <w:r w:rsidRPr="003F38B4">
              <w:rPr>
                <w:sz w:val="24"/>
                <w:szCs w:val="24"/>
                <w:lang w:val="ru-RU"/>
              </w:rPr>
              <w:t>единое</w:t>
            </w:r>
            <w:r w:rsidRPr="003F38B4">
              <w:rPr>
                <w:spacing w:val="44"/>
                <w:sz w:val="24"/>
                <w:szCs w:val="24"/>
                <w:lang w:val="ru-RU"/>
              </w:rPr>
              <w:t xml:space="preserve"> </w:t>
            </w:r>
            <w:r w:rsidRPr="003F38B4">
              <w:rPr>
                <w:sz w:val="24"/>
                <w:szCs w:val="24"/>
                <w:lang w:val="ru-RU"/>
              </w:rPr>
              <w:t>информационное</w:t>
            </w:r>
            <w:r w:rsidRPr="003F38B4">
              <w:rPr>
                <w:spacing w:val="-3"/>
                <w:sz w:val="24"/>
                <w:szCs w:val="24"/>
                <w:lang w:val="ru-RU"/>
              </w:rPr>
              <w:t xml:space="preserve"> </w:t>
            </w:r>
            <w:r w:rsidRPr="003F38B4">
              <w:rPr>
                <w:sz w:val="24"/>
                <w:szCs w:val="24"/>
                <w:lang w:val="ru-RU"/>
              </w:rPr>
              <w:t>пространство</w:t>
            </w:r>
          </w:p>
        </w:tc>
        <w:tc>
          <w:tcPr>
            <w:tcW w:w="6076" w:type="dxa"/>
          </w:tcPr>
          <w:p w:rsidR="00832A5F" w:rsidRPr="003F38B4" w:rsidRDefault="00832A5F" w:rsidP="00E04F2F">
            <w:pPr>
              <w:pStyle w:val="TableParagraph"/>
              <w:numPr>
                <w:ilvl w:val="0"/>
                <w:numId w:val="36"/>
              </w:numPr>
              <w:tabs>
                <w:tab w:val="left" w:pos="372"/>
              </w:tabs>
              <w:spacing w:line="276" w:lineRule="auto"/>
              <w:ind w:right="88" w:firstLine="0"/>
              <w:jc w:val="both"/>
              <w:rPr>
                <w:sz w:val="24"/>
                <w:szCs w:val="24"/>
                <w:lang w:val="ru-RU"/>
              </w:rPr>
            </w:pPr>
            <w:r w:rsidRPr="003F38B4">
              <w:rPr>
                <w:sz w:val="24"/>
                <w:szCs w:val="24"/>
                <w:lang w:val="ru-RU"/>
              </w:rPr>
              <w:t>совершенствование</w:t>
            </w:r>
            <w:r w:rsidRPr="003F38B4">
              <w:rPr>
                <w:spacing w:val="1"/>
                <w:sz w:val="24"/>
                <w:szCs w:val="24"/>
                <w:lang w:val="ru-RU"/>
              </w:rPr>
              <w:t xml:space="preserve"> </w:t>
            </w:r>
            <w:r w:rsidRPr="003F38B4">
              <w:rPr>
                <w:sz w:val="24"/>
                <w:szCs w:val="24"/>
                <w:lang w:val="ru-RU"/>
              </w:rPr>
              <w:t>материально-технической</w:t>
            </w:r>
            <w:r w:rsidRPr="003F38B4">
              <w:rPr>
                <w:spacing w:val="1"/>
                <w:sz w:val="24"/>
                <w:szCs w:val="24"/>
                <w:lang w:val="ru-RU"/>
              </w:rPr>
              <w:t xml:space="preserve"> </w:t>
            </w:r>
            <w:r w:rsidRPr="003F38B4">
              <w:rPr>
                <w:sz w:val="24"/>
                <w:szCs w:val="24"/>
                <w:lang w:val="ru-RU"/>
              </w:rPr>
              <w:t>базы</w:t>
            </w:r>
            <w:r w:rsidRPr="003F38B4">
              <w:rPr>
                <w:spacing w:val="1"/>
                <w:sz w:val="24"/>
                <w:szCs w:val="24"/>
                <w:lang w:val="ru-RU"/>
              </w:rPr>
              <w:t xml:space="preserve"> </w:t>
            </w:r>
            <w:r w:rsidRPr="003F38B4">
              <w:rPr>
                <w:sz w:val="24"/>
                <w:szCs w:val="24"/>
                <w:lang w:val="ru-RU"/>
              </w:rPr>
              <w:t>школы,</w:t>
            </w:r>
            <w:r w:rsidRPr="003F38B4">
              <w:rPr>
                <w:spacing w:val="1"/>
                <w:sz w:val="24"/>
                <w:szCs w:val="24"/>
                <w:lang w:val="ru-RU"/>
              </w:rPr>
              <w:t xml:space="preserve"> </w:t>
            </w:r>
            <w:r w:rsidRPr="003F38B4">
              <w:rPr>
                <w:sz w:val="24"/>
                <w:szCs w:val="24"/>
                <w:lang w:val="ru-RU"/>
              </w:rPr>
              <w:t>обеспечивающей информатизацию образовательной деятельности;</w:t>
            </w:r>
          </w:p>
          <w:p w:rsidR="00832A5F" w:rsidRPr="003F38B4" w:rsidRDefault="00832A5F" w:rsidP="00E04F2F">
            <w:pPr>
              <w:pStyle w:val="TableParagraph"/>
              <w:numPr>
                <w:ilvl w:val="0"/>
                <w:numId w:val="36"/>
              </w:numPr>
              <w:tabs>
                <w:tab w:val="left" w:pos="367"/>
              </w:tabs>
              <w:spacing w:line="276" w:lineRule="auto"/>
              <w:ind w:right="95" w:firstLine="0"/>
              <w:jc w:val="both"/>
              <w:rPr>
                <w:sz w:val="24"/>
                <w:szCs w:val="24"/>
                <w:lang w:val="ru-RU"/>
              </w:rPr>
            </w:pPr>
            <w:r w:rsidRPr="003F38B4">
              <w:rPr>
                <w:sz w:val="24"/>
                <w:szCs w:val="24"/>
                <w:lang w:val="ru-RU"/>
              </w:rPr>
              <w:t>укрепление</w:t>
            </w:r>
            <w:r w:rsidRPr="003F38B4">
              <w:rPr>
                <w:spacing w:val="1"/>
                <w:sz w:val="24"/>
                <w:szCs w:val="24"/>
                <w:lang w:val="ru-RU"/>
              </w:rPr>
              <w:t xml:space="preserve"> </w:t>
            </w:r>
            <w:r w:rsidRPr="003F38B4">
              <w:rPr>
                <w:sz w:val="24"/>
                <w:szCs w:val="24"/>
                <w:lang w:val="ru-RU"/>
              </w:rPr>
              <w:t>и</w:t>
            </w:r>
            <w:r w:rsidRPr="003F38B4">
              <w:rPr>
                <w:spacing w:val="1"/>
                <w:sz w:val="24"/>
                <w:szCs w:val="24"/>
                <w:lang w:val="ru-RU"/>
              </w:rPr>
              <w:t xml:space="preserve"> </w:t>
            </w:r>
            <w:r w:rsidRPr="003F38B4">
              <w:rPr>
                <w:sz w:val="24"/>
                <w:szCs w:val="24"/>
                <w:lang w:val="ru-RU"/>
              </w:rPr>
              <w:t>совершенствование</w:t>
            </w:r>
            <w:r w:rsidRPr="003F38B4">
              <w:rPr>
                <w:spacing w:val="1"/>
                <w:sz w:val="24"/>
                <w:szCs w:val="24"/>
                <w:lang w:val="ru-RU"/>
              </w:rPr>
              <w:t xml:space="preserve"> </w:t>
            </w:r>
            <w:r w:rsidRPr="003F38B4">
              <w:rPr>
                <w:sz w:val="24"/>
                <w:szCs w:val="24"/>
                <w:lang w:val="ru-RU"/>
              </w:rPr>
              <w:t>технического</w:t>
            </w:r>
            <w:r w:rsidRPr="003F38B4">
              <w:rPr>
                <w:spacing w:val="1"/>
                <w:sz w:val="24"/>
                <w:szCs w:val="24"/>
                <w:lang w:val="ru-RU"/>
              </w:rPr>
              <w:t xml:space="preserve"> </w:t>
            </w:r>
            <w:r w:rsidRPr="003F38B4">
              <w:rPr>
                <w:sz w:val="24"/>
                <w:szCs w:val="24"/>
                <w:lang w:val="ru-RU"/>
              </w:rPr>
              <w:t>оснащения</w:t>
            </w:r>
            <w:r w:rsidRPr="003F38B4">
              <w:rPr>
                <w:spacing w:val="1"/>
                <w:sz w:val="24"/>
                <w:szCs w:val="24"/>
                <w:lang w:val="ru-RU"/>
              </w:rPr>
              <w:t xml:space="preserve"> </w:t>
            </w:r>
            <w:r w:rsidRPr="003F38B4">
              <w:rPr>
                <w:sz w:val="24"/>
                <w:szCs w:val="24"/>
                <w:lang w:val="ru-RU"/>
              </w:rPr>
              <w:t>образовательной</w:t>
            </w:r>
            <w:r w:rsidRPr="003F38B4">
              <w:rPr>
                <w:spacing w:val="-1"/>
                <w:sz w:val="24"/>
                <w:szCs w:val="24"/>
                <w:lang w:val="ru-RU"/>
              </w:rPr>
              <w:t xml:space="preserve"> </w:t>
            </w:r>
            <w:r w:rsidRPr="003F38B4">
              <w:rPr>
                <w:sz w:val="24"/>
                <w:szCs w:val="24"/>
                <w:lang w:val="ru-RU"/>
              </w:rPr>
              <w:t>деятельности;</w:t>
            </w:r>
          </w:p>
          <w:p w:rsidR="00832A5F" w:rsidRPr="003F38B4" w:rsidRDefault="00832A5F" w:rsidP="00E04F2F">
            <w:pPr>
              <w:pStyle w:val="TableParagraph"/>
              <w:numPr>
                <w:ilvl w:val="0"/>
                <w:numId w:val="36"/>
              </w:numPr>
              <w:tabs>
                <w:tab w:val="left" w:pos="288"/>
              </w:tabs>
              <w:spacing w:line="276" w:lineRule="auto"/>
              <w:ind w:left="287" w:hanging="181"/>
              <w:jc w:val="both"/>
              <w:rPr>
                <w:sz w:val="24"/>
                <w:szCs w:val="24"/>
                <w:lang w:val="ru-RU"/>
              </w:rPr>
            </w:pPr>
            <w:r w:rsidRPr="003F38B4">
              <w:rPr>
                <w:sz w:val="24"/>
                <w:szCs w:val="24"/>
                <w:lang w:val="ru-RU"/>
              </w:rPr>
              <w:t>развитие</w:t>
            </w:r>
            <w:r w:rsidRPr="003F38B4">
              <w:rPr>
                <w:spacing w:val="-5"/>
                <w:sz w:val="24"/>
                <w:szCs w:val="24"/>
                <w:lang w:val="ru-RU"/>
              </w:rPr>
              <w:t xml:space="preserve"> </w:t>
            </w:r>
            <w:r w:rsidRPr="003F38B4">
              <w:rPr>
                <w:sz w:val="24"/>
                <w:szCs w:val="24"/>
                <w:lang w:val="ru-RU"/>
              </w:rPr>
              <w:t>банка</w:t>
            </w:r>
            <w:r w:rsidRPr="003F38B4">
              <w:rPr>
                <w:spacing w:val="-5"/>
                <w:sz w:val="24"/>
                <w:szCs w:val="24"/>
                <w:lang w:val="ru-RU"/>
              </w:rPr>
              <w:t xml:space="preserve"> </w:t>
            </w:r>
            <w:r w:rsidRPr="003F38B4">
              <w:rPr>
                <w:sz w:val="24"/>
                <w:szCs w:val="24"/>
                <w:lang w:val="ru-RU"/>
              </w:rPr>
              <w:t>программно-методических</w:t>
            </w:r>
            <w:r w:rsidRPr="003F38B4">
              <w:rPr>
                <w:spacing w:val="-2"/>
                <w:sz w:val="24"/>
                <w:szCs w:val="24"/>
                <w:lang w:val="ru-RU"/>
              </w:rPr>
              <w:t xml:space="preserve"> </w:t>
            </w:r>
            <w:r w:rsidRPr="003F38B4">
              <w:rPr>
                <w:sz w:val="24"/>
                <w:szCs w:val="24"/>
                <w:lang w:val="ru-RU"/>
              </w:rPr>
              <w:t>материалов;</w:t>
            </w:r>
          </w:p>
          <w:p w:rsidR="00832A5F" w:rsidRPr="003F38B4" w:rsidRDefault="00832A5F" w:rsidP="00E04F2F">
            <w:pPr>
              <w:pStyle w:val="TableParagraph"/>
              <w:numPr>
                <w:ilvl w:val="0"/>
                <w:numId w:val="36"/>
              </w:numPr>
              <w:tabs>
                <w:tab w:val="left" w:pos="321"/>
              </w:tabs>
              <w:spacing w:before="37" w:line="276" w:lineRule="auto"/>
              <w:ind w:right="93" w:firstLine="0"/>
              <w:jc w:val="both"/>
              <w:rPr>
                <w:sz w:val="24"/>
                <w:szCs w:val="24"/>
                <w:lang w:val="ru-RU"/>
              </w:rPr>
            </w:pPr>
            <w:r w:rsidRPr="003F38B4">
              <w:rPr>
                <w:sz w:val="24"/>
                <w:szCs w:val="24"/>
                <w:lang w:val="ru-RU"/>
              </w:rPr>
              <w:t>эффективное использование ресурсов сети Интернет в обра-</w:t>
            </w:r>
            <w:r w:rsidRPr="003F38B4">
              <w:rPr>
                <w:spacing w:val="1"/>
                <w:sz w:val="24"/>
                <w:szCs w:val="24"/>
                <w:lang w:val="ru-RU"/>
              </w:rPr>
              <w:t xml:space="preserve"> </w:t>
            </w:r>
            <w:r w:rsidRPr="003F38B4">
              <w:rPr>
                <w:sz w:val="24"/>
                <w:szCs w:val="24"/>
                <w:lang w:val="ru-RU"/>
              </w:rPr>
              <w:t>зовательной</w:t>
            </w:r>
            <w:r w:rsidRPr="003F38B4">
              <w:rPr>
                <w:spacing w:val="-1"/>
                <w:sz w:val="24"/>
                <w:szCs w:val="24"/>
                <w:lang w:val="ru-RU"/>
              </w:rPr>
              <w:t xml:space="preserve"> </w:t>
            </w:r>
            <w:r w:rsidRPr="003F38B4">
              <w:rPr>
                <w:sz w:val="24"/>
                <w:szCs w:val="24"/>
                <w:lang w:val="ru-RU"/>
              </w:rPr>
              <w:t>деятельности.</w:t>
            </w:r>
          </w:p>
        </w:tc>
      </w:tr>
    </w:tbl>
    <w:p w:rsidR="00832A5F" w:rsidRPr="00CE0043" w:rsidRDefault="00832A5F" w:rsidP="00832A5F">
      <w:pPr>
        <w:pStyle w:val="2"/>
        <w:spacing w:line="276" w:lineRule="auto"/>
        <w:ind w:left="0" w:right="544"/>
        <w:jc w:val="both"/>
        <w:rPr>
          <w:rFonts w:ascii="Times New Roman" w:hAnsi="Times New Roman" w:cs="Times New Roman"/>
          <w:sz w:val="24"/>
          <w:szCs w:val="24"/>
        </w:rPr>
      </w:pPr>
      <w:r w:rsidRPr="00CE0043">
        <w:rPr>
          <w:rFonts w:ascii="Times New Roman" w:hAnsi="Times New Roman" w:cs="Times New Roman"/>
          <w:sz w:val="24"/>
          <w:szCs w:val="24"/>
        </w:rPr>
        <w:t>Направление.</w:t>
      </w:r>
      <w:r w:rsidRPr="00CE0043">
        <w:rPr>
          <w:rFonts w:ascii="Times New Roman" w:hAnsi="Times New Roman" w:cs="Times New Roman"/>
          <w:spacing w:val="1"/>
          <w:sz w:val="24"/>
          <w:szCs w:val="24"/>
        </w:rPr>
        <w:t xml:space="preserve"> </w:t>
      </w:r>
      <w:r w:rsidRPr="00CE0043">
        <w:rPr>
          <w:rFonts w:ascii="Times New Roman" w:hAnsi="Times New Roman" w:cs="Times New Roman"/>
          <w:sz w:val="24"/>
          <w:szCs w:val="24"/>
        </w:rPr>
        <w:t>Внедрение</w:t>
      </w:r>
      <w:r w:rsidRPr="00CE0043">
        <w:rPr>
          <w:rFonts w:ascii="Times New Roman" w:hAnsi="Times New Roman" w:cs="Times New Roman"/>
          <w:spacing w:val="1"/>
          <w:sz w:val="24"/>
          <w:szCs w:val="24"/>
        </w:rPr>
        <w:t xml:space="preserve"> </w:t>
      </w:r>
      <w:r w:rsidRPr="00CE0043">
        <w:rPr>
          <w:rFonts w:ascii="Times New Roman" w:hAnsi="Times New Roman" w:cs="Times New Roman"/>
          <w:sz w:val="24"/>
          <w:szCs w:val="24"/>
        </w:rPr>
        <w:t>технологий</w:t>
      </w:r>
      <w:r w:rsidRPr="00CE0043">
        <w:rPr>
          <w:rFonts w:ascii="Times New Roman" w:hAnsi="Times New Roman" w:cs="Times New Roman"/>
          <w:spacing w:val="1"/>
          <w:sz w:val="24"/>
          <w:szCs w:val="24"/>
        </w:rPr>
        <w:t xml:space="preserve"> </w:t>
      </w:r>
      <w:r w:rsidRPr="00CE0043">
        <w:rPr>
          <w:rFonts w:ascii="Times New Roman" w:hAnsi="Times New Roman" w:cs="Times New Roman"/>
          <w:sz w:val="24"/>
          <w:szCs w:val="24"/>
        </w:rPr>
        <w:t>здоровьесбережения</w:t>
      </w:r>
      <w:r w:rsidRPr="00CE0043">
        <w:rPr>
          <w:rFonts w:ascii="Times New Roman" w:hAnsi="Times New Roman" w:cs="Times New Roman"/>
          <w:spacing w:val="1"/>
          <w:sz w:val="24"/>
          <w:szCs w:val="24"/>
        </w:rPr>
        <w:t xml:space="preserve"> </w:t>
      </w:r>
      <w:r w:rsidRPr="00CE0043">
        <w:rPr>
          <w:rFonts w:ascii="Times New Roman" w:hAnsi="Times New Roman" w:cs="Times New Roman"/>
          <w:sz w:val="24"/>
          <w:szCs w:val="24"/>
        </w:rPr>
        <w:t>и</w:t>
      </w:r>
      <w:r w:rsidRPr="00CE0043">
        <w:rPr>
          <w:rFonts w:ascii="Times New Roman" w:hAnsi="Times New Roman" w:cs="Times New Roman"/>
          <w:spacing w:val="1"/>
          <w:sz w:val="24"/>
          <w:szCs w:val="24"/>
        </w:rPr>
        <w:t xml:space="preserve"> </w:t>
      </w:r>
      <w:r w:rsidRPr="00CE0043">
        <w:rPr>
          <w:rFonts w:ascii="Times New Roman" w:hAnsi="Times New Roman" w:cs="Times New Roman"/>
          <w:sz w:val="24"/>
          <w:szCs w:val="24"/>
        </w:rPr>
        <w:t>обеспечение</w:t>
      </w:r>
      <w:r w:rsidRPr="00CE0043">
        <w:rPr>
          <w:rFonts w:ascii="Times New Roman" w:hAnsi="Times New Roman" w:cs="Times New Roman"/>
          <w:spacing w:val="1"/>
          <w:sz w:val="24"/>
          <w:szCs w:val="24"/>
        </w:rPr>
        <w:t xml:space="preserve"> </w:t>
      </w:r>
      <w:r w:rsidRPr="00CE0043">
        <w:rPr>
          <w:rFonts w:ascii="Times New Roman" w:hAnsi="Times New Roman" w:cs="Times New Roman"/>
          <w:sz w:val="24"/>
          <w:szCs w:val="24"/>
        </w:rPr>
        <w:t>медико-</w:t>
      </w:r>
      <w:r w:rsidRPr="00CE0043">
        <w:rPr>
          <w:rFonts w:ascii="Times New Roman" w:hAnsi="Times New Roman" w:cs="Times New Roman"/>
          <w:spacing w:val="1"/>
          <w:sz w:val="24"/>
          <w:szCs w:val="24"/>
        </w:rPr>
        <w:t xml:space="preserve"> </w:t>
      </w:r>
      <w:r w:rsidRPr="00CE0043">
        <w:rPr>
          <w:rFonts w:ascii="Times New Roman" w:hAnsi="Times New Roman" w:cs="Times New Roman"/>
          <w:sz w:val="24"/>
          <w:szCs w:val="24"/>
        </w:rPr>
        <w:t>педагогического</w:t>
      </w:r>
      <w:r w:rsidRPr="00CE0043">
        <w:rPr>
          <w:rFonts w:ascii="Times New Roman" w:hAnsi="Times New Roman" w:cs="Times New Roman"/>
          <w:spacing w:val="1"/>
          <w:sz w:val="24"/>
          <w:szCs w:val="24"/>
        </w:rPr>
        <w:t xml:space="preserve"> </w:t>
      </w:r>
      <w:r w:rsidRPr="00CE0043">
        <w:rPr>
          <w:rFonts w:ascii="Times New Roman" w:hAnsi="Times New Roman" w:cs="Times New Roman"/>
          <w:sz w:val="24"/>
          <w:szCs w:val="24"/>
        </w:rPr>
        <w:t>сопровождения обучающихся.</w:t>
      </w:r>
    </w:p>
    <w:p w:rsidR="00832A5F" w:rsidRPr="00CE0043" w:rsidRDefault="00832A5F" w:rsidP="00832A5F">
      <w:pPr>
        <w:pStyle w:val="af7"/>
        <w:spacing w:line="276" w:lineRule="auto"/>
        <w:ind w:left="0" w:right="542" w:firstLine="0"/>
        <w:rPr>
          <w:sz w:val="24"/>
          <w:szCs w:val="24"/>
        </w:rPr>
      </w:pPr>
      <w:r w:rsidRPr="00CE0043">
        <w:rPr>
          <w:b/>
          <w:sz w:val="24"/>
          <w:szCs w:val="24"/>
        </w:rPr>
        <w:t xml:space="preserve">Цель: </w:t>
      </w:r>
      <w:r w:rsidRPr="00CE0043">
        <w:rPr>
          <w:sz w:val="24"/>
          <w:szCs w:val="24"/>
        </w:rPr>
        <w:t>обеспечение полноценного психофизического развития обучающихся и позитивной адаптации, социализации и интеграции в быстроменяющемся современном обществе.</w:t>
      </w:r>
    </w:p>
    <w:tbl>
      <w:tblPr>
        <w:tblStyle w:val="TableNormal"/>
        <w:tblpPr w:leftFromText="180" w:rightFromText="180" w:horzAnchor="margin" w:tblpXSpec="center" w:tblpY="-885"/>
        <w:tblW w:w="96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04"/>
        <w:gridCol w:w="6427"/>
      </w:tblGrid>
      <w:tr w:rsidR="00832A5F" w:rsidRPr="00CE0043" w:rsidTr="00A37D99">
        <w:trPr>
          <w:trHeight w:val="318"/>
        </w:trPr>
        <w:tc>
          <w:tcPr>
            <w:tcW w:w="3204" w:type="dxa"/>
          </w:tcPr>
          <w:p w:rsidR="00832A5F" w:rsidRPr="00CE0043" w:rsidRDefault="00832A5F" w:rsidP="00832A5F">
            <w:pPr>
              <w:pStyle w:val="TableParagraph"/>
              <w:spacing w:before="1" w:line="276" w:lineRule="auto"/>
              <w:ind w:left="827"/>
              <w:jc w:val="both"/>
              <w:rPr>
                <w:b/>
                <w:sz w:val="24"/>
                <w:szCs w:val="24"/>
              </w:rPr>
            </w:pPr>
            <w:r w:rsidRPr="00CE0043">
              <w:rPr>
                <w:b/>
                <w:sz w:val="24"/>
                <w:szCs w:val="24"/>
              </w:rPr>
              <w:t>Задачи</w:t>
            </w:r>
          </w:p>
        </w:tc>
        <w:tc>
          <w:tcPr>
            <w:tcW w:w="6427" w:type="dxa"/>
          </w:tcPr>
          <w:p w:rsidR="00832A5F" w:rsidRPr="00CE0043" w:rsidRDefault="00832A5F" w:rsidP="00832A5F">
            <w:pPr>
              <w:pStyle w:val="TableParagraph"/>
              <w:spacing w:before="1" w:line="276" w:lineRule="auto"/>
              <w:ind w:left="827"/>
              <w:jc w:val="both"/>
              <w:rPr>
                <w:b/>
                <w:sz w:val="24"/>
                <w:szCs w:val="24"/>
              </w:rPr>
            </w:pPr>
            <w:r w:rsidRPr="00CE0043">
              <w:rPr>
                <w:b/>
                <w:sz w:val="24"/>
                <w:szCs w:val="24"/>
              </w:rPr>
              <w:t>Условия</w:t>
            </w:r>
            <w:r w:rsidRPr="00CE0043">
              <w:rPr>
                <w:b/>
                <w:spacing w:val="-4"/>
                <w:sz w:val="24"/>
                <w:szCs w:val="24"/>
              </w:rPr>
              <w:t xml:space="preserve"> </w:t>
            </w:r>
            <w:r w:rsidRPr="00CE0043">
              <w:rPr>
                <w:b/>
                <w:sz w:val="24"/>
                <w:szCs w:val="24"/>
              </w:rPr>
              <w:t>решения</w:t>
            </w:r>
            <w:r w:rsidRPr="00CE0043">
              <w:rPr>
                <w:b/>
                <w:spacing w:val="-2"/>
                <w:sz w:val="24"/>
                <w:szCs w:val="24"/>
              </w:rPr>
              <w:t xml:space="preserve"> </w:t>
            </w:r>
            <w:r w:rsidRPr="00CE0043">
              <w:rPr>
                <w:b/>
                <w:sz w:val="24"/>
                <w:szCs w:val="24"/>
              </w:rPr>
              <w:t>поставленных</w:t>
            </w:r>
            <w:r w:rsidRPr="00CE0043">
              <w:rPr>
                <w:b/>
                <w:spacing w:val="-2"/>
                <w:sz w:val="24"/>
                <w:szCs w:val="24"/>
              </w:rPr>
              <w:t xml:space="preserve"> </w:t>
            </w:r>
            <w:r w:rsidRPr="00CE0043">
              <w:rPr>
                <w:b/>
                <w:sz w:val="24"/>
                <w:szCs w:val="24"/>
              </w:rPr>
              <w:t>задач</w:t>
            </w:r>
          </w:p>
        </w:tc>
      </w:tr>
      <w:tr w:rsidR="00832A5F" w:rsidRPr="00CE0043" w:rsidTr="00A37D99">
        <w:trPr>
          <w:trHeight w:val="936"/>
        </w:trPr>
        <w:tc>
          <w:tcPr>
            <w:tcW w:w="3204" w:type="dxa"/>
          </w:tcPr>
          <w:p w:rsidR="00832A5F" w:rsidRPr="003F38B4" w:rsidRDefault="00832A5F" w:rsidP="00832A5F">
            <w:pPr>
              <w:pStyle w:val="TableParagraph"/>
              <w:spacing w:line="276" w:lineRule="auto"/>
              <w:ind w:left="107" w:right="88" w:firstLine="60"/>
              <w:jc w:val="both"/>
              <w:rPr>
                <w:sz w:val="24"/>
                <w:szCs w:val="24"/>
                <w:lang w:val="ru-RU"/>
              </w:rPr>
            </w:pPr>
            <w:r w:rsidRPr="003F38B4">
              <w:rPr>
                <w:sz w:val="24"/>
                <w:szCs w:val="24"/>
                <w:lang w:val="ru-RU"/>
              </w:rPr>
              <w:t>Мониторинг психофизического</w:t>
            </w:r>
            <w:r w:rsidRPr="003F38B4">
              <w:rPr>
                <w:spacing w:val="1"/>
                <w:sz w:val="24"/>
                <w:szCs w:val="24"/>
                <w:lang w:val="ru-RU"/>
              </w:rPr>
              <w:t xml:space="preserve"> </w:t>
            </w:r>
            <w:r w:rsidRPr="003F38B4">
              <w:rPr>
                <w:sz w:val="24"/>
                <w:szCs w:val="24"/>
                <w:lang w:val="ru-RU"/>
              </w:rPr>
              <w:t>развития</w:t>
            </w:r>
            <w:r w:rsidRPr="003F38B4">
              <w:rPr>
                <w:spacing w:val="-57"/>
                <w:sz w:val="24"/>
                <w:szCs w:val="24"/>
                <w:lang w:val="ru-RU"/>
              </w:rPr>
              <w:t xml:space="preserve"> </w:t>
            </w:r>
            <w:r w:rsidRPr="003F38B4">
              <w:rPr>
                <w:sz w:val="24"/>
                <w:szCs w:val="24"/>
                <w:lang w:val="ru-RU"/>
              </w:rPr>
              <w:t>обучающихся</w:t>
            </w:r>
            <w:r w:rsidRPr="003F38B4">
              <w:rPr>
                <w:spacing w:val="1"/>
                <w:sz w:val="24"/>
                <w:szCs w:val="24"/>
                <w:lang w:val="ru-RU"/>
              </w:rPr>
              <w:t xml:space="preserve"> </w:t>
            </w:r>
            <w:r w:rsidRPr="003F38B4">
              <w:rPr>
                <w:sz w:val="24"/>
                <w:szCs w:val="24"/>
                <w:lang w:val="ru-RU"/>
              </w:rPr>
              <w:t>и</w:t>
            </w:r>
            <w:r w:rsidRPr="003F38B4">
              <w:rPr>
                <w:spacing w:val="1"/>
                <w:sz w:val="24"/>
                <w:szCs w:val="24"/>
                <w:lang w:val="ru-RU"/>
              </w:rPr>
              <w:t xml:space="preserve"> </w:t>
            </w:r>
            <w:r w:rsidRPr="003F38B4">
              <w:rPr>
                <w:sz w:val="24"/>
                <w:szCs w:val="24"/>
                <w:lang w:val="ru-RU"/>
              </w:rPr>
              <w:t>условий</w:t>
            </w:r>
            <w:r w:rsidRPr="003F38B4">
              <w:rPr>
                <w:spacing w:val="49"/>
                <w:sz w:val="24"/>
                <w:szCs w:val="24"/>
                <w:lang w:val="ru-RU"/>
              </w:rPr>
              <w:t xml:space="preserve"> </w:t>
            </w:r>
            <w:r w:rsidRPr="003F38B4">
              <w:rPr>
                <w:sz w:val="24"/>
                <w:szCs w:val="24"/>
                <w:lang w:val="ru-RU"/>
              </w:rPr>
              <w:t>для</w:t>
            </w:r>
            <w:r w:rsidRPr="003F38B4">
              <w:rPr>
                <w:spacing w:val="49"/>
                <w:sz w:val="24"/>
                <w:szCs w:val="24"/>
                <w:lang w:val="ru-RU"/>
              </w:rPr>
              <w:t xml:space="preserve"> </w:t>
            </w:r>
            <w:r w:rsidRPr="003F38B4">
              <w:rPr>
                <w:sz w:val="24"/>
                <w:szCs w:val="24"/>
                <w:lang w:val="ru-RU"/>
              </w:rPr>
              <w:t>здорового</w:t>
            </w:r>
            <w:r w:rsidRPr="003F38B4">
              <w:rPr>
                <w:spacing w:val="48"/>
                <w:sz w:val="24"/>
                <w:szCs w:val="24"/>
                <w:lang w:val="ru-RU"/>
              </w:rPr>
              <w:t xml:space="preserve"> </w:t>
            </w:r>
            <w:r w:rsidRPr="003F38B4">
              <w:rPr>
                <w:sz w:val="24"/>
                <w:szCs w:val="24"/>
                <w:lang w:val="ru-RU"/>
              </w:rPr>
              <w:t>об-</w:t>
            </w:r>
          </w:p>
          <w:p w:rsidR="00832A5F" w:rsidRPr="00CE0043" w:rsidRDefault="00832A5F" w:rsidP="00832A5F">
            <w:pPr>
              <w:pStyle w:val="TableParagraph"/>
              <w:spacing w:line="276" w:lineRule="auto"/>
              <w:ind w:left="107"/>
              <w:jc w:val="both"/>
              <w:rPr>
                <w:sz w:val="24"/>
                <w:szCs w:val="24"/>
              </w:rPr>
            </w:pPr>
            <w:r w:rsidRPr="00CE0043">
              <w:rPr>
                <w:sz w:val="24"/>
                <w:szCs w:val="24"/>
              </w:rPr>
              <w:t>раза</w:t>
            </w:r>
            <w:r w:rsidRPr="00CE0043">
              <w:rPr>
                <w:spacing w:val="-3"/>
                <w:sz w:val="24"/>
                <w:szCs w:val="24"/>
              </w:rPr>
              <w:t xml:space="preserve"> </w:t>
            </w:r>
            <w:r w:rsidRPr="00CE0043">
              <w:rPr>
                <w:sz w:val="24"/>
                <w:szCs w:val="24"/>
              </w:rPr>
              <w:t>жизни</w:t>
            </w:r>
          </w:p>
        </w:tc>
        <w:tc>
          <w:tcPr>
            <w:tcW w:w="6427" w:type="dxa"/>
          </w:tcPr>
          <w:p w:rsidR="00832A5F" w:rsidRPr="003F38B4" w:rsidRDefault="00832A5F" w:rsidP="00832A5F">
            <w:pPr>
              <w:pStyle w:val="TableParagraph"/>
              <w:spacing w:line="276" w:lineRule="auto"/>
              <w:ind w:left="107"/>
              <w:jc w:val="both"/>
              <w:rPr>
                <w:sz w:val="24"/>
                <w:szCs w:val="24"/>
                <w:lang w:val="ru-RU"/>
              </w:rPr>
            </w:pPr>
            <w:r w:rsidRPr="003F38B4">
              <w:rPr>
                <w:sz w:val="24"/>
                <w:szCs w:val="24"/>
                <w:lang w:val="ru-RU"/>
              </w:rPr>
              <w:t>организация</w:t>
            </w:r>
            <w:r w:rsidRPr="003F38B4">
              <w:rPr>
                <w:spacing w:val="-3"/>
                <w:sz w:val="24"/>
                <w:szCs w:val="24"/>
                <w:lang w:val="ru-RU"/>
              </w:rPr>
              <w:t xml:space="preserve"> </w:t>
            </w:r>
            <w:r w:rsidRPr="003F38B4">
              <w:rPr>
                <w:sz w:val="24"/>
                <w:szCs w:val="24"/>
                <w:lang w:val="ru-RU"/>
              </w:rPr>
              <w:t>мониторинга</w:t>
            </w:r>
            <w:r w:rsidRPr="003F38B4">
              <w:rPr>
                <w:spacing w:val="-4"/>
                <w:sz w:val="24"/>
                <w:szCs w:val="24"/>
                <w:lang w:val="ru-RU"/>
              </w:rPr>
              <w:t xml:space="preserve"> </w:t>
            </w:r>
            <w:r w:rsidRPr="003F38B4">
              <w:rPr>
                <w:sz w:val="24"/>
                <w:szCs w:val="24"/>
                <w:lang w:val="ru-RU"/>
              </w:rPr>
              <w:t>состояния</w:t>
            </w:r>
            <w:r w:rsidRPr="003F38B4">
              <w:rPr>
                <w:spacing w:val="-2"/>
                <w:sz w:val="24"/>
                <w:szCs w:val="24"/>
                <w:lang w:val="ru-RU"/>
              </w:rPr>
              <w:t xml:space="preserve"> </w:t>
            </w:r>
            <w:r w:rsidRPr="003F38B4">
              <w:rPr>
                <w:sz w:val="24"/>
                <w:szCs w:val="24"/>
                <w:lang w:val="ru-RU"/>
              </w:rPr>
              <w:t>здоровья</w:t>
            </w:r>
            <w:r w:rsidRPr="003F38B4">
              <w:rPr>
                <w:spacing w:val="-6"/>
                <w:sz w:val="24"/>
                <w:szCs w:val="24"/>
                <w:lang w:val="ru-RU"/>
              </w:rPr>
              <w:t xml:space="preserve"> </w:t>
            </w:r>
            <w:r w:rsidRPr="003F38B4">
              <w:rPr>
                <w:sz w:val="24"/>
                <w:szCs w:val="24"/>
                <w:lang w:val="ru-RU"/>
              </w:rPr>
              <w:t>обучающихся.</w:t>
            </w:r>
          </w:p>
        </w:tc>
      </w:tr>
      <w:tr w:rsidR="00832A5F" w:rsidRPr="00CE0043" w:rsidTr="00A37D99">
        <w:trPr>
          <w:trHeight w:val="635"/>
        </w:trPr>
        <w:tc>
          <w:tcPr>
            <w:tcW w:w="3204" w:type="dxa"/>
          </w:tcPr>
          <w:p w:rsidR="00832A5F" w:rsidRPr="00CE0043" w:rsidRDefault="00832A5F" w:rsidP="00832A5F">
            <w:pPr>
              <w:pStyle w:val="TableParagraph"/>
              <w:spacing w:line="276" w:lineRule="auto"/>
              <w:ind w:left="167"/>
              <w:jc w:val="both"/>
              <w:rPr>
                <w:sz w:val="24"/>
                <w:szCs w:val="24"/>
              </w:rPr>
            </w:pPr>
            <w:r w:rsidRPr="00CE0043">
              <w:rPr>
                <w:sz w:val="24"/>
                <w:szCs w:val="24"/>
              </w:rPr>
              <w:t>Внедрение</w:t>
            </w:r>
            <w:r w:rsidRPr="00CE0043">
              <w:rPr>
                <w:spacing w:val="1"/>
                <w:sz w:val="24"/>
                <w:szCs w:val="24"/>
              </w:rPr>
              <w:t xml:space="preserve"> </w:t>
            </w:r>
            <w:r w:rsidRPr="00CE0043">
              <w:rPr>
                <w:sz w:val="24"/>
                <w:szCs w:val="24"/>
              </w:rPr>
              <w:t>технологий</w:t>
            </w:r>
          </w:p>
          <w:p w:rsidR="00832A5F" w:rsidRPr="00CE0043" w:rsidRDefault="00832A5F" w:rsidP="00832A5F">
            <w:pPr>
              <w:pStyle w:val="TableParagraph"/>
              <w:spacing w:before="41" w:line="276" w:lineRule="auto"/>
              <w:ind w:left="107"/>
              <w:jc w:val="both"/>
              <w:rPr>
                <w:sz w:val="24"/>
                <w:szCs w:val="24"/>
              </w:rPr>
            </w:pPr>
            <w:r w:rsidRPr="00CE0043">
              <w:rPr>
                <w:sz w:val="24"/>
                <w:szCs w:val="24"/>
              </w:rPr>
              <w:t>здоровьесбережения</w:t>
            </w:r>
            <w:r w:rsidRPr="00CE0043">
              <w:rPr>
                <w:spacing w:val="108"/>
                <w:sz w:val="24"/>
                <w:szCs w:val="24"/>
              </w:rPr>
              <w:t xml:space="preserve"> </w:t>
            </w:r>
            <w:r w:rsidRPr="00CE0043">
              <w:rPr>
                <w:sz w:val="24"/>
                <w:szCs w:val="24"/>
              </w:rPr>
              <w:t>и</w:t>
            </w:r>
          </w:p>
        </w:tc>
        <w:tc>
          <w:tcPr>
            <w:tcW w:w="6427" w:type="dxa"/>
          </w:tcPr>
          <w:p w:rsidR="00832A5F" w:rsidRPr="003F38B4" w:rsidRDefault="00832A5F" w:rsidP="00832A5F">
            <w:pPr>
              <w:pStyle w:val="TableParagraph"/>
              <w:spacing w:line="276" w:lineRule="auto"/>
              <w:ind w:left="107"/>
              <w:jc w:val="both"/>
              <w:rPr>
                <w:sz w:val="24"/>
                <w:szCs w:val="24"/>
                <w:lang w:val="ru-RU"/>
              </w:rPr>
            </w:pPr>
            <w:r w:rsidRPr="003F38B4">
              <w:rPr>
                <w:sz w:val="24"/>
                <w:szCs w:val="24"/>
                <w:lang w:val="ru-RU"/>
              </w:rPr>
              <w:t>–</w:t>
            </w:r>
            <w:r w:rsidRPr="003F38B4">
              <w:rPr>
                <w:spacing w:val="41"/>
                <w:sz w:val="24"/>
                <w:szCs w:val="24"/>
                <w:lang w:val="ru-RU"/>
              </w:rPr>
              <w:t xml:space="preserve"> </w:t>
            </w:r>
            <w:r w:rsidRPr="003F38B4">
              <w:rPr>
                <w:sz w:val="24"/>
                <w:szCs w:val="24"/>
                <w:lang w:val="ru-RU"/>
              </w:rPr>
              <w:t>разработка</w:t>
            </w:r>
            <w:r w:rsidRPr="003F38B4">
              <w:rPr>
                <w:spacing w:val="41"/>
                <w:sz w:val="24"/>
                <w:szCs w:val="24"/>
                <w:lang w:val="ru-RU"/>
              </w:rPr>
              <w:t xml:space="preserve"> </w:t>
            </w:r>
            <w:r w:rsidRPr="003F38B4">
              <w:rPr>
                <w:sz w:val="24"/>
                <w:szCs w:val="24"/>
                <w:lang w:val="ru-RU"/>
              </w:rPr>
              <w:t>и</w:t>
            </w:r>
            <w:r w:rsidRPr="003F38B4">
              <w:rPr>
                <w:spacing w:val="40"/>
                <w:sz w:val="24"/>
                <w:szCs w:val="24"/>
                <w:lang w:val="ru-RU"/>
              </w:rPr>
              <w:t xml:space="preserve"> </w:t>
            </w:r>
            <w:r w:rsidRPr="003F38B4">
              <w:rPr>
                <w:sz w:val="24"/>
                <w:szCs w:val="24"/>
                <w:lang w:val="ru-RU"/>
              </w:rPr>
              <w:t>проведение</w:t>
            </w:r>
            <w:r w:rsidRPr="003F38B4">
              <w:rPr>
                <w:spacing w:val="41"/>
                <w:sz w:val="24"/>
                <w:szCs w:val="24"/>
                <w:lang w:val="ru-RU"/>
              </w:rPr>
              <w:t xml:space="preserve"> </w:t>
            </w:r>
            <w:r w:rsidRPr="003F38B4">
              <w:rPr>
                <w:sz w:val="24"/>
                <w:szCs w:val="24"/>
                <w:lang w:val="ru-RU"/>
              </w:rPr>
              <w:t>мероприятий,</w:t>
            </w:r>
            <w:r w:rsidRPr="003F38B4">
              <w:rPr>
                <w:spacing w:val="39"/>
                <w:sz w:val="24"/>
                <w:szCs w:val="24"/>
                <w:lang w:val="ru-RU"/>
              </w:rPr>
              <w:t xml:space="preserve"> </w:t>
            </w:r>
            <w:r w:rsidRPr="003F38B4">
              <w:rPr>
                <w:sz w:val="24"/>
                <w:szCs w:val="24"/>
                <w:lang w:val="ru-RU"/>
              </w:rPr>
              <w:t>которые</w:t>
            </w:r>
            <w:r w:rsidRPr="003F38B4">
              <w:rPr>
                <w:spacing w:val="43"/>
                <w:sz w:val="24"/>
                <w:szCs w:val="24"/>
                <w:lang w:val="ru-RU"/>
              </w:rPr>
              <w:t xml:space="preserve"> </w:t>
            </w:r>
            <w:r w:rsidRPr="003F38B4">
              <w:rPr>
                <w:sz w:val="24"/>
                <w:szCs w:val="24"/>
                <w:lang w:val="ru-RU"/>
              </w:rPr>
              <w:t>уменьшают</w:t>
            </w:r>
          </w:p>
          <w:p w:rsidR="00832A5F" w:rsidRPr="003F38B4" w:rsidRDefault="00832A5F" w:rsidP="00832A5F">
            <w:pPr>
              <w:pStyle w:val="TableParagraph"/>
              <w:spacing w:before="41" w:line="276" w:lineRule="auto"/>
              <w:ind w:left="107"/>
              <w:jc w:val="both"/>
              <w:rPr>
                <w:sz w:val="24"/>
                <w:szCs w:val="24"/>
                <w:lang w:val="ru-RU"/>
              </w:rPr>
            </w:pPr>
            <w:r w:rsidRPr="003F38B4">
              <w:rPr>
                <w:sz w:val="24"/>
                <w:szCs w:val="24"/>
                <w:lang w:val="ru-RU"/>
              </w:rPr>
              <w:t>риск</w:t>
            </w:r>
            <w:r w:rsidRPr="003F38B4">
              <w:rPr>
                <w:spacing w:val="16"/>
                <w:sz w:val="24"/>
                <w:szCs w:val="24"/>
                <w:lang w:val="ru-RU"/>
              </w:rPr>
              <w:t xml:space="preserve"> </w:t>
            </w:r>
            <w:r w:rsidRPr="003F38B4">
              <w:rPr>
                <w:sz w:val="24"/>
                <w:szCs w:val="24"/>
                <w:lang w:val="ru-RU"/>
              </w:rPr>
              <w:t>возникновения</w:t>
            </w:r>
            <w:r w:rsidRPr="003F38B4">
              <w:rPr>
                <w:spacing w:val="15"/>
                <w:sz w:val="24"/>
                <w:szCs w:val="24"/>
                <w:lang w:val="ru-RU"/>
              </w:rPr>
              <w:t xml:space="preserve"> </w:t>
            </w:r>
            <w:r w:rsidRPr="003F38B4">
              <w:rPr>
                <w:sz w:val="24"/>
                <w:szCs w:val="24"/>
                <w:lang w:val="ru-RU"/>
              </w:rPr>
              <w:t>заболеваний</w:t>
            </w:r>
            <w:r w:rsidRPr="003F38B4">
              <w:rPr>
                <w:spacing w:val="16"/>
                <w:sz w:val="24"/>
                <w:szCs w:val="24"/>
                <w:lang w:val="ru-RU"/>
              </w:rPr>
              <w:t xml:space="preserve"> </w:t>
            </w:r>
            <w:r w:rsidRPr="003F38B4">
              <w:rPr>
                <w:sz w:val="24"/>
                <w:szCs w:val="24"/>
                <w:lang w:val="ru-RU"/>
              </w:rPr>
              <w:t>и</w:t>
            </w:r>
            <w:r w:rsidRPr="003F38B4">
              <w:rPr>
                <w:spacing w:val="17"/>
                <w:sz w:val="24"/>
                <w:szCs w:val="24"/>
                <w:lang w:val="ru-RU"/>
              </w:rPr>
              <w:t xml:space="preserve"> </w:t>
            </w:r>
            <w:r w:rsidRPr="003F38B4">
              <w:rPr>
                <w:sz w:val="24"/>
                <w:szCs w:val="24"/>
                <w:lang w:val="ru-RU"/>
              </w:rPr>
              <w:t>повреждений,</w:t>
            </w:r>
            <w:r w:rsidRPr="003F38B4">
              <w:rPr>
                <w:spacing w:val="13"/>
                <w:sz w:val="24"/>
                <w:szCs w:val="24"/>
                <w:lang w:val="ru-RU"/>
              </w:rPr>
              <w:t xml:space="preserve"> </w:t>
            </w:r>
            <w:r w:rsidRPr="003F38B4">
              <w:rPr>
                <w:sz w:val="24"/>
                <w:szCs w:val="24"/>
                <w:lang w:val="ru-RU"/>
              </w:rPr>
              <w:t>тесно</w:t>
            </w:r>
            <w:r w:rsidRPr="003F38B4">
              <w:rPr>
                <w:spacing w:val="16"/>
                <w:sz w:val="24"/>
                <w:szCs w:val="24"/>
                <w:lang w:val="ru-RU"/>
              </w:rPr>
              <w:t xml:space="preserve"> </w:t>
            </w:r>
            <w:r w:rsidRPr="003F38B4">
              <w:rPr>
                <w:sz w:val="24"/>
                <w:szCs w:val="24"/>
                <w:lang w:val="ru-RU"/>
              </w:rPr>
              <w:t>связан-</w:t>
            </w:r>
          </w:p>
        </w:tc>
      </w:tr>
    </w:tbl>
    <w:tbl>
      <w:tblPr>
        <w:tblStyle w:val="TableNormal"/>
        <w:tblW w:w="9782"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47"/>
        <w:gridCol w:w="6835"/>
      </w:tblGrid>
      <w:tr w:rsidR="00832A5F" w:rsidRPr="00CE0043" w:rsidTr="00A37D99">
        <w:trPr>
          <w:trHeight w:val="969"/>
        </w:trPr>
        <w:tc>
          <w:tcPr>
            <w:tcW w:w="2947" w:type="dxa"/>
          </w:tcPr>
          <w:p w:rsidR="00832A5F" w:rsidRPr="003F38B4" w:rsidRDefault="00832A5F" w:rsidP="007960BD">
            <w:pPr>
              <w:pStyle w:val="TableParagraph"/>
              <w:tabs>
                <w:tab w:val="left" w:pos="1462"/>
                <w:tab w:val="left" w:pos="2403"/>
              </w:tabs>
              <w:spacing w:line="276" w:lineRule="auto"/>
              <w:ind w:left="107" w:right="91"/>
              <w:jc w:val="both"/>
              <w:rPr>
                <w:sz w:val="24"/>
                <w:szCs w:val="24"/>
                <w:lang w:val="ru-RU"/>
              </w:rPr>
            </w:pPr>
            <w:r w:rsidRPr="003F38B4">
              <w:rPr>
                <w:sz w:val="24"/>
                <w:szCs w:val="24"/>
                <w:lang w:val="ru-RU"/>
              </w:rPr>
              <w:t>создание</w:t>
            </w:r>
            <w:r w:rsidRPr="003F38B4">
              <w:rPr>
                <w:spacing w:val="43"/>
                <w:sz w:val="24"/>
                <w:szCs w:val="24"/>
                <w:lang w:val="ru-RU"/>
              </w:rPr>
              <w:t xml:space="preserve"> </w:t>
            </w:r>
            <w:r w:rsidRPr="003F38B4">
              <w:rPr>
                <w:sz w:val="24"/>
                <w:szCs w:val="24"/>
                <w:lang w:val="ru-RU"/>
              </w:rPr>
              <w:t>здоровьесбе-</w:t>
            </w:r>
            <w:r w:rsidRPr="003F38B4">
              <w:rPr>
                <w:spacing w:val="-57"/>
                <w:sz w:val="24"/>
                <w:szCs w:val="24"/>
                <w:lang w:val="ru-RU"/>
              </w:rPr>
              <w:t xml:space="preserve"> </w:t>
            </w:r>
            <w:r w:rsidRPr="003F38B4">
              <w:rPr>
                <w:sz w:val="24"/>
                <w:szCs w:val="24"/>
                <w:lang w:val="ru-RU"/>
              </w:rPr>
              <w:t>регающей</w:t>
            </w:r>
            <w:r w:rsidRPr="003F38B4">
              <w:rPr>
                <w:sz w:val="24"/>
                <w:szCs w:val="24"/>
                <w:lang w:val="ru-RU"/>
              </w:rPr>
              <w:tab/>
              <w:t>среды</w:t>
            </w:r>
            <w:r w:rsidRPr="003F38B4">
              <w:rPr>
                <w:sz w:val="24"/>
                <w:szCs w:val="24"/>
                <w:lang w:val="ru-RU"/>
              </w:rPr>
              <w:tab/>
              <w:t>в</w:t>
            </w:r>
          </w:p>
          <w:p w:rsidR="00832A5F" w:rsidRPr="003F38B4" w:rsidRDefault="00832A5F" w:rsidP="007960BD">
            <w:pPr>
              <w:pStyle w:val="TableParagraph"/>
              <w:spacing w:line="276" w:lineRule="auto"/>
              <w:ind w:left="107"/>
              <w:jc w:val="both"/>
              <w:rPr>
                <w:sz w:val="24"/>
                <w:szCs w:val="24"/>
                <w:lang w:val="ru-RU"/>
              </w:rPr>
            </w:pPr>
            <w:r w:rsidRPr="003F38B4">
              <w:rPr>
                <w:sz w:val="24"/>
                <w:szCs w:val="24"/>
                <w:lang w:val="ru-RU"/>
              </w:rPr>
              <w:t>школе</w:t>
            </w:r>
          </w:p>
        </w:tc>
        <w:tc>
          <w:tcPr>
            <w:tcW w:w="6835" w:type="dxa"/>
          </w:tcPr>
          <w:p w:rsidR="00832A5F" w:rsidRPr="003F38B4" w:rsidRDefault="00832A5F" w:rsidP="007960BD">
            <w:pPr>
              <w:pStyle w:val="TableParagraph"/>
              <w:spacing w:line="276" w:lineRule="auto"/>
              <w:ind w:left="107"/>
              <w:jc w:val="both"/>
              <w:rPr>
                <w:sz w:val="24"/>
                <w:szCs w:val="24"/>
                <w:lang w:val="ru-RU"/>
              </w:rPr>
            </w:pPr>
            <w:r w:rsidRPr="003F38B4">
              <w:rPr>
                <w:sz w:val="24"/>
                <w:szCs w:val="24"/>
                <w:lang w:val="ru-RU"/>
              </w:rPr>
              <w:t>ных</w:t>
            </w:r>
            <w:r w:rsidRPr="003F38B4">
              <w:rPr>
                <w:spacing w:val="-3"/>
                <w:sz w:val="24"/>
                <w:szCs w:val="24"/>
                <w:lang w:val="ru-RU"/>
              </w:rPr>
              <w:t xml:space="preserve"> </w:t>
            </w:r>
            <w:r w:rsidRPr="003F38B4">
              <w:rPr>
                <w:sz w:val="24"/>
                <w:szCs w:val="24"/>
                <w:lang w:val="ru-RU"/>
              </w:rPr>
              <w:t>с</w:t>
            </w:r>
            <w:r w:rsidRPr="003F38B4">
              <w:rPr>
                <w:spacing w:val="-4"/>
                <w:sz w:val="24"/>
                <w:szCs w:val="24"/>
                <w:lang w:val="ru-RU"/>
              </w:rPr>
              <w:t xml:space="preserve"> </w:t>
            </w:r>
            <w:r w:rsidRPr="003F38B4">
              <w:rPr>
                <w:sz w:val="24"/>
                <w:szCs w:val="24"/>
                <w:lang w:val="ru-RU"/>
              </w:rPr>
              <w:t>социальными</w:t>
            </w:r>
            <w:r w:rsidRPr="003F38B4">
              <w:rPr>
                <w:spacing w:val="-3"/>
                <w:sz w:val="24"/>
                <w:szCs w:val="24"/>
                <w:lang w:val="ru-RU"/>
              </w:rPr>
              <w:t xml:space="preserve"> </w:t>
            </w:r>
            <w:r w:rsidRPr="003F38B4">
              <w:rPr>
                <w:sz w:val="24"/>
                <w:szCs w:val="24"/>
                <w:lang w:val="ru-RU"/>
              </w:rPr>
              <w:t>аспектами</w:t>
            </w:r>
            <w:r w:rsidRPr="003F38B4">
              <w:rPr>
                <w:spacing w:val="-4"/>
                <w:sz w:val="24"/>
                <w:szCs w:val="24"/>
                <w:lang w:val="ru-RU"/>
              </w:rPr>
              <w:t xml:space="preserve"> </w:t>
            </w:r>
            <w:r w:rsidRPr="003F38B4">
              <w:rPr>
                <w:sz w:val="24"/>
                <w:szCs w:val="24"/>
                <w:lang w:val="ru-RU"/>
              </w:rPr>
              <w:t>жизни</w:t>
            </w:r>
            <w:r w:rsidRPr="003F38B4">
              <w:rPr>
                <w:spacing w:val="-3"/>
                <w:sz w:val="24"/>
                <w:szCs w:val="24"/>
                <w:lang w:val="ru-RU"/>
              </w:rPr>
              <w:t xml:space="preserve"> </w:t>
            </w:r>
            <w:r w:rsidRPr="003F38B4">
              <w:rPr>
                <w:sz w:val="24"/>
                <w:szCs w:val="24"/>
                <w:lang w:val="ru-RU"/>
              </w:rPr>
              <w:t>обучающихся;</w:t>
            </w:r>
          </w:p>
          <w:p w:rsidR="00832A5F" w:rsidRPr="003F38B4" w:rsidRDefault="00832A5F" w:rsidP="007960BD">
            <w:pPr>
              <w:pStyle w:val="TableParagraph"/>
              <w:spacing w:before="10" w:line="276" w:lineRule="auto"/>
              <w:ind w:left="107" w:right="94"/>
              <w:jc w:val="both"/>
              <w:rPr>
                <w:sz w:val="24"/>
                <w:szCs w:val="24"/>
                <w:lang w:val="ru-RU"/>
              </w:rPr>
            </w:pPr>
            <w:r w:rsidRPr="003F38B4">
              <w:rPr>
                <w:sz w:val="24"/>
                <w:szCs w:val="24"/>
                <w:lang w:val="ru-RU"/>
              </w:rPr>
              <w:t>–</w:t>
            </w:r>
            <w:r w:rsidRPr="003F38B4">
              <w:rPr>
                <w:spacing w:val="36"/>
                <w:sz w:val="24"/>
                <w:szCs w:val="24"/>
                <w:lang w:val="ru-RU"/>
              </w:rPr>
              <w:t xml:space="preserve"> </w:t>
            </w:r>
            <w:r w:rsidRPr="003F38B4">
              <w:rPr>
                <w:sz w:val="24"/>
                <w:szCs w:val="24"/>
                <w:lang w:val="ru-RU"/>
              </w:rPr>
              <w:t>пропаганда</w:t>
            </w:r>
            <w:r w:rsidRPr="003F38B4">
              <w:rPr>
                <w:spacing w:val="33"/>
                <w:sz w:val="24"/>
                <w:szCs w:val="24"/>
                <w:lang w:val="ru-RU"/>
              </w:rPr>
              <w:t xml:space="preserve"> </w:t>
            </w:r>
            <w:r w:rsidRPr="003F38B4">
              <w:rPr>
                <w:sz w:val="24"/>
                <w:szCs w:val="24"/>
                <w:lang w:val="ru-RU"/>
              </w:rPr>
              <w:t>здорового</w:t>
            </w:r>
            <w:r w:rsidRPr="003F38B4">
              <w:rPr>
                <w:spacing w:val="36"/>
                <w:sz w:val="24"/>
                <w:szCs w:val="24"/>
                <w:lang w:val="ru-RU"/>
              </w:rPr>
              <w:t xml:space="preserve"> </w:t>
            </w:r>
            <w:r w:rsidRPr="003F38B4">
              <w:rPr>
                <w:sz w:val="24"/>
                <w:szCs w:val="24"/>
                <w:lang w:val="ru-RU"/>
              </w:rPr>
              <w:t>образа</w:t>
            </w:r>
            <w:r w:rsidRPr="003F38B4">
              <w:rPr>
                <w:spacing w:val="36"/>
                <w:sz w:val="24"/>
                <w:szCs w:val="24"/>
                <w:lang w:val="ru-RU"/>
              </w:rPr>
              <w:t xml:space="preserve"> </w:t>
            </w:r>
            <w:r w:rsidRPr="003F38B4">
              <w:rPr>
                <w:sz w:val="24"/>
                <w:szCs w:val="24"/>
                <w:lang w:val="ru-RU"/>
              </w:rPr>
              <w:t>жизни</w:t>
            </w:r>
            <w:r w:rsidRPr="003F38B4">
              <w:rPr>
                <w:spacing w:val="34"/>
                <w:sz w:val="24"/>
                <w:szCs w:val="24"/>
                <w:lang w:val="ru-RU"/>
              </w:rPr>
              <w:t xml:space="preserve"> </w:t>
            </w:r>
            <w:r w:rsidRPr="003F38B4">
              <w:rPr>
                <w:sz w:val="24"/>
                <w:szCs w:val="24"/>
                <w:lang w:val="ru-RU"/>
              </w:rPr>
              <w:t>среди</w:t>
            </w:r>
            <w:r w:rsidRPr="003F38B4">
              <w:rPr>
                <w:spacing w:val="35"/>
                <w:sz w:val="24"/>
                <w:szCs w:val="24"/>
                <w:lang w:val="ru-RU"/>
              </w:rPr>
              <w:t xml:space="preserve"> </w:t>
            </w:r>
            <w:r w:rsidRPr="003F38B4">
              <w:rPr>
                <w:sz w:val="24"/>
                <w:szCs w:val="24"/>
                <w:lang w:val="ru-RU"/>
              </w:rPr>
              <w:t>обучающихся,</w:t>
            </w:r>
            <w:r w:rsidRPr="003F38B4">
              <w:rPr>
                <w:spacing w:val="34"/>
                <w:sz w:val="24"/>
                <w:szCs w:val="24"/>
                <w:lang w:val="ru-RU"/>
              </w:rPr>
              <w:t xml:space="preserve"> </w:t>
            </w:r>
            <w:r w:rsidRPr="003F38B4">
              <w:rPr>
                <w:sz w:val="24"/>
                <w:szCs w:val="24"/>
                <w:lang w:val="ru-RU"/>
              </w:rPr>
              <w:t>их</w:t>
            </w:r>
            <w:r w:rsidRPr="003F38B4">
              <w:rPr>
                <w:spacing w:val="-57"/>
                <w:sz w:val="24"/>
                <w:szCs w:val="24"/>
                <w:lang w:val="ru-RU"/>
              </w:rPr>
              <w:t xml:space="preserve"> </w:t>
            </w:r>
            <w:r w:rsidRPr="003F38B4">
              <w:rPr>
                <w:sz w:val="24"/>
                <w:szCs w:val="24"/>
                <w:lang w:val="ru-RU"/>
              </w:rPr>
              <w:t>родителей</w:t>
            </w:r>
            <w:r w:rsidRPr="003F38B4">
              <w:rPr>
                <w:spacing w:val="-1"/>
                <w:sz w:val="24"/>
                <w:szCs w:val="24"/>
                <w:lang w:val="ru-RU"/>
              </w:rPr>
              <w:t xml:space="preserve"> </w:t>
            </w:r>
            <w:r w:rsidRPr="003F38B4">
              <w:rPr>
                <w:sz w:val="24"/>
                <w:szCs w:val="24"/>
                <w:lang w:val="ru-RU"/>
              </w:rPr>
              <w:t>(законных</w:t>
            </w:r>
            <w:r w:rsidRPr="003F38B4">
              <w:rPr>
                <w:spacing w:val="1"/>
                <w:sz w:val="24"/>
                <w:szCs w:val="24"/>
                <w:lang w:val="ru-RU"/>
              </w:rPr>
              <w:t xml:space="preserve"> </w:t>
            </w:r>
            <w:r w:rsidRPr="003F38B4">
              <w:rPr>
                <w:sz w:val="24"/>
                <w:szCs w:val="24"/>
                <w:lang w:val="ru-RU"/>
              </w:rPr>
              <w:t>представителей),</w:t>
            </w:r>
            <w:r w:rsidRPr="003F38B4">
              <w:rPr>
                <w:spacing w:val="-1"/>
                <w:sz w:val="24"/>
                <w:szCs w:val="24"/>
                <w:lang w:val="ru-RU"/>
              </w:rPr>
              <w:t xml:space="preserve"> </w:t>
            </w:r>
            <w:r w:rsidRPr="003F38B4">
              <w:rPr>
                <w:sz w:val="24"/>
                <w:szCs w:val="24"/>
                <w:lang w:val="ru-RU"/>
              </w:rPr>
              <w:t>педагогов.</w:t>
            </w:r>
          </w:p>
        </w:tc>
      </w:tr>
      <w:tr w:rsidR="00832A5F" w:rsidRPr="00CE0043" w:rsidTr="00A37D99">
        <w:trPr>
          <w:trHeight w:val="2264"/>
        </w:trPr>
        <w:tc>
          <w:tcPr>
            <w:tcW w:w="2947" w:type="dxa"/>
          </w:tcPr>
          <w:p w:rsidR="00832A5F" w:rsidRPr="003F38B4" w:rsidRDefault="00832A5F" w:rsidP="007960BD">
            <w:pPr>
              <w:pStyle w:val="TableParagraph"/>
              <w:tabs>
                <w:tab w:val="left" w:pos="740"/>
                <w:tab w:val="left" w:pos="2077"/>
                <w:tab w:val="left" w:pos="2181"/>
              </w:tabs>
              <w:spacing w:line="276" w:lineRule="auto"/>
              <w:ind w:left="107" w:right="91"/>
              <w:jc w:val="both"/>
              <w:rPr>
                <w:sz w:val="24"/>
                <w:szCs w:val="24"/>
                <w:lang w:val="ru-RU"/>
              </w:rPr>
            </w:pPr>
            <w:r w:rsidRPr="003F38B4">
              <w:rPr>
                <w:sz w:val="24"/>
                <w:szCs w:val="24"/>
                <w:lang w:val="ru-RU"/>
              </w:rPr>
              <w:t>Изучение</w:t>
            </w:r>
            <w:r w:rsidRPr="003F38B4">
              <w:rPr>
                <w:spacing w:val="53"/>
                <w:sz w:val="24"/>
                <w:szCs w:val="24"/>
                <w:lang w:val="ru-RU"/>
              </w:rPr>
              <w:t xml:space="preserve"> </w:t>
            </w:r>
            <w:r w:rsidRPr="003F38B4">
              <w:rPr>
                <w:sz w:val="24"/>
                <w:szCs w:val="24"/>
                <w:lang w:val="ru-RU"/>
              </w:rPr>
              <w:t>и</w:t>
            </w:r>
            <w:r w:rsidRPr="003F38B4">
              <w:rPr>
                <w:spacing w:val="55"/>
                <w:sz w:val="24"/>
                <w:szCs w:val="24"/>
                <w:lang w:val="ru-RU"/>
              </w:rPr>
              <w:t xml:space="preserve"> </w:t>
            </w:r>
            <w:r w:rsidR="00561799" w:rsidRPr="003F38B4">
              <w:rPr>
                <w:sz w:val="24"/>
                <w:szCs w:val="24"/>
                <w:lang w:val="ru-RU"/>
              </w:rPr>
              <w:t>применение</w:t>
            </w:r>
            <w:r w:rsidRPr="003F38B4">
              <w:rPr>
                <w:sz w:val="24"/>
                <w:szCs w:val="24"/>
                <w:lang w:val="ru-RU"/>
              </w:rPr>
              <w:t>технологий</w:t>
            </w:r>
            <w:r w:rsidRPr="003F38B4">
              <w:rPr>
                <w:sz w:val="24"/>
                <w:szCs w:val="24"/>
                <w:lang w:val="ru-RU"/>
              </w:rPr>
              <w:tab/>
            </w:r>
            <w:r w:rsidRPr="003F38B4">
              <w:rPr>
                <w:sz w:val="24"/>
                <w:szCs w:val="24"/>
                <w:lang w:val="ru-RU"/>
              </w:rPr>
              <w:tab/>
            </w:r>
            <w:r w:rsidRPr="003F38B4">
              <w:rPr>
                <w:spacing w:val="-1"/>
                <w:sz w:val="24"/>
                <w:szCs w:val="24"/>
                <w:lang w:val="ru-RU"/>
              </w:rPr>
              <w:t>ме-</w:t>
            </w:r>
            <w:r w:rsidRPr="003F38B4">
              <w:rPr>
                <w:spacing w:val="-57"/>
                <w:sz w:val="24"/>
                <w:szCs w:val="24"/>
                <w:lang w:val="ru-RU"/>
              </w:rPr>
              <w:t xml:space="preserve"> </w:t>
            </w:r>
            <w:r w:rsidRPr="003F38B4">
              <w:rPr>
                <w:sz w:val="24"/>
                <w:szCs w:val="24"/>
                <w:lang w:val="ru-RU"/>
              </w:rPr>
              <w:t>дико-педагогического</w:t>
            </w:r>
            <w:r w:rsidRPr="003F38B4">
              <w:rPr>
                <w:spacing w:val="1"/>
                <w:sz w:val="24"/>
                <w:szCs w:val="24"/>
                <w:lang w:val="ru-RU"/>
              </w:rPr>
              <w:t xml:space="preserve"> </w:t>
            </w:r>
            <w:r w:rsidR="00561799" w:rsidRPr="003F38B4">
              <w:rPr>
                <w:sz w:val="24"/>
                <w:szCs w:val="24"/>
                <w:lang w:val="ru-RU"/>
              </w:rPr>
              <w:t xml:space="preserve">сопровождения </w:t>
            </w:r>
            <w:r w:rsidR="00561799" w:rsidRPr="003F38B4">
              <w:rPr>
                <w:spacing w:val="-1"/>
                <w:sz w:val="24"/>
                <w:szCs w:val="24"/>
                <w:lang w:val="ru-RU"/>
              </w:rPr>
              <w:t>обу</w:t>
            </w:r>
            <w:r w:rsidRPr="003F38B4">
              <w:rPr>
                <w:sz w:val="24"/>
                <w:szCs w:val="24"/>
                <w:lang w:val="ru-RU"/>
              </w:rPr>
              <w:t>чающихся</w:t>
            </w:r>
          </w:p>
        </w:tc>
        <w:tc>
          <w:tcPr>
            <w:tcW w:w="6835" w:type="dxa"/>
          </w:tcPr>
          <w:p w:rsidR="00832A5F" w:rsidRPr="003F38B4" w:rsidRDefault="00832A5F" w:rsidP="00E04F2F">
            <w:pPr>
              <w:pStyle w:val="TableParagraph"/>
              <w:numPr>
                <w:ilvl w:val="0"/>
                <w:numId w:val="35"/>
              </w:numPr>
              <w:tabs>
                <w:tab w:val="left" w:pos="288"/>
              </w:tabs>
              <w:spacing w:line="276" w:lineRule="auto"/>
              <w:ind w:left="287" w:hanging="181"/>
              <w:jc w:val="both"/>
              <w:rPr>
                <w:sz w:val="24"/>
                <w:szCs w:val="24"/>
                <w:lang w:val="ru-RU"/>
              </w:rPr>
            </w:pPr>
            <w:r w:rsidRPr="003F38B4">
              <w:rPr>
                <w:sz w:val="24"/>
                <w:szCs w:val="24"/>
                <w:lang w:val="ru-RU"/>
              </w:rPr>
              <w:t>профилактика</w:t>
            </w:r>
            <w:r w:rsidRPr="003F38B4">
              <w:rPr>
                <w:spacing w:val="-5"/>
                <w:sz w:val="24"/>
                <w:szCs w:val="24"/>
                <w:lang w:val="ru-RU"/>
              </w:rPr>
              <w:t xml:space="preserve"> </w:t>
            </w:r>
            <w:r w:rsidRPr="003F38B4">
              <w:rPr>
                <w:sz w:val="24"/>
                <w:szCs w:val="24"/>
                <w:lang w:val="ru-RU"/>
              </w:rPr>
              <w:t>школьной</w:t>
            </w:r>
            <w:r w:rsidRPr="003F38B4">
              <w:rPr>
                <w:spacing w:val="-4"/>
                <w:sz w:val="24"/>
                <w:szCs w:val="24"/>
                <w:lang w:val="ru-RU"/>
              </w:rPr>
              <w:t xml:space="preserve"> </w:t>
            </w:r>
            <w:r w:rsidRPr="003F38B4">
              <w:rPr>
                <w:sz w:val="24"/>
                <w:szCs w:val="24"/>
                <w:lang w:val="ru-RU"/>
              </w:rPr>
              <w:t>и</w:t>
            </w:r>
            <w:r w:rsidRPr="003F38B4">
              <w:rPr>
                <w:spacing w:val="-3"/>
                <w:sz w:val="24"/>
                <w:szCs w:val="24"/>
                <w:lang w:val="ru-RU"/>
              </w:rPr>
              <w:t xml:space="preserve"> </w:t>
            </w:r>
            <w:r w:rsidRPr="003F38B4">
              <w:rPr>
                <w:sz w:val="24"/>
                <w:szCs w:val="24"/>
                <w:lang w:val="ru-RU"/>
              </w:rPr>
              <w:t>социальной</w:t>
            </w:r>
            <w:r w:rsidRPr="003F38B4">
              <w:rPr>
                <w:spacing w:val="-4"/>
                <w:sz w:val="24"/>
                <w:szCs w:val="24"/>
                <w:lang w:val="ru-RU"/>
              </w:rPr>
              <w:t xml:space="preserve"> </w:t>
            </w:r>
            <w:r w:rsidRPr="003F38B4">
              <w:rPr>
                <w:sz w:val="24"/>
                <w:szCs w:val="24"/>
                <w:lang w:val="ru-RU"/>
              </w:rPr>
              <w:t>дезадаптации</w:t>
            </w:r>
            <w:r w:rsidRPr="003F38B4">
              <w:rPr>
                <w:spacing w:val="-6"/>
                <w:sz w:val="24"/>
                <w:szCs w:val="24"/>
                <w:lang w:val="ru-RU"/>
              </w:rPr>
              <w:t xml:space="preserve"> </w:t>
            </w:r>
            <w:r w:rsidRPr="003F38B4">
              <w:rPr>
                <w:sz w:val="24"/>
                <w:szCs w:val="24"/>
                <w:lang w:val="ru-RU"/>
              </w:rPr>
              <w:t>детей;</w:t>
            </w:r>
          </w:p>
          <w:p w:rsidR="00832A5F" w:rsidRPr="003F38B4" w:rsidRDefault="00832A5F" w:rsidP="00E04F2F">
            <w:pPr>
              <w:pStyle w:val="TableParagraph"/>
              <w:numPr>
                <w:ilvl w:val="0"/>
                <w:numId w:val="35"/>
              </w:numPr>
              <w:tabs>
                <w:tab w:val="left" w:pos="324"/>
              </w:tabs>
              <w:spacing w:before="41" w:line="276" w:lineRule="auto"/>
              <w:ind w:right="91" w:firstLine="0"/>
              <w:jc w:val="both"/>
              <w:rPr>
                <w:sz w:val="24"/>
                <w:szCs w:val="24"/>
                <w:lang w:val="ru-RU"/>
              </w:rPr>
            </w:pPr>
            <w:r w:rsidRPr="003F38B4">
              <w:rPr>
                <w:sz w:val="24"/>
                <w:szCs w:val="24"/>
                <w:lang w:val="ru-RU"/>
              </w:rPr>
              <w:t>создание</w:t>
            </w:r>
            <w:r w:rsidRPr="003F38B4">
              <w:rPr>
                <w:spacing w:val="31"/>
                <w:sz w:val="24"/>
                <w:szCs w:val="24"/>
                <w:lang w:val="ru-RU"/>
              </w:rPr>
              <w:t xml:space="preserve"> </w:t>
            </w:r>
            <w:r w:rsidRPr="003F38B4">
              <w:rPr>
                <w:sz w:val="24"/>
                <w:szCs w:val="24"/>
                <w:lang w:val="ru-RU"/>
              </w:rPr>
              <w:t>благоприятной</w:t>
            </w:r>
            <w:r w:rsidRPr="003F38B4">
              <w:rPr>
                <w:spacing w:val="32"/>
                <w:sz w:val="24"/>
                <w:szCs w:val="24"/>
                <w:lang w:val="ru-RU"/>
              </w:rPr>
              <w:t xml:space="preserve"> </w:t>
            </w:r>
            <w:r w:rsidRPr="003F38B4">
              <w:rPr>
                <w:sz w:val="24"/>
                <w:szCs w:val="24"/>
                <w:lang w:val="ru-RU"/>
              </w:rPr>
              <w:t>психологической</w:t>
            </w:r>
            <w:r w:rsidRPr="003F38B4">
              <w:rPr>
                <w:spacing w:val="34"/>
                <w:sz w:val="24"/>
                <w:szCs w:val="24"/>
                <w:lang w:val="ru-RU"/>
              </w:rPr>
              <w:t xml:space="preserve"> </w:t>
            </w:r>
            <w:r w:rsidRPr="003F38B4">
              <w:rPr>
                <w:sz w:val="24"/>
                <w:szCs w:val="24"/>
                <w:lang w:val="ru-RU"/>
              </w:rPr>
              <w:t>среды</w:t>
            </w:r>
            <w:r w:rsidRPr="003F38B4">
              <w:rPr>
                <w:spacing w:val="32"/>
                <w:sz w:val="24"/>
                <w:szCs w:val="24"/>
                <w:lang w:val="ru-RU"/>
              </w:rPr>
              <w:t xml:space="preserve"> </w:t>
            </w:r>
            <w:r w:rsidRPr="003F38B4">
              <w:rPr>
                <w:sz w:val="24"/>
                <w:szCs w:val="24"/>
                <w:lang w:val="ru-RU"/>
              </w:rPr>
              <w:t>в</w:t>
            </w:r>
            <w:r w:rsidRPr="003F38B4">
              <w:rPr>
                <w:spacing w:val="33"/>
                <w:sz w:val="24"/>
                <w:szCs w:val="24"/>
                <w:lang w:val="ru-RU"/>
              </w:rPr>
              <w:t xml:space="preserve"> </w:t>
            </w:r>
            <w:r w:rsidRPr="003F38B4">
              <w:rPr>
                <w:sz w:val="24"/>
                <w:szCs w:val="24"/>
                <w:lang w:val="ru-RU"/>
              </w:rPr>
              <w:t>организации,</w:t>
            </w:r>
            <w:r w:rsidRPr="003F38B4">
              <w:rPr>
                <w:spacing w:val="-2"/>
                <w:sz w:val="24"/>
                <w:szCs w:val="24"/>
                <w:lang w:val="ru-RU"/>
              </w:rPr>
              <w:t xml:space="preserve"> </w:t>
            </w:r>
            <w:r w:rsidRPr="003F38B4">
              <w:rPr>
                <w:sz w:val="24"/>
                <w:szCs w:val="24"/>
                <w:lang w:val="ru-RU"/>
              </w:rPr>
              <w:t>осуществляющей</w:t>
            </w:r>
            <w:r w:rsidRPr="003F38B4">
              <w:rPr>
                <w:spacing w:val="-1"/>
                <w:sz w:val="24"/>
                <w:szCs w:val="24"/>
                <w:lang w:val="ru-RU"/>
              </w:rPr>
              <w:t xml:space="preserve"> </w:t>
            </w:r>
            <w:r w:rsidRPr="003F38B4">
              <w:rPr>
                <w:sz w:val="24"/>
                <w:szCs w:val="24"/>
                <w:lang w:val="ru-RU"/>
              </w:rPr>
              <w:t>образовательную</w:t>
            </w:r>
            <w:r w:rsidRPr="003F38B4">
              <w:rPr>
                <w:spacing w:val="-1"/>
                <w:sz w:val="24"/>
                <w:szCs w:val="24"/>
                <w:lang w:val="ru-RU"/>
              </w:rPr>
              <w:t xml:space="preserve"> </w:t>
            </w:r>
            <w:r w:rsidRPr="003F38B4">
              <w:rPr>
                <w:sz w:val="24"/>
                <w:szCs w:val="24"/>
                <w:lang w:val="ru-RU"/>
              </w:rPr>
              <w:t>деятельность;</w:t>
            </w:r>
          </w:p>
          <w:p w:rsidR="00832A5F" w:rsidRPr="003F38B4" w:rsidRDefault="00832A5F" w:rsidP="00E04F2F">
            <w:pPr>
              <w:pStyle w:val="TableParagraph"/>
              <w:numPr>
                <w:ilvl w:val="0"/>
                <w:numId w:val="35"/>
              </w:numPr>
              <w:tabs>
                <w:tab w:val="left" w:pos="321"/>
              </w:tabs>
              <w:spacing w:line="276" w:lineRule="auto"/>
              <w:ind w:right="91" w:firstLine="0"/>
              <w:jc w:val="both"/>
              <w:rPr>
                <w:sz w:val="24"/>
                <w:szCs w:val="24"/>
                <w:lang w:val="ru-RU"/>
              </w:rPr>
            </w:pPr>
            <w:r w:rsidRPr="003F38B4">
              <w:rPr>
                <w:sz w:val="24"/>
                <w:szCs w:val="24"/>
                <w:lang w:val="ru-RU"/>
              </w:rPr>
              <w:t>формирование</w:t>
            </w:r>
            <w:r w:rsidRPr="003F38B4">
              <w:rPr>
                <w:spacing w:val="33"/>
                <w:sz w:val="24"/>
                <w:szCs w:val="24"/>
                <w:lang w:val="ru-RU"/>
              </w:rPr>
              <w:t xml:space="preserve"> </w:t>
            </w:r>
            <w:r w:rsidRPr="003F38B4">
              <w:rPr>
                <w:sz w:val="24"/>
                <w:szCs w:val="24"/>
                <w:lang w:val="ru-RU"/>
              </w:rPr>
              <w:t>у</w:t>
            </w:r>
            <w:r w:rsidRPr="003F38B4">
              <w:rPr>
                <w:spacing w:val="27"/>
                <w:sz w:val="24"/>
                <w:szCs w:val="24"/>
                <w:lang w:val="ru-RU"/>
              </w:rPr>
              <w:t xml:space="preserve"> </w:t>
            </w:r>
            <w:r w:rsidRPr="003F38B4">
              <w:rPr>
                <w:sz w:val="24"/>
                <w:szCs w:val="24"/>
                <w:lang w:val="ru-RU"/>
              </w:rPr>
              <w:t>обучающихся</w:t>
            </w:r>
            <w:r w:rsidRPr="003F38B4">
              <w:rPr>
                <w:spacing w:val="33"/>
                <w:sz w:val="24"/>
                <w:szCs w:val="24"/>
                <w:lang w:val="ru-RU"/>
              </w:rPr>
              <w:t xml:space="preserve"> </w:t>
            </w:r>
            <w:r w:rsidRPr="003F38B4">
              <w:rPr>
                <w:sz w:val="24"/>
                <w:szCs w:val="24"/>
                <w:lang w:val="ru-RU"/>
              </w:rPr>
              <w:t>способности</w:t>
            </w:r>
            <w:r w:rsidRPr="003F38B4">
              <w:rPr>
                <w:spacing w:val="31"/>
                <w:sz w:val="24"/>
                <w:szCs w:val="24"/>
                <w:lang w:val="ru-RU"/>
              </w:rPr>
              <w:t xml:space="preserve"> </w:t>
            </w:r>
            <w:r w:rsidRPr="003F38B4">
              <w:rPr>
                <w:sz w:val="24"/>
                <w:szCs w:val="24"/>
                <w:lang w:val="ru-RU"/>
              </w:rPr>
              <w:t>к</w:t>
            </w:r>
            <w:r w:rsidRPr="003F38B4">
              <w:rPr>
                <w:spacing w:val="34"/>
                <w:sz w:val="24"/>
                <w:szCs w:val="24"/>
                <w:lang w:val="ru-RU"/>
              </w:rPr>
              <w:t xml:space="preserve"> </w:t>
            </w:r>
            <w:r w:rsidRPr="003F38B4">
              <w:rPr>
                <w:sz w:val="24"/>
                <w:szCs w:val="24"/>
                <w:lang w:val="ru-RU"/>
              </w:rPr>
              <w:t>самоопределению</w:t>
            </w:r>
            <w:r w:rsidRPr="003F38B4">
              <w:rPr>
                <w:spacing w:val="-3"/>
                <w:sz w:val="24"/>
                <w:szCs w:val="24"/>
                <w:lang w:val="ru-RU"/>
              </w:rPr>
              <w:t xml:space="preserve"> </w:t>
            </w:r>
            <w:r w:rsidRPr="003F38B4">
              <w:rPr>
                <w:sz w:val="24"/>
                <w:szCs w:val="24"/>
                <w:lang w:val="ru-RU"/>
              </w:rPr>
              <w:t>и саморазвитию;</w:t>
            </w:r>
          </w:p>
          <w:p w:rsidR="00832A5F" w:rsidRPr="003F38B4" w:rsidRDefault="00832A5F" w:rsidP="00E04F2F">
            <w:pPr>
              <w:pStyle w:val="TableParagraph"/>
              <w:numPr>
                <w:ilvl w:val="0"/>
                <w:numId w:val="35"/>
              </w:numPr>
              <w:tabs>
                <w:tab w:val="left" w:pos="312"/>
              </w:tabs>
              <w:spacing w:line="276" w:lineRule="auto"/>
              <w:ind w:left="311" w:hanging="205"/>
              <w:jc w:val="both"/>
              <w:rPr>
                <w:sz w:val="24"/>
                <w:szCs w:val="24"/>
                <w:lang w:val="ru-RU"/>
              </w:rPr>
            </w:pPr>
            <w:r w:rsidRPr="003F38B4">
              <w:rPr>
                <w:sz w:val="24"/>
                <w:szCs w:val="24"/>
                <w:lang w:val="ru-RU"/>
              </w:rPr>
              <w:t>профилактика</w:t>
            </w:r>
            <w:r w:rsidRPr="003F38B4">
              <w:rPr>
                <w:spacing w:val="21"/>
                <w:sz w:val="24"/>
                <w:szCs w:val="24"/>
                <w:lang w:val="ru-RU"/>
              </w:rPr>
              <w:t xml:space="preserve"> </w:t>
            </w:r>
            <w:r w:rsidRPr="003F38B4">
              <w:rPr>
                <w:sz w:val="24"/>
                <w:szCs w:val="24"/>
                <w:lang w:val="ru-RU"/>
              </w:rPr>
              <w:t>и</w:t>
            </w:r>
            <w:r w:rsidRPr="003F38B4">
              <w:rPr>
                <w:spacing w:val="24"/>
                <w:sz w:val="24"/>
                <w:szCs w:val="24"/>
                <w:lang w:val="ru-RU"/>
              </w:rPr>
              <w:t xml:space="preserve"> </w:t>
            </w:r>
            <w:r w:rsidRPr="003F38B4">
              <w:rPr>
                <w:sz w:val="24"/>
                <w:szCs w:val="24"/>
                <w:lang w:val="ru-RU"/>
              </w:rPr>
              <w:t>преодоление</w:t>
            </w:r>
            <w:r w:rsidRPr="003F38B4">
              <w:rPr>
                <w:spacing w:val="21"/>
                <w:sz w:val="24"/>
                <w:szCs w:val="24"/>
                <w:lang w:val="ru-RU"/>
              </w:rPr>
              <w:t xml:space="preserve"> </w:t>
            </w:r>
            <w:r w:rsidRPr="003F38B4">
              <w:rPr>
                <w:sz w:val="24"/>
                <w:szCs w:val="24"/>
                <w:lang w:val="ru-RU"/>
              </w:rPr>
              <w:t>отклонений</w:t>
            </w:r>
            <w:r w:rsidRPr="003F38B4">
              <w:rPr>
                <w:spacing w:val="23"/>
                <w:sz w:val="24"/>
                <w:szCs w:val="24"/>
                <w:lang w:val="ru-RU"/>
              </w:rPr>
              <w:t xml:space="preserve"> </w:t>
            </w:r>
            <w:r w:rsidRPr="003F38B4">
              <w:rPr>
                <w:sz w:val="24"/>
                <w:szCs w:val="24"/>
                <w:lang w:val="ru-RU"/>
              </w:rPr>
              <w:t>в</w:t>
            </w:r>
            <w:r w:rsidRPr="003F38B4">
              <w:rPr>
                <w:spacing w:val="23"/>
                <w:sz w:val="24"/>
                <w:szCs w:val="24"/>
                <w:lang w:val="ru-RU"/>
              </w:rPr>
              <w:t xml:space="preserve"> </w:t>
            </w:r>
            <w:r w:rsidRPr="003F38B4">
              <w:rPr>
                <w:sz w:val="24"/>
                <w:szCs w:val="24"/>
                <w:lang w:val="ru-RU"/>
              </w:rPr>
              <w:t>психологическом</w:t>
            </w:r>
          </w:p>
          <w:p w:rsidR="00832A5F" w:rsidRPr="00CE0043" w:rsidRDefault="00832A5F" w:rsidP="007960BD">
            <w:pPr>
              <w:pStyle w:val="TableParagraph"/>
              <w:spacing w:before="39" w:line="276" w:lineRule="auto"/>
              <w:ind w:left="107"/>
              <w:jc w:val="both"/>
              <w:rPr>
                <w:sz w:val="24"/>
                <w:szCs w:val="24"/>
              </w:rPr>
            </w:pPr>
            <w:r w:rsidRPr="00CE0043">
              <w:rPr>
                <w:sz w:val="24"/>
                <w:szCs w:val="24"/>
              </w:rPr>
              <w:t>здоровье</w:t>
            </w:r>
            <w:r w:rsidRPr="00CE0043">
              <w:rPr>
                <w:spacing w:val="-3"/>
                <w:sz w:val="24"/>
                <w:szCs w:val="24"/>
              </w:rPr>
              <w:t xml:space="preserve"> </w:t>
            </w:r>
            <w:r w:rsidRPr="00CE0043">
              <w:rPr>
                <w:sz w:val="24"/>
                <w:szCs w:val="24"/>
              </w:rPr>
              <w:t>обучающихся.</w:t>
            </w:r>
          </w:p>
        </w:tc>
      </w:tr>
    </w:tbl>
    <w:p w:rsidR="00561799" w:rsidRPr="00CE0043" w:rsidRDefault="00561799" w:rsidP="002F69A9">
      <w:pPr>
        <w:pStyle w:val="af7"/>
        <w:spacing w:line="276" w:lineRule="auto"/>
        <w:ind w:left="0" w:right="548" w:firstLine="0"/>
        <w:rPr>
          <w:sz w:val="24"/>
          <w:szCs w:val="24"/>
        </w:rPr>
      </w:pPr>
      <w:r w:rsidRPr="00CE0043">
        <w:rPr>
          <w:sz w:val="24"/>
          <w:szCs w:val="24"/>
        </w:rPr>
        <w:t xml:space="preserve">Контроль за состоянием системы условий осуществляется </w:t>
      </w:r>
      <w:r>
        <w:rPr>
          <w:sz w:val="24"/>
          <w:szCs w:val="24"/>
        </w:rPr>
        <w:t>директором МБОУ Болдыревская СОШ  на ос</w:t>
      </w:r>
      <w:r w:rsidRPr="00CE0043">
        <w:rPr>
          <w:sz w:val="24"/>
          <w:szCs w:val="24"/>
        </w:rPr>
        <w:t>нове</w:t>
      </w:r>
      <w:r w:rsidRPr="00CE0043">
        <w:rPr>
          <w:spacing w:val="-3"/>
          <w:sz w:val="24"/>
          <w:szCs w:val="24"/>
        </w:rPr>
        <w:t xml:space="preserve"> </w:t>
      </w:r>
      <w:r w:rsidRPr="00CE0043">
        <w:rPr>
          <w:sz w:val="24"/>
          <w:szCs w:val="24"/>
        </w:rPr>
        <w:t>внутришкольного</w:t>
      </w:r>
      <w:r w:rsidRPr="00CE0043">
        <w:rPr>
          <w:spacing w:val="-3"/>
          <w:sz w:val="24"/>
          <w:szCs w:val="24"/>
        </w:rPr>
        <w:t xml:space="preserve"> </w:t>
      </w:r>
      <w:r w:rsidRPr="00CE0043">
        <w:rPr>
          <w:sz w:val="24"/>
          <w:szCs w:val="24"/>
        </w:rPr>
        <w:t>мониторинга</w:t>
      </w:r>
      <w:r w:rsidRPr="00CE0043">
        <w:rPr>
          <w:spacing w:val="-2"/>
          <w:sz w:val="24"/>
          <w:szCs w:val="24"/>
        </w:rPr>
        <w:t xml:space="preserve"> </w:t>
      </w:r>
      <w:r w:rsidRPr="00CE0043">
        <w:rPr>
          <w:sz w:val="24"/>
          <w:szCs w:val="24"/>
        </w:rPr>
        <w:t>оценки качества</w:t>
      </w:r>
      <w:r w:rsidRPr="00CE0043">
        <w:rPr>
          <w:spacing w:val="-2"/>
          <w:sz w:val="24"/>
          <w:szCs w:val="24"/>
        </w:rPr>
        <w:t xml:space="preserve"> </w:t>
      </w:r>
      <w:r w:rsidRPr="00CE0043">
        <w:rPr>
          <w:sz w:val="24"/>
          <w:szCs w:val="24"/>
        </w:rPr>
        <w:t>образования.</w:t>
      </w:r>
    </w:p>
    <w:p w:rsidR="002F69A9" w:rsidRDefault="002F69A9" w:rsidP="00561799">
      <w:pPr>
        <w:pStyle w:val="2"/>
        <w:tabs>
          <w:tab w:val="left" w:pos="1382"/>
        </w:tabs>
        <w:spacing w:line="276" w:lineRule="auto"/>
        <w:ind w:left="0" w:right="724"/>
        <w:rPr>
          <w:rFonts w:ascii="Times New Roman" w:hAnsi="Times New Roman" w:cs="Times New Roman"/>
          <w:sz w:val="24"/>
          <w:szCs w:val="24"/>
        </w:rPr>
      </w:pPr>
    </w:p>
    <w:p w:rsidR="00561799" w:rsidRPr="00CE0043" w:rsidRDefault="007960BD" w:rsidP="00561799">
      <w:pPr>
        <w:pStyle w:val="2"/>
        <w:tabs>
          <w:tab w:val="left" w:pos="1382"/>
        </w:tabs>
        <w:spacing w:line="276" w:lineRule="auto"/>
        <w:ind w:left="0" w:right="724"/>
        <w:rPr>
          <w:rFonts w:ascii="Times New Roman" w:hAnsi="Times New Roman" w:cs="Times New Roman"/>
          <w:sz w:val="24"/>
          <w:szCs w:val="24"/>
        </w:rPr>
      </w:pPr>
      <w:r>
        <w:rPr>
          <w:rFonts w:ascii="Times New Roman" w:hAnsi="Times New Roman" w:cs="Times New Roman"/>
          <w:sz w:val="24"/>
          <w:szCs w:val="24"/>
        </w:rPr>
        <w:t>3.6 Управление</w:t>
      </w:r>
      <w:r w:rsidR="00561799" w:rsidRPr="00CE0043">
        <w:rPr>
          <w:rFonts w:ascii="Times New Roman" w:hAnsi="Times New Roman" w:cs="Times New Roman"/>
          <w:sz w:val="24"/>
          <w:szCs w:val="24"/>
        </w:rPr>
        <w:t xml:space="preserve"> реализацией основной образова</w:t>
      </w:r>
      <w:r w:rsidR="00561799">
        <w:rPr>
          <w:rFonts w:ascii="Times New Roman" w:hAnsi="Times New Roman" w:cs="Times New Roman"/>
          <w:sz w:val="24"/>
          <w:szCs w:val="24"/>
        </w:rPr>
        <w:t>тельной программы начального об</w:t>
      </w:r>
      <w:r w:rsidR="00561799" w:rsidRPr="00CE0043">
        <w:rPr>
          <w:rFonts w:ascii="Times New Roman" w:hAnsi="Times New Roman" w:cs="Times New Roman"/>
          <w:sz w:val="24"/>
          <w:szCs w:val="24"/>
        </w:rPr>
        <w:t>щего</w:t>
      </w:r>
      <w:r w:rsidR="00561799" w:rsidRPr="00CE0043">
        <w:rPr>
          <w:rFonts w:ascii="Times New Roman" w:hAnsi="Times New Roman" w:cs="Times New Roman"/>
          <w:spacing w:val="-1"/>
          <w:sz w:val="24"/>
          <w:szCs w:val="24"/>
        </w:rPr>
        <w:t xml:space="preserve"> </w:t>
      </w:r>
      <w:r w:rsidR="00561799" w:rsidRPr="00CE0043">
        <w:rPr>
          <w:rFonts w:ascii="Times New Roman" w:hAnsi="Times New Roman" w:cs="Times New Roman"/>
          <w:sz w:val="24"/>
          <w:szCs w:val="24"/>
        </w:rPr>
        <w:t>образования</w:t>
      </w:r>
    </w:p>
    <w:p w:rsidR="00561799" w:rsidRPr="00CE0043" w:rsidRDefault="00561799" w:rsidP="00561799">
      <w:pPr>
        <w:spacing w:line="276" w:lineRule="auto"/>
        <w:ind w:right="543"/>
        <w:jc w:val="both"/>
        <w:rPr>
          <w:sz w:val="24"/>
          <w:szCs w:val="24"/>
        </w:rPr>
      </w:pPr>
      <w:r w:rsidRPr="00CE0043">
        <w:rPr>
          <w:sz w:val="24"/>
          <w:szCs w:val="24"/>
        </w:rPr>
        <w:t>В реализации основной образовательной прогр</w:t>
      </w:r>
      <w:r>
        <w:rPr>
          <w:sz w:val="24"/>
          <w:szCs w:val="24"/>
        </w:rPr>
        <w:t>аммы МБОУ Б</w:t>
      </w:r>
      <w:r w:rsidR="004D1B15">
        <w:rPr>
          <w:sz w:val="24"/>
          <w:szCs w:val="24"/>
        </w:rPr>
        <w:t>о</w:t>
      </w:r>
      <w:r>
        <w:rPr>
          <w:sz w:val="24"/>
          <w:szCs w:val="24"/>
        </w:rPr>
        <w:t xml:space="preserve">лдыревская СОШ </w:t>
      </w:r>
      <w:r w:rsidRPr="00CE0043">
        <w:rPr>
          <w:sz w:val="24"/>
          <w:szCs w:val="24"/>
        </w:rPr>
        <w:t>участвуют админист</w:t>
      </w:r>
      <w:r>
        <w:rPr>
          <w:sz w:val="24"/>
          <w:szCs w:val="24"/>
        </w:rPr>
        <w:t>рация, руководитель методическо</w:t>
      </w:r>
      <w:r w:rsidRPr="00CE0043">
        <w:rPr>
          <w:sz w:val="24"/>
          <w:szCs w:val="24"/>
        </w:rPr>
        <w:t>го объединения учителей начальных классов, педагоги, родители (законные представители) и</w:t>
      </w:r>
      <w:r w:rsidRPr="00CE0043">
        <w:rPr>
          <w:spacing w:val="1"/>
          <w:sz w:val="24"/>
          <w:szCs w:val="24"/>
        </w:rPr>
        <w:t xml:space="preserve"> </w:t>
      </w:r>
      <w:r w:rsidRPr="00CE0043">
        <w:rPr>
          <w:sz w:val="24"/>
          <w:szCs w:val="24"/>
        </w:rPr>
        <w:t>обучающиеся</w:t>
      </w:r>
      <w:r w:rsidRPr="00CE0043">
        <w:rPr>
          <w:spacing w:val="-1"/>
          <w:sz w:val="24"/>
          <w:szCs w:val="24"/>
        </w:rPr>
        <w:t xml:space="preserve"> </w:t>
      </w:r>
      <w:r w:rsidR="004D1B15">
        <w:rPr>
          <w:sz w:val="24"/>
          <w:szCs w:val="24"/>
        </w:rPr>
        <w:t>школы.</w:t>
      </w:r>
    </w:p>
    <w:p w:rsidR="00561799" w:rsidRPr="00CE0043" w:rsidRDefault="00561799" w:rsidP="00561799">
      <w:pPr>
        <w:spacing w:line="276" w:lineRule="auto"/>
        <w:ind w:right="542"/>
        <w:jc w:val="both"/>
        <w:rPr>
          <w:sz w:val="24"/>
          <w:szCs w:val="24"/>
        </w:rPr>
      </w:pPr>
      <w:r w:rsidRPr="00CE0043">
        <w:rPr>
          <w:sz w:val="24"/>
          <w:szCs w:val="24"/>
        </w:rPr>
        <w:t>Общее руководство образовательной программой осуществляет директор</w:t>
      </w:r>
      <w:r>
        <w:rPr>
          <w:sz w:val="24"/>
          <w:szCs w:val="24"/>
        </w:rPr>
        <w:t xml:space="preserve"> школы.</w:t>
      </w:r>
      <w:r w:rsidRPr="00CE0043">
        <w:rPr>
          <w:sz w:val="24"/>
          <w:szCs w:val="24"/>
        </w:rPr>
        <w:t xml:space="preserve"> Деятельность</w:t>
      </w:r>
      <w:r>
        <w:rPr>
          <w:sz w:val="24"/>
          <w:szCs w:val="24"/>
        </w:rPr>
        <w:t xml:space="preserve"> директора школы, заместителя </w:t>
      </w:r>
      <w:r w:rsidRPr="00CE0043">
        <w:rPr>
          <w:sz w:val="24"/>
          <w:szCs w:val="24"/>
        </w:rPr>
        <w:t>директора</w:t>
      </w:r>
      <w:r>
        <w:rPr>
          <w:sz w:val="24"/>
          <w:szCs w:val="24"/>
        </w:rPr>
        <w:t xml:space="preserve"> </w:t>
      </w:r>
      <w:r w:rsidRPr="00CE0043">
        <w:rPr>
          <w:sz w:val="24"/>
          <w:szCs w:val="24"/>
        </w:rPr>
        <w:t>основывается на принципах целенаправленности, сис</w:t>
      </w:r>
      <w:r>
        <w:rPr>
          <w:sz w:val="24"/>
          <w:szCs w:val="24"/>
        </w:rPr>
        <w:t>тематичности, оптимального соче</w:t>
      </w:r>
      <w:r w:rsidRPr="00CE0043">
        <w:rPr>
          <w:sz w:val="24"/>
          <w:szCs w:val="24"/>
        </w:rPr>
        <w:t>тания,</w:t>
      </w:r>
      <w:r w:rsidRPr="00CE0043">
        <w:rPr>
          <w:spacing w:val="-1"/>
          <w:sz w:val="24"/>
          <w:szCs w:val="24"/>
        </w:rPr>
        <w:t xml:space="preserve"> </w:t>
      </w:r>
      <w:r w:rsidRPr="00CE0043">
        <w:rPr>
          <w:sz w:val="24"/>
          <w:szCs w:val="24"/>
        </w:rPr>
        <w:t>разделения</w:t>
      </w:r>
      <w:r w:rsidRPr="00CE0043">
        <w:rPr>
          <w:spacing w:val="-1"/>
          <w:sz w:val="24"/>
          <w:szCs w:val="24"/>
        </w:rPr>
        <w:t xml:space="preserve"> </w:t>
      </w:r>
      <w:r w:rsidRPr="00CE0043">
        <w:rPr>
          <w:sz w:val="24"/>
          <w:szCs w:val="24"/>
        </w:rPr>
        <w:t>и</w:t>
      </w:r>
      <w:r w:rsidRPr="00CE0043">
        <w:rPr>
          <w:spacing w:val="-2"/>
          <w:sz w:val="24"/>
          <w:szCs w:val="24"/>
        </w:rPr>
        <w:t xml:space="preserve"> </w:t>
      </w:r>
      <w:r w:rsidRPr="00CE0043">
        <w:rPr>
          <w:sz w:val="24"/>
          <w:szCs w:val="24"/>
        </w:rPr>
        <w:t>интеграции</w:t>
      </w:r>
      <w:r w:rsidRPr="00CE0043">
        <w:rPr>
          <w:spacing w:val="-2"/>
          <w:sz w:val="24"/>
          <w:szCs w:val="24"/>
        </w:rPr>
        <w:t xml:space="preserve"> </w:t>
      </w:r>
      <w:r w:rsidRPr="00CE0043">
        <w:rPr>
          <w:sz w:val="24"/>
          <w:szCs w:val="24"/>
        </w:rPr>
        <w:t>различных видов</w:t>
      </w:r>
      <w:r w:rsidRPr="00CE0043">
        <w:rPr>
          <w:spacing w:val="1"/>
          <w:sz w:val="24"/>
          <w:szCs w:val="24"/>
        </w:rPr>
        <w:t xml:space="preserve"> </w:t>
      </w:r>
      <w:r w:rsidRPr="00CE0043">
        <w:rPr>
          <w:sz w:val="24"/>
          <w:szCs w:val="24"/>
        </w:rPr>
        <w:t>управленческой</w:t>
      </w:r>
      <w:r w:rsidRPr="00CE0043">
        <w:rPr>
          <w:spacing w:val="-2"/>
          <w:sz w:val="24"/>
          <w:szCs w:val="24"/>
        </w:rPr>
        <w:t xml:space="preserve"> </w:t>
      </w:r>
      <w:r w:rsidRPr="00CE0043">
        <w:rPr>
          <w:sz w:val="24"/>
          <w:szCs w:val="24"/>
        </w:rPr>
        <w:t>деятельности.</w:t>
      </w:r>
    </w:p>
    <w:p w:rsidR="00561799" w:rsidRPr="00CE0043" w:rsidRDefault="00561799" w:rsidP="00561799">
      <w:pPr>
        <w:spacing w:line="276" w:lineRule="auto"/>
        <w:ind w:right="610"/>
        <w:jc w:val="both"/>
        <w:rPr>
          <w:b/>
          <w:sz w:val="24"/>
          <w:szCs w:val="24"/>
        </w:rPr>
      </w:pPr>
      <w:r w:rsidRPr="00CE0043">
        <w:rPr>
          <w:b/>
          <w:sz w:val="24"/>
          <w:szCs w:val="24"/>
        </w:rPr>
        <w:t>Структура управления основной образовательной программой начального общего образования</w:t>
      </w:r>
    </w:p>
    <w:p w:rsidR="00561799" w:rsidRPr="00CE0043" w:rsidRDefault="00561799" w:rsidP="00561799">
      <w:pPr>
        <w:spacing w:line="276" w:lineRule="auto"/>
        <w:jc w:val="both"/>
        <w:rPr>
          <w:b/>
          <w:sz w:val="24"/>
          <w:szCs w:val="24"/>
        </w:rPr>
      </w:pPr>
      <w:r w:rsidRPr="00CE0043">
        <w:rPr>
          <w:b/>
          <w:sz w:val="24"/>
          <w:szCs w:val="24"/>
        </w:rPr>
        <w:t>Директор</w:t>
      </w:r>
    </w:p>
    <w:p w:rsidR="00561799" w:rsidRPr="00CE0043" w:rsidRDefault="002F69A9" w:rsidP="002F69A9">
      <w:pPr>
        <w:pStyle w:val="af9"/>
        <w:tabs>
          <w:tab w:val="left" w:pos="1718"/>
        </w:tabs>
        <w:spacing w:line="276" w:lineRule="auto"/>
        <w:ind w:left="284" w:right="543" w:firstLine="0"/>
        <w:jc w:val="left"/>
        <w:rPr>
          <w:sz w:val="24"/>
          <w:szCs w:val="24"/>
        </w:rPr>
      </w:pPr>
      <w:r>
        <w:rPr>
          <w:sz w:val="24"/>
          <w:szCs w:val="24"/>
        </w:rPr>
        <w:t xml:space="preserve">- </w:t>
      </w:r>
      <w:r w:rsidR="00561799" w:rsidRPr="00CE0043">
        <w:rPr>
          <w:sz w:val="24"/>
          <w:szCs w:val="24"/>
        </w:rPr>
        <w:t>обеспечивает</w:t>
      </w:r>
      <w:r w:rsidR="00561799" w:rsidRPr="00CE0043">
        <w:rPr>
          <w:spacing w:val="11"/>
          <w:sz w:val="24"/>
          <w:szCs w:val="24"/>
        </w:rPr>
        <w:t xml:space="preserve"> </w:t>
      </w:r>
      <w:r w:rsidR="00561799" w:rsidRPr="00CE0043">
        <w:rPr>
          <w:sz w:val="24"/>
          <w:szCs w:val="24"/>
        </w:rPr>
        <w:t>стратегическое</w:t>
      </w:r>
      <w:r w:rsidR="00561799" w:rsidRPr="00CE0043">
        <w:rPr>
          <w:spacing w:val="17"/>
          <w:sz w:val="24"/>
          <w:szCs w:val="24"/>
        </w:rPr>
        <w:t xml:space="preserve"> </w:t>
      </w:r>
      <w:r w:rsidR="00561799" w:rsidRPr="00CE0043">
        <w:rPr>
          <w:sz w:val="24"/>
          <w:szCs w:val="24"/>
        </w:rPr>
        <w:t>управление</w:t>
      </w:r>
      <w:r w:rsidR="00561799" w:rsidRPr="00CE0043">
        <w:rPr>
          <w:spacing w:val="14"/>
          <w:sz w:val="24"/>
          <w:szCs w:val="24"/>
        </w:rPr>
        <w:t xml:space="preserve"> </w:t>
      </w:r>
      <w:r w:rsidR="00561799" w:rsidRPr="00CE0043">
        <w:rPr>
          <w:sz w:val="24"/>
          <w:szCs w:val="24"/>
        </w:rPr>
        <w:t>реализацией</w:t>
      </w:r>
      <w:r w:rsidR="00561799" w:rsidRPr="00CE0043">
        <w:rPr>
          <w:spacing w:val="12"/>
          <w:sz w:val="24"/>
          <w:szCs w:val="24"/>
        </w:rPr>
        <w:t xml:space="preserve"> </w:t>
      </w:r>
      <w:r w:rsidR="00561799" w:rsidRPr="00CE0043">
        <w:rPr>
          <w:sz w:val="24"/>
          <w:szCs w:val="24"/>
        </w:rPr>
        <w:t>основной</w:t>
      </w:r>
      <w:r w:rsidR="00561799" w:rsidRPr="00CE0043">
        <w:rPr>
          <w:spacing w:val="12"/>
          <w:sz w:val="24"/>
          <w:szCs w:val="24"/>
        </w:rPr>
        <w:t xml:space="preserve"> </w:t>
      </w:r>
      <w:r w:rsidR="00561799" w:rsidRPr="00CE0043">
        <w:rPr>
          <w:sz w:val="24"/>
          <w:szCs w:val="24"/>
        </w:rPr>
        <w:t>образовательной</w:t>
      </w:r>
      <w:r w:rsidR="00561799" w:rsidRPr="00CE0043">
        <w:rPr>
          <w:spacing w:val="12"/>
          <w:sz w:val="24"/>
          <w:szCs w:val="24"/>
        </w:rPr>
        <w:t xml:space="preserve"> </w:t>
      </w:r>
      <w:r w:rsidR="00561799" w:rsidRPr="00CE0043">
        <w:rPr>
          <w:sz w:val="24"/>
          <w:szCs w:val="24"/>
        </w:rPr>
        <w:t>программы начального общего образования;</w:t>
      </w:r>
    </w:p>
    <w:p w:rsidR="00561799" w:rsidRPr="00CE0043" w:rsidRDefault="002F69A9" w:rsidP="002F69A9">
      <w:pPr>
        <w:pStyle w:val="af9"/>
        <w:tabs>
          <w:tab w:val="left" w:pos="1723"/>
        </w:tabs>
        <w:spacing w:line="276" w:lineRule="auto"/>
        <w:ind w:left="284" w:right="548" w:firstLine="0"/>
        <w:jc w:val="left"/>
        <w:rPr>
          <w:sz w:val="24"/>
          <w:szCs w:val="24"/>
        </w:rPr>
      </w:pPr>
      <w:r>
        <w:rPr>
          <w:sz w:val="24"/>
          <w:szCs w:val="24"/>
        </w:rPr>
        <w:t xml:space="preserve">- </w:t>
      </w:r>
      <w:r w:rsidR="00561799" w:rsidRPr="00CE0043">
        <w:rPr>
          <w:sz w:val="24"/>
          <w:szCs w:val="24"/>
        </w:rPr>
        <w:t>обеспечивает</w:t>
      </w:r>
      <w:r w:rsidR="00561799" w:rsidRPr="00CE0043">
        <w:rPr>
          <w:spacing w:val="20"/>
          <w:sz w:val="24"/>
          <w:szCs w:val="24"/>
        </w:rPr>
        <w:t xml:space="preserve"> </w:t>
      </w:r>
      <w:r w:rsidR="00561799" w:rsidRPr="00CE0043">
        <w:rPr>
          <w:sz w:val="24"/>
          <w:szCs w:val="24"/>
        </w:rPr>
        <w:t>планирование,</w:t>
      </w:r>
      <w:r w:rsidR="00561799" w:rsidRPr="00CE0043">
        <w:rPr>
          <w:spacing w:val="20"/>
          <w:sz w:val="24"/>
          <w:szCs w:val="24"/>
        </w:rPr>
        <w:t xml:space="preserve"> </w:t>
      </w:r>
      <w:r w:rsidR="00561799" w:rsidRPr="00CE0043">
        <w:rPr>
          <w:sz w:val="24"/>
          <w:szCs w:val="24"/>
        </w:rPr>
        <w:t>организацию,</w:t>
      </w:r>
      <w:r w:rsidR="00561799" w:rsidRPr="00CE0043">
        <w:rPr>
          <w:spacing w:val="20"/>
          <w:sz w:val="24"/>
          <w:szCs w:val="24"/>
        </w:rPr>
        <w:t xml:space="preserve"> </w:t>
      </w:r>
      <w:r w:rsidR="00561799" w:rsidRPr="00CE0043">
        <w:rPr>
          <w:sz w:val="24"/>
          <w:szCs w:val="24"/>
        </w:rPr>
        <w:t>контроль</w:t>
      </w:r>
      <w:r w:rsidR="00561799" w:rsidRPr="00CE0043">
        <w:rPr>
          <w:spacing w:val="22"/>
          <w:sz w:val="24"/>
          <w:szCs w:val="24"/>
        </w:rPr>
        <w:t xml:space="preserve"> </w:t>
      </w:r>
      <w:r w:rsidR="00561799" w:rsidRPr="00CE0043">
        <w:rPr>
          <w:sz w:val="24"/>
          <w:szCs w:val="24"/>
        </w:rPr>
        <w:t>и</w:t>
      </w:r>
      <w:r w:rsidR="00561799" w:rsidRPr="00CE0043">
        <w:rPr>
          <w:spacing w:val="19"/>
          <w:sz w:val="24"/>
          <w:szCs w:val="24"/>
        </w:rPr>
        <w:t xml:space="preserve"> </w:t>
      </w:r>
      <w:r w:rsidR="00561799" w:rsidRPr="00CE0043">
        <w:rPr>
          <w:sz w:val="24"/>
          <w:szCs w:val="24"/>
        </w:rPr>
        <w:t>анализ</w:t>
      </w:r>
      <w:r w:rsidR="00561799" w:rsidRPr="00CE0043">
        <w:rPr>
          <w:spacing w:val="20"/>
          <w:sz w:val="24"/>
          <w:szCs w:val="24"/>
        </w:rPr>
        <w:t xml:space="preserve"> </w:t>
      </w:r>
      <w:r w:rsidR="00561799" w:rsidRPr="00CE0043">
        <w:rPr>
          <w:sz w:val="24"/>
          <w:szCs w:val="24"/>
        </w:rPr>
        <w:t>деятельности</w:t>
      </w:r>
      <w:r w:rsidR="00561799" w:rsidRPr="00CE0043">
        <w:rPr>
          <w:spacing w:val="19"/>
          <w:sz w:val="24"/>
          <w:szCs w:val="24"/>
        </w:rPr>
        <w:t xml:space="preserve"> </w:t>
      </w:r>
      <w:r w:rsidR="00561799" w:rsidRPr="00CE0043">
        <w:rPr>
          <w:sz w:val="24"/>
          <w:szCs w:val="24"/>
        </w:rPr>
        <w:t>по</w:t>
      </w:r>
      <w:r w:rsidR="00561799" w:rsidRPr="00CE0043">
        <w:rPr>
          <w:spacing w:val="21"/>
          <w:sz w:val="24"/>
          <w:szCs w:val="24"/>
        </w:rPr>
        <w:t xml:space="preserve"> </w:t>
      </w:r>
      <w:r w:rsidR="00561799" w:rsidRPr="00CE0043">
        <w:rPr>
          <w:sz w:val="24"/>
          <w:szCs w:val="24"/>
        </w:rPr>
        <w:t>достижению</w:t>
      </w:r>
      <w:r w:rsidR="00561799" w:rsidRPr="00CE0043">
        <w:rPr>
          <w:spacing w:val="-1"/>
          <w:sz w:val="24"/>
          <w:szCs w:val="24"/>
        </w:rPr>
        <w:t xml:space="preserve"> </w:t>
      </w:r>
      <w:r w:rsidR="00561799" w:rsidRPr="00CE0043">
        <w:rPr>
          <w:sz w:val="24"/>
          <w:szCs w:val="24"/>
        </w:rPr>
        <w:t>положительных</w:t>
      </w:r>
      <w:r w:rsidR="00561799" w:rsidRPr="00CE0043">
        <w:rPr>
          <w:spacing w:val="-4"/>
          <w:sz w:val="24"/>
          <w:szCs w:val="24"/>
        </w:rPr>
        <w:t xml:space="preserve"> </w:t>
      </w:r>
      <w:r w:rsidR="00561799" w:rsidRPr="00CE0043">
        <w:rPr>
          <w:sz w:val="24"/>
          <w:szCs w:val="24"/>
        </w:rPr>
        <w:t>результатов, определенных</w:t>
      </w:r>
      <w:r w:rsidR="00561799" w:rsidRPr="00CE0043">
        <w:rPr>
          <w:spacing w:val="-1"/>
          <w:sz w:val="24"/>
          <w:szCs w:val="24"/>
        </w:rPr>
        <w:t xml:space="preserve"> </w:t>
      </w:r>
      <w:r w:rsidR="00561799" w:rsidRPr="00CE0043">
        <w:rPr>
          <w:sz w:val="24"/>
          <w:szCs w:val="24"/>
        </w:rPr>
        <w:t>образовательной</w:t>
      </w:r>
      <w:r w:rsidR="00561799" w:rsidRPr="00CE0043">
        <w:rPr>
          <w:spacing w:val="-1"/>
          <w:sz w:val="24"/>
          <w:szCs w:val="24"/>
        </w:rPr>
        <w:t xml:space="preserve"> </w:t>
      </w:r>
      <w:r w:rsidR="00561799" w:rsidRPr="00CE0043">
        <w:rPr>
          <w:sz w:val="24"/>
          <w:szCs w:val="24"/>
        </w:rPr>
        <w:t>программой;</w:t>
      </w:r>
    </w:p>
    <w:p w:rsidR="00561799" w:rsidRDefault="002F69A9" w:rsidP="002F69A9">
      <w:pPr>
        <w:pStyle w:val="af9"/>
        <w:tabs>
          <w:tab w:val="left" w:pos="1798"/>
        </w:tabs>
        <w:spacing w:before="2" w:line="276" w:lineRule="auto"/>
        <w:ind w:left="284" w:right="547" w:firstLine="0"/>
        <w:jc w:val="left"/>
        <w:rPr>
          <w:sz w:val="24"/>
          <w:szCs w:val="24"/>
        </w:rPr>
      </w:pPr>
      <w:r>
        <w:rPr>
          <w:sz w:val="24"/>
          <w:szCs w:val="24"/>
        </w:rPr>
        <w:t xml:space="preserve">-  </w:t>
      </w:r>
      <w:r w:rsidR="00561799" w:rsidRPr="00CE0043">
        <w:rPr>
          <w:sz w:val="24"/>
          <w:szCs w:val="24"/>
        </w:rPr>
        <w:t>создает</w:t>
      </w:r>
      <w:r w:rsidR="00561799" w:rsidRPr="00CE0043">
        <w:rPr>
          <w:spacing w:val="34"/>
          <w:sz w:val="24"/>
          <w:szCs w:val="24"/>
        </w:rPr>
        <w:t xml:space="preserve"> </w:t>
      </w:r>
      <w:r w:rsidR="00561799" w:rsidRPr="00CE0043">
        <w:rPr>
          <w:sz w:val="24"/>
          <w:szCs w:val="24"/>
        </w:rPr>
        <w:t>необходимые</w:t>
      </w:r>
      <w:r w:rsidR="00561799" w:rsidRPr="00CE0043">
        <w:rPr>
          <w:spacing w:val="35"/>
          <w:sz w:val="24"/>
          <w:szCs w:val="24"/>
        </w:rPr>
        <w:t xml:space="preserve"> </w:t>
      </w:r>
      <w:r w:rsidR="00561799" w:rsidRPr="00CE0043">
        <w:rPr>
          <w:sz w:val="24"/>
          <w:szCs w:val="24"/>
        </w:rPr>
        <w:t>организационно-педагогические</w:t>
      </w:r>
      <w:r w:rsidR="00561799" w:rsidRPr="00CE0043">
        <w:rPr>
          <w:spacing w:val="35"/>
          <w:sz w:val="24"/>
          <w:szCs w:val="24"/>
        </w:rPr>
        <w:t xml:space="preserve"> </w:t>
      </w:r>
      <w:r w:rsidR="00561799" w:rsidRPr="00CE0043">
        <w:rPr>
          <w:sz w:val="24"/>
          <w:szCs w:val="24"/>
        </w:rPr>
        <w:t>и</w:t>
      </w:r>
      <w:r w:rsidR="00561799" w:rsidRPr="00CE0043">
        <w:rPr>
          <w:spacing w:val="33"/>
          <w:sz w:val="24"/>
          <w:szCs w:val="24"/>
        </w:rPr>
        <w:t xml:space="preserve"> </w:t>
      </w:r>
      <w:r w:rsidR="00561799" w:rsidRPr="00CE0043">
        <w:rPr>
          <w:sz w:val="24"/>
          <w:szCs w:val="24"/>
        </w:rPr>
        <w:t>материально-финансовые</w:t>
      </w:r>
      <w:r w:rsidR="00561799" w:rsidRPr="00CE0043">
        <w:rPr>
          <w:spacing w:val="-55"/>
          <w:sz w:val="24"/>
          <w:szCs w:val="24"/>
        </w:rPr>
        <w:t xml:space="preserve"> </w:t>
      </w:r>
      <w:r w:rsidR="00561799" w:rsidRPr="00CE0043">
        <w:rPr>
          <w:sz w:val="24"/>
          <w:szCs w:val="24"/>
        </w:rPr>
        <w:t>условия</w:t>
      </w:r>
      <w:r w:rsidR="00561799" w:rsidRPr="00CE0043">
        <w:rPr>
          <w:spacing w:val="-1"/>
          <w:sz w:val="24"/>
          <w:szCs w:val="24"/>
        </w:rPr>
        <w:t xml:space="preserve"> </w:t>
      </w:r>
      <w:r w:rsidR="00561799" w:rsidRPr="00CE0043">
        <w:rPr>
          <w:sz w:val="24"/>
          <w:szCs w:val="24"/>
        </w:rPr>
        <w:t>для выполнения</w:t>
      </w:r>
      <w:r w:rsidR="00561799" w:rsidRPr="00CE0043">
        <w:rPr>
          <w:spacing w:val="1"/>
          <w:sz w:val="24"/>
          <w:szCs w:val="24"/>
        </w:rPr>
        <w:t xml:space="preserve"> </w:t>
      </w:r>
      <w:r w:rsidR="00561799" w:rsidRPr="00CE0043">
        <w:rPr>
          <w:sz w:val="24"/>
          <w:szCs w:val="24"/>
        </w:rPr>
        <w:t>образовательной</w:t>
      </w:r>
      <w:r w:rsidR="00561799" w:rsidRPr="00CE0043">
        <w:rPr>
          <w:spacing w:val="-1"/>
          <w:sz w:val="24"/>
          <w:szCs w:val="24"/>
        </w:rPr>
        <w:t xml:space="preserve"> </w:t>
      </w:r>
      <w:r w:rsidR="00561799" w:rsidRPr="00CE0043">
        <w:rPr>
          <w:sz w:val="24"/>
          <w:szCs w:val="24"/>
        </w:rPr>
        <w:t>программы.</w:t>
      </w:r>
    </w:p>
    <w:p w:rsidR="00561799" w:rsidRDefault="00561799" w:rsidP="002F69A9">
      <w:pPr>
        <w:tabs>
          <w:tab w:val="left" w:pos="1798"/>
        </w:tabs>
        <w:spacing w:before="2" w:line="276" w:lineRule="auto"/>
        <w:ind w:left="284" w:right="547"/>
        <w:rPr>
          <w:sz w:val="24"/>
          <w:szCs w:val="24"/>
        </w:rPr>
      </w:pPr>
    </w:p>
    <w:p w:rsidR="004D234C" w:rsidRPr="004D234C" w:rsidRDefault="002F69A9" w:rsidP="002F69A9">
      <w:pPr>
        <w:pStyle w:val="TableParagraph"/>
        <w:tabs>
          <w:tab w:val="left" w:pos="649"/>
        </w:tabs>
        <w:spacing w:line="276" w:lineRule="auto"/>
        <w:ind w:right="95"/>
        <w:jc w:val="both"/>
        <w:rPr>
          <w:sz w:val="24"/>
          <w:szCs w:val="24"/>
        </w:rPr>
      </w:pPr>
      <w:r w:rsidRPr="00561799">
        <w:rPr>
          <w:b/>
          <w:sz w:val="24"/>
          <w:szCs w:val="24"/>
        </w:rPr>
        <w:t>Зам</w:t>
      </w:r>
      <w:r>
        <w:rPr>
          <w:b/>
          <w:sz w:val="24"/>
          <w:szCs w:val="24"/>
        </w:rPr>
        <w:t>еститель директора    по УВР</w:t>
      </w:r>
    </w:p>
    <w:p w:rsidR="002F69A9" w:rsidRDefault="004D234C" w:rsidP="00E04F2F">
      <w:pPr>
        <w:pStyle w:val="TableParagraph"/>
        <w:numPr>
          <w:ilvl w:val="0"/>
          <w:numId w:val="34"/>
        </w:numPr>
        <w:tabs>
          <w:tab w:val="left" w:pos="649"/>
        </w:tabs>
        <w:spacing w:line="276" w:lineRule="auto"/>
        <w:ind w:right="95" w:firstLine="0"/>
        <w:jc w:val="both"/>
        <w:rPr>
          <w:sz w:val="24"/>
          <w:szCs w:val="24"/>
        </w:rPr>
      </w:pPr>
      <w:r w:rsidRPr="004D234C">
        <w:rPr>
          <w:sz w:val="24"/>
          <w:szCs w:val="24"/>
        </w:rPr>
        <w:t>О</w:t>
      </w:r>
      <w:r w:rsidRPr="004D234C">
        <w:rPr>
          <w:spacing w:val="-1"/>
          <w:sz w:val="24"/>
          <w:szCs w:val="24"/>
        </w:rPr>
        <w:t>беспечивает</w:t>
      </w:r>
      <w:r>
        <w:rPr>
          <w:spacing w:val="-1"/>
          <w:sz w:val="24"/>
          <w:szCs w:val="24"/>
        </w:rPr>
        <w:t xml:space="preserve">  </w:t>
      </w:r>
      <w:r w:rsidRPr="00CE0043">
        <w:rPr>
          <w:spacing w:val="-58"/>
          <w:sz w:val="24"/>
          <w:szCs w:val="24"/>
        </w:rPr>
        <w:t xml:space="preserve"> </w:t>
      </w:r>
      <w:r w:rsidRPr="00CE0043">
        <w:rPr>
          <w:sz w:val="24"/>
          <w:szCs w:val="24"/>
        </w:rPr>
        <w:t>разработку</w:t>
      </w:r>
      <w:r w:rsidRPr="00CE0043">
        <w:rPr>
          <w:spacing w:val="1"/>
          <w:sz w:val="24"/>
          <w:szCs w:val="24"/>
        </w:rPr>
        <w:t xml:space="preserve"> </w:t>
      </w:r>
      <w:r>
        <w:rPr>
          <w:sz w:val="24"/>
          <w:szCs w:val="24"/>
        </w:rPr>
        <w:t>учеб</w:t>
      </w:r>
      <w:r w:rsidRPr="00CE0043">
        <w:rPr>
          <w:spacing w:val="-57"/>
          <w:sz w:val="24"/>
          <w:szCs w:val="24"/>
        </w:rPr>
        <w:t xml:space="preserve"> </w:t>
      </w:r>
      <w:r w:rsidRPr="00CE0043">
        <w:rPr>
          <w:sz w:val="24"/>
          <w:szCs w:val="24"/>
        </w:rPr>
        <w:t>ного</w:t>
      </w:r>
      <w:r w:rsidRPr="00CE0043">
        <w:rPr>
          <w:spacing w:val="-1"/>
          <w:sz w:val="24"/>
          <w:szCs w:val="24"/>
        </w:rPr>
        <w:t xml:space="preserve"> </w:t>
      </w:r>
      <w:r w:rsidRPr="00CE0043">
        <w:rPr>
          <w:sz w:val="24"/>
          <w:szCs w:val="24"/>
        </w:rPr>
        <w:t>плана;</w:t>
      </w:r>
    </w:p>
    <w:p w:rsidR="004D234C" w:rsidRPr="002F69A9" w:rsidRDefault="004D234C" w:rsidP="00E04F2F">
      <w:pPr>
        <w:pStyle w:val="TableParagraph"/>
        <w:numPr>
          <w:ilvl w:val="0"/>
          <w:numId w:val="34"/>
        </w:numPr>
        <w:tabs>
          <w:tab w:val="left" w:pos="649"/>
        </w:tabs>
        <w:spacing w:line="276" w:lineRule="auto"/>
        <w:ind w:right="95" w:firstLine="0"/>
        <w:jc w:val="both"/>
        <w:rPr>
          <w:sz w:val="24"/>
          <w:szCs w:val="24"/>
        </w:rPr>
      </w:pPr>
      <w:r w:rsidRPr="002F69A9">
        <w:rPr>
          <w:sz w:val="24"/>
          <w:szCs w:val="24"/>
        </w:rPr>
        <w:t>организует</w:t>
      </w:r>
      <w:r w:rsidRPr="002F69A9">
        <w:rPr>
          <w:spacing w:val="1"/>
          <w:sz w:val="24"/>
          <w:szCs w:val="24"/>
        </w:rPr>
        <w:t xml:space="preserve"> </w:t>
      </w:r>
      <w:r w:rsidRPr="002F69A9">
        <w:rPr>
          <w:sz w:val="24"/>
          <w:szCs w:val="24"/>
        </w:rPr>
        <w:t>на</w:t>
      </w:r>
      <w:r w:rsidRPr="002F69A9">
        <w:rPr>
          <w:spacing w:val="-57"/>
          <w:sz w:val="24"/>
          <w:szCs w:val="24"/>
        </w:rPr>
        <w:t xml:space="preserve"> </w:t>
      </w:r>
      <w:r w:rsidR="002F69A9">
        <w:rPr>
          <w:spacing w:val="-57"/>
          <w:sz w:val="24"/>
          <w:szCs w:val="24"/>
        </w:rPr>
        <w:t xml:space="preserve">                        </w:t>
      </w:r>
      <w:r w:rsidRPr="002F69A9">
        <w:rPr>
          <w:sz w:val="24"/>
          <w:szCs w:val="24"/>
        </w:rPr>
        <w:t>его</w:t>
      </w:r>
      <w:r w:rsidRPr="002F69A9">
        <w:rPr>
          <w:spacing w:val="1"/>
          <w:sz w:val="24"/>
          <w:szCs w:val="24"/>
        </w:rPr>
        <w:t xml:space="preserve"> </w:t>
      </w:r>
      <w:r w:rsidRPr="002F69A9">
        <w:rPr>
          <w:sz w:val="24"/>
          <w:szCs w:val="24"/>
        </w:rPr>
        <w:t>основе</w:t>
      </w:r>
      <w:r w:rsidRPr="002F69A9">
        <w:rPr>
          <w:spacing w:val="1"/>
          <w:sz w:val="24"/>
          <w:szCs w:val="24"/>
        </w:rPr>
        <w:t xml:space="preserve"> </w:t>
      </w:r>
      <w:r w:rsidRPr="002F69A9">
        <w:rPr>
          <w:sz w:val="24"/>
          <w:szCs w:val="24"/>
        </w:rPr>
        <w:t>образовательную</w:t>
      </w:r>
      <w:r w:rsidRPr="002F69A9">
        <w:rPr>
          <w:spacing w:val="1"/>
          <w:sz w:val="24"/>
          <w:szCs w:val="24"/>
        </w:rPr>
        <w:t xml:space="preserve"> </w:t>
      </w:r>
      <w:r w:rsidRPr="002F69A9">
        <w:rPr>
          <w:sz w:val="24"/>
          <w:szCs w:val="24"/>
        </w:rPr>
        <w:t>деятельность</w:t>
      </w:r>
    </w:p>
    <w:p w:rsidR="00561799" w:rsidRDefault="004D234C" w:rsidP="00E04F2F">
      <w:pPr>
        <w:pStyle w:val="TableParagraph"/>
        <w:numPr>
          <w:ilvl w:val="0"/>
          <w:numId w:val="34"/>
        </w:numPr>
        <w:tabs>
          <w:tab w:val="left" w:pos="614"/>
          <w:tab w:val="left" w:pos="615"/>
        </w:tabs>
        <w:spacing w:line="276" w:lineRule="auto"/>
        <w:ind w:left="614" w:hanging="508"/>
        <w:jc w:val="both"/>
        <w:rPr>
          <w:sz w:val="24"/>
          <w:szCs w:val="24"/>
        </w:rPr>
      </w:pPr>
      <w:r w:rsidRPr="00CE0043">
        <w:rPr>
          <w:sz w:val="24"/>
          <w:szCs w:val="24"/>
        </w:rPr>
        <w:t>Осуществляет</w:t>
      </w:r>
      <w:r>
        <w:rPr>
          <w:sz w:val="24"/>
          <w:szCs w:val="24"/>
        </w:rPr>
        <w:t xml:space="preserve"> </w:t>
      </w:r>
      <w:r w:rsidRPr="004D234C">
        <w:rPr>
          <w:sz w:val="24"/>
          <w:szCs w:val="24"/>
        </w:rPr>
        <w:t>внутришкольный</w:t>
      </w:r>
      <w:r>
        <w:rPr>
          <w:sz w:val="24"/>
          <w:szCs w:val="24"/>
        </w:rPr>
        <w:t xml:space="preserve"> контроль</w:t>
      </w:r>
    </w:p>
    <w:p w:rsidR="002F69A9" w:rsidRDefault="002F69A9" w:rsidP="00E04F2F">
      <w:pPr>
        <w:pStyle w:val="TableParagraph"/>
        <w:numPr>
          <w:ilvl w:val="0"/>
          <w:numId w:val="34"/>
        </w:numPr>
        <w:tabs>
          <w:tab w:val="left" w:pos="614"/>
          <w:tab w:val="left" w:pos="615"/>
        </w:tabs>
        <w:spacing w:line="276" w:lineRule="auto"/>
        <w:ind w:left="614" w:hanging="508"/>
        <w:jc w:val="both"/>
        <w:rPr>
          <w:sz w:val="24"/>
          <w:szCs w:val="24"/>
        </w:rPr>
      </w:pPr>
      <w:r w:rsidRPr="00CE0043">
        <w:rPr>
          <w:sz w:val="24"/>
          <w:szCs w:val="24"/>
        </w:rPr>
        <w:t>разрабатывает</w:t>
      </w:r>
      <w:r w:rsidRPr="00CE0043">
        <w:rPr>
          <w:spacing w:val="1"/>
          <w:sz w:val="24"/>
          <w:szCs w:val="24"/>
        </w:rPr>
        <w:t xml:space="preserve"> </w:t>
      </w:r>
      <w:r w:rsidRPr="00CE0043">
        <w:rPr>
          <w:sz w:val="24"/>
          <w:szCs w:val="24"/>
        </w:rPr>
        <w:t>методические</w:t>
      </w:r>
      <w:r w:rsidRPr="00CE0043">
        <w:rPr>
          <w:spacing w:val="1"/>
          <w:sz w:val="24"/>
          <w:szCs w:val="24"/>
        </w:rPr>
        <w:t xml:space="preserve"> </w:t>
      </w:r>
      <w:r w:rsidRPr="00CE0043">
        <w:rPr>
          <w:sz w:val="24"/>
          <w:szCs w:val="24"/>
        </w:rPr>
        <w:t>рекомендации</w:t>
      </w:r>
      <w:r w:rsidRPr="00CE0043">
        <w:rPr>
          <w:spacing w:val="1"/>
          <w:sz w:val="24"/>
          <w:szCs w:val="24"/>
        </w:rPr>
        <w:t xml:space="preserve"> </w:t>
      </w:r>
      <w:r w:rsidRPr="00CE0043">
        <w:rPr>
          <w:sz w:val="24"/>
          <w:szCs w:val="24"/>
        </w:rPr>
        <w:t>для</w:t>
      </w:r>
      <w:r w:rsidRPr="00CE0043">
        <w:rPr>
          <w:spacing w:val="1"/>
          <w:sz w:val="24"/>
          <w:szCs w:val="24"/>
        </w:rPr>
        <w:t xml:space="preserve"> </w:t>
      </w:r>
      <w:r w:rsidRPr="00CE0043">
        <w:rPr>
          <w:sz w:val="24"/>
          <w:szCs w:val="24"/>
        </w:rPr>
        <w:t>педагогов</w:t>
      </w:r>
      <w:r w:rsidRPr="00CE0043">
        <w:rPr>
          <w:spacing w:val="1"/>
          <w:sz w:val="24"/>
          <w:szCs w:val="24"/>
        </w:rPr>
        <w:t xml:space="preserve"> </w:t>
      </w:r>
      <w:r w:rsidRPr="00CE0043">
        <w:rPr>
          <w:sz w:val="24"/>
          <w:szCs w:val="24"/>
        </w:rPr>
        <w:t>по</w:t>
      </w:r>
      <w:r w:rsidRPr="00CE0043">
        <w:rPr>
          <w:spacing w:val="-57"/>
          <w:sz w:val="24"/>
          <w:szCs w:val="24"/>
        </w:rPr>
        <w:t xml:space="preserve"> </w:t>
      </w:r>
      <w:r w:rsidRPr="00CE0043">
        <w:rPr>
          <w:sz w:val="24"/>
          <w:szCs w:val="24"/>
        </w:rPr>
        <w:t>эффективному</w:t>
      </w:r>
      <w:r w:rsidRPr="00CE0043">
        <w:rPr>
          <w:spacing w:val="1"/>
          <w:sz w:val="24"/>
          <w:szCs w:val="24"/>
        </w:rPr>
        <w:t xml:space="preserve"> </w:t>
      </w:r>
      <w:r w:rsidRPr="00CE0043">
        <w:rPr>
          <w:sz w:val="24"/>
          <w:szCs w:val="24"/>
        </w:rPr>
        <w:t>усвоению</w:t>
      </w:r>
      <w:r w:rsidRPr="00CE0043">
        <w:rPr>
          <w:spacing w:val="1"/>
          <w:sz w:val="24"/>
          <w:szCs w:val="24"/>
        </w:rPr>
        <w:t xml:space="preserve"> </w:t>
      </w:r>
      <w:r w:rsidRPr="00CE0043">
        <w:rPr>
          <w:sz w:val="24"/>
          <w:szCs w:val="24"/>
        </w:rPr>
        <w:t>учебных программ и развитию познавательного</w:t>
      </w:r>
      <w:r w:rsidRPr="00CE0043">
        <w:rPr>
          <w:spacing w:val="1"/>
          <w:sz w:val="24"/>
          <w:szCs w:val="24"/>
        </w:rPr>
        <w:t xml:space="preserve"> </w:t>
      </w:r>
      <w:r w:rsidRPr="00CE0043">
        <w:rPr>
          <w:sz w:val="24"/>
          <w:szCs w:val="24"/>
        </w:rPr>
        <w:t>интереса</w:t>
      </w:r>
      <w:r w:rsidRPr="00CE0043">
        <w:rPr>
          <w:spacing w:val="1"/>
          <w:sz w:val="24"/>
          <w:szCs w:val="24"/>
        </w:rPr>
        <w:t xml:space="preserve"> </w:t>
      </w:r>
      <w:r w:rsidRPr="00CE0043">
        <w:rPr>
          <w:sz w:val="24"/>
          <w:szCs w:val="24"/>
        </w:rPr>
        <w:t>у</w:t>
      </w:r>
      <w:r w:rsidRPr="00CE0043">
        <w:rPr>
          <w:spacing w:val="1"/>
          <w:sz w:val="24"/>
          <w:szCs w:val="24"/>
        </w:rPr>
        <w:t xml:space="preserve"> </w:t>
      </w:r>
      <w:r w:rsidRPr="00CE0043">
        <w:rPr>
          <w:sz w:val="24"/>
          <w:szCs w:val="24"/>
        </w:rPr>
        <w:t>обучающихся</w:t>
      </w:r>
      <w:r w:rsidRPr="00CE0043">
        <w:rPr>
          <w:spacing w:val="1"/>
          <w:sz w:val="24"/>
          <w:szCs w:val="24"/>
        </w:rPr>
        <w:t xml:space="preserve"> </w:t>
      </w:r>
      <w:r w:rsidRPr="00CE0043">
        <w:rPr>
          <w:sz w:val="24"/>
          <w:szCs w:val="24"/>
        </w:rPr>
        <w:t>через</w:t>
      </w:r>
      <w:r w:rsidRPr="00CE0043">
        <w:rPr>
          <w:spacing w:val="1"/>
          <w:sz w:val="24"/>
          <w:szCs w:val="24"/>
        </w:rPr>
        <w:t xml:space="preserve"> </w:t>
      </w:r>
      <w:r w:rsidRPr="00CE0043">
        <w:rPr>
          <w:sz w:val="24"/>
          <w:szCs w:val="24"/>
        </w:rPr>
        <w:t>использование</w:t>
      </w:r>
      <w:r w:rsidRPr="00CE0043">
        <w:rPr>
          <w:spacing w:val="1"/>
          <w:sz w:val="24"/>
          <w:szCs w:val="24"/>
        </w:rPr>
        <w:t xml:space="preserve"> </w:t>
      </w:r>
      <w:r w:rsidRPr="00CE0043">
        <w:rPr>
          <w:sz w:val="24"/>
          <w:szCs w:val="24"/>
        </w:rPr>
        <w:t>современных</w:t>
      </w:r>
      <w:r w:rsidRPr="00CE0043">
        <w:rPr>
          <w:spacing w:val="1"/>
          <w:sz w:val="24"/>
          <w:szCs w:val="24"/>
        </w:rPr>
        <w:t xml:space="preserve"> </w:t>
      </w:r>
      <w:r w:rsidRPr="00CE0043">
        <w:rPr>
          <w:sz w:val="24"/>
          <w:szCs w:val="24"/>
        </w:rPr>
        <w:t>образовательных</w:t>
      </w:r>
      <w:r w:rsidRPr="00CE0043">
        <w:rPr>
          <w:spacing w:val="-57"/>
          <w:sz w:val="24"/>
          <w:szCs w:val="24"/>
        </w:rPr>
        <w:t xml:space="preserve"> </w:t>
      </w:r>
      <w:r w:rsidRPr="00CE0043">
        <w:rPr>
          <w:sz w:val="24"/>
          <w:szCs w:val="24"/>
        </w:rPr>
        <w:t>технологий</w:t>
      </w:r>
      <w:r w:rsidRPr="00CE0043">
        <w:rPr>
          <w:spacing w:val="-3"/>
          <w:sz w:val="24"/>
          <w:szCs w:val="24"/>
        </w:rPr>
        <w:t xml:space="preserve"> </w:t>
      </w:r>
      <w:r w:rsidRPr="00CE0043">
        <w:rPr>
          <w:sz w:val="24"/>
          <w:szCs w:val="24"/>
        </w:rPr>
        <w:t>и</w:t>
      </w:r>
      <w:r w:rsidRPr="00CE0043">
        <w:rPr>
          <w:spacing w:val="-1"/>
          <w:sz w:val="24"/>
          <w:szCs w:val="24"/>
        </w:rPr>
        <w:t xml:space="preserve"> </w:t>
      </w:r>
      <w:r w:rsidRPr="00CE0043">
        <w:rPr>
          <w:sz w:val="24"/>
          <w:szCs w:val="24"/>
        </w:rPr>
        <w:t>методов</w:t>
      </w:r>
      <w:r w:rsidRPr="00CE0043">
        <w:rPr>
          <w:spacing w:val="-1"/>
          <w:sz w:val="24"/>
          <w:szCs w:val="24"/>
        </w:rPr>
        <w:t xml:space="preserve"> </w:t>
      </w:r>
      <w:r w:rsidRPr="00CE0043">
        <w:rPr>
          <w:sz w:val="24"/>
          <w:szCs w:val="24"/>
        </w:rPr>
        <w:t>обучения</w:t>
      </w:r>
      <w:r>
        <w:rPr>
          <w:sz w:val="24"/>
          <w:szCs w:val="24"/>
        </w:rPr>
        <w:t>;</w:t>
      </w:r>
    </w:p>
    <w:p w:rsidR="00561799" w:rsidRPr="002F69A9" w:rsidRDefault="002F69A9" w:rsidP="00E04F2F">
      <w:pPr>
        <w:pStyle w:val="TableParagraph"/>
        <w:numPr>
          <w:ilvl w:val="0"/>
          <w:numId w:val="34"/>
        </w:numPr>
        <w:tabs>
          <w:tab w:val="left" w:pos="614"/>
          <w:tab w:val="left" w:pos="615"/>
        </w:tabs>
        <w:spacing w:line="276" w:lineRule="auto"/>
        <w:ind w:left="614" w:hanging="508"/>
        <w:jc w:val="both"/>
        <w:rPr>
          <w:sz w:val="24"/>
          <w:szCs w:val="24"/>
        </w:rPr>
      </w:pPr>
      <w:r w:rsidRPr="002F69A9">
        <w:rPr>
          <w:sz w:val="24"/>
          <w:szCs w:val="24"/>
        </w:rPr>
        <w:t>контроль и анализ</w:t>
      </w:r>
      <w:r w:rsidRPr="002F69A9">
        <w:rPr>
          <w:spacing w:val="-57"/>
          <w:sz w:val="24"/>
          <w:szCs w:val="24"/>
        </w:rPr>
        <w:t xml:space="preserve"> </w:t>
      </w:r>
      <w:r>
        <w:rPr>
          <w:spacing w:val="-57"/>
          <w:sz w:val="24"/>
          <w:szCs w:val="24"/>
        </w:rPr>
        <w:t xml:space="preserve">                                                                    </w:t>
      </w:r>
      <w:r>
        <w:rPr>
          <w:sz w:val="24"/>
          <w:szCs w:val="24"/>
        </w:rPr>
        <w:t>выполнения учеб</w:t>
      </w:r>
      <w:r w:rsidRPr="002F69A9">
        <w:rPr>
          <w:sz w:val="24"/>
          <w:szCs w:val="24"/>
        </w:rPr>
        <w:t>ных</w:t>
      </w:r>
      <w:r w:rsidRPr="002F69A9">
        <w:rPr>
          <w:spacing w:val="-2"/>
          <w:sz w:val="24"/>
          <w:szCs w:val="24"/>
        </w:rPr>
        <w:t xml:space="preserve"> </w:t>
      </w:r>
      <w:r w:rsidRPr="002F69A9">
        <w:rPr>
          <w:sz w:val="24"/>
          <w:szCs w:val="24"/>
        </w:rPr>
        <w:t>программ</w:t>
      </w:r>
    </w:p>
    <w:p w:rsidR="002F69A9" w:rsidRDefault="002F69A9" w:rsidP="002F69A9">
      <w:pPr>
        <w:pStyle w:val="TableParagraph"/>
        <w:tabs>
          <w:tab w:val="left" w:pos="1932"/>
        </w:tabs>
        <w:spacing w:line="276" w:lineRule="auto"/>
        <w:ind w:left="108"/>
        <w:jc w:val="both"/>
        <w:rPr>
          <w:sz w:val="24"/>
          <w:szCs w:val="24"/>
        </w:rPr>
      </w:pPr>
      <w:r w:rsidRPr="002F69A9">
        <w:rPr>
          <w:b/>
          <w:sz w:val="24"/>
          <w:szCs w:val="24"/>
        </w:rPr>
        <w:t>Руководитель</w:t>
      </w:r>
      <w:r w:rsidRPr="002F69A9">
        <w:rPr>
          <w:b/>
          <w:sz w:val="24"/>
          <w:szCs w:val="24"/>
        </w:rPr>
        <w:tab/>
        <w:t xml:space="preserve">МО </w:t>
      </w:r>
      <w:r w:rsidR="00561799" w:rsidRPr="002F69A9">
        <w:rPr>
          <w:b/>
          <w:sz w:val="24"/>
          <w:szCs w:val="24"/>
        </w:rPr>
        <w:t>учителей</w:t>
      </w:r>
      <w:r w:rsidR="00561799" w:rsidRPr="002F69A9">
        <w:rPr>
          <w:b/>
          <w:sz w:val="24"/>
          <w:szCs w:val="24"/>
        </w:rPr>
        <w:tab/>
      </w:r>
      <w:r w:rsidR="00561799" w:rsidRPr="002F69A9">
        <w:rPr>
          <w:b/>
          <w:spacing w:val="-1"/>
          <w:sz w:val="24"/>
          <w:szCs w:val="24"/>
        </w:rPr>
        <w:t>начальных</w:t>
      </w:r>
      <w:r>
        <w:rPr>
          <w:b/>
          <w:spacing w:val="-1"/>
          <w:sz w:val="24"/>
          <w:szCs w:val="24"/>
        </w:rPr>
        <w:t xml:space="preserve">      </w:t>
      </w:r>
      <w:r w:rsidR="00561799" w:rsidRPr="002F69A9">
        <w:rPr>
          <w:b/>
          <w:spacing w:val="-55"/>
          <w:sz w:val="24"/>
          <w:szCs w:val="24"/>
        </w:rPr>
        <w:t xml:space="preserve"> </w:t>
      </w:r>
      <w:r w:rsidR="00561799" w:rsidRPr="002F69A9">
        <w:rPr>
          <w:b/>
          <w:sz w:val="24"/>
          <w:szCs w:val="24"/>
        </w:rPr>
        <w:t>классов обеспечивает</w:t>
      </w:r>
      <w:r>
        <w:rPr>
          <w:sz w:val="24"/>
          <w:szCs w:val="24"/>
        </w:rPr>
        <w:t>;</w:t>
      </w:r>
    </w:p>
    <w:p w:rsidR="00561799" w:rsidRPr="00CE0043" w:rsidRDefault="004D234C" w:rsidP="00E04F2F">
      <w:pPr>
        <w:pStyle w:val="TableParagraph"/>
        <w:numPr>
          <w:ilvl w:val="0"/>
          <w:numId w:val="44"/>
        </w:numPr>
        <w:tabs>
          <w:tab w:val="left" w:pos="1932"/>
        </w:tabs>
        <w:spacing w:line="276" w:lineRule="auto"/>
        <w:jc w:val="both"/>
        <w:rPr>
          <w:sz w:val="24"/>
          <w:szCs w:val="24"/>
        </w:rPr>
      </w:pPr>
      <w:r w:rsidRPr="00CE0043">
        <w:rPr>
          <w:sz w:val="24"/>
          <w:szCs w:val="24"/>
        </w:rPr>
        <w:t>планирование</w:t>
      </w:r>
      <w:r w:rsidR="00561799" w:rsidRPr="00CE0043">
        <w:rPr>
          <w:sz w:val="24"/>
          <w:szCs w:val="24"/>
        </w:rPr>
        <w:t>,</w:t>
      </w:r>
      <w:r w:rsidR="00561799" w:rsidRPr="00CE0043">
        <w:rPr>
          <w:spacing w:val="1"/>
          <w:sz w:val="24"/>
          <w:szCs w:val="24"/>
        </w:rPr>
        <w:t xml:space="preserve"> </w:t>
      </w:r>
      <w:r w:rsidRPr="00CE0043">
        <w:rPr>
          <w:sz w:val="24"/>
          <w:szCs w:val="24"/>
        </w:rPr>
        <w:t>организацию</w:t>
      </w:r>
      <w:r w:rsidR="00561799" w:rsidRPr="00CE0043">
        <w:rPr>
          <w:sz w:val="24"/>
          <w:szCs w:val="24"/>
        </w:rPr>
        <w:t>,</w:t>
      </w:r>
      <w:r w:rsidR="00561799" w:rsidRPr="00CE0043">
        <w:rPr>
          <w:spacing w:val="1"/>
          <w:sz w:val="24"/>
          <w:szCs w:val="24"/>
        </w:rPr>
        <w:t xml:space="preserve"> </w:t>
      </w:r>
      <w:r w:rsidR="00561799" w:rsidRPr="00CE0043">
        <w:rPr>
          <w:sz w:val="24"/>
          <w:szCs w:val="24"/>
        </w:rPr>
        <w:t>контроль</w:t>
      </w:r>
      <w:r w:rsidR="00561799" w:rsidRPr="00CE0043">
        <w:rPr>
          <w:spacing w:val="1"/>
          <w:sz w:val="24"/>
          <w:szCs w:val="24"/>
        </w:rPr>
        <w:t xml:space="preserve"> </w:t>
      </w:r>
      <w:r w:rsidR="00561799" w:rsidRPr="00CE0043">
        <w:rPr>
          <w:sz w:val="24"/>
          <w:szCs w:val="24"/>
        </w:rPr>
        <w:t>и</w:t>
      </w:r>
      <w:r w:rsidR="00561799" w:rsidRPr="00CE0043">
        <w:rPr>
          <w:spacing w:val="1"/>
          <w:sz w:val="24"/>
          <w:szCs w:val="24"/>
        </w:rPr>
        <w:t xml:space="preserve"> </w:t>
      </w:r>
      <w:r w:rsidR="00561799" w:rsidRPr="00CE0043">
        <w:rPr>
          <w:sz w:val="24"/>
          <w:szCs w:val="24"/>
        </w:rPr>
        <w:t xml:space="preserve">анализ </w:t>
      </w:r>
      <w:r w:rsidRPr="00CE0043">
        <w:rPr>
          <w:sz w:val="24"/>
          <w:szCs w:val="24"/>
        </w:rPr>
        <w:t>образовательной</w:t>
      </w:r>
      <w:r w:rsidR="00561799" w:rsidRPr="00CE0043">
        <w:rPr>
          <w:sz w:val="24"/>
          <w:szCs w:val="24"/>
        </w:rPr>
        <w:t xml:space="preserve"> деятельности по</w:t>
      </w:r>
      <w:r w:rsidR="00561799" w:rsidRPr="00CE0043">
        <w:rPr>
          <w:spacing w:val="1"/>
          <w:sz w:val="24"/>
          <w:szCs w:val="24"/>
        </w:rPr>
        <w:t xml:space="preserve"> </w:t>
      </w:r>
      <w:r w:rsidR="00561799" w:rsidRPr="00CE0043">
        <w:rPr>
          <w:sz w:val="24"/>
          <w:szCs w:val="24"/>
        </w:rPr>
        <w:t>учебным</w:t>
      </w:r>
      <w:r w:rsidR="00561799" w:rsidRPr="00CE0043">
        <w:rPr>
          <w:spacing w:val="-4"/>
          <w:sz w:val="24"/>
          <w:szCs w:val="24"/>
        </w:rPr>
        <w:t xml:space="preserve"> </w:t>
      </w:r>
      <w:r w:rsidR="00561799" w:rsidRPr="00CE0043">
        <w:rPr>
          <w:sz w:val="24"/>
          <w:szCs w:val="24"/>
        </w:rPr>
        <w:t>предметам;</w:t>
      </w:r>
    </w:p>
    <w:p w:rsidR="00561799" w:rsidRDefault="00561799" w:rsidP="00E04F2F">
      <w:pPr>
        <w:pStyle w:val="TableParagraph"/>
        <w:numPr>
          <w:ilvl w:val="0"/>
          <w:numId w:val="44"/>
        </w:numPr>
        <w:spacing w:line="276" w:lineRule="auto"/>
        <w:ind w:right="89"/>
        <w:jc w:val="both"/>
        <w:rPr>
          <w:sz w:val="24"/>
          <w:szCs w:val="24"/>
        </w:rPr>
      </w:pPr>
      <w:r w:rsidRPr="00CE0043">
        <w:rPr>
          <w:sz w:val="24"/>
          <w:szCs w:val="24"/>
        </w:rPr>
        <w:t xml:space="preserve">корректирует </w:t>
      </w:r>
      <w:r w:rsidR="004D234C" w:rsidRPr="00CE0043">
        <w:rPr>
          <w:sz w:val="24"/>
          <w:szCs w:val="24"/>
        </w:rPr>
        <w:t>учебные</w:t>
      </w:r>
      <w:r w:rsidRPr="00CE0043">
        <w:rPr>
          <w:sz w:val="24"/>
          <w:szCs w:val="24"/>
        </w:rPr>
        <w:t xml:space="preserve">   </w:t>
      </w:r>
      <w:r w:rsidRPr="00CE0043">
        <w:rPr>
          <w:spacing w:val="5"/>
          <w:sz w:val="24"/>
          <w:szCs w:val="24"/>
        </w:rPr>
        <w:t xml:space="preserve"> </w:t>
      </w:r>
      <w:r w:rsidRPr="00CE0043">
        <w:rPr>
          <w:sz w:val="24"/>
          <w:szCs w:val="24"/>
        </w:rPr>
        <w:t xml:space="preserve">программы   </w:t>
      </w:r>
      <w:r w:rsidRPr="00CE0043">
        <w:rPr>
          <w:spacing w:val="7"/>
          <w:sz w:val="24"/>
          <w:szCs w:val="24"/>
        </w:rPr>
        <w:t xml:space="preserve"> </w:t>
      </w:r>
      <w:r w:rsidRPr="00CE0043">
        <w:rPr>
          <w:sz w:val="24"/>
          <w:szCs w:val="24"/>
        </w:rPr>
        <w:t>и</w:t>
      </w:r>
      <w:r w:rsidRPr="00561799">
        <w:rPr>
          <w:sz w:val="24"/>
          <w:szCs w:val="24"/>
        </w:rPr>
        <w:t xml:space="preserve"> представляет</w:t>
      </w:r>
      <w:r w:rsidRPr="00561799">
        <w:rPr>
          <w:spacing w:val="85"/>
          <w:sz w:val="24"/>
          <w:szCs w:val="24"/>
        </w:rPr>
        <w:t xml:space="preserve"> </w:t>
      </w:r>
      <w:r w:rsidRPr="00561799">
        <w:rPr>
          <w:sz w:val="24"/>
          <w:szCs w:val="24"/>
        </w:rPr>
        <w:t>на</w:t>
      </w:r>
      <w:r w:rsidRPr="00561799">
        <w:rPr>
          <w:spacing w:val="89"/>
          <w:sz w:val="24"/>
          <w:szCs w:val="24"/>
        </w:rPr>
        <w:t xml:space="preserve"> </w:t>
      </w:r>
      <w:r w:rsidRPr="00561799">
        <w:rPr>
          <w:sz w:val="24"/>
          <w:szCs w:val="24"/>
        </w:rPr>
        <w:t xml:space="preserve">утверждение </w:t>
      </w:r>
      <w:r w:rsidR="004D234C" w:rsidRPr="00561799">
        <w:rPr>
          <w:sz w:val="24"/>
          <w:szCs w:val="24"/>
        </w:rPr>
        <w:t>педагогическим</w:t>
      </w:r>
      <w:r w:rsidRPr="00561799">
        <w:rPr>
          <w:spacing w:val="-2"/>
          <w:sz w:val="24"/>
          <w:szCs w:val="24"/>
        </w:rPr>
        <w:t xml:space="preserve"> </w:t>
      </w:r>
      <w:r w:rsidRPr="00561799">
        <w:rPr>
          <w:sz w:val="24"/>
          <w:szCs w:val="24"/>
        </w:rPr>
        <w:t>советом;</w:t>
      </w:r>
    </w:p>
    <w:p w:rsidR="002F69A9" w:rsidRDefault="004D1B15" w:rsidP="002F69A9">
      <w:pPr>
        <w:pStyle w:val="TableParagraph"/>
        <w:tabs>
          <w:tab w:val="left" w:pos="793"/>
          <w:tab w:val="left" w:pos="2062"/>
        </w:tabs>
        <w:spacing w:line="276" w:lineRule="auto"/>
        <w:ind w:left="105"/>
        <w:jc w:val="both"/>
        <w:rPr>
          <w:sz w:val="24"/>
          <w:szCs w:val="24"/>
        </w:rPr>
      </w:pPr>
      <w:r>
        <w:rPr>
          <w:b/>
          <w:sz w:val="24"/>
          <w:szCs w:val="24"/>
        </w:rPr>
        <w:t>Советник_ воспитатель</w:t>
      </w:r>
      <w:r w:rsidR="002F69A9">
        <w:rPr>
          <w:sz w:val="24"/>
          <w:szCs w:val="24"/>
        </w:rPr>
        <w:t xml:space="preserve"> </w:t>
      </w:r>
      <w:r w:rsidR="002F69A9">
        <w:rPr>
          <w:sz w:val="24"/>
          <w:szCs w:val="24"/>
        </w:rPr>
        <w:tab/>
        <w:t xml:space="preserve"> </w:t>
      </w:r>
      <w:r w:rsidR="002F69A9" w:rsidRPr="00CE0043">
        <w:rPr>
          <w:sz w:val="24"/>
          <w:szCs w:val="24"/>
        </w:rPr>
        <w:t>обес</w:t>
      </w:r>
      <w:r w:rsidR="002F69A9">
        <w:rPr>
          <w:sz w:val="24"/>
          <w:szCs w:val="24"/>
        </w:rPr>
        <w:t>печиваю</w:t>
      </w:r>
      <w:r w:rsidR="002F69A9" w:rsidRPr="00CE0043">
        <w:rPr>
          <w:sz w:val="24"/>
          <w:szCs w:val="24"/>
        </w:rPr>
        <w:t>т</w:t>
      </w:r>
      <w:r w:rsidR="002F69A9">
        <w:rPr>
          <w:sz w:val="24"/>
          <w:szCs w:val="24"/>
        </w:rPr>
        <w:t>;</w:t>
      </w:r>
    </w:p>
    <w:p w:rsidR="002F69A9" w:rsidRPr="00CE0043" w:rsidRDefault="002F69A9" w:rsidP="002F69A9">
      <w:pPr>
        <w:pStyle w:val="TableParagraph"/>
        <w:tabs>
          <w:tab w:val="left" w:pos="793"/>
          <w:tab w:val="left" w:pos="2062"/>
        </w:tabs>
        <w:spacing w:line="276" w:lineRule="auto"/>
        <w:ind w:left="105"/>
        <w:jc w:val="both"/>
        <w:rPr>
          <w:sz w:val="24"/>
          <w:szCs w:val="24"/>
        </w:rPr>
      </w:pPr>
      <w:r>
        <w:rPr>
          <w:sz w:val="24"/>
          <w:szCs w:val="24"/>
        </w:rPr>
        <w:t xml:space="preserve">- </w:t>
      </w:r>
      <w:r w:rsidRPr="00CE0043">
        <w:rPr>
          <w:spacing w:val="1"/>
          <w:sz w:val="24"/>
          <w:szCs w:val="24"/>
        </w:rPr>
        <w:t xml:space="preserve"> </w:t>
      </w:r>
      <w:r w:rsidRPr="00CE0043">
        <w:rPr>
          <w:sz w:val="24"/>
          <w:szCs w:val="24"/>
        </w:rPr>
        <w:t>проектирование</w:t>
      </w:r>
      <w:r w:rsidRPr="00CE0043">
        <w:rPr>
          <w:spacing w:val="1"/>
          <w:sz w:val="24"/>
          <w:szCs w:val="24"/>
        </w:rPr>
        <w:t xml:space="preserve"> </w:t>
      </w:r>
      <w:r w:rsidRPr="00CE0043">
        <w:rPr>
          <w:sz w:val="24"/>
          <w:szCs w:val="24"/>
        </w:rPr>
        <w:t>системы</w:t>
      </w:r>
      <w:r w:rsidRPr="00CE0043">
        <w:rPr>
          <w:spacing w:val="1"/>
          <w:sz w:val="24"/>
          <w:szCs w:val="24"/>
        </w:rPr>
        <w:t xml:space="preserve"> </w:t>
      </w:r>
      <w:r w:rsidRPr="00CE0043">
        <w:rPr>
          <w:sz w:val="24"/>
          <w:szCs w:val="24"/>
        </w:rPr>
        <w:t>воспитательной</w:t>
      </w:r>
      <w:r>
        <w:rPr>
          <w:sz w:val="24"/>
          <w:szCs w:val="24"/>
        </w:rPr>
        <w:t xml:space="preserve"> работы в школе </w:t>
      </w:r>
      <w:r w:rsidRPr="00CE0043">
        <w:rPr>
          <w:sz w:val="24"/>
          <w:szCs w:val="24"/>
        </w:rPr>
        <w:t>и</w:t>
      </w:r>
      <w:r>
        <w:rPr>
          <w:sz w:val="24"/>
          <w:szCs w:val="24"/>
        </w:rPr>
        <w:t xml:space="preserve">  </w:t>
      </w:r>
      <w:r w:rsidRPr="00CE0043">
        <w:rPr>
          <w:spacing w:val="-57"/>
          <w:sz w:val="24"/>
          <w:szCs w:val="24"/>
        </w:rPr>
        <w:t xml:space="preserve"> </w:t>
      </w:r>
      <w:r>
        <w:rPr>
          <w:spacing w:val="-57"/>
          <w:sz w:val="24"/>
          <w:szCs w:val="24"/>
        </w:rPr>
        <w:t xml:space="preserve">   </w:t>
      </w:r>
      <w:r w:rsidRPr="00CE0043">
        <w:rPr>
          <w:sz w:val="24"/>
          <w:szCs w:val="24"/>
        </w:rPr>
        <w:t>перспективное</w:t>
      </w:r>
      <w:r w:rsidRPr="00CE0043">
        <w:rPr>
          <w:spacing w:val="1"/>
          <w:sz w:val="24"/>
          <w:szCs w:val="24"/>
        </w:rPr>
        <w:t xml:space="preserve"> </w:t>
      </w:r>
      <w:r w:rsidRPr="00CE0043">
        <w:rPr>
          <w:sz w:val="24"/>
          <w:szCs w:val="24"/>
        </w:rPr>
        <w:t>планирование;</w:t>
      </w:r>
    </w:p>
    <w:p w:rsidR="002F69A9" w:rsidRPr="00561799" w:rsidRDefault="002F69A9" w:rsidP="002F69A9">
      <w:pPr>
        <w:pStyle w:val="TableParagraph"/>
        <w:spacing w:line="276" w:lineRule="auto"/>
        <w:ind w:right="89"/>
        <w:jc w:val="both"/>
        <w:rPr>
          <w:sz w:val="24"/>
          <w:szCs w:val="24"/>
        </w:rPr>
      </w:pPr>
      <w:r w:rsidRPr="00CE0043">
        <w:rPr>
          <w:sz w:val="24"/>
          <w:szCs w:val="24"/>
        </w:rPr>
        <w:t>–</w:t>
      </w:r>
      <w:r w:rsidRPr="00CE0043">
        <w:rPr>
          <w:spacing w:val="1"/>
          <w:sz w:val="24"/>
          <w:szCs w:val="24"/>
        </w:rPr>
        <w:t xml:space="preserve"> </w:t>
      </w:r>
      <w:r w:rsidRPr="00CE0043">
        <w:rPr>
          <w:sz w:val="24"/>
          <w:szCs w:val="24"/>
        </w:rPr>
        <w:t>обеспечивает</w:t>
      </w:r>
      <w:r w:rsidRPr="00CE0043">
        <w:rPr>
          <w:spacing w:val="1"/>
          <w:sz w:val="24"/>
          <w:szCs w:val="24"/>
        </w:rPr>
        <w:t xml:space="preserve"> </w:t>
      </w:r>
      <w:r>
        <w:rPr>
          <w:sz w:val="24"/>
          <w:szCs w:val="24"/>
        </w:rPr>
        <w:t>кон</w:t>
      </w:r>
      <w:r w:rsidRPr="00CE0043">
        <w:rPr>
          <w:sz w:val="24"/>
          <w:szCs w:val="24"/>
        </w:rPr>
        <w:t>троль</w:t>
      </w:r>
      <w:r w:rsidRPr="00CE0043">
        <w:rPr>
          <w:spacing w:val="1"/>
          <w:sz w:val="24"/>
          <w:szCs w:val="24"/>
        </w:rPr>
        <w:t xml:space="preserve"> </w:t>
      </w:r>
      <w:r w:rsidRPr="00CE0043">
        <w:rPr>
          <w:sz w:val="24"/>
          <w:szCs w:val="24"/>
        </w:rPr>
        <w:t>и</w:t>
      </w:r>
      <w:r w:rsidRPr="00CE0043">
        <w:rPr>
          <w:spacing w:val="1"/>
          <w:sz w:val="24"/>
          <w:szCs w:val="24"/>
        </w:rPr>
        <w:t xml:space="preserve"> </w:t>
      </w:r>
      <w:r w:rsidRPr="00CE0043">
        <w:rPr>
          <w:sz w:val="24"/>
          <w:szCs w:val="24"/>
        </w:rPr>
        <w:t>анализ</w:t>
      </w:r>
      <w:r w:rsidRPr="00CE0043">
        <w:rPr>
          <w:spacing w:val="1"/>
          <w:sz w:val="24"/>
          <w:szCs w:val="24"/>
        </w:rPr>
        <w:t xml:space="preserve"> </w:t>
      </w:r>
      <w:r w:rsidRPr="00CE0043">
        <w:rPr>
          <w:sz w:val="24"/>
          <w:szCs w:val="24"/>
        </w:rPr>
        <w:t>реализации планов воспитательной</w:t>
      </w:r>
      <w:r w:rsidRPr="00CE0043">
        <w:rPr>
          <w:spacing w:val="-1"/>
          <w:sz w:val="24"/>
          <w:szCs w:val="24"/>
        </w:rPr>
        <w:t xml:space="preserve"> </w:t>
      </w:r>
      <w:r w:rsidRPr="00CE0043">
        <w:rPr>
          <w:sz w:val="24"/>
          <w:szCs w:val="24"/>
        </w:rPr>
        <w:t>работы</w:t>
      </w:r>
      <w:r>
        <w:rPr>
          <w:sz w:val="24"/>
          <w:szCs w:val="24"/>
        </w:rPr>
        <w:t>.</w:t>
      </w:r>
    </w:p>
    <w:p w:rsidR="002F69A9" w:rsidRPr="002F69A9" w:rsidRDefault="002F69A9" w:rsidP="002F69A9">
      <w:pPr>
        <w:spacing w:line="276" w:lineRule="auto"/>
        <w:jc w:val="both"/>
        <w:rPr>
          <w:b/>
          <w:sz w:val="24"/>
          <w:szCs w:val="24"/>
        </w:rPr>
      </w:pPr>
      <w:r w:rsidRPr="002F69A9">
        <w:rPr>
          <w:b/>
          <w:sz w:val="24"/>
          <w:szCs w:val="24"/>
        </w:rPr>
        <w:t>Оценку</w:t>
      </w:r>
      <w:r w:rsidRPr="002F69A9">
        <w:rPr>
          <w:b/>
          <w:spacing w:val="2"/>
          <w:sz w:val="24"/>
          <w:szCs w:val="24"/>
        </w:rPr>
        <w:t xml:space="preserve"> </w:t>
      </w:r>
      <w:r w:rsidRPr="002F69A9">
        <w:rPr>
          <w:b/>
          <w:sz w:val="24"/>
          <w:szCs w:val="24"/>
        </w:rPr>
        <w:t>эффективности</w:t>
      </w:r>
      <w:r w:rsidRPr="002F69A9">
        <w:rPr>
          <w:b/>
          <w:spacing w:val="9"/>
          <w:sz w:val="24"/>
          <w:szCs w:val="24"/>
        </w:rPr>
        <w:t xml:space="preserve"> </w:t>
      </w:r>
      <w:r w:rsidRPr="002F69A9">
        <w:rPr>
          <w:b/>
          <w:sz w:val="24"/>
          <w:szCs w:val="24"/>
        </w:rPr>
        <w:t>реализации</w:t>
      </w:r>
      <w:r w:rsidRPr="002F69A9">
        <w:rPr>
          <w:b/>
          <w:spacing w:val="7"/>
          <w:sz w:val="24"/>
          <w:szCs w:val="24"/>
        </w:rPr>
        <w:t xml:space="preserve"> </w:t>
      </w:r>
      <w:r w:rsidRPr="002F69A9">
        <w:rPr>
          <w:b/>
          <w:sz w:val="24"/>
          <w:szCs w:val="24"/>
        </w:rPr>
        <w:t>основной</w:t>
      </w:r>
      <w:r w:rsidRPr="002F69A9">
        <w:rPr>
          <w:b/>
          <w:spacing w:val="6"/>
          <w:sz w:val="24"/>
          <w:szCs w:val="24"/>
        </w:rPr>
        <w:t xml:space="preserve"> </w:t>
      </w:r>
      <w:r w:rsidRPr="002F69A9">
        <w:rPr>
          <w:b/>
          <w:sz w:val="24"/>
          <w:szCs w:val="24"/>
        </w:rPr>
        <w:t>образовательной</w:t>
      </w:r>
      <w:r w:rsidRPr="002F69A9">
        <w:rPr>
          <w:b/>
          <w:spacing w:val="7"/>
          <w:sz w:val="24"/>
          <w:szCs w:val="24"/>
        </w:rPr>
        <w:t xml:space="preserve"> </w:t>
      </w:r>
      <w:r w:rsidRPr="002F69A9">
        <w:rPr>
          <w:b/>
          <w:sz w:val="24"/>
          <w:szCs w:val="24"/>
        </w:rPr>
        <w:t>программы</w:t>
      </w:r>
      <w:r w:rsidRPr="002F69A9">
        <w:rPr>
          <w:b/>
          <w:spacing w:val="8"/>
          <w:sz w:val="24"/>
          <w:szCs w:val="24"/>
        </w:rPr>
        <w:t xml:space="preserve"> </w:t>
      </w:r>
      <w:r w:rsidRPr="002F69A9">
        <w:rPr>
          <w:b/>
          <w:sz w:val="24"/>
          <w:szCs w:val="24"/>
        </w:rPr>
        <w:t>начального</w:t>
      </w:r>
      <w:r w:rsidRPr="002F69A9">
        <w:rPr>
          <w:b/>
          <w:spacing w:val="8"/>
          <w:sz w:val="24"/>
          <w:szCs w:val="24"/>
        </w:rPr>
        <w:t xml:space="preserve"> </w:t>
      </w:r>
      <w:r w:rsidRPr="002F69A9">
        <w:rPr>
          <w:b/>
          <w:sz w:val="24"/>
          <w:szCs w:val="24"/>
        </w:rPr>
        <w:t xml:space="preserve">общего   </w:t>
      </w:r>
      <w:r w:rsidRPr="002F69A9">
        <w:rPr>
          <w:b/>
          <w:spacing w:val="-55"/>
          <w:sz w:val="24"/>
          <w:szCs w:val="24"/>
        </w:rPr>
        <w:t xml:space="preserve"> </w:t>
      </w:r>
      <w:r w:rsidRPr="002F69A9">
        <w:rPr>
          <w:b/>
          <w:sz w:val="24"/>
          <w:szCs w:val="24"/>
        </w:rPr>
        <w:t>образования</w:t>
      </w:r>
      <w:r w:rsidRPr="002F69A9">
        <w:rPr>
          <w:b/>
          <w:spacing w:val="-1"/>
          <w:sz w:val="24"/>
          <w:szCs w:val="24"/>
        </w:rPr>
        <w:t xml:space="preserve"> </w:t>
      </w:r>
      <w:r w:rsidRPr="002F69A9">
        <w:rPr>
          <w:b/>
          <w:sz w:val="24"/>
          <w:szCs w:val="24"/>
        </w:rPr>
        <w:t>осуществляет педагогический</w:t>
      </w:r>
      <w:r w:rsidRPr="002F69A9">
        <w:rPr>
          <w:b/>
          <w:spacing w:val="-1"/>
          <w:sz w:val="24"/>
          <w:szCs w:val="24"/>
        </w:rPr>
        <w:t xml:space="preserve"> </w:t>
      </w:r>
      <w:r w:rsidRPr="002F69A9">
        <w:rPr>
          <w:b/>
          <w:sz w:val="24"/>
          <w:szCs w:val="24"/>
        </w:rPr>
        <w:t>совет</w:t>
      </w:r>
      <w:r w:rsidRPr="002F69A9">
        <w:rPr>
          <w:b/>
          <w:spacing w:val="-3"/>
          <w:sz w:val="24"/>
          <w:szCs w:val="24"/>
        </w:rPr>
        <w:t xml:space="preserve"> </w:t>
      </w:r>
      <w:r w:rsidRPr="002F69A9">
        <w:rPr>
          <w:b/>
          <w:sz w:val="24"/>
          <w:szCs w:val="24"/>
        </w:rPr>
        <w:t xml:space="preserve">школы </w:t>
      </w:r>
    </w:p>
    <w:p w:rsidR="002F69A9" w:rsidRPr="00CE0043" w:rsidRDefault="002F69A9" w:rsidP="002F69A9">
      <w:pPr>
        <w:spacing w:line="276" w:lineRule="auto"/>
        <w:jc w:val="both"/>
        <w:rPr>
          <w:sz w:val="24"/>
          <w:szCs w:val="24"/>
        </w:rPr>
      </w:pPr>
    </w:p>
    <w:sectPr w:rsidR="002F69A9" w:rsidRPr="00CE0043" w:rsidSect="004811DC">
      <w:headerReference w:type="even" r:id="rId257"/>
      <w:headerReference w:type="default" r:id="rId258"/>
      <w:footerReference w:type="even" r:id="rId259"/>
      <w:footerReference w:type="default" r:id="rId260"/>
      <w:headerReference w:type="first" r:id="rId261"/>
      <w:footerReference w:type="first" r:id="rId262"/>
      <w:pgSz w:w="11910" w:h="16840"/>
      <w:pgMar w:top="1134" w:right="850" w:bottom="1134" w:left="1701" w:header="0" w:footer="138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64C" w:rsidRDefault="0089564C" w:rsidP="004973DD">
      <w:r>
        <w:separator/>
      </w:r>
    </w:p>
  </w:endnote>
  <w:endnote w:type="continuationSeparator" w:id="0">
    <w:p w:rsidR="0089564C" w:rsidRDefault="0089564C" w:rsidP="00497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altName w:val="Arial"/>
    <w:panose1 w:val="00000000000000000000"/>
    <w:charset w:val="00"/>
    <w:family w:val="swiss"/>
    <w:notTrueType/>
    <w:pitch w:val="variable"/>
    <w:sig w:usb0="00000001" w:usb1="500020CA" w:usb2="00000000" w:usb3="00000000" w:csb0="0000009F" w:csb1="00000000"/>
  </w:font>
  <w:font w:name="SchoolBookSanPin">
    <w:altName w:val="Times New Roman"/>
    <w:panose1 w:val="00000000000000000000"/>
    <w:charset w:val="00"/>
    <w:family w:val="roman"/>
    <w:notTrueType/>
    <w:pitch w:val="default"/>
  </w:font>
  <w:font w:name="Minion Pro">
    <w:altName w:val="Cambria Math"/>
    <w:panose1 w:val="00000000000000000000"/>
    <w:charset w:val="00"/>
    <w:family w:val="roman"/>
    <w:notTrueType/>
    <w:pitch w:val="variable"/>
    <w:sig w:usb0="00000001" w:usb1="00000001" w:usb2="00000000" w:usb3="00000000" w:csb0="0000019F" w:csb1="00000000"/>
  </w:font>
  <w:font w:name="SymbolMT">
    <w:panose1 w:val="00000000000000000000"/>
    <w:charset w:val="02"/>
    <w:family w:val="auto"/>
    <w:notTrueType/>
    <w:pitch w:val="default"/>
  </w:font>
  <w:font w:name="SchoolBookSanPin-BoldItalic">
    <w:altName w:val="Times New Roman"/>
    <w:panose1 w:val="00000000000000000000"/>
    <w:charset w:val="CC"/>
    <w:family w:val="auto"/>
    <w:notTrueType/>
    <w:pitch w:val="default"/>
    <w:sig w:usb0="00000001"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OfficinaSansMediumITC-Reg">
    <w:panose1 w:val="00000000000000000000"/>
    <w:charset w:val="00"/>
    <w:family w:val="auto"/>
    <w:notTrueType/>
    <w:pitch w:val="default"/>
    <w:sig w:usb0="00000003" w:usb1="00000000" w:usb2="00000000" w:usb3="00000000" w:csb0="00000001" w:csb1="00000000"/>
  </w:font>
  <w:font w:name="SchoolBookSanPin-Regular">
    <w:panose1 w:val="00000000000000000000"/>
    <w:charset w:val="00"/>
    <w:family w:val="auto"/>
    <w:notTrueType/>
    <w:pitch w:val="default"/>
    <w:sig w:usb0="00000003" w:usb1="00000000" w:usb2="00000000" w:usb3="00000000" w:csb0="00000001" w:csb1="00000000"/>
  </w:font>
  <w:font w:name="OfficinaSansBoldITC-Reg">
    <w:panose1 w:val="00000000000000000000"/>
    <w:charset w:val="00"/>
    <w:family w:val="auto"/>
    <w:notTrueType/>
    <w:pitch w:val="default"/>
    <w:sig w:usb0="00000003" w:usb1="00000000" w:usb2="00000000" w:usb3="00000000" w:csb0="00000001" w:csb1="00000000"/>
  </w:font>
  <w:font w:name="PiGraphA">
    <w:altName w:val="Arial"/>
    <w:panose1 w:val="00000000000000000000"/>
    <w:charset w:val="00"/>
    <w:family w:val="auto"/>
    <w:notTrueType/>
    <w:pitch w:val="default"/>
    <w:sig w:usb0="00000003" w:usb1="00000000" w:usb2="00000000" w:usb3="00000000" w:csb0="00000001" w:csb1="00000000"/>
  </w:font>
  <w:font w:name="MingLiU Regular">
    <w:altName w:val="Malgun Gothic Semilight"/>
    <w:panose1 w:val="00000000000000000000"/>
    <w:charset w:val="88"/>
    <w:family w:val="auto"/>
    <w:notTrueType/>
    <w:pitch w:val="default"/>
    <w:sig w:usb0="00000000" w:usb1="08080000" w:usb2="00000010" w:usb3="00000000" w:csb0="00100000" w:csb1="00000000"/>
  </w:font>
  <w:font w:name="MingLiU">
    <w:altName w:val="細明體"/>
    <w:panose1 w:val="02010609000101010101"/>
    <w:charset w:val="88"/>
    <w:family w:val="modern"/>
    <w:pitch w:val="fixed"/>
    <w:sig w:usb0="00000000" w:usb1="08080000" w:usb2="00000010" w:usb3="00000000" w:csb0="00100000" w:csb1="00000000"/>
  </w:font>
  <w:font w:name="SchoolBookSanPin-Bold">
    <w:altName w:val="Times New Roman"/>
    <w:panose1 w:val="00000000000000000000"/>
    <w:charset w:val="CC"/>
    <w:family w:val="auto"/>
    <w:notTrueType/>
    <w:pitch w:val="default"/>
    <w:sig w:usb0="00000001"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T Sans">
    <w:altName w:val="Arial"/>
    <w:panose1 w:val="00000000000000000000"/>
    <w:charset w:val="CC"/>
    <w:family w:val="swiss"/>
    <w:notTrueType/>
    <w:pitch w:val="default"/>
    <w:sig w:usb0="00000203" w:usb1="00000000" w:usb2="00000000" w:usb3="00000000" w:csb0="00000005" w:csb1="00000000"/>
  </w:font>
  <w:font w:name="SchoolBookCSanPin">
    <w:altName w:val="Times New Roman"/>
    <w:panose1 w:val="00000000000000000000"/>
    <w:charset w:val="CC"/>
    <w:family w:val="roman"/>
    <w:notTrueType/>
    <w:pitch w:val="variable"/>
    <w:sig w:usb0="00000203" w:usb1="00000000" w:usb2="00000000" w:usb3="00000000" w:csb0="00000005" w:csb1="00000000"/>
  </w:font>
  <w:font w:name="PragmaticaCSanPin-Bold">
    <w:altName w:val="MS Mincho"/>
    <w:panose1 w:val="00000000000000000000"/>
    <w:charset w:val="80"/>
    <w:family w:val="auto"/>
    <w:notTrueType/>
    <w:pitch w:val="default"/>
    <w:sig w:usb0="00000001" w:usb1="08070000" w:usb2="00000010" w:usb3="00000000" w:csb0="00020000" w:csb1="00000000"/>
  </w:font>
  <w:font w:name="SchoolBookCSanPin-NormalItalic">
    <w:altName w:val="MS Mincho"/>
    <w:panose1 w:val="00000000000000000000"/>
    <w:charset w:val="80"/>
    <w:family w:val="auto"/>
    <w:notTrueType/>
    <w:pitch w:val="default"/>
    <w:sig w:usb0="00000001" w:usb1="08070000" w:usb2="00000010" w:usb3="00000000" w:csb0="00020000" w:csb1="00000000"/>
  </w:font>
  <w:font w:name="SchoolBookCSanPin-Bold">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4431945"/>
      <w:docPartObj>
        <w:docPartGallery w:val="Page Numbers (Bottom of Page)"/>
        <w:docPartUnique/>
      </w:docPartObj>
    </w:sdtPr>
    <w:sdtEndPr/>
    <w:sdtContent>
      <w:p w:rsidR="00DA0816" w:rsidRDefault="00DA0816">
        <w:pPr>
          <w:pStyle w:val="a8"/>
          <w:jc w:val="right"/>
        </w:pPr>
        <w:r>
          <w:fldChar w:fldCharType="begin"/>
        </w:r>
        <w:r>
          <w:instrText>PAGE   \* MERGEFORMAT</w:instrText>
        </w:r>
        <w:r>
          <w:fldChar w:fldCharType="separate"/>
        </w:r>
        <w:r w:rsidR="00E4236D">
          <w:rPr>
            <w:noProof/>
          </w:rPr>
          <w:t>4</w:t>
        </w:r>
        <w:r>
          <w:fldChar w:fldCharType="end"/>
        </w:r>
      </w:p>
    </w:sdtContent>
  </w:sdt>
  <w:p w:rsidR="00DA0816" w:rsidRDefault="00DA0816">
    <w:pPr>
      <w:pStyle w:val="af7"/>
      <w:spacing w:line="14" w:lineRule="auto"/>
      <w:ind w:left="0"/>
      <w:jc w:val="left"/>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816" w:rsidRDefault="00DA0816">
    <w:pPr>
      <w:spacing w:line="259" w:lineRule="auto"/>
      <w:ind w:right="511"/>
      <w:jc w:val="center"/>
    </w:pPr>
    <w:r>
      <w:fldChar w:fldCharType="begin"/>
    </w:r>
    <w:r>
      <w:instrText xml:space="preserve"> PAGE   \* MERGEFORMAT </w:instrText>
    </w:r>
    <w:r>
      <w:fldChar w:fldCharType="separate"/>
    </w:r>
    <w:r>
      <w:rPr>
        <w:noProof/>
      </w:rPr>
      <w:t>1792</w:t>
    </w:r>
    <w:r>
      <w:fldChar w:fldCharType="end"/>
    </w:r>
    <w:r>
      <w:t xml:space="preserve"> </w: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816" w:rsidRPr="00FB1F5D" w:rsidRDefault="00DA0816" w:rsidP="00FB1F5D">
    <w:pPr>
      <w:pStyle w:val="a8"/>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816" w:rsidRDefault="00DA0816">
    <w:pPr>
      <w:spacing w:after="160" w:line="259" w:lineRule="auto"/>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816" w:rsidRDefault="00DA0816">
    <w:pPr>
      <w:spacing w:line="259" w:lineRule="auto"/>
      <w:ind w:right="1"/>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DA0816" w:rsidRDefault="00DA0816">
    <w:pPr>
      <w:spacing w:line="259" w:lineRule="auto"/>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816" w:rsidRDefault="00DA0816">
    <w:pPr>
      <w:spacing w:line="259" w:lineRule="auto"/>
      <w:ind w:right="1"/>
      <w:jc w:val="right"/>
    </w:pPr>
  </w:p>
  <w:p w:rsidR="00DA0816" w:rsidRDefault="00DA0816">
    <w:pPr>
      <w:spacing w:line="259" w:lineRule="auto"/>
    </w:pPr>
    <w:r>
      <w:rPr>
        <w:rFonts w:ascii="Calibri" w:eastAsia="Calibri" w:hAnsi="Calibri" w:cs="Calibri"/>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816" w:rsidRDefault="00DA0816">
    <w:pPr>
      <w:spacing w:line="259" w:lineRule="auto"/>
      <w:ind w:right="1"/>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DA0816" w:rsidRDefault="00DA0816">
    <w:pPr>
      <w:spacing w:line="259" w:lineRule="auto"/>
    </w:pPr>
    <w:r>
      <w:rPr>
        <w:rFonts w:ascii="Calibri" w:eastAsia="Calibri" w:hAnsi="Calibri" w:cs="Calibri"/>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816" w:rsidRDefault="00DA0816">
    <w:pPr>
      <w:pStyle w:val="af7"/>
      <w:spacing w:line="14" w:lineRule="auto"/>
      <w:ind w:left="0" w:firstLine="0"/>
      <w:jc w:val="left"/>
      <w:rPr>
        <w:sz w:val="19"/>
      </w:rPr>
    </w:pPr>
  </w:p>
  <w:p w:rsidR="00DA0816" w:rsidRDefault="00DA0816"/>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816" w:rsidRDefault="00DA0816">
    <w:pPr>
      <w:spacing w:line="1" w:lineRule="exact"/>
    </w:pPr>
    <w:r>
      <w:rPr>
        <w:noProof/>
      </w:rPr>
      <mc:AlternateContent>
        <mc:Choice Requires="wps">
          <w:drawing>
            <wp:anchor distT="0" distB="0" distL="0" distR="0" simplePos="0" relativeHeight="251664384" behindDoc="1" locked="0" layoutInCell="1" allowOverlap="1" wp14:anchorId="1D5FD4C1" wp14:editId="0071C0F7">
              <wp:simplePos x="0" y="0"/>
              <wp:positionH relativeFrom="page">
                <wp:posOffset>475615</wp:posOffset>
              </wp:positionH>
              <wp:positionV relativeFrom="page">
                <wp:posOffset>7078980</wp:posOffset>
              </wp:positionV>
              <wp:extent cx="3964940" cy="131445"/>
              <wp:effectExtent l="0" t="0" r="0" b="0"/>
              <wp:wrapNone/>
              <wp:docPr id="15" name="Shape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64940" cy="131445"/>
                      </a:xfrm>
                      <a:prstGeom prst="rect">
                        <a:avLst/>
                      </a:prstGeom>
                      <a:noFill/>
                    </wps:spPr>
                    <wps:txbx>
                      <w:txbxContent>
                        <w:p w:rsidR="00DA0816" w:rsidRDefault="00DA0816">
                          <w:pPr>
                            <w:pStyle w:val="affd"/>
                          </w:pPr>
                          <w:r>
                            <w:fldChar w:fldCharType="begin"/>
                          </w:r>
                          <w:r>
                            <w:instrText xml:space="preserve"> PAGE \* MERGEFORMAT </w:instrText>
                          </w:r>
                          <w:r>
                            <w:fldChar w:fldCharType="separate"/>
                          </w:r>
                          <w:r w:rsidRPr="00911D6D">
                            <w:rPr>
                              <w:b/>
                              <w:bCs/>
                              <w:noProof/>
                              <w:sz w:val="18"/>
                              <w:szCs w:val="18"/>
                            </w:rPr>
                            <w:t>910</w:t>
                          </w:r>
                          <w:r>
                            <w:rPr>
                              <w:b/>
                              <w:bCs/>
                              <w:sz w:val="18"/>
                              <w:szCs w:val="18"/>
                            </w:rPr>
                            <w:fldChar w:fldCharType="end"/>
                          </w:r>
                          <w:r>
                            <w:rPr>
                              <w:b/>
                              <w:bCs/>
                              <w:sz w:val="18"/>
                              <w:szCs w:val="18"/>
                            </w:rPr>
                            <w:t xml:space="preserve"> </w:t>
                          </w:r>
                          <w:r>
                            <w:t>Примерная основная образовательная программа основного общего образования</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1D5FD4C1" id="_x0000_t202" coordsize="21600,21600" o:spt="202" path="m,l,21600r21600,l21600,xe">
              <v:stroke joinstyle="miter"/>
              <v:path gradientshapeok="t" o:connecttype="rect"/>
            </v:shapetype>
            <v:shape id="Shape 181" o:spid="_x0000_s1026" type="#_x0000_t202" style="position:absolute;margin-left:37.45pt;margin-top:557.4pt;width:312.2pt;height:10.35pt;z-index:-25165209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" filled="f" stroked="f">
              <v:path arrowok="t"/>
              <v:textbox style="mso-fit-shape-to-text:t" inset="0,0,0,0">
                <w:txbxContent>
                  <w:p w:rsidR="00DA0816" w:rsidRDefault="00DA0816">
                    <w:pPr>
                      <w:pStyle w:val="affd"/>
                    </w:pPr>
                    <w:r>
                      <w:fldChar w:fldCharType="begin"/>
                    </w:r>
                    <w:r>
                      <w:instrText xml:space="preserve"> PAGE \* MERGEFORMAT </w:instrText>
                    </w:r>
                    <w:r>
                      <w:fldChar w:fldCharType="separate"/>
                    </w:r>
                    <w:r w:rsidRPr="00911D6D">
                      <w:rPr>
                        <w:b/>
                        <w:bCs/>
                        <w:noProof/>
                        <w:sz w:val="18"/>
                        <w:szCs w:val="18"/>
                      </w:rPr>
                      <w:t>910</w:t>
                    </w:r>
                    <w:r>
                      <w:rPr>
                        <w:b/>
                        <w:bCs/>
                        <w:sz w:val="18"/>
                        <w:szCs w:val="18"/>
                      </w:rPr>
                      <w:fldChar w:fldCharType="end"/>
                    </w:r>
                    <w:r>
                      <w:rPr>
                        <w:b/>
                        <w:bCs/>
                        <w:sz w:val="18"/>
                        <w:szCs w:val="18"/>
                      </w:rPr>
                      <w:t xml:space="preserve"> </w:t>
                    </w:r>
                    <w:r>
                      <w:t>Примерная основная образовательная программа основного общего образования</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816" w:rsidRDefault="00DA0816">
    <w:pPr>
      <w:spacing w:line="1" w:lineRule="exact"/>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816" w:rsidRDefault="00DA0816">
    <w:pPr>
      <w:spacing w:line="1" w:lineRule="exact"/>
    </w:pPr>
    <w:r>
      <w:rPr>
        <w:noProof/>
      </w:rPr>
      <mc:AlternateContent>
        <mc:Choice Requires="wps">
          <w:drawing>
            <wp:anchor distT="0" distB="0" distL="0" distR="0" simplePos="0" relativeHeight="251660288" behindDoc="1" locked="0" layoutInCell="1" allowOverlap="1" wp14:anchorId="1B7691FB" wp14:editId="2ECB1470">
              <wp:simplePos x="0" y="0"/>
              <wp:positionH relativeFrom="page">
                <wp:posOffset>475615</wp:posOffset>
              </wp:positionH>
              <wp:positionV relativeFrom="page">
                <wp:posOffset>7078980</wp:posOffset>
              </wp:positionV>
              <wp:extent cx="3964940" cy="131445"/>
              <wp:effectExtent l="0" t="0" r="0" b="0"/>
              <wp:wrapNone/>
              <wp:docPr id="181" name="Shape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64940" cy="131445"/>
                      </a:xfrm>
                      <a:prstGeom prst="rect">
                        <a:avLst/>
                      </a:prstGeom>
                      <a:noFill/>
                    </wps:spPr>
                    <wps:txbx>
                      <w:txbxContent>
                        <w:p w:rsidR="00DA0816" w:rsidRDefault="00DA0816">
                          <w:pPr>
                            <w:pStyle w:val="affd"/>
                          </w:pPr>
                          <w:r>
                            <w:fldChar w:fldCharType="begin"/>
                          </w:r>
                          <w:r>
                            <w:instrText xml:space="preserve"> PAGE \* MERGEFORMAT </w:instrText>
                          </w:r>
                          <w:r>
                            <w:fldChar w:fldCharType="separate"/>
                          </w:r>
                          <w:r w:rsidRPr="00911D6D">
                            <w:rPr>
                              <w:b/>
                              <w:bCs/>
                              <w:noProof/>
                              <w:sz w:val="18"/>
                              <w:szCs w:val="18"/>
                            </w:rPr>
                            <w:t>910</w:t>
                          </w:r>
                          <w:r>
                            <w:rPr>
                              <w:b/>
                              <w:bCs/>
                              <w:sz w:val="18"/>
                              <w:szCs w:val="18"/>
                            </w:rPr>
                            <w:fldChar w:fldCharType="end"/>
                          </w:r>
                          <w:r>
                            <w:rPr>
                              <w:b/>
                              <w:bCs/>
                              <w:sz w:val="18"/>
                              <w:szCs w:val="18"/>
                            </w:rPr>
                            <w:t xml:space="preserve"> </w:t>
                          </w:r>
                          <w:r>
                            <w:t>Примерная основная образовательная программа основного общего образования</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1B7691FB" id="_x0000_t202" coordsize="21600,21600" o:spt="202" path="m,l,21600r21600,l21600,xe">
              <v:stroke joinstyle="miter"/>
              <v:path gradientshapeok="t" o:connecttype="rect"/>
            </v:shapetype>
            <v:shape id="_x0000_s1027" type="#_x0000_t202" style="position:absolute;margin-left:37.45pt;margin-top:557.4pt;width:312.2pt;height:10.35pt;z-index:-25165619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" filled="f" stroked="f">
              <v:path arrowok="t"/>
              <v:textbox style="mso-fit-shape-to-text:t" inset="0,0,0,0">
                <w:txbxContent>
                  <w:p w:rsidR="00DA0816" w:rsidRDefault="00DA0816">
                    <w:pPr>
                      <w:pStyle w:val="affd"/>
                    </w:pPr>
                    <w:r>
                      <w:fldChar w:fldCharType="begin"/>
                    </w:r>
                    <w:r>
                      <w:instrText xml:space="preserve"> PAGE \* MERGEFORMAT </w:instrText>
                    </w:r>
                    <w:r>
                      <w:fldChar w:fldCharType="separate"/>
                    </w:r>
                    <w:r w:rsidRPr="00911D6D">
                      <w:rPr>
                        <w:b/>
                        <w:bCs/>
                        <w:noProof/>
                        <w:sz w:val="18"/>
                        <w:szCs w:val="18"/>
                      </w:rPr>
                      <w:t>910</w:t>
                    </w:r>
                    <w:r>
                      <w:rPr>
                        <w:b/>
                        <w:bCs/>
                        <w:sz w:val="18"/>
                        <w:szCs w:val="18"/>
                      </w:rPr>
                      <w:fldChar w:fldCharType="end"/>
                    </w:r>
                    <w:r>
                      <w:rPr>
                        <w:b/>
                        <w:bCs/>
                        <w:sz w:val="18"/>
                        <w:szCs w:val="18"/>
                      </w:rPr>
                      <w:t xml:space="preserve"> </w:t>
                    </w:r>
                    <w:r>
                      <w:t>Примерная основная образовательная программа основного общего образования</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816" w:rsidRDefault="00DA0816">
    <w:pPr>
      <w:pStyle w:val="a8"/>
      <w:jc w:val="center"/>
    </w:pPr>
  </w:p>
  <w:p w:rsidR="00DA0816" w:rsidRDefault="00DA0816">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64C" w:rsidRDefault="0089564C" w:rsidP="004973DD">
      <w:r>
        <w:separator/>
      </w:r>
    </w:p>
  </w:footnote>
  <w:footnote w:type="continuationSeparator" w:id="0">
    <w:p w:rsidR="0089564C" w:rsidRDefault="0089564C" w:rsidP="004973DD">
      <w:r>
        <w:continuationSeparator/>
      </w:r>
    </w:p>
  </w:footnote>
  <w:footnote w:id="1">
    <w:p w:rsidR="00DA0816" w:rsidRPr="00BC3A5B" w:rsidRDefault="00DA0816" w:rsidP="006E43D0">
      <w:pPr>
        <w:pStyle w:val="afff6"/>
        <w:jc w:val="both"/>
      </w:pPr>
      <w:r>
        <w:rPr>
          <w:rStyle w:val="afff8"/>
        </w:rPr>
        <w:footnoteRef/>
      </w:r>
      <w:r>
        <w:t xml:space="preserve"> </w:t>
      </w:r>
      <w:r w:rsidRPr="00E16212">
        <w:rPr>
          <w:rFonts w:ascii="Times New Roman" w:hAnsi="Times New Roman"/>
          <w:sz w:val="24"/>
          <w:szCs w:val="24"/>
        </w:rPr>
        <w:t>Часть 6</w:t>
      </w:r>
      <w:r>
        <w:rPr>
          <w:rFonts w:ascii="Times New Roman" w:hAnsi="Times New Roman"/>
          <w:sz w:val="24"/>
          <w:szCs w:val="24"/>
          <w:vertAlign w:val="superscript"/>
        </w:rPr>
        <w:t>3</w:t>
      </w:r>
      <w:r w:rsidRPr="00E16212">
        <w:rPr>
          <w:rFonts w:ascii="Times New Roman" w:hAnsi="Times New Roman"/>
          <w:sz w:val="24"/>
          <w:szCs w:val="24"/>
        </w:rPr>
        <w:t xml:space="preserve"> статьи 12 Федерального закона от 29 декабря 2012 г. № 273-ФЗ «Об образовании </w:t>
      </w:r>
      <w:r w:rsidRPr="00E16212">
        <w:rPr>
          <w:rFonts w:ascii="Times New Roman" w:hAnsi="Times New Roman"/>
          <w:sz w:val="24"/>
          <w:szCs w:val="24"/>
        </w:rPr>
        <w:br/>
        <w:t xml:space="preserve">в Российской Федерации» (Собрание законодательства Российской Федерации, 2012, </w:t>
      </w:r>
      <w:r>
        <w:rPr>
          <w:rFonts w:ascii="Times New Roman" w:hAnsi="Times New Roman"/>
          <w:sz w:val="24"/>
          <w:szCs w:val="24"/>
        </w:rPr>
        <w:br/>
      </w:r>
      <w:r w:rsidRPr="00E16212">
        <w:rPr>
          <w:rFonts w:ascii="Times New Roman" w:hAnsi="Times New Roman"/>
          <w:sz w:val="24"/>
          <w:szCs w:val="24"/>
        </w:rPr>
        <w:t>№ 53, ст. 7598; 2022, № 39, ст. 6541).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816" w:rsidRDefault="00DA0816">
    <w:pPr>
      <w:spacing w:line="1"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816" w:rsidRDefault="00DA0816">
    <w:pPr>
      <w:spacing w:line="1" w:lineRule="exac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816" w:rsidRDefault="00DA0816">
    <w:pPr>
      <w:spacing w:line="1" w:lineRule="exac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816" w:rsidRDefault="00DA0816">
    <w:pPr>
      <w:spacing w:line="1" w:lineRule="exac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816" w:rsidRDefault="00DA0816">
    <w:pPr>
      <w:spacing w:after="160" w:line="259" w:lineRule="auto"/>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816" w:rsidRDefault="00DA0816">
    <w:pPr>
      <w:spacing w:after="160" w:line="259" w:lineRule="auto"/>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816" w:rsidRDefault="00DA0816">
    <w:pPr>
      <w:spacing w:after="160" w:line="259"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10AE570"/>
    <w:lvl w:ilvl="0">
      <w:numFmt w:val="bullet"/>
      <w:lvlText w:val="*"/>
      <w:lvlJc w:val="left"/>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rPr>
    </w:lvl>
  </w:abstractNum>
  <w:abstractNum w:abstractNumId="5"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sz w:val="20"/>
      </w:rPr>
    </w:lvl>
  </w:abstractNum>
  <w:abstractNum w:abstractNumId="6" w15:restartNumberingAfterBreak="0">
    <w:nsid w:val="00000006"/>
    <w:multiLevelType w:val="singleLevel"/>
    <w:tmpl w:val="00000006"/>
    <w:name w:val="WW8Num7"/>
    <w:lvl w:ilvl="0">
      <w:start w:val="1"/>
      <w:numFmt w:val="bullet"/>
      <w:lvlText w:val=""/>
      <w:lvlJc w:val="left"/>
      <w:pPr>
        <w:tabs>
          <w:tab w:val="num" w:pos="0"/>
        </w:tabs>
        <w:ind w:left="786" w:hanging="360"/>
      </w:pPr>
      <w:rPr>
        <w:rFonts w:ascii="Symbol" w:hAnsi="Symbol" w:cs="Symbol"/>
      </w:rPr>
    </w:lvl>
  </w:abstractNum>
  <w:abstractNum w:abstractNumId="7" w15:restartNumberingAfterBreak="0">
    <w:nsid w:val="00000007"/>
    <w:multiLevelType w:val="singleLevel"/>
    <w:tmpl w:val="00000007"/>
    <w:name w:val="WW8Num8"/>
    <w:lvl w:ilvl="0">
      <w:start w:val="1"/>
      <w:numFmt w:val="bullet"/>
      <w:lvlText w:val=""/>
      <w:lvlJc w:val="left"/>
      <w:pPr>
        <w:tabs>
          <w:tab w:val="num" w:pos="0"/>
        </w:tabs>
        <w:ind w:left="1800" w:hanging="360"/>
      </w:pPr>
      <w:rPr>
        <w:rFonts w:ascii="Wingdings" w:hAnsi="Wingdings" w:cs="Wingdings"/>
      </w:rPr>
    </w:lvl>
  </w:abstractNum>
  <w:abstractNum w:abstractNumId="8" w15:restartNumberingAfterBreak="0">
    <w:nsid w:val="00000008"/>
    <w:multiLevelType w:val="singleLevel"/>
    <w:tmpl w:val="00000008"/>
    <w:name w:val="WW8Num9"/>
    <w:lvl w:ilvl="0">
      <w:start w:val="1"/>
      <w:numFmt w:val="bullet"/>
      <w:lvlText w:val=""/>
      <w:lvlJc w:val="left"/>
      <w:pPr>
        <w:tabs>
          <w:tab w:val="num" w:pos="0"/>
        </w:tabs>
        <w:ind w:left="720" w:hanging="360"/>
      </w:pPr>
      <w:rPr>
        <w:rFonts w:ascii="Symbol" w:hAnsi="Symbol" w:cs="Symbol"/>
        <w:sz w:val="20"/>
      </w:rPr>
    </w:lvl>
  </w:abstractNum>
  <w:abstractNum w:abstractNumId="9" w15:restartNumberingAfterBreak="0">
    <w:nsid w:val="00000009"/>
    <w:multiLevelType w:val="singleLevel"/>
    <w:tmpl w:val="00000009"/>
    <w:name w:val="WW8Num10"/>
    <w:lvl w:ilvl="0">
      <w:start w:val="1"/>
      <w:numFmt w:val="bullet"/>
      <w:lvlText w:val=""/>
      <w:lvlJc w:val="left"/>
      <w:pPr>
        <w:tabs>
          <w:tab w:val="num" w:pos="0"/>
        </w:tabs>
        <w:ind w:left="755" w:hanging="360"/>
      </w:pPr>
      <w:rPr>
        <w:rFonts w:ascii="Symbol" w:hAnsi="Symbol" w:cs="Symbol"/>
      </w:rPr>
    </w:lvl>
  </w:abstractNum>
  <w:abstractNum w:abstractNumId="10" w15:restartNumberingAfterBreak="0">
    <w:nsid w:val="0000000A"/>
    <w:multiLevelType w:val="multilevel"/>
    <w:tmpl w:val="0000000A"/>
    <w:name w:val="WW8Num11"/>
    <w:lvl w:ilvl="0">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B"/>
    <w:multiLevelType w:val="multilevel"/>
    <w:tmpl w:val="0000000B"/>
    <w:name w:val="WW8Num12"/>
    <w:lvl w:ilvl="0">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0C"/>
    <w:multiLevelType w:val="multilevel"/>
    <w:tmpl w:val="0000000C"/>
    <w:name w:val="WW8Num13"/>
    <w:lvl w:ilvl="0">
      <w:numFmt w:val="bullet"/>
      <w:lvlText w:val=""/>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AC6840"/>
    <w:multiLevelType w:val="multilevel"/>
    <w:tmpl w:val="72EE90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0C8208E"/>
    <w:multiLevelType w:val="hybridMultilevel"/>
    <w:tmpl w:val="629A1AE2"/>
    <w:lvl w:ilvl="0" w:tplc="9DEABA08">
      <w:start w:val="1"/>
      <w:numFmt w:val="decimal"/>
      <w:lvlText w:val="%1."/>
      <w:lvlJc w:val="left"/>
      <w:pPr>
        <w:ind w:left="1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92B7C8">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56CB58">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E84E38">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722278">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D454F6">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481492">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5019B2">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702D28">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2953649"/>
    <w:multiLevelType w:val="hybridMultilevel"/>
    <w:tmpl w:val="D3E6BCBA"/>
    <w:lvl w:ilvl="0" w:tplc="DB640F62">
      <w:start w:val="1"/>
      <w:numFmt w:val="decimal"/>
      <w:lvlText w:val="%1)"/>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90009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16E55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A45F7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4A05C1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00754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C806A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ECF0D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6040C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041F5A88"/>
    <w:multiLevelType w:val="multilevel"/>
    <w:tmpl w:val="D30C0E82"/>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8" w15:restartNumberingAfterBreak="0">
    <w:nsid w:val="049F7A33"/>
    <w:multiLevelType w:val="multilevel"/>
    <w:tmpl w:val="6D722A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4AB4CA4"/>
    <w:multiLevelType w:val="multilevel"/>
    <w:tmpl w:val="C4E412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56A5E76"/>
    <w:multiLevelType w:val="multilevel"/>
    <w:tmpl w:val="44747828"/>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5EB2722"/>
    <w:multiLevelType w:val="hybridMultilevel"/>
    <w:tmpl w:val="0EA40BE4"/>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2" w15:restartNumberingAfterBreak="0">
    <w:nsid w:val="06785C41"/>
    <w:multiLevelType w:val="hybridMultilevel"/>
    <w:tmpl w:val="DBA03010"/>
    <w:lvl w:ilvl="0" w:tplc="D756A900">
      <w:start w:val="1"/>
      <w:numFmt w:val="bullet"/>
      <w:pStyle w:val="list-dash"/>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7200171"/>
    <w:multiLevelType w:val="multilevel"/>
    <w:tmpl w:val="EE9C94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7515E4A"/>
    <w:multiLevelType w:val="multilevel"/>
    <w:tmpl w:val="0A7A4E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80F6A0A"/>
    <w:multiLevelType w:val="hybridMultilevel"/>
    <w:tmpl w:val="81226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7" w15:restartNumberingAfterBreak="0">
    <w:nsid w:val="09147B48"/>
    <w:multiLevelType w:val="multilevel"/>
    <w:tmpl w:val="B620817E"/>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091D576B"/>
    <w:multiLevelType w:val="multilevel"/>
    <w:tmpl w:val="FCB8B3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09676BA4"/>
    <w:multiLevelType w:val="multilevel"/>
    <w:tmpl w:val="80604F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099E1866"/>
    <w:multiLevelType w:val="hybridMultilevel"/>
    <w:tmpl w:val="64FEFB24"/>
    <w:lvl w:ilvl="0" w:tplc="2574600C">
      <w:start w:val="1"/>
      <w:numFmt w:val="decimal"/>
      <w:lvlText w:val="%1."/>
      <w:lvlJc w:val="left"/>
      <w:pPr>
        <w:ind w:left="0"/>
      </w:pPr>
      <w:rPr>
        <w:rFonts w:ascii="Times New Roman" w:eastAsia="Times New Roman" w:hAnsi="Times New Roman" w:cs="Times New Roman"/>
        <w:b w:val="0"/>
        <w:i w:val="0"/>
        <w:strike w:val="0"/>
        <w:dstrike w:val="0"/>
        <w:color w:val="242021"/>
        <w:sz w:val="24"/>
        <w:szCs w:val="24"/>
        <w:u w:val="none" w:color="000000"/>
        <w:bdr w:val="none" w:sz="0" w:space="0" w:color="auto"/>
        <w:shd w:val="clear" w:color="auto" w:fill="auto"/>
        <w:vertAlign w:val="baseline"/>
      </w:rPr>
    </w:lvl>
    <w:lvl w:ilvl="1" w:tplc="48AAF85E">
      <w:start w:val="1"/>
      <w:numFmt w:val="lowerLetter"/>
      <w:lvlText w:val="%2"/>
      <w:lvlJc w:val="left"/>
      <w:pPr>
        <w:ind w:left="1788"/>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2" w:tplc="ECECE342">
      <w:start w:val="1"/>
      <w:numFmt w:val="lowerRoman"/>
      <w:lvlText w:val="%3"/>
      <w:lvlJc w:val="left"/>
      <w:pPr>
        <w:ind w:left="2508"/>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3" w:tplc="0C8CA448">
      <w:start w:val="1"/>
      <w:numFmt w:val="decimal"/>
      <w:lvlText w:val="%4"/>
      <w:lvlJc w:val="left"/>
      <w:pPr>
        <w:ind w:left="3228"/>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4" w:tplc="DDC806AA">
      <w:start w:val="1"/>
      <w:numFmt w:val="lowerLetter"/>
      <w:lvlText w:val="%5"/>
      <w:lvlJc w:val="left"/>
      <w:pPr>
        <w:ind w:left="3948"/>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5" w:tplc="121E5492">
      <w:start w:val="1"/>
      <w:numFmt w:val="lowerRoman"/>
      <w:lvlText w:val="%6"/>
      <w:lvlJc w:val="left"/>
      <w:pPr>
        <w:ind w:left="4668"/>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6" w:tplc="F6CCBC06">
      <w:start w:val="1"/>
      <w:numFmt w:val="decimal"/>
      <w:lvlText w:val="%7"/>
      <w:lvlJc w:val="left"/>
      <w:pPr>
        <w:ind w:left="5388"/>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7" w:tplc="AAB0A93A">
      <w:start w:val="1"/>
      <w:numFmt w:val="lowerLetter"/>
      <w:lvlText w:val="%8"/>
      <w:lvlJc w:val="left"/>
      <w:pPr>
        <w:ind w:left="6108"/>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8" w:tplc="B1EAD996">
      <w:start w:val="1"/>
      <w:numFmt w:val="lowerRoman"/>
      <w:lvlText w:val="%9"/>
      <w:lvlJc w:val="left"/>
      <w:pPr>
        <w:ind w:left="6828"/>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abstractNum>
  <w:abstractNum w:abstractNumId="31" w15:restartNumberingAfterBreak="0">
    <w:nsid w:val="0A034174"/>
    <w:multiLevelType w:val="hybridMultilevel"/>
    <w:tmpl w:val="92DA24F2"/>
    <w:lvl w:ilvl="0" w:tplc="0419000B">
      <w:start w:val="1"/>
      <w:numFmt w:val="bullet"/>
      <w:lvlText w:val=""/>
      <w:lvlJc w:val="left"/>
      <w:pPr>
        <w:ind w:left="701"/>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55B0A280">
      <w:start w:val="1"/>
      <w:numFmt w:val="bullet"/>
      <w:lvlText w:val="o"/>
      <w:lvlJc w:val="left"/>
      <w:pPr>
        <w:ind w:left="16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D72269A">
      <w:start w:val="1"/>
      <w:numFmt w:val="bullet"/>
      <w:lvlText w:val="▪"/>
      <w:lvlJc w:val="left"/>
      <w:pPr>
        <w:ind w:left="23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2BE92A8">
      <w:start w:val="1"/>
      <w:numFmt w:val="bullet"/>
      <w:lvlText w:val="•"/>
      <w:lvlJc w:val="left"/>
      <w:pPr>
        <w:ind w:left="3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AA8076">
      <w:start w:val="1"/>
      <w:numFmt w:val="bullet"/>
      <w:lvlText w:val="o"/>
      <w:lvlJc w:val="left"/>
      <w:pPr>
        <w:ind w:left="38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F5099FC">
      <w:start w:val="1"/>
      <w:numFmt w:val="bullet"/>
      <w:lvlText w:val="▪"/>
      <w:lvlJc w:val="left"/>
      <w:pPr>
        <w:ind w:left="45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A6CE62C">
      <w:start w:val="1"/>
      <w:numFmt w:val="bullet"/>
      <w:lvlText w:val="•"/>
      <w:lvlJc w:val="left"/>
      <w:pPr>
        <w:ind w:left="5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8A7AAE">
      <w:start w:val="1"/>
      <w:numFmt w:val="bullet"/>
      <w:lvlText w:val="o"/>
      <w:lvlJc w:val="left"/>
      <w:pPr>
        <w:ind w:left="59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8F836D2">
      <w:start w:val="1"/>
      <w:numFmt w:val="bullet"/>
      <w:lvlText w:val="▪"/>
      <w:lvlJc w:val="left"/>
      <w:pPr>
        <w:ind w:left="66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0A7F4F45"/>
    <w:multiLevelType w:val="multilevel"/>
    <w:tmpl w:val="A2A409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B090C92"/>
    <w:multiLevelType w:val="multilevel"/>
    <w:tmpl w:val="F9F028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B514D89"/>
    <w:multiLevelType w:val="hybridMultilevel"/>
    <w:tmpl w:val="855A2DD4"/>
    <w:lvl w:ilvl="0" w:tplc="7E7E2DCA">
      <w:start w:val="1"/>
      <w:numFmt w:val="bullet"/>
      <w:pStyle w:val="a"/>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35" w15:restartNumberingAfterBreak="0">
    <w:nsid w:val="0D9A7D92"/>
    <w:multiLevelType w:val="hybridMultilevel"/>
    <w:tmpl w:val="25FA5782"/>
    <w:lvl w:ilvl="0" w:tplc="8F4609E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CAD95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78C77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D2B3E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F856F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2C96C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4E32C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90F86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B80D13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0DE673D3"/>
    <w:multiLevelType w:val="hybridMultilevel"/>
    <w:tmpl w:val="6E704648"/>
    <w:lvl w:ilvl="0" w:tplc="C78CDBA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28F3B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1EFA5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646F2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2A575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74A4B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464C8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14288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446E6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0EE05570"/>
    <w:multiLevelType w:val="multilevel"/>
    <w:tmpl w:val="BCDE16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0F7B211C"/>
    <w:multiLevelType w:val="hybridMultilevel"/>
    <w:tmpl w:val="EAC4F38E"/>
    <w:lvl w:ilvl="0" w:tplc="42868FF0">
      <w:numFmt w:val="bullet"/>
      <w:lvlText w:val="-"/>
      <w:lvlJc w:val="left"/>
      <w:pPr>
        <w:ind w:left="1679" w:hanging="168"/>
      </w:pPr>
      <w:rPr>
        <w:rFonts w:ascii="Times New Roman" w:eastAsia="Times New Roman" w:hAnsi="Times New Roman" w:cs="Times New Roman" w:hint="default"/>
        <w:w w:val="99"/>
        <w:sz w:val="28"/>
        <w:szCs w:val="28"/>
        <w:lang w:val="ru-RU" w:eastAsia="en-US" w:bidi="ar-SA"/>
      </w:rPr>
    </w:lvl>
    <w:lvl w:ilvl="1" w:tplc="4BB4865E">
      <w:numFmt w:val="bullet"/>
      <w:lvlText w:val="•"/>
      <w:lvlJc w:val="left"/>
      <w:pPr>
        <w:ind w:left="2699" w:hanging="168"/>
      </w:pPr>
      <w:rPr>
        <w:rFonts w:hint="default"/>
        <w:lang w:val="ru-RU" w:eastAsia="en-US" w:bidi="ar-SA"/>
      </w:rPr>
    </w:lvl>
    <w:lvl w:ilvl="2" w:tplc="4E3CB688">
      <w:numFmt w:val="bullet"/>
      <w:lvlText w:val="•"/>
      <w:lvlJc w:val="left"/>
      <w:pPr>
        <w:ind w:left="3719" w:hanging="168"/>
      </w:pPr>
      <w:rPr>
        <w:rFonts w:hint="default"/>
        <w:lang w:val="ru-RU" w:eastAsia="en-US" w:bidi="ar-SA"/>
      </w:rPr>
    </w:lvl>
    <w:lvl w:ilvl="3" w:tplc="1804D6FE">
      <w:numFmt w:val="bullet"/>
      <w:lvlText w:val="•"/>
      <w:lvlJc w:val="left"/>
      <w:pPr>
        <w:ind w:left="4739" w:hanging="168"/>
      </w:pPr>
      <w:rPr>
        <w:rFonts w:hint="default"/>
        <w:lang w:val="ru-RU" w:eastAsia="en-US" w:bidi="ar-SA"/>
      </w:rPr>
    </w:lvl>
    <w:lvl w:ilvl="4" w:tplc="811A3C90">
      <w:numFmt w:val="bullet"/>
      <w:lvlText w:val="•"/>
      <w:lvlJc w:val="left"/>
      <w:pPr>
        <w:ind w:left="5759" w:hanging="168"/>
      </w:pPr>
      <w:rPr>
        <w:rFonts w:hint="default"/>
        <w:lang w:val="ru-RU" w:eastAsia="en-US" w:bidi="ar-SA"/>
      </w:rPr>
    </w:lvl>
    <w:lvl w:ilvl="5" w:tplc="F1F03054">
      <w:numFmt w:val="bullet"/>
      <w:lvlText w:val="•"/>
      <w:lvlJc w:val="left"/>
      <w:pPr>
        <w:ind w:left="6779" w:hanging="168"/>
      </w:pPr>
      <w:rPr>
        <w:rFonts w:hint="default"/>
        <w:lang w:val="ru-RU" w:eastAsia="en-US" w:bidi="ar-SA"/>
      </w:rPr>
    </w:lvl>
    <w:lvl w:ilvl="6" w:tplc="8CF63B9C">
      <w:numFmt w:val="bullet"/>
      <w:lvlText w:val="•"/>
      <w:lvlJc w:val="left"/>
      <w:pPr>
        <w:ind w:left="7799" w:hanging="168"/>
      </w:pPr>
      <w:rPr>
        <w:rFonts w:hint="default"/>
        <w:lang w:val="ru-RU" w:eastAsia="en-US" w:bidi="ar-SA"/>
      </w:rPr>
    </w:lvl>
    <w:lvl w:ilvl="7" w:tplc="2D381DA6">
      <w:numFmt w:val="bullet"/>
      <w:lvlText w:val="•"/>
      <w:lvlJc w:val="left"/>
      <w:pPr>
        <w:ind w:left="8819" w:hanging="168"/>
      </w:pPr>
      <w:rPr>
        <w:rFonts w:hint="default"/>
        <w:lang w:val="ru-RU" w:eastAsia="en-US" w:bidi="ar-SA"/>
      </w:rPr>
    </w:lvl>
    <w:lvl w:ilvl="8" w:tplc="CE70163C">
      <w:numFmt w:val="bullet"/>
      <w:lvlText w:val="•"/>
      <w:lvlJc w:val="left"/>
      <w:pPr>
        <w:ind w:left="9839" w:hanging="168"/>
      </w:pPr>
      <w:rPr>
        <w:rFonts w:hint="default"/>
        <w:lang w:val="ru-RU" w:eastAsia="en-US" w:bidi="ar-SA"/>
      </w:rPr>
    </w:lvl>
  </w:abstractNum>
  <w:abstractNum w:abstractNumId="39" w15:restartNumberingAfterBreak="0">
    <w:nsid w:val="0F8E6462"/>
    <w:multiLevelType w:val="multilevel"/>
    <w:tmpl w:val="973EC1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0FAF5FC3"/>
    <w:multiLevelType w:val="multilevel"/>
    <w:tmpl w:val="0C36D4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0333153"/>
    <w:multiLevelType w:val="multilevel"/>
    <w:tmpl w:val="128CD0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07E5653"/>
    <w:multiLevelType w:val="multilevel"/>
    <w:tmpl w:val="FB7C6D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10F242FC"/>
    <w:multiLevelType w:val="multilevel"/>
    <w:tmpl w:val="0CEC38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11884A6C"/>
    <w:multiLevelType w:val="multilevel"/>
    <w:tmpl w:val="B99043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11A40070"/>
    <w:multiLevelType w:val="multilevel"/>
    <w:tmpl w:val="1EFACE38"/>
    <w:lvl w:ilvl="0">
      <w:start w:val="2"/>
      <w:numFmt w:val="decimal"/>
      <w:lvlText w:val="%1"/>
      <w:lvlJc w:val="left"/>
      <w:pPr>
        <w:ind w:left="312" w:hanging="424"/>
      </w:pPr>
      <w:rPr>
        <w:rFonts w:hint="default"/>
        <w:lang w:val="ru-RU" w:eastAsia="en-US" w:bidi="ar-SA"/>
      </w:rPr>
    </w:lvl>
    <w:lvl w:ilvl="1">
      <w:start w:val="1"/>
      <w:numFmt w:val="decimal"/>
      <w:lvlText w:val="%1.%2."/>
      <w:lvlJc w:val="left"/>
      <w:pPr>
        <w:ind w:left="424" w:hanging="424"/>
        <w:jc w:val="right"/>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357" w:hanging="424"/>
      </w:pPr>
      <w:rPr>
        <w:rFonts w:hint="default"/>
        <w:lang w:val="ru-RU" w:eastAsia="en-US" w:bidi="ar-SA"/>
      </w:rPr>
    </w:lvl>
    <w:lvl w:ilvl="3">
      <w:numFmt w:val="bullet"/>
      <w:lvlText w:val="•"/>
      <w:lvlJc w:val="left"/>
      <w:pPr>
        <w:ind w:left="3375" w:hanging="424"/>
      </w:pPr>
      <w:rPr>
        <w:rFonts w:hint="default"/>
        <w:lang w:val="ru-RU" w:eastAsia="en-US" w:bidi="ar-SA"/>
      </w:rPr>
    </w:lvl>
    <w:lvl w:ilvl="4">
      <w:numFmt w:val="bullet"/>
      <w:lvlText w:val="•"/>
      <w:lvlJc w:val="left"/>
      <w:pPr>
        <w:ind w:left="4394" w:hanging="424"/>
      </w:pPr>
      <w:rPr>
        <w:rFonts w:hint="default"/>
        <w:lang w:val="ru-RU" w:eastAsia="en-US" w:bidi="ar-SA"/>
      </w:rPr>
    </w:lvl>
    <w:lvl w:ilvl="5">
      <w:numFmt w:val="bullet"/>
      <w:lvlText w:val="•"/>
      <w:lvlJc w:val="left"/>
      <w:pPr>
        <w:ind w:left="5413" w:hanging="424"/>
      </w:pPr>
      <w:rPr>
        <w:rFonts w:hint="default"/>
        <w:lang w:val="ru-RU" w:eastAsia="en-US" w:bidi="ar-SA"/>
      </w:rPr>
    </w:lvl>
    <w:lvl w:ilvl="6">
      <w:numFmt w:val="bullet"/>
      <w:lvlText w:val="•"/>
      <w:lvlJc w:val="left"/>
      <w:pPr>
        <w:ind w:left="6431" w:hanging="424"/>
      </w:pPr>
      <w:rPr>
        <w:rFonts w:hint="default"/>
        <w:lang w:val="ru-RU" w:eastAsia="en-US" w:bidi="ar-SA"/>
      </w:rPr>
    </w:lvl>
    <w:lvl w:ilvl="7">
      <w:numFmt w:val="bullet"/>
      <w:lvlText w:val="•"/>
      <w:lvlJc w:val="left"/>
      <w:pPr>
        <w:ind w:left="7450" w:hanging="424"/>
      </w:pPr>
      <w:rPr>
        <w:rFonts w:hint="default"/>
        <w:lang w:val="ru-RU" w:eastAsia="en-US" w:bidi="ar-SA"/>
      </w:rPr>
    </w:lvl>
    <w:lvl w:ilvl="8">
      <w:numFmt w:val="bullet"/>
      <w:lvlText w:val="•"/>
      <w:lvlJc w:val="left"/>
      <w:pPr>
        <w:ind w:left="8469" w:hanging="424"/>
      </w:pPr>
      <w:rPr>
        <w:rFonts w:hint="default"/>
        <w:lang w:val="ru-RU" w:eastAsia="en-US" w:bidi="ar-SA"/>
      </w:rPr>
    </w:lvl>
  </w:abstractNum>
  <w:abstractNum w:abstractNumId="46" w15:restartNumberingAfterBreak="0">
    <w:nsid w:val="11CC78A1"/>
    <w:multiLevelType w:val="multilevel"/>
    <w:tmpl w:val="3BC8D79C"/>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127E2985"/>
    <w:multiLevelType w:val="multilevel"/>
    <w:tmpl w:val="3B42C8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13EC0829"/>
    <w:multiLevelType w:val="multilevel"/>
    <w:tmpl w:val="7DEE9B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15EF2E48"/>
    <w:multiLevelType w:val="multilevel"/>
    <w:tmpl w:val="79F898CA"/>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162B18CA"/>
    <w:multiLevelType w:val="multilevel"/>
    <w:tmpl w:val="4336C77A"/>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166025A7"/>
    <w:multiLevelType w:val="hybridMultilevel"/>
    <w:tmpl w:val="413AC9A6"/>
    <w:lvl w:ilvl="0" w:tplc="7FDEDD28">
      <w:numFmt w:val="bullet"/>
      <w:lvlText w:val="–"/>
      <w:lvlJc w:val="left"/>
      <w:pPr>
        <w:ind w:left="105" w:hanging="219"/>
      </w:pPr>
      <w:rPr>
        <w:rFonts w:ascii="Times New Roman" w:eastAsia="Times New Roman" w:hAnsi="Times New Roman" w:cs="Times New Roman" w:hint="default"/>
        <w:w w:val="100"/>
        <w:sz w:val="24"/>
        <w:szCs w:val="24"/>
        <w:lang w:val="ru-RU" w:eastAsia="en-US" w:bidi="ar-SA"/>
      </w:rPr>
    </w:lvl>
    <w:lvl w:ilvl="1" w:tplc="C966E28C">
      <w:numFmt w:val="bullet"/>
      <w:lvlText w:val="•"/>
      <w:lvlJc w:val="left"/>
      <w:pPr>
        <w:ind w:left="765" w:hanging="219"/>
      </w:pPr>
      <w:rPr>
        <w:rFonts w:hint="default"/>
        <w:lang w:val="ru-RU" w:eastAsia="en-US" w:bidi="ar-SA"/>
      </w:rPr>
    </w:lvl>
    <w:lvl w:ilvl="2" w:tplc="90F48EA2">
      <w:numFmt w:val="bullet"/>
      <w:lvlText w:val="•"/>
      <w:lvlJc w:val="left"/>
      <w:pPr>
        <w:ind w:left="1430" w:hanging="219"/>
      </w:pPr>
      <w:rPr>
        <w:rFonts w:hint="default"/>
        <w:lang w:val="ru-RU" w:eastAsia="en-US" w:bidi="ar-SA"/>
      </w:rPr>
    </w:lvl>
    <w:lvl w:ilvl="3" w:tplc="7A78B654">
      <w:numFmt w:val="bullet"/>
      <w:lvlText w:val="•"/>
      <w:lvlJc w:val="left"/>
      <w:pPr>
        <w:ind w:left="2096" w:hanging="219"/>
      </w:pPr>
      <w:rPr>
        <w:rFonts w:hint="default"/>
        <w:lang w:val="ru-RU" w:eastAsia="en-US" w:bidi="ar-SA"/>
      </w:rPr>
    </w:lvl>
    <w:lvl w:ilvl="4" w:tplc="43AC880C">
      <w:numFmt w:val="bullet"/>
      <w:lvlText w:val="•"/>
      <w:lvlJc w:val="left"/>
      <w:pPr>
        <w:ind w:left="2761" w:hanging="219"/>
      </w:pPr>
      <w:rPr>
        <w:rFonts w:hint="default"/>
        <w:lang w:val="ru-RU" w:eastAsia="en-US" w:bidi="ar-SA"/>
      </w:rPr>
    </w:lvl>
    <w:lvl w:ilvl="5" w:tplc="9F2AAD5A">
      <w:numFmt w:val="bullet"/>
      <w:lvlText w:val="•"/>
      <w:lvlJc w:val="left"/>
      <w:pPr>
        <w:ind w:left="3427" w:hanging="219"/>
      </w:pPr>
      <w:rPr>
        <w:rFonts w:hint="default"/>
        <w:lang w:val="ru-RU" w:eastAsia="en-US" w:bidi="ar-SA"/>
      </w:rPr>
    </w:lvl>
    <w:lvl w:ilvl="6" w:tplc="F0686B00">
      <w:numFmt w:val="bullet"/>
      <w:lvlText w:val="•"/>
      <w:lvlJc w:val="left"/>
      <w:pPr>
        <w:ind w:left="4092" w:hanging="219"/>
      </w:pPr>
      <w:rPr>
        <w:rFonts w:hint="default"/>
        <w:lang w:val="ru-RU" w:eastAsia="en-US" w:bidi="ar-SA"/>
      </w:rPr>
    </w:lvl>
    <w:lvl w:ilvl="7" w:tplc="6B0E959C">
      <w:numFmt w:val="bullet"/>
      <w:lvlText w:val="•"/>
      <w:lvlJc w:val="left"/>
      <w:pPr>
        <w:ind w:left="4757" w:hanging="219"/>
      </w:pPr>
      <w:rPr>
        <w:rFonts w:hint="default"/>
        <w:lang w:val="ru-RU" w:eastAsia="en-US" w:bidi="ar-SA"/>
      </w:rPr>
    </w:lvl>
    <w:lvl w:ilvl="8" w:tplc="FBB89018">
      <w:numFmt w:val="bullet"/>
      <w:lvlText w:val="•"/>
      <w:lvlJc w:val="left"/>
      <w:pPr>
        <w:ind w:left="5423" w:hanging="219"/>
      </w:pPr>
      <w:rPr>
        <w:rFonts w:hint="default"/>
        <w:lang w:val="ru-RU" w:eastAsia="en-US" w:bidi="ar-SA"/>
      </w:rPr>
    </w:lvl>
  </w:abstractNum>
  <w:abstractNum w:abstractNumId="52" w15:restartNumberingAfterBreak="0">
    <w:nsid w:val="16741A5D"/>
    <w:multiLevelType w:val="multilevel"/>
    <w:tmpl w:val="2A7093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16CF2619"/>
    <w:multiLevelType w:val="hybridMultilevel"/>
    <w:tmpl w:val="8C96FFAE"/>
    <w:lvl w:ilvl="0" w:tplc="514C298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187EC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70D26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BD288D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A2714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48A08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845B8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7C20C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96364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15:restartNumberingAfterBreak="0">
    <w:nsid w:val="17111C27"/>
    <w:multiLevelType w:val="multilevel"/>
    <w:tmpl w:val="81FC1C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56" w15:restartNumberingAfterBreak="0">
    <w:nsid w:val="187B6145"/>
    <w:multiLevelType w:val="hybridMultilevel"/>
    <w:tmpl w:val="DD5A7BC2"/>
    <w:lvl w:ilvl="0" w:tplc="493E1E7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BAC6C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CAC69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40C0A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D820A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5C180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BAB9D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7327C1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1E0B68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7" w15:restartNumberingAfterBreak="0">
    <w:nsid w:val="18DE27F7"/>
    <w:multiLevelType w:val="multilevel"/>
    <w:tmpl w:val="B7D26322"/>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19DA7B8A"/>
    <w:multiLevelType w:val="multilevel"/>
    <w:tmpl w:val="54AA8E4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1A586560"/>
    <w:multiLevelType w:val="hybridMultilevel"/>
    <w:tmpl w:val="A11679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1A921A68"/>
    <w:multiLevelType w:val="multilevel"/>
    <w:tmpl w:val="5A0AC6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1BEA09F7"/>
    <w:multiLevelType w:val="hybridMultilevel"/>
    <w:tmpl w:val="03B6DEE6"/>
    <w:lvl w:ilvl="0" w:tplc="D7C8D3C2">
      <w:numFmt w:val="bullet"/>
      <w:lvlText w:val="–"/>
      <w:lvlJc w:val="left"/>
      <w:pPr>
        <w:ind w:left="107" w:hanging="243"/>
      </w:pPr>
      <w:rPr>
        <w:rFonts w:ascii="Times New Roman" w:eastAsia="Times New Roman" w:hAnsi="Times New Roman" w:cs="Times New Roman" w:hint="default"/>
        <w:w w:val="100"/>
        <w:sz w:val="24"/>
        <w:szCs w:val="24"/>
        <w:lang w:val="ru-RU" w:eastAsia="en-US" w:bidi="ar-SA"/>
      </w:rPr>
    </w:lvl>
    <w:lvl w:ilvl="1" w:tplc="67ACC220">
      <w:numFmt w:val="bullet"/>
      <w:lvlText w:val="•"/>
      <w:lvlJc w:val="left"/>
      <w:pPr>
        <w:ind w:left="772" w:hanging="243"/>
      </w:pPr>
      <w:rPr>
        <w:rFonts w:hint="default"/>
        <w:lang w:val="ru-RU" w:eastAsia="en-US" w:bidi="ar-SA"/>
      </w:rPr>
    </w:lvl>
    <w:lvl w:ilvl="2" w:tplc="E174ACAC">
      <w:numFmt w:val="bullet"/>
      <w:lvlText w:val="•"/>
      <w:lvlJc w:val="left"/>
      <w:pPr>
        <w:ind w:left="1445" w:hanging="243"/>
      </w:pPr>
      <w:rPr>
        <w:rFonts w:hint="default"/>
        <w:lang w:val="ru-RU" w:eastAsia="en-US" w:bidi="ar-SA"/>
      </w:rPr>
    </w:lvl>
    <w:lvl w:ilvl="3" w:tplc="C24ED0EE">
      <w:numFmt w:val="bullet"/>
      <w:lvlText w:val="•"/>
      <w:lvlJc w:val="left"/>
      <w:pPr>
        <w:ind w:left="2117" w:hanging="243"/>
      </w:pPr>
      <w:rPr>
        <w:rFonts w:hint="default"/>
        <w:lang w:val="ru-RU" w:eastAsia="en-US" w:bidi="ar-SA"/>
      </w:rPr>
    </w:lvl>
    <w:lvl w:ilvl="4" w:tplc="EA905D28">
      <w:numFmt w:val="bullet"/>
      <w:lvlText w:val="•"/>
      <w:lvlJc w:val="left"/>
      <w:pPr>
        <w:ind w:left="2790" w:hanging="243"/>
      </w:pPr>
      <w:rPr>
        <w:rFonts w:hint="default"/>
        <w:lang w:val="ru-RU" w:eastAsia="en-US" w:bidi="ar-SA"/>
      </w:rPr>
    </w:lvl>
    <w:lvl w:ilvl="5" w:tplc="47946CF0">
      <w:numFmt w:val="bullet"/>
      <w:lvlText w:val="•"/>
      <w:lvlJc w:val="left"/>
      <w:pPr>
        <w:ind w:left="3463" w:hanging="243"/>
      </w:pPr>
      <w:rPr>
        <w:rFonts w:hint="default"/>
        <w:lang w:val="ru-RU" w:eastAsia="en-US" w:bidi="ar-SA"/>
      </w:rPr>
    </w:lvl>
    <w:lvl w:ilvl="6" w:tplc="C31A73C8">
      <w:numFmt w:val="bullet"/>
      <w:lvlText w:val="•"/>
      <w:lvlJc w:val="left"/>
      <w:pPr>
        <w:ind w:left="4135" w:hanging="243"/>
      </w:pPr>
      <w:rPr>
        <w:rFonts w:hint="default"/>
        <w:lang w:val="ru-RU" w:eastAsia="en-US" w:bidi="ar-SA"/>
      </w:rPr>
    </w:lvl>
    <w:lvl w:ilvl="7" w:tplc="3BD6DCF4">
      <w:numFmt w:val="bullet"/>
      <w:lvlText w:val="•"/>
      <w:lvlJc w:val="left"/>
      <w:pPr>
        <w:ind w:left="4808" w:hanging="243"/>
      </w:pPr>
      <w:rPr>
        <w:rFonts w:hint="default"/>
        <w:lang w:val="ru-RU" w:eastAsia="en-US" w:bidi="ar-SA"/>
      </w:rPr>
    </w:lvl>
    <w:lvl w:ilvl="8" w:tplc="2BC23CC2">
      <w:numFmt w:val="bullet"/>
      <w:lvlText w:val="•"/>
      <w:lvlJc w:val="left"/>
      <w:pPr>
        <w:ind w:left="5480" w:hanging="243"/>
      </w:pPr>
      <w:rPr>
        <w:rFonts w:hint="default"/>
        <w:lang w:val="ru-RU" w:eastAsia="en-US" w:bidi="ar-SA"/>
      </w:rPr>
    </w:lvl>
  </w:abstractNum>
  <w:abstractNum w:abstractNumId="62" w15:restartNumberingAfterBreak="0">
    <w:nsid w:val="1C081CEC"/>
    <w:multiLevelType w:val="multilevel"/>
    <w:tmpl w:val="94121A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1C6D346D"/>
    <w:multiLevelType w:val="multilevel"/>
    <w:tmpl w:val="CDD4FC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1C790DF5"/>
    <w:multiLevelType w:val="multilevel"/>
    <w:tmpl w:val="34CE14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1CC55F70"/>
    <w:multiLevelType w:val="hybridMultilevel"/>
    <w:tmpl w:val="9BFA4A2E"/>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1DCE19A6"/>
    <w:multiLevelType w:val="hybridMultilevel"/>
    <w:tmpl w:val="3DE299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1E194BBF"/>
    <w:multiLevelType w:val="multilevel"/>
    <w:tmpl w:val="46ACBE7C"/>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1E386EF4"/>
    <w:multiLevelType w:val="multilevel"/>
    <w:tmpl w:val="9BAA67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1E8C0D3C"/>
    <w:multiLevelType w:val="multilevel"/>
    <w:tmpl w:val="DAE8AF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1ED92E69"/>
    <w:multiLevelType w:val="hybridMultilevel"/>
    <w:tmpl w:val="560209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1EF960D3"/>
    <w:multiLevelType w:val="hybridMultilevel"/>
    <w:tmpl w:val="8C8C4E8C"/>
    <w:lvl w:ilvl="0" w:tplc="AFAE5660">
      <w:numFmt w:val="bullet"/>
      <w:lvlText w:val="•"/>
      <w:lvlJc w:val="left"/>
      <w:pPr>
        <w:ind w:left="312" w:hanging="709"/>
      </w:pPr>
      <w:rPr>
        <w:rFonts w:ascii="Times New Roman" w:eastAsia="Times New Roman" w:hAnsi="Times New Roman" w:cs="Times New Roman" w:hint="default"/>
        <w:w w:val="100"/>
        <w:sz w:val="28"/>
        <w:szCs w:val="28"/>
        <w:lang w:val="ru-RU" w:eastAsia="en-US" w:bidi="ar-SA"/>
      </w:rPr>
    </w:lvl>
    <w:lvl w:ilvl="1" w:tplc="0EEE3244">
      <w:numFmt w:val="bullet"/>
      <w:lvlText w:val="-"/>
      <w:lvlJc w:val="left"/>
      <w:pPr>
        <w:ind w:left="312" w:hanging="164"/>
      </w:pPr>
      <w:rPr>
        <w:rFonts w:ascii="Times New Roman" w:eastAsia="Times New Roman" w:hAnsi="Times New Roman" w:cs="Times New Roman" w:hint="default"/>
        <w:w w:val="100"/>
        <w:sz w:val="28"/>
        <w:szCs w:val="28"/>
        <w:lang w:val="ru-RU" w:eastAsia="en-US" w:bidi="ar-SA"/>
      </w:rPr>
    </w:lvl>
    <w:lvl w:ilvl="2" w:tplc="EC30A044">
      <w:numFmt w:val="bullet"/>
      <w:lvlText w:val="-"/>
      <w:lvlJc w:val="left"/>
      <w:pPr>
        <w:ind w:left="312" w:hanging="238"/>
      </w:pPr>
      <w:rPr>
        <w:rFonts w:ascii="Times New Roman" w:eastAsia="Times New Roman" w:hAnsi="Times New Roman" w:cs="Times New Roman" w:hint="default"/>
        <w:w w:val="100"/>
        <w:sz w:val="28"/>
        <w:szCs w:val="28"/>
        <w:lang w:val="ru-RU" w:eastAsia="en-US" w:bidi="ar-SA"/>
      </w:rPr>
    </w:lvl>
    <w:lvl w:ilvl="3" w:tplc="DA6851A6">
      <w:numFmt w:val="bullet"/>
      <w:lvlText w:val="•"/>
      <w:lvlJc w:val="left"/>
      <w:pPr>
        <w:ind w:left="3375" w:hanging="238"/>
      </w:pPr>
      <w:rPr>
        <w:rFonts w:hint="default"/>
        <w:lang w:val="ru-RU" w:eastAsia="en-US" w:bidi="ar-SA"/>
      </w:rPr>
    </w:lvl>
    <w:lvl w:ilvl="4" w:tplc="C4CEC72A">
      <w:numFmt w:val="bullet"/>
      <w:lvlText w:val="•"/>
      <w:lvlJc w:val="left"/>
      <w:pPr>
        <w:ind w:left="4394" w:hanging="238"/>
      </w:pPr>
      <w:rPr>
        <w:rFonts w:hint="default"/>
        <w:lang w:val="ru-RU" w:eastAsia="en-US" w:bidi="ar-SA"/>
      </w:rPr>
    </w:lvl>
    <w:lvl w:ilvl="5" w:tplc="1682BBDE">
      <w:numFmt w:val="bullet"/>
      <w:lvlText w:val="•"/>
      <w:lvlJc w:val="left"/>
      <w:pPr>
        <w:ind w:left="5413" w:hanging="238"/>
      </w:pPr>
      <w:rPr>
        <w:rFonts w:hint="default"/>
        <w:lang w:val="ru-RU" w:eastAsia="en-US" w:bidi="ar-SA"/>
      </w:rPr>
    </w:lvl>
    <w:lvl w:ilvl="6" w:tplc="C2ACD7A0">
      <w:numFmt w:val="bullet"/>
      <w:lvlText w:val="•"/>
      <w:lvlJc w:val="left"/>
      <w:pPr>
        <w:ind w:left="6431" w:hanging="238"/>
      </w:pPr>
      <w:rPr>
        <w:rFonts w:hint="default"/>
        <w:lang w:val="ru-RU" w:eastAsia="en-US" w:bidi="ar-SA"/>
      </w:rPr>
    </w:lvl>
    <w:lvl w:ilvl="7" w:tplc="A38A4E20">
      <w:numFmt w:val="bullet"/>
      <w:lvlText w:val="•"/>
      <w:lvlJc w:val="left"/>
      <w:pPr>
        <w:ind w:left="7450" w:hanging="238"/>
      </w:pPr>
      <w:rPr>
        <w:rFonts w:hint="default"/>
        <w:lang w:val="ru-RU" w:eastAsia="en-US" w:bidi="ar-SA"/>
      </w:rPr>
    </w:lvl>
    <w:lvl w:ilvl="8" w:tplc="833E5132">
      <w:numFmt w:val="bullet"/>
      <w:lvlText w:val="•"/>
      <w:lvlJc w:val="left"/>
      <w:pPr>
        <w:ind w:left="8469" w:hanging="238"/>
      </w:pPr>
      <w:rPr>
        <w:rFonts w:hint="default"/>
        <w:lang w:val="ru-RU" w:eastAsia="en-US" w:bidi="ar-SA"/>
      </w:rPr>
    </w:lvl>
  </w:abstractNum>
  <w:abstractNum w:abstractNumId="72" w15:restartNumberingAfterBreak="0">
    <w:nsid w:val="1F4310F8"/>
    <w:multiLevelType w:val="multilevel"/>
    <w:tmpl w:val="52B684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1F6A67C7"/>
    <w:multiLevelType w:val="multilevel"/>
    <w:tmpl w:val="16C628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1F942945"/>
    <w:multiLevelType w:val="multilevel"/>
    <w:tmpl w:val="F55207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1FEE315E"/>
    <w:multiLevelType w:val="multilevel"/>
    <w:tmpl w:val="24DA0200"/>
    <w:lvl w:ilvl="0">
      <w:start w:val="1"/>
      <w:numFmt w:val="decimal"/>
      <w:lvlText w:val="%1"/>
      <w:lvlJc w:val="left"/>
      <w:pPr>
        <w:ind w:left="312" w:hanging="424"/>
      </w:pPr>
      <w:rPr>
        <w:rFonts w:hint="default"/>
        <w:lang w:val="ru-RU" w:eastAsia="en-US" w:bidi="ar-SA"/>
      </w:rPr>
    </w:lvl>
    <w:lvl w:ilvl="1">
      <w:start w:val="1"/>
      <w:numFmt w:val="decimal"/>
      <w:lvlText w:val="%1.%2."/>
      <w:lvlJc w:val="left"/>
      <w:pPr>
        <w:ind w:left="312" w:hanging="424"/>
      </w:pPr>
      <w:rPr>
        <w:rFonts w:ascii="Times New Roman" w:eastAsia="Times New Roman" w:hAnsi="Times New Roman" w:cs="Times New Roman" w:hint="default"/>
        <w:b/>
        <w:bCs/>
        <w:w w:val="100"/>
        <w:sz w:val="26"/>
        <w:szCs w:val="26"/>
        <w:lang w:val="ru-RU" w:eastAsia="en-US" w:bidi="ar-SA"/>
      </w:rPr>
    </w:lvl>
    <w:lvl w:ilvl="2">
      <w:numFmt w:val="bullet"/>
      <w:lvlText w:val="•"/>
      <w:lvlJc w:val="left"/>
      <w:pPr>
        <w:ind w:left="2357" w:hanging="424"/>
      </w:pPr>
      <w:rPr>
        <w:rFonts w:hint="default"/>
        <w:lang w:val="ru-RU" w:eastAsia="en-US" w:bidi="ar-SA"/>
      </w:rPr>
    </w:lvl>
    <w:lvl w:ilvl="3">
      <w:numFmt w:val="bullet"/>
      <w:lvlText w:val="•"/>
      <w:lvlJc w:val="left"/>
      <w:pPr>
        <w:ind w:left="3375" w:hanging="424"/>
      </w:pPr>
      <w:rPr>
        <w:rFonts w:hint="default"/>
        <w:lang w:val="ru-RU" w:eastAsia="en-US" w:bidi="ar-SA"/>
      </w:rPr>
    </w:lvl>
    <w:lvl w:ilvl="4">
      <w:numFmt w:val="bullet"/>
      <w:lvlText w:val="•"/>
      <w:lvlJc w:val="left"/>
      <w:pPr>
        <w:ind w:left="4394" w:hanging="424"/>
      </w:pPr>
      <w:rPr>
        <w:rFonts w:hint="default"/>
        <w:lang w:val="ru-RU" w:eastAsia="en-US" w:bidi="ar-SA"/>
      </w:rPr>
    </w:lvl>
    <w:lvl w:ilvl="5">
      <w:numFmt w:val="bullet"/>
      <w:lvlText w:val="•"/>
      <w:lvlJc w:val="left"/>
      <w:pPr>
        <w:ind w:left="5413" w:hanging="424"/>
      </w:pPr>
      <w:rPr>
        <w:rFonts w:hint="default"/>
        <w:lang w:val="ru-RU" w:eastAsia="en-US" w:bidi="ar-SA"/>
      </w:rPr>
    </w:lvl>
    <w:lvl w:ilvl="6">
      <w:numFmt w:val="bullet"/>
      <w:lvlText w:val="•"/>
      <w:lvlJc w:val="left"/>
      <w:pPr>
        <w:ind w:left="6431" w:hanging="424"/>
      </w:pPr>
      <w:rPr>
        <w:rFonts w:hint="default"/>
        <w:lang w:val="ru-RU" w:eastAsia="en-US" w:bidi="ar-SA"/>
      </w:rPr>
    </w:lvl>
    <w:lvl w:ilvl="7">
      <w:numFmt w:val="bullet"/>
      <w:lvlText w:val="•"/>
      <w:lvlJc w:val="left"/>
      <w:pPr>
        <w:ind w:left="7450" w:hanging="424"/>
      </w:pPr>
      <w:rPr>
        <w:rFonts w:hint="default"/>
        <w:lang w:val="ru-RU" w:eastAsia="en-US" w:bidi="ar-SA"/>
      </w:rPr>
    </w:lvl>
    <w:lvl w:ilvl="8">
      <w:numFmt w:val="bullet"/>
      <w:lvlText w:val="•"/>
      <w:lvlJc w:val="left"/>
      <w:pPr>
        <w:ind w:left="8469" w:hanging="424"/>
      </w:pPr>
      <w:rPr>
        <w:rFonts w:hint="default"/>
        <w:lang w:val="ru-RU" w:eastAsia="en-US" w:bidi="ar-SA"/>
      </w:rPr>
    </w:lvl>
  </w:abstractNum>
  <w:abstractNum w:abstractNumId="76" w15:restartNumberingAfterBreak="0">
    <w:nsid w:val="211C66C9"/>
    <w:multiLevelType w:val="multilevel"/>
    <w:tmpl w:val="06AAF8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21FC6834"/>
    <w:multiLevelType w:val="hybridMultilevel"/>
    <w:tmpl w:val="A078842C"/>
    <w:lvl w:ilvl="0" w:tplc="0419000F">
      <w:start w:val="1"/>
      <w:numFmt w:val="decimal"/>
      <w:lvlText w:val="%1."/>
      <w:lvlJc w:val="left"/>
      <w:pPr>
        <w:ind w:left="1532" w:hanging="360"/>
      </w:pPr>
    </w:lvl>
    <w:lvl w:ilvl="1" w:tplc="04190019" w:tentative="1">
      <w:start w:val="1"/>
      <w:numFmt w:val="lowerLetter"/>
      <w:lvlText w:val="%2."/>
      <w:lvlJc w:val="left"/>
      <w:pPr>
        <w:ind w:left="2252" w:hanging="360"/>
      </w:pPr>
    </w:lvl>
    <w:lvl w:ilvl="2" w:tplc="0419001B" w:tentative="1">
      <w:start w:val="1"/>
      <w:numFmt w:val="lowerRoman"/>
      <w:lvlText w:val="%3."/>
      <w:lvlJc w:val="right"/>
      <w:pPr>
        <w:ind w:left="2972" w:hanging="180"/>
      </w:pPr>
    </w:lvl>
    <w:lvl w:ilvl="3" w:tplc="0419000F" w:tentative="1">
      <w:start w:val="1"/>
      <w:numFmt w:val="decimal"/>
      <w:lvlText w:val="%4."/>
      <w:lvlJc w:val="left"/>
      <w:pPr>
        <w:ind w:left="3692" w:hanging="360"/>
      </w:pPr>
    </w:lvl>
    <w:lvl w:ilvl="4" w:tplc="04190019" w:tentative="1">
      <w:start w:val="1"/>
      <w:numFmt w:val="lowerLetter"/>
      <w:lvlText w:val="%5."/>
      <w:lvlJc w:val="left"/>
      <w:pPr>
        <w:ind w:left="4412" w:hanging="360"/>
      </w:pPr>
    </w:lvl>
    <w:lvl w:ilvl="5" w:tplc="0419001B" w:tentative="1">
      <w:start w:val="1"/>
      <w:numFmt w:val="lowerRoman"/>
      <w:lvlText w:val="%6."/>
      <w:lvlJc w:val="right"/>
      <w:pPr>
        <w:ind w:left="5132" w:hanging="180"/>
      </w:pPr>
    </w:lvl>
    <w:lvl w:ilvl="6" w:tplc="0419000F" w:tentative="1">
      <w:start w:val="1"/>
      <w:numFmt w:val="decimal"/>
      <w:lvlText w:val="%7."/>
      <w:lvlJc w:val="left"/>
      <w:pPr>
        <w:ind w:left="5852" w:hanging="360"/>
      </w:pPr>
    </w:lvl>
    <w:lvl w:ilvl="7" w:tplc="04190019" w:tentative="1">
      <w:start w:val="1"/>
      <w:numFmt w:val="lowerLetter"/>
      <w:lvlText w:val="%8."/>
      <w:lvlJc w:val="left"/>
      <w:pPr>
        <w:ind w:left="6572" w:hanging="360"/>
      </w:pPr>
    </w:lvl>
    <w:lvl w:ilvl="8" w:tplc="0419001B" w:tentative="1">
      <w:start w:val="1"/>
      <w:numFmt w:val="lowerRoman"/>
      <w:lvlText w:val="%9."/>
      <w:lvlJc w:val="right"/>
      <w:pPr>
        <w:ind w:left="7292" w:hanging="180"/>
      </w:pPr>
    </w:lvl>
  </w:abstractNum>
  <w:abstractNum w:abstractNumId="78" w15:restartNumberingAfterBreak="0">
    <w:nsid w:val="22A9563F"/>
    <w:multiLevelType w:val="multilevel"/>
    <w:tmpl w:val="FD6CE1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22CC3120"/>
    <w:multiLevelType w:val="multilevel"/>
    <w:tmpl w:val="9AC61DF0"/>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23911F5D"/>
    <w:multiLevelType w:val="multilevel"/>
    <w:tmpl w:val="C2B4F7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23A364B5"/>
    <w:multiLevelType w:val="multilevel"/>
    <w:tmpl w:val="6F94F8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24725C2F"/>
    <w:multiLevelType w:val="hybridMultilevel"/>
    <w:tmpl w:val="849CFA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25992B33"/>
    <w:multiLevelType w:val="hybridMultilevel"/>
    <w:tmpl w:val="E87C7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85" w15:restartNumberingAfterBreak="0">
    <w:nsid w:val="26A82D3E"/>
    <w:multiLevelType w:val="hybridMultilevel"/>
    <w:tmpl w:val="CB228E82"/>
    <w:lvl w:ilvl="0" w:tplc="7CFC3A84">
      <w:start w:val="1"/>
      <w:numFmt w:val="bullet"/>
      <w:lvlText w:val=""/>
      <w:lvlJc w:val="left"/>
      <w:pPr>
        <w:ind w:left="4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61271A0">
      <w:start w:val="1"/>
      <w:numFmt w:val="bullet"/>
      <w:lvlText w:val="o"/>
      <w:lvlJc w:val="left"/>
      <w:pPr>
        <w:ind w:left="109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4A42954">
      <w:start w:val="1"/>
      <w:numFmt w:val="bullet"/>
      <w:lvlText w:val="▪"/>
      <w:lvlJc w:val="left"/>
      <w:pPr>
        <w:ind w:left="18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DCAE3D0">
      <w:start w:val="1"/>
      <w:numFmt w:val="bullet"/>
      <w:lvlText w:val="•"/>
      <w:lvlJc w:val="left"/>
      <w:pPr>
        <w:ind w:left="25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25C425C">
      <w:start w:val="1"/>
      <w:numFmt w:val="bullet"/>
      <w:lvlText w:val="o"/>
      <w:lvlJc w:val="left"/>
      <w:pPr>
        <w:ind w:left="32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8609C20">
      <w:start w:val="1"/>
      <w:numFmt w:val="bullet"/>
      <w:lvlText w:val="▪"/>
      <w:lvlJc w:val="left"/>
      <w:pPr>
        <w:ind w:left="397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7D8D408">
      <w:start w:val="1"/>
      <w:numFmt w:val="bullet"/>
      <w:lvlText w:val="•"/>
      <w:lvlJc w:val="left"/>
      <w:pPr>
        <w:ind w:left="469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FAC57EE">
      <w:start w:val="1"/>
      <w:numFmt w:val="bullet"/>
      <w:lvlText w:val="o"/>
      <w:lvlJc w:val="left"/>
      <w:pPr>
        <w:ind w:left="54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09C462C">
      <w:start w:val="1"/>
      <w:numFmt w:val="bullet"/>
      <w:lvlText w:val="▪"/>
      <w:lvlJc w:val="left"/>
      <w:pPr>
        <w:ind w:left="61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28307A7D"/>
    <w:multiLevelType w:val="hybridMultilevel"/>
    <w:tmpl w:val="9E664F98"/>
    <w:lvl w:ilvl="0" w:tplc="086EA726">
      <w:numFmt w:val="bullet"/>
      <w:lvlText w:val="–"/>
      <w:lvlJc w:val="left"/>
      <w:pPr>
        <w:ind w:left="149" w:hanging="219"/>
      </w:pPr>
      <w:rPr>
        <w:rFonts w:ascii="Times New Roman" w:eastAsia="Times New Roman" w:hAnsi="Times New Roman" w:cs="Times New Roman" w:hint="default"/>
        <w:w w:val="100"/>
        <w:sz w:val="24"/>
        <w:szCs w:val="24"/>
        <w:lang w:val="ru-RU" w:eastAsia="en-US" w:bidi="ar-SA"/>
      </w:rPr>
    </w:lvl>
    <w:lvl w:ilvl="1" w:tplc="C62AEF48">
      <w:numFmt w:val="bullet"/>
      <w:lvlText w:val="•"/>
      <w:lvlJc w:val="left"/>
      <w:pPr>
        <w:ind w:left="843" w:hanging="219"/>
      </w:pPr>
      <w:rPr>
        <w:rFonts w:hint="default"/>
        <w:lang w:val="ru-RU" w:eastAsia="en-US" w:bidi="ar-SA"/>
      </w:rPr>
    </w:lvl>
    <w:lvl w:ilvl="2" w:tplc="3B3262BC">
      <w:numFmt w:val="bullet"/>
      <w:lvlText w:val="•"/>
      <w:lvlJc w:val="left"/>
      <w:pPr>
        <w:ind w:left="1546" w:hanging="219"/>
      </w:pPr>
      <w:rPr>
        <w:rFonts w:hint="default"/>
        <w:lang w:val="ru-RU" w:eastAsia="en-US" w:bidi="ar-SA"/>
      </w:rPr>
    </w:lvl>
    <w:lvl w:ilvl="3" w:tplc="56127BC4">
      <w:numFmt w:val="bullet"/>
      <w:lvlText w:val="•"/>
      <w:lvlJc w:val="left"/>
      <w:pPr>
        <w:ind w:left="2250" w:hanging="219"/>
      </w:pPr>
      <w:rPr>
        <w:rFonts w:hint="default"/>
        <w:lang w:val="ru-RU" w:eastAsia="en-US" w:bidi="ar-SA"/>
      </w:rPr>
    </w:lvl>
    <w:lvl w:ilvl="4" w:tplc="85686604">
      <w:numFmt w:val="bullet"/>
      <w:lvlText w:val="•"/>
      <w:lvlJc w:val="left"/>
      <w:pPr>
        <w:ind w:left="2953" w:hanging="219"/>
      </w:pPr>
      <w:rPr>
        <w:rFonts w:hint="default"/>
        <w:lang w:val="ru-RU" w:eastAsia="en-US" w:bidi="ar-SA"/>
      </w:rPr>
    </w:lvl>
    <w:lvl w:ilvl="5" w:tplc="33C20006">
      <w:numFmt w:val="bullet"/>
      <w:lvlText w:val="•"/>
      <w:lvlJc w:val="left"/>
      <w:pPr>
        <w:ind w:left="3657" w:hanging="219"/>
      </w:pPr>
      <w:rPr>
        <w:rFonts w:hint="default"/>
        <w:lang w:val="ru-RU" w:eastAsia="en-US" w:bidi="ar-SA"/>
      </w:rPr>
    </w:lvl>
    <w:lvl w:ilvl="6" w:tplc="43D817C0">
      <w:numFmt w:val="bullet"/>
      <w:lvlText w:val="•"/>
      <w:lvlJc w:val="left"/>
      <w:pPr>
        <w:ind w:left="4360" w:hanging="219"/>
      </w:pPr>
      <w:rPr>
        <w:rFonts w:hint="default"/>
        <w:lang w:val="ru-RU" w:eastAsia="en-US" w:bidi="ar-SA"/>
      </w:rPr>
    </w:lvl>
    <w:lvl w:ilvl="7" w:tplc="8154DFE8">
      <w:numFmt w:val="bullet"/>
      <w:lvlText w:val="•"/>
      <w:lvlJc w:val="left"/>
      <w:pPr>
        <w:ind w:left="5063" w:hanging="219"/>
      </w:pPr>
      <w:rPr>
        <w:rFonts w:hint="default"/>
        <w:lang w:val="ru-RU" w:eastAsia="en-US" w:bidi="ar-SA"/>
      </w:rPr>
    </w:lvl>
    <w:lvl w:ilvl="8" w:tplc="8124A9A4">
      <w:numFmt w:val="bullet"/>
      <w:lvlText w:val="•"/>
      <w:lvlJc w:val="left"/>
      <w:pPr>
        <w:ind w:left="5767" w:hanging="219"/>
      </w:pPr>
      <w:rPr>
        <w:rFonts w:hint="default"/>
        <w:lang w:val="ru-RU" w:eastAsia="en-US" w:bidi="ar-SA"/>
      </w:rPr>
    </w:lvl>
  </w:abstractNum>
  <w:abstractNum w:abstractNumId="87" w15:restartNumberingAfterBreak="0">
    <w:nsid w:val="28422A4F"/>
    <w:multiLevelType w:val="multilevel"/>
    <w:tmpl w:val="8DEC27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28784541"/>
    <w:multiLevelType w:val="multilevel"/>
    <w:tmpl w:val="445859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28A446F5"/>
    <w:multiLevelType w:val="hybridMultilevel"/>
    <w:tmpl w:val="F2E254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29585AB5"/>
    <w:multiLevelType w:val="hybridMultilevel"/>
    <w:tmpl w:val="4EBE2F66"/>
    <w:lvl w:ilvl="0" w:tplc="C7046C1A">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CBC066C">
      <w:start w:val="1"/>
      <w:numFmt w:val="lowerLetter"/>
      <w:lvlText w:val="%2"/>
      <w:lvlJc w:val="left"/>
      <w:pPr>
        <w:ind w:left="179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9A08AE4">
      <w:start w:val="1"/>
      <w:numFmt w:val="lowerRoman"/>
      <w:lvlText w:val="%3"/>
      <w:lvlJc w:val="left"/>
      <w:pPr>
        <w:ind w:left="25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BE48066">
      <w:start w:val="1"/>
      <w:numFmt w:val="decimal"/>
      <w:lvlText w:val="%4"/>
      <w:lvlJc w:val="left"/>
      <w:pPr>
        <w:ind w:left="32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216AD58">
      <w:start w:val="1"/>
      <w:numFmt w:val="lowerLetter"/>
      <w:lvlText w:val="%5"/>
      <w:lvlJc w:val="left"/>
      <w:pPr>
        <w:ind w:left="39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78664F6">
      <w:start w:val="1"/>
      <w:numFmt w:val="lowerRoman"/>
      <w:lvlText w:val="%6"/>
      <w:lvlJc w:val="left"/>
      <w:pPr>
        <w:ind w:left="467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BB8AB88">
      <w:start w:val="1"/>
      <w:numFmt w:val="decimal"/>
      <w:lvlText w:val="%7"/>
      <w:lvlJc w:val="left"/>
      <w:pPr>
        <w:ind w:left="539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9E8360A">
      <w:start w:val="1"/>
      <w:numFmt w:val="lowerLetter"/>
      <w:lvlText w:val="%8"/>
      <w:lvlJc w:val="left"/>
      <w:pPr>
        <w:ind w:left="61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910E9C0">
      <w:start w:val="1"/>
      <w:numFmt w:val="lowerRoman"/>
      <w:lvlText w:val="%9"/>
      <w:lvlJc w:val="left"/>
      <w:pPr>
        <w:ind w:left="68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91" w15:restartNumberingAfterBreak="0">
    <w:nsid w:val="29822CD6"/>
    <w:multiLevelType w:val="multilevel"/>
    <w:tmpl w:val="86C240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29BC4274"/>
    <w:multiLevelType w:val="multilevel"/>
    <w:tmpl w:val="5BD0D0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2ABF0B4A"/>
    <w:multiLevelType w:val="multilevel"/>
    <w:tmpl w:val="76FE86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2B337FE1"/>
    <w:multiLevelType w:val="multilevel"/>
    <w:tmpl w:val="63CC19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2B7720C0"/>
    <w:multiLevelType w:val="hybridMultilevel"/>
    <w:tmpl w:val="3E5CD984"/>
    <w:lvl w:ilvl="0" w:tplc="5BD2EC3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2CBB6A">
      <w:start w:val="1"/>
      <w:numFmt w:val="decimal"/>
      <w:lvlText w:val="%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7831CC">
      <w:start w:val="1"/>
      <w:numFmt w:val="lowerRoman"/>
      <w:lvlText w:val="%3"/>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8668EA">
      <w:start w:val="1"/>
      <w:numFmt w:val="decimal"/>
      <w:lvlText w:val="%4"/>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90F82C">
      <w:start w:val="1"/>
      <w:numFmt w:val="lowerLetter"/>
      <w:lvlText w:val="%5"/>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9EB54E">
      <w:start w:val="1"/>
      <w:numFmt w:val="lowerRoman"/>
      <w:lvlText w:val="%6"/>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109C8C">
      <w:start w:val="1"/>
      <w:numFmt w:val="decimal"/>
      <w:lvlText w:val="%7"/>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760DB8">
      <w:start w:val="1"/>
      <w:numFmt w:val="lowerLetter"/>
      <w:lvlText w:val="%8"/>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0230CA">
      <w:start w:val="1"/>
      <w:numFmt w:val="lowerRoman"/>
      <w:lvlText w:val="%9"/>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2CAD1598"/>
    <w:multiLevelType w:val="hybridMultilevel"/>
    <w:tmpl w:val="18EEBA56"/>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97" w15:restartNumberingAfterBreak="0">
    <w:nsid w:val="2CF72A67"/>
    <w:multiLevelType w:val="multilevel"/>
    <w:tmpl w:val="D3F05C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2DDB55DD"/>
    <w:multiLevelType w:val="multilevel"/>
    <w:tmpl w:val="785E0C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2E7D2BA9"/>
    <w:multiLevelType w:val="hybridMultilevel"/>
    <w:tmpl w:val="3B20B2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2F225EE6"/>
    <w:multiLevelType w:val="multilevel"/>
    <w:tmpl w:val="E5707E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2F743DC1"/>
    <w:multiLevelType w:val="hybridMultilevel"/>
    <w:tmpl w:val="893E8D34"/>
    <w:lvl w:ilvl="0" w:tplc="0419000D">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02" w15:restartNumberingAfterBreak="0">
    <w:nsid w:val="2FD11A8F"/>
    <w:multiLevelType w:val="hybridMultilevel"/>
    <w:tmpl w:val="2DB845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30600BAA"/>
    <w:multiLevelType w:val="multilevel"/>
    <w:tmpl w:val="409641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30C7054A"/>
    <w:multiLevelType w:val="multilevel"/>
    <w:tmpl w:val="1B1203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31D033D4"/>
    <w:multiLevelType w:val="hybridMultilevel"/>
    <w:tmpl w:val="092E9970"/>
    <w:lvl w:ilvl="0" w:tplc="C3449272">
      <w:start w:val="1"/>
      <w:numFmt w:val="bullet"/>
      <w:lvlText w:val="–"/>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2E1912">
      <w:start w:val="1"/>
      <w:numFmt w:val="bullet"/>
      <w:lvlText w:val="o"/>
      <w:lvlJc w:val="left"/>
      <w:pPr>
        <w:ind w:left="2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CA4B90">
      <w:start w:val="1"/>
      <w:numFmt w:val="bullet"/>
      <w:lvlText w:val="▪"/>
      <w:lvlJc w:val="left"/>
      <w:pPr>
        <w:ind w:left="2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5C4426">
      <w:start w:val="1"/>
      <w:numFmt w:val="bullet"/>
      <w:lvlText w:val="•"/>
      <w:lvlJc w:val="left"/>
      <w:pPr>
        <w:ind w:left="3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DAE812">
      <w:start w:val="1"/>
      <w:numFmt w:val="bullet"/>
      <w:lvlText w:val="o"/>
      <w:lvlJc w:val="left"/>
      <w:pPr>
        <w:ind w:left="4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62DFBE">
      <w:start w:val="1"/>
      <w:numFmt w:val="bullet"/>
      <w:lvlText w:val="▪"/>
      <w:lvlJc w:val="left"/>
      <w:pPr>
        <w:ind w:left="4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D25194">
      <w:start w:val="1"/>
      <w:numFmt w:val="bullet"/>
      <w:lvlText w:val="•"/>
      <w:lvlJc w:val="left"/>
      <w:pPr>
        <w:ind w:left="5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C2A78C">
      <w:start w:val="1"/>
      <w:numFmt w:val="bullet"/>
      <w:lvlText w:val="o"/>
      <w:lvlJc w:val="left"/>
      <w:pPr>
        <w:ind w:left="6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BC4C4A">
      <w:start w:val="1"/>
      <w:numFmt w:val="bullet"/>
      <w:lvlText w:val="▪"/>
      <w:lvlJc w:val="left"/>
      <w:pPr>
        <w:ind w:left="7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6" w15:restartNumberingAfterBreak="0">
    <w:nsid w:val="31E15055"/>
    <w:multiLevelType w:val="multilevel"/>
    <w:tmpl w:val="2C5642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32117FFA"/>
    <w:multiLevelType w:val="hybridMultilevel"/>
    <w:tmpl w:val="C7EEAAAE"/>
    <w:lvl w:ilvl="0" w:tplc="63D8AE34">
      <w:numFmt w:val="bullet"/>
      <w:lvlText w:val="•"/>
      <w:lvlJc w:val="left"/>
      <w:pPr>
        <w:ind w:left="260" w:hanging="144"/>
      </w:pPr>
      <w:rPr>
        <w:rFonts w:ascii="Times New Roman" w:eastAsia="Times New Roman" w:hAnsi="Times New Roman" w:cs="Times New Roman" w:hint="default"/>
        <w:w w:val="103"/>
        <w:sz w:val="23"/>
        <w:szCs w:val="23"/>
        <w:lang w:val="ru-RU" w:eastAsia="en-US" w:bidi="ar-SA"/>
      </w:rPr>
    </w:lvl>
    <w:lvl w:ilvl="1" w:tplc="8228AEAA">
      <w:numFmt w:val="bullet"/>
      <w:lvlText w:val="•"/>
      <w:lvlJc w:val="left"/>
      <w:pPr>
        <w:ind w:left="1220" w:hanging="144"/>
      </w:pPr>
      <w:rPr>
        <w:rFonts w:hint="default"/>
        <w:lang w:val="ru-RU" w:eastAsia="en-US" w:bidi="ar-SA"/>
      </w:rPr>
    </w:lvl>
    <w:lvl w:ilvl="2" w:tplc="457AEBCC">
      <w:numFmt w:val="bullet"/>
      <w:lvlText w:val="•"/>
      <w:lvlJc w:val="left"/>
      <w:pPr>
        <w:ind w:left="2181" w:hanging="144"/>
      </w:pPr>
      <w:rPr>
        <w:rFonts w:hint="default"/>
        <w:lang w:val="ru-RU" w:eastAsia="en-US" w:bidi="ar-SA"/>
      </w:rPr>
    </w:lvl>
    <w:lvl w:ilvl="3" w:tplc="A9DCF350">
      <w:numFmt w:val="bullet"/>
      <w:lvlText w:val="•"/>
      <w:lvlJc w:val="left"/>
      <w:pPr>
        <w:ind w:left="3142" w:hanging="144"/>
      </w:pPr>
      <w:rPr>
        <w:rFonts w:hint="default"/>
        <w:lang w:val="ru-RU" w:eastAsia="en-US" w:bidi="ar-SA"/>
      </w:rPr>
    </w:lvl>
    <w:lvl w:ilvl="4" w:tplc="C708266A">
      <w:numFmt w:val="bullet"/>
      <w:lvlText w:val="•"/>
      <w:lvlJc w:val="left"/>
      <w:pPr>
        <w:ind w:left="4103" w:hanging="144"/>
      </w:pPr>
      <w:rPr>
        <w:rFonts w:hint="default"/>
        <w:lang w:val="ru-RU" w:eastAsia="en-US" w:bidi="ar-SA"/>
      </w:rPr>
    </w:lvl>
    <w:lvl w:ilvl="5" w:tplc="3AC26D54">
      <w:numFmt w:val="bullet"/>
      <w:lvlText w:val="•"/>
      <w:lvlJc w:val="left"/>
      <w:pPr>
        <w:ind w:left="5064" w:hanging="144"/>
      </w:pPr>
      <w:rPr>
        <w:rFonts w:hint="default"/>
        <w:lang w:val="ru-RU" w:eastAsia="en-US" w:bidi="ar-SA"/>
      </w:rPr>
    </w:lvl>
    <w:lvl w:ilvl="6" w:tplc="BB9255F6">
      <w:numFmt w:val="bullet"/>
      <w:lvlText w:val="•"/>
      <w:lvlJc w:val="left"/>
      <w:pPr>
        <w:ind w:left="6025" w:hanging="144"/>
      </w:pPr>
      <w:rPr>
        <w:rFonts w:hint="default"/>
        <w:lang w:val="ru-RU" w:eastAsia="en-US" w:bidi="ar-SA"/>
      </w:rPr>
    </w:lvl>
    <w:lvl w:ilvl="7" w:tplc="31362E12">
      <w:numFmt w:val="bullet"/>
      <w:lvlText w:val="•"/>
      <w:lvlJc w:val="left"/>
      <w:pPr>
        <w:ind w:left="6986" w:hanging="144"/>
      </w:pPr>
      <w:rPr>
        <w:rFonts w:hint="default"/>
        <w:lang w:val="ru-RU" w:eastAsia="en-US" w:bidi="ar-SA"/>
      </w:rPr>
    </w:lvl>
    <w:lvl w:ilvl="8" w:tplc="D37CDC4A">
      <w:numFmt w:val="bullet"/>
      <w:lvlText w:val="•"/>
      <w:lvlJc w:val="left"/>
      <w:pPr>
        <w:ind w:left="7947" w:hanging="144"/>
      </w:pPr>
      <w:rPr>
        <w:rFonts w:hint="default"/>
        <w:lang w:val="ru-RU" w:eastAsia="en-US" w:bidi="ar-SA"/>
      </w:rPr>
    </w:lvl>
  </w:abstractNum>
  <w:abstractNum w:abstractNumId="108" w15:restartNumberingAfterBreak="0">
    <w:nsid w:val="326B73D9"/>
    <w:multiLevelType w:val="multilevel"/>
    <w:tmpl w:val="30EE7296"/>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33CE27B5"/>
    <w:multiLevelType w:val="hybridMultilevel"/>
    <w:tmpl w:val="2E946BF4"/>
    <w:lvl w:ilvl="0" w:tplc="4E92C840">
      <w:numFmt w:val="bullet"/>
      <w:lvlText w:val="—"/>
      <w:lvlJc w:val="left"/>
      <w:pPr>
        <w:ind w:left="828"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110" w15:restartNumberingAfterBreak="0">
    <w:nsid w:val="33D24EC4"/>
    <w:multiLevelType w:val="multilevel"/>
    <w:tmpl w:val="D82228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34316CE0"/>
    <w:multiLevelType w:val="hybridMultilevel"/>
    <w:tmpl w:val="291447BE"/>
    <w:lvl w:ilvl="0" w:tplc="D46E3C5A">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D9DC4A6E">
      <w:numFmt w:val="bullet"/>
      <w:lvlText w:val="•"/>
      <w:lvlJc w:val="left"/>
      <w:pPr>
        <w:ind w:left="765" w:hanging="180"/>
      </w:pPr>
      <w:rPr>
        <w:rFonts w:hint="default"/>
        <w:lang w:val="ru-RU" w:eastAsia="en-US" w:bidi="ar-SA"/>
      </w:rPr>
    </w:lvl>
    <w:lvl w:ilvl="2" w:tplc="DB68DA4C">
      <w:numFmt w:val="bullet"/>
      <w:lvlText w:val="•"/>
      <w:lvlJc w:val="left"/>
      <w:pPr>
        <w:ind w:left="1430" w:hanging="180"/>
      </w:pPr>
      <w:rPr>
        <w:rFonts w:hint="default"/>
        <w:lang w:val="ru-RU" w:eastAsia="en-US" w:bidi="ar-SA"/>
      </w:rPr>
    </w:lvl>
    <w:lvl w:ilvl="3" w:tplc="4EB0282C">
      <w:numFmt w:val="bullet"/>
      <w:lvlText w:val="•"/>
      <w:lvlJc w:val="left"/>
      <w:pPr>
        <w:ind w:left="2096" w:hanging="180"/>
      </w:pPr>
      <w:rPr>
        <w:rFonts w:hint="default"/>
        <w:lang w:val="ru-RU" w:eastAsia="en-US" w:bidi="ar-SA"/>
      </w:rPr>
    </w:lvl>
    <w:lvl w:ilvl="4" w:tplc="78862428">
      <w:numFmt w:val="bullet"/>
      <w:lvlText w:val="•"/>
      <w:lvlJc w:val="left"/>
      <w:pPr>
        <w:ind w:left="2761" w:hanging="180"/>
      </w:pPr>
      <w:rPr>
        <w:rFonts w:hint="default"/>
        <w:lang w:val="ru-RU" w:eastAsia="en-US" w:bidi="ar-SA"/>
      </w:rPr>
    </w:lvl>
    <w:lvl w:ilvl="5" w:tplc="751C47E6">
      <w:numFmt w:val="bullet"/>
      <w:lvlText w:val="•"/>
      <w:lvlJc w:val="left"/>
      <w:pPr>
        <w:ind w:left="3427" w:hanging="180"/>
      </w:pPr>
      <w:rPr>
        <w:rFonts w:hint="default"/>
        <w:lang w:val="ru-RU" w:eastAsia="en-US" w:bidi="ar-SA"/>
      </w:rPr>
    </w:lvl>
    <w:lvl w:ilvl="6" w:tplc="B38EFA40">
      <w:numFmt w:val="bullet"/>
      <w:lvlText w:val="•"/>
      <w:lvlJc w:val="left"/>
      <w:pPr>
        <w:ind w:left="4092" w:hanging="180"/>
      </w:pPr>
      <w:rPr>
        <w:rFonts w:hint="default"/>
        <w:lang w:val="ru-RU" w:eastAsia="en-US" w:bidi="ar-SA"/>
      </w:rPr>
    </w:lvl>
    <w:lvl w:ilvl="7" w:tplc="2A8CBC26">
      <w:numFmt w:val="bullet"/>
      <w:lvlText w:val="•"/>
      <w:lvlJc w:val="left"/>
      <w:pPr>
        <w:ind w:left="4757" w:hanging="180"/>
      </w:pPr>
      <w:rPr>
        <w:rFonts w:hint="default"/>
        <w:lang w:val="ru-RU" w:eastAsia="en-US" w:bidi="ar-SA"/>
      </w:rPr>
    </w:lvl>
    <w:lvl w:ilvl="8" w:tplc="6FF6BDBE">
      <w:numFmt w:val="bullet"/>
      <w:lvlText w:val="•"/>
      <w:lvlJc w:val="left"/>
      <w:pPr>
        <w:ind w:left="5423" w:hanging="180"/>
      </w:pPr>
      <w:rPr>
        <w:rFonts w:hint="default"/>
        <w:lang w:val="ru-RU" w:eastAsia="en-US" w:bidi="ar-SA"/>
      </w:rPr>
    </w:lvl>
  </w:abstractNum>
  <w:abstractNum w:abstractNumId="112" w15:restartNumberingAfterBreak="0">
    <w:nsid w:val="3497449E"/>
    <w:multiLevelType w:val="multilevel"/>
    <w:tmpl w:val="62468D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34F00D5E"/>
    <w:multiLevelType w:val="multilevel"/>
    <w:tmpl w:val="11DC806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35152FCF"/>
    <w:multiLevelType w:val="multilevel"/>
    <w:tmpl w:val="9FE6A3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35A4018D"/>
    <w:multiLevelType w:val="multilevel"/>
    <w:tmpl w:val="756C32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363E19EE"/>
    <w:multiLevelType w:val="multilevel"/>
    <w:tmpl w:val="CD9A1E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36BF7531"/>
    <w:multiLevelType w:val="multilevel"/>
    <w:tmpl w:val="3B4C20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374219C3"/>
    <w:multiLevelType w:val="multilevel"/>
    <w:tmpl w:val="F55446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37DE0781"/>
    <w:multiLevelType w:val="multilevel"/>
    <w:tmpl w:val="414090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37FD1EDD"/>
    <w:multiLevelType w:val="multilevel"/>
    <w:tmpl w:val="81309C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3862537A"/>
    <w:multiLevelType w:val="multilevel"/>
    <w:tmpl w:val="51E8AC2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39146F23"/>
    <w:multiLevelType w:val="multilevel"/>
    <w:tmpl w:val="AE0808C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39896B33"/>
    <w:multiLevelType w:val="multilevel"/>
    <w:tmpl w:val="8C1EC4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9F07CBC"/>
    <w:multiLevelType w:val="multilevel"/>
    <w:tmpl w:val="25C67942"/>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3B2E009F"/>
    <w:multiLevelType w:val="multilevel"/>
    <w:tmpl w:val="DFE63B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B6C6A27"/>
    <w:multiLevelType w:val="hybridMultilevel"/>
    <w:tmpl w:val="5DF017E8"/>
    <w:lvl w:ilvl="0" w:tplc="7B1C71E4">
      <w:numFmt w:val="bullet"/>
      <w:lvlText w:val=""/>
      <w:lvlJc w:val="left"/>
      <w:pPr>
        <w:ind w:left="1679" w:hanging="284"/>
      </w:pPr>
      <w:rPr>
        <w:rFonts w:ascii="Symbol" w:eastAsia="Symbol" w:hAnsi="Symbol" w:cs="Symbol" w:hint="default"/>
        <w:w w:val="99"/>
        <w:sz w:val="28"/>
        <w:szCs w:val="28"/>
        <w:lang w:val="ru-RU" w:eastAsia="en-US" w:bidi="ar-SA"/>
      </w:rPr>
    </w:lvl>
    <w:lvl w:ilvl="1" w:tplc="CD46B492">
      <w:numFmt w:val="bullet"/>
      <w:lvlText w:val="•"/>
      <w:lvlJc w:val="left"/>
      <w:pPr>
        <w:ind w:left="2699" w:hanging="284"/>
      </w:pPr>
      <w:rPr>
        <w:rFonts w:hint="default"/>
        <w:lang w:val="ru-RU" w:eastAsia="en-US" w:bidi="ar-SA"/>
      </w:rPr>
    </w:lvl>
    <w:lvl w:ilvl="2" w:tplc="B51C96C4">
      <w:numFmt w:val="bullet"/>
      <w:lvlText w:val="•"/>
      <w:lvlJc w:val="left"/>
      <w:pPr>
        <w:ind w:left="3719" w:hanging="284"/>
      </w:pPr>
      <w:rPr>
        <w:rFonts w:hint="default"/>
        <w:lang w:val="ru-RU" w:eastAsia="en-US" w:bidi="ar-SA"/>
      </w:rPr>
    </w:lvl>
    <w:lvl w:ilvl="3" w:tplc="744E68E6">
      <w:numFmt w:val="bullet"/>
      <w:lvlText w:val="•"/>
      <w:lvlJc w:val="left"/>
      <w:pPr>
        <w:ind w:left="4739" w:hanging="284"/>
      </w:pPr>
      <w:rPr>
        <w:rFonts w:hint="default"/>
        <w:lang w:val="ru-RU" w:eastAsia="en-US" w:bidi="ar-SA"/>
      </w:rPr>
    </w:lvl>
    <w:lvl w:ilvl="4" w:tplc="D7D83754">
      <w:numFmt w:val="bullet"/>
      <w:lvlText w:val="•"/>
      <w:lvlJc w:val="left"/>
      <w:pPr>
        <w:ind w:left="5759" w:hanging="284"/>
      </w:pPr>
      <w:rPr>
        <w:rFonts w:hint="default"/>
        <w:lang w:val="ru-RU" w:eastAsia="en-US" w:bidi="ar-SA"/>
      </w:rPr>
    </w:lvl>
    <w:lvl w:ilvl="5" w:tplc="0122EAA8">
      <w:numFmt w:val="bullet"/>
      <w:lvlText w:val="•"/>
      <w:lvlJc w:val="left"/>
      <w:pPr>
        <w:ind w:left="6779" w:hanging="284"/>
      </w:pPr>
      <w:rPr>
        <w:rFonts w:hint="default"/>
        <w:lang w:val="ru-RU" w:eastAsia="en-US" w:bidi="ar-SA"/>
      </w:rPr>
    </w:lvl>
    <w:lvl w:ilvl="6" w:tplc="D1902A38">
      <w:numFmt w:val="bullet"/>
      <w:lvlText w:val="•"/>
      <w:lvlJc w:val="left"/>
      <w:pPr>
        <w:ind w:left="7799" w:hanging="284"/>
      </w:pPr>
      <w:rPr>
        <w:rFonts w:hint="default"/>
        <w:lang w:val="ru-RU" w:eastAsia="en-US" w:bidi="ar-SA"/>
      </w:rPr>
    </w:lvl>
    <w:lvl w:ilvl="7" w:tplc="14F44B38">
      <w:numFmt w:val="bullet"/>
      <w:lvlText w:val="•"/>
      <w:lvlJc w:val="left"/>
      <w:pPr>
        <w:ind w:left="8819" w:hanging="284"/>
      </w:pPr>
      <w:rPr>
        <w:rFonts w:hint="default"/>
        <w:lang w:val="ru-RU" w:eastAsia="en-US" w:bidi="ar-SA"/>
      </w:rPr>
    </w:lvl>
    <w:lvl w:ilvl="8" w:tplc="0C545506">
      <w:numFmt w:val="bullet"/>
      <w:lvlText w:val="•"/>
      <w:lvlJc w:val="left"/>
      <w:pPr>
        <w:ind w:left="9839" w:hanging="284"/>
      </w:pPr>
      <w:rPr>
        <w:rFonts w:hint="default"/>
        <w:lang w:val="ru-RU" w:eastAsia="en-US" w:bidi="ar-SA"/>
      </w:rPr>
    </w:lvl>
  </w:abstractNum>
  <w:abstractNum w:abstractNumId="127" w15:restartNumberingAfterBreak="0">
    <w:nsid w:val="3B7B1F8C"/>
    <w:multiLevelType w:val="multilevel"/>
    <w:tmpl w:val="E32A46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3B9340A3"/>
    <w:multiLevelType w:val="multilevel"/>
    <w:tmpl w:val="FC90C0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BF13BAC"/>
    <w:multiLevelType w:val="hybridMultilevel"/>
    <w:tmpl w:val="093457BE"/>
    <w:lvl w:ilvl="0" w:tplc="7DACA816">
      <w:start w:val="1"/>
      <w:numFmt w:val="bullet"/>
      <w:lvlText w:val=""/>
      <w:lvlJc w:val="left"/>
      <w:pPr>
        <w:ind w:left="721"/>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1" w:tplc="D6CA79F4">
      <w:start w:val="1"/>
      <w:numFmt w:val="bullet"/>
      <w:lvlText w:val="o"/>
      <w:lvlJc w:val="left"/>
      <w:pPr>
        <w:ind w:left="1449"/>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2" w:tplc="FA60EABE">
      <w:start w:val="1"/>
      <w:numFmt w:val="bullet"/>
      <w:lvlText w:val="▪"/>
      <w:lvlJc w:val="left"/>
      <w:pPr>
        <w:ind w:left="2169"/>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3" w:tplc="F8CAEF74">
      <w:start w:val="1"/>
      <w:numFmt w:val="bullet"/>
      <w:lvlText w:val="•"/>
      <w:lvlJc w:val="left"/>
      <w:pPr>
        <w:ind w:left="2889"/>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4" w:tplc="B720C89C">
      <w:start w:val="1"/>
      <w:numFmt w:val="bullet"/>
      <w:lvlText w:val="o"/>
      <w:lvlJc w:val="left"/>
      <w:pPr>
        <w:ind w:left="3609"/>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5" w:tplc="A38A7B66">
      <w:start w:val="1"/>
      <w:numFmt w:val="bullet"/>
      <w:lvlText w:val="▪"/>
      <w:lvlJc w:val="left"/>
      <w:pPr>
        <w:ind w:left="4329"/>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6" w:tplc="62DCE6C6">
      <w:start w:val="1"/>
      <w:numFmt w:val="bullet"/>
      <w:lvlText w:val="•"/>
      <w:lvlJc w:val="left"/>
      <w:pPr>
        <w:ind w:left="5049"/>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7" w:tplc="CE841E74">
      <w:start w:val="1"/>
      <w:numFmt w:val="bullet"/>
      <w:lvlText w:val="o"/>
      <w:lvlJc w:val="left"/>
      <w:pPr>
        <w:ind w:left="5769"/>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8" w:tplc="9B324142">
      <w:start w:val="1"/>
      <w:numFmt w:val="bullet"/>
      <w:lvlText w:val="▪"/>
      <w:lvlJc w:val="left"/>
      <w:pPr>
        <w:ind w:left="6489"/>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abstractNum>
  <w:abstractNum w:abstractNumId="130" w15:restartNumberingAfterBreak="0">
    <w:nsid w:val="3C525DD1"/>
    <w:multiLevelType w:val="hybridMultilevel"/>
    <w:tmpl w:val="EFA2D94E"/>
    <w:lvl w:ilvl="0" w:tplc="41747858">
      <w:numFmt w:val="bullet"/>
      <w:lvlText w:val="–"/>
      <w:lvlJc w:val="left"/>
      <w:pPr>
        <w:ind w:left="105" w:hanging="219"/>
      </w:pPr>
      <w:rPr>
        <w:rFonts w:ascii="Times New Roman" w:eastAsia="Times New Roman" w:hAnsi="Times New Roman" w:cs="Times New Roman" w:hint="default"/>
        <w:w w:val="100"/>
        <w:sz w:val="24"/>
        <w:szCs w:val="24"/>
        <w:lang w:val="ru-RU" w:eastAsia="en-US" w:bidi="ar-SA"/>
      </w:rPr>
    </w:lvl>
    <w:lvl w:ilvl="1" w:tplc="419428CA">
      <w:numFmt w:val="bullet"/>
      <w:lvlText w:val="•"/>
      <w:lvlJc w:val="left"/>
      <w:pPr>
        <w:ind w:left="765" w:hanging="219"/>
      </w:pPr>
      <w:rPr>
        <w:rFonts w:hint="default"/>
        <w:lang w:val="ru-RU" w:eastAsia="en-US" w:bidi="ar-SA"/>
      </w:rPr>
    </w:lvl>
    <w:lvl w:ilvl="2" w:tplc="514AF58C">
      <w:numFmt w:val="bullet"/>
      <w:lvlText w:val="•"/>
      <w:lvlJc w:val="left"/>
      <w:pPr>
        <w:ind w:left="1430" w:hanging="219"/>
      </w:pPr>
      <w:rPr>
        <w:rFonts w:hint="default"/>
        <w:lang w:val="ru-RU" w:eastAsia="en-US" w:bidi="ar-SA"/>
      </w:rPr>
    </w:lvl>
    <w:lvl w:ilvl="3" w:tplc="A2008B28">
      <w:numFmt w:val="bullet"/>
      <w:lvlText w:val="•"/>
      <w:lvlJc w:val="left"/>
      <w:pPr>
        <w:ind w:left="2096" w:hanging="219"/>
      </w:pPr>
      <w:rPr>
        <w:rFonts w:hint="default"/>
        <w:lang w:val="ru-RU" w:eastAsia="en-US" w:bidi="ar-SA"/>
      </w:rPr>
    </w:lvl>
    <w:lvl w:ilvl="4" w:tplc="24820C04">
      <w:numFmt w:val="bullet"/>
      <w:lvlText w:val="•"/>
      <w:lvlJc w:val="left"/>
      <w:pPr>
        <w:ind w:left="2761" w:hanging="219"/>
      </w:pPr>
      <w:rPr>
        <w:rFonts w:hint="default"/>
        <w:lang w:val="ru-RU" w:eastAsia="en-US" w:bidi="ar-SA"/>
      </w:rPr>
    </w:lvl>
    <w:lvl w:ilvl="5" w:tplc="4F68B878">
      <w:numFmt w:val="bullet"/>
      <w:lvlText w:val="•"/>
      <w:lvlJc w:val="left"/>
      <w:pPr>
        <w:ind w:left="3427" w:hanging="219"/>
      </w:pPr>
      <w:rPr>
        <w:rFonts w:hint="default"/>
        <w:lang w:val="ru-RU" w:eastAsia="en-US" w:bidi="ar-SA"/>
      </w:rPr>
    </w:lvl>
    <w:lvl w:ilvl="6" w:tplc="5E1253F0">
      <w:numFmt w:val="bullet"/>
      <w:lvlText w:val="•"/>
      <w:lvlJc w:val="left"/>
      <w:pPr>
        <w:ind w:left="4092" w:hanging="219"/>
      </w:pPr>
      <w:rPr>
        <w:rFonts w:hint="default"/>
        <w:lang w:val="ru-RU" w:eastAsia="en-US" w:bidi="ar-SA"/>
      </w:rPr>
    </w:lvl>
    <w:lvl w:ilvl="7" w:tplc="753E2B4A">
      <w:numFmt w:val="bullet"/>
      <w:lvlText w:val="•"/>
      <w:lvlJc w:val="left"/>
      <w:pPr>
        <w:ind w:left="4757" w:hanging="219"/>
      </w:pPr>
      <w:rPr>
        <w:rFonts w:hint="default"/>
        <w:lang w:val="ru-RU" w:eastAsia="en-US" w:bidi="ar-SA"/>
      </w:rPr>
    </w:lvl>
    <w:lvl w:ilvl="8" w:tplc="032E4D46">
      <w:numFmt w:val="bullet"/>
      <w:lvlText w:val="•"/>
      <w:lvlJc w:val="left"/>
      <w:pPr>
        <w:ind w:left="5423" w:hanging="219"/>
      </w:pPr>
      <w:rPr>
        <w:rFonts w:hint="default"/>
        <w:lang w:val="ru-RU" w:eastAsia="en-US" w:bidi="ar-SA"/>
      </w:rPr>
    </w:lvl>
  </w:abstractNum>
  <w:abstractNum w:abstractNumId="131" w15:restartNumberingAfterBreak="0">
    <w:nsid w:val="3CC04840"/>
    <w:multiLevelType w:val="multilevel"/>
    <w:tmpl w:val="1FC8BF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3CD5050A"/>
    <w:multiLevelType w:val="multilevel"/>
    <w:tmpl w:val="F4F283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3D692BAB"/>
    <w:multiLevelType w:val="hybridMultilevel"/>
    <w:tmpl w:val="D9F62EA4"/>
    <w:lvl w:ilvl="0" w:tplc="B896D0F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62218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A8029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6DC1D2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50335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EA06C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D61BA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44CEB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38F4A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4" w15:restartNumberingAfterBreak="0">
    <w:nsid w:val="3EFA39D2"/>
    <w:multiLevelType w:val="multilevel"/>
    <w:tmpl w:val="C0868A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402D4002"/>
    <w:multiLevelType w:val="hybridMultilevel"/>
    <w:tmpl w:val="8F6E13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40B3495F"/>
    <w:multiLevelType w:val="multilevel"/>
    <w:tmpl w:val="F34C72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40C46F7A"/>
    <w:multiLevelType w:val="multilevel"/>
    <w:tmpl w:val="AFB2EC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40E14124"/>
    <w:multiLevelType w:val="multilevel"/>
    <w:tmpl w:val="758A8B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41023A7D"/>
    <w:multiLevelType w:val="hybridMultilevel"/>
    <w:tmpl w:val="0366BF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41267F00"/>
    <w:multiLevelType w:val="multilevel"/>
    <w:tmpl w:val="CE484F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415B7E2D"/>
    <w:multiLevelType w:val="hybridMultilevel"/>
    <w:tmpl w:val="A9C8E5EE"/>
    <w:lvl w:ilvl="0" w:tplc="70480D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7060E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48D73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03AF04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A5C462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30EBA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9E599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A6432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A2C41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2" w15:restartNumberingAfterBreak="0">
    <w:nsid w:val="42200436"/>
    <w:multiLevelType w:val="multilevel"/>
    <w:tmpl w:val="76B441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424170EB"/>
    <w:multiLevelType w:val="multilevel"/>
    <w:tmpl w:val="88523A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4243593F"/>
    <w:multiLevelType w:val="multilevel"/>
    <w:tmpl w:val="33BABF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42BF4998"/>
    <w:multiLevelType w:val="hybridMultilevel"/>
    <w:tmpl w:val="170203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437F2881"/>
    <w:multiLevelType w:val="multilevel"/>
    <w:tmpl w:val="14BA95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43BF290F"/>
    <w:multiLevelType w:val="hybridMultilevel"/>
    <w:tmpl w:val="A1A6F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446345C0"/>
    <w:multiLevelType w:val="hybridMultilevel"/>
    <w:tmpl w:val="12BADFE0"/>
    <w:lvl w:ilvl="0" w:tplc="27AC3400">
      <w:numFmt w:val="bullet"/>
      <w:lvlText w:val="-"/>
      <w:lvlJc w:val="left"/>
      <w:pPr>
        <w:ind w:left="4" w:hanging="140"/>
      </w:pPr>
      <w:rPr>
        <w:rFonts w:ascii="Times New Roman" w:eastAsia="Times New Roman" w:hAnsi="Times New Roman" w:cs="Times New Roman" w:hint="default"/>
        <w:w w:val="99"/>
        <w:sz w:val="24"/>
        <w:szCs w:val="24"/>
        <w:lang w:val="ru-RU" w:eastAsia="en-US" w:bidi="ar-SA"/>
      </w:rPr>
    </w:lvl>
    <w:lvl w:ilvl="1" w:tplc="61E29598">
      <w:numFmt w:val="bullet"/>
      <w:lvlText w:val="•"/>
      <w:lvlJc w:val="left"/>
      <w:pPr>
        <w:ind w:left="452" w:hanging="140"/>
      </w:pPr>
      <w:rPr>
        <w:rFonts w:hint="default"/>
        <w:lang w:val="ru-RU" w:eastAsia="en-US" w:bidi="ar-SA"/>
      </w:rPr>
    </w:lvl>
    <w:lvl w:ilvl="2" w:tplc="5830BB72">
      <w:numFmt w:val="bullet"/>
      <w:lvlText w:val="•"/>
      <w:lvlJc w:val="left"/>
      <w:pPr>
        <w:ind w:left="905" w:hanging="140"/>
      </w:pPr>
      <w:rPr>
        <w:rFonts w:hint="default"/>
        <w:lang w:val="ru-RU" w:eastAsia="en-US" w:bidi="ar-SA"/>
      </w:rPr>
    </w:lvl>
    <w:lvl w:ilvl="3" w:tplc="8528EB42">
      <w:numFmt w:val="bullet"/>
      <w:lvlText w:val="•"/>
      <w:lvlJc w:val="left"/>
      <w:pPr>
        <w:ind w:left="1358" w:hanging="140"/>
      </w:pPr>
      <w:rPr>
        <w:rFonts w:hint="default"/>
        <w:lang w:val="ru-RU" w:eastAsia="en-US" w:bidi="ar-SA"/>
      </w:rPr>
    </w:lvl>
    <w:lvl w:ilvl="4" w:tplc="029692AC">
      <w:numFmt w:val="bullet"/>
      <w:lvlText w:val="•"/>
      <w:lvlJc w:val="left"/>
      <w:pPr>
        <w:ind w:left="1811" w:hanging="140"/>
      </w:pPr>
      <w:rPr>
        <w:rFonts w:hint="default"/>
        <w:lang w:val="ru-RU" w:eastAsia="en-US" w:bidi="ar-SA"/>
      </w:rPr>
    </w:lvl>
    <w:lvl w:ilvl="5" w:tplc="473C161C">
      <w:numFmt w:val="bullet"/>
      <w:lvlText w:val="•"/>
      <w:lvlJc w:val="left"/>
      <w:pPr>
        <w:ind w:left="2264" w:hanging="140"/>
      </w:pPr>
      <w:rPr>
        <w:rFonts w:hint="default"/>
        <w:lang w:val="ru-RU" w:eastAsia="en-US" w:bidi="ar-SA"/>
      </w:rPr>
    </w:lvl>
    <w:lvl w:ilvl="6" w:tplc="9814A1F0">
      <w:numFmt w:val="bullet"/>
      <w:lvlText w:val="•"/>
      <w:lvlJc w:val="left"/>
      <w:pPr>
        <w:ind w:left="2717" w:hanging="140"/>
      </w:pPr>
      <w:rPr>
        <w:rFonts w:hint="default"/>
        <w:lang w:val="ru-RU" w:eastAsia="en-US" w:bidi="ar-SA"/>
      </w:rPr>
    </w:lvl>
    <w:lvl w:ilvl="7" w:tplc="1A4C44EA">
      <w:numFmt w:val="bullet"/>
      <w:lvlText w:val="•"/>
      <w:lvlJc w:val="left"/>
      <w:pPr>
        <w:ind w:left="3170" w:hanging="140"/>
      </w:pPr>
      <w:rPr>
        <w:rFonts w:hint="default"/>
        <w:lang w:val="ru-RU" w:eastAsia="en-US" w:bidi="ar-SA"/>
      </w:rPr>
    </w:lvl>
    <w:lvl w:ilvl="8" w:tplc="33349A44">
      <w:numFmt w:val="bullet"/>
      <w:lvlText w:val="•"/>
      <w:lvlJc w:val="left"/>
      <w:pPr>
        <w:ind w:left="3623" w:hanging="140"/>
      </w:pPr>
      <w:rPr>
        <w:rFonts w:hint="default"/>
        <w:lang w:val="ru-RU" w:eastAsia="en-US" w:bidi="ar-SA"/>
      </w:rPr>
    </w:lvl>
  </w:abstractNum>
  <w:abstractNum w:abstractNumId="149" w15:restartNumberingAfterBreak="0">
    <w:nsid w:val="45A05304"/>
    <w:multiLevelType w:val="hybridMultilevel"/>
    <w:tmpl w:val="FD7E8D08"/>
    <w:lvl w:ilvl="0" w:tplc="B9DE0856">
      <w:numFmt w:val="bullet"/>
      <w:lvlText w:val="–"/>
      <w:lvlJc w:val="left"/>
      <w:pPr>
        <w:ind w:left="720" w:hanging="360"/>
      </w:pPr>
      <w:rPr>
        <w:rFonts w:ascii="Times New Roman" w:eastAsia="Times New Roman" w:hAnsi="Times New Roman" w:cs="Times New Roman" w:hint="default"/>
        <w:w w:val="99"/>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465E3A17"/>
    <w:multiLevelType w:val="hybridMultilevel"/>
    <w:tmpl w:val="A238C126"/>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1" w15:restartNumberingAfterBreak="0">
    <w:nsid w:val="46A623DC"/>
    <w:multiLevelType w:val="hybridMultilevel"/>
    <w:tmpl w:val="DE5C321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470D7B41"/>
    <w:multiLevelType w:val="multilevel"/>
    <w:tmpl w:val="728CCC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47A07B8C"/>
    <w:multiLevelType w:val="hybridMultilevel"/>
    <w:tmpl w:val="1000132A"/>
    <w:lvl w:ilvl="0" w:tplc="7002723C">
      <w:numFmt w:val="bullet"/>
      <w:lvlText w:val="–"/>
      <w:lvlJc w:val="left"/>
      <w:pPr>
        <w:ind w:left="107" w:hanging="264"/>
      </w:pPr>
      <w:rPr>
        <w:rFonts w:ascii="Times New Roman" w:eastAsia="Times New Roman" w:hAnsi="Times New Roman" w:cs="Times New Roman" w:hint="default"/>
        <w:w w:val="100"/>
        <w:sz w:val="24"/>
        <w:szCs w:val="24"/>
        <w:lang w:val="ru-RU" w:eastAsia="en-US" w:bidi="ar-SA"/>
      </w:rPr>
    </w:lvl>
    <w:lvl w:ilvl="1" w:tplc="028E44C4">
      <w:numFmt w:val="bullet"/>
      <w:lvlText w:val="•"/>
      <w:lvlJc w:val="left"/>
      <w:pPr>
        <w:ind w:left="772" w:hanging="264"/>
      </w:pPr>
      <w:rPr>
        <w:rFonts w:hint="default"/>
        <w:lang w:val="ru-RU" w:eastAsia="en-US" w:bidi="ar-SA"/>
      </w:rPr>
    </w:lvl>
    <w:lvl w:ilvl="2" w:tplc="A6E4F724">
      <w:numFmt w:val="bullet"/>
      <w:lvlText w:val="•"/>
      <w:lvlJc w:val="left"/>
      <w:pPr>
        <w:ind w:left="1445" w:hanging="264"/>
      </w:pPr>
      <w:rPr>
        <w:rFonts w:hint="default"/>
        <w:lang w:val="ru-RU" w:eastAsia="en-US" w:bidi="ar-SA"/>
      </w:rPr>
    </w:lvl>
    <w:lvl w:ilvl="3" w:tplc="D9645BBE">
      <w:numFmt w:val="bullet"/>
      <w:lvlText w:val="•"/>
      <w:lvlJc w:val="left"/>
      <w:pPr>
        <w:ind w:left="2117" w:hanging="264"/>
      </w:pPr>
      <w:rPr>
        <w:rFonts w:hint="default"/>
        <w:lang w:val="ru-RU" w:eastAsia="en-US" w:bidi="ar-SA"/>
      </w:rPr>
    </w:lvl>
    <w:lvl w:ilvl="4" w:tplc="1E0C363C">
      <w:numFmt w:val="bullet"/>
      <w:lvlText w:val="•"/>
      <w:lvlJc w:val="left"/>
      <w:pPr>
        <w:ind w:left="2790" w:hanging="264"/>
      </w:pPr>
      <w:rPr>
        <w:rFonts w:hint="default"/>
        <w:lang w:val="ru-RU" w:eastAsia="en-US" w:bidi="ar-SA"/>
      </w:rPr>
    </w:lvl>
    <w:lvl w:ilvl="5" w:tplc="25BAD8A6">
      <w:numFmt w:val="bullet"/>
      <w:lvlText w:val="•"/>
      <w:lvlJc w:val="left"/>
      <w:pPr>
        <w:ind w:left="3463" w:hanging="264"/>
      </w:pPr>
      <w:rPr>
        <w:rFonts w:hint="default"/>
        <w:lang w:val="ru-RU" w:eastAsia="en-US" w:bidi="ar-SA"/>
      </w:rPr>
    </w:lvl>
    <w:lvl w:ilvl="6" w:tplc="084EEB56">
      <w:numFmt w:val="bullet"/>
      <w:lvlText w:val="•"/>
      <w:lvlJc w:val="left"/>
      <w:pPr>
        <w:ind w:left="4135" w:hanging="264"/>
      </w:pPr>
      <w:rPr>
        <w:rFonts w:hint="default"/>
        <w:lang w:val="ru-RU" w:eastAsia="en-US" w:bidi="ar-SA"/>
      </w:rPr>
    </w:lvl>
    <w:lvl w:ilvl="7" w:tplc="FF3646D0">
      <w:numFmt w:val="bullet"/>
      <w:lvlText w:val="•"/>
      <w:lvlJc w:val="left"/>
      <w:pPr>
        <w:ind w:left="4808" w:hanging="264"/>
      </w:pPr>
      <w:rPr>
        <w:rFonts w:hint="default"/>
        <w:lang w:val="ru-RU" w:eastAsia="en-US" w:bidi="ar-SA"/>
      </w:rPr>
    </w:lvl>
    <w:lvl w:ilvl="8" w:tplc="F1C265A0">
      <w:numFmt w:val="bullet"/>
      <w:lvlText w:val="•"/>
      <w:lvlJc w:val="left"/>
      <w:pPr>
        <w:ind w:left="5480" w:hanging="264"/>
      </w:pPr>
      <w:rPr>
        <w:rFonts w:hint="default"/>
        <w:lang w:val="ru-RU" w:eastAsia="en-US" w:bidi="ar-SA"/>
      </w:rPr>
    </w:lvl>
  </w:abstractNum>
  <w:abstractNum w:abstractNumId="154" w15:restartNumberingAfterBreak="0">
    <w:nsid w:val="488969FD"/>
    <w:multiLevelType w:val="hybridMultilevel"/>
    <w:tmpl w:val="B984AE9E"/>
    <w:lvl w:ilvl="0" w:tplc="9566FECC">
      <w:start w:val="1"/>
      <w:numFmt w:val="bullet"/>
      <w:lvlText w:val=""/>
      <w:lvlJc w:val="left"/>
      <w:pPr>
        <w:ind w:left="9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1DEE106">
      <w:start w:val="1"/>
      <w:numFmt w:val="bullet"/>
      <w:lvlText w:val="o"/>
      <w:lvlJc w:val="left"/>
      <w:pPr>
        <w:ind w:left="1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0EC8498">
      <w:start w:val="1"/>
      <w:numFmt w:val="bullet"/>
      <w:lvlText w:val="▪"/>
      <w:lvlJc w:val="left"/>
      <w:pPr>
        <w:ind w:left="2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176B764">
      <w:start w:val="1"/>
      <w:numFmt w:val="bullet"/>
      <w:lvlText w:val="•"/>
      <w:lvlJc w:val="left"/>
      <w:pPr>
        <w:ind w:left="2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F5456FC">
      <w:start w:val="1"/>
      <w:numFmt w:val="bullet"/>
      <w:lvlText w:val="o"/>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F247FCA">
      <w:start w:val="1"/>
      <w:numFmt w:val="bullet"/>
      <w:lvlText w:val="▪"/>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59AD67A">
      <w:start w:val="1"/>
      <w:numFmt w:val="bullet"/>
      <w:lvlText w:val="•"/>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E6C1D6E">
      <w:start w:val="1"/>
      <w:numFmt w:val="bullet"/>
      <w:lvlText w:val="o"/>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EA86912">
      <w:start w:val="1"/>
      <w:numFmt w:val="bullet"/>
      <w:lvlText w:val="▪"/>
      <w:lvlJc w:val="left"/>
      <w:pPr>
        <w:ind w:left="6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5" w15:restartNumberingAfterBreak="0">
    <w:nsid w:val="48907330"/>
    <w:multiLevelType w:val="multilevel"/>
    <w:tmpl w:val="7EAC0F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489B2220"/>
    <w:multiLevelType w:val="multilevel"/>
    <w:tmpl w:val="CC044A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48A40B52"/>
    <w:multiLevelType w:val="multilevel"/>
    <w:tmpl w:val="F0268B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48B501C0"/>
    <w:multiLevelType w:val="multilevel"/>
    <w:tmpl w:val="99C49B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490208F3"/>
    <w:multiLevelType w:val="multilevel"/>
    <w:tmpl w:val="E58484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4A2E7A99"/>
    <w:multiLevelType w:val="multilevel"/>
    <w:tmpl w:val="39E202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4A6C6059"/>
    <w:multiLevelType w:val="multilevel"/>
    <w:tmpl w:val="E0E679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4AD50EC3"/>
    <w:multiLevelType w:val="multilevel"/>
    <w:tmpl w:val="DEC85E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4B45551F"/>
    <w:multiLevelType w:val="hybridMultilevel"/>
    <w:tmpl w:val="A75E2E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4C0057CD"/>
    <w:multiLevelType w:val="multilevel"/>
    <w:tmpl w:val="157C9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4C0C367F"/>
    <w:multiLevelType w:val="hybridMultilevel"/>
    <w:tmpl w:val="D452CCF8"/>
    <w:lvl w:ilvl="0" w:tplc="E5FA65F0">
      <w:numFmt w:val="bullet"/>
      <w:lvlText w:val="–"/>
      <w:lvlJc w:val="left"/>
      <w:pPr>
        <w:ind w:left="107" w:hanging="541"/>
      </w:pPr>
      <w:rPr>
        <w:rFonts w:ascii="Times New Roman" w:eastAsia="Times New Roman" w:hAnsi="Times New Roman" w:cs="Times New Roman" w:hint="default"/>
        <w:w w:val="100"/>
        <w:sz w:val="24"/>
        <w:szCs w:val="24"/>
        <w:lang w:val="ru-RU" w:eastAsia="en-US" w:bidi="ar-SA"/>
      </w:rPr>
    </w:lvl>
    <w:lvl w:ilvl="1" w:tplc="141AB1F2">
      <w:numFmt w:val="bullet"/>
      <w:lvlText w:val="•"/>
      <w:lvlJc w:val="left"/>
      <w:pPr>
        <w:ind w:left="301" w:hanging="541"/>
      </w:pPr>
      <w:rPr>
        <w:rFonts w:hint="default"/>
        <w:lang w:val="ru-RU" w:eastAsia="en-US" w:bidi="ar-SA"/>
      </w:rPr>
    </w:lvl>
    <w:lvl w:ilvl="2" w:tplc="087E21CE">
      <w:numFmt w:val="bullet"/>
      <w:lvlText w:val="•"/>
      <w:lvlJc w:val="left"/>
      <w:pPr>
        <w:ind w:left="502" w:hanging="541"/>
      </w:pPr>
      <w:rPr>
        <w:rFonts w:hint="default"/>
        <w:lang w:val="ru-RU" w:eastAsia="en-US" w:bidi="ar-SA"/>
      </w:rPr>
    </w:lvl>
    <w:lvl w:ilvl="3" w:tplc="4DFE5D3C">
      <w:numFmt w:val="bullet"/>
      <w:lvlText w:val="•"/>
      <w:lvlJc w:val="left"/>
      <w:pPr>
        <w:ind w:left="704" w:hanging="541"/>
      </w:pPr>
      <w:rPr>
        <w:rFonts w:hint="default"/>
        <w:lang w:val="ru-RU" w:eastAsia="en-US" w:bidi="ar-SA"/>
      </w:rPr>
    </w:lvl>
    <w:lvl w:ilvl="4" w:tplc="20944B4C">
      <w:numFmt w:val="bullet"/>
      <w:lvlText w:val="•"/>
      <w:lvlJc w:val="left"/>
      <w:pPr>
        <w:ind w:left="905" w:hanging="541"/>
      </w:pPr>
      <w:rPr>
        <w:rFonts w:hint="default"/>
        <w:lang w:val="ru-RU" w:eastAsia="en-US" w:bidi="ar-SA"/>
      </w:rPr>
    </w:lvl>
    <w:lvl w:ilvl="5" w:tplc="F6444EB8">
      <w:numFmt w:val="bullet"/>
      <w:lvlText w:val="•"/>
      <w:lvlJc w:val="left"/>
      <w:pPr>
        <w:ind w:left="1107" w:hanging="541"/>
      </w:pPr>
      <w:rPr>
        <w:rFonts w:hint="default"/>
        <w:lang w:val="ru-RU" w:eastAsia="en-US" w:bidi="ar-SA"/>
      </w:rPr>
    </w:lvl>
    <w:lvl w:ilvl="6" w:tplc="5DDC234E">
      <w:numFmt w:val="bullet"/>
      <w:lvlText w:val="•"/>
      <w:lvlJc w:val="left"/>
      <w:pPr>
        <w:ind w:left="1308" w:hanging="541"/>
      </w:pPr>
      <w:rPr>
        <w:rFonts w:hint="default"/>
        <w:lang w:val="ru-RU" w:eastAsia="en-US" w:bidi="ar-SA"/>
      </w:rPr>
    </w:lvl>
    <w:lvl w:ilvl="7" w:tplc="D152E9DE">
      <w:numFmt w:val="bullet"/>
      <w:lvlText w:val="•"/>
      <w:lvlJc w:val="left"/>
      <w:pPr>
        <w:ind w:left="1509" w:hanging="541"/>
      </w:pPr>
      <w:rPr>
        <w:rFonts w:hint="default"/>
        <w:lang w:val="ru-RU" w:eastAsia="en-US" w:bidi="ar-SA"/>
      </w:rPr>
    </w:lvl>
    <w:lvl w:ilvl="8" w:tplc="A36E24CA">
      <w:numFmt w:val="bullet"/>
      <w:lvlText w:val="•"/>
      <w:lvlJc w:val="left"/>
      <w:pPr>
        <w:ind w:left="1711" w:hanging="541"/>
      </w:pPr>
      <w:rPr>
        <w:rFonts w:hint="default"/>
        <w:lang w:val="ru-RU" w:eastAsia="en-US" w:bidi="ar-SA"/>
      </w:rPr>
    </w:lvl>
  </w:abstractNum>
  <w:abstractNum w:abstractNumId="166" w15:restartNumberingAfterBreak="0">
    <w:nsid w:val="4CC90B47"/>
    <w:multiLevelType w:val="multilevel"/>
    <w:tmpl w:val="8530F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4D1D0E20"/>
    <w:multiLevelType w:val="multilevel"/>
    <w:tmpl w:val="4B460F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4D3F2DD3"/>
    <w:multiLevelType w:val="multilevel"/>
    <w:tmpl w:val="6240D0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4DA273CC"/>
    <w:multiLevelType w:val="hybridMultilevel"/>
    <w:tmpl w:val="6AEA1846"/>
    <w:lvl w:ilvl="0" w:tplc="3C48F976">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4DCB3C02"/>
    <w:multiLevelType w:val="multilevel"/>
    <w:tmpl w:val="CF1851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4E7345FA"/>
    <w:multiLevelType w:val="multilevel"/>
    <w:tmpl w:val="84ECC0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4F1D6349"/>
    <w:multiLevelType w:val="multilevel"/>
    <w:tmpl w:val="8A58DE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4F234A19"/>
    <w:multiLevelType w:val="multilevel"/>
    <w:tmpl w:val="B97C63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4F541144"/>
    <w:multiLevelType w:val="multilevel"/>
    <w:tmpl w:val="427ACC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4F566D34"/>
    <w:multiLevelType w:val="multilevel"/>
    <w:tmpl w:val="73B686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50017709"/>
    <w:multiLevelType w:val="multilevel"/>
    <w:tmpl w:val="B8D66E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50E4047C"/>
    <w:multiLevelType w:val="multilevel"/>
    <w:tmpl w:val="8CE230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50F3524A"/>
    <w:multiLevelType w:val="hybridMultilevel"/>
    <w:tmpl w:val="32729EB8"/>
    <w:lvl w:ilvl="0" w:tplc="0CE4C164">
      <w:start w:val="1"/>
      <w:numFmt w:val="bullet"/>
      <w:pStyle w:val="a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79" w15:restartNumberingAfterBreak="0">
    <w:nsid w:val="51557F14"/>
    <w:multiLevelType w:val="multilevel"/>
    <w:tmpl w:val="0E2CED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51893893"/>
    <w:multiLevelType w:val="multilevel"/>
    <w:tmpl w:val="388CBB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5210013C"/>
    <w:multiLevelType w:val="hybridMultilevel"/>
    <w:tmpl w:val="EDB24D64"/>
    <w:lvl w:ilvl="0" w:tplc="5EF8B9E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E6D790">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C8712A">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FA4A70">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E6EF6E">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E62458">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52FA62">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962CBA">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BC75B2">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2" w15:restartNumberingAfterBreak="0">
    <w:nsid w:val="52A43076"/>
    <w:multiLevelType w:val="multilevel"/>
    <w:tmpl w:val="A1526B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532E50F0"/>
    <w:multiLevelType w:val="multilevel"/>
    <w:tmpl w:val="932C96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532F6E3C"/>
    <w:multiLevelType w:val="multilevel"/>
    <w:tmpl w:val="743ED4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536F10DB"/>
    <w:multiLevelType w:val="multilevel"/>
    <w:tmpl w:val="C9C06B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53B34C71"/>
    <w:multiLevelType w:val="multilevel"/>
    <w:tmpl w:val="85A457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5415022F"/>
    <w:multiLevelType w:val="hybridMultilevel"/>
    <w:tmpl w:val="C49ADB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54451A2A"/>
    <w:multiLevelType w:val="multilevel"/>
    <w:tmpl w:val="F96E73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54C8403C"/>
    <w:multiLevelType w:val="multilevel"/>
    <w:tmpl w:val="0AA4BB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55015587"/>
    <w:multiLevelType w:val="multilevel"/>
    <w:tmpl w:val="DCB6E3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556B2306"/>
    <w:multiLevelType w:val="multilevel"/>
    <w:tmpl w:val="AD2A9B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558E671A"/>
    <w:multiLevelType w:val="multilevel"/>
    <w:tmpl w:val="1646E1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55B25EAF"/>
    <w:multiLevelType w:val="multilevel"/>
    <w:tmpl w:val="66FEAA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56122E57"/>
    <w:multiLevelType w:val="multilevel"/>
    <w:tmpl w:val="DF7ADE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566E0531"/>
    <w:multiLevelType w:val="multilevel"/>
    <w:tmpl w:val="990271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56AA02EB"/>
    <w:multiLevelType w:val="multilevel"/>
    <w:tmpl w:val="521EDC4A"/>
    <w:lvl w:ilvl="0">
      <w:start w:val="3"/>
      <w:numFmt w:val="decimal"/>
      <w:lvlText w:val="%1"/>
      <w:lvlJc w:val="left"/>
      <w:pPr>
        <w:ind w:left="600" w:hanging="600"/>
      </w:pPr>
      <w:rPr>
        <w:rFonts w:hint="default"/>
      </w:rPr>
    </w:lvl>
    <w:lvl w:ilvl="1">
      <w:start w:val="5"/>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7" w15:restartNumberingAfterBreak="0">
    <w:nsid w:val="581A2CFA"/>
    <w:multiLevelType w:val="multilevel"/>
    <w:tmpl w:val="42ECD9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15:restartNumberingAfterBreak="0">
    <w:nsid w:val="58766934"/>
    <w:multiLevelType w:val="hybridMultilevel"/>
    <w:tmpl w:val="73805F26"/>
    <w:lvl w:ilvl="0" w:tplc="50B82E04">
      <w:start w:val="1"/>
      <w:numFmt w:val="bullet"/>
      <w:pStyle w:val="list-dash0"/>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9" w15:restartNumberingAfterBreak="0">
    <w:nsid w:val="593B7B2F"/>
    <w:multiLevelType w:val="hybridMultilevel"/>
    <w:tmpl w:val="1DE676F6"/>
    <w:lvl w:ilvl="0" w:tplc="2B9C66AC">
      <w:numFmt w:val="bullet"/>
      <w:lvlText w:val="-"/>
      <w:lvlJc w:val="left"/>
      <w:pPr>
        <w:ind w:left="4" w:hanging="140"/>
      </w:pPr>
      <w:rPr>
        <w:rFonts w:ascii="Times New Roman" w:eastAsia="Times New Roman" w:hAnsi="Times New Roman" w:cs="Times New Roman" w:hint="default"/>
        <w:w w:val="99"/>
        <w:sz w:val="24"/>
        <w:szCs w:val="24"/>
        <w:lang w:val="ru-RU" w:eastAsia="en-US" w:bidi="ar-SA"/>
      </w:rPr>
    </w:lvl>
    <w:lvl w:ilvl="1" w:tplc="6CD48F32">
      <w:numFmt w:val="bullet"/>
      <w:lvlText w:val="•"/>
      <w:lvlJc w:val="left"/>
      <w:pPr>
        <w:ind w:left="452" w:hanging="140"/>
      </w:pPr>
      <w:rPr>
        <w:rFonts w:hint="default"/>
        <w:lang w:val="ru-RU" w:eastAsia="en-US" w:bidi="ar-SA"/>
      </w:rPr>
    </w:lvl>
    <w:lvl w:ilvl="2" w:tplc="D6784A32">
      <w:numFmt w:val="bullet"/>
      <w:lvlText w:val="•"/>
      <w:lvlJc w:val="left"/>
      <w:pPr>
        <w:ind w:left="905" w:hanging="140"/>
      </w:pPr>
      <w:rPr>
        <w:rFonts w:hint="default"/>
        <w:lang w:val="ru-RU" w:eastAsia="en-US" w:bidi="ar-SA"/>
      </w:rPr>
    </w:lvl>
    <w:lvl w:ilvl="3" w:tplc="F540582E">
      <w:numFmt w:val="bullet"/>
      <w:lvlText w:val="•"/>
      <w:lvlJc w:val="left"/>
      <w:pPr>
        <w:ind w:left="1358" w:hanging="140"/>
      </w:pPr>
      <w:rPr>
        <w:rFonts w:hint="default"/>
        <w:lang w:val="ru-RU" w:eastAsia="en-US" w:bidi="ar-SA"/>
      </w:rPr>
    </w:lvl>
    <w:lvl w:ilvl="4" w:tplc="41B4135A">
      <w:numFmt w:val="bullet"/>
      <w:lvlText w:val="•"/>
      <w:lvlJc w:val="left"/>
      <w:pPr>
        <w:ind w:left="1811" w:hanging="140"/>
      </w:pPr>
      <w:rPr>
        <w:rFonts w:hint="default"/>
        <w:lang w:val="ru-RU" w:eastAsia="en-US" w:bidi="ar-SA"/>
      </w:rPr>
    </w:lvl>
    <w:lvl w:ilvl="5" w:tplc="A114EF76">
      <w:numFmt w:val="bullet"/>
      <w:lvlText w:val="•"/>
      <w:lvlJc w:val="left"/>
      <w:pPr>
        <w:ind w:left="2264" w:hanging="140"/>
      </w:pPr>
      <w:rPr>
        <w:rFonts w:hint="default"/>
        <w:lang w:val="ru-RU" w:eastAsia="en-US" w:bidi="ar-SA"/>
      </w:rPr>
    </w:lvl>
    <w:lvl w:ilvl="6" w:tplc="46B88324">
      <w:numFmt w:val="bullet"/>
      <w:lvlText w:val="•"/>
      <w:lvlJc w:val="left"/>
      <w:pPr>
        <w:ind w:left="2717" w:hanging="140"/>
      </w:pPr>
      <w:rPr>
        <w:rFonts w:hint="default"/>
        <w:lang w:val="ru-RU" w:eastAsia="en-US" w:bidi="ar-SA"/>
      </w:rPr>
    </w:lvl>
    <w:lvl w:ilvl="7" w:tplc="59823408">
      <w:numFmt w:val="bullet"/>
      <w:lvlText w:val="•"/>
      <w:lvlJc w:val="left"/>
      <w:pPr>
        <w:ind w:left="3170" w:hanging="140"/>
      </w:pPr>
      <w:rPr>
        <w:rFonts w:hint="default"/>
        <w:lang w:val="ru-RU" w:eastAsia="en-US" w:bidi="ar-SA"/>
      </w:rPr>
    </w:lvl>
    <w:lvl w:ilvl="8" w:tplc="9D80B8BE">
      <w:numFmt w:val="bullet"/>
      <w:lvlText w:val="•"/>
      <w:lvlJc w:val="left"/>
      <w:pPr>
        <w:ind w:left="3623" w:hanging="140"/>
      </w:pPr>
      <w:rPr>
        <w:rFonts w:hint="default"/>
        <w:lang w:val="ru-RU" w:eastAsia="en-US" w:bidi="ar-SA"/>
      </w:rPr>
    </w:lvl>
  </w:abstractNum>
  <w:abstractNum w:abstractNumId="200" w15:restartNumberingAfterBreak="0">
    <w:nsid w:val="5BAC21A9"/>
    <w:multiLevelType w:val="hybridMultilevel"/>
    <w:tmpl w:val="349EDB9E"/>
    <w:lvl w:ilvl="0" w:tplc="DD78E59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66FE78">
      <w:start w:val="1"/>
      <w:numFmt w:val="lowerLetter"/>
      <w:lvlText w:val="%2"/>
      <w:lvlJc w:val="left"/>
      <w:pPr>
        <w:ind w:left="1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4A2E4E">
      <w:start w:val="1"/>
      <w:numFmt w:val="lowerRoman"/>
      <w:lvlText w:val="%3"/>
      <w:lvlJc w:val="left"/>
      <w:pPr>
        <w:ind w:left="2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78E910">
      <w:start w:val="1"/>
      <w:numFmt w:val="decimal"/>
      <w:lvlText w:val="%4"/>
      <w:lvlJc w:val="left"/>
      <w:pPr>
        <w:ind w:left="2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50D0A4">
      <w:start w:val="1"/>
      <w:numFmt w:val="lowerLetter"/>
      <w:lvlText w:val="%5"/>
      <w:lvlJc w:val="left"/>
      <w:pPr>
        <w:ind w:left="3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26DB90">
      <w:start w:val="1"/>
      <w:numFmt w:val="lowerRoman"/>
      <w:lvlText w:val="%6"/>
      <w:lvlJc w:val="left"/>
      <w:pPr>
        <w:ind w:left="4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B6D886">
      <w:start w:val="1"/>
      <w:numFmt w:val="decimal"/>
      <w:lvlText w:val="%7"/>
      <w:lvlJc w:val="left"/>
      <w:pPr>
        <w:ind w:left="5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B6057A">
      <w:start w:val="1"/>
      <w:numFmt w:val="lowerLetter"/>
      <w:lvlText w:val="%8"/>
      <w:lvlJc w:val="left"/>
      <w:pPr>
        <w:ind w:left="5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D009F0">
      <w:start w:val="1"/>
      <w:numFmt w:val="lowerRoman"/>
      <w:lvlText w:val="%9"/>
      <w:lvlJc w:val="left"/>
      <w:pPr>
        <w:ind w:left="65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1" w15:restartNumberingAfterBreak="0">
    <w:nsid w:val="5C7667D8"/>
    <w:multiLevelType w:val="hybridMultilevel"/>
    <w:tmpl w:val="4CC21A8E"/>
    <w:lvl w:ilvl="0" w:tplc="28A8F8E8">
      <w:start w:val="1"/>
      <w:numFmt w:val="bullet"/>
      <w:lvlText w:val="•"/>
      <w:lvlJc w:val="left"/>
      <w:pPr>
        <w:ind w:left="8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56F486">
      <w:start w:val="1"/>
      <w:numFmt w:val="bullet"/>
      <w:lvlText w:val="o"/>
      <w:lvlJc w:val="left"/>
      <w:pPr>
        <w:ind w:left="16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818DEC0">
      <w:start w:val="1"/>
      <w:numFmt w:val="bullet"/>
      <w:lvlText w:val="▪"/>
      <w:lvlJc w:val="left"/>
      <w:pPr>
        <w:ind w:left="23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A92E0E4">
      <w:start w:val="1"/>
      <w:numFmt w:val="bullet"/>
      <w:lvlText w:val="•"/>
      <w:lvlJc w:val="left"/>
      <w:pPr>
        <w:ind w:left="3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E66804">
      <w:start w:val="1"/>
      <w:numFmt w:val="bullet"/>
      <w:lvlText w:val="o"/>
      <w:lvlJc w:val="left"/>
      <w:pPr>
        <w:ind w:left="38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12EB41A">
      <w:start w:val="1"/>
      <w:numFmt w:val="bullet"/>
      <w:lvlText w:val="▪"/>
      <w:lvlJc w:val="left"/>
      <w:pPr>
        <w:ind w:left="45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67E8CF8">
      <w:start w:val="1"/>
      <w:numFmt w:val="bullet"/>
      <w:lvlText w:val="•"/>
      <w:lvlJc w:val="left"/>
      <w:pPr>
        <w:ind w:left="5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348A04">
      <w:start w:val="1"/>
      <w:numFmt w:val="bullet"/>
      <w:lvlText w:val="o"/>
      <w:lvlJc w:val="left"/>
      <w:pPr>
        <w:ind w:left="59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5B6FE06">
      <w:start w:val="1"/>
      <w:numFmt w:val="bullet"/>
      <w:lvlText w:val="▪"/>
      <w:lvlJc w:val="left"/>
      <w:pPr>
        <w:ind w:left="66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2" w15:restartNumberingAfterBreak="0">
    <w:nsid w:val="5D037454"/>
    <w:multiLevelType w:val="multilevel"/>
    <w:tmpl w:val="13144D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15:restartNumberingAfterBreak="0">
    <w:nsid w:val="5DA84F0B"/>
    <w:multiLevelType w:val="multilevel"/>
    <w:tmpl w:val="3AFAEF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15:restartNumberingAfterBreak="0">
    <w:nsid w:val="5DB12CC5"/>
    <w:multiLevelType w:val="multilevel"/>
    <w:tmpl w:val="995256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15:restartNumberingAfterBreak="0">
    <w:nsid w:val="5E4412D3"/>
    <w:multiLevelType w:val="hybridMultilevel"/>
    <w:tmpl w:val="DDC45C68"/>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06" w15:restartNumberingAfterBreak="0">
    <w:nsid w:val="5E787B40"/>
    <w:multiLevelType w:val="hybridMultilevel"/>
    <w:tmpl w:val="1FBE47B6"/>
    <w:lvl w:ilvl="0" w:tplc="76E825F8">
      <w:numFmt w:val="bullet"/>
      <w:lvlText w:val="-"/>
      <w:lvlJc w:val="left"/>
      <w:pPr>
        <w:ind w:left="4" w:hanging="140"/>
      </w:pPr>
      <w:rPr>
        <w:rFonts w:ascii="Times New Roman" w:eastAsia="Times New Roman" w:hAnsi="Times New Roman" w:cs="Times New Roman" w:hint="default"/>
        <w:w w:val="99"/>
        <w:sz w:val="24"/>
        <w:szCs w:val="24"/>
        <w:lang w:val="ru-RU" w:eastAsia="en-US" w:bidi="ar-SA"/>
      </w:rPr>
    </w:lvl>
    <w:lvl w:ilvl="1" w:tplc="0C0A590C">
      <w:numFmt w:val="bullet"/>
      <w:lvlText w:val="•"/>
      <w:lvlJc w:val="left"/>
      <w:pPr>
        <w:ind w:left="452" w:hanging="140"/>
      </w:pPr>
      <w:rPr>
        <w:rFonts w:hint="default"/>
        <w:lang w:val="ru-RU" w:eastAsia="en-US" w:bidi="ar-SA"/>
      </w:rPr>
    </w:lvl>
    <w:lvl w:ilvl="2" w:tplc="9F54F802">
      <w:numFmt w:val="bullet"/>
      <w:lvlText w:val="•"/>
      <w:lvlJc w:val="left"/>
      <w:pPr>
        <w:ind w:left="905" w:hanging="140"/>
      </w:pPr>
      <w:rPr>
        <w:rFonts w:hint="default"/>
        <w:lang w:val="ru-RU" w:eastAsia="en-US" w:bidi="ar-SA"/>
      </w:rPr>
    </w:lvl>
    <w:lvl w:ilvl="3" w:tplc="1DE67CD8">
      <w:numFmt w:val="bullet"/>
      <w:lvlText w:val="•"/>
      <w:lvlJc w:val="left"/>
      <w:pPr>
        <w:ind w:left="1358" w:hanging="140"/>
      </w:pPr>
      <w:rPr>
        <w:rFonts w:hint="default"/>
        <w:lang w:val="ru-RU" w:eastAsia="en-US" w:bidi="ar-SA"/>
      </w:rPr>
    </w:lvl>
    <w:lvl w:ilvl="4" w:tplc="D15C6CE4">
      <w:numFmt w:val="bullet"/>
      <w:lvlText w:val="•"/>
      <w:lvlJc w:val="left"/>
      <w:pPr>
        <w:ind w:left="1811" w:hanging="140"/>
      </w:pPr>
      <w:rPr>
        <w:rFonts w:hint="default"/>
        <w:lang w:val="ru-RU" w:eastAsia="en-US" w:bidi="ar-SA"/>
      </w:rPr>
    </w:lvl>
    <w:lvl w:ilvl="5" w:tplc="EA5C64A2">
      <w:numFmt w:val="bullet"/>
      <w:lvlText w:val="•"/>
      <w:lvlJc w:val="left"/>
      <w:pPr>
        <w:ind w:left="2264" w:hanging="140"/>
      </w:pPr>
      <w:rPr>
        <w:rFonts w:hint="default"/>
        <w:lang w:val="ru-RU" w:eastAsia="en-US" w:bidi="ar-SA"/>
      </w:rPr>
    </w:lvl>
    <w:lvl w:ilvl="6" w:tplc="176E5DB2">
      <w:numFmt w:val="bullet"/>
      <w:lvlText w:val="•"/>
      <w:lvlJc w:val="left"/>
      <w:pPr>
        <w:ind w:left="2717" w:hanging="140"/>
      </w:pPr>
      <w:rPr>
        <w:rFonts w:hint="default"/>
        <w:lang w:val="ru-RU" w:eastAsia="en-US" w:bidi="ar-SA"/>
      </w:rPr>
    </w:lvl>
    <w:lvl w:ilvl="7" w:tplc="FFC612FA">
      <w:numFmt w:val="bullet"/>
      <w:lvlText w:val="•"/>
      <w:lvlJc w:val="left"/>
      <w:pPr>
        <w:ind w:left="3170" w:hanging="140"/>
      </w:pPr>
      <w:rPr>
        <w:rFonts w:hint="default"/>
        <w:lang w:val="ru-RU" w:eastAsia="en-US" w:bidi="ar-SA"/>
      </w:rPr>
    </w:lvl>
    <w:lvl w:ilvl="8" w:tplc="86DC2EEE">
      <w:numFmt w:val="bullet"/>
      <w:lvlText w:val="•"/>
      <w:lvlJc w:val="left"/>
      <w:pPr>
        <w:ind w:left="3623" w:hanging="140"/>
      </w:pPr>
      <w:rPr>
        <w:rFonts w:hint="default"/>
        <w:lang w:val="ru-RU" w:eastAsia="en-US" w:bidi="ar-SA"/>
      </w:rPr>
    </w:lvl>
  </w:abstractNum>
  <w:abstractNum w:abstractNumId="207" w15:restartNumberingAfterBreak="0">
    <w:nsid w:val="5EF22D82"/>
    <w:multiLevelType w:val="hybridMultilevel"/>
    <w:tmpl w:val="39F03E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07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15:restartNumberingAfterBreak="0">
    <w:nsid w:val="60B423B2"/>
    <w:multiLevelType w:val="hybridMultilevel"/>
    <w:tmpl w:val="5EB6F376"/>
    <w:lvl w:ilvl="0" w:tplc="90F6D3E6">
      <w:start w:val="1"/>
      <w:numFmt w:val="bullet"/>
      <w:lvlText w:val="-"/>
      <w:lvlJc w:val="left"/>
      <w:pPr>
        <w:ind w:left="1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90A3CDA">
      <w:start w:val="1"/>
      <w:numFmt w:val="bullet"/>
      <w:lvlText w:val="o"/>
      <w:lvlJc w:val="left"/>
      <w:pPr>
        <w:ind w:left="1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FD0C66E">
      <w:start w:val="1"/>
      <w:numFmt w:val="bullet"/>
      <w:lvlText w:val="▪"/>
      <w:lvlJc w:val="left"/>
      <w:pPr>
        <w:ind w:left="2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CFC3DFE">
      <w:start w:val="1"/>
      <w:numFmt w:val="bullet"/>
      <w:lvlText w:val="•"/>
      <w:lvlJc w:val="left"/>
      <w:pPr>
        <w:ind w:left="3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41888EA">
      <w:start w:val="1"/>
      <w:numFmt w:val="bullet"/>
      <w:lvlText w:val="o"/>
      <w:lvlJc w:val="left"/>
      <w:pPr>
        <w:ind w:left="39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E1C4602">
      <w:start w:val="1"/>
      <w:numFmt w:val="bullet"/>
      <w:lvlText w:val="▪"/>
      <w:lvlJc w:val="left"/>
      <w:pPr>
        <w:ind w:left="46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F181FBA">
      <w:start w:val="1"/>
      <w:numFmt w:val="bullet"/>
      <w:lvlText w:val="•"/>
      <w:lvlJc w:val="left"/>
      <w:pPr>
        <w:ind w:left="5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BA26018">
      <w:start w:val="1"/>
      <w:numFmt w:val="bullet"/>
      <w:lvlText w:val="o"/>
      <w:lvlJc w:val="left"/>
      <w:pPr>
        <w:ind w:left="6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0DA9472">
      <w:start w:val="1"/>
      <w:numFmt w:val="bullet"/>
      <w:lvlText w:val="▪"/>
      <w:lvlJc w:val="left"/>
      <w:pPr>
        <w:ind w:left="6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9" w15:restartNumberingAfterBreak="0">
    <w:nsid w:val="61D857FB"/>
    <w:multiLevelType w:val="multilevel"/>
    <w:tmpl w:val="FF0E48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15:restartNumberingAfterBreak="0">
    <w:nsid w:val="6265007A"/>
    <w:multiLevelType w:val="hybridMultilevel"/>
    <w:tmpl w:val="EE942976"/>
    <w:lvl w:ilvl="0" w:tplc="F7C631AA">
      <w:start w:val="1"/>
      <w:numFmt w:val="bullet"/>
      <w:lvlText w:val=""/>
      <w:lvlJc w:val="left"/>
      <w:pPr>
        <w:ind w:left="10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7105984">
      <w:start w:val="1"/>
      <w:numFmt w:val="bullet"/>
      <w:lvlText w:val="o"/>
      <w:lvlJc w:val="left"/>
      <w:pPr>
        <w:ind w:left="1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BE4FBD0">
      <w:start w:val="1"/>
      <w:numFmt w:val="bullet"/>
      <w:lvlText w:val="▪"/>
      <w:lvlJc w:val="left"/>
      <w:pPr>
        <w:ind w:left="2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330981E">
      <w:start w:val="1"/>
      <w:numFmt w:val="bullet"/>
      <w:lvlText w:val="•"/>
      <w:lvlJc w:val="left"/>
      <w:pPr>
        <w:ind w:left="2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6DC19BE">
      <w:start w:val="1"/>
      <w:numFmt w:val="bullet"/>
      <w:lvlText w:val="o"/>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ED08096">
      <w:start w:val="1"/>
      <w:numFmt w:val="bullet"/>
      <w:lvlText w:val="▪"/>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B7AC3AE">
      <w:start w:val="1"/>
      <w:numFmt w:val="bullet"/>
      <w:lvlText w:val="•"/>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BF0316A">
      <w:start w:val="1"/>
      <w:numFmt w:val="bullet"/>
      <w:lvlText w:val="o"/>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3C2A312">
      <w:start w:val="1"/>
      <w:numFmt w:val="bullet"/>
      <w:lvlText w:val="▪"/>
      <w:lvlJc w:val="left"/>
      <w:pPr>
        <w:ind w:left="6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11" w15:restartNumberingAfterBreak="0">
    <w:nsid w:val="62F50AEF"/>
    <w:multiLevelType w:val="multilevel"/>
    <w:tmpl w:val="6AC46B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15:restartNumberingAfterBreak="0">
    <w:nsid w:val="637C48B0"/>
    <w:multiLevelType w:val="hybridMultilevel"/>
    <w:tmpl w:val="965E3B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15:restartNumberingAfterBreak="0">
    <w:nsid w:val="640014E0"/>
    <w:multiLevelType w:val="multilevel"/>
    <w:tmpl w:val="3482DB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15:restartNumberingAfterBreak="0">
    <w:nsid w:val="658455C0"/>
    <w:multiLevelType w:val="multilevel"/>
    <w:tmpl w:val="DED094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15:restartNumberingAfterBreak="0">
    <w:nsid w:val="658975FF"/>
    <w:multiLevelType w:val="multilevel"/>
    <w:tmpl w:val="242AE4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15:restartNumberingAfterBreak="0">
    <w:nsid w:val="66EE0195"/>
    <w:multiLevelType w:val="multilevel"/>
    <w:tmpl w:val="C30C1D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15:restartNumberingAfterBreak="0">
    <w:nsid w:val="67754BCE"/>
    <w:multiLevelType w:val="hybridMultilevel"/>
    <w:tmpl w:val="E2CC2C24"/>
    <w:lvl w:ilvl="0" w:tplc="EB98EBCE">
      <w:numFmt w:val="bullet"/>
      <w:lvlText w:val="–"/>
      <w:lvlJc w:val="left"/>
      <w:pPr>
        <w:ind w:left="265" w:hanging="180"/>
      </w:pPr>
      <w:rPr>
        <w:rFonts w:ascii="Times New Roman" w:eastAsia="Times New Roman" w:hAnsi="Times New Roman" w:cs="Times New Roman" w:hint="default"/>
        <w:w w:val="100"/>
        <w:sz w:val="24"/>
        <w:szCs w:val="24"/>
        <w:lang w:val="ru-RU" w:eastAsia="en-US" w:bidi="ar-SA"/>
      </w:rPr>
    </w:lvl>
    <w:lvl w:ilvl="1" w:tplc="FA9E1B64">
      <w:numFmt w:val="bullet"/>
      <w:lvlText w:val="•"/>
      <w:lvlJc w:val="left"/>
      <w:pPr>
        <w:ind w:left="909" w:hanging="180"/>
      </w:pPr>
      <w:rPr>
        <w:rFonts w:hint="default"/>
        <w:lang w:val="ru-RU" w:eastAsia="en-US" w:bidi="ar-SA"/>
      </w:rPr>
    </w:lvl>
    <w:lvl w:ilvl="2" w:tplc="1F2E852A">
      <w:numFmt w:val="bullet"/>
      <w:lvlText w:val="•"/>
      <w:lvlJc w:val="left"/>
      <w:pPr>
        <w:ind w:left="1558" w:hanging="180"/>
      </w:pPr>
      <w:rPr>
        <w:rFonts w:hint="default"/>
        <w:lang w:val="ru-RU" w:eastAsia="en-US" w:bidi="ar-SA"/>
      </w:rPr>
    </w:lvl>
    <w:lvl w:ilvl="3" w:tplc="03426E68">
      <w:numFmt w:val="bullet"/>
      <w:lvlText w:val="•"/>
      <w:lvlJc w:val="left"/>
      <w:pPr>
        <w:ind w:left="2208" w:hanging="180"/>
      </w:pPr>
      <w:rPr>
        <w:rFonts w:hint="default"/>
        <w:lang w:val="ru-RU" w:eastAsia="en-US" w:bidi="ar-SA"/>
      </w:rPr>
    </w:lvl>
    <w:lvl w:ilvl="4" w:tplc="E696B940">
      <w:numFmt w:val="bullet"/>
      <w:lvlText w:val="•"/>
      <w:lvlJc w:val="left"/>
      <w:pPr>
        <w:ind w:left="2857" w:hanging="180"/>
      </w:pPr>
      <w:rPr>
        <w:rFonts w:hint="default"/>
        <w:lang w:val="ru-RU" w:eastAsia="en-US" w:bidi="ar-SA"/>
      </w:rPr>
    </w:lvl>
    <w:lvl w:ilvl="5" w:tplc="5C4A02E6">
      <w:numFmt w:val="bullet"/>
      <w:lvlText w:val="•"/>
      <w:lvlJc w:val="left"/>
      <w:pPr>
        <w:ind w:left="3507" w:hanging="180"/>
      </w:pPr>
      <w:rPr>
        <w:rFonts w:hint="default"/>
        <w:lang w:val="ru-RU" w:eastAsia="en-US" w:bidi="ar-SA"/>
      </w:rPr>
    </w:lvl>
    <w:lvl w:ilvl="6" w:tplc="7E0E68FA">
      <w:numFmt w:val="bullet"/>
      <w:lvlText w:val="•"/>
      <w:lvlJc w:val="left"/>
      <w:pPr>
        <w:ind w:left="4156" w:hanging="180"/>
      </w:pPr>
      <w:rPr>
        <w:rFonts w:hint="default"/>
        <w:lang w:val="ru-RU" w:eastAsia="en-US" w:bidi="ar-SA"/>
      </w:rPr>
    </w:lvl>
    <w:lvl w:ilvl="7" w:tplc="C56C3D10">
      <w:numFmt w:val="bullet"/>
      <w:lvlText w:val="•"/>
      <w:lvlJc w:val="left"/>
      <w:pPr>
        <w:ind w:left="4805" w:hanging="180"/>
      </w:pPr>
      <w:rPr>
        <w:rFonts w:hint="default"/>
        <w:lang w:val="ru-RU" w:eastAsia="en-US" w:bidi="ar-SA"/>
      </w:rPr>
    </w:lvl>
    <w:lvl w:ilvl="8" w:tplc="FDC29CDC">
      <w:numFmt w:val="bullet"/>
      <w:lvlText w:val="•"/>
      <w:lvlJc w:val="left"/>
      <w:pPr>
        <w:ind w:left="5455" w:hanging="180"/>
      </w:pPr>
      <w:rPr>
        <w:rFonts w:hint="default"/>
        <w:lang w:val="ru-RU" w:eastAsia="en-US" w:bidi="ar-SA"/>
      </w:rPr>
    </w:lvl>
  </w:abstractNum>
  <w:abstractNum w:abstractNumId="218" w15:restartNumberingAfterBreak="0">
    <w:nsid w:val="67905E06"/>
    <w:multiLevelType w:val="hybridMultilevel"/>
    <w:tmpl w:val="C7221A98"/>
    <w:lvl w:ilvl="0" w:tplc="8ADED964">
      <w:numFmt w:val="bullet"/>
      <w:lvlText w:val=""/>
      <w:lvlJc w:val="left"/>
      <w:pPr>
        <w:ind w:left="1679" w:hanging="274"/>
      </w:pPr>
      <w:rPr>
        <w:rFonts w:ascii="Symbol" w:eastAsia="Symbol" w:hAnsi="Symbol" w:cs="Symbol" w:hint="default"/>
        <w:w w:val="99"/>
        <w:sz w:val="28"/>
        <w:szCs w:val="28"/>
        <w:lang w:val="ru-RU" w:eastAsia="en-US" w:bidi="ar-SA"/>
      </w:rPr>
    </w:lvl>
    <w:lvl w:ilvl="1" w:tplc="7B96B1FE">
      <w:numFmt w:val="bullet"/>
      <w:lvlText w:val="•"/>
      <w:lvlJc w:val="left"/>
      <w:pPr>
        <w:ind w:left="2699" w:hanging="274"/>
      </w:pPr>
      <w:rPr>
        <w:rFonts w:hint="default"/>
        <w:lang w:val="ru-RU" w:eastAsia="en-US" w:bidi="ar-SA"/>
      </w:rPr>
    </w:lvl>
    <w:lvl w:ilvl="2" w:tplc="09323D86">
      <w:numFmt w:val="bullet"/>
      <w:lvlText w:val="•"/>
      <w:lvlJc w:val="left"/>
      <w:pPr>
        <w:ind w:left="3719" w:hanging="274"/>
      </w:pPr>
      <w:rPr>
        <w:rFonts w:hint="default"/>
        <w:lang w:val="ru-RU" w:eastAsia="en-US" w:bidi="ar-SA"/>
      </w:rPr>
    </w:lvl>
    <w:lvl w:ilvl="3" w:tplc="BDF4F018">
      <w:numFmt w:val="bullet"/>
      <w:lvlText w:val="•"/>
      <w:lvlJc w:val="left"/>
      <w:pPr>
        <w:ind w:left="4739" w:hanging="274"/>
      </w:pPr>
      <w:rPr>
        <w:rFonts w:hint="default"/>
        <w:lang w:val="ru-RU" w:eastAsia="en-US" w:bidi="ar-SA"/>
      </w:rPr>
    </w:lvl>
    <w:lvl w:ilvl="4" w:tplc="71F6785A">
      <w:numFmt w:val="bullet"/>
      <w:lvlText w:val="•"/>
      <w:lvlJc w:val="left"/>
      <w:pPr>
        <w:ind w:left="5759" w:hanging="274"/>
      </w:pPr>
      <w:rPr>
        <w:rFonts w:hint="default"/>
        <w:lang w:val="ru-RU" w:eastAsia="en-US" w:bidi="ar-SA"/>
      </w:rPr>
    </w:lvl>
    <w:lvl w:ilvl="5" w:tplc="9AC4DB1E">
      <w:numFmt w:val="bullet"/>
      <w:lvlText w:val="•"/>
      <w:lvlJc w:val="left"/>
      <w:pPr>
        <w:ind w:left="6779" w:hanging="274"/>
      </w:pPr>
      <w:rPr>
        <w:rFonts w:hint="default"/>
        <w:lang w:val="ru-RU" w:eastAsia="en-US" w:bidi="ar-SA"/>
      </w:rPr>
    </w:lvl>
    <w:lvl w:ilvl="6" w:tplc="95A687D4">
      <w:numFmt w:val="bullet"/>
      <w:lvlText w:val="•"/>
      <w:lvlJc w:val="left"/>
      <w:pPr>
        <w:ind w:left="7799" w:hanging="274"/>
      </w:pPr>
      <w:rPr>
        <w:rFonts w:hint="default"/>
        <w:lang w:val="ru-RU" w:eastAsia="en-US" w:bidi="ar-SA"/>
      </w:rPr>
    </w:lvl>
    <w:lvl w:ilvl="7" w:tplc="439E5416">
      <w:numFmt w:val="bullet"/>
      <w:lvlText w:val="•"/>
      <w:lvlJc w:val="left"/>
      <w:pPr>
        <w:ind w:left="8819" w:hanging="274"/>
      </w:pPr>
      <w:rPr>
        <w:rFonts w:hint="default"/>
        <w:lang w:val="ru-RU" w:eastAsia="en-US" w:bidi="ar-SA"/>
      </w:rPr>
    </w:lvl>
    <w:lvl w:ilvl="8" w:tplc="5C8E4C20">
      <w:numFmt w:val="bullet"/>
      <w:lvlText w:val="•"/>
      <w:lvlJc w:val="left"/>
      <w:pPr>
        <w:ind w:left="9839" w:hanging="274"/>
      </w:pPr>
      <w:rPr>
        <w:rFonts w:hint="default"/>
        <w:lang w:val="ru-RU" w:eastAsia="en-US" w:bidi="ar-SA"/>
      </w:rPr>
    </w:lvl>
  </w:abstractNum>
  <w:abstractNum w:abstractNumId="219" w15:restartNumberingAfterBreak="0">
    <w:nsid w:val="679A4CF2"/>
    <w:multiLevelType w:val="multilevel"/>
    <w:tmpl w:val="2A64AF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15:restartNumberingAfterBreak="0">
    <w:nsid w:val="6827725B"/>
    <w:multiLevelType w:val="multilevel"/>
    <w:tmpl w:val="B5D8B7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15:restartNumberingAfterBreak="0">
    <w:nsid w:val="68B07E4B"/>
    <w:multiLevelType w:val="multilevel"/>
    <w:tmpl w:val="D21CFA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15:restartNumberingAfterBreak="0">
    <w:nsid w:val="68D625A1"/>
    <w:multiLevelType w:val="multilevel"/>
    <w:tmpl w:val="92A2BA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15:restartNumberingAfterBreak="0">
    <w:nsid w:val="691214D5"/>
    <w:multiLevelType w:val="multilevel"/>
    <w:tmpl w:val="BAB40FEC"/>
    <w:lvl w:ilvl="0">
      <w:start w:val="1"/>
      <w:numFmt w:val="decimal"/>
      <w:lvlText w:val="%1"/>
      <w:lvlJc w:val="left"/>
      <w:pPr>
        <w:ind w:left="2101" w:hanging="423"/>
      </w:pPr>
      <w:rPr>
        <w:rFonts w:hint="default"/>
        <w:lang w:val="ru-RU" w:eastAsia="en-US" w:bidi="ar-SA"/>
      </w:rPr>
    </w:lvl>
    <w:lvl w:ilvl="1">
      <w:start w:val="1"/>
      <w:numFmt w:val="decimal"/>
      <w:lvlText w:val="%1.%2"/>
      <w:lvlJc w:val="left"/>
      <w:pPr>
        <w:ind w:left="1415" w:hanging="423"/>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4055" w:hanging="423"/>
      </w:pPr>
      <w:rPr>
        <w:rFonts w:hint="default"/>
        <w:lang w:val="ru-RU" w:eastAsia="en-US" w:bidi="ar-SA"/>
      </w:rPr>
    </w:lvl>
    <w:lvl w:ilvl="3">
      <w:numFmt w:val="bullet"/>
      <w:lvlText w:val="•"/>
      <w:lvlJc w:val="left"/>
      <w:pPr>
        <w:ind w:left="5033" w:hanging="423"/>
      </w:pPr>
      <w:rPr>
        <w:rFonts w:hint="default"/>
        <w:lang w:val="ru-RU" w:eastAsia="en-US" w:bidi="ar-SA"/>
      </w:rPr>
    </w:lvl>
    <w:lvl w:ilvl="4">
      <w:numFmt w:val="bullet"/>
      <w:lvlText w:val="•"/>
      <w:lvlJc w:val="left"/>
      <w:pPr>
        <w:ind w:left="6011" w:hanging="423"/>
      </w:pPr>
      <w:rPr>
        <w:rFonts w:hint="default"/>
        <w:lang w:val="ru-RU" w:eastAsia="en-US" w:bidi="ar-SA"/>
      </w:rPr>
    </w:lvl>
    <w:lvl w:ilvl="5">
      <w:numFmt w:val="bullet"/>
      <w:lvlText w:val="•"/>
      <w:lvlJc w:val="left"/>
      <w:pPr>
        <w:ind w:left="6989" w:hanging="423"/>
      </w:pPr>
      <w:rPr>
        <w:rFonts w:hint="default"/>
        <w:lang w:val="ru-RU" w:eastAsia="en-US" w:bidi="ar-SA"/>
      </w:rPr>
    </w:lvl>
    <w:lvl w:ilvl="6">
      <w:numFmt w:val="bullet"/>
      <w:lvlText w:val="•"/>
      <w:lvlJc w:val="left"/>
      <w:pPr>
        <w:ind w:left="7967" w:hanging="423"/>
      </w:pPr>
      <w:rPr>
        <w:rFonts w:hint="default"/>
        <w:lang w:val="ru-RU" w:eastAsia="en-US" w:bidi="ar-SA"/>
      </w:rPr>
    </w:lvl>
    <w:lvl w:ilvl="7">
      <w:numFmt w:val="bullet"/>
      <w:lvlText w:val="•"/>
      <w:lvlJc w:val="left"/>
      <w:pPr>
        <w:ind w:left="8945" w:hanging="423"/>
      </w:pPr>
      <w:rPr>
        <w:rFonts w:hint="default"/>
        <w:lang w:val="ru-RU" w:eastAsia="en-US" w:bidi="ar-SA"/>
      </w:rPr>
    </w:lvl>
    <w:lvl w:ilvl="8">
      <w:numFmt w:val="bullet"/>
      <w:lvlText w:val="•"/>
      <w:lvlJc w:val="left"/>
      <w:pPr>
        <w:ind w:left="9923" w:hanging="423"/>
      </w:pPr>
      <w:rPr>
        <w:rFonts w:hint="default"/>
        <w:lang w:val="ru-RU" w:eastAsia="en-US" w:bidi="ar-SA"/>
      </w:rPr>
    </w:lvl>
  </w:abstractNum>
  <w:abstractNum w:abstractNumId="224" w15:restartNumberingAfterBreak="0">
    <w:nsid w:val="69570E3E"/>
    <w:multiLevelType w:val="multilevel"/>
    <w:tmpl w:val="36F006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15:restartNumberingAfterBreak="0">
    <w:nsid w:val="69AF2149"/>
    <w:multiLevelType w:val="multilevel"/>
    <w:tmpl w:val="441EBA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15:restartNumberingAfterBreak="0">
    <w:nsid w:val="69C16877"/>
    <w:multiLevelType w:val="multilevel"/>
    <w:tmpl w:val="C3E4AE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15:restartNumberingAfterBreak="0">
    <w:nsid w:val="69C87D62"/>
    <w:multiLevelType w:val="multilevel"/>
    <w:tmpl w:val="CA3E28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15:restartNumberingAfterBreak="0">
    <w:nsid w:val="6B2C358B"/>
    <w:multiLevelType w:val="multilevel"/>
    <w:tmpl w:val="BD26DD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15:restartNumberingAfterBreak="0">
    <w:nsid w:val="6B805F5C"/>
    <w:multiLevelType w:val="multilevel"/>
    <w:tmpl w:val="3D0C87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15:restartNumberingAfterBreak="0">
    <w:nsid w:val="6C2D42F7"/>
    <w:multiLevelType w:val="multilevel"/>
    <w:tmpl w:val="68ECC5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15:restartNumberingAfterBreak="0">
    <w:nsid w:val="6C512E23"/>
    <w:multiLevelType w:val="multilevel"/>
    <w:tmpl w:val="4392A8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15:restartNumberingAfterBreak="0">
    <w:nsid w:val="6C5E288C"/>
    <w:multiLevelType w:val="multilevel"/>
    <w:tmpl w:val="779CFF7E"/>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15:restartNumberingAfterBreak="0">
    <w:nsid w:val="6CA82AFB"/>
    <w:multiLevelType w:val="hybridMultilevel"/>
    <w:tmpl w:val="0FF6AF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15:restartNumberingAfterBreak="0">
    <w:nsid w:val="6D064C6C"/>
    <w:multiLevelType w:val="hybridMultilevel"/>
    <w:tmpl w:val="07E42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15:restartNumberingAfterBreak="0">
    <w:nsid w:val="6D43711B"/>
    <w:multiLevelType w:val="multilevel"/>
    <w:tmpl w:val="B2026D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15:restartNumberingAfterBreak="0">
    <w:nsid w:val="6E0D4858"/>
    <w:multiLevelType w:val="multilevel"/>
    <w:tmpl w:val="43E2B8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15:restartNumberingAfterBreak="0">
    <w:nsid w:val="6E307AC2"/>
    <w:multiLevelType w:val="multilevel"/>
    <w:tmpl w:val="78BC40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15:restartNumberingAfterBreak="0">
    <w:nsid w:val="6E3F2C42"/>
    <w:multiLevelType w:val="multilevel"/>
    <w:tmpl w:val="474460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15:restartNumberingAfterBreak="0">
    <w:nsid w:val="6F2540FB"/>
    <w:multiLevelType w:val="hybridMultilevel"/>
    <w:tmpl w:val="21145532"/>
    <w:lvl w:ilvl="0" w:tplc="0419000F">
      <w:start w:val="1"/>
      <w:numFmt w:val="decimal"/>
      <w:lvlText w:val="%1."/>
      <w:lvlJc w:val="left"/>
      <w:pPr>
        <w:ind w:left="1306" w:hanging="360"/>
      </w:pPr>
    </w:lvl>
    <w:lvl w:ilvl="1" w:tplc="04190019" w:tentative="1">
      <w:start w:val="1"/>
      <w:numFmt w:val="lowerLetter"/>
      <w:lvlText w:val="%2."/>
      <w:lvlJc w:val="left"/>
      <w:pPr>
        <w:ind w:left="2026" w:hanging="360"/>
      </w:pPr>
    </w:lvl>
    <w:lvl w:ilvl="2" w:tplc="0419001B" w:tentative="1">
      <w:start w:val="1"/>
      <w:numFmt w:val="lowerRoman"/>
      <w:lvlText w:val="%3."/>
      <w:lvlJc w:val="right"/>
      <w:pPr>
        <w:ind w:left="2746" w:hanging="180"/>
      </w:pPr>
    </w:lvl>
    <w:lvl w:ilvl="3" w:tplc="0419000F" w:tentative="1">
      <w:start w:val="1"/>
      <w:numFmt w:val="decimal"/>
      <w:lvlText w:val="%4."/>
      <w:lvlJc w:val="left"/>
      <w:pPr>
        <w:ind w:left="3466" w:hanging="360"/>
      </w:pPr>
    </w:lvl>
    <w:lvl w:ilvl="4" w:tplc="04190019" w:tentative="1">
      <w:start w:val="1"/>
      <w:numFmt w:val="lowerLetter"/>
      <w:lvlText w:val="%5."/>
      <w:lvlJc w:val="left"/>
      <w:pPr>
        <w:ind w:left="4186" w:hanging="360"/>
      </w:pPr>
    </w:lvl>
    <w:lvl w:ilvl="5" w:tplc="0419001B" w:tentative="1">
      <w:start w:val="1"/>
      <w:numFmt w:val="lowerRoman"/>
      <w:lvlText w:val="%6."/>
      <w:lvlJc w:val="right"/>
      <w:pPr>
        <w:ind w:left="4906" w:hanging="180"/>
      </w:pPr>
    </w:lvl>
    <w:lvl w:ilvl="6" w:tplc="0419000F" w:tentative="1">
      <w:start w:val="1"/>
      <w:numFmt w:val="decimal"/>
      <w:lvlText w:val="%7."/>
      <w:lvlJc w:val="left"/>
      <w:pPr>
        <w:ind w:left="5626" w:hanging="360"/>
      </w:pPr>
    </w:lvl>
    <w:lvl w:ilvl="7" w:tplc="04190019" w:tentative="1">
      <w:start w:val="1"/>
      <w:numFmt w:val="lowerLetter"/>
      <w:lvlText w:val="%8."/>
      <w:lvlJc w:val="left"/>
      <w:pPr>
        <w:ind w:left="6346" w:hanging="360"/>
      </w:pPr>
    </w:lvl>
    <w:lvl w:ilvl="8" w:tplc="0419001B" w:tentative="1">
      <w:start w:val="1"/>
      <w:numFmt w:val="lowerRoman"/>
      <w:lvlText w:val="%9."/>
      <w:lvlJc w:val="right"/>
      <w:pPr>
        <w:ind w:left="7066" w:hanging="180"/>
      </w:pPr>
    </w:lvl>
  </w:abstractNum>
  <w:abstractNum w:abstractNumId="240" w15:restartNumberingAfterBreak="0">
    <w:nsid w:val="70246D93"/>
    <w:multiLevelType w:val="multilevel"/>
    <w:tmpl w:val="BFC0D4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15:restartNumberingAfterBreak="0">
    <w:nsid w:val="712316DA"/>
    <w:multiLevelType w:val="hybridMultilevel"/>
    <w:tmpl w:val="D772F342"/>
    <w:lvl w:ilvl="0" w:tplc="0419000B">
      <w:start w:val="1"/>
      <w:numFmt w:val="bullet"/>
      <w:lvlText w:val=""/>
      <w:lvlJc w:val="left"/>
      <w:pPr>
        <w:ind w:left="701"/>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55B0A280">
      <w:start w:val="1"/>
      <w:numFmt w:val="bullet"/>
      <w:lvlText w:val="o"/>
      <w:lvlJc w:val="left"/>
      <w:pPr>
        <w:ind w:left="16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D72269A">
      <w:start w:val="1"/>
      <w:numFmt w:val="bullet"/>
      <w:lvlText w:val="▪"/>
      <w:lvlJc w:val="left"/>
      <w:pPr>
        <w:ind w:left="23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2BE92A8">
      <w:start w:val="1"/>
      <w:numFmt w:val="bullet"/>
      <w:lvlText w:val="•"/>
      <w:lvlJc w:val="left"/>
      <w:pPr>
        <w:ind w:left="3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AA8076">
      <w:start w:val="1"/>
      <w:numFmt w:val="bullet"/>
      <w:lvlText w:val="o"/>
      <w:lvlJc w:val="left"/>
      <w:pPr>
        <w:ind w:left="38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F5099FC">
      <w:start w:val="1"/>
      <w:numFmt w:val="bullet"/>
      <w:lvlText w:val="▪"/>
      <w:lvlJc w:val="left"/>
      <w:pPr>
        <w:ind w:left="45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A6CE62C">
      <w:start w:val="1"/>
      <w:numFmt w:val="bullet"/>
      <w:lvlText w:val="•"/>
      <w:lvlJc w:val="left"/>
      <w:pPr>
        <w:ind w:left="5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8A7AAE">
      <w:start w:val="1"/>
      <w:numFmt w:val="bullet"/>
      <w:lvlText w:val="o"/>
      <w:lvlJc w:val="left"/>
      <w:pPr>
        <w:ind w:left="59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8F836D2">
      <w:start w:val="1"/>
      <w:numFmt w:val="bullet"/>
      <w:lvlText w:val="▪"/>
      <w:lvlJc w:val="left"/>
      <w:pPr>
        <w:ind w:left="66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725501DB"/>
    <w:multiLevelType w:val="multilevel"/>
    <w:tmpl w:val="B15827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15:restartNumberingAfterBreak="0">
    <w:nsid w:val="72626F4F"/>
    <w:multiLevelType w:val="multilevel"/>
    <w:tmpl w:val="0B5C39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15:restartNumberingAfterBreak="0">
    <w:nsid w:val="73D202B6"/>
    <w:multiLevelType w:val="multilevel"/>
    <w:tmpl w:val="397A63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15:restartNumberingAfterBreak="0">
    <w:nsid w:val="73F25ED3"/>
    <w:multiLevelType w:val="multilevel"/>
    <w:tmpl w:val="188E70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6" w15:restartNumberingAfterBreak="0">
    <w:nsid w:val="74040CA8"/>
    <w:multiLevelType w:val="hybridMultilevel"/>
    <w:tmpl w:val="224AC898"/>
    <w:lvl w:ilvl="0" w:tplc="50148ED6">
      <w:start w:val="1"/>
      <w:numFmt w:val="bullet"/>
      <w:suff w:val="nothing"/>
      <w:lvlText w:val=""/>
      <w:lvlJc w:val="left"/>
      <w:pPr>
        <w:ind w:left="720" w:hanging="72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15:restartNumberingAfterBreak="0">
    <w:nsid w:val="746103BC"/>
    <w:multiLevelType w:val="multilevel"/>
    <w:tmpl w:val="05666F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15:restartNumberingAfterBreak="0">
    <w:nsid w:val="74ED722C"/>
    <w:multiLevelType w:val="multilevel"/>
    <w:tmpl w:val="9148DC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15:restartNumberingAfterBreak="0">
    <w:nsid w:val="752015D8"/>
    <w:multiLevelType w:val="hybridMultilevel"/>
    <w:tmpl w:val="860A9D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15:restartNumberingAfterBreak="0">
    <w:nsid w:val="752E402E"/>
    <w:multiLevelType w:val="multilevel"/>
    <w:tmpl w:val="B4EA28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1" w15:restartNumberingAfterBreak="0">
    <w:nsid w:val="76091A8A"/>
    <w:multiLevelType w:val="hybridMultilevel"/>
    <w:tmpl w:val="8D4C2A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15:restartNumberingAfterBreak="0">
    <w:nsid w:val="771658B1"/>
    <w:multiLevelType w:val="hybridMultilevel"/>
    <w:tmpl w:val="80E8DE78"/>
    <w:lvl w:ilvl="0" w:tplc="2FC86A7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0E206A">
      <w:start w:val="1"/>
      <w:numFmt w:val="lowerLetter"/>
      <w:lvlText w:val="%2"/>
      <w:lvlJc w:val="left"/>
      <w:pPr>
        <w:ind w:left="1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A0ECD6">
      <w:start w:val="1"/>
      <w:numFmt w:val="lowerRoman"/>
      <w:lvlText w:val="%3"/>
      <w:lvlJc w:val="left"/>
      <w:pPr>
        <w:ind w:left="2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AC684F8">
      <w:start w:val="1"/>
      <w:numFmt w:val="decimal"/>
      <w:lvlText w:val="%4"/>
      <w:lvlJc w:val="left"/>
      <w:pPr>
        <w:ind w:left="2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2C6898">
      <w:start w:val="1"/>
      <w:numFmt w:val="lowerLetter"/>
      <w:lvlText w:val="%5"/>
      <w:lvlJc w:val="left"/>
      <w:pPr>
        <w:ind w:left="3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4AF9B2">
      <w:start w:val="1"/>
      <w:numFmt w:val="lowerRoman"/>
      <w:lvlText w:val="%6"/>
      <w:lvlJc w:val="left"/>
      <w:pPr>
        <w:ind w:left="4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CE446C">
      <w:start w:val="1"/>
      <w:numFmt w:val="decimal"/>
      <w:lvlText w:val="%7"/>
      <w:lvlJc w:val="left"/>
      <w:pPr>
        <w:ind w:left="5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221780">
      <w:start w:val="1"/>
      <w:numFmt w:val="lowerLetter"/>
      <w:lvlText w:val="%8"/>
      <w:lvlJc w:val="left"/>
      <w:pPr>
        <w:ind w:left="5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108618">
      <w:start w:val="1"/>
      <w:numFmt w:val="lowerRoman"/>
      <w:lvlText w:val="%9"/>
      <w:lvlJc w:val="left"/>
      <w:pPr>
        <w:ind w:left="65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3" w15:restartNumberingAfterBreak="0">
    <w:nsid w:val="781059D5"/>
    <w:multiLevelType w:val="multilevel"/>
    <w:tmpl w:val="F5683C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4" w15:restartNumberingAfterBreak="0">
    <w:nsid w:val="7842554A"/>
    <w:multiLevelType w:val="hybridMultilevel"/>
    <w:tmpl w:val="94483B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15:restartNumberingAfterBreak="0">
    <w:nsid w:val="78B32B84"/>
    <w:multiLevelType w:val="hybridMultilevel"/>
    <w:tmpl w:val="24B24862"/>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6" w15:restartNumberingAfterBreak="0">
    <w:nsid w:val="78C26F10"/>
    <w:multiLevelType w:val="hybridMultilevel"/>
    <w:tmpl w:val="184EB72A"/>
    <w:lvl w:ilvl="0" w:tplc="887090B4">
      <w:start w:val="1"/>
      <w:numFmt w:val="bullet"/>
      <w:pStyle w:val="list-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57" w15:restartNumberingAfterBreak="0">
    <w:nsid w:val="790A3B43"/>
    <w:multiLevelType w:val="multilevel"/>
    <w:tmpl w:val="9864A5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8" w15:restartNumberingAfterBreak="0">
    <w:nsid w:val="79B1514B"/>
    <w:multiLevelType w:val="multilevel"/>
    <w:tmpl w:val="DEA4D3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9" w15:restartNumberingAfterBreak="0">
    <w:nsid w:val="79EE04F0"/>
    <w:multiLevelType w:val="hybridMultilevel"/>
    <w:tmpl w:val="47E6A9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0" w15:restartNumberingAfterBreak="0">
    <w:nsid w:val="7A601356"/>
    <w:multiLevelType w:val="multilevel"/>
    <w:tmpl w:val="0DCE05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1" w15:restartNumberingAfterBreak="0">
    <w:nsid w:val="7A7535D8"/>
    <w:multiLevelType w:val="multilevel"/>
    <w:tmpl w:val="A2D2FD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2" w15:restartNumberingAfterBreak="0">
    <w:nsid w:val="7AFF6D53"/>
    <w:multiLevelType w:val="multilevel"/>
    <w:tmpl w:val="95BAA1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3" w15:restartNumberingAfterBreak="0">
    <w:nsid w:val="7BB92CD4"/>
    <w:multiLevelType w:val="multilevel"/>
    <w:tmpl w:val="01A693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4" w15:restartNumberingAfterBreak="0">
    <w:nsid w:val="7BD01AF2"/>
    <w:multiLevelType w:val="multilevel"/>
    <w:tmpl w:val="D64A8F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5" w15:restartNumberingAfterBreak="0">
    <w:nsid w:val="7C4D6AC7"/>
    <w:multiLevelType w:val="hybridMultilevel"/>
    <w:tmpl w:val="1F987EA2"/>
    <w:lvl w:ilvl="0" w:tplc="743A2EE6">
      <w:numFmt w:val="bullet"/>
      <w:lvlText w:val=""/>
      <w:lvlJc w:val="left"/>
      <w:pPr>
        <w:ind w:left="312" w:hanging="709"/>
      </w:pPr>
      <w:rPr>
        <w:rFonts w:ascii="Symbol" w:eastAsia="Symbol" w:hAnsi="Symbol" w:cs="Symbol" w:hint="default"/>
        <w:w w:val="100"/>
        <w:sz w:val="22"/>
        <w:szCs w:val="22"/>
        <w:lang w:val="ru-RU" w:eastAsia="en-US" w:bidi="ar-SA"/>
      </w:rPr>
    </w:lvl>
    <w:lvl w:ilvl="1" w:tplc="B6A2E92C">
      <w:numFmt w:val="bullet"/>
      <w:lvlText w:val="-"/>
      <w:lvlJc w:val="left"/>
      <w:pPr>
        <w:ind w:left="1184" w:hanging="164"/>
      </w:pPr>
      <w:rPr>
        <w:rFonts w:ascii="Times New Roman" w:eastAsia="Times New Roman" w:hAnsi="Times New Roman" w:cs="Times New Roman" w:hint="default"/>
        <w:w w:val="100"/>
        <w:sz w:val="28"/>
        <w:szCs w:val="28"/>
        <w:lang w:val="ru-RU" w:eastAsia="en-US" w:bidi="ar-SA"/>
      </w:rPr>
    </w:lvl>
    <w:lvl w:ilvl="2" w:tplc="BA945C9E">
      <w:numFmt w:val="bullet"/>
      <w:lvlText w:val="•"/>
      <w:lvlJc w:val="left"/>
      <w:pPr>
        <w:ind w:left="2216" w:hanging="164"/>
      </w:pPr>
      <w:rPr>
        <w:rFonts w:hint="default"/>
        <w:lang w:val="ru-RU" w:eastAsia="en-US" w:bidi="ar-SA"/>
      </w:rPr>
    </w:lvl>
    <w:lvl w:ilvl="3" w:tplc="B69641EE">
      <w:numFmt w:val="bullet"/>
      <w:lvlText w:val="•"/>
      <w:lvlJc w:val="left"/>
      <w:pPr>
        <w:ind w:left="3252" w:hanging="164"/>
      </w:pPr>
      <w:rPr>
        <w:rFonts w:hint="default"/>
        <w:lang w:val="ru-RU" w:eastAsia="en-US" w:bidi="ar-SA"/>
      </w:rPr>
    </w:lvl>
    <w:lvl w:ilvl="4" w:tplc="AE487B26">
      <w:numFmt w:val="bullet"/>
      <w:lvlText w:val="•"/>
      <w:lvlJc w:val="left"/>
      <w:pPr>
        <w:ind w:left="4288" w:hanging="164"/>
      </w:pPr>
      <w:rPr>
        <w:rFonts w:hint="default"/>
        <w:lang w:val="ru-RU" w:eastAsia="en-US" w:bidi="ar-SA"/>
      </w:rPr>
    </w:lvl>
    <w:lvl w:ilvl="5" w:tplc="C75499C8">
      <w:numFmt w:val="bullet"/>
      <w:lvlText w:val="•"/>
      <w:lvlJc w:val="left"/>
      <w:pPr>
        <w:ind w:left="5325" w:hanging="164"/>
      </w:pPr>
      <w:rPr>
        <w:rFonts w:hint="default"/>
        <w:lang w:val="ru-RU" w:eastAsia="en-US" w:bidi="ar-SA"/>
      </w:rPr>
    </w:lvl>
    <w:lvl w:ilvl="6" w:tplc="3DCAE298">
      <w:numFmt w:val="bullet"/>
      <w:lvlText w:val="•"/>
      <w:lvlJc w:val="left"/>
      <w:pPr>
        <w:ind w:left="6361" w:hanging="164"/>
      </w:pPr>
      <w:rPr>
        <w:rFonts w:hint="default"/>
        <w:lang w:val="ru-RU" w:eastAsia="en-US" w:bidi="ar-SA"/>
      </w:rPr>
    </w:lvl>
    <w:lvl w:ilvl="7" w:tplc="8DC07124">
      <w:numFmt w:val="bullet"/>
      <w:lvlText w:val="•"/>
      <w:lvlJc w:val="left"/>
      <w:pPr>
        <w:ind w:left="7397" w:hanging="164"/>
      </w:pPr>
      <w:rPr>
        <w:rFonts w:hint="default"/>
        <w:lang w:val="ru-RU" w:eastAsia="en-US" w:bidi="ar-SA"/>
      </w:rPr>
    </w:lvl>
    <w:lvl w:ilvl="8" w:tplc="F65CC4F4">
      <w:numFmt w:val="bullet"/>
      <w:lvlText w:val="•"/>
      <w:lvlJc w:val="left"/>
      <w:pPr>
        <w:ind w:left="8433" w:hanging="164"/>
      </w:pPr>
      <w:rPr>
        <w:rFonts w:hint="default"/>
        <w:lang w:val="ru-RU" w:eastAsia="en-US" w:bidi="ar-SA"/>
      </w:rPr>
    </w:lvl>
  </w:abstractNum>
  <w:abstractNum w:abstractNumId="266" w15:restartNumberingAfterBreak="0">
    <w:nsid w:val="7CED56BA"/>
    <w:multiLevelType w:val="multilevel"/>
    <w:tmpl w:val="CC80F2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7" w15:restartNumberingAfterBreak="0">
    <w:nsid w:val="7D20029E"/>
    <w:multiLevelType w:val="hybridMultilevel"/>
    <w:tmpl w:val="79FC4D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8" w15:restartNumberingAfterBreak="0">
    <w:nsid w:val="7DD22558"/>
    <w:multiLevelType w:val="multilevel"/>
    <w:tmpl w:val="7DC8E1C6"/>
    <w:lvl w:ilvl="0">
      <w:start w:val="2"/>
      <w:numFmt w:val="decimal"/>
      <w:lvlText w:val="%1"/>
      <w:lvlJc w:val="left"/>
      <w:pPr>
        <w:ind w:left="2101" w:hanging="423"/>
      </w:pPr>
      <w:rPr>
        <w:rFonts w:hint="default"/>
        <w:lang w:val="ru-RU" w:eastAsia="en-US" w:bidi="ar-SA"/>
      </w:rPr>
    </w:lvl>
    <w:lvl w:ilvl="1">
      <w:start w:val="1"/>
      <w:numFmt w:val="decimal"/>
      <w:lvlText w:val="%1.%2"/>
      <w:lvlJc w:val="left"/>
      <w:pPr>
        <w:ind w:left="2101" w:hanging="423"/>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4055" w:hanging="423"/>
      </w:pPr>
      <w:rPr>
        <w:rFonts w:hint="default"/>
        <w:lang w:val="ru-RU" w:eastAsia="en-US" w:bidi="ar-SA"/>
      </w:rPr>
    </w:lvl>
    <w:lvl w:ilvl="3">
      <w:numFmt w:val="bullet"/>
      <w:lvlText w:val="•"/>
      <w:lvlJc w:val="left"/>
      <w:pPr>
        <w:ind w:left="5033" w:hanging="423"/>
      </w:pPr>
      <w:rPr>
        <w:rFonts w:hint="default"/>
        <w:lang w:val="ru-RU" w:eastAsia="en-US" w:bidi="ar-SA"/>
      </w:rPr>
    </w:lvl>
    <w:lvl w:ilvl="4">
      <w:numFmt w:val="bullet"/>
      <w:lvlText w:val="•"/>
      <w:lvlJc w:val="left"/>
      <w:pPr>
        <w:ind w:left="6011" w:hanging="423"/>
      </w:pPr>
      <w:rPr>
        <w:rFonts w:hint="default"/>
        <w:lang w:val="ru-RU" w:eastAsia="en-US" w:bidi="ar-SA"/>
      </w:rPr>
    </w:lvl>
    <w:lvl w:ilvl="5">
      <w:numFmt w:val="bullet"/>
      <w:lvlText w:val="•"/>
      <w:lvlJc w:val="left"/>
      <w:pPr>
        <w:ind w:left="6989" w:hanging="423"/>
      </w:pPr>
      <w:rPr>
        <w:rFonts w:hint="default"/>
        <w:lang w:val="ru-RU" w:eastAsia="en-US" w:bidi="ar-SA"/>
      </w:rPr>
    </w:lvl>
    <w:lvl w:ilvl="6">
      <w:numFmt w:val="bullet"/>
      <w:lvlText w:val="•"/>
      <w:lvlJc w:val="left"/>
      <w:pPr>
        <w:ind w:left="7967" w:hanging="423"/>
      </w:pPr>
      <w:rPr>
        <w:rFonts w:hint="default"/>
        <w:lang w:val="ru-RU" w:eastAsia="en-US" w:bidi="ar-SA"/>
      </w:rPr>
    </w:lvl>
    <w:lvl w:ilvl="7">
      <w:numFmt w:val="bullet"/>
      <w:lvlText w:val="•"/>
      <w:lvlJc w:val="left"/>
      <w:pPr>
        <w:ind w:left="8945" w:hanging="423"/>
      </w:pPr>
      <w:rPr>
        <w:rFonts w:hint="default"/>
        <w:lang w:val="ru-RU" w:eastAsia="en-US" w:bidi="ar-SA"/>
      </w:rPr>
    </w:lvl>
    <w:lvl w:ilvl="8">
      <w:numFmt w:val="bullet"/>
      <w:lvlText w:val="•"/>
      <w:lvlJc w:val="left"/>
      <w:pPr>
        <w:ind w:left="9923" w:hanging="423"/>
      </w:pPr>
      <w:rPr>
        <w:rFonts w:hint="default"/>
        <w:lang w:val="ru-RU" w:eastAsia="en-US" w:bidi="ar-SA"/>
      </w:rPr>
    </w:lvl>
  </w:abstractNum>
  <w:abstractNum w:abstractNumId="269" w15:restartNumberingAfterBreak="0">
    <w:nsid w:val="7E1C527F"/>
    <w:multiLevelType w:val="multilevel"/>
    <w:tmpl w:val="0C7432B8"/>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0" w15:restartNumberingAfterBreak="0">
    <w:nsid w:val="7E333514"/>
    <w:multiLevelType w:val="hybridMultilevel"/>
    <w:tmpl w:val="FEF8F386"/>
    <w:lvl w:ilvl="0" w:tplc="FA60EABE">
      <w:start w:val="1"/>
      <w:numFmt w:val="bullet"/>
      <w:lvlText w:val="▪"/>
      <w:lvlJc w:val="left"/>
      <w:pPr>
        <w:ind w:left="1430" w:hanging="360"/>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71" w15:restartNumberingAfterBreak="0">
    <w:nsid w:val="7E85171C"/>
    <w:multiLevelType w:val="multilevel"/>
    <w:tmpl w:val="5FC682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2" w15:restartNumberingAfterBreak="0">
    <w:nsid w:val="7E8A492A"/>
    <w:multiLevelType w:val="hybridMultilevel"/>
    <w:tmpl w:val="1144AE4A"/>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73" w15:restartNumberingAfterBreak="0">
    <w:nsid w:val="7EB24C2A"/>
    <w:multiLevelType w:val="multilevel"/>
    <w:tmpl w:val="4224D7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4" w15:restartNumberingAfterBreak="0">
    <w:nsid w:val="7EEA1BDF"/>
    <w:multiLevelType w:val="hybridMultilevel"/>
    <w:tmpl w:val="E154DB80"/>
    <w:lvl w:ilvl="0" w:tplc="4AE6ABD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B22DC8">
      <w:start w:val="1"/>
      <w:numFmt w:val="decimal"/>
      <w:lvlText w:val="%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D65DCE">
      <w:start w:val="1"/>
      <w:numFmt w:val="lowerRoman"/>
      <w:lvlText w:val="%3"/>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2E9FF2">
      <w:start w:val="1"/>
      <w:numFmt w:val="decimal"/>
      <w:lvlText w:val="%4"/>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5221BA">
      <w:start w:val="1"/>
      <w:numFmt w:val="lowerLetter"/>
      <w:lvlText w:val="%5"/>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00EE0C">
      <w:start w:val="1"/>
      <w:numFmt w:val="lowerRoman"/>
      <w:lvlText w:val="%6"/>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6C7B4E">
      <w:start w:val="1"/>
      <w:numFmt w:val="decimal"/>
      <w:lvlText w:val="%7"/>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CCB840">
      <w:start w:val="1"/>
      <w:numFmt w:val="lowerLetter"/>
      <w:lvlText w:val="%8"/>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84EDC0">
      <w:start w:val="1"/>
      <w:numFmt w:val="lowerRoman"/>
      <w:lvlText w:val="%9"/>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5" w15:restartNumberingAfterBreak="0">
    <w:nsid w:val="7EF70C71"/>
    <w:multiLevelType w:val="multilevel"/>
    <w:tmpl w:val="EC3AEE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6" w15:restartNumberingAfterBreak="0">
    <w:nsid w:val="7F012169"/>
    <w:multiLevelType w:val="hybridMultilevel"/>
    <w:tmpl w:val="F490B9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7" w15:restartNumberingAfterBreak="0">
    <w:nsid w:val="7F867A17"/>
    <w:multiLevelType w:val="hybridMultilevel"/>
    <w:tmpl w:val="361C4D4E"/>
    <w:lvl w:ilvl="0" w:tplc="3146A89C">
      <w:numFmt w:val="bullet"/>
      <w:lvlText w:val="–"/>
      <w:lvlJc w:val="left"/>
      <w:pPr>
        <w:ind w:left="107" w:hanging="180"/>
      </w:pPr>
      <w:rPr>
        <w:rFonts w:ascii="Times New Roman" w:eastAsia="Times New Roman" w:hAnsi="Times New Roman" w:cs="Times New Roman" w:hint="default"/>
        <w:w w:val="100"/>
        <w:sz w:val="24"/>
        <w:szCs w:val="24"/>
        <w:lang w:val="ru-RU" w:eastAsia="en-US" w:bidi="ar-SA"/>
      </w:rPr>
    </w:lvl>
    <w:lvl w:ilvl="1" w:tplc="EE306184">
      <w:numFmt w:val="bullet"/>
      <w:lvlText w:val="•"/>
      <w:lvlJc w:val="left"/>
      <w:pPr>
        <w:ind w:left="772" w:hanging="180"/>
      </w:pPr>
      <w:rPr>
        <w:rFonts w:hint="default"/>
        <w:lang w:val="ru-RU" w:eastAsia="en-US" w:bidi="ar-SA"/>
      </w:rPr>
    </w:lvl>
    <w:lvl w:ilvl="2" w:tplc="76A05D90">
      <w:numFmt w:val="bullet"/>
      <w:lvlText w:val="•"/>
      <w:lvlJc w:val="left"/>
      <w:pPr>
        <w:ind w:left="1445" w:hanging="180"/>
      </w:pPr>
      <w:rPr>
        <w:rFonts w:hint="default"/>
        <w:lang w:val="ru-RU" w:eastAsia="en-US" w:bidi="ar-SA"/>
      </w:rPr>
    </w:lvl>
    <w:lvl w:ilvl="3" w:tplc="C2803A5C">
      <w:numFmt w:val="bullet"/>
      <w:lvlText w:val="•"/>
      <w:lvlJc w:val="left"/>
      <w:pPr>
        <w:ind w:left="2117" w:hanging="180"/>
      </w:pPr>
      <w:rPr>
        <w:rFonts w:hint="default"/>
        <w:lang w:val="ru-RU" w:eastAsia="en-US" w:bidi="ar-SA"/>
      </w:rPr>
    </w:lvl>
    <w:lvl w:ilvl="4" w:tplc="6F7E95C0">
      <w:numFmt w:val="bullet"/>
      <w:lvlText w:val="•"/>
      <w:lvlJc w:val="left"/>
      <w:pPr>
        <w:ind w:left="2790" w:hanging="180"/>
      </w:pPr>
      <w:rPr>
        <w:rFonts w:hint="default"/>
        <w:lang w:val="ru-RU" w:eastAsia="en-US" w:bidi="ar-SA"/>
      </w:rPr>
    </w:lvl>
    <w:lvl w:ilvl="5" w:tplc="8676C0FA">
      <w:numFmt w:val="bullet"/>
      <w:lvlText w:val="•"/>
      <w:lvlJc w:val="left"/>
      <w:pPr>
        <w:ind w:left="3463" w:hanging="180"/>
      </w:pPr>
      <w:rPr>
        <w:rFonts w:hint="default"/>
        <w:lang w:val="ru-RU" w:eastAsia="en-US" w:bidi="ar-SA"/>
      </w:rPr>
    </w:lvl>
    <w:lvl w:ilvl="6" w:tplc="D26C1474">
      <w:numFmt w:val="bullet"/>
      <w:lvlText w:val="•"/>
      <w:lvlJc w:val="left"/>
      <w:pPr>
        <w:ind w:left="4135" w:hanging="180"/>
      </w:pPr>
      <w:rPr>
        <w:rFonts w:hint="default"/>
        <w:lang w:val="ru-RU" w:eastAsia="en-US" w:bidi="ar-SA"/>
      </w:rPr>
    </w:lvl>
    <w:lvl w:ilvl="7" w:tplc="127A521A">
      <w:numFmt w:val="bullet"/>
      <w:lvlText w:val="•"/>
      <w:lvlJc w:val="left"/>
      <w:pPr>
        <w:ind w:left="4808" w:hanging="180"/>
      </w:pPr>
      <w:rPr>
        <w:rFonts w:hint="default"/>
        <w:lang w:val="ru-RU" w:eastAsia="en-US" w:bidi="ar-SA"/>
      </w:rPr>
    </w:lvl>
    <w:lvl w:ilvl="8" w:tplc="00168450">
      <w:numFmt w:val="bullet"/>
      <w:lvlText w:val="•"/>
      <w:lvlJc w:val="left"/>
      <w:pPr>
        <w:ind w:left="5480" w:hanging="180"/>
      </w:pPr>
      <w:rPr>
        <w:rFonts w:hint="default"/>
        <w:lang w:val="ru-RU" w:eastAsia="en-US" w:bidi="ar-SA"/>
      </w:rPr>
    </w:lvl>
  </w:abstractNum>
  <w:num w:numId="1">
    <w:abstractNumId w:val="84"/>
  </w:num>
  <w:num w:numId="2">
    <w:abstractNumId w:val="198"/>
  </w:num>
  <w:num w:numId="3">
    <w:abstractNumId w:val="17"/>
  </w:num>
  <w:num w:numId="4">
    <w:abstractNumId w:val="26"/>
  </w:num>
  <w:num w:numId="5">
    <w:abstractNumId w:val="22"/>
  </w:num>
  <w:num w:numId="6">
    <w:abstractNumId w:val="256"/>
  </w:num>
  <w:num w:numId="7">
    <w:abstractNumId w:val="34"/>
  </w:num>
  <w:num w:numId="8">
    <w:abstractNumId w:val="178"/>
  </w:num>
  <w:num w:numId="9">
    <w:abstractNumId w:val="55"/>
  </w:num>
  <w:num w:numId="10">
    <w:abstractNumId w:val="201"/>
  </w:num>
  <w:num w:numId="11">
    <w:abstractNumId w:val="208"/>
  </w:num>
  <w:num w:numId="12">
    <w:abstractNumId w:val="139"/>
  </w:num>
  <w:num w:numId="13">
    <w:abstractNumId w:val="149"/>
  </w:num>
  <w:num w:numId="14">
    <w:abstractNumId w:val="82"/>
  </w:num>
  <w:num w:numId="15">
    <w:abstractNumId w:val="241"/>
  </w:num>
  <w:num w:numId="16">
    <w:abstractNumId w:val="31"/>
  </w:num>
  <w:num w:numId="17">
    <w:abstractNumId w:val="85"/>
  </w:num>
  <w:num w:numId="18">
    <w:abstractNumId w:val="254"/>
  </w:num>
  <w:num w:numId="19">
    <w:abstractNumId w:val="1"/>
  </w:num>
  <w:num w:numId="20">
    <w:abstractNumId w:val="2"/>
  </w:num>
  <w:num w:numId="21">
    <w:abstractNumId w:val="4"/>
  </w:num>
  <w:num w:numId="22">
    <w:abstractNumId w:val="5"/>
  </w:num>
  <w:num w:numId="23">
    <w:abstractNumId w:val="6"/>
  </w:num>
  <w:num w:numId="24">
    <w:abstractNumId w:val="7"/>
  </w:num>
  <w:num w:numId="25">
    <w:abstractNumId w:val="8"/>
  </w:num>
  <w:num w:numId="26">
    <w:abstractNumId w:val="10"/>
  </w:num>
  <w:num w:numId="27">
    <w:abstractNumId w:val="11"/>
  </w:num>
  <w:num w:numId="28">
    <w:abstractNumId w:val="12"/>
  </w:num>
  <w:num w:numId="29">
    <w:abstractNumId w:val="148"/>
  </w:num>
  <w:num w:numId="30">
    <w:abstractNumId w:val="206"/>
  </w:num>
  <w:num w:numId="31">
    <w:abstractNumId w:val="199"/>
  </w:num>
  <w:num w:numId="32">
    <w:abstractNumId w:val="107"/>
  </w:num>
  <w:num w:numId="33">
    <w:abstractNumId w:val="89"/>
  </w:num>
  <w:num w:numId="34">
    <w:abstractNumId w:val="165"/>
  </w:num>
  <w:num w:numId="35">
    <w:abstractNumId w:val="277"/>
  </w:num>
  <w:num w:numId="36">
    <w:abstractNumId w:val="153"/>
  </w:num>
  <w:num w:numId="37">
    <w:abstractNumId w:val="61"/>
  </w:num>
  <w:num w:numId="38">
    <w:abstractNumId w:val="86"/>
  </w:num>
  <w:num w:numId="39">
    <w:abstractNumId w:val="130"/>
  </w:num>
  <w:num w:numId="40">
    <w:abstractNumId w:val="51"/>
  </w:num>
  <w:num w:numId="41">
    <w:abstractNumId w:val="111"/>
  </w:num>
  <w:num w:numId="42">
    <w:abstractNumId w:val="217"/>
  </w:num>
  <w:num w:numId="43">
    <w:abstractNumId w:val="196"/>
  </w:num>
  <w:num w:numId="44">
    <w:abstractNumId w:val="109"/>
  </w:num>
  <w:num w:numId="4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3"/>
  </w:num>
  <w:num w:numId="47">
    <w:abstractNumId w:val="169"/>
  </w:num>
  <w:num w:numId="48">
    <w:abstractNumId w:val="267"/>
  </w:num>
  <w:num w:numId="49">
    <w:abstractNumId w:val="129"/>
  </w:num>
  <w:num w:numId="50">
    <w:abstractNumId w:val="214"/>
  </w:num>
  <w:num w:numId="51">
    <w:abstractNumId w:val="94"/>
  </w:num>
  <w:num w:numId="52">
    <w:abstractNumId w:val="41"/>
  </w:num>
  <w:num w:numId="53">
    <w:abstractNumId w:val="143"/>
  </w:num>
  <w:num w:numId="54">
    <w:abstractNumId w:val="228"/>
  </w:num>
  <w:num w:numId="55">
    <w:abstractNumId w:val="112"/>
  </w:num>
  <w:num w:numId="56">
    <w:abstractNumId w:val="40"/>
  </w:num>
  <w:num w:numId="57">
    <w:abstractNumId w:val="229"/>
  </w:num>
  <w:num w:numId="58">
    <w:abstractNumId w:val="195"/>
  </w:num>
  <w:num w:numId="59">
    <w:abstractNumId w:val="180"/>
  </w:num>
  <w:num w:numId="60">
    <w:abstractNumId w:val="131"/>
  </w:num>
  <w:num w:numId="61">
    <w:abstractNumId w:val="42"/>
  </w:num>
  <w:num w:numId="62">
    <w:abstractNumId w:val="136"/>
  </w:num>
  <w:num w:numId="63">
    <w:abstractNumId w:val="152"/>
  </w:num>
  <w:num w:numId="64">
    <w:abstractNumId w:val="19"/>
  </w:num>
  <w:num w:numId="65">
    <w:abstractNumId w:val="185"/>
  </w:num>
  <w:num w:numId="66">
    <w:abstractNumId w:val="106"/>
  </w:num>
  <w:num w:numId="67">
    <w:abstractNumId w:val="235"/>
  </w:num>
  <w:num w:numId="68">
    <w:abstractNumId w:val="115"/>
  </w:num>
  <w:num w:numId="69">
    <w:abstractNumId w:val="33"/>
  </w:num>
  <w:num w:numId="70">
    <w:abstractNumId w:val="137"/>
  </w:num>
  <w:num w:numId="71">
    <w:abstractNumId w:val="188"/>
  </w:num>
  <w:num w:numId="72">
    <w:abstractNumId w:val="220"/>
  </w:num>
  <w:num w:numId="73">
    <w:abstractNumId w:val="221"/>
  </w:num>
  <w:num w:numId="74">
    <w:abstractNumId w:val="167"/>
  </w:num>
  <w:num w:numId="75">
    <w:abstractNumId w:val="242"/>
  </w:num>
  <w:num w:numId="76">
    <w:abstractNumId w:val="171"/>
  </w:num>
  <w:num w:numId="77">
    <w:abstractNumId w:val="237"/>
  </w:num>
  <w:num w:numId="78">
    <w:abstractNumId w:val="134"/>
  </w:num>
  <w:num w:numId="79">
    <w:abstractNumId w:val="29"/>
  </w:num>
  <w:num w:numId="80">
    <w:abstractNumId w:val="245"/>
  </w:num>
  <w:num w:numId="81">
    <w:abstractNumId w:val="203"/>
  </w:num>
  <w:num w:numId="82">
    <w:abstractNumId w:val="127"/>
  </w:num>
  <w:num w:numId="83">
    <w:abstractNumId w:val="158"/>
  </w:num>
  <w:num w:numId="84">
    <w:abstractNumId w:val="110"/>
  </w:num>
  <w:num w:numId="85">
    <w:abstractNumId w:val="261"/>
  </w:num>
  <w:num w:numId="86">
    <w:abstractNumId w:val="230"/>
  </w:num>
  <w:num w:numId="87">
    <w:abstractNumId w:val="264"/>
  </w:num>
  <w:num w:numId="88">
    <w:abstractNumId w:val="140"/>
  </w:num>
  <w:num w:numId="89">
    <w:abstractNumId w:val="194"/>
  </w:num>
  <w:num w:numId="90">
    <w:abstractNumId w:val="119"/>
  </w:num>
  <w:num w:numId="91">
    <w:abstractNumId w:val="170"/>
  </w:num>
  <w:num w:numId="92">
    <w:abstractNumId w:val="118"/>
  </w:num>
  <w:num w:numId="93">
    <w:abstractNumId w:val="87"/>
  </w:num>
  <w:num w:numId="94">
    <w:abstractNumId w:val="144"/>
  </w:num>
  <w:num w:numId="95">
    <w:abstractNumId w:val="216"/>
  </w:num>
  <w:num w:numId="96">
    <w:abstractNumId w:val="175"/>
  </w:num>
  <w:num w:numId="97">
    <w:abstractNumId w:val="172"/>
  </w:num>
  <w:num w:numId="98">
    <w:abstractNumId w:val="215"/>
  </w:num>
  <w:num w:numId="99">
    <w:abstractNumId w:val="173"/>
  </w:num>
  <w:num w:numId="100">
    <w:abstractNumId w:val="32"/>
  </w:num>
  <w:num w:numId="101">
    <w:abstractNumId w:val="103"/>
  </w:num>
  <w:num w:numId="102">
    <w:abstractNumId w:val="263"/>
  </w:num>
  <w:num w:numId="103">
    <w:abstractNumId w:val="161"/>
  </w:num>
  <w:num w:numId="104">
    <w:abstractNumId w:val="44"/>
  </w:num>
  <w:num w:numId="105">
    <w:abstractNumId w:val="122"/>
  </w:num>
  <w:num w:numId="106">
    <w:abstractNumId w:val="50"/>
  </w:num>
  <w:num w:numId="107">
    <w:abstractNumId w:val="16"/>
  </w:num>
  <w:num w:numId="108">
    <w:abstractNumId w:val="269"/>
  </w:num>
  <w:num w:numId="109">
    <w:abstractNumId w:val="79"/>
  </w:num>
  <w:num w:numId="110">
    <w:abstractNumId w:val="232"/>
  </w:num>
  <w:num w:numId="111">
    <w:abstractNumId w:val="20"/>
  </w:num>
  <w:num w:numId="112">
    <w:abstractNumId w:val="27"/>
  </w:num>
  <w:num w:numId="113">
    <w:abstractNumId w:val="108"/>
  </w:num>
  <w:num w:numId="114">
    <w:abstractNumId w:val="124"/>
  </w:num>
  <w:num w:numId="115">
    <w:abstractNumId w:val="67"/>
  </w:num>
  <w:num w:numId="116">
    <w:abstractNumId w:val="46"/>
  </w:num>
  <w:num w:numId="117">
    <w:abstractNumId w:val="49"/>
  </w:num>
  <w:num w:numId="118">
    <w:abstractNumId w:val="192"/>
  </w:num>
  <w:num w:numId="119">
    <w:abstractNumId w:val="202"/>
  </w:num>
  <w:num w:numId="120">
    <w:abstractNumId w:val="244"/>
  </w:num>
  <w:num w:numId="121">
    <w:abstractNumId w:val="211"/>
  </w:num>
  <w:num w:numId="122">
    <w:abstractNumId w:val="72"/>
  </w:num>
  <w:num w:numId="123">
    <w:abstractNumId w:val="91"/>
  </w:num>
  <w:num w:numId="124">
    <w:abstractNumId w:val="97"/>
  </w:num>
  <w:num w:numId="125">
    <w:abstractNumId w:val="262"/>
  </w:num>
  <w:num w:numId="126">
    <w:abstractNumId w:val="253"/>
  </w:num>
  <w:num w:numId="127">
    <w:abstractNumId w:val="162"/>
  </w:num>
  <w:num w:numId="128">
    <w:abstractNumId w:val="258"/>
  </w:num>
  <w:num w:numId="129">
    <w:abstractNumId w:val="191"/>
  </w:num>
  <w:num w:numId="130">
    <w:abstractNumId w:val="114"/>
  </w:num>
  <w:num w:numId="131">
    <w:abstractNumId w:val="273"/>
  </w:num>
  <w:num w:numId="132">
    <w:abstractNumId w:val="238"/>
  </w:num>
  <w:num w:numId="133">
    <w:abstractNumId w:val="190"/>
  </w:num>
  <w:num w:numId="134">
    <w:abstractNumId w:val="48"/>
  </w:num>
  <w:num w:numId="135">
    <w:abstractNumId w:val="138"/>
  </w:num>
  <w:num w:numId="136">
    <w:abstractNumId w:val="132"/>
  </w:num>
  <w:num w:numId="137">
    <w:abstractNumId w:val="177"/>
  </w:num>
  <w:num w:numId="138">
    <w:abstractNumId w:val="13"/>
  </w:num>
  <w:num w:numId="139">
    <w:abstractNumId w:val="60"/>
  </w:num>
  <w:num w:numId="140">
    <w:abstractNumId w:val="80"/>
  </w:num>
  <w:num w:numId="141">
    <w:abstractNumId w:val="128"/>
  </w:num>
  <w:num w:numId="142">
    <w:abstractNumId w:val="39"/>
  </w:num>
  <w:num w:numId="143">
    <w:abstractNumId w:val="121"/>
  </w:num>
  <w:num w:numId="144">
    <w:abstractNumId w:val="209"/>
  </w:num>
  <w:num w:numId="145">
    <w:abstractNumId w:val="58"/>
  </w:num>
  <w:num w:numId="146">
    <w:abstractNumId w:val="197"/>
  </w:num>
  <w:num w:numId="147">
    <w:abstractNumId w:val="204"/>
  </w:num>
  <w:num w:numId="148">
    <w:abstractNumId w:val="37"/>
  </w:num>
  <w:num w:numId="149">
    <w:abstractNumId w:val="182"/>
  </w:num>
  <w:num w:numId="150">
    <w:abstractNumId w:val="226"/>
  </w:num>
  <w:num w:numId="151">
    <w:abstractNumId w:val="176"/>
  </w:num>
  <w:num w:numId="152">
    <w:abstractNumId w:val="157"/>
  </w:num>
  <w:num w:numId="153">
    <w:abstractNumId w:val="225"/>
  </w:num>
  <w:num w:numId="154">
    <w:abstractNumId w:val="275"/>
  </w:num>
  <w:num w:numId="155">
    <w:abstractNumId w:val="186"/>
  </w:num>
  <w:num w:numId="156">
    <w:abstractNumId w:val="88"/>
  </w:num>
  <w:num w:numId="157">
    <w:abstractNumId w:val="116"/>
  </w:num>
  <w:num w:numId="158">
    <w:abstractNumId w:val="125"/>
  </w:num>
  <w:num w:numId="159">
    <w:abstractNumId w:val="146"/>
  </w:num>
  <w:num w:numId="160">
    <w:abstractNumId w:val="247"/>
  </w:num>
  <w:num w:numId="161">
    <w:abstractNumId w:val="248"/>
  </w:num>
  <w:num w:numId="162">
    <w:abstractNumId w:val="213"/>
  </w:num>
  <w:num w:numId="163">
    <w:abstractNumId w:val="184"/>
  </w:num>
  <w:num w:numId="164">
    <w:abstractNumId w:val="250"/>
  </w:num>
  <w:num w:numId="165">
    <w:abstractNumId w:val="64"/>
  </w:num>
  <w:num w:numId="166">
    <w:abstractNumId w:val="260"/>
  </w:num>
  <w:num w:numId="167">
    <w:abstractNumId w:val="240"/>
  </w:num>
  <w:num w:numId="168">
    <w:abstractNumId w:val="231"/>
  </w:num>
  <w:num w:numId="169">
    <w:abstractNumId w:val="63"/>
  </w:num>
  <w:num w:numId="170">
    <w:abstractNumId w:val="18"/>
  </w:num>
  <w:num w:numId="171">
    <w:abstractNumId w:val="100"/>
  </w:num>
  <w:num w:numId="172">
    <w:abstractNumId w:val="224"/>
  </w:num>
  <w:num w:numId="173">
    <w:abstractNumId w:val="69"/>
  </w:num>
  <w:num w:numId="174">
    <w:abstractNumId w:val="155"/>
  </w:num>
  <w:num w:numId="175">
    <w:abstractNumId w:val="183"/>
  </w:num>
  <w:num w:numId="176">
    <w:abstractNumId w:val="219"/>
  </w:num>
  <w:num w:numId="177">
    <w:abstractNumId w:val="57"/>
  </w:num>
  <w:num w:numId="178">
    <w:abstractNumId w:val="123"/>
  </w:num>
  <w:num w:numId="179">
    <w:abstractNumId w:val="28"/>
  </w:num>
  <w:num w:numId="180">
    <w:abstractNumId w:val="73"/>
  </w:num>
  <w:num w:numId="181">
    <w:abstractNumId w:val="24"/>
  </w:num>
  <w:num w:numId="182">
    <w:abstractNumId w:val="189"/>
  </w:num>
  <w:num w:numId="183">
    <w:abstractNumId w:val="266"/>
  </w:num>
  <w:num w:numId="184">
    <w:abstractNumId w:val="227"/>
  </w:num>
  <w:num w:numId="185">
    <w:abstractNumId w:val="271"/>
  </w:num>
  <w:num w:numId="186">
    <w:abstractNumId w:val="47"/>
  </w:num>
  <w:num w:numId="187">
    <w:abstractNumId w:val="168"/>
  </w:num>
  <w:num w:numId="188">
    <w:abstractNumId w:val="78"/>
  </w:num>
  <w:num w:numId="189">
    <w:abstractNumId w:val="52"/>
  </w:num>
  <w:num w:numId="190">
    <w:abstractNumId w:val="92"/>
  </w:num>
  <w:num w:numId="191">
    <w:abstractNumId w:val="43"/>
  </w:num>
  <w:num w:numId="192">
    <w:abstractNumId w:val="117"/>
  </w:num>
  <w:num w:numId="193">
    <w:abstractNumId w:val="179"/>
  </w:num>
  <w:num w:numId="194">
    <w:abstractNumId w:val="23"/>
  </w:num>
  <w:num w:numId="195">
    <w:abstractNumId w:val="243"/>
  </w:num>
  <w:num w:numId="196">
    <w:abstractNumId w:val="81"/>
  </w:num>
  <w:num w:numId="197">
    <w:abstractNumId w:val="113"/>
  </w:num>
  <w:num w:numId="198">
    <w:abstractNumId w:val="174"/>
  </w:num>
  <w:num w:numId="199">
    <w:abstractNumId w:val="93"/>
  </w:num>
  <w:num w:numId="200">
    <w:abstractNumId w:val="62"/>
  </w:num>
  <w:num w:numId="201">
    <w:abstractNumId w:val="156"/>
  </w:num>
  <w:num w:numId="202">
    <w:abstractNumId w:val="76"/>
  </w:num>
  <w:num w:numId="203">
    <w:abstractNumId w:val="160"/>
  </w:num>
  <w:num w:numId="204">
    <w:abstractNumId w:val="98"/>
  </w:num>
  <w:num w:numId="205">
    <w:abstractNumId w:val="142"/>
  </w:num>
  <w:num w:numId="206">
    <w:abstractNumId w:val="257"/>
  </w:num>
  <w:num w:numId="207">
    <w:abstractNumId w:val="120"/>
  </w:num>
  <w:num w:numId="208">
    <w:abstractNumId w:val="104"/>
  </w:num>
  <w:num w:numId="209">
    <w:abstractNumId w:val="193"/>
  </w:num>
  <w:num w:numId="210">
    <w:abstractNumId w:val="68"/>
  </w:num>
  <w:num w:numId="211">
    <w:abstractNumId w:val="222"/>
  </w:num>
  <w:num w:numId="212">
    <w:abstractNumId w:val="54"/>
  </w:num>
  <w:num w:numId="213">
    <w:abstractNumId w:val="74"/>
  </w:num>
  <w:num w:numId="214">
    <w:abstractNumId w:val="236"/>
  </w:num>
  <w:num w:numId="215">
    <w:abstractNumId w:val="14"/>
  </w:num>
  <w:num w:numId="216">
    <w:abstractNumId w:val="181"/>
  </w:num>
  <w:num w:numId="217">
    <w:abstractNumId w:val="210"/>
  </w:num>
  <w:num w:numId="218">
    <w:abstractNumId w:val="154"/>
  </w:num>
  <w:num w:numId="219">
    <w:abstractNumId w:val="95"/>
  </w:num>
  <w:num w:numId="220">
    <w:abstractNumId w:val="274"/>
  </w:num>
  <w:num w:numId="221">
    <w:abstractNumId w:val="77"/>
  </w:num>
  <w:num w:numId="222">
    <w:abstractNumId w:val="270"/>
  </w:num>
  <w:num w:numId="223">
    <w:abstractNumId w:val="239"/>
  </w:num>
  <w:num w:numId="224">
    <w:abstractNumId w:val="207"/>
  </w:num>
  <w:num w:numId="225">
    <w:abstractNumId w:val="151"/>
  </w:num>
  <w:num w:numId="226">
    <w:abstractNumId w:val="163"/>
  </w:num>
  <w:num w:numId="227">
    <w:abstractNumId w:val="102"/>
  </w:num>
  <w:num w:numId="228">
    <w:abstractNumId w:val="255"/>
  </w:num>
  <w:num w:numId="229">
    <w:abstractNumId w:val="150"/>
  </w:num>
  <w:num w:numId="230">
    <w:abstractNumId w:val="265"/>
  </w:num>
  <w:num w:numId="231">
    <w:abstractNumId w:val="71"/>
  </w:num>
  <w:num w:numId="232">
    <w:abstractNumId w:val="75"/>
  </w:num>
  <w:num w:numId="233">
    <w:abstractNumId w:val="147"/>
  </w:num>
  <w:num w:numId="234">
    <w:abstractNumId w:val="45"/>
  </w:num>
  <w:num w:numId="235">
    <w:abstractNumId w:val="65"/>
  </w:num>
  <w:num w:numId="236">
    <w:abstractNumId w:val="234"/>
  </w:num>
  <w:num w:numId="237">
    <w:abstractNumId w:val="99"/>
  </w:num>
  <w:num w:numId="238">
    <w:abstractNumId w:val="83"/>
  </w:num>
  <w:num w:numId="239">
    <w:abstractNumId w:val="66"/>
  </w:num>
  <w:num w:numId="240">
    <w:abstractNumId w:val="259"/>
  </w:num>
  <w:num w:numId="241">
    <w:abstractNumId w:val="30"/>
  </w:num>
  <w:num w:numId="242">
    <w:abstractNumId w:val="15"/>
  </w:num>
  <w:num w:numId="243">
    <w:abstractNumId w:val="53"/>
  </w:num>
  <w:num w:numId="244">
    <w:abstractNumId w:val="141"/>
  </w:num>
  <w:num w:numId="245">
    <w:abstractNumId w:val="36"/>
  </w:num>
  <w:num w:numId="246">
    <w:abstractNumId w:val="56"/>
  </w:num>
  <w:num w:numId="247">
    <w:abstractNumId w:val="35"/>
  </w:num>
  <w:num w:numId="248">
    <w:abstractNumId w:val="133"/>
  </w:num>
  <w:num w:numId="249">
    <w:abstractNumId w:val="105"/>
  </w:num>
  <w:num w:numId="250">
    <w:abstractNumId w:val="252"/>
  </w:num>
  <w:num w:numId="251">
    <w:abstractNumId w:val="200"/>
  </w:num>
  <w:num w:numId="252">
    <w:abstractNumId w:val="0"/>
    <w:lvlOverride w:ilvl="0">
      <w:lvl w:ilvl="0">
        <w:numFmt w:val="bullet"/>
        <w:lvlText w:val=""/>
        <w:legacy w:legacy="1" w:legacySpace="0" w:legacyIndent="360"/>
        <w:lvlJc w:val="left"/>
        <w:rPr>
          <w:rFonts w:ascii="Symbol" w:hAnsi="Symbol" w:hint="default"/>
        </w:rPr>
      </w:lvl>
    </w:lvlOverride>
  </w:num>
  <w:num w:numId="253">
    <w:abstractNumId w:val="164"/>
  </w:num>
  <w:num w:numId="254">
    <w:abstractNumId w:val="205"/>
  </w:num>
  <w:num w:numId="255">
    <w:abstractNumId w:val="96"/>
  </w:num>
  <w:num w:numId="256">
    <w:abstractNumId w:val="21"/>
  </w:num>
  <w:num w:numId="257">
    <w:abstractNumId w:val="272"/>
  </w:num>
  <w:num w:numId="258">
    <w:abstractNumId w:val="166"/>
  </w:num>
  <w:num w:numId="259">
    <w:abstractNumId w:val="25"/>
  </w:num>
  <w:num w:numId="260">
    <w:abstractNumId w:val="101"/>
  </w:num>
  <w:num w:numId="261">
    <w:abstractNumId w:val="159"/>
  </w:num>
  <w:num w:numId="262">
    <w:abstractNumId w:val="38"/>
  </w:num>
  <w:num w:numId="263">
    <w:abstractNumId w:val="126"/>
  </w:num>
  <w:num w:numId="264">
    <w:abstractNumId w:val="268"/>
  </w:num>
  <w:num w:numId="265">
    <w:abstractNumId w:val="218"/>
  </w:num>
  <w:num w:numId="266">
    <w:abstractNumId w:val="223"/>
  </w:num>
  <w:num w:numId="267">
    <w:abstractNumId w:val="249"/>
  </w:num>
  <w:num w:numId="268">
    <w:abstractNumId w:val="70"/>
  </w:num>
  <w:num w:numId="269">
    <w:abstractNumId w:val="135"/>
  </w:num>
  <w:num w:numId="270">
    <w:abstractNumId w:val="212"/>
  </w:num>
  <w:num w:numId="271">
    <w:abstractNumId w:val="59"/>
  </w:num>
  <w:num w:numId="272">
    <w:abstractNumId w:val="276"/>
  </w:num>
  <w:num w:numId="273">
    <w:abstractNumId w:val="246"/>
  </w:num>
  <w:num w:numId="274">
    <w:abstractNumId w:val="251"/>
  </w:num>
  <w:num w:numId="275">
    <w:abstractNumId w:val="145"/>
  </w:num>
  <w:num w:numId="276">
    <w:abstractNumId w:val="187"/>
  </w:num>
  <w:numIdMacAtCleanup w:val="2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9"/>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612"/>
    <w:rsid w:val="000017E2"/>
    <w:rsid w:val="00004A48"/>
    <w:rsid w:val="000051D7"/>
    <w:rsid w:val="00005AB3"/>
    <w:rsid w:val="000103A3"/>
    <w:rsid w:val="0001400B"/>
    <w:rsid w:val="00014E25"/>
    <w:rsid w:val="00026783"/>
    <w:rsid w:val="0002722C"/>
    <w:rsid w:val="0002767C"/>
    <w:rsid w:val="00056A11"/>
    <w:rsid w:val="00056B5D"/>
    <w:rsid w:val="00057CE6"/>
    <w:rsid w:val="000609D2"/>
    <w:rsid w:val="000733CD"/>
    <w:rsid w:val="00074913"/>
    <w:rsid w:val="00082A1D"/>
    <w:rsid w:val="0008545E"/>
    <w:rsid w:val="00095E57"/>
    <w:rsid w:val="00096775"/>
    <w:rsid w:val="000B0CAE"/>
    <w:rsid w:val="000B6B8F"/>
    <w:rsid w:val="000C4036"/>
    <w:rsid w:val="000C6320"/>
    <w:rsid w:val="000C6612"/>
    <w:rsid w:val="000D2DCB"/>
    <w:rsid w:val="000D4361"/>
    <w:rsid w:val="000D5032"/>
    <w:rsid w:val="000D635B"/>
    <w:rsid w:val="000D68B7"/>
    <w:rsid w:val="000E69E4"/>
    <w:rsid w:val="000F3206"/>
    <w:rsid w:val="001116AD"/>
    <w:rsid w:val="00120D63"/>
    <w:rsid w:val="001358EE"/>
    <w:rsid w:val="0014510B"/>
    <w:rsid w:val="00147F47"/>
    <w:rsid w:val="0015337B"/>
    <w:rsid w:val="00161F94"/>
    <w:rsid w:val="0017489B"/>
    <w:rsid w:val="00185874"/>
    <w:rsid w:val="00193EB0"/>
    <w:rsid w:val="00195EE0"/>
    <w:rsid w:val="001A1892"/>
    <w:rsid w:val="001C1864"/>
    <w:rsid w:val="001C5A83"/>
    <w:rsid w:val="001D1E89"/>
    <w:rsid w:val="001D2870"/>
    <w:rsid w:val="001E14ED"/>
    <w:rsid w:val="001F76CF"/>
    <w:rsid w:val="00201543"/>
    <w:rsid w:val="002049D6"/>
    <w:rsid w:val="00205EFA"/>
    <w:rsid w:val="002161C7"/>
    <w:rsid w:val="0021797B"/>
    <w:rsid w:val="00217B24"/>
    <w:rsid w:val="00217D5B"/>
    <w:rsid w:val="00221C31"/>
    <w:rsid w:val="00222590"/>
    <w:rsid w:val="00225D8F"/>
    <w:rsid w:val="00230AAC"/>
    <w:rsid w:val="00232402"/>
    <w:rsid w:val="0023561A"/>
    <w:rsid w:val="002428E5"/>
    <w:rsid w:val="002528A8"/>
    <w:rsid w:val="00276D04"/>
    <w:rsid w:val="00291E9C"/>
    <w:rsid w:val="002974CA"/>
    <w:rsid w:val="002A068F"/>
    <w:rsid w:val="002A069F"/>
    <w:rsid w:val="002A370D"/>
    <w:rsid w:val="002A5862"/>
    <w:rsid w:val="002A5CE7"/>
    <w:rsid w:val="002B232B"/>
    <w:rsid w:val="002D132F"/>
    <w:rsid w:val="002D36D1"/>
    <w:rsid w:val="002D4027"/>
    <w:rsid w:val="002D50C5"/>
    <w:rsid w:val="002E1835"/>
    <w:rsid w:val="002E3403"/>
    <w:rsid w:val="002F69A9"/>
    <w:rsid w:val="00311442"/>
    <w:rsid w:val="00313DFB"/>
    <w:rsid w:val="0031779D"/>
    <w:rsid w:val="00324E15"/>
    <w:rsid w:val="003326EB"/>
    <w:rsid w:val="003409D9"/>
    <w:rsid w:val="00346DB7"/>
    <w:rsid w:val="003627B2"/>
    <w:rsid w:val="00367FB9"/>
    <w:rsid w:val="003748F5"/>
    <w:rsid w:val="00377FE5"/>
    <w:rsid w:val="003B191C"/>
    <w:rsid w:val="003B6C05"/>
    <w:rsid w:val="003C396C"/>
    <w:rsid w:val="003D5492"/>
    <w:rsid w:val="003D6B89"/>
    <w:rsid w:val="003E45F2"/>
    <w:rsid w:val="003E5F0E"/>
    <w:rsid w:val="003F368F"/>
    <w:rsid w:val="003F38B4"/>
    <w:rsid w:val="00414306"/>
    <w:rsid w:val="00423560"/>
    <w:rsid w:val="00432A10"/>
    <w:rsid w:val="004554D6"/>
    <w:rsid w:val="0046274E"/>
    <w:rsid w:val="004637E6"/>
    <w:rsid w:val="0046410A"/>
    <w:rsid w:val="00477696"/>
    <w:rsid w:val="004803B0"/>
    <w:rsid w:val="004811DC"/>
    <w:rsid w:val="00486791"/>
    <w:rsid w:val="00492C11"/>
    <w:rsid w:val="00493011"/>
    <w:rsid w:val="004973DD"/>
    <w:rsid w:val="00497B5C"/>
    <w:rsid w:val="004A00E7"/>
    <w:rsid w:val="004B5C5A"/>
    <w:rsid w:val="004C1913"/>
    <w:rsid w:val="004C62A2"/>
    <w:rsid w:val="004D1B15"/>
    <w:rsid w:val="004D234C"/>
    <w:rsid w:val="004E0406"/>
    <w:rsid w:val="004E1424"/>
    <w:rsid w:val="004E4FCE"/>
    <w:rsid w:val="004F198C"/>
    <w:rsid w:val="00504FE9"/>
    <w:rsid w:val="00512948"/>
    <w:rsid w:val="00514F53"/>
    <w:rsid w:val="0052142C"/>
    <w:rsid w:val="005224D9"/>
    <w:rsid w:val="00541AC0"/>
    <w:rsid w:val="00542BC5"/>
    <w:rsid w:val="00546F01"/>
    <w:rsid w:val="00551D29"/>
    <w:rsid w:val="00553BAA"/>
    <w:rsid w:val="00556675"/>
    <w:rsid w:val="00561709"/>
    <w:rsid w:val="00561799"/>
    <w:rsid w:val="00561D83"/>
    <w:rsid w:val="00576F25"/>
    <w:rsid w:val="005776F8"/>
    <w:rsid w:val="00583AF7"/>
    <w:rsid w:val="005867CE"/>
    <w:rsid w:val="0059661F"/>
    <w:rsid w:val="005A37AD"/>
    <w:rsid w:val="005B33C3"/>
    <w:rsid w:val="005B386B"/>
    <w:rsid w:val="005C119D"/>
    <w:rsid w:val="005E33B9"/>
    <w:rsid w:val="005E68B1"/>
    <w:rsid w:val="005F0EAA"/>
    <w:rsid w:val="005F3657"/>
    <w:rsid w:val="005F7357"/>
    <w:rsid w:val="0060216B"/>
    <w:rsid w:val="0060494B"/>
    <w:rsid w:val="0062217A"/>
    <w:rsid w:val="00626C8F"/>
    <w:rsid w:val="00627A0B"/>
    <w:rsid w:val="00627B1E"/>
    <w:rsid w:val="00630F45"/>
    <w:rsid w:val="0064333B"/>
    <w:rsid w:val="00656313"/>
    <w:rsid w:val="00671D16"/>
    <w:rsid w:val="006730D6"/>
    <w:rsid w:val="00676547"/>
    <w:rsid w:val="006768F6"/>
    <w:rsid w:val="0068400E"/>
    <w:rsid w:val="006913AD"/>
    <w:rsid w:val="00691A1B"/>
    <w:rsid w:val="006B2965"/>
    <w:rsid w:val="006B3866"/>
    <w:rsid w:val="006B6DDA"/>
    <w:rsid w:val="006C6E68"/>
    <w:rsid w:val="006E2BE2"/>
    <w:rsid w:val="006E43D0"/>
    <w:rsid w:val="006E7A27"/>
    <w:rsid w:val="006F0C0C"/>
    <w:rsid w:val="006F6780"/>
    <w:rsid w:val="0070065F"/>
    <w:rsid w:val="0070266C"/>
    <w:rsid w:val="00716714"/>
    <w:rsid w:val="007211A8"/>
    <w:rsid w:val="007408FC"/>
    <w:rsid w:val="00753AA2"/>
    <w:rsid w:val="00753D4E"/>
    <w:rsid w:val="0075660C"/>
    <w:rsid w:val="00767EBD"/>
    <w:rsid w:val="007935E9"/>
    <w:rsid w:val="00793C9E"/>
    <w:rsid w:val="007960BD"/>
    <w:rsid w:val="007A0741"/>
    <w:rsid w:val="007B696C"/>
    <w:rsid w:val="007C0618"/>
    <w:rsid w:val="007C539A"/>
    <w:rsid w:val="007D33B6"/>
    <w:rsid w:val="007D4FB8"/>
    <w:rsid w:val="007E41BA"/>
    <w:rsid w:val="007E4560"/>
    <w:rsid w:val="0081195D"/>
    <w:rsid w:val="0081276B"/>
    <w:rsid w:val="00812E13"/>
    <w:rsid w:val="008142FA"/>
    <w:rsid w:val="0081697A"/>
    <w:rsid w:val="00824004"/>
    <w:rsid w:val="00824A57"/>
    <w:rsid w:val="00832A5F"/>
    <w:rsid w:val="00833584"/>
    <w:rsid w:val="008335FB"/>
    <w:rsid w:val="00833A36"/>
    <w:rsid w:val="008417D2"/>
    <w:rsid w:val="00841E20"/>
    <w:rsid w:val="0084579B"/>
    <w:rsid w:val="008461AD"/>
    <w:rsid w:val="008514BD"/>
    <w:rsid w:val="0087097C"/>
    <w:rsid w:val="008934DF"/>
    <w:rsid w:val="0089564C"/>
    <w:rsid w:val="00897918"/>
    <w:rsid w:val="008A7AAB"/>
    <w:rsid w:val="008B4617"/>
    <w:rsid w:val="008C3A38"/>
    <w:rsid w:val="008C4E62"/>
    <w:rsid w:val="008D1A4E"/>
    <w:rsid w:val="008D2778"/>
    <w:rsid w:val="008D2E85"/>
    <w:rsid w:val="008E7627"/>
    <w:rsid w:val="008F0796"/>
    <w:rsid w:val="00911CEE"/>
    <w:rsid w:val="00912704"/>
    <w:rsid w:val="009262B8"/>
    <w:rsid w:val="0093474E"/>
    <w:rsid w:val="00944CF7"/>
    <w:rsid w:val="009460CF"/>
    <w:rsid w:val="00946FD1"/>
    <w:rsid w:val="00951CC5"/>
    <w:rsid w:val="00964558"/>
    <w:rsid w:val="0097476C"/>
    <w:rsid w:val="009838D6"/>
    <w:rsid w:val="00984D4B"/>
    <w:rsid w:val="00984E39"/>
    <w:rsid w:val="0098688A"/>
    <w:rsid w:val="00996458"/>
    <w:rsid w:val="0099645D"/>
    <w:rsid w:val="009A11D8"/>
    <w:rsid w:val="009A2EE4"/>
    <w:rsid w:val="009A65AB"/>
    <w:rsid w:val="009B522A"/>
    <w:rsid w:val="009C3C0E"/>
    <w:rsid w:val="009D47AA"/>
    <w:rsid w:val="009D5AEF"/>
    <w:rsid w:val="009E624C"/>
    <w:rsid w:val="009F3345"/>
    <w:rsid w:val="009F4E8F"/>
    <w:rsid w:val="009F6FA3"/>
    <w:rsid w:val="00A12727"/>
    <w:rsid w:val="00A23D78"/>
    <w:rsid w:val="00A244A1"/>
    <w:rsid w:val="00A24D83"/>
    <w:rsid w:val="00A30867"/>
    <w:rsid w:val="00A36243"/>
    <w:rsid w:val="00A37D99"/>
    <w:rsid w:val="00A41954"/>
    <w:rsid w:val="00A50DC1"/>
    <w:rsid w:val="00A51CCF"/>
    <w:rsid w:val="00A5678F"/>
    <w:rsid w:val="00A57E1C"/>
    <w:rsid w:val="00A644E2"/>
    <w:rsid w:val="00A67551"/>
    <w:rsid w:val="00A7176C"/>
    <w:rsid w:val="00A7383D"/>
    <w:rsid w:val="00A80261"/>
    <w:rsid w:val="00A81A42"/>
    <w:rsid w:val="00A85216"/>
    <w:rsid w:val="00A8753A"/>
    <w:rsid w:val="00A90E7B"/>
    <w:rsid w:val="00AA4D3F"/>
    <w:rsid w:val="00AA4DFE"/>
    <w:rsid w:val="00AA6039"/>
    <w:rsid w:val="00AA61D2"/>
    <w:rsid w:val="00AC122A"/>
    <w:rsid w:val="00AC193F"/>
    <w:rsid w:val="00AC64C4"/>
    <w:rsid w:val="00AD2C4D"/>
    <w:rsid w:val="00AD40B6"/>
    <w:rsid w:val="00AD6C26"/>
    <w:rsid w:val="00AE2A4A"/>
    <w:rsid w:val="00AE33AD"/>
    <w:rsid w:val="00AF0836"/>
    <w:rsid w:val="00AF0C71"/>
    <w:rsid w:val="00AF1972"/>
    <w:rsid w:val="00AF23DD"/>
    <w:rsid w:val="00AF58E6"/>
    <w:rsid w:val="00AF59E7"/>
    <w:rsid w:val="00B12359"/>
    <w:rsid w:val="00B21D9F"/>
    <w:rsid w:val="00B24116"/>
    <w:rsid w:val="00B2511B"/>
    <w:rsid w:val="00B33109"/>
    <w:rsid w:val="00B40B37"/>
    <w:rsid w:val="00B41FCE"/>
    <w:rsid w:val="00B432A9"/>
    <w:rsid w:val="00B45DF3"/>
    <w:rsid w:val="00B53812"/>
    <w:rsid w:val="00B541E7"/>
    <w:rsid w:val="00B6291F"/>
    <w:rsid w:val="00B76836"/>
    <w:rsid w:val="00B80E68"/>
    <w:rsid w:val="00B834F4"/>
    <w:rsid w:val="00B84869"/>
    <w:rsid w:val="00B90119"/>
    <w:rsid w:val="00BA0E61"/>
    <w:rsid w:val="00BA461F"/>
    <w:rsid w:val="00BB4B79"/>
    <w:rsid w:val="00BC0C9E"/>
    <w:rsid w:val="00BC0DBA"/>
    <w:rsid w:val="00BC114C"/>
    <w:rsid w:val="00BC1A88"/>
    <w:rsid w:val="00BD00AE"/>
    <w:rsid w:val="00BD2E3B"/>
    <w:rsid w:val="00BD5D86"/>
    <w:rsid w:val="00BD722C"/>
    <w:rsid w:val="00BE108D"/>
    <w:rsid w:val="00BE5027"/>
    <w:rsid w:val="00BE674F"/>
    <w:rsid w:val="00BE7976"/>
    <w:rsid w:val="00BF115F"/>
    <w:rsid w:val="00BF1C7F"/>
    <w:rsid w:val="00BF520F"/>
    <w:rsid w:val="00BF7185"/>
    <w:rsid w:val="00C17D31"/>
    <w:rsid w:val="00C30F42"/>
    <w:rsid w:val="00C313FE"/>
    <w:rsid w:val="00C3409D"/>
    <w:rsid w:val="00C36BFA"/>
    <w:rsid w:val="00C42AF9"/>
    <w:rsid w:val="00C56226"/>
    <w:rsid w:val="00C60169"/>
    <w:rsid w:val="00C64796"/>
    <w:rsid w:val="00C658D0"/>
    <w:rsid w:val="00C65A7A"/>
    <w:rsid w:val="00C672A3"/>
    <w:rsid w:val="00C7359B"/>
    <w:rsid w:val="00C816FB"/>
    <w:rsid w:val="00C85784"/>
    <w:rsid w:val="00C92DEF"/>
    <w:rsid w:val="00C95A81"/>
    <w:rsid w:val="00CA0509"/>
    <w:rsid w:val="00CA06C5"/>
    <w:rsid w:val="00CD0B43"/>
    <w:rsid w:val="00CD3825"/>
    <w:rsid w:val="00CD40A3"/>
    <w:rsid w:val="00CE0008"/>
    <w:rsid w:val="00CE0043"/>
    <w:rsid w:val="00CE2B8B"/>
    <w:rsid w:val="00CF1E0C"/>
    <w:rsid w:val="00CF79AE"/>
    <w:rsid w:val="00D021A6"/>
    <w:rsid w:val="00D038F3"/>
    <w:rsid w:val="00D04B6D"/>
    <w:rsid w:val="00D1096C"/>
    <w:rsid w:val="00D1618E"/>
    <w:rsid w:val="00D23FD8"/>
    <w:rsid w:val="00D24DBB"/>
    <w:rsid w:val="00D27200"/>
    <w:rsid w:val="00D4600A"/>
    <w:rsid w:val="00D475FF"/>
    <w:rsid w:val="00D528C2"/>
    <w:rsid w:val="00D551CD"/>
    <w:rsid w:val="00D64315"/>
    <w:rsid w:val="00D660EF"/>
    <w:rsid w:val="00D718E4"/>
    <w:rsid w:val="00D768A1"/>
    <w:rsid w:val="00D770DA"/>
    <w:rsid w:val="00D80D18"/>
    <w:rsid w:val="00D80DB9"/>
    <w:rsid w:val="00D83004"/>
    <w:rsid w:val="00D879A2"/>
    <w:rsid w:val="00D92128"/>
    <w:rsid w:val="00DA06F2"/>
    <w:rsid w:val="00DA0816"/>
    <w:rsid w:val="00DA17E4"/>
    <w:rsid w:val="00DB42B7"/>
    <w:rsid w:val="00DB60BA"/>
    <w:rsid w:val="00DC3277"/>
    <w:rsid w:val="00DD115A"/>
    <w:rsid w:val="00DD575A"/>
    <w:rsid w:val="00DF0329"/>
    <w:rsid w:val="00DF34F4"/>
    <w:rsid w:val="00E03B6A"/>
    <w:rsid w:val="00E04F2F"/>
    <w:rsid w:val="00E0545D"/>
    <w:rsid w:val="00E05CF1"/>
    <w:rsid w:val="00E11893"/>
    <w:rsid w:val="00E123D8"/>
    <w:rsid w:val="00E139D1"/>
    <w:rsid w:val="00E14876"/>
    <w:rsid w:val="00E1729D"/>
    <w:rsid w:val="00E219E3"/>
    <w:rsid w:val="00E33A1D"/>
    <w:rsid w:val="00E359B9"/>
    <w:rsid w:val="00E37873"/>
    <w:rsid w:val="00E4145C"/>
    <w:rsid w:val="00E41766"/>
    <w:rsid w:val="00E4236D"/>
    <w:rsid w:val="00E45DFA"/>
    <w:rsid w:val="00E46283"/>
    <w:rsid w:val="00E4629B"/>
    <w:rsid w:val="00E56C96"/>
    <w:rsid w:val="00E64F35"/>
    <w:rsid w:val="00E7152B"/>
    <w:rsid w:val="00E75922"/>
    <w:rsid w:val="00E75C4D"/>
    <w:rsid w:val="00E82C65"/>
    <w:rsid w:val="00E8349E"/>
    <w:rsid w:val="00E91BB3"/>
    <w:rsid w:val="00E92316"/>
    <w:rsid w:val="00E9453D"/>
    <w:rsid w:val="00E9514C"/>
    <w:rsid w:val="00E97334"/>
    <w:rsid w:val="00EB1718"/>
    <w:rsid w:val="00EB2252"/>
    <w:rsid w:val="00EB6E8B"/>
    <w:rsid w:val="00ED4A45"/>
    <w:rsid w:val="00ED6041"/>
    <w:rsid w:val="00ED73CB"/>
    <w:rsid w:val="00EF1A0F"/>
    <w:rsid w:val="00EF2A77"/>
    <w:rsid w:val="00EF57F3"/>
    <w:rsid w:val="00F01D42"/>
    <w:rsid w:val="00F03699"/>
    <w:rsid w:val="00F24C4A"/>
    <w:rsid w:val="00F271DE"/>
    <w:rsid w:val="00F3021F"/>
    <w:rsid w:val="00F34FD8"/>
    <w:rsid w:val="00F4423D"/>
    <w:rsid w:val="00F57B80"/>
    <w:rsid w:val="00F6629E"/>
    <w:rsid w:val="00F66DD6"/>
    <w:rsid w:val="00F712D9"/>
    <w:rsid w:val="00F7673A"/>
    <w:rsid w:val="00F80629"/>
    <w:rsid w:val="00F82A2A"/>
    <w:rsid w:val="00F94223"/>
    <w:rsid w:val="00FB1F5D"/>
    <w:rsid w:val="00FB2FBF"/>
    <w:rsid w:val="00FC01BA"/>
    <w:rsid w:val="00FC2933"/>
    <w:rsid w:val="00FD4AAC"/>
    <w:rsid w:val="00FD5D44"/>
    <w:rsid w:val="00FE0E78"/>
    <w:rsid w:val="00FF0E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342071-07FC-4FE9-8F58-695E9B97F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9645D"/>
    <w:pPr>
      <w:spacing w:after="0" w:line="240" w:lineRule="auto"/>
    </w:pPr>
    <w:rPr>
      <w:rFonts w:ascii="Times New Roman" w:eastAsiaTheme="minorEastAsia" w:hAnsi="Times New Roman" w:cs="Times New Roman"/>
      <w:lang w:eastAsia="ru-RU"/>
    </w:rPr>
  </w:style>
  <w:style w:type="paragraph" w:styleId="1">
    <w:name w:val="heading 1"/>
    <w:basedOn w:val="a1"/>
    <w:link w:val="10"/>
    <w:uiPriority w:val="1"/>
    <w:qFormat/>
    <w:rsid w:val="00E97334"/>
    <w:pPr>
      <w:widowControl w:val="0"/>
      <w:autoSpaceDE w:val="0"/>
      <w:autoSpaceDN w:val="0"/>
      <w:ind w:left="319"/>
      <w:outlineLvl w:val="0"/>
    </w:pPr>
    <w:rPr>
      <w:rFonts w:ascii="Tahoma" w:eastAsia="Tahoma" w:hAnsi="Tahoma" w:cs="Tahoma"/>
      <w:b/>
      <w:bCs/>
      <w:sz w:val="24"/>
      <w:szCs w:val="24"/>
      <w:lang w:eastAsia="en-US"/>
    </w:rPr>
  </w:style>
  <w:style w:type="paragraph" w:styleId="2">
    <w:name w:val="heading 2"/>
    <w:basedOn w:val="a1"/>
    <w:link w:val="20"/>
    <w:uiPriority w:val="1"/>
    <w:qFormat/>
    <w:rsid w:val="00E97334"/>
    <w:pPr>
      <w:widowControl w:val="0"/>
      <w:autoSpaceDE w:val="0"/>
      <w:autoSpaceDN w:val="0"/>
      <w:ind w:left="316"/>
      <w:outlineLvl w:val="1"/>
    </w:pPr>
    <w:rPr>
      <w:rFonts w:ascii="Tahoma" w:eastAsia="Tahoma" w:hAnsi="Tahoma" w:cs="Tahoma"/>
      <w:b/>
      <w:bCs/>
      <w:lang w:eastAsia="en-US"/>
    </w:rPr>
  </w:style>
  <w:style w:type="paragraph" w:styleId="3">
    <w:name w:val="heading 3"/>
    <w:basedOn w:val="a1"/>
    <w:link w:val="30"/>
    <w:uiPriority w:val="9"/>
    <w:qFormat/>
    <w:rsid w:val="00E97334"/>
    <w:pPr>
      <w:widowControl w:val="0"/>
      <w:autoSpaceDE w:val="0"/>
      <w:autoSpaceDN w:val="0"/>
      <w:ind w:left="514"/>
      <w:outlineLvl w:val="2"/>
    </w:pPr>
    <w:rPr>
      <w:rFonts w:ascii="Trebuchet MS" w:eastAsia="Trebuchet MS" w:hAnsi="Trebuchet MS" w:cs="Trebuchet MS"/>
      <w:lang w:eastAsia="en-US"/>
    </w:rPr>
  </w:style>
  <w:style w:type="paragraph" w:styleId="4">
    <w:name w:val="heading 4"/>
    <w:basedOn w:val="a1"/>
    <w:link w:val="40"/>
    <w:uiPriority w:val="9"/>
    <w:qFormat/>
    <w:rsid w:val="00E97334"/>
    <w:pPr>
      <w:widowControl w:val="0"/>
      <w:autoSpaceDE w:val="0"/>
      <w:autoSpaceDN w:val="0"/>
      <w:ind w:left="545"/>
      <w:outlineLvl w:val="3"/>
    </w:pPr>
    <w:rPr>
      <w:rFonts w:ascii="Georgia" w:eastAsia="Georgia" w:hAnsi="Georgia" w:cs="Georgia"/>
      <w:b/>
      <w:bCs/>
      <w:sz w:val="20"/>
      <w:szCs w:val="20"/>
      <w:lang w:eastAsia="en-US"/>
    </w:rPr>
  </w:style>
  <w:style w:type="paragraph" w:styleId="5">
    <w:name w:val="heading 5"/>
    <w:basedOn w:val="a1"/>
    <w:link w:val="50"/>
    <w:uiPriority w:val="9"/>
    <w:qFormat/>
    <w:rsid w:val="00E97334"/>
    <w:pPr>
      <w:widowControl w:val="0"/>
      <w:autoSpaceDE w:val="0"/>
      <w:autoSpaceDN w:val="0"/>
      <w:spacing w:line="226" w:lineRule="exact"/>
      <w:ind w:left="545"/>
      <w:outlineLvl w:val="4"/>
    </w:pPr>
    <w:rPr>
      <w:rFonts w:ascii="Georgia" w:eastAsia="Georgia" w:hAnsi="Georgia" w:cs="Georgia"/>
      <w:b/>
      <w:bCs/>
      <w:i/>
      <w:iCs/>
      <w:sz w:val="20"/>
      <w:szCs w:val="20"/>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99645D"/>
    <w:pPr>
      <w:spacing w:after="0" w:line="240" w:lineRule="auto"/>
    </w:pPr>
    <w:rPr>
      <w:rFonts w:ascii="Times New Roman" w:eastAsiaTheme="minorEastAsia"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3"/>
    <w:next w:val="a5"/>
    <w:uiPriority w:val="39"/>
    <w:rsid w:val="009964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g11">
    <w:name w:val="Zag_11"/>
    <w:rsid w:val="0099645D"/>
  </w:style>
  <w:style w:type="paragraph" w:customStyle="1" w:styleId="h1">
    <w:name w:val="h1"/>
    <w:basedOn w:val="Body"/>
    <w:uiPriority w:val="99"/>
    <w:rsid w:val="004973DD"/>
    <w:pPr>
      <w:pageBreakBefore/>
      <w:pBdr>
        <w:bottom w:val="single" w:sz="4" w:space="5" w:color="auto"/>
      </w:pBdr>
      <w:tabs>
        <w:tab w:val="clear" w:pos="567"/>
      </w:tabs>
      <w:suppressAutoHyphens/>
      <w:spacing w:before="480" w:after="240"/>
      <w:ind w:firstLine="0"/>
      <w:jc w:val="left"/>
    </w:pPr>
    <w:rPr>
      <w:rFonts w:cs="OfficinaSansExtraBoldITC-Reg"/>
      <w:b/>
      <w:bCs/>
      <w:caps/>
      <w:sz w:val="24"/>
      <w:szCs w:val="24"/>
    </w:rPr>
  </w:style>
  <w:style w:type="paragraph" w:customStyle="1" w:styleId="h2-first">
    <w:name w:val="h2-first"/>
    <w:basedOn w:val="a1"/>
    <w:uiPriority w:val="99"/>
    <w:rsid w:val="004973DD"/>
    <w:pPr>
      <w:keepNext/>
      <w:suppressAutoHyphens/>
      <w:autoSpaceDE w:val="0"/>
      <w:autoSpaceDN w:val="0"/>
      <w:adjustRightInd w:val="0"/>
      <w:spacing w:before="113" w:after="240" w:line="240" w:lineRule="atLeast"/>
      <w:textAlignment w:val="center"/>
    </w:pPr>
    <w:rPr>
      <w:rFonts w:cs="OfficinaSansMediumITC"/>
      <w:b/>
      <w:bCs/>
      <w:caps/>
      <w:color w:val="000000"/>
      <w:position w:val="6"/>
    </w:rPr>
  </w:style>
  <w:style w:type="paragraph" w:customStyle="1" w:styleId="footnote">
    <w:name w:val="footnote"/>
    <w:basedOn w:val="Body"/>
    <w:uiPriority w:val="99"/>
    <w:rsid w:val="004973DD"/>
    <w:pPr>
      <w:tabs>
        <w:tab w:val="clear" w:pos="567"/>
      </w:tabs>
      <w:spacing w:line="200" w:lineRule="atLeast"/>
    </w:pPr>
    <w:rPr>
      <w:sz w:val="18"/>
      <w:szCs w:val="18"/>
    </w:rPr>
  </w:style>
  <w:style w:type="character" w:customStyle="1" w:styleId="Italic">
    <w:name w:val="Italic"/>
    <w:uiPriority w:val="99"/>
    <w:rsid w:val="004973DD"/>
    <w:rPr>
      <w:i/>
      <w:iCs/>
    </w:rPr>
  </w:style>
  <w:style w:type="character" w:customStyle="1" w:styleId="Bold">
    <w:name w:val="Bold"/>
    <w:uiPriority w:val="99"/>
    <w:rsid w:val="004973DD"/>
    <w:rPr>
      <w:rFonts w:ascii="Times New Roman" w:hAnsi="Times New Roman"/>
      <w:b/>
      <w:bCs/>
    </w:rPr>
  </w:style>
  <w:style w:type="character" w:customStyle="1" w:styleId="BoldItalic">
    <w:name w:val="Bold_Italic"/>
    <w:uiPriority w:val="99"/>
    <w:rsid w:val="004973DD"/>
    <w:rPr>
      <w:b/>
      <w:bCs/>
      <w:i/>
      <w:iCs/>
    </w:rPr>
  </w:style>
  <w:style w:type="paragraph" w:customStyle="1" w:styleId="Header1">
    <w:name w:val="Header_1"/>
    <w:basedOn w:val="a1"/>
    <w:next w:val="a1"/>
    <w:uiPriority w:val="99"/>
    <w:rsid w:val="004973DD"/>
    <w:pPr>
      <w:pageBreakBefore/>
      <w:widowControl w:val="0"/>
      <w:pBdr>
        <w:bottom w:val="single" w:sz="4" w:space="5" w:color="auto"/>
      </w:pBdr>
      <w:suppressAutoHyphens/>
      <w:autoSpaceDE w:val="0"/>
      <w:autoSpaceDN w:val="0"/>
      <w:adjustRightInd w:val="0"/>
      <w:spacing w:before="480" w:after="240" w:line="240" w:lineRule="atLeast"/>
      <w:textAlignment w:val="center"/>
    </w:pPr>
    <w:rPr>
      <w:rFonts w:cs="OfficinaSansExtraBoldITC-Reg"/>
      <w:b/>
      <w:bCs/>
      <w:caps/>
      <w:color w:val="000000"/>
      <w:sz w:val="24"/>
      <w:szCs w:val="24"/>
    </w:rPr>
  </w:style>
  <w:style w:type="paragraph" w:customStyle="1" w:styleId="Body">
    <w:name w:val="Body"/>
    <w:basedOn w:val="a1"/>
    <w:next w:val="a1"/>
    <w:uiPriority w:val="99"/>
    <w:rsid w:val="004973DD"/>
    <w:pPr>
      <w:tabs>
        <w:tab w:val="left" w:pos="567"/>
      </w:tabs>
      <w:autoSpaceDE w:val="0"/>
      <w:autoSpaceDN w:val="0"/>
      <w:adjustRightInd w:val="0"/>
      <w:spacing w:line="240" w:lineRule="atLeast"/>
      <w:ind w:firstLine="227"/>
      <w:jc w:val="both"/>
      <w:textAlignment w:val="center"/>
    </w:pPr>
    <w:rPr>
      <w:rFonts w:cs="SchoolBookSanPin"/>
      <w:color w:val="000000"/>
      <w:sz w:val="20"/>
      <w:szCs w:val="20"/>
    </w:rPr>
  </w:style>
  <w:style w:type="paragraph" w:customStyle="1" w:styleId="Header2">
    <w:name w:val="Header_2"/>
    <w:basedOn w:val="a1"/>
    <w:next w:val="a1"/>
    <w:uiPriority w:val="99"/>
    <w:rsid w:val="004973DD"/>
    <w:pPr>
      <w:keepNext/>
      <w:widowControl w:val="0"/>
      <w:suppressAutoHyphens/>
      <w:autoSpaceDE w:val="0"/>
      <w:autoSpaceDN w:val="0"/>
      <w:adjustRightInd w:val="0"/>
      <w:spacing w:before="240" w:line="240" w:lineRule="atLeast"/>
      <w:textAlignment w:val="center"/>
    </w:pPr>
    <w:rPr>
      <w:rFonts w:cs="OfficinaSansMediumITC"/>
      <w:b/>
      <w:caps/>
      <w:color w:val="000000"/>
      <w:position w:val="6"/>
    </w:rPr>
  </w:style>
  <w:style w:type="paragraph" w:customStyle="1" w:styleId="Header2first">
    <w:name w:val="Header_2_first"/>
    <w:basedOn w:val="Header2"/>
    <w:uiPriority w:val="99"/>
    <w:rsid w:val="004973DD"/>
    <w:pPr>
      <w:spacing w:before="0"/>
    </w:pPr>
  </w:style>
  <w:style w:type="paragraph" w:customStyle="1" w:styleId="Header3">
    <w:name w:val="Header_3"/>
    <w:basedOn w:val="a1"/>
    <w:uiPriority w:val="99"/>
    <w:rsid w:val="004973DD"/>
    <w:pPr>
      <w:keepNext/>
      <w:widowControl w:val="0"/>
      <w:suppressAutoHyphens/>
      <w:autoSpaceDE w:val="0"/>
      <w:autoSpaceDN w:val="0"/>
      <w:adjustRightInd w:val="0"/>
      <w:spacing w:before="340" w:line="240" w:lineRule="atLeast"/>
      <w:textAlignment w:val="center"/>
    </w:pPr>
    <w:rPr>
      <w:rFonts w:cs="OfficinaSansExtraBoldITC-Reg"/>
      <w:b/>
      <w:bCs/>
      <w:color w:val="000000"/>
      <w:position w:val="6"/>
    </w:rPr>
  </w:style>
  <w:style w:type="paragraph" w:customStyle="1" w:styleId="Header4">
    <w:name w:val="Header_4"/>
    <w:basedOn w:val="a1"/>
    <w:next w:val="a1"/>
    <w:uiPriority w:val="99"/>
    <w:rsid w:val="004973DD"/>
    <w:pPr>
      <w:keepNext/>
      <w:widowControl w:val="0"/>
      <w:suppressAutoHyphens/>
      <w:autoSpaceDE w:val="0"/>
      <w:autoSpaceDN w:val="0"/>
      <w:adjustRightInd w:val="0"/>
      <w:spacing w:before="240" w:line="240" w:lineRule="atLeast"/>
      <w:textAlignment w:val="center"/>
    </w:pPr>
    <w:rPr>
      <w:rFonts w:cs="OfficinaSansMediumITC"/>
      <w:b/>
      <w:color w:val="000000"/>
      <w:position w:val="6"/>
      <w:sz w:val="20"/>
      <w:szCs w:val="20"/>
    </w:rPr>
  </w:style>
  <w:style w:type="paragraph" w:customStyle="1" w:styleId="Header4first">
    <w:name w:val="Header_4_first"/>
    <w:basedOn w:val="Header4"/>
    <w:uiPriority w:val="99"/>
    <w:rsid w:val="004973DD"/>
    <w:pPr>
      <w:spacing w:before="120"/>
    </w:pPr>
  </w:style>
  <w:style w:type="paragraph" w:customStyle="1" w:styleId="Bodybullet">
    <w:name w:val="Body_bullet"/>
    <w:basedOn w:val="a1"/>
    <w:next w:val="a1"/>
    <w:uiPriority w:val="99"/>
    <w:rsid w:val="004973DD"/>
    <w:pPr>
      <w:widowControl w:val="0"/>
      <w:numPr>
        <w:numId w:val="1"/>
      </w:numPr>
      <w:autoSpaceDE w:val="0"/>
      <w:autoSpaceDN w:val="0"/>
      <w:adjustRightInd w:val="0"/>
      <w:spacing w:line="240" w:lineRule="atLeast"/>
      <w:ind w:left="567" w:hanging="340"/>
      <w:jc w:val="both"/>
      <w:textAlignment w:val="center"/>
    </w:pPr>
    <w:rPr>
      <w:rFonts w:cs="SchoolBookSanPin"/>
      <w:color w:val="000000"/>
      <w:sz w:val="20"/>
      <w:szCs w:val="20"/>
    </w:rPr>
  </w:style>
  <w:style w:type="paragraph" w:customStyle="1" w:styleId="list-dash0">
    <w:name w:val="list-dash"/>
    <w:basedOn w:val="a1"/>
    <w:uiPriority w:val="99"/>
    <w:rsid w:val="004973DD"/>
    <w:pPr>
      <w:numPr>
        <w:numId w:val="2"/>
      </w:numPr>
      <w:tabs>
        <w:tab w:val="left" w:pos="567"/>
      </w:tabs>
      <w:autoSpaceDE w:val="0"/>
      <w:autoSpaceDN w:val="0"/>
      <w:adjustRightInd w:val="0"/>
      <w:spacing w:line="242" w:lineRule="atLeast"/>
      <w:ind w:left="567" w:hanging="340"/>
      <w:jc w:val="both"/>
      <w:textAlignment w:val="center"/>
    </w:pPr>
    <w:rPr>
      <w:rFonts w:cs="SchoolBookSanPin"/>
      <w:color w:val="000000"/>
      <w:sz w:val="20"/>
      <w:szCs w:val="20"/>
    </w:rPr>
  </w:style>
  <w:style w:type="paragraph" w:styleId="a6">
    <w:name w:val="header"/>
    <w:basedOn w:val="a1"/>
    <w:link w:val="a7"/>
    <w:uiPriority w:val="99"/>
    <w:unhideWhenUsed/>
    <w:rsid w:val="00F94223"/>
    <w:pPr>
      <w:tabs>
        <w:tab w:val="center" w:pos="4677"/>
        <w:tab w:val="right" w:pos="9355"/>
      </w:tabs>
    </w:pPr>
  </w:style>
  <w:style w:type="character" w:customStyle="1" w:styleId="a7">
    <w:name w:val="Верхний колонтитул Знак"/>
    <w:basedOn w:val="a2"/>
    <w:link w:val="a6"/>
    <w:uiPriority w:val="99"/>
    <w:rsid w:val="00F94223"/>
    <w:rPr>
      <w:rFonts w:ascii="Times New Roman" w:eastAsiaTheme="minorEastAsia" w:hAnsi="Times New Roman" w:cs="Times New Roman"/>
      <w:lang w:eastAsia="ru-RU"/>
    </w:rPr>
  </w:style>
  <w:style w:type="paragraph" w:styleId="a8">
    <w:name w:val="footer"/>
    <w:basedOn w:val="a1"/>
    <w:link w:val="a9"/>
    <w:uiPriority w:val="99"/>
    <w:unhideWhenUsed/>
    <w:rsid w:val="00F94223"/>
    <w:pPr>
      <w:tabs>
        <w:tab w:val="center" w:pos="4677"/>
        <w:tab w:val="right" w:pos="9355"/>
      </w:tabs>
    </w:pPr>
  </w:style>
  <w:style w:type="character" w:customStyle="1" w:styleId="a9">
    <w:name w:val="Нижний колонтитул Знак"/>
    <w:basedOn w:val="a2"/>
    <w:link w:val="a8"/>
    <w:uiPriority w:val="99"/>
    <w:rsid w:val="00F94223"/>
    <w:rPr>
      <w:rFonts w:ascii="Times New Roman" w:eastAsiaTheme="minorEastAsia" w:hAnsi="Times New Roman" w:cs="Times New Roman"/>
      <w:lang w:eastAsia="ru-RU"/>
    </w:rPr>
  </w:style>
  <w:style w:type="character" w:customStyle="1" w:styleId="10">
    <w:name w:val="Заголовок 1 Знак"/>
    <w:basedOn w:val="a2"/>
    <w:link w:val="1"/>
    <w:uiPriority w:val="1"/>
    <w:rsid w:val="00E97334"/>
    <w:rPr>
      <w:rFonts w:ascii="Tahoma" w:eastAsia="Tahoma" w:hAnsi="Tahoma" w:cs="Tahoma"/>
      <w:b/>
      <w:bCs/>
      <w:sz w:val="24"/>
      <w:szCs w:val="24"/>
    </w:rPr>
  </w:style>
  <w:style w:type="character" w:customStyle="1" w:styleId="20">
    <w:name w:val="Заголовок 2 Знак"/>
    <w:basedOn w:val="a2"/>
    <w:link w:val="2"/>
    <w:rsid w:val="00E97334"/>
    <w:rPr>
      <w:rFonts w:ascii="Tahoma" w:eastAsia="Tahoma" w:hAnsi="Tahoma" w:cs="Tahoma"/>
      <w:b/>
      <w:bCs/>
    </w:rPr>
  </w:style>
  <w:style w:type="character" w:customStyle="1" w:styleId="30">
    <w:name w:val="Заголовок 3 Знак"/>
    <w:basedOn w:val="a2"/>
    <w:link w:val="3"/>
    <w:rsid w:val="00E97334"/>
    <w:rPr>
      <w:rFonts w:ascii="Trebuchet MS" w:eastAsia="Trebuchet MS" w:hAnsi="Trebuchet MS" w:cs="Trebuchet MS"/>
    </w:rPr>
  </w:style>
  <w:style w:type="character" w:customStyle="1" w:styleId="40">
    <w:name w:val="Заголовок 4 Знак"/>
    <w:basedOn w:val="a2"/>
    <w:link w:val="4"/>
    <w:rsid w:val="00E97334"/>
    <w:rPr>
      <w:rFonts w:ascii="Georgia" w:eastAsia="Georgia" w:hAnsi="Georgia" w:cs="Georgia"/>
      <w:b/>
      <w:bCs/>
      <w:sz w:val="20"/>
      <w:szCs w:val="20"/>
    </w:rPr>
  </w:style>
  <w:style w:type="character" w:customStyle="1" w:styleId="50">
    <w:name w:val="Заголовок 5 Знак"/>
    <w:basedOn w:val="a2"/>
    <w:link w:val="5"/>
    <w:rsid w:val="00E97334"/>
    <w:rPr>
      <w:rFonts w:ascii="Georgia" w:eastAsia="Georgia" w:hAnsi="Georgia" w:cs="Georgia"/>
      <w:b/>
      <w:bCs/>
      <w:i/>
      <w:iCs/>
      <w:sz w:val="20"/>
      <w:szCs w:val="20"/>
    </w:rPr>
  </w:style>
  <w:style w:type="numbering" w:customStyle="1" w:styleId="12">
    <w:name w:val="Нет списка1"/>
    <w:next w:val="a4"/>
    <w:uiPriority w:val="99"/>
    <w:semiHidden/>
    <w:unhideWhenUsed/>
    <w:rsid w:val="00E97334"/>
  </w:style>
  <w:style w:type="paragraph" w:customStyle="1" w:styleId="NoParagraphStyle">
    <w:name w:val="[No Paragraph Style]"/>
    <w:rsid w:val="00E97334"/>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ru-RU"/>
    </w:rPr>
  </w:style>
  <w:style w:type="paragraph" w:customStyle="1" w:styleId="body0">
    <w:name w:val="body"/>
    <w:basedOn w:val="NoParagraphStyle"/>
    <w:uiPriority w:val="99"/>
    <w:rsid w:val="00E97334"/>
    <w:pPr>
      <w:widowControl/>
      <w:spacing w:line="240" w:lineRule="atLeast"/>
      <w:ind w:firstLine="227"/>
      <w:jc w:val="both"/>
    </w:pPr>
    <w:rPr>
      <w:rFonts w:ascii="Times New Roman" w:hAnsi="Times New Roman" w:cs="SchoolBookSanPin"/>
      <w:sz w:val="20"/>
      <w:szCs w:val="20"/>
      <w:lang w:val="ru-RU"/>
    </w:rPr>
  </w:style>
  <w:style w:type="paragraph" w:customStyle="1" w:styleId="TOC-1">
    <w:name w:val="TOC-1"/>
    <w:basedOn w:val="body0"/>
    <w:uiPriority w:val="99"/>
    <w:rsid w:val="00E97334"/>
    <w:pPr>
      <w:tabs>
        <w:tab w:val="right" w:leader="dot" w:pos="5670"/>
        <w:tab w:val="right" w:pos="6350"/>
      </w:tabs>
      <w:suppressAutoHyphens/>
      <w:spacing w:before="120"/>
      <w:ind w:firstLine="0"/>
      <w:jc w:val="left"/>
    </w:pPr>
  </w:style>
  <w:style w:type="paragraph" w:customStyle="1" w:styleId="TOC-2">
    <w:name w:val="TOC-2"/>
    <w:basedOn w:val="TOC-1"/>
    <w:uiPriority w:val="99"/>
    <w:rsid w:val="00E97334"/>
    <w:pPr>
      <w:spacing w:before="0"/>
      <w:ind w:left="227"/>
    </w:pPr>
  </w:style>
  <w:style w:type="paragraph" w:customStyle="1" w:styleId="TOC-3">
    <w:name w:val="TOC-3"/>
    <w:basedOn w:val="TOC-1"/>
    <w:uiPriority w:val="99"/>
    <w:rsid w:val="00E97334"/>
    <w:pPr>
      <w:spacing w:before="0"/>
      <w:ind w:left="454"/>
    </w:pPr>
  </w:style>
  <w:style w:type="paragraph" w:customStyle="1" w:styleId="h2">
    <w:name w:val="h2"/>
    <w:basedOn w:val="h1"/>
    <w:uiPriority w:val="99"/>
    <w:rsid w:val="00E97334"/>
    <w:pPr>
      <w:keepNext/>
      <w:pageBreakBefore w:val="0"/>
      <w:pBdr>
        <w:bottom w:val="none" w:sz="0" w:space="0" w:color="auto"/>
      </w:pBdr>
      <w:spacing w:before="360"/>
    </w:pPr>
    <w:rPr>
      <w:rFonts w:cs="OfficinaSansMediumITC"/>
      <w:position w:val="6"/>
      <w:sz w:val="22"/>
      <w:szCs w:val="22"/>
    </w:rPr>
  </w:style>
  <w:style w:type="paragraph" w:customStyle="1" w:styleId="h3">
    <w:name w:val="h3"/>
    <w:basedOn w:val="h2"/>
    <w:uiPriority w:val="99"/>
    <w:rsid w:val="00E97334"/>
    <w:rPr>
      <w:rFonts w:cs="OfficinaSansExtraBoldITC-Reg"/>
      <w:caps w:val="0"/>
    </w:rPr>
  </w:style>
  <w:style w:type="paragraph" w:customStyle="1" w:styleId="h3-first">
    <w:name w:val="h3-first"/>
    <w:basedOn w:val="h3"/>
    <w:uiPriority w:val="99"/>
    <w:rsid w:val="00E97334"/>
    <w:pPr>
      <w:spacing w:before="120"/>
    </w:pPr>
  </w:style>
  <w:style w:type="paragraph" w:customStyle="1" w:styleId="list-bullet">
    <w:name w:val="list-bullet"/>
    <w:basedOn w:val="body0"/>
    <w:uiPriority w:val="99"/>
    <w:rsid w:val="00E97334"/>
    <w:pPr>
      <w:numPr>
        <w:numId w:val="3"/>
      </w:numPr>
      <w:ind w:left="567" w:hanging="340"/>
    </w:pPr>
  </w:style>
  <w:style w:type="character" w:customStyle="1" w:styleId="footnote-num">
    <w:name w:val="footnote-num"/>
    <w:uiPriority w:val="99"/>
    <w:rsid w:val="00E97334"/>
    <w:rPr>
      <w:position w:val="4"/>
      <w:sz w:val="12"/>
      <w:szCs w:val="12"/>
      <w:vertAlign w:val="baseline"/>
    </w:rPr>
  </w:style>
  <w:style w:type="character" w:customStyle="1" w:styleId="list-bullet1">
    <w:name w:val="list-bullet1"/>
    <w:uiPriority w:val="99"/>
    <w:rsid w:val="00E97334"/>
    <w:rPr>
      <w:rFonts w:ascii="SchoolBookSanPin" w:hAnsi="SchoolBookSanPin" w:cs="SchoolBookSanPin"/>
      <w:position w:val="1"/>
      <w:sz w:val="14"/>
      <w:szCs w:val="14"/>
    </w:rPr>
  </w:style>
  <w:style w:type="character" w:customStyle="1" w:styleId="Symbol">
    <w:name w:val="Symbol"/>
    <w:uiPriority w:val="99"/>
    <w:rsid w:val="00E97334"/>
    <w:rPr>
      <w:rFonts w:ascii="SymbolMT" w:hAnsi="SymbolMT" w:cs="SymbolMT"/>
    </w:rPr>
  </w:style>
  <w:style w:type="paragraph" w:customStyle="1" w:styleId="h1Header">
    <w:name w:val="h1 (Header)"/>
    <w:basedOn w:val="body0"/>
    <w:uiPriority w:val="99"/>
    <w:rsid w:val="00E97334"/>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E97334"/>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E97334"/>
    <w:pPr>
      <w:keepNext/>
      <w:tabs>
        <w:tab w:val="clear" w:pos="567"/>
        <w:tab w:val="left" w:pos="227"/>
      </w:tabs>
    </w:pPr>
    <w:rPr>
      <w:rFonts w:cs="OfficinaSansExtraBoldITC-Reg"/>
      <w:caps w:val="0"/>
    </w:rPr>
  </w:style>
  <w:style w:type="paragraph" w:customStyle="1" w:styleId="h2-firstHeader">
    <w:name w:val="h2-first (Header)"/>
    <w:basedOn w:val="h2Header"/>
    <w:uiPriority w:val="99"/>
    <w:rsid w:val="00E97334"/>
    <w:pPr>
      <w:tabs>
        <w:tab w:val="clear" w:pos="567"/>
        <w:tab w:val="left" w:pos="454"/>
      </w:tabs>
      <w:spacing w:before="119"/>
    </w:pPr>
  </w:style>
  <w:style w:type="paragraph" w:customStyle="1" w:styleId="h3-firstHeader">
    <w:name w:val="h3-first (Header)"/>
    <w:basedOn w:val="h3Header"/>
    <w:uiPriority w:val="99"/>
    <w:rsid w:val="00E97334"/>
    <w:pPr>
      <w:spacing w:before="120"/>
    </w:pPr>
  </w:style>
  <w:style w:type="paragraph" w:customStyle="1" w:styleId="h5Header">
    <w:name w:val="h5 (Header)"/>
    <w:basedOn w:val="NoParagraphStyle"/>
    <w:uiPriority w:val="99"/>
    <w:rsid w:val="00E97334"/>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E97334"/>
    <w:rPr>
      <w:b/>
      <w:bCs/>
      <w:i/>
      <w:iCs/>
    </w:rPr>
  </w:style>
  <w:style w:type="character" w:customStyle="1" w:styleId="Bul">
    <w:name w:val="Bul"/>
    <w:uiPriority w:val="99"/>
    <w:rsid w:val="00E97334"/>
    <w:rPr>
      <w:rFonts w:ascii="Times New Roman" w:hAnsi="Times New Roman" w:cs="SchoolBookSanPin"/>
      <w:w w:val="80"/>
      <w:sz w:val="20"/>
      <w:szCs w:val="20"/>
    </w:rPr>
  </w:style>
  <w:style w:type="paragraph" w:customStyle="1" w:styleId="13">
    <w:name w:val="1 (Заголовки)"/>
    <w:basedOn w:val="body0"/>
    <w:uiPriority w:val="99"/>
    <w:rsid w:val="00E97334"/>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E97334"/>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1">
    <w:name w:val="Заг 3 (Заголовки)"/>
    <w:basedOn w:val="NoParagraphStyle"/>
    <w:uiPriority w:val="99"/>
    <w:rsid w:val="00E97334"/>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E97334"/>
    <w:pPr>
      <w:numPr>
        <w:numId w:val="6"/>
      </w:numPr>
      <w:ind w:left="567" w:hanging="340"/>
    </w:pPr>
  </w:style>
  <w:style w:type="paragraph" w:customStyle="1" w:styleId="list-dash">
    <w:name w:val="list-dash (Прочее)"/>
    <w:basedOn w:val="list-bullet0"/>
    <w:uiPriority w:val="99"/>
    <w:rsid w:val="00E97334"/>
    <w:pPr>
      <w:numPr>
        <w:numId w:val="5"/>
      </w:numPr>
      <w:ind w:left="567" w:hanging="340"/>
    </w:pPr>
  </w:style>
  <w:style w:type="paragraph" w:customStyle="1" w:styleId="BasicParagraph">
    <w:name w:val="[Basic Paragraph]"/>
    <w:basedOn w:val="NoParagraphStyle"/>
    <w:uiPriority w:val="99"/>
    <w:rsid w:val="00E97334"/>
    <w:rPr>
      <w:rFonts w:ascii="TimesNewRomanPSMT" w:hAnsi="TimesNewRomanPSMT" w:cs="TimesNewRomanPSMT"/>
    </w:rPr>
  </w:style>
  <w:style w:type="paragraph" w:customStyle="1" w:styleId="21">
    <w:name w:val="Заг 2 (Заголовки)"/>
    <w:basedOn w:val="BasicParagraph"/>
    <w:uiPriority w:val="99"/>
    <w:rsid w:val="00E97334"/>
    <w:pPr>
      <w:spacing w:before="170" w:after="113" w:line="240" w:lineRule="atLeast"/>
    </w:pPr>
    <w:rPr>
      <w:rFonts w:ascii="Times New Roman" w:hAnsi="Times New Roman" w:cs="OfficinaSansMediumITC-Reg"/>
      <w:b/>
      <w:caps/>
      <w:sz w:val="22"/>
      <w:szCs w:val="22"/>
    </w:rPr>
  </w:style>
  <w:style w:type="paragraph" w:customStyle="1" w:styleId="51">
    <w:name w:val="5 (Заголовки)"/>
    <w:basedOn w:val="OSN"/>
    <w:uiPriority w:val="99"/>
    <w:rsid w:val="00E97334"/>
    <w:rPr>
      <w:rFonts w:cs="SchoolBookSanPin-BoldItalic"/>
      <w:b/>
      <w:bCs/>
      <w:i/>
      <w:iCs/>
    </w:rPr>
  </w:style>
  <w:style w:type="paragraph" w:customStyle="1" w:styleId="41">
    <w:name w:val="4 (Заголовки)"/>
    <w:basedOn w:val="31"/>
    <w:uiPriority w:val="99"/>
    <w:rsid w:val="00E97334"/>
    <w:rPr>
      <w:rFonts w:cs="OfficinaSansMediumITC-Reg"/>
      <w:sz w:val="20"/>
      <w:szCs w:val="20"/>
    </w:rPr>
  </w:style>
  <w:style w:type="character" w:customStyle="1" w:styleId="aa">
    <w:name w:val="Курсив (Выделения)"/>
    <w:uiPriority w:val="99"/>
    <w:rsid w:val="00E97334"/>
    <w:rPr>
      <w:i/>
      <w:iCs/>
    </w:rPr>
  </w:style>
  <w:style w:type="character" w:customStyle="1" w:styleId="ab">
    <w:name w:val="Полужирный Курсив (Выделения)"/>
    <w:uiPriority w:val="99"/>
    <w:rsid w:val="00E97334"/>
    <w:rPr>
      <w:b/>
      <w:bCs/>
      <w:i/>
      <w:iCs/>
    </w:rPr>
  </w:style>
  <w:style w:type="character" w:customStyle="1" w:styleId="ac">
    <w:name w:val="Полужирный (Выделения)"/>
    <w:uiPriority w:val="99"/>
    <w:rsid w:val="00E97334"/>
    <w:rPr>
      <w:rFonts w:ascii="Times New Roman" w:hAnsi="Times New Roman"/>
      <w:b/>
      <w:bCs/>
      <w:i/>
    </w:rPr>
  </w:style>
  <w:style w:type="paragraph" w:customStyle="1" w:styleId="14">
    <w:name w:val="Заг 1"/>
    <w:basedOn w:val="NoParagraphStyle"/>
    <w:uiPriority w:val="99"/>
    <w:rsid w:val="00E97334"/>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5">
    <w:name w:val="основной_1 (Основной Текст)"/>
    <w:basedOn w:val="NoParagraphStyle"/>
    <w:uiPriority w:val="99"/>
    <w:rsid w:val="00E97334"/>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2">
    <w:name w:val="Заг 2"/>
    <w:basedOn w:val="NoParagraphStyle"/>
    <w:uiPriority w:val="99"/>
    <w:rsid w:val="00E97334"/>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d">
    <w:name w:val="основной_— (Основной Текст)"/>
    <w:basedOn w:val="15"/>
    <w:uiPriority w:val="99"/>
    <w:rsid w:val="00E97334"/>
    <w:pPr>
      <w:ind w:left="567" w:hanging="340"/>
    </w:pPr>
  </w:style>
  <w:style w:type="paragraph" w:customStyle="1" w:styleId="1BEZLINE">
    <w:name w:val="1_BEZ_LINE (Заголовки)"/>
    <w:basedOn w:val="13"/>
    <w:uiPriority w:val="99"/>
    <w:rsid w:val="00E97334"/>
    <w:pPr>
      <w:pBdr>
        <w:bottom w:val="none" w:sz="0" w:space="0" w:color="auto"/>
      </w:pBdr>
      <w:suppressAutoHyphens w:val="0"/>
      <w:spacing w:before="170" w:after="0"/>
    </w:pPr>
    <w:rPr>
      <w:rFonts w:cs="OfficinaSansBoldITC-Reg"/>
      <w:caps w:val="0"/>
      <w:u w:color="000000"/>
      <w:lang w:val="en-GB"/>
    </w:rPr>
  </w:style>
  <w:style w:type="paragraph" w:customStyle="1" w:styleId="ae">
    <w:name w:val="Основной (Основной Текст)"/>
    <w:basedOn w:val="NoParagraphStyle"/>
    <w:uiPriority w:val="99"/>
    <w:rsid w:val="00E97334"/>
    <w:pPr>
      <w:widowControl/>
      <w:spacing w:line="240" w:lineRule="atLeast"/>
      <w:ind w:firstLine="227"/>
      <w:jc w:val="both"/>
    </w:pPr>
    <w:rPr>
      <w:rFonts w:ascii="Times New Roman" w:hAnsi="Times New Roman" w:cs="SchoolBookSanPin-Regular"/>
      <w:sz w:val="20"/>
      <w:szCs w:val="20"/>
      <w:lang w:val="ru-RU"/>
    </w:rPr>
  </w:style>
  <w:style w:type="paragraph" w:customStyle="1" w:styleId="16">
    <w:name w:val="Заг 1 (Заголовки)"/>
    <w:basedOn w:val="ae"/>
    <w:uiPriority w:val="99"/>
    <w:rsid w:val="00E97334"/>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e"/>
    <w:uiPriority w:val="99"/>
    <w:rsid w:val="00E97334"/>
    <w:pPr>
      <w:numPr>
        <w:numId w:val="7"/>
      </w:numPr>
      <w:ind w:left="567" w:hanging="340"/>
    </w:pPr>
  </w:style>
  <w:style w:type="paragraph" w:customStyle="1" w:styleId="42">
    <w:name w:val="Заг 4 (Заголовки)"/>
    <w:basedOn w:val="31"/>
    <w:uiPriority w:val="99"/>
    <w:rsid w:val="00E97334"/>
    <w:pPr>
      <w:spacing w:after="57"/>
    </w:pPr>
    <w:rPr>
      <w:rFonts w:cs="OfficinaSansMediumITC-Reg"/>
      <w:sz w:val="20"/>
      <w:szCs w:val="20"/>
      <w:lang w:val="ru-RU"/>
    </w:rPr>
  </w:style>
  <w:style w:type="paragraph" w:customStyle="1" w:styleId="52">
    <w:name w:val="Заг 5 (Заголовки)"/>
    <w:basedOn w:val="ae"/>
    <w:uiPriority w:val="99"/>
    <w:rsid w:val="00E97334"/>
    <w:pPr>
      <w:ind w:left="227" w:firstLine="0"/>
      <w:jc w:val="left"/>
    </w:pPr>
    <w:rPr>
      <w:rFonts w:ascii="SchoolBookSanPin-BoldItalic" w:hAnsi="SchoolBookSanPin-BoldItalic" w:cs="SchoolBookSanPin-BoldItalic"/>
      <w:b/>
      <w:bCs/>
      <w:i/>
      <w:iCs/>
    </w:rPr>
  </w:style>
  <w:style w:type="paragraph" w:customStyle="1" w:styleId="a0">
    <w:name w:val="Буллит (Доп. текст)"/>
    <w:basedOn w:val="ae"/>
    <w:uiPriority w:val="99"/>
    <w:rsid w:val="00E97334"/>
    <w:pPr>
      <w:numPr>
        <w:numId w:val="8"/>
      </w:numPr>
      <w:ind w:left="567" w:hanging="340"/>
    </w:pPr>
  </w:style>
  <w:style w:type="character" w:customStyle="1" w:styleId="af">
    <w:name w:val="Буллит"/>
    <w:uiPriority w:val="99"/>
    <w:rsid w:val="00E97334"/>
    <w:rPr>
      <w:rFonts w:ascii="PiGraphA" w:hAnsi="PiGraphA" w:cs="PiGraphA"/>
      <w:position w:val="1"/>
      <w:sz w:val="14"/>
      <w:szCs w:val="14"/>
    </w:rPr>
  </w:style>
  <w:style w:type="paragraph" w:customStyle="1" w:styleId="h184">
    <w:name w:val="h1_8/4"/>
    <w:basedOn w:val="NoParagraphStyle"/>
    <w:next w:val="NoParagraphStyle"/>
    <w:uiPriority w:val="99"/>
    <w:rsid w:val="00E97334"/>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E97334"/>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E97334"/>
    <w:pPr>
      <w:spacing w:before="120"/>
    </w:pPr>
  </w:style>
  <w:style w:type="paragraph" w:customStyle="1" w:styleId="h5">
    <w:name w:val="h5"/>
    <w:basedOn w:val="NoParagraphStyle"/>
    <w:next w:val="NoParagraphStyle"/>
    <w:uiPriority w:val="99"/>
    <w:rsid w:val="00E97334"/>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E97334"/>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E97334"/>
    <w:rPr>
      <w:rFonts w:ascii="MingLiU" w:eastAsia="MingLiU" w:cs="MingLiU"/>
    </w:rPr>
  </w:style>
  <w:style w:type="character" w:styleId="af0">
    <w:name w:val="Emphasis"/>
    <w:uiPriority w:val="20"/>
    <w:qFormat/>
    <w:rsid w:val="00E97334"/>
    <w:rPr>
      <w:rFonts w:ascii="Times New Roman" w:hAnsi="Times New Roman" w:cs="Times New Roman"/>
      <w:i/>
      <w:iCs/>
      <w:color w:val="000000"/>
      <w:w w:val="100"/>
    </w:rPr>
  </w:style>
  <w:style w:type="paragraph" w:customStyle="1" w:styleId="17">
    <w:name w:val="Заг_1"/>
    <w:basedOn w:val="NoParagraphStyle"/>
    <w:uiPriority w:val="99"/>
    <w:rsid w:val="00E97334"/>
    <w:pPr>
      <w:pageBreakBefore/>
      <w:widowControl/>
      <w:pBdr>
        <w:bottom w:val="single" w:sz="4" w:space="5" w:color="auto"/>
      </w:pBdr>
      <w:tabs>
        <w:tab w:val="left" w:pos="567"/>
      </w:tabs>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23">
    <w:name w:val="Заг_2"/>
    <w:basedOn w:val="NoParagraphStyle"/>
    <w:uiPriority w:val="99"/>
    <w:rsid w:val="00E97334"/>
    <w:pPr>
      <w:keepNext/>
      <w:keepLines/>
      <w:widowControl/>
      <w:tabs>
        <w:tab w:val="left" w:pos="567"/>
      </w:tabs>
      <w:suppressAutoHyphens/>
      <w:spacing w:before="240" w:after="57" w:line="243" w:lineRule="atLeast"/>
    </w:pPr>
    <w:rPr>
      <w:rFonts w:ascii="Times New Roman" w:eastAsia="Times New Roman" w:hAnsi="Times New Roman" w:cs="OfficinaSansMediumITC"/>
      <w:b/>
      <w:caps/>
      <w:sz w:val="22"/>
      <w:szCs w:val="22"/>
      <w:lang w:val="ru-RU"/>
    </w:rPr>
  </w:style>
  <w:style w:type="paragraph" w:customStyle="1" w:styleId="osnova-bullet">
    <w:name w:val="osnova-bullet (Основной Текст)"/>
    <w:basedOn w:val="body0"/>
    <w:uiPriority w:val="99"/>
    <w:rsid w:val="00E97334"/>
    <w:pPr>
      <w:numPr>
        <w:numId w:val="9"/>
      </w:numPr>
      <w:tabs>
        <w:tab w:val="left" w:pos="567"/>
      </w:tabs>
      <w:spacing w:line="243" w:lineRule="atLeast"/>
      <w:ind w:left="567" w:hanging="340"/>
    </w:pPr>
    <w:rPr>
      <w:rFonts w:eastAsia="Times New Roman"/>
    </w:rPr>
  </w:style>
  <w:style w:type="paragraph" w:customStyle="1" w:styleId="32">
    <w:name w:val="Заг_3"/>
    <w:basedOn w:val="NoParagraphStyle"/>
    <w:uiPriority w:val="99"/>
    <w:rsid w:val="00E97334"/>
    <w:pPr>
      <w:tabs>
        <w:tab w:val="left" w:pos="567"/>
      </w:tabs>
      <w:suppressAutoHyphens/>
      <w:spacing w:before="57" w:after="57" w:line="240" w:lineRule="atLeast"/>
    </w:pPr>
    <w:rPr>
      <w:rFonts w:ascii="Times New Roman" w:eastAsia="Times New Roman" w:hAnsi="Times New Roman" w:cs="OfficinaSansExtraBoldITC-Reg"/>
      <w:b/>
      <w:bCs/>
      <w:sz w:val="22"/>
      <w:szCs w:val="22"/>
      <w:lang w:val="ru-RU"/>
    </w:rPr>
  </w:style>
  <w:style w:type="paragraph" w:customStyle="1" w:styleId="43">
    <w:name w:val="Заг_4"/>
    <w:basedOn w:val="NoParagraphStyle"/>
    <w:uiPriority w:val="99"/>
    <w:rsid w:val="00E97334"/>
    <w:pPr>
      <w:tabs>
        <w:tab w:val="left" w:pos="567"/>
      </w:tabs>
      <w:suppressAutoHyphens/>
      <w:spacing w:before="57" w:after="57" w:line="240" w:lineRule="atLeast"/>
    </w:pPr>
    <w:rPr>
      <w:rFonts w:ascii="Times New Roman" w:eastAsia="Times New Roman" w:hAnsi="Times New Roman" w:cs="OfficinaSansMediumITC"/>
      <w:b/>
      <w:sz w:val="22"/>
      <w:szCs w:val="22"/>
      <w:lang w:val="ru-RU"/>
    </w:rPr>
  </w:style>
  <w:style w:type="paragraph" w:customStyle="1" w:styleId="af1">
    <w:name w:val="Основной БА (Основной Текст)"/>
    <w:basedOn w:val="ae"/>
    <w:uiPriority w:val="99"/>
    <w:rsid w:val="00E97334"/>
    <w:pPr>
      <w:spacing w:line="243" w:lineRule="atLeast"/>
      <w:ind w:firstLine="0"/>
    </w:pPr>
    <w:rPr>
      <w:rFonts w:ascii="SchoolBookSanPin" w:eastAsia="Times New Roman" w:hAnsi="SchoolBookSanPin" w:cs="SchoolBookSanPin"/>
    </w:rPr>
  </w:style>
  <w:style w:type="paragraph" w:customStyle="1" w:styleId="af2">
    <w:name w:val="Сноска (Основной Текст)"/>
    <w:basedOn w:val="af1"/>
    <w:uiPriority w:val="99"/>
    <w:rsid w:val="00E97334"/>
    <w:pPr>
      <w:spacing w:line="183" w:lineRule="atLeast"/>
      <w:ind w:firstLine="227"/>
    </w:pPr>
    <w:rPr>
      <w:rFonts w:ascii="Times New Roman" w:hAnsi="Times New Roman"/>
      <w:sz w:val="16"/>
      <w:szCs w:val="16"/>
    </w:rPr>
  </w:style>
  <w:style w:type="character" w:customStyle="1" w:styleId="af3">
    <w:name w:val="Подчерк. (Подчеркивания)"/>
    <w:uiPriority w:val="99"/>
    <w:rsid w:val="00E97334"/>
    <w:rPr>
      <w:u w:val="thick" w:color="000000"/>
    </w:rPr>
  </w:style>
  <w:style w:type="character" w:customStyle="1" w:styleId="af4">
    <w:name w:val="Верх. Индекс (Индексы)"/>
    <w:uiPriority w:val="99"/>
    <w:rsid w:val="00E97334"/>
    <w:rPr>
      <w:position w:val="6"/>
      <w:sz w:val="13"/>
      <w:szCs w:val="13"/>
    </w:rPr>
  </w:style>
  <w:style w:type="paragraph" w:customStyle="1" w:styleId="24">
    <w:name w:val="Список 2 (Основной Текст)"/>
    <w:basedOn w:val="ae"/>
    <w:uiPriority w:val="99"/>
    <w:rsid w:val="00E97334"/>
    <w:pPr>
      <w:tabs>
        <w:tab w:val="left" w:pos="227"/>
      </w:tabs>
      <w:spacing w:line="238" w:lineRule="atLeast"/>
      <w:ind w:left="227" w:hanging="227"/>
    </w:pPr>
    <w:rPr>
      <w:rFonts w:eastAsia="Times New Roman"/>
    </w:rPr>
  </w:style>
  <w:style w:type="character" w:customStyle="1" w:styleId="ItalicBook">
    <w:name w:val="Italic_Book"/>
    <w:uiPriority w:val="99"/>
    <w:rsid w:val="00E97334"/>
    <w:rPr>
      <w:i/>
      <w:iCs/>
    </w:rPr>
  </w:style>
  <w:style w:type="paragraph" w:customStyle="1" w:styleId="bodyindent">
    <w:name w:val="body_indent"/>
    <w:basedOn w:val="NoParagraphStyle"/>
    <w:uiPriority w:val="99"/>
    <w:rsid w:val="00E97334"/>
    <w:pPr>
      <w:tabs>
        <w:tab w:val="left" w:pos="567"/>
      </w:tabs>
      <w:spacing w:line="240" w:lineRule="atLeast"/>
      <w:ind w:right="2494" w:firstLine="227"/>
      <w:jc w:val="both"/>
    </w:pPr>
    <w:rPr>
      <w:rFonts w:ascii="Times New Roman" w:eastAsia="Times New Roman" w:hAnsi="Times New Roman" w:cs="SchoolBookSanPin"/>
      <w:sz w:val="20"/>
      <w:szCs w:val="20"/>
      <w:lang w:val="ru-RU"/>
    </w:rPr>
  </w:style>
  <w:style w:type="paragraph" w:customStyle="1" w:styleId="table-body1mm">
    <w:name w:val="table-body_1mm"/>
    <w:basedOn w:val="body0"/>
    <w:uiPriority w:val="99"/>
    <w:rsid w:val="00E97334"/>
    <w:pPr>
      <w:tabs>
        <w:tab w:val="left" w:pos="567"/>
      </w:tabs>
      <w:spacing w:after="100" w:line="200" w:lineRule="atLeast"/>
      <w:ind w:firstLine="0"/>
      <w:jc w:val="left"/>
    </w:pPr>
    <w:rPr>
      <w:rFonts w:eastAsia="Times New Roman"/>
      <w:sz w:val="18"/>
      <w:szCs w:val="18"/>
    </w:rPr>
  </w:style>
  <w:style w:type="paragraph" w:customStyle="1" w:styleId="table-head">
    <w:name w:val="table-head"/>
    <w:basedOn w:val="table-body1mm"/>
    <w:uiPriority w:val="99"/>
    <w:rsid w:val="00E97334"/>
    <w:pPr>
      <w:jc w:val="center"/>
    </w:pPr>
    <w:rPr>
      <w:rFonts w:ascii="SchoolBookSanPin-Bold" w:hAnsi="SchoolBookSanPin-Bold" w:cs="SchoolBookSanPin-Bold"/>
      <w:b/>
      <w:bCs/>
    </w:rPr>
  </w:style>
  <w:style w:type="paragraph" w:customStyle="1" w:styleId="table-body0mm">
    <w:name w:val="table-body_0mm"/>
    <w:basedOn w:val="body0"/>
    <w:uiPriority w:val="99"/>
    <w:rsid w:val="00E97334"/>
    <w:pPr>
      <w:tabs>
        <w:tab w:val="left" w:pos="567"/>
      </w:tabs>
      <w:spacing w:line="200" w:lineRule="atLeast"/>
      <w:ind w:firstLine="0"/>
      <w:jc w:val="left"/>
    </w:pPr>
    <w:rPr>
      <w:rFonts w:eastAsia="Times New Roman"/>
      <w:sz w:val="18"/>
      <w:szCs w:val="18"/>
    </w:rPr>
  </w:style>
  <w:style w:type="character" w:customStyle="1" w:styleId="Underline">
    <w:name w:val="Underline"/>
    <w:uiPriority w:val="99"/>
    <w:rsid w:val="00E97334"/>
    <w:rPr>
      <w:u w:val="thick"/>
    </w:rPr>
  </w:style>
  <w:style w:type="paragraph" w:customStyle="1" w:styleId="footnote0">
    <w:name w:val="footnote*"/>
    <w:basedOn w:val="footnote"/>
    <w:uiPriority w:val="99"/>
    <w:rsid w:val="00E97334"/>
    <w:pPr>
      <w:pBdr>
        <w:top w:val="single" w:sz="4" w:space="12" w:color="000000"/>
      </w:pBdr>
    </w:pPr>
    <w:rPr>
      <w:rFonts w:eastAsia="Times New Roman"/>
    </w:rPr>
  </w:style>
  <w:style w:type="paragraph" w:customStyle="1" w:styleId="table-bodycentre">
    <w:name w:val="table-body_centre"/>
    <w:basedOn w:val="NoParagraphStyle"/>
    <w:uiPriority w:val="99"/>
    <w:rsid w:val="00E97334"/>
    <w:pPr>
      <w:spacing w:after="100" w:line="200" w:lineRule="atLeast"/>
      <w:jc w:val="center"/>
    </w:pPr>
    <w:rPr>
      <w:rFonts w:ascii="SchoolBookSanPin" w:eastAsia="Times New Roman" w:hAnsi="SchoolBookSanPin" w:cs="SchoolBookSanPin"/>
      <w:sz w:val="18"/>
      <w:szCs w:val="18"/>
      <w:lang w:val="ru-RU"/>
    </w:rPr>
  </w:style>
  <w:style w:type="paragraph" w:customStyle="1" w:styleId="table-list-bullet">
    <w:name w:val="table-list-bullet"/>
    <w:basedOn w:val="table-body1mm"/>
    <w:uiPriority w:val="99"/>
    <w:rsid w:val="00E97334"/>
    <w:pPr>
      <w:tabs>
        <w:tab w:val="clear" w:pos="567"/>
      </w:tabs>
      <w:spacing w:after="0"/>
      <w:ind w:left="142" w:hanging="142"/>
    </w:pPr>
  </w:style>
  <w:style w:type="paragraph" w:customStyle="1" w:styleId="list-dashleviy">
    <w:name w:val="list-dash_leviy"/>
    <w:basedOn w:val="list-bullet"/>
    <w:uiPriority w:val="99"/>
    <w:rsid w:val="00E97334"/>
    <w:pPr>
      <w:widowControl w:val="0"/>
      <w:numPr>
        <w:numId w:val="4"/>
      </w:numPr>
      <w:spacing w:line="242" w:lineRule="atLeast"/>
      <w:ind w:left="567" w:hanging="340"/>
    </w:pPr>
  </w:style>
  <w:style w:type="paragraph" w:customStyle="1" w:styleId="h4Header">
    <w:name w:val="h4 (Header)"/>
    <w:basedOn w:val="body0"/>
    <w:uiPriority w:val="99"/>
    <w:rsid w:val="00E97334"/>
    <w:pPr>
      <w:widowControl w:val="0"/>
      <w:tabs>
        <w:tab w:val="left" w:pos="567"/>
      </w:tabs>
      <w:spacing w:before="240" w:line="242" w:lineRule="atLeast"/>
      <w:ind w:firstLine="0"/>
    </w:pPr>
    <w:rPr>
      <w:rFonts w:cs="OfficinaSansMediumITC"/>
      <w:b/>
      <w:i/>
      <w:position w:val="6"/>
    </w:rPr>
  </w:style>
  <w:style w:type="paragraph" w:styleId="af5">
    <w:name w:val="Balloon Text"/>
    <w:basedOn w:val="a1"/>
    <w:link w:val="af6"/>
    <w:uiPriority w:val="99"/>
    <w:semiHidden/>
    <w:unhideWhenUsed/>
    <w:rsid w:val="00E97334"/>
    <w:pPr>
      <w:ind w:firstLine="227"/>
      <w:jc w:val="both"/>
    </w:pPr>
    <w:rPr>
      <w:rFonts w:ascii="Tahoma" w:hAnsi="Tahoma" w:cs="Tahoma"/>
      <w:sz w:val="16"/>
      <w:szCs w:val="16"/>
    </w:rPr>
  </w:style>
  <w:style w:type="character" w:customStyle="1" w:styleId="af6">
    <w:name w:val="Текст выноски Знак"/>
    <w:basedOn w:val="a2"/>
    <w:link w:val="af5"/>
    <w:uiPriority w:val="99"/>
    <w:semiHidden/>
    <w:rsid w:val="00E97334"/>
    <w:rPr>
      <w:rFonts w:ascii="Tahoma" w:eastAsiaTheme="minorEastAsia" w:hAnsi="Tahoma" w:cs="Tahoma"/>
      <w:sz w:val="16"/>
      <w:szCs w:val="16"/>
      <w:lang w:eastAsia="ru-RU"/>
    </w:rPr>
  </w:style>
  <w:style w:type="paragraph" w:styleId="af7">
    <w:name w:val="Body Text"/>
    <w:basedOn w:val="a1"/>
    <w:link w:val="af8"/>
    <w:uiPriority w:val="1"/>
    <w:qFormat/>
    <w:rsid w:val="00E97334"/>
    <w:pPr>
      <w:widowControl w:val="0"/>
      <w:autoSpaceDE w:val="0"/>
      <w:autoSpaceDN w:val="0"/>
      <w:ind w:left="316" w:firstLine="228"/>
      <w:jc w:val="both"/>
    </w:pPr>
    <w:rPr>
      <w:rFonts w:eastAsia="Times New Roman"/>
      <w:sz w:val="20"/>
      <w:szCs w:val="20"/>
      <w:lang w:eastAsia="en-US"/>
    </w:rPr>
  </w:style>
  <w:style w:type="character" w:customStyle="1" w:styleId="af8">
    <w:name w:val="Основной текст Знак"/>
    <w:basedOn w:val="a2"/>
    <w:link w:val="af7"/>
    <w:uiPriority w:val="1"/>
    <w:rsid w:val="00E97334"/>
    <w:rPr>
      <w:rFonts w:ascii="Times New Roman" w:eastAsia="Times New Roman" w:hAnsi="Times New Roman" w:cs="Times New Roman"/>
      <w:sz w:val="20"/>
      <w:szCs w:val="20"/>
    </w:rPr>
  </w:style>
  <w:style w:type="paragraph" w:styleId="af9">
    <w:name w:val="List Paragraph"/>
    <w:basedOn w:val="a1"/>
    <w:uiPriority w:val="1"/>
    <w:qFormat/>
    <w:rsid w:val="00E97334"/>
    <w:pPr>
      <w:widowControl w:val="0"/>
      <w:autoSpaceDE w:val="0"/>
      <w:autoSpaceDN w:val="0"/>
      <w:ind w:left="316" w:firstLine="228"/>
      <w:jc w:val="both"/>
    </w:pPr>
    <w:rPr>
      <w:rFonts w:eastAsia="Times New Roman"/>
      <w:lang w:eastAsia="en-US"/>
    </w:rPr>
  </w:style>
  <w:style w:type="paragraph" w:customStyle="1" w:styleId="TableParagraph">
    <w:name w:val="Table Paragraph"/>
    <w:basedOn w:val="a1"/>
    <w:uiPriority w:val="1"/>
    <w:qFormat/>
    <w:rsid w:val="00E97334"/>
    <w:pPr>
      <w:widowControl w:val="0"/>
      <w:autoSpaceDE w:val="0"/>
      <w:autoSpaceDN w:val="0"/>
    </w:pPr>
    <w:rPr>
      <w:rFonts w:eastAsia="Times New Roman"/>
      <w:lang w:eastAsia="en-US"/>
    </w:rPr>
  </w:style>
  <w:style w:type="table" w:customStyle="1" w:styleId="25">
    <w:name w:val="Сетка таблицы2"/>
    <w:basedOn w:val="a3"/>
    <w:next w:val="a5"/>
    <w:uiPriority w:val="59"/>
    <w:qFormat/>
    <w:rsid w:val="00E97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rmal (Web)"/>
    <w:aliases w:val="Обычный (Web)"/>
    <w:basedOn w:val="a1"/>
    <w:link w:val="afb"/>
    <w:uiPriority w:val="99"/>
    <w:unhideWhenUsed/>
    <w:qFormat/>
    <w:rsid w:val="00E97334"/>
    <w:pPr>
      <w:spacing w:before="100" w:beforeAutospacing="1" w:after="100" w:afterAutospacing="1"/>
    </w:pPr>
    <w:rPr>
      <w:rFonts w:eastAsia="Times New Roman"/>
      <w:sz w:val="24"/>
      <w:szCs w:val="24"/>
    </w:rPr>
  </w:style>
  <w:style w:type="paragraph" w:customStyle="1" w:styleId="Default">
    <w:name w:val="Default"/>
    <w:uiPriority w:val="99"/>
    <w:qFormat/>
    <w:rsid w:val="00E973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2pt">
    <w:name w:val="Основной текст (2) + 12 pt"/>
    <w:rsid w:val="00E9733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CharAttribute501">
    <w:name w:val="CharAttribute501"/>
    <w:uiPriority w:val="99"/>
    <w:qFormat/>
    <w:rsid w:val="00E97334"/>
    <w:rPr>
      <w:rFonts w:ascii="Times New Roman" w:eastAsia="Times New Roman"/>
      <w:i/>
      <w:sz w:val="28"/>
      <w:u w:val="single"/>
    </w:rPr>
  </w:style>
  <w:style w:type="paragraph" w:customStyle="1" w:styleId="ConsPlusNormal">
    <w:name w:val="ConsPlusNormal"/>
    <w:rsid w:val="00E973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c">
    <w:name w:val="А_основной"/>
    <w:basedOn w:val="a1"/>
    <w:link w:val="afd"/>
    <w:qFormat/>
    <w:rsid w:val="00E97334"/>
    <w:pPr>
      <w:spacing w:line="360" w:lineRule="auto"/>
      <w:ind w:firstLine="454"/>
      <w:jc w:val="both"/>
    </w:pPr>
    <w:rPr>
      <w:rFonts w:eastAsia="Calibri"/>
      <w:sz w:val="28"/>
      <w:szCs w:val="28"/>
      <w:lang w:eastAsia="en-US"/>
    </w:rPr>
  </w:style>
  <w:style w:type="character" w:customStyle="1" w:styleId="afd">
    <w:name w:val="А_основной Знак"/>
    <w:link w:val="afc"/>
    <w:rsid w:val="00E97334"/>
    <w:rPr>
      <w:rFonts w:ascii="Times New Roman" w:eastAsia="Calibri" w:hAnsi="Times New Roman" w:cs="Times New Roman"/>
      <w:sz w:val="28"/>
      <w:szCs w:val="28"/>
    </w:rPr>
  </w:style>
  <w:style w:type="character" w:customStyle="1" w:styleId="26">
    <w:name w:val="Основной текст (2)_"/>
    <w:basedOn w:val="a2"/>
    <w:link w:val="27"/>
    <w:rsid w:val="00E97334"/>
    <w:rPr>
      <w:rFonts w:ascii="Times New Roman" w:eastAsia="Times New Roman" w:hAnsi="Times New Roman" w:cs="Times New Roman"/>
      <w:sz w:val="26"/>
      <w:szCs w:val="26"/>
      <w:shd w:val="clear" w:color="auto" w:fill="FFFFFF"/>
    </w:rPr>
  </w:style>
  <w:style w:type="paragraph" w:customStyle="1" w:styleId="27">
    <w:name w:val="Основной текст (2)"/>
    <w:basedOn w:val="a1"/>
    <w:link w:val="26"/>
    <w:qFormat/>
    <w:rsid w:val="00E97334"/>
    <w:pPr>
      <w:shd w:val="clear" w:color="auto" w:fill="FFFFFF"/>
      <w:spacing w:after="240" w:line="365" w:lineRule="exact"/>
      <w:jc w:val="center"/>
    </w:pPr>
    <w:rPr>
      <w:rFonts w:eastAsia="Times New Roman"/>
      <w:sz w:val="26"/>
      <w:szCs w:val="26"/>
      <w:lang w:eastAsia="en-US"/>
    </w:rPr>
  </w:style>
  <w:style w:type="character" w:customStyle="1" w:styleId="2115pt">
    <w:name w:val="Основной текст (2) + 11;5 pt;Не полужирный"/>
    <w:basedOn w:val="26"/>
    <w:rsid w:val="00E97334"/>
    <w:rPr>
      <w:rFonts w:ascii="Times New Roman" w:eastAsia="Times New Roman" w:hAnsi="Times New Roman" w:cs="Times New Roman"/>
      <w:b/>
      <w:bCs/>
      <w:sz w:val="23"/>
      <w:szCs w:val="23"/>
      <w:shd w:val="clear" w:color="auto" w:fill="FFFFFF"/>
    </w:rPr>
  </w:style>
  <w:style w:type="character" w:customStyle="1" w:styleId="120">
    <w:name w:val="Заголовок №1 (2)_"/>
    <w:basedOn w:val="a2"/>
    <w:link w:val="121"/>
    <w:rsid w:val="00E97334"/>
    <w:rPr>
      <w:rFonts w:ascii="Times New Roman" w:eastAsia="Times New Roman" w:hAnsi="Times New Roman" w:cs="Times New Roman"/>
      <w:sz w:val="26"/>
      <w:szCs w:val="26"/>
      <w:shd w:val="clear" w:color="auto" w:fill="FFFFFF"/>
    </w:rPr>
  </w:style>
  <w:style w:type="paragraph" w:customStyle="1" w:styleId="121">
    <w:name w:val="Заголовок №1 (2)"/>
    <w:basedOn w:val="a1"/>
    <w:link w:val="120"/>
    <w:rsid w:val="00E97334"/>
    <w:pPr>
      <w:shd w:val="clear" w:color="auto" w:fill="FFFFFF"/>
      <w:spacing w:after="60" w:line="0" w:lineRule="atLeast"/>
      <w:outlineLvl w:val="0"/>
    </w:pPr>
    <w:rPr>
      <w:rFonts w:eastAsia="Times New Roman"/>
      <w:sz w:val="26"/>
      <w:szCs w:val="26"/>
      <w:lang w:eastAsia="en-US"/>
    </w:rPr>
  </w:style>
  <w:style w:type="paragraph" w:customStyle="1" w:styleId="28">
    <w:name w:val="Основной текст2"/>
    <w:basedOn w:val="a1"/>
    <w:rsid w:val="00E97334"/>
    <w:pPr>
      <w:shd w:val="clear" w:color="auto" w:fill="FFFFFF"/>
      <w:spacing w:before="240" w:line="278" w:lineRule="exact"/>
      <w:ind w:hanging="360"/>
      <w:jc w:val="both"/>
    </w:pPr>
    <w:rPr>
      <w:rFonts w:eastAsia="Times New Roman"/>
      <w:color w:val="000000"/>
    </w:rPr>
  </w:style>
  <w:style w:type="paragraph" w:customStyle="1" w:styleId="afe">
    <w:name w:val="Основной"/>
    <w:basedOn w:val="a1"/>
    <w:link w:val="aff"/>
    <w:rsid w:val="00E97334"/>
    <w:pPr>
      <w:autoSpaceDE w:val="0"/>
      <w:autoSpaceDN w:val="0"/>
      <w:adjustRightInd w:val="0"/>
      <w:spacing w:line="214" w:lineRule="atLeast"/>
      <w:ind w:firstLine="283"/>
      <w:jc w:val="both"/>
      <w:textAlignment w:val="center"/>
    </w:pPr>
    <w:rPr>
      <w:rFonts w:ascii="NewtonCSanPin" w:eastAsia="Times New Roman" w:hAnsi="NewtonCSanPin"/>
      <w:color w:val="000000"/>
      <w:sz w:val="21"/>
      <w:szCs w:val="21"/>
    </w:rPr>
  </w:style>
  <w:style w:type="character" w:customStyle="1" w:styleId="aff">
    <w:name w:val="Основной Знак"/>
    <w:link w:val="afe"/>
    <w:locked/>
    <w:rsid w:val="00E97334"/>
    <w:rPr>
      <w:rFonts w:ascii="NewtonCSanPin" w:eastAsia="Times New Roman" w:hAnsi="NewtonCSanPin" w:cs="Times New Roman"/>
      <w:color w:val="000000"/>
      <w:sz w:val="21"/>
      <w:szCs w:val="21"/>
      <w:lang w:eastAsia="ru-RU"/>
    </w:rPr>
  </w:style>
  <w:style w:type="paragraph" w:customStyle="1" w:styleId="Heading">
    <w:name w:val="Heading"/>
    <w:rsid w:val="00E97334"/>
    <w:pPr>
      <w:widowControl w:val="0"/>
      <w:autoSpaceDE w:val="0"/>
      <w:autoSpaceDN w:val="0"/>
      <w:adjustRightInd w:val="0"/>
      <w:spacing w:after="0" w:line="240" w:lineRule="auto"/>
    </w:pPr>
    <w:rPr>
      <w:rFonts w:ascii="Arial" w:eastAsia="Times New Roman" w:hAnsi="Arial" w:cs="Arial"/>
      <w:b/>
      <w:bCs/>
      <w:lang w:eastAsia="ru-RU"/>
    </w:rPr>
  </w:style>
  <w:style w:type="paragraph" w:styleId="aff0">
    <w:name w:val="No Spacing"/>
    <w:link w:val="aff1"/>
    <w:uiPriority w:val="99"/>
    <w:qFormat/>
    <w:rsid w:val="00E97334"/>
    <w:pPr>
      <w:suppressAutoHyphens/>
      <w:spacing w:after="0" w:line="240" w:lineRule="auto"/>
    </w:pPr>
    <w:rPr>
      <w:rFonts w:ascii="Calibri" w:eastAsia="Times New Roman" w:hAnsi="Calibri" w:cs="Times New Roman"/>
      <w:lang w:eastAsia="ar-SA"/>
    </w:rPr>
  </w:style>
  <w:style w:type="paragraph" w:customStyle="1" w:styleId="110">
    <w:name w:val="Заголовок 11"/>
    <w:basedOn w:val="a1"/>
    <w:uiPriority w:val="1"/>
    <w:qFormat/>
    <w:rsid w:val="00E97334"/>
    <w:pPr>
      <w:widowControl w:val="0"/>
      <w:autoSpaceDE w:val="0"/>
      <w:autoSpaceDN w:val="0"/>
      <w:spacing w:line="251" w:lineRule="exact"/>
      <w:ind w:left="804"/>
      <w:jc w:val="both"/>
      <w:outlineLvl w:val="1"/>
    </w:pPr>
    <w:rPr>
      <w:rFonts w:eastAsia="Times New Roman"/>
      <w:b/>
      <w:bCs/>
    </w:rPr>
  </w:style>
  <w:style w:type="numbering" w:customStyle="1" w:styleId="29">
    <w:name w:val="Нет списка2"/>
    <w:next w:val="a4"/>
    <w:uiPriority w:val="99"/>
    <w:semiHidden/>
    <w:unhideWhenUsed/>
    <w:rsid w:val="0081195D"/>
  </w:style>
  <w:style w:type="table" w:customStyle="1" w:styleId="33">
    <w:name w:val="Сетка таблицы3"/>
    <w:basedOn w:val="a3"/>
    <w:next w:val="a5"/>
    <w:uiPriority w:val="59"/>
    <w:qFormat/>
    <w:rsid w:val="00811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408F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22">
    <w:name w:val="Заголовок 12"/>
    <w:basedOn w:val="a1"/>
    <w:uiPriority w:val="1"/>
    <w:qFormat/>
    <w:rsid w:val="007408FC"/>
    <w:pPr>
      <w:widowControl w:val="0"/>
      <w:autoSpaceDE w:val="0"/>
      <w:autoSpaceDN w:val="0"/>
      <w:ind w:left="286"/>
      <w:outlineLvl w:val="1"/>
    </w:pPr>
    <w:rPr>
      <w:rFonts w:eastAsia="Times New Roman"/>
      <w:b/>
      <w:bCs/>
      <w:sz w:val="24"/>
      <w:szCs w:val="24"/>
      <w:lang w:eastAsia="en-US"/>
    </w:rPr>
  </w:style>
  <w:style w:type="numbering" w:customStyle="1" w:styleId="34">
    <w:name w:val="Нет списка3"/>
    <w:next w:val="a4"/>
    <w:uiPriority w:val="99"/>
    <w:semiHidden/>
    <w:unhideWhenUsed/>
    <w:rsid w:val="00D04B6D"/>
  </w:style>
  <w:style w:type="table" w:customStyle="1" w:styleId="44">
    <w:name w:val="Сетка таблицы4"/>
    <w:basedOn w:val="a3"/>
    <w:next w:val="a5"/>
    <w:uiPriority w:val="99"/>
    <w:qFormat/>
    <w:rsid w:val="00D04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4"/>
    <w:uiPriority w:val="99"/>
    <w:semiHidden/>
    <w:unhideWhenUsed/>
    <w:rsid w:val="00F66DD6"/>
  </w:style>
  <w:style w:type="table" w:customStyle="1" w:styleId="TableGrid">
    <w:name w:val="TableGrid"/>
    <w:rsid w:val="00F66DD6"/>
    <w:pPr>
      <w:spacing w:after="0" w:line="240" w:lineRule="auto"/>
    </w:pPr>
    <w:rPr>
      <w:rFonts w:eastAsiaTheme="minorEastAsia"/>
      <w:lang w:eastAsia="ru-RU"/>
    </w:rPr>
    <w:tblPr>
      <w:tblCellMar>
        <w:top w:w="0" w:type="dxa"/>
        <w:left w:w="0" w:type="dxa"/>
        <w:bottom w:w="0" w:type="dxa"/>
        <w:right w:w="0" w:type="dxa"/>
      </w:tblCellMar>
    </w:tblPr>
  </w:style>
  <w:style w:type="numbering" w:customStyle="1" w:styleId="53">
    <w:name w:val="Нет списка5"/>
    <w:next w:val="a4"/>
    <w:uiPriority w:val="99"/>
    <w:semiHidden/>
    <w:unhideWhenUsed/>
    <w:rsid w:val="00B24116"/>
  </w:style>
  <w:style w:type="numbering" w:customStyle="1" w:styleId="6">
    <w:name w:val="Нет списка6"/>
    <w:next w:val="a4"/>
    <w:uiPriority w:val="99"/>
    <w:semiHidden/>
    <w:unhideWhenUsed/>
    <w:rsid w:val="001358EE"/>
  </w:style>
  <w:style w:type="paragraph" w:customStyle="1" w:styleId="130">
    <w:name w:val="Заголовок 13"/>
    <w:basedOn w:val="a1"/>
    <w:uiPriority w:val="1"/>
    <w:qFormat/>
    <w:rsid w:val="006F6780"/>
    <w:pPr>
      <w:widowControl w:val="0"/>
      <w:autoSpaceDE w:val="0"/>
      <w:autoSpaceDN w:val="0"/>
      <w:spacing w:before="66"/>
      <w:ind w:left="106"/>
      <w:outlineLvl w:val="1"/>
    </w:pPr>
    <w:rPr>
      <w:rFonts w:eastAsia="Times New Roman"/>
      <w:b/>
      <w:bCs/>
      <w:sz w:val="24"/>
      <w:szCs w:val="24"/>
      <w:lang w:eastAsia="en-US"/>
    </w:rPr>
  </w:style>
  <w:style w:type="character" w:styleId="aff2">
    <w:name w:val="Hyperlink"/>
    <w:basedOn w:val="a2"/>
    <w:uiPriority w:val="99"/>
    <w:unhideWhenUsed/>
    <w:rsid w:val="00225D8F"/>
    <w:rPr>
      <w:color w:val="0563C1" w:themeColor="hyperlink"/>
      <w:u w:val="single"/>
    </w:rPr>
  </w:style>
  <w:style w:type="numbering" w:customStyle="1" w:styleId="7">
    <w:name w:val="Нет списка7"/>
    <w:next w:val="a4"/>
    <w:uiPriority w:val="99"/>
    <w:semiHidden/>
    <w:unhideWhenUsed/>
    <w:rsid w:val="000D4361"/>
  </w:style>
  <w:style w:type="table" w:customStyle="1" w:styleId="54">
    <w:name w:val="Сетка таблицы5"/>
    <w:basedOn w:val="a3"/>
    <w:next w:val="a5"/>
    <w:uiPriority w:val="39"/>
    <w:qFormat/>
    <w:rsid w:val="000D4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Нет списка8"/>
    <w:next w:val="a4"/>
    <w:uiPriority w:val="99"/>
    <w:semiHidden/>
    <w:unhideWhenUsed/>
    <w:rsid w:val="00AD6C26"/>
  </w:style>
  <w:style w:type="table" w:customStyle="1" w:styleId="60">
    <w:name w:val="Сетка таблицы6"/>
    <w:basedOn w:val="a3"/>
    <w:next w:val="a5"/>
    <w:uiPriority w:val="39"/>
    <w:qFormat/>
    <w:rsid w:val="00AD6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
    <w:name w:val="Нет списка9"/>
    <w:next w:val="a4"/>
    <w:uiPriority w:val="99"/>
    <w:semiHidden/>
    <w:unhideWhenUsed/>
    <w:rsid w:val="00AD6C26"/>
  </w:style>
  <w:style w:type="table" w:customStyle="1" w:styleId="TableGrid1">
    <w:name w:val="TableGrid1"/>
    <w:rsid w:val="00AD6C26"/>
    <w:pPr>
      <w:spacing w:after="0" w:line="240" w:lineRule="auto"/>
    </w:pPr>
    <w:rPr>
      <w:rFonts w:eastAsiaTheme="minorEastAsia"/>
      <w:lang w:eastAsia="ru-RU"/>
    </w:rPr>
    <w:tblPr>
      <w:tblCellMar>
        <w:top w:w="0" w:type="dxa"/>
        <w:left w:w="0" w:type="dxa"/>
        <w:bottom w:w="0" w:type="dxa"/>
        <w:right w:w="0" w:type="dxa"/>
      </w:tblCellMar>
    </w:tblPr>
  </w:style>
  <w:style w:type="paragraph" w:styleId="18">
    <w:name w:val="toc 1"/>
    <w:basedOn w:val="a1"/>
    <w:uiPriority w:val="1"/>
    <w:qFormat/>
    <w:rsid w:val="006B3866"/>
    <w:pPr>
      <w:widowControl w:val="0"/>
      <w:autoSpaceDE w:val="0"/>
      <w:autoSpaceDN w:val="0"/>
      <w:ind w:left="1679"/>
    </w:pPr>
    <w:rPr>
      <w:rFonts w:eastAsia="Times New Roman"/>
      <w:sz w:val="28"/>
      <w:szCs w:val="28"/>
      <w:lang w:eastAsia="en-US"/>
    </w:rPr>
  </w:style>
  <w:style w:type="paragraph" w:styleId="aff3">
    <w:name w:val="Title"/>
    <w:basedOn w:val="a1"/>
    <w:link w:val="aff4"/>
    <w:uiPriority w:val="1"/>
    <w:qFormat/>
    <w:rsid w:val="006B3866"/>
    <w:pPr>
      <w:widowControl w:val="0"/>
      <w:autoSpaceDE w:val="0"/>
      <w:autoSpaceDN w:val="0"/>
      <w:spacing w:before="227"/>
      <w:ind w:left="4978" w:right="3944" w:firstLine="1"/>
      <w:jc w:val="center"/>
    </w:pPr>
    <w:rPr>
      <w:rFonts w:eastAsia="Times New Roman"/>
      <w:b/>
      <w:bCs/>
      <w:sz w:val="40"/>
      <w:szCs w:val="40"/>
      <w:lang w:eastAsia="en-US"/>
    </w:rPr>
  </w:style>
  <w:style w:type="character" w:customStyle="1" w:styleId="aff4">
    <w:name w:val="Заголовок Знак"/>
    <w:basedOn w:val="a2"/>
    <w:link w:val="aff3"/>
    <w:uiPriority w:val="1"/>
    <w:rsid w:val="006B3866"/>
    <w:rPr>
      <w:rFonts w:ascii="Times New Roman" w:eastAsia="Times New Roman" w:hAnsi="Times New Roman" w:cs="Times New Roman"/>
      <w:b/>
      <w:bCs/>
      <w:sz w:val="40"/>
      <w:szCs w:val="40"/>
    </w:rPr>
  </w:style>
  <w:style w:type="character" w:customStyle="1" w:styleId="aff5">
    <w:name w:val="Основной текст_"/>
    <w:basedOn w:val="a2"/>
    <w:link w:val="19"/>
    <w:rsid w:val="00082A1D"/>
    <w:rPr>
      <w:rFonts w:ascii="Times New Roman" w:eastAsia="Times New Roman" w:hAnsi="Times New Roman" w:cs="Times New Roman"/>
      <w:color w:val="231E20"/>
      <w:sz w:val="20"/>
      <w:szCs w:val="20"/>
    </w:rPr>
  </w:style>
  <w:style w:type="paragraph" w:customStyle="1" w:styleId="19">
    <w:name w:val="Основной текст1"/>
    <w:basedOn w:val="a1"/>
    <w:link w:val="aff5"/>
    <w:rsid w:val="00082A1D"/>
    <w:pPr>
      <w:widowControl w:val="0"/>
      <w:spacing w:line="254" w:lineRule="auto"/>
      <w:ind w:firstLine="240"/>
    </w:pPr>
    <w:rPr>
      <w:rFonts w:eastAsia="Times New Roman"/>
      <w:color w:val="231E20"/>
      <w:sz w:val="20"/>
      <w:szCs w:val="20"/>
      <w:lang w:eastAsia="en-US"/>
    </w:rPr>
  </w:style>
  <w:style w:type="character" w:customStyle="1" w:styleId="aff6">
    <w:name w:val="Сноска_"/>
    <w:basedOn w:val="a2"/>
    <w:link w:val="aff7"/>
    <w:rsid w:val="003E5F0E"/>
    <w:rPr>
      <w:color w:val="231E20"/>
      <w:sz w:val="18"/>
      <w:szCs w:val="18"/>
    </w:rPr>
  </w:style>
  <w:style w:type="paragraph" w:customStyle="1" w:styleId="aff7">
    <w:name w:val="Сноска"/>
    <w:basedOn w:val="a1"/>
    <w:link w:val="aff6"/>
    <w:rsid w:val="003E5F0E"/>
    <w:pPr>
      <w:widowControl w:val="0"/>
      <w:spacing w:line="223" w:lineRule="auto"/>
      <w:ind w:left="240" w:hanging="240"/>
    </w:pPr>
    <w:rPr>
      <w:rFonts w:asciiTheme="minorHAnsi" w:eastAsiaTheme="minorHAnsi" w:hAnsiTheme="minorHAnsi" w:cstheme="minorBidi"/>
      <w:color w:val="231E20"/>
      <w:sz w:val="18"/>
      <w:szCs w:val="18"/>
      <w:lang w:eastAsia="en-US"/>
    </w:rPr>
  </w:style>
  <w:style w:type="character" w:customStyle="1" w:styleId="aff8">
    <w:name w:val="Другое_"/>
    <w:basedOn w:val="a2"/>
    <w:link w:val="aff9"/>
    <w:rsid w:val="003E5F0E"/>
    <w:rPr>
      <w:rFonts w:ascii="Times New Roman" w:eastAsia="Times New Roman" w:hAnsi="Times New Roman" w:cs="Times New Roman"/>
      <w:color w:val="231E20"/>
      <w:sz w:val="20"/>
      <w:szCs w:val="20"/>
    </w:rPr>
  </w:style>
  <w:style w:type="paragraph" w:customStyle="1" w:styleId="aff9">
    <w:name w:val="Другое"/>
    <w:basedOn w:val="a1"/>
    <w:link w:val="aff8"/>
    <w:rsid w:val="003E5F0E"/>
    <w:pPr>
      <w:widowControl w:val="0"/>
      <w:spacing w:line="254" w:lineRule="auto"/>
      <w:ind w:firstLine="240"/>
    </w:pPr>
    <w:rPr>
      <w:rFonts w:eastAsia="Times New Roman"/>
      <w:color w:val="231E20"/>
      <w:sz w:val="20"/>
      <w:szCs w:val="20"/>
      <w:lang w:eastAsia="en-US"/>
    </w:rPr>
  </w:style>
  <w:style w:type="character" w:customStyle="1" w:styleId="1a">
    <w:name w:val="Заголовок №1_"/>
    <w:basedOn w:val="a2"/>
    <w:link w:val="1b"/>
    <w:rsid w:val="003E5F0E"/>
    <w:rPr>
      <w:rFonts w:ascii="Arial" w:eastAsia="Arial" w:hAnsi="Arial" w:cs="Arial"/>
      <w:b/>
      <w:bCs/>
      <w:color w:val="231E20"/>
      <w:sz w:val="20"/>
      <w:szCs w:val="20"/>
    </w:rPr>
  </w:style>
  <w:style w:type="paragraph" w:customStyle="1" w:styleId="1b">
    <w:name w:val="Заголовок №1"/>
    <w:basedOn w:val="a1"/>
    <w:link w:val="1a"/>
    <w:rsid w:val="003E5F0E"/>
    <w:pPr>
      <w:widowControl w:val="0"/>
      <w:spacing w:after="290" w:line="252" w:lineRule="auto"/>
      <w:outlineLvl w:val="0"/>
    </w:pPr>
    <w:rPr>
      <w:rFonts w:ascii="Arial" w:eastAsia="Arial" w:hAnsi="Arial" w:cs="Arial"/>
      <w:b/>
      <w:bCs/>
      <w:color w:val="231E20"/>
      <w:sz w:val="20"/>
      <w:szCs w:val="20"/>
      <w:lang w:eastAsia="en-US"/>
    </w:rPr>
  </w:style>
  <w:style w:type="character" w:customStyle="1" w:styleId="2a">
    <w:name w:val="Колонтитул (2)_"/>
    <w:basedOn w:val="a2"/>
    <w:link w:val="2b"/>
    <w:rsid w:val="003E5F0E"/>
    <w:rPr>
      <w:rFonts w:ascii="Times New Roman" w:eastAsia="Times New Roman" w:hAnsi="Times New Roman" w:cs="Times New Roman"/>
      <w:sz w:val="20"/>
      <w:szCs w:val="20"/>
    </w:rPr>
  </w:style>
  <w:style w:type="paragraph" w:customStyle="1" w:styleId="2b">
    <w:name w:val="Колонтитул (2)"/>
    <w:basedOn w:val="a1"/>
    <w:link w:val="2a"/>
    <w:rsid w:val="003E5F0E"/>
    <w:pPr>
      <w:widowControl w:val="0"/>
    </w:pPr>
    <w:rPr>
      <w:rFonts w:eastAsia="Times New Roman"/>
      <w:sz w:val="20"/>
      <w:szCs w:val="20"/>
      <w:lang w:eastAsia="en-US"/>
    </w:rPr>
  </w:style>
  <w:style w:type="character" w:customStyle="1" w:styleId="affa">
    <w:name w:val="Оглавление_"/>
    <w:basedOn w:val="a2"/>
    <w:link w:val="affb"/>
    <w:rsid w:val="003E5F0E"/>
    <w:rPr>
      <w:rFonts w:ascii="Times New Roman" w:eastAsia="Times New Roman" w:hAnsi="Times New Roman" w:cs="Times New Roman"/>
      <w:color w:val="231E20"/>
      <w:sz w:val="20"/>
      <w:szCs w:val="20"/>
    </w:rPr>
  </w:style>
  <w:style w:type="paragraph" w:customStyle="1" w:styleId="affb">
    <w:name w:val="Оглавление"/>
    <w:basedOn w:val="a1"/>
    <w:link w:val="affa"/>
    <w:rsid w:val="003E5F0E"/>
    <w:pPr>
      <w:widowControl w:val="0"/>
      <w:spacing w:after="80" w:line="293" w:lineRule="auto"/>
      <w:ind w:left="460"/>
    </w:pPr>
    <w:rPr>
      <w:rFonts w:eastAsia="Times New Roman"/>
      <w:color w:val="231E20"/>
      <w:sz w:val="20"/>
      <w:szCs w:val="20"/>
      <w:lang w:eastAsia="en-US"/>
    </w:rPr>
  </w:style>
  <w:style w:type="character" w:customStyle="1" w:styleId="2c">
    <w:name w:val="Заголовок №2_"/>
    <w:basedOn w:val="a2"/>
    <w:link w:val="2d"/>
    <w:rsid w:val="003E5F0E"/>
    <w:rPr>
      <w:rFonts w:ascii="Arial" w:eastAsia="Arial" w:hAnsi="Arial" w:cs="Arial"/>
      <w:b/>
      <w:bCs/>
      <w:color w:val="231E20"/>
      <w:sz w:val="20"/>
      <w:szCs w:val="20"/>
    </w:rPr>
  </w:style>
  <w:style w:type="paragraph" w:customStyle="1" w:styleId="2d">
    <w:name w:val="Заголовок №2"/>
    <w:basedOn w:val="a1"/>
    <w:link w:val="2c"/>
    <w:rsid w:val="003E5F0E"/>
    <w:pPr>
      <w:widowControl w:val="0"/>
      <w:spacing w:after="60"/>
      <w:outlineLvl w:val="1"/>
    </w:pPr>
    <w:rPr>
      <w:rFonts w:ascii="Arial" w:eastAsia="Arial" w:hAnsi="Arial" w:cs="Arial"/>
      <w:b/>
      <w:bCs/>
      <w:color w:val="231E20"/>
      <w:sz w:val="20"/>
      <w:szCs w:val="20"/>
      <w:lang w:eastAsia="en-US"/>
    </w:rPr>
  </w:style>
  <w:style w:type="character" w:customStyle="1" w:styleId="55">
    <w:name w:val="Основной текст (5)_"/>
    <w:basedOn w:val="a2"/>
    <w:link w:val="56"/>
    <w:rsid w:val="003E5F0E"/>
    <w:rPr>
      <w:rFonts w:ascii="Arial" w:eastAsia="Arial" w:hAnsi="Arial" w:cs="Arial"/>
      <w:color w:val="231E20"/>
      <w:sz w:val="20"/>
      <w:szCs w:val="20"/>
    </w:rPr>
  </w:style>
  <w:style w:type="paragraph" w:customStyle="1" w:styleId="56">
    <w:name w:val="Основной текст (5)"/>
    <w:basedOn w:val="a1"/>
    <w:link w:val="55"/>
    <w:rsid w:val="003E5F0E"/>
    <w:pPr>
      <w:widowControl w:val="0"/>
      <w:spacing w:after="130"/>
    </w:pPr>
    <w:rPr>
      <w:rFonts w:ascii="Arial" w:eastAsia="Arial" w:hAnsi="Arial" w:cs="Arial"/>
      <w:color w:val="231E20"/>
      <w:sz w:val="20"/>
      <w:szCs w:val="20"/>
      <w:lang w:eastAsia="en-US"/>
    </w:rPr>
  </w:style>
  <w:style w:type="character" w:customStyle="1" w:styleId="affc">
    <w:name w:val="Колонтитул_"/>
    <w:basedOn w:val="a2"/>
    <w:link w:val="affd"/>
    <w:rsid w:val="003E5F0E"/>
    <w:rPr>
      <w:rFonts w:ascii="Arial" w:eastAsia="Arial" w:hAnsi="Arial" w:cs="Arial"/>
      <w:color w:val="231E20"/>
      <w:sz w:val="15"/>
      <w:szCs w:val="15"/>
    </w:rPr>
  </w:style>
  <w:style w:type="paragraph" w:customStyle="1" w:styleId="affd">
    <w:name w:val="Колонтитул"/>
    <w:basedOn w:val="a1"/>
    <w:link w:val="affc"/>
    <w:rsid w:val="003E5F0E"/>
    <w:pPr>
      <w:widowControl w:val="0"/>
    </w:pPr>
    <w:rPr>
      <w:rFonts w:ascii="Arial" w:eastAsia="Arial" w:hAnsi="Arial" w:cs="Arial"/>
      <w:color w:val="231E20"/>
      <w:sz w:val="15"/>
      <w:szCs w:val="15"/>
      <w:lang w:eastAsia="en-US"/>
    </w:rPr>
  </w:style>
  <w:style w:type="character" w:customStyle="1" w:styleId="61">
    <w:name w:val="Основной текст (6)_"/>
    <w:basedOn w:val="a2"/>
    <w:link w:val="62"/>
    <w:rsid w:val="003E5F0E"/>
    <w:rPr>
      <w:rFonts w:ascii="Arial" w:eastAsia="Arial" w:hAnsi="Arial" w:cs="Arial"/>
      <w:b/>
      <w:bCs/>
      <w:color w:val="231E20"/>
      <w:sz w:val="17"/>
      <w:szCs w:val="17"/>
    </w:rPr>
  </w:style>
  <w:style w:type="paragraph" w:customStyle="1" w:styleId="62">
    <w:name w:val="Основной текст (6)"/>
    <w:basedOn w:val="a1"/>
    <w:link w:val="61"/>
    <w:rsid w:val="003E5F0E"/>
    <w:pPr>
      <w:widowControl w:val="0"/>
      <w:spacing w:line="290" w:lineRule="auto"/>
    </w:pPr>
    <w:rPr>
      <w:rFonts w:ascii="Arial" w:eastAsia="Arial" w:hAnsi="Arial" w:cs="Arial"/>
      <w:b/>
      <w:bCs/>
      <w:color w:val="231E20"/>
      <w:sz w:val="17"/>
      <w:szCs w:val="17"/>
      <w:lang w:eastAsia="en-US"/>
    </w:rPr>
  </w:style>
  <w:style w:type="character" w:customStyle="1" w:styleId="70">
    <w:name w:val="Основной текст (7)_"/>
    <w:basedOn w:val="a2"/>
    <w:link w:val="71"/>
    <w:rsid w:val="003E5F0E"/>
    <w:rPr>
      <w:rFonts w:ascii="Times New Roman" w:eastAsia="Times New Roman" w:hAnsi="Times New Roman" w:cs="Times New Roman"/>
      <w:color w:val="231E20"/>
      <w:sz w:val="18"/>
      <w:szCs w:val="18"/>
    </w:rPr>
  </w:style>
  <w:style w:type="paragraph" w:customStyle="1" w:styleId="71">
    <w:name w:val="Основной текст (7)"/>
    <w:basedOn w:val="a1"/>
    <w:link w:val="70"/>
    <w:rsid w:val="003E5F0E"/>
    <w:pPr>
      <w:widowControl w:val="0"/>
      <w:spacing w:line="276" w:lineRule="auto"/>
      <w:ind w:firstLine="160"/>
    </w:pPr>
    <w:rPr>
      <w:rFonts w:eastAsia="Times New Roman"/>
      <w:color w:val="231E20"/>
      <w:sz w:val="18"/>
      <w:szCs w:val="18"/>
      <w:lang w:eastAsia="en-US"/>
    </w:rPr>
  </w:style>
  <w:style w:type="character" w:customStyle="1" w:styleId="affe">
    <w:name w:val="Подпись к таблице_"/>
    <w:basedOn w:val="a2"/>
    <w:link w:val="afff"/>
    <w:rsid w:val="003E5F0E"/>
    <w:rPr>
      <w:rFonts w:ascii="Times New Roman" w:eastAsia="Times New Roman" w:hAnsi="Times New Roman" w:cs="Times New Roman"/>
      <w:b/>
      <w:bCs/>
      <w:i/>
      <w:iCs/>
      <w:color w:val="231E20"/>
      <w:sz w:val="19"/>
      <w:szCs w:val="19"/>
    </w:rPr>
  </w:style>
  <w:style w:type="paragraph" w:customStyle="1" w:styleId="afff">
    <w:name w:val="Подпись к таблице"/>
    <w:basedOn w:val="a1"/>
    <w:link w:val="affe"/>
    <w:rsid w:val="003E5F0E"/>
    <w:pPr>
      <w:widowControl w:val="0"/>
    </w:pPr>
    <w:rPr>
      <w:rFonts w:eastAsia="Times New Roman"/>
      <w:b/>
      <w:bCs/>
      <w:i/>
      <w:iCs/>
      <w:color w:val="231E20"/>
      <w:sz w:val="19"/>
      <w:szCs w:val="19"/>
      <w:lang w:eastAsia="en-US"/>
    </w:rPr>
  </w:style>
  <w:style w:type="character" w:customStyle="1" w:styleId="80">
    <w:name w:val="Основной текст (8)_"/>
    <w:basedOn w:val="a2"/>
    <w:link w:val="81"/>
    <w:rsid w:val="003E5F0E"/>
    <w:rPr>
      <w:i/>
      <w:iCs/>
      <w:color w:val="231E20"/>
      <w:sz w:val="20"/>
      <w:szCs w:val="20"/>
    </w:rPr>
  </w:style>
  <w:style w:type="paragraph" w:customStyle="1" w:styleId="81">
    <w:name w:val="Основной текст (8)"/>
    <w:basedOn w:val="a1"/>
    <w:link w:val="80"/>
    <w:rsid w:val="003E5F0E"/>
    <w:pPr>
      <w:widowControl w:val="0"/>
      <w:ind w:firstLine="240"/>
    </w:pPr>
    <w:rPr>
      <w:rFonts w:asciiTheme="minorHAnsi" w:eastAsiaTheme="minorHAnsi" w:hAnsiTheme="minorHAnsi" w:cstheme="minorBidi"/>
      <w:i/>
      <w:iCs/>
      <w:color w:val="231E20"/>
      <w:sz w:val="20"/>
      <w:szCs w:val="20"/>
      <w:lang w:eastAsia="en-US"/>
    </w:rPr>
  </w:style>
  <w:style w:type="character" w:customStyle="1" w:styleId="90">
    <w:name w:val="Основной текст (9)_"/>
    <w:basedOn w:val="a2"/>
    <w:link w:val="91"/>
    <w:rsid w:val="003E5F0E"/>
    <w:rPr>
      <w:rFonts w:ascii="Tahoma" w:eastAsia="Tahoma" w:hAnsi="Tahoma" w:cs="Tahoma"/>
      <w:color w:val="231E20"/>
      <w:sz w:val="16"/>
      <w:szCs w:val="16"/>
    </w:rPr>
  </w:style>
  <w:style w:type="paragraph" w:customStyle="1" w:styleId="91">
    <w:name w:val="Основной текст (9)"/>
    <w:basedOn w:val="a1"/>
    <w:link w:val="90"/>
    <w:rsid w:val="003E5F0E"/>
    <w:pPr>
      <w:widowControl w:val="0"/>
    </w:pPr>
    <w:rPr>
      <w:rFonts w:ascii="Tahoma" w:eastAsia="Tahoma" w:hAnsi="Tahoma" w:cs="Tahoma"/>
      <w:color w:val="231E20"/>
      <w:sz w:val="16"/>
      <w:szCs w:val="16"/>
      <w:lang w:eastAsia="en-US"/>
    </w:rPr>
  </w:style>
  <w:style w:type="paragraph" w:styleId="afff0">
    <w:name w:val="endnote text"/>
    <w:basedOn w:val="a1"/>
    <w:link w:val="afff1"/>
    <w:uiPriority w:val="99"/>
    <w:semiHidden/>
    <w:unhideWhenUsed/>
    <w:rsid w:val="003E5F0E"/>
    <w:pPr>
      <w:widowControl w:val="0"/>
    </w:pPr>
    <w:rPr>
      <w:rFonts w:ascii="Courier New" w:eastAsia="Courier New" w:hAnsi="Courier New" w:cs="Courier New"/>
      <w:color w:val="000000"/>
      <w:sz w:val="20"/>
      <w:szCs w:val="20"/>
      <w:lang w:bidi="ru-RU"/>
    </w:rPr>
  </w:style>
  <w:style w:type="character" w:customStyle="1" w:styleId="afff1">
    <w:name w:val="Текст концевой сноски Знак"/>
    <w:basedOn w:val="a2"/>
    <w:link w:val="afff0"/>
    <w:uiPriority w:val="99"/>
    <w:semiHidden/>
    <w:rsid w:val="003E5F0E"/>
    <w:rPr>
      <w:rFonts w:ascii="Courier New" w:eastAsia="Courier New" w:hAnsi="Courier New" w:cs="Courier New"/>
      <w:color w:val="000000"/>
      <w:sz w:val="20"/>
      <w:szCs w:val="20"/>
      <w:lang w:eastAsia="ru-RU" w:bidi="ru-RU"/>
    </w:rPr>
  </w:style>
  <w:style w:type="character" w:styleId="afff2">
    <w:name w:val="endnote reference"/>
    <w:basedOn w:val="a2"/>
    <w:uiPriority w:val="99"/>
    <w:semiHidden/>
    <w:unhideWhenUsed/>
    <w:rsid w:val="003E5F0E"/>
    <w:rPr>
      <w:vertAlign w:val="superscript"/>
    </w:rPr>
  </w:style>
  <w:style w:type="character" w:styleId="afff3">
    <w:name w:val="Placeholder Text"/>
    <w:basedOn w:val="a2"/>
    <w:uiPriority w:val="99"/>
    <w:semiHidden/>
    <w:rsid w:val="003E5F0E"/>
    <w:rPr>
      <w:color w:val="808080"/>
    </w:rPr>
  </w:style>
  <w:style w:type="paragraph" w:customStyle="1" w:styleId="35">
    <w:name w:val="Заголовок №3"/>
    <w:basedOn w:val="2d"/>
    <w:qFormat/>
    <w:rsid w:val="003E5F0E"/>
    <w:pPr>
      <w:keepNext/>
      <w:keepLines/>
      <w:tabs>
        <w:tab w:val="left" w:pos="649"/>
      </w:tabs>
      <w:spacing w:line="257" w:lineRule="auto"/>
    </w:pPr>
  </w:style>
  <w:style w:type="paragraph" w:customStyle="1" w:styleId="afff4">
    <w:name w:val="Подзаг"/>
    <w:basedOn w:val="a1"/>
    <w:qFormat/>
    <w:rsid w:val="003E5F0E"/>
    <w:pPr>
      <w:widowControl w:val="0"/>
    </w:pPr>
    <w:rPr>
      <w:rFonts w:ascii="Arial" w:eastAsia="Courier New" w:hAnsi="Arial" w:cs="Arial"/>
      <w:b/>
      <w:color w:val="000000"/>
      <w:sz w:val="20"/>
      <w:szCs w:val="20"/>
      <w:lang w:bidi="ru-RU"/>
    </w:rPr>
  </w:style>
  <w:style w:type="paragraph" w:styleId="afff5">
    <w:name w:val="TOC Heading"/>
    <w:basedOn w:val="1"/>
    <w:next w:val="a1"/>
    <w:uiPriority w:val="39"/>
    <w:semiHidden/>
    <w:unhideWhenUsed/>
    <w:qFormat/>
    <w:rsid w:val="003E5F0E"/>
    <w:pPr>
      <w:keepNext/>
      <w:keepLines/>
      <w:widowControl/>
      <w:autoSpaceDE/>
      <w:autoSpaceDN/>
      <w:spacing w:before="480" w:line="276" w:lineRule="auto"/>
      <w:ind w:left="0"/>
      <w:outlineLvl w:val="9"/>
    </w:pPr>
    <w:rPr>
      <w:rFonts w:asciiTheme="majorHAnsi" w:eastAsiaTheme="majorEastAsia" w:hAnsiTheme="majorHAnsi" w:cstheme="majorBidi"/>
      <w:color w:val="2E74B5" w:themeColor="accent1" w:themeShade="BF"/>
      <w:sz w:val="28"/>
      <w:szCs w:val="28"/>
    </w:rPr>
  </w:style>
  <w:style w:type="paragraph" w:styleId="2e">
    <w:name w:val="toc 2"/>
    <w:basedOn w:val="a1"/>
    <w:next w:val="a1"/>
    <w:autoRedefine/>
    <w:unhideWhenUsed/>
    <w:rsid w:val="003E5F0E"/>
    <w:pPr>
      <w:widowControl w:val="0"/>
      <w:spacing w:after="100"/>
      <w:ind w:left="240"/>
    </w:pPr>
    <w:rPr>
      <w:rFonts w:ascii="Courier New" w:eastAsia="Courier New" w:hAnsi="Courier New" w:cs="Courier New"/>
      <w:color w:val="000000"/>
      <w:sz w:val="24"/>
      <w:szCs w:val="24"/>
      <w:lang w:bidi="ru-RU"/>
    </w:rPr>
  </w:style>
  <w:style w:type="paragraph" w:customStyle="1" w:styleId="1c">
    <w:name w:val="подзаг1"/>
    <w:basedOn w:val="afff4"/>
    <w:rsid w:val="003E5F0E"/>
    <w:pPr>
      <w:keepNext/>
      <w:keepLines/>
    </w:pPr>
    <w:rPr>
      <w:color w:val="auto"/>
    </w:rPr>
  </w:style>
  <w:style w:type="paragraph" w:customStyle="1" w:styleId="1d">
    <w:name w:val="Подзаг1"/>
    <w:basedOn w:val="1c"/>
    <w:qFormat/>
    <w:rsid w:val="003E5F0E"/>
    <w:rPr>
      <w:i/>
    </w:rPr>
  </w:style>
  <w:style w:type="paragraph" w:styleId="afff6">
    <w:name w:val="footnote text"/>
    <w:basedOn w:val="a1"/>
    <w:link w:val="afff7"/>
    <w:uiPriority w:val="99"/>
    <w:semiHidden/>
    <w:unhideWhenUsed/>
    <w:rsid w:val="003E5F0E"/>
    <w:pPr>
      <w:widowControl w:val="0"/>
    </w:pPr>
    <w:rPr>
      <w:rFonts w:ascii="Courier New" w:eastAsia="Courier New" w:hAnsi="Courier New" w:cs="Courier New"/>
      <w:color w:val="000000"/>
      <w:sz w:val="20"/>
      <w:szCs w:val="20"/>
      <w:lang w:bidi="ru-RU"/>
    </w:rPr>
  </w:style>
  <w:style w:type="character" w:customStyle="1" w:styleId="afff7">
    <w:name w:val="Текст сноски Знак"/>
    <w:basedOn w:val="a2"/>
    <w:link w:val="afff6"/>
    <w:uiPriority w:val="99"/>
    <w:semiHidden/>
    <w:rsid w:val="003E5F0E"/>
    <w:rPr>
      <w:rFonts w:ascii="Courier New" w:eastAsia="Courier New" w:hAnsi="Courier New" w:cs="Courier New"/>
      <w:color w:val="000000"/>
      <w:sz w:val="20"/>
      <w:szCs w:val="20"/>
      <w:lang w:eastAsia="ru-RU" w:bidi="ru-RU"/>
    </w:rPr>
  </w:style>
  <w:style w:type="character" w:styleId="afff8">
    <w:name w:val="footnote reference"/>
    <w:basedOn w:val="a2"/>
    <w:uiPriority w:val="99"/>
    <w:unhideWhenUsed/>
    <w:rsid w:val="003E5F0E"/>
    <w:rPr>
      <w:vertAlign w:val="superscript"/>
    </w:rPr>
  </w:style>
  <w:style w:type="paragraph" w:customStyle="1" w:styleId="-">
    <w:name w:val="Основной текст-норм"/>
    <w:basedOn w:val="27"/>
    <w:qFormat/>
    <w:rsid w:val="003E5F0E"/>
    <w:pPr>
      <w:widowControl w:val="0"/>
      <w:shd w:val="clear" w:color="auto" w:fill="auto"/>
      <w:spacing w:after="0" w:line="286" w:lineRule="auto"/>
      <w:ind w:firstLine="238"/>
      <w:jc w:val="both"/>
    </w:pPr>
    <w:rPr>
      <w:rFonts w:eastAsia="Courier New"/>
      <w:sz w:val="20"/>
      <w:szCs w:val="20"/>
      <w:lang w:eastAsia="ru-RU" w:bidi="ru-RU"/>
    </w:rPr>
  </w:style>
  <w:style w:type="table" w:customStyle="1" w:styleId="TableNormal1">
    <w:name w:val="Table Normal1"/>
    <w:uiPriority w:val="2"/>
    <w:semiHidden/>
    <w:unhideWhenUsed/>
    <w:qFormat/>
    <w:rsid w:val="003E5F0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E5F0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E5F0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styleId="afff9">
    <w:name w:val="annotation reference"/>
    <w:basedOn w:val="a2"/>
    <w:uiPriority w:val="99"/>
    <w:semiHidden/>
    <w:unhideWhenUsed/>
    <w:rsid w:val="003E5F0E"/>
    <w:rPr>
      <w:sz w:val="16"/>
      <w:szCs w:val="16"/>
    </w:rPr>
  </w:style>
  <w:style w:type="paragraph" w:styleId="afffa">
    <w:name w:val="annotation text"/>
    <w:basedOn w:val="a1"/>
    <w:link w:val="afffb"/>
    <w:uiPriority w:val="99"/>
    <w:semiHidden/>
    <w:unhideWhenUsed/>
    <w:rsid w:val="003E5F0E"/>
    <w:pPr>
      <w:widowControl w:val="0"/>
    </w:pPr>
    <w:rPr>
      <w:rFonts w:ascii="Courier New" w:eastAsia="Courier New" w:hAnsi="Courier New" w:cs="Courier New"/>
      <w:color w:val="000000"/>
      <w:sz w:val="20"/>
      <w:szCs w:val="20"/>
      <w:lang w:bidi="ru-RU"/>
    </w:rPr>
  </w:style>
  <w:style w:type="character" w:customStyle="1" w:styleId="afffb">
    <w:name w:val="Текст примечания Знак"/>
    <w:basedOn w:val="a2"/>
    <w:link w:val="afffa"/>
    <w:uiPriority w:val="99"/>
    <w:semiHidden/>
    <w:rsid w:val="003E5F0E"/>
    <w:rPr>
      <w:rFonts w:ascii="Courier New" w:eastAsia="Courier New" w:hAnsi="Courier New" w:cs="Courier New"/>
      <w:color w:val="000000"/>
      <w:sz w:val="20"/>
      <w:szCs w:val="20"/>
      <w:lang w:eastAsia="ru-RU" w:bidi="ru-RU"/>
    </w:rPr>
  </w:style>
  <w:style w:type="paragraph" w:styleId="afffc">
    <w:name w:val="annotation subject"/>
    <w:basedOn w:val="afffa"/>
    <w:next w:val="afffa"/>
    <w:link w:val="afffd"/>
    <w:uiPriority w:val="99"/>
    <w:semiHidden/>
    <w:unhideWhenUsed/>
    <w:rsid w:val="003E5F0E"/>
    <w:rPr>
      <w:b/>
      <w:bCs/>
    </w:rPr>
  </w:style>
  <w:style w:type="character" w:customStyle="1" w:styleId="afffd">
    <w:name w:val="Тема примечания Знак"/>
    <w:basedOn w:val="afffb"/>
    <w:link w:val="afffc"/>
    <w:uiPriority w:val="99"/>
    <w:semiHidden/>
    <w:rsid w:val="003E5F0E"/>
    <w:rPr>
      <w:rFonts w:ascii="Courier New" w:eastAsia="Courier New" w:hAnsi="Courier New" w:cs="Courier New"/>
      <w:b/>
      <w:bCs/>
      <w:color w:val="000000"/>
      <w:sz w:val="20"/>
      <w:szCs w:val="20"/>
      <w:lang w:eastAsia="ru-RU" w:bidi="ru-RU"/>
    </w:rPr>
  </w:style>
  <w:style w:type="paragraph" w:customStyle="1" w:styleId="ParagraphStyle">
    <w:name w:val="Paragraph Style"/>
    <w:uiPriority w:val="99"/>
    <w:rsid w:val="00824004"/>
    <w:pPr>
      <w:suppressAutoHyphens/>
      <w:autoSpaceDE w:val="0"/>
      <w:spacing w:after="0" w:line="240" w:lineRule="auto"/>
    </w:pPr>
    <w:rPr>
      <w:rFonts w:ascii="Arial" w:eastAsia="Arial" w:hAnsi="Arial" w:cs="Arial"/>
      <w:sz w:val="24"/>
      <w:szCs w:val="24"/>
      <w:lang w:eastAsia="ar-SA"/>
    </w:rPr>
  </w:style>
  <w:style w:type="paragraph" w:customStyle="1" w:styleId="WW-">
    <w:name w:val="WW-Базовый"/>
    <w:rsid w:val="00824004"/>
    <w:pPr>
      <w:tabs>
        <w:tab w:val="left" w:pos="709"/>
      </w:tabs>
      <w:suppressAutoHyphens/>
      <w:spacing w:after="200" w:line="276" w:lineRule="atLeast"/>
    </w:pPr>
    <w:rPr>
      <w:rFonts w:ascii="Calibri" w:eastAsia="SimSun" w:hAnsi="Calibri" w:cs="Calibri"/>
      <w:sz w:val="28"/>
      <w:szCs w:val="28"/>
      <w:lang w:eastAsia="ar-SA"/>
    </w:rPr>
  </w:style>
  <w:style w:type="paragraph" w:customStyle="1" w:styleId="c6">
    <w:name w:val="c6"/>
    <w:basedOn w:val="a1"/>
    <w:rsid w:val="00824004"/>
    <w:pPr>
      <w:spacing w:before="100" w:beforeAutospacing="1" w:after="100" w:afterAutospacing="1"/>
    </w:pPr>
    <w:rPr>
      <w:rFonts w:eastAsia="Times New Roman"/>
      <w:sz w:val="24"/>
      <w:szCs w:val="24"/>
    </w:rPr>
  </w:style>
  <w:style w:type="character" w:customStyle="1" w:styleId="c1">
    <w:name w:val="c1"/>
    <w:basedOn w:val="a2"/>
    <w:rsid w:val="00824004"/>
  </w:style>
  <w:style w:type="numbering" w:customStyle="1" w:styleId="100">
    <w:name w:val="Нет списка10"/>
    <w:next w:val="a4"/>
    <w:uiPriority w:val="99"/>
    <w:semiHidden/>
    <w:unhideWhenUsed/>
    <w:rsid w:val="0060216B"/>
  </w:style>
  <w:style w:type="numbering" w:customStyle="1" w:styleId="111">
    <w:name w:val="Нет списка11"/>
    <w:next w:val="a4"/>
    <w:uiPriority w:val="99"/>
    <w:semiHidden/>
    <w:unhideWhenUsed/>
    <w:rsid w:val="00E41766"/>
  </w:style>
  <w:style w:type="paragraph" w:styleId="afffe">
    <w:name w:val="Normal Indent"/>
    <w:basedOn w:val="a1"/>
    <w:uiPriority w:val="99"/>
    <w:unhideWhenUsed/>
    <w:rsid w:val="00E41766"/>
    <w:pPr>
      <w:spacing w:after="200" w:line="276" w:lineRule="auto"/>
      <w:ind w:left="720"/>
    </w:pPr>
    <w:rPr>
      <w:rFonts w:asciiTheme="minorHAnsi" w:eastAsiaTheme="minorHAnsi" w:hAnsiTheme="minorHAnsi" w:cstheme="minorBidi"/>
      <w:lang w:val="en-US" w:eastAsia="en-US"/>
    </w:rPr>
  </w:style>
  <w:style w:type="paragraph" w:styleId="affff">
    <w:name w:val="Subtitle"/>
    <w:basedOn w:val="a1"/>
    <w:next w:val="a1"/>
    <w:link w:val="affff0"/>
    <w:uiPriority w:val="11"/>
    <w:qFormat/>
    <w:rsid w:val="00E41766"/>
    <w:pPr>
      <w:numPr>
        <w:ilvl w:val="1"/>
      </w:numPr>
      <w:spacing w:after="200" w:line="276" w:lineRule="auto"/>
      <w:ind w:left="86"/>
    </w:pPr>
    <w:rPr>
      <w:rFonts w:asciiTheme="majorHAnsi" w:eastAsiaTheme="majorEastAsia" w:hAnsiTheme="majorHAnsi" w:cstheme="majorBidi"/>
      <w:i/>
      <w:iCs/>
      <w:color w:val="5B9BD5" w:themeColor="accent1"/>
      <w:spacing w:val="15"/>
      <w:sz w:val="24"/>
      <w:szCs w:val="24"/>
      <w:lang w:val="en-US" w:eastAsia="en-US"/>
    </w:rPr>
  </w:style>
  <w:style w:type="character" w:customStyle="1" w:styleId="affff0">
    <w:name w:val="Подзаголовок Знак"/>
    <w:basedOn w:val="a2"/>
    <w:link w:val="affff"/>
    <w:uiPriority w:val="11"/>
    <w:rsid w:val="00E41766"/>
    <w:rPr>
      <w:rFonts w:asciiTheme="majorHAnsi" w:eastAsiaTheme="majorEastAsia" w:hAnsiTheme="majorHAnsi" w:cstheme="majorBidi"/>
      <w:i/>
      <w:iCs/>
      <w:color w:val="5B9BD5" w:themeColor="accent1"/>
      <w:spacing w:val="15"/>
      <w:sz w:val="24"/>
      <w:szCs w:val="24"/>
      <w:lang w:val="en-US"/>
    </w:rPr>
  </w:style>
  <w:style w:type="table" w:customStyle="1" w:styleId="72">
    <w:name w:val="Сетка таблицы7"/>
    <w:basedOn w:val="a3"/>
    <w:next w:val="a5"/>
    <w:uiPriority w:val="59"/>
    <w:rsid w:val="00E41766"/>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ff1">
    <w:name w:val="caption"/>
    <w:basedOn w:val="a1"/>
    <w:next w:val="a1"/>
    <w:uiPriority w:val="35"/>
    <w:semiHidden/>
    <w:unhideWhenUsed/>
    <w:qFormat/>
    <w:rsid w:val="00E41766"/>
    <w:pPr>
      <w:spacing w:after="200"/>
    </w:pPr>
    <w:rPr>
      <w:rFonts w:asciiTheme="minorHAnsi" w:eastAsiaTheme="minorHAnsi" w:hAnsiTheme="minorHAnsi" w:cstheme="minorBidi"/>
      <w:b/>
      <w:bCs/>
      <w:color w:val="5B9BD5" w:themeColor="accent1"/>
      <w:sz w:val="18"/>
      <w:szCs w:val="18"/>
      <w:lang w:val="en-US" w:eastAsia="en-US"/>
    </w:rPr>
  </w:style>
  <w:style w:type="numbering" w:customStyle="1" w:styleId="123">
    <w:name w:val="Нет списка12"/>
    <w:next w:val="a4"/>
    <w:uiPriority w:val="99"/>
    <w:semiHidden/>
    <w:unhideWhenUsed/>
    <w:rsid w:val="00561709"/>
  </w:style>
  <w:style w:type="table" w:customStyle="1" w:styleId="82">
    <w:name w:val="Сетка таблицы8"/>
    <w:basedOn w:val="a3"/>
    <w:next w:val="a5"/>
    <w:uiPriority w:val="59"/>
    <w:rsid w:val="00561709"/>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1">
    <w:name w:val="Нет списка13"/>
    <w:next w:val="a4"/>
    <w:uiPriority w:val="99"/>
    <w:semiHidden/>
    <w:unhideWhenUsed/>
    <w:rsid w:val="008A7AAB"/>
  </w:style>
  <w:style w:type="table" w:customStyle="1" w:styleId="92">
    <w:name w:val="Сетка таблицы9"/>
    <w:basedOn w:val="a3"/>
    <w:next w:val="a5"/>
    <w:uiPriority w:val="59"/>
    <w:rsid w:val="008A7AAB"/>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0">
    <w:name w:val="Нет списка14"/>
    <w:next w:val="a4"/>
    <w:uiPriority w:val="99"/>
    <w:semiHidden/>
    <w:unhideWhenUsed/>
    <w:rsid w:val="008A7AAB"/>
  </w:style>
  <w:style w:type="table" w:customStyle="1" w:styleId="101">
    <w:name w:val="Сетка таблицы10"/>
    <w:basedOn w:val="a3"/>
    <w:next w:val="a5"/>
    <w:uiPriority w:val="59"/>
    <w:rsid w:val="008A7AAB"/>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50">
    <w:name w:val="Нет списка15"/>
    <w:next w:val="a4"/>
    <w:uiPriority w:val="99"/>
    <w:semiHidden/>
    <w:unhideWhenUsed/>
    <w:rsid w:val="003F368F"/>
  </w:style>
  <w:style w:type="table" w:customStyle="1" w:styleId="112">
    <w:name w:val="Сетка таблицы11"/>
    <w:basedOn w:val="a3"/>
    <w:next w:val="a5"/>
    <w:uiPriority w:val="59"/>
    <w:rsid w:val="003F368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60">
    <w:name w:val="Нет списка16"/>
    <w:next w:val="a4"/>
    <w:uiPriority w:val="99"/>
    <w:semiHidden/>
    <w:unhideWhenUsed/>
    <w:rsid w:val="007D33B6"/>
  </w:style>
  <w:style w:type="table" w:customStyle="1" w:styleId="124">
    <w:name w:val="Сетка таблицы12"/>
    <w:basedOn w:val="a3"/>
    <w:next w:val="a5"/>
    <w:uiPriority w:val="59"/>
    <w:rsid w:val="007D33B6"/>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70">
    <w:name w:val="Нет списка17"/>
    <w:next w:val="a4"/>
    <w:uiPriority w:val="99"/>
    <w:semiHidden/>
    <w:unhideWhenUsed/>
    <w:rsid w:val="00996458"/>
  </w:style>
  <w:style w:type="table" w:customStyle="1" w:styleId="132">
    <w:name w:val="Сетка таблицы13"/>
    <w:basedOn w:val="a3"/>
    <w:next w:val="a5"/>
    <w:uiPriority w:val="59"/>
    <w:rsid w:val="00996458"/>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80">
    <w:name w:val="Нет списка18"/>
    <w:next w:val="a4"/>
    <w:uiPriority w:val="99"/>
    <w:semiHidden/>
    <w:unhideWhenUsed/>
    <w:rsid w:val="00E1729D"/>
  </w:style>
  <w:style w:type="table" w:customStyle="1" w:styleId="141">
    <w:name w:val="Сетка таблицы14"/>
    <w:basedOn w:val="a3"/>
    <w:next w:val="a5"/>
    <w:uiPriority w:val="59"/>
    <w:rsid w:val="00E1729D"/>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90">
    <w:name w:val="Нет списка19"/>
    <w:next w:val="a4"/>
    <w:uiPriority w:val="99"/>
    <w:semiHidden/>
    <w:unhideWhenUsed/>
    <w:rsid w:val="0097476C"/>
  </w:style>
  <w:style w:type="table" w:customStyle="1" w:styleId="151">
    <w:name w:val="Сетка таблицы15"/>
    <w:basedOn w:val="a3"/>
    <w:next w:val="a5"/>
    <w:uiPriority w:val="59"/>
    <w:rsid w:val="0097476C"/>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arkedcontent">
    <w:name w:val="markedcontent"/>
    <w:basedOn w:val="a2"/>
    <w:rsid w:val="008C4E62"/>
  </w:style>
  <w:style w:type="numbering" w:customStyle="1" w:styleId="200">
    <w:name w:val="Нет списка20"/>
    <w:next w:val="a4"/>
    <w:uiPriority w:val="99"/>
    <w:semiHidden/>
    <w:unhideWhenUsed/>
    <w:rsid w:val="00B84869"/>
  </w:style>
  <w:style w:type="paragraph" w:customStyle="1" w:styleId="default0">
    <w:name w:val="default"/>
    <w:basedOn w:val="a1"/>
    <w:rsid w:val="00B84869"/>
    <w:pPr>
      <w:spacing w:before="19" w:after="19"/>
    </w:pPr>
    <w:rPr>
      <w:rFonts w:eastAsia="Times New Roman"/>
      <w:sz w:val="20"/>
      <w:szCs w:val="20"/>
    </w:rPr>
  </w:style>
  <w:style w:type="paragraph" w:customStyle="1" w:styleId="1e">
    <w:name w:val="Обычный1"/>
    <w:basedOn w:val="a1"/>
    <w:rsid w:val="00B84869"/>
    <w:pPr>
      <w:spacing w:before="19" w:after="19"/>
    </w:pPr>
    <w:rPr>
      <w:rFonts w:eastAsia="Times New Roman"/>
      <w:sz w:val="20"/>
      <w:szCs w:val="20"/>
    </w:rPr>
  </w:style>
  <w:style w:type="character" w:styleId="affff2">
    <w:name w:val="Strong"/>
    <w:uiPriority w:val="22"/>
    <w:qFormat/>
    <w:rsid w:val="00B84869"/>
    <w:rPr>
      <w:b/>
      <w:bCs/>
    </w:rPr>
  </w:style>
  <w:style w:type="character" w:customStyle="1" w:styleId="afb">
    <w:name w:val="Обычный (веб) Знак"/>
    <w:aliases w:val="Обычный (Web) Знак"/>
    <w:link w:val="afa"/>
    <w:uiPriority w:val="99"/>
    <w:locked/>
    <w:rsid w:val="00B84869"/>
    <w:rPr>
      <w:rFonts w:ascii="Times New Roman" w:eastAsia="Times New Roman" w:hAnsi="Times New Roman" w:cs="Times New Roman"/>
      <w:sz w:val="24"/>
      <w:szCs w:val="24"/>
      <w:lang w:eastAsia="ru-RU"/>
    </w:rPr>
  </w:style>
  <w:style w:type="paragraph" w:customStyle="1" w:styleId="1f">
    <w:name w:val="Абзац списка1"/>
    <w:basedOn w:val="a1"/>
    <w:link w:val="ListParagraphChar"/>
    <w:rsid w:val="00B84869"/>
    <w:pPr>
      <w:spacing w:after="200" w:line="276" w:lineRule="auto"/>
      <w:ind w:left="720"/>
    </w:pPr>
    <w:rPr>
      <w:rFonts w:ascii="Calibri" w:eastAsia="SimSun" w:hAnsi="Calibri"/>
      <w:sz w:val="24"/>
      <w:szCs w:val="24"/>
      <w:lang w:val="x-none" w:eastAsia="zh-CN"/>
    </w:rPr>
  </w:style>
  <w:style w:type="character" w:customStyle="1" w:styleId="ListParagraphChar">
    <w:name w:val="List Paragraph Char"/>
    <w:link w:val="1f"/>
    <w:rsid w:val="00B84869"/>
    <w:rPr>
      <w:rFonts w:ascii="Calibri" w:eastAsia="SimSun" w:hAnsi="Calibri" w:cs="Times New Roman"/>
      <w:sz w:val="24"/>
      <w:szCs w:val="24"/>
      <w:lang w:val="x-none" w:eastAsia="zh-CN"/>
    </w:rPr>
  </w:style>
  <w:style w:type="table" w:customStyle="1" w:styleId="161">
    <w:name w:val="Сетка таблицы16"/>
    <w:basedOn w:val="a3"/>
    <w:next w:val="a5"/>
    <w:uiPriority w:val="39"/>
    <w:rsid w:val="00B8486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B8486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A30">
    <w:name w:val="A3"/>
    <w:rsid w:val="00B84869"/>
    <w:rPr>
      <w:rFonts w:ascii="PT Sans" w:hAnsi="PT Sans" w:cs="PT Sans" w:hint="default"/>
      <w:color w:val="221E1F"/>
      <w:sz w:val="20"/>
      <w:szCs w:val="20"/>
    </w:rPr>
  </w:style>
  <w:style w:type="paragraph" w:customStyle="1" w:styleId="1f0">
    <w:name w:val="Без интервала1"/>
    <w:rsid w:val="00B84869"/>
    <w:pPr>
      <w:suppressAutoHyphens/>
      <w:spacing w:after="0" w:line="240" w:lineRule="auto"/>
    </w:pPr>
    <w:rPr>
      <w:rFonts w:ascii="Calibri" w:eastAsia="Times New Roman" w:hAnsi="Calibri" w:cs="Times New Roman"/>
      <w:lang w:eastAsia="ar-SA"/>
    </w:rPr>
  </w:style>
  <w:style w:type="paragraph" w:customStyle="1" w:styleId="2f">
    <w:name w:val="Абзац списка2"/>
    <w:basedOn w:val="a1"/>
    <w:rsid w:val="00B84869"/>
    <w:pPr>
      <w:spacing w:after="200" w:line="276" w:lineRule="auto"/>
      <w:ind w:left="720"/>
      <w:contextualSpacing/>
    </w:pPr>
    <w:rPr>
      <w:rFonts w:ascii="Calibri" w:eastAsia="Times New Roman" w:hAnsi="Calibri"/>
    </w:rPr>
  </w:style>
  <w:style w:type="character" w:customStyle="1" w:styleId="152">
    <w:name w:val="Основной текст (15)_"/>
    <w:link w:val="153"/>
    <w:locked/>
    <w:rsid w:val="00B84869"/>
    <w:rPr>
      <w:b/>
      <w:bCs/>
      <w:shd w:val="clear" w:color="auto" w:fill="FFFFFF"/>
    </w:rPr>
  </w:style>
  <w:style w:type="paragraph" w:customStyle="1" w:styleId="153">
    <w:name w:val="Основной текст (15)"/>
    <w:basedOn w:val="a1"/>
    <w:link w:val="152"/>
    <w:qFormat/>
    <w:rsid w:val="00B84869"/>
    <w:pPr>
      <w:widowControl w:val="0"/>
      <w:shd w:val="clear" w:color="auto" w:fill="FFFFFF"/>
      <w:spacing w:after="120" w:line="0" w:lineRule="atLeast"/>
      <w:jc w:val="both"/>
    </w:pPr>
    <w:rPr>
      <w:rFonts w:asciiTheme="minorHAnsi" w:eastAsiaTheme="minorHAnsi" w:hAnsiTheme="minorHAnsi" w:cstheme="minorBidi"/>
      <w:b/>
      <w:bCs/>
      <w:lang w:eastAsia="en-US"/>
    </w:rPr>
  </w:style>
  <w:style w:type="character" w:customStyle="1" w:styleId="46">
    <w:name w:val="Заголовок №4_"/>
    <w:link w:val="47"/>
    <w:locked/>
    <w:rsid w:val="00B84869"/>
    <w:rPr>
      <w:b/>
      <w:bCs/>
      <w:shd w:val="clear" w:color="auto" w:fill="FFFFFF"/>
    </w:rPr>
  </w:style>
  <w:style w:type="paragraph" w:customStyle="1" w:styleId="47">
    <w:name w:val="Заголовок №4"/>
    <w:basedOn w:val="a1"/>
    <w:link w:val="46"/>
    <w:qFormat/>
    <w:rsid w:val="00B84869"/>
    <w:pPr>
      <w:widowControl w:val="0"/>
      <w:shd w:val="clear" w:color="auto" w:fill="FFFFFF"/>
      <w:spacing w:line="317" w:lineRule="exact"/>
      <w:jc w:val="both"/>
      <w:outlineLvl w:val="3"/>
    </w:pPr>
    <w:rPr>
      <w:rFonts w:asciiTheme="minorHAnsi" w:eastAsiaTheme="minorHAnsi" w:hAnsiTheme="minorHAnsi" w:cstheme="minorBidi"/>
      <w:b/>
      <w:bCs/>
      <w:lang w:eastAsia="en-US"/>
    </w:rPr>
  </w:style>
  <w:style w:type="table" w:customStyle="1" w:styleId="171">
    <w:name w:val="Сетка таблицы17"/>
    <w:basedOn w:val="a3"/>
    <w:next w:val="a5"/>
    <w:uiPriority w:val="39"/>
    <w:rsid w:val="00B848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4"/>
    <w:uiPriority w:val="99"/>
    <w:semiHidden/>
    <w:unhideWhenUsed/>
    <w:rsid w:val="00B45DF3"/>
  </w:style>
  <w:style w:type="paragraph" w:styleId="36">
    <w:name w:val="toc 3"/>
    <w:hidden/>
    <w:rsid w:val="00B45DF3"/>
    <w:pPr>
      <w:spacing w:after="125"/>
      <w:ind w:left="454" w:right="23"/>
      <w:jc w:val="both"/>
    </w:pPr>
    <w:rPr>
      <w:rFonts w:ascii="Times New Roman" w:eastAsia="Times New Roman" w:hAnsi="Times New Roman" w:cs="Times New Roman"/>
      <w:color w:val="000000"/>
      <w:sz w:val="28"/>
      <w:lang w:eastAsia="ru-RU"/>
    </w:rPr>
  </w:style>
  <w:style w:type="table" w:customStyle="1" w:styleId="TableGrid2">
    <w:name w:val="TableGrid2"/>
    <w:rsid w:val="00B45DF3"/>
    <w:pPr>
      <w:spacing w:after="0" w:line="240" w:lineRule="auto"/>
    </w:pPr>
    <w:rPr>
      <w:rFonts w:eastAsiaTheme="minorEastAsia"/>
      <w:lang w:eastAsia="ru-RU"/>
    </w:rPr>
    <w:tblPr>
      <w:tblCellMar>
        <w:top w:w="0" w:type="dxa"/>
        <w:left w:w="0" w:type="dxa"/>
        <w:bottom w:w="0" w:type="dxa"/>
        <w:right w:w="0" w:type="dxa"/>
      </w:tblCellMar>
    </w:tblPr>
  </w:style>
  <w:style w:type="numbering" w:customStyle="1" w:styleId="220">
    <w:name w:val="Нет списка22"/>
    <w:next w:val="a4"/>
    <w:semiHidden/>
    <w:unhideWhenUsed/>
    <w:rsid w:val="003F38B4"/>
  </w:style>
  <w:style w:type="paragraph" w:customStyle="1" w:styleId="affff3">
    <w:name w:val="Текст диссертации"/>
    <w:basedOn w:val="a1"/>
    <w:uiPriority w:val="99"/>
    <w:rsid w:val="002A068F"/>
    <w:pPr>
      <w:spacing w:line="360" w:lineRule="auto"/>
      <w:ind w:firstLine="709"/>
      <w:jc w:val="both"/>
    </w:pPr>
    <w:rPr>
      <w:rFonts w:ascii="Calibri" w:eastAsia="Times New Roman" w:hAnsi="Calibri"/>
      <w:sz w:val="28"/>
      <w:szCs w:val="28"/>
    </w:rPr>
  </w:style>
  <w:style w:type="character" w:customStyle="1" w:styleId="apple-style-span">
    <w:name w:val="apple-style-span"/>
    <w:basedOn w:val="a2"/>
    <w:uiPriority w:val="99"/>
    <w:rsid w:val="002A068F"/>
    <w:rPr>
      <w:rFonts w:cs="Times New Roman"/>
    </w:rPr>
  </w:style>
  <w:style w:type="character" w:customStyle="1" w:styleId="c2">
    <w:name w:val="c2"/>
    <w:basedOn w:val="a2"/>
    <w:uiPriority w:val="99"/>
    <w:rsid w:val="002A068F"/>
    <w:rPr>
      <w:rFonts w:cs="Times New Roman"/>
    </w:rPr>
  </w:style>
  <w:style w:type="character" w:customStyle="1" w:styleId="aff1">
    <w:name w:val="Без интервала Знак"/>
    <w:link w:val="aff0"/>
    <w:uiPriority w:val="99"/>
    <w:locked/>
    <w:rsid w:val="002A068F"/>
    <w:rPr>
      <w:rFonts w:ascii="Calibri" w:eastAsia="Times New Roman" w:hAnsi="Calibri" w:cs="Times New Roman"/>
      <w:lang w:eastAsia="ar-SA"/>
    </w:rPr>
  </w:style>
  <w:style w:type="paragraph" w:styleId="2f0">
    <w:name w:val="Body Text Indent 2"/>
    <w:basedOn w:val="a1"/>
    <w:link w:val="2f1"/>
    <w:uiPriority w:val="99"/>
    <w:semiHidden/>
    <w:unhideWhenUsed/>
    <w:rsid w:val="0068400E"/>
    <w:pPr>
      <w:spacing w:after="120" w:line="480" w:lineRule="auto"/>
      <w:ind w:left="283"/>
    </w:pPr>
  </w:style>
  <w:style w:type="character" w:customStyle="1" w:styleId="2f1">
    <w:name w:val="Основной текст с отступом 2 Знак"/>
    <w:basedOn w:val="a2"/>
    <w:link w:val="2f0"/>
    <w:uiPriority w:val="99"/>
    <w:semiHidden/>
    <w:rsid w:val="0068400E"/>
    <w:rPr>
      <w:rFonts w:ascii="Times New Roman" w:eastAsiaTheme="minorEastAsia" w:hAnsi="Times New Roman" w:cs="Times New Roman"/>
      <w:lang w:eastAsia="ru-RU"/>
    </w:rPr>
  </w:style>
  <w:style w:type="numbering" w:customStyle="1" w:styleId="230">
    <w:name w:val="Нет списка23"/>
    <w:next w:val="a4"/>
    <w:uiPriority w:val="99"/>
    <w:semiHidden/>
    <w:unhideWhenUsed/>
    <w:rsid w:val="00D528C2"/>
  </w:style>
  <w:style w:type="table" w:customStyle="1" w:styleId="TableNormal5">
    <w:name w:val="Table Normal5"/>
    <w:uiPriority w:val="2"/>
    <w:semiHidden/>
    <w:unhideWhenUsed/>
    <w:qFormat/>
    <w:rsid w:val="00D528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28610">
      <w:bodyDiv w:val="1"/>
      <w:marLeft w:val="0"/>
      <w:marRight w:val="0"/>
      <w:marTop w:val="0"/>
      <w:marBottom w:val="0"/>
      <w:divBdr>
        <w:top w:val="none" w:sz="0" w:space="0" w:color="auto"/>
        <w:left w:val="none" w:sz="0" w:space="0" w:color="auto"/>
        <w:bottom w:val="none" w:sz="0" w:space="0" w:color="auto"/>
        <w:right w:val="none" w:sz="0" w:space="0" w:color="auto"/>
      </w:divBdr>
    </w:div>
    <w:div w:id="708144366">
      <w:bodyDiv w:val="1"/>
      <w:marLeft w:val="0"/>
      <w:marRight w:val="0"/>
      <w:marTop w:val="0"/>
      <w:marBottom w:val="0"/>
      <w:divBdr>
        <w:top w:val="none" w:sz="0" w:space="0" w:color="auto"/>
        <w:left w:val="none" w:sz="0" w:space="0" w:color="auto"/>
        <w:bottom w:val="none" w:sz="0" w:space="0" w:color="auto"/>
        <w:right w:val="none" w:sz="0" w:space="0" w:color="auto"/>
      </w:divBdr>
    </w:div>
    <w:div w:id="858589812">
      <w:bodyDiv w:val="1"/>
      <w:marLeft w:val="0"/>
      <w:marRight w:val="0"/>
      <w:marTop w:val="0"/>
      <w:marBottom w:val="0"/>
      <w:divBdr>
        <w:top w:val="none" w:sz="0" w:space="0" w:color="auto"/>
        <w:left w:val="none" w:sz="0" w:space="0" w:color="auto"/>
        <w:bottom w:val="none" w:sz="0" w:space="0" w:color="auto"/>
        <w:right w:val="none" w:sz="0" w:space="0" w:color="auto"/>
      </w:divBdr>
    </w:div>
    <w:div w:id="1761026723">
      <w:bodyDiv w:val="1"/>
      <w:marLeft w:val="0"/>
      <w:marRight w:val="0"/>
      <w:marTop w:val="0"/>
      <w:marBottom w:val="0"/>
      <w:divBdr>
        <w:top w:val="none" w:sz="0" w:space="0" w:color="auto"/>
        <w:left w:val="none" w:sz="0" w:space="0" w:color="auto"/>
        <w:bottom w:val="none" w:sz="0" w:space="0" w:color="auto"/>
        <w:right w:val="none" w:sz="0" w:space="0" w:color="auto"/>
      </w:divBdr>
    </w:div>
    <w:div w:id="177065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2652" TargetMode="External"/><Relationship Id="rId21" Type="http://schemas.openxmlformats.org/officeDocument/2006/relationships/hyperlink" Target="https://m.edsoo.ru/7f410de8" TargetMode="External"/><Relationship Id="rId42" Type="http://schemas.openxmlformats.org/officeDocument/2006/relationships/hyperlink" Target="https://m.edsoo.ru/7f4116e4" TargetMode="External"/><Relationship Id="rId63" Type="http://schemas.openxmlformats.org/officeDocument/2006/relationships/hyperlink" Target="https://m.edsoo.ru/7f411a40" TargetMode="External"/><Relationship Id="rId84" Type="http://schemas.openxmlformats.org/officeDocument/2006/relationships/hyperlink" Target="https://m.edsoo.ru/7f411518" TargetMode="External"/><Relationship Id="rId138" Type="http://schemas.openxmlformats.org/officeDocument/2006/relationships/hyperlink" Target="https://m.edsoo.ru/7f4110fe" TargetMode="External"/><Relationship Id="rId159" Type="http://schemas.openxmlformats.org/officeDocument/2006/relationships/hyperlink" Target="https://m.edsoo.ru/7f4116e4" TargetMode="External"/><Relationship Id="rId170" Type="http://schemas.openxmlformats.org/officeDocument/2006/relationships/hyperlink" Target="https://m.edsoo.ru/7f412850" TargetMode="External"/><Relationship Id="rId191" Type="http://schemas.openxmlformats.org/officeDocument/2006/relationships/hyperlink" Target="https://m.edsoo.ru/7f411bf8" TargetMode="External"/><Relationship Id="rId205" Type="http://schemas.openxmlformats.org/officeDocument/2006/relationships/hyperlink" Target="https://m.edsoo.ru/7f411bf8" TargetMode="External"/><Relationship Id="rId226" Type="http://schemas.openxmlformats.org/officeDocument/2006/relationships/hyperlink" Target="https://m.edsoo.ru/7f412ea4" TargetMode="External"/><Relationship Id="rId247" Type="http://schemas.openxmlformats.org/officeDocument/2006/relationships/image" Target="media/image3.png"/><Relationship Id="rId107" Type="http://schemas.openxmlformats.org/officeDocument/2006/relationships/hyperlink" Target="https://m.edsoo.ru/7f412652" TargetMode="External"/><Relationship Id="rId11" Type="http://schemas.openxmlformats.org/officeDocument/2006/relationships/hyperlink" Target="https://workprogram.edsoo.ru/templates/415" TargetMode="External"/><Relationship Id="rId32" Type="http://schemas.openxmlformats.org/officeDocument/2006/relationships/hyperlink" Target="https://m.edsoo.ru/7f411da6" TargetMode="External"/><Relationship Id="rId53" Type="http://schemas.openxmlformats.org/officeDocument/2006/relationships/hyperlink" Target="https://m.edsoo.ru/7f4116e4" TargetMode="External"/><Relationship Id="rId74" Type="http://schemas.openxmlformats.org/officeDocument/2006/relationships/hyperlink" Target="https://m.edsoo.ru/7f412cec" TargetMode="External"/><Relationship Id="rId128" Type="http://schemas.openxmlformats.org/officeDocument/2006/relationships/hyperlink" Target="https://m.edsoo.ru/7f412652" TargetMode="External"/><Relationship Id="rId149" Type="http://schemas.openxmlformats.org/officeDocument/2006/relationships/hyperlink" Target="https://m.edsoo.ru/7f411f36" TargetMode="External"/><Relationship Id="rId5" Type="http://schemas.openxmlformats.org/officeDocument/2006/relationships/webSettings" Target="webSettings.xml"/><Relationship Id="rId95" Type="http://schemas.openxmlformats.org/officeDocument/2006/relationships/hyperlink" Target="https://m.edsoo.ru/7f411518" TargetMode="External"/><Relationship Id="rId160" Type="http://schemas.openxmlformats.org/officeDocument/2006/relationships/hyperlink" Target="https://m.edsoo.ru/7f4116e4" TargetMode="External"/><Relationship Id="rId181" Type="http://schemas.openxmlformats.org/officeDocument/2006/relationships/hyperlink" Target="https://m.edsoo.ru/7f4129ea" TargetMode="External"/><Relationship Id="rId216" Type="http://schemas.openxmlformats.org/officeDocument/2006/relationships/hyperlink" Target="https://m.edsoo.ru/7f412ea4" TargetMode="External"/><Relationship Id="rId237" Type="http://schemas.openxmlformats.org/officeDocument/2006/relationships/hyperlink" Target="https://m.edsoo.ru/7f412ea4" TargetMode="External"/><Relationship Id="rId258" Type="http://schemas.openxmlformats.org/officeDocument/2006/relationships/header" Target="header6.xml"/><Relationship Id="rId22" Type="http://schemas.openxmlformats.org/officeDocument/2006/relationships/hyperlink" Target="https://m.edsoo.ru/7f410de8" TargetMode="External"/><Relationship Id="rId43" Type="http://schemas.openxmlformats.org/officeDocument/2006/relationships/hyperlink" Target="https://m.edsoo.ru/7f4116e4" TargetMode="External"/><Relationship Id="rId64" Type="http://schemas.openxmlformats.org/officeDocument/2006/relationships/hyperlink" Target="https://m.edsoo.ru/7f411a40" TargetMode="External"/><Relationship Id="rId118" Type="http://schemas.openxmlformats.org/officeDocument/2006/relationships/hyperlink" Target="https://m.edsoo.ru/7f412652" TargetMode="External"/><Relationship Id="rId139" Type="http://schemas.openxmlformats.org/officeDocument/2006/relationships/hyperlink" Target="https://m.edsoo.ru/7f4110fe" TargetMode="External"/><Relationship Id="rId85" Type="http://schemas.openxmlformats.org/officeDocument/2006/relationships/hyperlink" Target="https://m.edsoo.ru/7f411518" TargetMode="External"/><Relationship Id="rId150" Type="http://schemas.openxmlformats.org/officeDocument/2006/relationships/hyperlink" Target="https://m.edsoo.ru/7f411f36" TargetMode="External"/><Relationship Id="rId171" Type="http://schemas.openxmlformats.org/officeDocument/2006/relationships/hyperlink" Target="https://m.edsoo.ru/7f412850" TargetMode="External"/><Relationship Id="rId192" Type="http://schemas.openxmlformats.org/officeDocument/2006/relationships/hyperlink" Target="https://m.edsoo.ru/7f411bf8" TargetMode="External"/><Relationship Id="rId206" Type="http://schemas.openxmlformats.org/officeDocument/2006/relationships/hyperlink" Target="https://m.edsoo.ru/7f411bf8" TargetMode="External"/><Relationship Id="rId227" Type="http://schemas.openxmlformats.org/officeDocument/2006/relationships/hyperlink" Target="https://m.edsoo.ru/7f412ea4" TargetMode="External"/><Relationship Id="rId248" Type="http://schemas.openxmlformats.org/officeDocument/2006/relationships/hyperlink" Target="http://www.sh_boldirevo@mail.ru" TargetMode="External"/><Relationship Id="rId12" Type="http://schemas.openxmlformats.org/officeDocument/2006/relationships/hyperlink" Target="https://workprogram.edsoo.ru/templates/415" TargetMode="External"/><Relationship Id="rId33" Type="http://schemas.openxmlformats.org/officeDocument/2006/relationships/hyperlink" Target="https://m.edsoo.ru/7f4116e4" TargetMode="External"/><Relationship Id="rId108" Type="http://schemas.openxmlformats.org/officeDocument/2006/relationships/hyperlink" Target="https://m.edsoo.ru/7f412652" TargetMode="External"/><Relationship Id="rId129" Type="http://schemas.openxmlformats.org/officeDocument/2006/relationships/hyperlink" Target="https://m.edsoo.ru/7f412652" TargetMode="External"/><Relationship Id="rId54" Type="http://schemas.openxmlformats.org/officeDocument/2006/relationships/hyperlink" Target="https://m.edsoo.ru/7f4116e4" TargetMode="External"/><Relationship Id="rId75" Type="http://schemas.openxmlformats.org/officeDocument/2006/relationships/hyperlink" Target="https://m.edsoo.ru/7f412cec" TargetMode="External"/><Relationship Id="rId96" Type="http://schemas.openxmlformats.org/officeDocument/2006/relationships/hyperlink" Target="https://m.edsoo.ru/7f411518" TargetMode="External"/><Relationship Id="rId140" Type="http://schemas.openxmlformats.org/officeDocument/2006/relationships/hyperlink" Target="https://m.edsoo.ru/7f4110fe" TargetMode="External"/><Relationship Id="rId161" Type="http://schemas.openxmlformats.org/officeDocument/2006/relationships/hyperlink" Target="https://m.edsoo.ru/7f4116e4" TargetMode="External"/><Relationship Id="rId182" Type="http://schemas.openxmlformats.org/officeDocument/2006/relationships/hyperlink" Target="https://m.edsoo.ru/7f4129ea" TargetMode="External"/><Relationship Id="rId217" Type="http://schemas.openxmlformats.org/officeDocument/2006/relationships/hyperlink" Target="https://m.edsoo.ru/7f412ea4"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m.edsoo.ru/7f411bf8" TargetMode="External"/><Relationship Id="rId233" Type="http://schemas.openxmlformats.org/officeDocument/2006/relationships/hyperlink" Target="https://m.edsoo.ru/7f412ea4" TargetMode="External"/><Relationship Id="rId238" Type="http://schemas.openxmlformats.org/officeDocument/2006/relationships/hyperlink" Target="https://m.edsoo.ru/7f412ea4" TargetMode="External"/><Relationship Id="rId254" Type="http://schemas.openxmlformats.org/officeDocument/2006/relationships/header" Target="header4.xml"/><Relationship Id="rId259" Type="http://schemas.openxmlformats.org/officeDocument/2006/relationships/footer" Target="footer10.xml"/><Relationship Id="rId23" Type="http://schemas.openxmlformats.org/officeDocument/2006/relationships/hyperlink" Target="https://m.edsoo.ru/7f410de8" TargetMode="External"/><Relationship Id="rId28" Type="http://schemas.openxmlformats.org/officeDocument/2006/relationships/hyperlink" Target="https://m.edsoo.ru/7f411da6" TargetMode="External"/><Relationship Id="rId49" Type="http://schemas.openxmlformats.org/officeDocument/2006/relationships/hyperlink" Target="https://m.edsoo.ru/7f4116e4" TargetMode="External"/><Relationship Id="rId114" Type="http://schemas.openxmlformats.org/officeDocument/2006/relationships/hyperlink" Target="https://m.edsoo.ru/7f412652" TargetMode="External"/><Relationship Id="rId119" Type="http://schemas.openxmlformats.org/officeDocument/2006/relationships/hyperlink" Target="https://m.edsoo.ru/7f412652" TargetMode="External"/><Relationship Id="rId44" Type="http://schemas.openxmlformats.org/officeDocument/2006/relationships/hyperlink" Target="https://m.edsoo.ru/7f4116e4" TargetMode="External"/><Relationship Id="rId60" Type="http://schemas.openxmlformats.org/officeDocument/2006/relationships/hyperlink" Target="https://m.edsoo.ru/7f411a40" TargetMode="External"/><Relationship Id="rId65" Type="http://schemas.openxmlformats.org/officeDocument/2006/relationships/hyperlink" Target="https://m.edsoo.ru/7f411a40" TargetMode="External"/><Relationship Id="rId81" Type="http://schemas.openxmlformats.org/officeDocument/2006/relationships/hyperlink" Target="https://m.edsoo.ru/7f412cec" TargetMode="External"/><Relationship Id="rId86" Type="http://schemas.openxmlformats.org/officeDocument/2006/relationships/hyperlink" Target="https://m.edsoo.ru/7f411518" TargetMode="External"/><Relationship Id="rId130" Type="http://schemas.openxmlformats.org/officeDocument/2006/relationships/hyperlink" Target="https://m.edsoo.ru/7f412652" TargetMode="External"/><Relationship Id="rId135" Type="http://schemas.openxmlformats.org/officeDocument/2006/relationships/hyperlink" Target="https://m.edsoo.ru/7f4110fe" TargetMode="External"/><Relationship Id="rId151" Type="http://schemas.openxmlformats.org/officeDocument/2006/relationships/hyperlink" Target="https://m.edsoo.ru/7f411f36" TargetMode="External"/><Relationship Id="rId156" Type="http://schemas.openxmlformats.org/officeDocument/2006/relationships/hyperlink" Target="https://m.edsoo.ru/7f4116e4" TargetMode="External"/><Relationship Id="rId177" Type="http://schemas.openxmlformats.org/officeDocument/2006/relationships/hyperlink" Target="https://m.edsoo.ru/7f411892" TargetMode="External"/><Relationship Id="rId198" Type="http://schemas.openxmlformats.org/officeDocument/2006/relationships/hyperlink" Target="https://m.edsoo.ru/7f411bf8" TargetMode="External"/><Relationship Id="rId172" Type="http://schemas.openxmlformats.org/officeDocument/2006/relationships/hyperlink" Target="https://m.edsoo.ru/7f412850" TargetMode="External"/><Relationship Id="rId193" Type="http://schemas.openxmlformats.org/officeDocument/2006/relationships/hyperlink" Target="https://m.edsoo.ru/7f411bf8" TargetMode="External"/><Relationship Id="rId202" Type="http://schemas.openxmlformats.org/officeDocument/2006/relationships/hyperlink" Target="https://m.edsoo.ru/7f411bf8" TargetMode="External"/><Relationship Id="rId207" Type="http://schemas.openxmlformats.org/officeDocument/2006/relationships/hyperlink" Target="https://m.edsoo.ru/7f411bf8" TargetMode="External"/><Relationship Id="rId223" Type="http://schemas.openxmlformats.org/officeDocument/2006/relationships/hyperlink" Target="https://m.edsoo.ru/7f412ea4" TargetMode="External"/><Relationship Id="rId228" Type="http://schemas.openxmlformats.org/officeDocument/2006/relationships/hyperlink" Target="https://m.edsoo.ru/7f412ea4" TargetMode="External"/><Relationship Id="rId244" Type="http://schemas.openxmlformats.org/officeDocument/2006/relationships/footer" Target="footer5.xml"/><Relationship Id="rId249" Type="http://schemas.openxmlformats.org/officeDocument/2006/relationships/header" Target="header1.xml"/><Relationship Id="rId13" Type="http://schemas.openxmlformats.org/officeDocument/2006/relationships/hyperlink" Target="https://workprogram.edsoo.ru/templates/415" TargetMode="External"/><Relationship Id="rId18" Type="http://schemas.openxmlformats.org/officeDocument/2006/relationships/hyperlink" Target="https://m.edsoo.ru/7f410de8" TargetMode="External"/><Relationship Id="rId39" Type="http://schemas.openxmlformats.org/officeDocument/2006/relationships/hyperlink" Target="https://m.edsoo.ru/7f4116e4" TargetMode="External"/><Relationship Id="rId109" Type="http://schemas.openxmlformats.org/officeDocument/2006/relationships/hyperlink" Target="https://m.edsoo.ru/7f412652" TargetMode="External"/><Relationship Id="rId260" Type="http://schemas.openxmlformats.org/officeDocument/2006/relationships/footer" Target="footer11.xml"/><Relationship Id="rId34" Type="http://schemas.openxmlformats.org/officeDocument/2006/relationships/hyperlink" Target="https://m.edsoo.ru/7f4116e4" TargetMode="External"/><Relationship Id="rId50" Type="http://schemas.openxmlformats.org/officeDocument/2006/relationships/hyperlink" Target="https://m.edsoo.ru/7f4116e4" TargetMode="External"/><Relationship Id="rId55" Type="http://schemas.openxmlformats.org/officeDocument/2006/relationships/hyperlink" Target="https://m.edsoo.ru/7f411a40" TargetMode="External"/><Relationship Id="rId76" Type="http://schemas.openxmlformats.org/officeDocument/2006/relationships/hyperlink" Target="https://m.edsoo.ru/7f412cec" TargetMode="External"/><Relationship Id="rId97" Type="http://schemas.openxmlformats.org/officeDocument/2006/relationships/hyperlink" Target="https://m.edsoo.ru/7f411518" TargetMode="External"/><Relationship Id="rId104" Type="http://schemas.openxmlformats.org/officeDocument/2006/relationships/hyperlink" Target="https://m.edsoo.ru/7f411518" TargetMode="External"/><Relationship Id="rId120" Type="http://schemas.openxmlformats.org/officeDocument/2006/relationships/hyperlink" Target="https://m.edsoo.ru/7f412652" TargetMode="External"/><Relationship Id="rId125" Type="http://schemas.openxmlformats.org/officeDocument/2006/relationships/hyperlink" Target="https://m.edsoo.ru/7f412652" TargetMode="External"/><Relationship Id="rId141" Type="http://schemas.openxmlformats.org/officeDocument/2006/relationships/hyperlink" Target="https://m.edsoo.ru/7f4110fe" TargetMode="External"/><Relationship Id="rId146" Type="http://schemas.openxmlformats.org/officeDocument/2006/relationships/hyperlink" Target="https://m.edsoo.ru/7f411f36" TargetMode="External"/><Relationship Id="rId167" Type="http://schemas.openxmlformats.org/officeDocument/2006/relationships/hyperlink" Target="https://m.edsoo.ru/7f412850" TargetMode="External"/><Relationship Id="rId188" Type="http://schemas.openxmlformats.org/officeDocument/2006/relationships/hyperlink" Target="https://m.edsoo.ru/7f411bf8" TargetMode="External"/><Relationship Id="rId7" Type="http://schemas.openxmlformats.org/officeDocument/2006/relationships/endnotes" Target="endnotes.xml"/><Relationship Id="rId71" Type="http://schemas.openxmlformats.org/officeDocument/2006/relationships/hyperlink" Target="https://m.edsoo.ru/7f412cec" TargetMode="External"/><Relationship Id="rId92" Type="http://schemas.openxmlformats.org/officeDocument/2006/relationships/hyperlink" Target="https://m.edsoo.ru/7f411518" TargetMode="External"/><Relationship Id="rId162" Type="http://schemas.openxmlformats.org/officeDocument/2006/relationships/hyperlink" Target="https://m.edsoo.ru/7f4116e4" TargetMode="External"/><Relationship Id="rId183" Type="http://schemas.openxmlformats.org/officeDocument/2006/relationships/hyperlink" Target="https://m.edsoo.ru/7f411bf8" TargetMode="External"/><Relationship Id="rId213" Type="http://schemas.openxmlformats.org/officeDocument/2006/relationships/hyperlink" Target="https://m.edsoo.ru/7f412ea4" TargetMode="External"/><Relationship Id="rId218" Type="http://schemas.openxmlformats.org/officeDocument/2006/relationships/hyperlink" Target="https://m.edsoo.ru/7f412ea4" TargetMode="External"/><Relationship Id="rId234" Type="http://schemas.openxmlformats.org/officeDocument/2006/relationships/hyperlink" Target="https://m.edsoo.ru/7f412ea4" TargetMode="External"/><Relationship Id="rId239" Type="http://schemas.openxmlformats.org/officeDocument/2006/relationships/hyperlink" Target="https://m.edsoo.ru/7f412ea4" TargetMode="External"/><Relationship Id="rId2" Type="http://schemas.openxmlformats.org/officeDocument/2006/relationships/numbering" Target="numbering.xml"/><Relationship Id="rId29" Type="http://schemas.openxmlformats.org/officeDocument/2006/relationships/hyperlink" Target="https://m.edsoo.ru/7f411da6" TargetMode="External"/><Relationship Id="rId250" Type="http://schemas.openxmlformats.org/officeDocument/2006/relationships/header" Target="header2.xml"/><Relationship Id="rId255" Type="http://schemas.openxmlformats.org/officeDocument/2006/relationships/footer" Target="footer8.xml"/><Relationship Id="rId24" Type="http://schemas.openxmlformats.org/officeDocument/2006/relationships/hyperlink" Target="https://m.edsoo.ru/7f410de8" TargetMode="External"/><Relationship Id="rId40" Type="http://schemas.openxmlformats.org/officeDocument/2006/relationships/hyperlink" Target="https://m.edsoo.ru/7f4116e4" TargetMode="External"/><Relationship Id="rId45" Type="http://schemas.openxmlformats.org/officeDocument/2006/relationships/hyperlink" Target="https://m.edsoo.ru/7f4116e4" TargetMode="External"/><Relationship Id="rId66" Type="http://schemas.openxmlformats.org/officeDocument/2006/relationships/hyperlink" Target="https://m.edsoo.ru/7f411a40" TargetMode="External"/><Relationship Id="rId87" Type="http://schemas.openxmlformats.org/officeDocument/2006/relationships/hyperlink" Target="https://m.edsoo.ru/7f411518" TargetMode="External"/><Relationship Id="rId110" Type="http://schemas.openxmlformats.org/officeDocument/2006/relationships/hyperlink" Target="https://m.edsoo.ru/7f412652" TargetMode="External"/><Relationship Id="rId115" Type="http://schemas.openxmlformats.org/officeDocument/2006/relationships/hyperlink" Target="https://m.edsoo.ru/7f412652" TargetMode="External"/><Relationship Id="rId131" Type="http://schemas.openxmlformats.org/officeDocument/2006/relationships/hyperlink" Target="https://m.edsoo.ru/7f412652" TargetMode="External"/><Relationship Id="rId136" Type="http://schemas.openxmlformats.org/officeDocument/2006/relationships/hyperlink" Target="https://m.edsoo.ru/7f4110fe" TargetMode="External"/><Relationship Id="rId157" Type="http://schemas.openxmlformats.org/officeDocument/2006/relationships/hyperlink" Target="https://m.edsoo.ru/7f4116e4" TargetMode="External"/><Relationship Id="rId178" Type="http://schemas.openxmlformats.org/officeDocument/2006/relationships/hyperlink" Target="https://m.edsoo.ru/7f4129ea" TargetMode="External"/><Relationship Id="rId61" Type="http://schemas.openxmlformats.org/officeDocument/2006/relationships/hyperlink" Target="https://m.edsoo.ru/7f411a40" TargetMode="External"/><Relationship Id="rId82" Type="http://schemas.openxmlformats.org/officeDocument/2006/relationships/hyperlink" Target="https://m.edsoo.ru/7f412cec" TargetMode="External"/><Relationship Id="rId152" Type="http://schemas.openxmlformats.org/officeDocument/2006/relationships/hyperlink" Target="https://m.edsoo.ru/7f411f36" TargetMode="External"/><Relationship Id="rId173" Type="http://schemas.openxmlformats.org/officeDocument/2006/relationships/hyperlink" Target="https://m.edsoo.ru/7f411892" TargetMode="External"/><Relationship Id="rId194" Type="http://schemas.openxmlformats.org/officeDocument/2006/relationships/hyperlink" Target="https://m.edsoo.ru/7f411bf8" TargetMode="External"/><Relationship Id="rId199" Type="http://schemas.openxmlformats.org/officeDocument/2006/relationships/hyperlink" Target="https://m.edsoo.ru/7f411bf8" TargetMode="External"/><Relationship Id="rId203" Type="http://schemas.openxmlformats.org/officeDocument/2006/relationships/hyperlink" Target="https://m.edsoo.ru/7f411bf8" TargetMode="External"/><Relationship Id="rId208" Type="http://schemas.openxmlformats.org/officeDocument/2006/relationships/hyperlink" Target="https://m.edsoo.ru/7f411bf8" TargetMode="External"/><Relationship Id="rId229" Type="http://schemas.openxmlformats.org/officeDocument/2006/relationships/hyperlink" Target="https://m.edsoo.ru/7f412ea4" TargetMode="External"/><Relationship Id="rId19" Type="http://schemas.openxmlformats.org/officeDocument/2006/relationships/hyperlink" Target="https://m.edsoo.ru/7f410de8" TargetMode="External"/><Relationship Id="rId224" Type="http://schemas.openxmlformats.org/officeDocument/2006/relationships/hyperlink" Target="https://m.edsoo.ru/7f412ea4" TargetMode="External"/><Relationship Id="rId240" Type="http://schemas.openxmlformats.org/officeDocument/2006/relationships/hyperlink" Target="https://m.edsoo.ru/7f412ea4" TargetMode="External"/><Relationship Id="rId245" Type="http://schemas.openxmlformats.org/officeDocument/2006/relationships/image" Target="media/image1.png"/><Relationship Id="rId261" Type="http://schemas.openxmlformats.org/officeDocument/2006/relationships/header" Target="header7.xml"/><Relationship Id="rId14" Type="http://schemas.openxmlformats.org/officeDocument/2006/relationships/hyperlink" Target="https://workprogram.edsoo.ru/templates/415" TargetMode="External"/><Relationship Id="rId30" Type="http://schemas.openxmlformats.org/officeDocument/2006/relationships/hyperlink" Target="https://m.edsoo.ru/7f411da6" TargetMode="External"/><Relationship Id="rId35" Type="http://schemas.openxmlformats.org/officeDocument/2006/relationships/hyperlink" Target="https://m.edsoo.ru/7f4116e4" TargetMode="External"/><Relationship Id="rId56" Type="http://schemas.openxmlformats.org/officeDocument/2006/relationships/hyperlink" Target="https://m.edsoo.ru/7f411a40" TargetMode="External"/><Relationship Id="rId77" Type="http://schemas.openxmlformats.org/officeDocument/2006/relationships/hyperlink" Target="https://m.edsoo.ru/7f412cec" TargetMode="External"/><Relationship Id="rId100" Type="http://schemas.openxmlformats.org/officeDocument/2006/relationships/hyperlink" Target="https://m.edsoo.ru/7f411518" TargetMode="External"/><Relationship Id="rId105" Type="http://schemas.openxmlformats.org/officeDocument/2006/relationships/hyperlink" Target="https://m.edsoo.ru/7f411518" TargetMode="External"/><Relationship Id="rId126" Type="http://schemas.openxmlformats.org/officeDocument/2006/relationships/hyperlink" Target="https://m.edsoo.ru/7f412652" TargetMode="External"/><Relationship Id="rId147" Type="http://schemas.openxmlformats.org/officeDocument/2006/relationships/hyperlink" Target="https://m.edsoo.ru/7f411f36" TargetMode="External"/><Relationship Id="rId168" Type="http://schemas.openxmlformats.org/officeDocument/2006/relationships/hyperlink" Target="https://m.edsoo.ru/7f412850" TargetMode="External"/><Relationship Id="rId8" Type="http://schemas.openxmlformats.org/officeDocument/2006/relationships/footer" Target="footer1.xml"/><Relationship Id="rId51" Type="http://schemas.openxmlformats.org/officeDocument/2006/relationships/hyperlink" Target="https://m.edsoo.ru/7f4116e4" TargetMode="External"/><Relationship Id="rId72" Type="http://schemas.openxmlformats.org/officeDocument/2006/relationships/hyperlink" Target="https://m.edsoo.ru/7f412cec" TargetMode="External"/><Relationship Id="rId93" Type="http://schemas.openxmlformats.org/officeDocument/2006/relationships/hyperlink" Target="https://m.edsoo.ru/7f411518" TargetMode="External"/><Relationship Id="rId98" Type="http://schemas.openxmlformats.org/officeDocument/2006/relationships/hyperlink" Target="https://m.edsoo.ru/7f411518" TargetMode="External"/><Relationship Id="rId121" Type="http://schemas.openxmlformats.org/officeDocument/2006/relationships/hyperlink" Target="https://m.edsoo.ru/7f412652" TargetMode="External"/><Relationship Id="rId142" Type="http://schemas.openxmlformats.org/officeDocument/2006/relationships/hyperlink" Target="https://m.edsoo.ru/7f4110fe" TargetMode="External"/><Relationship Id="rId163" Type="http://schemas.openxmlformats.org/officeDocument/2006/relationships/hyperlink" Target="https://m.edsoo.ru/7f4116e4" TargetMode="External"/><Relationship Id="rId184" Type="http://schemas.openxmlformats.org/officeDocument/2006/relationships/hyperlink" Target="https://m.edsoo.ru/7f411bf8" TargetMode="External"/><Relationship Id="rId189" Type="http://schemas.openxmlformats.org/officeDocument/2006/relationships/hyperlink" Target="https://m.edsoo.ru/7f411bf8" TargetMode="External"/><Relationship Id="rId219" Type="http://schemas.openxmlformats.org/officeDocument/2006/relationships/hyperlink" Target="https://m.edsoo.ru/7f412ea4" TargetMode="External"/><Relationship Id="rId3" Type="http://schemas.openxmlformats.org/officeDocument/2006/relationships/styles" Target="styles.xml"/><Relationship Id="rId214" Type="http://schemas.openxmlformats.org/officeDocument/2006/relationships/hyperlink" Target="https://m.edsoo.ru/7f412ea4" TargetMode="External"/><Relationship Id="rId230" Type="http://schemas.openxmlformats.org/officeDocument/2006/relationships/hyperlink" Target="https://m.edsoo.ru/7f412ea4" TargetMode="External"/><Relationship Id="rId235" Type="http://schemas.openxmlformats.org/officeDocument/2006/relationships/hyperlink" Target="https://m.edsoo.ru/7f412ea4" TargetMode="External"/><Relationship Id="rId251" Type="http://schemas.openxmlformats.org/officeDocument/2006/relationships/footer" Target="footer6.xml"/><Relationship Id="rId256" Type="http://schemas.openxmlformats.org/officeDocument/2006/relationships/footer" Target="footer9.xml"/><Relationship Id="rId25" Type="http://schemas.openxmlformats.org/officeDocument/2006/relationships/hyperlink" Target="https://m.edsoo.ru/7f411da6" TargetMode="External"/><Relationship Id="rId46" Type="http://schemas.openxmlformats.org/officeDocument/2006/relationships/hyperlink" Target="https://m.edsoo.ru/7f4116e4" TargetMode="External"/><Relationship Id="rId67" Type="http://schemas.openxmlformats.org/officeDocument/2006/relationships/hyperlink" Target="https://m.edsoo.ru/7f411a40" TargetMode="External"/><Relationship Id="rId116" Type="http://schemas.openxmlformats.org/officeDocument/2006/relationships/hyperlink" Target="https://m.edsoo.ru/7f412652" TargetMode="External"/><Relationship Id="rId137" Type="http://schemas.openxmlformats.org/officeDocument/2006/relationships/hyperlink" Target="https://m.edsoo.ru/7f4110fe" TargetMode="External"/><Relationship Id="rId158" Type="http://schemas.openxmlformats.org/officeDocument/2006/relationships/hyperlink" Target="https://m.edsoo.ru/7f4116e4" TargetMode="External"/><Relationship Id="rId20" Type="http://schemas.openxmlformats.org/officeDocument/2006/relationships/hyperlink" Target="https://m.edsoo.ru/7f410de8" TargetMode="External"/><Relationship Id="rId41" Type="http://schemas.openxmlformats.org/officeDocument/2006/relationships/hyperlink" Target="https://m.edsoo.ru/7f4116e4" TargetMode="External"/><Relationship Id="rId62" Type="http://schemas.openxmlformats.org/officeDocument/2006/relationships/hyperlink" Target="https://m.edsoo.ru/7f411a40" TargetMode="External"/><Relationship Id="rId83" Type="http://schemas.openxmlformats.org/officeDocument/2006/relationships/hyperlink" Target="https://m.edsoo.ru/7f411518" TargetMode="External"/><Relationship Id="rId88" Type="http://schemas.openxmlformats.org/officeDocument/2006/relationships/hyperlink" Target="https://m.edsoo.ru/7f411518" TargetMode="External"/><Relationship Id="rId111" Type="http://schemas.openxmlformats.org/officeDocument/2006/relationships/hyperlink" Target="https://m.edsoo.ru/7f412652" TargetMode="External"/><Relationship Id="rId132" Type="http://schemas.openxmlformats.org/officeDocument/2006/relationships/hyperlink" Target="https://m.edsoo.ru/7f4110fe" TargetMode="External"/><Relationship Id="rId153" Type="http://schemas.openxmlformats.org/officeDocument/2006/relationships/hyperlink" Target="https://m.edsoo.ru/7f4116e4" TargetMode="External"/><Relationship Id="rId174" Type="http://schemas.openxmlformats.org/officeDocument/2006/relationships/hyperlink" Target="https://m.edsoo.ru/7f411892" TargetMode="External"/><Relationship Id="rId179" Type="http://schemas.openxmlformats.org/officeDocument/2006/relationships/hyperlink" Target="https://m.edsoo.ru/7f4129ea" TargetMode="External"/><Relationship Id="rId195" Type="http://schemas.openxmlformats.org/officeDocument/2006/relationships/hyperlink" Target="https://m.edsoo.ru/7f411bf8" TargetMode="External"/><Relationship Id="rId209" Type="http://schemas.openxmlformats.org/officeDocument/2006/relationships/hyperlink" Target="https://m.edsoo.ru/7f411bf8" TargetMode="External"/><Relationship Id="rId190" Type="http://schemas.openxmlformats.org/officeDocument/2006/relationships/hyperlink" Target="https://m.edsoo.ru/7f411bf8" TargetMode="External"/><Relationship Id="rId204" Type="http://schemas.openxmlformats.org/officeDocument/2006/relationships/hyperlink" Target="https://m.edsoo.ru/7f411bf8" TargetMode="External"/><Relationship Id="rId220" Type="http://schemas.openxmlformats.org/officeDocument/2006/relationships/hyperlink" Target="https://m.edsoo.ru/7f412ea4" TargetMode="External"/><Relationship Id="rId225" Type="http://schemas.openxmlformats.org/officeDocument/2006/relationships/hyperlink" Target="https://m.edsoo.ru/7f412ea4" TargetMode="External"/><Relationship Id="rId241" Type="http://schemas.openxmlformats.org/officeDocument/2006/relationships/footer" Target="footer2.xml"/><Relationship Id="rId246" Type="http://schemas.openxmlformats.org/officeDocument/2006/relationships/image" Target="media/image2.png"/><Relationship Id="rId15" Type="http://schemas.openxmlformats.org/officeDocument/2006/relationships/hyperlink" Target="https://workprogram.edsoo.ru/templates/415" TargetMode="External"/><Relationship Id="rId36" Type="http://schemas.openxmlformats.org/officeDocument/2006/relationships/hyperlink" Target="https://m.edsoo.ru/7f4116e4" TargetMode="External"/><Relationship Id="rId57" Type="http://schemas.openxmlformats.org/officeDocument/2006/relationships/hyperlink" Target="https://m.edsoo.ru/7f411a40" TargetMode="External"/><Relationship Id="rId106" Type="http://schemas.openxmlformats.org/officeDocument/2006/relationships/hyperlink" Target="https://m.edsoo.ru/7f411518" TargetMode="External"/><Relationship Id="rId127" Type="http://schemas.openxmlformats.org/officeDocument/2006/relationships/hyperlink" Target="https://m.edsoo.ru/7f412652" TargetMode="External"/><Relationship Id="rId262" Type="http://schemas.openxmlformats.org/officeDocument/2006/relationships/footer" Target="footer12.xml"/><Relationship Id="rId10" Type="http://schemas.openxmlformats.org/officeDocument/2006/relationships/hyperlink" Target="https://workprogram.edsoo.ru/templates/415" TargetMode="External"/><Relationship Id="rId31" Type="http://schemas.openxmlformats.org/officeDocument/2006/relationships/hyperlink" Target="https://m.edsoo.ru/7f411da6" TargetMode="External"/><Relationship Id="rId52" Type="http://schemas.openxmlformats.org/officeDocument/2006/relationships/hyperlink" Target="https://m.edsoo.ru/7f4116e4" TargetMode="External"/><Relationship Id="rId73" Type="http://schemas.openxmlformats.org/officeDocument/2006/relationships/hyperlink" Target="https://m.edsoo.ru/7f412cec" TargetMode="External"/><Relationship Id="rId78" Type="http://schemas.openxmlformats.org/officeDocument/2006/relationships/hyperlink" Target="https://m.edsoo.ru/7f412cec" TargetMode="External"/><Relationship Id="rId94" Type="http://schemas.openxmlformats.org/officeDocument/2006/relationships/hyperlink" Target="https://m.edsoo.ru/7f411518" TargetMode="External"/><Relationship Id="rId99" Type="http://schemas.openxmlformats.org/officeDocument/2006/relationships/hyperlink" Target="https://m.edsoo.ru/7f411518" TargetMode="External"/><Relationship Id="rId101" Type="http://schemas.openxmlformats.org/officeDocument/2006/relationships/hyperlink" Target="https://m.edsoo.ru/7f411518" TargetMode="External"/><Relationship Id="rId122" Type="http://schemas.openxmlformats.org/officeDocument/2006/relationships/hyperlink" Target="https://m.edsoo.ru/7f412652" TargetMode="External"/><Relationship Id="rId143" Type="http://schemas.openxmlformats.org/officeDocument/2006/relationships/hyperlink" Target="https://m.edsoo.ru/7f411f36" TargetMode="External"/><Relationship Id="rId148" Type="http://schemas.openxmlformats.org/officeDocument/2006/relationships/hyperlink" Target="https://m.edsoo.ru/7f411f36" TargetMode="External"/><Relationship Id="rId164" Type="http://schemas.openxmlformats.org/officeDocument/2006/relationships/hyperlink" Target="https://m.edsoo.ru/7f412850" TargetMode="External"/><Relationship Id="rId169" Type="http://schemas.openxmlformats.org/officeDocument/2006/relationships/hyperlink" Target="https://m.edsoo.ru/7f412850" TargetMode="External"/><Relationship Id="rId185" Type="http://schemas.openxmlformats.org/officeDocument/2006/relationships/hyperlink" Target="https://m.edsoo.ru/7f411bf8" TargetMode="External"/><Relationship Id="rId4" Type="http://schemas.openxmlformats.org/officeDocument/2006/relationships/settings" Target="settings.xml"/><Relationship Id="rId9" Type="http://schemas.openxmlformats.org/officeDocument/2006/relationships/hyperlink" Target="https://edsoo.ru" TargetMode="External"/><Relationship Id="rId180" Type="http://schemas.openxmlformats.org/officeDocument/2006/relationships/hyperlink" Target="https://m.edsoo.ru/7f4129ea" TargetMode="External"/><Relationship Id="rId210" Type="http://schemas.openxmlformats.org/officeDocument/2006/relationships/hyperlink" Target="https://m.edsoo.ru/7f411bf8" TargetMode="External"/><Relationship Id="rId215" Type="http://schemas.openxmlformats.org/officeDocument/2006/relationships/hyperlink" Target="https://m.edsoo.ru/7f412ea4" TargetMode="External"/><Relationship Id="rId236" Type="http://schemas.openxmlformats.org/officeDocument/2006/relationships/hyperlink" Target="https://m.edsoo.ru/7f412ea4" TargetMode="External"/><Relationship Id="rId257" Type="http://schemas.openxmlformats.org/officeDocument/2006/relationships/header" Target="header5.xml"/><Relationship Id="rId26" Type="http://schemas.openxmlformats.org/officeDocument/2006/relationships/hyperlink" Target="https://m.edsoo.ru/7f411da6" TargetMode="External"/><Relationship Id="rId231" Type="http://schemas.openxmlformats.org/officeDocument/2006/relationships/hyperlink" Target="https://m.edsoo.ru/7f412ea4" TargetMode="External"/><Relationship Id="rId252" Type="http://schemas.openxmlformats.org/officeDocument/2006/relationships/footer" Target="footer7.xml"/><Relationship Id="rId47" Type="http://schemas.openxmlformats.org/officeDocument/2006/relationships/hyperlink" Target="https://m.edsoo.ru/7f4116e4" TargetMode="External"/><Relationship Id="rId68" Type="http://schemas.openxmlformats.org/officeDocument/2006/relationships/hyperlink" Target="https://m.edsoo.ru/7f412cec" TargetMode="External"/><Relationship Id="rId89" Type="http://schemas.openxmlformats.org/officeDocument/2006/relationships/hyperlink" Target="https://m.edsoo.ru/7f411518" TargetMode="External"/><Relationship Id="rId112" Type="http://schemas.openxmlformats.org/officeDocument/2006/relationships/hyperlink" Target="https://m.edsoo.ru/7f412652" TargetMode="External"/><Relationship Id="rId133" Type="http://schemas.openxmlformats.org/officeDocument/2006/relationships/hyperlink" Target="https://m.edsoo.ru/7f4110fe" TargetMode="External"/><Relationship Id="rId154" Type="http://schemas.openxmlformats.org/officeDocument/2006/relationships/hyperlink" Target="https://m.edsoo.ru/7f4116e4" TargetMode="External"/><Relationship Id="rId175" Type="http://schemas.openxmlformats.org/officeDocument/2006/relationships/hyperlink" Target="https://m.edsoo.ru/7f411892" TargetMode="External"/><Relationship Id="rId196" Type="http://schemas.openxmlformats.org/officeDocument/2006/relationships/hyperlink" Target="https://m.edsoo.ru/7f411bf8" TargetMode="External"/><Relationship Id="rId200" Type="http://schemas.openxmlformats.org/officeDocument/2006/relationships/hyperlink" Target="https://m.edsoo.ru/7f411bf8" TargetMode="External"/><Relationship Id="rId16" Type="http://schemas.openxmlformats.org/officeDocument/2006/relationships/hyperlink" Target="https://workprogram.edsoo.ru/templates/415" TargetMode="External"/><Relationship Id="rId221" Type="http://schemas.openxmlformats.org/officeDocument/2006/relationships/hyperlink" Target="https://m.edsoo.ru/7f412ea4" TargetMode="External"/><Relationship Id="rId242" Type="http://schemas.openxmlformats.org/officeDocument/2006/relationships/footer" Target="footer3.xml"/><Relationship Id="rId263" Type="http://schemas.openxmlformats.org/officeDocument/2006/relationships/fontTable" Target="fontTable.xml"/><Relationship Id="rId37" Type="http://schemas.openxmlformats.org/officeDocument/2006/relationships/hyperlink" Target="https://m.edsoo.ru/7f4116e4" TargetMode="External"/><Relationship Id="rId58" Type="http://schemas.openxmlformats.org/officeDocument/2006/relationships/hyperlink" Target="https://m.edsoo.ru/7f411a40" TargetMode="External"/><Relationship Id="rId79" Type="http://schemas.openxmlformats.org/officeDocument/2006/relationships/hyperlink" Target="https://m.edsoo.ru/7f412cec" TargetMode="External"/><Relationship Id="rId102" Type="http://schemas.openxmlformats.org/officeDocument/2006/relationships/hyperlink" Target="https://m.edsoo.ru/7f411518" TargetMode="External"/><Relationship Id="rId123" Type="http://schemas.openxmlformats.org/officeDocument/2006/relationships/hyperlink" Target="https://m.edsoo.ru/7f412652" TargetMode="External"/><Relationship Id="rId144" Type="http://schemas.openxmlformats.org/officeDocument/2006/relationships/hyperlink" Target="https://m.edsoo.ru/7f411f36" TargetMode="External"/><Relationship Id="rId90" Type="http://schemas.openxmlformats.org/officeDocument/2006/relationships/hyperlink" Target="https://m.edsoo.ru/7f411518" TargetMode="External"/><Relationship Id="rId165" Type="http://schemas.openxmlformats.org/officeDocument/2006/relationships/hyperlink" Target="https://m.edsoo.ru/7f412850" TargetMode="External"/><Relationship Id="rId186" Type="http://schemas.openxmlformats.org/officeDocument/2006/relationships/hyperlink" Target="https://m.edsoo.ru/7f411bf8" TargetMode="External"/><Relationship Id="rId211" Type="http://schemas.openxmlformats.org/officeDocument/2006/relationships/hyperlink" Target="https://m.edsoo.ru/7f411bf8" TargetMode="External"/><Relationship Id="rId232" Type="http://schemas.openxmlformats.org/officeDocument/2006/relationships/hyperlink" Target="https://m.edsoo.ru/7f412ea4" TargetMode="External"/><Relationship Id="rId253" Type="http://schemas.openxmlformats.org/officeDocument/2006/relationships/header" Target="header3.xml"/><Relationship Id="rId27" Type="http://schemas.openxmlformats.org/officeDocument/2006/relationships/hyperlink" Target="https://m.edsoo.ru/7f411da6" TargetMode="External"/><Relationship Id="rId48" Type="http://schemas.openxmlformats.org/officeDocument/2006/relationships/hyperlink" Target="https://m.edsoo.ru/7f4116e4" TargetMode="External"/><Relationship Id="rId69" Type="http://schemas.openxmlformats.org/officeDocument/2006/relationships/hyperlink" Target="https://m.edsoo.ru/7f412cec" TargetMode="External"/><Relationship Id="rId113" Type="http://schemas.openxmlformats.org/officeDocument/2006/relationships/hyperlink" Target="https://m.edsoo.ru/7f412652" TargetMode="External"/><Relationship Id="rId134" Type="http://schemas.openxmlformats.org/officeDocument/2006/relationships/hyperlink" Target="https://m.edsoo.ru/7f4110fe" TargetMode="External"/><Relationship Id="rId80" Type="http://schemas.openxmlformats.org/officeDocument/2006/relationships/hyperlink" Target="https://m.edsoo.ru/7f412cec" TargetMode="External"/><Relationship Id="rId155" Type="http://schemas.openxmlformats.org/officeDocument/2006/relationships/hyperlink" Target="https://m.edsoo.ru/7f4116e4" TargetMode="External"/><Relationship Id="rId176" Type="http://schemas.openxmlformats.org/officeDocument/2006/relationships/hyperlink" Target="https://m.edsoo.ru/7f411892" TargetMode="External"/><Relationship Id="rId197" Type="http://schemas.openxmlformats.org/officeDocument/2006/relationships/hyperlink" Target="https://m.edsoo.ru/7f411bf8" TargetMode="External"/><Relationship Id="rId201" Type="http://schemas.openxmlformats.org/officeDocument/2006/relationships/hyperlink" Target="https://m.edsoo.ru/7f411bf8" TargetMode="External"/><Relationship Id="rId222" Type="http://schemas.openxmlformats.org/officeDocument/2006/relationships/hyperlink" Target="https://m.edsoo.ru/7f412ea4" TargetMode="External"/><Relationship Id="rId243" Type="http://schemas.openxmlformats.org/officeDocument/2006/relationships/footer" Target="footer4.xml"/><Relationship Id="rId264" Type="http://schemas.openxmlformats.org/officeDocument/2006/relationships/theme" Target="theme/theme1.xml"/><Relationship Id="rId17" Type="http://schemas.openxmlformats.org/officeDocument/2006/relationships/hyperlink" Target="https://m.edsoo.ru/7f410de8" TargetMode="External"/><Relationship Id="rId38" Type="http://schemas.openxmlformats.org/officeDocument/2006/relationships/hyperlink" Target="https://m.edsoo.ru/7f4116e4" TargetMode="External"/><Relationship Id="rId59" Type="http://schemas.openxmlformats.org/officeDocument/2006/relationships/hyperlink" Target="https://m.edsoo.ru/7f411a40" TargetMode="External"/><Relationship Id="rId103" Type="http://schemas.openxmlformats.org/officeDocument/2006/relationships/hyperlink" Target="https://m.edsoo.ru/7f411518" TargetMode="External"/><Relationship Id="rId124" Type="http://schemas.openxmlformats.org/officeDocument/2006/relationships/hyperlink" Target="https://m.edsoo.ru/7f412652" TargetMode="External"/><Relationship Id="rId70" Type="http://schemas.openxmlformats.org/officeDocument/2006/relationships/hyperlink" Target="https://m.edsoo.ru/7f412cec" TargetMode="External"/><Relationship Id="rId91" Type="http://schemas.openxmlformats.org/officeDocument/2006/relationships/hyperlink" Target="https://m.edsoo.ru/7f411518" TargetMode="External"/><Relationship Id="rId145" Type="http://schemas.openxmlformats.org/officeDocument/2006/relationships/hyperlink" Target="https://m.edsoo.ru/7f411f36" TargetMode="External"/><Relationship Id="rId166" Type="http://schemas.openxmlformats.org/officeDocument/2006/relationships/hyperlink" Target="https://m.edsoo.ru/7f412850" TargetMode="External"/><Relationship Id="rId187" Type="http://schemas.openxmlformats.org/officeDocument/2006/relationships/hyperlink" Target="https://m.edsoo.ru/7f411bf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5C8EE-E05E-461B-9121-988810E69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1</Pages>
  <Words>180201</Words>
  <Characters>1027150</Characters>
  <Application>Microsoft Office Word</Application>
  <DocSecurity>0</DocSecurity>
  <Lines>8559</Lines>
  <Paragraphs>2409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Пользователь Windows</cp:lastModifiedBy>
  <cp:revision>41</cp:revision>
  <cp:lastPrinted>2023-11-04T07:53:00Z</cp:lastPrinted>
  <dcterms:created xsi:type="dcterms:W3CDTF">2023-11-04T11:15:00Z</dcterms:created>
  <dcterms:modified xsi:type="dcterms:W3CDTF">2023-11-06T15:28:00Z</dcterms:modified>
</cp:coreProperties>
</file>